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C8F" w:rsidRPr="00590E8D" w:rsidRDefault="00A95C8F" w:rsidP="00A95C8F">
      <w:pPr>
        <w:jc w:val="both"/>
        <w:rPr>
          <w:rFonts w:ascii="Arial" w:hAnsi="Arial" w:cs="Arial"/>
          <w:bCs/>
          <w:color w:val="000000"/>
          <w:sz w:val="36"/>
          <w:szCs w:val="36"/>
        </w:rPr>
      </w:pPr>
      <w:bookmarkStart w:id="0" w:name="_GoBack"/>
      <w:bookmarkEnd w:id="0"/>
    </w:p>
    <w:p w:rsidR="00A95C8F" w:rsidRPr="00A95C8F" w:rsidRDefault="00A95C8F" w:rsidP="00A95C8F">
      <w:pPr>
        <w:jc w:val="right"/>
        <w:rPr>
          <w:rFonts w:ascii="Arial" w:hAnsi="Arial" w:cs="Arial"/>
          <w:b/>
          <w:bCs/>
          <w:color w:val="000000"/>
          <w:sz w:val="28"/>
          <w:szCs w:val="28"/>
          <w:u w:val="single"/>
        </w:rPr>
      </w:pPr>
      <w:r w:rsidRPr="00A95C8F">
        <w:rPr>
          <w:rFonts w:ascii="Arial" w:hAnsi="Arial" w:cs="Arial"/>
          <w:b/>
          <w:bCs/>
          <w:color w:val="000000"/>
          <w:sz w:val="28"/>
          <w:szCs w:val="28"/>
          <w:u w:val="single"/>
        </w:rPr>
        <w:t>Рассылается по списку</w:t>
      </w:r>
    </w:p>
    <w:p w:rsidR="00A95C8F" w:rsidRPr="00A95C8F" w:rsidRDefault="00A95C8F" w:rsidP="00A95C8F">
      <w:pPr>
        <w:jc w:val="right"/>
        <w:rPr>
          <w:rFonts w:ascii="Arial" w:hAnsi="Arial" w:cs="Arial"/>
          <w:color w:val="000000"/>
          <w:sz w:val="28"/>
          <w:szCs w:val="28"/>
        </w:rPr>
      </w:pPr>
    </w:p>
    <w:tbl>
      <w:tblPr>
        <w:tblW w:w="0" w:type="auto"/>
        <w:tblBorders>
          <w:insideH w:val="single" w:sz="4" w:space="0" w:color="auto"/>
        </w:tblBorders>
        <w:tblLayout w:type="fixed"/>
        <w:tblLook w:val="0000" w:firstRow="0" w:lastRow="0" w:firstColumn="0" w:lastColumn="0" w:noHBand="0" w:noVBand="0"/>
      </w:tblPr>
      <w:tblGrid>
        <w:gridCol w:w="2660"/>
        <w:gridCol w:w="6910"/>
      </w:tblGrid>
      <w:tr w:rsidR="00A95C8F" w:rsidRPr="00AD1381" w:rsidTr="00A7368F">
        <w:tc>
          <w:tcPr>
            <w:tcW w:w="2660" w:type="dxa"/>
            <w:tcBorders>
              <w:top w:val="nil"/>
              <w:left w:val="nil"/>
              <w:bottom w:val="nil"/>
              <w:right w:val="nil"/>
            </w:tcBorders>
          </w:tcPr>
          <w:p w:rsidR="00A95C8F" w:rsidRPr="00A95C8F" w:rsidRDefault="00506E11" w:rsidP="00A95C8F">
            <w:pPr>
              <w:jc w:val="both"/>
              <w:rPr>
                <w:rFonts w:ascii="Arial" w:hAnsi="Arial" w:cs="Arial"/>
                <w:color w:val="000000"/>
              </w:rPr>
            </w:pPr>
            <w:r w:rsidRPr="00F36326">
              <w:rPr>
                <w:rFonts w:ascii="Arial" w:hAnsi="Arial" w:cs="Arial"/>
                <w:noProof/>
                <w:color w:val="000000"/>
              </w:rPr>
              <w:drawing>
                <wp:inline distT="0" distB="0" distL="0" distR="0">
                  <wp:extent cx="1600200" cy="1003300"/>
                  <wp:effectExtent l="0" t="0" r="0" b="0"/>
                  <wp:docPr id="1" name="Рисунок 1" descr="Беседочная общин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Беседочная община"/>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003300"/>
                          </a:xfrm>
                          <a:prstGeom prst="rect">
                            <a:avLst/>
                          </a:prstGeom>
                          <a:noFill/>
                          <a:ln>
                            <a:noFill/>
                          </a:ln>
                        </pic:spPr>
                      </pic:pic>
                    </a:graphicData>
                  </a:graphic>
                </wp:inline>
              </w:drawing>
            </w:r>
          </w:p>
        </w:tc>
        <w:tc>
          <w:tcPr>
            <w:tcW w:w="6910" w:type="dxa"/>
            <w:tcBorders>
              <w:top w:val="nil"/>
              <w:left w:val="nil"/>
              <w:bottom w:val="nil"/>
              <w:right w:val="nil"/>
            </w:tcBorders>
          </w:tcPr>
          <w:p w:rsidR="00A95C8F" w:rsidRPr="00A95C8F" w:rsidRDefault="00A95C8F" w:rsidP="00A95C8F">
            <w:pPr>
              <w:keepNext/>
              <w:jc w:val="both"/>
              <w:outlineLvl w:val="2"/>
              <w:rPr>
                <w:rFonts w:ascii="Arial" w:hAnsi="Arial" w:cs="Arial"/>
                <w:b/>
                <w:bCs/>
                <w:i/>
                <w:iCs/>
                <w:color w:val="000000"/>
                <w:spacing w:val="100"/>
                <w:sz w:val="56"/>
                <w:szCs w:val="56"/>
              </w:rPr>
            </w:pPr>
            <w:bookmarkStart w:id="1" w:name="_Toc73373013"/>
            <w:bookmarkStart w:id="2" w:name="_Toc77676565"/>
            <w:bookmarkStart w:id="3" w:name="_Toc77706634"/>
            <w:bookmarkStart w:id="4" w:name="_Toc80180931"/>
            <w:bookmarkStart w:id="5" w:name="_Toc81926701"/>
            <w:bookmarkStart w:id="6" w:name="_Toc86702964"/>
            <w:bookmarkStart w:id="7" w:name="_Toc86775879"/>
            <w:bookmarkStart w:id="8" w:name="_Toc87383782"/>
            <w:bookmarkStart w:id="9" w:name="_Toc87383821"/>
            <w:bookmarkStart w:id="10" w:name="_Toc90977793"/>
            <w:bookmarkStart w:id="11" w:name="_Toc91500851"/>
            <w:bookmarkStart w:id="12" w:name="_Toc91591192"/>
            <w:bookmarkStart w:id="13" w:name="_Toc92786282"/>
            <w:bookmarkStart w:id="14" w:name="_Toc97589944"/>
            <w:bookmarkStart w:id="15" w:name="_Toc98193125"/>
            <w:bookmarkStart w:id="16" w:name="_Toc98763826"/>
            <w:bookmarkStart w:id="17" w:name="_Toc98859059"/>
            <w:bookmarkStart w:id="18" w:name="_Toc100605285"/>
            <w:bookmarkStart w:id="19" w:name="_Toc100689793"/>
            <w:bookmarkStart w:id="20" w:name="_Toc101257678"/>
            <w:bookmarkStart w:id="21" w:name="_Toc106622232"/>
            <w:bookmarkStart w:id="22" w:name="_Toc124760292"/>
            <w:bookmarkStart w:id="23" w:name="_Toc125452378"/>
            <w:bookmarkStart w:id="24" w:name="_Toc127845689"/>
            <w:bookmarkStart w:id="25" w:name="_Toc128460209"/>
            <w:bookmarkStart w:id="26" w:name="_Toc132194993"/>
            <w:r w:rsidRPr="00A95C8F">
              <w:rPr>
                <w:rFonts w:ascii="Arial" w:hAnsi="Arial" w:cs="Arial"/>
                <w:b/>
                <w:bCs/>
                <w:i/>
                <w:iCs/>
                <w:color w:val="000000"/>
                <w:spacing w:val="100"/>
                <w:sz w:val="56"/>
                <w:szCs w:val="56"/>
              </w:rPr>
              <w:t>ПОЛИТИЧЕСКАЯ</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A95C8F" w:rsidRPr="00A95C8F" w:rsidRDefault="00A95C8F" w:rsidP="00A95C8F">
            <w:pPr>
              <w:keepNext/>
              <w:jc w:val="right"/>
              <w:outlineLvl w:val="3"/>
              <w:rPr>
                <w:rFonts w:ascii="Arial" w:hAnsi="Arial" w:cs="Arial"/>
                <w:b/>
                <w:bCs/>
                <w:i/>
                <w:iCs/>
                <w:color w:val="000000"/>
                <w:sz w:val="56"/>
                <w:szCs w:val="56"/>
              </w:rPr>
            </w:pPr>
            <w:r w:rsidRPr="00A95C8F">
              <w:rPr>
                <w:rFonts w:ascii="Arial" w:hAnsi="Arial" w:cs="Arial"/>
                <w:b/>
                <w:bCs/>
                <w:i/>
                <w:iCs/>
                <w:color w:val="000000"/>
                <w:spacing w:val="100"/>
                <w:sz w:val="56"/>
                <w:szCs w:val="56"/>
              </w:rPr>
              <w:t>ПАНОРАМА</w:t>
            </w:r>
          </w:p>
        </w:tc>
      </w:tr>
    </w:tbl>
    <w:p w:rsidR="00A95C8F" w:rsidRPr="00A95C8F" w:rsidRDefault="00A95C8F" w:rsidP="00A95C8F">
      <w:pPr>
        <w:pBdr>
          <w:bottom w:val="single" w:sz="12" w:space="1" w:color="auto"/>
        </w:pBdr>
        <w:jc w:val="center"/>
        <w:rPr>
          <w:rFonts w:ascii="Arial" w:hAnsi="Arial" w:cs="Arial"/>
          <w:b/>
          <w:bCs/>
          <w:i/>
          <w:iCs/>
          <w:color w:val="000000"/>
          <w:sz w:val="28"/>
          <w:szCs w:val="28"/>
        </w:rPr>
      </w:pPr>
    </w:p>
    <w:p w:rsidR="00A95C8F" w:rsidRPr="00A95C8F" w:rsidRDefault="00A95C8F" w:rsidP="00A95C8F">
      <w:pPr>
        <w:jc w:val="center"/>
        <w:rPr>
          <w:rFonts w:ascii="Arial" w:hAnsi="Arial" w:cs="Arial"/>
          <w:b/>
          <w:bCs/>
          <w:color w:val="000000"/>
          <w:sz w:val="28"/>
          <w:szCs w:val="28"/>
        </w:rPr>
      </w:pPr>
      <w:r w:rsidRPr="00A95C8F">
        <w:rPr>
          <w:rFonts w:ascii="Arial" w:hAnsi="Arial" w:cs="Arial"/>
          <w:b/>
          <w:bCs/>
          <w:color w:val="000000"/>
          <w:sz w:val="28"/>
          <w:szCs w:val="28"/>
        </w:rPr>
        <w:t>информац</w:t>
      </w:r>
      <w:r w:rsidR="003C0309">
        <w:rPr>
          <w:rFonts w:ascii="Arial" w:hAnsi="Arial" w:cs="Arial"/>
          <w:b/>
          <w:bCs/>
          <w:color w:val="000000"/>
          <w:sz w:val="28"/>
          <w:szCs w:val="28"/>
        </w:rPr>
        <w:t>ионно-аналитический бюллетень №</w:t>
      </w:r>
      <w:r w:rsidR="007A09BA">
        <w:rPr>
          <w:rFonts w:ascii="Arial" w:hAnsi="Arial" w:cs="Arial"/>
          <w:b/>
          <w:bCs/>
          <w:color w:val="000000"/>
          <w:sz w:val="28"/>
          <w:szCs w:val="28"/>
        </w:rPr>
        <w:t>1</w:t>
      </w:r>
      <w:r w:rsidR="00E217CA">
        <w:rPr>
          <w:rFonts w:ascii="Arial" w:hAnsi="Arial" w:cs="Arial"/>
          <w:b/>
          <w:bCs/>
          <w:color w:val="000000"/>
          <w:sz w:val="28"/>
          <w:szCs w:val="28"/>
        </w:rPr>
        <w:t>5</w:t>
      </w:r>
      <w:r w:rsidR="00DF2BFE">
        <w:rPr>
          <w:rFonts w:ascii="Arial" w:hAnsi="Arial" w:cs="Arial"/>
          <w:b/>
          <w:bCs/>
          <w:color w:val="000000"/>
          <w:sz w:val="28"/>
          <w:szCs w:val="28"/>
        </w:rPr>
        <w:t xml:space="preserve"> </w:t>
      </w:r>
      <w:r w:rsidRPr="00A95C8F">
        <w:rPr>
          <w:rFonts w:ascii="Arial" w:hAnsi="Arial" w:cs="Arial"/>
          <w:b/>
          <w:bCs/>
          <w:color w:val="000000"/>
          <w:sz w:val="28"/>
          <w:szCs w:val="28"/>
        </w:rPr>
        <w:t>(</w:t>
      </w:r>
      <w:r w:rsidR="002B2B5A">
        <w:rPr>
          <w:rFonts w:ascii="Arial" w:hAnsi="Arial" w:cs="Arial"/>
          <w:b/>
          <w:bCs/>
          <w:color w:val="000000"/>
          <w:sz w:val="28"/>
          <w:szCs w:val="28"/>
        </w:rPr>
        <w:t>8</w:t>
      </w:r>
      <w:r w:rsidR="007A09BA">
        <w:rPr>
          <w:rFonts w:ascii="Arial" w:hAnsi="Arial" w:cs="Arial"/>
          <w:b/>
          <w:bCs/>
          <w:color w:val="000000"/>
          <w:sz w:val="28"/>
          <w:szCs w:val="28"/>
        </w:rPr>
        <w:t>6</w:t>
      </w:r>
      <w:r w:rsidR="00E217CA">
        <w:rPr>
          <w:rFonts w:ascii="Arial" w:hAnsi="Arial" w:cs="Arial"/>
          <w:b/>
          <w:bCs/>
          <w:color w:val="000000"/>
          <w:sz w:val="28"/>
          <w:szCs w:val="28"/>
        </w:rPr>
        <w:t>6</w:t>
      </w:r>
      <w:r w:rsidRPr="00A95C8F">
        <w:rPr>
          <w:rFonts w:ascii="Arial" w:hAnsi="Arial" w:cs="Arial"/>
          <w:b/>
          <w:bCs/>
          <w:color w:val="000000"/>
          <w:sz w:val="28"/>
          <w:szCs w:val="28"/>
        </w:rPr>
        <w:t>)</w:t>
      </w:r>
    </w:p>
    <w:p w:rsidR="00A95C8F" w:rsidRPr="00A95C8F" w:rsidRDefault="00E217CA" w:rsidP="00A95C8F">
      <w:pPr>
        <w:pBdr>
          <w:bottom w:val="single" w:sz="12" w:space="1" w:color="auto"/>
        </w:pBdr>
        <w:jc w:val="center"/>
        <w:rPr>
          <w:rFonts w:ascii="Arial" w:hAnsi="Arial" w:cs="Arial"/>
          <w:b/>
          <w:bCs/>
          <w:color w:val="000000"/>
          <w:sz w:val="28"/>
          <w:szCs w:val="28"/>
        </w:rPr>
      </w:pPr>
      <w:r>
        <w:rPr>
          <w:rFonts w:ascii="Arial" w:hAnsi="Arial" w:cs="Arial"/>
          <w:b/>
          <w:bCs/>
          <w:color w:val="000000"/>
          <w:sz w:val="28"/>
          <w:szCs w:val="28"/>
        </w:rPr>
        <w:t>0</w:t>
      </w:r>
      <w:r w:rsidR="002008B2">
        <w:rPr>
          <w:rFonts w:ascii="Arial" w:hAnsi="Arial" w:cs="Arial"/>
          <w:b/>
          <w:bCs/>
          <w:color w:val="000000"/>
          <w:sz w:val="28"/>
          <w:szCs w:val="28"/>
          <w:lang w:val="en-US"/>
        </w:rPr>
        <w:t>5</w:t>
      </w:r>
      <w:r w:rsidR="0050071E">
        <w:rPr>
          <w:rFonts w:ascii="Arial" w:hAnsi="Arial" w:cs="Arial"/>
          <w:b/>
          <w:bCs/>
          <w:color w:val="000000"/>
          <w:sz w:val="28"/>
          <w:szCs w:val="28"/>
        </w:rPr>
        <w:t xml:space="preserve"> – </w:t>
      </w:r>
      <w:r w:rsidR="002008B2">
        <w:rPr>
          <w:rFonts w:ascii="Arial" w:hAnsi="Arial" w:cs="Arial"/>
          <w:b/>
          <w:bCs/>
          <w:color w:val="000000"/>
          <w:sz w:val="28"/>
          <w:szCs w:val="28"/>
          <w:lang w:val="en-US"/>
        </w:rPr>
        <w:t>12</w:t>
      </w:r>
      <w:r w:rsidR="0050071E">
        <w:rPr>
          <w:rFonts w:ascii="Arial" w:hAnsi="Arial" w:cs="Arial"/>
          <w:b/>
          <w:bCs/>
          <w:color w:val="000000"/>
          <w:sz w:val="28"/>
          <w:szCs w:val="28"/>
        </w:rPr>
        <w:t xml:space="preserve"> апреля </w:t>
      </w:r>
      <w:r w:rsidR="00A95C8F" w:rsidRPr="00A95C8F">
        <w:rPr>
          <w:rFonts w:ascii="Arial" w:hAnsi="Arial" w:cs="Arial"/>
          <w:b/>
          <w:bCs/>
          <w:color w:val="000000"/>
          <w:sz w:val="28"/>
          <w:szCs w:val="28"/>
        </w:rPr>
        <w:t>202</w:t>
      </w:r>
      <w:r w:rsidR="00A912E6">
        <w:rPr>
          <w:rFonts w:ascii="Arial" w:hAnsi="Arial" w:cs="Arial"/>
          <w:b/>
          <w:bCs/>
          <w:color w:val="000000"/>
          <w:sz w:val="28"/>
          <w:szCs w:val="28"/>
        </w:rPr>
        <w:t>3</w:t>
      </w:r>
      <w:r w:rsidR="00A95C8F" w:rsidRPr="00A95C8F">
        <w:rPr>
          <w:rFonts w:ascii="Arial" w:hAnsi="Arial" w:cs="Arial"/>
          <w:b/>
          <w:bCs/>
          <w:color w:val="000000"/>
          <w:sz w:val="28"/>
          <w:szCs w:val="28"/>
        </w:rPr>
        <w:t xml:space="preserve"> г.</w:t>
      </w:r>
    </w:p>
    <w:p w:rsidR="00BF523F" w:rsidRDefault="00BF523F" w:rsidP="00A95C8F">
      <w:pPr>
        <w:rPr>
          <w:rFonts w:ascii="Arial" w:hAnsi="Arial" w:cs="Arial"/>
          <w:bCs/>
          <w:color w:val="000000"/>
          <w:sz w:val="28"/>
          <w:szCs w:val="28"/>
        </w:rPr>
      </w:pPr>
    </w:p>
    <w:p w:rsidR="00A95C8F" w:rsidRPr="00BF523F" w:rsidRDefault="00A95C8F" w:rsidP="00A95C8F">
      <w:pPr>
        <w:rPr>
          <w:rFonts w:ascii="Arial" w:hAnsi="Arial" w:cs="Arial"/>
          <w:b/>
          <w:bCs/>
          <w:color w:val="000000"/>
          <w:sz w:val="32"/>
          <w:szCs w:val="32"/>
        </w:rPr>
      </w:pPr>
      <w:r w:rsidRPr="00A95C8F">
        <w:rPr>
          <w:rFonts w:ascii="Arial" w:hAnsi="Arial" w:cs="Arial"/>
          <w:b/>
          <w:bCs/>
          <w:color w:val="000000"/>
          <w:sz w:val="32"/>
          <w:szCs w:val="32"/>
        </w:rPr>
        <w:t xml:space="preserve">В номере:   </w:t>
      </w:r>
    </w:p>
    <w:p w:rsidR="00120875" w:rsidRPr="006772C1" w:rsidRDefault="00254F4B">
      <w:pPr>
        <w:pStyle w:val="31"/>
        <w:rPr>
          <w:rFonts w:asciiTheme="minorHAnsi" w:eastAsiaTheme="minorEastAsia" w:hAnsiTheme="minorHAnsi" w:cstheme="minorBidi"/>
          <w:b w:val="0"/>
          <w:bCs w:val="0"/>
          <w:i w:val="0"/>
          <w:sz w:val="28"/>
          <w:szCs w:val="28"/>
        </w:rPr>
      </w:pPr>
      <w:r w:rsidRPr="006772C1">
        <w:rPr>
          <w:color w:val="000000"/>
          <w:sz w:val="28"/>
          <w:szCs w:val="28"/>
        </w:rPr>
        <w:fldChar w:fldCharType="begin"/>
      </w:r>
      <w:r w:rsidR="00C34746" w:rsidRPr="006772C1">
        <w:rPr>
          <w:color w:val="000000"/>
          <w:sz w:val="28"/>
          <w:szCs w:val="28"/>
        </w:rPr>
        <w:instrText xml:space="preserve"> TOC \o "1-3" \h \z \u </w:instrText>
      </w:r>
      <w:r w:rsidRPr="006772C1">
        <w:rPr>
          <w:color w:val="000000"/>
          <w:sz w:val="28"/>
          <w:szCs w:val="28"/>
        </w:rPr>
        <w:fldChar w:fldCharType="separate"/>
      </w:r>
    </w:p>
    <w:p w:rsidR="00120875" w:rsidRPr="006772C1" w:rsidRDefault="00AE5FFC">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32194994" w:history="1">
        <w:r w:rsidR="00120875" w:rsidRPr="006772C1">
          <w:rPr>
            <w:rStyle w:val="a6"/>
            <w:rFonts w:ascii="Arial" w:hAnsi="Arial" w:cs="Arial"/>
            <w:noProof/>
            <w:sz w:val="28"/>
            <w:szCs w:val="28"/>
          </w:rPr>
          <w:t>Политика, идеология, инсайд</w:t>
        </w:r>
        <w:r w:rsidR="00120875" w:rsidRPr="006772C1">
          <w:rPr>
            <w:noProof/>
            <w:webHidden/>
            <w:sz w:val="28"/>
            <w:szCs w:val="28"/>
          </w:rPr>
          <w:tab/>
        </w:r>
        <w:r w:rsidR="00254F4B" w:rsidRPr="006772C1">
          <w:rPr>
            <w:noProof/>
            <w:webHidden/>
            <w:sz w:val="28"/>
            <w:szCs w:val="28"/>
          </w:rPr>
          <w:fldChar w:fldCharType="begin"/>
        </w:r>
        <w:r w:rsidR="00120875" w:rsidRPr="006772C1">
          <w:rPr>
            <w:noProof/>
            <w:webHidden/>
            <w:sz w:val="28"/>
            <w:szCs w:val="28"/>
          </w:rPr>
          <w:instrText xml:space="preserve"> PAGEREF _Toc132194994 \h </w:instrText>
        </w:r>
        <w:r w:rsidR="00254F4B" w:rsidRPr="006772C1">
          <w:rPr>
            <w:noProof/>
            <w:webHidden/>
            <w:sz w:val="28"/>
            <w:szCs w:val="28"/>
          </w:rPr>
        </w:r>
        <w:r w:rsidR="00254F4B" w:rsidRPr="006772C1">
          <w:rPr>
            <w:noProof/>
            <w:webHidden/>
            <w:sz w:val="28"/>
            <w:szCs w:val="28"/>
          </w:rPr>
          <w:fldChar w:fldCharType="separate"/>
        </w:r>
        <w:r w:rsidR="00120875" w:rsidRPr="006772C1">
          <w:rPr>
            <w:noProof/>
            <w:webHidden/>
            <w:sz w:val="28"/>
            <w:szCs w:val="28"/>
          </w:rPr>
          <w:t>2</w:t>
        </w:r>
        <w:r w:rsidR="00254F4B" w:rsidRPr="006772C1">
          <w:rPr>
            <w:noProof/>
            <w:webHidden/>
            <w:sz w:val="28"/>
            <w:szCs w:val="28"/>
          </w:rPr>
          <w:fldChar w:fldCharType="end"/>
        </w:r>
      </w:hyperlink>
    </w:p>
    <w:p w:rsidR="00120875" w:rsidRPr="006772C1" w:rsidRDefault="00AE5FFC">
      <w:pPr>
        <w:pStyle w:val="21"/>
        <w:rPr>
          <w:rFonts w:asciiTheme="minorHAnsi" w:eastAsiaTheme="minorEastAsia" w:hAnsiTheme="minorHAnsi" w:cstheme="minorBidi"/>
          <w:b w:val="0"/>
          <w:bCs w:val="0"/>
          <w:sz w:val="28"/>
          <w:szCs w:val="28"/>
        </w:rPr>
      </w:pPr>
      <w:hyperlink w:anchor="_Toc132194995" w:history="1">
        <w:r w:rsidR="00120875" w:rsidRPr="006772C1">
          <w:rPr>
            <w:rStyle w:val="a6"/>
            <w:sz w:val="28"/>
            <w:szCs w:val="28"/>
          </w:rPr>
          <w:t>Из центров власти</w:t>
        </w:r>
        <w:r w:rsidR="00120875" w:rsidRPr="006772C1">
          <w:rPr>
            <w:webHidden/>
            <w:sz w:val="28"/>
            <w:szCs w:val="28"/>
          </w:rPr>
          <w:tab/>
        </w:r>
        <w:r w:rsidR="00254F4B" w:rsidRPr="006772C1">
          <w:rPr>
            <w:webHidden/>
            <w:sz w:val="28"/>
            <w:szCs w:val="28"/>
          </w:rPr>
          <w:fldChar w:fldCharType="begin"/>
        </w:r>
        <w:r w:rsidR="00120875" w:rsidRPr="006772C1">
          <w:rPr>
            <w:webHidden/>
            <w:sz w:val="28"/>
            <w:szCs w:val="28"/>
          </w:rPr>
          <w:instrText xml:space="preserve"> PAGEREF _Toc132194995 \h </w:instrText>
        </w:r>
        <w:r w:rsidR="00254F4B" w:rsidRPr="006772C1">
          <w:rPr>
            <w:webHidden/>
            <w:sz w:val="28"/>
            <w:szCs w:val="28"/>
          </w:rPr>
        </w:r>
        <w:r w:rsidR="00254F4B" w:rsidRPr="006772C1">
          <w:rPr>
            <w:webHidden/>
            <w:sz w:val="28"/>
            <w:szCs w:val="28"/>
          </w:rPr>
          <w:fldChar w:fldCharType="separate"/>
        </w:r>
        <w:r w:rsidR="00120875" w:rsidRPr="006772C1">
          <w:rPr>
            <w:webHidden/>
            <w:sz w:val="28"/>
            <w:szCs w:val="28"/>
          </w:rPr>
          <w:t>2</w:t>
        </w:r>
        <w:r w:rsidR="00254F4B" w:rsidRPr="006772C1">
          <w:rPr>
            <w:webHidden/>
            <w:sz w:val="28"/>
            <w:szCs w:val="28"/>
          </w:rPr>
          <w:fldChar w:fldCharType="end"/>
        </w:r>
      </w:hyperlink>
    </w:p>
    <w:p w:rsidR="00120875" w:rsidRPr="006772C1" w:rsidRDefault="00AE5FFC">
      <w:pPr>
        <w:pStyle w:val="21"/>
        <w:rPr>
          <w:rFonts w:asciiTheme="minorHAnsi" w:eastAsiaTheme="minorEastAsia" w:hAnsiTheme="minorHAnsi" w:cstheme="minorBidi"/>
          <w:b w:val="0"/>
          <w:bCs w:val="0"/>
          <w:sz w:val="28"/>
          <w:szCs w:val="28"/>
        </w:rPr>
      </w:pPr>
      <w:hyperlink w:anchor="_Toc132194996" w:history="1">
        <w:r w:rsidR="00120875" w:rsidRPr="006772C1">
          <w:rPr>
            <w:rStyle w:val="a6"/>
            <w:sz w:val="28"/>
            <w:szCs w:val="28"/>
          </w:rPr>
          <w:t>Политические игроки</w:t>
        </w:r>
        <w:r w:rsidR="00120875" w:rsidRPr="006772C1">
          <w:rPr>
            <w:webHidden/>
            <w:sz w:val="28"/>
            <w:szCs w:val="28"/>
          </w:rPr>
          <w:tab/>
        </w:r>
        <w:r w:rsidR="00254F4B" w:rsidRPr="006772C1">
          <w:rPr>
            <w:webHidden/>
            <w:sz w:val="28"/>
            <w:szCs w:val="28"/>
          </w:rPr>
          <w:fldChar w:fldCharType="begin"/>
        </w:r>
        <w:r w:rsidR="00120875" w:rsidRPr="006772C1">
          <w:rPr>
            <w:webHidden/>
            <w:sz w:val="28"/>
            <w:szCs w:val="28"/>
          </w:rPr>
          <w:instrText xml:space="preserve"> PAGEREF _Toc132194996 \h </w:instrText>
        </w:r>
        <w:r w:rsidR="00254F4B" w:rsidRPr="006772C1">
          <w:rPr>
            <w:webHidden/>
            <w:sz w:val="28"/>
            <w:szCs w:val="28"/>
          </w:rPr>
        </w:r>
        <w:r w:rsidR="00254F4B" w:rsidRPr="006772C1">
          <w:rPr>
            <w:webHidden/>
            <w:sz w:val="28"/>
            <w:szCs w:val="28"/>
          </w:rPr>
          <w:fldChar w:fldCharType="separate"/>
        </w:r>
        <w:r w:rsidR="00120875" w:rsidRPr="006772C1">
          <w:rPr>
            <w:webHidden/>
            <w:sz w:val="28"/>
            <w:szCs w:val="28"/>
          </w:rPr>
          <w:t>7</w:t>
        </w:r>
        <w:r w:rsidR="00254F4B" w:rsidRPr="006772C1">
          <w:rPr>
            <w:webHidden/>
            <w:sz w:val="28"/>
            <w:szCs w:val="28"/>
          </w:rPr>
          <w:fldChar w:fldCharType="end"/>
        </w:r>
      </w:hyperlink>
    </w:p>
    <w:p w:rsidR="00120875" w:rsidRPr="006772C1" w:rsidRDefault="00AE5FFC">
      <w:pPr>
        <w:pStyle w:val="21"/>
        <w:rPr>
          <w:rFonts w:asciiTheme="minorHAnsi" w:eastAsiaTheme="minorEastAsia" w:hAnsiTheme="minorHAnsi" w:cstheme="minorBidi"/>
          <w:b w:val="0"/>
          <w:bCs w:val="0"/>
          <w:sz w:val="28"/>
          <w:szCs w:val="28"/>
        </w:rPr>
      </w:pPr>
      <w:hyperlink w:anchor="_Toc132194997" w:history="1">
        <w:r w:rsidR="00120875" w:rsidRPr="006772C1">
          <w:rPr>
            <w:rStyle w:val="a6"/>
            <w:sz w:val="28"/>
            <w:szCs w:val="28"/>
          </w:rPr>
          <w:t>Россия и мир</w:t>
        </w:r>
        <w:r w:rsidR="00120875" w:rsidRPr="006772C1">
          <w:rPr>
            <w:webHidden/>
            <w:sz w:val="28"/>
            <w:szCs w:val="28"/>
          </w:rPr>
          <w:tab/>
        </w:r>
        <w:r w:rsidR="00254F4B" w:rsidRPr="006772C1">
          <w:rPr>
            <w:webHidden/>
            <w:sz w:val="28"/>
            <w:szCs w:val="28"/>
          </w:rPr>
          <w:fldChar w:fldCharType="begin"/>
        </w:r>
        <w:r w:rsidR="00120875" w:rsidRPr="006772C1">
          <w:rPr>
            <w:webHidden/>
            <w:sz w:val="28"/>
            <w:szCs w:val="28"/>
          </w:rPr>
          <w:instrText xml:space="preserve"> PAGEREF _Toc132194997 \h </w:instrText>
        </w:r>
        <w:r w:rsidR="00254F4B" w:rsidRPr="006772C1">
          <w:rPr>
            <w:webHidden/>
            <w:sz w:val="28"/>
            <w:szCs w:val="28"/>
          </w:rPr>
        </w:r>
        <w:r w:rsidR="00254F4B" w:rsidRPr="006772C1">
          <w:rPr>
            <w:webHidden/>
            <w:sz w:val="28"/>
            <w:szCs w:val="28"/>
          </w:rPr>
          <w:fldChar w:fldCharType="separate"/>
        </w:r>
        <w:r w:rsidR="00120875" w:rsidRPr="006772C1">
          <w:rPr>
            <w:webHidden/>
            <w:sz w:val="28"/>
            <w:szCs w:val="28"/>
          </w:rPr>
          <w:t>11</w:t>
        </w:r>
        <w:r w:rsidR="00254F4B" w:rsidRPr="006772C1">
          <w:rPr>
            <w:webHidden/>
            <w:sz w:val="28"/>
            <w:szCs w:val="28"/>
          </w:rPr>
          <w:fldChar w:fldCharType="end"/>
        </w:r>
      </w:hyperlink>
    </w:p>
    <w:p w:rsidR="00120875" w:rsidRPr="006772C1" w:rsidRDefault="00AE5FFC">
      <w:pPr>
        <w:pStyle w:val="21"/>
        <w:rPr>
          <w:rFonts w:asciiTheme="minorHAnsi" w:eastAsiaTheme="minorEastAsia" w:hAnsiTheme="minorHAnsi" w:cstheme="minorBidi"/>
          <w:b w:val="0"/>
          <w:bCs w:val="0"/>
          <w:sz w:val="28"/>
          <w:szCs w:val="28"/>
        </w:rPr>
      </w:pPr>
      <w:hyperlink w:anchor="_Toc132194998" w:history="1">
        <w:r w:rsidR="00120875" w:rsidRPr="006772C1">
          <w:rPr>
            <w:rStyle w:val="a6"/>
            <w:sz w:val="28"/>
            <w:szCs w:val="28"/>
          </w:rPr>
          <w:t>Партии и общественные движения</w:t>
        </w:r>
        <w:r w:rsidR="00120875" w:rsidRPr="006772C1">
          <w:rPr>
            <w:webHidden/>
            <w:sz w:val="28"/>
            <w:szCs w:val="28"/>
          </w:rPr>
          <w:tab/>
        </w:r>
        <w:r w:rsidR="00254F4B" w:rsidRPr="006772C1">
          <w:rPr>
            <w:webHidden/>
            <w:sz w:val="28"/>
            <w:szCs w:val="28"/>
          </w:rPr>
          <w:fldChar w:fldCharType="begin"/>
        </w:r>
        <w:r w:rsidR="00120875" w:rsidRPr="006772C1">
          <w:rPr>
            <w:webHidden/>
            <w:sz w:val="28"/>
            <w:szCs w:val="28"/>
          </w:rPr>
          <w:instrText xml:space="preserve"> PAGEREF _Toc132194998 \h </w:instrText>
        </w:r>
        <w:r w:rsidR="00254F4B" w:rsidRPr="006772C1">
          <w:rPr>
            <w:webHidden/>
            <w:sz w:val="28"/>
            <w:szCs w:val="28"/>
          </w:rPr>
        </w:r>
        <w:r w:rsidR="00254F4B" w:rsidRPr="006772C1">
          <w:rPr>
            <w:webHidden/>
            <w:sz w:val="28"/>
            <w:szCs w:val="28"/>
          </w:rPr>
          <w:fldChar w:fldCharType="separate"/>
        </w:r>
        <w:r w:rsidR="00120875" w:rsidRPr="006772C1">
          <w:rPr>
            <w:webHidden/>
            <w:sz w:val="28"/>
            <w:szCs w:val="28"/>
          </w:rPr>
          <w:t>15</w:t>
        </w:r>
        <w:r w:rsidR="00254F4B" w:rsidRPr="006772C1">
          <w:rPr>
            <w:webHidden/>
            <w:sz w:val="28"/>
            <w:szCs w:val="28"/>
          </w:rPr>
          <w:fldChar w:fldCharType="end"/>
        </w:r>
      </w:hyperlink>
    </w:p>
    <w:p w:rsidR="00120875" w:rsidRPr="006772C1" w:rsidRDefault="00AE5FFC">
      <w:pPr>
        <w:pStyle w:val="21"/>
        <w:rPr>
          <w:rFonts w:asciiTheme="minorHAnsi" w:eastAsiaTheme="minorEastAsia" w:hAnsiTheme="minorHAnsi" w:cstheme="minorBidi"/>
          <w:b w:val="0"/>
          <w:bCs w:val="0"/>
          <w:sz w:val="28"/>
          <w:szCs w:val="28"/>
        </w:rPr>
      </w:pPr>
      <w:hyperlink w:anchor="_Toc132194999" w:history="1">
        <w:r w:rsidR="00120875" w:rsidRPr="006772C1">
          <w:rPr>
            <w:rStyle w:val="a6"/>
            <w:sz w:val="28"/>
            <w:szCs w:val="28"/>
          </w:rPr>
          <w:t>Новости из регионов</w:t>
        </w:r>
        <w:r w:rsidR="00120875" w:rsidRPr="006772C1">
          <w:rPr>
            <w:webHidden/>
            <w:sz w:val="28"/>
            <w:szCs w:val="28"/>
          </w:rPr>
          <w:tab/>
        </w:r>
        <w:r w:rsidR="00254F4B" w:rsidRPr="006772C1">
          <w:rPr>
            <w:webHidden/>
            <w:sz w:val="28"/>
            <w:szCs w:val="28"/>
          </w:rPr>
          <w:fldChar w:fldCharType="begin"/>
        </w:r>
        <w:r w:rsidR="00120875" w:rsidRPr="006772C1">
          <w:rPr>
            <w:webHidden/>
            <w:sz w:val="28"/>
            <w:szCs w:val="28"/>
          </w:rPr>
          <w:instrText xml:space="preserve"> PAGEREF _Toc132194999 \h </w:instrText>
        </w:r>
        <w:r w:rsidR="00254F4B" w:rsidRPr="006772C1">
          <w:rPr>
            <w:webHidden/>
            <w:sz w:val="28"/>
            <w:szCs w:val="28"/>
          </w:rPr>
        </w:r>
        <w:r w:rsidR="00254F4B" w:rsidRPr="006772C1">
          <w:rPr>
            <w:webHidden/>
            <w:sz w:val="28"/>
            <w:szCs w:val="28"/>
          </w:rPr>
          <w:fldChar w:fldCharType="separate"/>
        </w:r>
        <w:r w:rsidR="00120875" w:rsidRPr="006772C1">
          <w:rPr>
            <w:webHidden/>
            <w:sz w:val="28"/>
            <w:szCs w:val="28"/>
          </w:rPr>
          <w:t>17</w:t>
        </w:r>
        <w:r w:rsidR="00254F4B" w:rsidRPr="006772C1">
          <w:rPr>
            <w:webHidden/>
            <w:sz w:val="28"/>
            <w:szCs w:val="28"/>
          </w:rPr>
          <w:fldChar w:fldCharType="end"/>
        </w:r>
      </w:hyperlink>
    </w:p>
    <w:p w:rsidR="00120875" w:rsidRPr="006772C1" w:rsidRDefault="00AE5FFC">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32195000" w:history="1">
        <w:r w:rsidR="00120875" w:rsidRPr="006772C1">
          <w:rPr>
            <w:rStyle w:val="a6"/>
            <w:rFonts w:ascii="Arial" w:hAnsi="Arial" w:cs="Arial"/>
            <w:noProof/>
            <w:sz w:val="28"/>
            <w:szCs w:val="28"/>
          </w:rPr>
          <w:t>Весь спектр мнений</w:t>
        </w:r>
        <w:r w:rsidR="00120875" w:rsidRPr="006772C1">
          <w:rPr>
            <w:noProof/>
            <w:webHidden/>
            <w:sz w:val="28"/>
            <w:szCs w:val="28"/>
          </w:rPr>
          <w:tab/>
        </w:r>
        <w:r w:rsidR="00254F4B" w:rsidRPr="006772C1">
          <w:rPr>
            <w:noProof/>
            <w:webHidden/>
            <w:sz w:val="28"/>
            <w:szCs w:val="28"/>
          </w:rPr>
          <w:fldChar w:fldCharType="begin"/>
        </w:r>
        <w:r w:rsidR="00120875" w:rsidRPr="006772C1">
          <w:rPr>
            <w:noProof/>
            <w:webHidden/>
            <w:sz w:val="28"/>
            <w:szCs w:val="28"/>
          </w:rPr>
          <w:instrText xml:space="preserve"> PAGEREF _Toc132195000 \h </w:instrText>
        </w:r>
        <w:r w:rsidR="00254F4B" w:rsidRPr="006772C1">
          <w:rPr>
            <w:noProof/>
            <w:webHidden/>
            <w:sz w:val="28"/>
            <w:szCs w:val="28"/>
          </w:rPr>
        </w:r>
        <w:r w:rsidR="00254F4B" w:rsidRPr="006772C1">
          <w:rPr>
            <w:noProof/>
            <w:webHidden/>
            <w:sz w:val="28"/>
            <w:szCs w:val="28"/>
          </w:rPr>
          <w:fldChar w:fldCharType="separate"/>
        </w:r>
        <w:r w:rsidR="00120875" w:rsidRPr="006772C1">
          <w:rPr>
            <w:noProof/>
            <w:webHidden/>
            <w:sz w:val="28"/>
            <w:szCs w:val="28"/>
          </w:rPr>
          <w:t>23</w:t>
        </w:r>
        <w:r w:rsidR="00254F4B" w:rsidRPr="006772C1">
          <w:rPr>
            <w:noProof/>
            <w:webHidden/>
            <w:sz w:val="28"/>
            <w:szCs w:val="28"/>
          </w:rPr>
          <w:fldChar w:fldCharType="end"/>
        </w:r>
      </w:hyperlink>
    </w:p>
    <w:p w:rsidR="00120875" w:rsidRPr="006772C1" w:rsidRDefault="00AE5FFC">
      <w:pPr>
        <w:pStyle w:val="21"/>
        <w:rPr>
          <w:rFonts w:asciiTheme="minorHAnsi" w:eastAsiaTheme="minorEastAsia" w:hAnsiTheme="minorHAnsi" w:cstheme="minorBidi"/>
          <w:b w:val="0"/>
          <w:bCs w:val="0"/>
          <w:sz w:val="28"/>
          <w:szCs w:val="28"/>
        </w:rPr>
      </w:pPr>
      <w:hyperlink w:anchor="_Toc132195001" w:history="1">
        <w:r w:rsidR="00120875" w:rsidRPr="006772C1">
          <w:rPr>
            <w:rStyle w:val="a6"/>
            <w:sz w:val="28"/>
            <w:szCs w:val="28"/>
          </w:rPr>
          <w:t>Общественное мнение</w:t>
        </w:r>
        <w:r w:rsidR="00120875" w:rsidRPr="006772C1">
          <w:rPr>
            <w:webHidden/>
            <w:sz w:val="28"/>
            <w:szCs w:val="28"/>
          </w:rPr>
          <w:tab/>
        </w:r>
        <w:r w:rsidR="00254F4B" w:rsidRPr="006772C1">
          <w:rPr>
            <w:webHidden/>
            <w:sz w:val="28"/>
            <w:szCs w:val="28"/>
          </w:rPr>
          <w:fldChar w:fldCharType="begin"/>
        </w:r>
        <w:r w:rsidR="00120875" w:rsidRPr="006772C1">
          <w:rPr>
            <w:webHidden/>
            <w:sz w:val="28"/>
            <w:szCs w:val="28"/>
          </w:rPr>
          <w:instrText xml:space="preserve"> PAGEREF _Toc132195001 \h </w:instrText>
        </w:r>
        <w:r w:rsidR="00254F4B" w:rsidRPr="006772C1">
          <w:rPr>
            <w:webHidden/>
            <w:sz w:val="28"/>
            <w:szCs w:val="28"/>
          </w:rPr>
        </w:r>
        <w:r w:rsidR="00254F4B" w:rsidRPr="006772C1">
          <w:rPr>
            <w:webHidden/>
            <w:sz w:val="28"/>
            <w:szCs w:val="28"/>
          </w:rPr>
          <w:fldChar w:fldCharType="separate"/>
        </w:r>
        <w:r w:rsidR="00120875" w:rsidRPr="006772C1">
          <w:rPr>
            <w:webHidden/>
            <w:sz w:val="28"/>
            <w:szCs w:val="28"/>
          </w:rPr>
          <w:t>23</w:t>
        </w:r>
        <w:r w:rsidR="00254F4B" w:rsidRPr="006772C1">
          <w:rPr>
            <w:webHidden/>
            <w:sz w:val="28"/>
            <w:szCs w:val="28"/>
          </w:rPr>
          <w:fldChar w:fldCharType="end"/>
        </w:r>
      </w:hyperlink>
    </w:p>
    <w:p w:rsidR="00120875" w:rsidRPr="006772C1" w:rsidRDefault="00AE5FFC">
      <w:pPr>
        <w:pStyle w:val="21"/>
        <w:rPr>
          <w:rFonts w:asciiTheme="minorHAnsi" w:eastAsiaTheme="minorEastAsia" w:hAnsiTheme="minorHAnsi" w:cstheme="minorBidi"/>
          <w:b w:val="0"/>
          <w:bCs w:val="0"/>
          <w:sz w:val="28"/>
          <w:szCs w:val="28"/>
        </w:rPr>
      </w:pPr>
      <w:hyperlink w:anchor="_Toc132195002" w:history="1">
        <w:r w:rsidR="00120875" w:rsidRPr="006772C1">
          <w:rPr>
            <w:rStyle w:val="a6"/>
            <w:sz w:val="28"/>
            <w:szCs w:val="28"/>
          </w:rPr>
          <w:t>Мнение</w:t>
        </w:r>
        <w:r w:rsidR="00120875" w:rsidRPr="006772C1">
          <w:rPr>
            <w:webHidden/>
            <w:sz w:val="28"/>
            <w:szCs w:val="28"/>
          </w:rPr>
          <w:tab/>
        </w:r>
        <w:r w:rsidR="00254F4B" w:rsidRPr="006772C1">
          <w:rPr>
            <w:webHidden/>
            <w:sz w:val="28"/>
            <w:szCs w:val="28"/>
          </w:rPr>
          <w:fldChar w:fldCharType="begin"/>
        </w:r>
        <w:r w:rsidR="00120875" w:rsidRPr="006772C1">
          <w:rPr>
            <w:webHidden/>
            <w:sz w:val="28"/>
            <w:szCs w:val="28"/>
          </w:rPr>
          <w:instrText xml:space="preserve"> PAGEREF _Toc132195002 \h </w:instrText>
        </w:r>
        <w:r w:rsidR="00254F4B" w:rsidRPr="006772C1">
          <w:rPr>
            <w:webHidden/>
            <w:sz w:val="28"/>
            <w:szCs w:val="28"/>
          </w:rPr>
        </w:r>
        <w:r w:rsidR="00254F4B" w:rsidRPr="006772C1">
          <w:rPr>
            <w:webHidden/>
            <w:sz w:val="28"/>
            <w:szCs w:val="28"/>
          </w:rPr>
          <w:fldChar w:fldCharType="separate"/>
        </w:r>
        <w:r w:rsidR="00120875" w:rsidRPr="006772C1">
          <w:rPr>
            <w:webHidden/>
            <w:sz w:val="28"/>
            <w:szCs w:val="28"/>
          </w:rPr>
          <w:t>24</w:t>
        </w:r>
        <w:r w:rsidR="00254F4B" w:rsidRPr="006772C1">
          <w:rPr>
            <w:webHidden/>
            <w:sz w:val="28"/>
            <w:szCs w:val="28"/>
          </w:rPr>
          <w:fldChar w:fldCharType="end"/>
        </w:r>
      </w:hyperlink>
    </w:p>
    <w:p w:rsidR="00120875" w:rsidRPr="006772C1" w:rsidRDefault="00AE5FFC">
      <w:pPr>
        <w:pStyle w:val="21"/>
        <w:rPr>
          <w:rFonts w:asciiTheme="minorHAnsi" w:eastAsiaTheme="minorEastAsia" w:hAnsiTheme="minorHAnsi" w:cstheme="minorBidi"/>
          <w:b w:val="0"/>
          <w:bCs w:val="0"/>
          <w:sz w:val="28"/>
          <w:szCs w:val="28"/>
        </w:rPr>
      </w:pPr>
      <w:hyperlink w:anchor="_Toc132195003" w:history="1">
        <w:r w:rsidR="00120875" w:rsidRPr="006772C1">
          <w:rPr>
            <w:rStyle w:val="a6"/>
            <w:sz w:val="28"/>
            <w:szCs w:val="28"/>
          </w:rPr>
          <w:t>Интервью</w:t>
        </w:r>
        <w:r w:rsidR="00120875" w:rsidRPr="006772C1">
          <w:rPr>
            <w:webHidden/>
            <w:sz w:val="28"/>
            <w:szCs w:val="28"/>
          </w:rPr>
          <w:tab/>
        </w:r>
        <w:r w:rsidR="00254F4B" w:rsidRPr="006772C1">
          <w:rPr>
            <w:webHidden/>
            <w:sz w:val="28"/>
            <w:szCs w:val="28"/>
          </w:rPr>
          <w:fldChar w:fldCharType="begin"/>
        </w:r>
        <w:r w:rsidR="00120875" w:rsidRPr="006772C1">
          <w:rPr>
            <w:webHidden/>
            <w:sz w:val="28"/>
            <w:szCs w:val="28"/>
          </w:rPr>
          <w:instrText xml:space="preserve"> PAGEREF _Toc132195003 \h </w:instrText>
        </w:r>
        <w:r w:rsidR="00254F4B" w:rsidRPr="006772C1">
          <w:rPr>
            <w:webHidden/>
            <w:sz w:val="28"/>
            <w:szCs w:val="28"/>
          </w:rPr>
        </w:r>
        <w:r w:rsidR="00254F4B" w:rsidRPr="006772C1">
          <w:rPr>
            <w:webHidden/>
            <w:sz w:val="28"/>
            <w:szCs w:val="28"/>
          </w:rPr>
          <w:fldChar w:fldCharType="separate"/>
        </w:r>
        <w:r w:rsidR="00120875" w:rsidRPr="006772C1">
          <w:rPr>
            <w:webHidden/>
            <w:sz w:val="28"/>
            <w:szCs w:val="28"/>
          </w:rPr>
          <w:t>28</w:t>
        </w:r>
        <w:r w:rsidR="00254F4B" w:rsidRPr="006772C1">
          <w:rPr>
            <w:webHidden/>
            <w:sz w:val="28"/>
            <w:szCs w:val="28"/>
          </w:rPr>
          <w:fldChar w:fldCharType="end"/>
        </w:r>
      </w:hyperlink>
    </w:p>
    <w:p w:rsidR="00120875" w:rsidRPr="006772C1" w:rsidRDefault="00AE5FFC">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32195004" w:history="1">
        <w:r w:rsidR="00120875" w:rsidRPr="006772C1">
          <w:rPr>
            <w:rStyle w:val="a6"/>
            <w:rFonts w:ascii="Arial" w:hAnsi="Arial" w:cs="Arial"/>
            <w:noProof/>
            <w:sz w:val="28"/>
            <w:szCs w:val="28"/>
          </w:rPr>
          <w:t>Новости экономики, общества</w:t>
        </w:r>
        <w:r w:rsidR="00120875" w:rsidRPr="006772C1">
          <w:rPr>
            <w:noProof/>
            <w:webHidden/>
            <w:sz w:val="28"/>
            <w:szCs w:val="28"/>
          </w:rPr>
          <w:tab/>
        </w:r>
        <w:r w:rsidR="00254F4B" w:rsidRPr="006772C1">
          <w:rPr>
            <w:noProof/>
            <w:webHidden/>
            <w:sz w:val="28"/>
            <w:szCs w:val="28"/>
          </w:rPr>
          <w:fldChar w:fldCharType="begin"/>
        </w:r>
        <w:r w:rsidR="00120875" w:rsidRPr="006772C1">
          <w:rPr>
            <w:noProof/>
            <w:webHidden/>
            <w:sz w:val="28"/>
            <w:szCs w:val="28"/>
          </w:rPr>
          <w:instrText xml:space="preserve"> PAGEREF _Toc132195004 \h </w:instrText>
        </w:r>
        <w:r w:rsidR="00254F4B" w:rsidRPr="006772C1">
          <w:rPr>
            <w:noProof/>
            <w:webHidden/>
            <w:sz w:val="28"/>
            <w:szCs w:val="28"/>
          </w:rPr>
        </w:r>
        <w:r w:rsidR="00254F4B" w:rsidRPr="006772C1">
          <w:rPr>
            <w:noProof/>
            <w:webHidden/>
            <w:sz w:val="28"/>
            <w:szCs w:val="28"/>
          </w:rPr>
          <w:fldChar w:fldCharType="separate"/>
        </w:r>
        <w:r w:rsidR="00120875" w:rsidRPr="006772C1">
          <w:rPr>
            <w:noProof/>
            <w:webHidden/>
            <w:sz w:val="28"/>
            <w:szCs w:val="28"/>
          </w:rPr>
          <w:t>31</w:t>
        </w:r>
        <w:r w:rsidR="00254F4B" w:rsidRPr="006772C1">
          <w:rPr>
            <w:noProof/>
            <w:webHidden/>
            <w:sz w:val="28"/>
            <w:szCs w:val="28"/>
          </w:rPr>
          <w:fldChar w:fldCharType="end"/>
        </w:r>
      </w:hyperlink>
    </w:p>
    <w:p w:rsidR="00120875" w:rsidRPr="006772C1" w:rsidRDefault="00AE5FFC">
      <w:pPr>
        <w:pStyle w:val="21"/>
        <w:rPr>
          <w:rFonts w:asciiTheme="minorHAnsi" w:eastAsiaTheme="minorEastAsia" w:hAnsiTheme="minorHAnsi" w:cstheme="minorBidi"/>
          <w:b w:val="0"/>
          <w:bCs w:val="0"/>
          <w:sz w:val="28"/>
          <w:szCs w:val="28"/>
        </w:rPr>
      </w:pPr>
      <w:hyperlink w:anchor="_Toc132195005" w:history="1">
        <w:r w:rsidR="00120875" w:rsidRPr="006772C1">
          <w:rPr>
            <w:rStyle w:val="a6"/>
            <w:sz w:val="28"/>
            <w:szCs w:val="28"/>
          </w:rPr>
          <w:t>Экономика, финансы, фондовые рынки</w:t>
        </w:r>
        <w:r w:rsidR="00120875" w:rsidRPr="006772C1">
          <w:rPr>
            <w:webHidden/>
            <w:sz w:val="28"/>
            <w:szCs w:val="28"/>
          </w:rPr>
          <w:tab/>
        </w:r>
        <w:r w:rsidR="00254F4B" w:rsidRPr="006772C1">
          <w:rPr>
            <w:webHidden/>
            <w:sz w:val="28"/>
            <w:szCs w:val="28"/>
          </w:rPr>
          <w:fldChar w:fldCharType="begin"/>
        </w:r>
        <w:r w:rsidR="00120875" w:rsidRPr="006772C1">
          <w:rPr>
            <w:webHidden/>
            <w:sz w:val="28"/>
            <w:szCs w:val="28"/>
          </w:rPr>
          <w:instrText xml:space="preserve"> PAGEREF _Toc132195005 \h </w:instrText>
        </w:r>
        <w:r w:rsidR="00254F4B" w:rsidRPr="006772C1">
          <w:rPr>
            <w:webHidden/>
            <w:sz w:val="28"/>
            <w:szCs w:val="28"/>
          </w:rPr>
        </w:r>
        <w:r w:rsidR="00254F4B" w:rsidRPr="006772C1">
          <w:rPr>
            <w:webHidden/>
            <w:sz w:val="28"/>
            <w:szCs w:val="28"/>
          </w:rPr>
          <w:fldChar w:fldCharType="separate"/>
        </w:r>
        <w:r w:rsidR="00120875" w:rsidRPr="006772C1">
          <w:rPr>
            <w:webHidden/>
            <w:sz w:val="28"/>
            <w:szCs w:val="28"/>
          </w:rPr>
          <w:t>31</w:t>
        </w:r>
        <w:r w:rsidR="00254F4B" w:rsidRPr="006772C1">
          <w:rPr>
            <w:webHidden/>
            <w:sz w:val="28"/>
            <w:szCs w:val="28"/>
          </w:rPr>
          <w:fldChar w:fldCharType="end"/>
        </w:r>
      </w:hyperlink>
    </w:p>
    <w:p w:rsidR="00120875" w:rsidRPr="006772C1" w:rsidRDefault="00AE5FFC">
      <w:pPr>
        <w:pStyle w:val="21"/>
        <w:rPr>
          <w:rFonts w:asciiTheme="minorHAnsi" w:eastAsiaTheme="minorEastAsia" w:hAnsiTheme="minorHAnsi" w:cstheme="minorBidi"/>
          <w:b w:val="0"/>
          <w:bCs w:val="0"/>
          <w:sz w:val="28"/>
          <w:szCs w:val="28"/>
        </w:rPr>
      </w:pPr>
      <w:hyperlink w:anchor="_Toc132195006" w:history="1">
        <w:r w:rsidR="00120875" w:rsidRPr="006772C1">
          <w:rPr>
            <w:rStyle w:val="a6"/>
            <w:sz w:val="28"/>
            <w:szCs w:val="28"/>
          </w:rPr>
          <w:t>Общество</w:t>
        </w:r>
        <w:r w:rsidR="00120875" w:rsidRPr="006772C1">
          <w:rPr>
            <w:webHidden/>
            <w:sz w:val="28"/>
            <w:szCs w:val="28"/>
          </w:rPr>
          <w:tab/>
        </w:r>
        <w:r w:rsidR="00254F4B" w:rsidRPr="006772C1">
          <w:rPr>
            <w:webHidden/>
            <w:sz w:val="28"/>
            <w:szCs w:val="28"/>
          </w:rPr>
          <w:fldChar w:fldCharType="begin"/>
        </w:r>
        <w:r w:rsidR="00120875" w:rsidRPr="006772C1">
          <w:rPr>
            <w:webHidden/>
            <w:sz w:val="28"/>
            <w:szCs w:val="28"/>
          </w:rPr>
          <w:instrText xml:space="preserve"> PAGEREF _Toc132195006 \h </w:instrText>
        </w:r>
        <w:r w:rsidR="00254F4B" w:rsidRPr="006772C1">
          <w:rPr>
            <w:webHidden/>
            <w:sz w:val="28"/>
            <w:szCs w:val="28"/>
          </w:rPr>
        </w:r>
        <w:r w:rsidR="00254F4B" w:rsidRPr="006772C1">
          <w:rPr>
            <w:webHidden/>
            <w:sz w:val="28"/>
            <w:szCs w:val="28"/>
          </w:rPr>
          <w:fldChar w:fldCharType="separate"/>
        </w:r>
        <w:r w:rsidR="00120875" w:rsidRPr="006772C1">
          <w:rPr>
            <w:webHidden/>
            <w:sz w:val="28"/>
            <w:szCs w:val="28"/>
          </w:rPr>
          <w:t>51</w:t>
        </w:r>
        <w:r w:rsidR="00254F4B" w:rsidRPr="006772C1">
          <w:rPr>
            <w:webHidden/>
            <w:sz w:val="28"/>
            <w:szCs w:val="28"/>
          </w:rPr>
          <w:fldChar w:fldCharType="end"/>
        </w:r>
      </w:hyperlink>
    </w:p>
    <w:p w:rsidR="00120875" w:rsidRPr="006772C1" w:rsidRDefault="00AE5FFC">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32195007" w:history="1">
        <w:r w:rsidR="00120875" w:rsidRPr="006772C1">
          <w:rPr>
            <w:rStyle w:val="a6"/>
            <w:rFonts w:ascii="Arial" w:hAnsi="Arial" w:cs="Arial"/>
            <w:noProof/>
            <w:sz w:val="28"/>
            <w:szCs w:val="28"/>
          </w:rPr>
          <w:t>Полезная информация</w:t>
        </w:r>
        <w:r w:rsidR="00120875" w:rsidRPr="006772C1">
          <w:rPr>
            <w:noProof/>
            <w:webHidden/>
            <w:sz w:val="28"/>
            <w:szCs w:val="28"/>
          </w:rPr>
          <w:tab/>
        </w:r>
        <w:r w:rsidR="00254F4B" w:rsidRPr="006772C1">
          <w:rPr>
            <w:noProof/>
            <w:webHidden/>
            <w:sz w:val="28"/>
            <w:szCs w:val="28"/>
          </w:rPr>
          <w:fldChar w:fldCharType="begin"/>
        </w:r>
        <w:r w:rsidR="00120875" w:rsidRPr="006772C1">
          <w:rPr>
            <w:noProof/>
            <w:webHidden/>
            <w:sz w:val="28"/>
            <w:szCs w:val="28"/>
          </w:rPr>
          <w:instrText xml:space="preserve"> PAGEREF _Toc132195007 \h </w:instrText>
        </w:r>
        <w:r w:rsidR="00254F4B" w:rsidRPr="006772C1">
          <w:rPr>
            <w:noProof/>
            <w:webHidden/>
            <w:sz w:val="28"/>
            <w:szCs w:val="28"/>
          </w:rPr>
        </w:r>
        <w:r w:rsidR="00254F4B" w:rsidRPr="006772C1">
          <w:rPr>
            <w:noProof/>
            <w:webHidden/>
            <w:sz w:val="28"/>
            <w:szCs w:val="28"/>
          </w:rPr>
          <w:fldChar w:fldCharType="separate"/>
        </w:r>
        <w:r w:rsidR="00120875" w:rsidRPr="006772C1">
          <w:rPr>
            <w:noProof/>
            <w:webHidden/>
            <w:sz w:val="28"/>
            <w:szCs w:val="28"/>
          </w:rPr>
          <w:t>58</w:t>
        </w:r>
        <w:r w:rsidR="00254F4B" w:rsidRPr="006772C1">
          <w:rPr>
            <w:noProof/>
            <w:webHidden/>
            <w:sz w:val="28"/>
            <w:szCs w:val="28"/>
          </w:rPr>
          <w:fldChar w:fldCharType="end"/>
        </w:r>
      </w:hyperlink>
    </w:p>
    <w:p w:rsidR="00120875" w:rsidRPr="006772C1" w:rsidRDefault="00AE5FFC">
      <w:pPr>
        <w:pStyle w:val="21"/>
        <w:rPr>
          <w:rFonts w:asciiTheme="minorHAnsi" w:eastAsiaTheme="minorEastAsia" w:hAnsiTheme="minorHAnsi" w:cstheme="minorBidi"/>
          <w:b w:val="0"/>
          <w:bCs w:val="0"/>
          <w:sz w:val="28"/>
          <w:szCs w:val="28"/>
        </w:rPr>
      </w:pPr>
      <w:hyperlink w:anchor="_Toc132195008" w:history="1">
        <w:r w:rsidR="00120875" w:rsidRPr="006772C1">
          <w:rPr>
            <w:rStyle w:val="a6"/>
            <w:sz w:val="28"/>
            <w:szCs w:val="28"/>
          </w:rPr>
          <w:t>В опыт управленца</w:t>
        </w:r>
        <w:r w:rsidR="00120875" w:rsidRPr="006772C1">
          <w:rPr>
            <w:webHidden/>
            <w:sz w:val="28"/>
            <w:szCs w:val="28"/>
          </w:rPr>
          <w:tab/>
        </w:r>
        <w:r w:rsidR="00254F4B" w:rsidRPr="006772C1">
          <w:rPr>
            <w:webHidden/>
            <w:sz w:val="28"/>
            <w:szCs w:val="28"/>
          </w:rPr>
          <w:fldChar w:fldCharType="begin"/>
        </w:r>
        <w:r w:rsidR="00120875" w:rsidRPr="006772C1">
          <w:rPr>
            <w:webHidden/>
            <w:sz w:val="28"/>
            <w:szCs w:val="28"/>
          </w:rPr>
          <w:instrText xml:space="preserve"> PAGEREF _Toc132195008 \h </w:instrText>
        </w:r>
        <w:r w:rsidR="00254F4B" w:rsidRPr="006772C1">
          <w:rPr>
            <w:webHidden/>
            <w:sz w:val="28"/>
            <w:szCs w:val="28"/>
          </w:rPr>
        </w:r>
        <w:r w:rsidR="00254F4B" w:rsidRPr="006772C1">
          <w:rPr>
            <w:webHidden/>
            <w:sz w:val="28"/>
            <w:szCs w:val="28"/>
          </w:rPr>
          <w:fldChar w:fldCharType="separate"/>
        </w:r>
        <w:r w:rsidR="00120875" w:rsidRPr="006772C1">
          <w:rPr>
            <w:webHidden/>
            <w:sz w:val="28"/>
            <w:szCs w:val="28"/>
          </w:rPr>
          <w:t>58</w:t>
        </w:r>
        <w:r w:rsidR="00254F4B" w:rsidRPr="006772C1">
          <w:rPr>
            <w:webHidden/>
            <w:sz w:val="28"/>
            <w:szCs w:val="28"/>
          </w:rPr>
          <w:fldChar w:fldCharType="end"/>
        </w:r>
      </w:hyperlink>
    </w:p>
    <w:p w:rsidR="00120875" w:rsidRPr="006772C1" w:rsidRDefault="00AE5FFC">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32195009" w:history="1">
        <w:r w:rsidR="00120875" w:rsidRPr="006772C1">
          <w:rPr>
            <w:rStyle w:val="a6"/>
            <w:rFonts w:ascii="Arial" w:hAnsi="Arial" w:cs="Arial"/>
            <w:noProof/>
            <w:sz w:val="28"/>
            <w:szCs w:val="28"/>
          </w:rPr>
          <w:t>Познавательный блок</w:t>
        </w:r>
        <w:r w:rsidR="00120875" w:rsidRPr="006772C1">
          <w:rPr>
            <w:noProof/>
            <w:webHidden/>
            <w:sz w:val="28"/>
            <w:szCs w:val="28"/>
          </w:rPr>
          <w:tab/>
        </w:r>
        <w:r w:rsidR="00254F4B" w:rsidRPr="006772C1">
          <w:rPr>
            <w:noProof/>
            <w:webHidden/>
            <w:sz w:val="28"/>
            <w:szCs w:val="28"/>
          </w:rPr>
          <w:fldChar w:fldCharType="begin"/>
        </w:r>
        <w:r w:rsidR="00120875" w:rsidRPr="006772C1">
          <w:rPr>
            <w:noProof/>
            <w:webHidden/>
            <w:sz w:val="28"/>
            <w:szCs w:val="28"/>
          </w:rPr>
          <w:instrText xml:space="preserve"> PAGEREF _Toc132195009 \h </w:instrText>
        </w:r>
        <w:r w:rsidR="00254F4B" w:rsidRPr="006772C1">
          <w:rPr>
            <w:noProof/>
            <w:webHidden/>
            <w:sz w:val="28"/>
            <w:szCs w:val="28"/>
          </w:rPr>
        </w:r>
        <w:r w:rsidR="00254F4B" w:rsidRPr="006772C1">
          <w:rPr>
            <w:noProof/>
            <w:webHidden/>
            <w:sz w:val="28"/>
            <w:szCs w:val="28"/>
          </w:rPr>
          <w:fldChar w:fldCharType="separate"/>
        </w:r>
        <w:r w:rsidR="00120875" w:rsidRPr="006772C1">
          <w:rPr>
            <w:noProof/>
            <w:webHidden/>
            <w:sz w:val="28"/>
            <w:szCs w:val="28"/>
          </w:rPr>
          <w:t>64</w:t>
        </w:r>
        <w:r w:rsidR="00254F4B" w:rsidRPr="006772C1">
          <w:rPr>
            <w:noProof/>
            <w:webHidden/>
            <w:sz w:val="28"/>
            <w:szCs w:val="28"/>
          </w:rPr>
          <w:fldChar w:fldCharType="end"/>
        </w:r>
      </w:hyperlink>
    </w:p>
    <w:p w:rsidR="00120875" w:rsidRPr="006772C1" w:rsidRDefault="00AE5FFC">
      <w:pPr>
        <w:pStyle w:val="21"/>
        <w:rPr>
          <w:rFonts w:asciiTheme="minorHAnsi" w:eastAsiaTheme="minorEastAsia" w:hAnsiTheme="minorHAnsi" w:cstheme="minorBidi"/>
          <w:b w:val="0"/>
          <w:bCs w:val="0"/>
          <w:sz w:val="28"/>
          <w:szCs w:val="28"/>
        </w:rPr>
      </w:pPr>
      <w:hyperlink w:anchor="_Toc132195010" w:history="1">
        <w:r w:rsidR="00120875" w:rsidRPr="006772C1">
          <w:rPr>
            <w:rStyle w:val="a6"/>
            <w:sz w:val="28"/>
            <w:szCs w:val="28"/>
          </w:rPr>
          <w:t>Горизонты познания</w:t>
        </w:r>
        <w:r w:rsidR="00120875" w:rsidRPr="006772C1">
          <w:rPr>
            <w:webHidden/>
            <w:sz w:val="28"/>
            <w:szCs w:val="28"/>
          </w:rPr>
          <w:tab/>
        </w:r>
        <w:r w:rsidR="00254F4B" w:rsidRPr="006772C1">
          <w:rPr>
            <w:webHidden/>
            <w:sz w:val="28"/>
            <w:szCs w:val="28"/>
          </w:rPr>
          <w:fldChar w:fldCharType="begin"/>
        </w:r>
        <w:r w:rsidR="00120875" w:rsidRPr="006772C1">
          <w:rPr>
            <w:webHidden/>
            <w:sz w:val="28"/>
            <w:szCs w:val="28"/>
          </w:rPr>
          <w:instrText xml:space="preserve"> PAGEREF _Toc132195010 \h </w:instrText>
        </w:r>
        <w:r w:rsidR="00254F4B" w:rsidRPr="006772C1">
          <w:rPr>
            <w:webHidden/>
            <w:sz w:val="28"/>
            <w:szCs w:val="28"/>
          </w:rPr>
        </w:r>
        <w:r w:rsidR="00254F4B" w:rsidRPr="006772C1">
          <w:rPr>
            <w:webHidden/>
            <w:sz w:val="28"/>
            <w:szCs w:val="28"/>
          </w:rPr>
          <w:fldChar w:fldCharType="separate"/>
        </w:r>
        <w:r w:rsidR="00120875" w:rsidRPr="006772C1">
          <w:rPr>
            <w:webHidden/>
            <w:sz w:val="28"/>
            <w:szCs w:val="28"/>
          </w:rPr>
          <w:t>64</w:t>
        </w:r>
        <w:r w:rsidR="00254F4B" w:rsidRPr="006772C1">
          <w:rPr>
            <w:webHidden/>
            <w:sz w:val="28"/>
            <w:szCs w:val="28"/>
          </w:rPr>
          <w:fldChar w:fldCharType="end"/>
        </w:r>
      </w:hyperlink>
    </w:p>
    <w:p w:rsidR="00120875" w:rsidRPr="006772C1" w:rsidRDefault="00AE5FFC">
      <w:pPr>
        <w:pStyle w:val="21"/>
        <w:rPr>
          <w:rFonts w:asciiTheme="minorHAnsi" w:eastAsiaTheme="minorEastAsia" w:hAnsiTheme="minorHAnsi" w:cstheme="minorBidi"/>
          <w:b w:val="0"/>
          <w:bCs w:val="0"/>
          <w:sz w:val="28"/>
          <w:szCs w:val="28"/>
        </w:rPr>
      </w:pPr>
      <w:hyperlink w:anchor="_Toc132195011" w:history="1">
        <w:r w:rsidR="00120875" w:rsidRPr="006772C1">
          <w:rPr>
            <w:rStyle w:val="a6"/>
            <w:sz w:val="28"/>
            <w:szCs w:val="28"/>
          </w:rPr>
          <w:t>Анекдоты, цитаты, афоризмы</w:t>
        </w:r>
        <w:r w:rsidR="00120875" w:rsidRPr="006772C1">
          <w:rPr>
            <w:webHidden/>
            <w:sz w:val="28"/>
            <w:szCs w:val="28"/>
          </w:rPr>
          <w:tab/>
        </w:r>
        <w:r w:rsidR="00254F4B" w:rsidRPr="006772C1">
          <w:rPr>
            <w:webHidden/>
            <w:sz w:val="28"/>
            <w:szCs w:val="28"/>
          </w:rPr>
          <w:fldChar w:fldCharType="begin"/>
        </w:r>
        <w:r w:rsidR="00120875" w:rsidRPr="006772C1">
          <w:rPr>
            <w:webHidden/>
            <w:sz w:val="28"/>
            <w:szCs w:val="28"/>
          </w:rPr>
          <w:instrText xml:space="preserve"> PAGEREF _Toc132195011 \h </w:instrText>
        </w:r>
        <w:r w:rsidR="00254F4B" w:rsidRPr="006772C1">
          <w:rPr>
            <w:webHidden/>
            <w:sz w:val="28"/>
            <w:szCs w:val="28"/>
          </w:rPr>
        </w:r>
        <w:r w:rsidR="00254F4B" w:rsidRPr="006772C1">
          <w:rPr>
            <w:webHidden/>
            <w:sz w:val="28"/>
            <w:szCs w:val="28"/>
          </w:rPr>
          <w:fldChar w:fldCharType="separate"/>
        </w:r>
        <w:r w:rsidR="00120875" w:rsidRPr="006772C1">
          <w:rPr>
            <w:webHidden/>
            <w:sz w:val="28"/>
            <w:szCs w:val="28"/>
          </w:rPr>
          <w:t>67</w:t>
        </w:r>
        <w:r w:rsidR="00254F4B" w:rsidRPr="006772C1">
          <w:rPr>
            <w:webHidden/>
            <w:sz w:val="28"/>
            <w:szCs w:val="28"/>
          </w:rPr>
          <w:fldChar w:fldCharType="end"/>
        </w:r>
      </w:hyperlink>
    </w:p>
    <w:p w:rsidR="00A95C8F" w:rsidRPr="006772C1" w:rsidRDefault="00254F4B" w:rsidP="00A95C8F">
      <w:pPr>
        <w:rPr>
          <w:rFonts w:ascii="Arial" w:hAnsi="Arial" w:cs="Arial"/>
          <w:b/>
          <w:bCs/>
          <w:color w:val="000000"/>
          <w:sz w:val="28"/>
          <w:szCs w:val="28"/>
        </w:rPr>
      </w:pPr>
      <w:r w:rsidRPr="006772C1">
        <w:rPr>
          <w:rFonts w:ascii="Arial" w:hAnsi="Arial" w:cs="Arial"/>
          <w:b/>
          <w:bCs/>
          <w:color w:val="000000"/>
          <w:sz w:val="28"/>
          <w:szCs w:val="28"/>
        </w:rPr>
        <w:fldChar w:fldCharType="end"/>
      </w:r>
    </w:p>
    <w:p w:rsidR="00A95C8F" w:rsidRPr="006772C1" w:rsidRDefault="00A95C8F" w:rsidP="00A95C8F">
      <w:pPr>
        <w:spacing w:line="360" w:lineRule="auto"/>
        <w:ind w:firstLine="709"/>
        <w:jc w:val="both"/>
        <w:rPr>
          <w:rFonts w:ascii="Arial" w:hAnsi="Arial" w:cs="Arial"/>
          <w:b/>
          <w:bCs/>
          <w:color w:val="000000"/>
          <w:sz w:val="28"/>
          <w:szCs w:val="28"/>
        </w:rPr>
      </w:pPr>
    </w:p>
    <w:p w:rsidR="00A95C8F" w:rsidRPr="00526B28" w:rsidRDefault="00A95C8F" w:rsidP="00A95C8F">
      <w:pPr>
        <w:spacing w:line="360" w:lineRule="auto"/>
        <w:ind w:firstLine="709"/>
        <w:jc w:val="both"/>
        <w:rPr>
          <w:rFonts w:ascii="Arial" w:hAnsi="Arial" w:cs="Arial"/>
          <w:b/>
          <w:bCs/>
          <w:color w:val="000000"/>
          <w:sz w:val="28"/>
          <w:szCs w:val="28"/>
        </w:rPr>
      </w:pPr>
    </w:p>
    <w:p w:rsidR="00A95C8F" w:rsidRPr="00A95C8F" w:rsidRDefault="00A95C8F" w:rsidP="00C34746">
      <w:pPr>
        <w:spacing w:line="360" w:lineRule="auto"/>
        <w:jc w:val="both"/>
        <w:rPr>
          <w:rFonts w:ascii="Arial" w:hAnsi="Arial" w:cs="Arial"/>
          <w:b/>
          <w:bCs/>
          <w:color w:val="000000"/>
          <w:sz w:val="28"/>
          <w:szCs w:val="28"/>
        </w:rPr>
      </w:pPr>
    </w:p>
    <w:p w:rsidR="00A95C8F" w:rsidRPr="00A95C8F" w:rsidRDefault="00C34746" w:rsidP="00A95C8F">
      <w:pPr>
        <w:keepNext/>
        <w:spacing w:line="360" w:lineRule="auto"/>
        <w:jc w:val="center"/>
        <w:outlineLvl w:val="0"/>
        <w:rPr>
          <w:rFonts w:ascii="Arial" w:hAnsi="Arial" w:cs="Arial"/>
          <w:b/>
          <w:bCs/>
          <w:color w:val="000000"/>
          <w:sz w:val="32"/>
          <w:szCs w:val="32"/>
          <w:u w:val="single"/>
        </w:rPr>
      </w:pPr>
      <w:bookmarkStart w:id="27" w:name="_Toc86775880"/>
      <w:r>
        <w:rPr>
          <w:rFonts w:ascii="Arial" w:hAnsi="Arial" w:cs="Arial"/>
          <w:b/>
          <w:bCs/>
          <w:color w:val="000000"/>
          <w:sz w:val="32"/>
          <w:szCs w:val="32"/>
          <w:u w:val="single"/>
        </w:rPr>
        <w:br w:type="page"/>
      </w:r>
      <w:bookmarkStart w:id="28" w:name="_Toc132194994"/>
      <w:r w:rsidR="00A95C8F" w:rsidRPr="00A95C8F">
        <w:rPr>
          <w:rFonts w:ascii="Arial" w:hAnsi="Arial" w:cs="Arial"/>
          <w:b/>
          <w:bCs/>
          <w:color w:val="000000"/>
          <w:sz w:val="32"/>
          <w:szCs w:val="32"/>
          <w:u w:val="single"/>
        </w:rPr>
        <w:lastRenderedPageBreak/>
        <w:t>Политика, идеология, инсайд</w:t>
      </w:r>
      <w:bookmarkEnd w:id="27"/>
      <w:bookmarkEnd w:id="28"/>
    </w:p>
    <w:p w:rsidR="00B7063C" w:rsidRPr="00B7063C" w:rsidRDefault="00A95C8F" w:rsidP="00B7063C">
      <w:pPr>
        <w:keepNext/>
        <w:spacing w:line="360" w:lineRule="auto"/>
        <w:ind w:firstLine="709"/>
        <w:jc w:val="both"/>
        <w:outlineLvl w:val="1"/>
        <w:rPr>
          <w:rFonts w:ascii="Arial" w:hAnsi="Arial" w:cs="Arial"/>
          <w:b/>
          <w:bCs/>
          <w:color w:val="000000"/>
          <w:sz w:val="28"/>
          <w:szCs w:val="28"/>
          <w:u w:val="single"/>
        </w:rPr>
      </w:pPr>
      <w:bookmarkStart w:id="29" w:name="_Toc86775881"/>
      <w:bookmarkStart w:id="30" w:name="_Toc132194995"/>
      <w:r w:rsidRPr="00A95C8F">
        <w:rPr>
          <w:rFonts w:ascii="Arial" w:hAnsi="Arial" w:cs="Arial"/>
          <w:b/>
          <w:bCs/>
          <w:color w:val="000000"/>
          <w:sz w:val="28"/>
          <w:szCs w:val="28"/>
          <w:u w:val="single"/>
        </w:rPr>
        <w:t>Из центров власти</w:t>
      </w:r>
      <w:bookmarkStart w:id="31" w:name="_Toc86775882"/>
      <w:bookmarkEnd w:id="29"/>
      <w:bookmarkEnd w:id="30"/>
    </w:p>
    <w:p w:rsidR="00D00DE5" w:rsidRPr="00D00DE5" w:rsidRDefault="00D00DE5" w:rsidP="00D00DE5">
      <w:pPr>
        <w:spacing w:line="336" w:lineRule="auto"/>
        <w:ind w:firstLine="709"/>
        <w:jc w:val="both"/>
        <w:rPr>
          <w:rFonts w:ascii="Arial" w:hAnsi="Arial" w:cs="Arial"/>
          <w:b/>
          <w:bCs/>
          <w:color w:val="000000"/>
          <w:sz w:val="28"/>
          <w:szCs w:val="28"/>
        </w:rPr>
      </w:pPr>
      <w:r w:rsidRPr="00D00DE5">
        <w:rPr>
          <w:rFonts w:ascii="Arial" w:hAnsi="Arial" w:cs="Arial"/>
          <w:b/>
          <w:bCs/>
          <w:color w:val="000000"/>
          <w:sz w:val="28"/>
          <w:szCs w:val="28"/>
        </w:rPr>
        <w:t>«Интегрировать Донбасс и Новороссию в правовое пространство». Главное с заседания Совбеза РФ</w:t>
      </w:r>
    </w:p>
    <w:p w:rsidR="00D00DE5" w:rsidRPr="00590E8D" w:rsidRDefault="00D00DE5" w:rsidP="00D00DE5">
      <w:pPr>
        <w:spacing w:line="336" w:lineRule="auto"/>
        <w:ind w:firstLine="709"/>
        <w:jc w:val="both"/>
        <w:rPr>
          <w:rFonts w:ascii="Arial" w:hAnsi="Arial" w:cs="Arial"/>
          <w:i/>
          <w:iCs/>
          <w:color w:val="000000"/>
          <w:sz w:val="28"/>
          <w:szCs w:val="28"/>
        </w:rPr>
      </w:pPr>
      <w:r w:rsidRPr="00590E8D">
        <w:rPr>
          <w:rFonts w:ascii="Arial" w:hAnsi="Arial" w:cs="Arial"/>
          <w:i/>
          <w:iCs/>
          <w:color w:val="000000"/>
          <w:sz w:val="28"/>
          <w:szCs w:val="28"/>
        </w:rPr>
        <w:t>Путин заявил, что западные спецслужбы задействованы в подготовке Украиной терактов в России</w:t>
      </w:r>
    </w:p>
    <w:p w:rsidR="00D00DE5" w:rsidRPr="00D00DE5" w:rsidRDefault="00D00DE5" w:rsidP="00D00DE5">
      <w:pPr>
        <w:spacing w:line="336" w:lineRule="auto"/>
        <w:ind w:firstLine="709"/>
        <w:jc w:val="both"/>
        <w:rPr>
          <w:rFonts w:ascii="Arial" w:hAnsi="Arial" w:cs="Arial"/>
          <w:color w:val="000000"/>
          <w:sz w:val="28"/>
          <w:szCs w:val="28"/>
        </w:rPr>
      </w:pPr>
      <w:r w:rsidRPr="00D00DE5">
        <w:rPr>
          <w:rFonts w:ascii="Arial" w:hAnsi="Arial" w:cs="Arial"/>
          <w:color w:val="000000"/>
          <w:sz w:val="28"/>
          <w:szCs w:val="28"/>
        </w:rPr>
        <w:t xml:space="preserve">На состоявшемся 5 апреля заседании Совета безопасности РФ президент Владимир Путин заявил, что «неонацисты и их пособники» действуют не только на территории новых регионов России. По его словам, «есть все основания утверждать, что в подготовке диверсий и терактов задействован потенциал третьих стран, западных спецслужб». Он указал на необходимость как можно быстрее интегрировать «исторические российские земли — Донбасс и Новороссию — в экономическое, правовое, образовательное пространство». </w:t>
      </w:r>
    </w:p>
    <w:p w:rsidR="00D00DE5" w:rsidRPr="00D00DE5" w:rsidRDefault="00D00DE5" w:rsidP="00D00DE5">
      <w:pPr>
        <w:spacing w:line="336" w:lineRule="auto"/>
        <w:ind w:firstLine="709"/>
        <w:jc w:val="both"/>
        <w:rPr>
          <w:rFonts w:ascii="Arial" w:hAnsi="Arial" w:cs="Arial"/>
          <w:color w:val="000000"/>
          <w:sz w:val="28"/>
          <w:szCs w:val="28"/>
        </w:rPr>
      </w:pPr>
      <w:r w:rsidRPr="00D00DE5">
        <w:rPr>
          <w:rFonts w:ascii="Arial" w:hAnsi="Arial" w:cs="Arial"/>
          <w:color w:val="000000"/>
          <w:sz w:val="28"/>
          <w:szCs w:val="28"/>
        </w:rPr>
        <w:t>Президент</w:t>
      </w:r>
      <w:r w:rsidR="002008B2" w:rsidRPr="002008B2">
        <w:rPr>
          <w:rFonts w:ascii="Arial" w:hAnsi="Arial" w:cs="Arial"/>
          <w:color w:val="000000"/>
          <w:sz w:val="28"/>
          <w:szCs w:val="28"/>
        </w:rPr>
        <w:t xml:space="preserve"> </w:t>
      </w:r>
      <w:r w:rsidRPr="00590E8D">
        <w:rPr>
          <w:rFonts w:ascii="Arial" w:hAnsi="Arial" w:cs="Arial"/>
          <w:sz w:val="28"/>
          <w:szCs w:val="28"/>
        </w:rPr>
        <w:t>России</w:t>
      </w:r>
      <w:r w:rsidR="002008B2" w:rsidRPr="002008B2">
        <w:rPr>
          <w:rFonts w:ascii="Arial" w:hAnsi="Arial" w:cs="Arial"/>
          <w:color w:val="000000"/>
          <w:sz w:val="28"/>
          <w:szCs w:val="28"/>
        </w:rPr>
        <w:t xml:space="preserve"> </w:t>
      </w:r>
      <w:r w:rsidRPr="00D00DE5">
        <w:rPr>
          <w:rFonts w:ascii="Arial" w:hAnsi="Arial" w:cs="Arial"/>
          <w:color w:val="000000"/>
          <w:sz w:val="28"/>
          <w:szCs w:val="28"/>
        </w:rPr>
        <w:t>Владимир</w:t>
      </w:r>
      <w:r w:rsidR="002008B2" w:rsidRPr="002008B2">
        <w:rPr>
          <w:rFonts w:ascii="Arial" w:hAnsi="Arial" w:cs="Arial"/>
          <w:color w:val="000000"/>
          <w:sz w:val="28"/>
          <w:szCs w:val="28"/>
        </w:rPr>
        <w:t xml:space="preserve"> </w:t>
      </w:r>
      <w:r w:rsidRPr="00590E8D">
        <w:rPr>
          <w:rFonts w:ascii="Arial" w:hAnsi="Arial" w:cs="Arial"/>
          <w:sz w:val="28"/>
          <w:szCs w:val="28"/>
        </w:rPr>
        <w:t>Путин</w:t>
      </w:r>
      <w:r w:rsidR="002008B2" w:rsidRPr="002008B2">
        <w:rPr>
          <w:rFonts w:ascii="Arial" w:hAnsi="Arial" w:cs="Arial"/>
          <w:color w:val="000000"/>
          <w:sz w:val="28"/>
          <w:szCs w:val="28"/>
        </w:rPr>
        <w:t xml:space="preserve"> </w:t>
      </w:r>
      <w:r w:rsidRPr="00590E8D">
        <w:rPr>
          <w:rFonts w:ascii="Arial" w:hAnsi="Arial" w:cs="Arial"/>
          <w:sz w:val="28"/>
          <w:szCs w:val="28"/>
        </w:rPr>
        <w:t>считает</w:t>
      </w:r>
      <w:r w:rsidR="002008B2" w:rsidRPr="002008B2">
        <w:rPr>
          <w:rFonts w:ascii="Arial" w:hAnsi="Arial" w:cs="Arial"/>
          <w:color w:val="000000"/>
          <w:sz w:val="28"/>
          <w:szCs w:val="28"/>
        </w:rPr>
        <w:t xml:space="preserve"> </w:t>
      </w:r>
      <w:r w:rsidRPr="00D00DE5">
        <w:rPr>
          <w:rFonts w:ascii="Arial" w:hAnsi="Arial" w:cs="Arial"/>
          <w:color w:val="000000"/>
          <w:sz w:val="28"/>
          <w:szCs w:val="28"/>
        </w:rPr>
        <w:t>причастными</w:t>
      </w:r>
      <w:r w:rsidR="002008B2" w:rsidRPr="002008B2">
        <w:rPr>
          <w:rFonts w:ascii="Arial" w:hAnsi="Arial" w:cs="Arial"/>
          <w:color w:val="000000"/>
          <w:sz w:val="28"/>
          <w:szCs w:val="28"/>
        </w:rPr>
        <w:t xml:space="preserve"> </w:t>
      </w:r>
      <w:r w:rsidRPr="00D00DE5">
        <w:rPr>
          <w:rFonts w:ascii="Arial" w:hAnsi="Arial" w:cs="Arial"/>
          <w:color w:val="000000"/>
          <w:sz w:val="28"/>
          <w:szCs w:val="28"/>
        </w:rPr>
        <w:t>западные</w:t>
      </w:r>
      <w:r w:rsidR="002008B2" w:rsidRPr="002008B2">
        <w:rPr>
          <w:rFonts w:ascii="Arial" w:hAnsi="Arial" w:cs="Arial"/>
          <w:color w:val="000000"/>
          <w:sz w:val="28"/>
          <w:szCs w:val="28"/>
        </w:rPr>
        <w:t xml:space="preserve"> </w:t>
      </w:r>
      <w:r w:rsidRPr="00D00DE5">
        <w:rPr>
          <w:rFonts w:ascii="Arial" w:hAnsi="Arial" w:cs="Arial"/>
          <w:color w:val="000000"/>
          <w:sz w:val="28"/>
          <w:szCs w:val="28"/>
        </w:rPr>
        <w:t>спецслужбы к подготовке </w:t>
      </w:r>
      <w:r w:rsidRPr="00590E8D">
        <w:rPr>
          <w:rFonts w:ascii="Arial" w:hAnsi="Arial" w:cs="Arial"/>
          <w:sz w:val="28"/>
          <w:szCs w:val="28"/>
        </w:rPr>
        <w:t>Украиной</w:t>
      </w:r>
      <w:r w:rsidRPr="00D00DE5">
        <w:rPr>
          <w:rFonts w:ascii="Arial" w:hAnsi="Arial" w:cs="Arial"/>
          <w:color w:val="000000"/>
          <w:sz w:val="28"/>
          <w:szCs w:val="28"/>
        </w:rPr>
        <w:t> терактов на территории РФ, передает </w:t>
      </w:r>
      <w:r w:rsidRPr="00590E8D">
        <w:rPr>
          <w:rFonts w:ascii="Arial" w:hAnsi="Arial" w:cs="Arial"/>
          <w:sz w:val="28"/>
          <w:szCs w:val="28"/>
        </w:rPr>
        <w:t>ТАСС</w:t>
      </w:r>
      <w:r w:rsidRPr="00D00DE5">
        <w:rPr>
          <w:rFonts w:ascii="Arial" w:hAnsi="Arial" w:cs="Arial"/>
          <w:color w:val="000000"/>
          <w:sz w:val="28"/>
          <w:szCs w:val="28"/>
        </w:rPr>
        <w:t>. В среду, 5 апреля, глава государства провел заседание Совета безопасности.</w:t>
      </w:r>
    </w:p>
    <w:p w:rsidR="00D00DE5" w:rsidRPr="00D00DE5" w:rsidRDefault="00D00DE5" w:rsidP="00D00DE5">
      <w:pPr>
        <w:spacing w:line="336" w:lineRule="auto"/>
        <w:ind w:firstLine="709"/>
        <w:jc w:val="both"/>
        <w:rPr>
          <w:rFonts w:ascii="Arial" w:hAnsi="Arial" w:cs="Arial"/>
          <w:color w:val="000000"/>
          <w:sz w:val="28"/>
          <w:szCs w:val="28"/>
        </w:rPr>
      </w:pPr>
      <w:r w:rsidRPr="00D00DE5">
        <w:rPr>
          <w:rFonts w:ascii="Arial" w:hAnsi="Arial" w:cs="Arial"/>
          <w:color w:val="000000"/>
          <w:sz w:val="28"/>
          <w:szCs w:val="28"/>
        </w:rPr>
        <w:t>«Неонацисты и их пособники действуют не только на территории новых субъектов Федерации, но и совершают преступления в других регионах. Есть все основания утверждать, что в подготовке таких диверсий и терактов задействован потенциал третьих стран, западных спецслужб», — сказал он.</w:t>
      </w:r>
    </w:p>
    <w:p w:rsidR="00D00DE5" w:rsidRPr="00D00DE5" w:rsidRDefault="00D00DE5" w:rsidP="00D00DE5">
      <w:pPr>
        <w:spacing w:line="336" w:lineRule="auto"/>
        <w:ind w:firstLine="709"/>
        <w:jc w:val="both"/>
        <w:rPr>
          <w:rFonts w:ascii="Arial" w:hAnsi="Arial" w:cs="Arial"/>
          <w:color w:val="000000"/>
          <w:sz w:val="28"/>
          <w:szCs w:val="28"/>
        </w:rPr>
      </w:pPr>
      <w:r w:rsidRPr="00D00DE5">
        <w:rPr>
          <w:rFonts w:ascii="Arial" w:hAnsi="Arial" w:cs="Arial"/>
          <w:color w:val="000000"/>
          <w:sz w:val="28"/>
          <w:szCs w:val="28"/>
        </w:rPr>
        <w:t>Путин констатировал, что обстановка в четырех новых субъектах РФ остается напряженной. «Киевский режим продолжает совершать тяжкие преступления против живущих там мирных граждан, никого не жалеет, подвергает города и поселки ракетным ударам, артиллерийским, минометным обстрелам», — утверждает российский лидер.</w:t>
      </w:r>
    </w:p>
    <w:p w:rsidR="00D00DE5" w:rsidRPr="00D00DE5" w:rsidRDefault="00D00DE5" w:rsidP="00D00DE5">
      <w:pPr>
        <w:spacing w:line="336" w:lineRule="auto"/>
        <w:ind w:firstLine="709"/>
        <w:jc w:val="both"/>
        <w:rPr>
          <w:rFonts w:ascii="Arial" w:hAnsi="Arial" w:cs="Arial"/>
          <w:color w:val="000000"/>
          <w:sz w:val="28"/>
          <w:szCs w:val="28"/>
        </w:rPr>
      </w:pPr>
      <w:r w:rsidRPr="00D00DE5">
        <w:rPr>
          <w:rFonts w:ascii="Arial" w:hAnsi="Arial" w:cs="Arial"/>
          <w:color w:val="000000"/>
          <w:sz w:val="28"/>
          <w:szCs w:val="28"/>
        </w:rPr>
        <w:lastRenderedPageBreak/>
        <w:t>Президент указал, что «регулярно устраиваются теракты против представителей власти и правоохранительных органов, журналистов, общественных деятелей, преподавателей школ и вузов».</w:t>
      </w:r>
    </w:p>
    <w:p w:rsidR="00D00DE5" w:rsidRPr="00D00DE5" w:rsidRDefault="00D00DE5" w:rsidP="00D00DE5">
      <w:pPr>
        <w:spacing w:line="336" w:lineRule="auto"/>
        <w:ind w:firstLine="709"/>
        <w:jc w:val="both"/>
        <w:rPr>
          <w:rFonts w:ascii="Arial" w:hAnsi="Arial" w:cs="Arial"/>
          <w:color w:val="000000"/>
          <w:sz w:val="28"/>
          <w:szCs w:val="28"/>
        </w:rPr>
      </w:pPr>
      <w:r w:rsidRPr="00D00DE5">
        <w:rPr>
          <w:rFonts w:ascii="Arial" w:hAnsi="Arial" w:cs="Arial"/>
          <w:color w:val="000000"/>
          <w:sz w:val="28"/>
          <w:szCs w:val="28"/>
        </w:rPr>
        <w:t>Он потребовал максимально обезопасить жителей новых регионов России. Путин заявил, что «сложившейся в ДНР, ЛНР, Запорожской и Херсонской областях ситуацией пытаются воспользоваться и чисто криминальные элементы, включая организованную преступность, наркоторговцев, финансовых мошенников».</w:t>
      </w:r>
    </w:p>
    <w:p w:rsidR="00D00DE5" w:rsidRPr="00D00DE5" w:rsidRDefault="00D00DE5" w:rsidP="00D00DE5">
      <w:pPr>
        <w:spacing w:line="336" w:lineRule="auto"/>
        <w:ind w:firstLine="709"/>
        <w:jc w:val="both"/>
        <w:rPr>
          <w:rFonts w:ascii="Arial" w:hAnsi="Arial" w:cs="Arial"/>
          <w:color w:val="000000"/>
          <w:sz w:val="28"/>
          <w:szCs w:val="28"/>
        </w:rPr>
      </w:pPr>
      <w:r w:rsidRPr="00D00DE5">
        <w:rPr>
          <w:rFonts w:ascii="Arial" w:hAnsi="Arial" w:cs="Arial"/>
          <w:color w:val="000000"/>
          <w:sz w:val="28"/>
          <w:szCs w:val="28"/>
        </w:rPr>
        <w:t>Жители новых регионов РФ должны видеть и чувствовать защиту со стороны российского государства, выбор в пользу которого они сделали, подчеркнул президент.</w:t>
      </w:r>
    </w:p>
    <w:p w:rsidR="00D00DE5" w:rsidRPr="00D00DE5" w:rsidRDefault="00D00DE5" w:rsidP="00D00DE5">
      <w:pPr>
        <w:spacing w:line="336" w:lineRule="auto"/>
        <w:ind w:firstLine="709"/>
        <w:jc w:val="both"/>
        <w:rPr>
          <w:rFonts w:ascii="Arial" w:hAnsi="Arial" w:cs="Arial"/>
          <w:color w:val="000000"/>
          <w:sz w:val="28"/>
          <w:szCs w:val="28"/>
        </w:rPr>
      </w:pPr>
      <w:r w:rsidRPr="00D00DE5">
        <w:rPr>
          <w:rFonts w:ascii="Arial" w:hAnsi="Arial" w:cs="Arial"/>
          <w:color w:val="000000"/>
          <w:sz w:val="28"/>
          <w:szCs w:val="28"/>
        </w:rPr>
        <w:t>По его словам, необходимо как можно быстрее интегрировать «эти исторические российские земли — Донбасс и Новороссию — в экономическое, правовое, образовательное пространство».</w:t>
      </w:r>
    </w:p>
    <w:p w:rsidR="00D00DE5" w:rsidRPr="00D00DE5" w:rsidRDefault="00D00DE5" w:rsidP="00D00DE5">
      <w:pPr>
        <w:spacing w:line="336" w:lineRule="auto"/>
        <w:ind w:firstLine="709"/>
        <w:jc w:val="both"/>
        <w:rPr>
          <w:rFonts w:ascii="Arial" w:hAnsi="Arial" w:cs="Arial"/>
          <w:color w:val="000000"/>
          <w:sz w:val="28"/>
          <w:szCs w:val="28"/>
        </w:rPr>
      </w:pPr>
      <w:r w:rsidRPr="00D00DE5">
        <w:rPr>
          <w:rFonts w:ascii="Arial" w:hAnsi="Arial" w:cs="Arial"/>
          <w:color w:val="000000"/>
          <w:sz w:val="28"/>
          <w:szCs w:val="28"/>
        </w:rPr>
        <w:t>Путин также заявил, что </w:t>
      </w:r>
      <w:r w:rsidRPr="00590E8D">
        <w:rPr>
          <w:rFonts w:ascii="Arial" w:hAnsi="Arial" w:cs="Arial"/>
          <w:sz w:val="28"/>
          <w:szCs w:val="28"/>
        </w:rPr>
        <w:t>Киев</w:t>
      </w:r>
      <w:r w:rsidRPr="00D00DE5">
        <w:rPr>
          <w:rFonts w:ascii="Arial" w:hAnsi="Arial" w:cs="Arial"/>
          <w:color w:val="000000"/>
          <w:sz w:val="28"/>
          <w:szCs w:val="28"/>
        </w:rPr>
        <w:t> якобы «использует для запугивания людей свое недобитое пока подполье, в том числе разного рода неонацистские и другие радикальные группировки». «Против них действовать нужно жестко и эффективно», — сказал он, поручив уделять особое внимание борьбе с «криминальными схемами использования информационных технологий».</w:t>
      </w:r>
    </w:p>
    <w:p w:rsidR="00D00DE5" w:rsidRPr="00D00DE5" w:rsidRDefault="00D00DE5" w:rsidP="00D00DE5">
      <w:pPr>
        <w:spacing w:line="336" w:lineRule="auto"/>
        <w:ind w:firstLine="709"/>
        <w:jc w:val="both"/>
        <w:rPr>
          <w:rFonts w:ascii="Arial" w:hAnsi="Arial" w:cs="Arial"/>
          <w:color w:val="000000"/>
          <w:sz w:val="28"/>
          <w:szCs w:val="28"/>
        </w:rPr>
      </w:pPr>
      <w:r w:rsidRPr="00D00DE5">
        <w:rPr>
          <w:rFonts w:ascii="Arial" w:hAnsi="Arial" w:cs="Arial"/>
          <w:color w:val="000000"/>
          <w:sz w:val="28"/>
          <w:szCs w:val="28"/>
        </w:rPr>
        <w:t>В поле особого внимания правоохранительных органов и спецслужб, по его мнению, должен быть незаконный оборот наркотиков, оружия, боеприпасов, взрывчатки. «Нужно оперативно реагировать на попытки их вывоза из зоны проведения </w:t>
      </w:r>
      <w:r w:rsidRPr="00590E8D">
        <w:rPr>
          <w:rFonts w:ascii="Arial" w:hAnsi="Arial" w:cs="Arial"/>
          <w:sz w:val="28"/>
          <w:szCs w:val="28"/>
        </w:rPr>
        <w:t>специальной военной операции</w:t>
      </w:r>
      <w:r w:rsidRPr="00D00DE5">
        <w:rPr>
          <w:rFonts w:ascii="Arial" w:hAnsi="Arial" w:cs="Arial"/>
          <w:color w:val="000000"/>
          <w:sz w:val="28"/>
          <w:szCs w:val="28"/>
        </w:rPr>
        <w:t> в другие регионы России», — заключил президент.</w:t>
      </w:r>
    </w:p>
    <w:p w:rsidR="00D00DE5" w:rsidRPr="00D00DE5" w:rsidRDefault="00D00DE5" w:rsidP="00D00DE5">
      <w:pPr>
        <w:spacing w:line="336" w:lineRule="auto"/>
        <w:ind w:firstLine="709"/>
        <w:jc w:val="both"/>
        <w:rPr>
          <w:rFonts w:ascii="Arial" w:hAnsi="Arial" w:cs="Arial"/>
          <w:color w:val="000000"/>
          <w:sz w:val="28"/>
          <w:szCs w:val="28"/>
        </w:rPr>
      </w:pPr>
      <w:r w:rsidRPr="00D00DE5">
        <w:rPr>
          <w:rFonts w:ascii="Arial" w:hAnsi="Arial" w:cs="Arial"/>
          <w:color w:val="000000"/>
          <w:sz w:val="28"/>
          <w:szCs w:val="28"/>
        </w:rPr>
        <w:t>В свою очередь, секретарь СБ </w:t>
      </w:r>
      <w:r w:rsidRPr="00590E8D">
        <w:rPr>
          <w:rFonts w:ascii="Arial" w:hAnsi="Arial" w:cs="Arial"/>
          <w:sz w:val="28"/>
          <w:szCs w:val="28"/>
        </w:rPr>
        <w:t>Николай Патрушев</w:t>
      </w:r>
      <w:r w:rsidRPr="00D00DE5">
        <w:rPr>
          <w:rFonts w:ascii="Arial" w:hAnsi="Arial" w:cs="Arial"/>
          <w:color w:val="000000"/>
          <w:sz w:val="28"/>
          <w:szCs w:val="28"/>
        </w:rPr>
        <w:t> заявил, что Совет безопасности России поручил поставить заслон диверсантам и террористам в новых регионах РФ.</w:t>
      </w:r>
    </w:p>
    <w:p w:rsidR="00D00DE5" w:rsidRPr="00D00DE5" w:rsidRDefault="00D00DE5" w:rsidP="00D00DE5">
      <w:pPr>
        <w:spacing w:line="336" w:lineRule="auto"/>
        <w:ind w:firstLine="709"/>
        <w:jc w:val="both"/>
        <w:rPr>
          <w:rFonts w:ascii="Arial" w:hAnsi="Arial" w:cs="Arial"/>
          <w:color w:val="000000"/>
          <w:sz w:val="28"/>
          <w:szCs w:val="28"/>
        </w:rPr>
      </w:pPr>
      <w:r w:rsidRPr="00D00DE5">
        <w:rPr>
          <w:rFonts w:ascii="Arial" w:hAnsi="Arial" w:cs="Arial"/>
          <w:color w:val="000000"/>
          <w:sz w:val="28"/>
          <w:szCs w:val="28"/>
        </w:rPr>
        <w:t xml:space="preserve">«Поручено организовать дополнительные оперативно-разыскные и контрразведывательные мероприятия на антитеррористическом </w:t>
      </w:r>
      <w:r w:rsidRPr="00D00DE5">
        <w:rPr>
          <w:rFonts w:ascii="Arial" w:hAnsi="Arial" w:cs="Arial"/>
          <w:color w:val="000000"/>
          <w:sz w:val="28"/>
          <w:szCs w:val="28"/>
        </w:rPr>
        <w:lastRenderedPageBreak/>
        <w:t>направлении, меры по нейтрализации диверсионных групп, перекрытию каналов незаконного оборота оружия и боеприпасов.</w:t>
      </w:r>
    </w:p>
    <w:p w:rsidR="00D00DE5" w:rsidRPr="00D00DE5" w:rsidRDefault="00D00DE5" w:rsidP="00D00DE5">
      <w:pPr>
        <w:spacing w:line="336" w:lineRule="auto"/>
        <w:ind w:firstLine="709"/>
        <w:jc w:val="both"/>
        <w:rPr>
          <w:rFonts w:ascii="Arial" w:hAnsi="Arial" w:cs="Arial"/>
          <w:color w:val="000000"/>
          <w:sz w:val="28"/>
          <w:szCs w:val="28"/>
        </w:rPr>
      </w:pPr>
      <w:r w:rsidRPr="00D00DE5">
        <w:rPr>
          <w:rFonts w:ascii="Arial" w:hAnsi="Arial" w:cs="Arial"/>
          <w:color w:val="000000"/>
          <w:sz w:val="28"/>
          <w:szCs w:val="28"/>
        </w:rPr>
        <w:t>Обращено внимание на недопущение вербовочной деятельности со стороны западных спецслужб, на выявление агентов влияния, на противодействие распространению идеологии неонацизма и религиозного экстремизма, прежде всего, среди детей и молодежи», — рассказал Патрушев по итогам заседания.</w:t>
      </w:r>
    </w:p>
    <w:p w:rsidR="00D00DE5" w:rsidRPr="00D00DE5" w:rsidRDefault="00D00DE5" w:rsidP="00D00DE5">
      <w:pPr>
        <w:spacing w:line="336" w:lineRule="auto"/>
        <w:ind w:firstLine="709"/>
        <w:jc w:val="both"/>
        <w:rPr>
          <w:rFonts w:ascii="Arial" w:hAnsi="Arial" w:cs="Arial"/>
          <w:b/>
          <w:bCs/>
          <w:color w:val="000000"/>
          <w:sz w:val="28"/>
          <w:szCs w:val="28"/>
        </w:rPr>
      </w:pPr>
      <w:r w:rsidRPr="00D00DE5">
        <w:rPr>
          <w:rFonts w:ascii="Arial" w:hAnsi="Arial" w:cs="Arial"/>
          <w:b/>
          <w:bCs/>
          <w:color w:val="000000"/>
          <w:sz w:val="28"/>
          <w:szCs w:val="28"/>
        </w:rPr>
        <w:t>Теракт против </w:t>
      </w:r>
      <w:r w:rsidRPr="00590E8D">
        <w:rPr>
          <w:rFonts w:ascii="Arial" w:hAnsi="Arial" w:cs="Arial"/>
          <w:b/>
          <w:bCs/>
          <w:sz w:val="28"/>
          <w:szCs w:val="28"/>
        </w:rPr>
        <w:t>Татарского</w:t>
      </w:r>
    </w:p>
    <w:p w:rsidR="00D00DE5" w:rsidRPr="00D00DE5" w:rsidRDefault="00D00DE5" w:rsidP="00D00DE5">
      <w:pPr>
        <w:spacing w:line="336" w:lineRule="auto"/>
        <w:ind w:firstLine="709"/>
        <w:jc w:val="both"/>
        <w:rPr>
          <w:rFonts w:ascii="Arial" w:hAnsi="Arial" w:cs="Arial"/>
          <w:color w:val="000000"/>
          <w:sz w:val="28"/>
          <w:szCs w:val="28"/>
        </w:rPr>
      </w:pPr>
      <w:r w:rsidRPr="00D00DE5">
        <w:rPr>
          <w:rFonts w:ascii="Arial" w:hAnsi="Arial" w:cs="Arial"/>
          <w:color w:val="000000"/>
          <w:sz w:val="28"/>
          <w:szCs w:val="28"/>
        </w:rPr>
        <w:t>По словам официального представителя </w:t>
      </w:r>
      <w:r w:rsidRPr="00590E8D">
        <w:rPr>
          <w:rFonts w:ascii="Arial" w:hAnsi="Arial" w:cs="Arial"/>
          <w:sz w:val="28"/>
          <w:szCs w:val="28"/>
        </w:rPr>
        <w:t>МИД РФ</w:t>
      </w:r>
      <w:r w:rsidRPr="00D00DE5">
        <w:rPr>
          <w:rFonts w:ascii="Arial" w:hAnsi="Arial" w:cs="Arial"/>
          <w:color w:val="000000"/>
          <w:sz w:val="28"/>
          <w:szCs w:val="28"/>
        </w:rPr>
        <w:t> </w:t>
      </w:r>
      <w:r w:rsidRPr="00590E8D">
        <w:rPr>
          <w:rFonts w:ascii="Arial" w:hAnsi="Arial" w:cs="Arial"/>
          <w:sz w:val="28"/>
          <w:szCs w:val="28"/>
        </w:rPr>
        <w:t>Марии Захаровой</w:t>
      </w:r>
      <w:r w:rsidRPr="00D00DE5">
        <w:rPr>
          <w:rFonts w:ascii="Arial" w:hAnsi="Arial" w:cs="Arial"/>
          <w:color w:val="000000"/>
          <w:sz w:val="28"/>
          <w:szCs w:val="28"/>
        </w:rPr>
        <w:t>, </w:t>
      </w:r>
      <w:r w:rsidRPr="00590E8D">
        <w:rPr>
          <w:rFonts w:ascii="Arial" w:hAnsi="Arial" w:cs="Arial"/>
          <w:sz w:val="28"/>
          <w:szCs w:val="28"/>
        </w:rPr>
        <w:t>Москва</w:t>
      </w:r>
      <w:r w:rsidRPr="00D00DE5">
        <w:rPr>
          <w:rFonts w:ascii="Arial" w:hAnsi="Arial" w:cs="Arial"/>
          <w:color w:val="000000"/>
          <w:sz w:val="28"/>
          <w:szCs w:val="28"/>
        </w:rPr>
        <w:t> </w:t>
      </w:r>
      <w:r w:rsidRPr="00590E8D">
        <w:rPr>
          <w:rFonts w:ascii="Arial" w:hAnsi="Arial" w:cs="Arial"/>
          <w:sz w:val="28"/>
          <w:szCs w:val="28"/>
        </w:rPr>
        <w:t>намерена</w:t>
      </w:r>
      <w:r w:rsidRPr="00D00DE5">
        <w:rPr>
          <w:rFonts w:ascii="Arial" w:hAnsi="Arial" w:cs="Arial"/>
          <w:color w:val="000000"/>
          <w:sz w:val="28"/>
          <w:szCs w:val="28"/>
        </w:rPr>
        <w:t> поставить на обсуждение в </w:t>
      </w:r>
      <w:r w:rsidRPr="00590E8D">
        <w:rPr>
          <w:rFonts w:ascii="Arial" w:hAnsi="Arial" w:cs="Arial"/>
          <w:sz w:val="28"/>
          <w:szCs w:val="28"/>
        </w:rPr>
        <w:t>Совете Безопасности ООН</w:t>
      </w:r>
      <w:r w:rsidRPr="00D00DE5">
        <w:rPr>
          <w:rFonts w:ascii="Arial" w:hAnsi="Arial" w:cs="Arial"/>
          <w:color w:val="000000"/>
          <w:sz w:val="28"/>
          <w:szCs w:val="28"/>
        </w:rPr>
        <w:t> тему теракта в </w:t>
      </w:r>
      <w:r w:rsidRPr="00590E8D">
        <w:rPr>
          <w:rFonts w:ascii="Arial" w:hAnsi="Arial" w:cs="Arial"/>
          <w:sz w:val="28"/>
          <w:szCs w:val="28"/>
        </w:rPr>
        <w:t>Санкт-Петербурге</w:t>
      </w:r>
      <w:r w:rsidRPr="00D00DE5">
        <w:rPr>
          <w:rFonts w:ascii="Arial" w:hAnsi="Arial" w:cs="Arial"/>
          <w:color w:val="000000"/>
          <w:sz w:val="28"/>
          <w:szCs w:val="28"/>
        </w:rPr>
        <w:t>, в результате которого погиб военкор Владлен Татарский (настоящее имя — </w:t>
      </w:r>
      <w:r w:rsidRPr="00590E8D">
        <w:rPr>
          <w:rFonts w:ascii="Arial" w:hAnsi="Arial" w:cs="Arial"/>
          <w:sz w:val="28"/>
          <w:szCs w:val="28"/>
        </w:rPr>
        <w:t>Максим Фомин</w:t>
      </w:r>
      <w:r w:rsidRPr="00D00DE5">
        <w:rPr>
          <w:rFonts w:ascii="Arial" w:hAnsi="Arial" w:cs="Arial"/>
          <w:color w:val="000000"/>
          <w:sz w:val="28"/>
          <w:szCs w:val="28"/>
        </w:rPr>
        <w:t>), передает </w:t>
      </w:r>
      <w:r w:rsidRPr="00590E8D">
        <w:rPr>
          <w:rFonts w:ascii="Arial" w:hAnsi="Arial" w:cs="Arial"/>
          <w:sz w:val="28"/>
          <w:szCs w:val="28"/>
        </w:rPr>
        <w:t>РИА Новости</w:t>
      </w:r>
      <w:r w:rsidRPr="00D00DE5">
        <w:rPr>
          <w:rFonts w:ascii="Arial" w:hAnsi="Arial" w:cs="Arial"/>
          <w:color w:val="000000"/>
          <w:sz w:val="28"/>
          <w:szCs w:val="28"/>
        </w:rPr>
        <w:t>.</w:t>
      </w:r>
    </w:p>
    <w:p w:rsidR="00D00DE5" w:rsidRPr="00D00DE5" w:rsidRDefault="00D00DE5" w:rsidP="00D00DE5">
      <w:pPr>
        <w:spacing w:line="336" w:lineRule="auto"/>
        <w:ind w:firstLine="709"/>
        <w:jc w:val="both"/>
        <w:rPr>
          <w:rFonts w:ascii="Arial" w:hAnsi="Arial" w:cs="Arial"/>
          <w:color w:val="000000"/>
          <w:sz w:val="28"/>
          <w:szCs w:val="28"/>
        </w:rPr>
      </w:pPr>
      <w:r w:rsidRPr="00D00DE5">
        <w:rPr>
          <w:rFonts w:ascii="Arial" w:hAnsi="Arial" w:cs="Arial"/>
          <w:color w:val="000000"/>
          <w:sz w:val="28"/>
          <w:szCs w:val="28"/>
        </w:rPr>
        <w:t>«Террористический акт, который сейчас расследуется </w:t>
      </w:r>
      <w:r w:rsidRPr="00590E8D">
        <w:rPr>
          <w:rFonts w:ascii="Arial" w:hAnsi="Arial" w:cs="Arial"/>
          <w:sz w:val="28"/>
          <w:szCs w:val="28"/>
        </w:rPr>
        <w:t>российскими правоохранительными органами</w:t>
      </w:r>
      <w:r w:rsidRPr="00D00DE5">
        <w:rPr>
          <w:rFonts w:ascii="Arial" w:hAnsi="Arial" w:cs="Arial"/>
          <w:color w:val="000000"/>
          <w:sz w:val="28"/>
          <w:szCs w:val="28"/>
        </w:rPr>
        <w:t>, безусловно, станет одной из тем обсуждения СБ ООН по целому ряду причин», — сказала Захарова.</w:t>
      </w:r>
    </w:p>
    <w:p w:rsidR="00D00DE5" w:rsidRPr="00D00DE5" w:rsidRDefault="00D00DE5" w:rsidP="00D00DE5">
      <w:pPr>
        <w:spacing w:line="336" w:lineRule="auto"/>
        <w:ind w:firstLine="709"/>
        <w:jc w:val="both"/>
        <w:rPr>
          <w:rFonts w:ascii="Arial" w:hAnsi="Arial" w:cs="Arial"/>
          <w:color w:val="000000"/>
          <w:sz w:val="28"/>
          <w:szCs w:val="28"/>
        </w:rPr>
      </w:pPr>
      <w:r w:rsidRPr="00D00DE5">
        <w:rPr>
          <w:rFonts w:ascii="Arial" w:hAnsi="Arial" w:cs="Arial"/>
          <w:color w:val="000000"/>
          <w:sz w:val="28"/>
          <w:szCs w:val="28"/>
        </w:rPr>
        <w:t>В ведомстве также заявили, что Украина при участии иностранных специалистов </w:t>
      </w:r>
      <w:r w:rsidRPr="00590E8D">
        <w:rPr>
          <w:rFonts w:ascii="Arial" w:hAnsi="Arial" w:cs="Arial"/>
          <w:sz w:val="28"/>
          <w:szCs w:val="28"/>
        </w:rPr>
        <w:t>пытается</w:t>
      </w:r>
      <w:r w:rsidRPr="00D00DE5">
        <w:rPr>
          <w:rFonts w:ascii="Arial" w:hAnsi="Arial" w:cs="Arial"/>
          <w:color w:val="000000"/>
          <w:sz w:val="28"/>
          <w:szCs w:val="28"/>
        </w:rPr>
        <w:t> воздействовать на российские гражданские спутники связи.</w:t>
      </w:r>
    </w:p>
    <w:p w:rsidR="00D00DE5" w:rsidRPr="00D00DE5" w:rsidRDefault="00D00DE5" w:rsidP="00D00DE5">
      <w:pPr>
        <w:spacing w:line="336" w:lineRule="auto"/>
        <w:ind w:firstLine="709"/>
        <w:jc w:val="both"/>
        <w:rPr>
          <w:rFonts w:ascii="Arial" w:hAnsi="Arial" w:cs="Arial"/>
          <w:color w:val="000000"/>
          <w:sz w:val="28"/>
          <w:szCs w:val="28"/>
        </w:rPr>
      </w:pPr>
      <w:r w:rsidRPr="00D00DE5">
        <w:rPr>
          <w:rFonts w:ascii="Arial" w:hAnsi="Arial" w:cs="Arial"/>
          <w:color w:val="000000"/>
          <w:sz w:val="28"/>
          <w:szCs w:val="28"/>
        </w:rPr>
        <w:t>Напомним, 2 апреля в петербургском кафе Street Food Bar №1 на Университетской набережной произошел взрыв. Там проходил творческий вечер Татарского, он погиб. По последним данным, около 40 человек пострадали. СК возбудил уголовное дело, подозреваемую в совершении теракта </w:t>
      </w:r>
      <w:r w:rsidRPr="00590E8D">
        <w:rPr>
          <w:rFonts w:ascii="Arial" w:hAnsi="Arial" w:cs="Arial"/>
          <w:sz w:val="28"/>
          <w:szCs w:val="28"/>
        </w:rPr>
        <w:t>Дарью Трепову</w:t>
      </w:r>
      <w:r w:rsidRPr="00D00DE5">
        <w:rPr>
          <w:rFonts w:ascii="Arial" w:hAnsi="Arial" w:cs="Arial"/>
          <w:color w:val="000000"/>
          <w:sz w:val="28"/>
          <w:szCs w:val="28"/>
        </w:rPr>
        <w:t> задержали и арестовали до 2 июня.</w:t>
      </w:r>
    </w:p>
    <w:p w:rsidR="00AB5B6F" w:rsidRDefault="00AB5B6F" w:rsidP="00AB5B6F">
      <w:pPr>
        <w:spacing w:line="336" w:lineRule="auto"/>
        <w:ind w:firstLine="709"/>
        <w:jc w:val="both"/>
        <w:rPr>
          <w:rFonts w:ascii="Arial" w:hAnsi="Arial" w:cs="Arial"/>
          <w:color w:val="000000"/>
          <w:sz w:val="28"/>
          <w:szCs w:val="28"/>
        </w:rPr>
      </w:pPr>
    </w:p>
    <w:p w:rsidR="00B006E5" w:rsidRDefault="00B006E5" w:rsidP="00AB5B6F">
      <w:pPr>
        <w:spacing w:line="336" w:lineRule="auto"/>
        <w:ind w:firstLine="709"/>
        <w:jc w:val="both"/>
        <w:rPr>
          <w:rFonts w:ascii="Arial" w:hAnsi="Arial" w:cs="Arial"/>
          <w:color w:val="000000"/>
          <w:sz w:val="28"/>
          <w:szCs w:val="28"/>
        </w:rPr>
      </w:pPr>
    </w:p>
    <w:p w:rsidR="00B006E5" w:rsidRDefault="00B006E5" w:rsidP="00AB5B6F">
      <w:pPr>
        <w:spacing w:line="336" w:lineRule="auto"/>
        <w:ind w:firstLine="709"/>
        <w:jc w:val="both"/>
        <w:rPr>
          <w:rFonts w:ascii="Arial" w:hAnsi="Arial" w:cs="Arial"/>
          <w:color w:val="000000"/>
          <w:sz w:val="28"/>
          <w:szCs w:val="28"/>
        </w:rPr>
      </w:pPr>
    </w:p>
    <w:p w:rsidR="00B006E5" w:rsidRDefault="00B006E5" w:rsidP="00AB5B6F">
      <w:pPr>
        <w:spacing w:line="336" w:lineRule="auto"/>
        <w:ind w:firstLine="709"/>
        <w:jc w:val="both"/>
        <w:rPr>
          <w:rFonts w:ascii="Arial" w:hAnsi="Arial" w:cs="Arial"/>
          <w:color w:val="000000"/>
          <w:sz w:val="28"/>
          <w:szCs w:val="28"/>
        </w:rPr>
      </w:pPr>
    </w:p>
    <w:p w:rsidR="00B006E5" w:rsidRPr="00D80E8A" w:rsidRDefault="00B006E5" w:rsidP="00AB5B6F">
      <w:pPr>
        <w:spacing w:line="336" w:lineRule="auto"/>
        <w:ind w:firstLine="709"/>
        <w:jc w:val="both"/>
        <w:rPr>
          <w:rFonts w:ascii="Arial" w:hAnsi="Arial" w:cs="Arial"/>
          <w:color w:val="000000"/>
          <w:sz w:val="28"/>
          <w:szCs w:val="28"/>
        </w:rPr>
      </w:pPr>
      <w:r w:rsidRPr="00D80E8A">
        <w:rPr>
          <w:rFonts w:ascii="Arial" w:hAnsi="Arial" w:cs="Arial"/>
          <w:color w:val="000000"/>
          <w:sz w:val="28"/>
          <w:szCs w:val="28"/>
        </w:rPr>
        <w:t>***</w:t>
      </w:r>
    </w:p>
    <w:p w:rsidR="00B006E5" w:rsidRPr="00D80E8A" w:rsidRDefault="00B006E5" w:rsidP="00AB5B6F">
      <w:pPr>
        <w:spacing w:line="336" w:lineRule="auto"/>
        <w:ind w:firstLine="709"/>
        <w:jc w:val="both"/>
        <w:rPr>
          <w:rFonts w:ascii="Arial" w:hAnsi="Arial" w:cs="Arial"/>
          <w:color w:val="000000"/>
          <w:sz w:val="28"/>
          <w:szCs w:val="28"/>
        </w:rPr>
      </w:pPr>
    </w:p>
    <w:p w:rsidR="00B006E5" w:rsidRPr="00B006E5" w:rsidRDefault="00B006E5" w:rsidP="00B006E5">
      <w:pPr>
        <w:spacing w:line="336" w:lineRule="auto"/>
        <w:ind w:firstLine="709"/>
        <w:jc w:val="both"/>
        <w:rPr>
          <w:rFonts w:ascii="Arial" w:hAnsi="Arial" w:cs="Arial"/>
          <w:b/>
          <w:bCs/>
          <w:color w:val="000000"/>
          <w:sz w:val="28"/>
          <w:szCs w:val="28"/>
        </w:rPr>
      </w:pPr>
      <w:r w:rsidRPr="00B006E5">
        <w:rPr>
          <w:rFonts w:ascii="Arial" w:hAnsi="Arial" w:cs="Arial"/>
          <w:b/>
          <w:bCs/>
          <w:color w:val="000000"/>
          <w:sz w:val="28"/>
          <w:szCs w:val="28"/>
        </w:rPr>
        <w:lastRenderedPageBreak/>
        <w:t>Владимир Путин заявил о росте ВВП и снижении инфляции</w:t>
      </w:r>
    </w:p>
    <w:p w:rsidR="00B006E5" w:rsidRPr="00B006E5" w:rsidRDefault="00B006E5" w:rsidP="00B006E5">
      <w:pPr>
        <w:spacing w:line="336" w:lineRule="auto"/>
        <w:ind w:firstLine="709"/>
        <w:jc w:val="both"/>
        <w:rPr>
          <w:rFonts w:ascii="Arial" w:hAnsi="Arial" w:cs="Arial"/>
          <w:i/>
          <w:iCs/>
          <w:color w:val="000000"/>
          <w:sz w:val="28"/>
          <w:szCs w:val="28"/>
        </w:rPr>
      </w:pPr>
      <w:r w:rsidRPr="00B006E5">
        <w:rPr>
          <w:rFonts w:ascii="Arial" w:hAnsi="Arial" w:cs="Arial"/>
          <w:i/>
          <w:iCs/>
          <w:color w:val="000000"/>
          <w:sz w:val="28"/>
          <w:szCs w:val="28"/>
        </w:rPr>
        <w:t>Годовая инфляция в РФ в апреле опустится ниже 3%, а ВВП существенно прибавит. Российская экономика продолжает активно развиваться в рамках новой модели роста, но расслабляться нельзя - важно учитывать внешние факторы. Об этом заявил президент РФ Владимир Путин на совещании по экономическим вопросам.</w:t>
      </w:r>
    </w:p>
    <w:p w:rsidR="00B006E5" w:rsidRPr="00B006E5" w:rsidRDefault="00B006E5" w:rsidP="00B006E5">
      <w:pPr>
        <w:spacing w:line="336" w:lineRule="auto"/>
        <w:ind w:firstLine="709"/>
        <w:jc w:val="both"/>
        <w:rPr>
          <w:rFonts w:ascii="Arial" w:hAnsi="Arial" w:cs="Arial"/>
          <w:color w:val="000000"/>
          <w:sz w:val="28"/>
          <w:szCs w:val="28"/>
        </w:rPr>
      </w:pPr>
      <w:r w:rsidRPr="00B006E5">
        <w:rPr>
          <w:rFonts w:ascii="Arial" w:hAnsi="Arial" w:cs="Arial"/>
          <w:color w:val="000000"/>
          <w:sz w:val="28"/>
          <w:szCs w:val="28"/>
        </w:rPr>
        <w:t>В повестке встречи - прогноз социально-экономического развития России. Это важный документ, на основе которого выстраиваются меры поддержки россиян и формируется главный финансовый документ страны - бюджет. "Напомню, что при подготовке нынешнего бюджета правительство исходило из ожидаемого снижения ВВП на 2,9% в прошлом году и на 0,8% в текущем году. Сейчас на фоне позитивной статистики коллеги пересмотрели свои оценки, значительно их улучшили", - отметил Путин. Он подчеркнул, что прогноз социально-экономического развития на ближайшие годы должен быть максимально объективным.</w:t>
      </w:r>
    </w:p>
    <w:p w:rsidR="00B006E5" w:rsidRPr="00B006E5" w:rsidRDefault="00B006E5" w:rsidP="00B006E5">
      <w:pPr>
        <w:spacing w:line="336" w:lineRule="auto"/>
        <w:ind w:firstLine="709"/>
        <w:jc w:val="both"/>
        <w:rPr>
          <w:rFonts w:ascii="Arial" w:hAnsi="Arial" w:cs="Arial"/>
          <w:color w:val="000000"/>
          <w:sz w:val="28"/>
          <w:szCs w:val="28"/>
        </w:rPr>
      </w:pPr>
      <w:r w:rsidRPr="00B006E5">
        <w:rPr>
          <w:rFonts w:ascii="Arial" w:hAnsi="Arial" w:cs="Arial"/>
          <w:color w:val="000000"/>
          <w:sz w:val="28"/>
          <w:szCs w:val="28"/>
        </w:rPr>
        <w:t>В целом президент констатировал, что российская экономика продолжает активно развиваться в рамках новой модели роста. "По итогам апреля ВВП России существенно прибавит в реальном выражении", - сообщил он. Экономическая динамика отражается и на бюджетных показателях. Так, поступления в консолидированный бюджет России за I квартал превысили 13 трлн рублей. "Ненефтегазовые поступления увеличились примерно на 14%, или на 1,4 трлн рублей, а нефтегазовые сократились немного, примерно на 1,3 трлн рублей, что прежде всего связано с высокой базой и особенностями ценовой конъюнктуры на глобальных рынках в прошлом году", - рассказал он. Но уже к концу II квартала ожидается, что нефтегазовые доходы будут увеличиваться на фоне роста цен на нефть.</w:t>
      </w:r>
    </w:p>
    <w:p w:rsidR="00B006E5" w:rsidRPr="00B006E5" w:rsidRDefault="00B006E5" w:rsidP="00B006E5">
      <w:pPr>
        <w:spacing w:line="336" w:lineRule="auto"/>
        <w:ind w:firstLine="709"/>
        <w:jc w:val="both"/>
        <w:rPr>
          <w:rFonts w:ascii="Arial" w:hAnsi="Arial" w:cs="Arial"/>
          <w:color w:val="000000"/>
          <w:sz w:val="28"/>
          <w:szCs w:val="28"/>
        </w:rPr>
      </w:pPr>
      <w:r w:rsidRPr="00B006E5">
        <w:rPr>
          <w:rFonts w:ascii="Arial" w:hAnsi="Arial" w:cs="Arial"/>
          <w:color w:val="000000"/>
          <w:sz w:val="28"/>
          <w:szCs w:val="28"/>
        </w:rPr>
        <w:t xml:space="preserve">Путин считает, что экономическая активность будет и дальше повышаться - на это указывает индекс деловой активности. "В марте он достиг 56,8 пункта, что является третьим значением за всю </w:t>
      </w:r>
      <w:r w:rsidRPr="00B006E5">
        <w:rPr>
          <w:rFonts w:ascii="Arial" w:hAnsi="Arial" w:cs="Arial"/>
          <w:color w:val="000000"/>
          <w:sz w:val="28"/>
          <w:szCs w:val="28"/>
        </w:rPr>
        <w:lastRenderedPageBreak/>
        <w:t>историю и прямо говорит о растущем оптимизме отечественного бизнеса, его позитивном настрое", - указал президент. Он обратил внимание на то, что впервые за долгое время инфляция оказалась ниже целевого ориентира Центробанка - в апреле она опустится ниже 3%.</w:t>
      </w:r>
    </w:p>
    <w:p w:rsidR="00B006E5" w:rsidRPr="00B006E5" w:rsidRDefault="00B006E5" w:rsidP="00B006E5">
      <w:pPr>
        <w:spacing w:line="336" w:lineRule="auto"/>
        <w:ind w:firstLine="709"/>
        <w:jc w:val="both"/>
        <w:rPr>
          <w:rFonts w:ascii="Arial" w:hAnsi="Arial" w:cs="Arial"/>
          <w:color w:val="000000"/>
          <w:sz w:val="28"/>
          <w:szCs w:val="28"/>
        </w:rPr>
      </w:pPr>
      <w:r w:rsidRPr="00B006E5">
        <w:rPr>
          <w:rFonts w:ascii="Arial" w:hAnsi="Arial" w:cs="Arial"/>
          <w:color w:val="000000"/>
          <w:sz w:val="28"/>
          <w:szCs w:val="28"/>
        </w:rPr>
        <w:t>Путин также напомнил, что во II квартале прошлого года Банк России и правительство ввели ограничения на вывоз капитала и это позволило снизить угрозы для финансовой системы, обеспечить ее стабильность. "Затем - исходя из объективной картины - некоторые ограничения были сняты или ослаблены", - заметил президент. Он предложил кабмину вместе с ЦБ оценить работу ограничений на движение капитала и их влияние на экономику.</w:t>
      </w:r>
    </w:p>
    <w:p w:rsidR="00B006E5" w:rsidRPr="00B006E5" w:rsidRDefault="00B006E5" w:rsidP="00B006E5">
      <w:pPr>
        <w:spacing w:line="336" w:lineRule="auto"/>
        <w:ind w:firstLine="709"/>
        <w:jc w:val="both"/>
        <w:rPr>
          <w:rFonts w:ascii="Arial" w:hAnsi="Arial" w:cs="Arial"/>
          <w:color w:val="000000"/>
          <w:sz w:val="28"/>
          <w:szCs w:val="28"/>
        </w:rPr>
      </w:pPr>
      <w:r w:rsidRPr="00B006E5">
        <w:rPr>
          <w:rFonts w:ascii="Arial" w:hAnsi="Arial" w:cs="Arial"/>
          <w:color w:val="000000"/>
          <w:sz w:val="28"/>
          <w:szCs w:val="28"/>
        </w:rPr>
        <w:t>Несмотря на позитивные процессы в российской экономике, внешние факторы риска никуда не делись. "Расслабляться в этой связи, пускать ситуацию "на самотек", полагая, что все само по себе будет хорошо, было бы неправильно, на это мы права не имеем", - подчеркнул президент.</w:t>
      </w:r>
    </w:p>
    <w:p w:rsidR="00B006E5" w:rsidRPr="00B006E5" w:rsidRDefault="00B006E5" w:rsidP="00B006E5">
      <w:pPr>
        <w:spacing w:line="336" w:lineRule="auto"/>
        <w:ind w:firstLine="709"/>
        <w:jc w:val="both"/>
        <w:rPr>
          <w:rFonts w:ascii="Arial" w:hAnsi="Arial" w:cs="Arial"/>
          <w:color w:val="000000"/>
          <w:sz w:val="28"/>
          <w:szCs w:val="28"/>
        </w:rPr>
      </w:pPr>
      <w:r w:rsidRPr="00B006E5">
        <w:rPr>
          <w:rFonts w:ascii="Arial" w:hAnsi="Arial" w:cs="Arial"/>
          <w:color w:val="000000"/>
          <w:sz w:val="28"/>
          <w:szCs w:val="28"/>
        </w:rPr>
        <w:t>Путин назвал непростой ситуацию в автопроме и лесоперерабатывающем комплексе, в сфере производства химической продукции и удобрений. Он напомнил, что уже провел несколько отраслевых совещаний, где вышли на конкретные решения. "Прошу правительство своевременно реализовывать эти договоренности", - указал президент.</w:t>
      </w:r>
    </w:p>
    <w:p w:rsidR="00B006E5" w:rsidRPr="00B006E5" w:rsidRDefault="00B006E5" w:rsidP="00B006E5">
      <w:pPr>
        <w:spacing w:line="336" w:lineRule="auto"/>
        <w:ind w:firstLine="709"/>
        <w:jc w:val="both"/>
        <w:rPr>
          <w:rFonts w:ascii="Arial" w:hAnsi="Arial" w:cs="Arial"/>
          <w:color w:val="000000"/>
          <w:sz w:val="28"/>
          <w:szCs w:val="28"/>
        </w:rPr>
      </w:pPr>
      <w:r w:rsidRPr="00B006E5">
        <w:rPr>
          <w:rFonts w:ascii="Arial" w:hAnsi="Arial" w:cs="Arial"/>
          <w:color w:val="000000"/>
          <w:sz w:val="28"/>
          <w:szCs w:val="28"/>
        </w:rPr>
        <w:t xml:space="preserve">Дополнительные меры нужны и рынку недвижимости. Путин отметил, что в прошлом году строители вышли на рекордный объем ввода жилья, но при этом на рынке возникли "дисбалансы". "Происходит так называемое затоваривание, что в дальнейшем может привести к сокращению стройки", - заявил он и призвал снижать эти риски, чтобы обеспечить долгосрочное развитие строительного сектора. Президент поручил прежде всего поддержать спрос на жилье. Он напомнил, что программа льготной ипотеки по ставке 8% была продлена и действует до 1 июля 2024 года. Кроме того, была </w:t>
      </w:r>
      <w:r w:rsidRPr="00B006E5">
        <w:rPr>
          <w:rFonts w:ascii="Arial" w:hAnsi="Arial" w:cs="Arial"/>
          <w:color w:val="000000"/>
          <w:sz w:val="28"/>
          <w:szCs w:val="28"/>
        </w:rPr>
        <w:lastRenderedPageBreak/>
        <w:t>повышена доступность семейной ипотеки по ставке 6%. С начала 2023 года с помощью этих программ улучшили свои жилищные условия 132,5 тысячи семей.</w:t>
      </w:r>
    </w:p>
    <w:p w:rsidR="00B006E5" w:rsidRPr="00B006E5" w:rsidRDefault="00B006E5" w:rsidP="00B006E5">
      <w:pPr>
        <w:spacing w:line="336" w:lineRule="auto"/>
        <w:ind w:firstLine="709"/>
        <w:jc w:val="both"/>
        <w:rPr>
          <w:rFonts w:ascii="Arial" w:hAnsi="Arial" w:cs="Arial"/>
          <w:color w:val="000000"/>
          <w:sz w:val="28"/>
          <w:szCs w:val="28"/>
        </w:rPr>
      </w:pPr>
      <w:r w:rsidRPr="00B006E5">
        <w:rPr>
          <w:rFonts w:ascii="Arial" w:hAnsi="Arial" w:cs="Arial"/>
          <w:color w:val="000000"/>
          <w:sz w:val="28"/>
          <w:szCs w:val="28"/>
        </w:rPr>
        <w:t>С начала года с помощью льготных программ ипотеки улучшили жилищные условия 132,5 тысячи семей</w:t>
      </w:r>
    </w:p>
    <w:p w:rsidR="00B006E5" w:rsidRPr="00B006E5" w:rsidRDefault="00B006E5" w:rsidP="00B006E5">
      <w:pPr>
        <w:spacing w:line="336" w:lineRule="auto"/>
        <w:ind w:firstLine="709"/>
        <w:jc w:val="both"/>
        <w:rPr>
          <w:rFonts w:ascii="Arial" w:hAnsi="Arial" w:cs="Arial"/>
          <w:color w:val="000000"/>
          <w:sz w:val="28"/>
          <w:szCs w:val="28"/>
        </w:rPr>
      </w:pPr>
      <w:r w:rsidRPr="00B006E5">
        <w:rPr>
          <w:rFonts w:ascii="Arial" w:hAnsi="Arial" w:cs="Arial"/>
          <w:color w:val="000000"/>
          <w:sz w:val="28"/>
          <w:szCs w:val="28"/>
        </w:rPr>
        <w:t>Еще одно важное направление - преодоление дефицита кадров. "С учетом исторически минимальной безработицы - в целом по стране в 3,5% - по многим направлениям просто не хватает рабочих рук", - заявил Путин. Он отметил, что на фоне всех сложностей прошлого года отечественные предприятия избежали массовых сокращений сотрудников, сохранили коллективы. Теперь же задача - увеличить инвестиции в подготовку специалистов в РФ, поддержать краткосрочные программы. В частности, Путин поручил опыт проекта "Заработаем вместе", позволяющий гражданам быстро пройти переподготовку, тиражировать на все регионы. Сейчас он реализуется в Сахалинской области. Кроме того, президент предложил использовать кадровый потенциал регионов и населенных пунктов, где пока еще сохраняется высокий уровень безработицы.</w:t>
      </w:r>
    </w:p>
    <w:p w:rsidR="00B006E5" w:rsidRPr="00B006E5" w:rsidRDefault="00B006E5" w:rsidP="00B006E5">
      <w:pPr>
        <w:spacing w:line="336" w:lineRule="auto"/>
        <w:ind w:firstLine="709"/>
        <w:jc w:val="both"/>
        <w:rPr>
          <w:rFonts w:ascii="Arial" w:hAnsi="Arial" w:cs="Arial"/>
          <w:color w:val="000000"/>
          <w:sz w:val="28"/>
          <w:szCs w:val="28"/>
        </w:rPr>
      </w:pPr>
      <w:r w:rsidRPr="00B006E5">
        <w:rPr>
          <w:rFonts w:ascii="Arial" w:hAnsi="Arial" w:cs="Arial"/>
          <w:color w:val="000000"/>
          <w:sz w:val="28"/>
          <w:szCs w:val="28"/>
        </w:rPr>
        <w:t>Рынок труда станет одной из ключевых тем на Петербургском международном экономическом форуме. "Прошу коллег внимательно проработать актуальные вопросы в этой сфере", - поручил президент.</w:t>
      </w:r>
    </w:p>
    <w:p w:rsidR="00B006E5" w:rsidRPr="00B006E5" w:rsidRDefault="00B006E5" w:rsidP="00AB5B6F">
      <w:pPr>
        <w:spacing w:line="336" w:lineRule="auto"/>
        <w:ind w:firstLine="709"/>
        <w:jc w:val="both"/>
        <w:rPr>
          <w:rFonts w:ascii="Arial" w:hAnsi="Arial" w:cs="Arial"/>
          <w:color w:val="000000"/>
          <w:sz w:val="28"/>
          <w:szCs w:val="28"/>
        </w:rPr>
      </w:pPr>
    </w:p>
    <w:p w:rsidR="00DD38E7" w:rsidRPr="00DD38E7" w:rsidRDefault="00DD38E7" w:rsidP="00DD38E7">
      <w:pPr>
        <w:spacing w:line="336" w:lineRule="auto"/>
        <w:ind w:firstLine="709"/>
        <w:jc w:val="both"/>
        <w:rPr>
          <w:rFonts w:ascii="Arial" w:hAnsi="Arial" w:cs="Arial"/>
          <w:color w:val="000000"/>
          <w:sz w:val="28"/>
          <w:szCs w:val="28"/>
        </w:rPr>
      </w:pPr>
    </w:p>
    <w:p w:rsidR="00DD38E7" w:rsidRPr="00DD38E7" w:rsidRDefault="00DD38E7" w:rsidP="005156FC">
      <w:pPr>
        <w:spacing w:line="336" w:lineRule="auto"/>
        <w:ind w:firstLine="709"/>
        <w:jc w:val="both"/>
        <w:rPr>
          <w:rFonts w:ascii="Arial" w:hAnsi="Arial" w:cs="Arial"/>
          <w:color w:val="000000"/>
          <w:sz w:val="28"/>
          <w:szCs w:val="28"/>
        </w:rPr>
      </w:pPr>
    </w:p>
    <w:p w:rsidR="00B7063C" w:rsidRDefault="00B7063C" w:rsidP="005156FC">
      <w:pPr>
        <w:spacing w:line="336" w:lineRule="auto"/>
        <w:ind w:firstLine="709"/>
        <w:jc w:val="both"/>
        <w:rPr>
          <w:rFonts w:ascii="Arial" w:hAnsi="Arial" w:cs="Arial"/>
          <w:color w:val="000000"/>
          <w:sz w:val="28"/>
          <w:szCs w:val="28"/>
        </w:rPr>
      </w:pPr>
    </w:p>
    <w:p w:rsidR="00B7063C" w:rsidRPr="005156FC" w:rsidRDefault="00B7063C" w:rsidP="005156FC">
      <w:pPr>
        <w:spacing w:line="336" w:lineRule="auto"/>
        <w:ind w:firstLine="709"/>
        <w:jc w:val="both"/>
        <w:rPr>
          <w:rFonts w:ascii="Arial" w:hAnsi="Arial" w:cs="Arial"/>
          <w:color w:val="000000"/>
          <w:sz w:val="28"/>
          <w:szCs w:val="28"/>
        </w:rPr>
      </w:pPr>
    </w:p>
    <w:p w:rsidR="00A95C8F" w:rsidRPr="00A95C8F" w:rsidRDefault="00A95C8F" w:rsidP="00A95C8F">
      <w:pPr>
        <w:keepNext/>
        <w:spacing w:line="360" w:lineRule="auto"/>
        <w:ind w:firstLine="709"/>
        <w:jc w:val="both"/>
        <w:outlineLvl w:val="1"/>
        <w:rPr>
          <w:rFonts w:ascii="Arial" w:hAnsi="Arial" w:cs="Arial"/>
          <w:b/>
          <w:bCs/>
          <w:color w:val="000000"/>
          <w:sz w:val="28"/>
          <w:szCs w:val="28"/>
          <w:u w:val="single"/>
        </w:rPr>
      </w:pPr>
      <w:bookmarkStart w:id="32" w:name="_Toc132194996"/>
      <w:r w:rsidRPr="00A95C8F">
        <w:rPr>
          <w:rFonts w:ascii="Arial" w:hAnsi="Arial" w:cs="Arial"/>
          <w:b/>
          <w:bCs/>
          <w:color w:val="000000"/>
          <w:sz w:val="28"/>
          <w:szCs w:val="28"/>
          <w:u w:val="single"/>
        </w:rPr>
        <w:t>Политические игроки</w:t>
      </w:r>
      <w:bookmarkEnd w:id="31"/>
      <w:bookmarkEnd w:id="32"/>
    </w:p>
    <w:p w:rsidR="00CB3964" w:rsidRPr="00CB3964" w:rsidRDefault="00CB3964" w:rsidP="00CB3964">
      <w:pPr>
        <w:pStyle w:val="15"/>
        <w:spacing w:line="348" w:lineRule="auto"/>
        <w:rPr>
          <w:b/>
        </w:rPr>
      </w:pPr>
      <w:bookmarkStart w:id="33" w:name="_Toc86775883"/>
      <w:r w:rsidRPr="00CB3964">
        <w:rPr>
          <w:b/>
        </w:rPr>
        <w:t>Мишустин назначил нового ответственного за регионы в правительстве после ухода Василия Анохина</w:t>
      </w:r>
    </w:p>
    <w:p w:rsidR="00CB3964" w:rsidRPr="00CB3964" w:rsidRDefault="00CB3964" w:rsidP="00CB3964">
      <w:pPr>
        <w:pStyle w:val="15"/>
        <w:spacing w:line="348" w:lineRule="auto"/>
      </w:pPr>
      <w:r w:rsidRPr="00CB3964">
        <w:t xml:space="preserve">Премьер-министр России Михаил Мишустин подписал распоряжение правительства о назначении Светланы Ивановой </w:t>
      </w:r>
      <w:r w:rsidRPr="00CB3964">
        <w:lastRenderedPageBreak/>
        <w:t>директором департамента регионального развития, сообщается на </w:t>
      </w:r>
      <w:r w:rsidRPr="00590E8D">
        <w:t>сайте</w:t>
      </w:r>
      <w:r w:rsidRPr="00CB3964">
        <w:t> правительства.</w:t>
      </w:r>
    </w:p>
    <w:p w:rsidR="00CB3964" w:rsidRPr="00CB3964" w:rsidRDefault="00CB3964" w:rsidP="00CB3964">
      <w:pPr>
        <w:pStyle w:val="15"/>
        <w:spacing w:line="348" w:lineRule="auto"/>
      </w:pPr>
      <w:r w:rsidRPr="00CB3964">
        <w:t>Светлана Иванова родилась в 1981 году. С 2012 по 2015 годы она работала в Министерстве регионального развития, пройдя путь от начальника отдела до заместителя министра. В 2015–2019 годах работала в администрации президента. С 2019 по 2021 год занимала различные должности в аппарате правительства. В марте 2020 года пришла в департамент регионального развития и инфраструктуры. С марта 2021 года занимала должность статс-секретаря—заместителя министра строительства и ЖКХ.</w:t>
      </w:r>
    </w:p>
    <w:p w:rsidR="00CB3964" w:rsidRPr="00CB3964" w:rsidRDefault="00CB3964" w:rsidP="00CB3964">
      <w:pPr>
        <w:pStyle w:val="15"/>
        <w:spacing w:line="348" w:lineRule="auto"/>
      </w:pPr>
      <w:r w:rsidRPr="00CB3964">
        <w:t>Предыдущий глава департамента регионального развития Василий Анохин </w:t>
      </w:r>
      <w:r w:rsidRPr="00590E8D">
        <w:t>был назначен</w:t>
      </w:r>
      <w:r w:rsidRPr="00CB3964">
        <w:t> врио губернатора Смоленской области после ухода с поста главы региона Алексея Островского.</w:t>
      </w:r>
    </w:p>
    <w:p w:rsidR="00CB3964" w:rsidRPr="00CB3964" w:rsidRDefault="00CB3964" w:rsidP="00CB3964">
      <w:pPr>
        <w:pStyle w:val="15"/>
        <w:spacing w:line="348" w:lineRule="auto"/>
      </w:pPr>
      <w:r w:rsidRPr="00CB3964">
        <w:t xml:space="preserve">Информация об организаторе основанных на риске игр, пари, о правилах их проведения, о призовом фонде таких игр, пари, о количестве призов или выигрышей, о сроках, месте, порядке получения призов или выигрышей размещена на сайте www.fon.bet. Розыгрыш призов </w:t>
      </w:r>
      <w:r w:rsidR="00F1138F">
        <w:t>происходит во время события.</w:t>
      </w:r>
    </w:p>
    <w:p w:rsidR="00CB3964" w:rsidRPr="00CB3964" w:rsidRDefault="00CB3964" w:rsidP="00CB3964">
      <w:pPr>
        <w:pStyle w:val="15"/>
        <w:spacing w:line="348" w:lineRule="auto"/>
      </w:pPr>
      <w:r w:rsidRPr="00CB3964">
        <w:t>Администрация Саратова выдала квартиру жительнице Саратова Светлане Ерахтиной, которую более 20 лет назад временно поселили в нежилом помещении — детском саду №124. Об этом </w:t>
      </w:r>
      <w:r w:rsidRPr="00590E8D">
        <w:t>сообщили</w:t>
      </w:r>
      <w:r w:rsidRPr="00CB3964">
        <w:t> в пресс-службе мэрии. Как следует из релиза, госпожа Ерахтина вместе с семьей получила квартиру площадью «не менее 125,19 кв. м» — таким образом администрация исполнила решение Волжского районного суда, вынесенное еще в 2017 году.</w:t>
      </w:r>
    </w:p>
    <w:p w:rsidR="00CB3964" w:rsidRPr="00CB3964" w:rsidRDefault="00CB3964" w:rsidP="00CB3964">
      <w:pPr>
        <w:pStyle w:val="15"/>
        <w:spacing w:line="348" w:lineRule="auto"/>
      </w:pPr>
      <w:r w:rsidRPr="00CB3964">
        <w:t>История Светланы Ерахтиной привлекла внимание СМИ летом 2021 года. Тогда журналисты выяснили, что женщина с 1998 года прописана в муниципальном учреждении. В 2012 году руководство детского сада пыталось выселить семью Ерахтиной, и дело дошло до судебного разбирательства. Суд однако не стал выселять женщину, отметив, что «для проживания все нужное имеется».</w:t>
      </w:r>
    </w:p>
    <w:p w:rsidR="00CB3964" w:rsidRDefault="00CB3964" w:rsidP="00CB3964">
      <w:pPr>
        <w:pStyle w:val="15"/>
        <w:spacing w:line="348" w:lineRule="auto"/>
      </w:pPr>
      <w:r w:rsidRPr="00CB3964">
        <w:lastRenderedPageBreak/>
        <w:t>Наконец, в 2017 году Волжский районный суд Саратова по иску саратовчанки обязал мэрию предоставить ей квартиру. Городу потребовалось около шести лет, чтобы исполнить решение. Как заявили в мэрии, разрешить ситуацию помогла «слаженная работа муниципалитета и надзорных органов».</w:t>
      </w:r>
    </w:p>
    <w:p w:rsidR="002008B2" w:rsidRDefault="002008B2" w:rsidP="00CB3964">
      <w:pPr>
        <w:pStyle w:val="15"/>
        <w:spacing w:line="348" w:lineRule="auto"/>
      </w:pPr>
    </w:p>
    <w:p w:rsidR="002008B2" w:rsidRPr="00D80E8A" w:rsidRDefault="002008B2" w:rsidP="00CB3964">
      <w:pPr>
        <w:pStyle w:val="15"/>
        <w:spacing w:line="348" w:lineRule="auto"/>
      </w:pPr>
      <w:r w:rsidRPr="00D80E8A">
        <w:t>***</w:t>
      </w:r>
    </w:p>
    <w:p w:rsidR="002008B2" w:rsidRPr="00D80E8A" w:rsidRDefault="002008B2" w:rsidP="00CB3964">
      <w:pPr>
        <w:pStyle w:val="15"/>
        <w:spacing w:line="348" w:lineRule="auto"/>
      </w:pPr>
    </w:p>
    <w:p w:rsidR="002008B2" w:rsidRPr="002008B2" w:rsidRDefault="002008B2" w:rsidP="002008B2">
      <w:pPr>
        <w:pStyle w:val="15"/>
        <w:spacing w:line="348" w:lineRule="auto"/>
        <w:rPr>
          <w:b/>
        </w:rPr>
      </w:pPr>
      <w:r w:rsidRPr="002008B2">
        <w:rPr>
          <w:b/>
        </w:rPr>
        <w:t>Владимир Путин на встрече с главой Приморья назвал главную задачу губернаторов в контексте СВО</w:t>
      </w:r>
    </w:p>
    <w:p w:rsidR="002008B2" w:rsidRPr="002008B2" w:rsidRDefault="002008B2" w:rsidP="002008B2">
      <w:pPr>
        <w:pStyle w:val="15"/>
        <w:spacing w:line="348" w:lineRule="auto"/>
        <w:rPr>
          <w:i/>
          <w:iCs/>
        </w:rPr>
      </w:pPr>
      <w:r w:rsidRPr="002008B2">
        <w:rPr>
          <w:i/>
          <w:iCs/>
        </w:rPr>
        <w:t>Поддержка военных и их семей - приоритет для властей регионов при решении задач, связанных со специальной военной операцией. Об этом заявил президент России Владимир Путин на встрече с губернатором Приморского края Олегом Кожемяко.</w:t>
      </w:r>
    </w:p>
    <w:p w:rsidR="002008B2" w:rsidRPr="002008B2" w:rsidRDefault="002008B2" w:rsidP="002008B2">
      <w:pPr>
        <w:pStyle w:val="15"/>
        <w:spacing w:line="348" w:lineRule="auto"/>
      </w:pPr>
      <w:r w:rsidRPr="002008B2">
        <w:t>Собеседник президента представил доклад о работе по обеспечению нужд СВО. "Для нас это очень важно. Многие наши земляки встали на защиту Родины, воюют умело и мужественно", - сказал Кожемяко. По его словам, налажено тесное взаимодействие со всеми соединениями, дислоцированными в Приморском крае, а также с Восточным военным округом по поставкам снаряжения, обмундирования на передовую. "Безусловно, это сказывается на эффективности выполнения боевых задач, на сохранении их жизни", - сказал губернатор.</w:t>
      </w:r>
    </w:p>
    <w:p w:rsidR="002008B2" w:rsidRPr="002008B2" w:rsidRDefault="002008B2" w:rsidP="002008B2">
      <w:pPr>
        <w:pStyle w:val="15"/>
        <w:spacing w:line="348" w:lineRule="auto"/>
      </w:pPr>
      <w:r w:rsidRPr="002008B2">
        <w:t>Он также сообщил, что власти Приморья сделали все необходимые выплаты семьям военнослужащих, содействуют в решении бытовых проблем.</w:t>
      </w:r>
    </w:p>
    <w:p w:rsidR="002008B2" w:rsidRPr="002008B2" w:rsidRDefault="002008B2" w:rsidP="002008B2">
      <w:pPr>
        <w:pStyle w:val="15"/>
        <w:spacing w:line="348" w:lineRule="auto"/>
      </w:pPr>
      <w:r w:rsidRPr="002008B2">
        <w:t>"Самая главная задача - это поддержка людей, помощь людям", - обратил внимание Путин. "Да, то, что мы и делаем. И воинам помогаем тоже", - заявил его собеседник.</w:t>
      </w:r>
    </w:p>
    <w:p w:rsidR="002008B2" w:rsidRPr="002008B2" w:rsidRDefault="002008B2" w:rsidP="002008B2">
      <w:pPr>
        <w:pStyle w:val="15"/>
        <w:spacing w:line="348" w:lineRule="auto"/>
      </w:pPr>
      <w:r w:rsidRPr="002008B2">
        <w:t>Власти Приморья сделали все необходимые выплаты семьям военнослужащих, содействуют в решении бытовых проблем</w:t>
      </w:r>
    </w:p>
    <w:p w:rsidR="002008B2" w:rsidRPr="002008B2" w:rsidRDefault="002008B2" w:rsidP="002008B2">
      <w:pPr>
        <w:pStyle w:val="15"/>
        <w:spacing w:line="348" w:lineRule="auto"/>
      </w:pPr>
      <w:r w:rsidRPr="002008B2">
        <w:lastRenderedPageBreak/>
        <w:t>В своем докладе губернатор Приморья предложил упростить процедуру передачи техники в зону СВО. Он напомнил, что вышло постановление министерства обороны от 16 января о порядке передачи имущества воинским частям и подразделениям. Глава региона назвал предложенный порядок слишком бюрократическим. Следуя ему, будет сложно отправлять оборудование, потому что оно "идет в разное время, в разных количествах, от разных поставщиков", пояснил он.</w:t>
      </w:r>
    </w:p>
    <w:p w:rsidR="002008B2" w:rsidRPr="002008B2" w:rsidRDefault="002008B2" w:rsidP="002008B2">
      <w:pPr>
        <w:pStyle w:val="15"/>
        <w:spacing w:line="348" w:lineRule="auto"/>
      </w:pPr>
      <w:r w:rsidRPr="002008B2">
        <w:t>"Я предлагаю сделать уведомительный порядок поставки непосредственно имущества, оборудования, которое мы поставляем по заявкам воинских частей", - сказал Кожемяко. Он добавил, что так будет проще, "потому что у каждого налажены свои каналы поставок". Путин подтвердил, что принял к сведению позицию собеседника.</w:t>
      </w:r>
    </w:p>
    <w:p w:rsidR="002008B2" w:rsidRPr="002008B2" w:rsidRDefault="002008B2" w:rsidP="002008B2">
      <w:pPr>
        <w:pStyle w:val="15"/>
        <w:spacing w:line="348" w:lineRule="auto"/>
      </w:pPr>
      <w:r w:rsidRPr="002008B2">
        <w:t>В ходе встречи также поднимались вопросы развития региона. Владимир Путин сообщил, что доволен тем, как развиваются экономика и социальная сфера в Приморье. "По основным направлениям социально-экономического развития Приморский край в целом демонстрирует очень хорошие или удовлетворительные показатели", - отметил глава государства. Путин добавил, что сейчас регион живет, "как и вся страна, в особых условиях".</w:t>
      </w:r>
    </w:p>
    <w:p w:rsidR="002008B2" w:rsidRPr="002008B2" w:rsidRDefault="002008B2" w:rsidP="002008B2">
      <w:pPr>
        <w:pStyle w:val="15"/>
        <w:spacing w:line="348" w:lineRule="auto"/>
      </w:pPr>
      <w:r w:rsidRPr="002008B2">
        <w:t>Губернатор сообщил, что в регионе хорошие показатели по строительству жилья. "Мы сдали один миллион квадратных метров жилья - это лучший показатель за постсоветский период", - сказал он. Кожемяко заметил, что это самый эффективный способ стимулирования рождаемости. "Самый основательный способ - это создание новых рабочих мест и развитие экономики, инвестпроекты", - сказал на это президент.</w:t>
      </w:r>
    </w:p>
    <w:p w:rsidR="002008B2" w:rsidRPr="002008B2" w:rsidRDefault="002008B2" w:rsidP="002008B2">
      <w:pPr>
        <w:pStyle w:val="15"/>
        <w:spacing w:line="348" w:lineRule="auto"/>
      </w:pPr>
      <w:r w:rsidRPr="002008B2">
        <w:t>Говоря о развитии логистической инфраструктуры, Кожемяко рассказал об ожидающемся в сентябре открытии нового современного порта в Суходоле на 20 миллионов тонн грузооборота. "20 миллионов тонн - это уже прилично", - прокомментировал Путин.</w:t>
      </w:r>
    </w:p>
    <w:p w:rsidR="002008B2" w:rsidRPr="002008B2" w:rsidRDefault="002008B2" w:rsidP="002008B2">
      <w:pPr>
        <w:pStyle w:val="15"/>
        <w:spacing w:line="348" w:lineRule="auto"/>
      </w:pPr>
      <w:r w:rsidRPr="002008B2">
        <w:lastRenderedPageBreak/>
        <w:t>"Поэтому приглашаем посетить, открыть этот порт, можно дистанционно. Это как раз находится рядом с Большим Камнем - все по пути, заодно заедете на завод "Звезда", - предложил Кожемяко. Он отметил, что строительство портов дает "мощный разворот на Восток". "Создает условия для развития российского Дальнего Востока", - добавил глава государства.</w:t>
      </w:r>
    </w:p>
    <w:p w:rsidR="002008B2" w:rsidRPr="002008B2" w:rsidRDefault="002008B2" w:rsidP="002008B2">
      <w:pPr>
        <w:pStyle w:val="15"/>
        <w:spacing w:line="348" w:lineRule="auto"/>
      </w:pPr>
      <w:r w:rsidRPr="002008B2">
        <w:t>Губернатор, кроме того, доложил президенту о ряде проблем. Так, он попросил федеральной помощи в восстановлении инфраструктуры региона после прошлогодних тайфунов - из-за сильных ливней были разрушены дороги, линии электропередачи, пострадали посевы и жилье. Также Кожемяко попросил сохранить преференции для верфей на создание краболовов. "В целом мы продолжаем работу по строительству краболовов под инвестквоты: 19 краболовов на 41 миллиард. В этом году ожидается новый аукцион по крабам. Прошу сохранить ту преференциальную политику, которая была дана дальневосточным верфям под строительство этих судов, что позволит сохранить и специалистов, и технологии, и привлечь инвестиции", - сказал губернатор. "Она оправдывается?" - спросил Путин. "Конечно, - ответил Кожемяко, - до этого такого строительства не было никогда".</w:t>
      </w:r>
    </w:p>
    <w:p w:rsidR="002008B2" w:rsidRPr="002008B2" w:rsidRDefault="002008B2" w:rsidP="00CB3964">
      <w:pPr>
        <w:pStyle w:val="15"/>
        <w:spacing w:line="348" w:lineRule="auto"/>
      </w:pPr>
    </w:p>
    <w:p w:rsidR="002449E7" w:rsidRPr="00CB3964" w:rsidRDefault="002449E7" w:rsidP="00B23693">
      <w:pPr>
        <w:pStyle w:val="15"/>
        <w:spacing w:line="348" w:lineRule="auto"/>
      </w:pPr>
    </w:p>
    <w:p w:rsidR="00D8522A" w:rsidRPr="00B23693" w:rsidRDefault="00D8522A" w:rsidP="00D8522A">
      <w:pPr>
        <w:pStyle w:val="15"/>
        <w:spacing w:line="348" w:lineRule="auto"/>
      </w:pPr>
    </w:p>
    <w:p w:rsidR="00157819" w:rsidRPr="00585027" w:rsidRDefault="00157819" w:rsidP="005D3E73">
      <w:pPr>
        <w:spacing w:line="348" w:lineRule="auto"/>
        <w:ind w:firstLine="709"/>
        <w:jc w:val="both"/>
        <w:rPr>
          <w:rFonts w:ascii="Arial" w:hAnsi="Arial" w:cs="Arial"/>
          <w:bCs/>
          <w:color w:val="000000"/>
          <w:sz w:val="28"/>
          <w:szCs w:val="28"/>
        </w:rPr>
      </w:pPr>
    </w:p>
    <w:p w:rsidR="002A1FBF" w:rsidRDefault="002A1FBF" w:rsidP="005D3E73">
      <w:pPr>
        <w:keepNext/>
        <w:spacing w:line="348" w:lineRule="auto"/>
        <w:ind w:firstLine="709"/>
        <w:jc w:val="both"/>
        <w:outlineLvl w:val="1"/>
        <w:rPr>
          <w:rFonts w:ascii="Arial" w:hAnsi="Arial" w:cs="Arial"/>
          <w:b/>
          <w:bCs/>
          <w:color w:val="000000"/>
          <w:sz w:val="28"/>
          <w:szCs w:val="28"/>
          <w:u w:val="single"/>
        </w:rPr>
      </w:pPr>
      <w:bookmarkStart w:id="34" w:name="_Toc132194997"/>
      <w:r>
        <w:rPr>
          <w:rFonts w:ascii="Arial" w:hAnsi="Arial" w:cs="Arial"/>
          <w:b/>
          <w:bCs/>
          <w:color w:val="000000"/>
          <w:sz w:val="28"/>
          <w:szCs w:val="28"/>
          <w:u w:val="single"/>
        </w:rPr>
        <w:t>Россия и мир</w:t>
      </w:r>
      <w:bookmarkEnd w:id="34"/>
    </w:p>
    <w:p w:rsidR="008C32B2" w:rsidRPr="008C32B2" w:rsidRDefault="008C32B2" w:rsidP="008C32B2">
      <w:pPr>
        <w:spacing w:line="360" w:lineRule="auto"/>
        <w:ind w:firstLine="709"/>
        <w:jc w:val="both"/>
        <w:rPr>
          <w:rFonts w:ascii="Arial" w:hAnsi="Arial" w:cs="Arial"/>
          <w:b/>
          <w:bCs/>
          <w:sz w:val="28"/>
          <w:szCs w:val="28"/>
        </w:rPr>
      </w:pPr>
      <w:r w:rsidRPr="008C32B2">
        <w:rPr>
          <w:rFonts w:ascii="Arial" w:hAnsi="Arial" w:cs="Arial"/>
          <w:b/>
          <w:bCs/>
          <w:sz w:val="28"/>
          <w:szCs w:val="28"/>
        </w:rPr>
        <w:t>Сергей Лавров провел переговоры с президентом и главой МИД Турции</w:t>
      </w:r>
    </w:p>
    <w:p w:rsidR="008C32B2" w:rsidRPr="008C32B2" w:rsidRDefault="008C32B2" w:rsidP="008C32B2">
      <w:pPr>
        <w:spacing w:line="360" w:lineRule="auto"/>
        <w:ind w:firstLine="709"/>
        <w:jc w:val="both"/>
        <w:rPr>
          <w:rFonts w:ascii="Arial" w:hAnsi="Arial" w:cs="Arial"/>
          <w:i/>
          <w:iCs/>
          <w:sz w:val="28"/>
          <w:szCs w:val="28"/>
        </w:rPr>
      </w:pPr>
      <w:r w:rsidRPr="008C32B2">
        <w:rPr>
          <w:rFonts w:ascii="Arial" w:hAnsi="Arial" w:cs="Arial"/>
          <w:i/>
          <w:iCs/>
          <w:sz w:val="28"/>
          <w:szCs w:val="28"/>
        </w:rPr>
        <w:t xml:space="preserve">Министр иностранных дел РФ Сергей Лавров провел переговоры с президентом Турции Реджепом Тайипом Эрдоганом и своим коллегой Мевлютом Чавушоглу. Встреча с главой государства состоялась за закрытыми дверями, однако </w:t>
      </w:r>
      <w:r w:rsidRPr="008C32B2">
        <w:rPr>
          <w:rFonts w:ascii="Arial" w:hAnsi="Arial" w:cs="Arial"/>
          <w:i/>
          <w:iCs/>
          <w:sz w:val="28"/>
          <w:szCs w:val="28"/>
        </w:rPr>
        <w:lastRenderedPageBreak/>
        <w:t>журналистам удалось услышать первые фразы их беседы. Она началась с шутки. Эрдоган во время приветствия поинтересовался, как дела у российского министра. "У меня все хорошо - с биологической точки зрения", - ответил Лавров. Дальше пошел уже серьезный разговор, детали которого не разглашаются.</w:t>
      </w:r>
    </w:p>
    <w:p w:rsidR="008C32B2" w:rsidRPr="008C32B2" w:rsidRDefault="008C32B2" w:rsidP="008C32B2">
      <w:pPr>
        <w:spacing w:line="360" w:lineRule="auto"/>
        <w:ind w:firstLine="709"/>
        <w:jc w:val="both"/>
        <w:rPr>
          <w:rFonts w:ascii="Arial" w:hAnsi="Arial" w:cs="Arial"/>
          <w:sz w:val="28"/>
          <w:szCs w:val="28"/>
        </w:rPr>
      </w:pPr>
      <w:r w:rsidRPr="008C32B2">
        <w:rPr>
          <w:rFonts w:ascii="Arial" w:hAnsi="Arial" w:cs="Arial"/>
          <w:sz w:val="28"/>
          <w:szCs w:val="28"/>
        </w:rPr>
        <w:t>Как сообщил источник в МИД России, стороны обсуждали общие вопросы, подведя итог ранее состоявшимся переговорам между Лавровым и Чавушоглу. Тема предстоящих в Турции в мае выборов была затронута журналистами на пресс-конференции Лаврова, что немало удивило российского министра. "Вы меня ни с кем не путаете? Такие вопросы можно задавать американцам. Это они громко и отчетливо говорят, кто должен сделать какой выбор", - отметил Лавров в ответ на просьбу прокомментировать стартовавшую в Турции предвыборную кампанию и сказать, кого поддерживает Россия.</w:t>
      </w:r>
    </w:p>
    <w:p w:rsidR="008C32B2" w:rsidRPr="008C32B2" w:rsidRDefault="008C32B2" w:rsidP="008C32B2">
      <w:pPr>
        <w:spacing w:line="360" w:lineRule="auto"/>
        <w:ind w:firstLine="709"/>
        <w:jc w:val="both"/>
        <w:rPr>
          <w:rFonts w:ascii="Arial" w:hAnsi="Arial" w:cs="Arial"/>
          <w:sz w:val="28"/>
          <w:szCs w:val="28"/>
        </w:rPr>
      </w:pPr>
      <w:r w:rsidRPr="008C32B2">
        <w:rPr>
          <w:rFonts w:ascii="Arial" w:hAnsi="Arial" w:cs="Arial"/>
          <w:sz w:val="28"/>
          <w:szCs w:val="28"/>
        </w:rPr>
        <w:t>Как подчеркнул глава МИД России, "Российская Федерация никогда не вмешивается ни во внутренние дела, ни даже в дискуссии, разворачивающиеся в той или иной стране накануне предвыборных кампаний". Разъяснения понадобились на фоне недавнего демарша американского посла в Анкаре Джеффа Флейка. Он встретился с кандидатом в президенты от оппозиции Кемалем Кылычдароглу, что, естественно, было негативно воспринято Эрдоганом. Он закрыл для дипломата из США свои двери. "Знайте свое место!" - заявил тогда президент Турции.</w:t>
      </w:r>
    </w:p>
    <w:p w:rsidR="008C32B2" w:rsidRPr="008C32B2" w:rsidRDefault="008C32B2" w:rsidP="008C32B2">
      <w:pPr>
        <w:spacing w:line="360" w:lineRule="auto"/>
        <w:ind w:firstLine="709"/>
        <w:jc w:val="both"/>
        <w:rPr>
          <w:rFonts w:ascii="Arial" w:hAnsi="Arial" w:cs="Arial"/>
          <w:sz w:val="28"/>
          <w:szCs w:val="28"/>
        </w:rPr>
      </w:pPr>
      <w:r w:rsidRPr="008C32B2">
        <w:rPr>
          <w:rFonts w:ascii="Arial" w:hAnsi="Arial" w:cs="Arial"/>
          <w:sz w:val="28"/>
          <w:szCs w:val="28"/>
        </w:rPr>
        <w:t xml:space="preserve">Руководители внешнеполитических ведомств России и Турции обсуждали украинский кризис, черноморскую инициативу, сирийский вопрос, палестино-израильские отношения, ситуацию в Ливии и Закавказье, а также двустороннее сотрудничество, касающееся энергетики, туризма, помощи в восстановлении Турции после разрушительного землетрясения. Как отметил Лавров, Москва готова </w:t>
      </w:r>
      <w:r w:rsidRPr="008C32B2">
        <w:rPr>
          <w:rFonts w:ascii="Arial" w:hAnsi="Arial" w:cs="Arial"/>
          <w:sz w:val="28"/>
          <w:szCs w:val="28"/>
        </w:rPr>
        <w:lastRenderedPageBreak/>
        <w:t>сесть за стол переговоров с Киевом, но они могут вестись только с учетом законных интересов и озабоченностей Российской Федерации. Пока же они игнорируются Западом, равно как и вторая часть черноморской инициативы, касающаяся экспорта российской сельхозпродукции и удобрений.</w:t>
      </w:r>
    </w:p>
    <w:p w:rsidR="008C32B2" w:rsidRPr="008C32B2" w:rsidRDefault="008C32B2" w:rsidP="008C32B2">
      <w:pPr>
        <w:spacing w:line="360" w:lineRule="auto"/>
        <w:ind w:firstLine="709"/>
        <w:jc w:val="both"/>
        <w:rPr>
          <w:rFonts w:ascii="Arial" w:hAnsi="Arial" w:cs="Arial"/>
          <w:sz w:val="28"/>
          <w:szCs w:val="28"/>
        </w:rPr>
      </w:pPr>
      <w:r w:rsidRPr="008C32B2">
        <w:rPr>
          <w:rFonts w:ascii="Arial" w:hAnsi="Arial" w:cs="Arial"/>
          <w:sz w:val="28"/>
          <w:szCs w:val="28"/>
        </w:rPr>
        <w:t>Это в свою очередь признал и Чавушоглу. "Устав взывать к совести тех, от кого это зависит, мы пошли на небольшое обострение и предложили продлить эту сделку только на 60 дней, исходя из того, что если и дальше не будет никаких сдвигов в снятии препон на пути экспорта российских удобрений и зерна, мы тогда будем думать, нужна ли эта сделка", - отметил глава МИД России. Впрочем, у Запада остается еще месяц на то, чтобы изменить ситуацию.</w:t>
      </w:r>
    </w:p>
    <w:p w:rsidR="008C32B2" w:rsidRPr="008C32B2" w:rsidRDefault="008C32B2" w:rsidP="008C32B2">
      <w:pPr>
        <w:spacing w:line="360" w:lineRule="auto"/>
        <w:ind w:firstLine="709"/>
        <w:jc w:val="both"/>
        <w:rPr>
          <w:rFonts w:ascii="Arial" w:hAnsi="Arial" w:cs="Arial"/>
          <w:sz w:val="28"/>
          <w:szCs w:val="28"/>
        </w:rPr>
      </w:pPr>
      <w:r w:rsidRPr="008C32B2">
        <w:rPr>
          <w:rFonts w:ascii="Arial" w:hAnsi="Arial" w:cs="Arial"/>
          <w:sz w:val="28"/>
          <w:szCs w:val="28"/>
        </w:rPr>
        <w:t>Вся официальная часть переговоров Лаврова прошла в президентском дворце, Аксарае, как его тут называют</w:t>
      </w:r>
    </w:p>
    <w:p w:rsidR="008C32B2" w:rsidRPr="008C32B2" w:rsidRDefault="008C32B2" w:rsidP="008C32B2">
      <w:pPr>
        <w:spacing w:line="360" w:lineRule="auto"/>
        <w:ind w:firstLine="709"/>
        <w:jc w:val="both"/>
        <w:rPr>
          <w:rFonts w:ascii="Arial" w:hAnsi="Arial" w:cs="Arial"/>
          <w:sz w:val="28"/>
          <w:szCs w:val="28"/>
        </w:rPr>
      </w:pPr>
      <w:r w:rsidRPr="008C32B2">
        <w:rPr>
          <w:rFonts w:ascii="Arial" w:hAnsi="Arial" w:cs="Arial"/>
          <w:sz w:val="28"/>
          <w:szCs w:val="28"/>
        </w:rPr>
        <w:t>Торговый оборот между Россией и Турцией, несмотря на частичную поддержку Анкарой западных санкций, растет. Обсуждается возможность создания газового хаба в Турции для транспортировки российских углеводородов, готовится запуск первой в республике атомной электростанции "Аккую", ждет страна и российских туристов. Россия оказала Турции поддержку после разрушительного землетрясения и до сих пор отправляет стройматериалы, необходимые для восстановления инфраструктуры. "У нас, как и в Турции, есть пословица: друг познается в беде", - описал нынешние взаимоотношения между странами Лавров.</w:t>
      </w:r>
    </w:p>
    <w:p w:rsidR="008C32B2" w:rsidRDefault="008C32B2" w:rsidP="008C32B2">
      <w:pPr>
        <w:spacing w:line="360" w:lineRule="auto"/>
        <w:ind w:firstLine="709"/>
        <w:jc w:val="both"/>
        <w:rPr>
          <w:rFonts w:ascii="Arial" w:hAnsi="Arial" w:cs="Arial"/>
          <w:sz w:val="28"/>
          <w:szCs w:val="28"/>
        </w:rPr>
      </w:pPr>
      <w:r w:rsidRPr="008C32B2">
        <w:rPr>
          <w:rFonts w:ascii="Arial" w:hAnsi="Arial" w:cs="Arial"/>
          <w:sz w:val="28"/>
          <w:szCs w:val="28"/>
        </w:rPr>
        <w:t>Вся официальная часть переговоров Лаврова прошла в президентском дворце, Аксарае, как его тут называют. Здесь принимают только самых уважаемых гостей. Кстати, президент РФ Владимир Путин побывал здесь одним из первых, когда строительство комплекса только завершилось в 2014 году.</w:t>
      </w:r>
    </w:p>
    <w:p w:rsidR="00B006E5" w:rsidRDefault="00B006E5" w:rsidP="008C32B2">
      <w:pPr>
        <w:spacing w:line="360" w:lineRule="auto"/>
        <w:ind w:firstLine="709"/>
        <w:jc w:val="both"/>
        <w:rPr>
          <w:rFonts w:ascii="Arial" w:hAnsi="Arial" w:cs="Arial"/>
          <w:sz w:val="28"/>
          <w:szCs w:val="28"/>
        </w:rPr>
      </w:pPr>
    </w:p>
    <w:p w:rsidR="00B006E5" w:rsidRPr="00D80E8A" w:rsidRDefault="00B006E5" w:rsidP="008C32B2">
      <w:pPr>
        <w:spacing w:line="360" w:lineRule="auto"/>
        <w:ind w:firstLine="709"/>
        <w:jc w:val="both"/>
        <w:rPr>
          <w:rFonts w:ascii="Arial" w:hAnsi="Arial" w:cs="Arial"/>
          <w:sz w:val="28"/>
          <w:szCs w:val="28"/>
        </w:rPr>
      </w:pPr>
      <w:r w:rsidRPr="00D80E8A">
        <w:rPr>
          <w:rFonts w:ascii="Arial" w:hAnsi="Arial" w:cs="Arial"/>
          <w:sz w:val="28"/>
          <w:szCs w:val="28"/>
        </w:rPr>
        <w:lastRenderedPageBreak/>
        <w:t>***</w:t>
      </w:r>
    </w:p>
    <w:p w:rsidR="00B006E5" w:rsidRPr="00D80E8A" w:rsidRDefault="00B006E5" w:rsidP="008C32B2">
      <w:pPr>
        <w:spacing w:line="360" w:lineRule="auto"/>
        <w:ind w:firstLine="709"/>
        <w:jc w:val="both"/>
        <w:rPr>
          <w:rFonts w:ascii="Arial" w:hAnsi="Arial" w:cs="Arial"/>
          <w:sz w:val="28"/>
          <w:szCs w:val="28"/>
        </w:rPr>
      </w:pPr>
    </w:p>
    <w:p w:rsidR="00B006E5" w:rsidRPr="00B006E5" w:rsidRDefault="00B006E5" w:rsidP="00B006E5">
      <w:pPr>
        <w:spacing w:line="360" w:lineRule="auto"/>
        <w:ind w:firstLine="709"/>
        <w:jc w:val="both"/>
        <w:rPr>
          <w:rFonts w:ascii="Arial" w:hAnsi="Arial" w:cs="Arial"/>
          <w:sz w:val="28"/>
          <w:szCs w:val="28"/>
        </w:rPr>
      </w:pPr>
      <w:r w:rsidRPr="00B006E5">
        <w:rPr>
          <w:rFonts w:ascii="Arial" w:hAnsi="Arial" w:cs="Arial"/>
          <w:b/>
          <w:bCs/>
          <w:sz w:val="28"/>
          <w:szCs w:val="28"/>
        </w:rPr>
        <w:t>Военный эксперт Иван Коновалов - о том, что означает скандал с утекшими документами Пентагона</w:t>
      </w:r>
    </w:p>
    <w:p w:rsidR="00B006E5" w:rsidRPr="00B006E5" w:rsidRDefault="00B006E5" w:rsidP="00B006E5">
      <w:pPr>
        <w:spacing w:line="360" w:lineRule="auto"/>
        <w:ind w:firstLine="709"/>
        <w:jc w:val="both"/>
        <w:rPr>
          <w:rFonts w:ascii="Arial" w:hAnsi="Arial" w:cs="Arial"/>
          <w:sz w:val="28"/>
          <w:szCs w:val="28"/>
        </w:rPr>
      </w:pPr>
      <w:r w:rsidRPr="00B006E5">
        <w:rPr>
          <w:rFonts w:ascii="Arial" w:hAnsi="Arial" w:cs="Arial"/>
          <w:sz w:val="28"/>
          <w:szCs w:val="28"/>
        </w:rPr>
        <w:t>Скандал с секретными документами Пентагона, попавшими в Сеть, а затем в прессу, сильно ударил по имиджу американских военных. В США проводят внутреннее расследование, как такое могло произойти. На этом, в том числе, настаивают их партнеры из Европы и Юго-Восточного региона.</w:t>
      </w:r>
    </w:p>
    <w:p w:rsidR="00B006E5" w:rsidRPr="00B006E5" w:rsidRDefault="00B006E5" w:rsidP="00B006E5">
      <w:pPr>
        <w:spacing w:line="360" w:lineRule="auto"/>
        <w:ind w:firstLine="709"/>
        <w:jc w:val="both"/>
        <w:rPr>
          <w:rFonts w:ascii="Arial" w:hAnsi="Arial" w:cs="Arial"/>
          <w:sz w:val="28"/>
          <w:szCs w:val="28"/>
        </w:rPr>
      </w:pPr>
      <w:r w:rsidRPr="00B006E5">
        <w:rPr>
          <w:rFonts w:ascii="Arial" w:hAnsi="Arial" w:cs="Arial"/>
          <w:sz w:val="28"/>
          <w:szCs w:val="28"/>
        </w:rPr>
        <w:t>Когда подобные вещи попадают в прессу, можно с уверенностью сказать, это кому-то было очень нужно. В ответе на вопрос "Кому это нужно?" есть несколько версий. Если это не масштабный блеф, не попытка "слить" российскому Генштабу дезинформацию, напустить туман в предстоящее наступление, попытаться отвлечь наших военных проверкой несуществующих диспозиций, то можно сильно призадуматься.</w:t>
      </w:r>
    </w:p>
    <w:p w:rsidR="00B006E5" w:rsidRPr="00B006E5" w:rsidRDefault="00B006E5" w:rsidP="00B006E5">
      <w:pPr>
        <w:spacing w:line="360" w:lineRule="auto"/>
        <w:ind w:firstLine="709"/>
        <w:jc w:val="both"/>
        <w:rPr>
          <w:rFonts w:ascii="Arial" w:hAnsi="Arial" w:cs="Arial"/>
          <w:sz w:val="28"/>
          <w:szCs w:val="28"/>
        </w:rPr>
      </w:pPr>
      <w:r w:rsidRPr="00B006E5">
        <w:rPr>
          <w:rFonts w:ascii="Arial" w:hAnsi="Arial" w:cs="Arial"/>
          <w:sz w:val="28"/>
          <w:szCs w:val="28"/>
        </w:rPr>
        <w:t>Одна из них - возможно, слив был инспирирован людьми, так скажем, не дружественными по отношению к Украине. Теми, кто не желает участвовать в авантюре под названием украинский театр военных действий. Эти лица могли рассекретить документы для того, чтобы представить неадекватными и действия США, и действия Украины. Ведь исходя из документов, получается, что доверие США украинской власти настолько минимально, что они следят за тем же Зеленским чуть ли не круглосуточно.</w:t>
      </w:r>
    </w:p>
    <w:p w:rsidR="00B006E5" w:rsidRPr="00B006E5" w:rsidRDefault="00B006E5" w:rsidP="00B006E5">
      <w:pPr>
        <w:spacing w:line="360" w:lineRule="auto"/>
        <w:ind w:firstLine="709"/>
        <w:jc w:val="both"/>
        <w:rPr>
          <w:rFonts w:ascii="Arial" w:hAnsi="Arial" w:cs="Arial"/>
          <w:sz w:val="28"/>
          <w:szCs w:val="28"/>
        </w:rPr>
      </w:pPr>
      <w:r w:rsidRPr="00B006E5">
        <w:rPr>
          <w:rFonts w:ascii="Arial" w:hAnsi="Arial" w:cs="Arial"/>
          <w:sz w:val="28"/>
          <w:szCs w:val="28"/>
        </w:rPr>
        <w:t xml:space="preserve">Не думаю, что в США появился второй правдоруб и правдолюб Сноуден. Но не исключаю, что здесь могла действовать группа заинтересованных лиц. Причем, по каким-то причинам, не опасающихся быть раскрытыми. Ведь изначально им должно было быть понятно, что сразу после публикации документов пойдет </w:t>
      </w:r>
      <w:r w:rsidRPr="00B006E5">
        <w:rPr>
          <w:rFonts w:ascii="Arial" w:hAnsi="Arial" w:cs="Arial"/>
          <w:sz w:val="28"/>
          <w:szCs w:val="28"/>
        </w:rPr>
        <w:lastRenderedPageBreak/>
        <w:t>большая шумиха и будет проведено внутреннее расследование, которое наверняка вскроет утечку.</w:t>
      </w:r>
    </w:p>
    <w:p w:rsidR="00B006E5" w:rsidRPr="00B006E5" w:rsidRDefault="00B006E5" w:rsidP="00B006E5">
      <w:pPr>
        <w:spacing w:line="360" w:lineRule="auto"/>
        <w:ind w:firstLine="709"/>
        <w:jc w:val="both"/>
        <w:rPr>
          <w:rFonts w:ascii="Arial" w:hAnsi="Arial" w:cs="Arial"/>
          <w:sz w:val="28"/>
          <w:szCs w:val="28"/>
        </w:rPr>
      </w:pPr>
      <w:r w:rsidRPr="00B006E5">
        <w:rPr>
          <w:rFonts w:ascii="Arial" w:hAnsi="Arial" w:cs="Arial"/>
          <w:sz w:val="28"/>
          <w:szCs w:val="28"/>
        </w:rPr>
        <w:t>Доверие Соединенных Штатов украинской власти настолько минимально, что они следят за тем же Зеленским чуть ли не круглосуточно</w:t>
      </w:r>
    </w:p>
    <w:p w:rsidR="00B006E5" w:rsidRPr="00B006E5" w:rsidRDefault="00B006E5" w:rsidP="00B006E5">
      <w:pPr>
        <w:spacing w:line="360" w:lineRule="auto"/>
        <w:ind w:firstLine="709"/>
        <w:jc w:val="both"/>
        <w:rPr>
          <w:rFonts w:ascii="Arial" w:hAnsi="Arial" w:cs="Arial"/>
          <w:sz w:val="28"/>
          <w:szCs w:val="28"/>
        </w:rPr>
      </w:pPr>
      <w:r w:rsidRPr="00B006E5">
        <w:rPr>
          <w:rFonts w:ascii="Arial" w:hAnsi="Arial" w:cs="Arial"/>
          <w:sz w:val="28"/>
          <w:szCs w:val="28"/>
        </w:rPr>
        <w:t>Еще одна версия – это был намеренный слив Пентагона. Многозвездные американские генералы наверняка понимают, что готовящееся контрнаступление ВСУ закончится провалом, большими потерями и масштабным отступлением ВСУ. На украинские потери им, конечно, наплевать. США больше беспокоят репутационные потери. Получается, что армия, которую они готовили и вооружали, бездарно потеряла почти все. Поэтому им необходимо прикрыться хоть какой-то слабенькой версией. В том числе такой, что мы-то старались, все делали правильно, но какой-то предатель вскрыл все и слил все наши планы наступления. Поэтому извините.</w:t>
      </w:r>
    </w:p>
    <w:p w:rsidR="00B006E5" w:rsidRPr="00B006E5" w:rsidRDefault="00B006E5" w:rsidP="00B006E5">
      <w:pPr>
        <w:spacing w:line="360" w:lineRule="auto"/>
        <w:ind w:firstLine="709"/>
        <w:jc w:val="both"/>
        <w:rPr>
          <w:rFonts w:ascii="Arial" w:hAnsi="Arial" w:cs="Arial"/>
          <w:sz w:val="28"/>
          <w:szCs w:val="28"/>
        </w:rPr>
      </w:pPr>
      <w:r w:rsidRPr="00B006E5">
        <w:rPr>
          <w:rFonts w:ascii="Arial" w:hAnsi="Arial" w:cs="Arial"/>
          <w:sz w:val="28"/>
          <w:szCs w:val="28"/>
        </w:rPr>
        <w:t>Если в ближайшее время США не выявят и не раскроют источник утечки секретных документов, можно будет утверждать, что сами американцы уже не верят в свои собственные победные реляции по украинскому вопросу.</w:t>
      </w:r>
    </w:p>
    <w:p w:rsidR="00B006E5" w:rsidRPr="008C32B2" w:rsidRDefault="00B006E5" w:rsidP="008C32B2">
      <w:pPr>
        <w:spacing w:line="360" w:lineRule="auto"/>
        <w:ind w:firstLine="709"/>
        <w:jc w:val="both"/>
        <w:rPr>
          <w:rFonts w:ascii="Arial" w:hAnsi="Arial" w:cs="Arial"/>
          <w:sz w:val="28"/>
          <w:szCs w:val="28"/>
        </w:rPr>
      </w:pPr>
    </w:p>
    <w:p w:rsidR="005156FC" w:rsidRPr="00CE0524" w:rsidRDefault="005156FC" w:rsidP="00B006E5">
      <w:pPr>
        <w:spacing w:line="360" w:lineRule="auto"/>
        <w:jc w:val="both"/>
        <w:rPr>
          <w:rFonts w:ascii="Arial" w:hAnsi="Arial" w:cs="Arial"/>
          <w:sz w:val="28"/>
          <w:szCs w:val="28"/>
        </w:rPr>
      </w:pPr>
    </w:p>
    <w:p w:rsidR="008B0FBB" w:rsidRPr="00CD5BC8" w:rsidRDefault="008B0FBB" w:rsidP="005156FC">
      <w:pPr>
        <w:spacing w:line="360" w:lineRule="auto"/>
        <w:jc w:val="both"/>
        <w:rPr>
          <w:rFonts w:ascii="Arial" w:hAnsi="Arial" w:cs="Arial"/>
          <w:sz w:val="28"/>
          <w:szCs w:val="28"/>
        </w:rPr>
      </w:pPr>
    </w:p>
    <w:p w:rsidR="00A95C8F" w:rsidRPr="00A95C8F" w:rsidRDefault="00A95C8F" w:rsidP="005D3E73">
      <w:pPr>
        <w:keepNext/>
        <w:spacing w:line="348" w:lineRule="auto"/>
        <w:ind w:firstLine="709"/>
        <w:jc w:val="both"/>
        <w:outlineLvl w:val="1"/>
        <w:rPr>
          <w:rFonts w:ascii="Arial" w:hAnsi="Arial" w:cs="Arial"/>
          <w:b/>
          <w:bCs/>
          <w:color w:val="000000"/>
          <w:sz w:val="28"/>
          <w:szCs w:val="28"/>
          <w:u w:val="single"/>
        </w:rPr>
      </w:pPr>
      <w:bookmarkStart w:id="35" w:name="_Toc132194998"/>
      <w:r w:rsidRPr="00A95C8F">
        <w:rPr>
          <w:rFonts w:ascii="Arial" w:hAnsi="Arial" w:cs="Arial"/>
          <w:b/>
          <w:bCs/>
          <w:color w:val="000000"/>
          <w:sz w:val="28"/>
          <w:szCs w:val="28"/>
          <w:u w:val="single"/>
        </w:rPr>
        <w:t>Партии и общественные движения</w:t>
      </w:r>
      <w:bookmarkEnd w:id="33"/>
      <w:bookmarkEnd w:id="35"/>
    </w:p>
    <w:p w:rsidR="00F3130F" w:rsidRPr="00F3130F" w:rsidRDefault="00F3130F" w:rsidP="00F3130F">
      <w:pPr>
        <w:spacing w:line="348" w:lineRule="auto"/>
        <w:ind w:firstLine="709"/>
        <w:jc w:val="both"/>
        <w:rPr>
          <w:rFonts w:ascii="Arial" w:hAnsi="Arial" w:cs="Arial"/>
          <w:b/>
          <w:bCs/>
          <w:color w:val="000000"/>
          <w:sz w:val="28"/>
          <w:szCs w:val="28"/>
        </w:rPr>
      </w:pPr>
      <w:r w:rsidRPr="00F3130F">
        <w:rPr>
          <w:rFonts w:ascii="Arial" w:hAnsi="Arial" w:cs="Arial"/>
          <w:b/>
          <w:bCs/>
          <w:color w:val="000000"/>
          <w:sz w:val="28"/>
          <w:szCs w:val="28"/>
        </w:rPr>
        <w:t>Слуцкий анонсировал создание алгоритма "Жириновский"</w:t>
      </w:r>
    </w:p>
    <w:p w:rsidR="00F3130F" w:rsidRDefault="00F3130F" w:rsidP="00F3130F">
      <w:pPr>
        <w:spacing w:line="348" w:lineRule="auto"/>
        <w:ind w:firstLine="709"/>
        <w:jc w:val="both"/>
        <w:rPr>
          <w:rFonts w:ascii="Arial" w:hAnsi="Arial" w:cs="Arial"/>
          <w:color w:val="000000"/>
          <w:sz w:val="28"/>
          <w:szCs w:val="28"/>
        </w:rPr>
      </w:pPr>
      <w:r w:rsidRPr="00F3130F">
        <w:rPr>
          <w:rFonts w:ascii="Arial" w:hAnsi="Arial" w:cs="Arial"/>
          <w:color w:val="000000"/>
          <w:sz w:val="28"/>
          <w:szCs w:val="28"/>
        </w:rPr>
        <w:t>В ЛДПР смогли превратить день скорби по своему ушедшему год назад лидеру в день надежд на будущее партии, </w:t>
      </w:r>
      <w:r w:rsidRPr="00590E8D">
        <w:rPr>
          <w:rFonts w:ascii="Arial" w:hAnsi="Arial" w:cs="Arial"/>
          <w:sz w:val="28"/>
          <w:szCs w:val="28"/>
        </w:rPr>
        <w:t>отмечает </w:t>
      </w:r>
      <w:r>
        <w:rPr>
          <w:rFonts w:ascii="Arial" w:hAnsi="Arial" w:cs="Arial"/>
          <w:color w:val="000000"/>
          <w:sz w:val="28"/>
          <w:szCs w:val="28"/>
        </w:rPr>
        <w:t>Telegram-канал "Преемник".</w:t>
      </w:r>
    </w:p>
    <w:p w:rsidR="00F3130F" w:rsidRDefault="00F3130F" w:rsidP="00F3130F">
      <w:pPr>
        <w:spacing w:line="348" w:lineRule="auto"/>
        <w:ind w:firstLine="709"/>
        <w:jc w:val="both"/>
        <w:rPr>
          <w:rFonts w:ascii="Arial" w:hAnsi="Arial" w:cs="Arial"/>
          <w:color w:val="000000"/>
          <w:sz w:val="28"/>
          <w:szCs w:val="28"/>
        </w:rPr>
      </w:pPr>
      <w:r w:rsidRPr="00F3130F">
        <w:rPr>
          <w:rFonts w:ascii="Arial" w:hAnsi="Arial" w:cs="Arial"/>
          <w:color w:val="000000"/>
          <w:sz w:val="28"/>
          <w:szCs w:val="28"/>
        </w:rPr>
        <w:t xml:space="preserve">Отдав должное традиционным форматам и открыв памятник на могиле Владимира Жириновского, нынешний лидер ЛДПР Леонид Слуцкий совершил то, чего от него никто не ждал: с думской трибуны </w:t>
      </w:r>
      <w:r w:rsidRPr="00F3130F">
        <w:rPr>
          <w:rFonts w:ascii="Arial" w:hAnsi="Arial" w:cs="Arial"/>
          <w:color w:val="000000"/>
          <w:sz w:val="28"/>
          <w:szCs w:val="28"/>
        </w:rPr>
        <w:lastRenderedPageBreak/>
        <w:t>анонсировал создание политического алгоритма «Жириновский» на основе нейро</w:t>
      </w:r>
      <w:r>
        <w:rPr>
          <w:rFonts w:ascii="Arial" w:hAnsi="Arial" w:cs="Arial"/>
          <w:color w:val="000000"/>
          <w:sz w:val="28"/>
          <w:szCs w:val="28"/>
        </w:rPr>
        <w:t>сетей.</w:t>
      </w:r>
    </w:p>
    <w:p w:rsidR="00F3130F" w:rsidRDefault="00F3130F" w:rsidP="00F3130F">
      <w:pPr>
        <w:spacing w:line="348" w:lineRule="auto"/>
        <w:ind w:firstLine="709"/>
        <w:jc w:val="both"/>
        <w:rPr>
          <w:rFonts w:ascii="Arial" w:hAnsi="Arial" w:cs="Arial"/>
          <w:color w:val="000000"/>
          <w:sz w:val="28"/>
          <w:szCs w:val="28"/>
        </w:rPr>
      </w:pPr>
      <w:r w:rsidRPr="00F3130F">
        <w:rPr>
          <w:rFonts w:ascii="Arial" w:hAnsi="Arial" w:cs="Arial"/>
          <w:color w:val="000000"/>
          <w:sz w:val="28"/>
          <w:szCs w:val="28"/>
        </w:rPr>
        <w:t>В ЛДПР утверждают, что это первый такой проект в мире. Который впитает в себя всё наследие основателя ЛДПР, пройдет обучение на современном информационном контексте — и сможет комментироват</w:t>
      </w:r>
      <w:r>
        <w:rPr>
          <w:rFonts w:ascii="Arial" w:hAnsi="Arial" w:cs="Arial"/>
          <w:color w:val="000000"/>
          <w:sz w:val="28"/>
          <w:szCs w:val="28"/>
        </w:rPr>
        <w:t>ь, советовать и предсказывать.</w:t>
      </w:r>
    </w:p>
    <w:p w:rsidR="00F3130F" w:rsidRDefault="00F3130F" w:rsidP="00F3130F">
      <w:pPr>
        <w:spacing w:line="348" w:lineRule="auto"/>
        <w:ind w:firstLine="709"/>
        <w:jc w:val="both"/>
        <w:rPr>
          <w:rFonts w:ascii="Arial" w:hAnsi="Arial" w:cs="Arial"/>
          <w:color w:val="000000"/>
          <w:sz w:val="28"/>
          <w:szCs w:val="28"/>
        </w:rPr>
      </w:pPr>
      <w:r w:rsidRPr="00F3130F">
        <w:rPr>
          <w:rFonts w:ascii="Arial" w:hAnsi="Arial" w:cs="Arial"/>
          <w:color w:val="000000"/>
          <w:sz w:val="28"/>
          <w:szCs w:val="28"/>
        </w:rPr>
        <w:t>Инициатива для нынешней сонно-агрессивной Госдумы фантастически нереальная и парадоксальным образом жизнеутверждающая. Слуцкий, выходя с таким заявлением, по-хорошему "подставился" под весь спектр реакций — от рассерженных до восторженных, от скептических и шуточных до самых серьёзн</w:t>
      </w:r>
      <w:r>
        <w:rPr>
          <w:rFonts w:ascii="Arial" w:hAnsi="Arial" w:cs="Arial"/>
          <w:color w:val="000000"/>
          <w:sz w:val="28"/>
          <w:szCs w:val="28"/>
        </w:rPr>
        <w:t>ых.</w:t>
      </w:r>
    </w:p>
    <w:p w:rsidR="00F3130F" w:rsidRDefault="00F3130F" w:rsidP="00F3130F">
      <w:pPr>
        <w:spacing w:line="348" w:lineRule="auto"/>
        <w:ind w:firstLine="709"/>
        <w:jc w:val="both"/>
        <w:rPr>
          <w:rFonts w:ascii="Arial" w:hAnsi="Arial" w:cs="Arial"/>
          <w:color w:val="000000"/>
          <w:sz w:val="28"/>
          <w:szCs w:val="28"/>
        </w:rPr>
      </w:pPr>
      <w:r w:rsidRPr="00F3130F">
        <w:rPr>
          <w:rFonts w:ascii="Arial" w:hAnsi="Arial" w:cs="Arial"/>
          <w:color w:val="000000"/>
          <w:sz w:val="28"/>
          <w:szCs w:val="28"/>
        </w:rPr>
        <w:t>Самую серьезную реакцию лидер ЛДПР получил от большого поклонника всего продвинутого и цифрового — премьера Михаила Мишустина, который инициативу цифровизации наследия Жириновского поддержал. Уже аппаратная победа, которая стоила того, чтобы потерпеть</w:t>
      </w:r>
      <w:r>
        <w:rPr>
          <w:rFonts w:ascii="Arial" w:hAnsi="Arial" w:cs="Arial"/>
          <w:color w:val="000000"/>
          <w:sz w:val="28"/>
          <w:szCs w:val="28"/>
        </w:rPr>
        <w:t xml:space="preserve"> насмешки.</w:t>
      </w:r>
    </w:p>
    <w:p w:rsidR="00F3130F" w:rsidRDefault="00F3130F" w:rsidP="00F3130F">
      <w:pPr>
        <w:spacing w:line="348" w:lineRule="auto"/>
        <w:ind w:firstLine="709"/>
        <w:jc w:val="both"/>
        <w:rPr>
          <w:rFonts w:ascii="Arial" w:hAnsi="Arial" w:cs="Arial"/>
          <w:color w:val="000000"/>
          <w:sz w:val="28"/>
          <w:szCs w:val="28"/>
        </w:rPr>
      </w:pPr>
      <w:r w:rsidRPr="00F3130F">
        <w:rPr>
          <w:rFonts w:ascii="Arial" w:hAnsi="Arial" w:cs="Arial"/>
          <w:color w:val="000000"/>
          <w:sz w:val="28"/>
          <w:szCs w:val="28"/>
        </w:rPr>
        <w:t>Однако самое важное: инициатива Слуцкого не оставила никого равнодушными. А ведь именно такой стиль и демонстрировал покойный Владимир Вольфович — говорить ярко, действовать резко, будор</w:t>
      </w:r>
      <w:r>
        <w:rPr>
          <w:rFonts w:ascii="Arial" w:hAnsi="Arial" w:cs="Arial"/>
          <w:color w:val="000000"/>
          <w:sz w:val="28"/>
          <w:szCs w:val="28"/>
        </w:rPr>
        <w:t>ажить умы, предвидеть будущее.</w:t>
      </w:r>
    </w:p>
    <w:p w:rsidR="00F3130F" w:rsidRDefault="00F3130F" w:rsidP="00F3130F">
      <w:pPr>
        <w:spacing w:line="348" w:lineRule="auto"/>
        <w:ind w:firstLine="709"/>
        <w:jc w:val="both"/>
        <w:rPr>
          <w:rFonts w:ascii="Arial" w:hAnsi="Arial" w:cs="Arial"/>
          <w:color w:val="000000"/>
          <w:sz w:val="28"/>
          <w:szCs w:val="28"/>
        </w:rPr>
      </w:pPr>
      <w:r w:rsidRPr="00F3130F">
        <w:rPr>
          <w:rFonts w:ascii="Arial" w:hAnsi="Arial" w:cs="Arial"/>
          <w:color w:val="000000"/>
          <w:sz w:val="28"/>
          <w:szCs w:val="28"/>
        </w:rPr>
        <w:t>В итоге большинство комментаторов, заготовивших вчера методички о том, что в день смерти Жириновского окончательно умерла и его партия ЛДПР, остались за бортом общей повестки. Отличились только самые упрямые, которые, не успев (или не захотев) перестроиться, продолжили говорить о том, что «ЛДПР без Жириновского нежизнеспособна», что «Слуцкий уныл и скучен», что «культ Жириновского — это беспомощный жест отчаяния</w:t>
      </w:r>
      <w:r>
        <w:rPr>
          <w:rFonts w:ascii="Arial" w:hAnsi="Arial" w:cs="Arial"/>
          <w:color w:val="000000"/>
          <w:sz w:val="28"/>
          <w:szCs w:val="28"/>
        </w:rPr>
        <w:t>», и тому подобные стереотипы.</w:t>
      </w:r>
    </w:p>
    <w:p w:rsidR="00F3130F" w:rsidRDefault="00F3130F" w:rsidP="00F3130F">
      <w:pPr>
        <w:spacing w:line="348" w:lineRule="auto"/>
        <w:ind w:firstLine="709"/>
        <w:jc w:val="both"/>
        <w:rPr>
          <w:rFonts w:ascii="Arial" w:hAnsi="Arial" w:cs="Arial"/>
          <w:color w:val="000000"/>
          <w:sz w:val="28"/>
          <w:szCs w:val="28"/>
        </w:rPr>
      </w:pPr>
      <w:r w:rsidRPr="00F3130F">
        <w:rPr>
          <w:rFonts w:ascii="Arial" w:hAnsi="Arial" w:cs="Arial"/>
          <w:color w:val="000000"/>
          <w:sz w:val="28"/>
          <w:szCs w:val="28"/>
        </w:rPr>
        <w:t xml:space="preserve">При прочтении таких комментариев возникал вопрос — а как же выжила КПСС после смерти своего Ленина, и почему культ вождя не помешал им поднять из руин огромную страну? А еще лучше — раз </w:t>
      </w:r>
      <w:r w:rsidRPr="00F3130F">
        <w:rPr>
          <w:rFonts w:ascii="Arial" w:hAnsi="Arial" w:cs="Arial"/>
          <w:color w:val="000000"/>
          <w:sz w:val="28"/>
          <w:szCs w:val="28"/>
        </w:rPr>
        <w:lastRenderedPageBreak/>
        <w:t>уважение к ушедшим вождям это так плохо, то зачем же нынешняя КПРФ так носится со Сталиным, каждый год под телекамеры ходит на его могилу, и зачем-то опять пытается переименовать Волгоград в Сталинград (вопреки вол</w:t>
      </w:r>
      <w:r>
        <w:rPr>
          <w:rFonts w:ascii="Arial" w:hAnsi="Arial" w:cs="Arial"/>
          <w:color w:val="000000"/>
          <w:sz w:val="28"/>
          <w:szCs w:val="28"/>
        </w:rPr>
        <w:t>е двух третей жителей города)?</w:t>
      </w:r>
    </w:p>
    <w:p w:rsidR="00F3130F" w:rsidRDefault="00F3130F" w:rsidP="00F3130F">
      <w:pPr>
        <w:spacing w:line="348" w:lineRule="auto"/>
        <w:ind w:firstLine="709"/>
        <w:jc w:val="both"/>
        <w:rPr>
          <w:rFonts w:ascii="Arial" w:hAnsi="Arial" w:cs="Arial"/>
          <w:color w:val="000000"/>
          <w:sz w:val="28"/>
          <w:szCs w:val="28"/>
        </w:rPr>
      </w:pPr>
      <w:r w:rsidRPr="00F3130F">
        <w:rPr>
          <w:rFonts w:ascii="Arial" w:hAnsi="Arial" w:cs="Arial"/>
          <w:color w:val="000000"/>
          <w:sz w:val="28"/>
          <w:szCs w:val="28"/>
        </w:rPr>
        <w:t xml:space="preserve">При том, что ни Ленин, ни Сталин к нынешней КПРФ и Зюганову не имели ровным счетом никакого отношения. И при случае — ещё не известно, как бы к ней отнеслись. Жириновский же создал нынешнюю ЛДПР, а нынешний лидер партии Леонид Слуцкий работал с ним бок о бок более 25 лет. Ну, </w:t>
      </w:r>
      <w:r>
        <w:rPr>
          <w:rFonts w:ascii="Arial" w:hAnsi="Arial" w:cs="Arial"/>
          <w:color w:val="000000"/>
          <w:sz w:val="28"/>
          <w:szCs w:val="28"/>
        </w:rPr>
        <w:t>примерно как Сталин с Лениным.</w:t>
      </w:r>
    </w:p>
    <w:p w:rsidR="00F3130F" w:rsidRPr="00F3130F" w:rsidRDefault="00F3130F" w:rsidP="00F3130F">
      <w:pPr>
        <w:spacing w:line="348" w:lineRule="auto"/>
        <w:ind w:firstLine="709"/>
        <w:jc w:val="both"/>
        <w:rPr>
          <w:rFonts w:ascii="Arial" w:hAnsi="Arial" w:cs="Arial"/>
          <w:color w:val="000000"/>
          <w:sz w:val="28"/>
          <w:szCs w:val="28"/>
        </w:rPr>
      </w:pPr>
      <w:r w:rsidRPr="00F3130F">
        <w:rPr>
          <w:rFonts w:ascii="Arial" w:hAnsi="Arial" w:cs="Arial"/>
          <w:color w:val="000000"/>
          <w:sz w:val="28"/>
          <w:szCs w:val="28"/>
        </w:rPr>
        <w:t>Впервые за долгие месяцы в партии действительно зажглась искра креатива и в хорошем смысле авантюризма, которого так не хватало. А поможет им это удержать рейтинги и сохранить место в политической системе, или не поможет — это покажут только результаты осенних выборов.</w:t>
      </w:r>
    </w:p>
    <w:p w:rsidR="00C669A2" w:rsidRPr="00C669A2" w:rsidRDefault="00C669A2" w:rsidP="00C669A2">
      <w:pPr>
        <w:spacing w:line="348" w:lineRule="auto"/>
        <w:ind w:firstLine="709"/>
        <w:jc w:val="both"/>
        <w:rPr>
          <w:rFonts w:ascii="Arial" w:hAnsi="Arial" w:cs="Arial"/>
          <w:color w:val="000000"/>
          <w:sz w:val="28"/>
          <w:szCs w:val="28"/>
        </w:rPr>
      </w:pPr>
    </w:p>
    <w:p w:rsidR="00604333" w:rsidRPr="00604333" w:rsidRDefault="00604333" w:rsidP="00604333">
      <w:pPr>
        <w:spacing w:line="348" w:lineRule="auto"/>
        <w:ind w:firstLine="709"/>
        <w:jc w:val="both"/>
        <w:rPr>
          <w:rFonts w:ascii="Arial" w:hAnsi="Arial" w:cs="Arial"/>
          <w:color w:val="000000"/>
          <w:sz w:val="28"/>
          <w:szCs w:val="28"/>
        </w:rPr>
      </w:pPr>
    </w:p>
    <w:p w:rsidR="00BD1353" w:rsidRDefault="00BD1353" w:rsidP="00BD1353">
      <w:pPr>
        <w:spacing w:line="348" w:lineRule="auto"/>
        <w:jc w:val="both"/>
        <w:rPr>
          <w:rFonts w:ascii="Arial" w:hAnsi="Arial" w:cs="Arial"/>
          <w:color w:val="000000"/>
          <w:sz w:val="28"/>
          <w:szCs w:val="28"/>
        </w:rPr>
      </w:pPr>
    </w:p>
    <w:p w:rsidR="00BD1353" w:rsidRPr="000D32D0" w:rsidRDefault="00BD1353" w:rsidP="00BD1353">
      <w:pPr>
        <w:spacing w:line="348" w:lineRule="auto"/>
        <w:jc w:val="both"/>
        <w:rPr>
          <w:rFonts w:ascii="Arial" w:hAnsi="Arial" w:cs="Arial"/>
          <w:color w:val="000000"/>
          <w:sz w:val="28"/>
          <w:szCs w:val="28"/>
        </w:rPr>
      </w:pPr>
    </w:p>
    <w:p w:rsidR="00BD1353" w:rsidRPr="00BD1353" w:rsidRDefault="00A95C8F" w:rsidP="00BD1353">
      <w:pPr>
        <w:keepNext/>
        <w:spacing w:line="348" w:lineRule="auto"/>
        <w:ind w:firstLine="709"/>
        <w:jc w:val="both"/>
        <w:outlineLvl w:val="1"/>
        <w:rPr>
          <w:rFonts w:ascii="Arial" w:hAnsi="Arial" w:cs="Arial"/>
          <w:b/>
          <w:bCs/>
          <w:color w:val="000000"/>
          <w:sz w:val="28"/>
          <w:szCs w:val="28"/>
          <w:u w:val="single"/>
        </w:rPr>
      </w:pPr>
      <w:bookmarkStart w:id="36" w:name="_Toc86775885"/>
      <w:bookmarkStart w:id="37" w:name="_Toc132194999"/>
      <w:r w:rsidRPr="00A95C8F">
        <w:rPr>
          <w:rFonts w:ascii="Arial" w:hAnsi="Arial" w:cs="Arial"/>
          <w:b/>
          <w:bCs/>
          <w:color w:val="000000"/>
          <w:sz w:val="28"/>
          <w:szCs w:val="28"/>
          <w:u w:val="single"/>
        </w:rPr>
        <w:t>Новости из регионов</w:t>
      </w:r>
      <w:bookmarkStart w:id="38" w:name="_Toc86775886"/>
      <w:bookmarkEnd w:id="36"/>
      <w:bookmarkEnd w:id="37"/>
    </w:p>
    <w:p w:rsidR="002C54B9" w:rsidRPr="002008B2" w:rsidRDefault="002C54B9" w:rsidP="002C54B9">
      <w:pPr>
        <w:pStyle w:val="15"/>
        <w:spacing w:line="348" w:lineRule="auto"/>
        <w:rPr>
          <w:rFonts w:cs="Arial"/>
          <w:b/>
        </w:rPr>
      </w:pPr>
      <w:r w:rsidRPr="002008B2">
        <w:rPr>
          <w:rFonts w:cs="Arial"/>
          <w:b/>
        </w:rPr>
        <w:t>Путин провел встречи с главами новых регионов</w:t>
      </w:r>
    </w:p>
    <w:p w:rsidR="002C54B9" w:rsidRPr="002008B2" w:rsidRDefault="002C54B9" w:rsidP="002C54B9">
      <w:pPr>
        <w:pStyle w:val="15"/>
        <w:spacing w:line="348" w:lineRule="auto"/>
        <w:rPr>
          <w:rFonts w:cs="Arial"/>
        </w:rPr>
      </w:pPr>
      <w:r w:rsidRPr="002008B2">
        <w:rPr>
          <w:rFonts w:cs="Arial"/>
        </w:rPr>
        <w:t>Президент России Владимир Путин провел рабочие встречи с врио глав четырех новых российских регионов — ДНР, ЛНР, Херсонской и Запорожской областей — Денисом Пушилиным, Леонидом Пасечником, Владимиром Сальдо и Евгением Балицким.</w:t>
      </w:r>
    </w:p>
    <w:p w:rsidR="002C54B9" w:rsidRPr="002008B2" w:rsidRDefault="002C54B9" w:rsidP="002C54B9">
      <w:pPr>
        <w:pStyle w:val="15"/>
        <w:spacing w:line="348" w:lineRule="auto"/>
        <w:rPr>
          <w:rFonts w:cs="Arial"/>
        </w:rPr>
      </w:pPr>
      <w:r w:rsidRPr="002008B2">
        <w:rPr>
          <w:rFonts w:cs="Arial"/>
        </w:rPr>
        <w:t>В ходе общения с Денисом Пушилиным президент России заявил, что пресечение и предотвращение артиллерийских обстрелов Донбасса является задачей для всех российских воинских формирований, задействованных в военной операции на Украине. Глава ДНР сообщил, что число обстрелов уже существенно сократилось благодаря усилению работы систем противовоздушной обороны и средств контрбатарейной борьбы.</w:t>
      </w:r>
    </w:p>
    <w:p w:rsidR="002C54B9" w:rsidRPr="002008B2" w:rsidRDefault="002C54B9" w:rsidP="002C54B9">
      <w:pPr>
        <w:pStyle w:val="15"/>
        <w:spacing w:line="348" w:lineRule="auto"/>
        <w:rPr>
          <w:rFonts w:cs="Arial"/>
        </w:rPr>
      </w:pPr>
      <w:r w:rsidRPr="002008B2">
        <w:rPr>
          <w:rFonts w:cs="Arial"/>
        </w:rPr>
        <w:lastRenderedPageBreak/>
        <w:t>Врио главы Луганской Народной Республики Леонид Пасечник также сообщил, что украинские военные в последнее время стали гораздо реже обстреливать территорию региона, особенно сильно сократилось число обстрелов военных объектов с применением американских реактивных систем залпового огня (РСЗО) HIMARS.</w:t>
      </w:r>
    </w:p>
    <w:p w:rsidR="002C54B9" w:rsidRPr="002008B2" w:rsidRDefault="002C54B9" w:rsidP="002C54B9">
      <w:pPr>
        <w:pStyle w:val="15"/>
        <w:spacing w:line="348" w:lineRule="auto"/>
        <w:rPr>
          <w:rFonts w:cs="Arial"/>
        </w:rPr>
      </w:pPr>
      <w:r w:rsidRPr="002008B2">
        <w:rPr>
          <w:rFonts w:cs="Arial"/>
        </w:rPr>
        <w:t>На встрече с врио губернатора Запорожской области Евгением Балицким президент России Владимир Путин поручил предусмотреть все необходимые социальные гарантии для бойцов добровольческого батальона имени Павла Судоплатова, участвующего в военной операции на Украине. Глава государства пообещал господину Балицкому, что медицинские учреждения в Запорожской области «будут на порядок лучше, чем в неосвобожденных городах», для них будут готовить специалистов и снабдят современным оборудованием.</w:t>
      </w:r>
    </w:p>
    <w:p w:rsidR="002C54B9" w:rsidRPr="002008B2" w:rsidRDefault="002C54B9" w:rsidP="002C54B9">
      <w:pPr>
        <w:pStyle w:val="15"/>
        <w:spacing w:line="348" w:lineRule="auto"/>
        <w:rPr>
          <w:rFonts w:cs="Arial"/>
        </w:rPr>
      </w:pPr>
      <w:r w:rsidRPr="002008B2">
        <w:rPr>
          <w:rFonts w:cs="Arial"/>
        </w:rPr>
        <w:t>Врио губернатора Херсонской области Владимир Сальдо предложил главе государств рассмотреть вопрос о строительстве в регионе крупного агрокластера. Стоимость проекта он оценил в 25 млрд руб. По словам господина Сальдо, эти вложения окупятся «в ближайшие года два». Владимир Путин пообещал оказать необходимую помощь для реализации этого проекта. Также он поручил главе Херсонской области усилить темпы газификации региона (в настоящее время уровень обеспеченности жителей области природным газом составляет всего 27%).</w:t>
      </w:r>
    </w:p>
    <w:p w:rsidR="002C54B9" w:rsidRPr="002008B2" w:rsidRDefault="002C54B9" w:rsidP="002C54B9">
      <w:pPr>
        <w:pStyle w:val="15"/>
        <w:spacing w:line="348" w:lineRule="auto"/>
        <w:rPr>
          <w:rFonts w:cs="Arial"/>
        </w:rPr>
      </w:pPr>
      <w:r w:rsidRPr="002008B2">
        <w:rPr>
          <w:rFonts w:cs="Arial"/>
        </w:rPr>
        <w:t>ДНР, ЛНР, Херсонская и Запорожская области вошли в состав России 30 сентября 2022 года. Запад и Украина не признали территориальные изменения и осудили их, назвав аннексией.</w:t>
      </w:r>
    </w:p>
    <w:p w:rsidR="003D2612" w:rsidRPr="002008B2" w:rsidRDefault="003D2612" w:rsidP="002C54B9">
      <w:pPr>
        <w:pStyle w:val="15"/>
        <w:spacing w:line="348" w:lineRule="auto"/>
        <w:rPr>
          <w:rFonts w:cs="Arial"/>
        </w:rPr>
      </w:pPr>
    </w:p>
    <w:p w:rsidR="003D2612" w:rsidRPr="00D80E8A" w:rsidRDefault="003D2612" w:rsidP="002C54B9">
      <w:pPr>
        <w:pStyle w:val="15"/>
        <w:spacing w:line="348" w:lineRule="auto"/>
        <w:rPr>
          <w:rFonts w:cs="Arial"/>
        </w:rPr>
      </w:pPr>
      <w:r w:rsidRPr="002008B2">
        <w:rPr>
          <w:rFonts w:cs="Arial"/>
        </w:rPr>
        <w:t>***</w:t>
      </w:r>
    </w:p>
    <w:p w:rsidR="003D2612" w:rsidRPr="00D80E8A" w:rsidRDefault="003D2612" w:rsidP="002C54B9">
      <w:pPr>
        <w:pStyle w:val="15"/>
        <w:spacing w:line="348" w:lineRule="auto"/>
        <w:rPr>
          <w:rFonts w:cs="Arial"/>
        </w:rPr>
      </w:pPr>
    </w:p>
    <w:p w:rsidR="00B006E5" w:rsidRPr="00B006E5" w:rsidRDefault="00B006E5" w:rsidP="00B006E5">
      <w:pPr>
        <w:pStyle w:val="15"/>
        <w:spacing w:line="348" w:lineRule="auto"/>
        <w:rPr>
          <w:rFonts w:cs="Arial"/>
          <w:b/>
        </w:rPr>
      </w:pPr>
      <w:r w:rsidRPr="00B006E5">
        <w:rPr>
          <w:rFonts w:cs="Arial"/>
          <w:b/>
        </w:rPr>
        <w:t>Более 40 миллиардов рублей сэкономили регионы благодаря повышению энергоэффективности за два года</w:t>
      </w:r>
    </w:p>
    <w:p w:rsidR="00B006E5" w:rsidRPr="00B006E5" w:rsidRDefault="00B006E5" w:rsidP="00B006E5">
      <w:pPr>
        <w:pStyle w:val="15"/>
        <w:spacing w:line="348" w:lineRule="auto"/>
        <w:rPr>
          <w:rFonts w:cs="Arial"/>
        </w:rPr>
      </w:pPr>
      <w:r w:rsidRPr="00B006E5">
        <w:rPr>
          <w:rFonts w:cs="Arial"/>
        </w:rPr>
        <w:lastRenderedPageBreak/>
        <w:t>Благодаря мероприятиям по энергоэффективности региональные бюджеты в совокупности сэкономили в 2020 году около 20 млрд рублей, а в 2021 – более 22 млрд рублей. Об этом на Татарстанском международном форуме по энергетике и энергоресурсоэффективности заявила директор департамента конкуренции, энергоэффективности и экологии Минэкономразвития России Ирина Петрунина.</w:t>
      </w:r>
    </w:p>
    <w:p w:rsidR="00B006E5" w:rsidRPr="00B006E5" w:rsidRDefault="00B006E5" w:rsidP="00B006E5">
      <w:pPr>
        <w:pStyle w:val="15"/>
        <w:spacing w:line="348" w:lineRule="auto"/>
        <w:rPr>
          <w:rFonts w:cs="Arial"/>
        </w:rPr>
      </w:pPr>
      <w:r w:rsidRPr="00B006E5">
        <w:rPr>
          <w:rFonts w:cs="Arial"/>
        </w:rPr>
        <w:t>По ее словам, реализация задач по снижению антропогенных выбросов парниковых газов и адаптации к изменениям климата невозможна без разумного и рационального потребления энергетических ресурсов. «Анализ процессов, связанных с энергоэффективностью и снижением энергоемкости ВВП показывает, что мы еще отстаем от общемировых темпов».</w:t>
      </w:r>
    </w:p>
    <w:p w:rsidR="00B006E5" w:rsidRPr="00B006E5" w:rsidRDefault="00B006E5" w:rsidP="00B006E5">
      <w:pPr>
        <w:pStyle w:val="15"/>
        <w:spacing w:line="348" w:lineRule="auto"/>
        <w:rPr>
          <w:rFonts w:cs="Arial"/>
        </w:rPr>
      </w:pPr>
      <w:r w:rsidRPr="00B006E5">
        <w:rPr>
          <w:rFonts w:cs="Arial"/>
        </w:rPr>
        <w:t>Петрунина отметила, что для преодоления разницы и реализации потенциала по сокращению выбросов парниковых газов за счет рационального использования ресурсов Минэкономразвития России совместно с отраслевыми министерствами разрабатывает госпрограмму «Энергосбережение и повышение энергетической эффективности» на период до 2035 года», которая затронет наиболее энергоемкие отрасли экономики. К таким отраслям относятся электроэнергетика и теплоэнергетика (27 % в национальном энергопотреблении), обрабатывающая промышленность (20 %), строительство и ЖКХ (10 %), транспорт (15 %), добывающая промышленность (10 %). Также существенным потребителем энергоресурсов является население (17 %).</w:t>
      </w:r>
    </w:p>
    <w:p w:rsidR="00B006E5" w:rsidRPr="00B006E5" w:rsidRDefault="00B006E5" w:rsidP="00B006E5">
      <w:pPr>
        <w:pStyle w:val="15"/>
        <w:spacing w:line="348" w:lineRule="auto"/>
        <w:rPr>
          <w:rFonts w:cs="Arial"/>
        </w:rPr>
      </w:pPr>
      <w:r w:rsidRPr="00B006E5">
        <w:rPr>
          <w:rFonts w:cs="Arial"/>
        </w:rPr>
        <w:t xml:space="preserve">В прошлом году в ходе обсуждения концепции Госпрограммы в адрес Минэкономразвития поступило около 600 различных предложений, большая часть из которых была в том или ином виде учтена в проекте. «Госпрограмма во многом нацелена на коррекцию нормативной правовой базы, чтобы расширить узкие места. Посмотреть к чему необходимо вернуться, что было утрачено. </w:t>
      </w:r>
      <w:r w:rsidRPr="00B006E5">
        <w:rPr>
          <w:rFonts w:cs="Arial"/>
        </w:rPr>
        <w:lastRenderedPageBreak/>
        <w:t>Программа в том числе будет направлена на технологический суверенитет», - сказала Ирина Петрунина.</w:t>
      </w:r>
    </w:p>
    <w:p w:rsidR="00B006E5" w:rsidRPr="00B006E5" w:rsidRDefault="00B006E5" w:rsidP="00B006E5">
      <w:pPr>
        <w:pStyle w:val="15"/>
        <w:spacing w:line="348" w:lineRule="auto"/>
        <w:rPr>
          <w:rFonts w:cs="Arial"/>
        </w:rPr>
      </w:pPr>
      <w:r w:rsidRPr="00B006E5">
        <w:rPr>
          <w:rFonts w:cs="Arial"/>
        </w:rPr>
        <w:t>В регуляторную часть Госпрограммы планируется включить общесистемные мероприятия, направленные на развитие энергосервиса и других финансовых механизмов, повышение эффективности региональных программ энергосбережения.</w:t>
      </w:r>
    </w:p>
    <w:p w:rsidR="00B006E5" w:rsidRDefault="00B006E5" w:rsidP="00B006E5">
      <w:pPr>
        <w:pStyle w:val="15"/>
        <w:spacing w:line="348" w:lineRule="auto"/>
        <w:rPr>
          <w:rFonts w:cs="Arial"/>
          <w:bCs w:val="0"/>
        </w:rPr>
      </w:pPr>
      <w:r w:rsidRPr="00B006E5">
        <w:rPr>
          <w:rFonts w:cs="Arial"/>
          <w:bCs w:val="0"/>
        </w:rPr>
        <w:t>Также Госпрограмма будет состоять из нескольких федеральных проектов по повышению энергоэффективности в отраслях с наибольшим энергопотреблением. Так, в строительстве ЖКХ, например, будет запланировано увеличение объемов энергоэффективного капитального ремонта, строительства энергоэффективных зданий, модернизации тепловых сетей и котельных. В промышленности предусматриваются мероприятия по наращиванию использования вторичных ресурсов, развитию энергоменеджмента, механизмов стимулирования использования энергоэффективных технологий на производстве.</w:t>
      </w:r>
    </w:p>
    <w:p w:rsidR="00B006E5" w:rsidRDefault="00B006E5" w:rsidP="00B006E5">
      <w:pPr>
        <w:pStyle w:val="15"/>
        <w:spacing w:line="348" w:lineRule="auto"/>
        <w:rPr>
          <w:rFonts w:cs="Arial"/>
          <w:bCs w:val="0"/>
        </w:rPr>
      </w:pPr>
    </w:p>
    <w:p w:rsidR="00B006E5" w:rsidRPr="00B006E5" w:rsidRDefault="00B006E5" w:rsidP="00B006E5">
      <w:pPr>
        <w:pStyle w:val="15"/>
        <w:spacing w:line="348" w:lineRule="auto"/>
        <w:rPr>
          <w:rFonts w:cs="Arial"/>
          <w:bCs w:val="0"/>
        </w:rPr>
      </w:pPr>
      <w:r w:rsidRPr="00D80E8A">
        <w:rPr>
          <w:rFonts w:cs="Arial"/>
          <w:bCs w:val="0"/>
        </w:rPr>
        <w:t>***</w:t>
      </w:r>
    </w:p>
    <w:p w:rsidR="00B006E5" w:rsidRDefault="00B006E5" w:rsidP="003D2612">
      <w:pPr>
        <w:pStyle w:val="15"/>
        <w:spacing w:line="348" w:lineRule="auto"/>
        <w:rPr>
          <w:rFonts w:cs="Arial"/>
          <w:b/>
        </w:rPr>
      </w:pPr>
    </w:p>
    <w:p w:rsidR="003D2612" w:rsidRPr="003D2612" w:rsidRDefault="003D2612" w:rsidP="003D2612">
      <w:pPr>
        <w:pStyle w:val="15"/>
        <w:spacing w:line="348" w:lineRule="auto"/>
        <w:rPr>
          <w:rFonts w:cs="Arial"/>
          <w:b/>
        </w:rPr>
      </w:pPr>
      <w:r w:rsidRPr="003D2612">
        <w:rPr>
          <w:rFonts w:cs="Arial"/>
          <w:b/>
        </w:rPr>
        <w:t>Первые непрямые выборы мэра Томска ожидаемо провалились</w:t>
      </w:r>
    </w:p>
    <w:p w:rsidR="003D2612" w:rsidRPr="003D2612" w:rsidRDefault="003D2612" w:rsidP="003D2612">
      <w:pPr>
        <w:pStyle w:val="15"/>
        <w:spacing w:line="348" w:lineRule="auto"/>
        <w:rPr>
          <w:rFonts w:cs="Arial"/>
        </w:rPr>
      </w:pPr>
      <w:r w:rsidRPr="003D2612">
        <w:rPr>
          <w:rFonts w:cs="Arial"/>
        </w:rPr>
        <w:t>Оба кандидата на пост мэра Томска — депутат облдумы от КПРФ Максим Лучшев и беспартийный и. о. мэра Михаил Ратнер — во вторник отказались от участия в первых непрямых выборах градоначальника. Сначала с гонки снялся коммунист, заявив, что «принесет больше пользы в другом качестве», а следом об аналогичном решении объявил господин Ратнер, который «не хотел стать мэром любой ценой». Политологи ранее прогнозировали, что в многопартийном томском парламенте непрямые выборы зайдут в тупик, так как никто из кандидатов не сможет набрать нужные для победы две трети голосов депутатов.</w:t>
      </w:r>
    </w:p>
    <w:p w:rsidR="003D2612" w:rsidRPr="003D2612" w:rsidRDefault="003D2612" w:rsidP="003D2612">
      <w:pPr>
        <w:pStyle w:val="15"/>
        <w:spacing w:line="348" w:lineRule="auto"/>
        <w:rPr>
          <w:rFonts w:cs="Arial"/>
        </w:rPr>
      </w:pPr>
      <w:r w:rsidRPr="003D2612">
        <w:rPr>
          <w:rFonts w:cs="Arial"/>
        </w:rPr>
        <w:lastRenderedPageBreak/>
        <w:t>Конкурс по выборам мэра Томска 11 апреля признан несостоявшимся из-за отсутствия кандидатов. Отобранные конкурсной комиссией из восьми претендентов финалисты — депутат облдумы от КПРФ Максим Лучшев и исполняющий обязанности главы города Михаил Ратнер (беспартийный, но неоднократно принимавший участие в мероприятиях «Единой России») — сняли свои кандидатуры накануне голосования.</w:t>
      </w:r>
    </w:p>
    <w:p w:rsidR="003D2612" w:rsidRPr="003D2612" w:rsidRDefault="003D2612" w:rsidP="003D2612">
      <w:pPr>
        <w:pStyle w:val="15"/>
        <w:spacing w:line="348" w:lineRule="auto"/>
        <w:rPr>
          <w:rFonts w:cs="Arial"/>
        </w:rPr>
      </w:pPr>
      <w:r w:rsidRPr="003D2612">
        <w:rPr>
          <w:rFonts w:cs="Arial"/>
        </w:rPr>
        <w:t>Напомним, выборы мэра Томска через гордуму проводятся впервые: в декабре 2022 года по инициативе единороссов прямые выборы градоначальника были отменены. Для победы одному из кандидатов нужно было набрать квалифицированное большинство — не менее 25 голосов (две трети от списочного состава депутатов). Между тем «Единая Россия» (ЕР) контролирует в гордуме только 11 из 37 мандатов, КПРФ — восемь, «Яблоко» — четыре, «Справедливая Россия» — три, «Новые люди» и ЛДПР — по два, Партия роста — один. Еще шесть депутатов объединены в три группы по два человека в каждой.</w:t>
      </w:r>
    </w:p>
    <w:p w:rsidR="003D2612" w:rsidRPr="003D2612" w:rsidRDefault="003D2612" w:rsidP="003D2612">
      <w:pPr>
        <w:pStyle w:val="15"/>
        <w:spacing w:line="348" w:lineRule="auto"/>
        <w:rPr>
          <w:rFonts w:cs="Arial"/>
        </w:rPr>
      </w:pPr>
      <w:r w:rsidRPr="003D2612">
        <w:rPr>
          <w:rFonts w:cs="Arial"/>
        </w:rPr>
        <w:t>Объяснять причины самоотвода депутатам Максим Лучшев не стал и на сессию не явился, ограничившись письменным обращением. При этом еще утром во вторник коммуниста похвалил губернатор Томской области, секретарь регионального отделения ЕР Владимир Мазур: «Решение уважаю и поддерживаю. Опыт, знания и энергия Максима Алексеевича обязательно найдут применение в Томске». </w:t>
      </w:r>
    </w:p>
    <w:p w:rsidR="003D2612" w:rsidRPr="003D2612" w:rsidRDefault="003D2612" w:rsidP="003D2612">
      <w:pPr>
        <w:pStyle w:val="15"/>
        <w:spacing w:line="348" w:lineRule="auto"/>
        <w:rPr>
          <w:rFonts w:cs="Arial"/>
          <w:b/>
        </w:rPr>
      </w:pPr>
      <w:r w:rsidRPr="003D2612">
        <w:rPr>
          <w:rFonts w:cs="Arial"/>
          <w:b/>
        </w:rPr>
        <w:t>«Это решение осмысленное, ответственное и продуманное. Уверен, что принесу больше пользы Томску в другом качестве»,— заявил “Ъ” сам господин Лучшев.</w:t>
      </w:r>
    </w:p>
    <w:p w:rsidR="003D2612" w:rsidRPr="003D2612" w:rsidRDefault="003D2612" w:rsidP="003D2612">
      <w:pPr>
        <w:pStyle w:val="15"/>
        <w:spacing w:line="348" w:lineRule="auto"/>
        <w:rPr>
          <w:rFonts w:cs="Arial"/>
        </w:rPr>
      </w:pPr>
      <w:r w:rsidRPr="003D2612">
        <w:rPr>
          <w:rFonts w:cs="Arial"/>
        </w:rPr>
        <w:t xml:space="preserve">Зато перед депутатами выступил Михаил Ратнер, который подчеркнул, что ему бы «не хотелось стать мэром любой ценой». «Когда безальтернативная ситуация, я считаю, это неправильно, не по-томски. Поэтому я снимаю свою кандидатуру, обращаюсь к вам с просьбой скорейшим образом назначить повторное рассмотрение и </w:t>
      </w:r>
      <w:r w:rsidRPr="003D2612">
        <w:rPr>
          <w:rFonts w:cs="Arial"/>
        </w:rPr>
        <w:lastRenderedPageBreak/>
        <w:t>считаю, что мэр должен быть выбран на альтернативной основе»,— заявил господин Ратнер. Он также поблагодарил депутатский корпус за встречи и переговоры в рамках конкурса, который, по его словам, сопровождали «интриги, подковерные игры и даже целые инсценировки». </w:t>
      </w:r>
    </w:p>
    <w:p w:rsidR="003D2612" w:rsidRPr="003D2612" w:rsidRDefault="003D2612" w:rsidP="003D2612">
      <w:pPr>
        <w:pStyle w:val="15"/>
        <w:spacing w:line="348" w:lineRule="auto"/>
        <w:rPr>
          <w:rFonts w:cs="Arial"/>
          <w:b/>
        </w:rPr>
      </w:pPr>
      <w:r w:rsidRPr="003D2612">
        <w:rPr>
          <w:rFonts w:cs="Arial"/>
          <w:b/>
        </w:rPr>
        <w:t>«Часто мы спорим, является ли наш город умным или не умным. Но то, что он не скучный,— это точно. Сегодняшняя ситуация — яркое тому подтверждение»,— резюмировал и. о. мэра.</w:t>
      </w:r>
    </w:p>
    <w:p w:rsidR="003D2612" w:rsidRPr="003D2612" w:rsidRDefault="003D2612" w:rsidP="003D2612">
      <w:pPr>
        <w:pStyle w:val="15"/>
        <w:spacing w:line="348" w:lineRule="auto"/>
        <w:rPr>
          <w:rFonts w:cs="Arial"/>
        </w:rPr>
      </w:pPr>
      <w:r w:rsidRPr="003D2612">
        <w:rPr>
          <w:rFonts w:cs="Arial"/>
        </w:rPr>
        <w:t>«Если будет достойная кандидатура, я совершенно убежден, что нужное число голосов мы наберем,— заявил в ответ спикер гордумы Чингис Акатаев (ЕР).— Никаких интриг и инсценировок здесь не было. Этим больше занималась, видимо, администрация Томска в своей боязни не достичь этой цели». Отдельно единоросс обратился к коммунистам: «Если еще пять-шесть таких конкурсов пройдет, я думаю, вы точно займете пять-шесть ключевых мест в области и городе. Поэтому можете своей тактики дальше придерживаться».</w:t>
      </w:r>
    </w:p>
    <w:p w:rsidR="003D2612" w:rsidRPr="003D2612" w:rsidRDefault="003D2612" w:rsidP="003D2612">
      <w:pPr>
        <w:pStyle w:val="15"/>
        <w:spacing w:line="348" w:lineRule="auto"/>
        <w:rPr>
          <w:rFonts w:cs="Arial"/>
        </w:rPr>
      </w:pPr>
      <w:r w:rsidRPr="003D2612">
        <w:rPr>
          <w:rFonts w:cs="Arial"/>
        </w:rPr>
        <w:t>Других депутатов исход конкурса удивил, а кого-то даже возмутил. «Это какое-то баловство: попробовали, попиарились, а у нас потеряно время»,— заявила Татьяна Богомолова (ЕР), оговорившись, что решение Михаила Ратнера «заслуживает уважения». «Неопределенность будет длиться до сентября»,— с сожалением сказал “Ъ” депутат Евгений Кавезин («Яблоко»).</w:t>
      </w:r>
    </w:p>
    <w:p w:rsidR="003D2612" w:rsidRPr="003D2612" w:rsidRDefault="003D2612" w:rsidP="003D2612">
      <w:pPr>
        <w:pStyle w:val="15"/>
        <w:spacing w:line="348" w:lineRule="auto"/>
        <w:rPr>
          <w:rFonts w:cs="Arial"/>
          <w:b/>
        </w:rPr>
      </w:pPr>
      <w:r w:rsidRPr="003D2612">
        <w:rPr>
          <w:rFonts w:cs="Arial"/>
          <w:b/>
        </w:rPr>
        <w:t>Заместитель председателя комитета гордумы по социальным вопросам Алексей Балановский (ЕР) убежден, что из-за политических разногласий получить поддержку двух третей депутатов не сможет ни один, «даже очень хорошо подготовленный» кандидат в мэры.</w:t>
      </w:r>
    </w:p>
    <w:p w:rsidR="003D2612" w:rsidRPr="003D2612" w:rsidRDefault="003D2612" w:rsidP="003D2612">
      <w:pPr>
        <w:pStyle w:val="15"/>
        <w:spacing w:line="348" w:lineRule="auto"/>
        <w:rPr>
          <w:rFonts w:cs="Arial"/>
        </w:rPr>
      </w:pPr>
      <w:r w:rsidRPr="003D2612">
        <w:rPr>
          <w:rFonts w:cs="Arial"/>
        </w:rPr>
        <w:t xml:space="preserve">«Я считаю, что пусть не на этот раз, а на следующий надо все-таки принимать решение об избрании мэра Томска простым большинством голосов, а не квалифицированным. А вот снимать — </w:t>
      </w:r>
      <w:r w:rsidRPr="003D2612">
        <w:rPr>
          <w:rFonts w:cs="Arial"/>
        </w:rPr>
        <w:lastRenderedPageBreak/>
        <w:t>только квалифицированным»,— отметил он.</w:t>
      </w:r>
      <w:r w:rsidRPr="002008B2">
        <w:rPr>
          <w:rFonts w:cs="Arial"/>
        </w:rPr>
        <w:t xml:space="preserve"> </w:t>
      </w:r>
      <w:r w:rsidRPr="003D2612">
        <w:rPr>
          <w:rFonts w:cs="Arial"/>
        </w:rPr>
        <w:t>«Теоретически поправки (для отказа от квалифицированного большинства) возможны, но на внесение изменений в устав потребуется больше времени, поэтому, скорее всего, следующая процедура не будет изменена в части количества голосов. Мы просто по времени не успеем»,— сообщил “Ъ” председатель думской комиссии по регламенту и правовым вопросам Илья Леонтьев. Вопрос о назначении даты нового конкурса будет рассмотрен 26 апреля комиссией по регламенту, а 10 мая вынесен на заседание думы. Господин Леонтьев уточнил, что вся процедура займет около трех месяцев.</w:t>
      </w:r>
    </w:p>
    <w:p w:rsidR="003D2612" w:rsidRPr="003D2612" w:rsidRDefault="003D2612" w:rsidP="003D2612">
      <w:pPr>
        <w:pStyle w:val="15"/>
        <w:spacing w:line="348" w:lineRule="auto"/>
        <w:rPr>
          <w:rFonts w:cs="Arial"/>
        </w:rPr>
      </w:pPr>
      <w:r w:rsidRPr="003D2612">
        <w:rPr>
          <w:rFonts w:cs="Arial"/>
        </w:rPr>
        <w:t>Провал первых непрямых выборов был предсказуем из-за спешки и высокого барьера в 25 голосов, считает политолог Анна Юдина: «Каждый новый конкурс будет заходить в тупик, а город еще на неопределенный срок останется без мэра. Допускаю, что в скором времени по этой причине все равно поступит инициатива об изменении процедуры, чтобы победитель был избран без строго определенного количества голосов, необходимых для победы».</w:t>
      </w:r>
    </w:p>
    <w:p w:rsidR="003D2612" w:rsidRPr="002008B2" w:rsidRDefault="003D2612" w:rsidP="002C54B9">
      <w:pPr>
        <w:pStyle w:val="15"/>
        <w:spacing w:line="348" w:lineRule="auto"/>
        <w:rPr>
          <w:rFonts w:cs="Arial"/>
        </w:rPr>
      </w:pPr>
    </w:p>
    <w:p w:rsidR="009514C6" w:rsidRPr="002008B2" w:rsidRDefault="009514C6" w:rsidP="00585027">
      <w:pPr>
        <w:pStyle w:val="15"/>
        <w:spacing w:line="348" w:lineRule="auto"/>
        <w:rPr>
          <w:rFonts w:cs="Arial"/>
          <w:bCs w:val="0"/>
        </w:rPr>
      </w:pPr>
    </w:p>
    <w:p w:rsidR="007A09BA" w:rsidRPr="002008B2" w:rsidRDefault="007A09BA" w:rsidP="00585027">
      <w:pPr>
        <w:pStyle w:val="15"/>
        <w:spacing w:line="348" w:lineRule="auto"/>
        <w:rPr>
          <w:rFonts w:cs="Arial"/>
          <w:b/>
          <w:bCs w:val="0"/>
          <w:u w:val="single"/>
        </w:rPr>
      </w:pPr>
    </w:p>
    <w:p w:rsidR="00A95C8F" w:rsidRPr="002008B2" w:rsidRDefault="00A95C8F" w:rsidP="00A95C8F">
      <w:pPr>
        <w:keepNext/>
        <w:spacing w:line="360" w:lineRule="auto"/>
        <w:jc w:val="center"/>
        <w:outlineLvl w:val="0"/>
        <w:rPr>
          <w:rFonts w:ascii="Arial" w:hAnsi="Arial" w:cs="Arial"/>
          <w:b/>
          <w:bCs/>
          <w:color w:val="000000"/>
          <w:sz w:val="32"/>
          <w:szCs w:val="32"/>
          <w:u w:val="single"/>
        </w:rPr>
      </w:pPr>
      <w:bookmarkStart w:id="39" w:name="_Toc132195000"/>
      <w:r w:rsidRPr="002008B2">
        <w:rPr>
          <w:rFonts w:ascii="Arial" w:hAnsi="Arial" w:cs="Arial"/>
          <w:b/>
          <w:bCs/>
          <w:color w:val="000000"/>
          <w:sz w:val="32"/>
          <w:szCs w:val="32"/>
          <w:u w:val="single"/>
        </w:rPr>
        <w:t>Весь спектр мнений</w:t>
      </w:r>
      <w:bookmarkEnd w:id="38"/>
      <w:bookmarkEnd w:id="39"/>
    </w:p>
    <w:p w:rsidR="00A95C8F" w:rsidRPr="002008B2" w:rsidRDefault="00A95C8F" w:rsidP="00A95C8F">
      <w:pPr>
        <w:rPr>
          <w:sz w:val="28"/>
          <w:szCs w:val="28"/>
        </w:rPr>
      </w:pPr>
    </w:p>
    <w:p w:rsidR="00A95C8F" w:rsidRPr="002008B2" w:rsidRDefault="00A95C8F" w:rsidP="00BF196B">
      <w:pPr>
        <w:keepNext/>
        <w:spacing w:line="348" w:lineRule="auto"/>
        <w:ind w:firstLine="709"/>
        <w:jc w:val="both"/>
        <w:outlineLvl w:val="1"/>
        <w:rPr>
          <w:rFonts w:ascii="Arial" w:hAnsi="Arial" w:cs="Arial"/>
          <w:b/>
          <w:bCs/>
          <w:color w:val="000000"/>
          <w:sz w:val="28"/>
          <w:szCs w:val="28"/>
          <w:u w:val="single"/>
        </w:rPr>
      </w:pPr>
      <w:bookmarkStart w:id="40" w:name="_Toc86775887"/>
      <w:bookmarkStart w:id="41" w:name="_Toc132195001"/>
      <w:r w:rsidRPr="002008B2">
        <w:rPr>
          <w:rFonts w:ascii="Arial" w:hAnsi="Arial" w:cs="Arial"/>
          <w:b/>
          <w:bCs/>
          <w:color w:val="000000"/>
          <w:sz w:val="28"/>
          <w:szCs w:val="28"/>
          <w:u w:val="single"/>
        </w:rPr>
        <w:t>Общественное мнение</w:t>
      </w:r>
      <w:bookmarkEnd w:id="40"/>
      <w:bookmarkEnd w:id="41"/>
    </w:p>
    <w:p w:rsidR="0009191F" w:rsidRPr="002008B2" w:rsidRDefault="0009191F" w:rsidP="0009191F">
      <w:pPr>
        <w:spacing w:line="360" w:lineRule="auto"/>
        <w:ind w:firstLine="709"/>
        <w:jc w:val="both"/>
        <w:rPr>
          <w:rFonts w:ascii="Arial" w:hAnsi="Arial" w:cs="Arial"/>
          <w:b/>
          <w:bCs/>
          <w:color w:val="000000"/>
          <w:sz w:val="28"/>
          <w:szCs w:val="28"/>
        </w:rPr>
      </w:pPr>
      <w:bookmarkStart w:id="42" w:name="_Toc73373022"/>
      <w:r w:rsidRPr="002008B2">
        <w:rPr>
          <w:rFonts w:ascii="Arial" w:hAnsi="Arial" w:cs="Arial"/>
          <w:b/>
          <w:bCs/>
          <w:color w:val="000000"/>
          <w:sz w:val="28"/>
          <w:szCs w:val="28"/>
        </w:rPr>
        <w:t>ВЦИОМ: уровень доверия россиян Путину превышает 80%</w:t>
      </w:r>
    </w:p>
    <w:p w:rsidR="0009191F" w:rsidRPr="002008B2" w:rsidRDefault="0009191F" w:rsidP="0009191F">
      <w:pPr>
        <w:spacing w:line="360" w:lineRule="auto"/>
        <w:ind w:firstLine="709"/>
        <w:jc w:val="both"/>
        <w:rPr>
          <w:rFonts w:ascii="Arial" w:hAnsi="Arial" w:cs="Arial"/>
          <w:bCs/>
          <w:color w:val="000000"/>
          <w:sz w:val="28"/>
          <w:szCs w:val="28"/>
        </w:rPr>
      </w:pPr>
      <w:r w:rsidRPr="002008B2">
        <w:rPr>
          <w:rFonts w:ascii="Arial" w:hAnsi="Arial" w:cs="Arial"/>
          <w:bCs/>
          <w:color w:val="000000"/>
          <w:sz w:val="28"/>
          <w:szCs w:val="28"/>
        </w:rPr>
        <w:t xml:space="preserve">Уровень доверия россиян президенту Владимиру Путину с 27 марта по 2 апреля снизился на 0,1 п. п. и составляет 80,4%. </w:t>
      </w:r>
    </w:p>
    <w:p w:rsidR="0009191F" w:rsidRPr="002008B2" w:rsidRDefault="0009191F" w:rsidP="0009191F">
      <w:pPr>
        <w:spacing w:line="360" w:lineRule="auto"/>
        <w:ind w:firstLine="709"/>
        <w:jc w:val="both"/>
        <w:rPr>
          <w:rFonts w:ascii="Arial" w:hAnsi="Arial" w:cs="Arial"/>
          <w:bCs/>
          <w:color w:val="000000"/>
          <w:sz w:val="28"/>
          <w:szCs w:val="28"/>
        </w:rPr>
      </w:pPr>
      <w:r w:rsidRPr="002008B2">
        <w:rPr>
          <w:rFonts w:ascii="Arial" w:hAnsi="Arial" w:cs="Arial"/>
          <w:bCs/>
          <w:color w:val="000000"/>
          <w:sz w:val="28"/>
          <w:szCs w:val="28"/>
        </w:rPr>
        <w:t>Опрос проводился среди 1,6 тыс. совершеннолетних россиян.</w:t>
      </w:r>
    </w:p>
    <w:p w:rsidR="0009191F" w:rsidRPr="002008B2" w:rsidRDefault="0009191F" w:rsidP="0009191F">
      <w:pPr>
        <w:spacing w:line="360" w:lineRule="auto"/>
        <w:ind w:firstLine="709"/>
        <w:jc w:val="both"/>
        <w:rPr>
          <w:rFonts w:ascii="Arial" w:hAnsi="Arial" w:cs="Arial"/>
          <w:bCs/>
          <w:color w:val="000000"/>
          <w:sz w:val="28"/>
          <w:szCs w:val="28"/>
        </w:rPr>
      </w:pPr>
      <w:r w:rsidRPr="002008B2">
        <w:rPr>
          <w:rFonts w:ascii="Arial" w:hAnsi="Arial" w:cs="Arial"/>
          <w:bCs/>
          <w:color w:val="000000"/>
          <w:sz w:val="28"/>
          <w:szCs w:val="28"/>
        </w:rPr>
        <w:t>"На вопрос о доверии Путину положительно ответили 80,4% участников опроса (минус 0,1 п. п. за последнюю неделю), уровень одобрения деятельности президента за это время не изменился и составляет 77,9%", - отмечается в исследовании.</w:t>
      </w:r>
    </w:p>
    <w:p w:rsidR="0009191F" w:rsidRPr="002008B2" w:rsidRDefault="0009191F" w:rsidP="0009191F">
      <w:pPr>
        <w:spacing w:line="360" w:lineRule="auto"/>
        <w:ind w:firstLine="709"/>
        <w:jc w:val="both"/>
        <w:rPr>
          <w:rFonts w:ascii="Arial" w:hAnsi="Arial" w:cs="Arial"/>
          <w:bCs/>
          <w:color w:val="000000"/>
          <w:sz w:val="28"/>
          <w:szCs w:val="28"/>
        </w:rPr>
      </w:pPr>
      <w:r w:rsidRPr="002008B2">
        <w:rPr>
          <w:rFonts w:ascii="Arial" w:hAnsi="Arial" w:cs="Arial"/>
          <w:bCs/>
          <w:color w:val="000000"/>
          <w:sz w:val="28"/>
          <w:szCs w:val="28"/>
        </w:rPr>
        <w:lastRenderedPageBreak/>
        <w:t>Деятельность правительства одобряют 53,8% опрошенных (плюс 1 п. п.), а работу председателя правительства Михаила Мишустина - 55,2% респондентов (плюс 0,7 п. п.). О доверии Мишустину заявили 63,7% (плюс 0,3 п. п.).</w:t>
      </w:r>
    </w:p>
    <w:p w:rsidR="0009191F" w:rsidRPr="002008B2" w:rsidRDefault="0009191F" w:rsidP="0009191F">
      <w:pPr>
        <w:spacing w:line="360" w:lineRule="auto"/>
        <w:ind w:firstLine="709"/>
        <w:jc w:val="both"/>
        <w:rPr>
          <w:rFonts w:ascii="Arial" w:hAnsi="Arial" w:cs="Arial"/>
          <w:bCs/>
          <w:color w:val="000000"/>
          <w:sz w:val="28"/>
          <w:szCs w:val="28"/>
        </w:rPr>
      </w:pPr>
      <w:r w:rsidRPr="002008B2">
        <w:rPr>
          <w:rFonts w:ascii="Arial" w:hAnsi="Arial" w:cs="Arial"/>
          <w:bCs/>
          <w:color w:val="000000"/>
          <w:sz w:val="28"/>
          <w:szCs w:val="28"/>
        </w:rPr>
        <w:t>Высказали респонденты и свое отношение к главам парламентских партий. Так, председателю ЦК КПРФ Геннадию Зюганову доверяют 34,6% (плюс 2,1 п. п.), лидеру "Справедливой России - За правду" Сергею Миронову - 32,9% (плюс 1 п. п.), лидеру ЛДПР Леониду Слуцкому - 17,4% (плюс 0,7 п. п.), председателю партии "Новые люди" Алексею Нечаеву - 9,1% (плюс 1,5 п. п.).</w:t>
      </w:r>
    </w:p>
    <w:p w:rsidR="0009191F" w:rsidRPr="002008B2" w:rsidRDefault="0009191F" w:rsidP="0009191F">
      <w:pPr>
        <w:spacing w:line="360" w:lineRule="auto"/>
        <w:ind w:firstLine="709"/>
        <w:jc w:val="both"/>
        <w:rPr>
          <w:rFonts w:ascii="Arial" w:hAnsi="Arial" w:cs="Arial"/>
          <w:bCs/>
          <w:color w:val="000000"/>
          <w:sz w:val="28"/>
          <w:szCs w:val="28"/>
        </w:rPr>
      </w:pPr>
      <w:r w:rsidRPr="002008B2">
        <w:rPr>
          <w:rFonts w:ascii="Arial" w:hAnsi="Arial" w:cs="Arial"/>
          <w:bCs/>
          <w:color w:val="000000"/>
          <w:sz w:val="28"/>
          <w:szCs w:val="28"/>
        </w:rPr>
        <w:t>Уровень поддержки "Единой России" составил 40,3% (плюс 1,5 п. п.), КПРФ - 9,9% (минус 0,6 п. п.), ЛДПР - 8,3% (минус 0,5 п. п.), "Справедливой России - За правду" - 5,7% (плюс 0,1 п. п.), "Новых людей" - 4,7% (плюс 0,3 п. п. за неделю). </w:t>
      </w:r>
    </w:p>
    <w:p w:rsidR="00A15CC3" w:rsidRPr="002008B2" w:rsidRDefault="00A15CC3" w:rsidP="00A15CC3">
      <w:pPr>
        <w:spacing w:line="360" w:lineRule="auto"/>
        <w:ind w:firstLine="709"/>
        <w:jc w:val="both"/>
        <w:rPr>
          <w:rFonts w:ascii="Arial" w:hAnsi="Arial" w:cs="Arial"/>
          <w:bCs/>
          <w:color w:val="000000"/>
          <w:sz w:val="28"/>
          <w:szCs w:val="28"/>
        </w:rPr>
      </w:pPr>
    </w:p>
    <w:p w:rsidR="00601474" w:rsidRPr="002008B2" w:rsidRDefault="00601474" w:rsidP="00140265">
      <w:pPr>
        <w:spacing w:line="360" w:lineRule="auto"/>
        <w:jc w:val="both"/>
        <w:rPr>
          <w:rFonts w:ascii="Arial" w:hAnsi="Arial" w:cs="Arial"/>
          <w:bCs/>
          <w:color w:val="000000"/>
          <w:sz w:val="28"/>
          <w:szCs w:val="28"/>
        </w:rPr>
      </w:pPr>
    </w:p>
    <w:p w:rsidR="004753C0" w:rsidRPr="002008B2" w:rsidRDefault="004753C0" w:rsidP="004753C0">
      <w:pPr>
        <w:pStyle w:val="2"/>
      </w:pPr>
      <w:bookmarkStart w:id="43" w:name="_Toc132195002"/>
      <w:bookmarkStart w:id="44" w:name="_Toc86775888"/>
      <w:bookmarkEnd w:id="42"/>
      <w:r w:rsidRPr="002008B2">
        <w:t>Мнение</w:t>
      </w:r>
      <w:bookmarkEnd w:id="43"/>
    </w:p>
    <w:p w:rsidR="001B6FD2" w:rsidRPr="001B6FD2" w:rsidRDefault="001B6FD2" w:rsidP="001B6FD2">
      <w:pPr>
        <w:pStyle w:val="15"/>
        <w:rPr>
          <w:b/>
          <w:iCs/>
        </w:rPr>
      </w:pPr>
      <w:r w:rsidRPr="001B6FD2">
        <w:rPr>
          <w:b/>
          <w:iCs/>
        </w:rPr>
        <w:t>Сирийская контрибуция</w:t>
      </w:r>
    </w:p>
    <w:p w:rsidR="001B6FD2" w:rsidRPr="002008B2" w:rsidRDefault="001B6FD2" w:rsidP="001B6FD2">
      <w:pPr>
        <w:pStyle w:val="15"/>
        <w:rPr>
          <w:i/>
        </w:rPr>
      </w:pPr>
      <w:r w:rsidRPr="002008B2">
        <w:rPr>
          <w:i/>
        </w:rPr>
        <w:t>Авторская статья</w:t>
      </w:r>
    </w:p>
    <w:p w:rsidR="001B6FD2" w:rsidRPr="001B6FD2" w:rsidRDefault="001B6FD2" w:rsidP="001B6FD2">
      <w:pPr>
        <w:pStyle w:val="15"/>
        <w:rPr>
          <w:iCs/>
        </w:rPr>
      </w:pPr>
      <w:r w:rsidRPr="001B6FD2">
        <w:rPr>
          <w:iCs/>
        </w:rPr>
        <w:t>«Все будет не так плохо, как вы думаете» — так отреагировал президент США Джо Байден на решение ОПЕК+ сократить добычу нефти с мая до конца года на 1,6 млн баррелей в день.</w:t>
      </w:r>
    </w:p>
    <w:p w:rsidR="001B6FD2" w:rsidRPr="001B6FD2" w:rsidRDefault="001B6FD2" w:rsidP="001B6FD2">
      <w:pPr>
        <w:pStyle w:val="15"/>
        <w:rPr>
          <w:iCs/>
        </w:rPr>
      </w:pPr>
      <w:r w:rsidRPr="001B6FD2">
        <w:rPr>
          <w:iCs/>
        </w:rPr>
        <w:t xml:space="preserve">С технической точки зрения новое сокращение добычи ОПЕК+ и правда во многом формальное: страны, входящие в картель, и без того перевыполняли свои обязательства по сокращению добычи, а Россия в одностороннем порядке еще месяц назад анонсировала уменьшение добычи нефти на 0,5 млн баррелей в день (цифра включена в итоговую квоту сокращения ОПЕК+). То есть во многом это приведение новых квот в соответствие с имеющейся добычей. </w:t>
      </w:r>
      <w:r w:rsidRPr="001B6FD2">
        <w:rPr>
          <w:iCs/>
        </w:rPr>
        <w:lastRenderedPageBreak/>
        <w:t>Реальное сокращение составит лишь 0,5‒0,7 млн баррелей в день, что, в общем, не столь существенно.</w:t>
      </w:r>
    </w:p>
    <w:p w:rsidR="001B6FD2" w:rsidRPr="001B6FD2" w:rsidRDefault="001B6FD2" w:rsidP="001B6FD2">
      <w:pPr>
        <w:pStyle w:val="15"/>
        <w:rPr>
          <w:iCs/>
        </w:rPr>
      </w:pPr>
      <w:r w:rsidRPr="001B6FD2">
        <w:rPr>
          <w:iCs/>
        </w:rPr>
        <w:t>Однако с политической и финансовой точек зрения решение ОПЕК+ — событие революционное как для мирового нефтяного, так и финансового рынка. Во-первых, решение было обнародовано в нерабочий день, в воскресенье. Это лишило трейдеров, играющих на понижение, инсайдерского преимущества — ведь избежать утечек с заседаний ОПЕК+ невозможно. В итоге все «медведи» (банки, фонды и другие институты, ставившие на понижение цен на нефть) оказались в одинаково проигрышном положении уже на открытии торгов в понедельник 3 апреля. Им пришлось массово и одномоментно закрывать свои короткие позиции, влезая в узкое горлышко рынка. Нефть за один день набрала в цене более 6%. Бонусом расчетная цена русской нефти Urals поднялась выше 60 долларов за баррель — потолка, установленного странами G7. Интрига здесь в том, что представители Саудовской Аравии не раз призывали западные фининституты не играть на понижение цен на нефть. Естественно, финансовое сообщество воспринимало эти угрозы как «белый шум», и в воскресном решении ОПЕК+ очевиден элемент личной мести.</w:t>
      </w:r>
    </w:p>
    <w:p w:rsidR="001B6FD2" w:rsidRPr="001B6FD2" w:rsidRDefault="001B6FD2" w:rsidP="001B6FD2">
      <w:pPr>
        <w:pStyle w:val="15"/>
        <w:rPr>
          <w:iCs/>
        </w:rPr>
      </w:pPr>
      <w:r w:rsidRPr="001B6FD2">
        <w:rPr>
          <w:iCs/>
        </w:rPr>
        <w:t xml:space="preserve">Второе. Сокращение добычи — это вызов, брошенный Западу странами Ближнего Востока. Нынешний инфляционный всплеск доллара и евро в значительной степени вызван скачком цен на энергоносители годичной давности. Чтобы справиться с первичным источником инфляции, администрация Белого дома потратила половину стратегических резервов нефти США менее чем за год. Рост цен на нефть — новый импульс инфляции, а это дальнейшее ужесточение денежно-кредитной политики, новое обесценение государственных и корпоративных облигаций и новые проблемы у банков, и так находящихся, мягко говоря, не в лучшей форме. Это невозможность занимать дешево в условиях растущего дефицита </w:t>
      </w:r>
      <w:r w:rsidRPr="001B6FD2">
        <w:rPr>
          <w:iCs/>
        </w:rPr>
        <w:lastRenderedPageBreak/>
        <w:t>торговых балансов, субсидий на топливо и дыр в бюджетах стран — импортеров нефти.</w:t>
      </w:r>
    </w:p>
    <w:p w:rsidR="001B6FD2" w:rsidRPr="001B6FD2" w:rsidRDefault="001B6FD2" w:rsidP="001B6FD2">
      <w:pPr>
        <w:pStyle w:val="15"/>
        <w:rPr>
          <w:iCs/>
        </w:rPr>
      </w:pPr>
      <w:r w:rsidRPr="001B6FD2">
        <w:rPr>
          <w:iCs/>
        </w:rPr>
        <w:t>Третье. Развитые страны в течение последнего года отказывались от российской нефти: некоторые по собственной воле, другие под давлением США. В итоге русская нефть нашла себе новые рынки сбыта, преимущественно в Китае и Индии. Хотя если говорить начистоту, то произошел размен: Саудовская Аравия услужливо уступила России индийский рынок и часть китайского, тогда как нефть с Ближнего Востока пошла на рынок Европы. Как показал опыт газового кризиса, чтобы ликвидировать топливный дефицит, европейские страны готовы платить любую цену. Избавившись от конкурента в виде России на европейском рынке, ближневосточные монархии решили выжать из этого максимум — заставить Европу платить за нефть втридорога, как заставили ее платить за газ Соединенные Штаты.</w:t>
      </w:r>
    </w:p>
    <w:p w:rsidR="001B6FD2" w:rsidRPr="001B6FD2" w:rsidRDefault="001B6FD2" w:rsidP="001B6FD2">
      <w:pPr>
        <w:pStyle w:val="15"/>
        <w:rPr>
          <w:iCs/>
        </w:rPr>
      </w:pPr>
      <w:r w:rsidRPr="001B6FD2">
        <w:rPr>
          <w:iCs/>
        </w:rPr>
        <w:t>Решение Саудовской Аравии сократить нефтедобычу наглядно показало, что Вашингтон больше не играет решающей роли в регионе и на нефтяном рынке, пишет The Washington Post. На новостях о снижении добычи выросли цены на нефть, что стало «тяжелым ударом» для администрации Байдена, пытавшейся побороть инфляцию и избежать рецессии, считает обозреватель издания Дэвид Игнатиус.</w:t>
      </w:r>
    </w:p>
    <w:p w:rsidR="001B6FD2" w:rsidRPr="001B6FD2" w:rsidRDefault="001B6FD2" w:rsidP="001B6FD2">
      <w:pPr>
        <w:pStyle w:val="15"/>
        <w:rPr>
          <w:iCs/>
        </w:rPr>
      </w:pPr>
      <w:r w:rsidRPr="001B6FD2">
        <w:rPr>
          <w:iCs/>
        </w:rPr>
        <w:t>Сегодня влияние ОПЕК+ на рынок нефти колоссальное, что позволяет его участникам вести контрциклическую игру, поддерживая котировки в кризис и наоборот, охлаждая рынок, когда цены на нефть растут. За последние пятнадцать лет это шестое сокращение добычи нефти странами ОПЕК и ОПЕК+. Каждое из пяти предыдущих сокращений приводило к долгосрочному росту цен на нефть, в среднем баррель прибавлял в цене более 50 долларов.</w:t>
      </w:r>
    </w:p>
    <w:p w:rsidR="001B6FD2" w:rsidRPr="001B6FD2" w:rsidRDefault="001B6FD2" w:rsidP="001B6FD2">
      <w:pPr>
        <w:pStyle w:val="15"/>
        <w:rPr>
          <w:iCs/>
        </w:rPr>
      </w:pPr>
      <w:r w:rsidRPr="001B6FD2">
        <w:rPr>
          <w:iCs/>
        </w:rPr>
        <w:lastRenderedPageBreak/>
        <w:t>«Решение, принятое ОПЕК, вызывает сожаление. Я пока не уверена, какое будет влияние на цену», — цитирует Reuters слова главы минфина США Джанет Йеллен. Стоит напомнить, что Йеллен — главный апологет введения потолка цен на российскую нефть. Поэтому особенно приятно смотреть, как игра, выстраиваемая американцами против экономики России, разваливается на глазах. Этот тезис подтверждает Bloomberg. По данным агентства, на прошлой неделе Бен Харрис, «архитектор» потолка цен на российскую нефть, человек, близкий и к президенту, и к министру финансов США, ушел в отставку. Причина ухода не называется.</w:t>
      </w:r>
    </w:p>
    <w:p w:rsidR="001B6FD2" w:rsidRPr="001B6FD2" w:rsidRDefault="001B6FD2" w:rsidP="001B6FD2">
      <w:pPr>
        <w:pStyle w:val="15"/>
        <w:rPr>
          <w:iCs/>
        </w:rPr>
      </w:pPr>
      <w:r w:rsidRPr="001B6FD2">
        <w:rPr>
          <w:iCs/>
        </w:rPr>
        <w:t>Казалось бы, для России все это просто удивительные совпадения. Риски сокращения долей рынка несет в основном ОПЕК, тогда как рост цен на нефть — это не только решение проблем с нашим бюджетным дефицитом, приток валюты в Россию, рост нашей экономики, но и отвлечение стран Запада от СВО на Украине. Однако возможно ли было такое решение ОПЕК+ без усиления этого международного института членами в виде России, Казахстана и Азербайджана? Ответ очевиден: нет. Лишь с пополнением картеля странами постсоветского пространства он стал действительно важным экономическим инструментом мягкой силы, защищающим интересы стран — экспортеров нефти.</w:t>
      </w:r>
    </w:p>
    <w:p w:rsidR="001B6FD2" w:rsidRPr="001B6FD2" w:rsidRDefault="001B6FD2" w:rsidP="001B6FD2">
      <w:pPr>
        <w:pStyle w:val="15"/>
        <w:rPr>
          <w:iCs/>
        </w:rPr>
      </w:pPr>
      <w:r w:rsidRPr="001B6FD2">
        <w:rPr>
          <w:iCs/>
        </w:rPr>
        <w:t>Но самое важное другое. ОПЕК+ в его нынешнем виде не возник сам по себе. Это мощнейший союз, и он выстроен нефтью Ближнего Востока и оружием России. Возможность установить прямые и партнерские отношения с ближневосточными монархиями возникла лишь благодаря военной победе в Сирии. Поэтому сегодня Россия пожинает плоды решений, принятых почти десятилетие назад. И, как бы удивительно это ни звучала, страны Запада, хоть и опосредованно, компенсируют России издержки на установление мира в одной из стран Ближнего Востока.</w:t>
      </w:r>
    </w:p>
    <w:p w:rsidR="005156FC" w:rsidRPr="002008B2" w:rsidRDefault="005156FC" w:rsidP="001B6FD2">
      <w:pPr>
        <w:pStyle w:val="15"/>
        <w:ind w:firstLine="0"/>
        <w:rPr>
          <w:iCs/>
        </w:rPr>
      </w:pPr>
    </w:p>
    <w:p w:rsidR="00B470C3" w:rsidRPr="002008B2" w:rsidRDefault="00B470C3" w:rsidP="00BD1353">
      <w:pPr>
        <w:pStyle w:val="15"/>
        <w:ind w:firstLine="0"/>
        <w:rPr>
          <w:bCs w:val="0"/>
          <w:iCs/>
        </w:rPr>
      </w:pPr>
    </w:p>
    <w:p w:rsidR="002101EE" w:rsidRPr="002008B2" w:rsidRDefault="002101EE" w:rsidP="005D3E73">
      <w:pPr>
        <w:pStyle w:val="15"/>
      </w:pPr>
    </w:p>
    <w:p w:rsidR="002428C0" w:rsidRPr="002008B2" w:rsidRDefault="00A95C8F" w:rsidP="00FA6CD6">
      <w:pPr>
        <w:keepNext/>
        <w:spacing w:line="350" w:lineRule="auto"/>
        <w:ind w:firstLine="709"/>
        <w:jc w:val="both"/>
        <w:outlineLvl w:val="1"/>
        <w:rPr>
          <w:rFonts w:ascii="Arial" w:hAnsi="Arial" w:cs="Arial"/>
          <w:b/>
          <w:bCs/>
          <w:color w:val="000000"/>
          <w:sz w:val="28"/>
          <w:szCs w:val="28"/>
          <w:u w:val="single"/>
        </w:rPr>
      </w:pPr>
      <w:bookmarkStart w:id="45" w:name="_Toc132195003"/>
      <w:r w:rsidRPr="002008B2">
        <w:rPr>
          <w:rFonts w:ascii="Arial" w:hAnsi="Arial" w:cs="Arial"/>
          <w:b/>
          <w:bCs/>
          <w:color w:val="000000"/>
          <w:sz w:val="28"/>
          <w:szCs w:val="28"/>
          <w:u w:val="single"/>
        </w:rPr>
        <w:t>Интервью</w:t>
      </w:r>
      <w:bookmarkEnd w:id="44"/>
      <w:bookmarkEnd w:id="45"/>
    </w:p>
    <w:p w:rsidR="00477A38" w:rsidRPr="002008B2" w:rsidRDefault="00477A38" w:rsidP="00477A38">
      <w:pPr>
        <w:spacing w:line="360" w:lineRule="auto"/>
        <w:ind w:firstLine="709"/>
        <w:jc w:val="both"/>
        <w:rPr>
          <w:rFonts w:ascii="Arial" w:hAnsi="Arial" w:cs="Arial"/>
          <w:bCs/>
          <w:color w:val="000000"/>
          <w:sz w:val="28"/>
          <w:szCs w:val="28"/>
        </w:rPr>
      </w:pPr>
      <w:r w:rsidRPr="002008B2">
        <w:rPr>
          <w:rFonts w:ascii="Arial" w:hAnsi="Arial" w:cs="Arial"/>
          <w:b/>
          <w:bCs/>
          <w:i/>
          <w:color w:val="000000"/>
          <w:sz w:val="28"/>
          <w:szCs w:val="28"/>
        </w:rPr>
        <w:t xml:space="preserve">Владимир Винокуров, </w:t>
      </w:r>
      <w:r w:rsidRPr="002008B2">
        <w:rPr>
          <w:rFonts w:ascii="Arial" w:hAnsi="Arial" w:cs="Arial"/>
          <w:b/>
          <w:bCs/>
          <w:i/>
          <w:iCs/>
          <w:color w:val="000000"/>
          <w:sz w:val="28"/>
          <w:szCs w:val="28"/>
        </w:rPr>
        <w:t>руководитель Центра военно-дипломатического анализа и оценок, доктора исторических наук, полковника ГРУ Генштаба РФ в отставке</w:t>
      </w:r>
      <w:r w:rsidR="00F634B9" w:rsidRPr="002008B2">
        <w:rPr>
          <w:rFonts w:ascii="Arial" w:hAnsi="Arial" w:cs="Arial"/>
          <w:b/>
          <w:bCs/>
          <w:i/>
          <w:iCs/>
          <w:color w:val="000000"/>
          <w:sz w:val="28"/>
          <w:szCs w:val="28"/>
        </w:rPr>
        <w:t>.</w:t>
      </w:r>
    </w:p>
    <w:p w:rsidR="00477A38" w:rsidRPr="002008B2" w:rsidRDefault="00477A38" w:rsidP="00477A38">
      <w:pPr>
        <w:spacing w:line="360" w:lineRule="auto"/>
        <w:ind w:firstLine="709"/>
        <w:jc w:val="both"/>
        <w:rPr>
          <w:rFonts w:ascii="Arial" w:hAnsi="Arial" w:cs="Arial"/>
          <w:bCs/>
          <w:color w:val="000000"/>
          <w:sz w:val="28"/>
          <w:szCs w:val="28"/>
        </w:rPr>
      </w:pPr>
      <w:r w:rsidRPr="002008B2">
        <w:rPr>
          <w:rFonts w:ascii="Arial" w:hAnsi="Arial" w:cs="Arial"/>
          <w:b/>
          <w:bCs/>
          <w:color w:val="000000"/>
          <w:sz w:val="28"/>
          <w:szCs w:val="28"/>
        </w:rPr>
        <w:t>– Владимир Иванович, многие специалисты за рубежом называют новую редакцию концепции внешней политики вызывающей и агрессивной. Какую оценку дали бы вы?</w:t>
      </w:r>
    </w:p>
    <w:p w:rsidR="00477A38" w:rsidRPr="002008B2" w:rsidRDefault="00477A38" w:rsidP="00477A38">
      <w:pPr>
        <w:spacing w:line="360" w:lineRule="auto"/>
        <w:ind w:firstLine="709"/>
        <w:jc w:val="both"/>
        <w:rPr>
          <w:rFonts w:ascii="Arial" w:hAnsi="Arial" w:cs="Arial"/>
          <w:bCs/>
          <w:color w:val="000000"/>
          <w:sz w:val="28"/>
          <w:szCs w:val="28"/>
        </w:rPr>
      </w:pPr>
      <w:r w:rsidRPr="002008B2">
        <w:rPr>
          <w:rFonts w:ascii="Arial" w:hAnsi="Arial" w:cs="Arial"/>
          <w:bCs/>
          <w:color w:val="000000"/>
          <w:sz w:val="28"/>
          <w:szCs w:val="28"/>
        </w:rPr>
        <w:t>– Считаю этот документ профессиональным, логичным, продуманным и хорошо аргументированным. Он окончательно расставил точки над i по такому важному вопросу, как применение Россией военной силы в международных отношениях.</w:t>
      </w:r>
    </w:p>
    <w:p w:rsidR="00477A38" w:rsidRPr="002008B2" w:rsidRDefault="00477A38" w:rsidP="00477A38">
      <w:pPr>
        <w:spacing w:line="360" w:lineRule="auto"/>
        <w:ind w:firstLine="709"/>
        <w:jc w:val="both"/>
        <w:rPr>
          <w:rFonts w:ascii="Arial" w:hAnsi="Arial" w:cs="Arial"/>
          <w:bCs/>
          <w:color w:val="000000"/>
          <w:sz w:val="28"/>
          <w:szCs w:val="28"/>
        </w:rPr>
      </w:pPr>
      <w:r w:rsidRPr="002008B2">
        <w:rPr>
          <w:rFonts w:ascii="Arial" w:hAnsi="Arial" w:cs="Arial"/>
          <w:b/>
          <w:bCs/>
          <w:color w:val="000000"/>
          <w:sz w:val="28"/>
          <w:szCs w:val="28"/>
        </w:rPr>
        <w:t>– В чем это заключается?</w:t>
      </w:r>
    </w:p>
    <w:p w:rsidR="00477A38" w:rsidRPr="002008B2" w:rsidRDefault="00477A38" w:rsidP="00477A38">
      <w:pPr>
        <w:spacing w:line="360" w:lineRule="auto"/>
        <w:ind w:firstLine="709"/>
        <w:jc w:val="both"/>
        <w:rPr>
          <w:rFonts w:ascii="Arial" w:hAnsi="Arial" w:cs="Arial"/>
          <w:bCs/>
          <w:color w:val="000000"/>
          <w:sz w:val="28"/>
          <w:szCs w:val="28"/>
        </w:rPr>
      </w:pPr>
      <w:r w:rsidRPr="002008B2">
        <w:rPr>
          <w:rFonts w:ascii="Arial" w:hAnsi="Arial" w:cs="Arial"/>
          <w:bCs/>
          <w:color w:val="000000"/>
          <w:sz w:val="28"/>
          <w:szCs w:val="28"/>
        </w:rPr>
        <w:t>– В Концепции внешней политики 2023 года отмечается повышение в последнее время роли фактора силы в международных делах, что приводит к расширению конфликтного пространства в ряде стратегически важных регионов. В связи с этим Российская Федерация заявляет о том, что ее Вооруженные силы могут использоваться в соответствии с общепризнанными принципами и нормами международного права, международными договорами РФ и законодательством страны. Россия рассматривает статью 51 Устава </w:t>
      </w:r>
      <w:r w:rsidRPr="002008B2">
        <w:rPr>
          <w:rFonts w:ascii="Arial" w:hAnsi="Arial" w:cs="Arial"/>
          <w:bCs/>
          <w:sz w:val="28"/>
          <w:szCs w:val="28"/>
        </w:rPr>
        <w:t>ООН</w:t>
      </w:r>
      <w:r w:rsidRPr="002008B2">
        <w:rPr>
          <w:rFonts w:ascii="Arial" w:hAnsi="Arial" w:cs="Arial"/>
          <w:bCs/>
          <w:color w:val="000000"/>
          <w:sz w:val="28"/>
          <w:szCs w:val="28"/>
        </w:rPr>
        <w:t> в качестве адекватной и не подлежащей ревизии правовой основы для применения силы в порядке самообороны. (Статья 51 устава ООН предусматривает право стран на самооборону, включая коллективную самооборону, от вооруженного нападения – ред.)</w:t>
      </w:r>
    </w:p>
    <w:p w:rsidR="00477A38" w:rsidRPr="002008B2" w:rsidRDefault="00477A38" w:rsidP="00477A38">
      <w:pPr>
        <w:spacing w:line="360" w:lineRule="auto"/>
        <w:ind w:firstLine="709"/>
        <w:jc w:val="both"/>
        <w:rPr>
          <w:rFonts w:ascii="Arial" w:hAnsi="Arial" w:cs="Arial"/>
          <w:bCs/>
          <w:color w:val="000000"/>
          <w:sz w:val="28"/>
          <w:szCs w:val="28"/>
        </w:rPr>
      </w:pPr>
      <w:r w:rsidRPr="002008B2">
        <w:rPr>
          <w:rFonts w:ascii="Arial" w:hAnsi="Arial" w:cs="Arial"/>
          <w:b/>
          <w:bCs/>
          <w:color w:val="000000"/>
          <w:sz w:val="28"/>
          <w:szCs w:val="28"/>
        </w:rPr>
        <w:t>– В каких случаях предполагается использовать военный компонент "жесткой силы" России?</w:t>
      </w:r>
    </w:p>
    <w:p w:rsidR="00477A38" w:rsidRPr="002008B2" w:rsidRDefault="00477A38" w:rsidP="00477A38">
      <w:pPr>
        <w:spacing w:line="360" w:lineRule="auto"/>
        <w:ind w:firstLine="709"/>
        <w:jc w:val="both"/>
        <w:rPr>
          <w:rFonts w:ascii="Arial" w:hAnsi="Arial" w:cs="Arial"/>
          <w:bCs/>
          <w:color w:val="000000"/>
          <w:sz w:val="28"/>
          <w:szCs w:val="28"/>
        </w:rPr>
      </w:pPr>
      <w:r w:rsidRPr="002008B2">
        <w:rPr>
          <w:rFonts w:ascii="Arial" w:hAnsi="Arial" w:cs="Arial"/>
          <w:bCs/>
          <w:color w:val="000000"/>
          <w:sz w:val="28"/>
          <w:szCs w:val="28"/>
        </w:rPr>
        <w:lastRenderedPageBreak/>
        <w:t>– Использование Вооруженных сил РФ может быть направлено, в частности, на решение задач по отражению и предотвращению вооруженного нападения на Россию и (или) ее союзников, по урегулированию кризисов, по поддержанию (восстановлению) мира в соответствии с решением Совета Безопасности ООН, других структур коллективной безопасности с участием России в их зоне ответственности, по обеспечению защиты своих граждан, находящихся за рубежом, по борьбе с международным терроризмом и пиратством.</w:t>
      </w:r>
    </w:p>
    <w:p w:rsidR="00477A38" w:rsidRPr="002008B2" w:rsidRDefault="00477A38" w:rsidP="00477A38">
      <w:pPr>
        <w:spacing w:line="360" w:lineRule="auto"/>
        <w:ind w:firstLine="709"/>
        <w:jc w:val="both"/>
        <w:rPr>
          <w:rFonts w:ascii="Arial" w:hAnsi="Arial" w:cs="Arial"/>
          <w:bCs/>
          <w:color w:val="000000"/>
          <w:sz w:val="28"/>
          <w:szCs w:val="28"/>
        </w:rPr>
      </w:pPr>
      <w:r w:rsidRPr="002008B2">
        <w:rPr>
          <w:rFonts w:ascii="Arial" w:hAnsi="Arial" w:cs="Arial"/>
          <w:b/>
          <w:bCs/>
          <w:color w:val="000000"/>
          <w:sz w:val="28"/>
          <w:szCs w:val="28"/>
        </w:rPr>
        <w:t>– Чем вы объясняете такой решительный поворот к применению Россией силы в международных отношениях?</w:t>
      </w:r>
    </w:p>
    <w:p w:rsidR="00477A38" w:rsidRPr="002008B2" w:rsidRDefault="00477A38" w:rsidP="00477A38">
      <w:pPr>
        <w:spacing w:line="360" w:lineRule="auto"/>
        <w:ind w:firstLine="709"/>
        <w:jc w:val="both"/>
        <w:rPr>
          <w:rFonts w:ascii="Arial" w:hAnsi="Arial" w:cs="Arial"/>
          <w:bCs/>
          <w:color w:val="000000"/>
          <w:sz w:val="28"/>
          <w:szCs w:val="28"/>
        </w:rPr>
      </w:pPr>
      <w:r w:rsidRPr="002008B2">
        <w:rPr>
          <w:rFonts w:ascii="Arial" w:hAnsi="Arial" w:cs="Arial"/>
          <w:bCs/>
          <w:color w:val="000000"/>
          <w:sz w:val="28"/>
          <w:szCs w:val="28"/>
        </w:rPr>
        <w:t>– Это стало возможным благодаря тому, что в новой Концепции внешней политики Россия провозглашается самодостаточным государством-цивилизацией, что позволяет, во-первых, отказаться от интеграции в международные процессы и проекты, в которых объективно доминирует Запад, и, во-вторых, применять по собственному усмотрению военную силу в случае появления угроз себе и своим союзникам.</w:t>
      </w:r>
    </w:p>
    <w:p w:rsidR="00477A38" w:rsidRPr="002008B2" w:rsidRDefault="00477A38" w:rsidP="00477A38">
      <w:pPr>
        <w:spacing w:line="360" w:lineRule="auto"/>
        <w:ind w:firstLine="709"/>
        <w:jc w:val="both"/>
        <w:rPr>
          <w:rFonts w:ascii="Arial" w:hAnsi="Arial" w:cs="Arial"/>
          <w:bCs/>
          <w:color w:val="000000"/>
          <w:sz w:val="28"/>
          <w:szCs w:val="28"/>
        </w:rPr>
      </w:pPr>
      <w:r w:rsidRPr="002008B2">
        <w:rPr>
          <w:rFonts w:ascii="Arial" w:hAnsi="Arial" w:cs="Arial"/>
          <w:b/>
          <w:bCs/>
          <w:color w:val="000000"/>
          <w:sz w:val="28"/>
          <w:szCs w:val="28"/>
        </w:rPr>
        <w:t>– Не кажется ли вам, что в новой концепции прослеживаются аналогии с подобным документом </w:t>
      </w:r>
      <w:r w:rsidRPr="002008B2">
        <w:rPr>
          <w:rFonts w:ascii="Arial" w:hAnsi="Arial" w:cs="Arial"/>
          <w:b/>
          <w:bCs/>
          <w:sz w:val="28"/>
          <w:szCs w:val="28"/>
        </w:rPr>
        <w:t>США</w:t>
      </w:r>
      <w:r w:rsidRPr="002008B2">
        <w:rPr>
          <w:rFonts w:ascii="Arial" w:hAnsi="Arial" w:cs="Arial"/>
          <w:b/>
          <w:bCs/>
          <w:color w:val="000000"/>
          <w:sz w:val="28"/>
          <w:szCs w:val="28"/>
        </w:rPr>
        <w:t>, главного потребителя дипломатии силы?</w:t>
      </w:r>
    </w:p>
    <w:p w:rsidR="00477A38" w:rsidRPr="002008B2" w:rsidRDefault="00477A38" w:rsidP="00477A38">
      <w:pPr>
        <w:spacing w:line="360" w:lineRule="auto"/>
        <w:ind w:firstLine="709"/>
        <w:jc w:val="both"/>
        <w:rPr>
          <w:rFonts w:ascii="Arial" w:hAnsi="Arial" w:cs="Arial"/>
          <w:bCs/>
          <w:color w:val="000000"/>
          <w:sz w:val="28"/>
          <w:szCs w:val="28"/>
        </w:rPr>
      </w:pPr>
      <w:r w:rsidRPr="002008B2">
        <w:rPr>
          <w:rFonts w:ascii="Arial" w:hAnsi="Arial" w:cs="Arial"/>
          <w:bCs/>
          <w:color w:val="000000"/>
          <w:sz w:val="28"/>
          <w:szCs w:val="28"/>
        </w:rPr>
        <w:t>– Такое тоже присутствует. А почему бы нет? Последний пример – решение о размещении российского тактического ядерного оружия на территории </w:t>
      </w:r>
      <w:r w:rsidRPr="002008B2">
        <w:rPr>
          <w:rFonts w:ascii="Arial" w:hAnsi="Arial" w:cs="Arial"/>
          <w:bCs/>
          <w:sz w:val="28"/>
          <w:szCs w:val="28"/>
        </w:rPr>
        <w:t>Белоруссии</w:t>
      </w:r>
      <w:r w:rsidRPr="002008B2">
        <w:rPr>
          <w:rFonts w:ascii="Arial" w:hAnsi="Arial" w:cs="Arial"/>
          <w:bCs/>
          <w:color w:val="000000"/>
          <w:sz w:val="28"/>
          <w:szCs w:val="28"/>
        </w:rPr>
        <w:t>. Соединенные Штаты всегда широко применяли свою военную и экономическую мощь: вспомним хотя бы их "атомную дипломатию" (бомбардировки </w:t>
      </w:r>
      <w:r w:rsidRPr="002008B2">
        <w:rPr>
          <w:rFonts w:ascii="Arial" w:hAnsi="Arial" w:cs="Arial"/>
          <w:bCs/>
          <w:sz w:val="28"/>
          <w:szCs w:val="28"/>
        </w:rPr>
        <w:t>Хиросимы</w:t>
      </w:r>
      <w:r w:rsidRPr="002008B2">
        <w:rPr>
          <w:rFonts w:ascii="Arial" w:hAnsi="Arial" w:cs="Arial"/>
          <w:bCs/>
          <w:color w:val="000000"/>
          <w:sz w:val="28"/>
          <w:szCs w:val="28"/>
        </w:rPr>
        <w:t> и </w:t>
      </w:r>
      <w:r w:rsidRPr="002008B2">
        <w:rPr>
          <w:rFonts w:ascii="Arial" w:hAnsi="Arial" w:cs="Arial"/>
          <w:bCs/>
          <w:sz w:val="28"/>
          <w:szCs w:val="28"/>
        </w:rPr>
        <w:t>Нагасаки</w:t>
      </w:r>
      <w:r w:rsidRPr="002008B2">
        <w:rPr>
          <w:rFonts w:ascii="Arial" w:hAnsi="Arial" w:cs="Arial"/>
          <w:bCs/>
          <w:color w:val="000000"/>
          <w:sz w:val="28"/>
          <w:szCs w:val="28"/>
        </w:rPr>
        <w:t>), "дипломатию канонерок" (провокация ВМС США в Тонкинском заливе с целью оправдать агрессию против </w:t>
      </w:r>
      <w:r w:rsidRPr="002008B2">
        <w:rPr>
          <w:rFonts w:ascii="Arial" w:hAnsi="Arial" w:cs="Arial"/>
          <w:bCs/>
          <w:sz w:val="28"/>
          <w:szCs w:val="28"/>
        </w:rPr>
        <w:t>Вьетнама</w:t>
      </w:r>
      <w:r w:rsidRPr="002008B2">
        <w:rPr>
          <w:rFonts w:ascii="Arial" w:hAnsi="Arial" w:cs="Arial"/>
          <w:bCs/>
          <w:color w:val="000000"/>
          <w:sz w:val="28"/>
          <w:szCs w:val="28"/>
        </w:rPr>
        <w:t xml:space="preserve">), "долларовую дипломатию" и другие. Здесь уместно привести известную фразу </w:t>
      </w:r>
      <w:r w:rsidRPr="002008B2">
        <w:rPr>
          <w:rFonts w:ascii="Arial" w:hAnsi="Arial" w:cs="Arial"/>
          <w:bCs/>
          <w:color w:val="000000"/>
          <w:sz w:val="28"/>
          <w:szCs w:val="28"/>
        </w:rPr>
        <w:lastRenderedPageBreak/>
        <w:t>короля Пруссии Фридриха II Великого: "Дипломатия без оружия — что музыка без оркестра".</w:t>
      </w:r>
    </w:p>
    <w:p w:rsidR="00477A38" w:rsidRPr="002008B2" w:rsidRDefault="00477A38" w:rsidP="00477A38">
      <w:pPr>
        <w:spacing w:line="360" w:lineRule="auto"/>
        <w:ind w:firstLine="709"/>
        <w:jc w:val="both"/>
        <w:rPr>
          <w:rFonts w:ascii="Arial" w:hAnsi="Arial" w:cs="Arial"/>
          <w:bCs/>
          <w:color w:val="000000"/>
          <w:sz w:val="28"/>
          <w:szCs w:val="28"/>
        </w:rPr>
      </w:pPr>
      <w:r w:rsidRPr="002008B2">
        <w:rPr>
          <w:rFonts w:ascii="Arial" w:hAnsi="Arial" w:cs="Arial"/>
          <w:b/>
          <w:bCs/>
          <w:color w:val="000000"/>
          <w:sz w:val="28"/>
          <w:szCs w:val="28"/>
        </w:rPr>
        <w:t>– Какие сигналы мы шлем тем самым коллективному Западу?</w:t>
      </w:r>
    </w:p>
    <w:p w:rsidR="00477A38" w:rsidRPr="002008B2" w:rsidRDefault="00477A38" w:rsidP="00477A38">
      <w:pPr>
        <w:spacing w:line="360" w:lineRule="auto"/>
        <w:ind w:firstLine="709"/>
        <w:jc w:val="both"/>
        <w:rPr>
          <w:rFonts w:ascii="Arial" w:hAnsi="Arial" w:cs="Arial"/>
          <w:bCs/>
          <w:color w:val="000000"/>
          <w:sz w:val="28"/>
          <w:szCs w:val="28"/>
        </w:rPr>
      </w:pPr>
      <w:r w:rsidRPr="002008B2">
        <w:rPr>
          <w:rFonts w:ascii="Arial" w:hAnsi="Arial" w:cs="Arial"/>
          <w:bCs/>
          <w:color w:val="000000"/>
          <w:sz w:val="28"/>
          <w:szCs w:val="28"/>
        </w:rPr>
        <w:t>– Новой концепцией внешней политики Россия подчеркивает, что продолжит поиск "баланса интересов" с США, но в ответ на недружественные действия Запада готова противостоять "экзистенциальным угрозам", принимая как симметричные, так и асимметричные меры.</w:t>
      </w:r>
    </w:p>
    <w:p w:rsidR="00477A38" w:rsidRPr="002008B2" w:rsidRDefault="00477A38" w:rsidP="00477A38">
      <w:pPr>
        <w:spacing w:line="360" w:lineRule="auto"/>
        <w:ind w:firstLine="709"/>
        <w:jc w:val="both"/>
        <w:rPr>
          <w:rFonts w:ascii="Arial" w:hAnsi="Arial" w:cs="Arial"/>
          <w:bCs/>
          <w:color w:val="000000"/>
          <w:sz w:val="28"/>
          <w:szCs w:val="28"/>
        </w:rPr>
      </w:pPr>
      <w:r w:rsidRPr="002008B2">
        <w:rPr>
          <w:rFonts w:ascii="Arial" w:hAnsi="Arial" w:cs="Arial"/>
          <w:b/>
          <w:bCs/>
          <w:color w:val="000000"/>
          <w:sz w:val="28"/>
          <w:szCs w:val="28"/>
        </w:rPr>
        <w:t>– На Западе утверждается, что в ответ на конфронтацию Москва решила ответить гибридной войной. Что Вы скажете по этому поводу?</w:t>
      </w:r>
    </w:p>
    <w:p w:rsidR="00477A38" w:rsidRPr="002008B2" w:rsidRDefault="00477A38" w:rsidP="00477A38">
      <w:pPr>
        <w:spacing w:line="360" w:lineRule="auto"/>
        <w:ind w:firstLine="709"/>
        <w:jc w:val="both"/>
        <w:rPr>
          <w:rFonts w:ascii="Arial" w:hAnsi="Arial" w:cs="Arial"/>
          <w:bCs/>
          <w:color w:val="000000"/>
          <w:sz w:val="28"/>
          <w:szCs w:val="28"/>
        </w:rPr>
      </w:pPr>
      <w:r w:rsidRPr="002008B2">
        <w:rPr>
          <w:rFonts w:ascii="Arial" w:hAnsi="Arial" w:cs="Arial"/>
          <w:bCs/>
          <w:color w:val="000000"/>
          <w:sz w:val="28"/>
          <w:szCs w:val="28"/>
        </w:rPr>
        <w:t>– У нас есть мудрая пословица: "На воре шапка горит". Означает она простое: преступник зачастую выдает себя своим собственным поведением. Так, вот поведение нашего главного противника в последнее время ясно указывает на того, кто является проводником гибридной войны и цветных революций как нового вида межгосударственного противоборства.</w:t>
      </w:r>
    </w:p>
    <w:p w:rsidR="00477A38" w:rsidRPr="002008B2" w:rsidRDefault="00477A38" w:rsidP="00477A38">
      <w:pPr>
        <w:spacing w:line="360" w:lineRule="auto"/>
        <w:ind w:firstLine="709"/>
        <w:jc w:val="both"/>
        <w:rPr>
          <w:rFonts w:ascii="Arial" w:hAnsi="Arial" w:cs="Arial"/>
          <w:bCs/>
          <w:color w:val="000000"/>
          <w:sz w:val="28"/>
          <w:szCs w:val="28"/>
        </w:rPr>
      </w:pPr>
      <w:r w:rsidRPr="002008B2">
        <w:rPr>
          <w:rFonts w:ascii="Arial" w:hAnsi="Arial" w:cs="Arial"/>
          <w:bCs/>
          <w:color w:val="000000"/>
          <w:sz w:val="28"/>
          <w:szCs w:val="28"/>
        </w:rPr>
        <w:t>Гибридная война США против России идет уже многие годы в виде незаконных экономических санкций и координированных информационно-психологических операций, имеющих целью изменить сознание населения, подорвать его моральный дух и принудить к капитуляции, кибератак, экономических и политических санкций при постоянном системном наращивании военного давления. В последнее время под надуманными предлогами активно наращиваются меры военного давления на Россию с целью ее сдерживания и изоляции. Не будем забывать и о подрыве "Северных потоков", и о сети американского биологического и химического оружия за рубежом, которые являются самым грязным военным инструментом </w:t>
      </w:r>
      <w:r w:rsidRPr="002008B2">
        <w:rPr>
          <w:rFonts w:ascii="Arial" w:hAnsi="Arial" w:cs="Arial"/>
          <w:bCs/>
          <w:sz w:val="28"/>
          <w:szCs w:val="28"/>
        </w:rPr>
        <w:t>Вашингтона</w:t>
      </w:r>
      <w:r w:rsidRPr="002008B2">
        <w:rPr>
          <w:rFonts w:ascii="Arial" w:hAnsi="Arial" w:cs="Arial"/>
          <w:bCs/>
          <w:color w:val="000000"/>
          <w:sz w:val="28"/>
          <w:szCs w:val="28"/>
        </w:rPr>
        <w:t xml:space="preserve">. Что касается ответа России в виде </w:t>
      </w:r>
      <w:r w:rsidRPr="002008B2">
        <w:rPr>
          <w:rFonts w:ascii="Arial" w:hAnsi="Arial" w:cs="Arial"/>
          <w:bCs/>
          <w:color w:val="000000"/>
          <w:sz w:val="28"/>
          <w:szCs w:val="28"/>
        </w:rPr>
        <w:lastRenderedPageBreak/>
        <w:t>симметричных мер на гибридную войну Запада, то это вынужденная реакция в виде самообороны.</w:t>
      </w:r>
    </w:p>
    <w:p w:rsidR="00477A38" w:rsidRPr="002008B2" w:rsidRDefault="00477A38" w:rsidP="00477A38">
      <w:pPr>
        <w:spacing w:line="360" w:lineRule="auto"/>
        <w:ind w:firstLine="709"/>
        <w:jc w:val="both"/>
        <w:rPr>
          <w:rFonts w:ascii="Arial" w:hAnsi="Arial" w:cs="Arial"/>
          <w:bCs/>
          <w:color w:val="000000"/>
          <w:sz w:val="28"/>
          <w:szCs w:val="28"/>
        </w:rPr>
      </w:pPr>
      <w:r w:rsidRPr="002008B2">
        <w:rPr>
          <w:rFonts w:ascii="Arial" w:hAnsi="Arial" w:cs="Arial"/>
          <w:b/>
          <w:bCs/>
          <w:color w:val="000000"/>
          <w:sz w:val="28"/>
          <w:szCs w:val="28"/>
        </w:rPr>
        <w:t>– Что характерное вы отметили еще в новой редакции концепции внешней политики?</w:t>
      </w:r>
    </w:p>
    <w:p w:rsidR="00477A38" w:rsidRPr="002008B2" w:rsidRDefault="00477A38" w:rsidP="00477A38">
      <w:pPr>
        <w:spacing w:line="360" w:lineRule="auto"/>
        <w:ind w:firstLine="709"/>
        <w:jc w:val="both"/>
        <w:rPr>
          <w:rFonts w:ascii="Arial" w:hAnsi="Arial" w:cs="Arial"/>
          <w:bCs/>
          <w:color w:val="000000"/>
          <w:sz w:val="28"/>
          <w:szCs w:val="28"/>
        </w:rPr>
      </w:pPr>
      <w:r w:rsidRPr="002008B2">
        <w:rPr>
          <w:rFonts w:ascii="Arial" w:hAnsi="Arial" w:cs="Arial"/>
          <w:bCs/>
          <w:color w:val="000000"/>
          <w:sz w:val="28"/>
          <w:szCs w:val="28"/>
        </w:rPr>
        <w:t>– Мне понравился фрагмент концепции, касающийся отношений России с большинством государств </w:t>
      </w:r>
      <w:r w:rsidRPr="002008B2">
        <w:rPr>
          <w:rFonts w:ascii="Arial" w:hAnsi="Arial" w:cs="Arial"/>
          <w:bCs/>
          <w:sz w:val="28"/>
          <w:szCs w:val="28"/>
        </w:rPr>
        <w:t>Европы</w:t>
      </w:r>
      <w:r w:rsidRPr="002008B2">
        <w:rPr>
          <w:rFonts w:ascii="Arial" w:hAnsi="Arial" w:cs="Arial"/>
          <w:bCs/>
          <w:color w:val="000000"/>
          <w:sz w:val="28"/>
          <w:szCs w:val="28"/>
        </w:rPr>
        <w:t>, США и другими англосаксонскими государствами. В нем идет речь о готовности нашей страны к "созданию условий для прекращения недружественных действий европейских государств и их объединений, полного отказа этих государств и их объединений от антироссийского курса (в том числе от вмешательства во внутренние дела России), а также для их перехода к долгосрочной политике добрососедства и взаимовыгодного сотрудничества с Россией.</w:t>
      </w:r>
    </w:p>
    <w:p w:rsidR="00477A38" w:rsidRPr="00477A38" w:rsidRDefault="00477A38" w:rsidP="00477A38">
      <w:pPr>
        <w:spacing w:line="360" w:lineRule="auto"/>
        <w:ind w:firstLine="709"/>
        <w:jc w:val="both"/>
        <w:rPr>
          <w:rFonts w:ascii="Arial" w:hAnsi="Arial" w:cs="Arial"/>
          <w:bCs/>
          <w:color w:val="000000"/>
          <w:sz w:val="28"/>
          <w:szCs w:val="28"/>
        </w:rPr>
      </w:pPr>
      <w:r w:rsidRPr="00477A38">
        <w:rPr>
          <w:rFonts w:ascii="Arial" w:hAnsi="Arial" w:cs="Arial"/>
          <w:b/>
          <w:bCs/>
          <w:color w:val="000000"/>
          <w:sz w:val="28"/>
          <w:szCs w:val="28"/>
        </w:rPr>
        <w:t>– Что так?</w:t>
      </w:r>
    </w:p>
    <w:p w:rsidR="00477A38" w:rsidRPr="00477A38" w:rsidRDefault="00477A38" w:rsidP="00477A38">
      <w:pPr>
        <w:spacing w:line="360" w:lineRule="auto"/>
        <w:ind w:firstLine="709"/>
        <w:jc w:val="both"/>
        <w:rPr>
          <w:rFonts w:ascii="Arial" w:hAnsi="Arial" w:cs="Arial"/>
          <w:bCs/>
          <w:color w:val="000000"/>
          <w:sz w:val="28"/>
          <w:szCs w:val="28"/>
        </w:rPr>
      </w:pPr>
      <w:r w:rsidRPr="00477A38">
        <w:rPr>
          <w:rFonts w:ascii="Arial" w:hAnsi="Arial" w:cs="Arial"/>
          <w:bCs/>
          <w:color w:val="000000"/>
          <w:sz w:val="28"/>
          <w:szCs w:val="28"/>
        </w:rPr>
        <w:t>– Это своего рода ультиматум коллективному Западу. Мы говорим им, что в ответ на новую концепцию внешней политики эти государства должны: отказаться от поддержки </w:t>
      </w:r>
      <w:r w:rsidRPr="00590E8D">
        <w:rPr>
          <w:rFonts w:ascii="Arial" w:hAnsi="Arial" w:cs="Arial"/>
          <w:bCs/>
          <w:sz w:val="28"/>
          <w:szCs w:val="28"/>
        </w:rPr>
        <w:t>Украины</w:t>
      </w:r>
      <w:r w:rsidRPr="00477A38">
        <w:rPr>
          <w:rFonts w:ascii="Arial" w:hAnsi="Arial" w:cs="Arial"/>
          <w:bCs/>
          <w:color w:val="000000"/>
          <w:sz w:val="28"/>
          <w:szCs w:val="28"/>
        </w:rPr>
        <w:t> и угроз у российских границ; прекратить расширение </w:t>
      </w:r>
      <w:r w:rsidRPr="00590E8D">
        <w:rPr>
          <w:rFonts w:ascii="Arial" w:hAnsi="Arial" w:cs="Arial"/>
          <w:bCs/>
          <w:sz w:val="28"/>
          <w:szCs w:val="28"/>
        </w:rPr>
        <w:t>НАТО</w:t>
      </w:r>
      <w:r w:rsidRPr="00477A38">
        <w:rPr>
          <w:rFonts w:ascii="Arial" w:hAnsi="Arial" w:cs="Arial"/>
          <w:bCs/>
          <w:color w:val="000000"/>
          <w:sz w:val="28"/>
          <w:szCs w:val="28"/>
        </w:rPr>
        <w:t>; согласиться с тем, что эпоха однополярного мира канула в Лету и приступить к построению более справедливого мирового порядка; предпринять конкретные дипломатические шаги по улучшению отношений с Россией. Если США, НАТО и </w:t>
      </w:r>
      <w:r w:rsidRPr="00590E8D">
        <w:rPr>
          <w:rFonts w:ascii="Arial" w:hAnsi="Arial" w:cs="Arial"/>
          <w:bCs/>
          <w:sz w:val="28"/>
          <w:szCs w:val="28"/>
        </w:rPr>
        <w:t>ЕС</w:t>
      </w:r>
      <w:r w:rsidRPr="00477A38">
        <w:rPr>
          <w:rFonts w:ascii="Arial" w:hAnsi="Arial" w:cs="Arial"/>
          <w:bCs/>
          <w:color w:val="000000"/>
          <w:sz w:val="28"/>
          <w:szCs w:val="28"/>
        </w:rPr>
        <w:t> не отреагируют на эти предложения России, нестабильность в мире будет расти.</w:t>
      </w:r>
    </w:p>
    <w:p w:rsidR="00477A38" w:rsidRPr="00477A38" w:rsidRDefault="00477A38" w:rsidP="00477A38">
      <w:pPr>
        <w:spacing w:line="360" w:lineRule="auto"/>
        <w:ind w:firstLine="709"/>
        <w:jc w:val="both"/>
        <w:rPr>
          <w:rFonts w:ascii="Arial" w:hAnsi="Arial" w:cs="Arial"/>
          <w:bCs/>
          <w:color w:val="000000"/>
          <w:sz w:val="28"/>
          <w:szCs w:val="28"/>
        </w:rPr>
      </w:pPr>
      <w:r w:rsidRPr="00477A38">
        <w:rPr>
          <w:rFonts w:ascii="Arial" w:hAnsi="Arial" w:cs="Arial"/>
          <w:bCs/>
          <w:color w:val="000000"/>
          <w:sz w:val="28"/>
          <w:szCs w:val="28"/>
        </w:rPr>
        <w:t>Такой ультиматум требовался уже давно.</w:t>
      </w:r>
    </w:p>
    <w:p w:rsidR="001A6545" w:rsidRPr="005F0AB3" w:rsidRDefault="001A6545" w:rsidP="001A6545">
      <w:pPr>
        <w:spacing w:line="360" w:lineRule="auto"/>
        <w:ind w:firstLine="709"/>
        <w:jc w:val="both"/>
        <w:rPr>
          <w:rFonts w:ascii="Arial" w:hAnsi="Arial" w:cs="Arial"/>
          <w:bCs/>
          <w:color w:val="000000"/>
          <w:sz w:val="28"/>
          <w:szCs w:val="28"/>
        </w:rPr>
      </w:pPr>
    </w:p>
    <w:p w:rsidR="007A09BA" w:rsidRDefault="007A09BA" w:rsidP="006140DC">
      <w:pPr>
        <w:spacing w:line="360" w:lineRule="auto"/>
        <w:ind w:firstLine="709"/>
        <w:jc w:val="both"/>
        <w:rPr>
          <w:rFonts w:ascii="Arial" w:hAnsi="Arial" w:cs="Arial"/>
          <w:bCs/>
          <w:color w:val="000000"/>
          <w:sz w:val="28"/>
          <w:szCs w:val="28"/>
        </w:rPr>
      </w:pPr>
    </w:p>
    <w:p w:rsidR="007A09BA" w:rsidRDefault="007A09BA" w:rsidP="006140DC">
      <w:pPr>
        <w:spacing w:line="360" w:lineRule="auto"/>
        <w:ind w:firstLine="709"/>
        <w:jc w:val="both"/>
        <w:rPr>
          <w:rFonts w:ascii="Arial" w:hAnsi="Arial" w:cs="Arial"/>
          <w:bCs/>
          <w:color w:val="000000"/>
          <w:sz w:val="28"/>
          <w:szCs w:val="28"/>
        </w:rPr>
      </w:pPr>
    </w:p>
    <w:p w:rsidR="003D7AF3" w:rsidRPr="00DD3826" w:rsidRDefault="003D7AF3" w:rsidP="00DD3826">
      <w:pPr>
        <w:keepNext/>
        <w:spacing w:line="348" w:lineRule="auto"/>
        <w:jc w:val="center"/>
        <w:outlineLvl w:val="0"/>
        <w:rPr>
          <w:rFonts w:ascii="Arial" w:hAnsi="Arial" w:cs="Arial"/>
          <w:b/>
          <w:bCs/>
          <w:color w:val="000000"/>
          <w:sz w:val="32"/>
          <w:szCs w:val="32"/>
          <w:u w:val="single"/>
        </w:rPr>
      </w:pPr>
      <w:bookmarkStart w:id="46" w:name="_Toc132195004"/>
      <w:r w:rsidRPr="00A95C8F">
        <w:rPr>
          <w:rFonts w:ascii="Arial" w:hAnsi="Arial" w:cs="Arial"/>
          <w:b/>
          <w:bCs/>
          <w:color w:val="000000"/>
          <w:sz w:val="32"/>
          <w:szCs w:val="32"/>
          <w:u w:val="single"/>
        </w:rPr>
        <w:t>Новости экономики, общества</w:t>
      </w:r>
      <w:bookmarkEnd w:id="46"/>
    </w:p>
    <w:p w:rsidR="007A09BA" w:rsidRPr="007A09BA" w:rsidRDefault="00A95C8F" w:rsidP="007A09BA">
      <w:pPr>
        <w:keepNext/>
        <w:spacing w:line="348" w:lineRule="auto"/>
        <w:ind w:firstLine="709"/>
        <w:jc w:val="both"/>
        <w:outlineLvl w:val="1"/>
        <w:rPr>
          <w:rFonts w:ascii="Arial" w:hAnsi="Arial" w:cs="Arial"/>
          <w:b/>
          <w:bCs/>
          <w:color w:val="000000"/>
          <w:sz w:val="28"/>
          <w:szCs w:val="28"/>
          <w:u w:val="single"/>
        </w:rPr>
      </w:pPr>
      <w:bookmarkStart w:id="47" w:name="_Toc86775890"/>
      <w:bookmarkStart w:id="48" w:name="_Toc132195005"/>
      <w:r w:rsidRPr="00A95C8F">
        <w:rPr>
          <w:rFonts w:ascii="Arial" w:hAnsi="Arial" w:cs="Arial"/>
          <w:b/>
          <w:bCs/>
          <w:color w:val="000000"/>
          <w:sz w:val="28"/>
          <w:szCs w:val="28"/>
          <w:u w:val="single"/>
        </w:rPr>
        <w:t>Экономика, финансы, фондовые рынки</w:t>
      </w:r>
      <w:bookmarkStart w:id="49" w:name="_Toc86775891"/>
      <w:bookmarkEnd w:id="47"/>
      <w:bookmarkEnd w:id="48"/>
    </w:p>
    <w:p w:rsidR="001B6FD2" w:rsidRPr="001B6FD2" w:rsidRDefault="001B6FD2" w:rsidP="001B6FD2">
      <w:pPr>
        <w:spacing w:line="348" w:lineRule="auto"/>
        <w:ind w:firstLine="709"/>
        <w:jc w:val="both"/>
        <w:rPr>
          <w:rFonts w:ascii="Arial" w:hAnsi="Arial" w:cs="Arial"/>
          <w:b/>
          <w:bCs/>
          <w:color w:val="000000"/>
          <w:sz w:val="28"/>
          <w:szCs w:val="28"/>
        </w:rPr>
      </w:pPr>
      <w:r w:rsidRPr="001B6FD2">
        <w:rPr>
          <w:rFonts w:ascii="Arial" w:hAnsi="Arial" w:cs="Arial"/>
          <w:b/>
          <w:bCs/>
          <w:color w:val="000000"/>
          <w:sz w:val="28"/>
          <w:szCs w:val="28"/>
        </w:rPr>
        <w:t>Зеленая эпоха уходит</w:t>
      </w:r>
    </w:p>
    <w:p w:rsidR="001B6FD2" w:rsidRPr="001B6FD2" w:rsidRDefault="001B6FD2" w:rsidP="001B6FD2">
      <w:pPr>
        <w:spacing w:line="348" w:lineRule="auto"/>
        <w:ind w:firstLine="709"/>
        <w:jc w:val="both"/>
        <w:rPr>
          <w:rFonts w:ascii="Arial" w:hAnsi="Arial" w:cs="Arial"/>
          <w:i/>
          <w:iCs/>
          <w:color w:val="000000"/>
          <w:sz w:val="28"/>
          <w:szCs w:val="28"/>
        </w:rPr>
      </w:pPr>
      <w:r w:rsidRPr="001B6FD2">
        <w:rPr>
          <w:rFonts w:ascii="Arial" w:hAnsi="Arial" w:cs="Arial"/>
          <w:i/>
          <w:iCs/>
          <w:color w:val="000000"/>
          <w:sz w:val="28"/>
          <w:szCs w:val="28"/>
        </w:rPr>
        <w:lastRenderedPageBreak/>
        <w:t>Все больше стран отказываются от доллара в международных платежах в пользу национальных валют или, по крайней мере, декларируют такое желание. Дело не только в боязни санкций: экономика США больше не выглядит надежной, а сложившаяся глобальная финансовая система — справедливой</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Бразилия и Китай, две страны с взаимным товарооборотом 150 млрд долларов, заключили соглашение о торговле в юанях. Одновременно юань обогнал евро и стал второй валютой по объему в резервах Бразилии (после пока еще не поверженного доллара). Еще до 2018 года юаня не было в резервах бразильского ЦБ. Сегодня же его доля составляет 5,37%. Это связано с ростом экономических связей между двумя странами.</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Решение о переходе на торговлю юанями Китая и Бразилии было воспринято как опасный для доллара и всей Америки прецедент. Американский сенатор-республиканец от Флориды Марко Рубио с ужасом заявил, что Бразилия и Китай создают параллельную экономику, независимую от США. «Всего через пять лет мы уже не сможем никому ничего диктовать санкциями. Потому что к тому времени будет столько стран, торгующих своими деньгами, а не долларом, что мы просто не сможем наложить на всех них санкции», — заявил он.</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 xml:space="preserve">История с Бразилией, Китаем и юанями не единичный случай. Китай ведет такую же торговлю за юани с Россией, Пакистаном, Турцией и другими странами. Так, Поднебесная начала покупать сжиженный газ из ОАЭ за юани. Сделка прошла на Шанхайской бирже нефти и природного газа: китайский нефтегазовый гигант CNOOC заключил контракт с французским трейдером СПГ Total Energies, и в результате КНР получила 65 тыс. тонн СПГ, закупленные этим трейдером в ОАЭ. Еще в декабре прошлого года лидер КНР Си Цзиньпин призвал усилить роль Шанхайской биржи нефти и природного газа, и сделка с Total Energies стала первой ласточкой. </w:t>
      </w:r>
      <w:r w:rsidRPr="001B6FD2">
        <w:rPr>
          <w:rFonts w:ascii="Arial" w:hAnsi="Arial" w:cs="Arial"/>
          <w:color w:val="000000"/>
          <w:sz w:val="28"/>
          <w:szCs w:val="28"/>
        </w:rPr>
        <w:lastRenderedPageBreak/>
        <w:t>Кроме того, Китай договорился с Саудовской Аравией о том, чтобы платить за нефть в юанях.</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Влияние юаня растет в том числе благодаря тому, что Китай активно кредитует в юанях другие страны: с 2000 по 2021 год Китай выдал экстренные кредиты 22 развивающихся странам примерно на 240 млрд долларов. Общий объем китайских кредитов уже сопоставим с суммами, выделяемыми Международным валютным фондом. В 2021 году МВФ выделил на экстренное кредитование стран 60 млрд долларов, Китай — 40 млрд.</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Financial Times пишет, что «нет абсолютно никаких признаков, что эти символические жесты вредят доллару прямо сейчас». Но несмотря ни на что, позиции юаня продолжают укрепляться, офшорный рынок этой валюты составляет уже 200 млрд долларов. Китай поэтапно выстраивает глобальную сеть клиринга и платежей. В результате в ближайшие годы, по прогнозу СEPR (Центр исследований экономической политики), может сформироваться многополярный валютный мир.</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В пользу такого прогноза говорит и то, что от доллара отказываются не только партнеры Китая. Так, избавиться от доллара во взаимных торговых расчетах хотят Индия и Малайзия: они собираются торговать за индийские рупии. Двусторонняя торговля между Индией и Малайзией составляет 19,4 млрд долларов. Индия уже расплачивается рупиями с Россией, Маврикием, Ираном и Шри-Ланкой. Кроме того, она ведет переговоры с ОАЭ о частичном переводе торговли на рупию и дирхам. В мае представители двух стран проведут встречу на эту тему. Это может привести к тому, что в скором времени доля рупии в международных расчетах вырастет. Правда, рупия не может обращаться за пределами Индии, и поэтому для расчетов в ней используются счета, открытые контрагентами внутри страны. Но этот вопрос, видимо, вскоре будет решен.</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lastRenderedPageBreak/>
        <w:t>Премьер-министр Малайзии Анвар Ибрагим недавно заявил, что ведет переговоры с Китаем о торговле за малайзийские ринггиты и юани. Анвар Ибрагим подчеркнул, что у Малайзии «больше нет причин продолжать полагаться на доллар США». Он  предложил создать Азиатский валютный фонд — конкурента МВФ, отвечающего за обеспечение стабильности финансовой системы.</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О переходе на торговлю в юанях с Китаем и в рупиях с Индией задумался Египет. В этой стране также обсуждается возможность выпуска юаневых облигаций.</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Пытаются застолбить место для своих валют в международной торговле и другие страны: Кения недавно решила покупать нефть у Саудовской Аравии в кенийских шиллингах. Президент Кении Уильям Руто заявил, что такие действия снизят спрос на доллар США и в результате доллар станет доступнее. Раньше эта африканская страна рассчитывалась за поступающее из Саудовской Аравии и ОАЭ топливо только в долларах</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Оказавшаяся под санкциями Россия, конечно же, не осталась в стороне от этого тренда. Она перевела торговлю на нацвалюты с Китаем (тут в ход идут юани), а вслед за ним и с другими дружественными странами. Плюс формальная торговля газом за рубли с Европой. В результате, по данным Банка России, доля «недружественных» валют в расчетах по экспорту упала с 87% в начале прошлого года до 48% в его конце.</w:t>
      </w:r>
    </w:p>
    <w:p w:rsidR="001B6FD2" w:rsidRPr="001B6FD2" w:rsidRDefault="001B6FD2" w:rsidP="001B6FD2">
      <w:pPr>
        <w:spacing w:line="348" w:lineRule="auto"/>
        <w:ind w:firstLine="709"/>
        <w:jc w:val="both"/>
        <w:rPr>
          <w:rFonts w:ascii="Arial" w:hAnsi="Arial" w:cs="Arial"/>
          <w:b/>
          <w:bCs/>
          <w:color w:val="000000"/>
          <w:sz w:val="28"/>
          <w:szCs w:val="28"/>
        </w:rPr>
      </w:pPr>
      <w:r w:rsidRPr="001B6FD2">
        <w:rPr>
          <w:rFonts w:ascii="Arial" w:hAnsi="Arial" w:cs="Arial"/>
          <w:b/>
          <w:bCs/>
          <w:color w:val="000000"/>
          <w:sz w:val="28"/>
          <w:szCs w:val="28"/>
        </w:rPr>
        <w:t>Восстание против короля</w:t>
      </w:r>
    </w:p>
    <w:p w:rsidR="001B6FD2" w:rsidRPr="001B6FD2" w:rsidRDefault="001B6FD2" w:rsidP="001B6FD2">
      <w:pPr>
        <w:spacing w:line="348" w:lineRule="auto"/>
        <w:ind w:firstLine="709"/>
        <w:jc w:val="right"/>
        <w:rPr>
          <w:rFonts w:ascii="Arial" w:hAnsi="Arial" w:cs="Arial"/>
          <w:color w:val="000000"/>
          <w:sz w:val="28"/>
          <w:szCs w:val="28"/>
          <w:u w:val="single"/>
        </w:rPr>
      </w:pPr>
      <w:r w:rsidRPr="001B6FD2">
        <w:rPr>
          <w:rFonts w:ascii="Arial" w:hAnsi="Arial" w:cs="Arial"/>
          <w:color w:val="000000"/>
          <w:sz w:val="28"/>
          <w:szCs w:val="28"/>
          <w:u w:val="single"/>
        </w:rPr>
        <w:t xml:space="preserve">График 1 </w:t>
      </w:r>
      <w:r w:rsidRPr="001B6FD2">
        <w:rPr>
          <w:rFonts w:ascii="Arial" w:hAnsi="Arial" w:cs="Arial"/>
          <w:b/>
          <w:bCs/>
          <w:color w:val="000000"/>
          <w:sz w:val="28"/>
          <w:szCs w:val="28"/>
          <w:u w:val="single"/>
        </w:rPr>
        <w:t>Шесть стран - эмитентов резервных валют за последние 600 лет. Кто следующий?</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noProof/>
          <w:color w:val="000000"/>
          <w:sz w:val="28"/>
          <w:szCs w:val="28"/>
        </w:rPr>
        <w:lastRenderedPageBreak/>
        <w:drawing>
          <wp:inline distT="0" distB="0" distL="0" distR="0">
            <wp:extent cx="3708400" cy="3135105"/>
            <wp:effectExtent l="0" t="0" r="0" b="1905"/>
            <wp:docPr id="94" name="Рисунок 94" descr="Thistimeisdifferent.com Шесть стран - эмитентов резервных валют за последние 600 лет. Кто следующ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Thistimeisdifferent.com Шесть стран - эмитентов резервных валют за последние 600 лет. Кто следующи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8328" cy="3151953"/>
                    </a:xfrm>
                    <a:prstGeom prst="rect">
                      <a:avLst/>
                    </a:prstGeom>
                    <a:noFill/>
                    <a:ln>
                      <a:noFill/>
                    </a:ln>
                  </pic:spPr>
                </pic:pic>
              </a:graphicData>
            </a:graphic>
          </wp:inline>
        </w:drawing>
      </w:r>
    </w:p>
    <w:p w:rsidR="001B6FD2" w:rsidRPr="001B6FD2" w:rsidRDefault="001B6FD2" w:rsidP="001B6FD2">
      <w:pPr>
        <w:spacing w:line="348" w:lineRule="auto"/>
        <w:ind w:firstLine="709"/>
        <w:jc w:val="right"/>
        <w:rPr>
          <w:rFonts w:ascii="Arial" w:hAnsi="Arial" w:cs="Arial"/>
          <w:color w:val="000000"/>
          <w:sz w:val="28"/>
          <w:szCs w:val="28"/>
          <w:u w:val="single"/>
        </w:rPr>
      </w:pPr>
      <w:r w:rsidRPr="001B6FD2">
        <w:rPr>
          <w:rFonts w:ascii="Arial" w:hAnsi="Arial" w:cs="Arial"/>
          <w:color w:val="000000"/>
          <w:sz w:val="28"/>
          <w:szCs w:val="28"/>
          <w:u w:val="single"/>
        </w:rPr>
        <w:t xml:space="preserve">График 2 </w:t>
      </w:r>
      <w:r w:rsidRPr="001B6FD2">
        <w:rPr>
          <w:rFonts w:ascii="Arial" w:hAnsi="Arial" w:cs="Arial"/>
          <w:b/>
          <w:bCs/>
          <w:color w:val="000000"/>
          <w:sz w:val="28"/>
          <w:szCs w:val="28"/>
          <w:u w:val="single"/>
        </w:rPr>
        <w:t>Китай кредитует другие страны на суммы, сопоставимые с кредитами МВФ</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noProof/>
          <w:color w:val="000000"/>
          <w:sz w:val="28"/>
          <w:szCs w:val="28"/>
        </w:rPr>
        <w:drawing>
          <wp:inline distT="0" distB="0" distL="0" distR="0">
            <wp:extent cx="4049251" cy="3437466"/>
            <wp:effectExtent l="0" t="0" r="2540" b="4445"/>
            <wp:docPr id="93" name="Рисунок 93" descr="AIDDATA Китай кредитует другие страны на суммы, сопоставимые с кредитами МВ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AIDDATA Китай кредитует другие страны на суммы, сопоставимые с кредитами МВФ"/>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55550" cy="3442813"/>
                    </a:xfrm>
                    <a:prstGeom prst="rect">
                      <a:avLst/>
                    </a:prstGeom>
                    <a:noFill/>
                    <a:ln>
                      <a:noFill/>
                    </a:ln>
                  </pic:spPr>
                </pic:pic>
              </a:graphicData>
            </a:graphic>
          </wp:inline>
        </w:drawing>
      </w:r>
    </w:p>
    <w:p w:rsidR="001B6FD2" w:rsidRPr="001B6FD2" w:rsidRDefault="001B6FD2" w:rsidP="001B6FD2">
      <w:pPr>
        <w:spacing w:line="348" w:lineRule="auto"/>
        <w:ind w:firstLine="709"/>
        <w:jc w:val="right"/>
        <w:rPr>
          <w:rFonts w:ascii="Arial" w:hAnsi="Arial" w:cs="Arial"/>
          <w:color w:val="000000"/>
          <w:sz w:val="28"/>
          <w:szCs w:val="28"/>
          <w:u w:val="single"/>
        </w:rPr>
      </w:pPr>
      <w:r w:rsidRPr="001B6FD2">
        <w:rPr>
          <w:rFonts w:ascii="Arial" w:hAnsi="Arial" w:cs="Arial"/>
          <w:color w:val="000000"/>
          <w:sz w:val="28"/>
          <w:szCs w:val="28"/>
          <w:u w:val="single"/>
        </w:rPr>
        <w:t xml:space="preserve">График 3 </w:t>
      </w:r>
      <w:r w:rsidRPr="001B6FD2">
        <w:rPr>
          <w:rFonts w:ascii="Arial" w:hAnsi="Arial" w:cs="Arial"/>
          <w:b/>
          <w:bCs/>
          <w:color w:val="000000"/>
          <w:sz w:val="28"/>
          <w:szCs w:val="28"/>
          <w:u w:val="single"/>
        </w:rPr>
        <w:t>В 2019 году доля БРИКС в мировом ВВП по ППС превысила долю G7</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noProof/>
          <w:color w:val="000000"/>
          <w:sz w:val="28"/>
          <w:szCs w:val="28"/>
        </w:rPr>
        <w:lastRenderedPageBreak/>
        <w:drawing>
          <wp:inline distT="0" distB="0" distL="0" distR="0">
            <wp:extent cx="3944747" cy="3505200"/>
            <wp:effectExtent l="0" t="0" r="5080" b="0"/>
            <wp:docPr id="92" name="Рисунок 92" descr="расчеты &quot;Эксперта&quot; по данным Всемирного банка В 2019 году доля БРИКС в мировом ВВП по ППС превысила долю 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расчеты &quot;Эксперта&quot; по данным Всемирного банка В 2019 году доля БРИКС в мировом ВВП по ППС превысила долю G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55432" cy="3514695"/>
                    </a:xfrm>
                    <a:prstGeom prst="rect">
                      <a:avLst/>
                    </a:prstGeom>
                    <a:noFill/>
                    <a:ln>
                      <a:noFill/>
                    </a:ln>
                  </pic:spPr>
                </pic:pic>
              </a:graphicData>
            </a:graphic>
          </wp:inline>
        </w:drawing>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Снижение доли доллара в международных расчетах стало всемирным трендом после того, как Россия лишилась большого объема своих валютных резервов. Лидеры стран по всему миру четко уяснили: «Если мы вдруг окажемся неугодными Вашингтону, у него будет мощный рычаг давления на нас — он может лишить нас большей части валютных резервов».</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Нынешняя финансовая система, где в центре находится доминирующий во всех расчетах доллар, начала формироваться еще после Первой мировой войны, а Вторая мировая лишь закрепила главенство доллара. В 1944 году представители 44 стран встретились на американском горном курорте Бреттон-Вудсе. Там они обсуждали, как восстанавливать мировую экономику после войны. Было решено, что Штаты как самая крупная экономика с огромными золотыми запасами зафиксирует стоимость доллара к золоту. А другие страны привяжут свои валюты к американской. После этого страны обязаны были держать доллары в резерве, чтобы поддерживать свой обменный курс.</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В 1970-е годы США отвязали доллар от драгоценного металла.</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lastRenderedPageBreak/>
        <w:t>Однако «американец» к тому времени глубоко укоренился в качестве резервной валюты, и отказываться от него никто не стал. Преимущество хранения резервов в долларах в том, что рынки США намного ликвиднее, чем любые другие. Так, рынок государственных облигаций Штатов составляет около 30 трлн долларов. Использование доллара как всемирно признанного средства платежа делало трансграничную торговлю простой и удобной. Страны всего мира, а вслед за ними и компании активно брали долларовые долги. Все три столпа — резервы центральных банков, долларовые кредиты и использование доллара как средства платежа — поддерживали доминирование американской валюты.</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Однако желание США использовать свою валюту как оружие, способное низвергнуть политических противников, оказалось миной замедленного действия. Все больше стран теперь прямо говорят о своем желании отойти от нынешней глобальной финансовой системы. «Король доллар столкнулся с восстанием», — пишет индийская газета The Hindu Businessline.</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Еще в марте прошлого года МВФ прогнозировал, что санкции могут спровоцировать постепенный отказ от доллара во внешней торговле. Так, вице-президент МВФ Гита Гопинат говорила, что они могут привести к появлению мелких торговых блоков, использующих другие валюты вместо доллара.</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«Администрация Байдена допустила ошибку, используя как оружие доллар США и глобальную платежную систему», — заявил в конце прошлого года инвестиционный стратег и президент Millennium Wave Advisors Джон Молдин. Это заставит неамериканских инвесторов и страны диверсифицировать свои активы, добавил он.</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 xml:space="preserve">«Сверхсила Америки заключается в долларе. Именно он дает Вашингтону непревзойденную экономическую и политическую мощь. Соединенные Штаты могут ввести санкции против стран в одностороннем порядке, вытолкнуть их из значительной части </w:t>
      </w:r>
      <w:r w:rsidRPr="001B6FD2">
        <w:rPr>
          <w:rFonts w:ascii="Arial" w:hAnsi="Arial" w:cs="Arial"/>
          <w:color w:val="000000"/>
          <w:sz w:val="28"/>
          <w:szCs w:val="28"/>
        </w:rPr>
        <w:lastRenderedPageBreak/>
        <w:t>мировой экономики… Введенные против России санкции и нарастание противостояния с Китаем заставляет эти страны отказываться от доллара… И они планируют приложить максимальные усилия, чтобы и другие страны последовали их примеру», — пишет колумнист Washington Post Фарид Закария.</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Американский «долларовый король» обречен, и виноваты в этом сами США, пишет обозреватель Le Figaro Рено Жирар. Доллар оказался по уши замешан в политику. Еще в 2014 году банк BNP заплатил США девятимиллиардный долларовый штраф за финансирование экспорта из Кубы, Судана и Ирана  — стран, находившихся под эмбарго США. Таким образом, Штаты навязывают свои правила игры другим странам и коммерческим структурам.</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Все эти заявления уже никак не могут повлиять на начавшиеся тектонические процессы. Дедолларизация ускоряется, нравится или не нравится это Вашингтону.</w:t>
      </w:r>
    </w:p>
    <w:p w:rsidR="001B6FD2" w:rsidRPr="001B6FD2" w:rsidRDefault="001B6FD2" w:rsidP="001B6FD2">
      <w:pPr>
        <w:spacing w:line="348" w:lineRule="auto"/>
        <w:ind w:firstLine="709"/>
        <w:jc w:val="both"/>
        <w:rPr>
          <w:rFonts w:ascii="Arial" w:hAnsi="Arial" w:cs="Arial"/>
          <w:b/>
          <w:bCs/>
          <w:color w:val="000000"/>
          <w:sz w:val="28"/>
          <w:szCs w:val="28"/>
        </w:rPr>
      </w:pPr>
      <w:r w:rsidRPr="001B6FD2">
        <w:rPr>
          <w:rFonts w:ascii="Arial" w:hAnsi="Arial" w:cs="Arial"/>
          <w:b/>
          <w:bCs/>
          <w:color w:val="000000"/>
          <w:sz w:val="28"/>
          <w:szCs w:val="28"/>
        </w:rPr>
        <w:t>Основа дедолларизации: БРИКС обошел G7</w:t>
      </w:r>
    </w:p>
    <w:p w:rsidR="001B6FD2" w:rsidRPr="001B6FD2" w:rsidRDefault="001B6FD2" w:rsidP="001B6FD2">
      <w:pPr>
        <w:spacing w:line="348" w:lineRule="auto"/>
        <w:ind w:firstLine="709"/>
        <w:jc w:val="right"/>
        <w:rPr>
          <w:rFonts w:ascii="Arial" w:hAnsi="Arial" w:cs="Arial"/>
          <w:color w:val="000000"/>
          <w:sz w:val="28"/>
          <w:szCs w:val="28"/>
          <w:u w:val="single"/>
        </w:rPr>
      </w:pPr>
      <w:r w:rsidRPr="001B6FD2">
        <w:rPr>
          <w:rFonts w:ascii="Arial" w:hAnsi="Arial" w:cs="Arial"/>
          <w:color w:val="000000"/>
          <w:sz w:val="28"/>
          <w:szCs w:val="28"/>
          <w:u w:val="single"/>
        </w:rPr>
        <w:t xml:space="preserve">График 4 </w:t>
      </w:r>
      <w:r w:rsidRPr="001B6FD2">
        <w:rPr>
          <w:rFonts w:ascii="Arial" w:hAnsi="Arial" w:cs="Arial"/>
          <w:b/>
          <w:bCs/>
          <w:color w:val="000000"/>
          <w:sz w:val="28"/>
          <w:szCs w:val="28"/>
          <w:u w:val="single"/>
        </w:rPr>
        <w:t>Крымская весна стала поворотной точкой - иностранцы начали избавляться от американского госдолга</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noProof/>
          <w:color w:val="000000"/>
          <w:sz w:val="28"/>
          <w:szCs w:val="28"/>
        </w:rPr>
        <w:drawing>
          <wp:inline distT="0" distB="0" distL="0" distR="0">
            <wp:extent cx="3759200" cy="3353513"/>
            <wp:effectExtent l="0" t="0" r="0" b="0"/>
            <wp:docPr id="91" name="Рисунок 91" descr="Источник: FRED, расчеты &quot;Эксперта&quot; Крымская весна стала поворотной точкой - иностранцы начали избавляться от американского госдол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Источник: FRED, расчеты &quot;Эксперта&quot; Крымская весна стала поворотной точкой - иностранцы начали избавляться от американского госдолг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72412" cy="3365299"/>
                    </a:xfrm>
                    <a:prstGeom prst="rect">
                      <a:avLst/>
                    </a:prstGeom>
                    <a:noFill/>
                    <a:ln>
                      <a:noFill/>
                    </a:ln>
                  </pic:spPr>
                </pic:pic>
              </a:graphicData>
            </a:graphic>
          </wp:inline>
        </w:drawing>
      </w:r>
    </w:p>
    <w:p w:rsidR="001B6FD2" w:rsidRPr="001B6FD2" w:rsidRDefault="001B6FD2" w:rsidP="001B6FD2">
      <w:pPr>
        <w:spacing w:line="348" w:lineRule="auto"/>
        <w:ind w:firstLine="709"/>
        <w:jc w:val="right"/>
        <w:rPr>
          <w:rFonts w:ascii="Arial" w:hAnsi="Arial" w:cs="Arial"/>
          <w:color w:val="000000"/>
          <w:sz w:val="28"/>
          <w:szCs w:val="28"/>
          <w:u w:val="single"/>
        </w:rPr>
      </w:pPr>
      <w:r w:rsidRPr="001B6FD2">
        <w:rPr>
          <w:rFonts w:ascii="Arial" w:hAnsi="Arial" w:cs="Arial"/>
          <w:color w:val="000000"/>
          <w:sz w:val="28"/>
          <w:szCs w:val="28"/>
          <w:u w:val="single"/>
        </w:rPr>
        <w:lastRenderedPageBreak/>
        <w:t xml:space="preserve">График 5 </w:t>
      </w:r>
      <w:r w:rsidRPr="001B6FD2">
        <w:rPr>
          <w:rFonts w:ascii="Arial" w:hAnsi="Arial" w:cs="Arial"/>
          <w:b/>
          <w:bCs/>
          <w:color w:val="000000"/>
          <w:sz w:val="28"/>
          <w:szCs w:val="28"/>
          <w:u w:val="single"/>
        </w:rPr>
        <w:t>Валютная структура резервов центральных банков становится все разнообразнее</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noProof/>
          <w:color w:val="000000"/>
          <w:sz w:val="28"/>
          <w:szCs w:val="28"/>
        </w:rPr>
        <w:drawing>
          <wp:inline distT="0" distB="0" distL="0" distR="0">
            <wp:extent cx="3706920" cy="3826934"/>
            <wp:effectExtent l="0" t="0" r="1905" b="0"/>
            <wp:docPr id="90" name="Рисунок 90" descr="расчеты &quot;Эксперта&quot; по данным Всемирного банка Валютная структура резервов центральных банков становится все разнообраз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расчеты &quot;Эксперта&quot; по данным Всемирного банка Валютная структура резервов центральных банков становится все разнообразнее"/>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20406" cy="3840856"/>
                    </a:xfrm>
                    <a:prstGeom prst="rect">
                      <a:avLst/>
                    </a:prstGeom>
                    <a:noFill/>
                    <a:ln>
                      <a:noFill/>
                    </a:ln>
                  </pic:spPr>
                </pic:pic>
              </a:graphicData>
            </a:graphic>
          </wp:inline>
        </w:drawing>
      </w:r>
    </w:p>
    <w:p w:rsidR="001B6FD2" w:rsidRPr="001B6FD2" w:rsidRDefault="001B6FD2" w:rsidP="001B6FD2">
      <w:pPr>
        <w:spacing w:line="348" w:lineRule="auto"/>
        <w:ind w:firstLine="709"/>
        <w:jc w:val="right"/>
        <w:rPr>
          <w:rFonts w:ascii="Arial" w:hAnsi="Arial" w:cs="Arial"/>
          <w:color w:val="000000"/>
          <w:sz w:val="28"/>
          <w:szCs w:val="28"/>
          <w:u w:val="single"/>
        </w:rPr>
      </w:pPr>
      <w:r w:rsidRPr="001B6FD2">
        <w:rPr>
          <w:rFonts w:ascii="Arial" w:hAnsi="Arial" w:cs="Arial"/>
          <w:color w:val="000000"/>
          <w:sz w:val="28"/>
          <w:szCs w:val="28"/>
          <w:u w:val="single"/>
        </w:rPr>
        <w:t xml:space="preserve">График 6 </w:t>
      </w:r>
      <w:r w:rsidRPr="001B6FD2">
        <w:rPr>
          <w:rFonts w:ascii="Arial" w:hAnsi="Arial" w:cs="Arial"/>
          <w:b/>
          <w:bCs/>
          <w:color w:val="000000"/>
          <w:sz w:val="28"/>
          <w:szCs w:val="28"/>
          <w:u w:val="single"/>
        </w:rPr>
        <w:t>Мировые центробанки особенно активно скупали золото в 2022 году</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noProof/>
          <w:color w:val="000000"/>
          <w:sz w:val="28"/>
          <w:szCs w:val="28"/>
        </w:rPr>
        <w:drawing>
          <wp:inline distT="0" distB="0" distL="0" distR="0">
            <wp:extent cx="4707255" cy="4013200"/>
            <wp:effectExtent l="0" t="0" r="4445" b="0"/>
            <wp:docPr id="89" name="Рисунок 89" descr="Всемирный совет по золоту Мировые центробанки особенно активно скупали золото в 2022 г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Всемирный совет по золоту Мировые центробанки особенно активно скупали золото в 2022 году"/>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07255" cy="4013200"/>
                    </a:xfrm>
                    <a:prstGeom prst="rect">
                      <a:avLst/>
                    </a:prstGeom>
                    <a:noFill/>
                    <a:ln>
                      <a:noFill/>
                    </a:ln>
                  </pic:spPr>
                </pic:pic>
              </a:graphicData>
            </a:graphic>
          </wp:inline>
        </w:drawing>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lastRenderedPageBreak/>
        <w:t>Всемирный совет по золоту</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Но в первую очередь движение за дедолларизацию было бы невозможно без снижения экономической мощи всего блока развитых стран. За последние 30 лет доля стран БРИКС в мировом ВВП по ППС увеличилась вдвое, с 15 до 31%, а доля стран G7 сократилась почти в полтора раза, с 44 до 31%. Переломным стал 2019 год, когда БРИКС обошел G7, и сегодня на БРИКС приходится 31,5% мирового ВВП, а на G7 — 30,7%. И БРИКС продолжает расти: ожидается, что к 2030 году его доля может достичь 50%. Основная доля экономического потенциала стран БРИКС, конечно, приходится на Китай — вторую экономику мира. При этом самые высокие темпы роста демонстрирует Индия. В 2022 году ее ВВП вырос на 6% — это в два раза больше темпов роста ВВП Китая. По прогнозам, к 2030 году Индия станет третьей экономикой мира, в течение ближайших 15 лет ее ВВП утроится.</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Постепенно растет вес стран АСЕАН — он пока невелик, но среди них есть быстрорастущие государства с большим населением вроде Вьетнама или Индонезии.</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Важная причина нарастающей дедолларизации кроется в самой экономике США, которая демонстрирует все больше уязвимостей. Речь идет и об огромном госдолге США, который никогда не будет погашен и который все сложнее обслуживать, и о небывалой, сильнейшей за 40 лет, инфляции, и о выросшей волатильности цен и доходностей американских гособлигаций, и, наконец, о постоянных играх вокруг потолка госдолга. Это начинает всех утомлять.</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 xml:space="preserve">Неудивительно, что, по мнению все большего числа экономистов, привязка мировой экономики к доллару приводит к ее неустойчивости. Действительно, из-за повышения ключевых ставок американская валюта начала укрепляться по отношению к валютам других стран. В МВФ заявляют, что для многих государств это будет иметь негативные последствия. Для них усложняется борьба с </w:t>
      </w:r>
      <w:r w:rsidRPr="001B6FD2">
        <w:rPr>
          <w:rFonts w:ascii="Arial" w:hAnsi="Arial" w:cs="Arial"/>
          <w:color w:val="000000"/>
          <w:sz w:val="28"/>
          <w:szCs w:val="28"/>
        </w:rPr>
        <w:lastRenderedPageBreak/>
        <w:t>растущей инфляцией. Фактически инфляция, разогнавшаяся в США, перекидывается на другие страны — бедные и богатые. В Европе сильно дорожает топливо, а в африканских странах еще и медикаменты и продукты питания, так как своего производства этой продукции у них нет. Для борьбы с негативными последствиями роста доллара многим странам пришлось тратить свои валютные резервы.  Но такая мера помогает лишь на время, подчеркивают в МВФ.</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Долг, номинированный в долларах, стал гораздо более дорогим для погашения. Страны-импортеры, закупающие большие объемы различных товаров, столкнулись с тем, что за эти покупки теперь нужно платить гораздо больше. Это негативно влияет на бюджеты стран.</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Международные объединения стран также все чаще выступают с заявлениями о планируемой дедолларизации. Так, в прошлом году страны ЕАЭС договорились о поэтапном переходе в расчетах на национальные валюты. В ЕАЭС, кроме России, входят Армения, Казахстан, Белоруссия и Киргизия. В середине прошлого года заявлялось, что объем сделок в нацвалютах во взаимных национальных расчетах стран из этой организации увеличился до 75%.</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В январе текущего года министр иностранных дел ЮАР Наледи Пандар заявил, что об отказе от доллара во внешней торговле думает и БРИКС. По его словам, сегодняшняя экономическая система перекошена в сторону более богатых стран. Поэтому надо создать более справедливую платежную систему.</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 xml:space="preserve">Вместо доллара, возможно, БРИКС со временем будет использовать свою собственную валюту. О таких планах заявлял зампред Госдумы РФ Александр Бабаков. Эта валюта будет обеспечена золотом и другими товарами. Депутат сообщил, что больше деталей появится на предстоящем саммите БРИКС в Южной </w:t>
      </w:r>
      <w:r w:rsidRPr="001B6FD2">
        <w:rPr>
          <w:rFonts w:ascii="Arial" w:hAnsi="Arial" w:cs="Arial"/>
          <w:color w:val="000000"/>
          <w:sz w:val="28"/>
          <w:szCs w:val="28"/>
        </w:rPr>
        <w:lastRenderedPageBreak/>
        <w:t>Африке. Он добавил, что новая валюта будет внедрена после того, как страны, входящие в организацию, начнут торговать за нацвалюты.</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А совсем недавно, на прошлой неделе, главы минфинов и центробанков стран АСЕАН заявили, что тоже думают в будущем отказаться в расчетах от долларов и евро. В АСЕАН входят Индонезия, Малайзия, Сингапур, Таиланд, Филиппины и другие страны (всего десять государств Юго-Восточной Азии). На встрече представители этих стран заявили, что переход на нацвалюты нужен для «усиления финансовой устойчивости», так как зависимость от доллара и евро делает страны АСЕАН уязвимыми в финансовом плане.</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На форуме, организованном сингапурским Институтом исследований Юго-Восточной Азии, экс-министр иностранных дел Сингапура Джордж Йео заявил: «Доллар — это проклятие для нас всех. Если вы превращаете международную финансовую систему в оружие, появится больше альтернатив для ее замены и доллар потеряет свое преимущество».</w:t>
      </w:r>
    </w:p>
    <w:p w:rsidR="00B006E5" w:rsidRDefault="00B006E5" w:rsidP="001B6FD2">
      <w:pPr>
        <w:spacing w:line="348" w:lineRule="auto"/>
        <w:ind w:firstLine="709"/>
        <w:jc w:val="both"/>
        <w:rPr>
          <w:rFonts w:ascii="Arial" w:hAnsi="Arial" w:cs="Arial"/>
          <w:b/>
          <w:bCs/>
          <w:color w:val="000000"/>
          <w:sz w:val="28"/>
          <w:szCs w:val="28"/>
        </w:rPr>
      </w:pPr>
    </w:p>
    <w:p w:rsidR="00B006E5" w:rsidRDefault="00B006E5" w:rsidP="001B6FD2">
      <w:pPr>
        <w:spacing w:line="348" w:lineRule="auto"/>
        <w:ind w:firstLine="709"/>
        <w:jc w:val="both"/>
        <w:rPr>
          <w:rFonts w:ascii="Arial" w:hAnsi="Arial" w:cs="Arial"/>
          <w:b/>
          <w:bCs/>
          <w:color w:val="000000"/>
          <w:sz w:val="28"/>
          <w:szCs w:val="28"/>
        </w:rPr>
      </w:pPr>
    </w:p>
    <w:p w:rsidR="001B6FD2" w:rsidRPr="001B6FD2" w:rsidRDefault="001B6FD2" w:rsidP="001B6FD2">
      <w:pPr>
        <w:spacing w:line="348" w:lineRule="auto"/>
        <w:ind w:firstLine="709"/>
        <w:jc w:val="both"/>
        <w:rPr>
          <w:rFonts w:ascii="Arial" w:hAnsi="Arial" w:cs="Arial"/>
          <w:b/>
          <w:bCs/>
          <w:color w:val="000000"/>
          <w:sz w:val="28"/>
          <w:szCs w:val="28"/>
        </w:rPr>
      </w:pPr>
      <w:r w:rsidRPr="001B6FD2">
        <w:rPr>
          <w:rFonts w:ascii="Arial" w:hAnsi="Arial" w:cs="Arial"/>
          <w:b/>
          <w:bCs/>
          <w:color w:val="000000"/>
          <w:sz w:val="28"/>
          <w:szCs w:val="28"/>
        </w:rPr>
        <w:t>Доллары покидают закрома</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 xml:space="preserve">Разговоры о дедолларизации идут уже несколько лет. И оглядываясь назад, можно увидеть, что мир постепенно к этому готовился. Центробанки разных стран активно сокращают долю долларов в резервах. Сегодня  на них приходится около 60% ЗВР. Это по-прежнему значительный объем, однако, для сравнения, в начале 2000-х примерно 70% резервов центробанков было в долларах.  Долларовые резервы означают де-факто покупку американских гособлигаций. И тут охлаждение интереса еще заметнее. Если в 2010 году 32% госдолга владели иностранцы, то сейчас у них только 23%. Так, в начале 2023 года Китай продолжил сокращать свои вложения в госдолг США. Пятнадцатого марта минфин США сообщил, что Китай </w:t>
      </w:r>
      <w:r w:rsidRPr="001B6FD2">
        <w:rPr>
          <w:rFonts w:ascii="Arial" w:hAnsi="Arial" w:cs="Arial"/>
          <w:color w:val="000000"/>
          <w:sz w:val="28"/>
          <w:szCs w:val="28"/>
        </w:rPr>
        <w:lastRenderedPageBreak/>
        <w:t>держит казначейских бумаг лишь на 859 млрд долларов (на пике было 1,3 трлн). Сегодня китайские вложения в госдолг США находятся на самом низком уровне с 2010 года. Сокращают американский госдолг и другие его держатели — Бразилия, Египет, Индонезия.  </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Доля евро на этом фоне в резервах мировых центробанков выросла незначительно — с 18% в 2000 году до 20% сегодня. Это означает, что потеснить доллар сможет не «европеец», два десятилетия назад считавшийся перспективным, а альтернативные валюты. В первую очередь это юань. Его доля в международных резервах сегодня составляет всего 2,88%, но она постоянно растет.</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Доля золота в резервах мировых центробанков тоже растет, она составляет сегодня 13,9%. Активнее всего на протяжении последних 20 лет золото скупала для резервов Россия — за этот период она купила почти 2000 тонн этого металла. На втором месте оказался Китай (1500 тонн). Активно покупают золото Турция, Индия, Казахстан, Узбекистан, Саудовская Аравия. А в целом 2022 год стал рекордным по закупкам золота мировыми центробанками.</w:t>
      </w:r>
    </w:p>
    <w:p w:rsidR="00B006E5" w:rsidRDefault="00B006E5" w:rsidP="001B6FD2">
      <w:pPr>
        <w:spacing w:line="348" w:lineRule="auto"/>
        <w:ind w:firstLine="709"/>
        <w:jc w:val="both"/>
        <w:rPr>
          <w:rFonts w:ascii="Arial" w:hAnsi="Arial" w:cs="Arial"/>
          <w:b/>
          <w:bCs/>
          <w:color w:val="000000"/>
          <w:sz w:val="28"/>
          <w:szCs w:val="28"/>
        </w:rPr>
      </w:pPr>
    </w:p>
    <w:p w:rsidR="001B6FD2" w:rsidRPr="001B6FD2" w:rsidRDefault="001B6FD2" w:rsidP="001B6FD2">
      <w:pPr>
        <w:spacing w:line="348" w:lineRule="auto"/>
        <w:ind w:firstLine="709"/>
        <w:jc w:val="both"/>
        <w:rPr>
          <w:rFonts w:ascii="Arial" w:hAnsi="Arial" w:cs="Arial"/>
          <w:b/>
          <w:bCs/>
          <w:color w:val="000000"/>
          <w:sz w:val="28"/>
          <w:szCs w:val="28"/>
        </w:rPr>
      </w:pPr>
      <w:r w:rsidRPr="001B6FD2">
        <w:rPr>
          <w:rFonts w:ascii="Arial" w:hAnsi="Arial" w:cs="Arial"/>
          <w:b/>
          <w:bCs/>
          <w:color w:val="000000"/>
          <w:sz w:val="28"/>
          <w:szCs w:val="28"/>
        </w:rPr>
        <w:t>Не только юань</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И вот страны начинают отказываться от доллара и в международных платежах. Доля доллара в международных расчетах, по данным SWIFT, составляет сегодня 41,89%. Доля евро — 36,34%. То есть около 25% трансграничных платежей уже сегодня проводится в альтернативных валютах.</w:t>
      </w:r>
    </w:p>
    <w:p w:rsidR="001B6FD2" w:rsidRPr="001B6FD2" w:rsidRDefault="001B6FD2" w:rsidP="001B6FD2">
      <w:pPr>
        <w:spacing w:line="348" w:lineRule="auto"/>
        <w:ind w:firstLine="426"/>
        <w:jc w:val="right"/>
        <w:rPr>
          <w:rFonts w:ascii="Arial" w:hAnsi="Arial" w:cs="Arial"/>
          <w:color w:val="000000"/>
          <w:sz w:val="28"/>
          <w:szCs w:val="28"/>
          <w:u w:val="single"/>
        </w:rPr>
      </w:pPr>
      <w:r w:rsidRPr="001B6FD2">
        <w:rPr>
          <w:rFonts w:ascii="Arial" w:hAnsi="Arial" w:cs="Arial"/>
          <w:b/>
          <w:bCs/>
          <w:color w:val="000000"/>
          <w:sz w:val="28"/>
          <w:szCs w:val="28"/>
          <w:u w:val="single"/>
        </w:rPr>
        <w:t>Топ-10 самых активных покупателей золота с 1999 по 2021 год</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noProof/>
          <w:color w:val="000000"/>
          <w:sz w:val="28"/>
          <w:szCs w:val="28"/>
        </w:rPr>
        <w:lastRenderedPageBreak/>
        <w:drawing>
          <wp:inline distT="0" distB="0" distL="0" distR="0">
            <wp:extent cx="4334933" cy="3212166"/>
            <wp:effectExtent l="0" t="0" r="0" b="1270"/>
            <wp:docPr id="88" name="Рисунок 88" descr="Всемирный совет по золоту Топ-10 самых аткивных покупателей золота с 1999 по 2021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Всемирный совет по золоту Топ-10 самых аткивных покупателей золота с 1999 по 2021 год"/>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39102" cy="3215255"/>
                    </a:xfrm>
                    <a:prstGeom prst="rect">
                      <a:avLst/>
                    </a:prstGeom>
                    <a:noFill/>
                    <a:ln>
                      <a:noFill/>
                    </a:ln>
                  </pic:spPr>
                </pic:pic>
              </a:graphicData>
            </a:graphic>
          </wp:inline>
        </w:drawing>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Пожалуй, отказ от доллара в платежах — самый сложный с технической точки зрения вопрос. Признанная во всем мире валюта, в нашем случае доллар, действительно делает мировую торговлю проще и дешевле — не надо платить комиссии за конвертацию, не надо страховаться от обесценения сразу огромного числа валют. Поэтому неудивительно, что самым очевидным решением выглядит замена доллара на юань. Пока на юани, по итогам февраля текущего года, приходится только 2,19% международных расчетов. Но эта доля постоянно растет. Например, в начале 2019 года в этой валюте проводилось 1,24% международных сделок в системе SWIFT. Эту положительную динамику подтверждает и рост индекса глобализации юаня (Renminbi Globalization Index), демонстрирующий, что юань все чаще используется во внешних платежах.</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 xml:space="preserve">Но вряд ли мир захочет просто сменить доллар на юань, как ранее заменил фунт на доллар. Никто не хочет господства какой-то одной валюты в мировой финансовой системе, поскольку ясно, какими рисками это чревато. Именно поэтому все страны, включая Россию, пытаются продвигать платежи в национальных валютах. Но для этого нужно выстроить новую платежную инфраструктуру. Экономист Денис Ракша говорит, что для перехода на нацвалюты в торговле нужен </w:t>
      </w:r>
      <w:r w:rsidRPr="001B6FD2">
        <w:rPr>
          <w:rFonts w:ascii="Arial" w:hAnsi="Arial" w:cs="Arial"/>
          <w:color w:val="000000"/>
          <w:sz w:val="28"/>
          <w:szCs w:val="28"/>
        </w:rPr>
        <w:lastRenderedPageBreak/>
        <w:t>клиринговый центр — примерно такой, какой создают сегодня Бразилия и Китай и какой могут создать Турция и Россия. Этот центр должен авторизовывать каждый платеж, подтверждать факт его получения.</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«Экспортеры предоставляют требования на получение платежей, импортеры — платежные поручения на перевод денег. Множество поручений клирингуется, то есть делается их взаимозачет. С одной стороны, скажем, десять покупателей, с другой — десять поставщиков. В центре делается взаимозачет их расчетов. Получается конечная пара — покупатель и поставщик. И между ними уже делается реальный расчет», — объясняет заведующий кафедрой экономики Северо-Западного института управления РАНХиГС Олег Мисько.</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Помочь в организации торговли в нацвалютах могут также валютные свопы между центробанками двух стран. Напомним, такие свопы позволяют поставить валюту во временное пользование под определенные проценты.</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Если, например, какая-то страна хочет рассчитываться с Китаем в юанях, она может попросить Китай поставить ей большой объем юаней по свопу. Одновременно она поставляет и Китаю по свопу свою валюту. По словам Олега Мисько, свопы позволяют понизить риск во время перехода на торговлю в нацвалютах. «Вначале страны могут не понимать до конца, пойдет ли такая торговля, хватит ли денежной массы. Свопы позволяют попробовать такую торговлю. Страна-партнер поставляет вам свою валюту и говорит: попользуйтесь ею и посмотрите, что получится», — отметил экономист.</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Такие свопы были запущены в январе Центробанком России и Народным банком Китая. Валютные свопы были также выпущены в прошлом году Народным банком Китая и Валютным управлением Гонконга.</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lastRenderedPageBreak/>
        <w:t>Директор по научной работе Института экономической политики им. Е. Т. Гайдара Сергей Дробышевский добавляет, что такие свопы позволяют странам подстраховаться на случай потрясений — каких-нибудь мини-кризисов. «Китайский ЦБ, предоставляющий свопы, гарантирует стране-партнеру, скажем России, что в случае, если внутри нее возникнет дополнительный спрос на юани, эту валюту предоставят. Это нужно, чтобы избежать дефицита юаней», — сказал экономист.</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Но по словам председателя правления АКБ «Держава» Алексея Скородумова, основная проблема при организации любых расчетов в нацвалютах между РФ и партнерами сегодня — это санкционный режим. «Не важно, о какой валюте идет речь, если банк получателя платежа не примет ее из российского банка», — отметил эксперт. Он добавил, что 75% банковской системы сегодня не может вести такие расчеты. Решить эту проблему можно, создав единую платежную платформу, через которую банки из России могли бы работать.</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Потенциальная проблема организации расчетов в нацвалютах кроется в нестабильности локальных валют. Доцент кафедры финансов устойчивого развития РЭУ им. Г. В. Плеханова Аяз Алиев считает, что говорить о полноценной дедолларизации во внешней торговле между странами можно только тогда, когда участники смогут обеспечить устойчивость своей валюты. «Страны, активно ищущие замену доллару, в основном экспортно ориентированы. Обычно такие страны, в том числе Китай, периодически девальвируют свою валюту, что подрывает доверие к ней», — говорит он.</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Но самый главный вопрос — несоответствие балансов в торговле между разными странами. Кто-то нетто-экспортер, кто-то нетто-импортер. И самое главное, экспортируют, как правило, в одни страны, а импортируют из других. Это делает организацию торговли в нацвалютах сложной.</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lastRenderedPageBreak/>
        <w:t>По словам Олега Мисько, в первую очередь странам, решившим перейти во внешней торговле на национальные валюты, стоит посмотреть на свои платежные балансы и посчитать, какое у них по отношению друг к другу сальдо — положительное или отрицательное. «Переходить на нацвалюты имеет смысл, когда у стран примерно одинаковые обороты по импорту и экспорту. Иначе у одной из стран будет копиться излишек валюты партнера. Теоретически избавиться от такого остатка можно, расширив номенклатуру товаров по импорту или по экспорту. Но тут возникает вопрос, сможет ли она полностью удовлетворить нужды другой страны. И будет ли она вообще покупать эту продукцию», — отметил эксперт.</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С излишком «чужой» валюты Россия уже столкнулась — речь идет об избытке  юаней в конце прошлого года. Российские банки не знали, куда вложить избыточный объем полученных от экспорта юаней, и в результате ставки по юаневым облигациям стали более низкими, чем в Китае (см. «Юани напрокат», «Эксперт» № 5 за 2023 год). Представим, что у российских банков так же скопятся рупии, дирхамы и прочие валюты, которыми наши партнеры будут расплачиваться за российские энергоносители. Что банкам делать с этим «валютным зоопарком»?</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Олег Мисько говорит, что возможный способ избавиться от валютных излишков  — пустить инвесторов из дружественной страны на свой фондовый рынок. Им могут быть интересны какие-то инструменты, например ОФЗ, и они вложат избыточные доходы в них.</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 xml:space="preserve">Но очевидный выход для России — настойчиво продвигать расчеты в рублях за все наши основные экспортные товары с проведением сделок через российскую сырьевую биржу СПБМТСБ. Кстати, Китай идет по тому же пути: в 2021 году он создал ту самую Shanghai Petroleum and Natural Gas Exchange и начал с расчета индекса спотовых цен на импорт сжиженного природного газа в долларах США. А теперь начинает проводить на бирже сделки в </w:t>
      </w:r>
      <w:r w:rsidRPr="001B6FD2">
        <w:rPr>
          <w:rFonts w:ascii="Arial" w:hAnsi="Arial" w:cs="Arial"/>
          <w:color w:val="000000"/>
          <w:sz w:val="28"/>
          <w:szCs w:val="28"/>
        </w:rPr>
        <w:lastRenderedPageBreak/>
        <w:t>юанях. То же самое необходимо сделать и нам, причем как можно скорее.</w:t>
      </w:r>
    </w:p>
    <w:p w:rsidR="001B6FD2" w:rsidRPr="001B6FD2" w:rsidRDefault="001B6FD2" w:rsidP="001B6FD2">
      <w:pPr>
        <w:spacing w:line="348" w:lineRule="auto"/>
        <w:ind w:firstLine="709"/>
        <w:jc w:val="both"/>
        <w:rPr>
          <w:rFonts w:ascii="Arial" w:hAnsi="Arial" w:cs="Arial"/>
          <w:b/>
          <w:bCs/>
          <w:color w:val="000000"/>
          <w:sz w:val="28"/>
          <w:szCs w:val="28"/>
        </w:rPr>
      </w:pPr>
      <w:r w:rsidRPr="001B6FD2">
        <w:rPr>
          <w:rFonts w:ascii="Arial" w:hAnsi="Arial" w:cs="Arial"/>
          <w:b/>
          <w:bCs/>
          <w:color w:val="000000"/>
          <w:sz w:val="28"/>
          <w:szCs w:val="28"/>
        </w:rPr>
        <w:t>Расчетный рубль БРИКС?</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Но в целом расчеты в нацвалютах так сложны, что вполне жизнеспособной выглядит идея новых валют, которые могут создать союзы — АСЕАН, БРИКС, ЕАЭС.</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Опрошенные «Экспертом» экономисты отмечают, что новые валюты АСЕАН и БРИКС могут напоминать SDR («специальное право заимствования») — валюту МВФ, ею фонд оказывает международный кредит. То есть речь может идти о создании валютной корзины, в которую будут сложены валюты разных стран. По словам Олега Мисько, главная трудность тут в том, как определять курс этой валюты по отношению к национальным валютам (рупии, реалу, рублю и т. д.) «Курс можно было бы легко определить через доллар, но мы хотим от него уйти. Все будет зависеть от того, какой объем своих валют страны готовы положить в эту корзину коллективной валюты. Курс коллективной валюты будет средневзвешенный, но как определить начальные кросс-курсы (этой валюты по отношению к реалу, рупии и т. д. — “Эксперт”), не используя доллар, — вопрос. Хотя можно, например, взять цены золота в национальных валютах на момент формирования корзины», — отметил экономист.</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 xml:space="preserve">Опыт создания коллективных валют раньше был и у СССР и стран, входящих в социалистический блок. В то время в международных расчетах в странах, входящих в Совет экономической взаимопомощи (СЭВ), использовали так называемый переводной рубль. СЭВ должен был помогать быстрому росту экономик стран соцлагеря с помощью экономической интеграции. Для усиления интеграции в 1964 году и была запущена единая валюта. Расчеты в ней проводились через Международный банк экономического сотрудничества. Это были переводы с одного счета на другой, в бумажной форме эта валюта не выпускалась. Экспортеры и </w:t>
      </w:r>
      <w:r w:rsidRPr="001B6FD2">
        <w:rPr>
          <w:rFonts w:ascii="Arial" w:hAnsi="Arial" w:cs="Arial"/>
          <w:color w:val="000000"/>
          <w:sz w:val="28"/>
          <w:szCs w:val="28"/>
        </w:rPr>
        <w:lastRenderedPageBreak/>
        <w:t>импортеры должны были открывать счета в этой же валюте в национальных банках. Средства на этих счетах могли использоваться для закупок в других странах. Кроме того, переводной рубль можно было переводить в нацвалюты по фиксированному курсу.</w:t>
      </w:r>
    </w:p>
    <w:p w:rsidR="001B6FD2" w:rsidRPr="001B6FD2" w:rsidRDefault="001B6FD2" w:rsidP="001B6FD2">
      <w:pPr>
        <w:spacing w:line="348" w:lineRule="auto"/>
        <w:ind w:firstLine="709"/>
        <w:jc w:val="both"/>
        <w:rPr>
          <w:rFonts w:ascii="Arial" w:hAnsi="Arial" w:cs="Arial"/>
          <w:color w:val="000000"/>
          <w:sz w:val="28"/>
          <w:szCs w:val="28"/>
        </w:rPr>
      </w:pPr>
      <w:r w:rsidRPr="001B6FD2">
        <w:rPr>
          <w:rFonts w:ascii="Arial" w:hAnsi="Arial" w:cs="Arial"/>
          <w:color w:val="000000"/>
          <w:sz w:val="28"/>
          <w:szCs w:val="28"/>
        </w:rPr>
        <w:t>Старший преподаватель департамента мировой экономики факультета мировой экономики и мировой политики НИУ ВШЭ Ксения Бондаренко и вовсе уверена, что эти организации могут пойти по другому пути. «Создание единой валюты в странах БРИКС для оплаты товаров и услуг в ближайшее время маловероятно. Если такая корзина валют будет создана, то ее ключевые проблемы будут связаны с различиями в монетарной политике и с экономическими проблемами отдельных стран. Это очень сложная задача», — отметила она. Поэтому страны, входящие в эти блоки, скорее всего, начнут подключаться к национальным системам передачи финансовых сообщений друг друга (системам — аналогам SWIFT), таким как CIPS в Китае или СПФС в России, и переводить деньги внутри них в обычных нацвалютах.</w:t>
      </w:r>
    </w:p>
    <w:p w:rsidR="001B6FD2" w:rsidRDefault="001B6FD2" w:rsidP="00F92588">
      <w:pPr>
        <w:spacing w:line="348" w:lineRule="auto"/>
        <w:ind w:firstLine="709"/>
        <w:jc w:val="both"/>
        <w:rPr>
          <w:rFonts w:ascii="Arial" w:hAnsi="Arial" w:cs="Arial"/>
          <w:color w:val="000000"/>
          <w:sz w:val="28"/>
          <w:szCs w:val="28"/>
        </w:rPr>
      </w:pPr>
    </w:p>
    <w:p w:rsidR="00B006E5" w:rsidRDefault="00B006E5" w:rsidP="00F92588">
      <w:pPr>
        <w:spacing w:line="348" w:lineRule="auto"/>
        <w:ind w:firstLine="709"/>
        <w:jc w:val="both"/>
        <w:rPr>
          <w:rFonts w:ascii="Arial" w:hAnsi="Arial" w:cs="Arial"/>
          <w:color w:val="000000"/>
          <w:sz w:val="28"/>
          <w:szCs w:val="28"/>
        </w:rPr>
      </w:pPr>
    </w:p>
    <w:p w:rsidR="001B6FD2" w:rsidRPr="00D80E8A" w:rsidRDefault="001B6FD2" w:rsidP="00F92588">
      <w:pPr>
        <w:spacing w:line="348" w:lineRule="auto"/>
        <w:ind w:firstLine="709"/>
        <w:jc w:val="both"/>
        <w:rPr>
          <w:rFonts w:ascii="Arial" w:hAnsi="Arial" w:cs="Arial"/>
          <w:color w:val="000000"/>
          <w:sz w:val="28"/>
          <w:szCs w:val="28"/>
        </w:rPr>
      </w:pPr>
      <w:r>
        <w:rPr>
          <w:rFonts w:ascii="Arial" w:hAnsi="Arial" w:cs="Arial"/>
          <w:color w:val="000000"/>
          <w:sz w:val="28"/>
          <w:szCs w:val="28"/>
        </w:rPr>
        <w:t>***</w:t>
      </w:r>
    </w:p>
    <w:p w:rsidR="001B6FD2" w:rsidRDefault="001B6FD2" w:rsidP="00F92588">
      <w:pPr>
        <w:spacing w:line="348" w:lineRule="auto"/>
        <w:ind w:firstLine="709"/>
        <w:jc w:val="both"/>
        <w:rPr>
          <w:rFonts w:ascii="Arial" w:hAnsi="Arial" w:cs="Arial"/>
          <w:b/>
          <w:bCs/>
          <w:color w:val="000000"/>
          <w:sz w:val="28"/>
          <w:szCs w:val="28"/>
        </w:rPr>
      </w:pPr>
    </w:p>
    <w:p w:rsidR="00F92588" w:rsidRPr="00F92588" w:rsidRDefault="00F92588" w:rsidP="00F92588">
      <w:pPr>
        <w:spacing w:line="348" w:lineRule="auto"/>
        <w:ind w:firstLine="709"/>
        <w:jc w:val="both"/>
        <w:rPr>
          <w:rFonts w:ascii="Arial" w:hAnsi="Arial" w:cs="Arial"/>
          <w:b/>
          <w:bCs/>
          <w:color w:val="000000"/>
          <w:sz w:val="28"/>
          <w:szCs w:val="28"/>
        </w:rPr>
      </w:pPr>
      <w:r w:rsidRPr="00F92588">
        <w:rPr>
          <w:rFonts w:ascii="Arial" w:hAnsi="Arial" w:cs="Arial"/>
          <w:b/>
          <w:bCs/>
          <w:color w:val="000000"/>
          <w:sz w:val="28"/>
          <w:szCs w:val="28"/>
        </w:rPr>
        <w:t>У кого занимать? Внешний долг России упал до минимума</w:t>
      </w:r>
    </w:p>
    <w:p w:rsidR="00F92588" w:rsidRPr="00F92588" w:rsidRDefault="00F92588" w:rsidP="00F92588">
      <w:pPr>
        <w:spacing w:line="348" w:lineRule="auto"/>
        <w:ind w:firstLine="709"/>
        <w:jc w:val="both"/>
        <w:rPr>
          <w:rFonts w:ascii="Arial" w:hAnsi="Arial" w:cs="Arial"/>
          <w:b/>
          <w:bCs/>
          <w:color w:val="000000"/>
          <w:sz w:val="28"/>
          <w:szCs w:val="28"/>
        </w:rPr>
      </w:pPr>
      <w:r w:rsidRPr="00F92588">
        <w:rPr>
          <w:rFonts w:ascii="Arial" w:hAnsi="Arial" w:cs="Arial"/>
          <w:b/>
          <w:bCs/>
          <w:color w:val="000000"/>
          <w:sz w:val="28"/>
          <w:szCs w:val="28"/>
        </w:rPr>
        <w:t>ЦБ: внешний долг России в 2022 году снизился до минимума за 15 лет</w:t>
      </w:r>
    </w:p>
    <w:p w:rsidR="00F92588" w:rsidRPr="00F92588" w:rsidRDefault="00F92588" w:rsidP="00F92588">
      <w:pPr>
        <w:spacing w:line="348" w:lineRule="auto"/>
        <w:ind w:firstLine="709"/>
        <w:jc w:val="both"/>
        <w:rPr>
          <w:rFonts w:ascii="Arial" w:hAnsi="Arial" w:cs="Arial"/>
          <w:bCs/>
          <w:color w:val="000000"/>
          <w:sz w:val="28"/>
          <w:szCs w:val="28"/>
        </w:rPr>
      </w:pPr>
      <w:r w:rsidRPr="00F92588">
        <w:rPr>
          <w:rFonts w:ascii="Arial" w:hAnsi="Arial" w:cs="Arial"/>
          <w:bCs/>
          <w:color w:val="000000"/>
          <w:sz w:val="28"/>
          <w:szCs w:val="28"/>
        </w:rPr>
        <w:t xml:space="preserve">Внешний долг России сократился по итогам прошлого года на 21,1% и составил $380,5 млрд. Это минимум с 2007 года. Глава Минфина Антон Силуанов называет низкий уровень госдолга преимуществом. По мнению экспертов, внешняя часть госдолга упала, потому что Россия больше не может занимать средства у «недружественных» стран, а «дружественные» не могут выдать займы в нужном объеме. </w:t>
      </w:r>
    </w:p>
    <w:p w:rsidR="00F92588" w:rsidRPr="00F92588" w:rsidRDefault="00F92588" w:rsidP="00F92588">
      <w:pPr>
        <w:spacing w:line="348" w:lineRule="auto"/>
        <w:ind w:firstLine="709"/>
        <w:jc w:val="both"/>
        <w:rPr>
          <w:rFonts w:ascii="Arial" w:hAnsi="Arial" w:cs="Arial"/>
          <w:bCs/>
          <w:color w:val="000000"/>
          <w:sz w:val="28"/>
          <w:szCs w:val="28"/>
        </w:rPr>
      </w:pPr>
      <w:r w:rsidRPr="00F92588">
        <w:rPr>
          <w:rFonts w:ascii="Arial" w:hAnsi="Arial" w:cs="Arial"/>
          <w:bCs/>
          <w:color w:val="000000"/>
          <w:sz w:val="28"/>
          <w:szCs w:val="28"/>
        </w:rPr>
        <w:lastRenderedPageBreak/>
        <w:t>Внешний долг </w:t>
      </w:r>
      <w:r w:rsidRPr="00590E8D">
        <w:rPr>
          <w:rFonts w:ascii="Arial" w:hAnsi="Arial" w:cs="Arial"/>
          <w:bCs/>
          <w:sz w:val="28"/>
          <w:szCs w:val="28"/>
        </w:rPr>
        <w:t>России</w:t>
      </w:r>
      <w:r w:rsidRPr="00F92588">
        <w:rPr>
          <w:rFonts w:ascii="Arial" w:hAnsi="Arial" w:cs="Arial"/>
          <w:bCs/>
          <w:color w:val="000000"/>
          <w:sz w:val="28"/>
          <w:szCs w:val="28"/>
        </w:rPr>
        <w:t> в 2022 году упал до минимальных значений за 15 лет, составив $380,5 млрд. Об этом сообщается </w:t>
      </w:r>
      <w:r w:rsidRPr="00590E8D">
        <w:rPr>
          <w:rFonts w:ascii="Arial" w:hAnsi="Arial" w:cs="Arial"/>
          <w:bCs/>
          <w:sz w:val="28"/>
          <w:szCs w:val="28"/>
        </w:rPr>
        <w:t>на сайте</w:t>
      </w:r>
      <w:r w:rsidRPr="00F92588">
        <w:rPr>
          <w:rFonts w:ascii="Arial" w:hAnsi="Arial" w:cs="Arial"/>
          <w:bCs/>
          <w:color w:val="000000"/>
          <w:sz w:val="28"/>
          <w:szCs w:val="28"/>
        </w:rPr>
        <w:t> </w:t>
      </w:r>
      <w:r w:rsidRPr="00590E8D">
        <w:rPr>
          <w:rFonts w:ascii="Arial" w:hAnsi="Arial" w:cs="Arial"/>
          <w:bCs/>
          <w:sz w:val="28"/>
          <w:szCs w:val="28"/>
        </w:rPr>
        <w:t>Центробанка</w:t>
      </w:r>
      <w:r w:rsidRPr="00F92588">
        <w:rPr>
          <w:rFonts w:ascii="Arial" w:hAnsi="Arial" w:cs="Arial"/>
          <w:bCs/>
          <w:color w:val="000000"/>
          <w:sz w:val="28"/>
          <w:szCs w:val="28"/>
        </w:rPr>
        <w:t>.</w:t>
      </w:r>
    </w:p>
    <w:p w:rsidR="00F92588" w:rsidRPr="00F92588" w:rsidRDefault="00F92588" w:rsidP="00F92588">
      <w:pPr>
        <w:spacing w:line="348" w:lineRule="auto"/>
        <w:ind w:firstLine="709"/>
        <w:jc w:val="both"/>
        <w:rPr>
          <w:rFonts w:ascii="Arial" w:hAnsi="Arial" w:cs="Arial"/>
          <w:bCs/>
          <w:color w:val="000000"/>
          <w:sz w:val="28"/>
          <w:szCs w:val="28"/>
        </w:rPr>
      </w:pPr>
      <w:r w:rsidRPr="00F92588">
        <w:rPr>
          <w:rFonts w:ascii="Arial" w:hAnsi="Arial" w:cs="Arial"/>
          <w:bCs/>
          <w:color w:val="000000"/>
          <w:sz w:val="28"/>
          <w:szCs w:val="28"/>
        </w:rPr>
        <w:t>«Внешний долг Российской Федерации снизился преимущественно вследствие погашения кредитов, в том числе в рамках отношений прямого инвестирования, и сокращения задолженности по суверенным ценным бумагам», — отмечает регулятор.</w:t>
      </w:r>
    </w:p>
    <w:p w:rsidR="00F92588" w:rsidRPr="00F92588" w:rsidRDefault="00F92588" w:rsidP="00F92588">
      <w:pPr>
        <w:spacing w:line="348" w:lineRule="auto"/>
        <w:ind w:firstLine="709"/>
        <w:jc w:val="both"/>
        <w:rPr>
          <w:rFonts w:ascii="Arial" w:hAnsi="Arial" w:cs="Arial"/>
          <w:bCs/>
          <w:color w:val="000000"/>
          <w:sz w:val="28"/>
          <w:szCs w:val="28"/>
        </w:rPr>
      </w:pPr>
      <w:r w:rsidRPr="00F92588">
        <w:rPr>
          <w:rFonts w:ascii="Arial" w:hAnsi="Arial" w:cs="Arial"/>
          <w:bCs/>
          <w:color w:val="000000"/>
          <w:sz w:val="28"/>
          <w:szCs w:val="28"/>
        </w:rPr>
        <w:t>На 1 января 2023 года внешний долг составил $380,5 млрд, за прошлый год этот показатель снизился на $101,8 млрд (минус 21,1%). В общей сумме долга большая часть приходится на долгосрочные обязательства ($311,35 млрд), остальное — на краткосрочные ($69,19 млрд).</w:t>
      </w:r>
    </w:p>
    <w:p w:rsidR="00F92588" w:rsidRPr="00F92588" w:rsidRDefault="00F92588" w:rsidP="00F92588">
      <w:pPr>
        <w:spacing w:line="348" w:lineRule="auto"/>
        <w:ind w:firstLine="709"/>
        <w:jc w:val="both"/>
        <w:rPr>
          <w:rFonts w:ascii="Arial" w:hAnsi="Arial" w:cs="Arial"/>
          <w:bCs/>
          <w:color w:val="000000"/>
          <w:sz w:val="28"/>
          <w:szCs w:val="28"/>
        </w:rPr>
      </w:pPr>
      <w:r w:rsidRPr="00F92588">
        <w:rPr>
          <w:rFonts w:ascii="Arial" w:hAnsi="Arial" w:cs="Arial"/>
          <w:bCs/>
          <w:color w:val="000000"/>
          <w:sz w:val="28"/>
          <w:szCs w:val="28"/>
        </w:rPr>
        <w:t>Органы госуправления имеют задолженность в размере $46,1 млрд. ЦБ и кредитные организации должны $93,5 млрд. Большая часть долга перед иностранными кредиторами ($241 млрд) приходится на другие отрасли экономики.</w:t>
      </w:r>
    </w:p>
    <w:p w:rsidR="00F92588" w:rsidRPr="00F92588" w:rsidRDefault="00F92588" w:rsidP="00F92588">
      <w:pPr>
        <w:spacing w:line="348" w:lineRule="auto"/>
        <w:ind w:firstLine="709"/>
        <w:jc w:val="both"/>
        <w:rPr>
          <w:rFonts w:ascii="Arial" w:hAnsi="Arial" w:cs="Arial"/>
          <w:bCs/>
          <w:color w:val="000000"/>
          <w:sz w:val="28"/>
          <w:szCs w:val="28"/>
        </w:rPr>
      </w:pPr>
      <w:r w:rsidRPr="00F92588">
        <w:rPr>
          <w:rFonts w:ascii="Arial" w:hAnsi="Arial" w:cs="Arial"/>
          <w:bCs/>
          <w:color w:val="000000"/>
          <w:sz w:val="28"/>
          <w:szCs w:val="28"/>
        </w:rPr>
        <w:t>Чистая международная инвестиционная позиция РФ выросла по итогам 2022 года с $485 млрд до $770,4 млрд.</w:t>
      </w:r>
    </w:p>
    <w:p w:rsidR="00F92588" w:rsidRPr="00F92588" w:rsidRDefault="00F92588" w:rsidP="00F92588">
      <w:pPr>
        <w:spacing w:line="348" w:lineRule="auto"/>
        <w:ind w:firstLine="709"/>
        <w:jc w:val="both"/>
        <w:rPr>
          <w:rFonts w:ascii="Arial" w:hAnsi="Arial" w:cs="Arial"/>
          <w:bCs/>
          <w:color w:val="000000"/>
          <w:sz w:val="28"/>
          <w:szCs w:val="28"/>
        </w:rPr>
      </w:pPr>
      <w:r w:rsidRPr="00F92588">
        <w:rPr>
          <w:rFonts w:ascii="Arial" w:hAnsi="Arial" w:cs="Arial"/>
          <w:bCs/>
          <w:color w:val="000000"/>
          <w:sz w:val="28"/>
          <w:szCs w:val="28"/>
        </w:rPr>
        <w:t>«В прошлом году внешняя часть государственного долга упала, потому что были введены санкции, и Россия теперь не может занимать на внешних рынках. Теоретически она может занимать на рынках дружественных стран, но это не те рынки, где особо займешь что-нибудь», — </w:t>
      </w:r>
      <w:r w:rsidRPr="00590E8D">
        <w:rPr>
          <w:rFonts w:ascii="Arial" w:hAnsi="Arial" w:cs="Arial"/>
          <w:bCs/>
          <w:sz w:val="28"/>
          <w:szCs w:val="28"/>
        </w:rPr>
        <w:t>говорит</w:t>
      </w:r>
      <w:r w:rsidRPr="00F92588">
        <w:rPr>
          <w:rFonts w:ascii="Arial" w:hAnsi="Arial" w:cs="Arial"/>
          <w:bCs/>
          <w:color w:val="000000"/>
          <w:sz w:val="28"/>
          <w:szCs w:val="28"/>
        </w:rPr>
        <w:t> экономист, генеральный директор компании экспертного консультирования «Неокон» Денис Ракша.</w:t>
      </w:r>
    </w:p>
    <w:p w:rsidR="00F92588" w:rsidRPr="00F92588" w:rsidRDefault="00F92588" w:rsidP="00F92588">
      <w:pPr>
        <w:spacing w:line="348" w:lineRule="auto"/>
        <w:ind w:firstLine="709"/>
        <w:jc w:val="both"/>
        <w:rPr>
          <w:rFonts w:ascii="Arial" w:hAnsi="Arial" w:cs="Arial"/>
          <w:bCs/>
          <w:color w:val="000000"/>
          <w:sz w:val="28"/>
          <w:szCs w:val="28"/>
        </w:rPr>
      </w:pPr>
      <w:r w:rsidRPr="00F92588">
        <w:rPr>
          <w:rFonts w:ascii="Arial" w:hAnsi="Arial" w:cs="Arial"/>
          <w:bCs/>
          <w:color w:val="000000"/>
          <w:sz w:val="28"/>
          <w:szCs w:val="28"/>
        </w:rPr>
        <w:t>Эксперт уточнил, что выплаты по займам кредиторов из недружественных стран продолжают выплачиваться, хоть и на заблокированные счета, «но тем не менее сам размер долга сокращается».</w:t>
      </w:r>
    </w:p>
    <w:p w:rsidR="00F92588" w:rsidRPr="00F92588" w:rsidRDefault="00F92588" w:rsidP="00F92588">
      <w:pPr>
        <w:spacing w:line="348" w:lineRule="auto"/>
        <w:ind w:firstLine="709"/>
        <w:jc w:val="both"/>
        <w:rPr>
          <w:rFonts w:ascii="Arial" w:hAnsi="Arial" w:cs="Arial"/>
          <w:bCs/>
          <w:color w:val="000000"/>
          <w:sz w:val="28"/>
          <w:szCs w:val="28"/>
        </w:rPr>
      </w:pPr>
      <w:r w:rsidRPr="00F92588">
        <w:rPr>
          <w:rFonts w:ascii="Arial" w:hAnsi="Arial" w:cs="Arial"/>
          <w:bCs/>
          <w:color w:val="000000"/>
          <w:sz w:val="28"/>
          <w:szCs w:val="28"/>
        </w:rPr>
        <w:t xml:space="preserve">Осенью Центробанк отчитался о снижении внешнего долга на $45 млрд с начала года. По состоянию на 1 октября внешний долг </w:t>
      </w:r>
      <w:r w:rsidRPr="00F92588">
        <w:rPr>
          <w:rFonts w:ascii="Arial" w:hAnsi="Arial" w:cs="Arial"/>
          <w:bCs/>
          <w:color w:val="000000"/>
          <w:sz w:val="28"/>
          <w:szCs w:val="28"/>
        </w:rPr>
        <w:lastRenderedPageBreak/>
        <w:t>составлял $436,8 млрд (минус 9,4% за девять месяцев). Регулятор тогда подчеркивал, что сокращение иностранной задолженности в ряде секторов в значительной степени обусловлено погашением кредитных обязательств перед нерезидентами.</w:t>
      </w:r>
    </w:p>
    <w:p w:rsidR="00F92588" w:rsidRPr="00F92588" w:rsidRDefault="00F92588" w:rsidP="00F92588">
      <w:pPr>
        <w:spacing w:line="348" w:lineRule="auto"/>
        <w:ind w:firstLine="709"/>
        <w:jc w:val="both"/>
        <w:rPr>
          <w:rFonts w:ascii="Arial" w:hAnsi="Arial" w:cs="Arial"/>
          <w:b/>
          <w:bCs/>
          <w:color w:val="000000"/>
          <w:sz w:val="28"/>
          <w:szCs w:val="28"/>
        </w:rPr>
      </w:pPr>
      <w:r w:rsidRPr="00F92588">
        <w:rPr>
          <w:rFonts w:ascii="Arial" w:hAnsi="Arial" w:cs="Arial"/>
          <w:b/>
          <w:bCs/>
          <w:color w:val="000000"/>
          <w:sz w:val="28"/>
          <w:szCs w:val="28"/>
        </w:rPr>
        <w:t>Слишком маленький госдолг</w:t>
      </w:r>
    </w:p>
    <w:p w:rsidR="00F92588" w:rsidRPr="00F92588" w:rsidRDefault="00F92588" w:rsidP="00F92588">
      <w:pPr>
        <w:spacing w:line="348" w:lineRule="auto"/>
        <w:ind w:firstLine="709"/>
        <w:jc w:val="both"/>
        <w:rPr>
          <w:rFonts w:ascii="Arial" w:hAnsi="Arial" w:cs="Arial"/>
          <w:bCs/>
          <w:color w:val="000000"/>
          <w:sz w:val="28"/>
          <w:szCs w:val="28"/>
        </w:rPr>
      </w:pPr>
      <w:r w:rsidRPr="00F92588">
        <w:rPr>
          <w:rFonts w:ascii="Arial" w:hAnsi="Arial" w:cs="Arial"/>
          <w:bCs/>
          <w:color w:val="000000"/>
          <w:sz w:val="28"/>
          <w:szCs w:val="28"/>
        </w:rPr>
        <w:t>Министр финансов России </w:t>
      </w:r>
      <w:r w:rsidRPr="00590E8D">
        <w:rPr>
          <w:rFonts w:ascii="Arial" w:hAnsi="Arial" w:cs="Arial"/>
          <w:bCs/>
          <w:sz w:val="28"/>
          <w:szCs w:val="28"/>
        </w:rPr>
        <w:t>Антон Силуанов</w:t>
      </w:r>
      <w:r w:rsidRPr="00F92588">
        <w:rPr>
          <w:rFonts w:ascii="Arial" w:hAnsi="Arial" w:cs="Arial"/>
          <w:bCs/>
          <w:color w:val="000000"/>
          <w:sz w:val="28"/>
          <w:szCs w:val="28"/>
        </w:rPr>
        <w:t> ранее заявил, что внутренний и внешний госдолг страны составляет всего 15,1% ВВП, назвав это преимуществом.</w:t>
      </w:r>
    </w:p>
    <w:p w:rsidR="00F92588" w:rsidRPr="00F92588" w:rsidRDefault="00F92588" w:rsidP="00F92588">
      <w:pPr>
        <w:spacing w:line="348" w:lineRule="auto"/>
        <w:ind w:firstLine="709"/>
        <w:jc w:val="both"/>
        <w:rPr>
          <w:rFonts w:ascii="Arial" w:hAnsi="Arial" w:cs="Arial"/>
          <w:bCs/>
          <w:color w:val="000000"/>
          <w:sz w:val="28"/>
          <w:szCs w:val="28"/>
        </w:rPr>
      </w:pPr>
      <w:r w:rsidRPr="00F92588">
        <w:rPr>
          <w:rFonts w:ascii="Arial" w:hAnsi="Arial" w:cs="Arial"/>
          <w:bCs/>
          <w:color w:val="000000"/>
          <w:sz w:val="28"/>
          <w:szCs w:val="28"/>
        </w:rPr>
        <w:t>«Это наше преимущество, которое дает нам возможность маневра с точки зрения операций на финансовом рынке и возможности для заимствования, финансирования расходов бюджета в будущем», — отметил глава Минфина в беседе с RT.</w:t>
      </w:r>
    </w:p>
    <w:p w:rsidR="00F92588" w:rsidRPr="00F92588" w:rsidRDefault="00F92588" w:rsidP="00F92588">
      <w:pPr>
        <w:spacing w:line="348" w:lineRule="auto"/>
        <w:ind w:firstLine="709"/>
        <w:jc w:val="both"/>
        <w:rPr>
          <w:rFonts w:ascii="Arial" w:hAnsi="Arial" w:cs="Arial"/>
          <w:bCs/>
          <w:color w:val="000000"/>
          <w:sz w:val="28"/>
          <w:szCs w:val="28"/>
        </w:rPr>
      </w:pPr>
      <w:r w:rsidRPr="00F92588">
        <w:rPr>
          <w:rFonts w:ascii="Arial" w:hAnsi="Arial" w:cs="Arial"/>
          <w:bCs/>
          <w:color w:val="000000"/>
          <w:sz w:val="28"/>
          <w:szCs w:val="28"/>
        </w:rPr>
        <w:t>Для сравнения, госдолг </w:t>
      </w:r>
      <w:r w:rsidRPr="00590E8D">
        <w:rPr>
          <w:rFonts w:ascii="Arial" w:hAnsi="Arial" w:cs="Arial"/>
          <w:bCs/>
          <w:sz w:val="28"/>
          <w:szCs w:val="28"/>
        </w:rPr>
        <w:t>Японии</w:t>
      </w:r>
      <w:r w:rsidRPr="00F92588">
        <w:rPr>
          <w:rFonts w:ascii="Arial" w:hAnsi="Arial" w:cs="Arial"/>
          <w:bCs/>
          <w:color w:val="000000"/>
          <w:sz w:val="28"/>
          <w:szCs w:val="28"/>
        </w:rPr>
        <w:t> уже достиг 256% ВВП, госдолг </w:t>
      </w:r>
      <w:r w:rsidRPr="00590E8D">
        <w:rPr>
          <w:rFonts w:ascii="Arial" w:hAnsi="Arial" w:cs="Arial"/>
          <w:bCs/>
          <w:sz w:val="28"/>
          <w:szCs w:val="28"/>
        </w:rPr>
        <w:t>США</w:t>
      </w:r>
      <w:r w:rsidRPr="00F92588">
        <w:rPr>
          <w:rFonts w:ascii="Arial" w:hAnsi="Arial" w:cs="Arial"/>
          <w:bCs/>
          <w:color w:val="000000"/>
          <w:sz w:val="28"/>
          <w:szCs w:val="28"/>
        </w:rPr>
        <w:t> — 148% ВВП, а госдолг </w:t>
      </w:r>
      <w:r w:rsidRPr="00590E8D">
        <w:rPr>
          <w:rFonts w:ascii="Arial" w:hAnsi="Arial" w:cs="Arial"/>
          <w:bCs/>
          <w:sz w:val="28"/>
          <w:szCs w:val="28"/>
        </w:rPr>
        <w:t>Канады</w:t>
      </w:r>
      <w:r w:rsidRPr="00F92588">
        <w:rPr>
          <w:rFonts w:ascii="Arial" w:hAnsi="Arial" w:cs="Arial"/>
          <w:bCs/>
          <w:color w:val="000000"/>
          <w:sz w:val="28"/>
          <w:szCs w:val="28"/>
        </w:rPr>
        <w:t> — 134% ВВП. По </w:t>
      </w:r>
      <w:r w:rsidRPr="00590E8D">
        <w:rPr>
          <w:rFonts w:ascii="Arial" w:hAnsi="Arial" w:cs="Arial"/>
          <w:bCs/>
          <w:sz w:val="28"/>
          <w:szCs w:val="28"/>
        </w:rPr>
        <w:t>данным</w:t>
      </w:r>
      <w:r w:rsidRPr="00F92588">
        <w:rPr>
          <w:rFonts w:ascii="Arial" w:hAnsi="Arial" w:cs="Arial"/>
          <w:bCs/>
          <w:color w:val="000000"/>
          <w:sz w:val="28"/>
          <w:szCs w:val="28"/>
        </w:rPr>
        <w:t> </w:t>
      </w:r>
      <w:r w:rsidRPr="00590E8D">
        <w:rPr>
          <w:rFonts w:ascii="Arial" w:hAnsi="Arial" w:cs="Arial"/>
          <w:bCs/>
          <w:sz w:val="28"/>
          <w:szCs w:val="28"/>
        </w:rPr>
        <w:t>Организации экономического сотрудничества и развития</w:t>
      </w:r>
      <w:r w:rsidRPr="00F92588">
        <w:rPr>
          <w:rFonts w:ascii="Arial" w:hAnsi="Arial" w:cs="Arial"/>
          <w:bCs/>
          <w:color w:val="000000"/>
          <w:sz w:val="28"/>
          <w:szCs w:val="28"/>
        </w:rPr>
        <w:t>, показатель России даже ниже, чем у </w:t>
      </w:r>
      <w:r w:rsidRPr="00590E8D">
        <w:rPr>
          <w:rFonts w:ascii="Arial" w:hAnsi="Arial" w:cs="Arial"/>
          <w:bCs/>
          <w:sz w:val="28"/>
          <w:szCs w:val="28"/>
        </w:rPr>
        <w:t>Чили</w:t>
      </w:r>
      <w:r w:rsidRPr="00F92588">
        <w:rPr>
          <w:rFonts w:ascii="Arial" w:hAnsi="Arial" w:cs="Arial"/>
          <w:bCs/>
          <w:color w:val="000000"/>
          <w:sz w:val="28"/>
          <w:szCs w:val="28"/>
        </w:rPr>
        <w:t> и </w:t>
      </w:r>
      <w:r w:rsidRPr="00590E8D">
        <w:rPr>
          <w:rFonts w:ascii="Arial" w:hAnsi="Arial" w:cs="Arial"/>
          <w:bCs/>
          <w:sz w:val="28"/>
          <w:szCs w:val="28"/>
        </w:rPr>
        <w:t>Люксембурга</w:t>
      </w:r>
      <w:r w:rsidRPr="00F92588">
        <w:rPr>
          <w:rFonts w:ascii="Arial" w:hAnsi="Arial" w:cs="Arial"/>
          <w:bCs/>
          <w:color w:val="000000"/>
          <w:sz w:val="28"/>
          <w:szCs w:val="28"/>
        </w:rPr>
        <w:t>.</w:t>
      </w:r>
    </w:p>
    <w:p w:rsidR="00F92588" w:rsidRPr="00F92588" w:rsidRDefault="00F92588" w:rsidP="00F92588">
      <w:pPr>
        <w:spacing w:line="348" w:lineRule="auto"/>
        <w:ind w:firstLine="709"/>
        <w:jc w:val="both"/>
        <w:rPr>
          <w:rFonts w:ascii="Arial" w:hAnsi="Arial" w:cs="Arial"/>
          <w:bCs/>
          <w:color w:val="000000"/>
          <w:sz w:val="28"/>
          <w:szCs w:val="28"/>
        </w:rPr>
      </w:pPr>
      <w:r w:rsidRPr="00F92588">
        <w:rPr>
          <w:rFonts w:ascii="Arial" w:hAnsi="Arial" w:cs="Arial"/>
          <w:bCs/>
          <w:color w:val="000000"/>
          <w:sz w:val="28"/>
          <w:szCs w:val="28"/>
        </w:rPr>
        <w:t>Уровень государственного долга РФ по сравнению с ВВП остается относительно низким уже довольно давно.</w:t>
      </w:r>
    </w:p>
    <w:p w:rsidR="00F92588" w:rsidRPr="00F92588" w:rsidRDefault="00F92588" w:rsidP="00F92588">
      <w:pPr>
        <w:spacing w:line="348" w:lineRule="auto"/>
        <w:ind w:firstLine="709"/>
        <w:jc w:val="both"/>
        <w:rPr>
          <w:rFonts w:ascii="Arial" w:hAnsi="Arial" w:cs="Arial"/>
          <w:bCs/>
          <w:color w:val="000000"/>
          <w:sz w:val="28"/>
          <w:szCs w:val="28"/>
        </w:rPr>
      </w:pPr>
      <w:r w:rsidRPr="00F92588">
        <w:rPr>
          <w:rFonts w:ascii="Arial" w:hAnsi="Arial" w:cs="Arial"/>
          <w:bCs/>
          <w:color w:val="000000"/>
          <w:sz w:val="28"/>
          <w:szCs w:val="28"/>
        </w:rPr>
        <w:t>Как следует из бюджета РФ на ближайшие три года, по итогам 2023 года его объем всего долга страны должен вырасти до 25,369 трлн рублей, в 2024 году — до 27,679 трлн рублей, в 2025 году — до 29,94 трлн рублей. Доля внутреннего долга при этом составит 81,6% в текущем году, 82,4% в следующем и 83,5% в 2025-м.</w:t>
      </w:r>
    </w:p>
    <w:p w:rsidR="00F92588" w:rsidRPr="00F92588" w:rsidRDefault="00F92588" w:rsidP="00F92588">
      <w:pPr>
        <w:spacing w:line="348" w:lineRule="auto"/>
        <w:ind w:firstLine="709"/>
        <w:jc w:val="both"/>
        <w:rPr>
          <w:rFonts w:ascii="Arial" w:hAnsi="Arial" w:cs="Arial"/>
          <w:b/>
          <w:bCs/>
          <w:color w:val="000000"/>
          <w:sz w:val="28"/>
          <w:szCs w:val="28"/>
        </w:rPr>
      </w:pPr>
      <w:r w:rsidRPr="00F92588">
        <w:rPr>
          <w:rFonts w:ascii="Arial" w:hAnsi="Arial" w:cs="Arial"/>
          <w:b/>
          <w:bCs/>
          <w:color w:val="000000"/>
          <w:sz w:val="28"/>
          <w:szCs w:val="28"/>
        </w:rPr>
        <w:t>Долги в рублях</w:t>
      </w:r>
    </w:p>
    <w:p w:rsidR="00F92588" w:rsidRPr="00F92588" w:rsidRDefault="00F92588" w:rsidP="00F92588">
      <w:pPr>
        <w:spacing w:line="348" w:lineRule="auto"/>
        <w:ind w:firstLine="709"/>
        <w:jc w:val="both"/>
        <w:rPr>
          <w:rFonts w:ascii="Arial" w:hAnsi="Arial" w:cs="Arial"/>
          <w:bCs/>
          <w:color w:val="000000"/>
          <w:sz w:val="28"/>
          <w:szCs w:val="28"/>
        </w:rPr>
      </w:pPr>
      <w:r w:rsidRPr="00F92588">
        <w:rPr>
          <w:rFonts w:ascii="Arial" w:hAnsi="Arial" w:cs="Arial"/>
          <w:bCs/>
          <w:color w:val="000000"/>
          <w:sz w:val="28"/>
          <w:szCs w:val="28"/>
        </w:rPr>
        <w:t>Санкции существенно осложнили привлечение средств на международной арене, что заставило Минфин занимать средства на внутреннем рынке. Это также более безопасно с точки зрения потенциальных вторичных санкций.</w:t>
      </w:r>
    </w:p>
    <w:p w:rsidR="00F92588" w:rsidRPr="00F92588" w:rsidRDefault="00F92588" w:rsidP="00F92588">
      <w:pPr>
        <w:spacing w:line="348" w:lineRule="auto"/>
        <w:ind w:firstLine="709"/>
        <w:jc w:val="both"/>
        <w:rPr>
          <w:rFonts w:ascii="Arial" w:hAnsi="Arial" w:cs="Arial"/>
          <w:bCs/>
          <w:color w:val="000000"/>
          <w:sz w:val="28"/>
          <w:szCs w:val="28"/>
        </w:rPr>
      </w:pPr>
      <w:r w:rsidRPr="00F92588">
        <w:rPr>
          <w:rFonts w:ascii="Arial" w:hAnsi="Arial" w:cs="Arial"/>
          <w:bCs/>
          <w:color w:val="000000"/>
          <w:sz w:val="28"/>
          <w:szCs w:val="28"/>
        </w:rPr>
        <w:t>В четвертом квартале прошлого года Минфин разместил ОФЗ на 3,14 трлн рублей. В качестве основного инструмента ведомство использует классические ОФЗ с фиксированным купоном.</w:t>
      </w:r>
    </w:p>
    <w:p w:rsidR="00473BF0" w:rsidRPr="004C0A21" w:rsidRDefault="00473BF0" w:rsidP="00B23693">
      <w:pPr>
        <w:spacing w:line="348" w:lineRule="auto"/>
        <w:jc w:val="both"/>
        <w:rPr>
          <w:rFonts w:ascii="Arial" w:hAnsi="Arial" w:cs="Arial"/>
          <w:bCs/>
          <w:color w:val="000000"/>
          <w:sz w:val="28"/>
          <w:szCs w:val="28"/>
        </w:rPr>
      </w:pPr>
    </w:p>
    <w:p w:rsidR="003769DF" w:rsidRDefault="00A95C8F" w:rsidP="00474DC8">
      <w:pPr>
        <w:pStyle w:val="2"/>
        <w:spacing w:line="348" w:lineRule="auto"/>
      </w:pPr>
      <w:bookmarkStart w:id="50" w:name="_Toc132195006"/>
      <w:r w:rsidRPr="00A95C8F">
        <w:t>Общество</w:t>
      </w:r>
      <w:bookmarkEnd w:id="49"/>
      <w:bookmarkEnd w:id="50"/>
      <w:r w:rsidRPr="00A95C8F">
        <w:t xml:space="preserve"> </w:t>
      </w:r>
    </w:p>
    <w:p w:rsidR="00590E8D" w:rsidRPr="00590E8D" w:rsidRDefault="00590E8D" w:rsidP="008C32B2">
      <w:pPr>
        <w:pStyle w:val="15"/>
        <w:rPr>
          <w:b/>
        </w:rPr>
      </w:pPr>
      <w:r w:rsidRPr="00590E8D">
        <w:rPr>
          <w:b/>
        </w:rPr>
        <w:t>Не только кнут, там есть и пряник. Рассказываем о неожиданном в законе об электронных повестках</w:t>
      </w:r>
    </w:p>
    <w:p w:rsidR="00590E8D" w:rsidRPr="00590E8D" w:rsidRDefault="00590E8D" w:rsidP="008C32B2">
      <w:pPr>
        <w:pStyle w:val="15"/>
      </w:pPr>
      <w:r w:rsidRPr="00590E8D">
        <w:t>Госдума в трех чтениях приняла закон о цифровом военкомате, или, как его уже назвали в народе, закон об электронных повестках. Документ объемный, внесенный и принятый в спешке. Он по-настоящему революционный — в том смысле, что переводит бумажные военкоматы на электронные рельсы. В нем есть как довольно жесткие меры, так и неожиданные послабления. Рассказываем об основных изменениях в законе, который содержит точечные поправки в несколько федеральных законов, но главным образом меняет ФЗ «О воинской обязанности и военной службе».</w:t>
      </w:r>
      <w:r w:rsidR="008C32B2" w:rsidRPr="00590E8D">
        <w:t xml:space="preserve"> </w:t>
      </w:r>
    </w:p>
    <w:p w:rsidR="00590E8D" w:rsidRPr="00590E8D" w:rsidRDefault="00590E8D" w:rsidP="00590E8D">
      <w:pPr>
        <w:pStyle w:val="15"/>
      </w:pPr>
      <w:r w:rsidRPr="00590E8D">
        <w:t>Напомним, речь по-прежнему идет о призыве на военную службу мужчин в возрасте от 18 до 27 лет. Законопроект о повышении призывного возраста до 30 лет пока не принят.</w:t>
      </w:r>
    </w:p>
    <w:p w:rsidR="00590E8D" w:rsidRPr="00590E8D" w:rsidRDefault="00590E8D" w:rsidP="00590E8D">
      <w:pPr>
        <w:pStyle w:val="15"/>
        <w:rPr>
          <w:b/>
        </w:rPr>
      </w:pPr>
      <w:r w:rsidRPr="00590E8D">
        <w:rPr>
          <w:b/>
        </w:rPr>
        <w:t>Главные изменения в законе об электронных повестках</w:t>
      </w:r>
    </w:p>
    <w:p w:rsidR="00590E8D" w:rsidRPr="00590E8D" w:rsidRDefault="00590E8D" w:rsidP="00590E8D">
      <w:pPr>
        <w:pStyle w:val="15"/>
      </w:pPr>
      <w:r w:rsidRPr="00590E8D">
        <w:t>Повестка приобретает уведомительный характер. У военкома больше нет необходимости «ловить» призывника и вручать документ под роспись. Бумажная версия сохраняется, но равную ей силу имеют также:</w:t>
      </w:r>
    </w:p>
    <w:p w:rsidR="00590E8D" w:rsidRPr="00590E8D" w:rsidRDefault="00590E8D">
      <w:pPr>
        <w:pStyle w:val="15"/>
        <w:numPr>
          <w:ilvl w:val="0"/>
          <w:numId w:val="3"/>
        </w:numPr>
      </w:pPr>
      <w:r w:rsidRPr="00590E8D">
        <w:t>электронное уведомление на «Госуслугах»;</w:t>
      </w:r>
    </w:p>
    <w:p w:rsidR="00590E8D" w:rsidRPr="00590E8D" w:rsidRDefault="00590E8D">
      <w:pPr>
        <w:pStyle w:val="15"/>
        <w:numPr>
          <w:ilvl w:val="0"/>
          <w:numId w:val="4"/>
        </w:numPr>
      </w:pPr>
      <w:r w:rsidRPr="00590E8D">
        <w:t>заказное письмо (с уведомлением) по почте;</w:t>
      </w:r>
    </w:p>
    <w:p w:rsidR="00590E8D" w:rsidRPr="00590E8D" w:rsidRDefault="00590E8D">
      <w:pPr>
        <w:pStyle w:val="15"/>
        <w:numPr>
          <w:ilvl w:val="0"/>
          <w:numId w:val="5"/>
        </w:numPr>
      </w:pPr>
      <w:r w:rsidRPr="00590E8D">
        <w:t>уведомление в личном кабинете </w:t>
      </w:r>
      <w:r w:rsidRPr="00590E8D">
        <w:rPr>
          <w:b/>
        </w:rPr>
        <w:t>Реестра повесток</w:t>
      </w:r>
      <w:r w:rsidRPr="00590E8D">
        <w:t>;</w:t>
      </w:r>
    </w:p>
    <w:p w:rsidR="00590E8D" w:rsidRPr="00590E8D" w:rsidRDefault="00590E8D">
      <w:pPr>
        <w:pStyle w:val="15"/>
        <w:numPr>
          <w:ilvl w:val="0"/>
          <w:numId w:val="6"/>
        </w:numPr>
      </w:pPr>
      <w:r w:rsidRPr="00590E8D">
        <w:t>выписка из Реестра повесток, полученная в МФЦ.</w:t>
      </w:r>
    </w:p>
    <w:p w:rsidR="00590E8D" w:rsidRPr="00590E8D" w:rsidRDefault="00590E8D" w:rsidP="00590E8D">
      <w:pPr>
        <w:pStyle w:val="15"/>
        <w:rPr>
          <w:b/>
        </w:rPr>
      </w:pPr>
      <w:r w:rsidRPr="00590E8D">
        <w:rPr>
          <w:b/>
        </w:rPr>
        <w:t>Когда повестка считается врученной</w:t>
      </w:r>
    </w:p>
    <w:p w:rsidR="00590E8D" w:rsidRPr="00590E8D" w:rsidRDefault="00590E8D">
      <w:pPr>
        <w:pStyle w:val="15"/>
        <w:numPr>
          <w:ilvl w:val="0"/>
          <w:numId w:val="7"/>
        </w:numPr>
      </w:pPr>
      <w:r w:rsidRPr="00590E8D">
        <w:t>Если вам ее лично вручил сотрудник военкомата или работник вашей организации, ответственный за военно-учетное направление (как правило, кадровик);</w:t>
      </w:r>
    </w:p>
    <w:p w:rsidR="00590E8D" w:rsidRPr="00590E8D" w:rsidRDefault="00590E8D">
      <w:pPr>
        <w:pStyle w:val="15"/>
        <w:numPr>
          <w:ilvl w:val="0"/>
          <w:numId w:val="7"/>
        </w:numPr>
      </w:pPr>
      <w:r w:rsidRPr="00590E8D">
        <w:lastRenderedPageBreak/>
        <w:t>в день доставки (вручения) заказного письма — при этом обязательно должно быть уведомление с отметкой почты о доставке (вручении);</w:t>
      </w:r>
    </w:p>
    <w:p w:rsidR="00590E8D" w:rsidRPr="00590E8D" w:rsidRDefault="00590E8D">
      <w:pPr>
        <w:pStyle w:val="15"/>
        <w:numPr>
          <w:ilvl w:val="0"/>
          <w:numId w:val="7"/>
        </w:numPr>
      </w:pPr>
      <w:r w:rsidRPr="00590E8D">
        <w:t>если гражданин отказывается получать повестку, это фиксируется сотрудником военкомата, кадровиком, сотрудником почты, и повестка всё равно считается врученной;</w:t>
      </w:r>
    </w:p>
    <w:p w:rsidR="00590E8D" w:rsidRPr="00590E8D" w:rsidRDefault="00590E8D">
      <w:pPr>
        <w:pStyle w:val="15"/>
        <w:numPr>
          <w:ilvl w:val="0"/>
          <w:numId w:val="7"/>
        </w:numPr>
      </w:pPr>
      <w:r w:rsidRPr="00590E8D">
        <w:t>в день размещения электронной повестки в личном кабинете на «соответствующем информационном ресурсе» (в законе не конкретизируется, что это «Госуслуги»);</w:t>
      </w:r>
    </w:p>
    <w:p w:rsidR="00590E8D" w:rsidRPr="00590E8D" w:rsidRDefault="00590E8D">
      <w:pPr>
        <w:pStyle w:val="15"/>
        <w:numPr>
          <w:ilvl w:val="0"/>
          <w:numId w:val="7"/>
        </w:numPr>
      </w:pPr>
      <w:r w:rsidRPr="00590E8D">
        <w:t>через семь дней после размещения соответствующей записи в Реестре повесток.</w:t>
      </w:r>
    </w:p>
    <w:p w:rsidR="00590E8D" w:rsidRPr="00590E8D" w:rsidRDefault="00590E8D" w:rsidP="00590E8D">
      <w:pPr>
        <w:pStyle w:val="15"/>
        <w:rPr>
          <w:b/>
        </w:rPr>
      </w:pPr>
      <w:r w:rsidRPr="00590E8D">
        <w:rPr>
          <w:b/>
        </w:rPr>
        <w:t>Что такое Реестр повесток</w:t>
      </w:r>
    </w:p>
    <w:p w:rsidR="00590E8D" w:rsidRPr="00590E8D" w:rsidRDefault="00590E8D" w:rsidP="008C32B2">
      <w:pPr>
        <w:pStyle w:val="15"/>
      </w:pPr>
      <w:r w:rsidRPr="00590E8D">
        <w:t>Реестр повесток, равно как и еще один новый сервис </w:t>
      </w:r>
      <w:r w:rsidRPr="00590E8D">
        <w:rPr>
          <w:b/>
        </w:rPr>
        <w:t>Реестр воинского учета</w:t>
      </w:r>
      <w:r w:rsidRPr="00590E8D">
        <w:t>, существует пока на бумаге. Эти информационные ресурсы еще только предстоит сформировать Минцифры по «техзаданию», которое должен определить кабмин. Как следует из описания в законе, это должна быть некая единая база данных всех военнообязанных — «Единый реестр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w:t>
      </w:r>
    </w:p>
    <w:p w:rsidR="00590E8D" w:rsidRPr="00590E8D" w:rsidRDefault="00590E8D" w:rsidP="00590E8D">
      <w:pPr>
        <w:pStyle w:val="15"/>
      </w:pPr>
      <w:r w:rsidRPr="00590E8D">
        <w:t>Конечный пользователь этого ресурса — Минобороны, а наполнять его будут все имеющиеся на данный момент государственные и не только сервисы, от налоговой и порталов типа «Правосудие» и «Госуслуги» до администраций образовательных учреждений (вузы, колледжи) и руководства компаний, в которых вы работаете. При этом для обработки персональных данных, согласно закону, </w:t>
      </w:r>
      <w:r w:rsidRPr="00590E8D">
        <w:rPr>
          <w:b/>
        </w:rPr>
        <w:t>не потребуется получать согласие</w:t>
      </w:r>
      <w:r w:rsidRPr="00590E8D">
        <w:t> гражданина.</w:t>
      </w:r>
    </w:p>
    <w:p w:rsidR="00590E8D" w:rsidRPr="00590E8D" w:rsidRDefault="00590E8D" w:rsidP="00590E8D">
      <w:pPr>
        <w:pStyle w:val="15"/>
      </w:pPr>
      <w:r w:rsidRPr="00590E8D">
        <w:lastRenderedPageBreak/>
        <w:t>Чтобы понять, где и от кого Реестр воинского учета будет наполняться сведениями, достаточно взглянуть на анкету, которая будет заведена на каждого военнообязанного.</w:t>
      </w:r>
    </w:p>
    <w:p w:rsidR="00590E8D" w:rsidRPr="00590E8D" w:rsidRDefault="00590E8D" w:rsidP="00590E8D">
      <w:pPr>
        <w:pStyle w:val="15"/>
        <w:rPr>
          <w:b/>
        </w:rPr>
      </w:pPr>
      <w:r w:rsidRPr="00590E8D">
        <w:rPr>
          <w:b/>
        </w:rPr>
        <w:t>Что будет храниться в Реестре воинского учета</w:t>
      </w:r>
    </w:p>
    <w:p w:rsidR="00590E8D" w:rsidRPr="00590E8D" w:rsidRDefault="00590E8D" w:rsidP="00590E8D">
      <w:pPr>
        <w:pStyle w:val="15"/>
      </w:pPr>
      <w:r w:rsidRPr="00590E8D">
        <w:t>В состав сведений Реестра воинского учета включаются следующие сведения о гражданах:</w:t>
      </w:r>
    </w:p>
    <w:p w:rsidR="00590E8D" w:rsidRPr="00590E8D" w:rsidRDefault="00590E8D" w:rsidP="00590E8D">
      <w:pPr>
        <w:pStyle w:val="15"/>
      </w:pPr>
      <w:r w:rsidRPr="00590E8D">
        <w:t>а) фамилия, имя, отчество (при наличии);</w:t>
      </w:r>
    </w:p>
    <w:p w:rsidR="00590E8D" w:rsidRPr="00590E8D" w:rsidRDefault="00590E8D" w:rsidP="00590E8D">
      <w:pPr>
        <w:pStyle w:val="15"/>
      </w:pPr>
      <w:r w:rsidRPr="00590E8D">
        <w:t>б) дата рождения;</w:t>
      </w:r>
    </w:p>
    <w:p w:rsidR="00590E8D" w:rsidRPr="00590E8D" w:rsidRDefault="00590E8D" w:rsidP="00590E8D">
      <w:pPr>
        <w:pStyle w:val="15"/>
      </w:pPr>
      <w:r w:rsidRPr="00590E8D">
        <w:t>в) пол;</w:t>
      </w:r>
    </w:p>
    <w:p w:rsidR="00590E8D" w:rsidRPr="00590E8D" w:rsidRDefault="00590E8D" w:rsidP="00590E8D">
      <w:pPr>
        <w:pStyle w:val="15"/>
      </w:pPr>
      <w:r w:rsidRPr="00590E8D">
        <w:t>г) сведения о документе, удостоверяющем личность, включая вид, серию, номер, дату выдачи, наименование или код органа, выдавшего документ;</w:t>
      </w:r>
    </w:p>
    <w:p w:rsidR="00590E8D" w:rsidRPr="00590E8D" w:rsidRDefault="00590E8D" w:rsidP="00590E8D">
      <w:pPr>
        <w:pStyle w:val="15"/>
      </w:pPr>
      <w:r w:rsidRPr="00590E8D">
        <w:t>д) страховой номер индивидуального лицевого счета (при наличии);</w:t>
      </w:r>
    </w:p>
    <w:p w:rsidR="00590E8D" w:rsidRPr="00590E8D" w:rsidRDefault="00590E8D" w:rsidP="00590E8D">
      <w:pPr>
        <w:pStyle w:val="15"/>
      </w:pPr>
      <w:r w:rsidRPr="00590E8D">
        <w:t>е) идентификационный номер налогоплательщика;</w:t>
      </w:r>
    </w:p>
    <w:p w:rsidR="00590E8D" w:rsidRPr="00590E8D" w:rsidRDefault="00590E8D" w:rsidP="00590E8D">
      <w:pPr>
        <w:pStyle w:val="15"/>
      </w:pPr>
      <w:r w:rsidRPr="00590E8D">
        <w:t>ж) место жительства и (или) место пребывания, в том числе не подтвержденные регистрацией по месту жительства и (или) месту пребывания;</w:t>
      </w:r>
    </w:p>
    <w:p w:rsidR="00590E8D" w:rsidRPr="00590E8D" w:rsidRDefault="00590E8D" w:rsidP="00590E8D">
      <w:pPr>
        <w:pStyle w:val="15"/>
      </w:pPr>
      <w:r w:rsidRPr="00590E8D">
        <w:t>з)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590E8D" w:rsidRPr="00590E8D" w:rsidRDefault="00590E8D" w:rsidP="00590E8D">
      <w:pPr>
        <w:pStyle w:val="15"/>
      </w:pPr>
      <w:r w:rsidRPr="00590E8D">
        <w:t>и) код и наименование военного комиссариата, в котором гражданин состоит на учете;</w:t>
      </w:r>
    </w:p>
    <w:p w:rsidR="00590E8D" w:rsidRPr="00590E8D" w:rsidRDefault="00590E8D" w:rsidP="00590E8D">
      <w:pPr>
        <w:pStyle w:val="15"/>
      </w:pPr>
      <w:r w:rsidRPr="00590E8D">
        <w:t>к) сведения о постановке на воинский учет или снятии с воинского учета;</w:t>
      </w:r>
    </w:p>
    <w:p w:rsidR="00590E8D" w:rsidRPr="00590E8D" w:rsidRDefault="00590E8D" w:rsidP="00590E8D">
      <w:pPr>
        <w:pStyle w:val="15"/>
      </w:pPr>
      <w:r w:rsidRPr="00590E8D">
        <w:t>л) сведения о факте выдачи документа воинского учета;</w:t>
      </w:r>
    </w:p>
    <w:p w:rsidR="00590E8D" w:rsidRPr="00590E8D" w:rsidRDefault="00590E8D" w:rsidP="00590E8D">
      <w:pPr>
        <w:pStyle w:val="15"/>
      </w:pPr>
      <w:r w:rsidRPr="00590E8D">
        <w:t>м) сведения о трудовой деятельности, включая сведения о работодателе;</w:t>
      </w:r>
    </w:p>
    <w:p w:rsidR="00590E8D" w:rsidRPr="00590E8D" w:rsidRDefault="00590E8D" w:rsidP="00590E8D">
      <w:pPr>
        <w:pStyle w:val="15"/>
      </w:pPr>
      <w:r w:rsidRPr="00590E8D">
        <w:lastRenderedPageBreak/>
        <w:t>н) сведения о прохождении обучения, включая сведения об образовательной организации;</w:t>
      </w:r>
    </w:p>
    <w:p w:rsidR="00590E8D" w:rsidRPr="00590E8D" w:rsidRDefault="00590E8D" w:rsidP="00590E8D">
      <w:pPr>
        <w:pStyle w:val="15"/>
      </w:pPr>
      <w:r w:rsidRPr="00590E8D">
        <w:t>о) сведения о состоянии здоровья;</w:t>
      </w:r>
    </w:p>
    <w:p w:rsidR="00590E8D" w:rsidRPr="00590E8D" w:rsidRDefault="00590E8D" w:rsidP="00590E8D">
      <w:pPr>
        <w:pStyle w:val="15"/>
      </w:pPr>
      <w:r w:rsidRPr="00590E8D">
        <w:t>п) код записи о гражданине в государственном информационном ресурсе;</w:t>
      </w:r>
    </w:p>
    <w:p w:rsidR="00590E8D" w:rsidRPr="00590E8D" w:rsidRDefault="00590E8D" w:rsidP="00590E8D">
      <w:pPr>
        <w:pStyle w:val="15"/>
      </w:pPr>
      <w:r w:rsidRPr="00590E8D">
        <w:t>р) признак наличия у гражданина оснований для предоставления отсрочки или освобождения от призыва на военную службу;</w:t>
      </w:r>
    </w:p>
    <w:p w:rsidR="00590E8D" w:rsidRPr="00590E8D" w:rsidRDefault="00590E8D" w:rsidP="00590E8D">
      <w:pPr>
        <w:pStyle w:val="15"/>
      </w:pPr>
      <w:r w:rsidRPr="00590E8D">
        <w:t>с) иные сведения.</w:t>
      </w:r>
    </w:p>
    <w:p w:rsidR="00590E8D" w:rsidRPr="00590E8D" w:rsidRDefault="00590E8D" w:rsidP="00590E8D">
      <w:pPr>
        <w:pStyle w:val="15"/>
      </w:pPr>
      <w:r w:rsidRPr="00590E8D">
        <w:t>Из каких уже существующих баз данных </w:t>
      </w:r>
      <w:r w:rsidRPr="00590E8D">
        <w:rPr>
          <w:b/>
        </w:rPr>
        <w:t>будет формироваться Реестр военного учета</w:t>
      </w:r>
      <w:r w:rsidRPr="00590E8D">
        <w:t>:</w:t>
      </w:r>
    </w:p>
    <w:p w:rsidR="00590E8D" w:rsidRPr="00590E8D" w:rsidRDefault="00590E8D">
      <w:pPr>
        <w:pStyle w:val="15"/>
        <w:numPr>
          <w:ilvl w:val="0"/>
          <w:numId w:val="8"/>
        </w:numPr>
      </w:pPr>
      <w:r w:rsidRPr="00590E8D">
        <w:t>полиции;</w:t>
      </w:r>
    </w:p>
    <w:p w:rsidR="00590E8D" w:rsidRPr="00590E8D" w:rsidRDefault="00590E8D">
      <w:pPr>
        <w:pStyle w:val="15"/>
        <w:numPr>
          <w:ilvl w:val="0"/>
          <w:numId w:val="9"/>
        </w:numPr>
      </w:pPr>
      <w:r w:rsidRPr="00590E8D">
        <w:t>налоговой;</w:t>
      </w:r>
    </w:p>
    <w:p w:rsidR="00590E8D" w:rsidRPr="00590E8D" w:rsidRDefault="00590E8D">
      <w:pPr>
        <w:pStyle w:val="15"/>
        <w:numPr>
          <w:ilvl w:val="0"/>
          <w:numId w:val="10"/>
        </w:numPr>
      </w:pPr>
      <w:r w:rsidRPr="00590E8D">
        <w:t>Росгвардии;</w:t>
      </w:r>
    </w:p>
    <w:p w:rsidR="00590E8D" w:rsidRPr="00590E8D" w:rsidRDefault="00590E8D">
      <w:pPr>
        <w:pStyle w:val="15"/>
        <w:numPr>
          <w:ilvl w:val="0"/>
          <w:numId w:val="11"/>
        </w:numPr>
      </w:pPr>
      <w:r w:rsidRPr="00590E8D">
        <w:t>Минпросвещения;</w:t>
      </w:r>
    </w:p>
    <w:p w:rsidR="00590E8D" w:rsidRPr="00590E8D" w:rsidRDefault="00590E8D">
      <w:pPr>
        <w:pStyle w:val="15"/>
        <w:numPr>
          <w:ilvl w:val="0"/>
          <w:numId w:val="12"/>
        </w:numPr>
      </w:pPr>
      <w:r w:rsidRPr="00590E8D">
        <w:t>Минобрнауки;</w:t>
      </w:r>
    </w:p>
    <w:p w:rsidR="00590E8D" w:rsidRPr="00590E8D" w:rsidRDefault="00590E8D">
      <w:pPr>
        <w:pStyle w:val="15"/>
        <w:numPr>
          <w:ilvl w:val="0"/>
          <w:numId w:val="13"/>
        </w:numPr>
      </w:pPr>
      <w:r w:rsidRPr="00590E8D">
        <w:t>Минздрава;</w:t>
      </w:r>
    </w:p>
    <w:p w:rsidR="00590E8D" w:rsidRPr="00590E8D" w:rsidRDefault="00590E8D">
      <w:pPr>
        <w:pStyle w:val="15"/>
        <w:numPr>
          <w:ilvl w:val="0"/>
          <w:numId w:val="13"/>
        </w:numPr>
      </w:pPr>
      <w:r w:rsidRPr="00590E8D">
        <w:t>Пенсионного фонда;</w:t>
      </w:r>
    </w:p>
    <w:p w:rsidR="00590E8D" w:rsidRPr="00590E8D" w:rsidRDefault="00590E8D">
      <w:pPr>
        <w:pStyle w:val="15"/>
        <w:numPr>
          <w:ilvl w:val="0"/>
          <w:numId w:val="13"/>
        </w:numPr>
      </w:pPr>
      <w:r w:rsidRPr="00590E8D">
        <w:t>Центризбиркома.</w:t>
      </w:r>
    </w:p>
    <w:p w:rsidR="00590E8D" w:rsidRPr="00590E8D" w:rsidRDefault="00590E8D" w:rsidP="00590E8D">
      <w:pPr>
        <w:pStyle w:val="15"/>
      </w:pPr>
      <w:r w:rsidRPr="00590E8D">
        <w:t>По смыслу закона, все сведения будут слиты в эту базу автоматически, автоматически заполнена будет и виртуальная картотека. Для этого даже не нужно будет личного присутствия оформляемого гражданина. А о всех неточностях и ошибках в персональной анкете гражданин может сообщить при помощи «Госуслуг». Но можно явиться и лично. Это не запрещено.</w:t>
      </w:r>
    </w:p>
    <w:p w:rsidR="00590E8D" w:rsidRPr="00590E8D" w:rsidRDefault="00590E8D" w:rsidP="00590E8D">
      <w:pPr>
        <w:pStyle w:val="15"/>
      </w:pPr>
      <w:r w:rsidRPr="00590E8D">
        <w:t>Кроме того, в Реестр воинского учета военные комиссариаты будут вносить данные:</w:t>
      </w:r>
    </w:p>
    <w:p w:rsidR="00590E8D" w:rsidRPr="00590E8D" w:rsidRDefault="00590E8D">
      <w:pPr>
        <w:pStyle w:val="15"/>
        <w:numPr>
          <w:ilvl w:val="0"/>
          <w:numId w:val="14"/>
        </w:numPr>
      </w:pPr>
      <w:r w:rsidRPr="00590E8D">
        <w:t>о направленных и полученных повестках;</w:t>
      </w:r>
    </w:p>
    <w:p w:rsidR="00590E8D" w:rsidRPr="00590E8D" w:rsidRDefault="00590E8D">
      <w:pPr>
        <w:pStyle w:val="15"/>
        <w:numPr>
          <w:ilvl w:val="0"/>
          <w:numId w:val="15"/>
        </w:numPr>
      </w:pPr>
      <w:r w:rsidRPr="00590E8D">
        <w:t>о явке (неявке), в том числе по уважительным причинам;</w:t>
      </w:r>
    </w:p>
    <w:p w:rsidR="00590E8D" w:rsidRPr="00590E8D" w:rsidRDefault="00590E8D">
      <w:pPr>
        <w:pStyle w:val="15"/>
        <w:numPr>
          <w:ilvl w:val="0"/>
          <w:numId w:val="16"/>
        </w:numPr>
      </w:pPr>
      <w:r w:rsidRPr="00590E8D">
        <w:t>о </w:t>
      </w:r>
      <w:r w:rsidRPr="00590E8D">
        <w:rPr>
          <w:b/>
        </w:rPr>
        <w:t>введении временных ограничительных мер</w:t>
      </w:r>
      <w:r w:rsidRPr="00590E8D">
        <w:t>;</w:t>
      </w:r>
    </w:p>
    <w:p w:rsidR="00590E8D" w:rsidRPr="00590E8D" w:rsidRDefault="00590E8D">
      <w:pPr>
        <w:pStyle w:val="15"/>
        <w:numPr>
          <w:ilvl w:val="0"/>
          <w:numId w:val="17"/>
        </w:numPr>
      </w:pPr>
      <w:r w:rsidRPr="00590E8D">
        <w:lastRenderedPageBreak/>
        <w:t>о начале административного или уголовного производства в связи с уклонением от службы;</w:t>
      </w:r>
    </w:p>
    <w:p w:rsidR="00590E8D" w:rsidRPr="00590E8D" w:rsidRDefault="00590E8D">
      <w:pPr>
        <w:pStyle w:val="15"/>
        <w:numPr>
          <w:ilvl w:val="0"/>
          <w:numId w:val="18"/>
        </w:numPr>
      </w:pPr>
      <w:r w:rsidRPr="00590E8D">
        <w:t>об обжаловании решений и результатах рассмотрения таких жалоб.</w:t>
      </w:r>
    </w:p>
    <w:p w:rsidR="00590E8D" w:rsidRPr="00590E8D" w:rsidRDefault="00590E8D" w:rsidP="00590E8D">
      <w:pPr>
        <w:pStyle w:val="15"/>
      </w:pPr>
      <w:r w:rsidRPr="00590E8D">
        <w:t>Состоящий на военном учете сможет зарегистрировать личный кабинет в Реестре повесток. Судя по описанию, это будет что-то типа личного кабинета в сервисе налоговой службы. Здесь можно будет увидеть информацию о выписанных повестках.</w:t>
      </w:r>
    </w:p>
    <w:p w:rsidR="00590E8D" w:rsidRPr="00590E8D" w:rsidRDefault="00590E8D" w:rsidP="00590E8D">
      <w:pPr>
        <w:pStyle w:val="15"/>
      </w:pPr>
      <w:r w:rsidRPr="00590E8D">
        <w:rPr>
          <w:b/>
        </w:rPr>
        <w:t>ВАЖНО.</w:t>
      </w:r>
      <w:r w:rsidRPr="00590E8D">
        <w:t> Если во время текущей кампании (например, осенью) не пришла повестка, а вы знаете, что отсрочки у вас нет, то следующей весной вы обязаны сами прийти в военкомат для сверки данных.</w:t>
      </w:r>
    </w:p>
    <w:p w:rsidR="00590E8D" w:rsidRPr="00590E8D" w:rsidRDefault="00590E8D" w:rsidP="00590E8D">
      <w:pPr>
        <w:pStyle w:val="15"/>
        <w:rPr>
          <w:b/>
        </w:rPr>
      </w:pPr>
      <w:r w:rsidRPr="00590E8D">
        <w:rPr>
          <w:b/>
        </w:rPr>
        <w:t>Что будет за неявку в военкомат по повестке</w:t>
      </w:r>
    </w:p>
    <w:p w:rsidR="00590E8D" w:rsidRPr="00590E8D" w:rsidRDefault="00590E8D" w:rsidP="00590E8D">
      <w:pPr>
        <w:pStyle w:val="15"/>
      </w:pPr>
      <w:r w:rsidRPr="00590E8D">
        <w:t>Явиться по повестке необходимо в течение двухнедельного срока, максимально — 20 дней. Закон вводит еще одно новое понятие — «временные меры, направленные на обеспечение явки по повестке военного комиссариата».</w:t>
      </w:r>
    </w:p>
    <w:p w:rsidR="00590E8D" w:rsidRPr="00590E8D" w:rsidRDefault="00590E8D" w:rsidP="00590E8D">
      <w:pPr>
        <w:pStyle w:val="15"/>
        <w:rPr>
          <w:b/>
        </w:rPr>
      </w:pPr>
      <w:r w:rsidRPr="00590E8D">
        <w:rPr>
          <w:b/>
        </w:rPr>
        <w:t>Какие могут быть меры за неявку в военкомат без уважительных причин:</w:t>
      </w:r>
    </w:p>
    <w:p w:rsidR="00590E8D" w:rsidRPr="00590E8D" w:rsidRDefault="00590E8D">
      <w:pPr>
        <w:pStyle w:val="15"/>
        <w:numPr>
          <w:ilvl w:val="0"/>
          <w:numId w:val="19"/>
        </w:numPr>
      </w:pPr>
      <w:r w:rsidRPr="00590E8D">
        <w:t>запрет на выезд из страны;</w:t>
      </w:r>
    </w:p>
    <w:p w:rsidR="00590E8D" w:rsidRPr="00590E8D" w:rsidRDefault="00590E8D">
      <w:pPr>
        <w:pStyle w:val="15"/>
        <w:numPr>
          <w:ilvl w:val="0"/>
          <w:numId w:val="20"/>
        </w:numPr>
      </w:pPr>
      <w:r w:rsidRPr="00590E8D">
        <w:t>запрет на регистрацию в качестве ИП и самозанятого;</w:t>
      </w:r>
    </w:p>
    <w:p w:rsidR="00590E8D" w:rsidRPr="00590E8D" w:rsidRDefault="00590E8D">
      <w:pPr>
        <w:pStyle w:val="15"/>
        <w:numPr>
          <w:ilvl w:val="0"/>
          <w:numId w:val="21"/>
        </w:numPr>
      </w:pPr>
      <w:r w:rsidRPr="00590E8D">
        <w:t>запрет на госучет и регистрацию недвижимости и транспорта;</w:t>
      </w:r>
    </w:p>
    <w:p w:rsidR="00590E8D" w:rsidRPr="00590E8D" w:rsidRDefault="00590E8D">
      <w:pPr>
        <w:pStyle w:val="15"/>
        <w:numPr>
          <w:ilvl w:val="0"/>
          <w:numId w:val="22"/>
        </w:numPr>
      </w:pPr>
      <w:r w:rsidRPr="00590E8D">
        <w:t>приостановка действия водительского удостоверения;</w:t>
      </w:r>
    </w:p>
    <w:p w:rsidR="00590E8D" w:rsidRPr="00590E8D" w:rsidRDefault="00590E8D">
      <w:pPr>
        <w:pStyle w:val="15"/>
        <w:numPr>
          <w:ilvl w:val="0"/>
          <w:numId w:val="23"/>
        </w:numPr>
      </w:pPr>
      <w:r w:rsidRPr="00590E8D">
        <w:t>запрет на получение кредита, займа в банке.</w:t>
      </w:r>
    </w:p>
    <w:p w:rsidR="00590E8D" w:rsidRPr="00590E8D" w:rsidRDefault="00590E8D" w:rsidP="00590E8D">
      <w:pPr>
        <w:pStyle w:val="15"/>
      </w:pPr>
    </w:p>
    <w:p w:rsidR="00590E8D" w:rsidRPr="00590E8D" w:rsidRDefault="00590E8D" w:rsidP="00590E8D">
      <w:pPr>
        <w:pStyle w:val="15"/>
      </w:pPr>
      <w:r w:rsidRPr="00590E8D">
        <w:t xml:space="preserve">Решение об ограничительных мерах принимает военком, он же вводит эти сведения в единую базу, к которой (по смыслу закона) будут иметь доступ пограничники, гаишники, сотрудники Росреестра и банков. Региональные власти могут ввести дополнительные санкции, лишив социальных льгот, выплат и иных преференций. Ограничения </w:t>
      </w:r>
      <w:r w:rsidRPr="00590E8D">
        <w:lastRenderedPageBreak/>
        <w:t>снимает тоже военком — после явки к нему. Информация о введении и снятии запретов будет направляться через кабинет на «Госуслугах».</w:t>
      </w:r>
    </w:p>
    <w:p w:rsidR="00590E8D" w:rsidRPr="00590E8D" w:rsidRDefault="00590E8D" w:rsidP="00590E8D">
      <w:pPr>
        <w:pStyle w:val="15"/>
        <w:rPr>
          <w:b/>
        </w:rPr>
      </w:pPr>
      <w:r w:rsidRPr="00590E8D">
        <w:rPr>
          <w:b/>
        </w:rPr>
        <w:t>Как изменилось наказание за уклонение от службы в армии</w:t>
      </w:r>
    </w:p>
    <w:p w:rsidR="00590E8D" w:rsidRPr="00590E8D" w:rsidRDefault="00590E8D" w:rsidP="00590E8D">
      <w:pPr>
        <w:pStyle w:val="15"/>
      </w:pPr>
      <w:r w:rsidRPr="00590E8D">
        <w:t>Стоит отметить, что закон не предусматривает ужесточения наказания за уклонения от службы. Поправок в соответствующих статьях Административного и Уголовного кодекса нет. При этом есть любопытный нюанс. Например, </w:t>
      </w:r>
      <w:r w:rsidRPr="00590E8D">
        <w:rPr>
          <w:b/>
        </w:rPr>
        <w:t>утрачивает силу пункт 4 ст. 31 закона</w:t>
      </w:r>
      <w:r w:rsidRPr="00590E8D">
        <w:t> «О воинской обязанности и военной службе». В действующей на данный момент редакции он звучит так:</w:t>
      </w:r>
    </w:p>
    <w:p w:rsidR="00590E8D" w:rsidRPr="00590E8D" w:rsidRDefault="00590E8D" w:rsidP="00590E8D">
      <w:pPr>
        <w:pStyle w:val="15"/>
      </w:pPr>
      <w:r w:rsidRPr="00590E8D">
        <w:rPr>
          <w:b/>
        </w:rPr>
        <w:t>«В случае неявки без уважительных причин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ответственности в соответствии с законодательством Российской Федерации».</w:t>
      </w:r>
    </w:p>
    <w:p w:rsidR="00590E8D" w:rsidRPr="00590E8D" w:rsidRDefault="00590E8D" w:rsidP="00590E8D">
      <w:pPr>
        <w:pStyle w:val="15"/>
      </w:pPr>
      <w:r w:rsidRPr="00590E8D">
        <w:t>Ответственность упоминается еще и в статье 7 этого же закона, но формулировка ее теряет свою категоричность. Сравните сами.</w:t>
      </w:r>
    </w:p>
    <w:p w:rsidR="00590E8D" w:rsidRPr="00590E8D" w:rsidRDefault="00590E8D" w:rsidP="00590E8D">
      <w:pPr>
        <w:pStyle w:val="15"/>
      </w:pPr>
      <w:r w:rsidRPr="00590E8D">
        <w:rPr>
          <w:b/>
        </w:rPr>
        <w:t>Действующая редакция закона:</w:t>
      </w:r>
      <w:r w:rsidRPr="00590E8D">
        <w:t> «В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настоящим Федеральным законом, </w:t>
      </w:r>
      <w:r w:rsidRPr="00590E8D">
        <w:rPr>
          <w:b/>
        </w:rPr>
        <w:t>они привлекаются к ответственности</w:t>
      </w:r>
      <w:r w:rsidRPr="00590E8D">
        <w:t> в соответствии с законодательством Российской Федерации».</w:t>
      </w:r>
    </w:p>
    <w:p w:rsidR="00590E8D" w:rsidRPr="00590E8D" w:rsidRDefault="00590E8D" w:rsidP="00590E8D">
      <w:pPr>
        <w:pStyle w:val="15"/>
      </w:pPr>
      <w:r w:rsidRPr="00590E8D">
        <w:rPr>
          <w:b/>
        </w:rPr>
        <w:t>Принятая редакция закона:</w:t>
      </w:r>
      <w:r w:rsidRPr="00590E8D">
        <w:t> «В случае неявки гражданина в установленные настоящим Федеральным законом сроки в военный комиссариат (в том числе в установленные время и место по вызову (повестке) военного комиссариата или иного органа, осуществляющего воинский учет) без уважительных причин такой гражданин </w:t>
      </w:r>
      <w:r w:rsidRPr="00590E8D">
        <w:rPr>
          <w:b/>
        </w:rPr>
        <w:t>может быть привлечен к ответственности</w:t>
      </w:r>
      <w:r w:rsidRPr="00590E8D">
        <w:t xml:space="preserve"> в соответствии с законодательством Российской Федерации». </w:t>
      </w:r>
    </w:p>
    <w:p w:rsidR="00590E8D" w:rsidRPr="00590E8D" w:rsidRDefault="00590E8D" w:rsidP="00590E8D">
      <w:pPr>
        <w:pStyle w:val="15"/>
        <w:rPr>
          <w:b/>
        </w:rPr>
      </w:pPr>
      <w:r w:rsidRPr="00590E8D">
        <w:rPr>
          <w:b/>
        </w:rPr>
        <w:lastRenderedPageBreak/>
        <w:t>Какие еще нормы закона утратили силу</w:t>
      </w:r>
    </w:p>
    <w:p w:rsidR="00590E8D" w:rsidRPr="00590E8D" w:rsidRDefault="00590E8D" w:rsidP="00590E8D">
      <w:pPr>
        <w:pStyle w:val="15"/>
      </w:pPr>
      <w:r w:rsidRPr="00590E8D">
        <w:t>Принятым законом также вычеркнут пункт 5 ст. 10, который обязывал бережно хранить военный билет, а в случае его утраты — восстановить в двухнедельный срок. Есть и еще несколько норм, утративших силу, но они несут скорее формальный характер. Так, например, обязанность лично сообщить военкому, если уезжаешь во время призыва на срок более чем 3 месяца, просто перекочевала из ст. 10 в ст. 31.</w:t>
      </w:r>
    </w:p>
    <w:p w:rsidR="00590E8D" w:rsidRPr="00590E8D" w:rsidRDefault="00590E8D" w:rsidP="00590E8D">
      <w:pPr>
        <w:pStyle w:val="15"/>
        <w:rPr>
          <w:b/>
        </w:rPr>
      </w:pPr>
      <w:r w:rsidRPr="00590E8D">
        <w:rPr>
          <w:b/>
        </w:rPr>
        <w:t>Когда начнут действовать новые правила об электронных повестках</w:t>
      </w:r>
    </w:p>
    <w:p w:rsidR="00590E8D" w:rsidRPr="00590E8D" w:rsidRDefault="00590E8D" w:rsidP="00590E8D">
      <w:pPr>
        <w:pStyle w:val="15"/>
      </w:pPr>
      <w:r w:rsidRPr="00590E8D">
        <w:t>Закон принят Госдумой 11 апреля сразу во втором и третьем чтениях. Далее по процедуре — утверждение в Совете Федерации и подписание президентом. В силу он вступает с момента опубликования. И вот здесь самым важным становится последний абзац закона, который объясняет, как будут работать новые правила, если их стержень — Реестр воинского учета — еще не создан.</w:t>
      </w:r>
    </w:p>
    <w:p w:rsidR="00590E8D" w:rsidRPr="00590E8D" w:rsidRDefault="00590E8D" w:rsidP="00590E8D">
      <w:pPr>
        <w:pStyle w:val="15"/>
      </w:pPr>
      <w:r w:rsidRPr="00590E8D">
        <w:t>Так вот, «</w:t>
      </w:r>
      <w:r w:rsidRPr="00590E8D">
        <w:rPr>
          <w:b/>
        </w:rPr>
        <w:t>до начала эксплуатации</w:t>
      </w:r>
      <w:r w:rsidRPr="00590E8D">
        <w:t> государственного информационного ресурса &lt;…&gt; постановка на воинский учет без личной явки, направление </w:t>
      </w:r>
      <w:r w:rsidRPr="00590E8D">
        <w:rPr>
          <w:b/>
        </w:rPr>
        <w:t>повесток в электронной форме, применение временных мер</w:t>
      </w:r>
      <w:r w:rsidRPr="00590E8D">
        <w:t>, направленных на обеспечение явки по повестке военного комиссариата, </w:t>
      </w:r>
      <w:r w:rsidRPr="00590E8D">
        <w:rPr>
          <w:b/>
        </w:rPr>
        <w:t>осуществляются без использования таких информационных систем и ресурсов</w:t>
      </w:r>
      <w:r w:rsidRPr="00590E8D">
        <w:t>».</w:t>
      </w:r>
    </w:p>
    <w:p w:rsidR="00CE0524" w:rsidRPr="00B006E5" w:rsidRDefault="00590E8D" w:rsidP="00B006E5">
      <w:pPr>
        <w:pStyle w:val="15"/>
      </w:pPr>
      <w:r w:rsidRPr="00590E8D">
        <w:t>Глава оборонного комитета Госдумы Андрей Картаполов заявил, что в действующую сейчас (с 1 апреля по 15 июля) призывную кампанию электронные повестки применяться не будут. Но он с такой же уверенностью говорил и о том, что электронных повесток не будет в принципе. При этом профильный по призывным вопросам адмирал Владимир Цимлянский на открывающем призыв брифинге с уверенностью сказал, что уже этой весной впервые будет опробована практика электронных уведомлений</w:t>
      </w:r>
    </w:p>
    <w:p w:rsidR="008431F2" w:rsidRPr="00A95C8F" w:rsidRDefault="008431F2" w:rsidP="008431F2">
      <w:pPr>
        <w:keepNext/>
        <w:spacing w:line="360" w:lineRule="auto"/>
        <w:jc w:val="center"/>
        <w:outlineLvl w:val="0"/>
        <w:rPr>
          <w:rFonts w:ascii="Arial" w:hAnsi="Arial" w:cs="Arial"/>
          <w:b/>
          <w:bCs/>
          <w:color w:val="000000"/>
          <w:sz w:val="32"/>
          <w:szCs w:val="32"/>
          <w:u w:val="single"/>
        </w:rPr>
      </w:pPr>
      <w:bookmarkStart w:id="51" w:name="_Toc132195007"/>
      <w:r w:rsidRPr="00A95C8F">
        <w:rPr>
          <w:rFonts w:ascii="Arial" w:hAnsi="Arial" w:cs="Arial"/>
          <w:b/>
          <w:bCs/>
          <w:color w:val="000000"/>
          <w:sz w:val="32"/>
          <w:szCs w:val="32"/>
          <w:u w:val="single"/>
        </w:rPr>
        <w:lastRenderedPageBreak/>
        <w:t>Полезная информация</w:t>
      </w:r>
      <w:bookmarkEnd w:id="51"/>
    </w:p>
    <w:p w:rsidR="00A95C8F" w:rsidRPr="00AD1E4E" w:rsidRDefault="00A95C8F" w:rsidP="002B1ED8">
      <w:pPr>
        <w:spacing w:line="360" w:lineRule="auto"/>
        <w:jc w:val="both"/>
        <w:rPr>
          <w:rFonts w:ascii="Arial" w:hAnsi="Arial" w:cs="Arial"/>
          <w:bCs/>
          <w:color w:val="000000"/>
          <w:sz w:val="28"/>
          <w:szCs w:val="28"/>
        </w:rPr>
      </w:pPr>
    </w:p>
    <w:p w:rsidR="00E67202" w:rsidRPr="00AD1E4E" w:rsidRDefault="00FE29FF" w:rsidP="005B6842">
      <w:pPr>
        <w:keepNext/>
        <w:spacing w:line="360" w:lineRule="auto"/>
        <w:ind w:firstLine="709"/>
        <w:jc w:val="both"/>
        <w:outlineLvl w:val="1"/>
        <w:rPr>
          <w:rFonts w:ascii="Arial" w:hAnsi="Arial" w:cs="Arial"/>
          <w:b/>
          <w:bCs/>
          <w:color w:val="000000"/>
          <w:sz w:val="28"/>
          <w:szCs w:val="28"/>
          <w:u w:val="single"/>
        </w:rPr>
      </w:pPr>
      <w:bookmarkStart w:id="52" w:name="_Toc86775892"/>
      <w:bookmarkStart w:id="53" w:name="_Toc86775893"/>
      <w:bookmarkStart w:id="54" w:name="_Toc132195008"/>
      <w:r w:rsidRPr="00AD1E4E">
        <w:rPr>
          <w:rFonts w:ascii="Arial" w:hAnsi="Arial" w:cs="Arial"/>
          <w:b/>
          <w:bCs/>
          <w:color w:val="000000"/>
          <w:sz w:val="28"/>
          <w:szCs w:val="28"/>
          <w:u w:val="single"/>
        </w:rPr>
        <w:t>В опыт управленца</w:t>
      </w:r>
      <w:bookmarkEnd w:id="52"/>
      <w:bookmarkEnd w:id="53"/>
      <w:bookmarkEnd w:id="54"/>
    </w:p>
    <w:p w:rsidR="007253A4" w:rsidRPr="007253A4" w:rsidRDefault="007253A4" w:rsidP="007253A4">
      <w:pPr>
        <w:spacing w:line="360" w:lineRule="auto"/>
        <w:ind w:firstLine="709"/>
        <w:jc w:val="both"/>
        <w:rPr>
          <w:rFonts w:ascii="Arial" w:hAnsi="Arial" w:cs="Arial"/>
          <w:b/>
          <w:bCs/>
          <w:color w:val="000000"/>
          <w:sz w:val="28"/>
          <w:szCs w:val="28"/>
        </w:rPr>
      </w:pPr>
      <w:r w:rsidRPr="007253A4">
        <w:rPr>
          <w:rFonts w:ascii="Arial" w:hAnsi="Arial" w:cs="Arial"/>
          <w:b/>
          <w:bCs/>
          <w:color w:val="000000"/>
          <w:sz w:val="28"/>
          <w:szCs w:val="28"/>
        </w:rPr>
        <w:t>Удержание сотрудников: бизнес-выгоды, стратегии и метрики</w:t>
      </w:r>
    </w:p>
    <w:p w:rsidR="007253A4" w:rsidRPr="007253A4" w:rsidRDefault="007253A4" w:rsidP="007253A4">
      <w:pPr>
        <w:spacing w:line="360" w:lineRule="auto"/>
        <w:ind w:firstLine="709"/>
        <w:jc w:val="both"/>
        <w:rPr>
          <w:rFonts w:ascii="Arial" w:hAnsi="Arial" w:cs="Arial"/>
          <w:bCs/>
          <w:color w:val="000000"/>
          <w:sz w:val="28"/>
          <w:szCs w:val="28"/>
        </w:rPr>
      </w:pPr>
      <w:r w:rsidRPr="007253A4">
        <w:rPr>
          <w:rFonts w:ascii="Arial" w:hAnsi="Arial" w:cs="Arial"/>
          <w:bCs/>
          <w:color w:val="000000"/>
          <w:sz w:val="28"/>
          <w:szCs w:val="28"/>
        </w:rPr>
        <w:t>Удержание сотрудников (employee-retention)  - это организационная цель по удержанию продуктивных и талантливых работников и снижению текучести кадров путем создания позитивной рабочей атмосферы, способствующей вовлечению, демонстрации признательности сотрудникам, обеспечения конкурентоспособной оплаты труда и льгот, а также поощрения здорового баланса между работой и личной жизнью.</w:t>
      </w:r>
    </w:p>
    <w:p w:rsidR="007253A4" w:rsidRPr="007253A4" w:rsidRDefault="007253A4" w:rsidP="007253A4">
      <w:pPr>
        <w:spacing w:line="360" w:lineRule="auto"/>
        <w:ind w:firstLine="709"/>
        <w:jc w:val="both"/>
        <w:rPr>
          <w:rFonts w:ascii="Arial" w:hAnsi="Arial" w:cs="Arial"/>
          <w:bCs/>
          <w:color w:val="000000"/>
          <w:sz w:val="28"/>
          <w:szCs w:val="28"/>
        </w:rPr>
      </w:pPr>
      <w:r w:rsidRPr="007253A4">
        <w:rPr>
          <w:rFonts w:ascii="Arial" w:hAnsi="Arial" w:cs="Arial"/>
          <w:bCs/>
          <w:color w:val="000000"/>
          <w:sz w:val="28"/>
          <w:szCs w:val="28"/>
        </w:rPr>
        <w:t>Работодатели особенно заинтересованы в удержании сотрудников в периоды низкой безработицы и повышенной конкуренции за таланты. Чтобы удержать сотрудников, организации используют кадровые технологии для найма, оформления, привлечения и поощрения работников, а также предлагают более гибкий график работы и современные льготы, такие как программы физического и финансового оздоровления.</w:t>
      </w:r>
    </w:p>
    <w:p w:rsidR="007253A4" w:rsidRPr="007253A4" w:rsidRDefault="007253A4" w:rsidP="007253A4">
      <w:pPr>
        <w:spacing w:line="360" w:lineRule="auto"/>
        <w:ind w:firstLine="709"/>
        <w:jc w:val="both"/>
        <w:rPr>
          <w:rFonts w:ascii="Arial" w:hAnsi="Arial" w:cs="Arial"/>
          <w:b/>
          <w:bCs/>
          <w:color w:val="000000"/>
          <w:sz w:val="28"/>
          <w:szCs w:val="28"/>
        </w:rPr>
      </w:pPr>
      <w:r w:rsidRPr="007253A4">
        <w:rPr>
          <w:rFonts w:ascii="Arial" w:hAnsi="Arial" w:cs="Arial"/>
          <w:b/>
          <w:bCs/>
          <w:color w:val="000000"/>
          <w:sz w:val="28"/>
          <w:szCs w:val="28"/>
        </w:rPr>
        <w:t>Почему удержание сотрудников важно</w:t>
      </w:r>
    </w:p>
    <w:p w:rsidR="007253A4" w:rsidRPr="007253A4" w:rsidRDefault="007253A4" w:rsidP="007253A4">
      <w:pPr>
        <w:spacing w:line="360" w:lineRule="auto"/>
        <w:ind w:firstLine="709"/>
        <w:jc w:val="both"/>
        <w:rPr>
          <w:rFonts w:ascii="Arial" w:hAnsi="Arial" w:cs="Arial"/>
          <w:bCs/>
          <w:color w:val="000000"/>
          <w:sz w:val="28"/>
          <w:szCs w:val="28"/>
        </w:rPr>
      </w:pPr>
      <w:r w:rsidRPr="007253A4">
        <w:rPr>
          <w:rFonts w:ascii="Arial" w:hAnsi="Arial" w:cs="Arial"/>
          <w:bCs/>
          <w:color w:val="000000"/>
          <w:sz w:val="28"/>
          <w:szCs w:val="28"/>
        </w:rPr>
        <w:t>Удержание сотрудников важно для формирования команды и сплоченности на рабочем месте, чтобы работники могли доверять и зависеть друг от друга.</w:t>
      </w:r>
    </w:p>
    <w:p w:rsidR="007253A4" w:rsidRPr="007253A4" w:rsidRDefault="007253A4" w:rsidP="007253A4">
      <w:pPr>
        <w:spacing w:line="360" w:lineRule="auto"/>
        <w:ind w:firstLine="709"/>
        <w:jc w:val="both"/>
        <w:rPr>
          <w:rFonts w:ascii="Arial" w:hAnsi="Arial" w:cs="Arial"/>
          <w:bCs/>
          <w:color w:val="000000"/>
          <w:sz w:val="28"/>
          <w:szCs w:val="28"/>
        </w:rPr>
      </w:pPr>
      <w:r w:rsidRPr="007253A4">
        <w:rPr>
          <w:rFonts w:ascii="Arial" w:hAnsi="Arial" w:cs="Arial"/>
          <w:bCs/>
          <w:color w:val="000000"/>
          <w:sz w:val="28"/>
          <w:szCs w:val="28"/>
        </w:rPr>
        <w:t xml:space="preserve">Снижение производительности и конкурентных преимуществ - одни из самых больших потерь, когда талантливые сотрудники покидают организацию. Высокий уровень текучести кадров может нанести ущерб способности организации выполнять свою миссию из-за нарушения преемственности, потери институциональных знаний и высоких затрат на замену уходящих работников и обучение новых. </w:t>
      </w:r>
      <w:r w:rsidRPr="007253A4">
        <w:rPr>
          <w:rFonts w:ascii="Arial" w:hAnsi="Arial" w:cs="Arial"/>
          <w:bCs/>
          <w:color w:val="000000"/>
          <w:sz w:val="28"/>
          <w:szCs w:val="28"/>
        </w:rPr>
        <w:lastRenderedPageBreak/>
        <w:t>Уход сотрудников также может снизить моральный дух и побудить еще больше сотрудников покинуть организацию.</w:t>
      </w:r>
    </w:p>
    <w:p w:rsidR="007253A4" w:rsidRPr="007253A4" w:rsidRDefault="007253A4" w:rsidP="007253A4">
      <w:pPr>
        <w:spacing w:line="360" w:lineRule="auto"/>
        <w:ind w:firstLine="709"/>
        <w:jc w:val="both"/>
        <w:rPr>
          <w:rFonts w:ascii="Arial" w:hAnsi="Arial" w:cs="Arial"/>
          <w:bCs/>
          <w:color w:val="000000"/>
          <w:sz w:val="28"/>
          <w:szCs w:val="28"/>
        </w:rPr>
      </w:pPr>
      <w:r w:rsidRPr="007253A4">
        <w:rPr>
          <w:rFonts w:ascii="Arial" w:hAnsi="Arial" w:cs="Arial"/>
          <w:bCs/>
          <w:color w:val="000000"/>
          <w:sz w:val="28"/>
          <w:szCs w:val="28"/>
        </w:rPr>
        <w:t>Еще одним негативным эффектом текучести кадров является воздействие на клиентов, которые замечают, что имеют дело с постоянным потоком разных людей. Высокая текучесть кадров обычно сигнализирует потребителям, что с организацией или брендом что-то не так.</w:t>
      </w:r>
    </w:p>
    <w:p w:rsidR="007253A4" w:rsidRPr="007253A4" w:rsidRDefault="007253A4" w:rsidP="007253A4">
      <w:pPr>
        <w:spacing w:line="360" w:lineRule="auto"/>
        <w:ind w:firstLine="709"/>
        <w:jc w:val="both"/>
        <w:rPr>
          <w:rFonts w:ascii="Arial" w:hAnsi="Arial" w:cs="Arial"/>
          <w:b/>
          <w:bCs/>
          <w:color w:val="000000"/>
          <w:sz w:val="28"/>
          <w:szCs w:val="28"/>
        </w:rPr>
      </w:pPr>
      <w:r w:rsidRPr="007253A4">
        <w:rPr>
          <w:rFonts w:ascii="Arial" w:hAnsi="Arial" w:cs="Arial"/>
          <w:b/>
          <w:bCs/>
          <w:color w:val="000000"/>
          <w:sz w:val="28"/>
          <w:szCs w:val="28"/>
        </w:rPr>
        <w:t>Бизнес-выгоды от удержания сотрудников</w:t>
      </w:r>
    </w:p>
    <w:p w:rsidR="007253A4" w:rsidRPr="007253A4" w:rsidRDefault="007253A4" w:rsidP="007253A4">
      <w:pPr>
        <w:spacing w:line="360" w:lineRule="auto"/>
        <w:ind w:firstLine="709"/>
        <w:jc w:val="both"/>
        <w:rPr>
          <w:rFonts w:ascii="Arial" w:hAnsi="Arial" w:cs="Arial"/>
          <w:bCs/>
          <w:color w:val="000000"/>
          <w:sz w:val="28"/>
          <w:szCs w:val="28"/>
        </w:rPr>
      </w:pPr>
      <w:r w:rsidRPr="007253A4">
        <w:rPr>
          <w:rFonts w:ascii="Arial" w:hAnsi="Arial" w:cs="Arial"/>
          <w:bCs/>
          <w:color w:val="000000"/>
          <w:sz w:val="28"/>
          <w:szCs w:val="28"/>
        </w:rPr>
        <w:t>Вовлечение сотрудников и опыт сотрудников являются одними из наиболее важных стратегий в удержании ценных работников и поддержании позитивных отношений между работодателем и сотрудниками. Значительные преимущества для бизнеса включают следующее:</w:t>
      </w:r>
    </w:p>
    <w:p w:rsidR="007253A4" w:rsidRPr="007253A4" w:rsidRDefault="007253A4">
      <w:pPr>
        <w:numPr>
          <w:ilvl w:val="0"/>
          <w:numId w:val="1"/>
        </w:numPr>
        <w:spacing w:line="360" w:lineRule="auto"/>
        <w:jc w:val="both"/>
        <w:rPr>
          <w:rFonts w:ascii="Arial" w:hAnsi="Arial" w:cs="Arial"/>
          <w:bCs/>
          <w:color w:val="000000"/>
          <w:sz w:val="28"/>
          <w:szCs w:val="28"/>
        </w:rPr>
      </w:pPr>
      <w:r w:rsidRPr="007253A4">
        <w:rPr>
          <w:rFonts w:ascii="Arial" w:hAnsi="Arial" w:cs="Arial"/>
          <w:b/>
          <w:bCs/>
          <w:color w:val="000000"/>
          <w:sz w:val="28"/>
          <w:szCs w:val="28"/>
        </w:rPr>
        <w:t>Более высокая эффективность процессов.</w:t>
      </w:r>
      <w:r w:rsidRPr="007253A4">
        <w:rPr>
          <w:rFonts w:ascii="Arial" w:hAnsi="Arial" w:cs="Arial"/>
          <w:bCs/>
          <w:color w:val="000000"/>
          <w:sz w:val="28"/>
          <w:szCs w:val="28"/>
        </w:rPr>
        <w:t> Сотрудники, работающие в течение длительного времени, знают, как компания хочет, чтобы все было сделано, и обладают институциональными знаниями, которые они могут использовать, что приводит к повышению эффективности работы и быстрому достижению целей компании.</w:t>
      </w:r>
    </w:p>
    <w:p w:rsidR="007253A4" w:rsidRPr="007253A4" w:rsidRDefault="007253A4">
      <w:pPr>
        <w:numPr>
          <w:ilvl w:val="0"/>
          <w:numId w:val="1"/>
        </w:numPr>
        <w:spacing w:line="360" w:lineRule="auto"/>
        <w:jc w:val="both"/>
        <w:rPr>
          <w:rFonts w:ascii="Arial" w:hAnsi="Arial" w:cs="Arial"/>
          <w:bCs/>
          <w:color w:val="000000"/>
          <w:sz w:val="28"/>
          <w:szCs w:val="28"/>
        </w:rPr>
      </w:pPr>
      <w:r w:rsidRPr="007253A4">
        <w:rPr>
          <w:rFonts w:ascii="Arial" w:hAnsi="Arial" w:cs="Arial"/>
          <w:b/>
          <w:bCs/>
          <w:color w:val="000000"/>
          <w:sz w:val="28"/>
          <w:szCs w:val="28"/>
        </w:rPr>
        <w:t>Большая производительность труда.</w:t>
      </w:r>
      <w:r w:rsidRPr="007253A4">
        <w:rPr>
          <w:rFonts w:ascii="Arial" w:hAnsi="Arial" w:cs="Arial"/>
          <w:bCs/>
          <w:color w:val="000000"/>
          <w:sz w:val="28"/>
          <w:szCs w:val="28"/>
        </w:rPr>
        <w:t> Опытные сотрудники часто умеют быстро и эффективно выполнять свои задачи. И наоборот, наем новых замен обычно вызывает задержки и неизбежные, длительные и дорогостоящие ошибки в рабочих процессах.</w:t>
      </w:r>
    </w:p>
    <w:p w:rsidR="007253A4" w:rsidRPr="007253A4" w:rsidRDefault="007253A4">
      <w:pPr>
        <w:numPr>
          <w:ilvl w:val="0"/>
          <w:numId w:val="1"/>
        </w:numPr>
        <w:spacing w:line="360" w:lineRule="auto"/>
        <w:jc w:val="both"/>
        <w:rPr>
          <w:rFonts w:ascii="Arial" w:hAnsi="Arial" w:cs="Arial"/>
          <w:bCs/>
          <w:color w:val="000000"/>
          <w:sz w:val="28"/>
          <w:szCs w:val="28"/>
        </w:rPr>
      </w:pPr>
      <w:r w:rsidRPr="007253A4">
        <w:rPr>
          <w:rFonts w:ascii="Arial" w:hAnsi="Arial" w:cs="Arial"/>
          <w:b/>
          <w:bCs/>
          <w:color w:val="000000"/>
          <w:sz w:val="28"/>
          <w:szCs w:val="28"/>
        </w:rPr>
        <w:t>Повышение морального духа сотрудников.</w:t>
      </w:r>
      <w:r w:rsidRPr="007253A4">
        <w:rPr>
          <w:rFonts w:ascii="Arial" w:hAnsi="Arial" w:cs="Arial"/>
          <w:bCs/>
          <w:color w:val="000000"/>
          <w:sz w:val="28"/>
          <w:szCs w:val="28"/>
        </w:rPr>
        <w:t> Сотрудники с большей вероятностью будут иметь более высокий моральный дух, гордиться своей работой и, следовательно, работать лучше, если у них есть чувство принадлежности к организации. Высокий уровень текучести кадров может создать обратный эффект.</w:t>
      </w:r>
    </w:p>
    <w:p w:rsidR="007253A4" w:rsidRPr="007253A4" w:rsidRDefault="007253A4">
      <w:pPr>
        <w:numPr>
          <w:ilvl w:val="0"/>
          <w:numId w:val="1"/>
        </w:numPr>
        <w:spacing w:line="360" w:lineRule="auto"/>
        <w:jc w:val="both"/>
        <w:rPr>
          <w:rFonts w:ascii="Arial" w:hAnsi="Arial" w:cs="Arial"/>
          <w:bCs/>
          <w:color w:val="000000"/>
          <w:sz w:val="28"/>
          <w:szCs w:val="28"/>
        </w:rPr>
      </w:pPr>
      <w:r w:rsidRPr="007253A4">
        <w:rPr>
          <w:rFonts w:ascii="Arial" w:hAnsi="Arial" w:cs="Arial"/>
          <w:b/>
          <w:bCs/>
          <w:color w:val="000000"/>
          <w:sz w:val="28"/>
          <w:szCs w:val="28"/>
        </w:rPr>
        <w:lastRenderedPageBreak/>
        <w:t>Снижение расходов на персонал.</w:t>
      </w:r>
      <w:r w:rsidRPr="007253A4">
        <w:rPr>
          <w:rFonts w:ascii="Arial" w:hAnsi="Arial" w:cs="Arial"/>
          <w:bCs/>
          <w:color w:val="000000"/>
          <w:sz w:val="28"/>
          <w:szCs w:val="28"/>
        </w:rPr>
        <w:t> Набор и обучение персонала могут обходиться организациям в значительные суммы каждый год. Удержание сотрудников - лучший способ сократить эти расходы.</w:t>
      </w:r>
    </w:p>
    <w:p w:rsidR="007253A4" w:rsidRPr="007253A4" w:rsidRDefault="007253A4">
      <w:pPr>
        <w:numPr>
          <w:ilvl w:val="0"/>
          <w:numId w:val="1"/>
        </w:numPr>
        <w:spacing w:line="360" w:lineRule="auto"/>
        <w:jc w:val="both"/>
        <w:rPr>
          <w:rFonts w:ascii="Arial" w:hAnsi="Arial" w:cs="Arial"/>
          <w:bCs/>
          <w:color w:val="000000"/>
          <w:sz w:val="28"/>
          <w:szCs w:val="28"/>
        </w:rPr>
      </w:pPr>
      <w:r w:rsidRPr="007253A4">
        <w:rPr>
          <w:rFonts w:ascii="Arial" w:hAnsi="Arial" w:cs="Arial"/>
          <w:b/>
          <w:bCs/>
          <w:color w:val="000000"/>
          <w:sz w:val="28"/>
          <w:szCs w:val="28"/>
        </w:rPr>
        <w:t>Улучшение впечатлений клиентов.</w:t>
      </w:r>
      <w:r w:rsidRPr="007253A4">
        <w:rPr>
          <w:rFonts w:ascii="Arial" w:hAnsi="Arial" w:cs="Arial"/>
          <w:bCs/>
          <w:color w:val="000000"/>
          <w:sz w:val="28"/>
          <w:szCs w:val="28"/>
        </w:rPr>
        <w:t> Клиенты, как правило, отдают предпочтение организациям, где они видят дружелюбные и знакомые лица в течение долгого времени и устанавливают отношения с одним или несколькими сотрудниками. Низкий уровень текучести кадров может способствовать позитивному восприятию клиентов.</w:t>
      </w:r>
    </w:p>
    <w:p w:rsidR="007253A4" w:rsidRPr="007253A4" w:rsidRDefault="007253A4">
      <w:pPr>
        <w:numPr>
          <w:ilvl w:val="0"/>
          <w:numId w:val="1"/>
        </w:numPr>
        <w:spacing w:line="360" w:lineRule="auto"/>
        <w:jc w:val="both"/>
        <w:rPr>
          <w:rFonts w:ascii="Arial" w:hAnsi="Arial" w:cs="Arial"/>
          <w:bCs/>
          <w:color w:val="000000"/>
          <w:sz w:val="28"/>
          <w:szCs w:val="28"/>
        </w:rPr>
      </w:pPr>
      <w:r w:rsidRPr="007253A4">
        <w:rPr>
          <w:rFonts w:ascii="Arial" w:hAnsi="Arial" w:cs="Arial"/>
          <w:b/>
          <w:bCs/>
          <w:color w:val="000000"/>
          <w:sz w:val="28"/>
          <w:szCs w:val="28"/>
        </w:rPr>
        <w:t>Увеличение доходов и ROI.</w:t>
      </w:r>
      <w:r w:rsidRPr="007253A4">
        <w:rPr>
          <w:rFonts w:ascii="Arial" w:hAnsi="Arial" w:cs="Arial"/>
          <w:bCs/>
          <w:color w:val="000000"/>
          <w:sz w:val="28"/>
          <w:szCs w:val="28"/>
        </w:rPr>
        <w:t> Многочисленные исследования показывают прямую зависимость между увеличением доходов и снижением текучести кадров, повышением морального духа сотрудников и улучшением их опыта.</w:t>
      </w:r>
    </w:p>
    <w:p w:rsidR="007253A4" w:rsidRPr="007253A4" w:rsidRDefault="007253A4" w:rsidP="007253A4">
      <w:pPr>
        <w:spacing w:line="360" w:lineRule="auto"/>
        <w:ind w:firstLine="709"/>
        <w:jc w:val="both"/>
        <w:rPr>
          <w:rFonts w:ascii="Arial" w:hAnsi="Arial" w:cs="Arial"/>
          <w:bCs/>
          <w:color w:val="000000"/>
          <w:sz w:val="28"/>
          <w:szCs w:val="28"/>
        </w:rPr>
      </w:pPr>
      <w:r w:rsidRPr="007253A4">
        <w:rPr>
          <w:rFonts w:ascii="Arial" w:hAnsi="Arial" w:cs="Arial"/>
          <w:bCs/>
          <w:color w:val="000000"/>
          <w:sz w:val="28"/>
          <w:szCs w:val="28"/>
        </w:rPr>
        <w:t>Для получения выгоды от практики удержания сотрудников требуется многосторонний подход.</w:t>
      </w:r>
    </w:p>
    <w:p w:rsidR="007253A4" w:rsidRPr="007253A4" w:rsidRDefault="007253A4" w:rsidP="007253A4">
      <w:pPr>
        <w:spacing w:line="360" w:lineRule="auto"/>
        <w:ind w:firstLine="709"/>
        <w:jc w:val="both"/>
        <w:rPr>
          <w:rFonts w:ascii="Arial" w:hAnsi="Arial" w:cs="Arial"/>
          <w:b/>
          <w:bCs/>
          <w:color w:val="000000"/>
          <w:sz w:val="28"/>
          <w:szCs w:val="28"/>
        </w:rPr>
      </w:pPr>
      <w:r w:rsidRPr="007253A4">
        <w:rPr>
          <w:rFonts w:ascii="Arial" w:hAnsi="Arial" w:cs="Arial"/>
          <w:b/>
          <w:bCs/>
          <w:color w:val="000000"/>
          <w:sz w:val="28"/>
          <w:szCs w:val="28"/>
        </w:rPr>
        <w:t>Основные причины высокой текучести кадров</w:t>
      </w:r>
    </w:p>
    <w:p w:rsidR="007253A4" w:rsidRPr="007253A4" w:rsidRDefault="007253A4" w:rsidP="007253A4">
      <w:pPr>
        <w:spacing w:line="360" w:lineRule="auto"/>
        <w:ind w:firstLine="709"/>
        <w:jc w:val="both"/>
        <w:rPr>
          <w:rFonts w:ascii="Arial" w:hAnsi="Arial" w:cs="Arial"/>
          <w:bCs/>
          <w:color w:val="000000"/>
          <w:sz w:val="28"/>
          <w:szCs w:val="28"/>
        </w:rPr>
      </w:pPr>
      <w:r w:rsidRPr="007253A4">
        <w:rPr>
          <w:rFonts w:ascii="Arial" w:hAnsi="Arial" w:cs="Arial"/>
          <w:bCs/>
          <w:color w:val="000000"/>
          <w:sz w:val="28"/>
          <w:szCs w:val="28"/>
        </w:rPr>
        <w:t>Интервью при увольнении и опросы сотрудников показывают некоторые из наиболее распространенных причин, по которым сотрудники увольняются с работы, включая следующие:</w:t>
      </w:r>
    </w:p>
    <w:p w:rsidR="007253A4" w:rsidRPr="007253A4" w:rsidRDefault="007253A4">
      <w:pPr>
        <w:numPr>
          <w:ilvl w:val="0"/>
          <w:numId w:val="2"/>
        </w:numPr>
        <w:spacing w:line="360" w:lineRule="auto"/>
        <w:jc w:val="both"/>
        <w:rPr>
          <w:rFonts w:ascii="Arial" w:hAnsi="Arial" w:cs="Arial"/>
          <w:bCs/>
          <w:color w:val="000000"/>
          <w:sz w:val="28"/>
          <w:szCs w:val="28"/>
        </w:rPr>
      </w:pPr>
      <w:r w:rsidRPr="007253A4">
        <w:rPr>
          <w:rFonts w:ascii="Arial" w:hAnsi="Arial" w:cs="Arial"/>
          <w:bCs/>
          <w:color w:val="000000"/>
          <w:sz w:val="28"/>
          <w:szCs w:val="28"/>
        </w:rPr>
        <w:t>плохая компенсация;</w:t>
      </w:r>
    </w:p>
    <w:p w:rsidR="007253A4" w:rsidRPr="007253A4" w:rsidRDefault="007253A4">
      <w:pPr>
        <w:numPr>
          <w:ilvl w:val="0"/>
          <w:numId w:val="2"/>
        </w:numPr>
        <w:spacing w:line="360" w:lineRule="auto"/>
        <w:jc w:val="both"/>
        <w:rPr>
          <w:rFonts w:ascii="Arial" w:hAnsi="Arial" w:cs="Arial"/>
          <w:bCs/>
          <w:color w:val="000000"/>
          <w:sz w:val="28"/>
          <w:szCs w:val="28"/>
        </w:rPr>
      </w:pPr>
      <w:r w:rsidRPr="007253A4">
        <w:rPr>
          <w:rFonts w:ascii="Arial" w:hAnsi="Arial" w:cs="Arial"/>
          <w:bCs/>
          <w:color w:val="000000"/>
          <w:sz w:val="28"/>
          <w:szCs w:val="28"/>
        </w:rPr>
        <w:t>недостаточные льготы для сотрудников;</w:t>
      </w:r>
    </w:p>
    <w:p w:rsidR="007253A4" w:rsidRPr="007253A4" w:rsidRDefault="007253A4">
      <w:pPr>
        <w:numPr>
          <w:ilvl w:val="0"/>
          <w:numId w:val="2"/>
        </w:numPr>
        <w:spacing w:line="360" w:lineRule="auto"/>
        <w:jc w:val="both"/>
        <w:rPr>
          <w:rFonts w:ascii="Arial" w:hAnsi="Arial" w:cs="Arial"/>
          <w:bCs/>
          <w:color w:val="000000"/>
          <w:sz w:val="28"/>
          <w:szCs w:val="28"/>
        </w:rPr>
      </w:pPr>
      <w:r w:rsidRPr="007253A4">
        <w:rPr>
          <w:rFonts w:ascii="Arial" w:hAnsi="Arial" w:cs="Arial"/>
          <w:bCs/>
          <w:color w:val="000000"/>
          <w:sz w:val="28"/>
          <w:szCs w:val="28"/>
        </w:rPr>
        <w:t>отсутствие возможностей удаленной работы и работы на дому;</w:t>
      </w:r>
    </w:p>
    <w:p w:rsidR="007253A4" w:rsidRPr="007253A4" w:rsidRDefault="007253A4">
      <w:pPr>
        <w:numPr>
          <w:ilvl w:val="0"/>
          <w:numId w:val="2"/>
        </w:numPr>
        <w:spacing w:line="360" w:lineRule="auto"/>
        <w:jc w:val="both"/>
        <w:rPr>
          <w:rFonts w:ascii="Arial" w:hAnsi="Arial" w:cs="Arial"/>
          <w:bCs/>
          <w:color w:val="000000"/>
          <w:sz w:val="28"/>
          <w:szCs w:val="28"/>
        </w:rPr>
      </w:pPr>
      <w:r w:rsidRPr="007253A4">
        <w:rPr>
          <w:rFonts w:ascii="Arial" w:hAnsi="Arial" w:cs="Arial"/>
          <w:bCs/>
          <w:color w:val="000000"/>
          <w:sz w:val="28"/>
          <w:szCs w:val="28"/>
        </w:rPr>
        <w:t>отсутствие возможностей карьерного роста;</w:t>
      </w:r>
    </w:p>
    <w:p w:rsidR="007253A4" w:rsidRPr="007253A4" w:rsidRDefault="007253A4">
      <w:pPr>
        <w:numPr>
          <w:ilvl w:val="0"/>
          <w:numId w:val="2"/>
        </w:numPr>
        <w:spacing w:line="360" w:lineRule="auto"/>
        <w:jc w:val="both"/>
        <w:rPr>
          <w:rFonts w:ascii="Arial" w:hAnsi="Arial" w:cs="Arial"/>
          <w:bCs/>
          <w:color w:val="000000"/>
          <w:sz w:val="28"/>
          <w:szCs w:val="28"/>
        </w:rPr>
      </w:pPr>
      <w:r w:rsidRPr="007253A4">
        <w:rPr>
          <w:rFonts w:ascii="Arial" w:hAnsi="Arial" w:cs="Arial"/>
          <w:bCs/>
          <w:color w:val="000000"/>
          <w:sz w:val="28"/>
          <w:szCs w:val="28"/>
        </w:rPr>
        <w:t>отсутствие баланса между работой и личной жизнью;</w:t>
      </w:r>
    </w:p>
    <w:p w:rsidR="007253A4" w:rsidRPr="007253A4" w:rsidRDefault="007253A4">
      <w:pPr>
        <w:numPr>
          <w:ilvl w:val="0"/>
          <w:numId w:val="2"/>
        </w:numPr>
        <w:spacing w:line="360" w:lineRule="auto"/>
        <w:jc w:val="both"/>
        <w:rPr>
          <w:rFonts w:ascii="Arial" w:hAnsi="Arial" w:cs="Arial"/>
          <w:bCs/>
          <w:color w:val="000000"/>
          <w:sz w:val="28"/>
          <w:szCs w:val="28"/>
        </w:rPr>
      </w:pPr>
      <w:r w:rsidRPr="007253A4">
        <w:rPr>
          <w:rFonts w:ascii="Arial" w:hAnsi="Arial" w:cs="Arial"/>
          <w:bCs/>
          <w:color w:val="000000"/>
          <w:sz w:val="28"/>
          <w:szCs w:val="28"/>
        </w:rPr>
        <w:t>слабая или неопределенная культура компании;</w:t>
      </w:r>
    </w:p>
    <w:p w:rsidR="007253A4" w:rsidRPr="007253A4" w:rsidRDefault="007253A4">
      <w:pPr>
        <w:numPr>
          <w:ilvl w:val="0"/>
          <w:numId w:val="2"/>
        </w:numPr>
        <w:spacing w:line="360" w:lineRule="auto"/>
        <w:jc w:val="both"/>
        <w:rPr>
          <w:rFonts w:ascii="Arial" w:hAnsi="Arial" w:cs="Arial"/>
          <w:bCs/>
          <w:color w:val="000000"/>
          <w:sz w:val="28"/>
          <w:szCs w:val="28"/>
        </w:rPr>
      </w:pPr>
      <w:r w:rsidRPr="007253A4">
        <w:rPr>
          <w:rFonts w:ascii="Arial" w:hAnsi="Arial" w:cs="Arial"/>
          <w:bCs/>
          <w:color w:val="000000"/>
          <w:sz w:val="28"/>
          <w:szCs w:val="28"/>
        </w:rPr>
        <w:t>нет чувства принадлежности к членам команды или компании в целом;</w:t>
      </w:r>
    </w:p>
    <w:p w:rsidR="007253A4" w:rsidRPr="007253A4" w:rsidRDefault="007253A4">
      <w:pPr>
        <w:numPr>
          <w:ilvl w:val="0"/>
          <w:numId w:val="2"/>
        </w:numPr>
        <w:spacing w:line="360" w:lineRule="auto"/>
        <w:jc w:val="both"/>
        <w:rPr>
          <w:rFonts w:ascii="Arial" w:hAnsi="Arial" w:cs="Arial"/>
          <w:bCs/>
          <w:color w:val="000000"/>
          <w:sz w:val="28"/>
          <w:szCs w:val="28"/>
        </w:rPr>
      </w:pPr>
      <w:r w:rsidRPr="007253A4">
        <w:rPr>
          <w:rFonts w:ascii="Arial" w:hAnsi="Arial" w:cs="Arial"/>
          <w:bCs/>
          <w:color w:val="000000"/>
          <w:sz w:val="28"/>
          <w:szCs w:val="28"/>
        </w:rPr>
        <w:t>отсутствие признания или вознаграждения;</w:t>
      </w:r>
    </w:p>
    <w:p w:rsidR="007253A4" w:rsidRPr="007253A4" w:rsidRDefault="007253A4">
      <w:pPr>
        <w:numPr>
          <w:ilvl w:val="0"/>
          <w:numId w:val="2"/>
        </w:numPr>
        <w:spacing w:line="360" w:lineRule="auto"/>
        <w:jc w:val="both"/>
        <w:rPr>
          <w:rFonts w:ascii="Arial" w:hAnsi="Arial" w:cs="Arial"/>
          <w:bCs/>
          <w:color w:val="000000"/>
          <w:sz w:val="28"/>
          <w:szCs w:val="28"/>
        </w:rPr>
      </w:pPr>
      <w:r w:rsidRPr="007253A4">
        <w:rPr>
          <w:rFonts w:ascii="Arial" w:hAnsi="Arial" w:cs="Arial"/>
          <w:bCs/>
          <w:color w:val="000000"/>
          <w:sz w:val="28"/>
          <w:szCs w:val="28"/>
        </w:rPr>
        <w:t>опасения по поводу финансового состояния компании;</w:t>
      </w:r>
    </w:p>
    <w:p w:rsidR="007253A4" w:rsidRPr="007253A4" w:rsidRDefault="007253A4">
      <w:pPr>
        <w:numPr>
          <w:ilvl w:val="0"/>
          <w:numId w:val="2"/>
        </w:numPr>
        <w:spacing w:line="360" w:lineRule="auto"/>
        <w:jc w:val="both"/>
        <w:rPr>
          <w:rFonts w:ascii="Arial" w:hAnsi="Arial" w:cs="Arial"/>
          <w:bCs/>
          <w:color w:val="000000"/>
          <w:sz w:val="28"/>
          <w:szCs w:val="28"/>
        </w:rPr>
      </w:pPr>
      <w:r w:rsidRPr="007253A4">
        <w:rPr>
          <w:rFonts w:ascii="Arial" w:hAnsi="Arial" w:cs="Arial"/>
          <w:bCs/>
          <w:color w:val="000000"/>
          <w:sz w:val="28"/>
          <w:szCs w:val="28"/>
        </w:rPr>
        <w:lastRenderedPageBreak/>
        <w:t>лучшие возможности трудоустройства в других местах.</w:t>
      </w:r>
    </w:p>
    <w:p w:rsidR="007253A4" w:rsidRPr="007253A4" w:rsidRDefault="007253A4" w:rsidP="007253A4">
      <w:pPr>
        <w:spacing w:line="360" w:lineRule="auto"/>
        <w:ind w:firstLine="709"/>
        <w:jc w:val="both"/>
        <w:rPr>
          <w:rFonts w:ascii="Arial" w:hAnsi="Arial" w:cs="Arial"/>
          <w:b/>
          <w:bCs/>
          <w:color w:val="000000"/>
          <w:sz w:val="28"/>
          <w:szCs w:val="28"/>
        </w:rPr>
      </w:pPr>
      <w:r w:rsidRPr="007253A4">
        <w:rPr>
          <w:rFonts w:ascii="Arial" w:hAnsi="Arial" w:cs="Arial"/>
          <w:b/>
          <w:bCs/>
          <w:color w:val="000000"/>
          <w:sz w:val="28"/>
          <w:szCs w:val="28"/>
        </w:rPr>
        <w:t>Эффективные стратегии удержания персонала</w:t>
      </w:r>
    </w:p>
    <w:p w:rsidR="007253A4" w:rsidRPr="007253A4" w:rsidRDefault="007253A4" w:rsidP="007253A4">
      <w:pPr>
        <w:spacing w:line="360" w:lineRule="auto"/>
        <w:ind w:firstLine="709"/>
        <w:jc w:val="both"/>
        <w:rPr>
          <w:rFonts w:ascii="Arial" w:hAnsi="Arial" w:cs="Arial"/>
          <w:bCs/>
          <w:color w:val="000000"/>
          <w:sz w:val="28"/>
          <w:szCs w:val="28"/>
        </w:rPr>
      </w:pPr>
      <w:r w:rsidRPr="007253A4">
        <w:rPr>
          <w:rFonts w:ascii="Arial" w:hAnsi="Arial" w:cs="Arial"/>
          <w:bCs/>
          <w:color w:val="000000"/>
          <w:sz w:val="28"/>
          <w:szCs w:val="28"/>
        </w:rPr>
        <w:t>Компании, озабоченные удержанием ценных сотрудников, могут предпринять ряд срочных действий в ключевых областях, чтобы укрепить свои программы удержания и снизить уровень текучести кадров.</w:t>
      </w:r>
    </w:p>
    <w:p w:rsidR="007253A4" w:rsidRPr="007253A4" w:rsidRDefault="007253A4" w:rsidP="007253A4">
      <w:pPr>
        <w:spacing w:line="360" w:lineRule="auto"/>
        <w:ind w:firstLine="709"/>
        <w:jc w:val="both"/>
        <w:rPr>
          <w:rFonts w:ascii="Arial" w:hAnsi="Arial" w:cs="Arial"/>
          <w:bCs/>
          <w:color w:val="000000"/>
          <w:sz w:val="28"/>
          <w:szCs w:val="28"/>
        </w:rPr>
      </w:pPr>
      <w:r w:rsidRPr="007253A4">
        <w:rPr>
          <w:rFonts w:ascii="Arial" w:hAnsi="Arial" w:cs="Arial"/>
          <w:b/>
          <w:bCs/>
          <w:color w:val="000000"/>
          <w:sz w:val="28"/>
          <w:szCs w:val="28"/>
        </w:rPr>
        <w:t>Онбординг.</w:t>
      </w:r>
      <w:r w:rsidRPr="007253A4">
        <w:rPr>
          <w:rFonts w:ascii="Arial" w:hAnsi="Arial" w:cs="Arial"/>
          <w:bCs/>
          <w:color w:val="000000"/>
          <w:sz w:val="28"/>
          <w:szCs w:val="28"/>
        </w:rPr>
        <w:t> Компании, нацеленные на удержание сотрудников, обычно начинают с процесса найма и приема на работу, предоставляя новым сотрудникам соответствующее обучение и ознакомление с культурой компании. Они также дают новым сотрудникам возможность задать вопросы о своей работе и вступить в диалог с руководителями. Сотрудникам часто предлагают гибкий или гибридный график работы или, по крайней мере, проводят с ними опрос, чтобы обеспечить баланс между работой и личной жизнью и улучшить общее впечатление от работы.</w:t>
      </w:r>
    </w:p>
    <w:p w:rsidR="007253A4" w:rsidRPr="007253A4" w:rsidRDefault="007253A4" w:rsidP="007253A4">
      <w:pPr>
        <w:spacing w:line="360" w:lineRule="auto"/>
        <w:ind w:firstLine="709"/>
        <w:jc w:val="both"/>
        <w:rPr>
          <w:rFonts w:ascii="Arial" w:hAnsi="Arial" w:cs="Arial"/>
          <w:bCs/>
          <w:color w:val="000000"/>
          <w:sz w:val="28"/>
          <w:szCs w:val="28"/>
        </w:rPr>
      </w:pPr>
      <w:r w:rsidRPr="007253A4">
        <w:rPr>
          <w:rFonts w:ascii="Arial" w:hAnsi="Arial" w:cs="Arial"/>
          <w:b/>
          <w:bCs/>
          <w:color w:val="000000"/>
          <w:sz w:val="28"/>
          <w:szCs w:val="28"/>
        </w:rPr>
        <w:t>Признание, вознаграждения и компенсации.</w:t>
      </w:r>
      <w:r w:rsidRPr="007253A4">
        <w:rPr>
          <w:rFonts w:ascii="Arial" w:hAnsi="Arial" w:cs="Arial"/>
          <w:bCs/>
          <w:color w:val="000000"/>
          <w:sz w:val="28"/>
          <w:szCs w:val="28"/>
        </w:rPr>
        <w:t> Некоторые организации используют систематические стратегии признания и вознаграждения, чтобы показать, что они ценят своих сотрудников. Некоторые работодатели полагаются на программное обеспечение для вовлечения сотрудников, которое использует геймификацию и другие методы для признания заслуг работников и предоставления вознаграждений и льгот, таких как розничные скидки. Работодатели также уделяют внимание конкурентоспособной оплате труда, используя программное обеспечение для управления компенсацией сотрудников, которое сравнивает ставки заработной платы с эталонными показателями для данного региона, должности и оценки эффективности работы.</w:t>
      </w:r>
    </w:p>
    <w:p w:rsidR="007253A4" w:rsidRPr="007253A4" w:rsidRDefault="007253A4" w:rsidP="007253A4">
      <w:pPr>
        <w:spacing w:line="360" w:lineRule="auto"/>
        <w:ind w:firstLine="709"/>
        <w:jc w:val="both"/>
        <w:rPr>
          <w:rFonts w:ascii="Arial" w:hAnsi="Arial" w:cs="Arial"/>
          <w:bCs/>
          <w:color w:val="000000"/>
          <w:sz w:val="28"/>
          <w:szCs w:val="28"/>
        </w:rPr>
      </w:pPr>
      <w:r w:rsidRPr="007253A4">
        <w:rPr>
          <w:rFonts w:ascii="Arial" w:hAnsi="Arial" w:cs="Arial"/>
          <w:b/>
          <w:bCs/>
          <w:color w:val="000000"/>
          <w:sz w:val="28"/>
          <w:szCs w:val="28"/>
        </w:rPr>
        <w:t>Бенефиты.</w:t>
      </w:r>
      <w:r w:rsidRPr="007253A4">
        <w:rPr>
          <w:rFonts w:ascii="Arial" w:hAnsi="Arial" w:cs="Arial"/>
          <w:bCs/>
          <w:color w:val="000000"/>
          <w:sz w:val="28"/>
          <w:szCs w:val="28"/>
        </w:rPr>
        <w:t xml:space="preserve"> Работодатели стремятся выделиться на арене найма, предлагая разнообразные льготы, включая добровольные, оплачиваемые работником и субсидируемые корпорацией. К новым </w:t>
      </w:r>
      <w:r w:rsidRPr="007253A4">
        <w:rPr>
          <w:rFonts w:ascii="Arial" w:hAnsi="Arial" w:cs="Arial"/>
          <w:bCs/>
          <w:color w:val="000000"/>
          <w:sz w:val="28"/>
          <w:szCs w:val="28"/>
        </w:rPr>
        <w:lastRenderedPageBreak/>
        <w:t>видам льгот относятся планы медицинского страхования с более низкими страховыми взносами и более высокими вычетами, страхование домашних животных, программы погашения задолженности по образованию и юридические консультации.</w:t>
      </w:r>
    </w:p>
    <w:p w:rsidR="007253A4" w:rsidRPr="007253A4" w:rsidRDefault="007253A4" w:rsidP="007253A4">
      <w:pPr>
        <w:spacing w:line="360" w:lineRule="auto"/>
        <w:ind w:firstLine="709"/>
        <w:jc w:val="both"/>
        <w:rPr>
          <w:rFonts w:ascii="Arial" w:hAnsi="Arial" w:cs="Arial"/>
          <w:bCs/>
          <w:color w:val="000000"/>
          <w:sz w:val="28"/>
          <w:szCs w:val="28"/>
        </w:rPr>
      </w:pPr>
      <w:r w:rsidRPr="007253A4">
        <w:rPr>
          <w:rFonts w:ascii="Arial" w:hAnsi="Arial" w:cs="Arial"/>
          <w:b/>
          <w:bCs/>
          <w:color w:val="000000"/>
          <w:sz w:val="28"/>
          <w:szCs w:val="28"/>
        </w:rPr>
        <w:t>Обратная связь и отзывы о работе. </w:t>
      </w:r>
      <w:r w:rsidRPr="007253A4">
        <w:rPr>
          <w:rFonts w:ascii="Arial" w:hAnsi="Arial" w:cs="Arial"/>
          <w:bCs/>
          <w:color w:val="000000"/>
          <w:sz w:val="28"/>
          <w:szCs w:val="28"/>
        </w:rPr>
        <w:t>Чтобы способствовать хорошему общению и прозрачности, особенно с появлением удаленных и гибридных рабочих мест, многие компании не ждут ежегодного обзора для оценки работы сотрудника. Вместо этого менеджеры проводят частые встречи один на один с сотрудниками, чтобы обеспечить конструктивную обратную связь, периодически обсуждают их профессиональные интересы и цели, а также поощряют новые идеи..</w:t>
      </w:r>
    </w:p>
    <w:p w:rsidR="007253A4" w:rsidRPr="007253A4" w:rsidRDefault="007253A4" w:rsidP="007253A4">
      <w:pPr>
        <w:spacing w:line="360" w:lineRule="auto"/>
        <w:ind w:firstLine="709"/>
        <w:jc w:val="both"/>
        <w:rPr>
          <w:rFonts w:ascii="Arial" w:hAnsi="Arial" w:cs="Arial"/>
          <w:bCs/>
          <w:color w:val="000000"/>
          <w:sz w:val="28"/>
          <w:szCs w:val="28"/>
        </w:rPr>
      </w:pPr>
      <w:r w:rsidRPr="007253A4">
        <w:rPr>
          <w:rFonts w:ascii="Arial" w:hAnsi="Arial" w:cs="Arial"/>
          <w:b/>
          <w:bCs/>
          <w:color w:val="000000"/>
          <w:sz w:val="28"/>
          <w:szCs w:val="28"/>
        </w:rPr>
        <w:t>Обучение, образование и развитие.</w:t>
      </w:r>
      <w:r w:rsidRPr="007253A4">
        <w:rPr>
          <w:rFonts w:ascii="Arial" w:hAnsi="Arial" w:cs="Arial"/>
          <w:bCs/>
          <w:color w:val="000000"/>
          <w:sz w:val="28"/>
          <w:szCs w:val="28"/>
        </w:rPr>
        <w:t> Компании предлагают сотрудникам возможности для продвижения по службе с помощью программ, обеспечивающих повышение квалификации, планирование преемственности и участие в конференциях и вебинарах. Они также поощряют программы, в рамках которых сотрудник работает в паре с наставником, который может предложить руководство и обучение в конкретной области знаний.</w:t>
      </w:r>
    </w:p>
    <w:p w:rsidR="007253A4" w:rsidRPr="007253A4" w:rsidRDefault="007253A4" w:rsidP="007253A4">
      <w:pPr>
        <w:spacing w:line="360" w:lineRule="auto"/>
        <w:ind w:firstLine="709"/>
        <w:jc w:val="both"/>
        <w:rPr>
          <w:rFonts w:ascii="Arial" w:hAnsi="Arial" w:cs="Arial"/>
          <w:bCs/>
          <w:color w:val="000000"/>
          <w:sz w:val="28"/>
          <w:szCs w:val="28"/>
        </w:rPr>
      </w:pPr>
      <w:r w:rsidRPr="007253A4">
        <w:rPr>
          <w:rFonts w:ascii="Arial" w:hAnsi="Arial" w:cs="Arial"/>
          <w:b/>
          <w:bCs/>
          <w:color w:val="000000"/>
          <w:sz w:val="28"/>
          <w:szCs w:val="28"/>
        </w:rPr>
        <w:t>Преимущества.</w:t>
      </w:r>
      <w:r w:rsidRPr="007253A4">
        <w:rPr>
          <w:rFonts w:ascii="Arial" w:hAnsi="Arial" w:cs="Arial"/>
          <w:bCs/>
          <w:color w:val="000000"/>
          <w:sz w:val="28"/>
          <w:szCs w:val="28"/>
        </w:rPr>
        <w:t> Для обеспечения баланса между работой и личной жизнью компании предлагают гибкий график работы, отгулы и сокращенную рабочую неделю; удаленную работу по графику "работа из дома"; возможности удаленной работы для продления отпуска и пребывания в праздничные дни. Они также обучают менеджеров поощрять сотрудников брать отпуска.</w:t>
      </w:r>
    </w:p>
    <w:p w:rsidR="007253A4" w:rsidRPr="007253A4" w:rsidRDefault="007253A4" w:rsidP="007253A4">
      <w:pPr>
        <w:spacing w:line="360" w:lineRule="auto"/>
        <w:ind w:firstLine="709"/>
        <w:jc w:val="both"/>
        <w:rPr>
          <w:rFonts w:ascii="Arial" w:hAnsi="Arial" w:cs="Arial"/>
          <w:bCs/>
          <w:color w:val="000000"/>
          <w:sz w:val="28"/>
          <w:szCs w:val="28"/>
        </w:rPr>
      </w:pPr>
      <w:r w:rsidRPr="007253A4">
        <w:rPr>
          <w:rFonts w:ascii="Arial" w:hAnsi="Arial" w:cs="Arial"/>
          <w:b/>
          <w:bCs/>
          <w:color w:val="000000"/>
          <w:sz w:val="28"/>
          <w:szCs w:val="28"/>
        </w:rPr>
        <w:t>Удобства.</w:t>
      </w:r>
      <w:r w:rsidRPr="007253A4">
        <w:rPr>
          <w:rFonts w:ascii="Arial" w:hAnsi="Arial" w:cs="Arial"/>
          <w:bCs/>
          <w:color w:val="000000"/>
          <w:sz w:val="28"/>
          <w:szCs w:val="28"/>
        </w:rPr>
        <w:t> Работодатели все чаще предоставляют такие удобства в офисе, как эргономичные и стоячие столы, субсидированное питание, бесплатные закуски, дневной уход, уход за пожилыми людьми и центры отдыха с такими играми, как пинг-понг и бильярд.</w:t>
      </w:r>
    </w:p>
    <w:p w:rsidR="007253A4" w:rsidRPr="007253A4" w:rsidRDefault="007253A4" w:rsidP="007253A4">
      <w:pPr>
        <w:spacing w:line="360" w:lineRule="auto"/>
        <w:ind w:firstLine="709"/>
        <w:jc w:val="both"/>
        <w:rPr>
          <w:rFonts w:ascii="Arial" w:hAnsi="Arial" w:cs="Arial"/>
          <w:bCs/>
          <w:color w:val="000000"/>
          <w:sz w:val="28"/>
          <w:szCs w:val="28"/>
        </w:rPr>
      </w:pPr>
      <w:r w:rsidRPr="007253A4">
        <w:rPr>
          <w:rFonts w:ascii="Arial" w:hAnsi="Arial" w:cs="Arial"/>
          <w:bCs/>
          <w:color w:val="000000"/>
          <w:sz w:val="28"/>
          <w:szCs w:val="28"/>
        </w:rPr>
        <w:lastRenderedPageBreak/>
        <w:t>Программное обеспечение (ATS) входит в число многих инструментов управления персоналом, которые играют определенную роль в деятельности по удержанию сотрудников.</w:t>
      </w:r>
    </w:p>
    <w:p w:rsidR="007253A4" w:rsidRPr="007253A4" w:rsidRDefault="007253A4" w:rsidP="007253A4">
      <w:pPr>
        <w:spacing w:line="360" w:lineRule="auto"/>
        <w:ind w:firstLine="709"/>
        <w:jc w:val="both"/>
        <w:rPr>
          <w:rFonts w:ascii="Arial" w:hAnsi="Arial" w:cs="Arial"/>
          <w:b/>
          <w:bCs/>
          <w:color w:val="000000"/>
          <w:sz w:val="28"/>
          <w:szCs w:val="28"/>
        </w:rPr>
      </w:pPr>
      <w:r w:rsidRPr="007253A4">
        <w:rPr>
          <w:rFonts w:ascii="Arial" w:hAnsi="Arial" w:cs="Arial"/>
          <w:b/>
          <w:bCs/>
          <w:color w:val="000000"/>
          <w:sz w:val="28"/>
          <w:szCs w:val="28"/>
        </w:rPr>
        <w:t>Метрики удержания сотрудников и их измерение</w:t>
      </w:r>
    </w:p>
    <w:p w:rsidR="007253A4" w:rsidRPr="007253A4" w:rsidRDefault="007253A4" w:rsidP="007253A4">
      <w:pPr>
        <w:spacing w:line="360" w:lineRule="auto"/>
        <w:ind w:firstLine="709"/>
        <w:jc w:val="both"/>
        <w:rPr>
          <w:rFonts w:ascii="Arial" w:hAnsi="Arial" w:cs="Arial"/>
          <w:bCs/>
          <w:color w:val="000000"/>
          <w:sz w:val="28"/>
          <w:szCs w:val="28"/>
        </w:rPr>
      </w:pPr>
      <w:r w:rsidRPr="007253A4">
        <w:rPr>
          <w:rFonts w:ascii="Arial" w:hAnsi="Arial" w:cs="Arial"/>
          <w:bCs/>
          <w:color w:val="000000"/>
          <w:sz w:val="28"/>
          <w:szCs w:val="28"/>
        </w:rPr>
        <w:t>Отделы кадров могут внедрить программное обеспечение для вовлечения сотрудников, чтобы проводить пульсовые опросы о впечатлениях работников о компании и принимать меры по исправлению ситуации в тех областях, где сотрудники демонстрируют низкую удовлетворенность работой. Такие опросы обычно анонимны и кратки, поэтому сотрудники с большей вероятностью примут в них участие.</w:t>
      </w:r>
    </w:p>
    <w:p w:rsidR="007253A4" w:rsidRPr="007253A4" w:rsidRDefault="007253A4" w:rsidP="007253A4">
      <w:pPr>
        <w:spacing w:line="360" w:lineRule="auto"/>
        <w:ind w:firstLine="709"/>
        <w:jc w:val="both"/>
        <w:rPr>
          <w:rFonts w:ascii="Arial" w:hAnsi="Arial" w:cs="Arial"/>
          <w:bCs/>
          <w:color w:val="000000"/>
          <w:sz w:val="28"/>
          <w:szCs w:val="28"/>
        </w:rPr>
      </w:pPr>
      <w:r w:rsidRPr="007253A4">
        <w:rPr>
          <w:rFonts w:ascii="Arial" w:hAnsi="Arial" w:cs="Arial"/>
          <w:bCs/>
          <w:color w:val="000000"/>
          <w:sz w:val="28"/>
          <w:szCs w:val="28"/>
        </w:rPr>
        <w:t>В организации ощущение принадлежности и того, что тебя слышат, считаются ключевыми аспектами удержания сотрудников. Работники также часто отмечают важность руководителей, которые их поддерживают. Частые опросы - это способ оценить отношение сотрудников к своему руководителю.</w:t>
      </w:r>
    </w:p>
    <w:p w:rsidR="007253A4" w:rsidRPr="007253A4" w:rsidRDefault="007253A4" w:rsidP="007253A4">
      <w:pPr>
        <w:spacing w:line="360" w:lineRule="auto"/>
        <w:ind w:firstLine="709"/>
        <w:jc w:val="both"/>
        <w:rPr>
          <w:rFonts w:ascii="Arial" w:hAnsi="Arial" w:cs="Arial"/>
          <w:bCs/>
          <w:color w:val="000000"/>
          <w:sz w:val="28"/>
          <w:szCs w:val="28"/>
        </w:rPr>
      </w:pPr>
      <w:r w:rsidRPr="007253A4">
        <w:rPr>
          <w:rFonts w:ascii="Arial" w:hAnsi="Arial" w:cs="Arial"/>
          <w:bCs/>
          <w:color w:val="000000"/>
          <w:sz w:val="28"/>
          <w:szCs w:val="28"/>
        </w:rPr>
        <w:t>Работодатели также используют корпоративные оздоровительные технологии, которые поощряют командную работу в рамках всей компании с помощью различных методов, таких как соревновательные мероприятия и групповые волонтерские проекты. Содействие физическому и психологическому благополучию иногда является ключевым аспектом корпоративного оздоровления. Например, организации могут предоставлять стимулы и скидки на медицинское страхование для сотрудников, которые используют носимые устройства, мобильные устройства и другие метрики для отслеживания своего физического здоровья и активности.</w:t>
      </w:r>
    </w:p>
    <w:p w:rsidR="00107D9B" w:rsidRPr="00107D9B" w:rsidRDefault="00107D9B" w:rsidP="00107D9B">
      <w:pPr>
        <w:spacing w:line="360" w:lineRule="auto"/>
        <w:ind w:firstLine="709"/>
        <w:jc w:val="both"/>
        <w:rPr>
          <w:rFonts w:ascii="Arial" w:hAnsi="Arial" w:cs="Arial"/>
          <w:bCs/>
          <w:color w:val="000000"/>
          <w:sz w:val="28"/>
          <w:szCs w:val="28"/>
        </w:rPr>
      </w:pPr>
    </w:p>
    <w:p w:rsidR="00AD1E4E" w:rsidRPr="00AD1E4E" w:rsidRDefault="00AD1E4E" w:rsidP="00AD1E4E">
      <w:pPr>
        <w:spacing w:line="360" w:lineRule="auto"/>
        <w:ind w:firstLine="709"/>
        <w:jc w:val="both"/>
        <w:rPr>
          <w:rFonts w:ascii="Arial" w:hAnsi="Arial" w:cs="Arial"/>
          <w:bCs/>
          <w:color w:val="000000"/>
          <w:sz w:val="28"/>
          <w:szCs w:val="28"/>
        </w:rPr>
      </w:pPr>
    </w:p>
    <w:p w:rsidR="004E5BA5" w:rsidRPr="004E5BA5" w:rsidRDefault="004E5BA5" w:rsidP="004E5BA5">
      <w:pPr>
        <w:spacing w:line="360" w:lineRule="auto"/>
        <w:ind w:firstLine="709"/>
        <w:jc w:val="both"/>
        <w:rPr>
          <w:rFonts w:ascii="Arial" w:hAnsi="Arial" w:cs="Arial"/>
          <w:bCs/>
          <w:color w:val="000000"/>
          <w:sz w:val="28"/>
          <w:szCs w:val="28"/>
        </w:rPr>
      </w:pPr>
    </w:p>
    <w:p w:rsidR="002428C0" w:rsidRPr="00E024FD" w:rsidRDefault="002428C0" w:rsidP="00B006E5">
      <w:pPr>
        <w:spacing w:line="360" w:lineRule="auto"/>
        <w:jc w:val="both"/>
        <w:rPr>
          <w:rFonts w:ascii="Arial" w:hAnsi="Arial" w:cs="Arial"/>
          <w:bCs/>
          <w:color w:val="000000"/>
          <w:sz w:val="28"/>
          <w:szCs w:val="28"/>
        </w:rPr>
      </w:pPr>
    </w:p>
    <w:p w:rsidR="00035B23" w:rsidRPr="00A95C8F" w:rsidRDefault="00035B23" w:rsidP="004D7723">
      <w:pPr>
        <w:keepNext/>
        <w:spacing w:line="360" w:lineRule="auto"/>
        <w:jc w:val="center"/>
        <w:outlineLvl w:val="0"/>
        <w:rPr>
          <w:rFonts w:ascii="Arial" w:hAnsi="Arial" w:cs="Arial"/>
          <w:b/>
          <w:bCs/>
          <w:color w:val="000000"/>
          <w:sz w:val="32"/>
          <w:szCs w:val="32"/>
          <w:u w:val="single"/>
        </w:rPr>
      </w:pPr>
      <w:bookmarkStart w:id="55" w:name="_Toc132195009"/>
      <w:r w:rsidRPr="00A95C8F">
        <w:rPr>
          <w:rFonts w:ascii="Arial" w:hAnsi="Arial" w:cs="Arial"/>
          <w:b/>
          <w:bCs/>
          <w:color w:val="000000"/>
          <w:sz w:val="32"/>
          <w:szCs w:val="32"/>
          <w:u w:val="single"/>
        </w:rPr>
        <w:lastRenderedPageBreak/>
        <w:t>Познавательный блок</w:t>
      </w:r>
      <w:bookmarkEnd w:id="55"/>
    </w:p>
    <w:p w:rsidR="00A95C8F" w:rsidRDefault="00A95C8F" w:rsidP="00035B23">
      <w:pPr>
        <w:spacing w:line="336" w:lineRule="auto"/>
        <w:rPr>
          <w:sz w:val="16"/>
          <w:szCs w:val="16"/>
        </w:rPr>
      </w:pPr>
    </w:p>
    <w:p w:rsidR="006F68A0" w:rsidRPr="00B41403" w:rsidRDefault="006F68A0" w:rsidP="00035B23">
      <w:pPr>
        <w:spacing w:line="336" w:lineRule="auto"/>
        <w:rPr>
          <w:sz w:val="16"/>
          <w:szCs w:val="16"/>
        </w:rPr>
      </w:pPr>
    </w:p>
    <w:p w:rsidR="00A95C8F" w:rsidRPr="00A95C8F" w:rsidRDefault="00A95C8F" w:rsidP="00035B23">
      <w:pPr>
        <w:keepNext/>
        <w:spacing w:line="336" w:lineRule="auto"/>
        <w:ind w:firstLine="709"/>
        <w:jc w:val="both"/>
        <w:outlineLvl w:val="1"/>
        <w:rPr>
          <w:rFonts w:ascii="Arial" w:hAnsi="Arial" w:cs="Arial"/>
          <w:b/>
          <w:bCs/>
          <w:color w:val="000000"/>
          <w:sz w:val="28"/>
          <w:szCs w:val="28"/>
          <w:u w:val="single"/>
        </w:rPr>
      </w:pPr>
      <w:bookmarkStart w:id="56" w:name="_Toc86775895"/>
      <w:bookmarkStart w:id="57" w:name="_Toc132195010"/>
      <w:r w:rsidRPr="00A95C8F">
        <w:rPr>
          <w:rFonts w:ascii="Arial" w:hAnsi="Arial" w:cs="Arial"/>
          <w:b/>
          <w:bCs/>
          <w:color w:val="000000"/>
          <w:sz w:val="28"/>
          <w:szCs w:val="28"/>
          <w:u w:val="single"/>
        </w:rPr>
        <w:t>Горизонты познания</w:t>
      </w:r>
      <w:bookmarkEnd w:id="56"/>
      <w:bookmarkEnd w:id="57"/>
    </w:p>
    <w:p w:rsidR="00D113C4" w:rsidRPr="00D113C4" w:rsidRDefault="00D113C4" w:rsidP="00D113C4">
      <w:pPr>
        <w:spacing w:line="360" w:lineRule="auto"/>
        <w:ind w:firstLine="708"/>
        <w:jc w:val="both"/>
        <w:rPr>
          <w:rFonts w:ascii="Arial" w:hAnsi="Arial" w:cs="Arial"/>
          <w:b/>
          <w:color w:val="000000"/>
          <w:sz w:val="28"/>
          <w:szCs w:val="28"/>
        </w:rPr>
      </w:pPr>
      <w:r w:rsidRPr="00D113C4">
        <w:rPr>
          <w:rFonts w:ascii="Arial" w:hAnsi="Arial" w:cs="Arial"/>
          <w:b/>
          <w:color w:val="000000"/>
          <w:sz w:val="28"/>
          <w:szCs w:val="28"/>
        </w:rPr>
        <w:t>День космонавтики: как проходило освоение космоса?</w:t>
      </w:r>
    </w:p>
    <w:p w:rsidR="00D113C4" w:rsidRPr="00D113C4" w:rsidRDefault="00D113C4" w:rsidP="00D113C4">
      <w:pPr>
        <w:spacing w:line="360" w:lineRule="auto"/>
        <w:ind w:firstLine="708"/>
        <w:jc w:val="both"/>
        <w:rPr>
          <w:rFonts w:ascii="Arial" w:hAnsi="Arial" w:cs="Arial"/>
          <w:bCs/>
          <w:i/>
          <w:iCs/>
          <w:color w:val="000000"/>
          <w:sz w:val="28"/>
          <w:szCs w:val="28"/>
        </w:rPr>
      </w:pPr>
      <w:r w:rsidRPr="00D113C4">
        <w:rPr>
          <w:rFonts w:ascii="Arial" w:hAnsi="Arial" w:cs="Arial"/>
          <w:bCs/>
          <w:i/>
          <w:iCs/>
          <w:color w:val="000000"/>
          <w:sz w:val="28"/>
          <w:szCs w:val="28"/>
        </w:rPr>
        <w:t>12 апреля, россияне отмечают День космонавтики. В этот день в 1961 году прошел первый успешный полет человека в просторы космоса. Управлял космическим судном летчик майор Юрий Гагарин. Праздник ввели в 1962 году по Указу Президиума Верховного Совета СССР. Некоторые факты о первом космическом полете и другие интересные моменты.</w:t>
      </w:r>
    </w:p>
    <w:p w:rsidR="00D113C4" w:rsidRPr="00D113C4" w:rsidRDefault="00D113C4" w:rsidP="00D113C4">
      <w:pPr>
        <w:spacing w:line="360" w:lineRule="auto"/>
        <w:ind w:firstLine="708"/>
        <w:jc w:val="both"/>
        <w:rPr>
          <w:rFonts w:ascii="Arial" w:hAnsi="Arial" w:cs="Arial"/>
          <w:bCs/>
          <w:color w:val="000000"/>
          <w:sz w:val="28"/>
          <w:szCs w:val="28"/>
        </w:rPr>
      </w:pPr>
      <w:r w:rsidRPr="00D113C4">
        <w:rPr>
          <w:rFonts w:ascii="Arial" w:hAnsi="Arial" w:cs="Arial"/>
          <w:bCs/>
          <w:color w:val="000000"/>
          <w:sz w:val="28"/>
          <w:szCs w:val="28"/>
        </w:rPr>
        <w:t>Первый серьезный шаг к освоению космоса готовился в спешке. Разведка того времени доложила, что в Америке активно готовятся к запуску космического судна. Согласно планам американцев, они назначили дату полета на конец апреля 1961 года. Узнав о происходящем, советские власти решили приложить все силы, чтобы обойти соперников.</w:t>
      </w:r>
    </w:p>
    <w:p w:rsidR="00D113C4" w:rsidRPr="00D113C4" w:rsidRDefault="00D113C4" w:rsidP="00D113C4">
      <w:pPr>
        <w:spacing w:line="360" w:lineRule="auto"/>
        <w:ind w:firstLine="708"/>
        <w:jc w:val="both"/>
        <w:rPr>
          <w:rFonts w:ascii="Arial" w:hAnsi="Arial" w:cs="Arial"/>
          <w:bCs/>
          <w:color w:val="000000"/>
          <w:sz w:val="28"/>
          <w:szCs w:val="28"/>
        </w:rPr>
      </w:pPr>
      <w:r w:rsidRPr="00D113C4">
        <w:rPr>
          <w:rFonts w:ascii="Arial" w:hAnsi="Arial" w:cs="Arial"/>
          <w:bCs/>
          <w:color w:val="000000"/>
          <w:sz w:val="28"/>
          <w:szCs w:val="28"/>
        </w:rPr>
        <w:t>В СССР было предусмотрено три сценария развития событий предстоящего мероприятия, подкрепленных соответствующими сообщениями о полете Юрия Гагарина в космос. Первое — успешное, которое и было использовано в итоге. Второе — на случай, если возвращение пройдет не по плану: приземление произойдет на территории другого государства или в мировом океане. В нем содержалась просьба посодействовать в поисках. И последнее — сообщение о гибели космонавта.</w:t>
      </w:r>
    </w:p>
    <w:p w:rsidR="00D113C4" w:rsidRPr="00D113C4" w:rsidRDefault="00D113C4" w:rsidP="00D113C4">
      <w:pPr>
        <w:spacing w:line="360" w:lineRule="auto"/>
        <w:ind w:firstLine="708"/>
        <w:jc w:val="both"/>
        <w:rPr>
          <w:rFonts w:ascii="Arial" w:hAnsi="Arial" w:cs="Arial"/>
          <w:bCs/>
          <w:color w:val="000000"/>
          <w:sz w:val="28"/>
          <w:szCs w:val="28"/>
        </w:rPr>
      </w:pPr>
      <w:r w:rsidRPr="00D113C4">
        <w:rPr>
          <w:rFonts w:ascii="Arial" w:hAnsi="Arial" w:cs="Arial"/>
          <w:b/>
          <w:bCs/>
          <w:color w:val="000000"/>
          <w:sz w:val="28"/>
          <w:szCs w:val="28"/>
        </w:rPr>
        <w:t>Какие интересные факты сопутствовали первому полету в космос?</w:t>
      </w:r>
    </w:p>
    <w:p w:rsidR="00D113C4" w:rsidRPr="00D113C4" w:rsidRDefault="00D113C4" w:rsidP="00D113C4">
      <w:pPr>
        <w:spacing w:line="360" w:lineRule="auto"/>
        <w:ind w:firstLine="708"/>
        <w:jc w:val="both"/>
        <w:rPr>
          <w:rFonts w:ascii="Arial" w:hAnsi="Arial" w:cs="Arial"/>
          <w:bCs/>
          <w:color w:val="000000"/>
          <w:sz w:val="28"/>
          <w:szCs w:val="28"/>
        </w:rPr>
      </w:pPr>
      <w:r w:rsidRPr="00D113C4">
        <w:rPr>
          <w:rFonts w:ascii="Arial" w:hAnsi="Arial" w:cs="Arial"/>
          <w:bCs/>
          <w:color w:val="000000"/>
          <w:sz w:val="28"/>
          <w:szCs w:val="28"/>
        </w:rPr>
        <w:t>Многие эксперты того времени не могли точно сказать, как отреагирует человеческая психика на факт нахождения человека в космосе при первых испытаниях.</w:t>
      </w:r>
    </w:p>
    <w:p w:rsidR="00D113C4" w:rsidRPr="00D113C4" w:rsidRDefault="00D113C4" w:rsidP="00D113C4">
      <w:pPr>
        <w:spacing w:line="360" w:lineRule="auto"/>
        <w:ind w:firstLine="708"/>
        <w:jc w:val="both"/>
        <w:rPr>
          <w:rFonts w:ascii="Arial" w:hAnsi="Arial" w:cs="Arial"/>
          <w:bCs/>
          <w:color w:val="000000"/>
          <w:sz w:val="28"/>
          <w:szCs w:val="28"/>
        </w:rPr>
      </w:pPr>
      <w:r w:rsidRPr="00D113C4">
        <w:rPr>
          <w:rFonts w:ascii="Arial" w:hAnsi="Arial" w:cs="Arial"/>
          <w:bCs/>
          <w:color w:val="000000"/>
          <w:sz w:val="28"/>
          <w:szCs w:val="28"/>
        </w:rPr>
        <w:lastRenderedPageBreak/>
        <w:t>Предварительные запуски с Белкой и Стрелкой показали, что одна из собак (Белка) в период полета испытывала беспокойство. Для избежания последствий паники у космонавта создали специальную защиту — полет в автоматическом режиме, но Гагарин мог переключиться на ручное управление, введя предусмотренный код из запечатанного конверта.</w:t>
      </w:r>
    </w:p>
    <w:p w:rsidR="00D113C4" w:rsidRPr="00D113C4" w:rsidRDefault="00D113C4" w:rsidP="00D113C4">
      <w:pPr>
        <w:spacing w:line="360" w:lineRule="auto"/>
        <w:ind w:firstLine="708"/>
        <w:jc w:val="both"/>
        <w:rPr>
          <w:rFonts w:ascii="Arial" w:hAnsi="Arial" w:cs="Arial"/>
          <w:bCs/>
          <w:color w:val="000000"/>
          <w:sz w:val="28"/>
          <w:szCs w:val="28"/>
        </w:rPr>
      </w:pPr>
      <w:r w:rsidRPr="00D113C4">
        <w:rPr>
          <w:rFonts w:ascii="Arial" w:hAnsi="Arial" w:cs="Arial"/>
          <w:bCs/>
          <w:color w:val="000000"/>
          <w:sz w:val="28"/>
          <w:szCs w:val="28"/>
        </w:rPr>
        <w:t>Время полета, в период которого Юрий Гагарин совершил оборот на космическом судне вокруг нашей планеты, составило 108 минут. В 10:55 корабль благополучно приземлился. Перед приземлением произошел сбой в тормозной системе «Востока-1». В результате чего посадка состоялась в районе села Смеловка Саратовской области, вместо предполагаемой территории в 110 километрах от Волгограда.</w:t>
      </w:r>
    </w:p>
    <w:p w:rsidR="00D113C4" w:rsidRPr="00D113C4" w:rsidRDefault="00D113C4" w:rsidP="00D113C4">
      <w:pPr>
        <w:spacing w:line="360" w:lineRule="auto"/>
        <w:ind w:firstLine="708"/>
        <w:jc w:val="both"/>
        <w:rPr>
          <w:rFonts w:ascii="Arial" w:hAnsi="Arial" w:cs="Arial"/>
          <w:bCs/>
          <w:color w:val="000000"/>
          <w:sz w:val="28"/>
          <w:szCs w:val="28"/>
        </w:rPr>
      </w:pPr>
      <w:r w:rsidRPr="00D113C4">
        <w:rPr>
          <w:rFonts w:ascii="Arial" w:hAnsi="Arial" w:cs="Arial"/>
          <w:bCs/>
          <w:color w:val="000000"/>
          <w:sz w:val="28"/>
          <w:szCs w:val="28"/>
        </w:rPr>
        <w:t>При заключительных стадиях полета, Гагарин озвучил: «Я горю, товарищи, прощайте!». Фраза долгое время оставалась за кадром.</w:t>
      </w:r>
    </w:p>
    <w:p w:rsidR="00D113C4" w:rsidRPr="00D113C4" w:rsidRDefault="00D113C4" w:rsidP="00D113C4">
      <w:pPr>
        <w:spacing w:line="360" w:lineRule="auto"/>
        <w:ind w:firstLine="708"/>
        <w:jc w:val="both"/>
        <w:rPr>
          <w:rFonts w:ascii="Arial" w:hAnsi="Arial" w:cs="Arial"/>
          <w:bCs/>
          <w:color w:val="000000"/>
          <w:sz w:val="28"/>
          <w:szCs w:val="28"/>
        </w:rPr>
      </w:pPr>
      <w:r w:rsidRPr="00D113C4">
        <w:rPr>
          <w:rFonts w:ascii="Arial" w:hAnsi="Arial" w:cs="Arial"/>
          <w:b/>
          <w:bCs/>
          <w:color w:val="000000"/>
          <w:sz w:val="28"/>
          <w:szCs w:val="28"/>
        </w:rPr>
        <w:t>Как появились космические традиции и что они собой представляют?</w:t>
      </w:r>
    </w:p>
    <w:p w:rsidR="00D113C4" w:rsidRDefault="00D113C4" w:rsidP="00D113C4">
      <w:pPr>
        <w:spacing w:line="360" w:lineRule="auto"/>
        <w:ind w:firstLine="708"/>
        <w:jc w:val="both"/>
        <w:rPr>
          <w:rFonts w:ascii="Arial" w:hAnsi="Arial" w:cs="Arial"/>
          <w:bCs/>
          <w:color w:val="000000"/>
          <w:sz w:val="28"/>
          <w:szCs w:val="28"/>
        </w:rPr>
      </w:pPr>
      <w:r w:rsidRPr="00D113C4">
        <w:rPr>
          <w:rFonts w:ascii="Arial" w:hAnsi="Arial" w:cs="Arial"/>
          <w:bCs/>
          <w:color w:val="000000"/>
          <w:sz w:val="28"/>
          <w:szCs w:val="28"/>
        </w:rPr>
        <w:t>В книге Дмитрия Костюкова и Зины Суровой «Космос» говорится о традициях, которые появились после первого успешного полета человека в космическое пространство. Вторым в космос отправился Герман Титов, совершивший впервые в истории длительный полет — с 6 по 7 августа в 1961 году. Длительность полета составляла одни сутки и один час. Космонавт на корабле «Восток-2» совершил 17 оборотов вокруг нашей планеты, то есть преодолел свыше 700 тысяч километров. Перед стартом он сделал все те же действия, которые совершил Гагарин за некоторое время до своего полета. Он превратил некоторые предполетные действия в традицию.</w:t>
      </w:r>
    </w:p>
    <w:p w:rsidR="00D113C4" w:rsidRPr="00D113C4" w:rsidRDefault="00D113C4" w:rsidP="00D113C4">
      <w:pPr>
        <w:spacing w:line="360" w:lineRule="auto"/>
        <w:ind w:firstLine="708"/>
        <w:jc w:val="both"/>
        <w:rPr>
          <w:rFonts w:ascii="Arial" w:hAnsi="Arial" w:cs="Arial"/>
          <w:bCs/>
          <w:color w:val="000000"/>
          <w:sz w:val="28"/>
          <w:szCs w:val="28"/>
        </w:rPr>
      </w:pPr>
      <w:r w:rsidRPr="00D113C4">
        <w:rPr>
          <w:rFonts w:ascii="Arial" w:hAnsi="Arial" w:cs="Arial"/>
          <w:bCs/>
          <w:color w:val="000000"/>
          <w:sz w:val="28"/>
          <w:szCs w:val="28"/>
        </w:rPr>
        <w:t xml:space="preserve">С тех пор космонавты стали сажать дерево перед отправкой космического судна, а также ставить подпись на своей двери в комнате на Байконуре. Многие предварительно смотрят фильм </w:t>
      </w:r>
      <w:r w:rsidRPr="00D113C4">
        <w:rPr>
          <w:rFonts w:ascii="Arial" w:hAnsi="Arial" w:cs="Arial"/>
          <w:bCs/>
          <w:color w:val="000000"/>
          <w:sz w:val="28"/>
          <w:szCs w:val="28"/>
        </w:rPr>
        <w:lastRenderedPageBreak/>
        <w:t>«Белое солнце пустыни» и посещают домишки Гагарина и Королева, чтобы запастись удачей. Традициям следуют и другие специалисты, готовящие очередной старт. Принято забирать ракету из цеха в семь часов утра. До начала посадки всех космонавтов хлопают для успеха в полете. Специалисты в сфере космонавтики не используют в рабочем сленге слово «Последний», заменяя его на «Крайний».</w:t>
      </w:r>
    </w:p>
    <w:p w:rsidR="00D113C4" w:rsidRPr="00D113C4" w:rsidRDefault="00D113C4" w:rsidP="00D113C4">
      <w:pPr>
        <w:spacing w:line="360" w:lineRule="auto"/>
        <w:ind w:firstLine="708"/>
        <w:jc w:val="both"/>
        <w:rPr>
          <w:rFonts w:ascii="Arial" w:hAnsi="Arial" w:cs="Arial"/>
          <w:bCs/>
          <w:color w:val="000000"/>
          <w:sz w:val="28"/>
          <w:szCs w:val="28"/>
        </w:rPr>
      </w:pPr>
      <w:r w:rsidRPr="00D113C4">
        <w:rPr>
          <w:rFonts w:ascii="Arial" w:hAnsi="Arial" w:cs="Arial"/>
          <w:b/>
          <w:bCs/>
          <w:color w:val="000000"/>
          <w:sz w:val="28"/>
          <w:szCs w:val="28"/>
        </w:rPr>
        <w:t>Выход в открытый космос.</w:t>
      </w:r>
    </w:p>
    <w:p w:rsidR="00D113C4" w:rsidRPr="00D113C4" w:rsidRDefault="00D113C4" w:rsidP="00D113C4">
      <w:pPr>
        <w:spacing w:line="360" w:lineRule="auto"/>
        <w:ind w:firstLine="708"/>
        <w:jc w:val="both"/>
        <w:rPr>
          <w:rFonts w:ascii="Arial" w:hAnsi="Arial" w:cs="Arial"/>
          <w:bCs/>
          <w:color w:val="000000"/>
          <w:sz w:val="28"/>
          <w:szCs w:val="28"/>
        </w:rPr>
      </w:pPr>
      <w:r w:rsidRPr="00D113C4">
        <w:rPr>
          <w:rFonts w:ascii="Arial" w:hAnsi="Arial" w:cs="Arial"/>
          <w:bCs/>
          <w:color w:val="000000"/>
          <w:sz w:val="28"/>
          <w:szCs w:val="28"/>
        </w:rPr>
        <w:t>Первым в открытый космос вышел советский космонавт Алексей Леонов на космическом корабле «Восток-2». Его запустили 18 марта 1965 года. Полет продолжался 26 часов две минуты. Перед этим никто не знал, как влияет на человека невесомость. Поэтому, первый толчок от шлюза в открытом космосе вызвал трудности. Космонавта закрутило. Остаться возле корабля помог страховочный трос. Но после этого возникла другая проблема — скафандр увеличился в размерах, что не давало Леонову пролезть в люк космического судна. Ситуацию исправило снижение давления воздуха в скафандре. В итоге знакомство с открытым космическим пространством продлилось больше запланированных 12 минут в два раза.</w:t>
      </w:r>
    </w:p>
    <w:p w:rsidR="00D113C4" w:rsidRPr="00D113C4" w:rsidRDefault="00D113C4" w:rsidP="00D113C4">
      <w:pPr>
        <w:spacing w:line="360" w:lineRule="auto"/>
        <w:ind w:firstLine="708"/>
        <w:jc w:val="both"/>
        <w:rPr>
          <w:rFonts w:ascii="Arial" w:hAnsi="Arial" w:cs="Arial"/>
          <w:bCs/>
          <w:color w:val="000000"/>
          <w:sz w:val="28"/>
          <w:szCs w:val="28"/>
        </w:rPr>
      </w:pPr>
      <w:r w:rsidRPr="00D113C4">
        <w:rPr>
          <w:rFonts w:ascii="Arial" w:hAnsi="Arial" w:cs="Arial"/>
          <w:b/>
          <w:bCs/>
          <w:color w:val="000000"/>
          <w:sz w:val="28"/>
          <w:szCs w:val="28"/>
        </w:rPr>
        <w:t>Первый полет женщины в космос.</w:t>
      </w:r>
    </w:p>
    <w:p w:rsidR="00D113C4" w:rsidRPr="00D113C4" w:rsidRDefault="00D113C4" w:rsidP="00D113C4">
      <w:pPr>
        <w:spacing w:line="360" w:lineRule="auto"/>
        <w:ind w:firstLine="708"/>
        <w:jc w:val="both"/>
        <w:rPr>
          <w:rFonts w:ascii="Arial" w:hAnsi="Arial" w:cs="Arial"/>
          <w:bCs/>
          <w:color w:val="000000"/>
          <w:sz w:val="28"/>
          <w:szCs w:val="28"/>
        </w:rPr>
      </w:pPr>
      <w:r w:rsidRPr="00D113C4">
        <w:rPr>
          <w:rFonts w:ascii="Arial" w:hAnsi="Arial" w:cs="Arial"/>
          <w:bCs/>
          <w:color w:val="000000"/>
          <w:sz w:val="28"/>
          <w:szCs w:val="28"/>
        </w:rPr>
        <w:t>16 июня 1963 года произошел старт первого полета женщины-космонавта Валентины Терешковой. Путешествие продолжалось менее трех суток на космическом судне «Восток-6». Стартовала Терешкова с дублирующей «гагаринскую» площадки. В тот момент на орбите на находился «Восток-5», которым управлял Валерий Быковский. О полете родственники женщины-космонавта узнали по радио, думая что их родственница отправилась на соревнования парашютистов.</w:t>
      </w:r>
    </w:p>
    <w:p w:rsidR="00D113C4" w:rsidRPr="00D113C4" w:rsidRDefault="00D113C4" w:rsidP="00D113C4">
      <w:pPr>
        <w:spacing w:line="360" w:lineRule="auto"/>
        <w:ind w:firstLine="708"/>
        <w:jc w:val="both"/>
        <w:rPr>
          <w:rFonts w:ascii="Arial" w:hAnsi="Arial" w:cs="Arial"/>
          <w:bCs/>
          <w:color w:val="000000"/>
          <w:sz w:val="28"/>
          <w:szCs w:val="28"/>
        </w:rPr>
      </w:pPr>
      <w:r w:rsidRPr="00D113C4">
        <w:rPr>
          <w:rFonts w:ascii="Arial" w:hAnsi="Arial" w:cs="Arial"/>
          <w:b/>
          <w:bCs/>
          <w:color w:val="000000"/>
          <w:sz w:val="28"/>
          <w:szCs w:val="28"/>
        </w:rPr>
        <w:t>Секретные шифры в СССР.</w:t>
      </w:r>
    </w:p>
    <w:p w:rsidR="00D113C4" w:rsidRPr="00D113C4" w:rsidRDefault="00D113C4" w:rsidP="00D113C4">
      <w:pPr>
        <w:spacing w:line="360" w:lineRule="auto"/>
        <w:ind w:firstLine="708"/>
        <w:jc w:val="both"/>
        <w:rPr>
          <w:rFonts w:ascii="Arial" w:hAnsi="Arial" w:cs="Arial"/>
          <w:bCs/>
          <w:color w:val="000000"/>
          <w:sz w:val="28"/>
          <w:szCs w:val="28"/>
        </w:rPr>
      </w:pPr>
      <w:r w:rsidRPr="00D113C4">
        <w:rPr>
          <w:rFonts w:ascii="Arial" w:hAnsi="Arial" w:cs="Arial"/>
          <w:bCs/>
          <w:color w:val="000000"/>
          <w:sz w:val="28"/>
          <w:szCs w:val="28"/>
        </w:rPr>
        <w:t xml:space="preserve">Большой пласт информации в СССР, связанный с отечественной космонавтикой, держался в секрете. Особо охраняли имя главного </w:t>
      </w:r>
      <w:r w:rsidRPr="00D113C4">
        <w:rPr>
          <w:rFonts w:ascii="Arial" w:hAnsi="Arial" w:cs="Arial"/>
          <w:bCs/>
          <w:color w:val="000000"/>
          <w:sz w:val="28"/>
          <w:szCs w:val="28"/>
        </w:rPr>
        <w:lastRenderedPageBreak/>
        <w:t>конструктора космических кораблей, строение космических средств для передвижения и детали полетов на орбиту. Для того, чтобы сохранить в тайне происходящее на космических кораблях после старта, которое транслировалось для широкой публики, были придуманы секретные слова среди названий деревьев, фруктов и цветов. К примеру, Валентина Терешкова должна была сказать «Дуб», если тормозной двигатель работал исправно, в противном случае кодовое слово было «Вяз». «Береза» в устах первой женщины-космонавта дословно означала «работать с оборудование не могу». А космонавт Владимир Комаров мог сказать «Банан», сигнализируя о повышении радиации.</w:t>
      </w:r>
    </w:p>
    <w:p w:rsidR="00B957D1" w:rsidRPr="00B957D1" w:rsidRDefault="00B957D1" w:rsidP="00B957D1">
      <w:pPr>
        <w:spacing w:line="360" w:lineRule="auto"/>
        <w:ind w:firstLine="708"/>
        <w:jc w:val="both"/>
        <w:rPr>
          <w:rFonts w:ascii="Arial" w:hAnsi="Arial" w:cs="Arial"/>
          <w:bCs/>
          <w:color w:val="000000"/>
          <w:sz w:val="28"/>
          <w:szCs w:val="28"/>
        </w:rPr>
      </w:pPr>
    </w:p>
    <w:p w:rsidR="009A5B26" w:rsidRPr="00D113C4" w:rsidRDefault="009A5B26" w:rsidP="00D113C4">
      <w:pPr>
        <w:spacing w:line="360" w:lineRule="auto"/>
        <w:jc w:val="both"/>
        <w:rPr>
          <w:rFonts w:ascii="Arial" w:hAnsi="Arial" w:cs="Arial"/>
          <w:bCs/>
          <w:color w:val="000000"/>
          <w:sz w:val="28"/>
          <w:szCs w:val="28"/>
        </w:rPr>
      </w:pPr>
    </w:p>
    <w:p w:rsidR="006F68A0" w:rsidRDefault="006F68A0" w:rsidP="00A82A6A">
      <w:pPr>
        <w:pStyle w:val="2"/>
        <w:ind w:firstLine="0"/>
      </w:pPr>
    </w:p>
    <w:p w:rsidR="00473BF0" w:rsidRDefault="00257DE7" w:rsidP="00473BF0">
      <w:pPr>
        <w:pStyle w:val="2"/>
      </w:pPr>
      <w:bookmarkStart w:id="58" w:name="_Toc132195011"/>
      <w:r w:rsidRPr="00257DE7">
        <w:t>Анекдоты, цитаты, афоризмы</w:t>
      </w:r>
      <w:bookmarkEnd w:id="58"/>
    </w:p>
    <w:p w:rsidR="00D113C4" w:rsidRPr="00D80E8A" w:rsidRDefault="00D113C4" w:rsidP="003005D6">
      <w:pPr>
        <w:spacing w:line="360" w:lineRule="auto"/>
        <w:ind w:firstLine="709"/>
        <w:jc w:val="both"/>
        <w:rPr>
          <w:rFonts w:ascii="Arial" w:hAnsi="Arial" w:cs="Arial"/>
          <w:sz w:val="16"/>
          <w:szCs w:val="16"/>
        </w:rPr>
      </w:pPr>
    </w:p>
    <w:p w:rsidR="00120875" w:rsidRDefault="00120875" w:rsidP="003005D6">
      <w:pPr>
        <w:spacing w:line="360" w:lineRule="auto"/>
        <w:ind w:firstLine="709"/>
        <w:jc w:val="both"/>
        <w:rPr>
          <w:rFonts w:ascii="Arial" w:hAnsi="Arial" w:cs="Arial"/>
          <w:sz w:val="28"/>
          <w:szCs w:val="28"/>
        </w:rPr>
      </w:pPr>
      <w:r w:rsidRPr="00120875">
        <w:rPr>
          <w:rFonts w:ascii="Arial" w:hAnsi="Arial" w:cs="Arial"/>
          <w:sz w:val="28"/>
          <w:szCs w:val="28"/>
        </w:rPr>
        <w:t xml:space="preserve">— Профессор! Чтобы сдать Вам экзамен я готова на всё! </w:t>
      </w:r>
    </w:p>
    <w:p w:rsidR="00120875" w:rsidRDefault="00120875" w:rsidP="003005D6">
      <w:pPr>
        <w:spacing w:line="360" w:lineRule="auto"/>
        <w:ind w:firstLine="709"/>
        <w:jc w:val="both"/>
        <w:rPr>
          <w:rFonts w:ascii="Arial" w:hAnsi="Arial" w:cs="Arial"/>
          <w:sz w:val="28"/>
          <w:szCs w:val="28"/>
        </w:rPr>
      </w:pPr>
      <w:r w:rsidRPr="00120875">
        <w:rPr>
          <w:rFonts w:ascii="Arial" w:hAnsi="Arial" w:cs="Arial"/>
          <w:sz w:val="28"/>
          <w:szCs w:val="28"/>
        </w:rPr>
        <w:t xml:space="preserve">— На ВСЁ?! </w:t>
      </w:r>
    </w:p>
    <w:p w:rsidR="00120875" w:rsidRDefault="00120875" w:rsidP="003005D6">
      <w:pPr>
        <w:spacing w:line="360" w:lineRule="auto"/>
        <w:ind w:firstLine="709"/>
        <w:jc w:val="both"/>
        <w:rPr>
          <w:rFonts w:ascii="Arial" w:hAnsi="Arial" w:cs="Arial"/>
          <w:sz w:val="28"/>
          <w:szCs w:val="28"/>
        </w:rPr>
      </w:pPr>
      <w:r w:rsidRPr="00120875">
        <w:rPr>
          <w:rFonts w:ascii="Arial" w:hAnsi="Arial" w:cs="Arial"/>
          <w:sz w:val="28"/>
          <w:szCs w:val="28"/>
        </w:rPr>
        <w:t xml:space="preserve">— Абсолютно! </w:t>
      </w:r>
    </w:p>
    <w:p w:rsidR="00120875" w:rsidRDefault="00120875" w:rsidP="003005D6">
      <w:pPr>
        <w:spacing w:line="360" w:lineRule="auto"/>
        <w:ind w:firstLine="709"/>
        <w:jc w:val="both"/>
        <w:rPr>
          <w:rFonts w:ascii="Arial" w:hAnsi="Arial" w:cs="Arial"/>
          <w:sz w:val="28"/>
          <w:szCs w:val="28"/>
        </w:rPr>
      </w:pPr>
      <w:r w:rsidRPr="00120875">
        <w:rPr>
          <w:rFonts w:ascii="Arial" w:hAnsi="Arial" w:cs="Arial"/>
          <w:sz w:val="28"/>
          <w:szCs w:val="28"/>
        </w:rPr>
        <w:t xml:space="preserve">— Тогда идите и учите! </w:t>
      </w:r>
    </w:p>
    <w:p w:rsidR="00120875" w:rsidRPr="00D80E8A" w:rsidRDefault="00120875" w:rsidP="003005D6">
      <w:pPr>
        <w:spacing w:line="360" w:lineRule="auto"/>
        <w:ind w:firstLine="709"/>
        <w:jc w:val="both"/>
        <w:rPr>
          <w:rFonts w:ascii="Arial" w:hAnsi="Arial" w:cs="Arial"/>
          <w:sz w:val="16"/>
          <w:szCs w:val="16"/>
        </w:rPr>
      </w:pPr>
    </w:p>
    <w:p w:rsidR="00120875" w:rsidRPr="00D80E8A" w:rsidRDefault="00120875" w:rsidP="003005D6">
      <w:pPr>
        <w:spacing w:line="360" w:lineRule="auto"/>
        <w:ind w:firstLine="709"/>
        <w:jc w:val="both"/>
        <w:rPr>
          <w:rFonts w:ascii="Arial" w:hAnsi="Arial" w:cs="Arial"/>
          <w:sz w:val="28"/>
          <w:szCs w:val="28"/>
        </w:rPr>
      </w:pPr>
      <w:r>
        <w:rPr>
          <w:rFonts w:ascii="Arial" w:hAnsi="Arial" w:cs="Arial"/>
          <w:sz w:val="28"/>
          <w:szCs w:val="28"/>
        </w:rPr>
        <w:t>***</w:t>
      </w:r>
    </w:p>
    <w:p w:rsidR="00120875" w:rsidRPr="00D80E8A" w:rsidRDefault="00120875" w:rsidP="003005D6">
      <w:pPr>
        <w:spacing w:line="360" w:lineRule="auto"/>
        <w:ind w:firstLine="709"/>
        <w:jc w:val="both"/>
        <w:rPr>
          <w:rFonts w:ascii="Arial" w:hAnsi="Arial" w:cs="Arial"/>
          <w:sz w:val="16"/>
          <w:szCs w:val="16"/>
        </w:rPr>
      </w:pPr>
    </w:p>
    <w:p w:rsidR="00B006E5" w:rsidRDefault="00D113C4" w:rsidP="003005D6">
      <w:pPr>
        <w:spacing w:line="360" w:lineRule="auto"/>
        <w:ind w:firstLine="709"/>
        <w:jc w:val="both"/>
        <w:rPr>
          <w:rFonts w:ascii="Arial" w:hAnsi="Arial" w:cs="Arial"/>
          <w:sz w:val="28"/>
          <w:szCs w:val="28"/>
        </w:rPr>
      </w:pPr>
      <w:r w:rsidRPr="00D113C4">
        <w:rPr>
          <w:rFonts w:ascii="Arial" w:hAnsi="Arial" w:cs="Arial"/>
          <w:sz w:val="28"/>
          <w:szCs w:val="28"/>
        </w:rPr>
        <w:t>У каждого мужчины должна быть вторая половинка, потому что первая - то на работе, то устала, то голова болит...</w:t>
      </w:r>
    </w:p>
    <w:p w:rsidR="00D113C4" w:rsidRDefault="00D113C4" w:rsidP="003005D6">
      <w:pPr>
        <w:spacing w:line="360" w:lineRule="auto"/>
        <w:ind w:firstLine="709"/>
        <w:jc w:val="both"/>
        <w:rPr>
          <w:rFonts w:ascii="Arial" w:hAnsi="Arial" w:cs="Arial"/>
          <w:sz w:val="28"/>
          <w:szCs w:val="28"/>
        </w:rPr>
      </w:pPr>
    </w:p>
    <w:p w:rsidR="00D113C4" w:rsidRPr="00D80E8A" w:rsidRDefault="00D113C4" w:rsidP="003005D6">
      <w:pPr>
        <w:spacing w:line="360" w:lineRule="auto"/>
        <w:ind w:firstLine="709"/>
        <w:jc w:val="both"/>
        <w:rPr>
          <w:rFonts w:ascii="Arial" w:hAnsi="Arial" w:cs="Arial"/>
          <w:sz w:val="28"/>
          <w:szCs w:val="28"/>
        </w:rPr>
      </w:pPr>
      <w:r>
        <w:rPr>
          <w:rFonts w:ascii="Arial" w:hAnsi="Arial" w:cs="Arial"/>
          <w:sz w:val="28"/>
          <w:szCs w:val="28"/>
        </w:rPr>
        <w:t>***</w:t>
      </w:r>
    </w:p>
    <w:p w:rsidR="00D113C4" w:rsidRPr="00D80E8A" w:rsidRDefault="00D113C4" w:rsidP="003005D6">
      <w:pPr>
        <w:spacing w:line="360" w:lineRule="auto"/>
        <w:ind w:firstLine="709"/>
        <w:jc w:val="both"/>
        <w:rPr>
          <w:rFonts w:ascii="Arial" w:hAnsi="Arial" w:cs="Arial"/>
          <w:sz w:val="16"/>
          <w:szCs w:val="16"/>
        </w:rPr>
      </w:pPr>
    </w:p>
    <w:p w:rsidR="00120875" w:rsidRDefault="00120875" w:rsidP="003005D6">
      <w:pPr>
        <w:spacing w:line="360" w:lineRule="auto"/>
        <w:ind w:firstLine="709"/>
        <w:jc w:val="both"/>
        <w:rPr>
          <w:rFonts w:ascii="Arial" w:hAnsi="Arial" w:cs="Arial"/>
          <w:sz w:val="28"/>
          <w:szCs w:val="28"/>
        </w:rPr>
      </w:pPr>
      <w:r w:rsidRPr="00120875">
        <w:rPr>
          <w:rFonts w:ascii="Arial" w:hAnsi="Arial" w:cs="Arial"/>
          <w:sz w:val="28"/>
          <w:szCs w:val="28"/>
        </w:rPr>
        <w:t xml:space="preserve">— Мужики, а как вы ухаживаете за своим лицом? </w:t>
      </w:r>
    </w:p>
    <w:p w:rsidR="00120875" w:rsidRDefault="00120875" w:rsidP="003005D6">
      <w:pPr>
        <w:spacing w:line="360" w:lineRule="auto"/>
        <w:ind w:firstLine="709"/>
        <w:jc w:val="both"/>
        <w:rPr>
          <w:rFonts w:ascii="Arial" w:hAnsi="Arial" w:cs="Arial"/>
          <w:sz w:val="28"/>
          <w:szCs w:val="28"/>
        </w:rPr>
      </w:pPr>
      <w:r w:rsidRPr="00120875">
        <w:rPr>
          <w:rFonts w:ascii="Arial" w:hAnsi="Arial" w:cs="Arial"/>
          <w:sz w:val="28"/>
          <w:szCs w:val="28"/>
        </w:rPr>
        <w:t xml:space="preserve">— Слежу, чтобы его не били. </w:t>
      </w:r>
    </w:p>
    <w:p w:rsidR="00120875" w:rsidRPr="00D80E8A" w:rsidRDefault="00120875" w:rsidP="003005D6">
      <w:pPr>
        <w:spacing w:line="360" w:lineRule="auto"/>
        <w:ind w:firstLine="709"/>
        <w:jc w:val="both"/>
        <w:rPr>
          <w:rFonts w:ascii="Arial" w:hAnsi="Arial" w:cs="Arial"/>
          <w:sz w:val="16"/>
          <w:szCs w:val="16"/>
        </w:rPr>
      </w:pPr>
    </w:p>
    <w:p w:rsidR="00120875" w:rsidRPr="00D80E8A" w:rsidRDefault="00120875" w:rsidP="00120875">
      <w:pPr>
        <w:spacing w:line="360" w:lineRule="auto"/>
        <w:ind w:firstLine="709"/>
        <w:jc w:val="both"/>
        <w:rPr>
          <w:rFonts w:ascii="Arial" w:hAnsi="Arial" w:cs="Arial"/>
          <w:sz w:val="28"/>
          <w:szCs w:val="28"/>
        </w:rPr>
      </w:pPr>
      <w:r w:rsidRPr="00D80E8A">
        <w:rPr>
          <w:rFonts w:ascii="Arial" w:hAnsi="Arial" w:cs="Arial"/>
          <w:sz w:val="28"/>
          <w:szCs w:val="28"/>
        </w:rPr>
        <w:t>***</w:t>
      </w:r>
    </w:p>
    <w:p w:rsidR="00D113C4" w:rsidRDefault="00D113C4" w:rsidP="003005D6">
      <w:pPr>
        <w:spacing w:line="360" w:lineRule="auto"/>
        <w:ind w:firstLine="709"/>
        <w:jc w:val="both"/>
        <w:rPr>
          <w:rFonts w:ascii="Arial" w:hAnsi="Arial" w:cs="Arial"/>
          <w:sz w:val="28"/>
          <w:szCs w:val="28"/>
        </w:rPr>
      </w:pPr>
      <w:r w:rsidRPr="00D113C4">
        <w:rPr>
          <w:rFonts w:ascii="Arial" w:hAnsi="Arial" w:cs="Arial"/>
          <w:sz w:val="28"/>
          <w:szCs w:val="28"/>
        </w:rPr>
        <w:lastRenderedPageBreak/>
        <w:t xml:space="preserve">Посмотрел по телевизору историю Элтона Джона. Вначале он был алкоголиком, потом бросил и стал наркоманом, а потом стал </w:t>
      </w:r>
      <w:r>
        <w:rPr>
          <w:rFonts w:ascii="Arial" w:hAnsi="Arial" w:cs="Arial"/>
          <w:sz w:val="28"/>
          <w:szCs w:val="28"/>
        </w:rPr>
        <w:t>гомосексуалистом</w:t>
      </w:r>
      <w:r w:rsidRPr="00D113C4">
        <w:rPr>
          <w:rFonts w:ascii="Arial" w:hAnsi="Arial" w:cs="Arial"/>
          <w:sz w:val="28"/>
          <w:szCs w:val="28"/>
        </w:rPr>
        <w:t>.</w:t>
      </w:r>
    </w:p>
    <w:p w:rsidR="00D113C4" w:rsidRDefault="00D113C4" w:rsidP="003005D6">
      <w:pPr>
        <w:spacing w:line="360" w:lineRule="auto"/>
        <w:ind w:firstLine="709"/>
        <w:jc w:val="both"/>
        <w:rPr>
          <w:rFonts w:ascii="Arial" w:hAnsi="Arial" w:cs="Arial"/>
          <w:sz w:val="28"/>
          <w:szCs w:val="28"/>
        </w:rPr>
      </w:pPr>
      <w:r w:rsidRPr="00D113C4">
        <w:rPr>
          <w:rFonts w:ascii="Arial" w:hAnsi="Arial" w:cs="Arial"/>
          <w:sz w:val="28"/>
          <w:szCs w:val="28"/>
        </w:rPr>
        <w:t>Решил пока не бросать пить, чтобы не рисковать.</w:t>
      </w:r>
    </w:p>
    <w:p w:rsidR="00D113C4" w:rsidRDefault="00D113C4" w:rsidP="003005D6">
      <w:pPr>
        <w:spacing w:line="360" w:lineRule="auto"/>
        <w:ind w:firstLine="709"/>
        <w:jc w:val="both"/>
        <w:rPr>
          <w:rFonts w:ascii="Arial" w:hAnsi="Arial" w:cs="Arial"/>
          <w:sz w:val="28"/>
          <w:szCs w:val="28"/>
        </w:rPr>
      </w:pPr>
    </w:p>
    <w:p w:rsidR="00D113C4" w:rsidRPr="00D80E8A" w:rsidRDefault="00D113C4" w:rsidP="00120875">
      <w:pPr>
        <w:spacing w:line="360" w:lineRule="auto"/>
        <w:ind w:firstLine="709"/>
        <w:jc w:val="both"/>
        <w:rPr>
          <w:rFonts w:ascii="Arial" w:hAnsi="Arial" w:cs="Arial"/>
          <w:sz w:val="28"/>
          <w:szCs w:val="28"/>
        </w:rPr>
      </w:pPr>
      <w:r w:rsidRPr="00D80E8A">
        <w:rPr>
          <w:rFonts w:ascii="Arial" w:hAnsi="Arial" w:cs="Arial"/>
          <w:sz w:val="28"/>
          <w:szCs w:val="28"/>
        </w:rPr>
        <w:t>***</w:t>
      </w:r>
    </w:p>
    <w:p w:rsidR="00D113C4" w:rsidRDefault="00D113C4" w:rsidP="003005D6">
      <w:pPr>
        <w:spacing w:line="360" w:lineRule="auto"/>
        <w:ind w:firstLine="709"/>
        <w:jc w:val="both"/>
        <w:rPr>
          <w:rFonts w:ascii="Arial" w:hAnsi="Arial" w:cs="Arial"/>
          <w:sz w:val="28"/>
          <w:szCs w:val="28"/>
        </w:rPr>
      </w:pPr>
      <w:r w:rsidRPr="00D113C4">
        <w:rPr>
          <w:rFonts w:ascii="Arial" w:hAnsi="Arial" w:cs="Arial"/>
          <w:sz w:val="28"/>
          <w:szCs w:val="28"/>
        </w:rPr>
        <w:t xml:space="preserve">Приехал барин из </w:t>
      </w:r>
      <w:r>
        <w:rPr>
          <w:rFonts w:ascii="Arial" w:hAnsi="Arial" w:cs="Arial"/>
          <w:sz w:val="28"/>
          <w:szCs w:val="28"/>
        </w:rPr>
        <w:t>города</w:t>
      </w:r>
      <w:r w:rsidRPr="00D113C4">
        <w:rPr>
          <w:rFonts w:ascii="Arial" w:hAnsi="Arial" w:cs="Arial"/>
          <w:sz w:val="28"/>
          <w:szCs w:val="28"/>
        </w:rPr>
        <w:t xml:space="preserve"> в поместье. Утром, в сопровождении управляющего, идет озирать владения. Подходят к ручью, через который перекинуто скользкое брёвнышко. Барин на втором же шаге соскальзывает и увязает штиблетами в грязи. </w:t>
      </w:r>
    </w:p>
    <w:p w:rsidR="00D113C4" w:rsidRDefault="00D113C4" w:rsidP="003005D6">
      <w:pPr>
        <w:spacing w:line="360" w:lineRule="auto"/>
        <w:ind w:firstLine="709"/>
        <w:jc w:val="both"/>
        <w:rPr>
          <w:rFonts w:ascii="Arial" w:hAnsi="Arial" w:cs="Arial"/>
          <w:sz w:val="28"/>
          <w:szCs w:val="28"/>
        </w:rPr>
      </w:pPr>
      <w:r w:rsidRPr="00D113C4">
        <w:rPr>
          <w:rFonts w:ascii="Arial" w:hAnsi="Arial" w:cs="Arial"/>
          <w:sz w:val="28"/>
          <w:szCs w:val="28"/>
        </w:rPr>
        <w:t xml:space="preserve">— Ты бы, Никодим, — говорит управляющему, — мостик бы какой здесь поставил или досочку хоть положил... </w:t>
      </w:r>
    </w:p>
    <w:p w:rsidR="00D113C4" w:rsidRDefault="00D113C4" w:rsidP="003005D6">
      <w:pPr>
        <w:spacing w:line="360" w:lineRule="auto"/>
        <w:ind w:firstLine="709"/>
        <w:jc w:val="both"/>
        <w:rPr>
          <w:rFonts w:ascii="Arial" w:hAnsi="Arial" w:cs="Arial"/>
          <w:sz w:val="28"/>
          <w:szCs w:val="28"/>
        </w:rPr>
      </w:pPr>
      <w:r w:rsidRPr="00D113C4">
        <w:rPr>
          <w:rFonts w:ascii="Arial" w:hAnsi="Arial" w:cs="Arial"/>
          <w:sz w:val="28"/>
          <w:szCs w:val="28"/>
        </w:rPr>
        <w:t xml:space="preserve">— Сделаем-с, барин! </w:t>
      </w:r>
    </w:p>
    <w:p w:rsidR="00D113C4" w:rsidRDefault="00D113C4" w:rsidP="003005D6">
      <w:pPr>
        <w:spacing w:line="360" w:lineRule="auto"/>
        <w:ind w:firstLine="709"/>
        <w:jc w:val="both"/>
        <w:rPr>
          <w:rFonts w:ascii="Arial" w:hAnsi="Arial" w:cs="Arial"/>
          <w:sz w:val="28"/>
          <w:szCs w:val="28"/>
        </w:rPr>
      </w:pPr>
      <w:r w:rsidRPr="00D113C4">
        <w:rPr>
          <w:rFonts w:ascii="Arial" w:hAnsi="Arial" w:cs="Arial"/>
          <w:sz w:val="28"/>
          <w:szCs w:val="28"/>
        </w:rPr>
        <w:t>Через пару недель барин снова надевают штиблеты и идут гулять. Подходят к ручью, а там вс</w:t>
      </w:r>
      <w:r>
        <w:rPr>
          <w:rFonts w:ascii="Arial" w:hAnsi="Arial" w:cs="Arial"/>
          <w:sz w:val="28"/>
          <w:szCs w:val="28"/>
        </w:rPr>
        <w:t>ё</w:t>
      </w:r>
      <w:r w:rsidRPr="00D113C4">
        <w:rPr>
          <w:rFonts w:ascii="Arial" w:hAnsi="Arial" w:cs="Arial"/>
          <w:sz w:val="28"/>
          <w:szCs w:val="28"/>
        </w:rPr>
        <w:t xml:space="preserve"> как и было. Барин разворачивается, управляющему по зубам — хрясь! Печально вздыхает и идёт назад, испить кофию. На следующий день утром барин встает, натягивает охотничьи сапоги, идет озирать владения А там — мостик резной, с перилами и балясинами, с масляными лампами и лаком блестит-переливается. Барин, конечно же, в шоке. </w:t>
      </w:r>
    </w:p>
    <w:p w:rsidR="00D113C4" w:rsidRDefault="00D113C4" w:rsidP="003005D6">
      <w:pPr>
        <w:spacing w:line="360" w:lineRule="auto"/>
        <w:ind w:firstLine="709"/>
        <w:jc w:val="both"/>
        <w:rPr>
          <w:rFonts w:ascii="Arial" w:hAnsi="Arial" w:cs="Arial"/>
          <w:sz w:val="28"/>
          <w:szCs w:val="28"/>
        </w:rPr>
      </w:pPr>
      <w:r w:rsidRPr="00D113C4">
        <w:rPr>
          <w:rFonts w:ascii="Arial" w:hAnsi="Arial" w:cs="Arial"/>
          <w:sz w:val="28"/>
          <w:szCs w:val="28"/>
        </w:rPr>
        <w:t xml:space="preserve">— Ты что, Никодим — сразу поставить не мог? </w:t>
      </w:r>
    </w:p>
    <w:p w:rsidR="00D113C4" w:rsidRPr="00D113C4" w:rsidRDefault="00D113C4" w:rsidP="003005D6">
      <w:pPr>
        <w:spacing w:line="360" w:lineRule="auto"/>
        <w:ind w:firstLine="709"/>
        <w:jc w:val="both"/>
        <w:rPr>
          <w:rFonts w:ascii="Arial" w:hAnsi="Arial" w:cs="Arial"/>
          <w:sz w:val="28"/>
          <w:szCs w:val="28"/>
        </w:rPr>
      </w:pPr>
      <w:r w:rsidRPr="00D113C4">
        <w:rPr>
          <w:rFonts w:ascii="Arial" w:hAnsi="Arial" w:cs="Arial"/>
          <w:sz w:val="28"/>
          <w:szCs w:val="28"/>
        </w:rPr>
        <w:t xml:space="preserve">— Так не было-с чётких указаний, барин! </w:t>
      </w:r>
    </w:p>
    <w:p w:rsidR="00B006E5" w:rsidRDefault="00B006E5" w:rsidP="003005D6">
      <w:pPr>
        <w:spacing w:line="360" w:lineRule="auto"/>
        <w:ind w:firstLine="709"/>
        <w:jc w:val="both"/>
        <w:rPr>
          <w:rFonts w:ascii="Arial" w:hAnsi="Arial" w:cs="Arial"/>
          <w:b/>
          <w:bCs/>
          <w:sz w:val="28"/>
          <w:szCs w:val="28"/>
        </w:rPr>
      </w:pPr>
    </w:p>
    <w:p w:rsidR="00120875" w:rsidRPr="00D80E8A" w:rsidRDefault="00120875" w:rsidP="003005D6">
      <w:pPr>
        <w:spacing w:line="360" w:lineRule="auto"/>
        <w:ind w:firstLine="709"/>
        <w:jc w:val="both"/>
        <w:rPr>
          <w:rFonts w:ascii="Arial" w:hAnsi="Arial" w:cs="Arial"/>
          <w:b/>
          <w:bCs/>
          <w:sz w:val="28"/>
          <w:szCs w:val="28"/>
        </w:rPr>
      </w:pPr>
      <w:r w:rsidRPr="00D80E8A">
        <w:rPr>
          <w:rFonts w:ascii="Arial" w:hAnsi="Arial" w:cs="Arial"/>
          <w:b/>
          <w:bCs/>
          <w:sz w:val="28"/>
          <w:szCs w:val="28"/>
        </w:rPr>
        <w:t>***</w:t>
      </w:r>
    </w:p>
    <w:p w:rsidR="00120875" w:rsidRDefault="00120875" w:rsidP="003005D6">
      <w:pPr>
        <w:spacing w:line="360" w:lineRule="auto"/>
        <w:ind w:firstLine="709"/>
        <w:jc w:val="both"/>
        <w:rPr>
          <w:rFonts w:ascii="Arial" w:hAnsi="Arial" w:cs="Arial"/>
          <w:b/>
          <w:bCs/>
          <w:sz w:val="28"/>
          <w:szCs w:val="28"/>
        </w:rPr>
      </w:pPr>
    </w:p>
    <w:p w:rsidR="003005D6" w:rsidRPr="003005D6" w:rsidRDefault="003005D6" w:rsidP="003005D6">
      <w:pPr>
        <w:spacing w:line="360" w:lineRule="auto"/>
        <w:ind w:firstLine="709"/>
        <w:jc w:val="both"/>
        <w:rPr>
          <w:rFonts w:ascii="Arial" w:hAnsi="Arial" w:cs="Arial"/>
          <w:b/>
          <w:bCs/>
          <w:sz w:val="28"/>
          <w:szCs w:val="28"/>
        </w:rPr>
      </w:pPr>
      <w:r w:rsidRPr="003005D6">
        <w:rPr>
          <w:rFonts w:ascii="Arial" w:hAnsi="Arial" w:cs="Arial"/>
          <w:b/>
          <w:bCs/>
          <w:sz w:val="28"/>
          <w:szCs w:val="28"/>
        </w:rPr>
        <w:t>Афоризмы Виктора Черномырдина</w:t>
      </w:r>
    </w:p>
    <w:p w:rsidR="003005D6" w:rsidRPr="00120875" w:rsidRDefault="003005D6" w:rsidP="003005D6">
      <w:pPr>
        <w:spacing w:line="360" w:lineRule="auto"/>
        <w:ind w:firstLine="709"/>
        <w:jc w:val="both"/>
        <w:rPr>
          <w:rFonts w:ascii="Arial" w:hAnsi="Arial" w:cs="Arial"/>
          <w:sz w:val="28"/>
          <w:szCs w:val="28"/>
        </w:rPr>
      </w:pPr>
      <w:r w:rsidRPr="00120875">
        <w:rPr>
          <w:rFonts w:ascii="Arial" w:hAnsi="Arial" w:cs="Arial"/>
          <w:sz w:val="28"/>
          <w:szCs w:val="28"/>
        </w:rPr>
        <w:t>85</w:t>
      </w:r>
      <w:r w:rsidR="000D3658" w:rsidRPr="00120875">
        <w:rPr>
          <w:rFonts w:ascii="Arial" w:hAnsi="Arial" w:cs="Arial"/>
          <w:sz w:val="28"/>
          <w:szCs w:val="28"/>
        </w:rPr>
        <w:t xml:space="preserve"> </w:t>
      </w:r>
      <w:r w:rsidRPr="00120875">
        <w:rPr>
          <w:rFonts w:ascii="Arial" w:hAnsi="Arial" w:cs="Arial"/>
          <w:sz w:val="28"/>
          <w:szCs w:val="28"/>
        </w:rPr>
        <w:t>лет</w:t>
      </w:r>
      <w:r w:rsidR="000D3658" w:rsidRPr="00120875">
        <w:rPr>
          <w:rFonts w:ascii="Arial" w:hAnsi="Arial" w:cs="Arial"/>
          <w:sz w:val="28"/>
          <w:szCs w:val="28"/>
        </w:rPr>
        <w:t xml:space="preserve"> </w:t>
      </w:r>
      <w:r w:rsidRPr="00120875">
        <w:rPr>
          <w:rFonts w:ascii="Arial" w:hAnsi="Arial" w:cs="Arial"/>
          <w:sz w:val="28"/>
          <w:szCs w:val="28"/>
        </w:rPr>
        <w:t xml:space="preserve">назад родился Виктор Черномырдин. За долгую политическую карьеру он успел побывать премьер-министром России, исполняющим обязанности президента, послом на Украине, а также обогатить русский язык множеством крылатых фраз и речевых </w:t>
      </w:r>
      <w:r w:rsidRPr="00120875">
        <w:rPr>
          <w:rFonts w:ascii="Arial" w:hAnsi="Arial" w:cs="Arial"/>
          <w:sz w:val="28"/>
          <w:szCs w:val="28"/>
        </w:rPr>
        <w:lastRenderedPageBreak/>
        <w:t>оборотов. «Черномырдинки», развенчавшие клишированный язык советских руководителей.</w:t>
      </w:r>
    </w:p>
    <w:p w:rsidR="003005D6" w:rsidRPr="003005D6" w:rsidRDefault="003005D6" w:rsidP="003005D6">
      <w:pPr>
        <w:spacing w:line="360" w:lineRule="auto"/>
        <w:ind w:firstLine="709"/>
        <w:jc w:val="both"/>
        <w:rPr>
          <w:rFonts w:ascii="Arial" w:hAnsi="Arial" w:cs="Arial"/>
          <w:sz w:val="28"/>
          <w:szCs w:val="28"/>
        </w:rPr>
      </w:pPr>
      <w:r w:rsidRPr="003005D6">
        <w:rPr>
          <w:rFonts w:ascii="Arial" w:hAnsi="Arial" w:cs="Arial"/>
          <w:sz w:val="28"/>
          <w:szCs w:val="28"/>
        </w:rPr>
        <w:t>«Нам нужен рынок, а не базар!»</w:t>
      </w:r>
      <w:r w:rsidR="00542DA3">
        <w:rPr>
          <w:rFonts w:ascii="Arial" w:hAnsi="Arial" w:cs="Arial"/>
          <w:sz w:val="28"/>
          <w:szCs w:val="28"/>
        </w:rPr>
        <w:t xml:space="preserve"> </w:t>
      </w:r>
      <w:r w:rsidRPr="003005D6">
        <w:rPr>
          <w:rFonts w:ascii="Arial" w:hAnsi="Arial" w:cs="Arial"/>
          <w:i/>
          <w:iCs/>
          <w:sz w:val="28"/>
          <w:szCs w:val="28"/>
        </w:rPr>
        <w:t>(Об экономике в Верховном совете, 14 декабря 1992 года).</w:t>
      </w:r>
    </w:p>
    <w:p w:rsidR="003005D6" w:rsidRPr="003005D6" w:rsidRDefault="003005D6" w:rsidP="003005D6">
      <w:pPr>
        <w:spacing w:line="360" w:lineRule="auto"/>
        <w:ind w:firstLine="709"/>
        <w:jc w:val="both"/>
        <w:rPr>
          <w:rFonts w:ascii="Arial" w:hAnsi="Arial" w:cs="Arial"/>
          <w:sz w:val="28"/>
          <w:szCs w:val="28"/>
        </w:rPr>
      </w:pPr>
      <w:r w:rsidRPr="003005D6">
        <w:rPr>
          <w:rFonts w:ascii="Arial" w:hAnsi="Arial" w:cs="Arial"/>
          <w:sz w:val="28"/>
          <w:szCs w:val="28"/>
        </w:rPr>
        <w:t>«Мы хотели как лучше, а получилось как всегда»</w:t>
      </w:r>
      <w:r w:rsidRPr="003005D6">
        <w:rPr>
          <w:rFonts w:ascii="Arial" w:hAnsi="Arial" w:cs="Arial"/>
          <w:i/>
          <w:iCs/>
          <w:sz w:val="28"/>
          <w:szCs w:val="28"/>
        </w:rPr>
        <w:t>(О денежной реформе на пресс-конференции 6 августа 1993 года).</w:t>
      </w:r>
    </w:p>
    <w:p w:rsidR="003005D6" w:rsidRPr="003005D6" w:rsidRDefault="003005D6" w:rsidP="003005D6">
      <w:pPr>
        <w:spacing w:line="360" w:lineRule="auto"/>
        <w:ind w:firstLine="709"/>
        <w:jc w:val="both"/>
        <w:rPr>
          <w:rFonts w:ascii="Arial" w:hAnsi="Arial" w:cs="Arial"/>
          <w:sz w:val="28"/>
          <w:szCs w:val="28"/>
        </w:rPr>
      </w:pPr>
      <w:r w:rsidRPr="003005D6">
        <w:rPr>
          <w:rFonts w:ascii="Arial" w:hAnsi="Arial" w:cs="Arial"/>
          <w:sz w:val="28"/>
          <w:szCs w:val="28"/>
        </w:rPr>
        <w:t>«Мы не  можем идти вперед с головой, повернутой назад или вбок. Не получится!»</w:t>
      </w:r>
      <w:r>
        <w:rPr>
          <w:rFonts w:ascii="Arial" w:hAnsi="Arial" w:cs="Arial"/>
          <w:sz w:val="28"/>
          <w:szCs w:val="28"/>
        </w:rPr>
        <w:t xml:space="preserve"> </w:t>
      </w:r>
      <w:r w:rsidRPr="003005D6">
        <w:rPr>
          <w:rFonts w:ascii="Arial" w:hAnsi="Arial" w:cs="Arial"/>
          <w:i/>
          <w:iCs/>
          <w:sz w:val="28"/>
          <w:szCs w:val="28"/>
        </w:rPr>
        <w:t>(О реформах на заседании Госдумы 27 октября 1994 года).</w:t>
      </w:r>
    </w:p>
    <w:p w:rsidR="003005D6" w:rsidRPr="003005D6" w:rsidRDefault="003005D6" w:rsidP="003005D6">
      <w:pPr>
        <w:spacing w:line="360" w:lineRule="auto"/>
        <w:ind w:firstLine="709"/>
        <w:jc w:val="both"/>
        <w:rPr>
          <w:rFonts w:ascii="Arial" w:hAnsi="Arial" w:cs="Arial"/>
          <w:sz w:val="28"/>
          <w:szCs w:val="28"/>
        </w:rPr>
      </w:pPr>
      <w:r w:rsidRPr="003005D6">
        <w:rPr>
          <w:rFonts w:ascii="Arial" w:hAnsi="Arial" w:cs="Arial"/>
          <w:sz w:val="28"/>
          <w:szCs w:val="28"/>
        </w:rPr>
        <w:t>«Джентльмены дважды не договариваются»</w:t>
      </w:r>
      <w:r w:rsidR="00542DA3">
        <w:rPr>
          <w:rFonts w:ascii="Arial" w:hAnsi="Arial" w:cs="Arial"/>
          <w:sz w:val="28"/>
          <w:szCs w:val="28"/>
        </w:rPr>
        <w:t xml:space="preserve"> </w:t>
      </w:r>
      <w:r w:rsidRPr="003005D6">
        <w:rPr>
          <w:rFonts w:ascii="Arial" w:hAnsi="Arial" w:cs="Arial"/>
          <w:i/>
          <w:iCs/>
          <w:sz w:val="28"/>
          <w:szCs w:val="28"/>
        </w:rPr>
        <w:t>(О двойном налогообложении с Канадой в интервью «Аргументам и фактам» в 1995 году).</w:t>
      </w:r>
    </w:p>
    <w:p w:rsidR="003005D6" w:rsidRPr="003005D6" w:rsidRDefault="003005D6" w:rsidP="003005D6">
      <w:pPr>
        <w:spacing w:line="360" w:lineRule="auto"/>
        <w:ind w:firstLine="709"/>
        <w:jc w:val="both"/>
        <w:rPr>
          <w:rFonts w:ascii="Arial" w:hAnsi="Arial" w:cs="Arial"/>
          <w:sz w:val="28"/>
          <w:szCs w:val="28"/>
        </w:rPr>
      </w:pPr>
      <w:r w:rsidRPr="003005D6">
        <w:rPr>
          <w:rFonts w:ascii="Arial" w:hAnsi="Arial" w:cs="Arial"/>
          <w:sz w:val="28"/>
          <w:szCs w:val="28"/>
        </w:rPr>
        <w:t>«Курс, он у нас один — правильный»</w:t>
      </w:r>
      <w:r>
        <w:rPr>
          <w:rFonts w:ascii="Arial" w:hAnsi="Arial" w:cs="Arial"/>
          <w:sz w:val="28"/>
          <w:szCs w:val="28"/>
        </w:rPr>
        <w:t xml:space="preserve"> </w:t>
      </w:r>
      <w:r w:rsidRPr="003005D6">
        <w:rPr>
          <w:rFonts w:ascii="Arial" w:hAnsi="Arial" w:cs="Arial"/>
          <w:i/>
          <w:iCs/>
          <w:sz w:val="28"/>
          <w:szCs w:val="28"/>
        </w:rPr>
        <w:t>(О работе правительства в Госдуме 24 июля 1996 года).</w:t>
      </w:r>
    </w:p>
    <w:p w:rsidR="003005D6" w:rsidRPr="003005D6" w:rsidRDefault="003005D6" w:rsidP="003005D6">
      <w:pPr>
        <w:spacing w:line="360" w:lineRule="auto"/>
        <w:ind w:firstLine="709"/>
        <w:jc w:val="both"/>
        <w:rPr>
          <w:rFonts w:ascii="Arial" w:hAnsi="Arial" w:cs="Arial"/>
          <w:sz w:val="28"/>
          <w:szCs w:val="28"/>
        </w:rPr>
      </w:pPr>
      <w:r w:rsidRPr="003005D6">
        <w:rPr>
          <w:rFonts w:ascii="Arial" w:hAnsi="Arial" w:cs="Arial"/>
          <w:sz w:val="28"/>
          <w:szCs w:val="28"/>
        </w:rPr>
        <w:t>«Вас хоть на попа ставь или в другую позицию — все равно толку нет!»</w:t>
      </w:r>
      <w:r>
        <w:rPr>
          <w:rFonts w:ascii="Arial" w:hAnsi="Arial" w:cs="Arial"/>
          <w:sz w:val="28"/>
          <w:szCs w:val="28"/>
        </w:rPr>
        <w:t xml:space="preserve"> </w:t>
      </w:r>
      <w:r w:rsidRPr="003005D6">
        <w:rPr>
          <w:rFonts w:ascii="Arial" w:hAnsi="Arial" w:cs="Arial"/>
          <w:i/>
          <w:iCs/>
          <w:sz w:val="28"/>
          <w:szCs w:val="28"/>
        </w:rPr>
        <w:t>(О работе министров 13 февраля 1997 года).</w:t>
      </w:r>
    </w:p>
    <w:p w:rsidR="003005D6" w:rsidRPr="003005D6" w:rsidRDefault="003005D6" w:rsidP="003005D6">
      <w:pPr>
        <w:spacing w:line="360" w:lineRule="auto"/>
        <w:ind w:firstLine="709"/>
        <w:jc w:val="both"/>
        <w:rPr>
          <w:rFonts w:ascii="Arial" w:hAnsi="Arial" w:cs="Arial"/>
          <w:sz w:val="28"/>
          <w:szCs w:val="28"/>
        </w:rPr>
      </w:pPr>
      <w:r w:rsidRPr="003005D6">
        <w:rPr>
          <w:rFonts w:ascii="Arial" w:hAnsi="Arial" w:cs="Arial"/>
          <w:sz w:val="28"/>
          <w:szCs w:val="28"/>
        </w:rPr>
        <w:t>«Ну кто меня может заменить? Убью сразу... Извините»</w:t>
      </w:r>
      <w:r w:rsidRPr="003005D6">
        <w:rPr>
          <w:rFonts w:ascii="Arial" w:hAnsi="Arial" w:cs="Arial"/>
          <w:sz w:val="28"/>
          <w:szCs w:val="28"/>
        </w:rPr>
        <w:br/>
      </w:r>
      <w:r w:rsidRPr="003005D6">
        <w:rPr>
          <w:rFonts w:ascii="Arial" w:hAnsi="Arial" w:cs="Arial"/>
          <w:i/>
          <w:iCs/>
          <w:sz w:val="28"/>
          <w:szCs w:val="28"/>
        </w:rPr>
        <w:t>(В программе «Итоги» 23 февраля 1997 года).</w:t>
      </w:r>
    </w:p>
    <w:p w:rsidR="003005D6" w:rsidRPr="003005D6" w:rsidRDefault="003005D6" w:rsidP="003005D6">
      <w:pPr>
        <w:spacing w:line="360" w:lineRule="auto"/>
        <w:ind w:firstLine="709"/>
        <w:jc w:val="both"/>
        <w:rPr>
          <w:rFonts w:ascii="Arial" w:hAnsi="Arial" w:cs="Arial"/>
          <w:sz w:val="28"/>
          <w:szCs w:val="28"/>
        </w:rPr>
      </w:pPr>
      <w:r w:rsidRPr="003005D6">
        <w:rPr>
          <w:rFonts w:ascii="Arial" w:hAnsi="Arial" w:cs="Arial"/>
          <w:sz w:val="28"/>
          <w:szCs w:val="28"/>
        </w:rPr>
        <w:t>«Нам никто не мешает перевыполнить наши законы»</w:t>
      </w:r>
      <w:r w:rsidRPr="003005D6">
        <w:rPr>
          <w:rFonts w:ascii="Arial" w:hAnsi="Arial" w:cs="Arial"/>
          <w:sz w:val="28"/>
          <w:szCs w:val="28"/>
        </w:rPr>
        <w:br/>
      </w:r>
      <w:r w:rsidRPr="003005D6">
        <w:rPr>
          <w:rFonts w:ascii="Arial" w:hAnsi="Arial" w:cs="Arial"/>
          <w:i/>
          <w:iCs/>
          <w:sz w:val="28"/>
          <w:szCs w:val="28"/>
        </w:rPr>
        <w:t>(В программе «Зеркало» 2 марта 1997 года).</w:t>
      </w:r>
    </w:p>
    <w:p w:rsidR="003005D6" w:rsidRPr="003005D6" w:rsidRDefault="003005D6" w:rsidP="003005D6">
      <w:pPr>
        <w:spacing w:line="360" w:lineRule="auto"/>
        <w:ind w:firstLine="709"/>
        <w:jc w:val="both"/>
        <w:rPr>
          <w:rFonts w:ascii="Arial" w:hAnsi="Arial" w:cs="Arial"/>
          <w:sz w:val="28"/>
          <w:szCs w:val="28"/>
        </w:rPr>
      </w:pPr>
      <w:r w:rsidRPr="003005D6">
        <w:rPr>
          <w:rFonts w:ascii="Arial" w:hAnsi="Arial" w:cs="Arial"/>
          <w:sz w:val="28"/>
          <w:szCs w:val="28"/>
        </w:rPr>
        <w:t>«Правительство — это не тот орган, где, как говорят, можно только языком»</w:t>
      </w:r>
      <w:r>
        <w:rPr>
          <w:rFonts w:ascii="Arial" w:hAnsi="Arial" w:cs="Arial"/>
          <w:sz w:val="28"/>
          <w:szCs w:val="28"/>
        </w:rPr>
        <w:t xml:space="preserve"> </w:t>
      </w:r>
      <w:r w:rsidRPr="003005D6">
        <w:rPr>
          <w:rFonts w:ascii="Arial" w:hAnsi="Arial" w:cs="Arial"/>
          <w:i/>
          <w:iCs/>
          <w:sz w:val="28"/>
          <w:szCs w:val="28"/>
        </w:rPr>
        <w:t>(На пресс-конференции в Воронеже 26 апреля 1997 года).</w:t>
      </w:r>
    </w:p>
    <w:p w:rsidR="003005D6" w:rsidRPr="003005D6" w:rsidRDefault="003005D6" w:rsidP="003005D6">
      <w:pPr>
        <w:spacing w:line="360" w:lineRule="auto"/>
        <w:ind w:firstLine="709"/>
        <w:jc w:val="both"/>
        <w:rPr>
          <w:rFonts w:ascii="Arial" w:hAnsi="Arial" w:cs="Arial"/>
          <w:sz w:val="28"/>
          <w:szCs w:val="28"/>
        </w:rPr>
      </w:pPr>
      <w:r w:rsidRPr="003005D6">
        <w:rPr>
          <w:rFonts w:ascii="Arial" w:hAnsi="Arial" w:cs="Arial"/>
          <w:sz w:val="28"/>
          <w:szCs w:val="28"/>
        </w:rPr>
        <w:t>«У кого руки чешутся? У кого чешутся — чешите в другом месте!»</w:t>
      </w:r>
      <w:r w:rsidRPr="003005D6">
        <w:rPr>
          <w:rFonts w:ascii="Arial" w:hAnsi="Arial" w:cs="Arial"/>
          <w:sz w:val="28"/>
          <w:szCs w:val="28"/>
        </w:rPr>
        <w:br/>
      </w:r>
      <w:r w:rsidRPr="003005D6">
        <w:rPr>
          <w:rFonts w:ascii="Arial" w:hAnsi="Arial" w:cs="Arial"/>
          <w:i/>
          <w:iCs/>
          <w:sz w:val="28"/>
          <w:szCs w:val="28"/>
        </w:rPr>
        <w:t>(О вотуме недоверия правительству на заседании Госдумы 8 октября 1997 года).</w:t>
      </w:r>
    </w:p>
    <w:p w:rsidR="003005D6" w:rsidRPr="003005D6" w:rsidRDefault="003005D6" w:rsidP="003005D6">
      <w:pPr>
        <w:spacing w:line="360" w:lineRule="auto"/>
        <w:ind w:firstLine="709"/>
        <w:jc w:val="both"/>
        <w:rPr>
          <w:rFonts w:ascii="Arial" w:hAnsi="Arial" w:cs="Arial"/>
          <w:sz w:val="28"/>
          <w:szCs w:val="28"/>
        </w:rPr>
      </w:pPr>
      <w:r w:rsidRPr="003005D6">
        <w:rPr>
          <w:rFonts w:ascii="Arial" w:hAnsi="Arial" w:cs="Arial"/>
          <w:sz w:val="28"/>
          <w:szCs w:val="28"/>
        </w:rPr>
        <w:t>«Всем давать — давалка сломается»</w:t>
      </w:r>
      <w:r>
        <w:rPr>
          <w:rFonts w:ascii="Arial" w:hAnsi="Arial" w:cs="Arial"/>
          <w:sz w:val="28"/>
          <w:szCs w:val="28"/>
        </w:rPr>
        <w:t xml:space="preserve"> </w:t>
      </w:r>
      <w:r w:rsidRPr="003005D6">
        <w:rPr>
          <w:rFonts w:ascii="Arial" w:hAnsi="Arial" w:cs="Arial"/>
          <w:i/>
          <w:iCs/>
          <w:sz w:val="28"/>
          <w:szCs w:val="28"/>
        </w:rPr>
        <w:t>(О распределении бюджета в интервью «Огоньку» 18 мая 1997 года).</w:t>
      </w:r>
    </w:p>
    <w:p w:rsidR="003005D6" w:rsidRPr="003005D6" w:rsidRDefault="003005D6" w:rsidP="003005D6">
      <w:pPr>
        <w:spacing w:line="360" w:lineRule="auto"/>
        <w:ind w:firstLine="709"/>
        <w:jc w:val="both"/>
        <w:rPr>
          <w:rFonts w:ascii="Arial" w:hAnsi="Arial" w:cs="Arial"/>
          <w:sz w:val="28"/>
          <w:szCs w:val="28"/>
        </w:rPr>
      </w:pPr>
      <w:r w:rsidRPr="003005D6">
        <w:rPr>
          <w:rFonts w:ascii="Arial" w:hAnsi="Arial" w:cs="Arial"/>
          <w:sz w:val="28"/>
          <w:szCs w:val="28"/>
        </w:rPr>
        <w:lastRenderedPageBreak/>
        <w:t>«Надо контролировать, кому давать, а кому не давать. Почему мы вдруг р</w:t>
      </w:r>
      <w:r>
        <w:rPr>
          <w:rFonts w:ascii="Arial" w:hAnsi="Arial" w:cs="Arial"/>
          <w:sz w:val="28"/>
          <w:szCs w:val="28"/>
        </w:rPr>
        <w:t xml:space="preserve">ешили, что каждый может иметь?» </w:t>
      </w:r>
      <w:r w:rsidRPr="003005D6">
        <w:rPr>
          <w:rFonts w:ascii="Arial" w:hAnsi="Arial" w:cs="Arial"/>
          <w:i/>
          <w:iCs/>
          <w:sz w:val="28"/>
          <w:szCs w:val="28"/>
        </w:rPr>
        <w:t>(О бюджете в интервью «Новой газете» в 1997 году).</w:t>
      </w:r>
    </w:p>
    <w:p w:rsidR="003005D6" w:rsidRPr="003005D6" w:rsidRDefault="003005D6" w:rsidP="003005D6">
      <w:pPr>
        <w:spacing w:line="360" w:lineRule="auto"/>
        <w:ind w:firstLine="709"/>
        <w:jc w:val="both"/>
        <w:rPr>
          <w:rFonts w:ascii="Arial" w:hAnsi="Arial" w:cs="Arial"/>
          <w:sz w:val="28"/>
          <w:szCs w:val="28"/>
        </w:rPr>
      </w:pPr>
      <w:r w:rsidRPr="003005D6">
        <w:rPr>
          <w:rFonts w:ascii="Arial" w:hAnsi="Arial" w:cs="Arial"/>
          <w:sz w:val="28"/>
          <w:szCs w:val="28"/>
        </w:rPr>
        <w:t>«Мы еще так будем жить, что нам внуки и правнуки завидовать будут»</w:t>
      </w:r>
      <w:r>
        <w:rPr>
          <w:rFonts w:ascii="Arial" w:hAnsi="Arial" w:cs="Arial"/>
          <w:sz w:val="28"/>
          <w:szCs w:val="28"/>
        </w:rPr>
        <w:t xml:space="preserve"> </w:t>
      </w:r>
      <w:r w:rsidRPr="003005D6">
        <w:rPr>
          <w:rFonts w:ascii="Arial" w:hAnsi="Arial" w:cs="Arial"/>
          <w:i/>
          <w:iCs/>
          <w:sz w:val="28"/>
          <w:szCs w:val="28"/>
        </w:rPr>
        <w:t>(В интервью «Аргументам и фактам» в 1997 году).</w:t>
      </w:r>
    </w:p>
    <w:p w:rsidR="003005D6" w:rsidRPr="003005D6" w:rsidRDefault="003005D6" w:rsidP="003005D6">
      <w:pPr>
        <w:spacing w:line="360" w:lineRule="auto"/>
        <w:ind w:firstLine="709"/>
        <w:jc w:val="both"/>
        <w:rPr>
          <w:rFonts w:ascii="Arial" w:hAnsi="Arial" w:cs="Arial"/>
          <w:sz w:val="28"/>
          <w:szCs w:val="28"/>
        </w:rPr>
      </w:pPr>
      <w:r w:rsidRPr="003005D6">
        <w:rPr>
          <w:rFonts w:ascii="Arial" w:hAnsi="Arial" w:cs="Arial"/>
          <w:sz w:val="28"/>
          <w:szCs w:val="28"/>
        </w:rPr>
        <w:t>«Мы продолжаем то, что мы уже много наделали»</w:t>
      </w:r>
      <w:r w:rsidRPr="003005D6">
        <w:rPr>
          <w:rFonts w:ascii="Arial" w:hAnsi="Arial" w:cs="Arial"/>
          <w:sz w:val="28"/>
          <w:szCs w:val="28"/>
        </w:rPr>
        <w:br/>
      </w:r>
      <w:r w:rsidRPr="003005D6">
        <w:rPr>
          <w:rFonts w:ascii="Arial" w:hAnsi="Arial" w:cs="Arial"/>
          <w:i/>
          <w:iCs/>
          <w:sz w:val="28"/>
          <w:szCs w:val="28"/>
        </w:rPr>
        <w:t>(О работе правительства в заявлении для прессы 15 января 1998 года).</w:t>
      </w:r>
    </w:p>
    <w:p w:rsidR="003005D6" w:rsidRPr="003005D6" w:rsidRDefault="003005D6" w:rsidP="003005D6">
      <w:pPr>
        <w:spacing w:line="360" w:lineRule="auto"/>
        <w:ind w:firstLine="709"/>
        <w:jc w:val="both"/>
        <w:rPr>
          <w:rFonts w:ascii="Arial" w:hAnsi="Arial" w:cs="Arial"/>
          <w:sz w:val="28"/>
          <w:szCs w:val="28"/>
        </w:rPr>
      </w:pPr>
      <w:r w:rsidRPr="003005D6">
        <w:rPr>
          <w:rFonts w:ascii="Arial" w:hAnsi="Arial" w:cs="Arial"/>
          <w:sz w:val="28"/>
          <w:szCs w:val="28"/>
        </w:rPr>
        <w:t>«Пусть это будет естественный отбор, но уверенно направляемый»</w:t>
      </w:r>
      <w:r>
        <w:rPr>
          <w:rFonts w:ascii="Arial" w:hAnsi="Arial" w:cs="Arial"/>
          <w:sz w:val="28"/>
          <w:szCs w:val="28"/>
        </w:rPr>
        <w:t xml:space="preserve"> </w:t>
      </w:r>
      <w:r w:rsidRPr="003005D6">
        <w:rPr>
          <w:rFonts w:ascii="Arial" w:hAnsi="Arial" w:cs="Arial"/>
          <w:i/>
          <w:iCs/>
          <w:sz w:val="28"/>
          <w:szCs w:val="28"/>
        </w:rPr>
        <w:t>(О перестановках в правительстве в интервью «Коммерсанту» 27 февраля 1998 года).</w:t>
      </w:r>
    </w:p>
    <w:p w:rsidR="003005D6" w:rsidRPr="003005D6" w:rsidRDefault="003005D6" w:rsidP="003005D6">
      <w:pPr>
        <w:spacing w:line="360" w:lineRule="auto"/>
        <w:ind w:firstLine="709"/>
        <w:jc w:val="both"/>
        <w:rPr>
          <w:rFonts w:ascii="Arial" w:hAnsi="Arial" w:cs="Arial"/>
          <w:sz w:val="28"/>
          <w:szCs w:val="28"/>
        </w:rPr>
      </w:pPr>
      <w:r w:rsidRPr="003005D6">
        <w:rPr>
          <w:rFonts w:ascii="Arial" w:hAnsi="Arial" w:cs="Arial"/>
          <w:sz w:val="28"/>
          <w:szCs w:val="28"/>
        </w:rPr>
        <w:t>«Вот мы там все это буровим, я извиняюсь за это слово, Марксом</w:t>
      </w:r>
      <w:r>
        <w:rPr>
          <w:rFonts w:ascii="Arial" w:hAnsi="Arial" w:cs="Arial"/>
          <w:sz w:val="28"/>
          <w:szCs w:val="28"/>
        </w:rPr>
        <w:t xml:space="preserve"> придуманное, этим фантазером». </w:t>
      </w:r>
      <w:r w:rsidRPr="003005D6">
        <w:rPr>
          <w:rFonts w:ascii="Arial" w:hAnsi="Arial" w:cs="Arial"/>
          <w:i/>
          <w:iCs/>
          <w:sz w:val="28"/>
          <w:szCs w:val="28"/>
        </w:rPr>
        <w:t>(О коммунизме в программе «Итоги» в 1998 году).</w:t>
      </w:r>
    </w:p>
    <w:p w:rsidR="003005D6" w:rsidRPr="003005D6" w:rsidRDefault="003005D6" w:rsidP="003005D6">
      <w:pPr>
        <w:spacing w:line="360" w:lineRule="auto"/>
        <w:ind w:firstLine="709"/>
        <w:jc w:val="both"/>
        <w:rPr>
          <w:rFonts w:ascii="Arial" w:hAnsi="Arial" w:cs="Arial"/>
          <w:sz w:val="28"/>
          <w:szCs w:val="28"/>
        </w:rPr>
      </w:pPr>
      <w:r w:rsidRPr="003005D6">
        <w:rPr>
          <w:rFonts w:ascii="Arial" w:hAnsi="Arial" w:cs="Arial"/>
          <w:sz w:val="28"/>
          <w:szCs w:val="28"/>
        </w:rPr>
        <w:t>«Знаю, что можно, и знаю опять, как</w:t>
      </w:r>
      <w:r>
        <w:rPr>
          <w:rFonts w:ascii="Arial" w:hAnsi="Arial" w:cs="Arial"/>
          <w:sz w:val="28"/>
          <w:szCs w:val="28"/>
        </w:rPr>
        <w:t xml:space="preserve"> можно. А зачастую и как нужно» </w:t>
      </w:r>
      <w:r w:rsidRPr="003005D6">
        <w:rPr>
          <w:rFonts w:ascii="Arial" w:hAnsi="Arial" w:cs="Arial"/>
          <w:i/>
          <w:iCs/>
          <w:sz w:val="28"/>
          <w:szCs w:val="28"/>
        </w:rPr>
        <w:t>(В программе «Итоги» в 1998 году).</w:t>
      </w:r>
    </w:p>
    <w:p w:rsidR="003005D6" w:rsidRPr="003005D6" w:rsidRDefault="003005D6" w:rsidP="003005D6">
      <w:pPr>
        <w:spacing w:line="360" w:lineRule="auto"/>
        <w:ind w:firstLine="709"/>
        <w:jc w:val="both"/>
        <w:rPr>
          <w:rFonts w:ascii="Arial" w:hAnsi="Arial" w:cs="Arial"/>
          <w:sz w:val="28"/>
          <w:szCs w:val="28"/>
        </w:rPr>
      </w:pPr>
      <w:r w:rsidRPr="003005D6">
        <w:rPr>
          <w:rFonts w:ascii="Arial" w:hAnsi="Arial" w:cs="Arial"/>
          <w:sz w:val="28"/>
          <w:szCs w:val="28"/>
        </w:rPr>
        <w:t>«Сможет ли власть в России сохранить и себя, и страну?»</w:t>
      </w:r>
      <w:r w:rsidRPr="003005D6">
        <w:rPr>
          <w:rFonts w:ascii="Arial" w:hAnsi="Arial" w:cs="Arial"/>
          <w:sz w:val="28"/>
          <w:szCs w:val="28"/>
        </w:rPr>
        <w:br/>
      </w:r>
      <w:r w:rsidRPr="003005D6">
        <w:rPr>
          <w:rFonts w:ascii="Arial" w:hAnsi="Arial" w:cs="Arial"/>
          <w:i/>
          <w:iCs/>
          <w:sz w:val="28"/>
          <w:szCs w:val="28"/>
        </w:rPr>
        <w:t>(О дефолте в интервью «Аргументам и фактам» 16 сентября 1998 года).</w:t>
      </w:r>
    </w:p>
    <w:p w:rsidR="003005D6" w:rsidRPr="003005D6" w:rsidRDefault="003005D6" w:rsidP="003005D6">
      <w:pPr>
        <w:spacing w:line="360" w:lineRule="auto"/>
        <w:ind w:firstLine="709"/>
        <w:jc w:val="both"/>
        <w:rPr>
          <w:rFonts w:ascii="Arial" w:hAnsi="Arial" w:cs="Arial"/>
          <w:sz w:val="28"/>
          <w:szCs w:val="28"/>
        </w:rPr>
      </w:pPr>
      <w:r w:rsidRPr="003005D6">
        <w:rPr>
          <w:rFonts w:ascii="Arial" w:hAnsi="Arial" w:cs="Arial"/>
          <w:sz w:val="28"/>
          <w:szCs w:val="28"/>
        </w:rPr>
        <w:t>«Нельзя, извините за выражение, все время врастопырку»</w:t>
      </w:r>
      <w:r w:rsidRPr="003005D6">
        <w:rPr>
          <w:rFonts w:ascii="Arial" w:hAnsi="Arial" w:cs="Arial"/>
          <w:sz w:val="28"/>
          <w:szCs w:val="28"/>
        </w:rPr>
        <w:br/>
      </w:r>
      <w:r w:rsidRPr="003005D6">
        <w:rPr>
          <w:rFonts w:ascii="Arial" w:hAnsi="Arial" w:cs="Arial"/>
          <w:i/>
          <w:iCs/>
          <w:sz w:val="28"/>
          <w:szCs w:val="28"/>
        </w:rPr>
        <w:t>(Про объединение правых партий в коалицию в интервью «Коммерсанту» 26 ноября 1998 года).</w:t>
      </w:r>
    </w:p>
    <w:p w:rsidR="003005D6" w:rsidRPr="003005D6" w:rsidRDefault="003005D6" w:rsidP="003005D6">
      <w:pPr>
        <w:spacing w:line="360" w:lineRule="auto"/>
        <w:ind w:firstLine="709"/>
        <w:jc w:val="both"/>
        <w:rPr>
          <w:rFonts w:ascii="Arial" w:hAnsi="Arial" w:cs="Arial"/>
          <w:sz w:val="28"/>
          <w:szCs w:val="28"/>
        </w:rPr>
      </w:pPr>
      <w:r w:rsidRPr="003005D6">
        <w:rPr>
          <w:rFonts w:ascii="Arial" w:hAnsi="Arial" w:cs="Arial"/>
          <w:sz w:val="28"/>
          <w:szCs w:val="28"/>
        </w:rPr>
        <w:t>«Кто говорит, что правительство сидит на мешке с деньгами? М</w:t>
      </w:r>
      <w:r>
        <w:rPr>
          <w:rFonts w:ascii="Arial" w:hAnsi="Arial" w:cs="Arial"/>
          <w:sz w:val="28"/>
          <w:szCs w:val="28"/>
        </w:rPr>
        <w:t xml:space="preserve">ы мужики и знаем, на чем сидим» </w:t>
      </w:r>
      <w:r w:rsidRPr="003005D6">
        <w:rPr>
          <w:rFonts w:ascii="Arial" w:hAnsi="Arial" w:cs="Arial"/>
          <w:i/>
          <w:iCs/>
          <w:sz w:val="28"/>
          <w:szCs w:val="28"/>
        </w:rPr>
        <w:t>(В интервью «Коммерсанту» 20 января 1999 года).</w:t>
      </w:r>
    </w:p>
    <w:p w:rsidR="003005D6" w:rsidRPr="003005D6" w:rsidRDefault="003005D6" w:rsidP="003005D6">
      <w:pPr>
        <w:spacing w:line="360" w:lineRule="auto"/>
        <w:ind w:firstLine="709"/>
        <w:jc w:val="both"/>
        <w:rPr>
          <w:rFonts w:ascii="Arial" w:hAnsi="Arial" w:cs="Arial"/>
          <w:sz w:val="28"/>
          <w:szCs w:val="28"/>
        </w:rPr>
      </w:pPr>
      <w:r w:rsidRPr="003005D6">
        <w:rPr>
          <w:rFonts w:ascii="Arial" w:hAnsi="Arial" w:cs="Arial"/>
          <w:sz w:val="28"/>
          <w:szCs w:val="28"/>
        </w:rPr>
        <w:t>«Меня всю жизнь пытаются задвинуть. Задв</w:t>
      </w:r>
      <w:r>
        <w:rPr>
          <w:rFonts w:ascii="Arial" w:hAnsi="Arial" w:cs="Arial"/>
          <w:sz w:val="28"/>
          <w:szCs w:val="28"/>
        </w:rPr>
        <w:t xml:space="preserve">игал только таких пока еще нет» </w:t>
      </w:r>
      <w:r w:rsidRPr="003005D6">
        <w:rPr>
          <w:rFonts w:ascii="Arial" w:hAnsi="Arial" w:cs="Arial"/>
          <w:i/>
          <w:iCs/>
          <w:sz w:val="28"/>
          <w:szCs w:val="28"/>
        </w:rPr>
        <w:t>(На пресс-конференции в июне 1999 года).</w:t>
      </w:r>
    </w:p>
    <w:p w:rsidR="003005D6" w:rsidRPr="003005D6" w:rsidRDefault="003005D6" w:rsidP="003005D6">
      <w:pPr>
        <w:spacing w:line="360" w:lineRule="auto"/>
        <w:ind w:firstLine="709"/>
        <w:jc w:val="both"/>
        <w:rPr>
          <w:rFonts w:ascii="Arial" w:hAnsi="Arial" w:cs="Arial"/>
          <w:sz w:val="28"/>
          <w:szCs w:val="28"/>
        </w:rPr>
      </w:pPr>
      <w:r w:rsidRPr="003005D6">
        <w:rPr>
          <w:rFonts w:ascii="Arial" w:hAnsi="Arial" w:cs="Arial"/>
          <w:sz w:val="28"/>
          <w:szCs w:val="28"/>
        </w:rPr>
        <w:t>«По-моему, у нас сейчас все с протянутыми руками. Главное, чт</w:t>
      </w:r>
      <w:r>
        <w:rPr>
          <w:rFonts w:ascii="Arial" w:hAnsi="Arial" w:cs="Arial"/>
          <w:sz w:val="28"/>
          <w:szCs w:val="28"/>
        </w:rPr>
        <w:t xml:space="preserve">обы что-то другое не протянули» </w:t>
      </w:r>
      <w:r w:rsidRPr="003005D6">
        <w:rPr>
          <w:rFonts w:ascii="Arial" w:hAnsi="Arial" w:cs="Arial"/>
          <w:i/>
          <w:iCs/>
          <w:sz w:val="28"/>
          <w:szCs w:val="28"/>
        </w:rPr>
        <w:t>(В беседе с журналистами 24 сентября 1999 года).</w:t>
      </w:r>
    </w:p>
    <w:p w:rsidR="003005D6" w:rsidRPr="003005D6" w:rsidRDefault="003005D6" w:rsidP="003005D6">
      <w:pPr>
        <w:spacing w:line="360" w:lineRule="auto"/>
        <w:ind w:firstLine="709"/>
        <w:jc w:val="both"/>
        <w:rPr>
          <w:rFonts w:ascii="Arial" w:hAnsi="Arial" w:cs="Arial"/>
          <w:sz w:val="28"/>
          <w:szCs w:val="28"/>
        </w:rPr>
      </w:pPr>
      <w:r w:rsidRPr="003005D6">
        <w:rPr>
          <w:rFonts w:ascii="Arial" w:hAnsi="Arial" w:cs="Arial"/>
          <w:sz w:val="28"/>
          <w:szCs w:val="28"/>
        </w:rPr>
        <w:lastRenderedPageBreak/>
        <w:t>«Что-то много стало таких желающих что-то возбуждать! Пусть возбуждаются!»</w:t>
      </w:r>
      <w:r>
        <w:rPr>
          <w:rFonts w:ascii="Arial" w:hAnsi="Arial" w:cs="Arial"/>
          <w:sz w:val="28"/>
          <w:szCs w:val="28"/>
        </w:rPr>
        <w:t xml:space="preserve"> </w:t>
      </w:r>
      <w:r w:rsidRPr="003005D6">
        <w:rPr>
          <w:rFonts w:ascii="Arial" w:hAnsi="Arial" w:cs="Arial"/>
          <w:i/>
          <w:iCs/>
          <w:sz w:val="28"/>
          <w:szCs w:val="28"/>
        </w:rPr>
        <w:t>(Об обвинении в коррупции со стороны Джорджа Буша-младшего, 25 октября 2000 года).</w:t>
      </w:r>
    </w:p>
    <w:p w:rsidR="003005D6" w:rsidRPr="003005D6" w:rsidRDefault="003005D6" w:rsidP="003005D6">
      <w:pPr>
        <w:spacing w:line="360" w:lineRule="auto"/>
        <w:ind w:firstLine="709"/>
        <w:jc w:val="both"/>
        <w:rPr>
          <w:rFonts w:ascii="Arial" w:hAnsi="Arial" w:cs="Arial"/>
          <w:sz w:val="28"/>
          <w:szCs w:val="28"/>
        </w:rPr>
      </w:pPr>
      <w:r w:rsidRPr="003005D6">
        <w:rPr>
          <w:rFonts w:ascii="Arial" w:hAnsi="Arial" w:cs="Arial"/>
          <w:sz w:val="28"/>
          <w:szCs w:val="28"/>
        </w:rPr>
        <w:t>«Много говорить не буду, а то опять чего-нибудь скажу»</w:t>
      </w:r>
      <w:r w:rsidRPr="003005D6">
        <w:rPr>
          <w:rFonts w:ascii="Arial" w:hAnsi="Arial" w:cs="Arial"/>
          <w:sz w:val="28"/>
          <w:szCs w:val="28"/>
        </w:rPr>
        <w:br/>
      </w:r>
      <w:r w:rsidRPr="003005D6">
        <w:rPr>
          <w:rFonts w:ascii="Arial" w:hAnsi="Arial" w:cs="Arial"/>
          <w:i/>
          <w:iCs/>
          <w:sz w:val="28"/>
          <w:szCs w:val="28"/>
        </w:rPr>
        <w:t>(В программе «Итоги» в 2002 году).</w:t>
      </w:r>
    </w:p>
    <w:p w:rsidR="003005D6" w:rsidRPr="003005D6" w:rsidRDefault="003005D6" w:rsidP="003005D6">
      <w:pPr>
        <w:spacing w:line="360" w:lineRule="auto"/>
        <w:ind w:firstLine="709"/>
        <w:jc w:val="both"/>
        <w:rPr>
          <w:rFonts w:ascii="Arial" w:hAnsi="Arial" w:cs="Arial"/>
          <w:sz w:val="28"/>
          <w:szCs w:val="28"/>
        </w:rPr>
      </w:pPr>
      <w:r w:rsidRPr="003005D6">
        <w:rPr>
          <w:rFonts w:ascii="Arial" w:hAnsi="Arial" w:cs="Arial"/>
          <w:sz w:val="28"/>
          <w:szCs w:val="28"/>
        </w:rPr>
        <w:t>«А кто пытается мешать — о них мы знаем в лицо. Прав</w:t>
      </w:r>
      <w:r>
        <w:rPr>
          <w:rFonts w:ascii="Arial" w:hAnsi="Arial" w:cs="Arial"/>
          <w:sz w:val="28"/>
          <w:szCs w:val="28"/>
        </w:rPr>
        <w:t xml:space="preserve">да, там не назовешь это лицом». </w:t>
      </w:r>
      <w:r w:rsidRPr="003005D6">
        <w:rPr>
          <w:rFonts w:ascii="Arial" w:hAnsi="Arial" w:cs="Arial"/>
          <w:i/>
          <w:iCs/>
          <w:sz w:val="28"/>
          <w:szCs w:val="28"/>
        </w:rPr>
        <w:t>(В интервью «Аргументам и фактам» 28 мая 2001 года).</w:t>
      </w:r>
    </w:p>
    <w:p w:rsidR="003005D6" w:rsidRPr="003005D6" w:rsidRDefault="003005D6" w:rsidP="003005D6">
      <w:pPr>
        <w:spacing w:line="360" w:lineRule="auto"/>
        <w:ind w:firstLine="709"/>
        <w:jc w:val="both"/>
        <w:rPr>
          <w:rFonts w:ascii="Arial" w:hAnsi="Arial" w:cs="Arial"/>
          <w:sz w:val="28"/>
          <w:szCs w:val="28"/>
        </w:rPr>
      </w:pPr>
      <w:r w:rsidRPr="003005D6">
        <w:rPr>
          <w:rFonts w:ascii="Arial" w:hAnsi="Arial" w:cs="Arial"/>
          <w:sz w:val="28"/>
          <w:szCs w:val="28"/>
        </w:rPr>
        <w:t>«Мы никуда не вступаем. Да нам и нельзя вступать. Как начнем вступать, так обяз</w:t>
      </w:r>
      <w:r>
        <w:rPr>
          <w:rFonts w:ascii="Arial" w:hAnsi="Arial" w:cs="Arial"/>
          <w:sz w:val="28"/>
          <w:szCs w:val="28"/>
        </w:rPr>
        <w:t xml:space="preserve">ательно на что-нибудь наступим» </w:t>
      </w:r>
      <w:r w:rsidRPr="003005D6">
        <w:rPr>
          <w:rFonts w:ascii="Arial" w:hAnsi="Arial" w:cs="Arial"/>
          <w:i/>
          <w:iCs/>
          <w:sz w:val="28"/>
          <w:szCs w:val="28"/>
        </w:rPr>
        <w:t>(О вступлении РФ в НАТО 8 июня 2002 года).</w:t>
      </w:r>
    </w:p>
    <w:p w:rsidR="003005D6" w:rsidRPr="003005D6" w:rsidRDefault="003005D6" w:rsidP="003005D6">
      <w:pPr>
        <w:spacing w:line="360" w:lineRule="auto"/>
        <w:ind w:firstLine="709"/>
        <w:jc w:val="both"/>
        <w:rPr>
          <w:rFonts w:ascii="Arial" w:hAnsi="Arial" w:cs="Arial"/>
          <w:sz w:val="28"/>
          <w:szCs w:val="28"/>
        </w:rPr>
      </w:pPr>
      <w:r w:rsidRPr="003005D6">
        <w:rPr>
          <w:rFonts w:ascii="Arial" w:hAnsi="Arial" w:cs="Arial"/>
          <w:sz w:val="28"/>
          <w:szCs w:val="28"/>
        </w:rPr>
        <w:t>«Чем они там будут отдавать, неважно: они что, пахнут?»</w:t>
      </w:r>
      <w:r w:rsidRPr="003005D6">
        <w:rPr>
          <w:rFonts w:ascii="Arial" w:hAnsi="Arial" w:cs="Arial"/>
          <w:sz w:val="28"/>
          <w:szCs w:val="28"/>
        </w:rPr>
        <w:br/>
      </w:r>
      <w:r w:rsidRPr="003005D6">
        <w:rPr>
          <w:rFonts w:ascii="Arial" w:hAnsi="Arial" w:cs="Arial"/>
          <w:i/>
          <w:iCs/>
          <w:sz w:val="28"/>
          <w:szCs w:val="28"/>
        </w:rPr>
        <w:t>(О долгах Украины в интервью «Новому времени» в 2002 году).</w:t>
      </w:r>
      <w:r>
        <w:rPr>
          <w:rFonts w:ascii="Arial" w:hAnsi="Arial" w:cs="Arial"/>
          <w:sz w:val="28"/>
          <w:szCs w:val="28"/>
        </w:rPr>
        <w:t xml:space="preserve"> </w:t>
      </w:r>
    </w:p>
    <w:p w:rsidR="003005D6" w:rsidRPr="003005D6" w:rsidRDefault="003005D6" w:rsidP="003005D6">
      <w:pPr>
        <w:spacing w:line="360" w:lineRule="auto"/>
        <w:ind w:firstLine="709"/>
        <w:jc w:val="both"/>
        <w:rPr>
          <w:rFonts w:ascii="Arial" w:hAnsi="Arial" w:cs="Arial"/>
          <w:sz w:val="28"/>
          <w:szCs w:val="28"/>
        </w:rPr>
      </w:pPr>
      <w:r w:rsidRPr="003005D6">
        <w:rPr>
          <w:rFonts w:ascii="Arial" w:hAnsi="Arial" w:cs="Arial"/>
          <w:sz w:val="28"/>
          <w:szCs w:val="28"/>
        </w:rPr>
        <w:t>«Ярких цветов я не очень люблю. Но это не значит, что я к голуб</w:t>
      </w:r>
      <w:r>
        <w:rPr>
          <w:rFonts w:ascii="Arial" w:hAnsi="Arial" w:cs="Arial"/>
          <w:sz w:val="28"/>
          <w:szCs w:val="28"/>
        </w:rPr>
        <w:t xml:space="preserve">ому и голубым имею пристрастие» </w:t>
      </w:r>
      <w:r w:rsidRPr="003005D6">
        <w:rPr>
          <w:rFonts w:ascii="Arial" w:hAnsi="Arial" w:cs="Arial"/>
          <w:i/>
          <w:iCs/>
          <w:sz w:val="28"/>
          <w:szCs w:val="28"/>
        </w:rPr>
        <w:t>(Об «оранжевой революции» на пресс-конференции 8 апреля 2005 года).</w:t>
      </w:r>
    </w:p>
    <w:p w:rsidR="003005D6" w:rsidRPr="003005D6" w:rsidRDefault="003005D6" w:rsidP="003005D6">
      <w:pPr>
        <w:spacing w:line="360" w:lineRule="auto"/>
        <w:ind w:firstLine="709"/>
        <w:jc w:val="both"/>
        <w:rPr>
          <w:rFonts w:ascii="Arial" w:hAnsi="Arial" w:cs="Arial"/>
          <w:sz w:val="28"/>
          <w:szCs w:val="28"/>
        </w:rPr>
      </w:pPr>
      <w:r w:rsidRPr="003005D6">
        <w:rPr>
          <w:rFonts w:ascii="Arial" w:hAnsi="Arial" w:cs="Arial"/>
          <w:sz w:val="28"/>
          <w:szCs w:val="28"/>
        </w:rPr>
        <w:t>«Многие спорят, где оно лучше, снизу или сверху, по мне —</w:t>
      </w:r>
      <w:r>
        <w:rPr>
          <w:rFonts w:ascii="Arial" w:hAnsi="Arial" w:cs="Arial"/>
          <w:sz w:val="28"/>
          <w:szCs w:val="28"/>
        </w:rPr>
        <w:t xml:space="preserve"> снизу, так оно даже спокойнее» </w:t>
      </w:r>
      <w:r w:rsidRPr="003005D6">
        <w:rPr>
          <w:rFonts w:ascii="Arial" w:hAnsi="Arial" w:cs="Arial"/>
          <w:i/>
          <w:iCs/>
          <w:sz w:val="28"/>
          <w:szCs w:val="28"/>
        </w:rPr>
        <w:t>(О работе верхней и нижней палат Федерального собрания на «Эхе Москвы», 30 мая 2005 года).</w:t>
      </w:r>
    </w:p>
    <w:p w:rsidR="00473BF0" w:rsidRPr="003005D6" w:rsidRDefault="00473BF0" w:rsidP="007A09BA">
      <w:pPr>
        <w:spacing w:line="360" w:lineRule="auto"/>
        <w:ind w:firstLine="709"/>
        <w:jc w:val="both"/>
        <w:rPr>
          <w:rFonts w:ascii="Arial" w:hAnsi="Arial" w:cs="Arial"/>
          <w:sz w:val="28"/>
          <w:szCs w:val="28"/>
        </w:rPr>
      </w:pPr>
    </w:p>
    <w:p w:rsidR="00195D69" w:rsidRPr="00CC3B4C" w:rsidRDefault="00195D69" w:rsidP="00195D69">
      <w:pPr>
        <w:spacing w:line="360" w:lineRule="auto"/>
        <w:ind w:firstLine="709"/>
        <w:jc w:val="both"/>
        <w:rPr>
          <w:rFonts w:ascii="Arial" w:hAnsi="Arial" w:cs="Arial"/>
          <w:bCs/>
          <w:sz w:val="16"/>
          <w:szCs w:val="16"/>
        </w:rPr>
      </w:pPr>
    </w:p>
    <w:p w:rsidR="008A2436" w:rsidRDefault="008A2436" w:rsidP="00D74DCE">
      <w:pPr>
        <w:spacing w:line="360" w:lineRule="auto"/>
        <w:ind w:left="1080"/>
        <w:jc w:val="both"/>
        <w:rPr>
          <w:rFonts w:ascii="Arial" w:hAnsi="Arial" w:cs="Arial"/>
          <w:sz w:val="28"/>
          <w:szCs w:val="28"/>
        </w:rPr>
      </w:pPr>
    </w:p>
    <w:p w:rsidR="004B2A65" w:rsidRPr="00665A44" w:rsidRDefault="004B2A65" w:rsidP="00D74DCE">
      <w:pPr>
        <w:spacing w:line="360" w:lineRule="auto"/>
        <w:ind w:left="1080"/>
        <w:jc w:val="both"/>
        <w:rPr>
          <w:rFonts w:ascii="Arial" w:hAnsi="Arial" w:cs="Arial"/>
          <w:bCs/>
          <w:color w:val="000000"/>
          <w:sz w:val="28"/>
          <w:szCs w:val="28"/>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95C8F" w:rsidRPr="00AD1381" w:rsidTr="00A7368F">
        <w:tc>
          <w:tcPr>
            <w:tcW w:w="9571" w:type="dxa"/>
            <w:tcBorders>
              <w:left w:val="nil"/>
              <w:bottom w:val="nil"/>
              <w:right w:val="nil"/>
            </w:tcBorders>
          </w:tcPr>
          <w:p w:rsidR="00A95C8F" w:rsidRPr="00A95C8F" w:rsidRDefault="00A95C8F" w:rsidP="00A95C8F">
            <w:pPr>
              <w:spacing w:line="360" w:lineRule="auto"/>
              <w:ind w:firstLine="709"/>
              <w:jc w:val="both"/>
              <w:rPr>
                <w:rFonts w:ascii="Arial" w:hAnsi="Arial" w:cs="Arial"/>
                <w:color w:val="000000"/>
                <w:sz w:val="20"/>
                <w:szCs w:val="20"/>
              </w:rPr>
            </w:pPr>
            <w:r w:rsidRPr="00A95C8F">
              <w:rPr>
                <w:rFonts w:ascii="Arial" w:hAnsi="Arial" w:cs="Arial"/>
                <w:color w:val="000000"/>
                <w:sz w:val="20"/>
                <w:szCs w:val="20"/>
              </w:rPr>
              <w:t>Бюллетень подготовлен по материалам: общественно-политических журналов («Политический класс», «РБК», «Политический журнал», «Кто есть кто», «Россия-</w:t>
            </w:r>
            <w:r w:rsidRPr="00A95C8F">
              <w:rPr>
                <w:rFonts w:ascii="Arial" w:hAnsi="Arial" w:cs="Arial"/>
                <w:color w:val="000000"/>
                <w:sz w:val="20"/>
                <w:szCs w:val="20"/>
                <w:lang w:val="en-US"/>
              </w:rPr>
              <w:t>XXI</w:t>
            </w:r>
            <w:r w:rsidRPr="00A95C8F">
              <w:rPr>
                <w:rFonts w:ascii="Arial" w:hAnsi="Arial" w:cs="Arial"/>
                <w:color w:val="000000"/>
                <w:sz w:val="20"/>
                <w:szCs w:val="20"/>
              </w:rPr>
              <w:t>», «Эксперт», «Трибуна», «Секрет фирмы», «Российская Федерация», «Бизнес», «Искусство управления», «Россия в глобальной политике», «Большая политика», «Карьера», «Континент», «</w:t>
            </w:r>
            <w:r w:rsidRPr="00A95C8F">
              <w:rPr>
                <w:rFonts w:ascii="Arial" w:hAnsi="Arial" w:cs="Arial"/>
                <w:color w:val="000000"/>
                <w:sz w:val="20"/>
                <w:szCs w:val="20"/>
                <w:lang w:val="en-US"/>
              </w:rPr>
              <w:t>Bisnessweek</w:t>
            </w:r>
            <w:r w:rsidRPr="00A95C8F">
              <w:rPr>
                <w:rFonts w:ascii="Arial" w:hAnsi="Arial" w:cs="Arial"/>
                <w:color w:val="000000"/>
                <w:sz w:val="20"/>
                <w:szCs w:val="20"/>
              </w:rPr>
              <w:t>» и другие – всего более 30); электронных версий свыше 40 общероссийских газет и стран ближнего зарубежья; около 90 сайтов Интернет; а также на основе собственных источников информации.</w:t>
            </w:r>
          </w:p>
        </w:tc>
      </w:tr>
    </w:tbl>
    <w:p w:rsidR="00207EEE" w:rsidRDefault="00207EEE"/>
    <w:sectPr w:rsidR="00207EEE" w:rsidSect="00A7368F">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FFC" w:rsidRDefault="00AE5FFC">
      <w:r>
        <w:separator/>
      </w:r>
    </w:p>
  </w:endnote>
  <w:endnote w:type="continuationSeparator" w:id="0">
    <w:p w:rsidR="00AE5FFC" w:rsidRDefault="00AE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FFC" w:rsidRDefault="00AE5FFC">
      <w:r>
        <w:separator/>
      </w:r>
    </w:p>
  </w:footnote>
  <w:footnote w:type="continuationSeparator" w:id="0">
    <w:p w:rsidR="00AE5FFC" w:rsidRDefault="00AE5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3B" w:rsidRDefault="00254F4B">
    <w:pPr>
      <w:pStyle w:val="a7"/>
      <w:jc w:val="center"/>
    </w:pPr>
    <w:r>
      <w:fldChar w:fldCharType="begin"/>
    </w:r>
    <w:r w:rsidR="0025693B">
      <w:instrText>PAGE   \* MERGEFORMAT</w:instrText>
    </w:r>
    <w:r>
      <w:fldChar w:fldCharType="separate"/>
    </w:r>
    <w:r w:rsidR="00D80E8A">
      <w:rPr>
        <w:noProof/>
      </w:rPr>
      <w:t>72</w:t>
    </w:r>
    <w:r>
      <w:fldChar w:fldCharType="end"/>
    </w:r>
  </w:p>
  <w:p w:rsidR="0025693B" w:rsidRDefault="0025693B" w:rsidP="00A7368F">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2A7"/>
    <w:multiLevelType w:val="multilevel"/>
    <w:tmpl w:val="4C7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4D6D73"/>
    <w:multiLevelType w:val="multilevel"/>
    <w:tmpl w:val="6896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E03FE"/>
    <w:multiLevelType w:val="multilevel"/>
    <w:tmpl w:val="B95A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7045A"/>
    <w:multiLevelType w:val="multilevel"/>
    <w:tmpl w:val="3B6C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7B1F7E"/>
    <w:multiLevelType w:val="multilevel"/>
    <w:tmpl w:val="C466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E44FD7"/>
    <w:multiLevelType w:val="multilevel"/>
    <w:tmpl w:val="4C6A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CE6F7F"/>
    <w:multiLevelType w:val="multilevel"/>
    <w:tmpl w:val="723E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3479BC"/>
    <w:multiLevelType w:val="multilevel"/>
    <w:tmpl w:val="E85C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845ED"/>
    <w:multiLevelType w:val="multilevel"/>
    <w:tmpl w:val="B6AE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871633"/>
    <w:multiLevelType w:val="multilevel"/>
    <w:tmpl w:val="B448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952A97"/>
    <w:multiLevelType w:val="multilevel"/>
    <w:tmpl w:val="16F6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EE3F9D"/>
    <w:multiLevelType w:val="multilevel"/>
    <w:tmpl w:val="45C4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36688C"/>
    <w:multiLevelType w:val="multilevel"/>
    <w:tmpl w:val="18DA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BD6A10"/>
    <w:multiLevelType w:val="multilevel"/>
    <w:tmpl w:val="91A8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F030A8"/>
    <w:multiLevelType w:val="multilevel"/>
    <w:tmpl w:val="C666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6446CE"/>
    <w:multiLevelType w:val="multilevel"/>
    <w:tmpl w:val="36B8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6873F7"/>
    <w:multiLevelType w:val="multilevel"/>
    <w:tmpl w:val="5D64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ED6063"/>
    <w:multiLevelType w:val="multilevel"/>
    <w:tmpl w:val="DD3A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3E1678"/>
    <w:multiLevelType w:val="multilevel"/>
    <w:tmpl w:val="76D8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4C1ECA"/>
    <w:multiLevelType w:val="multilevel"/>
    <w:tmpl w:val="BF4E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F45E5F"/>
    <w:multiLevelType w:val="multilevel"/>
    <w:tmpl w:val="3ACE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D8D5DC8"/>
    <w:multiLevelType w:val="multilevel"/>
    <w:tmpl w:val="19EE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426BD3"/>
    <w:multiLevelType w:val="multilevel"/>
    <w:tmpl w:val="B214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1"/>
  </w:num>
  <w:num w:numId="4">
    <w:abstractNumId w:val="17"/>
  </w:num>
  <w:num w:numId="5">
    <w:abstractNumId w:val="14"/>
  </w:num>
  <w:num w:numId="6">
    <w:abstractNumId w:val="9"/>
  </w:num>
  <w:num w:numId="7">
    <w:abstractNumId w:val="18"/>
  </w:num>
  <w:num w:numId="8">
    <w:abstractNumId w:val="11"/>
  </w:num>
  <w:num w:numId="9">
    <w:abstractNumId w:val="5"/>
  </w:num>
  <w:num w:numId="10">
    <w:abstractNumId w:val="6"/>
  </w:num>
  <w:num w:numId="11">
    <w:abstractNumId w:val="7"/>
  </w:num>
  <w:num w:numId="12">
    <w:abstractNumId w:val="2"/>
  </w:num>
  <w:num w:numId="13">
    <w:abstractNumId w:val="16"/>
  </w:num>
  <w:num w:numId="14">
    <w:abstractNumId w:val="15"/>
  </w:num>
  <w:num w:numId="15">
    <w:abstractNumId w:val="21"/>
  </w:num>
  <w:num w:numId="16">
    <w:abstractNumId w:val="10"/>
  </w:num>
  <w:num w:numId="17">
    <w:abstractNumId w:val="4"/>
  </w:num>
  <w:num w:numId="18">
    <w:abstractNumId w:val="22"/>
  </w:num>
  <w:num w:numId="19">
    <w:abstractNumId w:val="19"/>
  </w:num>
  <w:num w:numId="20">
    <w:abstractNumId w:val="13"/>
  </w:num>
  <w:num w:numId="21">
    <w:abstractNumId w:val="8"/>
  </w:num>
  <w:num w:numId="22">
    <w:abstractNumId w:val="12"/>
  </w:num>
  <w:num w:numId="2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8F"/>
    <w:rsid w:val="0000088F"/>
    <w:rsid w:val="00001681"/>
    <w:rsid w:val="00007130"/>
    <w:rsid w:val="0000779A"/>
    <w:rsid w:val="00010723"/>
    <w:rsid w:val="000130A2"/>
    <w:rsid w:val="00013E76"/>
    <w:rsid w:val="000157DB"/>
    <w:rsid w:val="000207A7"/>
    <w:rsid w:val="0002212D"/>
    <w:rsid w:val="000235B9"/>
    <w:rsid w:val="0002438C"/>
    <w:rsid w:val="00025723"/>
    <w:rsid w:val="000257BF"/>
    <w:rsid w:val="00026E9E"/>
    <w:rsid w:val="00031826"/>
    <w:rsid w:val="00034100"/>
    <w:rsid w:val="00034360"/>
    <w:rsid w:val="00035B23"/>
    <w:rsid w:val="00036311"/>
    <w:rsid w:val="00036913"/>
    <w:rsid w:val="00040000"/>
    <w:rsid w:val="0004013A"/>
    <w:rsid w:val="0004662A"/>
    <w:rsid w:val="00046D60"/>
    <w:rsid w:val="000473C3"/>
    <w:rsid w:val="00050B64"/>
    <w:rsid w:val="0005153B"/>
    <w:rsid w:val="0005300A"/>
    <w:rsid w:val="00054BF1"/>
    <w:rsid w:val="00055C12"/>
    <w:rsid w:val="00056794"/>
    <w:rsid w:val="00056FC4"/>
    <w:rsid w:val="000576ED"/>
    <w:rsid w:val="000623A5"/>
    <w:rsid w:val="000630B0"/>
    <w:rsid w:val="00063992"/>
    <w:rsid w:val="000655CF"/>
    <w:rsid w:val="00066DFC"/>
    <w:rsid w:val="0006790B"/>
    <w:rsid w:val="000766F6"/>
    <w:rsid w:val="0008123C"/>
    <w:rsid w:val="000868C4"/>
    <w:rsid w:val="00090EDA"/>
    <w:rsid w:val="0009191F"/>
    <w:rsid w:val="00094B4D"/>
    <w:rsid w:val="0009650E"/>
    <w:rsid w:val="000966CB"/>
    <w:rsid w:val="000A0279"/>
    <w:rsid w:val="000A102C"/>
    <w:rsid w:val="000A341C"/>
    <w:rsid w:val="000A3A8C"/>
    <w:rsid w:val="000B0D39"/>
    <w:rsid w:val="000B7B97"/>
    <w:rsid w:val="000C0D91"/>
    <w:rsid w:val="000C3A35"/>
    <w:rsid w:val="000C4C38"/>
    <w:rsid w:val="000C61B7"/>
    <w:rsid w:val="000C6B2C"/>
    <w:rsid w:val="000C6E32"/>
    <w:rsid w:val="000D24A0"/>
    <w:rsid w:val="000D2927"/>
    <w:rsid w:val="000D32D0"/>
    <w:rsid w:val="000D3658"/>
    <w:rsid w:val="000D50A2"/>
    <w:rsid w:val="000D646A"/>
    <w:rsid w:val="000E22BE"/>
    <w:rsid w:val="000E266E"/>
    <w:rsid w:val="000E6E5B"/>
    <w:rsid w:val="000E74BA"/>
    <w:rsid w:val="000E7516"/>
    <w:rsid w:val="000E7BB4"/>
    <w:rsid w:val="000F0196"/>
    <w:rsid w:val="000F1D64"/>
    <w:rsid w:val="000F446D"/>
    <w:rsid w:val="001005CD"/>
    <w:rsid w:val="001028B8"/>
    <w:rsid w:val="00107498"/>
    <w:rsid w:val="00107D9B"/>
    <w:rsid w:val="00111188"/>
    <w:rsid w:val="00112F9E"/>
    <w:rsid w:val="00113264"/>
    <w:rsid w:val="00113D29"/>
    <w:rsid w:val="00116061"/>
    <w:rsid w:val="001162A9"/>
    <w:rsid w:val="0011701F"/>
    <w:rsid w:val="00117AB4"/>
    <w:rsid w:val="001201E9"/>
    <w:rsid w:val="00120875"/>
    <w:rsid w:val="001231F2"/>
    <w:rsid w:val="0012705B"/>
    <w:rsid w:val="001315DE"/>
    <w:rsid w:val="00131DD2"/>
    <w:rsid w:val="00134044"/>
    <w:rsid w:val="00134C91"/>
    <w:rsid w:val="00140265"/>
    <w:rsid w:val="0014107E"/>
    <w:rsid w:val="00143DDF"/>
    <w:rsid w:val="001447C6"/>
    <w:rsid w:val="00145E90"/>
    <w:rsid w:val="00147877"/>
    <w:rsid w:val="00153953"/>
    <w:rsid w:val="0015777C"/>
    <w:rsid w:val="00157819"/>
    <w:rsid w:val="00162434"/>
    <w:rsid w:val="00163BB9"/>
    <w:rsid w:val="00164B2B"/>
    <w:rsid w:val="00164B70"/>
    <w:rsid w:val="001656B9"/>
    <w:rsid w:val="00166DFE"/>
    <w:rsid w:val="00172D55"/>
    <w:rsid w:val="0017454E"/>
    <w:rsid w:val="001802A6"/>
    <w:rsid w:val="0018136D"/>
    <w:rsid w:val="0018283C"/>
    <w:rsid w:val="00182868"/>
    <w:rsid w:val="00183891"/>
    <w:rsid w:val="00184248"/>
    <w:rsid w:val="001854B6"/>
    <w:rsid w:val="00185F96"/>
    <w:rsid w:val="00186C8A"/>
    <w:rsid w:val="00187D65"/>
    <w:rsid w:val="00187F33"/>
    <w:rsid w:val="00193C15"/>
    <w:rsid w:val="00195CCB"/>
    <w:rsid w:val="00195D69"/>
    <w:rsid w:val="00195EA5"/>
    <w:rsid w:val="00196EB9"/>
    <w:rsid w:val="0019719E"/>
    <w:rsid w:val="001978E7"/>
    <w:rsid w:val="001A6328"/>
    <w:rsid w:val="001A6545"/>
    <w:rsid w:val="001B1600"/>
    <w:rsid w:val="001B1912"/>
    <w:rsid w:val="001B21FC"/>
    <w:rsid w:val="001B2645"/>
    <w:rsid w:val="001B2A6E"/>
    <w:rsid w:val="001B6A19"/>
    <w:rsid w:val="001B6DD2"/>
    <w:rsid w:val="001B6E05"/>
    <w:rsid w:val="001B6FD2"/>
    <w:rsid w:val="001B761D"/>
    <w:rsid w:val="001B7FC9"/>
    <w:rsid w:val="001C0952"/>
    <w:rsid w:val="001C2B48"/>
    <w:rsid w:val="001C3CBC"/>
    <w:rsid w:val="001C4409"/>
    <w:rsid w:val="001C7881"/>
    <w:rsid w:val="001D0309"/>
    <w:rsid w:val="001D19C1"/>
    <w:rsid w:val="001D1A5E"/>
    <w:rsid w:val="001D26FE"/>
    <w:rsid w:val="001D2DB0"/>
    <w:rsid w:val="001D45DC"/>
    <w:rsid w:val="001D473A"/>
    <w:rsid w:val="001D7DD0"/>
    <w:rsid w:val="001E16FB"/>
    <w:rsid w:val="001E1C92"/>
    <w:rsid w:val="001E32DA"/>
    <w:rsid w:val="001E4BA2"/>
    <w:rsid w:val="001E532E"/>
    <w:rsid w:val="001E6222"/>
    <w:rsid w:val="001E7BBD"/>
    <w:rsid w:val="001F0243"/>
    <w:rsid w:val="001F308F"/>
    <w:rsid w:val="001F31DB"/>
    <w:rsid w:val="001F3B11"/>
    <w:rsid w:val="001F7E9A"/>
    <w:rsid w:val="002008B2"/>
    <w:rsid w:val="00201348"/>
    <w:rsid w:val="002018B7"/>
    <w:rsid w:val="002020D3"/>
    <w:rsid w:val="002048EB"/>
    <w:rsid w:val="002058C0"/>
    <w:rsid w:val="00206261"/>
    <w:rsid w:val="00206672"/>
    <w:rsid w:val="00206930"/>
    <w:rsid w:val="00206C1E"/>
    <w:rsid w:val="00207EEE"/>
    <w:rsid w:val="002101EE"/>
    <w:rsid w:val="00211439"/>
    <w:rsid w:val="00216404"/>
    <w:rsid w:val="002221C7"/>
    <w:rsid w:val="00223618"/>
    <w:rsid w:val="00223CC8"/>
    <w:rsid w:val="00230822"/>
    <w:rsid w:val="002333E0"/>
    <w:rsid w:val="00233529"/>
    <w:rsid w:val="002338B9"/>
    <w:rsid w:val="00240477"/>
    <w:rsid w:val="002428C0"/>
    <w:rsid w:val="002449E7"/>
    <w:rsid w:val="002454FF"/>
    <w:rsid w:val="00246C53"/>
    <w:rsid w:val="00250A38"/>
    <w:rsid w:val="00251AE1"/>
    <w:rsid w:val="00252808"/>
    <w:rsid w:val="00254576"/>
    <w:rsid w:val="00254EC4"/>
    <w:rsid w:val="00254F4B"/>
    <w:rsid w:val="0025693B"/>
    <w:rsid w:val="00257DE7"/>
    <w:rsid w:val="00261E23"/>
    <w:rsid w:val="00262F96"/>
    <w:rsid w:val="0026385E"/>
    <w:rsid w:val="00263A36"/>
    <w:rsid w:val="00263DA8"/>
    <w:rsid w:val="00265018"/>
    <w:rsid w:val="002747F7"/>
    <w:rsid w:val="00274EB6"/>
    <w:rsid w:val="0027714D"/>
    <w:rsid w:val="0027789F"/>
    <w:rsid w:val="002807F1"/>
    <w:rsid w:val="00281680"/>
    <w:rsid w:val="0028198A"/>
    <w:rsid w:val="00283D8C"/>
    <w:rsid w:val="002842F8"/>
    <w:rsid w:val="00284AC5"/>
    <w:rsid w:val="002874FF"/>
    <w:rsid w:val="00293E05"/>
    <w:rsid w:val="00294B28"/>
    <w:rsid w:val="00295C62"/>
    <w:rsid w:val="002963F8"/>
    <w:rsid w:val="00297406"/>
    <w:rsid w:val="002A0486"/>
    <w:rsid w:val="002A1FBF"/>
    <w:rsid w:val="002A29DC"/>
    <w:rsid w:val="002A2D70"/>
    <w:rsid w:val="002A41C8"/>
    <w:rsid w:val="002A5A33"/>
    <w:rsid w:val="002A7693"/>
    <w:rsid w:val="002A7812"/>
    <w:rsid w:val="002B1CAC"/>
    <w:rsid w:val="002B1ED8"/>
    <w:rsid w:val="002B2B5A"/>
    <w:rsid w:val="002B2B6C"/>
    <w:rsid w:val="002B38D7"/>
    <w:rsid w:val="002B5941"/>
    <w:rsid w:val="002B5FC8"/>
    <w:rsid w:val="002B77DC"/>
    <w:rsid w:val="002B7D99"/>
    <w:rsid w:val="002C1299"/>
    <w:rsid w:val="002C3255"/>
    <w:rsid w:val="002C5406"/>
    <w:rsid w:val="002C54B9"/>
    <w:rsid w:val="002C607F"/>
    <w:rsid w:val="002C65B8"/>
    <w:rsid w:val="002D0A35"/>
    <w:rsid w:val="002D1B63"/>
    <w:rsid w:val="002D3AF7"/>
    <w:rsid w:val="002D73D2"/>
    <w:rsid w:val="002E02C8"/>
    <w:rsid w:val="002E465D"/>
    <w:rsid w:val="002E4902"/>
    <w:rsid w:val="002E62BD"/>
    <w:rsid w:val="002E6455"/>
    <w:rsid w:val="002E69F3"/>
    <w:rsid w:val="002E7455"/>
    <w:rsid w:val="002F1CA9"/>
    <w:rsid w:val="002F1F1C"/>
    <w:rsid w:val="002F3CDA"/>
    <w:rsid w:val="002F3EC1"/>
    <w:rsid w:val="002F787C"/>
    <w:rsid w:val="003005D6"/>
    <w:rsid w:val="003022B7"/>
    <w:rsid w:val="00303C90"/>
    <w:rsid w:val="0030412C"/>
    <w:rsid w:val="00306EF0"/>
    <w:rsid w:val="0030720A"/>
    <w:rsid w:val="00307FD5"/>
    <w:rsid w:val="00310C2D"/>
    <w:rsid w:val="00312491"/>
    <w:rsid w:val="0031262F"/>
    <w:rsid w:val="00313F51"/>
    <w:rsid w:val="00315D8C"/>
    <w:rsid w:val="003161DD"/>
    <w:rsid w:val="00320837"/>
    <w:rsid w:val="00321070"/>
    <w:rsid w:val="00322B07"/>
    <w:rsid w:val="00323418"/>
    <w:rsid w:val="00323D16"/>
    <w:rsid w:val="003268AF"/>
    <w:rsid w:val="0033103A"/>
    <w:rsid w:val="003317BC"/>
    <w:rsid w:val="00331A34"/>
    <w:rsid w:val="00331EC4"/>
    <w:rsid w:val="00334586"/>
    <w:rsid w:val="0033726D"/>
    <w:rsid w:val="00340EBF"/>
    <w:rsid w:val="003410D1"/>
    <w:rsid w:val="00341E53"/>
    <w:rsid w:val="0034260E"/>
    <w:rsid w:val="00342D22"/>
    <w:rsid w:val="00344425"/>
    <w:rsid w:val="00344AB8"/>
    <w:rsid w:val="0034591D"/>
    <w:rsid w:val="0034723D"/>
    <w:rsid w:val="0034733A"/>
    <w:rsid w:val="00347B6B"/>
    <w:rsid w:val="00350205"/>
    <w:rsid w:val="00354EE0"/>
    <w:rsid w:val="00355733"/>
    <w:rsid w:val="00356BF2"/>
    <w:rsid w:val="0036074D"/>
    <w:rsid w:val="00361A68"/>
    <w:rsid w:val="00361E01"/>
    <w:rsid w:val="00363610"/>
    <w:rsid w:val="0036377F"/>
    <w:rsid w:val="00367519"/>
    <w:rsid w:val="003701E8"/>
    <w:rsid w:val="00370610"/>
    <w:rsid w:val="0037222F"/>
    <w:rsid w:val="0037319F"/>
    <w:rsid w:val="00374274"/>
    <w:rsid w:val="00374B46"/>
    <w:rsid w:val="00376481"/>
    <w:rsid w:val="003769DF"/>
    <w:rsid w:val="003777F8"/>
    <w:rsid w:val="00380EFC"/>
    <w:rsid w:val="003825F6"/>
    <w:rsid w:val="00383170"/>
    <w:rsid w:val="00384F82"/>
    <w:rsid w:val="003930BB"/>
    <w:rsid w:val="0039344A"/>
    <w:rsid w:val="00394074"/>
    <w:rsid w:val="003960B9"/>
    <w:rsid w:val="0039687B"/>
    <w:rsid w:val="0039714B"/>
    <w:rsid w:val="003974FF"/>
    <w:rsid w:val="003A12A6"/>
    <w:rsid w:val="003A36B0"/>
    <w:rsid w:val="003A3C5C"/>
    <w:rsid w:val="003A4B8F"/>
    <w:rsid w:val="003A69A5"/>
    <w:rsid w:val="003B0829"/>
    <w:rsid w:val="003B0C48"/>
    <w:rsid w:val="003B14A7"/>
    <w:rsid w:val="003B24C4"/>
    <w:rsid w:val="003B3C6F"/>
    <w:rsid w:val="003B4061"/>
    <w:rsid w:val="003B5C52"/>
    <w:rsid w:val="003B5E49"/>
    <w:rsid w:val="003B6313"/>
    <w:rsid w:val="003B6CFF"/>
    <w:rsid w:val="003C0309"/>
    <w:rsid w:val="003C06B2"/>
    <w:rsid w:val="003C12D6"/>
    <w:rsid w:val="003C2871"/>
    <w:rsid w:val="003C59DC"/>
    <w:rsid w:val="003D0596"/>
    <w:rsid w:val="003D15F1"/>
    <w:rsid w:val="003D1A9A"/>
    <w:rsid w:val="003D2612"/>
    <w:rsid w:val="003D2F5C"/>
    <w:rsid w:val="003D4FC0"/>
    <w:rsid w:val="003D5E95"/>
    <w:rsid w:val="003D7341"/>
    <w:rsid w:val="003D7AF3"/>
    <w:rsid w:val="003E0137"/>
    <w:rsid w:val="003E311A"/>
    <w:rsid w:val="003E4C5C"/>
    <w:rsid w:val="003F05AD"/>
    <w:rsid w:val="003F0685"/>
    <w:rsid w:val="003F1540"/>
    <w:rsid w:val="003F32F8"/>
    <w:rsid w:val="003F3D52"/>
    <w:rsid w:val="003F43C1"/>
    <w:rsid w:val="003F4C69"/>
    <w:rsid w:val="003F7971"/>
    <w:rsid w:val="00400D0B"/>
    <w:rsid w:val="00403877"/>
    <w:rsid w:val="0040784C"/>
    <w:rsid w:val="004078F6"/>
    <w:rsid w:val="00407B6A"/>
    <w:rsid w:val="00407C70"/>
    <w:rsid w:val="0041166F"/>
    <w:rsid w:val="00412464"/>
    <w:rsid w:val="00412EB2"/>
    <w:rsid w:val="00414ABF"/>
    <w:rsid w:val="0041512B"/>
    <w:rsid w:val="00416987"/>
    <w:rsid w:val="00425240"/>
    <w:rsid w:val="00432E02"/>
    <w:rsid w:val="00434C9E"/>
    <w:rsid w:val="004350BC"/>
    <w:rsid w:val="00435F2A"/>
    <w:rsid w:val="00436AE6"/>
    <w:rsid w:val="00441426"/>
    <w:rsid w:val="00443029"/>
    <w:rsid w:val="004431AC"/>
    <w:rsid w:val="004445DD"/>
    <w:rsid w:val="00444857"/>
    <w:rsid w:val="00444F23"/>
    <w:rsid w:val="00447AB2"/>
    <w:rsid w:val="00450461"/>
    <w:rsid w:val="00450B23"/>
    <w:rsid w:val="004537EE"/>
    <w:rsid w:val="004554EA"/>
    <w:rsid w:val="00460D7C"/>
    <w:rsid w:val="004668A3"/>
    <w:rsid w:val="004675D5"/>
    <w:rsid w:val="004710CC"/>
    <w:rsid w:val="00472201"/>
    <w:rsid w:val="00473BF0"/>
    <w:rsid w:val="00474DC8"/>
    <w:rsid w:val="004753C0"/>
    <w:rsid w:val="00477683"/>
    <w:rsid w:val="00477A38"/>
    <w:rsid w:val="004817EC"/>
    <w:rsid w:val="00481FBA"/>
    <w:rsid w:val="00483F89"/>
    <w:rsid w:val="004854D2"/>
    <w:rsid w:val="00487B28"/>
    <w:rsid w:val="00491549"/>
    <w:rsid w:val="00494D3B"/>
    <w:rsid w:val="00494DC9"/>
    <w:rsid w:val="00495167"/>
    <w:rsid w:val="00497ECD"/>
    <w:rsid w:val="004A2D11"/>
    <w:rsid w:val="004A2E4A"/>
    <w:rsid w:val="004A3C96"/>
    <w:rsid w:val="004B2A65"/>
    <w:rsid w:val="004B4920"/>
    <w:rsid w:val="004B683A"/>
    <w:rsid w:val="004B6A81"/>
    <w:rsid w:val="004B6D48"/>
    <w:rsid w:val="004C0A21"/>
    <w:rsid w:val="004C22CD"/>
    <w:rsid w:val="004C2CDA"/>
    <w:rsid w:val="004C30FD"/>
    <w:rsid w:val="004C3772"/>
    <w:rsid w:val="004C3E58"/>
    <w:rsid w:val="004C5E89"/>
    <w:rsid w:val="004C6DF0"/>
    <w:rsid w:val="004D1F20"/>
    <w:rsid w:val="004D20C4"/>
    <w:rsid w:val="004D4F04"/>
    <w:rsid w:val="004D677F"/>
    <w:rsid w:val="004D7723"/>
    <w:rsid w:val="004E002C"/>
    <w:rsid w:val="004E003A"/>
    <w:rsid w:val="004E0F08"/>
    <w:rsid w:val="004E1202"/>
    <w:rsid w:val="004E182D"/>
    <w:rsid w:val="004E5908"/>
    <w:rsid w:val="004E5BA5"/>
    <w:rsid w:val="004F2C32"/>
    <w:rsid w:val="004F71D2"/>
    <w:rsid w:val="004F7306"/>
    <w:rsid w:val="0050071E"/>
    <w:rsid w:val="00500EC3"/>
    <w:rsid w:val="0050142E"/>
    <w:rsid w:val="00504F62"/>
    <w:rsid w:val="00506E11"/>
    <w:rsid w:val="00510B88"/>
    <w:rsid w:val="00510C20"/>
    <w:rsid w:val="00510E85"/>
    <w:rsid w:val="00513C24"/>
    <w:rsid w:val="005156FC"/>
    <w:rsid w:val="00515A3B"/>
    <w:rsid w:val="00515AE6"/>
    <w:rsid w:val="00517171"/>
    <w:rsid w:val="00526979"/>
    <w:rsid w:val="00526B28"/>
    <w:rsid w:val="00527699"/>
    <w:rsid w:val="00531A7C"/>
    <w:rsid w:val="00533A0B"/>
    <w:rsid w:val="00536EDD"/>
    <w:rsid w:val="0054052E"/>
    <w:rsid w:val="00540FEC"/>
    <w:rsid w:val="00541039"/>
    <w:rsid w:val="005412FD"/>
    <w:rsid w:val="00541689"/>
    <w:rsid w:val="00541C3A"/>
    <w:rsid w:val="00541FCB"/>
    <w:rsid w:val="00542DA3"/>
    <w:rsid w:val="005434C4"/>
    <w:rsid w:val="00544AF4"/>
    <w:rsid w:val="005469B2"/>
    <w:rsid w:val="00546C31"/>
    <w:rsid w:val="00547311"/>
    <w:rsid w:val="00547537"/>
    <w:rsid w:val="00550F81"/>
    <w:rsid w:val="0055147D"/>
    <w:rsid w:val="00551872"/>
    <w:rsid w:val="00554424"/>
    <w:rsid w:val="00563EA6"/>
    <w:rsid w:val="005640D1"/>
    <w:rsid w:val="005700D8"/>
    <w:rsid w:val="0057497E"/>
    <w:rsid w:val="00574F2E"/>
    <w:rsid w:val="0057525D"/>
    <w:rsid w:val="005761ED"/>
    <w:rsid w:val="00582E06"/>
    <w:rsid w:val="005835FE"/>
    <w:rsid w:val="00583DE9"/>
    <w:rsid w:val="00584FAA"/>
    <w:rsid w:val="00585027"/>
    <w:rsid w:val="00585699"/>
    <w:rsid w:val="00590E8D"/>
    <w:rsid w:val="00590EA0"/>
    <w:rsid w:val="005931E3"/>
    <w:rsid w:val="00593C4F"/>
    <w:rsid w:val="00594454"/>
    <w:rsid w:val="00594A9E"/>
    <w:rsid w:val="005A1195"/>
    <w:rsid w:val="005A212B"/>
    <w:rsid w:val="005A2877"/>
    <w:rsid w:val="005A28ED"/>
    <w:rsid w:val="005A3A89"/>
    <w:rsid w:val="005A6361"/>
    <w:rsid w:val="005A6537"/>
    <w:rsid w:val="005A653B"/>
    <w:rsid w:val="005A6BB3"/>
    <w:rsid w:val="005B1265"/>
    <w:rsid w:val="005B255D"/>
    <w:rsid w:val="005B3DFA"/>
    <w:rsid w:val="005B5DB4"/>
    <w:rsid w:val="005B65BE"/>
    <w:rsid w:val="005B6842"/>
    <w:rsid w:val="005C0C26"/>
    <w:rsid w:val="005C22B3"/>
    <w:rsid w:val="005C28CB"/>
    <w:rsid w:val="005C4ED6"/>
    <w:rsid w:val="005C59C1"/>
    <w:rsid w:val="005C6662"/>
    <w:rsid w:val="005C682D"/>
    <w:rsid w:val="005C72AA"/>
    <w:rsid w:val="005D02F1"/>
    <w:rsid w:val="005D1D19"/>
    <w:rsid w:val="005D3E73"/>
    <w:rsid w:val="005D43F0"/>
    <w:rsid w:val="005D444F"/>
    <w:rsid w:val="005D4DAB"/>
    <w:rsid w:val="005D6F43"/>
    <w:rsid w:val="005E0254"/>
    <w:rsid w:val="005E2532"/>
    <w:rsid w:val="005F0AB3"/>
    <w:rsid w:val="005F3322"/>
    <w:rsid w:val="00600A52"/>
    <w:rsid w:val="00601135"/>
    <w:rsid w:val="00601474"/>
    <w:rsid w:val="00601E19"/>
    <w:rsid w:val="00603377"/>
    <w:rsid w:val="00604333"/>
    <w:rsid w:val="00605F33"/>
    <w:rsid w:val="0060632A"/>
    <w:rsid w:val="006066DE"/>
    <w:rsid w:val="0061374C"/>
    <w:rsid w:val="00613944"/>
    <w:rsid w:val="006140DC"/>
    <w:rsid w:val="00614556"/>
    <w:rsid w:val="00617F0B"/>
    <w:rsid w:val="00622962"/>
    <w:rsid w:val="00627E0E"/>
    <w:rsid w:val="006301C0"/>
    <w:rsid w:val="0063037A"/>
    <w:rsid w:val="00631623"/>
    <w:rsid w:val="0063272E"/>
    <w:rsid w:val="006334E5"/>
    <w:rsid w:val="00633FE2"/>
    <w:rsid w:val="00634680"/>
    <w:rsid w:val="00634F5E"/>
    <w:rsid w:val="00636283"/>
    <w:rsid w:val="00637796"/>
    <w:rsid w:val="00637A85"/>
    <w:rsid w:val="00640A87"/>
    <w:rsid w:val="00644096"/>
    <w:rsid w:val="0064487F"/>
    <w:rsid w:val="00644EF0"/>
    <w:rsid w:val="00645C29"/>
    <w:rsid w:val="00645CCC"/>
    <w:rsid w:val="00647483"/>
    <w:rsid w:val="00647B86"/>
    <w:rsid w:val="0065315C"/>
    <w:rsid w:val="00654259"/>
    <w:rsid w:val="00654808"/>
    <w:rsid w:val="0065530B"/>
    <w:rsid w:val="00655524"/>
    <w:rsid w:val="00655834"/>
    <w:rsid w:val="00656963"/>
    <w:rsid w:val="0065724B"/>
    <w:rsid w:val="00660303"/>
    <w:rsid w:val="0066327B"/>
    <w:rsid w:val="00664863"/>
    <w:rsid w:val="006655DE"/>
    <w:rsid w:val="00665A44"/>
    <w:rsid w:val="00666327"/>
    <w:rsid w:val="00670F4B"/>
    <w:rsid w:val="00673FD6"/>
    <w:rsid w:val="0067441D"/>
    <w:rsid w:val="0067623F"/>
    <w:rsid w:val="006772C1"/>
    <w:rsid w:val="0067765B"/>
    <w:rsid w:val="00677A83"/>
    <w:rsid w:val="00681046"/>
    <w:rsid w:val="006818DD"/>
    <w:rsid w:val="00681AEA"/>
    <w:rsid w:val="00683D13"/>
    <w:rsid w:val="0068587A"/>
    <w:rsid w:val="00685886"/>
    <w:rsid w:val="00685FD7"/>
    <w:rsid w:val="00690AC1"/>
    <w:rsid w:val="00690DB2"/>
    <w:rsid w:val="00691481"/>
    <w:rsid w:val="00691651"/>
    <w:rsid w:val="0069244C"/>
    <w:rsid w:val="006947BD"/>
    <w:rsid w:val="00696D33"/>
    <w:rsid w:val="006970B9"/>
    <w:rsid w:val="00697682"/>
    <w:rsid w:val="006A5D86"/>
    <w:rsid w:val="006A5E04"/>
    <w:rsid w:val="006B2027"/>
    <w:rsid w:val="006B27D3"/>
    <w:rsid w:val="006B46AF"/>
    <w:rsid w:val="006B5681"/>
    <w:rsid w:val="006B6426"/>
    <w:rsid w:val="006B749F"/>
    <w:rsid w:val="006C1266"/>
    <w:rsid w:val="006C28CF"/>
    <w:rsid w:val="006C4B21"/>
    <w:rsid w:val="006C553E"/>
    <w:rsid w:val="006C6E4B"/>
    <w:rsid w:val="006C716F"/>
    <w:rsid w:val="006D10DF"/>
    <w:rsid w:val="006D471C"/>
    <w:rsid w:val="006D4783"/>
    <w:rsid w:val="006D4B12"/>
    <w:rsid w:val="006D514E"/>
    <w:rsid w:val="006D63F5"/>
    <w:rsid w:val="006D6994"/>
    <w:rsid w:val="006E0B9A"/>
    <w:rsid w:val="006E3714"/>
    <w:rsid w:val="006E62C9"/>
    <w:rsid w:val="006E709C"/>
    <w:rsid w:val="006E7491"/>
    <w:rsid w:val="006E7F8D"/>
    <w:rsid w:val="006F095C"/>
    <w:rsid w:val="006F2142"/>
    <w:rsid w:val="006F4117"/>
    <w:rsid w:val="006F4634"/>
    <w:rsid w:val="006F661A"/>
    <w:rsid w:val="006F68A0"/>
    <w:rsid w:val="007065AB"/>
    <w:rsid w:val="007065D7"/>
    <w:rsid w:val="00711811"/>
    <w:rsid w:val="00713664"/>
    <w:rsid w:val="00713A1F"/>
    <w:rsid w:val="00714206"/>
    <w:rsid w:val="00717760"/>
    <w:rsid w:val="007213DF"/>
    <w:rsid w:val="00721C1A"/>
    <w:rsid w:val="00721C71"/>
    <w:rsid w:val="00721E77"/>
    <w:rsid w:val="007253A4"/>
    <w:rsid w:val="00725459"/>
    <w:rsid w:val="00730A10"/>
    <w:rsid w:val="00730F4E"/>
    <w:rsid w:val="00730F95"/>
    <w:rsid w:val="00735A1C"/>
    <w:rsid w:val="0073661D"/>
    <w:rsid w:val="00736B29"/>
    <w:rsid w:val="00737DC3"/>
    <w:rsid w:val="0074218C"/>
    <w:rsid w:val="00744467"/>
    <w:rsid w:val="00746963"/>
    <w:rsid w:val="00746EE3"/>
    <w:rsid w:val="00747FE9"/>
    <w:rsid w:val="00754974"/>
    <w:rsid w:val="007549F4"/>
    <w:rsid w:val="00766C7A"/>
    <w:rsid w:val="007703E8"/>
    <w:rsid w:val="00771A31"/>
    <w:rsid w:val="00773737"/>
    <w:rsid w:val="00775892"/>
    <w:rsid w:val="0077750A"/>
    <w:rsid w:val="00780241"/>
    <w:rsid w:val="00781A29"/>
    <w:rsid w:val="00782C1B"/>
    <w:rsid w:val="00785404"/>
    <w:rsid w:val="0078638A"/>
    <w:rsid w:val="00786BC0"/>
    <w:rsid w:val="00790D3D"/>
    <w:rsid w:val="00791607"/>
    <w:rsid w:val="00792756"/>
    <w:rsid w:val="00794214"/>
    <w:rsid w:val="00797B07"/>
    <w:rsid w:val="007A09BA"/>
    <w:rsid w:val="007A12EB"/>
    <w:rsid w:val="007A372A"/>
    <w:rsid w:val="007A4410"/>
    <w:rsid w:val="007A5982"/>
    <w:rsid w:val="007A6D4B"/>
    <w:rsid w:val="007A7F16"/>
    <w:rsid w:val="007B094F"/>
    <w:rsid w:val="007B1E65"/>
    <w:rsid w:val="007B40B2"/>
    <w:rsid w:val="007C004B"/>
    <w:rsid w:val="007C0DA9"/>
    <w:rsid w:val="007C0F8A"/>
    <w:rsid w:val="007C174B"/>
    <w:rsid w:val="007C30F7"/>
    <w:rsid w:val="007C3BC5"/>
    <w:rsid w:val="007C3D51"/>
    <w:rsid w:val="007C4693"/>
    <w:rsid w:val="007C4AE3"/>
    <w:rsid w:val="007C5977"/>
    <w:rsid w:val="007C5AD5"/>
    <w:rsid w:val="007D3DAB"/>
    <w:rsid w:val="007D3FC4"/>
    <w:rsid w:val="007D5107"/>
    <w:rsid w:val="007D58AB"/>
    <w:rsid w:val="007D6F30"/>
    <w:rsid w:val="007D6F43"/>
    <w:rsid w:val="007D7302"/>
    <w:rsid w:val="007E20A3"/>
    <w:rsid w:val="007E45D9"/>
    <w:rsid w:val="007E73E1"/>
    <w:rsid w:val="007F46EB"/>
    <w:rsid w:val="007F4E74"/>
    <w:rsid w:val="007F5E0A"/>
    <w:rsid w:val="007F7641"/>
    <w:rsid w:val="007F7DA1"/>
    <w:rsid w:val="00800ADA"/>
    <w:rsid w:val="008056EF"/>
    <w:rsid w:val="008060FC"/>
    <w:rsid w:val="008068A9"/>
    <w:rsid w:val="00806BC0"/>
    <w:rsid w:val="00807576"/>
    <w:rsid w:val="00810459"/>
    <w:rsid w:val="00810556"/>
    <w:rsid w:val="00811D5D"/>
    <w:rsid w:val="00813F5A"/>
    <w:rsid w:val="00820C84"/>
    <w:rsid w:val="0082191D"/>
    <w:rsid w:val="0082338B"/>
    <w:rsid w:val="00826866"/>
    <w:rsid w:val="00832098"/>
    <w:rsid w:val="00832FDA"/>
    <w:rsid w:val="00833576"/>
    <w:rsid w:val="008410A6"/>
    <w:rsid w:val="00841A16"/>
    <w:rsid w:val="00843112"/>
    <w:rsid w:val="008431F2"/>
    <w:rsid w:val="008436DC"/>
    <w:rsid w:val="00844C55"/>
    <w:rsid w:val="00845342"/>
    <w:rsid w:val="00847105"/>
    <w:rsid w:val="008505BB"/>
    <w:rsid w:val="00852A8C"/>
    <w:rsid w:val="00852AD2"/>
    <w:rsid w:val="00854CEA"/>
    <w:rsid w:val="008555BB"/>
    <w:rsid w:val="00856ADF"/>
    <w:rsid w:val="00865B83"/>
    <w:rsid w:val="00865CE2"/>
    <w:rsid w:val="00870654"/>
    <w:rsid w:val="00872A6B"/>
    <w:rsid w:val="0087305D"/>
    <w:rsid w:val="00873F7E"/>
    <w:rsid w:val="008767B2"/>
    <w:rsid w:val="00876AFF"/>
    <w:rsid w:val="008775E4"/>
    <w:rsid w:val="00881C00"/>
    <w:rsid w:val="00887FE2"/>
    <w:rsid w:val="0089196A"/>
    <w:rsid w:val="00892541"/>
    <w:rsid w:val="008938CC"/>
    <w:rsid w:val="00893C91"/>
    <w:rsid w:val="00894D3F"/>
    <w:rsid w:val="008A0BD6"/>
    <w:rsid w:val="008A1DA0"/>
    <w:rsid w:val="008A2436"/>
    <w:rsid w:val="008A4F07"/>
    <w:rsid w:val="008A5F13"/>
    <w:rsid w:val="008B0FBB"/>
    <w:rsid w:val="008B5DB0"/>
    <w:rsid w:val="008C169A"/>
    <w:rsid w:val="008C30AF"/>
    <w:rsid w:val="008C32B2"/>
    <w:rsid w:val="008C3470"/>
    <w:rsid w:val="008C5903"/>
    <w:rsid w:val="008C5953"/>
    <w:rsid w:val="008C7074"/>
    <w:rsid w:val="008C74CD"/>
    <w:rsid w:val="008C78C3"/>
    <w:rsid w:val="008D0384"/>
    <w:rsid w:val="008D0C26"/>
    <w:rsid w:val="008D0F32"/>
    <w:rsid w:val="008D308C"/>
    <w:rsid w:val="008D3CCF"/>
    <w:rsid w:val="008D40A8"/>
    <w:rsid w:val="008D5297"/>
    <w:rsid w:val="008D6C76"/>
    <w:rsid w:val="008E115C"/>
    <w:rsid w:val="008E2C1C"/>
    <w:rsid w:val="008E3F02"/>
    <w:rsid w:val="008E62A9"/>
    <w:rsid w:val="008E65EC"/>
    <w:rsid w:val="008E66E2"/>
    <w:rsid w:val="008F06B8"/>
    <w:rsid w:val="008F0851"/>
    <w:rsid w:val="008F1C5B"/>
    <w:rsid w:val="008F218C"/>
    <w:rsid w:val="008F3309"/>
    <w:rsid w:val="008F4818"/>
    <w:rsid w:val="008F5C3F"/>
    <w:rsid w:val="00904CB9"/>
    <w:rsid w:val="00905B84"/>
    <w:rsid w:val="0090642C"/>
    <w:rsid w:val="009114B0"/>
    <w:rsid w:val="00911535"/>
    <w:rsid w:val="00911800"/>
    <w:rsid w:val="00911A88"/>
    <w:rsid w:val="00912911"/>
    <w:rsid w:val="00912B4D"/>
    <w:rsid w:val="009130BD"/>
    <w:rsid w:val="00914466"/>
    <w:rsid w:val="00914A6B"/>
    <w:rsid w:val="009151F1"/>
    <w:rsid w:val="009219C4"/>
    <w:rsid w:val="00922E88"/>
    <w:rsid w:val="00923750"/>
    <w:rsid w:val="00923F17"/>
    <w:rsid w:val="00925097"/>
    <w:rsid w:val="00927542"/>
    <w:rsid w:val="0092754F"/>
    <w:rsid w:val="00927D77"/>
    <w:rsid w:val="009308C0"/>
    <w:rsid w:val="00930DEB"/>
    <w:rsid w:val="00934267"/>
    <w:rsid w:val="00935501"/>
    <w:rsid w:val="00936503"/>
    <w:rsid w:val="00940B03"/>
    <w:rsid w:val="00940B81"/>
    <w:rsid w:val="00940F49"/>
    <w:rsid w:val="00942B6E"/>
    <w:rsid w:val="00942D29"/>
    <w:rsid w:val="00946CC6"/>
    <w:rsid w:val="00947247"/>
    <w:rsid w:val="00947C35"/>
    <w:rsid w:val="009514C6"/>
    <w:rsid w:val="00953579"/>
    <w:rsid w:val="009545FB"/>
    <w:rsid w:val="0095501E"/>
    <w:rsid w:val="00955075"/>
    <w:rsid w:val="00955238"/>
    <w:rsid w:val="0095571C"/>
    <w:rsid w:val="00955B15"/>
    <w:rsid w:val="00955FDC"/>
    <w:rsid w:val="00956F5D"/>
    <w:rsid w:val="00961A30"/>
    <w:rsid w:val="00961CDA"/>
    <w:rsid w:val="00962F77"/>
    <w:rsid w:val="00963BD7"/>
    <w:rsid w:val="009643FB"/>
    <w:rsid w:val="00965AFE"/>
    <w:rsid w:val="009660EB"/>
    <w:rsid w:val="00967740"/>
    <w:rsid w:val="00970049"/>
    <w:rsid w:val="009714C0"/>
    <w:rsid w:val="00973954"/>
    <w:rsid w:val="00975673"/>
    <w:rsid w:val="00981802"/>
    <w:rsid w:val="009839F5"/>
    <w:rsid w:val="00985BB1"/>
    <w:rsid w:val="00986B0B"/>
    <w:rsid w:val="00987530"/>
    <w:rsid w:val="00990761"/>
    <w:rsid w:val="00992BBA"/>
    <w:rsid w:val="0099640C"/>
    <w:rsid w:val="0099747D"/>
    <w:rsid w:val="0099771A"/>
    <w:rsid w:val="009A0006"/>
    <w:rsid w:val="009A1372"/>
    <w:rsid w:val="009A1741"/>
    <w:rsid w:val="009A20FA"/>
    <w:rsid w:val="009A2112"/>
    <w:rsid w:val="009A215C"/>
    <w:rsid w:val="009A228B"/>
    <w:rsid w:val="009A4559"/>
    <w:rsid w:val="009A51D8"/>
    <w:rsid w:val="009A5B26"/>
    <w:rsid w:val="009A6E8D"/>
    <w:rsid w:val="009A70E9"/>
    <w:rsid w:val="009B010F"/>
    <w:rsid w:val="009B0D16"/>
    <w:rsid w:val="009C1AD3"/>
    <w:rsid w:val="009C5272"/>
    <w:rsid w:val="009C6F9D"/>
    <w:rsid w:val="009C7454"/>
    <w:rsid w:val="009D0A23"/>
    <w:rsid w:val="009D1007"/>
    <w:rsid w:val="009D42ED"/>
    <w:rsid w:val="009D5C24"/>
    <w:rsid w:val="009D64FF"/>
    <w:rsid w:val="009D6E2A"/>
    <w:rsid w:val="009D792E"/>
    <w:rsid w:val="009E00B2"/>
    <w:rsid w:val="009E0A48"/>
    <w:rsid w:val="009E2599"/>
    <w:rsid w:val="009E60CB"/>
    <w:rsid w:val="009F0176"/>
    <w:rsid w:val="009F0EDE"/>
    <w:rsid w:val="009F1C52"/>
    <w:rsid w:val="009F57D5"/>
    <w:rsid w:val="009F6B40"/>
    <w:rsid w:val="009F7386"/>
    <w:rsid w:val="00A00CBA"/>
    <w:rsid w:val="00A00F8A"/>
    <w:rsid w:val="00A0270B"/>
    <w:rsid w:val="00A04C37"/>
    <w:rsid w:val="00A04CA1"/>
    <w:rsid w:val="00A05333"/>
    <w:rsid w:val="00A0573D"/>
    <w:rsid w:val="00A0720D"/>
    <w:rsid w:val="00A10D48"/>
    <w:rsid w:val="00A112A8"/>
    <w:rsid w:val="00A114BF"/>
    <w:rsid w:val="00A15CC3"/>
    <w:rsid w:val="00A16583"/>
    <w:rsid w:val="00A16ABF"/>
    <w:rsid w:val="00A2028A"/>
    <w:rsid w:val="00A22B15"/>
    <w:rsid w:val="00A24689"/>
    <w:rsid w:val="00A25E24"/>
    <w:rsid w:val="00A31E3D"/>
    <w:rsid w:val="00A32719"/>
    <w:rsid w:val="00A34404"/>
    <w:rsid w:val="00A35D4F"/>
    <w:rsid w:val="00A3756A"/>
    <w:rsid w:val="00A37F02"/>
    <w:rsid w:val="00A413B0"/>
    <w:rsid w:val="00A47E24"/>
    <w:rsid w:val="00A47E77"/>
    <w:rsid w:val="00A50083"/>
    <w:rsid w:val="00A51305"/>
    <w:rsid w:val="00A54801"/>
    <w:rsid w:val="00A56854"/>
    <w:rsid w:val="00A606ED"/>
    <w:rsid w:val="00A6238D"/>
    <w:rsid w:val="00A6252E"/>
    <w:rsid w:val="00A63204"/>
    <w:rsid w:val="00A64008"/>
    <w:rsid w:val="00A642D6"/>
    <w:rsid w:val="00A660D4"/>
    <w:rsid w:val="00A7010F"/>
    <w:rsid w:val="00A703EE"/>
    <w:rsid w:val="00A7116B"/>
    <w:rsid w:val="00A713F5"/>
    <w:rsid w:val="00A7368F"/>
    <w:rsid w:val="00A73E8F"/>
    <w:rsid w:val="00A75F28"/>
    <w:rsid w:val="00A80BE4"/>
    <w:rsid w:val="00A82A6A"/>
    <w:rsid w:val="00A84AD7"/>
    <w:rsid w:val="00A912E6"/>
    <w:rsid w:val="00A926D8"/>
    <w:rsid w:val="00A937B9"/>
    <w:rsid w:val="00A95C8F"/>
    <w:rsid w:val="00A9624A"/>
    <w:rsid w:val="00A96A09"/>
    <w:rsid w:val="00AA08EB"/>
    <w:rsid w:val="00AA2CB1"/>
    <w:rsid w:val="00AA54CD"/>
    <w:rsid w:val="00AA5618"/>
    <w:rsid w:val="00AA5982"/>
    <w:rsid w:val="00AA728D"/>
    <w:rsid w:val="00AB25A3"/>
    <w:rsid w:val="00AB35C3"/>
    <w:rsid w:val="00AB4B83"/>
    <w:rsid w:val="00AB5B6F"/>
    <w:rsid w:val="00AB7908"/>
    <w:rsid w:val="00AC017D"/>
    <w:rsid w:val="00AC1397"/>
    <w:rsid w:val="00AC26F8"/>
    <w:rsid w:val="00AC2B9C"/>
    <w:rsid w:val="00AC65DF"/>
    <w:rsid w:val="00AD0180"/>
    <w:rsid w:val="00AD03FD"/>
    <w:rsid w:val="00AD1381"/>
    <w:rsid w:val="00AD14B5"/>
    <w:rsid w:val="00AD1E4E"/>
    <w:rsid w:val="00AD32E4"/>
    <w:rsid w:val="00AD5889"/>
    <w:rsid w:val="00AD5C93"/>
    <w:rsid w:val="00AD5CFC"/>
    <w:rsid w:val="00AD5FC3"/>
    <w:rsid w:val="00AD6F4D"/>
    <w:rsid w:val="00AE40FA"/>
    <w:rsid w:val="00AE5FFC"/>
    <w:rsid w:val="00AE6466"/>
    <w:rsid w:val="00AE6616"/>
    <w:rsid w:val="00AE7C74"/>
    <w:rsid w:val="00AF022F"/>
    <w:rsid w:val="00AF0745"/>
    <w:rsid w:val="00AF0896"/>
    <w:rsid w:val="00AF6435"/>
    <w:rsid w:val="00AF7B75"/>
    <w:rsid w:val="00AF7D35"/>
    <w:rsid w:val="00B006E5"/>
    <w:rsid w:val="00B0442F"/>
    <w:rsid w:val="00B052B2"/>
    <w:rsid w:val="00B053E1"/>
    <w:rsid w:val="00B067FB"/>
    <w:rsid w:val="00B069F1"/>
    <w:rsid w:val="00B07D85"/>
    <w:rsid w:val="00B100B3"/>
    <w:rsid w:val="00B10554"/>
    <w:rsid w:val="00B11563"/>
    <w:rsid w:val="00B12FD8"/>
    <w:rsid w:val="00B13127"/>
    <w:rsid w:val="00B13E6E"/>
    <w:rsid w:val="00B20016"/>
    <w:rsid w:val="00B20D57"/>
    <w:rsid w:val="00B23693"/>
    <w:rsid w:val="00B262ED"/>
    <w:rsid w:val="00B2687C"/>
    <w:rsid w:val="00B30CE7"/>
    <w:rsid w:val="00B30EFC"/>
    <w:rsid w:val="00B32AA0"/>
    <w:rsid w:val="00B33F5E"/>
    <w:rsid w:val="00B34534"/>
    <w:rsid w:val="00B34FEE"/>
    <w:rsid w:val="00B379C2"/>
    <w:rsid w:val="00B4010B"/>
    <w:rsid w:val="00B411C4"/>
    <w:rsid w:val="00B41403"/>
    <w:rsid w:val="00B46333"/>
    <w:rsid w:val="00B46C24"/>
    <w:rsid w:val="00B470C3"/>
    <w:rsid w:val="00B511D7"/>
    <w:rsid w:val="00B515EA"/>
    <w:rsid w:val="00B5185E"/>
    <w:rsid w:val="00B545A5"/>
    <w:rsid w:val="00B55A02"/>
    <w:rsid w:val="00B56341"/>
    <w:rsid w:val="00B618C3"/>
    <w:rsid w:val="00B64814"/>
    <w:rsid w:val="00B67728"/>
    <w:rsid w:val="00B7063C"/>
    <w:rsid w:val="00B7078D"/>
    <w:rsid w:val="00B70A9D"/>
    <w:rsid w:val="00B73387"/>
    <w:rsid w:val="00B759C5"/>
    <w:rsid w:val="00B75CAD"/>
    <w:rsid w:val="00B762B6"/>
    <w:rsid w:val="00B8289C"/>
    <w:rsid w:val="00B8347F"/>
    <w:rsid w:val="00B83F93"/>
    <w:rsid w:val="00B85B8F"/>
    <w:rsid w:val="00B87566"/>
    <w:rsid w:val="00B909EE"/>
    <w:rsid w:val="00B935C9"/>
    <w:rsid w:val="00B948D1"/>
    <w:rsid w:val="00B951F8"/>
    <w:rsid w:val="00B957D1"/>
    <w:rsid w:val="00B9627B"/>
    <w:rsid w:val="00B9743C"/>
    <w:rsid w:val="00B97562"/>
    <w:rsid w:val="00BA2C4A"/>
    <w:rsid w:val="00BA438B"/>
    <w:rsid w:val="00BA66A2"/>
    <w:rsid w:val="00BA67A0"/>
    <w:rsid w:val="00BB0A6F"/>
    <w:rsid w:val="00BB3780"/>
    <w:rsid w:val="00BB435A"/>
    <w:rsid w:val="00BB4439"/>
    <w:rsid w:val="00BB6A4F"/>
    <w:rsid w:val="00BC1D28"/>
    <w:rsid w:val="00BC5CEE"/>
    <w:rsid w:val="00BC74A4"/>
    <w:rsid w:val="00BD1353"/>
    <w:rsid w:val="00BD142A"/>
    <w:rsid w:val="00BD2000"/>
    <w:rsid w:val="00BD3205"/>
    <w:rsid w:val="00BE7A46"/>
    <w:rsid w:val="00BF196B"/>
    <w:rsid w:val="00BF27D7"/>
    <w:rsid w:val="00BF28F3"/>
    <w:rsid w:val="00BF3394"/>
    <w:rsid w:val="00BF523F"/>
    <w:rsid w:val="00BF627C"/>
    <w:rsid w:val="00C009FF"/>
    <w:rsid w:val="00C02FAA"/>
    <w:rsid w:val="00C031AE"/>
    <w:rsid w:val="00C04D90"/>
    <w:rsid w:val="00C10443"/>
    <w:rsid w:val="00C12A9D"/>
    <w:rsid w:val="00C13180"/>
    <w:rsid w:val="00C16293"/>
    <w:rsid w:val="00C21036"/>
    <w:rsid w:val="00C21566"/>
    <w:rsid w:val="00C23057"/>
    <w:rsid w:val="00C252F3"/>
    <w:rsid w:val="00C2705A"/>
    <w:rsid w:val="00C30043"/>
    <w:rsid w:val="00C305BF"/>
    <w:rsid w:val="00C32AAF"/>
    <w:rsid w:val="00C33F87"/>
    <w:rsid w:val="00C341AB"/>
    <w:rsid w:val="00C34746"/>
    <w:rsid w:val="00C35646"/>
    <w:rsid w:val="00C3654A"/>
    <w:rsid w:val="00C37030"/>
    <w:rsid w:val="00C41108"/>
    <w:rsid w:val="00C412BD"/>
    <w:rsid w:val="00C41ACA"/>
    <w:rsid w:val="00C43F3C"/>
    <w:rsid w:val="00C44D94"/>
    <w:rsid w:val="00C46C06"/>
    <w:rsid w:val="00C50459"/>
    <w:rsid w:val="00C51DE6"/>
    <w:rsid w:val="00C51F6F"/>
    <w:rsid w:val="00C529F0"/>
    <w:rsid w:val="00C52D85"/>
    <w:rsid w:val="00C52F1A"/>
    <w:rsid w:val="00C548BC"/>
    <w:rsid w:val="00C56E0F"/>
    <w:rsid w:val="00C578FA"/>
    <w:rsid w:val="00C636A7"/>
    <w:rsid w:val="00C64B31"/>
    <w:rsid w:val="00C655CD"/>
    <w:rsid w:val="00C6696D"/>
    <w:rsid w:val="00C669A2"/>
    <w:rsid w:val="00C66D57"/>
    <w:rsid w:val="00C704A6"/>
    <w:rsid w:val="00C7169F"/>
    <w:rsid w:val="00C71FDE"/>
    <w:rsid w:val="00C72C72"/>
    <w:rsid w:val="00C72EA7"/>
    <w:rsid w:val="00C75AE9"/>
    <w:rsid w:val="00C77EA2"/>
    <w:rsid w:val="00C832F5"/>
    <w:rsid w:val="00C84275"/>
    <w:rsid w:val="00C85267"/>
    <w:rsid w:val="00C85B96"/>
    <w:rsid w:val="00C90210"/>
    <w:rsid w:val="00C922FC"/>
    <w:rsid w:val="00C9242D"/>
    <w:rsid w:val="00C92494"/>
    <w:rsid w:val="00C94E85"/>
    <w:rsid w:val="00C956FB"/>
    <w:rsid w:val="00C973F4"/>
    <w:rsid w:val="00CA22A0"/>
    <w:rsid w:val="00CA4A36"/>
    <w:rsid w:val="00CB1F9D"/>
    <w:rsid w:val="00CB25D0"/>
    <w:rsid w:val="00CB343C"/>
    <w:rsid w:val="00CB3964"/>
    <w:rsid w:val="00CB46B8"/>
    <w:rsid w:val="00CB4DC0"/>
    <w:rsid w:val="00CB58D0"/>
    <w:rsid w:val="00CB6551"/>
    <w:rsid w:val="00CB756E"/>
    <w:rsid w:val="00CC28AF"/>
    <w:rsid w:val="00CC3B4C"/>
    <w:rsid w:val="00CC4112"/>
    <w:rsid w:val="00CC4243"/>
    <w:rsid w:val="00CC4AC1"/>
    <w:rsid w:val="00CC4BC1"/>
    <w:rsid w:val="00CC5753"/>
    <w:rsid w:val="00CC7564"/>
    <w:rsid w:val="00CC75CC"/>
    <w:rsid w:val="00CD1D84"/>
    <w:rsid w:val="00CD308A"/>
    <w:rsid w:val="00CD33E9"/>
    <w:rsid w:val="00CD4E0C"/>
    <w:rsid w:val="00CD5BC8"/>
    <w:rsid w:val="00CD6BEE"/>
    <w:rsid w:val="00CD72C9"/>
    <w:rsid w:val="00CD7A05"/>
    <w:rsid w:val="00CE0524"/>
    <w:rsid w:val="00CE0FC8"/>
    <w:rsid w:val="00CE1C8B"/>
    <w:rsid w:val="00CE2E5D"/>
    <w:rsid w:val="00CE3948"/>
    <w:rsid w:val="00CE4649"/>
    <w:rsid w:val="00CE565C"/>
    <w:rsid w:val="00CF028C"/>
    <w:rsid w:val="00CF25CC"/>
    <w:rsid w:val="00CF3FE8"/>
    <w:rsid w:val="00CF44A4"/>
    <w:rsid w:val="00CF4619"/>
    <w:rsid w:val="00CF5775"/>
    <w:rsid w:val="00CF66D2"/>
    <w:rsid w:val="00CF73C3"/>
    <w:rsid w:val="00CF77FE"/>
    <w:rsid w:val="00D003C2"/>
    <w:rsid w:val="00D00DE5"/>
    <w:rsid w:val="00D03BDF"/>
    <w:rsid w:val="00D047A5"/>
    <w:rsid w:val="00D067C1"/>
    <w:rsid w:val="00D06911"/>
    <w:rsid w:val="00D10150"/>
    <w:rsid w:val="00D113C4"/>
    <w:rsid w:val="00D114DF"/>
    <w:rsid w:val="00D11CBD"/>
    <w:rsid w:val="00D13BF2"/>
    <w:rsid w:val="00D165AA"/>
    <w:rsid w:val="00D17273"/>
    <w:rsid w:val="00D20CC1"/>
    <w:rsid w:val="00D20D61"/>
    <w:rsid w:val="00D21B3F"/>
    <w:rsid w:val="00D221C8"/>
    <w:rsid w:val="00D2298D"/>
    <w:rsid w:val="00D229A5"/>
    <w:rsid w:val="00D24C09"/>
    <w:rsid w:val="00D25C14"/>
    <w:rsid w:val="00D26112"/>
    <w:rsid w:val="00D2667F"/>
    <w:rsid w:val="00D26735"/>
    <w:rsid w:val="00D269B2"/>
    <w:rsid w:val="00D27B7C"/>
    <w:rsid w:val="00D3040C"/>
    <w:rsid w:val="00D304AA"/>
    <w:rsid w:val="00D30E66"/>
    <w:rsid w:val="00D3227B"/>
    <w:rsid w:val="00D32879"/>
    <w:rsid w:val="00D33DAC"/>
    <w:rsid w:val="00D340D3"/>
    <w:rsid w:val="00D34E83"/>
    <w:rsid w:val="00D35FBE"/>
    <w:rsid w:val="00D36571"/>
    <w:rsid w:val="00D3679B"/>
    <w:rsid w:val="00D4038D"/>
    <w:rsid w:val="00D40E8F"/>
    <w:rsid w:val="00D421C9"/>
    <w:rsid w:val="00D449CD"/>
    <w:rsid w:val="00D45372"/>
    <w:rsid w:val="00D46E83"/>
    <w:rsid w:val="00D502F6"/>
    <w:rsid w:val="00D51D8C"/>
    <w:rsid w:val="00D52B10"/>
    <w:rsid w:val="00D53465"/>
    <w:rsid w:val="00D53835"/>
    <w:rsid w:val="00D554D6"/>
    <w:rsid w:val="00D55EC9"/>
    <w:rsid w:val="00D57C43"/>
    <w:rsid w:val="00D57E6D"/>
    <w:rsid w:val="00D612C6"/>
    <w:rsid w:val="00D64CAC"/>
    <w:rsid w:val="00D71BD3"/>
    <w:rsid w:val="00D72015"/>
    <w:rsid w:val="00D74DCE"/>
    <w:rsid w:val="00D80E8A"/>
    <w:rsid w:val="00D82051"/>
    <w:rsid w:val="00D8522A"/>
    <w:rsid w:val="00D914CD"/>
    <w:rsid w:val="00D969E1"/>
    <w:rsid w:val="00D97321"/>
    <w:rsid w:val="00DA1184"/>
    <w:rsid w:val="00DA14C2"/>
    <w:rsid w:val="00DA3666"/>
    <w:rsid w:val="00DA5FD0"/>
    <w:rsid w:val="00DA76BB"/>
    <w:rsid w:val="00DA7B10"/>
    <w:rsid w:val="00DB252D"/>
    <w:rsid w:val="00DB269F"/>
    <w:rsid w:val="00DB54CA"/>
    <w:rsid w:val="00DC0323"/>
    <w:rsid w:val="00DC12C0"/>
    <w:rsid w:val="00DC191C"/>
    <w:rsid w:val="00DC5719"/>
    <w:rsid w:val="00DC7F71"/>
    <w:rsid w:val="00DD065E"/>
    <w:rsid w:val="00DD0778"/>
    <w:rsid w:val="00DD16CB"/>
    <w:rsid w:val="00DD30ED"/>
    <w:rsid w:val="00DD37A2"/>
    <w:rsid w:val="00DD3826"/>
    <w:rsid w:val="00DD38E7"/>
    <w:rsid w:val="00DD69D2"/>
    <w:rsid w:val="00DD72A9"/>
    <w:rsid w:val="00DE082C"/>
    <w:rsid w:val="00DE0B3C"/>
    <w:rsid w:val="00DE3E8E"/>
    <w:rsid w:val="00DE4454"/>
    <w:rsid w:val="00DE4D95"/>
    <w:rsid w:val="00DE61AD"/>
    <w:rsid w:val="00DE69C5"/>
    <w:rsid w:val="00DF2B12"/>
    <w:rsid w:val="00DF2BFE"/>
    <w:rsid w:val="00DF3CB3"/>
    <w:rsid w:val="00DF4F96"/>
    <w:rsid w:val="00DF701D"/>
    <w:rsid w:val="00E01816"/>
    <w:rsid w:val="00E024FD"/>
    <w:rsid w:val="00E03FA1"/>
    <w:rsid w:val="00E0523F"/>
    <w:rsid w:val="00E16953"/>
    <w:rsid w:val="00E217CA"/>
    <w:rsid w:val="00E21ACF"/>
    <w:rsid w:val="00E21B73"/>
    <w:rsid w:val="00E2243C"/>
    <w:rsid w:val="00E244F9"/>
    <w:rsid w:val="00E25E1D"/>
    <w:rsid w:val="00E26601"/>
    <w:rsid w:val="00E310E8"/>
    <w:rsid w:val="00E31201"/>
    <w:rsid w:val="00E312F4"/>
    <w:rsid w:val="00E32BD4"/>
    <w:rsid w:val="00E33341"/>
    <w:rsid w:val="00E36A4A"/>
    <w:rsid w:val="00E36DF6"/>
    <w:rsid w:val="00E37F99"/>
    <w:rsid w:val="00E40470"/>
    <w:rsid w:val="00E42DD3"/>
    <w:rsid w:val="00E4349F"/>
    <w:rsid w:val="00E43690"/>
    <w:rsid w:val="00E441FD"/>
    <w:rsid w:val="00E446C2"/>
    <w:rsid w:val="00E45388"/>
    <w:rsid w:val="00E47293"/>
    <w:rsid w:val="00E53B44"/>
    <w:rsid w:val="00E55008"/>
    <w:rsid w:val="00E55E6F"/>
    <w:rsid w:val="00E571D4"/>
    <w:rsid w:val="00E61951"/>
    <w:rsid w:val="00E62258"/>
    <w:rsid w:val="00E62C75"/>
    <w:rsid w:val="00E62CD7"/>
    <w:rsid w:val="00E67202"/>
    <w:rsid w:val="00E67D90"/>
    <w:rsid w:val="00E70A35"/>
    <w:rsid w:val="00E713BD"/>
    <w:rsid w:val="00E80C02"/>
    <w:rsid w:val="00E81EE1"/>
    <w:rsid w:val="00E82E6F"/>
    <w:rsid w:val="00E83E22"/>
    <w:rsid w:val="00E9260C"/>
    <w:rsid w:val="00E931DA"/>
    <w:rsid w:val="00E9429E"/>
    <w:rsid w:val="00E94815"/>
    <w:rsid w:val="00E96C76"/>
    <w:rsid w:val="00E97829"/>
    <w:rsid w:val="00EA15D5"/>
    <w:rsid w:val="00EA3C4A"/>
    <w:rsid w:val="00EA4AC4"/>
    <w:rsid w:val="00EA4F4E"/>
    <w:rsid w:val="00EA6751"/>
    <w:rsid w:val="00EB29B1"/>
    <w:rsid w:val="00EB6F8E"/>
    <w:rsid w:val="00EC0353"/>
    <w:rsid w:val="00EC109F"/>
    <w:rsid w:val="00EC18BF"/>
    <w:rsid w:val="00EC2E2E"/>
    <w:rsid w:val="00EC56D3"/>
    <w:rsid w:val="00EC5CE8"/>
    <w:rsid w:val="00ED0D3A"/>
    <w:rsid w:val="00ED17D7"/>
    <w:rsid w:val="00ED2086"/>
    <w:rsid w:val="00ED43C1"/>
    <w:rsid w:val="00ED5281"/>
    <w:rsid w:val="00ED623E"/>
    <w:rsid w:val="00ED74C7"/>
    <w:rsid w:val="00EE0742"/>
    <w:rsid w:val="00EE0878"/>
    <w:rsid w:val="00EE0B34"/>
    <w:rsid w:val="00EE0D1D"/>
    <w:rsid w:val="00EE2245"/>
    <w:rsid w:val="00EE325B"/>
    <w:rsid w:val="00EE4F3A"/>
    <w:rsid w:val="00EE639C"/>
    <w:rsid w:val="00EE6E3E"/>
    <w:rsid w:val="00EF28A3"/>
    <w:rsid w:val="00EF6907"/>
    <w:rsid w:val="00EF7AEB"/>
    <w:rsid w:val="00EF7F95"/>
    <w:rsid w:val="00F00170"/>
    <w:rsid w:val="00F0054E"/>
    <w:rsid w:val="00F02035"/>
    <w:rsid w:val="00F027F3"/>
    <w:rsid w:val="00F02B33"/>
    <w:rsid w:val="00F06DEB"/>
    <w:rsid w:val="00F0728F"/>
    <w:rsid w:val="00F0796C"/>
    <w:rsid w:val="00F104DF"/>
    <w:rsid w:val="00F1138F"/>
    <w:rsid w:val="00F138ED"/>
    <w:rsid w:val="00F13B03"/>
    <w:rsid w:val="00F15CEA"/>
    <w:rsid w:val="00F203D9"/>
    <w:rsid w:val="00F211EA"/>
    <w:rsid w:val="00F244CA"/>
    <w:rsid w:val="00F2543E"/>
    <w:rsid w:val="00F3130F"/>
    <w:rsid w:val="00F328A9"/>
    <w:rsid w:val="00F32A64"/>
    <w:rsid w:val="00F3489A"/>
    <w:rsid w:val="00F34B11"/>
    <w:rsid w:val="00F36326"/>
    <w:rsid w:val="00F411E5"/>
    <w:rsid w:val="00F42296"/>
    <w:rsid w:val="00F4319A"/>
    <w:rsid w:val="00F45249"/>
    <w:rsid w:val="00F46365"/>
    <w:rsid w:val="00F501EB"/>
    <w:rsid w:val="00F50B4D"/>
    <w:rsid w:val="00F52B6B"/>
    <w:rsid w:val="00F5311C"/>
    <w:rsid w:val="00F53EAF"/>
    <w:rsid w:val="00F542F1"/>
    <w:rsid w:val="00F54640"/>
    <w:rsid w:val="00F56C4E"/>
    <w:rsid w:val="00F56D6B"/>
    <w:rsid w:val="00F56E33"/>
    <w:rsid w:val="00F5736E"/>
    <w:rsid w:val="00F5793E"/>
    <w:rsid w:val="00F600F9"/>
    <w:rsid w:val="00F6051E"/>
    <w:rsid w:val="00F60A44"/>
    <w:rsid w:val="00F60E11"/>
    <w:rsid w:val="00F61A82"/>
    <w:rsid w:val="00F62F7B"/>
    <w:rsid w:val="00F634B9"/>
    <w:rsid w:val="00F637C7"/>
    <w:rsid w:val="00F638A9"/>
    <w:rsid w:val="00F66E09"/>
    <w:rsid w:val="00F70979"/>
    <w:rsid w:val="00F7119E"/>
    <w:rsid w:val="00F72825"/>
    <w:rsid w:val="00F72C18"/>
    <w:rsid w:val="00F752A8"/>
    <w:rsid w:val="00F838A1"/>
    <w:rsid w:val="00F85148"/>
    <w:rsid w:val="00F86120"/>
    <w:rsid w:val="00F87B24"/>
    <w:rsid w:val="00F9036E"/>
    <w:rsid w:val="00F90AB7"/>
    <w:rsid w:val="00F91799"/>
    <w:rsid w:val="00F91B02"/>
    <w:rsid w:val="00F92588"/>
    <w:rsid w:val="00F93806"/>
    <w:rsid w:val="00F9443B"/>
    <w:rsid w:val="00F95399"/>
    <w:rsid w:val="00FA05B6"/>
    <w:rsid w:val="00FA39AB"/>
    <w:rsid w:val="00FA4775"/>
    <w:rsid w:val="00FA52D2"/>
    <w:rsid w:val="00FA64B9"/>
    <w:rsid w:val="00FA69D6"/>
    <w:rsid w:val="00FA6CD6"/>
    <w:rsid w:val="00FB1792"/>
    <w:rsid w:val="00FB242C"/>
    <w:rsid w:val="00FB27D2"/>
    <w:rsid w:val="00FB3C32"/>
    <w:rsid w:val="00FB4487"/>
    <w:rsid w:val="00FB4606"/>
    <w:rsid w:val="00FB4662"/>
    <w:rsid w:val="00FB4C00"/>
    <w:rsid w:val="00FB58E3"/>
    <w:rsid w:val="00FB6BBD"/>
    <w:rsid w:val="00FC0194"/>
    <w:rsid w:val="00FC0EBB"/>
    <w:rsid w:val="00FC23D7"/>
    <w:rsid w:val="00FC30FC"/>
    <w:rsid w:val="00FC66BC"/>
    <w:rsid w:val="00FC6788"/>
    <w:rsid w:val="00FC742A"/>
    <w:rsid w:val="00FD0823"/>
    <w:rsid w:val="00FD2D3A"/>
    <w:rsid w:val="00FD2FF0"/>
    <w:rsid w:val="00FD3B00"/>
    <w:rsid w:val="00FD4BE0"/>
    <w:rsid w:val="00FD5AF0"/>
    <w:rsid w:val="00FD6F6D"/>
    <w:rsid w:val="00FE29FF"/>
    <w:rsid w:val="00FE2DD2"/>
    <w:rsid w:val="00FE3379"/>
    <w:rsid w:val="00FE4087"/>
    <w:rsid w:val="00FF0B38"/>
    <w:rsid w:val="00FF2F7E"/>
    <w:rsid w:val="00FF64C0"/>
    <w:rsid w:val="00FF6A13"/>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06C44-0CF2-40DF-86C7-0D7EB235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2E06"/>
    <w:rPr>
      <w:rFonts w:ascii="Times New Roman" w:eastAsia="Times New Roman" w:hAnsi="Times New Roman"/>
      <w:sz w:val="24"/>
      <w:szCs w:val="24"/>
    </w:rPr>
  </w:style>
  <w:style w:type="paragraph" w:styleId="1">
    <w:name w:val="heading 1"/>
    <w:basedOn w:val="a"/>
    <w:next w:val="a"/>
    <w:link w:val="10"/>
    <w:uiPriority w:val="9"/>
    <w:qFormat/>
    <w:rsid w:val="00A95C8F"/>
    <w:pPr>
      <w:keepNext/>
      <w:spacing w:line="360" w:lineRule="auto"/>
      <w:jc w:val="center"/>
      <w:outlineLvl w:val="0"/>
    </w:pPr>
    <w:rPr>
      <w:rFonts w:ascii="Arial" w:hAnsi="Arial"/>
      <w:b/>
      <w:bCs/>
      <w:color w:val="000000"/>
      <w:sz w:val="28"/>
      <w:szCs w:val="28"/>
      <w:u w:val="single"/>
    </w:rPr>
  </w:style>
  <w:style w:type="paragraph" w:styleId="2">
    <w:name w:val="heading 2"/>
    <w:basedOn w:val="a"/>
    <w:next w:val="a"/>
    <w:link w:val="20"/>
    <w:uiPriority w:val="9"/>
    <w:unhideWhenUsed/>
    <w:qFormat/>
    <w:rsid w:val="00A95C8F"/>
    <w:pPr>
      <w:keepNext/>
      <w:spacing w:line="360" w:lineRule="auto"/>
      <w:ind w:firstLine="709"/>
      <w:jc w:val="both"/>
      <w:outlineLvl w:val="1"/>
    </w:pPr>
    <w:rPr>
      <w:rFonts w:ascii="Arial" w:hAnsi="Arial"/>
      <w:b/>
      <w:bCs/>
      <w:color w:val="000000"/>
      <w:sz w:val="28"/>
      <w:szCs w:val="28"/>
      <w:u w:val="single"/>
    </w:rPr>
  </w:style>
  <w:style w:type="paragraph" w:styleId="3">
    <w:name w:val="heading 3"/>
    <w:basedOn w:val="a"/>
    <w:next w:val="a"/>
    <w:link w:val="30"/>
    <w:uiPriority w:val="9"/>
    <w:qFormat/>
    <w:rsid w:val="00A95C8F"/>
    <w:pPr>
      <w:keepNext/>
      <w:jc w:val="center"/>
      <w:outlineLvl w:val="2"/>
    </w:pPr>
    <w:rPr>
      <w:b/>
      <w:bCs/>
      <w:i/>
      <w:iCs/>
      <w:sz w:val="56"/>
      <w:szCs w:val="56"/>
    </w:rPr>
  </w:style>
  <w:style w:type="paragraph" w:styleId="4">
    <w:name w:val="heading 4"/>
    <w:basedOn w:val="a"/>
    <w:next w:val="a"/>
    <w:link w:val="40"/>
    <w:uiPriority w:val="9"/>
    <w:qFormat/>
    <w:rsid w:val="00A95C8F"/>
    <w:pPr>
      <w:keepNext/>
      <w:jc w:val="right"/>
      <w:outlineLvl w:val="3"/>
    </w:pPr>
    <w:rPr>
      <w:b/>
      <w:bCs/>
      <w:i/>
      <w:iCs/>
      <w:sz w:val="56"/>
      <w:szCs w:val="56"/>
    </w:rPr>
  </w:style>
  <w:style w:type="paragraph" w:styleId="5">
    <w:name w:val="heading 5"/>
    <w:basedOn w:val="a"/>
    <w:next w:val="a"/>
    <w:link w:val="50"/>
    <w:uiPriority w:val="9"/>
    <w:semiHidden/>
    <w:unhideWhenUsed/>
    <w:qFormat/>
    <w:rsid w:val="00A95C8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5C8F"/>
    <w:rPr>
      <w:rFonts w:ascii="Arial" w:eastAsia="Times New Roman" w:hAnsi="Arial" w:cs="Arial"/>
      <w:b/>
      <w:bCs/>
      <w:color w:val="000000"/>
      <w:sz w:val="28"/>
      <w:szCs w:val="28"/>
      <w:u w:val="single"/>
      <w:lang w:eastAsia="ru-RU"/>
    </w:rPr>
  </w:style>
  <w:style w:type="character" w:customStyle="1" w:styleId="20">
    <w:name w:val="Заголовок 2 Знак"/>
    <w:link w:val="2"/>
    <w:uiPriority w:val="9"/>
    <w:rsid w:val="00A95C8F"/>
    <w:rPr>
      <w:rFonts w:ascii="Arial" w:eastAsia="Times New Roman" w:hAnsi="Arial" w:cs="Arial"/>
      <w:b/>
      <w:bCs/>
      <w:color w:val="000000"/>
      <w:sz w:val="28"/>
      <w:szCs w:val="28"/>
      <w:u w:val="single"/>
      <w:lang w:eastAsia="ru-RU"/>
    </w:rPr>
  </w:style>
  <w:style w:type="character" w:customStyle="1" w:styleId="30">
    <w:name w:val="Заголовок 3 Знак"/>
    <w:link w:val="3"/>
    <w:uiPriority w:val="9"/>
    <w:rsid w:val="00A95C8F"/>
    <w:rPr>
      <w:rFonts w:ascii="Times New Roman" w:eastAsia="Times New Roman" w:hAnsi="Times New Roman" w:cs="Times New Roman"/>
      <w:b/>
      <w:bCs/>
      <w:i/>
      <w:iCs/>
      <w:sz w:val="56"/>
      <w:szCs w:val="56"/>
    </w:rPr>
  </w:style>
  <w:style w:type="character" w:customStyle="1" w:styleId="40">
    <w:name w:val="Заголовок 4 Знак"/>
    <w:link w:val="4"/>
    <w:uiPriority w:val="9"/>
    <w:rsid w:val="00A95C8F"/>
    <w:rPr>
      <w:rFonts w:ascii="Times New Roman" w:eastAsia="Times New Roman" w:hAnsi="Times New Roman" w:cs="Times New Roman"/>
      <w:b/>
      <w:bCs/>
      <w:i/>
      <w:iCs/>
      <w:sz w:val="56"/>
      <w:szCs w:val="56"/>
    </w:rPr>
  </w:style>
  <w:style w:type="character" w:customStyle="1" w:styleId="50">
    <w:name w:val="Заголовок 5 Знак"/>
    <w:link w:val="5"/>
    <w:uiPriority w:val="9"/>
    <w:semiHidden/>
    <w:rsid w:val="00A95C8F"/>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A95C8F"/>
  </w:style>
  <w:style w:type="paragraph" w:styleId="a3">
    <w:name w:val="Balloon Text"/>
    <w:basedOn w:val="a"/>
    <w:link w:val="a4"/>
    <w:uiPriority w:val="99"/>
    <w:semiHidden/>
    <w:unhideWhenUsed/>
    <w:rsid w:val="00A95C8F"/>
    <w:rPr>
      <w:rFonts w:ascii="Tahoma" w:hAnsi="Tahoma"/>
      <w:sz w:val="16"/>
      <w:szCs w:val="16"/>
    </w:rPr>
  </w:style>
  <w:style w:type="character" w:customStyle="1" w:styleId="a4">
    <w:name w:val="Текст выноски Знак"/>
    <w:link w:val="a3"/>
    <w:uiPriority w:val="99"/>
    <w:semiHidden/>
    <w:rsid w:val="00A95C8F"/>
    <w:rPr>
      <w:rFonts w:ascii="Tahoma" w:eastAsia="Times New Roman" w:hAnsi="Tahoma" w:cs="Times New Roman"/>
      <w:sz w:val="16"/>
      <w:szCs w:val="16"/>
      <w:lang w:eastAsia="ru-RU"/>
    </w:rPr>
  </w:style>
  <w:style w:type="paragraph" w:customStyle="1" w:styleId="readerarticlelead">
    <w:name w:val="reader_article_lead"/>
    <w:basedOn w:val="a"/>
    <w:rsid w:val="00A95C8F"/>
    <w:pPr>
      <w:spacing w:before="100" w:beforeAutospacing="1" w:after="100" w:afterAutospacing="1"/>
    </w:pPr>
  </w:style>
  <w:style w:type="paragraph" w:customStyle="1" w:styleId="a5">
    <w:basedOn w:val="a"/>
    <w:next w:val="12"/>
    <w:uiPriority w:val="99"/>
    <w:unhideWhenUsed/>
    <w:rsid w:val="00A95C8F"/>
    <w:pPr>
      <w:spacing w:before="100" w:beforeAutospacing="1" w:after="100" w:afterAutospacing="1"/>
    </w:pPr>
  </w:style>
  <w:style w:type="paragraph" w:customStyle="1" w:styleId="figurecaptiontitle">
    <w:name w:val="figure_caption_title"/>
    <w:basedOn w:val="a"/>
    <w:rsid w:val="00A95C8F"/>
    <w:pPr>
      <w:spacing w:before="100" w:beforeAutospacing="1" w:after="100" w:afterAutospacing="1"/>
    </w:pPr>
  </w:style>
  <w:style w:type="paragraph" w:customStyle="1" w:styleId="news-listitemtitle">
    <w:name w:val="news-list_item_title"/>
    <w:basedOn w:val="a"/>
    <w:rsid w:val="00A95C8F"/>
    <w:pPr>
      <w:spacing w:before="100" w:beforeAutospacing="1" w:after="100" w:afterAutospacing="1"/>
    </w:pPr>
  </w:style>
  <w:style w:type="character" w:styleId="a6">
    <w:name w:val="Hyperlink"/>
    <w:uiPriority w:val="99"/>
    <w:unhideWhenUsed/>
    <w:rsid w:val="00A95C8F"/>
    <w:rPr>
      <w:color w:val="0000FF"/>
      <w:u w:val="single"/>
    </w:rPr>
  </w:style>
  <w:style w:type="paragraph" w:customStyle="1" w:styleId="galleryitemmeta">
    <w:name w:val="gallery_item_meta"/>
    <w:basedOn w:val="a"/>
    <w:rsid w:val="00A95C8F"/>
    <w:pPr>
      <w:spacing w:before="100" w:beforeAutospacing="1" w:after="100" w:afterAutospacing="1"/>
    </w:pPr>
  </w:style>
  <w:style w:type="paragraph" w:customStyle="1" w:styleId="Arial">
    <w:name w:val="Обычный + Arial"/>
    <w:aliases w:val="14 пт,полужирный,подчеркивание,Междустр.интервал:  полуто..."/>
    <w:basedOn w:val="a"/>
    <w:rsid w:val="00A95C8F"/>
    <w:rPr>
      <w:sz w:val="28"/>
      <w:szCs w:val="28"/>
    </w:rPr>
  </w:style>
  <w:style w:type="paragraph" w:styleId="a7">
    <w:name w:val="header"/>
    <w:basedOn w:val="a"/>
    <w:link w:val="a8"/>
    <w:uiPriority w:val="99"/>
    <w:unhideWhenUsed/>
    <w:rsid w:val="00A95C8F"/>
    <w:pPr>
      <w:tabs>
        <w:tab w:val="center" w:pos="4677"/>
        <w:tab w:val="right" w:pos="9355"/>
      </w:tabs>
    </w:pPr>
  </w:style>
  <w:style w:type="character" w:customStyle="1" w:styleId="a8">
    <w:name w:val="Верхний колонтитул Знак"/>
    <w:link w:val="a7"/>
    <w:uiPriority w:val="99"/>
    <w:rsid w:val="00A95C8F"/>
    <w:rPr>
      <w:rFonts w:ascii="Times New Roman" w:eastAsia="Times New Roman" w:hAnsi="Times New Roman" w:cs="Times New Roman"/>
      <w:sz w:val="24"/>
      <w:szCs w:val="24"/>
    </w:rPr>
  </w:style>
  <w:style w:type="paragraph" w:styleId="a9">
    <w:name w:val="footer"/>
    <w:basedOn w:val="a"/>
    <w:link w:val="aa"/>
    <w:uiPriority w:val="99"/>
    <w:unhideWhenUsed/>
    <w:rsid w:val="00A95C8F"/>
    <w:pPr>
      <w:tabs>
        <w:tab w:val="center" w:pos="4677"/>
        <w:tab w:val="right" w:pos="9355"/>
      </w:tabs>
    </w:pPr>
  </w:style>
  <w:style w:type="character" w:customStyle="1" w:styleId="aa">
    <w:name w:val="Нижний колонтитул Знак"/>
    <w:link w:val="a9"/>
    <w:uiPriority w:val="99"/>
    <w:rsid w:val="00A95C8F"/>
    <w:rPr>
      <w:rFonts w:ascii="Times New Roman" w:eastAsia="Times New Roman" w:hAnsi="Times New Roman" w:cs="Times New Roman"/>
      <w:sz w:val="24"/>
      <w:szCs w:val="24"/>
    </w:rPr>
  </w:style>
  <w:style w:type="character" w:customStyle="1" w:styleId="13">
    <w:name w:val="Неразрешенное упоминание1"/>
    <w:uiPriority w:val="99"/>
    <w:semiHidden/>
    <w:unhideWhenUsed/>
    <w:rsid w:val="00A95C8F"/>
    <w:rPr>
      <w:color w:val="605E5C"/>
      <w:shd w:val="clear" w:color="auto" w:fill="E1DFDD"/>
    </w:rPr>
  </w:style>
  <w:style w:type="character" w:styleId="ab">
    <w:name w:val="FollowedHyperlink"/>
    <w:uiPriority w:val="99"/>
    <w:semiHidden/>
    <w:unhideWhenUsed/>
    <w:rsid w:val="00A95C8F"/>
    <w:rPr>
      <w:color w:val="954F72"/>
      <w:u w:val="single"/>
    </w:rPr>
  </w:style>
  <w:style w:type="paragraph" w:styleId="ac">
    <w:name w:val="TOC Heading"/>
    <w:basedOn w:val="1"/>
    <w:next w:val="a"/>
    <w:uiPriority w:val="39"/>
    <w:unhideWhenUsed/>
    <w:qFormat/>
    <w:rsid w:val="00A95C8F"/>
    <w:pPr>
      <w:keepLines/>
      <w:spacing w:before="240" w:line="259" w:lineRule="auto"/>
      <w:jc w:val="left"/>
      <w:outlineLvl w:val="9"/>
    </w:pPr>
    <w:rPr>
      <w:rFonts w:ascii="Calibri Light" w:hAnsi="Calibri Light"/>
      <w:b w:val="0"/>
      <w:bCs w:val="0"/>
      <w:color w:val="2E74B5"/>
      <w:sz w:val="32"/>
      <w:szCs w:val="32"/>
      <w:u w:val="none"/>
    </w:rPr>
  </w:style>
  <w:style w:type="paragraph" w:styleId="31">
    <w:name w:val="toc 3"/>
    <w:basedOn w:val="a"/>
    <w:next w:val="a"/>
    <w:autoRedefine/>
    <w:uiPriority w:val="39"/>
    <w:unhideWhenUsed/>
    <w:rsid w:val="00CD5BC8"/>
    <w:pPr>
      <w:tabs>
        <w:tab w:val="right" w:leader="underscore" w:pos="9345"/>
      </w:tabs>
    </w:pPr>
    <w:rPr>
      <w:rFonts w:ascii="Arial" w:hAnsi="Arial" w:cs="Arial"/>
      <w:b/>
      <w:bCs/>
      <w:i/>
      <w:noProof/>
    </w:rPr>
  </w:style>
  <w:style w:type="paragraph" w:styleId="14">
    <w:name w:val="toc 1"/>
    <w:basedOn w:val="a"/>
    <w:next w:val="a"/>
    <w:autoRedefine/>
    <w:uiPriority w:val="39"/>
    <w:unhideWhenUsed/>
    <w:rsid w:val="00A95C8F"/>
    <w:pPr>
      <w:spacing w:before="120"/>
    </w:pPr>
    <w:rPr>
      <w:rFonts w:ascii="Calibri" w:hAnsi="Calibri" w:cs="Calibri"/>
      <w:b/>
      <w:bCs/>
      <w:i/>
      <w:iCs/>
    </w:rPr>
  </w:style>
  <w:style w:type="paragraph" w:styleId="21">
    <w:name w:val="toc 2"/>
    <w:basedOn w:val="a"/>
    <w:next w:val="a"/>
    <w:autoRedefine/>
    <w:uiPriority w:val="39"/>
    <w:unhideWhenUsed/>
    <w:rsid w:val="000766F6"/>
    <w:pPr>
      <w:tabs>
        <w:tab w:val="right" w:leader="underscore" w:pos="9345"/>
      </w:tabs>
      <w:spacing w:before="120"/>
      <w:ind w:left="220"/>
    </w:pPr>
    <w:rPr>
      <w:rFonts w:ascii="Arial" w:hAnsi="Arial" w:cs="Arial"/>
      <w:b/>
      <w:bCs/>
      <w:noProof/>
    </w:rPr>
  </w:style>
  <w:style w:type="paragraph" w:customStyle="1" w:styleId="15">
    <w:name w:val="Стиль1Обыч"/>
    <w:basedOn w:val="a"/>
    <w:link w:val="16"/>
    <w:qFormat/>
    <w:rsid w:val="00A95C8F"/>
    <w:pPr>
      <w:spacing w:line="360" w:lineRule="auto"/>
      <w:ind w:firstLine="709"/>
      <w:jc w:val="both"/>
    </w:pPr>
    <w:rPr>
      <w:rFonts w:ascii="Arial" w:hAnsi="Arial"/>
      <w:bCs/>
      <w:color w:val="000000"/>
      <w:sz w:val="28"/>
      <w:szCs w:val="28"/>
    </w:rPr>
  </w:style>
  <w:style w:type="character" w:customStyle="1" w:styleId="16">
    <w:name w:val="Стиль1Обыч Знак"/>
    <w:link w:val="15"/>
    <w:rsid w:val="00A95C8F"/>
    <w:rPr>
      <w:rFonts w:ascii="Arial" w:eastAsia="Times New Roman" w:hAnsi="Arial" w:cs="Arial"/>
      <w:bCs/>
      <w:color w:val="000000"/>
      <w:sz w:val="28"/>
      <w:szCs w:val="28"/>
      <w:lang w:eastAsia="ru-RU"/>
    </w:rPr>
  </w:style>
  <w:style w:type="paragraph" w:customStyle="1" w:styleId="12">
    <w:name w:val="Обычный (веб)1"/>
    <w:basedOn w:val="a"/>
    <w:uiPriority w:val="99"/>
    <w:semiHidden/>
    <w:unhideWhenUsed/>
    <w:rsid w:val="00A95C8F"/>
  </w:style>
  <w:style w:type="character" w:customStyle="1" w:styleId="22">
    <w:name w:val="Неразрешенное упоминание2"/>
    <w:uiPriority w:val="99"/>
    <w:semiHidden/>
    <w:unhideWhenUsed/>
    <w:rsid w:val="00322B07"/>
    <w:rPr>
      <w:color w:val="605E5C"/>
      <w:shd w:val="clear" w:color="auto" w:fill="E1DFDD"/>
    </w:rPr>
  </w:style>
  <w:style w:type="paragraph" w:styleId="41">
    <w:name w:val="toc 4"/>
    <w:basedOn w:val="a"/>
    <w:next w:val="a"/>
    <w:autoRedefine/>
    <w:uiPriority w:val="39"/>
    <w:unhideWhenUsed/>
    <w:rsid w:val="00C34746"/>
    <w:pPr>
      <w:ind w:left="660"/>
    </w:pPr>
    <w:rPr>
      <w:rFonts w:ascii="Calibri" w:hAnsi="Calibri" w:cs="Calibri"/>
      <w:sz w:val="20"/>
      <w:szCs w:val="20"/>
    </w:rPr>
  </w:style>
  <w:style w:type="paragraph" w:styleId="51">
    <w:name w:val="toc 5"/>
    <w:basedOn w:val="a"/>
    <w:next w:val="a"/>
    <w:autoRedefine/>
    <w:uiPriority w:val="39"/>
    <w:unhideWhenUsed/>
    <w:rsid w:val="00C34746"/>
    <w:pPr>
      <w:ind w:left="880"/>
    </w:pPr>
    <w:rPr>
      <w:rFonts w:ascii="Calibri" w:hAnsi="Calibri" w:cs="Calibri"/>
      <w:sz w:val="20"/>
      <w:szCs w:val="20"/>
    </w:rPr>
  </w:style>
  <w:style w:type="paragraph" w:styleId="6">
    <w:name w:val="toc 6"/>
    <w:basedOn w:val="a"/>
    <w:next w:val="a"/>
    <w:autoRedefine/>
    <w:uiPriority w:val="39"/>
    <w:unhideWhenUsed/>
    <w:rsid w:val="00C34746"/>
    <w:pPr>
      <w:ind w:left="1100"/>
    </w:pPr>
    <w:rPr>
      <w:rFonts w:ascii="Calibri" w:hAnsi="Calibri" w:cs="Calibri"/>
      <w:sz w:val="20"/>
      <w:szCs w:val="20"/>
    </w:rPr>
  </w:style>
  <w:style w:type="paragraph" w:styleId="7">
    <w:name w:val="toc 7"/>
    <w:basedOn w:val="a"/>
    <w:next w:val="a"/>
    <w:autoRedefine/>
    <w:uiPriority w:val="39"/>
    <w:unhideWhenUsed/>
    <w:rsid w:val="00C34746"/>
    <w:pPr>
      <w:ind w:left="1320"/>
    </w:pPr>
    <w:rPr>
      <w:rFonts w:ascii="Calibri" w:hAnsi="Calibri" w:cs="Calibri"/>
      <w:sz w:val="20"/>
      <w:szCs w:val="20"/>
    </w:rPr>
  </w:style>
  <w:style w:type="paragraph" w:styleId="8">
    <w:name w:val="toc 8"/>
    <w:basedOn w:val="a"/>
    <w:next w:val="a"/>
    <w:autoRedefine/>
    <w:uiPriority w:val="39"/>
    <w:unhideWhenUsed/>
    <w:rsid w:val="00C34746"/>
    <w:pPr>
      <w:ind w:left="1540"/>
    </w:pPr>
    <w:rPr>
      <w:rFonts w:ascii="Calibri" w:hAnsi="Calibri" w:cs="Calibri"/>
      <w:sz w:val="20"/>
      <w:szCs w:val="20"/>
    </w:rPr>
  </w:style>
  <w:style w:type="paragraph" w:styleId="9">
    <w:name w:val="toc 9"/>
    <w:basedOn w:val="a"/>
    <w:next w:val="a"/>
    <w:autoRedefine/>
    <w:uiPriority w:val="39"/>
    <w:unhideWhenUsed/>
    <w:rsid w:val="00C34746"/>
    <w:pPr>
      <w:ind w:left="1760"/>
    </w:pPr>
    <w:rPr>
      <w:rFonts w:ascii="Calibri" w:hAnsi="Calibri" w:cs="Calibri"/>
      <w:sz w:val="20"/>
      <w:szCs w:val="20"/>
    </w:rPr>
  </w:style>
  <w:style w:type="paragraph" w:customStyle="1" w:styleId="msonormal0">
    <w:name w:val="msonormal"/>
    <w:basedOn w:val="a"/>
    <w:rsid w:val="00ED17D7"/>
    <w:pPr>
      <w:spacing w:before="100" w:beforeAutospacing="1" w:after="100" w:afterAutospacing="1"/>
    </w:pPr>
  </w:style>
  <w:style w:type="character" w:customStyle="1" w:styleId="articleaggr-txt">
    <w:name w:val="article__aggr-txt"/>
    <w:basedOn w:val="a0"/>
    <w:rsid w:val="00ED17D7"/>
  </w:style>
  <w:style w:type="character" w:customStyle="1" w:styleId="apple-converted-space">
    <w:name w:val="apple-converted-space"/>
    <w:basedOn w:val="a0"/>
    <w:rsid w:val="00ED17D7"/>
  </w:style>
  <w:style w:type="character" w:styleId="ad">
    <w:name w:val="Strong"/>
    <w:uiPriority w:val="22"/>
    <w:qFormat/>
    <w:rsid w:val="00ED17D7"/>
    <w:rPr>
      <w:b/>
      <w:bCs/>
    </w:rPr>
  </w:style>
  <w:style w:type="character" w:customStyle="1" w:styleId="elem-info">
    <w:name w:val="elem-info"/>
    <w:basedOn w:val="a0"/>
    <w:rsid w:val="00ED17D7"/>
  </w:style>
  <w:style w:type="character" w:customStyle="1" w:styleId="elem-infodate">
    <w:name w:val="elem-info__date"/>
    <w:basedOn w:val="a0"/>
    <w:rsid w:val="00ED17D7"/>
  </w:style>
  <w:style w:type="character" w:customStyle="1" w:styleId="elem-infoshare">
    <w:name w:val="elem-info__share"/>
    <w:basedOn w:val="a0"/>
    <w:rsid w:val="00ED17D7"/>
  </w:style>
  <w:style w:type="character" w:customStyle="1" w:styleId="share">
    <w:name w:val="share"/>
    <w:basedOn w:val="a0"/>
    <w:rsid w:val="00ED17D7"/>
  </w:style>
  <w:style w:type="character" w:customStyle="1" w:styleId="sharemore-desktop">
    <w:name w:val="share__more-desktop"/>
    <w:basedOn w:val="a0"/>
    <w:rsid w:val="00ED17D7"/>
  </w:style>
  <w:style w:type="character" w:customStyle="1" w:styleId="articlecover-desc">
    <w:name w:val="article__cover-desc"/>
    <w:basedOn w:val="a0"/>
    <w:rsid w:val="00ED17D7"/>
  </w:style>
  <w:style w:type="character" w:customStyle="1" w:styleId="articlecover-title">
    <w:name w:val="article__cover-title"/>
    <w:basedOn w:val="a0"/>
    <w:rsid w:val="00ED17D7"/>
  </w:style>
  <w:style w:type="character" w:customStyle="1" w:styleId="articlecover-block-button">
    <w:name w:val="article__cover-block-button"/>
    <w:basedOn w:val="a0"/>
    <w:rsid w:val="00ED17D7"/>
  </w:style>
  <w:style w:type="character" w:customStyle="1" w:styleId="yrw-content">
    <w:name w:val="yrw-content"/>
    <w:basedOn w:val="a0"/>
    <w:rsid w:val="00ED17D7"/>
  </w:style>
  <w:style w:type="character" w:customStyle="1" w:styleId="domain">
    <w:name w:val="domain"/>
    <w:basedOn w:val="a0"/>
    <w:rsid w:val="00ED17D7"/>
  </w:style>
  <w:style w:type="character" w:customStyle="1" w:styleId="ya-unit-domain">
    <w:name w:val="ya-unit-domain"/>
    <w:basedOn w:val="a0"/>
    <w:rsid w:val="00ED17D7"/>
  </w:style>
  <w:style w:type="character" w:customStyle="1" w:styleId="ya-unit-category">
    <w:name w:val="ya-unit-category"/>
    <w:basedOn w:val="a0"/>
    <w:rsid w:val="00ED17D7"/>
  </w:style>
  <w:style w:type="character" w:customStyle="1" w:styleId="articlearticle-desc">
    <w:name w:val="article__article-desc"/>
    <w:basedOn w:val="a0"/>
    <w:rsid w:val="00ED17D7"/>
  </w:style>
  <w:style w:type="character" w:customStyle="1" w:styleId="articlearticle-title">
    <w:name w:val="article__article-title"/>
    <w:basedOn w:val="a0"/>
    <w:rsid w:val="00ED17D7"/>
  </w:style>
  <w:style w:type="character" w:customStyle="1" w:styleId="articlearticle-announce">
    <w:name w:val="article__article-announce"/>
    <w:basedOn w:val="a0"/>
    <w:rsid w:val="00ED17D7"/>
  </w:style>
  <w:style w:type="table" w:styleId="ae">
    <w:name w:val="Table Grid"/>
    <w:basedOn w:val="a1"/>
    <w:uiPriority w:val="39"/>
    <w:rsid w:val="007D5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казах"/>
    <w:basedOn w:val="a"/>
    <w:link w:val="af0"/>
    <w:qFormat/>
    <w:rsid w:val="00CF44A4"/>
    <w:pPr>
      <w:spacing w:before="120" w:after="360"/>
      <w:ind w:firstLine="709"/>
      <w:jc w:val="both"/>
    </w:pPr>
    <w:rPr>
      <w:rFonts w:ascii="Arial" w:hAnsi="Arial"/>
      <w:bCs/>
      <w:color w:val="000000"/>
      <w:sz w:val="32"/>
      <w:szCs w:val="32"/>
    </w:rPr>
  </w:style>
  <w:style w:type="character" w:customStyle="1" w:styleId="counter">
    <w:name w:val="counter"/>
    <w:basedOn w:val="a0"/>
    <w:rsid w:val="002F3CDA"/>
  </w:style>
  <w:style w:type="character" w:customStyle="1" w:styleId="af0">
    <w:name w:val="казах Знак"/>
    <w:link w:val="af"/>
    <w:rsid w:val="00CF44A4"/>
    <w:rPr>
      <w:rFonts w:ascii="Arial" w:eastAsia="Times New Roman" w:hAnsi="Arial" w:cs="Arial"/>
      <w:bCs/>
      <w:color w:val="000000"/>
      <w:sz w:val="32"/>
      <w:szCs w:val="32"/>
    </w:rPr>
  </w:style>
  <w:style w:type="paragraph" w:customStyle="1" w:styleId="item">
    <w:name w:val="item"/>
    <w:basedOn w:val="a"/>
    <w:rsid w:val="002F3CDA"/>
    <w:pPr>
      <w:spacing w:before="100" w:beforeAutospacing="1" w:after="100" w:afterAutospacing="1"/>
    </w:pPr>
  </w:style>
  <w:style w:type="character" w:customStyle="1" w:styleId="description">
    <w:name w:val="description"/>
    <w:basedOn w:val="a0"/>
    <w:rsid w:val="002F3CDA"/>
  </w:style>
  <w:style w:type="character" w:customStyle="1" w:styleId="author">
    <w:name w:val="author"/>
    <w:basedOn w:val="a0"/>
    <w:rsid w:val="002F3CDA"/>
  </w:style>
  <w:style w:type="paragraph" w:customStyle="1" w:styleId="thumb">
    <w:name w:val="thumb"/>
    <w:basedOn w:val="a"/>
    <w:rsid w:val="002F3CDA"/>
    <w:pPr>
      <w:spacing w:before="100" w:beforeAutospacing="1" w:after="100" w:afterAutospacing="1"/>
    </w:pPr>
  </w:style>
  <w:style w:type="paragraph" w:customStyle="1" w:styleId="doctext">
    <w:name w:val="doc__text"/>
    <w:basedOn w:val="a"/>
    <w:rsid w:val="0041166F"/>
    <w:pPr>
      <w:spacing w:before="100" w:beforeAutospacing="1" w:after="100" w:afterAutospacing="1"/>
    </w:pPr>
  </w:style>
  <w:style w:type="character" w:customStyle="1" w:styleId="vicon">
    <w:name w:val="vicon"/>
    <w:basedOn w:val="a0"/>
    <w:rsid w:val="0041166F"/>
  </w:style>
  <w:style w:type="character" w:customStyle="1" w:styleId="vh">
    <w:name w:val="vh"/>
    <w:basedOn w:val="a0"/>
    <w:rsid w:val="0041166F"/>
  </w:style>
  <w:style w:type="paragraph" w:customStyle="1" w:styleId="docmediatext">
    <w:name w:val="doc_media__text"/>
    <w:basedOn w:val="a"/>
    <w:rsid w:val="0041166F"/>
    <w:pPr>
      <w:spacing w:before="100" w:beforeAutospacing="1" w:after="100" w:afterAutospacing="1"/>
    </w:pPr>
  </w:style>
  <w:style w:type="character" w:customStyle="1" w:styleId="docmediabuy">
    <w:name w:val="doc_media__buy"/>
    <w:basedOn w:val="a0"/>
    <w:rsid w:val="0041166F"/>
  </w:style>
  <w:style w:type="character" w:customStyle="1" w:styleId="slider-number-current">
    <w:name w:val="slider-number-current"/>
    <w:basedOn w:val="a0"/>
    <w:rsid w:val="0041166F"/>
  </w:style>
  <w:style w:type="character" w:customStyle="1" w:styleId="slider-number-total">
    <w:name w:val="slider-number-total"/>
    <w:basedOn w:val="a0"/>
    <w:rsid w:val="0041166F"/>
  </w:style>
  <w:style w:type="paragraph" w:customStyle="1" w:styleId="incutmore">
    <w:name w:val="incut__more"/>
    <w:basedOn w:val="a"/>
    <w:rsid w:val="0041166F"/>
    <w:pPr>
      <w:spacing w:before="100" w:beforeAutospacing="1" w:after="100" w:afterAutospacing="1"/>
    </w:pPr>
  </w:style>
  <w:style w:type="paragraph" w:customStyle="1" w:styleId="docthought">
    <w:name w:val="doc__thought"/>
    <w:basedOn w:val="a"/>
    <w:rsid w:val="0041166F"/>
    <w:pPr>
      <w:spacing w:before="100" w:beforeAutospacing="1" w:after="100" w:afterAutospacing="1"/>
    </w:pPr>
  </w:style>
  <w:style w:type="character" w:customStyle="1" w:styleId="article-imgdescription">
    <w:name w:val="article-img__description"/>
    <w:basedOn w:val="a0"/>
    <w:rsid w:val="00B935C9"/>
  </w:style>
  <w:style w:type="character" w:customStyle="1" w:styleId="article-imgsource">
    <w:name w:val="article-img__source"/>
    <w:basedOn w:val="a0"/>
    <w:rsid w:val="00B935C9"/>
  </w:style>
  <w:style w:type="paragraph" w:styleId="af1">
    <w:name w:val="List Paragraph"/>
    <w:basedOn w:val="a"/>
    <w:uiPriority w:val="34"/>
    <w:qFormat/>
    <w:rsid w:val="008B0FBB"/>
    <w:pPr>
      <w:ind w:left="720"/>
      <w:contextualSpacing/>
    </w:pPr>
  </w:style>
  <w:style w:type="character" w:customStyle="1" w:styleId="32">
    <w:name w:val="Неразрешенное упоминание3"/>
    <w:basedOn w:val="a0"/>
    <w:uiPriority w:val="99"/>
    <w:semiHidden/>
    <w:unhideWhenUsed/>
    <w:rsid w:val="00CE0524"/>
    <w:rPr>
      <w:color w:val="605E5C"/>
      <w:shd w:val="clear" w:color="auto" w:fill="E1DFDD"/>
    </w:rPr>
  </w:style>
  <w:style w:type="character" w:customStyle="1" w:styleId="42">
    <w:name w:val="Неразрешенное упоминание4"/>
    <w:basedOn w:val="a0"/>
    <w:uiPriority w:val="99"/>
    <w:semiHidden/>
    <w:unhideWhenUsed/>
    <w:rsid w:val="00893C91"/>
    <w:rPr>
      <w:color w:val="605E5C"/>
      <w:shd w:val="clear" w:color="auto" w:fill="E1DFDD"/>
    </w:rPr>
  </w:style>
  <w:style w:type="character" w:customStyle="1" w:styleId="52">
    <w:name w:val="Неразрешенное упоминание5"/>
    <w:basedOn w:val="a0"/>
    <w:uiPriority w:val="99"/>
    <w:semiHidden/>
    <w:unhideWhenUsed/>
    <w:rsid w:val="006E3714"/>
    <w:rPr>
      <w:color w:val="605E5C"/>
      <w:shd w:val="clear" w:color="auto" w:fill="E1DFDD"/>
    </w:rPr>
  </w:style>
  <w:style w:type="character" w:customStyle="1" w:styleId="60">
    <w:name w:val="Неразрешенное упоминание6"/>
    <w:basedOn w:val="a0"/>
    <w:uiPriority w:val="99"/>
    <w:semiHidden/>
    <w:unhideWhenUsed/>
    <w:rsid w:val="00590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348">
      <w:bodyDiv w:val="1"/>
      <w:marLeft w:val="0"/>
      <w:marRight w:val="0"/>
      <w:marTop w:val="0"/>
      <w:marBottom w:val="0"/>
      <w:divBdr>
        <w:top w:val="none" w:sz="0" w:space="0" w:color="auto"/>
        <w:left w:val="none" w:sz="0" w:space="0" w:color="auto"/>
        <w:bottom w:val="none" w:sz="0" w:space="0" w:color="auto"/>
        <w:right w:val="none" w:sz="0" w:space="0" w:color="auto"/>
      </w:divBdr>
      <w:divsChild>
        <w:div w:id="55713164">
          <w:marLeft w:val="0"/>
          <w:marRight w:val="0"/>
          <w:marTop w:val="0"/>
          <w:marBottom w:val="0"/>
          <w:divBdr>
            <w:top w:val="none" w:sz="0" w:space="0" w:color="auto"/>
            <w:left w:val="none" w:sz="0" w:space="0" w:color="auto"/>
            <w:bottom w:val="none" w:sz="0" w:space="0" w:color="auto"/>
            <w:right w:val="none" w:sz="0" w:space="0" w:color="auto"/>
          </w:divBdr>
          <w:divsChild>
            <w:div w:id="1241259587">
              <w:marLeft w:val="0"/>
              <w:marRight w:val="0"/>
              <w:marTop w:val="0"/>
              <w:marBottom w:val="0"/>
              <w:divBdr>
                <w:top w:val="none" w:sz="0" w:space="0" w:color="auto"/>
                <w:left w:val="none" w:sz="0" w:space="0" w:color="auto"/>
                <w:bottom w:val="none" w:sz="0" w:space="0" w:color="auto"/>
                <w:right w:val="none" w:sz="0" w:space="0" w:color="auto"/>
              </w:divBdr>
            </w:div>
          </w:divsChild>
        </w:div>
        <w:div w:id="324478515">
          <w:marLeft w:val="0"/>
          <w:marRight w:val="0"/>
          <w:marTop w:val="0"/>
          <w:marBottom w:val="240"/>
          <w:divBdr>
            <w:top w:val="single" w:sz="6" w:space="4" w:color="EEEEEE"/>
            <w:left w:val="none" w:sz="0" w:space="0" w:color="auto"/>
            <w:bottom w:val="single" w:sz="6" w:space="4" w:color="EEEEEE"/>
            <w:right w:val="none" w:sz="0" w:space="0" w:color="auto"/>
          </w:divBdr>
          <w:divsChild>
            <w:div w:id="1634864476">
              <w:marLeft w:val="0"/>
              <w:marRight w:val="75"/>
              <w:marTop w:val="0"/>
              <w:marBottom w:val="0"/>
              <w:divBdr>
                <w:top w:val="none" w:sz="0" w:space="0" w:color="auto"/>
                <w:left w:val="none" w:sz="0" w:space="0" w:color="auto"/>
                <w:bottom w:val="none" w:sz="0" w:space="0" w:color="auto"/>
                <w:right w:val="none" w:sz="0" w:space="0" w:color="auto"/>
              </w:divBdr>
              <w:divsChild>
                <w:div w:id="6007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48771">
          <w:marLeft w:val="0"/>
          <w:marRight w:val="0"/>
          <w:marTop w:val="0"/>
          <w:marBottom w:val="0"/>
          <w:divBdr>
            <w:top w:val="none" w:sz="0" w:space="0" w:color="auto"/>
            <w:left w:val="none" w:sz="0" w:space="0" w:color="auto"/>
            <w:bottom w:val="none" w:sz="0" w:space="0" w:color="auto"/>
            <w:right w:val="none" w:sz="0" w:space="0" w:color="auto"/>
          </w:divBdr>
          <w:divsChild>
            <w:div w:id="324668362">
              <w:marLeft w:val="0"/>
              <w:marRight w:val="0"/>
              <w:marTop w:val="0"/>
              <w:marBottom w:val="180"/>
              <w:divBdr>
                <w:top w:val="none" w:sz="0" w:space="0" w:color="auto"/>
                <w:left w:val="none" w:sz="0" w:space="0" w:color="auto"/>
                <w:bottom w:val="single" w:sz="6" w:space="6" w:color="EEEEEE"/>
                <w:right w:val="none" w:sz="0" w:space="0" w:color="auto"/>
              </w:divBdr>
            </w:div>
          </w:divsChild>
        </w:div>
        <w:div w:id="560480260">
          <w:marLeft w:val="1200"/>
          <w:marRight w:val="0"/>
          <w:marTop w:val="0"/>
          <w:marBottom w:val="0"/>
          <w:divBdr>
            <w:top w:val="none" w:sz="0" w:space="0" w:color="auto"/>
            <w:left w:val="none" w:sz="0" w:space="0" w:color="auto"/>
            <w:bottom w:val="none" w:sz="0" w:space="0" w:color="auto"/>
            <w:right w:val="none" w:sz="0" w:space="0" w:color="auto"/>
          </w:divBdr>
          <w:divsChild>
            <w:div w:id="1242716157">
              <w:marLeft w:val="0"/>
              <w:marRight w:val="0"/>
              <w:marTop w:val="0"/>
              <w:marBottom w:val="0"/>
              <w:divBdr>
                <w:top w:val="none" w:sz="0" w:space="0" w:color="auto"/>
                <w:left w:val="none" w:sz="0" w:space="0" w:color="auto"/>
                <w:bottom w:val="none" w:sz="0" w:space="0" w:color="auto"/>
                <w:right w:val="none" w:sz="0" w:space="0" w:color="auto"/>
              </w:divBdr>
              <w:divsChild>
                <w:div w:id="1191070452">
                  <w:marLeft w:val="0"/>
                  <w:marRight w:val="0"/>
                  <w:marTop w:val="0"/>
                  <w:marBottom w:val="450"/>
                  <w:divBdr>
                    <w:top w:val="none" w:sz="0" w:space="0" w:color="auto"/>
                    <w:left w:val="none" w:sz="0" w:space="0" w:color="auto"/>
                    <w:bottom w:val="single" w:sz="6" w:space="11" w:color="EEEEEE"/>
                    <w:right w:val="none" w:sz="0" w:space="0" w:color="auto"/>
                  </w:divBdr>
                  <w:divsChild>
                    <w:div w:id="907492598">
                      <w:marLeft w:val="0"/>
                      <w:marRight w:val="0"/>
                      <w:marTop w:val="225"/>
                      <w:marBottom w:val="0"/>
                      <w:divBdr>
                        <w:top w:val="none" w:sz="0" w:space="0" w:color="auto"/>
                        <w:left w:val="none" w:sz="0" w:space="0" w:color="auto"/>
                        <w:bottom w:val="none" w:sz="0" w:space="0" w:color="auto"/>
                        <w:right w:val="none" w:sz="0" w:space="0" w:color="auto"/>
                      </w:divBdr>
                    </w:div>
                  </w:divsChild>
                </w:div>
                <w:div w:id="840118505">
                  <w:marLeft w:val="0"/>
                  <w:marRight w:val="0"/>
                  <w:marTop w:val="0"/>
                  <w:marBottom w:val="0"/>
                  <w:divBdr>
                    <w:top w:val="none" w:sz="0" w:space="0" w:color="auto"/>
                    <w:left w:val="none" w:sz="0" w:space="0" w:color="auto"/>
                    <w:bottom w:val="none" w:sz="0" w:space="0" w:color="auto"/>
                    <w:right w:val="none" w:sz="0" w:space="0" w:color="auto"/>
                  </w:divBdr>
                  <w:divsChild>
                    <w:div w:id="438259802">
                      <w:marLeft w:val="900"/>
                      <w:marRight w:val="900"/>
                      <w:marTop w:val="0"/>
                      <w:marBottom w:val="0"/>
                      <w:divBdr>
                        <w:top w:val="none" w:sz="0" w:space="0" w:color="auto"/>
                        <w:left w:val="none" w:sz="0" w:space="0" w:color="auto"/>
                        <w:bottom w:val="none" w:sz="0" w:space="0" w:color="auto"/>
                        <w:right w:val="none" w:sz="0" w:space="0" w:color="auto"/>
                      </w:divBdr>
                    </w:div>
                  </w:divsChild>
                </w:div>
                <w:div w:id="1871839567">
                  <w:marLeft w:val="0"/>
                  <w:marRight w:val="0"/>
                  <w:marTop w:val="0"/>
                  <w:marBottom w:val="0"/>
                  <w:divBdr>
                    <w:top w:val="none" w:sz="0" w:space="0" w:color="auto"/>
                    <w:left w:val="none" w:sz="0" w:space="0" w:color="auto"/>
                    <w:bottom w:val="none" w:sz="0" w:space="0" w:color="auto"/>
                    <w:right w:val="none" w:sz="0" w:space="0" w:color="auto"/>
                  </w:divBdr>
                  <w:divsChild>
                    <w:div w:id="2093962319">
                      <w:marLeft w:val="900"/>
                      <w:marRight w:val="900"/>
                      <w:marTop w:val="0"/>
                      <w:marBottom w:val="0"/>
                      <w:divBdr>
                        <w:top w:val="none" w:sz="0" w:space="0" w:color="auto"/>
                        <w:left w:val="none" w:sz="0" w:space="0" w:color="auto"/>
                        <w:bottom w:val="none" w:sz="0" w:space="0" w:color="auto"/>
                        <w:right w:val="none" w:sz="0" w:space="0" w:color="auto"/>
                      </w:divBdr>
                      <w:divsChild>
                        <w:div w:id="917249808">
                          <w:marLeft w:val="0"/>
                          <w:marRight w:val="0"/>
                          <w:marTop w:val="240"/>
                          <w:marBottom w:val="240"/>
                          <w:divBdr>
                            <w:top w:val="single" w:sz="6" w:space="12" w:color="F5F5F5"/>
                            <w:left w:val="none" w:sz="0" w:space="0" w:color="auto"/>
                            <w:bottom w:val="single" w:sz="6" w:space="20" w:color="F5F5F5"/>
                            <w:right w:val="none" w:sz="0" w:space="0" w:color="auto"/>
                          </w:divBdr>
                          <w:divsChild>
                            <w:div w:id="1753163300">
                              <w:marLeft w:val="0"/>
                              <w:marRight w:val="0"/>
                              <w:marTop w:val="0"/>
                              <w:marBottom w:val="0"/>
                              <w:divBdr>
                                <w:top w:val="none" w:sz="0" w:space="0" w:color="auto"/>
                                <w:left w:val="none" w:sz="0" w:space="0" w:color="auto"/>
                                <w:bottom w:val="none" w:sz="0" w:space="0" w:color="auto"/>
                                <w:right w:val="none" w:sz="0" w:space="0" w:color="auto"/>
                              </w:divBdr>
                              <w:divsChild>
                                <w:div w:id="20410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865199">
                          <w:marLeft w:val="0"/>
                          <w:marRight w:val="0"/>
                          <w:marTop w:val="240"/>
                          <w:marBottom w:val="240"/>
                          <w:divBdr>
                            <w:top w:val="single" w:sz="6" w:space="12" w:color="F5F5F5"/>
                            <w:left w:val="none" w:sz="0" w:space="0" w:color="auto"/>
                            <w:bottom w:val="single" w:sz="6" w:space="20" w:color="F5F5F5"/>
                            <w:right w:val="none" w:sz="0" w:space="0" w:color="auto"/>
                          </w:divBdr>
                          <w:divsChild>
                            <w:div w:id="330529661">
                              <w:marLeft w:val="0"/>
                              <w:marRight w:val="0"/>
                              <w:marTop w:val="0"/>
                              <w:marBottom w:val="0"/>
                              <w:divBdr>
                                <w:top w:val="none" w:sz="0" w:space="0" w:color="auto"/>
                                <w:left w:val="none" w:sz="0" w:space="0" w:color="auto"/>
                                <w:bottom w:val="none" w:sz="0" w:space="0" w:color="auto"/>
                                <w:right w:val="none" w:sz="0" w:space="0" w:color="auto"/>
                              </w:divBdr>
                              <w:divsChild>
                                <w:div w:id="10074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083">
      <w:bodyDiv w:val="1"/>
      <w:marLeft w:val="0"/>
      <w:marRight w:val="0"/>
      <w:marTop w:val="0"/>
      <w:marBottom w:val="0"/>
      <w:divBdr>
        <w:top w:val="none" w:sz="0" w:space="0" w:color="auto"/>
        <w:left w:val="none" w:sz="0" w:space="0" w:color="auto"/>
        <w:bottom w:val="none" w:sz="0" w:space="0" w:color="auto"/>
        <w:right w:val="none" w:sz="0" w:space="0" w:color="auto"/>
      </w:divBdr>
      <w:divsChild>
        <w:div w:id="422650266">
          <w:marLeft w:val="0"/>
          <w:marRight w:val="0"/>
          <w:marTop w:val="0"/>
          <w:marBottom w:val="150"/>
          <w:divBdr>
            <w:top w:val="none" w:sz="0" w:space="0" w:color="auto"/>
            <w:left w:val="none" w:sz="0" w:space="0" w:color="auto"/>
            <w:bottom w:val="none" w:sz="0" w:space="0" w:color="auto"/>
            <w:right w:val="none" w:sz="0" w:space="0" w:color="auto"/>
          </w:divBdr>
          <w:divsChild>
            <w:div w:id="859204269">
              <w:marLeft w:val="0"/>
              <w:marRight w:val="0"/>
              <w:marTop w:val="0"/>
              <w:marBottom w:val="0"/>
              <w:divBdr>
                <w:top w:val="none" w:sz="0" w:space="0" w:color="auto"/>
                <w:left w:val="none" w:sz="0" w:space="0" w:color="auto"/>
                <w:bottom w:val="none" w:sz="0" w:space="0" w:color="auto"/>
                <w:right w:val="none" w:sz="0" w:space="0" w:color="auto"/>
              </w:divBdr>
            </w:div>
            <w:div w:id="945696897">
              <w:marLeft w:val="0"/>
              <w:marRight w:val="0"/>
              <w:marTop w:val="0"/>
              <w:marBottom w:val="0"/>
              <w:divBdr>
                <w:top w:val="none" w:sz="0" w:space="0" w:color="auto"/>
                <w:left w:val="none" w:sz="0" w:space="0" w:color="auto"/>
                <w:bottom w:val="none" w:sz="0" w:space="0" w:color="auto"/>
                <w:right w:val="none" w:sz="0" w:space="0" w:color="auto"/>
              </w:divBdr>
              <w:divsChild>
                <w:div w:id="2046365872">
                  <w:marLeft w:val="0"/>
                  <w:marRight w:val="0"/>
                  <w:marTop w:val="0"/>
                  <w:marBottom w:val="0"/>
                  <w:divBdr>
                    <w:top w:val="none" w:sz="0" w:space="0" w:color="auto"/>
                    <w:left w:val="none" w:sz="0" w:space="0" w:color="auto"/>
                    <w:bottom w:val="none" w:sz="0" w:space="0" w:color="auto"/>
                    <w:right w:val="none" w:sz="0" w:space="0" w:color="auto"/>
                  </w:divBdr>
                  <w:divsChild>
                    <w:div w:id="167671615">
                      <w:marLeft w:val="0"/>
                      <w:marRight w:val="0"/>
                      <w:marTop w:val="0"/>
                      <w:marBottom w:val="0"/>
                      <w:divBdr>
                        <w:top w:val="none" w:sz="0" w:space="0" w:color="auto"/>
                        <w:left w:val="none" w:sz="0" w:space="0" w:color="auto"/>
                        <w:bottom w:val="none" w:sz="0" w:space="0" w:color="auto"/>
                        <w:right w:val="none" w:sz="0" w:space="0" w:color="auto"/>
                      </w:divBdr>
                      <w:divsChild>
                        <w:div w:id="573853828">
                          <w:marLeft w:val="0"/>
                          <w:marRight w:val="0"/>
                          <w:marTop w:val="0"/>
                          <w:marBottom w:val="0"/>
                          <w:divBdr>
                            <w:top w:val="none" w:sz="0" w:space="0" w:color="auto"/>
                            <w:left w:val="none" w:sz="0" w:space="0" w:color="auto"/>
                            <w:bottom w:val="none" w:sz="0" w:space="0" w:color="auto"/>
                            <w:right w:val="none" w:sz="0" w:space="0" w:color="auto"/>
                          </w:divBdr>
                        </w:div>
                      </w:divsChild>
                    </w:div>
                    <w:div w:id="648290736">
                      <w:marLeft w:val="0"/>
                      <w:marRight w:val="0"/>
                      <w:marTop w:val="0"/>
                      <w:marBottom w:val="0"/>
                      <w:divBdr>
                        <w:top w:val="none" w:sz="0" w:space="0" w:color="auto"/>
                        <w:left w:val="none" w:sz="0" w:space="0" w:color="auto"/>
                        <w:bottom w:val="none" w:sz="0" w:space="0" w:color="auto"/>
                        <w:right w:val="none" w:sz="0" w:space="0" w:color="auto"/>
                      </w:divBdr>
                    </w:div>
                    <w:div w:id="14758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08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16801">
      <w:bodyDiv w:val="1"/>
      <w:marLeft w:val="0"/>
      <w:marRight w:val="0"/>
      <w:marTop w:val="0"/>
      <w:marBottom w:val="0"/>
      <w:divBdr>
        <w:top w:val="none" w:sz="0" w:space="0" w:color="auto"/>
        <w:left w:val="none" w:sz="0" w:space="0" w:color="auto"/>
        <w:bottom w:val="none" w:sz="0" w:space="0" w:color="auto"/>
        <w:right w:val="none" w:sz="0" w:space="0" w:color="auto"/>
      </w:divBdr>
      <w:divsChild>
        <w:div w:id="437797612">
          <w:marLeft w:val="0"/>
          <w:marRight w:val="0"/>
          <w:marTop w:val="0"/>
          <w:marBottom w:val="0"/>
          <w:divBdr>
            <w:top w:val="none" w:sz="0" w:space="0" w:color="auto"/>
            <w:left w:val="none" w:sz="0" w:space="0" w:color="auto"/>
            <w:bottom w:val="none" w:sz="0" w:space="0" w:color="auto"/>
            <w:right w:val="none" w:sz="0" w:space="0" w:color="auto"/>
          </w:divBdr>
          <w:divsChild>
            <w:div w:id="1232426194">
              <w:marLeft w:val="3345"/>
              <w:marRight w:val="1309"/>
              <w:marTop w:val="0"/>
              <w:marBottom w:val="0"/>
              <w:divBdr>
                <w:top w:val="none" w:sz="0" w:space="0" w:color="auto"/>
                <w:left w:val="none" w:sz="0" w:space="0" w:color="auto"/>
                <w:bottom w:val="none" w:sz="0" w:space="0" w:color="auto"/>
                <w:right w:val="none" w:sz="0" w:space="0" w:color="auto"/>
              </w:divBdr>
              <w:divsChild>
                <w:div w:id="485704497">
                  <w:marLeft w:val="0"/>
                  <w:marRight w:val="0"/>
                  <w:marTop w:val="0"/>
                  <w:marBottom w:val="0"/>
                  <w:divBdr>
                    <w:top w:val="none" w:sz="0" w:space="0" w:color="auto"/>
                    <w:left w:val="none" w:sz="0" w:space="0" w:color="auto"/>
                    <w:bottom w:val="none" w:sz="0" w:space="0" w:color="auto"/>
                    <w:right w:val="none" w:sz="0" w:space="0" w:color="auto"/>
                  </w:divBdr>
                  <w:divsChild>
                    <w:div w:id="61371571">
                      <w:marLeft w:val="0"/>
                      <w:marRight w:val="0"/>
                      <w:marTop w:val="0"/>
                      <w:marBottom w:val="0"/>
                      <w:divBdr>
                        <w:top w:val="none" w:sz="0" w:space="0" w:color="auto"/>
                        <w:left w:val="none" w:sz="0" w:space="0" w:color="auto"/>
                        <w:bottom w:val="none" w:sz="0" w:space="0" w:color="auto"/>
                        <w:right w:val="none" w:sz="0" w:space="0" w:color="auto"/>
                      </w:divBdr>
                      <w:divsChild>
                        <w:div w:id="393164760">
                          <w:marLeft w:val="0"/>
                          <w:marRight w:val="0"/>
                          <w:marTop w:val="0"/>
                          <w:marBottom w:val="0"/>
                          <w:divBdr>
                            <w:top w:val="none" w:sz="0" w:space="0" w:color="auto"/>
                            <w:left w:val="none" w:sz="0" w:space="0" w:color="auto"/>
                            <w:bottom w:val="none" w:sz="0" w:space="0" w:color="auto"/>
                            <w:right w:val="none" w:sz="0" w:space="0" w:color="auto"/>
                          </w:divBdr>
                          <w:divsChild>
                            <w:div w:id="838228832">
                              <w:marLeft w:val="0"/>
                              <w:marRight w:val="0"/>
                              <w:marTop w:val="0"/>
                              <w:marBottom w:val="0"/>
                              <w:divBdr>
                                <w:top w:val="none" w:sz="0" w:space="0" w:color="auto"/>
                                <w:left w:val="none" w:sz="0" w:space="0" w:color="auto"/>
                                <w:bottom w:val="none" w:sz="0" w:space="0" w:color="auto"/>
                                <w:right w:val="none" w:sz="0" w:space="0" w:color="auto"/>
                              </w:divBdr>
                              <w:divsChild>
                                <w:div w:id="823817709">
                                  <w:marLeft w:val="0"/>
                                  <w:marRight w:val="0"/>
                                  <w:marTop w:val="0"/>
                                  <w:marBottom w:val="0"/>
                                  <w:divBdr>
                                    <w:top w:val="none" w:sz="0" w:space="0" w:color="auto"/>
                                    <w:left w:val="none" w:sz="0" w:space="0" w:color="auto"/>
                                    <w:bottom w:val="none" w:sz="0" w:space="0" w:color="auto"/>
                                    <w:right w:val="none" w:sz="0" w:space="0" w:color="auto"/>
                                  </w:divBdr>
                                  <w:divsChild>
                                    <w:div w:id="16125604">
                                      <w:marLeft w:val="0"/>
                                      <w:marRight w:val="0"/>
                                      <w:marTop w:val="0"/>
                                      <w:marBottom w:val="0"/>
                                      <w:divBdr>
                                        <w:top w:val="none" w:sz="0" w:space="0" w:color="auto"/>
                                        <w:left w:val="none" w:sz="0" w:space="0" w:color="auto"/>
                                        <w:bottom w:val="none" w:sz="0" w:space="0" w:color="auto"/>
                                        <w:right w:val="none" w:sz="0" w:space="0" w:color="auto"/>
                                      </w:divBdr>
                                    </w:div>
                                    <w:div w:id="435175302">
                                      <w:marLeft w:val="0"/>
                                      <w:marRight w:val="0"/>
                                      <w:marTop w:val="0"/>
                                      <w:marBottom w:val="150"/>
                                      <w:divBdr>
                                        <w:top w:val="none" w:sz="0" w:space="0" w:color="auto"/>
                                        <w:left w:val="none" w:sz="0" w:space="0" w:color="auto"/>
                                        <w:bottom w:val="none" w:sz="0" w:space="0" w:color="auto"/>
                                        <w:right w:val="none" w:sz="0" w:space="0" w:color="auto"/>
                                      </w:divBdr>
                                    </w:div>
                                  </w:divsChild>
                                </w:div>
                                <w:div w:id="17581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8056">
              <w:marLeft w:val="0"/>
              <w:marRight w:val="0"/>
              <w:marTop w:val="0"/>
              <w:marBottom w:val="300"/>
              <w:divBdr>
                <w:top w:val="none" w:sz="0" w:space="0" w:color="auto"/>
                <w:left w:val="none" w:sz="0" w:space="0" w:color="auto"/>
                <w:bottom w:val="none" w:sz="0" w:space="0" w:color="auto"/>
                <w:right w:val="none" w:sz="0" w:space="0" w:color="auto"/>
              </w:divBdr>
              <w:divsChild>
                <w:div w:id="396591095">
                  <w:marLeft w:val="0"/>
                  <w:marRight w:val="0"/>
                  <w:marTop w:val="0"/>
                  <w:marBottom w:val="0"/>
                  <w:divBdr>
                    <w:top w:val="none" w:sz="0" w:space="0" w:color="auto"/>
                    <w:left w:val="none" w:sz="0" w:space="0" w:color="auto"/>
                    <w:bottom w:val="none" w:sz="0" w:space="0" w:color="auto"/>
                    <w:right w:val="none" w:sz="0" w:space="0" w:color="auto"/>
                  </w:divBdr>
                  <w:divsChild>
                    <w:div w:id="1173181303">
                      <w:marLeft w:val="0"/>
                      <w:marRight w:val="0"/>
                      <w:marTop w:val="0"/>
                      <w:marBottom w:val="0"/>
                      <w:divBdr>
                        <w:top w:val="none" w:sz="0" w:space="0" w:color="auto"/>
                        <w:left w:val="none" w:sz="0" w:space="0" w:color="auto"/>
                        <w:bottom w:val="none" w:sz="0" w:space="0" w:color="auto"/>
                        <w:right w:val="none" w:sz="0" w:space="0" w:color="auto"/>
                      </w:divBdr>
                      <w:divsChild>
                        <w:div w:id="10790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98691">
          <w:marLeft w:val="0"/>
          <w:marRight w:val="0"/>
          <w:marTop w:val="330"/>
          <w:marBottom w:val="0"/>
          <w:divBdr>
            <w:top w:val="none" w:sz="0" w:space="0" w:color="auto"/>
            <w:left w:val="none" w:sz="0" w:space="0" w:color="auto"/>
            <w:bottom w:val="none" w:sz="0" w:space="0" w:color="auto"/>
            <w:right w:val="none" w:sz="0" w:space="0" w:color="auto"/>
          </w:divBdr>
          <w:divsChild>
            <w:div w:id="200094582">
              <w:marLeft w:val="0"/>
              <w:marRight w:val="0"/>
              <w:marTop w:val="0"/>
              <w:marBottom w:val="0"/>
              <w:divBdr>
                <w:top w:val="none" w:sz="0" w:space="0" w:color="auto"/>
                <w:left w:val="none" w:sz="0" w:space="0" w:color="auto"/>
                <w:bottom w:val="none" w:sz="0" w:space="0" w:color="auto"/>
                <w:right w:val="none" w:sz="0" w:space="0" w:color="auto"/>
              </w:divBdr>
              <w:divsChild>
                <w:div w:id="756024878">
                  <w:marLeft w:val="0"/>
                  <w:marRight w:val="0"/>
                  <w:marTop w:val="75"/>
                  <w:marBottom w:val="0"/>
                  <w:divBdr>
                    <w:top w:val="none" w:sz="0" w:space="0" w:color="auto"/>
                    <w:left w:val="none" w:sz="0" w:space="0" w:color="auto"/>
                    <w:bottom w:val="none" w:sz="0" w:space="0" w:color="auto"/>
                    <w:right w:val="none" w:sz="0" w:space="0" w:color="auto"/>
                  </w:divBdr>
                  <w:divsChild>
                    <w:div w:id="791093822">
                      <w:marLeft w:val="0"/>
                      <w:marRight w:val="0"/>
                      <w:marTop w:val="0"/>
                      <w:marBottom w:val="0"/>
                      <w:divBdr>
                        <w:top w:val="none" w:sz="0" w:space="0" w:color="auto"/>
                        <w:left w:val="none" w:sz="0" w:space="0" w:color="auto"/>
                        <w:bottom w:val="none" w:sz="0" w:space="0" w:color="auto"/>
                        <w:right w:val="none" w:sz="0" w:space="0" w:color="auto"/>
                      </w:divBdr>
                    </w:div>
                  </w:divsChild>
                </w:div>
                <w:div w:id="1471436180">
                  <w:marLeft w:val="0"/>
                  <w:marRight w:val="0"/>
                  <w:marTop w:val="0"/>
                  <w:marBottom w:val="0"/>
                  <w:divBdr>
                    <w:top w:val="none" w:sz="0" w:space="0" w:color="auto"/>
                    <w:left w:val="none" w:sz="0" w:space="0" w:color="auto"/>
                    <w:bottom w:val="none" w:sz="0" w:space="0" w:color="auto"/>
                    <w:right w:val="none" w:sz="0" w:space="0" w:color="auto"/>
                  </w:divBdr>
                  <w:divsChild>
                    <w:div w:id="749888915">
                      <w:marLeft w:val="0"/>
                      <w:marRight w:val="0"/>
                      <w:marTop w:val="0"/>
                      <w:marBottom w:val="0"/>
                      <w:divBdr>
                        <w:top w:val="none" w:sz="0" w:space="0" w:color="auto"/>
                        <w:left w:val="none" w:sz="0" w:space="0" w:color="auto"/>
                        <w:bottom w:val="none" w:sz="0" w:space="0" w:color="auto"/>
                        <w:right w:val="none" w:sz="0" w:space="0" w:color="auto"/>
                      </w:divBdr>
                      <w:divsChild>
                        <w:div w:id="16150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8578">
                  <w:marLeft w:val="0"/>
                  <w:marRight w:val="0"/>
                  <w:marTop w:val="270"/>
                  <w:marBottom w:val="0"/>
                  <w:divBdr>
                    <w:top w:val="none" w:sz="0" w:space="0" w:color="auto"/>
                    <w:left w:val="none" w:sz="0" w:space="0" w:color="auto"/>
                    <w:bottom w:val="none" w:sz="0" w:space="0" w:color="auto"/>
                    <w:right w:val="none" w:sz="0" w:space="0" w:color="auto"/>
                  </w:divBdr>
                  <w:divsChild>
                    <w:div w:id="2021660295">
                      <w:marLeft w:val="0"/>
                      <w:marRight w:val="0"/>
                      <w:marTop w:val="0"/>
                      <w:marBottom w:val="0"/>
                      <w:divBdr>
                        <w:top w:val="none" w:sz="0" w:space="0" w:color="auto"/>
                        <w:left w:val="none" w:sz="0" w:space="0" w:color="auto"/>
                        <w:bottom w:val="none" w:sz="0" w:space="0" w:color="auto"/>
                        <w:right w:val="none" w:sz="0" w:space="0" w:color="auto"/>
                      </w:divBdr>
                      <w:divsChild>
                        <w:div w:id="416100388">
                          <w:marLeft w:val="0"/>
                          <w:marRight w:val="0"/>
                          <w:marTop w:val="0"/>
                          <w:marBottom w:val="0"/>
                          <w:divBdr>
                            <w:top w:val="none" w:sz="0" w:space="0" w:color="auto"/>
                            <w:left w:val="none" w:sz="0" w:space="0" w:color="auto"/>
                            <w:bottom w:val="none" w:sz="0" w:space="0" w:color="auto"/>
                            <w:right w:val="none" w:sz="0" w:space="0" w:color="auto"/>
                          </w:divBdr>
                          <w:divsChild>
                            <w:div w:id="484468944">
                              <w:marLeft w:val="0"/>
                              <w:marRight w:val="0"/>
                              <w:marTop w:val="0"/>
                              <w:marBottom w:val="0"/>
                              <w:divBdr>
                                <w:top w:val="none" w:sz="0" w:space="0" w:color="auto"/>
                                <w:left w:val="none" w:sz="0" w:space="0" w:color="auto"/>
                                <w:bottom w:val="none" w:sz="0" w:space="0" w:color="auto"/>
                                <w:right w:val="none" w:sz="0" w:space="0" w:color="auto"/>
                              </w:divBdr>
                            </w:div>
                            <w:div w:id="597754357">
                              <w:marLeft w:val="0"/>
                              <w:marRight w:val="0"/>
                              <w:marTop w:val="0"/>
                              <w:marBottom w:val="0"/>
                              <w:divBdr>
                                <w:top w:val="none" w:sz="0" w:space="0" w:color="auto"/>
                                <w:left w:val="none" w:sz="0" w:space="0" w:color="auto"/>
                                <w:bottom w:val="none" w:sz="0" w:space="0" w:color="auto"/>
                                <w:right w:val="none" w:sz="0" w:space="0" w:color="auto"/>
                              </w:divBdr>
                            </w:div>
                            <w:div w:id="748891290">
                              <w:marLeft w:val="0"/>
                              <w:marRight w:val="0"/>
                              <w:marTop w:val="0"/>
                              <w:marBottom w:val="0"/>
                              <w:divBdr>
                                <w:top w:val="none" w:sz="0" w:space="0" w:color="auto"/>
                                <w:left w:val="none" w:sz="0" w:space="0" w:color="auto"/>
                                <w:bottom w:val="none" w:sz="0" w:space="0" w:color="auto"/>
                                <w:right w:val="none" w:sz="0" w:space="0" w:color="auto"/>
                              </w:divBdr>
                            </w:div>
                            <w:div w:id="9131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507184">
          <w:marLeft w:val="0"/>
          <w:marRight w:val="0"/>
          <w:marTop w:val="0"/>
          <w:marBottom w:val="0"/>
          <w:divBdr>
            <w:top w:val="none" w:sz="0" w:space="0" w:color="auto"/>
            <w:left w:val="none" w:sz="0" w:space="0" w:color="auto"/>
            <w:bottom w:val="none" w:sz="0" w:space="0" w:color="auto"/>
            <w:right w:val="none" w:sz="0" w:space="0" w:color="auto"/>
          </w:divBdr>
          <w:divsChild>
            <w:div w:id="85932222">
              <w:marLeft w:val="0"/>
              <w:marRight w:val="0"/>
              <w:marTop w:val="0"/>
              <w:marBottom w:val="0"/>
              <w:divBdr>
                <w:top w:val="none" w:sz="0" w:space="0" w:color="auto"/>
                <w:left w:val="none" w:sz="0" w:space="0" w:color="auto"/>
                <w:bottom w:val="none" w:sz="0" w:space="0" w:color="auto"/>
                <w:right w:val="none" w:sz="0" w:space="0" w:color="auto"/>
              </w:divBdr>
              <w:divsChild>
                <w:div w:id="1733505081">
                  <w:marLeft w:val="0"/>
                  <w:marRight w:val="0"/>
                  <w:marTop w:val="0"/>
                  <w:marBottom w:val="0"/>
                  <w:divBdr>
                    <w:top w:val="none" w:sz="0" w:space="0" w:color="auto"/>
                    <w:left w:val="none" w:sz="0" w:space="0" w:color="auto"/>
                    <w:bottom w:val="none" w:sz="0" w:space="0" w:color="auto"/>
                    <w:right w:val="none" w:sz="0" w:space="0" w:color="auto"/>
                  </w:divBdr>
                </w:div>
              </w:divsChild>
            </w:div>
            <w:div w:id="1119295068">
              <w:marLeft w:val="0"/>
              <w:marRight w:val="0"/>
              <w:marTop w:val="0"/>
              <w:marBottom w:val="120"/>
              <w:divBdr>
                <w:top w:val="none" w:sz="0" w:space="0" w:color="auto"/>
                <w:left w:val="none" w:sz="0" w:space="0" w:color="auto"/>
                <w:bottom w:val="none" w:sz="0" w:space="0" w:color="auto"/>
                <w:right w:val="none" w:sz="0" w:space="0" w:color="auto"/>
              </w:divBdr>
              <w:divsChild>
                <w:div w:id="18833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06">
      <w:bodyDiv w:val="1"/>
      <w:marLeft w:val="0"/>
      <w:marRight w:val="0"/>
      <w:marTop w:val="0"/>
      <w:marBottom w:val="0"/>
      <w:divBdr>
        <w:top w:val="none" w:sz="0" w:space="0" w:color="auto"/>
        <w:left w:val="none" w:sz="0" w:space="0" w:color="auto"/>
        <w:bottom w:val="none" w:sz="0" w:space="0" w:color="auto"/>
        <w:right w:val="none" w:sz="0" w:space="0" w:color="auto"/>
      </w:divBdr>
      <w:divsChild>
        <w:div w:id="1815291494">
          <w:marLeft w:val="0"/>
          <w:marRight w:val="0"/>
          <w:marTop w:val="0"/>
          <w:marBottom w:val="0"/>
          <w:divBdr>
            <w:top w:val="none" w:sz="0" w:space="0" w:color="auto"/>
            <w:left w:val="none" w:sz="0" w:space="0" w:color="auto"/>
            <w:bottom w:val="none" w:sz="0" w:space="0" w:color="auto"/>
            <w:right w:val="none" w:sz="0" w:space="0" w:color="auto"/>
          </w:divBdr>
          <w:divsChild>
            <w:div w:id="2045670918">
              <w:marLeft w:val="0"/>
              <w:marRight w:val="0"/>
              <w:marTop w:val="0"/>
              <w:marBottom w:val="0"/>
              <w:divBdr>
                <w:top w:val="none" w:sz="0" w:space="0" w:color="auto"/>
                <w:left w:val="none" w:sz="0" w:space="0" w:color="auto"/>
                <w:bottom w:val="none" w:sz="0" w:space="0" w:color="auto"/>
                <w:right w:val="none" w:sz="0" w:space="0" w:color="auto"/>
              </w:divBdr>
            </w:div>
          </w:divsChild>
        </w:div>
        <w:div w:id="1793672487">
          <w:marLeft w:val="0"/>
          <w:marRight w:val="0"/>
          <w:marTop w:val="0"/>
          <w:marBottom w:val="240"/>
          <w:divBdr>
            <w:top w:val="single" w:sz="6" w:space="4" w:color="EEEEEE"/>
            <w:left w:val="none" w:sz="0" w:space="0" w:color="auto"/>
            <w:bottom w:val="single" w:sz="6" w:space="4" w:color="EEEEEE"/>
            <w:right w:val="none" w:sz="0" w:space="0" w:color="auto"/>
          </w:divBdr>
          <w:divsChild>
            <w:div w:id="859122850">
              <w:marLeft w:val="0"/>
              <w:marRight w:val="75"/>
              <w:marTop w:val="0"/>
              <w:marBottom w:val="0"/>
              <w:divBdr>
                <w:top w:val="none" w:sz="0" w:space="0" w:color="auto"/>
                <w:left w:val="none" w:sz="0" w:space="0" w:color="auto"/>
                <w:bottom w:val="none" w:sz="0" w:space="0" w:color="auto"/>
                <w:right w:val="none" w:sz="0" w:space="0" w:color="auto"/>
              </w:divBdr>
              <w:divsChild>
                <w:div w:id="7648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4977">
          <w:marLeft w:val="0"/>
          <w:marRight w:val="0"/>
          <w:marTop w:val="0"/>
          <w:marBottom w:val="0"/>
          <w:divBdr>
            <w:top w:val="none" w:sz="0" w:space="0" w:color="auto"/>
            <w:left w:val="none" w:sz="0" w:space="0" w:color="auto"/>
            <w:bottom w:val="none" w:sz="0" w:space="0" w:color="auto"/>
            <w:right w:val="none" w:sz="0" w:space="0" w:color="auto"/>
          </w:divBdr>
          <w:divsChild>
            <w:div w:id="414087370">
              <w:marLeft w:val="0"/>
              <w:marRight w:val="0"/>
              <w:marTop w:val="0"/>
              <w:marBottom w:val="180"/>
              <w:divBdr>
                <w:top w:val="none" w:sz="0" w:space="0" w:color="auto"/>
                <w:left w:val="none" w:sz="0" w:space="0" w:color="auto"/>
                <w:bottom w:val="single" w:sz="6" w:space="6" w:color="EEEEEE"/>
                <w:right w:val="none" w:sz="0" w:space="0" w:color="auto"/>
              </w:divBdr>
            </w:div>
          </w:divsChild>
        </w:div>
        <w:div w:id="1186407219">
          <w:marLeft w:val="0"/>
          <w:marRight w:val="0"/>
          <w:marTop w:val="0"/>
          <w:marBottom w:val="0"/>
          <w:divBdr>
            <w:top w:val="none" w:sz="0" w:space="0" w:color="auto"/>
            <w:left w:val="none" w:sz="0" w:space="0" w:color="auto"/>
            <w:bottom w:val="none" w:sz="0" w:space="0" w:color="auto"/>
            <w:right w:val="none" w:sz="0" w:space="0" w:color="auto"/>
          </w:divBdr>
          <w:divsChild>
            <w:div w:id="133570717">
              <w:marLeft w:val="0"/>
              <w:marRight w:val="0"/>
              <w:marTop w:val="0"/>
              <w:marBottom w:val="0"/>
              <w:divBdr>
                <w:top w:val="none" w:sz="0" w:space="0" w:color="auto"/>
                <w:left w:val="none" w:sz="0" w:space="0" w:color="auto"/>
                <w:bottom w:val="none" w:sz="0" w:space="0" w:color="auto"/>
                <w:right w:val="none" w:sz="0" w:space="0" w:color="auto"/>
              </w:divBdr>
              <w:divsChild>
                <w:div w:id="1584795773">
                  <w:marLeft w:val="0"/>
                  <w:marRight w:val="0"/>
                  <w:marTop w:val="0"/>
                  <w:marBottom w:val="0"/>
                  <w:divBdr>
                    <w:top w:val="none" w:sz="0" w:space="0" w:color="auto"/>
                    <w:left w:val="none" w:sz="0" w:space="0" w:color="auto"/>
                    <w:bottom w:val="none" w:sz="0" w:space="0" w:color="auto"/>
                    <w:right w:val="none" w:sz="0" w:space="0" w:color="auto"/>
                  </w:divBdr>
                  <w:divsChild>
                    <w:div w:id="2009017052">
                      <w:marLeft w:val="0"/>
                      <w:marRight w:val="0"/>
                      <w:marTop w:val="0"/>
                      <w:marBottom w:val="0"/>
                      <w:divBdr>
                        <w:top w:val="none" w:sz="0" w:space="0" w:color="auto"/>
                        <w:left w:val="none" w:sz="0" w:space="0" w:color="auto"/>
                        <w:bottom w:val="none" w:sz="0" w:space="0" w:color="auto"/>
                        <w:right w:val="none" w:sz="0" w:space="0" w:color="auto"/>
                      </w:divBdr>
                      <w:divsChild>
                        <w:div w:id="2082287749">
                          <w:marLeft w:val="0"/>
                          <w:marRight w:val="0"/>
                          <w:marTop w:val="0"/>
                          <w:marBottom w:val="0"/>
                          <w:divBdr>
                            <w:top w:val="none" w:sz="0" w:space="0" w:color="auto"/>
                            <w:left w:val="none" w:sz="0" w:space="0" w:color="auto"/>
                            <w:bottom w:val="none" w:sz="0" w:space="0" w:color="auto"/>
                            <w:right w:val="none" w:sz="0" w:space="0" w:color="auto"/>
                          </w:divBdr>
                          <w:divsChild>
                            <w:div w:id="1229224164">
                              <w:marLeft w:val="0"/>
                              <w:marRight w:val="0"/>
                              <w:marTop w:val="0"/>
                              <w:marBottom w:val="0"/>
                              <w:divBdr>
                                <w:top w:val="none" w:sz="0" w:space="0" w:color="auto"/>
                                <w:left w:val="none" w:sz="0" w:space="0" w:color="auto"/>
                                <w:bottom w:val="none" w:sz="0" w:space="0" w:color="auto"/>
                                <w:right w:val="none" w:sz="0" w:space="0" w:color="auto"/>
                              </w:divBdr>
                              <w:divsChild>
                                <w:div w:id="714113006">
                                  <w:marLeft w:val="0"/>
                                  <w:marRight w:val="0"/>
                                  <w:marTop w:val="0"/>
                                  <w:marBottom w:val="75"/>
                                  <w:divBdr>
                                    <w:top w:val="none" w:sz="0" w:space="0" w:color="auto"/>
                                    <w:left w:val="none" w:sz="0" w:space="0" w:color="auto"/>
                                    <w:bottom w:val="none" w:sz="0" w:space="0" w:color="auto"/>
                                    <w:right w:val="none" w:sz="0" w:space="0" w:color="auto"/>
                                  </w:divBdr>
                                  <w:divsChild>
                                    <w:div w:id="550534866">
                                      <w:marLeft w:val="0"/>
                                      <w:marRight w:val="0"/>
                                      <w:marTop w:val="0"/>
                                      <w:marBottom w:val="0"/>
                                      <w:divBdr>
                                        <w:top w:val="none" w:sz="0" w:space="0" w:color="auto"/>
                                        <w:left w:val="none" w:sz="0" w:space="0" w:color="auto"/>
                                        <w:bottom w:val="none" w:sz="0" w:space="0" w:color="auto"/>
                                        <w:right w:val="none" w:sz="0" w:space="0" w:color="auto"/>
                                      </w:divBdr>
                                    </w:div>
                                    <w:div w:id="417285539">
                                      <w:marLeft w:val="0"/>
                                      <w:marRight w:val="0"/>
                                      <w:marTop w:val="0"/>
                                      <w:marBottom w:val="0"/>
                                      <w:divBdr>
                                        <w:top w:val="none" w:sz="0" w:space="0" w:color="auto"/>
                                        <w:left w:val="none" w:sz="0" w:space="0" w:color="auto"/>
                                        <w:bottom w:val="none" w:sz="0" w:space="0" w:color="auto"/>
                                        <w:right w:val="none" w:sz="0" w:space="0" w:color="auto"/>
                                      </w:divBdr>
                                    </w:div>
                                  </w:divsChild>
                                </w:div>
                                <w:div w:id="1995376379">
                                  <w:marLeft w:val="0"/>
                                  <w:marRight w:val="0"/>
                                  <w:marTop w:val="0"/>
                                  <w:marBottom w:val="0"/>
                                  <w:divBdr>
                                    <w:top w:val="none" w:sz="0" w:space="0" w:color="auto"/>
                                    <w:left w:val="none" w:sz="0" w:space="0" w:color="auto"/>
                                    <w:bottom w:val="none" w:sz="0" w:space="0" w:color="auto"/>
                                    <w:right w:val="none" w:sz="0" w:space="0" w:color="auto"/>
                                  </w:divBdr>
                                  <w:divsChild>
                                    <w:div w:id="1380131632">
                                      <w:marLeft w:val="0"/>
                                      <w:marRight w:val="0"/>
                                      <w:marTop w:val="0"/>
                                      <w:marBottom w:val="0"/>
                                      <w:divBdr>
                                        <w:top w:val="none" w:sz="0" w:space="0" w:color="auto"/>
                                        <w:left w:val="none" w:sz="0" w:space="0" w:color="auto"/>
                                        <w:bottom w:val="none" w:sz="0" w:space="0" w:color="auto"/>
                                        <w:right w:val="none" w:sz="0" w:space="0" w:color="auto"/>
                                      </w:divBdr>
                                      <w:divsChild>
                                        <w:div w:id="1593122421">
                                          <w:marLeft w:val="0"/>
                                          <w:marRight w:val="0"/>
                                          <w:marTop w:val="0"/>
                                          <w:marBottom w:val="0"/>
                                          <w:divBdr>
                                            <w:top w:val="none" w:sz="0" w:space="0" w:color="auto"/>
                                            <w:left w:val="none" w:sz="0" w:space="0" w:color="auto"/>
                                            <w:bottom w:val="none" w:sz="0" w:space="0" w:color="auto"/>
                                            <w:right w:val="none" w:sz="0" w:space="0" w:color="auto"/>
                                          </w:divBdr>
                                          <w:divsChild>
                                            <w:div w:id="1126892524">
                                              <w:marLeft w:val="0"/>
                                              <w:marRight w:val="0"/>
                                              <w:marTop w:val="0"/>
                                              <w:marBottom w:val="0"/>
                                              <w:divBdr>
                                                <w:top w:val="none" w:sz="0" w:space="0" w:color="auto"/>
                                                <w:left w:val="none" w:sz="0" w:space="0" w:color="auto"/>
                                                <w:bottom w:val="none" w:sz="0" w:space="0" w:color="auto"/>
                                                <w:right w:val="none" w:sz="0" w:space="0" w:color="auto"/>
                                              </w:divBdr>
                                              <w:divsChild>
                                                <w:div w:id="1952279374">
                                                  <w:marLeft w:val="0"/>
                                                  <w:marRight w:val="0"/>
                                                  <w:marTop w:val="0"/>
                                                  <w:marBottom w:val="30"/>
                                                  <w:divBdr>
                                                    <w:top w:val="none" w:sz="0" w:space="0" w:color="auto"/>
                                                    <w:left w:val="none" w:sz="0" w:space="0" w:color="auto"/>
                                                    <w:bottom w:val="none" w:sz="0" w:space="0" w:color="auto"/>
                                                    <w:right w:val="none" w:sz="0" w:space="0" w:color="auto"/>
                                                  </w:divBdr>
                                                  <w:divsChild>
                                                    <w:div w:id="923491794">
                                                      <w:marLeft w:val="0"/>
                                                      <w:marRight w:val="0"/>
                                                      <w:marTop w:val="0"/>
                                                      <w:marBottom w:val="0"/>
                                                      <w:divBdr>
                                                        <w:top w:val="none" w:sz="0" w:space="0" w:color="auto"/>
                                                        <w:left w:val="none" w:sz="0" w:space="0" w:color="auto"/>
                                                        <w:bottom w:val="none" w:sz="0" w:space="0" w:color="auto"/>
                                                        <w:right w:val="none" w:sz="0" w:space="0" w:color="auto"/>
                                                      </w:divBdr>
                                                      <w:divsChild>
                                                        <w:div w:id="1335499772">
                                                          <w:marLeft w:val="0"/>
                                                          <w:marRight w:val="0"/>
                                                          <w:marTop w:val="0"/>
                                                          <w:marBottom w:val="0"/>
                                                          <w:divBdr>
                                                            <w:top w:val="none" w:sz="0" w:space="0" w:color="auto"/>
                                                            <w:left w:val="none" w:sz="0" w:space="0" w:color="auto"/>
                                                            <w:bottom w:val="none" w:sz="0" w:space="0" w:color="auto"/>
                                                            <w:right w:val="none" w:sz="0" w:space="0" w:color="auto"/>
                                                          </w:divBdr>
                                                          <w:divsChild>
                                                            <w:div w:id="1267083182">
                                                              <w:marLeft w:val="0"/>
                                                              <w:marRight w:val="0"/>
                                                              <w:marTop w:val="0"/>
                                                              <w:marBottom w:val="0"/>
                                                              <w:divBdr>
                                                                <w:top w:val="none" w:sz="0" w:space="0" w:color="auto"/>
                                                                <w:left w:val="none" w:sz="0" w:space="0" w:color="auto"/>
                                                                <w:bottom w:val="none" w:sz="0" w:space="0" w:color="auto"/>
                                                                <w:right w:val="none" w:sz="0" w:space="0" w:color="auto"/>
                                                              </w:divBdr>
                                                              <w:divsChild>
                                                                <w:div w:id="15706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284">
                                                          <w:marLeft w:val="0"/>
                                                          <w:marRight w:val="0"/>
                                                          <w:marTop w:val="0"/>
                                                          <w:marBottom w:val="0"/>
                                                          <w:divBdr>
                                                            <w:top w:val="none" w:sz="0" w:space="0" w:color="auto"/>
                                                            <w:left w:val="none" w:sz="0" w:space="0" w:color="auto"/>
                                                            <w:bottom w:val="none" w:sz="0" w:space="0" w:color="auto"/>
                                                            <w:right w:val="none" w:sz="0" w:space="0" w:color="auto"/>
                                                          </w:divBdr>
                                                          <w:divsChild>
                                                            <w:div w:id="1823694973">
                                                              <w:marLeft w:val="0"/>
                                                              <w:marRight w:val="0"/>
                                                              <w:marTop w:val="0"/>
                                                              <w:marBottom w:val="0"/>
                                                              <w:divBdr>
                                                                <w:top w:val="none" w:sz="0" w:space="0" w:color="auto"/>
                                                                <w:left w:val="none" w:sz="0" w:space="0" w:color="auto"/>
                                                                <w:bottom w:val="none" w:sz="0" w:space="0" w:color="auto"/>
                                                                <w:right w:val="none" w:sz="0" w:space="0" w:color="auto"/>
                                                              </w:divBdr>
                                                              <w:divsChild>
                                                                <w:div w:id="5558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7302">
                                                          <w:marLeft w:val="0"/>
                                                          <w:marRight w:val="0"/>
                                                          <w:marTop w:val="0"/>
                                                          <w:marBottom w:val="0"/>
                                                          <w:divBdr>
                                                            <w:top w:val="none" w:sz="0" w:space="0" w:color="auto"/>
                                                            <w:left w:val="none" w:sz="0" w:space="0" w:color="auto"/>
                                                            <w:bottom w:val="none" w:sz="0" w:space="0" w:color="auto"/>
                                                            <w:right w:val="none" w:sz="0" w:space="0" w:color="auto"/>
                                                          </w:divBdr>
                                                          <w:divsChild>
                                                            <w:div w:id="1234927542">
                                                              <w:marLeft w:val="0"/>
                                                              <w:marRight w:val="0"/>
                                                              <w:marTop w:val="0"/>
                                                              <w:marBottom w:val="0"/>
                                                              <w:divBdr>
                                                                <w:top w:val="none" w:sz="0" w:space="0" w:color="auto"/>
                                                                <w:left w:val="none" w:sz="0" w:space="0" w:color="auto"/>
                                                                <w:bottom w:val="none" w:sz="0" w:space="0" w:color="auto"/>
                                                                <w:right w:val="none" w:sz="0" w:space="0" w:color="auto"/>
                                                              </w:divBdr>
                                                              <w:divsChild>
                                                                <w:div w:id="18351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86530">
                                                          <w:marLeft w:val="0"/>
                                                          <w:marRight w:val="0"/>
                                                          <w:marTop w:val="0"/>
                                                          <w:marBottom w:val="0"/>
                                                          <w:divBdr>
                                                            <w:top w:val="none" w:sz="0" w:space="0" w:color="auto"/>
                                                            <w:left w:val="none" w:sz="0" w:space="0" w:color="auto"/>
                                                            <w:bottom w:val="none" w:sz="0" w:space="0" w:color="auto"/>
                                                            <w:right w:val="none" w:sz="0" w:space="0" w:color="auto"/>
                                                          </w:divBdr>
                                                          <w:divsChild>
                                                            <w:div w:id="506212581">
                                                              <w:marLeft w:val="0"/>
                                                              <w:marRight w:val="0"/>
                                                              <w:marTop w:val="0"/>
                                                              <w:marBottom w:val="0"/>
                                                              <w:divBdr>
                                                                <w:top w:val="none" w:sz="0" w:space="0" w:color="auto"/>
                                                                <w:left w:val="none" w:sz="0" w:space="0" w:color="auto"/>
                                                                <w:bottom w:val="none" w:sz="0" w:space="0" w:color="auto"/>
                                                                <w:right w:val="none" w:sz="0" w:space="0" w:color="auto"/>
                                                              </w:divBdr>
                                                              <w:divsChild>
                                                                <w:div w:id="176864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594">
                                                          <w:marLeft w:val="0"/>
                                                          <w:marRight w:val="0"/>
                                                          <w:marTop w:val="0"/>
                                                          <w:marBottom w:val="0"/>
                                                          <w:divBdr>
                                                            <w:top w:val="none" w:sz="0" w:space="0" w:color="auto"/>
                                                            <w:left w:val="none" w:sz="0" w:space="0" w:color="auto"/>
                                                            <w:bottom w:val="none" w:sz="0" w:space="0" w:color="auto"/>
                                                            <w:right w:val="none" w:sz="0" w:space="0" w:color="auto"/>
                                                          </w:divBdr>
                                                          <w:divsChild>
                                                            <w:div w:id="820316342">
                                                              <w:marLeft w:val="0"/>
                                                              <w:marRight w:val="0"/>
                                                              <w:marTop w:val="0"/>
                                                              <w:marBottom w:val="0"/>
                                                              <w:divBdr>
                                                                <w:top w:val="none" w:sz="0" w:space="0" w:color="auto"/>
                                                                <w:left w:val="none" w:sz="0" w:space="0" w:color="auto"/>
                                                                <w:bottom w:val="none" w:sz="0" w:space="0" w:color="auto"/>
                                                                <w:right w:val="none" w:sz="0" w:space="0" w:color="auto"/>
                                                              </w:divBdr>
                                                              <w:divsChild>
                                                                <w:div w:id="11522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5659">
                                                          <w:marLeft w:val="0"/>
                                                          <w:marRight w:val="0"/>
                                                          <w:marTop w:val="0"/>
                                                          <w:marBottom w:val="0"/>
                                                          <w:divBdr>
                                                            <w:top w:val="none" w:sz="0" w:space="0" w:color="auto"/>
                                                            <w:left w:val="none" w:sz="0" w:space="0" w:color="auto"/>
                                                            <w:bottom w:val="none" w:sz="0" w:space="0" w:color="auto"/>
                                                            <w:right w:val="none" w:sz="0" w:space="0" w:color="auto"/>
                                                          </w:divBdr>
                                                          <w:divsChild>
                                                            <w:div w:id="1058163005">
                                                              <w:marLeft w:val="0"/>
                                                              <w:marRight w:val="0"/>
                                                              <w:marTop w:val="0"/>
                                                              <w:marBottom w:val="0"/>
                                                              <w:divBdr>
                                                                <w:top w:val="none" w:sz="0" w:space="0" w:color="auto"/>
                                                                <w:left w:val="none" w:sz="0" w:space="0" w:color="auto"/>
                                                                <w:bottom w:val="none" w:sz="0" w:space="0" w:color="auto"/>
                                                                <w:right w:val="none" w:sz="0" w:space="0" w:color="auto"/>
                                                              </w:divBdr>
                                                              <w:divsChild>
                                                                <w:div w:id="171411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2376">
                                                          <w:marLeft w:val="0"/>
                                                          <w:marRight w:val="0"/>
                                                          <w:marTop w:val="0"/>
                                                          <w:marBottom w:val="0"/>
                                                          <w:divBdr>
                                                            <w:top w:val="none" w:sz="0" w:space="0" w:color="auto"/>
                                                            <w:left w:val="none" w:sz="0" w:space="0" w:color="auto"/>
                                                            <w:bottom w:val="none" w:sz="0" w:space="0" w:color="auto"/>
                                                            <w:right w:val="none" w:sz="0" w:space="0" w:color="auto"/>
                                                          </w:divBdr>
                                                          <w:divsChild>
                                                            <w:div w:id="1491293970">
                                                              <w:marLeft w:val="0"/>
                                                              <w:marRight w:val="0"/>
                                                              <w:marTop w:val="0"/>
                                                              <w:marBottom w:val="0"/>
                                                              <w:divBdr>
                                                                <w:top w:val="none" w:sz="0" w:space="0" w:color="auto"/>
                                                                <w:left w:val="none" w:sz="0" w:space="0" w:color="auto"/>
                                                                <w:bottom w:val="none" w:sz="0" w:space="0" w:color="auto"/>
                                                                <w:right w:val="none" w:sz="0" w:space="0" w:color="auto"/>
                                                              </w:divBdr>
                                                              <w:divsChild>
                                                                <w:div w:id="8831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4571">
                                                          <w:marLeft w:val="0"/>
                                                          <w:marRight w:val="0"/>
                                                          <w:marTop w:val="0"/>
                                                          <w:marBottom w:val="0"/>
                                                          <w:divBdr>
                                                            <w:top w:val="none" w:sz="0" w:space="0" w:color="auto"/>
                                                            <w:left w:val="none" w:sz="0" w:space="0" w:color="auto"/>
                                                            <w:bottom w:val="none" w:sz="0" w:space="0" w:color="auto"/>
                                                            <w:right w:val="none" w:sz="0" w:space="0" w:color="auto"/>
                                                          </w:divBdr>
                                                          <w:divsChild>
                                                            <w:div w:id="233664507">
                                                              <w:marLeft w:val="0"/>
                                                              <w:marRight w:val="0"/>
                                                              <w:marTop w:val="0"/>
                                                              <w:marBottom w:val="0"/>
                                                              <w:divBdr>
                                                                <w:top w:val="none" w:sz="0" w:space="0" w:color="auto"/>
                                                                <w:left w:val="none" w:sz="0" w:space="0" w:color="auto"/>
                                                                <w:bottom w:val="none" w:sz="0" w:space="0" w:color="auto"/>
                                                                <w:right w:val="none" w:sz="0" w:space="0" w:color="auto"/>
                                                              </w:divBdr>
                                                              <w:divsChild>
                                                                <w:div w:id="20570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41885">
                                                          <w:marLeft w:val="0"/>
                                                          <w:marRight w:val="0"/>
                                                          <w:marTop w:val="0"/>
                                                          <w:marBottom w:val="0"/>
                                                          <w:divBdr>
                                                            <w:top w:val="none" w:sz="0" w:space="0" w:color="auto"/>
                                                            <w:left w:val="none" w:sz="0" w:space="0" w:color="auto"/>
                                                            <w:bottom w:val="none" w:sz="0" w:space="0" w:color="auto"/>
                                                            <w:right w:val="none" w:sz="0" w:space="0" w:color="auto"/>
                                                          </w:divBdr>
                                                          <w:divsChild>
                                                            <w:div w:id="1212956706">
                                                              <w:marLeft w:val="0"/>
                                                              <w:marRight w:val="0"/>
                                                              <w:marTop w:val="0"/>
                                                              <w:marBottom w:val="0"/>
                                                              <w:divBdr>
                                                                <w:top w:val="none" w:sz="0" w:space="0" w:color="auto"/>
                                                                <w:left w:val="none" w:sz="0" w:space="0" w:color="auto"/>
                                                                <w:bottom w:val="none" w:sz="0" w:space="0" w:color="auto"/>
                                                                <w:right w:val="none" w:sz="0" w:space="0" w:color="auto"/>
                                                              </w:divBdr>
                                                              <w:divsChild>
                                                                <w:div w:id="6481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20349">
                                                          <w:marLeft w:val="0"/>
                                                          <w:marRight w:val="0"/>
                                                          <w:marTop w:val="0"/>
                                                          <w:marBottom w:val="0"/>
                                                          <w:divBdr>
                                                            <w:top w:val="none" w:sz="0" w:space="0" w:color="auto"/>
                                                            <w:left w:val="none" w:sz="0" w:space="0" w:color="auto"/>
                                                            <w:bottom w:val="none" w:sz="0" w:space="0" w:color="auto"/>
                                                            <w:right w:val="none" w:sz="0" w:space="0" w:color="auto"/>
                                                          </w:divBdr>
                                                          <w:divsChild>
                                                            <w:div w:id="298808162">
                                                              <w:marLeft w:val="0"/>
                                                              <w:marRight w:val="0"/>
                                                              <w:marTop w:val="0"/>
                                                              <w:marBottom w:val="0"/>
                                                              <w:divBdr>
                                                                <w:top w:val="none" w:sz="0" w:space="0" w:color="auto"/>
                                                                <w:left w:val="none" w:sz="0" w:space="0" w:color="auto"/>
                                                                <w:bottom w:val="none" w:sz="0" w:space="0" w:color="auto"/>
                                                                <w:right w:val="none" w:sz="0" w:space="0" w:color="auto"/>
                                                              </w:divBdr>
                                                              <w:divsChild>
                                                                <w:div w:id="19717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51228">
                                                          <w:marLeft w:val="0"/>
                                                          <w:marRight w:val="0"/>
                                                          <w:marTop w:val="0"/>
                                                          <w:marBottom w:val="0"/>
                                                          <w:divBdr>
                                                            <w:top w:val="none" w:sz="0" w:space="0" w:color="auto"/>
                                                            <w:left w:val="none" w:sz="0" w:space="0" w:color="auto"/>
                                                            <w:bottom w:val="none" w:sz="0" w:space="0" w:color="auto"/>
                                                            <w:right w:val="none" w:sz="0" w:space="0" w:color="auto"/>
                                                          </w:divBdr>
                                                          <w:divsChild>
                                                            <w:div w:id="1565874480">
                                                              <w:marLeft w:val="0"/>
                                                              <w:marRight w:val="0"/>
                                                              <w:marTop w:val="0"/>
                                                              <w:marBottom w:val="0"/>
                                                              <w:divBdr>
                                                                <w:top w:val="none" w:sz="0" w:space="0" w:color="auto"/>
                                                                <w:left w:val="none" w:sz="0" w:space="0" w:color="auto"/>
                                                                <w:bottom w:val="none" w:sz="0" w:space="0" w:color="auto"/>
                                                                <w:right w:val="none" w:sz="0" w:space="0" w:color="auto"/>
                                                              </w:divBdr>
                                                              <w:divsChild>
                                                                <w:div w:id="5960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12105">
                                                          <w:marLeft w:val="0"/>
                                                          <w:marRight w:val="0"/>
                                                          <w:marTop w:val="0"/>
                                                          <w:marBottom w:val="0"/>
                                                          <w:divBdr>
                                                            <w:top w:val="none" w:sz="0" w:space="0" w:color="auto"/>
                                                            <w:left w:val="none" w:sz="0" w:space="0" w:color="auto"/>
                                                            <w:bottom w:val="none" w:sz="0" w:space="0" w:color="auto"/>
                                                            <w:right w:val="none" w:sz="0" w:space="0" w:color="auto"/>
                                                          </w:divBdr>
                                                          <w:divsChild>
                                                            <w:div w:id="1091778382">
                                                              <w:marLeft w:val="0"/>
                                                              <w:marRight w:val="0"/>
                                                              <w:marTop w:val="0"/>
                                                              <w:marBottom w:val="0"/>
                                                              <w:divBdr>
                                                                <w:top w:val="none" w:sz="0" w:space="0" w:color="auto"/>
                                                                <w:left w:val="none" w:sz="0" w:space="0" w:color="auto"/>
                                                                <w:bottom w:val="none" w:sz="0" w:space="0" w:color="auto"/>
                                                                <w:right w:val="none" w:sz="0" w:space="0" w:color="auto"/>
                                                              </w:divBdr>
                                                              <w:divsChild>
                                                                <w:div w:id="18436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2597">
                                                          <w:marLeft w:val="0"/>
                                                          <w:marRight w:val="0"/>
                                                          <w:marTop w:val="0"/>
                                                          <w:marBottom w:val="0"/>
                                                          <w:divBdr>
                                                            <w:top w:val="none" w:sz="0" w:space="0" w:color="auto"/>
                                                            <w:left w:val="none" w:sz="0" w:space="0" w:color="auto"/>
                                                            <w:bottom w:val="none" w:sz="0" w:space="0" w:color="auto"/>
                                                            <w:right w:val="none" w:sz="0" w:space="0" w:color="auto"/>
                                                          </w:divBdr>
                                                          <w:divsChild>
                                                            <w:div w:id="992559989">
                                                              <w:marLeft w:val="0"/>
                                                              <w:marRight w:val="0"/>
                                                              <w:marTop w:val="0"/>
                                                              <w:marBottom w:val="0"/>
                                                              <w:divBdr>
                                                                <w:top w:val="none" w:sz="0" w:space="0" w:color="auto"/>
                                                                <w:left w:val="none" w:sz="0" w:space="0" w:color="auto"/>
                                                                <w:bottom w:val="none" w:sz="0" w:space="0" w:color="auto"/>
                                                                <w:right w:val="none" w:sz="0" w:space="0" w:color="auto"/>
                                                              </w:divBdr>
                                                              <w:divsChild>
                                                                <w:div w:id="3846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81075">
                                                          <w:marLeft w:val="0"/>
                                                          <w:marRight w:val="0"/>
                                                          <w:marTop w:val="0"/>
                                                          <w:marBottom w:val="0"/>
                                                          <w:divBdr>
                                                            <w:top w:val="none" w:sz="0" w:space="0" w:color="auto"/>
                                                            <w:left w:val="none" w:sz="0" w:space="0" w:color="auto"/>
                                                            <w:bottom w:val="none" w:sz="0" w:space="0" w:color="auto"/>
                                                            <w:right w:val="none" w:sz="0" w:space="0" w:color="auto"/>
                                                          </w:divBdr>
                                                          <w:divsChild>
                                                            <w:div w:id="130293482">
                                                              <w:marLeft w:val="0"/>
                                                              <w:marRight w:val="0"/>
                                                              <w:marTop w:val="0"/>
                                                              <w:marBottom w:val="0"/>
                                                              <w:divBdr>
                                                                <w:top w:val="none" w:sz="0" w:space="0" w:color="auto"/>
                                                                <w:left w:val="none" w:sz="0" w:space="0" w:color="auto"/>
                                                                <w:bottom w:val="none" w:sz="0" w:space="0" w:color="auto"/>
                                                                <w:right w:val="none" w:sz="0" w:space="0" w:color="auto"/>
                                                              </w:divBdr>
                                                              <w:divsChild>
                                                                <w:div w:id="5328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142">
                                                          <w:marLeft w:val="0"/>
                                                          <w:marRight w:val="0"/>
                                                          <w:marTop w:val="0"/>
                                                          <w:marBottom w:val="0"/>
                                                          <w:divBdr>
                                                            <w:top w:val="none" w:sz="0" w:space="0" w:color="auto"/>
                                                            <w:left w:val="none" w:sz="0" w:space="0" w:color="auto"/>
                                                            <w:bottom w:val="none" w:sz="0" w:space="0" w:color="auto"/>
                                                            <w:right w:val="none" w:sz="0" w:space="0" w:color="auto"/>
                                                          </w:divBdr>
                                                          <w:divsChild>
                                                            <w:div w:id="864370743">
                                                              <w:marLeft w:val="0"/>
                                                              <w:marRight w:val="0"/>
                                                              <w:marTop w:val="0"/>
                                                              <w:marBottom w:val="0"/>
                                                              <w:divBdr>
                                                                <w:top w:val="none" w:sz="0" w:space="0" w:color="auto"/>
                                                                <w:left w:val="none" w:sz="0" w:space="0" w:color="auto"/>
                                                                <w:bottom w:val="none" w:sz="0" w:space="0" w:color="auto"/>
                                                                <w:right w:val="none" w:sz="0" w:space="0" w:color="auto"/>
                                                              </w:divBdr>
                                                              <w:divsChild>
                                                                <w:div w:id="6918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50267">
                                                          <w:marLeft w:val="0"/>
                                                          <w:marRight w:val="0"/>
                                                          <w:marTop w:val="0"/>
                                                          <w:marBottom w:val="0"/>
                                                          <w:divBdr>
                                                            <w:top w:val="none" w:sz="0" w:space="0" w:color="auto"/>
                                                            <w:left w:val="none" w:sz="0" w:space="0" w:color="auto"/>
                                                            <w:bottom w:val="none" w:sz="0" w:space="0" w:color="auto"/>
                                                            <w:right w:val="none" w:sz="0" w:space="0" w:color="auto"/>
                                                          </w:divBdr>
                                                          <w:divsChild>
                                                            <w:div w:id="106392212">
                                                              <w:marLeft w:val="0"/>
                                                              <w:marRight w:val="0"/>
                                                              <w:marTop w:val="0"/>
                                                              <w:marBottom w:val="0"/>
                                                              <w:divBdr>
                                                                <w:top w:val="none" w:sz="0" w:space="0" w:color="auto"/>
                                                                <w:left w:val="none" w:sz="0" w:space="0" w:color="auto"/>
                                                                <w:bottom w:val="none" w:sz="0" w:space="0" w:color="auto"/>
                                                                <w:right w:val="none" w:sz="0" w:space="0" w:color="auto"/>
                                                              </w:divBdr>
                                                              <w:divsChild>
                                                                <w:div w:id="21431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90603">
                                                          <w:marLeft w:val="0"/>
                                                          <w:marRight w:val="0"/>
                                                          <w:marTop w:val="0"/>
                                                          <w:marBottom w:val="0"/>
                                                          <w:divBdr>
                                                            <w:top w:val="none" w:sz="0" w:space="0" w:color="auto"/>
                                                            <w:left w:val="none" w:sz="0" w:space="0" w:color="auto"/>
                                                            <w:bottom w:val="none" w:sz="0" w:space="0" w:color="auto"/>
                                                            <w:right w:val="none" w:sz="0" w:space="0" w:color="auto"/>
                                                          </w:divBdr>
                                                          <w:divsChild>
                                                            <w:div w:id="535973543">
                                                              <w:marLeft w:val="0"/>
                                                              <w:marRight w:val="0"/>
                                                              <w:marTop w:val="0"/>
                                                              <w:marBottom w:val="0"/>
                                                              <w:divBdr>
                                                                <w:top w:val="none" w:sz="0" w:space="0" w:color="auto"/>
                                                                <w:left w:val="none" w:sz="0" w:space="0" w:color="auto"/>
                                                                <w:bottom w:val="none" w:sz="0" w:space="0" w:color="auto"/>
                                                                <w:right w:val="none" w:sz="0" w:space="0" w:color="auto"/>
                                                              </w:divBdr>
                                                              <w:divsChild>
                                                                <w:div w:id="17928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3337">
                                                          <w:marLeft w:val="0"/>
                                                          <w:marRight w:val="0"/>
                                                          <w:marTop w:val="0"/>
                                                          <w:marBottom w:val="0"/>
                                                          <w:divBdr>
                                                            <w:top w:val="none" w:sz="0" w:space="0" w:color="auto"/>
                                                            <w:left w:val="none" w:sz="0" w:space="0" w:color="auto"/>
                                                            <w:bottom w:val="none" w:sz="0" w:space="0" w:color="auto"/>
                                                            <w:right w:val="none" w:sz="0" w:space="0" w:color="auto"/>
                                                          </w:divBdr>
                                                          <w:divsChild>
                                                            <w:div w:id="1096242678">
                                                              <w:marLeft w:val="0"/>
                                                              <w:marRight w:val="0"/>
                                                              <w:marTop w:val="0"/>
                                                              <w:marBottom w:val="0"/>
                                                              <w:divBdr>
                                                                <w:top w:val="none" w:sz="0" w:space="0" w:color="auto"/>
                                                                <w:left w:val="none" w:sz="0" w:space="0" w:color="auto"/>
                                                                <w:bottom w:val="none" w:sz="0" w:space="0" w:color="auto"/>
                                                                <w:right w:val="none" w:sz="0" w:space="0" w:color="auto"/>
                                                              </w:divBdr>
                                                              <w:divsChild>
                                                                <w:div w:id="12400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99899">
                                                          <w:marLeft w:val="0"/>
                                                          <w:marRight w:val="0"/>
                                                          <w:marTop w:val="0"/>
                                                          <w:marBottom w:val="0"/>
                                                          <w:divBdr>
                                                            <w:top w:val="none" w:sz="0" w:space="0" w:color="auto"/>
                                                            <w:left w:val="none" w:sz="0" w:space="0" w:color="auto"/>
                                                            <w:bottom w:val="none" w:sz="0" w:space="0" w:color="auto"/>
                                                            <w:right w:val="none" w:sz="0" w:space="0" w:color="auto"/>
                                                          </w:divBdr>
                                                          <w:divsChild>
                                                            <w:div w:id="823401087">
                                                              <w:marLeft w:val="0"/>
                                                              <w:marRight w:val="0"/>
                                                              <w:marTop w:val="0"/>
                                                              <w:marBottom w:val="0"/>
                                                              <w:divBdr>
                                                                <w:top w:val="none" w:sz="0" w:space="0" w:color="auto"/>
                                                                <w:left w:val="none" w:sz="0" w:space="0" w:color="auto"/>
                                                                <w:bottom w:val="none" w:sz="0" w:space="0" w:color="auto"/>
                                                                <w:right w:val="none" w:sz="0" w:space="0" w:color="auto"/>
                                                              </w:divBdr>
                                                              <w:divsChild>
                                                                <w:div w:id="10294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3286">
                                                          <w:marLeft w:val="0"/>
                                                          <w:marRight w:val="0"/>
                                                          <w:marTop w:val="0"/>
                                                          <w:marBottom w:val="0"/>
                                                          <w:divBdr>
                                                            <w:top w:val="none" w:sz="0" w:space="0" w:color="auto"/>
                                                            <w:left w:val="none" w:sz="0" w:space="0" w:color="auto"/>
                                                            <w:bottom w:val="none" w:sz="0" w:space="0" w:color="auto"/>
                                                            <w:right w:val="none" w:sz="0" w:space="0" w:color="auto"/>
                                                          </w:divBdr>
                                                          <w:divsChild>
                                                            <w:div w:id="1983999432">
                                                              <w:marLeft w:val="0"/>
                                                              <w:marRight w:val="0"/>
                                                              <w:marTop w:val="0"/>
                                                              <w:marBottom w:val="0"/>
                                                              <w:divBdr>
                                                                <w:top w:val="none" w:sz="0" w:space="0" w:color="auto"/>
                                                                <w:left w:val="none" w:sz="0" w:space="0" w:color="auto"/>
                                                                <w:bottom w:val="none" w:sz="0" w:space="0" w:color="auto"/>
                                                                <w:right w:val="none" w:sz="0" w:space="0" w:color="auto"/>
                                                              </w:divBdr>
                                                              <w:divsChild>
                                                                <w:div w:id="3767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3209">
                                                          <w:marLeft w:val="0"/>
                                                          <w:marRight w:val="0"/>
                                                          <w:marTop w:val="0"/>
                                                          <w:marBottom w:val="0"/>
                                                          <w:divBdr>
                                                            <w:top w:val="none" w:sz="0" w:space="0" w:color="auto"/>
                                                            <w:left w:val="none" w:sz="0" w:space="0" w:color="auto"/>
                                                            <w:bottom w:val="none" w:sz="0" w:space="0" w:color="auto"/>
                                                            <w:right w:val="none" w:sz="0" w:space="0" w:color="auto"/>
                                                          </w:divBdr>
                                                          <w:divsChild>
                                                            <w:div w:id="957679947">
                                                              <w:marLeft w:val="0"/>
                                                              <w:marRight w:val="0"/>
                                                              <w:marTop w:val="0"/>
                                                              <w:marBottom w:val="0"/>
                                                              <w:divBdr>
                                                                <w:top w:val="none" w:sz="0" w:space="0" w:color="auto"/>
                                                                <w:left w:val="none" w:sz="0" w:space="0" w:color="auto"/>
                                                                <w:bottom w:val="none" w:sz="0" w:space="0" w:color="auto"/>
                                                                <w:right w:val="none" w:sz="0" w:space="0" w:color="auto"/>
                                                              </w:divBdr>
                                                              <w:divsChild>
                                                                <w:div w:id="2061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91227">
                                                          <w:marLeft w:val="0"/>
                                                          <w:marRight w:val="0"/>
                                                          <w:marTop w:val="0"/>
                                                          <w:marBottom w:val="0"/>
                                                          <w:divBdr>
                                                            <w:top w:val="none" w:sz="0" w:space="0" w:color="auto"/>
                                                            <w:left w:val="none" w:sz="0" w:space="0" w:color="auto"/>
                                                            <w:bottom w:val="none" w:sz="0" w:space="0" w:color="auto"/>
                                                            <w:right w:val="none" w:sz="0" w:space="0" w:color="auto"/>
                                                          </w:divBdr>
                                                          <w:divsChild>
                                                            <w:div w:id="1589117690">
                                                              <w:marLeft w:val="0"/>
                                                              <w:marRight w:val="0"/>
                                                              <w:marTop w:val="0"/>
                                                              <w:marBottom w:val="0"/>
                                                              <w:divBdr>
                                                                <w:top w:val="none" w:sz="0" w:space="0" w:color="auto"/>
                                                                <w:left w:val="none" w:sz="0" w:space="0" w:color="auto"/>
                                                                <w:bottom w:val="none" w:sz="0" w:space="0" w:color="auto"/>
                                                                <w:right w:val="none" w:sz="0" w:space="0" w:color="auto"/>
                                                              </w:divBdr>
                                                              <w:divsChild>
                                                                <w:div w:id="4411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99922">
                                                          <w:marLeft w:val="0"/>
                                                          <w:marRight w:val="0"/>
                                                          <w:marTop w:val="0"/>
                                                          <w:marBottom w:val="0"/>
                                                          <w:divBdr>
                                                            <w:top w:val="none" w:sz="0" w:space="0" w:color="auto"/>
                                                            <w:left w:val="none" w:sz="0" w:space="0" w:color="auto"/>
                                                            <w:bottom w:val="none" w:sz="0" w:space="0" w:color="auto"/>
                                                            <w:right w:val="none" w:sz="0" w:space="0" w:color="auto"/>
                                                          </w:divBdr>
                                                          <w:divsChild>
                                                            <w:div w:id="413282419">
                                                              <w:marLeft w:val="0"/>
                                                              <w:marRight w:val="0"/>
                                                              <w:marTop w:val="0"/>
                                                              <w:marBottom w:val="0"/>
                                                              <w:divBdr>
                                                                <w:top w:val="none" w:sz="0" w:space="0" w:color="auto"/>
                                                                <w:left w:val="none" w:sz="0" w:space="0" w:color="auto"/>
                                                                <w:bottom w:val="none" w:sz="0" w:space="0" w:color="auto"/>
                                                                <w:right w:val="none" w:sz="0" w:space="0" w:color="auto"/>
                                                              </w:divBdr>
                                                              <w:divsChild>
                                                                <w:div w:id="19174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3865">
                                                          <w:marLeft w:val="0"/>
                                                          <w:marRight w:val="0"/>
                                                          <w:marTop w:val="0"/>
                                                          <w:marBottom w:val="0"/>
                                                          <w:divBdr>
                                                            <w:top w:val="none" w:sz="0" w:space="0" w:color="auto"/>
                                                            <w:left w:val="none" w:sz="0" w:space="0" w:color="auto"/>
                                                            <w:bottom w:val="none" w:sz="0" w:space="0" w:color="auto"/>
                                                            <w:right w:val="none" w:sz="0" w:space="0" w:color="auto"/>
                                                          </w:divBdr>
                                                          <w:divsChild>
                                                            <w:div w:id="1720472582">
                                                              <w:marLeft w:val="0"/>
                                                              <w:marRight w:val="0"/>
                                                              <w:marTop w:val="0"/>
                                                              <w:marBottom w:val="0"/>
                                                              <w:divBdr>
                                                                <w:top w:val="none" w:sz="0" w:space="0" w:color="auto"/>
                                                                <w:left w:val="none" w:sz="0" w:space="0" w:color="auto"/>
                                                                <w:bottom w:val="none" w:sz="0" w:space="0" w:color="auto"/>
                                                                <w:right w:val="none" w:sz="0" w:space="0" w:color="auto"/>
                                                              </w:divBdr>
                                                              <w:divsChild>
                                                                <w:div w:id="3581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0053">
                                                          <w:marLeft w:val="0"/>
                                                          <w:marRight w:val="0"/>
                                                          <w:marTop w:val="0"/>
                                                          <w:marBottom w:val="0"/>
                                                          <w:divBdr>
                                                            <w:top w:val="none" w:sz="0" w:space="0" w:color="auto"/>
                                                            <w:left w:val="none" w:sz="0" w:space="0" w:color="auto"/>
                                                            <w:bottom w:val="none" w:sz="0" w:space="0" w:color="auto"/>
                                                            <w:right w:val="none" w:sz="0" w:space="0" w:color="auto"/>
                                                          </w:divBdr>
                                                          <w:divsChild>
                                                            <w:div w:id="2021198705">
                                                              <w:marLeft w:val="0"/>
                                                              <w:marRight w:val="0"/>
                                                              <w:marTop w:val="0"/>
                                                              <w:marBottom w:val="0"/>
                                                              <w:divBdr>
                                                                <w:top w:val="none" w:sz="0" w:space="0" w:color="auto"/>
                                                                <w:left w:val="none" w:sz="0" w:space="0" w:color="auto"/>
                                                                <w:bottom w:val="none" w:sz="0" w:space="0" w:color="auto"/>
                                                                <w:right w:val="none" w:sz="0" w:space="0" w:color="auto"/>
                                                              </w:divBdr>
                                                              <w:divsChild>
                                                                <w:div w:id="20935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15929">
                                                          <w:marLeft w:val="0"/>
                                                          <w:marRight w:val="0"/>
                                                          <w:marTop w:val="0"/>
                                                          <w:marBottom w:val="0"/>
                                                          <w:divBdr>
                                                            <w:top w:val="none" w:sz="0" w:space="0" w:color="auto"/>
                                                            <w:left w:val="none" w:sz="0" w:space="0" w:color="auto"/>
                                                            <w:bottom w:val="none" w:sz="0" w:space="0" w:color="auto"/>
                                                            <w:right w:val="none" w:sz="0" w:space="0" w:color="auto"/>
                                                          </w:divBdr>
                                                          <w:divsChild>
                                                            <w:div w:id="259917838">
                                                              <w:marLeft w:val="0"/>
                                                              <w:marRight w:val="0"/>
                                                              <w:marTop w:val="0"/>
                                                              <w:marBottom w:val="0"/>
                                                              <w:divBdr>
                                                                <w:top w:val="none" w:sz="0" w:space="0" w:color="auto"/>
                                                                <w:left w:val="none" w:sz="0" w:space="0" w:color="auto"/>
                                                                <w:bottom w:val="none" w:sz="0" w:space="0" w:color="auto"/>
                                                                <w:right w:val="none" w:sz="0" w:space="0" w:color="auto"/>
                                                              </w:divBdr>
                                                              <w:divsChild>
                                                                <w:div w:id="5922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68688">
                                                          <w:marLeft w:val="0"/>
                                                          <w:marRight w:val="0"/>
                                                          <w:marTop w:val="0"/>
                                                          <w:marBottom w:val="0"/>
                                                          <w:divBdr>
                                                            <w:top w:val="none" w:sz="0" w:space="0" w:color="auto"/>
                                                            <w:left w:val="none" w:sz="0" w:space="0" w:color="auto"/>
                                                            <w:bottom w:val="none" w:sz="0" w:space="0" w:color="auto"/>
                                                            <w:right w:val="none" w:sz="0" w:space="0" w:color="auto"/>
                                                          </w:divBdr>
                                                          <w:divsChild>
                                                            <w:div w:id="1022904463">
                                                              <w:marLeft w:val="0"/>
                                                              <w:marRight w:val="0"/>
                                                              <w:marTop w:val="0"/>
                                                              <w:marBottom w:val="0"/>
                                                              <w:divBdr>
                                                                <w:top w:val="none" w:sz="0" w:space="0" w:color="auto"/>
                                                                <w:left w:val="none" w:sz="0" w:space="0" w:color="auto"/>
                                                                <w:bottom w:val="none" w:sz="0" w:space="0" w:color="auto"/>
                                                                <w:right w:val="none" w:sz="0" w:space="0" w:color="auto"/>
                                                              </w:divBdr>
                                                              <w:divsChild>
                                                                <w:div w:id="443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3063">
                                                          <w:marLeft w:val="0"/>
                                                          <w:marRight w:val="0"/>
                                                          <w:marTop w:val="0"/>
                                                          <w:marBottom w:val="0"/>
                                                          <w:divBdr>
                                                            <w:top w:val="none" w:sz="0" w:space="0" w:color="auto"/>
                                                            <w:left w:val="none" w:sz="0" w:space="0" w:color="auto"/>
                                                            <w:bottom w:val="none" w:sz="0" w:space="0" w:color="auto"/>
                                                            <w:right w:val="none" w:sz="0" w:space="0" w:color="auto"/>
                                                          </w:divBdr>
                                                          <w:divsChild>
                                                            <w:div w:id="1681160917">
                                                              <w:marLeft w:val="0"/>
                                                              <w:marRight w:val="0"/>
                                                              <w:marTop w:val="0"/>
                                                              <w:marBottom w:val="0"/>
                                                              <w:divBdr>
                                                                <w:top w:val="none" w:sz="0" w:space="0" w:color="auto"/>
                                                                <w:left w:val="none" w:sz="0" w:space="0" w:color="auto"/>
                                                                <w:bottom w:val="none" w:sz="0" w:space="0" w:color="auto"/>
                                                                <w:right w:val="none" w:sz="0" w:space="0" w:color="auto"/>
                                                              </w:divBdr>
                                                              <w:divsChild>
                                                                <w:div w:id="897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3993">
                                                          <w:marLeft w:val="0"/>
                                                          <w:marRight w:val="0"/>
                                                          <w:marTop w:val="0"/>
                                                          <w:marBottom w:val="0"/>
                                                          <w:divBdr>
                                                            <w:top w:val="none" w:sz="0" w:space="0" w:color="auto"/>
                                                            <w:left w:val="none" w:sz="0" w:space="0" w:color="auto"/>
                                                            <w:bottom w:val="none" w:sz="0" w:space="0" w:color="auto"/>
                                                            <w:right w:val="none" w:sz="0" w:space="0" w:color="auto"/>
                                                          </w:divBdr>
                                                          <w:divsChild>
                                                            <w:div w:id="310840196">
                                                              <w:marLeft w:val="0"/>
                                                              <w:marRight w:val="0"/>
                                                              <w:marTop w:val="0"/>
                                                              <w:marBottom w:val="0"/>
                                                              <w:divBdr>
                                                                <w:top w:val="none" w:sz="0" w:space="0" w:color="auto"/>
                                                                <w:left w:val="none" w:sz="0" w:space="0" w:color="auto"/>
                                                                <w:bottom w:val="none" w:sz="0" w:space="0" w:color="auto"/>
                                                                <w:right w:val="none" w:sz="0" w:space="0" w:color="auto"/>
                                                              </w:divBdr>
                                                              <w:divsChild>
                                                                <w:div w:id="1732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1603">
                                                          <w:marLeft w:val="0"/>
                                                          <w:marRight w:val="0"/>
                                                          <w:marTop w:val="0"/>
                                                          <w:marBottom w:val="0"/>
                                                          <w:divBdr>
                                                            <w:top w:val="none" w:sz="0" w:space="0" w:color="auto"/>
                                                            <w:left w:val="none" w:sz="0" w:space="0" w:color="auto"/>
                                                            <w:bottom w:val="none" w:sz="0" w:space="0" w:color="auto"/>
                                                            <w:right w:val="none" w:sz="0" w:space="0" w:color="auto"/>
                                                          </w:divBdr>
                                                          <w:divsChild>
                                                            <w:div w:id="1834443453">
                                                              <w:marLeft w:val="0"/>
                                                              <w:marRight w:val="0"/>
                                                              <w:marTop w:val="0"/>
                                                              <w:marBottom w:val="0"/>
                                                              <w:divBdr>
                                                                <w:top w:val="none" w:sz="0" w:space="0" w:color="auto"/>
                                                                <w:left w:val="none" w:sz="0" w:space="0" w:color="auto"/>
                                                                <w:bottom w:val="none" w:sz="0" w:space="0" w:color="auto"/>
                                                                <w:right w:val="none" w:sz="0" w:space="0" w:color="auto"/>
                                                              </w:divBdr>
                                                              <w:divsChild>
                                                                <w:div w:id="177104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03032">
                                                          <w:marLeft w:val="0"/>
                                                          <w:marRight w:val="0"/>
                                                          <w:marTop w:val="0"/>
                                                          <w:marBottom w:val="0"/>
                                                          <w:divBdr>
                                                            <w:top w:val="none" w:sz="0" w:space="0" w:color="auto"/>
                                                            <w:left w:val="none" w:sz="0" w:space="0" w:color="auto"/>
                                                            <w:bottom w:val="none" w:sz="0" w:space="0" w:color="auto"/>
                                                            <w:right w:val="none" w:sz="0" w:space="0" w:color="auto"/>
                                                          </w:divBdr>
                                                          <w:divsChild>
                                                            <w:div w:id="1944261646">
                                                              <w:marLeft w:val="0"/>
                                                              <w:marRight w:val="0"/>
                                                              <w:marTop w:val="0"/>
                                                              <w:marBottom w:val="0"/>
                                                              <w:divBdr>
                                                                <w:top w:val="none" w:sz="0" w:space="0" w:color="auto"/>
                                                                <w:left w:val="none" w:sz="0" w:space="0" w:color="auto"/>
                                                                <w:bottom w:val="none" w:sz="0" w:space="0" w:color="auto"/>
                                                                <w:right w:val="none" w:sz="0" w:space="0" w:color="auto"/>
                                                              </w:divBdr>
                                                              <w:divsChild>
                                                                <w:div w:id="66331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7061">
                                                          <w:marLeft w:val="0"/>
                                                          <w:marRight w:val="0"/>
                                                          <w:marTop w:val="0"/>
                                                          <w:marBottom w:val="0"/>
                                                          <w:divBdr>
                                                            <w:top w:val="none" w:sz="0" w:space="0" w:color="auto"/>
                                                            <w:left w:val="none" w:sz="0" w:space="0" w:color="auto"/>
                                                            <w:bottom w:val="none" w:sz="0" w:space="0" w:color="auto"/>
                                                            <w:right w:val="none" w:sz="0" w:space="0" w:color="auto"/>
                                                          </w:divBdr>
                                                          <w:divsChild>
                                                            <w:div w:id="1182089376">
                                                              <w:marLeft w:val="0"/>
                                                              <w:marRight w:val="0"/>
                                                              <w:marTop w:val="0"/>
                                                              <w:marBottom w:val="0"/>
                                                              <w:divBdr>
                                                                <w:top w:val="none" w:sz="0" w:space="0" w:color="auto"/>
                                                                <w:left w:val="none" w:sz="0" w:space="0" w:color="auto"/>
                                                                <w:bottom w:val="none" w:sz="0" w:space="0" w:color="auto"/>
                                                                <w:right w:val="none" w:sz="0" w:space="0" w:color="auto"/>
                                                              </w:divBdr>
                                                              <w:divsChild>
                                                                <w:div w:id="1342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12109">
                                                          <w:marLeft w:val="0"/>
                                                          <w:marRight w:val="0"/>
                                                          <w:marTop w:val="0"/>
                                                          <w:marBottom w:val="0"/>
                                                          <w:divBdr>
                                                            <w:top w:val="none" w:sz="0" w:space="0" w:color="auto"/>
                                                            <w:left w:val="none" w:sz="0" w:space="0" w:color="auto"/>
                                                            <w:bottom w:val="none" w:sz="0" w:space="0" w:color="auto"/>
                                                            <w:right w:val="none" w:sz="0" w:space="0" w:color="auto"/>
                                                          </w:divBdr>
                                                          <w:divsChild>
                                                            <w:div w:id="742266015">
                                                              <w:marLeft w:val="0"/>
                                                              <w:marRight w:val="0"/>
                                                              <w:marTop w:val="0"/>
                                                              <w:marBottom w:val="0"/>
                                                              <w:divBdr>
                                                                <w:top w:val="none" w:sz="0" w:space="0" w:color="auto"/>
                                                                <w:left w:val="none" w:sz="0" w:space="0" w:color="auto"/>
                                                                <w:bottom w:val="none" w:sz="0" w:space="0" w:color="auto"/>
                                                                <w:right w:val="none" w:sz="0" w:space="0" w:color="auto"/>
                                                              </w:divBdr>
                                                              <w:divsChild>
                                                                <w:div w:id="6904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9201">
                                                          <w:marLeft w:val="0"/>
                                                          <w:marRight w:val="0"/>
                                                          <w:marTop w:val="0"/>
                                                          <w:marBottom w:val="0"/>
                                                          <w:divBdr>
                                                            <w:top w:val="none" w:sz="0" w:space="0" w:color="auto"/>
                                                            <w:left w:val="none" w:sz="0" w:space="0" w:color="auto"/>
                                                            <w:bottom w:val="none" w:sz="0" w:space="0" w:color="auto"/>
                                                            <w:right w:val="none" w:sz="0" w:space="0" w:color="auto"/>
                                                          </w:divBdr>
                                                          <w:divsChild>
                                                            <w:div w:id="1801146213">
                                                              <w:marLeft w:val="0"/>
                                                              <w:marRight w:val="0"/>
                                                              <w:marTop w:val="0"/>
                                                              <w:marBottom w:val="0"/>
                                                              <w:divBdr>
                                                                <w:top w:val="none" w:sz="0" w:space="0" w:color="auto"/>
                                                                <w:left w:val="none" w:sz="0" w:space="0" w:color="auto"/>
                                                                <w:bottom w:val="none" w:sz="0" w:space="0" w:color="auto"/>
                                                                <w:right w:val="none" w:sz="0" w:space="0" w:color="auto"/>
                                                              </w:divBdr>
                                                              <w:divsChild>
                                                                <w:div w:id="12557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01991">
                                                          <w:marLeft w:val="0"/>
                                                          <w:marRight w:val="0"/>
                                                          <w:marTop w:val="0"/>
                                                          <w:marBottom w:val="0"/>
                                                          <w:divBdr>
                                                            <w:top w:val="none" w:sz="0" w:space="0" w:color="auto"/>
                                                            <w:left w:val="none" w:sz="0" w:space="0" w:color="auto"/>
                                                            <w:bottom w:val="none" w:sz="0" w:space="0" w:color="auto"/>
                                                            <w:right w:val="none" w:sz="0" w:space="0" w:color="auto"/>
                                                          </w:divBdr>
                                                          <w:divsChild>
                                                            <w:div w:id="1233540675">
                                                              <w:marLeft w:val="0"/>
                                                              <w:marRight w:val="0"/>
                                                              <w:marTop w:val="0"/>
                                                              <w:marBottom w:val="0"/>
                                                              <w:divBdr>
                                                                <w:top w:val="none" w:sz="0" w:space="0" w:color="auto"/>
                                                                <w:left w:val="none" w:sz="0" w:space="0" w:color="auto"/>
                                                                <w:bottom w:val="none" w:sz="0" w:space="0" w:color="auto"/>
                                                                <w:right w:val="none" w:sz="0" w:space="0" w:color="auto"/>
                                                              </w:divBdr>
                                                              <w:divsChild>
                                                                <w:div w:id="158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767114710">
                                                              <w:marLeft w:val="0"/>
                                                              <w:marRight w:val="0"/>
                                                              <w:marTop w:val="0"/>
                                                              <w:marBottom w:val="0"/>
                                                              <w:divBdr>
                                                                <w:top w:val="none" w:sz="0" w:space="0" w:color="auto"/>
                                                                <w:left w:val="none" w:sz="0" w:space="0" w:color="auto"/>
                                                                <w:bottom w:val="none" w:sz="0" w:space="0" w:color="auto"/>
                                                                <w:right w:val="none" w:sz="0" w:space="0" w:color="auto"/>
                                                              </w:divBdr>
                                                              <w:divsChild>
                                                                <w:div w:id="1598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5217">
                                                          <w:marLeft w:val="0"/>
                                                          <w:marRight w:val="0"/>
                                                          <w:marTop w:val="0"/>
                                                          <w:marBottom w:val="0"/>
                                                          <w:divBdr>
                                                            <w:top w:val="none" w:sz="0" w:space="0" w:color="auto"/>
                                                            <w:left w:val="none" w:sz="0" w:space="0" w:color="auto"/>
                                                            <w:bottom w:val="none" w:sz="0" w:space="0" w:color="auto"/>
                                                            <w:right w:val="none" w:sz="0" w:space="0" w:color="auto"/>
                                                          </w:divBdr>
                                                          <w:divsChild>
                                                            <w:div w:id="2051030448">
                                                              <w:marLeft w:val="0"/>
                                                              <w:marRight w:val="0"/>
                                                              <w:marTop w:val="0"/>
                                                              <w:marBottom w:val="0"/>
                                                              <w:divBdr>
                                                                <w:top w:val="none" w:sz="0" w:space="0" w:color="auto"/>
                                                                <w:left w:val="none" w:sz="0" w:space="0" w:color="auto"/>
                                                                <w:bottom w:val="none" w:sz="0" w:space="0" w:color="auto"/>
                                                                <w:right w:val="none" w:sz="0" w:space="0" w:color="auto"/>
                                                              </w:divBdr>
                                                              <w:divsChild>
                                                                <w:div w:id="12380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4629">
                                                          <w:marLeft w:val="0"/>
                                                          <w:marRight w:val="0"/>
                                                          <w:marTop w:val="0"/>
                                                          <w:marBottom w:val="0"/>
                                                          <w:divBdr>
                                                            <w:top w:val="none" w:sz="0" w:space="0" w:color="auto"/>
                                                            <w:left w:val="none" w:sz="0" w:space="0" w:color="auto"/>
                                                            <w:bottom w:val="none" w:sz="0" w:space="0" w:color="auto"/>
                                                            <w:right w:val="none" w:sz="0" w:space="0" w:color="auto"/>
                                                          </w:divBdr>
                                                          <w:divsChild>
                                                            <w:div w:id="1490438170">
                                                              <w:marLeft w:val="0"/>
                                                              <w:marRight w:val="0"/>
                                                              <w:marTop w:val="0"/>
                                                              <w:marBottom w:val="0"/>
                                                              <w:divBdr>
                                                                <w:top w:val="none" w:sz="0" w:space="0" w:color="auto"/>
                                                                <w:left w:val="none" w:sz="0" w:space="0" w:color="auto"/>
                                                                <w:bottom w:val="none" w:sz="0" w:space="0" w:color="auto"/>
                                                                <w:right w:val="none" w:sz="0" w:space="0" w:color="auto"/>
                                                              </w:divBdr>
                                                              <w:divsChild>
                                                                <w:div w:id="10498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311539">
                                              <w:marLeft w:val="0"/>
                                              <w:marRight w:val="0"/>
                                              <w:marTop w:val="0"/>
                                              <w:marBottom w:val="0"/>
                                              <w:divBdr>
                                                <w:top w:val="none" w:sz="0" w:space="0" w:color="auto"/>
                                                <w:left w:val="none" w:sz="0" w:space="0" w:color="auto"/>
                                                <w:bottom w:val="none" w:sz="0" w:space="0" w:color="auto"/>
                                                <w:right w:val="none" w:sz="0" w:space="0" w:color="auto"/>
                                              </w:divBdr>
                                              <w:divsChild>
                                                <w:div w:id="908272853">
                                                  <w:marLeft w:val="0"/>
                                                  <w:marRight w:val="0"/>
                                                  <w:marTop w:val="0"/>
                                                  <w:marBottom w:val="0"/>
                                                  <w:divBdr>
                                                    <w:top w:val="none" w:sz="0" w:space="0" w:color="auto"/>
                                                    <w:left w:val="none" w:sz="0" w:space="0" w:color="auto"/>
                                                    <w:bottom w:val="none" w:sz="0" w:space="0" w:color="auto"/>
                                                    <w:right w:val="none" w:sz="0" w:space="0" w:color="auto"/>
                                                  </w:divBdr>
                                                </w:div>
                                                <w:div w:id="9060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10844">
                                          <w:marLeft w:val="0"/>
                                          <w:marRight w:val="0"/>
                                          <w:marTop w:val="0"/>
                                          <w:marBottom w:val="0"/>
                                          <w:divBdr>
                                            <w:top w:val="none" w:sz="0" w:space="0" w:color="auto"/>
                                            <w:left w:val="none" w:sz="0" w:space="0" w:color="auto"/>
                                            <w:bottom w:val="none" w:sz="0" w:space="0" w:color="auto"/>
                                            <w:right w:val="none" w:sz="0" w:space="0" w:color="auto"/>
                                          </w:divBdr>
                                          <w:divsChild>
                                            <w:div w:id="736829832">
                                              <w:marLeft w:val="0"/>
                                              <w:marRight w:val="0"/>
                                              <w:marTop w:val="0"/>
                                              <w:marBottom w:val="0"/>
                                              <w:divBdr>
                                                <w:top w:val="none" w:sz="0" w:space="0" w:color="auto"/>
                                                <w:left w:val="none" w:sz="0" w:space="0" w:color="auto"/>
                                                <w:bottom w:val="none" w:sz="0" w:space="0" w:color="auto"/>
                                                <w:right w:val="none" w:sz="0" w:space="0" w:color="auto"/>
                                              </w:divBdr>
                                              <w:divsChild>
                                                <w:div w:id="827985388">
                                                  <w:marLeft w:val="0"/>
                                                  <w:marRight w:val="30"/>
                                                  <w:marTop w:val="0"/>
                                                  <w:marBottom w:val="0"/>
                                                  <w:divBdr>
                                                    <w:top w:val="none" w:sz="0" w:space="0" w:color="auto"/>
                                                    <w:left w:val="none" w:sz="0" w:space="0" w:color="auto"/>
                                                    <w:bottom w:val="none" w:sz="0" w:space="0" w:color="auto"/>
                                                    <w:right w:val="none" w:sz="0" w:space="0" w:color="auto"/>
                                                  </w:divBdr>
                                                  <w:divsChild>
                                                    <w:div w:id="1434326919">
                                                      <w:marLeft w:val="0"/>
                                                      <w:marRight w:val="0"/>
                                                      <w:marTop w:val="0"/>
                                                      <w:marBottom w:val="0"/>
                                                      <w:divBdr>
                                                        <w:top w:val="none" w:sz="0" w:space="0" w:color="auto"/>
                                                        <w:left w:val="none" w:sz="0" w:space="0" w:color="auto"/>
                                                        <w:bottom w:val="none" w:sz="0" w:space="0" w:color="auto"/>
                                                        <w:right w:val="none" w:sz="0" w:space="0" w:color="auto"/>
                                                      </w:divBdr>
                                                    </w:div>
                                                  </w:divsChild>
                                                </w:div>
                                                <w:div w:id="469059940">
                                                  <w:marLeft w:val="0"/>
                                                  <w:marRight w:val="30"/>
                                                  <w:marTop w:val="0"/>
                                                  <w:marBottom w:val="0"/>
                                                  <w:divBdr>
                                                    <w:top w:val="none" w:sz="0" w:space="0" w:color="auto"/>
                                                    <w:left w:val="none" w:sz="0" w:space="0" w:color="auto"/>
                                                    <w:bottom w:val="none" w:sz="0" w:space="0" w:color="auto"/>
                                                    <w:right w:val="none" w:sz="0" w:space="0" w:color="auto"/>
                                                  </w:divBdr>
                                                  <w:divsChild>
                                                    <w:div w:id="1996109718">
                                                      <w:marLeft w:val="0"/>
                                                      <w:marRight w:val="0"/>
                                                      <w:marTop w:val="0"/>
                                                      <w:marBottom w:val="0"/>
                                                      <w:divBdr>
                                                        <w:top w:val="none" w:sz="0" w:space="0" w:color="auto"/>
                                                        <w:left w:val="none" w:sz="0" w:space="0" w:color="auto"/>
                                                        <w:bottom w:val="none" w:sz="0" w:space="0" w:color="auto"/>
                                                        <w:right w:val="none" w:sz="0" w:space="0" w:color="auto"/>
                                                      </w:divBdr>
                                                    </w:div>
                                                  </w:divsChild>
                                                </w:div>
                                                <w:div w:id="2133088474">
                                                  <w:marLeft w:val="0"/>
                                                  <w:marRight w:val="30"/>
                                                  <w:marTop w:val="0"/>
                                                  <w:marBottom w:val="0"/>
                                                  <w:divBdr>
                                                    <w:top w:val="none" w:sz="0" w:space="0" w:color="auto"/>
                                                    <w:left w:val="none" w:sz="0" w:space="0" w:color="auto"/>
                                                    <w:bottom w:val="none" w:sz="0" w:space="0" w:color="auto"/>
                                                    <w:right w:val="none" w:sz="0" w:space="0" w:color="auto"/>
                                                  </w:divBdr>
                                                  <w:divsChild>
                                                    <w:div w:id="93861128">
                                                      <w:marLeft w:val="0"/>
                                                      <w:marRight w:val="0"/>
                                                      <w:marTop w:val="0"/>
                                                      <w:marBottom w:val="0"/>
                                                      <w:divBdr>
                                                        <w:top w:val="none" w:sz="0" w:space="0" w:color="auto"/>
                                                        <w:left w:val="none" w:sz="0" w:space="0" w:color="auto"/>
                                                        <w:bottom w:val="none" w:sz="0" w:space="0" w:color="auto"/>
                                                        <w:right w:val="none" w:sz="0" w:space="0" w:color="auto"/>
                                                      </w:divBdr>
                                                    </w:div>
                                                  </w:divsChild>
                                                </w:div>
                                                <w:div w:id="1500079111">
                                                  <w:marLeft w:val="0"/>
                                                  <w:marRight w:val="30"/>
                                                  <w:marTop w:val="0"/>
                                                  <w:marBottom w:val="0"/>
                                                  <w:divBdr>
                                                    <w:top w:val="none" w:sz="0" w:space="0" w:color="auto"/>
                                                    <w:left w:val="none" w:sz="0" w:space="0" w:color="auto"/>
                                                    <w:bottom w:val="none" w:sz="0" w:space="0" w:color="auto"/>
                                                    <w:right w:val="none" w:sz="0" w:space="0" w:color="auto"/>
                                                  </w:divBdr>
                                                  <w:divsChild>
                                                    <w:div w:id="1994527397">
                                                      <w:marLeft w:val="0"/>
                                                      <w:marRight w:val="0"/>
                                                      <w:marTop w:val="0"/>
                                                      <w:marBottom w:val="0"/>
                                                      <w:divBdr>
                                                        <w:top w:val="none" w:sz="0" w:space="0" w:color="auto"/>
                                                        <w:left w:val="none" w:sz="0" w:space="0" w:color="auto"/>
                                                        <w:bottom w:val="none" w:sz="0" w:space="0" w:color="auto"/>
                                                        <w:right w:val="none" w:sz="0" w:space="0" w:color="auto"/>
                                                      </w:divBdr>
                                                    </w:div>
                                                  </w:divsChild>
                                                </w:div>
                                                <w:div w:id="1656182290">
                                                  <w:marLeft w:val="0"/>
                                                  <w:marRight w:val="30"/>
                                                  <w:marTop w:val="0"/>
                                                  <w:marBottom w:val="0"/>
                                                  <w:divBdr>
                                                    <w:top w:val="none" w:sz="0" w:space="0" w:color="auto"/>
                                                    <w:left w:val="none" w:sz="0" w:space="0" w:color="auto"/>
                                                    <w:bottom w:val="none" w:sz="0" w:space="0" w:color="auto"/>
                                                    <w:right w:val="none" w:sz="0" w:space="0" w:color="auto"/>
                                                  </w:divBdr>
                                                  <w:divsChild>
                                                    <w:div w:id="1466120956">
                                                      <w:marLeft w:val="0"/>
                                                      <w:marRight w:val="0"/>
                                                      <w:marTop w:val="0"/>
                                                      <w:marBottom w:val="0"/>
                                                      <w:divBdr>
                                                        <w:top w:val="none" w:sz="0" w:space="0" w:color="auto"/>
                                                        <w:left w:val="none" w:sz="0" w:space="0" w:color="auto"/>
                                                        <w:bottom w:val="none" w:sz="0" w:space="0" w:color="auto"/>
                                                        <w:right w:val="none" w:sz="0" w:space="0" w:color="auto"/>
                                                      </w:divBdr>
                                                    </w:div>
                                                  </w:divsChild>
                                                </w:div>
                                                <w:div w:id="869995256">
                                                  <w:marLeft w:val="0"/>
                                                  <w:marRight w:val="30"/>
                                                  <w:marTop w:val="0"/>
                                                  <w:marBottom w:val="0"/>
                                                  <w:divBdr>
                                                    <w:top w:val="none" w:sz="0" w:space="0" w:color="auto"/>
                                                    <w:left w:val="none" w:sz="0" w:space="0" w:color="auto"/>
                                                    <w:bottom w:val="none" w:sz="0" w:space="0" w:color="auto"/>
                                                    <w:right w:val="none" w:sz="0" w:space="0" w:color="auto"/>
                                                  </w:divBdr>
                                                  <w:divsChild>
                                                    <w:div w:id="1837575606">
                                                      <w:marLeft w:val="0"/>
                                                      <w:marRight w:val="0"/>
                                                      <w:marTop w:val="0"/>
                                                      <w:marBottom w:val="0"/>
                                                      <w:divBdr>
                                                        <w:top w:val="none" w:sz="0" w:space="0" w:color="auto"/>
                                                        <w:left w:val="none" w:sz="0" w:space="0" w:color="auto"/>
                                                        <w:bottom w:val="none" w:sz="0" w:space="0" w:color="auto"/>
                                                        <w:right w:val="none" w:sz="0" w:space="0" w:color="auto"/>
                                                      </w:divBdr>
                                                    </w:div>
                                                  </w:divsChild>
                                                </w:div>
                                                <w:div w:id="553352471">
                                                  <w:marLeft w:val="0"/>
                                                  <w:marRight w:val="30"/>
                                                  <w:marTop w:val="0"/>
                                                  <w:marBottom w:val="0"/>
                                                  <w:divBdr>
                                                    <w:top w:val="none" w:sz="0" w:space="0" w:color="auto"/>
                                                    <w:left w:val="none" w:sz="0" w:space="0" w:color="auto"/>
                                                    <w:bottom w:val="none" w:sz="0" w:space="0" w:color="auto"/>
                                                    <w:right w:val="none" w:sz="0" w:space="0" w:color="auto"/>
                                                  </w:divBdr>
                                                  <w:divsChild>
                                                    <w:div w:id="283540850">
                                                      <w:marLeft w:val="0"/>
                                                      <w:marRight w:val="0"/>
                                                      <w:marTop w:val="0"/>
                                                      <w:marBottom w:val="0"/>
                                                      <w:divBdr>
                                                        <w:top w:val="none" w:sz="0" w:space="0" w:color="auto"/>
                                                        <w:left w:val="none" w:sz="0" w:space="0" w:color="auto"/>
                                                        <w:bottom w:val="none" w:sz="0" w:space="0" w:color="auto"/>
                                                        <w:right w:val="none" w:sz="0" w:space="0" w:color="auto"/>
                                                      </w:divBdr>
                                                    </w:div>
                                                  </w:divsChild>
                                                </w:div>
                                                <w:div w:id="1266574728">
                                                  <w:marLeft w:val="0"/>
                                                  <w:marRight w:val="30"/>
                                                  <w:marTop w:val="0"/>
                                                  <w:marBottom w:val="0"/>
                                                  <w:divBdr>
                                                    <w:top w:val="none" w:sz="0" w:space="0" w:color="auto"/>
                                                    <w:left w:val="none" w:sz="0" w:space="0" w:color="auto"/>
                                                    <w:bottom w:val="none" w:sz="0" w:space="0" w:color="auto"/>
                                                    <w:right w:val="none" w:sz="0" w:space="0" w:color="auto"/>
                                                  </w:divBdr>
                                                  <w:divsChild>
                                                    <w:div w:id="1004937667">
                                                      <w:marLeft w:val="0"/>
                                                      <w:marRight w:val="0"/>
                                                      <w:marTop w:val="0"/>
                                                      <w:marBottom w:val="0"/>
                                                      <w:divBdr>
                                                        <w:top w:val="none" w:sz="0" w:space="0" w:color="auto"/>
                                                        <w:left w:val="none" w:sz="0" w:space="0" w:color="auto"/>
                                                        <w:bottom w:val="none" w:sz="0" w:space="0" w:color="auto"/>
                                                        <w:right w:val="none" w:sz="0" w:space="0" w:color="auto"/>
                                                      </w:divBdr>
                                                    </w:div>
                                                  </w:divsChild>
                                                </w:div>
                                                <w:div w:id="656999861">
                                                  <w:marLeft w:val="0"/>
                                                  <w:marRight w:val="30"/>
                                                  <w:marTop w:val="0"/>
                                                  <w:marBottom w:val="0"/>
                                                  <w:divBdr>
                                                    <w:top w:val="none" w:sz="0" w:space="0" w:color="auto"/>
                                                    <w:left w:val="none" w:sz="0" w:space="0" w:color="auto"/>
                                                    <w:bottom w:val="none" w:sz="0" w:space="0" w:color="auto"/>
                                                    <w:right w:val="none" w:sz="0" w:space="0" w:color="auto"/>
                                                  </w:divBdr>
                                                  <w:divsChild>
                                                    <w:div w:id="1418944917">
                                                      <w:marLeft w:val="0"/>
                                                      <w:marRight w:val="0"/>
                                                      <w:marTop w:val="0"/>
                                                      <w:marBottom w:val="0"/>
                                                      <w:divBdr>
                                                        <w:top w:val="none" w:sz="0" w:space="0" w:color="auto"/>
                                                        <w:left w:val="none" w:sz="0" w:space="0" w:color="auto"/>
                                                        <w:bottom w:val="none" w:sz="0" w:space="0" w:color="auto"/>
                                                        <w:right w:val="none" w:sz="0" w:space="0" w:color="auto"/>
                                                      </w:divBdr>
                                                    </w:div>
                                                  </w:divsChild>
                                                </w:div>
                                                <w:div w:id="1199777391">
                                                  <w:marLeft w:val="0"/>
                                                  <w:marRight w:val="30"/>
                                                  <w:marTop w:val="0"/>
                                                  <w:marBottom w:val="0"/>
                                                  <w:divBdr>
                                                    <w:top w:val="none" w:sz="0" w:space="0" w:color="auto"/>
                                                    <w:left w:val="none" w:sz="0" w:space="0" w:color="auto"/>
                                                    <w:bottom w:val="none" w:sz="0" w:space="0" w:color="auto"/>
                                                    <w:right w:val="none" w:sz="0" w:space="0" w:color="auto"/>
                                                  </w:divBdr>
                                                  <w:divsChild>
                                                    <w:div w:id="1714159898">
                                                      <w:marLeft w:val="0"/>
                                                      <w:marRight w:val="0"/>
                                                      <w:marTop w:val="0"/>
                                                      <w:marBottom w:val="0"/>
                                                      <w:divBdr>
                                                        <w:top w:val="none" w:sz="0" w:space="0" w:color="auto"/>
                                                        <w:left w:val="none" w:sz="0" w:space="0" w:color="auto"/>
                                                        <w:bottom w:val="none" w:sz="0" w:space="0" w:color="auto"/>
                                                        <w:right w:val="none" w:sz="0" w:space="0" w:color="auto"/>
                                                      </w:divBdr>
                                                    </w:div>
                                                  </w:divsChild>
                                                </w:div>
                                                <w:div w:id="29499382">
                                                  <w:marLeft w:val="0"/>
                                                  <w:marRight w:val="30"/>
                                                  <w:marTop w:val="0"/>
                                                  <w:marBottom w:val="0"/>
                                                  <w:divBdr>
                                                    <w:top w:val="none" w:sz="0" w:space="0" w:color="auto"/>
                                                    <w:left w:val="none" w:sz="0" w:space="0" w:color="auto"/>
                                                    <w:bottom w:val="none" w:sz="0" w:space="0" w:color="auto"/>
                                                    <w:right w:val="none" w:sz="0" w:space="0" w:color="auto"/>
                                                  </w:divBdr>
                                                  <w:divsChild>
                                                    <w:div w:id="328874969">
                                                      <w:marLeft w:val="0"/>
                                                      <w:marRight w:val="0"/>
                                                      <w:marTop w:val="0"/>
                                                      <w:marBottom w:val="0"/>
                                                      <w:divBdr>
                                                        <w:top w:val="none" w:sz="0" w:space="0" w:color="auto"/>
                                                        <w:left w:val="none" w:sz="0" w:space="0" w:color="auto"/>
                                                        <w:bottom w:val="none" w:sz="0" w:space="0" w:color="auto"/>
                                                        <w:right w:val="none" w:sz="0" w:space="0" w:color="auto"/>
                                                      </w:divBdr>
                                                    </w:div>
                                                  </w:divsChild>
                                                </w:div>
                                                <w:div w:id="375861323">
                                                  <w:marLeft w:val="0"/>
                                                  <w:marRight w:val="30"/>
                                                  <w:marTop w:val="0"/>
                                                  <w:marBottom w:val="0"/>
                                                  <w:divBdr>
                                                    <w:top w:val="none" w:sz="0" w:space="0" w:color="auto"/>
                                                    <w:left w:val="none" w:sz="0" w:space="0" w:color="auto"/>
                                                    <w:bottom w:val="none" w:sz="0" w:space="0" w:color="auto"/>
                                                    <w:right w:val="none" w:sz="0" w:space="0" w:color="auto"/>
                                                  </w:divBdr>
                                                  <w:divsChild>
                                                    <w:div w:id="454107676">
                                                      <w:marLeft w:val="0"/>
                                                      <w:marRight w:val="0"/>
                                                      <w:marTop w:val="0"/>
                                                      <w:marBottom w:val="0"/>
                                                      <w:divBdr>
                                                        <w:top w:val="none" w:sz="0" w:space="0" w:color="auto"/>
                                                        <w:left w:val="none" w:sz="0" w:space="0" w:color="auto"/>
                                                        <w:bottom w:val="none" w:sz="0" w:space="0" w:color="auto"/>
                                                        <w:right w:val="none" w:sz="0" w:space="0" w:color="auto"/>
                                                      </w:divBdr>
                                                    </w:div>
                                                  </w:divsChild>
                                                </w:div>
                                                <w:div w:id="1873836607">
                                                  <w:marLeft w:val="0"/>
                                                  <w:marRight w:val="30"/>
                                                  <w:marTop w:val="0"/>
                                                  <w:marBottom w:val="0"/>
                                                  <w:divBdr>
                                                    <w:top w:val="none" w:sz="0" w:space="0" w:color="auto"/>
                                                    <w:left w:val="none" w:sz="0" w:space="0" w:color="auto"/>
                                                    <w:bottom w:val="none" w:sz="0" w:space="0" w:color="auto"/>
                                                    <w:right w:val="none" w:sz="0" w:space="0" w:color="auto"/>
                                                  </w:divBdr>
                                                  <w:divsChild>
                                                    <w:div w:id="1354570049">
                                                      <w:marLeft w:val="0"/>
                                                      <w:marRight w:val="0"/>
                                                      <w:marTop w:val="0"/>
                                                      <w:marBottom w:val="0"/>
                                                      <w:divBdr>
                                                        <w:top w:val="none" w:sz="0" w:space="0" w:color="auto"/>
                                                        <w:left w:val="none" w:sz="0" w:space="0" w:color="auto"/>
                                                        <w:bottom w:val="none" w:sz="0" w:space="0" w:color="auto"/>
                                                        <w:right w:val="none" w:sz="0" w:space="0" w:color="auto"/>
                                                      </w:divBdr>
                                                    </w:div>
                                                  </w:divsChild>
                                                </w:div>
                                                <w:div w:id="135420893">
                                                  <w:marLeft w:val="0"/>
                                                  <w:marRight w:val="30"/>
                                                  <w:marTop w:val="0"/>
                                                  <w:marBottom w:val="0"/>
                                                  <w:divBdr>
                                                    <w:top w:val="none" w:sz="0" w:space="0" w:color="auto"/>
                                                    <w:left w:val="none" w:sz="0" w:space="0" w:color="auto"/>
                                                    <w:bottom w:val="none" w:sz="0" w:space="0" w:color="auto"/>
                                                    <w:right w:val="none" w:sz="0" w:space="0" w:color="auto"/>
                                                  </w:divBdr>
                                                  <w:divsChild>
                                                    <w:div w:id="1353529842">
                                                      <w:marLeft w:val="0"/>
                                                      <w:marRight w:val="0"/>
                                                      <w:marTop w:val="0"/>
                                                      <w:marBottom w:val="0"/>
                                                      <w:divBdr>
                                                        <w:top w:val="none" w:sz="0" w:space="0" w:color="auto"/>
                                                        <w:left w:val="none" w:sz="0" w:space="0" w:color="auto"/>
                                                        <w:bottom w:val="none" w:sz="0" w:space="0" w:color="auto"/>
                                                        <w:right w:val="none" w:sz="0" w:space="0" w:color="auto"/>
                                                      </w:divBdr>
                                                    </w:div>
                                                  </w:divsChild>
                                                </w:div>
                                                <w:div w:id="1817256795">
                                                  <w:marLeft w:val="0"/>
                                                  <w:marRight w:val="30"/>
                                                  <w:marTop w:val="0"/>
                                                  <w:marBottom w:val="0"/>
                                                  <w:divBdr>
                                                    <w:top w:val="none" w:sz="0" w:space="0" w:color="auto"/>
                                                    <w:left w:val="none" w:sz="0" w:space="0" w:color="auto"/>
                                                    <w:bottom w:val="none" w:sz="0" w:space="0" w:color="auto"/>
                                                    <w:right w:val="none" w:sz="0" w:space="0" w:color="auto"/>
                                                  </w:divBdr>
                                                  <w:divsChild>
                                                    <w:div w:id="892469284">
                                                      <w:marLeft w:val="0"/>
                                                      <w:marRight w:val="0"/>
                                                      <w:marTop w:val="0"/>
                                                      <w:marBottom w:val="0"/>
                                                      <w:divBdr>
                                                        <w:top w:val="none" w:sz="0" w:space="0" w:color="auto"/>
                                                        <w:left w:val="none" w:sz="0" w:space="0" w:color="auto"/>
                                                        <w:bottom w:val="none" w:sz="0" w:space="0" w:color="auto"/>
                                                        <w:right w:val="none" w:sz="0" w:space="0" w:color="auto"/>
                                                      </w:divBdr>
                                                    </w:div>
                                                  </w:divsChild>
                                                </w:div>
                                                <w:div w:id="462625445">
                                                  <w:marLeft w:val="0"/>
                                                  <w:marRight w:val="30"/>
                                                  <w:marTop w:val="0"/>
                                                  <w:marBottom w:val="0"/>
                                                  <w:divBdr>
                                                    <w:top w:val="none" w:sz="0" w:space="0" w:color="auto"/>
                                                    <w:left w:val="none" w:sz="0" w:space="0" w:color="auto"/>
                                                    <w:bottom w:val="none" w:sz="0" w:space="0" w:color="auto"/>
                                                    <w:right w:val="none" w:sz="0" w:space="0" w:color="auto"/>
                                                  </w:divBdr>
                                                  <w:divsChild>
                                                    <w:div w:id="844326593">
                                                      <w:marLeft w:val="0"/>
                                                      <w:marRight w:val="0"/>
                                                      <w:marTop w:val="0"/>
                                                      <w:marBottom w:val="0"/>
                                                      <w:divBdr>
                                                        <w:top w:val="none" w:sz="0" w:space="0" w:color="auto"/>
                                                        <w:left w:val="none" w:sz="0" w:space="0" w:color="auto"/>
                                                        <w:bottom w:val="none" w:sz="0" w:space="0" w:color="auto"/>
                                                        <w:right w:val="none" w:sz="0" w:space="0" w:color="auto"/>
                                                      </w:divBdr>
                                                    </w:div>
                                                  </w:divsChild>
                                                </w:div>
                                                <w:div w:id="957250562">
                                                  <w:marLeft w:val="0"/>
                                                  <w:marRight w:val="30"/>
                                                  <w:marTop w:val="0"/>
                                                  <w:marBottom w:val="0"/>
                                                  <w:divBdr>
                                                    <w:top w:val="none" w:sz="0" w:space="0" w:color="auto"/>
                                                    <w:left w:val="none" w:sz="0" w:space="0" w:color="auto"/>
                                                    <w:bottom w:val="none" w:sz="0" w:space="0" w:color="auto"/>
                                                    <w:right w:val="none" w:sz="0" w:space="0" w:color="auto"/>
                                                  </w:divBdr>
                                                  <w:divsChild>
                                                    <w:div w:id="1573351183">
                                                      <w:marLeft w:val="0"/>
                                                      <w:marRight w:val="0"/>
                                                      <w:marTop w:val="0"/>
                                                      <w:marBottom w:val="0"/>
                                                      <w:divBdr>
                                                        <w:top w:val="none" w:sz="0" w:space="0" w:color="auto"/>
                                                        <w:left w:val="none" w:sz="0" w:space="0" w:color="auto"/>
                                                        <w:bottom w:val="none" w:sz="0" w:space="0" w:color="auto"/>
                                                        <w:right w:val="none" w:sz="0" w:space="0" w:color="auto"/>
                                                      </w:divBdr>
                                                    </w:div>
                                                  </w:divsChild>
                                                </w:div>
                                                <w:div w:id="560555532">
                                                  <w:marLeft w:val="0"/>
                                                  <w:marRight w:val="30"/>
                                                  <w:marTop w:val="0"/>
                                                  <w:marBottom w:val="0"/>
                                                  <w:divBdr>
                                                    <w:top w:val="none" w:sz="0" w:space="0" w:color="auto"/>
                                                    <w:left w:val="none" w:sz="0" w:space="0" w:color="auto"/>
                                                    <w:bottom w:val="none" w:sz="0" w:space="0" w:color="auto"/>
                                                    <w:right w:val="none" w:sz="0" w:space="0" w:color="auto"/>
                                                  </w:divBdr>
                                                  <w:divsChild>
                                                    <w:div w:id="1715277829">
                                                      <w:marLeft w:val="0"/>
                                                      <w:marRight w:val="0"/>
                                                      <w:marTop w:val="0"/>
                                                      <w:marBottom w:val="0"/>
                                                      <w:divBdr>
                                                        <w:top w:val="none" w:sz="0" w:space="0" w:color="auto"/>
                                                        <w:left w:val="none" w:sz="0" w:space="0" w:color="auto"/>
                                                        <w:bottom w:val="none" w:sz="0" w:space="0" w:color="auto"/>
                                                        <w:right w:val="none" w:sz="0" w:space="0" w:color="auto"/>
                                                      </w:divBdr>
                                                    </w:div>
                                                  </w:divsChild>
                                                </w:div>
                                                <w:div w:id="2055420612">
                                                  <w:marLeft w:val="0"/>
                                                  <w:marRight w:val="30"/>
                                                  <w:marTop w:val="0"/>
                                                  <w:marBottom w:val="0"/>
                                                  <w:divBdr>
                                                    <w:top w:val="none" w:sz="0" w:space="0" w:color="auto"/>
                                                    <w:left w:val="none" w:sz="0" w:space="0" w:color="auto"/>
                                                    <w:bottom w:val="none" w:sz="0" w:space="0" w:color="auto"/>
                                                    <w:right w:val="none" w:sz="0" w:space="0" w:color="auto"/>
                                                  </w:divBdr>
                                                  <w:divsChild>
                                                    <w:div w:id="601959794">
                                                      <w:marLeft w:val="0"/>
                                                      <w:marRight w:val="0"/>
                                                      <w:marTop w:val="0"/>
                                                      <w:marBottom w:val="0"/>
                                                      <w:divBdr>
                                                        <w:top w:val="none" w:sz="0" w:space="0" w:color="auto"/>
                                                        <w:left w:val="none" w:sz="0" w:space="0" w:color="auto"/>
                                                        <w:bottom w:val="none" w:sz="0" w:space="0" w:color="auto"/>
                                                        <w:right w:val="none" w:sz="0" w:space="0" w:color="auto"/>
                                                      </w:divBdr>
                                                    </w:div>
                                                  </w:divsChild>
                                                </w:div>
                                                <w:div w:id="1222904595">
                                                  <w:marLeft w:val="0"/>
                                                  <w:marRight w:val="30"/>
                                                  <w:marTop w:val="0"/>
                                                  <w:marBottom w:val="0"/>
                                                  <w:divBdr>
                                                    <w:top w:val="none" w:sz="0" w:space="0" w:color="auto"/>
                                                    <w:left w:val="none" w:sz="0" w:space="0" w:color="auto"/>
                                                    <w:bottom w:val="none" w:sz="0" w:space="0" w:color="auto"/>
                                                    <w:right w:val="none" w:sz="0" w:space="0" w:color="auto"/>
                                                  </w:divBdr>
                                                  <w:divsChild>
                                                    <w:div w:id="464932628">
                                                      <w:marLeft w:val="0"/>
                                                      <w:marRight w:val="0"/>
                                                      <w:marTop w:val="0"/>
                                                      <w:marBottom w:val="0"/>
                                                      <w:divBdr>
                                                        <w:top w:val="none" w:sz="0" w:space="0" w:color="auto"/>
                                                        <w:left w:val="none" w:sz="0" w:space="0" w:color="auto"/>
                                                        <w:bottom w:val="none" w:sz="0" w:space="0" w:color="auto"/>
                                                        <w:right w:val="none" w:sz="0" w:space="0" w:color="auto"/>
                                                      </w:divBdr>
                                                    </w:div>
                                                  </w:divsChild>
                                                </w:div>
                                                <w:div w:id="2005278964">
                                                  <w:marLeft w:val="0"/>
                                                  <w:marRight w:val="30"/>
                                                  <w:marTop w:val="0"/>
                                                  <w:marBottom w:val="0"/>
                                                  <w:divBdr>
                                                    <w:top w:val="none" w:sz="0" w:space="0" w:color="auto"/>
                                                    <w:left w:val="none" w:sz="0" w:space="0" w:color="auto"/>
                                                    <w:bottom w:val="none" w:sz="0" w:space="0" w:color="auto"/>
                                                    <w:right w:val="none" w:sz="0" w:space="0" w:color="auto"/>
                                                  </w:divBdr>
                                                  <w:divsChild>
                                                    <w:div w:id="974876549">
                                                      <w:marLeft w:val="0"/>
                                                      <w:marRight w:val="0"/>
                                                      <w:marTop w:val="0"/>
                                                      <w:marBottom w:val="0"/>
                                                      <w:divBdr>
                                                        <w:top w:val="none" w:sz="0" w:space="0" w:color="auto"/>
                                                        <w:left w:val="none" w:sz="0" w:space="0" w:color="auto"/>
                                                        <w:bottom w:val="none" w:sz="0" w:space="0" w:color="auto"/>
                                                        <w:right w:val="none" w:sz="0" w:space="0" w:color="auto"/>
                                                      </w:divBdr>
                                                    </w:div>
                                                  </w:divsChild>
                                                </w:div>
                                                <w:div w:id="604966403">
                                                  <w:marLeft w:val="0"/>
                                                  <w:marRight w:val="30"/>
                                                  <w:marTop w:val="0"/>
                                                  <w:marBottom w:val="0"/>
                                                  <w:divBdr>
                                                    <w:top w:val="none" w:sz="0" w:space="0" w:color="auto"/>
                                                    <w:left w:val="none" w:sz="0" w:space="0" w:color="auto"/>
                                                    <w:bottom w:val="none" w:sz="0" w:space="0" w:color="auto"/>
                                                    <w:right w:val="none" w:sz="0" w:space="0" w:color="auto"/>
                                                  </w:divBdr>
                                                  <w:divsChild>
                                                    <w:div w:id="737822272">
                                                      <w:marLeft w:val="0"/>
                                                      <w:marRight w:val="0"/>
                                                      <w:marTop w:val="0"/>
                                                      <w:marBottom w:val="0"/>
                                                      <w:divBdr>
                                                        <w:top w:val="none" w:sz="0" w:space="0" w:color="auto"/>
                                                        <w:left w:val="none" w:sz="0" w:space="0" w:color="auto"/>
                                                        <w:bottom w:val="none" w:sz="0" w:space="0" w:color="auto"/>
                                                        <w:right w:val="none" w:sz="0" w:space="0" w:color="auto"/>
                                                      </w:divBdr>
                                                    </w:div>
                                                  </w:divsChild>
                                                </w:div>
                                                <w:div w:id="264046743">
                                                  <w:marLeft w:val="0"/>
                                                  <w:marRight w:val="30"/>
                                                  <w:marTop w:val="0"/>
                                                  <w:marBottom w:val="0"/>
                                                  <w:divBdr>
                                                    <w:top w:val="none" w:sz="0" w:space="0" w:color="auto"/>
                                                    <w:left w:val="none" w:sz="0" w:space="0" w:color="auto"/>
                                                    <w:bottom w:val="none" w:sz="0" w:space="0" w:color="auto"/>
                                                    <w:right w:val="none" w:sz="0" w:space="0" w:color="auto"/>
                                                  </w:divBdr>
                                                  <w:divsChild>
                                                    <w:div w:id="1936933459">
                                                      <w:marLeft w:val="0"/>
                                                      <w:marRight w:val="0"/>
                                                      <w:marTop w:val="0"/>
                                                      <w:marBottom w:val="0"/>
                                                      <w:divBdr>
                                                        <w:top w:val="none" w:sz="0" w:space="0" w:color="auto"/>
                                                        <w:left w:val="none" w:sz="0" w:space="0" w:color="auto"/>
                                                        <w:bottom w:val="none" w:sz="0" w:space="0" w:color="auto"/>
                                                        <w:right w:val="none" w:sz="0" w:space="0" w:color="auto"/>
                                                      </w:divBdr>
                                                    </w:div>
                                                  </w:divsChild>
                                                </w:div>
                                                <w:div w:id="1167018661">
                                                  <w:marLeft w:val="0"/>
                                                  <w:marRight w:val="30"/>
                                                  <w:marTop w:val="0"/>
                                                  <w:marBottom w:val="0"/>
                                                  <w:divBdr>
                                                    <w:top w:val="none" w:sz="0" w:space="0" w:color="auto"/>
                                                    <w:left w:val="none" w:sz="0" w:space="0" w:color="auto"/>
                                                    <w:bottom w:val="none" w:sz="0" w:space="0" w:color="auto"/>
                                                    <w:right w:val="none" w:sz="0" w:space="0" w:color="auto"/>
                                                  </w:divBdr>
                                                  <w:divsChild>
                                                    <w:div w:id="162627224">
                                                      <w:marLeft w:val="0"/>
                                                      <w:marRight w:val="0"/>
                                                      <w:marTop w:val="0"/>
                                                      <w:marBottom w:val="0"/>
                                                      <w:divBdr>
                                                        <w:top w:val="none" w:sz="0" w:space="0" w:color="auto"/>
                                                        <w:left w:val="none" w:sz="0" w:space="0" w:color="auto"/>
                                                        <w:bottom w:val="none" w:sz="0" w:space="0" w:color="auto"/>
                                                        <w:right w:val="none" w:sz="0" w:space="0" w:color="auto"/>
                                                      </w:divBdr>
                                                    </w:div>
                                                  </w:divsChild>
                                                </w:div>
                                                <w:div w:id="419448589">
                                                  <w:marLeft w:val="0"/>
                                                  <w:marRight w:val="30"/>
                                                  <w:marTop w:val="0"/>
                                                  <w:marBottom w:val="0"/>
                                                  <w:divBdr>
                                                    <w:top w:val="none" w:sz="0" w:space="0" w:color="auto"/>
                                                    <w:left w:val="none" w:sz="0" w:space="0" w:color="auto"/>
                                                    <w:bottom w:val="none" w:sz="0" w:space="0" w:color="auto"/>
                                                    <w:right w:val="none" w:sz="0" w:space="0" w:color="auto"/>
                                                  </w:divBdr>
                                                  <w:divsChild>
                                                    <w:div w:id="1261110022">
                                                      <w:marLeft w:val="0"/>
                                                      <w:marRight w:val="0"/>
                                                      <w:marTop w:val="0"/>
                                                      <w:marBottom w:val="0"/>
                                                      <w:divBdr>
                                                        <w:top w:val="none" w:sz="0" w:space="0" w:color="auto"/>
                                                        <w:left w:val="none" w:sz="0" w:space="0" w:color="auto"/>
                                                        <w:bottom w:val="none" w:sz="0" w:space="0" w:color="auto"/>
                                                        <w:right w:val="none" w:sz="0" w:space="0" w:color="auto"/>
                                                      </w:divBdr>
                                                    </w:div>
                                                  </w:divsChild>
                                                </w:div>
                                                <w:div w:id="1019240079">
                                                  <w:marLeft w:val="0"/>
                                                  <w:marRight w:val="30"/>
                                                  <w:marTop w:val="0"/>
                                                  <w:marBottom w:val="0"/>
                                                  <w:divBdr>
                                                    <w:top w:val="none" w:sz="0" w:space="0" w:color="auto"/>
                                                    <w:left w:val="none" w:sz="0" w:space="0" w:color="auto"/>
                                                    <w:bottom w:val="none" w:sz="0" w:space="0" w:color="auto"/>
                                                    <w:right w:val="none" w:sz="0" w:space="0" w:color="auto"/>
                                                  </w:divBdr>
                                                  <w:divsChild>
                                                    <w:div w:id="755978914">
                                                      <w:marLeft w:val="0"/>
                                                      <w:marRight w:val="0"/>
                                                      <w:marTop w:val="0"/>
                                                      <w:marBottom w:val="0"/>
                                                      <w:divBdr>
                                                        <w:top w:val="none" w:sz="0" w:space="0" w:color="auto"/>
                                                        <w:left w:val="none" w:sz="0" w:space="0" w:color="auto"/>
                                                        <w:bottom w:val="none" w:sz="0" w:space="0" w:color="auto"/>
                                                        <w:right w:val="none" w:sz="0" w:space="0" w:color="auto"/>
                                                      </w:divBdr>
                                                    </w:div>
                                                  </w:divsChild>
                                                </w:div>
                                                <w:div w:id="2029409719">
                                                  <w:marLeft w:val="0"/>
                                                  <w:marRight w:val="30"/>
                                                  <w:marTop w:val="0"/>
                                                  <w:marBottom w:val="0"/>
                                                  <w:divBdr>
                                                    <w:top w:val="none" w:sz="0" w:space="0" w:color="auto"/>
                                                    <w:left w:val="none" w:sz="0" w:space="0" w:color="auto"/>
                                                    <w:bottom w:val="none" w:sz="0" w:space="0" w:color="auto"/>
                                                    <w:right w:val="none" w:sz="0" w:space="0" w:color="auto"/>
                                                  </w:divBdr>
                                                  <w:divsChild>
                                                    <w:div w:id="106434334">
                                                      <w:marLeft w:val="0"/>
                                                      <w:marRight w:val="0"/>
                                                      <w:marTop w:val="0"/>
                                                      <w:marBottom w:val="0"/>
                                                      <w:divBdr>
                                                        <w:top w:val="none" w:sz="0" w:space="0" w:color="auto"/>
                                                        <w:left w:val="none" w:sz="0" w:space="0" w:color="auto"/>
                                                        <w:bottom w:val="none" w:sz="0" w:space="0" w:color="auto"/>
                                                        <w:right w:val="none" w:sz="0" w:space="0" w:color="auto"/>
                                                      </w:divBdr>
                                                    </w:div>
                                                  </w:divsChild>
                                                </w:div>
                                                <w:div w:id="1145049447">
                                                  <w:marLeft w:val="0"/>
                                                  <w:marRight w:val="30"/>
                                                  <w:marTop w:val="0"/>
                                                  <w:marBottom w:val="0"/>
                                                  <w:divBdr>
                                                    <w:top w:val="none" w:sz="0" w:space="0" w:color="auto"/>
                                                    <w:left w:val="none" w:sz="0" w:space="0" w:color="auto"/>
                                                    <w:bottom w:val="none" w:sz="0" w:space="0" w:color="auto"/>
                                                    <w:right w:val="none" w:sz="0" w:space="0" w:color="auto"/>
                                                  </w:divBdr>
                                                  <w:divsChild>
                                                    <w:div w:id="1526098036">
                                                      <w:marLeft w:val="0"/>
                                                      <w:marRight w:val="0"/>
                                                      <w:marTop w:val="0"/>
                                                      <w:marBottom w:val="0"/>
                                                      <w:divBdr>
                                                        <w:top w:val="none" w:sz="0" w:space="0" w:color="auto"/>
                                                        <w:left w:val="none" w:sz="0" w:space="0" w:color="auto"/>
                                                        <w:bottom w:val="none" w:sz="0" w:space="0" w:color="auto"/>
                                                        <w:right w:val="none" w:sz="0" w:space="0" w:color="auto"/>
                                                      </w:divBdr>
                                                    </w:div>
                                                  </w:divsChild>
                                                </w:div>
                                                <w:div w:id="1091856971">
                                                  <w:marLeft w:val="0"/>
                                                  <w:marRight w:val="30"/>
                                                  <w:marTop w:val="0"/>
                                                  <w:marBottom w:val="0"/>
                                                  <w:divBdr>
                                                    <w:top w:val="none" w:sz="0" w:space="0" w:color="auto"/>
                                                    <w:left w:val="none" w:sz="0" w:space="0" w:color="auto"/>
                                                    <w:bottom w:val="none" w:sz="0" w:space="0" w:color="auto"/>
                                                    <w:right w:val="none" w:sz="0" w:space="0" w:color="auto"/>
                                                  </w:divBdr>
                                                  <w:divsChild>
                                                    <w:div w:id="1959681402">
                                                      <w:marLeft w:val="0"/>
                                                      <w:marRight w:val="0"/>
                                                      <w:marTop w:val="0"/>
                                                      <w:marBottom w:val="0"/>
                                                      <w:divBdr>
                                                        <w:top w:val="none" w:sz="0" w:space="0" w:color="auto"/>
                                                        <w:left w:val="none" w:sz="0" w:space="0" w:color="auto"/>
                                                        <w:bottom w:val="none" w:sz="0" w:space="0" w:color="auto"/>
                                                        <w:right w:val="none" w:sz="0" w:space="0" w:color="auto"/>
                                                      </w:divBdr>
                                                    </w:div>
                                                  </w:divsChild>
                                                </w:div>
                                                <w:div w:id="1607427202">
                                                  <w:marLeft w:val="0"/>
                                                  <w:marRight w:val="30"/>
                                                  <w:marTop w:val="0"/>
                                                  <w:marBottom w:val="0"/>
                                                  <w:divBdr>
                                                    <w:top w:val="none" w:sz="0" w:space="0" w:color="auto"/>
                                                    <w:left w:val="none" w:sz="0" w:space="0" w:color="auto"/>
                                                    <w:bottom w:val="none" w:sz="0" w:space="0" w:color="auto"/>
                                                    <w:right w:val="none" w:sz="0" w:space="0" w:color="auto"/>
                                                  </w:divBdr>
                                                  <w:divsChild>
                                                    <w:div w:id="969358676">
                                                      <w:marLeft w:val="0"/>
                                                      <w:marRight w:val="0"/>
                                                      <w:marTop w:val="0"/>
                                                      <w:marBottom w:val="0"/>
                                                      <w:divBdr>
                                                        <w:top w:val="none" w:sz="0" w:space="0" w:color="auto"/>
                                                        <w:left w:val="none" w:sz="0" w:space="0" w:color="auto"/>
                                                        <w:bottom w:val="none" w:sz="0" w:space="0" w:color="auto"/>
                                                        <w:right w:val="none" w:sz="0" w:space="0" w:color="auto"/>
                                                      </w:divBdr>
                                                    </w:div>
                                                  </w:divsChild>
                                                </w:div>
                                                <w:div w:id="226960940">
                                                  <w:marLeft w:val="0"/>
                                                  <w:marRight w:val="30"/>
                                                  <w:marTop w:val="0"/>
                                                  <w:marBottom w:val="0"/>
                                                  <w:divBdr>
                                                    <w:top w:val="none" w:sz="0" w:space="0" w:color="auto"/>
                                                    <w:left w:val="none" w:sz="0" w:space="0" w:color="auto"/>
                                                    <w:bottom w:val="none" w:sz="0" w:space="0" w:color="auto"/>
                                                    <w:right w:val="none" w:sz="0" w:space="0" w:color="auto"/>
                                                  </w:divBdr>
                                                  <w:divsChild>
                                                    <w:div w:id="1290434959">
                                                      <w:marLeft w:val="0"/>
                                                      <w:marRight w:val="0"/>
                                                      <w:marTop w:val="0"/>
                                                      <w:marBottom w:val="0"/>
                                                      <w:divBdr>
                                                        <w:top w:val="none" w:sz="0" w:space="0" w:color="auto"/>
                                                        <w:left w:val="none" w:sz="0" w:space="0" w:color="auto"/>
                                                        <w:bottom w:val="none" w:sz="0" w:space="0" w:color="auto"/>
                                                        <w:right w:val="none" w:sz="0" w:space="0" w:color="auto"/>
                                                      </w:divBdr>
                                                    </w:div>
                                                  </w:divsChild>
                                                </w:div>
                                                <w:div w:id="1665864211">
                                                  <w:marLeft w:val="0"/>
                                                  <w:marRight w:val="30"/>
                                                  <w:marTop w:val="0"/>
                                                  <w:marBottom w:val="0"/>
                                                  <w:divBdr>
                                                    <w:top w:val="none" w:sz="0" w:space="0" w:color="auto"/>
                                                    <w:left w:val="none" w:sz="0" w:space="0" w:color="auto"/>
                                                    <w:bottom w:val="none" w:sz="0" w:space="0" w:color="auto"/>
                                                    <w:right w:val="none" w:sz="0" w:space="0" w:color="auto"/>
                                                  </w:divBdr>
                                                  <w:divsChild>
                                                    <w:div w:id="1079252075">
                                                      <w:marLeft w:val="0"/>
                                                      <w:marRight w:val="0"/>
                                                      <w:marTop w:val="0"/>
                                                      <w:marBottom w:val="0"/>
                                                      <w:divBdr>
                                                        <w:top w:val="none" w:sz="0" w:space="0" w:color="auto"/>
                                                        <w:left w:val="none" w:sz="0" w:space="0" w:color="auto"/>
                                                        <w:bottom w:val="none" w:sz="0" w:space="0" w:color="auto"/>
                                                        <w:right w:val="none" w:sz="0" w:space="0" w:color="auto"/>
                                                      </w:divBdr>
                                                    </w:div>
                                                  </w:divsChild>
                                                </w:div>
                                                <w:div w:id="218825428">
                                                  <w:marLeft w:val="0"/>
                                                  <w:marRight w:val="30"/>
                                                  <w:marTop w:val="0"/>
                                                  <w:marBottom w:val="0"/>
                                                  <w:divBdr>
                                                    <w:top w:val="none" w:sz="0" w:space="0" w:color="auto"/>
                                                    <w:left w:val="none" w:sz="0" w:space="0" w:color="auto"/>
                                                    <w:bottom w:val="none" w:sz="0" w:space="0" w:color="auto"/>
                                                    <w:right w:val="none" w:sz="0" w:space="0" w:color="auto"/>
                                                  </w:divBdr>
                                                  <w:divsChild>
                                                    <w:div w:id="398404791">
                                                      <w:marLeft w:val="0"/>
                                                      <w:marRight w:val="0"/>
                                                      <w:marTop w:val="0"/>
                                                      <w:marBottom w:val="0"/>
                                                      <w:divBdr>
                                                        <w:top w:val="none" w:sz="0" w:space="0" w:color="auto"/>
                                                        <w:left w:val="none" w:sz="0" w:space="0" w:color="auto"/>
                                                        <w:bottom w:val="none" w:sz="0" w:space="0" w:color="auto"/>
                                                        <w:right w:val="none" w:sz="0" w:space="0" w:color="auto"/>
                                                      </w:divBdr>
                                                    </w:div>
                                                  </w:divsChild>
                                                </w:div>
                                                <w:div w:id="460999585">
                                                  <w:marLeft w:val="0"/>
                                                  <w:marRight w:val="30"/>
                                                  <w:marTop w:val="0"/>
                                                  <w:marBottom w:val="0"/>
                                                  <w:divBdr>
                                                    <w:top w:val="none" w:sz="0" w:space="0" w:color="auto"/>
                                                    <w:left w:val="none" w:sz="0" w:space="0" w:color="auto"/>
                                                    <w:bottom w:val="none" w:sz="0" w:space="0" w:color="auto"/>
                                                    <w:right w:val="none" w:sz="0" w:space="0" w:color="auto"/>
                                                  </w:divBdr>
                                                  <w:divsChild>
                                                    <w:div w:id="264387839">
                                                      <w:marLeft w:val="0"/>
                                                      <w:marRight w:val="0"/>
                                                      <w:marTop w:val="0"/>
                                                      <w:marBottom w:val="0"/>
                                                      <w:divBdr>
                                                        <w:top w:val="none" w:sz="0" w:space="0" w:color="auto"/>
                                                        <w:left w:val="none" w:sz="0" w:space="0" w:color="auto"/>
                                                        <w:bottom w:val="none" w:sz="0" w:space="0" w:color="auto"/>
                                                        <w:right w:val="none" w:sz="0" w:space="0" w:color="auto"/>
                                                      </w:divBdr>
                                                    </w:div>
                                                  </w:divsChild>
                                                </w:div>
                                                <w:div w:id="1397556948">
                                                  <w:marLeft w:val="0"/>
                                                  <w:marRight w:val="30"/>
                                                  <w:marTop w:val="0"/>
                                                  <w:marBottom w:val="0"/>
                                                  <w:divBdr>
                                                    <w:top w:val="none" w:sz="0" w:space="0" w:color="auto"/>
                                                    <w:left w:val="none" w:sz="0" w:space="0" w:color="auto"/>
                                                    <w:bottom w:val="none" w:sz="0" w:space="0" w:color="auto"/>
                                                    <w:right w:val="none" w:sz="0" w:space="0" w:color="auto"/>
                                                  </w:divBdr>
                                                  <w:divsChild>
                                                    <w:div w:id="2117140962">
                                                      <w:marLeft w:val="0"/>
                                                      <w:marRight w:val="0"/>
                                                      <w:marTop w:val="0"/>
                                                      <w:marBottom w:val="0"/>
                                                      <w:divBdr>
                                                        <w:top w:val="none" w:sz="0" w:space="0" w:color="auto"/>
                                                        <w:left w:val="none" w:sz="0" w:space="0" w:color="auto"/>
                                                        <w:bottom w:val="none" w:sz="0" w:space="0" w:color="auto"/>
                                                        <w:right w:val="none" w:sz="0" w:space="0" w:color="auto"/>
                                                      </w:divBdr>
                                                    </w:div>
                                                  </w:divsChild>
                                                </w:div>
                                                <w:div w:id="1372924005">
                                                  <w:marLeft w:val="0"/>
                                                  <w:marRight w:val="30"/>
                                                  <w:marTop w:val="0"/>
                                                  <w:marBottom w:val="0"/>
                                                  <w:divBdr>
                                                    <w:top w:val="none" w:sz="0" w:space="0" w:color="auto"/>
                                                    <w:left w:val="none" w:sz="0" w:space="0" w:color="auto"/>
                                                    <w:bottom w:val="none" w:sz="0" w:space="0" w:color="auto"/>
                                                    <w:right w:val="none" w:sz="0" w:space="0" w:color="auto"/>
                                                  </w:divBdr>
                                                  <w:divsChild>
                                                    <w:div w:id="13770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7355">
                                      <w:marLeft w:val="0"/>
                                      <w:marRight w:val="0"/>
                                      <w:marTop w:val="540"/>
                                      <w:marBottom w:val="540"/>
                                      <w:divBdr>
                                        <w:top w:val="none" w:sz="0" w:space="0" w:color="auto"/>
                                        <w:left w:val="none" w:sz="0" w:space="0" w:color="auto"/>
                                        <w:bottom w:val="none" w:sz="0" w:space="0" w:color="auto"/>
                                        <w:right w:val="none" w:sz="0" w:space="0" w:color="auto"/>
                                      </w:divBdr>
                                    </w:div>
                                    <w:div w:id="1620523429">
                                      <w:marLeft w:val="0"/>
                                      <w:marRight w:val="0"/>
                                      <w:marTop w:val="240"/>
                                      <w:marBottom w:val="240"/>
                                      <w:divBdr>
                                        <w:top w:val="single" w:sz="6" w:space="12" w:color="F5F5F5"/>
                                        <w:left w:val="none" w:sz="0" w:space="0" w:color="auto"/>
                                        <w:bottom w:val="single" w:sz="6" w:space="20" w:color="F5F5F5"/>
                                        <w:right w:val="none" w:sz="0" w:space="0" w:color="auto"/>
                                      </w:divBdr>
                                      <w:divsChild>
                                        <w:div w:id="1822575947">
                                          <w:marLeft w:val="0"/>
                                          <w:marRight w:val="0"/>
                                          <w:marTop w:val="0"/>
                                          <w:marBottom w:val="0"/>
                                          <w:divBdr>
                                            <w:top w:val="none" w:sz="0" w:space="0" w:color="auto"/>
                                            <w:left w:val="none" w:sz="0" w:space="0" w:color="auto"/>
                                            <w:bottom w:val="none" w:sz="0" w:space="0" w:color="auto"/>
                                            <w:right w:val="none" w:sz="0" w:space="0" w:color="auto"/>
                                          </w:divBdr>
                                          <w:divsChild>
                                            <w:div w:id="5721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7596">
      <w:bodyDiv w:val="1"/>
      <w:marLeft w:val="0"/>
      <w:marRight w:val="0"/>
      <w:marTop w:val="0"/>
      <w:marBottom w:val="0"/>
      <w:divBdr>
        <w:top w:val="none" w:sz="0" w:space="0" w:color="auto"/>
        <w:left w:val="none" w:sz="0" w:space="0" w:color="auto"/>
        <w:bottom w:val="none" w:sz="0" w:space="0" w:color="auto"/>
        <w:right w:val="none" w:sz="0" w:space="0" w:color="auto"/>
      </w:divBdr>
      <w:divsChild>
        <w:div w:id="74594805">
          <w:marLeft w:val="0"/>
          <w:marRight w:val="0"/>
          <w:marTop w:val="225"/>
          <w:marBottom w:val="0"/>
          <w:divBdr>
            <w:top w:val="none" w:sz="0" w:space="0" w:color="auto"/>
            <w:left w:val="none" w:sz="0" w:space="0" w:color="auto"/>
            <w:bottom w:val="none" w:sz="0" w:space="0" w:color="auto"/>
            <w:right w:val="none" w:sz="0" w:space="0" w:color="auto"/>
          </w:divBdr>
          <w:divsChild>
            <w:div w:id="1401366280">
              <w:marLeft w:val="0"/>
              <w:marRight w:val="0"/>
              <w:marTop w:val="0"/>
              <w:marBottom w:val="0"/>
              <w:divBdr>
                <w:top w:val="none" w:sz="0" w:space="0" w:color="auto"/>
                <w:left w:val="none" w:sz="0" w:space="0" w:color="auto"/>
                <w:bottom w:val="none" w:sz="0" w:space="0" w:color="auto"/>
                <w:right w:val="none" w:sz="0" w:space="0" w:color="auto"/>
              </w:divBdr>
            </w:div>
          </w:divsChild>
        </w:div>
        <w:div w:id="110445316">
          <w:marLeft w:val="0"/>
          <w:marRight w:val="0"/>
          <w:marTop w:val="225"/>
          <w:marBottom w:val="0"/>
          <w:divBdr>
            <w:top w:val="none" w:sz="0" w:space="0" w:color="auto"/>
            <w:left w:val="none" w:sz="0" w:space="0" w:color="auto"/>
            <w:bottom w:val="none" w:sz="0" w:space="0" w:color="auto"/>
            <w:right w:val="none" w:sz="0" w:space="0" w:color="auto"/>
          </w:divBdr>
          <w:divsChild>
            <w:div w:id="1490097604">
              <w:marLeft w:val="0"/>
              <w:marRight w:val="0"/>
              <w:marTop w:val="0"/>
              <w:marBottom w:val="0"/>
              <w:divBdr>
                <w:top w:val="none" w:sz="0" w:space="0" w:color="auto"/>
                <w:left w:val="none" w:sz="0" w:space="0" w:color="auto"/>
                <w:bottom w:val="none" w:sz="0" w:space="0" w:color="auto"/>
                <w:right w:val="none" w:sz="0" w:space="0" w:color="auto"/>
              </w:divBdr>
              <w:divsChild>
                <w:div w:id="2082213521">
                  <w:marLeft w:val="0"/>
                  <w:marRight w:val="0"/>
                  <w:marTop w:val="0"/>
                  <w:marBottom w:val="0"/>
                  <w:divBdr>
                    <w:top w:val="single" w:sz="6" w:space="0" w:color="D9D9D9"/>
                    <w:left w:val="none" w:sz="0" w:space="0" w:color="auto"/>
                    <w:bottom w:val="single" w:sz="6" w:space="0" w:color="D9D9D9"/>
                    <w:right w:val="none" w:sz="0" w:space="0" w:color="auto"/>
                  </w:divBdr>
                  <w:divsChild>
                    <w:div w:id="251741742">
                      <w:marLeft w:val="0"/>
                      <w:marRight w:val="0"/>
                      <w:marTop w:val="0"/>
                      <w:marBottom w:val="0"/>
                      <w:divBdr>
                        <w:top w:val="none" w:sz="0" w:space="0" w:color="auto"/>
                        <w:left w:val="none" w:sz="0" w:space="0" w:color="auto"/>
                        <w:bottom w:val="none" w:sz="0" w:space="0" w:color="auto"/>
                        <w:right w:val="none" w:sz="0" w:space="0" w:color="auto"/>
                      </w:divBdr>
                      <w:divsChild>
                        <w:div w:id="867259335">
                          <w:marLeft w:val="0"/>
                          <w:marRight w:val="0"/>
                          <w:marTop w:val="0"/>
                          <w:marBottom w:val="0"/>
                          <w:divBdr>
                            <w:top w:val="none" w:sz="0" w:space="0" w:color="auto"/>
                            <w:left w:val="none" w:sz="0" w:space="0" w:color="auto"/>
                            <w:bottom w:val="none" w:sz="0" w:space="0" w:color="auto"/>
                            <w:right w:val="none" w:sz="0" w:space="0" w:color="auto"/>
                          </w:divBdr>
                          <w:divsChild>
                            <w:div w:id="284390863">
                              <w:marLeft w:val="0"/>
                              <w:marRight w:val="0"/>
                              <w:marTop w:val="0"/>
                              <w:marBottom w:val="0"/>
                              <w:divBdr>
                                <w:top w:val="none" w:sz="0" w:space="0" w:color="auto"/>
                                <w:left w:val="none" w:sz="0" w:space="0" w:color="auto"/>
                                <w:bottom w:val="none" w:sz="0" w:space="0" w:color="auto"/>
                                <w:right w:val="none" w:sz="0" w:space="0" w:color="auto"/>
                              </w:divBdr>
                              <w:divsChild>
                                <w:div w:id="946500099">
                                  <w:marLeft w:val="0"/>
                                  <w:marRight w:val="0"/>
                                  <w:marTop w:val="0"/>
                                  <w:marBottom w:val="0"/>
                                  <w:divBdr>
                                    <w:top w:val="none" w:sz="0" w:space="0" w:color="auto"/>
                                    <w:left w:val="none" w:sz="0" w:space="0" w:color="auto"/>
                                    <w:bottom w:val="none" w:sz="0" w:space="0" w:color="auto"/>
                                    <w:right w:val="none" w:sz="0" w:space="0" w:color="auto"/>
                                  </w:divBdr>
                                  <w:divsChild>
                                    <w:div w:id="517698129">
                                      <w:marLeft w:val="0"/>
                                      <w:marRight w:val="0"/>
                                      <w:marTop w:val="0"/>
                                      <w:marBottom w:val="0"/>
                                      <w:divBdr>
                                        <w:top w:val="none" w:sz="0" w:space="0" w:color="auto"/>
                                        <w:left w:val="none" w:sz="0" w:space="0" w:color="auto"/>
                                        <w:bottom w:val="none" w:sz="0" w:space="0" w:color="auto"/>
                                        <w:right w:val="none" w:sz="0" w:space="0" w:color="auto"/>
                                      </w:divBdr>
                                      <w:divsChild>
                                        <w:div w:id="1454590518">
                                          <w:marLeft w:val="0"/>
                                          <w:marRight w:val="0"/>
                                          <w:marTop w:val="0"/>
                                          <w:marBottom w:val="0"/>
                                          <w:divBdr>
                                            <w:top w:val="none" w:sz="0" w:space="0" w:color="auto"/>
                                            <w:left w:val="none" w:sz="0" w:space="0" w:color="auto"/>
                                            <w:bottom w:val="none" w:sz="0" w:space="0" w:color="auto"/>
                                            <w:right w:val="none" w:sz="0" w:space="0" w:color="auto"/>
                                          </w:divBdr>
                                          <w:divsChild>
                                            <w:div w:id="326174356">
                                              <w:marLeft w:val="0"/>
                                              <w:marRight w:val="0"/>
                                              <w:marTop w:val="0"/>
                                              <w:marBottom w:val="0"/>
                                              <w:divBdr>
                                                <w:top w:val="none" w:sz="0" w:space="0" w:color="auto"/>
                                                <w:left w:val="none" w:sz="0" w:space="0" w:color="auto"/>
                                                <w:bottom w:val="none" w:sz="0" w:space="0" w:color="auto"/>
                                                <w:right w:val="none" w:sz="0" w:space="0" w:color="auto"/>
                                              </w:divBdr>
                                              <w:divsChild>
                                                <w:div w:id="1102065658">
                                                  <w:marLeft w:val="0"/>
                                                  <w:marRight w:val="0"/>
                                                  <w:marTop w:val="0"/>
                                                  <w:marBottom w:val="0"/>
                                                  <w:divBdr>
                                                    <w:top w:val="none" w:sz="0" w:space="0" w:color="auto"/>
                                                    <w:left w:val="none" w:sz="0" w:space="0" w:color="auto"/>
                                                    <w:bottom w:val="none" w:sz="0" w:space="0" w:color="auto"/>
                                                    <w:right w:val="none" w:sz="0" w:space="0" w:color="auto"/>
                                                  </w:divBdr>
                                                  <w:divsChild>
                                                    <w:div w:id="1753500966">
                                                      <w:marLeft w:val="0"/>
                                                      <w:marRight w:val="0"/>
                                                      <w:marTop w:val="0"/>
                                                      <w:marBottom w:val="0"/>
                                                      <w:divBdr>
                                                        <w:top w:val="none" w:sz="0" w:space="0" w:color="auto"/>
                                                        <w:left w:val="none" w:sz="0" w:space="0" w:color="auto"/>
                                                        <w:bottom w:val="none" w:sz="0" w:space="0" w:color="auto"/>
                                                        <w:right w:val="none" w:sz="0" w:space="0" w:color="auto"/>
                                                      </w:divBdr>
                                                      <w:divsChild>
                                                        <w:div w:id="159929579">
                                                          <w:marLeft w:val="0"/>
                                                          <w:marRight w:val="0"/>
                                                          <w:marTop w:val="0"/>
                                                          <w:marBottom w:val="0"/>
                                                          <w:divBdr>
                                                            <w:top w:val="none" w:sz="0" w:space="0" w:color="auto"/>
                                                            <w:left w:val="none" w:sz="0" w:space="0" w:color="auto"/>
                                                            <w:bottom w:val="none" w:sz="0" w:space="0" w:color="auto"/>
                                                            <w:right w:val="none" w:sz="0" w:space="0" w:color="auto"/>
                                                          </w:divBdr>
                                                          <w:divsChild>
                                                            <w:div w:id="1954508588">
                                                              <w:marLeft w:val="0"/>
                                                              <w:marRight w:val="0"/>
                                                              <w:marTop w:val="0"/>
                                                              <w:marBottom w:val="0"/>
                                                              <w:divBdr>
                                                                <w:top w:val="none" w:sz="0" w:space="0" w:color="auto"/>
                                                                <w:left w:val="none" w:sz="0" w:space="0" w:color="auto"/>
                                                                <w:bottom w:val="none" w:sz="0" w:space="0" w:color="auto"/>
                                                                <w:right w:val="none" w:sz="0" w:space="0" w:color="auto"/>
                                                              </w:divBdr>
                                                              <w:divsChild>
                                                                <w:div w:id="180945406">
                                                                  <w:marLeft w:val="0"/>
                                                                  <w:marRight w:val="0"/>
                                                                  <w:marTop w:val="0"/>
                                                                  <w:marBottom w:val="0"/>
                                                                  <w:divBdr>
                                                                    <w:top w:val="none" w:sz="0" w:space="0" w:color="auto"/>
                                                                    <w:left w:val="none" w:sz="0" w:space="0" w:color="auto"/>
                                                                    <w:bottom w:val="none" w:sz="0" w:space="0" w:color="auto"/>
                                                                    <w:right w:val="none" w:sz="0" w:space="0" w:color="auto"/>
                                                                  </w:divBdr>
                                                                  <w:divsChild>
                                                                    <w:div w:id="1661737536">
                                                                      <w:marLeft w:val="0"/>
                                                                      <w:marRight w:val="0"/>
                                                                      <w:marTop w:val="0"/>
                                                                      <w:marBottom w:val="0"/>
                                                                      <w:divBdr>
                                                                        <w:top w:val="none" w:sz="0" w:space="0" w:color="auto"/>
                                                                        <w:left w:val="none" w:sz="0" w:space="0" w:color="auto"/>
                                                                        <w:bottom w:val="none" w:sz="0" w:space="0" w:color="auto"/>
                                                                        <w:right w:val="none" w:sz="0" w:space="0" w:color="auto"/>
                                                                      </w:divBdr>
                                                                      <w:divsChild>
                                                                        <w:div w:id="924143771">
                                                                          <w:marLeft w:val="0"/>
                                                                          <w:marRight w:val="0"/>
                                                                          <w:marTop w:val="0"/>
                                                                          <w:marBottom w:val="0"/>
                                                                          <w:divBdr>
                                                                            <w:top w:val="none" w:sz="0" w:space="0" w:color="auto"/>
                                                                            <w:left w:val="none" w:sz="0" w:space="0" w:color="auto"/>
                                                                            <w:bottom w:val="none" w:sz="0" w:space="0" w:color="auto"/>
                                                                            <w:right w:val="none" w:sz="0" w:space="0" w:color="auto"/>
                                                                          </w:divBdr>
                                                                          <w:divsChild>
                                                                            <w:div w:id="355229095">
                                                                              <w:marLeft w:val="0"/>
                                                                              <w:marRight w:val="0"/>
                                                                              <w:marTop w:val="0"/>
                                                                              <w:marBottom w:val="180"/>
                                                                              <w:divBdr>
                                                                                <w:top w:val="none" w:sz="0" w:space="0" w:color="auto"/>
                                                                                <w:left w:val="none" w:sz="0" w:space="0" w:color="auto"/>
                                                                                <w:bottom w:val="none" w:sz="0" w:space="0" w:color="auto"/>
                                                                                <w:right w:val="none" w:sz="0" w:space="0" w:color="auto"/>
                                                                              </w:divBdr>
                                                                              <w:divsChild>
                                                                                <w:div w:id="463274278">
                                                                                  <w:marLeft w:val="0"/>
                                                                                  <w:marRight w:val="0"/>
                                                                                  <w:marTop w:val="0"/>
                                                                                  <w:marBottom w:val="0"/>
                                                                                  <w:divBdr>
                                                                                    <w:top w:val="none" w:sz="0" w:space="0" w:color="auto"/>
                                                                                    <w:left w:val="none" w:sz="0" w:space="0" w:color="auto"/>
                                                                                    <w:bottom w:val="none" w:sz="0" w:space="0" w:color="auto"/>
                                                                                    <w:right w:val="none" w:sz="0" w:space="0" w:color="auto"/>
                                                                                  </w:divBdr>
                                                                                  <w:divsChild>
                                                                                    <w:div w:id="1438596261">
                                                                                      <w:marLeft w:val="0"/>
                                                                                      <w:marRight w:val="0"/>
                                                                                      <w:marTop w:val="0"/>
                                                                                      <w:marBottom w:val="0"/>
                                                                                      <w:divBdr>
                                                                                        <w:top w:val="none" w:sz="0" w:space="0" w:color="auto"/>
                                                                                        <w:left w:val="none" w:sz="0" w:space="0" w:color="auto"/>
                                                                                        <w:bottom w:val="none" w:sz="0" w:space="0" w:color="auto"/>
                                                                                        <w:right w:val="none" w:sz="0" w:space="0" w:color="auto"/>
                                                                                      </w:divBdr>
                                                                                      <w:divsChild>
                                                                                        <w:div w:id="725877652">
                                                                                          <w:marLeft w:val="0"/>
                                                                                          <w:marRight w:val="0"/>
                                                                                          <w:marTop w:val="75"/>
                                                                                          <w:marBottom w:val="0"/>
                                                                                          <w:divBdr>
                                                                                            <w:top w:val="none" w:sz="0" w:space="0" w:color="auto"/>
                                                                                            <w:left w:val="none" w:sz="0" w:space="0" w:color="auto"/>
                                                                                            <w:bottom w:val="none" w:sz="0" w:space="0" w:color="auto"/>
                                                                                            <w:right w:val="none" w:sz="0" w:space="0" w:color="auto"/>
                                                                                          </w:divBdr>
                                                                                        </w:div>
                                                                                        <w:div w:id="1123309714">
                                                                                          <w:marLeft w:val="0"/>
                                                                                          <w:marRight w:val="0"/>
                                                                                          <w:marTop w:val="75"/>
                                                                                          <w:marBottom w:val="0"/>
                                                                                          <w:divBdr>
                                                                                            <w:top w:val="none" w:sz="0" w:space="0" w:color="auto"/>
                                                                                            <w:left w:val="none" w:sz="0" w:space="0" w:color="auto"/>
                                                                                            <w:bottom w:val="none" w:sz="0" w:space="0" w:color="auto"/>
                                                                                            <w:right w:val="none" w:sz="0" w:space="0" w:color="auto"/>
                                                                                          </w:divBdr>
                                                                                        </w:div>
                                                                                        <w:div w:id="1617061627">
                                                                                          <w:marLeft w:val="0"/>
                                                                                          <w:marRight w:val="0"/>
                                                                                          <w:marTop w:val="75"/>
                                                                                          <w:marBottom w:val="0"/>
                                                                                          <w:divBdr>
                                                                                            <w:top w:val="none" w:sz="0" w:space="0" w:color="auto"/>
                                                                                            <w:left w:val="none" w:sz="0" w:space="0" w:color="auto"/>
                                                                                            <w:bottom w:val="none" w:sz="0" w:space="0" w:color="auto"/>
                                                                                            <w:right w:val="none" w:sz="0" w:space="0" w:color="auto"/>
                                                                                          </w:divBdr>
                                                                                        </w:div>
                                                                                        <w:div w:id="19044899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6652366">
                                                                                  <w:marLeft w:val="0"/>
                                                                                  <w:marRight w:val="0"/>
                                                                                  <w:marTop w:val="0"/>
                                                                                  <w:marBottom w:val="180"/>
                                                                                  <w:divBdr>
                                                                                    <w:top w:val="none" w:sz="0" w:space="0" w:color="auto"/>
                                                                                    <w:left w:val="none" w:sz="0" w:space="0" w:color="auto"/>
                                                                                    <w:bottom w:val="none" w:sz="0" w:space="0" w:color="auto"/>
                                                                                    <w:right w:val="none" w:sz="0" w:space="0" w:color="auto"/>
                                                                                  </w:divBdr>
                                                                                  <w:divsChild>
                                                                                    <w:div w:id="2946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32991">
                                                                              <w:marLeft w:val="0"/>
                                                                              <w:marRight w:val="0"/>
                                                                              <w:marTop w:val="0"/>
                                                                              <w:marBottom w:val="180"/>
                                                                              <w:divBdr>
                                                                                <w:top w:val="none" w:sz="0" w:space="0" w:color="auto"/>
                                                                                <w:left w:val="none" w:sz="0" w:space="0" w:color="auto"/>
                                                                                <w:bottom w:val="none" w:sz="0" w:space="0" w:color="auto"/>
                                                                                <w:right w:val="none" w:sz="0" w:space="0" w:color="auto"/>
                                                                              </w:divBdr>
                                                                            </w:div>
                                                                            <w:div w:id="547910977">
                                                                              <w:marLeft w:val="0"/>
                                                                              <w:marRight w:val="240"/>
                                                                              <w:marTop w:val="0"/>
                                                                              <w:marBottom w:val="180"/>
                                                                              <w:divBdr>
                                                                                <w:top w:val="none" w:sz="0" w:space="0" w:color="auto"/>
                                                                                <w:left w:val="none" w:sz="0" w:space="0" w:color="auto"/>
                                                                                <w:bottom w:val="none" w:sz="0" w:space="0" w:color="auto"/>
                                                                                <w:right w:val="none" w:sz="0" w:space="0" w:color="auto"/>
                                                                              </w:divBdr>
                                                                            </w:div>
                                                                            <w:div w:id="948583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506">
          <w:marLeft w:val="0"/>
          <w:marRight w:val="0"/>
          <w:marTop w:val="225"/>
          <w:marBottom w:val="0"/>
          <w:divBdr>
            <w:top w:val="none" w:sz="0" w:space="0" w:color="auto"/>
            <w:left w:val="none" w:sz="0" w:space="0" w:color="auto"/>
            <w:bottom w:val="none" w:sz="0" w:space="0" w:color="auto"/>
            <w:right w:val="none" w:sz="0" w:space="0" w:color="auto"/>
          </w:divBdr>
          <w:divsChild>
            <w:div w:id="392319132">
              <w:marLeft w:val="0"/>
              <w:marRight w:val="0"/>
              <w:marTop w:val="0"/>
              <w:marBottom w:val="0"/>
              <w:divBdr>
                <w:top w:val="none" w:sz="0" w:space="0" w:color="auto"/>
                <w:left w:val="none" w:sz="0" w:space="0" w:color="auto"/>
                <w:bottom w:val="none" w:sz="0" w:space="0" w:color="auto"/>
                <w:right w:val="none" w:sz="0" w:space="0" w:color="auto"/>
              </w:divBdr>
            </w:div>
          </w:divsChild>
        </w:div>
        <w:div w:id="261839767">
          <w:marLeft w:val="0"/>
          <w:marRight w:val="0"/>
          <w:marTop w:val="225"/>
          <w:marBottom w:val="0"/>
          <w:divBdr>
            <w:top w:val="none" w:sz="0" w:space="0" w:color="auto"/>
            <w:left w:val="none" w:sz="0" w:space="0" w:color="auto"/>
            <w:bottom w:val="none" w:sz="0" w:space="0" w:color="auto"/>
            <w:right w:val="none" w:sz="0" w:space="0" w:color="auto"/>
          </w:divBdr>
          <w:divsChild>
            <w:div w:id="361173757">
              <w:marLeft w:val="0"/>
              <w:marRight w:val="0"/>
              <w:marTop w:val="0"/>
              <w:marBottom w:val="0"/>
              <w:divBdr>
                <w:top w:val="none" w:sz="0" w:space="0" w:color="auto"/>
                <w:left w:val="none" w:sz="0" w:space="0" w:color="auto"/>
                <w:bottom w:val="none" w:sz="0" w:space="0" w:color="auto"/>
                <w:right w:val="none" w:sz="0" w:space="0" w:color="auto"/>
              </w:divBdr>
            </w:div>
          </w:divsChild>
        </w:div>
        <w:div w:id="297733442">
          <w:marLeft w:val="0"/>
          <w:marRight w:val="0"/>
          <w:marTop w:val="225"/>
          <w:marBottom w:val="0"/>
          <w:divBdr>
            <w:top w:val="none" w:sz="0" w:space="0" w:color="auto"/>
            <w:left w:val="none" w:sz="0" w:space="0" w:color="auto"/>
            <w:bottom w:val="none" w:sz="0" w:space="0" w:color="auto"/>
            <w:right w:val="none" w:sz="0" w:space="0" w:color="auto"/>
          </w:divBdr>
          <w:divsChild>
            <w:div w:id="1356729899">
              <w:marLeft w:val="0"/>
              <w:marRight w:val="0"/>
              <w:marTop w:val="0"/>
              <w:marBottom w:val="0"/>
              <w:divBdr>
                <w:top w:val="none" w:sz="0" w:space="0" w:color="auto"/>
                <w:left w:val="none" w:sz="0" w:space="0" w:color="auto"/>
                <w:bottom w:val="none" w:sz="0" w:space="0" w:color="auto"/>
                <w:right w:val="none" w:sz="0" w:space="0" w:color="auto"/>
              </w:divBdr>
            </w:div>
          </w:divsChild>
        </w:div>
        <w:div w:id="305665933">
          <w:marLeft w:val="0"/>
          <w:marRight w:val="0"/>
          <w:marTop w:val="375"/>
          <w:marBottom w:val="0"/>
          <w:divBdr>
            <w:top w:val="none" w:sz="0" w:space="0" w:color="auto"/>
            <w:left w:val="none" w:sz="0" w:space="0" w:color="auto"/>
            <w:bottom w:val="none" w:sz="0" w:space="0" w:color="auto"/>
            <w:right w:val="none" w:sz="0" w:space="0" w:color="auto"/>
          </w:divBdr>
          <w:divsChild>
            <w:div w:id="1013192099">
              <w:marLeft w:val="0"/>
              <w:marRight w:val="0"/>
              <w:marTop w:val="0"/>
              <w:marBottom w:val="0"/>
              <w:divBdr>
                <w:top w:val="none" w:sz="0" w:space="0" w:color="auto"/>
                <w:left w:val="none" w:sz="0" w:space="0" w:color="auto"/>
                <w:bottom w:val="none" w:sz="0" w:space="0" w:color="auto"/>
                <w:right w:val="none" w:sz="0" w:space="0" w:color="auto"/>
              </w:divBdr>
              <w:divsChild>
                <w:div w:id="4915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2687">
          <w:marLeft w:val="0"/>
          <w:marRight w:val="0"/>
          <w:marTop w:val="225"/>
          <w:marBottom w:val="0"/>
          <w:divBdr>
            <w:top w:val="none" w:sz="0" w:space="0" w:color="auto"/>
            <w:left w:val="none" w:sz="0" w:space="0" w:color="auto"/>
            <w:bottom w:val="none" w:sz="0" w:space="0" w:color="auto"/>
            <w:right w:val="none" w:sz="0" w:space="0" w:color="auto"/>
          </w:divBdr>
          <w:divsChild>
            <w:div w:id="2067221783">
              <w:marLeft w:val="0"/>
              <w:marRight w:val="0"/>
              <w:marTop w:val="0"/>
              <w:marBottom w:val="0"/>
              <w:divBdr>
                <w:top w:val="none" w:sz="0" w:space="0" w:color="auto"/>
                <w:left w:val="none" w:sz="0" w:space="0" w:color="auto"/>
                <w:bottom w:val="none" w:sz="0" w:space="0" w:color="auto"/>
                <w:right w:val="none" w:sz="0" w:space="0" w:color="auto"/>
              </w:divBdr>
            </w:div>
          </w:divsChild>
        </w:div>
        <w:div w:id="405693727">
          <w:marLeft w:val="0"/>
          <w:marRight w:val="0"/>
          <w:marTop w:val="375"/>
          <w:marBottom w:val="0"/>
          <w:divBdr>
            <w:top w:val="none" w:sz="0" w:space="0" w:color="auto"/>
            <w:left w:val="none" w:sz="0" w:space="0" w:color="auto"/>
            <w:bottom w:val="none" w:sz="0" w:space="0" w:color="auto"/>
            <w:right w:val="none" w:sz="0" w:space="0" w:color="auto"/>
          </w:divBdr>
          <w:divsChild>
            <w:div w:id="759988207">
              <w:marLeft w:val="0"/>
              <w:marRight w:val="0"/>
              <w:marTop w:val="0"/>
              <w:marBottom w:val="0"/>
              <w:divBdr>
                <w:top w:val="none" w:sz="0" w:space="0" w:color="auto"/>
                <w:left w:val="none" w:sz="0" w:space="0" w:color="auto"/>
                <w:bottom w:val="none" w:sz="0" w:space="0" w:color="auto"/>
                <w:right w:val="none" w:sz="0" w:space="0" w:color="auto"/>
              </w:divBdr>
              <w:divsChild>
                <w:div w:id="1338801242">
                  <w:marLeft w:val="0"/>
                  <w:marRight w:val="0"/>
                  <w:marTop w:val="0"/>
                  <w:marBottom w:val="0"/>
                  <w:divBdr>
                    <w:top w:val="none" w:sz="0" w:space="0" w:color="auto"/>
                    <w:left w:val="none" w:sz="0" w:space="0" w:color="auto"/>
                    <w:bottom w:val="none" w:sz="0" w:space="0" w:color="auto"/>
                    <w:right w:val="none" w:sz="0" w:space="0" w:color="auto"/>
                  </w:divBdr>
                </w:div>
                <w:div w:id="13591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2647">
          <w:marLeft w:val="0"/>
          <w:marRight w:val="0"/>
          <w:marTop w:val="375"/>
          <w:marBottom w:val="0"/>
          <w:divBdr>
            <w:top w:val="none" w:sz="0" w:space="0" w:color="auto"/>
            <w:left w:val="none" w:sz="0" w:space="0" w:color="auto"/>
            <w:bottom w:val="none" w:sz="0" w:space="0" w:color="auto"/>
            <w:right w:val="none" w:sz="0" w:space="0" w:color="auto"/>
          </w:divBdr>
          <w:divsChild>
            <w:div w:id="460608966">
              <w:marLeft w:val="0"/>
              <w:marRight w:val="0"/>
              <w:marTop w:val="0"/>
              <w:marBottom w:val="0"/>
              <w:divBdr>
                <w:top w:val="none" w:sz="0" w:space="0" w:color="auto"/>
                <w:left w:val="none" w:sz="0" w:space="0" w:color="auto"/>
                <w:bottom w:val="none" w:sz="0" w:space="0" w:color="auto"/>
                <w:right w:val="none" w:sz="0" w:space="0" w:color="auto"/>
              </w:divBdr>
              <w:divsChild>
                <w:div w:id="33821066">
                  <w:marLeft w:val="0"/>
                  <w:marRight w:val="0"/>
                  <w:marTop w:val="0"/>
                  <w:marBottom w:val="0"/>
                  <w:divBdr>
                    <w:top w:val="none" w:sz="0" w:space="0" w:color="auto"/>
                    <w:left w:val="none" w:sz="0" w:space="0" w:color="auto"/>
                    <w:bottom w:val="none" w:sz="0" w:space="0" w:color="auto"/>
                    <w:right w:val="none" w:sz="0" w:space="0" w:color="auto"/>
                  </w:divBdr>
                </w:div>
                <w:div w:id="17868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2982">
          <w:marLeft w:val="0"/>
          <w:marRight w:val="0"/>
          <w:marTop w:val="225"/>
          <w:marBottom w:val="0"/>
          <w:divBdr>
            <w:top w:val="none" w:sz="0" w:space="0" w:color="auto"/>
            <w:left w:val="none" w:sz="0" w:space="0" w:color="auto"/>
            <w:bottom w:val="none" w:sz="0" w:space="0" w:color="auto"/>
            <w:right w:val="none" w:sz="0" w:space="0" w:color="auto"/>
          </w:divBdr>
          <w:divsChild>
            <w:div w:id="1152714610">
              <w:marLeft w:val="0"/>
              <w:marRight w:val="0"/>
              <w:marTop w:val="0"/>
              <w:marBottom w:val="0"/>
              <w:divBdr>
                <w:top w:val="none" w:sz="0" w:space="0" w:color="auto"/>
                <w:left w:val="none" w:sz="0" w:space="0" w:color="auto"/>
                <w:bottom w:val="none" w:sz="0" w:space="0" w:color="auto"/>
                <w:right w:val="none" w:sz="0" w:space="0" w:color="auto"/>
              </w:divBdr>
            </w:div>
          </w:divsChild>
        </w:div>
        <w:div w:id="582302067">
          <w:marLeft w:val="0"/>
          <w:marRight w:val="0"/>
          <w:marTop w:val="225"/>
          <w:marBottom w:val="0"/>
          <w:divBdr>
            <w:top w:val="none" w:sz="0" w:space="0" w:color="auto"/>
            <w:left w:val="none" w:sz="0" w:space="0" w:color="auto"/>
            <w:bottom w:val="none" w:sz="0" w:space="0" w:color="auto"/>
            <w:right w:val="none" w:sz="0" w:space="0" w:color="auto"/>
          </w:divBdr>
          <w:divsChild>
            <w:div w:id="1988631104">
              <w:marLeft w:val="0"/>
              <w:marRight w:val="0"/>
              <w:marTop w:val="0"/>
              <w:marBottom w:val="0"/>
              <w:divBdr>
                <w:top w:val="none" w:sz="0" w:space="0" w:color="auto"/>
                <w:left w:val="none" w:sz="0" w:space="0" w:color="auto"/>
                <w:bottom w:val="none" w:sz="0" w:space="0" w:color="auto"/>
                <w:right w:val="none" w:sz="0" w:space="0" w:color="auto"/>
              </w:divBdr>
            </w:div>
          </w:divsChild>
        </w:div>
        <w:div w:id="603075781">
          <w:marLeft w:val="0"/>
          <w:marRight w:val="0"/>
          <w:marTop w:val="225"/>
          <w:marBottom w:val="0"/>
          <w:divBdr>
            <w:top w:val="none" w:sz="0" w:space="0" w:color="auto"/>
            <w:left w:val="none" w:sz="0" w:space="0" w:color="auto"/>
            <w:bottom w:val="none" w:sz="0" w:space="0" w:color="auto"/>
            <w:right w:val="none" w:sz="0" w:space="0" w:color="auto"/>
          </w:divBdr>
          <w:divsChild>
            <w:div w:id="698748660">
              <w:marLeft w:val="0"/>
              <w:marRight w:val="0"/>
              <w:marTop w:val="0"/>
              <w:marBottom w:val="0"/>
              <w:divBdr>
                <w:top w:val="none" w:sz="0" w:space="0" w:color="auto"/>
                <w:left w:val="none" w:sz="0" w:space="0" w:color="auto"/>
                <w:bottom w:val="none" w:sz="0" w:space="0" w:color="auto"/>
                <w:right w:val="none" w:sz="0" w:space="0" w:color="auto"/>
              </w:divBdr>
            </w:div>
          </w:divsChild>
        </w:div>
        <w:div w:id="640161076">
          <w:marLeft w:val="0"/>
          <w:marRight w:val="0"/>
          <w:marTop w:val="225"/>
          <w:marBottom w:val="0"/>
          <w:divBdr>
            <w:top w:val="none" w:sz="0" w:space="0" w:color="auto"/>
            <w:left w:val="none" w:sz="0" w:space="0" w:color="auto"/>
            <w:bottom w:val="none" w:sz="0" w:space="0" w:color="auto"/>
            <w:right w:val="none" w:sz="0" w:space="0" w:color="auto"/>
          </w:divBdr>
          <w:divsChild>
            <w:div w:id="157966727">
              <w:marLeft w:val="0"/>
              <w:marRight w:val="0"/>
              <w:marTop w:val="0"/>
              <w:marBottom w:val="0"/>
              <w:divBdr>
                <w:top w:val="none" w:sz="0" w:space="0" w:color="auto"/>
                <w:left w:val="none" w:sz="0" w:space="0" w:color="auto"/>
                <w:bottom w:val="none" w:sz="0" w:space="0" w:color="auto"/>
                <w:right w:val="none" w:sz="0" w:space="0" w:color="auto"/>
              </w:divBdr>
            </w:div>
          </w:divsChild>
        </w:div>
        <w:div w:id="761756417">
          <w:marLeft w:val="0"/>
          <w:marRight w:val="0"/>
          <w:marTop w:val="225"/>
          <w:marBottom w:val="0"/>
          <w:divBdr>
            <w:top w:val="none" w:sz="0" w:space="0" w:color="auto"/>
            <w:left w:val="none" w:sz="0" w:space="0" w:color="auto"/>
            <w:bottom w:val="none" w:sz="0" w:space="0" w:color="auto"/>
            <w:right w:val="none" w:sz="0" w:space="0" w:color="auto"/>
          </w:divBdr>
          <w:divsChild>
            <w:div w:id="1881354775">
              <w:marLeft w:val="0"/>
              <w:marRight w:val="0"/>
              <w:marTop w:val="0"/>
              <w:marBottom w:val="0"/>
              <w:divBdr>
                <w:top w:val="none" w:sz="0" w:space="0" w:color="auto"/>
                <w:left w:val="none" w:sz="0" w:space="0" w:color="auto"/>
                <w:bottom w:val="none" w:sz="0" w:space="0" w:color="auto"/>
                <w:right w:val="none" w:sz="0" w:space="0" w:color="auto"/>
              </w:divBdr>
            </w:div>
          </w:divsChild>
        </w:div>
        <w:div w:id="797382335">
          <w:marLeft w:val="0"/>
          <w:marRight w:val="0"/>
          <w:marTop w:val="225"/>
          <w:marBottom w:val="0"/>
          <w:divBdr>
            <w:top w:val="none" w:sz="0" w:space="0" w:color="auto"/>
            <w:left w:val="none" w:sz="0" w:space="0" w:color="auto"/>
            <w:bottom w:val="none" w:sz="0" w:space="0" w:color="auto"/>
            <w:right w:val="none" w:sz="0" w:space="0" w:color="auto"/>
          </w:divBdr>
          <w:divsChild>
            <w:div w:id="1454326456">
              <w:marLeft w:val="0"/>
              <w:marRight w:val="0"/>
              <w:marTop w:val="0"/>
              <w:marBottom w:val="0"/>
              <w:divBdr>
                <w:top w:val="none" w:sz="0" w:space="0" w:color="auto"/>
                <w:left w:val="none" w:sz="0" w:space="0" w:color="auto"/>
                <w:bottom w:val="none" w:sz="0" w:space="0" w:color="auto"/>
                <w:right w:val="none" w:sz="0" w:space="0" w:color="auto"/>
              </w:divBdr>
            </w:div>
          </w:divsChild>
        </w:div>
        <w:div w:id="803543471">
          <w:marLeft w:val="0"/>
          <w:marRight w:val="0"/>
          <w:marTop w:val="225"/>
          <w:marBottom w:val="0"/>
          <w:divBdr>
            <w:top w:val="none" w:sz="0" w:space="0" w:color="auto"/>
            <w:left w:val="none" w:sz="0" w:space="0" w:color="auto"/>
            <w:bottom w:val="none" w:sz="0" w:space="0" w:color="auto"/>
            <w:right w:val="none" w:sz="0" w:space="0" w:color="auto"/>
          </w:divBdr>
          <w:divsChild>
            <w:div w:id="275254130">
              <w:marLeft w:val="0"/>
              <w:marRight w:val="0"/>
              <w:marTop w:val="0"/>
              <w:marBottom w:val="0"/>
              <w:divBdr>
                <w:top w:val="none" w:sz="0" w:space="0" w:color="auto"/>
                <w:left w:val="none" w:sz="0" w:space="0" w:color="auto"/>
                <w:bottom w:val="none" w:sz="0" w:space="0" w:color="auto"/>
                <w:right w:val="none" w:sz="0" w:space="0" w:color="auto"/>
              </w:divBdr>
            </w:div>
          </w:divsChild>
        </w:div>
        <w:div w:id="870143674">
          <w:marLeft w:val="0"/>
          <w:marRight w:val="0"/>
          <w:marTop w:val="225"/>
          <w:marBottom w:val="0"/>
          <w:divBdr>
            <w:top w:val="none" w:sz="0" w:space="0" w:color="auto"/>
            <w:left w:val="none" w:sz="0" w:space="0" w:color="auto"/>
            <w:bottom w:val="none" w:sz="0" w:space="0" w:color="auto"/>
            <w:right w:val="none" w:sz="0" w:space="0" w:color="auto"/>
          </w:divBdr>
          <w:divsChild>
            <w:div w:id="1295915461">
              <w:marLeft w:val="0"/>
              <w:marRight w:val="0"/>
              <w:marTop w:val="0"/>
              <w:marBottom w:val="0"/>
              <w:divBdr>
                <w:top w:val="none" w:sz="0" w:space="0" w:color="auto"/>
                <w:left w:val="none" w:sz="0" w:space="0" w:color="auto"/>
                <w:bottom w:val="none" w:sz="0" w:space="0" w:color="auto"/>
                <w:right w:val="none" w:sz="0" w:space="0" w:color="auto"/>
              </w:divBdr>
            </w:div>
          </w:divsChild>
        </w:div>
        <w:div w:id="929125651">
          <w:marLeft w:val="0"/>
          <w:marRight w:val="0"/>
          <w:marTop w:val="225"/>
          <w:marBottom w:val="0"/>
          <w:divBdr>
            <w:top w:val="none" w:sz="0" w:space="0" w:color="auto"/>
            <w:left w:val="none" w:sz="0" w:space="0" w:color="auto"/>
            <w:bottom w:val="none" w:sz="0" w:space="0" w:color="auto"/>
            <w:right w:val="none" w:sz="0" w:space="0" w:color="auto"/>
          </w:divBdr>
          <w:divsChild>
            <w:div w:id="1160581489">
              <w:marLeft w:val="0"/>
              <w:marRight w:val="0"/>
              <w:marTop w:val="0"/>
              <w:marBottom w:val="0"/>
              <w:divBdr>
                <w:top w:val="none" w:sz="0" w:space="0" w:color="auto"/>
                <w:left w:val="none" w:sz="0" w:space="0" w:color="auto"/>
                <w:bottom w:val="none" w:sz="0" w:space="0" w:color="auto"/>
                <w:right w:val="none" w:sz="0" w:space="0" w:color="auto"/>
              </w:divBdr>
            </w:div>
          </w:divsChild>
        </w:div>
        <w:div w:id="942878647">
          <w:marLeft w:val="0"/>
          <w:marRight w:val="0"/>
          <w:marTop w:val="225"/>
          <w:marBottom w:val="0"/>
          <w:divBdr>
            <w:top w:val="none" w:sz="0" w:space="0" w:color="auto"/>
            <w:left w:val="none" w:sz="0" w:space="0" w:color="auto"/>
            <w:bottom w:val="none" w:sz="0" w:space="0" w:color="auto"/>
            <w:right w:val="none" w:sz="0" w:space="0" w:color="auto"/>
          </w:divBdr>
          <w:divsChild>
            <w:div w:id="719400694">
              <w:marLeft w:val="0"/>
              <w:marRight w:val="0"/>
              <w:marTop w:val="0"/>
              <w:marBottom w:val="0"/>
              <w:divBdr>
                <w:top w:val="none" w:sz="0" w:space="0" w:color="auto"/>
                <w:left w:val="none" w:sz="0" w:space="0" w:color="auto"/>
                <w:bottom w:val="none" w:sz="0" w:space="0" w:color="auto"/>
                <w:right w:val="none" w:sz="0" w:space="0" w:color="auto"/>
              </w:divBdr>
            </w:div>
          </w:divsChild>
        </w:div>
        <w:div w:id="1098525671">
          <w:marLeft w:val="0"/>
          <w:marRight w:val="0"/>
          <w:marTop w:val="375"/>
          <w:marBottom w:val="0"/>
          <w:divBdr>
            <w:top w:val="none" w:sz="0" w:space="0" w:color="auto"/>
            <w:left w:val="none" w:sz="0" w:space="0" w:color="auto"/>
            <w:bottom w:val="none" w:sz="0" w:space="0" w:color="auto"/>
            <w:right w:val="none" w:sz="0" w:space="0" w:color="auto"/>
          </w:divBdr>
        </w:div>
        <w:div w:id="1157264893">
          <w:marLeft w:val="0"/>
          <w:marRight w:val="0"/>
          <w:marTop w:val="225"/>
          <w:marBottom w:val="0"/>
          <w:divBdr>
            <w:top w:val="none" w:sz="0" w:space="0" w:color="auto"/>
            <w:left w:val="none" w:sz="0" w:space="0" w:color="auto"/>
            <w:bottom w:val="none" w:sz="0" w:space="0" w:color="auto"/>
            <w:right w:val="none" w:sz="0" w:space="0" w:color="auto"/>
          </w:divBdr>
          <w:divsChild>
            <w:div w:id="601960049">
              <w:marLeft w:val="0"/>
              <w:marRight w:val="0"/>
              <w:marTop w:val="0"/>
              <w:marBottom w:val="0"/>
              <w:divBdr>
                <w:top w:val="none" w:sz="0" w:space="0" w:color="auto"/>
                <w:left w:val="none" w:sz="0" w:space="0" w:color="auto"/>
                <w:bottom w:val="none" w:sz="0" w:space="0" w:color="auto"/>
                <w:right w:val="none" w:sz="0" w:space="0" w:color="auto"/>
              </w:divBdr>
            </w:div>
          </w:divsChild>
        </w:div>
        <w:div w:id="1201016821">
          <w:marLeft w:val="0"/>
          <w:marRight w:val="0"/>
          <w:marTop w:val="225"/>
          <w:marBottom w:val="0"/>
          <w:divBdr>
            <w:top w:val="none" w:sz="0" w:space="0" w:color="auto"/>
            <w:left w:val="none" w:sz="0" w:space="0" w:color="auto"/>
            <w:bottom w:val="none" w:sz="0" w:space="0" w:color="auto"/>
            <w:right w:val="none" w:sz="0" w:space="0" w:color="auto"/>
          </w:divBdr>
          <w:divsChild>
            <w:div w:id="1149515435">
              <w:marLeft w:val="0"/>
              <w:marRight w:val="0"/>
              <w:marTop w:val="0"/>
              <w:marBottom w:val="0"/>
              <w:divBdr>
                <w:top w:val="none" w:sz="0" w:space="0" w:color="auto"/>
                <w:left w:val="none" w:sz="0" w:space="0" w:color="auto"/>
                <w:bottom w:val="none" w:sz="0" w:space="0" w:color="auto"/>
                <w:right w:val="none" w:sz="0" w:space="0" w:color="auto"/>
              </w:divBdr>
            </w:div>
          </w:divsChild>
        </w:div>
        <w:div w:id="1231160388">
          <w:marLeft w:val="0"/>
          <w:marRight w:val="0"/>
          <w:marTop w:val="375"/>
          <w:marBottom w:val="0"/>
          <w:divBdr>
            <w:top w:val="none" w:sz="0" w:space="0" w:color="auto"/>
            <w:left w:val="none" w:sz="0" w:space="0" w:color="auto"/>
            <w:bottom w:val="none" w:sz="0" w:space="0" w:color="auto"/>
            <w:right w:val="none" w:sz="0" w:space="0" w:color="auto"/>
          </w:divBdr>
          <w:divsChild>
            <w:div w:id="2029061773">
              <w:marLeft w:val="0"/>
              <w:marRight w:val="0"/>
              <w:marTop w:val="0"/>
              <w:marBottom w:val="0"/>
              <w:divBdr>
                <w:top w:val="none" w:sz="0" w:space="0" w:color="auto"/>
                <w:left w:val="none" w:sz="0" w:space="0" w:color="auto"/>
                <w:bottom w:val="none" w:sz="0" w:space="0" w:color="auto"/>
                <w:right w:val="none" w:sz="0" w:space="0" w:color="auto"/>
              </w:divBdr>
              <w:divsChild>
                <w:div w:id="571240759">
                  <w:marLeft w:val="0"/>
                  <w:marRight w:val="0"/>
                  <w:marTop w:val="0"/>
                  <w:marBottom w:val="0"/>
                  <w:divBdr>
                    <w:top w:val="none" w:sz="0" w:space="0" w:color="auto"/>
                    <w:left w:val="none" w:sz="0" w:space="0" w:color="auto"/>
                    <w:bottom w:val="none" w:sz="0" w:space="0" w:color="auto"/>
                    <w:right w:val="none" w:sz="0" w:space="0" w:color="auto"/>
                  </w:divBdr>
                </w:div>
                <w:div w:id="1782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1753">
          <w:marLeft w:val="0"/>
          <w:marRight w:val="0"/>
          <w:marTop w:val="225"/>
          <w:marBottom w:val="0"/>
          <w:divBdr>
            <w:top w:val="none" w:sz="0" w:space="0" w:color="auto"/>
            <w:left w:val="none" w:sz="0" w:space="0" w:color="auto"/>
            <w:bottom w:val="none" w:sz="0" w:space="0" w:color="auto"/>
            <w:right w:val="none" w:sz="0" w:space="0" w:color="auto"/>
          </w:divBdr>
          <w:divsChild>
            <w:div w:id="308051231">
              <w:marLeft w:val="0"/>
              <w:marRight w:val="0"/>
              <w:marTop w:val="0"/>
              <w:marBottom w:val="0"/>
              <w:divBdr>
                <w:top w:val="none" w:sz="0" w:space="0" w:color="auto"/>
                <w:left w:val="none" w:sz="0" w:space="0" w:color="auto"/>
                <w:bottom w:val="none" w:sz="0" w:space="0" w:color="auto"/>
                <w:right w:val="none" w:sz="0" w:space="0" w:color="auto"/>
              </w:divBdr>
            </w:div>
          </w:divsChild>
        </w:div>
        <w:div w:id="1234900470">
          <w:marLeft w:val="0"/>
          <w:marRight w:val="0"/>
          <w:marTop w:val="225"/>
          <w:marBottom w:val="0"/>
          <w:divBdr>
            <w:top w:val="none" w:sz="0" w:space="0" w:color="auto"/>
            <w:left w:val="none" w:sz="0" w:space="0" w:color="auto"/>
            <w:bottom w:val="none" w:sz="0" w:space="0" w:color="auto"/>
            <w:right w:val="none" w:sz="0" w:space="0" w:color="auto"/>
          </w:divBdr>
          <w:divsChild>
            <w:div w:id="86315308">
              <w:marLeft w:val="0"/>
              <w:marRight w:val="0"/>
              <w:marTop w:val="0"/>
              <w:marBottom w:val="0"/>
              <w:divBdr>
                <w:top w:val="none" w:sz="0" w:space="0" w:color="auto"/>
                <w:left w:val="none" w:sz="0" w:space="0" w:color="auto"/>
                <w:bottom w:val="none" w:sz="0" w:space="0" w:color="auto"/>
                <w:right w:val="none" w:sz="0" w:space="0" w:color="auto"/>
              </w:divBdr>
            </w:div>
          </w:divsChild>
        </w:div>
        <w:div w:id="1254975124">
          <w:marLeft w:val="0"/>
          <w:marRight w:val="0"/>
          <w:marTop w:val="225"/>
          <w:marBottom w:val="0"/>
          <w:divBdr>
            <w:top w:val="none" w:sz="0" w:space="0" w:color="auto"/>
            <w:left w:val="none" w:sz="0" w:space="0" w:color="auto"/>
            <w:bottom w:val="none" w:sz="0" w:space="0" w:color="auto"/>
            <w:right w:val="none" w:sz="0" w:space="0" w:color="auto"/>
          </w:divBdr>
          <w:divsChild>
            <w:div w:id="1939363461">
              <w:marLeft w:val="0"/>
              <w:marRight w:val="0"/>
              <w:marTop w:val="0"/>
              <w:marBottom w:val="0"/>
              <w:divBdr>
                <w:top w:val="none" w:sz="0" w:space="0" w:color="auto"/>
                <w:left w:val="none" w:sz="0" w:space="0" w:color="auto"/>
                <w:bottom w:val="none" w:sz="0" w:space="0" w:color="auto"/>
                <w:right w:val="none" w:sz="0" w:space="0" w:color="auto"/>
              </w:divBdr>
            </w:div>
          </w:divsChild>
        </w:div>
        <w:div w:id="1330601286">
          <w:marLeft w:val="0"/>
          <w:marRight w:val="0"/>
          <w:marTop w:val="375"/>
          <w:marBottom w:val="0"/>
          <w:divBdr>
            <w:top w:val="none" w:sz="0" w:space="0" w:color="auto"/>
            <w:left w:val="none" w:sz="0" w:space="0" w:color="auto"/>
            <w:bottom w:val="none" w:sz="0" w:space="0" w:color="auto"/>
            <w:right w:val="none" w:sz="0" w:space="0" w:color="auto"/>
          </w:divBdr>
          <w:divsChild>
            <w:div w:id="1821801089">
              <w:marLeft w:val="0"/>
              <w:marRight w:val="0"/>
              <w:marTop w:val="0"/>
              <w:marBottom w:val="0"/>
              <w:divBdr>
                <w:top w:val="none" w:sz="0" w:space="0" w:color="auto"/>
                <w:left w:val="none" w:sz="0" w:space="0" w:color="auto"/>
                <w:bottom w:val="none" w:sz="0" w:space="0" w:color="auto"/>
                <w:right w:val="none" w:sz="0" w:space="0" w:color="auto"/>
              </w:divBdr>
            </w:div>
          </w:divsChild>
        </w:div>
        <w:div w:id="1371220855">
          <w:marLeft w:val="0"/>
          <w:marRight w:val="0"/>
          <w:marTop w:val="225"/>
          <w:marBottom w:val="0"/>
          <w:divBdr>
            <w:top w:val="none" w:sz="0" w:space="0" w:color="auto"/>
            <w:left w:val="none" w:sz="0" w:space="0" w:color="auto"/>
            <w:bottom w:val="none" w:sz="0" w:space="0" w:color="auto"/>
            <w:right w:val="none" w:sz="0" w:space="0" w:color="auto"/>
          </w:divBdr>
          <w:divsChild>
            <w:div w:id="208348725">
              <w:marLeft w:val="0"/>
              <w:marRight w:val="0"/>
              <w:marTop w:val="0"/>
              <w:marBottom w:val="0"/>
              <w:divBdr>
                <w:top w:val="none" w:sz="0" w:space="0" w:color="auto"/>
                <w:left w:val="none" w:sz="0" w:space="0" w:color="auto"/>
                <w:bottom w:val="none" w:sz="0" w:space="0" w:color="auto"/>
                <w:right w:val="none" w:sz="0" w:space="0" w:color="auto"/>
              </w:divBdr>
            </w:div>
          </w:divsChild>
        </w:div>
        <w:div w:id="1454863791">
          <w:marLeft w:val="0"/>
          <w:marRight w:val="0"/>
          <w:marTop w:val="225"/>
          <w:marBottom w:val="0"/>
          <w:divBdr>
            <w:top w:val="none" w:sz="0" w:space="0" w:color="auto"/>
            <w:left w:val="none" w:sz="0" w:space="0" w:color="auto"/>
            <w:bottom w:val="none" w:sz="0" w:space="0" w:color="auto"/>
            <w:right w:val="none" w:sz="0" w:space="0" w:color="auto"/>
          </w:divBdr>
          <w:divsChild>
            <w:div w:id="1620913698">
              <w:marLeft w:val="0"/>
              <w:marRight w:val="0"/>
              <w:marTop w:val="0"/>
              <w:marBottom w:val="0"/>
              <w:divBdr>
                <w:top w:val="none" w:sz="0" w:space="0" w:color="auto"/>
                <w:left w:val="none" w:sz="0" w:space="0" w:color="auto"/>
                <w:bottom w:val="none" w:sz="0" w:space="0" w:color="auto"/>
                <w:right w:val="none" w:sz="0" w:space="0" w:color="auto"/>
              </w:divBdr>
            </w:div>
          </w:divsChild>
        </w:div>
        <w:div w:id="1512572152">
          <w:marLeft w:val="0"/>
          <w:marRight w:val="0"/>
          <w:marTop w:val="225"/>
          <w:marBottom w:val="0"/>
          <w:divBdr>
            <w:top w:val="none" w:sz="0" w:space="0" w:color="auto"/>
            <w:left w:val="none" w:sz="0" w:space="0" w:color="auto"/>
            <w:bottom w:val="none" w:sz="0" w:space="0" w:color="auto"/>
            <w:right w:val="none" w:sz="0" w:space="0" w:color="auto"/>
          </w:divBdr>
          <w:divsChild>
            <w:div w:id="49153100">
              <w:marLeft w:val="0"/>
              <w:marRight w:val="0"/>
              <w:marTop w:val="0"/>
              <w:marBottom w:val="0"/>
              <w:divBdr>
                <w:top w:val="none" w:sz="0" w:space="0" w:color="auto"/>
                <w:left w:val="none" w:sz="0" w:space="0" w:color="auto"/>
                <w:bottom w:val="none" w:sz="0" w:space="0" w:color="auto"/>
                <w:right w:val="none" w:sz="0" w:space="0" w:color="auto"/>
              </w:divBdr>
            </w:div>
          </w:divsChild>
        </w:div>
        <w:div w:id="1609465835">
          <w:marLeft w:val="0"/>
          <w:marRight w:val="0"/>
          <w:marTop w:val="375"/>
          <w:marBottom w:val="0"/>
          <w:divBdr>
            <w:top w:val="none" w:sz="0" w:space="0" w:color="auto"/>
            <w:left w:val="none" w:sz="0" w:space="0" w:color="auto"/>
            <w:bottom w:val="none" w:sz="0" w:space="0" w:color="auto"/>
            <w:right w:val="none" w:sz="0" w:space="0" w:color="auto"/>
          </w:divBdr>
          <w:divsChild>
            <w:div w:id="696538574">
              <w:marLeft w:val="0"/>
              <w:marRight w:val="0"/>
              <w:marTop w:val="0"/>
              <w:marBottom w:val="0"/>
              <w:divBdr>
                <w:top w:val="none" w:sz="0" w:space="0" w:color="auto"/>
                <w:left w:val="none" w:sz="0" w:space="0" w:color="auto"/>
                <w:bottom w:val="none" w:sz="0" w:space="0" w:color="auto"/>
                <w:right w:val="none" w:sz="0" w:space="0" w:color="auto"/>
              </w:divBdr>
              <w:divsChild>
                <w:div w:id="19931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56">
          <w:marLeft w:val="0"/>
          <w:marRight w:val="0"/>
          <w:marTop w:val="375"/>
          <w:marBottom w:val="0"/>
          <w:divBdr>
            <w:top w:val="none" w:sz="0" w:space="0" w:color="auto"/>
            <w:left w:val="none" w:sz="0" w:space="0" w:color="auto"/>
            <w:bottom w:val="none" w:sz="0" w:space="0" w:color="auto"/>
            <w:right w:val="none" w:sz="0" w:space="0" w:color="auto"/>
          </w:divBdr>
          <w:divsChild>
            <w:div w:id="1062021339">
              <w:marLeft w:val="0"/>
              <w:marRight w:val="0"/>
              <w:marTop w:val="0"/>
              <w:marBottom w:val="0"/>
              <w:divBdr>
                <w:top w:val="none" w:sz="0" w:space="0" w:color="auto"/>
                <w:left w:val="none" w:sz="0" w:space="0" w:color="auto"/>
                <w:bottom w:val="none" w:sz="0" w:space="0" w:color="auto"/>
                <w:right w:val="none" w:sz="0" w:space="0" w:color="auto"/>
              </w:divBdr>
            </w:div>
          </w:divsChild>
        </w:div>
        <w:div w:id="1687053646">
          <w:marLeft w:val="0"/>
          <w:marRight w:val="0"/>
          <w:marTop w:val="225"/>
          <w:marBottom w:val="0"/>
          <w:divBdr>
            <w:top w:val="none" w:sz="0" w:space="0" w:color="auto"/>
            <w:left w:val="none" w:sz="0" w:space="0" w:color="auto"/>
            <w:bottom w:val="none" w:sz="0" w:space="0" w:color="auto"/>
            <w:right w:val="none" w:sz="0" w:space="0" w:color="auto"/>
          </w:divBdr>
          <w:divsChild>
            <w:div w:id="1191141602">
              <w:marLeft w:val="0"/>
              <w:marRight w:val="0"/>
              <w:marTop w:val="0"/>
              <w:marBottom w:val="0"/>
              <w:divBdr>
                <w:top w:val="none" w:sz="0" w:space="0" w:color="auto"/>
                <w:left w:val="none" w:sz="0" w:space="0" w:color="auto"/>
                <w:bottom w:val="none" w:sz="0" w:space="0" w:color="auto"/>
                <w:right w:val="none" w:sz="0" w:space="0" w:color="auto"/>
              </w:divBdr>
            </w:div>
          </w:divsChild>
        </w:div>
        <w:div w:id="1705015332">
          <w:marLeft w:val="0"/>
          <w:marRight w:val="0"/>
          <w:marTop w:val="225"/>
          <w:marBottom w:val="0"/>
          <w:divBdr>
            <w:top w:val="none" w:sz="0" w:space="0" w:color="auto"/>
            <w:left w:val="none" w:sz="0" w:space="0" w:color="auto"/>
            <w:bottom w:val="none" w:sz="0" w:space="0" w:color="auto"/>
            <w:right w:val="none" w:sz="0" w:space="0" w:color="auto"/>
          </w:divBdr>
        </w:div>
        <w:div w:id="1878346572">
          <w:marLeft w:val="0"/>
          <w:marRight w:val="0"/>
          <w:marTop w:val="225"/>
          <w:marBottom w:val="0"/>
          <w:divBdr>
            <w:top w:val="none" w:sz="0" w:space="0" w:color="auto"/>
            <w:left w:val="none" w:sz="0" w:space="0" w:color="auto"/>
            <w:bottom w:val="none" w:sz="0" w:space="0" w:color="auto"/>
            <w:right w:val="none" w:sz="0" w:space="0" w:color="auto"/>
          </w:divBdr>
          <w:divsChild>
            <w:div w:id="1805464215">
              <w:marLeft w:val="0"/>
              <w:marRight w:val="0"/>
              <w:marTop w:val="0"/>
              <w:marBottom w:val="0"/>
              <w:divBdr>
                <w:top w:val="none" w:sz="0" w:space="0" w:color="auto"/>
                <w:left w:val="none" w:sz="0" w:space="0" w:color="auto"/>
                <w:bottom w:val="none" w:sz="0" w:space="0" w:color="auto"/>
                <w:right w:val="none" w:sz="0" w:space="0" w:color="auto"/>
              </w:divBdr>
            </w:div>
          </w:divsChild>
        </w:div>
        <w:div w:id="1931230492">
          <w:marLeft w:val="0"/>
          <w:marRight w:val="0"/>
          <w:marTop w:val="375"/>
          <w:marBottom w:val="0"/>
          <w:divBdr>
            <w:top w:val="none" w:sz="0" w:space="0" w:color="auto"/>
            <w:left w:val="none" w:sz="0" w:space="0" w:color="auto"/>
            <w:bottom w:val="none" w:sz="0" w:space="0" w:color="auto"/>
            <w:right w:val="none" w:sz="0" w:space="0" w:color="auto"/>
          </w:divBdr>
          <w:divsChild>
            <w:div w:id="1763337249">
              <w:marLeft w:val="0"/>
              <w:marRight w:val="0"/>
              <w:marTop w:val="0"/>
              <w:marBottom w:val="0"/>
              <w:divBdr>
                <w:top w:val="none" w:sz="0" w:space="0" w:color="auto"/>
                <w:left w:val="none" w:sz="0" w:space="0" w:color="auto"/>
                <w:bottom w:val="none" w:sz="0" w:space="0" w:color="auto"/>
                <w:right w:val="none" w:sz="0" w:space="0" w:color="auto"/>
              </w:divBdr>
            </w:div>
          </w:divsChild>
        </w:div>
        <w:div w:id="1958102175">
          <w:marLeft w:val="0"/>
          <w:marRight w:val="0"/>
          <w:marTop w:val="225"/>
          <w:marBottom w:val="0"/>
          <w:divBdr>
            <w:top w:val="none" w:sz="0" w:space="0" w:color="auto"/>
            <w:left w:val="none" w:sz="0" w:space="0" w:color="auto"/>
            <w:bottom w:val="none" w:sz="0" w:space="0" w:color="auto"/>
            <w:right w:val="none" w:sz="0" w:space="0" w:color="auto"/>
          </w:divBdr>
          <w:divsChild>
            <w:div w:id="41252919">
              <w:marLeft w:val="0"/>
              <w:marRight w:val="0"/>
              <w:marTop w:val="0"/>
              <w:marBottom w:val="0"/>
              <w:divBdr>
                <w:top w:val="none" w:sz="0" w:space="0" w:color="auto"/>
                <w:left w:val="none" w:sz="0" w:space="0" w:color="auto"/>
                <w:bottom w:val="none" w:sz="0" w:space="0" w:color="auto"/>
                <w:right w:val="none" w:sz="0" w:space="0" w:color="auto"/>
              </w:divBdr>
            </w:div>
          </w:divsChild>
        </w:div>
        <w:div w:id="1984193695">
          <w:marLeft w:val="0"/>
          <w:marRight w:val="0"/>
          <w:marTop w:val="375"/>
          <w:marBottom w:val="0"/>
          <w:divBdr>
            <w:top w:val="none" w:sz="0" w:space="0" w:color="auto"/>
            <w:left w:val="none" w:sz="0" w:space="0" w:color="auto"/>
            <w:bottom w:val="none" w:sz="0" w:space="0" w:color="auto"/>
            <w:right w:val="none" w:sz="0" w:space="0" w:color="auto"/>
          </w:divBdr>
          <w:divsChild>
            <w:div w:id="829101424">
              <w:marLeft w:val="0"/>
              <w:marRight w:val="0"/>
              <w:marTop w:val="0"/>
              <w:marBottom w:val="0"/>
              <w:divBdr>
                <w:top w:val="none" w:sz="0" w:space="0" w:color="auto"/>
                <w:left w:val="none" w:sz="0" w:space="0" w:color="auto"/>
                <w:bottom w:val="none" w:sz="0" w:space="0" w:color="auto"/>
                <w:right w:val="none" w:sz="0" w:space="0" w:color="auto"/>
              </w:divBdr>
            </w:div>
          </w:divsChild>
        </w:div>
        <w:div w:id="1988046510">
          <w:marLeft w:val="0"/>
          <w:marRight w:val="0"/>
          <w:marTop w:val="375"/>
          <w:marBottom w:val="0"/>
          <w:divBdr>
            <w:top w:val="none" w:sz="0" w:space="0" w:color="auto"/>
            <w:left w:val="none" w:sz="0" w:space="0" w:color="auto"/>
            <w:bottom w:val="none" w:sz="0" w:space="0" w:color="auto"/>
            <w:right w:val="none" w:sz="0" w:space="0" w:color="auto"/>
          </w:divBdr>
          <w:divsChild>
            <w:div w:id="134690372">
              <w:marLeft w:val="0"/>
              <w:marRight w:val="0"/>
              <w:marTop w:val="0"/>
              <w:marBottom w:val="0"/>
              <w:divBdr>
                <w:top w:val="none" w:sz="0" w:space="0" w:color="auto"/>
                <w:left w:val="none" w:sz="0" w:space="0" w:color="auto"/>
                <w:bottom w:val="none" w:sz="0" w:space="0" w:color="auto"/>
                <w:right w:val="none" w:sz="0" w:space="0" w:color="auto"/>
              </w:divBdr>
            </w:div>
          </w:divsChild>
        </w:div>
        <w:div w:id="2059014777">
          <w:marLeft w:val="0"/>
          <w:marRight w:val="0"/>
          <w:marTop w:val="225"/>
          <w:marBottom w:val="0"/>
          <w:divBdr>
            <w:top w:val="none" w:sz="0" w:space="0" w:color="auto"/>
            <w:left w:val="none" w:sz="0" w:space="0" w:color="auto"/>
            <w:bottom w:val="none" w:sz="0" w:space="0" w:color="auto"/>
            <w:right w:val="none" w:sz="0" w:space="0" w:color="auto"/>
          </w:divBdr>
          <w:divsChild>
            <w:div w:id="66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089">
      <w:bodyDiv w:val="1"/>
      <w:marLeft w:val="0"/>
      <w:marRight w:val="0"/>
      <w:marTop w:val="0"/>
      <w:marBottom w:val="0"/>
      <w:divBdr>
        <w:top w:val="none" w:sz="0" w:space="0" w:color="auto"/>
        <w:left w:val="none" w:sz="0" w:space="0" w:color="auto"/>
        <w:bottom w:val="none" w:sz="0" w:space="0" w:color="auto"/>
        <w:right w:val="none" w:sz="0" w:space="0" w:color="auto"/>
      </w:divBdr>
      <w:divsChild>
        <w:div w:id="1579945690">
          <w:marLeft w:val="0"/>
          <w:marRight w:val="0"/>
          <w:marTop w:val="0"/>
          <w:marBottom w:val="0"/>
          <w:divBdr>
            <w:top w:val="none" w:sz="0" w:space="0" w:color="auto"/>
            <w:left w:val="none" w:sz="0" w:space="0" w:color="auto"/>
            <w:bottom w:val="none" w:sz="0" w:space="0" w:color="auto"/>
            <w:right w:val="none" w:sz="0" w:space="0" w:color="auto"/>
          </w:divBdr>
          <w:divsChild>
            <w:div w:id="1032455978">
              <w:marLeft w:val="0"/>
              <w:marRight w:val="0"/>
              <w:marTop w:val="0"/>
              <w:marBottom w:val="0"/>
              <w:divBdr>
                <w:top w:val="none" w:sz="0" w:space="0" w:color="auto"/>
                <w:left w:val="none" w:sz="0" w:space="0" w:color="auto"/>
                <w:bottom w:val="none" w:sz="0" w:space="0" w:color="auto"/>
                <w:right w:val="none" w:sz="0" w:space="0" w:color="auto"/>
              </w:divBdr>
            </w:div>
          </w:divsChild>
        </w:div>
        <w:div w:id="1346399833">
          <w:marLeft w:val="0"/>
          <w:marRight w:val="0"/>
          <w:marTop w:val="0"/>
          <w:marBottom w:val="240"/>
          <w:divBdr>
            <w:top w:val="single" w:sz="6" w:space="4" w:color="EEEEEE"/>
            <w:left w:val="none" w:sz="0" w:space="0" w:color="auto"/>
            <w:bottom w:val="single" w:sz="6" w:space="4" w:color="EEEEEE"/>
            <w:right w:val="none" w:sz="0" w:space="0" w:color="auto"/>
          </w:divBdr>
          <w:divsChild>
            <w:div w:id="1651328887">
              <w:marLeft w:val="0"/>
              <w:marRight w:val="75"/>
              <w:marTop w:val="0"/>
              <w:marBottom w:val="0"/>
              <w:divBdr>
                <w:top w:val="none" w:sz="0" w:space="0" w:color="auto"/>
                <w:left w:val="none" w:sz="0" w:space="0" w:color="auto"/>
                <w:bottom w:val="none" w:sz="0" w:space="0" w:color="auto"/>
                <w:right w:val="none" w:sz="0" w:space="0" w:color="auto"/>
              </w:divBdr>
              <w:divsChild>
                <w:div w:id="1365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23492">
          <w:marLeft w:val="0"/>
          <w:marRight w:val="0"/>
          <w:marTop w:val="0"/>
          <w:marBottom w:val="0"/>
          <w:divBdr>
            <w:top w:val="none" w:sz="0" w:space="0" w:color="auto"/>
            <w:left w:val="none" w:sz="0" w:space="0" w:color="auto"/>
            <w:bottom w:val="none" w:sz="0" w:space="0" w:color="auto"/>
            <w:right w:val="none" w:sz="0" w:space="0" w:color="auto"/>
          </w:divBdr>
          <w:divsChild>
            <w:div w:id="2129082316">
              <w:marLeft w:val="0"/>
              <w:marRight w:val="0"/>
              <w:marTop w:val="0"/>
              <w:marBottom w:val="180"/>
              <w:divBdr>
                <w:top w:val="none" w:sz="0" w:space="0" w:color="auto"/>
                <w:left w:val="none" w:sz="0" w:space="0" w:color="auto"/>
                <w:bottom w:val="single" w:sz="6" w:space="6" w:color="EEEEEE"/>
                <w:right w:val="none" w:sz="0" w:space="0" w:color="auto"/>
              </w:divBdr>
            </w:div>
          </w:divsChild>
        </w:div>
        <w:div w:id="1360668635">
          <w:marLeft w:val="0"/>
          <w:marRight w:val="0"/>
          <w:marTop w:val="0"/>
          <w:marBottom w:val="0"/>
          <w:divBdr>
            <w:top w:val="none" w:sz="0" w:space="0" w:color="auto"/>
            <w:left w:val="none" w:sz="0" w:space="0" w:color="auto"/>
            <w:bottom w:val="none" w:sz="0" w:space="0" w:color="auto"/>
            <w:right w:val="none" w:sz="0" w:space="0" w:color="auto"/>
          </w:divBdr>
          <w:divsChild>
            <w:div w:id="670106329">
              <w:marLeft w:val="0"/>
              <w:marRight w:val="0"/>
              <w:marTop w:val="0"/>
              <w:marBottom w:val="0"/>
              <w:divBdr>
                <w:top w:val="none" w:sz="0" w:space="0" w:color="auto"/>
                <w:left w:val="none" w:sz="0" w:space="0" w:color="auto"/>
                <w:bottom w:val="none" w:sz="0" w:space="0" w:color="auto"/>
                <w:right w:val="none" w:sz="0" w:space="0" w:color="auto"/>
              </w:divBdr>
              <w:divsChild>
                <w:div w:id="650985237">
                  <w:marLeft w:val="0"/>
                  <w:marRight w:val="0"/>
                  <w:marTop w:val="0"/>
                  <w:marBottom w:val="0"/>
                  <w:divBdr>
                    <w:top w:val="none" w:sz="0" w:space="0" w:color="auto"/>
                    <w:left w:val="none" w:sz="0" w:space="0" w:color="auto"/>
                    <w:bottom w:val="none" w:sz="0" w:space="0" w:color="auto"/>
                    <w:right w:val="none" w:sz="0" w:space="0" w:color="auto"/>
                  </w:divBdr>
                  <w:divsChild>
                    <w:div w:id="1897819265">
                      <w:marLeft w:val="0"/>
                      <w:marRight w:val="0"/>
                      <w:marTop w:val="0"/>
                      <w:marBottom w:val="0"/>
                      <w:divBdr>
                        <w:top w:val="none" w:sz="0" w:space="0" w:color="auto"/>
                        <w:left w:val="none" w:sz="0" w:space="0" w:color="auto"/>
                        <w:bottom w:val="none" w:sz="0" w:space="0" w:color="auto"/>
                        <w:right w:val="none" w:sz="0" w:space="0" w:color="auto"/>
                      </w:divBdr>
                      <w:divsChild>
                        <w:div w:id="1825734121">
                          <w:marLeft w:val="0"/>
                          <w:marRight w:val="0"/>
                          <w:marTop w:val="0"/>
                          <w:marBottom w:val="0"/>
                          <w:divBdr>
                            <w:top w:val="none" w:sz="0" w:space="0" w:color="auto"/>
                            <w:left w:val="none" w:sz="0" w:space="0" w:color="auto"/>
                            <w:bottom w:val="none" w:sz="0" w:space="0" w:color="auto"/>
                            <w:right w:val="none" w:sz="0" w:space="0" w:color="auto"/>
                          </w:divBdr>
                          <w:divsChild>
                            <w:div w:id="27412264">
                              <w:marLeft w:val="0"/>
                              <w:marRight w:val="0"/>
                              <w:marTop w:val="0"/>
                              <w:marBottom w:val="0"/>
                              <w:divBdr>
                                <w:top w:val="none" w:sz="0" w:space="0" w:color="auto"/>
                                <w:left w:val="none" w:sz="0" w:space="0" w:color="auto"/>
                                <w:bottom w:val="none" w:sz="0" w:space="0" w:color="auto"/>
                                <w:right w:val="none" w:sz="0" w:space="0" w:color="auto"/>
                              </w:divBdr>
                              <w:divsChild>
                                <w:div w:id="270282892">
                                  <w:marLeft w:val="0"/>
                                  <w:marRight w:val="0"/>
                                  <w:marTop w:val="0"/>
                                  <w:marBottom w:val="75"/>
                                  <w:divBdr>
                                    <w:top w:val="none" w:sz="0" w:space="0" w:color="auto"/>
                                    <w:left w:val="none" w:sz="0" w:space="0" w:color="auto"/>
                                    <w:bottom w:val="none" w:sz="0" w:space="0" w:color="auto"/>
                                    <w:right w:val="none" w:sz="0" w:space="0" w:color="auto"/>
                                  </w:divBdr>
                                </w:div>
                                <w:div w:id="1769886456">
                                  <w:marLeft w:val="0"/>
                                  <w:marRight w:val="0"/>
                                  <w:marTop w:val="0"/>
                                  <w:marBottom w:val="0"/>
                                  <w:divBdr>
                                    <w:top w:val="none" w:sz="0" w:space="0" w:color="auto"/>
                                    <w:left w:val="none" w:sz="0" w:space="0" w:color="auto"/>
                                    <w:bottom w:val="none" w:sz="0" w:space="0" w:color="auto"/>
                                    <w:right w:val="none" w:sz="0" w:space="0" w:color="auto"/>
                                  </w:divBdr>
                                  <w:divsChild>
                                    <w:div w:id="1919830161">
                                      <w:marLeft w:val="0"/>
                                      <w:marRight w:val="0"/>
                                      <w:marTop w:val="0"/>
                                      <w:marBottom w:val="0"/>
                                      <w:divBdr>
                                        <w:top w:val="none" w:sz="0" w:space="0" w:color="auto"/>
                                        <w:left w:val="none" w:sz="0" w:space="0" w:color="auto"/>
                                        <w:bottom w:val="none" w:sz="0" w:space="0" w:color="auto"/>
                                        <w:right w:val="none" w:sz="0" w:space="0" w:color="auto"/>
                                      </w:divBdr>
                                    </w:div>
                                    <w:div w:id="674303523">
                                      <w:marLeft w:val="0"/>
                                      <w:marRight w:val="0"/>
                                      <w:marTop w:val="0"/>
                                      <w:marBottom w:val="0"/>
                                      <w:divBdr>
                                        <w:top w:val="none" w:sz="0" w:space="0" w:color="auto"/>
                                        <w:left w:val="none" w:sz="0" w:space="0" w:color="auto"/>
                                        <w:bottom w:val="none" w:sz="0" w:space="0" w:color="auto"/>
                                        <w:right w:val="none" w:sz="0" w:space="0" w:color="auto"/>
                                      </w:divBdr>
                                      <w:divsChild>
                                        <w:div w:id="2065640363">
                                          <w:marLeft w:val="0"/>
                                          <w:marRight w:val="30"/>
                                          <w:marTop w:val="0"/>
                                          <w:marBottom w:val="0"/>
                                          <w:divBdr>
                                            <w:top w:val="none" w:sz="0" w:space="0" w:color="auto"/>
                                            <w:left w:val="none" w:sz="0" w:space="0" w:color="auto"/>
                                            <w:bottom w:val="none" w:sz="0" w:space="0" w:color="auto"/>
                                            <w:right w:val="none" w:sz="0" w:space="0" w:color="auto"/>
                                          </w:divBdr>
                                        </w:div>
                                        <w:div w:id="1903902665">
                                          <w:marLeft w:val="30"/>
                                          <w:marRight w:val="0"/>
                                          <w:marTop w:val="0"/>
                                          <w:marBottom w:val="0"/>
                                          <w:divBdr>
                                            <w:top w:val="none" w:sz="0" w:space="0" w:color="auto"/>
                                            <w:left w:val="none" w:sz="0" w:space="0" w:color="auto"/>
                                            <w:bottom w:val="none" w:sz="0" w:space="0" w:color="auto"/>
                                            <w:right w:val="none" w:sz="0" w:space="0" w:color="auto"/>
                                          </w:divBdr>
                                          <w:divsChild>
                                            <w:div w:id="1278755388">
                                              <w:marLeft w:val="0"/>
                                              <w:marRight w:val="0"/>
                                              <w:marTop w:val="0"/>
                                              <w:marBottom w:val="60"/>
                                              <w:divBdr>
                                                <w:top w:val="none" w:sz="0" w:space="0" w:color="auto"/>
                                                <w:left w:val="none" w:sz="0" w:space="0" w:color="auto"/>
                                                <w:bottom w:val="none" w:sz="0" w:space="0" w:color="auto"/>
                                                <w:right w:val="none" w:sz="0" w:space="0" w:color="auto"/>
                                              </w:divBdr>
                                            </w:div>
                                            <w:div w:id="473714513">
                                              <w:marLeft w:val="0"/>
                                              <w:marRight w:val="0"/>
                                              <w:marTop w:val="0"/>
                                              <w:marBottom w:val="0"/>
                                              <w:divBdr>
                                                <w:top w:val="none" w:sz="0" w:space="0" w:color="auto"/>
                                                <w:left w:val="none" w:sz="0" w:space="0" w:color="auto"/>
                                                <w:bottom w:val="none" w:sz="0" w:space="0" w:color="auto"/>
                                                <w:right w:val="none" w:sz="0" w:space="0" w:color="auto"/>
                                              </w:divBdr>
                                              <w:divsChild>
                                                <w:div w:id="3938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84812">
                                  <w:marLeft w:val="0"/>
                                  <w:marRight w:val="0"/>
                                  <w:marTop w:val="540"/>
                                  <w:marBottom w:val="540"/>
                                  <w:divBdr>
                                    <w:top w:val="none" w:sz="0" w:space="0" w:color="auto"/>
                                    <w:left w:val="none" w:sz="0" w:space="0" w:color="auto"/>
                                    <w:bottom w:val="none" w:sz="0" w:space="0" w:color="auto"/>
                                    <w:right w:val="none" w:sz="0" w:space="0" w:color="auto"/>
                                  </w:divBdr>
                                </w:div>
                                <w:div w:id="1771386726">
                                  <w:marLeft w:val="0"/>
                                  <w:marRight w:val="540"/>
                                  <w:marTop w:val="0"/>
                                  <w:marBottom w:val="240"/>
                                  <w:divBdr>
                                    <w:top w:val="none" w:sz="0" w:space="0" w:color="auto"/>
                                    <w:left w:val="none" w:sz="0" w:space="0" w:color="auto"/>
                                    <w:bottom w:val="none" w:sz="0" w:space="0" w:color="auto"/>
                                    <w:right w:val="none" w:sz="0" w:space="0" w:color="auto"/>
                                  </w:divBdr>
                                  <w:divsChild>
                                    <w:div w:id="483549016">
                                      <w:marLeft w:val="0"/>
                                      <w:marRight w:val="0"/>
                                      <w:marTop w:val="0"/>
                                      <w:marBottom w:val="0"/>
                                      <w:divBdr>
                                        <w:top w:val="none" w:sz="0" w:space="0" w:color="auto"/>
                                        <w:left w:val="none" w:sz="0" w:space="0" w:color="auto"/>
                                        <w:bottom w:val="none" w:sz="0" w:space="0" w:color="auto"/>
                                        <w:right w:val="none" w:sz="0" w:space="0" w:color="auto"/>
                                      </w:divBdr>
                                      <w:divsChild>
                                        <w:div w:id="18721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6885">
                                  <w:marLeft w:val="0"/>
                                  <w:marRight w:val="0"/>
                                  <w:marTop w:val="0"/>
                                  <w:marBottom w:val="75"/>
                                  <w:divBdr>
                                    <w:top w:val="none" w:sz="0" w:space="0" w:color="auto"/>
                                    <w:left w:val="none" w:sz="0" w:space="0" w:color="auto"/>
                                    <w:bottom w:val="none" w:sz="0" w:space="0" w:color="auto"/>
                                    <w:right w:val="none" w:sz="0" w:space="0" w:color="auto"/>
                                  </w:divBdr>
                                  <w:divsChild>
                                    <w:div w:id="1695571411">
                                      <w:marLeft w:val="0"/>
                                      <w:marRight w:val="0"/>
                                      <w:marTop w:val="0"/>
                                      <w:marBottom w:val="0"/>
                                      <w:divBdr>
                                        <w:top w:val="none" w:sz="0" w:space="0" w:color="auto"/>
                                        <w:left w:val="none" w:sz="0" w:space="0" w:color="auto"/>
                                        <w:bottom w:val="none" w:sz="0" w:space="0" w:color="auto"/>
                                        <w:right w:val="none" w:sz="0" w:space="0" w:color="auto"/>
                                      </w:divBdr>
                                    </w:div>
                                    <w:div w:id="40326097">
                                      <w:marLeft w:val="0"/>
                                      <w:marRight w:val="0"/>
                                      <w:marTop w:val="0"/>
                                      <w:marBottom w:val="0"/>
                                      <w:divBdr>
                                        <w:top w:val="none" w:sz="0" w:space="0" w:color="auto"/>
                                        <w:left w:val="none" w:sz="0" w:space="0" w:color="auto"/>
                                        <w:bottom w:val="none" w:sz="0" w:space="0" w:color="auto"/>
                                        <w:right w:val="none" w:sz="0" w:space="0" w:color="auto"/>
                                      </w:divBdr>
                                    </w:div>
                                  </w:divsChild>
                                </w:div>
                                <w:div w:id="1872330240">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2131243544">
                                          <w:marLeft w:val="0"/>
                                          <w:marRight w:val="0"/>
                                          <w:marTop w:val="0"/>
                                          <w:marBottom w:val="30"/>
                                          <w:divBdr>
                                            <w:top w:val="none" w:sz="0" w:space="0" w:color="auto"/>
                                            <w:left w:val="none" w:sz="0" w:space="0" w:color="auto"/>
                                            <w:bottom w:val="none" w:sz="0" w:space="0" w:color="auto"/>
                                            <w:right w:val="none" w:sz="0" w:space="0" w:color="auto"/>
                                          </w:divBdr>
                                          <w:divsChild>
                                            <w:div w:id="1826432409">
                                              <w:marLeft w:val="0"/>
                                              <w:marRight w:val="0"/>
                                              <w:marTop w:val="0"/>
                                              <w:marBottom w:val="0"/>
                                              <w:divBdr>
                                                <w:top w:val="none" w:sz="0" w:space="0" w:color="auto"/>
                                                <w:left w:val="none" w:sz="0" w:space="0" w:color="auto"/>
                                                <w:bottom w:val="none" w:sz="0" w:space="0" w:color="auto"/>
                                                <w:right w:val="none" w:sz="0" w:space="0" w:color="auto"/>
                                              </w:divBdr>
                                              <w:divsChild>
                                                <w:div w:id="116998285">
                                                  <w:marLeft w:val="0"/>
                                                  <w:marRight w:val="0"/>
                                                  <w:marTop w:val="0"/>
                                                  <w:marBottom w:val="0"/>
                                                  <w:divBdr>
                                                    <w:top w:val="none" w:sz="0" w:space="0" w:color="auto"/>
                                                    <w:left w:val="none" w:sz="0" w:space="0" w:color="auto"/>
                                                    <w:bottom w:val="none" w:sz="0" w:space="0" w:color="auto"/>
                                                    <w:right w:val="none" w:sz="0" w:space="0" w:color="auto"/>
                                                  </w:divBdr>
                                                  <w:divsChild>
                                                    <w:div w:id="1800757321">
                                                      <w:marLeft w:val="0"/>
                                                      <w:marRight w:val="0"/>
                                                      <w:marTop w:val="0"/>
                                                      <w:marBottom w:val="0"/>
                                                      <w:divBdr>
                                                        <w:top w:val="none" w:sz="0" w:space="0" w:color="auto"/>
                                                        <w:left w:val="none" w:sz="0" w:space="0" w:color="auto"/>
                                                        <w:bottom w:val="none" w:sz="0" w:space="0" w:color="auto"/>
                                                        <w:right w:val="none" w:sz="0" w:space="0" w:color="auto"/>
                                                      </w:divBdr>
                                                      <w:divsChild>
                                                        <w:div w:id="1677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01418">
                                                  <w:marLeft w:val="0"/>
                                                  <w:marRight w:val="0"/>
                                                  <w:marTop w:val="0"/>
                                                  <w:marBottom w:val="0"/>
                                                  <w:divBdr>
                                                    <w:top w:val="none" w:sz="0" w:space="0" w:color="auto"/>
                                                    <w:left w:val="none" w:sz="0" w:space="0" w:color="auto"/>
                                                    <w:bottom w:val="none" w:sz="0" w:space="0" w:color="auto"/>
                                                    <w:right w:val="none" w:sz="0" w:space="0" w:color="auto"/>
                                                  </w:divBdr>
                                                  <w:divsChild>
                                                    <w:div w:id="1087000328">
                                                      <w:marLeft w:val="0"/>
                                                      <w:marRight w:val="0"/>
                                                      <w:marTop w:val="0"/>
                                                      <w:marBottom w:val="0"/>
                                                      <w:divBdr>
                                                        <w:top w:val="none" w:sz="0" w:space="0" w:color="auto"/>
                                                        <w:left w:val="none" w:sz="0" w:space="0" w:color="auto"/>
                                                        <w:bottom w:val="none" w:sz="0" w:space="0" w:color="auto"/>
                                                        <w:right w:val="none" w:sz="0" w:space="0" w:color="auto"/>
                                                      </w:divBdr>
                                                      <w:divsChild>
                                                        <w:div w:id="977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51254">
                                                  <w:marLeft w:val="0"/>
                                                  <w:marRight w:val="0"/>
                                                  <w:marTop w:val="0"/>
                                                  <w:marBottom w:val="0"/>
                                                  <w:divBdr>
                                                    <w:top w:val="none" w:sz="0" w:space="0" w:color="auto"/>
                                                    <w:left w:val="none" w:sz="0" w:space="0" w:color="auto"/>
                                                    <w:bottom w:val="none" w:sz="0" w:space="0" w:color="auto"/>
                                                    <w:right w:val="none" w:sz="0" w:space="0" w:color="auto"/>
                                                  </w:divBdr>
                                                  <w:divsChild>
                                                    <w:div w:id="1812744008">
                                                      <w:marLeft w:val="0"/>
                                                      <w:marRight w:val="0"/>
                                                      <w:marTop w:val="0"/>
                                                      <w:marBottom w:val="0"/>
                                                      <w:divBdr>
                                                        <w:top w:val="none" w:sz="0" w:space="0" w:color="auto"/>
                                                        <w:left w:val="none" w:sz="0" w:space="0" w:color="auto"/>
                                                        <w:bottom w:val="none" w:sz="0" w:space="0" w:color="auto"/>
                                                        <w:right w:val="none" w:sz="0" w:space="0" w:color="auto"/>
                                                      </w:divBdr>
                                                      <w:divsChild>
                                                        <w:div w:id="15967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330">
                                                  <w:marLeft w:val="0"/>
                                                  <w:marRight w:val="0"/>
                                                  <w:marTop w:val="0"/>
                                                  <w:marBottom w:val="0"/>
                                                  <w:divBdr>
                                                    <w:top w:val="none" w:sz="0" w:space="0" w:color="auto"/>
                                                    <w:left w:val="none" w:sz="0" w:space="0" w:color="auto"/>
                                                    <w:bottom w:val="none" w:sz="0" w:space="0" w:color="auto"/>
                                                    <w:right w:val="none" w:sz="0" w:space="0" w:color="auto"/>
                                                  </w:divBdr>
                                                  <w:divsChild>
                                                    <w:div w:id="1359349960">
                                                      <w:marLeft w:val="0"/>
                                                      <w:marRight w:val="0"/>
                                                      <w:marTop w:val="0"/>
                                                      <w:marBottom w:val="0"/>
                                                      <w:divBdr>
                                                        <w:top w:val="none" w:sz="0" w:space="0" w:color="auto"/>
                                                        <w:left w:val="none" w:sz="0" w:space="0" w:color="auto"/>
                                                        <w:bottom w:val="none" w:sz="0" w:space="0" w:color="auto"/>
                                                        <w:right w:val="none" w:sz="0" w:space="0" w:color="auto"/>
                                                      </w:divBdr>
                                                      <w:divsChild>
                                                        <w:div w:id="18751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0563">
                                                  <w:marLeft w:val="0"/>
                                                  <w:marRight w:val="0"/>
                                                  <w:marTop w:val="0"/>
                                                  <w:marBottom w:val="0"/>
                                                  <w:divBdr>
                                                    <w:top w:val="none" w:sz="0" w:space="0" w:color="auto"/>
                                                    <w:left w:val="none" w:sz="0" w:space="0" w:color="auto"/>
                                                    <w:bottom w:val="none" w:sz="0" w:space="0" w:color="auto"/>
                                                    <w:right w:val="none" w:sz="0" w:space="0" w:color="auto"/>
                                                  </w:divBdr>
                                                  <w:divsChild>
                                                    <w:div w:id="806246072">
                                                      <w:marLeft w:val="0"/>
                                                      <w:marRight w:val="0"/>
                                                      <w:marTop w:val="0"/>
                                                      <w:marBottom w:val="0"/>
                                                      <w:divBdr>
                                                        <w:top w:val="none" w:sz="0" w:space="0" w:color="auto"/>
                                                        <w:left w:val="none" w:sz="0" w:space="0" w:color="auto"/>
                                                        <w:bottom w:val="none" w:sz="0" w:space="0" w:color="auto"/>
                                                        <w:right w:val="none" w:sz="0" w:space="0" w:color="auto"/>
                                                      </w:divBdr>
                                                      <w:divsChild>
                                                        <w:div w:id="61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852">
                                                  <w:marLeft w:val="0"/>
                                                  <w:marRight w:val="0"/>
                                                  <w:marTop w:val="0"/>
                                                  <w:marBottom w:val="0"/>
                                                  <w:divBdr>
                                                    <w:top w:val="none" w:sz="0" w:space="0" w:color="auto"/>
                                                    <w:left w:val="none" w:sz="0" w:space="0" w:color="auto"/>
                                                    <w:bottom w:val="none" w:sz="0" w:space="0" w:color="auto"/>
                                                    <w:right w:val="none" w:sz="0" w:space="0" w:color="auto"/>
                                                  </w:divBdr>
                                                  <w:divsChild>
                                                    <w:div w:id="838079719">
                                                      <w:marLeft w:val="0"/>
                                                      <w:marRight w:val="0"/>
                                                      <w:marTop w:val="0"/>
                                                      <w:marBottom w:val="0"/>
                                                      <w:divBdr>
                                                        <w:top w:val="none" w:sz="0" w:space="0" w:color="auto"/>
                                                        <w:left w:val="none" w:sz="0" w:space="0" w:color="auto"/>
                                                        <w:bottom w:val="none" w:sz="0" w:space="0" w:color="auto"/>
                                                        <w:right w:val="none" w:sz="0" w:space="0" w:color="auto"/>
                                                      </w:divBdr>
                                                      <w:divsChild>
                                                        <w:div w:id="12315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7152">
                                                  <w:marLeft w:val="0"/>
                                                  <w:marRight w:val="0"/>
                                                  <w:marTop w:val="0"/>
                                                  <w:marBottom w:val="0"/>
                                                  <w:divBdr>
                                                    <w:top w:val="none" w:sz="0" w:space="0" w:color="auto"/>
                                                    <w:left w:val="none" w:sz="0" w:space="0" w:color="auto"/>
                                                    <w:bottom w:val="none" w:sz="0" w:space="0" w:color="auto"/>
                                                    <w:right w:val="none" w:sz="0" w:space="0" w:color="auto"/>
                                                  </w:divBdr>
                                                  <w:divsChild>
                                                    <w:div w:id="2030981461">
                                                      <w:marLeft w:val="0"/>
                                                      <w:marRight w:val="0"/>
                                                      <w:marTop w:val="0"/>
                                                      <w:marBottom w:val="0"/>
                                                      <w:divBdr>
                                                        <w:top w:val="none" w:sz="0" w:space="0" w:color="auto"/>
                                                        <w:left w:val="none" w:sz="0" w:space="0" w:color="auto"/>
                                                        <w:bottom w:val="none" w:sz="0" w:space="0" w:color="auto"/>
                                                        <w:right w:val="none" w:sz="0" w:space="0" w:color="auto"/>
                                                      </w:divBdr>
                                                      <w:divsChild>
                                                        <w:div w:id="1824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5448">
                                                  <w:marLeft w:val="0"/>
                                                  <w:marRight w:val="0"/>
                                                  <w:marTop w:val="0"/>
                                                  <w:marBottom w:val="0"/>
                                                  <w:divBdr>
                                                    <w:top w:val="none" w:sz="0" w:space="0" w:color="auto"/>
                                                    <w:left w:val="none" w:sz="0" w:space="0" w:color="auto"/>
                                                    <w:bottom w:val="none" w:sz="0" w:space="0" w:color="auto"/>
                                                    <w:right w:val="none" w:sz="0" w:space="0" w:color="auto"/>
                                                  </w:divBdr>
                                                  <w:divsChild>
                                                    <w:div w:id="1130785915">
                                                      <w:marLeft w:val="0"/>
                                                      <w:marRight w:val="0"/>
                                                      <w:marTop w:val="0"/>
                                                      <w:marBottom w:val="0"/>
                                                      <w:divBdr>
                                                        <w:top w:val="none" w:sz="0" w:space="0" w:color="auto"/>
                                                        <w:left w:val="none" w:sz="0" w:space="0" w:color="auto"/>
                                                        <w:bottom w:val="none" w:sz="0" w:space="0" w:color="auto"/>
                                                        <w:right w:val="none" w:sz="0" w:space="0" w:color="auto"/>
                                                      </w:divBdr>
                                                      <w:divsChild>
                                                        <w:div w:id="3082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718006">
                                          <w:marLeft w:val="0"/>
                                          <w:marRight w:val="0"/>
                                          <w:marTop w:val="0"/>
                                          <w:marBottom w:val="0"/>
                                          <w:divBdr>
                                            <w:top w:val="none" w:sz="0" w:space="0" w:color="auto"/>
                                            <w:left w:val="none" w:sz="0" w:space="0" w:color="auto"/>
                                            <w:bottom w:val="none" w:sz="0" w:space="0" w:color="auto"/>
                                            <w:right w:val="none" w:sz="0" w:space="0" w:color="auto"/>
                                          </w:divBdr>
                                          <w:divsChild>
                                            <w:div w:id="1480996702">
                                              <w:marLeft w:val="0"/>
                                              <w:marRight w:val="0"/>
                                              <w:marTop w:val="0"/>
                                              <w:marBottom w:val="0"/>
                                              <w:divBdr>
                                                <w:top w:val="none" w:sz="0" w:space="0" w:color="auto"/>
                                                <w:left w:val="none" w:sz="0" w:space="0" w:color="auto"/>
                                                <w:bottom w:val="none" w:sz="0" w:space="0" w:color="auto"/>
                                                <w:right w:val="none" w:sz="0" w:space="0" w:color="auto"/>
                                              </w:divBdr>
                                            </w:div>
                                            <w:div w:id="9594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08540">
                                      <w:marLeft w:val="0"/>
                                      <w:marRight w:val="0"/>
                                      <w:marTop w:val="0"/>
                                      <w:marBottom w:val="0"/>
                                      <w:divBdr>
                                        <w:top w:val="none" w:sz="0" w:space="0" w:color="auto"/>
                                        <w:left w:val="none" w:sz="0" w:space="0" w:color="auto"/>
                                        <w:bottom w:val="none" w:sz="0" w:space="0" w:color="auto"/>
                                        <w:right w:val="none" w:sz="0" w:space="0" w:color="auto"/>
                                      </w:divBdr>
                                      <w:divsChild>
                                        <w:div w:id="1165511757">
                                          <w:marLeft w:val="0"/>
                                          <w:marRight w:val="0"/>
                                          <w:marTop w:val="0"/>
                                          <w:marBottom w:val="0"/>
                                          <w:divBdr>
                                            <w:top w:val="none" w:sz="0" w:space="0" w:color="auto"/>
                                            <w:left w:val="none" w:sz="0" w:space="0" w:color="auto"/>
                                            <w:bottom w:val="none" w:sz="0" w:space="0" w:color="auto"/>
                                            <w:right w:val="none" w:sz="0" w:space="0" w:color="auto"/>
                                          </w:divBdr>
                                          <w:divsChild>
                                            <w:div w:id="1445809702">
                                              <w:marLeft w:val="0"/>
                                              <w:marRight w:val="30"/>
                                              <w:marTop w:val="0"/>
                                              <w:marBottom w:val="0"/>
                                              <w:divBdr>
                                                <w:top w:val="none" w:sz="0" w:space="0" w:color="auto"/>
                                                <w:left w:val="none" w:sz="0" w:space="0" w:color="auto"/>
                                                <w:bottom w:val="none" w:sz="0" w:space="0" w:color="auto"/>
                                                <w:right w:val="none" w:sz="0" w:space="0" w:color="auto"/>
                                              </w:divBdr>
                                              <w:divsChild>
                                                <w:div w:id="957639960">
                                                  <w:marLeft w:val="0"/>
                                                  <w:marRight w:val="0"/>
                                                  <w:marTop w:val="0"/>
                                                  <w:marBottom w:val="0"/>
                                                  <w:divBdr>
                                                    <w:top w:val="none" w:sz="0" w:space="0" w:color="auto"/>
                                                    <w:left w:val="none" w:sz="0" w:space="0" w:color="auto"/>
                                                    <w:bottom w:val="none" w:sz="0" w:space="0" w:color="auto"/>
                                                    <w:right w:val="none" w:sz="0" w:space="0" w:color="auto"/>
                                                  </w:divBdr>
                                                </w:div>
                                              </w:divsChild>
                                            </w:div>
                                            <w:div w:id="594632935">
                                              <w:marLeft w:val="0"/>
                                              <w:marRight w:val="30"/>
                                              <w:marTop w:val="0"/>
                                              <w:marBottom w:val="0"/>
                                              <w:divBdr>
                                                <w:top w:val="none" w:sz="0" w:space="0" w:color="auto"/>
                                                <w:left w:val="none" w:sz="0" w:space="0" w:color="auto"/>
                                                <w:bottom w:val="none" w:sz="0" w:space="0" w:color="auto"/>
                                                <w:right w:val="none" w:sz="0" w:space="0" w:color="auto"/>
                                              </w:divBdr>
                                              <w:divsChild>
                                                <w:div w:id="635260391">
                                                  <w:marLeft w:val="0"/>
                                                  <w:marRight w:val="0"/>
                                                  <w:marTop w:val="0"/>
                                                  <w:marBottom w:val="0"/>
                                                  <w:divBdr>
                                                    <w:top w:val="none" w:sz="0" w:space="0" w:color="auto"/>
                                                    <w:left w:val="none" w:sz="0" w:space="0" w:color="auto"/>
                                                    <w:bottom w:val="none" w:sz="0" w:space="0" w:color="auto"/>
                                                    <w:right w:val="none" w:sz="0" w:space="0" w:color="auto"/>
                                                  </w:divBdr>
                                                </w:div>
                                              </w:divsChild>
                                            </w:div>
                                            <w:div w:id="1129931961">
                                              <w:marLeft w:val="0"/>
                                              <w:marRight w:val="30"/>
                                              <w:marTop w:val="0"/>
                                              <w:marBottom w:val="0"/>
                                              <w:divBdr>
                                                <w:top w:val="none" w:sz="0" w:space="0" w:color="auto"/>
                                                <w:left w:val="none" w:sz="0" w:space="0" w:color="auto"/>
                                                <w:bottom w:val="none" w:sz="0" w:space="0" w:color="auto"/>
                                                <w:right w:val="none" w:sz="0" w:space="0" w:color="auto"/>
                                              </w:divBdr>
                                              <w:divsChild>
                                                <w:div w:id="762338786">
                                                  <w:marLeft w:val="0"/>
                                                  <w:marRight w:val="0"/>
                                                  <w:marTop w:val="0"/>
                                                  <w:marBottom w:val="0"/>
                                                  <w:divBdr>
                                                    <w:top w:val="none" w:sz="0" w:space="0" w:color="auto"/>
                                                    <w:left w:val="none" w:sz="0" w:space="0" w:color="auto"/>
                                                    <w:bottom w:val="none" w:sz="0" w:space="0" w:color="auto"/>
                                                    <w:right w:val="none" w:sz="0" w:space="0" w:color="auto"/>
                                                  </w:divBdr>
                                                </w:div>
                                              </w:divsChild>
                                            </w:div>
                                            <w:div w:id="1717774278">
                                              <w:marLeft w:val="0"/>
                                              <w:marRight w:val="30"/>
                                              <w:marTop w:val="0"/>
                                              <w:marBottom w:val="0"/>
                                              <w:divBdr>
                                                <w:top w:val="none" w:sz="0" w:space="0" w:color="auto"/>
                                                <w:left w:val="none" w:sz="0" w:space="0" w:color="auto"/>
                                                <w:bottom w:val="none" w:sz="0" w:space="0" w:color="auto"/>
                                                <w:right w:val="none" w:sz="0" w:space="0" w:color="auto"/>
                                              </w:divBdr>
                                              <w:divsChild>
                                                <w:div w:id="712920779">
                                                  <w:marLeft w:val="0"/>
                                                  <w:marRight w:val="0"/>
                                                  <w:marTop w:val="0"/>
                                                  <w:marBottom w:val="0"/>
                                                  <w:divBdr>
                                                    <w:top w:val="none" w:sz="0" w:space="0" w:color="auto"/>
                                                    <w:left w:val="none" w:sz="0" w:space="0" w:color="auto"/>
                                                    <w:bottom w:val="none" w:sz="0" w:space="0" w:color="auto"/>
                                                    <w:right w:val="none" w:sz="0" w:space="0" w:color="auto"/>
                                                  </w:divBdr>
                                                </w:div>
                                              </w:divsChild>
                                            </w:div>
                                            <w:div w:id="1928076658">
                                              <w:marLeft w:val="0"/>
                                              <w:marRight w:val="30"/>
                                              <w:marTop w:val="0"/>
                                              <w:marBottom w:val="0"/>
                                              <w:divBdr>
                                                <w:top w:val="none" w:sz="0" w:space="0" w:color="auto"/>
                                                <w:left w:val="none" w:sz="0" w:space="0" w:color="auto"/>
                                                <w:bottom w:val="none" w:sz="0" w:space="0" w:color="auto"/>
                                                <w:right w:val="none" w:sz="0" w:space="0" w:color="auto"/>
                                              </w:divBdr>
                                              <w:divsChild>
                                                <w:div w:id="1806464194">
                                                  <w:marLeft w:val="0"/>
                                                  <w:marRight w:val="0"/>
                                                  <w:marTop w:val="0"/>
                                                  <w:marBottom w:val="0"/>
                                                  <w:divBdr>
                                                    <w:top w:val="none" w:sz="0" w:space="0" w:color="auto"/>
                                                    <w:left w:val="none" w:sz="0" w:space="0" w:color="auto"/>
                                                    <w:bottom w:val="none" w:sz="0" w:space="0" w:color="auto"/>
                                                    <w:right w:val="none" w:sz="0" w:space="0" w:color="auto"/>
                                                  </w:divBdr>
                                                </w:div>
                                              </w:divsChild>
                                            </w:div>
                                            <w:div w:id="221140513">
                                              <w:marLeft w:val="0"/>
                                              <w:marRight w:val="30"/>
                                              <w:marTop w:val="0"/>
                                              <w:marBottom w:val="0"/>
                                              <w:divBdr>
                                                <w:top w:val="none" w:sz="0" w:space="0" w:color="auto"/>
                                                <w:left w:val="none" w:sz="0" w:space="0" w:color="auto"/>
                                                <w:bottom w:val="none" w:sz="0" w:space="0" w:color="auto"/>
                                                <w:right w:val="none" w:sz="0" w:space="0" w:color="auto"/>
                                              </w:divBdr>
                                              <w:divsChild>
                                                <w:div w:id="10863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1113">
      <w:bodyDiv w:val="1"/>
      <w:marLeft w:val="0"/>
      <w:marRight w:val="0"/>
      <w:marTop w:val="0"/>
      <w:marBottom w:val="0"/>
      <w:divBdr>
        <w:top w:val="none" w:sz="0" w:space="0" w:color="auto"/>
        <w:left w:val="none" w:sz="0" w:space="0" w:color="auto"/>
        <w:bottom w:val="none" w:sz="0" w:space="0" w:color="auto"/>
        <w:right w:val="none" w:sz="0" w:space="0" w:color="auto"/>
      </w:divBdr>
      <w:divsChild>
        <w:div w:id="465898790">
          <w:marLeft w:val="0"/>
          <w:marRight w:val="0"/>
          <w:marTop w:val="0"/>
          <w:marBottom w:val="0"/>
          <w:divBdr>
            <w:top w:val="none" w:sz="0" w:space="0" w:color="auto"/>
            <w:left w:val="none" w:sz="0" w:space="0" w:color="auto"/>
            <w:bottom w:val="none" w:sz="0" w:space="0" w:color="auto"/>
            <w:right w:val="none" w:sz="0" w:space="0" w:color="auto"/>
          </w:divBdr>
          <w:divsChild>
            <w:div w:id="72093627">
              <w:marLeft w:val="0"/>
              <w:marRight w:val="0"/>
              <w:marTop w:val="0"/>
              <w:marBottom w:val="0"/>
              <w:divBdr>
                <w:top w:val="none" w:sz="0" w:space="0" w:color="auto"/>
                <w:left w:val="none" w:sz="0" w:space="0" w:color="auto"/>
                <w:bottom w:val="none" w:sz="0" w:space="0" w:color="auto"/>
                <w:right w:val="none" w:sz="0" w:space="0" w:color="auto"/>
              </w:divBdr>
              <w:divsChild>
                <w:div w:id="1142578266">
                  <w:marLeft w:val="0"/>
                  <w:marRight w:val="0"/>
                  <w:marTop w:val="0"/>
                  <w:marBottom w:val="0"/>
                  <w:divBdr>
                    <w:top w:val="none" w:sz="0" w:space="0" w:color="auto"/>
                    <w:left w:val="none" w:sz="0" w:space="0" w:color="auto"/>
                    <w:bottom w:val="none" w:sz="0" w:space="0" w:color="auto"/>
                    <w:right w:val="none" w:sz="0" w:space="0" w:color="auto"/>
                  </w:divBdr>
                </w:div>
              </w:divsChild>
            </w:div>
            <w:div w:id="450438444">
              <w:marLeft w:val="0"/>
              <w:marRight w:val="0"/>
              <w:marTop w:val="0"/>
              <w:marBottom w:val="0"/>
              <w:divBdr>
                <w:top w:val="none" w:sz="0" w:space="0" w:color="auto"/>
                <w:left w:val="none" w:sz="0" w:space="0" w:color="auto"/>
                <w:bottom w:val="none" w:sz="0" w:space="0" w:color="auto"/>
                <w:right w:val="none" w:sz="0" w:space="0" w:color="auto"/>
              </w:divBdr>
              <w:divsChild>
                <w:div w:id="376859192">
                  <w:marLeft w:val="0"/>
                  <w:marRight w:val="0"/>
                  <w:marTop w:val="0"/>
                  <w:marBottom w:val="0"/>
                  <w:divBdr>
                    <w:top w:val="none" w:sz="0" w:space="0" w:color="auto"/>
                    <w:left w:val="none" w:sz="0" w:space="0" w:color="auto"/>
                    <w:bottom w:val="none" w:sz="0" w:space="0" w:color="auto"/>
                    <w:right w:val="none" w:sz="0" w:space="0" w:color="auto"/>
                  </w:divBdr>
                </w:div>
              </w:divsChild>
            </w:div>
            <w:div w:id="748504633">
              <w:marLeft w:val="0"/>
              <w:marRight w:val="0"/>
              <w:marTop w:val="0"/>
              <w:marBottom w:val="0"/>
              <w:divBdr>
                <w:top w:val="none" w:sz="0" w:space="0" w:color="auto"/>
                <w:left w:val="none" w:sz="0" w:space="0" w:color="auto"/>
                <w:bottom w:val="none" w:sz="0" w:space="0" w:color="auto"/>
                <w:right w:val="none" w:sz="0" w:space="0" w:color="auto"/>
              </w:divBdr>
              <w:divsChild>
                <w:div w:id="1388995575">
                  <w:marLeft w:val="0"/>
                  <w:marRight w:val="0"/>
                  <w:marTop w:val="0"/>
                  <w:marBottom w:val="0"/>
                  <w:divBdr>
                    <w:top w:val="none" w:sz="0" w:space="0" w:color="auto"/>
                    <w:left w:val="none" w:sz="0" w:space="0" w:color="auto"/>
                    <w:bottom w:val="none" w:sz="0" w:space="0" w:color="auto"/>
                    <w:right w:val="none" w:sz="0" w:space="0" w:color="auto"/>
                  </w:divBdr>
                </w:div>
              </w:divsChild>
            </w:div>
            <w:div w:id="980813295">
              <w:marLeft w:val="0"/>
              <w:marRight w:val="0"/>
              <w:marTop w:val="0"/>
              <w:marBottom w:val="0"/>
              <w:divBdr>
                <w:top w:val="none" w:sz="0" w:space="0" w:color="auto"/>
                <w:left w:val="none" w:sz="0" w:space="0" w:color="auto"/>
                <w:bottom w:val="none" w:sz="0" w:space="0" w:color="auto"/>
                <w:right w:val="none" w:sz="0" w:space="0" w:color="auto"/>
              </w:divBdr>
              <w:divsChild>
                <w:div w:id="485587848">
                  <w:marLeft w:val="0"/>
                  <w:marRight w:val="0"/>
                  <w:marTop w:val="0"/>
                  <w:marBottom w:val="0"/>
                  <w:divBdr>
                    <w:top w:val="none" w:sz="0" w:space="0" w:color="auto"/>
                    <w:left w:val="none" w:sz="0" w:space="0" w:color="auto"/>
                    <w:bottom w:val="none" w:sz="0" w:space="0" w:color="auto"/>
                    <w:right w:val="none" w:sz="0" w:space="0" w:color="auto"/>
                  </w:divBdr>
                </w:div>
              </w:divsChild>
            </w:div>
            <w:div w:id="1846046031">
              <w:marLeft w:val="0"/>
              <w:marRight w:val="0"/>
              <w:marTop w:val="0"/>
              <w:marBottom w:val="0"/>
              <w:divBdr>
                <w:top w:val="none" w:sz="0" w:space="0" w:color="auto"/>
                <w:left w:val="none" w:sz="0" w:space="0" w:color="auto"/>
                <w:bottom w:val="none" w:sz="0" w:space="0" w:color="auto"/>
                <w:right w:val="none" w:sz="0" w:space="0" w:color="auto"/>
              </w:divBdr>
              <w:divsChild>
                <w:div w:id="1517379857">
                  <w:marLeft w:val="0"/>
                  <w:marRight w:val="0"/>
                  <w:marTop w:val="450"/>
                  <w:marBottom w:val="450"/>
                  <w:divBdr>
                    <w:top w:val="none" w:sz="0" w:space="0" w:color="auto"/>
                    <w:left w:val="none" w:sz="0" w:space="0" w:color="auto"/>
                    <w:bottom w:val="none" w:sz="0" w:space="0" w:color="auto"/>
                    <w:right w:val="none" w:sz="0" w:space="0" w:color="auto"/>
                  </w:divBdr>
                  <w:divsChild>
                    <w:div w:id="1063020420">
                      <w:marLeft w:val="0"/>
                      <w:marRight w:val="0"/>
                      <w:marTop w:val="0"/>
                      <w:marBottom w:val="0"/>
                      <w:divBdr>
                        <w:top w:val="none" w:sz="0" w:space="0" w:color="auto"/>
                        <w:left w:val="none" w:sz="0" w:space="0" w:color="auto"/>
                        <w:bottom w:val="none" w:sz="0" w:space="0" w:color="auto"/>
                        <w:right w:val="none" w:sz="0" w:space="0" w:color="auto"/>
                      </w:divBdr>
                      <w:divsChild>
                        <w:div w:id="492912169">
                          <w:marLeft w:val="0"/>
                          <w:marRight w:val="0"/>
                          <w:marTop w:val="0"/>
                          <w:marBottom w:val="0"/>
                          <w:divBdr>
                            <w:top w:val="none" w:sz="0" w:space="0" w:color="auto"/>
                            <w:left w:val="none" w:sz="0" w:space="0" w:color="auto"/>
                            <w:bottom w:val="none" w:sz="0" w:space="0" w:color="auto"/>
                            <w:right w:val="none" w:sz="0" w:space="0" w:color="auto"/>
                          </w:divBdr>
                          <w:divsChild>
                            <w:div w:id="936718160">
                              <w:marLeft w:val="0"/>
                              <w:marRight w:val="0"/>
                              <w:marTop w:val="450"/>
                              <w:marBottom w:val="150"/>
                              <w:divBdr>
                                <w:top w:val="none" w:sz="0" w:space="0" w:color="auto"/>
                                <w:left w:val="single" w:sz="6" w:space="23" w:color="4F99AF"/>
                                <w:bottom w:val="none" w:sz="0" w:space="0" w:color="auto"/>
                                <w:right w:val="none" w:sz="0" w:space="0" w:color="auto"/>
                              </w:divBdr>
                              <w:divsChild>
                                <w:div w:id="1434202417">
                                  <w:marLeft w:val="0"/>
                                  <w:marRight w:val="0"/>
                                  <w:marTop w:val="0"/>
                                  <w:marBottom w:val="0"/>
                                  <w:divBdr>
                                    <w:top w:val="none" w:sz="0" w:space="0" w:color="auto"/>
                                    <w:left w:val="none" w:sz="0" w:space="0" w:color="auto"/>
                                    <w:bottom w:val="none" w:sz="0" w:space="0" w:color="auto"/>
                                    <w:right w:val="none" w:sz="0" w:space="0" w:color="auto"/>
                                  </w:divBdr>
                                  <w:divsChild>
                                    <w:div w:id="731392737">
                                      <w:marLeft w:val="0"/>
                                      <w:marRight w:val="0"/>
                                      <w:marTop w:val="0"/>
                                      <w:marBottom w:val="0"/>
                                      <w:divBdr>
                                        <w:top w:val="none" w:sz="0" w:space="0" w:color="auto"/>
                                        <w:left w:val="none" w:sz="0" w:space="0" w:color="auto"/>
                                        <w:bottom w:val="none" w:sz="0" w:space="0" w:color="auto"/>
                                        <w:right w:val="none" w:sz="0" w:space="0" w:color="auto"/>
                                      </w:divBdr>
                                    </w:div>
                                    <w:div w:id="1167092926">
                                      <w:marLeft w:val="300"/>
                                      <w:marRight w:val="300"/>
                                      <w:marTop w:val="300"/>
                                      <w:marBottom w:val="300"/>
                                      <w:divBdr>
                                        <w:top w:val="none" w:sz="0" w:space="0" w:color="auto"/>
                                        <w:left w:val="none" w:sz="0" w:space="0" w:color="auto"/>
                                        <w:bottom w:val="none" w:sz="0" w:space="0" w:color="auto"/>
                                        <w:right w:val="none" w:sz="0" w:space="0" w:color="auto"/>
                                      </w:divBdr>
                                      <w:divsChild>
                                        <w:div w:id="135874352">
                                          <w:marLeft w:val="0"/>
                                          <w:marRight w:val="0"/>
                                          <w:marTop w:val="0"/>
                                          <w:marBottom w:val="0"/>
                                          <w:divBdr>
                                            <w:top w:val="none" w:sz="0" w:space="0" w:color="auto"/>
                                            <w:left w:val="none" w:sz="0" w:space="0" w:color="auto"/>
                                            <w:bottom w:val="none" w:sz="0" w:space="0" w:color="auto"/>
                                            <w:right w:val="none" w:sz="0" w:space="0" w:color="auto"/>
                                          </w:divBdr>
                                        </w:div>
                                        <w:div w:id="4063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532176">
              <w:marLeft w:val="0"/>
              <w:marRight w:val="0"/>
              <w:marTop w:val="0"/>
              <w:marBottom w:val="0"/>
              <w:divBdr>
                <w:top w:val="none" w:sz="0" w:space="0" w:color="auto"/>
                <w:left w:val="none" w:sz="0" w:space="0" w:color="auto"/>
                <w:bottom w:val="none" w:sz="0" w:space="0" w:color="auto"/>
                <w:right w:val="none" w:sz="0" w:space="0" w:color="auto"/>
              </w:divBdr>
              <w:divsChild>
                <w:div w:id="29184886">
                  <w:marLeft w:val="0"/>
                  <w:marRight w:val="0"/>
                  <w:marTop w:val="0"/>
                  <w:marBottom w:val="0"/>
                  <w:divBdr>
                    <w:top w:val="none" w:sz="0" w:space="0" w:color="auto"/>
                    <w:left w:val="none" w:sz="0" w:space="0" w:color="auto"/>
                    <w:bottom w:val="none" w:sz="0" w:space="0" w:color="auto"/>
                    <w:right w:val="none" w:sz="0" w:space="0" w:color="auto"/>
                  </w:divBdr>
                </w:div>
              </w:divsChild>
            </w:div>
            <w:div w:id="2021160049">
              <w:marLeft w:val="0"/>
              <w:marRight w:val="0"/>
              <w:marTop w:val="0"/>
              <w:marBottom w:val="0"/>
              <w:divBdr>
                <w:top w:val="none" w:sz="0" w:space="0" w:color="auto"/>
                <w:left w:val="none" w:sz="0" w:space="0" w:color="auto"/>
                <w:bottom w:val="none" w:sz="0" w:space="0" w:color="auto"/>
                <w:right w:val="none" w:sz="0" w:space="0" w:color="auto"/>
              </w:divBdr>
              <w:divsChild>
                <w:div w:id="2634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5636">
          <w:marLeft w:val="0"/>
          <w:marRight w:val="0"/>
          <w:marTop w:val="225"/>
          <w:marBottom w:val="0"/>
          <w:divBdr>
            <w:top w:val="none" w:sz="0" w:space="0" w:color="auto"/>
            <w:left w:val="none" w:sz="0" w:space="0" w:color="auto"/>
            <w:bottom w:val="none" w:sz="0" w:space="0" w:color="auto"/>
            <w:right w:val="none" w:sz="0" w:space="0" w:color="auto"/>
          </w:divBdr>
          <w:divsChild>
            <w:div w:id="1889220132">
              <w:marLeft w:val="0"/>
              <w:marRight w:val="0"/>
              <w:marTop w:val="0"/>
              <w:marBottom w:val="0"/>
              <w:divBdr>
                <w:top w:val="none" w:sz="0" w:space="0" w:color="auto"/>
                <w:left w:val="none" w:sz="0" w:space="0" w:color="auto"/>
                <w:bottom w:val="none" w:sz="0" w:space="0" w:color="auto"/>
                <w:right w:val="none" w:sz="0" w:space="0" w:color="auto"/>
              </w:divBdr>
              <w:divsChild>
                <w:div w:id="9753812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959347">
      <w:bodyDiv w:val="1"/>
      <w:marLeft w:val="0"/>
      <w:marRight w:val="0"/>
      <w:marTop w:val="0"/>
      <w:marBottom w:val="0"/>
      <w:divBdr>
        <w:top w:val="none" w:sz="0" w:space="0" w:color="auto"/>
        <w:left w:val="none" w:sz="0" w:space="0" w:color="auto"/>
        <w:bottom w:val="none" w:sz="0" w:space="0" w:color="auto"/>
        <w:right w:val="none" w:sz="0" w:space="0" w:color="auto"/>
      </w:divBdr>
      <w:divsChild>
        <w:div w:id="462240178">
          <w:marLeft w:val="0"/>
          <w:marRight w:val="0"/>
          <w:marTop w:val="0"/>
          <w:marBottom w:val="0"/>
          <w:divBdr>
            <w:top w:val="none" w:sz="0" w:space="0" w:color="auto"/>
            <w:left w:val="none" w:sz="0" w:space="0" w:color="auto"/>
            <w:bottom w:val="none" w:sz="0" w:space="0" w:color="auto"/>
            <w:right w:val="none" w:sz="0" w:space="0" w:color="auto"/>
          </w:divBdr>
          <w:divsChild>
            <w:div w:id="744230251">
              <w:marLeft w:val="0"/>
              <w:marRight w:val="0"/>
              <w:marTop w:val="0"/>
              <w:marBottom w:val="0"/>
              <w:divBdr>
                <w:top w:val="none" w:sz="0" w:space="0" w:color="auto"/>
                <w:left w:val="none" w:sz="0" w:space="0" w:color="auto"/>
                <w:bottom w:val="none" w:sz="0" w:space="0" w:color="auto"/>
                <w:right w:val="none" w:sz="0" w:space="0" w:color="auto"/>
              </w:divBdr>
              <w:divsChild>
                <w:div w:id="128328651">
                  <w:marLeft w:val="0"/>
                  <w:marRight w:val="0"/>
                  <w:marTop w:val="0"/>
                  <w:marBottom w:val="0"/>
                  <w:divBdr>
                    <w:top w:val="none" w:sz="0" w:space="0" w:color="auto"/>
                    <w:left w:val="none" w:sz="0" w:space="0" w:color="auto"/>
                    <w:bottom w:val="none" w:sz="0" w:space="0" w:color="auto"/>
                    <w:right w:val="none" w:sz="0" w:space="0" w:color="auto"/>
                  </w:divBdr>
                </w:div>
              </w:divsChild>
            </w:div>
            <w:div w:id="1423604799">
              <w:marLeft w:val="0"/>
              <w:marRight w:val="0"/>
              <w:marTop w:val="0"/>
              <w:marBottom w:val="0"/>
              <w:divBdr>
                <w:top w:val="none" w:sz="0" w:space="0" w:color="auto"/>
                <w:left w:val="single" w:sz="12" w:space="0" w:color="004465"/>
                <w:bottom w:val="none" w:sz="0" w:space="0" w:color="auto"/>
                <w:right w:val="none" w:sz="0" w:space="0" w:color="auto"/>
              </w:divBdr>
            </w:div>
            <w:div w:id="1511682311">
              <w:marLeft w:val="0"/>
              <w:marRight w:val="0"/>
              <w:marTop w:val="0"/>
              <w:marBottom w:val="0"/>
              <w:divBdr>
                <w:top w:val="none" w:sz="0" w:space="0" w:color="auto"/>
                <w:left w:val="none" w:sz="0" w:space="0" w:color="auto"/>
                <w:bottom w:val="none" w:sz="0" w:space="0" w:color="auto"/>
                <w:right w:val="none" w:sz="0" w:space="0" w:color="auto"/>
              </w:divBdr>
              <w:divsChild>
                <w:div w:id="90321689">
                  <w:marLeft w:val="0"/>
                  <w:marRight w:val="0"/>
                  <w:marTop w:val="0"/>
                  <w:marBottom w:val="525"/>
                  <w:divBdr>
                    <w:top w:val="none" w:sz="0" w:space="0" w:color="auto"/>
                    <w:left w:val="none" w:sz="0" w:space="0" w:color="auto"/>
                    <w:bottom w:val="none" w:sz="0" w:space="0" w:color="auto"/>
                    <w:right w:val="none" w:sz="0" w:space="0" w:color="auto"/>
                  </w:divBdr>
                  <w:divsChild>
                    <w:div w:id="11946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751">
      <w:bodyDiv w:val="1"/>
      <w:marLeft w:val="0"/>
      <w:marRight w:val="0"/>
      <w:marTop w:val="0"/>
      <w:marBottom w:val="0"/>
      <w:divBdr>
        <w:top w:val="none" w:sz="0" w:space="0" w:color="auto"/>
        <w:left w:val="none" w:sz="0" w:space="0" w:color="auto"/>
        <w:bottom w:val="none" w:sz="0" w:space="0" w:color="auto"/>
        <w:right w:val="none" w:sz="0" w:space="0" w:color="auto"/>
      </w:divBdr>
      <w:divsChild>
        <w:div w:id="92867449">
          <w:marLeft w:val="0"/>
          <w:marRight w:val="0"/>
          <w:marTop w:val="150"/>
          <w:marBottom w:val="0"/>
          <w:divBdr>
            <w:top w:val="none" w:sz="0" w:space="0" w:color="auto"/>
            <w:left w:val="none" w:sz="0" w:space="0" w:color="auto"/>
            <w:bottom w:val="none" w:sz="0" w:space="0" w:color="auto"/>
            <w:right w:val="none" w:sz="0" w:space="0" w:color="auto"/>
          </w:divBdr>
        </w:div>
        <w:div w:id="559052826">
          <w:marLeft w:val="0"/>
          <w:marRight w:val="0"/>
          <w:marTop w:val="0"/>
          <w:marBottom w:val="0"/>
          <w:divBdr>
            <w:top w:val="none" w:sz="0" w:space="0" w:color="auto"/>
            <w:left w:val="none" w:sz="0" w:space="0" w:color="auto"/>
            <w:bottom w:val="none" w:sz="0" w:space="0" w:color="auto"/>
            <w:right w:val="none" w:sz="0" w:space="0" w:color="auto"/>
          </w:divBdr>
          <w:divsChild>
            <w:div w:id="1717855787">
              <w:marLeft w:val="0"/>
              <w:marRight w:val="0"/>
              <w:marTop w:val="0"/>
              <w:marBottom w:val="0"/>
              <w:divBdr>
                <w:top w:val="none" w:sz="0" w:space="0" w:color="auto"/>
                <w:left w:val="none" w:sz="0" w:space="0" w:color="auto"/>
                <w:bottom w:val="none" w:sz="0" w:space="0" w:color="auto"/>
                <w:right w:val="none" w:sz="0" w:space="0" w:color="auto"/>
              </w:divBdr>
              <w:divsChild>
                <w:div w:id="1930844165">
                  <w:marLeft w:val="0"/>
                  <w:marRight w:val="0"/>
                  <w:marTop w:val="0"/>
                  <w:marBottom w:val="0"/>
                  <w:divBdr>
                    <w:top w:val="none" w:sz="0" w:space="0" w:color="auto"/>
                    <w:left w:val="none" w:sz="0" w:space="0" w:color="auto"/>
                    <w:bottom w:val="none" w:sz="0" w:space="0" w:color="auto"/>
                    <w:right w:val="none" w:sz="0" w:space="0" w:color="auto"/>
                  </w:divBdr>
                </w:div>
              </w:divsChild>
            </w:div>
            <w:div w:id="2036231432">
              <w:marLeft w:val="0"/>
              <w:marRight w:val="0"/>
              <w:marTop w:val="0"/>
              <w:marBottom w:val="120"/>
              <w:divBdr>
                <w:top w:val="none" w:sz="0" w:space="0" w:color="auto"/>
                <w:left w:val="none" w:sz="0" w:space="0" w:color="auto"/>
                <w:bottom w:val="none" w:sz="0" w:space="0" w:color="auto"/>
                <w:right w:val="none" w:sz="0" w:space="0" w:color="auto"/>
              </w:divBdr>
              <w:divsChild>
                <w:div w:id="3845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5187">
          <w:marLeft w:val="0"/>
          <w:marRight w:val="0"/>
          <w:marTop w:val="0"/>
          <w:marBottom w:val="0"/>
          <w:divBdr>
            <w:top w:val="none" w:sz="0" w:space="0" w:color="auto"/>
            <w:left w:val="none" w:sz="0" w:space="0" w:color="auto"/>
            <w:bottom w:val="none" w:sz="0" w:space="0" w:color="auto"/>
            <w:right w:val="none" w:sz="0" w:space="0" w:color="auto"/>
          </w:divBdr>
          <w:divsChild>
            <w:div w:id="1661543738">
              <w:marLeft w:val="3345"/>
              <w:marRight w:val="1309"/>
              <w:marTop w:val="0"/>
              <w:marBottom w:val="0"/>
              <w:divBdr>
                <w:top w:val="none" w:sz="0" w:space="0" w:color="auto"/>
                <w:left w:val="none" w:sz="0" w:space="0" w:color="auto"/>
                <w:bottom w:val="none" w:sz="0" w:space="0" w:color="auto"/>
                <w:right w:val="none" w:sz="0" w:space="0" w:color="auto"/>
              </w:divBdr>
              <w:divsChild>
                <w:div w:id="446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5609">
          <w:marLeft w:val="0"/>
          <w:marRight w:val="0"/>
          <w:marTop w:val="330"/>
          <w:marBottom w:val="0"/>
          <w:divBdr>
            <w:top w:val="none" w:sz="0" w:space="0" w:color="auto"/>
            <w:left w:val="none" w:sz="0" w:space="0" w:color="auto"/>
            <w:bottom w:val="none" w:sz="0" w:space="0" w:color="auto"/>
            <w:right w:val="none" w:sz="0" w:space="0" w:color="auto"/>
          </w:divBdr>
          <w:divsChild>
            <w:div w:id="412239735">
              <w:marLeft w:val="0"/>
              <w:marRight w:val="0"/>
              <w:marTop w:val="0"/>
              <w:marBottom w:val="0"/>
              <w:divBdr>
                <w:top w:val="none" w:sz="0" w:space="0" w:color="auto"/>
                <w:left w:val="none" w:sz="0" w:space="0" w:color="auto"/>
                <w:bottom w:val="none" w:sz="0" w:space="0" w:color="auto"/>
                <w:right w:val="none" w:sz="0" w:space="0" w:color="auto"/>
              </w:divBdr>
              <w:divsChild>
                <w:div w:id="794062510">
                  <w:marLeft w:val="0"/>
                  <w:marRight w:val="0"/>
                  <w:marTop w:val="75"/>
                  <w:marBottom w:val="0"/>
                  <w:divBdr>
                    <w:top w:val="none" w:sz="0" w:space="0" w:color="auto"/>
                    <w:left w:val="none" w:sz="0" w:space="0" w:color="auto"/>
                    <w:bottom w:val="none" w:sz="0" w:space="0" w:color="auto"/>
                    <w:right w:val="none" w:sz="0" w:space="0" w:color="auto"/>
                  </w:divBdr>
                  <w:divsChild>
                    <w:div w:id="157816488">
                      <w:marLeft w:val="0"/>
                      <w:marRight w:val="0"/>
                      <w:marTop w:val="0"/>
                      <w:marBottom w:val="0"/>
                      <w:divBdr>
                        <w:top w:val="none" w:sz="0" w:space="0" w:color="auto"/>
                        <w:left w:val="none" w:sz="0" w:space="0" w:color="auto"/>
                        <w:bottom w:val="none" w:sz="0" w:space="0" w:color="auto"/>
                        <w:right w:val="none" w:sz="0" w:space="0" w:color="auto"/>
                      </w:divBdr>
                    </w:div>
                  </w:divsChild>
                </w:div>
                <w:div w:id="1038580632">
                  <w:marLeft w:val="0"/>
                  <w:marRight w:val="0"/>
                  <w:marTop w:val="270"/>
                  <w:marBottom w:val="0"/>
                  <w:divBdr>
                    <w:top w:val="none" w:sz="0" w:space="0" w:color="auto"/>
                    <w:left w:val="none" w:sz="0" w:space="0" w:color="auto"/>
                    <w:bottom w:val="none" w:sz="0" w:space="0" w:color="auto"/>
                    <w:right w:val="none" w:sz="0" w:space="0" w:color="auto"/>
                  </w:divBdr>
                  <w:divsChild>
                    <w:div w:id="376394519">
                      <w:marLeft w:val="0"/>
                      <w:marRight w:val="0"/>
                      <w:marTop w:val="0"/>
                      <w:marBottom w:val="0"/>
                      <w:divBdr>
                        <w:top w:val="none" w:sz="0" w:space="0" w:color="auto"/>
                        <w:left w:val="none" w:sz="0" w:space="0" w:color="auto"/>
                        <w:bottom w:val="none" w:sz="0" w:space="0" w:color="auto"/>
                        <w:right w:val="none" w:sz="0" w:space="0" w:color="auto"/>
                      </w:divBdr>
                      <w:divsChild>
                        <w:div w:id="1118253383">
                          <w:marLeft w:val="0"/>
                          <w:marRight w:val="0"/>
                          <w:marTop w:val="0"/>
                          <w:marBottom w:val="0"/>
                          <w:divBdr>
                            <w:top w:val="none" w:sz="0" w:space="0" w:color="auto"/>
                            <w:left w:val="none" w:sz="0" w:space="0" w:color="auto"/>
                            <w:bottom w:val="none" w:sz="0" w:space="0" w:color="auto"/>
                            <w:right w:val="none" w:sz="0" w:space="0" w:color="auto"/>
                          </w:divBdr>
                          <w:divsChild>
                            <w:div w:id="514537097">
                              <w:marLeft w:val="0"/>
                              <w:marRight w:val="0"/>
                              <w:marTop w:val="0"/>
                              <w:marBottom w:val="0"/>
                              <w:divBdr>
                                <w:top w:val="none" w:sz="0" w:space="0" w:color="auto"/>
                                <w:left w:val="none" w:sz="0" w:space="0" w:color="auto"/>
                                <w:bottom w:val="none" w:sz="0" w:space="0" w:color="auto"/>
                                <w:right w:val="none" w:sz="0" w:space="0" w:color="auto"/>
                              </w:divBdr>
                            </w:div>
                            <w:div w:id="723796519">
                              <w:marLeft w:val="0"/>
                              <w:marRight w:val="0"/>
                              <w:marTop w:val="0"/>
                              <w:marBottom w:val="0"/>
                              <w:divBdr>
                                <w:top w:val="none" w:sz="0" w:space="0" w:color="auto"/>
                                <w:left w:val="none" w:sz="0" w:space="0" w:color="auto"/>
                                <w:bottom w:val="none" w:sz="0" w:space="0" w:color="auto"/>
                                <w:right w:val="none" w:sz="0" w:space="0" w:color="auto"/>
                              </w:divBdr>
                            </w:div>
                            <w:div w:id="779451889">
                              <w:marLeft w:val="0"/>
                              <w:marRight w:val="0"/>
                              <w:marTop w:val="0"/>
                              <w:marBottom w:val="0"/>
                              <w:divBdr>
                                <w:top w:val="none" w:sz="0" w:space="0" w:color="auto"/>
                                <w:left w:val="none" w:sz="0" w:space="0" w:color="auto"/>
                                <w:bottom w:val="none" w:sz="0" w:space="0" w:color="auto"/>
                                <w:right w:val="none" w:sz="0" w:space="0" w:color="auto"/>
                              </w:divBdr>
                            </w:div>
                            <w:div w:id="887449395">
                              <w:marLeft w:val="0"/>
                              <w:marRight w:val="0"/>
                              <w:marTop w:val="0"/>
                              <w:marBottom w:val="0"/>
                              <w:divBdr>
                                <w:top w:val="none" w:sz="0" w:space="0" w:color="auto"/>
                                <w:left w:val="none" w:sz="0" w:space="0" w:color="auto"/>
                                <w:bottom w:val="none" w:sz="0" w:space="0" w:color="auto"/>
                                <w:right w:val="none" w:sz="0" w:space="0" w:color="auto"/>
                              </w:divBdr>
                            </w:div>
                            <w:div w:id="19087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64585">
                  <w:marLeft w:val="0"/>
                  <w:marRight w:val="0"/>
                  <w:marTop w:val="0"/>
                  <w:marBottom w:val="0"/>
                  <w:divBdr>
                    <w:top w:val="none" w:sz="0" w:space="0" w:color="auto"/>
                    <w:left w:val="none" w:sz="0" w:space="0" w:color="auto"/>
                    <w:bottom w:val="none" w:sz="0" w:space="0" w:color="auto"/>
                    <w:right w:val="none" w:sz="0" w:space="0" w:color="auto"/>
                  </w:divBdr>
                  <w:divsChild>
                    <w:div w:id="1725250213">
                      <w:marLeft w:val="0"/>
                      <w:marRight w:val="0"/>
                      <w:marTop w:val="0"/>
                      <w:marBottom w:val="0"/>
                      <w:divBdr>
                        <w:top w:val="none" w:sz="0" w:space="0" w:color="auto"/>
                        <w:left w:val="none" w:sz="0" w:space="0" w:color="auto"/>
                        <w:bottom w:val="none" w:sz="0" w:space="0" w:color="auto"/>
                        <w:right w:val="none" w:sz="0" w:space="0" w:color="auto"/>
                      </w:divBdr>
                      <w:divsChild>
                        <w:div w:id="5213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5935">
      <w:bodyDiv w:val="1"/>
      <w:marLeft w:val="0"/>
      <w:marRight w:val="0"/>
      <w:marTop w:val="0"/>
      <w:marBottom w:val="0"/>
      <w:divBdr>
        <w:top w:val="none" w:sz="0" w:space="0" w:color="auto"/>
        <w:left w:val="none" w:sz="0" w:space="0" w:color="auto"/>
        <w:bottom w:val="none" w:sz="0" w:space="0" w:color="auto"/>
        <w:right w:val="none" w:sz="0" w:space="0" w:color="auto"/>
      </w:divBdr>
      <w:divsChild>
        <w:div w:id="730419581">
          <w:marLeft w:val="0"/>
          <w:marRight w:val="0"/>
          <w:marTop w:val="0"/>
          <w:marBottom w:val="150"/>
          <w:divBdr>
            <w:top w:val="none" w:sz="0" w:space="0" w:color="auto"/>
            <w:left w:val="none" w:sz="0" w:space="0" w:color="auto"/>
            <w:bottom w:val="none" w:sz="0" w:space="0" w:color="auto"/>
            <w:right w:val="none" w:sz="0" w:space="0" w:color="auto"/>
          </w:divBdr>
          <w:divsChild>
            <w:div w:id="555170444">
              <w:marLeft w:val="0"/>
              <w:marRight w:val="0"/>
              <w:marTop w:val="300"/>
              <w:marBottom w:val="0"/>
              <w:divBdr>
                <w:top w:val="none" w:sz="0" w:space="0" w:color="auto"/>
                <w:left w:val="none" w:sz="0" w:space="0" w:color="auto"/>
                <w:bottom w:val="none" w:sz="0" w:space="0" w:color="auto"/>
                <w:right w:val="none" w:sz="0" w:space="0" w:color="auto"/>
              </w:divBdr>
            </w:div>
            <w:div w:id="1822692211">
              <w:marLeft w:val="0"/>
              <w:marRight w:val="0"/>
              <w:marTop w:val="0"/>
              <w:marBottom w:val="0"/>
              <w:divBdr>
                <w:top w:val="none" w:sz="0" w:space="0" w:color="auto"/>
                <w:left w:val="none" w:sz="0" w:space="0" w:color="auto"/>
                <w:bottom w:val="none" w:sz="0" w:space="0" w:color="auto"/>
                <w:right w:val="none" w:sz="0" w:space="0" w:color="auto"/>
              </w:divBdr>
              <w:divsChild>
                <w:div w:id="748310716">
                  <w:marLeft w:val="0"/>
                  <w:marRight w:val="0"/>
                  <w:marTop w:val="0"/>
                  <w:marBottom w:val="0"/>
                  <w:divBdr>
                    <w:top w:val="none" w:sz="0" w:space="0" w:color="auto"/>
                    <w:left w:val="none" w:sz="0" w:space="0" w:color="auto"/>
                    <w:bottom w:val="none" w:sz="0" w:space="0" w:color="auto"/>
                    <w:right w:val="none" w:sz="0" w:space="0" w:color="auto"/>
                  </w:divBdr>
                  <w:divsChild>
                    <w:div w:id="486364667">
                      <w:marLeft w:val="0"/>
                      <w:marRight w:val="0"/>
                      <w:marTop w:val="0"/>
                      <w:marBottom w:val="0"/>
                      <w:divBdr>
                        <w:top w:val="none" w:sz="0" w:space="0" w:color="auto"/>
                        <w:left w:val="none" w:sz="0" w:space="0" w:color="auto"/>
                        <w:bottom w:val="none" w:sz="0" w:space="0" w:color="auto"/>
                        <w:right w:val="none" w:sz="0" w:space="0" w:color="auto"/>
                      </w:divBdr>
                    </w:div>
                    <w:div w:id="1061059677">
                      <w:marLeft w:val="-135"/>
                      <w:marRight w:val="0"/>
                      <w:marTop w:val="0"/>
                      <w:marBottom w:val="0"/>
                      <w:divBdr>
                        <w:top w:val="none" w:sz="0" w:space="0" w:color="auto"/>
                        <w:left w:val="none" w:sz="0" w:space="0" w:color="auto"/>
                        <w:bottom w:val="none" w:sz="0" w:space="0" w:color="auto"/>
                        <w:right w:val="none" w:sz="0" w:space="0" w:color="auto"/>
                      </w:divBdr>
                    </w:div>
                    <w:div w:id="1073552301">
                      <w:marLeft w:val="0"/>
                      <w:marRight w:val="135"/>
                      <w:marTop w:val="0"/>
                      <w:marBottom w:val="0"/>
                      <w:divBdr>
                        <w:top w:val="none" w:sz="0" w:space="0" w:color="auto"/>
                        <w:left w:val="none" w:sz="0" w:space="0" w:color="auto"/>
                        <w:bottom w:val="none" w:sz="0" w:space="0" w:color="auto"/>
                        <w:right w:val="none" w:sz="0" w:space="0" w:color="auto"/>
                      </w:divBdr>
                    </w:div>
                    <w:div w:id="1507090764">
                      <w:marLeft w:val="0"/>
                      <w:marRight w:val="0"/>
                      <w:marTop w:val="0"/>
                      <w:marBottom w:val="0"/>
                      <w:divBdr>
                        <w:top w:val="none" w:sz="0" w:space="0" w:color="auto"/>
                        <w:left w:val="none" w:sz="0" w:space="0" w:color="auto"/>
                        <w:bottom w:val="none" w:sz="0" w:space="0" w:color="auto"/>
                        <w:right w:val="none" w:sz="0" w:space="0" w:color="auto"/>
                      </w:divBdr>
                      <w:divsChild>
                        <w:div w:id="14546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773654">
          <w:marLeft w:val="0"/>
          <w:marRight w:val="0"/>
          <w:marTop w:val="0"/>
          <w:marBottom w:val="0"/>
          <w:divBdr>
            <w:top w:val="none" w:sz="0" w:space="0" w:color="auto"/>
            <w:left w:val="none" w:sz="0" w:space="0" w:color="auto"/>
            <w:bottom w:val="none" w:sz="0" w:space="0" w:color="auto"/>
            <w:right w:val="none" w:sz="0" w:space="0" w:color="auto"/>
          </w:divBdr>
          <w:divsChild>
            <w:div w:id="21323391">
              <w:marLeft w:val="0"/>
              <w:marRight w:val="0"/>
              <w:marTop w:val="225"/>
              <w:marBottom w:val="0"/>
              <w:divBdr>
                <w:top w:val="none" w:sz="0" w:space="0" w:color="auto"/>
                <w:left w:val="none" w:sz="0" w:space="0" w:color="auto"/>
                <w:bottom w:val="none" w:sz="0" w:space="0" w:color="auto"/>
                <w:right w:val="none" w:sz="0" w:space="0" w:color="auto"/>
              </w:divBdr>
              <w:divsChild>
                <w:div w:id="146481528">
                  <w:marLeft w:val="0"/>
                  <w:marRight w:val="0"/>
                  <w:marTop w:val="0"/>
                  <w:marBottom w:val="0"/>
                  <w:divBdr>
                    <w:top w:val="none" w:sz="0" w:space="0" w:color="auto"/>
                    <w:left w:val="none" w:sz="0" w:space="0" w:color="auto"/>
                    <w:bottom w:val="none" w:sz="0" w:space="0" w:color="auto"/>
                    <w:right w:val="none" w:sz="0" w:space="0" w:color="auto"/>
                  </w:divBdr>
                </w:div>
              </w:divsChild>
            </w:div>
            <w:div w:id="65879255">
              <w:marLeft w:val="0"/>
              <w:marRight w:val="0"/>
              <w:marTop w:val="0"/>
              <w:marBottom w:val="0"/>
              <w:divBdr>
                <w:top w:val="none" w:sz="0" w:space="0" w:color="auto"/>
                <w:left w:val="none" w:sz="0" w:space="0" w:color="auto"/>
                <w:bottom w:val="none" w:sz="0" w:space="0" w:color="auto"/>
                <w:right w:val="none" w:sz="0" w:space="0" w:color="auto"/>
              </w:divBdr>
              <w:divsChild>
                <w:div w:id="1411267465">
                  <w:marLeft w:val="0"/>
                  <w:marRight w:val="0"/>
                  <w:marTop w:val="0"/>
                  <w:marBottom w:val="0"/>
                  <w:divBdr>
                    <w:top w:val="none" w:sz="0" w:space="0" w:color="auto"/>
                    <w:left w:val="none" w:sz="0" w:space="0" w:color="auto"/>
                    <w:bottom w:val="none" w:sz="0" w:space="0" w:color="auto"/>
                    <w:right w:val="none" w:sz="0" w:space="0" w:color="auto"/>
                  </w:divBdr>
                </w:div>
              </w:divsChild>
            </w:div>
            <w:div w:id="116918763">
              <w:marLeft w:val="0"/>
              <w:marRight w:val="0"/>
              <w:marTop w:val="375"/>
              <w:marBottom w:val="0"/>
              <w:divBdr>
                <w:top w:val="none" w:sz="0" w:space="0" w:color="auto"/>
                <w:left w:val="none" w:sz="0" w:space="0" w:color="auto"/>
                <w:bottom w:val="none" w:sz="0" w:space="0" w:color="auto"/>
                <w:right w:val="none" w:sz="0" w:space="0" w:color="auto"/>
              </w:divBdr>
              <w:divsChild>
                <w:div w:id="1658610725">
                  <w:marLeft w:val="0"/>
                  <w:marRight w:val="0"/>
                  <w:marTop w:val="0"/>
                  <w:marBottom w:val="0"/>
                  <w:divBdr>
                    <w:top w:val="none" w:sz="0" w:space="0" w:color="auto"/>
                    <w:left w:val="none" w:sz="0" w:space="0" w:color="auto"/>
                    <w:bottom w:val="none" w:sz="0" w:space="0" w:color="auto"/>
                    <w:right w:val="none" w:sz="0" w:space="0" w:color="auto"/>
                  </w:divBdr>
                </w:div>
              </w:divsChild>
            </w:div>
            <w:div w:id="197400027">
              <w:marLeft w:val="0"/>
              <w:marRight w:val="0"/>
              <w:marTop w:val="225"/>
              <w:marBottom w:val="0"/>
              <w:divBdr>
                <w:top w:val="none" w:sz="0" w:space="0" w:color="auto"/>
                <w:left w:val="none" w:sz="0" w:space="0" w:color="auto"/>
                <w:bottom w:val="none" w:sz="0" w:space="0" w:color="auto"/>
                <w:right w:val="none" w:sz="0" w:space="0" w:color="auto"/>
              </w:divBdr>
              <w:divsChild>
                <w:div w:id="1838573709">
                  <w:marLeft w:val="0"/>
                  <w:marRight w:val="0"/>
                  <w:marTop w:val="0"/>
                  <w:marBottom w:val="0"/>
                  <w:divBdr>
                    <w:top w:val="none" w:sz="0" w:space="0" w:color="auto"/>
                    <w:left w:val="none" w:sz="0" w:space="0" w:color="auto"/>
                    <w:bottom w:val="none" w:sz="0" w:space="0" w:color="auto"/>
                    <w:right w:val="none" w:sz="0" w:space="0" w:color="auto"/>
                  </w:divBdr>
                </w:div>
              </w:divsChild>
            </w:div>
            <w:div w:id="247472150">
              <w:marLeft w:val="0"/>
              <w:marRight w:val="0"/>
              <w:marTop w:val="225"/>
              <w:marBottom w:val="0"/>
              <w:divBdr>
                <w:top w:val="none" w:sz="0" w:space="0" w:color="auto"/>
                <w:left w:val="none" w:sz="0" w:space="0" w:color="auto"/>
                <w:bottom w:val="none" w:sz="0" w:space="0" w:color="auto"/>
                <w:right w:val="none" w:sz="0" w:space="0" w:color="auto"/>
              </w:divBdr>
              <w:divsChild>
                <w:div w:id="1859343339">
                  <w:marLeft w:val="0"/>
                  <w:marRight w:val="0"/>
                  <w:marTop w:val="0"/>
                  <w:marBottom w:val="0"/>
                  <w:divBdr>
                    <w:top w:val="none" w:sz="0" w:space="0" w:color="auto"/>
                    <w:left w:val="none" w:sz="0" w:space="0" w:color="auto"/>
                    <w:bottom w:val="none" w:sz="0" w:space="0" w:color="auto"/>
                    <w:right w:val="none" w:sz="0" w:space="0" w:color="auto"/>
                  </w:divBdr>
                </w:div>
              </w:divsChild>
            </w:div>
            <w:div w:id="255948434">
              <w:marLeft w:val="0"/>
              <w:marRight w:val="0"/>
              <w:marTop w:val="375"/>
              <w:marBottom w:val="0"/>
              <w:divBdr>
                <w:top w:val="none" w:sz="0" w:space="0" w:color="auto"/>
                <w:left w:val="none" w:sz="0" w:space="0" w:color="auto"/>
                <w:bottom w:val="none" w:sz="0" w:space="0" w:color="auto"/>
                <w:right w:val="none" w:sz="0" w:space="0" w:color="auto"/>
              </w:divBdr>
            </w:div>
            <w:div w:id="257829797">
              <w:marLeft w:val="0"/>
              <w:marRight w:val="0"/>
              <w:marTop w:val="375"/>
              <w:marBottom w:val="0"/>
              <w:divBdr>
                <w:top w:val="none" w:sz="0" w:space="0" w:color="auto"/>
                <w:left w:val="none" w:sz="0" w:space="0" w:color="auto"/>
                <w:bottom w:val="none" w:sz="0" w:space="0" w:color="auto"/>
                <w:right w:val="none" w:sz="0" w:space="0" w:color="auto"/>
              </w:divBdr>
              <w:divsChild>
                <w:div w:id="1935283155">
                  <w:marLeft w:val="0"/>
                  <w:marRight w:val="0"/>
                  <w:marTop w:val="0"/>
                  <w:marBottom w:val="0"/>
                  <w:divBdr>
                    <w:top w:val="none" w:sz="0" w:space="0" w:color="auto"/>
                    <w:left w:val="none" w:sz="0" w:space="0" w:color="auto"/>
                    <w:bottom w:val="none" w:sz="0" w:space="0" w:color="auto"/>
                    <w:right w:val="none" w:sz="0" w:space="0" w:color="auto"/>
                  </w:divBdr>
                  <w:divsChild>
                    <w:div w:id="514921397">
                      <w:marLeft w:val="0"/>
                      <w:marRight w:val="0"/>
                      <w:marTop w:val="0"/>
                      <w:marBottom w:val="0"/>
                      <w:divBdr>
                        <w:top w:val="none" w:sz="0" w:space="0" w:color="auto"/>
                        <w:left w:val="none" w:sz="0" w:space="0" w:color="auto"/>
                        <w:bottom w:val="none" w:sz="0" w:space="0" w:color="auto"/>
                        <w:right w:val="none" w:sz="0" w:space="0" w:color="auto"/>
                      </w:divBdr>
                    </w:div>
                    <w:div w:id="6422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3363">
              <w:marLeft w:val="0"/>
              <w:marRight w:val="0"/>
              <w:marTop w:val="225"/>
              <w:marBottom w:val="0"/>
              <w:divBdr>
                <w:top w:val="none" w:sz="0" w:space="0" w:color="auto"/>
                <w:left w:val="none" w:sz="0" w:space="0" w:color="auto"/>
                <w:bottom w:val="none" w:sz="0" w:space="0" w:color="auto"/>
                <w:right w:val="none" w:sz="0" w:space="0" w:color="auto"/>
              </w:divBdr>
              <w:divsChild>
                <w:div w:id="417866017">
                  <w:marLeft w:val="0"/>
                  <w:marRight w:val="0"/>
                  <w:marTop w:val="0"/>
                  <w:marBottom w:val="0"/>
                  <w:divBdr>
                    <w:top w:val="none" w:sz="0" w:space="0" w:color="auto"/>
                    <w:left w:val="none" w:sz="0" w:space="0" w:color="auto"/>
                    <w:bottom w:val="none" w:sz="0" w:space="0" w:color="auto"/>
                    <w:right w:val="none" w:sz="0" w:space="0" w:color="auto"/>
                  </w:divBdr>
                </w:div>
              </w:divsChild>
            </w:div>
            <w:div w:id="278996749">
              <w:marLeft w:val="0"/>
              <w:marRight w:val="0"/>
              <w:marTop w:val="225"/>
              <w:marBottom w:val="0"/>
              <w:divBdr>
                <w:top w:val="none" w:sz="0" w:space="0" w:color="auto"/>
                <w:left w:val="none" w:sz="0" w:space="0" w:color="auto"/>
                <w:bottom w:val="none" w:sz="0" w:space="0" w:color="auto"/>
                <w:right w:val="none" w:sz="0" w:space="0" w:color="auto"/>
              </w:divBdr>
              <w:divsChild>
                <w:div w:id="318461388">
                  <w:marLeft w:val="0"/>
                  <w:marRight w:val="0"/>
                  <w:marTop w:val="0"/>
                  <w:marBottom w:val="0"/>
                  <w:divBdr>
                    <w:top w:val="none" w:sz="0" w:space="0" w:color="auto"/>
                    <w:left w:val="none" w:sz="0" w:space="0" w:color="auto"/>
                    <w:bottom w:val="none" w:sz="0" w:space="0" w:color="auto"/>
                    <w:right w:val="none" w:sz="0" w:space="0" w:color="auto"/>
                  </w:divBdr>
                </w:div>
              </w:divsChild>
            </w:div>
            <w:div w:id="326330602">
              <w:marLeft w:val="0"/>
              <w:marRight w:val="0"/>
              <w:marTop w:val="225"/>
              <w:marBottom w:val="0"/>
              <w:divBdr>
                <w:top w:val="none" w:sz="0" w:space="0" w:color="auto"/>
                <w:left w:val="none" w:sz="0" w:space="0" w:color="auto"/>
                <w:bottom w:val="none" w:sz="0" w:space="0" w:color="auto"/>
                <w:right w:val="none" w:sz="0" w:space="0" w:color="auto"/>
              </w:divBdr>
              <w:divsChild>
                <w:div w:id="581335439">
                  <w:marLeft w:val="0"/>
                  <w:marRight w:val="0"/>
                  <w:marTop w:val="0"/>
                  <w:marBottom w:val="0"/>
                  <w:divBdr>
                    <w:top w:val="none" w:sz="0" w:space="0" w:color="auto"/>
                    <w:left w:val="none" w:sz="0" w:space="0" w:color="auto"/>
                    <w:bottom w:val="none" w:sz="0" w:space="0" w:color="auto"/>
                    <w:right w:val="none" w:sz="0" w:space="0" w:color="auto"/>
                  </w:divBdr>
                </w:div>
              </w:divsChild>
            </w:div>
            <w:div w:id="453450594">
              <w:marLeft w:val="0"/>
              <w:marRight w:val="0"/>
              <w:marTop w:val="225"/>
              <w:marBottom w:val="0"/>
              <w:divBdr>
                <w:top w:val="none" w:sz="0" w:space="0" w:color="auto"/>
                <w:left w:val="none" w:sz="0" w:space="0" w:color="auto"/>
                <w:bottom w:val="none" w:sz="0" w:space="0" w:color="auto"/>
                <w:right w:val="none" w:sz="0" w:space="0" w:color="auto"/>
              </w:divBdr>
              <w:divsChild>
                <w:div w:id="1781408184">
                  <w:marLeft w:val="0"/>
                  <w:marRight w:val="0"/>
                  <w:marTop w:val="0"/>
                  <w:marBottom w:val="0"/>
                  <w:divBdr>
                    <w:top w:val="none" w:sz="0" w:space="0" w:color="auto"/>
                    <w:left w:val="none" w:sz="0" w:space="0" w:color="auto"/>
                    <w:bottom w:val="none" w:sz="0" w:space="0" w:color="auto"/>
                    <w:right w:val="none" w:sz="0" w:space="0" w:color="auto"/>
                  </w:divBdr>
                </w:div>
              </w:divsChild>
            </w:div>
            <w:div w:id="498694475">
              <w:marLeft w:val="0"/>
              <w:marRight w:val="0"/>
              <w:marTop w:val="225"/>
              <w:marBottom w:val="0"/>
              <w:divBdr>
                <w:top w:val="none" w:sz="0" w:space="0" w:color="auto"/>
                <w:left w:val="none" w:sz="0" w:space="0" w:color="auto"/>
                <w:bottom w:val="none" w:sz="0" w:space="0" w:color="auto"/>
                <w:right w:val="none" w:sz="0" w:space="0" w:color="auto"/>
              </w:divBdr>
              <w:divsChild>
                <w:div w:id="1224869973">
                  <w:marLeft w:val="0"/>
                  <w:marRight w:val="0"/>
                  <w:marTop w:val="0"/>
                  <w:marBottom w:val="0"/>
                  <w:divBdr>
                    <w:top w:val="none" w:sz="0" w:space="0" w:color="auto"/>
                    <w:left w:val="none" w:sz="0" w:space="0" w:color="auto"/>
                    <w:bottom w:val="none" w:sz="0" w:space="0" w:color="auto"/>
                    <w:right w:val="none" w:sz="0" w:space="0" w:color="auto"/>
                  </w:divBdr>
                  <w:divsChild>
                    <w:div w:id="2087681768">
                      <w:marLeft w:val="0"/>
                      <w:marRight w:val="0"/>
                      <w:marTop w:val="0"/>
                      <w:marBottom w:val="0"/>
                      <w:divBdr>
                        <w:top w:val="single" w:sz="6" w:space="0" w:color="D9D9D9"/>
                        <w:left w:val="none" w:sz="0" w:space="0" w:color="auto"/>
                        <w:bottom w:val="single" w:sz="6" w:space="0" w:color="D9D9D9"/>
                        <w:right w:val="none" w:sz="0" w:space="0" w:color="auto"/>
                      </w:divBdr>
                      <w:divsChild>
                        <w:div w:id="726031119">
                          <w:marLeft w:val="0"/>
                          <w:marRight w:val="0"/>
                          <w:marTop w:val="0"/>
                          <w:marBottom w:val="0"/>
                          <w:divBdr>
                            <w:top w:val="none" w:sz="0" w:space="0" w:color="auto"/>
                            <w:left w:val="none" w:sz="0" w:space="0" w:color="auto"/>
                            <w:bottom w:val="none" w:sz="0" w:space="0" w:color="auto"/>
                            <w:right w:val="none" w:sz="0" w:space="0" w:color="auto"/>
                          </w:divBdr>
                          <w:divsChild>
                            <w:div w:id="10566861">
                              <w:marLeft w:val="0"/>
                              <w:marRight w:val="0"/>
                              <w:marTop w:val="0"/>
                              <w:marBottom w:val="0"/>
                              <w:divBdr>
                                <w:top w:val="none" w:sz="0" w:space="0" w:color="auto"/>
                                <w:left w:val="none" w:sz="0" w:space="0" w:color="auto"/>
                                <w:bottom w:val="none" w:sz="0" w:space="0" w:color="auto"/>
                                <w:right w:val="none" w:sz="0" w:space="0" w:color="auto"/>
                              </w:divBdr>
                              <w:divsChild>
                                <w:div w:id="362021371">
                                  <w:marLeft w:val="0"/>
                                  <w:marRight w:val="0"/>
                                  <w:marTop w:val="0"/>
                                  <w:marBottom w:val="0"/>
                                  <w:divBdr>
                                    <w:top w:val="none" w:sz="0" w:space="0" w:color="auto"/>
                                    <w:left w:val="none" w:sz="0" w:space="0" w:color="auto"/>
                                    <w:bottom w:val="none" w:sz="0" w:space="0" w:color="auto"/>
                                    <w:right w:val="none" w:sz="0" w:space="0" w:color="auto"/>
                                  </w:divBdr>
                                  <w:divsChild>
                                    <w:div w:id="502401218">
                                      <w:marLeft w:val="0"/>
                                      <w:marRight w:val="0"/>
                                      <w:marTop w:val="0"/>
                                      <w:marBottom w:val="0"/>
                                      <w:divBdr>
                                        <w:top w:val="none" w:sz="0" w:space="0" w:color="auto"/>
                                        <w:left w:val="none" w:sz="0" w:space="0" w:color="auto"/>
                                        <w:bottom w:val="none" w:sz="0" w:space="0" w:color="auto"/>
                                        <w:right w:val="none" w:sz="0" w:space="0" w:color="auto"/>
                                      </w:divBdr>
                                      <w:divsChild>
                                        <w:div w:id="1204439313">
                                          <w:marLeft w:val="0"/>
                                          <w:marRight w:val="0"/>
                                          <w:marTop w:val="100"/>
                                          <w:marBottom w:val="100"/>
                                          <w:divBdr>
                                            <w:top w:val="none" w:sz="0" w:space="0" w:color="auto"/>
                                            <w:left w:val="none" w:sz="0" w:space="0" w:color="auto"/>
                                            <w:bottom w:val="none" w:sz="0" w:space="0" w:color="auto"/>
                                            <w:right w:val="none" w:sz="0" w:space="0" w:color="auto"/>
                                          </w:divBdr>
                                          <w:divsChild>
                                            <w:div w:id="439379840">
                                              <w:marLeft w:val="0"/>
                                              <w:marRight w:val="0"/>
                                              <w:marTop w:val="100"/>
                                              <w:marBottom w:val="100"/>
                                              <w:divBdr>
                                                <w:top w:val="none" w:sz="0" w:space="0" w:color="auto"/>
                                                <w:left w:val="none" w:sz="0" w:space="0" w:color="auto"/>
                                                <w:bottom w:val="none" w:sz="0" w:space="0" w:color="auto"/>
                                                <w:right w:val="none" w:sz="0" w:space="0" w:color="auto"/>
                                              </w:divBdr>
                                              <w:divsChild>
                                                <w:div w:id="546264444">
                                                  <w:marLeft w:val="0"/>
                                                  <w:marRight w:val="0"/>
                                                  <w:marTop w:val="0"/>
                                                  <w:marBottom w:val="0"/>
                                                  <w:divBdr>
                                                    <w:top w:val="none" w:sz="0" w:space="0" w:color="auto"/>
                                                    <w:left w:val="none" w:sz="0" w:space="0" w:color="auto"/>
                                                    <w:bottom w:val="none" w:sz="0" w:space="0" w:color="auto"/>
                                                    <w:right w:val="none" w:sz="0" w:space="0" w:color="auto"/>
                                                  </w:divBdr>
                                                  <w:divsChild>
                                                    <w:div w:id="1333027217">
                                                      <w:marLeft w:val="0"/>
                                                      <w:marRight w:val="0"/>
                                                      <w:marTop w:val="0"/>
                                                      <w:marBottom w:val="0"/>
                                                      <w:divBdr>
                                                        <w:top w:val="none" w:sz="0" w:space="0" w:color="auto"/>
                                                        <w:left w:val="none" w:sz="0" w:space="0" w:color="auto"/>
                                                        <w:bottom w:val="none" w:sz="0" w:space="0" w:color="auto"/>
                                                        <w:right w:val="none" w:sz="0" w:space="0" w:color="auto"/>
                                                      </w:divBdr>
                                                      <w:divsChild>
                                                        <w:div w:id="688874135">
                                                          <w:marLeft w:val="0"/>
                                                          <w:marRight w:val="0"/>
                                                          <w:marTop w:val="0"/>
                                                          <w:marBottom w:val="0"/>
                                                          <w:divBdr>
                                                            <w:top w:val="none" w:sz="0" w:space="0" w:color="auto"/>
                                                            <w:left w:val="none" w:sz="0" w:space="0" w:color="auto"/>
                                                            <w:bottom w:val="none" w:sz="0" w:space="0" w:color="auto"/>
                                                            <w:right w:val="none" w:sz="0" w:space="0" w:color="auto"/>
                                                          </w:divBdr>
                                                          <w:divsChild>
                                                            <w:div w:id="970749681">
                                                              <w:marLeft w:val="0"/>
                                                              <w:marRight w:val="0"/>
                                                              <w:marTop w:val="0"/>
                                                              <w:marBottom w:val="0"/>
                                                              <w:divBdr>
                                                                <w:top w:val="none" w:sz="0" w:space="0" w:color="auto"/>
                                                                <w:left w:val="none" w:sz="0" w:space="0" w:color="auto"/>
                                                                <w:bottom w:val="none" w:sz="0" w:space="0" w:color="auto"/>
                                                                <w:right w:val="none" w:sz="0" w:space="0" w:color="auto"/>
                                                              </w:divBdr>
                                                              <w:divsChild>
                                                                <w:div w:id="1529830211">
                                                                  <w:marLeft w:val="0"/>
                                                                  <w:marRight w:val="0"/>
                                                                  <w:marTop w:val="0"/>
                                                                  <w:marBottom w:val="0"/>
                                                                  <w:divBdr>
                                                                    <w:top w:val="none" w:sz="0" w:space="0" w:color="auto"/>
                                                                    <w:left w:val="none" w:sz="0" w:space="0" w:color="auto"/>
                                                                    <w:bottom w:val="none" w:sz="0" w:space="0" w:color="auto"/>
                                                                    <w:right w:val="none" w:sz="0" w:space="0" w:color="auto"/>
                                                                  </w:divBdr>
                                                                  <w:divsChild>
                                                                    <w:div w:id="1733427720">
                                                                      <w:marLeft w:val="0"/>
                                                                      <w:marRight w:val="0"/>
                                                                      <w:marTop w:val="0"/>
                                                                      <w:marBottom w:val="0"/>
                                                                      <w:divBdr>
                                                                        <w:top w:val="none" w:sz="0" w:space="0" w:color="auto"/>
                                                                        <w:left w:val="none" w:sz="0" w:space="0" w:color="auto"/>
                                                                        <w:bottom w:val="none" w:sz="0" w:space="0" w:color="auto"/>
                                                                        <w:right w:val="none" w:sz="0" w:space="0" w:color="auto"/>
                                                                      </w:divBdr>
                                                                      <w:divsChild>
                                                                        <w:div w:id="614335633">
                                                                          <w:marLeft w:val="0"/>
                                                                          <w:marRight w:val="0"/>
                                                                          <w:marTop w:val="0"/>
                                                                          <w:marBottom w:val="0"/>
                                                                          <w:divBdr>
                                                                            <w:top w:val="none" w:sz="0" w:space="0" w:color="auto"/>
                                                                            <w:left w:val="none" w:sz="0" w:space="0" w:color="auto"/>
                                                                            <w:bottom w:val="none" w:sz="0" w:space="0" w:color="auto"/>
                                                                            <w:right w:val="none" w:sz="0" w:space="0" w:color="auto"/>
                                                                          </w:divBdr>
                                                                          <w:divsChild>
                                                                            <w:div w:id="596523126">
                                                                              <w:marLeft w:val="0"/>
                                                                              <w:marRight w:val="0"/>
                                                                              <w:marTop w:val="0"/>
                                                                              <w:marBottom w:val="0"/>
                                                                              <w:divBdr>
                                                                                <w:top w:val="none" w:sz="0" w:space="0" w:color="auto"/>
                                                                                <w:left w:val="none" w:sz="0" w:space="0" w:color="auto"/>
                                                                                <w:bottom w:val="none" w:sz="0" w:space="0" w:color="auto"/>
                                                                                <w:right w:val="none" w:sz="0" w:space="0" w:color="auto"/>
                                                                              </w:divBdr>
                                                                              <w:divsChild>
                                                                                <w:div w:id="1258296119">
                                                                                  <w:marLeft w:val="0"/>
                                                                                  <w:marRight w:val="0"/>
                                                                                  <w:marTop w:val="0"/>
                                                                                  <w:marBottom w:val="0"/>
                                                                                  <w:divBdr>
                                                                                    <w:top w:val="none" w:sz="0" w:space="0" w:color="auto"/>
                                                                                    <w:left w:val="none" w:sz="0" w:space="0" w:color="auto"/>
                                                                                    <w:bottom w:val="none" w:sz="0" w:space="0" w:color="auto"/>
                                                                                    <w:right w:val="none" w:sz="0" w:space="0" w:color="auto"/>
                                                                                  </w:divBdr>
                                                                                  <w:divsChild>
                                                                                    <w:div w:id="18672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6689">
                                                                              <w:marLeft w:val="0"/>
                                                                              <w:marRight w:val="0"/>
                                                                              <w:marTop w:val="0"/>
                                                                              <w:marBottom w:val="0"/>
                                                                              <w:divBdr>
                                                                                <w:top w:val="none" w:sz="0" w:space="0" w:color="auto"/>
                                                                                <w:left w:val="none" w:sz="0" w:space="0" w:color="auto"/>
                                                                                <w:bottom w:val="none" w:sz="0" w:space="0" w:color="auto"/>
                                                                                <w:right w:val="none" w:sz="0" w:space="0" w:color="auto"/>
                                                                              </w:divBdr>
                                                                              <w:divsChild>
                                                                                <w:div w:id="781727417">
                                                                                  <w:marLeft w:val="0"/>
                                                                                  <w:marRight w:val="0"/>
                                                                                  <w:marTop w:val="0"/>
                                                                                  <w:marBottom w:val="0"/>
                                                                                  <w:divBdr>
                                                                                    <w:top w:val="none" w:sz="0" w:space="0" w:color="auto"/>
                                                                                    <w:left w:val="none" w:sz="0" w:space="0" w:color="auto"/>
                                                                                    <w:bottom w:val="none" w:sz="0" w:space="0" w:color="auto"/>
                                                                                    <w:right w:val="none" w:sz="0" w:space="0" w:color="auto"/>
                                                                                  </w:divBdr>
                                                                                  <w:divsChild>
                                                                                    <w:div w:id="653338498">
                                                                                      <w:marLeft w:val="0"/>
                                                                                      <w:marRight w:val="0"/>
                                                                                      <w:marTop w:val="0"/>
                                                                                      <w:marBottom w:val="0"/>
                                                                                      <w:divBdr>
                                                                                        <w:top w:val="none" w:sz="0" w:space="0" w:color="auto"/>
                                                                                        <w:left w:val="none" w:sz="0" w:space="0" w:color="auto"/>
                                                                                        <w:bottom w:val="none" w:sz="0" w:space="0" w:color="auto"/>
                                                                                        <w:right w:val="none" w:sz="0" w:space="0" w:color="auto"/>
                                                                                      </w:divBdr>
                                                                                      <w:divsChild>
                                                                                        <w:div w:id="2352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31094">
                                                                          <w:marLeft w:val="0"/>
                                                                          <w:marRight w:val="0"/>
                                                                          <w:marTop w:val="0"/>
                                                                          <w:marBottom w:val="0"/>
                                                                          <w:divBdr>
                                                                            <w:top w:val="none" w:sz="0" w:space="0" w:color="auto"/>
                                                                            <w:left w:val="none" w:sz="0" w:space="0" w:color="auto"/>
                                                                            <w:bottom w:val="none" w:sz="0" w:space="0" w:color="auto"/>
                                                                            <w:right w:val="none" w:sz="0" w:space="0" w:color="auto"/>
                                                                          </w:divBdr>
                                                                        </w:div>
                                                                      </w:divsChild>
                                                                    </w:div>
                                                                    <w:div w:id="2008509463">
                                                                      <w:marLeft w:val="0"/>
                                                                      <w:marRight w:val="0"/>
                                                                      <w:marTop w:val="0"/>
                                                                      <w:marBottom w:val="0"/>
                                                                      <w:divBdr>
                                                                        <w:top w:val="none" w:sz="0" w:space="0" w:color="auto"/>
                                                                        <w:left w:val="none" w:sz="0" w:space="0" w:color="auto"/>
                                                                        <w:bottom w:val="none" w:sz="0" w:space="0" w:color="auto"/>
                                                                        <w:right w:val="none" w:sz="0" w:space="0" w:color="auto"/>
                                                                      </w:divBdr>
                                                                      <w:divsChild>
                                                                        <w:div w:id="1613168756">
                                                                          <w:marLeft w:val="0"/>
                                                                          <w:marRight w:val="0"/>
                                                                          <w:marTop w:val="0"/>
                                                                          <w:marBottom w:val="0"/>
                                                                          <w:divBdr>
                                                                            <w:top w:val="none" w:sz="0" w:space="0" w:color="auto"/>
                                                                            <w:left w:val="none" w:sz="0" w:space="0" w:color="auto"/>
                                                                            <w:bottom w:val="none" w:sz="0" w:space="0" w:color="auto"/>
                                                                            <w:right w:val="none" w:sz="0" w:space="0" w:color="auto"/>
                                                                          </w:divBdr>
                                                                          <w:divsChild>
                                                                            <w:div w:id="811554714">
                                                                              <w:marLeft w:val="0"/>
                                                                              <w:marRight w:val="0"/>
                                                                              <w:marTop w:val="0"/>
                                                                              <w:marBottom w:val="0"/>
                                                                              <w:divBdr>
                                                                                <w:top w:val="none" w:sz="0" w:space="0" w:color="auto"/>
                                                                                <w:left w:val="none" w:sz="0" w:space="0" w:color="auto"/>
                                                                                <w:bottom w:val="none" w:sz="0" w:space="0" w:color="auto"/>
                                                                                <w:right w:val="none" w:sz="0" w:space="0" w:color="auto"/>
                                                                              </w:divBdr>
                                                                              <w:divsChild>
                                                                                <w:div w:id="90858220">
                                                                                  <w:marLeft w:val="0"/>
                                                                                  <w:marRight w:val="0"/>
                                                                                  <w:marTop w:val="360"/>
                                                                                  <w:marBottom w:val="330"/>
                                                                                  <w:divBdr>
                                                                                    <w:top w:val="none" w:sz="0" w:space="0" w:color="auto"/>
                                                                                    <w:left w:val="none" w:sz="0" w:space="0" w:color="auto"/>
                                                                                    <w:bottom w:val="none" w:sz="0" w:space="0" w:color="auto"/>
                                                                                    <w:right w:val="none" w:sz="0" w:space="0" w:color="auto"/>
                                                                                  </w:divBdr>
                                                                                  <w:divsChild>
                                                                                    <w:div w:id="1063522215">
                                                                                      <w:marLeft w:val="0"/>
                                                                                      <w:marRight w:val="0"/>
                                                                                      <w:marTop w:val="0"/>
                                                                                      <w:marBottom w:val="0"/>
                                                                                      <w:divBdr>
                                                                                        <w:top w:val="none" w:sz="0" w:space="0" w:color="auto"/>
                                                                                        <w:left w:val="none" w:sz="0" w:space="0" w:color="auto"/>
                                                                                        <w:bottom w:val="none" w:sz="0" w:space="0" w:color="auto"/>
                                                                                        <w:right w:val="none" w:sz="0" w:space="0" w:color="auto"/>
                                                                                      </w:divBdr>
                                                                                      <w:divsChild>
                                                                                        <w:div w:id="1211265954">
                                                                                          <w:marLeft w:val="0"/>
                                                                                          <w:marRight w:val="0"/>
                                                                                          <w:marTop w:val="0"/>
                                                                                          <w:marBottom w:val="0"/>
                                                                                          <w:divBdr>
                                                                                            <w:top w:val="none" w:sz="0" w:space="0" w:color="auto"/>
                                                                                            <w:left w:val="none" w:sz="0" w:space="0" w:color="auto"/>
                                                                                            <w:bottom w:val="none" w:sz="0" w:space="0" w:color="auto"/>
                                                                                            <w:right w:val="none" w:sz="0" w:space="0" w:color="auto"/>
                                                                                          </w:divBdr>
                                                                                          <w:divsChild>
                                                                                            <w:div w:id="1358848789">
                                                                                              <w:marLeft w:val="0"/>
                                                                                              <w:marRight w:val="0"/>
                                                                                              <w:marTop w:val="0"/>
                                                                                              <w:marBottom w:val="0"/>
                                                                                              <w:divBdr>
                                                                                                <w:top w:val="none" w:sz="0" w:space="0" w:color="auto"/>
                                                                                                <w:left w:val="none" w:sz="0" w:space="0" w:color="auto"/>
                                                                                                <w:bottom w:val="none" w:sz="0" w:space="0" w:color="auto"/>
                                                                                                <w:right w:val="none" w:sz="0" w:space="0" w:color="auto"/>
                                                                                              </w:divBdr>
                                                                                              <w:divsChild>
                                                                                                <w:div w:id="215094789">
                                                                                                  <w:marLeft w:val="0"/>
                                                                                                  <w:marRight w:val="0"/>
                                                                                                  <w:marTop w:val="0"/>
                                                                                                  <w:marBottom w:val="0"/>
                                                                                                  <w:divBdr>
                                                                                                    <w:top w:val="none" w:sz="0" w:space="0" w:color="auto"/>
                                                                                                    <w:left w:val="none" w:sz="0" w:space="0" w:color="auto"/>
                                                                                                    <w:bottom w:val="none" w:sz="0" w:space="0" w:color="auto"/>
                                                                                                    <w:right w:val="none" w:sz="0" w:space="0" w:color="auto"/>
                                                                                                  </w:divBdr>
                                                                                                  <w:divsChild>
                                                                                                    <w:div w:id="14613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2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29777">
              <w:marLeft w:val="0"/>
              <w:marRight w:val="0"/>
              <w:marTop w:val="225"/>
              <w:marBottom w:val="0"/>
              <w:divBdr>
                <w:top w:val="none" w:sz="0" w:space="0" w:color="auto"/>
                <w:left w:val="none" w:sz="0" w:space="0" w:color="auto"/>
                <w:bottom w:val="none" w:sz="0" w:space="0" w:color="auto"/>
                <w:right w:val="none" w:sz="0" w:space="0" w:color="auto"/>
              </w:divBdr>
              <w:divsChild>
                <w:div w:id="797602815">
                  <w:marLeft w:val="0"/>
                  <w:marRight w:val="0"/>
                  <w:marTop w:val="0"/>
                  <w:marBottom w:val="0"/>
                  <w:divBdr>
                    <w:top w:val="none" w:sz="0" w:space="0" w:color="auto"/>
                    <w:left w:val="none" w:sz="0" w:space="0" w:color="auto"/>
                    <w:bottom w:val="none" w:sz="0" w:space="0" w:color="auto"/>
                    <w:right w:val="none" w:sz="0" w:space="0" w:color="auto"/>
                  </w:divBdr>
                </w:div>
              </w:divsChild>
            </w:div>
            <w:div w:id="592130684">
              <w:marLeft w:val="0"/>
              <w:marRight w:val="0"/>
              <w:marTop w:val="225"/>
              <w:marBottom w:val="0"/>
              <w:divBdr>
                <w:top w:val="none" w:sz="0" w:space="0" w:color="auto"/>
                <w:left w:val="none" w:sz="0" w:space="0" w:color="auto"/>
                <w:bottom w:val="none" w:sz="0" w:space="0" w:color="auto"/>
                <w:right w:val="none" w:sz="0" w:space="0" w:color="auto"/>
              </w:divBdr>
              <w:divsChild>
                <w:div w:id="1686444515">
                  <w:marLeft w:val="0"/>
                  <w:marRight w:val="0"/>
                  <w:marTop w:val="0"/>
                  <w:marBottom w:val="0"/>
                  <w:divBdr>
                    <w:top w:val="none" w:sz="0" w:space="0" w:color="auto"/>
                    <w:left w:val="none" w:sz="0" w:space="0" w:color="auto"/>
                    <w:bottom w:val="none" w:sz="0" w:space="0" w:color="auto"/>
                    <w:right w:val="none" w:sz="0" w:space="0" w:color="auto"/>
                  </w:divBdr>
                </w:div>
              </w:divsChild>
            </w:div>
            <w:div w:id="641278908">
              <w:marLeft w:val="0"/>
              <w:marRight w:val="0"/>
              <w:marTop w:val="225"/>
              <w:marBottom w:val="0"/>
              <w:divBdr>
                <w:top w:val="none" w:sz="0" w:space="0" w:color="auto"/>
                <w:left w:val="none" w:sz="0" w:space="0" w:color="auto"/>
                <w:bottom w:val="none" w:sz="0" w:space="0" w:color="auto"/>
                <w:right w:val="none" w:sz="0" w:space="0" w:color="auto"/>
              </w:divBdr>
              <w:divsChild>
                <w:div w:id="1401947758">
                  <w:marLeft w:val="0"/>
                  <w:marRight w:val="0"/>
                  <w:marTop w:val="0"/>
                  <w:marBottom w:val="0"/>
                  <w:divBdr>
                    <w:top w:val="none" w:sz="0" w:space="0" w:color="auto"/>
                    <w:left w:val="none" w:sz="0" w:space="0" w:color="auto"/>
                    <w:bottom w:val="none" w:sz="0" w:space="0" w:color="auto"/>
                    <w:right w:val="none" w:sz="0" w:space="0" w:color="auto"/>
                  </w:divBdr>
                </w:div>
              </w:divsChild>
            </w:div>
            <w:div w:id="641542753">
              <w:marLeft w:val="0"/>
              <w:marRight w:val="0"/>
              <w:marTop w:val="375"/>
              <w:marBottom w:val="0"/>
              <w:divBdr>
                <w:top w:val="none" w:sz="0" w:space="0" w:color="auto"/>
                <w:left w:val="none" w:sz="0" w:space="0" w:color="auto"/>
                <w:bottom w:val="none" w:sz="0" w:space="0" w:color="auto"/>
                <w:right w:val="none" w:sz="0" w:space="0" w:color="auto"/>
              </w:divBdr>
              <w:divsChild>
                <w:div w:id="1781951373">
                  <w:marLeft w:val="0"/>
                  <w:marRight w:val="0"/>
                  <w:marTop w:val="0"/>
                  <w:marBottom w:val="0"/>
                  <w:divBdr>
                    <w:top w:val="none" w:sz="0" w:space="0" w:color="auto"/>
                    <w:left w:val="none" w:sz="0" w:space="0" w:color="auto"/>
                    <w:bottom w:val="none" w:sz="0" w:space="0" w:color="auto"/>
                    <w:right w:val="none" w:sz="0" w:space="0" w:color="auto"/>
                  </w:divBdr>
                </w:div>
              </w:divsChild>
            </w:div>
            <w:div w:id="730352895">
              <w:marLeft w:val="0"/>
              <w:marRight w:val="0"/>
              <w:marTop w:val="225"/>
              <w:marBottom w:val="0"/>
              <w:divBdr>
                <w:top w:val="none" w:sz="0" w:space="0" w:color="auto"/>
                <w:left w:val="none" w:sz="0" w:space="0" w:color="auto"/>
                <w:bottom w:val="none" w:sz="0" w:space="0" w:color="auto"/>
                <w:right w:val="none" w:sz="0" w:space="0" w:color="auto"/>
              </w:divBdr>
              <w:divsChild>
                <w:div w:id="1422919345">
                  <w:marLeft w:val="0"/>
                  <w:marRight w:val="0"/>
                  <w:marTop w:val="0"/>
                  <w:marBottom w:val="0"/>
                  <w:divBdr>
                    <w:top w:val="none" w:sz="0" w:space="0" w:color="auto"/>
                    <w:left w:val="none" w:sz="0" w:space="0" w:color="auto"/>
                    <w:bottom w:val="none" w:sz="0" w:space="0" w:color="auto"/>
                    <w:right w:val="none" w:sz="0" w:space="0" w:color="auto"/>
                  </w:divBdr>
                </w:div>
              </w:divsChild>
            </w:div>
            <w:div w:id="739865854">
              <w:marLeft w:val="0"/>
              <w:marRight w:val="0"/>
              <w:marTop w:val="375"/>
              <w:marBottom w:val="0"/>
              <w:divBdr>
                <w:top w:val="none" w:sz="0" w:space="0" w:color="auto"/>
                <w:left w:val="none" w:sz="0" w:space="0" w:color="auto"/>
                <w:bottom w:val="none" w:sz="0" w:space="0" w:color="auto"/>
                <w:right w:val="none" w:sz="0" w:space="0" w:color="auto"/>
              </w:divBdr>
              <w:divsChild>
                <w:div w:id="1546412250">
                  <w:marLeft w:val="0"/>
                  <w:marRight w:val="0"/>
                  <w:marTop w:val="0"/>
                  <w:marBottom w:val="0"/>
                  <w:divBdr>
                    <w:top w:val="none" w:sz="0" w:space="0" w:color="auto"/>
                    <w:left w:val="none" w:sz="0" w:space="0" w:color="auto"/>
                    <w:bottom w:val="none" w:sz="0" w:space="0" w:color="auto"/>
                    <w:right w:val="none" w:sz="0" w:space="0" w:color="auto"/>
                  </w:divBdr>
                </w:div>
              </w:divsChild>
            </w:div>
            <w:div w:id="870800929">
              <w:marLeft w:val="0"/>
              <w:marRight w:val="0"/>
              <w:marTop w:val="225"/>
              <w:marBottom w:val="0"/>
              <w:divBdr>
                <w:top w:val="none" w:sz="0" w:space="0" w:color="auto"/>
                <w:left w:val="none" w:sz="0" w:space="0" w:color="auto"/>
                <w:bottom w:val="none" w:sz="0" w:space="0" w:color="auto"/>
                <w:right w:val="none" w:sz="0" w:space="0" w:color="auto"/>
              </w:divBdr>
              <w:divsChild>
                <w:div w:id="167184839">
                  <w:marLeft w:val="0"/>
                  <w:marRight w:val="0"/>
                  <w:marTop w:val="0"/>
                  <w:marBottom w:val="0"/>
                  <w:divBdr>
                    <w:top w:val="none" w:sz="0" w:space="0" w:color="auto"/>
                    <w:left w:val="none" w:sz="0" w:space="0" w:color="auto"/>
                    <w:bottom w:val="none" w:sz="0" w:space="0" w:color="auto"/>
                    <w:right w:val="none" w:sz="0" w:space="0" w:color="auto"/>
                  </w:divBdr>
                </w:div>
              </w:divsChild>
            </w:div>
            <w:div w:id="907423046">
              <w:marLeft w:val="0"/>
              <w:marRight w:val="0"/>
              <w:marTop w:val="225"/>
              <w:marBottom w:val="0"/>
              <w:divBdr>
                <w:top w:val="none" w:sz="0" w:space="0" w:color="auto"/>
                <w:left w:val="none" w:sz="0" w:space="0" w:color="auto"/>
                <w:bottom w:val="none" w:sz="0" w:space="0" w:color="auto"/>
                <w:right w:val="none" w:sz="0" w:space="0" w:color="auto"/>
              </w:divBdr>
              <w:divsChild>
                <w:div w:id="1468934915">
                  <w:marLeft w:val="0"/>
                  <w:marRight w:val="0"/>
                  <w:marTop w:val="0"/>
                  <w:marBottom w:val="0"/>
                  <w:divBdr>
                    <w:top w:val="none" w:sz="0" w:space="0" w:color="auto"/>
                    <w:left w:val="none" w:sz="0" w:space="0" w:color="auto"/>
                    <w:bottom w:val="none" w:sz="0" w:space="0" w:color="auto"/>
                    <w:right w:val="none" w:sz="0" w:space="0" w:color="auto"/>
                  </w:divBdr>
                </w:div>
              </w:divsChild>
            </w:div>
            <w:div w:id="909731927">
              <w:marLeft w:val="0"/>
              <w:marRight w:val="0"/>
              <w:marTop w:val="225"/>
              <w:marBottom w:val="0"/>
              <w:divBdr>
                <w:top w:val="none" w:sz="0" w:space="0" w:color="auto"/>
                <w:left w:val="none" w:sz="0" w:space="0" w:color="auto"/>
                <w:bottom w:val="none" w:sz="0" w:space="0" w:color="auto"/>
                <w:right w:val="none" w:sz="0" w:space="0" w:color="auto"/>
              </w:divBdr>
              <w:divsChild>
                <w:div w:id="1856771568">
                  <w:marLeft w:val="0"/>
                  <w:marRight w:val="0"/>
                  <w:marTop w:val="0"/>
                  <w:marBottom w:val="0"/>
                  <w:divBdr>
                    <w:top w:val="none" w:sz="0" w:space="0" w:color="auto"/>
                    <w:left w:val="none" w:sz="0" w:space="0" w:color="auto"/>
                    <w:bottom w:val="none" w:sz="0" w:space="0" w:color="auto"/>
                    <w:right w:val="none" w:sz="0" w:space="0" w:color="auto"/>
                  </w:divBdr>
                </w:div>
              </w:divsChild>
            </w:div>
            <w:div w:id="924146034">
              <w:marLeft w:val="0"/>
              <w:marRight w:val="0"/>
              <w:marTop w:val="375"/>
              <w:marBottom w:val="0"/>
              <w:divBdr>
                <w:top w:val="none" w:sz="0" w:space="0" w:color="auto"/>
                <w:left w:val="none" w:sz="0" w:space="0" w:color="auto"/>
                <w:bottom w:val="none" w:sz="0" w:space="0" w:color="auto"/>
                <w:right w:val="none" w:sz="0" w:space="0" w:color="auto"/>
              </w:divBdr>
              <w:divsChild>
                <w:div w:id="1884711217">
                  <w:marLeft w:val="0"/>
                  <w:marRight w:val="0"/>
                  <w:marTop w:val="0"/>
                  <w:marBottom w:val="0"/>
                  <w:divBdr>
                    <w:top w:val="none" w:sz="0" w:space="0" w:color="auto"/>
                    <w:left w:val="none" w:sz="0" w:space="0" w:color="auto"/>
                    <w:bottom w:val="none" w:sz="0" w:space="0" w:color="auto"/>
                    <w:right w:val="none" w:sz="0" w:space="0" w:color="auto"/>
                  </w:divBdr>
                  <w:divsChild>
                    <w:div w:id="2976938">
                      <w:marLeft w:val="0"/>
                      <w:marRight w:val="0"/>
                      <w:marTop w:val="0"/>
                      <w:marBottom w:val="0"/>
                      <w:divBdr>
                        <w:top w:val="none" w:sz="0" w:space="0" w:color="auto"/>
                        <w:left w:val="none" w:sz="0" w:space="0" w:color="auto"/>
                        <w:bottom w:val="none" w:sz="0" w:space="0" w:color="auto"/>
                        <w:right w:val="none" w:sz="0" w:space="0" w:color="auto"/>
                      </w:divBdr>
                    </w:div>
                    <w:div w:id="18678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27">
              <w:marLeft w:val="0"/>
              <w:marRight w:val="0"/>
              <w:marTop w:val="225"/>
              <w:marBottom w:val="0"/>
              <w:divBdr>
                <w:top w:val="none" w:sz="0" w:space="0" w:color="auto"/>
                <w:left w:val="none" w:sz="0" w:space="0" w:color="auto"/>
                <w:bottom w:val="none" w:sz="0" w:space="0" w:color="auto"/>
                <w:right w:val="none" w:sz="0" w:space="0" w:color="auto"/>
              </w:divBdr>
              <w:divsChild>
                <w:div w:id="121585466">
                  <w:marLeft w:val="0"/>
                  <w:marRight w:val="0"/>
                  <w:marTop w:val="0"/>
                  <w:marBottom w:val="0"/>
                  <w:divBdr>
                    <w:top w:val="none" w:sz="0" w:space="0" w:color="auto"/>
                    <w:left w:val="none" w:sz="0" w:space="0" w:color="auto"/>
                    <w:bottom w:val="none" w:sz="0" w:space="0" w:color="auto"/>
                    <w:right w:val="none" w:sz="0" w:space="0" w:color="auto"/>
                  </w:divBdr>
                </w:div>
              </w:divsChild>
            </w:div>
            <w:div w:id="1128086987">
              <w:marLeft w:val="0"/>
              <w:marRight w:val="0"/>
              <w:marTop w:val="375"/>
              <w:marBottom w:val="0"/>
              <w:divBdr>
                <w:top w:val="none" w:sz="0" w:space="0" w:color="auto"/>
                <w:left w:val="none" w:sz="0" w:space="0" w:color="auto"/>
                <w:bottom w:val="none" w:sz="0" w:space="0" w:color="auto"/>
                <w:right w:val="none" w:sz="0" w:space="0" w:color="auto"/>
              </w:divBdr>
              <w:divsChild>
                <w:div w:id="410544817">
                  <w:marLeft w:val="0"/>
                  <w:marRight w:val="0"/>
                  <w:marTop w:val="0"/>
                  <w:marBottom w:val="0"/>
                  <w:divBdr>
                    <w:top w:val="none" w:sz="0" w:space="0" w:color="auto"/>
                    <w:left w:val="none" w:sz="0" w:space="0" w:color="auto"/>
                    <w:bottom w:val="none" w:sz="0" w:space="0" w:color="auto"/>
                    <w:right w:val="none" w:sz="0" w:space="0" w:color="auto"/>
                  </w:divBdr>
                </w:div>
              </w:divsChild>
            </w:div>
            <w:div w:id="1217549969">
              <w:marLeft w:val="0"/>
              <w:marRight w:val="0"/>
              <w:marTop w:val="225"/>
              <w:marBottom w:val="0"/>
              <w:divBdr>
                <w:top w:val="none" w:sz="0" w:space="0" w:color="auto"/>
                <w:left w:val="none" w:sz="0" w:space="0" w:color="auto"/>
                <w:bottom w:val="none" w:sz="0" w:space="0" w:color="auto"/>
                <w:right w:val="none" w:sz="0" w:space="0" w:color="auto"/>
              </w:divBdr>
              <w:divsChild>
                <w:div w:id="1393893297">
                  <w:marLeft w:val="0"/>
                  <w:marRight w:val="0"/>
                  <w:marTop w:val="0"/>
                  <w:marBottom w:val="0"/>
                  <w:divBdr>
                    <w:top w:val="none" w:sz="0" w:space="0" w:color="auto"/>
                    <w:left w:val="none" w:sz="0" w:space="0" w:color="auto"/>
                    <w:bottom w:val="none" w:sz="0" w:space="0" w:color="auto"/>
                    <w:right w:val="none" w:sz="0" w:space="0" w:color="auto"/>
                  </w:divBdr>
                </w:div>
              </w:divsChild>
            </w:div>
            <w:div w:id="1317957000">
              <w:marLeft w:val="0"/>
              <w:marRight w:val="0"/>
              <w:marTop w:val="225"/>
              <w:marBottom w:val="0"/>
              <w:divBdr>
                <w:top w:val="none" w:sz="0" w:space="0" w:color="auto"/>
                <w:left w:val="none" w:sz="0" w:space="0" w:color="auto"/>
                <w:bottom w:val="none" w:sz="0" w:space="0" w:color="auto"/>
                <w:right w:val="none" w:sz="0" w:space="0" w:color="auto"/>
              </w:divBdr>
              <w:divsChild>
                <w:div w:id="1797599911">
                  <w:marLeft w:val="0"/>
                  <w:marRight w:val="0"/>
                  <w:marTop w:val="0"/>
                  <w:marBottom w:val="0"/>
                  <w:divBdr>
                    <w:top w:val="none" w:sz="0" w:space="0" w:color="auto"/>
                    <w:left w:val="none" w:sz="0" w:space="0" w:color="auto"/>
                    <w:bottom w:val="none" w:sz="0" w:space="0" w:color="auto"/>
                    <w:right w:val="none" w:sz="0" w:space="0" w:color="auto"/>
                  </w:divBdr>
                </w:div>
              </w:divsChild>
            </w:div>
            <w:div w:id="1369572889">
              <w:marLeft w:val="0"/>
              <w:marRight w:val="0"/>
              <w:marTop w:val="375"/>
              <w:marBottom w:val="0"/>
              <w:divBdr>
                <w:top w:val="none" w:sz="0" w:space="0" w:color="auto"/>
                <w:left w:val="none" w:sz="0" w:space="0" w:color="auto"/>
                <w:bottom w:val="none" w:sz="0" w:space="0" w:color="auto"/>
                <w:right w:val="none" w:sz="0" w:space="0" w:color="auto"/>
              </w:divBdr>
            </w:div>
            <w:div w:id="1473869198">
              <w:marLeft w:val="0"/>
              <w:marRight w:val="0"/>
              <w:marTop w:val="225"/>
              <w:marBottom w:val="0"/>
              <w:divBdr>
                <w:top w:val="none" w:sz="0" w:space="0" w:color="auto"/>
                <w:left w:val="none" w:sz="0" w:space="0" w:color="auto"/>
                <w:bottom w:val="none" w:sz="0" w:space="0" w:color="auto"/>
                <w:right w:val="none" w:sz="0" w:space="0" w:color="auto"/>
              </w:divBdr>
              <w:divsChild>
                <w:div w:id="47606754">
                  <w:marLeft w:val="0"/>
                  <w:marRight w:val="0"/>
                  <w:marTop w:val="0"/>
                  <w:marBottom w:val="0"/>
                  <w:divBdr>
                    <w:top w:val="none" w:sz="0" w:space="0" w:color="auto"/>
                    <w:left w:val="none" w:sz="0" w:space="0" w:color="auto"/>
                    <w:bottom w:val="none" w:sz="0" w:space="0" w:color="auto"/>
                    <w:right w:val="none" w:sz="0" w:space="0" w:color="auto"/>
                  </w:divBdr>
                </w:div>
              </w:divsChild>
            </w:div>
            <w:div w:id="1535386785">
              <w:marLeft w:val="0"/>
              <w:marRight w:val="0"/>
              <w:marTop w:val="225"/>
              <w:marBottom w:val="0"/>
              <w:divBdr>
                <w:top w:val="none" w:sz="0" w:space="0" w:color="auto"/>
                <w:left w:val="none" w:sz="0" w:space="0" w:color="auto"/>
                <w:bottom w:val="none" w:sz="0" w:space="0" w:color="auto"/>
                <w:right w:val="none" w:sz="0" w:space="0" w:color="auto"/>
              </w:divBdr>
              <w:divsChild>
                <w:div w:id="1350566711">
                  <w:marLeft w:val="0"/>
                  <w:marRight w:val="0"/>
                  <w:marTop w:val="0"/>
                  <w:marBottom w:val="0"/>
                  <w:divBdr>
                    <w:top w:val="none" w:sz="0" w:space="0" w:color="auto"/>
                    <w:left w:val="none" w:sz="0" w:space="0" w:color="auto"/>
                    <w:bottom w:val="none" w:sz="0" w:space="0" w:color="auto"/>
                    <w:right w:val="none" w:sz="0" w:space="0" w:color="auto"/>
                  </w:divBdr>
                </w:div>
              </w:divsChild>
            </w:div>
            <w:div w:id="1590114237">
              <w:marLeft w:val="0"/>
              <w:marRight w:val="0"/>
              <w:marTop w:val="225"/>
              <w:marBottom w:val="0"/>
              <w:divBdr>
                <w:top w:val="none" w:sz="0" w:space="0" w:color="auto"/>
                <w:left w:val="none" w:sz="0" w:space="0" w:color="auto"/>
                <w:bottom w:val="none" w:sz="0" w:space="0" w:color="auto"/>
                <w:right w:val="none" w:sz="0" w:space="0" w:color="auto"/>
              </w:divBdr>
              <w:divsChild>
                <w:div w:id="1153179429">
                  <w:marLeft w:val="0"/>
                  <w:marRight w:val="0"/>
                  <w:marTop w:val="0"/>
                  <w:marBottom w:val="0"/>
                  <w:divBdr>
                    <w:top w:val="none" w:sz="0" w:space="0" w:color="auto"/>
                    <w:left w:val="none" w:sz="0" w:space="0" w:color="auto"/>
                    <w:bottom w:val="none" w:sz="0" w:space="0" w:color="auto"/>
                    <w:right w:val="none" w:sz="0" w:space="0" w:color="auto"/>
                  </w:divBdr>
                </w:div>
              </w:divsChild>
            </w:div>
            <w:div w:id="1613900465">
              <w:marLeft w:val="0"/>
              <w:marRight w:val="0"/>
              <w:marTop w:val="375"/>
              <w:marBottom w:val="0"/>
              <w:divBdr>
                <w:top w:val="none" w:sz="0" w:space="0" w:color="auto"/>
                <w:left w:val="none" w:sz="0" w:space="0" w:color="auto"/>
                <w:bottom w:val="none" w:sz="0" w:space="0" w:color="auto"/>
                <w:right w:val="none" w:sz="0" w:space="0" w:color="auto"/>
              </w:divBdr>
              <w:divsChild>
                <w:div w:id="1749768821">
                  <w:marLeft w:val="0"/>
                  <w:marRight w:val="0"/>
                  <w:marTop w:val="0"/>
                  <w:marBottom w:val="0"/>
                  <w:divBdr>
                    <w:top w:val="none" w:sz="0" w:space="0" w:color="auto"/>
                    <w:left w:val="none" w:sz="0" w:space="0" w:color="auto"/>
                    <w:bottom w:val="none" w:sz="0" w:space="0" w:color="auto"/>
                    <w:right w:val="none" w:sz="0" w:space="0" w:color="auto"/>
                  </w:divBdr>
                </w:div>
              </w:divsChild>
            </w:div>
            <w:div w:id="1614896882">
              <w:marLeft w:val="0"/>
              <w:marRight w:val="0"/>
              <w:marTop w:val="375"/>
              <w:marBottom w:val="0"/>
              <w:divBdr>
                <w:top w:val="none" w:sz="0" w:space="0" w:color="auto"/>
                <w:left w:val="none" w:sz="0" w:space="0" w:color="auto"/>
                <w:bottom w:val="none" w:sz="0" w:space="0" w:color="auto"/>
                <w:right w:val="none" w:sz="0" w:space="0" w:color="auto"/>
              </w:divBdr>
              <w:divsChild>
                <w:div w:id="22899869">
                  <w:marLeft w:val="0"/>
                  <w:marRight w:val="0"/>
                  <w:marTop w:val="0"/>
                  <w:marBottom w:val="0"/>
                  <w:divBdr>
                    <w:top w:val="none" w:sz="0" w:space="0" w:color="auto"/>
                    <w:left w:val="none" w:sz="0" w:space="0" w:color="auto"/>
                    <w:bottom w:val="none" w:sz="0" w:space="0" w:color="auto"/>
                    <w:right w:val="none" w:sz="0" w:space="0" w:color="auto"/>
                  </w:divBdr>
                  <w:divsChild>
                    <w:div w:id="157310125">
                      <w:marLeft w:val="0"/>
                      <w:marRight w:val="0"/>
                      <w:marTop w:val="0"/>
                      <w:marBottom w:val="0"/>
                      <w:divBdr>
                        <w:top w:val="none" w:sz="0" w:space="0" w:color="auto"/>
                        <w:left w:val="none" w:sz="0" w:space="0" w:color="auto"/>
                        <w:bottom w:val="none" w:sz="0" w:space="0" w:color="auto"/>
                        <w:right w:val="none" w:sz="0" w:space="0" w:color="auto"/>
                      </w:divBdr>
                    </w:div>
                    <w:div w:id="19777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6275">
              <w:marLeft w:val="0"/>
              <w:marRight w:val="0"/>
              <w:marTop w:val="225"/>
              <w:marBottom w:val="0"/>
              <w:divBdr>
                <w:top w:val="none" w:sz="0" w:space="0" w:color="auto"/>
                <w:left w:val="none" w:sz="0" w:space="0" w:color="auto"/>
                <w:bottom w:val="none" w:sz="0" w:space="0" w:color="auto"/>
                <w:right w:val="none" w:sz="0" w:space="0" w:color="auto"/>
              </w:divBdr>
              <w:divsChild>
                <w:div w:id="1062558922">
                  <w:marLeft w:val="0"/>
                  <w:marRight w:val="0"/>
                  <w:marTop w:val="0"/>
                  <w:marBottom w:val="0"/>
                  <w:divBdr>
                    <w:top w:val="none" w:sz="0" w:space="0" w:color="auto"/>
                    <w:left w:val="none" w:sz="0" w:space="0" w:color="auto"/>
                    <w:bottom w:val="none" w:sz="0" w:space="0" w:color="auto"/>
                    <w:right w:val="none" w:sz="0" w:space="0" w:color="auto"/>
                  </w:divBdr>
                </w:div>
              </w:divsChild>
            </w:div>
            <w:div w:id="1641836762">
              <w:marLeft w:val="0"/>
              <w:marRight w:val="0"/>
              <w:marTop w:val="375"/>
              <w:marBottom w:val="0"/>
              <w:divBdr>
                <w:top w:val="none" w:sz="0" w:space="0" w:color="auto"/>
                <w:left w:val="none" w:sz="0" w:space="0" w:color="auto"/>
                <w:bottom w:val="none" w:sz="0" w:space="0" w:color="auto"/>
                <w:right w:val="none" w:sz="0" w:space="0" w:color="auto"/>
              </w:divBdr>
              <w:divsChild>
                <w:div w:id="1735350557">
                  <w:marLeft w:val="0"/>
                  <w:marRight w:val="0"/>
                  <w:marTop w:val="0"/>
                  <w:marBottom w:val="0"/>
                  <w:divBdr>
                    <w:top w:val="none" w:sz="0" w:space="0" w:color="auto"/>
                    <w:left w:val="none" w:sz="0" w:space="0" w:color="auto"/>
                    <w:bottom w:val="none" w:sz="0" w:space="0" w:color="auto"/>
                    <w:right w:val="none" w:sz="0" w:space="0" w:color="auto"/>
                  </w:divBdr>
                </w:div>
              </w:divsChild>
            </w:div>
            <w:div w:id="1666400384">
              <w:marLeft w:val="0"/>
              <w:marRight w:val="0"/>
              <w:marTop w:val="375"/>
              <w:marBottom w:val="0"/>
              <w:divBdr>
                <w:top w:val="none" w:sz="0" w:space="0" w:color="auto"/>
                <w:left w:val="none" w:sz="0" w:space="0" w:color="auto"/>
                <w:bottom w:val="none" w:sz="0" w:space="0" w:color="auto"/>
                <w:right w:val="none" w:sz="0" w:space="0" w:color="auto"/>
              </w:divBdr>
              <w:divsChild>
                <w:div w:id="1588614673">
                  <w:marLeft w:val="0"/>
                  <w:marRight w:val="0"/>
                  <w:marTop w:val="0"/>
                  <w:marBottom w:val="0"/>
                  <w:divBdr>
                    <w:top w:val="none" w:sz="0" w:space="0" w:color="auto"/>
                    <w:left w:val="none" w:sz="0" w:space="0" w:color="auto"/>
                    <w:bottom w:val="none" w:sz="0" w:space="0" w:color="auto"/>
                    <w:right w:val="none" w:sz="0" w:space="0" w:color="auto"/>
                  </w:divBdr>
                  <w:divsChild>
                    <w:div w:id="1830055372">
                      <w:marLeft w:val="0"/>
                      <w:marRight w:val="0"/>
                      <w:marTop w:val="100"/>
                      <w:marBottom w:val="100"/>
                      <w:divBdr>
                        <w:top w:val="none" w:sz="0" w:space="0" w:color="auto"/>
                        <w:left w:val="none" w:sz="0" w:space="0" w:color="auto"/>
                        <w:bottom w:val="none" w:sz="0" w:space="0" w:color="auto"/>
                        <w:right w:val="none" w:sz="0" w:space="0" w:color="auto"/>
                      </w:divBdr>
                      <w:divsChild>
                        <w:div w:id="1005595460">
                          <w:marLeft w:val="0"/>
                          <w:marRight w:val="0"/>
                          <w:marTop w:val="0"/>
                          <w:marBottom w:val="0"/>
                          <w:divBdr>
                            <w:top w:val="none" w:sz="0" w:space="0" w:color="auto"/>
                            <w:left w:val="none" w:sz="0" w:space="0" w:color="auto"/>
                            <w:bottom w:val="none" w:sz="0" w:space="0" w:color="auto"/>
                            <w:right w:val="none" w:sz="0" w:space="0" w:color="auto"/>
                          </w:divBdr>
                          <w:divsChild>
                            <w:div w:id="546601120">
                              <w:marLeft w:val="0"/>
                              <w:marRight w:val="0"/>
                              <w:marTop w:val="225"/>
                              <w:marBottom w:val="0"/>
                              <w:divBdr>
                                <w:top w:val="none" w:sz="0" w:space="0" w:color="auto"/>
                                <w:left w:val="none" w:sz="0" w:space="0" w:color="auto"/>
                                <w:bottom w:val="none" w:sz="0" w:space="0" w:color="auto"/>
                                <w:right w:val="none" w:sz="0" w:space="0" w:color="auto"/>
                              </w:divBdr>
                              <w:divsChild>
                                <w:div w:id="16894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3001">
                          <w:marLeft w:val="0"/>
                          <w:marRight w:val="0"/>
                          <w:marTop w:val="0"/>
                          <w:marBottom w:val="0"/>
                          <w:divBdr>
                            <w:top w:val="none" w:sz="0" w:space="0" w:color="auto"/>
                            <w:left w:val="none" w:sz="0" w:space="0" w:color="auto"/>
                            <w:bottom w:val="none" w:sz="0" w:space="0" w:color="auto"/>
                            <w:right w:val="none" w:sz="0" w:space="0" w:color="auto"/>
                          </w:divBdr>
                          <w:divsChild>
                            <w:div w:id="1221478433">
                              <w:marLeft w:val="0"/>
                              <w:marRight w:val="0"/>
                              <w:marTop w:val="0"/>
                              <w:marBottom w:val="0"/>
                              <w:divBdr>
                                <w:top w:val="none" w:sz="0" w:space="0" w:color="auto"/>
                                <w:left w:val="none" w:sz="0" w:space="0" w:color="auto"/>
                                <w:bottom w:val="none" w:sz="0" w:space="0" w:color="auto"/>
                                <w:right w:val="none" w:sz="0" w:space="0" w:color="auto"/>
                              </w:divBdr>
                              <w:divsChild>
                                <w:div w:id="788742928">
                                  <w:marLeft w:val="0"/>
                                  <w:marRight w:val="0"/>
                                  <w:marTop w:val="0"/>
                                  <w:marBottom w:val="0"/>
                                  <w:divBdr>
                                    <w:top w:val="none" w:sz="0" w:space="0" w:color="auto"/>
                                    <w:left w:val="none" w:sz="0" w:space="0" w:color="auto"/>
                                    <w:bottom w:val="none" w:sz="0" w:space="0" w:color="auto"/>
                                    <w:right w:val="none" w:sz="0" w:space="0" w:color="auto"/>
                                  </w:divBdr>
                                  <w:divsChild>
                                    <w:div w:id="44791681">
                                      <w:marLeft w:val="0"/>
                                      <w:marRight w:val="0"/>
                                      <w:marTop w:val="0"/>
                                      <w:marBottom w:val="0"/>
                                      <w:divBdr>
                                        <w:top w:val="none" w:sz="0" w:space="0" w:color="auto"/>
                                        <w:left w:val="none" w:sz="0" w:space="0" w:color="auto"/>
                                        <w:bottom w:val="none" w:sz="0" w:space="0" w:color="auto"/>
                                        <w:right w:val="none" w:sz="0" w:space="0" w:color="auto"/>
                                      </w:divBdr>
                                      <w:divsChild>
                                        <w:div w:id="847673125">
                                          <w:marLeft w:val="240"/>
                                          <w:marRight w:val="0"/>
                                          <w:marTop w:val="75"/>
                                          <w:marBottom w:val="150"/>
                                          <w:divBdr>
                                            <w:top w:val="none" w:sz="0" w:space="0" w:color="auto"/>
                                            <w:left w:val="none" w:sz="0" w:space="0" w:color="auto"/>
                                            <w:bottom w:val="none" w:sz="0" w:space="0" w:color="auto"/>
                                            <w:right w:val="none" w:sz="0" w:space="0" w:color="auto"/>
                                          </w:divBdr>
                                        </w:div>
                                        <w:div w:id="990670117">
                                          <w:marLeft w:val="0"/>
                                          <w:marRight w:val="0"/>
                                          <w:marTop w:val="75"/>
                                          <w:marBottom w:val="150"/>
                                          <w:divBdr>
                                            <w:top w:val="none" w:sz="0" w:space="0" w:color="auto"/>
                                            <w:left w:val="none" w:sz="0" w:space="0" w:color="auto"/>
                                            <w:bottom w:val="none" w:sz="0" w:space="0" w:color="auto"/>
                                            <w:right w:val="none" w:sz="0" w:space="0" w:color="auto"/>
                                          </w:divBdr>
                                        </w:div>
                                        <w:div w:id="1056978038">
                                          <w:marLeft w:val="240"/>
                                          <w:marRight w:val="0"/>
                                          <w:marTop w:val="75"/>
                                          <w:marBottom w:val="150"/>
                                          <w:divBdr>
                                            <w:top w:val="none" w:sz="0" w:space="0" w:color="auto"/>
                                            <w:left w:val="none" w:sz="0" w:space="0" w:color="auto"/>
                                            <w:bottom w:val="none" w:sz="0" w:space="0" w:color="auto"/>
                                            <w:right w:val="none" w:sz="0" w:space="0" w:color="auto"/>
                                          </w:divBdr>
                                        </w:div>
                                        <w:div w:id="1378624651">
                                          <w:marLeft w:val="240"/>
                                          <w:marRight w:val="0"/>
                                          <w:marTop w:val="75"/>
                                          <w:marBottom w:val="150"/>
                                          <w:divBdr>
                                            <w:top w:val="none" w:sz="0" w:space="0" w:color="auto"/>
                                            <w:left w:val="none" w:sz="0" w:space="0" w:color="auto"/>
                                            <w:bottom w:val="none" w:sz="0" w:space="0" w:color="auto"/>
                                            <w:right w:val="none" w:sz="0" w:space="0" w:color="auto"/>
                                          </w:divBdr>
                                        </w:div>
                                        <w:div w:id="1499275101">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9332">
              <w:marLeft w:val="0"/>
              <w:marRight w:val="0"/>
              <w:marTop w:val="375"/>
              <w:marBottom w:val="0"/>
              <w:divBdr>
                <w:top w:val="none" w:sz="0" w:space="0" w:color="auto"/>
                <w:left w:val="none" w:sz="0" w:space="0" w:color="auto"/>
                <w:bottom w:val="none" w:sz="0" w:space="0" w:color="auto"/>
                <w:right w:val="none" w:sz="0" w:space="0" w:color="auto"/>
              </w:divBdr>
              <w:divsChild>
                <w:div w:id="1390113789">
                  <w:marLeft w:val="0"/>
                  <w:marRight w:val="0"/>
                  <w:marTop w:val="0"/>
                  <w:marBottom w:val="0"/>
                  <w:divBdr>
                    <w:top w:val="none" w:sz="0" w:space="0" w:color="auto"/>
                    <w:left w:val="none" w:sz="0" w:space="0" w:color="auto"/>
                    <w:bottom w:val="none" w:sz="0" w:space="0" w:color="auto"/>
                    <w:right w:val="none" w:sz="0" w:space="0" w:color="auto"/>
                  </w:divBdr>
                  <w:divsChild>
                    <w:div w:id="61099212">
                      <w:marLeft w:val="0"/>
                      <w:marRight w:val="0"/>
                      <w:marTop w:val="0"/>
                      <w:marBottom w:val="0"/>
                      <w:divBdr>
                        <w:top w:val="none" w:sz="0" w:space="0" w:color="auto"/>
                        <w:left w:val="none" w:sz="0" w:space="0" w:color="auto"/>
                        <w:bottom w:val="none" w:sz="0" w:space="0" w:color="auto"/>
                        <w:right w:val="none" w:sz="0" w:space="0" w:color="auto"/>
                      </w:divBdr>
                      <w:divsChild>
                        <w:div w:id="1006715575">
                          <w:marLeft w:val="0"/>
                          <w:marRight w:val="0"/>
                          <w:marTop w:val="0"/>
                          <w:marBottom w:val="0"/>
                          <w:divBdr>
                            <w:top w:val="none" w:sz="0" w:space="0" w:color="auto"/>
                            <w:left w:val="none" w:sz="0" w:space="0" w:color="auto"/>
                            <w:bottom w:val="none" w:sz="0" w:space="0" w:color="auto"/>
                            <w:right w:val="none" w:sz="0" w:space="0" w:color="auto"/>
                          </w:divBdr>
                          <w:divsChild>
                            <w:div w:id="923493815">
                              <w:marLeft w:val="0"/>
                              <w:marRight w:val="0"/>
                              <w:marTop w:val="0"/>
                              <w:marBottom w:val="0"/>
                              <w:divBdr>
                                <w:top w:val="none" w:sz="0" w:space="0" w:color="auto"/>
                                <w:left w:val="none" w:sz="0" w:space="0" w:color="auto"/>
                                <w:bottom w:val="none" w:sz="0" w:space="0" w:color="auto"/>
                                <w:right w:val="none" w:sz="0" w:space="0" w:color="auto"/>
                              </w:divBdr>
                              <w:divsChild>
                                <w:div w:id="1230966059">
                                  <w:marLeft w:val="0"/>
                                  <w:marRight w:val="0"/>
                                  <w:marTop w:val="0"/>
                                  <w:marBottom w:val="0"/>
                                  <w:divBdr>
                                    <w:top w:val="none" w:sz="0" w:space="0" w:color="auto"/>
                                    <w:left w:val="none" w:sz="0" w:space="0" w:color="auto"/>
                                    <w:bottom w:val="none" w:sz="0" w:space="0" w:color="auto"/>
                                    <w:right w:val="none" w:sz="0" w:space="0" w:color="auto"/>
                                  </w:divBdr>
                                  <w:divsChild>
                                    <w:div w:id="766653022">
                                      <w:marLeft w:val="0"/>
                                      <w:marRight w:val="0"/>
                                      <w:marTop w:val="0"/>
                                      <w:marBottom w:val="0"/>
                                      <w:divBdr>
                                        <w:top w:val="none" w:sz="0" w:space="0" w:color="auto"/>
                                        <w:left w:val="none" w:sz="0" w:space="0" w:color="auto"/>
                                        <w:bottom w:val="none" w:sz="0" w:space="0" w:color="auto"/>
                                        <w:right w:val="none" w:sz="0" w:space="0" w:color="auto"/>
                                      </w:divBdr>
                                      <w:divsChild>
                                        <w:div w:id="2088382702">
                                          <w:marLeft w:val="0"/>
                                          <w:marRight w:val="0"/>
                                          <w:marTop w:val="0"/>
                                          <w:marBottom w:val="0"/>
                                          <w:divBdr>
                                            <w:top w:val="none" w:sz="0" w:space="0" w:color="auto"/>
                                            <w:left w:val="none" w:sz="0" w:space="0" w:color="auto"/>
                                            <w:bottom w:val="none" w:sz="0" w:space="0" w:color="auto"/>
                                            <w:right w:val="none" w:sz="0" w:space="0" w:color="auto"/>
                                          </w:divBdr>
                                          <w:divsChild>
                                            <w:div w:id="1466504927">
                                              <w:marLeft w:val="0"/>
                                              <w:marRight w:val="0"/>
                                              <w:marTop w:val="0"/>
                                              <w:marBottom w:val="0"/>
                                              <w:divBdr>
                                                <w:top w:val="none" w:sz="0" w:space="0" w:color="auto"/>
                                                <w:left w:val="none" w:sz="0" w:space="0" w:color="auto"/>
                                                <w:bottom w:val="none" w:sz="0" w:space="0" w:color="auto"/>
                                                <w:right w:val="none" w:sz="0" w:space="0" w:color="auto"/>
                                              </w:divBdr>
                                              <w:divsChild>
                                                <w:div w:id="790901405">
                                                  <w:marLeft w:val="0"/>
                                                  <w:marRight w:val="0"/>
                                                  <w:marTop w:val="0"/>
                                                  <w:marBottom w:val="0"/>
                                                  <w:divBdr>
                                                    <w:top w:val="none" w:sz="0" w:space="0" w:color="auto"/>
                                                    <w:left w:val="none" w:sz="0" w:space="0" w:color="auto"/>
                                                    <w:bottom w:val="none" w:sz="0" w:space="0" w:color="auto"/>
                                                    <w:right w:val="none" w:sz="0" w:space="0" w:color="auto"/>
                                                  </w:divBdr>
                                                </w:div>
                                                <w:div w:id="17629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885289">
              <w:marLeft w:val="0"/>
              <w:marRight w:val="0"/>
              <w:marTop w:val="225"/>
              <w:marBottom w:val="0"/>
              <w:divBdr>
                <w:top w:val="none" w:sz="0" w:space="0" w:color="auto"/>
                <w:left w:val="none" w:sz="0" w:space="0" w:color="auto"/>
                <w:bottom w:val="none" w:sz="0" w:space="0" w:color="auto"/>
                <w:right w:val="none" w:sz="0" w:space="0" w:color="auto"/>
              </w:divBdr>
              <w:divsChild>
                <w:div w:id="1602839128">
                  <w:marLeft w:val="0"/>
                  <w:marRight w:val="0"/>
                  <w:marTop w:val="0"/>
                  <w:marBottom w:val="0"/>
                  <w:divBdr>
                    <w:top w:val="none" w:sz="0" w:space="0" w:color="auto"/>
                    <w:left w:val="none" w:sz="0" w:space="0" w:color="auto"/>
                    <w:bottom w:val="none" w:sz="0" w:space="0" w:color="auto"/>
                    <w:right w:val="none" w:sz="0" w:space="0" w:color="auto"/>
                  </w:divBdr>
                </w:div>
              </w:divsChild>
            </w:div>
            <w:div w:id="1806964580">
              <w:marLeft w:val="0"/>
              <w:marRight w:val="0"/>
              <w:marTop w:val="375"/>
              <w:marBottom w:val="0"/>
              <w:divBdr>
                <w:top w:val="none" w:sz="0" w:space="0" w:color="auto"/>
                <w:left w:val="none" w:sz="0" w:space="0" w:color="auto"/>
                <w:bottom w:val="none" w:sz="0" w:space="0" w:color="auto"/>
                <w:right w:val="none" w:sz="0" w:space="0" w:color="auto"/>
              </w:divBdr>
              <w:divsChild>
                <w:div w:id="393771456">
                  <w:marLeft w:val="0"/>
                  <w:marRight w:val="0"/>
                  <w:marTop w:val="0"/>
                  <w:marBottom w:val="0"/>
                  <w:divBdr>
                    <w:top w:val="none" w:sz="0" w:space="0" w:color="auto"/>
                    <w:left w:val="none" w:sz="0" w:space="0" w:color="auto"/>
                    <w:bottom w:val="none" w:sz="0" w:space="0" w:color="auto"/>
                    <w:right w:val="none" w:sz="0" w:space="0" w:color="auto"/>
                  </w:divBdr>
                  <w:divsChild>
                    <w:div w:id="856818639">
                      <w:marLeft w:val="0"/>
                      <w:marRight w:val="0"/>
                      <w:marTop w:val="100"/>
                      <w:marBottom w:val="100"/>
                      <w:divBdr>
                        <w:top w:val="none" w:sz="0" w:space="0" w:color="auto"/>
                        <w:left w:val="none" w:sz="0" w:space="0" w:color="auto"/>
                        <w:bottom w:val="none" w:sz="0" w:space="0" w:color="auto"/>
                        <w:right w:val="none" w:sz="0" w:space="0" w:color="auto"/>
                      </w:divBdr>
                      <w:divsChild>
                        <w:div w:id="1219899291">
                          <w:marLeft w:val="0"/>
                          <w:marRight w:val="0"/>
                          <w:marTop w:val="0"/>
                          <w:marBottom w:val="0"/>
                          <w:divBdr>
                            <w:top w:val="none" w:sz="0" w:space="0" w:color="auto"/>
                            <w:left w:val="none" w:sz="0" w:space="0" w:color="auto"/>
                            <w:bottom w:val="none" w:sz="0" w:space="0" w:color="auto"/>
                            <w:right w:val="none" w:sz="0" w:space="0" w:color="auto"/>
                          </w:divBdr>
                          <w:divsChild>
                            <w:div w:id="1634362036">
                              <w:marLeft w:val="0"/>
                              <w:marRight w:val="0"/>
                              <w:marTop w:val="0"/>
                              <w:marBottom w:val="0"/>
                              <w:divBdr>
                                <w:top w:val="none" w:sz="0" w:space="0" w:color="auto"/>
                                <w:left w:val="none" w:sz="0" w:space="0" w:color="auto"/>
                                <w:bottom w:val="none" w:sz="0" w:space="0" w:color="auto"/>
                                <w:right w:val="none" w:sz="0" w:space="0" w:color="auto"/>
                              </w:divBdr>
                              <w:divsChild>
                                <w:div w:id="20550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12321">
                          <w:marLeft w:val="0"/>
                          <w:marRight w:val="0"/>
                          <w:marTop w:val="0"/>
                          <w:marBottom w:val="0"/>
                          <w:divBdr>
                            <w:top w:val="none" w:sz="0" w:space="0" w:color="auto"/>
                            <w:left w:val="none" w:sz="0" w:space="0" w:color="auto"/>
                            <w:bottom w:val="none" w:sz="0" w:space="0" w:color="auto"/>
                            <w:right w:val="none" w:sz="0" w:space="0" w:color="auto"/>
                          </w:divBdr>
                          <w:divsChild>
                            <w:div w:id="1159149811">
                              <w:marLeft w:val="0"/>
                              <w:marRight w:val="0"/>
                              <w:marTop w:val="225"/>
                              <w:marBottom w:val="0"/>
                              <w:divBdr>
                                <w:top w:val="none" w:sz="0" w:space="0" w:color="auto"/>
                                <w:left w:val="none" w:sz="0" w:space="0" w:color="auto"/>
                                <w:bottom w:val="none" w:sz="0" w:space="0" w:color="auto"/>
                                <w:right w:val="none" w:sz="0" w:space="0" w:color="auto"/>
                              </w:divBdr>
                              <w:divsChild>
                                <w:div w:id="1953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772463">
              <w:marLeft w:val="0"/>
              <w:marRight w:val="0"/>
              <w:marTop w:val="375"/>
              <w:marBottom w:val="0"/>
              <w:divBdr>
                <w:top w:val="none" w:sz="0" w:space="0" w:color="auto"/>
                <w:left w:val="none" w:sz="0" w:space="0" w:color="auto"/>
                <w:bottom w:val="none" w:sz="0" w:space="0" w:color="auto"/>
                <w:right w:val="none" w:sz="0" w:space="0" w:color="auto"/>
              </w:divBdr>
              <w:divsChild>
                <w:div w:id="922644711">
                  <w:marLeft w:val="0"/>
                  <w:marRight w:val="0"/>
                  <w:marTop w:val="0"/>
                  <w:marBottom w:val="0"/>
                  <w:divBdr>
                    <w:top w:val="none" w:sz="0" w:space="0" w:color="auto"/>
                    <w:left w:val="none" w:sz="0" w:space="0" w:color="auto"/>
                    <w:bottom w:val="none" w:sz="0" w:space="0" w:color="auto"/>
                    <w:right w:val="none" w:sz="0" w:space="0" w:color="auto"/>
                  </w:divBdr>
                  <w:divsChild>
                    <w:div w:id="437021321">
                      <w:marLeft w:val="0"/>
                      <w:marRight w:val="0"/>
                      <w:marTop w:val="0"/>
                      <w:marBottom w:val="0"/>
                      <w:divBdr>
                        <w:top w:val="none" w:sz="0" w:space="0" w:color="auto"/>
                        <w:left w:val="none" w:sz="0" w:space="0" w:color="auto"/>
                        <w:bottom w:val="none" w:sz="0" w:space="0" w:color="auto"/>
                        <w:right w:val="none" w:sz="0" w:space="0" w:color="auto"/>
                      </w:divBdr>
                    </w:div>
                    <w:div w:id="4633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4280">
              <w:marLeft w:val="0"/>
              <w:marRight w:val="0"/>
              <w:marTop w:val="225"/>
              <w:marBottom w:val="0"/>
              <w:divBdr>
                <w:top w:val="none" w:sz="0" w:space="0" w:color="auto"/>
                <w:left w:val="none" w:sz="0" w:space="0" w:color="auto"/>
                <w:bottom w:val="none" w:sz="0" w:space="0" w:color="auto"/>
                <w:right w:val="none" w:sz="0" w:space="0" w:color="auto"/>
              </w:divBdr>
              <w:divsChild>
                <w:div w:id="48387601">
                  <w:marLeft w:val="0"/>
                  <w:marRight w:val="0"/>
                  <w:marTop w:val="0"/>
                  <w:marBottom w:val="0"/>
                  <w:divBdr>
                    <w:top w:val="none" w:sz="0" w:space="0" w:color="auto"/>
                    <w:left w:val="none" w:sz="0" w:space="0" w:color="auto"/>
                    <w:bottom w:val="none" w:sz="0" w:space="0" w:color="auto"/>
                    <w:right w:val="none" w:sz="0" w:space="0" w:color="auto"/>
                  </w:divBdr>
                </w:div>
              </w:divsChild>
            </w:div>
            <w:div w:id="1896547835">
              <w:marLeft w:val="0"/>
              <w:marRight w:val="0"/>
              <w:marTop w:val="225"/>
              <w:marBottom w:val="0"/>
              <w:divBdr>
                <w:top w:val="none" w:sz="0" w:space="0" w:color="auto"/>
                <w:left w:val="none" w:sz="0" w:space="0" w:color="auto"/>
                <w:bottom w:val="none" w:sz="0" w:space="0" w:color="auto"/>
                <w:right w:val="none" w:sz="0" w:space="0" w:color="auto"/>
              </w:divBdr>
              <w:divsChild>
                <w:div w:id="29958940">
                  <w:marLeft w:val="0"/>
                  <w:marRight w:val="0"/>
                  <w:marTop w:val="0"/>
                  <w:marBottom w:val="0"/>
                  <w:divBdr>
                    <w:top w:val="none" w:sz="0" w:space="0" w:color="auto"/>
                    <w:left w:val="none" w:sz="0" w:space="0" w:color="auto"/>
                    <w:bottom w:val="none" w:sz="0" w:space="0" w:color="auto"/>
                    <w:right w:val="none" w:sz="0" w:space="0" w:color="auto"/>
                  </w:divBdr>
                </w:div>
              </w:divsChild>
            </w:div>
            <w:div w:id="1905413215">
              <w:marLeft w:val="0"/>
              <w:marRight w:val="0"/>
              <w:marTop w:val="225"/>
              <w:marBottom w:val="0"/>
              <w:divBdr>
                <w:top w:val="none" w:sz="0" w:space="0" w:color="auto"/>
                <w:left w:val="none" w:sz="0" w:space="0" w:color="auto"/>
                <w:bottom w:val="none" w:sz="0" w:space="0" w:color="auto"/>
                <w:right w:val="none" w:sz="0" w:space="0" w:color="auto"/>
              </w:divBdr>
              <w:divsChild>
                <w:div w:id="282856628">
                  <w:marLeft w:val="0"/>
                  <w:marRight w:val="0"/>
                  <w:marTop w:val="0"/>
                  <w:marBottom w:val="0"/>
                  <w:divBdr>
                    <w:top w:val="none" w:sz="0" w:space="0" w:color="auto"/>
                    <w:left w:val="none" w:sz="0" w:space="0" w:color="auto"/>
                    <w:bottom w:val="none" w:sz="0" w:space="0" w:color="auto"/>
                    <w:right w:val="none" w:sz="0" w:space="0" w:color="auto"/>
                  </w:divBdr>
                </w:div>
              </w:divsChild>
            </w:div>
            <w:div w:id="1957132430">
              <w:marLeft w:val="0"/>
              <w:marRight w:val="0"/>
              <w:marTop w:val="225"/>
              <w:marBottom w:val="0"/>
              <w:divBdr>
                <w:top w:val="none" w:sz="0" w:space="0" w:color="auto"/>
                <w:left w:val="none" w:sz="0" w:space="0" w:color="auto"/>
                <w:bottom w:val="none" w:sz="0" w:space="0" w:color="auto"/>
                <w:right w:val="none" w:sz="0" w:space="0" w:color="auto"/>
              </w:divBdr>
            </w:div>
            <w:div w:id="2044548493">
              <w:marLeft w:val="0"/>
              <w:marRight w:val="0"/>
              <w:marTop w:val="225"/>
              <w:marBottom w:val="0"/>
              <w:divBdr>
                <w:top w:val="none" w:sz="0" w:space="0" w:color="auto"/>
                <w:left w:val="none" w:sz="0" w:space="0" w:color="auto"/>
                <w:bottom w:val="none" w:sz="0" w:space="0" w:color="auto"/>
                <w:right w:val="none" w:sz="0" w:space="0" w:color="auto"/>
              </w:divBdr>
              <w:divsChild>
                <w:div w:id="1368480671">
                  <w:marLeft w:val="0"/>
                  <w:marRight w:val="0"/>
                  <w:marTop w:val="0"/>
                  <w:marBottom w:val="0"/>
                  <w:divBdr>
                    <w:top w:val="none" w:sz="0" w:space="0" w:color="auto"/>
                    <w:left w:val="none" w:sz="0" w:space="0" w:color="auto"/>
                    <w:bottom w:val="none" w:sz="0" w:space="0" w:color="auto"/>
                    <w:right w:val="none" w:sz="0" w:space="0" w:color="auto"/>
                  </w:divBdr>
                </w:div>
              </w:divsChild>
            </w:div>
            <w:div w:id="2070612366">
              <w:marLeft w:val="0"/>
              <w:marRight w:val="0"/>
              <w:marTop w:val="375"/>
              <w:marBottom w:val="0"/>
              <w:divBdr>
                <w:top w:val="none" w:sz="0" w:space="0" w:color="auto"/>
                <w:left w:val="none" w:sz="0" w:space="0" w:color="auto"/>
                <w:bottom w:val="none" w:sz="0" w:space="0" w:color="auto"/>
                <w:right w:val="none" w:sz="0" w:space="0" w:color="auto"/>
              </w:divBdr>
              <w:divsChild>
                <w:div w:id="53816600">
                  <w:marLeft w:val="0"/>
                  <w:marRight w:val="0"/>
                  <w:marTop w:val="0"/>
                  <w:marBottom w:val="0"/>
                  <w:divBdr>
                    <w:top w:val="none" w:sz="0" w:space="0" w:color="auto"/>
                    <w:left w:val="none" w:sz="0" w:space="0" w:color="auto"/>
                    <w:bottom w:val="none" w:sz="0" w:space="0" w:color="auto"/>
                    <w:right w:val="none" w:sz="0" w:space="0" w:color="auto"/>
                  </w:divBdr>
                </w:div>
              </w:divsChild>
            </w:div>
            <w:div w:id="2071615253">
              <w:marLeft w:val="0"/>
              <w:marRight w:val="0"/>
              <w:marTop w:val="225"/>
              <w:marBottom w:val="0"/>
              <w:divBdr>
                <w:top w:val="none" w:sz="0" w:space="0" w:color="auto"/>
                <w:left w:val="none" w:sz="0" w:space="0" w:color="auto"/>
                <w:bottom w:val="none" w:sz="0" w:space="0" w:color="auto"/>
                <w:right w:val="none" w:sz="0" w:space="0" w:color="auto"/>
              </w:divBdr>
              <w:divsChild>
                <w:div w:id="16154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119">
      <w:bodyDiv w:val="1"/>
      <w:marLeft w:val="0"/>
      <w:marRight w:val="0"/>
      <w:marTop w:val="0"/>
      <w:marBottom w:val="0"/>
      <w:divBdr>
        <w:top w:val="none" w:sz="0" w:space="0" w:color="auto"/>
        <w:left w:val="none" w:sz="0" w:space="0" w:color="auto"/>
        <w:bottom w:val="none" w:sz="0" w:space="0" w:color="auto"/>
        <w:right w:val="none" w:sz="0" w:space="0" w:color="auto"/>
      </w:divBdr>
      <w:divsChild>
        <w:div w:id="1966429149">
          <w:marLeft w:val="0"/>
          <w:marRight w:val="0"/>
          <w:marTop w:val="0"/>
          <w:marBottom w:val="0"/>
          <w:divBdr>
            <w:top w:val="none" w:sz="0" w:space="0" w:color="auto"/>
            <w:left w:val="none" w:sz="0" w:space="0" w:color="auto"/>
            <w:bottom w:val="none" w:sz="0" w:space="0" w:color="auto"/>
            <w:right w:val="none" w:sz="0" w:space="0" w:color="auto"/>
          </w:divBdr>
          <w:divsChild>
            <w:div w:id="1365521401">
              <w:marLeft w:val="0"/>
              <w:marRight w:val="0"/>
              <w:marTop w:val="0"/>
              <w:marBottom w:val="0"/>
              <w:divBdr>
                <w:top w:val="none" w:sz="0" w:space="0" w:color="auto"/>
                <w:left w:val="none" w:sz="0" w:space="0" w:color="auto"/>
                <w:bottom w:val="none" w:sz="0" w:space="0" w:color="auto"/>
                <w:right w:val="none" w:sz="0" w:space="0" w:color="auto"/>
              </w:divBdr>
            </w:div>
          </w:divsChild>
        </w:div>
        <w:div w:id="625745341">
          <w:marLeft w:val="0"/>
          <w:marRight w:val="0"/>
          <w:marTop w:val="0"/>
          <w:marBottom w:val="240"/>
          <w:divBdr>
            <w:top w:val="single" w:sz="6" w:space="4" w:color="EEEEEE"/>
            <w:left w:val="none" w:sz="0" w:space="0" w:color="auto"/>
            <w:bottom w:val="single" w:sz="6" w:space="4" w:color="EEEEEE"/>
            <w:right w:val="none" w:sz="0" w:space="0" w:color="auto"/>
          </w:divBdr>
          <w:divsChild>
            <w:div w:id="2024890516">
              <w:marLeft w:val="0"/>
              <w:marRight w:val="75"/>
              <w:marTop w:val="0"/>
              <w:marBottom w:val="0"/>
              <w:divBdr>
                <w:top w:val="none" w:sz="0" w:space="0" w:color="auto"/>
                <w:left w:val="none" w:sz="0" w:space="0" w:color="auto"/>
                <w:bottom w:val="none" w:sz="0" w:space="0" w:color="auto"/>
                <w:right w:val="none" w:sz="0" w:space="0" w:color="auto"/>
              </w:divBdr>
              <w:divsChild>
                <w:div w:id="14718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09996">
          <w:marLeft w:val="0"/>
          <w:marRight w:val="0"/>
          <w:marTop w:val="0"/>
          <w:marBottom w:val="0"/>
          <w:divBdr>
            <w:top w:val="none" w:sz="0" w:space="0" w:color="auto"/>
            <w:left w:val="none" w:sz="0" w:space="0" w:color="auto"/>
            <w:bottom w:val="none" w:sz="0" w:space="0" w:color="auto"/>
            <w:right w:val="none" w:sz="0" w:space="0" w:color="auto"/>
          </w:divBdr>
          <w:divsChild>
            <w:div w:id="1773815107">
              <w:marLeft w:val="0"/>
              <w:marRight w:val="0"/>
              <w:marTop w:val="0"/>
              <w:marBottom w:val="180"/>
              <w:divBdr>
                <w:top w:val="none" w:sz="0" w:space="0" w:color="auto"/>
                <w:left w:val="none" w:sz="0" w:space="0" w:color="auto"/>
                <w:bottom w:val="single" w:sz="6" w:space="6" w:color="EEEEEE"/>
                <w:right w:val="none" w:sz="0" w:space="0" w:color="auto"/>
              </w:divBdr>
            </w:div>
          </w:divsChild>
        </w:div>
        <w:div w:id="46299832">
          <w:marLeft w:val="0"/>
          <w:marRight w:val="0"/>
          <w:marTop w:val="0"/>
          <w:marBottom w:val="0"/>
          <w:divBdr>
            <w:top w:val="none" w:sz="0" w:space="0" w:color="auto"/>
            <w:left w:val="none" w:sz="0" w:space="0" w:color="auto"/>
            <w:bottom w:val="none" w:sz="0" w:space="0" w:color="auto"/>
            <w:right w:val="none" w:sz="0" w:space="0" w:color="auto"/>
          </w:divBdr>
          <w:divsChild>
            <w:div w:id="1021786586">
              <w:marLeft w:val="0"/>
              <w:marRight w:val="0"/>
              <w:marTop w:val="0"/>
              <w:marBottom w:val="0"/>
              <w:divBdr>
                <w:top w:val="none" w:sz="0" w:space="0" w:color="auto"/>
                <w:left w:val="none" w:sz="0" w:space="0" w:color="auto"/>
                <w:bottom w:val="none" w:sz="0" w:space="0" w:color="auto"/>
                <w:right w:val="none" w:sz="0" w:space="0" w:color="auto"/>
              </w:divBdr>
              <w:divsChild>
                <w:div w:id="156192266">
                  <w:marLeft w:val="0"/>
                  <w:marRight w:val="0"/>
                  <w:marTop w:val="0"/>
                  <w:marBottom w:val="240"/>
                  <w:divBdr>
                    <w:top w:val="none" w:sz="0" w:space="0" w:color="auto"/>
                    <w:left w:val="none" w:sz="0" w:space="0" w:color="auto"/>
                    <w:bottom w:val="single" w:sz="6" w:space="11" w:color="EEEEEE"/>
                    <w:right w:val="none" w:sz="0" w:space="0" w:color="auto"/>
                  </w:divBdr>
                  <w:divsChild>
                    <w:div w:id="760175676">
                      <w:marLeft w:val="0"/>
                      <w:marRight w:val="0"/>
                      <w:marTop w:val="225"/>
                      <w:marBottom w:val="0"/>
                      <w:divBdr>
                        <w:top w:val="none" w:sz="0" w:space="0" w:color="auto"/>
                        <w:left w:val="none" w:sz="0" w:space="0" w:color="auto"/>
                        <w:bottom w:val="none" w:sz="0" w:space="0" w:color="auto"/>
                        <w:right w:val="none" w:sz="0" w:space="0" w:color="auto"/>
                      </w:divBdr>
                    </w:div>
                  </w:divsChild>
                </w:div>
                <w:div w:id="1788499038">
                  <w:marLeft w:val="0"/>
                  <w:marRight w:val="0"/>
                  <w:marTop w:val="0"/>
                  <w:marBottom w:val="0"/>
                  <w:divBdr>
                    <w:top w:val="none" w:sz="0" w:space="0" w:color="auto"/>
                    <w:left w:val="none" w:sz="0" w:space="0" w:color="auto"/>
                    <w:bottom w:val="none" w:sz="0" w:space="0" w:color="auto"/>
                    <w:right w:val="none" w:sz="0" w:space="0" w:color="auto"/>
                  </w:divBdr>
                  <w:divsChild>
                    <w:div w:id="1637104357">
                      <w:marLeft w:val="0"/>
                      <w:marRight w:val="0"/>
                      <w:marTop w:val="0"/>
                      <w:marBottom w:val="0"/>
                      <w:divBdr>
                        <w:top w:val="none" w:sz="0" w:space="0" w:color="auto"/>
                        <w:left w:val="none" w:sz="0" w:space="0" w:color="auto"/>
                        <w:bottom w:val="none" w:sz="0" w:space="0" w:color="auto"/>
                        <w:right w:val="none" w:sz="0" w:space="0" w:color="auto"/>
                      </w:divBdr>
                      <w:divsChild>
                        <w:div w:id="804856400">
                          <w:marLeft w:val="0"/>
                          <w:marRight w:val="0"/>
                          <w:marTop w:val="0"/>
                          <w:marBottom w:val="0"/>
                          <w:divBdr>
                            <w:top w:val="none" w:sz="0" w:space="0" w:color="auto"/>
                            <w:left w:val="none" w:sz="0" w:space="0" w:color="auto"/>
                            <w:bottom w:val="none" w:sz="0" w:space="0" w:color="auto"/>
                            <w:right w:val="none" w:sz="0" w:space="0" w:color="auto"/>
                          </w:divBdr>
                          <w:divsChild>
                            <w:div w:id="786655350">
                              <w:marLeft w:val="0"/>
                              <w:marRight w:val="0"/>
                              <w:marTop w:val="0"/>
                              <w:marBottom w:val="0"/>
                              <w:divBdr>
                                <w:top w:val="none" w:sz="0" w:space="0" w:color="auto"/>
                                <w:left w:val="none" w:sz="0" w:space="0" w:color="auto"/>
                                <w:bottom w:val="none" w:sz="0" w:space="0" w:color="auto"/>
                                <w:right w:val="none" w:sz="0" w:space="0" w:color="auto"/>
                              </w:divBdr>
                              <w:divsChild>
                                <w:div w:id="1448038326">
                                  <w:marLeft w:val="0"/>
                                  <w:marRight w:val="0"/>
                                  <w:marTop w:val="540"/>
                                  <w:marBottom w:val="540"/>
                                  <w:divBdr>
                                    <w:top w:val="none" w:sz="0" w:space="0" w:color="auto"/>
                                    <w:left w:val="none" w:sz="0" w:space="0" w:color="auto"/>
                                    <w:bottom w:val="none" w:sz="0" w:space="0" w:color="auto"/>
                                    <w:right w:val="none" w:sz="0" w:space="0" w:color="auto"/>
                                  </w:divBdr>
                                </w:div>
                                <w:div w:id="1863129058">
                                  <w:marLeft w:val="0"/>
                                  <w:marRight w:val="0"/>
                                  <w:marTop w:val="240"/>
                                  <w:marBottom w:val="240"/>
                                  <w:divBdr>
                                    <w:top w:val="single" w:sz="6" w:space="12" w:color="F5F5F5"/>
                                    <w:left w:val="none" w:sz="0" w:space="0" w:color="auto"/>
                                    <w:bottom w:val="single" w:sz="6" w:space="20" w:color="F5F5F5"/>
                                    <w:right w:val="none" w:sz="0" w:space="0" w:color="auto"/>
                                  </w:divBdr>
                                  <w:divsChild>
                                    <w:div w:id="1044913000">
                                      <w:marLeft w:val="0"/>
                                      <w:marRight w:val="0"/>
                                      <w:marTop w:val="0"/>
                                      <w:marBottom w:val="0"/>
                                      <w:divBdr>
                                        <w:top w:val="none" w:sz="0" w:space="0" w:color="auto"/>
                                        <w:left w:val="none" w:sz="0" w:space="0" w:color="auto"/>
                                        <w:bottom w:val="none" w:sz="0" w:space="0" w:color="auto"/>
                                        <w:right w:val="none" w:sz="0" w:space="0" w:color="auto"/>
                                      </w:divBdr>
                                      <w:divsChild>
                                        <w:div w:id="15929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6561">
                                  <w:marLeft w:val="0"/>
                                  <w:marRight w:val="0"/>
                                  <w:marTop w:val="240"/>
                                  <w:marBottom w:val="240"/>
                                  <w:divBdr>
                                    <w:top w:val="single" w:sz="6" w:space="12" w:color="F5F5F5"/>
                                    <w:left w:val="none" w:sz="0" w:space="0" w:color="auto"/>
                                    <w:bottom w:val="single" w:sz="6" w:space="20" w:color="F5F5F5"/>
                                    <w:right w:val="none" w:sz="0" w:space="0" w:color="auto"/>
                                  </w:divBdr>
                                  <w:divsChild>
                                    <w:div w:id="264073132">
                                      <w:marLeft w:val="0"/>
                                      <w:marRight w:val="0"/>
                                      <w:marTop w:val="0"/>
                                      <w:marBottom w:val="0"/>
                                      <w:divBdr>
                                        <w:top w:val="none" w:sz="0" w:space="0" w:color="auto"/>
                                        <w:left w:val="none" w:sz="0" w:space="0" w:color="auto"/>
                                        <w:bottom w:val="none" w:sz="0" w:space="0" w:color="auto"/>
                                        <w:right w:val="none" w:sz="0" w:space="0" w:color="auto"/>
                                      </w:divBdr>
                                      <w:divsChild>
                                        <w:div w:id="9351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25149">
      <w:bodyDiv w:val="1"/>
      <w:marLeft w:val="0"/>
      <w:marRight w:val="0"/>
      <w:marTop w:val="0"/>
      <w:marBottom w:val="0"/>
      <w:divBdr>
        <w:top w:val="none" w:sz="0" w:space="0" w:color="auto"/>
        <w:left w:val="none" w:sz="0" w:space="0" w:color="auto"/>
        <w:bottom w:val="none" w:sz="0" w:space="0" w:color="auto"/>
        <w:right w:val="none" w:sz="0" w:space="0" w:color="auto"/>
      </w:divBdr>
    </w:div>
    <w:div w:id="27604199">
      <w:bodyDiv w:val="1"/>
      <w:marLeft w:val="0"/>
      <w:marRight w:val="0"/>
      <w:marTop w:val="0"/>
      <w:marBottom w:val="0"/>
      <w:divBdr>
        <w:top w:val="none" w:sz="0" w:space="0" w:color="auto"/>
        <w:left w:val="none" w:sz="0" w:space="0" w:color="auto"/>
        <w:bottom w:val="none" w:sz="0" w:space="0" w:color="auto"/>
        <w:right w:val="none" w:sz="0" w:space="0" w:color="auto"/>
      </w:divBdr>
      <w:divsChild>
        <w:div w:id="917713012">
          <w:marLeft w:val="0"/>
          <w:marRight w:val="0"/>
          <w:marTop w:val="0"/>
          <w:marBottom w:val="0"/>
          <w:divBdr>
            <w:top w:val="none" w:sz="0" w:space="0" w:color="auto"/>
            <w:left w:val="none" w:sz="0" w:space="0" w:color="auto"/>
            <w:bottom w:val="none" w:sz="0" w:space="0" w:color="auto"/>
            <w:right w:val="none" w:sz="0" w:space="0" w:color="auto"/>
          </w:divBdr>
          <w:divsChild>
            <w:div w:id="458496357">
              <w:marLeft w:val="0"/>
              <w:marRight w:val="0"/>
              <w:marTop w:val="0"/>
              <w:marBottom w:val="0"/>
              <w:divBdr>
                <w:top w:val="none" w:sz="0" w:space="0" w:color="auto"/>
                <w:left w:val="none" w:sz="0" w:space="0" w:color="auto"/>
                <w:bottom w:val="none" w:sz="0" w:space="0" w:color="auto"/>
                <w:right w:val="none" w:sz="0" w:space="0" w:color="auto"/>
              </w:divBdr>
            </w:div>
          </w:divsChild>
        </w:div>
        <w:div w:id="1213809900">
          <w:marLeft w:val="0"/>
          <w:marRight w:val="0"/>
          <w:marTop w:val="225"/>
          <w:marBottom w:val="0"/>
          <w:divBdr>
            <w:top w:val="single" w:sz="6" w:space="4" w:color="EEEEEE"/>
            <w:left w:val="none" w:sz="0" w:space="0" w:color="auto"/>
            <w:bottom w:val="single" w:sz="6" w:space="4" w:color="EEEEEE"/>
            <w:right w:val="none" w:sz="0" w:space="0" w:color="auto"/>
          </w:divBdr>
          <w:divsChild>
            <w:div w:id="472259117">
              <w:marLeft w:val="0"/>
              <w:marRight w:val="75"/>
              <w:marTop w:val="0"/>
              <w:marBottom w:val="0"/>
              <w:divBdr>
                <w:top w:val="none" w:sz="0" w:space="0" w:color="auto"/>
                <w:left w:val="none" w:sz="0" w:space="0" w:color="auto"/>
                <w:bottom w:val="none" w:sz="0" w:space="0" w:color="auto"/>
                <w:right w:val="none" w:sz="0" w:space="0" w:color="auto"/>
              </w:divBdr>
              <w:divsChild>
                <w:div w:id="18458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90231">
          <w:marLeft w:val="0"/>
          <w:marRight w:val="0"/>
          <w:marTop w:val="0"/>
          <w:marBottom w:val="0"/>
          <w:divBdr>
            <w:top w:val="none" w:sz="0" w:space="0" w:color="auto"/>
            <w:left w:val="none" w:sz="0" w:space="0" w:color="auto"/>
            <w:bottom w:val="none" w:sz="0" w:space="0" w:color="auto"/>
            <w:right w:val="none" w:sz="0" w:space="0" w:color="auto"/>
          </w:divBdr>
          <w:divsChild>
            <w:div w:id="691106540">
              <w:marLeft w:val="0"/>
              <w:marRight w:val="0"/>
              <w:marTop w:val="180"/>
              <w:marBottom w:val="0"/>
              <w:divBdr>
                <w:top w:val="none" w:sz="0" w:space="0" w:color="auto"/>
                <w:left w:val="none" w:sz="0" w:space="0" w:color="auto"/>
                <w:bottom w:val="none" w:sz="0" w:space="0" w:color="auto"/>
                <w:right w:val="none" w:sz="0" w:space="0" w:color="auto"/>
              </w:divBdr>
            </w:div>
          </w:divsChild>
        </w:div>
        <w:div w:id="1196504248">
          <w:marLeft w:val="0"/>
          <w:marRight w:val="0"/>
          <w:marTop w:val="0"/>
          <w:marBottom w:val="0"/>
          <w:divBdr>
            <w:top w:val="none" w:sz="0" w:space="0" w:color="auto"/>
            <w:left w:val="none" w:sz="0" w:space="0" w:color="auto"/>
            <w:bottom w:val="none" w:sz="0" w:space="0" w:color="auto"/>
            <w:right w:val="none" w:sz="0" w:space="0" w:color="auto"/>
          </w:divBdr>
          <w:divsChild>
            <w:div w:id="1527787831">
              <w:marLeft w:val="0"/>
              <w:marRight w:val="0"/>
              <w:marTop w:val="480"/>
              <w:marBottom w:val="0"/>
              <w:divBdr>
                <w:top w:val="none" w:sz="0" w:space="0" w:color="auto"/>
                <w:left w:val="none" w:sz="0" w:space="0" w:color="auto"/>
                <w:bottom w:val="single" w:sz="6" w:space="11" w:color="EEEEEE"/>
                <w:right w:val="none" w:sz="0" w:space="0" w:color="auto"/>
              </w:divBdr>
              <w:divsChild>
                <w:div w:id="508182701">
                  <w:marLeft w:val="0"/>
                  <w:marRight w:val="0"/>
                  <w:marTop w:val="225"/>
                  <w:marBottom w:val="0"/>
                  <w:divBdr>
                    <w:top w:val="none" w:sz="0" w:space="0" w:color="auto"/>
                    <w:left w:val="none" w:sz="0" w:space="0" w:color="auto"/>
                    <w:bottom w:val="none" w:sz="0" w:space="0" w:color="auto"/>
                    <w:right w:val="none" w:sz="0" w:space="0" w:color="auto"/>
                  </w:divBdr>
                </w:div>
              </w:divsChild>
            </w:div>
            <w:div w:id="544411848">
              <w:marLeft w:val="0"/>
              <w:marRight w:val="0"/>
              <w:marTop w:val="0"/>
              <w:marBottom w:val="0"/>
              <w:divBdr>
                <w:top w:val="none" w:sz="0" w:space="0" w:color="auto"/>
                <w:left w:val="none" w:sz="0" w:space="0" w:color="auto"/>
                <w:bottom w:val="none" w:sz="0" w:space="0" w:color="auto"/>
                <w:right w:val="none" w:sz="0" w:space="0" w:color="auto"/>
              </w:divBdr>
              <w:divsChild>
                <w:div w:id="473110884">
                  <w:marLeft w:val="0"/>
                  <w:marRight w:val="0"/>
                  <w:marTop w:val="480"/>
                  <w:marBottom w:val="480"/>
                  <w:divBdr>
                    <w:top w:val="none" w:sz="0" w:space="0" w:color="auto"/>
                    <w:left w:val="none" w:sz="0" w:space="0" w:color="auto"/>
                    <w:bottom w:val="none" w:sz="0" w:space="0" w:color="auto"/>
                    <w:right w:val="none" w:sz="0" w:space="0" w:color="auto"/>
                  </w:divBdr>
                  <w:divsChild>
                    <w:div w:id="1916695250">
                      <w:marLeft w:val="0"/>
                      <w:marRight w:val="0"/>
                      <w:marTop w:val="0"/>
                      <w:marBottom w:val="0"/>
                      <w:divBdr>
                        <w:top w:val="none" w:sz="0" w:space="0" w:color="auto"/>
                        <w:left w:val="none" w:sz="0" w:space="0" w:color="auto"/>
                        <w:bottom w:val="none" w:sz="0" w:space="0" w:color="auto"/>
                        <w:right w:val="none" w:sz="0" w:space="0" w:color="auto"/>
                      </w:divBdr>
                      <w:divsChild>
                        <w:div w:id="2102020528">
                          <w:marLeft w:val="0"/>
                          <w:marRight w:val="0"/>
                          <w:marTop w:val="0"/>
                          <w:marBottom w:val="0"/>
                          <w:divBdr>
                            <w:top w:val="none" w:sz="0" w:space="0" w:color="auto"/>
                            <w:left w:val="none" w:sz="0" w:space="0" w:color="auto"/>
                            <w:bottom w:val="none" w:sz="0" w:space="0" w:color="auto"/>
                            <w:right w:val="none" w:sz="0" w:space="0" w:color="auto"/>
                          </w:divBdr>
                          <w:divsChild>
                            <w:div w:id="1430352172">
                              <w:marLeft w:val="0"/>
                              <w:marRight w:val="0"/>
                              <w:marTop w:val="0"/>
                              <w:marBottom w:val="0"/>
                              <w:divBdr>
                                <w:top w:val="none" w:sz="0" w:space="0" w:color="auto"/>
                                <w:left w:val="none" w:sz="0" w:space="0" w:color="auto"/>
                                <w:bottom w:val="none" w:sz="0" w:space="0" w:color="auto"/>
                                <w:right w:val="none" w:sz="0" w:space="0" w:color="auto"/>
                              </w:divBdr>
                              <w:divsChild>
                                <w:div w:id="843326896">
                                  <w:marLeft w:val="0"/>
                                  <w:marRight w:val="540"/>
                                  <w:marTop w:val="0"/>
                                  <w:marBottom w:val="300"/>
                                  <w:divBdr>
                                    <w:top w:val="none" w:sz="0" w:space="0" w:color="auto"/>
                                    <w:left w:val="none" w:sz="0" w:space="0" w:color="auto"/>
                                    <w:bottom w:val="none" w:sz="0" w:space="0" w:color="auto"/>
                                    <w:right w:val="none" w:sz="0" w:space="0" w:color="auto"/>
                                  </w:divBdr>
                                  <w:divsChild>
                                    <w:div w:id="1065029681">
                                      <w:marLeft w:val="0"/>
                                      <w:marRight w:val="0"/>
                                      <w:marTop w:val="0"/>
                                      <w:marBottom w:val="0"/>
                                      <w:divBdr>
                                        <w:top w:val="none" w:sz="0" w:space="0" w:color="auto"/>
                                        <w:left w:val="none" w:sz="0" w:space="0" w:color="auto"/>
                                        <w:bottom w:val="none" w:sz="0" w:space="0" w:color="auto"/>
                                        <w:right w:val="none" w:sz="0" w:space="0" w:color="auto"/>
                                      </w:divBdr>
                                      <w:divsChild>
                                        <w:div w:id="10862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82307">
                              <w:marLeft w:val="0"/>
                              <w:marRight w:val="0"/>
                              <w:marTop w:val="300"/>
                              <w:marBottom w:val="300"/>
                              <w:divBdr>
                                <w:top w:val="none" w:sz="0" w:space="0" w:color="auto"/>
                                <w:left w:val="none" w:sz="0" w:space="0" w:color="auto"/>
                                <w:bottom w:val="none" w:sz="0" w:space="0" w:color="auto"/>
                                <w:right w:val="none" w:sz="0" w:space="0" w:color="auto"/>
                              </w:divBdr>
                              <w:divsChild>
                                <w:div w:id="585648926">
                                  <w:marLeft w:val="0"/>
                                  <w:marRight w:val="0"/>
                                  <w:marTop w:val="0"/>
                                  <w:marBottom w:val="0"/>
                                  <w:divBdr>
                                    <w:top w:val="none" w:sz="0" w:space="0" w:color="auto"/>
                                    <w:left w:val="none" w:sz="0" w:space="0" w:color="auto"/>
                                    <w:bottom w:val="none" w:sz="0" w:space="0" w:color="auto"/>
                                    <w:right w:val="none" w:sz="0" w:space="0" w:color="auto"/>
                                  </w:divBdr>
                                  <w:divsChild>
                                    <w:div w:id="800878737">
                                      <w:marLeft w:val="0"/>
                                      <w:marRight w:val="0"/>
                                      <w:marTop w:val="0"/>
                                      <w:marBottom w:val="0"/>
                                      <w:divBdr>
                                        <w:top w:val="none" w:sz="0" w:space="0" w:color="auto"/>
                                        <w:left w:val="none" w:sz="0" w:space="0" w:color="auto"/>
                                        <w:bottom w:val="none" w:sz="0" w:space="0" w:color="auto"/>
                                        <w:right w:val="none" w:sz="0" w:space="0" w:color="auto"/>
                                      </w:divBdr>
                                      <w:divsChild>
                                        <w:div w:id="558059700">
                                          <w:marLeft w:val="0"/>
                                          <w:marRight w:val="0"/>
                                          <w:marTop w:val="0"/>
                                          <w:marBottom w:val="0"/>
                                          <w:divBdr>
                                            <w:top w:val="none" w:sz="0" w:space="0" w:color="auto"/>
                                            <w:left w:val="none" w:sz="0" w:space="0" w:color="auto"/>
                                            <w:bottom w:val="none" w:sz="0" w:space="0" w:color="auto"/>
                                            <w:right w:val="none" w:sz="0" w:space="0" w:color="auto"/>
                                          </w:divBdr>
                                          <w:divsChild>
                                            <w:div w:id="584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537027">
                                  <w:marLeft w:val="0"/>
                                  <w:marRight w:val="0"/>
                                  <w:marTop w:val="0"/>
                                  <w:marBottom w:val="0"/>
                                  <w:divBdr>
                                    <w:top w:val="none" w:sz="0" w:space="0" w:color="auto"/>
                                    <w:left w:val="none" w:sz="0" w:space="0" w:color="auto"/>
                                    <w:bottom w:val="none" w:sz="0" w:space="0" w:color="auto"/>
                                    <w:right w:val="none" w:sz="0" w:space="0" w:color="auto"/>
                                  </w:divBdr>
                                  <w:divsChild>
                                    <w:div w:id="335427826">
                                      <w:marLeft w:val="0"/>
                                      <w:marRight w:val="0"/>
                                      <w:marTop w:val="0"/>
                                      <w:marBottom w:val="0"/>
                                      <w:divBdr>
                                        <w:top w:val="none" w:sz="0" w:space="0" w:color="auto"/>
                                        <w:left w:val="none" w:sz="0" w:space="0" w:color="auto"/>
                                        <w:bottom w:val="none" w:sz="0" w:space="0" w:color="auto"/>
                                        <w:right w:val="none" w:sz="0" w:space="0" w:color="auto"/>
                                      </w:divBdr>
                                      <w:divsChild>
                                        <w:div w:id="1682928075">
                                          <w:marLeft w:val="0"/>
                                          <w:marRight w:val="0"/>
                                          <w:marTop w:val="0"/>
                                          <w:marBottom w:val="0"/>
                                          <w:divBdr>
                                            <w:top w:val="none" w:sz="0" w:space="0" w:color="auto"/>
                                            <w:left w:val="none" w:sz="0" w:space="0" w:color="auto"/>
                                            <w:bottom w:val="none" w:sz="0" w:space="0" w:color="auto"/>
                                            <w:right w:val="none" w:sz="0" w:space="0" w:color="auto"/>
                                          </w:divBdr>
                                          <w:divsChild>
                                            <w:div w:id="1500121824">
                                              <w:marLeft w:val="0"/>
                                              <w:marRight w:val="0"/>
                                              <w:marTop w:val="0"/>
                                              <w:marBottom w:val="0"/>
                                              <w:divBdr>
                                                <w:top w:val="none" w:sz="0" w:space="0" w:color="auto"/>
                                                <w:left w:val="none" w:sz="0" w:space="0" w:color="auto"/>
                                                <w:bottom w:val="none" w:sz="0" w:space="0" w:color="auto"/>
                                                <w:right w:val="none" w:sz="0" w:space="0" w:color="auto"/>
                                              </w:divBdr>
                                              <w:divsChild>
                                                <w:div w:id="618798761">
                                                  <w:marLeft w:val="0"/>
                                                  <w:marRight w:val="0"/>
                                                  <w:marTop w:val="0"/>
                                                  <w:marBottom w:val="0"/>
                                                  <w:divBdr>
                                                    <w:top w:val="none" w:sz="0" w:space="0" w:color="auto"/>
                                                    <w:left w:val="none" w:sz="0" w:space="0" w:color="auto"/>
                                                    <w:bottom w:val="none" w:sz="0" w:space="0" w:color="auto"/>
                                                    <w:right w:val="none" w:sz="0" w:space="0" w:color="auto"/>
                                                  </w:divBdr>
                                                  <w:divsChild>
                                                    <w:div w:id="654453867">
                                                      <w:marLeft w:val="0"/>
                                                      <w:marRight w:val="0"/>
                                                      <w:marTop w:val="0"/>
                                                      <w:marBottom w:val="0"/>
                                                      <w:divBdr>
                                                        <w:top w:val="none" w:sz="0" w:space="0" w:color="auto"/>
                                                        <w:left w:val="none" w:sz="0" w:space="0" w:color="auto"/>
                                                        <w:bottom w:val="none" w:sz="0" w:space="0" w:color="auto"/>
                                                        <w:right w:val="none" w:sz="0" w:space="0" w:color="auto"/>
                                                      </w:divBdr>
                                                      <w:divsChild>
                                                        <w:div w:id="1735473251">
                                                          <w:marLeft w:val="105"/>
                                                          <w:marRight w:val="90"/>
                                                          <w:marTop w:val="0"/>
                                                          <w:marBottom w:val="0"/>
                                                          <w:divBdr>
                                                            <w:top w:val="none" w:sz="0" w:space="0" w:color="auto"/>
                                                            <w:left w:val="none" w:sz="0" w:space="0" w:color="auto"/>
                                                            <w:bottom w:val="none" w:sz="0" w:space="0" w:color="auto"/>
                                                            <w:right w:val="none" w:sz="0" w:space="0" w:color="auto"/>
                                                          </w:divBdr>
                                                        </w:div>
                                                        <w:div w:id="123655265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17771544">
                                                  <w:marLeft w:val="0"/>
                                                  <w:marRight w:val="0"/>
                                                  <w:marTop w:val="180"/>
                                                  <w:marBottom w:val="0"/>
                                                  <w:divBdr>
                                                    <w:top w:val="none" w:sz="0" w:space="0" w:color="auto"/>
                                                    <w:left w:val="none" w:sz="0" w:space="0" w:color="auto"/>
                                                    <w:bottom w:val="none" w:sz="0" w:space="0" w:color="auto"/>
                                                    <w:right w:val="none" w:sz="0" w:space="0" w:color="auto"/>
                                                  </w:divBdr>
                                                  <w:divsChild>
                                                    <w:div w:id="137561729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252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3554">
      <w:bodyDiv w:val="1"/>
      <w:marLeft w:val="0"/>
      <w:marRight w:val="0"/>
      <w:marTop w:val="0"/>
      <w:marBottom w:val="0"/>
      <w:divBdr>
        <w:top w:val="none" w:sz="0" w:space="0" w:color="auto"/>
        <w:left w:val="none" w:sz="0" w:space="0" w:color="auto"/>
        <w:bottom w:val="none" w:sz="0" w:space="0" w:color="auto"/>
        <w:right w:val="none" w:sz="0" w:space="0" w:color="auto"/>
      </w:divBdr>
      <w:divsChild>
        <w:div w:id="1129008056">
          <w:marLeft w:val="0"/>
          <w:marRight w:val="0"/>
          <w:marTop w:val="0"/>
          <w:marBottom w:val="0"/>
          <w:divBdr>
            <w:top w:val="none" w:sz="0" w:space="0" w:color="auto"/>
            <w:left w:val="none" w:sz="0" w:space="0" w:color="auto"/>
            <w:bottom w:val="none" w:sz="0" w:space="0" w:color="auto"/>
            <w:right w:val="none" w:sz="0" w:space="0" w:color="auto"/>
          </w:divBdr>
          <w:divsChild>
            <w:div w:id="80103622">
              <w:marLeft w:val="0"/>
              <w:marRight w:val="0"/>
              <w:marTop w:val="0"/>
              <w:marBottom w:val="0"/>
              <w:divBdr>
                <w:top w:val="none" w:sz="0" w:space="0" w:color="auto"/>
                <w:left w:val="none" w:sz="0" w:space="0" w:color="auto"/>
                <w:bottom w:val="none" w:sz="0" w:space="0" w:color="auto"/>
                <w:right w:val="none" w:sz="0" w:space="0" w:color="auto"/>
              </w:divBdr>
              <w:divsChild>
                <w:div w:id="468477179">
                  <w:marLeft w:val="0"/>
                  <w:marRight w:val="0"/>
                  <w:marTop w:val="0"/>
                  <w:marBottom w:val="0"/>
                  <w:divBdr>
                    <w:top w:val="none" w:sz="0" w:space="0" w:color="auto"/>
                    <w:left w:val="none" w:sz="0" w:space="0" w:color="auto"/>
                    <w:bottom w:val="none" w:sz="0" w:space="0" w:color="auto"/>
                    <w:right w:val="none" w:sz="0" w:space="0" w:color="auto"/>
                  </w:divBdr>
                </w:div>
              </w:divsChild>
            </w:div>
            <w:div w:id="80638172">
              <w:marLeft w:val="0"/>
              <w:marRight w:val="0"/>
              <w:marTop w:val="0"/>
              <w:marBottom w:val="0"/>
              <w:divBdr>
                <w:top w:val="none" w:sz="0" w:space="0" w:color="auto"/>
                <w:left w:val="none" w:sz="0" w:space="0" w:color="auto"/>
                <w:bottom w:val="none" w:sz="0" w:space="0" w:color="auto"/>
                <w:right w:val="none" w:sz="0" w:space="0" w:color="auto"/>
              </w:divBdr>
              <w:divsChild>
                <w:div w:id="1854758145">
                  <w:marLeft w:val="0"/>
                  <w:marRight w:val="0"/>
                  <w:marTop w:val="0"/>
                  <w:marBottom w:val="0"/>
                  <w:divBdr>
                    <w:top w:val="none" w:sz="0" w:space="0" w:color="auto"/>
                    <w:left w:val="none" w:sz="0" w:space="0" w:color="auto"/>
                    <w:bottom w:val="none" w:sz="0" w:space="0" w:color="auto"/>
                    <w:right w:val="none" w:sz="0" w:space="0" w:color="auto"/>
                  </w:divBdr>
                </w:div>
              </w:divsChild>
            </w:div>
            <w:div w:id="150760314">
              <w:marLeft w:val="0"/>
              <w:marRight w:val="0"/>
              <w:marTop w:val="0"/>
              <w:marBottom w:val="0"/>
              <w:divBdr>
                <w:top w:val="none" w:sz="0" w:space="0" w:color="auto"/>
                <w:left w:val="none" w:sz="0" w:space="0" w:color="auto"/>
                <w:bottom w:val="none" w:sz="0" w:space="0" w:color="auto"/>
                <w:right w:val="none" w:sz="0" w:space="0" w:color="auto"/>
              </w:divBdr>
              <w:divsChild>
                <w:div w:id="381103267">
                  <w:marLeft w:val="0"/>
                  <w:marRight w:val="0"/>
                  <w:marTop w:val="0"/>
                  <w:marBottom w:val="0"/>
                  <w:divBdr>
                    <w:top w:val="none" w:sz="0" w:space="0" w:color="auto"/>
                    <w:left w:val="none" w:sz="0" w:space="0" w:color="auto"/>
                    <w:bottom w:val="none" w:sz="0" w:space="0" w:color="auto"/>
                    <w:right w:val="none" w:sz="0" w:space="0" w:color="auto"/>
                  </w:divBdr>
                </w:div>
              </w:divsChild>
            </w:div>
            <w:div w:id="294139073">
              <w:marLeft w:val="0"/>
              <w:marRight w:val="0"/>
              <w:marTop w:val="0"/>
              <w:marBottom w:val="0"/>
              <w:divBdr>
                <w:top w:val="none" w:sz="0" w:space="0" w:color="auto"/>
                <w:left w:val="none" w:sz="0" w:space="0" w:color="auto"/>
                <w:bottom w:val="none" w:sz="0" w:space="0" w:color="auto"/>
                <w:right w:val="none" w:sz="0" w:space="0" w:color="auto"/>
              </w:divBdr>
              <w:divsChild>
                <w:div w:id="932857071">
                  <w:marLeft w:val="0"/>
                  <w:marRight w:val="0"/>
                  <w:marTop w:val="0"/>
                  <w:marBottom w:val="0"/>
                  <w:divBdr>
                    <w:top w:val="none" w:sz="0" w:space="0" w:color="auto"/>
                    <w:left w:val="none" w:sz="0" w:space="0" w:color="auto"/>
                    <w:bottom w:val="none" w:sz="0" w:space="0" w:color="auto"/>
                    <w:right w:val="none" w:sz="0" w:space="0" w:color="auto"/>
                  </w:divBdr>
                </w:div>
              </w:divsChild>
            </w:div>
            <w:div w:id="303046038">
              <w:marLeft w:val="0"/>
              <w:marRight w:val="0"/>
              <w:marTop w:val="0"/>
              <w:marBottom w:val="0"/>
              <w:divBdr>
                <w:top w:val="none" w:sz="0" w:space="0" w:color="auto"/>
                <w:left w:val="none" w:sz="0" w:space="0" w:color="auto"/>
                <w:bottom w:val="none" w:sz="0" w:space="0" w:color="auto"/>
                <w:right w:val="none" w:sz="0" w:space="0" w:color="auto"/>
              </w:divBdr>
              <w:divsChild>
                <w:div w:id="1712807790">
                  <w:marLeft w:val="0"/>
                  <w:marRight w:val="0"/>
                  <w:marTop w:val="0"/>
                  <w:marBottom w:val="0"/>
                  <w:divBdr>
                    <w:top w:val="none" w:sz="0" w:space="0" w:color="auto"/>
                    <w:left w:val="none" w:sz="0" w:space="0" w:color="auto"/>
                    <w:bottom w:val="none" w:sz="0" w:space="0" w:color="auto"/>
                    <w:right w:val="none" w:sz="0" w:space="0" w:color="auto"/>
                  </w:divBdr>
                </w:div>
              </w:divsChild>
            </w:div>
            <w:div w:id="953829569">
              <w:marLeft w:val="0"/>
              <w:marRight w:val="0"/>
              <w:marTop w:val="0"/>
              <w:marBottom w:val="0"/>
              <w:divBdr>
                <w:top w:val="none" w:sz="0" w:space="0" w:color="auto"/>
                <w:left w:val="none" w:sz="0" w:space="0" w:color="auto"/>
                <w:bottom w:val="none" w:sz="0" w:space="0" w:color="auto"/>
                <w:right w:val="none" w:sz="0" w:space="0" w:color="auto"/>
              </w:divBdr>
              <w:divsChild>
                <w:div w:id="1162618634">
                  <w:marLeft w:val="0"/>
                  <w:marRight w:val="0"/>
                  <w:marTop w:val="0"/>
                  <w:marBottom w:val="0"/>
                  <w:divBdr>
                    <w:top w:val="none" w:sz="0" w:space="0" w:color="auto"/>
                    <w:left w:val="none" w:sz="0" w:space="0" w:color="auto"/>
                    <w:bottom w:val="none" w:sz="0" w:space="0" w:color="auto"/>
                    <w:right w:val="none" w:sz="0" w:space="0" w:color="auto"/>
                  </w:divBdr>
                </w:div>
              </w:divsChild>
            </w:div>
            <w:div w:id="1085688867">
              <w:marLeft w:val="0"/>
              <w:marRight w:val="0"/>
              <w:marTop w:val="0"/>
              <w:marBottom w:val="0"/>
              <w:divBdr>
                <w:top w:val="none" w:sz="0" w:space="0" w:color="auto"/>
                <w:left w:val="none" w:sz="0" w:space="0" w:color="auto"/>
                <w:bottom w:val="none" w:sz="0" w:space="0" w:color="auto"/>
                <w:right w:val="none" w:sz="0" w:space="0" w:color="auto"/>
              </w:divBdr>
              <w:divsChild>
                <w:div w:id="18521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9277">
          <w:marLeft w:val="0"/>
          <w:marRight w:val="0"/>
          <w:marTop w:val="225"/>
          <w:marBottom w:val="0"/>
          <w:divBdr>
            <w:top w:val="none" w:sz="0" w:space="0" w:color="auto"/>
            <w:left w:val="none" w:sz="0" w:space="0" w:color="auto"/>
            <w:bottom w:val="none" w:sz="0" w:space="0" w:color="auto"/>
            <w:right w:val="none" w:sz="0" w:space="0" w:color="auto"/>
          </w:divBdr>
          <w:divsChild>
            <w:div w:id="984823324">
              <w:marLeft w:val="0"/>
              <w:marRight w:val="0"/>
              <w:marTop w:val="0"/>
              <w:marBottom w:val="0"/>
              <w:divBdr>
                <w:top w:val="none" w:sz="0" w:space="0" w:color="auto"/>
                <w:left w:val="none" w:sz="0" w:space="0" w:color="auto"/>
                <w:bottom w:val="none" w:sz="0" w:space="0" w:color="auto"/>
                <w:right w:val="none" w:sz="0" w:space="0" w:color="auto"/>
              </w:divBdr>
              <w:divsChild>
                <w:div w:id="210921091">
                  <w:marLeft w:val="0"/>
                  <w:marRight w:val="0"/>
                  <w:marTop w:val="0"/>
                  <w:marBottom w:val="0"/>
                  <w:divBdr>
                    <w:top w:val="none" w:sz="0" w:space="0" w:color="auto"/>
                    <w:left w:val="none" w:sz="0" w:space="0" w:color="auto"/>
                    <w:bottom w:val="none" w:sz="0" w:space="0" w:color="auto"/>
                    <w:right w:val="none" w:sz="0" w:space="0" w:color="auto"/>
                  </w:divBdr>
                </w:div>
                <w:div w:id="13812505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8502509">
          <w:marLeft w:val="0"/>
          <w:marRight w:val="0"/>
          <w:marTop w:val="225"/>
          <w:marBottom w:val="0"/>
          <w:divBdr>
            <w:top w:val="none" w:sz="0" w:space="0" w:color="auto"/>
            <w:left w:val="none" w:sz="0" w:space="0" w:color="auto"/>
            <w:bottom w:val="none" w:sz="0" w:space="0" w:color="auto"/>
            <w:right w:val="none" w:sz="0" w:space="0" w:color="auto"/>
          </w:divBdr>
          <w:divsChild>
            <w:div w:id="1118447051">
              <w:marLeft w:val="0"/>
              <w:marRight w:val="0"/>
              <w:marTop w:val="0"/>
              <w:marBottom w:val="0"/>
              <w:divBdr>
                <w:top w:val="none" w:sz="0" w:space="0" w:color="auto"/>
                <w:left w:val="none" w:sz="0" w:space="0" w:color="auto"/>
                <w:bottom w:val="none" w:sz="0" w:space="0" w:color="auto"/>
                <w:right w:val="none" w:sz="0" w:space="0" w:color="auto"/>
              </w:divBdr>
              <w:divsChild>
                <w:div w:id="183251610">
                  <w:marLeft w:val="0"/>
                  <w:marRight w:val="0"/>
                  <w:marTop w:val="0"/>
                  <w:marBottom w:val="0"/>
                  <w:divBdr>
                    <w:top w:val="none" w:sz="0" w:space="0" w:color="auto"/>
                    <w:left w:val="none" w:sz="0" w:space="0" w:color="auto"/>
                    <w:bottom w:val="none" w:sz="0" w:space="0" w:color="auto"/>
                    <w:right w:val="none" w:sz="0" w:space="0" w:color="auto"/>
                  </w:divBdr>
                  <w:divsChild>
                    <w:div w:id="1745028614">
                      <w:marLeft w:val="0"/>
                      <w:marRight w:val="0"/>
                      <w:marTop w:val="0"/>
                      <w:marBottom w:val="0"/>
                      <w:divBdr>
                        <w:top w:val="none" w:sz="0" w:space="0" w:color="auto"/>
                        <w:left w:val="none" w:sz="0" w:space="0" w:color="auto"/>
                        <w:bottom w:val="none" w:sz="0" w:space="0" w:color="auto"/>
                        <w:right w:val="none" w:sz="0" w:space="0" w:color="auto"/>
                      </w:divBdr>
                    </w:div>
                    <w:div w:id="18969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11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6317628">
      <w:bodyDiv w:val="1"/>
      <w:marLeft w:val="0"/>
      <w:marRight w:val="0"/>
      <w:marTop w:val="0"/>
      <w:marBottom w:val="0"/>
      <w:divBdr>
        <w:top w:val="none" w:sz="0" w:space="0" w:color="auto"/>
        <w:left w:val="none" w:sz="0" w:space="0" w:color="auto"/>
        <w:bottom w:val="none" w:sz="0" w:space="0" w:color="auto"/>
        <w:right w:val="none" w:sz="0" w:space="0" w:color="auto"/>
      </w:divBdr>
      <w:divsChild>
        <w:div w:id="2033993653">
          <w:marLeft w:val="2100"/>
          <w:marRight w:val="0"/>
          <w:marTop w:val="0"/>
          <w:marBottom w:val="0"/>
          <w:divBdr>
            <w:top w:val="none" w:sz="0" w:space="0" w:color="auto"/>
            <w:left w:val="none" w:sz="0" w:space="0" w:color="auto"/>
            <w:bottom w:val="none" w:sz="0" w:space="0" w:color="auto"/>
            <w:right w:val="none" w:sz="0" w:space="0" w:color="auto"/>
          </w:divBdr>
          <w:divsChild>
            <w:div w:id="203107191">
              <w:marLeft w:val="0"/>
              <w:marRight w:val="0"/>
              <w:marTop w:val="0"/>
              <w:marBottom w:val="0"/>
              <w:divBdr>
                <w:top w:val="none" w:sz="0" w:space="0" w:color="auto"/>
                <w:left w:val="none" w:sz="0" w:space="0" w:color="auto"/>
                <w:bottom w:val="none" w:sz="0" w:space="0" w:color="auto"/>
                <w:right w:val="none" w:sz="0" w:space="0" w:color="auto"/>
              </w:divBdr>
              <w:divsChild>
                <w:div w:id="10153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9209">
          <w:marLeft w:val="2100"/>
          <w:marRight w:val="0"/>
          <w:marTop w:val="0"/>
          <w:marBottom w:val="0"/>
          <w:divBdr>
            <w:top w:val="none" w:sz="0" w:space="0" w:color="auto"/>
            <w:left w:val="none" w:sz="0" w:space="0" w:color="auto"/>
            <w:bottom w:val="none" w:sz="0" w:space="0" w:color="auto"/>
            <w:right w:val="none" w:sz="0" w:space="0" w:color="auto"/>
          </w:divBdr>
        </w:div>
        <w:div w:id="1234008723">
          <w:marLeft w:val="2100"/>
          <w:marRight w:val="0"/>
          <w:marTop w:val="0"/>
          <w:marBottom w:val="0"/>
          <w:divBdr>
            <w:top w:val="none" w:sz="0" w:space="0" w:color="auto"/>
            <w:left w:val="none" w:sz="0" w:space="0" w:color="auto"/>
            <w:bottom w:val="none" w:sz="0" w:space="0" w:color="auto"/>
            <w:right w:val="none" w:sz="0" w:space="0" w:color="auto"/>
          </w:divBdr>
          <w:divsChild>
            <w:div w:id="1708292358">
              <w:marLeft w:val="600"/>
              <w:marRight w:val="0"/>
              <w:marTop w:val="0"/>
              <w:marBottom w:val="105"/>
              <w:divBdr>
                <w:top w:val="none" w:sz="0" w:space="0" w:color="auto"/>
                <w:left w:val="none" w:sz="0" w:space="0" w:color="auto"/>
                <w:bottom w:val="none" w:sz="0" w:space="0" w:color="auto"/>
                <w:right w:val="none" w:sz="0" w:space="0" w:color="auto"/>
              </w:divBdr>
            </w:div>
            <w:div w:id="113986117">
              <w:marLeft w:val="0"/>
              <w:marRight w:val="0"/>
              <w:marTop w:val="0"/>
              <w:marBottom w:val="0"/>
              <w:divBdr>
                <w:top w:val="none" w:sz="0" w:space="0" w:color="auto"/>
                <w:left w:val="none" w:sz="0" w:space="0" w:color="auto"/>
                <w:bottom w:val="none" w:sz="0" w:space="0" w:color="auto"/>
                <w:right w:val="none" w:sz="0" w:space="0" w:color="auto"/>
              </w:divBdr>
              <w:divsChild>
                <w:div w:id="1495685136">
                  <w:marLeft w:val="0"/>
                  <w:marRight w:val="0"/>
                  <w:marTop w:val="0"/>
                  <w:marBottom w:val="75"/>
                  <w:divBdr>
                    <w:top w:val="none" w:sz="0" w:space="0" w:color="auto"/>
                    <w:left w:val="none" w:sz="0" w:space="0" w:color="auto"/>
                    <w:bottom w:val="none" w:sz="0" w:space="0" w:color="auto"/>
                    <w:right w:val="none" w:sz="0" w:space="0" w:color="auto"/>
                  </w:divBdr>
                </w:div>
                <w:div w:id="1360735540">
                  <w:marLeft w:val="0"/>
                  <w:marRight w:val="0"/>
                  <w:marTop w:val="0"/>
                  <w:marBottom w:val="75"/>
                  <w:divBdr>
                    <w:top w:val="none" w:sz="0" w:space="0" w:color="auto"/>
                    <w:left w:val="none" w:sz="0" w:space="0" w:color="auto"/>
                    <w:bottom w:val="none" w:sz="0" w:space="0" w:color="auto"/>
                    <w:right w:val="none" w:sz="0" w:space="0" w:color="auto"/>
                  </w:divBdr>
                </w:div>
                <w:div w:id="1124998973">
                  <w:marLeft w:val="0"/>
                  <w:marRight w:val="0"/>
                  <w:marTop w:val="0"/>
                  <w:marBottom w:val="0"/>
                  <w:divBdr>
                    <w:top w:val="none" w:sz="0" w:space="0" w:color="auto"/>
                    <w:left w:val="none" w:sz="0" w:space="0" w:color="auto"/>
                    <w:bottom w:val="none" w:sz="0" w:space="0" w:color="auto"/>
                    <w:right w:val="none" w:sz="0" w:space="0" w:color="auto"/>
                  </w:divBdr>
                </w:div>
              </w:divsChild>
            </w:div>
            <w:div w:id="1034421233">
              <w:marLeft w:val="0"/>
              <w:marRight w:val="0"/>
              <w:marTop w:val="0"/>
              <w:marBottom w:val="0"/>
              <w:divBdr>
                <w:top w:val="none" w:sz="0" w:space="0" w:color="auto"/>
                <w:left w:val="none" w:sz="0" w:space="0" w:color="auto"/>
                <w:bottom w:val="none" w:sz="0" w:space="0" w:color="auto"/>
                <w:right w:val="none" w:sz="0" w:space="0" w:color="auto"/>
              </w:divBdr>
              <w:divsChild>
                <w:div w:id="1652832705">
                  <w:marLeft w:val="0"/>
                  <w:marRight w:val="0"/>
                  <w:marTop w:val="0"/>
                  <w:marBottom w:val="0"/>
                  <w:divBdr>
                    <w:top w:val="none" w:sz="0" w:space="0" w:color="auto"/>
                    <w:left w:val="none" w:sz="0" w:space="0" w:color="auto"/>
                    <w:bottom w:val="none" w:sz="0" w:space="0" w:color="auto"/>
                    <w:right w:val="none" w:sz="0" w:space="0" w:color="auto"/>
                  </w:divBdr>
                  <w:divsChild>
                    <w:div w:id="1523589468">
                      <w:marLeft w:val="0"/>
                      <w:marRight w:val="0"/>
                      <w:marTop w:val="0"/>
                      <w:marBottom w:val="0"/>
                      <w:divBdr>
                        <w:top w:val="none" w:sz="0" w:space="0" w:color="auto"/>
                        <w:left w:val="none" w:sz="0" w:space="0" w:color="auto"/>
                        <w:bottom w:val="none" w:sz="0" w:space="0" w:color="auto"/>
                        <w:right w:val="none" w:sz="0" w:space="0" w:color="auto"/>
                      </w:divBdr>
                      <w:divsChild>
                        <w:div w:id="1871798051">
                          <w:marLeft w:val="0"/>
                          <w:marRight w:val="0"/>
                          <w:marTop w:val="0"/>
                          <w:marBottom w:val="0"/>
                          <w:divBdr>
                            <w:top w:val="none" w:sz="0" w:space="0" w:color="auto"/>
                            <w:left w:val="none" w:sz="0" w:space="0" w:color="auto"/>
                            <w:bottom w:val="none" w:sz="0" w:space="0" w:color="auto"/>
                            <w:right w:val="none" w:sz="0" w:space="0" w:color="auto"/>
                          </w:divBdr>
                          <w:divsChild>
                            <w:div w:id="1047030858">
                              <w:marLeft w:val="0"/>
                              <w:marRight w:val="0"/>
                              <w:marTop w:val="0"/>
                              <w:marBottom w:val="0"/>
                              <w:divBdr>
                                <w:top w:val="none" w:sz="0" w:space="0" w:color="auto"/>
                                <w:left w:val="none" w:sz="0" w:space="0" w:color="auto"/>
                                <w:bottom w:val="none" w:sz="0" w:space="0" w:color="auto"/>
                                <w:right w:val="none" w:sz="0" w:space="0" w:color="auto"/>
                              </w:divBdr>
                              <w:divsChild>
                                <w:div w:id="653022829">
                                  <w:marLeft w:val="0"/>
                                  <w:marRight w:val="0"/>
                                  <w:marTop w:val="0"/>
                                  <w:marBottom w:val="0"/>
                                  <w:divBdr>
                                    <w:top w:val="none" w:sz="0" w:space="0" w:color="auto"/>
                                    <w:left w:val="none" w:sz="0" w:space="0" w:color="auto"/>
                                    <w:bottom w:val="none" w:sz="0" w:space="0" w:color="auto"/>
                                    <w:right w:val="none" w:sz="0" w:space="0" w:color="auto"/>
                                  </w:divBdr>
                                  <w:divsChild>
                                    <w:div w:id="593704951">
                                      <w:marLeft w:val="0"/>
                                      <w:marRight w:val="0"/>
                                      <w:marTop w:val="0"/>
                                      <w:marBottom w:val="0"/>
                                      <w:divBdr>
                                        <w:top w:val="none" w:sz="0" w:space="0" w:color="auto"/>
                                        <w:left w:val="none" w:sz="0" w:space="0" w:color="auto"/>
                                        <w:bottom w:val="none" w:sz="0" w:space="0" w:color="auto"/>
                                        <w:right w:val="none" w:sz="0" w:space="0" w:color="auto"/>
                                      </w:divBdr>
                                      <w:divsChild>
                                        <w:div w:id="591933671">
                                          <w:marLeft w:val="0"/>
                                          <w:marRight w:val="0"/>
                                          <w:marTop w:val="0"/>
                                          <w:marBottom w:val="0"/>
                                          <w:divBdr>
                                            <w:top w:val="none" w:sz="0" w:space="0" w:color="auto"/>
                                            <w:left w:val="none" w:sz="0" w:space="0" w:color="auto"/>
                                            <w:bottom w:val="none" w:sz="0" w:space="0" w:color="auto"/>
                                            <w:right w:val="none" w:sz="0" w:space="0" w:color="auto"/>
                                          </w:divBdr>
                                          <w:divsChild>
                                            <w:div w:id="1368986056">
                                              <w:marLeft w:val="0"/>
                                              <w:marRight w:val="0"/>
                                              <w:marTop w:val="0"/>
                                              <w:marBottom w:val="0"/>
                                              <w:divBdr>
                                                <w:top w:val="none" w:sz="0" w:space="0" w:color="auto"/>
                                                <w:left w:val="none" w:sz="0" w:space="0" w:color="auto"/>
                                                <w:bottom w:val="none" w:sz="0" w:space="0" w:color="auto"/>
                                                <w:right w:val="none" w:sz="0" w:space="0" w:color="auto"/>
                                              </w:divBdr>
                                              <w:divsChild>
                                                <w:div w:id="2045789291">
                                                  <w:marLeft w:val="0"/>
                                                  <w:marRight w:val="0"/>
                                                  <w:marTop w:val="0"/>
                                                  <w:marBottom w:val="0"/>
                                                  <w:divBdr>
                                                    <w:top w:val="none" w:sz="0" w:space="0" w:color="auto"/>
                                                    <w:left w:val="none" w:sz="0" w:space="0" w:color="auto"/>
                                                    <w:bottom w:val="none" w:sz="0" w:space="0" w:color="auto"/>
                                                    <w:right w:val="none" w:sz="0" w:space="0" w:color="auto"/>
                                                  </w:divBdr>
                                                  <w:divsChild>
                                                    <w:div w:id="1147480127">
                                                      <w:marLeft w:val="0"/>
                                                      <w:marRight w:val="0"/>
                                                      <w:marTop w:val="0"/>
                                                      <w:marBottom w:val="0"/>
                                                      <w:divBdr>
                                                        <w:top w:val="none" w:sz="0" w:space="0" w:color="auto"/>
                                                        <w:left w:val="none" w:sz="0" w:space="0" w:color="auto"/>
                                                        <w:bottom w:val="none" w:sz="0" w:space="0" w:color="auto"/>
                                                        <w:right w:val="none" w:sz="0" w:space="0" w:color="auto"/>
                                                      </w:divBdr>
                                                      <w:divsChild>
                                                        <w:div w:id="2134790278">
                                                          <w:marLeft w:val="0"/>
                                                          <w:marRight w:val="0"/>
                                                          <w:marTop w:val="0"/>
                                                          <w:marBottom w:val="0"/>
                                                          <w:divBdr>
                                                            <w:top w:val="none" w:sz="0" w:space="0" w:color="auto"/>
                                                            <w:left w:val="none" w:sz="0" w:space="0" w:color="auto"/>
                                                            <w:bottom w:val="none" w:sz="0" w:space="0" w:color="auto"/>
                                                            <w:right w:val="none" w:sz="0" w:space="0" w:color="auto"/>
                                                          </w:divBdr>
                                                          <w:divsChild>
                                                            <w:div w:id="684944086">
                                                              <w:marLeft w:val="0"/>
                                                              <w:marRight w:val="0"/>
                                                              <w:marTop w:val="0"/>
                                                              <w:marBottom w:val="0"/>
                                                              <w:divBdr>
                                                                <w:top w:val="none" w:sz="0" w:space="0" w:color="auto"/>
                                                                <w:left w:val="none" w:sz="0" w:space="0" w:color="auto"/>
                                                                <w:bottom w:val="none" w:sz="0" w:space="0" w:color="auto"/>
                                                                <w:right w:val="none" w:sz="0" w:space="0" w:color="auto"/>
                                                              </w:divBdr>
                                                              <w:divsChild>
                                                                <w:div w:id="1751346148">
                                                                  <w:marLeft w:val="0"/>
                                                                  <w:marRight w:val="0"/>
                                                                  <w:marTop w:val="0"/>
                                                                  <w:marBottom w:val="0"/>
                                                                  <w:divBdr>
                                                                    <w:top w:val="none" w:sz="0" w:space="0" w:color="auto"/>
                                                                    <w:left w:val="none" w:sz="0" w:space="0" w:color="auto"/>
                                                                    <w:bottom w:val="none" w:sz="0" w:space="0" w:color="auto"/>
                                                                    <w:right w:val="none" w:sz="0" w:space="0" w:color="auto"/>
                                                                  </w:divBdr>
                                                                  <w:divsChild>
                                                                    <w:div w:id="1139572207">
                                                                      <w:marLeft w:val="0"/>
                                                                      <w:marRight w:val="0"/>
                                                                      <w:marTop w:val="0"/>
                                                                      <w:marBottom w:val="0"/>
                                                                      <w:divBdr>
                                                                        <w:top w:val="none" w:sz="0" w:space="0" w:color="auto"/>
                                                                        <w:left w:val="none" w:sz="0" w:space="0" w:color="auto"/>
                                                                        <w:bottom w:val="none" w:sz="0" w:space="0" w:color="auto"/>
                                                                        <w:right w:val="none" w:sz="0" w:space="0" w:color="auto"/>
                                                                      </w:divBdr>
                                                                      <w:divsChild>
                                                                        <w:div w:id="1787001356">
                                                                          <w:marLeft w:val="0"/>
                                                                          <w:marRight w:val="0"/>
                                                                          <w:marTop w:val="0"/>
                                                                          <w:marBottom w:val="0"/>
                                                                          <w:divBdr>
                                                                            <w:top w:val="none" w:sz="0" w:space="0" w:color="auto"/>
                                                                            <w:left w:val="none" w:sz="0" w:space="0" w:color="auto"/>
                                                                            <w:bottom w:val="none" w:sz="0" w:space="0" w:color="auto"/>
                                                                            <w:right w:val="none" w:sz="0" w:space="0" w:color="auto"/>
                                                                          </w:divBdr>
                                                                          <w:divsChild>
                                                                            <w:div w:id="475799941">
                                                                              <w:marLeft w:val="0"/>
                                                                              <w:marRight w:val="0"/>
                                                                              <w:marTop w:val="0"/>
                                                                              <w:marBottom w:val="0"/>
                                                                              <w:divBdr>
                                                                                <w:top w:val="none" w:sz="0" w:space="0" w:color="auto"/>
                                                                                <w:left w:val="none" w:sz="0" w:space="0" w:color="auto"/>
                                                                                <w:bottom w:val="none" w:sz="0" w:space="0" w:color="auto"/>
                                                                                <w:right w:val="none" w:sz="0" w:space="0" w:color="auto"/>
                                                                              </w:divBdr>
                                                                              <w:divsChild>
                                                                                <w:div w:id="2125299048">
                                                                                  <w:marLeft w:val="700"/>
                                                                                  <w:marRight w:val="0"/>
                                                                                  <w:marTop w:val="0"/>
                                                                                  <w:marBottom w:val="0"/>
                                                                                  <w:divBdr>
                                                                                    <w:top w:val="none" w:sz="0" w:space="0" w:color="auto"/>
                                                                                    <w:left w:val="none" w:sz="0" w:space="0" w:color="auto"/>
                                                                                    <w:bottom w:val="none" w:sz="0" w:space="0" w:color="auto"/>
                                                                                    <w:right w:val="none" w:sz="0" w:space="0" w:color="auto"/>
                                                                                  </w:divBdr>
                                                                                  <w:divsChild>
                                                                                    <w:div w:id="805706057">
                                                                                      <w:marLeft w:val="0"/>
                                                                                      <w:marRight w:val="195"/>
                                                                                      <w:marTop w:val="0"/>
                                                                                      <w:marBottom w:val="0"/>
                                                                                      <w:divBdr>
                                                                                        <w:top w:val="none" w:sz="0" w:space="0" w:color="auto"/>
                                                                                        <w:left w:val="none" w:sz="0" w:space="0" w:color="auto"/>
                                                                                        <w:bottom w:val="none" w:sz="0" w:space="0" w:color="auto"/>
                                                                                        <w:right w:val="none" w:sz="0" w:space="0" w:color="auto"/>
                                                                                      </w:divBdr>
                                                                                      <w:divsChild>
                                                                                        <w:div w:id="978343450">
                                                                                          <w:marLeft w:val="0"/>
                                                                                          <w:marRight w:val="0"/>
                                                                                          <w:marTop w:val="0"/>
                                                                                          <w:marBottom w:val="0"/>
                                                                                          <w:divBdr>
                                                                                            <w:top w:val="none" w:sz="0" w:space="0" w:color="auto"/>
                                                                                            <w:left w:val="none" w:sz="0" w:space="0" w:color="auto"/>
                                                                                            <w:bottom w:val="none" w:sz="0" w:space="0" w:color="auto"/>
                                                                                            <w:right w:val="none" w:sz="0" w:space="0" w:color="auto"/>
                                                                                          </w:divBdr>
                                                                                        </w:div>
                                                                                        <w:div w:id="1720396577">
                                                                                          <w:marLeft w:val="0"/>
                                                                                          <w:marRight w:val="0"/>
                                                                                          <w:marTop w:val="0"/>
                                                                                          <w:marBottom w:val="0"/>
                                                                                          <w:divBdr>
                                                                                            <w:top w:val="none" w:sz="0" w:space="0" w:color="auto"/>
                                                                                            <w:left w:val="none" w:sz="0" w:space="0" w:color="auto"/>
                                                                                            <w:bottom w:val="none" w:sz="0" w:space="0" w:color="auto"/>
                                                                                            <w:right w:val="none" w:sz="0" w:space="0" w:color="auto"/>
                                                                                          </w:divBdr>
                                                                                        </w:div>
                                                                                      </w:divsChild>
                                                                                    </w:div>
                                                                                    <w:div w:id="2140372540">
                                                                                      <w:marLeft w:val="0"/>
                                                                                      <w:marRight w:val="0"/>
                                                                                      <w:marTop w:val="0"/>
                                                                                      <w:marBottom w:val="0"/>
                                                                                      <w:divBdr>
                                                                                        <w:top w:val="none" w:sz="0" w:space="0" w:color="auto"/>
                                                                                        <w:left w:val="none" w:sz="0" w:space="0" w:color="auto"/>
                                                                                        <w:bottom w:val="none" w:sz="0" w:space="0" w:color="auto"/>
                                                                                        <w:right w:val="none" w:sz="0" w:space="0" w:color="auto"/>
                                                                                      </w:divBdr>
                                                                                      <w:divsChild>
                                                                                        <w:div w:id="4890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4360">
                                                              <w:marLeft w:val="0"/>
                                                              <w:marRight w:val="0"/>
                                                              <w:marTop w:val="0"/>
                                                              <w:marBottom w:val="0"/>
                                                              <w:divBdr>
                                                                <w:top w:val="none" w:sz="0" w:space="0" w:color="auto"/>
                                                                <w:left w:val="none" w:sz="0" w:space="0" w:color="auto"/>
                                                                <w:bottom w:val="none" w:sz="0" w:space="0" w:color="auto"/>
                                                                <w:right w:val="none" w:sz="0" w:space="0" w:color="auto"/>
                                                              </w:divBdr>
                                                              <w:divsChild>
                                                                <w:div w:id="510414040">
                                                                  <w:marLeft w:val="0"/>
                                                                  <w:marRight w:val="0"/>
                                                                  <w:marTop w:val="0"/>
                                                                  <w:marBottom w:val="0"/>
                                                                  <w:divBdr>
                                                                    <w:top w:val="none" w:sz="0" w:space="0" w:color="auto"/>
                                                                    <w:left w:val="none" w:sz="0" w:space="0" w:color="auto"/>
                                                                    <w:bottom w:val="none" w:sz="0" w:space="0" w:color="auto"/>
                                                                    <w:right w:val="none" w:sz="0" w:space="0" w:color="auto"/>
                                                                  </w:divBdr>
                                                                  <w:divsChild>
                                                                    <w:div w:id="922954896">
                                                                      <w:marLeft w:val="0"/>
                                                                      <w:marRight w:val="0"/>
                                                                      <w:marTop w:val="0"/>
                                                                      <w:marBottom w:val="0"/>
                                                                      <w:divBdr>
                                                                        <w:top w:val="none" w:sz="0" w:space="0" w:color="auto"/>
                                                                        <w:left w:val="none" w:sz="0" w:space="0" w:color="auto"/>
                                                                        <w:bottom w:val="none" w:sz="0" w:space="0" w:color="auto"/>
                                                                        <w:right w:val="none" w:sz="0" w:space="0" w:color="auto"/>
                                                                      </w:divBdr>
                                                                      <w:divsChild>
                                                                        <w:div w:id="1833325282">
                                                                          <w:marLeft w:val="240"/>
                                                                          <w:marRight w:val="240"/>
                                                                          <w:marTop w:val="0"/>
                                                                          <w:marBottom w:val="105"/>
                                                                          <w:divBdr>
                                                                            <w:top w:val="none" w:sz="0" w:space="0" w:color="auto"/>
                                                                            <w:left w:val="none" w:sz="0" w:space="0" w:color="auto"/>
                                                                            <w:bottom w:val="none" w:sz="0" w:space="0" w:color="auto"/>
                                                                            <w:right w:val="none" w:sz="0" w:space="0" w:color="auto"/>
                                                                          </w:divBdr>
                                                                          <w:divsChild>
                                                                            <w:div w:id="8703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5920429">
              <w:marLeft w:val="600"/>
              <w:marRight w:val="0"/>
              <w:marTop w:val="0"/>
              <w:marBottom w:val="105"/>
              <w:divBdr>
                <w:top w:val="none" w:sz="0" w:space="0" w:color="auto"/>
                <w:left w:val="none" w:sz="0" w:space="0" w:color="auto"/>
                <w:bottom w:val="none" w:sz="0" w:space="0" w:color="auto"/>
                <w:right w:val="none" w:sz="0" w:space="0" w:color="auto"/>
              </w:divBdr>
            </w:div>
            <w:div w:id="1925189108">
              <w:marLeft w:val="0"/>
              <w:marRight w:val="0"/>
              <w:marTop w:val="0"/>
              <w:marBottom w:val="0"/>
              <w:divBdr>
                <w:top w:val="none" w:sz="0" w:space="0" w:color="auto"/>
                <w:left w:val="none" w:sz="0" w:space="0" w:color="auto"/>
                <w:bottom w:val="none" w:sz="0" w:space="0" w:color="auto"/>
                <w:right w:val="none" w:sz="0" w:space="0" w:color="auto"/>
              </w:divBdr>
              <w:divsChild>
                <w:div w:id="88350793">
                  <w:marLeft w:val="0"/>
                  <w:marRight w:val="0"/>
                  <w:marTop w:val="0"/>
                  <w:marBottom w:val="75"/>
                  <w:divBdr>
                    <w:top w:val="none" w:sz="0" w:space="0" w:color="auto"/>
                    <w:left w:val="none" w:sz="0" w:space="0" w:color="auto"/>
                    <w:bottom w:val="none" w:sz="0" w:space="0" w:color="auto"/>
                    <w:right w:val="none" w:sz="0" w:space="0" w:color="auto"/>
                  </w:divBdr>
                </w:div>
                <w:div w:id="2025469693">
                  <w:marLeft w:val="0"/>
                  <w:marRight w:val="0"/>
                  <w:marTop w:val="0"/>
                  <w:marBottom w:val="75"/>
                  <w:divBdr>
                    <w:top w:val="none" w:sz="0" w:space="0" w:color="auto"/>
                    <w:left w:val="none" w:sz="0" w:space="0" w:color="auto"/>
                    <w:bottom w:val="none" w:sz="0" w:space="0" w:color="auto"/>
                    <w:right w:val="none" w:sz="0" w:space="0" w:color="auto"/>
                  </w:divBdr>
                </w:div>
                <w:div w:id="1796212356">
                  <w:marLeft w:val="0"/>
                  <w:marRight w:val="0"/>
                  <w:marTop w:val="0"/>
                  <w:marBottom w:val="0"/>
                  <w:divBdr>
                    <w:top w:val="none" w:sz="0" w:space="0" w:color="auto"/>
                    <w:left w:val="none" w:sz="0" w:space="0" w:color="auto"/>
                    <w:bottom w:val="none" w:sz="0" w:space="0" w:color="auto"/>
                    <w:right w:val="none" w:sz="0" w:space="0" w:color="auto"/>
                  </w:divBdr>
                </w:div>
              </w:divsChild>
            </w:div>
            <w:div w:id="1628311712">
              <w:marLeft w:val="600"/>
              <w:marRight w:val="0"/>
              <w:marTop w:val="0"/>
              <w:marBottom w:val="105"/>
              <w:divBdr>
                <w:top w:val="none" w:sz="0" w:space="0" w:color="auto"/>
                <w:left w:val="none" w:sz="0" w:space="0" w:color="auto"/>
                <w:bottom w:val="none" w:sz="0" w:space="0" w:color="auto"/>
                <w:right w:val="none" w:sz="0" w:space="0" w:color="auto"/>
              </w:divBdr>
            </w:div>
            <w:div w:id="1302147718">
              <w:marLeft w:val="0"/>
              <w:marRight w:val="0"/>
              <w:marTop w:val="0"/>
              <w:marBottom w:val="0"/>
              <w:divBdr>
                <w:top w:val="none" w:sz="0" w:space="0" w:color="auto"/>
                <w:left w:val="none" w:sz="0" w:space="0" w:color="auto"/>
                <w:bottom w:val="none" w:sz="0" w:space="0" w:color="auto"/>
                <w:right w:val="none" w:sz="0" w:space="0" w:color="auto"/>
              </w:divBdr>
              <w:divsChild>
                <w:div w:id="1927420122">
                  <w:marLeft w:val="0"/>
                  <w:marRight w:val="0"/>
                  <w:marTop w:val="0"/>
                  <w:marBottom w:val="75"/>
                  <w:divBdr>
                    <w:top w:val="none" w:sz="0" w:space="0" w:color="auto"/>
                    <w:left w:val="none" w:sz="0" w:space="0" w:color="auto"/>
                    <w:bottom w:val="none" w:sz="0" w:space="0" w:color="auto"/>
                    <w:right w:val="none" w:sz="0" w:space="0" w:color="auto"/>
                  </w:divBdr>
                </w:div>
                <w:div w:id="551234439">
                  <w:marLeft w:val="0"/>
                  <w:marRight w:val="0"/>
                  <w:marTop w:val="0"/>
                  <w:marBottom w:val="75"/>
                  <w:divBdr>
                    <w:top w:val="none" w:sz="0" w:space="0" w:color="auto"/>
                    <w:left w:val="none" w:sz="0" w:space="0" w:color="auto"/>
                    <w:bottom w:val="none" w:sz="0" w:space="0" w:color="auto"/>
                    <w:right w:val="none" w:sz="0" w:space="0" w:color="auto"/>
                  </w:divBdr>
                </w:div>
                <w:div w:id="8213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6581">
      <w:bodyDiv w:val="1"/>
      <w:marLeft w:val="0"/>
      <w:marRight w:val="0"/>
      <w:marTop w:val="0"/>
      <w:marBottom w:val="0"/>
      <w:divBdr>
        <w:top w:val="none" w:sz="0" w:space="0" w:color="auto"/>
        <w:left w:val="none" w:sz="0" w:space="0" w:color="auto"/>
        <w:bottom w:val="none" w:sz="0" w:space="0" w:color="auto"/>
        <w:right w:val="none" w:sz="0" w:space="0" w:color="auto"/>
      </w:divBdr>
      <w:divsChild>
        <w:div w:id="269434512">
          <w:marLeft w:val="2100"/>
          <w:marRight w:val="0"/>
          <w:marTop w:val="0"/>
          <w:marBottom w:val="0"/>
          <w:divBdr>
            <w:top w:val="none" w:sz="0" w:space="0" w:color="auto"/>
            <w:left w:val="none" w:sz="0" w:space="0" w:color="auto"/>
            <w:bottom w:val="none" w:sz="0" w:space="0" w:color="auto"/>
            <w:right w:val="none" w:sz="0" w:space="0" w:color="auto"/>
          </w:divBdr>
          <w:divsChild>
            <w:div w:id="1225945880">
              <w:marLeft w:val="0"/>
              <w:marRight w:val="0"/>
              <w:marTop w:val="0"/>
              <w:marBottom w:val="0"/>
              <w:divBdr>
                <w:top w:val="none" w:sz="0" w:space="0" w:color="auto"/>
                <w:left w:val="none" w:sz="0" w:space="0" w:color="auto"/>
                <w:bottom w:val="none" w:sz="0" w:space="0" w:color="auto"/>
                <w:right w:val="none" w:sz="0" w:space="0" w:color="auto"/>
              </w:divBdr>
              <w:divsChild>
                <w:div w:id="1532107557">
                  <w:marLeft w:val="0"/>
                  <w:marRight w:val="0"/>
                  <w:marTop w:val="0"/>
                  <w:marBottom w:val="0"/>
                  <w:divBdr>
                    <w:top w:val="none" w:sz="0" w:space="0" w:color="auto"/>
                    <w:left w:val="none" w:sz="0" w:space="0" w:color="auto"/>
                    <w:bottom w:val="none" w:sz="0" w:space="0" w:color="auto"/>
                    <w:right w:val="none" w:sz="0" w:space="0" w:color="auto"/>
                  </w:divBdr>
                  <w:divsChild>
                    <w:div w:id="145316542">
                      <w:marLeft w:val="0"/>
                      <w:marRight w:val="0"/>
                      <w:marTop w:val="0"/>
                      <w:marBottom w:val="0"/>
                      <w:divBdr>
                        <w:top w:val="none" w:sz="0" w:space="0" w:color="auto"/>
                        <w:left w:val="none" w:sz="0" w:space="0" w:color="auto"/>
                        <w:bottom w:val="none" w:sz="0" w:space="0" w:color="auto"/>
                        <w:right w:val="none" w:sz="0" w:space="0" w:color="auto"/>
                      </w:divBdr>
                    </w:div>
                    <w:div w:id="1362513988">
                      <w:marLeft w:val="0"/>
                      <w:marRight w:val="0"/>
                      <w:marTop w:val="0"/>
                      <w:marBottom w:val="0"/>
                      <w:divBdr>
                        <w:top w:val="none" w:sz="0" w:space="0" w:color="auto"/>
                        <w:left w:val="none" w:sz="0" w:space="0" w:color="auto"/>
                        <w:bottom w:val="none" w:sz="0" w:space="0" w:color="auto"/>
                        <w:right w:val="none" w:sz="0" w:space="0" w:color="auto"/>
                      </w:divBdr>
                    </w:div>
                    <w:div w:id="18884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5194">
          <w:marLeft w:val="2100"/>
          <w:marRight w:val="0"/>
          <w:marTop w:val="0"/>
          <w:marBottom w:val="0"/>
          <w:divBdr>
            <w:top w:val="none" w:sz="0" w:space="0" w:color="auto"/>
            <w:left w:val="none" w:sz="0" w:space="0" w:color="auto"/>
            <w:bottom w:val="none" w:sz="0" w:space="0" w:color="auto"/>
            <w:right w:val="none" w:sz="0" w:space="0" w:color="auto"/>
          </w:divBdr>
          <w:divsChild>
            <w:div w:id="116029392">
              <w:marLeft w:val="0"/>
              <w:marRight w:val="0"/>
              <w:marTop w:val="0"/>
              <w:marBottom w:val="0"/>
              <w:divBdr>
                <w:top w:val="none" w:sz="0" w:space="0" w:color="auto"/>
                <w:left w:val="none" w:sz="0" w:space="0" w:color="auto"/>
                <w:bottom w:val="none" w:sz="0" w:space="0" w:color="auto"/>
                <w:right w:val="none" w:sz="0" w:space="0" w:color="auto"/>
              </w:divBdr>
              <w:divsChild>
                <w:div w:id="1371808191">
                  <w:marLeft w:val="0"/>
                  <w:marRight w:val="0"/>
                  <w:marTop w:val="0"/>
                  <w:marBottom w:val="0"/>
                  <w:divBdr>
                    <w:top w:val="none" w:sz="0" w:space="0" w:color="auto"/>
                    <w:left w:val="none" w:sz="0" w:space="0" w:color="auto"/>
                    <w:bottom w:val="none" w:sz="0" w:space="0" w:color="auto"/>
                    <w:right w:val="none" w:sz="0" w:space="0" w:color="auto"/>
                  </w:divBdr>
                </w:div>
                <w:div w:id="1947039602">
                  <w:marLeft w:val="0"/>
                  <w:marRight w:val="0"/>
                  <w:marTop w:val="0"/>
                  <w:marBottom w:val="0"/>
                  <w:divBdr>
                    <w:top w:val="none" w:sz="0" w:space="0" w:color="auto"/>
                    <w:left w:val="none" w:sz="0" w:space="0" w:color="auto"/>
                    <w:bottom w:val="none" w:sz="0" w:space="0" w:color="auto"/>
                    <w:right w:val="none" w:sz="0" w:space="0" w:color="auto"/>
                  </w:divBdr>
                  <w:divsChild>
                    <w:div w:id="352417093">
                      <w:marLeft w:val="0"/>
                      <w:marRight w:val="0"/>
                      <w:marTop w:val="0"/>
                      <w:marBottom w:val="0"/>
                      <w:divBdr>
                        <w:top w:val="none" w:sz="0" w:space="0" w:color="auto"/>
                        <w:left w:val="none" w:sz="0" w:space="0" w:color="auto"/>
                        <w:bottom w:val="none" w:sz="0" w:space="0" w:color="auto"/>
                        <w:right w:val="none" w:sz="0" w:space="0" w:color="auto"/>
                      </w:divBdr>
                      <w:divsChild>
                        <w:div w:id="8599734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67659">
          <w:marLeft w:val="2100"/>
          <w:marRight w:val="0"/>
          <w:marTop w:val="0"/>
          <w:marBottom w:val="0"/>
          <w:divBdr>
            <w:top w:val="none" w:sz="0" w:space="0" w:color="auto"/>
            <w:left w:val="none" w:sz="0" w:space="0" w:color="auto"/>
            <w:bottom w:val="none" w:sz="0" w:space="0" w:color="auto"/>
            <w:right w:val="none" w:sz="0" w:space="0" w:color="auto"/>
          </w:divBdr>
          <w:divsChild>
            <w:div w:id="146750960">
              <w:marLeft w:val="0"/>
              <w:marRight w:val="0"/>
              <w:marTop w:val="0"/>
              <w:marBottom w:val="0"/>
              <w:divBdr>
                <w:top w:val="none" w:sz="0" w:space="0" w:color="auto"/>
                <w:left w:val="none" w:sz="0" w:space="0" w:color="auto"/>
                <w:bottom w:val="none" w:sz="0" w:space="0" w:color="auto"/>
                <w:right w:val="none" w:sz="0" w:space="0" w:color="auto"/>
              </w:divBdr>
              <w:divsChild>
                <w:div w:id="103311801">
                  <w:marLeft w:val="0"/>
                  <w:marRight w:val="0"/>
                  <w:marTop w:val="0"/>
                  <w:marBottom w:val="0"/>
                  <w:divBdr>
                    <w:top w:val="none" w:sz="0" w:space="0" w:color="auto"/>
                    <w:left w:val="none" w:sz="0" w:space="0" w:color="auto"/>
                    <w:bottom w:val="none" w:sz="0" w:space="0" w:color="auto"/>
                    <w:right w:val="none" w:sz="0" w:space="0" w:color="auto"/>
                  </w:divBdr>
                  <w:divsChild>
                    <w:div w:id="70086637">
                      <w:marLeft w:val="0"/>
                      <w:marRight w:val="0"/>
                      <w:marTop w:val="0"/>
                      <w:marBottom w:val="0"/>
                      <w:divBdr>
                        <w:top w:val="none" w:sz="0" w:space="0" w:color="auto"/>
                        <w:left w:val="none" w:sz="0" w:space="0" w:color="auto"/>
                        <w:bottom w:val="none" w:sz="0" w:space="0" w:color="auto"/>
                        <w:right w:val="none" w:sz="0" w:space="0" w:color="auto"/>
                      </w:divBdr>
                    </w:div>
                    <w:div w:id="742872824">
                      <w:marLeft w:val="0"/>
                      <w:marRight w:val="0"/>
                      <w:marTop w:val="0"/>
                      <w:marBottom w:val="75"/>
                      <w:divBdr>
                        <w:top w:val="none" w:sz="0" w:space="0" w:color="auto"/>
                        <w:left w:val="none" w:sz="0" w:space="0" w:color="auto"/>
                        <w:bottom w:val="none" w:sz="0" w:space="0" w:color="auto"/>
                        <w:right w:val="none" w:sz="0" w:space="0" w:color="auto"/>
                      </w:divBdr>
                    </w:div>
                    <w:div w:id="1974168751">
                      <w:marLeft w:val="0"/>
                      <w:marRight w:val="0"/>
                      <w:marTop w:val="0"/>
                      <w:marBottom w:val="75"/>
                      <w:divBdr>
                        <w:top w:val="none" w:sz="0" w:space="0" w:color="auto"/>
                        <w:left w:val="none" w:sz="0" w:space="0" w:color="auto"/>
                        <w:bottom w:val="none" w:sz="0" w:space="0" w:color="auto"/>
                        <w:right w:val="none" w:sz="0" w:space="0" w:color="auto"/>
                      </w:divBdr>
                    </w:div>
                  </w:divsChild>
                </w:div>
                <w:div w:id="1305309352">
                  <w:marLeft w:val="0"/>
                  <w:marRight w:val="0"/>
                  <w:marTop w:val="0"/>
                  <w:marBottom w:val="105"/>
                  <w:divBdr>
                    <w:top w:val="none" w:sz="0" w:space="0" w:color="auto"/>
                    <w:left w:val="none" w:sz="0" w:space="0" w:color="auto"/>
                    <w:bottom w:val="none" w:sz="0" w:space="0" w:color="auto"/>
                    <w:right w:val="none" w:sz="0" w:space="0" w:color="auto"/>
                  </w:divBdr>
                </w:div>
              </w:divsChild>
            </w:div>
            <w:div w:id="723717681">
              <w:marLeft w:val="0"/>
              <w:marRight w:val="0"/>
              <w:marTop w:val="0"/>
              <w:marBottom w:val="0"/>
              <w:divBdr>
                <w:top w:val="none" w:sz="0" w:space="0" w:color="auto"/>
                <w:left w:val="none" w:sz="0" w:space="0" w:color="auto"/>
                <w:bottom w:val="none" w:sz="0" w:space="0" w:color="auto"/>
                <w:right w:val="none" w:sz="0" w:space="0" w:color="auto"/>
              </w:divBdr>
              <w:divsChild>
                <w:div w:id="342561794">
                  <w:marLeft w:val="0"/>
                  <w:marRight w:val="0"/>
                  <w:marTop w:val="0"/>
                  <w:marBottom w:val="0"/>
                  <w:divBdr>
                    <w:top w:val="none" w:sz="0" w:space="0" w:color="auto"/>
                    <w:left w:val="none" w:sz="0" w:space="0" w:color="auto"/>
                    <w:bottom w:val="none" w:sz="0" w:space="0" w:color="auto"/>
                    <w:right w:val="none" w:sz="0" w:space="0" w:color="auto"/>
                  </w:divBdr>
                  <w:divsChild>
                    <w:div w:id="654065366">
                      <w:marLeft w:val="0"/>
                      <w:marRight w:val="0"/>
                      <w:marTop w:val="0"/>
                      <w:marBottom w:val="75"/>
                      <w:divBdr>
                        <w:top w:val="none" w:sz="0" w:space="0" w:color="auto"/>
                        <w:left w:val="none" w:sz="0" w:space="0" w:color="auto"/>
                        <w:bottom w:val="none" w:sz="0" w:space="0" w:color="auto"/>
                        <w:right w:val="none" w:sz="0" w:space="0" w:color="auto"/>
                      </w:divBdr>
                    </w:div>
                    <w:div w:id="809831055">
                      <w:marLeft w:val="0"/>
                      <w:marRight w:val="0"/>
                      <w:marTop w:val="0"/>
                      <w:marBottom w:val="0"/>
                      <w:divBdr>
                        <w:top w:val="none" w:sz="0" w:space="0" w:color="auto"/>
                        <w:left w:val="none" w:sz="0" w:space="0" w:color="auto"/>
                        <w:bottom w:val="none" w:sz="0" w:space="0" w:color="auto"/>
                        <w:right w:val="none" w:sz="0" w:space="0" w:color="auto"/>
                      </w:divBdr>
                    </w:div>
                    <w:div w:id="1379358624">
                      <w:marLeft w:val="0"/>
                      <w:marRight w:val="0"/>
                      <w:marTop w:val="0"/>
                      <w:marBottom w:val="75"/>
                      <w:divBdr>
                        <w:top w:val="none" w:sz="0" w:space="0" w:color="auto"/>
                        <w:left w:val="none" w:sz="0" w:space="0" w:color="auto"/>
                        <w:bottom w:val="none" w:sz="0" w:space="0" w:color="auto"/>
                        <w:right w:val="none" w:sz="0" w:space="0" w:color="auto"/>
                      </w:divBdr>
                    </w:div>
                  </w:divsChild>
                </w:div>
                <w:div w:id="1270039726">
                  <w:marLeft w:val="0"/>
                  <w:marRight w:val="0"/>
                  <w:marTop w:val="0"/>
                  <w:marBottom w:val="105"/>
                  <w:divBdr>
                    <w:top w:val="none" w:sz="0" w:space="0" w:color="auto"/>
                    <w:left w:val="none" w:sz="0" w:space="0" w:color="auto"/>
                    <w:bottom w:val="none" w:sz="0" w:space="0" w:color="auto"/>
                    <w:right w:val="none" w:sz="0" w:space="0" w:color="auto"/>
                  </w:divBdr>
                </w:div>
              </w:divsChild>
            </w:div>
            <w:div w:id="1318266656">
              <w:marLeft w:val="0"/>
              <w:marRight w:val="0"/>
              <w:marTop w:val="0"/>
              <w:marBottom w:val="0"/>
              <w:divBdr>
                <w:top w:val="none" w:sz="0" w:space="0" w:color="auto"/>
                <w:left w:val="none" w:sz="0" w:space="0" w:color="auto"/>
                <w:bottom w:val="none" w:sz="0" w:space="0" w:color="auto"/>
                <w:right w:val="none" w:sz="0" w:space="0" w:color="auto"/>
              </w:divBdr>
              <w:divsChild>
                <w:div w:id="550308096">
                  <w:marLeft w:val="0"/>
                  <w:marRight w:val="0"/>
                  <w:marTop w:val="0"/>
                  <w:marBottom w:val="0"/>
                  <w:divBdr>
                    <w:top w:val="none" w:sz="0" w:space="0" w:color="auto"/>
                    <w:left w:val="none" w:sz="0" w:space="0" w:color="auto"/>
                    <w:bottom w:val="none" w:sz="0" w:space="0" w:color="auto"/>
                    <w:right w:val="none" w:sz="0" w:space="0" w:color="auto"/>
                  </w:divBdr>
                  <w:divsChild>
                    <w:div w:id="41056650">
                      <w:marLeft w:val="0"/>
                      <w:marRight w:val="0"/>
                      <w:marTop w:val="0"/>
                      <w:marBottom w:val="75"/>
                      <w:divBdr>
                        <w:top w:val="none" w:sz="0" w:space="0" w:color="auto"/>
                        <w:left w:val="none" w:sz="0" w:space="0" w:color="auto"/>
                        <w:bottom w:val="none" w:sz="0" w:space="0" w:color="auto"/>
                        <w:right w:val="none" w:sz="0" w:space="0" w:color="auto"/>
                      </w:divBdr>
                    </w:div>
                    <w:div w:id="490996393">
                      <w:marLeft w:val="0"/>
                      <w:marRight w:val="0"/>
                      <w:marTop w:val="0"/>
                      <w:marBottom w:val="0"/>
                      <w:divBdr>
                        <w:top w:val="none" w:sz="0" w:space="0" w:color="auto"/>
                        <w:left w:val="none" w:sz="0" w:space="0" w:color="auto"/>
                        <w:bottom w:val="none" w:sz="0" w:space="0" w:color="auto"/>
                        <w:right w:val="none" w:sz="0" w:space="0" w:color="auto"/>
                      </w:divBdr>
                    </w:div>
                    <w:div w:id="1102341321">
                      <w:marLeft w:val="0"/>
                      <w:marRight w:val="0"/>
                      <w:marTop w:val="0"/>
                      <w:marBottom w:val="75"/>
                      <w:divBdr>
                        <w:top w:val="none" w:sz="0" w:space="0" w:color="auto"/>
                        <w:left w:val="none" w:sz="0" w:space="0" w:color="auto"/>
                        <w:bottom w:val="none" w:sz="0" w:space="0" w:color="auto"/>
                        <w:right w:val="none" w:sz="0" w:space="0" w:color="auto"/>
                      </w:divBdr>
                    </w:div>
                  </w:divsChild>
                </w:div>
                <w:div w:id="558975952">
                  <w:marLeft w:val="0"/>
                  <w:marRight w:val="0"/>
                  <w:marTop w:val="0"/>
                  <w:marBottom w:val="105"/>
                  <w:divBdr>
                    <w:top w:val="none" w:sz="0" w:space="0" w:color="auto"/>
                    <w:left w:val="none" w:sz="0" w:space="0" w:color="auto"/>
                    <w:bottom w:val="none" w:sz="0" w:space="0" w:color="auto"/>
                    <w:right w:val="none" w:sz="0" w:space="0" w:color="auto"/>
                  </w:divBdr>
                </w:div>
              </w:divsChild>
            </w:div>
            <w:div w:id="1394891269">
              <w:marLeft w:val="0"/>
              <w:marRight w:val="0"/>
              <w:marTop w:val="0"/>
              <w:marBottom w:val="0"/>
              <w:divBdr>
                <w:top w:val="none" w:sz="0" w:space="0" w:color="auto"/>
                <w:left w:val="none" w:sz="0" w:space="0" w:color="auto"/>
                <w:bottom w:val="none" w:sz="0" w:space="0" w:color="auto"/>
                <w:right w:val="none" w:sz="0" w:space="0" w:color="auto"/>
              </w:divBdr>
              <w:divsChild>
                <w:div w:id="43717030">
                  <w:marLeft w:val="0"/>
                  <w:marRight w:val="0"/>
                  <w:marTop w:val="0"/>
                  <w:marBottom w:val="105"/>
                  <w:divBdr>
                    <w:top w:val="none" w:sz="0" w:space="0" w:color="auto"/>
                    <w:left w:val="none" w:sz="0" w:space="0" w:color="auto"/>
                    <w:bottom w:val="none" w:sz="0" w:space="0" w:color="auto"/>
                    <w:right w:val="none" w:sz="0" w:space="0" w:color="auto"/>
                  </w:divBdr>
                </w:div>
                <w:div w:id="1408768958">
                  <w:marLeft w:val="0"/>
                  <w:marRight w:val="0"/>
                  <w:marTop w:val="0"/>
                  <w:marBottom w:val="0"/>
                  <w:divBdr>
                    <w:top w:val="none" w:sz="0" w:space="0" w:color="auto"/>
                    <w:left w:val="none" w:sz="0" w:space="0" w:color="auto"/>
                    <w:bottom w:val="none" w:sz="0" w:space="0" w:color="auto"/>
                    <w:right w:val="none" w:sz="0" w:space="0" w:color="auto"/>
                  </w:divBdr>
                  <w:divsChild>
                    <w:div w:id="164395255">
                      <w:marLeft w:val="0"/>
                      <w:marRight w:val="0"/>
                      <w:marTop w:val="0"/>
                      <w:marBottom w:val="0"/>
                      <w:divBdr>
                        <w:top w:val="none" w:sz="0" w:space="0" w:color="auto"/>
                        <w:left w:val="none" w:sz="0" w:space="0" w:color="auto"/>
                        <w:bottom w:val="none" w:sz="0" w:space="0" w:color="auto"/>
                        <w:right w:val="none" w:sz="0" w:space="0" w:color="auto"/>
                      </w:divBdr>
                    </w:div>
                    <w:div w:id="195313591">
                      <w:marLeft w:val="0"/>
                      <w:marRight w:val="0"/>
                      <w:marTop w:val="0"/>
                      <w:marBottom w:val="75"/>
                      <w:divBdr>
                        <w:top w:val="none" w:sz="0" w:space="0" w:color="auto"/>
                        <w:left w:val="none" w:sz="0" w:space="0" w:color="auto"/>
                        <w:bottom w:val="none" w:sz="0" w:space="0" w:color="auto"/>
                        <w:right w:val="none" w:sz="0" w:space="0" w:color="auto"/>
                      </w:divBdr>
                    </w:div>
                    <w:div w:id="1983920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18447470">
          <w:marLeft w:val="2100"/>
          <w:marRight w:val="0"/>
          <w:marTop w:val="0"/>
          <w:marBottom w:val="0"/>
          <w:divBdr>
            <w:top w:val="none" w:sz="0" w:space="0" w:color="auto"/>
            <w:left w:val="none" w:sz="0" w:space="0" w:color="auto"/>
            <w:bottom w:val="none" w:sz="0" w:space="0" w:color="auto"/>
            <w:right w:val="none" w:sz="0" w:space="0" w:color="auto"/>
          </w:divBdr>
        </w:div>
      </w:divsChild>
    </w:div>
    <w:div w:id="39281512">
      <w:bodyDiv w:val="1"/>
      <w:marLeft w:val="0"/>
      <w:marRight w:val="0"/>
      <w:marTop w:val="0"/>
      <w:marBottom w:val="0"/>
      <w:divBdr>
        <w:top w:val="none" w:sz="0" w:space="0" w:color="auto"/>
        <w:left w:val="none" w:sz="0" w:space="0" w:color="auto"/>
        <w:bottom w:val="none" w:sz="0" w:space="0" w:color="auto"/>
        <w:right w:val="none" w:sz="0" w:space="0" w:color="auto"/>
      </w:divBdr>
    </w:div>
    <w:div w:id="40135118">
      <w:bodyDiv w:val="1"/>
      <w:marLeft w:val="0"/>
      <w:marRight w:val="0"/>
      <w:marTop w:val="0"/>
      <w:marBottom w:val="0"/>
      <w:divBdr>
        <w:top w:val="none" w:sz="0" w:space="0" w:color="auto"/>
        <w:left w:val="none" w:sz="0" w:space="0" w:color="auto"/>
        <w:bottom w:val="none" w:sz="0" w:space="0" w:color="auto"/>
        <w:right w:val="none" w:sz="0" w:space="0" w:color="auto"/>
      </w:divBdr>
      <w:divsChild>
        <w:div w:id="152110029">
          <w:marLeft w:val="2100"/>
          <w:marRight w:val="0"/>
          <w:marTop w:val="0"/>
          <w:marBottom w:val="0"/>
          <w:divBdr>
            <w:top w:val="none" w:sz="0" w:space="0" w:color="auto"/>
            <w:left w:val="none" w:sz="0" w:space="0" w:color="auto"/>
            <w:bottom w:val="none" w:sz="0" w:space="0" w:color="auto"/>
            <w:right w:val="none" w:sz="0" w:space="0" w:color="auto"/>
          </w:divBdr>
          <w:divsChild>
            <w:div w:id="614561187">
              <w:marLeft w:val="0"/>
              <w:marRight w:val="0"/>
              <w:marTop w:val="0"/>
              <w:marBottom w:val="0"/>
              <w:divBdr>
                <w:top w:val="none" w:sz="0" w:space="0" w:color="auto"/>
                <w:left w:val="none" w:sz="0" w:space="0" w:color="auto"/>
                <w:bottom w:val="none" w:sz="0" w:space="0" w:color="auto"/>
                <w:right w:val="none" w:sz="0" w:space="0" w:color="auto"/>
              </w:divBdr>
              <w:divsChild>
                <w:div w:id="263462232">
                  <w:marLeft w:val="0"/>
                  <w:marRight w:val="0"/>
                  <w:marTop w:val="0"/>
                  <w:marBottom w:val="0"/>
                  <w:divBdr>
                    <w:top w:val="none" w:sz="0" w:space="0" w:color="auto"/>
                    <w:left w:val="none" w:sz="0" w:space="0" w:color="auto"/>
                    <w:bottom w:val="none" w:sz="0" w:space="0" w:color="auto"/>
                    <w:right w:val="none" w:sz="0" w:space="0" w:color="auto"/>
                  </w:divBdr>
                </w:div>
                <w:div w:id="1868785182">
                  <w:marLeft w:val="0"/>
                  <w:marRight w:val="0"/>
                  <w:marTop w:val="0"/>
                  <w:marBottom w:val="0"/>
                  <w:divBdr>
                    <w:top w:val="none" w:sz="0" w:space="0" w:color="auto"/>
                    <w:left w:val="none" w:sz="0" w:space="0" w:color="auto"/>
                    <w:bottom w:val="none" w:sz="0" w:space="0" w:color="auto"/>
                    <w:right w:val="none" w:sz="0" w:space="0" w:color="auto"/>
                  </w:divBdr>
                  <w:divsChild>
                    <w:div w:id="2015691128">
                      <w:marLeft w:val="0"/>
                      <w:marRight w:val="0"/>
                      <w:marTop w:val="0"/>
                      <w:marBottom w:val="0"/>
                      <w:divBdr>
                        <w:top w:val="none" w:sz="0" w:space="0" w:color="auto"/>
                        <w:left w:val="none" w:sz="0" w:space="0" w:color="auto"/>
                        <w:bottom w:val="none" w:sz="0" w:space="0" w:color="auto"/>
                        <w:right w:val="none" w:sz="0" w:space="0" w:color="auto"/>
                      </w:divBdr>
                      <w:divsChild>
                        <w:div w:id="12454110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1357">
          <w:marLeft w:val="2100"/>
          <w:marRight w:val="0"/>
          <w:marTop w:val="0"/>
          <w:marBottom w:val="0"/>
          <w:divBdr>
            <w:top w:val="none" w:sz="0" w:space="0" w:color="auto"/>
            <w:left w:val="none" w:sz="0" w:space="0" w:color="auto"/>
            <w:bottom w:val="none" w:sz="0" w:space="0" w:color="auto"/>
            <w:right w:val="none" w:sz="0" w:space="0" w:color="auto"/>
          </w:divBdr>
        </w:div>
        <w:div w:id="783812097">
          <w:marLeft w:val="2100"/>
          <w:marRight w:val="0"/>
          <w:marTop w:val="0"/>
          <w:marBottom w:val="0"/>
          <w:divBdr>
            <w:top w:val="none" w:sz="0" w:space="0" w:color="auto"/>
            <w:left w:val="none" w:sz="0" w:space="0" w:color="auto"/>
            <w:bottom w:val="none" w:sz="0" w:space="0" w:color="auto"/>
            <w:right w:val="none" w:sz="0" w:space="0" w:color="auto"/>
          </w:divBdr>
          <w:divsChild>
            <w:div w:id="180752223">
              <w:marLeft w:val="0"/>
              <w:marRight w:val="0"/>
              <w:marTop w:val="0"/>
              <w:marBottom w:val="0"/>
              <w:divBdr>
                <w:top w:val="none" w:sz="0" w:space="0" w:color="auto"/>
                <w:left w:val="none" w:sz="0" w:space="0" w:color="auto"/>
                <w:bottom w:val="none" w:sz="0" w:space="0" w:color="auto"/>
                <w:right w:val="none" w:sz="0" w:space="0" w:color="auto"/>
              </w:divBdr>
              <w:divsChild>
                <w:div w:id="859391168">
                  <w:marLeft w:val="0"/>
                  <w:marRight w:val="0"/>
                  <w:marTop w:val="0"/>
                  <w:marBottom w:val="0"/>
                  <w:divBdr>
                    <w:top w:val="none" w:sz="0" w:space="0" w:color="auto"/>
                    <w:left w:val="none" w:sz="0" w:space="0" w:color="auto"/>
                    <w:bottom w:val="none" w:sz="0" w:space="0" w:color="auto"/>
                    <w:right w:val="none" w:sz="0" w:space="0" w:color="auto"/>
                  </w:divBdr>
                  <w:divsChild>
                    <w:div w:id="735129364">
                      <w:marLeft w:val="0"/>
                      <w:marRight w:val="0"/>
                      <w:marTop w:val="0"/>
                      <w:marBottom w:val="75"/>
                      <w:divBdr>
                        <w:top w:val="none" w:sz="0" w:space="0" w:color="auto"/>
                        <w:left w:val="none" w:sz="0" w:space="0" w:color="auto"/>
                        <w:bottom w:val="none" w:sz="0" w:space="0" w:color="auto"/>
                        <w:right w:val="none" w:sz="0" w:space="0" w:color="auto"/>
                      </w:divBdr>
                    </w:div>
                    <w:div w:id="794106379">
                      <w:marLeft w:val="0"/>
                      <w:marRight w:val="0"/>
                      <w:marTop w:val="0"/>
                      <w:marBottom w:val="0"/>
                      <w:divBdr>
                        <w:top w:val="none" w:sz="0" w:space="0" w:color="auto"/>
                        <w:left w:val="none" w:sz="0" w:space="0" w:color="auto"/>
                        <w:bottom w:val="none" w:sz="0" w:space="0" w:color="auto"/>
                        <w:right w:val="none" w:sz="0" w:space="0" w:color="auto"/>
                      </w:divBdr>
                    </w:div>
                    <w:div w:id="1737120192">
                      <w:marLeft w:val="0"/>
                      <w:marRight w:val="0"/>
                      <w:marTop w:val="0"/>
                      <w:marBottom w:val="75"/>
                      <w:divBdr>
                        <w:top w:val="none" w:sz="0" w:space="0" w:color="auto"/>
                        <w:left w:val="none" w:sz="0" w:space="0" w:color="auto"/>
                        <w:bottom w:val="none" w:sz="0" w:space="0" w:color="auto"/>
                        <w:right w:val="none" w:sz="0" w:space="0" w:color="auto"/>
                      </w:divBdr>
                    </w:div>
                  </w:divsChild>
                </w:div>
                <w:div w:id="1756592413">
                  <w:marLeft w:val="0"/>
                  <w:marRight w:val="0"/>
                  <w:marTop w:val="0"/>
                  <w:marBottom w:val="105"/>
                  <w:divBdr>
                    <w:top w:val="none" w:sz="0" w:space="0" w:color="auto"/>
                    <w:left w:val="none" w:sz="0" w:space="0" w:color="auto"/>
                    <w:bottom w:val="none" w:sz="0" w:space="0" w:color="auto"/>
                    <w:right w:val="none" w:sz="0" w:space="0" w:color="auto"/>
                  </w:divBdr>
                </w:div>
              </w:divsChild>
            </w:div>
            <w:div w:id="976296749">
              <w:marLeft w:val="0"/>
              <w:marRight w:val="0"/>
              <w:marTop w:val="0"/>
              <w:marBottom w:val="0"/>
              <w:divBdr>
                <w:top w:val="none" w:sz="0" w:space="0" w:color="auto"/>
                <w:left w:val="none" w:sz="0" w:space="0" w:color="auto"/>
                <w:bottom w:val="none" w:sz="0" w:space="0" w:color="auto"/>
                <w:right w:val="none" w:sz="0" w:space="0" w:color="auto"/>
              </w:divBdr>
              <w:divsChild>
                <w:div w:id="1862089010">
                  <w:marLeft w:val="0"/>
                  <w:marRight w:val="0"/>
                  <w:marTop w:val="0"/>
                  <w:marBottom w:val="0"/>
                  <w:divBdr>
                    <w:top w:val="none" w:sz="0" w:space="0" w:color="auto"/>
                    <w:left w:val="none" w:sz="0" w:space="0" w:color="auto"/>
                    <w:bottom w:val="none" w:sz="0" w:space="0" w:color="auto"/>
                    <w:right w:val="none" w:sz="0" w:space="0" w:color="auto"/>
                  </w:divBdr>
                  <w:divsChild>
                    <w:div w:id="1432896880">
                      <w:marLeft w:val="0"/>
                      <w:marRight w:val="0"/>
                      <w:marTop w:val="0"/>
                      <w:marBottom w:val="0"/>
                      <w:divBdr>
                        <w:top w:val="none" w:sz="0" w:space="0" w:color="auto"/>
                        <w:left w:val="none" w:sz="0" w:space="0" w:color="auto"/>
                        <w:bottom w:val="none" w:sz="0" w:space="0" w:color="auto"/>
                        <w:right w:val="none" w:sz="0" w:space="0" w:color="auto"/>
                      </w:divBdr>
                      <w:divsChild>
                        <w:div w:id="666397175">
                          <w:marLeft w:val="0"/>
                          <w:marRight w:val="0"/>
                          <w:marTop w:val="0"/>
                          <w:marBottom w:val="0"/>
                          <w:divBdr>
                            <w:top w:val="none" w:sz="0" w:space="0" w:color="auto"/>
                            <w:left w:val="none" w:sz="0" w:space="0" w:color="auto"/>
                            <w:bottom w:val="none" w:sz="0" w:space="0" w:color="auto"/>
                            <w:right w:val="none" w:sz="0" w:space="0" w:color="auto"/>
                          </w:divBdr>
                          <w:divsChild>
                            <w:div w:id="1793666339">
                              <w:marLeft w:val="0"/>
                              <w:marRight w:val="0"/>
                              <w:marTop w:val="0"/>
                              <w:marBottom w:val="0"/>
                              <w:divBdr>
                                <w:top w:val="none" w:sz="0" w:space="0" w:color="auto"/>
                                <w:left w:val="none" w:sz="0" w:space="0" w:color="auto"/>
                                <w:bottom w:val="none" w:sz="0" w:space="0" w:color="auto"/>
                                <w:right w:val="none" w:sz="0" w:space="0" w:color="auto"/>
                              </w:divBdr>
                              <w:divsChild>
                                <w:div w:id="317617490">
                                  <w:marLeft w:val="0"/>
                                  <w:marRight w:val="0"/>
                                  <w:marTop w:val="0"/>
                                  <w:marBottom w:val="0"/>
                                  <w:divBdr>
                                    <w:top w:val="none" w:sz="0" w:space="0" w:color="auto"/>
                                    <w:left w:val="none" w:sz="0" w:space="0" w:color="auto"/>
                                    <w:bottom w:val="none" w:sz="0" w:space="0" w:color="auto"/>
                                    <w:right w:val="none" w:sz="0" w:space="0" w:color="auto"/>
                                  </w:divBdr>
                                  <w:divsChild>
                                    <w:div w:id="59601625">
                                      <w:marLeft w:val="0"/>
                                      <w:marRight w:val="0"/>
                                      <w:marTop w:val="0"/>
                                      <w:marBottom w:val="0"/>
                                      <w:divBdr>
                                        <w:top w:val="none" w:sz="0" w:space="0" w:color="auto"/>
                                        <w:left w:val="none" w:sz="0" w:space="0" w:color="auto"/>
                                        <w:bottom w:val="none" w:sz="0" w:space="0" w:color="auto"/>
                                        <w:right w:val="none" w:sz="0" w:space="0" w:color="auto"/>
                                      </w:divBdr>
                                      <w:divsChild>
                                        <w:div w:id="847599749">
                                          <w:marLeft w:val="0"/>
                                          <w:marRight w:val="0"/>
                                          <w:marTop w:val="0"/>
                                          <w:marBottom w:val="0"/>
                                          <w:divBdr>
                                            <w:top w:val="none" w:sz="0" w:space="0" w:color="auto"/>
                                            <w:left w:val="none" w:sz="0" w:space="0" w:color="auto"/>
                                            <w:bottom w:val="none" w:sz="0" w:space="0" w:color="auto"/>
                                            <w:right w:val="none" w:sz="0" w:space="0" w:color="auto"/>
                                          </w:divBdr>
                                          <w:divsChild>
                                            <w:div w:id="1595243086">
                                              <w:marLeft w:val="0"/>
                                              <w:marRight w:val="0"/>
                                              <w:marTop w:val="0"/>
                                              <w:marBottom w:val="0"/>
                                              <w:divBdr>
                                                <w:top w:val="none" w:sz="0" w:space="0" w:color="auto"/>
                                                <w:left w:val="none" w:sz="0" w:space="0" w:color="auto"/>
                                                <w:bottom w:val="none" w:sz="0" w:space="0" w:color="auto"/>
                                                <w:right w:val="none" w:sz="0" w:space="0" w:color="auto"/>
                                              </w:divBdr>
                                              <w:divsChild>
                                                <w:div w:id="1724981990">
                                                  <w:marLeft w:val="0"/>
                                                  <w:marRight w:val="0"/>
                                                  <w:marTop w:val="0"/>
                                                  <w:marBottom w:val="0"/>
                                                  <w:divBdr>
                                                    <w:top w:val="none" w:sz="0" w:space="0" w:color="auto"/>
                                                    <w:left w:val="none" w:sz="0" w:space="0" w:color="auto"/>
                                                    <w:bottom w:val="none" w:sz="0" w:space="0" w:color="auto"/>
                                                    <w:right w:val="none" w:sz="0" w:space="0" w:color="auto"/>
                                                  </w:divBdr>
                                                  <w:divsChild>
                                                    <w:div w:id="1543979312">
                                                      <w:marLeft w:val="0"/>
                                                      <w:marRight w:val="0"/>
                                                      <w:marTop w:val="0"/>
                                                      <w:marBottom w:val="0"/>
                                                      <w:divBdr>
                                                        <w:top w:val="none" w:sz="0" w:space="0" w:color="auto"/>
                                                        <w:left w:val="none" w:sz="0" w:space="0" w:color="auto"/>
                                                        <w:bottom w:val="none" w:sz="0" w:space="0" w:color="auto"/>
                                                        <w:right w:val="none" w:sz="0" w:space="0" w:color="auto"/>
                                                      </w:divBdr>
                                                      <w:divsChild>
                                                        <w:div w:id="823667187">
                                                          <w:marLeft w:val="0"/>
                                                          <w:marRight w:val="0"/>
                                                          <w:marTop w:val="0"/>
                                                          <w:marBottom w:val="0"/>
                                                          <w:divBdr>
                                                            <w:top w:val="none" w:sz="0" w:space="0" w:color="auto"/>
                                                            <w:left w:val="none" w:sz="0" w:space="0" w:color="auto"/>
                                                            <w:bottom w:val="none" w:sz="0" w:space="0" w:color="auto"/>
                                                            <w:right w:val="none" w:sz="0" w:space="0" w:color="auto"/>
                                                          </w:divBdr>
                                                          <w:divsChild>
                                                            <w:div w:id="2063477364">
                                                              <w:marLeft w:val="0"/>
                                                              <w:marRight w:val="0"/>
                                                              <w:marTop w:val="0"/>
                                                              <w:marBottom w:val="0"/>
                                                              <w:divBdr>
                                                                <w:top w:val="none" w:sz="0" w:space="0" w:color="auto"/>
                                                                <w:left w:val="none" w:sz="0" w:space="0" w:color="auto"/>
                                                                <w:bottom w:val="none" w:sz="0" w:space="0" w:color="auto"/>
                                                                <w:right w:val="none" w:sz="0" w:space="0" w:color="auto"/>
                                                              </w:divBdr>
                                                              <w:divsChild>
                                                                <w:div w:id="137302864">
                                                                  <w:marLeft w:val="0"/>
                                                                  <w:marRight w:val="0"/>
                                                                  <w:marTop w:val="0"/>
                                                                  <w:marBottom w:val="0"/>
                                                                  <w:divBdr>
                                                                    <w:top w:val="none" w:sz="0" w:space="0" w:color="auto"/>
                                                                    <w:left w:val="none" w:sz="0" w:space="0" w:color="auto"/>
                                                                    <w:bottom w:val="none" w:sz="0" w:space="0" w:color="auto"/>
                                                                    <w:right w:val="none" w:sz="0" w:space="0" w:color="auto"/>
                                                                  </w:divBdr>
                                                                  <w:divsChild>
                                                                    <w:div w:id="730466972">
                                                                      <w:marLeft w:val="0"/>
                                                                      <w:marRight w:val="0"/>
                                                                      <w:marTop w:val="0"/>
                                                                      <w:marBottom w:val="0"/>
                                                                      <w:divBdr>
                                                                        <w:top w:val="none" w:sz="0" w:space="0" w:color="auto"/>
                                                                        <w:left w:val="none" w:sz="0" w:space="0" w:color="auto"/>
                                                                        <w:bottom w:val="none" w:sz="0" w:space="0" w:color="auto"/>
                                                                        <w:right w:val="none" w:sz="0" w:space="0" w:color="auto"/>
                                                                      </w:divBdr>
                                                                      <w:divsChild>
                                                                        <w:div w:id="329529399">
                                                                          <w:marLeft w:val="0"/>
                                                                          <w:marRight w:val="0"/>
                                                                          <w:marTop w:val="0"/>
                                                                          <w:marBottom w:val="0"/>
                                                                          <w:divBdr>
                                                                            <w:top w:val="none" w:sz="0" w:space="0" w:color="auto"/>
                                                                            <w:left w:val="none" w:sz="0" w:space="0" w:color="auto"/>
                                                                            <w:bottom w:val="none" w:sz="0" w:space="0" w:color="auto"/>
                                                                            <w:right w:val="none" w:sz="0" w:space="0" w:color="auto"/>
                                                                          </w:divBdr>
                                                                          <w:divsChild>
                                                                            <w:div w:id="1173646604">
                                                                              <w:marLeft w:val="0"/>
                                                                              <w:marRight w:val="0"/>
                                                                              <w:marTop w:val="0"/>
                                                                              <w:marBottom w:val="0"/>
                                                                              <w:divBdr>
                                                                                <w:top w:val="none" w:sz="0" w:space="0" w:color="auto"/>
                                                                                <w:left w:val="none" w:sz="0" w:space="0" w:color="auto"/>
                                                                                <w:bottom w:val="none" w:sz="0" w:space="0" w:color="auto"/>
                                                                                <w:right w:val="none" w:sz="0" w:space="0" w:color="auto"/>
                                                                              </w:divBdr>
                                                                              <w:divsChild>
                                                                                <w:div w:id="1468165066">
                                                                                  <w:marLeft w:val="0"/>
                                                                                  <w:marRight w:val="0"/>
                                                                                  <w:marTop w:val="0"/>
                                                                                  <w:marBottom w:val="0"/>
                                                                                  <w:divBdr>
                                                                                    <w:top w:val="none" w:sz="0" w:space="0" w:color="auto"/>
                                                                                    <w:left w:val="none" w:sz="0" w:space="0" w:color="auto"/>
                                                                                    <w:bottom w:val="none" w:sz="0" w:space="0" w:color="auto"/>
                                                                                    <w:right w:val="none" w:sz="0" w:space="0" w:color="auto"/>
                                                                                  </w:divBdr>
                                                                                  <w:divsChild>
                                                                                    <w:div w:id="526063306">
                                                                                      <w:marLeft w:val="0"/>
                                                                                      <w:marRight w:val="0"/>
                                                                                      <w:marTop w:val="0"/>
                                                                                      <w:marBottom w:val="0"/>
                                                                                      <w:divBdr>
                                                                                        <w:top w:val="none" w:sz="0" w:space="0" w:color="auto"/>
                                                                                        <w:left w:val="none" w:sz="0" w:space="0" w:color="auto"/>
                                                                                        <w:bottom w:val="none" w:sz="0" w:space="0" w:color="auto"/>
                                                                                        <w:right w:val="none" w:sz="0" w:space="0" w:color="auto"/>
                                                                                      </w:divBdr>
                                                                                      <w:divsChild>
                                                                                        <w:div w:id="755590285">
                                                                                          <w:marLeft w:val="0"/>
                                                                                          <w:marRight w:val="0"/>
                                                                                          <w:marTop w:val="0"/>
                                                                                          <w:marBottom w:val="0"/>
                                                                                          <w:divBdr>
                                                                                            <w:top w:val="none" w:sz="0" w:space="0" w:color="auto"/>
                                                                                            <w:left w:val="none" w:sz="0" w:space="0" w:color="auto"/>
                                                                                            <w:bottom w:val="none" w:sz="0" w:space="0" w:color="auto"/>
                                                                                            <w:right w:val="none" w:sz="0" w:space="0" w:color="auto"/>
                                                                                          </w:divBdr>
                                                                                          <w:divsChild>
                                                                                            <w:div w:id="1136486935">
                                                                                              <w:marLeft w:val="0"/>
                                                                                              <w:marRight w:val="0"/>
                                                                                              <w:marTop w:val="0"/>
                                                                                              <w:marBottom w:val="0"/>
                                                                                              <w:divBdr>
                                                                                                <w:top w:val="none" w:sz="0" w:space="0" w:color="auto"/>
                                                                                                <w:left w:val="none" w:sz="0" w:space="0" w:color="auto"/>
                                                                                                <w:bottom w:val="none" w:sz="0" w:space="0" w:color="auto"/>
                                                                                                <w:right w:val="none" w:sz="0" w:space="0" w:color="auto"/>
                                                                                              </w:divBdr>
                                                                                              <w:divsChild>
                                                                                                <w:div w:id="1584533256">
                                                                                                  <w:marLeft w:val="0"/>
                                                                                                  <w:marRight w:val="0"/>
                                                                                                  <w:marTop w:val="0"/>
                                                                                                  <w:marBottom w:val="0"/>
                                                                                                  <w:divBdr>
                                                                                                    <w:top w:val="none" w:sz="0" w:space="0" w:color="auto"/>
                                                                                                    <w:left w:val="none" w:sz="0" w:space="0" w:color="auto"/>
                                                                                                    <w:bottom w:val="none" w:sz="0" w:space="0" w:color="auto"/>
                                                                                                    <w:right w:val="none" w:sz="0" w:space="0" w:color="auto"/>
                                                                                                  </w:divBdr>
                                                                                                  <w:divsChild>
                                                                                                    <w:div w:id="370349730">
                                                                                                      <w:marLeft w:val="0"/>
                                                                                                      <w:marRight w:val="0"/>
                                                                                                      <w:marTop w:val="0"/>
                                                                                                      <w:marBottom w:val="0"/>
                                                                                                      <w:divBdr>
                                                                                                        <w:top w:val="none" w:sz="0" w:space="0" w:color="auto"/>
                                                                                                        <w:left w:val="none" w:sz="0" w:space="0" w:color="auto"/>
                                                                                                        <w:bottom w:val="none" w:sz="0" w:space="0" w:color="auto"/>
                                                                                                        <w:right w:val="none" w:sz="0" w:space="0" w:color="auto"/>
                                                                                                      </w:divBdr>
                                                                                                      <w:divsChild>
                                                                                                        <w:div w:id="755437199">
                                                                                                          <w:marLeft w:val="700"/>
                                                                                                          <w:marRight w:val="0"/>
                                                                                                          <w:marTop w:val="0"/>
                                                                                                          <w:marBottom w:val="0"/>
                                                                                                          <w:divBdr>
                                                                                                            <w:top w:val="none" w:sz="0" w:space="0" w:color="auto"/>
                                                                                                            <w:left w:val="none" w:sz="0" w:space="0" w:color="auto"/>
                                                                                                            <w:bottom w:val="none" w:sz="0" w:space="0" w:color="auto"/>
                                                                                                            <w:right w:val="none" w:sz="0" w:space="0" w:color="auto"/>
                                                                                                          </w:divBdr>
                                                                                                          <w:divsChild>
                                                                                                            <w:div w:id="522787563">
                                                                                                              <w:marLeft w:val="0"/>
                                                                                                              <w:marRight w:val="200"/>
                                                                                                              <w:marTop w:val="0"/>
                                                                                                              <w:marBottom w:val="0"/>
                                                                                                              <w:divBdr>
                                                                                                                <w:top w:val="none" w:sz="0" w:space="0" w:color="auto"/>
                                                                                                                <w:left w:val="none" w:sz="0" w:space="0" w:color="auto"/>
                                                                                                                <w:bottom w:val="none" w:sz="0" w:space="0" w:color="auto"/>
                                                                                                                <w:right w:val="none" w:sz="0" w:space="0" w:color="auto"/>
                                                                                                              </w:divBdr>
                                                                                                              <w:divsChild>
                                                                                                                <w:div w:id="553852097">
                                                                                                                  <w:marLeft w:val="0"/>
                                                                                                                  <w:marRight w:val="0"/>
                                                                                                                  <w:marTop w:val="0"/>
                                                                                                                  <w:marBottom w:val="0"/>
                                                                                                                  <w:divBdr>
                                                                                                                    <w:top w:val="none" w:sz="0" w:space="0" w:color="auto"/>
                                                                                                                    <w:left w:val="none" w:sz="0" w:space="0" w:color="auto"/>
                                                                                                                    <w:bottom w:val="none" w:sz="0" w:space="0" w:color="auto"/>
                                                                                                                    <w:right w:val="none" w:sz="0" w:space="0" w:color="auto"/>
                                                                                                                  </w:divBdr>
                                                                                                                </w:div>
                                                                                                                <w:div w:id="1097676786">
                                                                                                                  <w:marLeft w:val="0"/>
                                                                                                                  <w:marRight w:val="0"/>
                                                                                                                  <w:marTop w:val="0"/>
                                                                                                                  <w:marBottom w:val="0"/>
                                                                                                                  <w:divBdr>
                                                                                                                    <w:top w:val="none" w:sz="0" w:space="0" w:color="auto"/>
                                                                                                                    <w:left w:val="none" w:sz="0" w:space="0" w:color="auto"/>
                                                                                                                    <w:bottom w:val="none" w:sz="0" w:space="0" w:color="auto"/>
                                                                                                                    <w:right w:val="none" w:sz="0" w:space="0" w:color="auto"/>
                                                                                                                  </w:divBdr>
                                                                                                                </w:div>
                                                                                                              </w:divsChild>
                                                                                                            </w:div>
                                                                                                            <w:div w:id="18494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762538">
              <w:marLeft w:val="0"/>
              <w:marRight w:val="0"/>
              <w:marTop w:val="0"/>
              <w:marBottom w:val="0"/>
              <w:divBdr>
                <w:top w:val="none" w:sz="0" w:space="0" w:color="auto"/>
                <w:left w:val="none" w:sz="0" w:space="0" w:color="auto"/>
                <w:bottom w:val="none" w:sz="0" w:space="0" w:color="auto"/>
                <w:right w:val="none" w:sz="0" w:space="0" w:color="auto"/>
              </w:divBdr>
              <w:divsChild>
                <w:div w:id="1596088577">
                  <w:marLeft w:val="0"/>
                  <w:marRight w:val="0"/>
                  <w:marTop w:val="0"/>
                  <w:marBottom w:val="105"/>
                  <w:divBdr>
                    <w:top w:val="none" w:sz="0" w:space="0" w:color="auto"/>
                    <w:left w:val="none" w:sz="0" w:space="0" w:color="auto"/>
                    <w:bottom w:val="none" w:sz="0" w:space="0" w:color="auto"/>
                    <w:right w:val="none" w:sz="0" w:space="0" w:color="auto"/>
                  </w:divBdr>
                </w:div>
                <w:div w:id="2038503514">
                  <w:marLeft w:val="0"/>
                  <w:marRight w:val="0"/>
                  <w:marTop w:val="0"/>
                  <w:marBottom w:val="0"/>
                  <w:divBdr>
                    <w:top w:val="none" w:sz="0" w:space="0" w:color="auto"/>
                    <w:left w:val="none" w:sz="0" w:space="0" w:color="auto"/>
                    <w:bottom w:val="none" w:sz="0" w:space="0" w:color="auto"/>
                    <w:right w:val="none" w:sz="0" w:space="0" w:color="auto"/>
                  </w:divBdr>
                  <w:divsChild>
                    <w:div w:id="52240358">
                      <w:marLeft w:val="0"/>
                      <w:marRight w:val="0"/>
                      <w:marTop w:val="0"/>
                      <w:marBottom w:val="75"/>
                      <w:divBdr>
                        <w:top w:val="none" w:sz="0" w:space="0" w:color="auto"/>
                        <w:left w:val="none" w:sz="0" w:space="0" w:color="auto"/>
                        <w:bottom w:val="none" w:sz="0" w:space="0" w:color="auto"/>
                        <w:right w:val="none" w:sz="0" w:space="0" w:color="auto"/>
                      </w:divBdr>
                    </w:div>
                    <w:div w:id="1287420573">
                      <w:marLeft w:val="0"/>
                      <w:marRight w:val="0"/>
                      <w:marTop w:val="0"/>
                      <w:marBottom w:val="0"/>
                      <w:divBdr>
                        <w:top w:val="none" w:sz="0" w:space="0" w:color="auto"/>
                        <w:left w:val="none" w:sz="0" w:space="0" w:color="auto"/>
                        <w:bottom w:val="none" w:sz="0" w:space="0" w:color="auto"/>
                        <w:right w:val="none" w:sz="0" w:space="0" w:color="auto"/>
                      </w:divBdr>
                    </w:div>
                    <w:div w:id="208432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09803025">
              <w:marLeft w:val="0"/>
              <w:marRight w:val="0"/>
              <w:marTop w:val="0"/>
              <w:marBottom w:val="0"/>
              <w:divBdr>
                <w:top w:val="none" w:sz="0" w:space="0" w:color="auto"/>
                <w:left w:val="none" w:sz="0" w:space="0" w:color="auto"/>
                <w:bottom w:val="none" w:sz="0" w:space="0" w:color="auto"/>
                <w:right w:val="none" w:sz="0" w:space="0" w:color="auto"/>
              </w:divBdr>
              <w:divsChild>
                <w:div w:id="394933453">
                  <w:marLeft w:val="0"/>
                  <w:marRight w:val="0"/>
                  <w:marTop w:val="0"/>
                  <w:marBottom w:val="105"/>
                  <w:divBdr>
                    <w:top w:val="none" w:sz="0" w:space="0" w:color="auto"/>
                    <w:left w:val="none" w:sz="0" w:space="0" w:color="auto"/>
                    <w:bottom w:val="none" w:sz="0" w:space="0" w:color="auto"/>
                    <w:right w:val="none" w:sz="0" w:space="0" w:color="auto"/>
                  </w:divBdr>
                </w:div>
                <w:div w:id="1370572384">
                  <w:marLeft w:val="0"/>
                  <w:marRight w:val="0"/>
                  <w:marTop w:val="0"/>
                  <w:marBottom w:val="0"/>
                  <w:divBdr>
                    <w:top w:val="none" w:sz="0" w:space="0" w:color="auto"/>
                    <w:left w:val="none" w:sz="0" w:space="0" w:color="auto"/>
                    <w:bottom w:val="none" w:sz="0" w:space="0" w:color="auto"/>
                    <w:right w:val="none" w:sz="0" w:space="0" w:color="auto"/>
                  </w:divBdr>
                  <w:divsChild>
                    <w:div w:id="122355911">
                      <w:marLeft w:val="0"/>
                      <w:marRight w:val="0"/>
                      <w:marTop w:val="0"/>
                      <w:marBottom w:val="75"/>
                      <w:divBdr>
                        <w:top w:val="none" w:sz="0" w:space="0" w:color="auto"/>
                        <w:left w:val="none" w:sz="0" w:space="0" w:color="auto"/>
                        <w:bottom w:val="none" w:sz="0" w:space="0" w:color="auto"/>
                        <w:right w:val="none" w:sz="0" w:space="0" w:color="auto"/>
                      </w:divBdr>
                    </w:div>
                    <w:div w:id="616837787">
                      <w:marLeft w:val="0"/>
                      <w:marRight w:val="0"/>
                      <w:marTop w:val="0"/>
                      <w:marBottom w:val="75"/>
                      <w:divBdr>
                        <w:top w:val="none" w:sz="0" w:space="0" w:color="auto"/>
                        <w:left w:val="none" w:sz="0" w:space="0" w:color="auto"/>
                        <w:bottom w:val="none" w:sz="0" w:space="0" w:color="auto"/>
                        <w:right w:val="none" w:sz="0" w:space="0" w:color="auto"/>
                      </w:divBdr>
                    </w:div>
                    <w:div w:id="15383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5820">
          <w:marLeft w:val="2100"/>
          <w:marRight w:val="0"/>
          <w:marTop w:val="0"/>
          <w:marBottom w:val="0"/>
          <w:divBdr>
            <w:top w:val="none" w:sz="0" w:space="0" w:color="auto"/>
            <w:left w:val="none" w:sz="0" w:space="0" w:color="auto"/>
            <w:bottom w:val="none" w:sz="0" w:space="0" w:color="auto"/>
            <w:right w:val="none" w:sz="0" w:space="0" w:color="auto"/>
          </w:divBdr>
          <w:divsChild>
            <w:div w:id="921371834">
              <w:marLeft w:val="0"/>
              <w:marRight w:val="0"/>
              <w:marTop w:val="0"/>
              <w:marBottom w:val="0"/>
              <w:divBdr>
                <w:top w:val="none" w:sz="0" w:space="0" w:color="auto"/>
                <w:left w:val="none" w:sz="0" w:space="0" w:color="auto"/>
                <w:bottom w:val="none" w:sz="0" w:space="0" w:color="auto"/>
                <w:right w:val="none" w:sz="0" w:space="0" w:color="auto"/>
              </w:divBdr>
              <w:divsChild>
                <w:div w:id="890464765">
                  <w:marLeft w:val="0"/>
                  <w:marRight w:val="0"/>
                  <w:marTop w:val="0"/>
                  <w:marBottom w:val="0"/>
                  <w:divBdr>
                    <w:top w:val="none" w:sz="0" w:space="0" w:color="auto"/>
                    <w:left w:val="none" w:sz="0" w:space="0" w:color="auto"/>
                    <w:bottom w:val="none" w:sz="0" w:space="0" w:color="auto"/>
                    <w:right w:val="none" w:sz="0" w:space="0" w:color="auto"/>
                  </w:divBdr>
                  <w:divsChild>
                    <w:div w:id="1295872171">
                      <w:marLeft w:val="0"/>
                      <w:marRight w:val="0"/>
                      <w:marTop w:val="0"/>
                      <w:marBottom w:val="0"/>
                      <w:divBdr>
                        <w:top w:val="none" w:sz="0" w:space="0" w:color="auto"/>
                        <w:left w:val="none" w:sz="0" w:space="0" w:color="auto"/>
                        <w:bottom w:val="none" w:sz="0" w:space="0" w:color="auto"/>
                        <w:right w:val="none" w:sz="0" w:space="0" w:color="auto"/>
                      </w:divBdr>
                    </w:div>
                    <w:div w:id="1354913303">
                      <w:marLeft w:val="0"/>
                      <w:marRight w:val="0"/>
                      <w:marTop w:val="0"/>
                      <w:marBottom w:val="0"/>
                      <w:divBdr>
                        <w:top w:val="none" w:sz="0" w:space="0" w:color="auto"/>
                        <w:left w:val="none" w:sz="0" w:space="0" w:color="auto"/>
                        <w:bottom w:val="none" w:sz="0" w:space="0" w:color="auto"/>
                        <w:right w:val="none" w:sz="0" w:space="0" w:color="auto"/>
                      </w:divBdr>
                    </w:div>
                    <w:div w:id="1930576515">
                      <w:marLeft w:val="0"/>
                      <w:marRight w:val="0"/>
                      <w:marTop w:val="0"/>
                      <w:marBottom w:val="0"/>
                      <w:divBdr>
                        <w:top w:val="none" w:sz="0" w:space="0" w:color="auto"/>
                        <w:left w:val="none" w:sz="0" w:space="0" w:color="auto"/>
                        <w:bottom w:val="none" w:sz="0" w:space="0" w:color="auto"/>
                        <w:right w:val="none" w:sz="0" w:space="0" w:color="auto"/>
                      </w:divBdr>
                    </w:div>
                  </w:divsChild>
                </w:div>
                <w:div w:id="1257179068">
                  <w:marLeft w:val="0"/>
                  <w:marRight w:val="0"/>
                  <w:marTop w:val="0"/>
                  <w:marBottom w:val="0"/>
                  <w:divBdr>
                    <w:top w:val="none" w:sz="0" w:space="0" w:color="auto"/>
                    <w:left w:val="none" w:sz="0" w:space="0" w:color="auto"/>
                    <w:bottom w:val="none" w:sz="0" w:space="0" w:color="auto"/>
                    <w:right w:val="none" w:sz="0" w:space="0" w:color="auto"/>
                  </w:divBdr>
                  <w:divsChild>
                    <w:div w:id="9297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4060">
      <w:bodyDiv w:val="1"/>
      <w:marLeft w:val="0"/>
      <w:marRight w:val="0"/>
      <w:marTop w:val="0"/>
      <w:marBottom w:val="0"/>
      <w:divBdr>
        <w:top w:val="none" w:sz="0" w:space="0" w:color="auto"/>
        <w:left w:val="none" w:sz="0" w:space="0" w:color="auto"/>
        <w:bottom w:val="none" w:sz="0" w:space="0" w:color="auto"/>
        <w:right w:val="none" w:sz="0" w:space="0" w:color="auto"/>
      </w:divBdr>
      <w:divsChild>
        <w:div w:id="324668634">
          <w:marLeft w:val="1200"/>
          <w:marRight w:val="0"/>
          <w:marTop w:val="0"/>
          <w:marBottom w:val="0"/>
          <w:divBdr>
            <w:top w:val="none" w:sz="0" w:space="0" w:color="auto"/>
            <w:left w:val="none" w:sz="0" w:space="0" w:color="auto"/>
            <w:bottom w:val="none" w:sz="0" w:space="0" w:color="auto"/>
            <w:right w:val="none" w:sz="0" w:space="0" w:color="auto"/>
          </w:divBdr>
          <w:divsChild>
            <w:div w:id="315182062">
              <w:marLeft w:val="0"/>
              <w:marRight w:val="0"/>
              <w:marTop w:val="0"/>
              <w:marBottom w:val="0"/>
              <w:divBdr>
                <w:top w:val="none" w:sz="0" w:space="0" w:color="auto"/>
                <w:left w:val="none" w:sz="0" w:space="0" w:color="auto"/>
                <w:bottom w:val="none" w:sz="0" w:space="0" w:color="auto"/>
                <w:right w:val="none" w:sz="0" w:space="0" w:color="auto"/>
              </w:divBdr>
              <w:divsChild>
                <w:div w:id="218830529">
                  <w:marLeft w:val="0"/>
                  <w:marRight w:val="0"/>
                  <w:marTop w:val="0"/>
                  <w:marBottom w:val="0"/>
                  <w:divBdr>
                    <w:top w:val="none" w:sz="0" w:space="0" w:color="auto"/>
                    <w:left w:val="none" w:sz="0" w:space="0" w:color="auto"/>
                    <w:bottom w:val="none" w:sz="0" w:space="0" w:color="auto"/>
                    <w:right w:val="none" w:sz="0" w:space="0" w:color="auto"/>
                  </w:divBdr>
                  <w:divsChild>
                    <w:div w:id="1973825306">
                      <w:marLeft w:val="900"/>
                      <w:marRight w:val="900"/>
                      <w:marTop w:val="0"/>
                      <w:marBottom w:val="0"/>
                      <w:divBdr>
                        <w:top w:val="none" w:sz="0" w:space="0" w:color="auto"/>
                        <w:left w:val="none" w:sz="0" w:space="0" w:color="auto"/>
                        <w:bottom w:val="none" w:sz="0" w:space="0" w:color="auto"/>
                        <w:right w:val="none" w:sz="0" w:space="0" w:color="auto"/>
                      </w:divBdr>
                    </w:div>
                  </w:divsChild>
                </w:div>
                <w:div w:id="1612787425">
                  <w:marLeft w:val="0"/>
                  <w:marRight w:val="0"/>
                  <w:marTop w:val="0"/>
                  <w:marBottom w:val="450"/>
                  <w:divBdr>
                    <w:top w:val="none" w:sz="0" w:space="0" w:color="auto"/>
                    <w:left w:val="none" w:sz="0" w:space="0" w:color="auto"/>
                    <w:bottom w:val="single" w:sz="6" w:space="11" w:color="EEEEEE"/>
                    <w:right w:val="none" w:sz="0" w:space="0" w:color="auto"/>
                  </w:divBdr>
                  <w:divsChild>
                    <w:div w:id="322583182">
                      <w:marLeft w:val="0"/>
                      <w:marRight w:val="0"/>
                      <w:marTop w:val="225"/>
                      <w:marBottom w:val="0"/>
                      <w:divBdr>
                        <w:top w:val="none" w:sz="0" w:space="0" w:color="auto"/>
                        <w:left w:val="none" w:sz="0" w:space="0" w:color="auto"/>
                        <w:bottom w:val="none" w:sz="0" w:space="0" w:color="auto"/>
                        <w:right w:val="none" w:sz="0" w:space="0" w:color="auto"/>
                      </w:divBdr>
                    </w:div>
                  </w:divsChild>
                </w:div>
                <w:div w:id="1937253622">
                  <w:marLeft w:val="0"/>
                  <w:marRight w:val="0"/>
                  <w:marTop w:val="0"/>
                  <w:marBottom w:val="0"/>
                  <w:divBdr>
                    <w:top w:val="none" w:sz="0" w:space="0" w:color="auto"/>
                    <w:left w:val="none" w:sz="0" w:space="0" w:color="auto"/>
                    <w:bottom w:val="none" w:sz="0" w:space="0" w:color="auto"/>
                    <w:right w:val="none" w:sz="0" w:space="0" w:color="auto"/>
                  </w:divBdr>
                  <w:divsChild>
                    <w:div w:id="360134956">
                      <w:marLeft w:val="0"/>
                      <w:marRight w:val="0"/>
                      <w:marTop w:val="0"/>
                      <w:marBottom w:val="450"/>
                      <w:divBdr>
                        <w:top w:val="single" w:sz="6" w:space="19" w:color="F5F5F5"/>
                        <w:left w:val="single" w:sz="2" w:space="19" w:color="F5F5F5"/>
                        <w:bottom w:val="single" w:sz="6" w:space="18" w:color="F5F5F5"/>
                        <w:right w:val="single" w:sz="2" w:space="0" w:color="F5F5F5"/>
                      </w:divBdr>
                      <w:divsChild>
                        <w:div w:id="10029711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65151500">
          <w:marLeft w:val="0"/>
          <w:marRight w:val="0"/>
          <w:marTop w:val="0"/>
          <w:marBottom w:val="240"/>
          <w:divBdr>
            <w:top w:val="single" w:sz="6" w:space="4" w:color="EEEEEE"/>
            <w:left w:val="none" w:sz="0" w:space="0" w:color="auto"/>
            <w:bottom w:val="single" w:sz="6" w:space="4" w:color="EEEEEE"/>
            <w:right w:val="none" w:sz="0" w:space="0" w:color="auto"/>
          </w:divBdr>
          <w:divsChild>
            <w:div w:id="1768427759">
              <w:marLeft w:val="0"/>
              <w:marRight w:val="75"/>
              <w:marTop w:val="0"/>
              <w:marBottom w:val="0"/>
              <w:divBdr>
                <w:top w:val="none" w:sz="0" w:space="0" w:color="auto"/>
                <w:left w:val="none" w:sz="0" w:space="0" w:color="auto"/>
                <w:bottom w:val="none" w:sz="0" w:space="0" w:color="auto"/>
                <w:right w:val="none" w:sz="0" w:space="0" w:color="auto"/>
              </w:divBdr>
              <w:divsChild>
                <w:div w:id="6271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82030">
          <w:marLeft w:val="0"/>
          <w:marRight w:val="0"/>
          <w:marTop w:val="0"/>
          <w:marBottom w:val="0"/>
          <w:divBdr>
            <w:top w:val="none" w:sz="0" w:space="0" w:color="auto"/>
            <w:left w:val="none" w:sz="0" w:space="0" w:color="auto"/>
            <w:bottom w:val="none" w:sz="0" w:space="0" w:color="auto"/>
            <w:right w:val="none" w:sz="0" w:space="0" w:color="auto"/>
          </w:divBdr>
          <w:divsChild>
            <w:div w:id="91706876">
              <w:marLeft w:val="0"/>
              <w:marRight w:val="0"/>
              <w:marTop w:val="0"/>
              <w:marBottom w:val="0"/>
              <w:divBdr>
                <w:top w:val="none" w:sz="0" w:space="0" w:color="auto"/>
                <w:left w:val="none" w:sz="0" w:space="0" w:color="auto"/>
                <w:bottom w:val="none" w:sz="0" w:space="0" w:color="auto"/>
                <w:right w:val="none" w:sz="0" w:space="0" w:color="auto"/>
              </w:divBdr>
            </w:div>
          </w:divsChild>
        </w:div>
        <w:div w:id="1598756512">
          <w:marLeft w:val="0"/>
          <w:marRight w:val="0"/>
          <w:marTop w:val="0"/>
          <w:marBottom w:val="0"/>
          <w:divBdr>
            <w:top w:val="none" w:sz="0" w:space="0" w:color="auto"/>
            <w:left w:val="none" w:sz="0" w:space="0" w:color="auto"/>
            <w:bottom w:val="none" w:sz="0" w:space="0" w:color="auto"/>
            <w:right w:val="none" w:sz="0" w:space="0" w:color="auto"/>
          </w:divBdr>
          <w:divsChild>
            <w:div w:id="172097832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42020021">
      <w:bodyDiv w:val="1"/>
      <w:marLeft w:val="0"/>
      <w:marRight w:val="0"/>
      <w:marTop w:val="0"/>
      <w:marBottom w:val="0"/>
      <w:divBdr>
        <w:top w:val="none" w:sz="0" w:space="0" w:color="auto"/>
        <w:left w:val="none" w:sz="0" w:space="0" w:color="auto"/>
        <w:bottom w:val="none" w:sz="0" w:space="0" w:color="auto"/>
        <w:right w:val="none" w:sz="0" w:space="0" w:color="auto"/>
      </w:divBdr>
      <w:divsChild>
        <w:div w:id="1056858079">
          <w:marLeft w:val="1200"/>
          <w:marRight w:val="0"/>
          <w:marTop w:val="0"/>
          <w:marBottom w:val="0"/>
          <w:divBdr>
            <w:top w:val="none" w:sz="0" w:space="0" w:color="auto"/>
            <w:left w:val="none" w:sz="0" w:space="0" w:color="auto"/>
            <w:bottom w:val="none" w:sz="0" w:space="0" w:color="auto"/>
            <w:right w:val="none" w:sz="0" w:space="0" w:color="auto"/>
          </w:divBdr>
          <w:divsChild>
            <w:div w:id="2055351731">
              <w:marLeft w:val="0"/>
              <w:marRight w:val="0"/>
              <w:marTop w:val="0"/>
              <w:marBottom w:val="0"/>
              <w:divBdr>
                <w:top w:val="none" w:sz="0" w:space="0" w:color="auto"/>
                <w:left w:val="none" w:sz="0" w:space="0" w:color="auto"/>
                <w:bottom w:val="none" w:sz="0" w:space="0" w:color="auto"/>
                <w:right w:val="none" w:sz="0" w:space="0" w:color="auto"/>
              </w:divBdr>
              <w:divsChild>
                <w:div w:id="1298216508">
                  <w:marLeft w:val="0"/>
                  <w:marRight w:val="0"/>
                  <w:marTop w:val="0"/>
                  <w:marBottom w:val="450"/>
                  <w:divBdr>
                    <w:top w:val="none" w:sz="0" w:space="0" w:color="auto"/>
                    <w:left w:val="none" w:sz="0" w:space="0" w:color="auto"/>
                    <w:bottom w:val="single" w:sz="6" w:space="11" w:color="EEEEEE"/>
                    <w:right w:val="none" w:sz="0" w:space="0" w:color="auto"/>
                  </w:divBdr>
                  <w:divsChild>
                    <w:div w:id="370299975">
                      <w:marLeft w:val="0"/>
                      <w:marRight w:val="0"/>
                      <w:marTop w:val="225"/>
                      <w:marBottom w:val="0"/>
                      <w:divBdr>
                        <w:top w:val="none" w:sz="0" w:space="0" w:color="auto"/>
                        <w:left w:val="none" w:sz="0" w:space="0" w:color="auto"/>
                        <w:bottom w:val="none" w:sz="0" w:space="0" w:color="auto"/>
                        <w:right w:val="none" w:sz="0" w:space="0" w:color="auto"/>
                      </w:divBdr>
                    </w:div>
                  </w:divsChild>
                </w:div>
                <w:div w:id="1463183337">
                  <w:marLeft w:val="0"/>
                  <w:marRight w:val="0"/>
                  <w:marTop w:val="0"/>
                  <w:marBottom w:val="0"/>
                  <w:divBdr>
                    <w:top w:val="none" w:sz="0" w:space="0" w:color="auto"/>
                    <w:left w:val="none" w:sz="0" w:space="0" w:color="auto"/>
                    <w:bottom w:val="none" w:sz="0" w:space="0" w:color="auto"/>
                    <w:right w:val="none" w:sz="0" w:space="0" w:color="auto"/>
                  </w:divBdr>
                  <w:divsChild>
                    <w:div w:id="617179392">
                      <w:marLeft w:val="900"/>
                      <w:marRight w:val="900"/>
                      <w:marTop w:val="0"/>
                      <w:marBottom w:val="0"/>
                      <w:divBdr>
                        <w:top w:val="none" w:sz="0" w:space="0" w:color="auto"/>
                        <w:left w:val="none" w:sz="0" w:space="0" w:color="auto"/>
                        <w:bottom w:val="none" w:sz="0" w:space="0" w:color="auto"/>
                        <w:right w:val="none" w:sz="0" w:space="0" w:color="auto"/>
                      </w:divBdr>
                      <w:divsChild>
                        <w:div w:id="43260221">
                          <w:marLeft w:val="-900"/>
                          <w:marRight w:val="0"/>
                          <w:marTop w:val="540"/>
                          <w:marBottom w:val="540"/>
                          <w:divBdr>
                            <w:top w:val="none" w:sz="0" w:space="0" w:color="auto"/>
                            <w:left w:val="none" w:sz="0" w:space="0" w:color="auto"/>
                            <w:bottom w:val="none" w:sz="0" w:space="0" w:color="auto"/>
                            <w:right w:val="none" w:sz="0" w:space="0" w:color="auto"/>
                          </w:divBdr>
                        </w:div>
                        <w:div w:id="690691911">
                          <w:marLeft w:val="0"/>
                          <w:marRight w:val="540"/>
                          <w:marTop w:val="0"/>
                          <w:marBottom w:val="240"/>
                          <w:divBdr>
                            <w:top w:val="none" w:sz="0" w:space="0" w:color="auto"/>
                            <w:left w:val="none" w:sz="0" w:space="0" w:color="auto"/>
                            <w:bottom w:val="none" w:sz="0" w:space="0" w:color="auto"/>
                            <w:right w:val="none" w:sz="0" w:space="0" w:color="auto"/>
                          </w:divBdr>
                          <w:divsChild>
                            <w:div w:id="2069985833">
                              <w:marLeft w:val="0"/>
                              <w:marRight w:val="0"/>
                              <w:marTop w:val="0"/>
                              <w:marBottom w:val="0"/>
                              <w:divBdr>
                                <w:top w:val="none" w:sz="0" w:space="0" w:color="auto"/>
                                <w:left w:val="none" w:sz="0" w:space="0" w:color="auto"/>
                                <w:bottom w:val="none" w:sz="0" w:space="0" w:color="auto"/>
                                <w:right w:val="none" w:sz="0" w:space="0" w:color="auto"/>
                              </w:divBdr>
                              <w:divsChild>
                                <w:div w:id="14312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201">
                          <w:marLeft w:val="0"/>
                          <w:marRight w:val="0"/>
                          <w:marTop w:val="600"/>
                          <w:marBottom w:val="600"/>
                          <w:divBdr>
                            <w:top w:val="none" w:sz="0" w:space="0" w:color="auto"/>
                            <w:left w:val="none" w:sz="0" w:space="0" w:color="auto"/>
                            <w:bottom w:val="none" w:sz="0" w:space="0" w:color="auto"/>
                            <w:right w:val="none" w:sz="0" w:space="0" w:color="auto"/>
                          </w:divBdr>
                        </w:div>
                        <w:div w:id="1639452280">
                          <w:marLeft w:val="540"/>
                          <w:marRight w:val="0"/>
                          <w:marTop w:val="0"/>
                          <w:marBottom w:val="240"/>
                          <w:divBdr>
                            <w:top w:val="none" w:sz="0" w:space="0" w:color="auto"/>
                            <w:left w:val="none" w:sz="0" w:space="0" w:color="auto"/>
                            <w:bottom w:val="none" w:sz="0" w:space="0" w:color="auto"/>
                            <w:right w:val="none" w:sz="0" w:space="0" w:color="auto"/>
                          </w:divBdr>
                          <w:divsChild>
                            <w:div w:id="3503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2639">
                      <w:marLeft w:val="0"/>
                      <w:marRight w:val="0"/>
                      <w:marTop w:val="0"/>
                      <w:marBottom w:val="0"/>
                      <w:divBdr>
                        <w:top w:val="none" w:sz="0" w:space="0" w:color="auto"/>
                        <w:left w:val="none" w:sz="0" w:space="0" w:color="auto"/>
                        <w:bottom w:val="none" w:sz="0" w:space="0" w:color="auto"/>
                        <w:right w:val="none" w:sz="0" w:space="0" w:color="auto"/>
                      </w:divBdr>
                      <w:divsChild>
                        <w:div w:id="2173333">
                          <w:marLeft w:val="0"/>
                          <w:marRight w:val="0"/>
                          <w:marTop w:val="0"/>
                          <w:marBottom w:val="0"/>
                          <w:divBdr>
                            <w:top w:val="none" w:sz="0" w:space="0" w:color="auto"/>
                            <w:left w:val="none" w:sz="0" w:space="0" w:color="auto"/>
                            <w:bottom w:val="none" w:sz="0" w:space="0" w:color="auto"/>
                            <w:right w:val="none" w:sz="0" w:space="0" w:color="auto"/>
                          </w:divBdr>
                          <w:divsChild>
                            <w:div w:id="50085360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574773533">
                  <w:marLeft w:val="0"/>
                  <w:marRight w:val="0"/>
                  <w:marTop w:val="0"/>
                  <w:marBottom w:val="0"/>
                  <w:divBdr>
                    <w:top w:val="none" w:sz="0" w:space="0" w:color="auto"/>
                    <w:left w:val="none" w:sz="0" w:space="0" w:color="auto"/>
                    <w:bottom w:val="none" w:sz="0" w:space="0" w:color="auto"/>
                    <w:right w:val="none" w:sz="0" w:space="0" w:color="auto"/>
                  </w:divBdr>
                  <w:divsChild>
                    <w:div w:id="74719114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440763074">
          <w:marLeft w:val="0"/>
          <w:marRight w:val="0"/>
          <w:marTop w:val="0"/>
          <w:marBottom w:val="240"/>
          <w:divBdr>
            <w:top w:val="single" w:sz="6" w:space="4" w:color="EEEEEE"/>
            <w:left w:val="none" w:sz="0" w:space="0" w:color="auto"/>
            <w:bottom w:val="single" w:sz="6" w:space="4" w:color="EEEEEE"/>
            <w:right w:val="none" w:sz="0" w:space="0" w:color="auto"/>
          </w:divBdr>
          <w:divsChild>
            <w:div w:id="1313751680">
              <w:marLeft w:val="0"/>
              <w:marRight w:val="75"/>
              <w:marTop w:val="0"/>
              <w:marBottom w:val="0"/>
              <w:divBdr>
                <w:top w:val="none" w:sz="0" w:space="0" w:color="auto"/>
                <w:left w:val="none" w:sz="0" w:space="0" w:color="auto"/>
                <w:bottom w:val="none" w:sz="0" w:space="0" w:color="auto"/>
                <w:right w:val="none" w:sz="0" w:space="0" w:color="auto"/>
              </w:divBdr>
              <w:divsChild>
                <w:div w:id="19173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5913">
      <w:bodyDiv w:val="1"/>
      <w:marLeft w:val="0"/>
      <w:marRight w:val="0"/>
      <w:marTop w:val="0"/>
      <w:marBottom w:val="0"/>
      <w:divBdr>
        <w:top w:val="none" w:sz="0" w:space="0" w:color="auto"/>
        <w:left w:val="none" w:sz="0" w:space="0" w:color="auto"/>
        <w:bottom w:val="none" w:sz="0" w:space="0" w:color="auto"/>
        <w:right w:val="none" w:sz="0" w:space="0" w:color="auto"/>
      </w:divBdr>
      <w:divsChild>
        <w:div w:id="335694379">
          <w:marLeft w:val="2100"/>
          <w:marRight w:val="0"/>
          <w:marTop w:val="0"/>
          <w:marBottom w:val="0"/>
          <w:divBdr>
            <w:top w:val="none" w:sz="0" w:space="0" w:color="auto"/>
            <w:left w:val="none" w:sz="0" w:space="0" w:color="auto"/>
            <w:bottom w:val="none" w:sz="0" w:space="0" w:color="auto"/>
            <w:right w:val="none" w:sz="0" w:space="0" w:color="auto"/>
          </w:divBdr>
        </w:div>
        <w:div w:id="612437923">
          <w:marLeft w:val="2100"/>
          <w:marRight w:val="0"/>
          <w:marTop w:val="0"/>
          <w:marBottom w:val="0"/>
          <w:divBdr>
            <w:top w:val="none" w:sz="0" w:space="0" w:color="auto"/>
            <w:left w:val="none" w:sz="0" w:space="0" w:color="auto"/>
            <w:bottom w:val="none" w:sz="0" w:space="0" w:color="auto"/>
            <w:right w:val="none" w:sz="0" w:space="0" w:color="auto"/>
          </w:divBdr>
          <w:divsChild>
            <w:div w:id="768356349">
              <w:marLeft w:val="0"/>
              <w:marRight w:val="0"/>
              <w:marTop w:val="0"/>
              <w:marBottom w:val="0"/>
              <w:divBdr>
                <w:top w:val="none" w:sz="0" w:space="0" w:color="auto"/>
                <w:left w:val="none" w:sz="0" w:space="0" w:color="auto"/>
                <w:bottom w:val="none" w:sz="0" w:space="0" w:color="auto"/>
                <w:right w:val="none" w:sz="0" w:space="0" w:color="auto"/>
              </w:divBdr>
              <w:divsChild>
                <w:div w:id="689842356">
                  <w:marLeft w:val="0"/>
                  <w:marRight w:val="0"/>
                  <w:marTop w:val="0"/>
                  <w:marBottom w:val="0"/>
                  <w:divBdr>
                    <w:top w:val="none" w:sz="0" w:space="0" w:color="auto"/>
                    <w:left w:val="none" w:sz="0" w:space="0" w:color="auto"/>
                    <w:bottom w:val="none" w:sz="0" w:space="0" w:color="auto"/>
                    <w:right w:val="none" w:sz="0" w:space="0" w:color="auto"/>
                  </w:divBdr>
                </w:div>
                <w:div w:id="2006123244">
                  <w:marLeft w:val="0"/>
                  <w:marRight w:val="0"/>
                  <w:marTop w:val="0"/>
                  <w:marBottom w:val="0"/>
                  <w:divBdr>
                    <w:top w:val="none" w:sz="0" w:space="0" w:color="auto"/>
                    <w:left w:val="none" w:sz="0" w:space="0" w:color="auto"/>
                    <w:bottom w:val="none" w:sz="0" w:space="0" w:color="auto"/>
                    <w:right w:val="none" w:sz="0" w:space="0" w:color="auto"/>
                  </w:divBdr>
                  <w:divsChild>
                    <w:div w:id="1584487176">
                      <w:marLeft w:val="0"/>
                      <w:marRight w:val="0"/>
                      <w:marTop w:val="0"/>
                      <w:marBottom w:val="0"/>
                      <w:divBdr>
                        <w:top w:val="none" w:sz="0" w:space="0" w:color="auto"/>
                        <w:left w:val="none" w:sz="0" w:space="0" w:color="auto"/>
                        <w:bottom w:val="none" w:sz="0" w:space="0" w:color="auto"/>
                        <w:right w:val="none" w:sz="0" w:space="0" w:color="auto"/>
                      </w:divBdr>
                      <w:divsChild>
                        <w:div w:id="4069964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26115">
          <w:marLeft w:val="2100"/>
          <w:marRight w:val="0"/>
          <w:marTop w:val="0"/>
          <w:marBottom w:val="0"/>
          <w:divBdr>
            <w:top w:val="none" w:sz="0" w:space="0" w:color="auto"/>
            <w:left w:val="none" w:sz="0" w:space="0" w:color="auto"/>
            <w:bottom w:val="none" w:sz="0" w:space="0" w:color="auto"/>
            <w:right w:val="none" w:sz="0" w:space="0" w:color="auto"/>
          </w:divBdr>
          <w:divsChild>
            <w:div w:id="1866600898">
              <w:marLeft w:val="0"/>
              <w:marRight w:val="0"/>
              <w:marTop w:val="0"/>
              <w:marBottom w:val="0"/>
              <w:divBdr>
                <w:top w:val="none" w:sz="0" w:space="0" w:color="auto"/>
                <w:left w:val="none" w:sz="0" w:space="0" w:color="auto"/>
                <w:bottom w:val="none" w:sz="0" w:space="0" w:color="auto"/>
                <w:right w:val="none" w:sz="0" w:space="0" w:color="auto"/>
              </w:divBdr>
              <w:divsChild>
                <w:div w:id="49350075">
                  <w:marLeft w:val="0"/>
                  <w:marRight w:val="0"/>
                  <w:marTop w:val="0"/>
                  <w:marBottom w:val="0"/>
                  <w:divBdr>
                    <w:top w:val="none" w:sz="0" w:space="0" w:color="auto"/>
                    <w:left w:val="none" w:sz="0" w:space="0" w:color="auto"/>
                    <w:bottom w:val="none" w:sz="0" w:space="0" w:color="auto"/>
                    <w:right w:val="none" w:sz="0" w:space="0" w:color="auto"/>
                  </w:divBdr>
                  <w:divsChild>
                    <w:div w:id="395789130">
                      <w:marLeft w:val="0"/>
                      <w:marRight w:val="0"/>
                      <w:marTop w:val="0"/>
                      <w:marBottom w:val="0"/>
                      <w:divBdr>
                        <w:top w:val="none" w:sz="0" w:space="0" w:color="auto"/>
                        <w:left w:val="none" w:sz="0" w:space="0" w:color="auto"/>
                        <w:bottom w:val="none" w:sz="0" w:space="0" w:color="auto"/>
                        <w:right w:val="none" w:sz="0" w:space="0" w:color="auto"/>
                      </w:divBdr>
                    </w:div>
                  </w:divsChild>
                </w:div>
                <w:div w:id="255484318">
                  <w:marLeft w:val="0"/>
                  <w:marRight w:val="0"/>
                  <w:marTop w:val="0"/>
                  <w:marBottom w:val="0"/>
                  <w:divBdr>
                    <w:top w:val="none" w:sz="0" w:space="0" w:color="auto"/>
                    <w:left w:val="none" w:sz="0" w:space="0" w:color="auto"/>
                    <w:bottom w:val="none" w:sz="0" w:space="0" w:color="auto"/>
                    <w:right w:val="none" w:sz="0" w:space="0" w:color="auto"/>
                  </w:divBdr>
                  <w:divsChild>
                    <w:div w:id="1165784942">
                      <w:marLeft w:val="0"/>
                      <w:marRight w:val="0"/>
                      <w:marTop w:val="0"/>
                      <w:marBottom w:val="0"/>
                      <w:divBdr>
                        <w:top w:val="none" w:sz="0" w:space="0" w:color="auto"/>
                        <w:left w:val="none" w:sz="0" w:space="0" w:color="auto"/>
                        <w:bottom w:val="none" w:sz="0" w:space="0" w:color="auto"/>
                        <w:right w:val="none" w:sz="0" w:space="0" w:color="auto"/>
                      </w:divBdr>
                    </w:div>
                    <w:div w:id="1887791405">
                      <w:marLeft w:val="0"/>
                      <w:marRight w:val="0"/>
                      <w:marTop w:val="0"/>
                      <w:marBottom w:val="0"/>
                      <w:divBdr>
                        <w:top w:val="none" w:sz="0" w:space="0" w:color="auto"/>
                        <w:left w:val="none" w:sz="0" w:space="0" w:color="auto"/>
                        <w:bottom w:val="none" w:sz="0" w:space="0" w:color="auto"/>
                        <w:right w:val="none" w:sz="0" w:space="0" w:color="auto"/>
                      </w:divBdr>
                    </w:div>
                    <w:div w:id="19325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26602">
      <w:bodyDiv w:val="1"/>
      <w:marLeft w:val="0"/>
      <w:marRight w:val="0"/>
      <w:marTop w:val="0"/>
      <w:marBottom w:val="0"/>
      <w:divBdr>
        <w:top w:val="none" w:sz="0" w:space="0" w:color="auto"/>
        <w:left w:val="none" w:sz="0" w:space="0" w:color="auto"/>
        <w:bottom w:val="none" w:sz="0" w:space="0" w:color="auto"/>
        <w:right w:val="none" w:sz="0" w:space="0" w:color="auto"/>
      </w:divBdr>
      <w:divsChild>
        <w:div w:id="24795089">
          <w:marLeft w:val="0"/>
          <w:marRight w:val="0"/>
          <w:marTop w:val="0"/>
          <w:marBottom w:val="0"/>
          <w:divBdr>
            <w:top w:val="none" w:sz="0" w:space="0" w:color="auto"/>
            <w:left w:val="none" w:sz="0" w:space="0" w:color="auto"/>
            <w:bottom w:val="none" w:sz="0" w:space="0" w:color="auto"/>
            <w:right w:val="none" w:sz="0" w:space="0" w:color="auto"/>
          </w:divBdr>
          <w:divsChild>
            <w:div w:id="825710491">
              <w:marLeft w:val="300"/>
              <w:marRight w:val="300"/>
              <w:marTop w:val="0"/>
              <w:marBottom w:val="0"/>
              <w:divBdr>
                <w:top w:val="none" w:sz="0" w:space="0" w:color="auto"/>
                <w:left w:val="none" w:sz="0" w:space="0" w:color="auto"/>
                <w:bottom w:val="none" w:sz="0" w:space="0" w:color="auto"/>
                <w:right w:val="none" w:sz="0" w:space="0" w:color="auto"/>
              </w:divBdr>
              <w:divsChild>
                <w:div w:id="12831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4106">
          <w:marLeft w:val="0"/>
          <w:marRight w:val="0"/>
          <w:marTop w:val="0"/>
          <w:marBottom w:val="0"/>
          <w:divBdr>
            <w:top w:val="none" w:sz="0" w:space="0" w:color="auto"/>
            <w:left w:val="none" w:sz="0" w:space="0" w:color="auto"/>
            <w:bottom w:val="none" w:sz="0" w:space="0" w:color="auto"/>
            <w:right w:val="none" w:sz="0" w:space="0" w:color="auto"/>
          </w:divBdr>
          <w:divsChild>
            <w:div w:id="167645652">
              <w:marLeft w:val="300"/>
              <w:marRight w:val="300"/>
              <w:marTop w:val="0"/>
              <w:marBottom w:val="0"/>
              <w:divBdr>
                <w:top w:val="none" w:sz="0" w:space="0" w:color="auto"/>
                <w:left w:val="none" w:sz="0" w:space="0" w:color="auto"/>
                <w:bottom w:val="none" w:sz="0" w:space="0" w:color="auto"/>
                <w:right w:val="none" w:sz="0" w:space="0" w:color="auto"/>
              </w:divBdr>
              <w:divsChild>
                <w:div w:id="918634370">
                  <w:marLeft w:val="0"/>
                  <w:marRight w:val="0"/>
                  <w:marTop w:val="0"/>
                  <w:marBottom w:val="0"/>
                  <w:divBdr>
                    <w:top w:val="none" w:sz="0" w:space="0" w:color="auto"/>
                    <w:left w:val="none" w:sz="0" w:space="0" w:color="auto"/>
                    <w:bottom w:val="none" w:sz="0" w:space="0" w:color="auto"/>
                    <w:right w:val="none" w:sz="0" w:space="0" w:color="auto"/>
                  </w:divBdr>
                  <w:divsChild>
                    <w:div w:id="16273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3022">
          <w:marLeft w:val="0"/>
          <w:marRight w:val="0"/>
          <w:marTop w:val="0"/>
          <w:marBottom w:val="0"/>
          <w:divBdr>
            <w:top w:val="none" w:sz="0" w:space="0" w:color="auto"/>
            <w:left w:val="none" w:sz="0" w:space="0" w:color="auto"/>
            <w:bottom w:val="none" w:sz="0" w:space="0" w:color="auto"/>
            <w:right w:val="none" w:sz="0" w:space="0" w:color="auto"/>
          </w:divBdr>
          <w:divsChild>
            <w:div w:id="1609894606">
              <w:marLeft w:val="300"/>
              <w:marRight w:val="300"/>
              <w:marTop w:val="0"/>
              <w:marBottom w:val="0"/>
              <w:divBdr>
                <w:top w:val="none" w:sz="0" w:space="0" w:color="auto"/>
                <w:left w:val="none" w:sz="0" w:space="0" w:color="auto"/>
                <w:bottom w:val="none" w:sz="0" w:space="0" w:color="auto"/>
                <w:right w:val="none" w:sz="0" w:space="0" w:color="auto"/>
              </w:divBdr>
            </w:div>
          </w:divsChild>
        </w:div>
        <w:div w:id="121001228">
          <w:marLeft w:val="0"/>
          <w:marRight w:val="0"/>
          <w:marTop w:val="0"/>
          <w:marBottom w:val="0"/>
          <w:divBdr>
            <w:top w:val="none" w:sz="0" w:space="0" w:color="auto"/>
            <w:left w:val="none" w:sz="0" w:space="0" w:color="auto"/>
            <w:bottom w:val="none" w:sz="0" w:space="0" w:color="auto"/>
            <w:right w:val="none" w:sz="0" w:space="0" w:color="auto"/>
          </w:divBdr>
          <w:divsChild>
            <w:div w:id="271522815">
              <w:marLeft w:val="300"/>
              <w:marRight w:val="300"/>
              <w:marTop w:val="0"/>
              <w:marBottom w:val="0"/>
              <w:divBdr>
                <w:top w:val="none" w:sz="0" w:space="0" w:color="auto"/>
                <w:left w:val="none" w:sz="0" w:space="0" w:color="auto"/>
                <w:bottom w:val="none" w:sz="0" w:space="0" w:color="auto"/>
                <w:right w:val="none" w:sz="0" w:space="0" w:color="auto"/>
              </w:divBdr>
              <w:divsChild>
                <w:div w:id="18978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356">
          <w:marLeft w:val="0"/>
          <w:marRight w:val="0"/>
          <w:marTop w:val="0"/>
          <w:marBottom w:val="0"/>
          <w:divBdr>
            <w:top w:val="none" w:sz="0" w:space="0" w:color="auto"/>
            <w:left w:val="none" w:sz="0" w:space="0" w:color="auto"/>
            <w:bottom w:val="none" w:sz="0" w:space="0" w:color="auto"/>
            <w:right w:val="none" w:sz="0" w:space="0" w:color="auto"/>
          </w:divBdr>
          <w:divsChild>
            <w:div w:id="1829011155">
              <w:marLeft w:val="300"/>
              <w:marRight w:val="300"/>
              <w:marTop w:val="0"/>
              <w:marBottom w:val="0"/>
              <w:divBdr>
                <w:top w:val="none" w:sz="0" w:space="0" w:color="auto"/>
                <w:left w:val="none" w:sz="0" w:space="0" w:color="auto"/>
                <w:bottom w:val="none" w:sz="0" w:space="0" w:color="auto"/>
                <w:right w:val="none" w:sz="0" w:space="0" w:color="auto"/>
              </w:divBdr>
              <w:divsChild>
                <w:div w:id="34606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1918">
          <w:marLeft w:val="0"/>
          <w:marRight w:val="0"/>
          <w:marTop w:val="0"/>
          <w:marBottom w:val="0"/>
          <w:divBdr>
            <w:top w:val="none" w:sz="0" w:space="0" w:color="auto"/>
            <w:left w:val="none" w:sz="0" w:space="0" w:color="auto"/>
            <w:bottom w:val="none" w:sz="0" w:space="0" w:color="auto"/>
            <w:right w:val="none" w:sz="0" w:space="0" w:color="auto"/>
          </w:divBdr>
          <w:divsChild>
            <w:div w:id="1317762980">
              <w:marLeft w:val="300"/>
              <w:marRight w:val="300"/>
              <w:marTop w:val="0"/>
              <w:marBottom w:val="0"/>
              <w:divBdr>
                <w:top w:val="none" w:sz="0" w:space="0" w:color="auto"/>
                <w:left w:val="none" w:sz="0" w:space="0" w:color="auto"/>
                <w:bottom w:val="none" w:sz="0" w:space="0" w:color="auto"/>
                <w:right w:val="none" w:sz="0" w:space="0" w:color="auto"/>
              </w:divBdr>
              <w:divsChild>
                <w:div w:id="18241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8484">
          <w:marLeft w:val="0"/>
          <w:marRight w:val="0"/>
          <w:marTop w:val="0"/>
          <w:marBottom w:val="0"/>
          <w:divBdr>
            <w:top w:val="none" w:sz="0" w:space="0" w:color="auto"/>
            <w:left w:val="none" w:sz="0" w:space="0" w:color="auto"/>
            <w:bottom w:val="none" w:sz="0" w:space="0" w:color="auto"/>
            <w:right w:val="none" w:sz="0" w:space="0" w:color="auto"/>
          </w:divBdr>
          <w:divsChild>
            <w:div w:id="380910913">
              <w:marLeft w:val="300"/>
              <w:marRight w:val="300"/>
              <w:marTop w:val="0"/>
              <w:marBottom w:val="0"/>
              <w:divBdr>
                <w:top w:val="none" w:sz="0" w:space="0" w:color="auto"/>
                <w:left w:val="none" w:sz="0" w:space="0" w:color="auto"/>
                <w:bottom w:val="none" w:sz="0" w:space="0" w:color="auto"/>
                <w:right w:val="none" w:sz="0" w:space="0" w:color="auto"/>
              </w:divBdr>
              <w:divsChild>
                <w:div w:id="1612783822">
                  <w:marLeft w:val="0"/>
                  <w:marRight w:val="0"/>
                  <w:marTop w:val="0"/>
                  <w:marBottom w:val="0"/>
                  <w:divBdr>
                    <w:top w:val="none" w:sz="0" w:space="0" w:color="auto"/>
                    <w:left w:val="none" w:sz="0" w:space="0" w:color="auto"/>
                    <w:bottom w:val="none" w:sz="0" w:space="0" w:color="auto"/>
                    <w:right w:val="none" w:sz="0" w:space="0" w:color="auto"/>
                  </w:divBdr>
                  <w:divsChild>
                    <w:div w:id="546601525">
                      <w:marLeft w:val="0"/>
                      <w:marRight w:val="135"/>
                      <w:marTop w:val="0"/>
                      <w:marBottom w:val="0"/>
                      <w:divBdr>
                        <w:top w:val="none" w:sz="0" w:space="0" w:color="auto"/>
                        <w:left w:val="none" w:sz="0" w:space="0" w:color="auto"/>
                        <w:bottom w:val="none" w:sz="0" w:space="0" w:color="auto"/>
                        <w:right w:val="none" w:sz="0" w:space="0" w:color="auto"/>
                      </w:divBdr>
                    </w:div>
                    <w:div w:id="16129751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1934679">
              <w:marLeft w:val="0"/>
              <w:marRight w:val="0"/>
              <w:marTop w:val="0"/>
              <w:marBottom w:val="0"/>
              <w:divBdr>
                <w:top w:val="none" w:sz="0" w:space="0" w:color="auto"/>
                <w:left w:val="none" w:sz="0" w:space="0" w:color="auto"/>
                <w:bottom w:val="none" w:sz="0" w:space="0" w:color="auto"/>
                <w:right w:val="none" w:sz="0" w:space="0" w:color="auto"/>
              </w:divBdr>
              <w:divsChild>
                <w:div w:id="7377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3806">
          <w:marLeft w:val="0"/>
          <w:marRight w:val="0"/>
          <w:marTop w:val="0"/>
          <w:marBottom w:val="0"/>
          <w:divBdr>
            <w:top w:val="none" w:sz="0" w:space="0" w:color="auto"/>
            <w:left w:val="none" w:sz="0" w:space="0" w:color="auto"/>
            <w:bottom w:val="none" w:sz="0" w:space="0" w:color="auto"/>
            <w:right w:val="none" w:sz="0" w:space="0" w:color="auto"/>
          </w:divBdr>
          <w:divsChild>
            <w:div w:id="1799106897">
              <w:marLeft w:val="300"/>
              <w:marRight w:val="300"/>
              <w:marTop w:val="0"/>
              <w:marBottom w:val="0"/>
              <w:divBdr>
                <w:top w:val="none" w:sz="0" w:space="0" w:color="auto"/>
                <w:left w:val="none" w:sz="0" w:space="0" w:color="auto"/>
                <w:bottom w:val="none" w:sz="0" w:space="0" w:color="auto"/>
                <w:right w:val="none" w:sz="0" w:space="0" w:color="auto"/>
              </w:divBdr>
              <w:divsChild>
                <w:div w:id="8970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92294">
          <w:marLeft w:val="0"/>
          <w:marRight w:val="0"/>
          <w:marTop w:val="0"/>
          <w:marBottom w:val="0"/>
          <w:divBdr>
            <w:top w:val="none" w:sz="0" w:space="0" w:color="auto"/>
            <w:left w:val="none" w:sz="0" w:space="0" w:color="auto"/>
            <w:bottom w:val="none" w:sz="0" w:space="0" w:color="auto"/>
            <w:right w:val="none" w:sz="0" w:space="0" w:color="auto"/>
          </w:divBdr>
          <w:divsChild>
            <w:div w:id="1874925667">
              <w:marLeft w:val="300"/>
              <w:marRight w:val="300"/>
              <w:marTop w:val="0"/>
              <w:marBottom w:val="0"/>
              <w:divBdr>
                <w:top w:val="none" w:sz="0" w:space="0" w:color="auto"/>
                <w:left w:val="none" w:sz="0" w:space="0" w:color="auto"/>
                <w:bottom w:val="none" w:sz="0" w:space="0" w:color="auto"/>
                <w:right w:val="none" w:sz="0" w:space="0" w:color="auto"/>
              </w:divBdr>
              <w:divsChild>
                <w:div w:id="17533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8788">
          <w:marLeft w:val="0"/>
          <w:marRight w:val="0"/>
          <w:marTop w:val="0"/>
          <w:marBottom w:val="0"/>
          <w:divBdr>
            <w:top w:val="none" w:sz="0" w:space="0" w:color="auto"/>
            <w:left w:val="none" w:sz="0" w:space="0" w:color="auto"/>
            <w:bottom w:val="none" w:sz="0" w:space="0" w:color="auto"/>
            <w:right w:val="none" w:sz="0" w:space="0" w:color="auto"/>
          </w:divBdr>
          <w:divsChild>
            <w:div w:id="1975282946">
              <w:marLeft w:val="300"/>
              <w:marRight w:val="300"/>
              <w:marTop w:val="0"/>
              <w:marBottom w:val="0"/>
              <w:divBdr>
                <w:top w:val="none" w:sz="0" w:space="0" w:color="auto"/>
                <w:left w:val="none" w:sz="0" w:space="0" w:color="auto"/>
                <w:bottom w:val="none" w:sz="0" w:space="0" w:color="auto"/>
                <w:right w:val="none" w:sz="0" w:space="0" w:color="auto"/>
              </w:divBdr>
              <w:divsChild>
                <w:div w:id="20245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2427">
          <w:marLeft w:val="0"/>
          <w:marRight w:val="0"/>
          <w:marTop w:val="0"/>
          <w:marBottom w:val="0"/>
          <w:divBdr>
            <w:top w:val="none" w:sz="0" w:space="0" w:color="auto"/>
            <w:left w:val="none" w:sz="0" w:space="0" w:color="auto"/>
            <w:bottom w:val="none" w:sz="0" w:space="0" w:color="auto"/>
            <w:right w:val="none" w:sz="0" w:space="0" w:color="auto"/>
          </w:divBdr>
          <w:divsChild>
            <w:div w:id="1992522551">
              <w:marLeft w:val="300"/>
              <w:marRight w:val="300"/>
              <w:marTop w:val="0"/>
              <w:marBottom w:val="0"/>
              <w:divBdr>
                <w:top w:val="none" w:sz="0" w:space="0" w:color="auto"/>
                <w:left w:val="none" w:sz="0" w:space="0" w:color="auto"/>
                <w:bottom w:val="none" w:sz="0" w:space="0" w:color="auto"/>
                <w:right w:val="none" w:sz="0" w:space="0" w:color="auto"/>
              </w:divBdr>
              <w:divsChild>
                <w:div w:id="15972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10231">
          <w:marLeft w:val="300"/>
          <w:marRight w:val="300"/>
          <w:marTop w:val="0"/>
          <w:marBottom w:val="0"/>
          <w:divBdr>
            <w:top w:val="none" w:sz="0" w:space="0" w:color="auto"/>
            <w:left w:val="none" w:sz="0" w:space="0" w:color="auto"/>
            <w:bottom w:val="none" w:sz="0" w:space="0" w:color="auto"/>
            <w:right w:val="none" w:sz="0" w:space="0" w:color="auto"/>
          </w:divBdr>
          <w:divsChild>
            <w:div w:id="1524318603">
              <w:marLeft w:val="0"/>
              <w:marRight w:val="0"/>
              <w:marTop w:val="0"/>
              <w:marBottom w:val="0"/>
              <w:divBdr>
                <w:top w:val="none" w:sz="0" w:space="0" w:color="auto"/>
                <w:left w:val="none" w:sz="0" w:space="0" w:color="auto"/>
                <w:bottom w:val="none" w:sz="0" w:space="0" w:color="auto"/>
                <w:right w:val="none" w:sz="0" w:space="0" w:color="auto"/>
              </w:divBdr>
            </w:div>
          </w:divsChild>
        </w:div>
        <w:div w:id="357513631">
          <w:marLeft w:val="0"/>
          <w:marRight w:val="0"/>
          <w:marTop w:val="0"/>
          <w:marBottom w:val="0"/>
          <w:divBdr>
            <w:top w:val="none" w:sz="0" w:space="0" w:color="auto"/>
            <w:left w:val="none" w:sz="0" w:space="0" w:color="auto"/>
            <w:bottom w:val="none" w:sz="0" w:space="0" w:color="auto"/>
            <w:right w:val="none" w:sz="0" w:space="0" w:color="auto"/>
          </w:divBdr>
          <w:divsChild>
            <w:div w:id="1755056169">
              <w:marLeft w:val="300"/>
              <w:marRight w:val="300"/>
              <w:marTop w:val="0"/>
              <w:marBottom w:val="0"/>
              <w:divBdr>
                <w:top w:val="none" w:sz="0" w:space="0" w:color="auto"/>
                <w:left w:val="none" w:sz="0" w:space="0" w:color="auto"/>
                <w:bottom w:val="none" w:sz="0" w:space="0" w:color="auto"/>
                <w:right w:val="none" w:sz="0" w:space="0" w:color="auto"/>
              </w:divBdr>
              <w:divsChild>
                <w:div w:id="11278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21918">
          <w:marLeft w:val="0"/>
          <w:marRight w:val="0"/>
          <w:marTop w:val="0"/>
          <w:marBottom w:val="0"/>
          <w:divBdr>
            <w:top w:val="none" w:sz="0" w:space="0" w:color="auto"/>
            <w:left w:val="none" w:sz="0" w:space="0" w:color="auto"/>
            <w:bottom w:val="none" w:sz="0" w:space="0" w:color="auto"/>
            <w:right w:val="none" w:sz="0" w:space="0" w:color="auto"/>
          </w:divBdr>
          <w:divsChild>
            <w:div w:id="1040670741">
              <w:marLeft w:val="300"/>
              <w:marRight w:val="300"/>
              <w:marTop w:val="0"/>
              <w:marBottom w:val="0"/>
              <w:divBdr>
                <w:top w:val="none" w:sz="0" w:space="0" w:color="auto"/>
                <w:left w:val="none" w:sz="0" w:space="0" w:color="auto"/>
                <w:bottom w:val="none" w:sz="0" w:space="0" w:color="auto"/>
                <w:right w:val="none" w:sz="0" w:space="0" w:color="auto"/>
              </w:divBdr>
              <w:divsChild>
                <w:div w:id="1733389915">
                  <w:marLeft w:val="0"/>
                  <w:marRight w:val="0"/>
                  <w:marTop w:val="0"/>
                  <w:marBottom w:val="0"/>
                  <w:divBdr>
                    <w:top w:val="none" w:sz="0" w:space="0" w:color="auto"/>
                    <w:left w:val="none" w:sz="0" w:space="0" w:color="auto"/>
                    <w:bottom w:val="none" w:sz="0" w:space="0" w:color="auto"/>
                    <w:right w:val="none" w:sz="0" w:space="0" w:color="auto"/>
                  </w:divBdr>
                  <w:divsChild>
                    <w:div w:id="1608535652">
                      <w:marLeft w:val="0"/>
                      <w:marRight w:val="0"/>
                      <w:marTop w:val="0"/>
                      <w:marBottom w:val="0"/>
                      <w:divBdr>
                        <w:top w:val="none" w:sz="0" w:space="0" w:color="auto"/>
                        <w:left w:val="none" w:sz="0" w:space="0" w:color="auto"/>
                        <w:bottom w:val="none" w:sz="0" w:space="0" w:color="auto"/>
                        <w:right w:val="none" w:sz="0" w:space="0" w:color="auto"/>
                      </w:divBdr>
                      <w:divsChild>
                        <w:div w:id="1124157557">
                          <w:marLeft w:val="0"/>
                          <w:marRight w:val="0"/>
                          <w:marTop w:val="0"/>
                          <w:marBottom w:val="0"/>
                          <w:divBdr>
                            <w:top w:val="none" w:sz="0" w:space="0" w:color="auto"/>
                            <w:left w:val="none" w:sz="0" w:space="0" w:color="auto"/>
                            <w:bottom w:val="none" w:sz="0" w:space="0" w:color="auto"/>
                            <w:right w:val="none" w:sz="0" w:space="0" w:color="auto"/>
                          </w:divBdr>
                          <w:divsChild>
                            <w:div w:id="129594042">
                              <w:marLeft w:val="0"/>
                              <w:marRight w:val="0"/>
                              <w:marTop w:val="0"/>
                              <w:marBottom w:val="0"/>
                              <w:divBdr>
                                <w:top w:val="none" w:sz="0" w:space="0" w:color="auto"/>
                                <w:left w:val="none" w:sz="0" w:space="0" w:color="auto"/>
                                <w:bottom w:val="none" w:sz="0" w:space="0" w:color="auto"/>
                                <w:right w:val="none" w:sz="0" w:space="0" w:color="auto"/>
                              </w:divBdr>
                            </w:div>
                            <w:div w:id="543637636">
                              <w:marLeft w:val="0"/>
                              <w:marRight w:val="0"/>
                              <w:marTop w:val="0"/>
                              <w:marBottom w:val="0"/>
                              <w:divBdr>
                                <w:top w:val="none" w:sz="0" w:space="0" w:color="auto"/>
                                <w:left w:val="none" w:sz="0" w:space="0" w:color="auto"/>
                                <w:bottom w:val="none" w:sz="0" w:space="0" w:color="auto"/>
                                <w:right w:val="none" w:sz="0" w:space="0" w:color="auto"/>
                              </w:divBdr>
                            </w:div>
                            <w:div w:id="736829243">
                              <w:marLeft w:val="0"/>
                              <w:marRight w:val="0"/>
                              <w:marTop w:val="0"/>
                              <w:marBottom w:val="0"/>
                              <w:divBdr>
                                <w:top w:val="none" w:sz="0" w:space="0" w:color="auto"/>
                                <w:left w:val="none" w:sz="0" w:space="0" w:color="auto"/>
                                <w:bottom w:val="none" w:sz="0" w:space="0" w:color="auto"/>
                                <w:right w:val="none" w:sz="0" w:space="0" w:color="auto"/>
                              </w:divBdr>
                            </w:div>
                            <w:div w:id="868688407">
                              <w:marLeft w:val="0"/>
                              <w:marRight w:val="0"/>
                              <w:marTop w:val="0"/>
                              <w:marBottom w:val="0"/>
                              <w:divBdr>
                                <w:top w:val="none" w:sz="0" w:space="0" w:color="auto"/>
                                <w:left w:val="none" w:sz="0" w:space="0" w:color="auto"/>
                                <w:bottom w:val="none" w:sz="0" w:space="0" w:color="auto"/>
                                <w:right w:val="none" w:sz="0" w:space="0" w:color="auto"/>
                              </w:divBdr>
                            </w:div>
                            <w:div w:id="1144926639">
                              <w:marLeft w:val="0"/>
                              <w:marRight w:val="0"/>
                              <w:marTop w:val="0"/>
                              <w:marBottom w:val="0"/>
                              <w:divBdr>
                                <w:top w:val="none" w:sz="0" w:space="0" w:color="auto"/>
                                <w:left w:val="none" w:sz="0" w:space="0" w:color="auto"/>
                                <w:bottom w:val="none" w:sz="0" w:space="0" w:color="auto"/>
                                <w:right w:val="none" w:sz="0" w:space="0" w:color="auto"/>
                              </w:divBdr>
                            </w:div>
                            <w:div w:id="1368485341">
                              <w:marLeft w:val="0"/>
                              <w:marRight w:val="0"/>
                              <w:marTop w:val="0"/>
                              <w:marBottom w:val="0"/>
                              <w:divBdr>
                                <w:top w:val="none" w:sz="0" w:space="0" w:color="auto"/>
                                <w:left w:val="none" w:sz="0" w:space="0" w:color="auto"/>
                                <w:bottom w:val="none" w:sz="0" w:space="0" w:color="auto"/>
                                <w:right w:val="none" w:sz="0" w:space="0" w:color="auto"/>
                              </w:divBdr>
                            </w:div>
                            <w:div w:id="1535147923">
                              <w:marLeft w:val="0"/>
                              <w:marRight w:val="0"/>
                              <w:marTop w:val="0"/>
                              <w:marBottom w:val="0"/>
                              <w:divBdr>
                                <w:top w:val="none" w:sz="0" w:space="0" w:color="auto"/>
                                <w:left w:val="none" w:sz="0" w:space="0" w:color="auto"/>
                                <w:bottom w:val="none" w:sz="0" w:space="0" w:color="auto"/>
                                <w:right w:val="none" w:sz="0" w:space="0" w:color="auto"/>
                              </w:divBdr>
                            </w:div>
                            <w:div w:id="1790469065">
                              <w:marLeft w:val="0"/>
                              <w:marRight w:val="0"/>
                              <w:marTop w:val="0"/>
                              <w:marBottom w:val="0"/>
                              <w:divBdr>
                                <w:top w:val="none" w:sz="0" w:space="0" w:color="auto"/>
                                <w:left w:val="none" w:sz="0" w:space="0" w:color="auto"/>
                                <w:bottom w:val="none" w:sz="0" w:space="0" w:color="auto"/>
                                <w:right w:val="none" w:sz="0" w:space="0" w:color="auto"/>
                              </w:divBdr>
                            </w:div>
                            <w:div w:id="1854688320">
                              <w:marLeft w:val="0"/>
                              <w:marRight w:val="0"/>
                              <w:marTop w:val="0"/>
                              <w:marBottom w:val="0"/>
                              <w:divBdr>
                                <w:top w:val="none" w:sz="0" w:space="0" w:color="auto"/>
                                <w:left w:val="none" w:sz="0" w:space="0" w:color="auto"/>
                                <w:bottom w:val="none" w:sz="0" w:space="0" w:color="auto"/>
                                <w:right w:val="none" w:sz="0" w:space="0" w:color="auto"/>
                              </w:divBdr>
                            </w:div>
                          </w:divsChild>
                        </w:div>
                        <w:div w:id="1127744442">
                          <w:marLeft w:val="-120"/>
                          <w:marRight w:val="-120"/>
                          <w:marTop w:val="0"/>
                          <w:marBottom w:val="0"/>
                          <w:divBdr>
                            <w:top w:val="none" w:sz="0" w:space="0" w:color="auto"/>
                            <w:left w:val="none" w:sz="0" w:space="0" w:color="auto"/>
                            <w:bottom w:val="none" w:sz="0" w:space="0" w:color="auto"/>
                            <w:right w:val="none" w:sz="0" w:space="0" w:color="auto"/>
                          </w:divBdr>
                          <w:divsChild>
                            <w:div w:id="98793908">
                              <w:marLeft w:val="0"/>
                              <w:marRight w:val="0"/>
                              <w:marTop w:val="0"/>
                              <w:marBottom w:val="0"/>
                              <w:divBdr>
                                <w:top w:val="none" w:sz="0" w:space="0" w:color="auto"/>
                                <w:left w:val="none" w:sz="0" w:space="0" w:color="auto"/>
                                <w:bottom w:val="none" w:sz="0" w:space="0" w:color="auto"/>
                                <w:right w:val="none" w:sz="0" w:space="0" w:color="auto"/>
                              </w:divBdr>
                              <w:divsChild>
                                <w:div w:id="510605226">
                                  <w:marLeft w:val="0"/>
                                  <w:marRight w:val="0"/>
                                  <w:marTop w:val="0"/>
                                  <w:marBottom w:val="0"/>
                                  <w:divBdr>
                                    <w:top w:val="none" w:sz="0" w:space="0" w:color="auto"/>
                                    <w:left w:val="none" w:sz="0" w:space="0" w:color="auto"/>
                                    <w:bottom w:val="none" w:sz="0" w:space="0" w:color="auto"/>
                                    <w:right w:val="none" w:sz="0" w:space="0" w:color="auto"/>
                                  </w:divBdr>
                                  <w:divsChild>
                                    <w:div w:id="15943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82230">
                              <w:marLeft w:val="0"/>
                              <w:marRight w:val="0"/>
                              <w:marTop w:val="0"/>
                              <w:marBottom w:val="0"/>
                              <w:divBdr>
                                <w:top w:val="none" w:sz="0" w:space="0" w:color="auto"/>
                                <w:left w:val="none" w:sz="0" w:space="0" w:color="auto"/>
                                <w:bottom w:val="none" w:sz="0" w:space="0" w:color="auto"/>
                                <w:right w:val="none" w:sz="0" w:space="0" w:color="auto"/>
                              </w:divBdr>
                              <w:divsChild>
                                <w:div w:id="548107121">
                                  <w:marLeft w:val="0"/>
                                  <w:marRight w:val="0"/>
                                  <w:marTop w:val="0"/>
                                  <w:marBottom w:val="0"/>
                                  <w:divBdr>
                                    <w:top w:val="none" w:sz="0" w:space="0" w:color="auto"/>
                                    <w:left w:val="none" w:sz="0" w:space="0" w:color="auto"/>
                                    <w:bottom w:val="none" w:sz="0" w:space="0" w:color="auto"/>
                                    <w:right w:val="none" w:sz="0" w:space="0" w:color="auto"/>
                                  </w:divBdr>
                                  <w:divsChild>
                                    <w:div w:id="7070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7961">
                              <w:marLeft w:val="0"/>
                              <w:marRight w:val="0"/>
                              <w:marTop w:val="0"/>
                              <w:marBottom w:val="0"/>
                              <w:divBdr>
                                <w:top w:val="none" w:sz="0" w:space="0" w:color="auto"/>
                                <w:left w:val="none" w:sz="0" w:space="0" w:color="auto"/>
                                <w:bottom w:val="none" w:sz="0" w:space="0" w:color="auto"/>
                                <w:right w:val="none" w:sz="0" w:space="0" w:color="auto"/>
                              </w:divBdr>
                              <w:divsChild>
                                <w:div w:id="13403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92268">
          <w:marLeft w:val="0"/>
          <w:marRight w:val="0"/>
          <w:marTop w:val="0"/>
          <w:marBottom w:val="0"/>
          <w:divBdr>
            <w:top w:val="none" w:sz="0" w:space="0" w:color="auto"/>
            <w:left w:val="none" w:sz="0" w:space="0" w:color="auto"/>
            <w:bottom w:val="none" w:sz="0" w:space="0" w:color="auto"/>
            <w:right w:val="none" w:sz="0" w:space="0" w:color="auto"/>
          </w:divBdr>
          <w:divsChild>
            <w:div w:id="1401368323">
              <w:marLeft w:val="300"/>
              <w:marRight w:val="300"/>
              <w:marTop w:val="0"/>
              <w:marBottom w:val="0"/>
              <w:divBdr>
                <w:top w:val="none" w:sz="0" w:space="0" w:color="auto"/>
                <w:left w:val="none" w:sz="0" w:space="0" w:color="auto"/>
                <w:bottom w:val="none" w:sz="0" w:space="0" w:color="auto"/>
                <w:right w:val="none" w:sz="0" w:space="0" w:color="auto"/>
              </w:divBdr>
              <w:divsChild>
                <w:div w:id="1508866135">
                  <w:marLeft w:val="0"/>
                  <w:marRight w:val="0"/>
                  <w:marTop w:val="0"/>
                  <w:marBottom w:val="0"/>
                  <w:divBdr>
                    <w:top w:val="none" w:sz="0" w:space="0" w:color="auto"/>
                    <w:left w:val="none" w:sz="0" w:space="0" w:color="auto"/>
                    <w:bottom w:val="none" w:sz="0" w:space="0" w:color="auto"/>
                    <w:right w:val="none" w:sz="0" w:space="0" w:color="auto"/>
                  </w:divBdr>
                  <w:divsChild>
                    <w:div w:id="962274853">
                      <w:marLeft w:val="0"/>
                      <w:marRight w:val="135"/>
                      <w:marTop w:val="0"/>
                      <w:marBottom w:val="0"/>
                      <w:divBdr>
                        <w:top w:val="none" w:sz="0" w:space="0" w:color="auto"/>
                        <w:left w:val="none" w:sz="0" w:space="0" w:color="auto"/>
                        <w:bottom w:val="none" w:sz="0" w:space="0" w:color="auto"/>
                        <w:right w:val="none" w:sz="0" w:space="0" w:color="auto"/>
                      </w:divBdr>
                    </w:div>
                    <w:div w:id="1700013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32814745">
              <w:marLeft w:val="0"/>
              <w:marRight w:val="0"/>
              <w:marTop w:val="0"/>
              <w:marBottom w:val="0"/>
              <w:divBdr>
                <w:top w:val="none" w:sz="0" w:space="0" w:color="auto"/>
                <w:left w:val="none" w:sz="0" w:space="0" w:color="auto"/>
                <w:bottom w:val="none" w:sz="0" w:space="0" w:color="auto"/>
                <w:right w:val="none" w:sz="0" w:space="0" w:color="auto"/>
              </w:divBdr>
              <w:divsChild>
                <w:div w:id="17633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5700">
          <w:marLeft w:val="0"/>
          <w:marRight w:val="0"/>
          <w:marTop w:val="0"/>
          <w:marBottom w:val="0"/>
          <w:divBdr>
            <w:top w:val="none" w:sz="0" w:space="0" w:color="auto"/>
            <w:left w:val="none" w:sz="0" w:space="0" w:color="auto"/>
            <w:bottom w:val="none" w:sz="0" w:space="0" w:color="auto"/>
            <w:right w:val="none" w:sz="0" w:space="0" w:color="auto"/>
          </w:divBdr>
          <w:divsChild>
            <w:div w:id="1045762820">
              <w:marLeft w:val="300"/>
              <w:marRight w:val="300"/>
              <w:marTop w:val="0"/>
              <w:marBottom w:val="0"/>
              <w:divBdr>
                <w:top w:val="none" w:sz="0" w:space="0" w:color="auto"/>
                <w:left w:val="none" w:sz="0" w:space="0" w:color="auto"/>
                <w:bottom w:val="none" w:sz="0" w:space="0" w:color="auto"/>
                <w:right w:val="none" w:sz="0" w:space="0" w:color="auto"/>
              </w:divBdr>
              <w:divsChild>
                <w:div w:id="14937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091">
          <w:marLeft w:val="300"/>
          <w:marRight w:val="300"/>
          <w:marTop w:val="0"/>
          <w:marBottom w:val="0"/>
          <w:divBdr>
            <w:top w:val="none" w:sz="0" w:space="0" w:color="auto"/>
            <w:left w:val="none" w:sz="0" w:space="0" w:color="auto"/>
            <w:bottom w:val="none" w:sz="0" w:space="0" w:color="auto"/>
            <w:right w:val="none" w:sz="0" w:space="0" w:color="auto"/>
          </w:divBdr>
          <w:divsChild>
            <w:div w:id="847911585">
              <w:marLeft w:val="0"/>
              <w:marRight w:val="0"/>
              <w:marTop w:val="0"/>
              <w:marBottom w:val="0"/>
              <w:divBdr>
                <w:top w:val="none" w:sz="0" w:space="0" w:color="auto"/>
                <w:left w:val="none" w:sz="0" w:space="0" w:color="auto"/>
                <w:bottom w:val="none" w:sz="0" w:space="0" w:color="auto"/>
                <w:right w:val="none" w:sz="0" w:space="0" w:color="auto"/>
              </w:divBdr>
            </w:div>
          </w:divsChild>
        </w:div>
        <w:div w:id="561411315">
          <w:marLeft w:val="0"/>
          <w:marRight w:val="0"/>
          <w:marTop w:val="0"/>
          <w:marBottom w:val="0"/>
          <w:divBdr>
            <w:top w:val="none" w:sz="0" w:space="0" w:color="auto"/>
            <w:left w:val="none" w:sz="0" w:space="0" w:color="auto"/>
            <w:bottom w:val="none" w:sz="0" w:space="0" w:color="auto"/>
            <w:right w:val="none" w:sz="0" w:space="0" w:color="auto"/>
          </w:divBdr>
          <w:divsChild>
            <w:div w:id="827480118">
              <w:marLeft w:val="300"/>
              <w:marRight w:val="300"/>
              <w:marTop w:val="0"/>
              <w:marBottom w:val="0"/>
              <w:divBdr>
                <w:top w:val="none" w:sz="0" w:space="0" w:color="auto"/>
                <w:left w:val="none" w:sz="0" w:space="0" w:color="auto"/>
                <w:bottom w:val="none" w:sz="0" w:space="0" w:color="auto"/>
                <w:right w:val="none" w:sz="0" w:space="0" w:color="auto"/>
              </w:divBdr>
              <w:divsChild>
                <w:div w:id="19445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7757">
          <w:marLeft w:val="0"/>
          <w:marRight w:val="0"/>
          <w:marTop w:val="0"/>
          <w:marBottom w:val="0"/>
          <w:divBdr>
            <w:top w:val="none" w:sz="0" w:space="0" w:color="auto"/>
            <w:left w:val="none" w:sz="0" w:space="0" w:color="auto"/>
            <w:bottom w:val="none" w:sz="0" w:space="0" w:color="auto"/>
            <w:right w:val="none" w:sz="0" w:space="0" w:color="auto"/>
          </w:divBdr>
          <w:divsChild>
            <w:div w:id="848833260">
              <w:marLeft w:val="0"/>
              <w:marRight w:val="0"/>
              <w:marTop w:val="0"/>
              <w:marBottom w:val="0"/>
              <w:divBdr>
                <w:top w:val="none" w:sz="0" w:space="0" w:color="auto"/>
                <w:left w:val="none" w:sz="0" w:space="0" w:color="auto"/>
                <w:bottom w:val="none" w:sz="0" w:space="0" w:color="auto"/>
                <w:right w:val="none" w:sz="0" w:space="0" w:color="auto"/>
              </w:divBdr>
              <w:divsChild>
                <w:div w:id="1942447439">
                  <w:marLeft w:val="0"/>
                  <w:marRight w:val="0"/>
                  <w:marTop w:val="0"/>
                  <w:marBottom w:val="0"/>
                  <w:divBdr>
                    <w:top w:val="none" w:sz="0" w:space="0" w:color="auto"/>
                    <w:left w:val="none" w:sz="0" w:space="0" w:color="auto"/>
                    <w:bottom w:val="none" w:sz="0" w:space="0" w:color="auto"/>
                    <w:right w:val="none" w:sz="0" w:space="0" w:color="auto"/>
                  </w:divBdr>
                  <w:divsChild>
                    <w:div w:id="12565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88207">
          <w:marLeft w:val="0"/>
          <w:marRight w:val="0"/>
          <w:marTop w:val="0"/>
          <w:marBottom w:val="0"/>
          <w:divBdr>
            <w:top w:val="none" w:sz="0" w:space="0" w:color="auto"/>
            <w:left w:val="none" w:sz="0" w:space="0" w:color="auto"/>
            <w:bottom w:val="none" w:sz="0" w:space="0" w:color="auto"/>
            <w:right w:val="none" w:sz="0" w:space="0" w:color="auto"/>
          </w:divBdr>
          <w:divsChild>
            <w:div w:id="727070861">
              <w:marLeft w:val="0"/>
              <w:marRight w:val="0"/>
              <w:marTop w:val="0"/>
              <w:marBottom w:val="0"/>
              <w:divBdr>
                <w:top w:val="none" w:sz="0" w:space="0" w:color="auto"/>
                <w:left w:val="none" w:sz="0" w:space="0" w:color="auto"/>
                <w:bottom w:val="none" w:sz="0" w:space="0" w:color="auto"/>
                <w:right w:val="none" w:sz="0" w:space="0" w:color="auto"/>
              </w:divBdr>
              <w:divsChild>
                <w:div w:id="459374178">
                  <w:marLeft w:val="0"/>
                  <w:marRight w:val="0"/>
                  <w:marTop w:val="0"/>
                  <w:marBottom w:val="0"/>
                  <w:divBdr>
                    <w:top w:val="none" w:sz="0" w:space="0" w:color="auto"/>
                    <w:left w:val="none" w:sz="0" w:space="0" w:color="auto"/>
                    <w:bottom w:val="none" w:sz="0" w:space="0" w:color="auto"/>
                    <w:right w:val="none" w:sz="0" w:space="0" w:color="auto"/>
                  </w:divBdr>
                  <w:divsChild>
                    <w:div w:id="235553971">
                      <w:marLeft w:val="0"/>
                      <w:marRight w:val="0"/>
                      <w:marTop w:val="0"/>
                      <w:marBottom w:val="0"/>
                      <w:divBdr>
                        <w:top w:val="none" w:sz="0" w:space="0" w:color="auto"/>
                        <w:left w:val="none" w:sz="0" w:space="0" w:color="auto"/>
                        <w:bottom w:val="none" w:sz="0" w:space="0" w:color="auto"/>
                        <w:right w:val="none" w:sz="0" w:space="0" w:color="auto"/>
                      </w:divBdr>
                      <w:divsChild>
                        <w:div w:id="1233542795">
                          <w:marLeft w:val="0"/>
                          <w:marRight w:val="0"/>
                          <w:marTop w:val="0"/>
                          <w:marBottom w:val="0"/>
                          <w:divBdr>
                            <w:top w:val="none" w:sz="0" w:space="0" w:color="auto"/>
                            <w:left w:val="none" w:sz="0" w:space="0" w:color="auto"/>
                            <w:bottom w:val="none" w:sz="0" w:space="0" w:color="auto"/>
                            <w:right w:val="none" w:sz="0" w:space="0" w:color="auto"/>
                          </w:divBdr>
                          <w:divsChild>
                            <w:div w:id="1905141347">
                              <w:marLeft w:val="0"/>
                              <w:marRight w:val="0"/>
                              <w:marTop w:val="0"/>
                              <w:marBottom w:val="0"/>
                              <w:divBdr>
                                <w:top w:val="none" w:sz="0" w:space="0" w:color="auto"/>
                                <w:left w:val="none" w:sz="0" w:space="0" w:color="auto"/>
                                <w:bottom w:val="none" w:sz="0" w:space="0" w:color="auto"/>
                                <w:right w:val="none" w:sz="0" w:space="0" w:color="auto"/>
                              </w:divBdr>
                              <w:divsChild>
                                <w:div w:id="183904427">
                                  <w:marLeft w:val="0"/>
                                  <w:marRight w:val="0"/>
                                  <w:marTop w:val="0"/>
                                  <w:marBottom w:val="0"/>
                                  <w:divBdr>
                                    <w:top w:val="none" w:sz="0" w:space="0" w:color="auto"/>
                                    <w:left w:val="none" w:sz="0" w:space="0" w:color="auto"/>
                                    <w:bottom w:val="none" w:sz="0" w:space="0" w:color="auto"/>
                                    <w:right w:val="none" w:sz="0" w:space="0" w:color="auto"/>
                                  </w:divBdr>
                                  <w:divsChild>
                                    <w:div w:id="322244853">
                                      <w:marLeft w:val="0"/>
                                      <w:marRight w:val="0"/>
                                      <w:marTop w:val="0"/>
                                      <w:marBottom w:val="0"/>
                                      <w:divBdr>
                                        <w:top w:val="none" w:sz="0" w:space="0" w:color="auto"/>
                                        <w:left w:val="none" w:sz="0" w:space="0" w:color="auto"/>
                                        <w:bottom w:val="none" w:sz="0" w:space="0" w:color="auto"/>
                                        <w:right w:val="none" w:sz="0" w:space="0" w:color="auto"/>
                                      </w:divBdr>
                                      <w:divsChild>
                                        <w:div w:id="363798541">
                                          <w:marLeft w:val="-135"/>
                                          <w:marRight w:val="0"/>
                                          <w:marTop w:val="0"/>
                                          <w:marBottom w:val="0"/>
                                          <w:divBdr>
                                            <w:top w:val="none" w:sz="0" w:space="0" w:color="auto"/>
                                            <w:left w:val="none" w:sz="0" w:space="0" w:color="auto"/>
                                            <w:bottom w:val="none" w:sz="0" w:space="0" w:color="auto"/>
                                            <w:right w:val="none" w:sz="0" w:space="0" w:color="auto"/>
                                          </w:divBdr>
                                        </w:div>
                                        <w:div w:id="407461989">
                                          <w:marLeft w:val="0"/>
                                          <w:marRight w:val="135"/>
                                          <w:marTop w:val="0"/>
                                          <w:marBottom w:val="0"/>
                                          <w:divBdr>
                                            <w:top w:val="none" w:sz="0" w:space="0" w:color="auto"/>
                                            <w:left w:val="none" w:sz="0" w:space="0" w:color="auto"/>
                                            <w:bottom w:val="none" w:sz="0" w:space="0" w:color="auto"/>
                                            <w:right w:val="none" w:sz="0" w:space="0" w:color="auto"/>
                                          </w:divBdr>
                                        </w:div>
                                      </w:divsChild>
                                    </w:div>
                                    <w:div w:id="1302537342">
                                      <w:marLeft w:val="0"/>
                                      <w:marRight w:val="0"/>
                                      <w:marTop w:val="0"/>
                                      <w:marBottom w:val="0"/>
                                      <w:divBdr>
                                        <w:top w:val="none" w:sz="0" w:space="0" w:color="auto"/>
                                        <w:left w:val="none" w:sz="0" w:space="0" w:color="auto"/>
                                        <w:bottom w:val="none" w:sz="0" w:space="0" w:color="auto"/>
                                        <w:right w:val="none" w:sz="0" w:space="0" w:color="auto"/>
                                      </w:divBdr>
                                    </w:div>
                                  </w:divsChild>
                                </w:div>
                                <w:div w:id="1542941398">
                                  <w:marLeft w:val="0"/>
                                  <w:marRight w:val="0"/>
                                  <w:marTop w:val="0"/>
                                  <w:marBottom w:val="0"/>
                                  <w:divBdr>
                                    <w:top w:val="none" w:sz="0" w:space="0" w:color="auto"/>
                                    <w:left w:val="none" w:sz="0" w:space="0" w:color="auto"/>
                                    <w:bottom w:val="none" w:sz="0" w:space="0" w:color="auto"/>
                                    <w:right w:val="none" w:sz="0" w:space="0" w:color="auto"/>
                                  </w:divBdr>
                                  <w:divsChild>
                                    <w:div w:id="348993099">
                                      <w:marLeft w:val="0"/>
                                      <w:marRight w:val="0"/>
                                      <w:marTop w:val="0"/>
                                      <w:marBottom w:val="0"/>
                                      <w:divBdr>
                                        <w:top w:val="none" w:sz="0" w:space="0" w:color="auto"/>
                                        <w:left w:val="none" w:sz="0" w:space="0" w:color="auto"/>
                                        <w:bottom w:val="none" w:sz="0" w:space="0" w:color="auto"/>
                                        <w:right w:val="none" w:sz="0" w:space="0" w:color="auto"/>
                                      </w:divBdr>
                                    </w:div>
                                    <w:div w:id="1881700373">
                                      <w:marLeft w:val="0"/>
                                      <w:marRight w:val="0"/>
                                      <w:marTop w:val="0"/>
                                      <w:marBottom w:val="0"/>
                                      <w:divBdr>
                                        <w:top w:val="none" w:sz="0" w:space="0" w:color="auto"/>
                                        <w:left w:val="none" w:sz="0" w:space="0" w:color="auto"/>
                                        <w:bottom w:val="none" w:sz="0" w:space="0" w:color="auto"/>
                                        <w:right w:val="none" w:sz="0" w:space="0" w:color="auto"/>
                                      </w:divBdr>
                                      <w:divsChild>
                                        <w:div w:id="1395155354">
                                          <w:marLeft w:val="-135"/>
                                          <w:marRight w:val="0"/>
                                          <w:marTop w:val="0"/>
                                          <w:marBottom w:val="0"/>
                                          <w:divBdr>
                                            <w:top w:val="none" w:sz="0" w:space="0" w:color="auto"/>
                                            <w:left w:val="none" w:sz="0" w:space="0" w:color="auto"/>
                                            <w:bottom w:val="none" w:sz="0" w:space="0" w:color="auto"/>
                                            <w:right w:val="none" w:sz="0" w:space="0" w:color="auto"/>
                                          </w:divBdr>
                                        </w:div>
                                        <w:div w:id="163964627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76556522">
                                  <w:marLeft w:val="0"/>
                                  <w:marRight w:val="0"/>
                                  <w:marTop w:val="0"/>
                                  <w:marBottom w:val="0"/>
                                  <w:divBdr>
                                    <w:top w:val="none" w:sz="0" w:space="0" w:color="auto"/>
                                    <w:left w:val="none" w:sz="0" w:space="0" w:color="auto"/>
                                    <w:bottom w:val="none" w:sz="0" w:space="0" w:color="auto"/>
                                    <w:right w:val="none" w:sz="0" w:space="0" w:color="auto"/>
                                  </w:divBdr>
                                  <w:divsChild>
                                    <w:div w:id="760832984">
                                      <w:marLeft w:val="0"/>
                                      <w:marRight w:val="0"/>
                                      <w:marTop w:val="0"/>
                                      <w:marBottom w:val="0"/>
                                      <w:divBdr>
                                        <w:top w:val="none" w:sz="0" w:space="0" w:color="auto"/>
                                        <w:left w:val="none" w:sz="0" w:space="0" w:color="auto"/>
                                        <w:bottom w:val="none" w:sz="0" w:space="0" w:color="auto"/>
                                        <w:right w:val="none" w:sz="0" w:space="0" w:color="auto"/>
                                      </w:divBdr>
                                    </w:div>
                                    <w:div w:id="767967699">
                                      <w:marLeft w:val="0"/>
                                      <w:marRight w:val="0"/>
                                      <w:marTop w:val="0"/>
                                      <w:marBottom w:val="0"/>
                                      <w:divBdr>
                                        <w:top w:val="none" w:sz="0" w:space="0" w:color="auto"/>
                                        <w:left w:val="none" w:sz="0" w:space="0" w:color="auto"/>
                                        <w:bottom w:val="none" w:sz="0" w:space="0" w:color="auto"/>
                                        <w:right w:val="none" w:sz="0" w:space="0" w:color="auto"/>
                                      </w:divBdr>
                                      <w:divsChild>
                                        <w:div w:id="208881830">
                                          <w:marLeft w:val="0"/>
                                          <w:marRight w:val="135"/>
                                          <w:marTop w:val="0"/>
                                          <w:marBottom w:val="0"/>
                                          <w:divBdr>
                                            <w:top w:val="none" w:sz="0" w:space="0" w:color="auto"/>
                                            <w:left w:val="none" w:sz="0" w:space="0" w:color="auto"/>
                                            <w:bottom w:val="none" w:sz="0" w:space="0" w:color="auto"/>
                                            <w:right w:val="none" w:sz="0" w:space="0" w:color="auto"/>
                                          </w:divBdr>
                                        </w:div>
                                        <w:div w:id="361250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86340786">
                                  <w:marLeft w:val="0"/>
                                  <w:marRight w:val="0"/>
                                  <w:marTop w:val="0"/>
                                  <w:marBottom w:val="0"/>
                                  <w:divBdr>
                                    <w:top w:val="none" w:sz="0" w:space="0" w:color="auto"/>
                                    <w:left w:val="none" w:sz="0" w:space="0" w:color="auto"/>
                                    <w:bottom w:val="none" w:sz="0" w:space="0" w:color="auto"/>
                                    <w:right w:val="none" w:sz="0" w:space="0" w:color="auto"/>
                                  </w:divBdr>
                                  <w:divsChild>
                                    <w:div w:id="555704229">
                                      <w:marLeft w:val="0"/>
                                      <w:marRight w:val="0"/>
                                      <w:marTop w:val="0"/>
                                      <w:marBottom w:val="0"/>
                                      <w:divBdr>
                                        <w:top w:val="none" w:sz="0" w:space="0" w:color="auto"/>
                                        <w:left w:val="none" w:sz="0" w:space="0" w:color="auto"/>
                                        <w:bottom w:val="none" w:sz="0" w:space="0" w:color="auto"/>
                                        <w:right w:val="none" w:sz="0" w:space="0" w:color="auto"/>
                                      </w:divBdr>
                                      <w:divsChild>
                                        <w:div w:id="769542340">
                                          <w:marLeft w:val="-135"/>
                                          <w:marRight w:val="0"/>
                                          <w:marTop w:val="0"/>
                                          <w:marBottom w:val="0"/>
                                          <w:divBdr>
                                            <w:top w:val="none" w:sz="0" w:space="0" w:color="auto"/>
                                            <w:left w:val="none" w:sz="0" w:space="0" w:color="auto"/>
                                            <w:bottom w:val="none" w:sz="0" w:space="0" w:color="auto"/>
                                            <w:right w:val="none" w:sz="0" w:space="0" w:color="auto"/>
                                          </w:divBdr>
                                        </w:div>
                                        <w:div w:id="1212960998">
                                          <w:marLeft w:val="0"/>
                                          <w:marRight w:val="135"/>
                                          <w:marTop w:val="0"/>
                                          <w:marBottom w:val="0"/>
                                          <w:divBdr>
                                            <w:top w:val="none" w:sz="0" w:space="0" w:color="auto"/>
                                            <w:left w:val="none" w:sz="0" w:space="0" w:color="auto"/>
                                            <w:bottom w:val="none" w:sz="0" w:space="0" w:color="auto"/>
                                            <w:right w:val="none" w:sz="0" w:space="0" w:color="auto"/>
                                          </w:divBdr>
                                        </w:div>
                                      </w:divsChild>
                                    </w:div>
                                    <w:div w:id="7907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43093">
                          <w:marLeft w:val="0"/>
                          <w:marRight w:val="0"/>
                          <w:marTop w:val="0"/>
                          <w:marBottom w:val="0"/>
                          <w:divBdr>
                            <w:top w:val="none" w:sz="0" w:space="0" w:color="auto"/>
                            <w:left w:val="none" w:sz="0" w:space="0" w:color="auto"/>
                            <w:bottom w:val="none" w:sz="0" w:space="0" w:color="auto"/>
                            <w:right w:val="none" w:sz="0" w:space="0" w:color="auto"/>
                          </w:divBdr>
                          <w:divsChild>
                            <w:div w:id="915162623">
                              <w:marLeft w:val="0"/>
                              <w:marRight w:val="0"/>
                              <w:marTop w:val="0"/>
                              <w:marBottom w:val="0"/>
                              <w:divBdr>
                                <w:top w:val="none" w:sz="0" w:space="0" w:color="auto"/>
                                <w:left w:val="none" w:sz="0" w:space="0" w:color="auto"/>
                                <w:bottom w:val="none" w:sz="0" w:space="0" w:color="auto"/>
                                <w:right w:val="none" w:sz="0" w:space="0" w:color="auto"/>
                              </w:divBdr>
                              <w:divsChild>
                                <w:div w:id="1892963442">
                                  <w:marLeft w:val="0"/>
                                  <w:marRight w:val="0"/>
                                  <w:marTop w:val="0"/>
                                  <w:marBottom w:val="0"/>
                                  <w:divBdr>
                                    <w:top w:val="none" w:sz="0" w:space="0" w:color="auto"/>
                                    <w:left w:val="none" w:sz="0" w:space="0" w:color="auto"/>
                                    <w:bottom w:val="none" w:sz="0" w:space="0" w:color="auto"/>
                                    <w:right w:val="none" w:sz="0" w:space="0" w:color="auto"/>
                                  </w:divBdr>
                                  <w:divsChild>
                                    <w:div w:id="429471824">
                                      <w:marLeft w:val="0"/>
                                      <w:marRight w:val="0"/>
                                      <w:marTop w:val="0"/>
                                      <w:marBottom w:val="0"/>
                                      <w:divBdr>
                                        <w:top w:val="none" w:sz="0" w:space="0" w:color="auto"/>
                                        <w:left w:val="none" w:sz="0" w:space="0" w:color="auto"/>
                                        <w:bottom w:val="none" w:sz="0" w:space="0" w:color="auto"/>
                                        <w:right w:val="none" w:sz="0" w:space="0" w:color="auto"/>
                                      </w:divBdr>
                                      <w:divsChild>
                                        <w:div w:id="771437329">
                                          <w:marLeft w:val="0"/>
                                          <w:marRight w:val="0"/>
                                          <w:marTop w:val="0"/>
                                          <w:marBottom w:val="0"/>
                                          <w:divBdr>
                                            <w:top w:val="none" w:sz="0" w:space="0" w:color="auto"/>
                                            <w:left w:val="none" w:sz="0" w:space="0" w:color="auto"/>
                                            <w:bottom w:val="none" w:sz="0" w:space="0" w:color="auto"/>
                                            <w:right w:val="none" w:sz="0" w:space="0" w:color="auto"/>
                                          </w:divBdr>
                                          <w:divsChild>
                                            <w:div w:id="11151759">
                                              <w:marLeft w:val="0"/>
                                              <w:marRight w:val="0"/>
                                              <w:marTop w:val="0"/>
                                              <w:marBottom w:val="0"/>
                                              <w:divBdr>
                                                <w:top w:val="none" w:sz="0" w:space="0" w:color="auto"/>
                                                <w:left w:val="none" w:sz="0" w:space="0" w:color="auto"/>
                                                <w:bottom w:val="none" w:sz="0" w:space="0" w:color="auto"/>
                                                <w:right w:val="none" w:sz="0" w:space="0" w:color="auto"/>
                                              </w:divBdr>
                                              <w:divsChild>
                                                <w:div w:id="769201607">
                                                  <w:marLeft w:val="0"/>
                                                  <w:marRight w:val="0"/>
                                                  <w:marTop w:val="0"/>
                                                  <w:marBottom w:val="0"/>
                                                  <w:divBdr>
                                                    <w:top w:val="none" w:sz="0" w:space="0" w:color="auto"/>
                                                    <w:left w:val="none" w:sz="0" w:space="0" w:color="auto"/>
                                                    <w:bottom w:val="none" w:sz="0" w:space="0" w:color="auto"/>
                                                    <w:right w:val="none" w:sz="0" w:space="0" w:color="auto"/>
                                                  </w:divBdr>
                                                  <w:divsChild>
                                                    <w:div w:id="11854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885">
                                              <w:marLeft w:val="0"/>
                                              <w:marRight w:val="0"/>
                                              <w:marTop w:val="0"/>
                                              <w:marBottom w:val="0"/>
                                              <w:divBdr>
                                                <w:top w:val="none" w:sz="0" w:space="0" w:color="auto"/>
                                                <w:left w:val="none" w:sz="0" w:space="0" w:color="auto"/>
                                                <w:bottom w:val="none" w:sz="0" w:space="0" w:color="auto"/>
                                                <w:right w:val="none" w:sz="0" w:space="0" w:color="auto"/>
                                              </w:divBdr>
                                              <w:divsChild>
                                                <w:div w:id="2035225952">
                                                  <w:marLeft w:val="0"/>
                                                  <w:marRight w:val="0"/>
                                                  <w:marTop w:val="0"/>
                                                  <w:marBottom w:val="0"/>
                                                  <w:divBdr>
                                                    <w:top w:val="none" w:sz="0" w:space="0" w:color="auto"/>
                                                    <w:left w:val="none" w:sz="0" w:space="0" w:color="auto"/>
                                                    <w:bottom w:val="none" w:sz="0" w:space="0" w:color="auto"/>
                                                    <w:right w:val="none" w:sz="0" w:space="0" w:color="auto"/>
                                                  </w:divBdr>
                                                  <w:divsChild>
                                                    <w:div w:id="8369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478">
                                              <w:marLeft w:val="0"/>
                                              <w:marRight w:val="0"/>
                                              <w:marTop w:val="0"/>
                                              <w:marBottom w:val="0"/>
                                              <w:divBdr>
                                                <w:top w:val="none" w:sz="0" w:space="0" w:color="auto"/>
                                                <w:left w:val="none" w:sz="0" w:space="0" w:color="auto"/>
                                                <w:bottom w:val="none" w:sz="0" w:space="0" w:color="auto"/>
                                                <w:right w:val="none" w:sz="0" w:space="0" w:color="auto"/>
                                              </w:divBdr>
                                              <w:divsChild>
                                                <w:div w:id="822434082">
                                                  <w:marLeft w:val="0"/>
                                                  <w:marRight w:val="0"/>
                                                  <w:marTop w:val="0"/>
                                                  <w:marBottom w:val="0"/>
                                                  <w:divBdr>
                                                    <w:top w:val="none" w:sz="0" w:space="0" w:color="auto"/>
                                                    <w:left w:val="none" w:sz="0" w:space="0" w:color="auto"/>
                                                    <w:bottom w:val="none" w:sz="0" w:space="0" w:color="auto"/>
                                                    <w:right w:val="none" w:sz="0" w:space="0" w:color="auto"/>
                                                  </w:divBdr>
                                                  <w:divsChild>
                                                    <w:div w:id="589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9539">
                                              <w:marLeft w:val="0"/>
                                              <w:marRight w:val="0"/>
                                              <w:marTop w:val="0"/>
                                              <w:marBottom w:val="0"/>
                                              <w:divBdr>
                                                <w:top w:val="none" w:sz="0" w:space="0" w:color="auto"/>
                                                <w:left w:val="none" w:sz="0" w:space="0" w:color="auto"/>
                                                <w:bottom w:val="none" w:sz="0" w:space="0" w:color="auto"/>
                                                <w:right w:val="none" w:sz="0" w:space="0" w:color="auto"/>
                                              </w:divBdr>
                                              <w:divsChild>
                                                <w:div w:id="84494662">
                                                  <w:marLeft w:val="0"/>
                                                  <w:marRight w:val="0"/>
                                                  <w:marTop w:val="0"/>
                                                  <w:marBottom w:val="0"/>
                                                  <w:divBdr>
                                                    <w:top w:val="none" w:sz="0" w:space="0" w:color="auto"/>
                                                    <w:left w:val="none" w:sz="0" w:space="0" w:color="auto"/>
                                                    <w:bottom w:val="none" w:sz="0" w:space="0" w:color="auto"/>
                                                    <w:right w:val="none" w:sz="0" w:space="0" w:color="auto"/>
                                                  </w:divBdr>
                                                  <w:divsChild>
                                                    <w:div w:id="20896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3784">
                                              <w:marLeft w:val="0"/>
                                              <w:marRight w:val="0"/>
                                              <w:marTop w:val="0"/>
                                              <w:marBottom w:val="0"/>
                                              <w:divBdr>
                                                <w:top w:val="none" w:sz="0" w:space="0" w:color="auto"/>
                                                <w:left w:val="none" w:sz="0" w:space="0" w:color="auto"/>
                                                <w:bottom w:val="none" w:sz="0" w:space="0" w:color="auto"/>
                                                <w:right w:val="none" w:sz="0" w:space="0" w:color="auto"/>
                                              </w:divBdr>
                                              <w:divsChild>
                                                <w:div w:id="189759091">
                                                  <w:marLeft w:val="0"/>
                                                  <w:marRight w:val="0"/>
                                                  <w:marTop w:val="0"/>
                                                  <w:marBottom w:val="0"/>
                                                  <w:divBdr>
                                                    <w:top w:val="none" w:sz="0" w:space="0" w:color="auto"/>
                                                    <w:left w:val="none" w:sz="0" w:space="0" w:color="auto"/>
                                                    <w:bottom w:val="none" w:sz="0" w:space="0" w:color="auto"/>
                                                    <w:right w:val="none" w:sz="0" w:space="0" w:color="auto"/>
                                                  </w:divBdr>
                                                  <w:divsChild>
                                                    <w:div w:id="97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6183">
                                              <w:marLeft w:val="0"/>
                                              <w:marRight w:val="-15"/>
                                              <w:marTop w:val="0"/>
                                              <w:marBottom w:val="0"/>
                                              <w:divBdr>
                                                <w:top w:val="none" w:sz="0" w:space="0" w:color="auto"/>
                                                <w:left w:val="none" w:sz="0" w:space="0" w:color="auto"/>
                                                <w:bottom w:val="none" w:sz="0" w:space="0" w:color="auto"/>
                                                <w:right w:val="none" w:sz="0" w:space="0" w:color="auto"/>
                                              </w:divBdr>
                                              <w:divsChild>
                                                <w:div w:id="99184392">
                                                  <w:marLeft w:val="0"/>
                                                  <w:marRight w:val="0"/>
                                                  <w:marTop w:val="0"/>
                                                  <w:marBottom w:val="0"/>
                                                  <w:divBdr>
                                                    <w:top w:val="none" w:sz="0" w:space="0" w:color="auto"/>
                                                    <w:left w:val="none" w:sz="0" w:space="0" w:color="auto"/>
                                                    <w:bottom w:val="none" w:sz="0" w:space="0" w:color="auto"/>
                                                    <w:right w:val="none" w:sz="0" w:space="0" w:color="auto"/>
                                                  </w:divBdr>
                                                  <w:divsChild>
                                                    <w:div w:id="19998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6617">
                                              <w:marLeft w:val="0"/>
                                              <w:marRight w:val="0"/>
                                              <w:marTop w:val="0"/>
                                              <w:marBottom w:val="0"/>
                                              <w:divBdr>
                                                <w:top w:val="none" w:sz="0" w:space="0" w:color="auto"/>
                                                <w:left w:val="none" w:sz="0" w:space="0" w:color="auto"/>
                                                <w:bottom w:val="none" w:sz="0" w:space="0" w:color="auto"/>
                                                <w:right w:val="none" w:sz="0" w:space="0" w:color="auto"/>
                                              </w:divBdr>
                                              <w:divsChild>
                                                <w:div w:id="86116214">
                                                  <w:marLeft w:val="0"/>
                                                  <w:marRight w:val="0"/>
                                                  <w:marTop w:val="0"/>
                                                  <w:marBottom w:val="0"/>
                                                  <w:divBdr>
                                                    <w:top w:val="none" w:sz="0" w:space="0" w:color="auto"/>
                                                    <w:left w:val="none" w:sz="0" w:space="0" w:color="auto"/>
                                                    <w:bottom w:val="none" w:sz="0" w:space="0" w:color="auto"/>
                                                    <w:right w:val="none" w:sz="0" w:space="0" w:color="auto"/>
                                                  </w:divBdr>
                                                  <w:divsChild>
                                                    <w:div w:id="69069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7771">
                                              <w:marLeft w:val="0"/>
                                              <w:marRight w:val="0"/>
                                              <w:marTop w:val="0"/>
                                              <w:marBottom w:val="0"/>
                                              <w:divBdr>
                                                <w:top w:val="none" w:sz="0" w:space="0" w:color="auto"/>
                                                <w:left w:val="none" w:sz="0" w:space="0" w:color="auto"/>
                                                <w:bottom w:val="none" w:sz="0" w:space="0" w:color="auto"/>
                                                <w:right w:val="none" w:sz="0" w:space="0" w:color="auto"/>
                                              </w:divBdr>
                                              <w:divsChild>
                                                <w:div w:id="297808251">
                                                  <w:marLeft w:val="0"/>
                                                  <w:marRight w:val="0"/>
                                                  <w:marTop w:val="0"/>
                                                  <w:marBottom w:val="0"/>
                                                  <w:divBdr>
                                                    <w:top w:val="none" w:sz="0" w:space="0" w:color="auto"/>
                                                    <w:left w:val="none" w:sz="0" w:space="0" w:color="auto"/>
                                                    <w:bottom w:val="none" w:sz="0" w:space="0" w:color="auto"/>
                                                    <w:right w:val="none" w:sz="0" w:space="0" w:color="auto"/>
                                                  </w:divBdr>
                                                  <w:divsChild>
                                                    <w:div w:id="1346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5885">
                                              <w:marLeft w:val="0"/>
                                              <w:marRight w:val="0"/>
                                              <w:marTop w:val="0"/>
                                              <w:marBottom w:val="0"/>
                                              <w:divBdr>
                                                <w:top w:val="none" w:sz="0" w:space="0" w:color="auto"/>
                                                <w:left w:val="none" w:sz="0" w:space="0" w:color="auto"/>
                                                <w:bottom w:val="none" w:sz="0" w:space="0" w:color="auto"/>
                                                <w:right w:val="none" w:sz="0" w:space="0" w:color="auto"/>
                                              </w:divBdr>
                                              <w:divsChild>
                                                <w:div w:id="1567180271">
                                                  <w:marLeft w:val="0"/>
                                                  <w:marRight w:val="0"/>
                                                  <w:marTop w:val="0"/>
                                                  <w:marBottom w:val="0"/>
                                                  <w:divBdr>
                                                    <w:top w:val="none" w:sz="0" w:space="0" w:color="auto"/>
                                                    <w:left w:val="none" w:sz="0" w:space="0" w:color="auto"/>
                                                    <w:bottom w:val="none" w:sz="0" w:space="0" w:color="auto"/>
                                                    <w:right w:val="none" w:sz="0" w:space="0" w:color="auto"/>
                                                  </w:divBdr>
                                                  <w:divsChild>
                                                    <w:div w:id="5531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7790494">
          <w:marLeft w:val="0"/>
          <w:marRight w:val="0"/>
          <w:marTop w:val="0"/>
          <w:marBottom w:val="0"/>
          <w:divBdr>
            <w:top w:val="none" w:sz="0" w:space="0" w:color="auto"/>
            <w:left w:val="none" w:sz="0" w:space="0" w:color="auto"/>
            <w:bottom w:val="none" w:sz="0" w:space="0" w:color="auto"/>
            <w:right w:val="none" w:sz="0" w:space="0" w:color="auto"/>
          </w:divBdr>
          <w:divsChild>
            <w:div w:id="63534826">
              <w:marLeft w:val="300"/>
              <w:marRight w:val="300"/>
              <w:marTop w:val="0"/>
              <w:marBottom w:val="0"/>
              <w:divBdr>
                <w:top w:val="none" w:sz="0" w:space="0" w:color="auto"/>
                <w:left w:val="none" w:sz="0" w:space="0" w:color="auto"/>
                <w:bottom w:val="none" w:sz="0" w:space="0" w:color="auto"/>
                <w:right w:val="none" w:sz="0" w:space="0" w:color="auto"/>
              </w:divBdr>
              <w:divsChild>
                <w:div w:id="9780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0597">
          <w:marLeft w:val="0"/>
          <w:marRight w:val="0"/>
          <w:marTop w:val="0"/>
          <w:marBottom w:val="0"/>
          <w:divBdr>
            <w:top w:val="none" w:sz="0" w:space="0" w:color="auto"/>
            <w:left w:val="none" w:sz="0" w:space="0" w:color="auto"/>
            <w:bottom w:val="none" w:sz="0" w:space="0" w:color="auto"/>
            <w:right w:val="none" w:sz="0" w:space="0" w:color="auto"/>
          </w:divBdr>
          <w:divsChild>
            <w:div w:id="290597925">
              <w:marLeft w:val="300"/>
              <w:marRight w:val="300"/>
              <w:marTop w:val="0"/>
              <w:marBottom w:val="0"/>
              <w:divBdr>
                <w:top w:val="none" w:sz="0" w:space="0" w:color="auto"/>
                <w:left w:val="none" w:sz="0" w:space="0" w:color="auto"/>
                <w:bottom w:val="none" w:sz="0" w:space="0" w:color="auto"/>
                <w:right w:val="none" w:sz="0" w:space="0" w:color="auto"/>
              </w:divBdr>
              <w:divsChild>
                <w:div w:id="318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06827">
          <w:marLeft w:val="0"/>
          <w:marRight w:val="0"/>
          <w:marTop w:val="0"/>
          <w:marBottom w:val="0"/>
          <w:divBdr>
            <w:top w:val="none" w:sz="0" w:space="0" w:color="auto"/>
            <w:left w:val="none" w:sz="0" w:space="0" w:color="auto"/>
            <w:bottom w:val="none" w:sz="0" w:space="0" w:color="auto"/>
            <w:right w:val="none" w:sz="0" w:space="0" w:color="auto"/>
          </w:divBdr>
          <w:divsChild>
            <w:div w:id="607540427">
              <w:marLeft w:val="300"/>
              <w:marRight w:val="300"/>
              <w:marTop w:val="0"/>
              <w:marBottom w:val="0"/>
              <w:divBdr>
                <w:top w:val="none" w:sz="0" w:space="0" w:color="auto"/>
                <w:left w:val="none" w:sz="0" w:space="0" w:color="auto"/>
                <w:bottom w:val="none" w:sz="0" w:space="0" w:color="auto"/>
                <w:right w:val="none" w:sz="0" w:space="0" w:color="auto"/>
              </w:divBdr>
              <w:divsChild>
                <w:div w:id="18214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4793">
          <w:marLeft w:val="0"/>
          <w:marRight w:val="0"/>
          <w:marTop w:val="0"/>
          <w:marBottom w:val="0"/>
          <w:divBdr>
            <w:top w:val="none" w:sz="0" w:space="0" w:color="auto"/>
            <w:left w:val="none" w:sz="0" w:space="0" w:color="auto"/>
            <w:bottom w:val="none" w:sz="0" w:space="0" w:color="auto"/>
            <w:right w:val="none" w:sz="0" w:space="0" w:color="auto"/>
          </w:divBdr>
          <w:divsChild>
            <w:div w:id="820122680">
              <w:marLeft w:val="300"/>
              <w:marRight w:val="300"/>
              <w:marTop w:val="0"/>
              <w:marBottom w:val="0"/>
              <w:divBdr>
                <w:top w:val="none" w:sz="0" w:space="0" w:color="auto"/>
                <w:left w:val="none" w:sz="0" w:space="0" w:color="auto"/>
                <w:bottom w:val="none" w:sz="0" w:space="0" w:color="auto"/>
                <w:right w:val="none" w:sz="0" w:space="0" w:color="auto"/>
              </w:divBdr>
            </w:div>
            <w:div w:id="1452746333">
              <w:marLeft w:val="0"/>
              <w:marRight w:val="0"/>
              <w:marTop w:val="0"/>
              <w:marBottom w:val="0"/>
              <w:divBdr>
                <w:top w:val="none" w:sz="0" w:space="0" w:color="auto"/>
                <w:left w:val="none" w:sz="0" w:space="0" w:color="auto"/>
                <w:bottom w:val="none" w:sz="0" w:space="0" w:color="auto"/>
                <w:right w:val="none" w:sz="0" w:space="0" w:color="auto"/>
              </w:divBdr>
              <w:divsChild>
                <w:div w:id="686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91043">
          <w:marLeft w:val="0"/>
          <w:marRight w:val="0"/>
          <w:marTop w:val="0"/>
          <w:marBottom w:val="0"/>
          <w:divBdr>
            <w:top w:val="none" w:sz="0" w:space="0" w:color="auto"/>
            <w:left w:val="none" w:sz="0" w:space="0" w:color="auto"/>
            <w:bottom w:val="none" w:sz="0" w:space="0" w:color="auto"/>
            <w:right w:val="none" w:sz="0" w:space="0" w:color="auto"/>
          </w:divBdr>
          <w:divsChild>
            <w:div w:id="393049704">
              <w:marLeft w:val="300"/>
              <w:marRight w:val="300"/>
              <w:marTop w:val="0"/>
              <w:marBottom w:val="0"/>
              <w:divBdr>
                <w:top w:val="none" w:sz="0" w:space="0" w:color="auto"/>
                <w:left w:val="none" w:sz="0" w:space="0" w:color="auto"/>
                <w:bottom w:val="none" w:sz="0" w:space="0" w:color="auto"/>
                <w:right w:val="none" w:sz="0" w:space="0" w:color="auto"/>
              </w:divBdr>
              <w:divsChild>
                <w:div w:id="1465270517">
                  <w:marLeft w:val="0"/>
                  <w:marRight w:val="0"/>
                  <w:marTop w:val="0"/>
                  <w:marBottom w:val="0"/>
                  <w:divBdr>
                    <w:top w:val="none" w:sz="0" w:space="0" w:color="auto"/>
                    <w:left w:val="none" w:sz="0" w:space="0" w:color="auto"/>
                    <w:bottom w:val="none" w:sz="0" w:space="0" w:color="auto"/>
                    <w:right w:val="none" w:sz="0" w:space="0" w:color="auto"/>
                  </w:divBdr>
                  <w:divsChild>
                    <w:div w:id="857282203">
                      <w:marLeft w:val="-135"/>
                      <w:marRight w:val="0"/>
                      <w:marTop w:val="0"/>
                      <w:marBottom w:val="0"/>
                      <w:divBdr>
                        <w:top w:val="none" w:sz="0" w:space="0" w:color="auto"/>
                        <w:left w:val="none" w:sz="0" w:space="0" w:color="auto"/>
                        <w:bottom w:val="none" w:sz="0" w:space="0" w:color="auto"/>
                        <w:right w:val="none" w:sz="0" w:space="0" w:color="auto"/>
                      </w:divBdr>
                    </w:div>
                    <w:div w:id="144704588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859275028">
              <w:marLeft w:val="0"/>
              <w:marRight w:val="0"/>
              <w:marTop w:val="0"/>
              <w:marBottom w:val="0"/>
              <w:divBdr>
                <w:top w:val="none" w:sz="0" w:space="0" w:color="auto"/>
                <w:left w:val="none" w:sz="0" w:space="0" w:color="auto"/>
                <w:bottom w:val="none" w:sz="0" w:space="0" w:color="auto"/>
                <w:right w:val="none" w:sz="0" w:space="0" w:color="auto"/>
              </w:divBdr>
              <w:divsChild>
                <w:div w:id="6978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91135">
          <w:marLeft w:val="0"/>
          <w:marRight w:val="0"/>
          <w:marTop w:val="0"/>
          <w:marBottom w:val="0"/>
          <w:divBdr>
            <w:top w:val="none" w:sz="0" w:space="0" w:color="auto"/>
            <w:left w:val="none" w:sz="0" w:space="0" w:color="auto"/>
            <w:bottom w:val="none" w:sz="0" w:space="0" w:color="auto"/>
            <w:right w:val="none" w:sz="0" w:space="0" w:color="auto"/>
          </w:divBdr>
          <w:divsChild>
            <w:div w:id="1696879253">
              <w:marLeft w:val="0"/>
              <w:marRight w:val="0"/>
              <w:marTop w:val="0"/>
              <w:marBottom w:val="0"/>
              <w:divBdr>
                <w:top w:val="none" w:sz="0" w:space="0" w:color="auto"/>
                <w:left w:val="none" w:sz="0" w:space="0" w:color="auto"/>
                <w:bottom w:val="none" w:sz="0" w:space="0" w:color="auto"/>
                <w:right w:val="none" w:sz="0" w:space="0" w:color="auto"/>
              </w:divBdr>
              <w:divsChild>
                <w:div w:id="1839031999">
                  <w:marLeft w:val="0"/>
                  <w:marRight w:val="0"/>
                  <w:marTop w:val="0"/>
                  <w:marBottom w:val="0"/>
                  <w:divBdr>
                    <w:top w:val="none" w:sz="0" w:space="0" w:color="auto"/>
                    <w:left w:val="none" w:sz="0" w:space="0" w:color="auto"/>
                    <w:bottom w:val="none" w:sz="0" w:space="0" w:color="auto"/>
                    <w:right w:val="none" w:sz="0" w:space="0" w:color="auto"/>
                  </w:divBdr>
                </w:div>
              </w:divsChild>
            </w:div>
            <w:div w:id="1852984223">
              <w:marLeft w:val="300"/>
              <w:marRight w:val="300"/>
              <w:marTop w:val="0"/>
              <w:marBottom w:val="0"/>
              <w:divBdr>
                <w:top w:val="none" w:sz="0" w:space="0" w:color="auto"/>
                <w:left w:val="none" w:sz="0" w:space="0" w:color="auto"/>
                <w:bottom w:val="none" w:sz="0" w:space="0" w:color="auto"/>
                <w:right w:val="none" w:sz="0" w:space="0" w:color="auto"/>
              </w:divBdr>
              <w:divsChild>
                <w:div w:id="383480963">
                  <w:marLeft w:val="0"/>
                  <w:marRight w:val="0"/>
                  <w:marTop w:val="0"/>
                  <w:marBottom w:val="0"/>
                  <w:divBdr>
                    <w:top w:val="none" w:sz="0" w:space="0" w:color="auto"/>
                    <w:left w:val="none" w:sz="0" w:space="0" w:color="auto"/>
                    <w:bottom w:val="none" w:sz="0" w:space="0" w:color="auto"/>
                    <w:right w:val="none" w:sz="0" w:space="0" w:color="auto"/>
                  </w:divBdr>
                  <w:divsChild>
                    <w:div w:id="955528828">
                      <w:marLeft w:val="0"/>
                      <w:marRight w:val="135"/>
                      <w:marTop w:val="0"/>
                      <w:marBottom w:val="0"/>
                      <w:divBdr>
                        <w:top w:val="none" w:sz="0" w:space="0" w:color="auto"/>
                        <w:left w:val="none" w:sz="0" w:space="0" w:color="auto"/>
                        <w:bottom w:val="none" w:sz="0" w:space="0" w:color="auto"/>
                        <w:right w:val="none" w:sz="0" w:space="0" w:color="auto"/>
                      </w:divBdr>
                    </w:div>
                    <w:div w:id="11077725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71181">
          <w:marLeft w:val="0"/>
          <w:marRight w:val="0"/>
          <w:marTop w:val="0"/>
          <w:marBottom w:val="0"/>
          <w:divBdr>
            <w:top w:val="none" w:sz="0" w:space="0" w:color="auto"/>
            <w:left w:val="none" w:sz="0" w:space="0" w:color="auto"/>
            <w:bottom w:val="none" w:sz="0" w:space="0" w:color="auto"/>
            <w:right w:val="none" w:sz="0" w:space="0" w:color="auto"/>
          </w:divBdr>
          <w:divsChild>
            <w:div w:id="115218108">
              <w:marLeft w:val="300"/>
              <w:marRight w:val="300"/>
              <w:marTop w:val="0"/>
              <w:marBottom w:val="0"/>
              <w:divBdr>
                <w:top w:val="none" w:sz="0" w:space="0" w:color="auto"/>
                <w:left w:val="none" w:sz="0" w:space="0" w:color="auto"/>
                <w:bottom w:val="none" w:sz="0" w:space="0" w:color="auto"/>
                <w:right w:val="none" w:sz="0" w:space="0" w:color="auto"/>
              </w:divBdr>
              <w:divsChild>
                <w:div w:id="11727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8950">
          <w:marLeft w:val="0"/>
          <w:marRight w:val="0"/>
          <w:marTop w:val="0"/>
          <w:marBottom w:val="0"/>
          <w:divBdr>
            <w:top w:val="none" w:sz="0" w:space="0" w:color="auto"/>
            <w:left w:val="none" w:sz="0" w:space="0" w:color="auto"/>
            <w:bottom w:val="none" w:sz="0" w:space="0" w:color="auto"/>
            <w:right w:val="none" w:sz="0" w:space="0" w:color="auto"/>
          </w:divBdr>
          <w:divsChild>
            <w:div w:id="1938714216">
              <w:marLeft w:val="300"/>
              <w:marRight w:val="300"/>
              <w:marTop w:val="0"/>
              <w:marBottom w:val="0"/>
              <w:divBdr>
                <w:top w:val="none" w:sz="0" w:space="0" w:color="auto"/>
                <w:left w:val="none" w:sz="0" w:space="0" w:color="auto"/>
                <w:bottom w:val="none" w:sz="0" w:space="0" w:color="auto"/>
                <w:right w:val="none" w:sz="0" w:space="0" w:color="auto"/>
              </w:divBdr>
              <w:divsChild>
                <w:div w:id="83592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4508">
          <w:marLeft w:val="0"/>
          <w:marRight w:val="0"/>
          <w:marTop w:val="0"/>
          <w:marBottom w:val="0"/>
          <w:divBdr>
            <w:top w:val="none" w:sz="0" w:space="0" w:color="auto"/>
            <w:left w:val="none" w:sz="0" w:space="0" w:color="auto"/>
            <w:bottom w:val="none" w:sz="0" w:space="0" w:color="auto"/>
            <w:right w:val="none" w:sz="0" w:space="0" w:color="auto"/>
          </w:divBdr>
          <w:divsChild>
            <w:div w:id="115176871">
              <w:marLeft w:val="300"/>
              <w:marRight w:val="300"/>
              <w:marTop w:val="0"/>
              <w:marBottom w:val="0"/>
              <w:divBdr>
                <w:top w:val="none" w:sz="0" w:space="0" w:color="auto"/>
                <w:left w:val="none" w:sz="0" w:space="0" w:color="auto"/>
                <w:bottom w:val="none" w:sz="0" w:space="0" w:color="auto"/>
                <w:right w:val="none" w:sz="0" w:space="0" w:color="auto"/>
              </w:divBdr>
              <w:divsChild>
                <w:div w:id="2669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78970">
          <w:marLeft w:val="300"/>
          <w:marRight w:val="300"/>
          <w:marTop w:val="0"/>
          <w:marBottom w:val="0"/>
          <w:divBdr>
            <w:top w:val="none" w:sz="0" w:space="0" w:color="auto"/>
            <w:left w:val="none" w:sz="0" w:space="0" w:color="auto"/>
            <w:bottom w:val="none" w:sz="0" w:space="0" w:color="auto"/>
            <w:right w:val="none" w:sz="0" w:space="0" w:color="auto"/>
          </w:divBdr>
          <w:divsChild>
            <w:div w:id="1785032216">
              <w:marLeft w:val="0"/>
              <w:marRight w:val="0"/>
              <w:marTop w:val="0"/>
              <w:marBottom w:val="0"/>
              <w:divBdr>
                <w:top w:val="none" w:sz="0" w:space="0" w:color="auto"/>
                <w:left w:val="none" w:sz="0" w:space="0" w:color="auto"/>
                <w:bottom w:val="none" w:sz="0" w:space="0" w:color="auto"/>
                <w:right w:val="none" w:sz="0" w:space="0" w:color="auto"/>
              </w:divBdr>
            </w:div>
          </w:divsChild>
        </w:div>
        <w:div w:id="715814679">
          <w:marLeft w:val="0"/>
          <w:marRight w:val="0"/>
          <w:marTop w:val="0"/>
          <w:marBottom w:val="0"/>
          <w:divBdr>
            <w:top w:val="none" w:sz="0" w:space="0" w:color="auto"/>
            <w:left w:val="none" w:sz="0" w:space="0" w:color="auto"/>
            <w:bottom w:val="none" w:sz="0" w:space="0" w:color="auto"/>
            <w:right w:val="none" w:sz="0" w:space="0" w:color="auto"/>
          </w:divBdr>
          <w:divsChild>
            <w:div w:id="159274300">
              <w:marLeft w:val="0"/>
              <w:marRight w:val="0"/>
              <w:marTop w:val="0"/>
              <w:marBottom w:val="0"/>
              <w:divBdr>
                <w:top w:val="none" w:sz="0" w:space="0" w:color="auto"/>
                <w:left w:val="none" w:sz="0" w:space="0" w:color="auto"/>
                <w:bottom w:val="none" w:sz="0" w:space="0" w:color="auto"/>
                <w:right w:val="none" w:sz="0" w:space="0" w:color="auto"/>
              </w:divBdr>
              <w:divsChild>
                <w:div w:id="1482425301">
                  <w:marLeft w:val="0"/>
                  <w:marRight w:val="0"/>
                  <w:marTop w:val="0"/>
                  <w:marBottom w:val="0"/>
                  <w:divBdr>
                    <w:top w:val="none" w:sz="0" w:space="0" w:color="auto"/>
                    <w:left w:val="none" w:sz="0" w:space="0" w:color="auto"/>
                    <w:bottom w:val="none" w:sz="0" w:space="0" w:color="auto"/>
                    <w:right w:val="none" w:sz="0" w:space="0" w:color="auto"/>
                  </w:divBdr>
                </w:div>
              </w:divsChild>
            </w:div>
            <w:div w:id="860435724">
              <w:marLeft w:val="300"/>
              <w:marRight w:val="300"/>
              <w:marTop w:val="0"/>
              <w:marBottom w:val="0"/>
              <w:divBdr>
                <w:top w:val="none" w:sz="0" w:space="0" w:color="auto"/>
                <w:left w:val="none" w:sz="0" w:space="0" w:color="auto"/>
                <w:bottom w:val="none" w:sz="0" w:space="0" w:color="auto"/>
                <w:right w:val="none" w:sz="0" w:space="0" w:color="auto"/>
              </w:divBdr>
              <w:divsChild>
                <w:div w:id="693305846">
                  <w:marLeft w:val="0"/>
                  <w:marRight w:val="0"/>
                  <w:marTop w:val="0"/>
                  <w:marBottom w:val="0"/>
                  <w:divBdr>
                    <w:top w:val="none" w:sz="0" w:space="0" w:color="auto"/>
                    <w:left w:val="none" w:sz="0" w:space="0" w:color="auto"/>
                    <w:bottom w:val="none" w:sz="0" w:space="0" w:color="auto"/>
                    <w:right w:val="none" w:sz="0" w:space="0" w:color="auto"/>
                  </w:divBdr>
                  <w:divsChild>
                    <w:div w:id="199049283">
                      <w:marLeft w:val="0"/>
                      <w:marRight w:val="135"/>
                      <w:marTop w:val="0"/>
                      <w:marBottom w:val="0"/>
                      <w:divBdr>
                        <w:top w:val="none" w:sz="0" w:space="0" w:color="auto"/>
                        <w:left w:val="none" w:sz="0" w:space="0" w:color="auto"/>
                        <w:bottom w:val="none" w:sz="0" w:space="0" w:color="auto"/>
                        <w:right w:val="none" w:sz="0" w:space="0" w:color="auto"/>
                      </w:divBdr>
                    </w:div>
                    <w:div w:id="1679040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831413">
          <w:marLeft w:val="0"/>
          <w:marRight w:val="0"/>
          <w:marTop w:val="0"/>
          <w:marBottom w:val="0"/>
          <w:divBdr>
            <w:top w:val="none" w:sz="0" w:space="0" w:color="auto"/>
            <w:left w:val="none" w:sz="0" w:space="0" w:color="auto"/>
            <w:bottom w:val="none" w:sz="0" w:space="0" w:color="auto"/>
            <w:right w:val="none" w:sz="0" w:space="0" w:color="auto"/>
          </w:divBdr>
          <w:divsChild>
            <w:div w:id="1124615794">
              <w:marLeft w:val="0"/>
              <w:marRight w:val="0"/>
              <w:marTop w:val="0"/>
              <w:marBottom w:val="0"/>
              <w:divBdr>
                <w:top w:val="none" w:sz="0" w:space="0" w:color="auto"/>
                <w:left w:val="none" w:sz="0" w:space="0" w:color="auto"/>
                <w:bottom w:val="none" w:sz="0" w:space="0" w:color="auto"/>
                <w:right w:val="none" w:sz="0" w:space="0" w:color="auto"/>
              </w:divBdr>
              <w:divsChild>
                <w:div w:id="51317779">
                  <w:marLeft w:val="0"/>
                  <w:marRight w:val="0"/>
                  <w:marTop w:val="0"/>
                  <w:marBottom w:val="0"/>
                  <w:divBdr>
                    <w:top w:val="none" w:sz="0" w:space="0" w:color="auto"/>
                    <w:left w:val="none" w:sz="0" w:space="0" w:color="auto"/>
                    <w:bottom w:val="none" w:sz="0" w:space="0" w:color="auto"/>
                    <w:right w:val="none" w:sz="0" w:space="0" w:color="auto"/>
                  </w:divBdr>
                </w:div>
              </w:divsChild>
            </w:div>
            <w:div w:id="1619339231">
              <w:marLeft w:val="300"/>
              <w:marRight w:val="300"/>
              <w:marTop w:val="0"/>
              <w:marBottom w:val="0"/>
              <w:divBdr>
                <w:top w:val="none" w:sz="0" w:space="0" w:color="auto"/>
                <w:left w:val="none" w:sz="0" w:space="0" w:color="auto"/>
                <w:bottom w:val="none" w:sz="0" w:space="0" w:color="auto"/>
                <w:right w:val="none" w:sz="0" w:space="0" w:color="auto"/>
              </w:divBdr>
              <w:divsChild>
                <w:div w:id="1192959090">
                  <w:marLeft w:val="0"/>
                  <w:marRight w:val="0"/>
                  <w:marTop w:val="0"/>
                  <w:marBottom w:val="0"/>
                  <w:divBdr>
                    <w:top w:val="none" w:sz="0" w:space="0" w:color="auto"/>
                    <w:left w:val="none" w:sz="0" w:space="0" w:color="auto"/>
                    <w:bottom w:val="none" w:sz="0" w:space="0" w:color="auto"/>
                    <w:right w:val="none" w:sz="0" w:space="0" w:color="auto"/>
                  </w:divBdr>
                  <w:divsChild>
                    <w:div w:id="8576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43286">
          <w:marLeft w:val="0"/>
          <w:marRight w:val="0"/>
          <w:marTop w:val="0"/>
          <w:marBottom w:val="0"/>
          <w:divBdr>
            <w:top w:val="none" w:sz="0" w:space="0" w:color="auto"/>
            <w:left w:val="none" w:sz="0" w:space="0" w:color="auto"/>
            <w:bottom w:val="none" w:sz="0" w:space="0" w:color="auto"/>
            <w:right w:val="none" w:sz="0" w:space="0" w:color="auto"/>
          </w:divBdr>
          <w:divsChild>
            <w:div w:id="1120806605">
              <w:marLeft w:val="300"/>
              <w:marRight w:val="300"/>
              <w:marTop w:val="0"/>
              <w:marBottom w:val="0"/>
              <w:divBdr>
                <w:top w:val="none" w:sz="0" w:space="0" w:color="auto"/>
                <w:left w:val="none" w:sz="0" w:space="0" w:color="auto"/>
                <w:bottom w:val="none" w:sz="0" w:space="0" w:color="auto"/>
                <w:right w:val="none" w:sz="0" w:space="0" w:color="auto"/>
              </w:divBdr>
              <w:divsChild>
                <w:div w:id="7462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1604">
          <w:marLeft w:val="300"/>
          <w:marRight w:val="300"/>
          <w:marTop w:val="0"/>
          <w:marBottom w:val="0"/>
          <w:divBdr>
            <w:top w:val="none" w:sz="0" w:space="0" w:color="auto"/>
            <w:left w:val="none" w:sz="0" w:space="0" w:color="auto"/>
            <w:bottom w:val="none" w:sz="0" w:space="0" w:color="auto"/>
            <w:right w:val="none" w:sz="0" w:space="0" w:color="auto"/>
          </w:divBdr>
          <w:divsChild>
            <w:div w:id="762648592">
              <w:marLeft w:val="0"/>
              <w:marRight w:val="0"/>
              <w:marTop w:val="0"/>
              <w:marBottom w:val="0"/>
              <w:divBdr>
                <w:top w:val="none" w:sz="0" w:space="0" w:color="auto"/>
                <w:left w:val="none" w:sz="0" w:space="0" w:color="auto"/>
                <w:bottom w:val="none" w:sz="0" w:space="0" w:color="auto"/>
                <w:right w:val="none" w:sz="0" w:space="0" w:color="auto"/>
              </w:divBdr>
            </w:div>
          </w:divsChild>
        </w:div>
        <w:div w:id="850728267">
          <w:marLeft w:val="0"/>
          <w:marRight w:val="0"/>
          <w:marTop w:val="0"/>
          <w:marBottom w:val="0"/>
          <w:divBdr>
            <w:top w:val="none" w:sz="0" w:space="0" w:color="auto"/>
            <w:left w:val="none" w:sz="0" w:space="0" w:color="auto"/>
            <w:bottom w:val="none" w:sz="0" w:space="0" w:color="auto"/>
            <w:right w:val="none" w:sz="0" w:space="0" w:color="auto"/>
          </w:divBdr>
          <w:divsChild>
            <w:div w:id="1906526768">
              <w:marLeft w:val="300"/>
              <w:marRight w:val="300"/>
              <w:marTop w:val="0"/>
              <w:marBottom w:val="0"/>
              <w:divBdr>
                <w:top w:val="none" w:sz="0" w:space="0" w:color="auto"/>
                <w:left w:val="none" w:sz="0" w:space="0" w:color="auto"/>
                <w:bottom w:val="none" w:sz="0" w:space="0" w:color="auto"/>
                <w:right w:val="none" w:sz="0" w:space="0" w:color="auto"/>
              </w:divBdr>
              <w:divsChild>
                <w:div w:id="18383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7932">
          <w:marLeft w:val="0"/>
          <w:marRight w:val="0"/>
          <w:marTop w:val="0"/>
          <w:marBottom w:val="0"/>
          <w:divBdr>
            <w:top w:val="none" w:sz="0" w:space="0" w:color="auto"/>
            <w:left w:val="none" w:sz="0" w:space="0" w:color="auto"/>
            <w:bottom w:val="none" w:sz="0" w:space="0" w:color="auto"/>
            <w:right w:val="none" w:sz="0" w:space="0" w:color="auto"/>
          </w:divBdr>
          <w:divsChild>
            <w:div w:id="29454265">
              <w:marLeft w:val="0"/>
              <w:marRight w:val="0"/>
              <w:marTop w:val="0"/>
              <w:marBottom w:val="0"/>
              <w:divBdr>
                <w:top w:val="none" w:sz="0" w:space="0" w:color="auto"/>
                <w:left w:val="none" w:sz="0" w:space="0" w:color="auto"/>
                <w:bottom w:val="none" w:sz="0" w:space="0" w:color="auto"/>
                <w:right w:val="none" w:sz="0" w:space="0" w:color="auto"/>
              </w:divBdr>
              <w:divsChild>
                <w:div w:id="1216426217">
                  <w:marLeft w:val="0"/>
                  <w:marRight w:val="0"/>
                  <w:marTop w:val="0"/>
                  <w:marBottom w:val="0"/>
                  <w:divBdr>
                    <w:top w:val="none" w:sz="0" w:space="0" w:color="auto"/>
                    <w:left w:val="none" w:sz="0" w:space="0" w:color="auto"/>
                    <w:bottom w:val="none" w:sz="0" w:space="0" w:color="auto"/>
                    <w:right w:val="none" w:sz="0" w:space="0" w:color="auto"/>
                  </w:divBdr>
                </w:div>
              </w:divsChild>
            </w:div>
            <w:div w:id="124005817">
              <w:marLeft w:val="300"/>
              <w:marRight w:val="300"/>
              <w:marTop w:val="0"/>
              <w:marBottom w:val="0"/>
              <w:divBdr>
                <w:top w:val="none" w:sz="0" w:space="0" w:color="auto"/>
                <w:left w:val="none" w:sz="0" w:space="0" w:color="auto"/>
                <w:bottom w:val="none" w:sz="0" w:space="0" w:color="auto"/>
                <w:right w:val="none" w:sz="0" w:space="0" w:color="auto"/>
              </w:divBdr>
              <w:divsChild>
                <w:div w:id="359744433">
                  <w:marLeft w:val="0"/>
                  <w:marRight w:val="0"/>
                  <w:marTop w:val="0"/>
                  <w:marBottom w:val="0"/>
                  <w:divBdr>
                    <w:top w:val="none" w:sz="0" w:space="0" w:color="auto"/>
                    <w:left w:val="none" w:sz="0" w:space="0" w:color="auto"/>
                    <w:bottom w:val="none" w:sz="0" w:space="0" w:color="auto"/>
                    <w:right w:val="none" w:sz="0" w:space="0" w:color="auto"/>
                  </w:divBdr>
                  <w:divsChild>
                    <w:div w:id="623392063">
                      <w:marLeft w:val="0"/>
                      <w:marRight w:val="135"/>
                      <w:marTop w:val="0"/>
                      <w:marBottom w:val="0"/>
                      <w:divBdr>
                        <w:top w:val="none" w:sz="0" w:space="0" w:color="auto"/>
                        <w:left w:val="none" w:sz="0" w:space="0" w:color="auto"/>
                        <w:bottom w:val="none" w:sz="0" w:space="0" w:color="auto"/>
                        <w:right w:val="none" w:sz="0" w:space="0" w:color="auto"/>
                      </w:divBdr>
                    </w:div>
                    <w:div w:id="13671744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20475">
          <w:marLeft w:val="300"/>
          <w:marRight w:val="300"/>
          <w:marTop w:val="0"/>
          <w:marBottom w:val="0"/>
          <w:divBdr>
            <w:top w:val="none" w:sz="0" w:space="0" w:color="auto"/>
            <w:left w:val="none" w:sz="0" w:space="0" w:color="auto"/>
            <w:bottom w:val="none" w:sz="0" w:space="0" w:color="auto"/>
            <w:right w:val="none" w:sz="0" w:space="0" w:color="auto"/>
          </w:divBdr>
          <w:divsChild>
            <w:div w:id="1522158382">
              <w:marLeft w:val="0"/>
              <w:marRight w:val="0"/>
              <w:marTop w:val="0"/>
              <w:marBottom w:val="0"/>
              <w:divBdr>
                <w:top w:val="none" w:sz="0" w:space="0" w:color="auto"/>
                <w:left w:val="none" w:sz="0" w:space="0" w:color="auto"/>
                <w:bottom w:val="none" w:sz="0" w:space="0" w:color="auto"/>
                <w:right w:val="none" w:sz="0" w:space="0" w:color="auto"/>
              </w:divBdr>
            </w:div>
          </w:divsChild>
        </w:div>
        <w:div w:id="951283573">
          <w:marLeft w:val="0"/>
          <w:marRight w:val="0"/>
          <w:marTop w:val="0"/>
          <w:marBottom w:val="0"/>
          <w:divBdr>
            <w:top w:val="none" w:sz="0" w:space="0" w:color="auto"/>
            <w:left w:val="none" w:sz="0" w:space="0" w:color="auto"/>
            <w:bottom w:val="none" w:sz="0" w:space="0" w:color="auto"/>
            <w:right w:val="none" w:sz="0" w:space="0" w:color="auto"/>
          </w:divBdr>
          <w:divsChild>
            <w:div w:id="1046678023">
              <w:marLeft w:val="300"/>
              <w:marRight w:val="300"/>
              <w:marTop w:val="0"/>
              <w:marBottom w:val="0"/>
              <w:divBdr>
                <w:top w:val="none" w:sz="0" w:space="0" w:color="auto"/>
                <w:left w:val="none" w:sz="0" w:space="0" w:color="auto"/>
                <w:bottom w:val="none" w:sz="0" w:space="0" w:color="auto"/>
                <w:right w:val="none" w:sz="0" w:space="0" w:color="auto"/>
              </w:divBdr>
              <w:divsChild>
                <w:div w:id="7141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0492">
          <w:marLeft w:val="0"/>
          <w:marRight w:val="0"/>
          <w:marTop w:val="0"/>
          <w:marBottom w:val="0"/>
          <w:divBdr>
            <w:top w:val="none" w:sz="0" w:space="0" w:color="auto"/>
            <w:left w:val="none" w:sz="0" w:space="0" w:color="auto"/>
            <w:bottom w:val="none" w:sz="0" w:space="0" w:color="auto"/>
            <w:right w:val="none" w:sz="0" w:space="0" w:color="auto"/>
          </w:divBdr>
          <w:divsChild>
            <w:div w:id="567231214">
              <w:marLeft w:val="300"/>
              <w:marRight w:val="300"/>
              <w:marTop w:val="0"/>
              <w:marBottom w:val="0"/>
              <w:divBdr>
                <w:top w:val="none" w:sz="0" w:space="0" w:color="auto"/>
                <w:left w:val="none" w:sz="0" w:space="0" w:color="auto"/>
                <w:bottom w:val="none" w:sz="0" w:space="0" w:color="auto"/>
                <w:right w:val="none" w:sz="0" w:space="0" w:color="auto"/>
              </w:divBdr>
              <w:divsChild>
                <w:div w:id="19442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8339">
          <w:marLeft w:val="0"/>
          <w:marRight w:val="0"/>
          <w:marTop w:val="0"/>
          <w:marBottom w:val="0"/>
          <w:divBdr>
            <w:top w:val="none" w:sz="0" w:space="0" w:color="auto"/>
            <w:left w:val="none" w:sz="0" w:space="0" w:color="auto"/>
            <w:bottom w:val="none" w:sz="0" w:space="0" w:color="auto"/>
            <w:right w:val="none" w:sz="0" w:space="0" w:color="auto"/>
          </w:divBdr>
          <w:divsChild>
            <w:div w:id="1371224656">
              <w:marLeft w:val="300"/>
              <w:marRight w:val="300"/>
              <w:marTop w:val="0"/>
              <w:marBottom w:val="0"/>
              <w:divBdr>
                <w:top w:val="none" w:sz="0" w:space="0" w:color="auto"/>
                <w:left w:val="none" w:sz="0" w:space="0" w:color="auto"/>
                <w:bottom w:val="none" w:sz="0" w:space="0" w:color="auto"/>
                <w:right w:val="none" w:sz="0" w:space="0" w:color="auto"/>
              </w:divBdr>
              <w:divsChild>
                <w:div w:id="19311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09982">
          <w:marLeft w:val="300"/>
          <w:marRight w:val="300"/>
          <w:marTop w:val="0"/>
          <w:marBottom w:val="0"/>
          <w:divBdr>
            <w:top w:val="none" w:sz="0" w:space="0" w:color="auto"/>
            <w:left w:val="none" w:sz="0" w:space="0" w:color="auto"/>
            <w:bottom w:val="none" w:sz="0" w:space="0" w:color="auto"/>
            <w:right w:val="none" w:sz="0" w:space="0" w:color="auto"/>
          </w:divBdr>
          <w:divsChild>
            <w:div w:id="793984603">
              <w:marLeft w:val="0"/>
              <w:marRight w:val="0"/>
              <w:marTop w:val="0"/>
              <w:marBottom w:val="0"/>
              <w:divBdr>
                <w:top w:val="none" w:sz="0" w:space="0" w:color="auto"/>
                <w:left w:val="none" w:sz="0" w:space="0" w:color="auto"/>
                <w:bottom w:val="none" w:sz="0" w:space="0" w:color="auto"/>
                <w:right w:val="none" w:sz="0" w:space="0" w:color="auto"/>
              </w:divBdr>
            </w:div>
          </w:divsChild>
        </w:div>
        <w:div w:id="1062097081">
          <w:marLeft w:val="0"/>
          <w:marRight w:val="0"/>
          <w:marTop w:val="0"/>
          <w:marBottom w:val="0"/>
          <w:divBdr>
            <w:top w:val="none" w:sz="0" w:space="0" w:color="auto"/>
            <w:left w:val="none" w:sz="0" w:space="0" w:color="auto"/>
            <w:bottom w:val="none" w:sz="0" w:space="0" w:color="auto"/>
            <w:right w:val="none" w:sz="0" w:space="0" w:color="auto"/>
          </w:divBdr>
          <w:divsChild>
            <w:div w:id="336349307">
              <w:marLeft w:val="300"/>
              <w:marRight w:val="300"/>
              <w:marTop w:val="0"/>
              <w:marBottom w:val="0"/>
              <w:divBdr>
                <w:top w:val="none" w:sz="0" w:space="0" w:color="auto"/>
                <w:left w:val="none" w:sz="0" w:space="0" w:color="auto"/>
                <w:bottom w:val="none" w:sz="0" w:space="0" w:color="auto"/>
                <w:right w:val="none" w:sz="0" w:space="0" w:color="auto"/>
              </w:divBdr>
              <w:divsChild>
                <w:div w:id="14439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1521">
          <w:marLeft w:val="0"/>
          <w:marRight w:val="0"/>
          <w:marTop w:val="0"/>
          <w:marBottom w:val="0"/>
          <w:divBdr>
            <w:top w:val="none" w:sz="0" w:space="0" w:color="auto"/>
            <w:left w:val="none" w:sz="0" w:space="0" w:color="auto"/>
            <w:bottom w:val="none" w:sz="0" w:space="0" w:color="auto"/>
            <w:right w:val="none" w:sz="0" w:space="0" w:color="auto"/>
          </w:divBdr>
          <w:divsChild>
            <w:div w:id="962153829">
              <w:marLeft w:val="300"/>
              <w:marRight w:val="300"/>
              <w:marTop w:val="0"/>
              <w:marBottom w:val="0"/>
              <w:divBdr>
                <w:top w:val="none" w:sz="0" w:space="0" w:color="auto"/>
                <w:left w:val="none" w:sz="0" w:space="0" w:color="auto"/>
                <w:bottom w:val="none" w:sz="0" w:space="0" w:color="auto"/>
                <w:right w:val="none" w:sz="0" w:space="0" w:color="auto"/>
              </w:divBdr>
              <w:divsChild>
                <w:div w:id="45221900">
                  <w:marLeft w:val="0"/>
                  <w:marRight w:val="0"/>
                  <w:marTop w:val="0"/>
                  <w:marBottom w:val="0"/>
                  <w:divBdr>
                    <w:top w:val="none" w:sz="0" w:space="0" w:color="auto"/>
                    <w:left w:val="none" w:sz="0" w:space="0" w:color="auto"/>
                    <w:bottom w:val="none" w:sz="0" w:space="0" w:color="auto"/>
                    <w:right w:val="none" w:sz="0" w:space="0" w:color="auto"/>
                  </w:divBdr>
                  <w:divsChild>
                    <w:div w:id="853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3496">
              <w:marLeft w:val="0"/>
              <w:marRight w:val="0"/>
              <w:marTop w:val="0"/>
              <w:marBottom w:val="0"/>
              <w:divBdr>
                <w:top w:val="none" w:sz="0" w:space="0" w:color="auto"/>
                <w:left w:val="none" w:sz="0" w:space="0" w:color="auto"/>
                <w:bottom w:val="none" w:sz="0" w:space="0" w:color="auto"/>
                <w:right w:val="none" w:sz="0" w:space="0" w:color="auto"/>
              </w:divBdr>
              <w:divsChild>
                <w:div w:id="17371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8016">
          <w:marLeft w:val="0"/>
          <w:marRight w:val="0"/>
          <w:marTop w:val="0"/>
          <w:marBottom w:val="0"/>
          <w:divBdr>
            <w:top w:val="none" w:sz="0" w:space="0" w:color="auto"/>
            <w:left w:val="none" w:sz="0" w:space="0" w:color="auto"/>
            <w:bottom w:val="none" w:sz="0" w:space="0" w:color="auto"/>
            <w:right w:val="none" w:sz="0" w:space="0" w:color="auto"/>
          </w:divBdr>
          <w:divsChild>
            <w:div w:id="1336155380">
              <w:marLeft w:val="300"/>
              <w:marRight w:val="300"/>
              <w:marTop w:val="0"/>
              <w:marBottom w:val="0"/>
              <w:divBdr>
                <w:top w:val="none" w:sz="0" w:space="0" w:color="auto"/>
                <w:left w:val="none" w:sz="0" w:space="0" w:color="auto"/>
                <w:bottom w:val="none" w:sz="0" w:space="0" w:color="auto"/>
                <w:right w:val="none" w:sz="0" w:space="0" w:color="auto"/>
              </w:divBdr>
              <w:divsChild>
                <w:div w:id="16337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5660">
          <w:marLeft w:val="0"/>
          <w:marRight w:val="0"/>
          <w:marTop w:val="0"/>
          <w:marBottom w:val="0"/>
          <w:divBdr>
            <w:top w:val="none" w:sz="0" w:space="0" w:color="auto"/>
            <w:left w:val="none" w:sz="0" w:space="0" w:color="auto"/>
            <w:bottom w:val="none" w:sz="0" w:space="0" w:color="auto"/>
            <w:right w:val="none" w:sz="0" w:space="0" w:color="auto"/>
          </w:divBdr>
          <w:divsChild>
            <w:div w:id="916402117">
              <w:marLeft w:val="300"/>
              <w:marRight w:val="300"/>
              <w:marTop w:val="0"/>
              <w:marBottom w:val="0"/>
              <w:divBdr>
                <w:top w:val="none" w:sz="0" w:space="0" w:color="auto"/>
                <w:left w:val="none" w:sz="0" w:space="0" w:color="auto"/>
                <w:bottom w:val="none" w:sz="0" w:space="0" w:color="auto"/>
                <w:right w:val="none" w:sz="0" w:space="0" w:color="auto"/>
              </w:divBdr>
            </w:div>
          </w:divsChild>
        </w:div>
        <w:div w:id="1179153783">
          <w:marLeft w:val="0"/>
          <w:marRight w:val="0"/>
          <w:marTop w:val="0"/>
          <w:marBottom w:val="0"/>
          <w:divBdr>
            <w:top w:val="none" w:sz="0" w:space="0" w:color="auto"/>
            <w:left w:val="none" w:sz="0" w:space="0" w:color="auto"/>
            <w:bottom w:val="none" w:sz="0" w:space="0" w:color="auto"/>
            <w:right w:val="none" w:sz="0" w:space="0" w:color="auto"/>
          </w:divBdr>
          <w:divsChild>
            <w:div w:id="1702630800">
              <w:marLeft w:val="300"/>
              <w:marRight w:val="300"/>
              <w:marTop w:val="0"/>
              <w:marBottom w:val="0"/>
              <w:divBdr>
                <w:top w:val="none" w:sz="0" w:space="0" w:color="auto"/>
                <w:left w:val="none" w:sz="0" w:space="0" w:color="auto"/>
                <w:bottom w:val="none" w:sz="0" w:space="0" w:color="auto"/>
                <w:right w:val="none" w:sz="0" w:space="0" w:color="auto"/>
              </w:divBdr>
              <w:divsChild>
                <w:div w:id="19510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5841">
          <w:marLeft w:val="0"/>
          <w:marRight w:val="0"/>
          <w:marTop w:val="0"/>
          <w:marBottom w:val="0"/>
          <w:divBdr>
            <w:top w:val="none" w:sz="0" w:space="0" w:color="auto"/>
            <w:left w:val="none" w:sz="0" w:space="0" w:color="auto"/>
            <w:bottom w:val="none" w:sz="0" w:space="0" w:color="auto"/>
            <w:right w:val="none" w:sz="0" w:space="0" w:color="auto"/>
          </w:divBdr>
          <w:divsChild>
            <w:div w:id="969169992">
              <w:marLeft w:val="300"/>
              <w:marRight w:val="300"/>
              <w:marTop w:val="0"/>
              <w:marBottom w:val="0"/>
              <w:divBdr>
                <w:top w:val="none" w:sz="0" w:space="0" w:color="auto"/>
                <w:left w:val="none" w:sz="0" w:space="0" w:color="auto"/>
                <w:bottom w:val="none" w:sz="0" w:space="0" w:color="auto"/>
                <w:right w:val="none" w:sz="0" w:space="0" w:color="auto"/>
              </w:divBdr>
              <w:divsChild>
                <w:div w:id="11671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5624">
          <w:marLeft w:val="0"/>
          <w:marRight w:val="0"/>
          <w:marTop w:val="0"/>
          <w:marBottom w:val="0"/>
          <w:divBdr>
            <w:top w:val="none" w:sz="0" w:space="0" w:color="auto"/>
            <w:left w:val="none" w:sz="0" w:space="0" w:color="auto"/>
            <w:bottom w:val="none" w:sz="0" w:space="0" w:color="auto"/>
            <w:right w:val="none" w:sz="0" w:space="0" w:color="auto"/>
          </w:divBdr>
        </w:div>
        <w:div w:id="1305044822">
          <w:marLeft w:val="0"/>
          <w:marRight w:val="0"/>
          <w:marTop w:val="0"/>
          <w:marBottom w:val="0"/>
          <w:divBdr>
            <w:top w:val="none" w:sz="0" w:space="0" w:color="auto"/>
            <w:left w:val="none" w:sz="0" w:space="0" w:color="auto"/>
            <w:bottom w:val="none" w:sz="0" w:space="0" w:color="auto"/>
            <w:right w:val="none" w:sz="0" w:space="0" w:color="auto"/>
          </w:divBdr>
          <w:divsChild>
            <w:div w:id="98911075">
              <w:marLeft w:val="300"/>
              <w:marRight w:val="300"/>
              <w:marTop w:val="0"/>
              <w:marBottom w:val="0"/>
              <w:divBdr>
                <w:top w:val="none" w:sz="0" w:space="0" w:color="auto"/>
                <w:left w:val="none" w:sz="0" w:space="0" w:color="auto"/>
                <w:bottom w:val="none" w:sz="0" w:space="0" w:color="auto"/>
                <w:right w:val="none" w:sz="0" w:space="0" w:color="auto"/>
              </w:divBdr>
              <w:divsChild>
                <w:div w:id="16358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99082">
          <w:marLeft w:val="0"/>
          <w:marRight w:val="0"/>
          <w:marTop w:val="0"/>
          <w:marBottom w:val="0"/>
          <w:divBdr>
            <w:top w:val="none" w:sz="0" w:space="0" w:color="auto"/>
            <w:left w:val="none" w:sz="0" w:space="0" w:color="auto"/>
            <w:bottom w:val="none" w:sz="0" w:space="0" w:color="auto"/>
            <w:right w:val="none" w:sz="0" w:space="0" w:color="auto"/>
          </w:divBdr>
          <w:divsChild>
            <w:div w:id="1595939213">
              <w:marLeft w:val="300"/>
              <w:marRight w:val="300"/>
              <w:marTop w:val="0"/>
              <w:marBottom w:val="0"/>
              <w:divBdr>
                <w:top w:val="none" w:sz="0" w:space="0" w:color="auto"/>
                <w:left w:val="none" w:sz="0" w:space="0" w:color="auto"/>
                <w:bottom w:val="none" w:sz="0" w:space="0" w:color="auto"/>
                <w:right w:val="none" w:sz="0" w:space="0" w:color="auto"/>
              </w:divBdr>
              <w:divsChild>
                <w:div w:id="6064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8652">
          <w:marLeft w:val="0"/>
          <w:marRight w:val="0"/>
          <w:marTop w:val="0"/>
          <w:marBottom w:val="0"/>
          <w:divBdr>
            <w:top w:val="none" w:sz="0" w:space="0" w:color="auto"/>
            <w:left w:val="none" w:sz="0" w:space="0" w:color="auto"/>
            <w:bottom w:val="none" w:sz="0" w:space="0" w:color="auto"/>
            <w:right w:val="none" w:sz="0" w:space="0" w:color="auto"/>
          </w:divBdr>
          <w:divsChild>
            <w:div w:id="1253972842">
              <w:marLeft w:val="300"/>
              <w:marRight w:val="300"/>
              <w:marTop w:val="0"/>
              <w:marBottom w:val="0"/>
              <w:divBdr>
                <w:top w:val="none" w:sz="0" w:space="0" w:color="auto"/>
                <w:left w:val="none" w:sz="0" w:space="0" w:color="auto"/>
                <w:bottom w:val="none" w:sz="0" w:space="0" w:color="auto"/>
                <w:right w:val="none" w:sz="0" w:space="0" w:color="auto"/>
              </w:divBdr>
              <w:divsChild>
                <w:div w:id="1942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39731">
          <w:marLeft w:val="0"/>
          <w:marRight w:val="0"/>
          <w:marTop w:val="0"/>
          <w:marBottom w:val="0"/>
          <w:divBdr>
            <w:top w:val="none" w:sz="0" w:space="0" w:color="auto"/>
            <w:left w:val="none" w:sz="0" w:space="0" w:color="auto"/>
            <w:bottom w:val="none" w:sz="0" w:space="0" w:color="auto"/>
            <w:right w:val="none" w:sz="0" w:space="0" w:color="auto"/>
          </w:divBdr>
        </w:div>
        <w:div w:id="1403215044">
          <w:marLeft w:val="0"/>
          <w:marRight w:val="0"/>
          <w:marTop w:val="0"/>
          <w:marBottom w:val="0"/>
          <w:divBdr>
            <w:top w:val="none" w:sz="0" w:space="0" w:color="auto"/>
            <w:left w:val="none" w:sz="0" w:space="0" w:color="auto"/>
            <w:bottom w:val="none" w:sz="0" w:space="0" w:color="auto"/>
            <w:right w:val="none" w:sz="0" w:space="0" w:color="auto"/>
          </w:divBdr>
          <w:divsChild>
            <w:div w:id="1039160218">
              <w:marLeft w:val="300"/>
              <w:marRight w:val="300"/>
              <w:marTop w:val="0"/>
              <w:marBottom w:val="0"/>
              <w:divBdr>
                <w:top w:val="none" w:sz="0" w:space="0" w:color="auto"/>
                <w:left w:val="none" w:sz="0" w:space="0" w:color="auto"/>
                <w:bottom w:val="none" w:sz="0" w:space="0" w:color="auto"/>
                <w:right w:val="none" w:sz="0" w:space="0" w:color="auto"/>
              </w:divBdr>
              <w:divsChild>
                <w:div w:id="2964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9001">
          <w:marLeft w:val="0"/>
          <w:marRight w:val="0"/>
          <w:marTop w:val="0"/>
          <w:marBottom w:val="0"/>
          <w:divBdr>
            <w:top w:val="none" w:sz="0" w:space="0" w:color="auto"/>
            <w:left w:val="none" w:sz="0" w:space="0" w:color="auto"/>
            <w:bottom w:val="none" w:sz="0" w:space="0" w:color="auto"/>
            <w:right w:val="none" w:sz="0" w:space="0" w:color="auto"/>
          </w:divBdr>
          <w:divsChild>
            <w:div w:id="951282054">
              <w:marLeft w:val="300"/>
              <w:marRight w:val="300"/>
              <w:marTop w:val="0"/>
              <w:marBottom w:val="0"/>
              <w:divBdr>
                <w:top w:val="none" w:sz="0" w:space="0" w:color="auto"/>
                <w:left w:val="none" w:sz="0" w:space="0" w:color="auto"/>
                <w:bottom w:val="none" w:sz="0" w:space="0" w:color="auto"/>
                <w:right w:val="none" w:sz="0" w:space="0" w:color="auto"/>
              </w:divBdr>
              <w:divsChild>
                <w:div w:id="7994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43020">
          <w:marLeft w:val="0"/>
          <w:marRight w:val="0"/>
          <w:marTop w:val="0"/>
          <w:marBottom w:val="0"/>
          <w:divBdr>
            <w:top w:val="none" w:sz="0" w:space="0" w:color="auto"/>
            <w:left w:val="none" w:sz="0" w:space="0" w:color="auto"/>
            <w:bottom w:val="none" w:sz="0" w:space="0" w:color="auto"/>
            <w:right w:val="none" w:sz="0" w:space="0" w:color="auto"/>
          </w:divBdr>
          <w:divsChild>
            <w:div w:id="1051416074">
              <w:marLeft w:val="300"/>
              <w:marRight w:val="300"/>
              <w:marTop w:val="0"/>
              <w:marBottom w:val="0"/>
              <w:divBdr>
                <w:top w:val="none" w:sz="0" w:space="0" w:color="auto"/>
                <w:left w:val="none" w:sz="0" w:space="0" w:color="auto"/>
                <w:bottom w:val="none" w:sz="0" w:space="0" w:color="auto"/>
                <w:right w:val="none" w:sz="0" w:space="0" w:color="auto"/>
              </w:divBdr>
              <w:divsChild>
                <w:div w:id="9316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19982">
          <w:marLeft w:val="0"/>
          <w:marRight w:val="0"/>
          <w:marTop w:val="0"/>
          <w:marBottom w:val="0"/>
          <w:divBdr>
            <w:top w:val="none" w:sz="0" w:space="0" w:color="auto"/>
            <w:left w:val="none" w:sz="0" w:space="0" w:color="auto"/>
            <w:bottom w:val="none" w:sz="0" w:space="0" w:color="auto"/>
            <w:right w:val="none" w:sz="0" w:space="0" w:color="auto"/>
          </w:divBdr>
          <w:divsChild>
            <w:div w:id="677389614">
              <w:marLeft w:val="0"/>
              <w:marRight w:val="0"/>
              <w:marTop w:val="0"/>
              <w:marBottom w:val="0"/>
              <w:divBdr>
                <w:top w:val="none" w:sz="0" w:space="0" w:color="auto"/>
                <w:left w:val="none" w:sz="0" w:space="0" w:color="auto"/>
                <w:bottom w:val="none" w:sz="0" w:space="0" w:color="auto"/>
                <w:right w:val="none" w:sz="0" w:space="0" w:color="auto"/>
              </w:divBdr>
              <w:divsChild>
                <w:div w:id="1511211344">
                  <w:marLeft w:val="0"/>
                  <w:marRight w:val="0"/>
                  <w:marTop w:val="0"/>
                  <w:marBottom w:val="0"/>
                  <w:divBdr>
                    <w:top w:val="none" w:sz="0" w:space="0" w:color="auto"/>
                    <w:left w:val="none" w:sz="0" w:space="0" w:color="auto"/>
                    <w:bottom w:val="none" w:sz="0" w:space="0" w:color="auto"/>
                    <w:right w:val="none" w:sz="0" w:space="0" w:color="auto"/>
                  </w:divBdr>
                </w:div>
              </w:divsChild>
            </w:div>
            <w:div w:id="1125931620">
              <w:marLeft w:val="300"/>
              <w:marRight w:val="300"/>
              <w:marTop w:val="0"/>
              <w:marBottom w:val="0"/>
              <w:divBdr>
                <w:top w:val="none" w:sz="0" w:space="0" w:color="auto"/>
                <w:left w:val="none" w:sz="0" w:space="0" w:color="auto"/>
                <w:bottom w:val="none" w:sz="0" w:space="0" w:color="auto"/>
                <w:right w:val="none" w:sz="0" w:space="0" w:color="auto"/>
              </w:divBdr>
              <w:divsChild>
                <w:div w:id="1634748262">
                  <w:marLeft w:val="0"/>
                  <w:marRight w:val="0"/>
                  <w:marTop w:val="0"/>
                  <w:marBottom w:val="0"/>
                  <w:divBdr>
                    <w:top w:val="none" w:sz="0" w:space="0" w:color="auto"/>
                    <w:left w:val="none" w:sz="0" w:space="0" w:color="auto"/>
                    <w:bottom w:val="none" w:sz="0" w:space="0" w:color="auto"/>
                    <w:right w:val="none" w:sz="0" w:space="0" w:color="auto"/>
                  </w:divBdr>
                  <w:divsChild>
                    <w:div w:id="1764646628">
                      <w:marLeft w:val="0"/>
                      <w:marRight w:val="135"/>
                      <w:marTop w:val="0"/>
                      <w:marBottom w:val="0"/>
                      <w:divBdr>
                        <w:top w:val="none" w:sz="0" w:space="0" w:color="auto"/>
                        <w:left w:val="none" w:sz="0" w:space="0" w:color="auto"/>
                        <w:bottom w:val="none" w:sz="0" w:space="0" w:color="auto"/>
                        <w:right w:val="none" w:sz="0" w:space="0" w:color="auto"/>
                      </w:divBdr>
                    </w:div>
                    <w:div w:id="18288578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84244">
          <w:marLeft w:val="300"/>
          <w:marRight w:val="300"/>
          <w:marTop w:val="0"/>
          <w:marBottom w:val="0"/>
          <w:divBdr>
            <w:top w:val="none" w:sz="0" w:space="0" w:color="auto"/>
            <w:left w:val="none" w:sz="0" w:space="0" w:color="auto"/>
            <w:bottom w:val="none" w:sz="0" w:space="0" w:color="auto"/>
            <w:right w:val="none" w:sz="0" w:space="0" w:color="auto"/>
          </w:divBdr>
          <w:divsChild>
            <w:div w:id="97675417">
              <w:marLeft w:val="0"/>
              <w:marRight w:val="0"/>
              <w:marTop w:val="0"/>
              <w:marBottom w:val="0"/>
              <w:divBdr>
                <w:top w:val="none" w:sz="0" w:space="0" w:color="auto"/>
                <w:left w:val="none" w:sz="0" w:space="0" w:color="auto"/>
                <w:bottom w:val="none" w:sz="0" w:space="0" w:color="auto"/>
                <w:right w:val="none" w:sz="0" w:space="0" w:color="auto"/>
              </w:divBdr>
            </w:div>
          </w:divsChild>
        </w:div>
        <w:div w:id="1546482097">
          <w:marLeft w:val="0"/>
          <w:marRight w:val="0"/>
          <w:marTop w:val="0"/>
          <w:marBottom w:val="0"/>
          <w:divBdr>
            <w:top w:val="none" w:sz="0" w:space="0" w:color="auto"/>
            <w:left w:val="none" w:sz="0" w:space="0" w:color="auto"/>
            <w:bottom w:val="none" w:sz="0" w:space="0" w:color="auto"/>
            <w:right w:val="none" w:sz="0" w:space="0" w:color="auto"/>
          </w:divBdr>
          <w:divsChild>
            <w:div w:id="836188353">
              <w:marLeft w:val="300"/>
              <w:marRight w:val="300"/>
              <w:marTop w:val="0"/>
              <w:marBottom w:val="0"/>
              <w:divBdr>
                <w:top w:val="none" w:sz="0" w:space="0" w:color="auto"/>
                <w:left w:val="none" w:sz="0" w:space="0" w:color="auto"/>
                <w:bottom w:val="none" w:sz="0" w:space="0" w:color="auto"/>
                <w:right w:val="none" w:sz="0" w:space="0" w:color="auto"/>
              </w:divBdr>
              <w:divsChild>
                <w:div w:id="14554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5823">
          <w:marLeft w:val="0"/>
          <w:marRight w:val="0"/>
          <w:marTop w:val="0"/>
          <w:marBottom w:val="0"/>
          <w:divBdr>
            <w:top w:val="none" w:sz="0" w:space="0" w:color="auto"/>
            <w:left w:val="none" w:sz="0" w:space="0" w:color="auto"/>
            <w:bottom w:val="none" w:sz="0" w:space="0" w:color="auto"/>
            <w:right w:val="none" w:sz="0" w:space="0" w:color="auto"/>
          </w:divBdr>
          <w:divsChild>
            <w:div w:id="696464417">
              <w:marLeft w:val="300"/>
              <w:marRight w:val="300"/>
              <w:marTop w:val="0"/>
              <w:marBottom w:val="0"/>
              <w:divBdr>
                <w:top w:val="none" w:sz="0" w:space="0" w:color="auto"/>
                <w:left w:val="none" w:sz="0" w:space="0" w:color="auto"/>
                <w:bottom w:val="none" w:sz="0" w:space="0" w:color="auto"/>
                <w:right w:val="none" w:sz="0" w:space="0" w:color="auto"/>
              </w:divBdr>
              <w:divsChild>
                <w:div w:id="7234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6113">
          <w:marLeft w:val="0"/>
          <w:marRight w:val="0"/>
          <w:marTop w:val="0"/>
          <w:marBottom w:val="0"/>
          <w:divBdr>
            <w:top w:val="none" w:sz="0" w:space="0" w:color="auto"/>
            <w:left w:val="none" w:sz="0" w:space="0" w:color="auto"/>
            <w:bottom w:val="none" w:sz="0" w:space="0" w:color="auto"/>
            <w:right w:val="none" w:sz="0" w:space="0" w:color="auto"/>
          </w:divBdr>
          <w:divsChild>
            <w:div w:id="1312715623">
              <w:marLeft w:val="300"/>
              <w:marRight w:val="300"/>
              <w:marTop w:val="0"/>
              <w:marBottom w:val="0"/>
              <w:divBdr>
                <w:top w:val="none" w:sz="0" w:space="0" w:color="auto"/>
                <w:left w:val="none" w:sz="0" w:space="0" w:color="auto"/>
                <w:bottom w:val="none" w:sz="0" w:space="0" w:color="auto"/>
                <w:right w:val="none" w:sz="0" w:space="0" w:color="auto"/>
              </w:divBdr>
              <w:divsChild>
                <w:div w:id="7698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7454">
          <w:marLeft w:val="0"/>
          <w:marRight w:val="0"/>
          <w:marTop w:val="0"/>
          <w:marBottom w:val="0"/>
          <w:divBdr>
            <w:top w:val="none" w:sz="0" w:space="0" w:color="auto"/>
            <w:left w:val="none" w:sz="0" w:space="0" w:color="auto"/>
            <w:bottom w:val="none" w:sz="0" w:space="0" w:color="auto"/>
            <w:right w:val="none" w:sz="0" w:space="0" w:color="auto"/>
          </w:divBdr>
          <w:divsChild>
            <w:div w:id="424494804">
              <w:marLeft w:val="300"/>
              <w:marRight w:val="300"/>
              <w:marTop w:val="0"/>
              <w:marBottom w:val="0"/>
              <w:divBdr>
                <w:top w:val="none" w:sz="0" w:space="0" w:color="auto"/>
                <w:left w:val="none" w:sz="0" w:space="0" w:color="auto"/>
                <w:bottom w:val="none" w:sz="0" w:space="0" w:color="auto"/>
                <w:right w:val="none" w:sz="0" w:space="0" w:color="auto"/>
              </w:divBdr>
              <w:divsChild>
                <w:div w:id="2713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7920">
          <w:marLeft w:val="0"/>
          <w:marRight w:val="0"/>
          <w:marTop w:val="0"/>
          <w:marBottom w:val="0"/>
          <w:divBdr>
            <w:top w:val="none" w:sz="0" w:space="0" w:color="auto"/>
            <w:left w:val="none" w:sz="0" w:space="0" w:color="auto"/>
            <w:bottom w:val="none" w:sz="0" w:space="0" w:color="auto"/>
            <w:right w:val="none" w:sz="0" w:space="0" w:color="auto"/>
          </w:divBdr>
          <w:divsChild>
            <w:div w:id="1269702160">
              <w:marLeft w:val="300"/>
              <w:marRight w:val="300"/>
              <w:marTop w:val="0"/>
              <w:marBottom w:val="0"/>
              <w:divBdr>
                <w:top w:val="none" w:sz="0" w:space="0" w:color="auto"/>
                <w:left w:val="none" w:sz="0" w:space="0" w:color="auto"/>
                <w:bottom w:val="none" w:sz="0" w:space="0" w:color="auto"/>
                <w:right w:val="none" w:sz="0" w:space="0" w:color="auto"/>
              </w:divBdr>
              <w:divsChild>
                <w:div w:id="18210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1384">
          <w:marLeft w:val="0"/>
          <w:marRight w:val="0"/>
          <w:marTop w:val="0"/>
          <w:marBottom w:val="0"/>
          <w:divBdr>
            <w:top w:val="none" w:sz="0" w:space="0" w:color="auto"/>
            <w:left w:val="none" w:sz="0" w:space="0" w:color="auto"/>
            <w:bottom w:val="none" w:sz="0" w:space="0" w:color="auto"/>
            <w:right w:val="none" w:sz="0" w:space="0" w:color="auto"/>
          </w:divBdr>
          <w:divsChild>
            <w:div w:id="1603414018">
              <w:marLeft w:val="300"/>
              <w:marRight w:val="300"/>
              <w:marTop w:val="0"/>
              <w:marBottom w:val="0"/>
              <w:divBdr>
                <w:top w:val="none" w:sz="0" w:space="0" w:color="auto"/>
                <w:left w:val="none" w:sz="0" w:space="0" w:color="auto"/>
                <w:bottom w:val="none" w:sz="0" w:space="0" w:color="auto"/>
                <w:right w:val="none" w:sz="0" w:space="0" w:color="auto"/>
              </w:divBdr>
              <w:divsChild>
                <w:div w:id="17415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7787">
          <w:marLeft w:val="0"/>
          <w:marRight w:val="0"/>
          <w:marTop w:val="0"/>
          <w:marBottom w:val="0"/>
          <w:divBdr>
            <w:top w:val="none" w:sz="0" w:space="0" w:color="auto"/>
            <w:left w:val="none" w:sz="0" w:space="0" w:color="auto"/>
            <w:bottom w:val="none" w:sz="0" w:space="0" w:color="auto"/>
            <w:right w:val="none" w:sz="0" w:space="0" w:color="auto"/>
          </w:divBdr>
          <w:divsChild>
            <w:div w:id="1161779205">
              <w:marLeft w:val="300"/>
              <w:marRight w:val="300"/>
              <w:marTop w:val="0"/>
              <w:marBottom w:val="0"/>
              <w:divBdr>
                <w:top w:val="none" w:sz="0" w:space="0" w:color="auto"/>
                <w:left w:val="none" w:sz="0" w:space="0" w:color="auto"/>
                <w:bottom w:val="none" w:sz="0" w:space="0" w:color="auto"/>
                <w:right w:val="none" w:sz="0" w:space="0" w:color="auto"/>
              </w:divBdr>
              <w:divsChild>
                <w:div w:id="1680497595">
                  <w:marLeft w:val="0"/>
                  <w:marRight w:val="0"/>
                  <w:marTop w:val="0"/>
                  <w:marBottom w:val="0"/>
                  <w:divBdr>
                    <w:top w:val="none" w:sz="0" w:space="0" w:color="auto"/>
                    <w:left w:val="none" w:sz="0" w:space="0" w:color="auto"/>
                    <w:bottom w:val="none" w:sz="0" w:space="0" w:color="auto"/>
                    <w:right w:val="none" w:sz="0" w:space="0" w:color="auto"/>
                  </w:divBdr>
                  <w:divsChild>
                    <w:div w:id="527256460">
                      <w:marLeft w:val="0"/>
                      <w:marRight w:val="135"/>
                      <w:marTop w:val="0"/>
                      <w:marBottom w:val="0"/>
                      <w:divBdr>
                        <w:top w:val="none" w:sz="0" w:space="0" w:color="auto"/>
                        <w:left w:val="none" w:sz="0" w:space="0" w:color="auto"/>
                        <w:bottom w:val="none" w:sz="0" w:space="0" w:color="auto"/>
                        <w:right w:val="none" w:sz="0" w:space="0" w:color="auto"/>
                      </w:divBdr>
                    </w:div>
                    <w:div w:id="1700429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01406468">
              <w:marLeft w:val="0"/>
              <w:marRight w:val="0"/>
              <w:marTop w:val="0"/>
              <w:marBottom w:val="0"/>
              <w:divBdr>
                <w:top w:val="none" w:sz="0" w:space="0" w:color="auto"/>
                <w:left w:val="none" w:sz="0" w:space="0" w:color="auto"/>
                <w:bottom w:val="none" w:sz="0" w:space="0" w:color="auto"/>
                <w:right w:val="none" w:sz="0" w:space="0" w:color="auto"/>
              </w:divBdr>
              <w:divsChild>
                <w:div w:id="5319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3596">
          <w:marLeft w:val="0"/>
          <w:marRight w:val="0"/>
          <w:marTop w:val="0"/>
          <w:marBottom w:val="0"/>
          <w:divBdr>
            <w:top w:val="none" w:sz="0" w:space="0" w:color="auto"/>
            <w:left w:val="none" w:sz="0" w:space="0" w:color="auto"/>
            <w:bottom w:val="none" w:sz="0" w:space="0" w:color="auto"/>
            <w:right w:val="none" w:sz="0" w:space="0" w:color="auto"/>
          </w:divBdr>
          <w:divsChild>
            <w:div w:id="173080689">
              <w:marLeft w:val="300"/>
              <w:marRight w:val="300"/>
              <w:marTop w:val="0"/>
              <w:marBottom w:val="0"/>
              <w:divBdr>
                <w:top w:val="none" w:sz="0" w:space="0" w:color="auto"/>
                <w:left w:val="none" w:sz="0" w:space="0" w:color="auto"/>
                <w:bottom w:val="none" w:sz="0" w:space="0" w:color="auto"/>
                <w:right w:val="none" w:sz="0" w:space="0" w:color="auto"/>
              </w:divBdr>
              <w:divsChild>
                <w:div w:id="15886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3088">
          <w:marLeft w:val="0"/>
          <w:marRight w:val="0"/>
          <w:marTop w:val="0"/>
          <w:marBottom w:val="0"/>
          <w:divBdr>
            <w:top w:val="none" w:sz="0" w:space="0" w:color="auto"/>
            <w:left w:val="none" w:sz="0" w:space="0" w:color="auto"/>
            <w:bottom w:val="none" w:sz="0" w:space="0" w:color="auto"/>
            <w:right w:val="none" w:sz="0" w:space="0" w:color="auto"/>
          </w:divBdr>
          <w:divsChild>
            <w:div w:id="278073978">
              <w:marLeft w:val="300"/>
              <w:marRight w:val="300"/>
              <w:marTop w:val="0"/>
              <w:marBottom w:val="0"/>
              <w:divBdr>
                <w:top w:val="none" w:sz="0" w:space="0" w:color="auto"/>
                <w:left w:val="none" w:sz="0" w:space="0" w:color="auto"/>
                <w:bottom w:val="none" w:sz="0" w:space="0" w:color="auto"/>
                <w:right w:val="none" w:sz="0" w:space="0" w:color="auto"/>
              </w:divBdr>
              <w:divsChild>
                <w:div w:id="7527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33146">
          <w:marLeft w:val="0"/>
          <w:marRight w:val="0"/>
          <w:marTop w:val="0"/>
          <w:marBottom w:val="0"/>
          <w:divBdr>
            <w:top w:val="none" w:sz="0" w:space="0" w:color="auto"/>
            <w:left w:val="none" w:sz="0" w:space="0" w:color="auto"/>
            <w:bottom w:val="none" w:sz="0" w:space="0" w:color="auto"/>
            <w:right w:val="none" w:sz="0" w:space="0" w:color="auto"/>
          </w:divBdr>
          <w:divsChild>
            <w:div w:id="634216694">
              <w:marLeft w:val="300"/>
              <w:marRight w:val="300"/>
              <w:marTop w:val="0"/>
              <w:marBottom w:val="0"/>
              <w:divBdr>
                <w:top w:val="none" w:sz="0" w:space="0" w:color="auto"/>
                <w:left w:val="none" w:sz="0" w:space="0" w:color="auto"/>
                <w:bottom w:val="none" w:sz="0" w:space="0" w:color="auto"/>
                <w:right w:val="none" w:sz="0" w:space="0" w:color="auto"/>
              </w:divBdr>
              <w:divsChild>
                <w:div w:id="1326015129">
                  <w:marLeft w:val="0"/>
                  <w:marRight w:val="0"/>
                  <w:marTop w:val="0"/>
                  <w:marBottom w:val="0"/>
                  <w:divBdr>
                    <w:top w:val="none" w:sz="0" w:space="0" w:color="auto"/>
                    <w:left w:val="none" w:sz="0" w:space="0" w:color="auto"/>
                    <w:bottom w:val="none" w:sz="0" w:space="0" w:color="auto"/>
                    <w:right w:val="none" w:sz="0" w:space="0" w:color="auto"/>
                  </w:divBdr>
                  <w:divsChild>
                    <w:div w:id="166292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7382">
              <w:marLeft w:val="0"/>
              <w:marRight w:val="0"/>
              <w:marTop w:val="0"/>
              <w:marBottom w:val="0"/>
              <w:divBdr>
                <w:top w:val="none" w:sz="0" w:space="0" w:color="auto"/>
                <w:left w:val="none" w:sz="0" w:space="0" w:color="auto"/>
                <w:bottom w:val="none" w:sz="0" w:space="0" w:color="auto"/>
                <w:right w:val="none" w:sz="0" w:space="0" w:color="auto"/>
              </w:divBdr>
              <w:divsChild>
                <w:div w:id="13641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3182">
          <w:marLeft w:val="0"/>
          <w:marRight w:val="0"/>
          <w:marTop w:val="0"/>
          <w:marBottom w:val="0"/>
          <w:divBdr>
            <w:top w:val="none" w:sz="0" w:space="0" w:color="auto"/>
            <w:left w:val="none" w:sz="0" w:space="0" w:color="auto"/>
            <w:bottom w:val="none" w:sz="0" w:space="0" w:color="auto"/>
            <w:right w:val="none" w:sz="0" w:space="0" w:color="auto"/>
          </w:divBdr>
          <w:divsChild>
            <w:div w:id="1498575736">
              <w:marLeft w:val="300"/>
              <w:marRight w:val="300"/>
              <w:marTop w:val="0"/>
              <w:marBottom w:val="0"/>
              <w:divBdr>
                <w:top w:val="none" w:sz="0" w:space="0" w:color="auto"/>
                <w:left w:val="none" w:sz="0" w:space="0" w:color="auto"/>
                <w:bottom w:val="none" w:sz="0" w:space="0" w:color="auto"/>
                <w:right w:val="none" w:sz="0" w:space="0" w:color="auto"/>
              </w:divBdr>
              <w:divsChild>
                <w:div w:id="7449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6840">
          <w:marLeft w:val="0"/>
          <w:marRight w:val="0"/>
          <w:marTop w:val="0"/>
          <w:marBottom w:val="0"/>
          <w:divBdr>
            <w:top w:val="none" w:sz="0" w:space="0" w:color="auto"/>
            <w:left w:val="none" w:sz="0" w:space="0" w:color="auto"/>
            <w:bottom w:val="none" w:sz="0" w:space="0" w:color="auto"/>
            <w:right w:val="none" w:sz="0" w:space="0" w:color="auto"/>
          </w:divBdr>
          <w:divsChild>
            <w:div w:id="707071994">
              <w:marLeft w:val="300"/>
              <w:marRight w:val="300"/>
              <w:marTop w:val="0"/>
              <w:marBottom w:val="0"/>
              <w:divBdr>
                <w:top w:val="none" w:sz="0" w:space="0" w:color="auto"/>
                <w:left w:val="none" w:sz="0" w:space="0" w:color="auto"/>
                <w:bottom w:val="none" w:sz="0" w:space="0" w:color="auto"/>
                <w:right w:val="none" w:sz="0" w:space="0" w:color="auto"/>
              </w:divBdr>
              <w:divsChild>
                <w:div w:id="1864442290">
                  <w:marLeft w:val="0"/>
                  <w:marRight w:val="0"/>
                  <w:marTop w:val="0"/>
                  <w:marBottom w:val="0"/>
                  <w:divBdr>
                    <w:top w:val="none" w:sz="0" w:space="0" w:color="auto"/>
                    <w:left w:val="none" w:sz="0" w:space="0" w:color="auto"/>
                    <w:bottom w:val="none" w:sz="0" w:space="0" w:color="auto"/>
                    <w:right w:val="none" w:sz="0" w:space="0" w:color="auto"/>
                  </w:divBdr>
                  <w:divsChild>
                    <w:div w:id="1256134363">
                      <w:marLeft w:val="0"/>
                      <w:marRight w:val="0"/>
                      <w:marTop w:val="0"/>
                      <w:marBottom w:val="0"/>
                      <w:divBdr>
                        <w:top w:val="none" w:sz="0" w:space="0" w:color="auto"/>
                        <w:left w:val="none" w:sz="0" w:space="0" w:color="auto"/>
                        <w:bottom w:val="none" w:sz="0" w:space="0" w:color="auto"/>
                        <w:right w:val="none" w:sz="0" w:space="0" w:color="auto"/>
                      </w:divBdr>
                      <w:divsChild>
                        <w:div w:id="1130393526">
                          <w:marLeft w:val="0"/>
                          <w:marRight w:val="6930"/>
                          <w:marTop w:val="0"/>
                          <w:marBottom w:val="0"/>
                          <w:divBdr>
                            <w:top w:val="none" w:sz="0" w:space="0" w:color="auto"/>
                            <w:left w:val="none" w:sz="0" w:space="0" w:color="auto"/>
                            <w:bottom w:val="none" w:sz="0" w:space="0" w:color="auto"/>
                            <w:right w:val="none" w:sz="0" w:space="0" w:color="auto"/>
                          </w:divBdr>
                          <w:divsChild>
                            <w:div w:id="825900308">
                              <w:marLeft w:val="0"/>
                              <w:marRight w:val="0"/>
                              <w:marTop w:val="0"/>
                              <w:marBottom w:val="0"/>
                              <w:divBdr>
                                <w:top w:val="none" w:sz="0" w:space="0" w:color="auto"/>
                                <w:left w:val="none" w:sz="0" w:space="0" w:color="auto"/>
                                <w:bottom w:val="none" w:sz="0" w:space="0" w:color="auto"/>
                                <w:right w:val="none" w:sz="0" w:space="0" w:color="auto"/>
                              </w:divBdr>
                              <w:divsChild>
                                <w:div w:id="1377394692">
                                  <w:marLeft w:val="0"/>
                                  <w:marRight w:val="0"/>
                                  <w:marTop w:val="0"/>
                                  <w:marBottom w:val="0"/>
                                  <w:divBdr>
                                    <w:top w:val="none" w:sz="0" w:space="0" w:color="auto"/>
                                    <w:left w:val="none" w:sz="0" w:space="0" w:color="auto"/>
                                    <w:bottom w:val="none" w:sz="0" w:space="0" w:color="auto"/>
                                    <w:right w:val="none" w:sz="0" w:space="0" w:color="auto"/>
                                  </w:divBdr>
                                  <w:divsChild>
                                    <w:div w:id="1437408430">
                                      <w:marLeft w:val="0"/>
                                      <w:marRight w:val="0"/>
                                      <w:marTop w:val="0"/>
                                      <w:marBottom w:val="0"/>
                                      <w:divBdr>
                                        <w:top w:val="none" w:sz="0" w:space="0" w:color="auto"/>
                                        <w:left w:val="none" w:sz="0" w:space="0" w:color="auto"/>
                                        <w:bottom w:val="none" w:sz="0" w:space="0" w:color="auto"/>
                                        <w:right w:val="none" w:sz="0" w:space="0" w:color="auto"/>
                                      </w:divBdr>
                                      <w:divsChild>
                                        <w:div w:id="1030763149">
                                          <w:marLeft w:val="0"/>
                                          <w:marRight w:val="0"/>
                                          <w:marTop w:val="0"/>
                                          <w:marBottom w:val="0"/>
                                          <w:divBdr>
                                            <w:top w:val="none" w:sz="0" w:space="0" w:color="auto"/>
                                            <w:left w:val="none" w:sz="0" w:space="0" w:color="auto"/>
                                            <w:bottom w:val="none" w:sz="0" w:space="0" w:color="auto"/>
                                            <w:right w:val="none" w:sz="0" w:space="0" w:color="auto"/>
                                          </w:divBdr>
                                          <w:divsChild>
                                            <w:div w:id="211892455">
                                              <w:marLeft w:val="0"/>
                                              <w:marRight w:val="0"/>
                                              <w:marTop w:val="0"/>
                                              <w:marBottom w:val="0"/>
                                              <w:divBdr>
                                                <w:top w:val="none" w:sz="0" w:space="0" w:color="auto"/>
                                                <w:left w:val="none" w:sz="0" w:space="0" w:color="auto"/>
                                                <w:bottom w:val="none" w:sz="0" w:space="0" w:color="auto"/>
                                                <w:right w:val="none" w:sz="0" w:space="0" w:color="auto"/>
                                              </w:divBdr>
                                              <w:divsChild>
                                                <w:div w:id="103154328">
                                                  <w:marLeft w:val="0"/>
                                                  <w:marRight w:val="0"/>
                                                  <w:marTop w:val="0"/>
                                                  <w:marBottom w:val="0"/>
                                                  <w:divBdr>
                                                    <w:top w:val="none" w:sz="0" w:space="0" w:color="auto"/>
                                                    <w:left w:val="none" w:sz="0" w:space="0" w:color="auto"/>
                                                    <w:bottom w:val="none" w:sz="0" w:space="0" w:color="auto"/>
                                                    <w:right w:val="none" w:sz="0" w:space="0" w:color="auto"/>
                                                  </w:divBdr>
                                                  <w:divsChild>
                                                    <w:div w:id="9911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6518">
                                              <w:marLeft w:val="0"/>
                                              <w:marRight w:val="0"/>
                                              <w:marTop w:val="0"/>
                                              <w:marBottom w:val="0"/>
                                              <w:divBdr>
                                                <w:top w:val="none" w:sz="0" w:space="0" w:color="auto"/>
                                                <w:left w:val="none" w:sz="0" w:space="0" w:color="auto"/>
                                                <w:bottom w:val="none" w:sz="0" w:space="0" w:color="auto"/>
                                                <w:right w:val="none" w:sz="0" w:space="0" w:color="auto"/>
                                              </w:divBdr>
                                              <w:divsChild>
                                                <w:div w:id="1282222421">
                                                  <w:marLeft w:val="0"/>
                                                  <w:marRight w:val="0"/>
                                                  <w:marTop w:val="0"/>
                                                  <w:marBottom w:val="0"/>
                                                  <w:divBdr>
                                                    <w:top w:val="none" w:sz="0" w:space="0" w:color="auto"/>
                                                    <w:left w:val="none" w:sz="0" w:space="0" w:color="auto"/>
                                                    <w:bottom w:val="none" w:sz="0" w:space="0" w:color="auto"/>
                                                    <w:right w:val="none" w:sz="0" w:space="0" w:color="auto"/>
                                                  </w:divBdr>
                                                  <w:divsChild>
                                                    <w:div w:id="9009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3480">
                                              <w:marLeft w:val="0"/>
                                              <w:marRight w:val="0"/>
                                              <w:marTop w:val="0"/>
                                              <w:marBottom w:val="0"/>
                                              <w:divBdr>
                                                <w:top w:val="none" w:sz="0" w:space="0" w:color="auto"/>
                                                <w:left w:val="none" w:sz="0" w:space="0" w:color="auto"/>
                                                <w:bottom w:val="none" w:sz="0" w:space="0" w:color="auto"/>
                                                <w:right w:val="none" w:sz="0" w:space="0" w:color="auto"/>
                                              </w:divBdr>
                                              <w:divsChild>
                                                <w:div w:id="45030260">
                                                  <w:marLeft w:val="0"/>
                                                  <w:marRight w:val="0"/>
                                                  <w:marTop w:val="0"/>
                                                  <w:marBottom w:val="0"/>
                                                  <w:divBdr>
                                                    <w:top w:val="none" w:sz="0" w:space="0" w:color="auto"/>
                                                    <w:left w:val="none" w:sz="0" w:space="0" w:color="auto"/>
                                                    <w:bottom w:val="none" w:sz="0" w:space="0" w:color="auto"/>
                                                    <w:right w:val="none" w:sz="0" w:space="0" w:color="auto"/>
                                                  </w:divBdr>
                                                  <w:divsChild>
                                                    <w:div w:id="75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37813">
                                              <w:marLeft w:val="0"/>
                                              <w:marRight w:val="-15"/>
                                              <w:marTop w:val="0"/>
                                              <w:marBottom w:val="0"/>
                                              <w:divBdr>
                                                <w:top w:val="none" w:sz="0" w:space="0" w:color="auto"/>
                                                <w:left w:val="none" w:sz="0" w:space="0" w:color="auto"/>
                                                <w:bottom w:val="none" w:sz="0" w:space="0" w:color="auto"/>
                                                <w:right w:val="none" w:sz="0" w:space="0" w:color="auto"/>
                                              </w:divBdr>
                                              <w:divsChild>
                                                <w:div w:id="755126039">
                                                  <w:marLeft w:val="0"/>
                                                  <w:marRight w:val="0"/>
                                                  <w:marTop w:val="0"/>
                                                  <w:marBottom w:val="0"/>
                                                  <w:divBdr>
                                                    <w:top w:val="none" w:sz="0" w:space="0" w:color="auto"/>
                                                    <w:left w:val="none" w:sz="0" w:space="0" w:color="auto"/>
                                                    <w:bottom w:val="none" w:sz="0" w:space="0" w:color="auto"/>
                                                    <w:right w:val="none" w:sz="0" w:space="0" w:color="auto"/>
                                                  </w:divBdr>
                                                  <w:divsChild>
                                                    <w:div w:id="20287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0644">
                                              <w:marLeft w:val="0"/>
                                              <w:marRight w:val="0"/>
                                              <w:marTop w:val="0"/>
                                              <w:marBottom w:val="0"/>
                                              <w:divBdr>
                                                <w:top w:val="none" w:sz="0" w:space="0" w:color="auto"/>
                                                <w:left w:val="none" w:sz="0" w:space="0" w:color="auto"/>
                                                <w:bottom w:val="none" w:sz="0" w:space="0" w:color="auto"/>
                                                <w:right w:val="none" w:sz="0" w:space="0" w:color="auto"/>
                                              </w:divBdr>
                                              <w:divsChild>
                                                <w:div w:id="1749616432">
                                                  <w:marLeft w:val="0"/>
                                                  <w:marRight w:val="0"/>
                                                  <w:marTop w:val="0"/>
                                                  <w:marBottom w:val="0"/>
                                                  <w:divBdr>
                                                    <w:top w:val="none" w:sz="0" w:space="0" w:color="auto"/>
                                                    <w:left w:val="none" w:sz="0" w:space="0" w:color="auto"/>
                                                    <w:bottom w:val="none" w:sz="0" w:space="0" w:color="auto"/>
                                                    <w:right w:val="none" w:sz="0" w:space="0" w:color="auto"/>
                                                  </w:divBdr>
                                                  <w:divsChild>
                                                    <w:div w:id="2171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6606">
                                              <w:marLeft w:val="0"/>
                                              <w:marRight w:val="0"/>
                                              <w:marTop w:val="0"/>
                                              <w:marBottom w:val="0"/>
                                              <w:divBdr>
                                                <w:top w:val="none" w:sz="0" w:space="0" w:color="auto"/>
                                                <w:left w:val="none" w:sz="0" w:space="0" w:color="auto"/>
                                                <w:bottom w:val="none" w:sz="0" w:space="0" w:color="auto"/>
                                                <w:right w:val="none" w:sz="0" w:space="0" w:color="auto"/>
                                              </w:divBdr>
                                              <w:divsChild>
                                                <w:div w:id="1739597015">
                                                  <w:marLeft w:val="0"/>
                                                  <w:marRight w:val="0"/>
                                                  <w:marTop w:val="0"/>
                                                  <w:marBottom w:val="0"/>
                                                  <w:divBdr>
                                                    <w:top w:val="none" w:sz="0" w:space="0" w:color="auto"/>
                                                    <w:left w:val="none" w:sz="0" w:space="0" w:color="auto"/>
                                                    <w:bottom w:val="none" w:sz="0" w:space="0" w:color="auto"/>
                                                    <w:right w:val="none" w:sz="0" w:space="0" w:color="auto"/>
                                                  </w:divBdr>
                                                  <w:divsChild>
                                                    <w:div w:id="1653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9237">
                                              <w:marLeft w:val="0"/>
                                              <w:marRight w:val="0"/>
                                              <w:marTop w:val="0"/>
                                              <w:marBottom w:val="0"/>
                                              <w:divBdr>
                                                <w:top w:val="none" w:sz="0" w:space="0" w:color="auto"/>
                                                <w:left w:val="none" w:sz="0" w:space="0" w:color="auto"/>
                                                <w:bottom w:val="none" w:sz="0" w:space="0" w:color="auto"/>
                                                <w:right w:val="none" w:sz="0" w:space="0" w:color="auto"/>
                                              </w:divBdr>
                                              <w:divsChild>
                                                <w:div w:id="1980453026">
                                                  <w:marLeft w:val="0"/>
                                                  <w:marRight w:val="0"/>
                                                  <w:marTop w:val="0"/>
                                                  <w:marBottom w:val="0"/>
                                                  <w:divBdr>
                                                    <w:top w:val="none" w:sz="0" w:space="0" w:color="auto"/>
                                                    <w:left w:val="none" w:sz="0" w:space="0" w:color="auto"/>
                                                    <w:bottom w:val="none" w:sz="0" w:space="0" w:color="auto"/>
                                                    <w:right w:val="none" w:sz="0" w:space="0" w:color="auto"/>
                                                  </w:divBdr>
                                                  <w:divsChild>
                                                    <w:div w:id="9327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0813">
                                              <w:marLeft w:val="0"/>
                                              <w:marRight w:val="0"/>
                                              <w:marTop w:val="0"/>
                                              <w:marBottom w:val="0"/>
                                              <w:divBdr>
                                                <w:top w:val="none" w:sz="0" w:space="0" w:color="auto"/>
                                                <w:left w:val="none" w:sz="0" w:space="0" w:color="auto"/>
                                                <w:bottom w:val="none" w:sz="0" w:space="0" w:color="auto"/>
                                                <w:right w:val="none" w:sz="0" w:space="0" w:color="auto"/>
                                              </w:divBdr>
                                              <w:divsChild>
                                                <w:div w:id="1576357406">
                                                  <w:marLeft w:val="0"/>
                                                  <w:marRight w:val="0"/>
                                                  <w:marTop w:val="0"/>
                                                  <w:marBottom w:val="0"/>
                                                  <w:divBdr>
                                                    <w:top w:val="none" w:sz="0" w:space="0" w:color="auto"/>
                                                    <w:left w:val="none" w:sz="0" w:space="0" w:color="auto"/>
                                                    <w:bottom w:val="none" w:sz="0" w:space="0" w:color="auto"/>
                                                    <w:right w:val="none" w:sz="0" w:space="0" w:color="auto"/>
                                                  </w:divBdr>
                                                  <w:divsChild>
                                                    <w:div w:id="20279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1394">
                                              <w:marLeft w:val="0"/>
                                              <w:marRight w:val="0"/>
                                              <w:marTop w:val="0"/>
                                              <w:marBottom w:val="0"/>
                                              <w:divBdr>
                                                <w:top w:val="none" w:sz="0" w:space="0" w:color="auto"/>
                                                <w:left w:val="none" w:sz="0" w:space="0" w:color="auto"/>
                                                <w:bottom w:val="none" w:sz="0" w:space="0" w:color="auto"/>
                                                <w:right w:val="none" w:sz="0" w:space="0" w:color="auto"/>
                                              </w:divBdr>
                                              <w:divsChild>
                                                <w:div w:id="962619199">
                                                  <w:marLeft w:val="0"/>
                                                  <w:marRight w:val="0"/>
                                                  <w:marTop w:val="0"/>
                                                  <w:marBottom w:val="0"/>
                                                  <w:divBdr>
                                                    <w:top w:val="none" w:sz="0" w:space="0" w:color="auto"/>
                                                    <w:left w:val="none" w:sz="0" w:space="0" w:color="auto"/>
                                                    <w:bottom w:val="none" w:sz="0" w:space="0" w:color="auto"/>
                                                    <w:right w:val="none" w:sz="0" w:space="0" w:color="auto"/>
                                                  </w:divBdr>
                                                  <w:divsChild>
                                                    <w:div w:id="5241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160055">
                          <w:marLeft w:val="0"/>
                          <w:marRight w:val="0"/>
                          <w:marTop w:val="0"/>
                          <w:marBottom w:val="0"/>
                          <w:divBdr>
                            <w:top w:val="none" w:sz="0" w:space="0" w:color="auto"/>
                            <w:left w:val="none" w:sz="0" w:space="0" w:color="auto"/>
                            <w:bottom w:val="none" w:sz="0" w:space="0" w:color="auto"/>
                            <w:right w:val="none" w:sz="0" w:space="0" w:color="auto"/>
                          </w:divBdr>
                          <w:divsChild>
                            <w:div w:id="1030691488">
                              <w:marLeft w:val="0"/>
                              <w:marRight w:val="0"/>
                              <w:marTop w:val="0"/>
                              <w:marBottom w:val="0"/>
                              <w:divBdr>
                                <w:top w:val="none" w:sz="0" w:space="0" w:color="auto"/>
                                <w:left w:val="none" w:sz="0" w:space="0" w:color="auto"/>
                                <w:bottom w:val="none" w:sz="0" w:space="0" w:color="auto"/>
                                <w:right w:val="none" w:sz="0" w:space="0" w:color="auto"/>
                              </w:divBdr>
                              <w:divsChild>
                                <w:div w:id="1006790792">
                                  <w:marLeft w:val="0"/>
                                  <w:marRight w:val="0"/>
                                  <w:marTop w:val="0"/>
                                  <w:marBottom w:val="0"/>
                                  <w:divBdr>
                                    <w:top w:val="none" w:sz="0" w:space="0" w:color="auto"/>
                                    <w:left w:val="none" w:sz="0" w:space="0" w:color="auto"/>
                                    <w:bottom w:val="none" w:sz="0" w:space="0" w:color="auto"/>
                                    <w:right w:val="none" w:sz="0" w:space="0" w:color="auto"/>
                                  </w:divBdr>
                                  <w:divsChild>
                                    <w:div w:id="300616818">
                                      <w:marLeft w:val="0"/>
                                      <w:marRight w:val="0"/>
                                      <w:marTop w:val="0"/>
                                      <w:marBottom w:val="0"/>
                                      <w:divBdr>
                                        <w:top w:val="none" w:sz="0" w:space="0" w:color="auto"/>
                                        <w:left w:val="none" w:sz="0" w:space="0" w:color="auto"/>
                                        <w:bottom w:val="none" w:sz="0" w:space="0" w:color="auto"/>
                                        <w:right w:val="none" w:sz="0" w:space="0" w:color="auto"/>
                                      </w:divBdr>
                                    </w:div>
                                    <w:div w:id="497187647">
                                      <w:marLeft w:val="0"/>
                                      <w:marRight w:val="0"/>
                                      <w:marTop w:val="0"/>
                                      <w:marBottom w:val="0"/>
                                      <w:divBdr>
                                        <w:top w:val="none" w:sz="0" w:space="0" w:color="auto"/>
                                        <w:left w:val="none" w:sz="0" w:space="0" w:color="auto"/>
                                        <w:bottom w:val="none" w:sz="0" w:space="0" w:color="auto"/>
                                        <w:right w:val="none" w:sz="0" w:space="0" w:color="auto"/>
                                      </w:divBdr>
                                      <w:divsChild>
                                        <w:div w:id="138305331">
                                          <w:marLeft w:val="0"/>
                                          <w:marRight w:val="135"/>
                                          <w:marTop w:val="0"/>
                                          <w:marBottom w:val="0"/>
                                          <w:divBdr>
                                            <w:top w:val="none" w:sz="0" w:space="0" w:color="auto"/>
                                            <w:left w:val="none" w:sz="0" w:space="0" w:color="auto"/>
                                            <w:bottom w:val="none" w:sz="0" w:space="0" w:color="auto"/>
                                            <w:right w:val="none" w:sz="0" w:space="0" w:color="auto"/>
                                          </w:divBdr>
                                        </w:div>
                                        <w:div w:id="10338465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43298706">
                                  <w:marLeft w:val="0"/>
                                  <w:marRight w:val="0"/>
                                  <w:marTop w:val="0"/>
                                  <w:marBottom w:val="0"/>
                                  <w:divBdr>
                                    <w:top w:val="none" w:sz="0" w:space="0" w:color="auto"/>
                                    <w:left w:val="none" w:sz="0" w:space="0" w:color="auto"/>
                                    <w:bottom w:val="none" w:sz="0" w:space="0" w:color="auto"/>
                                    <w:right w:val="none" w:sz="0" w:space="0" w:color="auto"/>
                                  </w:divBdr>
                                  <w:divsChild>
                                    <w:div w:id="1573080961">
                                      <w:marLeft w:val="0"/>
                                      <w:marRight w:val="0"/>
                                      <w:marTop w:val="0"/>
                                      <w:marBottom w:val="0"/>
                                      <w:divBdr>
                                        <w:top w:val="none" w:sz="0" w:space="0" w:color="auto"/>
                                        <w:left w:val="none" w:sz="0" w:space="0" w:color="auto"/>
                                        <w:bottom w:val="none" w:sz="0" w:space="0" w:color="auto"/>
                                        <w:right w:val="none" w:sz="0" w:space="0" w:color="auto"/>
                                      </w:divBdr>
                                    </w:div>
                                    <w:div w:id="1775587290">
                                      <w:marLeft w:val="0"/>
                                      <w:marRight w:val="0"/>
                                      <w:marTop w:val="0"/>
                                      <w:marBottom w:val="0"/>
                                      <w:divBdr>
                                        <w:top w:val="none" w:sz="0" w:space="0" w:color="auto"/>
                                        <w:left w:val="none" w:sz="0" w:space="0" w:color="auto"/>
                                        <w:bottom w:val="none" w:sz="0" w:space="0" w:color="auto"/>
                                        <w:right w:val="none" w:sz="0" w:space="0" w:color="auto"/>
                                      </w:divBdr>
                                      <w:divsChild>
                                        <w:div w:id="3651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7921">
                                  <w:marLeft w:val="0"/>
                                  <w:marRight w:val="0"/>
                                  <w:marTop w:val="0"/>
                                  <w:marBottom w:val="0"/>
                                  <w:divBdr>
                                    <w:top w:val="none" w:sz="0" w:space="0" w:color="auto"/>
                                    <w:left w:val="none" w:sz="0" w:space="0" w:color="auto"/>
                                    <w:bottom w:val="none" w:sz="0" w:space="0" w:color="auto"/>
                                    <w:right w:val="none" w:sz="0" w:space="0" w:color="auto"/>
                                  </w:divBdr>
                                  <w:divsChild>
                                    <w:div w:id="1208450409">
                                      <w:marLeft w:val="0"/>
                                      <w:marRight w:val="0"/>
                                      <w:marTop w:val="0"/>
                                      <w:marBottom w:val="0"/>
                                      <w:divBdr>
                                        <w:top w:val="none" w:sz="0" w:space="0" w:color="auto"/>
                                        <w:left w:val="none" w:sz="0" w:space="0" w:color="auto"/>
                                        <w:bottom w:val="none" w:sz="0" w:space="0" w:color="auto"/>
                                        <w:right w:val="none" w:sz="0" w:space="0" w:color="auto"/>
                                      </w:divBdr>
                                    </w:div>
                                    <w:div w:id="1219509489">
                                      <w:marLeft w:val="0"/>
                                      <w:marRight w:val="0"/>
                                      <w:marTop w:val="0"/>
                                      <w:marBottom w:val="0"/>
                                      <w:divBdr>
                                        <w:top w:val="none" w:sz="0" w:space="0" w:color="auto"/>
                                        <w:left w:val="none" w:sz="0" w:space="0" w:color="auto"/>
                                        <w:bottom w:val="none" w:sz="0" w:space="0" w:color="auto"/>
                                        <w:right w:val="none" w:sz="0" w:space="0" w:color="auto"/>
                                      </w:divBdr>
                                      <w:divsChild>
                                        <w:div w:id="410396490">
                                          <w:marLeft w:val="-135"/>
                                          <w:marRight w:val="0"/>
                                          <w:marTop w:val="0"/>
                                          <w:marBottom w:val="0"/>
                                          <w:divBdr>
                                            <w:top w:val="none" w:sz="0" w:space="0" w:color="auto"/>
                                            <w:left w:val="none" w:sz="0" w:space="0" w:color="auto"/>
                                            <w:bottom w:val="none" w:sz="0" w:space="0" w:color="auto"/>
                                            <w:right w:val="none" w:sz="0" w:space="0" w:color="auto"/>
                                          </w:divBdr>
                                        </w:div>
                                        <w:div w:id="12968347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29598559">
                                  <w:marLeft w:val="0"/>
                                  <w:marRight w:val="0"/>
                                  <w:marTop w:val="0"/>
                                  <w:marBottom w:val="0"/>
                                  <w:divBdr>
                                    <w:top w:val="none" w:sz="0" w:space="0" w:color="auto"/>
                                    <w:left w:val="none" w:sz="0" w:space="0" w:color="auto"/>
                                    <w:bottom w:val="none" w:sz="0" w:space="0" w:color="auto"/>
                                    <w:right w:val="none" w:sz="0" w:space="0" w:color="auto"/>
                                  </w:divBdr>
                                  <w:divsChild>
                                    <w:div w:id="1034885903">
                                      <w:marLeft w:val="0"/>
                                      <w:marRight w:val="0"/>
                                      <w:marTop w:val="0"/>
                                      <w:marBottom w:val="0"/>
                                      <w:divBdr>
                                        <w:top w:val="none" w:sz="0" w:space="0" w:color="auto"/>
                                        <w:left w:val="none" w:sz="0" w:space="0" w:color="auto"/>
                                        <w:bottom w:val="none" w:sz="0" w:space="0" w:color="auto"/>
                                        <w:right w:val="none" w:sz="0" w:space="0" w:color="auto"/>
                                      </w:divBdr>
                                    </w:div>
                                    <w:div w:id="1357004430">
                                      <w:marLeft w:val="0"/>
                                      <w:marRight w:val="0"/>
                                      <w:marTop w:val="0"/>
                                      <w:marBottom w:val="0"/>
                                      <w:divBdr>
                                        <w:top w:val="none" w:sz="0" w:space="0" w:color="auto"/>
                                        <w:left w:val="none" w:sz="0" w:space="0" w:color="auto"/>
                                        <w:bottom w:val="none" w:sz="0" w:space="0" w:color="auto"/>
                                        <w:right w:val="none" w:sz="0" w:space="0" w:color="auto"/>
                                      </w:divBdr>
                                      <w:divsChild>
                                        <w:div w:id="651755572">
                                          <w:marLeft w:val="-135"/>
                                          <w:marRight w:val="0"/>
                                          <w:marTop w:val="0"/>
                                          <w:marBottom w:val="0"/>
                                          <w:divBdr>
                                            <w:top w:val="none" w:sz="0" w:space="0" w:color="auto"/>
                                            <w:left w:val="none" w:sz="0" w:space="0" w:color="auto"/>
                                            <w:bottom w:val="none" w:sz="0" w:space="0" w:color="auto"/>
                                            <w:right w:val="none" w:sz="0" w:space="0" w:color="auto"/>
                                          </w:divBdr>
                                        </w:div>
                                        <w:div w:id="6911471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015863">
          <w:marLeft w:val="0"/>
          <w:marRight w:val="0"/>
          <w:marTop w:val="0"/>
          <w:marBottom w:val="0"/>
          <w:divBdr>
            <w:top w:val="none" w:sz="0" w:space="0" w:color="auto"/>
            <w:left w:val="none" w:sz="0" w:space="0" w:color="auto"/>
            <w:bottom w:val="none" w:sz="0" w:space="0" w:color="auto"/>
            <w:right w:val="none" w:sz="0" w:space="0" w:color="auto"/>
          </w:divBdr>
          <w:divsChild>
            <w:div w:id="1856992837">
              <w:marLeft w:val="300"/>
              <w:marRight w:val="300"/>
              <w:marTop w:val="0"/>
              <w:marBottom w:val="0"/>
              <w:divBdr>
                <w:top w:val="none" w:sz="0" w:space="0" w:color="auto"/>
                <w:left w:val="none" w:sz="0" w:space="0" w:color="auto"/>
                <w:bottom w:val="none" w:sz="0" w:space="0" w:color="auto"/>
                <w:right w:val="none" w:sz="0" w:space="0" w:color="auto"/>
              </w:divBdr>
              <w:divsChild>
                <w:div w:id="1067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70">
          <w:marLeft w:val="0"/>
          <w:marRight w:val="0"/>
          <w:marTop w:val="0"/>
          <w:marBottom w:val="0"/>
          <w:divBdr>
            <w:top w:val="none" w:sz="0" w:space="0" w:color="auto"/>
            <w:left w:val="none" w:sz="0" w:space="0" w:color="auto"/>
            <w:bottom w:val="none" w:sz="0" w:space="0" w:color="auto"/>
            <w:right w:val="none" w:sz="0" w:space="0" w:color="auto"/>
          </w:divBdr>
          <w:divsChild>
            <w:div w:id="131489464">
              <w:marLeft w:val="300"/>
              <w:marRight w:val="300"/>
              <w:marTop w:val="0"/>
              <w:marBottom w:val="0"/>
              <w:divBdr>
                <w:top w:val="none" w:sz="0" w:space="0" w:color="auto"/>
                <w:left w:val="none" w:sz="0" w:space="0" w:color="auto"/>
                <w:bottom w:val="none" w:sz="0" w:space="0" w:color="auto"/>
                <w:right w:val="none" w:sz="0" w:space="0" w:color="auto"/>
              </w:divBdr>
              <w:divsChild>
                <w:div w:id="922035606">
                  <w:marLeft w:val="0"/>
                  <w:marRight w:val="0"/>
                  <w:marTop w:val="0"/>
                  <w:marBottom w:val="0"/>
                  <w:divBdr>
                    <w:top w:val="none" w:sz="0" w:space="0" w:color="auto"/>
                    <w:left w:val="none" w:sz="0" w:space="0" w:color="auto"/>
                    <w:bottom w:val="none" w:sz="0" w:space="0" w:color="auto"/>
                    <w:right w:val="none" w:sz="0" w:space="0" w:color="auto"/>
                  </w:divBdr>
                  <w:divsChild>
                    <w:div w:id="635335589">
                      <w:marLeft w:val="0"/>
                      <w:marRight w:val="0"/>
                      <w:marTop w:val="0"/>
                      <w:marBottom w:val="0"/>
                      <w:divBdr>
                        <w:top w:val="none" w:sz="0" w:space="0" w:color="auto"/>
                        <w:left w:val="none" w:sz="0" w:space="0" w:color="auto"/>
                        <w:bottom w:val="none" w:sz="0" w:space="0" w:color="auto"/>
                        <w:right w:val="none" w:sz="0" w:space="0" w:color="auto"/>
                      </w:divBdr>
                      <w:divsChild>
                        <w:div w:id="13733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322172">
          <w:marLeft w:val="0"/>
          <w:marRight w:val="0"/>
          <w:marTop w:val="0"/>
          <w:marBottom w:val="0"/>
          <w:divBdr>
            <w:top w:val="none" w:sz="0" w:space="0" w:color="auto"/>
            <w:left w:val="none" w:sz="0" w:space="0" w:color="auto"/>
            <w:bottom w:val="none" w:sz="0" w:space="0" w:color="auto"/>
            <w:right w:val="none" w:sz="0" w:space="0" w:color="auto"/>
          </w:divBdr>
          <w:divsChild>
            <w:div w:id="1405178231">
              <w:marLeft w:val="300"/>
              <w:marRight w:val="300"/>
              <w:marTop w:val="0"/>
              <w:marBottom w:val="0"/>
              <w:divBdr>
                <w:top w:val="none" w:sz="0" w:space="0" w:color="auto"/>
                <w:left w:val="none" w:sz="0" w:space="0" w:color="auto"/>
                <w:bottom w:val="none" w:sz="0" w:space="0" w:color="auto"/>
                <w:right w:val="none" w:sz="0" w:space="0" w:color="auto"/>
              </w:divBdr>
              <w:divsChild>
                <w:div w:id="4799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311">
          <w:marLeft w:val="0"/>
          <w:marRight w:val="0"/>
          <w:marTop w:val="0"/>
          <w:marBottom w:val="0"/>
          <w:divBdr>
            <w:top w:val="none" w:sz="0" w:space="0" w:color="auto"/>
            <w:left w:val="none" w:sz="0" w:space="0" w:color="auto"/>
            <w:bottom w:val="none" w:sz="0" w:space="0" w:color="auto"/>
            <w:right w:val="none" w:sz="0" w:space="0" w:color="auto"/>
          </w:divBdr>
          <w:divsChild>
            <w:div w:id="236979356">
              <w:marLeft w:val="300"/>
              <w:marRight w:val="300"/>
              <w:marTop w:val="0"/>
              <w:marBottom w:val="0"/>
              <w:divBdr>
                <w:top w:val="none" w:sz="0" w:space="0" w:color="auto"/>
                <w:left w:val="none" w:sz="0" w:space="0" w:color="auto"/>
                <w:bottom w:val="none" w:sz="0" w:space="0" w:color="auto"/>
                <w:right w:val="none" w:sz="0" w:space="0" w:color="auto"/>
              </w:divBdr>
              <w:divsChild>
                <w:div w:id="570849699">
                  <w:marLeft w:val="0"/>
                  <w:marRight w:val="0"/>
                  <w:marTop w:val="0"/>
                  <w:marBottom w:val="0"/>
                  <w:divBdr>
                    <w:top w:val="none" w:sz="0" w:space="0" w:color="auto"/>
                    <w:left w:val="none" w:sz="0" w:space="0" w:color="auto"/>
                    <w:bottom w:val="none" w:sz="0" w:space="0" w:color="auto"/>
                    <w:right w:val="none" w:sz="0" w:space="0" w:color="auto"/>
                  </w:divBdr>
                  <w:divsChild>
                    <w:div w:id="89544668">
                      <w:marLeft w:val="-135"/>
                      <w:marRight w:val="0"/>
                      <w:marTop w:val="0"/>
                      <w:marBottom w:val="0"/>
                      <w:divBdr>
                        <w:top w:val="none" w:sz="0" w:space="0" w:color="auto"/>
                        <w:left w:val="none" w:sz="0" w:space="0" w:color="auto"/>
                        <w:bottom w:val="none" w:sz="0" w:space="0" w:color="auto"/>
                        <w:right w:val="none" w:sz="0" w:space="0" w:color="auto"/>
                      </w:divBdr>
                    </w:div>
                    <w:div w:id="5354342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63538010">
              <w:marLeft w:val="0"/>
              <w:marRight w:val="0"/>
              <w:marTop w:val="0"/>
              <w:marBottom w:val="0"/>
              <w:divBdr>
                <w:top w:val="none" w:sz="0" w:space="0" w:color="auto"/>
                <w:left w:val="none" w:sz="0" w:space="0" w:color="auto"/>
                <w:bottom w:val="none" w:sz="0" w:space="0" w:color="auto"/>
                <w:right w:val="none" w:sz="0" w:space="0" w:color="auto"/>
              </w:divBdr>
              <w:divsChild>
                <w:div w:id="11839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7302">
          <w:marLeft w:val="0"/>
          <w:marRight w:val="0"/>
          <w:marTop w:val="0"/>
          <w:marBottom w:val="0"/>
          <w:divBdr>
            <w:top w:val="none" w:sz="0" w:space="0" w:color="auto"/>
            <w:left w:val="none" w:sz="0" w:space="0" w:color="auto"/>
            <w:bottom w:val="none" w:sz="0" w:space="0" w:color="auto"/>
            <w:right w:val="none" w:sz="0" w:space="0" w:color="auto"/>
          </w:divBdr>
          <w:divsChild>
            <w:div w:id="2045205867">
              <w:marLeft w:val="300"/>
              <w:marRight w:val="300"/>
              <w:marTop w:val="0"/>
              <w:marBottom w:val="0"/>
              <w:divBdr>
                <w:top w:val="none" w:sz="0" w:space="0" w:color="auto"/>
                <w:left w:val="none" w:sz="0" w:space="0" w:color="auto"/>
                <w:bottom w:val="none" w:sz="0" w:space="0" w:color="auto"/>
                <w:right w:val="none" w:sz="0" w:space="0" w:color="auto"/>
              </w:divBdr>
            </w:div>
          </w:divsChild>
        </w:div>
        <w:div w:id="1872566246">
          <w:marLeft w:val="0"/>
          <w:marRight w:val="0"/>
          <w:marTop w:val="0"/>
          <w:marBottom w:val="0"/>
          <w:divBdr>
            <w:top w:val="none" w:sz="0" w:space="0" w:color="auto"/>
            <w:left w:val="none" w:sz="0" w:space="0" w:color="auto"/>
            <w:bottom w:val="none" w:sz="0" w:space="0" w:color="auto"/>
            <w:right w:val="none" w:sz="0" w:space="0" w:color="auto"/>
          </w:divBdr>
          <w:divsChild>
            <w:div w:id="1550994253">
              <w:marLeft w:val="300"/>
              <w:marRight w:val="300"/>
              <w:marTop w:val="0"/>
              <w:marBottom w:val="0"/>
              <w:divBdr>
                <w:top w:val="none" w:sz="0" w:space="0" w:color="auto"/>
                <w:left w:val="none" w:sz="0" w:space="0" w:color="auto"/>
                <w:bottom w:val="none" w:sz="0" w:space="0" w:color="auto"/>
                <w:right w:val="none" w:sz="0" w:space="0" w:color="auto"/>
              </w:divBdr>
              <w:divsChild>
                <w:div w:id="14855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2768">
          <w:marLeft w:val="0"/>
          <w:marRight w:val="0"/>
          <w:marTop w:val="0"/>
          <w:marBottom w:val="0"/>
          <w:divBdr>
            <w:top w:val="none" w:sz="0" w:space="0" w:color="auto"/>
            <w:left w:val="none" w:sz="0" w:space="0" w:color="auto"/>
            <w:bottom w:val="none" w:sz="0" w:space="0" w:color="auto"/>
            <w:right w:val="none" w:sz="0" w:space="0" w:color="auto"/>
          </w:divBdr>
          <w:divsChild>
            <w:div w:id="452988758">
              <w:marLeft w:val="300"/>
              <w:marRight w:val="300"/>
              <w:marTop w:val="0"/>
              <w:marBottom w:val="0"/>
              <w:divBdr>
                <w:top w:val="none" w:sz="0" w:space="0" w:color="auto"/>
                <w:left w:val="none" w:sz="0" w:space="0" w:color="auto"/>
                <w:bottom w:val="none" w:sz="0" w:space="0" w:color="auto"/>
                <w:right w:val="none" w:sz="0" w:space="0" w:color="auto"/>
              </w:divBdr>
              <w:divsChild>
                <w:div w:id="20512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5806">
          <w:marLeft w:val="0"/>
          <w:marRight w:val="0"/>
          <w:marTop w:val="0"/>
          <w:marBottom w:val="0"/>
          <w:divBdr>
            <w:top w:val="none" w:sz="0" w:space="0" w:color="auto"/>
            <w:left w:val="none" w:sz="0" w:space="0" w:color="auto"/>
            <w:bottom w:val="none" w:sz="0" w:space="0" w:color="auto"/>
            <w:right w:val="none" w:sz="0" w:space="0" w:color="auto"/>
          </w:divBdr>
          <w:divsChild>
            <w:div w:id="609161647">
              <w:marLeft w:val="300"/>
              <w:marRight w:val="300"/>
              <w:marTop w:val="0"/>
              <w:marBottom w:val="0"/>
              <w:divBdr>
                <w:top w:val="none" w:sz="0" w:space="0" w:color="auto"/>
                <w:left w:val="none" w:sz="0" w:space="0" w:color="auto"/>
                <w:bottom w:val="none" w:sz="0" w:space="0" w:color="auto"/>
                <w:right w:val="none" w:sz="0" w:space="0" w:color="auto"/>
              </w:divBdr>
              <w:divsChild>
                <w:div w:id="18565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81381">
          <w:marLeft w:val="0"/>
          <w:marRight w:val="0"/>
          <w:marTop w:val="0"/>
          <w:marBottom w:val="0"/>
          <w:divBdr>
            <w:top w:val="none" w:sz="0" w:space="0" w:color="auto"/>
            <w:left w:val="none" w:sz="0" w:space="0" w:color="auto"/>
            <w:bottom w:val="none" w:sz="0" w:space="0" w:color="auto"/>
            <w:right w:val="none" w:sz="0" w:space="0" w:color="auto"/>
          </w:divBdr>
          <w:divsChild>
            <w:div w:id="1205871588">
              <w:marLeft w:val="300"/>
              <w:marRight w:val="300"/>
              <w:marTop w:val="0"/>
              <w:marBottom w:val="0"/>
              <w:divBdr>
                <w:top w:val="none" w:sz="0" w:space="0" w:color="auto"/>
                <w:left w:val="none" w:sz="0" w:space="0" w:color="auto"/>
                <w:bottom w:val="none" w:sz="0" w:space="0" w:color="auto"/>
                <w:right w:val="none" w:sz="0" w:space="0" w:color="auto"/>
              </w:divBdr>
              <w:divsChild>
                <w:div w:id="19267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165">
          <w:marLeft w:val="0"/>
          <w:marRight w:val="0"/>
          <w:marTop w:val="0"/>
          <w:marBottom w:val="0"/>
          <w:divBdr>
            <w:top w:val="none" w:sz="0" w:space="0" w:color="auto"/>
            <w:left w:val="none" w:sz="0" w:space="0" w:color="auto"/>
            <w:bottom w:val="none" w:sz="0" w:space="0" w:color="auto"/>
            <w:right w:val="none" w:sz="0" w:space="0" w:color="auto"/>
          </w:divBdr>
          <w:divsChild>
            <w:div w:id="903029765">
              <w:marLeft w:val="300"/>
              <w:marRight w:val="300"/>
              <w:marTop w:val="0"/>
              <w:marBottom w:val="0"/>
              <w:divBdr>
                <w:top w:val="none" w:sz="0" w:space="0" w:color="auto"/>
                <w:left w:val="none" w:sz="0" w:space="0" w:color="auto"/>
                <w:bottom w:val="none" w:sz="0" w:space="0" w:color="auto"/>
                <w:right w:val="none" w:sz="0" w:space="0" w:color="auto"/>
              </w:divBdr>
              <w:divsChild>
                <w:div w:id="11421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61137">
          <w:marLeft w:val="0"/>
          <w:marRight w:val="0"/>
          <w:marTop w:val="0"/>
          <w:marBottom w:val="0"/>
          <w:divBdr>
            <w:top w:val="none" w:sz="0" w:space="0" w:color="auto"/>
            <w:left w:val="none" w:sz="0" w:space="0" w:color="auto"/>
            <w:bottom w:val="none" w:sz="0" w:space="0" w:color="auto"/>
            <w:right w:val="none" w:sz="0" w:space="0" w:color="auto"/>
          </w:divBdr>
          <w:divsChild>
            <w:div w:id="1486433877">
              <w:marLeft w:val="300"/>
              <w:marRight w:val="300"/>
              <w:marTop w:val="0"/>
              <w:marBottom w:val="0"/>
              <w:divBdr>
                <w:top w:val="none" w:sz="0" w:space="0" w:color="auto"/>
                <w:left w:val="none" w:sz="0" w:space="0" w:color="auto"/>
                <w:bottom w:val="none" w:sz="0" w:space="0" w:color="auto"/>
                <w:right w:val="none" w:sz="0" w:space="0" w:color="auto"/>
              </w:divBdr>
              <w:divsChild>
                <w:div w:id="1839031288">
                  <w:marLeft w:val="0"/>
                  <w:marRight w:val="0"/>
                  <w:marTop w:val="0"/>
                  <w:marBottom w:val="0"/>
                  <w:divBdr>
                    <w:top w:val="none" w:sz="0" w:space="0" w:color="auto"/>
                    <w:left w:val="none" w:sz="0" w:space="0" w:color="auto"/>
                    <w:bottom w:val="none" w:sz="0" w:space="0" w:color="auto"/>
                    <w:right w:val="none" w:sz="0" w:space="0" w:color="auto"/>
                  </w:divBdr>
                  <w:divsChild>
                    <w:div w:id="1563828099">
                      <w:marLeft w:val="0"/>
                      <w:marRight w:val="0"/>
                      <w:marTop w:val="0"/>
                      <w:marBottom w:val="0"/>
                      <w:divBdr>
                        <w:top w:val="none" w:sz="0" w:space="0" w:color="auto"/>
                        <w:left w:val="none" w:sz="0" w:space="0" w:color="auto"/>
                        <w:bottom w:val="none" w:sz="0" w:space="0" w:color="auto"/>
                        <w:right w:val="none" w:sz="0" w:space="0" w:color="auto"/>
                      </w:divBdr>
                      <w:divsChild>
                        <w:div w:id="1949702031">
                          <w:marLeft w:val="0"/>
                          <w:marRight w:val="0"/>
                          <w:marTop w:val="0"/>
                          <w:marBottom w:val="0"/>
                          <w:divBdr>
                            <w:top w:val="none" w:sz="0" w:space="0" w:color="auto"/>
                            <w:left w:val="none" w:sz="0" w:space="0" w:color="auto"/>
                            <w:bottom w:val="none" w:sz="0" w:space="0" w:color="auto"/>
                            <w:right w:val="none" w:sz="0" w:space="0" w:color="auto"/>
                          </w:divBdr>
                          <w:divsChild>
                            <w:div w:id="275524470">
                              <w:marLeft w:val="0"/>
                              <w:marRight w:val="0"/>
                              <w:marTop w:val="0"/>
                              <w:marBottom w:val="0"/>
                              <w:divBdr>
                                <w:top w:val="none" w:sz="0" w:space="0" w:color="auto"/>
                                <w:left w:val="none" w:sz="0" w:space="0" w:color="auto"/>
                                <w:bottom w:val="none" w:sz="0" w:space="0" w:color="auto"/>
                                <w:right w:val="none" w:sz="0" w:space="0" w:color="auto"/>
                              </w:divBdr>
                            </w:div>
                            <w:div w:id="499468920">
                              <w:marLeft w:val="0"/>
                              <w:marRight w:val="0"/>
                              <w:marTop w:val="0"/>
                              <w:marBottom w:val="0"/>
                              <w:divBdr>
                                <w:top w:val="none" w:sz="0" w:space="0" w:color="auto"/>
                                <w:left w:val="none" w:sz="0" w:space="0" w:color="auto"/>
                                <w:bottom w:val="none" w:sz="0" w:space="0" w:color="auto"/>
                                <w:right w:val="none" w:sz="0" w:space="0" w:color="auto"/>
                              </w:divBdr>
                            </w:div>
                            <w:div w:id="518084307">
                              <w:marLeft w:val="0"/>
                              <w:marRight w:val="0"/>
                              <w:marTop w:val="0"/>
                              <w:marBottom w:val="0"/>
                              <w:divBdr>
                                <w:top w:val="none" w:sz="0" w:space="0" w:color="auto"/>
                                <w:left w:val="none" w:sz="0" w:space="0" w:color="auto"/>
                                <w:bottom w:val="none" w:sz="0" w:space="0" w:color="auto"/>
                                <w:right w:val="none" w:sz="0" w:space="0" w:color="auto"/>
                              </w:divBdr>
                            </w:div>
                            <w:div w:id="619607523">
                              <w:marLeft w:val="0"/>
                              <w:marRight w:val="0"/>
                              <w:marTop w:val="0"/>
                              <w:marBottom w:val="0"/>
                              <w:divBdr>
                                <w:top w:val="none" w:sz="0" w:space="0" w:color="auto"/>
                                <w:left w:val="none" w:sz="0" w:space="0" w:color="auto"/>
                                <w:bottom w:val="none" w:sz="0" w:space="0" w:color="auto"/>
                                <w:right w:val="none" w:sz="0" w:space="0" w:color="auto"/>
                              </w:divBdr>
                            </w:div>
                            <w:div w:id="848981500">
                              <w:marLeft w:val="0"/>
                              <w:marRight w:val="0"/>
                              <w:marTop w:val="0"/>
                              <w:marBottom w:val="0"/>
                              <w:divBdr>
                                <w:top w:val="none" w:sz="0" w:space="0" w:color="auto"/>
                                <w:left w:val="none" w:sz="0" w:space="0" w:color="auto"/>
                                <w:bottom w:val="none" w:sz="0" w:space="0" w:color="auto"/>
                                <w:right w:val="none" w:sz="0" w:space="0" w:color="auto"/>
                              </w:divBdr>
                            </w:div>
                            <w:div w:id="1647127960">
                              <w:marLeft w:val="0"/>
                              <w:marRight w:val="0"/>
                              <w:marTop w:val="0"/>
                              <w:marBottom w:val="0"/>
                              <w:divBdr>
                                <w:top w:val="none" w:sz="0" w:space="0" w:color="auto"/>
                                <w:left w:val="none" w:sz="0" w:space="0" w:color="auto"/>
                                <w:bottom w:val="none" w:sz="0" w:space="0" w:color="auto"/>
                                <w:right w:val="none" w:sz="0" w:space="0" w:color="auto"/>
                              </w:divBdr>
                            </w:div>
                            <w:div w:id="1754858120">
                              <w:marLeft w:val="0"/>
                              <w:marRight w:val="0"/>
                              <w:marTop w:val="0"/>
                              <w:marBottom w:val="0"/>
                              <w:divBdr>
                                <w:top w:val="none" w:sz="0" w:space="0" w:color="auto"/>
                                <w:left w:val="none" w:sz="0" w:space="0" w:color="auto"/>
                                <w:bottom w:val="none" w:sz="0" w:space="0" w:color="auto"/>
                                <w:right w:val="none" w:sz="0" w:space="0" w:color="auto"/>
                              </w:divBdr>
                            </w:div>
                            <w:div w:id="1991013167">
                              <w:marLeft w:val="0"/>
                              <w:marRight w:val="0"/>
                              <w:marTop w:val="0"/>
                              <w:marBottom w:val="0"/>
                              <w:divBdr>
                                <w:top w:val="none" w:sz="0" w:space="0" w:color="auto"/>
                                <w:left w:val="none" w:sz="0" w:space="0" w:color="auto"/>
                                <w:bottom w:val="none" w:sz="0" w:space="0" w:color="auto"/>
                                <w:right w:val="none" w:sz="0" w:space="0" w:color="auto"/>
                              </w:divBdr>
                            </w:div>
                          </w:divsChild>
                        </w:div>
                        <w:div w:id="2020544470">
                          <w:marLeft w:val="-120"/>
                          <w:marRight w:val="-120"/>
                          <w:marTop w:val="0"/>
                          <w:marBottom w:val="0"/>
                          <w:divBdr>
                            <w:top w:val="none" w:sz="0" w:space="0" w:color="auto"/>
                            <w:left w:val="none" w:sz="0" w:space="0" w:color="auto"/>
                            <w:bottom w:val="none" w:sz="0" w:space="0" w:color="auto"/>
                            <w:right w:val="none" w:sz="0" w:space="0" w:color="auto"/>
                          </w:divBdr>
                          <w:divsChild>
                            <w:div w:id="563107676">
                              <w:marLeft w:val="0"/>
                              <w:marRight w:val="0"/>
                              <w:marTop w:val="0"/>
                              <w:marBottom w:val="0"/>
                              <w:divBdr>
                                <w:top w:val="none" w:sz="0" w:space="0" w:color="auto"/>
                                <w:left w:val="none" w:sz="0" w:space="0" w:color="auto"/>
                                <w:bottom w:val="none" w:sz="0" w:space="0" w:color="auto"/>
                                <w:right w:val="none" w:sz="0" w:space="0" w:color="auto"/>
                              </w:divBdr>
                              <w:divsChild>
                                <w:div w:id="1261841732">
                                  <w:marLeft w:val="0"/>
                                  <w:marRight w:val="0"/>
                                  <w:marTop w:val="0"/>
                                  <w:marBottom w:val="0"/>
                                  <w:divBdr>
                                    <w:top w:val="none" w:sz="0" w:space="0" w:color="auto"/>
                                    <w:left w:val="none" w:sz="0" w:space="0" w:color="auto"/>
                                    <w:bottom w:val="none" w:sz="0" w:space="0" w:color="auto"/>
                                    <w:right w:val="none" w:sz="0" w:space="0" w:color="auto"/>
                                  </w:divBdr>
                                  <w:divsChild>
                                    <w:div w:id="13511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4119">
                              <w:marLeft w:val="0"/>
                              <w:marRight w:val="0"/>
                              <w:marTop w:val="0"/>
                              <w:marBottom w:val="0"/>
                              <w:divBdr>
                                <w:top w:val="none" w:sz="0" w:space="0" w:color="auto"/>
                                <w:left w:val="none" w:sz="0" w:space="0" w:color="auto"/>
                                <w:bottom w:val="none" w:sz="0" w:space="0" w:color="auto"/>
                                <w:right w:val="none" w:sz="0" w:space="0" w:color="auto"/>
                              </w:divBdr>
                              <w:divsChild>
                                <w:div w:id="1886137369">
                                  <w:marLeft w:val="0"/>
                                  <w:marRight w:val="0"/>
                                  <w:marTop w:val="0"/>
                                  <w:marBottom w:val="0"/>
                                  <w:divBdr>
                                    <w:top w:val="none" w:sz="0" w:space="0" w:color="auto"/>
                                    <w:left w:val="none" w:sz="0" w:space="0" w:color="auto"/>
                                    <w:bottom w:val="none" w:sz="0" w:space="0" w:color="auto"/>
                                    <w:right w:val="none" w:sz="0" w:space="0" w:color="auto"/>
                                  </w:divBdr>
                                  <w:divsChild>
                                    <w:div w:id="8981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6174">
                              <w:marLeft w:val="0"/>
                              <w:marRight w:val="0"/>
                              <w:marTop w:val="0"/>
                              <w:marBottom w:val="0"/>
                              <w:divBdr>
                                <w:top w:val="none" w:sz="0" w:space="0" w:color="auto"/>
                                <w:left w:val="none" w:sz="0" w:space="0" w:color="auto"/>
                                <w:bottom w:val="none" w:sz="0" w:space="0" w:color="auto"/>
                                <w:right w:val="none" w:sz="0" w:space="0" w:color="auto"/>
                              </w:divBdr>
                              <w:divsChild>
                                <w:div w:id="884676835">
                                  <w:marLeft w:val="0"/>
                                  <w:marRight w:val="0"/>
                                  <w:marTop w:val="0"/>
                                  <w:marBottom w:val="0"/>
                                  <w:divBdr>
                                    <w:top w:val="none" w:sz="0" w:space="0" w:color="auto"/>
                                    <w:left w:val="none" w:sz="0" w:space="0" w:color="auto"/>
                                    <w:bottom w:val="none" w:sz="0" w:space="0" w:color="auto"/>
                                    <w:right w:val="none" w:sz="0" w:space="0" w:color="auto"/>
                                  </w:divBdr>
                                  <w:divsChild>
                                    <w:div w:id="1260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570880">
          <w:marLeft w:val="0"/>
          <w:marRight w:val="0"/>
          <w:marTop w:val="0"/>
          <w:marBottom w:val="0"/>
          <w:divBdr>
            <w:top w:val="none" w:sz="0" w:space="0" w:color="auto"/>
            <w:left w:val="none" w:sz="0" w:space="0" w:color="auto"/>
            <w:bottom w:val="none" w:sz="0" w:space="0" w:color="auto"/>
            <w:right w:val="none" w:sz="0" w:space="0" w:color="auto"/>
          </w:divBdr>
          <w:divsChild>
            <w:div w:id="1359693719">
              <w:marLeft w:val="300"/>
              <w:marRight w:val="300"/>
              <w:marTop w:val="0"/>
              <w:marBottom w:val="0"/>
              <w:divBdr>
                <w:top w:val="none" w:sz="0" w:space="0" w:color="auto"/>
                <w:left w:val="none" w:sz="0" w:space="0" w:color="auto"/>
                <w:bottom w:val="none" w:sz="0" w:space="0" w:color="auto"/>
                <w:right w:val="none" w:sz="0" w:space="0" w:color="auto"/>
              </w:divBdr>
              <w:divsChild>
                <w:div w:id="16287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5505">
      <w:bodyDiv w:val="1"/>
      <w:marLeft w:val="0"/>
      <w:marRight w:val="0"/>
      <w:marTop w:val="0"/>
      <w:marBottom w:val="0"/>
      <w:divBdr>
        <w:top w:val="none" w:sz="0" w:space="0" w:color="auto"/>
        <w:left w:val="none" w:sz="0" w:space="0" w:color="auto"/>
        <w:bottom w:val="none" w:sz="0" w:space="0" w:color="auto"/>
        <w:right w:val="none" w:sz="0" w:space="0" w:color="auto"/>
      </w:divBdr>
      <w:divsChild>
        <w:div w:id="149642847">
          <w:marLeft w:val="0"/>
          <w:marRight w:val="0"/>
          <w:marTop w:val="0"/>
          <w:marBottom w:val="0"/>
          <w:divBdr>
            <w:top w:val="none" w:sz="0" w:space="0" w:color="auto"/>
            <w:left w:val="none" w:sz="0" w:space="0" w:color="auto"/>
            <w:bottom w:val="none" w:sz="0" w:space="0" w:color="auto"/>
            <w:right w:val="none" w:sz="0" w:space="0" w:color="auto"/>
          </w:divBdr>
          <w:divsChild>
            <w:div w:id="636646088">
              <w:marLeft w:val="0"/>
              <w:marRight w:val="0"/>
              <w:marTop w:val="0"/>
              <w:marBottom w:val="0"/>
              <w:divBdr>
                <w:top w:val="none" w:sz="0" w:space="0" w:color="auto"/>
                <w:left w:val="none" w:sz="0" w:space="0" w:color="auto"/>
                <w:bottom w:val="none" w:sz="0" w:space="0" w:color="auto"/>
                <w:right w:val="none" w:sz="0" w:space="0" w:color="auto"/>
              </w:divBdr>
              <w:divsChild>
                <w:div w:id="14254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4783">
          <w:marLeft w:val="0"/>
          <w:marRight w:val="0"/>
          <w:marTop w:val="225"/>
          <w:marBottom w:val="0"/>
          <w:divBdr>
            <w:top w:val="none" w:sz="0" w:space="0" w:color="auto"/>
            <w:left w:val="none" w:sz="0" w:space="0" w:color="auto"/>
            <w:bottom w:val="none" w:sz="0" w:space="0" w:color="auto"/>
            <w:right w:val="none" w:sz="0" w:space="0" w:color="auto"/>
          </w:divBdr>
          <w:divsChild>
            <w:div w:id="793981416">
              <w:marLeft w:val="0"/>
              <w:marRight w:val="0"/>
              <w:marTop w:val="0"/>
              <w:marBottom w:val="0"/>
              <w:divBdr>
                <w:top w:val="none" w:sz="0" w:space="0" w:color="auto"/>
                <w:left w:val="none" w:sz="0" w:space="0" w:color="auto"/>
                <w:bottom w:val="none" w:sz="0" w:space="0" w:color="auto"/>
                <w:right w:val="none" w:sz="0" w:space="0" w:color="auto"/>
              </w:divBdr>
              <w:divsChild>
                <w:div w:id="972908909">
                  <w:marLeft w:val="0"/>
                  <w:marRight w:val="0"/>
                  <w:marTop w:val="0"/>
                  <w:marBottom w:val="0"/>
                  <w:divBdr>
                    <w:top w:val="none" w:sz="0" w:space="0" w:color="auto"/>
                    <w:left w:val="none" w:sz="0" w:space="0" w:color="auto"/>
                    <w:bottom w:val="none" w:sz="0" w:space="0" w:color="auto"/>
                    <w:right w:val="none" w:sz="0" w:space="0" w:color="auto"/>
                  </w:divBdr>
                  <w:divsChild>
                    <w:div w:id="522086137">
                      <w:marLeft w:val="0"/>
                      <w:marRight w:val="0"/>
                      <w:marTop w:val="0"/>
                      <w:marBottom w:val="0"/>
                      <w:divBdr>
                        <w:top w:val="none" w:sz="0" w:space="0" w:color="auto"/>
                        <w:left w:val="none" w:sz="0" w:space="0" w:color="auto"/>
                        <w:bottom w:val="none" w:sz="0" w:space="0" w:color="auto"/>
                        <w:right w:val="none" w:sz="0" w:space="0" w:color="auto"/>
                      </w:divBdr>
                    </w:div>
                    <w:div w:id="1990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8148">
              <w:marLeft w:val="0"/>
              <w:marRight w:val="0"/>
              <w:marTop w:val="0"/>
              <w:marBottom w:val="225"/>
              <w:divBdr>
                <w:top w:val="none" w:sz="0" w:space="0" w:color="auto"/>
                <w:left w:val="none" w:sz="0" w:space="0" w:color="auto"/>
                <w:bottom w:val="none" w:sz="0" w:space="0" w:color="auto"/>
                <w:right w:val="none" w:sz="0" w:space="0" w:color="auto"/>
              </w:divBdr>
            </w:div>
          </w:divsChild>
        </w:div>
        <w:div w:id="840243497">
          <w:marLeft w:val="0"/>
          <w:marRight w:val="0"/>
          <w:marTop w:val="225"/>
          <w:marBottom w:val="0"/>
          <w:divBdr>
            <w:top w:val="none" w:sz="0" w:space="0" w:color="auto"/>
            <w:left w:val="none" w:sz="0" w:space="0" w:color="auto"/>
            <w:bottom w:val="none" w:sz="0" w:space="0" w:color="auto"/>
            <w:right w:val="none" w:sz="0" w:space="0" w:color="auto"/>
          </w:divBdr>
          <w:divsChild>
            <w:div w:id="1137842686">
              <w:marLeft w:val="0"/>
              <w:marRight w:val="0"/>
              <w:marTop w:val="0"/>
              <w:marBottom w:val="0"/>
              <w:divBdr>
                <w:top w:val="none" w:sz="0" w:space="0" w:color="auto"/>
                <w:left w:val="none" w:sz="0" w:space="0" w:color="auto"/>
                <w:bottom w:val="none" w:sz="0" w:space="0" w:color="auto"/>
                <w:right w:val="none" w:sz="0" w:space="0" w:color="auto"/>
              </w:divBdr>
              <w:divsChild>
                <w:div w:id="1136147442">
                  <w:marLeft w:val="0"/>
                  <w:marRight w:val="0"/>
                  <w:marTop w:val="150"/>
                  <w:marBottom w:val="0"/>
                  <w:divBdr>
                    <w:top w:val="none" w:sz="0" w:space="0" w:color="auto"/>
                    <w:left w:val="none" w:sz="0" w:space="0" w:color="auto"/>
                    <w:bottom w:val="none" w:sz="0" w:space="0" w:color="auto"/>
                    <w:right w:val="none" w:sz="0" w:space="0" w:color="auto"/>
                  </w:divBdr>
                </w:div>
                <w:div w:id="19836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4963">
      <w:bodyDiv w:val="1"/>
      <w:marLeft w:val="0"/>
      <w:marRight w:val="0"/>
      <w:marTop w:val="0"/>
      <w:marBottom w:val="0"/>
      <w:divBdr>
        <w:top w:val="none" w:sz="0" w:space="0" w:color="auto"/>
        <w:left w:val="none" w:sz="0" w:space="0" w:color="auto"/>
        <w:bottom w:val="none" w:sz="0" w:space="0" w:color="auto"/>
        <w:right w:val="none" w:sz="0" w:space="0" w:color="auto"/>
      </w:divBdr>
      <w:divsChild>
        <w:div w:id="1089349603">
          <w:marLeft w:val="0"/>
          <w:marRight w:val="0"/>
          <w:marTop w:val="225"/>
          <w:marBottom w:val="0"/>
          <w:divBdr>
            <w:top w:val="none" w:sz="0" w:space="0" w:color="auto"/>
            <w:left w:val="none" w:sz="0" w:space="0" w:color="auto"/>
            <w:bottom w:val="none" w:sz="0" w:space="0" w:color="auto"/>
            <w:right w:val="none" w:sz="0" w:space="0" w:color="auto"/>
          </w:divBdr>
          <w:divsChild>
            <w:div w:id="1605336805">
              <w:marLeft w:val="0"/>
              <w:marRight w:val="0"/>
              <w:marTop w:val="0"/>
              <w:marBottom w:val="0"/>
              <w:divBdr>
                <w:top w:val="none" w:sz="0" w:space="0" w:color="auto"/>
                <w:left w:val="none" w:sz="0" w:space="0" w:color="auto"/>
                <w:bottom w:val="none" w:sz="0" w:space="0" w:color="auto"/>
                <w:right w:val="none" w:sz="0" w:space="0" w:color="auto"/>
              </w:divBdr>
              <w:divsChild>
                <w:div w:id="1640576003">
                  <w:marLeft w:val="0"/>
                  <w:marRight w:val="0"/>
                  <w:marTop w:val="0"/>
                  <w:marBottom w:val="0"/>
                  <w:divBdr>
                    <w:top w:val="none" w:sz="0" w:space="0" w:color="auto"/>
                    <w:left w:val="none" w:sz="0" w:space="0" w:color="auto"/>
                    <w:bottom w:val="none" w:sz="0" w:space="0" w:color="auto"/>
                    <w:right w:val="none" w:sz="0" w:space="0" w:color="auto"/>
                  </w:divBdr>
                </w:div>
                <w:div w:id="2015958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45871392">
          <w:marLeft w:val="0"/>
          <w:marRight w:val="0"/>
          <w:marTop w:val="225"/>
          <w:marBottom w:val="0"/>
          <w:divBdr>
            <w:top w:val="none" w:sz="0" w:space="0" w:color="auto"/>
            <w:left w:val="none" w:sz="0" w:space="0" w:color="auto"/>
            <w:bottom w:val="none" w:sz="0" w:space="0" w:color="auto"/>
            <w:right w:val="none" w:sz="0" w:space="0" w:color="auto"/>
          </w:divBdr>
          <w:divsChild>
            <w:div w:id="196478965">
              <w:marLeft w:val="0"/>
              <w:marRight w:val="0"/>
              <w:marTop w:val="0"/>
              <w:marBottom w:val="225"/>
              <w:divBdr>
                <w:top w:val="none" w:sz="0" w:space="0" w:color="auto"/>
                <w:left w:val="none" w:sz="0" w:space="0" w:color="auto"/>
                <w:bottom w:val="none" w:sz="0" w:space="0" w:color="auto"/>
                <w:right w:val="none" w:sz="0" w:space="0" w:color="auto"/>
              </w:divBdr>
            </w:div>
            <w:div w:id="871647753">
              <w:marLeft w:val="0"/>
              <w:marRight w:val="0"/>
              <w:marTop w:val="0"/>
              <w:marBottom w:val="0"/>
              <w:divBdr>
                <w:top w:val="none" w:sz="0" w:space="0" w:color="auto"/>
                <w:left w:val="none" w:sz="0" w:space="0" w:color="auto"/>
                <w:bottom w:val="none" w:sz="0" w:space="0" w:color="auto"/>
                <w:right w:val="none" w:sz="0" w:space="0" w:color="auto"/>
              </w:divBdr>
            </w:div>
          </w:divsChild>
        </w:div>
        <w:div w:id="2013291457">
          <w:marLeft w:val="0"/>
          <w:marRight w:val="0"/>
          <w:marTop w:val="0"/>
          <w:marBottom w:val="0"/>
          <w:divBdr>
            <w:top w:val="none" w:sz="0" w:space="0" w:color="auto"/>
            <w:left w:val="none" w:sz="0" w:space="0" w:color="auto"/>
            <w:bottom w:val="none" w:sz="0" w:space="0" w:color="auto"/>
            <w:right w:val="none" w:sz="0" w:space="0" w:color="auto"/>
          </w:divBdr>
          <w:divsChild>
            <w:div w:id="1881933350">
              <w:marLeft w:val="0"/>
              <w:marRight w:val="0"/>
              <w:marTop w:val="0"/>
              <w:marBottom w:val="0"/>
              <w:divBdr>
                <w:top w:val="none" w:sz="0" w:space="0" w:color="auto"/>
                <w:left w:val="none" w:sz="0" w:space="0" w:color="auto"/>
                <w:bottom w:val="none" w:sz="0" w:space="0" w:color="auto"/>
                <w:right w:val="none" w:sz="0" w:space="0" w:color="auto"/>
              </w:divBdr>
              <w:divsChild>
                <w:div w:id="11369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0506">
      <w:bodyDiv w:val="1"/>
      <w:marLeft w:val="0"/>
      <w:marRight w:val="0"/>
      <w:marTop w:val="0"/>
      <w:marBottom w:val="0"/>
      <w:divBdr>
        <w:top w:val="none" w:sz="0" w:space="0" w:color="auto"/>
        <w:left w:val="none" w:sz="0" w:space="0" w:color="auto"/>
        <w:bottom w:val="none" w:sz="0" w:space="0" w:color="auto"/>
        <w:right w:val="none" w:sz="0" w:space="0" w:color="auto"/>
      </w:divBdr>
      <w:divsChild>
        <w:div w:id="2131851396">
          <w:marLeft w:val="0"/>
          <w:marRight w:val="0"/>
          <w:marTop w:val="225"/>
          <w:marBottom w:val="0"/>
          <w:divBdr>
            <w:top w:val="none" w:sz="0" w:space="0" w:color="auto"/>
            <w:left w:val="none" w:sz="0" w:space="0" w:color="auto"/>
            <w:bottom w:val="none" w:sz="0" w:space="0" w:color="auto"/>
            <w:right w:val="none" w:sz="0" w:space="0" w:color="auto"/>
          </w:divBdr>
          <w:divsChild>
            <w:div w:id="1356807332">
              <w:marLeft w:val="0"/>
              <w:marRight w:val="0"/>
              <w:marTop w:val="0"/>
              <w:marBottom w:val="225"/>
              <w:divBdr>
                <w:top w:val="none" w:sz="0" w:space="0" w:color="auto"/>
                <w:left w:val="none" w:sz="0" w:space="0" w:color="auto"/>
                <w:bottom w:val="none" w:sz="0" w:space="0" w:color="auto"/>
                <w:right w:val="none" w:sz="0" w:space="0" w:color="auto"/>
              </w:divBdr>
            </w:div>
            <w:div w:id="1890417456">
              <w:marLeft w:val="0"/>
              <w:marRight w:val="0"/>
              <w:marTop w:val="0"/>
              <w:marBottom w:val="0"/>
              <w:divBdr>
                <w:top w:val="none" w:sz="0" w:space="0" w:color="auto"/>
                <w:left w:val="none" w:sz="0" w:space="0" w:color="auto"/>
                <w:bottom w:val="none" w:sz="0" w:space="0" w:color="auto"/>
                <w:right w:val="none" w:sz="0" w:space="0" w:color="auto"/>
              </w:divBdr>
              <w:divsChild>
                <w:div w:id="1016885836">
                  <w:marLeft w:val="0"/>
                  <w:marRight w:val="0"/>
                  <w:marTop w:val="0"/>
                  <w:marBottom w:val="0"/>
                  <w:divBdr>
                    <w:top w:val="none" w:sz="0" w:space="0" w:color="auto"/>
                    <w:left w:val="none" w:sz="0" w:space="0" w:color="auto"/>
                    <w:bottom w:val="none" w:sz="0" w:space="0" w:color="auto"/>
                    <w:right w:val="none" w:sz="0" w:space="0" w:color="auto"/>
                  </w:divBdr>
                  <w:divsChild>
                    <w:div w:id="812984234">
                      <w:marLeft w:val="0"/>
                      <w:marRight w:val="0"/>
                      <w:marTop w:val="0"/>
                      <w:marBottom w:val="0"/>
                      <w:divBdr>
                        <w:top w:val="none" w:sz="0" w:space="0" w:color="auto"/>
                        <w:left w:val="none" w:sz="0" w:space="0" w:color="auto"/>
                        <w:bottom w:val="none" w:sz="0" w:space="0" w:color="auto"/>
                        <w:right w:val="none" w:sz="0" w:space="0" w:color="auto"/>
                      </w:divBdr>
                      <w:divsChild>
                        <w:div w:id="572661940">
                          <w:marLeft w:val="0"/>
                          <w:marRight w:val="0"/>
                          <w:marTop w:val="0"/>
                          <w:marBottom w:val="0"/>
                          <w:divBdr>
                            <w:top w:val="none" w:sz="0" w:space="0" w:color="auto"/>
                            <w:left w:val="none" w:sz="0" w:space="0" w:color="auto"/>
                            <w:bottom w:val="none" w:sz="0" w:space="0" w:color="auto"/>
                            <w:right w:val="none" w:sz="0" w:space="0" w:color="auto"/>
                          </w:divBdr>
                          <w:divsChild>
                            <w:div w:id="21299309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1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42285">
          <w:marLeft w:val="0"/>
          <w:marRight w:val="0"/>
          <w:marTop w:val="225"/>
          <w:marBottom w:val="0"/>
          <w:divBdr>
            <w:top w:val="none" w:sz="0" w:space="0" w:color="auto"/>
            <w:left w:val="none" w:sz="0" w:space="0" w:color="auto"/>
            <w:bottom w:val="none" w:sz="0" w:space="0" w:color="auto"/>
            <w:right w:val="none" w:sz="0" w:space="0" w:color="auto"/>
          </w:divBdr>
          <w:divsChild>
            <w:div w:id="1293557187">
              <w:marLeft w:val="0"/>
              <w:marRight w:val="0"/>
              <w:marTop w:val="0"/>
              <w:marBottom w:val="0"/>
              <w:divBdr>
                <w:top w:val="none" w:sz="0" w:space="0" w:color="auto"/>
                <w:left w:val="none" w:sz="0" w:space="0" w:color="auto"/>
                <w:bottom w:val="none" w:sz="0" w:space="0" w:color="auto"/>
                <w:right w:val="none" w:sz="0" w:space="0" w:color="auto"/>
              </w:divBdr>
              <w:divsChild>
                <w:div w:id="410933983">
                  <w:marLeft w:val="0"/>
                  <w:marRight w:val="0"/>
                  <w:marTop w:val="0"/>
                  <w:marBottom w:val="0"/>
                  <w:divBdr>
                    <w:top w:val="none" w:sz="0" w:space="0" w:color="auto"/>
                    <w:left w:val="none" w:sz="0" w:space="0" w:color="auto"/>
                    <w:bottom w:val="none" w:sz="0" w:space="0" w:color="auto"/>
                    <w:right w:val="none" w:sz="0" w:space="0" w:color="auto"/>
                  </w:divBdr>
                </w:div>
                <w:div w:id="13348405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58520465">
          <w:marLeft w:val="0"/>
          <w:marRight w:val="0"/>
          <w:marTop w:val="0"/>
          <w:marBottom w:val="0"/>
          <w:divBdr>
            <w:top w:val="none" w:sz="0" w:space="0" w:color="auto"/>
            <w:left w:val="none" w:sz="0" w:space="0" w:color="auto"/>
            <w:bottom w:val="none" w:sz="0" w:space="0" w:color="auto"/>
            <w:right w:val="none" w:sz="0" w:space="0" w:color="auto"/>
          </w:divBdr>
          <w:divsChild>
            <w:div w:id="1897232307">
              <w:marLeft w:val="0"/>
              <w:marRight w:val="0"/>
              <w:marTop w:val="0"/>
              <w:marBottom w:val="0"/>
              <w:divBdr>
                <w:top w:val="none" w:sz="0" w:space="0" w:color="auto"/>
                <w:left w:val="none" w:sz="0" w:space="0" w:color="auto"/>
                <w:bottom w:val="none" w:sz="0" w:space="0" w:color="auto"/>
                <w:right w:val="none" w:sz="0" w:space="0" w:color="auto"/>
              </w:divBdr>
              <w:divsChild>
                <w:div w:id="1463419557">
                  <w:marLeft w:val="0"/>
                  <w:marRight w:val="0"/>
                  <w:marTop w:val="0"/>
                  <w:marBottom w:val="0"/>
                  <w:divBdr>
                    <w:top w:val="none" w:sz="0" w:space="0" w:color="auto"/>
                    <w:left w:val="none" w:sz="0" w:space="0" w:color="auto"/>
                    <w:bottom w:val="none" w:sz="0" w:space="0" w:color="auto"/>
                    <w:right w:val="none" w:sz="0" w:space="0" w:color="auto"/>
                  </w:divBdr>
                </w:div>
              </w:divsChild>
            </w:div>
            <w:div w:id="446004126">
              <w:marLeft w:val="0"/>
              <w:marRight w:val="0"/>
              <w:marTop w:val="0"/>
              <w:marBottom w:val="0"/>
              <w:divBdr>
                <w:top w:val="none" w:sz="0" w:space="0" w:color="auto"/>
                <w:left w:val="none" w:sz="0" w:space="0" w:color="auto"/>
                <w:bottom w:val="none" w:sz="0" w:space="0" w:color="auto"/>
                <w:right w:val="none" w:sz="0" w:space="0" w:color="auto"/>
              </w:divBdr>
              <w:divsChild>
                <w:div w:id="1199779837">
                  <w:marLeft w:val="0"/>
                  <w:marRight w:val="0"/>
                  <w:marTop w:val="0"/>
                  <w:marBottom w:val="0"/>
                  <w:divBdr>
                    <w:top w:val="none" w:sz="0" w:space="0" w:color="auto"/>
                    <w:left w:val="none" w:sz="0" w:space="0" w:color="auto"/>
                    <w:bottom w:val="none" w:sz="0" w:space="0" w:color="auto"/>
                    <w:right w:val="none" w:sz="0" w:space="0" w:color="auto"/>
                  </w:divBdr>
                </w:div>
              </w:divsChild>
            </w:div>
            <w:div w:id="2129230570">
              <w:marLeft w:val="0"/>
              <w:marRight w:val="0"/>
              <w:marTop w:val="0"/>
              <w:marBottom w:val="0"/>
              <w:divBdr>
                <w:top w:val="none" w:sz="0" w:space="0" w:color="auto"/>
                <w:left w:val="none" w:sz="0" w:space="0" w:color="auto"/>
                <w:bottom w:val="none" w:sz="0" w:space="0" w:color="auto"/>
                <w:right w:val="none" w:sz="0" w:space="0" w:color="auto"/>
              </w:divBdr>
              <w:divsChild>
                <w:div w:id="614218479">
                  <w:marLeft w:val="0"/>
                  <w:marRight w:val="0"/>
                  <w:marTop w:val="0"/>
                  <w:marBottom w:val="0"/>
                  <w:divBdr>
                    <w:top w:val="none" w:sz="0" w:space="0" w:color="auto"/>
                    <w:left w:val="none" w:sz="0" w:space="0" w:color="auto"/>
                    <w:bottom w:val="none" w:sz="0" w:space="0" w:color="auto"/>
                    <w:right w:val="none" w:sz="0" w:space="0" w:color="auto"/>
                  </w:divBdr>
                  <w:divsChild>
                    <w:div w:id="773749622">
                      <w:marLeft w:val="0"/>
                      <w:marRight w:val="0"/>
                      <w:marTop w:val="0"/>
                      <w:marBottom w:val="0"/>
                      <w:divBdr>
                        <w:top w:val="none" w:sz="0" w:space="0" w:color="auto"/>
                        <w:left w:val="none" w:sz="0" w:space="0" w:color="auto"/>
                        <w:bottom w:val="none" w:sz="0" w:space="0" w:color="auto"/>
                        <w:right w:val="none" w:sz="0" w:space="0" w:color="auto"/>
                      </w:divBdr>
                      <w:divsChild>
                        <w:div w:id="1698696476">
                          <w:marLeft w:val="0"/>
                          <w:marRight w:val="0"/>
                          <w:marTop w:val="0"/>
                          <w:marBottom w:val="0"/>
                          <w:divBdr>
                            <w:top w:val="none" w:sz="0" w:space="0" w:color="auto"/>
                            <w:left w:val="none" w:sz="0" w:space="0" w:color="auto"/>
                            <w:bottom w:val="none" w:sz="0" w:space="0" w:color="auto"/>
                            <w:right w:val="none" w:sz="0" w:space="0" w:color="auto"/>
                          </w:divBdr>
                        </w:div>
                        <w:div w:id="1190415043">
                          <w:marLeft w:val="0"/>
                          <w:marRight w:val="0"/>
                          <w:marTop w:val="0"/>
                          <w:marBottom w:val="0"/>
                          <w:divBdr>
                            <w:top w:val="none" w:sz="0" w:space="0" w:color="auto"/>
                            <w:left w:val="none" w:sz="0" w:space="0" w:color="auto"/>
                            <w:bottom w:val="none" w:sz="0" w:space="0" w:color="auto"/>
                            <w:right w:val="none" w:sz="0" w:space="0" w:color="auto"/>
                          </w:divBdr>
                          <w:divsChild>
                            <w:div w:id="20693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42418">
                      <w:marLeft w:val="0"/>
                      <w:marRight w:val="0"/>
                      <w:marTop w:val="0"/>
                      <w:marBottom w:val="0"/>
                      <w:divBdr>
                        <w:top w:val="none" w:sz="0" w:space="0" w:color="auto"/>
                        <w:left w:val="none" w:sz="0" w:space="0" w:color="auto"/>
                        <w:bottom w:val="none" w:sz="0" w:space="0" w:color="auto"/>
                        <w:right w:val="none" w:sz="0" w:space="0" w:color="auto"/>
                      </w:divBdr>
                      <w:divsChild>
                        <w:div w:id="8561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5261">
              <w:marLeft w:val="0"/>
              <w:marRight w:val="0"/>
              <w:marTop w:val="0"/>
              <w:marBottom w:val="0"/>
              <w:divBdr>
                <w:top w:val="none" w:sz="0" w:space="0" w:color="auto"/>
                <w:left w:val="none" w:sz="0" w:space="0" w:color="auto"/>
                <w:bottom w:val="none" w:sz="0" w:space="0" w:color="auto"/>
                <w:right w:val="none" w:sz="0" w:space="0" w:color="auto"/>
              </w:divBdr>
              <w:divsChild>
                <w:div w:id="514227156">
                  <w:marLeft w:val="0"/>
                  <w:marRight w:val="0"/>
                  <w:marTop w:val="0"/>
                  <w:marBottom w:val="0"/>
                  <w:divBdr>
                    <w:top w:val="none" w:sz="0" w:space="0" w:color="auto"/>
                    <w:left w:val="none" w:sz="0" w:space="0" w:color="auto"/>
                    <w:bottom w:val="none" w:sz="0" w:space="0" w:color="auto"/>
                    <w:right w:val="none" w:sz="0" w:space="0" w:color="auto"/>
                  </w:divBdr>
                </w:div>
              </w:divsChild>
            </w:div>
            <w:div w:id="1389837894">
              <w:marLeft w:val="0"/>
              <w:marRight w:val="0"/>
              <w:marTop w:val="0"/>
              <w:marBottom w:val="0"/>
              <w:divBdr>
                <w:top w:val="none" w:sz="0" w:space="0" w:color="auto"/>
                <w:left w:val="none" w:sz="0" w:space="0" w:color="auto"/>
                <w:bottom w:val="none" w:sz="0" w:space="0" w:color="auto"/>
                <w:right w:val="none" w:sz="0" w:space="0" w:color="auto"/>
              </w:divBdr>
              <w:divsChild>
                <w:div w:id="1557669279">
                  <w:marLeft w:val="0"/>
                  <w:marRight w:val="0"/>
                  <w:marTop w:val="0"/>
                  <w:marBottom w:val="0"/>
                  <w:divBdr>
                    <w:top w:val="none" w:sz="0" w:space="0" w:color="auto"/>
                    <w:left w:val="none" w:sz="0" w:space="0" w:color="auto"/>
                    <w:bottom w:val="none" w:sz="0" w:space="0" w:color="auto"/>
                    <w:right w:val="none" w:sz="0" w:space="0" w:color="auto"/>
                  </w:divBdr>
                </w:div>
              </w:divsChild>
            </w:div>
            <w:div w:id="1715738310">
              <w:marLeft w:val="0"/>
              <w:marRight w:val="0"/>
              <w:marTop w:val="0"/>
              <w:marBottom w:val="0"/>
              <w:divBdr>
                <w:top w:val="none" w:sz="0" w:space="0" w:color="auto"/>
                <w:left w:val="none" w:sz="0" w:space="0" w:color="auto"/>
                <w:bottom w:val="none" w:sz="0" w:space="0" w:color="auto"/>
                <w:right w:val="none" w:sz="0" w:space="0" w:color="auto"/>
              </w:divBdr>
              <w:divsChild>
                <w:div w:id="529608400">
                  <w:marLeft w:val="0"/>
                  <w:marRight w:val="0"/>
                  <w:marTop w:val="0"/>
                  <w:marBottom w:val="0"/>
                  <w:divBdr>
                    <w:top w:val="none" w:sz="0" w:space="0" w:color="auto"/>
                    <w:left w:val="none" w:sz="0" w:space="0" w:color="auto"/>
                    <w:bottom w:val="none" w:sz="0" w:space="0" w:color="auto"/>
                    <w:right w:val="none" w:sz="0" w:space="0" w:color="auto"/>
                  </w:divBdr>
                </w:div>
              </w:divsChild>
            </w:div>
            <w:div w:id="241722816">
              <w:marLeft w:val="0"/>
              <w:marRight w:val="0"/>
              <w:marTop w:val="0"/>
              <w:marBottom w:val="0"/>
              <w:divBdr>
                <w:top w:val="none" w:sz="0" w:space="0" w:color="auto"/>
                <w:left w:val="none" w:sz="0" w:space="0" w:color="auto"/>
                <w:bottom w:val="none" w:sz="0" w:space="0" w:color="auto"/>
                <w:right w:val="none" w:sz="0" w:space="0" w:color="auto"/>
              </w:divBdr>
              <w:divsChild>
                <w:div w:id="939605210">
                  <w:marLeft w:val="0"/>
                  <w:marRight w:val="0"/>
                  <w:marTop w:val="0"/>
                  <w:marBottom w:val="0"/>
                  <w:divBdr>
                    <w:top w:val="none" w:sz="0" w:space="0" w:color="auto"/>
                    <w:left w:val="none" w:sz="0" w:space="0" w:color="auto"/>
                    <w:bottom w:val="none" w:sz="0" w:space="0" w:color="auto"/>
                    <w:right w:val="none" w:sz="0" w:space="0" w:color="auto"/>
                  </w:divBdr>
                </w:div>
              </w:divsChild>
            </w:div>
            <w:div w:id="1912306471">
              <w:marLeft w:val="0"/>
              <w:marRight w:val="0"/>
              <w:marTop w:val="0"/>
              <w:marBottom w:val="0"/>
              <w:divBdr>
                <w:top w:val="none" w:sz="0" w:space="0" w:color="auto"/>
                <w:left w:val="none" w:sz="0" w:space="0" w:color="auto"/>
                <w:bottom w:val="none" w:sz="0" w:space="0" w:color="auto"/>
                <w:right w:val="none" w:sz="0" w:space="0" w:color="auto"/>
              </w:divBdr>
              <w:divsChild>
                <w:div w:id="1218056786">
                  <w:marLeft w:val="0"/>
                  <w:marRight w:val="0"/>
                  <w:marTop w:val="0"/>
                  <w:marBottom w:val="0"/>
                  <w:divBdr>
                    <w:top w:val="none" w:sz="0" w:space="0" w:color="auto"/>
                    <w:left w:val="none" w:sz="0" w:space="0" w:color="auto"/>
                    <w:bottom w:val="none" w:sz="0" w:space="0" w:color="auto"/>
                    <w:right w:val="none" w:sz="0" w:space="0" w:color="auto"/>
                  </w:divBdr>
                  <w:divsChild>
                    <w:div w:id="1553424184">
                      <w:marLeft w:val="0"/>
                      <w:marRight w:val="0"/>
                      <w:marTop w:val="0"/>
                      <w:marBottom w:val="0"/>
                      <w:divBdr>
                        <w:top w:val="none" w:sz="0" w:space="0" w:color="auto"/>
                        <w:left w:val="none" w:sz="0" w:space="0" w:color="auto"/>
                        <w:bottom w:val="none" w:sz="0" w:space="0" w:color="auto"/>
                        <w:right w:val="none" w:sz="0" w:space="0" w:color="auto"/>
                      </w:divBdr>
                      <w:divsChild>
                        <w:div w:id="922950611">
                          <w:marLeft w:val="0"/>
                          <w:marRight w:val="0"/>
                          <w:marTop w:val="0"/>
                          <w:marBottom w:val="0"/>
                          <w:divBdr>
                            <w:top w:val="none" w:sz="0" w:space="0" w:color="auto"/>
                            <w:left w:val="none" w:sz="0" w:space="0" w:color="auto"/>
                            <w:bottom w:val="none" w:sz="0" w:space="0" w:color="auto"/>
                            <w:right w:val="none" w:sz="0" w:space="0" w:color="auto"/>
                          </w:divBdr>
                        </w:div>
                        <w:div w:id="1626695619">
                          <w:marLeft w:val="0"/>
                          <w:marRight w:val="0"/>
                          <w:marTop w:val="0"/>
                          <w:marBottom w:val="0"/>
                          <w:divBdr>
                            <w:top w:val="none" w:sz="0" w:space="0" w:color="auto"/>
                            <w:left w:val="none" w:sz="0" w:space="0" w:color="auto"/>
                            <w:bottom w:val="none" w:sz="0" w:space="0" w:color="auto"/>
                            <w:right w:val="none" w:sz="0" w:space="0" w:color="auto"/>
                          </w:divBdr>
                          <w:divsChild>
                            <w:div w:id="15509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54675">
                      <w:marLeft w:val="0"/>
                      <w:marRight w:val="0"/>
                      <w:marTop w:val="0"/>
                      <w:marBottom w:val="0"/>
                      <w:divBdr>
                        <w:top w:val="none" w:sz="0" w:space="0" w:color="auto"/>
                        <w:left w:val="none" w:sz="0" w:space="0" w:color="auto"/>
                        <w:bottom w:val="none" w:sz="0" w:space="0" w:color="auto"/>
                        <w:right w:val="none" w:sz="0" w:space="0" w:color="auto"/>
                      </w:divBdr>
                      <w:divsChild>
                        <w:div w:id="1102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28769">
              <w:marLeft w:val="0"/>
              <w:marRight w:val="0"/>
              <w:marTop w:val="0"/>
              <w:marBottom w:val="0"/>
              <w:divBdr>
                <w:top w:val="none" w:sz="0" w:space="0" w:color="auto"/>
                <w:left w:val="none" w:sz="0" w:space="0" w:color="auto"/>
                <w:bottom w:val="none" w:sz="0" w:space="0" w:color="auto"/>
                <w:right w:val="none" w:sz="0" w:space="0" w:color="auto"/>
              </w:divBdr>
              <w:divsChild>
                <w:div w:id="726490513">
                  <w:marLeft w:val="0"/>
                  <w:marRight w:val="0"/>
                  <w:marTop w:val="0"/>
                  <w:marBottom w:val="0"/>
                  <w:divBdr>
                    <w:top w:val="none" w:sz="0" w:space="0" w:color="auto"/>
                    <w:left w:val="none" w:sz="0" w:space="0" w:color="auto"/>
                    <w:bottom w:val="none" w:sz="0" w:space="0" w:color="auto"/>
                    <w:right w:val="none" w:sz="0" w:space="0" w:color="auto"/>
                  </w:divBdr>
                </w:div>
              </w:divsChild>
            </w:div>
            <w:div w:id="2138140117">
              <w:marLeft w:val="0"/>
              <w:marRight w:val="0"/>
              <w:marTop w:val="0"/>
              <w:marBottom w:val="0"/>
              <w:divBdr>
                <w:top w:val="none" w:sz="0" w:space="0" w:color="auto"/>
                <w:left w:val="none" w:sz="0" w:space="0" w:color="auto"/>
                <w:bottom w:val="none" w:sz="0" w:space="0" w:color="auto"/>
                <w:right w:val="none" w:sz="0" w:space="0" w:color="auto"/>
              </w:divBdr>
              <w:divsChild>
                <w:div w:id="2075198754">
                  <w:marLeft w:val="0"/>
                  <w:marRight w:val="0"/>
                  <w:marTop w:val="0"/>
                  <w:marBottom w:val="0"/>
                  <w:divBdr>
                    <w:top w:val="none" w:sz="0" w:space="0" w:color="auto"/>
                    <w:left w:val="none" w:sz="0" w:space="0" w:color="auto"/>
                    <w:bottom w:val="none" w:sz="0" w:space="0" w:color="auto"/>
                    <w:right w:val="none" w:sz="0" w:space="0" w:color="auto"/>
                  </w:divBdr>
                </w:div>
              </w:divsChild>
            </w:div>
            <w:div w:id="1360624628">
              <w:marLeft w:val="0"/>
              <w:marRight w:val="0"/>
              <w:marTop w:val="0"/>
              <w:marBottom w:val="0"/>
              <w:divBdr>
                <w:top w:val="none" w:sz="0" w:space="0" w:color="auto"/>
                <w:left w:val="none" w:sz="0" w:space="0" w:color="auto"/>
                <w:bottom w:val="none" w:sz="0" w:space="0" w:color="auto"/>
                <w:right w:val="none" w:sz="0" w:space="0" w:color="auto"/>
              </w:divBdr>
              <w:divsChild>
                <w:div w:id="987199935">
                  <w:marLeft w:val="0"/>
                  <w:marRight w:val="0"/>
                  <w:marTop w:val="0"/>
                  <w:marBottom w:val="0"/>
                  <w:divBdr>
                    <w:top w:val="none" w:sz="0" w:space="0" w:color="auto"/>
                    <w:left w:val="none" w:sz="0" w:space="0" w:color="auto"/>
                    <w:bottom w:val="none" w:sz="0" w:space="0" w:color="auto"/>
                    <w:right w:val="none" w:sz="0" w:space="0" w:color="auto"/>
                  </w:divBdr>
                </w:div>
              </w:divsChild>
            </w:div>
            <w:div w:id="2094743752">
              <w:marLeft w:val="0"/>
              <w:marRight w:val="0"/>
              <w:marTop w:val="0"/>
              <w:marBottom w:val="0"/>
              <w:divBdr>
                <w:top w:val="none" w:sz="0" w:space="0" w:color="auto"/>
                <w:left w:val="none" w:sz="0" w:space="0" w:color="auto"/>
                <w:bottom w:val="none" w:sz="0" w:space="0" w:color="auto"/>
                <w:right w:val="none" w:sz="0" w:space="0" w:color="auto"/>
              </w:divBdr>
              <w:divsChild>
                <w:div w:id="2139491859">
                  <w:marLeft w:val="0"/>
                  <w:marRight w:val="0"/>
                  <w:marTop w:val="0"/>
                  <w:marBottom w:val="0"/>
                  <w:divBdr>
                    <w:top w:val="none" w:sz="0" w:space="0" w:color="auto"/>
                    <w:left w:val="none" w:sz="0" w:space="0" w:color="auto"/>
                    <w:bottom w:val="none" w:sz="0" w:space="0" w:color="auto"/>
                    <w:right w:val="none" w:sz="0" w:space="0" w:color="auto"/>
                  </w:divBdr>
                </w:div>
              </w:divsChild>
            </w:div>
            <w:div w:id="1849244883">
              <w:marLeft w:val="0"/>
              <w:marRight w:val="0"/>
              <w:marTop w:val="0"/>
              <w:marBottom w:val="0"/>
              <w:divBdr>
                <w:top w:val="none" w:sz="0" w:space="0" w:color="auto"/>
                <w:left w:val="none" w:sz="0" w:space="0" w:color="auto"/>
                <w:bottom w:val="none" w:sz="0" w:space="0" w:color="auto"/>
                <w:right w:val="none" w:sz="0" w:space="0" w:color="auto"/>
              </w:divBdr>
              <w:divsChild>
                <w:div w:id="1486776290">
                  <w:marLeft w:val="0"/>
                  <w:marRight w:val="0"/>
                  <w:marTop w:val="0"/>
                  <w:marBottom w:val="0"/>
                  <w:divBdr>
                    <w:top w:val="none" w:sz="0" w:space="0" w:color="auto"/>
                    <w:left w:val="none" w:sz="0" w:space="0" w:color="auto"/>
                    <w:bottom w:val="none" w:sz="0" w:space="0" w:color="auto"/>
                    <w:right w:val="none" w:sz="0" w:space="0" w:color="auto"/>
                  </w:divBdr>
                </w:div>
              </w:divsChild>
            </w:div>
            <w:div w:id="1219853336">
              <w:marLeft w:val="0"/>
              <w:marRight w:val="0"/>
              <w:marTop w:val="0"/>
              <w:marBottom w:val="0"/>
              <w:divBdr>
                <w:top w:val="none" w:sz="0" w:space="0" w:color="auto"/>
                <w:left w:val="none" w:sz="0" w:space="0" w:color="auto"/>
                <w:bottom w:val="none" w:sz="0" w:space="0" w:color="auto"/>
                <w:right w:val="none" w:sz="0" w:space="0" w:color="auto"/>
              </w:divBdr>
              <w:divsChild>
                <w:div w:id="1611205187">
                  <w:marLeft w:val="0"/>
                  <w:marRight w:val="0"/>
                  <w:marTop w:val="0"/>
                  <w:marBottom w:val="0"/>
                  <w:divBdr>
                    <w:top w:val="none" w:sz="0" w:space="0" w:color="auto"/>
                    <w:left w:val="none" w:sz="0" w:space="0" w:color="auto"/>
                    <w:bottom w:val="none" w:sz="0" w:space="0" w:color="auto"/>
                    <w:right w:val="none" w:sz="0" w:space="0" w:color="auto"/>
                  </w:divBdr>
                  <w:divsChild>
                    <w:div w:id="802237124">
                      <w:marLeft w:val="0"/>
                      <w:marRight w:val="0"/>
                      <w:marTop w:val="0"/>
                      <w:marBottom w:val="0"/>
                      <w:divBdr>
                        <w:top w:val="none" w:sz="0" w:space="0" w:color="auto"/>
                        <w:left w:val="none" w:sz="0" w:space="0" w:color="auto"/>
                        <w:bottom w:val="none" w:sz="0" w:space="0" w:color="auto"/>
                        <w:right w:val="none" w:sz="0" w:space="0" w:color="auto"/>
                      </w:divBdr>
                      <w:divsChild>
                        <w:div w:id="555701313">
                          <w:marLeft w:val="0"/>
                          <w:marRight w:val="0"/>
                          <w:marTop w:val="0"/>
                          <w:marBottom w:val="0"/>
                          <w:divBdr>
                            <w:top w:val="none" w:sz="0" w:space="0" w:color="auto"/>
                            <w:left w:val="none" w:sz="0" w:space="0" w:color="auto"/>
                            <w:bottom w:val="none" w:sz="0" w:space="0" w:color="auto"/>
                            <w:right w:val="none" w:sz="0" w:space="0" w:color="auto"/>
                          </w:divBdr>
                        </w:div>
                        <w:div w:id="1166702732">
                          <w:marLeft w:val="0"/>
                          <w:marRight w:val="0"/>
                          <w:marTop w:val="0"/>
                          <w:marBottom w:val="0"/>
                          <w:divBdr>
                            <w:top w:val="none" w:sz="0" w:space="0" w:color="auto"/>
                            <w:left w:val="none" w:sz="0" w:space="0" w:color="auto"/>
                            <w:bottom w:val="none" w:sz="0" w:space="0" w:color="auto"/>
                            <w:right w:val="none" w:sz="0" w:space="0" w:color="auto"/>
                          </w:divBdr>
                          <w:divsChild>
                            <w:div w:id="8380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1018">
                      <w:marLeft w:val="0"/>
                      <w:marRight w:val="0"/>
                      <w:marTop w:val="0"/>
                      <w:marBottom w:val="0"/>
                      <w:divBdr>
                        <w:top w:val="none" w:sz="0" w:space="0" w:color="auto"/>
                        <w:left w:val="none" w:sz="0" w:space="0" w:color="auto"/>
                        <w:bottom w:val="none" w:sz="0" w:space="0" w:color="auto"/>
                        <w:right w:val="none" w:sz="0" w:space="0" w:color="auto"/>
                      </w:divBdr>
                      <w:divsChild>
                        <w:div w:id="4248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9906">
              <w:marLeft w:val="0"/>
              <w:marRight w:val="0"/>
              <w:marTop w:val="0"/>
              <w:marBottom w:val="0"/>
              <w:divBdr>
                <w:top w:val="none" w:sz="0" w:space="0" w:color="auto"/>
                <w:left w:val="none" w:sz="0" w:space="0" w:color="auto"/>
                <w:bottom w:val="none" w:sz="0" w:space="0" w:color="auto"/>
                <w:right w:val="none" w:sz="0" w:space="0" w:color="auto"/>
              </w:divBdr>
              <w:divsChild>
                <w:div w:id="1272321546">
                  <w:marLeft w:val="0"/>
                  <w:marRight w:val="0"/>
                  <w:marTop w:val="0"/>
                  <w:marBottom w:val="0"/>
                  <w:divBdr>
                    <w:top w:val="none" w:sz="0" w:space="0" w:color="auto"/>
                    <w:left w:val="none" w:sz="0" w:space="0" w:color="auto"/>
                    <w:bottom w:val="none" w:sz="0" w:space="0" w:color="auto"/>
                    <w:right w:val="none" w:sz="0" w:space="0" w:color="auto"/>
                  </w:divBdr>
                </w:div>
              </w:divsChild>
            </w:div>
            <w:div w:id="1220166914">
              <w:marLeft w:val="0"/>
              <w:marRight w:val="0"/>
              <w:marTop w:val="0"/>
              <w:marBottom w:val="0"/>
              <w:divBdr>
                <w:top w:val="none" w:sz="0" w:space="0" w:color="auto"/>
                <w:left w:val="none" w:sz="0" w:space="0" w:color="auto"/>
                <w:bottom w:val="none" w:sz="0" w:space="0" w:color="auto"/>
                <w:right w:val="none" w:sz="0" w:space="0" w:color="auto"/>
              </w:divBdr>
              <w:divsChild>
                <w:div w:id="503978538">
                  <w:marLeft w:val="0"/>
                  <w:marRight w:val="0"/>
                  <w:marTop w:val="0"/>
                  <w:marBottom w:val="0"/>
                  <w:divBdr>
                    <w:top w:val="none" w:sz="0" w:space="0" w:color="auto"/>
                    <w:left w:val="none" w:sz="0" w:space="0" w:color="auto"/>
                    <w:bottom w:val="none" w:sz="0" w:space="0" w:color="auto"/>
                    <w:right w:val="none" w:sz="0" w:space="0" w:color="auto"/>
                  </w:divBdr>
                </w:div>
              </w:divsChild>
            </w:div>
            <w:div w:id="1528518133">
              <w:marLeft w:val="0"/>
              <w:marRight w:val="0"/>
              <w:marTop w:val="0"/>
              <w:marBottom w:val="0"/>
              <w:divBdr>
                <w:top w:val="none" w:sz="0" w:space="0" w:color="auto"/>
                <w:left w:val="none" w:sz="0" w:space="0" w:color="auto"/>
                <w:bottom w:val="none" w:sz="0" w:space="0" w:color="auto"/>
                <w:right w:val="none" w:sz="0" w:space="0" w:color="auto"/>
              </w:divBdr>
              <w:divsChild>
                <w:div w:id="1985087327">
                  <w:marLeft w:val="0"/>
                  <w:marRight w:val="0"/>
                  <w:marTop w:val="0"/>
                  <w:marBottom w:val="0"/>
                  <w:divBdr>
                    <w:top w:val="none" w:sz="0" w:space="0" w:color="auto"/>
                    <w:left w:val="none" w:sz="0" w:space="0" w:color="auto"/>
                    <w:bottom w:val="none" w:sz="0" w:space="0" w:color="auto"/>
                    <w:right w:val="none" w:sz="0" w:space="0" w:color="auto"/>
                  </w:divBdr>
                </w:div>
              </w:divsChild>
            </w:div>
            <w:div w:id="93983083">
              <w:marLeft w:val="0"/>
              <w:marRight w:val="0"/>
              <w:marTop w:val="0"/>
              <w:marBottom w:val="0"/>
              <w:divBdr>
                <w:top w:val="none" w:sz="0" w:space="0" w:color="auto"/>
                <w:left w:val="none" w:sz="0" w:space="0" w:color="auto"/>
                <w:bottom w:val="none" w:sz="0" w:space="0" w:color="auto"/>
                <w:right w:val="none" w:sz="0" w:space="0" w:color="auto"/>
              </w:divBdr>
              <w:divsChild>
                <w:div w:id="10777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3683">
      <w:bodyDiv w:val="1"/>
      <w:marLeft w:val="0"/>
      <w:marRight w:val="0"/>
      <w:marTop w:val="0"/>
      <w:marBottom w:val="0"/>
      <w:divBdr>
        <w:top w:val="none" w:sz="0" w:space="0" w:color="auto"/>
        <w:left w:val="none" w:sz="0" w:space="0" w:color="auto"/>
        <w:bottom w:val="none" w:sz="0" w:space="0" w:color="auto"/>
        <w:right w:val="none" w:sz="0" w:space="0" w:color="auto"/>
      </w:divBdr>
      <w:divsChild>
        <w:div w:id="1424491578">
          <w:marLeft w:val="0"/>
          <w:marRight w:val="0"/>
          <w:marTop w:val="0"/>
          <w:marBottom w:val="0"/>
          <w:divBdr>
            <w:top w:val="none" w:sz="0" w:space="0" w:color="auto"/>
            <w:left w:val="none" w:sz="0" w:space="0" w:color="auto"/>
            <w:bottom w:val="none" w:sz="0" w:space="0" w:color="auto"/>
            <w:right w:val="none" w:sz="0" w:space="0" w:color="auto"/>
          </w:divBdr>
          <w:divsChild>
            <w:div w:id="727194208">
              <w:marLeft w:val="0"/>
              <w:marRight w:val="0"/>
              <w:marTop w:val="0"/>
              <w:marBottom w:val="0"/>
              <w:divBdr>
                <w:top w:val="none" w:sz="0" w:space="0" w:color="auto"/>
                <w:left w:val="none" w:sz="0" w:space="0" w:color="auto"/>
                <w:bottom w:val="none" w:sz="0" w:space="0" w:color="auto"/>
                <w:right w:val="none" w:sz="0" w:space="0" w:color="auto"/>
              </w:divBdr>
            </w:div>
          </w:divsChild>
        </w:div>
        <w:div w:id="1705708947">
          <w:marLeft w:val="0"/>
          <w:marRight w:val="0"/>
          <w:marTop w:val="0"/>
          <w:marBottom w:val="240"/>
          <w:divBdr>
            <w:top w:val="single" w:sz="6" w:space="4" w:color="EEEEEE"/>
            <w:left w:val="none" w:sz="0" w:space="0" w:color="auto"/>
            <w:bottom w:val="single" w:sz="6" w:space="4" w:color="EEEEEE"/>
            <w:right w:val="none" w:sz="0" w:space="0" w:color="auto"/>
          </w:divBdr>
          <w:divsChild>
            <w:div w:id="1234462116">
              <w:marLeft w:val="0"/>
              <w:marRight w:val="75"/>
              <w:marTop w:val="0"/>
              <w:marBottom w:val="0"/>
              <w:divBdr>
                <w:top w:val="none" w:sz="0" w:space="0" w:color="auto"/>
                <w:left w:val="none" w:sz="0" w:space="0" w:color="auto"/>
                <w:bottom w:val="none" w:sz="0" w:space="0" w:color="auto"/>
                <w:right w:val="none" w:sz="0" w:space="0" w:color="auto"/>
              </w:divBdr>
              <w:divsChild>
                <w:div w:id="4917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4557">
          <w:marLeft w:val="0"/>
          <w:marRight w:val="0"/>
          <w:marTop w:val="0"/>
          <w:marBottom w:val="0"/>
          <w:divBdr>
            <w:top w:val="none" w:sz="0" w:space="0" w:color="auto"/>
            <w:left w:val="none" w:sz="0" w:space="0" w:color="auto"/>
            <w:bottom w:val="none" w:sz="0" w:space="0" w:color="auto"/>
            <w:right w:val="none" w:sz="0" w:space="0" w:color="auto"/>
          </w:divBdr>
          <w:divsChild>
            <w:div w:id="1033191991">
              <w:marLeft w:val="0"/>
              <w:marRight w:val="0"/>
              <w:marTop w:val="0"/>
              <w:marBottom w:val="180"/>
              <w:divBdr>
                <w:top w:val="none" w:sz="0" w:space="0" w:color="auto"/>
                <w:left w:val="none" w:sz="0" w:space="0" w:color="auto"/>
                <w:bottom w:val="single" w:sz="6" w:space="6" w:color="EEEEEE"/>
                <w:right w:val="none" w:sz="0" w:space="0" w:color="auto"/>
              </w:divBdr>
            </w:div>
          </w:divsChild>
        </w:div>
        <w:div w:id="987125543">
          <w:marLeft w:val="0"/>
          <w:marRight w:val="0"/>
          <w:marTop w:val="0"/>
          <w:marBottom w:val="0"/>
          <w:divBdr>
            <w:top w:val="none" w:sz="0" w:space="0" w:color="auto"/>
            <w:left w:val="none" w:sz="0" w:space="0" w:color="auto"/>
            <w:bottom w:val="none" w:sz="0" w:space="0" w:color="auto"/>
            <w:right w:val="none" w:sz="0" w:space="0" w:color="auto"/>
          </w:divBdr>
          <w:divsChild>
            <w:div w:id="1556237349">
              <w:marLeft w:val="0"/>
              <w:marRight w:val="0"/>
              <w:marTop w:val="0"/>
              <w:marBottom w:val="0"/>
              <w:divBdr>
                <w:top w:val="none" w:sz="0" w:space="0" w:color="auto"/>
                <w:left w:val="none" w:sz="0" w:space="0" w:color="auto"/>
                <w:bottom w:val="none" w:sz="0" w:space="0" w:color="auto"/>
                <w:right w:val="none" w:sz="0" w:space="0" w:color="auto"/>
              </w:divBdr>
              <w:divsChild>
                <w:div w:id="2046755275">
                  <w:marLeft w:val="0"/>
                  <w:marRight w:val="0"/>
                  <w:marTop w:val="0"/>
                  <w:marBottom w:val="240"/>
                  <w:divBdr>
                    <w:top w:val="none" w:sz="0" w:space="0" w:color="auto"/>
                    <w:left w:val="none" w:sz="0" w:space="0" w:color="auto"/>
                    <w:bottom w:val="single" w:sz="6" w:space="11" w:color="EEEEEE"/>
                    <w:right w:val="none" w:sz="0" w:space="0" w:color="auto"/>
                  </w:divBdr>
                  <w:divsChild>
                    <w:div w:id="1730105950">
                      <w:marLeft w:val="0"/>
                      <w:marRight w:val="0"/>
                      <w:marTop w:val="225"/>
                      <w:marBottom w:val="0"/>
                      <w:divBdr>
                        <w:top w:val="none" w:sz="0" w:space="0" w:color="auto"/>
                        <w:left w:val="none" w:sz="0" w:space="0" w:color="auto"/>
                        <w:bottom w:val="none" w:sz="0" w:space="0" w:color="auto"/>
                        <w:right w:val="none" w:sz="0" w:space="0" w:color="auto"/>
                      </w:divBdr>
                    </w:div>
                  </w:divsChild>
                </w:div>
                <w:div w:id="1436510808">
                  <w:marLeft w:val="0"/>
                  <w:marRight w:val="0"/>
                  <w:marTop w:val="0"/>
                  <w:marBottom w:val="0"/>
                  <w:divBdr>
                    <w:top w:val="none" w:sz="0" w:space="0" w:color="auto"/>
                    <w:left w:val="none" w:sz="0" w:space="0" w:color="auto"/>
                    <w:bottom w:val="none" w:sz="0" w:space="0" w:color="auto"/>
                    <w:right w:val="none" w:sz="0" w:space="0" w:color="auto"/>
                  </w:divBdr>
                  <w:divsChild>
                    <w:div w:id="751775863">
                      <w:marLeft w:val="0"/>
                      <w:marRight w:val="0"/>
                      <w:marTop w:val="0"/>
                      <w:marBottom w:val="0"/>
                      <w:divBdr>
                        <w:top w:val="none" w:sz="0" w:space="0" w:color="auto"/>
                        <w:left w:val="none" w:sz="0" w:space="0" w:color="auto"/>
                        <w:bottom w:val="none" w:sz="0" w:space="0" w:color="auto"/>
                        <w:right w:val="none" w:sz="0" w:space="0" w:color="auto"/>
                      </w:divBdr>
                      <w:divsChild>
                        <w:div w:id="672218518">
                          <w:marLeft w:val="0"/>
                          <w:marRight w:val="0"/>
                          <w:marTop w:val="0"/>
                          <w:marBottom w:val="0"/>
                          <w:divBdr>
                            <w:top w:val="none" w:sz="0" w:space="0" w:color="auto"/>
                            <w:left w:val="none" w:sz="0" w:space="0" w:color="auto"/>
                            <w:bottom w:val="none" w:sz="0" w:space="0" w:color="auto"/>
                            <w:right w:val="none" w:sz="0" w:space="0" w:color="auto"/>
                          </w:divBdr>
                          <w:divsChild>
                            <w:div w:id="1349985914">
                              <w:marLeft w:val="0"/>
                              <w:marRight w:val="0"/>
                              <w:marTop w:val="0"/>
                              <w:marBottom w:val="0"/>
                              <w:divBdr>
                                <w:top w:val="none" w:sz="0" w:space="0" w:color="auto"/>
                                <w:left w:val="none" w:sz="0" w:space="0" w:color="auto"/>
                                <w:bottom w:val="none" w:sz="0" w:space="0" w:color="auto"/>
                                <w:right w:val="none" w:sz="0" w:space="0" w:color="auto"/>
                              </w:divBdr>
                              <w:divsChild>
                                <w:div w:id="806053037">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4">
      <w:bodyDiv w:val="1"/>
      <w:marLeft w:val="0"/>
      <w:marRight w:val="0"/>
      <w:marTop w:val="0"/>
      <w:marBottom w:val="0"/>
      <w:divBdr>
        <w:top w:val="none" w:sz="0" w:space="0" w:color="auto"/>
        <w:left w:val="none" w:sz="0" w:space="0" w:color="auto"/>
        <w:bottom w:val="none" w:sz="0" w:space="0" w:color="auto"/>
        <w:right w:val="none" w:sz="0" w:space="0" w:color="auto"/>
      </w:divBdr>
    </w:div>
    <w:div w:id="62459001">
      <w:bodyDiv w:val="1"/>
      <w:marLeft w:val="0"/>
      <w:marRight w:val="0"/>
      <w:marTop w:val="0"/>
      <w:marBottom w:val="0"/>
      <w:divBdr>
        <w:top w:val="none" w:sz="0" w:space="0" w:color="auto"/>
        <w:left w:val="none" w:sz="0" w:space="0" w:color="auto"/>
        <w:bottom w:val="none" w:sz="0" w:space="0" w:color="auto"/>
        <w:right w:val="none" w:sz="0" w:space="0" w:color="auto"/>
      </w:divBdr>
      <w:divsChild>
        <w:div w:id="443306469">
          <w:marLeft w:val="0"/>
          <w:marRight w:val="0"/>
          <w:marTop w:val="0"/>
          <w:marBottom w:val="150"/>
          <w:divBdr>
            <w:top w:val="none" w:sz="0" w:space="0" w:color="auto"/>
            <w:left w:val="none" w:sz="0" w:space="0" w:color="auto"/>
            <w:bottom w:val="none" w:sz="0" w:space="0" w:color="auto"/>
            <w:right w:val="none" w:sz="0" w:space="0" w:color="auto"/>
          </w:divBdr>
          <w:divsChild>
            <w:div w:id="303778909">
              <w:marLeft w:val="0"/>
              <w:marRight w:val="0"/>
              <w:marTop w:val="300"/>
              <w:marBottom w:val="0"/>
              <w:divBdr>
                <w:top w:val="none" w:sz="0" w:space="0" w:color="auto"/>
                <w:left w:val="none" w:sz="0" w:space="0" w:color="auto"/>
                <w:bottom w:val="none" w:sz="0" w:space="0" w:color="auto"/>
                <w:right w:val="none" w:sz="0" w:space="0" w:color="auto"/>
              </w:divBdr>
            </w:div>
            <w:div w:id="1128160309">
              <w:marLeft w:val="0"/>
              <w:marRight w:val="0"/>
              <w:marTop w:val="0"/>
              <w:marBottom w:val="0"/>
              <w:divBdr>
                <w:top w:val="none" w:sz="0" w:space="0" w:color="auto"/>
                <w:left w:val="none" w:sz="0" w:space="0" w:color="auto"/>
                <w:bottom w:val="none" w:sz="0" w:space="0" w:color="auto"/>
                <w:right w:val="none" w:sz="0" w:space="0" w:color="auto"/>
              </w:divBdr>
              <w:divsChild>
                <w:div w:id="250939804">
                  <w:marLeft w:val="0"/>
                  <w:marRight w:val="0"/>
                  <w:marTop w:val="0"/>
                  <w:marBottom w:val="0"/>
                  <w:divBdr>
                    <w:top w:val="none" w:sz="0" w:space="0" w:color="auto"/>
                    <w:left w:val="none" w:sz="0" w:space="0" w:color="auto"/>
                    <w:bottom w:val="none" w:sz="0" w:space="0" w:color="auto"/>
                    <w:right w:val="none" w:sz="0" w:space="0" w:color="auto"/>
                  </w:divBdr>
                  <w:divsChild>
                    <w:div w:id="808597074">
                      <w:marLeft w:val="0"/>
                      <w:marRight w:val="0"/>
                      <w:marTop w:val="0"/>
                      <w:marBottom w:val="0"/>
                      <w:divBdr>
                        <w:top w:val="none" w:sz="0" w:space="0" w:color="auto"/>
                        <w:left w:val="none" w:sz="0" w:space="0" w:color="auto"/>
                        <w:bottom w:val="none" w:sz="0" w:space="0" w:color="auto"/>
                        <w:right w:val="none" w:sz="0" w:space="0" w:color="auto"/>
                      </w:divBdr>
                      <w:divsChild>
                        <w:div w:id="231621391">
                          <w:marLeft w:val="0"/>
                          <w:marRight w:val="0"/>
                          <w:marTop w:val="0"/>
                          <w:marBottom w:val="0"/>
                          <w:divBdr>
                            <w:top w:val="none" w:sz="0" w:space="0" w:color="auto"/>
                            <w:left w:val="none" w:sz="0" w:space="0" w:color="auto"/>
                            <w:bottom w:val="none" w:sz="0" w:space="0" w:color="auto"/>
                            <w:right w:val="none" w:sz="0" w:space="0" w:color="auto"/>
                          </w:divBdr>
                          <w:divsChild>
                            <w:div w:id="1410224988">
                              <w:marLeft w:val="0"/>
                              <w:marRight w:val="0"/>
                              <w:marTop w:val="0"/>
                              <w:marBottom w:val="0"/>
                              <w:divBdr>
                                <w:top w:val="none" w:sz="0" w:space="0" w:color="auto"/>
                                <w:left w:val="none" w:sz="0" w:space="0" w:color="auto"/>
                                <w:bottom w:val="none" w:sz="0" w:space="0" w:color="auto"/>
                                <w:right w:val="none" w:sz="0" w:space="0" w:color="auto"/>
                              </w:divBdr>
                              <w:divsChild>
                                <w:div w:id="1406340065">
                                  <w:marLeft w:val="0"/>
                                  <w:marRight w:val="0"/>
                                  <w:marTop w:val="0"/>
                                  <w:marBottom w:val="0"/>
                                  <w:divBdr>
                                    <w:top w:val="none" w:sz="0" w:space="0" w:color="auto"/>
                                    <w:left w:val="none" w:sz="0" w:space="0" w:color="auto"/>
                                    <w:bottom w:val="none" w:sz="0" w:space="0" w:color="auto"/>
                                    <w:right w:val="none" w:sz="0" w:space="0" w:color="auto"/>
                                  </w:divBdr>
                                  <w:divsChild>
                                    <w:div w:id="1832333985">
                                      <w:marLeft w:val="0"/>
                                      <w:marRight w:val="0"/>
                                      <w:marTop w:val="0"/>
                                      <w:marBottom w:val="0"/>
                                      <w:divBdr>
                                        <w:top w:val="none" w:sz="0" w:space="0" w:color="auto"/>
                                        <w:left w:val="none" w:sz="0" w:space="0" w:color="auto"/>
                                        <w:bottom w:val="none" w:sz="0" w:space="0" w:color="auto"/>
                                        <w:right w:val="none" w:sz="0" w:space="0" w:color="auto"/>
                                      </w:divBdr>
                                      <w:divsChild>
                                        <w:div w:id="1359041211">
                                          <w:marLeft w:val="0"/>
                                          <w:marRight w:val="0"/>
                                          <w:marTop w:val="0"/>
                                          <w:marBottom w:val="0"/>
                                          <w:divBdr>
                                            <w:top w:val="none" w:sz="0" w:space="0" w:color="auto"/>
                                            <w:left w:val="none" w:sz="0" w:space="0" w:color="auto"/>
                                            <w:bottom w:val="none" w:sz="0" w:space="0" w:color="auto"/>
                                            <w:right w:val="none" w:sz="0" w:space="0" w:color="auto"/>
                                          </w:divBdr>
                                          <w:divsChild>
                                            <w:div w:id="679965720">
                                              <w:marLeft w:val="0"/>
                                              <w:marRight w:val="0"/>
                                              <w:marTop w:val="0"/>
                                              <w:marBottom w:val="0"/>
                                              <w:divBdr>
                                                <w:top w:val="none" w:sz="0" w:space="0" w:color="auto"/>
                                                <w:left w:val="none" w:sz="0" w:space="0" w:color="auto"/>
                                                <w:bottom w:val="none" w:sz="0" w:space="0" w:color="auto"/>
                                                <w:right w:val="none" w:sz="0" w:space="0" w:color="auto"/>
                                              </w:divBdr>
                                            </w:div>
                                            <w:div w:id="17654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053592">
          <w:marLeft w:val="0"/>
          <w:marRight w:val="0"/>
          <w:marTop w:val="0"/>
          <w:marBottom w:val="0"/>
          <w:divBdr>
            <w:top w:val="none" w:sz="0" w:space="0" w:color="auto"/>
            <w:left w:val="none" w:sz="0" w:space="0" w:color="auto"/>
            <w:bottom w:val="none" w:sz="0" w:space="0" w:color="auto"/>
            <w:right w:val="none" w:sz="0" w:space="0" w:color="auto"/>
          </w:divBdr>
          <w:divsChild>
            <w:div w:id="44450645">
              <w:marLeft w:val="0"/>
              <w:marRight w:val="0"/>
              <w:marTop w:val="225"/>
              <w:marBottom w:val="0"/>
              <w:divBdr>
                <w:top w:val="none" w:sz="0" w:space="0" w:color="auto"/>
                <w:left w:val="none" w:sz="0" w:space="0" w:color="auto"/>
                <w:bottom w:val="none" w:sz="0" w:space="0" w:color="auto"/>
                <w:right w:val="none" w:sz="0" w:space="0" w:color="auto"/>
              </w:divBdr>
              <w:divsChild>
                <w:div w:id="698967597">
                  <w:marLeft w:val="0"/>
                  <w:marRight w:val="0"/>
                  <w:marTop w:val="0"/>
                  <w:marBottom w:val="0"/>
                  <w:divBdr>
                    <w:top w:val="none" w:sz="0" w:space="0" w:color="auto"/>
                    <w:left w:val="none" w:sz="0" w:space="0" w:color="auto"/>
                    <w:bottom w:val="none" w:sz="0" w:space="0" w:color="auto"/>
                    <w:right w:val="none" w:sz="0" w:space="0" w:color="auto"/>
                  </w:divBdr>
                </w:div>
              </w:divsChild>
            </w:div>
            <w:div w:id="102461538">
              <w:marLeft w:val="0"/>
              <w:marRight w:val="0"/>
              <w:marTop w:val="225"/>
              <w:marBottom w:val="0"/>
              <w:divBdr>
                <w:top w:val="none" w:sz="0" w:space="0" w:color="auto"/>
                <w:left w:val="none" w:sz="0" w:space="0" w:color="auto"/>
                <w:bottom w:val="none" w:sz="0" w:space="0" w:color="auto"/>
                <w:right w:val="none" w:sz="0" w:space="0" w:color="auto"/>
              </w:divBdr>
              <w:divsChild>
                <w:div w:id="813959142">
                  <w:marLeft w:val="0"/>
                  <w:marRight w:val="0"/>
                  <w:marTop w:val="0"/>
                  <w:marBottom w:val="0"/>
                  <w:divBdr>
                    <w:top w:val="none" w:sz="0" w:space="0" w:color="auto"/>
                    <w:left w:val="none" w:sz="0" w:space="0" w:color="auto"/>
                    <w:bottom w:val="none" w:sz="0" w:space="0" w:color="auto"/>
                    <w:right w:val="none" w:sz="0" w:space="0" w:color="auto"/>
                  </w:divBdr>
                  <w:divsChild>
                    <w:div w:id="733547879">
                      <w:marLeft w:val="0"/>
                      <w:marRight w:val="0"/>
                      <w:marTop w:val="0"/>
                      <w:marBottom w:val="0"/>
                      <w:divBdr>
                        <w:top w:val="single" w:sz="6" w:space="0" w:color="D9D9D9"/>
                        <w:left w:val="none" w:sz="0" w:space="0" w:color="auto"/>
                        <w:bottom w:val="single" w:sz="6" w:space="0" w:color="D9D9D9"/>
                        <w:right w:val="none" w:sz="0" w:space="0" w:color="auto"/>
                      </w:divBdr>
                      <w:divsChild>
                        <w:div w:id="15845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146">
              <w:marLeft w:val="0"/>
              <w:marRight w:val="0"/>
              <w:marTop w:val="225"/>
              <w:marBottom w:val="0"/>
              <w:divBdr>
                <w:top w:val="none" w:sz="0" w:space="0" w:color="auto"/>
                <w:left w:val="none" w:sz="0" w:space="0" w:color="auto"/>
                <w:bottom w:val="none" w:sz="0" w:space="0" w:color="auto"/>
                <w:right w:val="none" w:sz="0" w:space="0" w:color="auto"/>
              </w:divBdr>
              <w:divsChild>
                <w:div w:id="53821394">
                  <w:marLeft w:val="0"/>
                  <w:marRight w:val="0"/>
                  <w:marTop w:val="0"/>
                  <w:marBottom w:val="0"/>
                  <w:divBdr>
                    <w:top w:val="none" w:sz="0" w:space="0" w:color="auto"/>
                    <w:left w:val="none" w:sz="0" w:space="0" w:color="auto"/>
                    <w:bottom w:val="none" w:sz="0" w:space="0" w:color="auto"/>
                    <w:right w:val="none" w:sz="0" w:space="0" w:color="auto"/>
                  </w:divBdr>
                </w:div>
              </w:divsChild>
            </w:div>
            <w:div w:id="180555072">
              <w:marLeft w:val="0"/>
              <w:marRight w:val="0"/>
              <w:marTop w:val="225"/>
              <w:marBottom w:val="0"/>
              <w:divBdr>
                <w:top w:val="none" w:sz="0" w:space="0" w:color="auto"/>
                <w:left w:val="none" w:sz="0" w:space="0" w:color="auto"/>
                <w:bottom w:val="none" w:sz="0" w:space="0" w:color="auto"/>
                <w:right w:val="none" w:sz="0" w:space="0" w:color="auto"/>
              </w:divBdr>
              <w:divsChild>
                <w:div w:id="1000623937">
                  <w:marLeft w:val="0"/>
                  <w:marRight w:val="0"/>
                  <w:marTop w:val="0"/>
                  <w:marBottom w:val="0"/>
                  <w:divBdr>
                    <w:top w:val="none" w:sz="0" w:space="0" w:color="auto"/>
                    <w:left w:val="none" w:sz="0" w:space="0" w:color="auto"/>
                    <w:bottom w:val="none" w:sz="0" w:space="0" w:color="auto"/>
                    <w:right w:val="none" w:sz="0" w:space="0" w:color="auto"/>
                  </w:divBdr>
                </w:div>
              </w:divsChild>
            </w:div>
            <w:div w:id="346443212">
              <w:marLeft w:val="0"/>
              <w:marRight w:val="0"/>
              <w:marTop w:val="225"/>
              <w:marBottom w:val="0"/>
              <w:divBdr>
                <w:top w:val="none" w:sz="0" w:space="0" w:color="auto"/>
                <w:left w:val="none" w:sz="0" w:space="0" w:color="auto"/>
                <w:bottom w:val="none" w:sz="0" w:space="0" w:color="auto"/>
                <w:right w:val="none" w:sz="0" w:space="0" w:color="auto"/>
              </w:divBdr>
              <w:divsChild>
                <w:div w:id="188758591">
                  <w:marLeft w:val="0"/>
                  <w:marRight w:val="0"/>
                  <w:marTop w:val="0"/>
                  <w:marBottom w:val="0"/>
                  <w:divBdr>
                    <w:top w:val="none" w:sz="0" w:space="0" w:color="auto"/>
                    <w:left w:val="none" w:sz="0" w:space="0" w:color="auto"/>
                    <w:bottom w:val="none" w:sz="0" w:space="0" w:color="auto"/>
                    <w:right w:val="none" w:sz="0" w:space="0" w:color="auto"/>
                  </w:divBdr>
                </w:div>
              </w:divsChild>
            </w:div>
            <w:div w:id="346761075">
              <w:marLeft w:val="0"/>
              <w:marRight w:val="0"/>
              <w:marTop w:val="225"/>
              <w:marBottom w:val="0"/>
              <w:divBdr>
                <w:top w:val="none" w:sz="0" w:space="0" w:color="auto"/>
                <w:left w:val="none" w:sz="0" w:space="0" w:color="auto"/>
                <w:bottom w:val="none" w:sz="0" w:space="0" w:color="auto"/>
                <w:right w:val="none" w:sz="0" w:space="0" w:color="auto"/>
              </w:divBdr>
              <w:divsChild>
                <w:div w:id="1619797599">
                  <w:marLeft w:val="0"/>
                  <w:marRight w:val="0"/>
                  <w:marTop w:val="0"/>
                  <w:marBottom w:val="0"/>
                  <w:divBdr>
                    <w:top w:val="none" w:sz="0" w:space="0" w:color="auto"/>
                    <w:left w:val="none" w:sz="0" w:space="0" w:color="auto"/>
                    <w:bottom w:val="none" w:sz="0" w:space="0" w:color="auto"/>
                    <w:right w:val="none" w:sz="0" w:space="0" w:color="auto"/>
                  </w:divBdr>
                </w:div>
              </w:divsChild>
            </w:div>
            <w:div w:id="519466350">
              <w:marLeft w:val="0"/>
              <w:marRight w:val="0"/>
              <w:marTop w:val="225"/>
              <w:marBottom w:val="0"/>
              <w:divBdr>
                <w:top w:val="none" w:sz="0" w:space="0" w:color="auto"/>
                <w:left w:val="none" w:sz="0" w:space="0" w:color="auto"/>
                <w:bottom w:val="none" w:sz="0" w:space="0" w:color="auto"/>
                <w:right w:val="none" w:sz="0" w:space="0" w:color="auto"/>
              </w:divBdr>
              <w:divsChild>
                <w:div w:id="1977685348">
                  <w:marLeft w:val="0"/>
                  <w:marRight w:val="0"/>
                  <w:marTop w:val="0"/>
                  <w:marBottom w:val="0"/>
                  <w:divBdr>
                    <w:top w:val="none" w:sz="0" w:space="0" w:color="auto"/>
                    <w:left w:val="none" w:sz="0" w:space="0" w:color="auto"/>
                    <w:bottom w:val="none" w:sz="0" w:space="0" w:color="auto"/>
                    <w:right w:val="none" w:sz="0" w:space="0" w:color="auto"/>
                  </w:divBdr>
                </w:div>
              </w:divsChild>
            </w:div>
            <w:div w:id="534275089">
              <w:marLeft w:val="0"/>
              <w:marRight w:val="0"/>
              <w:marTop w:val="225"/>
              <w:marBottom w:val="0"/>
              <w:divBdr>
                <w:top w:val="none" w:sz="0" w:space="0" w:color="auto"/>
                <w:left w:val="none" w:sz="0" w:space="0" w:color="auto"/>
                <w:bottom w:val="none" w:sz="0" w:space="0" w:color="auto"/>
                <w:right w:val="none" w:sz="0" w:space="0" w:color="auto"/>
              </w:divBdr>
              <w:divsChild>
                <w:div w:id="758062850">
                  <w:marLeft w:val="0"/>
                  <w:marRight w:val="0"/>
                  <w:marTop w:val="0"/>
                  <w:marBottom w:val="0"/>
                  <w:divBdr>
                    <w:top w:val="none" w:sz="0" w:space="0" w:color="auto"/>
                    <w:left w:val="none" w:sz="0" w:space="0" w:color="auto"/>
                    <w:bottom w:val="none" w:sz="0" w:space="0" w:color="auto"/>
                    <w:right w:val="none" w:sz="0" w:space="0" w:color="auto"/>
                  </w:divBdr>
                </w:div>
              </w:divsChild>
            </w:div>
            <w:div w:id="554320013">
              <w:marLeft w:val="0"/>
              <w:marRight w:val="0"/>
              <w:marTop w:val="375"/>
              <w:marBottom w:val="0"/>
              <w:divBdr>
                <w:top w:val="none" w:sz="0" w:space="0" w:color="auto"/>
                <w:left w:val="none" w:sz="0" w:space="0" w:color="auto"/>
                <w:bottom w:val="none" w:sz="0" w:space="0" w:color="auto"/>
                <w:right w:val="none" w:sz="0" w:space="0" w:color="auto"/>
              </w:divBdr>
              <w:divsChild>
                <w:div w:id="451483814">
                  <w:marLeft w:val="0"/>
                  <w:marRight w:val="0"/>
                  <w:marTop w:val="0"/>
                  <w:marBottom w:val="0"/>
                  <w:divBdr>
                    <w:top w:val="none" w:sz="0" w:space="0" w:color="auto"/>
                    <w:left w:val="none" w:sz="0" w:space="0" w:color="auto"/>
                    <w:bottom w:val="none" w:sz="0" w:space="0" w:color="auto"/>
                    <w:right w:val="none" w:sz="0" w:space="0" w:color="auto"/>
                  </w:divBdr>
                  <w:divsChild>
                    <w:div w:id="177045195">
                      <w:marLeft w:val="0"/>
                      <w:marRight w:val="0"/>
                      <w:marTop w:val="0"/>
                      <w:marBottom w:val="0"/>
                      <w:divBdr>
                        <w:top w:val="none" w:sz="0" w:space="0" w:color="auto"/>
                        <w:left w:val="none" w:sz="0" w:space="0" w:color="auto"/>
                        <w:bottom w:val="none" w:sz="0" w:space="0" w:color="auto"/>
                        <w:right w:val="none" w:sz="0" w:space="0" w:color="auto"/>
                      </w:divBdr>
                    </w:div>
                    <w:div w:id="18704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8976">
              <w:marLeft w:val="0"/>
              <w:marRight w:val="0"/>
              <w:marTop w:val="225"/>
              <w:marBottom w:val="0"/>
              <w:divBdr>
                <w:top w:val="none" w:sz="0" w:space="0" w:color="auto"/>
                <w:left w:val="none" w:sz="0" w:space="0" w:color="auto"/>
                <w:bottom w:val="none" w:sz="0" w:space="0" w:color="auto"/>
                <w:right w:val="none" w:sz="0" w:space="0" w:color="auto"/>
              </w:divBdr>
              <w:divsChild>
                <w:div w:id="818574248">
                  <w:marLeft w:val="0"/>
                  <w:marRight w:val="0"/>
                  <w:marTop w:val="0"/>
                  <w:marBottom w:val="0"/>
                  <w:divBdr>
                    <w:top w:val="none" w:sz="0" w:space="0" w:color="auto"/>
                    <w:left w:val="none" w:sz="0" w:space="0" w:color="auto"/>
                    <w:bottom w:val="none" w:sz="0" w:space="0" w:color="auto"/>
                    <w:right w:val="none" w:sz="0" w:space="0" w:color="auto"/>
                  </w:divBdr>
                </w:div>
              </w:divsChild>
            </w:div>
            <w:div w:id="653607699">
              <w:marLeft w:val="0"/>
              <w:marRight w:val="0"/>
              <w:marTop w:val="375"/>
              <w:marBottom w:val="0"/>
              <w:divBdr>
                <w:top w:val="none" w:sz="0" w:space="0" w:color="auto"/>
                <w:left w:val="none" w:sz="0" w:space="0" w:color="auto"/>
                <w:bottom w:val="none" w:sz="0" w:space="0" w:color="auto"/>
                <w:right w:val="none" w:sz="0" w:space="0" w:color="auto"/>
              </w:divBdr>
              <w:divsChild>
                <w:div w:id="357052047">
                  <w:marLeft w:val="0"/>
                  <w:marRight w:val="0"/>
                  <w:marTop w:val="0"/>
                  <w:marBottom w:val="0"/>
                  <w:divBdr>
                    <w:top w:val="none" w:sz="0" w:space="0" w:color="auto"/>
                    <w:left w:val="none" w:sz="0" w:space="0" w:color="auto"/>
                    <w:bottom w:val="none" w:sz="0" w:space="0" w:color="auto"/>
                    <w:right w:val="none" w:sz="0" w:space="0" w:color="auto"/>
                  </w:divBdr>
                  <w:divsChild>
                    <w:div w:id="588344823">
                      <w:marLeft w:val="0"/>
                      <w:marRight w:val="0"/>
                      <w:marTop w:val="0"/>
                      <w:marBottom w:val="0"/>
                      <w:divBdr>
                        <w:top w:val="none" w:sz="0" w:space="0" w:color="auto"/>
                        <w:left w:val="none" w:sz="0" w:space="0" w:color="auto"/>
                        <w:bottom w:val="none" w:sz="0" w:space="0" w:color="auto"/>
                        <w:right w:val="none" w:sz="0" w:space="0" w:color="auto"/>
                      </w:divBdr>
                    </w:div>
                    <w:div w:id="14779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04604">
              <w:marLeft w:val="0"/>
              <w:marRight w:val="0"/>
              <w:marTop w:val="225"/>
              <w:marBottom w:val="0"/>
              <w:divBdr>
                <w:top w:val="none" w:sz="0" w:space="0" w:color="auto"/>
                <w:left w:val="none" w:sz="0" w:space="0" w:color="auto"/>
                <w:bottom w:val="none" w:sz="0" w:space="0" w:color="auto"/>
                <w:right w:val="none" w:sz="0" w:space="0" w:color="auto"/>
              </w:divBdr>
              <w:divsChild>
                <w:div w:id="2026977952">
                  <w:marLeft w:val="0"/>
                  <w:marRight w:val="0"/>
                  <w:marTop w:val="0"/>
                  <w:marBottom w:val="0"/>
                  <w:divBdr>
                    <w:top w:val="none" w:sz="0" w:space="0" w:color="auto"/>
                    <w:left w:val="none" w:sz="0" w:space="0" w:color="auto"/>
                    <w:bottom w:val="none" w:sz="0" w:space="0" w:color="auto"/>
                    <w:right w:val="none" w:sz="0" w:space="0" w:color="auto"/>
                  </w:divBdr>
                </w:div>
              </w:divsChild>
            </w:div>
            <w:div w:id="676620872">
              <w:marLeft w:val="0"/>
              <w:marRight w:val="0"/>
              <w:marTop w:val="225"/>
              <w:marBottom w:val="0"/>
              <w:divBdr>
                <w:top w:val="none" w:sz="0" w:space="0" w:color="auto"/>
                <w:left w:val="none" w:sz="0" w:space="0" w:color="auto"/>
                <w:bottom w:val="none" w:sz="0" w:space="0" w:color="auto"/>
                <w:right w:val="none" w:sz="0" w:space="0" w:color="auto"/>
              </w:divBdr>
              <w:divsChild>
                <w:div w:id="1606111402">
                  <w:marLeft w:val="0"/>
                  <w:marRight w:val="0"/>
                  <w:marTop w:val="0"/>
                  <w:marBottom w:val="0"/>
                  <w:divBdr>
                    <w:top w:val="none" w:sz="0" w:space="0" w:color="auto"/>
                    <w:left w:val="none" w:sz="0" w:space="0" w:color="auto"/>
                    <w:bottom w:val="none" w:sz="0" w:space="0" w:color="auto"/>
                    <w:right w:val="none" w:sz="0" w:space="0" w:color="auto"/>
                  </w:divBdr>
                </w:div>
              </w:divsChild>
            </w:div>
            <w:div w:id="705788957">
              <w:marLeft w:val="0"/>
              <w:marRight w:val="0"/>
              <w:marTop w:val="225"/>
              <w:marBottom w:val="0"/>
              <w:divBdr>
                <w:top w:val="none" w:sz="0" w:space="0" w:color="auto"/>
                <w:left w:val="none" w:sz="0" w:space="0" w:color="auto"/>
                <w:bottom w:val="none" w:sz="0" w:space="0" w:color="auto"/>
                <w:right w:val="none" w:sz="0" w:space="0" w:color="auto"/>
              </w:divBdr>
              <w:divsChild>
                <w:div w:id="1310482336">
                  <w:marLeft w:val="0"/>
                  <w:marRight w:val="0"/>
                  <w:marTop w:val="0"/>
                  <w:marBottom w:val="0"/>
                  <w:divBdr>
                    <w:top w:val="none" w:sz="0" w:space="0" w:color="auto"/>
                    <w:left w:val="none" w:sz="0" w:space="0" w:color="auto"/>
                    <w:bottom w:val="none" w:sz="0" w:space="0" w:color="auto"/>
                    <w:right w:val="none" w:sz="0" w:space="0" w:color="auto"/>
                  </w:divBdr>
                </w:div>
              </w:divsChild>
            </w:div>
            <w:div w:id="718286979">
              <w:marLeft w:val="0"/>
              <w:marRight w:val="0"/>
              <w:marTop w:val="375"/>
              <w:marBottom w:val="0"/>
              <w:divBdr>
                <w:top w:val="none" w:sz="0" w:space="0" w:color="auto"/>
                <w:left w:val="none" w:sz="0" w:space="0" w:color="auto"/>
                <w:bottom w:val="none" w:sz="0" w:space="0" w:color="auto"/>
                <w:right w:val="none" w:sz="0" w:space="0" w:color="auto"/>
              </w:divBdr>
              <w:divsChild>
                <w:div w:id="2057192557">
                  <w:marLeft w:val="0"/>
                  <w:marRight w:val="0"/>
                  <w:marTop w:val="0"/>
                  <w:marBottom w:val="0"/>
                  <w:divBdr>
                    <w:top w:val="none" w:sz="0" w:space="0" w:color="auto"/>
                    <w:left w:val="none" w:sz="0" w:space="0" w:color="auto"/>
                    <w:bottom w:val="none" w:sz="0" w:space="0" w:color="auto"/>
                    <w:right w:val="none" w:sz="0" w:space="0" w:color="auto"/>
                  </w:divBdr>
                </w:div>
              </w:divsChild>
            </w:div>
            <w:div w:id="739331147">
              <w:marLeft w:val="0"/>
              <w:marRight w:val="0"/>
              <w:marTop w:val="225"/>
              <w:marBottom w:val="0"/>
              <w:divBdr>
                <w:top w:val="none" w:sz="0" w:space="0" w:color="auto"/>
                <w:left w:val="none" w:sz="0" w:space="0" w:color="auto"/>
                <w:bottom w:val="none" w:sz="0" w:space="0" w:color="auto"/>
                <w:right w:val="none" w:sz="0" w:space="0" w:color="auto"/>
              </w:divBdr>
              <w:divsChild>
                <w:div w:id="155928148">
                  <w:marLeft w:val="0"/>
                  <w:marRight w:val="0"/>
                  <w:marTop w:val="0"/>
                  <w:marBottom w:val="0"/>
                  <w:divBdr>
                    <w:top w:val="none" w:sz="0" w:space="0" w:color="auto"/>
                    <w:left w:val="none" w:sz="0" w:space="0" w:color="auto"/>
                    <w:bottom w:val="none" w:sz="0" w:space="0" w:color="auto"/>
                    <w:right w:val="none" w:sz="0" w:space="0" w:color="auto"/>
                  </w:divBdr>
                </w:div>
              </w:divsChild>
            </w:div>
            <w:div w:id="780146712">
              <w:marLeft w:val="0"/>
              <w:marRight w:val="0"/>
              <w:marTop w:val="225"/>
              <w:marBottom w:val="0"/>
              <w:divBdr>
                <w:top w:val="none" w:sz="0" w:space="0" w:color="auto"/>
                <w:left w:val="none" w:sz="0" w:space="0" w:color="auto"/>
                <w:bottom w:val="none" w:sz="0" w:space="0" w:color="auto"/>
                <w:right w:val="none" w:sz="0" w:space="0" w:color="auto"/>
              </w:divBdr>
              <w:divsChild>
                <w:div w:id="2090230175">
                  <w:marLeft w:val="0"/>
                  <w:marRight w:val="0"/>
                  <w:marTop w:val="0"/>
                  <w:marBottom w:val="0"/>
                  <w:divBdr>
                    <w:top w:val="none" w:sz="0" w:space="0" w:color="auto"/>
                    <w:left w:val="none" w:sz="0" w:space="0" w:color="auto"/>
                    <w:bottom w:val="none" w:sz="0" w:space="0" w:color="auto"/>
                    <w:right w:val="none" w:sz="0" w:space="0" w:color="auto"/>
                  </w:divBdr>
                </w:div>
              </w:divsChild>
            </w:div>
            <w:div w:id="828399195">
              <w:marLeft w:val="0"/>
              <w:marRight w:val="0"/>
              <w:marTop w:val="225"/>
              <w:marBottom w:val="0"/>
              <w:divBdr>
                <w:top w:val="none" w:sz="0" w:space="0" w:color="auto"/>
                <w:left w:val="none" w:sz="0" w:space="0" w:color="auto"/>
                <w:bottom w:val="none" w:sz="0" w:space="0" w:color="auto"/>
                <w:right w:val="none" w:sz="0" w:space="0" w:color="auto"/>
              </w:divBdr>
              <w:divsChild>
                <w:div w:id="1462189945">
                  <w:marLeft w:val="0"/>
                  <w:marRight w:val="0"/>
                  <w:marTop w:val="0"/>
                  <w:marBottom w:val="0"/>
                  <w:divBdr>
                    <w:top w:val="none" w:sz="0" w:space="0" w:color="auto"/>
                    <w:left w:val="none" w:sz="0" w:space="0" w:color="auto"/>
                    <w:bottom w:val="none" w:sz="0" w:space="0" w:color="auto"/>
                    <w:right w:val="none" w:sz="0" w:space="0" w:color="auto"/>
                  </w:divBdr>
                </w:div>
              </w:divsChild>
            </w:div>
            <w:div w:id="829831203">
              <w:marLeft w:val="0"/>
              <w:marRight w:val="0"/>
              <w:marTop w:val="225"/>
              <w:marBottom w:val="0"/>
              <w:divBdr>
                <w:top w:val="none" w:sz="0" w:space="0" w:color="auto"/>
                <w:left w:val="none" w:sz="0" w:space="0" w:color="auto"/>
                <w:bottom w:val="none" w:sz="0" w:space="0" w:color="auto"/>
                <w:right w:val="none" w:sz="0" w:space="0" w:color="auto"/>
              </w:divBdr>
              <w:divsChild>
                <w:div w:id="1897353520">
                  <w:marLeft w:val="0"/>
                  <w:marRight w:val="0"/>
                  <w:marTop w:val="0"/>
                  <w:marBottom w:val="0"/>
                  <w:divBdr>
                    <w:top w:val="none" w:sz="0" w:space="0" w:color="auto"/>
                    <w:left w:val="none" w:sz="0" w:space="0" w:color="auto"/>
                    <w:bottom w:val="none" w:sz="0" w:space="0" w:color="auto"/>
                    <w:right w:val="none" w:sz="0" w:space="0" w:color="auto"/>
                  </w:divBdr>
                </w:div>
              </w:divsChild>
            </w:div>
            <w:div w:id="851918757">
              <w:marLeft w:val="0"/>
              <w:marRight w:val="0"/>
              <w:marTop w:val="375"/>
              <w:marBottom w:val="0"/>
              <w:divBdr>
                <w:top w:val="none" w:sz="0" w:space="0" w:color="auto"/>
                <w:left w:val="none" w:sz="0" w:space="0" w:color="auto"/>
                <w:bottom w:val="none" w:sz="0" w:space="0" w:color="auto"/>
                <w:right w:val="none" w:sz="0" w:space="0" w:color="auto"/>
              </w:divBdr>
              <w:divsChild>
                <w:div w:id="221065381">
                  <w:marLeft w:val="0"/>
                  <w:marRight w:val="0"/>
                  <w:marTop w:val="0"/>
                  <w:marBottom w:val="0"/>
                  <w:divBdr>
                    <w:top w:val="none" w:sz="0" w:space="0" w:color="auto"/>
                    <w:left w:val="none" w:sz="0" w:space="0" w:color="auto"/>
                    <w:bottom w:val="none" w:sz="0" w:space="0" w:color="auto"/>
                    <w:right w:val="none" w:sz="0" w:space="0" w:color="auto"/>
                  </w:divBdr>
                  <w:divsChild>
                    <w:div w:id="87390046">
                      <w:marLeft w:val="0"/>
                      <w:marRight w:val="0"/>
                      <w:marTop w:val="0"/>
                      <w:marBottom w:val="0"/>
                      <w:divBdr>
                        <w:top w:val="none" w:sz="0" w:space="0" w:color="auto"/>
                        <w:left w:val="none" w:sz="0" w:space="0" w:color="auto"/>
                        <w:bottom w:val="none" w:sz="0" w:space="0" w:color="auto"/>
                        <w:right w:val="none" w:sz="0" w:space="0" w:color="auto"/>
                      </w:divBdr>
                    </w:div>
                    <w:div w:id="1790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5295">
              <w:marLeft w:val="0"/>
              <w:marRight w:val="0"/>
              <w:marTop w:val="225"/>
              <w:marBottom w:val="0"/>
              <w:divBdr>
                <w:top w:val="none" w:sz="0" w:space="0" w:color="auto"/>
                <w:left w:val="none" w:sz="0" w:space="0" w:color="auto"/>
                <w:bottom w:val="none" w:sz="0" w:space="0" w:color="auto"/>
                <w:right w:val="none" w:sz="0" w:space="0" w:color="auto"/>
              </w:divBdr>
              <w:divsChild>
                <w:div w:id="259534702">
                  <w:marLeft w:val="0"/>
                  <w:marRight w:val="0"/>
                  <w:marTop w:val="0"/>
                  <w:marBottom w:val="0"/>
                  <w:divBdr>
                    <w:top w:val="none" w:sz="0" w:space="0" w:color="auto"/>
                    <w:left w:val="none" w:sz="0" w:space="0" w:color="auto"/>
                    <w:bottom w:val="none" w:sz="0" w:space="0" w:color="auto"/>
                    <w:right w:val="none" w:sz="0" w:space="0" w:color="auto"/>
                  </w:divBdr>
                </w:div>
              </w:divsChild>
            </w:div>
            <w:div w:id="859658012">
              <w:marLeft w:val="0"/>
              <w:marRight w:val="0"/>
              <w:marTop w:val="225"/>
              <w:marBottom w:val="0"/>
              <w:divBdr>
                <w:top w:val="none" w:sz="0" w:space="0" w:color="auto"/>
                <w:left w:val="none" w:sz="0" w:space="0" w:color="auto"/>
                <w:bottom w:val="none" w:sz="0" w:space="0" w:color="auto"/>
                <w:right w:val="none" w:sz="0" w:space="0" w:color="auto"/>
              </w:divBdr>
              <w:divsChild>
                <w:div w:id="1120147085">
                  <w:marLeft w:val="0"/>
                  <w:marRight w:val="0"/>
                  <w:marTop w:val="0"/>
                  <w:marBottom w:val="0"/>
                  <w:divBdr>
                    <w:top w:val="none" w:sz="0" w:space="0" w:color="auto"/>
                    <w:left w:val="none" w:sz="0" w:space="0" w:color="auto"/>
                    <w:bottom w:val="none" w:sz="0" w:space="0" w:color="auto"/>
                    <w:right w:val="none" w:sz="0" w:space="0" w:color="auto"/>
                  </w:divBdr>
                </w:div>
              </w:divsChild>
            </w:div>
            <w:div w:id="915018005">
              <w:marLeft w:val="0"/>
              <w:marRight w:val="0"/>
              <w:marTop w:val="375"/>
              <w:marBottom w:val="0"/>
              <w:divBdr>
                <w:top w:val="none" w:sz="0" w:space="0" w:color="auto"/>
                <w:left w:val="none" w:sz="0" w:space="0" w:color="auto"/>
                <w:bottom w:val="none" w:sz="0" w:space="0" w:color="auto"/>
                <w:right w:val="none" w:sz="0" w:space="0" w:color="auto"/>
              </w:divBdr>
              <w:divsChild>
                <w:div w:id="1886286560">
                  <w:marLeft w:val="0"/>
                  <w:marRight w:val="0"/>
                  <w:marTop w:val="0"/>
                  <w:marBottom w:val="0"/>
                  <w:divBdr>
                    <w:top w:val="none" w:sz="0" w:space="0" w:color="auto"/>
                    <w:left w:val="none" w:sz="0" w:space="0" w:color="auto"/>
                    <w:bottom w:val="none" w:sz="0" w:space="0" w:color="auto"/>
                    <w:right w:val="none" w:sz="0" w:space="0" w:color="auto"/>
                  </w:divBdr>
                  <w:divsChild>
                    <w:div w:id="1888832917">
                      <w:marLeft w:val="0"/>
                      <w:marRight w:val="0"/>
                      <w:marTop w:val="0"/>
                      <w:marBottom w:val="0"/>
                      <w:divBdr>
                        <w:top w:val="none" w:sz="0" w:space="0" w:color="auto"/>
                        <w:left w:val="none" w:sz="0" w:space="0" w:color="auto"/>
                        <w:bottom w:val="none" w:sz="0" w:space="0" w:color="auto"/>
                        <w:right w:val="none" w:sz="0" w:space="0" w:color="auto"/>
                      </w:divBdr>
                    </w:div>
                    <w:div w:id="20644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4052">
              <w:marLeft w:val="0"/>
              <w:marRight w:val="0"/>
              <w:marTop w:val="225"/>
              <w:marBottom w:val="0"/>
              <w:divBdr>
                <w:top w:val="none" w:sz="0" w:space="0" w:color="auto"/>
                <w:left w:val="none" w:sz="0" w:space="0" w:color="auto"/>
                <w:bottom w:val="none" w:sz="0" w:space="0" w:color="auto"/>
                <w:right w:val="none" w:sz="0" w:space="0" w:color="auto"/>
              </w:divBdr>
              <w:divsChild>
                <w:div w:id="1089885488">
                  <w:marLeft w:val="0"/>
                  <w:marRight w:val="0"/>
                  <w:marTop w:val="0"/>
                  <w:marBottom w:val="0"/>
                  <w:divBdr>
                    <w:top w:val="none" w:sz="0" w:space="0" w:color="auto"/>
                    <w:left w:val="none" w:sz="0" w:space="0" w:color="auto"/>
                    <w:bottom w:val="none" w:sz="0" w:space="0" w:color="auto"/>
                    <w:right w:val="none" w:sz="0" w:space="0" w:color="auto"/>
                  </w:divBdr>
                </w:div>
              </w:divsChild>
            </w:div>
            <w:div w:id="935526579">
              <w:marLeft w:val="0"/>
              <w:marRight w:val="0"/>
              <w:marTop w:val="225"/>
              <w:marBottom w:val="0"/>
              <w:divBdr>
                <w:top w:val="none" w:sz="0" w:space="0" w:color="auto"/>
                <w:left w:val="none" w:sz="0" w:space="0" w:color="auto"/>
                <w:bottom w:val="none" w:sz="0" w:space="0" w:color="auto"/>
                <w:right w:val="none" w:sz="0" w:space="0" w:color="auto"/>
              </w:divBdr>
              <w:divsChild>
                <w:div w:id="283116225">
                  <w:marLeft w:val="0"/>
                  <w:marRight w:val="0"/>
                  <w:marTop w:val="0"/>
                  <w:marBottom w:val="0"/>
                  <w:divBdr>
                    <w:top w:val="none" w:sz="0" w:space="0" w:color="auto"/>
                    <w:left w:val="none" w:sz="0" w:space="0" w:color="auto"/>
                    <w:bottom w:val="none" w:sz="0" w:space="0" w:color="auto"/>
                    <w:right w:val="none" w:sz="0" w:space="0" w:color="auto"/>
                  </w:divBdr>
                </w:div>
              </w:divsChild>
            </w:div>
            <w:div w:id="938948341">
              <w:marLeft w:val="0"/>
              <w:marRight w:val="0"/>
              <w:marTop w:val="225"/>
              <w:marBottom w:val="0"/>
              <w:divBdr>
                <w:top w:val="none" w:sz="0" w:space="0" w:color="auto"/>
                <w:left w:val="none" w:sz="0" w:space="0" w:color="auto"/>
                <w:bottom w:val="none" w:sz="0" w:space="0" w:color="auto"/>
                <w:right w:val="none" w:sz="0" w:space="0" w:color="auto"/>
              </w:divBdr>
              <w:divsChild>
                <w:div w:id="44261504">
                  <w:marLeft w:val="0"/>
                  <w:marRight w:val="0"/>
                  <w:marTop w:val="0"/>
                  <w:marBottom w:val="0"/>
                  <w:divBdr>
                    <w:top w:val="none" w:sz="0" w:space="0" w:color="auto"/>
                    <w:left w:val="none" w:sz="0" w:space="0" w:color="auto"/>
                    <w:bottom w:val="none" w:sz="0" w:space="0" w:color="auto"/>
                    <w:right w:val="none" w:sz="0" w:space="0" w:color="auto"/>
                  </w:divBdr>
                </w:div>
              </w:divsChild>
            </w:div>
            <w:div w:id="1035547579">
              <w:marLeft w:val="0"/>
              <w:marRight w:val="0"/>
              <w:marTop w:val="375"/>
              <w:marBottom w:val="0"/>
              <w:divBdr>
                <w:top w:val="none" w:sz="0" w:space="0" w:color="auto"/>
                <w:left w:val="none" w:sz="0" w:space="0" w:color="auto"/>
                <w:bottom w:val="none" w:sz="0" w:space="0" w:color="auto"/>
                <w:right w:val="none" w:sz="0" w:space="0" w:color="auto"/>
              </w:divBdr>
              <w:divsChild>
                <w:div w:id="1201817677">
                  <w:marLeft w:val="0"/>
                  <w:marRight w:val="0"/>
                  <w:marTop w:val="0"/>
                  <w:marBottom w:val="0"/>
                  <w:divBdr>
                    <w:top w:val="none" w:sz="0" w:space="0" w:color="auto"/>
                    <w:left w:val="none" w:sz="0" w:space="0" w:color="auto"/>
                    <w:bottom w:val="none" w:sz="0" w:space="0" w:color="auto"/>
                    <w:right w:val="none" w:sz="0" w:space="0" w:color="auto"/>
                  </w:divBdr>
                </w:div>
              </w:divsChild>
            </w:div>
            <w:div w:id="1036351726">
              <w:marLeft w:val="0"/>
              <w:marRight w:val="0"/>
              <w:marTop w:val="225"/>
              <w:marBottom w:val="0"/>
              <w:divBdr>
                <w:top w:val="none" w:sz="0" w:space="0" w:color="auto"/>
                <w:left w:val="none" w:sz="0" w:space="0" w:color="auto"/>
                <w:bottom w:val="none" w:sz="0" w:space="0" w:color="auto"/>
                <w:right w:val="none" w:sz="0" w:space="0" w:color="auto"/>
              </w:divBdr>
              <w:divsChild>
                <w:div w:id="127431603">
                  <w:marLeft w:val="0"/>
                  <w:marRight w:val="0"/>
                  <w:marTop w:val="0"/>
                  <w:marBottom w:val="0"/>
                  <w:divBdr>
                    <w:top w:val="none" w:sz="0" w:space="0" w:color="auto"/>
                    <w:left w:val="none" w:sz="0" w:space="0" w:color="auto"/>
                    <w:bottom w:val="none" w:sz="0" w:space="0" w:color="auto"/>
                    <w:right w:val="none" w:sz="0" w:space="0" w:color="auto"/>
                  </w:divBdr>
                </w:div>
              </w:divsChild>
            </w:div>
            <w:div w:id="1047143890">
              <w:marLeft w:val="0"/>
              <w:marRight w:val="0"/>
              <w:marTop w:val="375"/>
              <w:marBottom w:val="0"/>
              <w:divBdr>
                <w:top w:val="none" w:sz="0" w:space="0" w:color="auto"/>
                <w:left w:val="none" w:sz="0" w:space="0" w:color="auto"/>
                <w:bottom w:val="none" w:sz="0" w:space="0" w:color="auto"/>
                <w:right w:val="none" w:sz="0" w:space="0" w:color="auto"/>
              </w:divBdr>
              <w:divsChild>
                <w:div w:id="76637840">
                  <w:marLeft w:val="0"/>
                  <w:marRight w:val="0"/>
                  <w:marTop w:val="0"/>
                  <w:marBottom w:val="0"/>
                  <w:divBdr>
                    <w:top w:val="none" w:sz="0" w:space="0" w:color="auto"/>
                    <w:left w:val="none" w:sz="0" w:space="0" w:color="auto"/>
                    <w:bottom w:val="none" w:sz="0" w:space="0" w:color="auto"/>
                    <w:right w:val="none" w:sz="0" w:space="0" w:color="auto"/>
                  </w:divBdr>
                </w:div>
              </w:divsChild>
            </w:div>
            <w:div w:id="1049377149">
              <w:marLeft w:val="0"/>
              <w:marRight w:val="0"/>
              <w:marTop w:val="225"/>
              <w:marBottom w:val="0"/>
              <w:divBdr>
                <w:top w:val="none" w:sz="0" w:space="0" w:color="auto"/>
                <w:left w:val="none" w:sz="0" w:space="0" w:color="auto"/>
                <w:bottom w:val="none" w:sz="0" w:space="0" w:color="auto"/>
                <w:right w:val="none" w:sz="0" w:space="0" w:color="auto"/>
              </w:divBdr>
              <w:divsChild>
                <w:div w:id="2069110027">
                  <w:marLeft w:val="0"/>
                  <w:marRight w:val="0"/>
                  <w:marTop w:val="0"/>
                  <w:marBottom w:val="0"/>
                  <w:divBdr>
                    <w:top w:val="none" w:sz="0" w:space="0" w:color="auto"/>
                    <w:left w:val="none" w:sz="0" w:space="0" w:color="auto"/>
                    <w:bottom w:val="none" w:sz="0" w:space="0" w:color="auto"/>
                    <w:right w:val="none" w:sz="0" w:space="0" w:color="auto"/>
                  </w:divBdr>
                </w:div>
              </w:divsChild>
            </w:div>
            <w:div w:id="1117217827">
              <w:marLeft w:val="0"/>
              <w:marRight w:val="0"/>
              <w:marTop w:val="225"/>
              <w:marBottom w:val="0"/>
              <w:divBdr>
                <w:top w:val="none" w:sz="0" w:space="0" w:color="auto"/>
                <w:left w:val="none" w:sz="0" w:space="0" w:color="auto"/>
                <w:bottom w:val="none" w:sz="0" w:space="0" w:color="auto"/>
                <w:right w:val="none" w:sz="0" w:space="0" w:color="auto"/>
              </w:divBdr>
              <w:divsChild>
                <w:div w:id="18043728">
                  <w:marLeft w:val="0"/>
                  <w:marRight w:val="0"/>
                  <w:marTop w:val="0"/>
                  <w:marBottom w:val="0"/>
                  <w:divBdr>
                    <w:top w:val="none" w:sz="0" w:space="0" w:color="auto"/>
                    <w:left w:val="none" w:sz="0" w:space="0" w:color="auto"/>
                    <w:bottom w:val="none" w:sz="0" w:space="0" w:color="auto"/>
                    <w:right w:val="none" w:sz="0" w:space="0" w:color="auto"/>
                  </w:divBdr>
                </w:div>
              </w:divsChild>
            </w:div>
            <w:div w:id="1120565847">
              <w:marLeft w:val="0"/>
              <w:marRight w:val="0"/>
              <w:marTop w:val="225"/>
              <w:marBottom w:val="0"/>
              <w:divBdr>
                <w:top w:val="none" w:sz="0" w:space="0" w:color="auto"/>
                <w:left w:val="none" w:sz="0" w:space="0" w:color="auto"/>
                <w:bottom w:val="none" w:sz="0" w:space="0" w:color="auto"/>
                <w:right w:val="none" w:sz="0" w:space="0" w:color="auto"/>
              </w:divBdr>
              <w:divsChild>
                <w:div w:id="1939365326">
                  <w:marLeft w:val="0"/>
                  <w:marRight w:val="0"/>
                  <w:marTop w:val="0"/>
                  <w:marBottom w:val="0"/>
                  <w:divBdr>
                    <w:top w:val="none" w:sz="0" w:space="0" w:color="auto"/>
                    <w:left w:val="none" w:sz="0" w:space="0" w:color="auto"/>
                    <w:bottom w:val="none" w:sz="0" w:space="0" w:color="auto"/>
                    <w:right w:val="none" w:sz="0" w:space="0" w:color="auto"/>
                  </w:divBdr>
                </w:div>
              </w:divsChild>
            </w:div>
            <w:div w:id="1165047908">
              <w:marLeft w:val="0"/>
              <w:marRight w:val="0"/>
              <w:marTop w:val="375"/>
              <w:marBottom w:val="0"/>
              <w:divBdr>
                <w:top w:val="none" w:sz="0" w:space="0" w:color="auto"/>
                <w:left w:val="none" w:sz="0" w:space="0" w:color="auto"/>
                <w:bottom w:val="none" w:sz="0" w:space="0" w:color="auto"/>
                <w:right w:val="none" w:sz="0" w:space="0" w:color="auto"/>
              </w:divBdr>
              <w:divsChild>
                <w:div w:id="896237178">
                  <w:marLeft w:val="0"/>
                  <w:marRight w:val="0"/>
                  <w:marTop w:val="0"/>
                  <w:marBottom w:val="0"/>
                  <w:divBdr>
                    <w:top w:val="none" w:sz="0" w:space="0" w:color="auto"/>
                    <w:left w:val="none" w:sz="0" w:space="0" w:color="auto"/>
                    <w:bottom w:val="none" w:sz="0" w:space="0" w:color="auto"/>
                    <w:right w:val="none" w:sz="0" w:space="0" w:color="auto"/>
                  </w:divBdr>
                  <w:divsChild>
                    <w:div w:id="73939999">
                      <w:marLeft w:val="0"/>
                      <w:marRight w:val="0"/>
                      <w:marTop w:val="0"/>
                      <w:marBottom w:val="0"/>
                      <w:divBdr>
                        <w:top w:val="none" w:sz="0" w:space="0" w:color="auto"/>
                        <w:left w:val="none" w:sz="0" w:space="0" w:color="auto"/>
                        <w:bottom w:val="none" w:sz="0" w:space="0" w:color="auto"/>
                        <w:right w:val="none" w:sz="0" w:space="0" w:color="auto"/>
                      </w:divBdr>
                    </w:div>
                    <w:div w:id="2631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8987">
              <w:marLeft w:val="0"/>
              <w:marRight w:val="0"/>
              <w:marTop w:val="225"/>
              <w:marBottom w:val="0"/>
              <w:divBdr>
                <w:top w:val="none" w:sz="0" w:space="0" w:color="auto"/>
                <w:left w:val="none" w:sz="0" w:space="0" w:color="auto"/>
                <w:bottom w:val="none" w:sz="0" w:space="0" w:color="auto"/>
                <w:right w:val="none" w:sz="0" w:space="0" w:color="auto"/>
              </w:divBdr>
              <w:divsChild>
                <w:div w:id="148328025">
                  <w:marLeft w:val="0"/>
                  <w:marRight w:val="0"/>
                  <w:marTop w:val="0"/>
                  <w:marBottom w:val="0"/>
                  <w:divBdr>
                    <w:top w:val="none" w:sz="0" w:space="0" w:color="auto"/>
                    <w:left w:val="none" w:sz="0" w:space="0" w:color="auto"/>
                    <w:bottom w:val="none" w:sz="0" w:space="0" w:color="auto"/>
                    <w:right w:val="none" w:sz="0" w:space="0" w:color="auto"/>
                  </w:divBdr>
                </w:div>
              </w:divsChild>
            </w:div>
            <w:div w:id="1205950170">
              <w:marLeft w:val="0"/>
              <w:marRight w:val="0"/>
              <w:marTop w:val="375"/>
              <w:marBottom w:val="0"/>
              <w:divBdr>
                <w:top w:val="none" w:sz="0" w:space="0" w:color="auto"/>
                <w:left w:val="none" w:sz="0" w:space="0" w:color="auto"/>
                <w:bottom w:val="none" w:sz="0" w:space="0" w:color="auto"/>
                <w:right w:val="none" w:sz="0" w:space="0" w:color="auto"/>
              </w:divBdr>
            </w:div>
            <w:div w:id="1210805187">
              <w:marLeft w:val="0"/>
              <w:marRight w:val="0"/>
              <w:marTop w:val="225"/>
              <w:marBottom w:val="0"/>
              <w:divBdr>
                <w:top w:val="none" w:sz="0" w:space="0" w:color="auto"/>
                <w:left w:val="none" w:sz="0" w:space="0" w:color="auto"/>
                <w:bottom w:val="none" w:sz="0" w:space="0" w:color="auto"/>
                <w:right w:val="none" w:sz="0" w:space="0" w:color="auto"/>
              </w:divBdr>
              <w:divsChild>
                <w:div w:id="1501655116">
                  <w:marLeft w:val="0"/>
                  <w:marRight w:val="0"/>
                  <w:marTop w:val="0"/>
                  <w:marBottom w:val="0"/>
                  <w:divBdr>
                    <w:top w:val="none" w:sz="0" w:space="0" w:color="auto"/>
                    <w:left w:val="none" w:sz="0" w:space="0" w:color="auto"/>
                    <w:bottom w:val="none" w:sz="0" w:space="0" w:color="auto"/>
                    <w:right w:val="none" w:sz="0" w:space="0" w:color="auto"/>
                  </w:divBdr>
                </w:div>
              </w:divsChild>
            </w:div>
            <w:div w:id="1214659115">
              <w:marLeft w:val="0"/>
              <w:marRight w:val="0"/>
              <w:marTop w:val="225"/>
              <w:marBottom w:val="0"/>
              <w:divBdr>
                <w:top w:val="none" w:sz="0" w:space="0" w:color="auto"/>
                <w:left w:val="none" w:sz="0" w:space="0" w:color="auto"/>
                <w:bottom w:val="none" w:sz="0" w:space="0" w:color="auto"/>
                <w:right w:val="none" w:sz="0" w:space="0" w:color="auto"/>
              </w:divBdr>
              <w:divsChild>
                <w:div w:id="1916932886">
                  <w:marLeft w:val="0"/>
                  <w:marRight w:val="0"/>
                  <w:marTop w:val="0"/>
                  <w:marBottom w:val="0"/>
                  <w:divBdr>
                    <w:top w:val="none" w:sz="0" w:space="0" w:color="auto"/>
                    <w:left w:val="none" w:sz="0" w:space="0" w:color="auto"/>
                    <w:bottom w:val="none" w:sz="0" w:space="0" w:color="auto"/>
                    <w:right w:val="none" w:sz="0" w:space="0" w:color="auto"/>
                  </w:divBdr>
                </w:div>
              </w:divsChild>
            </w:div>
            <w:div w:id="1246113521">
              <w:marLeft w:val="0"/>
              <w:marRight w:val="0"/>
              <w:marTop w:val="225"/>
              <w:marBottom w:val="0"/>
              <w:divBdr>
                <w:top w:val="none" w:sz="0" w:space="0" w:color="auto"/>
                <w:left w:val="none" w:sz="0" w:space="0" w:color="auto"/>
                <w:bottom w:val="none" w:sz="0" w:space="0" w:color="auto"/>
                <w:right w:val="none" w:sz="0" w:space="0" w:color="auto"/>
              </w:divBdr>
              <w:divsChild>
                <w:div w:id="1417247151">
                  <w:marLeft w:val="0"/>
                  <w:marRight w:val="0"/>
                  <w:marTop w:val="0"/>
                  <w:marBottom w:val="0"/>
                  <w:divBdr>
                    <w:top w:val="none" w:sz="0" w:space="0" w:color="auto"/>
                    <w:left w:val="none" w:sz="0" w:space="0" w:color="auto"/>
                    <w:bottom w:val="none" w:sz="0" w:space="0" w:color="auto"/>
                    <w:right w:val="none" w:sz="0" w:space="0" w:color="auto"/>
                  </w:divBdr>
                </w:div>
              </w:divsChild>
            </w:div>
            <w:div w:id="1250044640">
              <w:marLeft w:val="0"/>
              <w:marRight w:val="0"/>
              <w:marTop w:val="0"/>
              <w:marBottom w:val="0"/>
              <w:divBdr>
                <w:top w:val="none" w:sz="0" w:space="0" w:color="auto"/>
                <w:left w:val="none" w:sz="0" w:space="0" w:color="auto"/>
                <w:bottom w:val="none" w:sz="0" w:space="0" w:color="auto"/>
                <w:right w:val="none" w:sz="0" w:space="0" w:color="auto"/>
              </w:divBdr>
              <w:divsChild>
                <w:div w:id="1563980466">
                  <w:marLeft w:val="0"/>
                  <w:marRight w:val="0"/>
                  <w:marTop w:val="0"/>
                  <w:marBottom w:val="0"/>
                  <w:divBdr>
                    <w:top w:val="none" w:sz="0" w:space="0" w:color="auto"/>
                    <w:left w:val="none" w:sz="0" w:space="0" w:color="auto"/>
                    <w:bottom w:val="none" w:sz="0" w:space="0" w:color="auto"/>
                    <w:right w:val="none" w:sz="0" w:space="0" w:color="auto"/>
                  </w:divBdr>
                </w:div>
              </w:divsChild>
            </w:div>
            <w:div w:id="1288125516">
              <w:marLeft w:val="0"/>
              <w:marRight w:val="0"/>
              <w:marTop w:val="375"/>
              <w:marBottom w:val="0"/>
              <w:divBdr>
                <w:top w:val="none" w:sz="0" w:space="0" w:color="auto"/>
                <w:left w:val="none" w:sz="0" w:space="0" w:color="auto"/>
                <w:bottom w:val="none" w:sz="0" w:space="0" w:color="auto"/>
                <w:right w:val="none" w:sz="0" w:space="0" w:color="auto"/>
              </w:divBdr>
              <w:divsChild>
                <w:div w:id="1402871749">
                  <w:marLeft w:val="0"/>
                  <w:marRight w:val="0"/>
                  <w:marTop w:val="0"/>
                  <w:marBottom w:val="0"/>
                  <w:divBdr>
                    <w:top w:val="none" w:sz="0" w:space="0" w:color="auto"/>
                    <w:left w:val="none" w:sz="0" w:space="0" w:color="auto"/>
                    <w:bottom w:val="none" w:sz="0" w:space="0" w:color="auto"/>
                    <w:right w:val="none" w:sz="0" w:space="0" w:color="auto"/>
                  </w:divBdr>
                </w:div>
              </w:divsChild>
            </w:div>
            <w:div w:id="1300916812">
              <w:marLeft w:val="0"/>
              <w:marRight w:val="0"/>
              <w:marTop w:val="375"/>
              <w:marBottom w:val="0"/>
              <w:divBdr>
                <w:top w:val="none" w:sz="0" w:space="0" w:color="auto"/>
                <w:left w:val="none" w:sz="0" w:space="0" w:color="auto"/>
                <w:bottom w:val="none" w:sz="0" w:space="0" w:color="auto"/>
                <w:right w:val="none" w:sz="0" w:space="0" w:color="auto"/>
              </w:divBdr>
              <w:divsChild>
                <w:div w:id="1727726714">
                  <w:marLeft w:val="0"/>
                  <w:marRight w:val="0"/>
                  <w:marTop w:val="0"/>
                  <w:marBottom w:val="0"/>
                  <w:divBdr>
                    <w:top w:val="none" w:sz="0" w:space="0" w:color="auto"/>
                    <w:left w:val="none" w:sz="0" w:space="0" w:color="auto"/>
                    <w:bottom w:val="none" w:sz="0" w:space="0" w:color="auto"/>
                    <w:right w:val="none" w:sz="0" w:space="0" w:color="auto"/>
                  </w:divBdr>
                  <w:divsChild>
                    <w:div w:id="784542912">
                      <w:marLeft w:val="0"/>
                      <w:marRight w:val="0"/>
                      <w:marTop w:val="0"/>
                      <w:marBottom w:val="0"/>
                      <w:divBdr>
                        <w:top w:val="none" w:sz="0" w:space="0" w:color="auto"/>
                        <w:left w:val="none" w:sz="0" w:space="0" w:color="auto"/>
                        <w:bottom w:val="none" w:sz="0" w:space="0" w:color="auto"/>
                        <w:right w:val="none" w:sz="0" w:space="0" w:color="auto"/>
                      </w:divBdr>
                    </w:div>
                    <w:div w:id="17305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0797">
              <w:marLeft w:val="0"/>
              <w:marRight w:val="0"/>
              <w:marTop w:val="375"/>
              <w:marBottom w:val="0"/>
              <w:divBdr>
                <w:top w:val="none" w:sz="0" w:space="0" w:color="auto"/>
                <w:left w:val="none" w:sz="0" w:space="0" w:color="auto"/>
                <w:bottom w:val="none" w:sz="0" w:space="0" w:color="auto"/>
                <w:right w:val="none" w:sz="0" w:space="0" w:color="auto"/>
              </w:divBdr>
              <w:divsChild>
                <w:div w:id="1386682492">
                  <w:marLeft w:val="0"/>
                  <w:marRight w:val="0"/>
                  <w:marTop w:val="0"/>
                  <w:marBottom w:val="0"/>
                  <w:divBdr>
                    <w:top w:val="none" w:sz="0" w:space="0" w:color="auto"/>
                    <w:left w:val="none" w:sz="0" w:space="0" w:color="auto"/>
                    <w:bottom w:val="none" w:sz="0" w:space="0" w:color="auto"/>
                    <w:right w:val="none" w:sz="0" w:space="0" w:color="auto"/>
                  </w:divBdr>
                  <w:divsChild>
                    <w:div w:id="971711896">
                      <w:marLeft w:val="0"/>
                      <w:marRight w:val="0"/>
                      <w:marTop w:val="0"/>
                      <w:marBottom w:val="0"/>
                      <w:divBdr>
                        <w:top w:val="none" w:sz="0" w:space="0" w:color="auto"/>
                        <w:left w:val="none" w:sz="0" w:space="0" w:color="auto"/>
                        <w:bottom w:val="none" w:sz="0" w:space="0" w:color="auto"/>
                        <w:right w:val="none" w:sz="0" w:space="0" w:color="auto"/>
                      </w:divBdr>
                    </w:div>
                    <w:div w:id="11936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0901">
              <w:marLeft w:val="0"/>
              <w:marRight w:val="0"/>
              <w:marTop w:val="225"/>
              <w:marBottom w:val="0"/>
              <w:divBdr>
                <w:top w:val="none" w:sz="0" w:space="0" w:color="auto"/>
                <w:left w:val="none" w:sz="0" w:space="0" w:color="auto"/>
                <w:bottom w:val="none" w:sz="0" w:space="0" w:color="auto"/>
                <w:right w:val="none" w:sz="0" w:space="0" w:color="auto"/>
              </w:divBdr>
              <w:divsChild>
                <w:div w:id="516818703">
                  <w:marLeft w:val="0"/>
                  <w:marRight w:val="0"/>
                  <w:marTop w:val="0"/>
                  <w:marBottom w:val="0"/>
                  <w:divBdr>
                    <w:top w:val="none" w:sz="0" w:space="0" w:color="auto"/>
                    <w:left w:val="none" w:sz="0" w:space="0" w:color="auto"/>
                    <w:bottom w:val="none" w:sz="0" w:space="0" w:color="auto"/>
                    <w:right w:val="none" w:sz="0" w:space="0" w:color="auto"/>
                  </w:divBdr>
                </w:div>
              </w:divsChild>
            </w:div>
            <w:div w:id="1434475120">
              <w:marLeft w:val="0"/>
              <w:marRight w:val="0"/>
              <w:marTop w:val="225"/>
              <w:marBottom w:val="0"/>
              <w:divBdr>
                <w:top w:val="none" w:sz="0" w:space="0" w:color="auto"/>
                <w:left w:val="none" w:sz="0" w:space="0" w:color="auto"/>
                <w:bottom w:val="none" w:sz="0" w:space="0" w:color="auto"/>
                <w:right w:val="none" w:sz="0" w:space="0" w:color="auto"/>
              </w:divBdr>
              <w:divsChild>
                <w:div w:id="2079865655">
                  <w:marLeft w:val="0"/>
                  <w:marRight w:val="0"/>
                  <w:marTop w:val="0"/>
                  <w:marBottom w:val="0"/>
                  <w:divBdr>
                    <w:top w:val="none" w:sz="0" w:space="0" w:color="auto"/>
                    <w:left w:val="none" w:sz="0" w:space="0" w:color="auto"/>
                    <w:bottom w:val="none" w:sz="0" w:space="0" w:color="auto"/>
                    <w:right w:val="none" w:sz="0" w:space="0" w:color="auto"/>
                  </w:divBdr>
                </w:div>
              </w:divsChild>
            </w:div>
            <w:div w:id="1480075485">
              <w:marLeft w:val="0"/>
              <w:marRight w:val="0"/>
              <w:marTop w:val="225"/>
              <w:marBottom w:val="0"/>
              <w:divBdr>
                <w:top w:val="none" w:sz="0" w:space="0" w:color="auto"/>
                <w:left w:val="none" w:sz="0" w:space="0" w:color="auto"/>
                <w:bottom w:val="none" w:sz="0" w:space="0" w:color="auto"/>
                <w:right w:val="none" w:sz="0" w:space="0" w:color="auto"/>
              </w:divBdr>
              <w:divsChild>
                <w:div w:id="1423793117">
                  <w:marLeft w:val="0"/>
                  <w:marRight w:val="0"/>
                  <w:marTop w:val="0"/>
                  <w:marBottom w:val="0"/>
                  <w:divBdr>
                    <w:top w:val="none" w:sz="0" w:space="0" w:color="auto"/>
                    <w:left w:val="none" w:sz="0" w:space="0" w:color="auto"/>
                    <w:bottom w:val="none" w:sz="0" w:space="0" w:color="auto"/>
                    <w:right w:val="none" w:sz="0" w:space="0" w:color="auto"/>
                  </w:divBdr>
                </w:div>
              </w:divsChild>
            </w:div>
            <w:div w:id="1513033416">
              <w:marLeft w:val="0"/>
              <w:marRight w:val="0"/>
              <w:marTop w:val="225"/>
              <w:marBottom w:val="0"/>
              <w:divBdr>
                <w:top w:val="none" w:sz="0" w:space="0" w:color="auto"/>
                <w:left w:val="none" w:sz="0" w:space="0" w:color="auto"/>
                <w:bottom w:val="none" w:sz="0" w:space="0" w:color="auto"/>
                <w:right w:val="none" w:sz="0" w:space="0" w:color="auto"/>
              </w:divBdr>
              <w:divsChild>
                <w:div w:id="884752768">
                  <w:marLeft w:val="0"/>
                  <w:marRight w:val="0"/>
                  <w:marTop w:val="0"/>
                  <w:marBottom w:val="0"/>
                  <w:divBdr>
                    <w:top w:val="none" w:sz="0" w:space="0" w:color="auto"/>
                    <w:left w:val="none" w:sz="0" w:space="0" w:color="auto"/>
                    <w:bottom w:val="none" w:sz="0" w:space="0" w:color="auto"/>
                    <w:right w:val="none" w:sz="0" w:space="0" w:color="auto"/>
                  </w:divBdr>
                </w:div>
              </w:divsChild>
            </w:div>
            <w:div w:id="1585842006">
              <w:marLeft w:val="0"/>
              <w:marRight w:val="0"/>
              <w:marTop w:val="225"/>
              <w:marBottom w:val="0"/>
              <w:divBdr>
                <w:top w:val="none" w:sz="0" w:space="0" w:color="auto"/>
                <w:left w:val="none" w:sz="0" w:space="0" w:color="auto"/>
                <w:bottom w:val="none" w:sz="0" w:space="0" w:color="auto"/>
                <w:right w:val="none" w:sz="0" w:space="0" w:color="auto"/>
              </w:divBdr>
              <w:divsChild>
                <w:div w:id="1402406027">
                  <w:marLeft w:val="0"/>
                  <w:marRight w:val="0"/>
                  <w:marTop w:val="0"/>
                  <w:marBottom w:val="0"/>
                  <w:divBdr>
                    <w:top w:val="none" w:sz="0" w:space="0" w:color="auto"/>
                    <w:left w:val="none" w:sz="0" w:space="0" w:color="auto"/>
                    <w:bottom w:val="none" w:sz="0" w:space="0" w:color="auto"/>
                    <w:right w:val="none" w:sz="0" w:space="0" w:color="auto"/>
                  </w:divBdr>
                </w:div>
              </w:divsChild>
            </w:div>
            <w:div w:id="1693338391">
              <w:marLeft w:val="0"/>
              <w:marRight w:val="0"/>
              <w:marTop w:val="225"/>
              <w:marBottom w:val="0"/>
              <w:divBdr>
                <w:top w:val="none" w:sz="0" w:space="0" w:color="auto"/>
                <w:left w:val="none" w:sz="0" w:space="0" w:color="auto"/>
                <w:bottom w:val="none" w:sz="0" w:space="0" w:color="auto"/>
                <w:right w:val="none" w:sz="0" w:space="0" w:color="auto"/>
              </w:divBdr>
              <w:divsChild>
                <w:div w:id="714932570">
                  <w:marLeft w:val="0"/>
                  <w:marRight w:val="0"/>
                  <w:marTop w:val="0"/>
                  <w:marBottom w:val="0"/>
                  <w:divBdr>
                    <w:top w:val="none" w:sz="0" w:space="0" w:color="auto"/>
                    <w:left w:val="none" w:sz="0" w:space="0" w:color="auto"/>
                    <w:bottom w:val="none" w:sz="0" w:space="0" w:color="auto"/>
                    <w:right w:val="none" w:sz="0" w:space="0" w:color="auto"/>
                  </w:divBdr>
                </w:div>
              </w:divsChild>
            </w:div>
            <w:div w:id="1720209234">
              <w:marLeft w:val="0"/>
              <w:marRight w:val="0"/>
              <w:marTop w:val="375"/>
              <w:marBottom w:val="0"/>
              <w:divBdr>
                <w:top w:val="none" w:sz="0" w:space="0" w:color="auto"/>
                <w:left w:val="none" w:sz="0" w:space="0" w:color="auto"/>
                <w:bottom w:val="none" w:sz="0" w:space="0" w:color="auto"/>
                <w:right w:val="none" w:sz="0" w:space="0" w:color="auto"/>
              </w:divBdr>
              <w:divsChild>
                <w:div w:id="636884406">
                  <w:marLeft w:val="0"/>
                  <w:marRight w:val="0"/>
                  <w:marTop w:val="0"/>
                  <w:marBottom w:val="0"/>
                  <w:divBdr>
                    <w:top w:val="none" w:sz="0" w:space="0" w:color="auto"/>
                    <w:left w:val="none" w:sz="0" w:space="0" w:color="auto"/>
                    <w:bottom w:val="none" w:sz="0" w:space="0" w:color="auto"/>
                    <w:right w:val="none" w:sz="0" w:space="0" w:color="auto"/>
                  </w:divBdr>
                </w:div>
              </w:divsChild>
            </w:div>
            <w:div w:id="1730767719">
              <w:marLeft w:val="0"/>
              <w:marRight w:val="0"/>
              <w:marTop w:val="225"/>
              <w:marBottom w:val="0"/>
              <w:divBdr>
                <w:top w:val="none" w:sz="0" w:space="0" w:color="auto"/>
                <w:left w:val="none" w:sz="0" w:space="0" w:color="auto"/>
                <w:bottom w:val="none" w:sz="0" w:space="0" w:color="auto"/>
                <w:right w:val="none" w:sz="0" w:space="0" w:color="auto"/>
              </w:divBdr>
              <w:divsChild>
                <w:div w:id="914365885">
                  <w:marLeft w:val="0"/>
                  <w:marRight w:val="0"/>
                  <w:marTop w:val="0"/>
                  <w:marBottom w:val="0"/>
                  <w:divBdr>
                    <w:top w:val="none" w:sz="0" w:space="0" w:color="auto"/>
                    <w:left w:val="none" w:sz="0" w:space="0" w:color="auto"/>
                    <w:bottom w:val="none" w:sz="0" w:space="0" w:color="auto"/>
                    <w:right w:val="none" w:sz="0" w:space="0" w:color="auto"/>
                  </w:divBdr>
                </w:div>
              </w:divsChild>
            </w:div>
            <w:div w:id="1731801901">
              <w:marLeft w:val="0"/>
              <w:marRight w:val="0"/>
              <w:marTop w:val="225"/>
              <w:marBottom w:val="0"/>
              <w:divBdr>
                <w:top w:val="none" w:sz="0" w:space="0" w:color="auto"/>
                <w:left w:val="none" w:sz="0" w:space="0" w:color="auto"/>
                <w:bottom w:val="none" w:sz="0" w:space="0" w:color="auto"/>
                <w:right w:val="none" w:sz="0" w:space="0" w:color="auto"/>
              </w:divBdr>
              <w:divsChild>
                <w:div w:id="1161001291">
                  <w:marLeft w:val="0"/>
                  <w:marRight w:val="0"/>
                  <w:marTop w:val="0"/>
                  <w:marBottom w:val="0"/>
                  <w:divBdr>
                    <w:top w:val="none" w:sz="0" w:space="0" w:color="auto"/>
                    <w:left w:val="none" w:sz="0" w:space="0" w:color="auto"/>
                    <w:bottom w:val="none" w:sz="0" w:space="0" w:color="auto"/>
                    <w:right w:val="none" w:sz="0" w:space="0" w:color="auto"/>
                  </w:divBdr>
                </w:div>
              </w:divsChild>
            </w:div>
            <w:div w:id="1778452618">
              <w:marLeft w:val="0"/>
              <w:marRight w:val="0"/>
              <w:marTop w:val="375"/>
              <w:marBottom w:val="0"/>
              <w:divBdr>
                <w:top w:val="none" w:sz="0" w:space="0" w:color="auto"/>
                <w:left w:val="none" w:sz="0" w:space="0" w:color="auto"/>
                <w:bottom w:val="none" w:sz="0" w:space="0" w:color="auto"/>
                <w:right w:val="none" w:sz="0" w:space="0" w:color="auto"/>
              </w:divBdr>
              <w:divsChild>
                <w:div w:id="1226184101">
                  <w:marLeft w:val="0"/>
                  <w:marRight w:val="0"/>
                  <w:marTop w:val="0"/>
                  <w:marBottom w:val="0"/>
                  <w:divBdr>
                    <w:top w:val="none" w:sz="0" w:space="0" w:color="auto"/>
                    <w:left w:val="none" w:sz="0" w:space="0" w:color="auto"/>
                    <w:bottom w:val="none" w:sz="0" w:space="0" w:color="auto"/>
                    <w:right w:val="none" w:sz="0" w:space="0" w:color="auto"/>
                  </w:divBdr>
                  <w:divsChild>
                    <w:div w:id="1101680141">
                      <w:marLeft w:val="0"/>
                      <w:marRight w:val="0"/>
                      <w:marTop w:val="0"/>
                      <w:marBottom w:val="0"/>
                      <w:divBdr>
                        <w:top w:val="none" w:sz="0" w:space="0" w:color="auto"/>
                        <w:left w:val="none" w:sz="0" w:space="0" w:color="auto"/>
                        <w:bottom w:val="none" w:sz="0" w:space="0" w:color="auto"/>
                        <w:right w:val="none" w:sz="0" w:space="0" w:color="auto"/>
                      </w:divBdr>
                    </w:div>
                    <w:div w:id="15152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2106">
              <w:marLeft w:val="0"/>
              <w:marRight w:val="0"/>
              <w:marTop w:val="375"/>
              <w:marBottom w:val="0"/>
              <w:divBdr>
                <w:top w:val="none" w:sz="0" w:space="0" w:color="auto"/>
                <w:left w:val="none" w:sz="0" w:space="0" w:color="auto"/>
                <w:bottom w:val="none" w:sz="0" w:space="0" w:color="auto"/>
                <w:right w:val="none" w:sz="0" w:space="0" w:color="auto"/>
              </w:divBdr>
              <w:divsChild>
                <w:div w:id="772628289">
                  <w:marLeft w:val="0"/>
                  <w:marRight w:val="0"/>
                  <w:marTop w:val="0"/>
                  <w:marBottom w:val="0"/>
                  <w:divBdr>
                    <w:top w:val="none" w:sz="0" w:space="0" w:color="auto"/>
                    <w:left w:val="none" w:sz="0" w:space="0" w:color="auto"/>
                    <w:bottom w:val="none" w:sz="0" w:space="0" w:color="auto"/>
                    <w:right w:val="none" w:sz="0" w:space="0" w:color="auto"/>
                  </w:divBdr>
                </w:div>
              </w:divsChild>
            </w:div>
            <w:div w:id="1803886107">
              <w:marLeft w:val="0"/>
              <w:marRight w:val="0"/>
              <w:marTop w:val="375"/>
              <w:marBottom w:val="0"/>
              <w:divBdr>
                <w:top w:val="none" w:sz="0" w:space="0" w:color="auto"/>
                <w:left w:val="none" w:sz="0" w:space="0" w:color="auto"/>
                <w:bottom w:val="none" w:sz="0" w:space="0" w:color="auto"/>
                <w:right w:val="none" w:sz="0" w:space="0" w:color="auto"/>
              </w:divBdr>
              <w:divsChild>
                <w:div w:id="502282730">
                  <w:marLeft w:val="0"/>
                  <w:marRight w:val="0"/>
                  <w:marTop w:val="0"/>
                  <w:marBottom w:val="0"/>
                  <w:divBdr>
                    <w:top w:val="none" w:sz="0" w:space="0" w:color="auto"/>
                    <w:left w:val="none" w:sz="0" w:space="0" w:color="auto"/>
                    <w:bottom w:val="none" w:sz="0" w:space="0" w:color="auto"/>
                    <w:right w:val="none" w:sz="0" w:space="0" w:color="auto"/>
                  </w:divBdr>
                </w:div>
              </w:divsChild>
            </w:div>
            <w:div w:id="1918973146">
              <w:marLeft w:val="0"/>
              <w:marRight w:val="0"/>
              <w:marTop w:val="225"/>
              <w:marBottom w:val="0"/>
              <w:divBdr>
                <w:top w:val="none" w:sz="0" w:space="0" w:color="auto"/>
                <w:left w:val="none" w:sz="0" w:space="0" w:color="auto"/>
                <w:bottom w:val="none" w:sz="0" w:space="0" w:color="auto"/>
                <w:right w:val="none" w:sz="0" w:space="0" w:color="auto"/>
              </w:divBdr>
              <w:divsChild>
                <w:div w:id="4675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6951">
      <w:bodyDiv w:val="1"/>
      <w:marLeft w:val="0"/>
      <w:marRight w:val="0"/>
      <w:marTop w:val="0"/>
      <w:marBottom w:val="0"/>
      <w:divBdr>
        <w:top w:val="none" w:sz="0" w:space="0" w:color="auto"/>
        <w:left w:val="none" w:sz="0" w:space="0" w:color="auto"/>
        <w:bottom w:val="none" w:sz="0" w:space="0" w:color="auto"/>
        <w:right w:val="none" w:sz="0" w:space="0" w:color="auto"/>
      </w:divBdr>
      <w:divsChild>
        <w:div w:id="285895422">
          <w:marLeft w:val="450"/>
          <w:marRight w:val="0"/>
          <w:marTop w:val="0"/>
          <w:marBottom w:val="300"/>
          <w:divBdr>
            <w:top w:val="none" w:sz="0" w:space="0" w:color="auto"/>
            <w:left w:val="none" w:sz="0" w:space="0" w:color="auto"/>
            <w:bottom w:val="none" w:sz="0" w:space="0" w:color="auto"/>
            <w:right w:val="none" w:sz="0" w:space="0" w:color="auto"/>
          </w:divBdr>
          <w:divsChild>
            <w:div w:id="2064401743">
              <w:marLeft w:val="0"/>
              <w:marRight w:val="0"/>
              <w:marTop w:val="0"/>
              <w:marBottom w:val="0"/>
              <w:divBdr>
                <w:top w:val="none" w:sz="0" w:space="0" w:color="auto"/>
                <w:left w:val="none" w:sz="0" w:space="0" w:color="auto"/>
                <w:bottom w:val="none" w:sz="0" w:space="0" w:color="auto"/>
                <w:right w:val="none" w:sz="0" w:space="0" w:color="auto"/>
              </w:divBdr>
            </w:div>
          </w:divsChild>
        </w:div>
        <w:div w:id="520702944">
          <w:marLeft w:val="0"/>
          <w:marRight w:val="0"/>
          <w:marTop w:val="0"/>
          <w:marBottom w:val="150"/>
          <w:divBdr>
            <w:top w:val="none" w:sz="0" w:space="0" w:color="auto"/>
            <w:left w:val="none" w:sz="0" w:space="0" w:color="auto"/>
            <w:bottom w:val="none" w:sz="0" w:space="0" w:color="auto"/>
            <w:right w:val="none" w:sz="0" w:space="0" w:color="auto"/>
          </w:divBdr>
        </w:div>
        <w:div w:id="814101935">
          <w:marLeft w:val="0"/>
          <w:marRight w:val="0"/>
          <w:marTop w:val="0"/>
          <w:marBottom w:val="0"/>
          <w:divBdr>
            <w:top w:val="none" w:sz="0" w:space="0" w:color="auto"/>
            <w:left w:val="none" w:sz="0" w:space="0" w:color="auto"/>
            <w:bottom w:val="none" w:sz="0" w:space="0" w:color="auto"/>
            <w:right w:val="none" w:sz="0" w:space="0" w:color="auto"/>
          </w:divBdr>
        </w:div>
      </w:divsChild>
    </w:div>
    <w:div w:id="64497581">
      <w:bodyDiv w:val="1"/>
      <w:marLeft w:val="0"/>
      <w:marRight w:val="0"/>
      <w:marTop w:val="0"/>
      <w:marBottom w:val="0"/>
      <w:divBdr>
        <w:top w:val="none" w:sz="0" w:space="0" w:color="auto"/>
        <w:left w:val="none" w:sz="0" w:space="0" w:color="auto"/>
        <w:bottom w:val="none" w:sz="0" w:space="0" w:color="auto"/>
        <w:right w:val="none" w:sz="0" w:space="0" w:color="auto"/>
      </w:divBdr>
    </w:div>
    <w:div w:id="71705131">
      <w:bodyDiv w:val="1"/>
      <w:marLeft w:val="0"/>
      <w:marRight w:val="0"/>
      <w:marTop w:val="0"/>
      <w:marBottom w:val="0"/>
      <w:divBdr>
        <w:top w:val="none" w:sz="0" w:space="0" w:color="auto"/>
        <w:left w:val="none" w:sz="0" w:space="0" w:color="auto"/>
        <w:bottom w:val="none" w:sz="0" w:space="0" w:color="auto"/>
        <w:right w:val="none" w:sz="0" w:space="0" w:color="auto"/>
      </w:divBdr>
      <w:divsChild>
        <w:div w:id="774904670">
          <w:marLeft w:val="0"/>
          <w:marRight w:val="0"/>
          <w:marTop w:val="0"/>
          <w:marBottom w:val="0"/>
          <w:divBdr>
            <w:top w:val="none" w:sz="0" w:space="0" w:color="auto"/>
            <w:left w:val="none" w:sz="0" w:space="0" w:color="auto"/>
            <w:bottom w:val="none" w:sz="0" w:space="0" w:color="auto"/>
            <w:right w:val="none" w:sz="0" w:space="0" w:color="auto"/>
          </w:divBdr>
          <w:divsChild>
            <w:div w:id="592472423">
              <w:marLeft w:val="0"/>
              <w:marRight w:val="0"/>
              <w:marTop w:val="120"/>
              <w:marBottom w:val="120"/>
              <w:divBdr>
                <w:top w:val="none" w:sz="0" w:space="0" w:color="auto"/>
                <w:left w:val="none" w:sz="0" w:space="0" w:color="auto"/>
                <w:bottom w:val="none" w:sz="0" w:space="0" w:color="auto"/>
                <w:right w:val="none" w:sz="0" w:space="0" w:color="auto"/>
              </w:divBdr>
              <w:divsChild>
                <w:div w:id="476728590">
                  <w:marLeft w:val="0"/>
                  <w:marRight w:val="0"/>
                  <w:marTop w:val="0"/>
                  <w:marBottom w:val="0"/>
                  <w:divBdr>
                    <w:top w:val="none" w:sz="0" w:space="0" w:color="auto"/>
                    <w:left w:val="none" w:sz="0" w:space="0" w:color="auto"/>
                    <w:bottom w:val="none" w:sz="0" w:space="0" w:color="auto"/>
                    <w:right w:val="none" w:sz="0" w:space="0" w:color="auto"/>
                  </w:divBdr>
                  <w:divsChild>
                    <w:div w:id="13790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5581">
              <w:marLeft w:val="0"/>
              <w:marRight w:val="0"/>
              <w:marTop w:val="0"/>
              <w:marBottom w:val="225"/>
              <w:divBdr>
                <w:top w:val="none" w:sz="0" w:space="0" w:color="auto"/>
                <w:left w:val="none" w:sz="0" w:space="0" w:color="auto"/>
                <w:bottom w:val="none" w:sz="0" w:space="0" w:color="auto"/>
                <w:right w:val="none" w:sz="0" w:space="0" w:color="auto"/>
              </w:divBdr>
              <w:divsChild>
                <w:div w:id="1352682884">
                  <w:marLeft w:val="0"/>
                  <w:marRight w:val="0"/>
                  <w:marTop w:val="0"/>
                  <w:marBottom w:val="0"/>
                  <w:divBdr>
                    <w:top w:val="none" w:sz="0" w:space="0" w:color="auto"/>
                    <w:left w:val="none" w:sz="0" w:space="0" w:color="auto"/>
                    <w:bottom w:val="none" w:sz="0" w:space="0" w:color="auto"/>
                    <w:right w:val="none" w:sz="0" w:space="0" w:color="auto"/>
                  </w:divBdr>
                  <w:divsChild>
                    <w:div w:id="1236087473">
                      <w:marLeft w:val="0"/>
                      <w:marRight w:val="0"/>
                      <w:marTop w:val="0"/>
                      <w:marBottom w:val="195"/>
                      <w:divBdr>
                        <w:top w:val="none" w:sz="0" w:space="0" w:color="auto"/>
                        <w:left w:val="none" w:sz="0" w:space="0" w:color="auto"/>
                        <w:bottom w:val="none" w:sz="0" w:space="0" w:color="auto"/>
                        <w:right w:val="none" w:sz="0" w:space="0" w:color="auto"/>
                      </w:divBdr>
                    </w:div>
                    <w:div w:id="1981375394">
                      <w:marLeft w:val="0"/>
                      <w:marRight w:val="0"/>
                      <w:marTop w:val="0"/>
                      <w:marBottom w:val="0"/>
                      <w:divBdr>
                        <w:top w:val="none" w:sz="0" w:space="0" w:color="auto"/>
                        <w:left w:val="none" w:sz="0" w:space="0" w:color="auto"/>
                        <w:bottom w:val="none" w:sz="0" w:space="0" w:color="auto"/>
                        <w:right w:val="none" w:sz="0" w:space="0" w:color="auto"/>
                      </w:divBdr>
                      <w:divsChild>
                        <w:div w:id="190536730">
                          <w:marLeft w:val="0"/>
                          <w:marRight w:val="0"/>
                          <w:marTop w:val="0"/>
                          <w:marBottom w:val="0"/>
                          <w:divBdr>
                            <w:top w:val="none" w:sz="0" w:space="0" w:color="auto"/>
                            <w:left w:val="none" w:sz="0" w:space="0" w:color="auto"/>
                            <w:bottom w:val="none" w:sz="0" w:space="0" w:color="auto"/>
                            <w:right w:val="none" w:sz="0" w:space="0" w:color="auto"/>
                          </w:divBdr>
                          <w:divsChild>
                            <w:div w:id="251937777">
                              <w:marLeft w:val="0"/>
                              <w:marRight w:val="0"/>
                              <w:marTop w:val="0"/>
                              <w:marBottom w:val="0"/>
                              <w:divBdr>
                                <w:top w:val="none" w:sz="0" w:space="0" w:color="auto"/>
                                <w:left w:val="none" w:sz="0" w:space="0" w:color="auto"/>
                                <w:bottom w:val="none" w:sz="0" w:space="0" w:color="auto"/>
                                <w:right w:val="none" w:sz="0" w:space="0" w:color="auto"/>
                              </w:divBdr>
                              <w:divsChild>
                                <w:div w:id="8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1354">
                          <w:marLeft w:val="0"/>
                          <w:marRight w:val="0"/>
                          <w:marTop w:val="0"/>
                          <w:marBottom w:val="270"/>
                          <w:divBdr>
                            <w:top w:val="none" w:sz="0" w:space="0" w:color="auto"/>
                            <w:left w:val="none" w:sz="0" w:space="0" w:color="auto"/>
                            <w:bottom w:val="none" w:sz="0" w:space="0" w:color="auto"/>
                            <w:right w:val="none" w:sz="0" w:space="0" w:color="auto"/>
                          </w:divBdr>
                          <w:divsChild>
                            <w:div w:id="219682008">
                              <w:marLeft w:val="0"/>
                              <w:marRight w:val="0"/>
                              <w:marTop w:val="0"/>
                              <w:marBottom w:val="0"/>
                              <w:divBdr>
                                <w:top w:val="none" w:sz="0" w:space="0" w:color="auto"/>
                                <w:left w:val="none" w:sz="0" w:space="0" w:color="auto"/>
                                <w:bottom w:val="none" w:sz="0" w:space="0" w:color="auto"/>
                                <w:right w:val="none" w:sz="0" w:space="0" w:color="auto"/>
                              </w:divBdr>
                              <w:divsChild>
                                <w:div w:id="14796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40565">
      <w:bodyDiv w:val="1"/>
      <w:marLeft w:val="0"/>
      <w:marRight w:val="0"/>
      <w:marTop w:val="0"/>
      <w:marBottom w:val="0"/>
      <w:divBdr>
        <w:top w:val="none" w:sz="0" w:space="0" w:color="auto"/>
        <w:left w:val="none" w:sz="0" w:space="0" w:color="auto"/>
        <w:bottom w:val="none" w:sz="0" w:space="0" w:color="auto"/>
        <w:right w:val="none" w:sz="0" w:space="0" w:color="auto"/>
      </w:divBdr>
      <w:divsChild>
        <w:div w:id="563953248">
          <w:marLeft w:val="0"/>
          <w:marRight w:val="0"/>
          <w:marTop w:val="0"/>
          <w:marBottom w:val="450"/>
          <w:divBdr>
            <w:top w:val="none" w:sz="0" w:space="0" w:color="auto"/>
            <w:left w:val="none" w:sz="0" w:space="0" w:color="auto"/>
            <w:bottom w:val="none" w:sz="0" w:space="0" w:color="auto"/>
            <w:right w:val="none" w:sz="0" w:space="0" w:color="auto"/>
          </w:divBdr>
          <w:divsChild>
            <w:div w:id="385418869">
              <w:marLeft w:val="-5100"/>
              <w:marRight w:val="0"/>
              <w:marTop w:val="600"/>
              <w:marBottom w:val="600"/>
              <w:divBdr>
                <w:top w:val="none" w:sz="0" w:space="0" w:color="auto"/>
                <w:left w:val="none" w:sz="0" w:space="0" w:color="auto"/>
                <w:bottom w:val="none" w:sz="0" w:space="0" w:color="auto"/>
                <w:right w:val="none" w:sz="0" w:space="0" w:color="auto"/>
              </w:divBdr>
              <w:divsChild>
                <w:div w:id="1058893509">
                  <w:marLeft w:val="0"/>
                  <w:marRight w:val="0"/>
                  <w:marTop w:val="0"/>
                  <w:marBottom w:val="0"/>
                  <w:divBdr>
                    <w:top w:val="none" w:sz="0" w:space="0" w:color="auto"/>
                    <w:left w:val="none" w:sz="0" w:space="0" w:color="auto"/>
                    <w:bottom w:val="none" w:sz="0" w:space="0" w:color="auto"/>
                    <w:right w:val="none" w:sz="0" w:space="0" w:color="auto"/>
                  </w:divBdr>
                  <w:divsChild>
                    <w:div w:id="944532216">
                      <w:marLeft w:val="0"/>
                      <w:marRight w:val="0"/>
                      <w:marTop w:val="0"/>
                      <w:marBottom w:val="0"/>
                      <w:divBdr>
                        <w:top w:val="none" w:sz="0" w:space="0" w:color="auto"/>
                        <w:left w:val="none" w:sz="0" w:space="0" w:color="auto"/>
                        <w:bottom w:val="none" w:sz="0" w:space="0" w:color="auto"/>
                        <w:right w:val="none" w:sz="0" w:space="0" w:color="auto"/>
                      </w:divBdr>
                    </w:div>
                    <w:div w:id="1693188224">
                      <w:marLeft w:val="0"/>
                      <w:marRight w:val="0"/>
                      <w:marTop w:val="0"/>
                      <w:marBottom w:val="0"/>
                      <w:divBdr>
                        <w:top w:val="none" w:sz="0" w:space="0" w:color="auto"/>
                        <w:left w:val="none" w:sz="0" w:space="0" w:color="auto"/>
                        <w:bottom w:val="none" w:sz="0" w:space="0" w:color="auto"/>
                        <w:right w:val="none" w:sz="0" w:space="0" w:color="auto"/>
                      </w:divBdr>
                      <w:divsChild>
                        <w:div w:id="1149319388">
                          <w:marLeft w:val="0"/>
                          <w:marRight w:val="0"/>
                          <w:marTop w:val="150"/>
                          <w:marBottom w:val="0"/>
                          <w:divBdr>
                            <w:top w:val="none" w:sz="0" w:space="0" w:color="auto"/>
                            <w:left w:val="none" w:sz="0" w:space="0" w:color="auto"/>
                            <w:bottom w:val="none" w:sz="0" w:space="0" w:color="auto"/>
                            <w:right w:val="none" w:sz="0" w:space="0" w:color="auto"/>
                          </w:divBdr>
                        </w:div>
                        <w:div w:id="16488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9684">
              <w:marLeft w:val="300"/>
              <w:marRight w:val="-4785"/>
              <w:marTop w:val="0"/>
              <w:marBottom w:val="450"/>
              <w:divBdr>
                <w:top w:val="none" w:sz="0" w:space="0" w:color="auto"/>
                <w:left w:val="none" w:sz="0" w:space="0" w:color="auto"/>
                <w:bottom w:val="none" w:sz="0" w:space="0" w:color="auto"/>
                <w:right w:val="none" w:sz="0" w:space="0" w:color="auto"/>
              </w:divBdr>
              <w:divsChild>
                <w:div w:id="12920842">
                  <w:marLeft w:val="0"/>
                  <w:marRight w:val="0"/>
                  <w:marTop w:val="0"/>
                  <w:marBottom w:val="0"/>
                  <w:divBdr>
                    <w:top w:val="none" w:sz="0" w:space="0" w:color="auto"/>
                    <w:left w:val="none" w:sz="0" w:space="0" w:color="auto"/>
                    <w:bottom w:val="none" w:sz="0" w:space="0" w:color="auto"/>
                    <w:right w:val="none" w:sz="0" w:space="0" w:color="auto"/>
                  </w:divBdr>
                  <w:divsChild>
                    <w:div w:id="11338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5609">
              <w:marLeft w:val="0"/>
              <w:marRight w:val="0"/>
              <w:marTop w:val="0"/>
              <w:marBottom w:val="0"/>
              <w:divBdr>
                <w:top w:val="none" w:sz="0" w:space="0" w:color="auto"/>
                <w:left w:val="none" w:sz="0" w:space="0" w:color="auto"/>
                <w:bottom w:val="none" w:sz="0" w:space="0" w:color="auto"/>
                <w:right w:val="none" w:sz="0" w:space="0" w:color="auto"/>
              </w:divBdr>
              <w:divsChild>
                <w:div w:id="1043362907">
                  <w:marLeft w:val="0"/>
                  <w:marRight w:val="0"/>
                  <w:marTop w:val="0"/>
                  <w:marBottom w:val="0"/>
                  <w:divBdr>
                    <w:top w:val="none" w:sz="0" w:space="0" w:color="auto"/>
                    <w:left w:val="none" w:sz="0" w:space="0" w:color="auto"/>
                    <w:bottom w:val="none" w:sz="0" w:space="0" w:color="auto"/>
                    <w:right w:val="none" w:sz="0" w:space="0" w:color="auto"/>
                  </w:divBdr>
                </w:div>
                <w:div w:id="1435515343">
                  <w:marLeft w:val="0"/>
                  <w:marRight w:val="0"/>
                  <w:marTop w:val="0"/>
                  <w:marBottom w:val="0"/>
                  <w:divBdr>
                    <w:top w:val="none" w:sz="0" w:space="0" w:color="auto"/>
                    <w:left w:val="none" w:sz="0" w:space="0" w:color="auto"/>
                    <w:bottom w:val="none" w:sz="0" w:space="0" w:color="auto"/>
                    <w:right w:val="none" w:sz="0" w:space="0" w:color="auto"/>
                  </w:divBdr>
                  <w:divsChild>
                    <w:div w:id="286937619">
                      <w:marLeft w:val="0"/>
                      <w:marRight w:val="0"/>
                      <w:marTop w:val="0"/>
                      <w:marBottom w:val="0"/>
                      <w:divBdr>
                        <w:top w:val="none" w:sz="0" w:space="0" w:color="auto"/>
                        <w:left w:val="none" w:sz="0" w:space="0" w:color="auto"/>
                        <w:bottom w:val="none" w:sz="0" w:space="0" w:color="auto"/>
                        <w:right w:val="none" w:sz="0" w:space="0" w:color="auto"/>
                      </w:divBdr>
                    </w:div>
                  </w:divsChild>
                </w:div>
                <w:div w:id="16131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9102">
      <w:bodyDiv w:val="1"/>
      <w:marLeft w:val="0"/>
      <w:marRight w:val="0"/>
      <w:marTop w:val="0"/>
      <w:marBottom w:val="0"/>
      <w:divBdr>
        <w:top w:val="none" w:sz="0" w:space="0" w:color="auto"/>
        <w:left w:val="none" w:sz="0" w:space="0" w:color="auto"/>
        <w:bottom w:val="none" w:sz="0" w:space="0" w:color="auto"/>
        <w:right w:val="none" w:sz="0" w:space="0" w:color="auto"/>
      </w:divBdr>
      <w:divsChild>
        <w:div w:id="1262377357">
          <w:marLeft w:val="2100"/>
          <w:marRight w:val="0"/>
          <w:marTop w:val="0"/>
          <w:marBottom w:val="0"/>
          <w:divBdr>
            <w:top w:val="none" w:sz="0" w:space="0" w:color="auto"/>
            <w:left w:val="none" w:sz="0" w:space="0" w:color="auto"/>
            <w:bottom w:val="none" w:sz="0" w:space="0" w:color="auto"/>
            <w:right w:val="none" w:sz="0" w:space="0" w:color="auto"/>
          </w:divBdr>
        </w:div>
        <w:div w:id="1686861316">
          <w:marLeft w:val="2100"/>
          <w:marRight w:val="0"/>
          <w:marTop w:val="0"/>
          <w:marBottom w:val="0"/>
          <w:divBdr>
            <w:top w:val="none" w:sz="0" w:space="0" w:color="auto"/>
            <w:left w:val="none" w:sz="0" w:space="0" w:color="auto"/>
            <w:bottom w:val="none" w:sz="0" w:space="0" w:color="auto"/>
            <w:right w:val="none" w:sz="0" w:space="0" w:color="auto"/>
          </w:divBdr>
          <w:divsChild>
            <w:div w:id="2072802158">
              <w:marLeft w:val="0"/>
              <w:marRight w:val="0"/>
              <w:marTop w:val="0"/>
              <w:marBottom w:val="0"/>
              <w:divBdr>
                <w:top w:val="none" w:sz="0" w:space="0" w:color="auto"/>
                <w:left w:val="none" w:sz="0" w:space="0" w:color="auto"/>
                <w:bottom w:val="none" w:sz="0" w:space="0" w:color="auto"/>
                <w:right w:val="none" w:sz="0" w:space="0" w:color="auto"/>
              </w:divBdr>
              <w:divsChild>
                <w:div w:id="17615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8083">
          <w:marLeft w:val="2100"/>
          <w:marRight w:val="0"/>
          <w:marTop w:val="0"/>
          <w:marBottom w:val="0"/>
          <w:divBdr>
            <w:top w:val="none" w:sz="0" w:space="0" w:color="auto"/>
            <w:left w:val="none" w:sz="0" w:space="0" w:color="auto"/>
            <w:bottom w:val="none" w:sz="0" w:space="0" w:color="auto"/>
            <w:right w:val="none" w:sz="0" w:space="0" w:color="auto"/>
          </w:divBdr>
          <w:divsChild>
            <w:div w:id="289283854">
              <w:marLeft w:val="0"/>
              <w:marRight w:val="0"/>
              <w:marTop w:val="0"/>
              <w:marBottom w:val="0"/>
              <w:divBdr>
                <w:top w:val="none" w:sz="0" w:space="0" w:color="auto"/>
                <w:left w:val="none" w:sz="0" w:space="0" w:color="auto"/>
                <w:bottom w:val="none" w:sz="0" w:space="0" w:color="auto"/>
                <w:right w:val="none" w:sz="0" w:space="0" w:color="auto"/>
              </w:divBdr>
              <w:divsChild>
                <w:div w:id="1894123041">
                  <w:marLeft w:val="0"/>
                  <w:marRight w:val="0"/>
                  <w:marTop w:val="0"/>
                  <w:marBottom w:val="0"/>
                  <w:divBdr>
                    <w:top w:val="none" w:sz="0" w:space="0" w:color="auto"/>
                    <w:left w:val="none" w:sz="0" w:space="0" w:color="auto"/>
                    <w:bottom w:val="none" w:sz="0" w:space="0" w:color="auto"/>
                    <w:right w:val="none" w:sz="0" w:space="0" w:color="auto"/>
                  </w:divBdr>
                  <w:divsChild>
                    <w:div w:id="618293929">
                      <w:marLeft w:val="0"/>
                      <w:marRight w:val="0"/>
                      <w:marTop w:val="0"/>
                      <w:marBottom w:val="0"/>
                      <w:divBdr>
                        <w:top w:val="none" w:sz="0" w:space="0" w:color="auto"/>
                        <w:left w:val="none" w:sz="0" w:space="0" w:color="auto"/>
                        <w:bottom w:val="none" w:sz="0" w:space="0" w:color="auto"/>
                        <w:right w:val="none" w:sz="0" w:space="0" w:color="auto"/>
                      </w:divBdr>
                    </w:div>
                    <w:div w:id="994987997">
                      <w:marLeft w:val="0"/>
                      <w:marRight w:val="0"/>
                      <w:marTop w:val="0"/>
                      <w:marBottom w:val="0"/>
                      <w:divBdr>
                        <w:top w:val="none" w:sz="0" w:space="0" w:color="auto"/>
                        <w:left w:val="none" w:sz="0" w:space="0" w:color="auto"/>
                        <w:bottom w:val="none" w:sz="0" w:space="0" w:color="auto"/>
                        <w:right w:val="none" w:sz="0" w:space="0" w:color="auto"/>
                      </w:divBdr>
                    </w:div>
                    <w:div w:id="1886478264">
                      <w:marLeft w:val="0"/>
                      <w:marRight w:val="0"/>
                      <w:marTop w:val="0"/>
                      <w:marBottom w:val="0"/>
                      <w:divBdr>
                        <w:top w:val="none" w:sz="0" w:space="0" w:color="auto"/>
                        <w:left w:val="none" w:sz="0" w:space="0" w:color="auto"/>
                        <w:bottom w:val="none" w:sz="0" w:space="0" w:color="auto"/>
                        <w:right w:val="none" w:sz="0" w:space="0" w:color="auto"/>
                      </w:divBdr>
                    </w:div>
                  </w:divsChild>
                </w:div>
                <w:div w:id="2056465038">
                  <w:marLeft w:val="0"/>
                  <w:marRight w:val="0"/>
                  <w:marTop w:val="0"/>
                  <w:marBottom w:val="0"/>
                  <w:divBdr>
                    <w:top w:val="none" w:sz="0" w:space="0" w:color="auto"/>
                    <w:left w:val="none" w:sz="0" w:space="0" w:color="auto"/>
                    <w:bottom w:val="none" w:sz="0" w:space="0" w:color="auto"/>
                    <w:right w:val="none" w:sz="0" w:space="0" w:color="auto"/>
                  </w:divBdr>
                  <w:divsChild>
                    <w:div w:id="7410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0173">
      <w:bodyDiv w:val="1"/>
      <w:marLeft w:val="0"/>
      <w:marRight w:val="0"/>
      <w:marTop w:val="0"/>
      <w:marBottom w:val="0"/>
      <w:divBdr>
        <w:top w:val="none" w:sz="0" w:space="0" w:color="auto"/>
        <w:left w:val="none" w:sz="0" w:space="0" w:color="auto"/>
        <w:bottom w:val="none" w:sz="0" w:space="0" w:color="auto"/>
        <w:right w:val="none" w:sz="0" w:space="0" w:color="auto"/>
      </w:divBdr>
    </w:div>
    <w:div w:id="73286715">
      <w:bodyDiv w:val="1"/>
      <w:marLeft w:val="0"/>
      <w:marRight w:val="0"/>
      <w:marTop w:val="0"/>
      <w:marBottom w:val="0"/>
      <w:divBdr>
        <w:top w:val="none" w:sz="0" w:space="0" w:color="auto"/>
        <w:left w:val="none" w:sz="0" w:space="0" w:color="auto"/>
        <w:bottom w:val="none" w:sz="0" w:space="0" w:color="auto"/>
        <w:right w:val="none" w:sz="0" w:space="0" w:color="auto"/>
      </w:divBdr>
      <w:divsChild>
        <w:div w:id="39789010">
          <w:marLeft w:val="0"/>
          <w:marRight w:val="0"/>
          <w:marTop w:val="0"/>
          <w:marBottom w:val="0"/>
          <w:divBdr>
            <w:top w:val="none" w:sz="0" w:space="0" w:color="auto"/>
            <w:left w:val="none" w:sz="0" w:space="0" w:color="auto"/>
            <w:bottom w:val="none" w:sz="0" w:space="0" w:color="auto"/>
            <w:right w:val="none" w:sz="0" w:space="0" w:color="auto"/>
          </w:divBdr>
          <w:divsChild>
            <w:div w:id="1575700625">
              <w:marLeft w:val="0"/>
              <w:marRight w:val="0"/>
              <w:marTop w:val="0"/>
              <w:marBottom w:val="0"/>
              <w:divBdr>
                <w:top w:val="none" w:sz="0" w:space="0" w:color="auto"/>
                <w:left w:val="none" w:sz="0" w:space="0" w:color="auto"/>
                <w:bottom w:val="none" w:sz="0" w:space="0" w:color="auto"/>
                <w:right w:val="none" w:sz="0" w:space="0" w:color="auto"/>
              </w:divBdr>
              <w:divsChild>
                <w:div w:id="287588456">
                  <w:marLeft w:val="0"/>
                  <w:marRight w:val="0"/>
                  <w:marTop w:val="75"/>
                  <w:marBottom w:val="0"/>
                  <w:divBdr>
                    <w:top w:val="none" w:sz="0" w:space="0" w:color="auto"/>
                    <w:left w:val="none" w:sz="0" w:space="0" w:color="auto"/>
                    <w:bottom w:val="none" w:sz="0" w:space="0" w:color="auto"/>
                    <w:right w:val="none" w:sz="0" w:space="0" w:color="auto"/>
                  </w:divBdr>
                  <w:divsChild>
                    <w:div w:id="5450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4013">
              <w:marLeft w:val="0"/>
              <w:marRight w:val="0"/>
              <w:marTop w:val="0"/>
              <w:marBottom w:val="0"/>
              <w:divBdr>
                <w:top w:val="none" w:sz="0" w:space="0" w:color="auto"/>
                <w:left w:val="none" w:sz="0" w:space="0" w:color="auto"/>
                <w:bottom w:val="none" w:sz="0" w:space="0" w:color="auto"/>
                <w:right w:val="none" w:sz="0" w:space="0" w:color="auto"/>
              </w:divBdr>
              <w:divsChild>
                <w:div w:id="1866358543">
                  <w:marLeft w:val="0"/>
                  <w:marRight w:val="0"/>
                  <w:marTop w:val="0"/>
                  <w:marBottom w:val="300"/>
                  <w:divBdr>
                    <w:top w:val="none" w:sz="0" w:space="0" w:color="auto"/>
                    <w:left w:val="none" w:sz="0" w:space="0" w:color="auto"/>
                    <w:bottom w:val="none" w:sz="0" w:space="0" w:color="auto"/>
                    <w:right w:val="none" w:sz="0" w:space="0" w:color="auto"/>
                  </w:divBdr>
                  <w:divsChild>
                    <w:div w:id="1061709327">
                      <w:marLeft w:val="0"/>
                      <w:marRight w:val="300"/>
                      <w:marTop w:val="0"/>
                      <w:marBottom w:val="150"/>
                      <w:divBdr>
                        <w:top w:val="none" w:sz="0" w:space="0" w:color="auto"/>
                        <w:left w:val="none" w:sz="0" w:space="0" w:color="auto"/>
                        <w:bottom w:val="none" w:sz="0" w:space="0" w:color="auto"/>
                        <w:right w:val="none" w:sz="0" w:space="0" w:color="auto"/>
                      </w:divBdr>
                      <w:divsChild>
                        <w:div w:id="1755055072">
                          <w:marLeft w:val="0"/>
                          <w:marRight w:val="0"/>
                          <w:marTop w:val="0"/>
                          <w:marBottom w:val="0"/>
                          <w:divBdr>
                            <w:top w:val="none" w:sz="0" w:space="0" w:color="auto"/>
                            <w:left w:val="none" w:sz="0" w:space="0" w:color="auto"/>
                            <w:bottom w:val="none" w:sz="0" w:space="0" w:color="auto"/>
                            <w:right w:val="none" w:sz="0" w:space="0" w:color="auto"/>
                          </w:divBdr>
                          <w:divsChild>
                            <w:div w:id="1290430928">
                              <w:marLeft w:val="0"/>
                              <w:marRight w:val="0"/>
                              <w:marTop w:val="225"/>
                              <w:marBottom w:val="0"/>
                              <w:divBdr>
                                <w:top w:val="none" w:sz="0" w:space="0" w:color="auto"/>
                                <w:left w:val="none" w:sz="0" w:space="0" w:color="auto"/>
                                <w:bottom w:val="none" w:sz="0" w:space="0" w:color="auto"/>
                                <w:right w:val="none" w:sz="0" w:space="0" w:color="auto"/>
                              </w:divBdr>
                              <w:divsChild>
                                <w:div w:id="13148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870239">
                  <w:marLeft w:val="0"/>
                  <w:marRight w:val="0"/>
                  <w:marTop w:val="0"/>
                  <w:marBottom w:val="300"/>
                  <w:divBdr>
                    <w:top w:val="none" w:sz="0" w:space="0" w:color="auto"/>
                    <w:left w:val="none" w:sz="0" w:space="0" w:color="auto"/>
                    <w:bottom w:val="none" w:sz="0" w:space="0" w:color="auto"/>
                    <w:right w:val="none" w:sz="0" w:space="0" w:color="auto"/>
                  </w:divBdr>
                  <w:divsChild>
                    <w:div w:id="10070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58135">
          <w:marLeft w:val="0"/>
          <w:marRight w:val="0"/>
          <w:marTop w:val="375"/>
          <w:marBottom w:val="330"/>
          <w:divBdr>
            <w:top w:val="none" w:sz="0" w:space="0" w:color="auto"/>
            <w:left w:val="none" w:sz="0" w:space="0" w:color="auto"/>
            <w:bottom w:val="none" w:sz="0" w:space="0" w:color="auto"/>
            <w:right w:val="none" w:sz="0" w:space="0" w:color="auto"/>
          </w:divBdr>
          <w:divsChild>
            <w:div w:id="928850718">
              <w:marLeft w:val="0"/>
              <w:marRight w:val="0"/>
              <w:marTop w:val="0"/>
              <w:marBottom w:val="210"/>
              <w:divBdr>
                <w:top w:val="none" w:sz="0" w:space="0" w:color="auto"/>
                <w:left w:val="none" w:sz="0" w:space="0" w:color="auto"/>
                <w:bottom w:val="none" w:sz="0" w:space="0" w:color="auto"/>
                <w:right w:val="none" w:sz="0" w:space="0" w:color="auto"/>
              </w:divBdr>
            </w:div>
            <w:div w:id="1859613095">
              <w:marLeft w:val="0"/>
              <w:marRight w:val="0"/>
              <w:marTop w:val="0"/>
              <w:marBottom w:val="210"/>
              <w:divBdr>
                <w:top w:val="none" w:sz="0" w:space="0" w:color="auto"/>
                <w:left w:val="none" w:sz="0" w:space="0" w:color="auto"/>
                <w:bottom w:val="none" w:sz="0" w:space="0" w:color="auto"/>
                <w:right w:val="none" w:sz="0" w:space="0" w:color="auto"/>
              </w:divBdr>
              <w:divsChild>
                <w:div w:id="498815685">
                  <w:marLeft w:val="0"/>
                  <w:marRight w:val="0"/>
                  <w:marTop w:val="0"/>
                  <w:marBottom w:val="0"/>
                  <w:divBdr>
                    <w:top w:val="none" w:sz="0" w:space="0" w:color="auto"/>
                    <w:left w:val="none" w:sz="0" w:space="0" w:color="auto"/>
                    <w:bottom w:val="none" w:sz="0" w:space="0" w:color="auto"/>
                    <w:right w:val="none" w:sz="0" w:space="0" w:color="auto"/>
                  </w:divBdr>
                  <w:divsChild>
                    <w:div w:id="11448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3462">
      <w:bodyDiv w:val="1"/>
      <w:marLeft w:val="0"/>
      <w:marRight w:val="0"/>
      <w:marTop w:val="0"/>
      <w:marBottom w:val="0"/>
      <w:divBdr>
        <w:top w:val="none" w:sz="0" w:space="0" w:color="auto"/>
        <w:left w:val="none" w:sz="0" w:space="0" w:color="auto"/>
        <w:bottom w:val="none" w:sz="0" w:space="0" w:color="auto"/>
        <w:right w:val="none" w:sz="0" w:space="0" w:color="auto"/>
      </w:divBdr>
      <w:divsChild>
        <w:div w:id="424618026">
          <w:marLeft w:val="0"/>
          <w:marRight w:val="0"/>
          <w:marTop w:val="0"/>
          <w:marBottom w:val="0"/>
          <w:divBdr>
            <w:top w:val="none" w:sz="0" w:space="0" w:color="auto"/>
            <w:left w:val="none" w:sz="0" w:space="0" w:color="auto"/>
            <w:bottom w:val="none" w:sz="0" w:space="0" w:color="auto"/>
            <w:right w:val="none" w:sz="0" w:space="0" w:color="auto"/>
          </w:divBdr>
          <w:divsChild>
            <w:div w:id="641009872">
              <w:marLeft w:val="0"/>
              <w:marRight w:val="0"/>
              <w:marTop w:val="0"/>
              <w:marBottom w:val="0"/>
              <w:divBdr>
                <w:top w:val="none" w:sz="0" w:space="0" w:color="auto"/>
                <w:left w:val="none" w:sz="0" w:space="0" w:color="auto"/>
                <w:bottom w:val="none" w:sz="0" w:space="0" w:color="auto"/>
                <w:right w:val="none" w:sz="0" w:space="0" w:color="auto"/>
              </w:divBdr>
            </w:div>
          </w:divsChild>
        </w:div>
        <w:div w:id="1585799378">
          <w:marLeft w:val="0"/>
          <w:marRight w:val="0"/>
          <w:marTop w:val="0"/>
          <w:marBottom w:val="0"/>
          <w:divBdr>
            <w:top w:val="none" w:sz="0" w:space="0" w:color="auto"/>
            <w:left w:val="none" w:sz="0" w:space="0" w:color="auto"/>
            <w:bottom w:val="none" w:sz="0" w:space="0" w:color="auto"/>
            <w:right w:val="none" w:sz="0" w:space="0" w:color="auto"/>
          </w:divBdr>
          <w:divsChild>
            <w:div w:id="228543809">
              <w:marLeft w:val="0"/>
              <w:marRight w:val="0"/>
              <w:marTop w:val="0"/>
              <w:marBottom w:val="0"/>
              <w:divBdr>
                <w:top w:val="none" w:sz="0" w:space="0" w:color="auto"/>
                <w:left w:val="none" w:sz="0" w:space="0" w:color="auto"/>
                <w:bottom w:val="none" w:sz="0" w:space="0" w:color="auto"/>
                <w:right w:val="none" w:sz="0" w:space="0" w:color="auto"/>
              </w:divBdr>
              <w:divsChild>
                <w:div w:id="794258369">
                  <w:marLeft w:val="0"/>
                  <w:marRight w:val="0"/>
                  <w:marTop w:val="0"/>
                  <w:marBottom w:val="0"/>
                  <w:divBdr>
                    <w:top w:val="none" w:sz="0" w:space="0" w:color="auto"/>
                    <w:left w:val="none" w:sz="0" w:space="0" w:color="auto"/>
                    <w:bottom w:val="none" w:sz="0" w:space="0" w:color="auto"/>
                    <w:right w:val="none" w:sz="0" w:space="0" w:color="auto"/>
                  </w:divBdr>
                </w:div>
                <w:div w:id="1202061729">
                  <w:marLeft w:val="0"/>
                  <w:marRight w:val="0"/>
                  <w:marTop w:val="0"/>
                  <w:marBottom w:val="0"/>
                  <w:divBdr>
                    <w:top w:val="none" w:sz="0" w:space="0" w:color="auto"/>
                    <w:left w:val="none" w:sz="0" w:space="0" w:color="auto"/>
                    <w:bottom w:val="none" w:sz="0" w:space="0" w:color="auto"/>
                    <w:right w:val="none" w:sz="0" w:space="0" w:color="auto"/>
                  </w:divBdr>
                </w:div>
              </w:divsChild>
            </w:div>
            <w:div w:id="483590595">
              <w:marLeft w:val="0"/>
              <w:marRight w:val="0"/>
              <w:marTop w:val="0"/>
              <w:marBottom w:val="0"/>
              <w:divBdr>
                <w:top w:val="none" w:sz="0" w:space="0" w:color="auto"/>
                <w:left w:val="none" w:sz="0" w:space="0" w:color="auto"/>
                <w:bottom w:val="none" w:sz="0" w:space="0" w:color="auto"/>
                <w:right w:val="none" w:sz="0" w:space="0" w:color="auto"/>
              </w:divBdr>
              <w:divsChild>
                <w:div w:id="523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563">
          <w:marLeft w:val="0"/>
          <w:marRight w:val="0"/>
          <w:marTop w:val="0"/>
          <w:marBottom w:val="0"/>
          <w:divBdr>
            <w:top w:val="none" w:sz="0" w:space="0" w:color="auto"/>
            <w:left w:val="none" w:sz="0" w:space="0" w:color="auto"/>
            <w:bottom w:val="none" w:sz="0" w:space="0" w:color="auto"/>
            <w:right w:val="none" w:sz="0" w:space="0" w:color="auto"/>
          </w:divBdr>
        </w:div>
      </w:divsChild>
    </w:div>
    <w:div w:id="78142740">
      <w:bodyDiv w:val="1"/>
      <w:marLeft w:val="0"/>
      <w:marRight w:val="0"/>
      <w:marTop w:val="0"/>
      <w:marBottom w:val="0"/>
      <w:divBdr>
        <w:top w:val="none" w:sz="0" w:space="0" w:color="auto"/>
        <w:left w:val="none" w:sz="0" w:space="0" w:color="auto"/>
        <w:bottom w:val="none" w:sz="0" w:space="0" w:color="auto"/>
        <w:right w:val="none" w:sz="0" w:space="0" w:color="auto"/>
      </w:divBdr>
      <w:divsChild>
        <w:div w:id="270548483">
          <w:marLeft w:val="2100"/>
          <w:marRight w:val="0"/>
          <w:marTop w:val="0"/>
          <w:marBottom w:val="0"/>
          <w:divBdr>
            <w:top w:val="none" w:sz="0" w:space="0" w:color="auto"/>
            <w:left w:val="none" w:sz="0" w:space="0" w:color="auto"/>
            <w:bottom w:val="none" w:sz="0" w:space="0" w:color="auto"/>
            <w:right w:val="none" w:sz="0" w:space="0" w:color="auto"/>
          </w:divBdr>
          <w:divsChild>
            <w:div w:id="806778508">
              <w:marLeft w:val="0"/>
              <w:marRight w:val="0"/>
              <w:marTop w:val="0"/>
              <w:marBottom w:val="0"/>
              <w:divBdr>
                <w:top w:val="none" w:sz="0" w:space="0" w:color="auto"/>
                <w:left w:val="none" w:sz="0" w:space="0" w:color="auto"/>
                <w:bottom w:val="none" w:sz="0" w:space="0" w:color="auto"/>
                <w:right w:val="none" w:sz="0" w:space="0" w:color="auto"/>
              </w:divBdr>
              <w:divsChild>
                <w:div w:id="556624122">
                  <w:marLeft w:val="0"/>
                  <w:marRight w:val="0"/>
                  <w:marTop w:val="0"/>
                  <w:marBottom w:val="0"/>
                  <w:divBdr>
                    <w:top w:val="none" w:sz="0" w:space="0" w:color="auto"/>
                    <w:left w:val="none" w:sz="0" w:space="0" w:color="auto"/>
                    <w:bottom w:val="none" w:sz="0" w:space="0" w:color="auto"/>
                    <w:right w:val="none" w:sz="0" w:space="0" w:color="auto"/>
                  </w:divBdr>
                  <w:divsChild>
                    <w:div w:id="366107248">
                      <w:marLeft w:val="0"/>
                      <w:marRight w:val="0"/>
                      <w:marTop w:val="0"/>
                      <w:marBottom w:val="0"/>
                      <w:divBdr>
                        <w:top w:val="none" w:sz="0" w:space="0" w:color="auto"/>
                        <w:left w:val="none" w:sz="0" w:space="0" w:color="auto"/>
                        <w:bottom w:val="none" w:sz="0" w:space="0" w:color="auto"/>
                        <w:right w:val="none" w:sz="0" w:space="0" w:color="auto"/>
                      </w:divBdr>
                    </w:div>
                    <w:div w:id="418674015">
                      <w:marLeft w:val="0"/>
                      <w:marRight w:val="0"/>
                      <w:marTop w:val="0"/>
                      <w:marBottom w:val="0"/>
                      <w:divBdr>
                        <w:top w:val="none" w:sz="0" w:space="0" w:color="auto"/>
                        <w:left w:val="none" w:sz="0" w:space="0" w:color="auto"/>
                        <w:bottom w:val="none" w:sz="0" w:space="0" w:color="auto"/>
                        <w:right w:val="none" w:sz="0" w:space="0" w:color="auto"/>
                      </w:divBdr>
                    </w:div>
                    <w:div w:id="1532955950">
                      <w:marLeft w:val="0"/>
                      <w:marRight w:val="0"/>
                      <w:marTop w:val="0"/>
                      <w:marBottom w:val="0"/>
                      <w:divBdr>
                        <w:top w:val="none" w:sz="0" w:space="0" w:color="auto"/>
                        <w:left w:val="none" w:sz="0" w:space="0" w:color="auto"/>
                        <w:bottom w:val="none" w:sz="0" w:space="0" w:color="auto"/>
                        <w:right w:val="none" w:sz="0" w:space="0" w:color="auto"/>
                      </w:divBdr>
                    </w:div>
                  </w:divsChild>
                </w:div>
                <w:div w:id="931547329">
                  <w:marLeft w:val="0"/>
                  <w:marRight w:val="0"/>
                  <w:marTop w:val="0"/>
                  <w:marBottom w:val="0"/>
                  <w:divBdr>
                    <w:top w:val="none" w:sz="0" w:space="0" w:color="auto"/>
                    <w:left w:val="none" w:sz="0" w:space="0" w:color="auto"/>
                    <w:bottom w:val="none" w:sz="0" w:space="0" w:color="auto"/>
                    <w:right w:val="none" w:sz="0" w:space="0" w:color="auto"/>
                  </w:divBdr>
                  <w:divsChild>
                    <w:div w:id="14830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72217">
          <w:marLeft w:val="2100"/>
          <w:marRight w:val="0"/>
          <w:marTop w:val="0"/>
          <w:marBottom w:val="0"/>
          <w:divBdr>
            <w:top w:val="none" w:sz="0" w:space="0" w:color="auto"/>
            <w:left w:val="none" w:sz="0" w:space="0" w:color="auto"/>
            <w:bottom w:val="none" w:sz="0" w:space="0" w:color="auto"/>
            <w:right w:val="none" w:sz="0" w:space="0" w:color="auto"/>
          </w:divBdr>
        </w:div>
        <w:div w:id="1923827921">
          <w:marLeft w:val="2100"/>
          <w:marRight w:val="0"/>
          <w:marTop w:val="0"/>
          <w:marBottom w:val="0"/>
          <w:divBdr>
            <w:top w:val="none" w:sz="0" w:space="0" w:color="auto"/>
            <w:left w:val="none" w:sz="0" w:space="0" w:color="auto"/>
            <w:bottom w:val="none" w:sz="0" w:space="0" w:color="auto"/>
            <w:right w:val="none" w:sz="0" w:space="0" w:color="auto"/>
          </w:divBdr>
          <w:divsChild>
            <w:div w:id="1689137048">
              <w:marLeft w:val="0"/>
              <w:marRight w:val="0"/>
              <w:marTop w:val="0"/>
              <w:marBottom w:val="0"/>
              <w:divBdr>
                <w:top w:val="none" w:sz="0" w:space="0" w:color="auto"/>
                <w:left w:val="none" w:sz="0" w:space="0" w:color="auto"/>
                <w:bottom w:val="none" w:sz="0" w:space="0" w:color="auto"/>
                <w:right w:val="none" w:sz="0" w:space="0" w:color="auto"/>
              </w:divBdr>
              <w:divsChild>
                <w:div w:id="990327095">
                  <w:marLeft w:val="0"/>
                  <w:marRight w:val="0"/>
                  <w:marTop w:val="0"/>
                  <w:marBottom w:val="0"/>
                  <w:divBdr>
                    <w:top w:val="none" w:sz="0" w:space="0" w:color="auto"/>
                    <w:left w:val="none" w:sz="0" w:space="0" w:color="auto"/>
                    <w:bottom w:val="none" w:sz="0" w:space="0" w:color="auto"/>
                    <w:right w:val="none" w:sz="0" w:space="0" w:color="auto"/>
                  </w:divBdr>
                </w:div>
                <w:div w:id="1887789185">
                  <w:marLeft w:val="0"/>
                  <w:marRight w:val="0"/>
                  <w:marTop w:val="0"/>
                  <w:marBottom w:val="0"/>
                  <w:divBdr>
                    <w:top w:val="none" w:sz="0" w:space="0" w:color="auto"/>
                    <w:left w:val="none" w:sz="0" w:space="0" w:color="auto"/>
                    <w:bottom w:val="none" w:sz="0" w:space="0" w:color="auto"/>
                    <w:right w:val="none" w:sz="0" w:space="0" w:color="auto"/>
                  </w:divBdr>
                  <w:divsChild>
                    <w:div w:id="223419363">
                      <w:marLeft w:val="0"/>
                      <w:marRight w:val="0"/>
                      <w:marTop w:val="0"/>
                      <w:marBottom w:val="0"/>
                      <w:divBdr>
                        <w:top w:val="none" w:sz="0" w:space="0" w:color="auto"/>
                        <w:left w:val="none" w:sz="0" w:space="0" w:color="auto"/>
                        <w:bottom w:val="none" w:sz="0" w:space="0" w:color="auto"/>
                        <w:right w:val="none" w:sz="0" w:space="0" w:color="auto"/>
                      </w:divBdr>
                      <w:divsChild>
                        <w:div w:id="5775988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0089">
      <w:bodyDiv w:val="1"/>
      <w:marLeft w:val="0"/>
      <w:marRight w:val="0"/>
      <w:marTop w:val="0"/>
      <w:marBottom w:val="0"/>
      <w:divBdr>
        <w:top w:val="none" w:sz="0" w:space="0" w:color="auto"/>
        <w:left w:val="none" w:sz="0" w:space="0" w:color="auto"/>
        <w:bottom w:val="none" w:sz="0" w:space="0" w:color="auto"/>
        <w:right w:val="none" w:sz="0" w:space="0" w:color="auto"/>
      </w:divBdr>
      <w:divsChild>
        <w:div w:id="94979203">
          <w:marLeft w:val="0"/>
          <w:marRight w:val="0"/>
          <w:marTop w:val="0"/>
          <w:marBottom w:val="0"/>
          <w:divBdr>
            <w:top w:val="none" w:sz="0" w:space="0" w:color="auto"/>
            <w:left w:val="none" w:sz="0" w:space="0" w:color="auto"/>
            <w:bottom w:val="none" w:sz="0" w:space="0" w:color="auto"/>
            <w:right w:val="none" w:sz="0" w:space="0" w:color="auto"/>
          </w:divBdr>
          <w:divsChild>
            <w:div w:id="700319588">
              <w:marLeft w:val="0"/>
              <w:marRight w:val="0"/>
              <w:marTop w:val="0"/>
              <w:marBottom w:val="0"/>
              <w:divBdr>
                <w:top w:val="none" w:sz="0" w:space="0" w:color="auto"/>
                <w:left w:val="none" w:sz="0" w:space="0" w:color="auto"/>
                <w:bottom w:val="none" w:sz="0" w:space="0" w:color="auto"/>
                <w:right w:val="none" w:sz="0" w:space="0" w:color="auto"/>
              </w:divBdr>
              <w:divsChild>
                <w:div w:id="265504513">
                  <w:marLeft w:val="0"/>
                  <w:marRight w:val="0"/>
                  <w:marTop w:val="0"/>
                  <w:marBottom w:val="240"/>
                  <w:divBdr>
                    <w:top w:val="none" w:sz="0" w:space="0" w:color="auto"/>
                    <w:left w:val="none" w:sz="0" w:space="0" w:color="auto"/>
                    <w:bottom w:val="none" w:sz="0" w:space="0" w:color="auto"/>
                    <w:right w:val="none" w:sz="0" w:space="0" w:color="auto"/>
                  </w:divBdr>
                </w:div>
                <w:div w:id="770661937">
                  <w:marLeft w:val="0"/>
                  <w:marRight w:val="0"/>
                  <w:marTop w:val="0"/>
                  <w:marBottom w:val="300"/>
                  <w:divBdr>
                    <w:top w:val="none" w:sz="0" w:space="0" w:color="auto"/>
                    <w:left w:val="none" w:sz="0" w:space="0" w:color="auto"/>
                    <w:bottom w:val="none" w:sz="0" w:space="0" w:color="auto"/>
                    <w:right w:val="none" w:sz="0" w:space="0" w:color="auto"/>
                  </w:divBdr>
                  <w:divsChild>
                    <w:div w:id="26375391">
                      <w:marLeft w:val="0"/>
                      <w:marRight w:val="0"/>
                      <w:marTop w:val="0"/>
                      <w:marBottom w:val="0"/>
                      <w:divBdr>
                        <w:top w:val="none" w:sz="0" w:space="0" w:color="auto"/>
                        <w:left w:val="none" w:sz="0" w:space="0" w:color="auto"/>
                        <w:bottom w:val="none" w:sz="0" w:space="0" w:color="auto"/>
                        <w:right w:val="none" w:sz="0" w:space="0" w:color="auto"/>
                      </w:divBdr>
                    </w:div>
                  </w:divsChild>
                </w:div>
                <w:div w:id="1081174398">
                  <w:marLeft w:val="0"/>
                  <w:marRight w:val="0"/>
                  <w:marTop w:val="0"/>
                  <w:marBottom w:val="300"/>
                  <w:divBdr>
                    <w:top w:val="none" w:sz="0" w:space="0" w:color="auto"/>
                    <w:left w:val="none" w:sz="0" w:space="0" w:color="auto"/>
                    <w:bottom w:val="none" w:sz="0" w:space="0" w:color="auto"/>
                    <w:right w:val="none" w:sz="0" w:space="0" w:color="auto"/>
                  </w:divBdr>
                  <w:divsChild>
                    <w:div w:id="1245413368">
                      <w:marLeft w:val="0"/>
                      <w:marRight w:val="300"/>
                      <w:marTop w:val="0"/>
                      <w:marBottom w:val="150"/>
                      <w:divBdr>
                        <w:top w:val="none" w:sz="0" w:space="0" w:color="auto"/>
                        <w:left w:val="none" w:sz="0" w:space="0" w:color="auto"/>
                        <w:bottom w:val="none" w:sz="0" w:space="0" w:color="auto"/>
                        <w:right w:val="none" w:sz="0" w:space="0" w:color="auto"/>
                      </w:divBdr>
                      <w:divsChild>
                        <w:div w:id="836190414">
                          <w:marLeft w:val="0"/>
                          <w:marRight w:val="0"/>
                          <w:marTop w:val="0"/>
                          <w:marBottom w:val="0"/>
                          <w:divBdr>
                            <w:top w:val="none" w:sz="0" w:space="0" w:color="auto"/>
                            <w:left w:val="none" w:sz="0" w:space="0" w:color="auto"/>
                            <w:bottom w:val="none" w:sz="0" w:space="0" w:color="auto"/>
                            <w:right w:val="none" w:sz="0" w:space="0" w:color="auto"/>
                          </w:divBdr>
                          <w:divsChild>
                            <w:div w:id="801194550">
                              <w:marLeft w:val="0"/>
                              <w:marRight w:val="0"/>
                              <w:marTop w:val="225"/>
                              <w:marBottom w:val="0"/>
                              <w:divBdr>
                                <w:top w:val="none" w:sz="0" w:space="0" w:color="auto"/>
                                <w:left w:val="none" w:sz="0" w:space="0" w:color="auto"/>
                                <w:bottom w:val="none" w:sz="0" w:space="0" w:color="auto"/>
                                <w:right w:val="none" w:sz="0" w:space="0" w:color="auto"/>
                              </w:divBdr>
                              <w:divsChild>
                                <w:div w:id="783502601">
                                  <w:marLeft w:val="0"/>
                                  <w:marRight w:val="0"/>
                                  <w:marTop w:val="0"/>
                                  <w:marBottom w:val="0"/>
                                  <w:divBdr>
                                    <w:top w:val="none" w:sz="0" w:space="0" w:color="auto"/>
                                    <w:left w:val="none" w:sz="0" w:space="0" w:color="auto"/>
                                    <w:bottom w:val="none" w:sz="0" w:space="0" w:color="auto"/>
                                    <w:right w:val="none" w:sz="0" w:space="0" w:color="auto"/>
                                  </w:divBdr>
                                </w:div>
                                <w:div w:id="18475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2361">
                      <w:marLeft w:val="300"/>
                      <w:marRight w:val="0"/>
                      <w:marTop w:val="0"/>
                      <w:marBottom w:val="150"/>
                      <w:divBdr>
                        <w:top w:val="none" w:sz="0" w:space="0" w:color="auto"/>
                        <w:left w:val="none" w:sz="0" w:space="0" w:color="auto"/>
                        <w:bottom w:val="none" w:sz="0" w:space="0" w:color="auto"/>
                        <w:right w:val="none" w:sz="0" w:space="0" w:color="auto"/>
                      </w:divBdr>
                      <w:divsChild>
                        <w:div w:id="1087847964">
                          <w:marLeft w:val="0"/>
                          <w:marRight w:val="0"/>
                          <w:marTop w:val="0"/>
                          <w:marBottom w:val="0"/>
                          <w:divBdr>
                            <w:top w:val="none" w:sz="0" w:space="0" w:color="auto"/>
                            <w:left w:val="none" w:sz="0" w:space="0" w:color="auto"/>
                            <w:bottom w:val="none" w:sz="0" w:space="0" w:color="auto"/>
                            <w:right w:val="none" w:sz="0" w:space="0" w:color="auto"/>
                          </w:divBdr>
                          <w:divsChild>
                            <w:div w:id="1573854829">
                              <w:marLeft w:val="0"/>
                              <w:marRight w:val="0"/>
                              <w:marTop w:val="225"/>
                              <w:marBottom w:val="0"/>
                              <w:divBdr>
                                <w:top w:val="none" w:sz="0" w:space="0" w:color="auto"/>
                                <w:left w:val="none" w:sz="0" w:space="0" w:color="auto"/>
                                <w:bottom w:val="none" w:sz="0" w:space="0" w:color="auto"/>
                                <w:right w:val="none" w:sz="0" w:space="0" w:color="auto"/>
                              </w:divBdr>
                              <w:divsChild>
                                <w:div w:id="1154025037">
                                  <w:marLeft w:val="0"/>
                                  <w:marRight w:val="0"/>
                                  <w:marTop w:val="0"/>
                                  <w:marBottom w:val="0"/>
                                  <w:divBdr>
                                    <w:top w:val="none" w:sz="0" w:space="0" w:color="auto"/>
                                    <w:left w:val="none" w:sz="0" w:space="0" w:color="auto"/>
                                    <w:bottom w:val="none" w:sz="0" w:space="0" w:color="auto"/>
                                    <w:right w:val="none" w:sz="0" w:space="0" w:color="auto"/>
                                  </w:divBdr>
                                </w:div>
                                <w:div w:id="13549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6448">
                      <w:marLeft w:val="0"/>
                      <w:marRight w:val="300"/>
                      <w:marTop w:val="0"/>
                      <w:marBottom w:val="150"/>
                      <w:divBdr>
                        <w:top w:val="none" w:sz="0" w:space="0" w:color="auto"/>
                        <w:left w:val="none" w:sz="0" w:space="0" w:color="auto"/>
                        <w:bottom w:val="none" w:sz="0" w:space="0" w:color="auto"/>
                        <w:right w:val="none" w:sz="0" w:space="0" w:color="auto"/>
                      </w:divBdr>
                      <w:divsChild>
                        <w:div w:id="312174411">
                          <w:marLeft w:val="0"/>
                          <w:marRight w:val="0"/>
                          <w:marTop w:val="0"/>
                          <w:marBottom w:val="0"/>
                          <w:divBdr>
                            <w:top w:val="none" w:sz="0" w:space="0" w:color="auto"/>
                            <w:left w:val="none" w:sz="0" w:space="0" w:color="auto"/>
                            <w:bottom w:val="none" w:sz="0" w:space="0" w:color="auto"/>
                            <w:right w:val="none" w:sz="0" w:space="0" w:color="auto"/>
                          </w:divBdr>
                          <w:divsChild>
                            <w:div w:id="930549107">
                              <w:marLeft w:val="0"/>
                              <w:marRight w:val="0"/>
                              <w:marTop w:val="225"/>
                              <w:marBottom w:val="0"/>
                              <w:divBdr>
                                <w:top w:val="none" w:sz="0" w:space="0" w:color="auto"/>
                                <w:left w:val="none" w:sz="0" w:space="0" w:color="auto"/>
                                <w:bottom w:val="none" w:sz="0" w:space="0" w:color="auto"/>
                                <w:right w:val="none" w:sz="0" w:space="0" w:color="auto"/>
                              </w:divBdr>
                              <w:divsChild>
                                <w:div w:id="1118988363">
                                  <w:marLeft w:val="0"/>
                                  <w:marRight w:val="0"/>
                                  <w:marTop w:val="0"/>
                                  <w:marBottom w:val="0"/>
                                  <w:divBdr>
                                    <w:top w:val="none" w:sz="0" w:space="0" w:color="auto"/>
                                    <w:left w:val="none" w:sz="0" w:space="0" w:color="auto"/>
                                    <w:bottom w:val="none" w:sz="0" w:space="0" w:color="auto"/>
                                    <w:right w:val="none" w:sz="0" w:space="0" w:color="auto"/>
                                  </w:divBdr>
                                </w:div>
                                <w:div w:id="12158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57296">
                      <w:marLeft w:val="300"/>
                      <w:marRight w:val="0"/>
                      <w:marTop w:val="0"/>
                      <w:marBottom w:val="150"/>
                      <w:divBdr>
                        <w:top w:val="none" w:sz="0" w:space="0" w:color="auto"/>
                        <w:left w:val="none" w:sz="0" w:space="0" w:color="auto"/>
                        <w:bottom w:val="none" w:sz="0" w:space="0" w:color="auto"/>
                        <w:right w:val="none" w:sz="0" w:space="0" w:color="auto"/>
                      </w:divBdr>
                      <w:divsChild>
                        <w:div w:id="1759208071">
                          <w:marLeft w:val="0"/>
                          <w:marRight w:val="0"/>
                          <w:marTop w:val="0"/>
                          <w:marBottom w:val="0"/>
                          <w:divBdr>
                            <w:top w:val="none" w:sz="0" w:space="0" w:color="auto"/>
                            <w:left w:val="none" w:sz="0" w:space="0" w:color="auto"/>
                            <w:bottom w:val="none" w:sz="0" w:space="0" w:color="auto"/>
                            <w:right w:val="none" w:sz="0" w:space="0" w:color="auto"/>
                          </w:divBdr>
                          <w:divsChild>
                            <w:div w:id="702752376">
                              <w:marLeft w:val="0"/>
                              <w:marRight w:val="0"/>
                              <w:marTop w:val="225"/>
                              <w:marBottom w:val="0"/>
                              <w:divBdr>
                                <w:top w:val="none" w:sz="0" w:space="0" w:color="auto"/>
                                <w:left w:val="none" w:sz="0" w:space="0" w:color="auto"/>
                                <w:bottom w:val="none" w:sz="0" w:space="0" w:color="auto"/>
                                <w:right w:val="none" w:sz="0" w:space="0" w:color="auto"/>
                              </w:divBdr>
                              <w:divsChild>
                                <w:div w:id="1315716441">
                                  <w:marLeft w:val="0"/>
                                  <w:marRight w:val="0"/>
                                  <w:marTop w:val="0"/>
                                  <w:marBottom w:val="0"/>
                                  <w:divBdr>
                                    <w:top w:val="none" w:sz="0" w:space="0" w:color="auto"/>
                                    <w:left w:val="none" w:sz="0" w:space="0" w:color="auto"/>
                                    <w:bottom w:val="none" w:sz="0" w:space="0" w:color="auto"/>
                                    <w:right w:val="none" w:sz="0" w:space="0" w:color="auto"/>
                                  </w:divBdr>
                                </w:div>
                                <w:div w:id="14617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20623">
              <w:marLeft w:val="0"/>
              <w:marRight w:val="0"/>
              <w:marTop w:val="0"/>
              <w:marBottom w:val="0"/>
              <w:divBdr>
                <w:top w:val="none" w:sz="0" w:space="0" w:color="auto"/>
                <w:left w:val="none" w:sz="0" w:space="0" w:color="auto"/>
                <w:bottom w:val="none" w:sz="0" w:space="0" w:color="auto"/>
                <w:right w:val="none" w:sz="0" w:space="0" w:color="auto"/>
              </w:divBdr>
              <w:divsChild>
                <w:div w:id="856038634">
                  <w:marLeft w:val="0"/>
                  <w:marRight w:val="0"/>
                  <w:marTop w:val="75"/>
                  <w:marBottom w:val="0"/>
                  <w:divBdr>
                    <w:top w:val="none" w:sz="0" w:space="0" w:color="auto"/>
                    <w:left w:val="none" w:sz="0" w:space="0" w:color="auto"/>
                    <w:bottom w:val="none" w:sz="0" w:space="0" w:color="auto"/>
                    <w:right w:val="none" w:sz="0" w:space="0" w:color="auto"/>
                  </w:divBdr>
                  <w:divsChild>
                    <w:div w:id="12308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02231">
          <w:marLeft w:val="0"/>
          <w:marRight w:val="0"/>
          <w:marTop w:val="375"/>
          <w:marBottom w:val="330"/>
          <w:divBdr>
            <w:top w:val="none" w:sz="0" w:space="0" w:color="auto"/>
            <w:left w:val="none" w:sz="0" w:space="0" w:color="auto"/>
            <w:bottom w:val="none" w:sz="0" w:space="0" w:color="auto"/>
            <w:right w:val="none" w:sz="0" w:space="0" w:color="auto"/>
          </w:divBdr>
          <w:divsChild>
            <w:div w:id="970219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804324">
      <w:bodyDiv w:val="1"/>
      <w:marLeft w:val="0"/>
      <w:marRight w:val="0"/>
      <w:marTop w:val="0"/>
      <w:marBottom w:val="0"/>
      <w:divBdr>
        <w:top w:val="none" w:sz="0" w:space="0" w:color="auto"/>
        <w:left w:val="none" w:sz="0" w:space="0" w:color="auto"/>
        <w:bottom w:val="none" w:sz="0" w:space="0" w:color="auto"/>
        <w:right w:val="none" w:sz="0" w:space="0" w:color="auto"/>
      </w:divBdr>
      <w:divsChild>
        <w:div w:id="1507550523">
          <w:marLeft w:val="0"/>
          <w:marRight w:val="0"/>
          <w:marTop w:val="375"/>
          <w:marBottom w:val="330"/>
          <w:divBdr>
            <w:top w:val="none" w:sz="0" w:space="0" w:color="auto"/>
            <w:left w:val="none" w:sz="0" w:space="0" w:color="auto"/>
            <w:bottom w:val="none" w:sz="0" w:space="0" w:color="auto"/>
            <w:right w:val="none" w:sz="0" w:space="0" w:color="auto"/>
          </w:divBdr>
          <w:divsChild>
            <w:div w:id="1197695035">
              <w:marLeft w:val="0"/>
              <w:marRight w:val="0"/>
              <w:marTop w:val="0"/>
              <w:marBottom w:val="210"/>
              <w:divBdr>
                <w:top w:val="none" w:sz="0" w:space="0" w:color="auto"/>
                <w:left w:val="none" w:sz="0" w:space="0" w:color="auto"/>
                <w:bottom w:val="none" w:sz="0" w:space="0" w:color="auto"/>
                <w:right w:val="none" w:sz="0" w:space="0" w:color="auto"/>
              </w:divBdr>
            </w:div>
            <w:div w:id="1694333469">
              <w:marLeft w:val="0"/>
              <w:marRight w:val="0"/>
              <w:marTop w:val="0"/>
              <w:marBottom w:val="210"/>
              <w:divBdr>
                <w:top w:val="none" w:sz="0" w:space="0" w:color="auto"/>
                <w:left w:val="none" w:sz="0" w:space="0" w:color="auto"/>
                <w:bottom w:val="none" w:sz="0" w:space="0" w:color="auto"/>
                <w:right w:val="none" w:sz="0" w:space="0" w:color="auto"/>
              </w:divBdr>
              <w:divsChild>
                <w:div w:id="922564010">
                  <w:marLeft w:val="0"/>
                  <w:marRight w:val="0"/>
                  <w:marTop w:val="0"/>
                  <w:marBottom w:val="0"/>
                  <w:divBdr>
                    <w:top w:val="none" w:sz="0" w:space="0" w:color="auto"/>
                    <w:left w:val="none" w:sz="0" w:space="0" w:color="auto"/>
                    <w:bottom w:val="none" w:sz="0" w:space="0" w:color="auto"/>
                    <w:right w:val="none" w:sz="0" w:space="0" w:color="auto"/>
                  </w:divBdr>
                  <w:divsChild>
                    <w:div w:id="15930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4369">
          <w:marLeft w:val="0"/>
          <w:marRight w:val="0"/>
          <w:marTop w:val="0"/>
          <w:marBottom w:val="0"/>
          <w:divBdr>
            <w:top w:val="none" w:sz="0" w:space="0" w:color="auto"/>
            <w:left w:val="none" w:sz="0" w:space="0" w:color="auto"/>
            <w:bottom w:val="none" w:sz="0" w:space="0" w:color="auto"/>
            <w:right w:val="none" w:sz="0" w:space="0" w:color="auto"/>
          </w:divBdr>
          <w:divsChild>
            <w:div w:id="1801462352">
              <w:marLeft w:val="0"/>
              <w:marRight w:val="0"/>
              <w:marTop w:val="0"/>
              <w:marBottom w:val="0"/>
              <w:divBdr>
                <w:top w:val="none" w:sz="0" w:space="0" w:color="auto"/>
                <w:left w:val="none" w:sz="0" w:space="0" w:color="auto"/>
                <w:bottom w:val="none" w:sz="0" w:space="0" w:color="auto"/>
                <w:right w:val="none" w:sz="0" w:space="0" w:color="auto"/>
              </w:divBdr>
              <w:divsChild>
                <w:div w:id="106314235">
                  <w:marLeft w:val="0"/>
                  <w:marRight w:val="0"/>
                  <w:marTop w:val="0"/>
                  <w:marBottom w:val="300"/>
                  <w:divBdr>
                    <w:top w:val="none" w:sz="0" w:space="0" w:color="auto"/>
                    <w:left w:val="none" w:sz="0" w:space="0" w:color="auto"/>
                    <w:bottom w:val="none" w:sz="0" w:space="0" w:color="auto"/>
                    <w:right w:val="none" w:sz="0" w:space="0" w:color="auto"/>
                  </w:divBdr>
                  <w:divsChild>
                    <w:div w:id="1531256607">
                      <w:marLeft w:val="0"/>
                      <w:marRight w:val="300"/>
                      <w:marTop w:val="0"/>
                      <w:marBottom w:val="150"/>
                      <w:divBdr>
                        <w:top w:val="none" w:sz="0" w:space="0" w:color="auto"/>
                        <w:left w:val="none" w:sz="0" w:space="0" w:color="auto"/>
                        <w:bottom w:val="none" w:sz="0" w:space="0" w:color="auto"/>
                        <w:right w:val="none" w:sz="0" w:space="0" w:color="auto"/>
                      </w:divBdr>
                      <w:divsChild>
                        <w:div w:id="657809914">
                          <w:marLeft w:val="0"/>
                          <w:marRight w:val="0"/>
                          <w:marTop w:val="0"/>
                          <w:marBottom w:val="0"/>
                          <w:divBdr>
                            <w:top w:val="none" w:sz="0" w:space="0" w:color="auto"/>
                            <w:left w:val="none" w:sz="0" w:space="0" w:color="auto"/>
                            <w:bottom w:val="none" w:sz="0" w:space="0" w:color="auto"/>
                            <w:right w:val="none" w:sz="0" w:space="0" w:color="auto"/>
                          </w:divBdr>
                          <w:divsChild>
                            <w:div w:id="1179541618">
                              <w:marLeft w:val="0"/>
                              <w:marRight w:val="0"/>
                              <w:marTop w:val="225"/>
                              <w:marBottom w:val="0"/>
                              <w:divBdr>
                                <w:top w:val="none" w:sz="0" w:space="0" w:color="auto"/>
                                <w:left w:val="none" w:sz="0" w:space="0" w:color="auto"/>
                                <w:bottom w:val="none" w:sz="0" w:space="0" w:color="auto"/>
                                <w:right w:val="none" w:sz="0" w:space="0" w:color="auto"/>
                              </w:divBdr>
                              <w:divsChild>
                                <w:div w:id="839850361">
                                  <w:marLeft w:val="0"/>
                                  <w:marRight w:val="0"/>
                                  <w:marTop w:val="0"/>
                                  <w:marBottom w:val="0"/>
                                  <w:divBdr>
                                    <w:top w:val="none" w:sz="0" w:space="0" w:color="auto"/>
                                    <w:left w:val="none" w:sz="0" w:space="0" w:color="auto"/>
                                    <w:bottom w:val="none" w:sz="0" w:space="0" w:color="auto"/>
                                    <w:right w:val="none" w:sz="0" w:space="0" w:color="auto"/>
                                  </w:divBdr>
                                </w:div>
                                <w:div w:id="10234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147878">
                  <w:marLeft w:val="0"/>
                  <w:marRight w:val="0"/>
                  <w:marTop w:val="0"/>
                  <w:marBottom w:val="240"/>
                  <w:divBdr>
                    <w:top w:val="none" w:sz="0" w:space="0" w:color="auto"/>
                    <w:left w:val="none" w:sz="0" w:space="0" w:color="auto"/>
                    <w:bottom w:val="none" w:sz="0" w:space="0" w:color="auto"/>
                    <w:right w:val="none" w:sz="0" w:space="0" w:color="auto"/>
                  </w:divBdr>
                </w:div>
              </w:divsChild>
            </w:div>
            <w:div w:id="2043167927">
              <w:marLeft w:val="0"/>
              <w:marRight w:val="0"/>
              <w:marTop w:val="0"/>
              <w:marBottom w:val="0"/>
              <w:divBdr>
                <w:top w:val="none" w:sz="0" w:space="0" w:color="auto"/>
                <w:left w:val="none" w:sz="0" w:space="0" w:color="auto"/>
                <w:bottom w:val="none" w:sz="0" w:space="0" w:color="auto"/>
                <w:right w:val="none" w:sz="0" w:space="0" w:color="auto"/>
              </w:divBdr>
              <w:divsChild>
                <w:div w:id="1398163691">
                  <w:marLeft w:val="0"/>
                  <w:marRight w:val="0"/>
                  <w:marTop w:val="75"/>
                  <w:marBottom w:val="0"/>
                  <w:divBdr>
                    <w:top w:val="none" w:sz="0" w:space="0" w:color="auto"/>
                    <w:left w:val="none" w:sz="0" w:space="0" w:color="auto"/>
                    <w:bottom w:val="none" w:sz="0" w:space="0" w:color="auto"/>
                    <w:right w:val="none" w:sz="0" w:space="0" w:color="auto"/>
                  </w:divBdr>
                  <w:divsChild>
                    <w:div w:id="7211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4091">
      <w:bodyDiv w:val="1"/>
      <w:marLeft w:val="0"/>
      <w:marRight w:val="0"/>
      <w:marTop w:val="0"/>
      <w:marBottom w:val="0"/>
      <w:divBdr>
        <w:top w:val="none" w:sz="0" w:space="0" w:color="auto"/>
        <w:left w:val="none" w:sz="0" w:space="0" w:color="auto"/>
        <w:bottom w:val="none" w:sz="0" w:space="0" w:color="auto"/>
        <w:right w:val="none" w:sz="0" w:space="0" w:color="auto"/>
      </w:divBdr>
      <w:divsChild>
        <w:div w:id="874318080">
          <w:marLeft w:val="0"/>
          <w:marRight w:val="0"/>
          <w:marTop w:val="375"/>
          <w:marBottom w:val="330"/>
          <w:divBdr>
            <w:top w:val="none" w:sz="0" w:space="0" w:color="auto"/>
            <w:left w:val="none" w:sz="0" w:space="0" w:color="auto"/>
            <w:bottom w:val="none" w:sz="0" w:space="0" w:color="auto"/>
            <w:right w:val="none" w:sz="0" w:space="0" w:color="auto"/>
          </w:divBdr>
          <w:divsChild>
            <w:div w:id="1027366337">
              <w:marLeft w:val="0"/>
              <w:marRight w:val="0"/>
              <w:marTop w:val="0"/>
              <w:marBottom w:val="210"/>
              <w:divBdr>
                <w:top w:val="none" w:sz="0" w:space="0" w:color="auto"/>
                <w:left w:val="none" w:sz="0" w:space="0" w:color="auto"/>
                <w:bottom w:val="none" w:sz="0" w:space="0" w:color="auto"/>
                <w:right w:val="none" w:sz="0" w:space="0" w:color="auto"/>
              </w:divBdr>
            </w:div>
            <w:div w:id="1963029894">
              <w:marLeft w:val="0"/>
              <w:marRight w:val="0"/>
              <w:marTop w:val="0"/>
              <w:marBottom w:val="210"/>
              <w:divBdr>
                <w:top w:val="none" w:sz="0" w:space="0" w:color="auto"/>
                <w:left w:val="none" w:sz="0" w:space="0" w:color="auto"/>
                <w:bottom w:val="none" w:sz="0" w:space="0" w:color="auto"/>
                <w:right w:val="none" w:sz="0" w:space="0" w:color="auto"/>
              </w:divBdr>
              <w:divsChild>
                <w:div w:id="372923471">
                  <w:marLeft w:val="0"/>
                  <w:marRight w:val="0"/>
                  <w:marTop w:val="0"/>
                  <w:marBottom w:val="0"/>
                  <w:divBdr>
                    <w:top w:val="none" w:sz="0" w:space="0" w:color="auto"/>
                    <w:left w:val="none" w:sz="0" w:space="0" w:color="auto"/>
                    <w:bottom w:val="none" w:sz="0" w:space="0" w:color="auto"/>
                    <w:right w:val="none" w:sz="0" w:space="0" w:color="auto"/>
                  </w:divBdr>
                  <w:divsChild>
                    <w:div w:id="13926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8607">
          <w:marLeft w:val="0"/>
          <w:marRight w:val="0"/>
          <w:marTop w:val="0"/>
          <w:marBottom w:val="0"/>
          <w:divBdr>
            <w:top w:val="none" w:sz="0" w:space="0" w:color="auto"/>
            <w:left w:val="none" w:sz="0" w:space="0" w:color="auto"/>
            <w:bottom w:val="none" w:sz="0" w:space="0" w:color="auto"/>
            <w:right w:val="none" w:sz="0" w:space="0" w:color="auto"/>
          </w:divBdr>
          <w:divsChild>
            <w:div w:id="353772024">
              <w:marLeft w:val="0"/>
              <w:marRight w:val="0"/>
              <w:marTop w:val="0"/>
              <w:marBottom w:val="0"/>
              <w:divBdr>
                <w:top w:val="none" w:sz="0" w:space="0" w:color="auto"/>
                <w:left w:val="none" w:sz="0" w:space="0" w:color="auto"/>
                <w:bottom w:val="none" w:sz="0" w:space="0" w:color="auto"/>
                <w:right w:val="none" w:sz="0" w:space="0" w:color="auto"/>
              </w:divBdr>
              <w:divsChild>
                <w:div w:id="191843274">
                  <w:marLeft w:val="0"/>
                  <w:marRight w:val="0"/>
                  <w:marTop w:val="0"/>
                  <w:marBottom w:val="0"/>
                  <w:divBdr>
                    <w:top w:val="none" w:sz="0" w:space="0" w:color="auto"/>
                    <w:left w:val="none" w:sz="0" w:space="0" w:color="auto"/>
                    <w:bottom w:val="single" w:sz="6" w:space="15" w:color="FFFFFF"/>
                    <w:right w:val="none" w:sz="0" w:space="0" w:color="auto"/>
                  </w:divBdr>
                  <w:divsChild>
                    <w:div w:id="2028485086">
                      <w:marLeft w:val="0"/>
                      <w:marRight w:val="0"/>
                      <w:marTop w:val="0"/>
                      <w:marBottom w:val="0"/>
                      <w:divBdr>
                        <w:top w:val="none" w:sz="0" w:space="0" w:color="auto"/>
                        <w:left w:val="none" w:sz="0" w:space="0" w:color="auto"/>
                        <w:bottom w:val="none" w:sz="0" w:space="0" w:color="auto"/>
                        <w:right w:val="none" w:sz="0" w:space="0" w:color="auto"/>
                      </w:divBdr>
                      <w:divsChild>
                        <w:div w:id="1422220704">
                          <w:marLeft w:val="0"/>
                          <w:marRight w:val="0"/>
                          <w:marTop w:val="0"/>
                          <w:marBottom w:val="0"/>
                          <w:divBdr>
                            <w:top w:val="none" w:sz="0" w:space="0" w:color="auto"/>
                            <w:left w:val="none" w:sz="0" w:space="0" w:color="auto"/>
                            <w:bottom w:val="none" w:sz="0" w:space="0" w:color="auto"/>
                            <w:right w:val="none" w:sz="0" w:space="0" w:color="auto"/>
                          </w:divBdr>
                          <w:divsChild>
                            <w:div w:id="106045664">
                              <w:marLeft w:val="0"/>
                              <w:marRight w:val="0"/>
                              <w:marTop w:val="0"/>
                              <w:marBottom w:val="0"/>
                              <w:divBdr>
                                <w:top w:val="none" w:sz="0" w:space="0" w:color="auto"/>
                                <w:left w:val="none" w:sz="0" w:space="0" w:color="auto"/>
                                <w:bottom w:val="none" w:sz="0" w:space="0" w:color="auto"/>
                                <w:right w:val="none" w:sz="0" w:space="0" w:color="auto"/>
                              </w:divBdr>
                              <w:divsChild>
                                <w:div w:id="1669407730">
                                  <w:marLeft w:val="0"/>
                                  <w:marRight w:val="0"/>
                                  <w:marTop w:val="0"/>
                                  <w:marBottom w:val="150"/>
                                  <w:divBdr>
                                    <w:top w:val="none" w:sz="0" w:space="0" w:color="auto"/>
                                    <w:left w:val="none" w:sz="0" w:space="0" w:color="auto"/>
                                    <w:bottom w:val="none" w:sz="0" w:space="0" w:color="auto"/>
                                    <w:right w:val="none" w:sz="0" w:space="0" w:color="auto"/>
                                  </w:divBdr>
                                  <w:divsChild>
                                    <w:div w:id="1658220411">
                                      <w:marLeft w:val="0"/>
                                      <w:marRight w:val="0"/>
                                      <w:marTop w:val="0"/>
                                      <w:marBottom w:val="0"/>
                                      <w:divBdr>
                                        <w:top w:val="none" w:sz="0" w:space="0" w:color="auto"/>
                                        <w:left w:val="none" w:sz="0" w:space="0" w:color="auto"/>
                                        <w:bottom w:val="none" w:sz="0" w:space="0" w:color="auto"/>
                                        <w:right w:val="none" w:sz="0" w:space="0" w:color="auto"/>
                                      </w:divBdr>
                                      <w:divsChild>
                                        <w:div w:id="109981888">
                                          <w:marLeft w:val="0"/>
                                          <w:marRight w:val="0"/>
                                          <w:marTop w:val="0"/>
                                          <w:marBottom w:val="300"/>
                                          <w:divBdr>
                                            <w:top w:val="none" w:sz="0" w:space="0" w:color="auto"/>
                                            <w:left w:val="none" w:sz="0" w:space="0" w:color="auto"/>
                                            <w:bottom w:val="none" w:sz="0" w:space="0" w:color="auto"/>
                                            <w:right w:val="none" w:sz="0" w:space="0" w:color="auto"/>
                                          </w:divBdr>
                                          <w:divsChild>
                                            <w:div w:id="841505121">
                                              <w:marLeft w:val="0"/>
                                              <w:marRight w:val="0"/>
                                              <w:marTop w:val="0"/>
                                              <w:marBottom w:val="0"/>
                                              <w:divBdr>
                                                <w:top w:val="none" w:sz="0" w:space="0" w:color="auto"/>
                                                <w:left w:val="none" w:sz="0" w:space="0" w:color="auto"/>
                                                <w:bottom w:val="none" w:sz="0" w:space="0" w:color="auto"/>
                                                <w:right w:val="none" w:sz="0" w:space="0" w:color="auto"/>
                                              </w:divBdr>
                                            </w:div>
                                          </w:divsChild>
                                        </w:div>
                                        <w:div w:id="173230381">
                                          <w:marLeft w:val="0"/>
                                          <w:marRight w:val="0"/>
                                          <w:marTop w:val="0"/>
                                          <w:marBottom w:val="300"/>
                                          <w:divBdr>
                                            <w:top w:val="none" w:sz="0" w:space="0" w:color="auto"/>
                                            <w:left w:val="none" w:sz="0" w:space="0" w:color="auto"/>
                                            <w:bottom w:val="none" w:sz="0" w:space="0" w:color="auto"/>
                                            <w:right w:val="none" w:sz="0" w:space="0" w:color="auto"/>
                                          </w:divBdr>
                                          <w:divsChild>
                                            <w:div w:id="1107192006">
                                              <w:marLeft w:val="300"/>
                                              <w:marRight w:val="0"/>
                                              <w:marTop w:val="0"/>
                                              <w:marBottom w:val="150"/>
                                              <w:divBdr>
                                                <w:top w:val="none" w:sz="0" w:space="0" w:color="auto"/>
                                                <w:left w:val="none" w:sz="0" w:space="0" w:color="auto"/>
                                                <w:bottom w:val="none" w:sz="0" w:space="0" w:color="auto"/>
                                                <w:right w:val="none" w:sz="0" w:space="0" w:color="auto"/>
                                              </w:divBdr>
                                              <w:divsChild>
                                                <w:div w:id="1179200980">
                                                  <w:marLeft w:val="0"/>
                                                  <w:marRight w:val="0"/>
                                                  <w:marTop w:val="0"/>
                                                  <w:marBottom w:val="0"/>
                                                  <w:divBdr>
                                                    <w:top w:val="none" w:sz="0" w:space="0" w:color="auto"/>
                                                    <w:left w:val="none" w:sz="0" w:space="0" w:color="auto"/>
                                                    <w:bottom w:val="none" w:sz="0" w:space="0" w:color="auto"/>
                                                    <w:right w:val="none" w:sz="0" w:space="0" w:color="auto"/>
                                                  </w:divBdr>
                                                  <w:divsChild>
                                                    <w:div w:id="1288781753">
                                                      <w:marLeft w:val="0"/>
                                                      <w:marRight w:val="0"/>
                                                      <w:marTop w:val="225"/>
                                                      <w:marBottom w:val="0"/>
                                                      <w:divBdr>
                                                        <w:top w:val="none" w:sz="0" w:space="0" w:color="auto"/>
                                                        <w:left w:val="none" w:sz="0" w:space="0" w:color="auto"/>
                                                        <w:bottom w:val="none" w:sz="0" w:space="0" w:color="auto"/>
                                                        <w:right w:val="none" w:sz="0" w:space="0" w:color="auto"/>
                                                      </w:divBdr>
                                                      <w:divsChild>
                                                        <w:div w:id="19819723">
                                                          <w:marLeft w:val="0"/>
                                                          <w:marRight w:val="0"/>
                                                          <w:marTop w:val="0"/>
                                                          <w:marBottom w:val="0"/>
                                                          <w:divBdr>
                                                            <w:top w:val="none" w:sz="0" w:space="0" w:color="auto"/>
                                                            <w:left w:val="none" w:sz="0" w:space="0" w:color="auto"/>
                                                            <w:bottom w:val="none" w:sz="0" w:space="0" w:color="auto"/>
                                                            <w:right w:val="none" w:sz="0" w:space="0" w:color="auto"/>
                                                          </w:divBdr>
                                                        </w:div>
                                                        <w:div w:id="3637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10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961862">
              <w:marLeft w:val="0"/>
              <w:marRight w:val="0"/>
              <w:marTop w:val="0"/>
              <w:marBottom w:val="0"/>
              <w:divBdr>
                <w:top w:val="none" w:sz="0" w:space="0" w:color="auto"/>
                <w:left w:val="none" w:sz="0" w:space="0" w:color="auto"/>
                <w:bottom w:val="none" w:sz="0" w:space="0" w:color="auto"/>
                <w:right w:val="none" w:sz="0" w:space="0" w:color="auto"/>
              </w:divBdr>
              <w:divsChild>
                <w:div w:id="1735003490">
                  <w:marLeft w:val="0"/>
                  <w:marRight w:val="0"/>
                  <w:marTop w:val="75"/>
                  <w:marBottom w:val="0"/>
                  <w:divBdr>
                    <w:top w:val="none" w:sz="0" w:space="0" w:color="auto"/>
                    <w:left w:val="none" w:sz="0" w:space="0" w:color="auto"/>
                    <w:bottom w:val="none" w:sz="0" w:space="0" w:color="auto"/>
                    <w:right w:val="none" w:sz="0" w:space="0" w:color="auto"/>
                  </w:divBdr>
                  <w:divsChild>
                    <w:div w:id="15650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5714">
      <w:bodyDiv w:val="1"/>
      <w:marLeft w:val="0"/>
      <w:marRight w:val="0"/>
      <w:marTop w:val="0"/>
      <w:marBottom w:val="0"/>
      <w:divBdr>
        <w:top w:val="none" w:sz="0" w:space="0" w:color="auto"/>
        <w:left w:val="none" w:sz="0" w:space="0" w:color="auto"/>
        <w:bottom w:val="none" w:sz="0" w:space="0" w:color="auto"/>
        <w:right w:val="none" w:sz="0" w:space="0" w:color="auto"/>
      </w:divBdr>
    </w:div>
    <w:div w:id="85461911">
      <w:bodyDiv w:val="1"/>
      <w:marLeft w:val="0"/>
      <w:marRight w:val="0"/>
      <w:marTop w:val="0"/>
      <w:marBottom w:val="0"/>
      <w:divBdr>
        <w:top w:val="none" w:sz="0" w:space="0" w:color="auto"/>
        <w:left w:val="none" w:sz="0" w:space="0" w:color="auto"/>
        <w:bottom w:val="none" w:sz="0" w:space="0" w:color="auto"/>
        <w:right w:val="none" w:sz="0" w:space="0" w:color="auto"/>
      </w:divBdr>
      <w:divsChild>
        <w:div w:id="1967812029">
          <w:marLeft w:val="0"/>
          <w:marRight w:val="0"/>
          <w:marTop w:val="0"/>
          <w:marBottom w:val="150"/>
          <w:divBdr>
            <w:top w:val="none" w:sz="0" w:space="0" w:color="auto"/>
            <w:left w:val="none" w:sz="0" w:space="0" w:color="auto"/>
            <w:bottom w:val="none" w:sz="0" w:space="0" w:color="auto"/>
            <w:right w:val="none" w:sz="0" w:space="0" w:color="auto"/>
          </w:divBdr>
          <w:divsChild>
            <w:div w:id="1920673204">
              <w:marLeft w:val="0"/>
              <w:marRight w:val="150"/>
              <w:marTop w:val="0"/>
              <w:marBottom w:val="0"/>
              <w:divBdr>
                <w:top w:val="none" w:sz="0" w:space="0" w:color="auto"/>
                <w:left w:val="none" w:sz="0" w:space="0" w:color="auto"/>
                <w:bottom w:val="none" w:sz="0" w:space="0" w:color="auto"/>
                <w:right w:val="none" w:sz="0" w:space="0" w:color="auto"/>
              </w:divBdr>
              <w:divsChild>
                <w:div w:id="905723621">
                  <w:marLeft w:val="0"/>
                  <w:marRight w:val="0"/>
                  <w:marTop w:val="0"/>
                  <w:marBottom w:val="0"/>
                  <w:divBdr>
                    <w:top w:val="none" w:sz="0" w:space="0" w:color="auto"/>
                    <w:left w:val="none" w:sz="0" w:space="0" w:color="auto"/>
                    <w:bottom w:val="none" w:sz="0" w:space="0" w:color="auto"/>
                    <w:right w:val="none" w:sz="0" w:space="0" w:color="auto"/>
                  </w:divBdr>
                </w:div>
                <w:div w:id="17220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4325">
      <w:bodyDiv w:val="1"/>
      <w:marLeft w:val="0"/>
      <w:marRight w:val="0"/>
      <w:marTop w:val="0"/>
      <w:marBottom w:val="0"/>
      <w:divBdr>
        <w:top w:val="none" w:sz="0" w:space="0" w:color="auto"/>
        <w:left w:val="none" w:sz="0" w:space="0" w:color="auto"/>
        <w:bottom w:val="none" w:sz="0" w:space="0" w:color="auto"/>
        <w:right w:val="none" w:sz="0" w:space="0" w:color="auto"/>
      </w:divBdr>
      <w:divsChild>
        <w:div w:id="2023164956">
          <w:marLeft w:val="2100"/>
          <w:marRight w:val="0"/>
          <w:marTop w:val="0"/>
          <w:marBottom w:val="0"/>
          <w:divBdr>
            <w:top w:val="none" w:sz="0" w:space="0" w:color="auto"/>
            <w:left w:val="none" w:sz="0" w:space="0" w:color="auto"/>
            <w:bottom w:val="none" w:sz="0" w:space="0" w:color="auto"/>
            <w:right w:val="none" w:sz="0" w:space="0" w:color="auto"/>
          </w:divBdr>
          <w:divsChild>
            <w:div w:id="2038391421">
              <w:marLeft w:val="0"/>
              <w:marRight w:val="0"/>
              <w:marTop w:val="0"/>
              <w:marBottom w:val="0"/>
              <w:divBdr>
                <w:top w:val="none" w:sz="0" w:space="0" w:color="auto"/>
                <w:left w:val="none" w:sz="0" w:space="0" w:color="auto"/>
                <w:bottom w:val="none" w:sz="0" w:space="0" w:color="auto"/>
                <w:right w:val="none" w:sz="0" w:space="0" w:color="auto"/>
              </w:divBdr>
              <w:divsChild>
                <w:div w:id="1274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90630">
          <w:marLeft w:val="2100"/>
          <w:marRight w:val="0"/>
          <w:marTop w:val="0"/>
          <w:marBottom w:val="0"/>
          <w:divBdr>
            <w:top w:val="none" w:sz="0" w:space="0" w:color="auto"/>
            <w:left w:val="none" w:sz="0" w:space="0" w:color="auto"/>
            <w:bottom w:val="none" w:sz="0" w:space="0" w:color="auto"/>
            <w:right w:val="none" w:sz="0" w:space="0" w:color="auto"/>
          </w:divBdr>
          <w:divsChild>
            <w:div w:id="462356969">
              <w:marLeft w:val="0"/>
              <w:marRight w:val="0"/>
              <w:marTop w:val="0"/>
              <w:marBottom w:val="0"/>
              <w:divBdr>
                <w:top w:val="none" w:sz="0" w:space="0" w:color="auto"/>
                <w:left w:val="none" w:sz="0" w:space="0" w:color="auto"/>
                <w:bottom w:val="none" w:sz="0" w:space="0" w:color="auto"/>
                <w:right w:val="none" w:sz="0" w:space="0" w:color="auto"/>
              </w:divBdr>
              <w:divsChild>
                <w:div w:id="1731614172">
                  <w:marLeft w:val="0"/>
                  <w:marRight w:val="0"/>
                  <w:marTop w:val="0"/>
                  <w:marBottom w:val="0"/>
                  <w:divBdr>
                    <w:top w:val="none" w:sz="0" w:space="0" w:color="auto"/>
                    <w:left w:val="none" w:sz="0" w:space="0" w:color="auto"/>
                    <w:bottom w:val="none" w:sz="0" w:space="0" w:color="auto"/>
                    <w:right w:val="none" w:sz="0" w:space="0" w:color="auto"/>
                  </w:divBdr>
                  <w:divsChild>
                    <w:div w:id="555162871">
                      <w:marLeft w:val="0"/>
                      <w:marRight w:val="0"/>
                      <w:marTop w:val="0"/>
                      <w:marBottom w:val="0"/>
                      <w:divBdr>
                        <w:top w:val="none" w:sz="0" w:space="0" w:color="auto"/>
                        <w:left w:val="none" w:sz="0" w:space="0" w:color="auto"/>
                        <w:bottom w:val="none" w:sz="0" w:space="0" w:color="auto"/>
                        <w:right w:val="none" w:sz="0" w:space="0" w:color="auto"/>
                      </w:divBdr>
                    </w:div>
                    <w:div w:id="804204164">
                      <w:marLeft w:val="0"/>
                      <w:marRight w:val="0"/>
                      <w:marTop w:val="0"/>
                      <w:marBottom w:val="0"/>
                      <w:divBdr>
                        <w:top w:val="none" w:sz="0" w:space="0" w:color="auto"/>
                        <w:left w:val="none" w:sz="0" w:space="0" w:color="auto"/>
                        <w:bottom w:val="none" w:sz="0" w:space="0" w:color="auto"/>
                        <w:right w:val="none" w:sz="0" w:space="0" w:color="auto"/>
                      </w:divBdr>
                    </w:div>
                    <w:div w:id="410007922">
                      <w:marLeft w:val="0"/>
                      <w:marRight w:val="0"/>
                      <w:marTop w:val="0"/>
                      <w:marBottom w:val="0"/>
                      <w:divBdr>
                        <w:top w:val="none" w:sz="0" w:space="0" w:color="auto"/>
                        <w:left w:val="none" w:sz="0" w:space="0" w:color="auto"/>
                        <w:bottom w:val="none" w:sz="0" w:space="0" w:color="auto"/>
                        <w:right w:val="none" w:sz="0" w:space="0" w:color="auto"/>
                      </w:divBdr>
                    </w:div>
                  </w:divsChild>
                </w:div>
                <w:div w:id="1041978114">
                  <w:marLeft w:val="0"/>
                  <w:marRight w:val="0"/>
                  <w:marTop w:val="0"/>
                  <w:marBottom w:val="0"/>
                  <w:divBdr>
                    <w:top w:val="none" w:sz="0" w:space="0" w:color="auto"/>
                    <w:left w:val="none" w:sz="0" w:space="0" w:color="auto"/>
                    <w:bottom w:val="none" w:sz="0" w:space="0" w:color="auto"/>
                    <w:right w:val="none" w:sz="0" w:space="0" w:color="auto"/>
                  </w:divBdr>
                  <w:divsChild>
                    <w:div w:id="18265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0478">
          <w:marLeft w:val="2100"/>
          <w:marRight w:val="0"/>
          <w:marTop w:val="0"/>
          <w:marBottom w:val="0"/>
          <w:divBdr>
            <w:top w:val="none" w:sz="0" w:space="0" w:color="auto"/>
            <w:left w:val="none" w:sz="0" w:space="0" w:color="auto"/>
            <w:bottom w:val="none" w:sz="0" w:space="0" w:color="auto"/>
            <w:right w:val="none" w:sz="0" w:space="0" w:color="auto"/>
          </w:divBdr>
        </w:div>
        <w:div w:id="1559583851">
          <w:marLeft w:val="2100"/>
          <w:marRight w:val="0"/>
          <w:marTop w:val="0"/>
          <w:marBottom w:val="0"/>
          <w:divBdr>
            <w:top w:val="none" w:sz="0" w:space="0" w:color="auto"/>
            <w:left w:val="none" w:sz="0" w:space="0" w:color="auto"/>
            <w:bottom w:val="none" w:sz="0" w:space="0" w:color="auto"/>
            <w:right w:val="none" w:sz="0" w:space="0" w:color="auto"/>
          </w:divBdr>
          <w:divsChild>
            <w:div w:id="25956758">
              <w:marLeft w:val="600"/>
              <w:marRight w:val="0"/>
              <w:marTop w:val="0"/>
              <w:marBottom w:val="105"/>
              <w:divBdr>
                <w:top w:val="none" w:sz="0" w:space="0" w:color="auto"/>
                <w:left w:val="none" w:sz="0" w:space="0" w:color="auto"/>
                <w:bottom w:val="none" w:sz="0" w:space="0" w:color="auto"/>
                <w:right w:val="none" w:sz="0" w:space="0" w:color="auto"/>
              </w:divBdr>
            </w:div>
            <w:div w:id="2136868367">
              <w:marLeft w:val="0"/>
              <w:marRight w:val="0"/>
              <w:marTop w:val="0"/>
              <w:marBottom w:val="0"/>
              <w:divBdr>
                <w:top w:val="none" w:sz="0" w:space="0" w:color="auto"/>
                <w:left w:val="none" w:sz="0" w:space="0" w:color="auto"/>
                <w:bottom w:val="none" w:sz="0" w:space="0" w:color="auto"/>
                <w:right w:val="none" w:sz="0" w:space="0" w:color="auto"/>
              </w:divBdr>
              <w:divsChild>
                <w:div w:id="876165992">
                  <w:marLeft w:val="0"/>
                  <w:marRight w:val="0"/>
                  <w:marTop w:val="0"/>
                  <w:marBottom w:val="75"/>
                  <w:divBdr>
                    <w:top w:val="none" w:sz="0" w:space="0" w:color="auto"/>
                    <w:left w:val="none" w:sz="0" w:space="0" w:color="auto"/>
                    <w:bottom w:val="none" w:sz="0" w:space="0" w:color="auto"/>
                    <w:right w:val="none" w:sz="0" w:space="0" w:color="auto"/>
                  </w:divBdr>
                </w:div>
                <w:div w:id="1751777521">
                  <w:marLeft w:val="0"/>
                  <w:marRight w:val="0"/>
                  <w:marTop w:val="0"/>
                  <w:marBottom w:val="75"/>
                  <w:divBdr>
                    <w:top w:val="none" w:sz="0" w:space="0" w:color="auto"/>
                    <w:left w:val="none" w:sz="0" w:space="0" w:color="auto"/>
                    <w:bottom w:val="none" w:sz="0" w:space="0" w:color="auto"/>
                    <w:right w:val="none" w:sz="0" w:space="0" w:color="auto"/>
                  </w:divBdr>
                </w:div>
                <w:div w:id="577323990">
                  <w:marLeft w:val="0"/>
                  <w:marRight w:val="0"/>
                  <w:marTop w:val="0"/>
                  <w:marBottom w:val="0"/>
                  <w:divBdr>
                    <w:top w:val="none" w:sz="0" w:space="0" w:color="auto"/>
                    <w:left w:val="none" w:sz="0" w:space="0" w:color="auto"/>
                    <w:bottom w:val="none" w:sz="0" w:space="0" w:color="auto"/>
                    <w:right w:val="none" w:sz="0" w:space="0" w:color="auto"/>
                  </w:divBdr>
                </w:div>
              </w:divsChild>
            </w:div>
            <w:div w:id="1152256925">
              <w:marLeft w:val="600"/>
              <w:marRight w:val="0"/>
              <w:marTop w:val="0"/>
              <w:marBottom w:val="105"/>
              <w:divBdr>
                <w:top w:val="none" w:sz="0" w:space="0" w:color="auto"/>
                <w:left w:val="none" w:sz="0" w:space="0" w:color="auto"/>
                <w:bottom w:val="none" w:sz="0" w:space="0" w:color="auto"/>
                <w:right w:val="none" w:sz="0" w:space="0" w:color="auto"/>
              </w:divBdr>
            </w:div>
            <w:div w:id="1183939738">
              <w:marLeft w:val="0"/>
              <w:marRight w:val="0"/>
              <w:marTop w:val="0"/>
              <w:marBottom w:val="0"/>
              <w:divBdr>
                <w:top w:val="none" w:sz="0" w:space="0" w:color="auto"/>
                <w:left w:val="none" w:sz="0" w:space="0" w:color="auto"/>
                <w:bottom w:val="none" w:sz="0" w:space="0" w:color="auto"/>
                <w:right w:val="none" w:sz="0" w:space="0" w:color="auto"/>
              </w:divBdr>
              <w:divsChild>
                <w:div w:id="652607809">
                  <w:marLeft w:val="0"/>
                  <w:marRight w:val="0"/>
                  <w:marTop w:val="0"/>
                  <w:marBottom w:val="75"/>
                  <w:divBdr>
                    <w:top w:val="none" w:sz="0" w:space="0" w:color="auto"/>
                    <w:left w:val="none" w:sz="0" w:space="0" w:color="auto"/>
                    <w:bottom w:val="none" w:sz="0" w:space="0" w:color="auto"/>
                    <w:right w:val="none" w:sz="0" w:space="0" w:color="auto"/>
                  </w:divBdr>
                </w:div>
                <w:div w:id="229074177">
                  <w:marLeft w:val="0"/>
                  <w:marRight w:val="0"/>
                  <w:marTop w:val="0"/>
                  <w:marBottom w:val="75"/>
                  <w:divBdr>
                    <w:top w:val="none" w:sz="0" w:space="0" w:color="auto"/>
                    <w:left w:val="none" w:sz="0" w:space="0" w:color="auto"/>
                    <w:bottom w:val="none" w:sz="0" w:space="0" w:color="auto"/>
                    <w:right w:val="none" w:sz="0" w:space="0" w:color="auto"/>
                  </w:divBdr>
                </w:div>
                <w:div w:id="333534653">
                  <w:marLeft w:val="0"/>
                  <w:marRight w:val="0"/>
                  <w:marTop w:val="0"/>
                  <w:marBottom w:val="0"/>
                  <w:divBdr>
                    <w:top w:val="none" w:sz="0" w:space="0" w:color="auto"/>
                    <w:left w:val="none" w:sz="0" w:space="0" w:color="auto"/>
                    <w:bottom w:val="none" w:sz="0" w:space="0" w:color="auto"/>
                    <w:right w:val="none" w:sz="0" w:space="0" w:color="auto"/>
                  </w:divBdr>
                </w:div>
              </w:divsChild>
            </w:div>
            <w:div w:id="2028218130">
              <w:marLeft w:val="600"/>
              <w:marRight w:val="0"/>
              <w:marTop w:val="0"/>
              <w:marBottom w:val="105"/>
              <w:divBdr>
                <w:top w:val="none" w:sz="0" w:space="0" w:color="auto"/>
                <w:left w:val="none" w:sz="0" w:space="0" w:color="auto"/>
                <w:bottom w:val="none" w:sz="0" w:space="0" w:color="auto"/>
                <w:right w:val="none" w:sz="0" w:space="0" w:color="auto"/>
              </w:divBdr>
            </w:div>
            <w:div w:id="2122063578">
              <w:marLeft w:val="0"/>
              <w:marRight w:val="0"/>
              <w:marTop w:val="0"/>
              <w:marBottom w:val="0"/>
              <w:divBdr>
                <w:top w:val="none" w:sz="0" w:space="0" w:color="auto"/>
                <w:left w:val="none" w:sz="0" w:space="0" w:color="auto"/>
                <w:bottom w:val="none" w:sz="0" w:space="0" w:color="auto"/>
                <w:right w:val="none" w:sz="0" w:space="0" w:color="auto"/>
              </w:divBdr>
              <w:divsChild>
                <w:div w:id="788939862">
                  <w:marLeft w:val="0"/>
                  <w:marRight w:val="0"/>
                  <w:marTop w:val="0"/>
                  <w:marBottom w:val="75"/>
                  <w:divBdr>
                    <w:top w:val="none" w:sz="0" w:space="0" w:color="auto"/>
                    <w:left w:val="none" w:sz="0" w:space="0" w:color="auto"/>
                    <w:bottom w:val="none" w:sz="0" w:space="0" w:color="auto"/>
                    <w:right w:val="none" w:sz="0" w:space="0" w:color="auto"/>
                  </w:divBdr>
                </w:div>
                <w:div w:id="1258442956">
                  <w:marLeft w:val="0"/>
                  <w:marRight w:val="0"/>
                  <w:marTop w:val="0"/>
                  <w:marBottom w:val="75"/>
                  <w:divBdr>
                    <w:top w:val="none" w:sz="0" w:space="0" w:color="auto"/>
                    <w:left w:val="none" w:sz="0" w:space="0" w:color="auto"/>
                    <w:bottom w:val="none" w:sz="0" w:space="0" w:color="auto"/>
                    <w:right w:val="none" w:sz="0" w:space="0" w:color="auto"/>
                  </w:divBdr>
                </w:div>
                <w:div w:id="1549294285">
                  <w:marLeft w:val="0"/>
                  <w:marRight w:val="0"/>
                  <w:marTop w:val="0"/>
                  <w:marBottom w:val="0"/>
                  <w:divBdr>
                    <w:top w:val="none" w:sz="0" w:space="0" w:color="auto"/>
                    <w:left w:val="none" w:sz="0" w:space="0" w:color="auto"/>
                    <w:bottom w:val="none" w:sz="0" w:space="0" w:color="auto"/>
                    <w:right w:val="none" w:sz="0" w:space="0" w:color="auto"/>
                  </w:divBdr>
                </w:div>
              </w:divsChild>
            </w:div>
            <w:div w:id="1434474201">
              <w:marLeft w:val="600"/>
              <w:marRight w:val="0"/>
              <w:marTop w:val="0"/>
              <w:marBottom w:val="105"/>
              <w:divBdr>
                <w:top w:val="none" w:sz="0" w:space="0" w:color="auto"/>
                <w:left w:val="none" w:sz="0" w:space="0" w:color="auto"/>
                <w:bottom w:val="none" w:sz="0" w:space="0" w:color="auto"/>
                <w:right w:val="none" w:sz="0" w:space="0" w:color="auto"/>
              </w:divBdr>
            </w:div>
            <w:div w:id="1105493671">
              <w:marLeft w:val="0"/>
              <w:marRight w:val="0"/>
              <w:marTop w:val="0"/>
              <w:marBottom w:val="0"/>
              <w:divBdr>
                <w:top w:val="none" w:sz="0" w:space="0" w:color="auto"/>
                <w:left w:val="none" w:sz="0" w:space="0" w:color="auto"/>
                <w:bottom w:val="none" w:sz="0" w:space="0" w:color="auto"/>
                <w:right w:val="none" w:sz="0" w:space="0" w:color="auto"/>
              </w:divBdr>
              <w:divsChild>
                <w:div w:id="1768841112">
                  <w:marLeft w:val="0"/>
                  <w:marRight w:val="0"/>
                  <w:marTop w:val="0"/>
                  <w:marBottom w:val="75"/>
                  <w:divBdr>
                    <w:top w:val="none" w:sz="0" w:space="0" w:color="auto"/>
                    <w:left w:val="none" w:sz="0" w:space="0" w:color="auto"/>
                    <w:bottom w:val="none" w:sz="0" w:space="0" w:color="auto"/>
                    <w:right w:val="none" w:sz="0" w:space="0" w:color="auto"/>
                  </w:divBdr>
                </w:div>
                <w:div w:id="1712261526">
                  <w:marLeft w:val="0"/>
                  <w:marRight w:val="0"/>
                  <w:marTop w:val="0"/>
                  <w:marBottom w:val="75"/>
                  <w:divBdr>
                    <w:top w:val="none" w:sz="0" w:space="0" w:color="auto"/>
                    <w:left w:val="none" w:sz="0" w:space="0" w:color="auto"/>
                    <w:bottom w:val="none" w:sz="0" w:space="0" w:color="auto"/>
                    <w:right w:val="none" w:sz="0" w:space="0" w:color="auto"/>
                  </w:divBdr>
                </w:div>
                <w:div w:id="1269236704">
                  <w:marLeft w:val="0"/>
                  <w:marRight w:val="0"/>
                  <w:marTop w:val="0"/>
                  <w:marBottom w:val="0"/>
                  <w:divBdr>
                    <w:top w:val="none" w:sz="0" w:space="0" w:color="auto"/>
                    <w:left w:val="none" w:sz="0" w:space="0" w:color="auto"/>
                    <w:bottom w:val="none" w:sz="0" w:space="0" w:color="auto"/>
                    <w:right w:val="none" w:sz="0" w:space="0" w:color="auto"/>
                  </w:divBdr>
                </w:div>
              </w:divsChild>
            </w:div>
            <w:div w:id="190264689">
              <w:marLeft w:val="600"/>
              <w:marRight w:val="0"/>
              <w:marTop w:val="0"/>
              <w:marBottom w:val="105"/>
              <w:divBdr>
                <w:top w:val="none" w:sz="0" w:space="0" w:color="auto"/>
                <w:left w:val="none" w:sz="0" w:space="0" w:color="auto"/>
                <w:bottom w:val="none" w:sz="0" w:space="0" w:color="auto"/>
                <w:right w:val="none" w:sz="0" w:space="0" w:color="auto"/>
              </w:divBdr>
            </w:div>
            <w:div w:id="361437535">
              <w:marLeft w:val="0"/>
              <w:marRight w:val="0"/>
              <w:marTop w:val="0"/>
              <w:marBottom w:val="0"/>
              <w:divBdr>
                <w:top w:val="none" w:sz="0" w:space="0" w:color="auto"/>
                <w:left w:val="none" w:sz="0" w:space="0" w:color="auto"/>
                <w:bottom w:val="none" w:sz="0" w:space="0" w:color="auto"/>
                <w:right w:val="none" w:sz="0" w:space="0" w:color="auto"/>
              </w:divBdr>
              <w:divsChild>
                <w:div w:id="610740618">
                  <w:marLeft w:val="0"/>
                  <w:marRight w:val="0"/>
                  <w:marTop w:val="0"/>
                  <w:marBottom w:val="75"/>
                  <w:divBdr>
                    <w:top w:val="none" w:sz="0" w:space="0" w:color="auto"/>
                    <w:left w:val="none" w:sz="0" w:space="0" w:color="auto"/>
                    <w:bottom w:val="none" w:sz="0" w:space="0" w:color="auto"/>
                    <w:right w:val="none" w:sz="0" w:space="0" w:color="auto"/>
                  </w:divBdr>
                </w:div>
                <w:div w:id="2126187863">
                  <w:marLeft w:val="0"/>
                  <w:marRight w:val="0"/>
                  <w:marTop w:val="0"/>
                  <w:marBottom w:val="75"/>
                  <w:divBdr>
                    <w:top w:val="none" w:sz="0" w:space="0" w:color="auto"/>
                    <w:left w:val="none" w:sz="0" w:space="0" w:color="auto"/>
                    <w:bottom w:val="none" w:sz="0" w:space="0" w:color="auto"/>
                    <w:right w:val="none" w:sz="0" w:space="0" w:color="auto"/>
                  </w:divBdr>
                </w:div>
                <w:div w:id="16183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3126">
      <w:bodyDiv w:val="1"/>
      <w:marLeft w:val="0"/>
      <w:marRight w:val="0"/>
      <w:marTop w:val="0"/>
      <w:marBottom w:val="0"/>
      <w:divBdr>
        <w:top w:val="none" w:sz="0" w:space="0" w:color="auto"/>
        <w:left w:val="none" w:sz="0" w:space="0" w:color="auto"/>
        <w:bottom w:val="none" w:sz="0" w:space="0" w:color="auto"/>
        <w:right w:val="none" w:sz="0" w:space="0" w:color="auto"/>
      </w:divBdr>
      <w:divsChild>
        <w:div w:id="524515519">
          <w:marLeft w:val="0"/>
          <w:marRight w:val="0"/>
          <w:marTop w:val="0"/>
          <w:marBottom w:val="0"/>
          <w:divBdr>
            <w:top w:val="none" w:sz="0" w:space="0" w:color="auto"/>
            <w:left w:val="none" w:sz="0" w:space="0" w:color="auto"/>
            <w:bottom w:val="none" w:sz="0" w:space="0" w:color="auto"/>
            <w:right w:val="none" w:sz="0" w:space="0" w:color="auto"/>
          </w:divBdr>
          <w:divsChild>
            <w:div w:id="1778864168">
              <w:marLeft w:val="0"/>
              <w:marRight w:val="0"/>
              <w:marTop w:val="0"/>
              <w:marBottom w:val="0"/>
              <w:divBdr>
                <w:top w:val="none" w:sz="0" w:space="0" w:color="auto"/>
                <w:left w:val="none" w:sz="0" w:space="0" w:color="auto"/>
                <w:bottom w:val="none" w:sz="0" w:space="0" w:color="auto"/>
                <w:right w:val="none" w:sz="0" w:space="0" w:color="auto"/>
              </w:divBdr>
              <w:divsChild>
                <w:div w:id="423377757">
                  <w:marLeft w:val="0"/>
                  <w:marRight w:val="0"/>
                  <w:marTop w:val="0"/>
                  <w:marBottom w:val="0"/>
                  <w:divBdr>
                    <w:top w:val="none" w:sz="0" w:space="0" w:color="auto"/>
                    <w:left w:val="none" w:sz="0" w:space="0" w:color="auto"/>
                    <w:bottom w:val="none" w:sz="0" w:space="0" w:color="auto"/>
                    <w:right w:val="none" w:sz="0" w:space="0" w:color="auto"/>
                  </w:divBdr>
                  <w:divsChild>
                    <w:div w:id="447701923">
                      <w:marLeft w:val="-300"/>
                      <w:marRight w:val="0"/>
                      <w:marTop w:val="0"/>
                      <w:marBottom w:val="0"/>
                      <w:divBdr>
                        <w:top w:val="none" w:sz="0" w:space="0" w:color="auto"/>
                        <w:left w:val="none" w:sz="0" w:space="0" w:color="auto"/>
                        <w:bottom w:val="none" w:sz="0" w:space="0" w:color="auto"/>
                        <w:right w:val="none" w:sz="0" w:space="0" w:color="auto"/>
                      </w:divBdr>
                      <w:divsChild>
                        <w:div w:id="1301224340">
                          <w:marLeft w:val="300"/>
                          <w:marRight w:val="0"/>
                          <w:marTop w:val="0"/>
                          <w:marBottom w:val="0"/>
                          <w:divBdr>
                            <w:top w:val="none" w:sz="0" w:space="0" w:color="auto"/>
                            <w:left w:val="none" w:sz="0" w:space="0" w:color="auto"/>
                            <w:bottom w:val="none" w:sz="0" w:space="0" w:color="auto"/>
                            <w:right w:val="none" w:sz="0" w:space="0" w:color="auto"/>
                          </w:divBdr>
                          <w:divsChild>
                            <w:div w:id="1269236528">
                              <w:marLeft w:val="0"/>
                              <w:marRight w:val="0"/>
                              <w:marTop w:val="0"/>
                              <w:marBottom w:val="0"/>
                              <w:divBdr>
                                <w:top w:val="none" w:sz="0" w:space="0" w:color="auto"/>
                                <w:left w:val="none" w:sz="0" w:space="0" w:color="auto"/>
                                <w:bottom w:val="none" w:sz="0" w:space="0" w:color="auto"/>
                                <w:right w:val="none" w:sz="0" w:space="0" w:color="auto"/>
                              </w:divBdr>
                              <w:divsChild>
                                <w:div w:id="652871822">
                                  <w:marLeft w:val="0"/>
                                  <w:marRight w:val="0"/>
                                  <w:marTop w:val="0"/>
                                  <w:marBottom w:val="0"/>
                                  <w:divBdr>
                                    <w:top w:val="none" w:sz="0" w:space="0" w:color="auto"/>
                                    <w:left w:val="none" w:sz="0" w:space="0" w:color="auto"/>
                                    <w:bottom w:val="none" w:sz="0" w:space="0" w:color="auto"/>
                                    <w:right w:val="none" w:sz="0" w:space="0" w:color="auto"/>
                                  </w:divBdr>
                                  <w:divsChild>
                                    <w:div w:id="245069067">
                                      <w:marLeft w:val="0"/>
                                      <w:marRight w:val="0"/>
                                      <w:marTop w:val="0"/>
                                      <w:marBottom w:val="0"/>
                                      <w:divBdr>
                                        <w:top w:val="none" w:sz="0" w:space="0" w:color="auto"/>
                                        <w:left w:val="none" w:sz="0" w:space="0" w:color="auto"/>
                                        <w:bottom w:val="none" w:sz="0" w:space="0" w:color="auto"/>
                                        <w:right w:val="none" w:sz="0" w:space="0" w:color="auto"/>
                                      </w:divBdr>
                                      <w:divsChild>
                                        <w:div w:id="279721691">
                                          <w:marLeft w:val="0"/>
                                          <w:marRight w:val="0"/>
                                          <w:marTop w:val="150"/>
                                          <w:marBottom w:val="0"/>
                                          <w:divBdr>
                                            <w:top w:val="none" w:sz="0" w:space="0" w:color="auto"/>
                                            <w:left w:val="none" w:sz="0" w:space="0" w:color="auto"/>
                                            <w:bottom w:val="none" w:sz="0" w:space="0" w:color="auto"/>
                                            <w:right w:val="none" w:sz="0" w:space="0" w:color="auto"/>
                                          </w:divBdr>
                                        </w:div>
                                      </w:divsChild>
                                    </w:div>
                                    <w:div w:id="402947248">
                                      <w:marLeft w:val="300"/>
                                      <w:marRight w:val="0"/>
                                      <w:marTop w:val="150"/>
                                      <w:marBottom w:val="0"/>
                                      <w:divBdr>
                                        <w:top w:val="none" w:sz="0" w:space="0" w:color="auto"/>
                                        <w:left w:val="none" w:sz="0" w:space="0" w:color="auto"/>
                                        <w:bottom w:val="none" w:sz="0" w:space="0" w:color="auto"/>
                                        <w:right w:val="none" w:sz="0" w:space="0" w:color="auto"/>
                                      </w:divBdr>
                                      <w:divsChild>
                                        <w:div w:id="2039116528">
                                          <w:marLeft w:val="0"/>
                                          <w:marRight w:val="0"/>
                                          <w:marTop w:val="0"/>
                                          <w:marBottom w:val="0"/>
                                          <w:divBdr>
                                            <w:top w:val="none" w:sz="0" w:space="0" w:color="auto"/>
                                            <w:left w:val="none" w:sz="0" w:space="0" w:color="auto"/>
                                            <w:bottom w:val="none" w:sz="0" w:space="0" w:color="auto"/>
                                            <w:right w:val="none" w:sz="0" w:space="0" w:color="auto"/>
                                          </w:divBdr>
                                          <w:divsChild>
                                            <w:div w:id="1683822153">
                                              <w:marLeft w:val="0"/>
                                              <w:marRight w:val="0"/>
                                              <w:marTop w:val="0"/>
                                              <w:marBottom w:val="0"/>
                                              <w:divBdr>
                                                <w:top w:val="none" w:sz="0" w:space="0" w:color="auto"/>
                                                <w:left w:val="none" w:sz="0" w:space="0" w:color="auto"/>
                                                <w:bottom w:val="none" w:sz="0" w:space="0" w:color="auto"/>
                                                <w:right w:val="none" w:sz="0" w:space="0" w:color="auto"/>
                                              </w:divBdr>
                                              <w:divsChild>
                                                <w:div w:id="7628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769611">
                                  <w:marLeft w:val="0"/>
                                  <w:marRight w:val="0"/>
                                  <w:marTop w:val="0"/>
                                  <w:marBottom w:val="0"/>
                                  <w:divBdr>
                                    <w:top w:val="none" w:sz="0" w:space="0" w:color="auto"/>
                                    <w:left w:val="none" w:sz="0" w:space="0" w:color="auto"/>
                                    <w:bottom w:val="none" w:sz="0" w:space="0" w:color="auto"/>
                                    <w:right w:val="none" w:sz="0" w:space="0" w:color="auto"/>
                                  </w:divBdr>
                                  <w:divsChild>
                                    <w:div w:id="82843455">
                                      <w:marLeft w:val="0"/>
                                      <w:marRight w:val="0"/>
                                      <w:marTop w:val="150"/>
                                      <w:marBottom w:val="0"/>
                                      <w:divBdr>
                                        <w:top w:val="none" w:sz="0" w:space="0" w:color="auto"/>
                                        <w:left w:val="none" w:sz="0" w:space="0" w:color="auto"/>
                                        <w:bottom w:val="none" w:sz="0" w:space="0" w:color="auto"/>
                                        <w:right w:val="none" w:sz="0" w:space="0" w:color="auto"/>
                                      </w:divBdr>
                                    </w:div>
                                    <w:div w:id="1204630578">
                                      <w:marLeft w:val="0"/>
                                      <w:marRight w:val="0"/>
                                      <w:marTop w:val="0"/>
                                      <w:marBottom w:val="0"/>
                                      <w:divBdr>
                                        <w:top w:val="none" w:sz="0" w:space="0" w:color="auto"/>
                                        <w:left w:val="none" w:sz="0" w:space="0" w:color="auto"/>
                                        <w:bottom w:val="none" w:sz="0" w:space="0" w:color="auto"/>
                                        <w:right w:val="none" w:sz="0" w:space="0" w:color="auto"/>
                                      </w:divBdr>
                                      <w:divsChild>
                                        <w:div w:id="2084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406314">
          <w:marLeft w:val="0"/>
          <w:marRight w:val="0"/>
          <w:marTop w:val="0"/>
          <w:marBottom w:val="0"/>
          <w:divBdr>
            <w:top w:val="none" w:sz="0" w:space="0" w:color="auto"/>
            <w:left w:val="none" w:sz="0" w:space="0" w:color="auto"/>
            <w:bottom w:val="none" w:sz="0" w:space="0" w:color="auto"/>
            <w:right w:val="none" w:sz="0" w:space="0" w:color="auto"/>
          </w:divBdr>
          <w:divsChild>
            <w:div w:id="429351697">
              <w:marLeft w:val="0"/>
              <w:marRight w:val="0"/>
              <w:marTop w:val="0"/>
              <w:marBottom w:val="0"/>
              <w:divBdr>
                <w:top w:val="none" w:sz="0" w:space="0" w:color="auto"/>
                <w:left w:val="none" w:sz="0" w:space="0" w:color="auto"/>
                <w:bottom w:val="none" w:sz="0" w:space="0" w:color="auto"/>
                <w:right w:val="none" w:sz="0" w:space="0" w:color="auto"/>
              </w:divBdr>
              <w:divsChild>
                <w:div w:id="681665567">
                  <w:marLeft w:val="0"/>
                  <w:marRight w:val="0"/>
                  <w:marTop w:val="0"/>
                  <w:marBottom w:val="0"/>
                  <w:divBdr>
                    <w:top w:val="none" w:sz="0" w:space="0" w:color="auto"/>
                    <w:left w:val="none" w:sz="0" w:space="0" w:color="auto"/>
                    <w:bottom w:val="none" w:sz="0" w:space="0" w:color="auto"/>
                    <w:right w:val="none" w:sz="0" w:space="0" w:color="auto"/>
                  </w:divBdr>
                  <w:divsChild>
                    <w:div w:id="1823691332">
                      <w:marLeft w:val="-300"/>
                      <w:marRight w:val="0"/>
                      <w:marTop w:val="0"/>
                      <w:marBottom w:val="0"/>
                      <w:divBdr>
                        <w:top w:val="none" w:sz="0" w:space="0" w:color="auto"/>
                        <w:left w:val="none" w:sz="0" w:space="0" w:color="auto"/>
                        <w:bottom w:val="none" w:sz="0" w:space="0" w:color="auto"/>
                        <w:right w:val="none" w:sz="0" w:space="0" w:color="auto"/>
                      </w:divBdr>
                      <w:divsChild>
                        <w:div w:id="1980837427">
                          <w:marLeft w:val="300"/>
                          <w:marRight w:val="0"/>
                          <w:marTop w:val="0"/>
                          <w:marBottom w:val="0"/>
                          <w:divBdr>
                            <w:top w:val="none" w:sz="0" w:space="0" w:color="auto"/>
                            <w:left w:val="none" w:sz="0" w:space="0" w:color="auto"/>
                            <w:bottom w:val="none" w:sz="0" w:space="0" w:color="auto"/>
                            <w:right w:val="none" w:sz="0" w:space="0" w:color="auto"/>
                          </w:divBdr>
                          <w:divsChild>
                            <w:div w:id="1566796777">
                              <w:marLeft w:val="0"/>
                              <w:marRight w:val="0"/>
                              <w:marTop w:val="0"/>
                              <w:marBottom w:val="0"/>
                              <w:divBdr>
                                <w:top w:val="none" w:sz="0" w:space="0" w:color="auto"/>
                                <w:left w:val="none" w:sz="0" w:space="0" w:color="auto"/>
                                <w:bottom w:val="none" w:sz="0" w:space="0" w:color="auto"/>
                                <w:right w:val="none" w:sz="0" w:space="0" w:color="auto"/>
                              </w:divBdr>
                              <w:divsChild>
                                <w:div w:id="2001614534">
                                  <w:marLeft w:val="0"/>
                                  <w:marRight w:val="0"/>
                                  <w:marTop w:val="0"/>
                                  <w:marBottom w:val="300"/>
                                  <w:divBdr>
                                    <w:top w:val="none" w:sz="0" w:space="0" w:color="auto"/>
                                    <w:left w:val="none" w:sz="0" w:space="0" w:color="auto"/>
                                    <w:bottom w:val="none" w:sz="0" w:space="0" w:color="auto"/>
                                    <w:right w:val="none" w:sz="0" w:space="0" w:color="auto"/>
                                  </w:divBdr>
                                  <w:divsChild>
                                    <w:div w:id="530072250">
                                      <w:marLeft w:val="0"/>
                                      <w:marRight w:val="0"/>
                                      <w:marTop w:val="0"/>
                                      <w:marBottom w:val="0"/>
                                      <w:divBdr>
                                        <w:top w:val="none" w:sz="0" w:space="0" w:color="auto"/>
                                        <w:left w:val="none" w:sz="0" w:space="0" w:color="auto"/>
                                        <w:bottom w:val="none" w:sz="0" w:space="0" w:color="auto"/>
                                        <w:right w:val="none" w:sz="0" w:space="0" w:color="auto"/>
                                      </w:divBdr>
                                      <w:divsChild>
                                        <w:div w:id="6179591">
                                          <w:marLeft w:val="0"/>
                                          <w:marRight w:val="0"/>
                                          <w:marTop w:val="0"/>
                                          <w:marBottom w:val="300"/>
                                          <w:divBdr>
                                            <w:top w:val="none" w:sz="0" w:space="0" w:color="auto"/>
                                            <w:left w:val="none" w:sz="0" w:space="0" w:color="auto"/>
                                            <w:bottom w:val="none" w:sz="0" w:space="0" w:color="auto"/>
                                            <w:right w:val="none" w:sz="0" w:space="0" w:color="auto"/>
                                          </w:divBdr>
                                        </w:div>
                                        <w:div w:id="139689874">
                                          <w:marLeft w:val="0"/>
                                          <w:marRight w:val="0"/>
                                          <w:marTop w:val="0"/>
                                          <w:marBottom w:val="300"/>
                                          <w:divBdr>
                                            <w:top w:val="none" w:sz="0" w:space="0" w:color="auto"/>
                                            <w:left w:val="none" w:sz="0" w:space="0" w:color="auto"/>
                                            <w:bottom w:val="none" w:sz="0" w:space="0" w:color="auto"/>
                                            <w:right w:val="none" w:sz="0" w:space="0" w:color="auto"/>
                                          </w:divBdr>
                                          <w:divsChild>
                                            <w:div w:id="958292525">
                                              <w:marLeft w:val="0"/>
                                              <w:marRight w:val="0"/>
                                              <w:marTop w:val="0"/>
                                              <w:marBottom w:val="0"/>
                                              <w:divBdr>
                                                <w:top w:val="none" w:sz="0" w:space="0" w:color="auto"/>
                                                <w:left w:val="single" w:sz="24" w:space="12" w:color="005FF9"/>
                                                <w:bottom w:val="none" w:sz="0" w:space="0" w:color="auto"/>
                                                <w:right w:val="none" w:sz="0" w:space="0" w:color="auto"/>
                                              </w:divBdr>
                                            </w:div>
                                          </w:divsChild>
                                        </w:div>
                                        <w:div w:id="164444455">
                                          <w:marLeft w:val="0"/>
                                          <w:marRight w:val="0"/>
                                          <w:marTop w:val="0"/>
                                          <w:marBottom w:val="300"/>
                                          <w:divBdr>
                                            <w:top w:val="none" w:sz="0" w:space="0" w:color="auto"/>
                                            <w:left w:val="none" w:sz="0" w:space="0" w:color="auto"/>
                                            <w:bottom w:val="none" w:sz="0" w:space="0" w:color="auto"/>
                                            <w:right w:val="none" w:sz="0" w:space="0" w:color="auto"/>
                                          </w:divBdr>
                                        </w:div>
                                        <w:div w:id="268050514">
                                          <w:marLeft w:val="0"/>
                                          <w:marRight w:val="0"/>
                                          <w:marTop w:val="0"/>
                                          <w:marBottom w:val="300"/>
                                          <w:divBdr>
                                            <w:top w:val="none" w:sz="0" w:space="0" w:color="auto"/>
                                            <w:left w:val="none" w:sz="0" w:space="0" w:color="auto"/>
                                            <w:bottom w:val="none" w:sz="0" w:space="0" w:color="auto"/>
                                            <w:right w:val="none" w:sz="0" w:space="0" w:color="auto"/>
                                          </w:divBdr>
                                        </w:div>
                                        <w:div w:id="269555205">
                                          <w:marLeft w:val="0"/>
                                          <w:marRight w:val="0"/>
                                          <w:marTop w:val="0"/>
                                          <w:marBottom w:val="300"/>
                                          <w:divBdr>
                                            <w:top w:val="none" w:sz="0" w:space="0" w:color="auto"/>
                                            <w:left w:val="none" w:sz="0" w:space="0" w:color="auto"/>
                                            <w:bottom w:val="none" w:sz="0" w:space="0" w:color="auto"/>
                                            <w:right w:val="none" w:sz="0" w:space="0" w:color="auto"/>
                                          </w:divBdr>
                                          <w:divsChild>
                                            <w:div w:id="1017585656">
                                              <w:marLeft w:val="0"/>
                                              <w:marRight w:val="0"/>
                                              <w:marTop w:val="0"/>
                                              <w:marBottom w:val="0"/>
                                              <w:divBdr>
                                                <w:top w:val="none" w:sz="0" w:space="0" w:color="auto"/>
                                                <w:left w:val="none" w:sz="0" w:space="0" w:color="auto"/>
                                                <w:bottom w:val="none" w:sz="0" w:space="0" w:color="auto"/>
                                                <w:right w:val="none" w:sz="0" w:space="0" w:color="auto"/>
                                              </w:divBdr>
                                              <w:divsChild>
                                                <w:div w:id="1281836355">
                                                  <w:marLeft w:val="0"/>
                                                  <w:marRight w:val="0"/>
                                                  <w:marTop w:val="0"/>
                                                  <w:marBottom w:val="0"/>
                                                  <w:divBdr>
                                                    <w:top w:val="none" w:sz="0" w:space="0" w:color="auto"/>
                                                    <w:left w:val="none" w:sz="0" w:space="0" w:color="auto"/>
                                                    <w:bottom w:val="none" w:sz="0" w:space="0" w:color="auto"/>
                                                    <w:right w:val="none" w:sz="0" w:space="0" w:color="auto"/>
                                                  </w:divBdr>
                                                  <w:divsChild>
                                                    <w:div w:id="964508781">
                                                      <w:marLeft w:val="0"/>
                                                      <w:marRight w:val="0"/>
                                                      <w:marTop w:val="0"/>
                                                      <w:marBottom w:val="0"/>
                                                      <w:divBdr>
                                                        <w:top w:val="none" w:sz="0" w:space="0" w:color="auto"/>
                                                        <w:left w:val="none" w:sz="0" w:space="0" w:color="auto"/>
                                                        <w:bottom w:val="none" w:sz="0" w:space="0" w:color="auto"/>
                                                        <w:right w:val="none" w:sz="0" w:space="0" w:color="auto"/>
                                                      </w:divBdr>
                                                      <w:divsChild>
                                                        <w:div w:id="1120805995">
                                                          <w:marLeft w:val="0"/>
                                                          <w:marRight w:val="0"/>
                                                          <w:marTop w:val="0"/>
                                                          <w:marBottom w:val="0"/>
                                                          <w:divBdr>
                                                            <w:top w:val="none" w:sz="0" w:space="6" w:color="auto"/>
                                                            <w:left w:val="none" w:sz="0" w:space="0" w:color="auto"/>
                                                            <w:bottom w:val="single" w:sz="6" w:space="6" w:color="auto"/>
                                                            <w:right w:val="none" w:sz="0" w:space="0" w:color="auto"/>
                                                          </w:divBdr>
                                                        </w:div>
                                                        <w:div w:id="16768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4099">
                                          <w:marLeft w:val="0"/>
                                          <w:marRight w:val="0"/>
                                          <w:marTop w:val="0"/>
                                          <w:marBottom w:val="300"/>
                                          <w:divBdr>
                                            <w:top w:val="none" w:sz="0" w:space="0" w:color="auto"/>
                                            <w:left w:val="none" w:sz="0" w:space="0" w:color="auto"/>
                                            <w:bottom w:val="none" w:sz="0" w:space="0" w:color="auto"/>
                                            <w:right w:val="none" w:sz="0" w:space="0" w:color="auto"/>
                                          </w:divBdr>
                                        </w:div>
                                        <w:div w:id="560944238">
                                          <w:marLeft w:val="0"/>
                                          <w:marRight w:val="0"/>
                                          <w:marTop w:val="0"/>
                                          <w:marBottom w:val="300"/>
                                          <w:divBdr>
                                            <w:top w:val="none" w:sz="0" w:space="0" w:color="auto"/>
                                            <w:left w:val="none" w:sz="0" w:space="0" w:color="auto"/>
                                            <w:bottom w:val="none" w:sz="0" w:space="0" w:color="auto"/>
                                            <w:right w:val="none" w:sz="0" w:space="0" w:color="auto"/>
                                          </w:divBdr>
                                        </w:div>
                                        <w:div w:id="590940414">
                                          <w:marLeft w:val="0"/>
                                          <w:marRight w:val="0"/>
                                          <w:marTop w:val="0"/>
                                          <w:marBottom w:val="300"/>
                                          <w:divBdr>
                                            <w:top w:val="none" w:sz="0" w:space="0" w:color="auto"/>
                                            <w:left w:val="none" w:sz="0" w:space="0" w:color="auto"/>
                                            <w:bottom w:val="none" w:sz="0" w:space="0" w:color="auto"/>
                                            <w:right w:val="none" w:sz="0" w:space="0" w:color="auto"/>
                                          </w:divBdr>
                                        </w:div>
                                        <w:div w:id="594830308">
                                          <w:marLeft w:val="0"/>
                                          <w:marRight w:val="0"/>
                                          <w:marTop w:val="0"/>
                                          <w:marBottom w:val="300"/>
                                          <w:divBdr>
                                            <w:top w:val="none" w:sz="0" w:space="0" w:color="auto"/>
                                            <w:left w:val="none" w:sz="0" w:space="0" w:color="auto"/>
                                            <w:bottom w:val="none" w:sz="0" w:space="0" w:color="auto"/>
                                            <w:right w:val="none" w:sz="0" w:space="0" w:color="auto"/>
                                          </w:divBdr>
                                        </w:div>
                                        <w:div w:id="859125760">
                                          <w:marLeft w:val="0"/>
                                          <w:marRight w:val="0"/>
                                          <w:marTop w:val="0"/>
                                          <w:marBottom w:val="300"/>
                                          <w:divBdr>
                                            <w:top w:val="none" w:sz="0" w:space="0" w:color="auto"/>
                                            <w:left w:val="none" w:sz="0" w:space="0" w:color="auto"/>
                                            <w:bottom w:val="none" w:sz="0" w:space="0" w:color="auto"/>
                                            <w:right w:val="none" w:sz="0" w:space="0" w:color="auto"/>
                                          </w:divBdr>
                                        </w:div>
                                        <w:div w:id="880744384">
                                          <w:marLeft w:val="0"/>
                                          <w:marRight w:val="0"/>
                                          <w:marTop w:val="0"/>
                                          <w:marBottom w:val="300"/>
                                          <w:divBdr>
                                            <w:top w:val="none" w:sz="0" w:space="0" w:color="auto"/>
                                            <w:left w:val="none" w:sz="0" w:space="0" w:color="auto"/>
                                            <w:bottom w:val="none" w:sz="0" w:space="0" w:color="auto"/>
                                            <w:right w:val="none" w:sz="0" w:space="0" w:color="auto"/>
                                          </w:divBdr>
                                        </w:div>
                                        <w:div w:id="969554726">
                                          <w:marLeft w:val="0"/>
                                          <w:marRight w:val="0"/>
                                          <w:marTop w:val="0"/>
                                          <w:marBottom w:val="300"/>
                                          <w:divBdr>
                                            <w:top w:val="none" w:sz="0" w:space="0" w:color="auto"/>
                                            <w:left w:val="none" w:sz="0" w:space="0" w:color="auto"/>
                                            <w:bottom w:val="none" w:sz="0" w:space="0" w:color="auto"/>
                                            <w:right w:val="none" w:sz="0" w:space="0" w:color="auto"/>
                                          </w:divBdr>
                                        </w:div>
                                        <w:div w:id="997921888">
                                          <w:marLeft w:val="0"/>
                                          <w:marRight w:val="0"/>
                                          <w:marTop w:val="0"/>
                                          <w:marBottom w:val="300"/>
                                          <w:divBdr>
                                            <w:top w:val="none" w:sz="0" w:space="0" w:color="auto"/>
                                            <w:left w:val="none" w:sz="0" w:space="0" w:color="auto"/>
                                            <w:bottom w:val="none" w:sz="0" w:space="0" w:color="auto"/>
                                            <w:right w:val="none" w:sz="0" w:space="0" w:color="auto"/>
                                          </w:divBdr>
                                        </w:div>
                                        <w:div w:id="1030111240">
                                          <w:marLeft w:val="0"/>
                                          <w:marRight w:val="0"/>
                                          <w:marTop w:val="0"/>
                                          <w:marBottom w:val="300"/>
                                          <w:divBdr>
                                            <w:top w:val="none" w:sz="0" w:space="0" w:color="auto"/>
                                            <w:left w:val="none" w:sz="0" w:space="0" w:color="auto"/>
                                            <w:bottom w:val="none" w:sz="0" w:space="0" w:color="auto"/>
                                            <w:right w:val="none" w:sz="0" w:space="0" w:color="auto"/>
                                          </w:divBdr>
                                        </w:div>
                                        <w:div w:id="1073746437">
                                          <w:marLeft w:val="0"/>
                                          <w:marRight w:val="0"/>
                                          <w:marTop w:val="0"/>
                                          <w:marBottom w:val="300"/>
                                          <w:divBdr>
                                            <w:top w:val="none" w:sz="0" w:space="0" w:color="auto"/>
                                            <w:left w:val="none" w:sz="0" w:space="0" w:color="auto"/>
                                            <w:bottom w:val="none" w:sz="0" w:space="0" w:color="auto"/>
                                            <w:right w:val="none" w:sz="0" w:space="0" w:color="auto"/>
                                          </w:divBdr>
                                        </w:div>
                                        <w:div w:id="1103186772">
                                          <w:marLeft w:val="0"/>
                                          <w:marRight w:val="0"/>
                                          <w:marTop w:val="0"/>
                                          <w:marBottom w:val="300"/>
                                          <w:divBdr>
                                            <w:top w:val="none" w:sz="0" w:space="0" w:color="auto"/>
                                            <w:left w:val="none" w:sz="0" w:space="0" w:color="auto"/>
                                            <w:bottom w:val="none" w:sz="0" w:space="0" w:color="auto"/>
                                            <w:right w:val="none" w:sz="0" w:space="0" w:color="auto"/>
                                          </w:divBdr>
                                        </w:div>
                                        <w:div w:id="1164319006">
                                          <w:marLeft w:val="0"/>
                                          <w:marRight w:val="0"/>
                                          <w:marTop w:val="0"/>
                                          <w:marBottom w:val="300"/>
                                          <w:divBdr>
                                            <w:top w:val="none" w:sz="0" w:space="0" w:color="auto"/>
                                            <w:left w:val="none" w:sz="0" w:space="0" w:color="auto"/>
                                            <w:bottom w:val="none" w:sz="0" w:space="0" w:color="auto"/>
                                            <w:right w:val="none" w:sz="0" w:space="0" w:color="auto"/>
                                          </w:divBdr>
                                        </w:div>
                                        <w:div w:id="1270310058">
                                          <w:marLeft w:val="0"/>
                                          <w:marRight w:val="0"/>
                                          <w:marTop w:val="0"/>
                                          <w:marBottom w:val="300"/>
                                          <w:divBdr>
                                            <w:top w:val="none" w:sz="0" w:space="0" w:color="auto"/>
                                            <w:left w:val="none" w:sz="0" w:space="0" w:color="auto"/>
                                            <w:bottom w:val="none" w:sz="0" w:space="0" w:color="auto"/>
                                            <w:right w:val="none" w:sz="0" w:space="0" w:color="auto"/>
                                          </w:divBdr>
                                          <w:divsChild>
                                            <w:div w:id="2021470226">
                                              <w:marLeft w:val="0"/>
                                              <w:marRight w:val="0"/>
                                              <w:marTop w:val="0"/>
                                              <w:marBottom w:val="0"/>
                                              <w:divBdr>
                                                <w:top w:val="none" w:sz="0" w:space="0" w:color="auto"/>
                                                <w:left w:val="single" w:sz="24" w:space="12" w:color="005FF9"/>
                                                <w:bottom w:val="none" w:sz="0" w:space="0" w:color="auto"/>
                                                <w:right w:val="none" w:sz="0" w:space="0" w:color="auto"/>
                                              </w:divBdr>
                                            </w:div>
                                          </w:divsChild>
                                        </w:div>
                                        <w:div w:id="1321228645">
                                          <w:marLeft w:val="0"/>
                                          <w:marRight w:val="0"/>
                                          <w:marTop w:val="0"/>
                                          <w:marBottom w:val="300"/>
                                          <w:divBdr>
                                            <w:top w:val="none" w:sz="0" w:space="0" w:color="auto"/>
                                            <w:left w:val="none" w:sz="0" w:space="0" w:color="auto"/>
                                            <w:bottom w:val="none" w:sz="0" w:space="0" w:color="auto"/>
                                            <w:right w:val="none" w:sz="0" w:space="0" w:color="auto"/>
                                          </w:divBdr>
                                        </w:div>
                                        <w:div w:id="1494298537">
                                          <w:marLeft w:val="0"/>
                                          <w:marRight w:val="0"/>
                                          <w:marTop w:val="0"/>
                                          <w:marBottom w:val="300"/>
                                          <w:divBdr>
                                            <w:top w:val="none" w:sz="0" w:space="0" w:color="auto"/>
                                            <w:left w:val="none" w:sz="0" w:space="0" w:color="auto"/>
                                            <w:bottom w:val="none" w:sz="0" w:space="0" w:color="auto"/>
                                            <w:right w:val="none" w:sz="0" w:space="0" w:color="auto"/>
                                          </w:divBdr>
                                        </w:div>
                                        <w:div w:id="1583369200">
                                          <w:marLeft w:val="0"/>
                                          <w:marRight w:val="0"/>
                                          <w:marTop w:val="0"/>
                                          <w:marBottom w:val="300"/>
                                          <w:divBdr>
                                            <w:top w:val="none" w:sz="0" w:space="0" w:color="auto"/>
                                            <w:left w:val="none" w:sz="0" w:space="0" w:color="auto"/>
                                            <w:bottom w:val="none" w:sz="0" w:space="0" w:color="auto"/>
                                            <w:right w:val="none" w:sz="0" w:space="0" w:color="auto"/>
                                          </w:divBdr>
                                        </w:div>
                                        <w:div w:id="1762098042">
                                          <w:marLeft w:val="0"/>
                                          <w:marRight w:val="0"/>
                                          <w:marTop w:val="0"/>
                                          <w:marBottom w:val="300"/>
                                          <w:divBdr>
                                            <w:top w:val="none" w:sz="0" w:space="0" w:color="auto"/>
                                            <w:left w:val="none" w:sz="0" w:space="0" w:color="auto"/>
                                            <w:bottom w:val="none" w:sz="0" w:space="0" w:color="auto"/>
                                            <w:right w:val="none" w:sz="0" w:space="0" w:color="auto"/>
                                          </w:divBdr>
                                        </w:div>
                                        <w:div w:id="1843616438">
                                          <w:marLeft w:val="0"/>
                                          <w:marRight w:val="0"/>
                                          <w:marTop w:val="0"/>
                                          <w:marBottom w:val="300"/>
                                          <w:divBdr>
                                            <w:top w:val="none" w:sz="0" w:space="0" w:color="auto"/>
                                            <w:left w:val="none" w:sz="0" w:space="0" w:color="auto"/>
                                            <w:bottom w:val="none" w:sz="0" w:space="0" w:color="auto"/>
                                            <w:right w:val="none" w:sz="0" w:space="0" w:color="auto"/>
                                          </w:divBdr>
                                          <w:divsChild>
                                            <w:div w:id="1842891440">
                                              <w:marLeft w:val="0"/>
                                              <w:marRight w:val="0"/>
                                              <w:marTop w:val="0"/>
                                              <w:marBottom w:val="0"/>
                                              <w:divBdr>
                                                <w:top w:val="none" w:sz="0" w:space="0" w:color="auto"/>
                                                <w:left w:val="single" w:sz="24" w:space="12" w:color="005FF9"/>
                                                <w:bottom w:val="none" w:sz="0" w:space="0" w:color="auto"/>
                                                <w:right w:val="none" w:sz="0" w:space="0" w:color="auto"/>
                                              </w:divBdr>
                                            </w:div>
                                          </w:divsChild>
                                        </w:div>
                                        <w:div w:id="2009558432">
                                          <w:marLeft w:val="0"/>
                                          <w:marRight w:val="0"/>
                                          <w:marTop w:val="0"/>
                                          <w:marBottom w:val="300"/>
                                          <w:divBdr>
                                            <w:top w:val="none" w:sz="0" w:space="0" w:color="auto"/>
                                            <w:left w:val="none" w:sz="0" w:space="0" w:color="auto"/>
                                            <w:bottom w:val="none" w:sz="0" w:space="0" w:color="auto"/>
                                            <w:right w:val="none" w:sz="0" w:space="0" w:color="auto"/>
                                          </w:divBdr>
                                        </w:div>
                                        <w:div w:id="20151823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85370">
      <w:bodyDiv w:val="1"/>
      <w:marLeft w:val="0"/>
      <w:marRight w:val="0"/>
      <w:marTop w:val="0"/>
      <w:marBottom w:val="0"/>
      <w:divBdr>
        <w:top w:val="none" w:sz="0" w:space="0" w:color="auto"/>
        <w:left w:val="none" w:sz="0" w:space="0" w:color="auto"/>
        <w:bottom w:val="none" w:sz="0" w:space="0" w:color="auto"/>
        <w:right w:val="none" w:sz="0" w:space="0" w:color="auto"/>
      </w:divBdr>
      <w:divsChild>
        <w:div w:id="198130136">
          <w:marLeft w:val="0"/>
          <w:marRight w:val="0"/>
          <w:marTop w:val="225"/>
          <w:marBottom w:val="0"/>
          <w:divBdr>
            <w:top w:val="none" w:sz="0" w:space="0" w:color="auto"/>
            <w:left w:val="none" w:sz="0" w:space="0" w:color="auto"/>
            <w:bottom w:val="none" w:sz="0" w:space="0" w:color="auto"/>
            <w:right w:val="none" w:sz="0" w:space="0" w:color="auto"/>
          </w:divBdr>
          <w:divsChild>
            <w:div w:id="297027472">
              <w:marLeft w:val="0"/>
              <w:marRight w:val="0"/>
              <w:marTop w:val="0"/>
              <w:marBottom w:val="0"/>
              <w:divBdr>
                <w:top w:val="none" w:sz="0" w:space="0" w:color="auto"/>
                <w:left w:val="none" w:sz="0" w:space="0" w:color="auto"/>
                <w:bottom w:val="none" w:sz="0" w:space="0" w:color="auto"/>
                <w:right w:val="none" w:sz="0" w:space="0" w:color="auto"/>
              </w:divBdr>
              <w:divsChild>
                <w:div w:id="1523281641">
                  <w:marLeft w:val="0"/>
                  <w:marRight w:val="0"/>
                  <w:marTop w:val="0"/>
                  <w:marBottom w:val="0"/>
                  <w:divBdr>
                    <w:top w:val="none" w:sz="0" w:space="0" w:color="auto"/>
                    <w:left w:val="none" w:sz="0" w:space="0" w:color="auto"/>
                    <w:bottom w:val="none" w:sz="0" w:space="0" w:color="auto"/>
                    <w:right w:val="none" w:sz="0" w:space="0" w:color="auto"/>
                  </w:divBdr>
                  <w:divsChild>
                    <w:div w:id="37778831">
                      <w:marLeft w:val="0"/>
                      <w:marRight w:val="0"/>
                      <w:marTop w:val="0"/>
                      <w:marBottom w:val="0"/>
                      <w:divBdr>
                        <w:top w:val="none" w:sz="0" w:space="0" w:color="auto"/>
                        <w:left w:val="none" w:sz="0" w:space="0" w:color="auto"/>
                        <w:bottom w:val="none" w:sz="0" w:space="0" w:color="auto"/>
                        <w:right w:val="none" w:sz="0" w:space="0" w:color="auto"/>
                      </w:divBdr>
                      <w:divsChild>
                        <w:div w:id="804129329">
                          <w:marLeft w:val="0"/>
                          <w:marRight w:val="0"/>
                          <w:marTop w:val="0"/>
                          <w:marBottom w:val="0"/>
                          <w:divBdr>
                            <w:top w:val="none" w:sz="0" w:space="0" w:color="auto"/>
                            <w:left w:val="none" w:sz="0" w:space="0" w:color="auto"/>
                            <w:bottom w:val="none" w:sz="0" w:space="0" w:color="auto"/>
                            <w:right w:val="none" w:sz="0" w:space="0" w:color="auto"/>
                          </w:divBdr>
                          <w:divsChild>
                            <w:div w:id="958144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649">
              <w:marLeft w:val="0"/>
              <w:marRight w:val="0"/>
              <w:marTop w:val="0"/>
              <w:marBottom w:val="225"/>
              <w:divBdr>
                <w:top w:val="none" w:sz="0" w:space="0" w:color="auto"/>
                <w:left w:val="none" w:sz="0" w:space="0" w:color="auto"/>
                <w:bottom w:val="none" w:sz="0" w:space="0" w:color="auto"/>
                <w:right w:val="none" w:sz="0" w:space="0" w:color="auto"/>
              </w:divBdr>
            </w:div>
          </w:divsChild>
        </w:div>
        <w:div w:id="1009403555">
          <w:marLeft w:val="0"/>
          <w:marRight w:val="0"/>
          <w:marTop w:val="0"/>
          <w:marBottom w:val="0"/>
          <w:divBdr>
            <w:top w:val="none" w:sz="0" w:space="0" w:color="auto"/>
            <w:left w:val="none" w:sz="0" w:space="0" w:color="auto"/>
            <w:bottom w:val="none" w:sz="0" w:space="0" w:color="auto"/>
            <w:right w:val="none" w:sz="0" w:space="0" w:color="auto"/>
          </w:divBdr>
          <w:divsChild>
            <w:div w:id="29186199">
              <w:marLeft w:val="0"/>
              <w:marRight w:val="0"/>
              <w:marTop w:val="0"/>
              <w:marBottom w:val="0"/>
              <w:divBdr>
                <w:top w:val="none" w:sz="0" w:space="0" w:color="auto"/>
                <w:left w:val="none" w:sz="0" w:space="0" w:color="auto"/>
                <w:bottom w:val="none" w:sz="0" w:space="0" w:color="auto"/>
                <w:right w:val="none" w:sz="0" w:space="0" w:color="auto"/>
              </w:divBdr>
              <w:divsChild>
                <w:div w:id="1081215237">
                  <w:marLeft w:val="0"/>
                  <w:marRight w:val="0"/>
                  <w:marTop w:val="0"/>
                  <w:marBottom w:val="0"/>
                  <w:divBdr>
                    <w:top w:val="none" w:sz="0" w:space="0" w:color="auto"/>
                    <w:left w:val="none" w:sz="0" w:space="0" w:color="auto"/>
                    <w:bottom w:val="none" w:sz="0" w:space="0" w:color="auto"/>
                    <w:right w:val="none" w:sz="0" w:space="0" w:color="auto"/>
                  </w:divBdr>
                </w:div>
              </w:divsChild>
            </w:div>
            <w:div w:id="204871269">
              <w:marLeft w:val="0"/>
              <w:marRight w:val="0"/>
              <w:marTop w:val="0"/>
              <w:marBottom w:val="0"/>
              <w:divBdr>
                <w:top w:val="none" w:sz="0" w:space="0" w:color="auto"/>
                <w:left w:val="none" w:sz="0" w:space="0" w:color="auto"/>
                <w:bottom w:val="none" w:sz="0" w:space="0" w:color="auto"/>
                <w:right w:val="none" w:sz="0" w:space="0" w:color="auto"/>
              </w:divBdr>
              <w:divsChild>
                <w:div w:id="475150403">
                  <w:marLeft w:val="0"/>
                  <w:marRight w:val="0"/>
                  <w:marTop w:val="0"/>
                  <w:marBottom w:val="0"/>
                  <w:divBdr>
                    <w:top w:val="none" w:sz="0" w:space="0" w:color="auto"/>
                    <w:left w:val="none" w:sz="0" w:space="0" w:color="auto"/>
                    <w:bottom w:val="none" w:sz="0" w:space="0" w:color="auto"/>
                    <w:right w:val="none" w:sz="0" w:space="0" w:color="auto"/>
                  </w:divBdr>
                </w:div>
              </w:divsChild>
            </w:div>
            <w:div w:id="259723088">
              <w:marLeft w:val="0"/>
              <w:marRight w:val="0"/>
              <w:marTop w:val="0"/>
              <w:marBottom w:val="0"/>
              <w:divBdr>
                <w:top w:val="none" w:sz="0" w:space="0" w:color="auto"/>
                <w:left w:val="none" w:sz="0" w:space="0" w:color="auto"/>
                <w:bottom w:val="none" w:sz="0" w:space="0" w:color="auto"/>
                <w:right w:val="none" w:sz="0" w:space="0" w:color="auto"/>
              </w:divBdr>
              <w:divsChild>
                <w:div w:id="1869414550">
                  <w:marLeft w:val="0"/>
                  <w:marRight w:val="0"/>
                  <w:marTop w:val="0"/>
                  <w:marBottom w:val="0"/>
                  <w:divBdr>
                    <w:top w:val="none" w:sz="0" w:space="0" w:color="auto"/>
                    <w:left w:val="none" w:sz="0" w:space="0" w:color="auto"/>
                    <w:bottom w:val="none" w:sz="0" w:space="0" w:color="auto"/>
                    <w:right w:val="none" w:sz="0" w:space="0" w:color="auto"/>
                  </w:divBdr>
                </w:div>
              </w:divsChild>
            </w:div>
            <w:div w:id="680156526">
              <w:marLeft w:val="0"/>
              <w:marRight w:val="0"/>
              <w:marTop w:val="0"/>
              <w:marBottom w:val="0"/>
              <w:divBdr>
                <w:top w:val="none" w:sz="0" w:space="0" w:color="auto"/>
                <w:left w:val="none" w:sz="0" w:space="0" w:color="auto"/>
                <w:bottom w:val="none" w:sz="0" w:space="0" w:color="auto"/>
                <w:right w:val="none" w:sz="0" w:space="0" w:color="auto"/>
              </w:divBdr>
              <w:divsChild>
                <w:div w:id="1209951500">
                  <w:marLeft w:val="0"/>
                  <w:marRight w:val="0"/>
                  <w:marTop w:val="0"/>
                  <w:marBottom w:val="0"/>
                  <w:divBdr>
                    <w:top w:val="none" w:sz="0" w:space="0" w:color="auto"/>
                    <w:left w:val="none" w:sz="0" w:space="0" w:color="auto"/>
                    <w:bottom w:val="none" w:sz="0" w:space="0" w:color="auto"/>
                    <w:right w:val="none" w:sz="0" w:space="0" w:color="auto"/>
                  </w:divBdr>
                </w:div>
              </w:divsChild>
            </w:div>
            <w:div w:id="774205186">
              <w:marLeft w:val="0"/>
              <w:marRight w:val="0"/>
              <w:marTop w:val="0"/>
              <w:marBottom w:val="0"/>
              <w:divBdr>
                <w:top w:val="none" w:sz="0" w:space="0" w:color="auto"/>
                <w:left w:val="none" w:sz="0" w:space="0" w:color="auto"/>
                <w:bottom w:val="none" w:sz="0" w:space="0" w:color="auto"/>
                <w:right w:val="none" w:sz="0" w:space="0" w:color="auto"/>
              </w:divBdr>
              <w:divsChild>
                <w:div w:id="556428667">
                  <w:marLeft w:val="0"/>
                  <w:marRight w:val="0"/>
                  <w:marTop w:val="0"/>
                  <w:marBottom w:val="0"/>
                  <w:divBdr>
                    <w:top w:val="none" w:sz="0" w:space="0" w:color="auto"/>
                    <w:left w:val="none" w:sz="0" w:space="0" w:color="auto"/>
                    <w:bottom w:val="none" w:sz="0" w:space="0" w:color="auto"/>
                    <w:right w:val="none" w:sz="0" w:space="0" w:color="auto"/>
                  </w:divBdr>
                </w:div>
              </w:divsChild>
            </w:div>
            <w:div w:id="1218593747">
              <w:marLeft w:val="0"/>
              <w:marRight w:val="0"/>
              <w:marTop w:val="0"/>
              <w:marBottom w:val="0"/>
              <w:divBdr>
                <w:top w:val="none" w:sz="0" w:space="0" w:color="auto"/>
                <w:left w:val="none" w:sz="0" w:space="0" w:color="auto"/>
                <w:bottom w:val="none" w:sz="0" w:space="0" w:color="auto"/>
                <w:right w:val="none" w:sz="0" w:space="0" w:color="auto"/>
              </w:divBdr>
              <w:divsChild>
                <w:div w:id="134875145">
                  <w:marLeft w:val="0"/>
                  <w:marRight w:val="0"/>
                  <w:marTop w:val="0"/>
                  <w:marBottom w:val="0"/>
                  <w:divBdr>
                    <w:top w:val="none" w:sz="0" w:space="0" w:color="auto"/>
                    <w:left w:val="none" w:sz="0" w:space="0" w:color="auto"/>
                    <w:bottom w:val="none" w:sz="0" w:space="0" w:color="auto"/>
                    <w:right w:val="none" w:sz="0" w:space="0" w:color="auto"/>
                  </w:divBdr>
                </w:div>
              </w:divsChild>
            </w:div>
            <w:div w:id="1345863801">
              <w:marLeft w:val="0"/>
              <w:marRight w:val="0"/>
              <w:marTop w:val="0"/>
              <w:marBottom w:val="0"/>
              <w:divBdr>
                <w:top w:val="none" w:sz="0" w:space="0" w:color="auto"/>
                <w:left w:val="none" w:sz="0" w:space="0" w:color="auto"/>
                <w:bottom w:val="none" w:sz="0" w:space="0" w:color="auto"/>
                <w:right w:val="none" w:sz="0" w:space="0" w:color="auto"/>
              </w:divBdr>
              <w:divsChild>
                <w:div w:id="657349490">
                  <w:marLeft w:val="0"/>
                  <w:marRight w:val="0"/>
                  <w:marTop w:val="0"/>
                  <w:marBottom w:val="0"/>
                  <w:divBdr>
                    <w:top w:val="none" w:sz="0" w:space="0" w:color="auto"/>
                    <w:left w:val="none" w:sz="0" w:space="0" w:color="auto"/>
                    <w:bottom w:val="none" w:sz="0" w:space="0" w:color="auto"/>
                    <w:right w:val="none" w:sz="0" w:space="0" w:color="auto"/>
                  </w:divBdr>
                </w:div>
              </w:divsChild>
            </w:div>
            <w:div w:id="1361130018">
              <w:marLeft w:val="0"/>
              <w:marRight w:val="0"/>
              <w:marTop w:val="0"/>
              <w:marBottom w:val="0"/>
              <w:divBdr>
                <w:top w:val="none" w:sz="0" w:space="0" w:color="auto"/>
                <w:left w:val="none" w:sz="0" w:space="0" w:color="auto"/>
                <w:bottom w:val="none" w:sz="0" w:space="0" w:color="auto"/>
                <w:right w:val="none" w:sz="0" w:space="0" w:color="auto"/>
              </w:divBdr>
              <w:divsChild>
                <w:div w:id="1927297400">
                  <w:marLeft w:val="0"/>
                  <w:marRight w:val="0"/>
                  <w:marTop w:val="0"/>
                  <w:marBottom w:val="0"/>
                  <w:divBdr>
                    <w:top w:val="none" w:sz="0" w:space="0" w:color="auto"/>
                    <w:left w:val="none" w:sz="0" w:space="0" w:color="auto"/>
                    <w:bottom w:val="none" w:sz="0" w:space="0" w:color="auto"/>
                    <w:right w:val="none" w:sz="0" w:space="0" w:color="auto"/>
                  </w:divBdr>
                </w:div>
              </w:divsChild>
            </w:div>
            <w:div w:id="1583953171">
              <w:marLeft w:val="0"/>
              <w:marRight w:val="0"/>
              <w:marTop w:val="0"/>
              <w:marBottom w:val="0"/>
              <w:divBdr>
                <w:top w:val="none" w:sz="0" w:space="0" w:color="auto"/>
                <w:left w:val="none" w:sz="0" w:space="0" w:color="auto"/>
                <w:bottom w:val="none" w:sz="0" w:space="0" w:color="auto"/>
                <w:right w:val="none" w:sz="0" w:space="0" w:color="auto"/>
              </w:divBdr>
              <w:divsChild>
                <w:div w:id="1977950486">
                  <w:marLeft w:val="0"/>
                  <w:marRight w:val="0"/>
                  <w:marTop w:val="0"/>
                  <w:marBottom w:val="0"/>
                  <w:divBdr>
                    <w:top w:val="none" w:sz="0" w:space="0" w:color="auto"/>
                    <w:left w:val="none" w:sz="0" w:space="0" w:color="auto"/>
                    <w:bottom w:val="none" w:sz="0" w:space="0" w:color="auto"/>
                    <w:right w:val="none" w:sz="0" w:space="0" w:color="auto"/>
                  </w:divBdr>
                </w:div>
              </w:divsChild>
            </w:div>
            <w:div w:id="1700887014">
              <w:marLeft w:val="0"/>
              <w:marRight w:val="0"/>
              <w:marTop w:val="0"/>
              <w:marBottom w:val="0"/>
              <w:divBdr>
                <w:top w:val="none" w:sz="0" w:space="0" w:color="auto"/>
                <w:left w:val="none" w:sz="0" w:space="0" w:color="auto"/>
                <w:bottom w:val="none" w:sz="0" w:space="0" w:color="auto"/>
                <w:right w:val="none" w:sz="0" w:space="0" w:color="auto"/>
              </w:divBdr>
              <w:divsChild>
                <w:div w:id="1868905495">
                  <w:marLeft w:val="0"/>
                  <w:marRight w:val="0"/>
                  <w:marTop w:val="0"/>
                  <w:marBottom w:val="0"/>
                  <w:divBdr>
                    <w:top w:val="none" w:sz="0" w:space="0" w:color="auto"/>
                    <w:left w:val="none" w:sz="0" w:space="0" w:color="auto"/>
                    <w:bottom w:val="none" w:sz="0" w:space="0" w:color="auto"/>
                    <w:right w:val="none" w:sz="0" w:space="0" w:color="auto"/>
                  </w:divBdr>
                  <w:divsChild>
                    <w:div w:id="1689260807">
                      <w:marLeft w:val="0"/>
                      <w:marRight w:val="0"/>
                      <w:marTop w:val="0"/>
                      <w:marBottom w:val="0"/>
                      <w:divBdr>
                        <w:top w:val="none" w:sz="0" w:space="0" w:color="auto"/>
                        <w:left w:val="none" w:sz="0" w:space="0" w:color="auto"/>
                        <w:bottom w:val="none" w:sz="0" w:space="0" w:color="auto"/>
                        <w:right w:val="none" w:sz="0" w:space="0" w:color="auto"/>
                      </w:divBdr>
                      <w:divsChild>
                        <w:div w:id="612521472">
                          <w:marLeft w:val="0"/>
                          <w:marRight w:val="0"/>
                          <w:marTop w:val="0"/>
                          <w:marBottom w:val="0"/>
                          <w:divBdr>
                            <w:top w:val="none" w:sz="0" w:space="0" w:color="auto"/>
                            <w:left w:val="none" w:sz="0" w:space="0" w:color="auto"/>
                            <w:bottom w:val="none" w:sz="0" w:space="0" w:color="auto"/>
                            <w:right w:val="none" w:sz="0" w:space="0" w:color="auto"/>
                          </w:divBdr>
                        </w:div>
                      </w:divsChild>
                    </w:div>
                    <w:div w:id="1792019751">
                      <w:marLeft w:val="0"/>
                      <w:marRight w:val="0"/>
                      <w:marTop w:val="0"/>
                      <w:marBottom w:val="0"/>
                      <w:divBdr>
                        <w:top w:val="none" w:sz="0" w:space="0" w:color="auto"/>
                        <w:left w:val="none" w:sz="0" w:space="0" w:color="auto"/>
                        <w:bottom w:val="none" w:sz="0" w:space="0" w:color="auto"/>
                        <w:right w:val="none" w:sz="0" w:space="0" w:color="auto"/>
                      </w:divBdr>
                      <w:divsChild>
                        <w:div w:id="951280363">
                          <w:marLeft w:val="0"/>
                          <w:marRight w:val="0"/>
                          <w:marTop w:val="0"/>
                          <w:marBottom w:val="0"/>
                          <w:divBdr>
                            <w:top w:val="none" w:sz="0" w:space="0" w:color="auto"/>
                            <w:left w:val="none" w:sz="0" w:space="0" w:color="auto"/>
                            <w:bottom w:val="none" w:sz="0" w:space="0" w:color="auto"/>
                            <w:right w:val="none" w:sz="0" w:space="0" w:color="auto"/>
                          </w:divBdr>
                          <w:divsChild>
                            <w:div w:id="297683988">
                              <w:marLeft w:val="0"/>
                              <w:marRight w:val="0"/>
                              <w:marTop w:val="0"/>
                              <w:marBottom w:val="0"/>
                              <w:divBdr>
                                <w:top w:val="none" w:sz="0" w:space="0" w:color="auto"/>
                                <w:left w:val="none" w:sz="0" w:space="0" w:color="auto"/>
                                <w:bottom w:val="none" w:sz="0" w:space="0" w:color="auto"/>
                                <w:right w:val="none" w:sz="0" w:space="0" w:color="auto"/>
                              </w:divBdr>
                            </w:div>
                          </w:divsChild>
                        </w:div>
                        <w:div w:id="13686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7162">
              <w:marLeft w:val="0"/>
              <w:marRight w:val="0"/>
              <w:marTop w:val="0"/>
              <w:marBottom w:val="0"/>
              <w:divBdr>
                <w:top w:val="none" w:sz="0" w:space="0" w:color="auto"/>
                <w:left w:val="none" w:sz="0" w:space="0" w:color="auto"/>
                <w:bottom w:val="none" w:sz="0" w:space="0" w:color="auto"/>
                <w:right w:val="none" w:sz="0" w:space="0" w:color="auto"/>
              </w:divBdr>
              <w:divsChild>
                <w:div w:id="2026128164">
                  <w:marLeft w:val="0"/>
                  <w:marRight w:val="0"/>
                  <w:marTop w:val="0"/>
                  <w:marBottom w:val="0"/>
                  <w:divBdr>
                    <w:top w:val="none" w:sz="0" w:space="0" w:color="auto"/>
                    <w:left w:val="none" w:sz="0" w:space="0" w:color="auto"/>
                    <w:bottom w:val="none" w:sz="0" w:space="0" w:color="auto"/>
                    <w:right w:val="none" w:sz="0" w:space="0" w:color="auto"/>
                  </w:divBdr>
                </w:div>
              </w:divsChild>
            </w:div>
            <w:div w:id="2045713189">
              <w:marLeft w:val="0"/>
              <w:marRight w:val="0"/>
              <w:marTop w:val="0"/>
              <w:marBottom w:val="0"/>
              <w:divBdr>
                <w:top w:val="none" w:sz="0" w:space="0" w:color="auto"/>
                <w:left w:val="none" w:sz="0" w:space="0" w:color="auto"/>
                <w:bottom w:val="none" w:sz="0" w:space="0" w:color="auto"/>
                <w:right w:val="none" w:sz="0" w:space="0" w:color="auto"/>
              </w:divBdr>
              <w:divsChild>
                <w:div w:id="1433671668">
                  <w:marLeft w:val="0"/>
                  <w:marRight w:val="0"/>
                  <w:marTop w:val="450"/>
                  <w:marBottom w:val="450"/>
                  <w:divBdr>
                    <w:top w:val="none" w:sz="0" w:space="0" w:color="auto"/>
                    <w:left w:val="none" w:sz="0" w:space="0" w:color="auto"/>
                    <w:bottom w:val="none" w:sz="0" w:space="0" w:color="auto"/>
                    <w:right w:val="none" w:sz="0" w:space="0" w:color="auto"/>
                  </w:divBdr>
                  <w:divsChild>
                    <w:div w:id="17547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4588">
          <w:marLeft w:val="0"/>
          <w:marRight w:val="0"/>
          <w:marTop w:val="225"/>
          <w:marBottom w:val="0"/>
          <w:divBdr>
            <w:top w:val="none" w:sz="0" w:space="0" w:color="auto"/>
            <w:left w:val="none" w:sz="0" w:space="0" w:color="auto"/>
            <w:bottom w:val="none" w:sz="0" w:space="0" w:color="auto"/>
            <w:right w:val="none" w:sz="0" w:space="0" w:color="auto"/>
          </w:divBdr>
          <w:divsChild>
            <w:div w:id="1120300682">
              <w:marLeft w:val="0"/>
              <w:marRight w:val="0"/>
              <w:marTop w:val="0"/>
              <w:marBottom w:val="0"/>
              <w:divBdr>
                <w:top w:val="none" w:sz="0" w:space="0" w:color="auto"/>
                <w:left w:val="none" w:sz="0" w:space="0" w:color="auto"/>
                <w:bottom w:val="none" w:sz="0" w:space="0" w:color="auto"/>
                <w:right w:val="none" w:sz="0" w:space="0" w:color="auto"/>
              </w:divBdr>
              <w:divsChild>
                <w:div w:id="938949335">
                  <w:marLeft w:val="0"/>
                  <w:marRight w:val="0"/>
                  <w:marTop w:val="0"/>
                  <w:marBottom w:val="0"/>
                  <w:divBdr>
                    <w:top w:val="none" w:sz="0" w:space="0" w:color="auto"/>
                    <w:left w:val="none" w:sz="0" w:space="0" w:color="auto"/>
                    <w:bottom w:val="none" w:sz="0" w:space="0" w:color="auto"/>
                    <w:right w:val="none" w:sz="0" w:space="0" w:color="auto"/>
                  </w:divBdr>
                </w:div>
                <w:div w:id="14035274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0154865">
      <w:bodyDiv w:val="1"/>
      <w:marLeft w:val="0"/>
      <w:marRight w:val="0"/>
      <w:marTop w:val="0"/>
      <w:marBottom w:val="0"/>
      <w:divBdr>
        <w:top w:val="none" w:sz="0" w:space="0" w:color="auto"/>
        <w:left w:val="none" w:sz="0" w:space="0" w:color="auto"/>
        <w:bottom w:val="none" w:sz="0" w:space="0" w:color="auto"/>
        <w:right w:val="none" w:sz="0" w:space="0" w:color="auto"/>
      </w:divBdr>
      <w:divsChild>
        <w:div w:id="30957193">
          <w:marLeft w:val="0"/>
          <w:marRight w:val="0"/>
          <w:marTop w:val="0"/>
          <w:marBottom w:val="0"/>
          <w:divBdr>
            <w:top w:val="none" w:sz="0" w:space="0" w:color="auto"/>
            <w:left w:val="none" w:sz="0" w:space="0" w:color="auto"/>
            <w:bottom w:val="none" w:sz="0" w:space="0" w:color="auto"/>
            <w:right w:val="none" w:sz="0" w:space="0" w:color="auto"/>
          </w:divBdr>
          <w:divsChild>
            <w:div w:id="1774667090">
              <w:marLeft w:val="0"/>
              <w:marRight w:val="0"/>
              <w:marTop w:val="0"/>
              <w:marBottom w:val="0"/>
              <w:divBdr>
                <w:top w:val="none" w:sz="0" w:space="0" w:color="auto"/>
                <w:left w:val="none" w:sz="0" w:space="0" w:color="auto"/>
                <w:bottom w:val="none" w:sz="0" w:space="0" w:color="auto"/>
                <w:right w:val="none" w:sz="0" w:space="0" w:color="auto"/>
              </w:divBdr>
              <w:divsChild>
                <w:div w:id="210387715">
                  <w:marLeft w:val="0"/>
                  <w:marRight w:val="0"/>
                  <w:marTop w:val="0"/>
                  <w:marBottom w:val="0"/>
                  <w:divBdr>
                    <w:top w:val="none" w:sz="0" w:space="0" w:color="auto"/>
                    <w:left w:val="none" w:sz="0" w:space="0" w:color="auto"/>
                    <w:bottom w:val="none" w:sz="0" w:space="0" w:color="auto"/>
                    <w:right w:val="none" w:sz="0" w:space="0" w:color="auto"/>
                  </w:divBdr>
                  <w:divsChild>
                    <w:div w:id="1880777685">
                      <w:marLeft w:val="-300"/>
                      <w:marRight w:val="0"/>
                      <w:marTop w:val="0"/>
                      <w:marBottom w:val="0"/>
                      <w:divBdr>
                        <w:top w:val="none" w:sz="0" w:space="0" w:color="auto"/>
                        <w:left w:val="none" w:sz="0" w:space="0" w:color="auto"/>
                        <w:bottom w:val="none" w:sz="0" w:space="0" w:color="auto"/>
                        <w:right w:val="none" w:sz="0" w:space="0" w:color="auto"/>
                      </w:divBdr>
                      <w:divsChild>
                        <w:div w:id="337580503">
                          <w:marLeft w:val="300"/>
                          <w:marRight w:val="0"/>
                          <w:marTop w:val="0"/>
                          <w:marBottom w:val="0"/>
                          <w:divBdr>
                            <w:top w:val="none" w:sz="0" w:space="0" w:color="auto"/>
                            <w:left w:val="none" w:sz="0" w:space="0" w:color="auto"/>
                            <w:bottom w:val="none" w:sz="0" w:space="0" w:color="auto"/>
                            <w:right w:val="none" w:sz="0" w:space="0" w:color="auto"/>
                          </w:divBdr>
                          <w:divsChild>
                            <w:div w:id="1567186320">
                              <w:marLeft w:val="0"/>
                              <w:marRight w:val="0"/>
                              <w:marTop w:val="0"/>
                              <w:marBottom w:val="0"/>
                              <w:divBdr>
                                <w:top w:val="none" w:sz="0" w:space="0" w:color="auto"/>
                                <w:left w:val="none" w:sz="0" w:space="0" w:color="auto"/>
                                <w:bottom w:val="none" w:sz="0" w:space="0" w:color="auto"/>
                                <w:right w:val="none" w:sz="0" w:space="0" w:color="auto"/>
                              </w:divBdr>
                              <w:divsChild>
                                <w:div w:id="1334451541">
                                  <w:marLeft w:val="0"/>
                                  <w:marRight w:val="0"/>
                                  <w:marTop w:val="0"/>
                                  <w:marBottom w:val="0"/>
                                  <w:divBdr>
                                    <w:top w:val="none" w:sz="0" w:space="0" w:color="auto"/>
                                    <w:left w:val="none" w:sz="0" w:space="0" w:color="auto"/>
                                    <w:bottom w:val="none" w:sz="0" w:space="0" w:color="auto"/>
                                    <w:right w:val="none" w:sz="0" w:space="0" w:color="auto"/>
                                  </w:divBdr>
                                  <w:divsChild>
                                    <w:div w:id="1060249547">
                                      <w:marLeft w:val="300"/>
                                      <w:marRight w:val="0"/>
                                      <w:marTop w:val="150"/>
                                      <w:marBottom w:val="0"/>
                                      <w:divBdr>
                                        <w:top w:val="none" w:sz="0" w:space="0" w:color="auto"/>
                                        <w:left w:val="none" w:sz="0" w:space="0" w:color="auto"/>
                                        <w:bottom w:val="none" w:sz="0" w:space="0" w:color="auto"/>
                                        <w:right w:val="none" w:sz="0" w:space="0" w:color="auto"/>
                                      </w:divBdr>
                                      <w:divsChild>
                                        <w:div w:id="591743360">
                                          <w:marLeft w:val="0"/>
                                          <w:marRight w:val="0"/>
                                          <w:marTop w:val="0"/>
                                          <w:marBottom w:val="0"/>
                                          <w:divBdr>
                                            <w:top w:val="none" w:sz="0" w:space="0" w:color="auto"/>
                                            <w:left w:val="none" w:sz="0" w:space="0" w:color="auto"/>
                                            <w:bottom w:val="none" w:sz="0" w:space="0" w:color="auto"/>
                                            <w:right w:val="none" w:sz="0" w:space="0" w:color="auto"/>
                                          </w:divBdr>
                                        </w:div>
                                      </w:divsChild>
                                    </w:div>
                                    <w:div w:id="1712999528">
                                      <w:marLeft w:val="0"/>
                                      <w:marRight w:val="0"/>
                                      <w:marTop w:val="0"/>
                                      <w:marBottom w:val="0"/>
                                      <w:divBdr>
                                        <w:top w:val="none" w:sz="0" w:space="0" w:color="auto"/>
                                        <w:left w:val="none" w:sz="0" w:space="0" w:color="auto"/>
                                        <w:bottom w:val="none" w:sz="0" w:space="0" w:color="auto"/>
                                        <w:right w:val="none" w:sz="0" w:space="0" w:color="auto"/>
                                      </w:divBdr>
                                      <w:divsChild>
                                        <w:div w:id="1756517681">
                                          <w:marLeft w:val="0"/>
                                          <w:marRight w:val="0"/>
                                          <w:marTop w:val="150"/>
                                          <w:marBottom w:val="0"/>
                                          <w:divBdr>
                                            <w:top w:val="none" w:sz="0" w:space="0" w:color="auto"/>
                                            <w:left w:val="none" w:sz="0" w:space="0" w:color="auto"/>
                                            <w:bottom w:val="none" w:sz="0" w:space="0" w:color="auto"/>
                                            <w:right w:val="none" w:sz="0" w:space="0" w:color="auto"/>
                                          </w:divBdr>
                                          <w:divsChild>
                                            <w:div w:id="1909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3724">
                                  <w:marLeft w:val="0"/>
                                  <w:marRight w:val="0"/>
                                  <w:marTop w:val="0"/>
                                  <w:marBottom w:val="0"/>
                                  <w:divBdr>
                                    <w:top w:val="none" w:sz="0" w:space="0" w:color="auto"/>
                                    <w:left w:val="none" w:sz="0" w:space="0" w:color="auto"/>
                                    <w:bottom w:val="none" w:sz="0" w:space="0" w:color="auto"/>
                                    <w:right w:val="none" w:sz="0" w:space="0" w:color="auto"/>
                                  </w:divBdr>
                                  <w:divsChild>
                                    <w:div w:id="1257246873">
                                      <w:marLeft w:val="0"/>
                                      <w:marRight w:val="0"/>
                                      <w:marTop w:val="0"/>
                                      <w:marBottom w:val="0"/>
                                      <w:divBdr>
                                        <w:top w:val="none" w:sz="0" w:space="0" w:color="auto"/>
                                        <w:left w:val="none" w:sz="0" w:space="0" w:color="auto"/>
                                        <w:bottom w:val="none" w:sz="0" w:space="0" w:color="auto"/>
                                        <w:right w:val="none" w:sz="0" w:space="0" w:color="auto"/>
                                      </w:divBdr>
                                      <w:divsChild>
                                        <w:div w:id="728039666">
                                          <w:marLeft w:val="0"/>
                                          <w:marRight w:val="0"/>
                                          <w:marTop w:val="0"/>
                                          <w:marBottom w:val="0"/>
                                          <w:divBdr>
                                            <w:top w:val="none" w:sz="0" w:space="0" w:color="auto"/>
                                            <w:left w:val="none" w:sz="0" w:space="0" w:color="auto"/>
                                            <w:bottom w:val="none" w:sz="0" w:space="0" w:color="auto"/>
                                            <w:right w:val="none" w:sz="0" w:space="0" w:color="auto"/>
                                          </w:divBdr>
                                        </w:div>
                                      </w:divsChild>
                                    </w:div>
                                    <w:div w:id="14161313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23792">
          <w:marLeft w:val="0"/>
          <w:marRight w:val="0"/>
          <w:marTop w:val="0"/>
          <w:marBottom w:val="0"/>
          <w:divBdr>
            <w:top w:val="none" w:sz="0" w:space="0" w:color="auto"/>
            <w:left w:val="none" w:sz="0" w:space="0" w:color="auto"/>
            <w:bottom w:val="none" w:sz="0" w:space="0" w:color="auto"/>
            <w:right w:val="none" w:sz="0" w:space="0" w:color="auto"/>
          </w:divBdr>
          <w:divsChild>
            <w:div w:id="2015953250">
              <w:marLeft w:val="0"/>
              <w:marRight w:val="0"/>
              <w:marTop w:val="0"/>
              <w:marBottom w:val="0"/>
              <w:divBdr>
                <w:top w:val="none" w:sz="0" w:space="0" w:color="auto"/>
                <w:left w:val="none" w:sz="0" w:space="0" w:color="auto"/>
                <w:bottom w:val="none" w:sz="0" w:space="0" w:color="auto"/>
                <w:right w:val="none" w:sz="0" w:space="0" w:color="auto"/>
              </w:divBdr>
              <w:divsChild>
                <w:div w:id="1625115439">
                  <w:marLeft w:val="0"/>
                  <w:marRight w:val="0"/>
                  <w:marTop w:val="0"/>
                  <w:marBottom w:val="0"/>
                  <w:divBdr>
                    <w:top w:val="none" w:sz="0" w:space="0" w:color="auto"/>
                    <w:left w:val="none" w:sz="0" w:space="0" w:color="auto"/>
                    <w:bottom w:val="none" w:sz="0" w:space="0" w:color="auto"/>
                    <w:right w:val="none" w:sz="0" w:space="0" w:color="auto"/>
                  </w:divBdr>
                  <w:divsChild>
                    <w:div w:id="1220049828">
                      <w:marLeft w:val="-300"/>
                      <w:marRight w:val="0"/>
                      <w:marTop w:val="0"/>
                      <w:marBottom w:val="0"/>
                      <w:divBdr>
                        <w:top w:val="none" w:sz="0" w:space="0" w:color="auto"/>
                        <w:left w:val="none" w:sz="0" w:space="0" w:color="auto"/>
                        <w:bottom w:val="none" w:sz="0" w:space="0" w:color="auto"/>
                        <w:right w:val="none" w:sz="0" w:space="0" w:color="auto"/>
                      </w:divBdr>
                      <w:divsChild>
                        <w:div w:id="1460492216">
                          <w:marLeft w:val="300"/>
                          <w:marRight w:val="0"/>
                          <w:marTop w:val="0"/>
                          <w:marBottom w:val="0"/>
                          <w:divBdr>
                            <w:top w:val="none" w:sz="0" w:space="0" w:color="auto"/>
                            <w:left w:val="none" w:sz="0" w:space="0" w:color="auto"/>
                            <w:bottom w:val="none" w:sz="0" w:space="0" w:color="auto"/>
                            <w:right w:val="none" w:sz="0" w:space="0" w:color="auto"/>
                          </w:divBdr>
                          <w:divsChild>
                            <w:div w:id="47460734">
                              <w:marLeft w:val="0"/>
                              <w:marRight w:val="0"/>
                              <w:marTop w:val="0"/>
                              <w:marBottom w:val="0"/>
                              <w:divBdr>
                                <w:top w:val="none" w:sz="0" w:space="0" w:color="auto"/>
                                <w:left w:val="none" w:sz="0" w:space="0" w:color="auto"/>
                                <w:bottom w:val="none" w:sz="0" w:space="0" w:color="auto"/>
                                <w:right w:val="none" w:sz="0" w:space="0" w:color="auto"/>
                              </w:divBdr>
                              <w:divsChild>
                                <w:div w:id="1946842290">
                                  <w:marLeft w:val="0"/>
                                  <w:marRight w:val="0"/>
                                  <w:marTop w:val="0"/>
                                  <w:marBottom w:val="300"/>
                                  <w:divBdr>
                                    <w:top w:val="none" w:sz="0" w:space="0" w:color="auto"/>
                                    <w:left w:val="none" w:sz="0" w:space="0" w:color="auto"/>
                                    <w:bottom w:val="none" w:sz="0" w:space="0" w:color="auto"/>
                                    <w:right w:val="none" w:sz="0" w:space="0" w:color="auto"/>
                                  </w:divBdr>
                                  <w:divsChild>
                                    <w:div w:id="183784553">
                                      <w:marLeft w:val="0"/>
                                      <w:marRight w:val="0"/>
                                      <w:marTop w:val="0"/>
                                      <w:marBottom w:val="0"/>
                                      <w:divBdr>
                                        <w:top w:val="none" w:sz="0" w:space="0" w:color="auto"/>
                                        <w:left w:val="none" w:sz="0" w:space="0" w:color="auto"/>
                                        <w:bottom w:val="none" w:sz="0" w:space="0" w:color="auto"/>
                                        <w:right w:val="none" w:sz="0" w:space="0" w:color="auto"/>
                                      </w:divBdr>
                                      <w:divsChild>
                                        <w:div w:id="24601798">
                                          <w:marLeft w:val="0"/>
                                          <w:marRight w:val="0"/>
                                          <w:marTop w:val="0"/>
                                          <w:marBottom w:val="300"/>
                                          <w:divBdr>
                                            <w:top w:val="none" w:sz="0" w:space="0" w:color="auto"/>
                                            <w:left w:val="none" w:sz="0" w:space="0" w:color="auto"/>
                                            <w:bottom w:val="none" w:sz="0" w:space="0" w:color="auto"/>
                                            <w:right w:val="none" w:sz="0" w:space="0" w:color="auto"/>
                                          </w:divBdr>
                                        </w:div>
                                        <w:div w:id="37164778">
                                          <w:marLeft w:val="0"/>
                                          <w:marRight w:val="0"/>
                                          <w:marTop w:val="0"/>
                                          <w:marBottom w:val="300"/>
                                          <w:divBdr>
                                            <w:top w:val="none" w:sz="0" w:space="0" w:color="auto"/>
                                            <w:left w:val="none" w:sz="0" w:space="0" w:color="auto"/>
                                            <w:bottom w:val="none" w:sz="0" w:space="0" w:color="auto"/>
                                            <w:right w:val="none" w:sz="0" w:space="0" w:color="auto"/>
                                          </w:divBdr>
                                          <w:divsChild>
                                            <w:div w:id="633800434">
                                              <w:marLeft w:val="0"/>
                                              <w:marRight w:val="0"/>
                                              <w:marTop w:val="0"/>
                                              <w:marBottom w:val="0"/>
                                              <w:divBdr>
                                                <w:top w:val="none" w:sz="0" w:space="0" w:color="auto"/>
                                                <w:left w:val="single" w:sz="24" w:space="12" w:color="005FF9"/>
                                                <w:bottom w:val="none" w:sz="0" w:space="0" w:color="auto"/>
                                                <w:right w:val="none" w:sz="0" w:space="0" w:color="auto"/>
                                              </w:divBdr>
                                            </w:div>
                                          </w:divsChild>
                                        </w:div>
                                        <w:div w:id="158079041">
                                          <w:marLeft w:val="0"/>
                                          <w:marRight w:val="0"/>
                                          <w:marTop w:val="0"/>
                                          <w:marBottom w:val="300"/>
                                          <w:divBdr>
                                            <w:top w:val="none" w:sz="0" w:space="0" w:color="auto"/>
                                            <w:left w:val="none" w:sz="0" w:space="0" w:color="auto"/>
                                            <w:bottom w:val="none" w:sz="0" w:space="0" w:color="auto"/>
                                            <w:right w:val="none" w:sz="0" w:space="0" w:color="auto"/>
                                          </w:divBdr>
                                        </w:div>
                                        <w:div w:id="170684989">
                                          <w:marLeft w:val="0"/>
                                          <w:marRight w:val="0"/>
                                          <w:marTop w:val="0"/>
                                          <w:marBottom w:val="300"/>
                                          <w:divBdr>
                                            <w:top w:val="none" w:sz="0" w:space="0" w:color="auto"/>
                                            <w:left w:val="none" w:sz="0" w:space="0" w:color="auto"/>
                                            <w:bottom w:val="none" w:sz="0" w:space="0" w:color="auto"/>
                                            <w:right w:val="none" w:sz="0" w:space="0" w:color="auto"/>
                                          </w:divBdr>
                                          <w:divsChild>
                                            <w:div w:id="29033392">
                                              <w:marLeft w:val="0"/>
                                              <w:marRight w:val="0"/>
                                              <w:marTop w:val="0"/>
                                              <w:marBottom w:val="0"/>
                                              <w:divBdr>
                                                <w:top w:val="none" w:sz="0" w:space="0" w:color="auto"/>
                                                <w:left w:val="single" w:sz="24" w:space="12" w:color="005FF9"/>
                                                <w:bottom w:val="none" w:sz="0" w:space="0" w:color="auto"/>
                                                <w:right w:val="none" w:sz="0" w:space="0" w:color="auto"/>
                                              </w:divBdr>
                                            </w:div>
                                          </w:divsChild>
                                        </w:div>
                                        <w:div w:id="180554289">
                                          <w:marLeft w:val="0"/>
                                          <w:marRight w:val="0"/>
                                          <w:marTop w:val="0"/>
                                          <w:marBottom w:val="300"/>
                                          <w:divBdr>
                                            <w:top w:val="none" w:sz="0" w:space="0" w:color="auto"/>
                                            <w:left w:val="none" w:sz="0" w:space="0" w:color="auto"/>
                                            <w:bottom w:val="none" w:sz="0" w:space="0" w:color="auto"/>
                                            <w:right w:val="none" w:sz="0" w:space="0" w:color="auto"/>
                                          </w:divBdr>
                                        </w:div>
                                        <w:div w:id="356662667">
                                          <w:marLeft w:val="0"/>
                                          <w:marRight w:val="0"/>
                                          <w:marTop w:val="0"/>
                                          <w:marBottom w:val="300"/>
                                          <w:divBdr>
                                            <w:top w:val="none" w:sz="0" w:space="0" w:color="auto"/>
                                            <w:left w:val="none" w:sz="0" w:space="0" w:color="auto"/>
                                            <w:bottom w:val="none" w:sz="0" w:space="0" w:color="auto"/>
                                            <w:right w:val="none" w:sz="0" w:space="0" w:color="auto"/>
                                          </w:divBdr>
                                        </w:div>
                                        <w:div w:id="401637374">
                                          <w:marLeft w:val="0"/>
                                          <w:marRight w:val="0"/>
                                          <w:marTop w:val="0"/>
                                          <w:marBottom w:val="300"/>
                                          <w:divBdr>
                                            <w:top w:val="none" w:sz="0" w:space="0" w:color="auto"/>
                                            <w:left w:val="none" w:sz="0" w:space="0" w:color="auto"/>
                                            <w:bottom w:val="none" w:sz="0" w:space="0" w:color="auto"/>
                                            <w:right w:val="none" w:sz="0" w:space="0" w:color="auto"/>
                                          </w:divBdr>
                                        </w:div>
                                        <w:div w:id="408117263">
                                          <w:marLeft w:val="0"/>
                                          <w:marRight w:val="0"/>
                                          <w:marTop w:val="0"/>
                                          <w:marBottom w:val="300"/>
                                          <w:divBdr>
                                            <w:top w:val="none" w:sz="0" w:space="0" w:color="auto"/>
                                            <w:left w:val="none" w:sz="0" w:space="0" w:color="auto"/>
                                            <w:bottom w:val="none" w:sz="0" w:space="0" w:color="auto"/>
                                            <w:right w:val="none" w:sz="0" w:space="0" w:color="auto"/>
                                          </w:divBdr>
                                        </w:div>
                                        <w:div w:id="554973651">
                                          <w:marLeft w:val="0"/>
                                          <w:marRight w:val="0"/>
                                          <w:marTop w:val="0"/>
                                          <w:marBottom w:val="300"/>
                                          <w:divBdr>
                                            <w:top w:val="none" w:sz="0" w:space="0" w:color="auto"/>
                                            <w:left w:val="none" w:sz="0" w:space="0" w:color="auto"/>
                                            <w:bottom w:val="none" w:sz="0" w:space="0" w:color="auto"/>
                                            <w:right w:val="none" w:sz="0" w:space="0" w:color="auto"/>
                                          </w:divBdr>
                                          <w:divsChild>
                                            <w:div w:id="2053459274">
                                              <w:marLeft w:val="0"/>
                                              <w:marRight w:val="0"/>
                                              <w:marTop w:val="0"/>
                                              <w:marBottom w:val="0"/>
                                              <w:divBdr>
                                                <w:top w:val="none" w:sz="0" w:space="0" w:color="auto"/>
                                                <w:left w:val="single" w:sz="24" w:space="12" w:color="005FF9"/>
                                                <w:bottom w:val="none" w:sz="0" w:space="0" w:color="auto"/>
                                                <w:right w:val="none" w:sz="0" w:space="0" w:color="auto"/>
                                              </w:divBdr>
                                            </w:div>
                                          </w:divsChild>
                                        </w:div>
                                        <w:div w:id="707068953">
                                          <w:marLeft w:val="0"/>
                                          <w:marRight w:val="0"/>
                                          <w:marTop w:val="0"/>
                                          <w:marBottom w:val="300"/>
                                          <w:divBdr>
                                            <w:top w:val="none" w:sz="0" w:space="0" w:color="auto"/>
                                            <w:left w:val="none" w:sz="0" w:space="0" w:color="auto"/>
                                            <w:bottom w:val="none" w:sz="0" w:space="0" w:color="auto"/>
                                            <w:right w:val="none" w:sz="0" w:space="0" w:color="auto"/>
                                          </w:divBdr>
                                        </w:div>
                                        <w:div w:id="853615100">
                                          <w:marLeft w:val="0"/>
                                          <w:marRight w:val="0"/>
                                          <w:marTop w:val="0"/>
                                          <w:marBottom w:val="300"/>
                                          <w:divBdr>
                                            <w:top w:val="none" w:sz="0" w:space="0" w:color="auto"/>
                                            <w:left w:val="none" w:sz="0" w:space="0" w:color="auto"/>
                                            <w:bottom w:val="none" w:sz="0" w:space="0" w:color="auto"/>
                                            <w:right w:val="none" w:sz="0" w:space="0" w:color="auto"/>
                                          </w:divBdr>
                                        </w:div>
                                        <w:div w:id="887497544">
                                          <w:marLeft w:val="0"/>
                                          <w:marRight w:val="0"/>
                                          <w:marTop w:val="0"/>
                                          <w:marBottom w:val="300"/>
                                          <w:divBdr>
                                            <w:top w:val="none" w:sz="0" w:space="0" w:color="auto"/>
                                            <w:left w:val="none" w:sz="0" w:space="0" w:color="auto"/>
                                            <w:bottom w:val="none" w:sz="0" w:space="0" w:color="auto"/>
                                            <w:right w:val="none" w:sz="0" w:space="0" w:color="auto"/>
                                          </w:divBdr>
                                        </w:div>
                                        <w:div w:id="919681724">
                                          <w:marLeft w:val="0"/>
                                          <w:marRight w:val="0"/>
                                          <w:marTop w:val="0"/>
                                          <w:marBottom w:val="300"/>
                                          <w:divBdr>
                                            <w:top w:val="none" w:sz="0" w:space="0" w:color="auto"/>
                                            <w:left w:val="none" w:sz="0" w:space="0" w:color="auto"/>
                                            <w:bottom w:val="none" w:sz="0" w:space="0" w:color="auto"/>
                                            <w:right w:val="none" w:sz="0" w:space="0" w:color="auto"/>
                                          </w:divBdr>
                                        </w:div>
                                        <w:div w:id="925958759">
                                          <w:marLeft w:val="0"/>
                                          <w:marRight w:val="0"/>
                                          <w:marTop w:val="0"/>
                                          <w:marBottom w:val="300"/>
                                          <w:divBdr>
                                            <w:top w:val="none" w:sz="0" w:space="0" w:color="auto"/>
                                            <w:left w:val="none" w:sz="0" w:space="0" w:color="auto"/>
                                            <w:bottom w:val="none" w:sz="0" w:space="0" w:color="auto"/>
                                            <w:right w:val="none" w:sz="0" w:space="0" w:color="auto"/>
                                          </w:divBdr>
                                          <w:divsChild>
                                            <w:div w:id="463668686">
                                              <w:marLeft w:val="0"/>
                                              <w:marRight w:val="0"/>
                                              <w:marTop w:val="0"/>
                                              <w:marBottom w:val="0"/>
                                              <w:divBdr>
                                                <w:top w:val="none" w:sz="0" w:space="0" w:color="auto"/>
                                                <w:left w:val="none" w:sz="0" w:space="0" w:color="auto"/>
                                                <w:bottom w:val="none" w:sz="0" w:space="0" w:color="auto"/>
                                                <w:right w:val="none" w:sz="0" w:space="0" w:color="auto"/>
                                              </w:divBdr>
                                              <w:divsChild>
                                                <w:div w:id="916717685">
                                                  <w:marLeft w:val="0"/>
                                                  <w:marRight w:val="0"/>
                                                  <w:marTop w:val="0"/>
                                                  <w:marBottom w:val="0"/>
                                                  <w:divBdr>
                                                    <w:top w:val="none" w:sz="0" w:space="0" w:color="auto"/>
                                                    <w:left w:val="none" w:sz="0" w:space="0" w:color="auto"/>
                                                    <w:bottom w:val="none" w:sz="0" w:space="0" w:color="auto"/>
                                                    <w:right w:val="none" w:sz="0" w:space="0" w:color="auto"/>
                                                  </w:divBdr>
                                                  <w:divsChild>
                                                    <w:div w:id="1313952131">
                                                      <w:marLeft w:val="0"/>
                                                      <w:marRight w:val="0"/>
                                                      <w:marTop w:val="0"/>
                                                      <w:marBottom w:val="0"/>
                                                      <w:divBdr>
                                                        <w:top w:val="none" w:sz="0" w:space="0" w:color="auto"/>
                                                        <w:left w:val="none" w:sz="0" w:space="0" w:color="auto"/>
                                                        <w:bottom w:val="none" w:sz="0" w:space="0" w:color="auto"/>
                                                        <w:right w:val="none" w:sz="0" w:space="0" w:color="auto"/>
                                                      </w:divBdr>
                                                      <w:divsChild>
                                                        <w:div w:id="804813387">
                                                          <w:marLeft w:val="0"/>
                                                          <w:marRight w:val="0"/>
                                                          <w:marTop w:val="0"/>
                                                          <w:marBottom w:val="0"/>
                                                          <w:divBdr>
                                                            <w:top w:val="none" w:sz="0" w:space="6" w:color="auto"/>
                                                            <w:left w:val="none" w:sz="0" w:space="0" w:color="auto"/>
                                                            <w:bottom w:val="single" w:sz="6" w:space="6" w:color="auto"/>
                                                            <w:right w:val="none" w:sz="0" w:space="0" w:color="auto"/>
                                                          </w:divBdr>
                                                        </w:div>
                                                        <w:div w:id="10727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545779">
                                          <w:marLeft w:val="0"/>
                                          <w:marRight w:val="0"/>
                                          <w:marTop w:val="0"/>
                                          <w:marBottom w:val="300"/>
                                          <w:divBdr>
                                            <w:top w:val="none" w:sz="0" w:space="0" w:color="auto"/>
                                            <w:left w:val="none" w:sz="0" w:space="0" w:color="auto"/>
                                            <w:bottom w:val="none" w:sz="0" w:space="0" w:color="auto"/>
                                            <w:right w:val="none" w:sz="0" w:space="0" w:color="auto"/>
                                          </w:divBdr>
                                        </w:div>
                                        <w:div w:id="1027369625">
                                          <w:marLeft w:val="0"/>
                                          <w:marRight w:val="0"/>
                                          <w:marTop w:val="0"/>
                                          <w:marBottom w:val="300"/>
                                          <w:divBdr>
                                            <w:top w:val="none" w:sz="0" w:space="0" w:color="auto"/>
                                            <w:left w:val="none" w:sz="0" w:space="0" w:color="auto"/>
                                            <w:bottom w:val="none" w:sz="0" w:space="0" w:color="auto"/>
                                            <w:right w:val="none" w:sz="0" w:space="0" w:color="auto"/>
                                          </w:divBdr>
                                        </w:div>
                                        <w:div w:id="1118722013">
                                          <w:marLeft w:val="0"/>
                                          <w:marRight w:val="0"/>
                                          <w:marTop w:val="0"/>
                                          <w:marBottom w:val="300"/>
                                          <w:divBdr>
                                            <w:top w:val="none" w:sz="0" w:space="0" w:color="auto"/>
                                            <w:left w:val="none" w:sz="0" w:space="0" w:color="auto"/>
                                            <w:bottom w:val="none" w:sz="0" w:space="0" w:color="auto"/>
                                            <w:right w:val="none" w:sz="0" w:space="0" w:color="auto"/>
                                          </w:divBdr>
                                        </w:div>
                                        <w:div w:id="1223179176">
                                          <w:marLeft w:val="0"/>
                                          <w:marRight w:val="0"/>
                                          <w:marTop w:val="0"/>
                                          <w:marBottom w:val="300"/>
                                          <w:divBdr>
                                            <w:top w:val="none" w:sz="0" w:space="0" w:color="auto"/>
                                            <w:left w:val="none" w:sz="0" w:space="0" w:color="auto"/>
                                            <w:bottom w:val="none" w:sz="0" w:space="0" w:color="auto"/>
                                            <w:right w:val="none" w:sz="0" w:space="0" w:color="auto"/>
                                          </w:divBdr>
                                        </w:div>
                                        <w:div w:id="1391269049">
                                          <w:marLeft w:val="0"/>
                                          <w:marRight w:val="0"/>
                                          <w:marTop w:val="0"/>
                                          <w:marBottom w:val="300"/>
                                          <w:divBdr>
                                            <w:top w:val="none" w:sz="0" w:space="0" w:color="auto"/>
                                            <w:left w:val="none" w:sz="0" w:space="0" w:color="auto"/>
                                            <w:bottom w:val="none" w:sz="0" w:space="0" w:color="auto"/>
                                            <w:right w:val="none" w:sz="0" w:space="0" w:color="auto"/>
                                          </w:divBdr>
                                        </w:div>
                                        <w:div w:id="1510607945">
                                          <w:marLeft w:val="0"/>
                                          <w:marRight w:val="0"/>
                                          <w:marTop w:val="0"/>
                                          <w:marBottom w:val="300"/>
                                          <w:divBdr>
                                            <w:top w:val="none" w:sz="0" w:space="0" w:color="auto"/>
                                            <w:left w:val="none" w:sz="0" w:space="0" w:color="auto"/>
                                            <w:bottom w:val="none" w:sz="0" w:space="0" w:color="auto"/>
                                            <w:right w:val="none" w:sz="0" w:space="0" w:color="auto"/>
                                          </w:divBdr>
                                        </w:div>
                                        <w:div w:id="1548446188">
                                          <w:marLeft w:val="0"/>
                                          <w:marRight w:val="0"/>
                                          <w:marTop w:val="0"/>
                                          <w:marBottom w:val="300"/>
                                          <w:divBdr>
                                            <w:top w:val="none" w:sz="0" w:space="0" w:color="auto"/>
                                            <w:left w:val="none" w:sz="0" w:space="0" w:color="auto"/>
                                            <w:bottom w:val="none" w:sz="0" w:space="0" w:color="auto"/>
                                            <w:right w:val="none" w:sz="0" w:space="0" w:color="auto"/>
                                          </w:divBdr>
                                        </w:div>
                                        <w:div w:id="1552110216">
                                          <w:marLeft w:val="0"/>
                                          <w:marRight w:val="0"/>
                                          <w:marTop w:val="0"/>
                                          <w:marBottom w:val="300"/>
                                          <w:divBdr>
                                            <w:top w:val="none" w:sz="0" w:space="0" w:color="auto"/>
                                            <w:left w:val="none" w:sz="0" w:space="0" w:color="auto"/>
                                            <w:bottom w:val="none" w:sz="0" w:space="0" w:color="auto"/>
                                            <w:right w:val="none" w:sz="0" w:space="0" w:color="auto"/>
                                          </w:divBdr>
                                          <w:divsChild>
                                            <w:div w:id="426585307">
                                              <w:marLeft w:val="0"/>
                                              <w:marRight w:val="0"/>
                                              <w:marTop w:val="0"/>
                                              <w:marBottom w:val="0"/>
                                              <w:divBdr>
                                                <w:top w:val="none" w:sz="0" w:space="0" w:color="auto"/>
                                                <w:left w:val="single" w:sz="24" w:space="12" w:color="005FF9"/>
                                                <w:bottom w:val="none" w:sz="0" w:space="0" w:color="auto"/>
                                                <w:right w:val="none" w:sz="0" w:space="0" w:color="auto"/>
                                              </w:divBdr>
                                            </w:div>
                                          </w:divsChild>
                                        </w:div>
                                        <w:div w:id="1607732745">
                                          <w:marLeft w:val="0"/>
                                          <w:marRight w:val="0"/>
                                          <w:marTop w:val="0"/>
                                          <w:marBottom w:val="300"/>
                                          <w:divBdr>
                                            <w:top w:val="none" w:sz="0" w:space="0" w:color="auto"/>
                                            <w:left w:val="none" w:sz="0" w:space="0" w:color="auto"/>
                                            <w:bottom w:val="none" w:sz="0" w:space="0" w:color="auto"/>
                                            <w:right w:val="none" w:sz="0" w:space="0" w:color="auto"/>
                                          </w:divBdr>
                                        </w:div>
                                        <w:div w:id="1622375984">
                                          <w:marLeft w:val="0"/>
                                          <w:marRight w:val="0"/>
                                          <w:marTop w:val="0"/>
                                          <w:marBottom w:val="300"/>
                                          <w:divBdr>
                                            <w:top w:val="none" w:sz="0" w:space="0" w:color="auto"/>
                                            <w:left w:val="none" w:sz="0" w:space="0" w:color="auto"/>
                                            <w:bottom w:val="none" w:sz="0" w:space="0" w:color="auto"/>
                                            <w:right w:val="none" w:sz="0" w:space="0" w:color="auto"/>
                                          </w:divBdr>
                                        </w:div>
                                        <w:div w:id="1678189564">
                                          <w:marLeft w:val="0"/>
                                          <w:marRight w:val="0"/>
                                          <w:marTop w:val="0"/>
                                          <w:marBottom w:val="300"/>
                                          <w:divBdr>
                                            <w:top w:val="none" w:sz="0" w:space="0" w:color="auto"/>
                                            <w:left w:val="none" w:sz="0" w:space="0" w:color="auto"/>
                                            <w:bottom w:val="none" w:sz="0" w:space="0" w:color="auto"/>
                                            <w:right w:val="none" w:sz="0" w:space="0" w:color="auto"/>
                                          </w:divBdr>
                                        </w:div>
                                        <w:div w:id="1790781369">
                                          <w:marLeft w:val="0"/>
                                          <w:marRight w:val="0"/>
                                          <w:marTop w:val="0"/>
                                          <w:marBottom w:val="300"/>
                                          <w:divBdr>
                                            <w:top w:val="none" w:sz="0" w:space="0" w:color="auto"/>
                                            <w:left w:val="none" w:sz="0" w:space="0" w:color="auto"/>
                                            <w:bottom w:val="none" w:sz="0" w:space="0" w:color="auto"/>
                                            <w:right w:val="none" w:sz="0" w:space="0" w:color="auto"/>
                                          </w:divBdr>
                                        </w:div>
                                        <w:div w:id="1793742459">
                                          <w:marLeft w:val="0"/>
                                          <w:marRight w:val="0"/>
                                          <w:marTop w:val="0"/>
                                          <w:marBottom w:val="300"/>
                                          <w:divBdr>
                                            <w:top w:val="none" w:sz="0" w:space="0" w:color="auto"/>
                                            <w:left w:val="none" w:sz="0" w:space="0" w:color="auto"/>
                                            <w:bottom w:val="none" w:sz="0" w:space="0" w:color="auto"/>
                                            <w:right w:val="none" w:sz="0" w:space="0" w:color="auto"/>
                                          </w:divBdr>
                                        </w:div>
                                        <w:div w:id="2015843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32085">
      <w:bodyDiv w:val="1"/>
      <w:marLeft w:val="0"/>
      <w:marRight w:val="0"/>
      <w:marTop w:val="0"/>
      <w:marBottom w:val="0"/>
      <w:divBdr>
        <w:top w:val="none" w:sz="0" w:space="0" w:color="auto"/>
        <w:left w:val="none" w:sz="0" w:space="0" w:color="auto"/>
        <w:bottom w:val="none" w:sz="0" w:space="0" w:color="auto"/>
        <w:right w:val="none" w:sz="0" w:space="0" w:color="auto"/>
      </w:divBdr>
      <w:divsChild>
        <w:div w:id="444083878">
          <w:marLeft w:val="2100"/>
          <w:marRight w:val="0"/>
          <w:marTop w:val="0"/>
          <w:marBottom w:val="0"/>
          <w:divBdr>
            <w:top w:val="none" w:sz="0" w:space="0" w:color="auto"/>
            <w:left w:val="none" w:sz="0" w:space="0" w:color="auto"/>
            <w:bottom w:val="none" w:sz="0" w:space="0" w:color="auto"/>
            <w:right w:val="none" w:sz="0" w:space="0" w:color="auto"/>
          </w:divBdr>
          <w:divsChild>
            <w:div w:id="1641760513">
              <w:marLeft w:val="0"/>
              <w:marRight w:val="0"/>
              <w:marTop w:val="0"/>
              <w:marBottom w:val="0"/>
              <w:divBdr>
                <w:top w:val="none" w:sz="0" w:space="0" w:color="auto"/>
                <w:left w:val="none" w:sz="0" w:space="0" w:color="auto"/>
                <w:bottom w:val="none" w:sz="0" w:space="0" w:color="auto"/>
                <w:right w:val="none" w:sz="0" w:space="0" w:color="auto"/>
              </w:divBdr>
              <w:divsChild>
                <w:div w:id="10514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90832">
          <w:marLeft w:val="2100"/>
          <w:marRight w:val="0"/>
          <w:marTop w:val="0"/>
          <w:marBottom w:val="0"/>
          <w:divBdr>
            <w:top w:val="none" w:sz="0" w:space="0" w:color="auto"/>
            <w:left w:val="none" w:sz="0" w:space="0" w:color="auto"/>
            <w:bottom w:val="none" w:sz="0" w:space="0" w:color="auto"/>
            <w:right w:val="none" w:sz="0" w:space="0" w:color="auto"/>
          </w:divBdr>
          <w:divsChild>
            <w:div w:id="1533613896">
              <w:marLeft w:val="0"/>
              <w:marRight w:val="0"/>
              <w:marTop w:val="0"/>
              <w:marBottom w:val="0"/>
              <w:divBdr>
                <w:top w:val="none" w:sz="0" w:space="0" w:color="auto"/>
                <w:left w:val="none" w:sz="0" w:space="0" w:color="auto"/>
                <w:bottom w:val="none" w:sz="0" w:space="0" w:color="auto"/>
                <w:right w:val="none" w:sz="0" w:space="0" w:color="auto"/>
              </w:divBdr>
              <w:divsChild>
                <w:div w:id="831991615">
                  <w:marLeft w:val="0"/>
                  <w:marRight w:val="0"/>
                  <w:marTop w:val="0"/>
                  <w:marBottom w:val="0"/>
                  <w:divBdr>
                    <w:top w:val="none" w:sz="0" w:space="0" w:color="auto"/>
                    <w:left w:val="none" w:sz="0" w:space="0" w:color="auto"/>
                    <w:bottom w:val="none" w:sz="0" w:space="0" w:color="auto"/>
                    <w:right w:val="none" w:sz="0" w:space="0" w:color="auto"/>
                  </w:divBdr>
                  <w:divsChild>
                    <w:div w:id="501627039">
                      <w:marLeft w:val="0"/>
                      <w:marRight w:val="0"/>
                      <w:marTop w:val="0"/>
                      <w:marBottom w:val="0"/>
                      <w:divBdr>
                        <w:top w:val="none" w:sz="0" w:space="0" w:color="auto"/>
                        <w:left w:val="none" w:sz="0" w:space="0" w:color="auto"/>
                        <w:bottom w:val="none" w:sz="0" w:space="0" w:color="auto"/>
                        <w:right w:val="none" w:sz="0" w:space="0" w:color="auto"/>
                      </w:divBdr>
                    </w:div>
                    <w:div w:id="842091644">
                      <w:marLeft w:val="0"/>
                      <w:marRight w:val="0"/>
                      <w:marTop w:val="0"/>
                      <w:marBottom w:val="0"/>
                      <w:divBdr>
                        <w:top w:val="none" w:sz="0" w:space="0" w:color="auto"/>
                        <w:left w:val="none" w:sz="0" w:space="0" w:color="auto"/>
                        <w:bottom w:val="none" w:sz="0" w:space="0" w:color="auto"/>
                        <w:right w:val="none" w:sz="0" w:space="0" w:color="auto"/>
                      </w:divBdr>
                    </w:div>
                    <w:div w:id="1345401713">
                      <w:marLeft w:val="0"/>
                      <w:marRight w:val="0"/>
                      <w:marTop w:val="0"/>
                      <w:marBottom w:val="0"/>
                      <w:divBdr>
                        <w:top w:val="none" w:sz="0" w:space="0" w:color="auto"/>
                        <w:left w:val="none" w:sz="0" w:space="0" w:color="auto"/>
                        <w:bottom w:val="none" w:sz="0" w:space="0" w:color="auto"/>
                        <w:right w:val="none" w:sz="0" w:space="0" w:color="auto"/>
                      </w:divBdr>
                    </w:div>
                  </w:divsChild>
                </w:div>
                <w:div w:id="1437093772">
                  <w:marLeft w:val="0"/>
                  <w:marRight w:val="0"/>
                  <w:marTop w:val="0"/>
                  <w:marBottom w:val="0"/>
                  <w:divBdr>
                    <w:top w:val="none" w:sz="0" w:space="0" w:color="auto"/>
                    <w:left w:val="none" w:sz="0" w:space="0" w:color="auto"/>
                    <w:bottom w:val="none" w:sz="0" w:space="0" w:color="auto"/>
                    <w:right w:val="none" w:sz="0" w:space="0" w:color="auto"/>
                  </w:divBdr>
                  <w:divsChild>
                    <w:div w:id="1782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0070">
          <w:marLeft w:val="2100"/>
          <w:marRight w:val="0"/>
          <w:marTop w:val="0"/>
          <w:marBottom w:val="0"/>
          <w:divBdr>
            <w:top w:val="none" w:sz="0" w:space="0" w:color="auto"/>
            <w:left w:val="none" w:sz="0" w:space="0" w:color="auto"/>
            <w:bottom w:val="none" w:sz="0" w:space="0" w:color="auto"/>
            <w:right w:val="none" w:sz="0" w:space="0" w:color="auto"/>
          </w:divBdr>
          <w:divsChild>
            <w:div w:id="79446664">
              <w:marLeft w:val="0"/>
              <w:marRight w:val="0"/>
              <w:marTop w:val="0"/>
              <w:marBottom w:val="0"/>
              <w:divBdr>
                <w:top w:val="none" w:sz="0" w:space="0" w:color="auto"/>
                <w:left w:val="none" w:sz="0" w:space="0" w:color="auto"/>
                <w:bottom w:val="none" w:sz="0" w:space="0" w:color="auto"/>
                <w:right w:val="none" w:sz="0" w:space="0" w:color="auto"/>
              </w:divBdr>
              <w:divsChild>
                <w:div w:id="726758525">
                  <w:marLeft w:val="0"/>
                  <w:marRight w:val="0"/>
                  <w:marTop w:val="0"/>
                  <w:marBottom w:val="0"/>
                  <w:divBdr>
                    <w:top w:val="none" w:sz="0" w:space="0" w:color="auto"/>
                    <w:left w:val="none" w:sz="0" w:space="0" w:color="auto"/>
                    <w:bottom w:val="none" w:sz="0" w:space="0" w:color="auto"/>
                    <w:right w:val="none" w:sz="0" w:space="0" w:color="auto"/>
                  </w:divBdr>
                  <w:divsChild>
                    <w:div w:id="423770279">
                      <w:marLeft w:val="0"/>
                      <w:marRight w:val="0"/>
                      <w:marTop w:val="0"/>
                      <w:marBottom w:val="75"/>
                      <w:divBdr>
                        <w:top w:val="none" w:sz="0" w:space="0" w:color="auto"/>
                        <w:left w:val="none" w:sz="0" w:space="0" w:color="auto"/>
                        <w:bottom w:val="none" w:sz="0" w:space="0" w:color="auto"/>
                        <w:right w:val="none" w:sz="0" w:space="0" w:color="auto"/>
                      </w:divBdr>
                    </w:div>
                    <w:div w:id="963660489">
                      <w:marLeft w:val="0"/>
                      <w:marRight w:val="0"/>
                      <w:marTop w:val="0"/>
                      <w:marBottom w:val="0"/>
                      <w:divBdr>
                        <w:top w:val="none" w:sz="0" w:space="0" w:color="auto"/>
                        <w:left w:val="none" w:sz="0" w:space="0" w:color="auto"/>
                        <w:bottom w:val="none" w:sz="0" w:space="0" w:color="auto"/>
                        <w:right w:val="none" w:sz="0" w:space="0" w:color="auto"/>
                      </w:divBdr>
                    </w:div>
                    <w:div w:id="1742288244">
                      <w:marLeft w:val="0"/>
                      <w:marRight w:val="0"/>
                      <w:marTop w:val="0"/>
                      <w:marBottom w:val="75"/>
                      <w:divBdr>
                        <w:top w:val="none" w:sz="0" w:space="0" w:color="auto"/>
                        <w:left w:val="none" w:sz="0" w:space="0" w:color="auto"/>
                        <w:bottom w:val="none" w:sz="0" w:space="0" w:color="auto"/>
                        <w:right w:val="none" w:sz="0" w:space="0" w:color="auto"/>
                      </w:divBdr>
                    </w:div>
                  </w:divsChild>
                </w:div>
                <w:div w:id="2062896494">
                  <w:marLeft w:val="0"/>
                  <w:marRight w:val="0"/>
                  <w:marTop w:val="0"/>
                  <w:marBottom w:val="105"/>
                  <w:divBdr>
                    <w:top w:val="none" w:sz="0" w:space="0" w:color="auto"/>
                    <w:left w:val="none" w:sz="0" w:space="0" w:color="auto"/>
                    <w:bottom w:val="none" w:sz="0" w:space="0" w:color="auto"/>
                    <w:right w:val="none" w:sz="0" w:space="0" w:color="auto"/>
                  </w:divBdr>
                </w:div>
              </w:divsChild>
            </w:div>
            <w:div w:id="1526672393">
              <w:marLeft w:val="0"/>
              <w:marRight w:val="0"/>
              <w:marTop w:val="0"/>
              <w:marBottom w:val="0"/>
              <w:divBdr>
                <w:top w:val="none" w:sz="0" w:space="0" w:color="auto"/>
                <w:left w:val="none" w:sz="0" w:space="0" w:color="auto"/>
                <w:bottom w:val="none" w:sz="0" w:space="0" w:color="auto"/>
                <w:right w:val="none" w:sz="0" w:space="0" w:color="auto"/>
              </w:divBdr>
              <w:divsChild>
                <w:div w:id="226187695">
                  <w:marLeft w:val="0"/>
                  <w:marRight w:val="0"/>
                  <w:marTop w:val="0"/>
                  <w:marBottom w:val="105"/>
                  <w:divBdr>
                    <w:top w:val="none" w:sz="0" w:space="0" w:color="auto"/>
                    <w:left w:val="none" w:sz="0" w:space="0" w:color="auto"/>
                    <w:bottom w:val="none" w:sz="0" w:space="0" w:color="auto"/>
                    <w:right w:val="none" w:sz="0" w:space="0" w:color="auto"/>
                  </w:divBdr>
                </w:div>
                <w:div w:id="1074356099">
                  <w:marLeft w:val="0"/>
                  <w:marRight w:val="0"/>
                  <w:marTop w:val="0"/>
                  <w:marBottom w:val="0"/>
                  <w:divBdr>
                    <w:top w:val="none" w:sz="0" w:space="0" w:color="auto"/>
                    <w:left w:val="none" w:sz="0" w:space="0" w:color="auto"/>
                    <w:bottom w:val="none" w:sz="0" w:space="0" w:color="auto"/>
                    <w:right w:val="none" w:sz="0" w:space="0" w:color="auto"/>
                  </w:divBdr>
                  <w:divsChild>
                    <w:div w:id="87775821">
                      <w:marLeft w:val="0"/>
                      <w:marRight w:val="0"/>
                      <w:marTop w:val="0"/>
                      <w:marBottom w:val="75"/>
                      <w:divBdr>
                        <w:top w:val="none" w:sz="0" w:space="0" w:color="auto"/>
                        <w:left w:val="none" w:sz="0" w:space="0" w:color="auto"/>
                        <w:bottom w:val="none" w:sz="0" w:space="0" w:color="auto"/>
                        <w:right w:val="none" w:sz="0" w:space="0" w:color="auto"/>
                      </w:divBdr>
                    </w:div>
                    <w:div w:id="1123580079">
                      <w:marLeft w:val="0"/>
                      <w:marRight w:val="0"/>
                      <w:marTop w:val="0"/>
                      <w:marBottom w:val="75"/>
                      <w:divBdr>
                        <w:top w:val="none" w:sz="0" w:space="0" w:color="auto"/>
                        <w:left w:val="none" w:sz="0" w:space="0" w:color="auto"/>
                        <w:bottom w:val="none" w:sz="0" w:space="0" w:color="auto"/>
                        <w:right w:val="none" w:sz="0" w:space="0" w:color="auto"/>
                      </w:divBdr>
                    </w:div>
                    <w:div w:id="15676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0329">
              <w:marLeft w:val="0"/>
              <w:marRight w:val="0"/>
              <w:marTop w:val="0"/>
              <w:marBottom w:val="0"/>
              <w:divBdr>
                <w:top w:val="none" w:sz="0" w:space="0" w:color="auto"/>
                <w:left w:val="none" w:sz="0" w:space="0" w:color="auto"/>
                <w:bottom w:val="none" w:sz="0" w:space="0" w:color="auto"/>
                <w:right w:val="none" w:sz="0" w:space="0" w:color="auto"/>
              </w:divBdr>
              <w:divsChild>
                <w:div w:id="851797068">
                  <w:marLeft w:val="0"/>
                  <w:marRight w:val="0"/>
                  <w:marTop w:val="0"/>
                  <w:marBottom w:val="0"/>
                  <w:divBdr>
                    <w:top w:val="none" w:sz="0" w:space="0" w:color="auto"/>
                    <w:left w:val="none" w:sz="0" w:space="0" w:color="auto"/>
                    <w:bottom w:val="none" w:sz="0" w:space="0" w:color="auto"/>
                    <w:right w:val="none" w:sz="0" w:space="0" w:color="auto"/>
                  </w:divBdr>
                  <w:divsChild>
                    <w:div w:id="305208563">
                      <w:marLeft w:val="0"/>
                      <w:marRight w:val="0"/>
                      <w:marTop w:val="0"/>
                      <w:marBottom w:val="0"/>
                      <w:divBdr>
                        <w:top w:val="none" w:sz="0" w:space="0" w:color="auto"/>
                        <w:left w:val="none" w:sz="0" w:space="0" w:color="auto"/>
                        <w:bottom w:val="none" w:sz="0" w:space="0" w:color="auto"/>
                        <w:right w:val="none" w:sz="0" w:space="0" w:color="auto"/>
                      </w:divBdr>
                    </w:div>
                    <w:div w:id="1995445826">
                      <w:marLeft w:val="0"/>
                      <w:marRight w:val="0"/>
                      <w:marTop w:val="0"/>
                      <w:marBottom w:val="75"/>
                      <w:divBdr>
                        <w:top w:val="none" w:sz="0" w:space="0" w:color="auto"/>
                        <w:left w:val="none" w:sz="0" w:space="0" w:color="auto"/>
                        <w:bottom w:val="none" w:sz="0" w:space="0" w:color="auto"/>
                        <w:right w:val="none" w:sz="0" w:space="0" w:color="auto"/>
                      </w:divBdr>
                    </w:div>
                  </w:divsChild>
                </w:div>
                <w:div w:id="19373219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28553456">
          <w:marLeft w:val="2100"/>
          <w:marRight w:val="0"/>
          <w:marTop w:val="0"/>
          <w:marBottom w:val="0"/>
          <w:divBdr>
            <w:top w:val="none" w:sz="0" w:space="0" w:color="auto"/>
            <w:left w:val="none" w:sz="0" w:space="0" w:color="auto"/>
            <w:bottom w:val="none" w:sz="0" w:space="0" w:color="auto"/>
            <w:right w:val="none" w:sz="0" w:space="0" w:color="auto"/>
          </w:divBdr>
        </w:div>
      </w:divsChild>
    </w:div>
    <w:div w:id="102070416">
      <w:bodyDiv w:val="1"/>
      <w:marLeft w:val="0"/>
      <w:marRight w:val="0"/>
      <w:marTop w:val="0"/>
      <w:marBottom w:val="0"/>
      <w:divBdr>
        <w:top w:val="none" w:sz="0" w:space="0" w:color="auto"/>
        <w:left w:val="none" w:sz="0" w:space="0" w:color="auto"/>
        <w:bottom w:val="none" w:sz="0" w:space="0" w:color="auto"/>
        <w:right w:val="none" w:sz="0" w:space="0" w:color="auto"/>
      </w:divBdr>
      <w:divsChild>
        <w:div w:id="92090672">
          <w:marLeft w:val="0"/>
          <w:marRight w:val="0"/>
          <w:marTop w:val="0"/>
          <w:marBottom w:val="0"/>
          <w:divBdr>
            <w:top w:val="none" w:sz="0" w:space="0" w:color="auto"/>
            <w:left w:val="none" w:sz="0" w:space="0" w:color="auto"/>
            <w:bottom w:val="none" w:sz="0" w:space="0" w:color="auto"/>
            <w:right w:val="none" w:sz="0" w:space="0" w:color="auto"/>
          </w:divBdr>
          <w:divsChild>
            <w:div w:id="281963768">
              <w:marLeft w:val="0"/>
              <w:marRight w:val="0"/>
              <w:marTop w:val="0"/>
              <w:marBottom w:val="0"/>
              <w:divBdr>
                <w:top w:val="none" w:sz="0" w:space="0" w:color="auto"/>
                <w:left w:val="none" w:sz="0" w:space="0" w:color="auto"/>
                <w:bottom w:val="none" w:sz="0" w:space="0" w:color="auto"/>
                <w:right w:val="none" w:sz="0" w:space="0" w:color="auto"/>
              </w:divBdr>
              <w:divsChild>
                <w:div w:id="4769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1592">
          <w:marLeft w:val="0"/>
          <w:marRight w:val="0"/>
          <w:marTop w:val="0"/>
          <w:marBottom w:val="0"/>
          <w:divBdr>
            <w:top w:val="none" w:sz="0" w:space="0" w:color="auto"/>
            <w:left w:val="none" w:sz="0" w:space="0" w:color="auto"/>
            <w:bottom w:val="none" w:sz="0" w:space="0" w:color="auto"/>
            <w:right w:val="none" w:sz="0" w:space="0" w:color="auto"/>
          </w:divBdr>
          <w:divsChild>
            <w:div w:id="903249516">
              <w:marLeft w:val="0"/>
              <w:marRight w:val="0"/>
              <w:marTop w:val="0"/>
              <w:marBottom w:val="0"/>
              <w:divBdr>
                <w:top w:val="none" w:sz="0" w:space="0" w:color="auto"/>
                <w:left w:val="none" w:sz="0" w:space="0" w:color="auto"/>
                <w:bottom w:val="none" w:sz="0" w:space="0" w:color="auto"/>
                <w:right w:val="none" w:sz="0" w:space="0" w:color="auto"/>
              </w:divBdr>
            </w:div>
          </w:divsChild>
        </w:div>
        <w:div w:id="1453986344">
          <w:marLeft w:val="0"/>
          <w:marRight w:val="0"/>
          <w:marTop w:val="0"/>
          <w:marBottom w:val="0"/>
          <w:divBdr>
            <w:top w:val="none" w:sz="0" w:space="0" w:color="auto"/>
            <w:left w:val="none" w:sz="0" w:space="0" w:color="auto"/>
            <w:bottom w:val="none" w:sz="0" w:space="0" w:color="auto"/>
            <w:right w:val="none" w:sz="0" w:space="0" w:color="auto"/>
          </w:divBdr>
        </w:div>
      </w:divsChild>
    </w:div>
    <w:div w:id="104034601">
      <w:bodyDiv w:val="1"/>
      <w:marLeft w:val="0"/>
      <w:marRight w:val="0"/>
      <w:marTop w:val="0"/>
      <w:marBottom w:val="0"/>
      <w:divBdr>
        <w:top w:val="none" w:sz="0" w:space="0" w:color="auto"/>
        <w:left w:val="none" w:sz="0" w:space="0" w:color="auto"/>
        <w:bottom w:val="none" w:sz="0" w:space="0" w:color="auto"/>
        <w:right w:val="none" w:sz="0" w:space="0" w:color="auto"/>
      </w:divBdr>
      <w:divsChild>
        <w:div w:id="1032650993">
          <w:marLeft w:val="0"/>
          <w:marRight w:val="0"/>
          <w:marTop w:val="0"/>
          <w:marBottom w:val="0"/>
          <w:divBdr>
            <w:top w:val="none" w:sz="0" w:space="0" w:color="auto"/>
            <w:left w:val="none" w:sz="0" w:space="0" w:color="auto"/>
            <w:bottom w:val="none" w:sz="0" w:space="0" w:color="auto"/>
            <w:right w:val="none" w:sz="0" w:space="0" w:color="auto"/>
          </w:divBdr>
          <w:divsChild>
            <w:div w:id="1454402045">
              <w:marLeft w:val="0"/>
              <w:marRight w:val="0"/>
              <w:marTop w:val="0"/>
              <w:marBottom w:val="0"/>
              <w:divBdr>
                <w:top w:val="none" w:sz="0" w:space="0" w:color="auto"/>
                <w:left w:val="none" w:sz="0" w:space="0" w:color="auto"/>
                <w:bottom w:val="none" w:sz="0" w:space="0" w:color="auto"/>
                <w:right w:val="none" w:sz="0" w:space="0" w:color="auto"/>
              </w:divBdr>
            </w:div>
          </w:divsChild>
        </w:div>
        <w:div w:id="1819956243">
          <w:marLeft w:val="0"/>
          <w:marRight w:val="0"/>
          <w:marTop w:val="0"/>
          <w:marBottom w:val="0"/>
          <w:divBdr>
            <w:top w:val="none" w:sz="0" w:space="0" w:color="auto"/>
            <w:left w:val="none" w:sz="0" w:space="0" w:color="auto"/>
            <w:bottom w:val="none" w:sz="0" w:space="0" w:color="auto"/>
            <w:right w:val="none" w:sz="0" w:space="0" w:color="auto"/>
          </w:divBdr>
          <w:divsChild>
            <w:div w:id="11228744">
              <w:marLeft w:val="0"/>
              <w:marRight w:val="0"/>
              <w:marTop w:val="0"/>
              <w:marBottom w:val="0"/>
              <w:divBdr>
                <w:top w:val="none" w:sz="0" w:space="0" w:color="auto"/>
                <w:left w:val="none" w:sz="0" w:space="0" w:color="auto"/>
                <w:bottom w:val="none" w:sz="0" w:space="0" w:color="auto"/>
                <w:right w:val="none" w:sz="0" w:space="0" w:color="auto"/>
              </w:divBdr>
              <w:divsChild>
                <w:div w:id="661814437">
                  <w:marLeft w:val="0"/>
                  <w:marRight w:val="0"/>
                  <w:marTop w:val="0"/>
                  <w:marBottom w:val="0"/>
                  <w:divBdr>
                    <w:top w:val="none" w:sz="0" w:space="0" w:color="auto"/>
                    <w:left w:val="none" w:sz="0" w:space="0" w:color="auto"/>
                    <w:bottom w:val="none" w:sz="0" w:space="0" w:color="auto"/>
                    <w:right w:val="none" w:sz="0" w:space="0" w:color="auto"/>
                  </w:divBdr>
                </w:div>
                <w:div w:id="1586763280">
                  <w:marLeft w:val="0"/>
                  <w:marRight w:val="0"/>
                  <w:marTop w:val="0"/>
                  <w:marBottom w:val="0"/>
                  <w:divBdr>
                    <w:top w:val="single" w:sz="6" w:space="15" w:color="F3F3F3"/>
                    <w:left w:val="none" w:sz="0" w:space="0" w:color="auto"/>
                    <w:bottom w:val="none" w:sz="0" w:space="0" w:color="auto"/>
                    <w:right w:val="none" w:sz="0" w:space="0" w:color="auto"/>
                  </w:divBdr>
                  <w:divsChild>
                    <w:div w:id="17370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63">
              <w:marLeft w:val="0"/>
              <w:marRight w:val="0"/>
              <w:marTop w:val="0"/>
              <w:marBottom w:val="0"/>
              <w:divBdr>
                <w:top w:val="none" w:sz="0" w:space="0" w:color="auto"/>
                <w:left w:val="none" w:sz="0" w:space="0" w:color="auto"/>
                <w:bottom w:val="none" w:sz="0" w:space="0" w:color="auto"/>
                <w:right w:val="none" w:sz="0" w:space="0" w:color="auto"/>
              </w:divBdr>
              <w:divsChild>
                <w:div w:id="1119639395">
                  <w:marLeft w:val="0"/>
                  <w:marRight w:val="0"/>
                  <w:marTop w:val="0"/>
                  <w:marBottom w:val="0"/>
                  <w:divBdr>
                    <w:top w:val="single" w:sz="6" w:space="15" w:color="F3F3F3"/>
                    <w:left w:val="none" w:sz="0" w:space="0" w:color="auto"/>
                    <w:bottom w:val="none" w:sz="0" w:space="0" w:color="auto"/>
                    <w:right w:val="none" w:sz="0" w:space="0" w:color="auto"/>
                  </w:divBdr>
                  <w:divsChild>
                    <w:div w:id="1918438316">
                      <w:marLeft w:val="0"/>
                      <w:marRight w:val="0"/>
                      <w:marTop w:val="0"/>
                      <w:marBottom w:val="0"/>
                      <w:divBdr>
                        <w:top w:val="none" w:sz="0" w:space="0" w:color="auto"/>
                        <w:left w:val="none" w:sz="0" w:space="0" w:color="auto"/>
                        <w:bottom w:val="none" w:sz="0" w:space="0" w:color="auto"/>
                        <w:right w:val="none" w:sz="0" w:space="0" w:color="auto"/>
                      </w:divBdr>
                    </w:div>
                  </w:divsChild>
                </w:div>
                <w:div w:id="1870221934">
                  <w:marLeft w:val="0"/>
                  <w:marRight w:val="0"/>
                  <w:marTop w:val="0"/>
                  <w:marBottom w:val="0"/>
                  <w:divBdr>
                    <w:top w:val="none" w:sz="0" w:space="0" w:color="auto"/>
                    <w:left w:val="none" w:sz="0" w:space="0" w:color="auto"/>
                    <w:bottom w:val="none" w:sz="0" w:space="0" w:color="auto"/>
                    <w:right w:val="none" w:sz="0" w:space="0" w:color="auto"/>
                  </w:divBdr>
                </w:div>
              </w:divsChild>
            </w:div>
            <w:div w:id="91752616">
              <w:marLeft w:val="0"/>
              <w:marRight w:val="0"/>
              <w:marTop w:val="0"/>
              <w:marBottom w:val="0"/>
              <w:divBdr>
                <w:top w:val="none" w:sz="0" w:space="0" w:color="auto"/>
                <w:left w:val="none" w:sz="0" w:space="0" w:color="auto"/>
                <w:bottom w:val="none" w:sz="0" w:space="0" w:color="auto"/>
                <w:right w:val="none" w:sz="0" w:space="0" w:color="auto"/>
              </w:divBdr>
              <w:divsChild>
                <w:div w:id="876892586">
                  <w:marLeft w:val="0"/>
                  <w:marRight w:val="0"/>
                  <w:marTop w:val="0"/>
                  <w:marBottom w:val="0"/>
                  <w:divBdr>
                    <w:top w:val="none" w:sz="0" w:space="0" w:color="auto"/>
                    <w:left w:val="none" w:sz="0" w:space="0" w:color="auto"/>
                    <w:bottom w:val="none" w:sz="0" w:space="0" w:color="auto"/>
                    <w:right w:val="none" w:sz="0" w:space="0" w:color="auto"/>
                  </w:divBdr>
                </w:div>
                <w:div w:id="1426461080">
                  <w:marLeft w:val="0"/>
                  <w:marRight w:val="0"/>
                  <w:marTop w:val="0"/>
                  <w:marBottom w:val="0"/>
                  <w:divBdr>
                    <w:top w:val="single" w:sz="6" w:space="15" w:color="F3F3F3"/>
                    <w:left w:val="none" w:sz="0" w:space="0" w:color="auto"/>
                    <w:bottom w:val="none" w:sz="0" w:space="0" w:color="auto"/>
                    <w:right w:val="none" w:sz="0" w:space="0" w:color="auto"/>
                  </w:divBdr>
                  <w:divsChild>
                    <w:div w:id="3869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448">
              <w:marLeft w:val="0"/>
              <w:marRight w:val="0"/>
              <w:marTop w:val="0"/>
              <w:marBottom w:val="0"/>
              <w:divBdr>
                <w:top w:val="none" w:sz="0" w:space="0" w:color="auto"/>
                <w:left w:val="none" w:sz="0" w:space="0" w:color="auto"/>
                <w:bottom w:val="none" w:sz="0" w:space="0" w:color="auto"/>
                <w:right w:val="none" w:sz="0" w:space="0" w:color="auto"/>
              </w:divBdr>
              <w:divsChild>
                <w:div w:id="355352664">
                  <w:marLeft w:val="0"/>
                  <w:marRight w:val="0"/>
                  <w:marTop w:val="0"/>
                  <w:marBottom w:val="0"/>
                  <w:divBdr>
                    <w:top w:val="single" w:sz="6" w:space="15" w:color="F3F3F3"/>
                    <w:left w:val="none" w:sz="0" w:space="0" w:color="auto"/>
                    <w:bottom w:val="none" w:sz="0" w:space="0" w:color="auto"/>
                    <w:right w:val="none" w:sz="0" w:space="0" w:color="auto"/>
                  </w:divBdr>
                  <w:divsChild>
                    <w:div w:id="521667421">
                      <w:marLeft w:val="0"/>
                      <w:marRight w:val="0"/>
                      <w:marTop w:val="0"/>
                      <w:marBottom w:val="0"/>
                      <w:divBdr>
                        <w:top w:val="none" w:sz="0" w:space="0" w:color="auto"/>
                        <w:left w:val="none" w:sz="0" w:space="0" w:color="auto"/>
                        <w:bottom w:val="none" w:sz="0" w:space="0" w:color="auto"/>
                        <w:right w:val="none" w:sz="0" w:space="0" w:color="auto"/>
                      </w:divBdr>
                    </w:div>
                  </w:divsChild>
                </w:div>
                <w:div w:id="1311716620">
                  <w:marLeft w:val="0"/>
                  <w:marRight w:val="0"/>
                  <w:marTop w:val="0"/>
                  <w:marBottom w:val="0"/>
                  <w:divBdr>
                    <w:top w:val="none" w:sz="0" w:space="0" w:color="auto"/>
                    <w:left w:val="none" w:sz="0" w:space="0" w:color="auto"/>
                    <w:bottom w:val="none" w:sz="0" w:space="0" w:color="auto"/>
                    <w:right w:val="none" w:sz="0" w:space="0" w:color="auto"/>
                  </w:divBdr>
                </w:div>
              </w:divsChild>
            </w:div>
            <w:div w:id="775178759">
              <w:marLeft w:val="0"/>
              <w:marRight w:val="0"/>
              <w:marTop w:val="0"/>
              <w:marBottom w:val="0"/>
              <w:divBdr>
                <w:top w:val="none" w:sz="0" w:space="0" w:color="auto"/>
                <w:left w:val="none" w:sz="0" w:space="0" w:color="auto"/>
                <w:bottom w:val="none" w:sz="0" w:space="0" w:color="auto"/>
                <w:right w:val="none" w:sz="0" w:space="0" w:color="auto"/>
              </w:divBdr>
              <w:divsChild>
                <w:div w:id="338508728">
                  <w:marLeft w:val="0"/>
                  <w:marRight w:val="0"/>
                  <w:marTop w:val="0"/>
                  <w:marBottom w:val="0"/>
                  <w:divBdr>
                    <w:top w:val="none" w:sz="0" w:space="0" w:color="auto"/>
                    <w:left w:val="none" w:sz="0" w:space="0" w:color="auto"/>
                    <w:bottom w:val="none" w:sz="0" w:space="0" w:color="auto"/>
                    <w:right w:val="none" w:sz="0" w:space="0" w:color="auto"/>
                  </w:divBdr>
                </w:div>
                <w:div w:id="1008101174">
                  <w:marLeft w:val="0"/>
                  <w:marRight w:val="0"/>
                  <w:marTop w:val="0"/>
                  <w:marBottom w:val="0"/>
                  <w:divBdr>
                    <w:top w:val="single" w:sz="6" w:space="15" w:color="F3F3F3"/>
                    <w:left w:val="none" w:sz="0" w:space="0" w:color="auto"/>
                    <w:bottom w:val="none" w:sz="0" w:space="0" w:color="auto"/>
                    <w:right w:val="none" w:sz="0" w:space="0" w:color="auto"/>
                  </w:divBdr>
                  <w:divsChild>
                    <w:div w:id="5304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4643">
              <w:marLeft w:val="0"/>
              <w:marRight w:val="0"/>
              <w:marTop w:val="0"/>
              <w:marBottom w:val="0"/>
              <w:divBdr>
                <w:top w:val="none" w:sz="0" w:space="0" w:color="auto"/>
                <w:left w:val="none" w:sz="0" w:space="0" w:color="auto"/>
                <w:bottom w:val="none" w:sz="0" w:space="0" w:color="auto"/>
                <w:right w:val="none" w:sz="0" w:space="0" w:color="auto"/>
              </w:divBdr>
              <w:divsChild>
                <w:div w:id="177820146">
                  <w:marLeft w:val="0"/>
                  <w:marRight w:val="0"/>
                  <w:marTop w:val="0"/>
                  <w:marBottom w:val="0"/>
                  <w:divBdr>
                    <w:top w:val="none" w:sz="0" w:space="0" w:color="auto"/>
                    <w:left w:val="none" w:sz="0" w:space="0" w:color="auto"/>
                    <w:bottom w:val="none" w:sz="0" w:space="0" w:color="auto"/>
                    <w:right w:val="none" w:sz="0" w:space="0" w:color="auto"/>
                  </w:divBdr>
                </w:div>
                <w:div w:id="1597010720">
                  <w:marLeft w:val="0"/>
                  <w:marRight w:val="0"/>
                  <w:marTop w:val="0"/>
                  <w:marBottom w:val="0"/>
                  <w:divBdr>
                    <w:top w:val="single" w:sz="6" w:space="15" w:color="F3F3F3"/>
                    <w:left w:val="none" w:sz="0" w:space="0" w:color="auto"/>
                    <w:bottom w:val="none" w:sz="0" w:space="0" w:color="auto"/>
                    <w:right w:val="none" w:sz="0" w:space="0" w:color="auto"/>
                  </w:divBdr>
                  <w:divsChild>
                    <w:div w:id="16852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1351">
              <w:marLeft w:val="0"/>
              <w:marRight w:val="0"/>
              <w:marTop w:val="0"/>
              <w:marBottom w:val="0"/>
              <w:divBdr>
                <w:top w:val="none" w:sz="0" w:space="0" w:color="auto"/>
                <w:left w:val="none" w:sz="0" w:space="0" w:color="auto"/>
                <w:bottom w:val="none" w:sz="0" w:space="0" w:color="auto"/>
                <w:right w:val="none" w:sz="0" w:space="0" w:color="auto"/>
              </w:divBdr>
              <w:divsChild>
                <w:div w:id="465319248">
                  <w:marLeft w:val="0"/>
                  <w:marRight w:val="0"/>
                  <w:marTop w:val="0"/>
                  <w:marBottom w:val="0"/>
                  <w:divBdr>
                    <w:top w:val="single" w:sz="6" w:space="15" w:color="F3F3F3"/>
                    <w:left w:val="none" w:sz="0" w:space="0" w:color="auto"/>
                    <w:bottom w:val="none" w:sz="0" w:space="0" w:color="auto"/>
                    <w:right w:val="none" w:sz="0" w:space="0" w:color="auto"/>
                  </w:divBdr>
                  <w:divsChild>
                    <w:div w:id="1675717567">
                      <w:marLeft w:val="0"/>
                      <w:marRight w:val="0"/>
                      <w:marTop w:val="0"/>
                      <w:marBottom w:val="0"/>
                      <w:divBdr>
                        <w:top w:val="none" w:sz="0" w:space="0" w:color="auto"/>
                        <w:left w:val="none" w:sz="0" w:space="0" w:color="auto"/>
                        <w:bottom w:val="none" w:sz="0" w:space="0" w:color="auto"/>
                        <w:right w:val="none" w:sz="0" w:space="0" w:color="auto"/>
                      </w:divBdr>
                    </w:div>
                  </w:divsChild>
                </w:div>
                <w:div w:id="499540284">
                  <w:marLeft w:val="0"/>
                  <w:marRight w:val="0"/>
                  <w:marTop w:val="0"/>
                  <w:marBottom w:val="0"/>
                  <w:divBdr>
                    <w:top w:val="none" w:sz="0" w:space="0" w:color="auto"/>
                    <w:left w:val="none" w:sz="0" w:space="0" w:color="auto"/>
                    <w:bottom w:val="none" w:sz="0" w:space="0" w:color="auto"/>
                    <w:right w:val="none" w:sz="0" w:space="0" w:color="auto"/>
                  </w:divBdr>
                </w:div>
              </w:divsChild>
            </w:div>
            <w:div w:id="1647658705">
              <w:marLeft w:val="0"/>
              <w:marRight w:val="0"/>
              <w:marTop w:val="0"/>
              <w:marBottom w:val="0"/>
              <w:divBdr>
                <w:top w:val="none" w:sz="0" w:space="0" w:color="auto"/>
                <w:left w:val="none" w:sz="0" w:space="0" w:color="auto"/>
                <w:bottom w:val="none" w:sz="0" w:space="0" w:color="auto"/>
                <w:right w:val="none" w:sz="0" w:space="0" w:color="auto"/>
              </w:divBdr>
              <w:divsChild>
                <w:div w:id="190068659">
                  <w:marLeft w:val="0"/>
                  <w:marRight w:val="0"/>
                  <w:marTop w:val="0"/>
                  <w:marBottom w:val="0"/>
                  <w:divBdr>
                    <w:top w:val="none" w:sz="0" w:space="0" w:color="auto"/>
                    <w:left w:val="none" w:sz="0" w:space="0" w:color="auto"/>
                    <w:bottom w:val="none" w:sz="0" w:space="0" w:color="auto"/>
                    <w:right w:val="none" w:sz="0" w:space="0" w:color="auto"/>
                  </w:divBdr>
                </w:div>
                <w:div w:id="364643975">
                  <w:marLeft w:val="0"/>
                  <w:marRight w:val="0"/>
                  <w:marTop w:val="0"/>
                  <w:marBottom w:val="0"/>
                  <w:divBdr>
                    <w:top w:val="single" w:sz="6" w:space="15" w:color="F3F3F3"/>
                    <w:left w:val="none" w:sz="0" w:space="0" w:color="auto"/>
                    <w:bottom w:val="none" w:sz="0" w:space="0" w:color="auto"/>
                    <w:right w:val="none" w:sz="0" w:space="0" w:color="auto"/>
                  </w:divBdr>
                  <w:divsChild>
                    <w:div w:id="18853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3646">
      <w:bodyDiv w:val="1"/>
      <w:marLeft w:val="0"/>
      <w:marRight w:val="0"/>
      <w:marTop w:val="0"/>
      <w:marBottom w:val="0"/>
      <w:divBdr>
        <w:top w:val="none" w:sz="0" w:space="0" w:color="auto"/>
        <w:left w:val="none" w:sz="0" w:space="0" w:color="auto"/>
        <w:bottom w:val="none" w:sz="0" w:space="0" w:color="auto"/>
        <w:right w:val="none" w:sz="0" w:space="0" w:color="auto"/>
      </w:divBdr>
      <w:divsChild>
        <w:div w:id="1386491837">
          <w:marLeft w:val="0"/>
          <w:marRight w:val="0"/>
          <w:marTop w:val="0"/>
          <w:marBottom w:val="0"/>
          <w:divBdr>
            <w:top w:val="none" w:sz="0" w:space="0" w:color="auto"/>
            <w:left w:val="none" w:sz="0" w:space="0" w:color="auto"/>
            <w:bottom w:val="none" w:sz="0" w:space="0" w:color="auto"/>
            <w:right w:val="none" w:sz="0" w:space="0" w:color="auto"/>
          </w:divBdr>
          <w:divsChild>
            <w:div w:id="480191833">
              <w:marLeft w:val="0"/>
              <w:marRight w:val="0"/>
              <w:marTop w:val="0"/>
              <w:marBottom w:val="420"/>
              <w:divBdr>
                <w:top w:val="none" w:sz="0" w:space="0" w:color="auto"/>
                <w:left w:val="none" w:sz="0" w:space="0" w:color="auto"/>
                <w:bottom w:val="none" w:sz="0" w:space="0" w:color="auto"/>
                <w:right w:val="none" w:sz="0" w:space="0" w:color="auto"/>
              </w:divBdr>
              <w:divsChild>
                <w:div w:id="1674912698">
                  <w:marLeft w:val="0"/>
                  <w:marRight w:val="0"/>
                  <w:marTop w:val="0"/>
                  <w:marBottom w:val="0"/>
                  <w:divBdr>
                    <w:top w:val="none" w:sz="0" w:space="0" w:color="auto"/>
                    <w:left w:val="none" w:sz="0" w:space="0" w:color="auto"/>
                    <w:bottom w:val="none" w:sz="0" w:space="0" w:color="auto"/>
                    <w:right w:val="none" w:sz="0" w:space="0" w:color="auto"/>
                  </w:divBdr>
                  <w:divsChild>
                    <w:div w:id="284429830">
                      <w:marLeft w:val="0"/>
                      <w:marRight w:val="0"/>
                      <w:marTop w:val="0"/>
                      <w:marBottom w:val="0"/>
                      <w:divBdr>
                        <w:top w:val="none" w:sz="0" w:space="0" w:color="auto"/>
                        <w:left w:val="none" w:sz="0" w:space="0" w:color="auto"/>
                        <w:bottom w:val="none" w:sz="0" w:space="0" w:color="auto"/>
                        <w:right w:val="none" w:sz="0" w:space="0" w:color="auto"/>
                      </w:divBdr>
                      <w:divsChild>
                        <w:div w:id="922683536">
                          <w:marLeft w:val="0"/>
                          <w:marRight w:val="0"/>
                          <w:marTop w:val="0"/>
                          <w:marBottom w:val="0"/>
                          <w:divBdr>
                            <w:top w:val="none" w:sz="0" w:space="0" w:color="auto"/>
                            <w:left w:val="none" w:sz="0" w:space="0" w:color="auto"/>
                            <w:bottom w:val="none" w:sz="0" w:space="0" w:color="auto"/>
                            <w:right w:val="none" w:sz="0" w:space="0" w:color="auto"/>
                          </w:divBdr>
                          <w:divsChild>
                            <w:div w:id="1328749845">
                              <w:marLeft w:val="0"/>
                              <w:marRight w:val="0"/>
                              <w:marTop w:val="0"/>
                              <w:marBottom w:val="0"/>
                              <w:divBdr>
                                <w:top w:val="none" w:sz="0" w:space="0" w:color="auto"/>
                                <w:left w:val="none" w:sz="0" w:space="0" w:color="auto"/>
                                <w:bottom w:val="none" w:sz="0" w:space="0" w:color="auto"/>
                                <w:right w:val="none" w:sz="0" w:space="0" w:color="auto"/>
                              </w:divBdr>
                            </w:div>
                          </w:divsChild>
                        </w:div>
                        <w:div w:id="1159618100">
                          <w:marLeft w:val="0"/>
                          <w:marRight w:val="0"/>
                          <w:marTop w:val="0"/>
                          <w:marBottom w:val="0"/>
                          <w:divBdr>
                            <w:top w:val="none" w:sz="0" w:space="0" w:color="auto"/>
                            <w:left w:val="none" w:sz="0" w:space="0" w:color="auto"/>
                            <w:bottom w:val="none" w:sz="0" w:space="0" w:color="auto"/>
                            <w:right w:val="none" w:sz="0" w:space="0" w:color="auto"/>
                          </w:divBdr>
                        </w:div>
                        <w:div w:id="1841507195">
                          <w:marLeft w:val="0"/>
                          <w:marRight w:val="0"/>
                          <w:marTop w:val="0"/>
                          <w:marBottom w:val="0"/>
                          <w:divBdr>
                            <w:top w:val="none" w:sz="0" w:space="0" w:color="auto"/>
                            <w:left w:val="none" w:sz="0" w:space="0" w:color="auto"/>
                            <w:bottom w:val="none" w:sz="0" w:space="0" w:color="auto"/>
                            <w:right w:val="none" w:sz="0" w:space="0" w:color="auto"/>
                          </w:divBdr>
                          <w:divsChild>
                            <w:div w:id="792943642">
                              <w:marLeft w:val="0"/>
                              <w:marRight w:val="0"/>
                              <w:marTop w:val="0"/>
                              <w:marBottom w:val="0"/>
                              <w:divBdr>
                                <w:top w:val="none" w:sz="0" w:space="0" w:color="auto"/>
                                <w:left w:val="none" w:sz="0" w:space="0" w:color="auto"/>
                                <w:bottom w:val="none" w:sz="0" w:space="0" w:color="auto"/>
                                <w:right w:val="none" w:sz="0" w:space="0" w:color="auto"/>
                              </w:divBdr>
                              <w:divsChild>
                                <w:div w:id="1807625988">
                                  <w:marLeft w:val="0"/>
                                  <w:marRight w:val="0"/>
                                  <w:marTop w:val="0"/>
                                  <w:marBottom w:val="0"/>
                                  <w:divBdr>
                                    <w:top w:val="none" w:sz="0" w:space="0" w:color="auto"/>
                                    <w:left w:val="none" w:sz="0" w:space="0" w:color="auto"/>
                                    <w:bottom w:val="none" w:sz="0" w:space="0" w:color="auto"/>
                                    <w:right w:val="none" w:sz="0" w:space="0" w:color="auto"/>
                                  </w:divBdr>
                                  <w:divsChild>
                                    <w:div w:id="65079454">
                                      <w:marLeft w:val="0"/>
                                      <w:marRight w:val="0"/>
                                      <w:marTop w:val="0"/>
                                      <w:marBottom w:val="0"/>
                                      <w:divBdr>
                                        <w:top w:val="none" w:sz="0" w:space="0" w:color="auto"/>
                                        <w:left w:val="none" w:sz="0" w:space="0" w:color="auto"/>
                                        <w:bottom w:val="none" w:sz="0" w:space="0" w:color="auto"/>
                                        <w:right w:val="none" w:sz="0" w:space="0" w:color="auto"/>
                                      </w:divBdr>
                                    </w:div>
                                    <w:div w:id="395199842">
                                      <w:marLeft w:val="0"/>
                                      <w:marRight w:val="0"/>
                                      <w:marTop w:val="0"/>
                                      <w:marBottom w:val="0"/>
                                      <w:divBdr>
                                        <w:top w:val="none" w:sz="0" w:space="0" w:color="auto"/>
                                        <w:left w:val="none" w:sz="0" w:space="0" w:color="auto"/>
                                        <w:bottom w:val="none" w:sz="0" w:space="0" w:color="auto"/>
                                        <w:right w:val="none" w:sz="0" w:space="0" w:color="auto"/>
                                      </w:divBdr>
                                    </w:div>
                                    <w:div w:id="528106977">
                                      <w:marLeft w:val="0"/>
                                      <w:marRight w:val="0"/>
                                      <w:marTop w:val="0"/>
                                      <w:marBottom w:val="0"/>
                                      <w:divBdr>
                                        <w:top w:val="none" w:sz="0" w:space="0" w:color="auto"/>
                                        <w:left w:val="none" w:sz="0" w:space="0" w:color="auto"/>
                                        <w:bottom w:val="none" w:sz="0" w:space="0" w:color="auto"/>
                                        <w:right w:val="none" w:sz="0" w:space="0" w:color="auto"/>
                                      </w:divBdr>
                                    </w:div>
                                    <w:div w:id="535309324">
                                      <w:marLeft w:val="0"/>
                                      <w:marRight w:val="0"/>
                                      <w:marTop w:val="0"/>
                                      <w:marBottom w:val="0"/>
                                      <w:divBdr>
                                        <w:top w:val="none" w:sz="0" w:space="0" w:color="auto"/>
                                        <w:left w:val="none" w:sz="0" w:space="0" w:color="auto"/>
                                        <w:bottom w:val="none" w:sz="0" w:space="0" w:color="auto"/>
                                        <w:right w:val="none" w:sz="0" w:space="0" w:color="auto"/>
                                      </w:divBdr>
                                    </w:div>
                                    <w:div w:id="583300541">
                                      <w:marLeft w:val="0"/>
                                      <w:marRight w:val="0"/>
                                      <w:marTop w:val="0"/>
                                      <w:marBottom w:val="0"/>
                                      <w:divBdr>
                                        <w:top w:val="none" w:sz="0" w:space="0" w:color="auto"/>
                                        <w:left w:val="none" w:sz="0" w:space="0" w:color="auto"/>
                                        <w:bottom w:val="none" w:sz="0" w:space="0" w:color="auto"/>
                                        <w:right w:val="none" w:sz="0" w:space="0" w:color="auto"/>
                                      </w:divBdr>
                                    </w:div>
                                    <w:div w:id="885340309">
                                      <w:marLeft w:val="0"/>
                                      <w:marRight w:val="0"/>
                                      <w:marTop w:val="0"/>
                                      <w:marBottom w:val="0"/>
                                      <w:divBdr>
                                        <w:top w:val="none" w:sz="0" w:space="0" w:color="auto"/>
                                        <w:left w:val="none" w:sz="0" w:space="0" w:color="auto"/>
                                        <w:bottom w:val="none" w:sz="0" w:space="0" w:color="auto"/>
                                        <w:right w:val="none" w:sz="0" w:space="0" w:color="auto"/>
                                      </w:divBdr>
                                    </w:div>
                                    <w:div w:id="1170288787">
                                      <w:marLeft w:val="0"/>
                                      <w:marRight w:val="0"/>
                                      <w:marTop w:val="0"/>
                                      <w:marBottom w:val="0"/>
                                      <w:divBdr>
                                        <w:top w:val="none" w:sz="0" w:space="0" w:color="auto"/>
                                        <w:left w:val="none" w:sz="0" w:space="0" w:color="auto"/>
                                        <w:bottom w:val="none" w:sz="0" w:space="0" w:color="auto"/>
                                        <w:right w:val="none" w:sz="0" w:space="0" w:color="auto"/>
                                      </w:divBdr>
                                    </w:div>
                                    <w:div w:id="1191601934">
                                      <w:marLeft w:val="0"/>
                                      <w:marRight w:val="0"/>
                                      <w:marTop w:val="0"/>
                                      <w:marBottom w:val="0"/>
                                      <w:divBdr>
                                        <w:top w:val="none" w:sz="0" w:space="0" w:color="auto"/>
                                        <w:left w:val="none" w:sz="0" w:space="0" w:color="auto"/>
                                        <w:bottom w:val="none" w:sz="0" w:space="0" w:color="auto"/>
                                        <w:right w:val="none" w:sz="0" w:space="0" w:color="auto"/>
                                      </w:divBdr>
                                    </w:div>
                                    <w:div w:id="1221091268">
                                      <w:marLeft w:val="0"/>
                                      <w:marRight w:val="0"/>
                                      <w:marTop w:val="0"/>
                                      <w:marBottom w:val="0"/>
                                      <w:divBdr>
                                        <w:top w:val="none" w:sz="0" w:space="0" w:color="auto"/>
                                        <w:left w:val="none" w:sz="0" w:space="0" w:color="auto"/>
                                        <w:bottom w:val="none" w:sz="0" w:space="0" w:color="auto"/>
                                        <w:right w:val="none" w:sz="0" w:space="0" w:color="auto"/>
                                      </w:divBdr>
                                    </w:div>
                                    <w:div w:id="1226069823">
                                      <w:marLeft w:val="0"/>
                                      <w:marRight w:val="0"/>
                                      <w:marTop w:val="0"/>
                                      <w:marBottom w:val="0"/>
                                      <w:divBdr>
                                        <w:top w:val="none" w:sz="0" w:space="0" w:color="auto"/>
                                        <w:left w:val="none" w:sz="0" w:space="0" w:color="auto"/>
                                        <w:bottom w:val="none" w:sz="0" w:space="0" w:color="auto"/>
                                        <w:right w:val="none" w:sz="0" w:space="0" w:color="auto"/>
                                      </w:divBdr>
                                    </w:div>
                                    <w:div w:id="1510296740">
                                      <w:marLeft w:val="0"/>
                                      <w:marRight w:val="0"/>
                                      <w:marTop w:val="0"/>
                                      <w:marBottom w:val="0"/>
                                      <w:divBdr>
                                        <w:top w:val="none" w:sz="0" w:space="0" w:color="auto"/>
                                        <w:left w:val="none" w:sz="0" w:space="0" w:color="auto"/>
                                        <w:bottom w:val="none" w:sz="0" w:space="0" w:color="auto"/>
                                        <w:right w:val="none" w:sz="0" w:space="0" w:color="auto"/>
                                      </w:divBdr>
                                    </w:div>
                                    <w:div w:id="1835802997">
                                      <w:marLeft w:val="0"/>
                                      <w:marRight w:val="0"/>
                                      <w:marTop w:val="0"/>
                                      <w:marBottom w:val="0"/>
                                      <w:divBdr>
                                        <w:top w:val="none" w:sz="0" w:space="0" w:color="auto"/>
                                        <w:left w:val="none" w:sz="0" w:space="0" w:color="auto"/>
                                        <w:bottom w:val="none" w:sz="0" w:space="0" w:color="auto"/>
                                        <w:right w:val="none" w:sz="0" w:space="0" w:color="auto"/>
                                      </w:divBdr>
                                    </w:div>
                                    <w:div w:id="1847860535">
                                      <w:marLeft w:val="0"/>
                                      <w:marRight w:val="0"/>
                                      <w:marTop w:val="0"/>
                                      <w:marBottom w:val="0"/>
                                      <w:divBdr>
                                        <w:top w:val="none" w:sz="0" w:space="0" w:color="auto"/>
                                        <w:left w:val="none" w:sz="0" w:space="0" w:color="auto"/>
                                        <w:bottom w:val="none" w:sz="0" w:space="0" w:color="auto"/>
                                        <w:right w:val="none" w:sz="0" w:space="0" w:color="auto"/>
                                      </w:divBdr>
                                    </w:div>
                                    <w:div w:id="19882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7780">
                      <w:marLeft w:val="0"/>
                      <w:marRight w:val="0"/>
                      <w:marTop w:val="0"/>
                      <w:marBottom w:val="0"/>
                      <w:divBdr>
                        <w:top w:val="none" w:sz="0" w:space="0" w:color="auto"/>
                        <w:left w:val="none" w:sz="0" w:space="0" w:color="auto"/>
                        <w:bottom w:val="none" w:sz="0" w:space="0" w:color="auto"/>
                        <w:right w:val="none" w:sz="0" w:space="0" w:color="auto"/>
                      </w:divBdr>
                      <w:divsChild>
                        <w:div w:id="159739547">
                          <w:marLeft w:val="0"/>
                          <w:marRight w:val="0"/>
                          <w:marTop w:val="0"/>
                          <w:marBottom w:val="225"/>
                          <w:divBdr>
                            <w:top w:val="none" w:sz="0" w:space="0" w:color="auto"/>
                            <w:left w:val="none" w:sz="0" w:space="0" w:color="auto"/>
                            <w:bottom w:val="none" w:sz="0" w:space="0" w:color="auto"/>
                            <w:right w:val="none" w:sz="0" w:space="0" w:color="auto"/>
                          </w:divBdr>
                        </w:div>
                        <w:div w:id="730153232">
                          <w:marLeft w:val="0"/>
                          <w:marRight w:val="0"/>
                          <w:marTop w:val="0"/>
                          <w:marBottom w:val="0"/>
                          <w:divBdr>
                            <w:top w:val="none" w:sz="0" w:space="0" w:color="auto"/>
                            <w:left w:val="none" w:sz="0" w:space="0" w:color="auto"/>
                            <w:bottom w:val="none" w:sz="0" w:space="0" w:color="auto"/>
                            <w:right w:val="none" w:sz="0" w:space="0" w:color="auto"/>
                          </w:divBdr>
                          <w:divsChild>
                            <w:div w:id="1821921630">
                              <w:marLeft w:val="0"/>
                              <w:marRight w:val="0"/>
                              <w:marTop w:val="0"/>
                              <w:marBottom w:val="300"/>
                              <w:divBdr>
                                <w:top w:val="none" w:sz="0" w:space="0" w:color="auto"/>
                                <w:left w:val="none" w:sz="0" w:space="0" w:color="auto"/>
                                <w:bottom w:val="none" w:sz="0" w:space="0" w:color="auto"/>
                                <w:right w:val="none" w:sz="0" w:space="0" w:color="auto"/>
                              </w:divBdr>
                              <w:divsChild>
                                <w:div w:id="1190413987">
                                  <w:marLeft w:val="0"/>
                                  <w:marRight w:val="0"/>
                                  <w:marTop w:val="0"/>
                                  <w:marBottom w:val="0"/>
                                  <w:divBdr>
                                    <w:top w:val="none" w:sz="0" w:space="0" w:color="auto"/>
                                    <w:left w:val="none" w:sz="0" w:space="0" w:color="auto"/>
                                    <w:bottom w:val="none" w:sz="0" w:space="0" w:color="auto"/>
                                    <w:right w:val="none" w:sz="0" w:space="0" w:color="auto"/>
                                  </w:divBdr>
                                </w:div>
                                <w:div w:id="20735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67852">
                          <w:marLeft w:val="0"/>
                          <w:marRight w:val="0"/>
                          <w:marTop w:val="600"/>
                          <w:marBottom w:val="600"/>
                          <w:divBdr>
                            <w:top w:val="none" w:sz="0" w:space="0" w:color="auto"/>
                            <w:left w:val="none" w:sz="0" w:space="0" w:color="auto"/>
                            <w:bottom w:val="none" w:sz="0" w:space="0" w:color="auto"/>
                            <w:right w:val="none" w:sz="0" w:space="0" w:color="auto"/>
                          </w:divBdr>
                        </w:div>
                        <w:div w:id="1087505826">
                          <w:marLeft w:val="0"/>
                          <w:marRight w:val="0"/>
                          <w:marTop w:val="0"/>
                          <w:marBottom w:val="0"/>
                          <w:divBdr>
                            <w:top w:val="none" w:sz="0" w:space="0" w:color="auto"/>
                            <w:left w:val="none" w:sz="0" w:space="0" w:color="auto"/>
                            <w:bottom w:val="none" w:sz="0" w:space="0" w:color="auto"/>
                            <w:right w:val="none" w:sz="0" w:space="0" w:color="auto"/>
                          </w:divBdr>
                          <w:divsChild>
                            <w:div w:id="78672781">
                              <w:marLeft w:val="0"/>
                              <w:marRight w:val="0"/>
                              <w:marTop w:val="0"/>
                              <w:marBottom w:val="0"/>
                              <w:divBdr>
                                <w:top w:val="none" w:sz="0" w:space="0" w:color="auto"/>
                                <w:left w:val="none" w:sz="0" w:space="0" w:color="auto"/>
                                <w:bottom w:val="none" w:sz="0" w:space="0" w:color="auto"/>
                                <w:right w:val="none" w:sz="0" w:space="0" w:color="auto"/>
                              </w:divBdr>
                              <w:divsChild>
                                <w:div w:id="973022644">
                                  <w:marLeft w:val="0"/>
                                  <w:marRight w:val="0"/>
                                  <w:marTop w:val="0"/>
                                  <w:marBottom w:val="0"/>
                                  <w:divBdr>
                                    <w:top w:val="none" w:sz="0" w:space="0" w:color="auto"/>
                                    <w:left w:val="none" w:sz="0" w:space="0" w:color="auto"/>
                                    <w:bottom w:val="none" w:sz="0" w:space="0" w:color="auto"/>
                                    <w:right w:val="none" w:sz="0" w:space="0" w:color="auto"/>
                                  </w:divBdr>
                                  <w:divsChild>
                                    <w:div w:id="1603538239">
                                      <w:marLeft w:val="0"/>
                                      <w:marRight w:val="0"/>
                                      <w:marTop w:val="0"/>
                                      <w:marBottom w:val="0"/>
                                      <w:divBdr>
                                        <w:top w:val="none" w:sz="0" w:space="0" w:color="auto"/>
                                        <w:left w:val="none" w:sz="0" w:space="0" w:color="auto"/>
                                        <w:bottom w:val="none" w:sz="0" w:space="0" w:color="auto"/>
                                        <w:right w:val="none" w:sz="0" w:space="0" w:color="auto"/>
                                      </w:divBdr>
                                      <w:divsChild>
                                        <w:div w:id="241721438">
                                          <w:marLeft w:val="0"/>
                                          <w:marRight w:val="0"/>
                                          <w:marTop w:val="0"/>
                                          <w:marBottom w:val="0"/>
                                          <w:divBdr>
                                            <w:top w:val="none" w:sz="0" w:space="0" w:color="auto"/>
                                            <w:left w:val="none" w:sz="0" w:space="0" w:color="auto"/>
                                            <w:bottom w:val="none" w:sz="0" w:space="0" w:color="auto"/>
                                            <w:right w:val="none" w:sz="0" w:space="0" w:color="auto"/>
                                          </w:divBdr>
                                        </w:div>
                                        <w:div w:id="358046792">
                                          <w:marLeft w:val="0"/>
                                          <w:marRight w:val="0"/>
                                          <w:marTop w:val="0"/>
                                          <w:marBottom w:val="0"/>
                                          <w:divBdr>
                                            <w:top w:val="none" w:sz="0" w:space="0" w:color="auto"/>
                                            <w:left w:val="none" w:sz="0" w:space="0" w:color="auto"/>
                                            <w:bottom w:val="none" w:sz="0" w:space="0" w:color="auto"/>
                                            <w:right w:val="none" w:sz="0" w:space="0" w:color="auto"/>
                                          </w:divBdr>
                                        </w:div>
                                        <w:div w:id="505368461">
                                          <w:marLeft w:val="0"/>
                                          <w:marRight w:val="0"/>
                                          <w:marTop w:val="0"/>
                                          <w:marBottom w:val="0"/>
                                          <w:divBdr>
                                            <w:top w:val="none" w:sz="0" w:space="0" w:color="auto"/>
                                            <w:left w:val="none" w:sz="0" w:space="0" w:color="auto"/>
                                            <w:bottom w:val="none" w:sz="0" w:space="0" w:color="auto"/>
                                            <w:right w:val="none" w:sz="0" w:space="0" w:color="auto"/>
                                          </w:divBdr>
                                        </w:div>
                                        <w:div w:id="627585941">
                                          <w:marLeft w:val="0"/>
                                          <w:marRight w:val="0"/>
                                          <w:marTop w:val="0"/>
                                          <w:marBottom w:val="0"/>
                                          <w:divBdr>
                                            <w:top w:val="none" w:sz="0" w:space="0" w:color="auto"/>
                                            <w:left w:val="none" w:sz="0" w:space="0" w:color="auto"/>
                                            <w:bottom w:val="none" w:sz="0" w:space="0" w:color="auto"/>
                                            <w:right w:val="none" w:sz="0" w:space="0" w:color="auto"/>
                                          </w:divBdr>
                                        </w:div>
                                        <w:div w:id="1165247849">
                                          <w:marLeft w:val="0"/>
                                          <w:marRight w:val="0"/>
                                          <w:marTop w:val="0"/>
                                          <w:marBottom w:val="0"/>
                                          <w:divBdr>
                                            <w:top w:val="none" w:sz="0" w:space="0" w:color="auto"/>
                                            <w:left w:val="none" w:sz="0" w:space="0" w:color="auto"/>
                                            <w:bottom w:val="none" w:sz="0" w:space="0" w:color="auto"/>
                                            <w:right w:val="none" w:sz="0" w:space="0" w:color="auto"/>
                                          </w:divBdr>
                                        </w:div>
                                        <w:div w:id="1534730326">
                                          <w:marLeft w:val="0"/>
                                          <w:marRight w:val="0"/>
                                          <w:marTop w:val="0"/>
                                          <w:marBottom w:val="0"/>
                                          <w:divBdr>
                                            <w:top w:val="none" w:sz="0" w:space="0" w:color="auto"/>
                                            <w:left w:val="none" w:sz="0" w:space="0" w:color="auto"/>
                                            <w:bottom w:val="none" w:sz="0" w:space="0" w:color="auto"/>
                                            <w:right w:val="none" w:sz="0" w:space="0" w:color="auto"/>
                                          </w:divBdr>
                                        </w:div>
                                        <w:div w:id="1611163351">
                                          <w:marLeft w:val="0"/>
                                          <w:marRight w:val="0"/>
                                          <w:marTop w:val="0"/>
                                          <w:marBottom w:val="0"/>
                                          <w:divBdr>
                                            <w:top w:val="none" w:sz="0" w:space="0" w:color="auto"/>
                                            <w:left w:val="none" w:sz="0" w:space="0" w:color="auto"/>
                                            <w:bottom w:val="none" w:sz="0" w:space="0" w:color="auto"/>
                                            <w:right w:val="none" w:sz="0" w:space="0" w:color="auto"/>
                                          </w:divBdr>
                                        </w:div>
                                        <w:div w:id="1653293777">
                                          <w:marLeft w:val="0"/>
                                          <w:marRight w:val="0"/>
                                          <w:marTop w:val="0"/>
                                          <w:marBottom w:val="0"/>
                                          <w:divBdr>
                                            <w:top w:val="none" w:sz="0" w:space="0" w:color="auto"/>
                                            <w:left w:val="none" w:sz="0" w:space="0" w:color="auto"/>
                                            <w:bottom w:val="none" w:sz="0" w:space="0" w:color="auto"/>
                                            <w:right w:val="none" w:sz="0" w:space="0" w:color="auto"/>
                                          </w:divBdr>
                                        </w:div>
                                        <w:div w:id="1753238748">
                                          <w:marLeft w:val="0"/>
                                          <w:marRight w:val="0"/>
                                          <w:marTop w:val="0"/>
                                          <w:marBottom w:val="0"/>
                                          <w:divBdr>
                                            <w:top w:val="none" w:sz="0" w:space="0" w:color="auto"/>
                                            <w:left w:val="none" w:sz="0" w:space="0" w:color="auto"/>
                                            <w:bottom w:val="none" w:sz="0" w:space="0" w:color="auto"/>
                                            <w:right w:val="none" w:sz="0" w:space="0" w:color="auto"/>
                                          </w:divBdr>
                                        </w:div>
                                        <w:div w:id="1778255041">
                                          <w:marLeft w:val="0"/>
                                          <w:marRight w:val="0"/>
                                          <w:marTop w:val="0"/>
                                          <w:marBottom w:val="0"/>
                                          <w:divBdr>
                                            <w:top w:val="none" w:sz="0" w:space="0" w:color="auto"/>
                                            <w:left w:val="none" w:sz="0" w:space="0" w:color="auto"/>
                                            <w:bottom w:val="none" w:sz="0" w:space="0" w:color="auto"/>
                                            <w:right w:val="none" w:sz="0" w:space="0" w:color="auto"/>
                                          </w:divBdr>
                                        </w:div>
                                        <w:div w:id="1837643353">
                                          <w:marLeft w:val="0"/>
                                          <w:marRight w:val="0"/>
                                          <w:marTop w:val="0"/>
                                          <w:marBottom w:val="0"/>
                                          <w:divBdr>
                                            <w:top w:val="none" w:sz="0" w:space="0" w:color="auto"/>
                                            <w:left w:val="none" w:sz="0" w:space="0" w:color="auto"/>
                                            <w:bottom w:val="none" w:sz="0" w:space="0" w:color="auto"/>
                                            <w:right w:val="none" w:sz="0" w:space="0" w:color="auto"/>
                                          </w:divBdr>
                                        </w:div>
                                        <w:div w:id="1870216222">
                                          <w:marLeft w:val="0"/>
                                          <w:marRight w:val="0"/>
                                          <w:marTop w:val="0"/>
                                          <w:marBottom w:val="0"/>
                                          <w:divBdr>
                                            <w:top w:val="none" w:sz="0" w:space="0" w:color="auto"/>
                                            <w:left w:val="none" w:sz="0" w:space="0" w:color="auto"/>
                                            <w:bottom w:val="none" w:sz="0" w:space="0" w:color="auto"/>
                                            <w:right w:val="none" w:sz="0" w:space="0" w:color="auto"/>
                                          </w:divBdr>
                                        </w:div>
                                        <w:div w:id="1969043832">
                                          <w:marLeft w:val="0"/>
                                          <w:marRight w:val="0"/>
                                          <w:marTop w:val="0"/>
                                          <w:marBottom w:val="0"/>
                                          <w:divBdr>
                                            <w:top w:val="none" w:sz="0" w:space="0" w:color="auto"/>
                                            <w:left w:val="none" w:sz="0" w:space="0" w:color="auto"/>
                                            <w:bottom w:val="none" w:sz="0" w:space="0" w:color="auto"/>
                                            <w:right w:val="none" w:sz="0" w:space="0" w:color="auto"/>
                                          </w:divBdr>
                                        </w:div>
                                        <w:div w:id="1972979661">
                                          <w:marLeft w:val="0"/>
                                          <w:marRight w:val="0"/>
                                          <w:marTop w:val="0"/>
                                          <w:marBottom w:val="0"/>
                                          <w:divBdr>
                                            <w:top w:val="none" w:sz="0" w:space="0" w:color="auto"/>
                                            <w:left w:val="none" w:sz="0" w:space="0" w:color="auto"/>
                                            <w:bottom w:val="none" w:sz="0" w:space="0" w:color="auto"/>
                                            <w:right w:val="none" w:sz="0" w:space="0" w:color="auto"/>
                                          </w:divBdr>
                                        </w:div>
                                        <w:div w:id="20537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50966">
                              <w:marLeft w:val="0"/>
                              <w:marRight w:val="0"/>
                              <w:marTop w:val="0"/>
                              <w:marBottom w:val="0"/>
                              <w:divBdr>
                                <w:top w:val="none" w:sz="0" w:space="0" w:color="auto"/>
                                <w:left w:val="none" w:sz="0" w:space="0" w:color="auto"/>
                                <w:bottom w:val="none" w:sz="0" w:space="0" w:color="auto"/>
                                <w:right w:val="none" w:sz="0" w:space="0" w:color="auto"/>
                              </w:divBdr>
                              <w:divsChild>
                                <w:div w:id="1977830583">
                                  <w:marLeft w:val="0"/>
                                  <w:marRight w:val="0"/>
                                  <w:marTop w:val="0"/>
                                  <w:marBottom w:val="0"/>
                                  <w:divBdr>
                                    <w:top w:val="none" w:sz="0" w:space="0" w:color="auto"/>
                                    <w:left w:val="none" w:sz="0" w:space="0" w:color="auto"/>
                                    <w:bottom w:val="none" w:sz="0" w:space="0" w:color="auto"/>
                                    <w:right w:val="none" w:sz="0" w:space="0" w:color="auto"/>
                                  </w:divBdr>
                                </w:div>
                              </w:divsChild>
                            </w:div>
                            <w:div w:id="1562785133">
                              <w:marLeft w:val="0"/>
                              <w:marRight w:val="0"/>
                              <w:marTop w:val="0"/>
                              <w:marBottom w:val="0"/>
                              <w:divBdr>
                                <w:top w:val="none" w:sz="0" w:space="0" w:color="auto"/>
                                <w:left w:val="none" w:sz="0" w:space="0" w:color="auto"/>
                                <w:bottom w:val="none" w:sz="0" w:space="0" w:color="auto"/>
                                <w:right w:val="none" w:sz="0" w:space="0" w:color="auto"/>
                              </w:divBdr>
                            </w:div>
                          </w:divsChild>
                        </w:div>
                        <w:div w:id="1190489346">
                          <w:marLeft w:val="900"/>
                          <w:marRight w:val="0"/>
                          <w:marTop w:val="450"/>
                          <w:marBottom w:val="690"/>
                          <w:divBdr>
                            <w:top w:val="single" w:sz="6" w:space="0" w:color="F5F5F5"/>
                            <w:left w:val="single" w:sz="6" w:space="0" w:color="F5F5F5"/>
                            <w:bottom w:val="single" w:sz="6" w:space="0" w:color="F5F5F5"/>
                            <w:right w:val="single" w:sz="6" w:space="0" w:color="F5F5F5"/>
                          </w:divBdr>
                          <w:divsChild>
                            <w:div w:id="372270889">
                              <w:marLeft w:val="0"/>
                              <w:marRight w:val="0"/>
                              <w:marTop w:val="0"/>
                              <w:marBottom w:val="0"/>
                              <w:divBdr>
                                <w:top w:val="none" w:sz="0" w:space="0" w:color="auto"/>
                                <w:left w:val="none" w:sz="0" w:space="0" w:color="auto"/>
                                <w:bottom w:val="none" w:sz="0" w:space="0" w:color="auto"/>
                                <w:right w:val="none" w:sz="0" w:space="0" w:color="auto"/>
                              </w:divBdr>
                              <w:divsChild>
                                <w:div w:id="1948851352">
                                  <w:marLeft w:val="0"/>
                                  <w:marRight w:val="0"/>
                                  <w:marTop w:val="0"/>
                                  <w:marBottom w:val="0"/>
                                  <w:divBdr>
                                    <w:top w:val="none" w:sz="0" w:space="0" w:color="auto"/>
                                    <w:left w:val="none" w:sz="0" w:space="0" w:color="auto"/>
                                    <w:bottom w:val="none" w:sz="0" w:space="0" w:color="auto"/>
                                    <w:right w:val="none" w:sz="0" w:space="0" w:color="auto"/>
                                  </w:divBdr>
                                  <w:divsChild>
                                    <w:div w:id="1043479292">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195730342">
                          <w:marLeft w:val="0"/>
                          <w:marRight w:val="0"/>
                          <w:marTop w:val="0"/>
                          <w:marBottom w:val="0"/>
                          <w:divBdr>
                            <w:top w:val="none" w:sz="0" w:space="0" w:color="auto"/>
                            <w:left w:val="none" w:sz="0" w:space="0" w:color="auto"/>
                            <w:bottom w:val="none" w:sz="0" w:space="0" w:color="auto"/>
                            <w:right w:val="none" w:sz="0" w:space="0" w:color="auto"/>
                          </w:divBdr>
                          <w:divsChild>
                            <w:div w:id="20771246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274657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1327136">
                          <w:marLeft w:val="0"/>
                          <w:marRight w:val="0"/>
                          <w:marTop w:val="0"/>
                          <w:marBottom w:val="0"/>
                          <w:divBdr>
                            <w:top w:val="none" w:sz="0" w:space="0" w:color="auto"/>
                            <w:left w:val="none" w:sz="0" w:space="0" w:color="auto"/>
                            <w:bottom w:val="none" w:sz="0" w:space="0" w:color="auto"/>
                            <w:right w:val="none" w:sz="0" w:space="0" w:color="auto"/>
                          </w:divBdr>
                          <w:divsChild>
                            <w:div w:id="521168828">
                              <w:marLeft w:val="0"/>
                              <w:marRight w:val="0"/>
                              <w:marTop w:val="0"/>
                              <w:marBottom w:val="0"/>
                              <w:divBdr>
                                <w:top w:val="none" w:sz="0" w:space="0" w:color="auto"/>
                                <w:left w:val="none" w:sz="0" w:space="0" w:color="auto"/>
                                <w:bottom w:val="none" w:sz="0" w:space="0" w:color="auto"/>
                                <w:right w:val="none" w:sz="0" w:space="0" w:color="auto"/>
                              </w:divBdr>
                              <w:divsChild>
                                <w:div w:id="1935702842">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556163000">
                      <w:marLeft w:val="0"/>
                      <w:marRight w:val="0"/>
                      <w:marTop w:val="0"/>
                      <w:marBottom w:val="225"/>
                      <w:divBdr>
                        <w:top w:val="none" w:sz="0" w:space="0" w:color="auto"/>
                        <w:left w:val="none" w:sz="0" w:space="0" w:color="auto"/>
                        <w:bottom w:val="none" w:sz="0" w:space="0" w:color="auto"/>
                        <w:right w:val="none" w:sz="0" w:space="0" w:color="auto"/>
                      </w:divBdr>
                    </w:div>
                    <w:div w:id="1821001287">
                      <w:marLeft w:val="0"/>
                      <w:marRight w:val="0"/>
                      <w:marTop w:val="0"/>
                      <w:marBottom w:val="0"/>
                      <w:divBdr>
                        <w:top w:val="none" w:sz="0" w:space="0" w:color="auto"/>
                        <w:left w:val="none" w:sz="0" w:space="0" w:color="auto"/>
                        <w:bottom w:val="none" w:sz="0" w:space="0" w:color="auto"/>
                        <w:right w:val="none" w:sz="0" w:space="0" w:color="auto"/>
                      </w:divBdr>
                      <w:divsChild>
                        <w:div w:id="15733481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6140627">
              <w:marLeft w:val="0"/>
              <w:marRight w:val="0"/>
              <w:marTop w:val="0"/>
              <w:marBottom w:val="525"/>
              <w:divBdr>
                <w:top w:val="none" w:sz="0" w:space="0" w:color="auto"/>
                <w:left w:val="none" w:sz="0" w:space="0" w:color="auto"/>
                <w:bottom w:val="none" w:sz="0" w:space="0" w:color="auto"/>
                <w:right w:val="none" w:sz="0" w:space="0" w:color="auto"/>
              </w:divBdr>
            </w:div>
          </w:divsChild>
        </w:div>
        <w:div w:id="1474562220">
          <w:marLeft w:val="0"/>
          <w:marRight w:val="0"/>
          <w:marTop w:val="450"/>
          <w:marBottom w:val="330"/>
          <w:divBdr>
            <w:top w:val="none" w:sz="0" w:space="0" w:color="auto"/>
            <w:left w:val="none" w:sz="0" w:space="0" w:color="auto"/>
            <w:bottom w:val="none" w:sz="0" w:space="0" w:color="auto"/>
            <w:right w:val="none" w:sz="0" w:space="0" w:color="auto"/>
          </w:divBdr>
          <w:divsChild>
            <w:div w:id="521549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77705">
      <w:bodyDiv w:val="1"/>
      <w:marLeft w:val="0"/>
      <w:marRight w:val="0"/>
      <w:marTop w:val="0"/>
      <w:marBottom w:val="0"/>
      <w:divBdr>
        <w:top w:val="none" w:sz="0" w:space="0" w:color="auto"/>
        <w:left w:val="none" w:sz="0" w:space="0" w:color="auto"/>
        <w:bottom w:val="none" w:sz="0" w:space="0" w:color="auto"/>
        <w:right w:val="none" w:sz="0" w:space="0" w:color="auto"/>
      </w:divBdr>
      <w:divsChild>
        <w:div w:id="649675911">
          <w:marLeft w:val="0"/>
          <w:marRight w:val="0"/>
          <w:marTop w:val="0"/>
          <w:marBottom w:val="0"/>
          <w:divBdr>
            <w:top w:val="none" w:sz="0" w:space="0" w:color="auto"/>
            <w:left w:val="none" w:sz="0" w:space="0" w:color="auto"/>
            <w:bottom w:val="none" w:sz="0" w:space="0" w:color="auto"/>
            <w:right w:val="none" w:sz="0" w:space="0" w:color="auto"/>
          </w:divBdr>
          <w:divsChild>
            <w:div w:id="590554195">
              <w:marLeft w:val="840"/>
              <w:marRight w:val="0"/>
              <w:marTop w:val="0"/>
              <w:marBottom w:val="0"/>
              <w:divBdr>
                <w:top w:val="none" w:sz="0" w:space="0" w:color="auto"/>
                <w:left w:val="none" w:sz="0" w:space="0" w:color="auto"/>
                <w:bottom w:val="none" w:sz="0" w:space="0" w:color="auto"/>
                <w:right w:val="none" w:sz="0" w:space="0" w:color="auto"/>
              </w:divBdr>
              <w:divsChild>
                <w:div w:id="792600406">
                  <w:marLeft w:val="0"/>
                  <w:marRight w:val="0"/>
                  <w:marTop w:val="0"/>
                  <w:marBottom w:val="240"/>
                  <w:divBdr>
                    <w:top w:val="none" w:sz="0" w:space="0" w:color="auto"/>
                    <w:left w:val="none" w:sz="0" w:space="0" w:color="auto"/>
                    <w:bottom w:val="none" w:sz="0" w:space="0" w:color="auto"/>
                    <w:right w:val="none" w:sz="0" w:space="0" w:color="auto"/>
                  </w:divBdr>
                  <w:divsChild>
                    <w:div w:id="328142493">
                      <w:marLeft w:val="0"/>
                      <w:marRight w:val="0"/>
                      <w:marTop w:val="0"/>
                      <w:marBottom w:val="0"/>
                      <w:divBdr>
                        <w:top w:val="none" w:sz="0" w:space="0" w:color="auto"/>
                        <w:left w:val="none" w:sz="0" w:space="0" w:color="auto"/>
                        <w:bottom w:val="none" w:sz="0" w:space="0" w:color="auto"/>
                        <w:right w:val="none" w:sz="0" w:space="0" w:color="auto"/>
                      </w:divBdr>
                    </w:div>
                    <w:div w:id="1954825668">
                      <w:marLeft w:val="0"/>
                      <w:marRight w:val="0"/>
                      <w:marTop w:val="0"/>
                      <w:marBottom w:val="0"/>
                      <w:divBdr>
                        <w:top w:val="none" w:sz="0" w:space="0" w:color="auto"/>
                        <w:left w:val="none" w:sz="0" w:space="0" w:color="auto"/>
                        <w:bottom w:val="none" w:sz="0" w:space="0" w:color="auto"/>
                        <w:right w:val="none" w:sz="0" w:space="0" w:color="auto"/>
                      </w:divBdr>
                    </w:div>
                  </w:divsChild>
                </w:div>
                <w:div w:id="848174859">
                  <w:marLeft w:val="540"/>
                  <w:marRight w:val="0"/>
                  <w:marTop w:val="0"/>
                  <w:marBottom w:val="240"/>
                  <w:divBdr>
                    <w:top w:val="none" w:sz="0" w:space="0" w:color="auto"/>
                    <w:left w:val="none" w:sz="0" w:space="0" w:color="auto"/>
                    <w:bottom w:val="none" w:sz="0" w:space="0" w:color="auto"/>
                    <w:right w:val="none" w:sz="0" w:space="0" w:color="auto"/>
                  </w:divBdr>
                  <w:divsChild>
                    <w:div w:id="627131141">
                      <w:marLeft w:val="0"/>
                      <w:marRight w:val="0"/>
                      <w:marTop w:val="0"/>
                      <w:marBottom w:val="0"/>
                      <w:divBdr>
                        <w:top w:val="none" w:sz="0" w:space="0" w:color="auto"/>
                        <w:left w:val="none" w:sz="0" w:space="0" w:color="auto"/>
                        <w:bottom w:val="none" w:sz="0" w:space="0" w:color="auto"/>
                        <w:right w:val="none" w:sz="0" w:space="0" w:color="auto"/>
                      </w:divBdr>
                    </w:div>
                  </w:divsChild>
                </w:div>
                <w:div w:id="1738891670">
                  <w:marLeft w:val="0"/>
                  <w:marRight w:val="0"/>
                  <w:marTop w:val="600"/>
                  <w:marBottom w:val="600"/>
                  <w:divBdr>
                    <w:top w:val="none" w:sz="0" w:space="0" w:color="auto"/>
                    <w:left w:val="none" w:sz="0" w:space="0" w:color="auto"/>
                    <w:bottom w:val="none" w:sz="0" w:space="0" w:color="auto"/>
                    <w:right w:val="none" w:sz="0" w:space="0" w:color="auto"/>
                  </w:divBdr>
                </w:div>
                <w:div w:id="2032951408">
                  <w:marLeft w:val="0"/>
                  <w:marRight w:val="0"/>
                  <w:marTop w:val="0"/>
                  <w:marBottom w:val="240"/>
                  <w:divBdr>
                    <w:top w:val="none" w:sz="0" w:space="0" w:color="auto"/>
                    <w:left w:val="none" w:sz="0" w:space="0" w:color="auto"/>
                    <w:bottom w:val="none" w:sz="0" w:space="0" w:color="auto"/>
                    <w:right w:val="none" w:sz="0" w:space="0" w:color="auto"/>
                  </w:divBdr>
                  <w:divsChild>
                    <w:div w:id="386996312">
                      <w:marLeft w:val="0"/>
                      <w:marRight w:val="0"/>
                      <w:marTop w:val="0"/>
                      <w:marBottom w:val="0"/>
                      <w:divBdr>
                        <w:top w:val="none" w:sz="0" w:space="0" w:color="auto"/>
                        <w:left w:val="none" w:sz="0" w:space="0" w:color="auto"/>
                        <w:bottom w:val="none" w:sz="0" w:space="0" w:color="auto"/>
                        <w:right w:val="none" w:sz="0" w:space="0" w:color="auto"/>
                      </w:divBdr>
                    </w:div>
                    <w:div w:id="1415080488">
                      <w:marLeft w:val="0"/>
                      <w:marRight w:val="0"/>
                      <w:marTop w:val="0"/>
                      <w:marBottom w:val="0"/>
                      <w:divBdr>
                        <w:top w:val="none" w:sz="0" w:space="0" w:color="auto"/>
                        <w:left w:val="none" w:sz="0" w:space="0" w:color="auto"/>
                        <w:bottom w:val="none" w:sz="0" w:space="0" w:color="auto"/>
                        <w:right w:val="none" w:sz="0" w:space="0" w:color="auto"/>
                      </w:divBdr>
                    </w:div>
                  </w:divsChild>
                </w:div>
                <w:div w:id="2066447323">
                  <w:marLeft w:val="0"/>
                  <w:marRight w:val="0"/>
                  <w:marTop w:val="0"/>
                  <w:marBottom w:val="240"/>
                  <w:divBdr>
                    <w:top w:val="none" w:sz="0" w:space="0" w:color="auto"/>
                    <w:left w:val="none" w:sz="0" w:space="0" w:color="auto"/>
                    <w:bottom w:val="none" w:sz="0" w:space="0" w:color="auto"/>
                    <w:right w:val="none" w:sz="0" w:space="0" w:color="auto"/>
                  </w:divBdr>
                  <w:divsChild>
                    <w:div w:id="1264726022">
                      <w:marLeft w:val="0"/>
                      <w:marRight w:val="0"/>
                      <w:marTop w:val="0"/>
                      <w:marBottom w:val="0"/>
                      <w:divBdr>
                        <w:top w:val="none" w:sz="0" w:space="0" w:color="auto"/>
                        <w:left w:val="none" w:sz="0" w:space="0" w:color="auto"/>
                        <w:bottom w:val="none" w:sz="0" w:space="0" w:color="auto"/>
                        <w:right w:val="none" w:sz="0" w:space="0" w:color="auto"/>
                      </w:divBdr>
                    </w:div>
                    <w:div w:id="1504474046">
                      <w:marLeft w:val="0"/>
                      <w:marRight w:val="0"/>
                      <w:marTop w:val="0"/>
                      <w:marBottom w:val="0"/>
                      <w:divBdr>
                        <w:top w:val="none" w:sz="0" w:space="0" w:color="auto"/>
                        <w:left w:val="none" w:sz="0" w:space="0" w:color="auto"/>
                        <w:bottom w:val="none" w:sz="0" w:space="0" w:color="auto"/>
                        <w:right w:val="none" w:sz="0" w:space="0" w:color="auto"/>
                      </w:divBdr>
                    </w:div>
                  </w:divsChild>
                </w:div>
                <w:div w:id="2066489933">
                  <w:marLeft w:val="0"/>
                  <w:marRight w:val="540"/>
                  <w:marTop w:val="0"/>
                  <w:marBottom w:val="240"/>
                  <w:divBdr>
                    <w:top w:val="none" w:sz="0" w:space="0" w:color="auto"/>
                    <w:left w:val="none" w:sz="0" w:space="0" w:color="auto"/>
                    <w:bottom w:val="none" w:sz="0" w:space="0" w:color="auto"/>
                    <w:right w:val="none" w:sz="0" w:space="0" w:color="auto"/>
                  </w:divBdr>
                  <w:divsChild>
                    <w:div w:id="10942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8904">
              <w:marLeft w:val="840"/>
              <w:marRight w:val="0"/>
              <w:marTop w:val="0"/>
              <w:marBottom w:val="240"/>
              <w:divBdr>
                <w:top w:val="none" w:sz="0" w:space="0" w:color="auto"/>
                <w:left w:val="none" w:sz="0" w:space="0" w:color="auto"/>
                <w:bottom w:val="single" w:sz="6" w:space="11" w:color="EEEEEE"/>
                <w:right w:val="none" w:sz="0" w:space="0" w:color="auto"/>
              </w:divBdr>
              <w:divsChild>
                <w:div w:id="1596014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0150071">
          <w:marLeft w:val="0"/>
          <w:marRight w:val="0"/>
          <w:marTop w:val="0"/>
          <w:marBottom w:val="180"/>
          <w:divBdr>
            <w:top w:val="none" w:sz="0" w:space="0" w:color="auto"/>
            <w:left w:val="none" w:sz="0" w:space="0" w:color="auto"/>
            <w:bottom w:val="single" w:sz="6" w:space="6" w:color="EEEEEE"/>
            <w:right w:val="none" w:sz="0" w:space="0" w:color="auto"/>
          </w:divBdr>
        </w:div>
        <w:div w:id="1713269582">
          <w:marLeft w:val="0"/>
          <w:marRight w:val="0"/>
          <w:marTop w:val="0"/>
          <w:marBottom w:val="240"/>
          <w:divBdr>
            <w:top w:val="none" w:sz="0" w:space="0" w:color="auto"/>
            <w:left w:val="none" w:sz="0" w:space="0" w:color="auto"/>
            <w:bottom w:val="none" w:sz="0" w:space="0" w:color="auto"/>
            <w:right w:val="none" w:sz="0" w:space="0" w:color="auto"/>
          </w:divBdr>
          <w:divsChild>
            <w:div w:id="102500088">
              <w:marLeft w:val="0"/>
              <w:marRight w:val="75"/>
              <w:marTop w:val="0"/>
              <w:marBottom w:val="0"/>
              <w:divBdr>
                <w:top w:val="single" w:sz="6" w:space="0" w:color="EEEEEE"/>
                <w:left w:val="none" w:sz="0" w:space="0" w:color="auto"/>
                <w:bottom w:val="single" w:sz="6" w:space="0" w:color="EEEEEE"/>
                <w:right w:val="none" w:sz="0" w:space="0" w:color="auto"/>
              </w:divBdr>
              <w:divsChild>
                <w:div w:id="16080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2344">
          <w:marLeft w:val="0"/>
          <w:marRight w:val="0"/>
          <w:marTop w:val="0"/>
          <w:marBottom w:val="0"/>
          <w:divBdr>
            <w:top w:val="none" w:sz="0" w:space="0" w:color="auto"/>
            <w:left w:val="none" w:sz="0" w:space="0" w:color="auto"/>
            <w:bottom w:val="none" w:sz="0" w:space="0" w:color="auto"/>
            <w:right w:val="none" w:sz="0" w:space="0" w:color="auto"/>
          </w:divBdr>
        </w:div>
      </w:divsChild>
    </w:div>
    <w:div w:id="111943616">
      <w:bodyDiv w:val="1"/>
      <w:marLeft w:val="0"/>
      <w:marRight w:val="0"/>
      <w:marTop w:val="0"/>
      <w:marBottom w:val="0"/>
      <w:divBdr>
        <w:top w:val="none" w:sz="0" w:space="0" w:color="auto"/>
        <w:left w:val="none" w:sz="0" w:space="0" w:color="auto"/>
        <w:bottom w:val="none" w:sz="0" w:space="0" w:color="auto"/>
        <w:right w:val="none" w:sz="0" w:space="0" w:color="auto"/>
      </w:divBdr>
      <w:divsChild>
        <w:div w:id="229115211">
          <w:marLeft w:val="0"/>
          <w:marRight w:val="0"/>
          <w:marTop w:val="0"/>
          <w:marBottom w:val="0"/>
          <w:divBdr>
            <w:top w:val="none" w:sz="0" w:space="0" w:color="auto"/>
            <w:left w:val="single" w:sz="12" w:space="0" w:color="004465"/>
            <w:bottom w:val="none" w:sz="0" w:space="0" w:color="auto"/>
            <w:right w:val="none" w:sz="0" w:space="0" w:color="auto"/>
          </w:divBdr>
        </w:div>
        <w:div w:id="1704793256">
          <w:marLeft w:val="0"/>
          <w:marRight w:val="0"/>
          <w:marTop w:val="0"/>
          <w:marBottom w:val="0"/>
          <w:divBdr>
            <w:top w:val="none" w:sz="0" w:space="0" w:color="auto"/>
            <w:left w:val="none" w:sz="0" w:space="0" w:color="auto"/>
            <w:bottom w:val="none" w:sz="0" w:space="0" w:color="auto"/>
            <w:right w:val="none" w:sz="0" w:space="0" w:color="auto"/>
          </w:divBdr>
          <w:divsChild>
            <w:div w:id="1946955421">
              <w:marLeft w:val="0"/>
              <w:marRight w:val="0"/>
              <w:marTop w:val="0"/>
              <w:marBottom w:val="525"/>
              <w:divBdr>
                <w:top w:val="none" w:sz="0" w:space="0" w:color="auto"/>
                <w:left w:val="none" w:sz="0" w:space="0" w:color="auto"/>
                <w:bottom w:val="none" w:sz="0" w:space="0" w:color="auto"/>
                <w:right w:val="none" w:sz="0" w:space="0" w:color="auto"/>
              </w:divBdr>
              <w:divsChild>
                <w:div w:id="1136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3451">
      <w:bodyDiv w:val="1"/>
      <w:marLeft w:val="0"/>
      <w:marRight w:val="0"/>
      <w:marTop w:val="0"/>
      <w:marBottom w:val="0"/>
      <w:divBdr>
        <w:top w:val="none" w:sz="0" w:space="0" w:color="auto"/>
        <w:left w:val="none" w:sz="0" w:space="0" w:color="auto"/>
        <w:bottom w:val="none" w:sz="0" w:space="0" w:color="auto"/>
        <w:right w:val="none" w:sz="0" w:space="0" w:color="auto"/>
      </w:divBdr>
      <w:divsChild>
        <w:div w:id="383605660">
          <w:marLeft w:val="0"/>
          <w:marRight w:val="0"/>
          <w:marTop w:val="0"/>
          <w:marBottom w:val="0"/>
          <w:divBdr>
            <w:top w:val="none" w:sz="0" w:space="0" w:color="auto"/>
            <w:left w:val="none" w:sz="0" w:space="0" w:color="auto"/>
            <w:bottom w:val="none" w:sz="0" w:space="0" w:color="auto"/>
            <w:right w:val="none" w:sz="0" w:space="0" w:color="auto"/>
          </w:divBdr>
          <w:divsChild>
            <w:div w:id="246578620">
              <w:marLeft w:val="0"/>
              <w:marRight w:val="0"/>
              <w:marTop w:val="0"/>
              <w:marBottom w:val="0"/>
              <w:divBdr>
                <w:top w:val="none" w:sz="0" w:space="0" w:color="auto"/>
                <w:left w:val="none" w:sz="0" w:space="0" w:color="auto"/>
                <w:bottom w:val="none" w:sz="0" w:space="0" w:color="auto"/>
                <w:right w:val="none" w:sz="0" w:space="0" w:color="auto"/>
              </w:divBdr>
              <w:divsChild>
                <w:div w:id="1326055628">
                  <w:marLeft w:val="0"/>
                  <w:marRight w:val="0"/>
                  <w:marTop w:val="0"/>
                  <w:marBottom w:val="0"/>
                  <w:divBdr>
                    <w:top w:val="none" w:sz="0" w:space="0" w:color="auto"/>
                    <w:left w:val="none" w:sz="0" w:space="0" w:color="auto"/>
                    <w:bottom w:val="none" w:sz="0" w:space="0" w:color="auto"/>
                    <w:right w:val="none" w:sz="0" w:space="0" w:color="auto"/>
                  </w:divBdr>
                  <w:divsChild>
                    <w:div w:id="1020199881">
                      <w:marLeft w:val="0"/>
                      <w:marRight w:val="0"/>
                      <w:marTop w:val="0"/>
                      <w:marBottom w:val="0"/>
                      <w:divBdr>
                        <w:top w:val="none" w:sz="0" w:space="0" w:color="auto"/>
                        <w:left w:val="none" w:sz="0" w:space="0" w:color="auto"/>
                        <w:bottom w:val="none" w:sz="0" w:space="0" w:color="auto"/>
                        <w:right w:val="none" w:sz="0" w:space="0" w:color="auto"/>
                      </w:divBdr>
                      <w:divsChild>
                        <w:div w:id="1233585274">
                          <w:marLeft w:val="0"/>
                          <w:marRight w:val="0"/>
                          <w:marTop w:val="0"/>
                          <w:marBottom w:val="0"/>
                          <w:divBdr>
                            <w:top w:val="none" w:sz="0" w:space="0" w:color="auto"/>
                            <w:left w:val="none" w:sz="0" w:space="0" w:color="auto"/>
                            <w:bottom w:val="none" w:sz="0" w:space="0" w:color="auto"/>
                            <w:right w:val="none" w:sz="0" w:space="0" w:color="auto"/>
                          </w:divBdr>
                        </w:div>
                      </w:divsChild>
                    </w:div>
                    <w:div w:id="2027831060">
                      <w:marLeft w:val="0"/>
                      <w:marRight w:val="0"/>
                      <w:marTop w:val="0"/>
                      <w:marBottom w:val="0"/>
                      <w:divBdr>
                        <w:top w:val="none" w:sz="0" w:space="0" w:color="auto"/>
                        <w:left w:val="none" w:sz="0" w:space="0" w:color="auto"/>
                        <w:bottom w:val="none" w:sz="0" w:space="0" w:color="auto"/>
                        <w:right w:val="none" w:sz="0" w:space="0" w:color="auto"/>
                      </w:divBdr>
                      <w:divsChild>
                        <w:div w:id="499734734">
                          <w:marLeft w:val="0"/>
                          <w:marRight w:val="0"/>
                          <w:marTop w:val="0"/>
                          <w:marBottom w:val="0"/>
                          <w:divBdr>
                            <w:top w:val="none" w:sz="0" w:space="0" w:color="auto"/>
                            <w:left w:val="none" w:sz="0" w:space="0" w:color="auto"/>
                            <w:bottom w:val="none" w:sz="0" w:space="0" w:color="auto"/>
                            <w:right w:val="none" w:sz="0" w:space="0" w:color="auto"/>
                          </w:divBdr>
                          <w:divsChild>
                            <w:div w:id="1235168834">
                              <w:marLeft w:val="0"/>
                              <w:marRight w:val="0"/>
                              <w:marTop w:val="0"/>
                              <w:marBottom w:val="0"/>
                              <w:divBdr>
                                <w:top w:val="none" w:sz="0" w:space="0" w:color="auto"/>
                                <w:left w:val="none" w:sz="0" w:space="0" w:color="auto"/>
                                <w:bottom w:val="none" w:sz="0" w:space="0" w:color="auto"/>
                                <w:right w:val="none" w:sz="0" w:space="0" w:color="auto"/>
                              </w:divBdr>
                            </w:div>
                          </w:divsChild>
                        </w:div>
                        <w:div w:id="15925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4134">
              <w:marLeft w:val="0"/>
              <w:marRight w:val="0"/>
              <w:marTop w:val="0"/>
              <w:marBottom w:val="0"/>
              <w:divBdr>
                <w:top w:val="none" w:sz="0" w:space="0" w:color="auto"/>
                <w:left w:val="none" w:sz="0" w:space="0" w:color="auto"/>
                <w:bottom w:val="none" w:sz="0" w:space="0" w:color="auto"/>
                <w:right w:val="none" w:sz="0" w:space="0" w:color="auto"/>
              </w:divBdr>
              <w:divsChild>
                <w:div w:id="842550021">
                  <w:marLeft w:val="0"/>
                  <w:marRight w:val="0"/>
                  <w:marTop w:val="0"/>
                  <w:marBottom w:val="0"/>
                  <w:divBdr>
                    <w:top w:val="none" w:sz="0" w:space="0" w:color="auto"/>
                    <w:left w:val="none" w:sz="0" w:space="0" w:color="auto"/>
                    <w:bottom w:val="none" w:sz="0" w:space="0" w:color="auto"/>
                    <w:right w:val="none" w:sz="0" w:space="0" w:color="auto"/>
                  </w:divBdr>
                </w:div>
              </w:divsChild>
            </w:div>
            <w:div w:id="400520028">
              <w:marLeft w:val="0"/>
              <w:marRight w:val="0"/>
              <w:marTop w:val="0"/>
              <w:marBottom w:val="0"/>
              <w:divBdr>
                <w:top w:val="none" w:sz="0" w:space="0" w:color="auto"/>
                <w:left w:val="none" w:sz="0" w:space="0" w:color="auto"/>
                <w:bottom w:val="none" w:sz="0" w:space="0" w:color="auto"/>
                <w:right w:val="none" w:sz="0" w:space="0" w:color="auto"/>
              </w:divBdr>
              <w:divsChild>
                <w:div w:id="1475444448">
                  <w:marLeft w:val="0"/>
                  <w:marRight w:val="0"/>
                  <w:marTop w:val="0"/>
                  <w:marBottom w:val="0"/>
                  <w:divBdr>
                    <w:top w:val="none" w:sz="0" w:space="0" w:color="auto"/>
                    <w:left w:val="none" w:sz="0" w:space="0" w:color="auto"/>
                    <w:bottom w:val="none" w:sz="0" w:space="0" w:color="auto"/>
                    <w:right w:val="none" w:sz="0" w:space="0" w:color="auto"/>
                  </w:divBdr>
                </w:div>
              </w:divsChild>
            </w:div>
            <w:div w:id="545874915">
              <w:marLeft w:val="0"/>
              <w:marRight w:val="0"/>
              <w:marTop w:val="0"/>
              <w:marBottom w:val="0"/>
              <w:divBdr>
                <w:top w:val="none" w:sz="0" w:space="0" w:color="auto"/>
                <w:left w:val="none" w:sz="0" w:space="0" w:color="auto"/>
                <w:bottom w:val="none" w:sz="0" w:space="0" w:color="auto"/>
                <w:right w:val="none" w:sz="0" w:space="0" w:color="auto"/>
              </w:divBdr>
              <w:divsChild>
                <w:div w:id="61030462">
                  <w:marLeft w:val="0"/>
                  <w:marRight w:val="0"/>
                  <w:marTop w:val="0"/>
                  <w:marBottom w:val="0"/>
                  <w:divBdr>
                    <w:top w:val="none" w:sz="0" w:space="0" w:color="auto"/>
                    <w:left w:val="none" w:sz="0" w:space="0" w:color="auto"/>
                    <w:bottom w:val="none" w:sz="0" w:space="0" w:color="auto"/>
                    <w:right w:val="none" w:sz="0" w:space="0" w:color="auto"/>
                  </w:divBdr>
                </w:div>
              </w:divsChild>
            </w:div>
            <w:div w:id="594284016">
              <w:marLeft w:val="0"/>
              <w:marRight w:val="0"/>
              <w:marTop w:val="0"/>
              <w:marBottom w:val="0"/>
              <w:divBdr>
                <w:top w:val="none" w:sz="0" w:space="0" w:color="auto"/>
                <w:left w:val="none" w:sz="0" w:space="0" w:color="auto"/>
                <w:bottom w:val="none" w:sz="0" w:space="0" w:color="auto"/>
                <w:right w:val="none" w:sz="0" w:space="0" w:color="auto"/>
              </w:divBdr>
              <w:divsChild>
                <w:div w:id="1452482363">
                  <w:marLeft w:val="0"/>
                  <w:marRight w:val="0"/>
                  <w:marTop w:val="0"/>
                  <w:marBottom w:val="0"/>
                  <w:divBdr>
                    <w:top w:val="none" w:sz="0" w:space="0" w:color="auto"/>
                    <w:left w:val="none" w:sz="0" w:space="0" w:color="auto"/>
                    <w:bottom w:val="none" w:sz="0" w:space="0" w:color="auto"/>
                    <w:right w:val="none" w:sz="0" w:space="0" w:color="auto"/>
                  </w:divBdr>
                </w:div>
              </w:divsChild>
            </w:div>
            <w:div w:id="708067196">
              <w:marLeft w:val="0"/>
              <w:marRight w:val="0"/>
              <w:marTop w:val="0"/>
              <w:marBottom w:val="0"/>
              <w:divBdr>
                <w:top w:val="none" w:sz="0" w:space="0" w:color="auto"/>
                <w:left w:val="none" w:sz="0" w:space="0" w:color="auto"/>
                <w:bottom w:val="none" w:sz="0" w:space="0" w:color="auto"/>
                <w:right w:val="none" w:sz="0" w:space="0" w:color="auto"/>
              </w:divBdr>
            </w:div>
            <w:div w:id="718671934">
              <w:marLeft w:val="0"/>
              <w:marRight w:val="0"/>
              <w:marTop w:val="0"/>
              <w:marBottom w:val="0"/>
              <w:divBdr>
                <w:top w:val="none" w:sz="0" w:space="0" w:color="auto"/>
                <w:left w:val="none" w:sz="0" w:space="0" w:color="auto"/>
                <w:bottom w:val="none" w:sz="0" w:space="0" w:color="auto"/>
                <w:right w:val="none" w:sz="0" w:space="0" w:color="auto"/>
              </w:divBdr>
              <w:divsChild>
                <w:div w:id="1156846558">
                  <w:marLeft w:val="0"/>
                  <w:marRight w:val="0"/>
                  <w:marTop w:val="0"/>
                  <w:marBottom w:val="0"/>
                  <w:divBdr>
                    <w:top w:val="none" w:sz="0" w:space="0" w:color="auto"/>
                    <w:left w:val="none" w:sz="0" w:space="0" w:color="auto"/>
                    <w:bottom w:val="none" w:sz="0" w:space="0" w:color="auto"/>
                    <w:right w:val="none" w:sz="0" w:space="0" w:color="auto"/>
                  </w:divBdr>
                </w:div>
              </w:divsChild>
            </w:div>
            <w:div w:id="803737066">
              <w:marLeft w:val="0"/>
              <w:marRight w:val="0"/>
              <w:marTop w:val="0"/>
              <w:marBottom w:val="0"/>
              <w:divBdr>
                <w:top w:val="none" w:sz="0" w:space="0" w:color="auto"/>
                <w:left w:val="none" w:sz="0" w:space="0" w:color="auto"/>
                <w:bottom w:val="none" w:sz="0" w:space="0" w:color="auto"/>
                <w:right w:val="none" w:sz="0" w:space="0" w:color="auto"/>
              </w:divBdr>
              <w:divsChild>
                <w:div w:id="1946424132">
                  <w:marLeft w:val="0"/>
                  <w:marRight w:val="0"/>
                  <w:marTop w:val="0"/>
                  <w:marBottom w:val="0"/>
                  <w:divBdr>
                    <w:top w:val="none" w:sz="0" w:space="0" w:color="auto"/>
                    <w:left w:val="none" w:sz="0" w:space="0" w:color="auto"/>
                    <w:bottom w:val="none" w:sz="0" w:space="0" w:color="auto"/>
                    <w:right w:val="none" w:sz="0" w:space="0" w:color="auto"/>
                  </w:divBdr>
                </w:div>
              </w:divsChild>
            </w:div>
            <w:div w:id="883516891">
              <w:marLeft w:val="0"/>
              <w:marRight w:val="0"/>
              <w:marTop w:val="0"/>
              <w:marBottom w:val="0"/>
              <w:divBdr>
                <w:top w:val="none" w:sz="0" w:space="0" w:color="auto"/>
                <w:left w:val="none" w:sz="0" w:space="0" w:color="auto"/>
                <w:bottom w:val="none" w:sz="0" w:space="0" w:color="auto"/>
                <w:right w:val="none" w:sz="0" w:space="0" w:color="auto"/>
              </w:divBdr>
              <w:divsChild>
                <w:div w:id="970092433">
                  <w:marLeft w:val="0"/>
                  <w:marRight w:val="0"/>
                  <w:marTop w:val="0"/>
                  <w:marBottom w:val="0"/>
                  <w:divBdr>
                    <w:top w:val="none" w:sz="0" w:space="0" w:color="auto"/>
                    <w:left w:val="none" w:sz="0" w:space="0" w:color="auto"/>
                    <w:bottom w:val="none" w:sz="0" w:space="0" w:color="auto"/>
                    <w:right w:val="none" w:sz="0" w:space="0" w:color="auto"/>
                  </w:divBdr>
                </w:div>
              </w:divsChild>
            </w:div>
            <w:div w:id="891890824">
              <w:marLeft w:val="0"/>
              <w:marRight w:val="0"/>
              <w:marTop w:val="0"/>
              <w:marBottom w:val="0"/>
              <w:divBdr>
                <w:top w:val="none" w:sz="0" w:space="0" w:color="auto"/>
                <w:left w:val="none" w:sz="0" w:space="0" w:color="auto"/>
                <w:bottom w:val="none" w:sz="0" w:space="0" w:color="auto"/>
                <w:right w:val="none" w:sz="0" w:space="0" w:color="auto"/>
              </w:divBdr>
              <w:divsChild>
                <w:div w:id="350228973">
                  <w:marLeft w:val="0"/>
                  <w:marRight w:val="0"/>
                  <w:marTop w:val="0"/>
                  <w:marBottom w:val="0"/>
                  <w:divBdr>
                    <w:top w:val="none" w:sz="0" w:space="0" w:color="auto"/>
                    <w:left w:val="none" w:sz="0" w:space="0" w:color="auto"/>
                    <w:bottom w:val="none" w:sz="0" w:space="0" w:color="auto"/>
                    <w:right w:val="none" w:sz="0" w:space="0" w:color="auto"/>
                  </w:divBdr>
                </w:div>
              </w:divsChild>
            </w:div>
            <w:div w:id="1168861913">
              <w:marLeft w:val="0"/>
              <w:marRight w:val="0"/>
              <w:marTop w:val="0"/>
              <w:marBottom w:val="0"/>
              <w:divBdr>
                <w:top w:val="none" w:sz="0" w:space="0" w:color="auto"/>
                <w:left w:val="none" w:sz="0" w:space="0" w:color="auto"/>
                <w:bottom w:val="none" w:sz="0" w:space="0" w:color="auto"/>
                <w:right w:val="none" w:sz="0" w:space="0" w:color="auto"/>
              </w:divBdr>
              <w:divsChild>
                <w:div w:id="1146892954">
                  <w:marLeft w:val="0"/>
                  <w:marRight w:val="0"/>
                  <w:marTop w:val="0"/>
                  <w:marBottom w:val="0"/>
                  <w:divBdr>
                    <w:top w:val="none" w:sz="0" w:space="0" w:color="auto"/>
                    <w:left w:val="none" w:sz="0" w:space="0" w:color="auto"/>
                    <w:bottom w:val="none" w:sz="0" w:space="0" w:color="auto"/>
                    <w:right w:val="none" w:sz="0" w:space="0" w:color="auto"/>
                  </w:divBdr>
                </w:div>
              </w:divsChild>
            </w:div>
            <w:div w:id="1210916883">
              <w:marLeft w:val="0"/>
              <w:marRight w:val="0"/>
              <w:marTop w:val="0"/>
              <w:marBottom w:val="0"/>
              <w:divBdr>
                <w:top w:val="none" w:sz="0" w:space="0" w:color="auto"/>
                <w:left w:val="none" w:sz="0" w:space="0" w:color="auto"/>
                <w:bottom w:val="none" w:sz="0" w:space="0" w:color="auto"/>
                <w:right w:val="none" w:sz="0" w:space="0" w:color="auto"/>
              </w:divBdr>
              <w:divsChild>
                <w:div w:id="1026491080">
                  <w:marLeft w:val="0"/>
                  <w:marRight w:val="0"/>
                  <w:marTop w:val="0"/>
                  <w:marBottom w:val="0"/>
                  <w:divBdr>
                    <w:top w:val="none" w:sz="0" w:space="0" w:color="auto"/>
                    <w:left w:val="none" w:sz="0" w:space="0" w:color="auto"/>
                    <w:bottom w:val="none" w:sz="0" w:space="0" w:color="auto"/>
                    <w:right w:val="none" w:sz="0" w:space="0" w:color="auto"/>
                  </w:divBdr>
                </w:div>
              </w:divsChild>
            </w:div>
            <w:div w:id="1344287420">
              <w:marLeft w:val="0"/>
              <w:marRight w:val="0"/>
              <w:marTop w:val="0"/>
              <w:marBottom w:val="0"/>
              <w:divBdr>
                <w:top w:val="none" w:sz="0" w:space="0" w:color="auto"/>
                <w:left w:val="none" w:sz="0" w:space="0" w:color="auto"/>
                <w:bottom w:val="none" w:sz="0" w:space="0" w:color="auto"/>
                <w:right w:val="none" w:sz="0" w:space="0" w:color="auto"/>
              </w:divBdr>
              <w:divsChild>
                <w:div w:id="215246140">
                  <w:marLeft w:val="0"/>
                  <w:marRight w:val="0"/>
                  <w:marTop w:val="0"/>
                  <w:marBottom w:val="0"/>
                  <w:divBdr>
                    <w:top w:val="none" w:sz="0" w:space="0" w:color="auto"/>
                    <w:left w:val="none" w:sz="0" w:space="0" w:color="auto"/>
                    <w:bottom w:val="none" w:sz="0" w:space="0" w:color="auto"/>
                    <w:right w:val="none" w:sz="0" w:space="0" w:color="auto"/>
                  </w:divBdr>
                </w:div>
              </w:divsChild>
            </w:div>
            <w:div w:id="1479224372">
              <w:marLeft w:val="0"/>
              <w:marRight w:val="0"/>
              <w:marTop w:val="0"/>
              <w:marBottom w:val="0"/>
              <w:divBdr>
                <w:top w:val="none" w:sz="0" w:space="0" w:color="auto"/>
                <w:left w:val="none" w:sz="0" w:space="0" w:color="auto"/>
                <w:bottom w:val="none" w:sz="0" w:space="0" w:color="auto"/>
                <w:right w:val="none" w:sz="0" w:space="0" w:color="auto"/>
              </w:divBdr>
              <w:divsChild>
                <w:div w:id="823204431">
                  <w:marLeft w:val="0"/>
                  <w:marRight w:val="0"/>
                  <w:marTop w:val="0"/>
                  <w:marBottom w:val="0"/>
                  <w:divBdr>
                    <w:top w:val="none" w:sz="0" w:space="0" w:color="auto"/>
                    <w:left w:val="none" w:sz="0" w:space="0" w:color="auto"/>
                    <w:bottom w:val="none" w:sz="0" w:space="0" w:color="auto"/>
                    <w:right w:val="none" w:sz="0" w:space="0" w:color="auto"/>
                  </w:divBdr>
                </w:div>
              </w:divsChild>
            </w:div>
            <w:div w:id="1490293072">
              <w:marLeft w:val="0"/>
              <w:marRight w:val="0"/>
              <w:marTop w:val="0"/>
              <w:marBottom w:val="0"/>
              <w:divBdr>
                <w:top w:val="none" w:sz="0" w:space="0" w:color="auto"/>
                <w:left w:val="none" w:sz="0" w:space="0" w:color="auto"/>
                <w:bottom w:val="none" w:sz="0" w:space="0" w:color="auto"/>
                <w:right w:val="none" w:sz="0" w:space="0" w:color="auto"/>
              </w:divBdr>
              <w:divsChild>
                <w:div w:id="1746342979">
                  <w:marLeft w:val="0"/>
                  <w:marRight w:val="0"/>
                  <w:marTop w:val="0"/>
                  <w:marBottom w:val="0"/>
                  <w:divBdr>
                    <w:top w:val="none" w:sz="0" w:space="0" w:color="auto"/>
                    <w:left w:val="none" w:sz="0" w:space="0" w:color="auto"/>
                    <w:bottom w:val="none" w:sz="0" w:space="0" w:color="auto"/>
                    <w:right w:val="none" w:sz="0" w:space="0" w:color="auto"/>
                  </w:divBdr>
                </w:div>
              </w:divsChild>
            </w:div>
            <w:div w:id="1636982883">
              <w:marLeft w:val="0"/>
              <w:marRight w:val="0"/>
              <w:marTop w:val="0"/>
              <w:marBottom w:val="0"/>
              <w:divBdr>
                <w:top w:val="none" w:sz="0" w:space="0" w:color="auto"/>
                <w:left w:val="none" w:sz="0" w:space="0" w:color="auto"/>
                <w:bottom w:val="none" w:sz="0" w:space="0" w:color="auto"/>
                <w:right w:val="none" w:sz="0" w:space="0" w:color="auto"/>
              </w:divBdr>
              <w:divsChild>
                <w:div w:id="1665860137">
                  <w:marLeft w:val="0"/>
                  <w:marRight w:val="0"/>
                  <w:marTop w:val="0"/>
                  <w:marBottom w:val="0"/>
                  <w:divBdr>
                    <w:top w:val="none" w:sz="0" w:space="0" w:color="auto"/>
                    <w:left w:val="none" w:sz="0" w:space="0" w:color="auto"/>
                    <w:bottom w:val="none" w:sz="0" w:space="0" w:color="auto"/>
                    <w:right w:val="none" w:sz="0" w:space="0" w:color="auto"/>
                  </w:divBdr>
                </w:div>
              </w:divsChild>
            </w:div>
            <w:div w:id="1758862181">
              <w:marLeft w:val="0"/>
              <w:marRight w:val="0"/>
              <w:marTop w:val="0"/>
              <w:marBottom w:val="0"/>
              <w:divBdr>
                <w:top w:val="none" w:sz="0" w:space="0" w:color="auto"/>
                <w:left w:val="none" w:sz="0" w:space="0" w:color="auto"/>
                <w:bottom w:val="none" w:sz="0" w:space="0" w:color="auto"/>
                <w:right w:val="none" w:sz="0" w:space="0" w:color="auto"/>
              </w:divBdr>
              <w:divsChild>
                <w:div w:id="193887150">
                  <w:marLeft w:val="0"/>
                  <w:marRight w:val="0"/>
                  <w:marTop w:val="0"/>
                  <w:marBottom w:val="0"/>
                  <w:divBdr>
                    <w:top w:val="none" w:sz="0" w:space="0" w:color="auto"/>
                    <w:left w:val="none" w:sz="0" w:space="0" w:color="auto"/>
                    <w:bottom w:val="none" w:sz="0" w:space="0" w:color="auto"/>
                    <w:right w:val="none" w:sz="0" w:space="0" w:color="auto"/>
                  </w:divBdr>
                </w:div>
              </w:divsChild>
            </w:div>
            <w:div w:id="2043363798">
              <w:marLeft w:val="0"/>
              <w:marRight w:val="0"/>
              <w:marTop w:val="0"/>
              <w:marBottom w:val="0"/>
              <w:divBdr>
                <w:top w:val="none" w:sz="0" w:space="0" w:color="auto"/>
                <w:left w:val="none" w:sz="0" w:space="0" w:color="auto"/>
                <w:bottom w:val="none" w:sz="0" w:space="0" w:color="auto"/>
                <w:right w:val="none" w:sz="0" w:space="0" w:color="auto"/>
              </w:divBdr>
              <w:divsChild>
                <w:div w:id="2074891707">
                  <w:marLeft w:val="0"/>
                  <w:marRight w:val="0"/>
                  <w:marTop w:val="0"/>
                  <w:marBottom w:val="0"/>
                  <w:divBdr>
                    <w:top w:val="none" w:sz="0" w:space="0" w:color="auto"/>
                    <w:left w:val="none" w:sz="0" w:space="0" w:color="auto"/>
                    <w:bottom w:val="none" w:sz="0" w:space="0" w:color="auto"/>
                    <w:right w:val="none" w:sz="0" w:space="0" w:color="auto"/>
                  </w:divBdr>
                </w:div>
              </w:divsChild>
            </w:div>
            <w:div w:id="2073112987">
              <w:marLeft w:val="0"/>
              <w:marRight w:val="0"/>
              <w:marTop w:val="0"/>
              <w:marBottom w:val="0"/>
              <w:divBdr>
                <w:top w:val="none" w:sz="0" w:space="0" w:color="auto"/>
                <w:left w:val="none" w:sz="0" w:space="0" w:color="auto"/>
                <w:bottom w:val="none" w:sz="0" w:space="0" w:color="auto"/>
                <w:right w:val="none" w:sz="0" w:space="0" w:color="auto"/>
              </w:divBdr>
              <w:divsChild>
                <w:div w:id="724913637">
                  <w:marLeft w:val="0"/>
                  <w:marRight w:val="0"/>
                  <w:marTop w:val="0"/>
                  <w:marBottom w:val="0"/>
                  <w:divBdr>
                    <w:top w:val="none" w:sz="0" w:space="0" w:color="auto"/>
                    <w:left w:val="none" w:sz="0" w:space="0" w:color="auto"/>
                    <w:bottom w:val="none" w:sz="0" w:space="0" w:color="auto"/>
                    <w:right w:val="none" w:sz="0" w:space="0" w:color="auto"/>
                  </w:divBdr>
                  <w:divsChild>
                    <w:div w:id="428359539">
                      <w:marLeft w:val="0"/>
                      <w:marRight w:val="0"/>
                      <w:marTop w:val="0"/>
                      <w:marBottom w:val="0"/>
                      <w:divBdr>
                        <w:top w:val="none" w:sz="0" w:space="0" w:color="auto"/>
                        <w:left w:val="none" w:sz="0" w:space="0" w:color="auto"/>
                        <w:bottom w:val="none" w:sz="0" w:space="0" w:color="auto"/>
                        <w:right w:val="none" w:sz="0" w:space="0" w:color="auto"/>
                      </w:divBdr>
                      <w:divsChild>
                        <w:div w:id="1783646874">
                          <w:marLeft w:val="0"/>
                          <w:marRight w:val="0"/>
                          <w:marTop w:val="0"/>
                          <w:marBottom w:val="0"/>
                          <w:divBdr>
                            <w:top w:val="none" w:sz="0" w:space="0" w:color="auto"/>
                            <w:left w:val="none" w:sz="0" w:space="0" w:color="auto"/>
                            <w:bottom w:val="none" w:sz="0" w:space="0" w:color="auto"/>
                            <w:right w:val="none" w:sz="0" w:space="0" w:color="auto"/>
                          </w:divBdr>
                        </w:div>
                      </w:divsChild>
                    </w:div>
                    <w:div w:id="2083525304">
                      <w:marLeft w:val="0"/>
                      <w:marRight w:val="0"/>
                      <w:marTop w:val="0"/>
                      <w:marBottom w:val="0"/>
                      <w:divBdr>
                        <w:top w:val="none" w:sz="0" w:space="0" w:color="auto"/>
                        <w:left w:val="none" w:sz="0" w:space="0" w:color="auto"/>
                        <w:bottom w:val="none" w:sz="0" w:space="0" w:color="auto"/>
                        <w:right w:val="none" w:sz="0" w:space="0" w:color="auto"/>
                      </w:divBdr>
                      <w:divsChild>
                        <w:div w:id="178618116">
                          <w:marLeft w:val="0"/>
                          <w:marRight w:val="0"/>
                          <w:marTop w:val="0"/>
                          <w:marBottom w:val="0"/>
                          <w:divBdr>
                            <w:top w:val="none" w:sz="0" w:space="0" w:color="auto"/>
                            <w:left w:val="none" w:sz="0" w:space="0" w:color="auto"/>
                            <w:bottom w:val="none" w:sz="0" w:space="0" w:color="auto"/>
                            <w:right w:val="none" w:sz="0" w:space="0" w:color="auto"/>
                          </w:divBdr>
                        </w:div>
                        <w:div w:id="8868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33139">
          <w:marLeft w:val="0"/>
          <w:marRight w:val="0"/>
          <w:marTop w:val="225"/>
          <w:marBottom w:val="0"/>
          <w:divBdr>
            <w:top w:val="none" w:sz="0" w:space="0" w:color="auto"/>
            <w:left w:val="none" w:sz="0" w:space="0" w:color="auto"/>
            <w:bottom w:val="none" w:sz="0" w:space="0" w:color="auto"/>
            <w:right w:val="none" w:sz="0" w:space="0" w:color="auto"/>
          </w:divBdr>
          <w:divsChild>
            <w:div w:id="661588900">
              <w:marLeft w:val="0"/>
              <w:marRight w:val="0"/>
              <w:marTop w:val="0"/>
              <w:marBottom w:val="0"/>
              <w:divBdr>
                <w:top w:val="none" w:sz="0" w:space="0" w:color="auto"/>
                <w:left w:val="none" w:sz="0" w:space="0" w:color="auto"/>
                <w:bottom w:val="none" w:sz="0" w:space="0" w:color="auto"/>
                <w:right w:val="none" w:sz="0" w:space="0" w:color="auto"/>
              </w:divBdr>
              <w:divsChild>
                <w:div w:id="1018000677">
                  <w:marLeft w:val="0"/>
                  <w:marRight w:val="0"/>
                  <w:marTop w:val="150"/>
                  <w:marBottom w:val="0"/>
                  <w:divBdr>
                    <w:top w:val="none" w:sz="0" w:space="0" w:color="auto"/>
                    <w:left w:val="none" w:sz="0" w:space="0" w:color="auto"/>
                    <w:bottom w:val="none" w:sz="0" w:space="0" w:color="auto"/>
                    <w:right w:val="none" w:sz="0" w:space="0" w:color="auto"/>
                  </w:divBdr>
                </w:div>
                <w:div w:id="10750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1990">
          <w:marLeft w:val="0"/>
          <w:marRight w:val="0"/>
          <w:marTop w:val="225"/>
          <w:marBottom w:val="0"/>
          <w:divBdr>
            <w:top w:val="none" w:sz="0" w:space="0" w:color="auto"/>
            <w:left w:val="none" w:sz="0" w:space="0" w:color="auto"/>
            <w:bottom w:val="none" w:sz="0" w:space="0" w:color="auto"/>
            <w:right w:val="none" w:sz="0" w:space="0" w:color="auto"/>
          </w:divBdr>
          <w:divsChild>
            <w:div w:id="516579926">
              <w:marLeft w:val="0"/>
              <w:marRight w:val="0"/>
              <w:marTop w:val="0"/>
              <w:marBottom w:val="0"/>
              <w:divBdr>
                <w:top w:val="none" w:sz="0" w:space="0" w:color="auto"/>
                <w:left w:val="none" w:sz="0" w:space="0" w:color="auto"/>
                <w:bottom w:val="none" w:sz="0" w:space="0" w:color="auto"/>
                <w:right w:val="none" w:sz="0" w:space="0" w:color="auto"/>
              </w:divBdr>
              <w:divsChild>
                <w:div w:id="411898829">
                  <w:marLeft w:val="0"/>
                  <w:marRight w:val="0"/>
                  <w:marTop w:val="0"/>
                  <w:marBottom w:val="0"/>
                  <w:divBdr>
                    <w:top w:val="none" w:sz="0" w:space="0" w:color="auto"/>
                    <w:left w:val="none" w:sz="0" w:space="0" w:color="auto"/>
                    <w:bottom w:val="none" w:sz="0" w:space="0" w:color="auto"/>
                    <w:right w:val="none" w:sz="0" w:space="0" w:color="auto"/>
                  </w:divBdr>
                  <w:divsChild>
                    <w:div w:id="368796373">
                      <w:marLeft w:val="0"/>
                      <w:marRight w:val="0"/>
                      <w:marTop w:val="0"/>
                      <w:marBottom w:val="0"/>
                      <w:divBdr>
                        <w:top w:val="none" w:sz="0" w:space="0" w:color="auto"/>
                        <w:left w:val="none" w:sz="0" w:space="0" w:color="auto"/>
                        <w:bottom w:val="none" w:sz="0" w:space="0" w:color="auto"/>
                        <w:right w:val="none" w:sz="0" w:space="0" w:color="auto"/>
                      </w:divBdr>
                    </w:div>
                    <w:div w:id="660694871">
                      <w:marLeft w:val="0"/>
                      <w:marRight w:val="0"/>
                      <w:marTop w:val="0"/>
                      <w:marBottom w:val="0"/>
                      <w:divBdr>
                        <w:top w:val="none" w:sz="0" w:space="0" w:color="auto"/>
                        <w:left w:val="none" w:sz="0" w:space="0" w:color="auto"/>
                        <w:bottom w:val="none" w:sz="0" w:space="0" w:color="auto"/>
                        <w:right w:val="none" w:sz="0" w:space="0" w:color="auto"/>
                      </w:divBdr>
                      <w:divsChild>
                        <w:div w:id="2061126175">
                          <w:marLeft w:val="0"/>
                          <w:marRight w:val="0"/>
                          <w:marTop w:val="0"/>
                          <w:marBottom w:val="0"/>
                          <w:divBdr>
                            <w:top w:val="none" w:sz="0" w:space="0" w:color="auto"/>
                            <w:left w:val="none" w:sz="0" w:space="0" w:color="auto"/>
                            <w:bottom w:val="none" w:sz="0" w:space="0" w:color="auto"/>
                            <w:right w:val="none" w:sz="0" w:space="0" w:color="auto"/>
                          </w:divBdr>
                          <w:divsChild>
                            <w:div w:id="10389724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22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830087">
      <w:bodyDiv w:val="1"/>
      <w:marLeft w:val="0"/>
      <w:marRight w:val="0"/>
      <w:marTop w:val="0"/>
      <w:marBottom w:val="0"/>
      <w:divBdr>
        <w:top w:val="none" w:sz="0" w:space="0" w:color="auto"/>
        <w:left w:val="none" w:sz="0" w:space="0" w:color="auto"/>
        <w:bottom w:val="none" w:sz="0" w:space="0" w:color="auto"/>
        <w:right w:val="none" w:sz="0" w:space="0" w:color="auto"/>
      </w:divBdr>
      <w:divsChild>
        <w:div w:id="309210282">
          <w:marLeft w:val="0"/>
          <w:marRight w:val="0"/>
          <w:marTop w:val="750"/>
          <w:marBottom w:val="0"/>
          <w:divBdr>
            <w:top w:val="none" w:sz="0" w:space="0" w:color="auto"/>
            <w:left w:val="none" w:sz="0" w:space="0" w:color="auto"/>
            <w:bottom w:val="none" w:sz="0" w:space="0" w:color="auto"/>
            <w:right w:val="none" w:sz="0" w:space="0" w:color="auto"/>
          </w:divBdr>
          <w:divsChild>
            <w:div w:id="1328098448">
              <w:marLeft w:val="0"/>
              <w:marRight w:val="0"/>
              <w:marTop w:val="0"/>
              <w:marBottom w:val="0"/>
              <w:divBdr>
                <w:top w:val="none" w:sz="0" w:space="0" w:color="auto"/>
                <w:left w:val="none" w:sz="0" w:space="0" w:color="auto"/>
                <w:bottom w:val="none" w:sz="0" w:space="0" w:color="auto"/>
                <w:right w:val="none" w:sz="0" w:space="0" w:color="auto"/>
              </w:divBdr>
            </w:div>
          </w:divsChild>
        </w:div>
        <w:div w:id="363678147">
          <w:marLeft w:val="0"/>
          <w:marRight w:val="0"/>
          <w:marTop w:val="450"/>
          <w:marBottom w:val="750"/>
          <w:divBdr>
            <w:top w:val="none" w:sz="0" w:space="0" w:color="auto"/>
            <w:left w:val="none" w:sz="0" w:space="0" w:color="auto"/>
            <w:bottom w:val="none" w:sz="0" w:space="0" w:color="auto"/>
            <w:right w:val="none" w:sz="0" w:space="0" w:color="auto"/>
          </w:divBdr>
          <w:divsChild>
            <w:div w:id="1007097568">
              <w:marLeft w:val="0"/>
              <w:marRight w:val="0"/>
              <w:marTop w:val="0"/>
              <w:marBottom w:val="0"/>
              <w:divBdr>
                <w:top w:val="none" w:sz="0" w:space="0" w:color="auto"/>
                <w:left w:val="none" w:sz="0" w:space="0" w:color="auto"/>
                <w:bottom w:val="none" w:sz="0" w:space="0" w:color="auto"/>
                <w:right w:val="none" w:sz="0" w:space="0" w:color="auto"/>
              </w:divBdr>
              <w:divsChild>
                <w:div w:id="190457217">
                  <w:marLeft w:val="0"/>
                  <w:marRight w:val="300"/>
                  <w:marTop w:val="150"/>
                  <w:marBottom w:val="150"/>
                  <w:divBdr>
                    <w:top w:val="none" w:sz="0" w:space="0" w:color="auto"/>
                    <w:left w:val="none" w:sz="0" w:space="0" w:color="auto"/>
                    <w:bottom w:val="none" w:sz="0" w:space="0" w:color="auto"/>
                    <w:right w:val="none" w:sz="0" w:space="0" w:color="auto"/>
                  </w:divBdr>
                </w:div>
                <w:div w:id="13615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8448">
          <w:marLeft w:val="0"/>
          <w:marRight w:val="0"/>
          <w:marTop w:val="0"/>
          <w:marBottom w:val="0"/>
          <w:divBdr>
            <w:top w:val="none" w:sz="0" w:space="0" w:color="auto"/>
            <w:left w:val="none" w:sz="0" w:space="0" w:color="auto"/>
            <w:bottom w:val="none" w:sz="0" w:space="0" w:color="auto"/>
            <w:right w:val="none" w:sz="0" w:space="0" w:color="auto"/>
          </w:divBdr>
          <w:divsChild>
            <w:div w:id="1101072240">
              <w:marLeft w:val="0"/>
              <w:marRight w:val="0"/>
              <w:marTop w:val="0"/>
              <w:marBottom w:val="0"/>
              <w:divBdr>
                <w:top w:val="none" w:sz="0" w:space="0" w:color="auto"/>
                <w:left w:val="none" w:sz="0" w:space="0" w:color="auto"/>
                <w:bottom w:val="none" w:sz="0" w:space="0" w:color="auto"/>
                <w:right w:val="none" w:sz="0" w:space="0" w:color="auto"/>
              </w:divBdr>
              <w:divsChild>
                <w:div w:id="18895315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20270685">
      <w:bodyDiv w:val="1"/>
      <w:marLeft w:val="0"/>
      <w:marRight w:val="0"/>
      <w:marTop w:val="0"/>
      <w:marBottom w:val="0"/>
      <w:divBdr>
        <w:top w:val="none" w:sz="0" w:space="0" w:color="auto"/>
        <w:left w:val="none" w:sz="0" w:space="0" w:color="auto"/>
        <w:bottom w:val="none" w:sz="0" w:space="0" w:color="auto"/>
        <w:right w:val="none" w:sz="0" w:space="0" w:color="auto"/>
      </w:divBdr>
      <w:divsChild>
        <w:div w:id="410005100">
          <w:marLeft w:val="0"/>
          <w:marRight w:val="0"/>
          <w:marTop w:val="0"/>
          <w:marBottom w:val="0"/>
          <w:divBdr>
            <w:top w:val="none" w:sz="0" w:space="0" w:color="auto"/>
            <w:left w:val="none" w:sz="0" w:space="0" w:color="auto"/>
            <w:bottom w:val="none" w:sz="0" w:space="0" w:color="auto"/>
            <w:right w:val="none" w:sz="0" w:space="0" w:color="auto"/>
          </w:divBdr>
          <w:divsChild>
            <w:div w:id="1082411627">
              <w:marLeft w:val="0"/>
              <w:marRight w:val="0"/>
              <w:marTop w:val="0"/>
              <w:marBottom w:val="0"/>
              <w:divBdr>
                <w:top w:val="none" w:sz="0" w:space="0" w:color="auto"/>
                <w:left w:val="none" w:sz="0" w:space="0" w:color="auto"/>
                <w:bottom w:val="none" w:sz="0" w:space="0" w:color="auto"/>
                <w:right w:val="none" w:sz="0" w:space="0" w:color="auto"/>
              </w:divBdr>
              <w:divsChild>
                <w:div w:id="270862682">
                  <w:marLeft w:val="0"/>
                  <w:marRight w:val="0"/>
                  <w:marTop w:val="0"/>
                  <w:marBottom w:val="0"/>
                  <w:divBdr>
                    <w:top w:val="none" w:sz="0" w:space="0" w:color="auto"/>
                    <w:left w:val="none" w:sz="0" w:space="0" w:color="auto"/>
                    <w:bottom w:val="none" w:sz="0" w:space="0" w:color="auto"/>
                    <w:right w:val="none" w:sz="0" w:space="0" w:color="auto"/>
                  </w:divBdr>
                  <w:divsChild>
                    <w:div w:id="90206450">
                      <w:marLeft w:val="0"/>
                      <w:marRight w:val="0"/>
                      <w:marTop w:val="0"/>
                      <w:marBottom w:val="0"/>
                      <w:divBdr>
                        <w:top w:val="none" w:sz="0" w:space="0" w:color="auto"/>
                        <w:left w:val="none" w:sz="0" w:space="0" w:color="auto"/>
                        <w:bottom w:val="none" w:sz="0" w:space="0" w:color="auto"/>
                        <w:right w:val="none" w:sz="0" w:space="0" w:color="auto"/>
                      </w:divBdr>
                      <w:divsChild>
                        <w:div w:id="564292060">
                          <w:blockQuote w:val="1"/>
                          <w:marLeft w:val="0"/>
                          <w:marRight w:val="0"/>
                          <w:marTop w:val="0"/>
                          <w:marBottom w:val="0"/>
                          <w:divBdr>
                            <w:top w:val="none" w:sz="0" w:space="0" w:color="auto"/>
                            <w:left w:val="single" w:sz="12" w:space="14" w:color="007E9F"/>
                            <w:bottom w:val="none" w:sz="0" w:space="0" w:color="auto"/>
                            <w:right w:val="none" w:sz="0" w:space="0" w:color="auto"/>
                          </w:divBdr>
                        </w:div>
                        <w:div w:id="670260834">
                          <w:blockQuote w:val="1"/>
                          <w:marLeft w:val="0"/>
                          <w:marRight w:val="0"/>
                          <w:marTop w:val="0"/>
                          <w:marBottom w:val="0"/>
                          <w:divBdr>
                            <w:top w:val="none" w:sz="0" w:space="0" w:color="auto"/>
                            <w:left w:val="single" w:sz="12" w:space="14" w:color="007E9F"/>
                            <w:bottom w:val="none" w:sz="0" w:space="0" w:color="auto"/>
                            <w:right w:val="none" w:sz="0" w:space="0" w:color="auto"/>
                          </w:divBdr>
                        </w:div>
                        <w:div w:id="862862273">
                          <w:blockQuote w:val="1"/>
                          <w:marLeft w:val="0"/>
                          <w:marRight w:val="0"/>
                          <w:marTop w:val="0"/>
                          <w:marBottom w:val="0"/>
                          <w:divBdr>
                            <w:top w:val="none" w:sz="0" w:space="0" w:color="auto"/>
                            <w:left w:val="single" w:sz="12" w:space="14" w:color="007E9F"/>
                            <w:bottom w:val="none" w:sz="0" w:space="0" w:color="auto"/>
                            <w:right w:val="none" w:sz="0" w:space="0" w:color="auto"/>
                          </w:divBdr>
                        </w:div>
                        <w:div w:id="1216311957">
                          <w:blockQuote w:val="1"/>
                          <w:marLeft w:val="0"/>
                          <w:marRight w:val="0"/>
                          <w:marTop w:val="0"/>
                          <w:marBottom w:val="0"/>
                          <w:divBdr>
                            <w:top w:val="none" w:sz="0" w:space="0" w:color="auto"/>
                            <w:left w:val="single" w:sz="12" w:space="14" w:color="007E9F"/>
                            <w:bottom w:val="none" w:sz="0" w:space="0" w:color="auto"/>
                            <w:right w:val="none" w:sz="0" w:space="0" w:color="auto"/>
                          </w:divBdr>
                        </w:div>
                        <w:div w:id="1700162025">
                          <w:blockQuote w:val="1"/>
                          <w:marLeft w:val="0"/>
                          <w:marRight w:val="0"/>
                          <w:marTop w:val="0"/>
                          <w:marBottom w:val="0"/>
                          <w:divBdr>
                            <w:top w:val="none" w:sz="0" w:space="0" w:color="auto"/>
                            <w:left w:val="single" w:sz="12" w:space="14" w:color="007E9F"/>
                            <w:bottom w:val="none" w:sz="0" w:space="0" w:color="auto"/>
                            <w:right w:val="none" w:sz="0" w:space="0" w:color="auto"/>
                          </w:divBdr>
                        </w:div>
                        <w:div w:id="2051420280">
                          <w:blockQuote w:val="1"/>
                          <w:marLeft w:val="0"/>
                          <w:marRight w:val="0"/>
                          <w:marTop w:val="0"/>
                          <w:marBottom w:val="0"/>
                          <w:divBdr>
                            <w:top w:val="none" w:sz="0" w:space="0" w:color="auto"/>
                            <w:left w:val="single" w:sz="12" w:space="14" w:color="007E9F"/>
                            <w:bottom w:val="none" w:sz="0" w:space="0" w:color="auto"/>
                            <w:right w:val="none" w:sz="0" w:space="0" w:color="auto"/>
                          </w:divBdr>
                        </w:div>
                        <w:div w:id="2076926213">
                          <w:blockQuote w:val="1"/>
                          <w:marLeft w:val="0"/>
                          <w:marRight w:val="0"/>
                          <w:marTop w:val="0"/>
                          <w:marBottom w:val="0"/>
                          <w:divBdr>
                            <w:top w:val="none" w:sz="0" w:space="0" w:color="auto"/>
                            <w:left w:val="single" w:sz="12" w:space="14" w:color="007E9F"/>
                            <w:bottom w:val="none" w:sz="0" w:space="0" w:color="auto"/>
                            <w:right w:val="none" w:sz="0" w:space="0" w:color="auto"/>
                          </w:divBdr>
                        </w:div>
                      </w:divsChild>
                    </w:div>
                  </w:divsChild>
                </w:div>
              </w:divsChild>
            </w:div>
            <w:div w:id="1383865621">
              <w:marLeft w:val="0"/>
              <w:marRight w:val="0"/>
              <w:marTop w:val="300"/>
              <w:marBottom w:val="300"/>
              <w:divBdr>
                <w:top w:val="none" w:sz="0" w:space="0" w:color="auto"/>
                <w:left w:val="none" w:sz="0" w:space="0" w:color="auto"/>
                <w:bottom w:val="none" w:sz="0" w:space="0" w:color="auto"/>
                <w:right w:val="none" w:sz="0" w:space="0" w:color="auto"/>
              </w:divBdr>
              <w:divsChild>
                <w:div w:id="1214535218">
                  <w:marLeft w:val="0"/>
                  <w:marRight w:val="0"/>
                  <w:marTop w:val="0"/>
                  <w:marBottom w:val="0"/>
                  <w:divBdr>
                    <w:top w:val="none" w:sz="0" w:space="0" w:color="auto"/>
                    <w:left w:val="none" w:sz="0" w:space="0" w:color="auto"/>
                    <w:bottom w:val="none" w:sz="0" w:space="0" w:color="auto"/>
                    <w:right w:val="none" w:sz="0" w:space="0" w:color="auto"/>
                  </w:divBdr>
                  <w:divsChild>
                    <w:div w:id="16772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12340">
          <w:marLeft w:val="0"/>
          <w:marRight w:val="0"/>
          <w:marTop w:val="0"/>
          <w:marBottom w:val="0"/>
          <w:divBdr>
            <w:top w:val="none" w:sz="0" w:space="0" w:color="auto"/>
            <w:left w:val="none" w:sz="0" w:space="0" w:color="auto"/>
            <w:bottom w:val="none" w:sz="0" w:space="0" w:color="auto"/>
            <w:right w:val="none" w:sz="0" w:space="0" w:color="auto"/>
          </w:divBdr>
          <w:divsChild>
            <w:div w:id="232665794">
              <w:marLeft w:val="0"/>
              <w:marRight w:val="0"/>
              <w:marTop w:val="0"/>
              <w:marBottom w:val="0"/>
              <w:divBdr>
                <w:top w:val="none" w:sz="0" w:space="0" w:color="auto"/>
                <w:left w:val="none" w:sz="0" w:space="0" w:color="auto"/>
                <w:bottom w:val="none" w:sz="0" w:space="0" w:color="auto"/>
                <w:right w:val="none" w:sz="0" w:space="0" w:color="auto"/>
              </w:divBdr>
            </w:div>
            <w:div w:id="18008738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14859">
      <w:bodyDiv w:val="1"/>
      <w:marLeft w:val="0"/>
      <w:marRight w:val="0"/>
      <w:marTop w:val="0"/>
      <w:marBottom w:val="0"/>
      <w:divBdr>
        <w:top w:val="none" w:sz="0" w:space="0" w:color="auto"/>
        <w:left w:val="none" w:sz="0" w:space="0" w:color="auto"/>
        <w:bottom w:val="none" w:sz="0" w:space="0" w:color="auto"/>
        <w:right w:val="none" w:sz="0" w:space="0" w:color="auto"/>
      </w:divBdr>
      <w:divsChild>
        <w:div w:id="241643887">
          <w:marLeft w:val="0"/>
          <w:marRight w:val="0"/>
          <w:marTop w:val="0"/>
          <w:marBottom w:val="0"/>
          <w:divBdr>
            <w:top w:val="none" w:sz="0" w:space="0" w:color="auto"/>
            <w:left w:val="none" w:sz="0" w:space="0" w:color="auto"/>
            <w:bottom w:val="none" w:sz="0" w:space="0" w:color="auto"/>
            <w:right w:val="none" w:sz="0" w:space="0" w:color="auto"/>
          </w:divBdr>
          <w:divsChild>
            <w:div w:id="1755859620">
              <w:marLeft w:val="0"/>
              <w:marRight w:val="0"/>
              <w:marTop w:val="0"/>
              <w:marBottom w:val="0"/>
              <w:divBdr>
                <w:top w:val="none" w:sz="0" w:space="0" w:color="auto"/>
                <w:left w:val="none" w:sz="0" w:space="0" w:color="auto"/>
                <w:bottom w:val="none" w:sz="0" w:space="0" w:color="auto"/>
                <w:right w:val="none" w:sz="0" w:space="0" w:color="auto"/>
              </w:divBdr>
              <w:divsChild>
                <w:div w:id="2062901120">
                  <w:marLeft w:val="0"/>
                  <w:marRight w:val="0"/>
                  <w:marTop w:val="0"/>
                  <w:marBottom w:val="0"/>
                  <w:divBdr>
                    <w:top w:val="none" w:sz="0" w:space="0" w:color="auto"/>
                    <w:left w:val="none" w:sz="0" w:space="0" w:color="auto"/>
                    <w:bottom w:val="none" w:sz="0" w:space="0" w:color="auto"/>
                    <w:right w:val="none" w:sz="0" w:space="0" w:color="auto"/>
                  </w:divBdr>
                  <w:divsChild>
                    <w:div w:id="685836338">
                      <w:marLeft w:val="-300"/>
                      <w:marRight w:val="0"/>
                      <w:marTop w:val="0"/>
                      <w:marBottom w:val="0"/>
                      <w:divBdr>
                        <w:top w:val="none" w:sz="0" w:space="0" w:color="auto"/>
                        <w:left w:val="none" w:sz="0" w:space="0" w:color="auto"/>
                        <w:bottom w:val="none" w:sz="0" w:space="0" w:color="auto"/>
                        <w:right w:val="none" w:sz="0" w:space="0" w:color="auto"/>
                      </w:divBdr>
                      <w:divsChild>
                        <w:div w:id="1096756291">
                          <w:marLeft w:val="300"/>
                          <w:marRight w:val="0"/>
                          <w:marTop w:val="0"/>
                          <w:marBottom w:val="0"/>
                          <w:divBdr>
                            <w:top w:val="none" w:sz="0" w:space="0" w:color="auto"/>
                            <w:left w:val="none" w:sz="0" w:space="0" w:color="auto"/>
                            <w:bottom w:val="none" w:sz="0" w:space="0" w:color="auto"/>
                            <w:right w:val="none" w:sz="0" w:space="0" w:color="auto"/>
                          </w:divBdr>
                          <w:divsChild>
                            <w:div w:id="1254827019">
                              <w:marLeft w:val="0"/>
                              <w:marRight w:val="0"/>
                              <w:marTop w:val="0"/>
                              <w:marBottom w:val="0"/>
                              <w:divBdr>
                                <w:top w:val="none" w:sz="0" w:space="0" w:color="auto"/>
                                <w:left w:val="none" w:sz="0" w:space="0" w:color="auto"/>
                                <w:bottom w:val="none" w:sz="0" w:space="0" w:color="auto"/>
                                <w:right w:val="none" w:sz="0" w:space="0" w:color="auto"/>
                              </w:divBdr>
                              <w:divsChild>
                                <w:div w:id="1973903245">
                                  <w:marLeft w:val="0"/>
                                  <w:marRight w:val="0"/>
                                  <w:marTop w:val="0"/>
                                  <w:marBottom w:val="300"/>
                                  <w:divBdr>
                                    <w:top w:val="none" w:sz="0" w:space="0" w:color="auto"/>
                                    <w:left w:val="none" w:sz="0" w:space="0" w:color="auto"/>
                                    <w:bottom w:val="none" w:sz="0" w:space="0" w:color="auto"/>
                                    <w:right w:val="none" w:sz="0" w:space="0" w:color="auto"/>
                                  </w:divBdr>
                                  <w:divsChild>
                                    <w:div w:id="858663932">
                                      <w:marLeft w:val="0"/>
                                      <w:marRight w:val="0"/>
                                      <w:marTop w:val="0"/>
                                      <w:marBottom w:val="0"/>
                                      <w:divBdr>
                                        <w:top w:val="none" w:sz="0" w:space="0" w:color="auto"/>
                                        <w:left w:val="none" w:sz="0" w:space="0" w:color="auto"/>
                                        <w:bottom w:val="none" w:sz="0" w:space="0" w:color="auto"/>
                                        <w:right w:val="none" w:sz="0" w:space="0" w:color="auto"/>
                                      </w:divBdr>
                                      <w:divsChild>
                                        <w:div w:id="68624903">
                                          <w:marLeft w:val="0"/>
                                          <w:marRight w:val="0"/>
                                          <w:marTop w:val="0"/>
                                          <w:marBottom w:val="300"/>
                                          <w:divBdr>
                                            <w:top w:val="none" w:sz="0" w:space="0" w:color="auto"/>
                                            <w:left w:val="none" w:sz="0" w:space="0" w:color="auto"/>
                                            <w:bottom w:val="none" w:sz="0" w:space="0" w:color="auto"/>
                                            <w:right w:val="none" w:sz="0" w:space="0" w:color="auto"/>
                                          </w:divBdr>
                                          <w:divsChild>
                                            <w:div w:id="837765512">
                                              <w:marLeft w:val="0"/>
                                              <w:marRight w:val="0"/>
                                              <w:marTop w:val="0"/>
                                              <w:marBottom w:val="0"/>
                                              <w:divBdr>
                                                <w:top w:val="none" w:sz="0" w:space="0" w:color="auto"/>
                                                <w:left w:val="none" w:sz="0" w:space="0" w:color="auto"/>
                                                <w:bottom w:val="none" w:sz="0" w:space="0" w:color="auto"/>
                                                <w:right w:val="none" w:sz="0" w:space="0" w:color="auto"/>
                                              </w:divBdr>
                                              <w:divsChild>
                                                <w:div w:id="307786524">
                                                  <w:marLeft w:val="0"/>
                                                  <w:marRight w:val="0"/>
                                                  <w:marTop w:val="0"/>
                                                  <w:marBottom w:val="0"/>
                                                  <w:divBdr>
                                                    <w:top w:val="none" w:sz="0" w:space="0" w:color="auto"/>
                                                    <w:left w:val="none" w:sz="0" w:space="0" w:color="auto"/>
                                                    <w:bottom w:val="none" w:sz="0" w:space="0" w:color="auto"/>
                                                    <w:right w:val="none" w:sz="0" w:space="0" w:color="auto"/>
                                                  </w:divBdr>
                                                  <w:divsChild>
                                                    <w:div w:id="226693138">
                                                      <w:marLeft w:val="0"/>
                                                      <w:marRight w:val="0"/>
                                                      <w:marTop w:val="0"/>
                                                      <w:marBottom w:val="0"/>
                                                      <w:divBdr>
                                                        <w:top w:val="none" w:sz="0" w:space="0" w:color="auto"/>
                                                        <w:left w:val="none" w:sz="0" w:space="0" w:color="auto"/>
                                                        <w:bottom w:val="none" w:sz="0" w:space="0" w:color="auto"/>
                                                        <w:right w:val="none" w:sz="0" w:space="0" w:color="auto"/>
                                                      </w:divBdr>
                                                      <w:divsChild>
                                                        <w:div w:id="602763268">
                                                          <w:marLeft w:val="0"/>
                                                          <w:marRight w:val="0"/>
                                                          <w:marTop w:val="0"/>
                                                          <w:marBottom w:val="0"/>
                                                          <w:divBdr>
                                                            <w:top w:val="none" w:sz="0" w:space="0" w:color="auto"/>
                                                            <w:left w:val="none" w:sz="0" w:space="0" w:color="auto"/>
                                                            <w:bottom w:val="none" w:sz="0" w:space="0" w:color="auto"/>
                                                            <w:right w:val="none" w:sz="0" w:space="0" w:color="auto"/>
                                                          </w:divBdr>
                                                        </w:div>
                                                        <w:div w:id="175073418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98662170">
                                          <w:marLeft w:val="0"/>
                                          <w:marRight w:val="300"/>
                                          <w:marTop w:val="0"/>
                                          <w:marBottom w:val="225"/>
                                          <w:divBdr>
                                            <w:top w:val="none" w:sz="0" w:space="0" w:color="auto"/>
                                            <w:left w:val="none" w:sz="0" w:space="0" w:color="auto"/>
                                            <w:bottom w:val="none" w:sz="0" w:space="0" w:color="auto"/>
                                            <w:right w:val="none" w:sz="0" w:space="0" w:color="auto"/>
                                          </w:divBdr>
                                          <w:divsChild>
                                            <w:div w:id="1319462876">
                                              <w:marLeft w:val="0"/>
                                              <w:marRight w:val="0"/>
                                              <w:marTop w:val="0"/>
                                              <w:marBottom w:val="0"/>
                                              <w:divBdr>
                                                <w:top w:val="single" w:sz="6" w:space="0" w:color="DEDEDE"/>
                                                <w:left w:val="single" w:sz="6" w:space="0" w:color="DEDEDE"/>
                                                <w:bottom w:val="single" w:sz="6" w:space="0" w:color="DEDEDE"/>
                                                <w:right w:val="single" w:sz="6" w:space="0" w:color="DEDEDE"/>
                                              </w:divBdr>
                                              <w:divsChild>
                                                <w:div w:id="45566900">
                                                  <w:marLeft w:val="0"/>
                                                  <w:marRight w:val="0"/>
                                                  <w:marTop w:val="0"/>
                                                  <w:marBottom w:val="0"/>
                                                  <w:divBdr>
                                                    <w:top w:val="none" w:sz="0" w:space="0" w:color="auto"/>
                                                    <w:left w:val="none" w:sz="0" w:space="0" w:color="auto"/>
                                                    <w:bottom w:val="none" w:sz="0" w:space="0" w:color="auto"/>
                                                    <w:right w:val="none" w:sz="0" w:space="0" w:color="auto"/>
                                                  </w:divBdr>
                                                  <w:divsChild>
                                                    <w:div w:id="1597205700">
                                                      <w:marLeft w:val="0"/>
                                                      <w:marRight w:val="0"/>
                                                      <w:marTop w:val="0"/>
                                                      <w:marBottom w:val="150"/>
                                                      <w:divBdr>
                                                        <w:top w:val="none" w:sz="0" w:space="0" w:color="auto"/>
                                                        <w:left w:val="none" w:sz="0" w:space="0" w:color="auto"/>
                                                        <w:bottom w:val="single" w:sz="6" w:space="8" w:color="E5E5E5"/>
                                                        <w:right w:val="none" w:sz="0" w:space="0" w:color="auto"/>
                                                      </w:divBdr>
                                                      <w:divsChild>
                                                        <w:div w:id="1080907224">
                                                          <w:marLeft w:val="0"/>
                                                          <w:marRight w:val="0"/>
                                                          <w:marTop w:val="0"/>
                                                          <w:marBottom w:val="0"/>
                                                          <w:divBdr>
                                                            <w:top w:val="none" w:sz="0" w:space="0" w:color="auto"/>
                                                            <w:left w:val="none" w:sz="0" w:space="0" w:color="auto"/>
                                                            <w:bottom w:val="none" w:sz="0" w:space="0" w:color="auto"/>
                                                            <w:right w:val="none" w:sz="0" w:space="0" w:color="auto"/>
                                                          </w:divBdr>
                                                        </w:div>
                                                      </w:divsChild>
                                                    </w:div>
                                                    <w:div w:id="1686401392">
                                                      <w:marLeft w:val="0"/>
                                                      <w:marRight w:val="0"/>
                                                      <w:marTop w:val="0"/>
                                                      <w:marBottom w:val="0"/>
                                                      <w:divBdr>
                                                        <w:top w:val="none" w:sz="0" w:space="0" w:color="auto"/>
                                                        <w:left w:val="none" w:sz="0" w:space="0" w:color="auto"/>
                                                        <w:bottom w:val="none" w:sz="0" w:space="0" w:color="auto"/>
                                                        <w:right w:val="none" w:sz="0" w:space="0" w:color="auto"/>
                                                      </w:divBdr>
                                                      <w:divsChild>
                                                        <w:div w:id="1563516877">
                                                          <w:marLeft w:val="0"/>
                                                          <w:marRight w:val="0"/>
                                                          <w:marTop w:val="0"/>
                                                          <w:marBottom w:val="0"/>
                                                          <w:divBdr>
                                                            <w:top w:val="none" w:sz="0" w:space="0" w:color="auto"/>
                                                            <w:left w:val="none" w:sz="0" w:space="0" w:color="auto"/>
                                                            <w:bottom w:val="none" w:sz="0" w:space="0" w:color="auto"/>
                                                            <w:right w:val="none" w:sz="0" w:space="0" w:color="auto"/>
                                                          </w:divBdr>
                                                        </w:div>
                                                      </w:divsChild>
                                                    </w:div>
                                                    <w:div w:id="1813254721">
                                                      <w:marLeft w:val="0"/>
                                                      <w:marRight w:val="0"/>
                                                      <w:marTop w:val="0"/>
                                                      <w:marBottom w:val="150"/>
                                                      <w:divBdr>
                                                        <w:top w:val="none" w:sz="0" w:space="0" w:color="auto"/>
                                                        <w:left w:val="none" w:sz="0" w:space="0" w:color="auto"/>
                                                        <w:bottom w:val="none" w:sz="0" w:space="0" w:color="auto"/>
                                                        <w:right w:val="none" w:sz="0" w:space="0" w:color="auto"/>
                                                      </w:divBdr>
                                                      <w:divsChild>
                                                        <w:div w:id="13750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54553">
                                          <w:marLeft w:val="0"/>
                                          <w:marRight w:val="0"/>
                                          <w:marTop w:val="0"/>
                                          <w:marBottom w:val="300"/>
                                          <w:divBdr>
                                            <w:top w:val="none" w:sz="0" w:space="0" w:color="auto"/>
                                            <w:left w:val="none" w:sz="0" w:space="0" w:color="auto"/>
                                            <w:bottom w:val="none" w:sz="0" w:space="0" w:color="auto"/>
                                            <w:right w:val="none" w:sz="0" w:space="0" w:color="auto"/>
                                          </w:divBdr>
                                        </w:div>
                                        <w:div w:id="502010210">
                                          <w:marLeft w:val="0"/>
                                          <w:marRight w:val="0"/>
                                          <w:marTop w:val="0"/>
                                          <w:marBottom w:val="300"/>
                                          <w:divBdr>
                                            <w:top w:val="none" w:sz="0" w:space="0" w:color="auto"/>
                                            <w:left w:val="none" w:sz="0" w:space="0" w:color="auto"/>
                                            <w:bottom w:val="none" w:sz="0" w:space="0" w:color="auto"/>
                                            <w:right w:val="none" w:sz="0" w:space="0" w:color="auto"/>
                                          </w:divBdr>
                                        </w:div>
                                        <w:div w:id="649135636">
                                          <w:marLeft w:val="0"/>
                                          <w:marRight w:val="0"/>
                                          <w:marTop w:val="0"/>
                                          <w:marBottom w:val="300"/>
                                          <w:divBdr>
                                            <w:top w:val="none" w:sz="0" w:space="0" w:color="auto"/>
                                            <w:left w:val="none" w:sz="0" w:space="0" w:color="auto"/>
                                            <w:bottom w:val="none" w:sz="0" w:space="0" w:color="auto"/>
                                            <w:right w:val="none" w:sz="0" w:space="0" w:color="auto"/>
                                          </w:divBdr>
                                        </w:div>
                                        <w:div w:id="969436218">
                                          <w:marLeft w:val="0"/>
                                          <w:marRight w:val="0"/>
                                          <w:marTop w:val="0"/>
                                          <w:marBottom w:val="300"/>
                                          <w:divBdr>
                                            <w:top w:val="none" w:sz="0" w:space="0" w:color="auto"/>
                                            <w:left w:val="none" w:sz="0" w:space="0" w:color="auto"/>
                                            <w:bottom w:val="none" w:sz="0" w:space="0" w:color="auto"/>
                                            <w:right w:val="none" w:sz="0" w:space="0" w:color="auto"/>
                                          </w:divBdr>
                                        </w:div>
                                        <w:div w:id="1088576570">
                                          <w:marLeft w:val="0"/>
                                          <w:marRight w:val="0"/>
                                          <w:marTop w:val="0"/>
                                          <w:marBottom w:val="300"/>
                                          <w:divBdr>
                                            <w:top w:val="none" w:sz="0" w:space="0" w:color="auto"/>
                                            <w:left w:val="none" w:sz="0" w:space="0" w:color="auto"/>
                                            <w:bottom w:val="none" w:sz="0" w:space="0" w:color="auto"/>
                                            <w:right w:val="none" w:sz="0" w:space="0" w:color="auto"/>
                                          </w:divBdr>
                                        </w:div>
                                        <w:div w:id="1107001275">
                                          <w:marLeft w:val="0"/>
                                          <w:marRight w:val="0"/>
                                          <w:marTop w:val="0"/>
                                          <w:marBottom w:val="300"/>
                                          <w:divBdr>
                                            <w:top w:val="none" w:sz="0" w:space="0" w:color="auto"/>
                                            <w:left w:val="none" w:sz="0" w:space="0" w:color="auto"/>
                                            <w:bottom w:val="none" w:sz="0" w:space="0" w:color="auto"/>
                                            <w:right w:val="none" w:sz="0" w:space="0" w:color="auto"/>
                                          </w:divBdr>
                                        </w:div>
                                        <w:div w:id="1208682408">
                                          <w:marLeft w:val="0"/>
                                          <w:marRight w:val="0"/>
                                          <w:marTop w:val="0"/>
                                          <w:marBottom w:val="300"/>
                                          <w:divBdr>
                                            <w:top w:val="none" w:sz="0" w:space="0" w:color="auto"/>
                                            <w:left w:val="none" w:sz="0" w:space="0" w:color="auto"/>
                                            <w:bottom w:val="none" w:sz="0" w:space="0" w:color="auto"/>
                                            <w:right w:val="none" w:sz="0" w:space="0" w:color="auto"/>
                                          </w:divBdr>
                                        </w:div>
                                        <w:div w:id="1255554101">
                                          <w:marLeft w:val="0"/>
                                          <w:marRight w:val="0"/>
                                          <w:marTop w:val="0"/>
                                          <w:marBottom w:val="300"/>
                                          <w:divBdr>
                                            <w:top w:val="none" w:sz="0" w:space="0" w:color="auto"/>
                                            <w:left w:val="none" w:sz="0" w:space="0" w:color="auto"/>
                                            <w:bottom w:val="none" w:sz="0" w:space="0" w:color="auto"/>
                                            <w:right w:val="none" w:sz="0" w:space="0" w:color="auto"/>
                                          </w:divBdr>
                                        </w:div>
                                        <w:div w:id="1478452976">
                                          <w:marLeft w:val="0"/>
                                          <w:marRight w:val="0"/>
                                          <w:marTop w:val="0"/>
                                          <w:marBottom w:val="300"/>
                                          <w:divBdr>
                                            <w:top w:val="none" w:sz="0" w:space="0" w:color="auto"/>
                                            <w:left w:val="none" w:sz="0" w:space="0" w:color="auto"/>
                                            <w:bottom w:val="none" w:sz="0" w:space="0" w:color="auto"/>
                                            <w:right w:val="none" w:sz="0" w:space="0" w:color="auto"/>
                                          </w:divBdr>
                                        </w:div>
                                        <w:div w:id="1692952876">
                                          <w:marLeft w:val="0"/>
                                          <w:marRight w:val="0"/>
                                          <w:marTop w:val="0"/>
                                          <w:marBottom w:val="300"/>
                                          <w:divBdr>
                                            <w:top w:val="none" w:sz="0" w:space="0" w:color="auto"/>
                                            <w:left w:val="none" w:sz="0" w:space="0" w:color="auto"/>
                                            <w:bottom w:val="none" w:sz="0" w:space="0" w:color="auto"/>
                                            <w:right w:val="none" w:sz="0" w:space="0" w:color="auto"/>
                                          </w:divBdr>
                                        </w:div>
                                        <w:div w:id="1819807026">
                                          <w:marLeft w:val="0"/>
                                          <w:marRight w:val="0"/>
                                          <w:marTop w:val="0"/>
                                          <w:marBottom w:val="300"/>
                                          <w:divBdr>
                                            <w:top w:val="none" w:sz="0" w:space="0" w:color="auto"/>
                                            <w:left w:val="none" w:sz="0" w:space="0" w:color="auto"/>
                                            <w:bottom w:val="none" w:sz="0" w:space="0" w:color="auto"/>
                                            <w:right w:val="none" w:sz="0" w:space="0" w:color="auto"/>
                                          </w:divBdr>
                                        </w:div>
                                        <w:div w:id="1900553702">
                                          <w:marLeft w:val="0"/>
                                          <w:marRight w:val="0"/>
                                          <w:marTop w:val="0"/>
                                          <w:marBottom w:val="300"/>
                                          <w:divBdr>
                                            <w:top w:val="none" w:sz="0" w:space="0" w:color="auto"/>
                                            <w:left w:val="none" w:sz="0" w:space="0" w:color="auto"/>
                                            <w:bottom w:val="none" w:sz="0" w:space="0" w:color="auto"/>
                                            <w:right w:val="none" w:sz="0" w:space="0" w:color="auto"/>
                                          </w:divBdr>
                                        </w:div>
                                        <w:div w:id="2011372503">
                                          <w:marLeft w:val="0"/>
                                          <w:marRight w:val="0"/>
                                          <w:marTop w:val="0"/>
                                          <w:marBottom w:val="300"/>
                                          <w:divBdr>
                                            <w:top w:val="none" w:sz="0" w:space="0" w:color="auto"/>
                                            <w:left w:val="none" w:sz="0" w:space="0" w:color="auto"/>
                                            <w:bottom w:val="none" w:sz="0" w:space="0" w:color="auto"/>
                                            <w:right w:val="none" w:sz="0" w:space="0" w:color="auto"/>
                                          </w:divBdr>
                                        </w:div>
                                        <w:div w:id="2015256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780489">
          <w:marLeft w:val="0"/>
          <w:marRight w:val="0"/>
          <w:marTop w:val="0"/>
          <w:marBottom w:val="0"/>
          <w:divBdr>
            <w:top w:val="none" w:sz="0" w:space="0" w:color="auto"/>
            <w:left w:val="none" w:sz="0" w:space="0" w:color="auto"/>
            <w:bottom w:val="none" w:sz="0" w:space="0" w:color="auto"/>
            <w:right w:val="none" w:sz="0" w:space="0" w:color="auto"/>
          </w:divBdr>
          <w:divsChild>
            <w:div w:id="1263028628">
              <w:marLeft w:val="0"/>
              <w:marRight w:val="0"/>
              <w:marTop w:val="0"/>
              <w:marBottom w:val="0"/>
              <w:divBdr>
                <w:top w:val="none" w:sz="0" w:space="0" w:color="auto"/>
                <w:left w:val="none" w:sz="0" w:space="0" w:color="auto"/>
                <w:bottom w:val="none" w:sz="0" w:space="0" w:color="auto"/>
                <w:right w:val="none" w:sz="0" w:space="0" w:color="auto"/>
              </w:divBdr>
              <w:divsChild>
                <w:div w:id="708802430">
                  <w:marLeft w:val="0"/>
                  <w:marRight w:val="0"/>
                  <w:marTop w:val="0"/>
                  <w:marBottom w:val="0"/>
                  <w:divBdr>
                    <w:top w:val="none" w:sz="0" w:space="0" w:color="auto"/>
                    <w:left w:val="none" w:sz="0" w:space="0" w:color="auto"/>
                    <w:bottom w:val="none" w:sz="0" w:space="0" w:color="auto"/>
                    <w:right w:val="none" w:sz="0" w:space="0" w:color="auto"/>
                  </w:divBdr>
                  <w:divsChild>
                    <w:div w:id="1677263967">
                      <w:marLeft w:val="-300"/>
                      <w:marRight w:val="0"/>
                      <w:marTop w:val="0"/>
                      <w:marBottom w:val="0"/>
                      <w:divBdr>
                        <w:top w:val="none" w:sz="0" w:space="0" w:color="auto"/>
                        <w:left w:val="none" w:sz="0" w:space="0" w:color="auto"/>
                        <w:bottom w:val="none" w:sz="0" w:space="0" w:color="auto"/>
                        <w:right w:val="none" w:sz="0" w:space="0" w:color="auto"/>
                      </w:divBdr>
                      <w:divsChild>
                        <w:div w:id="1914394773">
                          <w:marLeft w:val="300"/>
                          <w:marRight w:val="0"/>
                          <w:marTop w:val="0"/>
                          <w:marBottom w:val="0"/>
                          <w:divBdr>
                            <w:top w:val="none" w:sz="0" w:space="0" w:color="auto"/>
                            <w:left w:val="none" w:sz="0" w:space="0" w:color="auto"/>
                            <w:bottom w:val="none" w:sz="0" w:space="0" w:color="auto"/>
                            <w:right w:val="none" w:sz="0" w:space="0" w:color="auto"/>
                          </w:divBdr>
                          <w:divsChild>
                            <w:div w:id="2017147537">
                              <w:marLeft w:val="0"/>
                              <w:marRight w:val="0"/>
                              <w:marTop w:val="0"/>
                              <w:marBottom w:val="0"/>
                              <w:divBdr>
                                <w:top w:val="none" w:sz="0" w:space="0" w:color="auto"/>
                                <w:left w:val="none" w:sz="0" w:space="0" w:color="auto"/>
                                <w:bottom w:val="none" w:sz="0" w:space="0" w:color="auto"/>
                                <w:right w:val="none" w:sz="0" w:space="0" w:color="auto"/>
                              </w:divBdr>
                              <w:divsChild>
                                <w:div w:id="663975921">
                                  <w:marLeft w:val="0"/>
                                  <w:marRight w:val="0"/>
                                  <w:marTop w:val="0"/>
                                  <w:marBottom w:val="0"/>
                                  <w:divBdr>
                                    <w:top w:val="none" w:sz="0" w:space="0" w:color="auto"/>
                                    <w:left w:val="none" w:sz="0" w:space="0" w:color="auto"/>
                                    <w:bottom w:val="none" w:sz="0" w:space="0" w:color="auto"/>
                                    <w:right w:val="none" w:sz="0" w:space="0" w:color="auto"/>
                                  </w:divBdr>
                                  <w:divsChild>
                                    <w:div w:id="787512440">
                                      <w:marLeft w:val="300"/>
                                      <w:marRight w:val="0"/>
                                      <w:marTop w:val="150"/>
                                      <w:marBottom w:val="0"/>
                                      <w:divBdr>
                                        <w:top w:val="none" w:sz="0" w:space="0" w:color="auto"/>
                                        <w:left w:val="none" w:sz="0" w:space="0" w:color="auto"/>
                                        <w:bottom w:val="none" w:sz="0" w:space="0" w:color="auto"/>
                                        <w:right w:val="none" w:sz="0" w:space="0" w:color="auto"/>
                                      </w:divBdr>
                                      <w:divsChild>
                                        <w:div w:id="2050258647">
                                          <w:marLeft w:val="0"/>
                                          <w:marRight w:val="0"/>
                                          <w:marTop w:val="0"/>
                                          <w:marBottom w:val="0"/>
                                          <w:divBdr>
                                            <w:top w:val="none" w:sz="0" w:space="0" w:color="auto"/>
                                            <w:left w:val="none" w:sz="0" w:space="0" w:color="auto"/>
                                            <w:bottom w:val="none" w:sz="0" w:space="0" w:color="auto"/>
                                            <w:right w:val="none" w:sz="0" w:space="0" w:color="auto"/>
                                          </w:divBdr>
                                          <w:divsChild>
                                            <w:div w:id="1269124478">
                                              <w:marLeft w:val="0"/>
                                              <w:marRight w:val="0"/>
                                              <w:marTop w:val="0"/>
                                              <w:marBottom w:val="0"/>
                                              <w:divBdr>
                                                <w:top w:val="none" w:sz="0" w:space="0" w:color="auto"/>
                                                <w:left w:val="none" w:sz="0" w:space="0" w:color="auto"/>
                                                <w:bottom w:val="none" w:sz="0" w:space="0" w:color="auto"/>
                                                <w:right w:val="none" w:sz="0" w:space="0" w:color="auto"/>
                                              </w:divBdr>
                                              <w:divsChild>
                                                <w:div w:id="19685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6668">
                                      <w:marLeft w:val="0"/>
                                      <w:marRight w:val="0"/>
                                      <w:marTop w:val="0"/>
                                      <w:marBottom w:val="0"/>
                                      <w:divBdr>
                                        <w:top w:val="none" w:sz="0" w:space="0" w:color="auto"/>
                                        <w:left w:val="none" w:sz="0" w:space="0" w:color="auto"/>
                                        <w:bottom w:val="none" w:sz="0" w:space="0" w:color="auto"/>
                                        <w:right w:val="none" w:sz="0" w:space="0" w:color="auto"/>
                                      </w:divBdr>
                                      <w:divsChild>
                                        <w:div w:id="2092971998">
                                          <w:marLeft w:val="0"/>
                                          <w:marRight w:val="0"/>
                                          <w:marTop w:val="150"/>
                                          <w:marBottom w:val="0"/>
                                          <w:divBdr>
                                            <w:top w:val="none" w:sz="0" w:space="0" w:color="auto"/>
                                            <w:left w:val="none" w:sz="0" w:space="0" w:color="auto"/>
                                            <w:bottom w:val="none" w:sz="0" w:space="0" w:color="auto"/>
                                            <w:right w:val="none" w:sz="0" w:space="0" w:color="auto"/>
                                          </w:divBdr>
                                          <w:divsChild>
                                            <w:div w:id="9519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3312">
                                  <w:marLeft w:val="0"/>
                                  <w:marRight w:val="0"/>
                                  <w:marTop w:val="0"/>
                                  <w:marBottom w:val="0"/>
                                  <w:divBdr>
                                    <w:top w:val="none" w:sz="0" w:space="0" w:color="auto"/>
                                    <w:left w:val="none" w:sz="0" w:space="0" w:color="auto"/>
                                    <w:bottom w:val="none" w:sz="0" w:space="0" w:color="auto"/>
                                    <w:right w:val="none" w:sz="0" w:space="0" w:color="auto"/>
                                  </w:divBdr>
                                  <w:divsChild>
                                    <w:div w:id="290944571">
                                      <w:marLeft w:val="0"/>
                                      <w:marRight w:val="0"/>
                                      <w:marTop w:val="150"/>
                                      <w:marBottom w:val="0"/>
                                      <w:divBdr>
                                        <w:top w:val="none" w:sz="0" w:space="0" w:color="auto"/>
                                        <w:left w:val="none" w:sz="0" w:space="0" w:color="auto"/>
                                        <w:bottom w:val="none" w:sz="0" w:space="0" w:color="auto"/>
                                        <w:right w:val="none" w:sz="0" w:space="0" w:color="auto"/>
                                      </w:divBdr>
                                    </w:div>
                                    <w:div w:id="394814775">
                                      <w:marLeft w:val="0"/>
                                      <w:marRight w:val="0"/>
                                      <w:marTop w:val="0"/>
                                      <w:marBottom w:val="0"/>
                                      <w:divBdr>
                                        <w:top w:val="none" w:sz="0" w:space="0" w:color="auto"/>
                                        <w:left w:val="none" w:sz="0" w:space="0" w:color="auto"/>
                                        <w:bottom w:val="none" w:sz="0" w:space="0" w:color="auto"/>
                                        <w:right w:val="none" w:sz="0" w:space="0" w:color="auto"/>
                                      </w:divBdr>
                                      <w:divsChild>
                                        <w:div w:id="11541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57449">
      <w:bodyDiv w:val="1"/>
      <w:marLeft w:val="0"/>
      <w:marRight w:val="0"/>
      <w:marTop w:val="0"/>
      <w:marBottom w:val="0"/>
      <w:divBdr>
        <w:top w:val="none" w:sz="0" w:space="0" w:color="auto"/>
        <w:left w:val="none" w:sz="0" w:space="0" w:color="auto"/>
        <w:bottom w:val="none" w:sz="0" w:space="0" w:color="auto"/>
        <w:right w:val="none" w:sz="0" w:space="0" w:color="auto"/>
      </w:divBdr>
      <w:divsChild>
        <w:div w:id="2108962853">
          <w:marLeft w:val="0"/>
          <w:marRight w:val="0"/>
          <w:marTop w:val="0"/>
          <w:marBottom w:val="240"/>
          <w:divBdr>
            <w:top w:val="none" w:sz="0" w:space="0" w:color="auto"/>
            <w:left w:val="none" w:sz="0" w:space="0" w:color="auto"/>
            <w:bottom w:val="none" w:sz="0" w:space="0" w:color="auto"/>
            <w:right w:val="none" w:sz="0" w:space="0" w:color="auto"/>
          </w:divBdr>
        </w:div>
        <w:div w:id="1078868843">
          <w:marLeft w:val="0"/>
          <w:marRight w:val="0"/>
          <w:marTop w:val="0"/>
          <w:marBottom w:val="240"/>
          <w:divBdr>
            <w:top w:val="none" w:sz="0" w:space="0" w:color="auto"/>
            <w:left w:val="none" w:sz="0" w:space="0" w:color="auto"/>
            <w:bottom w:val="none" w:sz="0" w:space="0" w:color="auto"/>
            <w:right w:val="none" w:sz="0" w:space="0" w:color="auto"/>
          </w:divBdr>
          <w:divsChild>
            <w:div w:id="1112095019">
              <w:marLeft w:val="0"/>
              <w:marRight w:val="0"/>
              <w:marTop w:val="0"/>
              <w:marBottom w:val="0"/>
              <w:divBdr>
                <w:top w:val="none" w:sz="0" w:space="0" w:color="auto"/>
                <w:left w:val="none" w:sz="0" w:space="0" w:color="auto"/>
                <w:bottom w:val="none" w:sz="0" w:space="0" w:color="auto"/>
                <w:right w:val="none" w:sz="0" w:space="0" w:color="auto"/>
              </w:divBdr>
              <w:divsChild>
                <w:div w:id="2134252442">
                  <w:marLeft w:val="0"/>
                  <w:marRight w:val="0"/>
                  <w:marTop w:val="0"/>
                  <w:marBottom w:val="0"/>
                  <w:divBdr>
                    <w:top w:val="none" w:sz="0" w:space="0" w:color="auto"/>
                    <w:left w:val="none" w:sz="0" w:space="0" w:color="auto"/>
                    <w:bottom w:val="none" w:sz="0" w:space="0" w:color="auto"/>
                    <w:right w:val="none" w:sz="0" w:space="0" w:color="auto"/>
                  </w:divBdr>
                </w:div>
                <w:div w:id="948394425">
                  <w:marLeft w:val="360"/>
                  <w:marRight w:val="0"/>
                  <w:marTop w:val="0"/>
                  <w:marBottom w:val="0"/>
                  <w:divBdr>
                    <w:top w:val="none" w:sz="0" w:space="0" w:color="auto"/>
                    <w:left w:val="none" w:sz="0" w:space="0" w:color="auto"/>
                    <w:bottom w:val="none" w:sz="0" w:space="0" w:color="auto"/>
                    <w:right w:val="none" w:sz="0" w:space="0" w:color="auto"/>
                  </w:divBdr>
                  <w:divsChild>
                    <w:div w:id="522089158">
                      <w:marLeft w:val="0"/>
                      <w:marRight w:val="0"/>
                      <w:marTop w:val="0"/>
                      <w:marBottom w:val="0"/>
                      <w:divBdr>
                        <w:top w:val="none" w:sz="0" w:space="0" w:color="auto"/>
                        <w:left w:val="none" w:sz="0" w:space="0" w:color="auto"/>
                        <w:bottom w:val="none" w:sz="0" w:space="0" w:color="auto"/>
                        <w:right w:val="none" w:sz="0" w:space="0" w:color="auto"/>
                      </w:divBdr>
                      <w:divsChild>
                        <w:div w:id="1620868332">
                          <w:marLeft w:val="0"/>
                          <w:marRight w:val="0"/>
                          <w:marTop w:val="60"/>
                          <w:marBottom w:val="0"/>
                          <w:divBdr>
                            <w:top w:val="none" w:sz="0" w:space="0" w:color="auto"/>
                            <w:left w:val="none" w:sz="0" w:space="0" w:color="auto"/>
                            <w:bottom w:val="none" w:sz="0" w:space="0" w:color="auto"/>
                            <w:right w:val="none" w:sz="0" w:space="0" w:color="auto"/>
                          </w:divBdr>
                          <w:divsChild>
                            <w:div w:id="448202311">
                              <w:marLeft w:val="0"/>
                              <w:marRight w:val="0"/>
                              <w:marTop w:val="0"/>
                              <w:marBottom w:val="0"/>
                              <w:divBdr>
                                <w:top w:val="none" w:sz="0" w:space="0" w:color="auto"/>
                                <w:left w:val="none" w:sz="0" w:space="0" w:color="auto"/>
                                <w:bottom w:val="none" w:sz="0" w:space="0" w:color="auto"/>
                                <w:right w:val="none" w:sz="0" w:space="0" w:color="auto"/>
                              </w:divBdr>
                              <w:divsChild>
                                <w:div w:id="203870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90023">
          <w:marLeft w:val="0"/>
          <w:marRight w:val="0"/>
          <w:marTop w:val="0"/>
          <w:marBottom w:val="240"/>
          <w:divBdr>
            <w:top w:val="none" w:sz="0" w:space="0" w:color="auto"/>
            <w:left w:val="none" w:sz="0" w:space="0" w:color="auto"/>
            <w:bottom w:val="none" w:sz="0" w:space="0" w:color="auto"/>
            <w:right w:val="none" w:sz="0" w:space="0" w:color="auto"/>
          </w:divBdr>
        </w:div>
      </w:divsChild>
    </w:div>
    <w:div w:id="123276224">
      <w:bodyDiv w:val="1"/>
      <w:marLeft w:val="0"/>
      <w:marRight w:val="0"/>
      <w:marTop w:val="0"/>
      <w:marBottom w:val="0"/>
      <w:divBdr>
        <w:top w:val="none" w:sz="0" w:space="0" w:color="auto"/>
        <w:left w:val="none" w:sz="0" w:space="0" w:color="auto"/>
        <w:bottom w:val="none" w:sz="0" w:space="0" w:color="auto"/>
        <w:right w:val="none" w:sz="0" w:space="0" w:color="auto"/>
      </w:divBdr>
    </w:div>
    <w:div w:id="123816477">
      <w:bodyDiv w:val="1"/>
      <w:marLeft w:val="0"/>
      <w:marRight w:val="0"/>
      <w:marTop w:val="0"/>
      <w:marBottom w:val="0"/>
      <w:divBdr>
        <w:top w:val="none" w:sz="0" w:space="0" w:color="auto"/>
        <w:left w:val="none" w:sz="0" w:space="0" w:color="auto"/>
        <w:bottom w:val="none" w:sz="0" w:space="0" w:color="auto"/>
        <w:right w:val="none" w:sz="0" w:space="0" w:color="auto"/>
      </w:divBdr>
      <w:divsChild>
        <w:div w:id="78722889">
          <w:marLeft w:val="2100"/>
          <w:marRight w:val="0"/>
          <w:marTop w:val="0"/>
          <w:marBottom w:val="0"/>
          <w:divBdr>
            <w:top w:val="none" w:sz="0" w:space="0" w:color="auto"/>
            <w:left w:val="none" w:sz="0" w:space="0" w:color="auto"/>
            <w:bottom w:val="none" w:sz="0" w:space="0" w:color="auto"/>
            <w:right w:val="none" w:sz="0" w:space="0" w:color="auto"/>
          </w:divBdr>
          <w:divsChild>
            <w:div w:id="1558542371">
              <w:marLeft w:val="0"/>
              <w:marRight w:val="0"/>
              <w:marTop w:val="0"/>
              <w:marBottom w:val="0"/>
              <w:divBdr>
                <w:top w:val="none" w:sz="0" w:space="0" w:color="auto"/>
                <w:left w:val="none" w:sz="0" w:space="0" w:color="auto"/>
                <w:bottom w:val="none" w:sz="0" w:space="0" w:color="auto"/>
                <w:right w:val="none" w:sz="0" w:space="0" w:color="auto"/>
              </w:divBdr>
              <w:divsChild>
                <w:div w:id="1085764260">
                  <w:marLeft w:val="0"/>
                  <w:marRight w:val="0"/>
                  <w:marTop w:val="0"/>
                  <w:marBottom w:val="0"/>
                  <w:divBdr>
                    <w:top w:val="none" w:sz="0" w:space="0" w:color="auto"/>
                    <w:left w:val="none" w:sz="0" w:space="0" w:color="auto"/>
                    <w:bottom w:val="none" w:sz="0" w:space="0" w:color="auto"/>
                    <w:right w:val="none" w:sz="0" w:space="0" w:color="auto"/>
                  </w:divBdr>
                  <w:divsChild>
                    <w:div w:id="579290192">
                      <w:marLeft w:val="0"/>
                      <w:marRight w:val="0"/>
                      <w:marTop w:val="0"/>
                      <w:marBottom w:val="0"/>
                      <w:divBdr>
                        <w:top w:val="none" w:sz="0" w:space="0" w:color="auto"/>
                        <w:left w:val="none" w:sz="0" w:space="0" w:color="auto"/>
                        <w:bottom w:val="none" w:sz="0" w:space="0" w:color="auto"/>
                        <w:right w:val="none" w:sz="0" w:space="0" w:color="auto"/>
                      </w:divBdr>
                    </w:div>
                    <w:div w:id="724109487">
                      <w:marLeft w:val="0"/>
                      <w:marRight w:val="0"/>
                      <w:marTop w:val="0"/>
                      <w:marBottom w:val="0"/>
                      <w:divBdr>
                        <w:top w:val="none" w:sz="0" w:space="0" w:color="auto"/>
                        <w:left w:val="none" w:sz="0" w:space="0" w:color="auto"/>
                        <w:bottom w:val="none" w:sz="0" w:space="0" w:color="auto"/>
                        <w:right w:val="none" w:sz="0" w:space="0" w:color="auto"/>
                      </w:divBdr>
                    </w:div>
                    <w:div w:id="1456485090">
                      <w:marLeft w:val="0"/>
                      <w:marRight w:val="0"/>
                      <w:marTop w:val="0"/>
                      <w:marBottom w:val="0"/>
                      <w:divBdr>
                        <w:top w:val="none" w:sz="0" w:space="0" w:color="auto"/>
                        <w:left w:val="none" w:sz="0" w:space="0" w:color="auto"/>
                        <w:bottom w:val="none" w:sz="0" w:space="0" w:color="auto"/>
                        <w:right w:val="none" w:sz="0" w:space="0" w:color="auto"/>
                      </w:divBdr>
                    </w:div>
                  </w:divsChild>
                </w:div>
                <w:div w:id="1818837099">
                  <w:marLeft w:val="0"/>
                  <w:marRight w:val="0"/>
                  <w:marTop w:val="0"/>
                  <w:marBottom w:val="0"/>
                  <w:divBdr>
                    <w:top w:val="none" w:sz="0" w:space="0" w:color="auto"/>
                    <w:left w:val="none" w:sz="0" w:space="0" w:color="auto"/>
                    <w:bottom w:val="none" w:sz="0" w:space="0" w:color="auto"/>
                    <w:right w:val="none" w:sz="0" w:space="0" w:color="auto"/>
                  </w:divBdr>
                  <w:divsChild>
                    <w:div w:id="7366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99214">
          <w:marLeft w:val="2100"/>
          <w:marRight w:val="0"/>
          <w:marTop w:val="0"/>
          <w:marBottom w:val="0"/>
          <w:divBdr>
            <w:top w:val="none" w:sz="0" w:space="0" w:color="auto"/>
            <w:left w:val="none" w:sz="0" w:space="0" w:color="auto"/>
            <w:bottom w:val="none" w:sz="0" w:space="0" w:color="auto"/>
            <w:right w:val="none" w:sz="0" w:space="0" w:color="auto"/>
          </w:divBdr>
          <w:divsChild>
            <w:div w:id="279263984">
              <w:marLeft w:val="0"/>
              <w:marRight w:val="0"/>
              <w:marTop w:val="0"/>
              <w:marBottom w:val="0"/>
              <w:divBdr>
                <w:top w:val="none" w:sz="0" w:space="0" w:color="auto"/>
                <w:left w:val="none" w:sz="0" w:space="0" w:color="auto"/>
                <w:bottom w:val="none" w:sz="0" w:space="0" w:color="auto"/>
                <w:right w:val="none" w:sz="0" w:space="0" w:color="auto"/>
              </w:divBdr>
              <w:divsChild>
                <w:div w:id="1625840840">
                  <w:marLeft w:val="0"/>
                  <w:marRight w:val="0"/>
                  <w:marTop w:val="0"/>
                  <w:marBottom w:val="0"/>
                  <w:divBdr>
                    <w:top w:val="none" w:sz="0" w:space="0" w:color="auto"/>
                    <w:left w:val="none" w:sz="0" w:space="0" w:color="auto"/>
                    <w:bottom w:val="none" w:sz="0" w:space="0" w:color="auto"/>
                    <w:right w:val="none" w:sz="0" w:space="0" w:color="auto"/>
                  </w:divBdr>
                  <w:divsChild>
                    <w:div w:id="174853846">
                      <w:marLeft w:val="0"/>
                      <w:marRight w:val="0"/>
                      <w:marTop w:val="0"/>
                      <w:marBottom w:val="75"/>
                      <w:divBdr>
                        <w:top w:val="none" w:sz="0" w:space="0" w:color="auto"/>
                        <w:left w:val="none" w:sz="0" w:space="0" w:color="auto"/>
                        <w:bottom w:val="none" w:sz="0" w:space="0" w:color="auto"/>
                        <w:right w:val="none" w:sz="0" w:space="0" w:color="auto"/>
                      </w:divBdr>
                    </w:div>
                    <w:div w:id="1042096750">
                      <w:marLeft w:val="0"/>
                      <w:marRight w:val="0"/>
                      <w:marTop w:val="0"/>
                      <w:marBottom w:val="0"/>
                      <w:divBdr>
                        <w:top w:val="none" w:sz="0" w:space="0" w:color="auto"/>
                        <w:left w:val="none" w:sz="0" w:space="0" w:color="auto"/>
                        <w:bottom w:val="none" w:sz="0" w:space="0" w:color="auto"/>
                        <w:right w:val="none" w:sz="0" w:space="0" w:color="auto"/>
                      </w:divBdr>
                    </w:div>
                    <w:div w:id="1922105744">
                      <w:marLeft w:val="0"/>
                      <w:marRight w:val="0"/>
                      <w:marTop w:val="0"/>
                      <w:marBottom w:val="75"/>
                      <w:divBdr>
                        <w:top w:val="none" w:sz="0" w:space="0" w:color="auto"/>
                        <w:left w:val="none" w:sz="0" w:space="0" w:color="auto"/>
                        <w:bottom w:val="none" w:sz="0" w:space="0" w:color="auto"/>
                        <w:right w:val="none" w:sz="0" w:space="0" w:color="auto"/>
                      </w:divBdr>
                    </w:div>
                  </w:divsChild>
                </w:div>
                <w:div w:id="1965040619">
                  <w:marLeft w:val="0"/>
                  <w:marRight w:val="0"/>
                  <w:marTop w:val="0"/>
                  <w:marBottom w:val="105"/>
                  <w:divBdr>
                    <w:top w:val="none" w:sz="0" w:space="0" w:color="auto"/>
                    <w:left w:val="none" w:sz="0" w:space="0" w:color="auto"/>
                    <w:bottom w:val="none" w:sz="0" w:space="0" w:color="auto"/>
                    <w:right w:val="none" w:sz="0" w:space="0" w:color="auto"/>
                  </w:divBdr>
                </w:div>
              </w:divsChild>
            </w:div>
            <w:div w:id="1636985618">
              <w:marLeft w:val="0"/>
              <w:marRight w:val="0"/>
              <w:marTop w:val="0"/>
              <w:marBottom w:val="0"/>
              <w:divBdr>
                <w:top w:val="none" w:sz="0" w:space="0" w:color="auto"/>
                <w:left w:val="none" w:sz="0" w:space="0" w:color="auto"/>
                <w:bottom w:val="none" w:sz="0" w:space="0" w:color="auto"/>
                <w:right w:val="none" w:sz="0" w:space="0" w:color="auto"/>
              </w:divBdr>
              <w:divsChild>
                <w:div w:id="774859356">
                  <w:marLeft w:val="0"/>
                  <w:marRight w:val="0"/>
                  <w:marTop w:val="0"/>
                  <w:marBottom w:val="105"/>
                  <w:divBdr>
                    <w:top w:val="none" w:sz="0" w:space="0" w:color="auto"/>
                    <w:left w:val="none" w:sz="0" w:space="0" w:color="auto"/>
                    <w:bottom w:val="none" w:sz="0" w:space="0" w:color="auto"/>
                    <w:right w:val="none" w:sz="0" w:space="0" w:color="auto"/>
                  </w:divBdr>
                </w:div>
                <w:div w:id="1612008112">
                  <w:marLeft w:val="0"/>
                  <w:marRight w:val="0"/>
                  <w:marTop w:val="0"/>
                  <w:marBottom w:val="0"/>
                  <w:divBdr>
                    <w:top w:val="none" w:sz="0" w:space="0" w:color="auto"/>
                    <w:left w:val="none" w:sz="0" w:space="0" w:color="auto"/>
                    <w:bottom w:val="none" w:sz="0" w:space="0" w:color="auto"/>
                    <w:right w:val="none" w:sz="0" w:space="0" w:color="auto"/>
                  </w:divBdr>
                  <w:divsChild>
                    <w:div w:id="1688631821">
                      <w:marLeft w:val="0"/>
                      <w:marRight w:val="0"/>
                      <w:marTop w:val="0"/>
                      <w:marBottom w:val="0"/>
                      <w:divBdr>
                        <w:top w:val="none" w:sz="0" w:space="0" w:color="auto"/>
                        <w:left w:val="none" w:sz="0" w:space="0" w:color="auto"/>
                        <w:bottom w:val="none" w:sz="0" w:space="0" w:color="auto"/>
                        <w:right w:val="none" w:sz="0" w:space="0" w:color="auto"/>
                      </w:divBdr>
                    </w:div>
                    <w:div w:id="1709254071">
                      <w:marLeft w:val="0"/>
                      <w:marRight w:val="0"/>
                      <w:marTop w:val="0"/>
                      <w:marBottom w:val="75"/>
                      <w:divBdr>
                        <w:top w:val="none" w:sz="0" w:space="0" w:color="auto"/>
                        <w:left w:val="none" w:sz="0" w:space="0" w:color="auto"/>
                        <w:bottom w:val="none" w:sz="0" w:space="0" w:color="auto"/>
                        <w:right w:val="none" w:sz="0" w:space="0" w:color="auto"/>
                      </w:divBdr>
                    </w:div>
                    <w:div w:id="17876965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3307112">
              <w:marLeft w:val="0"/>
              <w:marRight w:val="0"/>
              <w:marTop w:val="0"/>
              <w:marBottom w:val="0"/>
              <w:divBdr>
                <w:top w:val="none" w:sz="0" w:space="0" w:color="auto"/>
                <w:left w:val="none" w:sz="0" w:space="0" w:color="auto"/>
                <w:bottom w:val="none" w:sz="0" w:space="0" w:color="auto"/>
                <w:right w:val="none" w:sz="0" w:space="0" w:color="auto"/>
              </w:divBdr>
              <w:divsChild>
                <w:div w:id="143743078">
                  <w:marLeft w:val="0"/>
                  <w:marRight w:val="0"/>
                  <w:marTop w:val="0"/>
                  <w:marBottom w:val="0"/>
                  <w:divBdr>
                    <w:top w:val="none" w:sz="0" w:space="0" w:color="auto"/>
                    <w:left w:val="none" w:sz="0" w:space="0" w:color="auto"/>
                    <w:bottom w:val="none" w:sz="0" w:space="0" w:color="auto"/>
                    <w:right w:val="none" w:sz="0" w:space="0" w:color="auto"/>
                  </w:divBdr>
                  <w:divsChild>
                    <w:div w:id="621113115">
                      <w:marLeft w:val="0"/>
                      <w:marRight w:val="0"/>
                      <w:marTop w:val="0"/>
                      <w:marBottom w:val="75"/>
                      <w:divBdr>
                        <w:top w:val="none" w:sz="0" w:space="0" w:color="auto"/>
                        <w:left w:val="none" w:sz="0" w:space="0" w:color="auto"/>
                        <w:bottom w:val="none" w:sz="0" w:space="0" w:color="auto"/>
                        <w:right w:val="none" w:sz="0" w:space="0" w:color="auto"/>
                      </w:divBdr>
                    </w:div>
                    <w:div w:id="1550796371">
                      <w:marLeft w:val="0"/>
                      <w:marRight w:val="0"/>
                      <w:marTop w:val="0"/>
                      <w:marBottom w:val="0"/>
                      <w:divBdr>
                        <w:top w:val="none" w:sz="0" w:space="0" w:color="auto"/>
                        <w:left w:val="none" w:sz="0" w:space="0" w:color="auto"/>
                        <w:bottom w:val="none" w:sz="0" w:space="0" w:color="auto"/>
                        <w:right w:val="none" w:sz="0" w:space="0" w:color="auto"/>
                      </w:divBdr>
                    </w:div>
                  </w:divsChild>
                </w:div>
                <w:div w:id="116420546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94161403">
          <w:marLeft w:val="2100"/>
          <w:marRight w:val="0"/>
          <w:marTop w:val="0"/>
          <w:marBottom w:val="0"/>
          <w:divBdr>
            <w:top w:val="none" w:sz="0" w:space="0" w:color="auto"/>
            <w:left w:val="none" w:sz="0" w:space="0" w:color="auto"/>
            <w:bottom w:val="none" w:sz="0" w:space="0" w:color="auto"/>
            <w:right w:val="none" w:sz="0" w:space="0" w:color="auto"/>
          </w:divBdr>
          <w:divsChild>
            <w:div w:id="1171718777">
              <w:marLeft w:val="0"/>
              <w:marRight w:val="0"/>
              <w:marTop w:val="0"/>
              <w:marBottom w:val="0"/>
              <w:divBdr>
                <w:top w:val="none" w:sz="0" w:space="0" w:color="auto"/>
                <w:left w:val="none" w:sz="0" w:space="0" w:color="auto"/>
                <w:bottom w:val="none" w:sz="0" w:space="0" w:color="auto"/>
                <w:right w:val="none" w:sz="0" w:space="0" w:color="auto"/>
              </w:divBdr>
              <w:divsChild>
                <w:div w:id="844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0344">
          <w:marLeft w:val="2100"/>
          <w:marRight w:val="0"/>
          <w:marTop w:val="0"/>
          <w:marBottom w:val="0"/>
          <w:divBdr>
            <w:top w:val="none" w:sz="0" w:space="0" w:color="auto"/>
            <w:left w:val="none" w:sz="0" w:space="0" w:color="auto"/>
            <w:bottom w:val="none" w:sz="0" w:space="0" w:color="auto"/>
            <w:right w:val="none" w:sz="0" w:space="0" w:color="auto"/>
          </w:divBdr>
        </w:div>
      </w:divsChild>
    </w:div>
    <w:div w:id="125441143">
      <w:bodyDiv w:val="1"/>
      <w:marLeft w:val="0"/>
      <w:marRight w:val="0"/>
      <w:marTop w:val="0"/>
      <w:marBottom w:val="0"/>
      <w:divBdr>
        <w:top w:val="none" w:sz="0" w:space="0" w:color="auto"/>
        <w:left w:val="none" w:sz="0" w:space="0" w:color="auto"/>
        <w:bottom w:val="none" w:sz="0" w:space="0" w:color="auto"/>
        <w:right w:val="none" w:sz="0" w:space="0" w:color="auto"/>
      </w:divBdr>
      <w:divsChild>
        <w:div w:id="1597057697">
          <w:marLeft w:val="0"/>
          <w:marRight w:val="0"/>
          <w:marTop w:val="0"/>
          <w:marBottom w:val="0"/>
          <w:divBdr>
            <w:top w:val="none" w:sz="0" w:space="0" w:color="auto"/>
            <w:left w:val="none" w:sz="0" w:space="0" w:color="auto"/>
            <w:bottom w:val="none" w:sz="0" w:space="0" w:color="auto"/>
            <w:right w:val="none" w:sz="0" w:space="0" w:color="auto"/>
          </w:divBdr>
        </w:div>
      </w:divsChild>
    </w:div>
    <w:div w:id="125896488">
      <w:bodyDiv w:val="1"/>
      <w:marLeft w:val="0"/>
      <w:marRight w:val="0"/>
      <w:marTop w:val="0"/>
      <w:marBottom w:val="0"/>
      <w:divBdr>
        <w:top w:val="none" w:sz="0" w:space="0" w:color="auto"/>
        <w:left w:val="none" w:sz="0" w:space="0" w:color="auto"/>
        <w:bottom w:val="none" w:sz="0" w:space="0" w:color="auto"/>
        <w:right w:val="none" w:sz="0" w:space="0" w:color="auto"/>
      </w:divBdr>
      <w:divsChild>
        <w:div w:id="1225675546">
          <w:marLeft w:val="0"/>
          <w:marRight w:val="0"/>
          <w:marTop w:val="225"/>
          <w:marBottom w:val="0"/>
          <w:divBdr>
            <w:top w:val="none" w:sz="0" w:space="0" w:color="auto"/>
            <w:left w:val="none" w:sz="0" w:space="0" w:color="auto"/>
            <w:bottom w:val="none" w:sz="0" w:space="0" w:color="auto"/>
            <w:right w:val="none" w:sz="0" w:space="0" w:color="auto"/>
          </w:divBdr>
          <w:divsChild>
            <w:div w:id="334193715">
              <w:marLeft w:val="0"/>
              <w:marRight w:val="0"/>
              <w:marTop w:val="0"/>
              <w:marBottom w:val="225"/>
              <w:divBdr>
                <w:top w:val="none" w:sz="0" w:space="0" w:color="auto"/>
                <w:left w:val="none" w:sz="0" w:space="0" w:color="auto"/>
                <w:bottom w:val="none" w:sz="0" w:space="0" w:color="auto"/>
                <w:right w:val="none" w:sz="0" w:space="0" w:color="auto"/>
              </w:divBdr>
            </w:div>
            <w:div w:id="786387268">
              <w:marLeft w:val="0"/>
              <w:marRight w:val="0"/>
              <w:marTop w:val="0"/>
              <w:marBottom w:val="0"/>
              <w:divBdr>
                <w:top w:val="none" w:sz="0" w:space="0" w:color="auto"/>
                <w:left w:val="none" w:sz="0" w:space="0" w:color="auto"/>
                <w:bottom w:val="none" w:sz="0" w:space="0" w:color="auto"/>
                <w:right w:val="none" w:sz="0" w:space="0" w:color="auto"/>
              </w:divBdr>
              <w:divsChild>
                <w:div w:id="819541033">
                  <w:marLeft w:val="0"/>
                  <w:marRight w:val="0"/>
                  <w:marTop w:val="0"/>
                  <w:marBottom w:val="0"/>
                  <w:divBdr>
                    <w:top w:val="none" w:sz="0" w:space="0" w:color="auto"/>
                    <w:left w:val="none" w:sz="0" w:space="0" w:color="auto"/>
                    <w:bottom w:val="none" w:sz="0" w:space="0" w:color="auto"/>
                    <w:right w:val="none" w:sz="0" w:space="0" w:color="auto"/>
                  </w:divBdr>
                  <w:divsChild>
                    <w:div w:id="516820783">
                      <w:marLeft w:val="0"/>
                      <w:marRight w:val="0"/>
                      <w:marTop w:val="0"/>
                      <w:marBottom w:val="0"/>
                      <w:divBdr>
                        <w:top w:val="none" w:sz="0" w:space="0" w:color="auto"/>
                        <w:left w:val="none" w:sz="0" w:space="0" w:color="auto"/>
                        <w:bottom w:val="none" w:sz="0" w:space="0" w:color="auto"/>
                        <w:right w:val="none" w:sz="0" w:space="0" w:color="auto"/>
                      </w:divBdr>
                    </w:div>
                    <w:div w:id="4855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62983">
          <w:marLeft w:val="0"/>
          <w:marRight w:val="0"/>
          <w:marTop w:val="225"/>
          <w:marBottom w:val="0"/>
          <w:divBdr>
            <w:top w:val="none" w:sz="0" w:space="0" w:color="auto"/>
            <w:left w:val="none" w:sz="0" w:space="0" w:color="auto"/>
            <w:bottom w:val="none" w:sz="0" w:space="0" w:color="auto"/>
            <w:right w:val="none" w:sz="0" w:space="0" w:color="auto"/>
          </w:divBdr>
          <w:divsChild>
            <w:div w:id="1052536925">
              <w:marLeft w:val="0"/>
              <w:marRight w:val="0"/>
              <w:marTop w:val="0"/>
              <w:marBottom w:val="0"/>
              <w:divBdr>
                <w:top w:val="none" w:sz="0" w:space="0" w:color="auto"/>
                <w:left w:val="none" w:sz="0" w:space="0" w:color="auto"/>
                <w:bottom w:val="none" w:sz="0" w:space="0" w:color="auto"/>
                <w:right w:val="none" w:sz="0" w:space="0" w:color="auto"/>
              </w:divBdr>
              <w:divsChild>
                <w:div w:id="656962079">
                  <w:marLeft w:val="0"/>
                  <w:marRight w:val="0"/>
                  <w:marTop w:val="0"/>
                  <w:marBottom w:val="0"/>
                  <w:divBdr>
                    <w:top w:val="none" w:sz="0" w:space="0" w:color="auto"/>
                    <w:left w:val="none" w:sz="0" w:space="0" w:color="auto"/>
                    <w:bottom w:val="none" w:sz="0" w:space="0" w:color="auto"/>
                    <w:right w:val="none" w:sz="0" w:space="0" w:color="auto"/>
                  </w:divBdr>
                </w:div>
                <w:div w:id="10963644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4915600">
          <w:marLeft w:val="0"/>
          <w:marRight w:val="0"/>
          <w:marTop w:val="0"/>
          <w:marBottom w:val="0"/>
          <w:divBdr>
            <w:top w:val="none" w:sz="0" w:space="0" w:color="auto"/>
            <w:left w:val="none" w:sz="0" w:space="0" w:color="auto"/>
            <w:bottom w:val="none" w:sz="0" w:space="0" w:color="auto"/>
            <w:right w:val="none" w:sz="0" w:space="0" w:color="auto"/>
          </w:divBdr>
          <w:divsChild>
            <w:div w:id="1972665936">
              <w:marLeft w:val="0"/>
              <w:marRight w:val="0"/>
              <w:marTop w:val="0"/>
              <w:marBottom w:val="0"/>
              <w:divBdr>
                <w:top w:val="none" w:sz="0" w:space="0" w:color="auto"/>
                <w:left w:val="none" w:sz="0" w:space="0" w:color="auto"/>
                <w:bottom w:val="none" w:sz="0" w:space="0" w:color="auto"/>
                <w:right w:val="none" w:sz="0" w:space="0" w:color="auto"/>
              </w:divBdr>
              <w:divsChild>
                <w:div w:id="442698532">
                  <w:marLeft w:val="0"/>
                  <w:marRight w:val="0"/>
                  <w:marTop w:val="0"/>
                  <w:marBottom w:val="0"/>
                  <w:divBdr>
                    <w:top w:val="none" w:sz="0" w:space="0" w:color="auto"/>
                    <w:left w:val="none" w:sz="0" w:space="0" w:color="auto"/>
                    <w:bottom w:val="none" w:sz="0" w:space="0" w:color="auto"/>
                    <w:right w:val="none" w:sz="0" w:space="0" w:color="auto"/>
                  </w:divBdr>
                </w:div>
              </w:divsChild>
            </w:div>
            <w:div w:id="695809963">
              <w:marLeft w:val="0"/>
              <w:marRight w:val="0"/>
              <w:marTop w:val="0"/>
              <w:marBottom w:val="0"/>
              <w:divBdr>
                <w:top w:val="none" w:sz="0" w:space="0" w:color="auto"/>
                <w:left w:val="none" w:sz="0" w:space="0" w:color="auto"/>
                <w:bottom w:val="none" w:sz="0" w:space="0" w:color="auto"/>
                <w:right w:val="none" w:sz="0" w:space="0" w:color="auto"/>
              </w:divBdr>
              <w:divsChild>
                <w:div w:id="2019457621">
                  <w:marLeft w:val="0"/>
                  <w:marRight w:val="0"/>
                  <w:marTop w:val="0"/>
                  <w:marBottom w:val="0"/>
                  <w:divBdr>
                    <w:top w:val="none" w:sz="0" w:space="0" w:color="auto"/>
                    <w:left w:val="none" w:sz="0" w:space="0" w:color="auto"/>
                    <w:bottom w:val="none" w:sz="0" w:space="0" w:color="auto"/>
                    <w:right w:val="none" w:sz="0" w:space="0" w:color="auto"/>
                  </w:divBdr>
                </w:div>
              </w:divsChild>
            </w:div>
            <w:div w:id="2066634206">
              <w:marLeft w:val="0"/>
              <w:marRight w:val="0"/>
              <w:marTop w:val="0"/>
              <w:marBottom w:val="0"/>
              <w:divBdr>
                <w:top w:val="none" w:sz="0" w:space="0" w:color="auto"/>
                <w:left w:val="none" w:sz="0" w:space="0" w:color="auto"/>
                <w:bottom w:val="none" w:sz="0" w:space="0" w:color="auto"/>
                <w:right w:val="none" w:sz="0" w:space="0" w:color="auto"/>
              </w:divBdr>
              <w:divsChild>
                <w:div w:id="638614693">
                  <w:marLeft w:val="0"/>
                  <w:marRight w:val="0"/>
                  <w:marTop w:val="0"/>
                  <w:marBottom w:val="0"/>
                  <w:divBdr>
                    <w:top w:val="none" w:sz="0" w:space="0" w:color="auto"/>
                    <w:left w:val="none" w:sz="0" w:space="0" w:color="auto"/>
                    <w:bottom w:val="none" w:sz="0" w:space="0" w:color="auto"/>
                    <w:right w:val="none" w:sz="0" w:space="0" w:color="auto"/>
                  </w:divBdr>
                </w:div>
              </w:divsChild>
            </w:div>
            <w:div w:id="205795324">
              <w:marLeft w:val="0"/>
              <w:marRight w:val="0"/>
              <w:marTop w:val="0"/>
              <w:marBottom w:val="0"/>
              <w:divBdr>
                <w:top w:val="none" w:sz="0" w:space="0" w:color="auto"/>
                <w:left w:val="none" w:sz="0" w:space="0" w:color="auto"/>
                <w:bottom w:val="none" w:sz="0" w:space="0" w:color="auto"/>
                <w:right w:val="none" w:sz="0" w:space="0" w:color="auto"/>
              </w:divBdr>
              <w:divsChild>
                <w:div w:id="1507481193">
                  <w:marLeft w:val="0"/>
                  <w:marRight w:val="0"/>
                  <w:marTop w:val="0"/>
                  <w:marBottom w:val="0"/>
                  <w:divBdr>
                    <w:top w:val="none" w:sz="0" w:space="0" w:color="auto"/>
                    <w:left w:val="none" w:sz="0" w:space="0" w:color="auto"/>
                    <w:bottom w:val="none" w:sz="0" w:space="0" w:color="auto"/>
                    <w:right w:val="none" w:sz="0" w:space="0" w:color="auto"/>
                  </w:divBdr>
                </w:div>
              </w:divsChild>
            </w:div>
            <w:div w:id="1828092560">
              <w:marLeft w:val="0"/>
              <w:marRight w:val="0"/>
              <w:marTop w:val="0"/>
              <w:marBottom w:val="0"/>
              <w:divBdr>
                <w:top w:val="none" w:sz="0" w:space="0" w:color="auto"/>
                <w:left w:val="none" w:sz="0" w:space="0" w:color="auto"/>
                <w:bottom w:val="none" w:sz="0" w:space="0" w:color="auto"/>
                <w:right w:val="none" w:sz="0" w:space="0" w:color="auto"/>
              </w:divBdr>
              <w:divsChild>
                <w:div w:id="1981615985">
                  <w:marLeft w:val="0"/>
                  <w:marRight w:val="0"/>
                  <w:marTop w:val="0"/>
                  <w:marBottom w:val="0"/>
                  <w:divBdr>
                    <w:top w:val="none" w:sz="0" w:space="0" w:color="auto"/>
                    <w:left w:val="none" w:sz="0" w:space="0" w:color="auto"/>
                    <w:bottom w:val="none" w:sz="0" w:space="0" w:color="auto"/>
                    <w:right w:val="none" w:sz="0" w:space="0" w:color="auto"/>
                  </w:divBdr>
                </w:div>
              </w:divsChild>
            </w:div>
            <w:div w:id="1562862088">
              <w:marLeft w:val="0"/>
              <w:marRight w:val="0"/>
              <w:marTop w:val="0"/>
              <w:marBottom w:val="0"/>
              <w:divBdr>
                <w:top w:val="none" w:sz="0" w:space="0" w:color="auto"/>
                <w:left w:val="none" w:sz="0" w:space="0" w:color="auto"/>
                <w:bottom w:val="none" w:sz="0" w:space="0" w:color="auto"/>
                <w:right w:val="none" w:sz="0" w:space="0" w:color="auto"/>
              </w:divBdr>
              <w:divsChild>
                <w:div w:id="518158971">
                  <w:marLeft w:val="0"/>
                  <w:marRight w:val="0"/>
                  <w:marTop w:val="0"/>
                  <w:marBottom w:val="0"/>
                  <w:divBdr>
                    <w:top w:val="none" w:sz="0" w:space="0" w:color="auto"/>
                    <w:left w:val="none" w:sz="0" w:space="0" w:color="auto"/>
                    <w:bottom w:val="none" w:sz="0" w:space="0" w:color="auto"/>
                    <w:right w:val="none" w:sz="0" w:space="0" w:color="auto"/>
                  </w:divBdr>
                </w:div>
              </w:divsChild>
            </w:div>
            <w:div w:id="1831023118">
              <w:marLeft w:val="0"/>
              <w:marRight w:val="0"/>
              <w:marTop w:val="0"/>
              <w:marBottom w:val="0"/>
              <w:divBdr>
                <w:top w:val="none" w:sz="0" w:space="0" w:color="auto"/>
                <w:left w:val="none" w:sz="0" w:space="0" w:color="auto"/>
                <w:bottom w:val="none" w:sz="0" w:space="0" w:color="auto"/>
                <w:right w:val="none" w:sz="0" w:space="0" w:color="auto"/>
              </w:divBdr>
              <w:divsChild>
                <w:div w:id="2066441830">
                  <w:marLeft w:val="0"/>
                  <w:marRight w:val="0"/>
                  <w:marTop w:val="0"/>
                  <w:marBottom w:val="0"/>
                  <w:divBdr>
                    <w:top w:val="none" w:sz="0" w:space="0" w:color="auto"/>
                    <w:left w:val="none" w:sz="0" w:space="0" w:color="auto"/>
                    <w:bottom w:val="none" w:sz="0" w:space="0" w:color="auto"/>
                    <w:right w:val="none" w:sz="0" w:space="0" w:color="auto"/>
                  </w:divBdr>
                </w:div>
              </w:divsChild>
            </w:div>
            <w:div w:id="777869746">
              <w:marLeft w:val="0"/>
              <w:marRight w:val="0"/>
              <w:marTop w:val="0"/>
              <w:marBottom w:val="0"/>
              <w:divBdr>
                <w:top w:val="none" w:sz="0" w:space="0" w:color="auto"/>
                <w:left w:val="none" w:sz="0" w:space="0" w:color="auto"/>
                <w:bottom w:val="none" w:sz="0" w:space="0" w:color="auto"/>
                <w:right w:val="none" w:sz="0" w:space="0" w:color="auto"/>
              </w:divBdr>
              <w:divsChild>
                <w:div w:id="12456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7183">
      <w:bodyDiv w:val="1"/>
      <w:marLeft w:val="0"/>
      <w:marRight w:val="0"/>
      <w:marTop w:val="0"/>
      <w:marBottom w:val="0"/>
      <w:divBdr>
        <w:top w:val="none" w:sz="0" w:space="0" w:color="auto"/>
        <w:left w:val="none" w:sz="0" w:space="0" w:color="auto"/>
        <w:bottom w:val="none" w:sz="0" w:space="0" w:color="auto"/>
        <w:right w:val="none" w:sz="0" w:space="0" w:color="auto"/>
      </w:divBdr>
    </w:div>
    <w:div w:id="129710680">
      <w:bodyDiv w:val="1"/>
      <w:marLeft w:val="0"/>
      <w:marRight w:val="0"/>
      <w:marTop w:val="0"/>
      <w:marBottom w:val="0"/>
      <w:divBdr>
        <w:top w:val="none" w:sz="0" w:space="0" w:color="auto"/>
        <w:left w:val="none" w:sz="0" w:space="0" w:color="auto"/>
        <w:bottom w:val="none" w:sz="0" w:space="0" w:color="auto"/>
        <w:right w:val="none" w:sz="0" w:space="0" w:color="auto"/>
      </w:divBdr>
      <w:divsChild>
        <w:div w:id="171115752">
          <w:marLeft w:val="0"/>
          <w:marRight w:val="0"/>
          <w:marTop w:val="0"/>
          <w:marBottom w:val="150"/>
          <w:divBdr>
            <w:top w:val="none" w:sz="0" w:space="0" w:color="auto"/>
            <w:left w:val="none" w:sz="0" w:space="0" w:color="auto"/>
            <w:bottom w:val="none" w:sz="0" w:space="0" w:color="auto"/>
            <w:right w:val="none" w:sz="0" w:space="0" w:color="auto"/>
          </w:divBdr>
          <w:divsChild>
            <w:div w:id="1269773082">
              <w:marLeft w:val="0"/>
              <w:marRight w:val="0"/>
              <w:marTop w:val="300"/>
              <w:marBottom w:val="0"/>
              <w:divBdr>
                <w:top w:val="none" w:sz="0" w:space="0" w:color="auto"/>
                <w:left w:val="none" w:sz="0" w:space="0" w:color="auto"/>
                <w:bottom w:val="none" w:sz="0" w:space="0" w:color="auto"/>
                <w:right w:val="none" w:sz="0" w:space="0" w:color="auto"/>
              </w:divBdr>
            </w:div>
            <w:div w:id="1726685372">
              <w:marLeft w:val="0"/>
              <w:marRight w:val="0"/>
              <w:marTop w:val="0"/>
              <w:marBottom w:val="0"/>
              <w:divBdr>
                <w:top w:val="none" w:sz="0" w:space="0" w:color="auto"/>
                <w:left w:val="none" w:sz="0" w:space="0" w:color="auto"/>
                <w:bottom w:val="none" w:sz="0" w:space="0" w:color="auto"/>
                <w:right w:val="none" w:sz="0" w:space="0" w:color="auto"/>
              </w:divBdr>
              <w:divsChild>
                <w:div w:id="534778630">
                  <w:marLeft w:val="0"/>
                  <w:marRight w:val="0"/>
                  <w:marTop w:val="0"/>
                  <w:marBottom w:val="0"/>
                  <w:divBdr>
                    <w:top w:val="none" w:sz="0" w:space="0" w:color="auto"/>
                    <w:left w:val="none" w:sz="0" w:space="0" w:color="auto"/>
                    <w:bottom w:val="none" w:sz="0" w:space="0" w:color="auto"/>
                    <w:right w:val="none" w:sz="0" w:space="0" w:color="auto"/>
                  </w:divBdr>
                  <w:divsChild>
                    <w:div w:id="1174807923">
                      <w:marLeft w:val="0"/>
                      <w:marRight w:val="135"/>
                      <w:marTop w:val="0"/>
                      <w:marBottom w:val="0"/>
                      <w:divBdr>
                        <w:top w:val="none" w:sz="0" w:space="0" w:color="auto"/>
                        <w:left w:val="none" w:sz="0" w:space="0" w:color="auto"/>
                        <w:bottom w:val="none" w:sz="0" w:space="0" w:color="auto"/>
                        <w:right w:val="none" w:sz="0" w:space="0" w:color="auto"/>
                      </w:divBdr>
                    </w:div>
                    <w:div w:id="1188442501">
                      <w:marLeft w:val="-135"/>
                      <w:marRight w:val="0"/>
                      <w:marTop w:val="0"/>
                      <w:marBottom w:val="0"/>
                      <w:divBdr>
                        <w:top w:val="none" w:sz="0" w:space="0" w:color="auto"/>
                        <w:left w:val="none" w:sz="0" w:space="0" w:color="auto"/>
                        <w:bottom w:val="none" w:sz="0" w:space="0" w:color="auto"/>
                        <w:right w:val="none" w:sz="0" w:space="0" w:color="auto"/>
                      </w:divBdr>
                    </w:div>
                    <w:div w:id="1644845221">
                      <w:marLeft w:val="0"/>
                      <w:marRight w:val="0"/>
                      <w:marTop w:val="0"/>
                      <w:marBottom w:val="0"/>
                      <w:divBdr>
                        <w:top w:val="none" w:sz="0" w:space="0" w:color="auto"/>
                        <w:left w:val="none" w:sz="0" w:space="0" w:color="auto"/>
                        <w:bottom w:val="none" w:sz="0" w:space="0" w:color="auto"/>
                        <w:right w:val="none" w:sz="0" w:space="0" w:color="auto"/>
                      </w:divBdr>
                      <w:divsChild>
                        <w:div w:id="163906903">
                          <w:marLeft w:val="0"/>
                          <w:marRight w:val="0"/>
                          <w:marTop w:val="0"/>
                          <w:marBottom w:val="0"/>
                          <w:divBdr>
                            <w:top w:val="none" w:sz="0" w:space="0" w:color="auto"/>
                            <w:left w:val="none" w:sz="0" w:space="0" w:color="auto"/>
                            <w:bottom w:val="none" w:sz="0" w:space="0" w:color="auto"/>
                            <w:right w:val="none" w:sz="0" w:space="0" w:color="auto"/>
                          </w:divBdr>
                        </w:div>
                      </w:divsChild>
                    </w:div>
                    <w:div w:id="16858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5302">
              <w:marLeft w:val="0"/>
              <w:marRight w:val="0"/>
              <w:marTop w:val="0"/>
              <w:marBottom w:val="0"/>
              <w:divBdr>
                <w:top w:val="none" w:sz="0" w:space="0" w:color="auto"/>
                <w:left w:val="none" w:sz="0" w:space="0" w:color="auto"/>
                <w:bottom w:val="none" w:sz="0" w:space="0" w:color="auto"/>
                <w:right w:val="none" w:sz="0" w:space="0" w:color="auto"/>
              </w:divBdr>
            </w:div>
          </w:divsChild>
        </w:div>
        <w:div w:id="216670697">
          <w:marLeft w:val="0"/>
          <w:marRight w:val="0"/>
          <w:marTop w:val="0"/>
          <w:marBottom w:val="0"/>
          <w:divBdr>
            <w:top w:val="none" w:sz="0" w:space="0" w:color="auto"/>
            <w:left w:val="none" w:sz="0" w:space="0" w:color="auto"/>
            <w:bottom w:val="none" w:sz="0" w:space="0" w:color="auto"/>
            <w:right w:val="none" w:sz="0" w:space="0" w:color="auto"/>
          </w:divBdr>
          <w:divsChild>
            <w:div w:id="156961165">
              <w:marLeft w:val="0"/>
              <w:marRight w:val="0"/>
              <w:marTop w:val="225"/>
              <w:marBottom w:val="0"/>
              <w:divBdr>
                <w:top w:val="none" w:sz="0" w:space="0" w:color="auto"/>
                <w:left w:val="none" w:sz="0" w:space="0" w:color="auto"/>
                <w:bottom w:val="none" w:sz="0" w:space="0" w:color="auto"/>
                <w:right w:val="none" w:sz="0" w:space="0" w:color="auto"/>
              </w:divBdr>
              <w:divsChild>
                <w:div w:id="1062674678">
                  <w:marLeft w:val="0"/>
                  <w:marRight w:val="0"/>
                  <w:marTop w:val="0"/>
                  <w:marBottom w:val="0"/>
                  <w:divBdr>
                    <w:top w:val="none" w:sz="0" w:space="0" w:color="auto"/>
                    <w:left w:val="none" w:sz="0" w:space="0" w:color="auto"/>
                    <w:bottom w:val="none" w:sz="0" w:space="0" w:color="auto"/>
                    <w:right w:val="none" w:sz="0" w:space="0" w:color="auto"/>
                  </w:divBdr>
                </w:div>
              </w:divsChild>
            </w:div>
            <w:div w:id="213081414">
              <w:marLeft w:val="0"/>
              <w:marRight w:val="0"/>
              <w:marTop w:val="225"/>
              <w:marBottom w:val="0"/>
              <w:divBdr>
                <w:top w:val="none" w:sz="0" w:space="0" w:color="auto"/>
                <w:left w:val="none" w:sz="0" w:space="0" w:color="auto"/>
                <w:bottom w:val="none" w:sz="0" w:space="0" w:color="auto"/>
                <w:right w:val="none" w:sz="0" w:space="0" w:color="auto"/>
              </w:divBdr>
              <w:divsChild>
                <w:div w:id="1512841375">
                  <w:marLeft w:val="0"/>
                  <w:marRight w:val="0"/>
                  <w:marTop w:val="0"/>
                  <w:marBottom w:val="0"/>
                  <w:divBdr>
                    <w:top w:val="none" w:sz="0" w:space="0" w:color="auto"/>
                    <w:left w:val="none" w:sz="0" w:space="0" w:color="auto"/>
                    <w:bottom w:val="none" w:sz="0" w:space="0" w:color="auto"/>
                    <w:right w:val="none" w:sz="0" w:space="0" w:color="auto"/>
                  </w:divBdr>
                </w:div>
              </w:divsChild>
            </w:div>
            <w:div w:id="293221995">
              <w:marLeft w:val="0"/>
              <w:marRight w:val="0"/>
              <w:marTop w:val="375"/>
              <w:marBottom w:val="0"/>
              <w:divBdr>
                <w:top w:val="none" w:sz="0" w:space="0" w:color="auto"/>
                <w:left w:val="none" w:sz="0" w:space="0" w:color="auto"/>
                <w:bottom w:val="none" w:sz="0" w:space="0" w:color="auto"/>
                <w:right w:val="none" w:sz="0" w:space="0" w:color="auto"/>
              </w:divBdr>
              <w:divsChild>
                <w:div w:id="1784568645">
                  <w:marLeft w:val="0"/>
                  <w:marRight w:val="0"/>
                  <w:marTop w:val="0"/>
                  <w:marBottom w:val="0"/>
                  <w:divBdr>
                    <w:top w:val="none" w:sz="0" w:space="0" w:color="auto"/>
                    <w:left w:val="none" w:sz="0" w:space="0" w:color="auto"/>
                    <w:bottom w:val="none" w:sz="0" w:space="0" w:color="auto"/>
                    <w:right w:val="none" w:sz="0" w:space="0" w:color="auto"/>
                  </w:divBdr>
                </w:div>
              </w:divsChild>
            </w:div>
            <w:div w:id="736901944">
              <w:marLeft w:val="0"/>
              <w:marRight w:val="0"/>
              <w:marTop w:val="225"/>
              <w:marBottom w:val="0"/>
              <w:divBdr>
                <w:top w:val="none" w:sz="0" w:space="0" w:color="auto"/>
                <w:left w:val="none" w:sz="0" w:space="0" w:color="auto"/>
                <w:bottom w:val="none" w:sz="0" w:space="0" w:color="auto"/>
                <w:right w:val="none" w:sz="0" w:space="0" w:color="auto"/>
              </w:divBdr>
              <w:divsChild>
                <w:div w:id="1482499783">
                  <w:marLeft w:val="0"/>
                  <w:marRight w:val="0"/>
                  <w:marTop w:val="0"/>
                  <w:marBottom w:val="0"/>
                  <w:divBdr>
                    <w:top w:val="none" w:sz="0" w:space="0" w:color="auto"/>
                    <w:left w:val="none" w:sz="0" w:space="0" w:color="auto"/>
                    <w:bottom w:val="none" w:sz="0" w:space="0" w:color="auto"/>
                    <w:right w:val="none" w:sz="0" w:space="0" w:color="auto"/>
                  </w:divBdr>
                </w:div>
              </w:divsChild>
            </w:div>
            <w:div w:id="1097020270">
              <w:marLeft w:val="0"/>
              <w:marRight w:val="0"/>
              <w:marTop w:val="225"/>
              <w:marBottom w:val="0"/>
              <w:divBdr>
                <w:top w:val="none" w:sz="0" w:space="0" w:color="auto"/>
                <w:left w:val="none" w:sz="0" w:space="0" w:color="auto"/>
                <w:bottom w:val="none" w:sz="0" w:space="0" w:color="auto"/>
                <w:right w:val="none" w:sz="0" w:space="0" w:color="auto"/>
              </w:divBdr>
              <w:divsChild>
                <w:div w:id="1298216161">
                  <w:marLeft w:val="0"/>
                  <w:marRight w:val="0"/>
                  <w:marTop w:val="0"/>
                  <w:marBottom w:val="0"/>
                  <w:divBdr>
                    <w:top w:val="none" w:sz="0" w:space="0" w:color="auto"/>
                    <w:left w:val="none" w:sz="0" w:space="0" w:color="auto"/>
                    <w:bottom w:val="none" w:sz="0" w:space="0" w:color="auto"/>
                    <w:right w:val="none" w:sz="0" w:space="0" w:color="auto"/>
                  </w:divBdr>
                </w:div>
              </w:divsChild>
            </w:div>
            <w:div w:id="1123842983">
              <w:marLeft w:val="0"/>
              <w:marRight w:val="0"/>
              <w:marTop w:val="0"/>
              <w:marBottom w:val="0"/>
              <w:divBdr>
                <w:top w:val="none" w:sz="0" w:space="0" w:color="auto"/>
                <w:left w:val="none" w:sz="0" w:space="0" w:color="auto"/>
                <w:bottom w:val="none" w:sz="0" w:space="0" w:color="auto"/>
                <w:right w:val="none" w:sz="0" w:space="0" w:color="auto"/>
              </w:divBdr>
              <w:divsChild>
                <w:div w:id="1243374594">
                  <w:marLeft w:val="0"/>
                  <w:marRight w:val="0"/>
                  <w:marTop w:val="0"/>
                  <w:marBottom w:val="0"/>
                  <w:divBdr>
                    <w:top w:val="none" w:sz="0" w:space="0" w:color="auto"/>
                    <w:left w:val="none" w:sz="0" w:space="0" w:color="auto"/>
                    <w:bottom w:val="none" w:sz="0" w:space="0" w:color="auto"/>
                    <w:right w:val="none" w:sz="0" w:space="0" w:color="auto"/>
                  </w:divBdr>
                </w:div>
              </w:divsChild>
            </w:div>
            <w:div w:id="1288508916">
              <w:marLeft w:val="0"/>
              <w:marRight w:val="0"/>
              <w:marTop w:val="225"/>
              <w:marBottom w:val="0"/>
              <w:divBdr>
                <w:top w:val="none" w:sz="0" w:space="0" w:color="auto"/>
                <w:left w:val="none" w:sz="0" w:space="0" w:color="auto"/>
                <w:bottom w:val="none" w:sz="0" w:space="0" w:color="auto"/>
                <w:right w:val="none" w:sz="0" w:space="0" w:color="auto"/>
              </w:divBdr>
              <w:divsChild>
                <w:div w:id="1482697206">
                  <w:marLeft w:val="0"/>
                  <w:marRight w:val="0"/>
                  <w:marTop w:val="0"/>
                  <w:marBottom w:val="0"/>
                  <w:divBdr>
                    <w:top w:val="none" w:sz="0" w:space="0" w:color="auto"/>
                    <w:left w:val="none" w:sz="0" w:space="0" w:color="auto"/>
                    <w:bottom w:val="none" w:sz="0" w:space="0" w:color="auto"/>
                    <w:right w:val="none" w:sz="0" w:space="0" w:color="auto"/>
                  </w:divBdr>
                </w:div>
              </w:divsChild>
            </w:div>
            <w:div w:id="1311061728">
              <w:marLeft w:val="0"/>
              <w:marRight w:val="0"/>
              <w:marTop w:val="225"/>
              <w:marBottom w:val="0"/>
              <w:divBdr>
                <w:top w:val="none" w:sz="0" w:space="0" w:color="auto"/>
                <w:left w:val="none" w:sz="0" w:space="0" w:color="auto"/>
                <w:bottom w:val="none" w:sz="0" w:space="0" w:color="auto"/>
                <w:right w:val="none" w:sz="0" w:space="0" w:color="auto"/>
              </w:divBdr>
              <w:divsChild>
                <w:div w:id="1626035368">
                  <w:marLeft w:val="0"/>
                  <w:marRight w:val="0"/>
                  <w:marTop w:val="0"/>
                  <w:marBottom w:val="0"/>
                  <w:divBdr>
                    <w:top w:val="none" w:sz="0" w:space="0" w:color="auto"/>
                    <w:left w:val="none" w:sz="0" w:space="0" w:color="auto"/>
                    <w:bottom w:val="none" w:sz="0" w:space="0" w:color="auto"/>
                    <w:right w:val="none" w:sz="0" w:space="0" w:color="auto"/>
                  </w:divBdr>
                </w:div>
              </w:divsChild>
            </w:div>
            <w:div w:id="1758285475">
              <w:marLeft w:val="0"/>
              <w:marRight w:val="0"/>
              <w:marTop w:val="375"/>
              <w:marBottom w:val="0"/>
              <w:divBdr>
                <w:top w:val="none" w:sz="0" w:space="0" w:color="auto"/>
                <w:left w:val="none" w:sz="0" w:space="0" w:color="auto"/>
                <w:bottom w:val="none" w:sz="0" w:space="0" w:color="auto"/>
                <w:right w:val="none" w:sz="0" w:space="0" w:color="auto"/>
              </w:divBdr>
              <w:divsChild>
                <w:div w:id="1479883903">
                  <w:marLeft w:val="0"/>
                  <w:marRight w:val="0"/>
                  <w:marTop w:val="0"/>
                  <w:marBottom w:val="0"/>
                  <w:divBdr>
                    <w:top w:val="none" w:sz="0" w:space="0" w:color="auto"/>
                    <w:left w:val="none" w:sz="0" w:space="0" w:color="auto"/>
                    <w:bottom w:val="none" w:sz="0" w:space="0" w:color="auto"/>
                    <w:right w:val="none" w:sz="0" w:space="0" w:color="auto"/>
                  </w:divBdr>
                  <w:divsChild>
                    <w:div w:id="769280761">
                      <w:marLeft w:val="0"/>
                      <w:marRight w:val="0"/>
                      <w:marTop w:val="0"/>
                      <w:marBottom w:val="0"/>
                      <w:divBdr>
                        <w:top w:val="none" w:sz="0" w:space="0" w:color="auto"/>
                        <w:left w:val="none" w:sz="0" w:space="0" w:color="auto"/>
                        <w:bottom w:val="none" w:sz="0" w:space="0" w:color="auto"/>
                        <w:right w:val="none" w:sz="0" w:space="0" w:color="auto"/>
                      </w:divBdr>
                    </w:div>
                    <w:div w:id="20921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1431">
              <w:marLeft w:val="0"/>
              <w:marRight w:val="0"/>
              <w:marTop w:val="225"/>
              <w:marBottom w:val="0"/>
              <w:divBdr>
                <w:top w:val="none" w:sz="0" w:space="0" w:color="auto"/>
                <w:left w:val="none" w:sz="0" w:space="0" w:color="auto"/>
                <w:bottom w:val="none" w:sz="0" w:space="0" w:color="auto"/>
                <w:right w:val="none" w:sz="0" w:space="0" w:color="auto"/>
              </w:divBdr>
              <w:divsChild>
                <w:div w:id="20149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8216">
      <w:bodyDiv w:val="1"/>
      <w:marLeft w:val="0"/>
      <w:marRight w:val="0"/>
      <w:marTop w:val="0"/>
      <w:marBottom w:val="0"/>
      <w:divBdr>
        <w:top w:val="none" w:sz="0" w:space="0" w:color="auto"/>
        <w:left w:val="none" w:sz="0" w:space="0" w:color="auto"/>
        <w:bottom w:val="none" w:sz="0" w:space="0" w:color="auto"/>
        <w:right w:val="none" w:sz="0" w:space="0" w:color="auto"/>
      </w:divBdr>
      <w:divsChild>
        <w:div w:id="1725057593">
          <w:marLeft w:val="0"/>
          <w:marRight w:val="0"/>
          <w:marTop w:val="0"/>
          <w:marBottom w:val="0"/>
          <w:divBdr>
            <w:top w:val="none" w:sz="0" w:space="0" w:color="auto"/>
            <w:left w:val="none" w:sz="0" w:space="0" w:color="auto"/>
            <w:bottom w:val="none" w:sz="0" w:space="0" w:color="auto"/>
            <w:right w:val="none" w:sz="0" w:space="0" w:color="auto"/>
          </w:divBdr>
          <w:divsChild>
            <w:div w:id="1966960385">
              <w:marLeft w:val="0"/>
              <w:marRight w:val="0"/>
              <w:marTop w:val="0"/>
              <w:marBottom w:val="0"/>
              <w:divBdr>
                <w:top w:val="none" w:sz="0" w:space="0" w:color="auto"/>
                <w:left w:val="none" w:sz="0" w:space="0" w:color="auto"/>
                <w:bottom w:val="none" w:sz="0" w:space="0" w:color="auto"/>
                <w:right w:val="none" w:sz="0" w:space="0" w:color="auto"/>
              </w:divBdr>
              <w:divsChild>
                <w:div w:id="841551793">
                  <w:marLeft w:val="0"/>
                  <w:marRight w:val="0"/>
                  <w:marTop w:val="0"/>
                  <w:marBottom w:val="0"/>
                  <w:divBdr>
                    <w:top w:val="none" w:sz="0" w:space="0" w:color="auto"/>
                    <w:left w:val="none" w:sz="0" w:space="0" w:color="auto"/>
                    <w:bottom w:val="none" w:sz="0" w:space="0" w:color="auto"/>
                    <w:right w:val="none" w:sz="0" w:space="0" w:color="auto"/>
                  </w:divBdr>
                </w:div>
              </w:divsChild>
            </w:div>
            <w:div w:id="351994624">
              <w:marLeft w:val="0"/>
              <w:marRight w:val="0"/>
              <w:marTop w:val="0"/>
              <w:marBottom w:val="0"/>
              <w:divBdr>
                <w:top w:val="none" w:sz="0" w:space="0" w:color="auto"/>
                <w:left w:val="none" w:sz="0" w:space="0" w:color="auto"/>
                <w:bottom w:val="none" w:sz="0" w:space="0" w:color="auto"/>
                <w:right w:val="none" w:sz="0" w:space="0" w:color="auto"/>
              </w:divBdr>
              <w:divsChild>
                <w:div w:id="2008823569">
                  <w:marLeft w:val="0"/>
                  <w:marRight w:val="0"/>
                  <w:marTop w:val="0"/>
                  <w:marBottom w:val="0"/>
                  <w:divBdr>
                    <w:top w:val="none" w:sz="0" w:space="0" w:color="auto"/>
                    <w:left w:val="none" w:sz="0" w:space="0" w:color="auto"/>
                    <w:bottom w:val="none" w:sz="0" w:space="0" w:color="auto"/>
                    <w:right w:val="none" w:sz="0" w:space="0" w:color="auto"/>
                  </w:divBdr>
                  <w:divsChild>
                    <w:div w:id="4617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03398">
              <w:marLeft w:val="0"/>
              <w:marRight w:val="0"/>
              <w:marTop w:val="0"/>
              <w:marBottom w:val="600"/>
              <w:divBdr>
                <w:top w:val="none" w:sz="0" w:space="0" w:color="auto"/>
                <w:left w:val="none" w:sz="0" w:space="0" w:color="auto"/>
                <w:bottom w:val="none" w:sz="0" w:space="0" w:color="auto"/>
                <w:right w:val="none" w:sz="0" w:space="0" w:color="auto"/>
              </w:divBdr>
              <w:divsChild>
                <w:div w:id="772091277">
                  <w:marLeft w:val="0"/>
                  <w:marRight w:val="0"/>
                  <w:marTop w:val="0"/>
                  <w:marBottom w:val="0"/>
                  <w:divBdr>
                    <w:top w:val="none" w:sz="0" w:space="0" w:color="auto"/>
                    <w:left w:val="none" w:sz="0" w:space="0" w:color="auto"/>
                    <w:bottom w:val="none" w:sz="0" w:space="0" w:color="auto"/>
                    <w:right w:val="none" w:sz="0" w:space="0" w:color="auto"/>
                  </w:divBdr>
                  <w:divsChild>
                    <w:div w:id="6199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7946">
      <w:bodyDiv w:val="1"/>
      <w:marLeft w:val="0"/>
      <w:marRight w:val="0"/>
      <w:marTop w:val="0"/>
      <w:marBottom w:val="0"/>
      <w:divBdr>
        <w:top w:val="none" w:sz="0" w:space="0" w:color="auto"/>
        <w:left w:val="none" w:sz="0" w:space="0" w:color="auto"/>
        <w:bottom w:val="none" w:sz="0" w:space="0" w:color="auto"/>
        <w:right w:val="none" w:sz="0" w:space="0" w:color="auto"/>
      </w:divBdr>
      <w:divsChild>
        <w:div w:id="243761112">
          <w:marLeft w:val="2100"/>
          <w:marRight w:val="0"/>
          <w:marTop w:val="0"/>
          <w:marBottom w:val="0"/>
          <w:divBdr>
            <w:top w:val="none" w:sz="0" w:space="0" w:color="auto"/>
            <w:left w:val="none" w:sz="0" w:space="0" w:color="auto"/>
            <w:bottom w:val="none" w:sz="0" w:space="0" w:color="auto"/>
            <w:right w:val="none" w:sz="0" w:space="0" w:color="auto"/>
          </w:divBdr>
          <w:divsChild>
            <w:div w:id="1848985222">
              <w:marLeft w:val="0"/>
              <w:marRight w:val="0"/>
              <w:marTop w:val="0"/>
              <w:marBottom w:val="0"/>
              <w:divBdr>
                <w:top w:val="none" w:sz="0" w:space="0" w:color="auto"/>
                <w:left w:val="none" w:sz="0" w:space="0" w:color="auto"/>
                <w:bottom w:val="none" w:sz="0" w:space="0" w:color="auto"/>
                <w:right w:val="none" w:sz="0" w:space="0" w:color="auto"/>
              </w:divBdr>
              <w:divsChild>
                <w:div w:id="383676120">
                  <w:marLeft w:val="0"/>
                  <w:marRight w:val="0"/>
                  <w:marTop w:val="0"/>
                  <w:marBottom w:val="0"/>
                  <w:divBdr>
                    <w:top w:val="none" w:sz="0" w:space="0" w:color="auto"/>
                    <w:left w:val="none" w:sz="0" w:space="0" w:color="auto"/>
                    <w:bottom w:val="none" w:sz="0" w:space="0" w:color="auto"/>
                    <w:right w:val="none" w:sz="0" w:space="0" w:color="auto"/>
                  </w:divBdr>
                  <w:divsChild>
                    <w:div w:id="1666934905">
                      <w:marLeft w:val="0"/>
                      <w:marRight w:val="0"/>
                      <w:marTop w:val="0"/>
                      <w:marBottom w:val="0"/>
                      <w:divBdr>
                        <w:top w:val="none" w:sz="0" w:space="0" w:color="auto"/>
                        <w:left w:val="none" w:sz="0" w:space="0" w:color="auto"/>
                        <w:bottom w:val="none" w:sz="0" w:space="0" w:color="auto"/>
                        <w:right w:val="none" w:sz="0" w:space="0" w:color="auto"/>
                      </w:divBdr>
                    </w:div>
                  </w:divsChild>
                </w:div>
                <w:div w:id="1166095720">
                  <w:marLeft w:val="0"/>
                  <w:marRight w:val="0"/>
                  <w:marTop w:val="0"/>
                  <w:marBottom w:val="0"/>
                  <w:divBdr>
                    <w:top w:val="none" w:sz="0" w:space="0" w:color="auto"/>
                    <w:left w:val="none" w:sz="0" w:space="0" w:color="auto"/>
                    <w:bottom w:val="none" w:sz="0" w:space="0" w:color="auto"/>
                    <w:right w:val="none" w:sz="0" w:space="0" w:color="auto"/>
                  </w:divBdr>
                  <w:divsChild>
                    <w:div w:id="834957505">
                      <w:marLeft w:val="0"/>
                      <w:marRight w:val="0"/>
                      <w:marTop w:val="0"/>
                      <w:marBottom w:val="0"/>
                      <w:divBdr>
                        <w:top w:val="none" w:sz="0" w:space="0" w:color="auto"/>
                        <w:left w:val="none" w:sz="0" w:space="0" w:color="auto"/>
                        <w:bottom w:val="none" w:sz="0" w:space="0" w:color="auto"/>
                        <w:right w:val="none" w:sz="0" w:space="0" w:color="auto"/>
                      </w:divBdr>
                    </w:div>
                    <w:div w:id="867909761">
                      <w:marLeft w:val="0"/>
                      <w:marRight w:val="0"/>
                      <w:marTop w:val="0"/>
                      <w:marBottom w:val="0"/>
                      <w:divBdr>
                        <w:top w:val="none" w:sz="0" w:space="0" w:color="auto"/>
                        <w:left w:val="none" w:sz="0" w:space="0" w:color="auto"/>
                        <w:bottom w:val="none" w:sz="0" w:space="0" w:color="auto"/>
                        <w:right w:val="none" w:sz="0" w:space="0" w:color="auto"/>
                      </w:divBdr>
                    </w:div>
                    <w:div w:id="179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4571">
          <w:marLeft w:val="2100"/>
          <w:marRight w:val="0"/>
          <w:marTop w:val="0"/>
          <w:marBottom w:val="0"/>
          <w:divBdr>
            <w:top w:val="none" w:sz="0" w:space="0" w:color="auto"/>
            <w:left w:val="none" w:sz="0" w:space="0" w:color="auto"/>
            <w:bottom w:val="none" w:sz="0" w:space="0" w:color="auto"/>
            <w:right w:val="none" w:sz="0" w:space="0" w:color="auto"/>
          </w:divBdr>
        </w:div>
        <w:div w:id="995180381">
          <w:marLeft w:val="2100"/>
          <w:marRight w:val="0"/>
          <w:marTop w:val="0"/>
          <w:marBottom w:val="0"/>
          <w:divBdr>
            <w:top w:val="none" w:sz="0" w:space="0" w:color="auto"/>
            <w:left w:val="none" w:sz="0" w:space="0" w:color="auto"/>
            <w:bottom w:val="none" w:sz="0" w:space="0" w:color="auto"/>
            <w:right w:val="none" w:sz="0" w:space="0" w:color="auto"/>
          </w:divBdr>
          <w:divsChild>
            <w:div w:id="19934096">
              <w:marLeft w:val="0"/>
              <w:marRight w:val="0"/>
              <w:marTop w:val="0"/>
              <w:marBottom w:val="0"/>
              <w:divBdr>
                <w:top w:val="none" w:sz="0" w:space="0" w:color="auto"/>
                <w:left w:val="none" w:sz="0" w:space="0" w:color="auto"/>
                <w:bottom w:val="none" w:sz="0" w:space="0" w:color="auto"/>
                <w:right w:val="none" w:sz="0" w:space="0" w:color="auto"/>
              </w:divBdr>
              <w:divsChild>
                <w:div w:id="14684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5259">
      <w:bodyDiv w:val="1"/>
      <w:marLeft w:val="0"/>
      <w:marRight w:val="0"/>
      <w:marTop w:val="0"/>
      <w:marBottom w:val="0"/>
      <w:divBdr>
        <w:top w:val="none" w:sz="0" w:space="0" w:color="auto"/>
        <w:left w:val="none" w:sz="0" w:space="0" w:color="auto"/>
        <w:bottom w:val="none" w:sz="0" w:space="0" w:color="auto"/>
        <w:right w:val="none" w:sz="0" w:space="0" w:color="auto"/>
      </w:divBdr>
      <w:divsChild>
        <w:div w:id="1353609410">
          <w:marLeft w:val="0"/>
          <w:marRight w:val="0"/>
          <w:marTop w:val="0"/>
          <w:marBottom w:val="630"/>
          <w:divBdr>
            <w:top w:val="none" w:sz="0" w:space="0" w:color="auto"/>
            <w:left w:val="none" w:sz="0" w:space="0" w:color="auto"/>
            <w:bottom w:val="none" w:sz="0" w:space="0" w:color="auto"/>
            <w:right w:val="none" w:sz="0" w:space="0" w:color="auto"/>
          </w:divBdr>
          <w:divsChild>
            <w:div w:id="195778211">
              <w:marLeft w:val="0"/>
              <w:marRight w:val="0"/>
              <w:marTop w:val="0"/>
              <w:marBottom w:val="0"/>
              <w:divBdr>
                <w:top w:val="none" w:sz="0" w:space="0" w:color="auto"/>
                <w:left w:val="none" w:sz="0" w:space="0" w:color="auto"/>
                <w:bottom w:val="none" w:sz="0" w:space="0" w:color="auto"/>
                <w:right w:val="none" w:sz="0" w:space="0" w:color="auto"/>
              </w:divBdr>
            </w:div>
          </w:divsChild>
        </w:div>
        <w:div w:id="1742555948">
          <w:marLeft w:val="0"/>
          <w:marRight w:val="0"/>
          <w:marTop w:val="0"/>
          <w:marBottom w:val="0"/>
          <w:divBdr>
            <w:top w:val="none" w:sz="0" w:space="0" w:color="auto"/>
            <w:left w:val="none" w:sz="0" w:space="0" w:color="auto"/>
            <w:bottom w:val="none" w:sz="0" w:space="0" w:color="auto"/>
            <w:right w:val="single" w:sz="6" w:space="29" w:color="F5EFD9"/>
          </w:divBdr>
          <w:divsChild>
            <w:div w:id="364911810">
              <w:marLeft w:val="0"/>
              <w:marRight w:val="0"/>
              <w:marTop w:val="0"/>
              <w:marBottom w:val="0"/>
              <w:divBdr>
                <w:top w:val="none" w:sz="0" w:space="0" w:color="auto"/>
                <w:left w:val="none" w:sz="0" w:space="0" w:color="auto"/>
                <w:bottom w:val="none" w:sz="0" w:space="0" w:color="auto"/>
                <w:right w:val="none" w:sz="0" w:space="0" w:color="auto"/>
              </w:divBdr>
              <w:divsChild>
                <w:div w:id="940797600">
                  <w:marLeft w:val="0"/>
                  <w:marRight w:val="0"/>
                  <w:marTop w:val="75"/>
                  <w:marBottom w:val="0"/>
                  <w:divBdr>
                    <w:top w:val="none" w:sz="0" w:space="0" w:color="auto"/>
                    <w:left w:val="none" w:sz="0" w:space="0" w:color="auto"/>
                    <w:bottom w:val="none" w:sz="0" w:space="0" w:color="auto"/>
                    <w:right w:val="none" w:sz="0" w:space="0" w:color="auto"/>
                  </w:divBdr>
                  <w:divsChild>
                    <w:div w:id="15449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3404">
              <w:marLeft w:val="0"/>
              <w:marRight w:val="0"/>
              <w:marTop w:val="225"/>
              <w:marBottom w:val="450"/>
              <w:divBdr>
                <w:top w:val="none" w:sz="0" w:space="0" w:color="auto"/>
                <w:left w:val="none" w:sz="0" w:space="0" w:color="auto"/>
                <w:bottom w:val="none" w:sz="0" w:space="0" w:color="auto"/>
                <w:right w:val="none" w:sz="0" w:space="0" w:color="auto"/>
              </w:divBdr>
              <w:divsChild>
                <w:div w:id="889196823">
                  <w:marLeft w:val="450"/>
                  <w:marRight w:val="0"/>
                  <w:marTop w:val="0"/>
                  <w:marBottom w:val="450"/>
                  <w:divBdr>
                    <w:top w:val="none" w:sz="0" w:space="0" w:color="auto"/>
                    <w:left w:val="none" w:sz="0" w:space="0" w:color="auto"/>
                    <w:bottom w:val="none" w:sz="0" w:space="0" w:color="auto"/>
                    <w:right w:val="none" w:sz="0" w:space="0" w:color="auto"/>
                  </w:divBdr>
                  <w:divsChild>
                    <w:div w:id="926840822">
                      <w:marLeft w:val="0"/>
                      <w:marRight w:val="0"/>
                      <w:marTop w:val="0"/>
                      <w:marBottom w:val="0"/>
                      <w:divBdr>
                        <w:top w:val="none" w:sz="0" w:space="0" w:color="auto"/>
                        <w:left w:val="none" w:sz="0" w:space="0" w:color="auto"/>
                        <w:bottom w:val="none" w:sz="0" w:space="0" w:color="auto"/>
                        <w:right w:val="none" w:sz="0" w:space="0" w:color="auto"/>
                      </w:divBdr>
                      <w:divsChild>
                        <w:div w:id="1222791912">
                          <w:marLeft w:val="0"/>
                          <w:marRight w:val="0"/>
                          <w:marTop w:val="0"/>
                          <w:marBottom w:val="0"/>
                          <w:divBdr>
                            <w:top w:val="none" w:sz="0" w:space="0" w:color="auto"/>
                            <w:left w:val="none" w:sz="0" w:space="0" w:color="auto"/>
                            <w:bottom w:val="none" w:sz="0" w:space="0" w:color="auto"/>
                            <w:right w:val="none" w:sz="0" w:space="0" w:color="auto"/>
                          </w:divBdr>
                          <w:divsChild>
                            <w:div w:id="1050153670">
                              <w:marLeft w:val="0"/>
                              <w:marRight w:val="0"/>
                              <w:marTop w:val="0"/>
                              <w:marBottom w:val="0"/>
                              <w:divBdr>
                                <w:top w:val="none" w:sz="0" w:space="0" w:color="auto"/>
                                <w:left w:val="none" w:sz="0" w:space="0" w:color="auto"/>
                                <w:bottom w:val="none" w:sz="0" w:space="0" w:color="auto"/>
                                <w:right w:val="none" w:sz="0" w:space="0" w:color="auto"/>
                              </w:divBdr>
                            </w:div>
                            <w:div w:id="15918120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2300148">
                  <w:marLeft w:val="0"/>
                  <w:marRight w:val="0"/>
                  <w:marTop w:val="0"/>
                  <w:marBottom w:val="0"/>
                  <w:divBdr>
                    <w:top w:val="none" w:sz="0" w:space="0" w:color="auto"/>
                    <w:left w:val="none" w:sz="0" w:space="0" w:color="auto"/>
                    <w:bottom w:val="none" w:sz="0" w:space="0" w:color="auto"/>
                    <w:right w:val="none" w:sz="0" w:space="0" w:color="auto"/>
                  </w:divBdr>
                  <w:divsChild>
                    <w:div w:id="504783469">
                      <w:marLeft w:val="0"/>
                      <w:marRight w:val="0"/>
                      <w:marTop w:val="0"/>
                      <w:marBottom w:val="0"/>
                      <w:divBdr>
                        <w:top w:val="none" w:sz="0" w:space="0" w:color="auto"/>
                        <w:left w:val="none" w:sz="0" w:space="0" w:color="auto"/>
                        <w:bottom w:val="none" w:sz="0" w:space="0" w:color="auto"/>
                        <w:right w:val="none" w:sz="0" w:space="0" w:color="auto"/>
                      </w:divBdr>
                      <w:divsChild>
                        <w:div w:id="1630041774">
                          <w:marLeft w:val="0"/>
                          <w:marRight w:val="0"/>
                          <w:marTop w:val="0"/>
                          <w:marBottom w:val="0"/>
                          <w:divBdr>
                            <w:top w:val="none" w:sz="0" w:space="0" w:color="auto"/>
                            <w:left w:val="none" w:sz="0" w:space="0" w:color="auto"/>
                            <w:bottom w:val="none" w:sz="0" w:space="0" w:color="auto"/>
                            <w:right w:val="none" w:sz="0" w:space="0" w:color="auto"/>
                          </w:divBdr>
                        </w:div>
                      </w:divsChild>
                    </w:div>
                    <w:div w:id="979044146">
                      <w:marLeft w:val="0"/>
                      <w:marRight w:val="0"/>
                      <w:marTop w:val="0"/>
                      <w:marBottom w:val="0"/>
                      <w:divBdr>
                        <w:top w:val="none" w:sz="0" w:space="0" w:color="auto"/>
                        <w:left w:val="none" w:sz="0" w:space="0" w:color="auto"/>
                        <w:bottom w:val="none" w:sz="0" w:space="0" w:color="auto"/>
                        <w:right w:val="none" w:sz="0" w:space="0" w:color="auto"/>
                      </w:divBdr>
                      <w:divsChild>
                        <w:div w:id="547767816">
                          <w:marLeft w:val="0"/>
                          <w:marRight w:val="0"/>
                          <w:marTop w:val="0"/>
                          <w:marBottom w:val="0"/>
                          <w:divBdr>
                            <w:top w:val="none" w:sz="0" w:space="0" w:color="auto"/>
                            <w:left w:val="none" w:sz="0" w:space="0" w:color="auto"/>
                            <w:bottom w:val="none" w:sz="0" w:space="0" w:color="auto"/>
                            <w:right w:val="none" w:sz="0" w:space="0" w:color="auto"/>
                          </w:divBdr>
                          <w:divsChild>
                            <w:div w:id="345258012">
                              <w:marLeft w:val="0"/>
                              <w:marRight w:val="0"/>
                              <w:marTop w:val="0"/>
                              <w:marBottom w:val="0"/>
                              <w:divBdr>
                                <w:top w:val="none" w:sz="0" w:space="0" w:color="auto"/>
                                <w:left w:val="none" w:sz="0" w:space="0" w:color="auto"/>
                                <w:bottom w:val="none" w:sz="0" w:space="0" w:color="auto"/>
                                <w:right w:val="none" w:sz="0" w:space="0" w:color="auto"/>
                              </w:divBdr>
                              <w:divsChild>
                                <w:div w:id="367679257">
                                  <w:marLeft w:val="0"/>
                                  <w:marRight w:val="0"/>
                                  <w:marTop w:val="0"/>
                                  <w:marBottom w:val="0"/>
                                  <w:divBdr>
                                    <w:top w:val="none" w:sz="0" w:space="0" w:color="auto"/>
                                    <w:left w:val="none" w:sz="0" w:space="0" w:color="auto"/>
                                    <w:bottom w:val="none" w:sz="0" w:space="0" w:color="auto"/>
                                    <w:right w:val="none" w:sz="0" w:space="0" w:color="auto"/>
                                  </w:divBdr>
                                </w:div>
                                <w:div w:id="748120032">
                                  <w:marLeft w:val="0"/>
                                  <w:marRight w:val="0"/>
                                  <w:marTop w:val="0"/>
                                  <w:marBottom w:val="0"/>
                                  <w:divBdr>
                                    <w:top w:val="none" w:sz="0" w:space="0" w:color="auto"/>
                                    <w:left w:val="none" w:sz="0" w:space="0" w:color="auto"/>
                                    <w:bottom w:val="none" w:sz="0" w:space="0" w:color="auto"/>
                                    <w:right w:val="none" w:sz="0" w:space="0" w:color="auto"/>
                                  </w:divBdr>
                                </w:div>
                                <w:div w:id="789015949">
                                  <w:marLeft w:val="0"/>
                                  <w:marRight w:val="0"/>
                                  <w:marTop w:val="0"/>
                                  <w:marBottom w:val="0"/>
                                  <w:divBdr>
                                    <w:top w:val="none" w:sz="0" w:space="0" w:color="auto"/>
                                    <w:left w:val="none" w:sz="0" w:space="0" w:color="auto"/>
                                    <w:bottom w:val="none" w:sz="0" w:space="0" w:color="auto"/>
                                    <w:right w:val="none" w:sz="0" w:space="0" w:color="auto"/>
                                  </w:divBdr>
                                </w:div>
                                <w:div w:id="791826035">
                                  <w:marLeft w:val="0"/>
                                  <w:marRight w:val="0"/>
                                  <w:marTop w:val="0"/>
                                  <w:marBottom w:val="0"/>
                                  <w:divBdr>
                                    <w:top w:val="none" w:sz="0" w:space="0" w:color="auto"/>
                                    <w:left w:val="none" w:sz="0" w:space="0" w:color="auto"/>
                                    <w:bottom w:val="none" w:sz="0" w:space="0" w:color="auto"/>
                                    <w:right w:val="none" w:sz="0" w:space="0" w:color="auto"/>
                                  </w:divBdr>
                                </w:div>
                                <w:div w:id="1569225961">
                                  <w:marLeft w:val="0"/>
                                  <w:marRight w:val="0"/>
                                  <w:marTop w:val="0"/>
                                  <w:marBottom w:val="0"/>
                                  <w:divBdr>
                                    <w:top w:val="none" w:sz="0" w:space="0" w:color="auto"/>
                                    <w:left w:val="none" w:sz="0" w:space="0" w:color="auto"/>
                                    <w:bottom w:val="none" w:sz="0" w:space="0" w:color="auto"/>
                                    <w:right w:val="none" w:sz="0" w:space="0" w:color="auto"/>
                                  </w:divBdr>
                                </w:div>
                                <w:div w:id="1601833021">
                                  <w:marLeft w:val="0"/>
                                  <w:marRight w:val="0"/>
                                  <w:marTop w:val="0"/>
                                  <w:marBottom w:val="0"/>
                                  <w:divBdr>
                                    <w:top w:val="none" w:sz="0" w:space="0" w:color="auto"/>
                                    <w:left w:val="none" w:sz="0" w:space="0" w:color="auto"/>
                                    <w:bottom w:val="none" w:sz="0" w:space="0" w:color="auto"/>
                                    <w:right w:val="none" w:sz="0" w:space="0" w:color="auto"/>
                                  </w:divBdr>
                                </w:div>
                                <w:div w:id="1740513915">
                                  <w:marLeft w:val="0"/>
                                  <w:marRight w:val="0"/>
                                  <w:marTop w:val="0"/>
                                  <w:marBottom w:val="0"/>
                                  <w:divBdr>
                                    <w:top w:val="none" w:sz="0" w:space="0" w:color="auto"/>
                                    <w:left w:val="none" w:sz="0" w:space="0" w:color="auto"/>
                                    <w:bottom w:val="none" w:sz="0" w:space="0" w:color="auto"/>
                                    <w:right w:val="none" w:sz="0" w:space="0" w:color="auto"/>
                                  </w:divBdr>
                                </w:div>
                                <w:div w:id="18000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4608">
                      <w:marLeft w:val="0"/>
                      <w:marRight w:val="0"/>
                      <w:marTop w:val="0"/>
                      <w:marBottom w:val="0"/>
                      <w:divBdr>
                        <w:top w:val="none" w:sz="0" w:space="0" w:color="auto"/>
                        <w:left w:val="none" w:sz="0" w:space="0" w:color="auto"/>
                        <w:bottom w:val="none" w:sz="0" w:space="0" w:color="auto"/>
                        <w:right w:val="none" w:sz="0" w:space="0" w:color="auto"/>
                      </w:divBdr>
                      <w:divsChild>
                        <w:div w:id="1700278902">
                          <w:marLeft w:val="0"/>
                          <w:marRight w:val="0"/>
                          <w:marTop w:val="0"/>
                          <w:marBottom w:val="75"/>
                          <w:divBdr>
                            <w:top w:val="none" w:sz="0" w:space="0" w:color="auto"/>
                            <w:left w:val="none" w:sz="0" w:space="0" w:color="auto"/>
                            <w:bottom w:val="none" w:sz="0" w:space="0" w:color="auto"/>
                            <w:right w:val="none" w:sz="0" w:space="0" w:color="auto"/>
                          </w:divBdr>
                        </w:div>
                      </w:divsChild>
                    </w:div>
                    <w:div w:id="16976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5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6069722">
      <w:bodyDiv w:val="1"/>
      <w:marLeft w:val="0"/>
      <w:marRight w:val="0"/>
      <w:marTop w:val="0"/>
      <w:marBottom w:val="0"/>
      <w:divBdr>
        <w:top w:val="none" w:sz="0" w:space="0" w:color="auto"/>
        <w:left w:val="none" w:sz="0" w:space="0" w:color="auto"/>
        <w:bottom w:val="none" w:sz="0" w:space="0" w:color="auto"/>
        <w:right w:val="none" w:sz="0" w:space="0" w:color="auto"/>
      </w:divBdr>
      <w:divsChild>
        <w:div w:id="526144508">
          <w:marLeft w:val="2100"/>
          <w:marRight w:val="0"/>
          <w:marTop w:val="0"/>
          <w:marBottom w:val="0"/>
          <w:divBdr>
            <w:top w:val="none" w:sz="0" w:space="0" w:color="auto"/>
            <w:left w:val="none" w:sz="0" w:space="0" w:color="auto"/>
            <w:bottom w:val="none" w:sz="0" w:space="0" w:color="auto"/>
            <w:right w:val="none" w:sz="0" w:space="0" w:color="auto"/>
          </w:divBdr>
        </w:div>
        <w:div w:id="1032847486">
          <w:marLeft w:val="2100"/>
          <w:marRight w:val="0"/>
          <w:marTop w:val="0"/>
          <w:marBottom w:val="0"/>
          <w:divBdr>
            <w:top w:val="none" w:sz="0" w:space="0" w:color="auto"/>
            <w:left w:val="none" w:sz="0" w:space="0" w:color="auto"/>
            <w:bottom w:val="none" w:sz="0" w:space="0" w:color="auto"/>
            <w:right w:val="none" w:sz="0" w:space="0" w:color="auto"/>
          </w:divBdr>
          <w:divsChild>
            <w:div w:id="1177767516">
              <w:marLeft w:val="0"/>
              <w:marRight w:val="0"/>
              <w:marTop w:val="0"/>
              <w:marBottom w:val="0"/>
              <w:divBdr>
                <w:top w:val="none" w:sz="0" w:space="0" w:color="auto"/>
                <w:left w:val="none" w:sz="0" w:space="0" w:color="auto"/>
                <w:bottom w:val="none" w:sz="0" w:space="0" w:color="auto"/>
                <w:right w:val="none" w:sz="0" w:space="0" w:color="auto"/>
              </w:divBdr>
              <w:divsChild>
                <w:div w:id="1662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1965">
          <w:marLeft w:val="2100"/>
          <w:marRight w:val="0"/>
          <w:marTop w:val="0"/>
          <w:marBottom w:val="0"/>
          <w:divBdr>
            <w:top w:val="none" w:sz="0" w:space="0" w:color="auto"/>
            <w:left w:val="none" w:sz="0" w:space="0" w:color="auto"/>
            <w:bottom w:val="none" w:sz="0" w:space="0" w:color="auto"/>
            <w:right w:val="none" w:sz="0" w:space="0" w:color="auto"/>
          </w:divBdr>
          <w:divsChild>
            <w:div w:id="2060133000">
              <w:marLeft w:val="0"/>
              <w:marRight w:val="0"/>
              <w:marTop w:val="0"/>
              <w:marBottom w:val="0"/>
              <w:divBdr>
                <w:top w:val="none" w:sz="0" w:space="0" w:color="auto"/>
                <w:left w:val="none" w:sz="0" w:space="0" w:color="auto"/>
                <w:bottom w:val="none" w:sz="0" w:space="0" w:color="auto"/>
                <w:right w:val="none" w:sz="0" w:space="0" w:color="auto"/>
              </w:divBdr>
              <w:divsChild>
                <w:div w:id="391461999">
                  <w:marLeft w:val="0"/>
                  <w:marRight w:val="0"/>
                  <w:marTop w:val="0"/>
                  <w:marBottom w:val="0"/>
                  <w:divBdr>
                    <w:top w:val="none" w:sz="0" w:space="0" w:color="auto"/>
                    <w:left w:val="none" w:sz="0" w:space="0" w:color="auto"/>
                    <w:bottom w:val="none" w:sz="0" w:space="0" w:color="auto"/>
                    <w:right w:val="none" w:sz="0" w:space="0" w:color="auto"/>
                  </w:divBdr>
                  <w:divsChild>
                    <w:div w:id="60374968">
                      <w:marLeft w:val="0"/>
                      <w:marRight w:val="0"/>
                      <w:marTop w:val="0"/>
                      <w:marBottom w:val="0"/>
                      <w:divBdr>
                        <w:top w:val="none" w:sz="0" w:space="0" w:color="auto"/>
                        <w:left w:val="none" w:sz="0" w:space="0" w:color="auto"/>
                        <w:bottom w:val="none" w:sz="0" w:space="0" w:color="auto"/>
                        <w:right w:val="none" w:sz="0" w:space="0" w:color="auto"/>
                      </w:divBdr>
                    </w:div>
                  </w:divsChild>
                </w:div>
                <w:div w:id="559289142">
                  <w:marLeft w:val="0"/>
                  <w:marRight w:val="0"/>
                  <w:marTop w:val="0"/>
                  <w:marBottom w:val="0"/>
                  <w:divBdr>
                    <w:top w:val="none" w:sz="0" w:space="0" w:color="auto"/>
                    <w:left w:val="none" w:sz="0" w:space="0" w:color="auto"/>
                    <w:bottom w:val="none" w:sz="0" w:space="0" w:color="auto"/>
                    <w:right w:val="none" w:sz="0" w:space="0" w:color="auto"/>
                  </w:divBdr>
                  <w:divsChild>
                    <w:div w:id="1064137678">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19623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4964">
          <w:marLeft w:val="2100"/>
          <w:marRight w:val="0"/>
          <w:marTop w:val="0"/>
          <w:marBottom w:val="0"/>
          <w:divBdr>
            <w:top w:val="none" w:sz="0" w:space="0" w:color="auto"/>
            <w:left w:val="none" w:sz="0" w:space="0" w:color="auto"/>
            <w:bottom w:val="none" w:sz="0" w:space="0" w:color="auto"/>
            <w:right w:val="none" w:sz="0" w:space="0" w:color="auto"/>
          </w:divBdr>
          <w:divsChild>
            <w:div w:id="511258747">
              <w:marLeft w:val="0"/>
              <w:marRight w:val="0"/>
              <w:marTop w:val="0"/>
              <w:marBottom w:val="0"/>
              <w:divBdr>
                <w:top w:val="none" w:sz="0" w:space="0" w:color="auto"/>
                <w:left w:val="none" w:sz="0" w:space="0" w:color="auto"/>
                <w:bottom w:val="none" w:sz="0" w:space="0" w:color="auto"/>
                <w:right w:val="none" w:sz="0" w:space="0" w:color="auto"/>
              </w:divBdr>
              <w:divsChild>
                <w:div w:id="132213150">
                  <w:marLeft w:val="0"/>
                  <w:marRight w:val="0"/>
                  <w:marTop w:val="0"/>
                  <w:marBottom w:val="75"/>
                  <w:divBdr>
                    <w:top w:val="none" w:sz="0" w:space="0" w:color="auto"/>
                    <w:left w:val="none" w:sz="0" w:space="0" w:color="auto"/>
                    <w:bottom w:val="none" w:sz="0" w:space="0" w:color="auto"/>
                    <w:right w:val="none" w:sz="0" w:space="0" w:color="auto"/>
                  </w:divBdr>
                </w:div>
                <w:div w:id="304748684">
                  <w:marLeft w:val="0"/>
                  <w:marRight w:val="0"/>
                  <w:marTop w:val="0"/>
                  <w:marBottom w:val="75"/>
                  <w:divBdr>
                    <w:top w:val="none" w:sz="0" w:space="0" w:color="auto"/>
                    <w:left w:val="none" w:sz="0" w:space="0" w:color="auto"/>
                    <w:bottom w:val="none" w:sz="0" w:space="0" w:color="auto"/>
                    <w:right w:val="none" w:sz="0" w:space="0" w:color="auto"/>
                  </w:divBdr>
                </w:div>
                <w:div w:id="933785805">
                  <w:marLeft w:val="0"/>
                  <w:marRight w:val="0"/>
                  <w:marTop w:val="0"/>
                  <w:marBottom w:val="0"/>
                  <w:divBdr>
                    <w:top w:val="none" w:sz="0" w:space="0" w:color="auto"/>
                    <w:left w:val="none" w:sz="0" w:space="0" w:color="auto"/>
                    <w:bottom w:val="none" w:sz="0" w:space="0" w:color="auto"/>
                    <w:right w:val="none" w:sz="0" w:space="0" w:color="auto"/>
                  </w:divBdr>
                </w:div>
              </w:divsChild>
            </w:div>
            <w:div w:id="781727672">
              <w:marLeft w:val="0"/>
              <w:marRight w:val="0"/>
              <w:marTop w:val="0"/>
              <w:marBottom w:val="0"/>
              <w:divBdr>
                <w:top w:val="none" w:sz="0" w:space="0" w:color="auto"/>
                <w:left w:val="none" w:sz="0" w:space="0" w:color="auto"/>
                <w:bottom w:val="none" w:sz="0" w:space="0" w:color="auto"/>
                <w:right w:val="none" w:sz="0" w:space="0" w:color="auto"/>
              </w:divBdr>
              <w:divsChild>
                <w:div w:id="291983443">
                  <w:marLeft w:val="0"/>
                  <w:marRight w:val="0"/>
                  <w:marTop w:val="0"/>
                  <w:marBottom w:val="75"/>
                  <w:divBdr>
                    <w:top w:val="none" w:sz="0" w:space="0" w:color="auto"/>
                    <w:left w:val="none" w:sz="0" w:space="0" w:color="auto"/>
                    <w:bottom w:val="none" w:sz="0" w:space="0" w:color="auto"/>
                    <w:right w:val="none" w:sz="0" w:space="0" w:color="auto"/>
                  </w:divBdr>
                </w:div>
                <w:div w:id="1496990375">
                  <w:marLeft w:val="0"/>
                  <w:marRight w:val="0"/>
                  <w:marTop w:val="0"/>
                  <w:marBottom w:val="0"/>
                  <w:divBdr>
                    <w:top w:val="none" w:sz="0" w:space="0" w:color="auto"/>
                    <w:left w:val="none" w:sz="0" w:space="0" w:color="auto"/>
                    <w:bottom w:val="none" w:sz="0" w:space="0" w:color="auto"/>
                    <w:right w:val="none" w:sz="0" w:space="0" w:color="auto"/>
                  </w:divBdr>
                </w:div>
                <w:div w:id="1902474718">
                  <w:marLeft w:val="0"/>
                  <w:marRight w:val="0"/>
                  <w:marTop w:val="0"/>
                  <w:marBottom w:val="75"/>
                  <w:divBdr>
                    <w:top w:val="none" w:sz="0" w:space="0" w:color="auto"/>
                    <w:left w:val="none" w:sz="0" w:space="0" w:color="auto"/>
                    <w:bottom w:val="none" w:sz="0" w:space="0" w:color="auto"/>
                    <w:right w:val="none" w:sz="0" w:space="0" w:color="auto"/>
                  </w:divBdr>
                </w:div>
              </w:divsChild>
            </w:div>
            <w:div w:id="1465809079">
              <w:marLeft w:val="600"/>
              <w:marRight w:val="0"/>
              <w:marTop w:val="0"/>
              <w:marBottom w:val="105"/>
              <w:divBdr>
                <w:top w:val="none" w:sz="0" w:space="0" w:color="auto"/>
                <w:left w:val="none" w:sz="0" w:space="0" w:color="auto"/>
                <w:bottom w:val="none" w:sz="0" w:space="0" w:color="auto"/>
                <w:right w:val="none" w:sz="0" w:space="0" w:color="auto"/>
              </w:divBdr>
            </w:div>
            <w:div w:id="1552352165">
              <w:marLeft w:val="0"/>
              <w:marRight w:val="0"/>
              <w:marTop w:val="0"/>
              <w:marBottom w:val="0"/>
              <w:divBdr>
                <w:top w:val="none" w:sz="0" w:space="0" w:color="auto"/>
                <w:left w:val="none" w:sz="0" w:space="0" w:color="auto"/>
                <w:bottom w:val="none" w:sz="0" w:space="0" w:color="auto"/>
                <w:right w:val="none" w:sz="0" w:space="0" w:color="auto"/>
              </w:divBdr>
              <w:divsChild>
                <w:div w:id="972176848">
                  <w:marLeft w:val="0"/>
                  <w:marRight w:val="0"/>
                  <w:marTop w:val="0"/>
                  <w:marBottom w:val="75"/>
                  <w:divBdr>
                    <w:top w:val="none" w:sz="0" w:space="0" w:color="auto"/>
                    <w:left w:val="none" w:sz="0" w:space="0" w:color="auto"/>
                    <w:bottom w:val="none" w:sz="0" w:space="0" w:color="auto"/>
                    <w:right w:val="none" w:sz="0" w:space="0" w:color="auto"/>
                  </w:divBdr>
                </w:div>
                <w:div w:id="1183937966">
                  <w:marLeft w:val="0"/>
                  <w:marRight w:val="0"/>
                  <w:marTop w:val="0"/>
                  <w:marBottom w:val="75"/>
                  <w:divBdr>
                    <w:top w:val="none" w:sz="0" w:space="0" w:color="auto"/>
                    <w:left w:val="none" w:sz="0" w:space="0" w:color="auto"/>
                    <w:bottom w:val="none" w:sz="0" w:space="0" w:color="auto"/>
                    <w:right w:val="none" w:sz="0" w:space="0" w:color="auto"/>
                  </w:divBdr>
                </w:div>
                <w:div w:id="1814370038">
                  <w:marLeft w:val="0"/>
                  <w:marRight w:val="0"/>
                  <w:marTop w:val="0"/>
                  <w:marBottom w:val="0"/>
                  <w:divBdr>
                    <w:top w:val="none" w:sz="0" w:space="0" w:color="auto"/>
                    <w:left w:val="none" w:sz="0" w:space="0" w:color="auto"/>
                    <w:bottom w:val="none" w:sz="0" w:space="0" w:color="auto"/>
                    <w:right w:val="none" w:sz="0" w:space="0" w:color="auto"/>
                  </w:divBdr>
                </w:div>
              </w:divsChild>
            </w:div>
            <w:div w:id="1736930449">
              <w:marLeft w:val="600"/>
              <w:marRight w:val="0"/>
              <w:marTop w:val="0"/>
              <w:marBottom w:val="105"/>
              <w:divBdr>
                <w:top w:val="none" w:sz="0" w:space="0" w:color="auto"/>
                <w:left w:val="none" w:sz="0" w:space="0" w:color="auto"/>
                <w:bottom w:val="none" w:sz="0" w:space="0" w:color="auto"/>
                <w:right w:val="none" w:sz="0" w:space="0" w:color="auto"/>
              </w:divBdr>
            </w:div>
            <w:div w:id="2060199903">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136118923">
      <w:bodyDiv w:val="1"/>
      <w:marLeft w:val="0"/>
      <w:marRight w:val="0"/>
      <w:marTop w:val="0"/>
      <w:marBottom w:val="0"/>
      <w:divBdr>
        <w:top w:val="none" w:sz="0" w:space="0" w:color="auto"/>
        <w:left w:val="none" w:sz="0" w:space="0" w:color="auto"/>
        <w:bottom w:val="none" w:sz="0" w:space="0" w:color="auto"/>
        <w:right w:val="none" w:sz="0" w:space="0" w:color="auto"/>
      </w:divBdr>
      <w:divsChild>
        <w:div w:id="898636358">
          <w:marLeft w:val="0"/>
          <w:marRight w:val="0"/>
          <w:marTop w:val="0"/>
          <w:marBottom w:val="0"/>
          <w:divBdr>
            <w:top w:val="none" w:sz="0" w:space="0" w:color="auto"/>
            <w:left w:val="none" w:sz="0" w:space="0" w:color="auto"/>
            <w:bottom w:val="none" w:sz="0" w:space="0" w:color="auto"/>
            <w:right w:val="none" w:sz="0" w:space="0" w:color="auto"/>
          </w:divBdr>
          <w:divsChild>
            <w:div w:id="25446225">
              <w:marLeft w:val="0"/>
              <w:marRight w:val="0"/>
              <w:marTop w:val="225"/>
              <w:marBottom w:val="0"/>
              <w:divBdr>
                <w:top w:val="none" w:sz="0" w:space="0" w:color="auto"/>
                <w:left w:val="none" w:sz="0" w:space="0" w:color="auto"/>
                <w:bottom w:val="none" w:sz="0" w:space="0" w:color="auto"/>
                <w:right w:val="none" w:sz="0" w:space="0" w:color="auto"/>
              </w:divBdr>
              <w:divsChild>
                <w:div w:id="1643653473">
                  <w:marLeft w:val="0"/>
                  <w:marRight w:val="0"/>
                  <w:marTop w:val="0"/>
                  <w:marBottom w:val="0"/>
                  <w:divBdr>
                    <w:top w:val="none" w:sz="0" w:space="0" w:color="auto"/>
                    <w:left w:val="none" w:sz="0" w:space="0" w:color="auto"/>
                    <w:bottom w:val="none" w:sz="0" w:space="0" w:color="auto"/>
                    <w:right w:val="none" w:sz="0" w:space="0" w:color="auto"/>
                  </w:divBdr>
                </w:div>
              </w:divsChild>
            </w:div>
            <w:div w:id="30963667">
              <w:marLeft w:val="0"/>
              <w:marRight w:val="0"/>
              <w:marTop w:val="375"/>
              <w:marBottom w:val="0"/>
              <w:divBdr>
                <w:top w:val="none" w:sz="0" w:space="0" w:color="auto"/>
                <w:left w:val="none" w:sz="0" w:space="0" w:color="auto"/>
                <w:bottom w:val="none" w:sz="0" w:space="0" w:color="auto"/>
                <w:right w:val="none" w:sz="0" w:space="0" w:color="auto"/>
              </w:divBdr>
            </w:div>
            <w:div w:id="33315450">
              <w:marLeft w:val="0"/>
              <w:marRight w:val="0"/>
              <w:marTop w:val="225"/>
              <w:marBottom w:val="0"/>
              <w:divBdr>
                <w:top w:val="none" w:sz="0" w:space="0" w:color="auto"/>
                <w:left w:val="none" w:sz="0" w:space="0" w:color="auto"/>
                <w:bottom w:val="none" w:sz="0" w:space="0" w:color="auto"/>
                <w:right w:val="none" w:sz="0" w:space="0" w:color="auto"/>
              </w:divBdr>
              <w:divsChild>
                <w:div w:id="1372926115">
                  <w:marLeft w:val="0"/>
                  <w:marRight w:val="0"/>
                  <w:marTop w:val="0"/>
                  <w:marBottom w:val="0"/>
                  <w:divBdr>
                    <w:top w:val="none" w:sz="0" w:space="0" w:color="auto"/>
                    <w:left w:val="none" w:sz="0" w:space="0" w:color="auto"/>
                    <w:bottom w:val="none" w:sz="0" w:space="0" w:color="auto"/>
                    <w:right w:val="none" w:sz="0" w:space="0" w:color="auto"/>
                  </w:divBdr>
                </w:div>
              </w:divsChild>
            </w:div>
            <w:div w:id="55394830">
              <w:marLeft w:val="0"/>
              <w:marRight w:val="0"/>
              <w:marTop w:val="225"/>
              <w:marBottom w:val="0"/>
              <w:divBdr>
                <w:top w:val="none" w:sz="0" w:space="0" w:color="auto"/>
                <w:left w:val="none" w:sz="0" w:space="0" w:color="auto"/>
                <w:bottom w:val="none" w:sz="0" w:space="0" w:color="auto"/>
                <w:right w:val="none" w:sz="0" w:space="0" w:color="auto"/>
              </w:divBdr>
              <w:divsChild>
                <w:div w:id="1158230330">
                  <w:marLeft w:val="0"/>
                  <w:marRight w:val="0"/>
                  <w:marTop w:val="0"/>
                  <w:marBottom w:val="0"/>
                  <w:divBdr>
                    <w:top w:val="none" w:sz="0" w:space="0" w:color="auto"/>
                    <w:left w:val="none" w:sz="0" w:space="0" w:color="auto"/>
                    <w:bottom w:val="none" w:sz="0" w:space="0" w:color="auto"/>
                    <w:right w:val="none" w:sz="0" w:space="0" w:color="auto"/>
                  </w:divBdr>
                </w:div>
              </w:divsChild>
            </w:div>
            <w:div w:id="62024168">
              <w:marLeft w:val="0"/>
              <w:marRight w:val="0"/>
              <w:marTop w:val="375"/>
              <w:marBottom w:val="0"/>
              <w:divBdr>
                <w:top w:val="none" w:sz="0" w:space="0" w:color="auto"/>
                <w:left w:val="none" w:sz="0" w:space="0" w:color="auto"/>
                <w:bottom w:val="none" w:sz="0" w:space="0" w:color="auto"/>
                <w:right w:val="none" w:sz="0" w:space="0" w:color="auto"/>
              </w:divBdr>
              <w:divsChild>
                <w:div w:id="1982538681">
                  <w:marLeft w:val="0"/>
                  <w:marRight w:val="0"/>
                  <w:marTop w:val="0"/>
                  <w:marBottom w:val="0"/>
                  <w:divBdr>
                    <w:top w:val="none" w:sz="0" w:space="0" w:color="auto"/>
                    <w:left w:val="none" w:sz="0" w:space="0" w:color="auto"/>
                    <w:bottom w:val="none" w:sz="0" w:space="0" w:color="auto"/>
                    <w:right w:val="none" w:sz="0" w:space="0" w:color="auto"/>
                  </w:divBdr>
                </w:div>
              </w:divsChild>
            </w:div>
            <w:div w:id="62608062">
              <w:marLeft w:val="0"/>
              <w:marRight w:val="0"/>
              <w:marTop w:val="225"/>
              <w:marBottom w:val="0"/>
              <w:divBdr>
                <w:top w:val="none" w:sz="0" w:space="0" w:color="auto"/>
                <w:left w:val="none" w:sz="0" w:space="0" w:color="auto"/>
                <w:bottom w:val="none" w:sz="0" w:space="0" w:color="auto"/>
                <w:right w:val="none" w:sz="0" w:space="0" w:color="auto"/>
              </w:divBdr>
              <w:divsChild>
                <w:div w:id="1887402082">
                  <w:marLeft w:val="0"/>
                  <w:marRight w:val="0"/>
                  <w:marTop w:val="0"/>
                  <w:marBottom w:val="0"/>
                  <w:divBdr>
                    <w:top w:val="none" w:sz="0" w:space="0" w:color="auto"/>
                    <w:left w:val="none" w:sz="0" w:space="0" w:color="auto"/>
                    <w:bottom w:val="none" w:sz="0" w:space="0" w:color="auto"/>
                    <w:right w:val="none" w:sz="0" w:space="0" w:color="auto"/>
                  </w:divBdr>
                </w:div>
              </w:divsChild>
            </w:div>
            <w:div w:id="109861664">
              <w:marLeft w:val="0"/>
              <w:marRight w:val="0"/>
              <w:marTop w:val="375"/>
              <w:marBottom w:val="0"/>
              <w:divBdr>
                <w:top w:val="none" w:sz="0" w:space="0" w:color="auto"/>
                <w:left w:val="none" w:sz="0" w:space="0" w:color="auto"/>
                <w:bottom w:val="none" w:sz="0" w:space="0" w:color="auto"/>
                <w:right w:val="none" w:sz="0" w:space="0" w:color="auto"/>
              </w:divBdr>
              <w:divsChild>
                <w:div w:id="1287931876">
                  <w:marLeft w:val="0"/>
                  <w:marRight w:val="0"/>
                  <w:marTop w:val="0"/>
                  <w:marBottom w:val="0"/>
                  <w:divBdr>
                    <w:top w:val="none" w:sz="0" w:space="0" w:color="auto"/>
                    <w:left w:val="none" w:sz="0" w:space="0" w:color="auto"/>
                    <w:bottom w:val="none" w:sz="0" w:space="0" w:color="auto"/>
                    <w:right w:val="none" w:sz="0" w:space="0" w:color="auto"/>
                  </w:divBdr>
                </w:div>
              </w:divsChild>
            </w:div>
            <w:div w:id="297145565">
              <w:marLeft w:val="0"/>
              <w:marRight w:val="0"/>
              <w:marTop w:val="225"/>
              <w:marBottom w:val="0"/>
              <w:divBdr>
                <w:top w:val="none" w:sz="0" w:space="0" w:color="auto"/>
                <w:left w:val="none" w:sz="0" w:space="0" w:color="auto"/>
                <w:bottom w:val="none" w:sz="0" w:space="0" w:color="auto"/>
                <w:right w:val="none" w:sz="0" w:space="0" w:color="auto"/>
              </w:divBdr>
              <w:divsChild>
                <w:div w:id="750155898">
                  <w:marLeft w:val="0"/>
                  <w:marRight w:val="0"/>
                  <w:marTop w:val="0"/>
                  <w:marBottom w:val="0"/>
                  <w:divBdr>
                    <w:top w:val="none" w:sz="0" w:space="0" w:color="auto"/>
                    <w:left w:val="none" w:sz="0" w:space="0" w:color="auto"/>
                    <w:bottom w:val="none" w:sz="0" w:space="0" w:color="auto"/>
                    <w:right w:val="none" w:sz="0" w:space="0" w:color="auto"/>
                  </w:divBdr>
                </w:div>
              </w:divsChild>
            </w:div>
            <w:div w:id="432743715">
              <w:marLeft w:val="0"/>
              <w:marRight w:val="0"/>
              <w:marTop w:val="225"/>
              <w:marBottom w:val="0"/>
              <w:divBdr>
                <w:top w:val="none" w:sz="0" w:space="0" w:color="auto"/>
                <w:left w:val="none" w:sz="0" w:space="0" w:color="auto"/>
                <w:bottom w:val="none" w:sz="0" w:space="0" w:color="auto"/>
                <w:right w:val="none" w:sz="0" w:space="0" w:color="auto"/>
              </w:divBdr>
            </w:div>
            <w:div w:id="470292533">
              <w:marLeft w:val="0"/>
              <w:marRight w:val="0"/>
              <w:marTop w:val="375"/>
              <w:marBottom w:val="0"/>
              <w:divBdr>
                <w:top w:val="none" w:sz="0" w:space="0" w:color="auto"/>
                <w:left w:val="none" w:sz="0" w:space="0" w:color="auto"/>
                <w:bottom w:val="none" w:sz="0" w:space="0" w:color="auto"/>
                <w:right w:val="none" w:sz="0" w:space="0" w:color="auto"/>
              </w:divBdr>
              <w:divsChild>
                <w:div w:id="146287736">
                  <w:marLeft w:val="0"/>
                  <w:marRight w:val="0"/>
                  <w:marTop w:val="0"/>
                  <w:marBottom w:val="0"/>
                  <w:divBdr>
                    <w:top w:val="none" w:sz="0" w:space="0" w:color="auto"/>
                    <w:left w:val="none" w:sz="0" w:space="0" w:color="auto"/>
                    <w:bottom w:val="none" w:sz="0" w:space="0" w:color="auto"/>
                    <w:right w:val="none" w:sz="0" w:space="0" w:color="auto"/>
                  </w:divBdr>
                  <w:divsChild>
                    <w:div w:id="1299918687">
                      <w:marLeft w:val="0"/>
                      <w:marRight w:val="0"/>
                      <w:marTop w:val="0"/>
                      <w:marBottom w:val="0"/>
                      <w:divBdr>
                        <w:top w:val="none" w:sz="0" w:space="0" w:color="auto"/>
                        <w:left w:val="none" w:sz="0" w:space="0" w:color="auto"/>
                        <w:bottom w:val="none" w:sz="0" w:space="0" w:color="auto"/>
                        <w:right w:val="none" w:sz="0" w:space="0" w:color="auto"/>
                      </w:divBdr>
                    </w:div>
                    <w:div w:id="19911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7909">
              <w:marLeft w:val="0"/>
              <w:marRight w:val="0"/>
              <w:marTop w:val="225"/>
              <w:marBottom w:val="0"/>
              <w:divBdr>
                <w:top w:val="none" w:sz="0" w:space="0" w:color="auto"/>
                <w:left w:val="none" w:sz="0" w:space="0" w:color="auto"/>
                <w:bottom w:val="none" w:sz="0" w:space="0" w:color="auto"/>
                <w:right w:val="none" w:sz="0" w:space="0" w:color="auto"/>
              </w:divBdr>
              <w:divsChild>
                <w:div w:id="244151762">
                  <w:marLeft w:val="0"/>
                  <w:marRight w:val="0"/>
                  <w:marTop w:val="0"/>
                  <w:marBottom w:val="0"/>
                  <w:divBdr>
                    <w:top w:val="none" w:sz="0" w:space="0" w:color="auto"/>
                    <w:left w:val="none" w:sz="0" w:space="0" w:color="auto"/>
                    <w:bottom w:val="none" w:sz="0" w:space="0" w:color="auto"/>
                    <w:right w:val="none" w:sz="0" w:space="0" w:color="auto"/>
                  </w:divBdr>
                </w:div>
              </w:divsChild>
            </w:div>
            <w:div w:id="604464029">
              <w:marLeft w:val="0"/>
              <w:marRight w:val="0"/>
              <w:marTop w:val="225"/>
              <w:marBottom w:val="0"/>
              <w:divBdr>
                <w:top w:val="none" w:sz="0" w:space="0" w:color="auto"/>
                <w:left w:val="none" w:sz="0" w:space="0" w:color="auto"/>
                <w:bottom w:val="none" w:sz="0" w:space="0" w:color="auto"/>
                <w:right w:val="none" w:sz="0" w:space="0" w:color="auto"/>
              </w:divBdr>
              <w:divsChild>
                <w:div w:id="324355274">
                  <w:marLeft w:val="0"/>
                  <w:marRight w:val="0"/>
                  <w:marTop w:val="0"/>
                  <w:marBottom w:val="0"/>
                  <w:divBdr>
                    <w:top w:val="none" w:sz="0" w:space="0" w:color="auto"/>
                    <w:left w:val="none" w:sz="0" w:space="0" w:color="auto"/>
                    <w:bottom w:val="none" w:sz="0" w:space="0" w:color="auto"/>
                    <w:right w:val="none" w:sz="0" w:space="0" w:color="auto"/>
                  </w:divBdr>
                </w:div>
              </w:divsChild>
            </w:div>
            <w:div w:id="607351432">
              <w:marLeft w:val="0"/>
              <w:marRight w:val="0"/>
              <w:marTop w:val="225"/>
              <w:marBottom w:val="0"/>
              <w:divBdr>
                <w:top w:val="none" w:sz="0" w:space="0" w:color="auto"/>
                <w:left w:val="none" w:sz="0" w:space="0" w:color="auto"/>
                <w:bottom w:val="none" w:sz="0" w:space="0" w:color="auto"/>
                <w:right w:val="none" w:sz="0" w:space="0" w:color="auto"/>
              </w:divBdr>
              <w:divsChild>
                <w:div w:id="1969627042">
                  <w:marLeft w:val="0"/>
                  <w:marRight w:val="0"/>
                  <w:marTop w:val="0"/>
                  <w:marBottom w:val="0"/>
                  <w:divBdr>
                    <w:top w:val="none" w:sz="0" w:space="0" w:color="auto"/>
                    <w:left w:val="none" w:sz="0" w:space="0" w:color="auto"/>
                    <w:bottom w:val="none" w:sz="0" w:space="0" w:color="auto"/>
                    <w:right w:val="none" w:sz="0" w:space="0" w:color="auto"/>
                  </w:divBdr>
                </w:div>
              </w:divsChild>
            </w:div>
            <w:div w:id="616256733">
              <w:marLeft w:val="0"/>
              <w:marRight w:val="0"/>
              <w:marTop w:val="225"/>
              <w:marBottom w:val="0"/>
              <w:divBdr>
                <w:top w:val="none" w:sz="0" w:space="0" w:color="auto"/>
                <w:left w:val="none" w:sz="0" w:space="0" w:color="auto"/>
                <w:bottom w:val="none" w:sz="0" w:space="0" w:color="auto"/>
                <w:right w:val="none" w:sz="0" w:space="0" w:color="auto"/>
              </w:divBdr>
              <w:divsChild>
                <w:div w:id="954402984">
                  <w:marLeft w:val="0"/>
                  <w:marRight w:val="0"/>
                  <w:marTop w:val="0"/>
                  <w:marBottom w:val="0"/>
                  <w:divBdr>
                    <w:top w:val="none" w:sz="0" w:space="0" w:color="auto"/>
                    <w:left w:val="none" w:sz="0" w:space="0" w:color="auto"/>
                    <w:bottom w:val="none" w:sz="0" w:space="0" w:color="auto"/>
                    <w:right w:val="none" w:sz="0" w:space="0" w:color="auto"/>
                  </w:divBdr>
                </w:div>
              </w:divsChild>
            </w:div>
            <w:div w:id="647979198">
              <w:marLeft w:val="0"/>
              <w:marRight w:val="0"/>
              <w:marTop w:val="225"/>
              <w:marBottom w:val="0"/>
              <w:divBdr>
                <w:top w:val="none" w:sz="0" w:space="0" w:color="auto"/>
                <w:left w:val="none" w:sz="0" w:space="0" w:color="auto"/>
                <w:bottom w:val="none" w:sz="0" w:space="0" w:color="auto"/>
                <w:right w:val="none" w:sz="0" w:space="0" w:color="auto"/>
              </w:divBdr>
              <w:divsChild>
                <w:div w:id="867530194">
                  <w:marLeft w:val="0"/>
                  <w:marRight w:val="0"/>
                  <w:marTop w:val="0"/>
                  <w:marBottom w:val="0"/>
                  <w:divBdr>
                    <w:top w:val="none" w:sz="0" w:space="0" w:color="auto"/>
                    <w:left w:val="none" w:sz="0" w:space="0" w:color="auto"/>
                    <w:bottom w:val="none" w:sz="0" w:space="0" w:color="auto"/>
                    <w:right w:val="none" w:sz="0" w:space="0" w:color="auto"/>
                  </w:divBdr>
                </w:div>
              </w:divsChild>
            </w:div>
            <w:div w:id="649597455">
              <w:marLeft w:val="0"/>
              <w:marRight w:val="0"/>
              <w:marTop w:val="225"/>
              <w:marBottom w:val="0"/>
              <w:divBdr>
                <w:top w:val="none" w:sz="0" w:space="0" w:color="auto"/>
                <w:left w:val="none" w:sz="0" w:space="0" w:color="auto"/>
                <w:bottom w:val="none" w:sz="0" w:space="0" w:color="auto"/>
                <w:right w:val="none" w:sz="0" w:space="0" w:color="auto"/>
              </w:divBdr>
            </w:div>
            <w:div w:id="655766209">
              <w:marLeft w:val="0"/>
              <w:marRight w:val="0"/>
              <w:marTop w:val="225"/>
              <w:marBottom w:val="0"/>
              <w:divBdr>
                <w:top w:val="none" w:sz="0" w:space="0" w:color="auto"/>
                <w:left w:val="none" w:sz="0" w:space="0" w:color="auto"/>
                <w:bottom w:val="none" w:sz="0" w:space="0" w:color="auto"/>
                <w:right w:val="none" w:sz="0" w:space="0" w:color="auto"/>
              </w:divBdr>
              <w:divsChild>
                <w:div w:id="2083410213">
                  <w:marLeft w:val="0"/>
                  <w:marRight w:val="0"/>
                  <w:marTop w:val="0"/>
                  <w:marBottom w:val="0"/>
                  <w:divBdr>
                    <w:top w:val="none" w:sz="0" w:space="0" w:color="auto"/>
                    <w:left w:val="none" w:sz="0" w:space="0" w:color="auto"/>
                    <w:bottom w:val="none" w:sz="0" w:space="0" w:color="auto"/>
                    <w:right w:val="none" w:sz="0" w:space="0" w:color="auto"/>
                  </w:divBdr>
                </w:div>
              </w:divsChild>
            </w:div>
            <w:div w:id="662973160">
              <w:marLeft w:val="0"/>
              <w:marRight w:val="0"/>
              <w:marTop w:val="225"/>
              <w:marBottom w:val="0"/>
              <w:divBdr>
                <w:top w:val="none" w:sz="0" w:space="0" w:color="auto"/>
                <w:left w:val="none" w:sz="0" w:space="0" w:color="auto"/>
                <w:bottom w:val="none" w:sz="0" w:space="0" w:color="auto"/>
                <w:right w:val="none" w:sz="0" w:space="0" w:color="auto"/>
              </w:divBdr>
              <w:divsChild>
                <w:div w:id="1220870906">
                  <w:marLeft w:val="0"/>
                  <w:marRight w:val="0"/>
                  <w:marTop w:val="0"/>
                  <w:marBottom w:val="0"/>
                  <w:divBdr>
                    <w:top w:val="none" w:sz="0" w:space="0" w:color="auto"/>
                    <w:left w:val="none" w:sz="0" w:space="0" w:color="auto"/>
                    <w:bottom w:val="none" w:sz="0" w:space="0" w:color="auto"/>
                    <w:right w:val="none" w:sz="0" w:space="0" w:color="auto"/>
                  </w:divBdr>
                </w:div>
              </w:divsChild>
            </w:div>
            <w:div w:id="781728911">
              <w:marLeft w:val="0"/>
              <w:marRight w:val="0"/>
              <w:marTop w:val="225"/>
              <w:marBottom w:val="0"/>
              <w:divBdr>
                <w:top w:val="none" w:sz="0" w:space="0" w:color="auto"/>
                <w:left w:val="none" w:sz="0" w:space="0" w:color="auto"/>
                <w:bottom w:val="none" w:sz="0" w:space="0" w:color="auto"/>
                <w:right w:val="none" w:sz="0" w:space="0" w:color="auto"/>
              </w:divBdr>
              <w:divsChild>
                <w:div w:id="1017002583">
                  <w:marLeft w:val="0"/>
                  <w:marRight w:val="0"/>
                  <w:marTop w:val="0"/>
                  <w:marBottom w:val="0"/>
                  <w:divBdr>
                    <w:top w:val="none" w:sz="0" w:space="0" w:color="auto"/>
                    <w:left w:val="none" w:sz="0" w:space="0" w:color="auto"/>
                    <w:bottom w:val="none" w:sz="0" w:space="0" w:color="auto"/>
                    <w:right w:val="none" w:sz="0" w:space="0" w:color="auto"/>
                  </w:divBdr>
                </w:div>
              </w:divsChild>
            </w:div>
            <w:div w:id="816337663">
              <w:marLeft w:val="0"/>
              <w:marRight w:val="0"/>
              <w:marTop w:val="225"/>
              <w:marBottom w:val="0"/>
              <w:divBdr>
                <w:top w:val="none" w:sz="0" w:space="0" w:color="auto"/>
                <w:left w:val="none" w:sz="0" w:space="0" w:color="auto"/>
                <w:bottom w:val="none" w:sz="0" w:space="0" w:color="auto"/>
                <w:right w:val="none" w:sz="0" w:space="0" w:color="auto"/>
              </w:divBdr>
              <w:divsChild>
                <w:div w:id="855312125">
                  <w:marLeft w:val="0"/>
                  <w:marRight w:val="0"/>
                  <w:marTop w:val="0"/>
                  <w:marBottom w:val="0"/>
                  <w:divBdr>
                    <w:top w:val="none" w:sz="0" w:space="0" w:color="auto"/>
                    <w:left w:val="none" w:sz="0" w:space="0" w:color="auto"/>
                    <w:bottom w:val="none" w:sz="0" w:space="0" w:color="auto"/>
                    <w:right w:val="none" w:sz="0" w:space="0" w:color="auto"/>
                  </w:divBdr>
                </w:div>
              </w:divsChild>
            </w:div>
            <w:div w:id="827330576">
              <w:marLeft w:val="0"/>
              <w:marRight w:val="0"/>
              <w:marTop w:val="0"/>
              <w:marBottom w:val="0"/>
              <w:divBdr>
                <w:top w:val="none" w:sz="0" w:space="0" w:color="auto"/>
                <w:left w:val="none" w:sz="0" w:space="0" w:color="auto"/>
                <w:bottom w:val="none" w:sz="0" w:space="0" w:color="auto"/>
                <w:right w:val="none" w:sz="0" w:space="0" w:color="auto"/>
              </w:divBdr>
              <w:divsChild>
                <w:div w:id="525096267">
                  <w:marLeft w:val="0"/>
                  <w:marRight w:val="0"/>
                  <w:marTop w:val="0"/>
                  <w:marBottom w:val="0"/>
                  <w:divBdr>
                    <w:top w:val="none" w:sz="0" w:space="0" w:color="auto"/>
                    <w:left w:val="none" w:sz="0" w:space="0" w:color="auto"/>
                    <w:bottom w:val="none" w:sz="0" w:space="0" w:color="auto"/>
                    <w:right w:val="none" w:sz="0" w:space="0" w:color="auto"/>
                  </w:divBdr>
                </w:div>
              </w:divsChild>
            </w:div>
            <w:div w:id="906959828">
              <w:marLeft w:val="0"/>
              <w:marRight w:val="0"/>
              <w:marTop w:val="225"/>
              <w:marBottom w:val="0"/>
              <w:divBdr>
                <w:top w:val="none" w:sz="0" w:space="0" w:color="auto"/>
                <w:left w:val="none" w:sz="0" w:space="0" w:color="auto"/>
                <w:bottom w:val="none" w:sz="0" w:space="0" w:color="auto"/>
                <w:right w:val="none" w:sz="0" w:space="0" w:color="auto"/>
              </w:divBdr>
              <w:divsChild>
                <w:div w:id="656374714">
                  <w:marLeft w:val="0"/>
                  <w:marRight w:val="0"/>
                  <w:marTop w:val="0"/>
                  <w:marBottom w:val="0"/>
                  <w:divBdr>
                    <w:top w:val="none" w:sz="0" w:space="0" w:color="auto"/>
                    <w:left w:val="none" w:sz="0" w:space="0" w:color="auto"/>
                    <w:bottom w:val="none" w:sz="0" w:space="0" w:color="auto"/>
                    <w:right w:val="none" w:sz="0" w:space="0" w:color="auto"/>
                  </w:divBdr>
                </w:div>
              </w:divsChild>
            </w:div>
            <w:div w:id="942690985">
              <w:marLeft w:val="0"/>
              <w:marRight w:val="0"/>
              <w:marTop w:val="225"/>
              <w:marBottom w:val="0"/>
              <w:divBdr>
                <w:top w:val="none" w:sz="0" w:space="0" w:color="auto"/>
                <w:left w:val="none" w:sz="0" w:space="0" w:color="auto"/>
                <w:bottom w:val="none" w:sz="0" w:space="0" w:color="auto"/>
                <w:right w:val="none" w:sz="0" w:space="0" w:color="auto"/>
              </w:divBdr>
              <w:divsChild>
                <w:div w:id="452140149">
                  <w:marLeft w:val="0"/>
                  <w:marRight w:val="0"/>
                  <w:marTop w:val="0"/>
                  <w:marBottom w:val="0"/>
                  <w:divBdr>
                    <w:top w:val="none" w:sz="0" w:space="0" w:color="auto"/>
                    <w:left w:val="none" w:sz="0" w:space="0" w:color="auto"/>
                    <w:bottom w:val="none" w:sz="0" w:space="0" w:color="auto"/>
                    <w:right w:val="none" w:sz="0" w:space="0" w:color="auto"/>
                  </w:divBdr>
                </w:div>
              </w:divsChild>
            </w:div>
            <w:div w:id="946043664">
              <w:marLeft w:val="0"/>
              <w:marRight w:val="0"/>
              <w:marTop w:val="225"/>
              <w:marBottom w:val="0"/>
              <w:divBdr>
                <w:top w:val="none" w:sz="0" w:space="0" w:color="auto"/>
                <w:left w:val="none" w:sz="0" w:space="0" w:color="auto"/>
                <w:bottom w:val="none" w:sz="0" w:space="0" w:color="auto"/>
                <w:right w:val="none" w:sz="0" w:space="0" w:color="auto"/>
              </w:divBdr>
              <w:divsChild>
                <w:div w:id="1443111436">
                  <w:marLeft w:val="0"/>
                  <w:marRight w:val="0"/>
                  <w:marTop w:val="0"/>
                  <w:marBottom w:val="0"/>
                  <w:divBdr>
                    <w:top w:val="none" w:sz="0" w:space="0" w:color="auto"/>
                    <w:left w:val="none" w:sz="0" w:space="0" w:color="auto"/>
                    <w:bottom w:val="none" w:sz="0" w:space="0" w:color="auto"/>
                    <w:right w:val="none" w:sz="0" w:space="0" w:color="auto"/>
                  </w:divBdr>
                </w:div>
              </w:divsChild>
            </w:div>
            <w:div w:id="1092817456">
              <w:marLeft w:val="0"/>
              <w:marRight w:val="0"/>
              <w:marTop w:val="375"/>
              <w:marBottom w:val="0"/>
              <w:divBdr>
                <w:top w:val="none" w:sz="0" w:space="0" w:color="auto"/>
                <w:left w:val="none" w:sz="0" w:space="0" w:color="auto"/>
                <w:bottom w:val="none" w:sz="0" w:space="0" w:color="auto"/>
                <w:right w:val="none" w:sz="0" w:space="0" w:color="auto"/>
              </w:divBdr>
              <w:divsChild>
                <w:div w:id="881936931">
                  <w:marLeft w:val="0"/>
                  <w:marRight w:val="0"/>
                  <w:marTop w:val="0"/>
                  <w:marBottom w:val="0"/>
                  <w:divBdr>
                    <w:top w:val="none" w:sz="0" w:space="0" w:color="auto"/>
                    <w:left w:val="none" w:sz="0" w:space="0" w:color="auto"/>
                    <w:bottom w:val="none" w:sz="0" w:space="0" w:color="auto"/>
                    <w:right w:val="none" w:sz="0" w:space="0" w:color="auto"/>
                  </w:divBdr>
                </w:div>
              </w:divsChild>
            </w:div>
            <w:div w:id="1098407951">
              <w:marLeft w:val="0"/>
              <w:marRight w:val="0"/>
              <w:marTop w:val="225"/>
              <w:marBottom w:val="0"/>
              <w:divBdr>
                <w:top w:val="none" w:sz="0" w:space="0" w:color="auto"/>
                <w:left w:val="none" w:sz="0" w:space="0" w:color="auto"/>
                <w:bottom w:val="none" w:sz="0" w:space="0" w:color="auto"/>
                <w:right w:val="none" w:sz="0" w:space="0" w:color="auto"/>
              </w:divBdr>
            </w:div>
            <w:div w:id="1177230600">
              <w:marLeft w:val="0"/>
              <w:marRight w:val="0"/>
              <w:marTop w:val="225"/>
              <w:marBottom w:val="0"/>
              <w:divBdr>
                <w:top w:val="none" w:sz="0" w:space="0" w:color="auto"/>
                <w:left w:val="none" w:sz="0" w:space="0" w:color="auto"/>
                <w:bottom w:val="none" w:sz="0" w:space="0" w:color="auto"/>
                <w:right w:val="none" w:sz="0" w:space="0" w:color="auto"/>
              </w:divBdr>
              <w:divsChild>
                <w:div w:id="296687586">
                  <w:marLeft w:val="0"/>
                  <w:marRight w:val="0"/>
                  <w:marTop w:val="0"/>
                  <w:marBottom w:val="0"/>
                  <w:divBdr>
                    <w:top w:val="none" w:sz="0" w:space="0" w:color="auto"/>
                    <w:left w:val="none" w:sz="0" w:space="0" w:color="auto"/>
                    <w:bottom w:val="none" w:sz="0" w:space="0" w:color="auto"/>
                    <w:right w:val="none" w:sz="0" w:space="0" w:color="auto"/>
                  </w:divBdr>
                </w:div>
              </w:divsChild>
            </w:div>
            <w:div w:id="1177306134">
              <w:marLeft w:val="0"/>
              <w:marRight w:val="0"/>
              <w:marTop w:val="225"/>
              <w:marBottom w:val="0"/>
              <w:divBdr>
                <w:top w:val="none" w:sz="0" w:space="0" w:color="auto"/>
                <w:left w:val="none" w:sz="0" w:space="0" w:color="auto"/>
                <w:bottom w:val="none" w:sz="0" w:space="0" w:color="auto"/>
                <w:right w:val="none" w:sz="0" w:space="0" w:color="auto"/>
              </w:divBdr>
              <w:divsChild>
                <w:div w:id="373698415">
                  <w:marLeft w:val="0"/>
                  <w:marRight w:val="0"/>
                  <w:marTop w:val="0"/>
                  <w:marBottom w:val="0"/>
                  <w:divBdr>
                    <w:top w:val="none" w:sz="0" w:space="0" w:color="auto"/>
                    <w:left w:val="none" w:sz="0" w:space="0" w:color="auto"/>
                    <w:bottom w:val="none" w:sz="0" w:space="0" w:color="auto"/>
                    <w:right w:val="none" w:sz="0" w:space="0" w:color="auto"/>
                  </w:divBdr>
                  <w:divsChild>
                    <w:div w:id="325401228">
                      <w:marLeft w:val="0"/>
                      <w:marRight w:val="0"/>
                      <w:marTop w:val="0"/>
                      <w:marBottom w:val="0"/>
                      <w:divBdr>
                        <w:top w:val="single" w:sz="6" w:space="0" w:color="D9D9D9"/>
                        <w:left w:val="none" w:sz="0" w:space="0" w:color="auto"/>
                        <w:bottom w:val="single" w:sz="6" w:space="0" w:color="D9D9D9"/>
                        <w:right w:val="none" w:sz="0" w:space="0" w:color="auto"/>
                      </w:divBdr>
                      <w:divsChild>
                        <w:div w:id="515536805">
                          <w:marLeft w:val="0"/>
                          <w:marRight w:val="0"/>
                          <w:marTop w:val="0"/>
                          <w:marBottom w:val="0"/>
                          <w:divBdr>
                            <w:top w:val="none" w:sz="0" w:space="0" w:color="auto"/>
                            <w:left w:val="none" w:sz="0" w:space="0" w:color="auto"/>
                            <w:bottom w:val="none" w:sz="0" w:space="0" w:color="auto"/>
                            <w:right w:val="none" w:sz="0" w:space="0" w:color="auto"/>
                          </w:divBdr>
                          <w:divsChild>
                            <w:div w:id="1175535691">
                              <w:marLeft w:val="0"/>
                              <w:marRight w:val="0"/>
                              <w:marTop w:val="0"/>
                              <w:marBottom w:val="0"/>
                              <w:divBdr>
                                <w:top w:val="none" w:sz="0" w:space="0" w:color="auto"/>
                                <w:left w:val="none" w:sz="0" w:space="0" w:color="auto"/>
                                <w:bottom w:val="none" w:sz="0" w:space="0" w:color="auto"/>
                                <w:right w:val="none" w:sz="0" w:space="0" w:color="auto"/>
                              </w:divBdr>
                              <w:divsChild>
                                <w:div w:id="637802419">
                                  <w:marLeft w:val="0"/>
                                  <w:marRight w:val="0"/>
                                  <w:marTop w:val="0"/>
                                  <w:marBottom w:val="0"/>
                                  <w:divBdr>
                                    <w:top w:val="none" w:sz="0" w:space="0" w:color="auto"/>
                                    <w:left w:val="none" w:sz="0" w:space="0" w:color="auto"/>
                                    <w:bottom w:val="none" w:sz="0" w:space="0" w:color="auto"/>
                                    <w:right w:val="none" w:sz="0" w:space="0" w:color="auto"/>
                                  </w:divBdr>
                                  <w:divsChild>
                                    <w:div w:id="1195726671">
                                      <w:marLeft w:val="0"/>
                                      <w:marRight w:val="0"/>
                                      <w:marTop w:val="0"/>
                                      <w:marBottom w:val="0"/>
                                      <w:divBdr>
                                        <w:top w:val="none" w:sz="0" w:space="0" w:color="auto"/>
                                        <w:left w:val="none" w:sz="0" w:space="0" w:color="auto"/>
                                        <w:bottom w:val="none" w:sz="0" w:space="0" w:color="auto"/>
                                        <w:right w:val="none" w:sz="0" w:space="0" w:color="auto"/>
                                      </w:divBdr>
                                      <w:divsChild>
                                        <w:div w:id="1802383105">
                                          <w:marLeft w:val="0"/>
                                          <w:marRight w:val="0"/>
                                          <w:marTop w:val="0"/>
                                          <w:marBottom w:val="0"/>
                                          <w:divBdr>
                                            <w:top w:val="none" w:sz="0" w:space="0" w:color="auto"/>
                                            <w:left w:val="none" w:sz="0" w:space="0" w:color="auto"/>
                                            <w:bottom w:val="none" w:sz="0" w:space="0" w:color="auto"/>
                                            <w:right w:val="none" w:sz="0" w:space="0" w:color="auto"/>
                                          </w:divBdr>
                                          <w:divsChild>
                                            <w:div w:id="813836991">
                                              <w:marLeft w:val="0"/>
                                              <w:marRight w:val="0"/>
                                              <w:marTop w:val="0"/>
                                              <w:marBottom w:val="0"/>
                                              <w:divBdr>
                                                <w:top w:val="single" w:sz="6" w:space="0" w:color="DDDCDA"/>
                                                <w:left w:val="single" w:sz="6" w:space="9" w:color="DDDCDA"/>
                                                <w:bottom w:val="none" w:sz="0" w:space="0" w:color="auto"/>
                                                <w:right w:val="single" w:sz="6" w:space="30" w:color="DDDCDA"/>
                                              </w:divBdr>
                                              <w:divsChild>
                                                <w:div w:id="399139655">
                                                  <w:marLeft w:val="0"/>
                                                  <w:marRight w:val="0"/>
                                                  <w:marTop w:val="0"/>
                                                  <w:marBottom w:val="0"/>
                                                  <w:divBdr>
                                                    <w:top w:val="none" w:sz="0" w:space="0" w:color="auto"/>
                                                    <w:left w:val="none" w:sz="0" w:space="0" w:color="auto"/>
                                                    <w:bottom w:val="none" w:sz="0" w:space="0" w:color="auto"/>
                                                    <w:right w:val="none" w:sz="0" w:space="0" w:color="auto"/>
                                                  </w:divBdr>
                                                  <w:divsChild>
                                                    <w:div w:id="343095274">
                                                      <w:marLeft w:val="0"/>
                                                      <w:marRight w:val="0"/>
                                                      <w:marTop w:val="0"/>
                                                      <w:marBottom w:val="0"/>
                                                      <w:divBdr>
                                                        <w:top w:val="none" w:sz="0" w:space="0" w:color="auto"/>
                                                        <w:left w:val="none" w:sz="0" w:space="0" w:color="auto"/>
                                                        <w:bottom w:val="none" w:sz="0" w:space="0" w:color="auto"/>
                                                        <w:right w:val="none" w:sz="0" w:space="0" w:color="auto"/>
                                                      </w:divBdr>
                                                    </w:div>
                                                    <w:div w:id="773748631">
                                                      <w:marLeft w:val="0"/>
                                                      <w:marRight w:val="0"/>
                                                      <w:marTop w:val="0"/>
                                                      <w:marBottom w:val="0"/>
                                                      <w:divBdr>
                                                        <w:top w:val="none" w:sz="0" w:space="0" w:color="auto"/>
                                                        <w:left w:val="none" w:sz="0" w:space="0" w:color="auto"/>
                                                        <w:bottom w:val="none" w:sz="0" w:space="0" w:color="auto"/>
                                                        <w:right w:val="none" w:sz="0" w:space="0" w:color="auto"/>
                                                      </w:divBdr>
                                                      <w:divsChild>
                                                        <w:div w:id="820391213">
                                                          <w:marLeft w:val="0"/>
                                                          <w:marRight w:val="0"/>
                                                          <w:marTop w:val="180"/>
                                                          <w:marBottom w:val="180"/>
                                                          <w:divBdr>
                                                            <w:top w:val="none" w:sz="0" w:space="0" w:color="auto"/>
                                                            <w:left w:val="none" w:sz="0" w:space="0" w:color="auto"/>
                                                            <w:bottom w:val="none" w:sz="0" w:space="0" w:color="auto"/>
                                                            <w:right w:val="none" w:sz="0" w:space="0" w:color="auto"/>
                                                          </w:divBdr>
                                                          <w:divsChild>
                                                            <w:div w:id="4820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8225841">
              <w:marLeft w:val="0"/>
              <w:marRight w:val="0"/>
              <w:marTop w:val="375"/>
              <w:marBottom w:val="0"/>
              <w:divBdr>
                <w:top w:val="none" w:sz="0" w:space="0" w:color="auto"/>
                <w:left w:val="none" w:sz="0" w:space="0" w:color="auto"/>
                <w:bottom w:val="none" w:sz="0" w:space="0" w:color="auto"/>
                <w:right w:val="none" w:sz="0" w:space="0" w:color="auto"/>
              </w:divBdr>
              <w:divsChild>
                <w:div w:id="1536039106">
                  <w:marLeft w:val="0"/>
                  <w:marRight w:val="0"/>
                  <w:marTop w:val="0"/>
                  <w:marBottom w:val="0"/>
                  <w:divBdr>
                    <w:top w:val="none" w:sz="0" w:space="0" w:color="auto"/>
                    <w:left w:val="none" w:sz="0" w:space="0" w:color="auto"/>
                    <w:bottom w:val="none" w:sz="0" w:space="0" w:color="auto"/>
                    <w:right w:val="none" w:sz="0" w:space="0" w:color="auto"/>
                  </w:divBdr>
                </w:div>
              </w:divsChild>
            </w:div>
            <w:div w:id="1248541244">
              <w:marLeft w:val="0"/>
              <w:marRight w:val="0"/>
              <w:marTop w:val="225"/>
              <w:marBottom w:val="0"/>
              <w:divBdr>
                <w:top w:val="none" w:sz="0" w:space="0" w:color="auto"/>
                <w:left w:val="none" w:sz="0" w:space="0" w:color="auto"/>
                <w:bottom w:val="none" w:sz="0" w:space="0" w:color="auto"/>
                <w:right w:val="none" w:sz="0" w:space="0" w:color="auto"/>
              </w:divBdr>
              <w:divsChild>
                <w:div w:id="1431202478">
                  <w:marLeft w:val="0"/>
                  <w:marRight w:val="0"/>
                  <w:marTop w:val="0"/>
                  <w:marBottom w:val="0"/>
                  <w:divBdr>
                    <w:top w:val="none" w:sz="0" w:space="0" w:color="auto"/>
                    <w:left w:val="none" w:sz="0" w:space="0" w:color="auto"/>
                    <w:bottom w:val="none" w:sz="0" w:space="0" w:color="auto"/>
                    <w:right w:val="none" w:sz="0" w:space="0" w:color="auto"/>
                  </w:divBdr>
                </w:div>
              </w:divsChild>
            </w:div>
            <w:div w:id="1253006926">
              <w:marLeft w:val="0"/>
              <w:marRight w:val="0"/>
              <w:marTop w:val="375"/>
              <w:marBottom w:val="0"/>
              <w:divBdr>
                <w:top w:val="none" w:sz="0" w:space="0" w:color="auto"/>
                <w:left w:val="none" w:sz="0" w:space="0" w:color="auto"/>
                <w:bottom w:val="none" w:sz="0" w:space="0" w:color="auto"/>
                <w:right w:val="none" w:sz="0" w:space="0" w:color="auto"/>
              </w:divBdr>
              <w:divsChild>
                <w:div w:id="1113018419">
                  <w:marLeft w:val="0"/>
                  <w:marRight w:val="0"/>
                  <w:marTop w:val="0"/>
                  <w:marBottom w:val="0"/>
                  <w:divBdr>
                    <w:top w:val="none" w:sz="0" w:space="0" w:color="auto"/>
                    <w:left w:val="none" w:sz="0" w:space="0" w:color="auto"/>
                    <w:bottom w:val="none" w:sz="0" w:space="0" w:color="auto"/>
                    <w:right w:val="none" w:sz="0" w:space="0" w:color="auto"/>
                  </w:divBdr>
                  <w:divsChild>
                    <w:div w:id="758717150">
                      <w:marLeft w:val="0"/>
                      <w:marRight w:val="0"/>
                      <w:marTop w:val="0"/>
                      <w:marBottom w:val="0"/>
                      <w:divBdr>
                        <w:top w:val="none" w:sz="0" w:space="0" w:color="auto"/>
                        <w:left w:val="none" w:sz="0" w:space="0" w:color="auto"/>
                        <w:bottom w:val="none" w:sz="0" w:space="0" w:color="auto"/>
                        <w:right w:val="none" w:sz="0" w:space="0" w:color="auto"/>
                      </w:divBdr>
                    </w:div>
                    <w:div w:id="8295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01036">
              <w:marLeft w:val="0"/>
              <w:marRight w:val="0"/>
              <w:marTop w:val="225"/>
              <w:marBottom w:val="0"/>
              <w:divBdr>
                <w:top w:val="none" w:sz="0" w:space="0" w:color="auto"/>
                <w:left w:val="none" w:sz="0" w:space="0" w:color="auto"/>
                <w:bottom w:val="none" w:sz="0" w:space="0" w:color="auto"/>
                <w:right w:val="none" w:sz="0" w:space="0" w:color="auto"/>
              </w:divBdr>
              <w:divsChild>
                <w:div w:id="1356231453">
                  <w:marLeft w:val="0"/>
                  <w:marRight w:val="0"/>
                  <w:marTop w:val="0"/>
                  <w:marBottom w:val="0"/>
                  <w:divBdr>
                    <w:top w:val="none" w:sz="0" w:space="0" w:color="auto"/>
                    <w:left w:val="none" w:sz="0" w:space="0" w:color="auto"/>
                    <w:bottom w:val="none" w:sz="0" w:space="0" w:color="auto"/>
                    <w:right w:val="none" w:sz="0" w:space="0" w:color="auto"/>
                  </w:divBdr>
                </w:div>
              </w:divsChild>
            </w:div>
            <w:div w:id="1335720384">
              <w:marLeft w:val="0"/>
              <w:marRight w:val="0"/>
              <w:marTop w:val="225"/>
              <w:marBottom w:val="0"/>
              <w:divBdr>
                <w:top w:val="none" w:sz="0" w:space="0" w:color="auto"/>
                <w:left w:val="none" w:sz="0" w:space="0" w:color="auto"/>
                <w:bottom w:val="none" w:sz="0" w:space="0" w:color="auto"/>
                <w:right w:val="none" w:sz="0" w:space="0" w:color="auto"/>
              </w:divBdr>
              <w:divsChild>
                <w:div w:id="815033117">
                  <w:marLeft w:val="0"/>
                  <w:marRight w:val="0"/>
                  <w:marTop w:val="0"/>
                  <w:marBottom w:val="0"/>
                  <w:divBdr>
                    <w:top w:val="none" w:sz="0" w:space="0" w:color="auto"/>
                    <w:left w:val="none" w:sz="0" w:space="0" w:color="auto"/>
                    <w:bottom w:val="none" w:sz="0" w:space="0" w:color="auto"/>
                    <w:right w:val="none" w:sz="0" w:space="0" w:color="auto"/>
                  </w:divBdr>
                </w:div>
              </w:divsChild>
            </w:div>
            <w:div w:id="1347170852">
              <w:marLeft w:val="0"/>
              <w:marRight w:val="0"/>
              <w:marTop w:val="375"/>
              <w:marBottom w:val="0"/>
              <w:divBdr>
                <w:top w:val="none" w:sz="0" w:space="0" w:color="auto"/>
                <w:left w:val="none" w:sz="0" w:space="0" w:color="auto"/>
                <w:bottom w:val="none" w:sz="0" w:space="0" w:color="auto"/>
                <w:right w:val="none" w:sz="0" w:space="0" w:color="auto"/>
              </w:divBdr>
              <w:divsChild>
                <w:div w:id="1213662490">
                  <w:marLeft w:val="0"/>
                  <w:marRight w:val="0"/>
                  <w:marTop w:val="0"/>
                  <w:marBottom w:val="0"/>
                  <w:divBdr>
                    <w:top w:val="none" w:sz="0" w:space="0" w:color="auto"/>
                    <w:left w:val="none" w:sz="0" w:space="0" w:color="auto"/>
                    <w:bottom w:val="none" w:sz="0" w:space="0" w:color="auto"/>
                    <w:right w:val="none" w:sz="0" w:space="0" w:color="auto"/>
                  </w:divBdr>
                  <w:divsChild>
                    <w:div w:id="6686856">
                      <w:marLeft w:val="0"/>
                      <w:marRight w:val="0"/>
                      <w:marTop w:val="0"/>
                      <w:marBottom w:val="0"/>
                      <w:divBdr>
                        <w:top w:val="none" w:sz="0" w:space="0" w:color="auto"/>
                        <w:left w:val="none" w:sz="0" w:space="0" w:color="auto"/>
                        <w:bottom w:val="none" w:sz="0" w:space="0" w:color="auto"/>
                        <w:right w:val="none" w:sz="0" w:space="0" w:color="auto"/>
                      </w:divBdr>
                    </w:div>
                    <w:div w:id="13888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4802">
              <w:marLeft w:val="0"/>
              <w:marRight w:val="0"/>
              <w:marTop w:val="225"/>
              <w:marBottom w:val="0"/>
              <w:divBdr>
                <w:top w:val="none" w:sz="0" w:space="0" w:color="auto"/>
                <w:left w:val="none" w:sz="0" w:space="0" w:color="auto"/>
                <w:bottom w:val="none" w:sz="0" w:space="0" w:color="auto"/>
                <w:right w:val="none" w:sz="0" w:space="0" w:color="auto"/>
              </w:divBdr>
              <w:divsChild>
                <w:div w:id="1457794654">
                  <w:marLeft w:val="0"/>
                  <w:marRight w:val="0"/>
                  <w:marTop w:val="0"/>
                  <w:marBottom w:val="0"/>
                  <w:divBdr>
                    <w:top w:val="none" w:sz="0" w:space="0" w:color="auto"/>
                    <w:left w:val="none" w:sz="0" w:space="0" w:color="auto"/>
                    <w:bottom w:val="none" w:sz="0" w:space="0" w:color="auto"/>
                    <w:right w:val="none" w:sz="0" w:space="0" w:color="auto"/>
                  </w:divBdr>
                </w:div>
              </w:divsChild>
            </w:div>
            <w:div w:id="1480344303">
              <w:marLeft w:val="0"/>
              <w:marRight w:val="0"/>
              <w:marTop w:val="225"/>
              <w:marBottom w:val="0"/>
              <w:divBdr>
                <w:top w:val="none" w:sz="0" w:space="0" w:color="auto"/>
                <w:left w:val="none" w:sz="0" w:space="0" w:color="auto"/>
                <w:bottom w:val="none" w:sz="0" w:space="0" w:color="auto"/>
                <w:right w:val="none" w:sz="0" w:space="0" w:color="auto"/>
              </w:divBdr>
              <w:divsChild>
                <w:div w:id="393629280">
                  <w:marLeft w:val="0"/>
                  <w:marRight w:val="0"/>
                  <w:marTop w:val="0"/>
                  <w:marBottom w:val="0"/>
                  <w:divBdr>
                    <w:top w:val="none" w:sz="0" w:space="0" w:color="auto"/>
                    <w:left w:val="none" w:sz="0" w:space="0" w:color="auto"/>
                    <w:bottom w:val="none" w:sz="0" w:space="0" w:color="auto"/>
                    <w:right w:val="none" w:sz="0" w:space="0" w:color="auto"/>
                  </w:divBdr>
                </w:div>
              </w:divsChild>
            </w:div>
            <w:div w:id="1504663253">
              <w:marLeft w:val="0"/>
              <w:marRight w:val="0"/>
              <w:marTop w:val="375"/>
              <w:marBottom w:val="0"/>
              <w:divBdr>
                <w:top w:val="none" w:sz="0" w:space="0" w:color="auto"/>
                <w:left w:val="none" w:sz="0" w:space="0" w:color="auto"/>
                <w:bottom w:val="none" w:sz="0" w:space="0" w:color="auto"/>
                <w:right w:val="none" w:sz="0" w:space="0" w:color="auto"/>
              </w:divBdr>
              <w:divsChild>
                <w:div w:id="999649293">
                  <w:marLeft w:val="0"/>
                  <w:marRight w:val="0"/>
                  <w:marTop w:val="0"/>
                  <w:marBottom w:val="0"/>
                  <w:divBdr>
                    <w:top w:val="none" w:sz="0" w:space="0" w:color="auto"/>
                    <w:left w:val="none" w:sz="0" w:space="0" w:color="auto"/>
                    <w:bottom w:val="none" w:sz="0" w:space="0" w:color="auto"/>
                    <w:right w:val="none" w:sz="0" w:space="0" w:color="auto"/>
                  </w:divBdr>
                  <w:divsChild>
                    <w:div w:id="519316076">
                      <w:marLeft w:val="0"/>
                      <w:marRight w:val="0"/>
                      <w:marTop w:val="0"/>
                      <w:marBottom w:val="0"/>
                      <w:divBdr>
                        <w:top w:val="none" w:sz="0" w:space="0" w:color="auto"/>
                        <w:left w:val="none" w:sz="0" w:space="0" w:color="auto"/>
                        <w:bottom w:val="none" w:sz="0" w:space="0" w:color="auto"/>
                        <w:right w:val="none" w:sz="0" w:space="0" w:color="auto"/>
                      </w:divBdr>
                    </w:div>
                    <w:div w:id="7476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4990">
              <w:marLeft w:val="0"/>
              <w:marRight w:val="0"/>
              <w:marTop w:val="225"/>
              <w:marBottom w:val="0"/>
              <w:divBdr>
                <w:top w:val="none" w:sz="0" w:space="0" w:color="auto"/>
                <w:left w:val="none" w:sz="0" w:space="0" w:color="auto"/>
                <w:bottom w:val="none" w:sz="0" w:space="0" w:color="auto"/>
                <w:right w:val="none" w:sz="0" w:space="0" w:color="auto"/>
              </w:divBdr>
              <w:divsChild>
                <w:div w:id="1767848182">
                  <w:marLeft w:val="0"/>
                  <w:marRight w:val="0"/>
                  <w:marTop w:val="0"/>
                  <w:marBottom w:val="0"/>
                  <w:divBdr>
                    <w:top w:val="none" w:sz="0" w:space="0" w:color="auto"/>
                    <w:left w:val="none" w:sz="0" w:space="0" w:color="auto"/>
                    <w:bottom w:val="none" w:sz="0" w:space="0" w:color="auto"/>
                    <w:right w:val="none" w:sz="0" w:space="0" w:color="auto"/>
                  </w:divBdr>
                </w:div>
              </w:divsChild>
            </w:div>
            <w:div w:id="1598365946">
              <w:marLeft w:val="0"/>
              <w:marRight w:val="0"/>
              <w:marTop w:val="225"/>
              <w:marBottom w:val="0"/>
              <w:divBdr>
                <w:top w:val="none" w:sz="0" w:space="0" w:color="auto"/>
                <w:left w:val="none" w:sz="0" w:space="0" w:color="auto"/>
                <w:bottom w:val="none" w:sz="0" w:space="0" w:color="auto"/>
                <w:right w:val="none" w:sz="0" w:space="0" w:color="auto"/>
              </w:divBdr>
              <w:divsChild>
                <w:div w:id="1864049245">
                  <w:marLeft w:val="0"/>
                  <w:marRight w:val="0"/>
                  <w:marTop w:val="0"/>
                  <w:marBottom w:val="0"/>
                  <w:divBdr>
                    <w:top w:val="none" w:sz="0" w:space="0" w:color="auto"/>
                    <w:left w:val="none" w:sz="0" w:space="0" w:color="auto"/>
                    <w:bottom w:val="none" w:sz="0" w:space="0" w:color="auto"/>
                    <w:right w:val="none" w:sz="0" w:space="0" w:color="auto"/>
                  </w:divBdr>
                </w:div>
              </w:divsChild>
            </w:div>
            <w:div w:id="1623725036">
              <w:marLeft w:val="0"/>
              <w:marRight w:val="0"/>
              <w:marTop w:val="375"/>
              <w:marBottom w:val="0"/>
              <w:divBdr>
                <w:top w:val="none" w:sz="0" w:space="0" w:color="auto"/>
                <w:left w:val="none" w:sz="0" w:space="0" w:color="auto"/>
                <w:bottom w:val="none" w:sz="0" w:space="0" w:color="auto"/>
                <w:right w:val="none" w:sz="0" w:space="0" w:color="auto"/>
              </w:divBdr>
              <w:divsChild>
                <w:div w:id="863665156">
                  <w:marLeft w:val="0"/>
                  <w:marRight w:val="0"/>
                  <w:marTop w:val="0"/>
                  <w:marBottom w:val="0"/>
                  <w:divBdr>
                    <w:top w:val="none" w:sz="0" w:space="0" w:color="auto"/>
                    <w:left w:val="none" w:sz="0" w:space="0" w:color="auto"/>
                    <w:bottom w:val="none" w:sz="0" w:space="0" w:color="auto"/>
                    <w:right w:val="none" w:sz="0" w:space="0" w:color="auto"/>
                  </w:divBdr>
                  <w:divsChild>
                    <w:div w:id="905720803">
                      <w:marLeft w:val="0"/>
                      <w:marRight w:val="0"/>
                      <w:marTop w:val="0"/>
                      <w:marBottom w:val="0"/>
                      <w:divBdr>
                        <w:top w:val="none" w:sz="0" w:space="0" w:color="auto"/>
                        <w:left w:val="none" w:sz="0" w:space="0" w:color="auto"/>
                        <w:bottom w:val="none" w:sz="0" w:space="0" w:color="auto"/>
                        <w:right w:val="none" w:sz="0" w:space="0" w:color="auto"/>
                      </w:divBdr>
                    </w:div>
                    <w:div w:id="13505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8332">
              <w:marLeft w:val="0"/>
              <w:marRight w:val="0"/>
              <w:marTop w:val="225"/>
              <w:marBottom w:val="0"/>
              <w:divBdr>
                <w:top w:val="none" w:sz="0" w:space="0" w:color="auto"/>
                <w:left w:val="none" w:sz="0" w:space="0" w:color="auto"/>
                <w:bottom w:val="none" w:sz="0" w:space="0" w:color="auto"/>
                <w:right w:val="none" w:sz="0" w:space="0" w:color="auto"/>
              </w:divBdr>
              <w:divsChild>
                <w:div w:id="1304892126">
                  <w:marLeft w:val="0"/>
                  <w:marRight w:val="0"/>
                  <w:marTop w:val="0"/>
                  <w:marBottom w:val="0"/>
                  <w:divBdr>
                    <w:top w:val="none" w:sz="0" w:space="0" w:color="auto"/>
                    <w:left w:val="none" w:sz="0" w:space="0" w:color="auto"/>
                    <w:bottom w:val="none" w:sz="0" w:space="0" w:color="auto"/>
                    <w:right w:val="none" w:sz="0" w:space="0" w:color="auto"/>
                  </w:divBdr>
                </w:div>
              </w:divsChild>
            </w:div>
            <w:div w:id="1682657017">
              <w:marLeft w:val="0"/>
              <w:marRight w:val="0"/>
              <w:marTop w:val="225"/>
              <w:marBottom w:val="0"/>
              <w:divBdr>
                <w:top w:val="none" w:sz="0" w:space="0" w:color="auto"/>
                <w:left w:val="none" w:sz="0" w:space="0" w:color="auto"/>
                <w:bottom w:val="none" w:sz="0" w:space="0" w:color="auto"/>
                <w:right w:val="none" w:sz="0" w:space="0" w:color="auto"/>
              </w:divBdr>
              <w:divsChild>
                <w:div w:id="1815026045">
                  <w:marLeft w:val="0"/>
                  <w:marRight w:val="0"/>
                  <w:marTop w:val="0"/>
                  <w:marBottom w:val="0"/>
                  <w:divBdr>
                    <w:top w:val="none" w:sz="0" w:space="0" w:color="auto"/>
                    <w:left w:val="none" w:sz="0" w:space="0" w:color="auto"/>
                    <w:bottom w:val="none" w:sz="0" w:space="0" w:color="auto"/>
                    <w:right w:val="none" w:sz="0" w:space="0" w:color="auto"/>
                  </w:divBdr>
                </w:div>
              </w:divsChild>
            </w:div>
            <w:div w:id="1736512962">
              <w:marLeft w:val="0"/>
              <w:marRight w:val="0"/>
              <w:marTop w:val="225"/>
              <w:marBottom w:val="0"/>
              <w:divBdr>
                <w:top w:val="none" w:sz="0" w:space="0" w:color="auto"/>
                <w:left w:val="none" w:sz="0" w:space="0" w:color="auto"/>
                <w:bottom w:val="none" w:sz="0" w:space="0" w:color="auto"/>
                <w:right w:val="none" w:sz="0" w:space="0" w:color="auto"/>
              </w:divBdr>
              <w:divsChild>
                <w:div w:id="1320574268">
                  <w:marLeft w:val="0"/>
                  <w:marRight w:val="0"/>
                  <w:marTop w:val="0"/>
                  <w:marBottom w:val="0"/>
                  <w:divBdr>
                    <w:top w:val="none" w:sz="0" w:space="0" w:color="auto"/>
                    <w:left w:val="none" w:sz="0" w:space="0" w:color="auto"/>
                    <w:bottom w:val="none" w:sz="0" w:space="0" w:color="auto"/>
                    <w:right w:val="none" w:sz="0" w:space="0" w:color="auto"/>
                  </w:divBdr>
                </w:div>
              </w:divsChild>
            </w:div>
            <w:div w:id="1813596735">
              <w:marLeft w:val="0"/>
              <w:marRight w:val="0"/>
              <w:marTop w:val="225"/>
              <w:marBottom w:val="0"/>
              <w:divBdr>
                <w:top w:val="none" w:sz="0" w:space="0" w:color="auto"/>
                <w:left w:val="none" w:sz="0" w:space="0" w:color="auto"/>
                <w:bottom w:val="none" w:sz="0" w:space="0" w:color="auto"/>
                <w:right w:val="none" w:sz="0" w:space="0" w:color="auto"/>
              </w:divBdr>
              <w:divsChild>
                <w:div w:id="1222987561">
                  <w:marLeft w:val="0"/>
                  <w:marRight w:val="0"/>
                  <w:marTop w:val="0"/>
                  <w:marBottom w:val="0"/>
                  <w:divBdr>
                    <w:top w:val="none" w:sz="0" w:space="0" w:color="auto"/>
                    <w:left w:val="none" w:sz="0" w:space="0" w:color="auto"/>
                    <w:bottom w:val="none" w:sz="0" w:space="0" w:color="auto"/>
                    <w:right w:val="none" w:sz="0" w:space="0" w:color="auto"/>
                  </w:divBdr>
                </w:div>
              </w:divsChild>
            </w:div>
            <w:div w:id="1836410361">
              <w:marLeft w:val="0"/>
              <w:marRight w:val="0"/>
              <w:marTop w:val="225"/>
              <w:marBottom w:val="0"/>
              <w:divBdr>
                <w:top w:val="none" w:sz="0" w:space="0" w:color="auto"/>
                <w:left w:val="none" w:sz="0" w:space="0" w:color="auto"/>
                <w:bottom w:val="none" w:sz="0" w:space="0" w:color="auto"/>
                <w:right w:val="none" w:sz="0" w:space="0" w:color="auto"/>
              </w:divBdr>
              <w:divsChild>
                <w:div w:id="329218803">
                  <w:marLeft w:val="0"/>
                  <w:marRight w:val="0"/>
                  <w:marTop w:val="0"/>
                  <w:marBottom w:val="0"/>
                  <w:divBdr>
                    <w:top w:val="none" w:sz="0" w:space="0" w:color="auto"/>
                    <w:left w:val="none" w:sz="0" w:space="0" w:color="auto"/>
                    <w:bottom w:val="none" w:sz="0" w:space="0" w:color="auto"/>
                    <w:right w:val="none" w:sz="0" w:space="0" w:color="auto"/>
                  </w:divBdr>
                </w:div>
              </w:divsChild>
            </w:div>
            <w:div w:id="1854296692">
              <w:marLeft w:val="0"/>
              <w:marRight w:val="0"/>
              <w:marTop w:val="375"/>
              <w:marBottom w:val="0"/>
              <w:divBdr>
                <w:top w:val="none" w:sz="0" w:space="0" w:color="auto"/>
                <w:left w:val="none" w:sz="0" w:space="0" w:color="auto"/>
                <w:bottom w:val="none" w:sz="0" w:space="0" w:color="auto"/>
                <w:right w:val="none" w:sz="0" w:space="0" w:color="auto"/>
              </w:divBdr>
              <w:divsChild>
                <w:div w:id="530338251">
                  <w:marLeft w:val="0"/>
                  <w:marRight w:val="0"/>
                  <w:marTop w:val="0"/>
                  <w:marBottom w:val="0"/>
                  <w:divBdr>
                    <w:top w:val="none" w:sz="0" w:space="0" w:color="auto"/>
                    <w:left w:val="none" w:sz="0" w:space="0" w:color="auto"/>
                    <w:bottom w:val="none" w:sz="0" w:space="0" w:color="auto"/>
                    <w:right w:val="none" w:sz="0" w:space="0" w:color="auto"/>
                  </w:divBdr>
                  <w:divsChild>
                    <w:div w:id="1262568282">
                      <w:marLeft w:val="0"/>
                      <w:marRight w:val="0"/>
                      <w:marTop w:val="0"/>
                      <w:marBottom w:val="0"/>
                      <w:divBdr>
                        <w:top w:val="none" w:sz="0" w:space="0" w:color="auto"/>
                        <w:left w:val="none" w:sz="0" w:space="0" w:color="auto"/>
                        <w:bottom w:val="none" w:sz="0" w:space="0" w:color="auto"/>
                        <w:right w:val="none" w:sz="0" w:space="0" w:color="auto"/>
                      </w:divBdr>
                    </w:div>
                    <w:div w:id="18830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6459">
              <w:marLeft w:val="0"/>
              <w:marRight w:val="0"/>
              <w:marTop w:val="375"/>
              <w:marBottom w:val="0"/>
              <w:divBdr>
                <w:top w:val="none" w:sz="0" w:space="0" w:color="auto"/>
                <w:left w:val="none" w:sz="0" w:space="0" w:color="auto"/>
                <w:bottom w:val="none" w:sz="0" w:space="0" w:color="auto"/>
                <w:right w:val="none" w:sz="0" w:space="0" w:color="auto"/>
              </w:divBdr>
              <w:divsChild>
                <w:div w:id="2077588485">
                  <w:marLeft w:val="0"/>
                  <w:marRight w:val="0"/>
                  <w:marTop w:val="0"/>
                  <w:marBottom w:val="0"/>
                  <w:divBdr>
                    <w:top w:val="none" w:sz="0" w:space="0" w:color="auto"/>
                    <w:left w:val="none" w:sz="0" w:space="0" w:color="auto"/>
                    <w:bottom w:val="none" w:sz="0" w:space="0" w:color="auto"/>
                    <w:right w:val="none" w:sz="0" w:space="0" w:color="auto"/>
                  </w:divBdr>
                  <w:divsChild>
                    <w:div w:id="550073505">
                      <w:marLeft w:val="0"/>
                      <w:marRight w:val="0"/>
                      <w:marTop w:val="0"/>
                      <w:marBottom w:val="0"/>
                      <w:divBdr>
                        <w:top w:val="none" w:sz="0" w:space="0" w:color="auto"/>
                        <w:left w:val="none" w:sz="0" w:space="0" w:color="auto"/>
                        <w:bottom w:val="none" w:sz="0" w:space="0" w:color="auto"/>
                        <w:right w:val="none" w:sz="0" w:space="0" w:color="auto"/>
                      </w:divBdr>
                    </w:div>
                    <w:div w:id="15726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3692">
              <w:marLeft w:val="0"/>
              <w:marRight w:val="0"/>
              <w:marTop w:val="225"/>
              <w:marBottom w:val="0"/>
              <w:divBdr>
                <w:top w:val="none" w:sz="0" w:space="0" w:color="auto"/>
                <w:left w:val="none" w:sz="0" w:space="0" w:color="auto"/>
                <w:bottom w:val="none" w:sz="0" w:space="0" w:color="auto"/>
                <w:right w:val="none" w:sz="0" w:space="0" w:color="auto"/>
              </w:divBdr>
              <w:divsChild>
                <w:div w:id="349455604">
                  <w:marLeft w:val="0"/>
                  <w:marRight w:val="0"/>
                  <w:marTop w:val="0"/>
                  <w:marBottom w:val="0"/>
                  <w:divBdr>
                    <w:top w:val="none" w:sz="0" w:space="0" w:color="auto"/>
                    <w:left w:val="none" w:sz="0" w:space="0" w:color="auto"/>
                    <w:bottom w:val="none" w:sz="0" w:space="0" w:color="auto"/>
                    <w:right w:val="none" w:sz="0" w:space="0" w:color="auto"/>
                  </w:divBdr>
                </w:div>
              </w:divsChild>
            </w:div>
            <w:div w:id="1965579414">
              <w:marLeft w:val="0"/>
              <w:marRight w:val="0"/>
              <w:marTop w:val="375"/>
              <w:marBottom w:val="0"/>
              <w:divBdr>
                <w:top w:val="none" w:sz="0" w:space="0" w:color="auto"/>
                <w:left w:val="none" w:sz="0" w:space="0" w:color="auto"/>
                <w:bottom w:val="none" w:sz="0" w:space="0" w:color="auto"/>
                <w:right w:val="none" w:sz="0" w:space="0" w:color="auto"/>
              </w:divBdr>
              <w:divsChild>
                <w:div w:id="1480344253">
                  <w:marLeft w:val="0"/>
                  <w:marRight w:val="0"/>
                  <w:marTop w:val="0"/>
                  <w:marBottom w:val="0"/>
                  <w:divBdr>
                    <w:top w:val="none" w:sz="0" w:space="0" w:color="auto"/>
                    <w:left w:val="none" w:sz="0" w:space="0" w:color="auto"/>
                    <w:bottom w:val="none" w:sz="0" w:space="0" w:color="auto"/>
                    <w:right w:val="none" w:sz="0" w:space="0" w:color="auto"/>
                  </w:divBdr>
                </w:div>
              </w:divsChild>
            </w:div>
            <w:div w:id="1977762231">
              <w:marLeft w:val="0"/>
              <w:marRight w:val="0"/>
              <w:marTop w:val="225"/>
              <w:marBottom w:val="0"/>
              <w:divBdr>
                <w:top w:val="none" w:sz="0" w:space="0" w:color="auto"/>
                <w:left w:val="none" w:sz="0" w:space="0" w:color="auto"/>
                <w:bottom w:val="none" w:sz="0" w:space="0" w:color="auto"/>
                <w:right w:val="none" w:sz="0" w:space="0" w:color="auto"/>
              </w:divBdr>
              <w:divsChild>
                <w:div w:id="37124287">
                  <w:marLeft w:val="0"/>
                  <w:marRight w:val="0"/>
                  <w:marTop w:val="0"/>
                  <w:marBottom w:val="0"/>
                  <w:divBdr>
                    <w:top w:val="none" w:sz="0" w:space="0" w:color="auto"/>
                    <w:left w:val="none" w:sz="0" w:space="0" w:color="auto"/>
                    <w:bottom w:val="none" w:sz="0" w:space="0" w:color="auto"/>
                    <w:right w:val="none" w:sz="0" w:space="0" w:color="auto"/>
                  </w:divBdr>
                </w:div>
              </w:divsChild>
            </w:div>
            <w:div w:id="2059938933">
              <w:marLeft w:val="0"/>
              <w:marRight w:val="0"/>
              <w:marTop w:val="375"/>
              <w:marBottom w:val="0"/>
              <w:divBdr>
                <w:top w:val="none" w:sz="0" w:space="0" w:color="auto"/>
                <w:left w:val="none" w:sz="0" w:space="0" w:color="auto"/>
                <w:bottom w:val="none" w:sz="0" w:space="0" w:color="auto"/>
                <w:right w:val="none" w:sz="0" w:space="0" w:color="auto"/>
              </w:divBdr>
              <w:divsChild>
                <w:div w:id="1104157914">
                  <w:marLeft w:val="0"/>
                  <w:marRight w:val="0"/>
                  <w:marTop w:val="0"/>
                  <w:marBottom w:val="0"/>
                  <w:divBdr>
                    <w:top w:val="none" w:sz="0" w:space="0" w:color="auto"/>
                    <w:left w:val="none" w:sz="0" w:space="0" w:color="auto"/>
                    <w:bottom w:val="none" w:sz="0" w:space="0" w:color="auto"/>
                    <w:right w:val="none" w:sz="0" w:space="0" w:color="auto"/>
                  </w:divBdr>
                </w:div>
              </w:divsChild>
            </w:div>
            <w:div w:id="2079748233">
              <w:marLeft w:val="0"/>
              <w:marRight w:val="0"/>
              <w:marTop w:val="225"/>
              <w:marBottom w:val="0"/>
              <w:divBdr>
                <w:top w:val="none" w:sz="0" w:space="0" w:color="auto"/>
                <w:left w:val="none" w:sz="0" w:space="0" w:color="auto"/>
                <w:bottom w:val="none" w:sz="0" w:space="0" w:color="auto"/>
                <w:right w:val="none" w:sz="0" w:space="0" w:color="auto"/>
              </w:divBdr>
              <w:divsChild>
                <w:div w:id="747191280">
                  <w:marLeft w:val="0"/>
                  <w:marRight w:val="0"/>
                  <w:marTop w:val="0"/>
                  <w:marBottom w:val="0"/>
                  <w:divBdr>
                    <w:top w:val="none" w:sz="0" w:space="0" w:color="auto"/>
                    <w:left w:val="none" w:sz="0" w:space="0" w:color="auto"/>
                    <w:bottom w:val="none" w:sz="0" w:space="0" w:color="auto"/>
                    <w:right w:val="none" w:sz="0" w:space="0" w:color="auto"/>
                  </w:divBdr>
                </w:div>
              </w:divsChild>
            </w:div>
            <w:div w:id="2084334156">
              <w:marLeft w:val="0"/>
              <w:marRight w:val="0"/>
              <w:marTop w:val="225"/>
              <w:marBottom w:val="0"/>
              <w:divBdr>
                <w:top w:val="none" w:sz="0" w:space="0" w:color="auto"/>
                <w:left w:val="none" w:sz="0" w:space="0" w:color="auto"/>
                <w:bottom w:val="none" w:sz="0" w:space="0" w:color="auto"/>
                <w:right w:val="none" w:sz="0" w:space="0" w:color="auto"/>
              </w:divBdr>
              <w:divsChild>
                <w:div w:id="1064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0563">
          <w:marLeft w:val="0"/>
          <w:marRight w:val="0"/>
          <w:marTop w:val="0"/>
          <w:marBottom w:val="150"/>
          <w:divBdr>
            <w:top w:val="none" w:sz="0" w:space="0" w:color="auto"/>
            <w:left w:val="none" w:sz="0" w:space="0" w:color="auto"/>
            <w:bottom w:val="none" w:sz="0" w:space="0" w:color="auto"/>
            <w:right w:val="none" w:sz="0" w:space="0" w:color="auto"/>
          </w:divBdr>
          <w:divsChild>
            <w:div w:id="218632902">
              <w:marLeft w:val="0"/>
              <w:marRight w:val="0"/>
              <w:marTop w:val="0"/>
              <w:marBottom w:val="0"/>
              <w:divBdr>
                <w:top w:val="none" w:sz="0" w:space="0" w:color="auto"/>
                <w:left w:val="none" w:sz="0" w:space="0" w:color="auto"/>
                <w:bottom w:val="none" w:sz="0" w:space="0" w:color="auto"/>
                <w:right w:val="none" w:sz="0" w:space="0" w:color="auto"/>
              </w:divBdr>
              <w:divsChild>
                <w:div w:id="780345577">
                  <w:marLeft w:val="0"/>
                  <w:marRight w:val="0"/>
                  <w:marTop w:val="0"/>
                  <w:marBottom w:val="0"/>
                  <w:divBdr>
                    <w:top w:val="none" w:sz="0" w:space="0" w:color="auto"/>
                    <w:left w:val="none" w:sz="0" w:space="0" w:color="auto"/>
                    <w:bottom w:val="none" w:sz="0" w:space="0" w:color="auto"/>
                    <w:right w:val="none" w:sz="0" w:space="0" w:color="auto"/>
                  </w:divBdr>
                  <w:divsChild>
                    <w:div w:id="244270304">
                      <w:marLeft w:val="0"/>
                      <w:marRight w:val="0"/>
                      <w:marTop w:val="0"/>
                      <w:marBottom w:val="0"/>
                      <w:divBdr>
                        <w:top w:val="none" w:sz="0" w:space="0" w:color="auto"/>
                        <w:left w:val="none" w:sz="0" w:space="0" w:color="auto"/>
                        <w:bottom w:val="none" w:sz="0" w:space="0" w:color="auto"/>
                        <w:right w:val="none" w:sz="0" w:space="0" w:color="auto"/>
                      </w:divBdr>
                      <w:divsChild>
                        <w:div w:id="129906429">
                          <w:marLeft w:val="0"/>
                          <w:marRight w:val="0"/>
                          <w:marTop w:val="0"/>
                          <w:marBottom w:val="0"/>
                          <w:divBdr>
                            <w:top w:val="none" w:sz="0" w:space="0" w:color="auto"/>
                            <w:left w:val="none" w:sz="0" w:space="0" w:color="auto"/>
                            <w:bottom w:val="none" w:sz="0" w:space="0" w:color="auto"/>
                            <w:right w:val="none" w:sz="0" w:space="0" w:color="auto"/>
                          </w:divBdr>
                        </w:div>
                      </w:divsChild>
                    </w:div>
                    <w:div w:id="979269001">
                      <w:marLeft w:val="0"/>
                      <w:marRight w:val="0"/>
                      <w:marTop w:val="0"/>
                      <w:marBottom w:val="0"/>
                      <w:divBdr>
                        <w:top w:val="none" w:sz="0" w:space="0" w:color="auto"/>
                        <w:left w:val="none" w:sz="0" w:space="0" w:color="auto"/>
                        <w:bottom w:val="none" w:sz="0" w:space="0" w:color="auto"/>
                        <w:right w:val="none" w:sz="0" w:space="0" w:color="auto"/>
                      </w:divBdr>
                    </w:div>
                    <w:div w:id="1099328558">
                      <w:marLeft w:val="-135"/>
                      <w:marRight w:val="0"/>
                      <w:marTop w:val="0"/>
                      <w:marBottom w:val="0"/>
                      <w:divBdr>
                        <w:top w:val="none" w:sz="0" w:space="0" w:color="auto"/>
                        <w:left w:val="none" w:sz="0" w:space="0" w:color="auto"/>
                        <w:bottom w:val="none" w:sz="0" w:space="0" w:color="auto"/>
                        <w:right w:val="none" w:sz="0" w:space="0" w:color="auto"/>
                      </w:divBdr>
                    </w:div>
                    <w:div w:id="18798544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27354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111827">
      <w:bodyDiv w:val="1"/>
      <w:marLeft w:val="0"/>
      <w:marRight w:val="0"/>
      <w:marTop w:val="0"/>
      <w:marBottom w:val="0"/>
      <w:divBdr>
        <w:top w:val="none" w:sz="0" w:space="0" w:color="auto"/>
        <w:left w:val="none" w:sz="0" w:space="0" w:color="auto"/>
        <w:bottom w:val="none" w:sz="0" w:space="0" w:color="auto"/>
        <w:right w:val="none" w:sz="0" w:space="0" w:color="auto"/>
      </w:divBdr>
      <w:divsChild>
        <w:div w:id="1155417293">
          <w:marLeft w:val="0"/>
          <w:marRight w:val="0"/>
          <w:marTop w:val="0"/>
          <w:marBottom w:val="0"/>
          <w:divBdr>
            <w:top w:val="none" w:sz="0" w:space="0" w:color="auto"/>
            <w:left w:val="none" w:sz="0" w:space="0" w:color="auto"/>
            <w:bottom w:val="none" w:sz="0" w:space="0" w:color="auto"/>
            <w:right w:val="none" w:sz="0" w:space="0" w:color="auto"/>
          </w:divBdr>
          <w:divsChild>
            <w:div w:id="2143845730">
              <w:marLeft w:val="0"/>
              <w:marRight w:val="0"/>
              <w:marTop w:val="0"/>
              <w:marBottom w:val="0"/>
              <w:divBdr>
                <w:top w:val="none" w:sz="0" w:space="0" w:color="auto"/>
                <w:left w:val="none" w:sz="0" w:space="0" w:color="auto"/>
                <w:bottom w:val="none" w:sz="0" w:space="0" w:color="auto"/>
                <w:right w:val="none" w:sz="0" w:space="0" w:color="auto"/>
              </w:divBdr>
            </w:div>
          </w:divsChild>
        </w:div>
        <w:div w:id="91322687">
          <w:marLeft w:val="0"/>
          <w:marRight w:val="0"/>
          <w:marTop w:val="0"/>
          <w:marBottom w:val="240"/>
          <w:divBdr>
            <w:top w:val="single" w:sz="6" w:space="4" w:color="EEEEEE"/>
            <w:left w:val="none" w:sz="0" w:space="0" w:color="auto"/>
            <w:bottom w:val="single" w:sz="6" w:space="4" w:color="EEEEEE"/>
            <w:right w:val="none" w:sz="0" w:space="0" w:color="auto"/>
          </w:divBdr>
          <w:divsChild>
            <w:div w:id="170141502">
              <w:marLeft w:val="0"/>
              <w:marRight w:val="75"/>
              <w:marTop w:val="0"/>
              <w:marBottom w:val="0"/>
              <w:divBdr>
                <w:top w:val="none" w:sz="0" w:space="0" w:color="auto"/>
                <w:left w:val="none" w:sz="0" w:space="0" w:color="auto"/>
                <w:bottom w:val="none" w:sz="0" w:space="0" w:color="auto"/>
                <w:right w:val="none" w:sz="0" w:space="0" w:color="auto"/>
              </w:divBdr>
              <w:divsChild>
                <w:div w:id="893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4997">
          <w:marLeft w:val="0"/>
          <w:marRight w:val="0"/>
          <w:marTop w:val="0"/>
          <w:marBottom w:val="0"/>
          <w:divBdr>
            <w:top w:val="none" w:sz="0" w:space="0" w:color="auto"/>
            <w:left w:val="none" w:sz="0" w:space="0" w:color="auto"/>
            <w:bottom w:val="none" w:sz="0" w:space="0" w:color="auto"/>
            <w:right w:val="none" w:sz="0" w:space="0" w:color="auto"/>
          </w:divBdr>
          <w:divsChild>
            <w:div w:id="2142729183">
              <w:marLeft w:val="0"/>
              <w:marRight w:val="0"/>
              <w:marTop w:val="0"/>
              <w:marBottom w:val="180"/>
              <w:divBdr>
                <w:top w:val="none" w:sz="0" w:space="0" w:color="auto"/>
                <w:left w:val="none" w:sz="0" w:space="0" w:color="auto"/>
                <w:bottom w:val="single" w:sz="6" w:space="6" w:color="EEEEEE"/>
                <w:right w:val="none" w:sz="0" w:space="0" w:color="auto"/>
              </w:divBdr>
            </w:div>
          </w:divsChild>
        </w:div>
        <w:div w:id="317467861">
          <w:marLeft w:val="0"/>
          <w:marRight w:val="0"/>
          <w:marTop w:val="0"/>
          <w:marBottom w:val="0"/>
          <w:divBdr>
            <w:top w:val="none" w:sz="0" w:space="0" w:color="auto"/>
            <w:left w:val="none" w:sz="0" w:space="0" w:color="auto"/>
            <w:bottom w:val="none" w:sz="0" w:space="0" w:color="auto"/>
            <w:right w:val="none" w:sz="0" w:space="0" w:color="auto"/>
          </w:divBdr>
          <w:divsChild>
            <w:div w:id="2088306012">
              <w:marLeft w:val="0"/>
              <w:marRight w:val="0"/>
              <w:marTop w:val="0"/>
              <w:marBottom w:val="0"/>
              <w:divBdr>
                <w:top w:val="none" w:sz="0" w:space="0" w:color="auto"/>
                <w:left w:val="none" w:sz="0" w:space="0" w:color="auto"/>
                <w:bottom w:val="none" w:sz="0" w:space="0" w:color="auto"/>
                <w:right w:val="none" w:sz="0" w:space="0" w:color="auto"/>
              </w:divBdr>
              <w:divsChild>
                <w:div w:id="307101802">
                  <w:marLeft w:val="0"/>
                  <w:marRight w:val="0"/>
                  <w:marTop w:val="0"/>
                  <w:marBottom w:val="0"/>
                  <w:divBdr>
                    <w:top w:val="none" w:sz="0" w:space="0" w:color="auto"/>
                    <w:left w:val="none" w:sz="0" w:space="0" w:color="auto"/>
                    <w:bottom w:val="none" w:sz="0" w:space="0" w:color="auto"/>
                    <w:right w:val="none" w:sz="0" w:space="0" w:color="auto"/>
                  </w:divBdr>
                  <w:divsChild>
                    <w:div w:id="944657144">
                      <w:marLeft w:val="0"/>
                      <w:marRight w:val="0"/>
                      <w:marTop w:val="0"/>
                      <w:marBottom w:val="0"/>
                      <w:divBdr>
                        <w:top w:val="none" w:sz="0" w:space="0" w:color="auto"/>
                        <w:left w:val="none" w:sz="0" w:space="0" w:color="auto"/>
                        <w:bottom w:val="none" w:sz="0" w:space="0" w:color="auto"/>
                        <w:right w:val="none" w:sz="0" w:space="0" w:color="auto"/>
                      </w:divBdr>
                      <w:divsChild>
                        <w:div w:id="29454222">
                          <w:marLeft w:val="0"/>
                          <w:marRight w:val="0"/>
                          <w:marTop w:val="0"/>
                          <w:marBottom w:val="0"/>
                          <w:divBdr>
                            <w:top w:val="none" w:sz="0" w:space="0" w:color="auto"/>
                            <w:left w:val="none" w:sz="0" w:space="0" w:color="auto"/>
                            <w:bottom w:val="none" w:sz="0" w:space="0" w:color="auto"/>
                            <w:right w:val="none" w:sz="0" w:space="0" w:color="auto"/>
                          </w:divBdr>
                          <w:divsChild>
                            <w:div w:id="1782720061">
                              <w:marLeft w:val="0"/>
                              <w:marRight w:val="0"/>
                              <w:marTop w:val="0"/>
                              <w:marBottom w:val="0"/>
                              <w:divBdr>
                                <w:top w:val="none" w:sz="0" w:space="0" w:color="auto"/>
                                <w:left w:val="none" w:sz="0" w:space="0" w:color="auto"/>
                                <w:bottom w:val="none" w:sz="0" w:space="0" w:color="auto"/>
                                <w:right w:val="none" w:sz="0" w:space="0" w:color="auto"/>
                              </w:divBdr>
                              <w:divsChild>
                                <w:div w:id="1408065986">
                                  <w:marLeft w:val="0"/>
                                  <w:marRight w:val="0"/>
                                  <w:marTop w:val="0"/>
                                  <w:marBottom w:val="75"/>
                                  <w:divBdr>
                                    <w:top w:val="none" w:sz="0" w:space="0" w:color="auto"/>
                                    <w:left w:val="none" w:sz="0" w:space="0" w:color="auto"/>
                                    <w:bottom w:val="none" w:sz="0" w:space="0" w:color="auto"/>
                                    <w:right w:val="none" w:sz="0" w:space="0" w:color="auto"/>
                                  </w:divBdr>
                                  <w:divsChild>
                                    <w:div w:id="1854025696">
                                      <w:marLeft w:val="0"/>
                                      <w:marRight w:val="0"/>
                                      <w:marTop w:val="0"/>
                                      <w:marBottom w:val="0"/>
                                      <w:divBdr>
                                        <w:top w:val="none" w:sz="0" w:space="0" w:color="auto"/>
                                        <w:left w:val="none" w:sz="0" w:space="0" w:color="auto"/>
                                        <w:bottom w:val="none" w:sz="0" w:space="0" w:color="auto"/>
                                        <w:right w:val="none" w:sz="0" w:space="0" w:color="auto"/>
                                      </w:divBdr>
                                    </w:div>
                                    <w:div w:id="404571213">
                                      <w:marLeft w:val="0"/>
                                      <w:marRight w:val="0"/>
                                      <w:marTop w:val="0"/>
                                      <w:marBottom w:val="0"/>
                                      <w:divBdr>
                                        <w:top w:val="none" w:sz="0" w:space="0" w:color="auto"/>
                                        <w:left w:val="none" w:sz="0" w:space="0" w:color="auto"/>
                                        <w:bottom w:val="none" w:sz="0" w:space="0" w:color="auto"/>
                                        <w:right w:val="none" w:sz="0" w:space="0" w:color="auto"/>
                                      </w:divBdr>
                                    </w:div>
                                  </w:divsChild>
                                </w:div>
                                <w:div w:id="203256633">
                                  <w:marLeft w:val="0"/>
                                  <w:marRight w:val="0"/>
                                  <w:marTop w:val="0"/>
                                  <w:marBottom w:val="0"/>
                                  <w:divBdr>
                                    <w:top w:val="none" w:sz="0" w:space="0" w:color="auto"/>
                                    <w:left w:val="none" w:sz="0" w:space="0" w:color="auto"/>
                                    <w:bottom w:val="none" w:sz="0" w:space="0" w:color="auto"/>
                                    <w:right w:val="none" w:sz="0" w:space="0" w:color="auto"/>
                                  </w:divBdr>
                                  <w:divsChild>
                                    <w:div w:id="576406342">
                                      <w:marLeft w:val="0"/>
                                      <w:marRight w:val="0"/>
                                      <w:marTop w:val="0"/>
                                      <w:marBottom w:val="0"/>
                                      <w:divBdr>
                                        <w:top w:val="none" w:sz="0" w:space="0" w:color="auto"/>
                                        <w:left w:val="none" w:sz="0" w:space="0" w:color="auto"/>
                                        <w:bottom w:val="none" w:sz="0" w:space="0" w:color="auto"/>
                                        <w:right w:val="none" w:sz="0" w:space="0" w:color="auto"/>
                                      </w:divBdr>
                                      <w:divsChild>
                                        <w:div w:id="280769672">
                                          <w:marLeft w:val="0"/>
                                          <w:marRight w:val="0"/>
                                          <w:marTop w:val="0"/>
                                          <w:marBottom w:val="0"/>
                                          <w:divBdr>
                                            <w:top w:val="none" w:sz="0" w:space="0" w:color="auto"/>
                                            <w:left w:val="none" w:sz="0" w:space="0" w:color="auto"/>
                                            <w:bottom w:val="none" w:sz="0" w:space="0" w:color="auto"/>
                                            <w:right w:val="none" w:sz="0" w:space="0" w:color="auto"/>
                                          </w:divBdr>
                                          <w:divsChild>
                                            <w:div w:id="17395470">
                                              <w:marLeft w:val="0"/>
                                              <w:marRight w:val="0"/>
                                              <w:marTop w:val="0"/>
                                              <w:marBottom w:val="0"/>
                                              <w:divBdr>
                                                <w:top w:val="none" w:sz="0" w:space="0" w:color="auto"/>
                                                <w:left w:val="none" w:sz="0" w:space="0" w:color="auto"/>
                                                <w:bottom w:val="none" w:sz="0" w:space="0" w:color="auto"/>
                                                <w:right w:val="none" w:sz="0" w:space="0" w:color="auto"/>
                                              </w:divBdr>
                                              <w:divsChild>
                                                <w:div w:id="553854678">
                                                  <w:marLeft w:val="0"/>
                                                  <w:marRight w:val="0"/>
                                                  <w:marTop w:val="0"/>
                                                  <w:marBottom w:val="30"/>
                                                  <w:divBdr>
                                                    <w:top w:val="none" w:sz="0" w:space="0" w:color="auto"/>
                                                    <w:left w:val="none" w:sz="0" w:space="0" w:color="auto"/>
                                                    <w:bottom w:val="none" w:sz="0" w:space="0" w:color="auto"/>
                                                    <w:right w:val="none" w:sz="0" w:space="0" w:color="auto"/>
                                                  </w:divBdr>
                                                  <w:divsChild>
                                                    <w:div w:id="1280529725">
                                                      <w:marLeft w:val="0"/>
                                                      <w:marRight w:val="0"/>
                                                      <w:marTop w:val="0"/>
                                                      <w:marBottom w:val="0"/>
                                                      <w:divBdr>
                                                        <w:top w:val="none" w:sz="0" w:space="0" w:color="auto"/>
                                                        <w:left w:val="none" w:sz="0" w:space="0" w:color="auto"/>
                                                        <w:bottom w:val="none" w:sz="0" w:space="0" w:color="auto"/>
                                                        <w:right w:val="none" w:sz="0" w:space="0" w:color="auto"/>
                                                      </w:divBdr>
                                                      <w:divsChild>
                                                        <w:div w:id="712654405">
                                                          <w:marLeft w:val="0"/>
                                                          <w:marRight w:val="0"/>
                                                          <w:marTop w:val="0"/>
                                                          <w:marBottom w:val="0"/>
                                                          <w:divBdr>
                                                            <w:top w:val="none" w:sz="0" w:space="0" w:color="auto"/>
                                                            <w:left w:val="none" w:sz="0" w:space="0" w:color="auto"/>
                                                            <w:bottom w:val="none" w:sz="0" w:space="0" w:color="auto"/>
                                                            <w:right w:val="none" w:sz="0" w:space="0" w:color="auto"/>
                                                          </w:divBdr>
                                                          <w:divsChild>
                                                            <w:div w:id="1778982048">
                                                              <w:marLeft w:val="0"/>
                                                              <w:marRight w:val="0"/>
                                                              <w:marTop w:val="0"/>
                                                              <w:marBottom w:val="0"/>
                                                              <w:divBdr>
                                                                <w:top w:val="none" w:sz="0" w:space="0" w:color="auto"/>
                                                                <w:left w:val="none" w:sz="0" w:space="0" w:color="auto"/>
                                                                <w:bottom w:val="none" w:sz="0" w:space="0" w:color="auto"/>
                                                                <w:right w:val="none" w:sz="0" w:space="0" w:color="auto"/>
                                                              </w:divBdr>
                                                              <w:divsChild>
                                                                <w:div w:id="7275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4018">
                                                          <w:marLeft w:val="0"/>
                                                          <w:marRight w:val="0"/>
                                                          <w:marTop w:val="0"/>
                                                          <w:marBottom w:val="0"/>
                                                          <w:divBdr>
                                                            <w:top w:val="none" w:sz="0" w:space="0" w:color="auto"/>
                                                            <w:left w:val="none" w:sz="0" w:space="0" w:color="auto"/>
                                                            <w:bottom w:val="none" w:sz="0" w:space="0" w:color="auto"/>
                                                            <w:right w:val="none" w:sz="0" w:space="0" w:color="auto"/>
                                                          </w:divBdr>
                                                          <w:divsChild>
                                                            <w:div w:id="1391465044">
                                                              <w:marLeft w:val="0"/>
                                                              <w:marRight w:val="0"/>
                                                              <w:marTop w:val="0"/>
                                                              <w:marBottom w:val="0"/>
                                                              <w:divBdr>
                                                                <w:top w:val="none" w:sz="0" w:space="0" w:color="auto"/>
                                                                <w:left w:val="none" w:sz="0" w:space="0" w:color="auto"/>
                                                                <w:bottom w:val="none" w:sz="0" w:space="0" w:color="auto"/>
                                                                <w:right w:val="none" w:sz="0" w:space="0" w:color="auto"/>
                                                              </w:divBdr>
                                                              <w:divsChild>
                                                                <w:div w:id="5383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37218">
                                                          <w:marLeft w:val="0"/>
                                                          <w:marRight w:val="0"/>
                                                          <w:marTop w:val="0"/>
                                                          <w:marBottom w:val="0"/>
                                                          <w:divBdr>
                                                            <w:top w:val="none" w:sz="0" w:space="0" w:color="auto"/>
                                                            <w:left w:val="none" w:sz="0" w:space="0" w:color="auto"/>
                                                            <w:bottom w:val="none" w:sz="0" w:space="0" w:color="auto"/>
                                                            <w:right w:val="none" w:sz="0" w:space="0" w:color="auto"/>
                                                          </w:divBdr>
                                                          <w:divsChild>
                                                            <w:div w:id="1441294242">
                                                              <w:marLeft w:val="0"/>
                                                              <w:marRight w:val="0"/>
                                                              <w:marTop w:val="0"/>
                                                              <w:marBottom w:val="0"/>
                                                              <w:divBdr>
                                                                <w:top w:val="none" w:sz="0" w:space="0" w:color="auto"/>
                                                                <w:left w:val="none" w:sz="0" w:space="0" w:color="auto"/>
                                                                <w:bottom w:val="none" w:sz="0" w:space="0" w:color="auto"/>
                                                                <w:right w:val="none" w:sz="0" w:space="0" w:color="auto"/>
                                                              </w:divBdr>
                                                              <w:divsChild>
                                                                <w:div w:id="19833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3250">
                                                          <w:marLeft w:val="0"/>
                                                          <w:marRight w:val="0"/>
                                                          <w:marTop w:val="0"/>
                                                          <w:marBottom w:val="0"/>
                                                          <w:divBdr>
                                                            <w:top w:val="none" w:sz="0" w:space="0" w:color="auto"/>
                                                            <w:left w:val="none" w:sz="0" w:space="0" w:color="auto"/>
                                                            <w:bottom w:val="none" w:sz="0" w:space="0" w:color="auto"/>
                                                            <w:right w:val="none" w:sz="0" w:space="0" w:color="auto"/>
                                                          </w:divBdr>
                                                          <w:divsChild>
                                                            <w:div w:id="1374696830">
                                                              <w:marLeft w:val="0"/>
                                                              <w:marRight w:val="0"/>
                                                              <w:marTop w:val="0"/>
                                                              <w:marBottom w:val="0"/>
                                                              <w:divBdr>
                                                                <w:top w:val="none" w:sz="0" w:space="0" w:color="auto"/>
                                                                <w:left w:val="none" w:sz="0" w:space="0" w:color="auto"/>
                                                                <w:bottom w:val="none" w:sz="0" w:space="0" w:color="auto"/>
                                                                <w:right w:val="none" w:sz="0" w:space="0" w:color="auto"/>
                                                              </w:divBdr>
                                                              <w:divsChild>
                                                                <w:div w:id="55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2065">
                                                          <w:marLeft w:val="0"/>
                                                          <w:marRight w:val="0"/>
                                                          <w:marTop w:val="0"/>
                                                          <w:marBottom w:val="0"/>
                                                          <w:divBdr>
                                                            <w:top w:val="none" w:sz="0" w:space="0" w:color="auto"/>
                                                            <w:left w:val="none" w:sz="0" w:space="0" w:color="auto"/>
                                                            <w:bottom w:val="none" w:sz="0" w:space="0" w:color="auto"/>
                                                            <w:right w:val="none" w:sz="0" w:space="0" w:color="auto"/>
                                                          </w:divBdr>
                                                          <w:divsChild>
                                                            <w:div w:id="490752538">
                                                              <w:marLeft w:val="0"/>
                                                              <w:marRight w:val="0"/>
                                                              <w:marTop w:val="0"/>
                                                              <w:marBottom w:val="0"/>
                                                              <w:divBdr>
                                                                <w:top w:val="none" w:sz="0" w:space="0" w:color="auto"/>
                                                                <w:left w:val="none" w:sz="0" w:space="0" w:color="auto"/>
                                                                <w:bottom w:val="none" w:sz="0" w:space="0" w:color="auto"/>
                                                                <w:right w:val="none" w:sz="0" w:space="0" w:color="auto"/>
                                                              </w:divBdr>
                                                              <w:divsChild>
                                                                <w:div w:id="156626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5625">
                                                          <w:marLeft w:val="0"/>
                                                          <w:marRight w:val="0"/>
                                                          <w:marTop w:val="0"/>
                                                          <w:marBottom w:val="0"/>
                                                          <w:divBdr>
                                                            <w:top w:val="none" w:sz="0" w:space="0" w:color="auto"/>
                                                            <w:left w:val="none" w:sz="0" w:space="0" w:color="auto"/>
                                                            <w:bottom w:val="none" w:sz="0" w:space="0" w:color="auto"/>
                                                            <w:right w:val="none" w:sz="0" w:space="0" w:color="auto"/>
                                                          </w:divBdr>
                                                          <w:divsChild>
                                                            <w:div w:id="117771261">
                                                              <w:marLeft w:val="0"/>
                                                              <w:marRight w:val="0"/>
                                                              <w:marTop w:val="0"/>
                                                              <w:marBottom w:val="0"/>
                                                              <w:divBdr>
                                                                <w:top w:val="none" w:sz="0" w:space="0" w:color="auto"/>
                                                                <w:left w:val="none" w:sz="0" w:space="0" w:color="auto"/>
                                                                <w:bottom w:val="none" w:sz="0" w:space="0" w:color="auto"/>
                                                                <w:right w:val="none" w:sz="0" w:space="0" w:color="auto"/>
                                                              </w:divBdr>
                                                              <w:divsChild>
                                                                <w:div w:id="11573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6649">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0"/>
                                                              <w:marTop w:val="0"/>
                                                              <w:marBottom w:val="0"/>
                                                              <w:divBdr>
                                                                <w:top w:val="none" w:sz="0" w:space="0" w:color="auto"/>
                                                                <w:left w:val="none" w:sz="0" w:space="0" w:color="auto"/>
                                                                <w:bottom w:val="none" w:sz="0" w:space="0" w:color="auto"/>
                                                                <w:right w:val="none" w:sz="0" w:space="0" w:color="auto"/>
                                                              </w:divBdr>
                                                              <w:divsChild>
                                                                <w:div w:id="11330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7114">
                                                          <w:marLeft w:val="0"/>
                                                          <w:marRight w:val="0"/>
                                                          <w:marTop w:val="0"/>
                                                          <w:marBottom w:val="0"/>
                                                          <w:divBdr>
                                                            <w:top w:val="none" w:sz="0" w:space="0" w:color="auto"/>
                                                            <w:left w:val="none" w:sz="0" w:space="0" w:color="auto"/>
                                                            <w:bottom w:val="none" w:sz="0" w:space="0" w:color="auto"/>
                                                            <w:right w:val="none" w:sz="0" w:space="0" w:color="auto"/>
                                                          </w:divBdr>
                                                          <w:divsChild>
                                                            <w:div w:id="1654481336">
                                                              <w:marLeft w:val="0"/>
                                                              <w:marRight w:val="0"/>
                                                              <w:marTop w:val="0"/>
                                                              <w:marBottom w:val="0"/>
                                                              <w:divBdr>
                                                                <w:top w:val="none" w:sz="0" w:space="0" w:color="auto"/>
                                                                <w:left w:val="none" w:sz="0" w:space="0" w:color="auto"/>
                                                                <w:bottom w:val="none" w:sz="0" w:space="0" w:color="auto"/>
                                                                <w:right w:val="none" w:sz="0" w:space="0" w:color="auto"/>
                                                              </w:divBdr>
                                                              <w:divsChild>
                                                                <w:div w:id="82065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0161">
                                                          <w:marLeft w:val="0"/>
                                                          <w:marRight w:val="0"/>
                                                          <w:marTop w:val="0"/>
                                                          <w:marBottom w:val="0"/>
                                                          <w:divBdr>
                                                            <w:top w:val="none" w:sz="0" w:space="0" w:color="auto"/>
                                                            <w:left w:val="none" w:sz="0" w:space="0" w:color="auto"/>
                                                            <w:bottom w:val="none" w:sz="0" w:space="0" w:color="auto"/>
                                                            <w:right w:val="none" w:sz="0" w:space="0" w:color="auto"/>
                                                          </w:divBdr>
                                                          <w:divsChild>
                                                            <w:div w:id="1444885025">
                                                              <w:marLeft w:val="0"/>
                                                              <w:marRight w:val="0"/>
                                                              <w:marTop w:val="0"/>
                                                              <w:marBottom w:val="0"/>
                                                              <w:divBdr>
                                                                <w:top w:val="none" w:sz="0" w:space="0" w:color="auto"/>
                                                                <w:left w:val="none" w:sz="0" w:space="0" w:color="auto"/>
                                                                <w:bottom w:val="none" w:sz="0" w:space="0" w:color="auto"/>
                                                                <w:right w:val="none" w:sz="0" w:space="0" w:color="auto"/>
                                                              </w:divBdr>
                                                              <w:divsChild>
                                                                <w:div w:id="41139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9701">
                                                          <w:marLeft w:val="0"/>
                                                          <w:marRight w:val="0"/>
                                                          <w:marTop w:val="0"/>
                                                          <w:marBottom w:val="0"/>
                                                          <w:divBdr>
                                                            <w:top w:val="none" w:sz="0" w:space="0" w:color="auto"/>
                                                            <w:left w:val="none" w:sz="0" w:space="0" w:color="auto"/>
                                                            <w:bottom w:val="none" w:sz="0" w:space="0" w:color="auto"/>
                                                            <w:right w:val="none" w:sz="0" w:space="0" w:color="auto"/>
                                                          </w:divBdr>
                                                          <w:divsChild>
                                                            <w:div w:id="320079698">
                                                              <w:marLeft w:val="0"/>
                                                              <w:marRight w:val="0"/>
                                                              <w:marTop w:val="0"/>
                                                              <w:marBottom w:val="0"/>
                                                              <w:divBdr>
                                                                <w:top w:val="none" w:sz="0" w:space="0" w:color="auto"/>
                                                                <w:left w:val="none" w:sz="0" w:space="0" w:color="auto"/>
                                                                <w:bottom w:val="none" w:sz="0" w:space="0" w:color="auto"/>
                                                                <w:right w:val="none" w:sz="0" w:space="0" w:color="auto"/>
                                                              </w:divBdr>
                                                              <w:divsChild>
                                                                <w:div w:id="933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7830">
                                                          <w:marLeft w:val="0"/>
                                                          <w:marRight w:val="0"/>
                                                          <w:marTop w:val="0"/>
                                                          <w:marBottom w:val="0"/>
                                                          <w:divBdr>
                                                            <w:top w:val="none" w:sz="0" w:space="0" w:color="auto"/>
                                                            <w:left w:val="none" w:sz="0" w:space="0" w:color="auto"/>
                                                            <w:bottom w:val="none" w:sz="0" w:space="0" w:color="auto"/>
                                                            <w:right w:val="none" w:sz="0" w:space="0" w:color="auto"/>
                                                          </w:divBdr>
                                                          <w:divsChild>
                                                            <w:div w:id="1490176703">
                                                              <w:marLeft w:val="0"/>
                                                              <w:marRight w:val="0"/>
                                                              <w:marTop w:val="0"/>
                                                              <w:marBottom w:val="0"/>
                                                              <w:divBdr>
                                                                <w:top w:val="none" w:sz="0" w:space="0" w:color="auto"/>
                                                                <w:left w:val="none" w:sz="0" w:space="0" w:color="auto"/>
                                                                <w:bottom w:val="none" w:sz="0" w:space="0" w:color="auto"/>
                                                                <w:right w:val="none" w:sz="0" w:space="0" w:color="auto"/>
                                                              </w:divBdr>
                                                              <w:divsChild>
                                                                <w:div w:id="5533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8266">
                                                          <w:marLeft w:val="0"/>
                                                          <w:marRight w:val="0"/>
                                                          <w:marTop w:val="0"/>
                                                          <w:marBottom w:val="0"/>
                                                          <w:divBdr>
                                                            <w:top w:val="none" w:sz="0" w:space="0" w:color="auto"/>
                                                            <w:left w:val="none" w:sz="0" w:space="0" w:color="auto"/>
                                                            <w:bottom w:val="none" w:sz="0" w:space="0" w:color="auto"/>
                                                            <w:right w:val="none" w:sz="0" w:space="0" w:color="auto"/>
                                                          </w:divBdr>
                                                          <w:divsChild>
                                                            <w:div w:id="1075778845">
                                                              <w:marLeft w:val="0"/>
                                                              <w:marRight w:val="0"/>
                                                              <w:marTop w:val="0"/>
                                                              <w:marBottom w:val="0"/>
                                                              <w:divBdr>
                                                                <w:top w:val="none" w:sz="0" w:space="0" w:color="auto"/>
                                                                <w:left w:val="none" w:sz="0" w:space="0" w:color="auto"/>
                                                                <w:bottom w:val="none" w:sz="0" w:space="0" w:color="auto"/>
                                                                <w:right w:val="none" w:sz="0" w:space="0" w:color="auto"/>
                                                              </w:divBdr>
                                                              <w:divsChild>
                                                                <w:div w:id="343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8789">
                                                          <w:marLeft w:val="0"/>
                                                          <w:marRight w:val="0"/>
                                                          <w:marTop w:val="0"/>
                                                          <w:marBottom w:val="0"/>
                                                          <w:divBdr>
                                                            <w:top w:val="none" w:sz="0" w:space="0" w:color="auto"/>
                                                            <w:left w:val="none" w:sz="0" w:space="0" w:color="auto"/>
                                                            <w:bottom w:val="none" w:sz="0" w:space="0" w:color="auto"/>
                                                            <w:right w:val="none" w:sz="0" w:space="0" w:color="auto"/>
                                                          </w:divBdr>
                                                          <w:divsChild>
                                                            <w:div w:id="259677256">
                                                              <w:marLeft w:val="0"/>
                                                              <w:marRight w:val="0"/>
                                                              <w:marTop w:val="0"/>
                                                              <w:marBottom w:val="0"/>
                                                              <w:divBdr>
                                                                <w:top w:val="none" w:sz="0" w:space="0" w:color="auto"/>
                                                                <w:left w:val="none" w:sz="0" w:space="0" w:color="auto"/>
                                                                <w:bottom w:val="none" w:sz="0" w:space="0" w:color="auto"/>
                                                                <w:right w:val="none" w:sz="0" w:space="0" w:color="auto"/>
                                                              </w:divBdr>
                                                              <w:divsChild>
                                                                <w:div w:id="7571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38012">
                                                          <w:marLeft w:val="0"/>
                                                          <w:marRight w:val="0"/>
                                                          <w:marTop w:val="0"/>
                                                          <w:marBottom w:val="0"/>
                                                          <w:divBdr>
                                                            <w:top w:val="none" w:sz="0" w:space="0" w:color="auto"/>
                                                            <w:left w:val="none" w:sz="0" w:space="0" w:color="auto"/>
                                                            <w:bottom w:val="none" w:sz="0" w:space="0" w:color="auto"/>
                                                            <w:right w:val="none" w:sz="0" w:space="0" w:color="auto"/>
                                                          </w:divBdr>
                                                          <w:divsChild>
                                                            <w:div w:id="61413657">
                                                              <w:marLeft w:val="0"/>
                                                              <w:marRight w:val="0"/>
                                                              <w:marTop w:val="0"/>
                                                              <w:marBottom w:val="0"/>
                                                              <w:divBdr>
                                                                <w:top w:val="none" w:sz="0" w:space="0" w:color="auto"/>
                                                                <w:left w:val="none" w:sz="0" w:space="0" w:color="auto"/>
                                                                <w:bottom w:val="none" w:sz="0" w:space="0" w:color="auto"/>
                                                                <w:right w:val="none" w:sz="0" w:space="0" w:color="auto"/>
                                                              </w:divBdr>
                                                              <w:divsChild>
                                                                <w:div w:id="4933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6969">
                                                          <w:marLeft w:val="0"/>
                                                          <w:marRight w:val="0"/>
                                                          <w:marTop w:val="0"/>
                                                          <w:marBottom w:val="0"/>
                                                          <w:divBdr>
                                                            <w:top w:val="none" w:sz="0" w:space="0" w:color="auto"/>
                                                            <w:left w:val="none" w:sz="0" w:space="0" w:color="auto"/>
                                                            <w:bottom w:val="none" w:sz="0" w:space="0" w:color="auto"/>
                                                            <w:right w:val="none" w:sz="0" w:space="0" w:color="auto"/>
                                                          </w:divBdr>
                                                          <w:divsChild>
                                                            <w:div w:id="519782736">
                                                              <w:marLeft w:val="0"/>
                                                              <w:marRight w:val="0"/>
                                                              <w:marTop w:val="0"/>
                                                              <w:marBottom w:val="0"/>
                                                              <w:divBdr>
                                                                <w:top w:val="none" w:sz="0" w:space="0" w:color="auto"/>
                                                                <w:left w:val="none" w:sz="0" w:space="0" w:color="auto"/>
                                                                <w:bottom w:val="none" w:sz="0" w:space="0" w:color="auto"/>
                                                                <w:right w:val="none" w:sz="0" w:space="0" w:color="auto"/>
                                                              </w:divBdr>
                                                              <w:divsChild>
                                                                <w:div w:id="5720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340">
                                                          <w:marLeft w:val="0"/>
                                                          <w:marRight w:val="0"/>
                                                          <w:marTop w:val="0"/>
                                                          <w:marBottom w:val="0"/>
                                                          <w:divBdr>
                                                            <w:top w:val="none" w:sz="0" w:space="0" w:color="auto"/>
                                                            <w:left w:val="none" w:sz="0" w:space="0" w:color="auto"/>
                                                            <w:bottom w:val="none" w:sz="0" w:space="0" w:color="auto"/>
                                                            <w:right w:val="none" w:sz="0" w:space="0" w:color="auto"/>
                                                          </w:divBdr>
                                                          <w:divsChild>
                                                            <w:div w:id="475529777">
                                                              <w:marLeft w:val="0"/>
                                                              <w:marRight w:val="0"/>
                                                              <w:marTop w:val="0"/>
                                                              <w:marBottom w:val="0"/>
                                                              <w:divBdr>
                                                                <w:top w:val="none" w:sz="0" w:space="0" w:color="auto"/>
                                                                <w:left w:val="none" w:sz="0" w:space="0" w:color="auto"/>
                                                                <w:bottom w:val="none" w:sz="0" w:space="0" w:color="auto"/>
                                                                <w:right w:val="none" w:sz="0" w:space="0" w:color="auto"/>
                                                              </w:divBdr>
                                                              <w:divsChild>
                                                                <w:div w:id="14959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82143">
                                                          <w:marLeft w:val="0"/>
                                                          <w:marRight w:val="0"/>
                                                          <w:marTop w:val="0"/>
                                                          <w:marBottom w:val="0"/>
                                                          <w:divBdr>
                                                            <w:top w:val="none" w:sz="0" w:space="0" w:color="auto"/>
                                                            <w:left w:val="none" w:sz="0" w:space="0" w:color="auto"/>
                                                            <w:bottom w:val="none" w:sz="0" w:space="0" w:color="auto"/>
                                                            <w:right w:val="none" w:sz="0" w:space="0" w:color="auto"/>
                                                          </w:divBdr>
                                                          <w:divsChild>
                                                            <w:div w:id="555243244">
                                                              <w:marLeft w:val="0"/>
                                                              <w:marRight w:val="0"/>
                                                              <w:marTop w:val="0"/>
                                                              <w:marBottom w:val="0"/>
                                                              <w:divBdr>
                                                                <w:top w:val="none" w:sz="0" w:space="0" w:color="auto"/>
                                                                <w:left w:val="none" w:sz="0" w:space="0" w:color="auto"/>
                                                                <w:bottom w:val="none" w:sz="0" w:space="0" w:color="auto"/>
                                                                <w:right w:val="none" w:sz="0" w:space="0" w:color="auto"/>
                                                              </w:divBdr>
                                                              <w:divsChild>
                                                                <w:div w:id="192514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0801">
                                                          <w:marLeft w:val="0"/>
                                                          <w:marRight w:val="0"/>
                                                          <w:marTop w:val="0"/>
                                                          <w:marBottom w:val="0"/>
                                                          <w:divBdr>
                                                            <w:top w:val="none" w:sz="0" w:space="0" w:color="auto"/>
                                                            <w:left w:val="none" w:sz="0" w:space="0" w:color="auto"/>
                                                            <w:bottom w:val="none" w:sz="0" w:space="0" w:color="auto"/>
                                                            <w:right w:val="none" w:sz="0" w:space="0" w:color="auto"/>
                                                          </w:divBdr>
                                                          <w:divsChild>
                                                            <w:div w:id="1368724819">
                                                              <w:marLeft w:val="0"/>
                                                              <w:marRight w:val="0"/>
                                                              <w:marTop w:val="0"/>
                                                              <w:marBottom w:val="0"/>
                                                              <w:divBdr>
                                                                <w:top w:val="none" w:sz="0" w:space="0" w:color="auto"/>
                                                                <w:left w:val="none" w:sz="0" w:space="0" w:color="auto"/>
                                                                <w:bottom w:val="none" w:sz="0" w:space="0" w:color="auto"/>
                                                                <w:right w:val="none" w:sz="0" w:space="0" w:color="auto"/>
                                                              </w:divBdr>
                                                              <w:divsChild>
                                                                <w:div w:id="1587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9401">
                                                          <w:marLeft w:val="0"/>
                                                          <w:marRight w:val="0"/>
                                                          <w:marTop w:val="0"/>
                                                          <w:marBottom w:val="0"/>
                                                          <w:divBdr>
                                                            <w:top w:val="none" w:sz="0" w:space="0" w:color="auto"/>
                                                            <w:left w:val="none" w:sz="0" w:space="0" w:color="auto"/>
                                                            <w:bottom w:val="none" w:sz="0" w:space="0" w:color="auto"/>
                                                            <w:right w:val="none" w:sz="0" w:space="0" w:color="auto"/>
                                                          </w:divBdr>
                                                          <w:divsChild>
                                                            <w:div w:id="530993889">
                                                              <w:marLeft w:val="0"/>
                                                              <w:marRight w:val="0"/>
                                                              <w:marTop w:val="0"/>
                                                              <w:marBottom w:val="0"/>
                                                              <w:divBdr>
                                                                <w:top w:val="none" w:sz="0" w:space="0" w:color="auto"/>
                                                                <w:left w:val="none" w:sz="0" w:space="0" w:color="auto"/>
                                                                <w:bottom w:val="none" w:sz="0" w:space="0" w:color="auto"/>
                                                                <w:right w:val="none" w:sz="0" w:space="0" w:color="auto"/>
                                                              </w:divBdr>
                                                              <w:divsChild>
                                                                <w:div w:id="14623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36729">
                                                          <w:marLeft w:val="0"/>
                                                          <w:marRight w:val="0"/>
                                                          <w:marTop w:val="0"/>
                                                          <w:marBottom w:val="0"/>
                                                          <w:divBdr>
                                                            <w:top w:val="none" w:sz="0" w:space="0" w:color="auto"/>
                                                            <w:left w:val="none" w:sz="0" w:space="0" w:color="auto"/>
                                                            <w:bottom w:val="none" w:sz="0" w:space="0" w:color="auto"/>
                                                            <w:right w:val="none" w:sz="0" w:space="0" w:color="auto"/>
                                                          </w:divBdr>
                                                          <w:divsChild>
                                                            <w:div w:id="429590165">
                                                              <w:marLeft w:val="0"/>
                                                              <w:marRight w:val="0"/>
                                                              <w:marTop w:val="0"/>
                                                              <w:marBottom w:val="0"/>
                                                              <w:divBdr>
                                                                <w:top w:val="none" w:sz="0" w:space="0" w:color="auto"/>
                                                                <w:left w:val="none" w:sz="0" w:space="0" w:color="auto"/>
                                                                <w:bottom w:val="none" w:sz="0" w:space="0" w:color="auto"/>
                                                                <w:right w:val="none" w:sz="0" w:space="0" w:color="auto"/>
                                                              </w:divBdr>
                                                              <w:divsChild>
                                                                <w:div w:id="6264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37175">
                                                          <w:marLeft w:val="0"/>
                                                          <w:marRight w:val="0"/>
                                                          <w:marTop w:val="0"/>
                                                          <w:marBottom w:val="0"/>
                                                          <w:divBdr>
                                                            <w:top w:val="none" w:sz="0" w:space="0" w:color="auto"/>
                                                            <w:left w:val="none" w:sz="0" w:space="0" w:color="auto"/>
                                                            <w:bottom w:val="none" w:sz="0" w:space="0" w:color="auto"/>
                                                            <w:right w:val="none" w:sz="0" w:space="0" w:color="auto"/>
                                                          </w:divBdr>
                                                          <w:divsChild>
                                                            <w:div w:id="734091593">
                                                              <w:marLeft w:val="0"/>
                                                              <w:marRight w:val="0"/>
                                                              <w:marTop w:val="0"/>
                                                              <w:marBottom w:val="0"/>
                                                              <w:divBdr>
                                                                <w:top w:val="none" w:sz="0" w:space="0" w:color="auto"/>
                                                                <w:left w:val="none" w:sz="0" w:space="0" w:color="auto"/>
                                                                <w:bottom w:val="none" w:sz="0" w:space="0" w:color="auto"/>
                                                                <w:right w:val="none" w:sz="0" w:space="0" w:color="auto"/>
                                                              </w:divBdr>
                                                              <w:divsChild>
                                                                <w:div w:id="9978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6320">
                                                          <w:marLeft w:val="0"/>
                                                          <w:marRight w:val="0"/>
                                                          <w:marTop w:val="0"/>
                                                          <w:marBottom w:val="0"/>
                                                          <w:divBdr>
                                                            <w:top w:val="none" w:sz="0" w:space="0" w:color="auto"/>
                                                            <w:left w:val="none" w:sz="0" w:space="0" w:color="auto"/>
                                                            <w:bottom w:val="none" w:sz="0" w:space="0" w:color="auto"/>
                                                            <w:right w:val="none" w:sz="0" w:space="0" w:color="auto"/>
                                                          </w:divBdr>
                                                          <w:divsChild>
                                                            <w:div w:id="422337409">
                                                              <w:marLeft w:val="0"/>
                                                              <w:marRight w:val="0"/>
                                                              <w:marTop w:val="0"/>
                                                              <w:marBottom w:val="0"/>
                                                              <w:divBdr>
                                                                <w:top w:val="none" w:sz="0" w:space="0" w:color="auto"/>
                                                                <w:left w:val="none" w:sz="0" w:space="0" w:color="auto"/>
                                                                <w:bottom w:val="none" w:sz="0" w:space="0" w:color="auto"/>
                                                                <w:right w:val="none" w:sz="0" w:space="0" w:color="auto"/>
                                                              </w:divBdr>
                                                              <w:divsChild>
                                                                <w:div w:id="2783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5343">
                                                          <w:marLeft w:val="0"/>
                                                          <w:marRight w:val="0"/>
                                                          <w:marTop w:val="0"/>
                                                          <w:marBottom w:val="0"/>
                                                          <w:divBdr>
                                                            <w:top w:val="none" w:sz="0" w:space="0" w:color="auto"/>
                                                            <w:left w:val="none" w:sz="0" w:space="0" w:color="auto"/>
                                                            <w:bottom w:val="none" w:sz="0" w:space="0" w:color="auto"/>
                                                            <w:right w:val="none" w:sz="0" w:space="0" w:color="auto"/>
                                                          </w:divBdr>
                                                          <w:divsChild>
                                                            <w:div w:id="994727469">
                                                              <w:marLeft w:val="0"/>
                                                              <w:marRight w:val="0"/>
                                                              <w:marTop w:val="0"/>
                                                              <w:marBottom w:val="0"/>
                                                              <w:divBdr>
                                                                <w:top w:val="none" w:sz="0" w:space="0" w:color="auto"/>
                                                                <w:left w:val="none" w:sz="0" w:space="0" w:color="auto"/>
                                                                <w:bottom w:val="none" w:sz="0" w:space="0" w:color="auto"/>
                                                                <w:right w:val="none" w:sz="0" w:space="0" w:color="auto"/>
                                                              </w:divBdr>
                                                              <w:divsChild>
                                                                <w:div w:id="14589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53303">
                                                          <w:marLeft w:val="0"/>
                                                          <w:marRight w:val="0"/>
                                                          <w:marTop w:val="0"/>
                                                          <w:marBottom w:val="0"/>
                                                          <w:divBdr>
                                                            <w:top w:val="none" w:sz="0" w:space="0" w:color="auto"/>
                                                            <w:left w:val="none" w:sz="0" w:space="0" w:color="auto"/>
                                                            <w:bottom w:val="none" w:sz="0" w:space="0" w:color="auto"/>
                                                            <w:right w:val="none" w:sz="0" w:space="0" w:color="auto"/>
                                                          </w:divBdr>
                                                          <w:divsChild>
                                                            <w:div w:id="105858798">
                                                              <w:marLeft w:val="0"/>
                                                              <w:marRight w:val="0"/>
                                                              <w:marTop w:val="0"/>
                                                              <w:marBottom w:val="0"/>
                                                              <w:divBdr>
                                                                <w:top w:val="none" w:sz="0" w:space="0" w:color="auto"/>
                                                                <w:left w:val="none" w:sz="0" w:space="0" w:color="auto"/>
                                                                <w:bottom w:val="none" w:sz="0" w:space="0" w:color="auto"/>
                                                                <w:right w:val="none" w:sz="0" w:space="0" w:color="auto"/>
                                                              </w:divBdr>
                                                              <w:divsChild>
                                                                <w:div w:id="7138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685">
                                                          <w:marLeft w:val="0"/>
                                                          <w:marRight w:val="0"/>
                                                          <w:marTop w:val="0"/>
                                                          <w:marBottom w:val="0"/>
                                                          <w:divBdr>
                                                            <w:top w:val="none" w:sz="0" w:space="0" w:color="auto"/>
                                                            <w:left w:val="none" w:sz="0" w:space="0" w:color="auto"/>
                                                            <w:bottom w:val="none" w:sz="0" w:space="0" w:color="auto"/>
                                                            <w:right w:val="none" w:sz="0" w:space="0" w:color="auto"/>
                                                          </w:divBdr>
                                                          <w:divsChild>
                                                            <w:div w:id="2049990564">
                                                              <w:marLeft w:val="0"/>
                                                              <w:marRight w:val="0"/>
                                                              <w:marTop w:val="0"/>
                                                              <w:marBottom w:val="0"/>
                                                              <w:divBdr>
                                                                <w:top w:val="none" w:sz="0" w:space="0" w:color="auto"/>
                                                                <w:left w:val="none" w:sz="0" w:space="0" w:color="auto"/>
                                                                <w:bottom w:val="none" w:sz="0" w:space="0" w:color="auto"/>
                                                                <w:right w:val="none" w:sz="0" w:space="0" w:color="auto"/>
                                                              </w:divBdr>
                                                              <w:divsChild>
                                                                <w:div w:id="2318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41336">
                                                          <w:marLeft w:val="0"/>
                                                          <w:marRight w:val="0"/>
                                                          <w:marTop w:val="0"/>
                                                          <w:marBottom w:val="0"/>
                                                          <w:divBdr>
                                                            <w:top w:val="none" w:sz="0" w:space="0" w:color="auto"/>
                                                            <w:left w:val="none" w:sz="0" w:space="0" w:color="auto"/>
                                                            <w:bottom w:val="none" w:sz="0" w:space="0" w:color="auto"/>
                                                            <w:right w:val="none" w:sz="0" w:space="0" w:color="auto"/>
                                                          </w:divBdr>
                                                          <w:divsChild>
                                                            <w:div w:id="1136529130">
                                                              <w:marLeft w:val="0"/>
                                                              <w:marRight w:val="0"/>
                                                              <w:marTop w:val="0"/>
                                                              <w:marBottom w:val="0"/>
                                                              <w:divBdr>
                                                                <w:top w:val="none" w:sz="0" w:space="0" w:color="auto"/>
                                                                <w:left w:val="none" w:sz="0" w:space="0" w:color="auto"/>
                                                                <w:bottom w:val="none" w:sz="0" w:space="0" w:color="auto"/>
                                                                <w:right w:val="none" w:sz="0" w:space="0" w:color="auto"/>
                                                              </w:divBdr>
                                                              <w:divsChild>
                                                                <w:div w:id="16196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5778">
                                                          <w:marLeft w:val="0"/>
                                                          <w:marRight w:val="0"/>
                                                          <w:marTop w:val="0"/>
                                                          <w:marBottom w:val="0"/>
                                                          <w:divBdr>
                                                            <w:top w:val="none" w:sz="0" w:space="0" w:color="auto"/>
                                                            <w:left w:val="none" w:sz="0" w:space="0" w:color="auto"/>
                                                            <w:bottom w:val="none" w:sz="0" w:space="0" w:color="auto"/>
                                                            <w:right w:val="none" w:sz="0" w:space="0" w:color="auto"/>
                                                          </w:divBdr>
                                                          <w:divsChild>
                                                            <w:div w:id="1533373673">
                                                              <w:marLeft w:val="0"/>
                                                              <w:marRight w:val="0"/>
                                                              <w:marTop w:val="0"/>
                                                              <w:marBottom w:val="0"/>
                                                              <w:divBdr>
                                                                <w:top w:val="none" w:sz="0" w:space="0" w:color="auto"/>
                                                                <w:left w:val="none" w:sz="0" w:space="0" w:color="auto"/>
                                                                <w:bottom w:val="none" w:sz="0" w:space="0" w:color="auto"/>
                                                                <w:right w:val="none" w:sz="0" w:space="0" w:color="auto"/>
                                                              </w:divBdr>
                                                              <w:divsChild>
                                                                <w:div w:id="15822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4920">
                                                          <w:marLeft w:val="0"/>
                                                          <w:marRight w:val="0"/>
                                                          <w:marTop w:val="0"/>
                                                          <w:marBottom w:val="0"/>
                                                          <w:divBdr>
                                                            <w:top w:val="none" w:sz="0" w:space="0" w:color="auto"/>
                                                            <w:left w:val="none" w:sz="0" w:space="0" w:color="auto"/>
                                                            <w:bottom w:val="none" w:sz="0" w:space="0" w:color="auto"/>
                                                            <w:right w:val="none" w:sz="0" w:space="0" w:color="auto"/>
                                                          </w:divBdr>
                                                          <w:divsChild>
                                                            <w:div w:id="2083018813">
                                                              <w:marLeft w:val="0"/>
                                                              <w:marRight w:val="0"/>
                                                              <w:marTop w:val="0"/>
                                                              <w:marBottom w:val="0"/>
                                                              <w:divBdr>
                                                                <w:top w:val="none" w:sz="0" w:space="0" w:color="auto"/>
                                                                <w:left w:val="none" w:sz="0" w:space="0" w:color="auto"/>
                                                                <w:bottom w:val="none" w:sz="0" w:space="0" w:color="auto"/>
                                                                <w:right w:val="none" w:sz="0" w:space="0" w:color="auto"/>
                                                              </w:divBdr>
                                                              <w:divsChild>
                                                                <w:div w:id="403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4326">
                                                          <w:marLeft w:val="0"/>
                                                          <w:marRight w:val="0"/>
                                                          <w:marTop w:val="0"/>
                                                          <w:marBottom w:val="0"/>
                                                          <w:divBdr>
                                                            <w:top w:val="none" w:sz="0" w:space="0" w:color="auto"/>
                                                            <w:left w:val="none" w:sz="0" w:space="0" w:color="auto"/>
                                                            <w:bottom w:val="none" w:sz="0" w:space="0" w:color="auto"/>
                                                            <w:right w:val="none" w:sz="0" w:space="0" w:color="auto"/>
                                                          </w:divBdr>
                                                          <w:divsChild>
                                                            <w:div w:id="1816222198">
                                                              <w:marLeft w:val="0"/>
                                                              <w:marRight w:val="0"/>
                                                              <w:marTop w:val="0"/>
                                                              <w:marBottom w:val="0"/>
                                                              <w:divBdr>
                                                                <w:top w:val="none" w:sz="0" w:space="0" w:color="auto"/>
                                                                <w:left w:val="none" w:sz="0" w:space="0" w:color="auto"/>
                                                                <w:bottom w:val="none" w:sz="0" w:space="0" w:color="auto"/>
                                                                <w:right w:val="none" w:sz="0" w:space="0" w:color="auto"/>
                                                              </w:divBdr>
                                                              <w:divsChild>
                                                                <w:div w:id="508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79932">
                                                          <w:marLeft w:val="0"/>
                                                          <w:marRight w:val="0"/>
                                                          <w:marTop w:val="0"/>
                                                          <w:marBottom w:val="0"/>
                                                          <w:divBdr>
                                                            <w:top w:val="none" w:sz="0" w:space="0" w:color="auto"/>
                                                            <w:left w:val="none" w:sz="0" w:space="0" w:color="auto"/>
                                                            <w:bottom w:val="none" w:sz="0" w:space="0" w:color="auto"/>
                                                            <w:right w:val="none" w:sz="0" w:space="0" w:color="auto"/>
                                                          </w:divBdr>
                                                          <w:divsChild>
                                                            <w:div w:id="1048408132">
                                                              <w:marLeft w:val="0"/>
                                                              <w:marRight w:val="0"/>
                                                              <w:marTop w:val="0"/>
                                                              <w:marBottom w:val="0"/>
                                                              <w:divBdr>
                                                                <w:top w:val="none" w:sz="0" w:space="0" w:color="auto"/>
                                                                <w:left w:val="none" w:sz="0" w:space="0" w:color="auto"/>
                                                                <w:bottom w:val="none" w:sz="0" w:space="0" w:color="auto"/>
                                                                <w:right w:val="none" w:sz="0" w:space="0" w:color="auto"/>
                                                              </w:divBdr>
                                                              <w:divsChild>
                                                                <w:div w:id="9532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238">
                                                          <w:marLeft w:val="0"/>
                                                          <w:marRight w:val="0"/>
                                                          <w:marTop w:val="0"/>
                                                          <w:marBottom w:val="0"/>
                                                          <w:divBdr>
                                                            <w:top w:val="none" w:sz="0" w:space="0" w:color="auto"/>
                                                            <w:left w:val="none" w:sz="0" w:space="0" w:color="auto"/>
                                                            <w:bottom w:val="none" w:sz="0" w:space="0" w:color="auto"/>
                                                            <w:right w:val="none" w:sz="0" w:space="0" w:color="auto"/>
                                                          </w:divBdr>
                                                          <w:divsChild>
                                                            <w:div w:id="1326586547">
                                                              <w:marLeft w:val="0"/>
                                                              <w:marRight w:val="0"/>
                                                              <w:marTop w:val="0"/>
                                                              <w:marBottom w:val="0"/>
                                                              <w:divBdr>
                                                                <w:top w:val="none" w:sz="0" w:space="0" w:color="auto"/>
                                                                <w:left w:val="none" w:sz="0" w:space="0" w:color="auto"/>
                                                                <w:bottom w:val="none" w:sz="0" w:space="0" w:color="auto"/>
                                                                <w:right w:val="none" w:sz="0" w:space="0" w:color="auto"/>
                                                              </w:divBdr>
                                                              <w:divsChild>
                                                                <w:div w:id="2543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4763">
                                                          <w:marLeft w:val="0"/>
                                                          <w:marRight w:val="0"/>
                                                          <w:marTop w:val="0"/>
                                                          <w:marBottom w:val="0"/>
                                                          <w:divBdr>
                                                            <w:top w:val="none" w:sz="0" w:space="0" w:color="auto"/>
                                                            <w:left w:val="none" w:sz="0" w:space="0" w:color="auto"/>
                                                            <w:bottom w:val="none" w:sz="0" w:space="0" w:color="auto"/>
                                                            <w:right w:val="none" w:sz="0" w:space="0" w:color="auto"/>
                                                          </w:divBdr>
                                                          <w:divsChild>
                                                            <w:div w:id="395931011">
                                                              <w:marLeft w:val="0"/>
                                                              <w:marRight w:val="0"/>
                                                              <w:marTop w:val="0"/>
                                                              <w:marBottom w:val="0"/>
                                                              <w:divBdr>
                                                                <w:top w:val="none" w:sz="0" w:space="0" w:color="auto"/>
                                                                <w:left w:val="none" w:sz="0" w:space="0" w:color="auto"/>
                                                                <w:bottom w:val="none" w:sz="0" w:space="0" w:color="auto"/>
                                                                <w:right w:val="none" w:sz="0" w:space="0" w:color="auto"/>
                                                              </w:divBdr>
                                                              <w:divsChild>
                                                                <w:div w:id="6860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84238">
                                                          <w:marLeft w:val="0"/>
                                                          <w:marRight w:val="0"/>
                                                          <w:marTop w:val="0"/>
                                                          <w:marBottom w:val="0"/>
                                                          <w:divBdr>
                                                            <w:top w:val="none" w:sz="0" w:space="0" w:color="auto"/>
                                                            <w:left w:val="none" w:sz="0" w:space="0" w:color="auto"/>
                                                            <w:bottom w:val="none" w:sz="0" w:space="0" w:color="auto"/>
                                                            <w:right w:val="none" w:sz="0" w:space="0" w:color="auto"/>
                                                          </w:divBdr>
                                                          <w:divsChild>
                                                            <w:div w:id="1957759454">
                                                              <w:marLeft w:val="0"/>
                                                              <w:marRight w:val="0"/>
                                                              <w:marTop w:val="0"/>
                                                              <w:marBottom w:val="0"/>
                                                              <w:divBdr>
                                                                <w:top w:val="none" w:sz="0" w:space="0" w:color="auto"/>
                                                                <w:left w:val="none" w:sz="0" w:space="0" w:color="auto"/>
                                                                <w:bottom w:val="none" w:sz="0" w:space="0" w:color="auto"/>
                                                                <w:right w:val="none" w:sz="0" w:space="0" w:color="auto"/>
                                                              </w:divBdr>
                                                              <w:divsChild>
                                                                <w:div w:id="4466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3434">
                                                          <w:marLeft w:val="0"/>
                                                          <w:marRight w:val="0"/>
                                                          <w:marTop w:val="0"/>
                                                          <w:marBottom w:val="0"/>
                                                          <w:divBdr>
                                                            <w:top w:val="none" w:sz="0" w:space="0" w:color="auto"/>
                                                            <w:left w:val="none" w:sz="0" w:space="0" w:color="auto"/>
                                                            <w:bottom w:val="none" w:sz="0" w:space="0" w:color="auto"/>
                                                            <w:right w:val="none" w:sz="0" w:space="0" w:color="auto"/>
                                                          </w:divBdr>
                                                          <w:divsChild>
                                                            <w:div w:id="977881479">
                                                              <w:marLeft w:val="0"/>
                                                              <w:marRight w:val="0"/>
                                                              <w:marTop w:val="0"/>
                                                              <w:marBottom w:val="0"/>
                                                              <w:divBdr>
                                                                <w:top w:val="none" w:sz="0" w:space="0" w:color="auto"/>
                                                                <w:left w:val="none" w:sz="0" w:space="0" w:color="auto"/>
                                                                <w:bottom w:val="none" w:sz="0" w:space="0" w:color="auto"/>
                                                                <w:right w:val="none" w:sz="0" w:space="0" w:color="auto"/>
                                                              </w:divBdr>
                                                              <w:divsChild>
                                                                <w:div w:id="12530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0685">
                                                          <w:marLeft w:val="0"/>
                                                          <w:marRight w:val="0"/>
                                                          <w:marTop w:val="0"/>
                                                          <w:marBottom w:val="0"/>
                                                          <w:divBdr>
                                                            <w:top w:val="none" w:sz="0" w:space="0" w:color="auto"/>
                                                            <w:left w:val="none" w:sz="0" w:space="0" w:color="auto"/>
                                                            <w:bottom w:val="none" w:sz="0" w:space="0" w:color="auto"/>
                                                            <w:right w:val="none" w:sz="0" w:space="0" w:color="auto"/>
                                                          </w:divBdr>
                                                          <w:divsChild>
                                                            <w:div w:id="1430739884">
                                                              <w:marLeft w:val="0"/>
                                                              <w:marRight w:val="0"/>
                                                              <w:marTop w:val="0"/>
                                                              <w:marBottom w:val="0"/>
                                                              <w:divBdr>
                                                                <w:top w:val="none" w:sz="0" w:space="0" w:color="auto"/>
                                                                <w:left w:val="none" w:sz="0" w:space="0" w:color="auto"/>
                                                                <w:bottom w:val="none" w:sz="0" w:space="0" w:color="auto"/>
                                                                <w:right w:val="none" w:sz="0" w:space="0" w:color="auto"/>
                                                              </w:divBdr>
                                                              <w:divsChild>
                                                                <w:div w:id="164770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7778">
                                                          <w:marLeft w:val="0"/>
                                                          <w:marRight w:val="0"/>
                                                          <w:marTop w:val="0"/>
                                                          <w:marBottom w:val="0"/>
                                                          <w:divBdr>
                                                            <w:top w:val="none" w:sz="0" w:space="0" w:color="auto"/>
                                                            <w:left w:val="none" w:sz="0" w:space="0" w:color="auto"/>
                                                            <w:bottom w:val="none" w:sz="0" w:space="0" w:color="auto"/>
                                                            <w:right w:val="none" w:sz="0" w:space="0" w:color="auto"/>
                                                          </w:divBdr>
                                                          <w:divsChild>
                                                            <w:div w:id="753429740">
                                                              <w:marLeft w:val="0"/>
                                                              <w:marRight w:val="0"/>
                                                              <w:marTop w:val="0"/>
                                                              <w:marBottom w:val="0"/>
                                                              <w:divBdr>
                                                                <w:top w:val="none" w:sz="0" w:space="0" w:color="auto"/>
                                                                <w:left w:val="none" w:sz="0" w:space="0" w:color="auto"/>
                                                                <w:bottom w:val="none" w:sz="0" w:space="0" w:color="auto"/>
                                                                <w:right w:val="none" w:sz="0" w:space="0" w:color="auto"/>
                                                              </w:divBdr>
                                                              <w:divsChild>
                                                                <w:div w:id="5533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2056">
                                                          <w:marLeft w:val="0"/>
                                                          <w:marRight w:val="0"/>
                                                          <w:marTop w:val="0"/>
                                                          <w:marBottom w:val="0"/>
                                                          <w:divBdr>
                                                            <w:top w:val="none" w:sz="0" w:space="0" w:color="auto"/>
                                                            <w:left w:val="none" w:sz="0" w:space="0" w:color="auto"/>
                                                            <w:bottom w:val="none" w:sz="0" w:space="0" w:color="auto"/>
                                                            <w:right w:val="none" w:sz="0" w:space="0" w:color="auto"/>
                                                          </w:divBdr>
                                                          <w:divsChild>
                                                            <w:div w:id="411972043">
                                                              <w:marLeft w:val="0"/>
                                                              <w:marRight w:val="0"/>
                                                              <w:marTop w:val="0"/>
                                                              <w:marBottom w:val="0"/>
                                                              <w:divBdr>
                                                                <w:top w:val="none" w:sz="0" w:space="0" w:color="auto"/>
                                                                <w:left w:val="none" w:sz="0" w:space="0" w:color="auto"/>
                                                                <w:bottom w:val="none" w:sz="0" w:space="0" w:color="auto"/>
                                                                <w:right w:val="none" w:sz="0" w:space="0" w:color="auto"/>
                                                              </w:divBdr>
                                                              <w:divsChild>
                                                                <w:div w:id="138171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8138">
                                                          <w:marLeft w:val="0"/>
                                                          <w:marRight w:val="0"/>
                                                          <w:marTop w:val="0"/>
                                                          <w:marBottom w:val="0"/>
                                                          <w:divBdr>
                                                            <w:top w:val="none" w:sz="0" w:space="0" w:color="auto"/>
                                                            <w:left w:val="none" w:sz="0" w:space="0" w:color="auto"/>
                                                            <w:bottom w:val="none" w:sz="0" w:space="0" w:color="auto"/>
                                                            <w:right w:val="none" w:sz="0" w:space="0" w:color="auto"/>
                                                          </w:divBdr>
                                                          <w:divsChild>
                                                            <w:div w:id="1847400650">
                                                              <w:marLeft w:val="0"/>
                                                              <w:marRight w:val="0"/>
                                                              <w:marTop w:val="0"/>
                                                              <w:marBottom w:val="0"/>
                                                              <w:divBdr>
                                                                <w:top w:val="none" w:sz="0" w:space="0" w:color="auto"/>
                                                                <w:left w:val="none" w:sz="0" w:space="0" w:color="auto"/>
                                                                <w:bottom w:val="none" w:sz="0" w:space="0" w:color="auto"/>
                                                                <w:right w:val="none" w:sz="0" w:space="0" w:color="auto"/>
                                                              </w:divBdr>
                                                              <w:divsChild>
                                                                <w:div w:id="167800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178596">
                                              <w:marLeft w:val="0"/>
                                              <w:marRight w:val="0"/>
                                              <w:marTop w:val="0"/>
                                              <w:marBottom w:val="0"/>
                                              <w:divBdr>
                                                <w:top w:val="none" w:sz="0" w:space="0" w:color="auto"/>
                                                <w:left w:val="none" w:sz="0" w:space="0" w:color="auto"/>
                                                <w:bottom w:val="none" w:sz="0" w:space="0" w:color="auto"/>
                                                <w:right w:val="none" w:sz="0" w:space="0" w:color="auto"/>
                                              </w:divBdr>
                                              <w:divsChild>
                                                <w:div w:id="1157262164">
                                                  <w:marLeft w:val="0"/>
                                                  <w:marRight w:val="0"/>
                                                  <w:marTop w:val="0"/>
                                                  <w:marBottom w:val="0"/>
                                                  <w:divBdr>
                                                    <w:top w:val="none" w:sz="0" w:space="0" w:color="auto"/>
                                                    <w:left w:val="none" w:sz="0" w:space="0" w:color="auto"/>
                                                    <w:bottom w:val="none" w:sz="0" w:space="0" w:color="auto"/>
                                                    <w:right w:val="none" w:sz="0" w:space="0" w:color="auto"/>
                                                  </w:divBdr>
                                                </w:div>
                                                <w:div w:id="8647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3837">
                                          <w:marLeft w:val="0"/>
                                          <w:marRight w:val="0"/>
                                          <w:marTop w:val="0"/>
                                          <w:marBottom w:val="0"/>
                                          <w:divBdr>
                                            <w:top w:val="none" w:sz="0" w:space="0" w:color="auto"/>
                                            <w:left w:val="none" w:sz="0" w:space="0" w:color="auto"/>
                                            <w:bottom w:val="none" w:sz="0" w:space="0" w:color="auto"/>
                                            <w:right w:val="none" w:sz="0" w:space="0" w:color="auto"/>
                                          </w:divBdr>
                                          <w:divsChild>
                                            <w:div w:id="961810196">
                                              <w:marLeft w:val="0"/>
                                              <w:marRight w:val="0"/>
                                              <w:marTop w:val="0"/>
                                              <w:marBottom w:val="0"/>
                                              <w:divBdr>
                                                <w:top w:val="none" w:sz="0" w:space="0" w:color="auto"/>
                                                <w:left w:val="none" w:sz="0" w:space="0" w:color="auto"/>
                                                <w:bottom w:val="none" w:sz="0" w:space="0" w:color="auto"/>
                                                <w:right w:val="none" w:sz="0" w:space="0" w:color="auto"/>
                                              </w:divBdr>
                                              <w:divsChild>
                                                <w:div w:id="1668284889">
                                                  <w:marLeft w:val="0"/>
                                                  <w:marRight w:val="30"/>
                                                  <w:marTop w:val="0"/>
                                                  <w:marBottom w:val="0"/>
                                                  <w:divBdr>
                                                    <w:top w:val="none" w:sz="0" w:space="0" w:color="auto"/>
                                                    <w:left w:val="none" w:sz="0" w:space="0" w:color="auto"/>
                                                    <w:bottom w:val="none" w:sz="0" w:space="0" w:color="auto"/>
                                                    <w:right w:val="none" w:sz="0" w:space="0" w:color="auto"/>
                                                  </w:divBdr>
                                                  <w:divsChild>
                                                    <w:div w:id="103572890">
                                                      <w:marLeft w:val="0"/>
                                                      <w:marRight w:val="0"/>
                                                      <w:marTop w:val="0"/>
                                                      <w:marBottom w:val="0"/>
                                                      <w:divBdr>
                                                        <w:top w:val="none" w:sz="0" w:space="0" w:color="auto"/>
                                                        <w:left w:val="none" w:sz="0" w:space="0" w:color="auto"/>
                                                        <w:bottom w:val="none" w:sz="0" w:space="0" w:color="auto"/>
                                                        <w:right w:val="none" w:sz="0" w:space="0" w:color="auto"/>
                                                      </w:divBdr>
                                                    </w:div>
                                                  </w:divsChild>
                                                </w:div>
                                                <w:div w:id="1565141544">
                                                  <w:marLeft w:val="0"/>
                                                  <w:marRight w:val="30"/>
                                                  <w:marTop w:val="0"/>
                                                  <w:marBottom w:val="0"/>
                                                  <w:divBdr>
                                                    <w:top w:val="none" w:sz="0" w:space="0" w:color="auto"/>
                                                    <w:left w:val="none" w:sz="0" w:space="0" w:color="auto"/>
                                                    <w:bottom w:val="none" w:sz="0" w:space="0" w:color="auto"/>
                                                    <w:right w:val="none" w:sz="0" w:space="0" w:color="auto"/>
                                                  </w:divBdr>
                                                  <w:divsChild>
                                                    <w:div w:id="509837033">
                                                      <w:marLeft w:val="0"/>
                                                      <w:marRight w:val="0"/>
                                                      <w:marTop w:val="0"/>
                                                      <w:marBottom w:val="0"/>
                                                      <w:divBdr>
                                                        <w:top w:val="none" w:sz="0" w:space="0" w:color="auto"/>
                                                        <w:left w:val="none" w:sz="0" w:space="0" w:color="auto"/>
                                                        <w:bottom w:val="none" w:sz="0" w:space="0" w:color="auto"/>
                                                        <w:right w:val="none" w:sz="0" w:space="0" w:color="auto"/>
                                                      </w:divBdr>
                                                    </w:div>
                                                  </w:divsChild>
                                                </w:div>
                                                <w:div w:id="2044354943">
                                                  <w:marLeft w:val="0"/>
                                                  <w:marRight w:val="30"/>
                                                  <w:marTop w:val="0"/>
                                                  <w:marBottom w:val="0"/>
                                                  <w:divBdr>
                                                    <w:top w:val="none" w:sz="0" w:space="0" w:color="auto"/>
                                                    <w:left w:val="none" w:sz="0" w:space="0" w:color="auto"/>
                                                    <w:bottom w:val="none" w:sz="0" w:space="0" w:color="auto"/>
                                                    <w:right w:val="none" w:sz="0" w:space="0" w:color="auto"/>
                                                  </w:divBdr>
                                                  <w:divsChild>
                                                    <w:div w:id="1679691994">
                                                      <w:marLeft w:val="0"/>
                                                      <w:marRight w:val="0"/>
                                                      <w:marTop w:val="0"/>
                                                      <w:marBottom w:val="0"/>
                                                      <w:divBdr>
                                                        <w:top w:val="none" w:sz="0" w:space="0" w:color="auto"/>
                                                        <w:left w:val="none" w:sz="0" w:space="0" w:color="auto"/>
                                                        <w:bottom w:val="none" w:sz="0" w:space="0" w:color="auto"/>
                                                        <w:right w:val="none" w:sz="0" w:space="0" w:color="auto"/>
                                                      </w:divBdr>
                                                    </w:div>
                                                  </w:divsChild>
                                                </w:div>
                                                <w:div w:id="383023849">
                                                  <w:marLeft w:val="0"/>
                                                  <w:marRight w:val="30"/>
                                                  <w:marTop w:val="0"/>
                                                  <w:marBottom w:val="0"/>
                                                  <w:divBdr>
                                                    <w:top w:val="none" w:sz="0" w:space="0" w:color="auto"/>
                                                    <w:left w:val="none" w:sz="0" w:space="0" w:color="auto"/>
                                                    <w:bottom w:val="none" w:sz="0" w:space="0" w:color="auto"/>
                                                    <w:right w:val="none" w:sz="0" w:space="0" w:color="auto"/>
                                                  </w:divBdr>
                                                  <w:divsChild>
                                                    <w:div w:id="1135100079">
                                                      <w:marLeft w:val="0"/>
                                                      <w:marRight w:val="0"/>
                                                      <w:marTop w:val="0"/>
                                                      <w:marBottom w:val="0"/>
                                                      <w:divBdr>
                                                        <w:top w:val="none" w:sz="0" w:space="0" w:color="auto"/>
                                                        <w:left w:val="none" w:sz="0" w:space="0" w:color="auto"/>
                                                        <w:bottom w:val="none" w:sz="0" w:space="0" w:color="auto"/>
                                                        <w:right w:val="none" w:sz="0" w:space="0" w:color="auto"/>
                                                      </w:divBdr>
                                                    </w:div>
                                                  </w:divsChild>
                                                </w:div>
                                                <w:div w:id="2098284">
                                                  <w:marLeft w:val="0"/>
                                                  <w:marRight w:val="30"/>
                                                  <w:marTop w:val="0"/>
                                                  <w:marBottom w:val="0"/>
                                                  <w:divBdr>
                                                    <w:top w:val="none" w:sz="0" w:space="0" w:color="auto"/>
                                                    <w:left w:val="none" w:sz="0" w:space="0" w:color="auto"/>
                                                    <w:bottom w:val="none" w:sz="0" w:space="0" w:color="auto"/>
                                                    <w:right w:val="none" w:sz="0" w:space="0" w:color="auto"/>
                                                  </w:divBdr>
                                                  <w:divsChild>
                                                    <w:div w:id="1503082019">
                                                      <w:marLeft w:val="0"/>
                                                      <w:marRight w:val="0"/>
                                                      <w:marTop w:val="0"/>
                                                      <w:marBottom w:val="0"/>
                                                      <w:divBdr>
                                                        <w:top w:val="none" w:sz="0" w:space="0" w:color="auto"/>
                                                        <w:left w:val="none" w:sz="0" w:space="0" w:color="auto"/>
                                                        <w:bottom w:val="none" w:sz="0" w:space="0" w:color="auto"/>
                                                        <w:right w:val="none" w:sz="0" w:space="0" w:color="auto"/>
                                                      </w:divBdr>
                                                    </w:div>
                                                  </w:divsChild>
                                                </w:div>
                                                <w:div w:id="680549621">
                                                  <w:marLeft w:val="0"/>
                                                  <w:marRight w:val="30"/>
                                                  <w:marTop w:val="0"/>
                                                  <w:marBottom w:val="0"/>
                                                  <w:divBdr>
                                                    <w:top w:val="none" w:sz="0" w:space="0" w:color="auto"/>
                                                    <w:left w:val="none" w:sz="0" w:space="0" w:color="auto"/>
                                                    <w:bottom w:val="none" w:sz="0" w:space="0" w:color="auto"/>
                                                    <w:right w:val="none" w:sz="0" w:space="0" w:color="auto"/>
                                                  </w:divBdr>
                                                  <w:divsChild>
                                                    <w:div w:id="1385720140">
                                                      <w:marLeft w:val="0"/>
                                                      <w:marRight w:val="0"/>
                                                      <w:marTop w:val="0"/>
                                                      <w:marBottom w:val="0"/>
                                                      <w:divBdr>
                                                        <w:top w:val="none" w:sz="0" w:space="0" w:color="auto"/>
                                                        <w:left w:val="none" w:sz="0" w:space="0" w:color="auto"/>
                                                        <w:bottom w:val="none" w:sz="0" w:space="0" w:color="auto"/>
                                                        <w:right w:val="none" w:sz="0" w:space="0" w:color="auto"/>
                                                      </w:divBdr>
                                                    </w:div>
                                                  </w:divsChild>
                                                </w:div>
                                                <w:div w:id="1339695564">
                                                  <w:marLeft w:val="0"/>
                                                  <w:marRight w:val="30"/>
                                                  <w:marTop w:val="0"/>
                                                  <w:marBottom w:val="0"/>
                                                  <w:divBdr>
                                                    <w:top w:val="none" w:sz="0" w:space="0" w:color="auto"/>
                                                    <w:left w:val="none" w:sz="0" w:space="0" w:color="auto"/>
                                                    <w:bottom w:val="none" w:sz="0" w:space="0" w:color="auto"/>
                                                    <w:right w:val="none" w:sz="0" w:space="0" w:color="auto"/>
                                                  </w:divBdr>
                                                  <w:divsChild>
                                                    <w:div w:id="1204443067">
                                                      <w:marLeft w:val="0"/>
                                                      <w:marRight w:val="0"/>
                                                      <w:marTop w:val="0"/>
                                                      <w:marBottom w:val="0"/>
                                                      <w:divBdr>
                                                        <w:top w:val="none" w:sz="0" w:space="0" w:color="auto"/>
                                                        <w:left w:val="none" w:sz="0" w:space="0" w:color="auto"/>
                                                        <w:bottom w:val="none" w:sz="0" w:space="0" w:color="auto"/>
                                                        <w:right w:val="none" w:sz="0" w:space="0" w:color="auto"/>
                                                      </w:divBdr>
                                                    </w:div>
                                                  </w:divsChild>
                                                </w:div>
                                                <w:div w:id="659311500">
                                                  <w:marLeft w:val="0"/>
                                                  <w:marRight w:val="30"/>
                                                  <w:marTop w:val="0"/>
                                                  <w:marBottom w:val="0"/>
                                                  <w:divBdr>
                                                    <w:top w:val="none" w:sz="0" w:space="0" w:color="auto"/>
                                                    <w:left w:val="none" w:sz="0" w:space="0" w:color="auto"/>
                                                    <w:bottom w:val="none" w:sz="0" w:space="0" w:color="auto"/>
                                                    <w:right w:val="none" w:sz="0" w:space="0" w:color="auto"/>
                                                  </w:divBdr>
                                                  <w:divsChild>
                                                    <w:div w:id="516314165">
                                                      <w:marLeft w:val="0"/>
                                                      <w:marRight w:val="0"/>
                                                      <w:marTop w:val="0"/>
                                                      <w:marBottom w:val="0"/>
                                                      <w:divBdr>
                                                        <w:top w:val="none" w:sz="0" w:space="0" w:color="auto"/>
                                                        <w:left w:val="none" w:sz="0" w:space="0" w:color="auto"/>
                                                        <w:bottom w:val="none" w:sz="0" w:space="0" w:color="auto"/>
                                                        <w:right w:val="none" w:sz="0" w:space="0" w:color="auto"/>
                                                      </w:divBdr>
                                                    </w:div>
                                                  </w:divsChild>
                                                </w:div>
                                                <w:div w:id="839195671">
                                                  <w:marLeft w:val="0"/>
                                                  <w:marRight w:val="30"/>
                                                  <w:marTop w:val="0"/>
                                                  <w:marBottom w:val="0"/>
                                                  <w:divBdr>
                                                    <w:top w:val="none" w:sz="0" w:space="0" w:color="auto"/>
                                                    <w:left w:val="none" w:sz="0" w:space="0" w:color="auto"/>
                                                    <w:bottom w:val="none" w:sz="0" w:space="0" w:color="auto"/>
                                                    <w:right w:val="none" w:sz="0" w:space="0" w:color="auto"/>
                                                  </w:divBdr>
                                                  <w:divsChild>
                                                    <w:div w:id="336933089">
                                                      <w:marLeft w:val="0"/>
                                                      <w:marRight w:val="0"/>
                                                      <w:marTop w:val="0"/>
                                                      <w:marBottom w:val="0"/>
                                                      <w:divBdr>
                                                        <w:top w:val="none" w:sz="0" w:space="0" w:color="auto"/>
                                                        <w:left w:val="none" w:sz="0" w:space="0" w:color="auto"/>
                                                        <w:bottom w:val="none" w:sz="0" w:space="0" w:color="auto"/>
                                                        <w:right w:val="none" w:sz="0" w:space="0" w:color="auto"/>
                                                      </w:divBdr>
                                                    </w:div>
                                                  </w:divsChild>
                                                </w:div>
                                                <w:div w:id="2021160641">
                                                  <w:marLeft w:val="0"/>
                                                  <w:marRight w:val="30"/>
                                                  <w:marTop w:val="0"/>
                                                  <w:marBottom w:val="0"/>
                                                  <w:divBdr>
                                                    <w:top w:val="none" w:sz="0" w:space="0" w:color="auto"/>
                                                    <w:left w:val="none" w:sz="0" w:space="0" w:color="auto"/>
                                                    <w:bottom w:val="none" w:sz="0" w:space="0" w:color="auto"/>
                                                    <w:right w:val="none" w:sz="0" w:space="0" w:color="auto"/>
                                                  </w:divBdr>
                                                  <w:divsChild>
                                                    <w:div w:id="1292445788">
                                                      <w:marLeft w:val="0"/>
                                                      <w:marRight w:val="0"/>
                                                      <w:marTop w:val="0"/>
                                                      <w:marBottom w:val="0"/>
                                                      <w:divBdr>
                                                        <w:top w:val="none" w:sz="0" w:space="0" w:color="auto"/>
                                                        <w:left w:val="none" w:sz="0" w:space="0" w:color="auto"/>
                                                        <w:bottom w:val="none" w:sz="0" w:space="0" w:color="auto"/>
                                                        <w:right w:val="none" w:sz="0" w:space="0" w:color="auto"/>
                                                      </w:divBdr>
                                                    </w:div>
                                                  </w:divsChild>
                                                </w:div>
                                                <w:div w:id="1342388061">
                                                  <w:marLeft w:val="0"/>
                                                  <w:marRight w:val="30"/>
                                                  <w:marTop w:val="0"/>
                                                  <w:marBottom w:val="0"/>
                                                  <w:divBdr>
                                                    <w:top w:val="none" w:sz="0" w:space="0" w:color="auto"/>
                                                    <w:left w:val="none" w:sz="0" w:space="0" w:color="auto"/>
                                                    <w:bottom w:val="none" w:sz="0" w:space="0" w:color="auto"/>
                                                    <w:right w:val="none" w:sz="0" w:space="0" w:color="auto"/>
                                                  </w:divBdr>
                                                  <w:divsChild>
                                                    <w:div w:id="871039552">
                                                      <w:marLeft w:val="0"/>
                                                      <w:marRight w:val="0"/>
                                                      <w:marTop w:val="0"/>
                                                      <w:marBottom w:val="0"/>
                                                      <w:divBdr>
                                                        <w:top w:val="none" w:sz="0" w:space="0" w:color="auto"/>
                                                        <w:left w:val="none" w:sz="0" w:space="0" w:color="auto"/>
                                                        <w:bottom w:val="none" w:sz="0" w:space="0" w:color="auto"/>
                                                        <w:right w:val="none" w:sz="0" w:space="0" w:color="auto"/>
                                                      </w:divBdr>
                                                    </w:div>
                                                  </w:divsChild>
                                                </w:div>
                                                <w:div w:id="429158203">
                                                  <w:marLeft w:val="0"/>
                                                  <w:marRight w:val="30"/>
                                                  <w:marTop w:val="0"/>
                                                  <w:marBottom w:val="0"/>
                                                  <w:divBdr>
                                                    <w:top w:val="none" w:sz="0" w:space="0" w:color="auto"/>
                                                    <w:left w:val="none" w:sz="0" w:space="0" w:color="auto"/>
                                                    <w:bottom w:val="none" w:sz="0" w:space="0" w:color="auto"/>
                                                    <w:right w:val="none" w:sz="0" w:space="0" w:color="auto"/>
                                                  </w:divBdr>
                                                  <w:divsChild>
                                                    <w:div w:id="1720939352">
                                                      <w:marLeft w:val="0"/>
                                                      <w:marRight w:val="0"/>
                                                      <w:marTop w:val="0"/>
                                                      <w:marBottom w:val="0"/>
                                                      <w:divBdr>
                                                        <w:top w:val="none" w:sz="0" w:space="0" w:color="auto"/>
                                                        <w:left w:val="none" w:sz="0" w:space="0" w:color="auto"/>
                                                        <w:bottom w:val="none" w:sz="0" w:space="0" w:color="auto"/>
                                                        <w:right w:val="none" w:sz="0" w:space="0" w:color="auto"/>
                                                      </w:divBdr>
                                                    </w:div>
                                                  </w:divsChild>
                                                </w:div>
                                                <w:div w:id="1422024550">
                                                  <w:marLeft w:val="0"/>
                                                  <w:marRight w:val="30"/>
                                                  <w:marTop w:val="0"/>
                                                  <w:marBottom w:val="0"/>
                                                  <w:divBdr>
                                                    <w:top w:val="none" w:sz="0" w:space="0" w:color="auto"/>
                                                    <w:left w:val="none" w:sz="0" w:space="0" w:color="auto"/>
                                                    <w:bottom w:val="none" w:sz="0" w:space="0" w:color="auto"/>
                                                    <w:right w:val="none" w:sz="0" w:space="0" w:color="auto"/>
                                                  </w:divBdr>
                                                  <w:divsChild>
                                                    <w:div w:id="2022271759">
                                                      <w:marLeft w:val="0"/>
                                                      <w:marRight w:val="0"/>
                                                      <w:marTop w:val="0"/>
                                                      <w:marBottom w:val="0"/>
                                                      <w:divBdr>
                                                        <w:top w:val="none" w:sz="0" w:space="0" w:color="auto"/>
                                                        <w:left w:val="none" w:sz="0" w:space="0" w:color="auto"/>
                                                        <w:bottom w:val="none" w:sz="0" w:space="0" w:color="auto"/>
                                                        <w:right w:val="none" w:sz="0" w:space="0" w:color="auto"/>
                                                      </w:divBdr>
                                                    </w:div>
                                                  </w:divsChild>
                                                </w:div>
                                                <w:div w:id="79567393">
                                                  <w:marLeft w:val="0"/>
                                                  <w:marRight w:val="30"/>
                                                  <w:marTop w:val="0"/>
                                                  <w:marBottom w:val="0"/>
                                                  <w:divBdr>
                                                    <w:top w:val="none" w:sz="0" w:space="0" w:color="auto"/>
                                                    <w:left w:val="none" w:sz="0" w:space="0" w:color="auto"/>
                                                    <w:bottom w:val="none" w:sz="0" w:space="0" w:color="auto"/>
                                                    <w:right w:val="none" w:sz="0" w:space="0" w:color="auto"/>
                                                  </w:divBdr>
                                                  <w:divsChild>
                                                    <w:div w:id="1754156855">
                                                      <w:marLeft w:val="0"/>
                                                      <w:marRight w:val="0"/>
                                                      <w:marTop w:val="0"/>
                                                      <w:marBottom w:val="0"/>
                                                      <w:divBdr>
                                                        <w:top w:val="none" w:sz="0" w:space="0" w:color="auto"/>
                                                        <w:left w:val="none" w:sz="0" w:space="0" w:color="auto"/>
                                                        <w:bottom w:val="none" w:sz="0" w:space="0" w:color="auto"/>
                                                        <w:right w:val="none" w:sz="0" w:space="0" w:color="auto"/>
                                                      </w:divBdr>
                                                    </w:div>
                                                  </w:divsChild>
                                                </w:div>
                                                <w:div w:id="399862278">
                                                  <w:marLeft w:val="0"/>
                                                  <w:marRight w:val="30"/>
                                                  <w:marTop w:val="0"/>
                                                  <w:marBottom w:val="0"/>
                                                  <w:divBdr>
                                                    <w:top w:val="none" w:sz="0" w:space="0" w:color="auto"/>
                                                    <w:left w:val="none" w:sz="0" w:space="0" w:color="auto"/>
                                                    <w:bottom w:val="none" w:sz="0" w:space="0" w:color="auto"/>
                                                    <w:right w:val="none" w:sz="0" w:space="0" w:color="auto"/>
                                                  </w:divBdr>
                                                  <w:divsChild>
                                                    <w:div w:id="1591812259">
                                                      <w:marLeft w:val="0"/>
                                                      <w:marRight w:val="0"/>
                                                      <w:marTop w:val="0"/>
                                                      <w:marBottom w:val="0"/>
                                                      <w:divBdr>
                                                        <w:top w:val="none" w:sz="0" w:space="0" w:color="auto"/>
                                                        <w:left w:val="none" w:sz="0" w:space="0" w:color="auto"/>
                                                        <w:bottom w:val="none" w:sz="0" w:space="0" w:color="auto"/>
                                                        <w:right w:val="none" w:sz="0" w:space="0" w:color="auto"/>
                                                      </w:divBdr>
                                                    </w:div>
                                                  </w:divsChild>
                                                </w:div>
                                                <w:div w:id="503327784">
                                                  <w:marLeft w:val="0"/>
                                                  <w:marRight w:val="30"/>
                                                  <w:marTop w:val="0"/>
                                                  <w:marBottom w:val="0"/>
                                                  <w:divBdr>
                                                    <w:top w:val="none" w:sz="0" w:space="0" w:color="auto"/>
                                                    <w:left w:val="none" w:sz="0" w:space="0" w:color="auto"/>
                                                    <w:bottom w:val="none" w:sz="0" w:space="0" w:color="auto"/>
                                                    <w:right w:val="none" w:sz="0" w:space="0" w:color="auto"/>
                                                  </w:divBdr>
                                                  <w:divsChild>
                                                    <w:div w:id="1086657128">
                                                      <w:marLeft w:val="0"/>
                                                      <w:marRight w:val="0"/>
                                                      <w:marTop w:val="0"/>
                                                      <w:marBottom w:val="0"/>
                                                      <w:divBdr>
                                                        <w:top w:val="none" w:sz="0" w:space="0" w:color="auto"/>
                                                        <w:left w:val="none" w:sz="0" w:space="0" w:color="auto"/>
                                                        <w:bottom w:val="none" w:sz="0" w:space="0" w:color="auto"/>
                                                        <w:right w:val="none" w:sz="0" w:space="0" w:color="auto"/>
                                                      </w:divBdr>
                                                    </w:div>
                                                  </w:divsChild>
                                                </w:div>
                                                <w:div w:id="1397700893">
                                                  <w:marLeft w:val="0"/>
                                                  <w:marRight w:val="30"/>
                                                  <w:marTop w:val="0"/>
                                                  <w:marBottom w:val="0"/>
                                                  <w:divBdr>
                                                    <w:top w:val="none" w:sz="0" w:space="0" w:color="auto"/>
                                                    <w:left w:val="none" w:sz="0" w:space="0" w:color="auto"/>
                                                    <w:bottom w:val="none" w:sz="0" w:space="0" w:color="auto"/>
                                                    <w:right w:val="none" w:sz="0" w:space="0" w:color="auto"/>
                                                  </w:divBdr>
                                                  <w:divsChild>
                                                    <w:div w:id="1546065567">
                                                      <w:marLeft w:val="0"/>
                                                      <w:marRight w:val="0"/>
                                                      <w:marTop w:val="0"/>
                                                      <w:marBottom w:val="0"/>
                                                      <w:divBdr>
                                                        <w:top w:val="none" w:sz="0" w:space="0" w:color="auto"/>
                                                        <w:left w:val="none" w:sz="0" w:space="0" w:color="auto"/>
                                                        <w:bottom w:val="none" w:sz="0" w:space="0" w:color="auto"/>
                                                        <w:right w:val="none" w:sz="0" w:space="0" w:color="auto"/>
                                                      </w:divBdr>
                                                    </w:div>
                                                  </w:divsChild>
                                                </w:div>
                                                <w:div w:id="2004237970">
                                                  <w:marLeft w:val="0"/>
                                                  <w:marRight w:val="30"/>
                                                  <w:marTop w:val="0"/>
                                                  <w:marBottom w:val="0"/>
                                                  <w:divBdr>
                                                    <w:top w:val="none" w:sz="0" w:space="0" w:color="auto"/>
                                                    <w:left w:val="none" w:sz="0" w:space="0" w:color="auto"/>
                                                    <w:bottom w:val="none" w:sz="0" w:space="0" w:color="auto"/>
                                                    <w:right w:val="none" w:sz="0" w:space="0" w:color="auto"/>
                                                  </w:divBdr>
                                                  <w:divsChild>
                                                    <w:div w:id="1588462699">
                                                      <w:marLeft w:val="0"/>
                                                      <w:marRight w:val="0"/>
                                                      <w:marTop w:val="0"/>
                                                      <w:marBottom w:val="0"/>
                                                      <w:divBdr>
                                                        <w:top w:val="none" w:sz="0" w:space="0" w:color="auto"/>
                                                        <w:left w:val="none" w:sz="0" w:space="0" w:color="auto"/>
                                                        <w:bottom w:val="none" w:sz="0" w:space="0" w:color="auto"/>
                                                        <w:right w:val="none" w:sz="0" w:space="0" w:color="auto"/>
                                                      </w:divBdr>
                                                    </w:div>
                                                  </w:divsChild>
                                                </w:div>
                                                <w:div w:id="214974770">
                                                  <w:marLeft w:val="0"/>
                                                  <w:marRight w:val="30"/>
                                                  <w:marTop w:val="0"/>
                                                  <w:marBottom w:val="0"/>
                                                  <w:divBdr>
                                                    <w:top w:val="none" w:sz="0" w:space="0" w:color="auto"/>
                                                    <w:left w:val="none" w:sz="0" w:space="0" w:color="auto"/>
                                                    <w:bottom w:val="none" w:sz="0" w:space="0" w:color="auto"/>
                                                    <w:right w:val="none" w:sz="0" w:space="0" w:color="auto"/>
                                                  </w:divBdr>
                                                  <w:divsChild>
                                                    <w:div w:id="1238326652">
                                                      <w:marLeft w:val="0"/>
                                                      <w:marRight w:val="0"/>
                                                      <w:marTop w:val="0"/>
                                                      <w:marBottom w:val="0"/>
                                                      <w:divBdr>
                                                        <w:top w:val="none" w:sz="0" w:space="0" w:color="auto"/>
                                                        <w:left w:val="none" w:sz="0" w:space="0" w:color="auto"/>
                                                        <w:bottom w:val="none" w:sz="0" w:space="0" w:color="auto"/>
                                                        <w:right w:val="none" w:sz="0" w:space="0" w:color="auto"/>
                                                      </w:divBdr>
                                                    </w:div>
                                                  </w:divsChild>
                                                </w:div>
                                                <w:div w:id="1103769035">
                                                  <w:marLeft w:val="0"/>
                                                  <w:marRight w:val="30"/>
                                                  <w:marTop w:val="0"/>
                                                  <w:marBottom w:val="0"/>
                                                  <w:divBdr>
                                                    <w:top w:val="none" w:sz="0" w:space="0" w:color="auto"/>
                                                    <w:left w:val="none" w:sz="0" w:space="0" w:color="auto"/>
                                                    <w:bottom w:val="none" w:sz="0" w:space="0" w:color="auto"/>
                                                    <w:right w:val="none" w:sz="0" w:space="0" w:color="auto"/>
                                                  </w:divBdr>
                                                  <w:divsChild>
                                                    <w:div w:id="1641768629">
                                                      <w:marLeft w:val="0"/>
                                                      <w:marRight w:val="0"/>
                                                      <w:marTop w:val="0"/>
                                                      <w:marBottom w:val="0"/>
                                                      <w:divBdr>
                                                        <w:top w:val="none" w:sz="0" w:space="0" w:color="auto"/>
                                                        <w:left w:val="none" w:sz="0" w:space="0" w:color="auto"/>
                                                        <w:bottom w:val="none" w:sz="0" w:space="0" w:color="auto"/>
                                                        <w:right w:val="none" w:sz="0" w:space="0" w:color="auto"/>
                                                      </w:divBdr>
                                                    </w:div>
                                                  </w:divsChild>
                                                </w:div>
                                                <w:div w:id="277415584">
                                                  <w:marLeft w:val="0"/>
                                                  <w:marRight w:val="30"/>
                                                  <w:marTop w:val="0"/>
                                                  <w:marBottom w:val="0"/>
                                                  <w:divBdr>
                                                    <w:top w:val="none" w:sz="0" w:space="0" w:color="auto"/>
                                                    <w:left w:val="none" w:sz="0" w:space="0" w:color="auto"/>
                                                    <w:bottom w:val="none" w:sz="0" w:space="0" w:color="auto"/>
                                                    <w:right w:val="none" w:sz="0" w:space="0" w:color="auto"/>
                                                  </w:divBdr>
                                                  <w:divsChild>
                                                    <w:div w:id="808983611">
                                                      <w:marLeft w:val="0"/>
                                                      <w:marRight w:val="0"/>
                                                      <w:marTop w:val="0"/>
                                                      <w:marBottom w:val="0"/>
                                                      <w:divBdr>
                                                        <w:top w:val="none" w:sz="0" w:space="0" w:color="auto"/>
                                                        <w:left w:val="none" w:sz="0" w:space="0" w:color="auto"/>
                                                        <w:bottom w:val="none" w:sz="0" w:space="0" w:color="auto"/>
                                                        <w:right w:val="none" w:sz="0" w:space="0" w:color="auto"/>
                                                      </w:divBdr>
                                                    </w:div>
                                                  </w:divsChild>
                                                </w:div>
                                                <w:div w:id="81267660">
                                                  <w:marLeft w:val="0"/>
                                                  <w:marRight w:val="30"/>
                                                  <w:marTop w:val="0"/>
                                                  <w:marBottom w:val="0"/>
                                                  <w:divBdr>
                                                    <w:top w:val="none" w:sz="0" w:space="0" w:color="auto"/>
                                                    <w:left w:val="none" w:sz="0" w:space="0" w:color="auto"/>
                                                    <w:bottom w:val="none" w:sz="0" w:space="0" w:color="auto"/>
                                                    <w:right w:val="none" w:sz="0" w:space="0" w:color="auto"/>
                                                  </w:divBdr>
                                                  <w:divsChild>
                                                    <w:div w:id="1367875796">
                                                      <w:marLeft w:val="0"/>
                                                      <w:marRight w:val="0"/>
                                                      <w:marTop w:val="0"/>
                                                      <w:marBottom w:val="0"/>
                                                      <w:divBdr>
                                                        <w:top w:val="none" w:sz="0" w:space="0" w:color="auto"/>
                                                        <w:left w:val="none" w:sz="0" w:space="0" w:color="auto"/>
                                                        <w:bottom w:val="none" w:sz="0" w:space="0" w:color="auto"/>
                                                        <w:right w:val="none" w:sz="0" w:space="0" w:color="auto"/>
                                                      </w:divBdr>
                                                    </w:div>
                                                  </w:divsChild>
                                                </w:div>
                                                <w:div w:id="1719627790">
                                                  <w:marLeft w:val="0"/>
                                                  <w:marRight w:val="30"/>
                                                  <w:marTop w:val="0"/>
                                                  <w:marBottom w:val="0"/>
                                                  <w:divBdr>
                                                    <w:top w:val="none" w:sz="0" w:space="0" w:color="auto"/>
                                                    <w:left w:val="none" w:sz="0" w:space="0" w:color="auto"/>
                                                    <w:bottom w:val="none" w:sz="0" w:space="0" w:color="auto"/>
                                                    <w:right w:val="none" w:sz="0" w:space="0" w:color="auto"/>
                                                  </w:divBdr>
                                                  <w:divsChild>
                                                    <w:div w:id="1728412116">
                                                      <w:marLeft w:val="0"/>
                                                      <w:marRight w:val="0"/>
                                                      <w:marTop w:val="0"/>
                                                      <w:marBottom w:val="0"/>
                                                      <w:divBdr>
                                                        <w:top w:val="none" w:sz="0" w:space="0" w:color="auto"/>
                                                        <w:left w:val="none" w:sz="0" w:space="0" w:color="auto"/>
                                                        <w:bottom w:val="none" w:sz="0" w:space="0" w:color="auto"/>
                                                        <w:right w:val="none" w:sz="0" w:space="0" w:color="auto"/>
                                                      </w:divBdr>
                                                    </w:div>
                                                  </w:divsChild>
                                                </w:div>
                                                <w:div w:id="1253473239">
                                                  <w:marLeft w:val="0"/>
                                                  <w:marRight w:val="30"/>
                                                  <w:marTop w:val="0"/>
                                                  <w:marBottom w:val="0"/>
                                                  <w:divBdr>
                                                    <w:top w:val="none" w:sz="0" w:space="0" w:color="auto"/>
                                                    <w:left w:val="none" w:sz="0" w:space="0" w:color="auto"/>
                                                    <w:bottom w:val="none" w:sz="0" w:space="0" w:color="auto"/>
                                                    <w:right w:val="none" w:sz="0" w:space="0" w:color="auto"/>
                                                  </w:divBdr>
                                                  <w:divsChild>
                                                    <w:div w:id="166796912">
                                                      <w:marLeft w:val="0"/>
                                                      <w:marRight w:val="0"/>
                                                      <w:marTop w:val="0"/>
                                                      <w:marBottom w:val="0"/>
                                                      <w:divBdr>
                                                        <w:top w:val="none" w:sz="0" w:space="0" w:color="auto"/>
                                                        <w:left w:val="none" w:sz="0" w:space="0" w:color="auto"/>
                                                        <w:bottom w:val="none" w:sz="0" w:space="0" w:color="auto"/>
                                                        <w:right w:val="none" w:sz="0" w:space="0" w:color="auto"/>
                                                      </w:divBdr>
                                                    </w:div>
                                                  </w:divsChild>
                                                </w:div>
                                                <w:div w:id="449907353">
                                                  <w:marLeft w:val="0"/>
                                                  <w:marRight w:val="30"/>
                                                  <w:marTop w:val="0"/>
                                                  <w:marBottom w:val="0"/>
                                                  <w:divBdr>
                                                    <w:top w:val="none" w:sz="0" w:space="0" w:color="auto"/>
                                                    <w:left w:val="none" w:sz="0" w:space="0" w:color="auto"/>
                                                    <w:bottom w:val="none" w:sz="0" w:space="0" w:color="auto"/>
                                                    <w:right w:val="none" w:sz="0" w:space="0" w:color="auto"/>
                                                  </w:divBdr>
                                                  <w:divsChild>
                                                    <w:div w:id="843478218">
                                                      <w:marLeft w:val="0"/>
                                                      <w:marRight w:val="0"/>
                                                      <w:marTop w:val="0"/>
                                                      <w:marBottom w:val="0"/>
                                                      <w:divBdr>
                                                        <w:top w:val="none" w:sz="0" w:space="0" w:color="auto"/>
                                                        <w:left w:val="none" w:sz="0" w:space="0" w:color="auto"/>
                                                        <w:bottom w:val="none" w:sz="0" w:space="0" w:color="auto"/>
                                                        <w:right w:val="none" w:sz="0" w:space="0" w:color="auto"/>
                                                      </w:divBdr>
                                                    </w:div>
                                                  </w:divsChild>
                                                </w:div>
                                                <w:div w:id="238098021">
                                                  <w:marLeft w:val="0"/>
                                                  <w:marRight w:val="30"/>
                                                  <w:marTop w:val="0"/>
                                                  <w:marBottom w:val="0"/>
                                                  <w:divBdr>
                                                    <w:top w:val="none" w:sz="0" w:space="0" w:color="auto"/>
                                                    <w:left w:val="none" w:sz="0" w:space="0" w:color="auto"/>
                                                    <w:bottom w:val="none" w:sz="0" w:space="0" w:color="auto"/>
                                                    <w:right w:val="none" w:sz="0" w:space="0" w:color="auto"/>
                                                  </w:divBdr>
                                                  <w:divsChild>
                                                    <w:div w:id="482816651">
                                                      <w:marLeft w:val="0"/>
                                                      <w:marRight w:val="0"/>
                                                      <w:marTop w:val="0"/>
                                                      <w:marBottom w:val="0"/>
                                                      <w:divBdr>
                                                        <w:top w:val="none" w:sz="0" w:space="0" w:color="auto"/>
                                                        <w:left w:val="none" w:sz="0" w:space="0" w:color="auto"/>
                                                        <w:bottom w:val="none" w:sz="0" w:space="0" w:color="auto"/>
                                                        <w:right w:val="none" w:sz="0" w:space="0" w:color="auto"/>
                                                      </w:divBdr>
                                                    </w:div>
                                                  </w:divsChild>
                                                </w:div>
                                                <w:div w:id="139202049">
                                                  <w:marLeft w:val="0"/>
                                                  <w:marRight w:val="30"/>
                                                  <w:marTop w:val="0"/>
                                                  <w:marBottom w:val="0"/>
                                                  <w:divBdr>
                                                    <w:top w:val="none" w:sz="0" w:space="0" w:color="auto"/>
                                                    <w:left w:val="none" w:sz="0" w:space="0" w:color="auto"/>
                                                    <w:bottom w:val="none" w:sz="0" w:space="0" w:color="auto"/>
                                                    <w:right w:val="none" w:sz="0" w:space="0" w:color="auto"/>
                                                  </w:divBdr>
                                                  <w:divsChild>
                                                    <w:div w:id="659239166">
                                                      <w:marLeft w:val="0"/>
                                                      <w:marRight w:val="0"/>
                                                      <w:marTop w:val="0"/>
                                                      <w:marBottom w:val="0"/>
                                                      <w:divBdr>
                                                        <w:top w:val="none" w:sz="0" w:space="0" w:color="auto"/>
                                                        <w:left w:val="none" w:sz="0" w:space="0" w:color="auto"/>
                                                        <w:bottom w:val="none" w:sz="0" w:space="0" w:color="auto"/>
                                                        <w:right w:val="none" w:sz="0" w:space="0" w:color="auto"/>
                                                      </w:divBdr>
                                                    </w:div>
                                                  </w:divsChild>
                                                </w:div>
                                                <w:div w:id="544490620">
                                                  <w:marLeft w:val="0"/>
                                                  <w:marRight w:val="30"/>
                                                  <w:marTop w:val="0"/>
                                                  <w:marBottom w:val="0"/>
                                                  <w:divBdr>
                                                    <w:top w:val="none" w:sz="0" w:space="0" w:color="auto"/>
                                                    <w:left w:val="none" w:sz="0" w:space="0" w:color="auto"/>
                                                    <w:bottom w:val="none" w:sz="0" w:space="0" w:color="auto"/>
                                                    <w:right w:val="none" w:sz="0" w:space="0" w:color="auto"/>
                                                  </w:divBdr>
                                                  <w:divsChild>
                                                    <w:div w:id="1657101016">
                                                      <w:marLeft w:val="0"/>
                                                      <w:marRight w:val="0"/>
                                                      <w:marTop w:val="0"/>
                                                      <w:marBottom w:val="0"/>
                                                      <w:divBdr>
                                                        <w:top w:val="none" w:sz="0" w:space="0" w:color="auto"/>
                                                        <w:left w:val="none" w:sz="0" w:space="0" w:color="auto"/>
                                                        <w:bottom w:val="none" w:sz="0" w:space="0" w:color="auto"/>
                                                        <w:right w:val="none" w:sz="0" w:space="0" w:color="auto"/>
                                                      </w:divBdr>
                                                    </w:div>
                                                  </w:divsChild>
                                                </w:div>
                                                <w:div w:id="779226306">
                                                  <w:marLeft w:val="0"/>
                                                  <w:marRight w:val="30"/>
                                                  <w:marTop w:val="0"/>
                                                  <w:marBottom w:val="0"/>
                                                  <w:divBdr>
                                                    <w:top w:val="none" w:sz="0" w:space="0" w:color="auto"/>
                                                    <w:left w:val="none" w:sz="0" w:space="0" w:color="auto"/>
                                                    <w:bottom w:val="none" w:sz="0" w:space="0" w:color="auto"/>
                                                    <w:right w:val="none" w:sz="0" w:space="0" w:color="auto"/>
                                                  </w:divBdr>
                                                  <w:divsChild>
                                                    <w:div w:id="1387796973">
                                                      <w:marLeft w:val="0"/>
                                                      <w:marRight w:val="0"/>
                                                      <w:marTop w:val="0"/>
                                                      <w:marBottom w:val="0"/>
                                                      <w:divBdr>
                                                        <w:top w:val="none" w:sz="0" w:space="0" w:color="auto"/>
                                                        <w:left w:val="none" w:sz="0" w:space="0" w:color="auto"/>
                                                        <w:bottom w:val="none" w:sz="0" w:space="0" w:color="auto"/>
                                                        <w:right w:val="none" w:sz="0" w:space="0" w:color="auto"/>
                                                      </w:divBdr>
                                                    </w:div>
                                                  </w:divsChild>
                                                </w:div>
                                                <w:div w:id="2083141244">
                                                  <w:marLeft w:val="0"/>
                                                  <w:marRight w:val="30"/>
                                                  <w:marTop w:val="0"/>
                                                  <w:marBottom w:val="0"/>
                                                  <w:divBdr>
                                                    <w:top w:val="none" w:sz="0" w:space="0" w:color="auto"/>
                                                    <w:left w:val="none" w:sz="0" w:space="0" w:color="auto"/>
                                                    <w:bottom w:val="none" w:sz="0" w:space="0" w:color="auto"/>
                                                    <w:right w:val="none" w:sz="0" w:space="0" w:color="auto"/>
                                                  </w:divBdr>
                                                  <w:divsChild>
                                                    <w:div w:id="459805777">
                                                      <w:marLeft w:val="0"/>
                                                      <w:marRight w:val="0"/>
                                                      <w:marTop w:val="0"/>
                                                      <w:marBottom w:val="0"/>
                                                      <w:divBdr>
                                                        <w:top w:val="none" w:sz="0" w:space="0" w:color="auto"/>
                                                        <w:left w:val="none" w:sz="0" w:space="0" w:color="auto"/>
                                                        <w:bottom w:val="none" w:sz="0" w:space="0" w:color="auto"/>
                                                        <w:right w:val="none" w:sz="0" w:space="0" w:color="auto"/>
                                                      </w:divBdr>
                                                    </w:div>
                                                  </w:divsChild>
                                                </w:div>
                                                <w:div w:id="1866285628">
                                                  <w:marLeft w:val="0"/>
                                                  <w:marRight w:val="30"/>
                                                  <w:marTop w:val="0"/>
                                                  <w:marBottom w:val="0"/>
                                                  <w:divBdr>
                                                    <w:top w:val="none" w:sz="0" w:space="0" w:color="auto"/>
                                                    <w:left w:val="none" w:sz="0" w:space="0" w:color="auto"/>
                                                    <w:bottom w:val="none" w:sz="0" w:space="0" w:color="auto"/>
                                                    <w:right w:val="none" w:sz="0" w:space="0" w:color="auto"/>
                                                  </w:divBdr>
                                                  <w:divsChild>
                                                    <w:div w:id="1894392670">
                                                      <w:marLeft w:val="0"/>
                                                      <w:marRight w:val="0"/>
                                                      <w:marTop w:val="0"/>
                                                      <w:marBottom w:val="0"/>
                                                      <w:divBdr>
                                                        <w:top w:val="none" w:sz="0" w:space="0" w:color="auto"/>
                                                        <w:left w:val="none" w:sz="0" w:space="0" w:color="auto"/>
                                                        <w:bottom w:val="none" w:sz="0" w:space="0" w:color="auto"/>
                                                        <w:right w:val="none" w:sz="0" w:space="0" w:color="auto"/>
                                                      </w:divBdr>
                                                    </w:div>
                                                  </w:divsChild>
                                                </w:div>
                                                <w:div w:id="153375928">
                                                  <w:marLeft w:val="0"/>
                                                  <w:marRight w:val="30"/>
                                                  <w:marTop w:val="0"/>
                                                  <w:marBottom w:val="0"/>
                                                  <w:divBdr>
                                                    <w:top w:val="none" w:sz="0" w:space="0" w:color="auto"/>
                                                    <w:left w:val="none" w:sz="0" w:space="0" w:color="auto"/>
                                                    <w:bottom w:val="none" w:sz="0" w:space="0" w:color="auto"/>
                                                    <w:right w:val="none" w:sz="0" w:space="0" w:color="auto"/>
                                                  </w:divBdr>
                                                  <w:divsChild>
                                                    <w:div w:id="223562821">
                                                      <w:marLeft w:val="0"/>
                                                      <w:marRight w:val="0"/>
                                                      <w:marTop w:val="0"/>
                                                      <w:marBottom w:val="0"/>
                                                      <w:divBdr>
                                                        <w:top w:val="none" w:sz="0" w:space="0" w:color="auto"/>
                                                        <w:left w:val="none" w:sz="0" w:space="0" w:color="auto"/>
                                                        <w:bottom w:val="none" w:sz="0" w:space="0" w:color="auto"/>
                                                        <w:right w:val="none" w:sz="0" w:space="0" w:color="auto"/>
                                                      </w:divBdr>
                                                    </w:div>
                                                  </w:divsChild>
                                                </w:div>
                                                <w:div w:id="705839696">
                                                  <w:marLeft w:val="0"/>
                                                  <w:marRight w:val="30"/>
                                                  <w:marTop w:val="0"/>
                                                  <w:marBottom w:val="0"/>
                                                  <w:divBdr>
                                                    <w:top w:val="none" w:sz="0" w:space="0" w:color="auto"/>
                                                    <w:left w:val="none" w:sz="0" w:space="0" w:color="auto"/>
                                                    <w:bottom w:val="none" w:sz="0" w:space="0" w:color="auto"/>
                                                    <w:right w:val="none" w:sz="0" w:space="0" w:color="auto"/>
                                                  </w:divBdr>
                                                  <w:divsChild>
                                                    <w:div w:id="783571398">
                                                      <w:marLeft w:val="0"/>
                                                      <w:marRight w:val="0"/>
                                                      <w:marTop w:val="0"/>
                                                      <w:marBottom w:val="0"/>
                                                      <w:divBdr>
                                                        <w:top w:val="none" w:sz="0" w:space="0" w:color="auto"/>
                                                        <w:left w:val="none" w:sz="0" w:space="0" w:color="auto"/>
                                                        <w:bottom w:val="none" w:sz="0" w:space="0" w:color="auto"/>
                                                        <w:right w:val="none" w:sz="0" w:space="0" w:color="auto"/>
                                                      </w:divBdr>
                                                    </w:div>
                                                  </w:divsChild>
                                                </w:div>
                                                <w:div w:id="674650450">
                                                  <w:marLeft w:val="0"/>
                                                  <w:marRight w:val="30"/>
                                                  <w:marTop w:val="0"/>
                                                  <w:marBottom w:val="0"/>
                                                  <w:divBdr>
                                                    <w:top w:val="none" w:sz="0" w:space="0" w:color="auto"/>
                                                    <w:left w:val="none" w:sz="0" w:space="0" w:color="auto"/>
                                                    <w:bottom w:val="none" w:sz="0" w:space="0" w:color="auto"/>
                                                    <w:right w:val="none" w:sz="0" w:space="0" w:color="auto"/>
                                                  </w:divBdr>
                                                  <w:divsChild>
                                                    <w:div w:id="541939609">
                                                      <w:marLeft w:val="0"/>
                                                      <w:marRight w:val="0"/>
                                                      <w:marTop w:val="0"/>
                                                      <w:marBottom w:val="0"/>
                                                      <w:divBdr>
                                                        <w:top w:val="none" w:sz="0" w:space="0" w:color="auto"/>
                                                        <w:left w:val="none" w:sz="0" w:space="0" w:color="auto"/>
                                                        <w:bottom w:val="none" w:sz="0" w:space="0" w:color="auto"/>
                                                        <w:right w:val="none" w:sz="0" w:space="0" w:color="auto"/>
                                                      </w:divBdr>
                                                    </w:div>
                                                  </w:divsChild>
                                                </w:div>
                                                <w:div w:id="283388172">
                                                  <w:marLeft w:val="0"/>
                                                  <w:marRight w:val="30"/>
                                                  <w:marTop w:val="0"/>
                                                  <w:marBottom w:val="0"/>
                                                  <w:divBdr>
                                                    <w:top w:val="none" w:sz="0" w:space="0" w:color="auto"/>
                                                    <w:left w:val="none" w:sz="0" w:space="0" w:color="auto"/>
                                                    <w:bottom w:val="none" w:sz="0" w:space="0" w:color="auto"/>
                                                    <w:right w:val="none" w:sz="0" w:space="0" w:color="auto"/>
                                                  </w:divBdr>
                                                  <w:divsChild>
                                                    <w:div w:id="1965698195">
                                                      <w:marLeft w:val="0"/>
                                                      <w:marRight w:val="0"/>
                                                      <w:marTop w:val="0"/>
                                                      <w:marBottom w:val="0"/>
                                                      <w:divBdr>
                                                        <w:top w:val="none" w:sz="0" w:space="0" w:color="auto"/>
                                                        <w:left w:val="none" w:sz="0" w:space="0" w:color="auto"/>
                                                        <w:bottom w:val="none" w:sz="0" w:space="0" w:color="auto"/>
                                                        <w:right w:val="none" w:sz="0" w:space="0" w:color="auto"/>
                                                      </w:divBdr>
                                                    </w:div>
                                                  </w:divsChild>
                                                </w:div>
                                                <w:div w:id="1762945143">
                                                  <w:marLeft w:val="0"/>
                                                  <w:marRight w:val="30"/>
                                                  <w:marTop w:val="0"/>
                                                  <w:marBottom w:val="0"/>
                                                  <w:divBdr>
                                                    <w:top w:val="none" w:sz="0" w:space="0" w:color="auto"/>
                                                    <w:left w:val="none" w:sz="0" w:space="0" w:color="auto"/>
                                                    <w:bottom w:val="none" w:sz="0" w:space="0" w:color="auto"/>
                                                    <w:right w:val="none" w:sz="0" w:space="0" w:color="auto"/>
                                                  </w:divBdr>
                                                  <w:divsChild>
                                                    <w:div w:id="21393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7662">
                                      <w:marLeft w:val="0"/>
                                      <w:marRight w:val="0"/>
                                      <w:marTop w:val="540"/>
                                      <w:marBottom w:val="540"/>
                                      <w:divBdr>
                                        <w:top w:val="none" w:sz="0" w:space="0" w:color="auto"/>
                                        <w:left w:val="none" w:sz="0" w:space="0" w:color="auto"/>
                                        <w:bottom w:val="none" w:sz="0" w:space="0" w:color="auto"/>
                                        <w:right w:val="none" w:sz="0" w:space="0" w:color="auto"/>
                                      </w:divBdr>
                                    </w:div>
                                    <w:div w:id="645624423">
                                      <w:marLeft w:val="0"/>
                                      <w:marRight w:val="0"/>
                                      <w:marTop w:val="240"/>
                                      <w:marBottom w:val="240"/>
                                      <w:divBdr>
                                        <w:top w:val="single" w:sz="6" w:space="12" w:color="F5F5F5"/>
                                        <w:left w:val="none" w:sz="0" w:space="0" w:color="auto"/>
                                        <w:bottom w:val="single" w:sz="6" w:space="20" w:color="F5F5F5"/>
                                        <w:right w:val="none" w:sz="0" w:space="0" w:color="auto"/>
                                      </w:divBdr>
                                      <w:divsChild>
                                        <w:div w:id="618999966">
                                          <w:marLeft w:val="0"/>
                                          <w:marRight w:val="0"/>
                                          <w:marTop w:val="0"/>
                                          <w:marBottom w:val="0"/>
                                          <w:divBdr>
                                            <w:top w:val="none" w:sz="0" w:space="0" w:color="auto"/>
                                            <w:left w:val="none" w:sz="0" w:space="0" w:color="auto"/>
                                            <w:bottom w:val="none" w:sz="0" w:space="0" w:color="auto"/>
                                            <w:right w:val="none" w:sz="0" w:space="0" w:color="auto"/>
                                          </w:divBdr>
                                          <w:divsChild>
                                            <w:div w:id="14537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56805">
      <w:bodyDiv w:val="1"/>
      <w:marLeft w:val="0"/>
      <w:marRight w:val="0"/>
      <w:marTop w:val="0"/>
      <w:marBottom w:val="0"/>
      <w:divBdr>
        <w:top w:val="none" w:sz="0" w:space="0" w:color="auto"/>
        <w:left w:val="none" w:sz="0" w:space="0" w:color="auto"/>
        <w:bottom w:val="none" w:sz="0" w:space="0" w:color="auto"/>
        <w:right w:val="none" w:sz="0" w:space="0" w:color="auto"/>
      </w:divBdr>
      <w:divsChild>
        <w:div w:id="1966696565">
          <w:marLeft w:val="0"/>
          <w:marRight w:val="0"/>
          <w:marTop w:val="0"/>
          <w:marBottom w:val="0"/>
          <w:divBdr>
            <w:top w:val="none" w:sz="0" w:space="0" w:color="auto"/>
            <w:left w:val="none" w:sz="0" w:space="0" w:color="auto"/>
            <w:bottom w:val="none" w:sz="0" w:space="0" w:color="auto"/>
            <w:right w:val="none" w:sz="0" w:space="0" w:color="auto"/>
          </w:divBdr>
          <w:divsChild>
            <w:div w:id="78335028">
              <w:marLeft w:val="0"/>
              <w:marRight w:val="0"/>
              <w:marTop w:val="0"/>
              <w:marBottom w:val="225"/>
              <w:divBdr>
                <w:top w:val="none" w:sz="0" w:space="0" w:color="auto"/>
                <w:left w:val="none" w:sz="0" w:space="0" w:color="auto"/>
                <w:bottom w:val="none" w:sz="0" w:space="0" w:color="auto"/>
                <w:right w:val="none" w:sz="0" w:space="0" w:color="auto"/>
              </w:divBdr>
              <w:divsChild>
                <w:div w:id="679043609">
                  <w:marLeft w:val="0"/>
                  <w:marRight w:val="0"/>
                  <w:marTop w:val="0"/>
                  <w:marBottom w:val="0"/>
                  <w:divBdr>
                    <w:top w:val="none" w:sz="0" w:space="0" w:color="auto"/>
                    <w:left w:val="none" w:sz="0" w:space="0" w:color="auto"/>
                    <w:bottom w:val="none" w:sz="0" w:space="0" w:color="auto"/>
                    <w:right w:val="none" w:sz="0" w:space="0" w:color="auto"/>
                  </w:divBdr>
                  <w:divsChild>
                    <w:div w:id="764836944">
                      <w:marLeft w:val="0"/>
                      <w:marRight w:val="0"/>
                      <w:marTop w:val="0"/>
                      <w:marBottom w:val="195"/>
                      <w:divBdr>
                        <w:top w:val="none" w:sz="0" w:space="0" w:color="auto"/>
                        <w:left w:val="none" w:sz="0" w:space="0" w:color="auto"/>
                        <w:bottom w:val="none" w:sz="0" w:space="0" w:color="auto"/>
                        <w:right w:val="none" w:sz="0" w:space="0" w:color="auto"/>
                      </w:divBdr>
                    </w:div>
                    <w:div w:id="2017807690">
                      <w:marLeft w:val="0"/>
                      <w:marRight w:val="0"/>
                      <w:marTop w:val="0"/>
                      <w:marBottom w:val="0"/>
                      <w:divBdr>
                        <w:top w:val="none" w:sz="0" w:space="0" w:color="auto"/>
                        <w:left w:val="none" w:sz="0" w:space="0" w:color="auto"/>
                        <w:bottom w:val="none" w:sz="0" w:space="0" w:color="auto"/>
                        <w:right w:val="none" w:sz="0" w:space="0" w:color="auto"/>
                      </w:divBdr>
                      <w:divsChild>
                        <w:div w:id="1736125766">
                          <w:marLeft w:val="0"/>
                          <w:marRight w:val="0"/>
                          <w:marTop w:val="0"/>
                          <w:marBottom w:val="0"/>
                          <w:divBdr>
                            <w:top w:val="none" w:sz="0" w:space="0" w:color="auto"/>
                            <w:left w:val="none" w:sz="0" w:space="0" w:color="auto"/>
                            <w:bottom w:val="none" w:sz="0" w:space="0" w:color="auto"/>
                            <w:right w:val="none" w:sz="0" w:space="0" w:color="auto"/>
                          </w:divBdr>
                          <w:divsChild>
                            <w:div w:id="911700916">
                              <w:marLeft w:val="0"/>
                              <w:marRight w:val="0"/>
                              <w:marTop w:val="0"/>
                              <w:marBottom w:val="0"/>
                              <w:divBdr>
                                <w:top w:val="none" w:sz="0" w:space="0" w:color="auto"/>
                                <w:left w:val="none" w:sz="0" w:space="0" w:color="auto"/>
                                <w:bottom w:val="none" w:sz="0" w:space="0" w:color="auto"/>
                                <w:right w:val="none" w:sz="0" w:space="0" w:color="auto"/>
                              </w:divBdr>
                              <w:divsChild>
                                <w:div w:id="7161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295250">
              <w:marLeft w:val="0"/>
              <w:marRight w:val="0"/>
              <w:marTop w:val="120"/>
              <w:marBottom w:val="120"/>
              <w:divBdr>
                <w:top w:val="none" w:sz="0" w:space="0" w:color="auto"/>
                <w:left w:val="none" w:sz="0" w:space="0" w:color="auto"/>
                <w:bottom w:val="none" w:sz="0" w:space="0" w:color="auto"/>
                <w:right w:val="none" w:sz="0" w:space="0" w:color="auto"/>
              </w:divBdr>
              <w:divsChild>
                <w:div w:id="392504581">
                  <w:marLeft w:val="0"/>
                  <w:marRight w:val="0"/>
                  <w:marTop w:val="0"/>
                  <w:marBottom w:val="0"/>
                  <w:divBdr>
                    <w:top w:val="none" w:sz="0" w:space="0" w:color="auto"/>
                    <w:left w:val="none" w:sz="0" w:space="0" w:color="auto"/>
                    <w:bottom w:val="none" w:sz="0" w:space="0" w:color="auto"/>
                    <w:right w:val="none" w:sz="0" w:space="0" w:color="auto"/>
                  </w:divBdr>
                  <w:divsChild>
                    <w:div w:id="4761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0546">
      <w:bodyDiv w:val="1"/>
      <w:marLeft w:val="0"/>
      <w:marRight w:val="0"/>
      <w:marTop w:val="0"/>
      <w:marBottom w:val="0"/>
      <w:divBdr>
        <w:top w:val="none" w:sz="0" w:space="0" w:color="auto"/>
        <w:left w:val="none" w:sz="0" w:space="0" w:color="auto"/>
        <w:bottom w:val="none" w:sz="0" w:space="0" w:color="auto"/>
        <w:right w:val="none" w:sz="0" w:space="0" w:color="auto"/>
      </w:divBdr>
    </w:div>
    <w:div w:id="139618126">
      <w:bodyDiv w:val="1"/>
      <w:marLeft w:val="0"/>
      <w:marRight w:val="0"/>
      <w:marTop w:val="0"/>
      <w:marBottom w:val="0"/>
      <w:divBdr>
        <w:top w:val="none" w:sz="0" w:space="0" w:color="auto"/>
        <w:left w:val="none" w:sz="0" w:space="0" w:color="auto"/>
        <w:bottom w:val="none" w:sz="0" w:space="0" w:color="auto"/>
        <w:right w:val="none" w:sz="0" w:space="0" w:color="auto"/>
      </w:divBdr>
      <w:divsChild>
        <w:div w:id="2005820591">
          <w:marLeft w:val="0"/>
          <w:marRight w:val="0"/>
          <w:marTop w:val="0"/>
          <w:marBottom w:val="0"/>
          <w:divBdr>
            <w:top w:val="none" w:sz="0" w:space="0" w:color="auto"/>
            <w:left w:val="none" w:sz="0" w:space="0" w:color="auto"/>
            <w:bottom w:val="none" w:sz="0" w:space="0" w:color="auto"/>
            <w:right w:val="none" w:sz="0" w:space="0" w:color="auto"/>
          </w:divBdr>
          <w:divsChild>
            <w:div w:id="758140102">
              <w:marLeft w:val="0"/>
              <w:marRight w:val="0"/>
              <w:marTop w:val="0"/>
              <w:marBottom w:val="0"/>
              <w:divBdr>
                <w:top w:val="none" w:sz="0" w:space="0" w:color="auto"/>
                <w:left w:val="none" w:sz="0" w:space="0" w:color="auto"/>
                <w:bottom w:val="none" w:sz="0" w:space="0" w:color="auto"/>
                <w:right w:val="none" w:sz="0" w:space="0" w:color="auto"/>
              </w:divBdr>
              <w:divsChild>
                <w:div w:id="534536270">
                  <w:marLeft w:val="0"/>
                  <w:marRight w:val="0"/>
                  <w:marTop w:val="0"/>
                  <w:marBottom w:val="0"/>
                  <w:divBdr>
                    <w:top w:val="none" w:sz="0" w:space="0" w:color="auto"/>
                    <w:left w:val="none" w:sz="0" w:space="0" w:color="auto"/>
                    <w:bottom w:val="none" w:sz="0" w:space="0" w:color="auto"/>
                    <w:right w:val="none" w:sz="0" w:space="0" w:color="auto"/>
                  </w:divBdr>
                  <w:divsChild>
                    <w:div w:id="771515396">
                      <w:marLeft w:val="-300"/>
                      <w:marRight w:val="0"/>
                      <w:marTop w:val="0"/>
                      <w:marBottom w:val="0"/>
                      <w:divBdr>
                        <w:top w:val="none" w:sz="0" w:space="0" w:color="auto"/>
                        <w:left w:val="none" w:sz="0" w:space="0" w:color="auto"/>
                        <w:bottom w:val="none" w:sz="0" w:space="0" w:color="auto"/>
                        <w:right w:val="none" w:sz="0" w:space="0" w:color="auto"/>
                      </w:divBdr>
                      <w:divsChild>
                        <w:div w:id="924070970">
                          <w:marLeft w:val="300"/>
                          <w:marRight w:val="0"/>
                          <w:marTop w:val="0"/>
                          <w:marBottom w:val="0"/>
                          <w:divBdr>
                            <w:top w:val="none" w:sz="0" w:space="0" w:color="auto"/>
                            <w:left w:val="none" w:sz="0" w:space="0" w:color="auto"/>
                            <w:bottom w:val="none" w:sz="0" w:space="0" w:color="auto"/>
                            <w:right w:val="none" w:sz="0" w:space="0" w:color="auto"/>
                          </w:divBdr>
                          <w:divsChild>
                            <w:div w:id="35930538">
                              <w:marLeft w:val="0"/>
                              <w:marRight w:val="0"/>
                              <w:marTop w:val="0"/>
                              <w:marBottom w:val="0"/>
                              <w:divBdr>
                                <w:top w:val="none" w:sz="0" w:space="0" w:color="auto"/>
                                <w:left w:val="none" w:sz="0" w:space="0" w:color="auto"/>
                                <w:bottom w:val="none" w:sz="0" w:space="0" w:color="auto"/>
                                <w:right w:val="none" w:sz="0" w:space="0" w:color="auto"/>
                              </w:divBdr>
                              <w:divsChild>
                                <w:div w:id="421418277">
                                  <w:marLeft w:val="0"/>
                                  <w:marRight w:val="0"/>
                                  <w:marTop w:val="0"/>
                                  <w:marBottom w:val="0"/>
                                  <w:divBdr>
                                    <w:top w:val="none" w:sz="0" w:space="0" w:color="auto"/>
                                    <w:left w:val="none" w:sz="0" w:space="0" w:color="auto"/>
                                    <w:bottom w:val="none" w:sz="0" w:space="0" w:color="auto"/>
                                    <w:right w:val="none" w:sz="0" w:space="0" w:color="auto"/>
                                  </w:divBdr>
                                  <w:divsChild>
                                    <w:div w:id="1642147410">
                                      <w:marLeft w:val="0"/>
                                      <w:marRight w:val="0"/>
                                      <w:marTop w:val="0"/>
                                      <w:marBottom w:val="0"/>
                                      <w:divBdr>
                                        <w:top w:val="none" w:sz="0" w:space="0" w:color="auto"/>
                                        <w:left w:val="none" w:sz="0" w:space="0" w:color="auto"/>
                                        <w:bottom w:val="none" w:sz="0" w:space="0" w:color="auto"/>
                                        <w:right w:val="none" w:sz="0" w:space="0" w:color="auto"/>
                                      </w:divBdr>
                                      <w:divsChild>
                                        <w:div w:id="305815374">
                                          <w:marLeft w:val="0"/>
                                          <w:marRight w:val="0"/>
                                          <w:marTop w:val="150"/>
                                          <w:marBottom w:val="0"/>
                                          <w:divBdr>
                                            <w:top w:val="none" w:sz="0" w:space="0" w:color="auto"/>
                                            <w:left w:val="none" w:sz="0" w:space="0" w:color="auto"/>
                                            <w:bottom w:val="none" w:sz="0" w:space="0" w:color="auto"/>
                                            <w:right w:val="none" w:sz="0" w:space="0" w:color="auto"/>
                                          </w:divBdr>
                                          <w:divsChild>
                                            <w:div w:id="19172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3951">
                                      <w:marLeft w:val="300"/>
                                      <w:marRight w:val="0"/>
                                      <w:marTop w:val="150"/>
                                      <w:marBottom w:val="0"/>
                                      <w:divBdr>
                                        <w:top w:val="none" w:sz="0" w:space="0" w:color="auto"/>
                                        <w:left w:val="none" w:sz="0" w:space="0" w:color="auto"/>
                                        <w:bottom w:val="none" w:sz="0" w:space="0" w:color="auto"/>
                                        <w:right w:val="none" w:sz="0" w:space="0" w:color="auto"/>
                                      </w:divBdr>
                                      <w:divsChild>
                                        <w:div w:id="497233466">
                                          <w:marLeft w:val="0"/>
                                          <w:marRight w:val="0"/>
                                          <w:marTop w:val="0"/>
                                          <w:marBottom w:val="0"/>
                                          <w:divBdr>
                                            <w:top w:val="none" w:sz="0" w:space="0" w:color="auto"/>
                                            <w:left w:val="none" w:sz="0" w:space="0" w:color="auto"/>
                                            <w:bottom w:val="none" w:sz="0" w:space="0" w:color="auto"/>
                                            <w:right w:val="none" w:sz="0" w:space="0" w:color="auto"/>
                                          </w:divBdr>
                                          <w:divsChild>
                                            <w:div w:id="1279219612">
                                              <w:marLeft w:val="0"/>
                                              <w:marRight w:val="0"/>
                                              <w:marTop w:val="0"/>
                                              <w:marBottom w:val="0"/>
                                              <w:divBdr>
                                                <w:top w:val="none" w:sz="0" w:space="0" w:color="auto"/>
                                                <w:left w:val="none" w:sz="0" w:space="0" w:color="auto"/>
                                                <w:bottom w:val="none" w:sz="0" w:space="0" w:color="auto"/>
                                                <w:right w:val="none" w:sz="0" w:space="0" w:color="auto"/>
                                              </w:divBdr>
                                              <w:divsChild>
                                                <w:div w:id="8568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2194">
                                  <w:marLeft w:val="0"/>
                                  <w:marRight w:val="0"/>
                                  <w:marTop w:val="0"/>
                                  <w:marBottom w:val="0"/>
                                  <w:divBdr>
                                    <w:top w:val="none" w:sz="0" w:space="0" w:color="auto"/>
                                    <w:left w:val="none" w:sz="0" w:space="0" w:color="auto"/>
                                    <w:bottom w:val="none" w:sz="0" w:space="0" w:color="auto"/>
                                    <w:right w:val="none" w:sz="0" w:space="0" w:color="auto"/>
                                  </w:divBdr>
                                  <w:divsChild>
                                    <w:div w:id="40835634">
                                      <w:marLeft w:val="0"/>
                                      <w:marRight w:val="0"/>
                                      <w:marTop w:val="0"/>
                                      <w:marBottom w:val="0"/>
                                      <w:divBdr>
                                        <w:top w:val="none" w:sz="0" w:space="0" w:color="auto"/>
                                        <w:left w:val="none" w:sz="0" w:space="0" w:color="auto"/>
                                        <w:bottom w:val="none" w:sz="0" w:space="0" w:color="auto"/>
                                        <w:right w:val="none" w:sz="0" w:space="0" w:color="auto"/>
                                      </w:divBdr>
                                      <w:divsChild>
                                        <w:div w:id="249314078">
                                          <w:marLeft w:val="0"/>
                                          <w:marRight w:val="0"/>
                                          <w:marTop w:val="0"/>
                                          <w:marBottom w:val="0"/>
                                          <w:divBdr>
                                            <w:top w:val="none" w:sz="0" w:space="0" w:color="auto"/>
                                            <w:left w:val="none" w:sz="0" w:space="0" w:color="auto"/>
                                            <w:bottom w:val="none" w:sz="0" w:space="0" w:color="auto"/>
                                            <w:right w:val="none" w:sz="0" w:space="0" w:color="auto"/>
                                          </w:divBdr>
                                        </w:div>
                                      </w:divsChild>
                                    </w:div>
                                    <w:div w:id="1118997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221887">
          <w:marLeft w:val="0"/>
          <w:marRight w:val="0"/>
          <w:marTop w:val="0"/>
          <w:marBottom w:val="0"/>
          <w:divBdr>
            <w:top w:val="none" w:sz="0" w:space="0" w:color="auto"/>
            <w:left w:val="none" w:sz="0" w:space="0" w:color="auto"/>
            <w:bottom w:val="none" w:sz="0" w:space="0" w:color="auto"/>
            <w:right w:val="none" w:sz="0" w:space="0" w:color="auto"/>
          </w:divBdr>
          <w:divsChild>
            <w:div w:id="811598251">
              <w:marLeft w:val="0"/>
              <w:marRight w:val="0"/>
              <w:marTop w:val="0"/>
              <w:marBottom w:val="0"/>
              <w:divBdr>
                <w:top w:val="none" w:sz="0" w:space="0" w:color="auto"/>
                <w:left w:val="none" w:sz="0" w:space="0" w:color="auto"/>
                <w:bottom w:val="none" w:sz="0" w:space="0" w:color="auto"/>
                <w:right w:val="none" w:sz="0" w:space="0" w:color="auto"/>
              </w:divBdr>
              <w:divsChild>
                <w:div w:id="1120800200">
                  <w:marLeft w:val="0"/>
                  <w:marRight w:val="0"/>
                  <w:marTop w:val="0"/>
                  <w:marBottom w:val="0"/>
                  <w:divBdr>
                    <w:top w:val="none" w:sz="0" w:space="0" w:color="auto"/>
                    <w:left w:val="none" w:sz="0" w:space="0" w:color="auto"/>
                    <w:bottom w:val="none" w:sz="0" w:space="0" w:color="auto"/>
                    <w:right w:val="none" w:sz="0" w:space="0" w:color="auto"/>
                  </w:divBdr>
                  <w:divsChild>
                    <w:div w:id="1167407627">
                      <w:marLeft w:val="-300"/>
                      <w:marRight w:val="0"/>
                      <w:marTop w:val="0"/>
                      <w:marBottom w:val="0"/>
                      <w:divBdr>
                        <w:top w:val="none" w:sz="0" w:space="0" w:color="auto"/>
                        <w:left w:val="none" w:sz="0" w:space="0" w:color="auto"/>
                        <w:bottom w:val="none" w:sz="0" w:space="0" w:color="auto"/>
                        <w:right w:val="none" w:sz="0" w:space="0" w:color="auto"/>
                      </w:divBdr>
                      <w:divsChild>
                        <w:div w:id="194736915">
                          <w:marLeft w:val="300"/>
                          <w:marRight w:val="0"/>
                          <w:marTop w:val="0"/>
                          <w:marBottom w:val="0"/>
                          <w:divBdr>
                            <w:top w:val="none" w:sz="0" w:space="0" w:color="auto"/>
                            <w:left w:val="none" w:sz="0" w:space="0" w:color="auto"/>
                            <w:bottom w:val="none" w:sz="0" w:space="0" w:color="auto"/>
                            <w:right w:val="none" w:sz="0" w:space="0" w:color="auto"/>
                          </w:divBdr>
                          <w:divsChild>
                            <w:div w:id="731122922">
                              <w:marLeft w:val="0"/>
                              <w:marRight w:val="0"/>
                              <w:marTop w:val="0"/>
                              <w:marBottom w:val="0"/>
                              <w:divBdr>
                                <w:top w:val="none" w:sz="0" w:space="0" w:color="auto"/>
                                <w:left w:val="none" w:sz="0" w:space="0" w:color="auto"/>
                                <w:bottom w:val="none" w:sz="0" w:space="0" w:color="auto"/>
                                <w:right w:val="none" w:sz="0" w:space="0" w:color="auto"/>
                              </w:divBdr>
                              <w:divsChild>
                                <w:div w:id="567764533">
                                  <w:marLeft w:val="0"/>
                                  <w:marRight w:val="0"/>
                                  <w:marTop w:val="0"/>
                                  <w:marBottom w:val="300"/>
                                  <w:divBdr>
                                    <w:top w:val="none" w:sz="0" w:space="0" w:color="auto"/>
                                    <w:left w:val="none" w:sz="0" w:space="0" w:color="auto"/>
                                    <w:bottom w:val="none" w:sz="0" w:space="0" w:color="auto"/>
                                    <w:right w:val="none" w:sz="0" w:space="0" w:color="auto"/>
                                  </w:divBdr>
                                  <w:divsChild>
                                    <w:div w:id="2032291476">
                                      <w:marLeft w:val="0"/>
                                      <w:marRight w:val="0"/>
                                      <w:marTop w:val="0"/>
                                      <w:marBottom w:val="0"/>
                                      <w:divBdr>
                                        <w:top w:val="none" w:sz="0" w:space="0" w:color="auto"/>
                                        <w:left w:val="none" w:sz="0" w:space="0" w:color="auto"/>
                                        <w:bottom w:val="none" w:sz="0" w:space="0" w:color="auto"/>
                                        <w:right w:val="none" w:sz="0" w:space="0" w:color="auto"/>
                                      </w:divBdr>
                                      <w:divsChild>
                                        <w:div w:id="7486098">
                                          <w:marLeft w:val="0"/>
                                          <w:marRight w:val="0"/>
                                          <w:marTop w:val="0"/>
                                          <w:marBottom w:val="300"/>
                                          <w:divBdr>
                                            <w:top w:val="none" w:sz="0" w:space="0" w:color="auto"/>
                                            <w:left w:val="none" w:sz="0" w:space="0" w:color="auto"/>
                                            <w:bottom w:val="none" w:sz="0" w:space="0" w:color="auto"/>
                                            <w:right w:val="none" w:sz="0" w:space="0" w:color="auto"/>
                                          </w:divBdr>
                                        </w:div>
                                        <w:div w:id="10381289">
                                          <w:marLeft w:val="0"/>
                                          <w:marRight w:val="0"/>
                                          <w:marTop w:val="0"/>
                                          <w:marBottom w:val="300"/>
                                          <w:divBdr>
                                            <w:top w:val="none" w:sz="0" w:space="0" w:color="auto"/>
                                            <w:left w:val="none" w:sz="0" w:space="0" w:color="auto"/>
                                            <w:bottom w:val="none" w:sz="0" w:space="0" w:color="auto"/>
                                            <w:right w:val="none" w:sz="0" w:space="0" w:color="auto"/>
                                          </w:divBdr>
                                        </w:div>
                                        <w:div w:id="12340897">
                                          <w:marLeft w:val="0"/>
                                          <w:marRight w:val="0"/>
                                          <w:marTop w:val="0"/>
                                          <w:marBottom w:val="300"/>
                                          <w:divBdr>
                                            <w:top w:val="none" w:sz="0" w:space="0" w:color="auto"/>
                                            <w:left w:val="none" w:sz="0" w:space="0" w:color="auto"/>
                                            <w:bottom w:val="none" w:sz="0" w:space="0" w:color="auto"/>
                                            <w:right w:val="none" w:sz="0" w:space="0" w:color="auto"/>
                                          </w:divBdr>
                                        </w:div>
                                        <w:div w:id="20012225">
                                          <w:marLeft w:val="0"/>
                                          <w:marRight w:val="0"/>
                                          <w:marTop w:val="0"/>
                                          <w:marBottom w:val="300"/>
                                          <w:divBdr>
                                            <w:top w:val="none" w:sz="0" w:space="0" w:color="auto"/>
                                            <w:left w:val="none" w:sz="0" w:space="0" w:color="auto"/>
                                            <w:bottom w:val="none" w:sz="0" w:space="0" w:color="auto"/>
                                            <w:right w:val="none" w:sz="0" w:space="0" w:color="auto"/>
                                          </w:divBdr>
                                        </w:div>
                                        <w:div w:id="24256123">
                                          <w:marLeft w:val="0"/>
                                          <w:marRight w:val="0"/>
                                          <w:marTop w:val="0"/>
                                          <w:marBottom w:val="300"/>
                                          <w:divBdr>
                                            <w:top w:val="none" w:sz="0" w:space="0" w:color="auto"/>
                                            <w:left w:val="none" w:sz="0" w:space="0" w:color="auto"/>
                                            <w:bottom w:val="none" w:sz="0" w:space="0" w:color="auto"/>
                                            <w:right w:val="none" w:sz="0" w:space="0" w:color="auto"/>
                                          </w:divBdr>
                                        </w:div>
                                        <w:div w:id="30689521">
                                          <w:marLeft w:val="0"/>
                                          <w:marRight w:val="0"/>
                                          <w:marTop w:val="0"/>
                                          <w:marBottom w:val="300"/>
                                          <w:divBdr>
                                            <w:top w:val="none" w:sz="0" w:space="0" w:color="auto"/>
                                            <w:left w:val="none" w:sz="0" w:space="0" w:color="auto"/>
                                            <w:bottom w:val="none" w:sz="0" w:space="0" w:color="auto"/>
                                            <w:right w:val="none" w:sz="0" w:space="0" w:color="auto"/>
                                          </w:divBdr>
                                        </w:div>
                                        <w:div w:id="35204599">
                                          <w:marLeft w:val="0"/>
                                          <w:marRight w:val="0"/>
                                          <w:marTop w:val="0"/>
                                          <w:marBottom w:val="300"/>
                                          <w:divBdr>
                                            <w:top w:val="none" w:sz="0" w:space="0" w:color="auto"/>
                                            <w:left w:val="none" w:sz="0" w:space="0" w:color="auto"/>
                                            <w:bottom w:val="none" w:sz="0" w:space="0" w:color="auto"/>
                                            <w:right w:val="none" w:sz="0" w:space="0" w:color="auto"/>
                                          </w:divBdr>
                                        </w:div>
                                        <w:div w:id="40598431">
                                          <w:marLeft w:val="0"/>
                                          <w:marRight w:val="0"/>
                                          <w:marTop w:val="0"/>
                                          <w:marBottom w:val="300"/>
                                          <w:divBdr>
                                            <w:top w:val="none" w:sz="0" w:space="0" w:color="auto"/>
                                            <w:left w:val="none" w:sz="0" w:space="0" w:color="auto"/>
                                            <w:bottom w:val="none" w:sz="0" w:space="0" w:color="auto"/>
                                            <w:right w:val="none" w:sz="0" w:space="0" w:color="auto"/>
                                          </w:divBdr>
                                        </w:div>
                                        <w:div w:id="56051781">
                                          <w:marLeft w:val="0"/>
                                          <w:marRight w:val="0"/>
                                          <w:marTop w:val="0"/>
                                          <w:marBottom w:val="300"/>
                                          <w:divBdr>
                                            <w:top w:val="none" w:sz="0" w:space="0" w:color="auto"/>
                                            <w:left w:val="none" w:sz="0" w:space="0" w:color="auto"/>
                                            <w:bottom w:val="none" w:sz="0" w:space="0" w:color="auto"/>
                                            <w:right w:val="none" w:sz="0" w:space="0" w:color="auto"/>
                                          </w:divBdr>
                                        </w:div>
                                        <w:div w:id="67267281">
                                          <w:marLeft w:val="0"/>
                                          <w:marRight w:val="0"/>
                                          <w:marTop w:val="0"/>
                                          <w:marBottom w:val="300"/>
                                          <w:divBdr>
                                            <w:top w:val="none" w:sz="0" w:space="0" w:color="auto"/>
                                            <w:left w:val="none" w:sz="0" w:space="0" w:color="auto"/>
                                            <w:bottom w:val="none" w:sz="0" w:space="0" w:color="auto"/>
                                            <w:right w:val="none" w:sz="0" w:space="0" w:color="auto"/>
                                          </w:divBdr>
                                        </w:div>
                                        <w:div w:id="74129377">
                                          <w:marLeft w:val="0"/>
                                          <w:marRight w:val="0"/>
                                          <w:marTop w:val="0"/>
                                          <w:marBottom w:val="300"/>
                                          <w:divBdr>
                                            <w:top w:val="none" w:sz="0" w:space="0" w:color="auto"/>
                                            <w:left w:val="none" w:sz="0" w:space="0" w:color="auto"/>
                                            <w:bottom w:val="none" w:sz="0" w:space="0" w:color="auto"/>
                                            <w:right w:val="none" w:sz="0" w:space="0" w:color="auto"/>
                                          </w:divBdr>
                                        </w:div>
                                        <w:div w:id="81881458">
                                          <w:marLeft w:val="0"/>
                                          <w:marRight w:val="0"/>
                                          <w:marTop w:val="0"/>
                                          <w:marBottom w:val="300"/>
                                          <w:divBdr>
                                            <w:top w:val="none" w:sz="0" w:space="0" w:color="auto"/>
                                            <w:left w:val="none" w:sz="0" w:space="0" w:color="auto"/>
                                            <w:bottom w:val="none" w:sz="0" w:space="0" w:color="auto"/>
                                            <w:right w:val="none" w:sz="0" w:space="0" w:color="auto"/>
                                          </w:divBdr>
                                        </w:div>
                                        <w:div w:id="84881192">
                                          <w:marLeft w:val="0"/>
                                          <w:marRight w:val="0"/>
                                          <w:marTop w:val="0"/>
                                          <w:marBottom w:val="300"/>
                                          <w:divBdr>
                                            <w:top w:val="none" w:sz="0" w:space="0" w:color="auto"/>
                                            <w:left w:val="none" w:sz="0" w:space="0" w:color="auto"/>
                                            <w:bottom w:val="none" w:sz="0" w:space="0" w:color="auto"/>
                                            <w:right w:val="none" w:sz="0" w:space="0" w:color="auto"/>
                                          </w:divBdr>
                                        </w:div>
                                        <w:div w:id="86081461">
                                          <w:marLeft w:val="0"/>
                                          <w:marRight w:val="0"/>
                                          <w:marTop w:val="0"/>
                                          <w:marBottom w:val="300"/>
                                          <w:divBdr>
                                            <w:top w:val="none" w:sz="0" w:space="0" w:color="auto"/>
                                            <w:left w:val="none" w:sz="0" w:space="0" w:color="auto"/>
                                            <w:bottom w:val="none" w:sz="0" w:space="0" w:color="auto"/>
                                            <w:right w:val="none" w:sz="0" w:space="0" w:color="auto"/>
                                          </w:divBdr>
                                        </w:div>
                                        <w:div w:id="92822662">
                                          <w:marLeft w:val="0"/>
                                          <w:marRight w:val="0"/>
                                          <w:marTop w:val="0"/>
                                          <w:marBottom w:val="300"/>
                                          <w:divBdr>
                                            <w:top w:val="none" w:sz="0" w:space="0" w:color="auto"/>
                                            <w:left w:val="none" w:sz="0" w:space="0" w:color="auto"/>
                                            <w:bottom w:val="none" w:sz="0" w:space="0" w:color="auto"/>
                                            <w:right w:val="none" w:sz="0" w:space="0" w:color="auto"/>
                                          </w:divBdr>
                                        </w:div>
                                        <w:div w:id="140736068">
                                          <w:marLeft w:val="0"/>
                                          <w:marRight w:val="0"/>
                                          <w:marTop w:val="0"/>
                                          <w:marBottom w:val="300"/>
                                          <w:divBdr>
                                            <w:top w:val="none" w:sz="0" w:space="0" w:color="auto"/>
                                            <w:left w:val="none" w:sz="0" w:space="0" w:color="auto"/>
                                            <w:bottom w:val="none" w:sz="0" w:space="0" w:color="auto"/>
                                            <w:right w:val="none" w:sz="0" w:space="0" w:color="auto"/>
                                          </w:divBdr>
                                        </w:div>
                                        <w:div w:id="146407733">
                                          <w:marLeft w:val="0"/>
                                          <w:marRight w:val="0"/>
                                          <w:marTop w:val="0"/>
                                          <w:marBottom w:val="300"/>
                                          <w:divBdr>
                                            <w:top w:val="none" w:sz="0" w:space="0" w:color="auto"/>
                                            <w:left w:val="none" w:sz="0" w:space="0" w:color="auto"/>
                                            <w:bottom w:val="none" w:sz="0" w:space="0" w:color="auto"/>
                                            <w:right w:val="none" w:sz="0" w:space="0" w:color="auto"/>
                                          </w:divBdr>
                                        </w:div>
                                        <w:div w:id="150365089">
                                          <w:marLeft w:val="0"/>
                                          <w:marRight w:val="0"/>
                                          <w:marTop w:val="0"/>
                                          <w:marBottom w:val="300"/>
                                          <w:divBdr>
                                            <w:top w:val="none" w:sz="0" w:space="0" w:color="auto"/>
                                            <w:left w:val="none" w:sz="0" w:space="0" w:color="auto"/>
                                            <w:bottom w:val="none" w:sz="0" w:space="0" w:color="auto"/>
                                            <w:right w:val="none" w:sz="0" w:space="0" w:color="auto"/>
                                          </w:divBdr>
                                        </w:div>
                                        <w:div w:id="152575751">
                                          <w:marLeft w:val="0"/>
                                          <w:marRight w:val="0"/>
                                          <w:marTop w:val="0"/>
                                          <w:marBottom w:val="300"/>
                                          <w:divBdr>
                                            <w:top w:val="none" w:sz="0" w:space="0" w:color="auto"/>
                                            <w:left w:val="none" w:sz="0" w:space="0" w:color="auto"/>
                                            <w:bottom w:val="none" w:sz="0" w:space="0" w:color="auto"/>
                                            <w:right w:val="none" w:sz="0" w:space="0" w:color="auto"/>
                                          </w:divBdr>
                                        </w:div>
                                        <w:div w:id="163055756">
                                          <w:marLeft w:val="0"/>
                                          <w:marRight w:val="0"/>
                                          <w:marTop w:val="0"/>
                                          <w:marBottom w:val="300"/>
                                          <w:divBdr>
                                            <w:top w:val="none" w:sz="0" w:space="0" w:color="auto"/>
                                            <w:left w:val="none" w:sz="0" w:space="0" w:color="auto"/>
                                            <w:bottom w:val="none" w:sz="0" w:space="0" w:color="auto"/>
                                            <w:right w:val="none" w:sz="0" w:space="0" w:color="auto"/>
                                          </w:divBdr>
                                        </w:div>
                                        <w:div w:id="163447138">
                                          <w:marLeft w:val="0"/>
                                          <w:marRight w:val="0"/>
                                          <w:marTop w:val="0"/>
                                          <w:marBottom w:val="300"/>
                                          <w:divBdr>
                                            <w:top w:val="none" w:sz="0" w:space="0" w:color="auto"/>
                                            <w:left w:val="none" w:sz="0" w:space="0" w:color="auto"/>
                                            <w:bottom w:val="none" w:sz="0" w:space="0" w:color="auto"/>
                                            <w:right w:val="none" w:sz="0" w:space="0" w:color="auto"/>
                                          </w:divBdr>
                                        </w:div>
                                        <w:div w:id="182985861">
                                          <w:marLeft w:val="0"/>
                                          <w:marRight w:val="0"/>
                                          <w:marTop w:val="0"/>
                                          <w:marBottom w:val="300"/>
                                          <w:divBdr>
                                            <w:top w:val="none" w:sz="0" w:space="0" w:color="auto"/>
                                            <w:left w:val="none" w:sz="0" w:space="0" w:color="auto"/>
                                            <w:bottom w:val="none" w:sz="0" w:space="0" w:color="auto"/>
                                            <w:right w:val="none" w:sz="0" w:space="0" w:color="auto"/>
                                          </w:divBdr>
                                        </w:div>
                                        <w:div w:id="184485728">
                                          <w:marLeft w:val="0"/>
                                          <w:marRight w:val="0"/>
                                          <w:marTop w:val="0"/>
                                          <w:marBottom w:val="300"/>
                                          <w:divBdr>
                                            <w:top w:val="none" w:sz="0" w:space="0" w:color="auto"/>
                                            <w:left w:val="none" w:sz="0" w:space="0" w:color="auto"/>
                                            <w:bottom w:val="none" w:sz="0" w:space="0" w:color="auto"/>
                                            <w:right w:val="none" w:sz="0" w:space="0" w:color="auto"/>
                                          </w:divBdr>
                                        </w:div>
                                        <w:div w:id="191236578">
                                          <w:marLeft w:val="0"/>
                                          <w:marRight w:val="0"/>
                                          <w:marTop w:val="0"/>
                                          <w:marBottom w:val="300"/>
                                          <w:divBdr>
                                            <w:top w:val="none" w:sz="0" w:space="0" w:color="auto"/>
                                            <w:left w:val="none" w:sz="0" w:space="0" w:color="auto"/>
                                            <w:bottom w:val="none" w:sz="0" w:space="0" w:color="auto"/>
                                            <w:right w:val="none" w:sz="0" w:space="0" w:color="auto"/>
                                          </w:divBdr>
                                        </w:div>
                                        <w:div w:id="195510197">
                                          <w:marLeft w:val="0"/>
                                          <w:marRight w:val="0"/>
                                          <w:marTop w:val="0"/>
                                          <w:marBottom w:val="300"/>
                                          <w:divBdr>
                                            <w:top w:val="none" w:sz="0" w:space="0" w:color="auto"/>
                                            <w:left w:val="none" w:sz="0" w:space="0" w:color="auto"/>
                                            <w:bottom w:val="none" w:sz="0" w:space="0" w:color="auto"/>
                                            <w:right w:val="none" w:sz="0" w:space="0" w:color="auto"/>
                                          </w:divBdr>
                                        </w:div>
                                        <w:div w:id="197013814">
                                          <w:marLeft w:val="0"/>
                                          <w:marRight w:val="0"/>
                                          <w:marTop w:val="0"/>
                                          <w:marBottom w:val="300"/>
                                          <w:divBdr>
                                            <w:top w:val="none" w:sz="0" w:space="0" w:color="auto"/>
                                            <w:left w:val="none" w:sz="0" w:space="0" w:color="auto"/>
                                            <w:bottom w:val="none" w:sz="0" w:space="0" w:color="auto"/>
                                            <w:right w:val="none" w:sz="0" w:space="0" w:color="auto"/>
                                          </w:divBdr>
                                        </w:div>
                                        <w:div w:id="207301991">
                                          <w:marLeft w:val="0"/>
                                          <w:marRight w:val="0"/>
                                          <w:marTop w:val="0"/>
                                          <w:marBottom w:val="300"/>
                                          <w:divBdr>
                                            <w:top w:val="none" w:sz="0" w:space="0" w:color="auto"/>
                                            <w:left w:val="none" w:sz="0" w:space="0" w:color="auto"/>
                                            <w:bottom w:val="none" w:sz="0" w:space="0" w:color="auto"/>
                                            <w:right w:val="none" w:sz="0" w:space="0" w:color="auto"/>
                                          </w:divBdr>
                                        </w:div>
                                        <w:div w:id="231279066">
                                          <w:marLeft w:val="0"/>
                                          <w:marRight w:val="300"/>
                                          <w:marTop w:val="0"/>
                                          <w:marBottom w:val="225"/>
                                          <w:divBdr>
                                            <w:top w:val="none" w:sz="0" w:space="0" w:color="auto"/>
                                            <w:left w:val="none" w:sz="0" w:space="0" w:color="auto"/>
                                            <w:bottom w:val="none" w:sz="0" w:space="0" w:color="auto"/>
                                            <w:right w:val="none" w:sz="0" w:space="0" w:color="auto"/>
                                          </w:divBdr>
                                          <w:divsChild>
                                            <w:div w:id="918251150">
                                              <w:marLeft w:val="0"/>
                                              <w:marRight w:val="0"/>
                                              <w:marTop w:val="0"/>
                                              <w:marBottom w:val="0"/>
                                              <w:divBdr>
                                                <w:top w:val="single" w:sz="6" w:space="0" w:color="DEDEDE"/>
                                                <w:left w:val="single" w:sz="6" w:space="0" w:color="DEDEDE"/>
                                                <w:bottom w:val="single" w:sz="6" w:space="0" w:color="DEDEDE"/>
                                                <w:right w:val="single" w:sz="6" w:space="0" w:color="DEDEDE"/>
                                              </w:divBdr>
                                              <w:divsChild>
                                                <w:div w:id="904804647">
                                                  <w:marLeft w:val="0"/>
                                                  <w:marRight w:val="0"/>
                                                  <w:marTop w:val="0"/>
                                                  <w:marBottom w:val="0"/>
                                                  <w:divBdr>
                                                    <w:top w:val="none" w:sz="0" w:space="0" w:color="auto"/>
                                                    <w:left w:val="none" w:sz="0" w:space="0" w:color="auto"/>
                                                    <w:bottom w:val="none" w:sz="0" w:space="0" w:color="auto"/>
                                                    <w:right w:val="none" w:sz="0" w:space="0" w:color="auto"/>
                                                  </w:divBdr>
                                                  <w:divsChild>
                                                    <w:div w:id="87165351">
                                                      <w:marLeft w:val="0"/>
                                                      <w:marRight w:val="0"/>
                                                      <w:marTop w:val="0"/>
                                                      <w:marBottom w:val="150"/>
                                                      <w:divBdr>
                                                        <w:top w:val="none" w:sz="0" w:space="0" w:color="auto"/>
                                                        <w:left w:val="none" w:sz="0" w:space="0" w:color="auto"/>
                                                        <w:bottom w:val="single" w:sz="6" w:space="8" w:color="E5E5E5"/>
                                                        <w:right w:val="none" w:sz="0" w:space="0" w:color="auto"/>
                                                      </w:divBdr>
                                                      <w:divsChild>
                                                        <w:div w:id="1575821381">
                                                          <w:marLeft w:val="0"/>
                                                          <w:marRight w:val="0"/>
                                                          <w:marTop w:val="0"/>
                                                          <w:marBottom w:val="0"/>
                                                          <w:divBdr>
                                                            <w:top w:val="none" w:sz="0" w:space="0" w:color="auto"/>
                                                            <w:left w:val="none" w:sz="0" w:space="0" w:color="auto"/>
                                                            <w:bottom w:val="none" w:sz="0" w:space="0" w:color="auto"/>
                                                            <w:right w:val="none" w:sz="0" w:space="0" w:color="auto"/>
                                                          </w:divBdr>
                                                        </w:div>
                                                      </w:divsChild>
                                                    </w:div>
                                                    <w:div w:id="520895854">
                                                      <w:marLeft w:val="0"/>
                                                      <w:marRight w:val="0"/>
                                                      <w:marTop w:val="0"/>
                                                      <w:marBottom w:val="0"/>
                                                      <w:divBdr>
                                                        <w:top w:val="none" w:sz="0" w:space="0" w:color="auto"/>
                                                        <w:left w:val="none" w:sz="0" w:space="0" w:color="auto"/>
                                                        <w:bottom w:val="none" w:sz="0" w:space="0" w:color="auto"/>
                                                        <w:right w:val="none" w:sz="0" w:space="0" w:color="auto"/>
                                                      </w:divBdr>
                                                      <w:divsChild>
                                                        <w:div w:id="1940984774">
                                                          <w:marLeft w:val="0"/>
                                                          <w:marRight w:val="0"/>
                                                          <w:marTop w:val="0"/>
                                                          <w:marBottom w:val="0"/>
                                                          <w:divBdr>
                                                            <w:top w:val="none" w:sz="0" w:space="0" w:color="auto"/>
                                                            <w:left w:val="none" w:sz="0" w:space="0" w:color="auto"/>
                                                            <w:bottom w:val="none" w:sz="0" w:space="0" w:color="auto"/>
                                                            <w:right w:val="none" w:sz="0" w:space="0" w:color="auto"/>
                                                          </w:divBdr>
                                                        </w:div>
                                                      </w:divsChild>
                                                    </w:div>
                                                    <w:div w:id="2041205609">
                                                      <w:marLeft w:val="0"/>
                                                      <w:marRight w:val="0"/>
                                                      <w:marTop w:val="0"/>
                                                      <w:marBottom w:val="150"/>
                                                      <w:divBdr>
                                                        <w:top w:val="none" w:sz="0" w:space="0" w:color="auto"/>
                                                        <w:left w:val="none" w:sz="0" w:space="0" w:color="auto"/>
                                                        <w:bottom w:val="none" w:sz="0" w:space="0" w:color="auto"/>
                                                        <w:right w:val="none" w:sz="0" w:space="0" w:color="auto"/>
                                                      </w:divBdr>
                                                      <w:divsChild>
                                                        <w:div w:id="13474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6039">
                                          <w:marLeft w:val="0"/>
                                          <w:marRight w:val="0"/>
                                          <w:marTop w:val="0"/>
                                          <w:marBottom w:val="300"/>
                                          <w:divBdr>
                                            <w:top w:val="none" w:sz="0" w:space="0" w:color="auto"/>
                                            <w:left w:val="none" w:sz="0" w:space="0" w:color="auto"/>
                                            <w:bottom w:val="none" w:sz="0" w:space="0" w:color="auto"/>
                                            <w:right w:val="none" w:sz="0" w:space="0" w:color="auto"/>
                                          </w:divBdr>
                                        </w:div>
                                        <w:div w:id="251284888">
                                          <w:marLeft w:val="0"/>
                                          <w:marRight w:val="0"/>
                                          <w:marTop w:val="0"/>
                                          <w:marBottom w:val="300"/>
                                          <w:divBdr>
                                            <w:top w:val="none" w:sz="0" w:space="0" w:color="auto"/>
                                            <w:left w:val="none" w:sz="0" w:space="0" w:color="auto"/>
                                            <w:bottom w:val="none" w:sz="0" w:space="0" w:color="auto"/>
                                            <w:right w:val="none" w:sz="0" w:space="0" w:color="auto"/>
                                          </w:divBdr>
                                        </w:div>
                                        <w:div w:id="257763395">
                                          <w:marLeft w:val="0"/>
                                          <w:marRight w:val="0"/>
                                          <w:marTop w:val="0"/>
                                          <w:marBottom w:val="300"/>
                                          <w:divBdr>
                                            <w:top w:val="none" w:sz="0" w:space="0" w:color="auto"/>
                                            <w:left w:val="none" w:sz="0" w:space="0" w:color="auto"/>
                                            <w:bottom w:val="none" w:sz="0" w:space="0" w:color="auto"/>
                                            <w:right w:val="none" w:sz="0" w:space="0" w:color="auto"/>
                                          </w:divBdr>
                                        </w:div>
                                        <w:div w:id="285041957">
                                          <w:marLeft w:val="0"/>
                                          <w:marRight w:val="0"/>
                                          <w:marTop w:val="0"/>
                                          <w:marBottom w:val="300"/>
                                          <w:divBdr>
                                            <w:top w:val="none" w:sz="0" w:space="0" w:color="auto"/>
                                            <w:left w:val="none" w:sz="0" w:space="0" w:color="auto"/>
                                            <w:bottom w:val="none" w:sz="0" w:space="0" w:color="auto"/>
                                            <w:right w:val="none" w:sz="0" w:space="0" w:color="auto"/>
                                          </w:divBdr>
                                        </w:div>
                                        <w:div w:id="329646193">
                                          <w:marLeft w:val="0"/>
                                          <w:marRight w:val="0"/>
                                          <w:marTop w:val="0"/>
                                          <w:marBottom w:val="300"/>
                                          <w:divBdr>
                                            <w:top w:val="none" w:sz="0" w:space="0" w:color="auto"/>
                                            <w:left w:val="none" w:sz="0" w:space="0" w:color="auto"/>
                                            <w:bottom w:val="none" w:sz="0" w:space="0" w:color="auto"/>
                                            <w:right w:val="none" w:sz="0" w:space="0" w:color="auto"/>
                                          </w:divBdr>
                                        </w:div>
                                        <w:div w:id="335771495">
                                          <w:marLeft w:val="0"/>
                                          <w:marRight w:val="0"/>
                                          <w:marTop w:val="450"/>
                                          <w:marBottom w:val="450"/>
                                          <w:divBdr>
                                            <w:top w:val="none" w:sz="0" w:space="0" w:color="auto"/>
                                            <w:left w:val="none" w:sz="0" w:space="0" w:color="auto"/>
                                            <w:bottom w:val="none" w:sz="0" w:space="0" w:color="auto"/>
                                            <w:right w:val="none" w:sz="0" w:space="0" w:color="auto"/>
                                          </w:divBdr>
                                          <w:divsChild>
                                            <w:div w:id="209270355">
                                              <w:blockQuote w:val="1"/>
                                              <w:marLeft w:val="0"/>
                                              <w:marRight w:val="0"/>
                                              <w:marTop w:val="0"/>
                                              <w:marBottom w:val="0"/>
                                              <w:divBdr>
                                                <w:top w:val="none" w:sz="0" w:space="0" w:color="auto"/>
                                                <w:left w:val="none" w:sz="0" w:space="0" w:color="auto"/>
                                                <w:bottom w:val="none" w:sz="0" w:space="0" w:color="auto"/>
                                                <w:right w:val="none" w:sz="0" w:space="0" w:color="auto"/>
                                              </w:divBdr>
                                              <w:divsChild>
                                                <w:div w:id="300311903">
                                                  <w:marLeft w:val="0"/>
                                                  <w:marRight w:val="0"/>
                                                  <w:marTop w:val="300"/>
                                                  <w:marBottom w:val="0"/>
                                                  <w:divBdr>
                                                    <w:top w:val="none" w:sz="0" w:space="0" w:color="auto"/>
                                                    <w:left w:val="none" w:sz="0" w:space="0" w:color="auto"/>
                                                    <w:bottom w:val="none" w:sz="0" w:space="0" w:color="auto"/>
                                                    <w:right w:val="none" w:sz="0" w:space="0" w:color="auto"/>
                                                  </w:divBdr>
                                                  <w:divsChild>
                                                    <w:div w:id="139613267">
                                                      <w:marLeft w:val="0"/>
                                                      <w:marRight w:val="0"/>
                                                      <w:marTop w:val="0"/>
                                                      <w:marBottom w:val="0"/>
                                                      <w:divBdr>
                                                        <w:top w:val="none" w:sz="0" w:space="0" w:color="auto"/>
                                                        <w:left w:val="none" w:sz="0" w:space="0" w:color="auto"/>
                                                        <w:bottom w:val="none" w:sz="0" w:space="0" w:color="auto"/>
                                                        <w:right w:val="none" w:sz="0" w:space="0" w:color="auto"/>
                                                      </w:divBdr>
                                                      <w:divsChild>
                                                        <w:div w:id="5944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4820">
                                          <w:marLeft w:val="0"/>
                                          <w:marRight w:val="0"/>
                                          <w:marTop w:val="0"/>
                                          <w:marBottom w:val="300"/>
                                          <w:divBdr>
                                            <w:top w:val="none" w:sz="0" w:space="0" w:color="auto"/>
                                            <w:left w:val="none" w:sz="0" w:space="0" w:color="auto"/>
                                            <w:bottom w:val="none" w:sz="0" w:space="0" w:color="auto"/>
                                            <w:right w:val="none" w:sz="0" w:space="0" w:color="auto"/>
                                          </w:divBdr>
                                        </w:div>
                                        <w:div w:id="352540652">
                                          <w:marLeft w:val="0"/>
                                          <w:marRight w:val="0"/>
                                          <w:marTop w:val="450"/>
                                          <w:marBottom w:val="450"/>
                                          <w:divBdr>
                                            <w:top w:val="none" w:sz="0" w:space="0" w:color="auto"/>
                                            <w:left w:val="none" w:sz="0" w:space="0" w:color="auto"/>
                                            <w:bottom w:val="none" w:sz="0" w:space="0" w:color="auto"/>
                                            <w:right w:val="none" w:sz="0" w:space="0" w:color="auto"/>
                                          </w:divBdr>
                                          <w:divsChild>
                                            <w:div w:id="1398934903">
                                              <w:blockQuote w:val="1"/>
                                              <w:marLeft w:val="0"/>
                                              <w:marRight w:val="0"/>
                                              <w:marTop w:val="0"/>
                                              <w:marBottom w:val="0"/>
                                              <w:divBdr>
                                                <w:top w:val="none" w:sz="0" w:space="0" w:color="auto"/>
                                                <w:left w:val="none" w:sz="0" w:space="0" w:color="auto"/>
                                                <w:bottom w:val="none" w:sz="0" w:space="0" w:color="auto"/>
                                                <w:right w:val="none" w:sz="0" w:space="0" w:color="auto"/>
                                              </w:divBdr>
                                              <w:divsChild>
                                                <w:div w:id="607927773">
                                                  <w:marLeft w:val="0"/>
                                                  <w:marRight w:val="0"/>
                                                  <w:marTop w:val="300"/>
                                                  <w:marBottom w:val="0"/>
                                                  <w:divBdr>
                                                    <w:top w:val="none" w:sz="0" w:space="0" w:color="auto"/>
                                                    <w:left w:val="none" w:sz="0" w:space="0" w:color="auto"/>
                                                    <w:bottom w:val="none" w:sz="0" w:space="0" w:color="auto"/>
                                                    <w:right w:val="none" w:sz="0" w:space="0" w:color="auto"/>
                                                  </w:divBdr>
                                                  <w:divsChild>
                                                    <w:div w:id="925501845">
                                                      <w:marLeft w:val="0"/>
                                                      <w:marRight w:val="0"/>
                                                      <w:marTop w:val="0"/>
                                                      <w:marBottom w:val="0"/>
                                                      <w:divBdr>
                                                        <w:top w:val="none" w:sz="0" w:space="0" w:color="auto"/>
                                                        <w:left w:val="none" w:sz="0" w:space="0" w:color="auto"/>
                                                        <w:bottom w:val="none" w:sz="0" w:space="0" w:color="auto"/>
                                                        <w:right w:val="none" w:sz="0" w:space="0" w:color="auto"/>
                                                      </w:divBdr>
                                                      <w:divsChild>
                                                        <w:div w:id="20053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8651">
                                          <w:marLeft w:val="0"/>
                                          <w:marRight w:val="300"/>
                                          <w:marTop w:val="0"/>
                                          <w:marBottom w:val="225"/>
                                          <w:divBdr>
                                            <w:top w:val="none" w:sz="0" w:space="0" w:color="auto"/>
                                            <w:left w:val="none" w:sz="0" w:space="0" w:color="auto"/>
                                            <w:bottom w:val="none" w:sz="0" w:space="0" w:color="auto"/>
                                            <w:right w:val="none" w:sz="0" w:space="0" w:color="auto"/>
                                          </w:divBdr>
                                          <w:divsChild>
                                            <w:div w:id="241834350">
                                              <w:marLeft w:val="0"/>
                                              <w:marRight w:val="0"/>
                                              <w:marTop w:val="0"/>
                                              <w:marBottom w:val="0"/>
                                              <w:divBdr>
                                                <w:top w:val="single" w:sz="6" w:space="0" w:color="DEDEDE"/>
                                                <w:left w:val="single" w:sz="6" w:space="0" w:color="DEDEDE"/>
                                                <w:bottom w:val="single" w:sz="6" w:space="0" w:color="DEDEDE"/>
                                                <w:right w:val="single" w:sz="6" w:space="0" w:color="DEDEDE"/>
                                              </w:divBdr>
                                              <w:divsChild>
                                                <w:div w:id="1288270543">
                                                  <w:marLeft w:val="0"/>
                                                  <w:marRight w:val="0"/>
                                                  <w:marTop w:val="0"/>
                                                  <w:marBottom w:val="0"/>
                                                  <w:divBdr>
                                                    <w:top w:val="none" w:sz="0" w:space="0" w:color="auto"/>
                                                    <w:left w:val="none" w:sz="0" w:space="0" w:color="auto"/>
                                                    <w:bottom w:val="none" w:sz="0" w:space="0" w:color="auto"/>
                                                    <w:right w:val="none" w:sz="0" w:space="0" w:color="auto"/>
                                                  </w:divBdr>
                                                  <w:divsChild>
                                                    <w:div w:id="767043951">
                                                      <w:marLeft w:val="0"/>
                                                      <w:marRight w:val="0"/>
                                                      <w:marTop w:val="0"/>
                                                      <w:marBottom w:val="150"/>
                                                      <w:divBdr>
                                                        <w:top w:val="none" w:sz="0" w:space="0" w:color="auto"/>
                                                        <w:left w:val="none" w:sz="0" w:space="0" w:color="auto"/>
                                                        <w:bottom w:val="none" w:sz="0" w:space="0" w:color="auto"/>
                                                        <w:right w:val="none" w:sz="0" w:space="0" w:color="auto"/>
                                                      </w:divBdr>
                                                      <w:divsChild>
                                                        <w:div w:id="834146319">
                                                          <w:marLeft w:val="0"/>
                                                          <w:marRight w:val="0"/>
                                                          <w:marTop w:val="0"/>
                                                          <w:marBottom w:val="0"/>
                                                          <w:divBdr>
                                                            <w:top w:val="none" w:sz="0" w:space="0" w:color="auto"/>
                                                            <w:left w:val="none" w:sz="0" w:space="0" w:color="auto"/>
                                                            <w:bottom w:val="none" w:sz="0" w:space="0" w:color="auto"/>
                                                            <w:right w:val="none" w:sz="0" w:space="0" w:color="auto"/>
                                                          </w:divBdr>
                                                        </w:div>
                                                      </w:divsChild>
                                                    </w:div>
                                                    <w:div w:id="1598440388">
                                                      <w:marLeft w:val="0"/>
                                                      <w:marRight w:val="0"/>
                                                      <w:marTop w:val="0"/>
                                                      <w:marBottom w:val="0"/>
                                                      <w:divBdr>
                                                        <w:top w:val="none" w:sz="0" w:space="0" w:color="auto"/>
                                                        <w:left w:val="none" w:sz="0" w:space="0" w:color="auto"/>
                                                        <w:bottom w:val="none" w:sz="0" w:space="0" w:color="auto"/>
                                                        <w:right w:val="none" w:sz="0" w:space="0" w:color="auto"/>
                                                      </w:divBdr>
                                                      <w:divsChild>
                                                        <w:div w:id="4729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214885">
                                          <w:marLeft w:val="0"/>
                                          <w:marRight w:val="0"/>
                                          <w:marTop w:val="0"/>
                                          <w:marBottom w:val="300"/>
                                          <w:divBdr>
                                            <w:top w:val="none" w:sz="0" w:space="0" w:color="auto"/>
                                            <w:left w:val="none" w:sz="0" w:space="0" w:color="auto"/>
                                            <w:bottom w:val="none" w:sz="0" w:space="0" w:color="auto"/>
                                            <w:right w:val="none" w:sz="0" w:space="0" w:color="auto"/>
                                          </w:divBdr>
                                        </w:div>
                                        <w:div w:id="398749009">
                                          <w:marLeft w:val="0"/>
                                          <w:marRight w:val="0"/>
                                          <w:marTop w:val="0"/>
                                          <w:marBottom w:val="300"/>
                                          <w:divBdr>
                                            <w:top w:val="none" w:sz="0" w:space="0" w:color="auto"/>
                                            <w:left w:val="none" w:sz="0" w:space="0" w:color="auto"/>
                                            <w:bottom w:val="none" w:sz="0" w:space="0" w:color="auto"/>
                                            <w:right w:val="none" w:sz="0" w:space="0" w:color="auto"/>
                                          </w:divBdr>
                                        </w:div>
                                        <w:div w:id="404301397">
                                          <w:marLeft w:val="0"/>
                                          <w:marRight w:val="0"/>
                                          <w:marTop w:val="0"/>
                                          <w:marBottom w:val="300"/>
                                          <w:divBdr>
                                            <w:top w:val="none" w:sz="0" w:space="0" w:color="auto"/>
                                            <w:left w:val="none" w:sz="0" w:space="0" w:color="auto"/>
                                            <w:bottom w:val="none" w:sz="0" w:space="0" w:color="auto"/>
                                            <w:right w:val="none" w:sz="0" w:space="0" w:color="auto"/>
                                          </w:divBdr>
                                        </w:div>
                                        <w:div w:id="422144653">
                                          <w:marLeft w:val="0"/>
                                          <w:marRight w:val="0"/>
                                          <w:marTop w:val="0"/>
                                          <w:marBottom w:val="300"/>
                                          <w:divBdr>
                                            <w:top w:val="none" w:sz="0" w:space="0" w:color="auto"/>
                                            <w:left w:val="none" w:sz="0" w:space="0" w:color="auto"/>
                                            <w:bottom w:val="none" w:sz="0" w:space="0" w:color="auto"/>
                                            <w:right w:val="none" w:sz="0" w:space="0" w:color="auto"/>
                                          </w:divBdr>
                                        </w:div>
                                        <w:div w:id="428164973">
                                          <w:marLeft w:val="0"/>
                                          <w:marRight w:val="0"/>
                                          <w:marTop w:val="0"/>
                                          <w:marBottom w:val="300"/>
                                          <w:divBdr>
                                            <w:top w:val="none" w:sz="0" w:space="0" w:color="auto"/>
                                            <w:left w:val="none" w:sz="0" w:space="0" w:color="auto"/>
                                            <w:bottom w:val="none" w:sz="0" w:space="0" w:color="auto"/>
                                            <w:right w:val="none" w:sz="0" w:space="0" w:color="auto"/>
                                          </w:divBdr>
                                        </w:div>
                                        <w:div w:id="431977513">
                                          <w:marLeft w:val="0"/>
                                          <w:marRight w:val="0"/>
                                          <w:marTop w:val="0"/>
                                          <w:marBottom w:val="300"/>
                                          <w:divBdr>
                                            <w:top w:val="none" w:sz="0" w:space="0" w:color="auto"/>
                                            <w:left w:val="none" w:sz="0" w:space="0" w:color="auto"/>
                                            <w:bottom w:val="none" w:sz="0" w:space="0" w:color="auto"/>
                                            <w:right w:val="none" w:sz="0" w:space="0" w:color="auto"/>
                                          </w:divBdr>
                                        </w:div>
                                        <w:div w:id="434516663">
                                          <w:marLeft w:val="0"/>
                                          <w:marRight w:val="0"/>
                                          <w:marTop w:val="0"/>
                                          <w:marBottom w:val="300"/>
                                          <w:divBdr>
                                            <w:top w:val="none" w:sz="0" w:space="0" w:color="auto"/>
                                            <w:left w:val="none" w:sz="0" w:space="0" w:color="auto"/>
                                            <w:bottom w:val="none" w:sz="0" w:space="0" w:color="auto"/>
                                            <w:right w:val="none" w:sz="0" w:space="0" w:color="auto"/>
                                          </w:divBdr>
                                        </w:div>
                                        <w:div w:id="442462116">
                                          <w:marLeft w:val="0"/>
                                          <w:marRight w:val="0"/>
                                          <w:marTop w:val="0"/>
                                          <w:marBottom w:val="300"/>
                                          <w:divBdr>
                                            <w:top w:val="none" w:sz="0" w:space="0" w:color="auto"/>
                                            <w:left w:val="none" w:sz="0" w:space="0" w:color="auto"/>
                                            <w:bottom w:val="none" w:sz="0" w:space="0" w:color="auto"/>
                                            <w:right w:val="none" w:sz="0" w:space="0" w:color="auto"/>
                                          </w:divBdr>
                                        </w:div>
                                        <w:div w:id="449052852">
                                          <w:marLeft w:val="0"/>
                                          <w:marRight w:val="0"/>
                                          <w:marTop w:val="0"/>
                                          <w:marBottom w:val="300"/>
                                          <w:divBdr>
                                            <w:top w:val="none" w:sz="0" w:space="0" w:color="auto"/>
                                            <w:left w:val="none" w:sz="0" w:space="0" w:color="auto"/>
                                            <w:bottom w:val="none" w:sz="0" w:space="0" w:color="auto"/>
                                            <w:right w:val="none" w:sz="0" w:space="0" w:color="auto"/>
                                          </w:divBdr>
                                          <w:divsChild>
                                            <w:div w:id="2071151044">
                                              <w:marLeft w:val="0"/>
                                              <w:marRight w:val="0"/>
                                              <w:marTop w:val="0"/>
                                              <w:marBottom w:val="0"/>
                                              <w:divBdr>
                                                <w:top w:val="none" w:sz="0" w:space="0" w:color="auto"/>
                                                <w:left w:val="none" w:sz="0" w:space="0" w:color="auto"/>
                                                <w:bottom w:val="none" w:sz="0" w:space="0" w:color="auto"/>
                                                <w:right w:val="none" w:sz="0" w:space="0" w:color="auto"/>
                                              </w:divBdr>
                                              <w:divsChild>
                                                <w:div w:id="1626810227">
                                                  <w:marLeft w:val="0"/>
                                                  <w:marRight w:val="0"/>
                                                  <w:marTop w:val="0"/>
                                                  <w:marBottom w:val="0"/>
                                                  <w:divBdr>
                                                    <w:top w:val="none" w:sz="0" w:space="0" w:color="auto"/>
                                                    <w:left w:val="none" w:sz="0" w:space="0" w:color="auto"/>
                                                    <w:bottom w:val="none" w:sz="0" w:space="0" w:color="auto"/>
                                                    <w:right w:val="none" w:sz="0" w:space="0" w:color="auto"/>
                                                  </w:divBdr>
                                                  <w:divsChild>
                                                    <w:div w:id="156967721">
                                                      <w:marLeft w:val="0"/>
                                                      <w:marRight w:val="0"/>
                                                      <w:marTop w:val="300"/>
                                                      <w:marBottom w:val="300"/>
                                                      <w:divBdr>
                                                        <w:top w:val="none" w:sz="0" w:space="0" w:color="auto"/>
                                                        <w:left w:val="none" w:sz="0" w:space="0" w:color="auto"/>
                                                        <w:bottom w:val="none" w:sz="0" w:space="0" w:color="auto"/>
                                                        <w:right w:val="none" w:sz="0" w:space="0" w:color="auto"/>
                                                      </w:divBdr>
                                                      <w:divsChild>
                                                        <w:div w:id="607273862">
                                                          <w:marLeft w:val="0"/>
                                                          <w:marRight w:val="0"/>
                                                          <w:marTop w:val="0"/>
                                                          <w:marBottom w:val="0"/>
                                                          <w:divBdr>
                                                            <w:top w:val="none" w:sz="0" w:space="0" w:color="auto"/>
                                                            <w:left w:val="none" w:sz="0" w:space="0" w:color="auto"/>
                                                            <w:bottom w:val="none" w:sz="0" w:space="0" w:color="auto"/>
                                                            <w:right w:val="none" w:sz="0" w:space="0" w:color="auto"/>
                                                          </w:divBdr>
                                                          <w:divsChild>
                                                            <w:div w:id="337196407">
                                                              <w:marLeft w:val="0"/>
                                                              <w:marRight w:val="0"/>
                                                              <w:marTop w:val="0"/>
                                                              <w:marBottom w:val="0"/>
                                                              <w:divBdr>
                                                                <w:top w:val="none" w:sz="0" w:space="0" w:color="auto"/>
                                                                <w:left w:val="none" w:sz="0" w:space="0" w:color="auto"/>
                                                                <w:bottom w:val="none" w:sz="0" w:space="0" w:color="auto"/>
                                                                <w:right w:val="none" w:sz="0" w:space="0" w:color="auto"/>
                                                              </w:divBdr>
                                                              <w:divsChild>
                                                                <w:div w:id="184053955">
                                                                  <w:marLeft w:val="0"/>
                                                                  <w:marRight w:val="0"/>
                                                                  <w:marTop w:val="0"/>
                                                                  <w:marBottom w:val="0"/>
                                                                  <w:divBdr>
                                                                    <w:top w:val="none" w:sz="0" w:space="0" w:color="auto"/>
                                                                    <w:left w:val="none" w:sz="0" w:space="0" w:color="auto"/>
                                                                    <w:bottom w:val="none" w:sz="0" w:space="0" w:color="auto"/>
                                                                    <w:right w:val="none" w:sz="0" w:space="0" w:color="auto"/>
                                                                  </w:divBdr>
                                                                  <w:divsChild>
                                                                    <w:div w:id="72050852">
                                                                      <w:marLeft w:val="0"/>
                                                                      <w:marRight w:val="0"/>
                                                                      <w:marTop w:val="0"/>
                                                                      <w:marBottom w:val="0"/>
                                                                      <w:divBdr>
                                                                        <w:top w:val="none" w:sz="0" w:space="0" w:color="auto"/>
                                                                        <w:left w:val="none" w:sz="0" w:space="0" w:color="auto"/>
                                                                        <w:bottom w:val="none" w:sz="0" w:space="0" w:color="auto"/>
                                                                        <w:right w:val="none" w:sz="0" w:space="0" w:color="auto"/>
                                                                      </w:divBdr>
                                                                      <w:divsChild>
                                                                        <w:div w:id="1884370534">
                                                                          <w:marLeft w:val="0"/>
                                                                          <w:marRight w:val="0"/>
                                                                          <w:marTop w:val="0"/>
                                                                          <w:marBottom w:val="0"/>
                                                                          <w:divBdr>
                                                                            <w:top w:val="none" w:sz="0" w:space="0" w:color="auto"/>
                                                                            <w:left w:val="none" w:sz="0" w:space="0" w:color="auto"/>
                                                                            <w:bottom w:val="none" w:sz="0" w:space="0" w:color="auto"/>
                                                                            <w:right w:val="none" w:sz="0" w:space="0" w:color="auto"/>
                                                                          </w:divBdr>
                                                                          <w:divsChild>
                                                                            <w:div w:id="508062010">
                                                                              <w:marLeft w:val="0"/>
                                                                              <w:marRight w:val="0"/>
                                                                              <w:marTop w:val="0"/>
                                                                              <w:marBottom w:val="0"/>
                                                                              <w:divBdr>
                                                                                <w:top w:val="none" w:sz="0" w:space="0" w:color="auto"/>
                                                                                <w:left w:val="none" w:sz="0" w:space="0" w:color="auto"/>
                                                                                <w:bottom w:val="none" w:sz="0" w:space="0" w:color="auto"/>
                                                                                <w:right w:val="none" w:sz="0" w:space="0" w:color="auto"/>
                                                                              </w:divBdr>
                                                                              <w:divsChild>
                                                                                <w:div w:id="195002298">
                                                                                  <w:marLeft w:val="0"/>
                                                                                  <w:marRight w:val="0"/>
                                                                                  <w:marTop w:val="0"/>
                                                                                  <w:marBottom w:val="150"/>
                                                                                  <w:divBdr>
                                                                                    <w:top w:val="none" w:sz="0" w:space="0" w:color="auto"/>
                                                                                    <w:left w:val="none" w:sz="0" w:space="0" w:color="auto"/>
                                                                                    <w:bottom w:val="none" w:sz="0" w:space="0" w:color="auto"/>
                                                                                    <w:right w:val="none" w:sz="0" w:space="0" w:color="auto"/>
                                                                                  </w:divBdr>
                                                                                  <w:divsChild>
                                                                                    <w:div w:id="707216529">
                                                                                      <w:marLeft w:val="0"/>
                                                                                      <w:marRight w:val="0"/>
                                                                                      <w:marTop w:val="0"/>
                                                                                      <w:marBottom w:val="0"/>
                                                                                      <w:divBdr>
                                                                                        <w:top w:val="none" w:sz="0" w:space="0" w:color="auto"/>
                                                                                        <w:left w:val="none" w:sz="0" w:space="0" w:color="auto"/>
                                                                                        <w:bottom w:val="none" w:sz="0" w:space="0" w:color="auto"/>
                                                                                        <w:right w:val="none" w:sz="0" w:space="0" w:color="auto"/>
                                                                                      </w:divBdr>
                                                                                    </w:div>
                                                                                  </w:divsChild>
                                                                                </w:div>
                                                                                <w:div w:id="362485511">
                                                                                  <w:marLeft w:val="0"/>
                                                                                  <w:marRight w:val="0"/>
                                                                                  <w:marTop w:val="0"/>
                                                                                  <w:marBottom w:val="0"/>
                                                                                  <w:divBdr>
                                                                                    <w:top w:val="none" w:sz="0" w:space="0" w:color="auto"/>
                                                                                    <w:left w:val="none" w:sz="0" w:space="0" w:color="auto"/>
                                                                                    <w:bottom w:val="none" w:sz="0" w:space="0" w:color="auto"/>
                                                                                    <w:right w:val="none" w:sz="0" w:space="0" w:color="auto"/>
                                                                                  </w:divBdr>
                                                                                </w:div>
                                                                                <w:div w:id="634260501">
                                                                                  <w:marLeft w:val="0"/>
                                                                                  <w:marRight w:val="0"/>
                                                                                  <w:marTop w:val="0"/>
                                                                                  <w:marBottom w:val="0"/>
                                                                                  <w:divBdr>
                                                                                    <w:top w:val="none" w:sz="0" w:space="0" w:color="auto"/>
                                                                                    <w:left w:val="none" w:sz="0" w:space="0" w:color="auto"/>
                                                                                    <w:bottom w:val="none" w:sz="0" w:space="0" w:color="auto"/>
                                                                                    <w:right w:val="none" w:sz="0" w:space="0" w:color="auto"/>
                                                                                  </w:divBdr>
                                                                                  <w:divsChild>
                                                                                    <w:div w:id="3732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450800">
                                          <w:marLeft w:val="0"/>
                                          <w:marRight w:val="0"/>
                                          <w:marTop w:val="0"/>
                                          <w:marBottom w:val="300"/>
                                          <w:divBdr>
                                            <w:top w:val="none" w:sz="0" w:space="0" w:color="auto"/>
                                            <w:left w:val="none" w:sz="0" w:space="0" w:color="auto"/>
                                            <w:bottom w:val="none" w:sz="0" w:space="0" w:color="auto"/>
                                            <w:right w:val="none" w:sz="0" w:space="0" w:color="auto"/>
                                          </w:divBdr>
                                        </w:div>
                                        <w:div w:id="461655608">
                                          <w:marLeft w:val="0"/>
                                          <w:marRight w:val="0"/>
                                          <w:marTop w:val="0"/>
                                          <w:marBottom w:val="300"/>
                                          <w:divBdr>
                                            <w:top w:val="none" w:sz="0" w:space="0" w:color="auto"/>
                                            <w:left w:val="none" w:sz="0" w:space="0" w:color="auto"/>
                                            <w:bottom w:val="none" w:sz="0" w:space="0" w:color="auto"/>
                                            <w:right w:val="none" w:sz="0" w:space="0" w:color="auto"/>
                                          </w:divBdr>
                                        </w:div>
                                        <w:div w:id="468598317">
                                          <w:marLeft w:val="0"/>
                                          <w:marRight w:val="0"/>
                                          <w:marTop w:val="0"/>
                                          <w:marBottom w:val="300"/>
                                          <w:divBdr>
                                            <w:top w:val="none" w:sz="0" w:space="0" w:color="auto"/>
                                            <w:left w:val="none" w:sz="0" w:space="0" w:color="auto"/>
                                            <w:bottom w:val="none" w:sz="0" w:space="0" w:color="auto"/>
                                            <w:right w:val="none" w:sz="0" w:space="0" w:color="auto"/>
                                          </w:divBdr>
                                        </w:div>
                                        <w:div w:id="480002460">
                                          <w:marLeft w:val="0"/>
                                          <w:marRight w:val="0"/>
                                          <w:marTop w:val="0"/>
                                          <w:marBottom w:val="300"/>
                                          <w:divBdr>
                                            <w:top w:val="none" w:sz="0" w:space="0" w:color="auto"/>
                                            <w:left w:val="none" w:sz="0" w:space="0" w:color="auto"/>
                                            <w:bottom w:val="none" w:sz="0" w:space="0" w:color="auto"/>
                                            <w:right w:val="none" w:sz="0" w:space="0" w:color="auto"/>
                                          </w:divBdr>
                                        </w:div>
                                        <w:div w:id="483395928">
                                          <w:marLeft w:val="0"/>
                                          <w:marRight w:val="0"/>
                                          <w:marTop w:val="0"/>
                                          <w:marBottom w:val="300"/>
                                          <w:divBdr>
                                            <w:top w:val="none" w:sz="0" w:space="0" w:color="auto"/>
                                            <w:left w:val="none" w:sz="0" w:space="0" w:color="auto"/>
                                            <w:bottom w:val="none" w:sz="0" w:space="0" w:color="auto"/>
                                            <w:right w:val="none" w:sz="0" w:space="0" w:color="auto"/>
                                          </w:divBdr>
                                        </w:div>
                                        <w:div w:id="486481513">
                                          <w:marLeft w:val="0"/>
                                          <w:marRight w:val="0"/>
                                          <w:marTop w:val="0"/>
                                          <w:marBottom w:val="300"/>
                                          <w:divBdr>
                                            <w:top w:val="none" w:sz="0" w:space="0" w:color="auto"/>
                                            <w:left w:val="none" w:sz="0" w:space="0" w:color="auto"/>
                                            <w:bottom w:val="none" w:sz="0" w:space="0" w:color="auto"/>
                                            <w:right w:val="none" w:sz="0" w:space="0" w:color="auto"/>
                                          </w:divBdr>
                                        </w:div>
                                        <w:div w:id="514273902">
                                          <w:marLeft w:val="0"/>
                                          <w:marRight w:val="0"/>
                                          <w:marTop w:val="0"/>
                                          <w:marBottom w:val="300"/>
                                          <w:divBdr>
                                            <w:top w:val="none" w:sz="0" w:space="0" w:color="auto"/>
                                            <w:left w:val="none" w:sz="0" w:space="0" w:color="auto"/>
                                            <w:bottom w:val="none" w:sz="0" w:space="0" w:color="auto"/>
                                            <w:right w:val="none" w:sz="0" w:space="0" w:color="auto"/>
                                          </w:divBdr>
                                        </w:div>
                                        <w:div w:id="521552870">
                                          <w:marLeft w:val="0"/>
                                          <w:marRight w:val="0"/>
                                          <w:marTop w:val="0"/>
                                          <w:marBottom w:val="300"/>
                                          <w:divBdr>
                                            <w:top w:val="none" w:sz="0" w:space="0" w:color="auto"/>
                                            <w:left w:val="none" w:sz="0" w:space="0" w:color="auto"/>
                                            <w:bottom w:val="none" w:sz="0" w:space="0" w:color="auto"/>
                                            <w:right w:val="none" w:sz="0" w:space="0" w:color="auto"/>
                                          </w:divBdr>
                                        </w:div>
                                        <w:div w:id="541402683">
                                          <w:marLeft w:val="0"/>
                                          <w:marRight w:val="0"/>
                                          <w:marTop w:val="0"/>
                                          <w:marBottom w:val="300"/>
                                          <w:divBdr>
                                            <w:top w:val="none" w:sz="0" w:space="0" w:color="auto"/>
                                            <w:left w:val="none" w:sz="0" w:space="0" w:color="auto"/>
                                            <w:bottom w:val="none" w:sz="0" w:space="0" w:color="auto"/>
                                            <w:right w:val="none" w:sz="0" w:space="0" w:color="auto"/>
                                          </w:divBdr>
                                        </w:div>
                                        <w:div w:id="545987697">
                                          <w:marLeft w:val="0"/>
                                          <w:marRight w:val="0"/>
                                          <w:marTop w:val="0"/>
                                          <w:marBottom w:val="300"/>
                                          <w:divBdr>
                                            <w:top w:val="none" w:sz="0" w:space="0" w:color="auto"/>
                                            <w:left w:val="none" w:sz="0" w:space="0" w:color="auto"/>
                                            <w:bottom w:val="none" w:sz="0" w:space="0" w:color="auto"/>
                                            <w:right w:val="none" w:sz="0" w:space="0" w:color="auto"/>
                                          </w:divBdr>
                                        </w:div>
                                        <w:div w:id="553127107">
                                          <w:marLeft w:val="0"/>
                                          <w:marRight w:val="0"/>
                                          <w:marTop w:val="0"/>
                                          <w:marBottom w:val="300"/>
                                          <w:divBdr>
                                            <w:top w:val="none" w:sz="0" w:space="0" w:color="auto"/>
                                            <w:left w:val="none" w:sz="0" w:space="0" w:color="auto"/>
                                            <w:bottom w:val="none" w:sz="0" w:space="0" w:color="auto"/>
                                            <w:right w:val="none" w:sz="0" w:space="0" w:color="auto"/>
                                          </w:divBdr>
                                        </w:div>
                                        <w:div w:id="558786773">
                                          <w:marLeft w:val="0"/>
                                          <w:marRight w:val="0"/>
                                          <w:marTop w:val="450"/>
                                          <w:marBottom w:val="450"/>
                                          <w:divBdr>
                                            <w:top w:val="none" w:sz="0" w:space="0" w:color="auto"/>
                                            <w:left w:val="none" w:sz="0" w:space="0" w:color="auto"/>
                                            <w:bottom w:val="none" w:sz="0" w:space="0" w:color="auto"/>
                                            <w:right w:val="none" w:sz="0" w:space="0" w:color="auto"/>
                                          </w:divBdr>
                                          <w:divsChild>
                                            <w:div w:id="1521123021">
                                              <w:blockQuote w:val="1"/>
                                              <w:marLeft w:val="0"/>
                                              <w:marRight w:val="0"/>
                                              <w:marTop w:val="0"/>
                                              <w:marBottom w:val="0"/>
                                              <w:divBdr>
                                                <w:top w:val="none" w:sz="0" w:space="0" w:color="auto"/>
                                                <w:left w:val="none" w:sz="0" w:space="0" w:color="auto"/>
                                                <w:bottom w:val="none" w:sz="0" w:space="0" w:color="auto"/>
                                                <w:right w:val="none" w:sz="0" w:space="0" w:color="auto"/>
                                              </w:divBdr>
                                              <w:divsChild>
                                                <w:div w:id="355935837">
                                                  <w:marLeft w:val="0"/>
                                                  <w:marRight w:val="0"/>
                                                  <w:marTop w:val="300"/>
                                                  <w:marBottom w:val="0"/>
                                                  <w:divBdr>
                                                    <w:top w:val="none" w:sz="0" w:space="0" w:color="auto"/>
                                                    <w:left w:val="none" w:sz="0" w:space="0" w:color="auto"/>
                                                    <w:bottom w:val="none" w:sz="0" w:space="0" w:color="auto"/>
                                                    <w:right w:val="none" w:sz="0" w:space="0" w:color="auto"/>
                                                  </w:divBdr>
                                                  <w:divsChild>
                                                    <w:div w:id="1585843238">
                                                      <w:marLeft w:val="0"/>
                                                      <w:marRight w:val="0"/>
                                                      <w:marTop w:val="0"/>
                                                      <w:marBottom w:val="0"/>
                                                      <w:divBdr>
                                                        <w:top w:val="none" w:sz="0" w:space="0" w:color="auto"/>
                                                        <w:left w:val="none" w:sz="0" w:space="0" w:color="auto"/>
                                                        <w:bottom w:val="none" w:sz="0" w:space="0" w:color="auto"/>
                                                        <w:right w:val="none" w:sz="0" w:space="0" w:color="auto"/>
                                                      </w:divBdr>
                                                      <w:divsChild>
                                                        <w:div w:id="2905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3942">
                                          <w:marLeft w:val="0"/>
                                          <w:marRight w:val="0"/>
                                          <w:marTop w:val="0"/>
                                          <w:marBottom w:val="300"/>
                                          <w:divBdr>
                                            <w:top w:val="none" w:sz="0" w:space="0" w:color="auto"/>
                                            <w:left w:val="none" w:sz="0" w:space="0" w:color="auto"/>
                                            <w:bottom w:val="none" w:sz="0" w:space="0" w:color="auto"/>
                                            <w:right w:val="none" w:sz="0" w:space="0" w:color="auto"/>
                                          </w:divBdr>
                                        </w:div>
                                        <w:div w:id="603539169">
                                          <w:marLeft w:val="0"/>
                                          <w:marRight w:val="0"/>
                                          <w:marTop w:val="0"/>
                                          <w:marBottom w:val="300"/>
                                          <w:divBdr>
                                            <w:top w:val="none" w:sz="0" w:space="0" w:color="auto"/>
                                            <w:left w:val="none" w:sz="0" w:space="0" w:color="auto"/>
                                            <w:bottom w:val="none" w:sz="0" w:space="0" w:color="auto"/>
                                            <w:right w:val="none" w:sz="0" w:space="0" w:color="auto"/>
                                          </w:divBdr>
                                        </w:div>
                                        <w:div w:id="607544341">
                                          <w:marLeft w:val="0"/>
                                          <w:marRight w:val="0"/>
                                          <w:marTop w:val="0"/>
                                          <w:marBottom w:val="600"/>
                                          <w:divBdr>
                                            <w:top w:val="none" w:sz="0" w:space="0" w:color="auto"/>
                                            <w:left w:val="none" w:sz="0" w:space="0" w:color="auto"/>
                                            <w:bottom w:val="none" w:sz="0" w:space="0" w:color="auto"/>
                                            <w:right w:val="none" w:sz="0" w:space="0" w:color="auto"/>
                                          </w:divBdr>
                                          <w:divsChild>
                                            <w:div w:id="695354647">
                                              <w:marLeft w:val="0"/>
                                              <w:marRight w:val="0"/>
                                              <w:marTop w:val="0"/>
                                              <w:marBottom w:val="0"/>
                                              <w:divBdr>
                                                <w:top w:val="none" w:sz="0" w:space="0" w:color="auto"/>
                                                <w:left w:val="none" w:sz="0" w:space="0" w:color="auto"/>
                                                <w:bottom w:val="none" w:sz="0" w:space="0" w:color="auto"/>
                                                <w:right w:val="none" w:sz="0" w:space="0" w:color="auto"/>
                                              </w:divBdr>
                                              <w:divsChild>
                                                <w:div w:id="1712995146">
                                                  <w:marLeft w:val="0"/>
                                                  <w:marRight w:val="0"/>
                                                  <w:marTop w:val="0"/>
                                                  <w:marBottom w:val="0"/>
                                                  <w:divBdr>
                                                    <w:top w:val="none" w:sz="0" w:space="0" w:color="auto"/>
                                                    <w:left w:val="none" w:sz="0" w:space="0" w:color="auto"/>
                                                    <w:bottom w:val="none" w:sz="0" w:space="0" w:color="auto"/>
                                                    <w:right w:val="none" w:sz="0" w:space="0" w:color="auto"/>
                                                  </w:divBdr>
                                                  <w:divsChild>
                                                    <w:div w:id="546573943">
                                                      <w:marLeft w:val="0"/>
                                                      <w:marRight w:val="0"/>
                                                      <w:marTop w:val="0"/>
                                                      <w:marBottom w:val="0"/>
                                                      <w:divBdr>
                                                        <w:top w:val="none" w:sz="0" w:space="0" w:color="auto"/>
                                                        <w:left w:val="none" w:sz="0" w:space="0" w:color="auto"/>
                                                        <w:bottom w:val="none" w:sz="0" w:space="0" w:color="auto"/>
                                                        <w:right w:val="none" w:sz="0" w:space="0" w:color="auto"/>
                                                      </w:divBdr>
                                                      <w:divsChild>
                                                        <w:div w:id="1267736519">
                                                          <w:marLeft w:val="0"/>
                                                          <w:marRight w:val="0"/>
                                                          <w:marTop w:val="0"/>
                                                          <w:marBottom w:val="0"/>
                                                          <w:divBdr>
                                                            <w:top w:val="none" w:sz="0" w:space="0" w:color="auto"/>
                                                            <w:left w:val="none" w:sz="0" w:space="0" w:color="auto"/>
                                                            <w:bottom w:val="none" w:sz="0" w:space="0" w:color="auto"/>
                                                            <w:right w:val="none" w:sz="0" w:space="0" w:color="auto"/>
                                                          </w:divBdr>
                                                          <w:divsChild>
                                                            <w:div w:id="1188133555">
                                                              <w:marLeft w:val="0"/>
                                                              <w:marRight w:val="0"/>
                                                              <w:marTop w:val="0"/>
                                                              <w:marBottom w:val="0"/>
                                                              <w:divBdr>
                                                                <w:top w:val="none" w:sz="0" w:space="0" w:color="auto"/>
                                                                <w:left w:val="none" w:sz="0" w:space="0" w:color="auto"/>
                                                                <w:bottom w:val="none" w:sz="0" w:space="0" w:color="auto"/>
                                                                <w:right w:val="none" w:sz="0" w:space="0" w:color="auto"/>
                                                              </w:divBdr>
                                                              <w:divsChild>
                                                                <w:div w:id="911156915">
                                                                  <w:marLeft w:val="0"/>
                                                                  <w:marRight w:val="0"/>
                                                                  <w:marTop w:val="0"/>
                                                                  <w:marBottom w:val="0"/>
                                                                  <w:divBdr>
                                                                    <w:top w:val="none" w:sz="0" w:space="0" w:color="auto"/>
                                                                    <w:left w:val="none" w:sz="0" w:space="0" w:color="auto"/>
                                                                    <w:bottom w:val="none" w:sz="0" w:space="0" w:color="auto"/>
                                                                    <w:right w:val="none" w:sz="0" w:space="0" w:color="auto"/>
                                                                  </w:divBdr>
                                                                  <w:divsChild>
                                                                    <w:div w:id="427163823">
                                                                      <w:marLeft w:val="0"/>
                                                                      <w:marRight w:val="0"/>
                                                                      <w:marTop w:val="0"/>
                                                                      <w:marBottom w:val="0"/>
                                                                      <w:divBdr>
                                                                        <w:top w:val="single" w:sz="12" w:space="0" w:color="0054DB"/>
                                                                        <w:left w:val="single" w:sz="12" w:space="14" w:color="0054DB"/>
                                                                        <w:bottom w:val="single" w:sz="12" w:space="0" w:color="0054DB"/>
                                                                        <w:right w:val="single" w:sz="12" w:space="14" w:color="0054DB"/>
                                                                      </w:divBdr>
                                                                      <w:divsChild>
                                                                        <w:div w:id="114747806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624701270">
                                          <w:marLeft w:val="0"/>
                                          <w:marRight w:val="0"/>
                                          <w:marTop w:val="0"/>
                                          <w:marBottom w:val="300"/>
                                          <w:divBdr>
                                            <w:top w:val="none" w:sz="0" w:space="0" w:color="auto"/>
                                            <w:left w:val="none" w:sz="0" w:space="0" w:color="auto"/>
                                            <w:bottom w:val="none" w:sz="0" w:space="0" w:color="auto"/>
                                            <w:right w:val="none" w:sz="0" w:space="0" w:color="auto"/>
                                          </w:divBdr>
                                        </w:div>
                                        <w:div w:id="630867373">
                                          <w:marLeft w:val="0"/>
                                          <w:marRight w:val="0"/>
                                          <w:marTop w:val="0"/>
                                          <w:marBottom w:val="300"/>
                                          <w:divBdr>
                                            <w:top w:val="none" w:sz="0" w:space="0" w:color="auto"/>
                                            <w:left w:val="none" w:sz="0" w:space="0" w:color="auto"/>
                                            <w:bottom w:val="none" w:sz="0" w:space="0" w:color="auto"/>
                                            <w:right w:val="none" w:sz="0" w:space="0" w:color="auto"/>
                                          </w:divBdr>
                                        </w:div>
                                        <w:div w:id="632247412">
                                          <w:marLeft w:val="0"/>
                                          <w:marRight w:val="0"/>
                                          <w:marTop w:val="0"/>
                                          <w:marBottom w:val="300"/>
                                          <w:divBdr>
                                            <w:top w:val="none" w:sz="0" w:space="0" w:color="auto"/>
                                            <w:left w:val="none" w:sz="0" w:space="0" w:color="auto"/>
                                            <w:bottom w:val="none" w:sz="0" w:space="0" w:color="auto"/>
                                            <w:right w:val="none" w:sz="0" w:space="0" w:color="auto"/>
                                          </w:divBdr>
                                        </w:div>
                                        <w:div w:id="632518721">
                                          <w:marLeft w:val="0"/>
                                          <w:marRight w:val="0"/>
                                          <w:marTop w:val="450"/>
                                          <w:marBottom w:val="450"/>
                                          <w:divBdr>
                                            <w:top w:val="none" w:sz="0" w:space="0" w:color="auto"/>
                                            <w:left w:val="none" w:sz="0" w:space="0" w:color="auto"/>
                                            <w:bottom w:val="none" w:sz="0" w:space="0" w:color="auto"/>
                                            <w:right w:val="none" w:sz="0" w:space="0" w:color="auto"/>
                                          </w:divBdr>
                                          <w:divsChild>
                                            <w:div w:id="1451437197">
                                              <w:blockQuote w:val="1"/>
                                              <w:marLeft w:val="0"/>
                                              <w:marRight w:val="0"/>
                                              <w:marTop w:val="0"/>
                                              <w:marBottom w:val="0"/>
                                              <w:divBdr>
                                                <w:top w:val="none" w:sz="0" w:space="0" w:color="auto"/>
                                                <w:left w:val="none" w:sz="0" w:space="0" w:color="auto"/>
                                                <w:bottom w:val="none" w:sz="0" w:space="0" w:color="auto"/>
                                                <w:right w:val="none" w:sz="0" w:space="0" w:color="auto"/>
                                              </w:divBdr>
                                              <w:divsChild>
                                                <w:div w:id="669909026">
                                                  <w:marLeft w:val="0"/>
                                                  <w:marRight w:val="0"/>
                                                  <w:marTop w:val="0"/>
                                                  <w:marBottom w:val="0"/>
                                                  <w:divBdr>
                                                    <w:top w:val="none" w:sz="0" w:space="0" w:color="auto"/>
                                                    <w:left w:val="none" w:sz="0" w:space="0" w:color="auto"/>
                                                    <w:bottom w:val="none" w:sz="0" w:space="0" w:color="auto"/>
                                                    <w:right w:val="none" w:sz="0" w:space="0" w:color="auto"/>
                                                  </w:divBdr>
                                                </w:div>
                                                <w:div w:id="1479686120">
                                                  <w:marLeft w:val="0"/>
                                                  <w:marRight w:val="0"/>
                                                  <w:marTop w:val="300"/>
                                                  <w:marBottom w:val="0"/>
                                                  <w:divBdr>
                                                    <w:top w:val="none" w:sz="0" w:space="0" w:color="auto"/>
                                                    <w:left w:val="none" w:sz="0" w:space="0" w:color="auto"/>
                                                    <w:bottom w:val="none" w:sz="0" w:space="0" w:color="auto"/>
                                                    <w:right w:val="none" w:sz="0" w:space="0" w:color="auto"/>
                                                  </w:divBdr>
                                                  <w:divsChild>
                                                    <w:div w:id="756250328">
                                                      <w:marLeft w:val="0"/>
                                                      <w:marRight w:val="0"/>
                                                      <w:marTop w:val="0"/>
                                                      <w:marBottom w:val="0"/>
                                                      <w:divBdr>
                                                        <w:top w:val="none" w:sz="0" w:space="0" w:color="auto"/>
                                                        <w:left w:val="none" w:sz="0" w:space="0" w:color="auto"/>
                                                        <w:bottom w:val="none" w:sz="0" w:space="0" w:color="auto"/>
                                                        <w:right w:val="none" w:sz="0" w:space="0" w:color="auto"/>
                                                      </w:divBdr>
                                                      <w:divsChild>
                                                        <w:div w:id="522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18940">
                                          <w:marLeft w:val="0"/>
                                          <w:marRight w:val="0"/>
                                          <w:marTop w:val="0"/>
                                          <w:marBottom w:val="300"/>
                                          <w:divBdr>
                                            <w:top w:val="none" w:sz="0" w:space="0" w:color="auto"/>
                                            <w:left w:val="none" w:sz="0" w:space="0" w:color="auto"/>
                                            <w:bottom w:val="none" w:sz="0" w:space="0" w:color="auto"/>
                                            <w:right w:val="none" w:sz="0" w:space="0" w:color="auto"/>
                                          </w:divBdr>
                                        </w:div>
                                        <w:div w:id="664436610">
                                          <w:marLeft w:val="0"/>
                                          <w:marRight w:val="0"/>
                                          <w:marTop w:val="0"/>
                                          <w:marBottom w:val="300"/>
                                          <w:divBdr>
                                            <w:top w:val="none" w:sz="0" w:space="0" w:color="auto"/>
                                            <w:left w:val="none" w:sz="0" w:space="0" w:color="auto"/>
                                            <w:bottom w:val="none" w:sz="0" w:space="0" w:color="auto"/>
                                            <w:right w:val="none" w:sz="0" w:space="0" w:color="auto"/>
                                          </w:divBdr>
                                        </w:div>
                                        <w:div w:id="685205436">
                                          <w:marLeft w:val="0"/>
                                          <w:marRight w:val="0"/>
                                          <w:marTop w:val="0"/>
                                          <w:marBottom w:val="300"/>
                                          <w:divBdr>
                                            <w:top w:val="none" w:sz="0" w:space="0" w:color="auto"/>
                                            <w:left w:val="none" w:sz="0" w:space="0" w:color="auto"/>
                                            <w:bottom w:val="none" w:sz="0" w:space="0" w:color="auto"/>
                                            <w:right w:val="none" w:sz="0" w:space="0" w:color="auto"/>
                                          </w:divBdr>
                                        </w:div>
                                        <w:div w:id="698511034">
                                          <w:marLeft w:val="0"/>
                                          <w:marRight w:val="0"/>
                                          <w:marTop w:val="0"/>
                                          <w:marBottom w:val="300"/>
                                          <w:divBdr>
                                            <w:top w:val="none" w:sz="0" w:space="0" w:color="auto"/>
                                            <w:left w:val="none" w:sz="0" w:space="0" w:color="auto"/>
                                            <w:bottom w:val="none" w:sz="0" w:space="0" w:color="auto"/>
                                            <w:right w:val="none" w:sz="0" w:space="0" w:color="auto"/>
                                          </w:divBdr>
                                        </w:div>
                                        <w:div w:id="709764829">
                                          <w:marLeft w:val="0"/>
                                          <w:marRight w:val="0"/>
                                          <w:marTop w:val="0"/>
                                          <w:marBottom w:val="300"/>
                                          <w:divBdr>
                                            <w:top w:val="none" w:sz="0" w:space="0" w:color="auto"/>
                                            <w:left w:val="none" w:sz="0" w:space="0" w:color="auto"/>
                                            <w:bottom w:val="none" w:sz="0" w:space="0" w:color="auto"/>
                                            <w:right w:val="none" w:sz="0" w:space="0" w:color="auto"/>
                                          </w:divBdr>
                                        </w:div>
                                        <w:div w:id="710157519">
                                          <w:marLeft w:val="0"/>
                                          <w:marRight w:val="300"/>
                                          <w:marTop w:val="0"/>
                                          <w:marBottom w:val="225"/>
                                          <w:divBdr>
                                            <w:top w:val="none" w:sz="0" w:space="0" w:color="auto"/>
                                            <w:left w:val="none" w:sz="0" w:space="0" w:color="auto"/>
                                            <w:bottom w:val="none" w:sz="0" w:space="0" w:color="auto"/>
                                            <w:right w:val="none" w:sz="0" w:space="0" w:color="auto"/>
                                          </w:divBdr>
                                          <w:divsChild>
                                            <w:div w:id="329673673">
                                              <w:marLeft w:val="0"/>
                                              <w:marRight w:val="0"/>
                                              <w:marTop w:val="0"/>
                                              <w:marBottom w:val="0"/>
                                              <w:divBdr>
                                                <w:top w:val="single" w:sz="6" w:space="0" w:color="DEDEDE"/>
                                                <w:left w:val="single" w:sz="6" w:space="0" w:color="DEDEDE"/>
                                                <w:bottom w:val="single" w:sz="6" w:space="0" w:color="DEDEDE"/>
                                                <w:right w:val="single" w:sz="6" w:space="0" w:color="DEDEDE"/>
                                              </w:divBdr>
                                              <w:divsChild>
                                                <w:div w:id="610429826">
                                                  <w:marLeft w:val="0"/>
                                                  <w:marRight w:val="0"/>
                                                  <w:marTop w:val="0"/>
                                                  <w:marBottom w:val="0"/>
                                                  <w:divBdr>
                                                    <w:top w:val="none" w:sz="0" w:space="0" w:color="auto"/>
                                                    <w:left w:val="none" w:sz="0" w:space="0" w:color="auto"/>
                                                    <w:bottom w:val="none" w:sz="0" w:space="0" w:color="auto"/>
                                                    <w:right w:val="none" w:sz="0" w:space="0" w:color="auto"/>
                                                  </w:divBdr>
                                                  <w:divsChild>
                                                    <w:div w:id="983658178">
                                                      <w:marLeft w:val="0"/>
                                                      <w:marRight w:val="0"/>
                                                      <w:marTop w:val="0"/>
                                                      <w:marBottom w:val="0"/>
                                                      <w:divBdr>
                                                        <w:top w:val="none" w:sz="0" w:space="0" w:color="auto"/>
                                                        <w:left w:val="none" w:sz="0" w:space="0" w:color="auto"/>
                                                        <w:bottom w:val="none" w:sz="0" w:space="0" w:color="auto"/>
                                                        <w:right w:val="none" w:sz="0" w:space="0" w:color="auto"/>
                                                      </w:divBdr>
                                                      <w:divsChild>
                                                        <w:div w:id="333992724">
                                                          <w:marLeft w:val="0"/>
                                                          <w:marRight w:val="0"/>
                                                          <w:marTop w:val="0"/>
                                                          <w:marBottom w:val="0"/>
                                                          <w:divBdr>
                                                            <w:top w:val="none" w:sz="0" w:space="0" w:color="auto"/>
                                                            <w:left w:val="none" w:sz="0" w:space="0" w:color="auto"/>
                                                            <w:bottom w:val="none" w:sz="0" w:space="0" w:color="auto"/>
                                                            <w:right w:val="none" w:sz="0" w:space="0" w:color="auto"/>
                                                          </w:divBdr>
                                                        </w:div>
                                                      </w:divsChild>
                                                    </w:div>
                                                    <w:div w:id="1142769272">
                                                      <w:marLeft w:val="0"/>
                                                      <w:marRight w:val="0"/>
                                                      <w:marTop w:val="0"/>
                                                      <w:marBottom w:val="150"/>
                                                      <w:divBdr>
                                                        <w:top w:val="none" w:sz="0" w:space="0" w:color="auto"/>
                                                        <w:left w:val="none" w:sz="0" w:space="0" w:color="auto"/>
                                                        <w:bottom w:val="none" w:sz="0" w:space="0" w:color="auto"/>
                                                        <w:right w:val="none" w:sz="0" w:space="0" w:color="auto"/>
                                                      </w:divBdr>
                                                      <w:divsChild>
                                                        <w:div w:id="1422024225">
                                                          <w:marLeft w:val="0"/>
                                                          <w:marRight w:val="0"/>
                                                          <w:marTop w:val="0"/>
                                                          <w:marBottom w:val="0"/>
                                                          <w:divBdr>
                                                            <w:top w:val="none" w:sz="0" w:space="0" w:color="auto"/>
                                                            <w:left w:val="none" w:sz="0" w:space="0" w:color="auto"/>
                                                            <w:bottom w:val="none" w:sz="0" w:space="0" w:color="auto"/>
                                                            <w:right w:val="none" w:sz="0" w:space="0" w:color="auto"/>
                                                          </w:divBdr>
                                                        </w:div>
                                                      </w:divsChild>
                                                    </w:div>
                                                    <w:div w:id="2080900449">
                                                      <w:marLeft w:val="0"/>
                                                      <w:marRight w:val="0"/>
                                                      <w:marTop w:val="0"/>
                                                      <w:marBottom w:val="150"/>
                                                      <w:divBdr>
                                                        <w:top w:val="none" w:sz="0" w:space="0" w:color="auto"/>
                                                        <w:left w:val="none" w:sz="0" w:space="0" w:color="auto"/>
                                                        <w:bottom w:val="single" w:sz="6" w:space="8" w:color="E5E5E5"/>
                                                        <w:right w:val="none" w:sz="0" w:space="0" w:color="auto"/>
                                                      </w:divBdr>
                                                      <w:divsChild>
                                                        <w:div w:id="84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8450">
                                          <w:marLeft w:val="0"/>
                                          <w:marRight w:val="0"/>
                                          <w:marTop w:val="0"/>
                                          <w:marBottom w:val="300"/>
                                          <w:divBdr>
                                            <w:top w:val="none" w:sz="0" w:space="0" w:color="auto"/>
                                            <w:left w:val="none" w:sz="0" w:space="0" w:color="auto"/>
                                            <w:bottom w:val="none" w:sz="0" w:space="0" w:color="auto"/>
                                            <w:right w:val="none" w:sz="0" w:space="0" w:color="auto"/>
                                          </w:divBdr>
                                        </w:div>
                                        <w:div w:id="750322548">
                                          <w:marLeft w:val="0"/>
                                          <w:marRight w:val="0"/>
                                          <w:marTop w:val="0"/>
                                          <w:marBottom w:val="300"/>
                                          <w:divBdr>
                                            <w:top w:val="none" w:sz="0" w:space="0" w:color="auto"/>
                                            <w:left w:val="none" w:sz="0" w:space="0" w:color="auto"/>
                                            <w:bottom w:val="none" w:sz="0" w:space="0" w:color="auto"/>
                                            <w:right w:val="none" w:sz="0" w:space="0" w:color="auto"/>
                                          </w:divBdr>
                                        </w:div>
                                        <w:div w:id="765075744">
                                          <w:marLeft w:val="0"/>
                                          <w:marRight w:val="0"/>
                                          <w:marTop w:val="0"/>
                                          <w:marBottom w:val="300"/>
                                          <w:divBdr>
                                            <w:top w:val="none" w:sz="0" w:space="0" w:color="auto"/>
                                            <w:left w:val="none" w:sz="0" w:space="0" w:color="auto"/>
                                            <w:bottom w:val="none" w:sz="0" w:space="0" w:color="auto"/>
                                            <w:right w:val="none" w:sz="0" w:space="0" w:color="auto"/>
                                          </w:divBdr>
                                        </w:div>
                                        <w:div w:id="766972465">
                                          <w:marLeft w:val="0"/>
                                          <w:marRight w:val="0"/>
                                          <w:marTop w:val="0"/>
                                          <w:marBottom w:val="300"/>
                                          <w:divBdr>
                                            <w:top w:val="none" w:sz="0" w:space="0" w:color="auto"/>
                                            <w:left w:val="none" w:sz="0" w:space="0" w:color="auto"/>
                                            <w:bottom w:val="none" w:sz="0" w:space="0" w:color="auto"/>
                                            <w:right w:val="none" w:sz="0" w:space="0" w:color="auto"/>
                                          </w:divBdr>
                                        </w:div>
                                        <w:div w:id="790394383">
                                          <w:marLeft w:val="0"/>
                                          <w:marRight w:val="0"/>
                                          <w:marTop w:val="450"/>
                                          <w:marBottom w:val="450"/>
                                          <w:divBdr>
                                            <w:top w:val="none" w:sz="0" w:space="0" w:color="auto"/>
                                            <w:left w:val="none" w:sz="0" w:space="0" w:color="auto"/>
                                            <w:bottom w:val="none" w:sz="0" w:space="0" w:color="auto"/>
                                            <w:right w:val="none" w:sz="0" w:space="0" w:color="auto"/>
                                          </w:divBdr>
                                          <w:divsChild>
                                            <w:div w:id="1642416258">
                                              <w:blockQuote w:val="1"/>
                                              <w:marLeft w:val="0"/>
                                              <w:marRight w:val="0"/>
                                              <w:marTop w:val="0"/>
                                              <w:marBottom w:val="0"/>
                                              <w:divBdr>
                                                <w:top w:val="none" w:sz="0" w:space="0" w:color="auto"/>
                                                <w:left w:val="none" w:sz="0" w:space="0" w:color="auto"/>
                                                <w:bottom w:val="none" w:sz="0" w:space="0" w:color="auto"/>
                                                <w:right w:val="none" w:sz="0" w:space="0" w:color="auto"/>
                                              </w:divBdr>
                                              <w:divsChild>
                                                <w:div w:id="279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4902">
                                          <w:marLeft w:val="0"/>
                                          <w:marRight w:val="0"/>
                                          <w:marTop w:val="0"/>
                                          <w:marBottom w:val="300"/>
                                          <w:divBdr>
                                            <w:top w:val="none" w:sz="0" w:space="0" w:color="auto"/>
                                            <w:left w:val="none" w:sz="0" w:space="0" w:color="auto"/>
                                            <w:bottom w:val="none" w:sz="0" w:space="0" w:color="auto"/>
                                            <w:right w:val="none" w:sz="0" w:space="0" w:color="auto"/>
                                          </w:divBdr>
                                        </w:div>
                                        <w:div w:id="843663709">
                                          <w:marLeft w:val="0"/>
                                          <w:marRight w:val="300"/>
                                          <w:marTop w:val="0"/>
                                          <w:marBottom w:val="225"/>
                                          <w:divBdr>
                                            <w:top w:val="none" w:sz="0" w:space="0" w:color="auto"/>
                                            <w:left w:val="none" w:sz="0" w:space="0" w:color="auto"/>
                                            <w:bottom w:val="none" w:sz="0" w:space="0" w:color="auto"/>
                                            <w:right w:val="none" w:sz="0" w:space="0" w:color="auto"/>
                                          </w:divBdr>
                                          <w:divsChild>
                                            <w:div w:id="303900362">
                                              <w:marLeft w:val="0"/>
                                              <w:marRight w:val="0"/>
                                              <w:marTop w:val="0"/>
                                              <w:marBottom w:val="0"/>
                                              <w:divBdr>
                                                <w:top w:val="single" w:sz="6" w:space="0" w:color="DEDEDE"/>
                                                <w:left w:val="single" w:sz="6" w:space="0" w:color="DEDEDE"/>
                                                <w:bottom w:val="single" w:sz="6" w:space="0" w:color="DEDEDE"/>
                                                <w:right w:val="single" w:sz="6" w:space="0" w:color="DEDEDE"/>
                                              </w:divBdr>
                                              <w:divsChild>
                                                <w:div w:id="233711759">
                                                  <w:marLeft w:val="0"/>
                                                  <w:marRight w:val="0"/>
                                                  <w:marTop w:val="0"/>
                                                  <w:marBottom w:val="0"/>
                                                  <w:divBdr>
                                                    <w:top w:val="none" w:sz="0" w:space="0" w:color="auto"/>
                                                    <w:left w:val="none" w:sz="0" w:space="0" w:color="auto"/>
                                                    <w:bottom w:val="none" w:sz="0" w:space="0" w:color="auto"/>
                                                    <w:right w:val="none" w:sz="0" w:space="0" w:color="auto"/>
                                                  </w:divBdr>
                                                  <w:divsChild>
                                                    <w:div w:id="683753393">
                                                      <w:marLeft w:val="0"/>
                                                      <w:marRight w:val="0"/>
                                                      <w:marTop w:val="0"/>
                                                      <w:marBottom w:val="150"/>
                                                      <w:divBdr>
                                                        <w:top w:val="none" w:sz="0" w:space="0" w:color="auto"/>
                                                        <w:left w:val="none" w:sz="0" w:space="0" w:color="auto"/>
                                                        <w:bottom w:val="none" w:sz="0" w:space="0" w:color="auto"/>
                                                        <w:right w:val="none" w:sz="0" w:space="0" w:color="auto"/>
                                                      </w:divBdr>
                                                      <w:divsChild>
                                                        <w:div w:id="7484727">
                                                          <w:marLeft w:val="0"/>
                                                          <w:marRight w:val="0"/>
                                                          <w:marTop w:val="0"/>
                                                          <w:marBottom w:val="0"/>
                                                          <w:divBdr>
                                                            <w:top w:val="none" w:sz="0" w:space="0" w:color="auto"/>
                                                            <w:left w:val="none" w:sz="0" w:space="0" w:color="auto"/>
                                                            <w:bottom w:val="none" w:sz="0" w:space="0" w:color="auto"/>
                                                            <w:right w:val="none" w:sz="0" w:space="0" w:color="auto"/>
                                                          </w:divBdr>
                                                        </w:div>
                                                      </w:divsChild>
                                                    </w:div>
                                                    <w:div w:id="1898932638">
                                                      <w:marLeft w:val="0"/>
                                                      <w:marRight w:val="0"/>
                                                      <w:marTop w:val="0"/>
                                                      <w:marBottom w:val="150"/>
                                                      <w:divBdr>
                                                        <w:top w:val="none" w:sz="0" w:space="0" w:color="auto"/>
                                                        <w:left w:val="none" w:sz="0" w:space="0" w:color="auto"/>
                                                        <w:bottom w:val="single" w:sz="6" w:space="8" w:color="E5E5E5"/>
                                                        <w:right w:val="none" w:sz="0" w:space="0" w:color="auto"/>
                                                      </w:divBdr>
                                                      <w:divsChild>
                                                        <w:div w:id="1699350538">
                                                          <w:marLeft w:val="0"/>
                                                          <w:marRight w:val="0"/>
                                                          <w:marTop w:val="0"/>
                                                          <w:marBottom w:val="0"/>
                                                          <w:divBdr>
                                                            <w:top w:val="none" w:sz="0" w:space="0" w:color="auto"/>
                                                            <w:left w:val="none" w:sz="0" w:space="0" w:color="auto"/>
                                                            <w:bottom w:val="none" w:sz="0" w:space="0" w:color="auto"/>
                                                            <w:right w:val="none" w:sz="0" w:space="0" w:color="auto"/>
                                                          </w:divBdr>
                                                        </w:div>
                                                      </w:divsChild>
                                                    </w:div>
                                                    <w:div w:id="1954439365">
                                                      <w:marLeft w:val="0"/>
                                                      <w:marRight w:val="0"/>
                                                      <w:marTop w:val="0"/>
                                                      <w:marBottom w:val="0"/>
                                                      <w:divBdr>
                                                        <w:top w:val="none" w:sz="0" w:space="0" w:color="auto"/>
                                                        <w:left w:val="none" w:sz="0" w:space="0" w:color="auto"/>
                                                        <w:bottom w:val="none" w:sz="0" w:space="0" w:color="auto"/>
                                                        <w:right w:val="none" w:sz="0" w:space="0" w:color="auto"/>
                                                      </w:divBdr>
                                                      <w:divsChild>
                                                        <w:div w:id="3613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4449">
                                          <w:marLeft w:val="0"/>
                                          <w:marRight w:val="0"/>
                                          <w:marTop w:val="0"/>
                                          <w:marBottom w:val="300"/>
                                          <w:divBdr>
                                            <w:top w:val="none" w:sz="0" w:space="0" w:color="auto"/>
                                            <w:left w:val="none" w:sz="0" w:space="0" w:color="auto"/>
                                            <w:bottom w:val="none" w:sz="0" w:space="0" w:color="auto"/>
                                            <w:right w:val="none" w:sz="0" w:space="0" w:color="auto"/>
                                          </w:divBdr>
                                        </w:div>
                                        <w:div w:id="938872219">
                                          <w:marLeft w:val="0"/>
                                          <w:marRight w:val="0"/>
                                          <w:marTop w:val="450"/>
                                          <w:marBottom w:val="450"/>
                                          <w:divBdr>
                                            <w:top w:val="none" w:sz="0" w:space="0" w:color="auto"/>
                                            <w:left w:val="none" w:sz="0" w:space="0" w:color="auto"/>
                                            <w:bottom w:val="none" w:sz="0" w:space="0" w:color="auto"/>
                                            <w:right w:val="none" w:sz="0" w:space="0" w:color="auto"/>
                                          </w:divBdr>
                                          <w:divsChild>
                                            <w:div w:id="193155152">
                                              <w:blockQuote w:val="1"/>
                                              <w:marLeft w:val="0"/>
                                              <w:marRight w:val="0"/>
                                              <w:marTop w:val="0"/>
                                              <w:marBottom w:val="0"/>
                                              <w:divBdr>
                                                <w:top w:val="none" w:sz="0" w:space="0" w:color="auto"/>
                                                <w:left w:val="none" w:sz="0" w:space="0" w:color="auto"/>
                                                <w:bottom w:val="none" w:sz="0" w:space="0" w:color="auto"/>
                                                <w:right w:val="none" w:sz="0" w:space="0" w:color="auto"/>
                                              </w:divBdr>
                                              <w:divsChild>
                                                <w:div w:id="9978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08958">
                                          <w:marLeft w:val="0"/>
                                          <w:marRight w:val="0"/>
                                          <w:marTop w:val="0"/>
                                          <w:marBottom w:val="300"/>
                                          <w:divBdr>
                                            <w:top w:val="none" w:sz="0" w:space="0" w:color="auto"/>
                                            <w:left w:val="none" w:sz="0" w:space="0" w:color="auto"/>
                                            <w:bottom w:val="none" w:sz="0" w:space="0" w:color="auto"/>
                                            <w:right w:val="none" w:sz="0" w:space="0" w:color="auto"/>
                                          </w:divBdr>
                                        </w:div>
                                        <w:div w:id="991717956">
                                          <w:marLeft w:val="0"/>
                                          <w:marRight w:val="0"/>
                                          <w:marTop w:val="0"/>
                                          <w:marBottom w:val="300"/>
                                          <w:divBdr>
                                            <w:top w:val="none" w:sz="0" w:space="0" w:color="auto"/>
                                            <w:left w:val="none" w:sz="0" w:space="0" w:color="auto"/>
                                            <w:bottom w:val="none" w:sz="0" w:space="0" w:color="auto"/>
                                            <w:right w:val="none" w:sz="0" w:space="0" w:color="auto"/>
                                          </w:divBdr>
                                        </w:div>
                                        <w:div w:id="1003313363">
                                          <w:marLeft w:val="0"/>
                                          <w:marRight w:val="0"/>
                                          <w:marTop w:val="450"/>
                                          <w:marBottom w:val="450"/>
                                          <w:divBdr>
                                            <w:top w:val="none" w:sz="0" w:space="0" w:color="auto"/>
                                            <w:left w:val="none" w:sz="0" w:space="0" w:color="auto"/>
                                            <w:bottom w:val="none" w:sz="0" w:space="0" w:color="auto"/>
                                            <w:right w:val="none" w:sz="0" w:space="0" w:color="auto"/>
                                          </w:divBdr>
                                          <w:divsChild>
                                            <w:div w:id="519777081">
                                              <w:blockQuote w:val="1"/>
                                              <w:marLeft w:val="0"/>
                                              <w:marRight w:val="0"/>
                                              <w:marTop w:val="0"/>
                                              <w:marBottom w:val="0"/>
                                              <w:divBdr>
                                                <w:top w:val="none" w:sz="0" w:space="0" w:color="auto"/>
                                                <w:left w:val="none" w:sz="0" w:space="0" w:color="auto"/>
                                                <w:bottom w:val="none" w:sz="0" w:space="0" w:color="auto"/>
                                                <w:right w:val="none" w:sz="0" w:space="0" w:color="auto"/>
                                              </w:divBdr>
                                              <w:divsChild>
                                                <w:div w:id="84350735">
                                                  <w:marLeft w:val="0"/>
                                                  <w:marRight w:val="0"/>
                                                  <w:marTop w:val="300"/>
                                                  <w:marBottom w:val="0"/>
                                                  <w:divBdr>
                                                    <w:top w:val="none" w:sz="0" w:space="0" w:color="auto"/>
                                                    <w:left w:val="none" w:sz="0" w:space="0" w:color="auto"/>
                                                    <w:bottom w:val="none" w:sz="0" w:space="0" w:color="auto"/>
                                                    <w:right w:val="none" w:sz="0" w:space="0" w:color="auto"/>
                                                  </w:divBdr>
                                                  <w:divsChild>
                                                    <w:div w:id="311835779">
                                                      <w:marLeft w:val="0"/>
                                                      <w:marRight w:val="0"/>
                                                      <w:marTop w:val="0"/>
                                                      <w:marBottom w:val="0"/>
                                                      <w:divBdr>
                                                        <w:top w:val="none" w:sz="0" w:space="0" w:color="auto"/>
                                                        <w:left w:val="none" w:sz="0" w:space="0" w:color="auto"/>
                                                        <w:bottom w:val="none" w:sz="0" w:space="0" w:color="auto"/>
                                                        <w:right w:val="none" w:sz="0" w:space="0" w:color="auto"/>
                                                      </w:divBdr>
                                                      <w:divsChild>
                                                        <w:div w:id="1845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3731">
                                          <w:marLeft w:val="0"/>
                                          <w:marRight w:val="0"/>
                                          <w:marTop w:val="0"/>
                                          <w:marBottom w:val="300"/>
                                          <w:divBdr>
                                            <w:top w:val="none" w:sz="0" w:space="0" w:color="auto"/>
                                            <w:left w:val="none" w:sz="0" w:space="0" w:color="auto"/>
                                            <w:bottom w:val="none" w:sz="0" w:space="0" w:color="auto"/>
                                            <w:right w:val="none" w:sz="0" w:space="0" w:color="auto"/>
                                          </w:divBdr>
                                        </w:div>
                                        <w:div w:id="1065379232">
                                          <w:marLeft w:val="0"/>
                                          <w:marRight w:val="0"/>
                                          <w:marTop w:val="0"/>
                                          <w:marBottom w:val="300"/>
                                          <w:divBdr>
                                            <w:top w:val="none" w:sz="0" w:space="0" w:color="auto"/>
                                            <w:left w:val="none" w:sz="0" w:space="0" w:color="auto"/>
                                            <w:bottom w:val="none" w:sz="0" w:space="0" w:color="auto"/>
                                            <w:right w:val="none" w:sz="0" w:space="0" w:color="auto"/>
                                          </w:divBdr>
                                        </w:div>
                                        <w:div w:id="1095395550">
                                          <w:marLeft w:val="0"/>
                                          <w:marRight w:val="0"/>
                                          <w:marTop w:val="0"/>
                                          <w:marBottom w:val="300"/>
                                          <w:divBdr>
                                            <w:top w:val="none" w:sz="0" w:space="0" w:color="auto"/>
                                            <w:left w:val="none" w:sz="0" w:space="0" w:color="auto"/>
                                            <w:bottom w:val="none" w:sz="0" w:space="0" w:color="auto"/>
                                            <w:right w:val="none" w:sz="0" w:space="0" w:color="auto"/>
                                          </w:divBdr>
                                        </w:div>
                                        <w:div w:id="1110586973">
                                          <w:marLeft w:val="0"/>
                                          <w:marRight w:val="0"/>
                                          <w:marTop w:val="0"/>
                                          <w:marBottom w:val="300"/>
                                          <w:divBdr>
                                            <w:top w:val="none" w:sz="0" w:space="0" w:color="auto"/>
                                            <w:left w:val="none" w:sz="0" w:space="0" w:color="auto"/>
                                            <w:bottom w:val="none" w:sz="0" w:space="0" w:color="auto"/>
                                            <w:right w:val="none" w:sz="0" w:space="0" w:color="auto"/>
                                          </w:divBdr>
                                        </w:div>
                                        <w:div w:id="1110778368">
                                          <w:marLeft w:val="0"/>
                                          <w:marRight w:val="0"/>
                                          <w:marTop w:val="0"/>
                                          <w:marBottom w:val="300"/>
                                          <w:divBdr>
                                            <w:top w:val="none" w:sz="0" w:space="0" w:color="auto"/>
                                            <w:left w:val="none" w:sz="0" w:space="0" w:color="auto"/>
                                            <w:bottom w:val="none" w:sz="0" w:space="0" w:color="auto"/>
                                            <w:right w:val="none" w:sz="0" w:space="0" w:color="auto"/>
                                          </w:divBdr>
                                        </w:div>
                                        <w:div w:id="1118110833">
                                          <w:marLeft w:val="0"/>
                                          <w:marRight w:val="0"/>
                                          <w:marTop w:val="0"/>
                                          <w:marBottom w:val="300"/>
                                          <w:divBdr>
                                            <w:top w:val="none" w:sz="0" w:space="0" w:color="auto"/>
                                            <w:left w:val="none" w:sz="0" w:space="0" w:color="auto"/>
                                            <w:bottom w:val="none" w:sz="0" w:space="0" w:color="auto"/>
                                            <w:right w:val="none" w:sz="0" w:space="0" w:color="auto"/>
                                          </w:divBdr>
                                        </w:div>
                                        <w:div w:id="1120995860">
                                          <w:marLeft w:val="0"/>
                                          <w:marRight w:val="0"/>
                                          <w:marTop w:val="0"/>
                                          <w:marBottom w:val="300"/>
                                          <w:divBdr>
                                            <w:top w:val="none" w:sz="0" w:space="0" w:color="auto"/>
                                            <w:left w:val="none" w:sz="0" w:space="0" w:color="auto"/>
                                            <w:bottom w:val="none" w:sz="0" w:space="0" w:color="auto"/>
                                            <w:right w:val="none" w:sz="0" w:space="0" w:color="auto"/>
                                          </w:divBdr>
                                        </w:div>
                                        <w:div w:id="1137911143">
                                          <w:marLeft w:val="0"/>
                                          <w:marRight w:val="0"/>
                                          <w:marTop w:val="0"/>
                                          <w:marBottom w:val="300"/>
                                          <w:divBdr>
                                            <w:top w:val="none" w:sz="0" w:space="0" w:color="auto"/>
                                            <w:left w:val="none" w:sz="0" w:space="0" w:color="auto"/>
                                            <w:bottom w:val="none" w:sz="0" w:space="0" w:color="auto"/>
                                            <w:right w:val="none" w:sz="0" w:space="0" w:color="auto"/>
                                          </w:divBdr>
                                        </w:div>
                                        <w:div w:id="1139153091">
                                          <w:marLeft w:val="0"/>
                                          <w:marRight w:val="0"/>
                                          <w:marTop w:val="0"/>
                                          <w:marBottom w:val="300"/>
                                          <w:divBdr>
                                            <w:top w:val="none" w:sz="0" w:space="0" w:color="auto"/>
                                            <w:left w:val="none" w:sz="0" w:space="0" w:color="auto"/>
                                            <w:bottom w:val="none" w:sz="0" w:space="0" w:color="auto"/>
                                            <w:right w:val="none" w:sz="0" w:space="0" w:color="auto"/>
                                          </w:divBdr>
                                        </w:div>
                                        <w:div w:id="1140925218">
                                          <w:marLeft w:val="0"/>
                                          <w:marRight w:val="0"/>
                                          <w:marTop w:val="0"/>
                                          <w:marBottom w:val="300"/>
                                          <w:divBdr>
                                            <w:top w:val="none" w:sz="0" w:space="0" w:color="auto"/>
                                            <w:left w:val="none" w:sz="0" w:space="0" w:color="auto"/>
                                            <w:bottom w:val="none" w:sz="0" w:space="0" w:color="auto"/>
                                            <w:right w:val="none" w:sz="0" w:space="0" w:color="auto"/>
                                          </w:divBdr>
                                        </w:div>
                                        <w:div w:id="1166434753">
                                          <w:marLeft w:val="0"/>
                                          <w:marRight w:val="0"/>
                                          <w:marTop w:val="0"/>
                                          <w:marBottom w:val="300"/>
                                          <w:divBdr>
                                            <w:top w:val="none" w:sz="0" w:space="0" w:color="auto"/>
                                            <w:left w:val="none" w:sz="0" w:space="0" w:color="auto"/>
                                            <w:bottom w:val="none" w:sz="0" w:space="0" w:color="auto"/>
                                            <w:right w:val="none" w:sz="0" w:space="0" w:color="auto"/>
                                          </w:divBdr>
                                        </w:div>
                                        <w:div w:id="1168208418">
                                          <w:marLeft w:val="0"/>
                                          <w:marRight w:val="0"/>
                                          <w:marTop w:val="0"/>
                                          <w:marBottom w:val="300"/>
                                          <w:divBdr>
                                            <w:top w:val="none" w:sz="0" w:space="0" w:color="auto"/>
                                            <w:left w:val="none" w:sz="0" w:space="0" w:color="auto"/>
                                            <w:bottom w:val="none" w:sz="0" w:space="0" w:color="auto"/>
                                            <w:right w:val="none" w:sz="0" w:space="0" w:color="auto"/>
                                          </w:divBdr>
                                        </w:div>
                                        <w:div w:id="1177115996">
                                          <w:marLeft w:val="0"/>
                                          <w:marRight w:val="0"/>
                                          <w:marTop w:val="0"/>
                                          <w:marBottom w:val="300"/>
                                          <w:divBdr>
                                            <w:top w:val="none" w:sz="0" w:space="0" w:color="auto"/>
                                            <w:left w:val="none" w:sz="0" w:space="0" w:color="auto"/>
                                            <w:bottom w:val="none" w:sz="0" w:space="0" w:color="auto"/>
                                            <w:right w:val="none" w:sz="0" w:space="0" w:color="auto"/>
                                          </w:divBdr>
                                        </w:div>
                                        <w:div w:id="1215577401">
                                          <w:marLeft w:val="0"/>
                                          <w:marRight w:val="0"/>
                                          <w:marTop w:val="0"/>
                                          <w:marBottom w:val="300"/>
                                          <w:divBdr>
                                            <w:top w:val="none" w:sz="0" w:space="0" w:color="auto"/>
                                            <w:left w:val="none" w:sz="0" w:space="0" w:color="auto"/>
                                            <w:bottom w:val="none" w:sz="0" w:space="0" w:color="auto"/>
                                            <w:right w:val="none" w:sz="0" w:space="0" w:color="auto"/>
                                          </w:divBdr>
                                        </w:div>
                                        <w:div w:id="1219897186">
                                          <w:marLeft w:val="0"/>
                                          <w:marRight w:val="0"/>
                                          <w:marTop w:val="0"/>
                                          <w:marBottom w:val="300"/>
                                          <w:divBdr>
                                            <w:top w:val="none" w:sz="0" w:space="0" w:color="auto"/>
                                            <w:left w:val="none" w:sz="0" w:space="0" w:color="auto"/>
                                            <w:bottom w:val="none" w:sz="0" w:space="0" w:color="auto"/>
                                            <w:right w:val="none" w:sz="0" w:space="0" w:color="auto"/>
                                          </w:divBdr>
                                        </w:div>
                                        <w:div w:id="1220822659">
                                          <w:marLeft w:val="0"/>
                                          <w:marRight w:val="0"/>
                                          <w:marTop w:val="0"/>
                                          <w:marBottom w:val="300"/>
                                          <w:divBdr>
                                            <w:top w:val="none" w:sz="0" w:space="0" w:color="auto"/>
                                            <w:left w:val="none" w:sz="0" w:space="0" w:color="auto"/>
                                            <w:bottom w:val="none" w:sz="0" w:space="0" w:color="auto"/>
                                            <w:right w:val="none" w:sz="0" w:space="0" w:color="auto"/>
                                          </w:divBdr>
                                        </w:div>
                                        <w:div w:id="1236354396">
                                          <w:marLeft w:val="0"/>
                                          <w:marRight w:val="0"/>
                                          <w:marTop w:val="450"/>
                                          <w:marBottom w:val="450"/>
                                          <w:divBdr>
                                            <w:top w:val="none" w:sz="0" w:space="0" w:color="auto"/>
                                            <w:left w:val="none" w:sz="0" w:space="0" w:color="auto"/>
                                            <w:bottom w:val="none" w:sz="0" w:space="0" w:color="auto"/>
                                            <w:right w:val="none" w:sz="0" w:space="0" w:color="auto"/>
                                          </w:divBdr>
                                          <w:divsChild>
                                            <w:div w:id="1677001029">
                                              <w:blockQuote w:val="1"/>
                                              <w:marLeft w:val="0"/>
                                              <w:marRight w:val="0"/>
                                              <w:marTop w:val="0"/>
                                              <w:marBottom w:val="0"/>
                                              <w:divBdr>
                                                <w:top w:val="none" w:sz="0" w:space="0" w:color="auto"/>
                                                <w:left w:val="none" w:sz="0" w:space="0" w:color="auto"/>
                                                <w:bottom w:val="none" w:sz="0" w:space="0" w:color="auto"/>
                                                <w:right w:val="none" w:sz="0" w:space="0" w:color="auto"/>
                                              </w:divBdr>
                                              <w:divsChild>
                                                <w:div w:id="1487163704">
                                                  <w:marLeft w:val="0"/>
                                                  <w:marRight w:val="0"/>
                                                  <w:marTop w:val="300"/>
                                                  <w:marBottom w:val="0"/>
                                                  <w:divBdr>
                                                    <w:top w:val="none" w:sz="0" w:space="0" w:color="auto"/>
                                                    <w:left w:val="none" w:sz="0" w:space="0" w:color="auto"/>
                                                    <w:bottom w:val="none" w:sz="0" w:space="0" w:color="auto"/>
                                                    <w:right w:val="none" w:sz="0" w:space="0" w:color="auto"/>
                                                  </w:divBdr>
                                                  <w:divsChild>
                                                    <w:div w:id="1222138865">
                                                      <w:marLeft w:val="0"/>
                                                      <w:marRight w:val="0"/>
                                                      <w:marTop w:val="0"/>
                                                      <w:marBottom w:val="0"/>
                                                      <w:divBdr>
                                                        <w:top w:val="none" w:sz="0" w:space="0" w:color="auto"/>
                                                        <w:left w:val="none" w:sz="0" w:space="0" w:color="auto"/>
                                                        <w:bottom w:val="none" w:sz="0" w:space="0" w:color="auto"/>
                                                        <w:right w:val="none" w:sz="0" w:space="0" w:color="auto"/>
                                                      </w:divBdr>
                                                      <w:divsChild>
                                                        <w:div w:id="9099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3224">
                                          <w:marLeft w:val="0"/>
                                          <w:marRight w:val="0"/>
                                          <w:marTop w:val="0"/>
                                          <w:marBottom w:val="300"/>
                                          <w:divBdr>
                                            <w:top w:val="none" w:sz="0" w:space="0" w:color="auto"/>
                                            <w:left w:val="none" w:sz="0" w:space="0" w:color="auto"/>
                                            <w:bottom w:val="none" w:sz="0" w:space="0" w:color="auto"/>
                                            <w:right w:val="none" w:sz="0" w:space="0" w:color="auto"/>
                                          </w:divBdr>
                                        </w:div>
                                        <w:div w:id="1252352669">
                                          <w:marLeft w:val="0"/>
                                          <w:marRight w:val="0"/>
                                          <w:marTop w:val="0"/>
                                          <w:marBottom w:val="300"/>
                                          <w:divBdr>
                                            <w:top w:val="none" w:sz="0" w:space="0" w:color="auto"/>
                                            <w:left w:val="none" w:sz="0" w:space="0" w:color="auto"/>
                                            <w:bottom w:val="none" w:sz="0" w:space="0" w:color="auto"/>
                                            <w:right w:val="none" w:sz="0" w:space="0" w:color="auto"/>
                                          </w:divBdr>
                                        </w:div>
                                        <w:div w:id="1263760265">
                                          <w:marLeft w:val="0"/>
                                          <w:marRight w:val="0"/>
                                          <w:marTop w:val="0"/>
                                          <w:marBottom w:val="300"/>
                                          <w:divBdr>
                                            <w:top w:val="none" w:sz="0" w:space="0" w:color="auto"/>
                                            <w:left w:val="none" w:sz="0" w:space="0" w:color="auto"/>
                                            <w:bottom w:val="none" w:sz="0" w:space="0" w:color="auto"/>
                                            <w:right w:val="none" w:sz="0" w:space="0" w:color="auto"/>
                                          </w:divBdr>
                                        </w:div>
                                        <w:div w:id="1295411089">
                                          <w:marLeft w:val="0"/>
                                          <w:marRight w:val="0"/>
                                          <w:marTop w:val="0"/>
                                          <w:marBottom w:val="300"/>
                                          <w:divBdr>
                                            <w:top w:val="none" w:sz="0" w:space="0" w:color="auto"/>
                                            <w:left w:val="none" w:sz="0" w:space="0" w:color="auto"/>
                                            <w:bottom w:val="none" w:sz="0" w:space="0" w:color="auto"/>
                                            <w:right w:val="none" w:sz="0" w:space="0" w:color="auto"/>
                                          </w:divBdr>
                                        </w:div>
                                        <w:div w:id="1299259451">
                                          <w:marLeft w:val="0"/>
                                          <w:marRight w:val="0"/>
                                          <w:marTop w:val="0"/>
                                          <w:marBottom w:val="300"/>
                                          <w:divBdr>
                                            <w:top w:val="none" w:sz="0" w:space="0" w:color="auto"/>
                                            <w:left w:val="none" w:sz="0" w:space="0" w:color="auto"/>
                                            <w:bottom w:val="none" w:sz="0" w:space="0" w:color="auto"/>
                                            <w:right w:val="none" w:sz="0" w:space="0" w:color="auto"/>
                                          </w:divBdr>
                                        </w:div>
                                        <w:div w:id="1353527802">
                                          <w:marLeft w:val="0"/>
                                          <w:marRight w:val="0"/>
                                          <w:marTop w:val="0"/>
                                          <w:marBottom w:val="300"/>
                                          <w:divBdr>
                                            <w:top w:val="none" w:sz="0" w:space="0" w:color="auto"/>
                                            <w:left w:val="none" w:sz="0" w:space="0" w:color="auto"/>
                                            <w:bottom w:val="none" w:sz="0" w:space="0" w:color="auto"/>
                                            <w:right w:val="none" w:sz="0" w:space="0" w:color="auto"/>
                                          </w:divBdr>
                                        </w:div>
                                        <w:div w:id="1358890624">
                                          <w:marLeft w:val="0"/>
                                          <w:marRight w:val="0"/>
                                          <w:marTop w:val="450"/>
                                          <w:marBottom w:val="450"/>
                                          <w:divBdr>
                                            <w:top w:val="none" w:sz="0" w:space="0" w:color="auto"/>
                                            <w:left w:val="none" w:sz="0" w:space="0" w:color="auto"/>
                                            <w:bottom w:val="none" w:sz="0" w:space="0" w:color="auto"/>
                                            <w:right w:val="none" w:sz="0" w:space="0" w:color="auto"/>
                                          </w:divBdr>
                                          <w:divsChild>
                                            <w:div w:id="726997690">
                                              <w:blockQuote w:val="1"/>
                                              <w:marLeft w:val="0"/>
                                              <w:marRight w:val="0"/>
                                              <w:marTop w:val="0"/>
                                              <w:marBottom w:val="0"/>
                                              <w:divBdr>
                                                <w:top w:val="none" w:sz="0" w:space="0" w:color="auto"/>
                                                <w:left w:val="none" w:sz="0" w:space="0" w:color="auto"/>
                                                <w:bottom w:val="none" w:sz="0" w:space="0" w:color="auto"/>
                                                <w:right w:val="none" w:sz="0" w:space="0" w:color="auto"/>
                                              </w:divBdr>
                                              <w:divsChild>
                                                <w:div w:id="871766829">
                                                  <w:marLeft w:val="0"/>
                                                  <w:marRight w:val="0"/>
                                                  <w:marTop w:val="300"/>
                                                  <w:marBottom w:val="0"/>
                                                  <w:divBdr>
                                                    <w:top w:val="none" w:sz="0" w:space="0" w:color="auto"/>
                                                    <w:left w:val="none" w:sz="0" w:space="0" w:color="auto"/>
                                                    <w:bottom w:val="none" w:sz="0" w:space="0" w:color="auto"/>
                                                    <w:right w:val="none" w:sz="0" w:space="0" w:color="auto"/>
                                                  </w:divBdr>
                                                  <w:divsChild>
                                                    <w:div w:id="617878410">
                                                      <w:marLeft w:val="0"/>
                                                      <w:marRight w:val="0"/>
                                                      <w:marTop w:val="0"/>
                                                      <w:marBottom w:val="0"/>
                                                      <w:divBdr>
                                                        <w:top w:val="none" w:sz="0" w:space="0" w:color="auto"/>
                                                        <w:left w:val="none" w:sz="0" w:space="0" w:color="auto"/>
                                                        <w:bottom w:val="none" w:sz="0" w:space="0" w:color="auto"/>
                                                        <w:right w:val="none" w:sz="0" w:space="0" w:color="auto"/>
                                                      </w:divBdr>
                                                      <w:divsChild>
                                                        <w:div w:id="11064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0757">
                                          <w:marLeft w:val="0"/>
                                          <w:marRight w:val="0"/>
                                          <w:marTop w:val="0"/>
                                          <w:marBottom w:val="300"/>
                                          <w:divBdr>
                                            <w:top w:val="none" w:sz="0" w:space="0" w:color="auto"/>
                                            <w:left w:val="none" w:sz="0" w:space="0" w:color="auto"/>
                                            <w:bottom w:val="none" w:sz="0" w:space="0" w:color="auto"/>
                                            <w:right w:val="none" w:sz="0" w:space="0" w:color="auto"/>
                                          </w:divBdr>
                                        </w:div>
                                        <w:div w:id="1412041640">
                                          <w:marLeft w:val="0"/>
                                          <w:marRight w:val="0"/>
                                          <w:marTop w:val="450"/>
                                          <w:marBottom w:val="450"/>
                                          <w:divBdr>
                                            <w:top w:val="none" w:sz="0" w:space="0" w:color="auto"/>
                                            <w:left w:val="none" w:sz="0" w:space="0" w:color="auto"/>
                                            <w:bottom w:val="none" w:sz="0" w:space="0" w:color="auto"/>
                                            <w:right w:val="none" w:sz="0" w:space="0" w:color="auto"/>
                                          </w:divBdr>
                                          <w:divsChild>
                                            <w:div w:id="1529834436">
                                              <w:blockQuote w:val="1"/>
                                              <w:marLeft w:val="0"/>
                                              <w:marRight w:val="0"/>
                                              <w:marTop w:val="0"/>
                                              <w:marBottom w:val="0"/>
                                              <w:divBdr>
                                                <w:top w:val="none" w:sz="0" w:space="0" w:color="auto"/>
                                                <w:left w:val="none" w:sz="0" w:space="0" w:color="auto"/>
                                                <w:bottom w:val="none" w:sz="0" w:space="0" w:color="auto"/>
                                                <w:right w:val="none" w:sz="0" w:space="0" w:color="auto"/>
                                              </w:divBdr>
                                              <w:divsChild>
                                                <w:div w:id="91898667">
                                                  <w:marLeft w:val="0"/>
                                                  <w:marRight w:val="0"/>
                                                  <w:marTop w:val="300"/>
                                                  <w:marBottom w:val="0"/>
                                                  <w:divBdr>
                                                    <w:top w:val="none" w:sz="0" w:space="0" w:color="auto"/>
                                                    <w:left w:val="none" w:sz="0" w:space="0" w:color="auto"/>
                                                    <w:bottom w:val="none" w:sz="0" w:space="0" w:color="auto"/>
                                                    <w:right w:val="none" w:sz="0" w:space="0" w:color="auto"/>
                                                  </w:divBdr>
                                                  <w:divsChild>
                                                    <w:div w:id="1391226107">
                                                      <w:marLeft w:val="0"/>
                                                      <w:marRight w:val="0"/>
                                                      <w:marTop w:val="0"/>
                                                      <w:marBottom w:val="0"/>
                                                      <w:divBdr>
                                                        <w:top w:val="none" w:sz="0" w:space="0" w:color="auto"/>
                                                        <w:left w:val="none" w:sz="0" w:space="0" w:color="auto"/>
                                                        <w:bottom w:val="none" w:sz="0" w:space="0" w:color="auto"/>
                                                        <w:right w:val="none" w:sz="0" w:space="0" w:color="auto"/>
                                                      </w:divBdr>
                                                      <w:divsChild>
                                                        <w:div w:id="7656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3761">
                                          <w:marLeft w:val="0"/>
                                          <w:marRight w:val="0"/>
                                          <w:marTop w:val="0"/>
                                          <w:marBottom w:val="300"/>
                                          <w:divBdr>
                                            <w:top w:val="none" w:sz="0" w:space="0" w:color="auto"/>
                                            <w:left w:val="none" w:sz="0" w:space="0" w:color="auto"/>
                                            <w:bottom w:val="none" w:sz="0" w:space="0" w:color="auto"/>
                                            <w:right w:val="none" w:sz="0" w:space="0" w:color="auto"/>
                                          </w:divBdr>
                                        </w:div>
                                        <w:div w:id="1416517524">
                                          <w:marLeft w:val="0"/>
                                          <w:marRight w:val="0"/>
                                          <w:marTop w:val="0"/>
                                          <w:marBottom w:val="300"/>
                                          <w:divBdr>
                                            <w:top w:val="none" w:sz="0" w:space="0" w:color="auto"/>
                                            <w:left w:val="none" w:sz="0" w:space="0" w:color="auto"/>
                                            <w:bottom w:val="none" w:sz="0" w:space="0" w:color="auto"/>
                                            <w:right w:val="none" w:sz="0" w:space="0" w:color="auto"/>
                                          </w:divBdr>
                                        </w:div>
                                        <w:div w:id="1416587848">
                                          <w:marLeft w:val="0"/>
                                          <w:marRight w:val="0"/>
                                          <w:marTop w:val="0"/>
                                          <w:marBottom w:val="300"/>
                                          <w:divBdr>
                                            <w:top w:val="none" w:sz="0" w:space="0" w:color="auto"/>
                                            <w:left w:val="none" w:sz="0" w:space="0" w:color="auto"/>
                                            <w:bottom w:val="none" w:sz="0" w:space="0" w:color="auto"/>
                                            <w:right w:val="none" w:sz="0" w:space="0" w:color="auto"/>
                                          </w:divBdr>
                                        </w:div>
                                        <w:div w:id="1447237720">
                                          <w:marLeft w:val="0"/>
                                          <w:marRight w:val="0"/>
                                          <w:marTop w:val="0"/>
                                          <w:marBottom w:val="300"/>
                                          <w:divBdr>
                                            <w:top w:val="none" w:sz="0" w:space="0" w:color="auto"/>
                                            <w:left w:val="none" w:sz="0" w:space="0" w:color="auto"/>
                                            <w:bottom w:val="none" w:sz="0" w:space="0" w:color="auto"/>
                                            <w:right w:val="none" w:sz="0" w:space="0" w:color="auto"/>
                                          </w:divBdr>
                                        </w:div>
                                        <w:div w:id="1451245900">
                                          <w:marLeft w:val="0"/>
                                          <w:marRight w:val="0"/>
                                          <w:marTop w:val="0"/>
                                          <w:marBottom w:val="300"/>
                                          <w:divBdr>
                                            <w:top w:val="none" w:sz="0" w:space="0" w:color="auto"/>
                                            <w:left w:val="none" w:sz="0" w:space="0" w:color="auto"/>
                                            <w:bottom w:val="none" w:sz="0" w:space="0" w:color="auto"/>
                                            <w:right w:val="none" w:sz="0" w:space="0" w:color="auto"/>
                                          </w:divBdr>
                                        </w:div>
                                        <w:div w:id="1451436161">
                                          <w:marLeft w:val="0"/>
                                          <w:marRight w:val="300"/>
                                          <w:marTop w:val="0"/>
                                          <w:marBottom w:val="225"/>
                                          <w:divBdr>
                                            <w:top w:val="none" w:sz="0" w:space="0" w:color="auto"/>
                                            <w:left w:val="none" w:sz="0" w:space="0" w:color="auto"/>
                                            <w:bottom w:val="none" w:sz="0" w:space="0" w:color="auto"/>
                                            <w:right w:val="none" w:sz="0" w:space="0" w:color="auto"/>
                                          </w:divBdr>
                                          <w:divsChild>
                                            <w:div w:id="1485245603">
                                              <w:marLeft w:val="0"/>
                                              <w:marRight w:val="0"/>
                                              <w:marTop w:val="0"/>
                                              <w:marBottom w:val="0"/>
                                              <w:divBdr>
                                                <w:top w:val="single" w:sz="6" w:space="0" w:color="DEDEDE"/>
                                                <w:left w:val="single" w:sz="6" w:space="0" w:color="DEDEDE"/>
                                                <w:bottom w:val="single" w:sz="6" w:space="0" w:color="DEDEDE"/>
                                                <w:right w:val="single" w:sz="6" w:space="0" w:color="DEDEDE"/>
                                              </w:divBdr>
                                              <w:divsChild>
                                                <w:div w:id="1531335248">
                                                  <w:marLeft w:val="0"/>
                                                  <w:marRight w:val="0"/>
                                                  <w:marTop w:val="0"/>
                                                  <w:marBottom w:val="0"/>
                                                  <w:divBdr>
                                                    <w:top w:val="none" w:sz="0" w:space="0" w:color="auto"/>
                                                    <w:left w:val="none" w:sz="0" w:space="0" w:color="auto"/>
                                                    <w:bottom w:val="none" w:sz="0" w:space="0" w:color="auto"/>
                                                    <w:right w:val="none" w:sz="0" w:space="0" w:color="auto"/>
                                                  </w:divBdr>
                                                  <w:divsChild>
                                                    <w:div w:id="949514128">
                                                      <w:marLeft w:val="0"/>
                                                      <w:marRight w:val="0"/>
                                                      <w:marTop w:val="0"/>
                                                      <w:marBottom w:val="150"/>
                                                      <w:divBdr>
                                                        <w:top w:val="none" w:sz="0" w:space="0" w:color="auto"/>
                                                        <w:left w:val="none" w:sz="0" w:space="0" w:color="auto"/>
                                                        <w:bottom w:val="single" w:sz="6" w:space="8" w:color="E5E5E5"/>
                                                        <w:right w:val="none" w:sz="0" w:space="0" w:color="auto"/>
                                                      </w:divBdr>
                                                      <w:divsChild>
                                                        <w:div w:id="341785419">
                                                          <w:marLeft w:val="0"/>
                                                          <w:marRight w:val="0"/>
                                                          <w:marTop w:val="0"/>
                                                          <w:marBottom w:val="0"/>
                                                          <w:divBdr>
                                                            <w:top w:val="none" w:sz="0" w:space="0" w:color="auto"/>
                                                            <w:left w:val="none" w:sz="0" w:space="0" w:color="auto"/>
                                                            <w:bottom w:val="none" w:sz="0" w:space="0" w:color="auto"/>
                                                            <w:right w:val="none" w:sz="0" w:space="0" w:color="auto"/>
                                                          </w:divBdr>
                                                        </w:div>
                                                      </w:divsChild>
                                                    </w:div>
                                                    <w:div w:id="1079594699">
                                                      <w:marLeft w:val="0"/>
                                                      <w:marRight w:val="0"/>
                                                      <w:marTop w:val="0"/>
                                                      <w:marBottom w:val="150"/>
                                                      <w:divBdr>
                                                        <w:top w:val="none" w:sz="0" w:space="0" w:color="auto"/>
                                                        <w:left w:val="none" w:sz="0" w:space="0" w:color="auto"/>
                                                        <w:bottom w:val="none" w:sz="0" w:space="0" w:color="auto"/>
                                                        <w:right w:val="none" w:sz="0" w:space="0" w:color="auto"/>
                                                      </w:divBdr>
                                                      <w:divsChild>
                                                        <w:div w:id="272322634">
                                                          <w:marLeft w:val="0"/>
                                                          <w:marRight w:val="0"/>
                                                          <w:marTop w:val="0"/>
                                                          <w:marBottom w:val="0"/>
                                                          <w:divBdr>
                                                            <w:top w:val="none" w:sz="0" w:space="0" w:color="auto"/>
                                                            <w:left w:val="none" w:sz="0" w:space="0" w:color="auto"/>
                                                            <w:bottom w:val="none" w:sz="0" w:space="0" w:color="auto"/>
                                                            <w:right w:val="none" w:sz="0" w:space="0" w:color="auto"/>
                                                          </w:divBdr>
                                                        </w:div>
                                                      </w:divsChild>
                                                    </w:div>
                                                    <w:div w:id="1732003781">
                                                      <w:marLeft w:val="0"/>
                                                      <w:marRight w:val="0"/>
                                                      <w:marTop w:val="0"/>
                                                      <w:marBottom w:val="0"/>
                                                      <w:divBdr>
                                                        <w:top w:val="none" w:sz="0" w:space="0" w:color="auto"/>
                                                        <w:left w:val="none" w:sz="0" w:space="0" w:color="auto"/>
                                                        <w:bottom w:val="none" w:sz="0" w:space="0" w:color="auto"/>
                                                        <w:right w:val="none" w:sz="0" w:space="0" w:color="auto"/>
                                                      </w:divBdr>
                                                      <w:divsChild>
                                                        <w:div w:id="18263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2365">
                                          <w:marLeft w:val="0"/>
                                          <w:marRight w:val="0"/>
                                          <w:marTop w:val="0"/>
                                          <w:marBottom w:val="300"/>
                                          <w:divBdr>
                                            <w:top w:val="none" w:sz="0" w:space="0" w:color="auto"/>
                                            <w:left w:val="none" w:sz="0" w:space="0" w:color="auto"/>
                                            <w:bottom w:val="none" w:sz="0" w:space="0" w:color="auto"/>
                                            <w:right w:val="none" w:sz="0" w:space="0" w:color="auto"/>
                                          </w:divBdr>
                                        </w:div>
                                        <w:div w:id="1469932614">
                                          <w:marLeft w:val="0"/>
                                          <w:marRight w:val="0"/>
                                          <w:marTop w:val="0"/>
                                          <w:marBottom w:val="300"/>
                                          <w:divBdr>
                                            <w:top w:val="none" w:sz="0" w:space="0" w:color="auto"/>
                                            <w:left w:val="none" w:sz="0" w:space="0" w:color="auto"/>
                                            <w:bottom w:val="none" w:sz="0" w:space="0" w:color="auto"/>
                                            <w:right w:val="none" w:sz="0" w:space="0" w:color="auto"/>
                                          </w:divBdr>
                                        </w:div>
                                        <w:div w:id="1474643250">
                                          <w:marLeft w:val="0"/>
                                          <w:marRight w:val="0"/>
                                          <w:marTop w:val="0"/>
                                          <w:marBottom w:val="300"/>
                                          <w:divBdr>
                                            <w:top w:val="none" w:sz="0" w:space="0" w:color="auto"/>
                                            <w:left w:val="none" w:sz="0" w:space="0" w:color="auto"/>
                                            <w:bottom w:val="none" w:sz="0" w:space="0" w:color="auto"/>
                                            <w:right w:val="none" w:sz="0" w:space="0" w:color="auto"/>
                                          </w:divBdr>
                                        </w:div>
                                        <w:div w:id="1493641514">
                                          <w:marLeft w:val="0"/>
                                          <w:marRight w:val="0"/>
                                          <w:marTop w:val="0"/>
                                          <w:marBottom w:val="300"/>
                                          <w:divBdr>
                                            <w:top w:val="none" w:sz="0" w:space="0" w:color="auto"/>
                                            <w:left w:val="none" w:sz="0" w:space="0" w:color="auto"/>
                                            <w:bottom w:val="none" w:sz="0" w:space="0" w:color="auto"/>
                                            <w:right w:val="none" w:sz="0" w:space="0" w:color="auto"/>
                                          </w:divBdr>
                                        </w:div>
                                        <w:div w:id="1495029723">
                                          <w:marLeft w:val="0"/>
                                          <w:marRight w:val="0"/>
                                          <w:marTop w:val="0"/>
                                          <w:marBottom w:val="300"/>
                                          <w:divBdr>
                                            <w:top w:val="none" w:sz="0" w:space="0" w:color="auto"/>
                                            <w:left w:val="none" w:sz="0" w:space="0" w:color="auto"/>
                                            <w:bottom w:val="none" w:sz="0" w:space="0" w:color="auto"/>
                                            <w:right w:val="none" w:sz="0" w:space="0" w:color="auto"/>
                                          </w:divBdr>
                                        </w:div>
                                        <w:div w:id="1512181024">
                                          <w:marLeft w:val="0"/>
                                          <w:marRight w:val="0"/>
                                          <w:marTop w:val="0"/>
                                          <w:marBottom w:val="300"/>
                                          <w:divBdr>
                                            <w:top w:val="none" w:sz="0" w:space="0" w:color="auto"/>
                                            <w:left w:val="none" w:sz="0" w:space="0" w:color="auto"/>
                                            <w:bottom w:val="none" w:sz="0" w:space="0" w:color="auto"/>
                                            <w:right w:val="none" w:sz="0" w:space="0" w:color="auto"/>
                                          </w:divBdr>
                                        </w:div>
                                        <w:div w:id="1556701834">
                                          <w:marLeft w:val="0"/>
                                          <w:marRight w:val="0"/>
                                          <w:marTop w:val="450"/>
                                          <w:marBottom w:val="450"/>
                                          <w:divBdr>
                                            <w:top w:val="none" w:sz="0" w:space="0" w:color="auto"/>
                                            <w:left w:val="none" w:sz="0" w:space="0" w:color="auto"/>
                                            <w:bottom w:val="none" w:sz="0" w:space="0" w:color="auto"/>
                                            <w:right w:val="none" w:sz="0" w:space="0" w:color="auto"/>
                                          </w:divBdr>
                                          <w:divsChild>
                                            <w:div w:id="172230058">
                                              <w:blockQuote w:val="1"/>
                                              <w:marLeft w:val="0"/>
                                              <w:marRight w:val="0"/>
                                              <w:marTop w:val="0"/>
                                              <w:marBottom w:val="0"/>
                                              <w:divBdr>
                                                <w:top w:val="none" w:sz="0" w:space="0" w:color="auto"/>
                                                <w:left w:val="none" w:sz="0" w:space="0" w:color="auto"/>
                                                <w:bottom w:val="none" w:sz="0" w:space="0" w:color="auto"/>
                                                <w:right w:val="none" w:sz="0" w:space="0" w:color="auto"/>
                                              </w:divBdr>
                                              <w:divsChild>
                                                <w:div w:id="351955325">
                                                  <w:marLeft w:val="0"/>
                                                  <w:marRight w:val="0"/>
                                                  <w:marTop w:val="300"/>
                                                  <w:marBottom w:val="0"/>
                                                  <w:divBdr>
                                                    <w:top w:val="none" w:sz="0" w:space="0" w:color="auto"/>
                                                    <w:left w:val="none" w:sz="0" w:space="0" w:color="auto"/>
                                                    <w:bottom w:val="none" w:sz="0" w:space="0" w:color="auto"/>
                                                    <w:right w:val="none" w:sz="0" w:space="0" w:color="auto"/>
                                                  </w:divBdr>
                                                  <w:divsChild>
                                                    <w:div w:id="681979764">
                                                      <w:marLeft w:val="0"/>
                                                      <w:marRight w:val="0"/>
                                                      <w:marTop w:val="0"/>
                                                      <w:marBottom w:val="0"/>
                                                      <w:divBdr>
                                                        <w:top w:val="none" w:sz="0" w:space="0" w:color="auto"/>
                                                        <w:left w:val="none" w:sz="0" w:space="0" w:color="auto"/>
                                                        <w:bottom w:val="none" w:sz="0" w:space="0" w:color="auto"/>
                                                        <w:right w:val="none" w:sz="0" w:space="0" w:color="auto"/>
                                                      </w:divBdr>
                                                      <w:divsChild>
                                                        <w:div w:id="7042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2058">
                                          <w:marLeft w:val="0"/>
                                          <w:marRight w:val="0"/>
                                          <w:marTop w:val="0"/>
                                          <w:marBottom w:val="300"/>
                                          <w:divBdr>
                                            <w:top w:val="none" w:sz="0" w:space="0" w:color="auto"/>
                                            <w:left w:val="none" w:sz="0" w:space="0" w:color="auto"/>
                                            <w:bottom w:val="none" w:sz="0" w:space="0" w:color="auto"/>
                                            <w:right w:val="none" w:sz="0" w:space="0" w:color="auto"/>
                                          </w:divBdr>
                                        </w:div>
                                        <w:div w:id="1580797354">
                                          <w:marLeft w:val="0"/>
                                          <w:marRight w:val="0"/>
                                          <w:marTop w:val="0"/>
                                          <w:marBottom w:val="300"/>
                                          <w:divBdr>
                                            <w:top w:val="none" w:sz="0" w:space="0" w:color="auto"/>
                                            <w:left w:val="none" w:sz="0" w:space="0" w:color="auto"/>
                                            <w:bottom w:val="none" w:sz="0" w:space="0" w:color="auto"/>
                                            <w:right w:val="none" w:sz="0" w:space="0" w:color="auto"/>
                                          </w:divBdr>
                                        </w:div>
                                        <w:div w:id="1612934806">
                                          <w:marLeft w:val="0"/>
                                          <w:marRight w:val="300"/>
                                          <w:marTop w:val="0"/>
                                          <w:marBottom w:val="225"/>
                                          <w:divBdr>
                                            <w:top w:val="none" w:sz="0" w:space="0" w:color="auto"/>
                                            <w:left w:val="none" w:sz="0" w:space="0" w:color="auto"/>
                                            <w:bottom w:val="none" w:sz="0" w:space="0" w:color="auto"/>
                                            <w:right w:val="none" w:sz="0" w:space="0" w:color="auto"/>
                                          </w:divBdr>
                                          <w:divsChild>
                                            <w:div w:id="1020203071">
                                              <w:marLeft w:val="0"/>
                                              <w:marRight w:val="0"/>
                                              <w:marTop w:val="0"/>
                                              <w:marBottom w:val="0"/>
                                              <w:divBdr>
                                                <w:top w:val="single" w:sz="6" w:space="0" w:color="DEDEDE"/>
                                                <w:left w:val="single" w:sz="6" w:space="0" w:color="DEDEDE"/>
                                                <w:bottom w:val="single" w:sz="6" w:space="0" w:color="DEDEDE"/>
                                                <w:right w:val="single" w:sz="6" w:space="0" w:color="DEDEDE"/>
                                              </w:divBdr>
                                              <w:divsChild>
                                                <w:div w:id="1164395923">
                                                  <w:marLeft w:val="0"/>
                                                  <w:marRight w:val="0"/>
                                                  <w:marTop w:val="0"/>
                                                  <w:marBottom w:val="0"/>
                                                  <w:divBdr>
                                                    <w:top w:val="none" w:sz="0" w:space="0" w:color="auto"/>
                                                    <w:left w:val="none" w:sz="0" w:space="0" w:color="auto"/>
                                                    <w:bottom w:val="none" w:sz="0" w:space="0" w:color="auto"/>
                                                    <w:right w:val="none" w:sz="0" w:space="0" w:color="auto"/>
                                                  </w:divBdr>
                                                  <w:divsChild>
                                                    <w:div w:id="1406224721">
                                                      <w:marLeft w:val="0"/>
                                                      <w:marRight w:val="0"/>
                                                      <w:marTop w:val="0"/>
                                                      <w:marBottom w:val="150"/>
                                                      <w:divBdr>
                                                        <w:top w:val="none" w:sz="0" w:space="0" w:color="auto"/>
                                                        <w:left w:val="none" w:sz="0" w:space="0" w:color="auto"/>
                                                        <w:bottom w:val="none" w:sz="0" w:space="0" w:color="auto"/>
                                                        <w:right w:val="none" w:sz="0" w:space="0" w:color="auto"/>
                                                      </w:divBdr>
                                                      <w:divsChild>
                                                        <w:div w:id="350953083">
                                                          <w:marLeft w:val="0"/>
                                                          <w:marRight w:val="0"/>
                                                          <w:marTop w:val="0"/>
                                                          <w:marBottom w:val="0"/>
                                                          <w:divBdr>
                                                            <w:top w:val="none" w:sz="0" w:space="0" w:color="auto"/>
                                                            <w:left w:val="none" w:sz="0" w:space="0" w:color="auto"/>
                                                            <w:bottom w:val="none" w:sz="0" w:space="0" w:color="auto"/>
                                                            <w:right w:val="none" w:sz="0" w:space="0" w:color="auto"/>
                                                          </w:divBdr>
                                                        </w:div>
                                                      </w:divsChild>
                                                    </w:div>
                                                    <w:div w:id="1566986743">
                                                      <w:marLeft w:val="0"/>
                                                      <w:marRight w:val="0"/>
                                                      <w:marTop w:val="0"/>
                                                      <w:marBottom w:val="150"/>
                                                      <w:divBdr>
                                                        <w:top w:val="none" w:sz="0" w:space="0" w:color="auto"/>
                                                        <w:left w:val="none" w:sz="0" w:space="0" w:color="auto"/>
                                                        <w:bottom w:val="single" w:sz="6" w:space="8" w:color="E5E5E5"/>
                                                        <w:right w:val="none" w:sz="0" w:space="0" w:color="auto"/>
                                                      </w:divBdr>
                                                      <w:divsChild>
                                                        <w:div w:id="1756130798">
                                                          <w:marLeft w:val="0"/>
                                                          <w:marRight w:val="0"/>
                                                          <w:marTop w:val="0"/>
                                                          <w:marBottom w:val="0"/>
                                                          <w:divBdr>
                                                            <w:top w:val="none" w:sz="0" w:space="0" w:color="auto"/>
                                                            <w:left w:val="none" w:sz="0" w:space="0" w:color="auto"/>
                                                            <w:bottom w:val="none" w:sz="0" w:space="0" w:color="auto"/>
                                                            <w:right w:val="none" w:sz="0" w:space="0" w:color="auto"/>
                                                          </w:divBdr>
                                                        </w:div>
                                                      </w:divsChild>
                                                    </w:div>
                                                    <w:div w:id="1577401877">
                                                      <w:marLeft w:val="0"/>
                                                      <w:marRight w:val="0"/>
                                                      <w:marTop w:val="0"/>
                                                      <w:marBottom w:val="0"/>
                                                      <w:divBdr>
                                                        <w:top w:val="none" w:sz="0" w:space="0" w:color="auto"/>
                                                        <w:left w:val="none" w:sz="0" w:space="0" w:color="auto"/>
                                                        <w:bottom w:val="none" w:sz="0" w:space="0" w:color="auto"/>
                                                        <w:right w:val="none" w:sz="0" w:space="0" w:color="auto"/>
                                                      </w:divBdr>
                                                      <w:divsChild>
                                                        <w:div w:id="9882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92496">
                                          <w:marLeft w:val="0"/>
                                          <w:marRight w:val="0"/>
                                          <w:marTop w:val="600"/>
                                          <w:marBottom w:val="600"/>
                                          <w:divBdr>
                                            <w:top w:val="none" w:sz="0" w:space="0" w:color="auto"/>
                                            <w:left w:val="none" w:sz="0" w:space="0" w:color="auto"/>
                                            <w:bottom w:val="none" w:sz="0" w:space="0" w:color="auto"/>
                                            <w:right w:val="none" w:sz="0" w:space="0" w:color="auto"/>
                                          </w:divBdr>
                                          <w:divsChild>
                                            <w:div w:id="962270849">
                                              <w:marLeft w:val="0"/>
                                              <w:marRight w:val="0"/>
                                              <w:marTop w:val="0"/>
                                              <w:marBottom w:val="0"/>
                                              <w:divBdr>
                                                <w:top w:val="none" w:sz="0" w:space="0" w:color="auto"/>
                                                <w:left w:val="none" w:sz="0" w:space="0" w:color="auto"/>
                                                <w:bottom w:val="none" w:sz="0" w:space="0" w:color="auto"/>
                                                <w:right w:val="none" w:sz="0" w:space="0" w:color="auto"/>
                                              </w:divBdr>
                                              <w:divsChild>
                                                <w:div w:id="1461997455">
                                                  <w:marLeft w:val="0"/>
                                                  <w:marRight w:val="0"/>
                                                  <w:marTop w:val="0"/>
                                                  <w:marBottom w:val="0"/>
                                                  <w:divBdr>
                                                    <w:top w:val="none" w:sz="0" w:space="0" w:color="auto"/>
                                                    <w:left w:val="none" w:sz="0" w:space="0" w:color="auto"/>
                                                    <w:bottom w:val="none" w:sz="0" w:space="0" w:color="auto"/>
                                                    <w:right w:val="none" w:sz="0" w:space="0" w:color="auto"/>
                                                  </w:divBdr>
                                                  <w:divsChild>
                                                    <w:div w:id="1404377222">
                                                      <w:marLeft w:val="0"/>
                                                      <w:marRight w:val="0"/>
                                                      <w:marTop w:val="0"/>
                                                      <w:marBottom w:val="0"/>
                                                      <w:divBdr>
                                                        <w:top w:val="none" w:sz="0" w:space="0" w:color="auto"/>
                                                        <w:left w:val="none" w:sz="0" w:space="0" w:color="auto"/>
                                                        <w:bottom w:val="none" w:sz="0" w:space="0" w:color="auto"/>
                                                        <w:right w:val="none" w:sz="0" w:space="0" w:color="auto"/>
                                                      </w:divBdr>
                                                      <w:divsChild>
                                                        <w:div w:id="1667047592">
                                                          <w:marLeft w:val="0"/>
                                                          <w:marRight w:val="0"/>
                                                          <w:marTop w:val="0"/>
                                                          <w:marBottom w:val="0"/>
                                                          <w:divBdr>
                                                            <w:top w:val="none" w:sz="0" w:space="0" w:color="auto"/>
                                                            <w:left w:val="none" w:sz="0" w:space="0" w:color="auto"/>
                                                            <w:bottom w:val="none" w:sz="0" w:space="0" w:color="auto"/>
                                                            <w:right w:val="none" w:sz="0" w:space="0" w:color="auto"/>
                                                          </w:divBdr>
                                                          <w:divsChild>
                                                            <w:div w:id="1438406007">
                                                              <w:marLeft w:val="0"/>
                                                              <w:marRight w:val="0"/>
                                                              <w:marTop w:val="0"/>
                                                              <w:marBottom w:val="0"/>
                                                              <w:divBdr>
                                                                <w:top w:val="none" w:sz="0" w:space="0" w:color="auto"/>
                                                                <w:left w:val="none" w:sz="0" w:space="0" w:color="auto"/>
                                                                <w:bottom w:val="none" w:sz="0" w:space="0" w:color="auto"/>
                                                                <w:right w:val="none" w:sz="0" w:space="0" w:color="auto"/>
                                                              </w:divBdr>
                                                              <w:divsChild>
                                                                <w:div w:id="478424937">
                                                                  <w:marLeft w:val="0"/>
                                                                  <w:marRight w:val="0"/>
                                                                  <w:marTop w:val="0"/>
                                                                  <w:marBottom w:val="0"/>
                                                                  <w:divBdr>
                                                                    <w:top w:val="none" w:sz="0" w:space="0" w:color="auto"/>
                                                                    <w:left w:val="none" w:sz="0" w:space="0" w:color="auto"/>
                                                                    <w:bottom w:val="none" w:sz="0" w:space="0" w:color="auto"/>
                                                                    <w:right w:val="none" w:sz="0" w:space="0" w:color="auto"/>
                                                                  </w:divBdr>
                                                                  <w:divsChild>
                                                                    <w:div w:id="223109181">
                                                                      <w:marLeft w:val="0"/>
                                                                      <w:marRight w:val="0"/>
                                                                      <w:marTop w:val="0"/>
                                                                      <w:marBottom w:val="0"/>
                                                                      <w:divBdr>
                                                                        <w:top w:val="single" w:sz="12" w:space="0" w:color="0054DB"/>
                                                                        <w:left w:val="single" w:sz="12" w:space="14" w:color="0054DB"/>
                                                                        <w:bottom w:val="single" w:sz="12" w:space="0" w:color="0054DB"/>
                                                                        <w:right w:val="single" w:sz="12" w:space="14" w:color="0054DB"/>
                                                                      </w:divBdr>
                                                                      <w:divsChild>
                                                                        <w:div w:id="185849850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621230579">
                                          <w:marLeft w:val="0"/>
                                          <w:marRight w:val="0"/>
                                          <w:marTop w:val="0"/>
                                          <w:marBottom w:val="300"/>
                                          <w:divBdr>
                                            <w:top w:val="none" w:sz="0" w:space="0" w:color="auto"/>
                                            <w:left w:val="none" w:sz="0" w:space="0" w:color="auto"/>
                                            <w:bottom w:val="none" w:sz="0" w:space="0" w:color="auto"/>
                                            <w:right w:val="none" w:sz="0" w:space="0" w:color="auto"/>
                                          </w:divBdr>
                                          <w:divsChild>
                                            <w:div w:id="1371879110">
                                              <w:marLeft w:val="0"/>
                                              <w:marRight w:val="0"/>
                                              <w:marTop w:val="0"/>
                                              <w:marBottom w:val="0"/>
                                              <w:divBdr>
                                                <w:top w:val="none" w:sz="0" w:space="0" w:color="auto"/>
                                                <w:left w:val="none" w:sz="0" w:space="0" w:color="auto"/>
                                                <w:bottom w:val="none" w:sz="0" w:space="0" w:color="auto"/>
                                                <w:right w:val="none" w:sz="0" w:space="0" w:color="auto"/>
                                              </w:divBdr>
                                              <w:divsChild>
                                                <w:div w:id="148980933">
                                                  <w:marLeft w:val="0"/>
                                                  <w:marRight w:val="0"/>
                                                  <w:marTop w:val="0"/>
                                                  <w:marBottom w:val="0"/>
                                                  <w:divBdr>
                                                    <w:top w:val="none" w:sz="0" w:space="0" w:color="auto"/>
                                                    <w:left w:val="none" w:sz="0" w:space="0" w:color="auto"/>
                                                    <w:bottom w:val="none" w:sz="0" w:space="0" w:color="auto"/>
                                                    <w:right w:val="none" w:sz="0" w:space="0" w:color="auto"/>
                                                  </w:divBdr>
                                                  <w:divsChild>
                                                    <w:div w:id="1391222127">
                                                      <w:marLeft w:val="0"/>
                                                      <w:marRight w:val="0"/>
                                                      <w:marTop w:val="300"/>
                                                      <w:marBottom w:val="300"/>
                                                      <w:divBdr>
                                                        <w:top w:val="none" w:sz="0" w:space="0" w:color="auto"/>
                                                        <w:left w:val="none" w:sz="0" w:space="0" w:color="auto"/>
                                                        <w:bottom w:val="none" w:sz="0" w:space="0" w:color="auto"/>
                                                        <w:right w:val="none" w:sz="0" w:space="0" w:color="auto"/>
                                                      </w:divBdr>
                                                      <w:divsChild>
                                                        <w:div w:id="1517845848">
                                                          <w:marLeft w:val="0"/>
                                                          <w:marRight w:val="0"/>
                                                          <w:marTop w:val="0"/>
                                                          <w:marBottom w:val="0"/>
                                                          <w:divBdr>
                                                            <w:top w:val="none" w:sz="0" w:space="0" w:color="auto"/>
                                                            <w:left w:val="none" w:sz="0" w:space="0" w:color="auto"/>
                                                            <w:bottom w:val="none" w:sz="0" w:space="0" w:color="auto"/>
                                                            <w:right w:val="none" w:sz="0" w:space="0" w:color="auto"/>
                                                          </w:divBdr>
                                                          <w:divsChild>
                                                            <w:div w:id="876698409">
                                                              <w:marLeft w:val="0"/>
                                                              <w:marRight w:val="0"/>
                                                              <w:marTop w:val="0"/>
                                                              <w:marBottom w:val="0"/>
                                                              <w:divBdr>
                                                                <w:top w:val="none" w:sz="0" w:space="0" w:color="auto"/>
                                                                <w:left w:val="none" w:sz="0" w:space="0" w:color="auto"/>
                                                                <w:bottom w:val="none" w:sz="0" w:space="0" w:color="auto"/>
                                                                <w:right w:val="none" w:sz="0" w:space="0" w:color="auto"/>
                                                              </w:divBdr>
                                                              <w:divsChild>
                                                                <w:div w:id="893544140">
                                                                  <w:marLeft w:val="0"/>
                                                                  <w:marRight w:val="0"/>
                                                                  <w:marTop w:val="0"/>
                                                                  <w:marBottom w:val="0"/>
                                                                  <w:divBdr>
                                                                    <w:top w:val="none" w:sz="0" w:space="0" w:color="auto"/>
                                                                    <w:left w:val="none" w:sz="0" w:space="0" w:color="auto"/>
                                                                    <w:bottom w:val="none" w:sz="0" w:space="0" w:color="auto"/>
                                                                    <w:right w:val="none" w:sz="0" w:space="0" w:color="auto"/>
                                                                  </w:divBdr>
                                                                  <w:divsChild>
                                                                    <w:div w:id="1413240432">
                                                                      <w:marLeft w:val="0"/>
                                                                      <w:marRight w:val="0"/>
                                                                      <w:marTop w:val="0"/>
                                                                      <w:marBottom w:val="0"/>
                                                                      <w:divBdr>
                                                                        <w:top w:val="none" w:sz="0" w:space="0" w:color="auto"/>
                                                                        <w:left w:val="none" w:sz="0" w:space="0" w:color="auto"/>
                                                                        <w:bottom w:val="none" w:sz="0" w:space="0" w:color="auto"/>
                                                                        <w:right w:val="none" w:sz="0" w:space="0" w:color="auto"/>
                                                                      </w:divBdr>
                                                                      <w:divsChild>
                                                                        <w:div w:id="1887520598">
                                                                          <w:marLeft w:val="0"/>
                                                                          <w:marRight w:val="0"/>
                                                                          <w:marTop w:val="0"/>
                                                                          <w:marBottom w:val="0"/>
                                                                          <w:divBdr>
                                                                            <w:top w:val="none" w:sz="0" w:space="0" w:color="auto"/>
                                                                            <w:left w:val="none" w:sz="0" w:space="0" w:color="auto"/>
                                                                            <w:bottom w:val="none" w:sz="0" w:space="0" w:color="auto"/>
                                                                            <w:right w:val="none" w:sz="0" w:space="0" w:color="auto"/>
                                                                          </w:divBdr>
                                                                          <w:divsChild>
                                                                            <w:div w:id="1037196678">
                                                                              <w:marLeft w:val="0"/>
                                                                              <w:marRight w:val="0"/>
                                                                              <w:marTop w:val="0"/>
                                                                              <w:marBottom w:val="0"/>
                                                                              <w:divBdr>
                                                                                <w:top w:val="none" w:sz="0" w:space="0" w:color="auto"/>
                                                                                <w:left w:val="none" w:sz="0" w:space="0" w:color="auto"/>
                                                                                <w:bottom w:val="none" w:sz="0" w:space="0" w:color="auto"/>
                                                                                <w:right w:val="none" w:sz="0" w:space="0" w:color="auto"/>
                                                                              </w:divBdr>
                                                                              <w:divsChild>
                                                                                <w:div w:id="41827954">
                                                                                  <w:marLeft w:val="0"/>
                                                                                  <w:marRight w:val="0"/>
                                                                                  <w:marTop w:val="0"/>
                                                                                  <w:marBottom w:val="0"/>
                                                                                  <w:divBdr>
                                                                                    <w:top w:val="none" w:sz="0" w:space="0" w:color="auto"/>
                                                                                    <w:left w:val="none" w:sz="0" w:space="0" w:color="auto"/>
                                                                                    <w:bottom w:val="none" w:sz="0" w:space="0" w:color="auto"/>
                                                                                    <w:right w:val="none" w:sz="0" w:space="0" w:color="auto"/>
                                                                                  </w:divBdr>
                                                                                  <w:divsChild>
                                                                                    <w:div w:id="1509129018">
                                                                                      <w:marLeft w:val="0"/>
                                                                                      <w:marRight w:val="0"/>
                                                                                      <w:marTop w:val="0"/>
                                                                                      <w:marBottom w:val="0"/>
                                                                                      <w:divBdr>
                                                                                        <w:top w:val="none" w:sz="0" w:space="0" w:color="auto"/>
                                                                                        <w:left w:val="none" w:sz="0" w:space="0" w:color="auto"/>
                                                                                        <w:bottom w:val="none" w:sz="0" w:space="0" w:color="auto"/>
                                                                                        <w:right w:val="none" w:sz="0" w:space="0" w:color="auto"/>
                                                                                      </w:divBdr>
                                                                                    </w:div>
                                                                                  </w:divsChild>
                                                                                </w:div>
                                                                                <w:div w:id="372193527">
                                                                                  <w:marLeft w:val="0"/>
                                                                                  <w:marRight w:val="0"/>
                                                                                  <w:marTop w:val="0"/>
                                                                                  <w:marBottom w:val="150"/>
                                                                                  <w:divBdr>
                                                                                    <w:top w:val="none" w:sz="0" w:space="0" w:color="auto"/>
                                                                                    <w:left w:val="none" w:sz="0" w:space="0" w:color="auto"/>
                                                                                    <w:bottom w:val="none" w:sz="0" w:space="0" w:color="auto"/>
                                                                                    <w:right w:val="none" w:sz="0" w:space="0" w:color="auto"/>
                                                                                  </w:divBdr>
                                                                                  <w:divsChild>
                                                                                    <w:div w:id="991103164">
                                                                                      <w:marLeft w:val="0"/>
                                                                                      <w:marRight w:val="0"/>
                                                                                      <w:marTop w:val="0"/>
                                                                                      <w:marBottom w:val="0"/>
                                                                                      <w:divBdr>
                                                                                        <w:top w:val="none" w:sz="0" w:space="0" w:color="auto"/>
                                                                                        <w:left w:val="none" w:sz="0" w:space="0" w:color="auto"/>
                                                                                        <w:bottom w:val="none" w:sz="0" w:space="0" w:color="auto"/>
                                                                                        <w:right w:val="none" w:sz="0" w:space="0" w:color="auto"/>
                                                                                      </w:divBdr>
                                                                                    </w:div>
                                                                                  </w:divsChild>
                                                                                </w:div>
                                                                                <w:div w:id="1872105207">
                                                                                  <w:marLeft w:val="0"/>
                                                                                  <w:marRight w:val="0"/>
                                                                                  <w:marTop w:val="0"/>
                                                                                  <w:marBottom w:val="0"/>
                                                                                  <w:divBdr>
                                                                                    <w:top w:val="none" w:sz="0" w:space="0" w:color="auto"/>
                                                                                    <w:left w:val="none" w:sz="0" w:space="0" w:color="auto"/>
                                                                                    <w:bottom w:val="none" w:sz="0" w:space="0" w:color="auto"/>
                                                                                    <w:right w:val="none" w:sz="0" w:space="0" w:color="auto"/>
                                                                                  </w:divBdr>
                                                                                </w:div>
                                                                              </w:divsChild>
                                                                            </w:div>
                                                                            <w:div w:id="20037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510727">
                                          <w:marLeft w:val="0"/>
                                          <w:marRight w:val="0"/>
                                          <w:marTop w:val="0"/>
                                          <w:marBottom w:val="300"/>
                                          <w:divBdr>
                                            <w:top w:val="none" w:sz="0" w:space="0" w:color="auto"/>
                                            <w:left w:val="none" w:sz="0" w:space="0" w:color="auto"/>
                                            <w:bottom w:val="none" w:sz="0" w:space="0" w:color="auto"/>
                                            <w:right w:val="none" w:sz="0" w:space="0" w:color="auto"/>
                                          </w:divBdr>
                                        </w:div>
                                        <w:div w:id="1648826551">
                                          <w:marLeft w:val="0"/>
                                          <w:marRight w:val="0"/>
                                          <w:marTop w:val="0"/>
                                          <w:marBottom w:val="300"/>
                                          <w:divBdr>
                                            <w:top w:val="none" w:sz="0" w:space="0" w:color="auto"/>
                                            <w:left w:val="none" w:sz="0" w:space="0" w:color="auto"/>
                                            <w:bottom w:val="none" w:sz="0" w:space="0" w:color="auto"/>
                                            <w:right w:val="none" w:sz="0" w:space="0" w:color="auto"/>
                                          </w:divBdr>
                                        </w:div>
                                        <w:div w:id="1662386943">
                                          <w:marLeft w:val="0"/>
                                          <w:marRight w:val="0"/>
                                          <w:marTop w:val="0"/>
                                          <w:marBottom w:val="300"/>
                                          <w:divBdr>
                                            <w:top w:val="none" w:sz="0" w:space="0" w:color="auto"/>
                                            <w:left w:val="none" w:sz="0" w:space="0" w:color="auto"/>
                                            <w:bottom w:val="none" w:sz="0" w:space="0" w:color="auto"/>
                                            <w:right w:val="none" w:sz="0" w:space="0" w:color="auto"/>
                                          </w:divBdr>
                                        </w:div>
                                        <w:div w:id="1676298136">
                                          <w:marLeft w:val="0"/>
                                          <w:marRight w:val="0"/>
                                          <w:marTop w:val="0"/>
                                          <w:marBottom w:val="300"/>
                                          <w:divBdr>
                                            <w:top w:val="none" w:sz="0" w:space="0" w:color="auto"/>
                                            <w:left w:val="none" w:sz="0" w:space="0" w:color="auto"/>
                                            <w:bottom w:val="none" w:sz="0" w:space="0" w:color="auto"/>
                                            <w:right w:val="none" w:sz="0" w:space="0" w:color="auto"/>
                                          </w:divBdr>
                                        </w:div>
                                        <w:div w:id="1682852302">
                                          <w:marLeft w:val="0"/>
                                          <w:marRight w:val="0"/>
                                          <w:marTop w:val="0"/>
                                          <w:marBottom w:val="300"/>
                                          <w:divBdr>
                                            <w:top w:val="none" w:sz="0" w:space="0" w:color="auto"/>
                                            <w:left w:val="none" w:sz="0" w:space="0" w:color="auto"/>
                                            <w:bottom w:val="none" w:sz="0" w:space="0" w:color="auto"/>
                                            <w:right w:val="none" w:sz="0" w:space="0" w:color="auto"/>
                                          </w:divBdr>
                                        </w:div>
                                        <w:div w:id="1694383369">
                                          <w:marLeft w:val="0"/>
                                          <w:marRight w:val="0"/>
                                          <w:marTop w:val="0"/>
                                          <w:marBottom w:val="300"/>
                                          <w:divBdr>
                                            <w:top w:val="none" w:sz="0" w:space="0" w:color="auto"/>
                                            <w:left w:val="none" w:sz="0" w:space="0" w:color="auto"/>
                                            <w:bottom w:val="none" w:sz="0" w:space="0" w:color="auto"/>
                                            <w:right w:val="none" w:sz="0" w:space="0" w:color="auto"/>
                                          </w:divBdr>
                                        </w:div>
                                        <w:div w:id="1704986147">
                                          <w:marLeft w:val="0"/>
                                          <w:marRight w:val="0"/>
                                          <w:marTop w:val="0"/>
                                          <w:marBottom w:val="300"/>
                                          <w:divBdr>
                                            <w:top w:val="none" w:sz="0" w:space="0" w:color="auto"/>
                                            <w:left w:val="none" w:sz="0" w:space="0" w:color="auto"/>
                                            <w:bottom w:val="none" w:sz="0" w:space="0" w:color="auto"/>
                                            <w:right w:val="none" w:sz="0" w:space="0" w:color="auto"/>
                                          </w:divBdr>
                                        </w:div>
                                        <w:div w:id="1713580353">
                                          <w:marLeft w:val="0"/>
                                          <w:marRight w:val="0"/>
                                          <w:marTop w:val="0"/>
                                          <w:marBottom w:val="300"/>
                                          <w:divBdr>
                                            <w:top w:val="none" w:sz="0" w:space="0" w:color="auto"/>
                                            <w:left w:val="none" w:sz="0" w:space="0" w:color="auto"/>
                                            <w:bottom w:val="none" w:sz="0" w:space="0" w:color="auto"/>
                                            <w:right w:val="none" w:sz="0" w:space="0" w:color="auto"/>
                                          </w:divBdr>
                                        </w:div>
                                        <w:div w:id="1748762825">
                                          <w:marLeft w:val="0"/>
                                          <w:marRight w:val="0"/>
                                          <w:marTop w:val="0"/>
                                          <w:marBottom w:val="300"/>
                                          <w:divBdr>
                                            <w:top w:val="none" w:sz="0" w:space="0" w:color="auto"/>
                                            <w:left w:val="none" w:sz="0" w:space="0" w:color="auto"/>
                                            <w:bottom w:val="none" w:sz="0" w:space="0" w:color="auto"/>
                                            <w:right w:val="none" w:sz="0" w:space="0" w:color="auto"/>
                                          </w:divBdr>
                                        </w:div>
                                        <w:div w:id="1771779224">
                                          <w:marLeft w:val="0"/>
                                          <w:marRight w:val="0"/>
                                          <w:marTop w:val="0"/>
                                          <w:marBottom w:val="300"/>
                                          <w:divBdr>
                                            <w:top w:val="none" w:sz="0" w:space="0" w:color="auto"/>
                                            <w:left w:val="none" w:sz="0" w:space="0" w:color="auto"/>
                                            <w:bottom w:val="none" w:sz="0" w:space="0" w:color="auto"/>
                                            <w:right w:val="none" w:sz="0" w:space="0" w:color="auto"/>
                                          </w:divBdr>
                                        </w:div>
                                        <w:div w:id="1811286869">
                                          <w:marLeft w:val="0"/>
                                          <w:marRight w:val="0"/>
                                          <w:marTop w:val="0"/>
                                          <w:marBottom w:val="300"/>
                                          <w:divBdr>
                                            <w:top w:val="none" w:sz="0" w:space="0" w:color="auto"/>
                                            <w:left w:val="none" w:sz="0" w:space="0" w:color="auto"/>
                                            <w:bottom w:val="none" w:sz="0" w:space="0" w:color="auto"/>
                                            <w:right w:val="none" w:sz="0" w:space="0" w:color="auto"/>
                                          </w:divBdr>
                                        </w:div>
                                        <w:div w:id="1824926564">
                                          <w:marLeft w:val="0"/>
                                          <w:marRight w:val="0"/>
                                          <w:marTop w:val="0"/>
                                          <w:marBottom w:val="300"/>
                                          <w:divBdr>
                                            <w:top w:val="none" w:sz="0" w:space="0" w:color="auto"/>
                                            <w:left w:val="none" w:sz="0" w:space="0" w:color="auto"/>
                                            <w:bottom w:val="none" w:sz="0" w:space="0" w:color="auto"/>
                                            <w:right w:val="none" w:sz="0" w:space="0" w:color="auto"/>
                                          </w:divBdr>
                                        </w:div>
                                        <w:div w:id="1864592126">
                                          <w:marLeft w:val="0"/>
                                          <w:marRight w:val="0"/>
                                          <w:marTop w:val="0"/>
                                          <w:marBottom w:val="300"/>
                                          <w:divBdr>
                                            <w:top w:val="none" w:sz="0" w:space="0" w:color="auto"/>
                                            <w:left w:val="none" w:sz="0" w:space="0" w:color="auto"/>
                                            <w:bottom w:val="none" w:sz="0" w:space="0" w:color="auto"/>
                                            <w:right w:val="none" w:sz="0" w:space="0" w:color="auto"/>
                                          </w:divBdr>
                                        </w:div>
                                        <w:div w:id="1869491084">
                                          <w:marLeft w:val="0"/>
                                          <w:marRight w:val="0"/>
                                          <w:marTop w:val="0"/>
                                          <w:marBottom w:val="300"/>
                                          <w:divBdr>
                                            <w:top w:val="none" w:sz="0" w:space="0" w:color="auto"/>
                                            <w:left w:val="none" w:sz="0" w:space="0" w:color="auto"/>
                                            <w:bottom w:val="none" w:sz="0" w:space="0" w:color="auto"/>
                                            <w:right w:val="none" w:sz="0" w:space="0" w:color="auto"/>
                                          </w:divBdr>
                                        </w:div>
                                        <w:div w:id="1880316501">
                                          <w:marLeft w:val="0"/>
                                          <w:marRight w:val="0"/>
                                          <w:marTop w:val="0"/>
                                          <w:marBottom w:val="300"/>
                                          <w:divBdr>
                                            <w:top w:val="none" w:sz="0" w:space="0" w:color="auto"/>
                                            <w:left w:val="none" w:sz="0" w:space="0" w:color="auto"/>
                                            <w:bottom w:val="none" w:sz="0" w:space="0" w:color="auto"/>
                                            <w:right w:val="none" w:sz="0" w:space="0" w:color="auto"/>
                                          </w:divBdr>
                                        </w:div>
                                        <w:div w:id="1880626779">
                                          <w:marLeft w:val="0"/>
                                          <w:marRight w:val="300"/>
                                          <w:marTop w:val="0"/>
                                          <w:marBottom w:val="225"/>
                                          <w:divBdr>
                                            <w:top w:val="none" w:sz="0" w:space="0" w:color="auto"/>
                                            <w:left w:val="none" w:sz="0" w:space="0" w:color="auto"/>
                                            <w:bottom w:val="none" w:sz="0" w:space="0" w:color="auto"/>
                                            <w:right w:val="none" w:sz="0" w:space="0" w:color="auto"/>
                                          </w:divBdr>
                                          <w:divsChild>
                                            <w:div w:id="1551307436">
                                              <w:marLeft w:val="0"/>
                                              <w:marRight w:val="0"/>
                                              <w:marTop w:val="0"/>
                                              <w:marBottom w:val="0"/>
                                              <w:divBdr>
                                                <w:top w:val="single" w:sz="6" w:space="0" w:color="DEDEDE"/>
                                                <w:left w:val="single" w:sz="6" w:space="0" w:color="DEDEDE"/>
                                                <w:bottom w:val="single" w:sz="6" w:space="0" w:color="DEDEDE"/>
                                                <w:right w:val="single" w:sz="6" w:space="0" w:color="DEDEDE"/>
                                              </w:divBdr>
                                              <w:divsChild>
                                                <w:div w:id="2058551512">
                                                  <w:marLeft w:val="0"/>
                                                  <w:marRight w:val="0"/>
                                                  <w:marTop w:val="0"/>
                                                  <w:marBottom w:val="0"/>
                                                  <w:divBdr>
                                                    <w:top w:val="none" w:sz="0" w:space="0" w:color="auto"/>
                                                    <w:left w:val="none" w:sz="0" w:space="0" w:color="auto"/>
                                                    <w:bottom w:val="none" w:sz="0" w:space="0" w:color="auto"/>
                                                    <w:right w:val="none" w:sz="0" w:space="0" w:color="auto"/>
                                                  </w:divBdr>
                                                  <w:divsChild>
                                                    <w:div w:id="399325323">
                                                      <w:marLeft w:val="0"/>
                                                      <w:marRight w:val="0"/>
                                                      <w:marTop w:val="0"/>
                                                      <w:marBottom w:val="150"/>
                                                      <w:divBdr>
                                                        <w:top w:val="none" w:sz="0" w:space="0" w:color="auto"/>
                                                        <w:left w:val="none" w:sz="0" w:space="0" w:color="auto"/>
                                                        <w:bottom w:val="single" w:sz="6" w:space="8" w:color="E5E5E5"/>
                                                        <w:right w:val="none" w:sz="0" w:space="0" w:color="auto"/>
                                                      </w:divBdr>
                                                      <w:divsChild>
                                                        <w:div w:id="533233333">
                                                          <w:marLeft w:val="0"/>
                                                          <w:marRight w:val="0"/>
                                                          <w:marTop w:val="0"/>
                                                          <w:marBottom w:val="0"/>
                                                          <w:divBdr>
                                                            <w:top w:val="none" w:sz="0" w:space="0" w:color="auto"/>
                                                            <w:left w:val="none" w:sz="0" w:space="0" w:color="auto"/>
                                                            <w:bottom w:val="none" w:sz="0" w:space="0" w:color="auto"/>
                                                            <w:right w:val="none" w:sz="0" w:space="0" w:color="auto"/>
                                                          </w:divBdr>
                                                        </w:div>
                                                      </w:divsChild>
                                                    </w:div>
                                                    <w:div w:id="593393212">
                                                      <w:marLeft w:val="0"/>
                                                      <w:marRight w:val="0"/>
                                                      <w:marTop w:val="0"/>
                                                      <w:marBottom w:val="0"/>
                                                      <w:divBdr>
                                                        <w:top w:val="none" w:sz="0" w:space="0" w:color="auto"/>
                                                        <w:left w:val="none" w:sz="0" w:space="0" w:color="auto"/>
                                                        <w:bottom w:val="none" w:sz="0" w:space="0" w:color="auto"/>
                                                        <w:right w:val="none" w:sz="0" w:space="0" w:color="auto"/>
                                                      </w:divBdr>
                                                      <w:divsChild>
                                                        <w:div w:id="312564453">
                                                          <w:marLeft w:val="0"/>
                                                          <w:marRight w:val="0"/>
                                                          <w:marTop w:val="0"/>
                                                          <w:marBottom w:val="0"/>
                                                          <w:divBdr>
                                                            <w:top w:val="none" w:sz="0" w:space="0" w:color="auto"/>
                                                            <w:left w:val="none" w:sz="0" w:space="0" w:color="auto"/>
                                                            <w:bottom w:val="none" w:sz="0" w:space="0" w:color="auto"/>
                                                            <w:right w:val="none" w:sz="0" w:space="0" w:color="auto"/>
                                                          </w:divBdr>
                                                        </w:div>
                                                      </w:divsChild>
                                                    </w:div>
                                                    <w:div w:id="2043312857">
                                                      <w:marLeft w:val="0"/>
                                                      <w:marRight w:val="0"/>
                                                      <w:marTop w:val="0"/>
                                                      <w:marBottom w:val="15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62230">
                                          <w:marLeft w:val="0"/>
                                          <w:marRight w:val="0"/>
                                          <w:marTop w:val="0"/>
                                          <w:marBottom w:val="300"/>
                                          <w:divBdr>
                                            <w:top w:val="none" w:sz="0" w:space="0" w:color="auto"/>
                                            <w:left w:val="none" w:sz="0" w:space="0" w:color="auto"/>
                                            <w:bottom w:val="none" w:sz="0" w:space="0" w:color="auto"/>
                                            <w:right w:val="none" w:sz="0" w:space="0" w:color="auto"/>
                                          </w:divBdr>
                                        </w:div>
                                        <w:div w:id="1921135413">
                                          <w:marLeft w:val="0"/>
                                          <w:marRight w:val="0"/>
                                          <w:marTop w:val="0"/>
                                          <w:marBottom w:val="300"/>
                                          <w:divBdr>
                                            <w:top w:val="none" w:sz="0" w:space="0" w:color="auto"/>
                                            <w:left w:val="none" w:sz="0" w:space="0" w:color="auto"/>
                                            <w:bottom w:val="none" w:sz="0" w:space="0" w:color="auto"/>
                                            <w:right w:val="none" w:sz="0" w:space="0" w:color="auto"/>
                                          </w:divBdr>
                                        </w:div>
                                        <w:div w:id="1921909267">
                                          <w:marLeft w:val="0"/>
                                          <w:marRight w:val="0"/>
                                          <w:marTop w:val="0"/>
                                          <w:marBottom w:val="300"/>
                                          <w:divBdr>
                                            <w:top w:val="none" w:sz="0" w:space="0" w:color="auto"/>
                                            <w:left w:val="none" w:sz="0" w:space="0" w:color="auto"/>
                                            <w:bottom w:val="none" w:sz="0" w:space="0" w:color="auto"/>
                                            <w:right w:val="none" w:sz="0" w:space="0" w:color="auto"/>
                                          </w:divBdr>
                                        </w:div>
                                        <w:div w:id="1922443419">
                                          <w:marLeft w:val="0"/>
                                          <w:marRight w:val="0"/>
                                          <w:marTop w:val="0"/>
                                          <w:marBottom w:val="300"/>
                                          <w:divBdr>
                                            <w:top w:val="none" w:sz="0" w:space="0" w:color="auto"/>
                                            <w:left w:val="none" w:sz="0" w:space="0" w:color="auto"/>
                                            <w:bottom w:val="none" w:sz="0" w:space="0" w:color="auto"/>
                                            <w:right w:val="none" w:sz="0" w:space="0" w:color="auto"/>
                                          </w:divBdr>
                                        </w:div>
                                        <w:div w:id="1948079042">
                                          <w:marLeft w:val="0"/>
                                          <w:marRight w:val="0"/>
                                          <w:marTop w:val="0"/>
                                          <w:marBottom w:val="300"/>
                                          <w:divBdr>
                                            <w:top w:val="none" w:sz="0" w:space="0" w:color="auto"/>
                                            <w:left w:val="none" w:sz="0" w:space="0" w:color="auto"/>
                                            <w:bottom w:val="none" w:sz="0" w:space="0" w:color="auto"/>
                                            <w:right w:val="none" w:sz="0" w:space="0" w:color="auto"/>
                                          </w:divBdr>
                                        </w:div>
                                        <w:div w:id="1963074562">
                                          <w:marLeft w:val="0"/>
                                          <w:marRight w:val="0"/>
                                          <w:marTop w:val="0"/>
                                          <w:marBottom w:val="300"/>
                                          <w:divBdr>
                                            <w:top w:val="none" w:sz="0" w:space="0" w:color="auto"/>
                                            <w:left w:val="none" w:sz="0" w:space="0" w:color="auto"/>
                                            <w:bottom w:val="none" w:sz="0" w:space="0" w:color="auto"/>
                                            <w:right w:val="none" w:sz="0" w:space="0" w:color="auto"/>
                                          </w:divBdr>
                                        </w:div>
                                        <w:div w:id="1966040819">
                                          <w:marLeft w:val="0"/>
                                          <w:marRight w:val="0"/>
                                          <w:marTop w:val="0"/>
                                          <w:marBottom w:val="300"/>
                                          <w:divBdr>
                                            <w:top w:val="none" w:sz="0" w:space="0" w:color="auto"/>
                                            <w:left w:val="none" w:sz="0" w:space="0" w:color="auto"/>
                                            <w:bottom w:val="none" w:sz="0" w:space="0" w:color="auto"/>
                                            <w:right w:val="none" w:sz="0" w:space="0" w:color="auto"/>
                                          </w:divBdr>
                                        </w:div>
                                        <w:div w:id="1971009795">
                                          <w:marLeft w:val="0"/>
                                          <w:marRight w:val="0"/>
                                          <w:marTop w:val="0"/>
                                          <w:marBottom w:val="300"/>
                                          <w:divBdr>
                                            <w:top w:val="none" w:sz="0" w:space="0" w:color="auto"/>
                                            <w:left w:val="none" w:sz="0" w:space="0" w:color="auto"/>
                                            <w:bottom w:val="none" w:sz="0" w:space="0" w:color="auto"/>
                                            <w:right w:val="none" w:sz="0" w:space="0" w:color="auto"/>
                                          </w:divBdr>
                                        </w:div>
                                        <w:div w:id="1974023682">
                                          <w:marLeft w:val="0"/>
                                          <w:marRight w:val="0"/>
                                          <w:marTop w:val="0"/>
                                          <w:marBottom w:val="300"/>
                                          <w:divBdr>
                                            <w:top w:val="none" w:sz="0" w:space="0" w:color="auto"/>
                                            <w:left w:val="none" w:sz="0" w:space="0" w:color="auto"/>
                                            <w:bottom w:val="none" w:sz="0" w:space="0" w:color="auto"/>
                                            <w:right w:val="none" w:sz="0" w:space="0" w:color="auto"/>
                                          </w:divBdr>
                                        </w:div>
                                        <w:div w:id="1986549393">
                                          <w:marLeft w:val="0"/>
                                          <w:marRight w:val="0"/>
                                          <w:marTop w:val="0"/>
                                          <w:marBottom w:val="30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 w:id="2022582021">
                                          <w:marLeft w:val="0"/>
                                          <w:marRight w:val="0"/>
                                          <w:marTop w:val="0"/>
                                          <w:marBottom w:val="300"/>
                                          <w:divBdr>
                                            <w:top w:val="none" w:sz="0" w:space="0" w:color="auto"/>
                                            <w:left w:val="none" w:sz="0" w:space="0" w:color="auto"/>
                                            <w:bottom w:val="none" w:sz="0" w:space="0" w:color="auto"/>
                                            <w:right w:val="none" w:sz="0" w:space="0" w:color="auto"/>
                                          </w:divBdr>
                                        </w:div>
                                        <w:div w:id="2076973479">
                                          <w:marLeft w:val="0"/>
                                          <w:marRight w:val="0"/>
                                          <w:marTop w:val="450"/>
                                          <w:marBottom w:val="450"/>
                                          <w:divBdr>
                                            <w:top w:val="none" w:sz="0" w:space="0" w:color="auto"/>
                                            <w:left w:val="none" w:sz="0" w:space="0" w:color="auto"/>
                                            <w:bottom w:val="none" w:sz="0" w:space="0" w:color="auto"/>
                                            <w:right w:val="none" w:sz="0" w:space="0" w:color="auto"/>
                                          </w:divBdr>
                                          <w:divsChild>
                                            <w:div w:id="1165053320">
                                              <w:blockQuote w:val="1"/>
                                              <w:marLeft w:val="0"/>
                                              <w:marRight w:val="0"/>
                                              <w:marTop w:val="0"/>
                                              <w:marBottom w:val="0"/>
                                              <w:divBdr>
                                                <w:top w:val="none" w:sz="0" w:space="0" w:color="auto"/>
                                                <w:left w:val="none" w:sz="0" w:space="0" w:color="auto"/>
                                                <w:bottom w:val="none" w:sz="0" w:space="0" w:color="auto"/>
                                                <w:right w:val="none" w:sz="0" w:space="0" w:color="auto"/>
                                              </w:divBdr>
                                              <w:divsChild>
                                                <w:div w:id="926574867">
                                                  <w:marLeft w:val="0"/>
                                                  <w:marRight w:val="0"/>
                                                  <w:marTop w:val="0"/>
                                                  <w:marBottom w:val="0"/>
                                                  <w:divBdr>
                                                    <w:top w:val="none" w:sz="0" w:space="0" w:color="auto"/>
                                                    <w:left w:val="none" w:sz="0" w:space="0" w:color="auto"/>
                                                    <w:bottom w:val="none" w:sz="0" w:space="0" w:color="auto"/>
                                                    <w:right w:val="none" w:sz="0" w:space="0" w:color="auto"/>
                                                  </w:divBdr>
                                                </w:div>
                                                <w:div w:id="2003045138">
                                                  <w:marLeft w:val="0"/>
                                                  <w:marRight w:val="0"/>
                                                  <w:marTop w:val="300"/>
                                                  <w:marBottom w:val="0"/>
                                                  <w:divBdr>
                                                    <w:top w:val="none" w:sz="0" w:space="0" w:color="auto"/>
                                                    <w:left w:val="none" w:sz="0" w:space="0" w:color="auto"/>
                                                    <w:bottom w:val="none" w:sz="0" w:space="0" w:color="auto"/>
                                                    <w:right w:val="none" w:sz="0" w:space="0" w:color="auto"/>
                                                  </w:divBdr>
                                                  <w:divsChild>
                                                    <w:div w:id="1315063272">
                                                      <w:marLeft w:val="0"/>
                                                      <w:marRight w:val="0"/>
                                                      <w:marTop w:val="0"/>
                                                      <w:marBottom w:val="0"/>
                                                      <w:divBdr>
                                                        <w:top w:val="none" w:sz="0" w:space="0" w:color="auto"/>
                                                        <w:left w:val="none" w:sz="0" w:space="0" w:color="auto"/>
                                                        <w:bottom w:val="none" w:sz="0" w:space="0" w:color="auto"/>
                                                        <w:right w:val="none" w:sz="0" w:space="0" w:color="auto"/>
                                                      </w:divBdr>
                                                      <w:divsChild>
                                                        <w:div w:id="6786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84902">
      <w:bodyDiv w:val="1"/>
      <w:marLeft w:val="0"/>
      <w:marRight w:val="0"/>
      <w:marTop w:val="0"/>
      <w:marBottom w:val="0"/>
      <w:divBdr>
        <w:top w:val="none" w:sz="0" w:space="0" w:color="auto"/>
        <w:left w:val="none" w:sz="0" w:space="0" w:color="auto"/>
        <w:bottom w:val="none" w:sz="0" w:space="0" w:color="auto"/>
        <w:right w:val="none" w:sz="0" w:space="0" w:color="auto"/>
      </w:divBdr>
      <w:divsChild>
        <w:div w:id="1557811227">
          <w:marLeft w:val="0"/>
          <w:marRight w:val="0"/>
          <w:marTop w:val="0"/>
          <w:marBottom w:val="0"/>
          <w:divBdr>
            <w:top w:val="none" w:sz="0" w:space="0" w:color="auto"/>
            <w:left w:val="none" w:sz="0" w:space="0" w:color="auto"/>
            <w:bottom w:val="none" w:sz="0" w:space="0" w:color="auto"/>
            <w:right w:val="none" w:sz="0" w:space="0" w:color="auto"/>
          </w:divBdr>
        </w:div>
        <w:div w:id="1690720538">
          <w:marLeft w:val="0"/>
          <w:marRight w:val="0"/>
          <w:marTop w:val="0"/>
          <w:marBottom w:val="0"/>
          <w:divBdr>
            <w:top w:val="none" w:sz="0" w:space="0" w:color="auto"/>
            <w:left w:val="none" w:sz="0" w:space="0" w:color="auto"/>
            <w:bottom w:val="none" w:sz="0" w:space="0" w:color="auto"/>
            <w:right w:val="none" w:sz="0" w:space="0" w:color="auto"/>
          </w:divBdr>
          <w:divsChild>
            <w:div w:id="106855218">
              <w:marLeft w:val="0"/>
              <w:marRight w:val="0"/>
              <w:marTop w:val="0"/>
              <w:marBottom w:val="0"/>
              <w:divBdr>
                <w:top w:val="none" w:sz="0" w:space="0" w:color="auto"/>
                <w:left w:val="none" w:sz="0" w:space="0" w:color="auto"/>
                <w:bottom w:val="none" w:sz="0" w:space="0" w:color="auto"/>
                <w:right w:val="none" w:sz="0" w:space="0" w:color="auto"/>
              </w:divBdr>
            </w:div>
          </w:divsChild>
        </w:div>
        <w:div w:id="1878541263">
          <w:marLeft w:val="0"/>
          <w:marRight w:val="0"/>
          <w:marTop w:val="0"/>
          <w:marBottom w:val="0"/>
          <w:divBdr>
            <w:top w:val="none" w:sz="0" w:space="0" w:color="auto"/>
            <w:left w:val="none" w:sz="0" w:space="0" w:color="auto"/>
            <w:bottom w:val="none" w:sz="0" w:space="0" w:color="auto"/>
            <w:right w:val="none" w:sz="0" w:space="0" w:color="auto"/>
          </w:divBdr>
          <w:divsChild>
            <w:div w:id="1003553721">
              <w:marLeft w:val="0"/>
              <w:marRight w:val="0"/>
              <w:marTop w:val="0"/>
              <w:marBottom w:val="0"/>
              <w:divBdr>
                <w:top w:val="none" w:sz="0" w:space="0" w:color="auto"/>
                <w:left w:val="none" w:sz="0" w:space="0" w:color="auto"/>
                <w:bottom w:val="none" w:sz="0" w:space="0" w:color="auto"/>
                <w:right w:val="none" w:sz="0" w:space="0" w:color="auto"/>
              </w:divBdr>
              <w:divsChild>
                <w:div w:id="1037926360">
                  <w:marLeft w:val="0"/>
                  <w:marRight w:val="0"/>
                  <w:marTop w:val="0"/>
                  <w:marBottom w:val="0"/>
                  <w:divBdr>
                    <w:top w:val="none" w:sz="0" w:space="0" w:color="auto"/>
                    <w:left w:val="none" w:sz="0" w:space="0" w:color="auto"/>
                    <w:bottom w:val="none" w:sz="0" w:space="0" w:color="auto"/>
                    <w:right w:val="none" w:sz="0" w:space="0" w:color="auto"/>
                  </w:divBdr>
                </w:div>
              </w:divsChild>
            </w:div>
            <w:div w:id="2068453781">
              <w:marLeft w:val="0"/>
              <w:marRight w:val="0"/>
              <w:marTop w:val="0"/>
              <w:marBottom w:val="0"/>
              <w:divBdr>
                <w:top w:val="none" w:sz="0" w:space="0" w:color="auto"/>
                <w:left w:val="none" w:sz="0" w:space="0" w:color="auto"/>
                <w:bottom w:val="none" w:sz="0" w:space="0" w:color="auto"/>
                <w:right w:val="none" w:sz="0" w:space="0" w:color="auto"/>
              </w:divBdr>
              <w:divsChild>
                <w:div w:id="16551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1760">
      <w:bodyDiv w:val="1"/>
      <w:marLeft w:val="0"/>
      <w:marRight w:val="0"/>
      <w:marTop w:val="0"/>
      <w:marBottom w:val="0"/>
      <w:divBdr>
        <w:top w:val="none" w:sz="0" w:space="0" w:color="auto"/>
        <w:left w:val="none" w:sz="0" w:space="0" w:color="auto"/>
        <w:bottom w:val="none" w:sz="0" w:space="0" w:color="auto"/>
        <w:right w:val="none" w:sz="0" w:space="0" w:color="auto"/>
      </w:divBdr>
      <w:divsChild>
        <w:div w:id="188571975">
          <w:marLeft w:val="0"/>
          <w:marRight w:val="0"/>
          <w:marTop w:val="0"/>
          <w:marBottom w:val="0"/>
          <w:divBdr>
            <w:top w:val="none" w:sz="0" w:space="0" w:color="auto"/>
            <w:left w:val="none" w:sz="0" w:space="0" w:color="auto"/>
            <w:bottom w:val="none" w:sz="0" w:space="0" w:color="auto"/>
            <w:right w:val="none" w:sz="0" w:space="0" w:color="auto"/>
          </w:divBdr>
          <w:divsChild>
            <w:div w:id="1535075248">
              <w:marLeft w:val="0"/>
              <w:marRight w:val="0"/>
              <w:marTop w:val="0"/>
              <w:marBottom w:val="180"/>
              <w:divBdr>
                <w:top w:val="none" w:sz="0" w:space="0" w:color="auto"/>
                <w:left w:val="none" w:sz="0" w:space="0" w:color="auto"/>
                <w:bottom w:val="single" w:sz="6" w:space="6" w:color="EEEEEE"/>
                <w:right w:val="none" w:sz="0" w:space="0" w:color="auto"/>
              </w:divBdr>
            </w:div>
          </w:divsChild>
        </w:div>
        <w:div w:id="1041705656">
          <w:marLeft w:val="0"/>
          <w:marRight w:val="0"/>
          <w:marTop w:val="0"/>
          <w:marBottom w:val="240"/>
          <w:divBdr>
            <w:top w:val="single" w:sz="6" w:space="4" w:color="EEEEEE"/>
            <w:left w:val="none" w:sz="0" w:space="0" w:color="auto"/>
            <w:bottom w:val="single" w:sz="6" w:space="4" w:color="EEEEEE"/>
            <w:right w:val="none" w:sz="0" w:space="0" w:color="auto"/>
          </w:divBdr>
          <w:divsChild>
            <w:div w:id="195853169">
              <w:marLeft w:val="0"/>
              <w:marRight w:val="75"/>
              <w:marTop w:val="0"/>
              <w:marBottom w:val="0"/>
              <w:divBdr>
                <w:top w:val="none" w:sz="0" w:space="0" w:color="auto"/>
                <w:left w:val="none" w:sz="0" w:space="0" w:color="auto"/>
                <w:bottom w:val="none" w:sz="0" w:space="0" w:color="auto"/>
                <w:right w:val="none" w:sz="0" w:space="0" w:color="auto"/>
              </w:divBdr>
              <w:divsChild>
                <w:div w:id="5003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2070">
          <w:marLeft w:val="0"/>
          <w:marRight w:val="0"/>
          <w:marTop w:val="0"/>
          <w:marBottom w:val="0"/>
          <w:divBdr>
            <w:top w:val="none" w:sz="0" w:space="0" w:color="auto"/>
            <w:left w:val="none" w:sz="0" w:space="0" w:color="auto"/>
            <w:bottom w:val="none" w:sz="0" w:space="0" w:color="auto"/>
            <w:right w:val="none" w:sz="0" w:space="0" w:color="auto"/>
          </w:divBdr>
          <w:divsChild>
            <w:div w:id="1530411485">
              <w:marLeft w:val="0"/>
              <w:marRight w:val="0"/>
              <w:marTop w:val="0"/>
              <w:marBottom w:val="0"/>
              <w:divBdr>
                <w:top w:val="none" w:sz="0" w:space="0" w:color="auto"/>
                <w:left w:val="none" w:sz="0" w:space="0" w:color="auto"/>
                <w:bottom w:val="none" w:sz="0" w:space="0" w:color="auto"/>
                <w:right w:val="none" w:sz="0" w:space="0" w:color="auto"/>
              </w:divBdr>
              <w:divsChild>
                <w:div w:id="453718909">
                  <w:marLeft w:val="0"/>
                  <w:marRight w:val="0"/>
                  <w:marTop w:val="0"/>
                  <w:marBottom w:val="0"/>
                  <w:divBdr>
                    <w:top w:val="none" w:sz="0" w:space="0" w:color="auto"/>
                    <w:left w:val="none" w:sz="0" w:space="0" w:color="auto"/>
                    <w:bottom w:val="none" w:sz="0" w:space="0" w:color="auto"/>
                    <w:right w:val="none" w:sz="0" w:space="0" w:color="auto"/>
                  </w:divBdr>
                  <w:divsChild>
                    <w:div w:id="472599511">
                      <w:marLeft w:val="0"/>
                      <w:marRight w:val="0"/>
                      <w:marTop w:val="0"/>
                      <w:marBottom w:val="0"/>
                      <w:divBdr>
                        <w:top w:val="none" w:sz="0" w:space="0" w:color="auto"/>
                        <w:left w:val="none" w:sz="0" w:space="0" w:color="auto"/>
                        <w:bottom w:val="none" w:sz="0" w:space="0" w:color="auto"/>
                        <w:right w:val="none" w:sz="0" w:space="0" w:color="auto"/>
                      </w:divBdr>
                      <w:divsChild>
                        <w:div w:id="975329673">
                          <w:marLeft w:val="0"/>
                          <w:marRight w:val="540"/>
                          <w:marTop w:val="0"/>
                          <w:marBottom w:val="240"/>
                          <w:divBdr>
                            <w:top w:val="none" w:sz="0" w:space="0" w:color="auto"/>
                            <w:left w:val="none" w:sz="0" w:space="0" w:color="auto"/>
                            <w:bottom w:val="none" w:sz="0" w:space="0" w:color="auto"/>
                            <w:right w:val="none" w:sz="0" w:space="0" w:color="auto"/>
                          </w:divBdr>
                          <w:divsChild>
                            <w:div w:id="705763381">
                              <w:marLeft w:val="0"/>
                              <w:marRight w:val="0"/>
                              <w:marTop w:val="0"/>
                              <w:marBottom w:val="0"/>
                              <w:divBdr>
                                <w:top w:val="none" w:sz="0" w:space="0" w:color="auto"/>
                                <w:left w:val="none" w:sz="0" w:space="0" w:color="auto"/>
                                <w:bottom w:val="none" w:sz="0" w:space="0" w:color="auto"/>
                                <w:right w:val="none" w:sz="0" w:space="0" w:color="auto"/>
                              </w:divBdr>
                              <w:divsChild>
                                <w:div w:id="13856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3701">
                          <w:marLeft w:val="540"/>
                          <w:marRight w:val="0"/>
                          <w:marTop w:val="0"/>
                          <w:marBottom w:val="240"/>
                          <w:divBdr>
                            <w:top w:val="none" w:sz="0" w:space="0" w:color="auto"/>
                            <w:left w:val="none" w:sz="0" w:space="0" w:color="auto"/>
                            <w:bottom w:val="none" w:sz="0" w:space="0" w:color="auto"/>
                            <w:right w:val="none" w:sz="0" w:space="0" w:color="auto"/>
                          </w:divBdr>
                          <w:divsChild>
                            <w:div w:id="1123574714">
                              <w:marLeft w:val="0"/>
                              <w:marRight w:val="0"/>
                              <w:marTop w:val="0"/>
                              <w:marBottom w:val="0"/>
                              <w:divBdr>
                                <w:top w:val="none" w:sz="0" w:space="0" w:color="auto"/>
                                <w:left w:val="none" w:sz="0" w:space="0" w:color="auto"/>
                                <w:bottom w:val="none" w:sz="0" w:space="0" w:color="auto"/>
                                <w:right w:val="none" w:sz="0" w:space="0" w:color="auto"/>
                              </w:divBdr>
                              <w:divsChild>
                                <w:div w:id="18968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86344">
                      <w:marLeft w:val="0"/>
                      <w:marRight w:val="0"/>
                      <w:marTop w:val="0"/>
                      <w:marBottom w:val="0"/>
                      <w:divBdr>
                        <w:top w:val="none" w:sz="0" w:space="0" w:color="auto"/>
                        <w:left w:val="none" w:sz="0" w:space="0" w:color="auto"/>
                        <w:bottom w:val="none" w:sz="0" w:space="0" w:color="auto"/>
                        <w:right w:val="none" w:sz="0" w:space="0" w:color="auto"/>
                      </w:divBdr>
                      <w:divsChild>
                        <w:div w:id="1294628740">
                          <w:marLeft w:val="0"/>
                          <w:marRight w:val="0"/>
                          <w:marTop w:val="0"/>
                          <w:marBottom w:val="0"/>
                          <w:divBdr>
                            <w:top w:val="none" w:sz="0" w:space="0" w:color="auto"/>
                            <w:left w:val="none" w:sz="0" w:space="0" w:color="auto"/>
                            <w:bottom w:val="none" w:sz="0" w:space="0" w:color="auto"/>
                            <w:right w:val="none" w:sz="0" w:space="0" w:color="auto"/>
                          </w:divBdr>
                          <w:divsChild>
                            <w:div w:id="61416858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960918073">
                  <w:marLeft w:val="0"/>
                  <w:marRight w:val="0"/>
                  <w:marTop w:val="0"/>
                  <w:marBottom w:val="0"/>
                  <w:divBdr>
                    <w:top w:val="none" w:sz="0" w:space="0" w:color="auto"/>
                    <w:left w:val="none" w:sz="0" w:space="0" w:color="auto"/>
                    <w:bottom w:val="none" w:sz="0" w:space="0" w:color="auto"/>
                    <w:right w:val="none" w:sz="0" w:space="0" w:color="auto"/>
                  </w:divBdr>
                  <w:divsChild>
                    <w:div w:id="1342242987">
                      <w:marLeft w:val="0"/>
                      <w:marRight w:val="0"/>
                      <w:marTop w:val="0"/>
                      <w:marBottom w:val="0"/>
                      <w:divBdr>
                        <w:top w:val="none" w:sz="0" w:space="0" w:color="auto"/>
                        <w:left w:val="none" w:sz="0" w:space="0" w:color="auto"/>
                        <w:bottom w:val="none" w:sz="0" w:space="0" w:color="auto"/>
                        <w:right w:val="none" w:sz="0" w:space="0" w:color="auto"/>
                      </w:divBdr>
                    </w:div>
                  </w:divsChild>
                </w:div>
                <w:div w:id="1951162230">
                  <w:marLeft w:val="0"/>
                  <w:marRight w:val="0"/>
                  <w:marTop w:val="0"/>
                  <w:marBottom w:val="240"/>
                  <w:divBdr>
                    <w:top w:val="none" w:sz="0" w:space="0" w:color="auto"/>
                    <w:left w:val="none" w:sz="0" w:space="0" w:color="auto"/>
                    <w:bottom w:val="single" w:sz="6" w:space="11" w:color="EEEEEE"/>
                    <w:right w:val="none" w:sz="0" w:space="0" w:color="auto"/>
                  </w:divBdr>
                </w:div>
              </w:divsChild>
            </w:div>
          </w:divsChild>
        </w:div>
        <w:div w:id="1816023904">
          <w:marLeft w:val="0"/>
          <w:marRight w:val="0"/>
          <w:marTop w:val="0"/>
          <w:marBottom w:val="0"/>
          <w:divBdr>
            <w:top w:val="none" w:sz="0" w:space="0" w:color="auto"/>
            <w:left w:val="none" w:sz="0" w:space="0" w:color="auto"/>
            <w:bottom w:val="none" w:sz="0" w:space="0" w:color="auto"/>
            <w:right w:val="none" w:sz="0" w:space="0" w:color="auto"/>
          </w:divBdr>
          <w:divsChild>
            <w:div w:id="19640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9563">
      <w:bodyDiv w:val="1"/>
      <w:marLeft w:val="0"/>
      <w:marRight w:val="0"/>
      <w:marTop w:val="0"/>
      <w:marBottom w:val="0"/>
      <w:divBdr>
        <w:top w:val="none" w:sz="0" w:space="0" w:color="auto"/>
        <w:left w:val="none" w:sz="0" w:space="0" w:color="auto"/>
        <w:bottom w:val="none" w:sz="0" w:space="0" w:color="auto"/>
        <w:right w:val="none" w:sz="0" w:space="0" w:color="auto"/>
      </w:divBdr>
      <w:divsChild>
        <w:div w:id="613945462">
          <w:marLeft w:val="0"/>
          <w:marRight w:val="0"/>
          <w:marTop w:val="0"/>
          <w:marBottom w:val="0"/>
          <w:divBdr>
            <w:top w:val="none" w:sz="0" w:space="0" w:color="auto"/>
            <w:left w:val="none" w:sz="0" w:space="0" w:color="auto"/>
            <w:bottom w:val="none" w:sz="0" w:space="0" w:color="auto"/>
            <w:right w:val="none" w:sz="0" w:space="0" w:color="auto"/>
          </w:divBdr>
          <w:divsChild>
            <w:div w:id="1112214421">
              <w:marLeft w:val="0"/>
              <w:marRight w:val="0"/>
              <w:marTop w:val="120"/>
              <w:marBottom w:val="120"/>
              <w:divBdr>
                <w:top w:val="none" w:sz="0" w:space="0" w:color="auto"/>
                <w:left w:val="none" w:sz="0" w:space="0" w:color="auto"/>
                <w:bottom w:val="none" w:sz="0" w:space="0" w:color="auto"/>
                <w:right w:val="none" w:sz="0" w:space="0" w:color="auto"/>
              </w:divBdr>
              <w:divsChild>
                <w:div w:id="1047530131">
                  <w:marLeft w:val="0"/>
                  <w:marRight w:val="0"/>
                  <w:marTop w:val="0"/>
                  <w:marBottom w:val="0"/>
                  <w:divBdr>
                    <w:top w:val="none" w:sz="0" w:space="0" w:color="auto"/>
                    <w:left w:val="none" w:sz="0" w:space="0" w:color="auto"/>
                    <w:bottom w:val="none" w:sz="0" w:space="0" w:color="auto"/>
                    <w:right w:val="none" w:sz="0" w:space="0" w:color="auto"/>
                  </w:divBdr>
                  <w:divsChild>
                    <w:div w:id="991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9674">
              <w:marLeft w:val="0"/>
              <w:marRight w:val="0"/>
              <w:marTop w:val="0"/>
              <w:marBottom w:val="225"/>
              <w:divBdr>
                <w:top w:val="none" w:sz="0" w:space="0" w:color="auto"/>
                <w:left w:val="none" w:sz="0" w:space="0" w:color="auto"/>
                <w:bottom w:val="none" w:sz="0" w:space="0" w:color="auto"/>
                <w:right w:val="none" w:sz="0" w:space="0" w:color="auto"/>
              </w:divBdr>
              <w:divsChild>
                <w:div w:id="301884816">
                  <w:marLeft w:val="0"/>
                  <w:marRight w:val="0"/>
                  <w:marTop w:val="0"/>
                  <w:marBottom w:val="0"/>
                  <w:divBdr>
                    <w:top w:val="none" w:sz="0" w:space="0" w:color="auto"/>
                    <w:left w:val="none" w:sz="0" w:space="0" w:color="auto"/>
                    <w:bottom w:val="none" w:sz="0" w:space="0" w:color="auto"/>
                    <w:right w:val="none" w:sz="0" w:space="0" w:color="auto"/>
                  </w:divBdr>
                  <w:divsChild>
                    <w:div w:id="572934910">
                      <w:marLeft w:val="0"/>
                      <w:marRight w:val="0"/>
                      <w:marTop w:val="0"/>
                      <w:marBottom w:val="0"/>
                      <w:divBdr>
                        <w:top w:val="none" w:sz="0" w:space="0" w:color="auto"/>
                        <w:left w:val="none" w:sz="0" w:space="0" w:color="auto"/>
                        <w:bottom w:val="none" w:sz="0" w:space="0" w:color="auto"/>
                        <w:right w:val="none" w:sz="0" w:space="0" w:color="auto"/>
                      </w:divBdr>
                      <w:divsChild>
                        <w:div w:id="781801379">
                          <w:marLeft w:val="0"/>
                          <w:marRight w:val="0"/>
                          <w:marTop w:val="0"/>
                          <w:marBottom w:val="0"/>
                          <w:divBdr>
                            <w:top w:val="none" w:sz="0" w:space="0" w:color="auto"/>
                            <w:left w:val="none" w:sz="0" w:space="0" w:color="auto"/>
                            <w:bottom w:val="none" w:sz="0" w:space="0" w:color="auto"/>
                            <w:right w:val="none" w:sz="0" w:space="0" w:color="auto"/>
                          </w:divBdr>
                        </w:div>
                        <w:div w:id="1722093199">
                          <w:marLeft w:val="0"/>
                          <w:marRight w:val="0"/>
                          <w:marTop w:val="0"/>
                          <w:marBottom w:val="270"/>
                          <w:divBdr>
                            <w:top w:val="none" w:sz="0" w:space="0" w:color="auto"/>
                            <w:left w:val="none" w:sz="0" w:space="0" w:color="auto"/>
                            <w:bottom w:val="none" w:sz="0" w:space="0" w:color="auto"/>
                            <w:right w:val="none" w:sz="0" w:space="0" w:color="auto"/>
                          </w:divBdr>
                          <w:divsChild>
                            <w:div w:id="1695812498">
                              <w:marLeft w:val="0"/>
                              <w:marRight w:val="0"/>
                              <w:marTop w:val="0"/>
                              <w:marBottom w:val="0"/>
                              <w:divBdr>
                                <w:top w:val="none" w:sz="0" w:space="0" w:color="auto"/>
                                <w:left w:val="none" w:sz="0" w:space="0" w:color="auto"/>
                                <w:bottom w:val="none" w:sz="0" w:space="0" w:color="auto"/>
                                <w:right w:val="none" w:sz="0" w:space="0" w:color="auto"/>
                              </w:divBdr>
                              <w:divsChild>
                                <w:div w:id="15725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3937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9181011">
      <w:bodyDiv w:val="1"/>
      <w:marLeft w:val="0"/>
      <w:marRight w:val="0"/>
      <w:marTop w:val="0"/>
      <w:marBottom w:val="0"/>
      <w:divBdr>
        <w:top w:val="none" w:sz="0" w:space="0" w:color="auto"/>
        <w:left w:val="none" w:sz="0" w:space="0" w:color="auto"/>
        <w:bottom w:val="none" w:sz="0" w:space="0" w:color="auto"/>
        <w:right w:val="none" w:sz="0" w:space="0" w:color="auto"/>
      </w:divBdr>
    </w:div>
    <w:div w:id="151650313">
      <w:bodyDiv w:val="1"/>
      <w:marLeft w:val="0"/>
      <w:marRight w:val="0"/>
      <w:marTop w:val="0"/>
      <w:marBottom w:val="0"/>
      <w:divBdr>
        <w:top w:val="none" w:sz="0" w:space="0" w:color="auto"/>
        <w:left w:val="none" w:sz="0" w:space="0" w:color="auto"/>
        <w:bottom w:val="none" w:sz="0" w:space="0" w:color="auto"/>
        <w:right w:val="none" w:sz="0" w:space="0" w:color="auto"/>
      </w:divBdr>
      <w:divsChild>
        <w:div w:id="394743891">
          <w:marLeft w:val="2100"/>
          <w:marRight w:val="0"/>
          <w:marTop w:val="0"/>
          <w:marBottom w:val="0"/>
          <w:divBdr>
            <w:top w:val="none" w:sz="0" w:space="0" w:color="auto"/>
            <w:left w:val="none" w:sz="0" w:space="0" w:color="auto"/>
            <w:bottom w:val="none" w:sz="0" w:space="0" w:color="auto"/>
            <w:right w:val="none" w:sz="0" w:space="0" w:color="auto"/>
          </w:divBdr>
          <w:divsChild>
            <w:div w:id="55470528">
              <w:marLeft w:val="0"/>
              <w:marRight w:val="0"/>
              <w:marTop w:val="0"/>
              <w:marBottom w:val="0"/>
              <w:divBdr>
                <w:top w:val="none" w:sz="0" w:space="0" w:color="auto"/>
                <w:left w:val="none" w:sz="0" w:space="0" w:color="auto"/>
                <w:bottom w:val="none" w:sz="0" w:space="0" w:color="auto"/>
                <w:right w:val="none" w:sz="0" w:space="0" w:color="auto"/>
              </w:divBdr>
              <w:divsChild>
                <w:div w:id="9615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6778">
          <w:marLeft w:val="2100"/>
          <w:marRight w:val="0"/>
          <w:marTop w:val="0"/>
          <w:marBottom w:val="0"/>
          <w:divBdr>
            <w:top w:val="none" w:sz="0" w:space="0" w:color="auto"/>
            <w:left w:val="none" w:sz="0" w:space="0" w:color="auto"/>
            <w:bottom w:val="none" w:sz="0" w:space="0" w:color="auto"/>
            <w:right w:val="none" w:sz="0" w:space="0" w:color="auto"/>
          </w:divBdr>
          <w:divsChild>
            <w:div w:id="1637491273">
              <w:marLeft w:val="0"/>
              <w:marRight w:val="0"/>
              <w:marTop w:val="0"/>
              <w:marBottom w:val="0"/>
              <w:divBdr>
                <w:top w:val="none" w:sz="0" w:space="0" w:color="auto"/>
                <w:left w:val="none" w:sz="0" w:space="0" w:color="auto"/>
                <w:bottom w:val="none" w:sz="0" w:space="0" w:color="auto"/>
                <w:right w:val="none" w:sz="0" w:space="0" w:color="auto"/>
              </w:divBdr>
              <w:divsChild>
                <w:div w:id="156188794">
                  <w:marLeft w:val="0"/>
                  <w:marRight w:val="0"/>
                  <w:marTop w:val="0"/>
                  <w:marBottom w:val="0"/>
                  <w:divBdr>
                    <w:top w:val="none" w:sz="0" w:space="0" w:color="auto"/>
                    <w:left w:val="none" w:sz="0" w:space="0" w:color="auto"/>
                    <w:bottom w:val="none" w:sz="0" w:space="0" w:color="auto"/>
                    <w:right w:val="none" w:sz="0" w:space="0" w:color="auto"/>
                  </w:divBdr>
                  <w:divsChild>
                    <w:div w:id="363673701">
                      <w:marLeft w:val="0"/>
                      <w:marRight w:val="0"/>
                      <w:marTop w:val="0"/>
                      <w:marBottom w:val="0"/>
                      <w:divBdr>
                        <w:top w:val="none" w:sz="0" w:space="0" w:color="auto"/>
                        <w:left w:val="none" w:sz="0" w:space="0" w:color="auto"/>
                        <w:bottom w:val="none" w:sz="0" w:space="0" w:color="auto"/>
                        <w:right w:val="none" w:sz="0" w:space="0" w:color="auto"/>
                      </w:divBdr>
                    </w:div>
                    <w:div w:id="492841046">
                      <w:marLeft w:val="0"/>
                      <w:marRight w:val="0"/>
                      <w:marTop w:val="0"/>
                      <w:marBottom w:val="0"/>
                      <w:divBdr>
                        <w:top w:val="none" w:sz="0" w:space="0" w:color="auto"/>
                        <w:left w:val="none" w:sz="0" w:space="0" w:color="auto"/>
                        <w:bottom w:val="none" w:sz="0" w:space="0" w:color="auto"/>
                        <w:right w:val="none" w:sz="0" w:space="0" w:color="auto"/>
                      </w:divBdr>
                    </w:div>
                    <w:div w:id="275992769">
                      <w:marLeft w:val="0"/>
                      <w:marRight w:val="0"/>
                      <w:marTop w:val="0"/>
                      <w:marBottom w:val="0"/>
                      <w:divBdr>
                        <w:top w:val="none" w:sz="0" w:space="0" w:color="auto"/>
                        <w:left w:val="none" w:sz="0" w:space="0" w:color="auto"/>
                        <w:bottom w:val="none" w:sz="0" w:space="0" w:color="auto"/>
                        <w:right w:val="none" w:sz="0" w:space="0" w:color="auto"/>
                      </w:divBdr>
                    </w:div>
                  </w:divsChild>
                </w:div>
                <w:div w:id="25639529">
                  <w:marLeft w:val="0"/>
                  <w:marRight w:val="0"/>
                  <w:marTop w:val="0"/>
                  <w:marBottom w:val="0"/>
                  <w:divBdr>
                    <w:top w:val="none" w:sz="0" w:space="0" w:color="auto"/>
                    <w:left w:val="none" w:sz="0" w:space="0" w:color="auto"/>
                    <w:bottom w:val="none" w:sz="0" w:space="0" w:color="auto"/>
                    <w:right w:val="none" w:sz="0" w:space="0" w:color="auto"/>
                  </w:divBdr>
                  <w:divsChild>
                    <w:div w:id="2914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531319">
          <w:marLeft w:val="2100"/>
          <w:marRight w:val="0"/>
          <w:marTop w:val="0"/>
          <w:marBottom w:val="0"/>
          <w:divBdr>
            <w:top w:val="none" w:sz="0" w:space="0" w:color="auto"/>
            <w:left w:val="none" w:sz="0" w:space="0" w:color="auto"/>
            <w:bottom w:val="none" w:sz="0" w:space="0" w:color="auto"/>
            <w:right w:val="none" w:sz="0" w:space="0" w:color="auto"/>
          </w:divBdr>
        </w:div>
        <w:div w:id="44258016">
          <w:marLeft w:val="2100"/>
          <w:marRight w:val="0"/>
          <w:marTop w:val="0"/>
          <w:marBottom w:val="0"/>
          <w:divBdr>
            <w:top w:val="none" w:sz="0" w:space="0" w:color="auto"/>
            <w:left w:val="none" w:sz="0" w:space="0" w:color="auto"/>
            <w:bottom w:val="none" w:sz="0" w:space="0" w:color="auto"/>
            <w:right w:val="none" w:sz="0" w:space="0" w:color="auto"/>
          </w:divBdr>
          <w:divsChild>
            <w:div w:id="912355772">
              <w:marLeft w:val="0"/>
              <w:marRight w:val="0"/>
              <w:marTop w:val="0"/>
              <w:marBottom w:val="0"/>
              <w:divBdr>
                <w:top w:val="none" w:sz="0" w:space="0" w:color="auto"/>
                <w:left w:val="none" w:sz="0" w:space="0" w:color="auto"/>
                <w:bottom w:val="none" w:sz="0" w:space="0" w:color="auto"/>
                <w:right w:val="none" w:sz="0" w:space="0" w:color="auto"/>
              </w:divBdr>
              <w:divsChild>
                <w:div w:id="1022979608">
                  <w:marLeft w:val="0"/>
                  <w:marRight w:val="0"/>
                  <w:marTop w:val="0"/>
                  <w:marBottom w:val="0"/>
                  <w:divBdr>
                    <w:top w:val="none" w:sz="0" w:space="0" w:color="auto"/>
                    <w:left w:val="none" w:sz="0" w:space="0" w:color="auto"/>
                    <w:bottom w:val="none" w:sz="0" w:space="0" w:color="auto"/>
                    <w:right w:val="none" w:sz="0" w:space="0" w:color="auto"/>
                  </w:divBdr>
                  <w:divsChild>
                    <w:div w:id="430468629">
                      <w:marLeft w:val="0"/>
                      <w:marRight w:val="0"/>
                      <w:marTop w:val="0"/>
                      <w:marBottom w:val="0"/>
                      <w:divBdr>
                        <w:top w:val="none" w:sz="0" w:space="0" w:color="auto"/>
                        <w:left w:val="none" w:sz="0" w:space="0" w:color="auto"/>
                        <w:bottom w:val="none" w:sz="0" w:space="0" w:color="auto"/>
                        <w:right w:val="none" w:sz="0" w:space="0" w:color="auto"/>
                      </w:divBdr>
                      <w:divsChild>
                        <w:div w:id="1902666489">
                          <w:marLeft w:val="0"/>
                          <w:marRight w:val="0"/>
                          <w:marTop w:val="0"/>
                          <w:marBottom w:val="0"/>
                          <w:divBdr>
                            <w:top w:val="none" w:sz="0" w:space="0" w:color="auto"/>
                            <w:left w:val="none" w:sz="0" w:space="0" w:color="auto"/>
                            <w:bottom w:val="none" w:sz="0" w:space="0" w:color="auto"/>
                            <w:right w:val="none" w:sz="0" w:space="0" w:color="auto"/>
                          </w:divBdr>
                          <w:divsChild>
                            <w:div w:id="1217821030">
                              <w:marLeft w:val="0"/>
                              <w:marRight w:val="0"/>
                              <w:marTop w:val="0"/>
                              <w:marBottom w:val="0"/>
                              <w:divBdr>
                                <w:top w:val="none" w:sz="0" w:space="0" w:color="auto"/>
                                <w:left w:val="none" w:sz="0" w:space="0" w:color="auto"/>
                                <w:bottom w:val="none" w:sz="0" w:space="0" w:color="auto"/>
                                <w:right w:val="none" w:sz="0" w:space="0" w:color="auto"/>
                              </w:divBdr>
                              <w:divsChild>
                                <w:div w:id="1912421002">
                                  <w:marLeft w:val="0"/>
                                  <w:marRight w:val="0"/>
                                  <w:marTop w:val="0"/>
                                  <w:marBottom w:val="0"/>
                                  <w:divBdr>
                                    <w:top w:val="none" w:sz="0" w:space="0" w:color="auto"/>
                                    <w:left w:val="none" w:sz="0" w:space="0" w:color="auto"/>
                                    <w:bottom w:val="none" w:sz="0" w:space="0" w:color="auto"/>
                                    <w:right w:val="none" w:sz="0" w:space="0" w:color="auto"/>
                                  </w:divBdr>
                                  <w:divsChild>
                                    <w:div w:id="123157851">
                                      <w:marLeft w:val="0"/>
                                      <w:marRight w:val="0"/>
                                      <w:marTop w:val="0"/>
                                      <w:marBottom w:val="0"/>
                                      <w:divBdr>
                                        <w:top w:val="none" w:sz="0" w:space="0" w:color="auto"/>
                                        <w:left w:val="none" w:sz="0" w:space="0" w:color="auto"/>
                                        <w:bottom w:val="none" w:sz="0" w:space="0" w:color="auto"/>
                                        <w:right w:val="none" w:sz="0" w:space="0" w:color="auto"/>
                                      </w:divBdr>
                                      <w:divsChild>
                                        <w:div w:id="1270358822">
                                          <w:marLeft w:val="0"/>
                                          <w:marRight w:val="0"/>
                                          <w:marTop w:val="0"/>
                                          <w:marBottom w:val="0"/>
                                          <w:divBdr>
                                            <w:top w:val="none" w:sz="0" w:space="0" w:color="auto"/>
                                            <w:left w:val="none" w:sz="0" w:space="0" w:color="auto"/>
                                            <w:bottom w:val="none" w:sz="0" w:space="0" w:color="auto"/>
                                            <w:right w:val="none" w:sz="0" w:space="0" w:color="auto"/>
                                          </w:divBdr>
                                          <w:divsChild>
                                            <w:div w:id="468478221">
                                              <w:marLeft w:val="0"/>
                                              <w:marRight w:val="0"/>
                                              <w:marTop w:val="0"/>
                                              <w:marBottom w:val="0"/>
                                              <w:divBdr>
                                                <w:top w:val="none" w:sz="0" w:space="0" w:color="auto"/>
                                                <w:left w:val="none" w:sz="0" w:space="0" w:color="auto"/>
                                                <w:bottom w:val="none" w:sz="0" w:space="0" w:color="auto"/>
                                                <w:right w:val="none" w:sz="0" w:space="0" w:color="auto"/>
                                              </w:divBdr>
                                              <w:divsChild>
                                                <w:div w:id="376899178">
                                                  <w:marLeft w:val="0"/>
                                                  <w:marRight w:val="0"/>
                                                  <w:marTop w:val="0"/>
                                                  <w:marBottom w:val="0"/>
                                                  <w:divBdr>
                                                    <w:top w:val="none" w:sz="0" w:space="0" w:color="auto"/>
                                                    <w:left w:val="none" w:sz="0" w:space="0" w:color="auto"/>
                                                    <w:bottom w:val="none" w:sz="0" w:space="0" w:color="auto"/>
                                                    <w:right w:val="none" w:sz="0" w:space="0" w:color="auto"/>
                                                  </w:divBdr>
                                                  <w:divsChild>
                                                    <w:div w:id="72631692">
                                                      <w:marLeft w:val="0"/>
                                                      <w:marRight w:val="0"/>
                                                      <w:marTop w:val="0"/>
                                                      <w:marBottom w:val="0"/>
                                                      <w:divBdr>
                                                        <w:top w:val="none" w:sz="0" w:space="0" w:color="auto"/>
                                                        <w:left w:val="none" w:sz="0" w:space="0" w:color="auto"/>
                                                        <w:bottom w:val="none" w:sz="0" w:space="0" w:color="auto"/>
                                                        <w:right w:val="none" w:sz="0" w:space="0" w:color="auto"/>
                                                      </w:divBdr>
                                                      <w:divsChild>
                                                        <w:div w:id="1409889294">
                                                          <w:marLeft w:val="0"/>
                                                          <w:marRight w:val="0"/>
                                                          <w:marTop w:val="0"/>
                                                          <w:marBottom w:val="0"/>
                                                          <w:divBdr>
                                                            <w:top w:val="none" w:sz="0" w:space="0" w:color="auto"/>
                                                            <w:left w:val="none" w:sz="0" w:space="0" w:color="auto"/>
                                                            <w:bottom w:val="none" w:sz="0" w:space="0" w:color="auto"/>
                                                            <w:right w:val="none" w:sz="0" w:space="0" w:color="auto"/>
                                                          </w:divBdr>
                                                          <w:divsChild>
                                                            <w:div w:id="1023478154">
                                                              <w:marLeft w:val="0"/>
                                                              <w:marRight w:val="0"/>
                                                              <w:marTop w:val="0"/>
                                                              <w:marBottom w:val="0"/>
                                                              <w:divBdr>
                                                                <w:top w:val="none" w:sz="0" w:space="0" w:color="auto"/>
                                                                <w:left w:val="none" w:sz="0" w:space="0" w:color="auto"/>
                                                                <w:bottom w:val="none" w:sz="0" w:space="0" w:color="auto"/>
                                                                <w:right w:val="none" w:sz="0" w:space="0" w:color="auto"/>
                                                              </w:divBdr>
                                                              <w:divsChild>
                                                                <w:div w:id="2048524490">
                                                                  <w:marLeft w:val="0"/>
                                                                  <w:marRight w:val="0"/>
                                                                  <w:marTop w:val="0"/>
                                                                  <w:marBottom w:val="0"/>
                                                                  <w:divBdr>
                                                                    <w:top w:val="none" w:sz="0" w:space="0" w:color="auto"/>
                                                                    <w:left w:val="none" w:sz="0" w:space="0" w:color="auto"/>
                                                                    <w:bottom w:val="none" w:sz="0" w:space="0" w:color="auto"/>
                                                                    <w:right w:val="none" w:sz="0" w:space="0" w:color="auto"/>
                                                                  </w:divBdr>
                                                                  <w:divsChild>
                                                                    <w:div w:id="1338656896">
                                                                      <w:marLeft w:val="0"/>
                                                                      <w:marRight w:val="0"/>
                                                                      <w:marTop w:val="0"/>
                                                                      <w:marBottom w:val="0"/>
                                                                      <w:divBdr>
                                                                        <w:top w:val="none" w:sz="0" w:space="0" w:color="auto"/>
                                                                        <w:left w:val="none" w:sz="0" w:space="0" w:color="auto"/>
                                                                        <w:bottom w:val="none" w:sz="0" w:space="0" w:color="auto"/>
                                                                        <w:right w:val="none" w:sz="0" w:space="0" w:color="auto"/>
                                                                      </w:divBdr>
                                                                      <w:divsChild>
                                                                        <w:div w:id="1105736983">
                                                                          <w:marLeft w:val="0"/>
                                                                          <w:marRight w:val="0"/>
                                                                          <w:marTop w:val="0"/>
                                                                          <w:marBottom w:val="0"/>
                                                                          <w:divBdr>
                                                                            <w:top w:val="none" w:sz="0" w:space="0" w:color="auto"/>
                                                                            <w:left w:val="none" w:sz="0" w:space="0" w:color="auto"/>
                                                                            <w:bottom w:val="none" w:sz="0" w:space="0" w:color="auto"/>
                                                                            <w:right w:val="none" w:sz="0" w:space="0" w:color="auto"/>
                                                                          </w:divBdr>
                                                                          <w:divsChild>
                                                                            <w:div w:id="153224079">
                                                                              <w:marLeft w:val="0"/>
                                                                              <w:marRight w:val="0"/>
                                                                              <w:marTop w:val="0"/>
                                                                              <w:marBottom w:val="0"/>
                                                                              <w:divBdr>
                                                                                <w:top w:val="none" w:sz="0" w:space="0" w:color="auto"/>
                                                                                <w:left w:val="none" w:sz="0" w:space="0" w:color="auto"/>
                                                                                <w:bottom w:val="none" w:sz="0" w:space="0" w:color="auto"/>
                                                                                <w:right w:val="none" w:sz="0" w:space="0" w:color="auto"/>
                                                                              </w:divBdr>
                                                                              <w:divsChild>
                                                                                <w:div w:id="116723413">
                                                                                  <w:marLeft w:val="700"/>
                                                                                  <w:marRight w:val="0"/>
                                                                                  <w:marTop w:val="0"/>
                                                                                  <w:marBottom w:val="0"/>
                                                                                  <w:divBdr>
                                                                                    <w:top w:val="none" w:sz="0" w:space="0" w:color="auto"/>
                                                                                    <w:left w:val="none" w:sz="0" w:space="0" w:color="auto"/>
                                                                                    <w:bottom w:val="none" w:sz="0" w:space="0" w:color="auto"/>
                                                                                    <w:right w:val="none" w:sz="0" w:space="0" w:color="auto"/>
                                                                                  </w:divBdr>
                                                                                  <w:divsChild>
                                                                                    <w:div w:id="1782994640">
                                                                                      <w:marLeft w:val="0"/>
                                                                                      <w:marRight w:val="195"/>
                                                                                      <w:marTop w:val="0"/>
                                                                                      <w:marBottom w:val="0"/>
                                                                                      <w:divBdr>
                                                                                        <w:top w:val="none" w:sz="0" w:space="0" w:color="auto"/>
                                                                                        <w:left w:val="none" w:sz="0" w:space="0" w:color="auto"/>
                                                                                        <w:bottom w:val="none" w:sz="0" w:space="0" w:color="auto"/>
                                                                                        <w:right w:val="none" w:sz="0" w:space="0" w:color="auto"/>
                                                                                      </w:divBdr>
                                                                                      <w:divsChild>
                                                                                        <w:div w:id="249242644">
                                                                                          <w:marLeft w:val="0"/>
                                                                                          <w:marRight w:val="0"/>
                                                                                          <w:marTop w:val="0"/>
                                                                                          <w:marBottom w:val="0"/>
                                                                                          <w:divBdr>
                                                                                            <w:top w:val="none" w:sz="0" w:space="0" w:color="auto"/>
                                                                                            <w:left w:val="none" w:sz="0" w:space="0" w:color="auto"/>
                                                                                            <w:bottom w:val="none" w:sz="0" w:space="0" w:color="auto"/>
                                                                                            <w:right w:val="none" w:sz="0" w:space="0" w:color="auto"/>
                                                                                          </w:divBdr>
                                                                                        </w:div>
                                                                                        <w:div w:id="1400665639">
                                                                                          <w:marLeft w:val="0"/>
                                                                                          <w:marRight w:val="0"/>
                                                                                          <w:marTop w:val="0"/>
                                                                                          <w:marBottom w:val="0"/>
                                                                                          <w:divBdr>
                                                                                            <w:top w:val="none" w:sz="0" w:space="0" w:color="auto"/>
                                                                                            <w:left w:val="none" w:sz="0" w:space="0" w:color="auto"/>
                                                                                            <w:bottom w:val="none" w:sz="0" w:space="0" w:color="auto"/>
                                                                                            <w:right w:val="none" w:sz="0" w:space="0" w:color="auto"/>
                                                                                          </w:divBdr>
                                                                                        </w:div>
                                                                                      </w:divsChild>
                                                                                    </w:div>
                                                                                    <w:div w:id="811679789">
                                                                                      <w:marLeft w:val="0"/>
                                                                                      <w:marRight w:val="0"/>
                                                                                      <w:marTop w:val="0"/>
                                                                                      <w:marBottom w:val="0"/>
                                                                                      <w:divBdr>
                                                                                        <w:top w:val="none" w:sz="0" w:space="0" w:color="auto"/>
                                                                                        <w:left w:val="none" w:sz="0" w:space="0" w:color="auto"/>
                                                                                        <w:bottom w:val="none" w:sz="0" w:space="0" w:color="auto"/>
                                                                                        <w:right w:val="none" w:sz="0" w:space="0" w:color="auto"/>
                                                                                      </w:divBdr>
                                                                                      <w:divsChild>
                                                                                        <w:div w:id="14507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5617">
                                                              <w:marLeft w:val="0"/>
                                                              <w:marRight w:val="0"/>
                                                              <w:marTop w:val="0"/>
                                                              <w:marBottom w:val="0"/>
                                                              <w:divBdr>
                                                                <w:top w:val="none" w:sz="0" w:space="0" w:color="auto"/>
                                                                <w:left w:val="none" w:sz="0" w:space="0" w:color="auto"/>
                                                                <w:bottom w:val="none" w:sz="0" w:space="0" w:color="auto"/>
                                                                <w:right w:val="none" w:sz="0" w:space="0" w:color="auto"/>
                                                              </w:divBdr>
                                                              <w:divsChild>
                                                                <w:div w:id="1173760288">
                                                                  <w:marLeft w:val="0"/>
                                                                  <w:marRight w:val="0"/>
                                                                  <w:marTop w:val="0"/>
                                                                  <w:marBottom w:val="0"/>
                                                                  <w:divBdr>
                                                                    <w:top w:val="none" w:sz="0" w:space="0" w:color="auto"/>
                                                                    <w:left w:val="none" w:sz="0" w:space="0" w:color="auto"/>
                                                                    <w:bottom w:val="none" w:sz="0" w:space="0" w:color="auto"/>
                                                                    <w:right w:val="none" w:sz="0" w:space="0" w:color="auto"/>
                                                                  </w:divBdr>
                                                                  <w:divsChild>
                                                                    <w:div w:id="154491265">
                                                                      <w:marLeft w:val="0"/>
                                                                      <w:marRight w:val="0"/>
                                                                      <w:marTop w:val="0"/>
                                                                      <w:marBottom w:val="0"/>
                                                                      <w:divBdr>
                                                                        <w:top w:val="none" w:sz="0" w:space="0" w:color="auto"/>
                                                                        <w:left w:val="none" w:sz="0" w:space="0" w:color="auto"/>
                                                                        <w:bottom w:val="none" w:sz="0" w:space="0" w:color="auto"/>
                                                                        <w:right w:val="none" w:sz="0" w:space="0" w:color="auto"/>
                                                                      </w:divBdr>
                                                                      <w:divsChild>
                                                                        <w:div w:id="644552549">
                                                                          <w:marLeft w:val="240"/>
                                                                          <w:marRight w:val="240"/>
                                                                          <w:marTop w:val="0"/>
                                                                          <w:marBottom w:val="105"/>
                                                                          <w:divBdr>
                                                                            <w:top w:val="none" w:sz="0" w:space="0" w:color="auto"/>
                                                                            <w:left w:val="none" w:sz="0" w:space="0" w:color="auto"/>
                                                                            <w:bottom w:val="none" w:sz="0" w:space="0" w:color="auto"/>
                                                                            <w:right w:val="none" w:sz="0" w:space="0" w:color="auto"/>
                                                                          </w:divBdr>
                                                                          <w:divsChild>
                                                                            <w:div w:id="20572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6561546">
              <w:marLeft w:val="600"/>
              <w:marRight w:val="0"/>
              <w:marTop w:val="0"/>
              <w:marBottom w:val="105"/>
              <w:divBdr>
                <w:top w:val="none" w:sz="0" w:space="0" w:color="auto"/>
                <w:left w:val="none" w:sz="0" w:space="0" w:color="auto"/>
                <w:bottom w:val="none" w:sz="0" w:space="0" w:color="auto"/>
                <w:right w:val="none" w:sz="0" w:space="0" w:color="auto"/>
              </w:divBdr>
            </w:div>
            <w:div w:id="341474698">
              <w:marLeft w:val="0"/>
              <w:marRight w:val="0"/>
              <w:marTop w:val="0"/>
              <w:marBottom w:val="0"/>
              <w:divBdr>
                <w:top w:val="none" w:sz="0" w:space="0" w:color="auto"/>
                <w:left w:val="none" w:sz="0" w:space="0" w:color="auto"/>
                <w:bottom w:val="none" w:sz="0" w:space="0" w:color="auto"/>
                <w:right w:val="none" w:sz="0" w:space="0" w:color="auto"/>
              </w:divBdr>
              <w:divsChild>
                <w:div w:id="1690260168">
                  <w:marLeft w:val="0"/>
                  <w:marRight w:val="0"/>
                  <w:marTop w:val="0"/>
                  <w:marBottom w:val="75"/>
                  <w:divBdr>
                    <w:top w:val="none" w:sz="0" w:space="0" w:color="auto"/>
                    <w:left w:val="none" w:sz="0" w:space="0" w:color="auto"/>
                    <w:bottom w:val="none" w:sz="0" w:space="0" w:color="auto"/>
                    <w:right w:val="none" w:sz="0" w:space="0" w:color="auto"/>
                  </w:divBdr>
                </w:div>
                <w:div w:id="981160074">
                  <w:marLeft w:val="0"/>
                  <w:marRight w:val="0"/>
                  <w:marTop w:val="0"/>
                  <w:marBottom w:val="75"/>
                  <w:divBdr>
                    <w:top w:val="none" w:sz="0" w:space="0" w:color="auto"/>
                    <w:left w:val="none" w:sz="0" w:space="0" w:color="auto"/>
                    <w:bottom w:val="none" w:sz="0" w:space="0" w:color="auto"/>
                    <w:right w:val="none" w:sz="0" w:space="0" w:color="auto"/>
                  </w:divBdr>
                </w:div>
                <w:div w:id="2117826816">
                  <w:marLeft w:val="0"/>
                  <w:marRight w:val="0"/>
                  <w:marTop w:val="0"/>
                  <w:marBottom w:val="0"/>
                  <w:divBdr>
                    <w:top w:val="none" w:sz="0" w:space="0" w:color="auto"/>
                    <w:left w:val="none" w:sz="0" w:space="0" w:color="auto"/>
                    <w:bottom w:val="none" w:sz="0" w:space="0" w:color="auto"/>
                    <w:right w:val="none" w:sz="0" w:space="0" w:color="auto"/>
                  </w:divBdr>
                </w:div>
              </w:divsChild>
            </w:div>
            <w:div w:id="891042498">
              <w:marLeft w:val="600"/>
              <w:marRight w:val="0"/>
              <w:marTop w:val="0"/>
              <w:marBottom w:val="105"/>
              <w:divBdr>
                <w:top w:val="none" w:sz="0" w:space="0" w:color="auto"/>
                <w:left w:val="none" w:sz="0" w:space="0" w:color="auto"/>
                <w:bottom w:val="none" w:sz="0" w:space="0" w:color="auto"/>
                <w:right w:val="none" w:sz="0" w:space="0" w:color="auto"/>
              </w:divBdr>
            </w:div>
            <w:div w:id="1228371850">
              <w:marLeft w:val="0"/>
              <w:marRight w:val="0"/>
              <w:marTop w:val="0"/>
              <w:marBottom w:val="0"/>
              <w:divBdr>
                <w:top w:val="none" w:sz="0" w:space="0" w:color="auto"/>
                <w:left w:val="none" w:sz="0" w:space="0" w:color="auto"/>
                <w:bottom w:val="none" w:sz="0" w:space="0" w:color="auto"/>
                <w:right w:val="none" w:sz="0" w:space="0" w:color="auto"/>
              </w:divBdr>
              <w:divsChild>
                <w:div w:id="1624657476">
                  <w:marLeft w:val="0"/>
                  <w:marRight w:val="0"/>
                  <w:marTop w:val="0"/>
                  <w:marBottom w:val="75"/>
                  <w:divBdr>
                    <w:top w:val="none" w:sz="0" w:space="0" w:color="auto"/>
                    <w:left w:val="none" w:sz="0" w:space="0" w:color="auto"/>
                    <w:bottom w:val="none" w:sz="0" w:space="0" w:color="auto"/>
                    <w:right w:val="none" w:sz="0" w:space="0" w:color="auto"/>
                  </w:divBdr>
                </w:div>
                <w:div w:id="110318908">
                  <w:marLeft w:val="0"/>
                  <w:marRight w:val="0"/>
                  <w:marTop w:val="0"/>
                  <w:marBottom w:val="75"/>
                  <w:divBdr>
                    <w:top w:val="none" w:sz="0" w:space="0" w:color="auto"/>
                    <w:left w:val="none" w:sz="0" w:space="0" w:color="auto"/>
                    <w:bottom w:val="none" w:sz="0" w:space="0" w:color="auto"/>
                    <w:right w:val="none" w:sz="0" w:space="0" w:color="auto"/>
                  </w:divBdr>
                </w:div>
                <w:div w:id="9674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9953">
      <w:bodyDiv w:val="1"/>
      <w:marLeft w:val="0"/>
      <w:marRight w:val="0"/>
      <w:marTop w:val="0"/>
      <w:marBottom w:val="0"/>
      <w:divBdr>
        <w:top w:val="none" w:sz="0" w:space="0" w:color="auto"/>
        <w:left w:val="none" w:sz="0" w:space="0" w:color="auto"/>
        <w:bottom w:val="none" w:sz="0" w:space="0" w:color="auto"/>
        <w:right w:val="none" w:sz="0" w:space="0" w:color="auto"/>
      </w:divBdr>
      <w:divsChild>
        <w:div w:id="19742130">
          <w:marLeft w:val="0"/>
          <w:marRight w:val="0"/>
          <w:marTop w:val="0"/>
          <w:marBottom w:val="150"/>
          <w:divBdr>
            <w:top w:val="none" w:sz="0" w:space="0" w:color="auto"/>
            <w:left w:val="none" w:sz="0" w:space="0" w:color="auto"/>
            <w:bottom w:val="none" w:sz="0" w:space="0" w:color="auto"/>
            <w:right w:val="none" w:sz="0" w:space="0" w:color="auto"/>
          </w:divBdr>
          <w:divsChild>
            <w:div w:id="1077051081">
              <w:marLeft w:val="0"/>
              <w:marRight w:val="0"/>
              <w:marTop w:val="300"/>
              <w:marBottom w:val="0"/>
              <w:divBdr>
                <w:top w:val="none" w:sz="0" w:space="0" w:color="auto"/>
                <w:left w:val="none" w:sz="0" w:space="0" w:color="auto"/>
                <w:bottom w:val="none" w:sz="0" w:space="0" w:color="auto"/>
                <w:right w:val="none" w:sz="0" w:space="0" w:color="auto"/>
              </w:divBdr>
            </w:div>
            <w:div w:id="1495100051">
              <w:marLeft w:val="0"/>
              <w:marRight w:val="0"/>
              <w:marTop w:val="0"/>
              <w:marBottom w:val="0"/>
              <w:divBdr>
                <w:top w:val="none" w:sz="0" w:space="0" w:color="auto"/>
                <w:left w:val="none" w:sz="0" w:space="0" w:color="auto"/>
                <w:bottom w:val="none" w:sz="0" w:space="0" w:color="auto"/>
                <w:right w:val="none" w:sz="0" w:space="0" w:color="auto"/>
              </w:divBdr>
              <w:divsChild>
                <w:div w:id="897781233">
                  <w:marLeft w:val="0"/>
                  <w:marRight w:val="0"/>
                  <w:marTop w:val="0"/>
                  <w:marBottom w:val="0"/>
                  <w:divBdr>
                    <w:top w:val="none" w:sz="0" w:space="0" w:color="auto"/>
                    <w:left w:val="none" w:sz="0" w:space="0" w:color="auto"/>
                    <w:bottom w:val="none" w:sz="0" w:space="0" w:color="auto"/>
                    <w:right w:val="none" w:sz="0" w:space="0" w:color="auto"/>
                  </w:divBdr>
                  <w:divsChild>
                    <w:div w:id="515267345">
                      <w:marLeft w:val="0"/>
                      <w:marRight w:val="0"/>
                      <w:marTop w:val="0"/>
                      <w:marBottom w:val="0"/>
                      <w:divBdr>
                        <w:top w:val="none" w:sz="0" w:space="0" w:color="auto"/>
                        <w:left w:val="none" w:sz="0" w:space="0" w:color="auto"/>
                        <w:bottom w:val="none" w:sz="0" w:space="0" w:color="auto"/>
                        <w:right w:val="none" w:sz="0" w:space="0" w:color="auto"/>
                      </w:divBdr>
                    </w:div>
                    <w:div w:id="519243510">
                      <w:marLeft w:val="0"/>
                      <w:marRight w:val="0"/>
                      <w:marTop w:val="0"/>
                      <w:marBottom w:val="0"/>
                      <w:divBdr>
                        <w:top w:val="none" w:sz="0" w:space="0" w:color="auto"/>
                        <w:left w:val="none" w:sz="0" w:space="0" w:color="auto"/>
                        <w:bottom w:val="none" w:sz="0" w:space="0" w:color="auto"/>
                        <w:right w:val="none" w:sz="0" w:space="0" w:color="auto"/>
                      </w:divBdr>
                      <w:divsChild>
                        <w:div w:id="1164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4509">
      <w:bodyDiv w:val="1"/>
      <w:marLeft w:val="0"/>
      <w:marRight w:val="0"/>
      <w:marTop w:val="0"/>
      <w:marBottom w:val="0"/>
      <w:divBdr>
        <w:top w:val="none" w:sz="0" w:space="0" w:color="auto"/>
        <w:left w:val="none" w:sz="0" w:space="0" w:color="auto"/>
        <w:bottom w:val="none" w:sz="0" w:space="0" w:color="auto"/>
        <w:right w:val="none" w:sz="0" w:space="0" w:color="auto"/>
      </w:divBdr>
      <w:divsChild>
        <w:div w:id="132795241">
          <w:marLeft w:val="0"/>
          <w:marRight w:val="0"/>
          <w:marTop w:val="0"/>
          <w:marBottom w:val="0"/>
          <w:divBdr>
            <w:top w:val="none" w:sz="0" w:space="0" w:color="auto"/>
            <w:left w:val="none" w:sz="0" w:space="0" w:color="auto"/>
            <w:bottom w:val="none" w:sz="0" w:space="0" w:color="auto"/>
            <w:right w:val="none" w:sz="0" w:space="0" w:color="auto"/>
          </w:divBdr>
          <w:divsChild>
            <w:div w:id="1310667576">
              <w:marLeft w:val="0"/>
              <w:marRight w:val="0"/>
              <w:marTop w:val="0"/>
              <w:marBottom w:val="0"/>
              <w:divBdr>
                <w:top w:val="none" w:sz="0" w:space="0" w:color="auto"/>
                <w:left w:val="none" w:sz="0" w:space="0" w:color="auto"/>
                <w:bottom w:val="none" w:sz="0" w:space="0" w:color="auto"/>
                <w:right w:val="none" w:sz="0" w:space="0" w:color="auto"/>
              </w:divBdr>
              <w:divsChild>
                <w:div w:id="115680654">
                  <w:marLeft w:val="0"/>
                  <w:marRight w:val="0"/>
                  <w:marTop w:val="0"/>
                  <w:marBottom w:val="0"/>
                  <w:divBdr>
                    <w:top w:val="none" w:sz="0" w:space="0" w:color="auto"/>
                    <w:left w:val="none" w:sz="0" w:space="0" w:color="auto"/>
                    <w:bottom w:val="none" w:sz="0" w:space="0" w:color="auto"/>
                    <w:right w:val="none" w:sz="0" w:space="0" w:color="auto"/>
                  </w:divBdr>
                </w:div>
              </w:divsChild>
            </w:div>
            <w:div w:id="1355762396">
              <w:marLeft w:val="0"/>
              <w:marRight w:val="0"/>
              <w:marTop w:val="0"/>
              <w:marBottom w:val="0"/>
              <w:divBdr>
                <w:top w:val="none" w:sz="0" w:space="0" w:color="auto"/>
                <w:left w:val="none" w:sz="0" w:space="0" w:color="auto"/>
                <w:bottom w:val="none" w:sz="0" w:space="0" w:color="auto"/>
                <w:right w:val="none" w:sz="0" w:space="0" w:color="auto"/>
              </w:divBdr>
              <w:divsChild>
                <w:div w:id="974531099">
                  <w:marLeft w:val="240"/>
                  <w:marRight w:val="0"/>
                  <w:marTop w:val="0"/>
                  <w:marBottom w:val="0"/>
                  <w:divBdr>
                    <w:top w:val="none" w:sz="0" w:space="0" w:color="auto"/>
                    <w:left w:val="none" w:sz="0" w:space="0" w:color="auto"/>
                    <w:bottom w:val="none" w:sz="0" w:space="0" w:color="auto"/>
                    <w:right w:val="none" w:sz="0" w:space="0" w:color="auto"/>
                  </w:divBdr>
                </w:div>
                <w:div w:id="1149328081">
                  <w:marLeft w:val="0"/>
                  <w:marRight w:val="0"/>
                  <w:marTop w:val="0"/>
                  <w:marBottom w:val="0"/>
                  <w:divBdr>
                    <w:top w:val="none" w:sz="0" w:space="0" w:color="auto"/>
                    <w:left w:val="none" w:sz="0" w:space="0" w:color="auto"/>
                    <w:bottom w:val="none" w:sz="0" w:space="0" w:color="auto"/>
                    <w:right w:val="none" w:sz="0" w:space="0" w:color="auto"/>
                  </w:divBdr>
                  <w:divsChild>
                    <w:div w:id="1530223044">
                      <w:marLeft w:val="0"/>
                      <w:marRight w:val="0"/>
                      <w:marTop w:val="0"/>
                      <w:marBottom w:val="0"/>
                      <w:divBdr>
                        <w:top w:val="none" w:sz="0" w:space="0" w:color="auto"/>
                        <w:left w:val="none" w:sz="0" w:space="0" w:color="auto"/>
                        <w:bottom w:val="none" w:sz="0" w:space="0" w:color="auto"/>
                        <w:right w:val="none" w:sz="0" w:space="0" w:color="auto"/>
                      </w:divBdr>
                      <w:divsChild>
                        <w:div w:id="439226091">
                          <w:marLeft w:val="0"/>
                          <w:marRight w:val="0"/>
                          <w:marTop w:val="30"/>
                          <w:marBottom w:val="0"/>
                          <w:divBdr>
                            <w:top w:val="none" w:sz="0" w:space="0" w:color="auto"/>
                            <w:left w:val="none" w:sz="0" w:space="0" w:color="auto"/>
                            <w:bottom w:val="none" w:sz="0" w:space="0" w:color="auto"/>
                            <w:right w:val="none" w:sz="0" w:space="0" w:color="auto"/>
                          </w:divBdr>
                          <w:divsChild>
                            <w:div w:id="543564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50012">
          <w:marLeft w:val="0"/>
          <w:marRight w:val="0"/>
          <w:marTop w:val="0"/>
          <w:marBottom w:val="0"/>
          <w:divBdr>
            <w:top w:val="none" w:sz="0" w:space="0" w:color="auto"/>
            <w:left w:val="none" w:sz="0" w:space="0" w:color="auto"/>
            <w:bottom w:val="none" w:sz="0" w:space="0" w:color="auto"/>
            <w:right w:val="none" w:sz="0" w:space="0" w:color="auto"/>
          </w:divBdr>
          <w:divsChild>
            <w:div w:id="15473777">
              <w:marLeft w:val="0"/>
              <w:marRight w:val="0"/>
              <w:marTop w:val="120"/>
              <w:marBottom w:val="0"/>
              <w:divBdr>
                <w:top w:val="none" w:sz="0" w:space="0" w:color="auto"/>
                <w:left w:val="none" w:sz="0" w:space="0" w:color="auto"/>
                <w:bottom w:val="none" w:sz="0" w:space="0" w:color="auto"/>
                <w:right w:val="none" w:sz="0" w:space="0" w:color="auto"/>
              </w:divBdr>
              <w:divsChild>
                <w:div w:id="1602301742">
                  <w:marLeft w:val="0"/>
                  <w:marRight w:val="0"/>
                  <w:marTop w:val="0"/>
                  <w:marBottom w:val="0"/>
                  <w:divBdr>
                    <w:top w:val="none" w:sz="0" w:space="0" w:color="auto"/>
                    <w:left w:val="none" w:sz="0" w:space="0" w:color="auto"/>
                    <w:bottom w:val="none" w:sz="0" w:space="0" w:color="auto"/>
                    <w:right w:val="none" w:sz="0" w:space="0" w:color="auto"/>
                  </w:divBdr>
                  <w:divsChild>
                    <w:div w:id="20570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2056">
              <w:marLeft w:val="480"/>
              <w:marRight w:val="480"/>
              <w:marTop w:val="600"/>
              <w:marBottom w:val="600"/>
              <w:divBdr>
                <w:top w:val="none" w:sz="0" w:space="0" w:color="auto"/>
                <w:left w:val="none" w:sz="0" w:space="0" w:color="auto"/>
                <w:bottom w:val="none" w:sz="0" w:space="0" w:color="auto"/>
                <w:right w:val="none" w:sz="0" w:space="0" w:color="auto"/>
              </w:divBdr>
              <w:divsChild>
                <w:div w:id="1728607991">
                  <w:marLeft w:val="0"/>
                  <w:marRight w:val="0"/>
                  <w:marTop w:val="0"/>
                  <w:marBottom w:val="0"/>
                  <w:divBdr>
                    <w:top w:val="none" w:sz="0" w:space="0" w:color="auto"/>
                    <w:left w:val="none" w:sz="0" w:space="0" w:color="auto"/>
                    <w:bottom w:val="none" w:sz="0" w:space="0" w:color="auto"/>
                    <w:right w:val="none" w:sz="0" w:space="0" w:color="auto"/>
                  </w:divBdr>
                </w:div>
              </w:divsChild>
            </w:div>
            <w:div w:id="154029731">
              <w:marLeft w:val="0"/>
              <w:marRight w:val="0"/>
              <w:marTop w:val="0"/>
              <w:marBottom w:val="0"/>
              <w:divBdr>
                <w:top w:val="none" w:sz="0" w:space="0" w:color="auto"/>
                <w:left w:val="none" w:sz="0" w:space="0" w:color="auto"/>
                <w:bottom w:val="none" w:sz="0" w:space="0" w:color="auto"/>
                <w:right w:val="none" w:sz="0" w:space="0" w:color="auto"/>
              </w:divBdr>
            </w:div>
            <w:div w:id="158692816">
              <w:marLeft w:val="480"/>
              <w:marRight w:val="480"/>
              <w:marTop w:val="600"/>
              <w:marBottom w:val="600"/>
              <w:divBdr>
                <w:top w:val="none" w:sz="0" w:space="0" w:color="auto"/>
                <w:left w:val="none" w:sz="0" w:space="0" w:color="auto"/>
                <w:bottom w:val="none" w:sz="0" w:space="0" w:color="auto"/>
                <w:right w:val="none" w:sz="0" w:space="0" w:color="auto"/>
              </w:divBdr>
              <w:divsChild>
                <w:div w:id="1875996039">
                  <w:marLeft w:val="0"/>
                  <w:marRight w:val="0"/>
                  <w:marTop w:val="0"/>
                  <w:marBottom w:val="0"/>
                  <w:divBdr>
                    <w:top w:val="none" w:sz="0" w:space="0" w:color="auto"/>
                    <w:left w:val="none" w:sz="0" w:space="0" w:color="auto"/>
                    <w:bottom w:val="none" w:sz="0" w:space="0" w:color="auto"/>
                    <w:right w:val="none" w:sz="0" w:space="0" w:color="auto"/>
                  </w:divBdr>
                </w:div>
              </w:divsChild>
            </w:div>
            <w:div w:id="514539445">
              <w:marLeft w:val="0"/>
              <w:marRight w:val="0"/>
              <w:marTop w:val="0"/>
              <w:marBottom w:val="0"/>
              <w:divBdr>
                <w:top w:val="none" w:sz="0" w:space="0" w:color="auto"/>
                <w:left w:val="none" w:sz="0" w:space="0" w:color="auto"/>
                <w:bottom w:val="none" w:sz="0" w:space="0" w:color="auto"/>
                <w:right w:val="none" w:sz="0" w:space="0" w:color="auto"/>
              </w:divBdr>
            </w:div>
            <w:div w:id="570972062">
              <w:marLeft w:val="0"/>
              <w:marRight w:val="0"/>
              <w:marTop w:val="0"/>
              <w:marBottom w:val="0"/>
              <w:divBdr>
                <w:top w:val="none" w:sz="0" w:space="0" w:color="auto"/>
                <w:left w:val="none" w:sz="0" w:space="0" w:color="auto"/>
                <w:bottom w:val="none" w:sz="0" w:space="0" w:color="auto"/>
                <w:right w:val="none" w:sz="0" w:space="0" w:color="auto"/>
              </w:divBdr>
              <w:divsChild>
                <w:div w:id="1444225120">
                  <w:marLeft w:val="0"/>
                  <w:marRight w:val="0"/>
                  <w:marTop w:val="0"/>
                  <w:marBottom w:val="0"/>
                  <w:divBdr>
                    <w:top w:val="none" w:sz="0" w:space="0" w:color="auto"/>
                    <w:left w:val="none" w:sz="0" w:space="0" w:color="auto"/>
                    <w:bottom w:val="none" w:sz="0" w:space="0" w:color="auto"/>
                    <w:right w:val="none" w:sz="0" w:space="0" w:color="auto"/>
                  </w:divBdr>
                  <w:divsChild>
                    <w:div w:id="608706337">
                      <w:marLeft w:val="0"/>
                      <w:marRight w:val="0"/>
                      <w:marTop w:val="0"/>
                      <w:marBottom w:val="0"/>
                      <w:divBdr>
                        <w:top w:val="none" w:sz="0" w:space="0" w:color="auto"/>
                        <w:left w:val="none" w:sz="0" w:space="0" w:color="auto"/>
                        <w:bottom w:val="none" w:sz="0" w:space="0" w:color="auto"/>
                        <w:right w:val="none" w:sz="0" w:space="0" w:color="auto"/>
                      </w:divBdr>
                      <w:divsChild>
                        <w:div w:id="67968323">
                          <w:marLeft w:val="0"/>
                          <w:marRight w:val="0"/>
                          <w:marTop w:val="0"/>
                          <w:marBottom w:val="0"/>
                          <w:divBdr>
                            <w:top w:val="none" w:sz="0" w:space="0" w:color="auto"/>
                            <w:left w:val="none" w:sz="0" w:space="0" w:color="auto"/>
                            <w:bottom w:val="none" w:sz="0" w:space="0" w:color="auto"/>
                            <w:right w:val="none" w:sz="0" w:space="0" w:color="auto"/>
                          </w:divBdr>
                          <w:divsChild>
                            <w:div w:id="1274173046">
                              <w:marLeft w:val="0"/>
                              <w:marRight w:val="0"/>
                              <w:marTop w:val="0"/>
                              <w:marBottom w:val="0"/>
                              <w:divBdr>
                                <w:top w:val="none" w:sz="0" w:space="0" w:color="auto"/>
                                <w:left w:val="none" w:sz="0" w:space="0" w:color="auto"/>
                                <w:bottom w:val="none" w:sz="0" w:space="0" w:color="auto"/>
                                <w:right w:val="none" w:sz="0" w:space="0" w:color="auto"/>
                              </w:divBdr>
                              <w:divsChild>
                                <w:div w:id="790980127">
                                  <w:marLeft w:val="0"/>
                                  <w:marRight w:val="0"/>
                                  <w:marTop w:val="0"/>
                                  <w:marBottom w:val="0"/>
                                  <w:divBdr>
                                    <w:top w:val="none" w:sz="0" w:space="0" w:color="auto"/>
                                    <w:left w:val="none" w:sz="0" w:space="0" w:color="auto"/>
                                    <w:bottom w:val="none" w:sz="0" w:space="0" w:color="auto"/>
                                    <w:right w:val="none" w:sz="0" w:space="0" w:color="auto"/>
                                  </w:divBdr>
                                  <w:divsChild>
                                    <w:div w:id="658197183">
                                      <w:marLeft w:val="0"/>
                                      <w:marRight w:val="0"/>
                                      <w:marTop w:val="0"/>
                                      <w:marBottom w:val="0"/>
                                      <w:divBdr>
                                        <w:top w:val="none" w:sz="0" w:space="0" w:color="auto"/>
                                        <w:left w:val="none" w:sz="0" w:space="0" w:color="auto"/>
                                        <w:bottom w:val="none" w:sz="0" w:space="0" w:color="auto"/>
                                        <w:right w:val="none" w:sz="0" w:space="0" w:color="auto"/>
                                      </w:divBdr>
                                      <w:divsChild>
                                        <w:div w:id="1658458845">
                                          <w:marLeft w:val="0"/>
                                          <w:marRight w:val="0"/>
                                          <w:marTop w:val="0"/>
                                          <w:marBottom w:val="0"/>
                                          <w:divBdr>
                                            <w:top w:val="none" w:sz="0" w:space="0" w:color="auto"/>
                                            <w:left w:val="none" w:sz="0" w:space="0" w:color="auto"/>
                                            <w:bottom w:val="none" w:sz="0" w:space="0" w:color="auto"/>
                                            <w:right w:val="none" w:sz="0" w:space="0" w:color="auto"/>
                                          </w:divBdr>
                                          <w:divsChild>
                                            <w:div w:id="1523668473">
                                              <w:marLeft w:val="0"/>
                                              <w:marRight w:val="0"/>
                                              <w:marTop w:val="0"/>
                                              <w:marBottom w:val="0"/>
                                              <w:divBdr>
                                                <w:top w:val="none" w:sz="0" w:space="0" w:color="auto"/>
                                                <w:left w:val="none" w:sz="0" w:space="0" w:color="auto"/>
                                                <w:bottom w:val="none" w:sz="0" w:space="0" w:color="auto"/>
                                                <w:right w:val="none" w:sz="0" w:space="0" w:color="auto"/>
                                              </w:divBdr>
                                              <w:divsChild>
                                                <w:div w:id="558639823">
                                                  <w:marLeft w:val="0"/>
                                                  <w:marRight w:val="0"/>
                                                  <w:marTop w:val="0"/>
                                                  <w:marBottom w:val="0"/>
                                                  <w:divBdr>
                                                    <w:top w:val="none" w:sz="0" w:space="0" w:color="auto"/>
                                                    <w:left w:val="none" w:sz="0" w:space="0" w:color="auto"/>
                                                    <w:bottom w:val="none" w:sz="0" w:space="0" w:color="auto"/>
                                                    <w:right w:val="none" w:sz="0" w:space="0" w:color="auto"/>
                                                  </w:divBdr>
                                                  <w:divsChild>
                                                    <w:div w:id="327057171">
                                                      <w:marLeft w:val="0"/>
                                                      <w:marRight w:val="0"/>
                                                      <w:marTop w:val="0"/>
                                                      <w:marBottom w:val="0"/>
                                                      <w:divBdr>
                                                        <w:top w:val="none" w:sz="0" w:space="0" w:color="auto"/>
                                                        <w:left w:val="none" w:sz="0" w:space="0" w:color="auto"/>
                                                        <w:bottom w:val="none" w:sz="0" w:space="0" w:color="auto"/>
                                                        <w:right w:val="none" w:sz="0" w:space="0" w:color="auto"/>
                                                      </w:divBdr>
                                                      <w:divsChild>
                                                        <w:div w:id="164632388">
                                                          <w:marLeft w:val="0"/>
                                                          <w:marRight w:val="0"/>
                                                          <w:marTop w:val="0"/>
                                                          <w:marBottom w:val="0"/>
                                                          <w:divBdr>
                                                            <w:top w:val="none" w:sz="0" w:space="0" w:color="auto"/>
                                                            <w:left w:val="none" w:sz="0" w:space="0" w:color="auto"/>
                                                            <w:bottom w:val="none" w:sz="0" w:space="0" w:color="auto"/>
                                                            <w:right w:val="none" w:sz="0" w:space="0" w:color="auto"/>
                                                          </w:divBdr>
                                                          <w:divsChild>
                                                            <w:div w:id="948706273">
                                                              <w:marLeft w:val="0"/>
                                                              <w:marRight w:val="0"/>
                                                              <w:marTop w:val="0"/>
                                                              <w:marBottom w:val="0"/>
                                                              <w:divBdr>
                                                                <w:top w:val="none" w:sz="0" w:space="0" w:color="auto"/>
                                                                <w:left w:val="none" w:sz="0" w:space="0" w:color="auto"/>
                                                                <w:bottom w:val="none" w:sz="0" w:space="0" w:color="auto"/>
                                                                <w:right w:val="none" w:sz="0" w:space="0" w:color="auto"/>
                                                              </w:divBdr>
                                                              <w:divsChild>
                                                                <w:div w:id="1665738596">
                                                                  <w:marLeft w:val="0"/>
                                                                  <w:marRight w:val="0"/>
                                                                  <w:marTop w:val="0"/>
                                                                  <w:marBottom w:val="0"/>
                                                                  <w:divBdr>
                                                                    <w:top w:val="none" w:sz="0" w:space="0" w:color="auto"/>
                                                                    <w:left w:val="none" w:sz="0" w:space="0" w:color="auto"/>
                                                                    <w:bottom w:val="none" w:sz="0" w:space="0" w:color="auto"/>
                                                                    <w:right w:val="none" w:sz="0" w:space="0" w:color="auto"/>
                                                                  </w:divBdr>
                                                                  <w:divsChild>
                                                                    <w:div w:id="1922762742">
                                                                      <w:marLeft w:val="0"/>
                                                                      <w:marRight w:val="0"/>
                                                                      <w:marTop w:val="0"/>
                                                                      <w:marBottom w:val="0"/>
                                                                      <w:divBdr>
                                                                        <w:top w:val="none" w:sz="0" w:space="0" w:color="auto"/>
                                                                        <w:left w:val="none" w:sz="0" w:space="0" w:color="auto"/>
                                                                        <w:bottom w:val="none" w:sz="0" w:space="0" w:color="auto"/>
                                                                        <w:right w:val="none" w:sz="0" w:space="0" w:color="auto"/>
                                                                      </w:divBdr>
                                                                      <w:divsChild>
                                                                        <w:div w:id="3645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0579660">
              <w:marLeft w:val="0"/>
              <w:marRight w:val="0"/>
              <w:marTop w:val="0"/>
              <w:marBottom w:val="0"/>
              <w:divBdr>
                <w:top w:val="none" w:sz="0" w:space="0" w:color="auto"/>
                <w:left w:val="none" w:sz="0" w:space="0" w:color="auto"/>
                <w:bottom w:val="none" w:sz="0" w:space="0" w:color="auto"/>
                <w:right w:val="none" w:sz="0" w:space="0" w:color="auto"/>
              </w:divBdr>
              <w:divsChild>
                <w:div w:id="348455730">
                  <w:marLeft w:val="0"/>
                  <w:marRight w:val="0"/>
                  <w:marTop w:val="0"/>
                  <w:marBottom w:val="0"/>
                  <w:divBdr>
                    <w:top w:val="none" w:sz="0" w:space="0" w:color="auto"/>
                    <w:left w:val="none" w:sz="0" w:space="0" w:color="auto"/>
                    <w:bottom w:val="none" w:sz="0" w:space="0" w:color="auto"/>
                    <w:right w:val="none" w:sz="0" w:space="0" w:color="auto"/>
                  </w:divBdr>
                  <w:divsChild>
                    <w:div w:id="166790618">
                      <w:marLeft w:val="0"/>
                      <w:marRight w:val="0"/>
                      <w:marTop w:val="0"/>
                      <w:marBottom w:val="0"/>
                      <w:divBdr>
                        <w:top w:val="none" w:sz="0" w:space="0" w:color="auto"/>
                        <w:left w:val="none" w:sz="0" w:space="0" w:color="auto"/>
                        <w:bottom w:val="none" w:sz="0" w:space="0" w:color="auto"/>
                        <w:right w:val="none" w:sz="0" w:space="0" w:color="auto"/>
                      </w:divBdr>
                      <w:divsChild>
                        <w:div w:id="1569415849">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sChild>
                                <w:div w:id="544101487">
                                  <w:marLeft w:val="0"/>
                                  <w:marRight w:val="0"/>
                                  <w:marTop w:val="0"/>
                                  <w:marBottom w:val="0"/>
                                  <w:divBdr>
                                    <w:top w:val="none" w:sz="0" w:space="0" w:color="auto"/>
                                    <w:left w:val="none" w:sz="0" w:space="0" w:color="auto"/>
                                    <w:bottom w:val="none" w:sz="0" w:space="0" w:color="auto"/>
                                    <w:right w:val="none" w:sz="0" w:space="0" w:color="auto"/>
                                  </w:divBdr>
                                  <w:divsChild>
                                    <w:div w:id="1909802897">
                                      <w:marLeft w:val="0"/>
                                      <w:marRight w:val="0"/>
                                      <w:marTop w:val="0"/>
                                      <w:marBottom w:val="0"/>
                                      <w:divBdr>
                                        <w:top w:val="none" w:sz="0" w:space="0" w:color="auto"/>
                                        <w:left w:val="none" w:sz="0" w:space="0" w:color="auto"/>
                                        <w:bottom w:val="none" w:sz="0" w:space="0" w:color="auto"/>
                                        <w:right w:val="none" w:sz="0" w:space="0" w:color="auto"/>
                                      </w:divBdr>
                                      <w:divsChild>
                                        <w:div w:id="1321806303">
                                          <w:marLeft w:val="0"/>
                                          <w:marRight w:val="0"/>
                                          <w:marTop w:val="0"/>
                                          <w:marBottom w:val="0"/>
                                          <w:divBdr>
                                            <w:top w:val="none" w:sz="0" w:space="0" w:color="auto"/>
                                            <w:left w:val="none" w:sz="0" w:space="0" w:color="auto"/>
                                            <w:bottom w:val="none" w:sz="0" w:space="0" w:color="auto"/>
                                            <w:right w:val="none" w:sz="0" w:space="0" w:color="auto"/>
                                          </w:divBdr>
                                          <w:divsChild>
                                            <w:div w:id="1135681140">
                                              <w:marLeft w:val="0"/>
                                              <w:marRight w:val="0"/>
                                              <w:marTop w:val="0"/>
                                              <w:marBottom w:val="0"/>
                                              <w:divBdr>
                                                <w:top w:val="none" w:sz="0" w:space="0" w:color="auto"/>
                                                <w:left w:val="none" w:sz="0" w:space="0" w:color="auto"/>
                                                <w:bottom w:val="none" w:sz="0" w:space="0" w:color="auto"/>
                                                <w:right w:val="none" w:sz="0" w:space="0" w:color="auto"/>
                                              </w:divBdr>
                                              <w:divsChild>
                                                <w:div w:id="301927513">
                                                  <w:marLeft w:val="0"/>
                                                  <w:marRight w:val="0"/>
                                                  <w:marTop w:val="0"/>
                                                  <w:marBottom w:val="0"/>
                                                  <w:divBdr>
                                                    <w:top w:val="none" w:sz="0" w:space="0" w:color="auto"/>
                                                    <w:left w:val="none" w:sz="0" w:space="0" w:color="auto"/>
                                                    <w:bottom w:val="none" w:sz="0" w:space="0" w:color="auto"/>
                                                    <w:right w:val="none" w:sz="0" w:space="0" w:color="auto"/>
                                                  </w:divBdr>
                                                  <w:divsChild>
                                                    <w:div w:id="911424073">
                                                      <w:marLeft w:val="0"/>
                                                      <w:marRight w:val="0"/>
                                                      <w:marTop w:val="0"/>
                                                      <w:marBottom w:val="0"/>
                                                      <w:divBdr>
                                                        <w:top w:val="none" w:sz="0" w:space="0" w:color="auto"/>
                                                        <w:left w:val="none" w:sz="0" w:space="0" w:color="auto"/>
                                                        <w:bottom w:val="none" w:sz="0" w:space="0" w:color="auto"/>
                                                        <w:right w:val="none" w:sz="0" w:space="0" w:color="auto"/>
                                                      </w:divBdr>
                                                      <w:divsChild>
                                                        <w:div w:id="266084002">
                                                          <w:marLeft w:val="0"/>
                                                          <w:marRight w:val="0"/>
                                                          <w:marTop w:val="0"/>
                                                          <w:marBottom w:val="0"/>
                                                          <w:divBdr>
                                                            <w:top w:val="none" w:sz="0" w:space="0" w:color="auto"/>
                                                            <w:left w:val="none" w:sz="0" w:space="0" w:color="auto"/>
                                                            <w:bottom w:val="none" w:sz="0" w:space="0" w:color="auto"/>
                                                            <w:right w:val="none" w:sz="0" w:space="0" w:color="auto"/>
                                                          </w:divBdr>
                                                          <w:divsChild>
                                                            <w:div w:id="66148909">
                                                              <w:marLeft w:val="0"/>
                                                              <w:marRight w:val="0"/>
                                                              <w:marTop w:val="0"/>
                                                              <w:marBottom w:val="0"/>
                                                              <w:divBdr>
                                                                <w:top w:val="none" w:sz="0" w:space="0" w:color="auto"/>
                                                                <w:left w:val="none" w:sz="0" w:space="0" w:color="auto"/>
                                                                <w:bottom w:val="none" w:sz="0" w:space="0" w:color="auto"/>
                                                                <w:right w:val="none" w:sz="0" w:space="0" w:color="auto"/>
                                                              </w:divBdr>
                                                              <w:divsChild>
                                                                <w:div w:id="730884720">
                                                                  <w:marLeft w:val="0"/>
                                                                  <w:marRight w:val="0"/>
                                                                  <w:marTop w:val="0"/>
                                                                  <w:marBottom w:val="0"/>
                                                                  <w:divBdr>
                                                                    <w:top w:val="none" w:sz="0" w:space="0" w:color="auto"/>
                                                                    <w:left w:val="none" w:sz="0" w:space="0" w:color="auto"/>
                                                                    <w:bottom w:val="none" w:sz="0" w:space="0" w:color="auto"/>
                                                                    <w:right w:val="none" w:sz="0" w:space="0" w:color="auto"/>
                                                                  </w:divBdr>
                                                                  <w:divsChild>
                                                                    <w:div w:id="816338064">
                                                                      <w:marLeft w:val="0"/>
                                                                      <w:marRight w:val="0"/>
                                                                      <w:marTop w:val="0"/>
                                                                      <w:marBottom w:val="0"/>
                                                                      <w:divBdr>
                                                                        <w:top w:val="none" w:sz="0" w:space="0" w:color="auto"/>
                                                                        <w:left w:val="none" w:sz="0" w:space="0" w:color="auto"/>
                                                                        <w:bottom w:val="none" w:sz="0" w:space="0" w:color="auto"/>
                                                                        <w:right w:val="none" w:sz="0" w:space="0" w:color="auto"/>
                                                                      </w:divBdr>
                                                                      <w:divsChild>
                                                                        <w:div w:id="9139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4615144">
              <w:marLeft w:val="480"/>
              <w:marRight w:val="480"/>
              <w:marTop w:val="600"/>
              <w:marBottom w:val="600"/>
              <w:divBdr>
                <w:top w:val="none" w:sz="0" w:space="0" w:color="auto"/>
                <w:left w:val="none" w:sz="0" w:space="0" w:color="auto"/>
                <w:bottom w:val="none" w:sz="0" w:space="0" w:color="auto"/>
                <w:right w:val="none" w:sz="0" w:space="0" w:color="auto"/>
              </w:divBdr>
              <w:divsChild>
                <w:div w:id="1168789971">
                  <w:marLeft w:val="0"/>
                  <w:marRight w:val="0"/>
                  <w:marTop w:val="0"/>
                  <w:marBottom w:val="0"/>
                  <w:divBdr>
                    <w:top w:val="none" w:sz="0" w:space="0" w:color="auto"/>
                    <w:left w:val="none" w:sz="0" w:space="0" w:color="auto"/>
                    <w:bottom w:val="none" w:sz="0" w:space="0" w:color="auto"/>
                    <w:right w:val="none" w:sz="0" w:space="0" w:color="auto"/>
                  </w:divBdr>
                </w:div>
              </w:divsChild>
            </w:div>
            <w:div w:id="1118067054">
              <w:marLeft w:val="0"/>
              <w:marRight w:val="0"/>
              <w:marTop w:val="0"/>
              <w:marBottom w:val="0"/>
              <w:divBdr>
                <w:top w:val="none" w:sz="0" w:space="0" w:color="auto"/>
                <w:left w:val="none" w:sz="0" w:space="0" w:color="auto"/>
                <w:bottom w:val="none" w:sz="0" w:space="0" w:color="auto"/>
                <w:right w:val="none" w:sz="0" w:space="0" w:color="auto"/>
              </w:divBdr>
            </w:div>
            <w:div w:id="1196626270">
              <w:marLeft w:val="480"/>
              <w:marRight w:val="480"/>
              <w:marTop w:val="600"/>
              <w:marBottom w:val="600"/>
              <w:divBdr>
                <w:top w:val="none" w:sz="0" w:space="0" w:color="auto"/>
                <w:left w:val="none" w:sz="0" w:space="0" w:color="auto"/>
                <w:bottom w:val="none" w:sz="0" w:space="0" w:color="auto"/>
                <w:right w:val="none" w:sz="0" w:space="0" w:color="auto"/>
              </w:divBdr>
              <w:divsChild>
                <w:div w:id="1538814912">
                  <w:marLeft w:val="0"/>
                  <w:marRight w:val="0"/>
                  <w:marTop w:val="0"/>
                  <w:marBottom w:val="0"/>
                  <w:divBdr>
                    <w:top w:val="none" w:sz="0" w:space="0" w:color="auto"/>
                    <w:left w:val="none" w:sz="0" w:space="0" w:color="auto"/>
                    <w:bottom w:val="none" w:sz="0" w:space="0" w:color="auto"/>
                    <w:right w:val="none" w:sz="0" w:space="0" w:color="auto"/>
                  </w:divBdr>
                </w:div>
              </w:divsChild>
            </w:div>
            <w:div w:id="1274097465">
              <w:marLeft w:val="480"/>
              <w:marRight w:val="480"/>
              <w:marTop w:val="600"/>
              <w:marBottom w:val="600"/>
              <w:divBdr>
                <w:top w:val="none" w:sz="0" w:space="0" w:color="auto"/>
                <w:left w:val="none" w:sz="0" w:space="0" w:color="auto"/>
                <w:bottom w:val="none" w:sz="0" w:space="0" w:color="auto"/>
                <w:right w:val="none" w:sz="0" w:space="0" w:color="auto"/>
              </w:divBdr>
              <w:divsChild>
                <w:div w:id="749540175">
                  <w:marLeft w:val="0"/>
                  <w:marRight w:val="0"/>
                  <w:marTop w:val="0"/>
                  <w:marBottom w:val="0"/>
                  <w:divBdr>
                    <w:top w:val="none" w:sz="0" w:space="0" w:color="auto"/>
                    <w:left w:val="none" w:sz="0" w:space="0" w:color="auto"/>
                    <w:bottom w:val="none" w:sz="0" w:space="0" w:color="auto"/>
                    <w:right w:val="none" w:sz="0" w:space="0" w:color="auto"/>
                  </w:divBdr>
                </w:div>
              </w:divsChild>
            </w:div>
            <w:div w:id="1357852741">
              <w:marLeft w:val="0"/>
              <w:marRight w:val="0"/>
              <w:marTop w:val="120"/>
              <w:marBottom w:val="0"/>
              <w:divBdr>
                <w:top w:val="none" w:sz="0" w:space="0" w:color="auto"/>
                <w:left w:val="none" w:sz="0" w:space="0" w:color="auto"/>
                <w:bottom w:val="none" w:sz="0" w:space="0" w:color="auto"/>
                <w:right w:val="none" w:sz="0" w:space="0" w:color="auto"/>
              </w:divBdr>
              <w:divsChild>
                <w:div w:id="952709983">
                  <w:marLeft w:val="0"/>
                  <w:marRight w:val="0"/>
                  <w:marTop w:val="0"/>
                  <w:marBottom w:val="0"/>
                  <w:divBdr>
                    <w:top w:val="none" w:sz="0" w:space="0" w:color="auto"/>
                    <w:left w:val="none" w:sz="0" w:space="0" w:color="auto"/>
                    <w:bottom w:val="none" w:sz="0" w:space="0" w:color="auto"/>
                    <w:right w:val="none" w:sz="0" w:space="0" w:color="auto"/>
                  </w:divBdr>
                  <w:divsChild>
                    <w:div w:id="6159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0740">
              <w:marLeft w:val="480"/>
              <w:marRight w:val="480"/>
              <w:marTop w:val="600"/>
              <w:marBottom w:val="600"/>
              <w:divBdr>
                <w:top w:val="none" w:sz="0" w:space="0" w:color="auto"/>
                <w:left w:val="none" w:sz="0" w:space="0" w:color="auto"/>
                <w:bottom w:val="none" w:sz="0" w:space="0" w:color="auto"/>
                <w:right w:val="none" w:sz="0" w:space="0" w:color="auto"/>
              </w:divBdr>
              <w:divsChild>
                <w:div w:id="889608828">
                  <w:marLeft w:val="0"/>
                  <w:marRight w:val="0"/>
                  <w:marTop w:val="0"/>
                  <w:marBottom w:val="0"/>
                  <w:divBdr>
                    <w:top w:val="none" w:sz="0" w:space="0" w:color="auto"/>
                    <w:left w:val="none" w:sz="0" w:space="0" w:color="auto"/>
                    <w:bottom w:val="none" w:sz="0" w:space="0" w:color="auto"/>
                    <w:right w:val="none" w:sz="0" w:space="0" w:color="auto"/>
                  </w:divBdr>
                </w:div>
              </w:divsChild>
            </w:div>
            <w:div w:id="1735809889">
              <w:marLeft w:val="480"/>
              <w:marRight w:val="480"/>
              <w:marTop w:val="600"/>
              <w:marBottom w:val="600"/>
              <w:divBdr>
                <w:top w:val="none" w:sz="0" w:space="0" w:color="auto"/>
                <w:left w:val="none" w:sz="0" w:space="0" w:color="auto"/>
                <w:bottom w:val="none" w:sz="0" w:space="0" w:color="auto"/>
                <w:right w:val="none" w:sz="0" w:space="0" w:color="auto"/>
              </w:divBdr>
              <w:divsChild>
                <w:div w:id="659579827">
                  <w:marLeft w:val="0"/>
                  <w:marRight w:val="0"/>
                  <w:marTop w:val="0"/>
                  <w:marBottom w:val="0"/>
                  <w:divBdr>
                    <w:top w:val="none" w:sz="0" w:space="0" w:color="auto"/>
                    <w:left w:val="none" w:sz="0" w:space="0" w:color="auto"/>
                    <w:bottom w:val="none" w:sz="0" w:space="0" w:color="auto"/>
                    <w:right w:val="none" w:sz="0" w:space="0" w:color="auto"/>
                  </w:divBdr>
                </w:div>
              </w:divsChild>
            </w:div>
            <w:div w:id="1804687347">
              <w:marLeft w:val="0"/>
              <w:marRight w:val="0"/>
              <w:marTop w:val="120"/>
              <w:marBottom w:val="0"/>
              <w:divBdr>
                <w:top w:val="none" w:sz="0" w:space="0" w:color="auto"/>
                <w:left w:val="none" w:sz="0" w:space="0" w:color="auto"/>
                <w:bottom w:val="none" w:sz="0" w:space="0" w:color="auto"/>
                <w:right w:val="none" w:sz="0" w:space="0" w:color="auto"/>
              </w:divBdr>
              <w:divsChild>
                <w:div w:id="1676567368">
                  <w:marLeft w:val="0"/>
                  <w:marRight w:val="0"/>
                  <w:marTop w:val="0"/>
                  <w:marBottom w:val="0"/>
                  <w:divBdr>
                    <w:top w:val="none" w:sz="0" w:space="0" w:color="auto"/>
                    <w:left w:val="none" w:sz="0" w:space="0" w:color="auto"/>
                    <w:bottom w:val="none" w:sz="0" w:space="0" w:color="auto"/>
                    <w:right w:val="none" w:sz="0" w:space="0" w:color="auto"/>
                  </w:divBdr>
                  <w:divsChild>
                    <w:div w:id="15884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3343">
              <w:marLeft w:val="480"/>
              <w:marRight w:val="480"/>
              <w:marTop w:val="600"/>
              <w:marBottom w:val="600"/>
              <w:divBdr>
                <w:top w:val="none" w:sz="0" w:space="0" w:color="auto"/>
                <w:left w:val="none" w:sz="0" w:space="0" w:color="auto"/>
                <w:bottom w:val="none" w:sz="0" w:space="0" w:color="auto"/>
                <w:right w:val="none" w:sz="0" w:space="0" w:color="auto"/>
              </w:divBdr>
              <w:divsChild>
                <w:div w:id="20147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451">
      <w:bodyDiv w:val="1"/>
      <w:marLeft w:val="0"/>
      <w:marRight w:val="0"/>
      <w:marTop w:val="0"/>
      <w:marBottom w:val="0"/>
      <w:divBdr>
        <w:top w:val="none" w:sz="0" w:space="0" w:color="auto"/>
        <w:left w:val="none" w:sz="0" w:space="0" w:color="auto"/>
        <w:bottom w:val="none" w:sz="0" w:space="0" w:color="auto"/>
        <w:right w:val="none" w:sz="0" w:space="0" w:color="auto"/>
      </w:divBdr>
      <w:divsChild>
        <w:div w:id="154491018">
          <w:marLeft w:val="0"/>
          <w:marRight w:val="1500"/>
          <w:marTop w:val="0"/>
          <w:marBottom w:val="0"/>
          <w:divBdr>
            <w:top w:val="none" w:sz="0" w:space="0" w:color="auto"/>
            <w:left w:val="none" w:sz="0" w:space="0" w:color="auto"/>
            <w:bottom w:val="none" w:sz="0" w:space="0" w:color="auto"/>
            <w:right w:val="none" w:sz="0" w:space="0" w:color="auto"/>
          </w:divBdr>
          <w:divsChild>
            <w:div w:id="1312826214">
              <w:marLeft w:val="0"/>
              <w:marRight w:val="0"/>
              <w:marTop w:val="0"/>
              <w:marBottom w:val="0"/>
              <w:divBdr>
                <w:top w:val="none" w:sz="0" w:space="0" w:color="auto"/>
                <w:left w:val="none" w:sz="0" w:space="0" w:color="auto"/>
                <w:bottom w:val="none" w:sz="0" w:space="0" w:color="auto"/>
                <w:right w:val="none" w:sz="0" w:space="0" w:color="auto"/>
              </w:divBdr>
              <w:divsChild>
                <w:div w:id="610013574">
                  <w:marLeft w:val="0"/>
                  <w:marRight w:val="0"/>
                  <w:marTop w:val="375"/>
                  <w:marBottom w:val="0"/>
                  <w:divBdr>
                    <w:top w:val="none" w:sz="0" w:space="0" w:color="auto"/>
                    <w:left w:val="none" w:sz="0" w:space="0" w:color="auto"/>
                    <w:bottom w:val="none" w:sz="0" w:space="0" w:color="auto"/>
                    <w:right w:val="none" w:sz="0" w:space="0" w:color="auto"/>
                  </w:divBdr>
                  <w:divsChild>
                    <w:div w:id="529882353">
                      <w:marLeft w:val="0"/>
                      <w:marRight w:val="0"/>
                      <w:marTop w:val="0"/>
                      <w:marBottom w:val="0"/>
                      <w:divBdr>
                        <w:top w:val="none" w:sz="0" w:space="0" w:color="auto"/>
                        <w:left w:val="none" w:sz="0" w:space="0" w:color="auto"/>
                        <w:bottom w:val="none" w:sz="0" w:space="0" w:color="auto"/>
                        <w:right w:val="none" w:sz="0" w:space="0" w:color="auto"/>
                      </w:divBdr>
                      <w:divsChild>
                        <w:div w:id="14186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7745">
                  <w:marLeft w:val="0"/>
                  <w:marRight w:val="0"/>
                  <w:marTop w:val="0"/>
                  <w:marBottom w:val="0"/>
                  <w:divBdr>
                    <w:top w:val="none" w:sz="0" w:space="0" w:color="auto"/>
                    <w:left w:val="none" w:sz="0" w:space="0" w:color="auto"/>
                    <w:bottom w:val="none" w:sz="0" w:space="0" w:color="auto"/>
                    <w:right w:val="none" w:sz="0" w:space="0" w:color="auto"/>
                  </w:divBdr>
                  <w:divsChild>
                    <w:div w:id="19772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9916">
              <w:marLeft w:val="0"/>
              <w:marRight w:val="0"/>
              <w:marTop w:val="0"/>
              <w:marBottom w:val="150"/>
              <w:divBdr>
                <w:top w:val="none" w:sz="0" w:space="0" w:color="auto"/>
                <w:left w:val="none" w:sz="0" w:space="0" w:color="auto"/>
                <w:bottom w:val="none" w:sz="0" w:space="0" w:color="auto"/>
                <w:right w:val="none" w:sz="0" w:space="0" w:color="auto"/>
              </w:divBdr>
              <w:divsChild>
                <w:div w:id="1156373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2396925">
          <w:marLeft w:val="0"/>
          <w:marRight w:val="1500"/>
          <w:marTop w:val="0"/>
          <w:marBottom w:val="0"/>
          <w:divBdr>
            <w:top w:val="none" w:sz="0" w:space="0" w:color="auto"/>
            <w:left w:val="none" w:sz="0" w:space="0" w:color="auto"/>
            <w:bottom w:val="none" w:sz="0" w:space="0" w:color="auto"/>
            <w:right w:val="none" w:sz="0" w:space="0" w:color="auto"/>
          </w:divBdr>
          <w:divsChild>
            <w:div w:id="151987584">
              <w:marLeft w:val="-45"/>
              <w:marRight w:val="-45"/>
              <w:marTop w:val="0"/>
              <w:marBottom w:val="0"/>
              <w:divBdr>
                <w:top w:val="none" w:sz="0" w:space="0" w:color="auto"/>
                <w:left w:val="none" w:sz="0" w:space="0" w:color="auto"/>
                <w:bottom w:val="none" w:sz="0" w:space="0" w:color="auto"/>
                <w:right w:val="none" w:sz="0" w:space="0" w:color="auto"/>
              </w:divBdr>
              <w:divsChild>
                <w:div w:id="1980763617">
                  <w:marLeft w:val="0"/>
                  <w:marRight w:val="0"/>
                  <w:marTop w:val="0"/>
                  <w:marBottom w:val="0"/>
                  <w:divBdr>
                    <w:top w:val="none" w:sz="0" w:space="0" w:color="auto"/>
                    <w:left w:val="none" w:sz="0" w:space="0" w:color="auto"/>
                    <w:bottom w:val="none" w:sz="0" w:space="0" w:color="auto"/>
                    <w:right w:val="none" w:sz="0" w:space="0" w:color="auto"/>
                  </w:divBdr>
                  <w:divsChild>
                    <w:div w:id="952202885">
                      <w:marLeft w:val="0"/>
                      <w:marRight w:val="0"/>
                      <w:marTop w:val="0"/>
                      <w:marBottom w:val="0"/>
                      <w:divBdr>
                        <w:top w:val="none" w:sz="0" w:space="0" w:color="auto"/>
                        <w:left w:val="none" w:sz="0" w:space="0" w:color="auto"/>
                        <w:bottom w:val="none" w:sz="0" w:space="0" w:color="auto"/>
                        <w:right w:val="none" w:sz="0" w:space="0" w:color="auto"/>
                      </w:divBdr>
                      <w:divsChild>
                        <w:div w:id="215244441">
                          <w:marLeft w:val="45"/>
                          <w:marRight w:val="45"/>
                          <w:marTop w:val="0"/>
                          <w:marBottom w:val="0"/>
                          <w:divBdr>
                            <w:top w:val="none" w:sz="0" w:space="0" w:color="auto"/>
                            <w:left w:val="none" w:sz="0" w:space="0" w:color="auto"/>
                            <w:bottom w:val="none" w:sz="0" w:space="0" w:color="auto"/>
                            <w:right w:val="none" w:sz="0" w:space="0" w:color="auto"/>
                          </w:divBdr>
                          <w:divsChild>
                            <w:div w:id="13657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7116">
      <w:bodyDiv w:val="1"/>
      <w:marLeft w:val="0"/>
      <w:marRight w:val="0"/>
      <w:marTop w:val="0"/>
      <w:marBottom w:val="0"/>
      <w:divBdr>
        <w:top w:val="none" w:sz="0" w:space="0" w:color="auto"/>
        <w:left w:val="none" w:sz="0" w:space="0" w:color="auto"/>
        <w:bottom w:val="none" w:sz="0" w:space="0" w:color="auto"/>
        <w:right w:val="none" w:sz="0" w:space="0" w:color="auto"/>
      </w:divBdr>
      <w:divsChild>
        <w:div w:id="132676236">
          <w:marLeft w:val="0"/>
          <w:marRight w:val="0"/>
          <w:marTop w:val="0"/>
          <w:marBottom w:val="0"/>
          <w:divBdr>
            <w:top w:val="none" w:sz="0" w:space="0" w:color="auto"/>
            <w:left w:val="none" w:sz="0" w:space="0" w:color="auto"/>
            <w:bottom w:val="none" w:sz="0" w:space="0" w:color="auto"/>
            <w:right w:val="none" w:sz="0" w:space="0" w:color="auto"/>
          </w:divBdr>
          <w:divsChild>
            <w:div w:id="1048919836">
              <w:marLeft w:val="0"/>
              <w:marRight w:val="0"/>
              <w:marTop w:val="0"/>
              <w:marBottom w:val="0"/>
              <w:divBdr>
                <w:top w:val="none" w:sz="0" w:space="0" w:color="auto"/>
                <w:left w:val="none" w:sz="0" w:space="0" w:color="auto"/>
                <w:bottom w:val="none" w:sz="0" w:space="0" w:color="auto"/>
                <w:right w:val="none" w:sz="0" w:space="0" w:color="auto"/>
              </w:divBdr>
              <w:divsChild>
                <w:div w:id="1952862085">
                  <w:marLeft w:val="0"/>
                  <w:marRight w:val="0"/>
                  <w:marTop w:val="0"/>
                  <w:marBottom w:val="0"/>
                  <w:divBdr>
                    <w:top w:val="none" w:sz="0" w:space="0" w:color="auto"/>
                    <w:left w:val="none" w:sz="0" w:space="0" w:color="auto"/>
                    <w:bottom w:val="none" w:sz="0" w:space="0" w:color="auto"/>
                    <w:right w:val="none" w:sz="0" w:space="0" w:color="auto"/>
                  </w:divBdr>
                </w:div>
              </w:divsChild>
            </w:div>
            <w:div w:id="1051076424">
              <w:marLeft w:val="0"/>
              <w:marRight w:val="0"/>
              <w:marTop w:val="0"/>
              <w:marBottom w:val="0"/>
              <w:divBdr>
                <w:top w:val="none" w:sz="0" w:space="0" w:color="auto"/>
                <w:left w:val="single" w:sz="12" w:space="0" w:color="004465"/>
                <w:bottom w:val="none" w:sz="0" w:space="0" w:color="auto"/>
                <w:right w:val="none" w:sz="0" w:space="0" w:color="auto"/>
              </w:divBdr>
            </w:div>
            <w:div w:id="1783189161">
              <w:marLeft w:val="0"/>
              <w:marRight w:val="0"/>
              <w:marTop w:val="0"/>
              <w:marBottom w:val="0"/>
              <w:divBdr>
                <w:top w:val="none" w:sz="0" w:space="0" w:color="auto"/>
                <w:left w:val="none" w:sz="0" w:space="0" w:color="auto"/>
                <w:bottom w:val="none" w:sz="0" w:space="0" w:color="auto"/>
                <w:right w:val="none" w:sz="0" w:space="0" w:color="auto"/>
              </w:divBdr>
              <w:divsChild>
                <w:div w:id="732700777">
                  <w:marLeft w:val="0"/>
                  <w:marRight w:val="0"/>
                  <w:marTop w:val="0"/>
                  <w:marBottom w:val="525"/>
                  <w:divBdr>
                    <w:top w:val="none" w:sz="0" w:space="0" w:color="auto"/>
                    <w:left w:val="none" w:sz="0" w:space="0" w:color="auto"/>
                    <w:bottom w:val="none" w:sz="0" w:space="0" w:color="auto"/>
                    <w:right w:val="none" w:sz="0" w:space="0" w:color="auto"/>
                  </w:divBdr>
                  <w:divsChild>
                    <w:div w:id="7713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8411">
      <w:bodyDiv w:val="1"/>
      <w:marLeft w:val="0"/>
      <w:marRight w:val="0"/>
      <w:marTop w:val="0"/>
      <w:marBottom w:val="0"/>
      <w:divBdr>
        <w:top w:val="none" w:sz="0" w:space="0" w:color="auto"/>
        <w:left w:val="none" w:sz="0" w:space="0" w:color="auto"/>
        <w:bottom w:val="none" w:sz="0" w:space="0" w:color="auto"/>
        <w:right w:val="none" w:sz="0" w:space="0" w:color="auto"/>
      </w:divBdr>
      <w:divsChild>
        <w:div w:id="120652697">
          <w:marLeft w:val="0"/>
          <w:marRight w:val="0"/>
          <w:marTop w:val="375"/>
          <w:marBottom w:val="330"/>
          <w:divBdr>
            <w:top w:val="none" w:sz="0" w:space="0" w:color="auto"/>
            <w:left w:val="none" w:sz="0" w:space="0" w:color="auto"/>
            <w:bottom w:val="none" w:sz="0" w:space="0" w:color="auto"/>
            <w:right w:val="none" w:sz="0" w:space="0" w:color="auto"/>
          </w:divBdr>
          <w:divsChild>
            <w:div w:id="112024566">
              <w:marLeft w:val="0"/>
              <w:marRight w:val="0"/>
              <w:marTop w:val="0"/>
              <w:marBottom w:val="210"/>
              <w:divBdr>
                <w:top w:val="none" w:sz="0" w:space="0" w:color="auto"/>
                <w:left w:val="none" w:sz="0" w:space="0" w:color="auto"/>
                <w:bottom w:val="none" w:sz="0" w:space="0" w:color="auto"/>
                <w:right w:val="none" w:sz="0" w:space="0" w:color="auto"/>
              </w:divBdr>
              <w:divsChild>
                <w:div w:id="1200163180">
                  <w:marLeft w:val="0"/>
                  <w:marRight w:val="0"/>
                  <w:marTop w:val="0"/>
                  <w:marBottom w:val="0"/>
                  <w:divBdr>
                    <w:top w:val="none" w:sz="0" w:space="0" w:color="auto"/>
                    <w:left w:val="none" w:sz="0" w:space="0" w:color="auto"/>
                    <w:bottom w:val="none" w:sz="0" w:space="0" w:color="auto"/>
                    <w:right w:val="none" w:sz="0" w:space="0" w:color="auto"/>
                  </w:divBdr>
                </w:div>
              </w:divsChild>
            </w:div>
            <w:div w:id="526022808">
              <w:marLeft w:val="0"/>
              <w:marRight w:val="0"/>
              <w:marTop w:val="0"/>
              <w:marBottom w:val="210"/>
              <w:divBdr>
                <w:top w:val="none" w:sz="0" w:space="0" w:color="auto"/>
                <w:left w:val="none" w:sz="0" w:space="0" w:color="auto"/>
                <w:bottom w:val="none" w:sz="0" w:space="0" w:color="auto"/>
                <w:right w:val="none" w:sz="0" w:space="0" w:color="auto"/>
              </w:divBdr>
            </w:div>
          </w:divsChild>
        </w:div>
        <w:div w:id="1313292389">
          <w:marLeft w:val="0"/>
          <w:marRight w:val="0"/>
          <w:marTop w:val="0"/>
          <w:marBottom w:val="0"/>
          <w:divBdr>
            <w:top w:val="none" w:sz="0" w:space="0" w:color="auto"/>
            <w:left w:val="none" w:sz="0" w:space="0" w:color="auto"/>
            <w:bottom w:val="none" w:sz="0" w:space="0" w:color="auto"/>
            <w:right w:val="none" w:sz="0" w:space="0" w:color="auto"/>
          </w:divBdr>
          <w:divsChild>
            <w:div w:id="255553329">
              <w:marLeft w:val="0"/>
              <w:marRight w:val="0"/>
              <w:marTop w:val="0"/>
              <w:marBottom w:val="0"/>
              <w:divBdr>
                <w:top w:val="none" w:sz="0" w:space="0" w:color="auto"/>
                <w:left w:val="none" w:sz="0" w:space="0" w:color="auto"/>
                <w:bottom w:val="none" w:sz="0" w:space="0" w:color="auto"/>
                <w:right w:val="none" w:sz="0" w:space="0" w:color="auto"/>
              </w:divBdr>
              <w:divsChild>
                <w:div w:id="892931974">
                  <w:marLeft w:val="0"/>
                  <w:marRight w:val="0"/>
                  <w:marTop w:val="0"/>
                  <w:marBottom w:val="0"/>
                  <w:divBdr>
                    <w:top w:val="none" w:sz="0" w:space="0" w:color="auto"/>
                    <w:left w:val="none" w:sz="0" w:space="0" w:color="auto"/>
                    <w:bottom w:val="single" w:sz="6" w:space="15" w:color="FFFFFF"/>
                    <w:right w:val="none" w:sz="0" w:space="0" w:color="auto"/>
                  </w:divBdr>
                  <w:divsChild>
                    <w:div w:id="1038625936">
                      <w:marLeft w:val="0"/>
                      <w:marRight w:val="0"/>
                      <w:marTop w:val="0"/>
                      <w:marBottom w:val="0"/>
                      <w:divBdr>
                        <w:top w:val="none" w:sz="0" w:space="0" w:color="auto"/>
                        <w:left w:val="none" w:sz="0" w:space="0" w:color="auto"/>
                        <w:bottom w:val="none" w:sz="0" w:space="0" w:color="auto"/>
                        <w:right w:val="none" w:sz="0" w:space="0" w:color="auto"/>
                      </w:divBdr>
                      <w:divsChild>
                        <w:div w:id="136149999">
                          <w:marLeft w:val="0"/>
                          <w:marRight w:val="0"/>
                          <w:marTop w:val="0"/>
                          <w:marBottom w:val="0"/>
                          <w:divBdr>
                            <w:top w:val="none" w:sz="0" w:space="0" w:color="auto"/>
                            <w:left w:val="none" w:sz="0" w:space="0" w:color="auto"/>
                            <w:bottom w:val="none" w:sz="0" w:space="0" w:color="auto"/>
                            <w:right w:val="none" w:sz="0" w:space="0" w:color="auto"/>
                          </w:divBdr>
                          <w:divsChild>
                            <w:div w:id="1423917841">
                              <w:marLeft w:val="0"/>
                              <w:marRight w:val="0"/>
                              <w:marTop w:val="0"/>
                              <w:marBottom w:val="0"/>
                              <w:divBdr>
                                <w:top w:val="none" w:sz="0" w:space="0" w:color="auto"/>
                                <w:left w:val="none" w:sz="0" w:space="0" w:color="auto"/>
                                <w:bottom w:val="none" w:sz="0" w:space="0" w:color="auto"/>
                                <w:right w:val="none" w:sz="0" w:space="0" w:color="auto"/>
                              </w:divBdr>
                              <w:divsChild>
                                <w:div w:id="2002077490">
                                  <w:marLeft w:val="0"/>
                                  <w:marRight w:val="0"/>
                                  <w:marTop w:val="0"/>
                                  <w:marBottom w:val="150"/>
                                  <w:divBdr>
                                    <w:top w:val="none" w:sz="0" w:space="0" w:color="auto"/>
                                    <w:left w:val="none" w:sz="0" w:space="0" w:color="auto"/>
                                    <w:bottom w:val="none" w:sz="0" w:space="0" w:color="auto"/>
                                    <w:right w:val="none" w:sz="0" w:space="0" w:color="auto"/>
                                  </w:divBdr>
                                  <w:divsChild>
                                    <w:div w:id="609438114">
                                      <w:marLeft w:val="0"/>
                                      <w:marRight w:val="0"/>
                                      <w:marTop w:val="0"/>
                                      <w:marBottom w:val="0"/>
                                      <w:divBdr>
                                        <w:top w:val="none" w:sz="0" w:space="0" w:color="auto"/>
                                        <w:left w:val="none" w:sz="0" w:space="0" w:color="auto"/>
                                        <w:bottom w:val="none" w:sz="0" w:space="0" w:color="auto"/>
                                        <w:right w:val="none" w:sz="0" w:space="0" w:color="auto"/>
                                      </w:divBdr>
                                      <w:divsChild>
                                        <w:div w:id="94061690">
                                          <w:marLeft w:val="0"/>
                                          <w:marRight w:val="0"/>
                                          <w:marTop w:val="0"/>
                                          <w:marBottom w:val="300"/>
                                          <w:divBdr>
                                            <w:top w:val="none" w:sz="0" w:space="0" w:color="auto"/>
                                            <w:left w:val="none" w:sz="0" w:space="0" w:color="auto"/>
                                            <w:bottom w:val="none" w:sz="0" w:space="0" w:color="auto"/>
                                            <w:right w:val="none" w:sz="0" w:space="0" w:color="auto"/>
                                          </w:divBdr>
                                          <w:divsChild>
                                            <w:div w:id="475879417">
                                              <w:marLeft w:val="0"/>
                                              <w:marRight w:val="0"/>
                                              <w:marTop w:val="0"/>
                                              <w:marBottom w:val="0"/>
                                              <w:divBdr>
                                                <w:top w:val="none" w:sz="0" w:space="0" w:color="auto"/>
                                                <w:left w:val="none" w:sz="0" w:space="0" w:color="auto"/>
                                                <w:bottom w:val="none" w:sz="0" w:space="0" w:color="auto"/>
                                                <w:right w:val="none" w:sz="0" w:space="0" w:color="auto"/>
                                              </w:divBdr>
                                              <w:divsChild>
                                                <w:div w:id="1133207709">
                                                  <w:marLeft w:val="0"/>
                                                  <w:marRight w:val="0"/>
                                                  <w:marTop w:val="0"/>
                                                  <w:marBottom w:val="30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sChild>
                                                        <w:div w:id="1563827042">
                                                          <w:marLeft w:val="0"/>
                                                          <w:marRight w:val="0"/>
                                                          <w:marTop w:val="0"/>
                                                          <w:marBottom w:val="0"/>
                                                          <w:divBdr>
                                                            <w:top w:val="none" w:sz="0" w:space="0" w:color="auto"/>
                                                            <w:left w:val="none" w:sz="0" w:space="0" w:color="auto"/>
                                                            <w:bottom w:val="none" w:sz="0" w:space="0" w:color="auto"/>
                                                            <w:right w:val="none" w:sz="0" w:space="0" w:color="auto"/>
                                                          </w:divBdr>
                                                          <w:divsChild>
                                                            <w:div w:id="178934739">
                                                              <w:marLeft w:val="0"/>
                                                              <w:marRight w:val="120"/>
                                                              <w:marTop w:val="0"/>
                                                              <w:marBottom w:val="150"/>
                                                              <w:divBdr>
                                                                <w:top w:val="none" w:sz="0" w:space="0" w:color="auto"/>
                                                                <w:left w:val="none" w:sz="0" w:space="0" w:color="auto"/>
                                                                <w:bottom w:val="none" w:sz="0" w:space="0" w:color="auto"/>
                                                                <w:right w:val="none" w:sz="0" w:space="0" w:color="auto"/>
                                                              </w:divBdr>
                                                              <w:divsChild>
                                                                <w:div w:id="1663717">
                                                                  <w:marLeft w:val="0"/>
                                                                  <w:marRight w:val="120"/>
                                                                  <w:marTop w:val="0"/>
                                                                  <w:marBottom w:val="150"/>
                                                                  <w:divBdr>
                                                                    <w:top w:val="none" w:sz="0" w:space="0" w:color="auto"/>
                                                                    <w:left w:val="none" w:sz="0" w:space="0" w:color="auto"/>
                                                                    <w:bottom w:val="none" w:sz="0" w:space="0" w:color="auto"/>
                                                                    <w:right w:val="none" w:sz="0" w:space="0" w:color="auto"/>
                                                                  </w:divBdr>
                                                                  <w:divsChild>
                                                                    <w:div w:id="553200106">
                                                                      <w:marLeft w:val="0"/>
                                                                      <w:marRight w:val="120"/>
                                                                      <w:marTop w:val="0"/>
                                                                      <w:marBottom w:val="150"/>
                                                                      <w:divBdr>
                                                                        <w:top w:val="none" w:sz="0" w:space="0" w:color="auto"/>
                                                                        <w:left w:val="none" w:sz="0" w:space="0" w:color="auto"/>
                                                                        <w:bottom w:val="none" w:sz="0" w:space="0" w:color="auto"/>
                                                                        <w:right w:val="none" w:sz="0" w:space="0" w:color="auto"/>
                                                                      </w:divBdr>
                                                                      <w:divsChild>
                                                                        <w:div w:id="384066548">
                                                                          <w:marLeft w:val="0"/>
                                                                          <w:marRight w:val="0"/>
                                                                          <w:marTop w:val="0"/>
                                                                          <w:marBottom w:val="0"/>
                                                                          <w:divBdr>
                                                                            <w:top w:val="none" w:sz="0" w:space="0" w:color="auto"/>
                                                                            <w:left w:val="none" w:sz="0" w:space="0" w:color="auto"/>
                                                                            <w:bottom w:val="none" w:sz="0" w:space="0" w:color="auto"/>
                                                                            <w:right w:val="none" w:sz="0" w:space="0" w:color="auto"/>
                                                                          </w:divBdr>
                                                                          <w:divsChild>
                                                                            <w:div w:id="521437080">
                                                                              <w:marLeft w:val="0"/>
                                                                              <w:marRight w:val="0"/>
                                                                              <w:marTop w:val="0"/>
                                                                              <w:marBottom w:val="300"/>
                                                                              <w:divBdr>
                                                                                <w:top w:val="none" w:sz="0" w:space="0" w:color="auto"/>
                                                                                <w:left w:val="none" w:sz="0" w:space="0" w:color="auto"/>
                                                                                <w:bottom w:val="none" w:sz="0" w:space="0" w:color="auto"/>
                                                                                <w:right w:val="none" w:sz="0" w:space="0" w:color="auto"/>
                                                                              </w:divBdr>
                                                                              <w:divsChild>
                                                                                <w:div w:id="1408310575">
                                                                                  <w:marLeft w:val="0"/>
                                                                                  <w:marRight w:val="0"/>
                                                                                  <w:marTop w:val="0"/>
                                                                                  <w:marBottom w:val="0"/>
                                                                                  <w:divBdr>
                                                                                    <w:top w:val="none" w:sz="0" w:space="0" w:color="auto"/>
                                                                                    <w:left w:val="none" w:sz="0" w:space="0" w:color="auto"/>
                                                                                    <w:bottom w:val="none" w:sz="0" w:space="0" w:color="auto"/>
                                                                                    <w:right w:val="none" w:sz="0" w:space="0" w:color="auto"/>
                                                                                  </w:divBdr>
                                                                                  <w:divsChild>
                                                                                    <w:div w:id="1541938343">
                                                                                      <w:marLeft w:val="0"/>
                                                                                      <w:marRight w:val="0"/>
                                                                                      <w:marTop w:val="0"/>
                                                                                      <w:marBottom w:val="0"/>
                                                                                      <w:divBdr>
                                                                                        <w:top w:val="none" w:sz="0" w:space="0" w:color="auto"/>
                                                                                        <w:left w:val="none" w:sz="0" w:space="0" w:color="auto"/>
                                                                                        <w:bottom w:val="none" w:sz="0" w:space="0" w:color="auto"/>
                                                                                        <w:right w:val="none" w:sz="0" w:space="0" w:color="auto"/>
                                                                                      </w:divBdr>
                                                                                      <w:divsChild>
                                                                                        <w:div w:id="1497916592">
                                                                                          <w:marLeft w:val="0"/>
                                                                                          <w:marRight w:val="120"/>
                                                                                          <w:marTop w:val="0"/>
                                                                                          <w:marBottom w:val="150"/>
                                                                                          <w:divBdr>
                                                                                            <w:top w:val="none" w:sz="0" w:space="0" w:color="auto"/>
                                                                                            <w:left w:val="none" w:sz="0" w:space="0" w:color="auto"/>
                                                                                            <w:bottom w:val="none" w:sz="0" w:space="0" w:color="auto"/>
                                                                                            <w:right w:val="none" w:sz="0" w:space="0" w:color="auto"/>
                                                                                          </w:divBdr>
                                                                                          <w:divsChild>
                                                                                            <w:div w:id="269509237">
                                                                                              <w:marLeft w:val="0"/>
                                                                                              <w:marRight w:val="120"/>
                                                                                              <w:marTop w:val="0"/>
                                                                                              <w:marBottom w:val="150"/>
                                                                                              <w:divBdr>
                                                                                                <w:top w:val="none" w:sz="0" w:space="0" w:color="auto"/>
                                                                                                <w:left w:val="none" w:sz="0" w:space="0" w:color="auto"/>
                                                                                                <w:bottom w:val="none" w:sz="0" w:space="0" w:color="auto"/>
                                                                                                <w:right w:val="none" w:sz="0" w:space="0" w:color="auto"/>
                                                                                              </w:divBdr>
                                                                                              <w:divsChild>
                                                                                                <w:div w:id="1823424333">
                                                                                                  <w:marLeft w:val="0"/>
                                                                                                  <w:marRight w:val="120"/>
                                                                                                  <w:marTop w:val="0"/>
                                                                                                  <w:marBottom w:val="150"/>
                                                                                                  <w:divBdr>
                                                                                                    <w:top w:val="none" w:sz="0" w:space="0" w:color="auto"/>
                                                                                                    <w:left w:val="none" w:sz="0" w:space="0" w:color="auto"/>
                                                                                                    <w:bottom w:val="none" w:sz="0" w:space="0" w:color="auto"/>
                                                                                                    <w:right w:val="none" w:sz="0" w:space="0" w:color="auto"/>
                                                                                                  </w:divBdr>
                                                                                                  <w:divsChild>
                                                                                                    <w:div w:id="1919248608">
                                                                                                      <w:marLeft w:val="0"/>
                                                                                                      <w:marRight w:val="0"/>
                                                                                                      <w:marTop w:val="0"/>
                                                                                                      <w:marBottom w:val="300"/>
                                                                                                      <w:divBdr>
                                                                                                        <w:top w:val="none" w:sz="0" w:space="0" w:color="auto"/>
                                                                                                        <w:left w:val="none" w:sz="0" w:space="0" w:color="auto"/>
                                                                                                        <w:bottom w:val="none" w:sz="0" w:space="0" w:color="auto"/>
                                                                                                        <w:right w:val="none" w:sz="0" w:space="0" w:color="auto"/>
                                                                                                      </w:divBdr>
                                                                                                      <w:divsChild>
                                                                                                        <w:div w:id="1728186501">
                                                                                                          <w:marLeft w:val="0"/>
                                                                                                          <w:marRight w:val="0"/>
                                                                                                          <w:marTop w:val="0"/>
                                                                                                          <w:marBottom w:val="0"/>
                                                                                                          <w:divBdr>
                                                                                                            <w:top w:val="none" w:sz="0" w:space="0" w:color="auto"/>
                                                                                                            <w:left w:val="none" w:sz="0" w:space="0" w:color="auto"/>
                                                                                                            <w:bottom w:val="none" w:sz="0" w:space="0" w:color="auto"/>
                                                                                                            <w:right w:val="none" w:sz="0" w:space="0" w:color="auto"/>
                                                                                                          </w:divBdr>
                                                                                                          <w:divsChild>
                                                                                                            <w:div w:id="176784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530184">
                                                                          <w:marLeft w:val="0"/>
                                                                          <w:marRight w:val="0"/>
                                                                          <w:marTop w:val="0"/>
                                                                          <w:marBottom w:val="300"/>
                                                                          <w:divBdr>
                                                                            <w:top w:val="none" w:sz="0" w:space="0" w:color="auto"/>
                                                                            <w:left w:val="none" w:sz="0" w:space="0" w:color="auto"/>
                                                                            <w:bottom w:val="none" w:sz="0" w:space="0" w:color="auto"/>
                                                                            <w:right w:val="none" w:sz="0" w:space="0" w:color="auto"/>
                                                                          </w:divBdr>
                                                                          <w:divsChild>
                                                                            <w:div w:id="1783379215">
                                                                              <w:marLeft w:val="0"/>
                                                                              <w:marRight w:val="0"/>
                                                                              <w:marTop w:val="0"/>
                                                                              <w:marBottom w:val="0"/>
                                                                              <w:divBdr>
                                                                                <w:top w:val="none" w:sz="0" w:space="0" w:color="auto"/>
                                                                                <w:left w:val="none" w:sz="0" w:space="0" w:color="auto"/>
                                                                                <w:bottom w:val="none" w:sz="0" w:space="0" w:color="auto"/>
                                                                                <w:right w:val="none" w:sz="0" w:space="0" w:color="auto"/>
                                                                              </w:divBdr>
                                                                              <w:divsChild>
                                                                                <w:div w:id="3565902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70072365">
                                                                          <w:marLeft w:val="0"/>
                                                                          <w:marRight w:val="120"/>
                                                                          <w:marTop w:val="0"/>
                                                                          <w:marBottom w:val="150"/>
                                                                          <w:divBdr>
                                                                            <w:top w:val="none" w:sz="0" w:space="0" w:color="auto"/>
                                                                            <w:left w:val="none" w:sz="0" w:space="0" w:color="auto"/>
                                                                            <w:bottom w:val="none" w:sz="0" w:space="0" w:color="auto"/>
                                                                            <w:right w:val="none" w:sz="0" w:space="0" w:color="auto"/>
                                                                          </w:divBdr>
                                                                          <w:divsChild>
                                                                            <w:div w:id="506020686">
                                                                              <w:marLeft w:val="0"/>
                                                                              <w:marRight w:val="120"/>
                                                                              <w:marTop w:val="0"/>
                                                                              <w:marBottom w:val="150"/>
                                                                              <w:divBdr>
                                                                                <w:top w:val="none" w:sz="0" w:space="0" w:color="auto"/>
                                                                                <w:left w:val="none" w:sz="0" w:space="0" w:color="auto"/>
                                                                                <w:bottom w:val="none" w:sz="0" w:space="0" w:color="auto"/>
                                                                                <w:right w:val="none" w:sz="0" w:space="0" w:color="auto"/>
                                                                              </w:divBdr>
                                                                              <w:divsChild>
                                                                                <w:div w:id="808061493">
                                                                                  <w:marLeft w:val="0"/>
                                                                                  <w:marRight w:val="0"/>
                                                                                  <w:marTop w:val="0"/>
                                                                                  <w:marBottom w:val="0"/>
                                                                                  <w:divBdr>
                                                                                    <w:top w:val="none" w:sz="0" w:space="0" w:color="auto"/>
                                                                                    <w:left w:val="none" w:sz="0" w:space="0" w:color="auto"/>
                                                                                    <w:bottom w:val="none" w:sz="0" w:space="0" w:color="auto"/>
                                                                                    <w:right w:val="none" w:sz="0" w:space="0" w:color="auto"/>
                                                                                  </w:divBdr>
                                                                                </w:div>
                                                                                <w:div w:id="16291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3650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485643">
              <w:marLeft w:val="0"/>
              <w:marRight w:val="0"/>
              <w:marTop w:val="0"/>
              <w:marBottom w:val="0"/>
              <w:divBdr>
                <w:top w:val="none" w:sz="0" w:space="0" w:color="auto"/>
                <w:left w:val="none" w:sz="0" w:space="0" w:color="auto"/>
                <w:bottom w:val="none" w:sz="0" w:space="0" w:color="auto"/>
                <w:right w:val="none" w:sz="0" w:space="0" w:color="auto"/>
              </w:divBdr>
              <w:divsChild>
                <w:div w:id="553127004">
                  <w:marLeft w:val="0"/>
                  <w:marRight w:val="0"/>
                  <w:marTop w:val="75"/>
                  <w:marBottom w:val="0"/>
                  <w:divBdr>
                    <w:top w:val="none" w:sz="0" w:space="0" w:color="auto"/>
                    <w:left w:val="none" w:sz="0" w:space="0" w:color="auto"/>
                    <w:bottom w:val="none" w:sz="0" w:space="0" w:color="auto"/>
                    <w:right w:val="none" w:sz="0" w:space="0" w:color="auto"/>
                  </w:divBdr>
                  <w:divsChild>
                    <w:div w:id="236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2867">
      <w:bodyDiv w:val="1"/>
      <w:marLeft w:val="0"/>
      <w:marRight w:val="0"/>
      <w:marTop w:val="0"/>
      <w:marBottom w:val="0"/>
      <w:divBdr>
        <w:top w:val="none" w:sz="0" w:space="0" w:color="auto"/>
        <w:left w:val="none" w:sz="0" w:space="0" w:color="auto"/>
        <w:bottom w:val="none" w:sz="0" w:space="0" w:color="auto"/>
        <w:right w:val="none" w:sz="0" w:space="0" w:color="auto"/>
      </w:divBdr>
      <w:divsChild>
        <w:div w:id="1894465119">
          <w:marLeft w:val="0"/>
          <w:marRight w:val="0"/>
          <w:marTop w:val="225"/>
          <w:marBottom w:val="0"/>
          <w:divBdr>
            <w:top w:val="none" w:sz="0" w:space="0" w:color="auto"/>
            <w:left w:val="none" w:sz="0" w:space="0" w:color="auto"/>
            <w:bottom w:val="none" w:sz="0" w:space="0" w:color="auto"/>
            <w:right w:val="none" w:sz="0" w:space="0" w:color="auto"/>
          </w:divBdr>
          <w:divsChild>
            <w:div w:id="1471901647">
              <w:marLeft w:val="0"/>
              <w:marRight w:val="0"/>
              <w:marTop w:val="0"/>
              <w:marBottom w:val="0"/>
              <w:divBdr>
                <w:top w:val="none" w:sz="0" w:space="0" w:color="auto"/>
                <w:left w:val="none" w:sz="0" w:space="0" w:color="auto"/>
                <w:bottom w:val="none" w:sz="0" w:space="0" w:color="auto"/>
                <w:right w:val="none" w:sz="0" w:space="0" w:color="auto"/>
              </w:divBdr>
              <w:divsChild>
                <w:div w:id="252666956">
                  <w:marLeft w:val="0"/>
                  <w:marRight w:val="0"/>
                  <w:marTop w:val="150"/>
                  <w:marBottom w:val="0"/>
                  <w:divBdr>
                    <w:top w:val="none" w:sz="0" w:space="0" w:color="auto"/>
                    <w:left w:val="none" w:sz="0" w:space="0" w:color="auto"/>
                    <w:bottom w:val="none" w:sz="0" w:space="0" w:color="auto"/>
                    <w:right w:val="none" w:sz="0" w:space="0" w:color="auto"/>
                  </w:divBdr>
                </w:div>
                <w:div w:id="5217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9428">
          <w:marLeft w:val="0"/>
          <w:marRight w:val="0"/>
          <w:marTop w:val="225"/>
          <w:marBottom w:val="0"/>
          <w:divBdr>
            <w:top w:val="none" w:sz="0" w:space="0" w:color="auto"/>
            <w:left w:val="none" w:sz="0" w:space="0" w:color="auto"/>
            <w:bottom w:val="none" w:sz="0" w:space="0" w:color="auto"/>
            <w:right w:val="none" w:sz="0" w:space="0" w:color="auto"/>
          </w:divBdr>
          <w:divsChild>
            <w:div w:id="699167902">
              <w:marLeft w:val="0"/>
              <w:marRight w:val="0"/>
              <w:marTop w:val="0"/>
              <w:marBottom w:val="0"/>
              <w:divBdr>
                <w:top w:val="none" w:sz="0" w:space="0" w:color="auto"/>
                <w:left w:val="none" w:sz="0" w:space="0" w:color="auto"/>
                <w:bottom w:val="none" w:sz="0" w:space="0" w:color="auto"/>
                <w:right w:val="none" w:sz="0" w:space="0" w:color="auto"/>
              </w:divBdr>
              <w:divsChild>
                <w:div w:id="1134299922">
                  <w:marLeft w:val="0"/>
                  <w:marRight w:val="0"/>
                  <w:marTop w:val="0"/>
                  <w:marBottom w:val="0"/>
                  <w:divBdr>
                    <w:top w:val="none" w:sz="0" w:space="0" w:color="auto"/>
                    <w:left w:val="none" w:sz="0" w:space="0" w:color="auto"/>
                    <w:bottom w:val="none" w:sz="0" w:space="0" w:color="auto"/>
                    <w:right w:val="none" w:sz="0" w:space="0" w:color="auto"/>
                  </w:divBdr>
                  <w:divsChild>
                    <w:div w:id="720205380">
                      <w:marLeft w:val="0"/>
                      <w:marRight w:val="0"/>
                      <w:marTop w:val="0"/>
                      <w:marBottom w:val="0"/>
                      <w:divBdr>
                        <w:top w:val="none" w:sz="0" w:space="0" w:color="auto"/>
                        <w:left w:val="none" w:sz="0" w:space="0" w:color="auto"/>
                        <w:bottom w:val="none" w:sz="0" w:space="0" w:color="auto"/>
                        <w:right w:val="none" w:sz="0" w:space="0" w:color="auto"/>
                      </w:divBdr>
                    </w:div>
                    <w:div w:id="1752192641">
                      <w:marLeft w:val="0"/>
                      <w:marRight w:val="0"/>
                      <w:marTop w:val="0"/>
                      <w:marBottom w:val="0"/>
                      <w:divBdr>
                        <w:top w:val="none" w:sz="0" w:space="0" w:color="auto"/>
                        <w:left w:val="none" w:sz="0" w:space="0" w:color="auto"/>
                        <w:bottom w:val="none" w:sz="0" w:space="0" w:color="auto"/>
                        <w:right w:val="none" w:sz="0" w:space="0" w:color="auto"/>
                      </w:divBdr>
                      <w:divsChild>
                        <w:div w:id="684747796">
                          <w:marLeft w:val="0"/>
                          <w:marRight w:val="0"/>
                          <w:marTop w:val="0"/>
                          <w:marBottom w:val="0"/>
                          <w:divBdr>
                            <w:top w:val="none" w:sz="0" w:space="0" w:color="auto"/>
                            <w:left w:val="none" w:sz="0" w:space="0" w:color="auto"/>
                            <w:bottom w:val="none" w:sz="0" w:space="0" w:color="auto"/>
                            <w:right w:val="none" w:sz="0" w:space="0" w:color="auto"/>
                          </w:divBdr>
                          <w:divsChild>
                            <w:div w:id="3491388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97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4324718">
      <w:bodyDiv w:val="1"/>
      <w:marLeft w:val="0"/>
      <w:marRight w:val="0"/>
      <w:marTop w:val="0"/>
      <w:marBottom w:val="0"/>
      <w:divBdr>
        <w:top w:val="none" w:sz="0" w:space="0" w:color="auto"/>
        <w:left w:val="none" w:sz="0" w:space="0" w:color="auto"/>
        <w:bottom w:val="none" w:sz="0" w:space="0" w:color="auto"/>
        <w:right w:val="none" w:sz="0" w:space="0" w:color="auto"/>
      </w:divBdr>
      <w:divsChild>
        <w:div w:id="234240755">
          <w:marLeft w:val="0"/>
          <w:marRight w:val="0"/>
          <w:marTop w:val="0"/>
          <w:marBottom w:val="0"/>
          <w:divBdr>
            <w:top w:val="none" w:sz="0" w:space="0" w:color="auto"/>
            <w:left w:val="single" w:sz="12" w:space="0" w:color="333333"/>
            <w:bottom w:val="none" w:sz="0" w:space="0" w:color="auto"/>
            <w:right w:val="none" w:sz="0" w:space="0" w:color="auto"/>
          </w:divBdr>
        </w:div>
        <w:div w:id="299042414">
          <w:marLeft w:val="0"/>
          <w:marRight w:val="0"/>
          <w:marTop w:val="0"/>
          <w:marBottom w:val="0"/>
          <w:divBdr>
            <w:top w:val="none" w:sz="0" w:space="0" w:color="auto"/>
            <w:left w:val="none" w:sz="0" w:space="0" w:color="auto"/>
            <w:bottom w:val="none" w:sz="0" w:space="0" w:color="auto"/>
            <w:right w:val="none" w:sz="0" w:space="0" w:color="auto"/>
          </w:divBdr>
          <w:divsChild>
            <w:div w:id="753009344">
              <w:marLeft w:val="0"/>
              <w:marRight w:val="0"/>
              <w:marTop w:val="0"/>
              <w:marBottom w:val="525"/>
              <w:divBdr>
                <w:top w:val="none" w:sz="0" w:space="0" w:color="auto"/>
                <w:left w:val="none" w:sz="0" w:space="0" w:color="auto"/>
                <w:bottom w:val="none" w:sz="0" w:space="0" w:color="auto"/>
                <w:right w:val="none" w:sz="0" w:space="0" w:color="auto"/>
              </w:divBdr>
              <w:divsChild>
                <w:div w:id="13109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7838">
          <w:marLeft w:val="0"/>
          <w:marRight w:val="0"/>
          <w:marTop w:val="0"/>
          <w:marBottom w:val="0"/>
          <w:divBdr>
            <w:top w:val="none" w:sz="0" w:space="0" w:color="auto"/>
            <w:left w:val="none" w:sz="0" w:space="0" w:color="auto"/>
            <w:bottom w:val="none" w:sz="0" w:space="0" w:color="auto"/>
            <w:right w:val="none" w:sz="0" w:space="0" w:color="auto"/>
          </w:divBdr>
          <w:divsChild>
            <w:div w:id="1620066133">
              <w:marLeft w:val="0"/>
              <w:marRight w:val="0"/>
              <w:marTop w:val="0"/>
              <w:marBottom w:val="525"/>
              <w:divBdr>
                <w:top w:val="none" w:sz="0" w:space="0" w:color="auto"/>
                <w:left w:val="none" w:sz="0" w:space="0" w:color="auto"/>
                <w:bottom w:val="none" w:sz="0" w:space="0" w:color="auto"/>
                <w:right w:val="none" w:sz="0" w:space="0" w:color="auto"/>
              </w:divBdr>
              <w:divsChild>
                <w:div w:id="75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1048">
          <w:marLeft w:val="0"/>
          <w:marRight w:val="0"/>
          <w:marTop w:val="0"/>
          <w:marBottom w:val="0"/>
          <w:divBdr>
            <w:top w:val="none" w:sz="0" w:space="0" w:color="auto"/>
            <w:left w:val="none" w:sz="0" w:space="0" w:color="auto"/>
            <w:bottom w:val="none" w:sz="0" w:space="0" w:color="auto"/>
            <w:right w:val="none" w:sz="0" w:space="0" w:color="auto"/>
          </w:divBdr>
          <w:divsChild>
            <w:div w:id="1027024340">
              <w:marLeft w:val="0"/>
              <w:marRight w:val="0"/>
              <w:marTop w:val="0"/>
              <w:marBottom w:val="525"/>
              <w:divBdr>
                <w:top w:val="none" w:sz="0" w:space="0" w:color="auto"/>
                <w:left w:val="none" w:sz="0" w:space="0" w:color="auto"/>
                <w:bottom w:val="none" w:sz="0" w:space="0" w:color="auto"/>
                <w:right w:val="none" w:sz="0" w:space="0" w:color="auto"/>
              </w:divBdr>
              <w:divsChild>
                <w:div w:id="6093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2840">
          <w:marLeft w:val="0"/>
          <w:marRight w:val="0"/>
          <w:marTop w:val="0"/>
          <w:marBottom w:val="0"/>
          <w:divBdr>
            <w:top w:val="none" w:sz="0" w:space="0" w:color="auto"/>
            <w:left w:val="none" w:sz="0" w:space="0" w:color="auto"/>
            <w:bottom w:val="none" w:sz="0" w:space="0" w:color="auto"/>
            <w:right w:val="none" w:sz="0" w:space="0" w:color="auto"/>
          </w:divBdr>
          <w:divsChild>
            <w:div w:id="591622601">
              <w:marLeft w:val="0"/>
              <w:marRight w:val="0"/>
              <w:marTop w:val="0"/>
              <w:marBottom w:val="525"/>
              <w:divBdr>
                <w:top w:val="none" w:sz="0" w:space="0" w:color="auto"/>
                <w:left w:val="none" w:sz="0" w:space="0" w:color="auto"/>
                <w:bottom w:val="none" w:sz="0" w:space="0" w:color="auto"/>
                <w:right w:val="none" w:sz="0" w:space="0" w:color="auto"/>
              </w:divBdr>
              <w:divsChild>
                <w:div w:id="6498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3506">
          <w:marLeft w:val="0"/>
          <w:marRight w:val="0"/>
          <w:marTop w:val="0"/>
          <w:marBottom w:val="0"/>
          <w:divBdr>
            <w:top w:val="none" w:sz="0" w:space="0" w:color="auto"/>
            <w:left w:val="none" w:sz="0" w:space="0" w:color="auto"/>
            <w:bottom w:val="none" w:sz="0" w:space="0" w:color="auto"/>
            <w:right w:val="none" w:sz="0" w:space="0" w:color="auto"/>
          </w:divBdr>
          <w:divsChild>
            <w:div w:id="656881677">
              <w:marLeft w:val="0"/>
              <w:marRight w:val="0"/>
              <w:marTop w:val="0"/>
              <w:marBottom w:val="525"/>
              <w:divBdr>
                <w:top w:val="none" w:sz="0" w:space="0" w:color="auto"/>
                <w:left w:val="none" w:sz="0" w:space="0" w:color="auto"/>
                <w:bottom w:val="none" w:sz="0" w:space="0" w:color="auto"/>
                <w:right w:val="none" w:sz="0" w:space="0" w:color="auto"/>
              </w:divBdr>
              <w:divsChild>
                <w:div w:id="18016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7590">
      <w:bodyDiv w:val="1"/>
      <w:marLeft w:val="0"/>
      <w:marRight w:val="0"/>
      <w:marTop w:val="0"/>
      <w:marBottom w:val="0"/>
      <w:divBdr>
        <w:top w:val="none" w:sz="0" w:space="0" w:color="auto"/>
        <w:left w:val="none" w:sz="0" w:space="0" w:color="auto"/>
        <w:bottom w:val="none" w:sz="0" w:space="0" w:color="auto"/>
        <w:right w:val="none" w:sz="0" w:space="0" w:color="auto"/>
      </w:divBdr>
      <w:divsChild>
        <w:div w:id="799105525">
          <w:marLeft w:val="0"/>
          <w:marRight w:val="0"/>
          <w:marTop w:val="0"/>
          <w:marBottom w:val="0"/>
          <w:divBdr>
            <w:top w:val="none" w:sz="0" w:space="0" w:color="auto"/>
            <w:left w:val="none" w:sz="0" w:space="0" w:color="auto"/>
            <w:bottom w:val="none" w:sz="0" w:space="0" w:color="auto"/>
            <w:right w:val="none" w:sz="0" w:space="0" w:color="auto"/>
          </w:divBdr>
          <w:divsChild>
            <w:div w:id="324364597">
              <w:marLeft w:val="0"/>
              <w:marRight w:val="0"/>
              <w:marTop w:val="0"/>
              <w:marBottom w:val="0"/>
              <w:divBdr>
                <w:top w:val="none" w:sz="0" w:space="0" w:color="auto"/>
                <w:left w:val="none" w:sz="0" w:space="0" w:color="auto"/>
                <w:bottom w:val="none" w:sz="0" w:space="0" w:color="auto"/>
                <w:right w:val="none" w:sz="0" w:space="0" w:color="auto"/>
              </w:divBdr>
              <w:divsChild>
                <w:div w:id="157381223">
                  <w:marLeft w:val="0"/>
                  <w:marRight w:val="0"/>
                  <w:marTop w:val="75"/>
                  <w:marBottom w:val="0"/>
                  <w:divBdr>
                    <w:top w:val="none" w:sz="0" w:space="0" w:color="auto"/>
                    <w:left w:val="none" w:sz="0" w:space="0" w:color="auto"/>
                    <w:bottom w:val="none" w:sz="0" w:space="0" w:color="auto"/>
                    <w:right w:val="none" w:sz="0" w:space="0" w:color="auto"/>
                  </w:divBdr>
                  <w:divsChild>
                    <w:div w:id="17656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612">
              <w:marLeft w:val="0"/>
              <w:marRight w:val="0"/>
              <w:marTop w:val="0"/>
              <w:marBottom w:val="0"/>
              <w:divBdr>
                <w:top w:val="none" w:sz="0" w:space="0" w:color="auto"/>
                <w:left w:val="none" w:sz="0" w:space="0" w:color="auto"/>
                <w:bottom w:val="none" w:sz="0" w:space="0" w:color="auto"/>
                <w:right w:val="none" w:sz="0" w:space="0" w:color="auto"/>
              </w:divBdr>
              <w:divsChild>
                <w:div w:id="405961042">
                  <w:marLeft w:val="0"/>
                  <w:marRight w:val="0"/>
                  <w:marTop w:val="0"/>
                  <w:marBottom w:val="300"/>
                  <w:divBdr>
                    <w:top w:val="none" w:sz="0" w:space="0" w:color="auto"/>
                    <w:left w:val="none" w:sz="0" w:space="0" w:color="auto"/>
                    <w:bottom w:val="none" w:sz="0" w:space="0" w:color="auto"/>
                    <w:right w:val="none" w:sz="0" w:space="0" w:color="auto"/>
                  </w:divBdr>
                  <w:divsChild>
                    <w:div w:id="158497421">
                      <w:marLeft w:val="0"/>
                      <w:marRight w:val="450"/>
                      <w:marTop w:val="0"/>
                      <w:marBottom w:val="300"/>
                      <w:divBdr>
                        <w:top w:val="none" w:sz="0" w:space="0" w:color="auto"/>
                        <w:left w:val="none" w:sz="0" w:space="0" w:color="auto"/>
                        <w:bottom w:val="none" w:sz="0" w:space="0" w:color="auto"/>
                        <w:right w:val="none" w:sz="0" w:space="0" w:color="auto"/>
                      </w:divBdr>
                      <w:divsChild>
                        <w:div w:id="1173492507">
                          <w:marLeft w:val="0"/>
                          <w:marRight w:val="0"/>
                          <w:marTop w:val="0"/>
                          <w:marBottom w:val="0"/>
                          <w:divBdr>
                            <w:top w:val="none" w:sz="0" w:space="0" w:color="auto"/>
                            <w:left w:val="none" w:sz="0" w:space="0" w:color="auto"/>
                            <w:bottom w:val="none" w:sz="0" w:space="0" w:color="auto"/>
                            <w:right w:val="none" w:sz="0" w:space="0" w:color="auto"/>
                          </w:divBdr>
                          <w:divsChild>
                            <w:div w:id="212935414">
                              <w:marLeft w:val="0"/>
                              <w:marRight w:val="0"/>
                              <w:marTop w:val="0"/>
                              <w:marBottom w:val="0"/>
                              <w:divBdr>
                                <w:top w:val="none" w:sz="0" w:space="0" w:color="auto"/>
                                <w:left w:val="none" w:sz="0" w:space="0" w:color="auto"/>
                                <w:bottom w:val="none" w:sz="0" w:space="0" w:color="auto"/>
                                <w:right w:val="none" w:sz="0" w:space="0" w:color="auto"/>
                              </w:divBdr>
                              <w:divsChild>
                                <w:div w:id="557056356">
                                  <w:marLeft w:val="0"/>
                                  <w:marRight w:val="0"/>
                                  <w:marTop w:val="0"/>
                                  <w:marBottom w:val="0"/>
                                  <w:divBdr>
                                    <w:top w:val="none" w:sz="0" w:space="0" w:color="auto"/>
                                    <w:left w:val="none" w:sz="0" w:space="0" w:color="auto"/>
                                    <w:bottom w:val="none" w:sz="0" w:space="0" w:color="auto"/>
                                    <w:right w:val="none" w:sz="0" w:space="0" w:color="auto"/>
                                  </w:divBdr>
                                </w:div>
                                <w:div w:id="14982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36051">
          <w:marLeft w:val="0"/>
          <w:marRight w:val="0"/>
          <w:marTop w:val="375"/>
          <w:marBottom w:val="330"/>
          <w:divBdr>
            <w:top w:val="none" w:sz="0" w:space="0" w:color="auto"/>
            <w:left w:val="none" w:sz="0" w:space="0" w:color="auto"/>
            <w:bottom w:val="none" w:sz="0" w:space="0" w:color="auto"/>
            <w:right w:val="none" w:sz="0" w:space="0" w:color="auto"/>
          </w:divBdr>
          <w:divsChild>
            <w:div w:id="1971131255">
              <w:marLeft w:val="0"/>
              <w:marRight w:val="0"/>
              <w:marTop w:val="0"/>
              <w:marBottom w:val="210"/>
              <w:divBdr>
                <w:top w:val="none" w:sz="0" w:space="0" w:color="auto"/>
                <w:left w:val="none" w:sz="0" w:space="0" w:color="auto"/>
                <w:bottom w:val="none" w:sz="0" w:space="0" w:color="auto"/>
                <w:right w:val="none" w:sz="0" w:space="0" w:color="auto"/>
              </w:divBdr>
            </w:div>
            <w:div w:id="2057241879">
              <w:marLeft w:val="0"/>
              <w:marRight w:val="0"/>
              <w:marTop w:val="0"/>
              <w:marBottom w:val="210"/>
              <w:divBdr>
                <w:top w:val="none" w:sz="0" w:space="0" w:color="auto"/>
                <w:left w:val="none" w:sz="0" w:space="0" w:color="auto"/>
                <w:bottom w:val="none" w:sz="0" w:space="0" w:color="auto"/>
                <w:right w:val="none" w:sz="0" w:space="0" w:color="auto"/>
              </w:divBdr>
              <w:divsChild>
                <w:div w:id="1597447827">
                  <w:marLeft w:val="0"/>
                  <w:marRight w:val="0"/>
                  <w:marTop w:val="0"/>
                  <w:marBottom w:val="0"/>
                  <w:divBdr>
                    <w:top w:val="none" w:sz="0" w:space="0" w:color="auto"/>
                    <w:left w:val="none" w:sz="0" w:space="0" w:color="auto"/>
                    <w:bottom w:val="none" w:sz="0" w:space="0" w:color="auto"/>
                    <w:right w:val="none" w:sz="0" w:space="0" w:color="auto"/>
                  </w:divBdr>
                  <w:divsChild>
                    <w:div w:id="13325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5713">
      <w:bodyDiv w:val="1"/>
      <w:marLeft w:val="0"/>
      <w:marRight w:val="0"/>
      <w:marTop w:val="0"/>
      <w:marBottom w:val="0"/>
      <w:divBdr>
        <w:top w:val="none" w:sz="0" w:space="0" w:color="auto"/>
        <w:left w:val="none" w:sz="0" w:space="0" w:color="auto"/>
        <w:bottom w:val="none" w:sz="0" w:space="0" w:color="auto"/>
        <w:right w:val="none" w:sz="0" w:space="0" w:color="auto"/>
      </w:divBdr>
      <w:divsChild>
        <w:div w:id="514997105">
          <w:marLeft w:val="0"/>
          <w:marRight w:val="0"/>
          <w:marTop w:val="0"/>
          <w:marBottom w:val="0"/>
          <w:divBdr>
            <w:top w:val="none" w:sz="0" w:space="0" w:color="auto"/>
            <w:left w:val="none" w:sz="0" w:space="0" w:color="auto"/>
            <w:bottom w:val="none" w:sz="0" w:space="0" w:color="auto"/>
            <w:right w:val="none" w:sz="0" w:space="0" w:color="auto"/>
          </w:divBdr>
          <w:divsChild>
            <w:div w:id="936211081">
              <w:marLeft w:val="0"/>
              <w:marRight w:val="0"/>
              <w:marTop w:val="0"/>
              <w:marBottom w:val="0"/>
              <w:divBdr>
                <w:top w:val="none" w:sz="0" w:space="0" w:color="auto"/>
                <w:left w:val="none" w:sz="0" w:space="0" w:color="auto"/>
                <w:bottom w:val="none" w:sz="0" w:space="0" w:color="auto"/>
                <w:right w:val="none" w:sz="0" w:space="0" w:color="auto"/>
              </w:divBdr>
            </w:div>
          </w:divsChild>
        </w:div>
        <w:div w:id="487789998">
          <w:marLeft w:val="0"/>
          <w:marRight w:val="0"/>
          <w:marTop w:val="0"/>
          <w:marBottom w:val="0"/>
          <w:divBdr>
            <w:top w:val="none" w:sz="0" w:space="0" w:color="auto"/>
            <w:left w:val="none" w:sz="0" w:space="0" w:color="auto"/>
            <w:bottom w:val="none" w:sz="0" w:space="0" w:color="auto"/>
            <w:right w:val="none" w:sz="0" w:space="0" w:color="auto"/>
          </w:divBdr>
          <w:divsChild>
            <w:div w:id="2010017620">
              <w:marLeft w:val="0"/>
              <w:marRight w:val="0"/>
              <w:marTop w:val="0"/>
              <w:marBottom w:val="180"/>
              <w:divBdr>
                <w:top w:val="none" w:sz="0" w:space="0" w:color="auto"/>
                <w:left w:val="none" w:sz="0" w:space="0" w:color="auto"/>
                <w:bottom w:val="single" w:sz="6" w:space="6" w:color="EEEEEE"/>
                <w:right w:val="none" w:sz="0" w:space="0" w:color="auto"/>
              </w:divBdr>
            </w:div>
          </w:divsChild>
        </w:div>
        <w:div w:id="312105760">
          <w:marLeft w:val="0"/>
          <w:marRight w:val="0"/>
          <w:marTop w:val="0"/>
          <w:marBottom w:val="0"/>
          <w:divBdr>
            <w:top w:val="none" w:sz="0" w:space="0" w:color="auto"/>
            <w:left w:val="none" w:sz="0" w:space="0" w:color="auto"/>
            <w:bottom w:val="none" w:sz="0" w:space="0" w:color="auto"/>
            <w:right w:val="none" w:sz="0" w:space="0" w:color="auto"/>
          </w:divBdr>
          <w:divsChild>
            <w:div w:id="1857764346">
              <w:marLeft w:val="0"/>
              <w:marRight w:val="0"/>
              <w:marTop w:val="0"/>
              <w:marBottom w:val="0"/>
              <w:divBdr>
                <w:top w:val="none" w:sz="0" w:space="0" w:color="auto"/>
                <w:left w:val="none" w:sz="0" w:space="0" w:color="auto"/>
                <w:bottom w:val="none" w:sz="0" w:space="0" w:color="auto"/>
                <w:right w:val="none" w:sz="0" w:space="0" w:color="auto"/>
              </w:divBdr>
              <w:divsChild>
                <w:div w:id="1162231865">
                  <w:marLeft w:val="0"/>
                  <w:marRight w:val="0"/>
                  <w:marTop w:val="0"/>
                  <w:marBottom w:val="0"/>
                  <w:divBdr>
                    <w:top w:val="none" w:sz="0" w:space="0" w:color="auto"/>
                    <w:left w:val="none" w:sz="0" w:space="0" w:color="auto"/>
                    <w:bottom w:val="none" w:sz="0" w:space="0" w:color="auto"/>
                    <w:right w:val="none" w:sz="0" w:space="0" w:color="auto"/>
                  </w:divBdr>
                  <w:divsChild>
                    <w:div w:id="423694986">
                      <w:marLeft w:val="0"/>
                      <w:marRight w:val="0"/>
                      <w:marTop w:val="0"/>
                      <w:marBottom w:val="0"/>
                      <w:divBdr>
                        <w:top w:val="none" w:sz="0" w:space="0" w:color="auto"/>
                        <w:left w:val="none" w:sz="0" w:space="0" w:color="auto"/>
                        <w:bottom w:val="none" w:sz="0" w:space="0" w:color="auto"/>
                        <w:right w:val="none" w:sz="0" w:space="0" w:color="auto"/>
                      </w:divBdr>
                      <w:divsChild>
                        <w:div w:id="194776646">
                          <w:marLeft w:val="0"/>
                          <w:marRight w:val="0"/>
                          <w:marTop w:val="0"/>
                          <w:marBottom w:val="0"/>
                          <w:divBdr>
                            <w:top w:val="none" w:sz="0" w:space="0" w:color="auto"/>
                            <w:left w:val="none" w:sz="0" w:space="0" w:color="auto"/>
                            <w:bottom w:val="none" w:sz="0" w:space="0" w:color="auto"/>
                            <w:right w:val="none" w:sz="0" w:space="0" w:color="auto"/>
                          </w:divBdr>
                          <w:divsChild>
                            <w:div w:id="1069838771">
                              <w:marLeft w:val="0"/>
                              <w:marRight w:val="0"/>
                              <w:marTop w:val="0"/>
                              <w:marBottom w:val="0"/>
                              <w:divBdr>
                                <w:top w:val="none" w:sz="0" w:space="0" w:color="auto"/>
                                <w:left w:val="none" w:sz="0" w:space="0" w:color="auto"/>
                                <w:bottom w:val="none" w:sz="0" w:space="0" w:color="auto"/>
                                <w:right w:val="none" w:sz="0" w:space="0" w:color="auto"/>
                              </w:divBdr>
                              <w:divsChild>
                                <w:div w:id="66652324">
                                  <w:marLeft w:val="0"/>
                                  <w:marRight w:val="0"/>
                                  <w:marTop w:val="540"/>
                                  <w:marBottom w:val="540"/>
                                  <w:divBdr>
                                    <w:top w:val="none" w:sz="0" w:space="0" w:color="auto"/>
                                    <w:left w:val="none" w:sz="0" w:space="0" w:color="auto"/>
                                    <w:bottom w:val="none" w:sz="0" w:space="0" w:color="auto"/>
                                    <w:right w:val="none" w:sz="0" w:space="0" w:color="auto"/>
                                  </w:divBdr>
                                </w:div>
                                <w:div w:id="225839450">
                                  <w:marLeft w:val="0"/>
                                  <w:marRight w:val="540"/>
                                  <w:marTop w:val="0"/>
                                  <w:marBottom w:val="240"/>
                                  <w:divBdr>
                                    <w:top w:val="none" w:sz="0" w:space="0" w:color="auto"/>
                                    <w:left w:val="none" w:sz="0" w:space="0" w:color="auto"/>
                                    <w:bottom w:val="none" w:sz="0" w:space="0" w:color="auto"/>
                                    <w:right w:val="none" w:sz="0" w:space="0" w:color="auto"/>
                                  </w:divBdr>
                                  <w:divsChild>
                                    <w:div w:id="1931771730">
                                      <w:marLeft w:val="0"/>
                                      <w:marRight w:val="0"/>
                                      <w:marTop w:val="0"/>
                                      <w:marBottom w:val="0"/>
                                      <w:divBdr>
                                        <w:top w:val="none" w:sz="0" w:space="0" w:color="auto"/>
                                        <w:left w:val="none" w:sz="0" w:space="0" w:color="auto"/>
                                        <w:bottom w:val="none" w:sz="0" w:space="0" w:color="auto"/>
                                        <w:right w:val="none" w:sz="0" w:space="0" w:color="auto"/>
                                      </w:divBdr>
                                      <w:divsChild>
                                        <w:div w:id="890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8435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16388">
      <w:bodyDiv w:val="1"/>
      <w:marLeft w:val="0"/>
      <w:marRight w:val="0"/>
      <w:marTop w:val="0"/>
      <w:marBottom w:val="0"/>
      <w:divBdr>
        <w:top w:val="none" w:sz="0" w:space="0" w:color="auto"/>
        <w:left w:val="none" w:sz="0" w:space="0" w:color="auto"/>
        <w:bottom w:val="none" w:sz="0" w:space="0" w:color="auto"/>
        <w:right w:val="none" w:sz="0" w:space="0" w:color="auto"/>
      </w:divBdr>
      <w:divsChild>
        <w:div w:id="729579292">
          <w:marLeft w:val="0"/>
          <w:marRight w:val="0"/>
          <w:marTop w:val="0"/>
          <w:marBottom w:val="0"/>
          <w:divBdr>
            <w:top w:val="none" w:sz="0" w:space="0" w:color="auto"/>
            <w:left w:val="none" w:sz="0" w:space="0" w:color="auto"/>
            <w:bottom w:val="none" w:sz="0" w:space="0" w:color="auto"/>
            <w:right w:val="none" w:sz="0" w:space="0" w:color="auto"/>
          </w:divBdr>
          <w:divsChild>
            <w:div w:id="113790316">
              <w:marLeft w:val="0"/>
              <w:marRight w:val="0"/>
              <w:marTop w:val="225"/>
              <w:marBottom w:val="0"/>
              <w:divBdr>
                <w:top w:val="none" w:sz="0" w:space="0" w:color="auto"/>
                <w:left w:val="none" w:sz="0" w:space="0" w:color="auto"/>
                <w:bottom w:val="none" w:sz="0" w:space="0" w:color="auto"/>
                <w:right w:val="none" w:sz="0" w:space="0" w:color="auto"/>
              </w:divBdr>
              <w:divsChild>
                <w:div w:id="1563325078">
                  <w:marLeft w:val="0"/>
                  <w:marRight w:val="0"/>
                  <w:marTop w:val="0"/>
                  <w:marBottom w:val="0"/>
                  <w:divBdr>
                    <w:top w:val="none" w:sz="0" w:space="0" w:color="auto"/>
                    <w:left w:val="none" w:sz="0" w:space="0" w:color="auto"/>
                    <w:bottom w:val="none" w:sz="0" w:space="0" w:color="auto"/>
                    <w:right w:val="none" w:sz="0" w:space="0" w:color="auto"/>
                  </w:divBdr>
                </w:div>
              </w:divsChild>
            </w:div>
            <w:div w:id="140116741">
              <w:marLeft w:val="0"/>
              <w:marRight w:val="0"/>
              <w:marTop w:val="375"/>
              <w:marBottom w:val="0"/>
              <w:divBdr>
                <w:top w:val="none" w:sz="0" w:space="0" w:color="auto"/>
                <w:left w:val="none" w:sz="0" w:space="0" w:color="auto"/>
                <w:bottom w:val="none" w:sz="0" w:space="0" w:color="auto"/>
                <w:right w:val="none" w:sz="0" w:space="0" w:color="auto"/>
              </w:divBdr>
              <w:divsChild>
                <w:div w:id="467474864">
                  <w:marLeft w:val="0"/>
                  <w:marRight w:val="0"/>
                  <w:marTop w:val="0"/>
                  <w:marBottom w:val="0"/>
                  <w:divBdr>
                    <w:top w:val="none" w:sz="0" w:space="0" w:color="auto"/>
                    <w:left w:val="none" w:sz="0" w:space="0" w:color="auto"/>
                    <w:bottom w:val="none" w:sz="0" w:space="0" w:color="auto"/>
                    <w:right w:val="none" w:sz="0" w:space="0" w:color="auto"/>
                  </w:divBdr>
                  <w:divsChild>
                    <w:div w:id="930313162">
                      <w:marLeft w:val="0"/>
                      <w:marRight w:val="0"/>
                      <w:marTop w:val="0"/>
                      <w:marBottom w:val="0"/>
                      <w:divBdr>
                        <w:top w:val="none" w:sz="0" w:space="0" w:color="auto"/>
                        <w:left w:val="none" w:sz="0" w:space="0" w:color="auto"/>
                        <w:bottom w:val="none" w:sz="0" w:space="0" w:color="auto"/>
                        <w:right w:val="none" w:sz="0" w:space="0" w:color="auto"/>
                      </w:divBdr>
                    </w:div>
                    <w:div w:id="9677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7867">
              <w:marLeft w:val="0"/>
              <w:marRight w:val="0"/>
              <w:marTop w:val="225"/>
              <w:marBottom w:val="0"/>
              <w:divBdr>
                <w:top w:val="none" w:sz="0" w:space="0" w:color="auto"/>
                <w:left w:val="none" w:sz="0" w:space="0" w:color="auto"/>
                <w:bottom w:val="none" w:sz="0" w:space="0" w:color="auto"/>
                <w:right w:val="none" w:sz="0" w:space="0" w:color="auto"/>
              </w:divBdr>
              <w:divsChild>
                <w:div w:id="1720201403">
                  <w:marLeft w:val="0"/>
                  <w:marRight w:val="0"/>
                  <w:marTop w:val="0"/>
                  <w:marBottom w:val="0"/>
                  <w:divBdr>
                    <w:top w:val="none" w:sz="0" w:space="0" w:color="auto"/>
                    <w:left w:val="none" w:sz="0" w:space="0" w:color="auto"/>
                    <w:bottom w:val="none" w:sz="0" w:space="0" w:color="auto"/>
                    <w:right w:val="none" w:sz="0" w:space="0" w:color="auto"/>
                  </w:divBdr>
                </w:div>
              </w:divsChild>
            </w:div>
            <w:div w:id="182398825">
              <w:marLeft w:val="0"/>
              <w:marRight w:val="0"/>
              <w:marTop w:val="225"/>
              <w:marBottom w:val="0"/>
              <w:divBdr>
                <w:top w:val="none" w:sz="0" w:space="0" w:color="auto"/>
                <w:left w:val="none" w:sz="0" w:space="0" w:color="auto"/>
                <w:bottom w:val="none" w:sz="0" w:space="0" w:color="auto"/>
                <w:right w:val="none" w:sz="0" w:space="0" w:color="auto"/>
              </w:divBdr>
              <w:divsChild>
                <w:div w:id="877856041">
                  <w:marLeft w:val="0"/>
                  <w:marRight w:val="0"/>
                  <w:marTop w:val="0"/>
                  <w:marBottom w:val="0"/>
                  <w:divBdr>
                    <w:top w:val="none" w:sz="0" w:space="0" w:color="auto"/>
                    <w:left w:val="none" w:sz="0" w:space="0" w:color="auto"/>
                    <w:bottom w:val="none" w:sz="0" w:space="0" w:color="auto"/>
                    <w:right w:val="none" w:sz="0" w:space="0" w:color="auto"/>
                  </w:divBdr>
                </w:div>
              </w:divsChild>
            </w:div>
            <w:div w:id="326519163">
              <w:marLeft w:val="0"/>
              <w:marRight w:val="0"/>
              <w:marTop w:val="375"/>
              <w:marBottom w:val="0"/>
              <w:divBdr>
                <w:top w:val="none" w:sz="0" w:space="0" w:color="auto"/>
                <w:left w:val="none" w:sz="0" w:space="0" w:color="auto"/>
                <w:bottom w:val="none" w:sz="0" w:space="0" w:color="auto"/>
                <w:right w:val="none" w:sz="0" w:space="0" w:color="auto"/>
              </w:divBdr>
              <w:divsChild>
                <w:div w:id="2048987054">
                  <w:marLeft w:val="0"/>
                  <w:marRight w:val="0"/>
                  <w:marTop w:val="0"/>
                  <w:marBottom w:val="0"/>
                  <w:divBdr>
                    <w:top w:val="none" w:sz="0" w:space="0" w:color="auto"/>
                    <w:left w:val="none" w:sz="0" w:space="0" w:color="auto"/>
                    <w:bottom w:val="none" w:sz="0" w:space="0" w:color="auto"/>
                    <w:right w:val="none" w:sz="0" w:space="0" w:color="auto"/>
                  </w:divBdr>
                  <w:divsChild>
                    <w:div w:id="197207256">
                      <w:marLeft w:val="0"/>
                      <w:marRight w:val="0"/>
                      <w:marTop w:val="0"/>
                      <w:marBottom w:val="0"/>
                      <w:divBdr>
                        <w:top w:val="none" w:sz="0" w:space="0" w:color="auto"/>
                        <w:left w:val="none" w:sz="0" w:space="0" w:color="auto"/>
                        <w:bottom w:val="none" w:sz="0" w:space="0" w:color="auto"/>
                        <w:right w:val="none" w:sz="0" w:space="0" w:color="auto"/>
                      </w:divBdr>
                    </w:div>
                    <w:div w:id="404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6535">
              <w:marLeft w:val="0"/>
              <w:marRight w:val="0"/>
              <w:marTop w:val="225"/>
              <w:marBottom w:val="0"/>
              <w:divBdr>
                <w:top w:val="none" w:sz="0" w:space="0" w:color="auto"/>
                <w:left w:val="none" w:sz="0" w:space="0" w:color="auto"/>
                <w:bottom w:val="none" w:sz="0" w:space="0" w:color="auto"/>
                <w:right w:val="none" w:sz="0" w:space="0" w:color="auto"/>
              </w:divBdr>
              <w:divsChild>
                <w:div w:id="1285766025">
                  <w:marLeft w:val="0"/>
                  <w:marRight w:val="0"/>
                  <w:marTop w:val="0"/>
                  <w:marBottom w:val="0"/>
                  <w:divBdr>
                    <w:top w:val="none" w:sz="0" w:space="0" w:color="auto"/>
                    <w:left w:val="none" w:sz="0" w:space="0" w:color="auto"/>
                    <w:bottom w:val="none" w:sz="0" w:space="0" w:color="auto"/>
                    <w:right w:val="none" w:sz="0" w:space="0" w:color="auto"/>
                  </w:divBdr>
                </w:div>
              </w:divsChild>
            </w:div>
            <w:div w:id="408235662">
              <w:marLeft w:val="0"/>
              <w:marRight w:val="0"/>
              <w:marTop w:val="375"/>
              <w:marBottom w:val="0"/>
              <w:divBdr>
                <w:top w:val="none" w:sz="0" w:space="0" w:color="auto"/>
                <w:left w:val="none" w:sz="0" w:space="0" w:color="auto"/>
                <w:bottom w:val="none" w:sz="0" w:space="0" w:color="auto"/>
                <w:right w:val="none" w:sz="0" w:space="0" w:color="auto"/>
              </w:divBdr>
            </w:div>
            <w:div w:id="476842143">
              <w:marLeft w:val="0"/>
              <w:marRight w:val="0"/>
              <w:marTop w:val="225"/>
              <w:marBottom w:val="0"/>
              <w:divBdr>
                <w:top w:val="none" w:sz="0" w:space="0" w:color="auto"/>
                <w:left w:val="none" w:sz="0" w:space="0" w:color="auto"/>
                <w:bottom w:val="none" w:sz="0" w:space="0" w:color="auto"/>
                <w:right w:val="none" w:sz="0" w:space="0" w:color="auto"/>
              </w:divBdr>
              <w:divsChild>
                <w:div w:id="712271006">
                  <w:marLeft w:val="0"/>
                  <w:marRight w:val="0"/>
                  <w:marTop w:val="0"/>
                  <w:marBottom w:val="0"/>
                  <w:divBdr>
                    <w:top w:val="none" w:sz="0" w:space="0" w:color="auto"/>
                    <w:left w:val="none" w:sz="0" w:space="0" w:color="auto"/>
                    <w:bottom w:val="none" w:sz="0" w:space="0" w:color="auto"/>
                    <w:right w:val="none" w:sz="0" w:space="0" w:color="auto"/>
                  </w:divBdr>
                </w:div>
              </w:divsChild>
            </w:div>
            <w:div w:id="748043444">
              <w:marLeft w:val="0"/>
              <w:marRight w:val="0"/>
              <w:marTop w:val="375"/>
              <w:marBottom w:val="0"/>
              <w:divBdr>
                <w:top w:val="none" w:sz="0" w:space="0" w:color="auto"/>
                <w:left w:val="none" w:sz="0" w:space="0" w:color="auto"/>
                <w:bottom w:val="none" w:sz="0" w:space="0" w:color="auto"/>
                <w:right w:val="none" w:sz="0" w:space="0" w:color="auto"/>
              </w:divBdr>
              <w:divsChild>
                <w:div w:id="161434423">
                  <w:marLeft w:val="0"/>
                  <w:marRight w:val="0"/>
                  <w:marTop w:val="0"/>
                  <w:marBottom w:val="0"/>
                  <w:divBdr>
                    <w:top w:val="none" w:sz="0" w:space="0" w:color="auto"/>
                    <w:left w:val="none" w:sz="0" w:space="0" w:color="auto"/>
                    <w:bottom w:val="none" w:sz="0" w:space="0" w:color="auto"/>
                    <w:right w:val="none" w:sz="0" w:space="0" w:color="auto"/>
                  </w:divBdr>
                </w:div>
              </w:divsChild>
            </w:div>
            <w:div w:id="780958557">
              <w:marLeft w:val="0"/>
              <w:marRight w:val="0"/>
              <w:marTop w:val="0"/>
              <w:marBottom w:val="0"/>
              <w:divBdr>
                <w:top w:val="none" w:sz="0" w:space="0" w:color="auto"/>
                <w:left w:val="none" w:sz="0" w:space="0" w:color="auto"/>
                <w:bottom w:val="none" w:sz="0" w:space="0" w:color="auto"/>
                <w:right w:val="none" w:sz="0" w:space="0" w:color="auto"/>
              </w:divBdr>
              <w:divsChild>
                <w:div w:id="184756098">
                  <w:marLeft w:val="0"/>
                  <w:marRight w:val="0"/>
                  <w:marTop w:val="0"/>
                  <w:marBottom w:val="0"/>
                  <w:divBdr>
                    <w:top w:val="none" w:sz="0" w:space="0" w:color="auto"/>
                    <w:left w:val="none" w:sz="0" w:space="0" w:color="auto"/>
                    <w:bottom w:val="none" w:sz="0" w:space="0" w:color="auto"/>
                    <w:right w:val="none" w:sz="0" w:space="0" w:color="auto"/>
                  </w:divBdr>
                </w:div>
              </w:divsChild>
            </w:div>
            <w:div w:id="839387418">
              <w:marLeft w:val="0"/>
              <w:marRight w:val="0"/>
              <w:marTop w:val="225"/>
              <w:marBottom w:val="0"/>
              <w:divBdr>
                <w:top w:val="none" w:sz="0" w:space="0" w:color="auto"/>
                <w:left w:val="none" w:sz="0" w:space="0" w:color="auto"/>
                <w:bottom w:val="none" w:sz="0" w:space="0" w:color="auto"/>
                <w:right w:val="none" w:sz="0" w:space="0" w:color="auto"/>
              </w:divBdr>
              <w:divsChild>
                <w:div w:id="1430926034">
                  <w:marLeft w:val="0"/>
                  <w:marRight w:val="0"/>
                  <w:marTop w:val="0"/>
                  <w:marBottom w:val="0"/>
                  <w:divBdr>
                    <w:top w:val="none" w:sz="0" w:space="0" w:color="auto"/>
                    <w:left w:val="none" w:sz="0" w:space="0" w:color="auto"/>
                    <w:bottom w:val="none" w:sz="0" w:space="0" w:color="auto"/>
                    <w:right w:val="none" w:sz="0" w:space="0" w:color="auto"/>
                  </w:divBdr>
                </w:div>
              </w:divsChild>
            </w:div>
            <w:div w:id="981345028">
              <w:marLeft w:val="0"/>
              <w:marRight w:val="0"/>
              <w:marTop w:val="225"/>
              <w:marBottom w:val="0"/>
              <w:divBdr>
                <w:top w:val="none" w:sz="0" w:space="0" w:color="auto"/>
                <w:left w:val="none" w:sz="0" w:space="0" w:color="auto"/>
                <w:bottom w:val="none" w:sz="0" w:space="0" w:color="auto"/>
                <w:right w:val="none" w:sz="0" w:space="0" w:color="auto"/>
              </w:divBdr>
              <w:divsChild>
                <w:div w:id="299697597">
                  <w:marLeft w:val="0"/>
                  <w:marRight w:val="0"/>
                  <w:marTop w:val="0"/>
                  <w:marBottom w:val="0"/>
                  <w:divBdr>
                    <w:top w:val="none" w:sz="0" w:space="0" w:color="auto"/>
                    <w:left w:val="none" w:sz="0" w:space="0" w:color="auto"/>
                    <w:bottom w:val="none" w:sz="0" w:space="0" w:color="auto"/>
                    <w:right w:val="none" w:sz="0" w:space="0" w:color="auto"/>
                  </w:divBdr>
                </w:div>
              </w:divsChild>
            </w:div>
            <w:div w:id="1070274786">
              <w:marLeft w:val="0"/>
              <w:marRight w:val="0"/>
              <w:marTop w:val="375"/>
              <w:marBottom w:val="0"/>
              <w:divBdr>
                <w:top w:val="none" w:sz="0" w:space="0" w:color="auto"/>
                <w:left w:val="none" w:sz="0" w:space="0" w:color="auto"/>
                <w:bottom w:val="none" w:sz="0" w:space="0" w:color="auto"/>
                <w:right w:val="none" w:sz="0" w:space="0" w:color="auto"/>
              </w:divBdr>
              <w:divsChild>
                <w:div w:id="1531602709">
                  <w:marLeft w:val="0"/>
                  <w:marRight w:val="0"/>
                  <w:marTop w:val="0"/>
                  <w:marBottom w:val="0"/>
                  <w:divBdr>
                    <w:top w:val="none" w:sz="0" w:space="0" w:color="auto"/>
                    <w:left w:val="none" w:sz="0" w:space="0" w:color="auto"/>
                    <w:bottom w:val="none" w:sz="0" w:space="0" w:color="auto"/>
                    <w:right w:val="none" w:sz="0" w:space="0" w:color="auto"/>
                  </w:divBdr>
                </w:div>
              </w:divsChild>
            </w:div>
            <w:div w:id="1279995238">
              <w:marLeft w:val="0"/>
              <w:marRight w:val="0"/>
              <w:marTop w:val="225"/>
              <w:marBottom w:val="0"/>
              <w:divBdr>
                <w:top w:val="none" w:sz="0" w:space="0" w:color="auto"/>
                <w:left w:val="none" w:sz="0" w:space="0" w:color="auto"/>
                <w:bottom w:val="none" w:sz="0" w:space="0" w:color="auto"/>
                <w:right w:val="none" w:sz="0" w:space="0" w:color="auto"/>
              </w:divBdr>
              <w:divsChild>
                <w:div w:id="885484370">
                  <w:marLeft w:val="0"/>
                  <w:marRight w:val="0"/>
                  <w:marTop w:val="0"/>
                  <w:marBottom w:val="0"/>
                  <w:divBdr>
                    <w:top w:val="none" w:sz="0" w:space="0" w:color="auto"/>
                    <w:left w:val="none" w:sz="0" w:space="0" w:color="auto"/>
                    <w:bottom w:val="none" w:sz="0" w:space="0" w:color="auto"/>
                    <w:right w:val="none" w:sz="0" w:space="0" w:color="auto"/>
                  </w:divBdr>
                </w:div>
              </w:divsChild>
            </w:div>
            <w:div w:id="1321344122">
              <w:marLeft w:val="0"/>
              <w:marRight w:val="0"/>
              <w:marTop w:val="225"/>
              <w:marBottom w:val="0"/>
              <w:divBdr>
                <w:top w:val="none" w:sz="0" w:space="0" w:color="auto"/>
                <w:left w:val="none" w:sz="0" w:space="0" w:color="auto"/>
                <w:bottom w:val="none" w:sz="0" w:space="0" w:color="auto"/>
                <w:right w:val="none" w:sz="0" w:space="0" w:color="auto"/>
              </w:divBdr>
              <w:divsChild>
                <w:div w:id="1292326066">
                  <w:marLeft w:val="0"/>
                  <w:marRight w:val="0"/>
                  <w:marTop w:val="0"/>
                  <w:marBottom w:val="0"/>
                  <w:divBdr>
                    <w:top w:val="none" w:sz="0" w:space="0" w:color="auto"/>
                    <w:left w:val="none" w:sz="0" w:space="0" w:color="auto"/>
                    <w:bottom w:val="none" w:sz="0" w:space="0" w:color="auto"/>
                    <w:right w:val="none" w:sz="0" w:space="0" w:color="auto"/>
                  </w:divBdr>
                </w:div>
              </w:divsChild>
            </w:div>
            <w:div w:id="1366322973">
              <w:marLeft w:val="0"/>
              <w:marRight w:val="0"/>
              <w:marTop w:val="375"/>
              <w:marBottom w:val="0"/>
              <w:divBdr>
                <w:top w:val="none" w:sz="0" w:space="0" w:color="auto"/>
                <w:left w:val="none" w:sz="0" w:space="0" w:color="auto"/>
                <w:bottom w:val="none" w:sz="0" w:space="0" w:color="auto"/>
                <w:right w:val="none" w:sz="0" w:space="0" w:color="auto"/>
              </w:divBdr>
              <w:divsChild>
                <w:div w:id="634137552">
                  <w:marLeft w:val="0"/>
                  <w:marRight w:val="0"/>
                  <w:marTop w:val="0"/>
                  <w:marBottom w:val="0"/>
                  <w:divBdr>
                    <w:top w:val="none" w:sz="0" w:space="0" w:color="auto"/>
                    <w:left w:val="none" w:sz="0" w:space="0" w:color="auto"/>
                    <w:bottom w:val="none" w:sz="0" w:space="0" w:color="auto"/>
                    <w:right w:val="none" w:sz="0" w:space="0" w:color="auto"/>
                  </w:divBdr>
                  <w:divsChild>
                    <w:div w:id="433015037">
                      <w:marLeft w:val="0"/>
                      <w:marRight w:val="0"/>
                      <w:marTop w:val="0"/>
                      <w:marBottom w:val="0"/>
                      <w:divBdr>
                        <w:top w:val="none" w:sz="0" w:space="0" w:color="auto"/>
                        <w:left w:val="none" w:sz="0" w:space="0" w:color="auto"/>
                        <w:bottom w:val="none" w:sz="0" w:space="0" w:color="auto"/>
                        <w:right w:val="none" w:sz="0" w:space="0" w:color="auto"/>
                      </w:divBdr>
                    </w:div>
                    <w:div w:id="12118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3468">
              <w:marLeft w:val="0"/>
              <w:marRight w:val="0"/>
              <w:marTop w:val="225"/>
              <w:marBottom w:val="0"/>
              <w:divBdr>
                <w:top w:val="none" w:sz="0" w:space="0" w:color="auto"/>
                <w:left w:val="none" w:sz="0" w:space="0" w:color="auto"/>
                <w:bottom w:val="none" w:sz="0" w:space="0" w:color="auto"/>
                <w:right w:val="none" w:sz="0" w:space="0" w:color="auto"/>
              </w:divBdr>
              <w:divsChild>
                <w:div w:id="345206437">
                  <w:marLeft w:val="0"/>
                  <w:marRight w:val="0"/>
                  <w:marTop w:val="0"/>
                  <w:marBottom w:val="0"/>
                  <w:divBdr>
                    <w:top w:val="none" w:sz="0" w:space="0" w:color="auto"/>
                    <w:left w:val="none" w:sz="0" w:space="0" w:color="auto"/>
                    <w:bottom w:val="none" w:sz="0" w:space="0" w:color="auto"/>
                    <w:right w:val="none" w:sz="0" w:space="0" w:color="auto"/>
                  </w:divBdr>
                </w:div>
              </w:divsChild>
            </w:div>
            <w:div w:id="1447889133">
              <w:marLeft w:val="0"/>
              <w:marRight w:val="0"/>
              <w:marTop w:val="225"/>
              <w:marBottom w:val="0"/>
              <w:divBdr>
                <w:top w:val="none" w:sz="0" w:space="0" w:color="auto"/>
                <w:left w:val="none" w:sz="0" w:space="0" w:color="auto"/>
                <w:bottom w:val="none" w:sz="0" w:space="0" w:color="auto"/>
                <w:right w:val="none" w:sz="0" w:space="0" w:color="auto"/>
              </w:divBdr>
              <w:divsChild>
                <w:div w:id="1179738168">
                  <w:marLeft w:val="0"/>
                  <w:marRight w:val="0"/>
                  <w:marTop w:val="0"/>
                  <w:marBottom w:val="0"/>
                  <w:divBdr>
                    <w:top w:val="none" w:sz="0" w:space="0" w:color="auto"/>
                    <w:left w:val="none" w:sz="0" w:space="0" w:color="auto"/>
                    <w:bottom w:val="none" w:sz="0" w:space="0" w:color="auto"/>
                    <w:right w:val="none" w:sz="0" w:space="0" w:color="auto"/>
                  </w:divBdr>
                </w:div>
              </w:divsChild>
            </w:div>
            <w:div w:id="1471628689">
              <w:marLeft w:val="0"/>
              <w:marRight w:val="0"/>
              <w:marTop w:val="225"/>
              <w:marBottom w:val="0"/>
              <w:divBdr>
                <w:top w:val="none" w:sz="0" w:space="0" w:color="auto"/>
                <w:left w:val="none" w:sz="0" w:space="0" w:color="auto"/>
                <w:bottom w:val="none" w:sz="0" w:space="0" w:color="auto"/>
                <w:right w:val="none" w:sz="0" w:space="0" w:color="auto"/>
              </w:divBdr>
              <w:divsChild>
                <w:div w:id="602955364">
                  <w:marLeft w:val="0"/>
                  <w:marRight w:val="0"/>
                  <w:marTop w:val="0"/>
                  <w:marBottom w:val="0"/>
                  <w:divBdr>
                    <w:top w:val="none" w:sz="0" w:space="0" w:color="auto"/>
                    <w:left w:val="none" w:sz="0" w:space="0" w:color="auto"/>
                    <w:bottom w:val="none" w:sz="0" w:space="0" w:color="auto"/>
                    <w:right w:val="none" w:sz="0" w:space="0" w:color="auto"/>
                  </w:divBdr>
                </w:div>
              </w:divsChild>
            </w:div>
            <w:div w:id="1514493462">
              <w:marLeft w:val="0"/>
              <w:marRight w:val="0"/>
              <w:marTop w:val="375"/>
              <w:marBottom w:val="0"/>
              <w:divBdr>
                <w:top w:val="none" w:sz="0" w:space="0" w:color="auto"/>
                <w:left w:val="none" w:sz="0" w:space="0" w:color="auto"/>
                <w:bottom w:val="none" w:sz="0" w:space="0" w:color="auto"/>
                <w:right w:val="none" w:sz="0" w:space="0" w:color="auto"/>
              </w:divBdr>
              <w:divsChild>
                <w:div w:id="1674604738">
                  <w:marLeft w:val="0"/>
                  <w:marRight w:val="0"/>
                  <w:marTop w:val="0"/>
                  <w:marBottom w:val="0"/>
                  <w:divBdr>
                    <w:top w:val="none" w:sz="0" w:space="0" w:color="auto"/>
                    <w:left w:val="none" w:sz="0" w:space="0" w:color="auto"/>
                    <w:bottom w:val="none" w:sz="0" w:space="0" w:color="auto"/>
                    <w:right w:val="none" w:sz="0" w:space="0" w:color="auto"/>
                  </w:divBdr>
                </w:div>
              </w:divsChild>
            </w:div>
            <w:div w:id="1588151936">
              <w:marLeft w:val="0"/>
              <w:marRight w:val="0"/>
              <w:marTop w:val="225"/>
              <w:marBottom w:val="0"/>
              <w:divBdr>
                <w:top w:val="none" w:sz="0" w:space="0" w:color="auto"/>
                <w:left w:val="none" w:sz="0" w:space="0" w:color="auto"/>
                <w:bottom w:val="none" w:sz="0" w:space="0" w:color="auto"/>
                <w:right w:val="none" w:sz="0" w:space="0" w:color="auto"/>
              </w:divBdr>
              <w:divsChild>
                <w:div w:id="987392734">
                  <w:marLeft w:val="0"/>
                  <w:marRight w:val="0"/>
                  <w:marTop w:val="0"/>
                  <w:marBottom w:val="0"/>
                  <w:divBdr>
                    <w:top w:val="none" w:sz="0" w:space="0" w:color="auto"/>
                    <w:left w:val="none" w:sz="0" w:space="0" w:color="auto"/>
                    <w:bottom w:val="none" w:sz="0" w:space="0" w:color="auto"/>
                    <w:right w:val="none" w:sz="0" w:space="0" w:color="auto"/>
                  </w:divBdr>
                </w:div>
              </w:divsChild>
            </w:div>
            <w:div w:id="1697270300">
              <w:marLeft w:val="0"/>
              <w:marRight w:val="0"/>
              <w:marTop w:val="225"/>
              <w:marBottom w:val="0"/>
              <w:divBdr>
                <w:top w:val="none" w:sz="0" w:space="0" w:color="auto"/>
                <w:left w:val="none" w:sz="0" w:space="0" w:color="auto"/>
                <w:bottom w:val="none" w:sz="0" w:space="0" w:color="auto"/>
                <w:right w:val="none" w:sz="0" w:space="0" w:color="auto"/>
              </w:divBdr>
              <w:divsChild>
                <w:div w:id="924151858">
                  <w:marLeft w:val="0"/>
                  <w:marRight w:val="0"/>
                  <w:marTop w:val="0"/>
                  <w:marBottom w:val="0"/>
                  <w:divBdr>
                    <w:top w:val="none" w:sz="0" w:space="0" w:color="auto"/>
                    <w:left w:val="none" w:sz="0" w:space="0" w:color="auto"/>
                    <w:bottom w:val="none" w:sz="0" w:space="0" w:color="auto"/>
                    <w:right w:val="none" w:sz="0" w:space="0" w:color="auto"/>
                  </w:divBdr>
                </w:div>
              </w:divsChild>
            </w:div>
            <w:div w:id="1765878360">
              <w:marLeft w:val="0"/>
              <w:marRight w:val="0"/>
              <w:marTop w:val="225"/>
              <w:marBottom w:val="0"/>
              <w:divBdr>
                <w:top w:val="none" w:sz="0" w:space="0" w:color="auto"/>
                <w:left w:val="none" w:sz="0" w:space="0" w:color="auto"/>
                <w:bottom w:val="none" w:sz="0" w:space="0" w:color="auto"/>
                <w:right w:val="none" w:sz="0" w:space="0" w:color="auto"/>
              </w:divBdr>
              <w:divsChild>
                <w:div w:id="650332671">
                  <w:marLeft w:val="0"/>
                  <w:marRight w:val="0"/>
                  <w:marTop w:val="0"/>
                  <w:marBottom w:val="0"/>
                  <w:divBdr>
                    <w:top w:val="none" w:sz="0" w:space="0" w:color="auto"/>
                    <w:left w:val="none" w:sz="0" w:space="0" w:color="auto"/>
                    <w:bottom w:val="none" w:sz="0" w:space="0" w:color="auto"/>
                    <w:right w:val="none" w:sz="0" w:space="0" w:color="auto"/>
                  </w:divBdr>
                </w:div>
              </w:divsChild>
            </w:div>
            <w:div w:id="1870756059">
              <w:marLeft w:val="0"/>
              <w:marRight w:val="0"/>
              <w:marTop w:val="225"/>
              <w:marBottom w:val="0"/>
              <w:divBdr>
                <w:top w:val="none" w:sz="0" w:space="0" w:color="auto"/>
                <w:left w:val="none" w:sz="0" w:space="0" w:color="auto"/>
                <w:bottom w:val="none" w:sz="0" w:space="0" w:color="auto"/>
                <w:right w:val="none" w:sz="0" w:space="0" w:color="auto"/>
              </w:divBdr>
              <w:divsChild>
                <w:div w:id="746342324">
                  <w:marLeft w:val="0"/>
                  <w:marRight w:val="0"/>
                  <w:marTop w:val="0"/>
                  <w:marBottom w:val="0"/>
                  <w:divBdr>
                    <w:top w:val="none" w:sz="0" w:space="0" w:color="auto"/>
                    <w:left w:val="none" w:sz="0" w:space="0" w:color="auto"/>
                    <w:bottom w:val="none" w:sz="0" w:space="0" w:color="auto"/>
                    <w:right w:val="none" w:sz="0" w:space="0" w:color="auto"/>
                  </w:divBdr>
                </w:div>
              </w:divsChild>
            </w:div>
            <w:div w:id="1937712502">
              <w:marLeft w:val="0"/>
              <w:marRight w:val="0"/>
              <w:marTop w:val="225"/>
              <w:marBottom w:val="0"/>
              <w:divBdr>
                <w:top w:val="none" w:sz="0" w:space="0" w:color="auto"/>
                <w:left w:val="none" w:sz="0" w:space="0" w:color="auto"/>
                <w:bottom w:val="none" w:sz="0" w:space="0" w:color="auto"/>
                <w:right w:val="none" w:sz="0" w:space="0" w:color="auto"/>
              </w:divBdr>
              <w:divsChild>
                <w:div w:id="1448547045">
                  <w:marLeft w:val="0"/>
                  <w:marRight w:val="0"/>
                  <w:marTop w:val="0"/>
                  <w:marBottom w:val="0"/>
                  <w:divBdr>
                    <w:top w:val="none" w:sz="0" w:space="0" w:color="auto"/>
                    <w:left w:val="none" w:sz="0" w:space="0" w:color="auto"/>
                    <w:bottom w:val="none" w:sz="0" w:space="0" w:color="auto"/>
                    <w:right w:val="none" w:sz="0" w:space="0" w:color="auto"/>
                  </w:divBdr>
                  <w:divsChild>
                    <w:div w:id="2069456528">
                      <w:marLeft w:val="0"/>
                      <w:marRight w:val="0"/>
                      <w:marTop w:val="0"/>
                      <w:marBottom w:val="0"/>
                      <w:divBdr>
                        <w:top w:val="single" w:sz="6" w:space="0" w:color="D9D9D9"/>
                        <w:left w:val="none" w:sz="0" w:space="0" w:color="auto"/>
                        <w:bottom w:val="single" w:sz="6" w:space="0" w:color="D9D9D9"/>
                        <w:right w:val="none" w:sz="0" w:space="0" w:color="auto"/>
                      </w:divBdr>
                      <w:divsChild>
                        <w:div w:id="1035497903">
                          <w:marLeft w:val="0"/>
                          <w:marRight w:val="0"/>
                          <w:marTop w:val="0"/>
                          <w:marBottom w:val="0"/>
                          <w:divBdr>
                            <w:top w:val="none" w:sz="0" w:space="0" w:color="auto"/>
                            <w:left w:val="none" w:sz="0" w:space="0" w:color="auto"/>
                            <w:bottom w:val="none" w:sz="0" w:space="0" w:color="auto"/>
                            <w:right w:val="none" w:sz="0" w:space="0" w:color="auto"/>
                          </w:divBdr>
                          <w:divsChild>
                            <w:div w:id="1755011490">
                              <w:marLeft w:val="0"/>
                              <w:marRight w:val="0"/>
                              <w:marTop w:val="0"/>
                              <w:marBottom w:val="0"/>
                              <w:divBdr>
                                <w:top w:val="none" w:sz="0" w:space="0" w:color="auto"/>
                                <w:left w:val="none" w:sz="0" w:space="0" w:color="auto"/>
                                <w:bottom w:val="none" w:sz="0" w:space="0" w:color="auto"/>
                                <w:right w:val="none" w:sz="0" w:space="0" w:color="auto"/>
                              </w:divBdr>
                              <w:divsChild>
                                <w:div w:id="306012032">
                                  <w:marLeft w:val="0"/>
                                  <w:marRight w:val="0"/>
                                  <w:marTop w:val="0"/>
                                  <w:marBottom w:val="0"/>
                                  <w:divBdr>
                                    <w:top w:val="none" w:sz="0" w:space="0" w:color="auto"/>
                                    <w:left w:val="none" w:sz="0" w:space="0" w:color="auto"/>
                                    <w:bottom w:val="none" w:sz="0" w:space="0" w:color="auto"/>
                                    <w:right w:val="none" w:sz="0" w:space="0" w:color="auto"/>
                                  </w:divBdr>
                                  <w:divsChild>
                                    <w:div w:id="149562194">
                                      <w:marLeft w:val="0"/>
                                      <w:marRight w:val="0"/>
                                      <w:marTop w:val="0"/>
                                      <w:marBottom w:val="0"/>
                                      <w:divBdr>
                                        <w:top w:val="none" w:sz="0" w:space="0" w:color="auto"/>
                                        <w:left w:val="none" w:sz="0" w:space="0" w:color="auto"/>
                                        <w:bottom w:val="none" w:sz="0" w:space="0" w:color="auto"/>
                                        <w:right w:val="none" w:sz="0" w:space="0" w:color="auto"/>
                                      </w:divBdr>
                                      <w:divsChild>
                                        <w:div w:id="915434801">
                                          <w:marLeft w:val="0"/>
                                          <w:marRight w:val="0"/>
                                          <w:marTop w:val="0"/>
                                          <w:marBottom w:val="0"/>
                                          <w:divBdr>
                                            <w:top w:val="none" w:sz="0" w:space="0" w:color="auto"/>
                                            <w:left w:val="none" w:sz="0" w:space="0" w:color="auto"/>
                                            <w:bottom w:val="none" w:sz="0" w:space="0" w:color="auto"/>
                                            <w:right w:val="none" w:sz="0" w:space="0" w:color="auto"/>
                                          </w:divBdr>
                                          <w:divsChild>
                                            <w:div w:id="26806050">
                                              <w:marLeft w:val="0"/>
                                              <w:marRight w:val="0"/>
                                              <w:marTop w:val="0"/>
                                              <w:marBottom w:val="0"/>
                                              <w:divBdr>
                                                <w:top w:val="none" w:sz="0" w:space="0" w:color="auto"/>
                                                <w:left w:val="none" w:sz="0" w:space="0" w:color="auto"/>
                                                <w:bottom w:val="none" w:sz="0" w:space="0" w:color="auto"/>
                                                <w:right w:val="none" w:sz="0" w:space="0" w:color="auto"/>
                                              </w:divBdr>
                                              <w:divsChild>
                                                <w:div w:id="2087874931">
                                                  <w:marLeft w:val="0"/>
                                                  <w:marRight w:val="0"/>
                                                  <w:marTop w:val="0"/>
                                                  <w:marBottom w:val="0"/>
                                                  <w:divBdr>
                                                    <w:top w:val="none" w:sz="0" w:space="0" w:color="auto"/>
                                                    <w:left w:val="none" w:sz="0" w:space="0" w:color="auto"/>
                                                    <w:bottom w:val="none" w:sz="0" w:space="0" w:color="auto"/>
                                                    <w:right w:val="none" w:sz="0" w:space="0" w:color="auto"/>
                                                  </w:divBdr>
                                                  <w:divsChild>
                                                    <w:div w:id="1523399601">
                                                      <w:marLeft w:val="0"/>
                                                      <w:marRight w:val="0"/>
                                                      <w:marTop w:val="0"/>
                                                      <w:marBottom w:val="0"/>
                                                      <w:divBdr>
                                                        <w:top w:val="none" w:sz="0" w:space="0" w:color="auto"/>
                                                        <w:left w:val="none" w:sz="0" w:space="0" w:color="auto"/>
                                                        <w:bottom w:val="none" w:sz="0" w:space="0" w:color="auto"/>
                                                        <w:right w:val="none" w:sz="0" w:space="0" w:color="auto"/>
                                                      </w:divBdr>
                                                      <w:divsChild>
                                                        <w:div w:id="1088113001">
                                                          <w:marLeft w:val="0"/>
                                                          <w:marRight w:val="0"/>
                                                          <w:marTop w:val="0"/>
                                                          <w:marBottom w:val="0"/>
                                                          <w:divBdr>
                                                            <w:top w:val="none" w:sz="0" w:space="0" w:color="auto"/>
                                                            <w:left w:val="none" w:sz="0" w:space="0" w:color="auto"/>
                                                            <w:bottom w:val="none" w:sz="0" w:space="0" w:color="auto"/>
                                                            <w:right w:val="none" w:sz="0" w:space="0" w:color="auto"/>
                                                          </w:divBdr>
                                                          <w:divsChild>
                                                            <w:div w:id="631717624">
                                                              <w:marLeft w:val="0"/>
                                                              <w:marRight w:val="0"/>
                                                              <w:marTop w:val="0"/>
                                                              <w:marBottom w:val="0"/>
                                                              <w:divBdr>
                                                                <w:top w:val="none" w:sz="0" w:space="0" w:color="auto"/>
                                                                <w:left w:val="none" w:sz="0" w:space="0" w:color="auto"/>
                                                                <w:bottom w:val="none" w:sz="0" w:space="0" w:color="auto"/>
                                                                <w:right w:val="none" w:sz="0" w:space="0" w:color="auto"/>
                                                              </w:divBdr>
                                                              <w:divsChild>
                                                                <w:div w:id="575629243">
                                                                  <w:marLeft w:val="0"/>
                                                                  <w:marRight w:val="0"/>
                                                                  <w:marTop w:val="0"/>
                                                                  <w:marBottom w:val="0"/>
                                                                  <w:divBdr>
                                                                    <w:top w:val="none" w:sz="0" w:space="0" w:color="auto"/>
                                                                    <w:left w:val="none" w:sz="0" w:space="0" w:color="auto"/>
                                                                    <w:bottom w:val="none" w:sz="0" w:space="0" w:color="auto"/>
                                                                    <w:right w:val="none" w:sz="0" w:space="0" w:color="auto"/>
                                                                  </w:divBdr>
                                                                  <w:divsChild>
                                                                    <w:div w:id="1474524132">
                                                                      <w:marLeft w:val="0"/>
                                                                      <w:marRight w:val="0"/>
                                                                      <w:marTop w:val="0"/>
                                                                      <w:marBottom w:val="0"/>
                                                                      <w:divBdr>
                                                                        <w:top w:val="none" w:sz="0" w:space="0" w:color="auto"/>
                                                                        <w:left w:val="none" w:sz="0" w:space="0" w:color="auto"/>
                                                                        <w:bottom w:val="none" w:sz="0" w:space="0" w:color="auto"/>
                                                                        <w:right w:val="none" w:sz="0" w:space="0" w:color="auto"/>
                                                                      </w:divBdr>
                                                                      <w:divsChild>
                                                                        <w:div w:id="1271352765">
                                                                          <w:marLeft w:val="0"/>
                                                                          <w:marRight w:val="0"/>
                                                                          <w:marTop w:val="0"/>
                                                                          <w:marBottom w:val="0"/>
                                                                          <w:divBdr>
                                                                            <w:top w:val="none" w:sz="0" w:space="0" w:color="auto"/>
                                                                            <w:left w:val="none" w:sz="0" w:space="0" w:color="auto"/>
                                                                            <w:bottom w:val="none" w:sz="0" w:space="0" w:color="auto"/>
                                                                            <w:right w:val="none" w:sz="0" w:space="0" w:color="auto"/>
                                                                          </w:divBdr>
                                                                          <w:divsChild>
                                                                            <w:div w:id="213272449">
                                                                              <w:marLeft w:val="0"/>
                                                                              <w:marRight w:val="0"/>
                                                                              <w:marTop w:val="0"/>
                                                                              <w:marBottom w:val="0"/>
                                                                              <w:divBdr>
                                                                                <w:top w:val="none" w:sz="0" w:space="0" w:color="auto"/>
                                                                                <w:left w:val="none" w:sz="0" w:space="0" w:color="auto"/>
                                                                                <w:bottom w:val="none" w:sz="0" w:space="0" w:color="auto"/>
                                                                                <w:right w:val="none" w:sz="0" w:space="0" w:color="auto"/>
                                                                              </w:divBdr>
                                                                              <w:divsChild>
                                                                                <w:div w:id="920871360">
                                                                                  <w:marLeft w:val="0"/>
                                                                                  <w:marRight w:val="0"/>
                                                                                  <w:marTop w:val="0"/>
                                                                                  <w:marBottom w:val="180"/>
                                                                                  <w:divBdr>
                                                                                    <w:top w:val="none" w:sz="0" w:space="0" w:color="auto"/>
                                                                                    <w:left w:val="none" w:sz="0" w:space="0" w:color="auto"/>
                                                                                    <w:bottom w:val="none" w:sz="0" w:space="0" w:color="auto"/>
                                                                                    <w:right w:val="none" w:sz="0" w:space="0" w:color="auto"/>
                                                                                  </w:divBdr>
                                                                                </w:div>
                                                                                <w:div w:id="1546328985">
                                                                                  <w:marLeft w:val="0"/>
                                                                                  <w:marRight w:val="240"/>
                                                                                  <w:marTop w:val="0"/>
                                                                                  <w:marBottom w:val="180"/>
                                                                                  <w:divBdr>
                                                                                    <w:top w:val="none" w:sz="0" w:space="0" w:color="auto"/>
                                                                                    <w:left w:val="none" w:sz="0" w:space="0" w:color="auto"/>
                                                                                    <w:bottom w:val="none" w:sz="0" w:space="0" w:color="auto"/>
                                                                                    <w:right w:val="none" w:sz="0" w:space="0" w:color="auto"/>
                                                                                  </w:divBdr>
                                                                                </w:div>
                                                                                <w:div w:id="1666011178">
                                                                                  <w:marLeft w:val="0"/>
                                                                                  <w:marRight w:val="240"/>
                                                                                  <w:marTop w:val="0"/>
                                                                                  <w:marBottom w:val="0"/>
                                                                                  <w:divBdr>
                                                                                    <w:top w:val="none" w:sz="0" w:space="0" w:color="auto"/>
                                                                                    <w:left w:val="none" w:sz="0" w:space="0" w:color="auto"/>
                                                                                    <w:bottom w:val="none" w:sz="0" w:space="0" w:color="auto"/>
                                                                                    <w:right w:val="none" w:sz="0" w:space="0" w:color="auto"/>
                                                                                  </w:divBdr>
                                                                                </w:div>
                                                                                <w:div w:id="1676223289">
                                                                                  <w:marLeft w:val="0"/>
                                                                                  <w:marRight w:val="0"/>
                                                                                  <w:marTop w:val="0"/>
                                                                                  <w:marBottom w:val="180"/>
                                                                                  <w:divBdr>
                                                                                    <w:top w:val="none" w:sz="0" w:space="0" w:color="auto"/>
                                                                                    <w:left w:val="none" w:sz="0" w:space="0" w:color="auto"/>
                                                                                    <w:bottom w:val="none" w:sz="0" w:space="0" w:color="auto"/>
                                                                                    <w:right w:val="none" w:sz="0" w:space="0" w:color="auto"/>
                                                                                  </w:divBdr>
                                                                                  <w:divsChild>
                                                                                    <w:div w:id="267153680">
                                                                                      <w:marLeft w:val="0"/>
                                                                                      <w:marRight w:val="0"/>
                                                                                      <w:marTop w:val="0"/>
                                                                                      <w:marBottom w:val="180"/>
                                                                                      <w:divBdr>
                                                                                        <w:top w:val="none" w:sz="0" w:space="0" w:color="auto"/>
                                                                                        <w:left w:val="none" w:sz="0" w:space="0" w:color="auto"/>
                                                                                        <w:bottom w:val="none" w:sz="0" w:space="0" w:color="auto"/>
                                                                                        <w:right w:val="none" w:sz="0" w:space="0" w:color="auto"/>
                                                                                      </w:divBdr>
                                                                                      <w:divsChild>
                                                                                        <w:div w:id="1965504496">
                                                                                          <w:marLeft w:val="0"/>
                                                                                          <w:marRight w:val="0"/>
                                                                                          <w:marTop w:val="0"/>
                                                                                          <w:marBottom w:val="0"/>
                                                                                          <w:divBdr>
                                                                                            <w:top w:val="none" w:sz="0" w:space="0" w:color="auto"/>
                                                                                            <w:left w:val="none" w:sz="0" w:space="0" w:color="auto"/>
                                                                                            <w:bottom w:val="none" w:sz="0" w:space="0" w:color="auto"/>
                                                                                            <w:right w:val="none" w:sz="0" w:space="0" w:color="auto"/>
                                                                                          </w:divBdr>
                                                                                        </w:div>
                                                                                      </w:divsChild>
                                                                                    </w:div>
                                                                                    <w:div w:id="1403143532">
                                                                                      <w:marLeft w:val="0"/>
                                                                                      <w:marRight w:val="0"/>
                                                                                      <w:marTop w:val="0"/>
                                                                                      <w:marBottom w:val="0"/>
                                                                                      <w:divBdr>
                                                                                        <w:top w:val="none" w:sz="0" w:space="0" w:color="auto"/>
                                                                                        <w:left w:val="none" w:sz="0" w:space="0" w:color="auto"/>
                                                                                        <w:bottom w:val="none" w:sz="0" w:space="0" w:color="auto"/>
                                                                                        <w:right w:val="none" w:sz="0" w:space="0" w:color="auto"/>
                                                                                      </w:divBdr>
                                                                                      <w:divsChild>
                                                                                        <w:div w:id="1964728292">
                                                                                          <w:marLeft w:val="0"/>
                                                                                          <w:marRight w:val="0"/>
                                                                                          <w:marTop w:val="0"/>
                                                                                          <w:marBottom w:val="0"/>
                                                                                          <w:divBdr>
                                                                                            <w:top w:val="none" w:sz="0" w:space="0" w:color="auto"/>
                                                                                            <w:left w:val="none" w:sz="0" w:space="0" w:color="auto"/>
                                                                                            <w:bottom w:val="none" w:sz="0" w:space="0" w:color="auto"/>
                                                                                            <w:right w:val="none" w:sz="0" w:space="0" w:color="auto"/>
                                                                                          </w:divBdr>
                                                                                          <w:divsChild>
                                                                                            <w:div w:id="574244551">
                                                                                              <w:marLeft w:val="0"/>
                                                                                              <w:marRight w:val="0"/>
                                                                                              <w:marTop w:val="75"/>
                                                                                              <w:marBottom w:val="0"/>
                                                                                              <w:divBdr>
                                                                                                <w:top w:val="none" w:sz="0" w:space="0" w:color="auto"/>
                                                                                                <w:left w:val="none" w:sz="0" w:space="0" w:color="auto"/>
                                                                                                <w:bottom w:val="none" w:sz="0" w:space="0" w:color="auto"/>
                                                                                                <w:right w:val="none" w:sz="0" w:space="0" w:color="auto"/>
                                                                                              </w:divBdr>
                                                                                            </w:div>
                                                                                            <w:div w:id="1637174479">
                                                                                              <w:marLeft w:val="0"/>
                                                                                              <w:marRight w:val="0"/>
                                                                                              <w:marTop w:val="75"/>
                                                                                              <w:marBottom w:val="0"/>
                                                                                              <w:divBdr>
                                                                                                <w:top w:val="none" w:sz="0" w:space="0" w:color="auto"/>
                                                                                                <w:left w:val="none" w:sz="0" w:space="0" w:color="auto"/>
                                                                                                <w:bottom w:val="none" w:sz="0" w:space="0" w:color="auto"/>
                                                                                                <w:right w:val="none" w:sz="0" w:space="0" w:color="auto"/>
                                                                                              </w:divBdr>
                                                                                            </w:div>
                                                                                            <w:div w:id="1956399386">
                                                                                              <w:marLeft w:val="0"/>
                                                                                              <w:marRight w:val="0"/>
                                                                                              <w:marTop w:val="75"/>
                                                                                              <w:marBottom w:val="0"/>
                                                                                              <w:divBdr>
                                                                                                <w:top w:val="none" w:sz="0" w:space="0" w:color="auto"/>
                                                                                                <w:left w:val="none" w:sz="0" w:space="0" w:color="auto"/>
                                                                                                <w:bottom w:val="none" w:sz="0" w:space="0" w:color="auto"/>
                                                                                                <w:right w:val="none" w:sz="0" w:space="0" w:color="auto"/>
                                                                                              </w:divBdr>
                                                                                            </w:div>
                                                                                            <w:div w:id="19807210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190596">
              <w:marLeft w:val="0"/>
              <w:marRight w:val="0"/>
              <w:marTop w:val="225"/>
              <w:marBottom w:val="0"/>
              <w:divBdr>
                <w:top w:val="none" w:sz="0" w:space="0" w:color="auto"/>
                <w:left w:val="none" w:sz="0" w:space="0" w:color="auto"/>
                <w:bottom w:val="none" w:sz="0" w:space="0" w:color="auto"/>
                <w:right w:val="none" w:sz="0" w:space="0" w:color="auto"/>
              </w:divBdr>
              <w:divsChild>
                <w:div w:id="17264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4966">
          <w:marLeft w:val="0"/>
          <w:marRight w:val="0"/>
          <w:marTop w:val="0"/>
          <w:marBottom w:val="150"/>
          <w:divBdr>
            <w:top w:val="none" w:sz="0" w:space="0" w:color="auto"/>
            <w:left w:val="none" w:sz="0" w:space="0" w:color="auto"/>
            <w:bottom w:val="none" w:sz="0" w:space="0" w:color="auto"/>
            <w:right w:val="none" w:sz="0" w:space="0" w:color="auto"/>
          </w:divBdr>
          <w:divsChild>
            <w:div w:id="96485658">
              <w:marLeft w:val="0"/>
              <w:marRight w:val="0"/>
              <w:marTop w:val="0"/>
              <w:marBottom w:val="0"/>
              <w:divBdr>
                <w:top w:val="none" w:sz="0" w:space="0" w:color="auto"/>
                <w:left w:val="none" w:sz="0" w:space="0" w:color="auto"/>
                <w:bottom w:val="none" w:sz="0" w:space="0" w:color="auto"/>
                <w:right w:val="none" w:sz="0" w:space="0" w:color="auto"/>
              </w:divBdr>
              <w:divsChild>
                <w:div w:id="1319503549">
                  <w:marLeft w:val="0"/>
                  <w:marRight w:val="0"/>
                  <w:marTop w:val="0"/>
                  <w:marBottom w:val="0"/>
                  <w:divBdr>
                    <w:top w:val="none" w:sz="0" w:space="0" w:color="auto"/>
                    <w:left w:val="none" w:sz="0" w:space="0" w:color="auto"/>
                    <w:bottom w:val="none" w:sz="0" w:space="0" w:color="auto"/>
                    <w:right w:val="none" w:sz="0" w:space="0" w:color="auto"/>
                  </w:divBdr>
                  <w:divsChild>
                    <w:div w:id="383677282">
                      <w:marLeft w:val="0"/>
                      <w:marRight w:val="0"/>
                      <w:marTop w:val="0"/>
                      <w:marBottom w:val="0"/>
                      <w:divBdr>
                        <w:top w:val="none" w:sz="0" w:space="0" w:color="auto"/>
                        <w:left w:val="none" w:sz="0" w:space="0" w:color="auto"/>
                        <w:bottom w:val="none" w:sz="0" w:space="0" w:color="auto"/>
                        <w:right w:val="none" w:sz="0" w:space="0" w:color="auto"/>
                      </w:divBdr>
                      <w:divsChild>
                        <w:div w:id="704527141">
                          <w:marLeft w:val="0"/>
                          <w:marRight w:val="0"/>
                          <w:marTop w:val="0"/>
                          <w:marBottom w:val="0"/>
                          <w:divBdr>
                            <w:top w:val="none" w:sz="0" w:space="0" w:color="auto"/>
                            <w:left w:val="none" w:sz="0" w:space="0" w:color="auto"/>
                            <w:bottom w:val="none" w:sz="0" w:space="0" w:color="auto"/>
                            <w:right w:val="none" w:sz="0" w:space="0" w:color="auto"/>
                          </w:divBdr>
                        </w:div>
                      </w:divsChild>
                    </w:div>
                    <w:div w:id="673843743">
                      <w:marLeft w:val="0"/>
                      <w:marRight w:val="0"/>
                      <w:marTop w:val="0"/>
                      <w:marBottom w:val="0"/>
                      <w:divBdr>
                        <w:top w:val="none" w:sz="0" w:space="0" w:color="auto"/>
                        <w:left w:val="none" w:sz="0" w:space="0" w:color="auto"/>
                        <w:bottom w:val="none" w:sz="0" w:space="0" w:color="auto"/>
                        <w:right w:val="none" w:sz="0" w:space="0" w:color="auto"/>
                      </w:divBdr>
                    </w:div>
                    <w:div w:id="14568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03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234210">
      <w:bodyDiv w:val="1"/>
      <w:marLeft w:val="0"/>
      <w:marRight w:val="0"/>
      <w:marTop w:val="0"/>
      <w:marBottom w:val="0"/>
      <w:divBdr>
        <w:top w:val="none" w:sz="0" w:space="0" w:color="auto"/>
        <w:left w:val="none" w:sz="0" w:space="0" w:color="auto"/>
        <w:bottom w:val="none" w:sz="0" w:space="0" w:color="auto"/>
        <w:right w:val="none" w:sz="0" w:space="0" w:color="auto"/>
      </w:divBdr>
      <w:divsChild>
        <w:div w:id="1147555045">
          <w:marLeft w:val="0"/>
          <w:marRight w:val="0"/>
          <w:marTop w:val="0"/>
          <w:marBottom w:val="0"/>
          <w:divBdr>
            <w:top w:val="none" w:sz="0" w:space="0" w:color="auto"/>
            <w:left w:val="none" w:sz="0" w:space="0" w:color="auto"/>
            <w:bottom w:val="none" w:sz="0" w:space="0" w:color="auto"/>
            <w:right w:val="none" w:sz="0" w:space="0" w:color="auto"/>
          </w:divBdr>
          <w:divsChild>
            <w:div w:id="340743386">
              <w:marLeft w:val="0"/>
              <w:marRight w:val="0"/>
              <w:marTop w:val="0"/>
              <w:marBottom w:val="0"/>
              <w:divBdr>
                <w:top w:val="none" w:sz="0" w:space="0" w:color="auto"/>
                <w:left w:val="none" w:sz="0" w:space="0" w:color="auto"/>
                <w:bottom w:val="none" w:sz="0" w:space="0" w:color="auto"/>
                <w:right w:val="none" w:sz="0" w:space="0" w:color="auto"/>
              </w:divBdr>
              <w:divsChild>
                <w:div w:id="221406225">
                  <w:marLeft w:val="0"/>
                  <w:marRight w:val="0"/>
                  <w:marTop w:val="0"/>
                  <w:marBottom w:val="0"/>
                  <w:divBdr>
                    <w:top w:val="none" w:sz="0" w:space="0" w:color="auto"/>
                    <w:left w:val="none" w:sz="0" w:space="0" w:color="auto"/>
                    <w:bottom w:val="none" w:sz="0" w:space="0" w:color="auto"/>
                    <w:right w:val="none" w:sz="0" w:space="0" w:color="auto"/>
                  </w:divBdr>
                  <w:divsChild>
                    <w:div w:id="959797584">
                      <w:marLeft w:val="0"/>
                      <w:marRight w:val="0"/>
                      <w:marTop w:val="300"/>
                      <w:marBottom w:val="300"/>
                      <w:divBdr>
                        <w:top w:val="none" w:sz="0" w:space="0" w:color="auto"/>
                        <w:left w:val="none" w:sz="0" w:space="0" w:color="auto"/>
                        <w:bottom w:val="none" w:sz="0" w:space="0" w:color="auto"/>
                        <w:right w:val="none" w:sz="0" w:space="0" w:color="auto"/>
                      </w:divBdr>
                      <w:divsChild>
                        <w:div w:id="1929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3309">
              <w:marLeft w:val="0"/>
              <w:marRight w:val="0"/>
              <w:marTop w:val="0"/>
              <w:marBottom w:val="300"/>
              <w:divBdr>
                <w:top w:val="none" w:sz="0" w:space="0" w:color="auto"/>
                <w:left w:val="none" w:sz="0" w:space="0" w:color="auto"/>
                <w:bottom w:val="none" w:sz="0" w:space="0" w:color="auto"/>
                <w:right w:val="none" w:sz="0" w:space="0" w:color="auto"/>
              </w:divBdr>
              <w:divsChild>
                <w:div w:id="672074013">
                  <w:marLeft w:val="0"/>
                  <w:marRight w:val="0"/>
                  <w:marTop w:val="0"/>
                  <w:marBottom w:val="300"/>
                  <w:divBdr>
                    <w:top w:val="none" w:sz="0" w:space="0" w:color="auto"/>
                    <w:left w:val="none" w:sz="0" w:space="0" w:color="auto"/>
                    <w:bottom w:val="none" w:sz="0" w:space="0" w:color="auto"/>
                    <w:right w:val="none" w:sz="0" w:space="0" w:color="auto"/>
                  </w:divBdr>
                  <w:divsChild>
                    <w:div w:id="256333899">
                      <w:marLeft w:val="0"/>
                      <w:marRight w:val="0"/>
                      <w:marTop w:val="0"/>
                      <w:marBottom w:val="0"/>
                      <w:divBdr>
                        <w:top w:val="none" w:sz="0" w:space="0" w:color="auto"/>
                        <w:left w:val="none" w:sz="0" w:space="0" w:color="auto"/>
                        <w:bottom w:val="none" w:sz="0" w:space="0" w:color="auto"/>
                        <w:right w:val="none" w:sz="0" w:space="0" w:color="auto"/>
                      </w:divBdr>
                    </w:div>
                    <w:div w:id="13142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6110">
          <w:marLeft w:val="0"/>
          <w:marRight w:val="0"/>
          <w:marTop w:val="0"/>
          <w:marBottom w:val="0"/>
          <w:divBdr>
            <w:top w:val="none" w:sz="0" w:space="0" w:color="auto"/>
            <w:left w:val="none" w:sz="0" w:space="0" w:color="auto"/>
            <w:bottom w:val="none" w:sz="0" w:space="0" w:color="auto"/>
            <w:right w:val="none" w:sz="0" w:space="0" w:color="auto"/>
          </w:divBdr>
          <w:divsChild>
            <w:div w:id="1246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1906">
      <w:bodyDiv w:val="1"/>
      <w:marLeft w:val="0"/>
      <w:marRight w:val="0"/>
      <w:marTop w:val="0"/>
      <w:marBottom w:val="0"/>
      <w:divBdr>
        <w:top w:val="none" w:sz="0" w:space="0" w:color="auto"/>
        <w:left w:val="none" w:sz="0" w:space="0" w:color="auto"/>
        <w:bottom w:val="none" w:sz="0" w:space="0" w:color="auto"/>
        <w:right w:val="none" w:sz="0" w:space="0" w:color="auto"/>
      </w:divBdr>
      <w:divsChild>
        <w:div w:id="383413243">
          <w:marLeft w:val="0"/>
          <w:marRight w:val="0"/>
          <w:marTop w:val="0"/>
          <w:marBottom w:val="240"/>
          <w:divBdr>
            <w:top w:val="none" w:sz="0" w:space="0" w:color="auto"/>
            <w:left w:val="none" w:sz="0" w:space="0" w:color="auto"/>
            <w:bottom w:val="none" w:sz="0" w:space="0" w:color="auto"/>
            <w:right w:val="none" w:sz="0" w:space="0" w:color="auto"/>
          </w:divBdr>
          <w:divsChild>
            <w:div w:id="1213424037">
              <w:marLeft w:val="0"/>
              <w:marRight w:val="75"/>
              <w:marTop w:val="0"/>
              <w:marBottom w:val="0"/>
              <w:divBdr>
                <w:top w:val="single" w:sz="6" w:space="0" w:color="EEEEEE"/>
                <w:left w:val="none" w:sz="0" w:space="0" w:color="auto"/>
                <w:bottom w:val="single" w:sz="6" w:space="0" w:color="EEEEEE"/>
                <w:right w:val="none" w:sz="0" w:space="0" w:color="auto"/>
              </w:divBdr>
              <w:divsChild>
                <w:div w:id="18784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029">
          <w:marLeft w:val="1200"/>
          <w:marRight w:val="0"/>
          <w:marTop w:val="0"/>
          <w:marBottom w:val="0"/>
          <w:divBdr>
            <w:top w:val="none" w:sz="0" w:space="0" w:color="auto"/>
            <w:left w:val="none" w:sz="0" w:space="0" w:color="auto"/>
            <w:bottom w:val="none" w:sz="0" w:space="0" w:color="auto"/>
            <w:right w:val="none" w:sz="0" w:space="0" w:color="auto"/>
          </w:divBdr>
          <w:divsChild>
            <w:div w:id="649795780">
              <w:marLeft w:val="0"/>
              <w:marRight w:val="0"/>
              <w:marTop w:val="0"/>
              <w:marBottom w:val="0"/>
              <w:divBdr>
                <w:top w:val="none" w:sz="0" w:space="0" w:color="auto"/>
                <w:left w:val="none" w:sz="0" w:space="0" w:color="auto"/>
                <w:bottom w:val="none" w:sz="0" w:space="0" w:color="auto"/>
                <w:right w:val="none" w:sz="0" w:space="0" w:color="auto"/>
              </w:divBdr>
              <w:divsChild>
                <w:div w:id="547961187">
                  <w:marLeft w:val="0"/>
                  <w:marRight w:val="0"/>
                  <w:marTop w:val="0"/>
                  <w:marBottom w:val="0"/>
                  <w:divBdr>
                    <w:top w:val="none" w:sz="0" w:space="0" w:color="auto"/>
                    <w:left w:val="none" w:sz="0" w:space="0" w:color="auto"/>
                    <w:bottom w:val="none" w:sz="0" w:space="0" w:color="auto"/>
                    <w:right w:val="none" w:sz="0" w:space="0" w:color="auto"/>
                  </w:divBdr>
                  <w:divsChild>
                    <w:div w:id="1033111500">
                      <w:marLeft w:val="900"/>
                      <w:marRight w:val="900"/>
                      <w:marTop w:val="0"/>
                      <w:marBottom w:val="0"/>
                      <w:divBdr>
                        <w:top w:val="none" w:sz="0" w:space="0" w:color="auto"/>
                        <w:left w:val="none" w:sz="0" w:space="0" w:color="auto"/>
                        <w:bottom w:val="none" w:sz="0" w:space="0" w:color="auto"/>
                        <w:right w:val="none" w:sz="0" w:space="0" w:color="auto"/>
                      </w:divBdr>
                      <w:divsChild>
                        <w:div w:id="26104569">
                          <w:marLeft w:val="0"/>
                          <w:marRight w:val="0"/>
                          <w:marTop w:val="0"/>
                          <w:marBottom w:val="0"/>
                          <w:divBdr>
                            <w:top w:val="none" w:sz="0" w:space="0" w:color="auto"/>
                            <w:left w:val="none" w:sz="0" w:space="0" w:color="auto"/>
                            <w:bottom w:val="none" w:sz="0" w:space="0" w:color="auto"/>
                            <w:right w:val="none" w:sz="0" w:space="0" w:color="auto"/>
                          </w:divBdr>
                        </w:div>
                        <w:div w:id="1285044448">
                          <w:marLeft w:val="0"/>
                          <w:marRight w:val="0"/>
                          <w:marTop w:val="0"/>
                          <w:marBottom w:val="75"/>
                          <w:divBdr>
                            <w:top w:val="none" w:sz="0" w:space="0" w:color="auto"/>
                            <w:left w:val="none" w:sz="0" w:space="0" w:color="auto"/>
                            <w:bottom w:val="none" w:sz="0" w:space="0" w:color="auto"/>
                            <w:right w:val="none" w:sz="0" w:space="0" w:color="auto"/>
                          </w:divBdr>
                        </w:div>
                        <w:div w:id="2089307961">
                          <w:marLeft w:val="0"/>
                          <w:marRight w:val="0"/>
                          <w:marTop w:val="0"/>
                          <w:marBottom w:val="0"/>
                          <w:divBdr>
                            <w:top w:val="none" w:sz="0" w:space="0" w:color="auto"/>
                            <w:left w:val="none" w:sz="0" w:space="0" w:color="auto"/>
                            <w:bottom w:val="none" w:sz="0" w:space="0" w:color="auto"/>
                            <w:right w:val="none" w:sz="0" w:space="0" w:color="auto"/>
                          </w:divBdr>
                          <w:divsChild>
                            <w:div w:id="18615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0146">
                      <w:marLeft w:val="0"/>
                      <w:marRight w:val="0"/>
                      <w:marTop w:val="0"/>
                      <w:marBottom w:val="0"/>
                      <w:divBdr>
                        <w:top w:val="none" w:sz="0" w:space="0" w:color="auto"/>
                        <w:left w:val="none" w:sz="0" w:space="0" w:color="auto"/>
                        <w:bottom w:val="none" w:sz="0" w:space="0" w:color="auto"/>
                        <w:right w:val="none" w:sz="0" w:space="0" w:color="auto"/>
                      </w:divBdr>
                      <w:divsChild>
                        <w:div w:id="665130665">
                          <w:marLeft w:val="0"/>
                          <w:marRight w:val="0"/>
                          <w:marTop w:val="0"/>
                          <w:marBottom w:val="0"/>
                          <w:divBdr>
                            <w:top w:val="none" w:sz="0" w:space="0" w:color="auto"/>
                            <w:left w:val="none" w:sz="0" w:space="0" w:color="auto"/>
                            <w:bottom w:val="none" w:sz="0" w:space="0" w:color="auto"/>
                            <w:right w:val="none" w:sz="0" w:space="0" w:color="auto"/>
                          </w:divBdr>
                          <w:divsChild>
                            <w:div w:id="189931576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483935930">
          <w:marLeft w:val="0"/>
          <w:marRight w:val="0"/>
          <w:marTop w:val="0"/>
          <w:marBottom w:val="0"/>
          <w:divBdr>
            <w:top w:val="none" w:sz="0" w:space="0" w:color="auto"/>
            <w:left w:val="none" w:sz="0" w:space="0" w:color="auto"/>
            <w:bottom w:val="none" w:sz="0" w:space="0" w:color="auto"/>
            <w:right w:val="none" w:sz="0" w:space="0" w:color="auto"/>
          </w:divBdr>
          <w:divsChild>
            <w:div w:id="1118716960">
              <w:marLeft w:val="0"/>
              <w:marRight w:val="0"/>
              <w:marTop w:val="0"/>
              <w:marBottom w:val="0"/>
              <w:divBdr>
                <w:top w:val="none" w:sz="0" w:space="0" w:color="auto"/>
                <w:left w:val="none" w:sz="0" w:space="0" w:color="auto"/>
                <w:bottom w:val="none" w:sz="0" w:space="0" w:color="auto"/>
                <w:right w:val="none" w:sz="0" w:space="0" w:color="auto"/>
              </w:divBdr>
            </w:div>
          </w:divsChild>
        </w:div>
        <w:div w:id="2034108416">
          <w:marLeft w:val="0"/>
          <w:marRight w:val="0"/>
          <w:marTop w:val="0"/>
          <w:marBottom w:val="0"/>
          <w:divBdr>
            <w:top w:val="none" w:sz="0" w:space="0" w:color="auto"/>
            <w:left w:val="none" w:sz="0" w:space="0" w:color="auto"/>
            <w:bottom w:val="none" w:sz="0" w:space="0" w:color="auto"/>
            <w:right w:val="none" w:sz="0" w:space="0" w:color="auto"/>
          </w:divBdr>
          <w:divsChild>
            <w:div w:id="590552306">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78543174">
      <w:bodyDiv w:val="1"/>
      <w:marLeft w:val="0"/>
      <w:marRight w:val="0"/>
      <w:marTop w:val="0"/>
      <w:marBottom w:val="0"/>
      <w:divBdr>
        <w:top w:val="none" w:sz="0" w:space="0" w:color="auto"/>
        <w:left w:val="none" w:sz="0" w:space="0" w:color="auto"/>
        <w:bottom w:val="none" w:sz="0" w:space="0" w:color="auto"/>
        <w:right w:val="none" w:sz="0" w:space="0" w:color="auto"/>
      </w:divBdr>
    </w:div>
    <w:div w:id="179701389">
      <w:bodyDiv w:val="1"/>
      <w:marLeft w:val="0"/>
      <w:marRight w:val="0"/>
      <w:marTop w:val="0"/>
      <w:marBottom w:val="0"/>
      <w:divBdr>
        <w:top w:val="none" w:sz="0" w:space="0" w:color="auto"/>
        <w:left w:val="none" w:sz="0" w:space="0" w:color="auto"/>
        <w:bottom w:val="none" w:sz="0" w:space="0" w:color="auto"/>
        <w:right w:val="none" w:sz="0" w:space="0" w:color="auto"/>
      </w:divBdr>
      <w:divsChild>
        <w:div w:id="361637033">
          <w:marLeft w:val="0"/>
          <w:marRight w:val="0"/>
          <w:marTop w:val="375"/>
          <w:marBottom w:val="330"/>
          <w:divBdr>
            <w:top w:val="none" w:sz="0" w:space="0" w:color="auto"/>
            <w:left w:val="none" w:sz="0" w:space="0" w:color="auto"/>
            <w:bottom w:val="none" w:sz="0" w:space="0" w:color="auto"/>
            <w:right w:val="none" w:sz="0" w:space="0" w:color="auto"/>
          </w:divBdr>
          <w:divsChild>
            <w:div w:id="1937054991">
              <w:marLeft w:val="0"/>
              <w:marRight w:val="0"/>
              <w:marTop w:val="0"/>
              <w:marBottom w:val="210"/>
              <w:divBdr>
                <w:top w:val="none" w:sz="0" w:space="0" w:color="auto"/>
                <w:left w:val="none" w:sz="0" w:space="0" w:color="auto"/>
                <w:bottom w:val="none" w:sz="0" w:space="0" w:color="auto"/>
                <w:right w:val="none" w:sz="0" w:space="0" w:color="auto"/>
              </w:divBdr>
            </w:div>
            <w:div w:id="1940722526">
              <w:marLeft w:val="0"/>
              <w:marRight w:val="0"/>
              <w:marTop w:val="0"/>
              <w:marBottom w:val="210"/>
              <w:divBdr>
                <w:top w:val="none" w:sz="0" w:space="0" w:color="auto"/>
                <w:left w:val="none" w:sz="0" w:space="0" w:color="auto"/>
                <w:bottom w:val="none" w:sz="0" w:space="0" w:color="auto"/>
                <w:right w:val="none" w:sz="0" w:space="0" w:color="auto"/>
              </w:divBdr>
              <w:divsChild>
                <w:div w:id="1362321231">
                  <w:marLeft w:val="0"/>
                  <w:marRight w:val="0"/>
                  <w:marTop w:val="0"/>
                  <w:marBottom w:val="0"/>
                  <w:divBdr>
                    <w:top w:val="none" w:sz="0" w:space="0" w:color="auto"/>
                    <w:left w:val="none" w:sz="0" w:space="0" w:color="auto"/>
                    <w:bottom w:val="none" w:sz="0" w:space="0" w:color="auto"/>
                    <w:right w:val="none" w:sz="0" w:space="0" w:color="auto"/>
                  </w:divBdr>
                  <w:divsChild>
                    <w:div w:id="13699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3028">
          <w:marLeft w:val="0"/>
          <w:marRight w:val="0"/>
          <w:marTop w:val="0"/>
          <w:marBottom w:val="0"/>
          <w:divBdr>
            <w:top w:val="none" w:sz="0" w:space="0" w:color="auto"/>
            <w:left w:val="none" w:sz="0" w:space="0" w:color="auto"/>
            <w:bottom w:val="none" w:sz="0" w:space="0" w:color="auto"/>
            <w:right w:val="none" w:sz="0" w:space="0" w:color="auto"/>
          </w:divBdr>
          <w:divsChild>
            <w:div w:id="907761751">
              <w:marLeft w:val="0"/>
              <w:marRight w:val="0"/>
              <w:marTop w:val="0"/>
              <w:marBottom w:val="0"/>
              <w:divBdr>
                <w:top w:val="none" w:sz="0" w:space="0" w:color="auto"/>
                <w:left w:val="none" w:sz="0" w:space="0" w:color="auto"/>
                <w:bottom w:val="none" w:sz="0" w:space="0" w:color="auto"/>
                <w:right w:val="none" w:sz="0" w:space="0" w:color="auto"/>
              </w:divBdr>
              <w:divsChild>
                <w:div w:id="1668172593">
                  <w:marLeft w:val="0"/>
                  <w:marRight w:val="0"/>
                  <w:marTop w:val="75"/>
                  <w:marBottom w:val="0"/>
                  <w:divBdr>
                    <w:top w:val="none" w:sz="0" w:space="0" w:color="auto"/>
                    <w:left w:val="none" w:sz="0" w:space="0" w:color="auto"/>
                    <w:bottom w:val="none" w:sz="0" w:space="0" w:color="auto"/>
                    <w:right w:val="none" w:sz="0" w:space="0" w:color="auto"/>
                  </w:divBdr>
                  <w:divsChild>
                    <w:div w:id="1220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3962">
              <w:marLeft w:val="0"/>
              <w:marRight w:val="0"/>
              <w:marTop w:val="0"/>
              <w:marBottom w:val="0"/>
              <w:divBdr>
                <w:top w:val="none" w:sz="0" w:space="0" w:color="auto"/>
                <w:left w:val="none" w:sz="0" w:space="0" w:color="auto"/>
                <w:bottom w:val="none" w:sz="0" w:space="0" w:color="auto"/>
                <w:right w:val="none" w:sz="0" w:space="0" w:color="auto"/>
              </w:divBdr>
              <w:divsChild>
                <w:div w:id="266429553">
                  <w:marLeft w:val="0"/>
                  <w:marRight w:val="0"/>
                  <w:marTop w:val="0"/>
                  <w:marBottom w:val="300"/>
                  <w:divBdr>
                    <w:top w:val="none" w:sz="0" w:space="0" w:color="auto"/>
                    <w:left w:val="none" w:sz="0" w:space="0" w:color="auto"/>
                    <w:bottom w:val="none" w:sz="0" w:space="0" w:color="auto"/>
                    <w:right w:val="none" w:sz="0" w:space="0" w:color="auto"/>
                  </w:divBdr>
                  <w:divsChild>
                    <w:div w:id="47730377">
                      <w:marLeft w:val="0"/>
                      <w:marRight w:val="0"/>
                      <w:marTop w:val="0"/>
                      <w:marBottom w:val="300"/>
                      <w:divBdr>
                        <w:top w:val="none" w:sz="0" w:space="0" w:color="auto"/>
                        <w:left w:val="none" w:sz="0" w:space="0" w:color="auto"/>
                        <w:bottom w:val="none" w:sz="0" w:space="0" w:color="auto"/>
                        <w:right w:val="none" w:sz="0" w:space="0" w:color="auto"/>
                      </w:divBdr>
                      <w:divsChild>
                        <w:div w:id="955983785">
                          <w:marLeft w:val="0"/>
                          <w:marRight w:val="0"/>
                          <w:marTop w:val="0"/>
                          <w:marBottom w:val="0"/>
                          <w:divBdr>
                            <w:top w:val="none" w:sz="0" w:space="0" w:color="auto"/>
                            <w:left w:val="none" w:sz="0" w:space="0" w:color="auto"/>
                            <w:bottom w:val="none" w:sz="0" w:space="0" w:color="auto"/>
                            <w:right w:val="none" w:sz="0" w:space="0" w:color="auto"/>
                          </w:divBdr>
                          <w:divsChild>
                            <w:div w:id="401950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7040">
      <w:bodyDiv w:val="1"/>
      <w:marLeft w:val="0"/>
      <w:marRight w:val="0"/>
      <w:marTop w:val="0"/>
      <w:marBottom w:val="0"/>
      <w:divBdr>
        <w:top w:val="none" w:sz="0" w:space="0" w:color="auto"/>
        <w:left w:val="none" w:sz="0" w:space="0" w:color="auto"/>
        <w:bottom w:val="none" w:sz="0" w:space="0" w:color="auto"/>
        <w:right w:val="none" w:sz="0" w:space="0" w:color="auto"/>
      </w:divBdr>
      <w:divsChild>
        <w:div w:id="540632755">
          <w:marLeft w:val="0"/>
          <w:marRight w:val="0"/>
          <w:marTop w:val="0"/>
          <w:marBottom w:val="0"/>
          <w:divBdr>
            <w:top w:val="none" w:sz="0" w:space="0" w:color="auto"/>
            <w:left w:val="none" w:sz="0" w:space="0" w:color="auto"/>
            <w:bottom w:val="none" w:sz="0" w:space="0" w:color="auto"/>
            <w:right w:val="none" w:sz="0" w:space="0" w:color="auto"/>
          </w:divBdr>
          <w:divsChild>
            <w:div w:id="1255674198">
              <w:marLeft w:val="0"/>
              <w:marRight w:val="0"/>
              <w:marTop w:val="120"/>
              <w:marBottom w:val="120"/>
              <w:divBdr>
                <w:top w:val="none" w:sz="0" w:space="0" w:color="auto"/>
                <w:left w:val="none" w:sz="0" w:space="0" w:color="auto"/>
                <w:bottom w:val="none" w:sz="0" w:space="0" w:color="auto"/>
                <w:right w:val="none" w:sz="0" w:space="0" w:color="auto"/>
              </w:divBdr>
              <w:divsChild>
                <w:div w:id="1027297044">
                  <w:marLeft w:val="0"/>
                  <w:marRight w:val="0"/>
                  <w:marTop w:val="0"/>
                  <w:marBottom w:val="0"/>
                  <w:divBdr>
                    <w:top w:val="none" w:sz="0" w:space="0" w:color="auto"/>
                    <w:left w:val="none" w:sz="0" w:space="0" w:color="auto"/>
                    <w:bottom w:val="none" w:sz="0" w:space="0" w:color="auto"/>
                    <w:right w:val="none" w:sz="0" w:space="0" w:color="auto"/>
                  </w:divBdr>
                  <w:divsChild>
                    <w:div w:id="2350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6172">
      <w:bodyDiv w:val="1"/>
      <w:marLeft w:val="0"/>
      <w:marRight w:val="0"/>
      <w:marTop w:val="0"/>
      <w:marBottom w:val="0"/>
      <w:divBdr>
        <w:top w:val="none" w:sz="0" w:space="0" w:color="auto"/>
        <w:left w:val="none" w:sz="0" w:space="0" w:color="auto"/>
        <w:bottom w:val="none" w:sz="0" w:space="0" w:color="auto"/>
        <w:right w:val="none" w:sz="0" w:space="0" w:color="auto"/>
      </w:divBdr>
      <w:divsChild>
        <w:div w:id="1698237104">
          <w:marLeft w:val="2100"/>
          <w:marRight w:val="0"/>
          <w:marTop w:val="0"/>
          <w:marBottom w:val="0"/>
          <w:divBdr>
            <w:top w:val="none" w:sz="0" w:space="0" w:color="auto"/>
            <w:left w:val="none" w:sz="0" w:space="0" w:color="auto"/>
            <w:bottom w:val="none" w:sz="0" w:space="0" w:color="auto"/>
            <w:right w:val="none" w:sz="0" w:space="0" w:color="auto"/>
          </w:divBdr>
        </w:div>
        <w:div w:id="1705012341">
          <w:marLeft w:val="2100"/>
          <w:marRight w:val="0"/>
          <w:marTop w:val="0"/>
          <w:marBottom w:val="0"/>
          <w:divBdr>
            <w:top w:val="none" w:sz="0" w:space="0" w:color="auto"/>
            <w:left w:val="none" w:sz="0" w:space="0" w:color="auto"/>
            <w:bottom w:val="none" w:sz="0" w:space="0" w:color="auto"/>
            <w:right w:val="none" w:sz="0" w:space="0" w:color="auto"/>
          </w:divBdr>
          <w:divsChild>
            <w:div w:id="74523670">
              <w:marLeft w:val="0"/>
              <w:marRight w:val="0"/>
              <w:marTop w:val="0"/>
              <w:marBottom w:val="0"/>
              <w:divBdr>
                <w:top w:val="none" w:sz="0" w:space="0" w:color="auto"/>
                <w:left w:val="none" w:sz="0" w:space="0" w:color="auto"/>
                <w:bottom w:val="none" w:sz="0" w:space="0" w:color="auto"/>
                <w:right w:val="none" w:sz="0" w:space="0" w:color="auto"/>
              </w:divBdr>
              <w:divsChild>
                <w:div w:id="916089046">
                  <w:marLeft w:val="0"/>
                  <w:marRight w:val="0"/>
                  <w:marTop w:val="0"/>
                  <w:marBottom w:val="0"/>
                  <w:divBdr>
                    <w:top w:val="none" w:sz="0" w:space="0" w:color="auto"/>
                    <w:left w:val="none" w:sz="0" w:space="0" w:color="auto"/>
                    <w:bottom w:val="none" w:sz="0" w:space="0" w:color="auto"/>
                    <w:right w:val="none" w:sz="0" w:space="0" w:color="auto"/>
                  </w:divBdr>
                  <w:divsChild>
                    <w:div w:id="1646003655">
                      <w:marLeft w:val="0"/>
                      <w:marRight w:val="0"/>
                      <w:marTop w:val="0"/>
                      <w:marBottom w:val="0"/>
                      <w:divBdr>
                        <w:top w:val="none" w:sz="0" w:space="0" w:color="auto"/>
                        <w:left w:val="none" w:sz="0" w:space="0" w:color="auto"/>
                        <w:bottom w:val="none" w:sz="0" w:space="0" w:color="auto"/>
                        <w:right w:val="none" w:sz="0" w:space="0" w:color="auto"/>
                      </w:divBdr>
                      <w:divsChild>
                        <w:div w:id="597983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53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2612">
          <w:marLeft w:val="2100"/>
          <w:marRight w:val="0"/>
          <w:marTop w:val="0"/>
          <w:marBottom w:val="0"/>
          <w:divBdr>
            <w:top w:val="none" w:sz="0" w:space="0" w:color="auto"/>
            <w:left w:val="none" w:sz="0" w:space="0" w:color="auto"/>
            <w:bottom w:val="none" w:sz="0" w:space="0" w:color="auto"/>
            <w:right w:val="none" w:sz="0" w:space="0" w:color="auto"/>
          </w:divBdr>
          <w:divsChild>
            <w:div w:id="1093669548">
              <w:marLeft w:val="0"/>
              <w:marRight w:val="0"/>
              <w:marTop w:val="0"/>
              <w:marBottom w:val="0"/>
              <w:divBdr>
                <w:top w:val="none" w:sz="0" w:space="0" w:color="auto"/>
                <w:left w:val="none" w:sz="0" w:space="0" w:color="auto"/>
                <w:bottom w:val="none" w:sz="0" w:space="0" w:color="auto"/>
                <w:right w:val="none" w:sz="0" w:space="0" w:color="auto"/>
              </w:divBdr>
              <w:divsChild>
                <w:div w:id="1158501317">
                  <w:marLeft w:val="0"/>
                  <w:marRight w:val="0"/>
                  <w:marTop w:val="0"/>
                  <w:marBottom w:val="0"/>
                  <w:divBdr>
                    <w:top w:val="none" w:sz="0" w:space="0" w:color="auto"/>
                    <w:left w:val="none" w:sz="0" w:space="0" w:color="auto"/>
                    <w:bottom w:val="none" w:sz="0" w:space="0" w:color="auto"/>
                    <w:right w:val="none" w:sz="0" w:space="0" w:color="auto"/>
                  </w:divBdr>
                  <w:divsChild>
                    <w:div w:id="602688796">
                      <w:marLeft w:val="0"/>
                      <w:marRight w:val="0"/>
                      <w:marTop w:val="0"/>
                      <w:marBottom w:val="75"/>
                      <w:divBdr>
                        <w:top w:val="none" w:sz="0" w:space="0" w:color="auto"/>
                        <w:left w:val="none" w:sz="0" w:space="0" w:color="auto"/>
                        <w:bottom w:val="none" w:sz="0" w:space="0" w:color="auto"/>
                        <w:right w:val="none" w:sz="0" w:space="0" w:color="auto"/>
                      </w:divBdr>
                    </w:div>
                    <w:div w:id="1024792855">
                      <w:marLeft w:val="0"/>
                      <w:marRight w:val="0"/>
                      <w:marTop w:val="0"/>
                      <w:marBottom w:val="75"/>
                      <w:divBdr>
                        <w:top w:val="none" w:sz="0" w:space="0" w:color="auto"/>
                        <w:left w:val="none" w:sz="0" w:space="0" w:color="auto"/>
                        <w:bottom w:val="none" w:sz="0" w:space="0" w:color="auto"/>
                        <w:right w:val="none" w:sz="0" w:space="0" w:color="auto"/>
                      </w:divBdr>
                    </w:div>
                    <w:div w:id="1408071924">
                      <w:marLeft w:val="0"/>
                      <w:marRight w:val="0"/>
                      <w:marTop w:val="0"/>
                      <w:marBottom w:val="0"/>
                      <w:divBdr>
                        <w:top w:val="none" w:sz="0" w:space="0" w:color="auto"/>
                        <w:left w:val="none" w:sz="0" w:space="0" w:color="auto"/>
                        <w:bottom w:val="none" w:sz="0" w:space="0" w:color="auto"/>
                        <w:right w:val="none" w:sz="0" w:space="0" w:color="auto"/>
                      </w:divBdr>
                    </w:div>
                  </w:divsChild>
                </w:div>
                <w:div w:id="2083211117">
                  <w:marLeft w:val="0"/>
                  <w:marRight w:val="0"/>
                  <w:marTop w:val="0"/>
                  <w:marBottom w:val="105"/>
                  <w:divBdr>
                    <w:top w:val="none" w:sz="0" w:space="0" w:color="auto"/>
                    <w:left w:val="none" w:sz="0" w:space="0" w:color="auto"/>
                    <w:bottom w:val="none" w:sz="0" w:space="0" w:color="auto"/>
                    <w:right w:val="none" w:sz="0" w:space="0" w:color="auto"/>
                  </w:divBdr>
                </w:div>
              </w:divsChild>
            </w:div>
            <w:div w:id="1306741305">
              <w:marLeft w:val="0"/>
              <w:marRight w:val="0"/>
              <w:marTop w:val="0"/>
              <w:marBottom w:val="0"/>
              <w:divBdr>
                <w:top w:val="none" w:sz="0" w:space="0" w:color="auto"/>
                <w:left w:val="none" w:sz="0" w:space="0" w:color="auto"/>
                <w:bottom w:val="none" w:sz="0" w:space="0" w:color="auto"/>
                <w:right w:val="none" w:sz="0" w:space="0" w:color="auto"/>
              </w:divBdr>
              <w:divsChild>
                <w:div w:id="1029256881">
                  <w:marLeft w:val="0"/>
                  <w:marRight w:val="0"/>
                  <w:marTop w:val="0"/>
                  <w:marBottom w:val="0"/>
                  <w:divBdr>
                    <w:top w:val="none" w:sz="0" w:space="0" w:color="auto"/>
                    <w:left w:val="none" w:sz="0" w:space="0" w:color="auto"/>
                    <w:bottom w:val="none" w:sz="0" w:space="0" w:color="auto"/>
                    <w:right w:val="none" w:sz="0" w:space="0" w:color="auto"/>
                  </w:divBdr>
                  <w:divsChild>
                    <w:div w:id="1148665448">
                      <w:marLeft w:val="0"/>
                      <w:marRight w:val="0"/>
                      <w:marTop w:val="0"/>
                      <w:marBottom w:val="0"/>
                      <w:divBdr>
                        <w:top w:val="none" w:sz="0" w:space="0" w:color="auto"/>
                        <w:left w:val="none" w:sz="0" w:space="0" w:color="auto"/>
                        <w:bottom w:val="none" w:sz="0" w:space="0" w:color="auto"/>
                        <w:right w:val="none" w:sz="0" w:space="0" w:color="auto"/>
                      </w:divBdr>
                    </w:div>
                    <w:div w:id="1325937799">
                      <w:marLeft w:val="0"/>
                      <w:marRight w:val="0"/>
                      <w:marTop w:val="0"/>
                      <w:marBottom w:val="75"/>
                      <w:divBdr>
                        <w:top w:val="none" w:sz="0" w:space="0" w:color="auto"/>
                        <w:left w:val="none" w:sz="0" w:space="0" w:color="auto"/>
                        <w:bottom w:val="none" w:sz="0" w:space="0" w:color="auto"/>
                        <w:right w:val="none" w:sz="0" w:space="0" w:color="auto"/>
                      </w:divBdr>
                    </w:div>
                    <w:div w:id="18252696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9413641">
      <w:bodyDiv w:val="1"/>
      <w:marLeft w:val="0"/>
      <w:marRight w:val="0"/>
      <w:marTop w:val="0"/>
      <w:marBottom w:val="0"/>
      <w:divBdr>
        <w:top w:val="none" w:sz="0" w:space="0" w:color="auto"/>
        <w:left w:val="none" w:sz="0" w:space="0" w:color="auto"/>
        <w:bottom w:val="none" w:sz="0" w:space="0" w:color="auto"/>
        <w:right w:val="none" w:sz="0" w:space="0" w:color="auto"/>
      </w:divBdr>
      <w:divsChild>
        <w:div w:id="1148740919">
          <w:marLeft w:val="0"/>
          <w:marRight w:val="0"/>
          <w:marTop w:val="0"/>
          <w:marBottom w:val="0"/>
          <w:divBdr>
            <w:top w:val="none" w:sz="0" w:space="0" w:color="auto"/>
            <w:left w:val="none" w:sz="0" w:space="0" w:color="auto"/>
            <w:bottom w:val="none" w:sz="0" w:space="0" w:color="auto"/>
            <w:right w:val="none" w:sz="0" w:space="0" w:color="auto"/>
          </w:divBdr>
          <w:divsChild>
            <w:div w:id="448429526">
              <w:marLeft w:val="0"/>
              <w:marRight w:val="0"/>
              <w:marTop w:val="0"/>
              <w:marBottom w:val="0"/>
              <w:divBdr>
                <w:top w:val="none" w:sz="0" w:space="0" w:color="auto"/>
                <w:left w:val="none" w:sz="0" w:space="0" w:color="auto"/>
                <w:bottom w:val="none" w:sz="0" w:space="0" w:color="auto"/>
                <w:right w:val="none" w:sz="0" w:space="0" w:color="auto"/>
              </w:divBdr>
              <w:divsChild>
                <w:div w:id="304817429">
                  <w:marLeft w:val="0"/>
                  <w:marRight w:val="0"/>
                  <w:marTop w:val="75"/>
                  <w:marBottom w:val="0"/>
                  <w:divBdr>
                    <w:top w:val="none" w:sz="0" w:space="0" w:color="auto"/>
                    <w:left w:val="none" w:sz="0" w:space="0" w:color="auto"/>
                    <w:bottom w:val="none" w:sz="0" w:space="0" w:color="auto"/>
                    <w:right w:val="none" w:sz="0" w:space="0" w:color="auto"/>
                  </w:divBdr>
                  <w:divsChild>
                    <w:div w:id="4412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82829">
              <w:marLeft w:val="0"/>
              <w:marRight w:val="0"/>
              <w:marTop w:val="0"/>
              <w:marBottom w:val="0"/>
              <w:divBdr>
                <w:top w:val="none" w:sz="0" w:space="0" w:color="auto"/>
                <w:left w:val="none" w:sz="0" w:space="0" w:color="auto"/>
                <w:bottom w:val="none" w:sz="0" w:space="0" w:color="auto"/>
                <w:right w:val="none" w:sz="0" w:space="0" w:color="auto"/>
              </w:divBdr>
              <w:divsChild>
                <w:div w:id="262493761">
                  <w:marLeft w:val="0"/>
                  <w:marRight w:val="0"/>
                  <w:marTop w:val="0"/>
                  <w:marBottom w:val="0"/>
                  <w:divBdr>
                    <w:top w:val="none" w:sz="0" w:space="0" w:color="auto"/>
                    <w:left w:val="none" w:sz="0" w:space="0" w:color="auto"/>
                    <w:bottom w:val="single" w:sz="6" w:space="15" w:color="FFFFFF"/>
                    <w:right w:val="none" w:sz="0" w:space="0" w:color="auto"/>
                  </w:divBdr>
                  <w:divsChild>
                    <w:div w:id="662322721">
                      <w:marLeft w:val="0"/>
                      <w:marRight w:val="0"/>
                      <w:marTop w:val="0"/>
                      <w:marBottom w:val="0"/>
                      <w:divBdr>
                        <w:top w:val="none" w:sz="0" w:space="0" w:color="auto"/>
                        <w:left w:val="none" w:sz="0" w:space="0" w:color="auto"/>
                        <w:bottom w:val="none" w:sz="0" w:space="0" w:color="auto"/>
                        <w:right w:val="none" w:sz="0" w:space="0" w:color="auto"/>
                      </w:divBdr>
                      <w:divsChild>
                        <w:div w:id="653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9378">
          <w:marLeft w:val="0"/>
          <w:marRight w:val="0"/>
          <w:marTop w:val="375"/>
          <w:marBottom w:val="330"/>
          <w:divBdr>
            <w:top w:val="none" w:sz="0" w:space="0" w:color="auto"/>
            <w:left w:val="none" w:sz="0" w:space="0" w:color="auto"/>
            <w:bottom w:val="none" w:sz="0" w:space="0" w:color="auto"/>
            <w:right w:val="none" w:sz="0" w:space="0" w:color="auto"/>
          </w:divBdr>
          <w:divsChild>
            <w:div w:id="569268262">
              <w:marLeft w:val="0"/>
              <w:marRight w:val="0"/>
              <w:marTop w:val="0"/>
              <w:marBottom w:val="210"/>
              <w:divBdr>
                <w:top w:val="none" w:sz="0" w:space="0" w:color="auto"/>
                <w:left w:val="none" w:sz="0" w:space="0" w:color="auto"/>
                <w:bottom w:val="none" w:sz="0" w:space="0" w:color="auto"/>
                <w:right w:val="none" w:sz="0" w:space="0" w:color="auto"/>
              </w:divBdr>
            </w:div>
            <w:div w:id="1090588558">
              <w:marLeft w:val="0"/>
              <w:marRight w:val="0"/>
              <w:marTop w:val="0"/>
              <w:marBottom w:val="210"/>
              <w:divBdr>
                <w:top w:val="none" w:sz="0" w:space="0" w:color="auto"/>
                <w:left w:val="none" w:sz="0" w:space="0" w:color="auto"/>
                <w:bottom w:val="none" w:sz="0" w:space="0" w:color="auto"/>
                <w:right w:val="none" w:sz="0" w:space="0" w:color="auto"/>
              </w:divBdr>
              <w:divsChild>
                <w:div w:id="141702079">
                  <w:marLeft w:val="0"/>
                  <w:marRight w:val="0"/>
                  <w:marTop w:val="0"/>
                  <w:marBottom w:val="0"/>
                  <w:divBdr>
                    <w:top w:val="none" w:sz="0" w:space="0" w:color="auto"/>
                    <w:left w:val="none" w:sz="0" w:space="0" w:color="auto"/>
                    <w:bottom w:val="none" w:sz="0" w:space="0" w:color="auto"/>
                    <w:right w:val="none" w:sz="0" w:space="0" w:color="auto"/>
                  </w:divBdr>
                  <w:divsChild>
                    <w:div w:id="12247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1462">
      <w:bodyDiv w:val="1"/>
      <w:marLeft w:val="0"/>
      <w:marRight w:val="0"/>
      <w:marTop w:val="0"/>
      <w:marBottom w:val="0"/>
      <w:divBdr>
        <w:top w:val="none" w:sz="0" w:space="0" w:color="auto"/>
        <w:left w:val="none" w:sz="0" w:space="0" w:color="auto"/>
        <w:bottom w:val="none" w:sz="0" w:space="0" w:color="auto"/>
        <w:right w:val="none" w:sz="0" w:space="0" w:color="auto"/>
      </w:divBdr>
      <w:divsChild>
        <w:div w:id="418252457">
          <w:marLeft w:val="0"/>
          <w:marRight w:val="0"/>
          <w:marTop w:val="0"/>
          <w:marBottom w:val="0"/>
          <w:divBdr>
            <w:top w:val="none" w:sz="0" w:space="0" w:color="auto"/>
            <w:left w:val="none" w:sz="0" w:space="0" w:color="auto"/>
            <w:bottom w:val="none" w:sz="0" w:space="0" w:color="auto"/>
            <w:right w:val="none" w:sz="0" w:space="0" w:color="auto"/>
          </w:divBdr>
          <w:divsChild>
            <w:div w:id="179395174">
              <w:marLeft w:val="0"/>
              <w:marRight w:val="0"/>
              <w:marTop w:val="0"/>
              <w:marBottom w:val="0"/>
              <w:divBdr>
                <w:top w:val="none" w:sz="0" w:space="0" w:color="auto"/>
                <w:left w:val="none" w:sz="0" w:space="0" w:color="auto"/>
                <w:bottom w:val="none" w:sz="0" w:space="0" w:color="auto"/>
                <w:right w:val="none" w:sz="0" w:space="0" w:color="auto"/>
              </w:divBdr>
              <w:divsChild>
                <w:div w:id="298925213">
                  <w:marLeft w:val="0"/>
                  <w:marRight w:val="0"/>
                  <w:marTop w:val="0"/>
                  <w:marBottom w:val="0"/>
                  <w:divBdr>
                    <w:top w:val="none" w:sz="0" w:space="0" w:color="auto"/>
                    <w:left w:val="none" w:sz="0" w:space="0" w:color="auto"/>
                    <w:bottom w:val="none" w:sz="0" w:space="0" w:color="auto"/>
                    <w:right w:val="none" w:sz="0" w:space="0" w:color="auto"/>
                  </w:divBdr>
                </w:div>
                <w:div w:id="923343557">
                  <w:marLeft w:val="0"/>
                  <w:marRight w:val="0"/>
                  <w:marTop w:val="0"/>
                  <w:marBottom w:val="0"/>
                  <w:divBdr>
                    <w:top w:val="none" w:sz="0" w:space="0" w:color="auto"/>
                    <w:left w:val="none" w:sz="0" w:space="0" w:color="auto"/>
                    <w:bottom w:val="none" w:sz="0" w:space="0" w:color="auto"/>
                    <w:right w:val="none" w:sz="0" w:space="0" w:color="auto"/>
                  </w:divBdr>
                </w:div>
                <w:div w:id="1185053129">
                  <w:marLeft w:val="0"/>
                  <w:marRight w:val="0"/>
                  <w:marTop w:val="0"/>
                  <w:marBottom w:val="0"/>
                  <w:divBdr>
                    <w:top w:val="none" w:sz="0" w:space="0" w:color="auto"/>
                    <w:left w:val="none" w:sz="0" w:space="0" w:color="auto"/>
                    <w:bottom w:val="none" w:sz="0" w:space="0" w:color="auto"/>
                    <w:right w:val="none" w:sz="0" w:space="0" w:color="auto"/>
                  </w:divBdr>
                </w:div>
                <w:div w:id="1417433240">
                  <w:marLeft w:val="0"/>
                  <w:marRight w:val="0"/>
                  <w:marTop w:val="0"/>
                  <w:marBottom w:val="0"/>
                  <w:divBdr>
                    <w:top w:val="none" w:sz="0" w:space="0" w:color="auto"/>
                    <w:left w:val="none" w:sz="0" w:space="0" w:color="auto"/>
                    <w:bottom w:val="none" w:sz="0" w:space="0" w:color="auto"/>
                    <w:right w:val="none" w:sz="0" w:space="0" w:color="auto"/>
                  </w:divBdr>
                </w:div>
                <w:div w:id="1504511500">
                  <w:marLeft w:val="0"/>
                  <w:marRight w:val="0"/>
                  <w:marTop w:val="0"/>
                  <w:marBottom w:val="0"/>
                  <w:divBdr>
                    <w:top w:val="none" w:sz="0" w:space="0" w:color="auto"/>
                    <w:left w:val="none" w:sz="0" w:space="0" w:color="auto"/>
                    <w:bottom w:val="none" w:sz="0" w:space="0" w:color="auto"/>
                    <w:right w:val="none" w:sz="0" w:space="0" w:color="auto"/>
                  </w:divBdr>
                </w:div>
                <w:div w:id="1612055238">
                  <w:marLeft w:val="0"/>
                  <w:marRight w:val="0"/>
                  <w:marTop w:val="0"/>
                  <w:marBottom w:val="0"/>
                  <w:divBdr>
                    <w:top w:val="none" w:sz="0" w:space="0" w:color="auto"/>
                    <w:left w:val="none" w:sz="0" w:space="0" w:color="auto"/>
                    <w:bottom w:val="none" w:sz="0" w:space="0" w:color="auto"/>
                    <w:right w:val="none" w:sz="0" w:space="0" w:color="auto"/>
                  </w:divBdr>
                </w:div>
                <w:div w:id="1716616232">
                  <w:marLeft w:val="0"/>
                  <w:marRight w:val="0"/>
                  <w:marTop w:val="0"/>
                  <w:marBottom w:val="0"/>
                  <w:divBdr>
                    <w:top w:val="none" w:sz="0" w:space="0" w:color="auto"/>
                    <w:left w:val="none" w:sz="0" w:space="0" w:color="auto"/>
                    <w:bottom w:val="none" w:sz="0" w:space="0" w:color="auto"/>
                    <w:right w:val="none" w:sz="0" w:space="0" w:color="auto"/>
                  </w:divBdr>
                </w:div>
                <w:div w:id="1731341931">
                  <w:marLeft w:val="0"/>
                  <w:marRight w:val="0"/>
                  <w:marTop w:val="0"/>
                  <w:marBottom w:val="0"/>
                  <w:divBdr>
                    <w:top w:val="none" w:sz="0" w:space="0" w:color="auto"/>
                    <w:left w:val="none" w:sz="0" w:space="0" w:color="auto"/>
                    <w:bottom w:val="none" w:sz="0" w:space="0" w:color="auto"/>
                    <w:right w:val="none" w:sz="0" w:space="0" w:color="auto"/>
                  </w:divBdr>
                </w:div>
                <w:div w:id="1852376251">
                  <w:marLeft w:val="0"/>
                  <w:marRight w:val="0"/>
                  <w:marTop w:val="0"/>
                  <w:marBottom w:val="0"/>
                  <w:divBdr>
                    <w:top w:val="none" w:sz="0" w:space="0" w:color="auto"/>
                    <w:left w:val="none" w:sz="0" w:space="0" w:color="auto"/>
                    <w:bottom w:val="none" w:sz="0" w:space="0" w:color="auto"/>
                    <w:right w:val="none" w:sz="0" w:space="0" w:color="auto"/>
                  </w:divBdr>
                </w:div>
              </w:divsChild>
            </w:div>
            <w:div w:id="844786104">
              <w:marLeft w:val="0"/>
              <w:marRight w:val="0"/>
              <w:marTop w:val="0"/>
              <w:marBottom w:val="0"/>
              <w:divBdr>
                <w:top w:val="none" w:sz="0" w:space="0" w:color="auto"/>
                <w:left w:val="none" w:sz="0" w:space="0" w:color="auto"/>
                <w:bottom w:val="none" w:sz="0" w:space="0" w:color="auto"/>
                <w:right w:val="none" w:sz="0" w:space="0" w:color="auto"/>
              </w:divBdr>
              <w:divsChild>
                <w:div w:id="3229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8815">
          <w:marLeft w:val="0"/>
          <w:marRight w:val="0"/>
          <w:marTop w:val="0"/>
          <w:marBottom w:val="0"/>
          <w:divBdr>
            <w:top w:val="none" w:sz="0" w:space="0" w:color="auto"/>
            <w:left w:val="none" w:sz="0" w:space="0" w:color="auto"/>
            <w:bottom w:val="none" w:sz="0" w:space="0" w:color="auto"/>
            <w:right w:val="none" w:sz="0" w:space="0" w:color="auto"/>
          </w:divBdr>
          <w:divsChild>
            <w:div w:id="10398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7995">
      <w:bodyDiv w:val="1"/>
      <w:marLeft w:val="0"/>
      <w:marRight w:val="0"/>
      <w:marTop w:val="0"/>
      <w:marBottom w:val="0"/>
      <w:divBdr>
        <w:top w:val="none" w:sz="0" w:space="0" w:color="auto"/>
        <w:left w:val="none" w:sz="0" w:space="0" w:color="auto"/>
        <w:bottom w:val="none" w:sz="0" w:space="0" w:color="auto"/>
        <w:right w:val="none" w:sz="0" w:space="0" w:color="auto"/>
      </w:divBdr>
      <w:divsChild>
        <w:div w:id="349989647">
          <w:marLeft w:val="2100"/>
          <w:marRight w:val="0"/>
          <w:marTop w:val="0"/>
          <w:marBottom w:val="0"/>
          <w:divBdr>
            <w:top w:val="none" w:sz="0" w:space="0" w:color="auto"/>
            <w:left w:val="none" w:sz="0" w:space="0" w:color="auto"/>
            <w:bottom w:val="none" w:sz="0" w:space="0" w:color="auto"/>
            <w:right w:val="none" w:sz="0" w:space="0" w:color="auto"/>
          </w:divBdr>
          <w:divsChild>
            <w:div w:id="836960957">
              <w:marLeft w:val="0"/>
              <w:marRight w:val="0"/>
              <w:marTop w:val="0"/>
              <w:marBottom w:val="0"/>
              <w:divBdr>
                <w:top w:val="none" w:sz="0" w:space="0" w:color="auto"/>
                <w:left w:val="none" w:sz="0" w:space="0" w:color="auto"/>
                <w:bottom w:val="none" w:sz="0" w:space="0" w:color="auto"/>
                <w:right w:val="none" w:sz="0" w:space="0" w:color="auto"/>
              </w:divBdr>
              <w:divsChild>
                <w:div w:id="316688120">
                  <w:marLeft w:val="0"/>
                  <w:marRight w:val="0"/>
                  <w:marTop w:val="0"/>
                  <w:marBottom w:val="0"/>
                  <w:divBdr>
                    <w:top w:val="none" w:sz="0" w:space="0" w:color="auto"/>
                    <w:left w:val="none" w:sz="0" w:space="0" w:color="auto"/>
                    <w:bottom w:val="none" w:sz="0" w:space="0" w:color="auto"/>
                    <w:right w:val="none" w:sz="0" w:space="0" w:color="auto"/>
                  </w:divBdr>
                  <w:divsChild>
                    <w:div w:id="653752629">
                      <w:marLeft w:val="0"/>
                      <w:marRight w:val="0"/>
                      <w:marTop w:val="0"/>
                      <w:marBottom w:val="0"/>
                      <w:divBdr>
                        <w:top w:val="none" w:sz="0" w:space="0" w:color="auto"/>
                        <w:left w:val="none" w:sz="0" w:space="0" w:color="auto"/>
                        <w:bottom w:val="none" w:sz="0" w:space="0" w:color="auto"/>
                        <w:right w:val="none" w:sz="0" w:space="0" w:color="auto"/>
                      </w:divBdr>
                      <w:divsChild>
                        <w:div w:id="20531422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128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90418">
          <w:marLeft w:val="2100"/>
          <w:marRight w:val="0"/>
          <w:marTop w:val="0"/>
          <w:marBottom w:val="0"/>
          <w:divBdr>
            <w:top w:val="none" w:sz="0" w:space="0" w:color="auto"/>
            <w:left w:val="none" w:sz="0" w:space="0" w:color="auto"/>
            <w:bottom w:val="none" w:sz="0" w:space="0" w:color="auto"/>
            <w:right w:val="none" w:sz="0" w:space="0" w:color="auto"/>
          </w:divBdr>
        </w:div>
        <w:div w:id="623006026">
          <w:marLeft w:val="2100"/>
          <w:marRight w:val="0"/>
          <w:marTop w:val="0"/>
          <w:marBottom w:val="0"/>
          <w:divBdr>
            <w:top w:val="none" w:sz="0" w:space="0" w:color="auto"/>
            <w:left w:val="none" w:sz="0" w:space="0" w:color="auto"/>
            <w:bottom w:val="none" w:sz="0" w:space="0" w:color="auto"/>
            <w:right w:val="none" w:sz="0" w:space="0" w:color="auto"/>
          </w:divBdr>
        </w:div>
        <w:div w:id="708845698">
          <w:marLeft w:val="2100"/>
          <w:marRight w:val="0"/>
          <w:marTop w:val="0"/>
          <w:marBottom w:val="0"/>
          <w:divBdr>
            <w:top w:val="none" w:sz="0" w:space="0" w:color="auto"/>
            <w:left w:val="none" w:sz="0" w:space="0" w:color="auto"/>
            <w:bottom w:val="none" w:sz="0" w:space="0" w:color="auto"/>
            <w:right w:val="none" w:sz="0" w:space="0" w:color="auto"/>
          </w:divBdr>
          <w:divsChild>
            <w:div w:id="1044135654">
              <w:marLeft w:val="0"/>
              <w:marRight w:val="0"/>
              <w:marTop w:val="0"/>
              <w:marBottom w:val="0"/>
              <w:divBdr>
                <w:top w:val="none" w:sz="0" w:space="0" w:color="auto"/>
                <w:left w:val="none" w:sz="0" w:space="0" w:color="auto"/>
                <w:bottom w:val="none" w:sz="0" w:space="0" w:color="auto"/>
                <w:right w:val="none" w:sz="0" w:space="0" w:color="auto"/>
              </w:divBdr>
              <w:divsChild>
                <w:div w:id="148599325">
                  <w:marLeft w:val="0"/>
                  <w:marRight w:val="0"/>
                  <w:marTop w:val="0"/>
                  <w:marBottom w:val="0"/>
                  <w:divBdr>
                    <w:top w:val="none" w:sz="0" w:space="0" w:color="auto"/>
                    <w:left w:val="none" w:sz="0" w:space="0" w:color="auto"/>
                    <w:bottom w:val="none" w:sz="0" w:space="0" w:color="auto"/>
                    <w:right w:val="none" w:sz="0" w:space="0" w:color="auto"/>
                  </w:divBdr>
                  <w:divsChild>
                    <w:div w:id="597249843">
                      <w:marLeft w:val="0"/>
                      <w:marRight w:val="0"/>
                      <w:marTop w:val="0"/>
                      <w:marBottom w:val="0"/>
                      <w:divBdr>
                        <w:top w:val="none" w:sz="0" w:space="0" w:color="auto"/>
                        <w:left w:val="none" w:sz="0" w:space="0" w:color="auto"/>
                        <w:bottom w:val="none" w:sz="0" w:space="0" w:color="auto"/>
                        <w:right w:val="none" w:sz="0" w:space="0" w:color="auto"/>
                      </w:divBdr>
                    </w:div>
                    <w:div w:id="1117529270">
                      <w:marLeft w:val="0"/>
                      <w:marRight w:val="0"/>
                      <w:marTop w:val="0"/>
                      <w:marBottom w:val="0"/>
                      <w:divBdr>
                        <w:top w:val="none" w:sz="0" w:space="0" w:color="auto"/>
                        <w:left w:val="none" w:sz="0" w:space="0" w:color="auto"/>
                        <w:bottom w:val="none" w:sz="0" w:space="0" w:color="auto"/>
                        <w:right w:val="none" w:sz="0" w:space="0" w:color="auto"/>
                      </w:divBdr>
                    </w:div>
                    <w:div w:id="1790732636">
                      <w:marLeft w:val="0"/>
                      <w:marRight w:val="0"/>
                      <w:marTop w:val="0"/>
                      <w:marBottom w:val="0"/>
                      <w:divBdr>
                        <w:top w:val="none" w:sz="0" w:space="0" w:color="auto"/>
                        <w:left w:val="none" w:sz="0" w:space="0" w:color="auto"/>
                        <w:bottom w:val="none" w:sz="0" w:space="0" w:color="auto"/>
                        <w:right w:val="none" w:sz="0" w:space="0" w:color="auto"/>
                      </w:divBdr>
                    </w:div>
                  </w:divsChild>
                </w:div>
                <w:div w:id="2089769221">
                  <w:marLeft w:val="0"/>
                  <w:marRight w:val="0"/>
                  <w:marTop w:val="0"/>
                  <w:marBottom w:val="0"/>
                  <w:divBdr>
                    <w:top w:val="none" w:sz="0" w:space="0" w:color="auto"/>
                    <w:left w:val="none" w:sz="0" w:space="0" w:color="auto"/>
                    <w:bottom w:val="none" w:sz="0" w:space="0" w:color="auto"/>
                    <w:right w:val="none" w:sz="0" w:space="0" w:color="auto"/>
                  </w:divBdr>
                  <w:divsChild>
                    <w:div w:id="20907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6549">
      <w:bodyDiv w:val="1"/>
      <w:marLeft w:val="0"/>
      <w:marRight w:val="0"/>
      <w:marTop w:val="0"/>
      <w:marBottom w:val="0"/>
      <w:divBdr>
        <w:top w:val="none" w:sz="0" w:space="0" w:color="auto"/>
        <w:left w:val="none" w:sz="0" w:space="0" w:color="auto"/>
        <w:bottom w:val="none" w:sz="0" w:space="0" w:color="auto"/>
        <w:right w:val="none" w:sz="0" w:space="0" w:color="auto"/>
      </w:divBdr>
      <w:divsChild>
        <w:div w:id="89400883">
          <w:marLeft w:val="0"/>
          <w:marRight w:val="0"/>
          <w:marTop w:val="0"/>
          <w:marBottom w:val="0"/>
          <w:divBdr>
            <w:top w:val="none" w:sz="0" w:space="0" w:color="auto"/>
            <w:left w:val="none" w:sz="0" w:space="0" w:color="auto"/>
            <w:bottom w:val="none" w:sz="0" w:space="0" w:color="auto"/>
            <w:right w:val="none" w:sz="0" w:space="0" w:color="auto"/>
          </w:divBdr>
          <w:divsChild>
            <w:div w:id="257980839">
              <w:marLeft w:val="0"/>
              <w:marRight w:val="0"/>
              <w:marTop w:val="225"/>
              <w:marBottom w:val="0"/>
              <w:divBdr>
                <w:top w:val="none" w:sz="0" w:space="0" w:color="auto"/>
                <w:left w:val="none" w:sz="0" w:space="0" w:color="auto"/>
                <w:bottom w:val="none" w:sz="0" w:space="0" w:color="auto"/>
                <w:right w:val="none" w:sz="0" w:space="0" w:color="auto"/>
              </w:divBdr>
            </w:div>
            <w:div w:id="309754797">
              <w:marLeft w:val="0"/>
              <w:marRight w:val="0"/>
              <w:marTop w:val="225"/>
              <w:marBottom w:val="0"/>
              <w:divBdr>
                <w:top w:val="none" w:sz="0" w:space="0" w:color="auto"/>
                <w:left w:val="none" w:sz="0" w:space="0" w:color="auto"/>
                <w:bottom w:val="none" w:sz="0" w:space="0" w:color="auto"/>
                <w:right w:val="none" w:sz="0" w:space="0" w:color="auto"/>
              </w:divBdr>
            </w:div>
            <w:div w:id="430518005">
              <w:marLeft w:val="0"/>
              <w:marRight w:val="0"/>
              <w:marTop w:val="225"/>
              <w:marBottom w:val="0"/>
              <w:divBdr>
                <w:top w:val="none" w:sz="0" w:space="0" w:color="auto"/>
                <w:left w:val="none" w:sz="0" w:space="0" w:color="auto"/>
                <w:bottom w:val="none" w:sz="0" w:space="0" w:color="auto"/>
                <w:right w:val="none" w:sz="0" w:space="0" w:color="auto"/>
              </w:divBdr>
              <w:divsChild>
                <w:div w:id="136653377">
                  <w:marLeft w:val="0"/>
                  <w:marRight w:val="0"/>
                  <w:marTop w:val="0"/>
                  <w:marBottom w:val="0"/>
                  <w:divBdr>
                    <w:top w:val="none" w:sz="0" w:space="0" w:color="auto"/>
                    <w:left w:val="none" w:sz="0" w:space="0" w:color="auto"/>
                    <w:bottom w:val="none" w:sz="0" w:space="0" w:color="auto"/>
                    <w:right w:val="none" w:sz="0" w:space="0" w:color="auto"/>
                  </w:divBdr>
                </w:div>
              </w:divsChild>
            </w:div>
            <w:div w:id="443615465">
              <w:marLeft w:val="0"/>
              <w:marRight w:val="0"/>
              <w:marTop w:val="225"/>
              <w:marBottom w:val="0"/>
              <w:divBdr>
                <w:top w:val="none" w:sz="0" w:space="0" w:color="auto"/>
                <w:left w:val="none" w:sz="0" w:space="0" w:color="auto"/>
                <w:bottom w:val="none" w:sz="0" w:space="0" w:color="auto"/>
                <w:right w:val="none" w:sz="0" w:space="0" w:color="auto"/>
              </w:divBdr>
              <w:divsChild>
                <w:div w:id="2029597523">
                  <w:marLeft w:val="0"/>
                  <w:marRight w:val="0"/>
                  <w:marTop w:val="0"/>
                  <w:marBottom w:val="0"/>
                  <w:divBdr>
                    <w:top w:val="none" w:sz="0" w:space="0" w:color="auto"/>
                    <w:left w:val="none" w:sz="0" w:space="0" w:color="auto"/>
                    <w:bottom w:val="none" w:sz="0" w:space="0" w:color="auto"/>
                    <w:right w:val="none" w:sz="0" w:space="0" w:color="auto"/>
                  </w:divBdr>
                </w:div>
              </w:divsChild>
            </w:div>
            <w:div w:id="612399947">
              <w:marLeft w:val="0"/>
              <w:marRight w:val="0"/>
              <w:marTop w:val="225"/>
              <w:marBottom w:val="0"/>
              <w:divBdr>
                <w:top w:val="none" w:sz="0" w:space="0" w:color="auto"/>
                <w:left w:val="none" w:sz="0" w:space="0" w:color="auto"/>
                <w:bottom w:val="none" w:sz="0" w:space="0" w:color="auto"/>
                <w:right w:val="none" w:sz="0" w:space="0" w:color="auto"/>
              </w:divBdr>
              <w:divsChild>
                <w:div w:id="996303086">
                  <w:marLeft w:val="0"/>
                  <w:marRight w:val="0"/>
                  <w:marTop w:val="0"/>
                  <w:marBottom w:val="0"/>
                  <w:divBdr>
                    <w:top w:val="none" w:sz="0" w:space="0" w:color="auto"/>
                    <w:left w:val="none" w:sz="0" w:space="0" w:color="auto"/>
                    <w:bottom w:val="none" w:sz="0" w:space="0" w:color="auto"/>
                    <w:right w:val="none" w:sz="0" w:space="0" w:color="auto"/>
                  </w:divBdr>
                </w:div>
              </w:divsChild>
            </w:div>
            <w:div w:id="630283934">
              <w:marLeft w:val="0"/>
              <w:marRight w:val="0"/>
              <w:marTop w:val="225"/>
              <w:marBottom w:val="0"/>
              <w:divBdr>
                <w:top w:val="none" w:sz="0" w:space="0" w:color="auto"/>
                <w:left w:val="none" w:sz="0" w:space="0" w:color="auto"/>
                <w:bottom w:val="none" w:sz="0" w:space="0" w:color="auto"/>
                <w:right w:val="none" w:sz="0" w:space="0" w:color="auto"/>
              </w:divBdr>
              <w:divsChild>
                <w:div w:id="1064184322">
                  <w:marLeft w:val="0"/>
                  <w:marRight w:val="0"/>
                  <w:marTop w:val="0"/>
                  <w:marBottom w:val="0"/>
                  <w:divBdr>
                    <w:top w:val="none" w:sz="0" w:space="0" w:color="auto"/>
                    <w:left w:val="none" w:sz="0" w:space="0" w:color="auto"/>
                    <w:bottom w:val="none" w:sz="0" w:space="0" w:color="auto"/>
                    <w:right w:val="none" w:sz="0" w:space="0" w:color="auto"/>
                  </w:divBdr>
                </w:div>
              </w:divsChild>
            </w:div>
            <w:div w:id="687219960">
              <w:marLeft w:val="0"/>
              <w:marRight w:val="0"/>
              <w:marTop w:val="225"/>
              <w:marBottom w:val="0"/>
              <w:divBdr>
                <w:top w:val="none" w:sz="0" w:space="0" w:color="auto"/>
                <w:left w:val="none" w:sz="0" w:space="0" w:color="auto"/>
                <w:bottom w:val="none" w:sz="0" w:space="0" w:color="auto"/>
                <w:right w:val="none" w:sz="0" w:space="0" w:color="auto"/>
              </w:divBdr>
              <w:divsChild>
                <w:div w:id="1431465142">
                  <w:marLeft w:val="0"/>
                  <w:marRight w:val="0"/>
                  <w:marTop w:val="0"/>
                  <w:marBottom w:val="0"/>
                  <w:divBdr>
                    <w:top w:val="none" w:sz="0" w:space="0" w:color="auto"/>
                    <w:left w:val="none" w:sz="0" w:space="0" w:color="auto"/>
                    <w:bottom w:val="none" w:sz="0" w:space="0" w:color="auto"/>
                    <w:right w:val="none" w:sz="0" w:space="0" w:color="auto"/>
                  </w:divBdr>
                </w:div>
              </w:divsChild>
            </w:div>
            <w:div w:id="774859545">
              <w:marLeft w:val="0"/>
              <w:marRight w:val="0"/>
              <w:marTop w:val="225"/>
              <w:marBottom w:val="0"/>
              <w:divBdr>
                <w:top w:val="none" w:sz="0" w:space="0" w:color="auto"/>
                <w:left w:val="none" w:sz="0" w:space="0" w:color="auto"/>
                <w:bottom w:val="none" w:sz="0" w:space="0" w:color="auto"/>
                <w:right w:val="none" w:sz="0" w:space="0" w:color="auto"/>
              </w:divBdr>
              <w:divsChild>
                <w:div w:id="1462264606">
                  <w:marLeft w:val="0"/>
                  <w:marRight w:val="0"/>
                  <w:marTop w:val="0"/>
                  <w:marBottom w:val="0"/>
                  <w:divBdr>
                    <w:top w:val="none" w:sz="0" w:space="0" w:color="auto"/>
                    <w:left w:val="none" w:sz="0" w:space="0" w:color="auto"/>
                    <w:bottom w:val="none" w:sz="0" w:space="0" w:color="auto"/>
                    <w:right w:val="none" w:sz="0" w:space="0" w:color="auto"/>
                  </w:divBdr>
                </w:div>
              </w:divsChild>
            </w:div>
            <w:div w:id="833572379">
              <w:marLeft w:val="0"/>
              <w:marRight w:val="0"/>
              <w:marTop w:val="225"/>
              <w:marBottom w:val="0"/>
              <w:divBdr>
                <w:top w:val="none" w:sz="0" w:space="0" w:color="auto"/>
                <w:left w:val="none" w:sz="0" w:space="0" w:color="auto"/>
                <w:bottom w:val="none" w:sz="0" w:space="0" w:color="auto"/>
                <w:right w:val="none" w:sz="0" w:space="0" w:color="auto"/>
              </w:divBdr>
              <w:divsChild>
                <w:div w:id="479352215">
                  <w:marLeft w:val="0"/>
                  <w:marRight w:val="0"/>
                  <w:marTop w:val="0"/>
                  <w:marBottom w:val="0"/>
                  <w:divBdr>
                    <w:top w:val="none" w:sz="0" w:space="0" w:color="auto"/>
                    <w:left w:val="none" w:sz="0" w:space="0" w:color="auto"/>
                    <w:bottom w:val="none" w:sz="0" w:space="0" w:color="auto"/>
                    <w:right w:val="none" w:sz="0" w:space="0" w:color="auto"/>
                  </w:divBdr>
                </w:div>
              </w:divsChild>
            </w:div>
            <w:div w:id="973411421">
              <w:marLeft w:val="0"/>
              <w:marRight w:val="0"/>
              <w:marTop w:val="225"/>
              <w:marBottom w:val="0"/>
              <w:divBdr>
                <w:top w:val="none" w:sz="0" w:space="0" w:color="auto"/>
                <w:left w:val="none" w:sz="0" w:space="0" w:color="auto"/>
                <w:bottom w:val="none" w:sz="0" w:space="0" w:color="auto"/>
                <w:right w:val="none" w:sz="0" w:space="0" w:color="auto"/>
              </w:divBdr>
              <w:divsChild>
                <w:div w:id="591814144">
                  <w:marLeft w:val="0"/>
                  <w:marRight w:val="0"/>
                  <w:marTop w:val="0"/>
                  <w:marBottom w:val="0"/>
                  <w:divBdr>
                    <w:top w:val="none" w:sz="0" w:space="0" w:color="auto"/>
                    <w:left w:val="none" w:sz="0" w:space="0" w:color="auto"/>
                    <w:bottom w:val="none" w:sz="0" w:space="0" w:color="auto"/>
                    <w:right w:val="none" w:sz="0" w:space="0" w:color="auto"/>
                  </w:divBdr>
                </w:div>
              </w:divsChild>
            </w:div>
            <w:div w:id="1081829795">
              <w:marLeft w:val="0"/>
              <w:marRight w:val="0"/>
              <w:marTop w:val="225"/>
              <w:marBottom w:val="0"/>
              <w:divBdr>
                <w:top w:val="none" w:sz="0" w:space="0" w:color="auto"/>
                <w:left w:val="none" w:sz="0" w:space="0" w:color="auto"/>
                <w:bottom w:val="none" w:sz="0" w:space="0" w:color="auto"/>
                <w:right w:val="none" w:sz="0" w:space="0" w:color="auto"/>
              </w:divBdr>
              <w:divsChild>
                <w:div w:id="473716050">
                  <w:marLeft w:val="0"/>
                  <w:marRight w:val="0"/>
                  <w:marTop w:val="0"/>
                  <w:marBottom w:val="0"/>
                  <w:divBdr>
                    <w:top w:val="none" w:sz="0" w:space="0" w:color="auto"/>
                    <w:left w:val="none" w:sz="0" w:space="0" w:color="auto"/>
                    <w:bottom w:val="none" w:sz="0" w:space="0" w:color="auto"/>
                    <w:right w:val="none" w:sz="0" w:space="0" w:color="auto"/>
                  </w:divBdr>
                </w:div>
              </w:divsChild>
            </w:div>
            <w:div w:id="1099371771">
              <w:marLeft w:val="0"/>
              <w:marRight w:val="0"/>
              <w:marTop w:val="225"/>
              <w:marBottom w:val="0"/>
              <w:divBdr>
                <w:top w:val="none" w:sz="0" w:space="0" w:color="auto"/>
                <w:left w:val="none" w:sz="0" w:space="0" w:color="auto"/>
                <w:bottom w:val="none" w:sz="0" w:space="0" w:color="auto"/>
                <w:right w:val="none" w:sz="0" w:space="0" w:color="auto"/>
              </w:divBdr>
              <w:divsChild>
                <w:div w:id="1839496095">
                  <w:marLeft w:val="0"/>
                  <w:marRight w:val="0"/>
                  <w:marTop w:val="0"/>
                  <w:marBottom w:val="0"/>
                  <w:divBdr>
                    <w:top w:val="none" w:sz="0" w:space="0" w:color="auto"/>
                    <w:left w:val="none" w:sz="0" w:space="0" w:color="auto"/>
                    <w:bottom w:val="none" w:sz="0" w:space="0" w:color="auto"/>
                    <w:right w:val="none" w:sz="0" w:space="0" w:color="auto"/>
                  </w:divBdr>
                </w:div>
              </w:divsChild>
            </w:div>
            <w:div w:id="1119183958">
              <w:marLeft w:val="0"/>
              <w:marRight w:val="0"/>
              <w:marTop w:val="0"/>
              <w:marBottom w:val="0"/>
              <w:divBdr>
                <w:top w:val="none" w:sz="0" w:space="0" w:color="auto"/>
                <w:left w:val="none" w:sz="0" w:space="0" w:color="auto"/>
                <w:bottom w:val="none" w:sz="0" w:space="0" w:color="auto"/>
                <w:right w:val="none" w:sz="0" w:space="0" w:color="auto"/>
              </w:divBdr>
              <w:divsChild>
                <w:div w:id="1849900655">
                  <w:marLeft w:val="0"/>
                  <w:marRight w:val="0"/>
                  <w:marTop w:val="0"/>
                  <w:marBottom w:val="0"/>
                  <w:divBdr>
                    <w:top w:val="none" w:sz="0" w:space="0" w:color="auto"/>
                    <w:left w:val="none" w:sz="0" w:space="0" w:color="auto"/>
                    <w:bottom w:val="none" w:sz="0" w:space="0" w:color="auto"/>
                    <w:right w:val="none" w:sz="0" w:space="0" w:color="auto"/>
                  </w:divBdr>
                </w:div>
              </w:divsChild>
            </w:div>
            <w:div w:id="1171483637">
              <w:marLeft w:val="0"/>
              <w:marRight w:val="0"/>
              <w:marTop w:val="225"/>
              <w:marBottom w:val="0"/>
              <w:divBdr>
                <w:top w:val="none" w:sz="0" w:space="0" w:color="auto"/>
                <w:left w:val="none" w:sz="0" w:space="0" w:color="auto"/>
                <w:bottom w:val="none" w:sz="0" w:space="0" w:color="auto"/>
                <w:right w:val="none" w:sz="0" w:space="0" w:color="auto"/>
              </w:divBdr>
              <w:divsChild>
                <w:div w:id="601963159">
                  <w:marLeft w:val="0"/>
                  <w:marRight w:val="0"/>
                  <w:marTop w:val="0"/>
                  <w:marBottom w:val="0"/>
                  <w:divBdr>
                    <w:top w:val="none" w:sz="0" w:space="0" w:color="auto"/>
                    <w:left w:val="none" w:sz="0" w:space="0" w:color="auto"/>
                    <w:bottom w:val="none" w:sz="0" w:space="0" w:color="auto"/>
                    <w:right w:val="none" w:sz="0" w:space="0" w:color="auto"/>
                  </w:divBdr>
                </w:div>
              </w:divsChild>
            </w:div>
            <w:div w:id="1275552540">
              <w:marLeft w:val="0"/>
              <w:marRight w:val="0"/>
              <w:marTop w:val="225"/>
              <w:marBottom w:val="0"/>
              <w:divBdr>
                <w:top w:val="none" w:sz="0" w:space="0" w:color="auto"/>
                <w:left w:val="none" w:sz="0" w:space="0" w:color="auto"/>
                <w:bottom w:val="none" w:sz="0" w:space="0" w:color="auto"/>
                <w:right w:val="none" w:sz="0" w:space="0" w:color="auto"/>
              </w:divBdr>
              <w:divsChild>
                <w:div w:id="1232077950">
                  <w:marLeft w:val="0"/>
                  <w:marRight w:val="0"/>
                  <w:marTop w:val="0"/>
                  <w:marBottom w:val="0"/>
                  <w:divBdr>
                    <w:top w:val="none" w:sz="0" w:space="0" w:color="auto"/>
                    <w:left w:val="none" w:sz="0" w:space="0" w:color="auto"/>
                    <w:bottom w:val="none" w:sz="0" w:space="0" w:color="auto"/>
                    <w:right w:val="none" w:sz="0" w:space="0" w:color="auto"/>
                  </w:divBdr>
                </w:div>
              </w:divsChild>
            </w:div>
            <w:div w:id="1445419082">
              <w:marLeft w:val="0"/>
              <w:marRight w:val="0"/>
              <w:marTop w:val="225"/>
              <w:marBottom w:val="0"/>
              <w:divBdr>
                <w:top w:val="none" w:sz="0" w:space="0" w:color="auto"/>
                <w:left w:val="none" w:sz="0" w:space="0" w:color="auto"/>
                <w:bottom w:val="none" w:sz="0" w:space="0" w:color="auto"/>
                <w:right w:val="none" w:sz="0" w:space="0" w:color="auto"/>
              </w:divBdr>
              <w:divsChild>
                <w:div w:id="922027044">
                  <w:marLeft w:val="0"/>
                  <w:marRight w:val="0"/>
                  <w:marTop w:val="0"/>
                  <w:marBottom w:val="0"/>
                  <w:divBdr>
                    <w:top w:val="none" w:sz="0" w:space="0" w:color="auto"/>
                    <w:left w:val="none" w:sz="0" w:space="0" w:color="auto"/>
                    <w:bottom w:val="none" w:sz="0" w:space="0" w:color="auto"/>
                    <w:right w:val="none" w:sz="0" w:space="0" w:color="auto"/>
                  </w:divBdr>
                </w:div>
              </w:divsChild>
            </w:div>
            <w:div w:id="1463307175">
              <w:marLeft w:val="0"/>
              <w:marRight w:val="0"/>
              <w:marTop w:val="225"/>
              <w:marBottom w:val="0"/>
              <w:divBdr>
                <w:top w:val="none" w:sz="0" w:space="0" w:color="auto"/>
                <w:left w:val="none" w:sz="0" w:space="0" w:color="auto"/>
                <w:bottom w:val="none" w:sz="0" w:space="0" w:color="auto"/>
                <w:right w:val="none" w:sz="0" w:space="0" w:color="auto"/>
              </w:divBdr>
              <w:divsChild>
                <w:div w:id="1779328610">
                  <w:marLeft w:val="0"/>
                  <w:marRight w:val="0"/>
                  <w:marTop w:val="0"/>
                  <w:marBottom w:val="0"/>
                  <w:divBdr>
                    <w:top w:val="none" w:sz="0" w:space="0" w:color="auto"/>
                    <w:left w:val="none" w:sz="0" w:space="0" w:color="auto"/>
                    <w:bottom w:val="none" w:sz="0" w:space="0" w:color="auto"/>
                    <w:right w:val="none" w:sz="0" w:space="0" w:color="auto"/>
                  </w:divBdr>
                </w:div>
              </w:divsChild>
            </w:div>
            <w:div w:id="1511137853">
              <w:marLeft w:val="0"/>
              <w:marRight w:val="0"/>
              <w:marTop w:val="225"/>
              <w:marBottom w:val="0"/>
              <w:divBdr>
                <w:top w:val="none" w:sz="0" w:space="0" w:color="auto"/>
                <w:left w:val="none" w:sz="0" w:space="0" w:color="auto"/>
                <w:bottom w:val="none" w:sz="0" w:space="0" w:color="auto"/>
                <w:right w:val="none" w:sz="0" w:space="0" w:color="auto"/>
              </w:divBdr>
              <w:divsChild>
                <w:div w:id="1338313821">
                  <w:marLeft w:val="0"/>
                  <w:marRight w:val="0"/>
                  <w:marTop w:val="0"/>
                  <w:marBottom w:val="0"/>
                  <w:divBdr>
                    <w:top w:val="none" w:sz="0" w:space="0" w:color="auto"/>
                    <w:left w:val="none" w:sz="0" w:space="0" w:color="auto"/>
                    <w:bottom w:val="none" w:sz="0" w:space="0" w:color="auto"/>
                    <w:right w:val="none" w:sz="0" w:space="0" w:color="auto"/>
                  </w:divBdr>
                </w:div>
              </w:divsChild>
            </w:div>
            <w:div w:id="1522012479">
              <w:marLeft w:val="0"/>
              <w:marRight w:val="0"/>
              <w:marTop w:val="225"/>
              <w:marBottom w:val="0"/>
              <w:divBdr>
                <w:top w:val="none" w:sz="0" w:space="0" w:color="auto"/>
                <w:left w:val="none" w:sz="0" w:space="0" w:color="auto"/>
                <w:bottom w:val="none" w:sz="0" w:space="0" w:color="auto"/>
                <w:right w:val="none" w:sz="0" w:space="0" w:color="auto"/>
              </w:divBdr>
              <w:divsChild>
                <w:div w:id="1193685888">
                  <w:marLeft w:val="0"/>
                  <w:marRight w:val="0"/>
                  <w:marTop w:val="0"/>
                  <w:marBottom w:val="0"/>
                  <w:divBdr>
                    <w:top w:val="none" w:sz="0" w:space="0" w:color="auto"/>
                    <w:left w:val="none" w:sz="0" w:space="0" w:color="auto"/>
                    <w:bottom w:val="none" w:sz="0" w:space="0" w:color="auto"/>
                    <w:right w:val="none" w:sz="0" w:space="0" w:color="auto"/>
                  </w:divBdr>
                </w:div>
              </w:divsChild>
            </w:div>
            <w:div w:id="1532451796">
              <w:marLeft w:val="0"/>
              <w:marRight w:val="0"/>
              <w:marTop w:val="225"/>
              <w:marBottom w:val="0"/>
              <w:divBdr>
                <w:top w:val="none" w:sz="0" w:space="0" w:color="auto"/>
                <w:left w:val="none" w:sz="0" w:space="0" w:color="auto"/>
                <w:bottom w:val="none" w:sz="0" w:space="0" w:color="auto"/>
                <w:right w:val="none" w:sz="0" w:space="0" w:color="auto"/>
              </w:divBdr>
              <w:divsChild>
                <w:div w:id="956453542">
                  <w:marLeft w:val="0"/>
                  <w:marRight w:val="0"/>
                  <w:marTop w:val="0"/>
                  <w:marBottom w:val="0"/>
                  <w:divBdr>
                    <w:top w:val="none" w:sz="0" w:space="0" w:color="auto"/>
                    <w:left w:val="none" w:sz="0" w:space="0" w:color="auto"/>
                    <w:bottom w:val="none" w:sz="0" w:space="0" w:color="auto"/>
                    <w:right w:val="none" w:sz="0" w:space="0" w:color="auto"/>
                  </w:divBdr>
                </w:div>
              </w:divsChild>
            </w:div>
            <w:div w:id="1671174173">
              <w:marLeft w:val="0"/>
              <w:marRight w:val="0"/>
              <w:marTop w:val="225"/>
              <w:marBottom w:val="0"/>
              <w:divBdr>
                <w:top w:val="none" w:sz="0" w:space="0" w:color="auto"/>
                <w:left w:val="none" w:sz="0" w:space="0" w:color="auto"/>
                <w:bottom w:val="none" w:sz="0" w:space="0" w:color="auto"/>
                <w:right w:val="none" w:sz="0" w:space="0" w:color="auto"/>
              </w:divBdr>
              <w:divsChild>
                <w:div w:id="1951816790">
                  <w:marLeft w:val="0"/>
                  <w:marRight w:val="0"/>
                  <w:marTop w:val="0"/>
                  <w:marBottom w:val="0"/>
                  <w:divBdr>
                    <w:top w:val="none" w:sz="0" w:space="0" w:color="auto"/>
                    <w:left w:val="none" w:sz="0" w:space="0" w:color="auto"/>
                    <w:bottom w:val="none" w:sz="0" w:space="0" w:color="auto"/>
                    <w:right w:val="none" w:sz="0" w:space="0" w:color="auto"/>
                  </w:divBdr>
                </w:div>
              </w:divsChild>
            </w:div>
            <w:div w:id="1684624319">
              <w:marLeft w:val="0"/>
              <w:marRight w:val="0"/>
              <w:marTop w:val="225"/>
              <w:marBottom w:val="0"/>
              <w:divBdr>
                <w:top w:val="none" w:sz="0" w:space="0" w:color="auto"/>
                <w:left w:val="none" w:sz="0" w:space="0" w:color="auto"/>
                <w:bottom w:val="none" w:sz="0" w:space="0" w:color="auto"/>
                <w:right w:val="none" w:sz="0" w:space="0" w:color="auto"/>
              </w:divBdr>
              <w:divsChild>
                <w:div w:id="722487090">
                  <w:marLeft w:val="0"/>
                  <w:marRight w:val="0"/>
                  <w:marTop w:val="0"/>
                  <w:marBottom w:val="0"/>
                  <w:divBdr>
                    <w:top w:val="none" w:sz="0" w:space="0" w:color="auto"/>
                    <w:left w:val="none" w:sz="0" w:space="0" w:color="auto"/>
                    <w:bottom w:val="none" w:sz="0" w:space="0" w:color="auto"/>
                    <w:right w:val="none" w:sz="0" w:space="0" w:color="auto"/>
                  </w:divBdr>
                </w:div>
              </w:divsChild>
            </w:div>
            <w:div w:id="1767574035">
              <w:marLeft w:val="0"/>
              <w:marRight w:val="0"/>
              <w:marTop w:val="225"/>
              <w:marBottom w:val="0"/>
              <w:divBdr>
                <w:top w:val="none" w:sz="0" w:space="0" w:color="auto"/>
                <w:left w:val="none" w:sz="0" w:space="0" w:color="auto"/>
                <w:bottom w:val="none" w:sz="0" w:space="0" w:color="auto"/>
                <w:right w:val="none" w:sz="0" w:space="0" w:color="auto"/>
              </w:divBdr>
              <w:divsChild>
                <w:div w:id="1642420907">
                  <w:marLeft w:val="0"/>
                  <w:marRight w:val="0"/>
                  <w:marTop w:val="0"/>
                  <w:marBottom w:val="0"/>
                  <w:divBdr>
                    <w:top w:val="none" w:sz="0" w:space="0" w:color="auto"/>
                    <w:left w:val="none" w:sz="0" w:space="0" w:color="auto"/>
                    <w:bottom w:val="none" w:sz="0" w:space="0" w:color="auto"/>
                    <w:right w:val="none" w:sz="0" w:space="0" w:color="auto"/>
                  </w:divBdr>
                </w:div>
              </w:divsChild>
            </w:div>
            <w:div w:id="1917129003">
              <w:marLeft w:val="0"/>
              <w:marRight w:val="0"/>
              <w:marTop w:val="225"/>
              <w:marBottom w:val="0"/>
              <w:divBdr>
                <w:top w:val="none" w:sz="0" w:space="0" w:color="auto"/>
                <w:left w:val="none" w:sz="0" w:space="0" w:color="auto"/>
                <w:bottom w:val="none" w:sz="0" w:space="0" w:color="auto"/>
                <w:right w:val="none" w:sz="0" w:space="0" w:color="auto"/>
              </w:divBdr>
              <w:divsChild>
                <w:div w:id="15364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78160">
          <w:marLeft w:val="0"/>
          <w:marRight w:val="0"/>
          <w:marTop w:val="0"/>
          <w:marBottom w:val="150"/>
          <w:divBdr>
            <w:top w:val="none" w:sz="0" w:space="0" w:color="auto"/>
            <w:left w:val="none" w:sz="0" w:space="0" w:color="auto"/>
            <w:bottom w:val="none" w:sz="0" w:space="0" w:color="auto"/>
            <w:right w:val="none" w:sz="0" w:space="0" w:color="auto"/>
          </w:divBdr>
          <w:divsChild>
            <w:div w:id="234319408">
              <w:marLeft w:val="0"/>
              <w:marRight w:val="0"/>
              <w:marTop w:val="0"/>
              <w:marBottom w:val="0"/>
              <w:divBdr>
                <w:top w:val="none" w:sz="0" w:space="0" w:color="auto"/>
                <w:left w:val="none" w:sz="0" w:space="0" w:color="auto"/>
                <w:bottom w:val="none" w:sz="0" w:space="0" w:color="auto"/>
                <w:right w:val="none" w:sz="0" w:space="0" w:color="auto"/>
              </w:divBdr>
              <w:divsChild>
                <w:div w:id="1174104125">
                  <w:marLeft w:val="0"/>
                  <w:marRight w:val="0"/>
                  <w:marTop w:val="0"/>
                  <w:marBottom w:val="0"/>
                  <w:divBdr>
                    <w:top w:val="none" w:sz="0" w:space="0" w:color="auto"/>
                    <w:left w:val="none" w:sz="0" w:space="0" w:color="auto"/>
                    <w:bottom w:val="none" w:sz="0" w:space="0" w:color="auto"/>
                    <w:right w:val="none" w:sz="0" w:space="0" w:color="auto"/>
                  </w:divBdr>
                  <w:divsChild>
                    <w:div w:id="121390352">
                      <w:marLeft w:val="0"/>
                      <w:marRight w:val="135"/>
                      <w:marTop w:val="0"/>
                      <w:marBottom w:val="0"/>
                      <w:divBdr>
                        <w:top w:val="none" w:sz="0" w:space="0" w:color="auto"/>
                        <w:left w:val="none" w:sz="0" w:space="0" w:color="auto"/>
                        <w:bottom w:val="none" w:sz="0" w:space="0" w:color="auto"/>
                        <w:right w:val="none" w:sz="0" w:space="0" w:color="auto"/>
                      </w:divBdr>
                    </w:div>
                    <w:div w:id="333187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268753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241580">
      <w:bodyDiv w:val="1"/>
      <w:marLeft w:val="0"/>
      <w:marRight w:val="0"/>
      <w:marTop w:val="0"/>
      <w:marBottom w:val="0"/>
      <w:divBdr>
        <w:top w:val="none" w:sz="0" w:space="0" w:color="auto"/>
        <w:left w:val="none" w:sz="0" w:space="0" w:color="auto"/>
        <w:bottom w:val="none" w:sz="0" w:space="0" w:color="auto"/>
        <w:right w:val="none" w:sz="0" w:space="0" w:color="auto"/>
      </w:divBdr>
      <w:divsChild>
        <w:div w:id="575095603">
          <w:marLeft w:val="0"/>
          <w:marRight w:val="0"/>
          <w:marTop w:val="0"/>
          <w:marBottom w:val="0"/>
          <w:divBdr>
            <w:top w:val="none" w:sz="0" w:space="0" w:color="auto"/>
            <w:left w:val="none" w:sz="0" w:space="0" w:color="auto"/>
            <w:bottom w:val="none" w:sz="0" w:space="0" w:color="auto"/>
            <w:right w:val="none" w:sz="0" w:space="0" w:color="auto"/>
          </w:divBdr>
          <w:divsChild>
            <w:div w:id="1339235634">
              <w:marLeft w:val="0"/>
              <w:marRight w:val="0"/>
              <w:marTop w:val="0"/>
              <w:marBottom w:val="420"/>
              <w:divBdr>
                <w:top w:val="none" w:sz="0" w:space="0" w:color="auto"/>
                <w:left w:val="none" w:sz="0" w:space="0" w:color="auto"/>
                <w:bottom w:val="none" w:sz="0" w:space="0" w:color="auto"/>
                <w:right w:val="none" w:sz="0" w:space="0" w:color="auto"/>
              </w:divBdr>
              <w:divsChild>
                <w:div w:id="1131022842">
                  <w:marLeft w:val="900"/>
                  <w:marRight w:val="0"/>
                  <w:marTop w:val="450"/>
                  <w:marBottom w:val="690"/>
                  <w:divBdr>
                    <w:top w:val="single" w:sz="6" w:space="0" w:color="F5F5F5"/>
                    <w:left w:val="single" w:sz="6" w:space="0" w:color="F5F5F5"/>
                    <w:bottom w:val="single" w:sz="6" w:space="0" w:color="F5F5F5"/>
                    <w:right w:val="single" w:sz="6" w:space="0" w:color="F5F5F5"/>
                  </w:divBdr>
                  <w:divsChild>
                    <w:div w:id="41878246">
                      <w:marLeft w:val="0"/>
                      <w:marRight w:val="0"/>
                      <w:marTop w:val="0"/>
                      <w:marBottom w:val="0"/>
                      <w:divBdr>
                        <w:top w:val="none" w:sz="0" w:space="0" w:color="auto"/>
                        <w:left w:val="none" w:sz="0" w:space="0" w:color="auto"/>
                        <w:bottom w:val="none" w:sz="0" w:space="0" w:color="auto"/>
                        <w:right w:val="none" w:sz="0" w:space="0" w:color="auto"/>
                      </w:divBdr>
                      <w:divsChild>
                        <w:div w:id="1874148126">
                          <w:marLeft w:val="0"/>
                          <w:marRight w:val="0"/>
                          <w:marTop w:val="0"/>
                          <w:marBottom w:val="0"/>
                          <w:divBdr>
                            <w:top w:val="none" w:sz="0" w:space="0" w:color="auto"/>
                            <w:left w:val="none" w:sz="0" w:space="0" w:color="auto"/>
                            <w:bottom w:val="none" w:sz="0" w:space="0" w:color="auto"/>
                            <w:right w:val="none" w:sz="0" w:space="0" w:color="auto"/>
                          </w:divBdr>
                          <w:divsChild>
                            <w:div w:id="191682054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280796096">
                  <w:marLeft w:val="0"/>
                  <w:marRight w:val="900"/>
                  <w:marTop w:val="450"/>
                  <w:marBottom w:val="690"/>
                  <w:divBdr>
                    <w:top w:val="single" w:sz="6" w:space="0" w:color="F5F5F5"/>
                    <w:left w:val="single" w:sz="6" w:space="0" w:color="F5F5F5"/>
                    <w:bottom w:val="single" w:sz="6" w:space="0" w:color="F5F5F5"/>
                    <w:right w:val="single" w:sz="6" w:space="0" w:color="F5F5F5"/>
                  </w:divBdr>
                  <w:divsChild>
                    <w:div w:id="1078164020">
                      <w:marLeft w:val="0"/>
                      <w:marRight w:val="0"/>
                      <w:marTop w:val="0"/>
                      <w:marBottom w:val="0"/>
                      <w:divBdr>
                        <w:top w:val="none" w:sz="0" w:space="0" w:color="auto"/>
                        <w:left w:val="none" w:sz="0" w:space="0" w:color="auto"/>
                        <w:bottom w:val="none" w:sz="0" w:space="0" w:color="auto"/>
                        <w:right w:val="none" w:sz="0" w:space="0" w:color="auto"/>
                      </w:divBdr>
                      <w:divsChild>
                        <w:div w:id="1060983966">
                          <w:marLeft w:val="0"/>
                          <w:marRight w:val="0"/>
                          <w:marTop w:val="0"/>
                          <w:marBottom w:val="0"/>
                          <w:divBdr>
                            <w:top w:val="none" w:sz="0" w:space="0" w:color="auto"/>
                            <w:left w:val="none" w:sz="0" w:space="0" w:color="auto"/>
                            <w:bottom w:val="none" w:sz="0" w:space="0" w:color="auto"/>
                            <w:right w:val="none" w:sz="0" w:space="0" w:color="auto"/>
                          </w:divBdr>
                          <w:divsChild>
                            <w:div w:id="10651044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761487248">
              <w:marLeft w:val="0"/>
              <w:marRight w:val="0"/>
              <w:marTop w:val="0"/>
              <w:marBottom w:val="525"/>
              <w:divBdr>
                <w:top w:val="none" w:sz="0" w:space="0" w:color="auto"/>
                <w:left w:val="none" w:sz="0" w:space="0" w:color="auto"/>
                <w:bottom w:val="none" w:sz="0" w:space="0" w:color="auto"/>
                <w:right w:val="none" w:sz="0" w:space="0" w:color="auto"/>
              </w:divBdr>
            </w:div>
            <w:div w:id="1766728971">
              <w:marLeft w:val="0"/>
              <w:marRight w:val="0"/>
              <w:marTop w:val="0"/>
              <w:marBottom w:val="450"/>
              <w:divBdr>
                <w:top w:val="none" w:sz="0" w:space="0" w:color="auto"/>
                <w:left w:val="none" w:sz="0" w:space="0" w:color="auto"/>
                <w:bottom w:val="none" w:sz="0" w:space="0" w:color="auto"/>
                <w:right w:val="none" w:sz="0" w:space="0" w:color="auto"/>
              </w:divBdr>
              <w:divsChild>
                <w:div w:id="1432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71672">
          <w:marLeft w:val="0"/>
          <w:marRight w:val="0"/>
          <w:marTop w:val="450"/>
          <w:marBottom w:val="330"/>
          <w:divBdr>
            <w:top w:val="none" w:sz="0" w:space="0" w:color="auto"/>
            <w:left w:val="none" w:sz="0" w:space="0" w:color="auto"/>
            <w:bottom w:val="none" w:sz="0" w:space="0" w:color="auto"/>
            <w:right w:val="none" w:sz="0" w:space="0" w:color="auto"/>
          </w:divBdr>
          <w:divsChild>
            <w:div w:id="1220388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511921">
      <w:bodyDiv w:val="1"/>
      <w:marLeft w:val="0"/>
      <w:marRight w:val="0"/>
      <w:marTop w:val="0"/>
      <w:marBottom w:val="0"/>
      <w:divBdr>
        <w:top w:val="none" w:sz="0" w:space="0" w:color="auto"/>
        <w:left w:val="none" w:sz="0" w:space="0" w:color="auto"/>
        <w:bottom w:val="none" w:sz="0" w:space="0" w:color="auto"/>
        <w:right w:val="none" w:sz="0" w:space="0" w:color="auto"/>
      </w:divBdr>
      <w:divsChild>
        <w:div w:id="990714361">
          <w:marLeft w:val="2100"/>
          <w:marRight w:val="0"/>
          <w:marTop w:val="0"/>
          <w:marBottom w:val="0"/>
          <w:divBdr>
            <w:top w:val="none" w:sz="0" w:space="0" w:color="auto"/>
            <w:left w:val="none" w:sz="0" w:space="0" w:color="auto"/>
            <w:bottom w:val="none" w:sz="0" w:space="0" w:color="auto"/>
            <w:right w:val="none" w:sz="0" w:space="0" w:color="auto"/>
          </w:divBdr>
        </w:div>
        <w:div w:id="1005473245">
          <w:marLeft w:val="2100"/>
          <w:marRight w:val="0"/>
          <w:marTop w:val="0"/>
          <w:marBottom w:val="0"/>
          <w:divBdr>
            <w:top w:val="none" w:sz="0" w:space="0" w:color="auto"/>
            <w:left w:val="none" w:sz="0" w:space="0" w:color="auto"/>
            <w:bottom w:val="none" w:sz="0" w:space="0" w:color="auto"/>
            <w:right w:val="none" w:sz="0" w:space="0" w:color="auto"/>
          </w:divBdr>
          <w:divsChild>
            <w:div w:id="1611812070">
              <w:marLeft w:val="0"/>
              <w:marRight w:val="0"/>
              <w:marTop w:val="0"/>
              <w:marBottom w:val="0"/>
              <w:divBdr>
                <w:top w:val="none" w:sz="0" w:space="0" w:color="auto"/>
                <w:left w:val="none" w:sz="0" w:space="0" w:color="auto"/>
                <w:bottom w:val="none" w:sz="0" w:space="0" w:color="auto"/>
                <w:right w:val="none" w:sz="0" w:space="0" w:color="auto"/>
              </w:divBdr>
              <w:divsChild>
                <w:div w:id="196050068">
                  <w:marLeft w:val="0"/>
                  <w:marRight w:val="0"/>
                  <w:marTop w:val="0"/>
                  <w:marBottom w:val="0"/>
                  <w:divBdr>
                    <w:top w:val="none" w:sz="0" w:space="0" w:color="auto"/>
                    <w:left w:val="none" w:sz="0" w:space="0" w:color="auto"/>
                    <w:bottom w:val="none" w:sz="0" w:space="0" w:color="auto"/>
                    <w:right w:val="none" w:sz="0" w:space="0" w:color="auto"/>
                  </w:divBdr>
                  <w:divsChild>
                    <w:div w:id="673343905">
                      <w:marLeft w:val="0"/>
                      <w:marRight w:val="0"/>
                      <w:marTop w:val="0"/>
                      <w:marBottom w:val="0"/>
                      <w:divBdr>
                        <w:top w:val="none" w:sz="0" w:space="0" w:color="auto"/>
                        <w:left w:val="none" w:sz="0" w:space="0" w:color="auto"/>
                        <w:bottom w:val="none" w:sz="0" w:space="0" w:color="auto"/>
                        <w:right w:val="none" w:sz="0" w:space="0" w:color="auto"/>
                      </w:divBdr>
                    </w:div>
                    <w:div w:id="1309432889">
                      <w:marLeft w:val="0"/>
                      <w:marRight w:val="0"/>
                      <w:marTop w:val="0"/>
                      <w:marBottom w:val="0"/>
                      <w:divBdr>
                        <w:top w:val="none" w:sz="0" w:space="0" w:color="auto"/>
                        <w:left w:val="none" w:sz="0" w:space="0" w:color="auto"/>
                        <w:bottom w:val="none" w:sz="0" w:space="0" w:color="auto"/>
                        <w:right w:val="none" w:sz="0" w:space="0" w:color="auto"/>
                      </w:divBdr>
                    </w:div>
                    <w:div w:id="1559707232">
                      <w:marLeft w:val="0"/>
                      <w:marRight w:val="0"/>
                      <w:marTop w:val="0"/>
                      <w:marBottom w:val="0"/>
                      <w:divBdr>
                        <w:top w:val="none" w:sz="0" w:space="0" w:color="auto"/>
                        <w:left w:val="none" w:sz="0" w:space="0" w:color="auto"/>
                        <w:bottom w:val="none" w:sz="0" w:space="0" w:color="auto"/>
                        <w:right w:val="none" w:sz="0" w:space="0" w:color="auto"/>
                      </w:divBdr>
                    </w:div>
                  </w:divsChild>
                </w:div>
                <w:div w:id="303243305">
                  <w:marLeft w:val="0"/>
                  <w:marRight w:val="0"/>
                  <w:marTop w:val="0"/>
                  <w:marBottom w:val="0"/>
                  <w:divBdr>
                    <w:top w:val="none" w:sz="0" w:space="0" w:color="auto"/>
                    <w:left w:val="none" w:sz="0" w:space="0" w:color="auto"/>
                    <w:bottom w:val="none" w:sz="0" w:space="0" w:color="auto"/>
                    <w:right w:val="none" w:sz="0" w:space="0" w:color="auto"/>
                  </w:divBdr>
                  <w:divsChild>
                    <w:div w:id="16280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31248">
          <w:marLeft w:val="2100"/>
          <w:marRight w:val="0"/>
          <w:marTop w:val="0"/>
          <w:marBottom w:val="0"/>
          <w:divBdr>
            <w:top w:val="none" w:sz="0" w:space="0" w:color="auto"/>
            <w:left w:val="none" w:sz="0" w:space="0" w:color="auto"/>
            <w:bottom w:val="none" w:sz="0" w:space="0" w:color="auto"/>
            <w:right w:val="none" w:sz="0" w:space="0" w:color="auto"/>
          </w:divBdr>
          <w:divsChild>
            <w:div w:id="1201892768">
              <w:marLeft w:val="0"/>
              <w:marRight w:val="0"/>
              <w:marTop w:val="0"/>
              <w:marBottom w:val="0"/>
              <w:divBdr>
                <w:top w:val="none" w:sz="0" w:space="0" w:color="auto"/>
                <w:left w:val="none" w:sz="0" w:space="0" w:color="auto"/>
                <w:bottom w:val="none" w:sz="0" w:space="0" w:color="auto"/>
                <w:right w:val="none" w:sz="0" w:space="0" w:color="auto"/>
              </w:divBdr>
              <w:divsChild>
                <w:div w:id="17370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1708">
          <w:marLeft w:val="2100"/>
          <w:marRight w:val="0"/>
          <w:marTop w:val="0"/>
          <w:marBottom w:val="0"/>
          <w:divBdr>
            <w:top w:val="none" w:sz="0" w:space="0" w:color="auto"/>
            <w:left w:val="none" w:sz="0" w:space="0" w:color="auto"/>
            <w:bottom w:val="none" w:sz="0" w:space="0" w:color="auto"/>
            <w:right w:val="none" w:sz="0" w:space="0" w:color="auto"/>
          </w:divBdr>
          <w:divsChild>
            <w:div w:id="36051325">
              <w:marLeft w:val="0"/>
              <w:marRight w:val="0"/>
              <w:marTop w:val="0"/>
              <w:marBottom w:val="0"/>
              <w:divBdr>
                <w:top w:val="none" w:sz="0" w:space="0" w:color="auto"/>
                <w:left w:val="none" w:sz="0" w:space="0" w:color="auto"/>
                <w:bottom w:val="none" w:sz="0" w:space="0" w:color="auto"/>
                <w:right w:val="none" w:sz="0" w:space="0" w:color="auto"/>
              </w:divBdr>
              <w:divsChild>
                <w:div w:id="547690361">
                  <w:marLeft w:val="0"/>
                  <w:marRight w:val="0"/>
                  <w:marTop w:val="0"/>
                  <w:marBottom w:val="0"/>
                  <w:divBdr>
                    <w:top w:val="none" w:sz="0" w:space="0" w:color="auto"/>
                    <w:left w:val="none" w:sz="0" w:space="0" w:color="auto"/>
                    <w:bottom w:val="none" w:sz="0" w:space="0" w:color="auto"/>
                    <w:right w:val="none" w:sz="0" w:space="0" w:color="auto"/>
                  </w:divBdr>
                  <w:divsChild>
                    <w:div w:id="256599528">
                      <w:marLeft w:val="0"/>
                      <w:marRight w:val="0"/>
                      <w:marTop w:val="0"/>
                      <w:marBottom w:val="0"/>
                      <w:divBdr>
                        <w:top w:val="none" w:sz="0" w:space="0" w:color="auto"/>
                        <w:left w:val="none" w:sz="0" w:space="0" w:color="auto"/>
                        <w:bottom w:val="none" w:sz="0" w:space="0" w:color="auto"/>
                        <w:right w:val="none" w:sz="0" w:space="0" w:color="auto"/>
                      </w:divBdr>
                    </w:div>
                    <w:div w:id="1202937456">
                      <w:marLeft w:val="0"/>
                      <w:marRight w:val="0"/>
                      <w:marTop w:val="0"/>
                      <w:marBottom w:val="75"/>
                      <w:divBdr>
                        <w:top w:val="none" w:sz="0" w:space="0" w:color="auto"/>
                        <w:left w:val="none" w:sz="0" w:space="0" w:color="auto"/>
                        <w:bottom w:val="none" w:sz="0" w:space="0" w:color="auto"/>
                        <w:right w:val="none" w:sz="0" w:space="0" w:color="auto"/>
                      </w:divBdr>
                    </w:div>
                    <w:div w:id="1221015668">
                      <w:marLeft w:val="0"/>
                      <w:marRight w:val="0"/>
                      <w:marTop w:val="0"/>
                      <w:marBottom w:val="75"/>
                      <w:divBdr>
                        <w:top w:val="none" w:sz="0" w:space="0" w:color="auto"/>
                        <w:left w:val="none" w:sz="0" w:space="0" w:color="auto"/>
                        <w:bottom w:val="none" w:sz="0" w:space="0" w:color="auto"/>
                        <w:right w:val="none" w:sz="0" w:space="0" w:color="auto"/>
                      </w:divBdr>
                    </w:div>
                  </w:divsChild>
                </w:div>
                <w:div w:id="1207521381">
                  <w:marLeft w:val="0"/>
                  <w:marRight w:val="0"/>
                  <w:marTop w:val="0"/>
                  <w:marBottom w:val="105"/>
                  <w:divBdr>
                    <w:top w:val="none" w:sz="0" w:space="0" w:color="auto"/>
                    <w:left w:val="none" w:sz="0" w:space="0" w:color="auto"/>
                    <w:bottom w:val="none" w:sz="0" w:space="0" w:color="auto"/>
                    <w:right w:val="none" w:sz="0" w:space="0" w:color="auto"/>
                  </w:divBdr>
                </w:div>
              </w:divsChild>
            </w:div>
            <w:div w:id="177433983">
              <w:marLeft w:val="0"/>
              <w:marRight w:val="0"/>
              <w:marTop w:val="0"/>
              <w:marBottom w:val="0"/>
              <w:divBdr>
                <w:top w:val="none" w:sz="0" w:space="0" w:color="auto"/>
                <w:left w:val="none" w:sz="0" w:space="0" w:color="auto"/>
                <w:bottom w:val="none" w:sz="0" w:space="0" w:color="auto"/>
                <w:right w:val="none" w:sz="0" w:space="0" w:color="auto"/>
              </w:divBdr>
              <w:divsChild>
                <w:div w:id="1912807936">
                  <w:marLeft w:val="0"/>
                  <w:marRight w:val="0"/>
                  <w:marTop w:val="0"/>
                  <w:marBottom w:val="105"/>
                  <w:divBdr>
                    <w:top w:val="none" w:sz="0" w:space="0" w:color="auto"/>
                    <w:left w:val="none" w:sz="0" w:space="0" w:color="auto"/>
                    <w:bottom w:val="none" w:sz="0" w:space="0" w:color="auto"/>
                    <w:right w:val="none" w:sz="0" w:space="0" w:color="auto"/>
                  </w:divBdr>
                </w:div>
                <w:div w:id="2013139836">
                  <w:marLeft w:val="0"/>
                  <w:marRight w:val="0"/>
                  <w:marTop w:val="0"/>
                  <w:marBottom w:val="0"/>
                  <w:divBdr>
                    <w:top w:val="none" w:sz="0" w:space="0" w:color="auto"/>
                    <w:left w:val="none" w:sz="0" w:space="0" w:color="auto"/>
                    <w:bottom w:val="none" w:sz="0" w:space="0" w:color="auto"/>
                    <w:right w:val="none" w:sz="0" w:space="0" w:color="auto"/>
                  </w:divBdr>
                  <w:divsChild>
                    <w:div w:id="593822643">
                      <w:marLeft w:val="0"/>
                      <w:marRight w:val="0"/>
                      <w:marTop w:val="0"/>
                      <w:marBottom w:val="75"/>
                      <w:divBdr>
                        <w:top w:val="none" w:sz="0" w:space="0" w:color="auto"/>
                        <w:left w:val="none" w:sz="0" w:space="0" w:color="auto"/>
                        <w:bottom w:val="none" w:sz="0" w:space="0" w:color="auto"/>
                        <w:right w:val="none" w:sz="0" w:space="0" w:color="auto"/>
                      </w:divBdr>
                    </w:div>
                    <w:div w:id="1892572233">
                      <w:marLeft w:val="0"/>
                      <w:marRight w:val="0"/>
                      <w:marTop w:val="0"/>
                      <w:marBottom w:val="0"/>
                      <w:divBdr>
                        <w:top w:val="none" w:sz="0" w:space="0" w:color="auto"/>
                        <w:left w:val="none" w:sz="0" w:space="0" w:color="auto"/>
                        <w:bottom w:val="none" w:sz="0" w:space="0" w:color="auto"/>
                        <w:right w:val="none" w:sz="0" w:space="0" w:color="auto"/>
                      </w:divBdr>
                    </w:div>
                    <w:div w:id="19628064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1672092">
              <w:marLeft w:val="0"/>
              <w:marRight w:val="0"/>
              <w:marTop w:val="0"/>
              <w:marBottom w:val="0"/>
              <w:divBdr>
                <w:top w:val="none" w:sz="0" w:space="0" w:color="auto"/>
                <w:left w:val="none" w:sz="0" w:space="0" w:color="auto"/>
                <w:bottom w:val="none" w:sz="0" w:space="0" w:color="auto"/>
                <w:right w:val="none" w:sz="0" w:space="0" w:color="auto"/>
              </w:divBdr>
              <w:divsChild>
                <w:div w:id="247547322">
                  <w:marLeft w:val="0"/>
                  <w:marRight w:val="0"/>
                  <w:marTop w:val="0"/>
                  <w:marBottom w:val="0"/>
                  <w:divBdr>
                    <w:top w:val="none" w:sz="0" w:space="0" w:color="auto"/>
                    <w:left w:val="none" w:sz="0" w:space="0" w:color="auto"/>
                    <w:bottom w:val="none" w:sz="0" w:space="0" w:color="auto"/>
                    <w:right w:val="none" w:sz="0" w:space="0" w:color="auto"/>
                  </w:divBdr>
                  <w:divsChild>
                    <w:div w:id="950630924">
                      <w:marLeft w:val="0"/>
                      <w:marRight w:val="0"/>
                      <w:marTop w:val="0"/>
                      <w:marBottom w:val="75"/>
                      <w:divBdr>
                        <w:top w:val="none" w:sz="0" w:space="0" w:color="auto"/>
                        <w:left w:val="none" w:sz="0" w:space="0" w:color="auto"/>
                        <w:bottom w:val="none" w:sz="0" w:space="0" w:color="auto"/>
                        <w:right w:val="none" w:sz="0" w:space="0" w:color="auto"/>
                      </w:divBdr>
                    </w:div>
                    <w:div w:id="1364400716">
                      <w:marLeft w:val="0"/>
                      <w:marRight w:val="0"/>
                      <w:marTop w:val="0"/>
                      <w:marBottom w:val="75"/>
                      <w:divBdr>
                        <w:top w:val="none" w:sz="0" w:space="0" w:color="auto"/>
                        <w:left w:val="none" w:sz="0" w:space="0" w:color="auto"/>
                        <w:bottom w:val="none" w:sz="0" w:space="0" w:color="auto"/>
                        <w:right w:val="none" w:sz="0" w:space="0" w:color="auto"/>
                      </w:divBdr>
                    </w:div>
                    <w:div w:id="1832528232">
                      <w:marLeft w:val="0"/>
                      <w:marRight w:val="0"/>
                      <w:marTop w:val="0"/>
                      <w:marBottom w:val="0"/>
                      <w:divBdr>
                        <w:top w:val="none" w:sz="0" w:space="0" w:color="auto"/>
                        <w:left w:val="none" w:sz="0" w:space="0" w:color="auto"/>
                        <w:bottom w:val="none" w:sz="0" w:space="0" w:color="auto"/>
                        <w:right w:val="none" w:sz="0" w:space="0" w:color="auto"/>
                      </w:divBdr>
                    </w:div>
                  </w:divsChild>
                </w:div>
                <w:div w:id="182042138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823528">
      <w:bodyDiv w:val="1"/>
      <w:marLeft w:val="0"/>
      <w:marRight w:val="0"/>
      <w:marTop w:val="0"/>
      <w:marBottom w:val="0"/>
      <w:divBdr>
        <w:top w:val="none" w:sz="0" w:space="0" w:color="auto"/>
        <w:left w:val="none" w:sz="0" w:space="0" w:color="auto"/>
        <w:bottom w:val="none" w:sz="0" w:space="0" w:color="auto"/>
        <w:right w:val="none" w:sz="0" w:space="0" w:color="auto"/>
      </w:divBdr>
      <w:divsChild>
        <w:div w:id="189143963">
          <w:marLeft w:val="0"/>
          <w:marRight w:val="0"/>
          <w:marTop w:val="0"/>
          <w:marBottom w:val="0"/>
          <w:divBdr>
            <w:top w:val="none" w:sz="0" w:space="0" w:color="auto"/>
            <w:left w:val="none" w:sz="0" w:space="0" w:color="auto"/>
            <w:bottom w:val="none" w:sz="0" w:space="0" w:color="auto"/>
            <w:right w:val="none" w:sz="0" w:space="0" w:color="auto"/>
          </w:divBdr>
          <w:divsChild>
            <w:div w:id="1470632915">
              <w:marLeft w:val="0"/>
              <w:marRight w:val="0"/>
              <w:marTop w:val="0"/>
              <w:marBottom w:val="0"/>
              <w:divBdr>
                <w:top w:val="none" w:sz="0" w:space="0" w:color="auto"/>
                <w:left w:val="none" w:sz="0" w:space="0" w:color="auto"/>
                <w:bottom w:val="none" w:sz="0" w:space="0" w:color="auto"/>
                <w:right w:val="none" w:sz="0" w:space="0" w:color="auto"/>
              </w:divBdr>
            </w:div>
            <w:div w:id="1558127671">
              <w:marLeft w:val="0"/>
              <w:marRight w:val="0"/>
              <w:marTop w:val="0"/>
              <w:marBottom w:val="0"/>
              <w:divBdr>
                <w:top w:val="none" w:sz="0" w:space="0" w:color="auto"/>
                <w:left w:val="none" w:sz="0" w:space="0" w:color="auto"/>
                <w:bottom w:val="none" w:sz="0" w:space="0" w:color="auto"/>
                <w:right w:val="none" w:sz="0" w:space="0" w:color="auto"/>
              </w:divBdr>
              <w:divsChild>
                <w:div w:id="810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0964">
          <w:marLeft w:val="0"/>
          <w:marRight w:val="0"/>
          <w:marTop w:val="0"/>
          <w:marBottom w:val="0"/>
          <w:divBdr>
            <w:top w:val="none" w:sz="0" w:space="0" w:color="auto"/>
            <w:left w:val="none" w:sz="0" w:space="0" w:color="auto"/>
            <w:bottom w:val="none" w:sz="0" w:space="0" w:color="auto"/>
            <w:right w:val="none" w:sz="0" w:space="0" w:color="auto"/>
          </w:divBdr>
          <w:divsChild>
            <w:div w:id="2172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856">
      <w:bodyDiv w:val="1"/>
      <w:marLeft w:val="0"/>
      <w:marRight w:val="0"/>
      <w:marTop w:val="0"/>
      <w:marBottom w:val="0"/>
      <w:divBdr>
        <w:top w:val="none" w:sz="0" w:space="0" w:color="auto"/>
        <w:left w:val="none" w:sz="0" w:space="0" w:color="auto"/>
        <w:bottom w:val="none" w:sz="0" w:space="0" w:color="auto"/>
        <w:right w:val="none" w:sz="0" w:space="0" w:color="auto"/>
      </w:divBdr>
      <w:divsChild>
        <w:div w:id="832066366">
          <w:marLeft w:val="0"/>
          <w:marRight w:val="0"/>
          <w:marTop w:val="0"/>
          <w:marBottom w:val="0"/>
          <w:divBdr>
            <w:top w:val="none" w:sz="0" w:space="0" w:color="auto"/>
            <w:left w:val="none" w:sz="0" w:space="0" w:color="auto"/>
            <w:bottom w:val="none" w:sz="0" w:space="0" w:color="auto"/>
            <w:right w:val="none" w:sz="0" w:space="0" w:color="auto"/>
          </w:divBdr>
          <w:divsChild>
            <w:div w:id="113712936">
              <w:marLeft w:val="0"/>
              <w:marRight w:val="0"/>
              <w:marTop w:val="0"/>
              <w:marBottom w:val="0"/>
              <w:divBdr>
                <w:top w:val="none" w:sz="0" w:space="0" w:color="auto"/>
                <w:left w:val="none" w:sz="0" w:space="0" w:color="auto"/>
                <w:bottom w:val="none" w:sz="0" w:space="0" w:color="auto"/>
                <w:right w:val="none" w:sz="0" w:space="0" w:color="auto"/>
              </w:divBdr>
              <w:divsChild>
                <w:div w:id="1860466766">
                  <w:marLeft w:val="0"/>
                  <w:marRight w:val="0"/>
                  <w:marTop w:val="0"/>
                  <w:marBottom w:val="0"/>
                  <w:divBdr>
                    <w:top w:val="none" w:sz="0" w:space="0" w:color="auto"/>
                    <w:left w:val="none" w:sz="0" w:space="0" w:color="auto"/>
                    <w:bottom w:val="none" w:sz="0" w:space="0" w:color="auto"/>
                    <w:right w:val="none" w:sz="0" w:space="0" w:color="auto"/>
                  </w:divBdr>
                </w:div>
              </w:divsChild>
            </w:div>
            <w:div w:id="438138315">
              <w:marLeft w:val="0"/>
              <w:marRight w:val="0"/>
              <w:marTop w:val="0"/>
              <w:marBottom w:val="0"/>
              <w:divBdr>
                <w:top w:val="none" w:sz="0" w:space="0" w:color="auto"/>
                <w:left w:val="none" w:sz="0" w:space="0" w:color="auto"/>
                <w:bottom w:val="none" w:sz="0" w:space="0" w:color="auto"/>
                <w:right w:val="none" w:sz="0" w:space="0" w:color="auto"/>
              </w:divBdr>
              <w:divsChild>
                <w:div w:id="1826163166">
                  <w:marLeft w:val="0"/>
                  <w:marRight w:val="0"/>
                  <w:marTop w:val="0"/>
                  <w:marBottom w:val="0"/>
                  <w:divBdr>
                    <w:top w:val="none" w:sz="0" w:space="0" w:color="auto"/>
                    <w:left w:val="none" w:sz="0" w:space="0" w:color="auto"/>
                    <w:bottom w:val="none" w:sz="0" w:space="0" w:color="auto"/>
                    <w:right w:val="none" w:sz="0" w:space="0" w:color="auto"/>
                  </w:divBdr>
                </w:div>
              </w:divsChild>
            </w:div>
            <w:div w:id="453209145">
              <w:marLeft w:val="0"/>
              <w:marRight w:val="0"/>
              <w:marTop w:val="0"/>
              <w:marBottom w:val="0"/>
              <w:divBdr>
                <w:top w:val="none" w:sz="0" w:space="0" w:color="auto"/>
                <w:left w:val="none" w:sz="0" w:space="0" w:color="auto"/>
                <w:bottom w:val="none" w:sz="0" w:space="0" w:color="auto"/>
                <w:right w:val="none" w:sz="0" w:space="0" w:color="auto"/>
              </w:divBdr>
              <w:divsChild>
                <w:div w:id="504705885">
                  <w:marLeft w:val="0"/>
                  <w:marRight w:val="0"/>
                  <w:marTop w:val="0"/>
                  <w:marBottom w:val="0"/>
                  <w:divBdr>
                    <w:top w:val="none" w:sz="0" w:space="0" w:color="auto"/>
                    <w:left w:val="none" w:sz="0" w:space="0" w:color="auto"/>
                    <w:bottom w:val="none" w:sz="0" w:space="0" w:color="auto"/>
                    <w:right w:val="none" w:sz="0" w:space="0" w:color="auto"/>
                  </w:divBdr>
                </w:div>
              </w:divsChild>
            </w:div>
            <w:div w:id="489365382">
              <w:marLeft w:val="0"/>
              <w:marRight w:val="0"/>
              <w:marTop w:val="0"/>
              <w:marBottom w:val="0"/>
              <w:divBdr>
                <w:top w:val="none" w:sz="0" w:space="0" w:color="auto"/>
                <w:left w:val="none" w:sz="0" w:space="0" w:color="auto"/>
                <w:bottom w:val="none" w:sz="0" w:space="0" w:color="auto"/>
                <w:right w:val="none" w:sz="0" w:space="0" w:color="auto"/>
              </w:divBdr>
              <w:divsChild>
                <w:div w:id="1519003658">
                  <w:marLeft w:val="0"/>
                  <w:marRight w:val="0"/>
                  <w:marTop w:val="0"/>
                  <w:marBottom w:val="0"/>
                  <w:divBdr>
                    <w:top w:val="none" w:sz="0" w:space="0" w:color="auto"/>
                    <w:left w:val="none" w:sz="0" w:space="0" w:color="auto"/>
                    <w:bottom w:val="none" w:sz="0" w:space="0" w:color="auto"/>
                    <w:right w:val="none" w:sz="0" w:space="0" w:color="auto"/>
                  </w:divBdr>
                </w:div>
              </w:divsChild>
            </w:div>
            <w:div w:id="564949679">
              <w:marLeft w:val="0"/>
              <w:marRight w:val="0"/>
              <w:marTop w:val="0"/>
              <w:marBottom w:val="0"/>
              <w:divBdr>
                <w:top w:val="none" w:sz="0" w:space="0" w:color="auto"/>
                <w:left w:val="none" w:sz="0" w:space="0" w:color="auto"/>
                <w:bottom w:val="none" w:sz="0" w:space="0" w:color="auto"/>
                <w:right w:val="none" w:sz="0" w:space="0" w:color="auto"/>
              </w:divBdr>
              <w:divsChild>
                <w:div w:id="2088112907">
                  <w:marLeft w:val="0"/>
                  <w:marRight w:val="0"/>
                  <w:marTop w:val="0"/>
                  <w:marBottom w:val="0"/>
                  <w:divBdr>
                    <w:top w:val="none" w:sz="0" w:space="0" w:color="auto"/>
                    <w:left w:val="none" w:sz="0" w:space="0" w:color="auto"/>
                    <w:bottom w:val="none" w:sz="0" w:space="0" w:color="auto"/>
                    <w:right w:val="none" w:sz="0" w:space="0" w:color="auto"/>
                  </w:divBdr>
                </w:div>
              </w:divsChild>
            </w:div>
            <w:div w:id="587082829">
              <w:marLeft w:val="0"/>
              <w:marRight w:val="0"/>
              <w:marTop w:val="0"/>
              <w:marBottom w:val="0"/>
              <w:divBdr>
                <w:top w:val="none" w:sz="0" w:space="0" w:color="auto"/>
                <w:left w:val="none" w:sz="0" w:space="0" w:color="auto"/>
                <w:bottom w:val="none" w:sz="0" w:space="0" w:color="auto"/>
                <w:right w:val="none" w:sz="0" w:space="0" w:color="auto"/>
              </w:divBdr>
              <w:divsChild>
                <w:div w:id="1692755843">
                  <w:marLeft w:val="0"/>
                  <w:marRight w:val="0"/>
                  <w:marTop w:val="0"/>
                  <w:marBottom w:val="0"/>
                  <w:divBdr>
                    <w:top w:val="none" w:sz="0" w:space="0" w:color="auto"/>
                    <w:left w:val="none" w:sz="0" w:space="0" w:color="auto"/>
                    <w:bottom w:val="none" w:sz="0" w:space="0" w:color="auto"/>
                    <w:right w:val="none" w:sz="0" w:space="0" w:color="auto"/>
                  </w:divBdr>
                </w:div>
              </w:divsChild>
            </w:div>
            <w:div w:id="598610106">
              <w:marLeft w:val="0"/>
              <w:marRight w:val="0"/>
              <w:marTop w:val="0"/>
              <w:marBottom w:val="0"/>
              <w:divBdr>
                <w:top w:val="none" w:sz="0" w:space="0" w:color="auto"/>
                <w:left w:val="none" w:sz="0" w:space="0" w:color="auto"/>
                <w:bottom w:val="none" w:sz="0" w:space="0" w:color="auto"/>
                <w:right w:val="none" w:sz="0" w:space="0" w:color="auto"/>
              </w:divBdr>
              <w:divsChild>
                <w:div w:id="528109144">
                  <w:marLeft w:val="0"/>
                  <w:marRight w:val="0"/>
                  <w:marTop w:val="0"/>
                  <w:marBottom w:val="0"/>
                  <w:divBdr>
                    <w:top w:val="none" w:sz="0" w:space="0" w:color="auto"/>
                    <w:left w:val="none" w:sz="0" w:space="0" w:color="auto"/>
                    <w:bottom w:val="none" w:sz="0" w:space="0" w:color="auto"/>
                    <w:right w:val="none" w:sz="0" w:space="0" w:color="auto"/>
                  </w:divBdr>
                </w:div>
              </w:divsChild>
            </w:div>
            <w:div w:id="717435028">
              <w:marLeft w:val="0"/>
              <w:marRight w:val="0"/>
              <w:marTop w:val="0"/>
              <w:marBottom w:val="0"/>
              <w:divBdr>
                <w:top w:val="none" w:sz="0" w:space="0" w:color="auto"/>
                <w:left w:val="none" w:sz="0" w:space="0" w:color="auto"/>
                <w:bottom w:val="none" w:sz="0" w:space="0" w:color="auto"/>
                <w:right w:val="none" w:sz="0" w:space="0" w:color="auto"/>
              </w:divBdr>
              <w:divsChild>
                <w:div w:id="555243494">
                  <w:marLeft w:val="0"/>
                  <w:marRight w:val="600"/>
                  <w:marTop w:val="375"/>
                  <w:marBottom w:val="225"/>
                  <w:divBdr>
                    <w:top w:val="none" w:sz="0" w:space="0" w:color="auto"/>
                    <w:left w:val="none" w:sz="0" w:space="0" w:color="auto"/>
                    <w:bottom w:val="none" w:sz="0" w:space="0" w:color="auto"/>
                    <w:right w:val="none" w:sz="0" w:space="0" w:color="auto"/>
                  </w:divBdr>
                  <w:divsChild>
                    <w:div w:id="4597627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16266188">
              <w:marLeft w:val="0"/>
              <w:marRight w:val="0"/>
              <w:marTop w:val="0"/>
              <w:marBottom w:val="0"/>
              <w:divBdr>
                <w:top w:val="none" w:sz="0" w:space="0" w:color="auto"/>
                <w:left w:val="none" w:sz="0" w:space="0" w:color="auto"/>
                <w:bottom w:val="none" w:sz="0" w:space="0" w:color="auto"/>
                <w:right w:val="none" w:sz="0" w:space="0" w:color="auto"/>
              </w:divBdr>
              <w:divsChild>
                <w:div w:id="1504324088">
                  <w:marLeft w:val="0"/>
                  <w:marRight w:val="0"/>
                  <w:marTop w:val="0"/>
                  <w:marBottom w:val="0"/>
                  <w:divBdr>
                    <w:top w:val="none" w:sz="0" w:space="0" w:color="auto"/>
                    <w:left w:val="none" w:sz="0" w:space="0" w:color="auto"/>
                    <w:bottom w:val="none" w:sz="0" w:space="0" w:color="auto"/>
                    <w:right w:val="none" w:sz="0" w:space="0" w:color="auto"/>
                  </w:divBdr>
                </w:div>
              </w:divsChild>
            </w:div>
            <w:div w:id="839004536">
              <w:marLeft w:val="0"/>
              <w:marRight w:val="0"/>
              <w:marTop w:val="0"/>
              <w:marBottom w:val="0"/>
              <w:divBdr>
                <w:top w:val="none" w:sz="0" w:space="0" w:color="auto"/>
                <w:left w:val="none" w:sz="0" w:space="0" w:color="auto"/>
                <w:bottom w:val="none" w:sz="0" w:space="0" w:color="auto"/>
                <w:right w:val="none" w:sz="0" w:space="0" w:color="auto"/>
              </w:divBdr>
              <w:divsChild>
                <w:div w:id="1013529165">
                  <w:marLeft w:val="0"/>
                  <w:marRight w:val="0"/>
                  <w:marTop w:val="0"/>
                  <w:marBottom w:val="0"/>
                  <w:divBdr>
                    <w:top w:val="none" w:sz="0" w:space="0" w:color="auto"/>
                    <w:left w:val="none" w:sz="0" w:space="0" w:color="auto"/>
                    <w:bottom w:val="none" w:sz="0" w:space="0" w:color="auto"/>
                    <w:right w:val="none" w:sz="0" w:space="0" w:color="auto"/>
                  </w:divBdr>
                </w:div>
              </w:divsChild>
            </w:div>
            <w:div w:id="1278486390">
              <w:marLeft w:val="0"/>
              <w:marRight w:val="0"/>
              <w:marTop w:val="0"/>
              <w:marBottom w:val="0"/>
              <w:divBdr>
                <w:top w:val="none" w:sz="0" w:space="0" w:color="auto"/>
                <w:left w:val="none" w:sz="0" w:space="0" w:color="auto"/>
                <w:bottom w:val="none" w:sz="0" w:space="0" w:color="auto"/>
                <w:right w:val="none" w:sz="0" w:space="0" w:color="auto"/>
              </w:divBdr>
              <w:divsChild>
                <w:div w:id="480656604">
                  <w:marLeft w:val="0"/>
                  <w:marRight w:val="0"/>
                  <w:marTop w:val="0"/>
                  <w:marBottom w:val="0"/>
                  <w:divBdr>
                    <w:top w:val="none" w:sz="0" w:space="0" w:color="auto"/>
                    <w:left w:val="none" w:sz="0" w:space="0" w:color="auto"/>
                    <w:bottom w:val="none" w:sz="0" w:space="0" w:color="auto"/>
                    <w:right w:val="none" w:sz="0" w:space="0" w:color="auto"/>
                  </w:divBdr>
                </w:div>
              </w:divsChild>
            </w:div>
            <w:div w:id="1305040110">
              <w:marLeft w:val="0"/>
              <w:marRight w:val="0"/>
              <w:marTop w:val="0"/>
              <w:marBottom w:val="0"/>
              <w:divBdr>
                <w:top w:val="none" w:sz="0" w:space="0" w:color="auto"/>
                <w:left w:val="none" w:sz="0" w:space="0" w:color="auto"/>
                <w:bottom w:val="none" w:sz="0" w:space="0" w:color="auto"/>
                <w:right w:val="none" w:sz="0" w:space="0" w:color="auto"/>
              </w:divBdr>
              <w:divsChild>
                <w:div w:id="581909620">
                  <w:marLeft w:val="0"/>
                  <w:marRight w:val="0"/>
                  <w:marTop w:val="0"/>
                  <w:marBottom w:val="0"/>
                  <w:divBdr>
                    <w:top w:val="none" w:sz="0" w:space="0" w:color="auto"/>
                    <w:left w:val="none" w:sz="0" w:space="0" w:color="auto"/>
                    <w:bottom w:val="none" w:sz="0" w:space="0" w:color="auto"/>
                    <w:right w:val="none" w:sz="0" w:space="0" w:color="auto"/>
                  </w:divBdr>
                </w:div>
              </w:divsChild>
            </w:div>
            <w:div w:id="1330064735">
              <w:marLeft w:val="0"/>
              <w:marRight w:val="0"/>
              <w:marTop w:val="0"/>
              <w:marBottom w:val="0"/>
              <w:divBdr>
                <w:top w:val="none" w:sz="0" w:space="0" w:color="auto"/>
                <w:left w:val="none" w:sz="0" w:space="0" w:color="auto"/>
                <w:bottom w:val="none" w:sz="0" w:space="0" w:color="auto"/>
                <w:right w:val="none" w:sz="0" w:space="0" w:color="auto"/>
              </w:divBdr>
              <w:divsChild>
                <w:div w:id="260381396">
                  <w:marLeft w:val="0"/>
                  <w:marRight w:val="0"/>
                  <w:marTop w:val="0"/>
                  <w:marBottom w:val="0"/>
                  <w:divBdr>
                    <w:top w:val="none" w:sz="0" w:space="0" w:color="auto"/>
                    <w:left w:val="none" w:sz="0" w:space="0" w:color="auto"/>
                    <w:bottom w:val="none" w:sz="0" w:space="0" w:color="auto"/>
                    <w:right w:val="none" w:sz="0" w:space="0" w:color="auto"/>
                  </w:divBdr>
                </w:div>
              </w:divsChild>
            </w:div>
            <w:div w:id="1672365675">
              <w:marLeft w:val="0"/>
              <w:marRight w:val="0"/>
              <w:marTop w:val="0"/>
              <w:marBottom w:val="0"/>
              <w:divBdr>
                <w:top w:val="none" w:sz="0" w:space="0" w:color="auto"/>
                <w:left w:val="none" w:sz="0" w:space="0" w:color="auto"/>
                <w:bottom w:val="none" w:sz="0" w:space="0" w:color="auto"/>
                <w:right w:val="none" w:sz="0" w:space="0" w:color="auto"/>
              </w:divBdr>
              <w:divsChild>
                <w:div w:id="1666546542">
                  <w:marLeft w:val="0"/>
                  <w:marRight w:val="0"/>
                  <w:marTop w:val="0"/>
                  <w:marBottom w:val="0"/>
                  <w:divBdr>
                    <w:top w:val="none" w:sz="0" w:space="0" w:color="auto"/>
                    <w:left w:val="none" w:sz="0" w:space="0" w:color="auto"/>
                    <w:bottom w:val="none" w:sz="0" w:space="0" w:color="auto"/>
                    <w:right w:val="none" w:sz="0" w:space="0" w:color="auto"/>
                  </w:divBdr>
                </w:div>
              </w:divsChild>
            </w:div>
            <w:div w:id="1814832311">
              <w:marLeft w:val="0"/>
              <w:marRight w:val="0"/>
              <w:marTop w:val="0"/>
              <w:marBottom w:val="0"/>
              <w:divBdr>
                <w:top w:val="none" w:sz="0" w:space="0" w:color="auto"/>
                <w:left w:val="none" w:sz="0" w:space="0" w:color="auto"/>
                <w:bottom w:val="none" w:sz="0" w:space="0" w:color="auto"/>
                <w:right w:val="none" w:sz="0" w:space="0" w:color="auto"/>
              </w:divBdr>
              <w:divsChild>
                <w:div w:id="1526207799">
                  <w:marLeft w:val="0"/>
                  <w:marRight w:val="0"/>
                  <w:marTop w:val="0"/>
                  <w:marBottom w:val="0"/>
                  <w:divBdr>
                    <w:top w:val="none" w:sz="0" w:space="0" w:color="auto"/>
                    <w:left w:val="none" w:sz="0" w:space="0" w:color="auto"/>
                    <w:bottom w:val="none" w:sz="0" w:space="0" w:color="auto"/>
                    <w:right w:val="none" w:sz="0" w:space="0" w:color="auto"/>
                  </w:divBdr>
                </w:div>
              </w:divsChild>
            </w:div>
            <w:div w:id="2050958157">
              <w:marLeft w:val="0"/>
              <w:marRight w:val="0"/>
              <w:marTop w:val="0"/>
              <w:marBottom w:val="0"/>
              <w:divBdr>
                <w:top w:val="none" w:sz="0" w:space="0" w:color="auto"/>
                <w:left w:val="none" w:sz="0" w:space="0" w:color="auto"/>
                <w:bottom w:val="none" w:sz="0" w:space="0" w:color="auto"/>
                <w:right w:val="none" w:sz="0" w:space="0" w:color="auto"/>
              </w:divBdr>
              <w:divsChild>
                <w:div w:id="522134310">
                  <w:marLeft w:val="0"/>
                  <w:marRight w:val="0"/>
                  <w:marTop w:val="0"/>
                  <w:marBottom w:val="0"/>
                  <w:divBdr>
                    <w:top w:val="none" w:sz="0" w:space="0" w:color="auto"/>
                    <w:left w:val="none" w:sz="0" w:space="0" w:color="auto"/>
                    <w:bottom w:val="none" w:sz="0" w:space="0" w:color="auto"/>
                    <w:right w:val="none" w:sz="0" w:space="0" w:color="auto"/>
                  </w:divBdr>
                </w:div>
              </w:divsChild>
            </w:div>
            <w:div w:id="2083989788">
              <w:marLeft w:val="0"/>
              <w:marRight w:val="0"/>
              <w:marTop w:val="0"/>
              <w:marBottom w:val="0"/>
              <w:divBdr>
                <w:top w:val="none" w:sz="0" w:space="0" w:color="auto"/>
                <w:left w:val="none" w:sz="0" w:space="0" w:color="auto"/>
                <w:bottom w:val="none" w:sz="0" w:space="0" w:color="auto"/>
                <w:right w:val="none" w:sz="0" w:space="0" w:color="auto"/>
              </w:divBdr>
              <w:divsChild>
                <w:div w:id="10704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8789">
          <w:marLeft w:val="0"/>
          <w:marRight w:val="0"/>
          <w:marTop w:val="225"/>
          <w:marBottom w:val="0"/>
          <w:divBdr>
            <w:top w:val="none" w:sz="0" w:space="0" w:color="auto"/>
            <w:left w:val="none" w:sz="0" w:space="0" w:color="auto"/>
            <w:bottom w:val="none" w:sz="0" w:space="0" w:color="auto"/>
            <w:right w:val="none" w:sz="0" w:space="0" w:color="auto"/>
          </w:divBdr>
          <w:divsChild>
            <w:div w:id="1826044663">
              <w:marLeft w:val="0"/>
              <w:marRight w:val="0"/>
              <w:marTop w:val="0"/>
              <w:marBottom w:val="0"/>
              <w:divBdr>
                <w:top w:val="none" w:sz="0" w:space="0" w:color="auto"/>
                <w:left w:val="none" w:sz="0" w:space="0" w:color="auto"/>
                <w:bottom w:val="none" w:sz="0" w:space="0" w:color="auto"/>
                <w:right w:val="none" w:sz="0" w:space="0" w:color="auto"/>
              </w:divBdr>
              <w:divsChild>
                <w:div w:id="16359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52508">
          <w:marLeft w:val="0"/>
          <w:marRight w:val="0"/>
          <w:marTop w:val="225"/>
          <w:marBottom w:val="0"/>
          <w:divBdr>
            <w:top w:val="none" w:sz="0" w:space="0" w:color="auto"/>
            <w:left w:val="none" w:sz="0" w:space="0" w:color="auto"/>
            <w:bottom w:val="none" w:sz="0" w:space="0" w:color="auto"/>
            <w:right w:val="none" w:sz="0" w:space="0" w:color="auto"/>
          </w:divBdr>
          <w:divsChild>
            <w:div w:id="164824336">
              <w:marLeft w:val="0"/>
              <w:marRight w:val="0"/>
              <w:marTop w:val="0"/>
              <w:marBottom w:val="225"/>
              <w:divBdr>
                <w:top w:val="none" w:sz="0" w:space="0" w:color="auto"/>
                <w:left w:val="none" w:sz="0" w:space="0" w:color="auto"/>
                <w:bottom w:val="none" w:sz="0" w:space="0" w:color="auto"/>
                <w:right w:val="none" w:sz="0" w:space="0" w:color="auto"/>
              </w:divBdr>
            </w:div>
            <w:div w:id="1459495086">
              <w:marLeft w:val="0"/>
              <w:marRight w:val="0"/>
              <w:marTop w:val="0"/>
              <w:marBottom w:val="0"/>
              <w:divBdr>
                <w:top w:val="none" w:sz="0" w:space="0" w:color="auto"/>
                <w:left w:val="none" w:sz="0" w:space="0" w:color="auto"/>
                <w:bottom w:val="none" w:sz="0" w:space="0" w:color="auto"/>
                <w:right w:val="none" w:sz="0" w:space="0" w:color="auto"/>
              </w:divBdr>
              <w:divsChild>
                <w:div w:id="1808208045">
                  <w:marLeft w:val="0"/>
                  <w:marRight w:val="0"/>
                  <w:marTop w:val="0"/>
                  <w:marBottom w:val="0"/>
                  <w:divBdr>
                    <w:top w:val="none" w:sz="0" w:space="0" w:color="auto"/>
                    <w:left w:val="none" w:sz="0" w:space="0" w:color="auto"/>
                    <w:bottom w:val="none" w:sz="0" w:space="0" w:color="auto"/>
                    <w:right w:val="none" w:sz="0" w:space="0" w:color="auto"/>
                  </w:divBdr>
                  <w:divsChild>
                    <w:div w:id="56317541">
                      <w:marLeft w:val="0"/>
                      <w:marRight w:val="0"/>
                      <w:marTop w:val="0"/>
                      <w:marBottom w:val="0"/>
                      <w:divBdr>
                        <w:top w:val="none" w:sz="0" w:space="0" w:color="auto"/>
                        <w:left w:val="none" w:sz="0" w:space="0" w:color="auto"/>
                        <w:bottom w:val="none" w:sz="0" w:space="0" w:color="auto"/>
                        <w:right w:val="none" w:sz="0" w:space="0" w:color="auto"/>
                      </w:divBdr>
                      <w:divsChild>
                        <w:div w:id="479007945">
                          <w:marLeft w:val="0"/>
                          <w:marRight w:val="0"/>
                          <w:marTop w:val="0"/>
                          <w:marBottom w:val="0"/>
                          <w:divBdr>
                            <w:top w:val="none" w:sz="0" w:space="0" w:color="auto"/>
                            <w:left w:val="none" w:sz="0" w:space="0" w:color="auto"/>
                            <w:bottom w:val="none" w:sz="0" w:space="0" w:color="auto"/>
                            <w:right w:val="none" w:sz="0" w:space="0" w:color="auto"/>
                          </w:divBdr>
                          <w:divsChild>
                            <w:div w:id="99105672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365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0879">
      <w:bodyDiv w:val="1"/>
      <w:marLeft w:val="0"/>
      <w:marRight w:val="0"/>
      <w:marTop w:val="0"/>
      <w:marBottom w:val="0"/>
      <w:divBdr>
        <w:top w:val="none" w:sz="0" w:space="0" w:color="auto"/>
        <w:left w:val="none" w:sz="0" w:space="0" w:color="auto"/>
        <w:bottom w:val="none" w:sz="0" w:space="0" w:color="auto"/>
        <w:right w:val="none" w:sz="0" w:space="0" w:color="auto"/>
      </w:divBdr>
      <w:divsChild>
        <w:div w:id="1172842025">
          <w:marLeft w:val="0"/>
          <w:marRight w:val="0"/>
          <w:marTop w:val="450"/>
          <w:marBottom w:val="330"/>
          <w:divBdr>
            <w:top w:val="none" w:sz="0" w:space="0" w:color="auto"/>
            <w:left w:val="none" w:sz="0" w:space="0" w:color="auto"/>
            <w:bottom w:val="none" w:sz="0" w:space="0" w:color="auto"/>
            <w:right w:val="none" w:sz="0" w:space="0" w:color="auto"/>
          </w:divBdr>
          <w:divsChild>
            <w:div w:id="149097605">
              <w:marLeft w:val="0"/>
              <w:marRight w:val="0"/>
              <w:marTop w:val="0"/>
              <w:marBottom w:val="75"/>
              <w:divBdr>
                <w:top w:val="none" w:sz="0" w:space="0" w:color="auto"/>
                <w:left w:val="none" w:sz="0" w:space="0" w:color="auto"/>
                <w:bottom w:val="none" w:sz="0" w:space="0" w:color="auto"/>
                <w:right w:val="none" w:sz="0" w:space="0" w:color="auto"/>
              </w:divBdr>
            </w:div>
          </w:divsChild>
        </w:div>
        <w:div w:id="1739401809">
          <w:marLeft w:val="0"/>
          <w:marRight w:val="0"/>
          <w:marTop w:val="0"/>
          <w:marBottom w:val="0"/>
          <w:divBdr>
            <w:top w:val="none" w:sz="0" w:space="0" w:color="auto"/>
            <w:left w:val="none" w:sz="0" w:space="0" w:color="auto"/>
            <w:bottom w:val="none" w:sz="0" w:space="0" w:color="auto"/>
            <w:right w:val="none" w:sz="0" w:space="0" w:color="auto"/>
          </w:divBdr>
          <w:divsChild>
            <w:div w:id="142164606">
              <w:marLeft w:val="0"/>
              <w:marRight w:val="0"/>
              <w:marTop w:val="0"/>
              <w:marBottom w:val="525"/>
              <w:divBdr>
                <w:top w:val="none" w:sz="0" w:space="0" w:color="auto"/>
                <w:left w:val="none" w:sz="0" w:space="0" w:color="auto"/>
                <w:bottom w:val="none" w:sz="0" w:space="0" w:color="auto"/>
                <w:right w:val="none" w:sz="0" w:space="0" w:color="auto"/>
              </w:divBdr>
            </w:div>
            <w:div w:id="1766149375">
              <w:marLeft w:val="0"/>
              <w:marRight w:val="0"/>
              <w:marTop w:val="0"/>
              <w:marBottom w:val="420"/>
              <w:divBdr>
                <w:top w:val="none" w:sz="0" w:space="0" w:color="auto"/>
                <w:left w:val="none" w:sz="0" w:space="0" w:color="auto"/>
                <w:bottom w:val="none" w:sz="0" w:space="0" w:color="auto"/>
                <w:right w:val="none" w:sz="0" w:space="0" w:color="auto"/>
              </w:divBdr>
              <w:divsChild>
                <w:div w:id="435903289">
                  <w:marLeft w:val="0"/>
                  <w:marRight w:val="0"/>
                  <w:marTop w:val="450"/>
                  <w:marBottom w:val="675"/>
                  <w:divBdr>
                    <w:top w:val="single" w:sz="6" w:space="0" w:color="F5F5F5"/>
                    <w:left w:val="single" w:sz="6" w:space="0" w:color="F5F5F5"/>
                    <w:bottom w:val="single" w:sz="6" w:space="0" w:color="F5F5F5"/>
                    <w:right w:val="single" w:sz="6" w:space="0" w:color="F5F5F5"/>
                  </w:divBdr>
                  <w:divsChild>
                    <w:div w:id="1721325381">
                      <w:marLeft w:val="0"/>
                      <w:marRight w:val="0"/>
                      <w:marTop w:val="0"/>
                      <w:marBottom w:val="0"/>
                      <w:divBdr>
                        <w:top w:val="none" w:sz="0" w:space="0" w:color="auto"/>
                        <w:left w:val="none" w:sz="0" w:space="0" w:color="auto"/>
                        <w:bottom w:val="none" w:sz="0" w:space="0" w:color="auto"/>
                        <w:right w:val="none" w:sz="0" w:space="0" w:color="auto"/>
                      </w:divBdr>
                      <w:divsChild>
                        <w:div w:id="17719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5618">
                  <w:marLeft w:val="0"/>
                  <w:marRight w:val="0"/>
                  <w:marTop w:val="450"/>
                  <w:marBottom w:val="675"/>
                  <w:divBdr>
                    <w:top w:val="single" w:sz="6" w:space="0" w:color="F5F5F5"/>
                    <w:left w:val="single" w:sz="6" w:space="0" w:color="F5F5F5"/>
                    <w:bottom w:val="single" w:sz="6" w:space="0" w:color="F5F5F5"/>
                    <w:right w:val="single" w:sz="6" w:space="0" w:color="F5F5F5"/>
                  </w:divBdr>
                  <w:divsChild>
                    <w:div w:id="425615055">
                      <w:marLeft w:val="0"/>
                      <w:marRight w:val="0"/>
                      <w:marTop w:val="0"/>
                      <w:marBottom w:val="0"/>
                      <w:divBdr>
                        <w:top w:val="none" w:sz="0" w:space="0" w:color="auto"/>
                        <w:left w:val="none" w:sz="0" w:space="0" w:color="auto"/>
                        <w:bottom w:val="none" w:sz="0" w:space="0" w:color="auto"/>
                        <w:right w:val="none" w:sz="0" w:space="0" w:color="auto"/>
                      </w:divBdr>
                      <w:divsChild>
                        <w:div w:id="7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59263">
      <w:bodyDiv w:val="1"/>
      <w:marLeft w:val="0"/>
      <w:marRight w:val="0"/>
      <w:marTop w:val="0"/>
      <w:marBottom w:val="0"/>
      <w:divBdr>
        <w:top w:val="none" w:sz="0" w:space="0" w:color="auto"/>
        <w:left w:val="none" w:sz="0" w:space="0" w:color="auto"/>
        <w:bottom w:val="none" w:sz="0" w:space="0" w:color="auto"/>
        <w:right w:val="none" w:sz="0" w:space="0" w:color="auto"/>
      </w:divBdr>
      <w:divsChild>
        <w:div w:id="410081320">
          <w:marLeft w:val="1200"/>
          <w:marRight w:val="0"/>
          <w:marTop w:val="0"/>
          <w:marBottom w:val="0"/>
          <w:divBdr>
            <w:top w:val="none" w:sz="0" w:space="0" w:color="auto"/>
            <w:left w:val="none" w:sz="0" w:space="0" w:color="auto"/>
            <w:bottom w:val="none" w:sz="0" w:space="0" w:color="auto"/>
            <w:right w:val="none" w:sz="0" w:space="0" w:color="auto"/>
          </w:divBdr>
          <w:divsChild>
            <w:div w:id="262156208">
              <w:marLeft w:val="0"/>
              <w:marRight w:val="0"/>
              <w:marTop w:val="0"/>
              <w:marBottom w:val="0"/>
              <w:divBdr>
                <w:top w:val="none" w:sz="0" w:space="0" w:color="auto"/>
                <w:left w:val="none" w:sz="0" w:space="0" w:color="auto"/>
                <w:bottom w:val="none" w:sz="0" w:space="0" w:color="auto"/>
                <w:right w:val="none" w:sz="0" w:space="0" w:color="auto"/>
              </w:divBdr>
              <w:divsChild>
                <w:div w:id="1159612998">
                  <w:marLeft w:val="0"/>
                  <w:marRight w:val="0"/>
                  <w:marTop w:val="0"/>
                  <w:marBottom w:val="0"/>
                  <w:divBdr>
                    <w:top w:val="none" w:sz="0" w:space="0" w:color="auto"/>
                    <w:left w:val="none" w:sz="0" w:space="0" w:color="auto"/>
                    <w:bottom w:val="none" w:sz="0" w:space="0" w:color="auto"/>
                    <w:right w:val="none" w:sz="0" w:space="0" w:color="auto"/>
                  </w:divBdr>
                  <w:divsChild>
                    <w:div w:id="1874465478">
                      <w:marLeft w:val="900"/>
                      <w:marRight w:val="900"/>
                      <w:marTop w:val="0"/>
                      <w:marBottom w:val="0"/>
                      <w:divBdr>
                        <w:top w:val="none" w:sz="0" w:space="0" w:color="auto"/>
                        <w:left w:val="none" w:sz="0" w:space="0" w:color="auto"/>
                        <w:bottom w:val="none" w:sz="0" w:space="0" w:color="auto"/>
                        <w:right w:val="none" w:sz="0" w:space="0" w:color="auto"/>
                      </w:divBdr>
                      <w:divsChild>
                        <w:div w:id="1821770388">
                          <w:marLeft w:val="0"/>
                          <w:marRight w:val="540"/>
                          <w:marTop w:val="0"/>
                          <w:marBottom w:val="240"/>
                          <w:divBdr>
                            <w:top w:val="none" w:sz="0" w:space="0" w:color="auto"/>
                            <w:left w:val="none" w:sz="0" w:space="0" w:color="auto"/>
                            <w:bottom w:val="none" w:sz="0" w:space="0" w:color="auto"/>
                            <w:right w:val="none" w:sz="0" w:space="0" w:color="auto"/>
                          </w:divBdr>
                          <w:divsChild>
                            <w:div w:id="1249923971">
                              <w:marLeft w:val="0"/>
                              <w:marRight w:val="0"/>
                              <w:marTop w:val="0"/>
                              <w:marBottom w:val="0"/>
                              <w:divBdr>
                                <w:top w:val="none" w:sz="0" w:space="0" w:color="auto"/>
                                <w:left w:val="none" w:sz="0" w:space="0" w:color="auto"/>
                                <w:bottom w:val="none" w:sz="0" w:space="0" w:color="auto"/>
                                <w:right w:val="none" w:sz="0" w:space="0" w:color="auto"/>
                              </w:divBdr>
                              <w:divsChild>
                                <w:div w:id="13066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68016">
                  <w:marLeft w:val="0"/>
                  <w:marRight w:val="0"/>
                  <w:marTop w:val="0"/>
                  <w:marBottom w:val="450"/>
                  <w:divBdr>
                    <w:top w:val="none" w:sz="0" w:space="0" w:color="auto"/>
                    <w:left w:val="none" w:sz="0" w:space="0" w:color="auto"/>
                    <w:bottom w:val="single" w:sz="6" w:space="11" w:color="EEEEEE"/>
                    <w:right w:val="none" w:sz="0" w:space="0" w:color="auto"/>
                  </w:divBdr>
                  <w:divsChild>
                    <w:div w:id="9392652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15966811">
          <w:marLeft w:val="0"/>
          <w:marRight w:val="0"/>
          <w:marTop w:val="0"/>
          <w:marBottom w:val="0"/>
          <w:divBdr>
            <w:top w:val="none" w:sz="0" w:space="0" w:color="auto"/>
            <w:left w:val="none" w:sz="0" w:space="0" w:color="auto"/>
            <w:bottom w:val="none" w:sz="0" w:space="0" w:color="auto"/>
            <w:right w:val="none" w:sz="0" w:space="0" w:color="auto"/>
          </w:divBdr>
          <w:divsChild>
            <w:div w:id="11692324">
              <w:marLeft w:val="0"/>
              <w:marRight w:val="0"/>
              <w:marTop w:val="0"/>
              <w:marBottom w:val="180"/>
              <w:divBdr>
                <w:top w:val="none" w:sz="0" w:space="0" w:color="auto"/>
                <w:left w:val="none" w:sz="0" w:space="0" w:color="auto"/>
                <w:bottom w:val="single" w:sz="6" w:space="6" w:color="EEEEEE"/>
                <w:right w:val="none" w:sz="0" w:space="0" w:color="auto"/>
              </w:divBdr>
            </w:div>
          </w:divsChild>
        </w:div>
        <w:div w:id="568734946">
          <w:marLeft w:val="0"/>
          <w:marRight w:val="0"/>
          <w:marTop w:val="0"/>
          <w:marBottom w:val="0"/>
          <w:divBdr>
            <w:top w:val="none" w:sz="0" w:space="0" w:color="auto"/>
            <w:left w:val="none" w:sz="0" w:space="0" w:color="auto"/>
            <w:bottom w:val="none" w:sz="0" w:space="0" w:color="auto"/>
            <w:right w:val="none" w:sz="0" w:space="0" w:color="auto"/>
          </w:divBdr>
          <w:divsChild>
            <w:div w:id="244190523">
              <w:marLeft w:val="0"/>
              <w:marRight w:val="0"/>
              <w:marTop w:val="0"/>
              <w:marBottom w:val="0"/>
              <w:divBdr>
                <w:top w:val="none" w:sz="0" w:space="0" w:color="auto"/>
                <w:left w:val="none" w:sz="0" w:space="0" w:color="auto"/>
                <w:bottom w:val="none" w:sz="0" w:space="0" w:color="auto"/>
                <w:right w:val="none" w:sz="0" w:space="0" w:color="auto"/>
              </w:divBdr>
            </w:div>
          </w:divsChild>
        </w:div>
        <w:div w:id="1432748966">
          <w:marLeft w:val="0"/>
          <w:marRight w:val="0"/>
          <w:marTop w:val="0"/>
          <w:marBottom w:val="240"/>
          <w:divBdr>
            <w:top w:val="single" w:sz="6" w:space="4" w:color="EEEEEE"/>
            <w:left w:val="none" w:sz="0" w:space="0" w:color="auto"/>
            <w:bottom w:val="single" w:sz="6" w:space="4" w:color="EEEEEE"/>
            <w:right w:val="none" w:sz="0" w:space="0" w:color="auto"/>
          </w:divBdr>
          <w:divsChild>
            <w:div w:id="1297680824">
              <w:marLeft w:val="0"/>
              <w:marRight w:val="75"/>
              <w:marTop w:val="0"/>
              <w:marBottom w:val="0"/>
              <w:divBdr>
                <w:top w:val="none" w:sz="0" w:space="0" w:color="auto"/>
                <w:left w:val="none" w:sz="0" w:space="0" w:color="auto"/>
                <w:bottom w:val="none" w:sz="0" w:space="0" w:color="auto"/>
                <w:right w:val="none" w:sz="0" w:space="0" w:color="auto"/>
              </w:divBdr>
              <w:divsChild>
                <w:div w:id="15809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714">
      <w:bodyDiv w:val="1"/>
      <w:marLeft w:val="0"/>
      <w:marRight w:val="0"/>
      <w:marTop w:val="0"/>
      <w:marBottom w:val="0"/>
      <w:divBdr>
        <w:top w:val="none" w:sz="0" w:space="0" w:color="auto"/>
        <w:left w:val="none" w:sz="0" w:space="0" w:color="auto"/>
        <w:bottom w:val="none" w:sz="0" w:space="0" w:color="auto"/>
        <w:right w:val="none" w:sz="0" w:space="0" w:color="auto"/>
      </w:divBdr>
      <w:divsChild>
        <w:div w:id="747653124">
          <w:marLeft w:val="2100"/>
          <w:marRight w:val="0"/>
          <w:marTop w:val="0"/>
          <w:marBottom w:val="0"/>
          <w:divBdr>
            <w:top w:val="none" w:sz="0" w:space="0" w:color="auto"/>
            <w:left w:val="none" w:sz="0" w:space="0" w:color="auto"/>
            <w:bottom w:val="none" w:sz="0" w:space="0" w:color="auto"/>
            <w:right w:val="none" w:sz="0" w:space="0" w:color="auto"/>
          </w:divBdr>
          <w:divsChild>
            <w:div w:id="1013071794">
              <w:marLeft w:val="0"/>
              <w:marRight w:val="0"/>
              <w:marTop w:val="0"/>
              <w:marBottom w:val="0"/>
              <w:divBdr>
                <w:top w:val="none" w:sz="0" w:space="0" w:color="auto"/>
                <w:left w:val="none" w:sz="0" w:space="0" w:color="auto"/>
                <w:bottom w:val="none" w:sz="0" w:space="0" w:color="auto"/>
                <w:right w:val="none" w:sz="0" w:space="0" w:color="auto"/>
              </w:divBdr>
              <w:divsChild>
                <w:div w:id="12919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89672">
          <w:marLeft w:val="2100"/>
          <w:marRight w:val="0"/>
          <w:marTop w:val="0"/>
          <w:marBottom w:val="0"/>
          <w:divBdr>
            <w:top w:val="none" w:sz="0" w:space="0" w:color="auto"/>
            <w:left w:val="none" w:sz="0" w:space="0" w:color="auto"/>
            <w:bottom w:val="none" w:sz="0" w:space="0" w:color="auto"/>
            <w:right w:val="none" w:sz="0" w:space="0" w:color="auto"/>
          </w:divBdr>
          <w:divsChild>
            <w:div w:id="48648434">
              <w:marLeft w:val="0"/>
              <w:marRight w:val="0"/>
              <w:marTop w:val="0"/>
              <w:marBottom w:val="0"/>
              <w:divBdr>
                <w:top w:val="none" w:sz="0" w:space="0" w:color="auto"/>
                <w:left w:val="none" w:sz="0" w:space="0" w:color="auto"/>
                <w:bottom w:val="none" w:sz="0" w:space="0" w:color="auto"/>
                <w:right w:val="none" w:sz="0" w:space="0" w:color="auto"/>
              </w:divBdr>
              <w:divsChild>
                <w:div w:id="144519597">
                  <w:marLeft w:val="0"/>
                  <w:marRight w:val="0"/>
                  <w:marTop w:val="0"/>
                  <w:marBottom w:val="105"/>
                  <w:divBdr>
                    <w:top w:val="none" w:sz="0" w:space="0" w:color="auto"/>
                    <w:left w:val="none" w:sz="0" w:space="0" w:color="auto"/>
                    <w:bottom w:val="none" w:sz="0" w:space="0" w:color="auto"/>
                    <w:right w:val="none" w:sz="0" w:space="0" w:color="auto"/>
                  </w:divBdr>
                </w:div>
                <w:div w:id="791634314">
                  <w:marLeft w:val="0"/>
                  <w:marRight w:val="0"/>
                  <w:marTop w:val="0"/>
                  <w:marBottom w:val="0"/>
                  <w:divBdr>
                    <w:top w:val="none" w:sz="0" w:space="0" w:color="auto"/>
                    <w:left w:val="none" w:sz="0" w:space="0" w:color="auto"/>
                    <w:bottom w:val="none" w:sz="0" w:space="0" w:color="auto"/>
                    <w:right w:val="none" w:sz="0" w:space="0" w:color="auto"/>
                  </w:divBdr>
                  <w:divsChild>
                    <w:div w:id="323624967">
                      <w:marLeft w:val="0"/>
                      <w:marRight w:val="0"/>
                      <w:marTop w:val="0"/>
                      <w:marBottom w:val="0"/>
                      <w:divBdr>
                        <w:top w:val="none" w:sz="0" w:space="0" w:color="auto"/>
                        <w:left w:val="none" w:sz="0" w:space="0" w:color="auto"/>
                        <w:bottom w:val="none" w:sz="0" w:space="0" w:color="auto"/>
                        <w:right w:val="none" w:sz="0" w:space="0" w:color="auto"/>
                      </w:divBdr>
                    </w:div>
                    <w:div w:id="1356885886">
                      <w:marLeft w:val="0"/>
                      <w:marRight w:val="0"/>
                      <w:marTop w:val="0"/>
                      <w:marBottom w:val="75"/>
                      <w:divBdr>
                        <w:top w:val="none" w:sz="0" w:space="0" w:color="auto"/>
                        <w:left w:val="none" w:sz="0" w:space="0" w:color="auto"/>
                        <w:bottom w:val="none" w:sz="0" w:space="0" w:color="auto"/>
                        <w:right w:val="none" w:sz="0" w:space="0" w:color="auto"/>
                      </w:divBdr>
                    </w:div>
                    <w:div w:id="1477843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6504279">
              <w:marLeft w:val="0"/>
              <w:marRight w:val="0"/>
              <w:marTop w:val="0"/>
              <w:marBottom w:val="0"/>
              <w:divBdr>
                <w:top w:val="none" w:sz="0" w:space="0" w:color="auto"/>
                <w:left w:val="none" w:sz="0" w:space="0" w:color="auto"/>
                <w:bottom w:val="none" w:sz="0" w:space="0" w:color="auto"/>
                <w:right w:val="none" w:sz="0" w:space="0" w:color="auto"/>
              </w:divBdr>
              <w:divsChild>
                <w:div w:id="633563973">
                  <w:marLeft w:val="0"/>
                  <w:marRight w:val="0"/>
                  <w:marTop w:val="0"/>
                  <w:marBottom w:val="0"/>
                  <w:divBdr>
                    <w:top w:val="none" w:sz="0" w:space="0" w:color="auto"/>
                    <w:left w:val="none" w:sz="0" w:space="0" w:color="auto"/>
                    <w:bottom w:val="none" w:sz="0" w:space="0" w:color="auto"/>
                    <w:right w:val="none" w:sz="0" w:space="0" w:color="auto"/>
                  </w:divBdr>
                  <w:divsChild>
                    <w:div w:id="700058759">
                      <w:marLeft w:val="0"/>
                      <w:marRight w:val="0"/>
                      <w:marTop w:val="0"/>
                      <w:marBottom w:val="0"/>
                      <w:divBdr>
                        <w:top w:val="none" w:sz="0" w:space="0" w:color="auto"/>
                        <w:left w:val="none" w:sz="0" w:space="0" w:color="auto"/>
                        <w:bottom w:val="none" w:sz="0" w:space="0" w:color="auto"/>
                        <w:right w:val="none" w:sz="0" w:space="0" w:color="auto"/>
                      </w:divBdr>
                    </w:div>
                    <w:div w:id="934901248">
                      <w:marLeft w:val="0"/>
                      <w:marRight w:val="0"/>
                      <w:marTop w:val="0"/>
                      <w:marBottom w:val="75"/>
                      <w:divBdr>
                        <w:top w:val="none" w:sz="0" w:space="0" w:color="auto"/>
                        <w:left w:val="none" w:sz="0" w:space="0" w:color="auto"/>
                        <w:bottom w:val="none" w:sz="0" w:space="0" w:color="auto"/>
                        <w:right w:val="none" w:sz="0" w:space="0" w:color="auto"/>
                      </w:divBdr>
                    </w:div>
                    <w:div w:id="2090998326">
                      <w:marLeft w:val="0"/>
                      <w:marRight w:val="0"/>
                      <w:marTop w:val="0"/>
                      <w:marBottom w:val="75"/>
                      <w:divBdr>
                        <w:top w:val="none" w:sz="0" w:space="0" w:color="auto"/>
                        <w:left w:val="none" w:sz="0" w:space="0" w:color="auto"/>
                        <w:bottom w:val="none" w:sz="0" w:space="0" w:color="auto"/>
                        <w:right w:val="none" w:sz="0" w:space="0" w:color="auto"/>
                      </w:divBdr>
                    </w:div>
                  </w:divsChild>
                </w:div>
                <w:div w:id="1928996384">
                  <w:marLeft w:val="0"/>
                  <w:marRight w:val="0"/>
                  <w:marTop w:val="0"/>
                  <w:marBottom w:val="105"/>
                  <w:divBdr>
                    <w:top w:val="none" w:sz="0" w:space="0" w:color="auto"/>
                    <w:left w:val="none" w:sz="0" w:space="0" w:color="auto"/>
                    <w:bottom w:val="none" w:sz="0" w:space="0" w:color="auto"/>
                    <w:right w:val="none" w:sz="0" w:space="0" w:color="auto"/>
                  </w:divBdr>
                </w:div>
              </w:divsChild>
            </w:div>
            <w:div w:id="1279144768">
              <w:marLeft w:val="0"/>
              <w:marRight w:val="0"/>
              <w:marTop w:val="0"/>
              <w:marBottom w:val="0"/>
              <w:divBdr>
                <w:top w:val="none" w:sz="0" w:space="0" w:color="auto"/>
                <w:left w:val="none" w:sz="0" w:space="0" w:color="auto"/>
                <w:bottom w:val="none" w:sz="0" w:space="0" w:color="auto"/>
                <w:right w:val="none" w:sz="0" w:space="0" w:color="auto"/>
              </w:divBdr>
              <w:divsChild>
                <w:div w:id="930240720">
                  <w:marLeft w:val="0"/>
                  <w:marRight w:val="0"/>
                  <w:marTop w:val="0"/>
                  <w:marBottom w:val="0"/>
                  <w:divBdr>
                    <w:top w:val="none" w:sz="0" w:space="0" w:color="auto"/>
                    <w:left w:val="none" w:sz="0" w:space="0" w:color="auto"/>
                    <w:bottom w:val="none" w:sz="0" w:space="0" w:color="auto"/>
                    <w:right w:val="none" w:sz="0" w:space="0" w:color="auto"/>
                  </w:divBdr>
                  <w:divsChild>
                    <w:div w:id="1634015984">
                      <w:marLeft w:val="0"/>
                      <w:marRight w:val="0"/>
                      <w:marTop w:val="0"/>
                      <w:marBottom w:val="75"/>
                      <w:divBdr>
                        <w:top w:val="none" w:sz="0" w:space="0" w:color="auto"/>
                        <w:left w:val="none" w:sz="0" w:space="0" w:color="auto"/>
                        <w:bottom w:val="none" w:sz="0" w:space="0" w:color="auto"/>
                        <w:right w:val="none" w:sz="0" w:space="0" w:color="auto"/>
                      </w:divBdr>
                    </w:div>
                    <w:div w:id="1790657500">
                      <w:marLeft w:val="0"/>
                      <w:marRight w:val="0"/>
                      <w:marTop w:val="0"/>
                      <w:marBottom w:val="75"/>
                      <w:divBdr>
                        <w:top w:val="none" w:sz="0" w:space="0" w:color="auto"/>
                        <w:left w:val="none" w:sz="0" w:space="0" w:color="auto"/>
                        <w:bottom w:val="none" w:sz="0" w:space="0" w:color="auto"/>
                        <w:right w:val="none" w:sz="0" w:space="0" w:color="auto"/>
                      </w:divBdr>
                    </w:div>
                    <w:div w:id="1943997933">
                      <w:marLeft w:val="0"/>
                      <w:marRight w:val="0"/>
                      <w:marTop w:val="0"/>
                      <w:marBottom w:val="0"/>
                      <w:divBdr>
                        <w:top w:val="none" w:sz="0" w:space="0" w:color="auto"/>
                        <w:left w:val="none" w:sz="0" w:space="0" w:color="auto"/>
                        <w:bottom w:val="none" w:sz="0" w:space="0" w:color="auto"/>
                        <w:right w:val="none" w:sz="0" w:space="0" w:color="auto"/>
                      </w:divBdr>
                    </w:div>
                  </w:divsChild>
                </w:div>
                <w:div w:id="17170489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5547835">
          <w:marLeft w:val="2100"/>
          <w:marRight w:val="0"/>
          <w:marTop w:val="0"/>
          <w:marBottom w:val="0"/>
          <w:divBdr>
            <w:top w:val="none" w:sz="0" w:space="0" w:color="auto"/>
            <w:left w:val="none" w:sz="0" w:space="0" w:color="auto"/>
            <w:bottom w:val="none" w:sz="0" w:space="0" w:color="auto"/>
            <w:right w:val="none" w:sz="0" w:space="0" w:color="auto"/>
          </w:divBdr>
        </w:div>
        <w:div w:id="1916041186">
          <w:marLeft w:val="2100"/>
          <w:marRight w:val="0"/>
          <w:marTop w:val="0"/>
          <w:marBottom w:val="0"/>
          <w:divBdr>
            <w:top w:val="none" w:sz="0" w:space="0" w:color="auto"/>
            <w:left w:val="none" w:sz="0" w:space="0" w:color="auto"/>
            <w:bottom w:val="none" w:sz="0" w:space="0" w:color="auto"/>
            <w:right w:val="none" w:sz="0" w:space="0" w:color="auto"/>
          </w:divBdr>
          <w:divsChild>
            <w:div w:id="12613366">
              <w:marLeft w:val="0"/>
              <w:marRight w:val="0"/>
              <w:marTop w:val="0"/>
              <w:marBottom w:val="0"/>
              <w:divBdr>
                <w:top w:val="none" w:sz="0" w:space="0" w:color="auto"/>
                <w:left w:val="none" w:sz="0" w:space="0" w:color="auto"/>
                <w:bottom w:val="none" w:sz="0" w:space="0" w:color="auto"/>
                <w:right w:val="none" w:sz="0" w:space="0" w:color="auto"/>
              </w:divBdr>
              <w:divsChild>
                <w:div w:id="43480959">
                  <w:marLeft w:val="0"/>
                  <w:marRight w:val="0"/>
                  <w:marTop w:val="0"/>
                  <w:marBottom w:val="0"/>
                  <w:divBdr>
                    <w:top w:val="none" w:sz="0" w:space="0" w:color="auto"/>
                    <w:left w:val="none" w:sz="0" w:space="0" w:color="auto"/>
                    <w:bottom w:val="none" w:sz="0" w:space="0" w:color="auto"/>
                    <w:right w:val="none" w:sz="0" w:space="0" w:color="auto"/>
                  </w:divBdr>
                  <w:divsChild>
                    <w:div w:id="109084234">
                      <w:marLeft w:val="0"/>
                      <w:marRight w:val="0"/>
                      <w:marTop w:val="0"/>
                      <w:marBottom w:val="0"/>
                      <w:divBdr>
                        <w:top w:val="none" w:sz="0" w:space="0" w:color="auto"/>
                        <w:left w:val="none" w:sz="0" w:space="0" w:color="auto"/>
                        <w:bottom w:val="none" w:sz="0" w:space="0" w:color="auto"/>
                        <w:right w:val="none" w:sz="0" w:space="0" w:color="auto"/>
                      </w:divBdr>
                    </w:div>
                  </w:divsChild>
                </w:div>
                <w:div w:id="1759059363">
                  <w:marLeft w:val="0"/>
                  <w:marRight w:val="0"/>
                  <w:marTop w:val="0"/>
                  <w:marBottom w:val="0"/>
                  <w:divBdr>
                    <w:top w:val="none" w:sz="0" w:space="0" w:color="auto"/>
                    <w:left w:val="none" w:sz="0" w:space="0" w:color="auto"/>
                    <w:bottom w:val="none" w:sz="0" w:space="0" w:color="auto"/>
                    <w:right w:val="none" w:sz="0" w:space="0" w:color="auto"/>
                  </w:divBdr>
                  <w:divsChild>
                    <w:div w:id="135876622">
                      <w:marLeft w:val="0"/>
                      <w:marRight w:val="0"/>
                      <w:marTop w:val="0"/>
                      <w:marBottom w:val="0"/>
                      <w:divBdr>
                        <w:top w:val="none" w:sz="0" w:space="0" w:color="auto"/>
                        <w:left w:val="none" w:sz="0" w:space="0" w:color="auto"/>
                        <w:bottom w:val="none" w:sz="0" w:space="0" w:color="auto"/>
                        <w:right w:val="none" w:sz="0" w:space="0" w:color="auto"/>
                      </w:divBdr>
                    </w:div>
                    <w:div w:id="1155755385">
                      <w:marLeft w:val="0"/>
                      <w:marRight w:val="0"/>
                      <w:marTop w:val="0"/>
                      <w:marBottom w:val="0"/>
                      <w:divBdr>
                        <w:top w:val="none" w:sz="0" w:space="0" w:color="auto"/>
                        <w:left w:val="none" w:sz="0" w:space="0" w:color="auto"/>
                        <w:bottom w:val="none" w:sz="0" w:space="0" w:color="auto"/>
                        <w:right w:val="none" w:sz="0" w:space="0" w:color="auto"/>
                      </w:divBdr>
                    </w:div>
                    <w:div w:id="14251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6412">
      <w:bodyDiv w:val="1"/>
      <w:marLeft w:val="0"/>
      <w:marRight w:val="0"/>
      <w:marTop w:val="0"/>
      <w:marBottom w:val="0"/>
      <w:divBdr>
        <w:top w:val="none" w:sz="0" w:space="0" w:color="auto"/>
        <w:left w:val="none" w:sz="0" w:space="0" w:color="auto"/>
        <w:bottom w:val="none" w:sz="0" w:space="0" w:color="auto"/>
        <w:right w:val="none" w:sz="0" w:space="0" w:color="auto"/>
      </w:divBdr>
      <w:divsChild>
        <w:div w:id="1232739674">
          <w:marLeft w:val="0"/>
          <w:marRight w:val="0"/>
          <w:marTop w:val="0"/>
          <w:marBottom w:val="0"/>
          <w:divBdr>
            <w:top w:val="none" w:sz="0" w:space="0" w:color="auto"/>
            <w:left w:val="none" w:sz="0" w:space="0" w:color="auto"/>
            <w:bottom w:val="none" w:sz="0" w:space="0" w:color="auto"/>
            <w:right w:val="none" w:sz="0" w:space="0" w:color="auto"/>
          </w:divBdr>
          <w:divsChild>
            <w:div w:id="1408767239">
              <w:marLeft w:val="0"/>
              <w:marRight w:val="0"/>
              <w:marTop w:val="0"/>
              <w:marBottom w:val="0"/>
              <w:divBdr>
                <w:top w:val="none" w:sz="0" w:space="0" w:color="auto"/>
                <w:left w:val="none" w:sz="0" w:space="0" w:color="auto"/>
                <w:bottom w:val="none" w:sz="0" w:space="0" w:color="auto"/>
                <w:right w:val="none" w:sz="0" w:space="0" w:color="auto"/>
              </w:divBdr>
              <w:divsChild>
                <w:div w:id="955872483">
                  <w:marLeft w:val="0"/>
                  <w:marRight w:val="0"/>
                  <w:marTop w:val="75"/>
                  <w:marBottom w:val="0"/>
                  <w:divBdr>
                    <w:top w:val="none" w:sz="0" w:space="0" w:color="auto"/>
                    <w:left w:val="none" w:sz="0" w:space="0" w:color="auto"/>
                    <w:bottom w:val="none" w:sz="0" w:space="0" w:color="auto"/>
                    <w:right w:val="none" w:sz="0" w:space="0" w:color="auto"/>
                  </w:divBdr>
                  <w:divsChild>
                    <w:div w:id="1616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58474">
              <w:marLeft w:val="0"/>
              <w:marRight w:val="0"/>
              <w:marTop w:val="0"/>
              <w:marBottom w:val="0"/>
              <w:divBdr>
                <w:top w:val="none" w:sz="0" w:space="0" w:color="auto"/>
                <w:left w:val="none" w:sz="0" w:space="0" w:color="auto"/>
                <w:bottom w:val="none" w:sz="0" w:space="0" w:color="auto"/>
                <w:right w:val="none" w:sz="0" w:space="0" w:color="auto"/>
              </w:divBdr>
              <w:divsChild>
                <w:div w:id="1222254957">
                  <w:marLeft w:val="0"/>
                  <w:marRight w:val="0"/>
                  <w:marTop w:val="0"/>
                  <w:marBottom w:val="240"/>
                  <w:divBdr>
                    <w:top w:val="none" w:sz="0" w:space="0" w:color="auto"/>
                    <w:left w:val="none" w:sz="0" w:space="0" w:color="auto"/>
                    <w:bottom w:val="none" w:sz="0" w:space="0" w:color="auto"/>
                    <w:right w:val="none" w:sz="0" w:space="0" w:color="auto"/>
                  </w:divBdr>
                </w:div>
                <w:div w:id="1380861075">
                  <w:marLeft w:val="0"/>
                  <w:marRight w:val="0"/>
                  <w:marTop w:val="0"/>
                  <w:marBottom w:val="300"/>
                  <w:divBdr>
                    <w:top w:val="none" w:sz="0" w:space="0" w:color="auto"/>
                    <w:left w:val="none" w:sz="0" w:space="0" w:color="auto"/>
                    <w:bottom w:val="none" w:sz="0" w:space="0" w:color="auto"/>
                    <w:right w:val="none" w:sz="0" w:space="0" w:color="auto"/>
                  </w:divBdr>
                  <w:divsChild>
                    <w:div w:id="2018264294">
                      <w:marLeft w:val="0"/>
                      <w:marRight w:val="0"/>
                      <w:marTop w:val="0"/>
                      <w:marBottom w:val="0"/>
                      <w:divBdr>
                        <w:top w:val="none" w:sz="0" w:space="0" w:color="auto"/>
                        <w:left w:val="none" w:sz="0" w:space="0" w:color="auto"/>
                        <w:bottom w:val="none" w:sz="0" w:space="0" w:color="auto"/>
                        <w:right w:val="none" w:sz="0" w:space="0" w:color="auto"/>
                      </w:divBdr>
                      <w:divsChild>
                        <w:div w:id="1683976026">
                          <w:marLeft w:val="0"/>
                          <w:marRight w:val="0"/>
                          <w:marTop w:val="0"/>
                          <w:marBottom w:val="300"/>
                          <w:divBdr>
                            <w:top w:val="none" w:sz="0" w:space="0" w:color="auto"/>
                            <w:left w:val="none" w:sz="0" w:space="0" w:color="auto"/>
                            <w:bottom w:val="none" w:sz="0" w:space="0" w:color="auto"/>
                            <w:right w:val="none" w:sz="0" w:space="0" w:color="auto"/>
                          </w:divBdr>
                          <w:divsChild>
                            <w:div w:id="1852139287">
                              <w:marLeft w:val="0"/>
                              <w:marRight w:val="0"/>
                              <w:marTop w:val="0"/>
                              <w:marBottom w:val="0"/>
                              <w:divBdr>
                                <w:top w:val="none" w:sz="0" w:space="0" w:color="auto"/>
                                <w:left w:val="none" w:sz="0" w:space="0" w:color="auto"/>
                                <w:bottom w:val="none" w:sz="0" w:space="0" w:color="auto"/>
                                <w:right w:val="none" w:sz="0" w:space="0" w:color="auto"/>
                              </w:divBdr>
                            </w:div>
                            <w:div w:id="20280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18349">
          <w:marLeft w:val="0"/>
          <w:marRight w:val="0"/>
          <w:marTop w:val="375"/>
          <w:marBottom w:val="330"/>
          <w:divBdr>
            <w:top w:val="none" w:sz="0" w:space="0" w:color="auto"/>
            <w:left w:val="none" w:sz="0" w:space="0" w:color="auto"/>
            <w:bottom w:val="none" w:sz="0" w:space="0" w:color="auto"/>
            <w:right w:val="none" w:sz="0" w:space="0" w:color="auto"/>
          </w:divBdr>
          <w:divsChild>
            <w:div w:id="66440568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1621944">
      <w:bodyDiv w:val="1"/>
      <w:marLeft w:val="0"/>
      <w:marRight w:val="0"/>
      <w:marTop w:val="0"/>
      <w:marBottom w:val="0"/>
      <w:divBdr>
        <w:top w:val="none" w:sz="0" w:space="0" w:color="auto"/>
        <w:left w:val="none" w:sz="0" w:space="0" w:color="auto"/>
        <w:bottom w:val="none" w:sz="0" w:space="0" w:color="auto"/>
        <w:right w:val="none" w:sz="0" w:space="0" w:color="auto"/>
      </w:divBdr>
      <w:divsChild>
        <w:div w:id="545020864">
          <w:marLeft w:val="0"/>
          <w:marRight w:val="0"/>
          <w:marTop w:val="375"/>
          <w:marBottom w:val="330"/>
          <w:divBdr>
            <w:top w:val="none" w:sz="0" w:space="0" w:color="auto"/>
            <w:left w:val="none" w:sz="0" w:space="0" w:color="auto"/>
            <w:bottom w:val="none" w:sz="0" w:space="0" w:color="auto"/>
            <w:right w:val="none" w:sz="0" w:space="0" w:color="auto"/>
          </w:divBdr>
          <w:divsChild>
            <w:div w:id="237131222">
              <w:marLeft w:val="0"/>
              <w:marRight w:val="0"/>
              <w:marTop w:val="0"/>
              <w:marBottom w:val="210"/>
              <w:divBdr>
                <w:top w:val="none" w:sz="0" w:space="0" w:color="auto"/>
                <w:left w:val="none" w:sz="0" w:space="0" w:color="auto"/>
                <w:bottom w:val="none" w:sz="0" w:space="0" w:color="auto"/>
                <w:right w:val="none" w:sz="0" w:space="0" w:color="auto"/>
              </w:divBdr>
              <w:divsChild>
                <w:div w:id="2049721396">
                  <w:marLeft w:val="0"/>
                  <w:marRight w:val="0"/>
                  <w:marTop w:val="0"/>
                  <w:marBottom w:val="0"/>
                  <w:divBdr>
                    <w:top w:val="none" w:sz="0" w:space="0" w:color="auto"/>
                    <w:left w:val="none" w:sz="0" w:space="0" w:color="auto"/>
                    <w:bottom w:val="none" w:sz="0" w:space="0" w:color="auto"/>
                    <w:right w:val="none" w:sz="0" w:space="0" w:color="auto"/>
                  </w:divBdr>
                  <w:divsChild>
                    <w:div w:id="1067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8558">
              <w:marLeft w:val="0"/>
              <w:marRight w:val="0"/>
              <w:marTop w:val="0"/>
              <w:marBottom w:val="210"/>
              <w:divBdr>
                <w:top w:val="none" w:sz="0" w:space="0" w:color="auto"/>
                <w:left w:val="none" w:sz="0" w:space="0" w:color="auto"/>
                <w:bottom w:val="none" w:sz="0" w:space="0" w:color="auto"/>
                <w:right w:val="none" w:sz="0" w:space="0" w:color="auto"/>
              </w:divBdr>
            </w:div>
          </w:divsChild>
        </w:div>
        <w:div w:id="1662587071">
          <w:marLeft w:val="0"/>
          <w:marRight w:val="0"/>
          <w:marTop w:val="0"/>
          <w:marBottom w:val="0"/>
          <w:divBdr>
            <w:top w:val="none" w:sz="0" w:space="0" w:color="auto"/>
            <w:left w:val="none" w:sz="0" w:space="0" w:color="auto"/>
            <w:bottom w:val="none" w:sz="0" w:space="0" w:color="auto"/>
            <w:right w:val="none" w:sz="0" w:space="0" w:color="auto"/>
          </w:divBdr>
          <w:divsChild>
            <w:div w:id="281770772">
              <w:marLeft w:val="0"/>
              <w:marRight w:val="0"/>
              <w:marTop w:val="0"/>
              <w:marBottom w:val="0"/>
              <w:divBdr>
                <w:top w:val="none" w:sz="0" w:space="0" w:color="auto"/>
                <w:left w:val="none" w:sz="0" w:space="0" w:color="auto"/>
                <w:bottom w:val="none" w:sz="0" w:space="0" w:color="auto"/>
                <w:right w:val="none" w:sz="0" w:space="0" w:color="auto"/>
              </w:divBdr>
              <w:divsChild>
                <w:div w:id="563682420">
                  <w:marLeft w:val="0"/>
                  <w:marRight w:val="0"/>
                  <w:marTop w:val="0"/>
                  <w:marBottom w:val="0"/>
                  <w:divBdr>
                    <w:top w:val="none" w:sz="0" w:space="0" w:color="auto"/>
                    <w:left w:val="none" w:sz="0" w:space="0" w:color="auto"/>
                    <w:bottom w:val="none" w:sz="0" w:space="0" w:color="auto"/>
                    <w:right w:val="none" w:sz="0" w:space="0" w:color="auto"/>
                  </w:divBdr>
                  <w:divsChild>
                    <w:div w:id="159471890">
                      <w:marLeft w:val="0"/>
                      <w:marRight w:val="0"/>
                      <w:marTop w:val="0"/>
                      <w:marBottom w:val="0"/>
                      <w:divBdr>
                        <w:top w:val="none" w:sz="0" w:space="0" w:color="auto"/>
                        <w:left w:val="none" w:sz="0" w:space="0" w:color="auto"/>
                        <w:bottom w:val="single" w:sz="6" w:space="15" w:color="FFFFFF"/>
                        <w:right w:val="none" w:sz="0" w:space="0" w:color="auto"/>
                      </w:divBdr>
                      <w:divsChild>
                        <w:div w:id="1674450409">
                          <w:marLeft w:val="0"/>
                          <w:marRight w:val="0"/>
                          <w:marTop w:val="0"/>
                          <w:marBottom w:val="0"/>
                          <w:divBdr>
                            <w:top w:val="none" w:sz="0" w:space="0" w:color="auto"/>
                            <w:left w:val="none" w:sz="0" w:space="0" w:color="auto"/>
                            <w:bottom w:val="none" w:sz="0" w:space="0" w:color="auto"/>
                            <w:right w:val="none" w:sz="0" w:space="0" w:color="auto"/>
                          </w:divBdr>
                          <w:divsChild>
                            <w:div w:id="1659729567">
                              <w:marLeft w:val="0"/>
                              <w:marRight w:val="0"/>
                              <w:marTop w:val="0"/>
                              <w:marBottom w:val="0"/>
                              <w:divBdr>
                                <w:top w:val="none" w:sz="0" w:space="0" w:color="auto"/>
                                <w:left w:val="none" w:sz="0" w:space="0" w:color="auto"/>
                                <w:bottom w:val="none" w:sz="0" w:space="0" w:color="auto"/>
                                <w:right w:val="none" w:sz="0" w:space="0" w:color="auto"/>
                              </w:divBdr>
                              <w:divsChild>
                                <w:div w:id="1946692717">
                                  <w:marLeft w:val="0"/>
                                  <w:marRight w:val="0"/>
                                  <w:marTop w:val="0"/>
                                  <w:marBottom w:val="0"/>
                                  <w:divBdr>
                                    <w:top w:val="none" w:sz="0" w:space="0" w:color="auto"/>
                                    <w:left w:val="none" w:sz="0" w:space="0" w:color="auto"/>
                                    <w:bottom w:val="none" w:sz="0" w:space="0" w:color="auto"/>
                                    <w:right w:val="none" w:sz="0" w:space="0" w:color="auto"/>
                                  </w:divBdr>
                                  <w:divsChild>
                                    <w:div w:id="1630672847">
                                      <w:marLeft w:val="0"/>
                                      <w:marRight w:val="0"/>
                                      <w:marTop w:val="0"/>
                                      <w:marBottom w:val="150"/>
                                      <w:divBdr>
                                        <w:top w:val="none" w:sz="0" w:space="0" w:color="auto"/>
                                        <w:left w:val="none" w:sz="0" w:space="0" w:color="auto"/>
                                        <w:bottom w:val="none" w:sz="0" w:space="0" w:color="auto"/>
                                        <w:right w:val="none" w:sz="0" w:space="0" w:color="auto"/>
                                      </w:divBdr>
                                      <w:divsChild>
                                        <w:div w:id="620192384">
                                          <w:marLeft w:val="0"/>
                                          <w:marRight w:val="0"/>
                                          <w:marTop w:val="0"/>
                                          <w:marBottom w:val="0"/>
                                          <w:divBdr>
                                            <w:top w:val="none" w:sz="0" w:space="0" w:color="auto"/>
                                            <w:left w:val="none" w:sz="0" w:space="0" w:color="auto"/>
                                            <w:bottom w:val="none" w:sz="0" w:space="0" w:color="auto"/>
                                            <w:right w:val="none" w:sz="0" w:space="0" w:color="auto"/>
                                          </w:divBdr>
                                          <w:divsChild>
                                            <w:div w:id="416099732">
                                              <w:marLeft w:val="0"/>
                                              <w:marRight w:val="0"/>
                                              <w:marTop w:val="0"/>
                                              <w:marBottom w:val="300"/>
                                              <w:divBdr>
                                                <w:top w:val="none" w:sz="0" w:space="0" w:color="auto"/>
                                                <w:left w:val="none" w:sz="0" w:space="0" w:color="auto"/>
                                                <w:bottom w:val="none" w:sz="0" w:space="0" w:color="auto"/>
                                                <w:right w:val="none" w:sz="0" w:space="0" w:color="auto"/>
                                              </w:divBdr>
                                              <w:divsChild>
                                                <w:div w:id="864894">
                                                  <w:marLeft w:val="0"/>
                                                  <w:marRight w:val="0"/>
                                                  <w:marTop w:val="0"/>
                                                  <w:marBottom w:val="0"/>
                                                  <w:divBdr>
                                                    <w:top w:val="none" w:sz="0" w:space="0" w:color="auto"/>
                                                    <w:left w:val="none" w:sz="0" w:space="0" w:color="auto"/>
                                                    <w:bottom w:val="none" w:sz="0" w:space="0" w:color="auto"/>
                                                    <w:right w:val="none" w:sz="0" w:space="0" w:color="auto"/>
                                                  </w:divBdr>
                                                  <w:divsChild>
                                                    <w:div w:id="961687001">
                                                      <w:marLeft w:val="0"/>
                                                      <w:marRight w:val="0"/>
                                                      <w:marTop w:val="0"/>
                                                      <w:marBottom w:val="300"/>
                                                      <w:divBdr>
                                                        <w:top w:val="none" w:sz="0" w:space="0" w:color="auto"/>
                                                        <w:left w:val="none" w:sz="0" w:space="0" w:color="auto"/>
                                                        <w:bottom w:val="none" w:sz="0" w:space="0" w:color="auto"/>
                                                        <w:right w:val="none" w:sz="0" w:space="0" w:color="auto"/>
                                                      </w:divBdr>
                                                      <w:divsChild>
                                                        <w:div w:id="1302266705">
                                                          <w:marLeft w:val="0"/>
                                                          <w:marRight w:val="0"/>
                                                          <w:marTop w:val="0"/>
                                                          <w:marBottom w:val="0"/>
                                                          <w:divBdr>
                                                            <w:top w:val="none" w:sz="0" w:space="0" w:color="auto"/>
                                                            <w:left w:val="none" w:sz="0" w:space="0" w:color="auto"/>
                                                            <w:bottom w:val="none" w:sz="0" w:space="0" w:color="auto"/>
                                                            <w:right w:val="none" w:sz="0" w:space="0" w:color="auto"/>
                                                          </w:divBdr>
                                                          <w:divsChild>
                                                            <w:div w:id="575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09802">
                                                  <w:marLeft w:val="0"/>
                                                  <w:marRight w:val="0"/>
                                                  <w:marTop w:val="0"/>
                                                  <w:marBottom w:val="300"/>
                                                  <w:divBdr>
                                                    <w:top w:val="none" w:sz="0" w:space="0" w:color="auto"/>
                                                    <w:left w:val="none" w:sz="0" w:space="0" w:color="auto"/>
                                                    <w:bottom w:val="none" w:sz="0" w:space="0" w:color="auto"/>
                                                    <w:right w:val="none" w:sz="0" w:space="0" w:color="auto"/>
                                                  </w:divBdr>
                                                  <w:divsChild>
                                                    <w:div w:id="573469925">
                                                      <w:marLeft w:val="0"/>
                                                      <w:marRight w:val="0"/>
                                                      <w:marTop w:val="0"/>
                                                      <w:marBottom w:val="0"/>
                                                      <w:divBdr>
                                                        <w:top w:val="none" w:sz="0" w:space="0" w:color="auto"/>
                                                        <w:left w:val="none" w:sz="0" w:space="0" w:color="auto"/>
                                                        <w:bottom w:val="none" w:sz="0" w:space="0" w:color="auto"/>
                                                        <w:right w:val="none" w:sz="0" w:space="0" w:color="auto"/>
                                                      </w:divBdr>
                                                      <w:divsChild>
                                                        <w:div w:id="14661963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49093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84095">
      <w:bodyDiv w:val="1"/>
      <w:marLeft w:val="0"/>
      <w:marRight w:val="0"/>
      <w:marTop w:val="0"/>
      <w:marBottom w:val="0"/>
      <w:divBdr>
        <w:top w:val="none" w:sz="0" w:space="0" w:color="auto"/>
        <w:left w:val="none" w:sz="0" w:space="0" w:color="auto"/>
        <w:bottom w:val="none" w:sz="0" w:space="0" w:color="auto"/>
        <w:right w:val="none" w:sz="0" w:space="0" w:color="auto"/>
      </w:divBdr>
      <w:divsChild>
        <w:div w:id="900486288">
          <w:marLeft w:val="2100"/>
          <w:marRight w:val="0"/>
          <w:marTop w:val="0"/>
          <w:marBottom w:val="0"/>
          <w:divBdr>
            <w:top w:val="none" w:sz="0" w:space="0" w:color="auto"/>
            <w:left w:val="none" w:sz="0" w:space="0" w:color="auto"/>
            <w:bottom w:val="none" w:sz="0" w:space="0" w:color="auto"/>
            <w:right w:val="none" w:sz="0" w:space="0" w:color="auto"/>
          </w:divBdr>
        </w:div>
        <w:div w:id="1590774327">
          <w:marLeft w:val="2100"/>
          <w:marRight w:val="0"/>
          <w:marTop w:val="0"/>
          <w:marBottom w:val="0"/>
          <w:divBdr>
            <w:top w:val="none" w:sz="0" w:space="0" w:color="auto"/>
            <w:left w:val="none" w:sz="0" w:space="0" w:color="auto"/>
            <w:bottom w:val="none" w:sz="0" w:space="0" w:color="auto"/>
            <w:right w:val="none" w:sz="0" w:space="0" w:color="auto"/>
          </w:divBdr>
          <w:divsChild>
            <w:div w:id="1030566177">
              <w:marLeft w:val="0"/>
              <w:marRight w:val="0"/>
              <w:marTop w:val="0"/>
              <w:marBottom w:val="0"/>
              <w:divBdr>
                <w:top w:val="none" w:sz="0" w:space="0" w:color="auto"/>
                <w:left w:val="none" w:sz="0" w:space="0" w:color="auto"/>
                <w:bottom w:val="none" w:sz="0" w:space="0" w:color="auto"/>
                <w:right w:val="none" w:sz="0" w:space="0" w:color="auto"/>
              </w:divBdr>
              <w:divsChild>
                <w:div w:id="19914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0981">
      <w:bodyDiv w:val="1"/>
      <w:marLeft w:val="0"/>
      <w:marRight w:val="0"/>
      <w:marTop w:val="0"/>
      <w:marBottom w:val="0"/>
      <w:divBdr>
        <w:top w:val="none" w:sz="0" w:space="0" w:color="auto"/>
        <w:left w:val="none" w:sz="0" w:space="0" w:color="auto"/>
        <w:bottom w:val="none" w:sz="0" w:space="0" w:color="auto"/>
        <w:right w:val="none" w:sz="0" w:space="0" w:color="auto"/>
      </w:divBdr>
      <w:divsChild>
        <w:div w:id="88620153">
          <w:marLeft w:val="0"/>
          <w:marRight w:val="0"/>
          <w:marTop w:val="0"/>
          <w:marBottom w:val="0"/>
          <w:divBdr>
            <w:top w:val="none" w:sz="0" w:space="0" w:color="auto"/>
            <w:left w:val="none" w:sz="0" w:space="0" w:color="auto"/>
            <w:bottom w:val="none" w:sz="0" w:space="0" w:color="auto"/>
            <w:right w:val="none" w:sz="0" w:space="0" w:color="auto"/>
          </w:divBdr>
          <w:divsChild>
            <w:div w:id="1172837771">
              <w:marLeft w:val="0"/>
              <w:marRight w:val="0"/>
              <w:marTop w:val="0"/>
              <w:marBottom w:val="0"/>
              <w:divBdr>
                <w:top w:val="none" w:sz="0" w:space="0" w:color="auto"/>
                <w:left w:val="none" w:sz="0" w:space="0" w:color="auto"/>
                <w:bottom w:val="none" w:sz="0" w:space="0" w:color="auto"/>
                <w:right w:val="none" w:sz="0" w:space="0" w:color="auto"/>
              </w:divBdr>
              <w:divsChild>
                <w:div w:id="888607540">
                  <w:marLeft w:val="0"/>
                  <w:marRight w:val="0"/>
                  <w:marTop w:val="0"/>
                  <w:marBottom w:val="0"/>
                  <w:divBdr>
                    <w:top w:val="none" w:sz="0" w:space="0" w:color="auto"/>
                    <w:left w:val="none" w:sz="0" w:space="0" w:color="auto"/>
                    <w:bottom w:val="single" w:sz="6" w:space="15" w:color="FFFFFF"/>
                    <w:right w:val="none" w:sz="0" w:space="0" w:color="auto"/>
                  </w:divBdr>
                </w:div>
              </w:divsChild>
            </w:div>
            <w:div w:id="1593926276">
              <w:marLeft w:val="0"/>
              <w:marRight w:val="0"/>
              <w:marTop w:val="0"/>
              <w:marBottom w:val="0"/>
              <w:divBdr>
                <w:top w:val="none" w:sz="0" w:space="0" w:color="auto"/>
                <w:left w:val="none" w:sz="0" w:space="0" w:color="auto"/>
                <w:bottom w:val="none" w:sz="0" w:space="0" w:color="auto"/>
                <w:right w:val="none" w:sz="0" w:space="0" w:color="auto"/>
              </w:divBdr>
              <w:divsChild>
                <w:div w:id="1633100798">
                  <w:marLeft w:val="0"/>
                  <w:marRight w:val="0"/>
                  <w:marTop w:val="75"/>
                  <w:marBottom w:val="0"/>
                  <w:divBdr>
                    <w:top w:val="none" w:sz="0" w:space="0" w:color="auto"/>
                    <w:left w:val="none" w:sz="0" w:space="0" w:color="auto"/>
                    <w:bottom w:val="none" w:sz="0" w:space="0" w:color="auto"/>
                    <w:right w:val="none" w:sz="0" w:space="0" w:color="auto"/>
                  </w:divBdr>
                  <w:divsChild>
                    <w:div w:id="7153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54962">
          <w:marLeft w:val="0"/>
          <w:marRight w:val="0"/>
          <w:marTop w:val="375"/>
          <w:marBottom w:val="330"/>
          <w:divBdr>
            <w:top w:val="none" w:sz="0" w:space="0" w:color="auto"/>
            <w:left w:val="none" w:sz="0" w:space="0" w:color="auto"/>
            <w:bottom w:val="none" w:sz="0" w:space="0" w:color="auto"/>
            <w:right w:val="none" w:sz="0" w:space="0" w:color="auto"/>
          </w:divBdr>
          <w:divsChild>
            <w:div w:id="245455425">
              <w:marLeft w:val="0"/>
              <w:marRight w:val="0"/>
              <w:marTop w:val="0"/>
              <w:marBottom w:val="210"/>
              <w:divBdr>
                <w:top w:val="none" w:sz="0" w:space="0" w:color="auto"/>
                <w:left w:val="none" w:sz="0" w:space="0" w:color="auto"/>
                <w:bottom w:val="none" w:sz="0" w:space="0" w:color="auto"/>
                <w:right w:val="none" w:sz="0" w:space="0" w:color="auto"/>
              </w:divBdr>
              <w:divsChild>
                <w:div w:id="1842501305">
                  <w:marLeft w:val="0"/>
                  <w:marRight w:val="0"/>
                  <w:marTop w:val="0"/>
                  <w:marBottom w:val="0"/>
                  <w:divBdr>
                    <w:top w:val="none" w:sz="0" w:space="0" w:color="auto"/>
                    <w:left w:val="none" w:sz="0" w:space="0" w:color="auto"/>
                    <w:bottom w:val="none" w:sz="0" w:space="0" w:color="auto"/>
                    <w:right w:val="none" w:sz="0" w:space="0" w:color="auto"/>
                  </w:divBdr>
                  <w:divsChild>
                    <w:div w:id="6732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087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6552508">
      <w:bodyDiv w:val="1"/>
      <w:marLeft w:val="0"/>
      <w:marRight w:val="0"/>
      <w:marTop w:val="0"/>
      <w:marBottom w:val="0"/>
      <w:divBdr>
        <w:top w:val="none" w:sz="0" w:space="0" w:color="auto"/>
        <w:left w:val="none" w:sz="0" w:space="0" w:color="auto"/>
        <w:bottom w:val="none" w:sz="0" w:space="0" w:color="auto"/>
        <w:right w:val="none" w:sz="0" w:space="0" w:color="auto"/>
      </w:divBdr>
      <w:divsChild>
        <w:div w:id="261374777">
          <w:marLeft w:val="1200"/>
          <w:marRight w:val="0"/>
          <w:marTop w:val="0"/>
          <w:marBottom w:val="0"/>
          <w:divBdr>
            <w:top w:val="none" w:sz="0" w:space="0" w:color="auto"/>
            <w:left w:val="none" w:sz="0" w:space="0" w:color="auto"/>
            <w:bottom w:val="none" w:sz="0" w:space="0" w:color="auto"/>
            <w:right w:val="none" w:sz="0" w:space="0" w:color="auto"/>
          </w:divBdr>
          <w:divsChild>
            <w:div w:id="106589215">
              <w:marLeft w:val="0"/>
              <w:marRight w:val="0"/>
              <w:marTop w:val="0"/>
              <w:marBottom w:val="0"/>
              <w:divBdr>
                <w:top w:val="none" w:sz="0" w:space="0" w:color="auto"/>
                <w:left w:val="none" w:sz="0" w:space="0" w:color="auto"/>
                <w:bottom w:val="none" w:sz="0" w:space="0" w:color="auto"/>
                <w:right w:val="none" w:sz="0" w:space="0" w:color="auto"/>
              </w:divBdr>
              <w:divsChild>
                <w:div w:id="1813906289">
                  <w:marLeft w:val="0"/>
                  <w:marRight w:val="0"/>
                  <w:marTop w:val="0"/>
                  <w:marBottom w:val="0"/>
                  <w:divBdr>
                    <w:top w:val="none" w:sz="0" w:space="0" w:color="auto"/>
                    <w:left w:val="none" w:sz="0" w:space="0" w:color="auto"/>
                    <w:bottom w:val="none" w:sz="0" w:space="0" w:color="auto"/>
                    <w:right w:val="none" w:sz="0" w:space="0" w:color="auto"/>
                  </w:divBdr>
                  <w:divsChild>
                    <w:div w:id="901214284">
                      <w:marLeft w:val="0"/>
                      <w:marRight w:val="0"/>
                      <w:marTop w:val="0"/>
                      <w:marBottom w:val="0"/>
                      <w:divBdr>
                        <w:top w:val="none" w:sz="0" w:space="0" w:color="auto"/>
                        <w:left w:val="none" w:sz="0" w:space="0" w:color="auto"/>
                        <w:bottom w:val="none" w:sz="0" w:space="0" w:color="auto"/>
                        <w:right w:val="none" w:sz="0" w:space="0" w:color="auto"/>
                      </w:divBdr>
                      <w:divsChild>
                        <w:div w:id="638151946">
                          <w:marLeft w:val="0"/>
                          <w:marRight w:val="0"/>
                          <w:marTop w:val="0"/>
                          <w:marBottom w:val="0"/>
                          <w:divBdr>
                            <w:top w:val="none" w:sz="0" w:space="0" w:color="auto"/>
                            <w:left w:val="none" w:sz="0" w:space="0" w:color="auto"/>
                            <w:bottom w:val="none" w:sz="0" w:space="0" w:color="auto"/>
                            <w:right w:val="none" w:sz="0" w:space="0" w:color="auto"/>
                          </w:divBdr>
                          <w:divsChild>
                            <w:div w:id="183883671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99649056">
                      <w:marLeft w:val="900"/>
                      <w:marRight w:val="900"/>
                      <w:marTop w:val="0"/>
                      <w:marBottom w:val="0"/>
                      <w:divBdr>
                        <w:top w:val="none" w:sz="0" w:space="0" w:color="auto"/>
                        <w:left w:val="none" w:sz="0" w:space="0" w:color="auto"/>
                        <w:bottom w:val="none" w:sz="0" w:space="0" w:color="auto"/>
                        <w:right w:val="none" w:sz="0" w:space="0" w:color="auto"/>
                      </w:divBdr>
                      <w:divsChild>
                        <w:div w:id="236329988">
                          <w:marLeft w:val="0"/>
                          <w:marRight w:val="0"/>
                          <w:marTop w:val="0"/>
                          <w:marBottom w:val="0"/>
                          <w:divBdr>
                            <w:top w:val="none" w:sz="0" w:space="0" w:color="auto"/>
                            <w:left w:val="none" w:sz="0" w:space="0" w:color="auto"/>
                            <w:bottom w:val="none" w:sz="0" w:space="0" w:color="auto"/>
                            <w:right w:val="none" w:sz="0" w:space="0" w:color="auto"/>
                          </w:divBdr>
                          <w:divsChild>
                            <w:div w:id="2039311868">
                              <w:marLeft w:val="0"/>
                              <w:marRight w:val="0"/>
                              <w:marTop w:val="0"/>
                              <w:marBottom w:val="0"/>
                              <w:divBdr>
                                <w:top w:val="none" w:sz="0" w:space="0" w:color="auto"/>
                                <w:left w:val="none" w:sz="0" w:space="0" w:color="auto"/>
                                <w:bottom w:val="none" w:sz="0" w:space="0" w:color="auto"/>
                                <w:right w:val="none" w:sz="0" w:space="0" w:color="auto"/>
                              </w:divBdr>
                              <w:divsChild>
                                <w:div w:id="98797538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361904120">
                          <w:marLeft w:val="0"/>
                          <w:marRight w:val="0"/>
                          <w:marTop w:val="0"/>
                          <w:marBottom w:val="0"/>
                          <w:divBdr>
                            <w:top w:val="none" w:sz="0" w:space="0" w:color="auto"/>
                            <w:left w:val="none" w:sz="0" w:space="0" w:color="auto"/>
                            <w:bottom w:val="none" w:sz="0" w:space="0" w:color="auto"/>
                            <w:right w:val="none" w:sz="0" w:space="0" w:color="auto"/>
                          </w:divBdr>
                        </w:div>
                        <w:div w:id="738939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44921418">
          <w:marLeft w:val="0"/>
          <w:marRight w:val="0"/>
          <w:marTop w:val="0"/>
          <w:marBottom w:val="0"/>
          <w:divBdr>
            <w:top w:val="none" w:sz="0" w:space="0" w:color="auto"/>
            <w:left w:val="none" w:sz="0" w:space="0" w:color="auto"/>
            <w:bottom w:val="none" w:sz="0" w:space="0" w:color="auto"/>
            <w:right w:val="none" w:sz="0" w:space="0" w:color="auto"/>
          </w:divBdr>
          <w:divsChild>
            <w:div w:id="315763680">
              <w:marLeft w:val="0"/>
              <w:marRight w:val="0"/>
              <w:marTop w:val="0"/>
              <w:marBottom w:val="0"/>
              <w:divBdr>
                <w:top w:val="none" w:sz="0" w:space="0" w:color="auto"/>
                <w:left w:val="none" w:sz="0" w:space="0" w:color="auto"/>
                <w:bottom w:val="none" w:sz="0" w:space="0" w:color="auto"/>
                <w:right w:val="none" w:sz="0" w:space="0" w:color="auto"/>
              </w:divBdr>
            </w:div>
          </w:divsChild>
        </w:div>
        <w:div w:id="1208494861">
          <w:marLeft w:val="0"/>
          <w:marRight w:val="0"/>
          <w:marTop w:val="0"/>
          <w:marBottom w:val="240"/>
          <w:divBdr>
            <w:top w:val="none" w:sz="0" w:space="0" w:color="auto"/>
            <w:left w:val="none" w:sz="0" w:space="0" w:color="auto"/>
            <w:bottom w:val="none" w:sz="0" w:space="0" w:color="auto"/>
            <w:right w:val="none" w:sz="0" w:space="0" w:color="auto"/>
          </w:divBdr>
          <w:divsChild>
            <w:div w:id="1483228253">
              <w:marLeft w:val="0"/>
              <w:marRight w:val="75"/>
              <w:marTop w:val="0"/>
              <w:marBottom w:val="0"/>
              <w:divBdr>
                <w:top w:val="single" w:sz="6" w:space="0" w:color="EEEEEE"/>
                <w:left w:val="none" w:sz="0" w:space="0" w:color="auto"/>
                <w:bottom w:val="single" w:sz="6" w:space="0" w:color="EEEEEE"/>
                <w:right w:val="none" w:sz="0" w:space="0" w:color="auto"/>
              </w:divBdr>
              <w:divsChild>
                <w:div w:id="13860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7418">
          <w:marLeft w:val="0"/>
          <w:marRight w:val="0"/>
          <w:marTop w:val="0"/>
          <w:marBottom w:val="0"/>
          <w:divBdr>
            <w:top w:val="none" w:sz="0" w:space="0" w:color="auto"/>
            <w:left w:val="none" w:sz="0" w:space="0" w:color="auto"/>
            <w:bottom w:val="none" w:sz="0" w:space="0" w:color="auto"/>
            <w:right w:val="none" w:sz="0" w:space="0" w:color="auto"/>
          </w:divBdr>
          <w:divsChild>
            <w:div w:id="65858087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217401085">
      <w:bodyDiv w:val="1"/>
      <w:marLeft w:val="0"/>
      <w:marRight w:val="0"/>
      <w:marTop w:val="0"/>
      <w:marBottom w:val="0"/>
      <w:divBdr>
        <w:top w:val="none" w:sz="0" w:space="0" w:color="auto"/>
        <w:left w:val="none" w:sz="0" w:space="0" w:color="auto"/>
        <w:bottom w:val="none" w:sz="0" w:space="0" w:color="auto"/>
        <w:right w:val="none" w:sz="0" w:space="0" w:color="auto"/>
      </w:divBdr>
      <w:divsChild>
        <w:div w:id="911432893">
          <w:marLeft w:val="2100"/>
          <w:marRight w:val="0"/>
          <w:marTop w:val="0"/>
          <w:marBottom w:val="0"/>
          <w:divBdr>
            <w:top w:val="none" w:sz="0" w:space="0" w:color="auto"/>
            <w:left w:val="none" w:sz="0" w:space="0" w:color="auto"/>
            <w:bottom w:val="none" w:sz="0" w:space="0" w:color="auto"/>
            <w:right w:val="none" w:sz="0" w:space="0" w:color="auto"/>
          </w:divBdr>
          <w:divsChild>
            <w:div w:id="1399522025">
              <w:marLeft w:val="0"/>
              <w:marRight w:val="0"/>
              <w:marTop w:val="0"/>
              <w:marBottom w:val="0"/>
              <w:divBdr>
                <w:top w:val="none" w:sz="0" w:space="0" w:color="auto"/>
                <w:left w:val="none" w:sz="0" w:space="0" w:color="auto"/>
                <w:bottom w:val="none" w:sz="0" w:space="0" w:color="auto"/>
                <w:right w:val="none" w:sz="0" w:space="0" w:color="auto"/>
              </w:divBdr>
              <w:divsChild>
                <w:div w:id="1293704966">
                  <w:marLeft w:val="0"/>
                  <w:marRight w:val="0"/>
                  <w:marTop w:val="0"/>
                  <w:marBottom w:val="0"/>
                  <w:divBdr>
                    <w:top w:val="none" w:sz="0" w:space="0" w:color="auto"/>
                    <w:left w:val="none" w:sz="0" w:space="0" w:color="auto"/>
                    <w:bottom w:val="none" w:sz="0" w:space="0" w:color="auto"/>
                    <w:right w:val="none" w:sz="0" w:space="0" w:color="auto"/>
                  </w:divBdr>
                  <w:divsChild>
                    <w:div w:id="75179130">
                      <w:marLeft w:val="0"/>
                      <w:marRight w:val="0"/>
                      <w:marTop w:val="0"/>
                      <w:marBottom w:val="0"/>
                      <w:divBdr>
                        <w:top w:val="none" w:sz="0" w:space="0" w:color="auto"/>
                        <w:left w:val="none" w:sz="0" w:space="0" w:color="auto"/>
                        <w:bottom w:val="none" w:sz="0" w:space="0" w:color="auto"/>
                        <w:right w:val="none" w:sz="0" w:space="0" w:color="auto"/>
                      </w:divBdr>
                    </w:div>
                    <w:div w:id="1893492922">
                      <w:marLeft w:val="0"/>
                      <w:marRight w:val="0"/>
                      <w:marTop w:val="0"/>
                      <w:marBottom w:val="0"/>
                      <w:divBdr>
                        <w:top w:val="none" w:sz="0" w:space="0" w:color="auto"/>
                        <w:left w:val="none" w:sz="0" w:space="0" w:color="auto"/>
                        <w:bottom w:val="none" w:sz="0" w:space="0" w:color="auto"/>
                        <w:right w:val="none" w:sz="0" w:space="0" w:color="auto"/>
                      </w:divBdr>
                    </w:div>
                    <w:div w:id="2010674775">
                      <w:marLeft w:val="0"/>
                      <w:marRight w:val="0"/>
                      <w:marTop w:val="0"/>
                      <w:marBottom w:val="0"/>
                      <w:divBdr>
                        <w:top w:val="none" w:sz="0" w:space="0" w:color="auto"/>
                        <w:left w:val="none" w:sz="0" w:space="0" w:color="auto"/>
                        <w:bottom w:val="none" w:sz="0" w:space="0" w:color="auto"/>
                        <w:right w:val="none" w:sz="0" w:space="0" w:color="auto"/>
                      </w:divBdr>
                    </w:div>
                  </w:divsChild>
                </w:div>
                <w:div w:id="1628271553">
                  <w:marLeft w:val="0"/>
                  <w:marRight w:val="0"/>
                  <w:marTop w:val="0"/>
                  <w:marBottom w:val="0"/>
                  <w:divBdr>
                    <w:top w:val="none" w:sz="0" w:space="0" w:color="auto"/>
                    <w:left w:val="none" w:sz="0" w:space="0" w:color="auto"/>
                    <w:bottom w:val="none" w:sz="0" w:space="0" w:color="auto"/>
                    <w:right w:val="none" w:sz="0" w:space="0" w:color="auto"/>
                  </w:divBdr>
                  <w:divsChild>
                    <w:div w:id="385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5952">
          <w:marLeft w:val="2100"/>
          <w:marRight w:val="0"/>
          <w:marTop w:val="0"/>
          <w:marBottom w:val="0"/>
          <w:divBdr>
            <w:top w:val="none" w:sz="0" w:space="0" w:color="auto"/>
            <w:left w:val="none" w:sz="0" w:space="0" w:color="auto"/>
            <w:bottom w:val="none" w:sz="0" w:space="0" w:color="auto"/>
            <w:right w:val="none" w:sz="0" w:space="0" w:color="auto"/>
          </w:divBdr>
          <w:divsChild>
            <w:div w:id="976762473">
              <w:marLeft w:val="0"/>
              <w:marRight w:val="0"/>
              <w:marTop w:val="0"/>
              <w:marBottom w:val="0"/>
              <w:divBdr>
                <w:top w:val="none" w:sz="0" w:space="0" w:color="auto"/>
                <w:left w:val="none" w:sz="0" w:space="0" w:color="auto"/>
                <w:bottom w:val="none" w:sz="0" w:space="0" w:color="auto"/>
                <w:right w:val="none" w:sz="0" w:space="0" w:color="auto"/>
              </w:divBdr>
              <w:divsChild>
                <w:div w:id="804204038">
                  <w:marLeft w:val="0"/>
                  <w:marRight w:val="0"/>
                  <w:marTop w:val="0"/>
                  <w:marBottom w:val="0"/>
                  <w:divBdr>
                    <w:top w:val="none" w:sz="0" w:space="0" w:color="auto"/>
                    <w:left w:val="none" w:sz="0" w:space="0" w:color="auto"/>
                    <w:bottom w:val="none" w:sz="0" w:space="0" w:color="auto"/>
                    <w:right w:val="none" w:sz="0" w:space="0" w:color="auto"/>
                  </w:divBdr>
                  <w:divsChild>
                    <w:div w:id="1137529669">
                      <w:marLeft w:val="0"/>
                      <w:marRight w:val="0"/>
                      <w:marTop w:val="0"/>
                      <w:marBottom w:val="0"/>
                      <w:divBdr>
                        <w:top w:val="none" w:sz="0" w:space="0" w:color="auto"/>
                        <w:left w:val="none" w:sz="0" w:space="0" w:color="auto"/>
                        <w:bottom w:val="none" w:sz="0" w:space="0" w:color="auto"/>
                        <w:right w:val="none" w:sz="0" w:space="0" w:color="auto"/>
                      </w:divBdr>
                      <w:divsChild>
                        <w:div w:id="18252732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3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5629">
          <w:marLeft w:val="2100"/>
          <w:marRight w:val="0"/>
          <w:marTop w:val="0"/>
          <w:marBottom w:val="0"/>
          <w:divBdr>
            <w:top w:val="none" w:sz="0" w:space="0" w:color="auto"/>
            <w:left w:val="none" w:sz="0" w:space="0" w:color="auto"/>
            <w:bottom w:val="none" w:sz="0" w:space="0" w:color="auto"/>
            <w:right w:val="none" w:sz="0" w:space="0" w:color="auto"/>
          </w:divBdr>
        </w:div>
      </w:divsChild>
    </w:div>
    <w:div w:id="217597631">
      <w:bodyDiv w:val="1"/>
      <w:marLeft w:val="0"/>
      <w:marRight w:val="0"/>
      <w:marTop w:val="0"/>
      <w:marBottom w:val="0"/>
      <w:divBdr>
        <w:top w:val="none" w:sz="0" w:space="0" w:color="auto"/>
        <w:left w:val="none" w:sz="0" w:space="0" w:color="auto"/>
        <w:bottom w:val="none" w:sz="0" w:space="0" w:color="auto"/>
        <w:right w:val="none" w:sz="0" w:space="0" w:color="auto"/>
      </w:divBdr>
      <w:divsChild>
        <w:div w:id="1163005802">
          <w:marLeft w:val="2100"/>
          <w:marRight w:val="0"/>
          <w:marTop w:val="0"/>
          <w:marBottom w:val="0"/>
          <w:divBdr>
            <w:top w:val="none" w:sz="0" w:space="0" w:color="auto"/>
            <w:left w:val="none" w:sz="0" w:space="0" w:color="auto"/>
            <w:bottom w:val="none" w:sz="0" w:space="0" w:color="auto"/>
            <w:right w:val="none" w:sz="0" w:space="0" w:color="auto"/>
          </w:divBdr>
        </w:div>
        <w:div w:id="1819227664">
          <w:marLeft w:val="2100"/>
          <w:marRight w:val="0"/>
          <w:marTop w:val="0"/>
          <w:marBottom w:val="0"/>
          <w:divBdr>
            <w:top w:val="none" w:sz="0" w:space="0" w:color="auto"/>
            <w:left w:val="none" w:sz="0" w:space="0" w:color="auto"/>
            <w:bottom w:val="none" w:sz="0" w:space="0" w:color="auto"/>
            <w:right w:val="none" w:sz="0" w:space="0" w:color="auto"/>
          </w:divBdr>
        </w:div>
      </w:divsChild>
    </w:div>
    <w:div w:id="221450688">
      <w:bodyDiv w:val="1"/>
      <w:marLeft w:val="0"/>
      <w:marRight w:val="0"/>
      <w:marTop w:val="0"/>
      <w:marBottom w:val="0"/>
      <w:divBdr>
        <w:top w:val="none" w:sz="0" w:space="0" w:color="auto"/>
        <w:left w:val="none" w:sz="0" w:space="0" w:color="auto"/>
        <w:bottom w:val="none" w:sz="0" w:space="0" w:color="auto"/>
        <w:right w:val="none" w:sz="0" w:space="0" w:color="auto"/>
      </w:divBdr>
      <w:divsChild>
        <w:div w:id="278101360">
          <w:marLeft w:val="0"/>
          <w:marRight w:val="0"/>
          <w:marTop w:val="0"/>
          <w:marBottom w:val="150"/>
          <w:divBdr>
            <w:top w:val="none" w:sz="0" w:space="0" w:color="auto"/>
            <w:left w:val="none" w:sz="0" w:space="0" w:color="auto"/>
            <w:bottom w:val="none" w:sz="0" w:space="0" w:color="auto"/>
            <w:right w:val="none" w:sz="0" w:space="0" w:color="auto"/>
          </w:divBdr>
          <w:divsChild>
            <w:div w:id="760640304">
              <w:marLeft w:val="0"/>
              <w:marRight w:val="0"/>
              <w:marTop w:val="300"/>
              <w:marBottom w:val="0"/>
              <w:divBdr>
                <w:top w:val="none" w:sz="0" w:space="0" w:color="auto"/>
                <w:left w:val="none" w:sz="0" w:space="0" w:color="auto"/>
                <w:bottom w:val="none" w:sz="0" w:space="0" w:color="auto"/>
                <w:right w:val="none" w:sz="0" w:space="0" w:color="auto"/>
              </w:divBdr>
            </w:div>
            <w:div w:id="1055853139">
              <w:marLeft w:val="0"/>
              <w:marRight w:val="0"/>
              <w:marTop w:val="0"/>
              <w:marBottom w:val="0"/>
              <w:divBdr>
                <w:top w:val="none" w:sz="0" w:space="0" w:color="auto"/>
                <w:left w:val="none" w:sz="0" w:space="0" w:color="auto"/>
                <w:bottom w:val="none" w:sz="0" w:space="0" w:color="auto"/>
                <w:right w:val="none" w:sz="0" w:space="0" w:color="auto"/>
              </w:divBdr>
              <w:divsChild>
                <w:div w:id="1121995075">
                  <w:marLeft w:val="0"/>
                  <w:marRight w:val="0"/>
                  <w:marTop w:val="0"/>
                  <w:marBottom w:val="0"/>
                  <w:divBdr>
                    <w:top w:val="none" w:sz="0" w:space="0" w:color="auto"/>
                    <w:left w:val="none" w:sz="0" w:space="0" w:color="auto"/>
                    <w:bottom w:val="none" w:sz="0" w:space="0" w:color="auto"/>
                    <w:right w:val="none" w:sz="0" w:space="0" w:color="auto"/>
                  </w:divBdr>
                  <w:divsChild>
                    <w:div w:id="606473413">
                      <w:marLeft w:val="0"/>
                      <w:marRight w:val="135"/>
                      <w:marTop w:val="0"/>
                      <w:marBottom w:val="0"/>
                      <w:divBdr>
                        <w:top w:val="none" w:sz="0" w:space="0" w:color="auto"/>
                        <w:left w:val="none" w:sz="0" w:space="0" w:color="auto"/>
                        <w:bottom w:val="none" w:sz="0" w:space="0" w:color="auto"/>
                        <w:right w:val="none" w:sz="0" w:space="0" w:color="auto"/>
                      </w:divBdr>
                    </w:div>
                    <w:div w:id="1673559153">
                      <w:marLeft w:val="0"/>
                      <w:marRight w:val="0"/>
                      <w:marTop w:val="0"/>
                      <w:marBottom w:val="0"/>
                      <w:divBdr>
                        <w:top w:val="none" w:sz="0" w:space="0" w:color="auto"/>
                        <w:left w:val="none" w:sz="0" w:space="0" w:color="auto"/>
                        <w:bottom w:val="none" w:sz="0" w:space="0" w:color="auto"/>
                        <w:right w:val="none" w:sz="0" w:space="0" w:color="auto"/>
                      </w:divBdr>
                      <w:divsChild>
                        <w:div w:id="1202128315">
                          <w:marLeft w:val="0"/>
                          <w:marRight w:val="0"/>
                          <w:marTop w:val="0"/>
                          <w:marBottom w:val="0"/>
                          <w:divBdr>
                            <w:top w:val="none" w:sz="0" w:space="0" w:color="auto"/>
                            <w:left w:val="none" w:sz="0" w:space="0" w:color="auto"/>
                            <w:bottom w:val="none" w:sz="0" w:space="0" w:color="auto"/>
                            <w:right w:val="none" w:sz="0" w:space="0" w:color="auto"/>
                          </w:divBdr>
                        </w:div>
                      </w:divsChild>
                    </w:div>
                    <w:div w:id="1822693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8777">
          <w:marLeft w:val="0"/>
          <w:marRight w:val="0"/>
          <w:marTop w:val="0"/>
          <w:marBottom w:val="0"/>
          <w:divBdr>
            <w:top w:val="none" w:sz="0" w:space="0" w:color="auto"/>
            <w:left w:val="none" w:sz="0" w:space="0" w:color="auto"/>
            <w:bottom w:val="none" w:sz="0" w:space="0" w:color="auto"/>
            <w:right w:val="none" w:sz="0" w:space="0" w:color="auto"/>
          </w:divBdr>
          <w:divsChild>
            <w:div w:id="38820386">
              <w:marLeft w:val="0"/>
              <w:marRight w:val="0"/>
              <w:marTop w:val="225"/>
              <w:marBottom w:val="0"/>
              <w:divBdr>
                <w:top w:val="none" w:sz="0" w:space="0" w:color="auto"/>
                <w:left w:val="none" w:sz="0" w:space="0" w:color="auto"/>
                <w:bottom w:val="none" w:sz="0" w:space="0" w:color="auto"/>
                <w:right w:val="none" w:sz="0" w:space="0" w:color="auto"/>
              </w:divBdr>
              <w:divsChild>
                <w:div w:id="1080175999">
                  <w:marLeft w:val="0"/>
                  <w:marRight w:val="0"/>
                  <w:marTop w:val="0"/>
                  <w:marBottom w:val="0"/>
                  <w:divBdr>
                    <w:top w:val="none" w:sz="0" w:space="0" w:color="auto"/>
                    <w:left w:val="none" w:sz="0" w:space="0" w:color="auto"/>
                    <w:bottom w:val="none" w:sz="0" w:space="0" w:color="auto"/>
                    <w:right w:val="none" w:sz="0" w:space="0" w:color="auto"/>
                  </w:divBdr>
                </w:div>
              </w:divsChild>
            </w:div>
            <w:div w:id="406924347">
              <w:marLeft w:val="0"/>
              <w:marRight w:val="0"/>
              <w:marTop w:val="225"/>
              <w:marBottom w:val="0"/>
              <w:divBdr>
                <w:top w:val="none" w:sz="0" w:space="0" w:color="auto"/>
                <w:left w:val="none" w:sz="0" w:space="0" w:color="auto"/>
                <w:bottom w:val="none" w:sz="0" w:space="0" w:color="auto"/>
                <w:right w:val="none" w:sz="0" w:space="0" w:color="auto"/>
              </w:divBdr>
              <w:divsChild>
                <w:div w:id="878393579">
                  <w:marLeft w:val="0"/>
                  <w:marRight w:val="0"/>
                  <w:marTop w:val="0"/>
                  <w:marBottom w:val="0"/>
                  <w:divBdr>
                    <w:top w:val="none" w:sz="0" w:space="0" w:color="auto"/>
                    <w:left w:val="none" w:sz="0" w:space="0" w:color="auto"/>
                    <w:bottom w:val="none" w:sz="0" w:space="0" w:color="auto"/>
                    <w:right w:val="none" w:sz="0" w:space="0" w:color="auto"/>
                  </w:divBdr>
                </w:div>
              </w:divsChild>
            </w:div>
            <w:div w:id="483280736">
              <w:marLeft w:val="0"/>
              <w:marRight w:val="0"/>
              <w:marTop w:val="225"/>
              <w:marBottom w:val="0"/>
              <w:divBdr>
                <w:top w:val="none" w:sz="0" w:space="0" w:color="auto"/>
                <w:left w:val="none" w:sz="0" w:space="0" w:color="auto"/>
                <w:bottom w:val="none" w:sz="0" w:space="0" w:color="auto"/>
                <w:right w:val="none" w:sz="0" w:space="0" w:color="auto"/>
              </w:divBdr>
              <w:divsChild>
                <w:div w:id="492844086">
                  <w:marLeft w:val="0"/>
                  <w:marRight w:val="0"/>
                  <w:marTop w:val="0"/>
                  <w:marBottom w:val="0"/>
                  <w:divBdr>
                    <w:top w:val="none" w:sz="0" w:space="0" w:color="auto"/>
                    <w:left w:val="none" w:sz="0" w:space="0" w:color="auto"/>
                    <w:bottom w:val="none" w:sz="0" w:space="0" w:color="auto"/>
                    <w:right w:val="none" w:sz="0" w:space="0" w:color="auto"/>
                  </w:divBdr>
                </w:div>
              </w:divsChild>
            </w:div>
            <w:div w:id="487134561">
              <w:marLeft w:val="0"/>
              <w:marRight w:val="0"/>
              <w:marTop w:val="225"/>
              <w:marBottom w:val="0"/>
              <w:divBdr>
                <w:top w:val="none" w:sz="0" w:space="0" w:color="auto"/>
                <w:left w:val="none" w:sz="0" w:space="0" w:color="auto"/>
                <w:bottom w:val="none" w:sz="0" w:space="0" w:color="auto"/>
                <w:right w:val="none" w:sz="0" w:space="0" w:color="auto"/>
              </w:divBdr>
            </w:div>
            <w:div w:id="499348948">
              <w:marLeft w:val="0"/>
              <w:marRight w:val="0"/>
              <w:marTop w:val="225"/>
              <w:marBottom w:val="0"/>
              <w:divBdr>
                <w:top w:val="none" w:sz="0" w:space="0" w:color="auto"/>
                <w:left w:val="none" w:sz="0" w:space="0" w:color="auto"/>
                <w:bottom w:val="none" w:sz="0" w:space="0" w:color="auto"/>
                <w:right w:val="none" w:sz="0" w:space="0" w:color="auto"/>
              </w:divBdr>
              <w:divsChild>
                <w:div w:id="1163425504">
                  <w:marLeft w:val="0"/>
                  <w:marRight w:val="0"/>
                  <w:marTop w:val="0"/>
                  <w:marBottom w:val="0"/>
                  <w:divBdr>
                    <w:top w:val="none" w:sz="0" w:space="0" w:color="auto"/>
                    <w:left w:val="none" w:sz="0" w:space="0" w:color="auto"/>
                    <w:bottom w:val="none" w:sz="0" w:space="0" w:color="auto"/>
                    <w:right w:val="none" w:sz="0" w:space="0" w:color="auto"/>
                  </w:divBdr>
                </w:div>
              </w:divsChild>
            </w:div>
            <w:div w:id="662658923">
              <w:marLeft w:val="0"/>
              <w:marRight w:val="0"/>
              <w:marTop w:val="0"/>
              <w:marBottom w:val="0"/>
              <w:divBdr>
                <w:top w:val="none" w:sz="0" w:space="0" w:color="auto"/>
                <w:left w:val="none" w:sz="0" w:space="0" w:color="auto"/>
                <w:bottom w:val="none" w:sz="0" w:space="0" w:color="auto"/>
                <w:right w:val="none" w:sz="0" w:space="0" w:color="auto"/>
              </w:divBdr>
              <w:divsChild>
                <w:div w:id="1745256041">
                  <w:marLeft w:val="0"/>
                  <w:marRight w:val="0"/>
                  <w:marTop w:val="0"/>
                  <w:marBottom w:val="0"/>
                  <w:divBdr>
                    <w:top w:val="none" w:sz="0" w:space="0" w:color="auto"/>
                    <w:left w:val="none" w:sz="0" w:space="0" w:color="auto"/>
                    <w:bottom w:val="none" w:sz="0" w:space="0" w:color="auto"/>
                    <w:right w:val="none" w:sz="0" w:space="0" w:color="auto"/>
                  </w:divBdr>
                </w:div>
              </w:divsChild>
            </w:div>
            <w:div w:id="668140561">
              <w:marLeft w:val="0"/>
              <w:marRight w:val="0"/>
              <w:marTop w:val="225"/>
              <w:marBottom w:val="0"/>
              <w:divBdr>
                <w:top w:val="none" w:sz="0" w:space="0" w:color="auto"/>
                <w:left w:val="none" w:sz="0" w:space="0" w:color="auto"/>
                <w:bottom w:val="none" w:sz="0" w:space="0" w:color="auto"/>
                <w:right w:val="none" w:sz="0" w:space="0" w:color="auto"/>
              </w:divBdr>
              <w:divsChild>
                <w:div w:id="1933390696">
                  <w:marLeft w:val="0"/>
                  <w:marRight w:val="0"/>
                  <w:marTop w:val="0"/>
                  <w:marBottom w:val="0"/>
                  <w:divBdr>
                    <w:top w:val="none" w:sz="0" w:space="0" w:color="auto"/>
                    <w:left w:val="none" w:sz="0" w:space="0" w:color="auto"/>
                    <w:bottom w:val="none" w:sz="0" w:space="0" w:color="auto"/>
                    <w:right w:val="none" w:sz="0" w:space="0" w:color="auto"/>
                  </w:divBdr>
                </w:div>
              </w:divsChild>
            </w:div>
            <w:div w:id="684673353">
              <w:marLeft w:val="0"/>
              <w:marRight w:val="0"/>
              <w:marTop w:val="225"/>
              <w:marBottom w:val="0"/>
              <w:divBdr>
                <w:top w:val="none" w:sz="0" w:space="0" w:color="auto"/>
                <w:left w:val="none" w:sz="0" w:space="0" w:color="auto"/>
                <w:bottom w:val="none" w:sz="0" w:space="0" w:color="auto"/>
                <w:right w:val="none" w:sz="0" w:space="0" w:color="auto"/>
              </w:divBdr>
              <w:divsChild>
                <w:div w:id="1516921117">
                  <w:marLeft w:val="0"/>
                  <w:marRight w:val="0"/>
                  <w:marTop w:val="0"/>
                  <w:marBottom w:val="0"/>
                  <w:divBdr>
                    <w:top w:val="none" w:sz="0" w:space="0" w:color="auto"/>
                    <w:left w:val="none" w:sz="0" w:space="0" w:color="auto"/>
                    <w:bottom w:val="none" w:sz="0" w:space="0" w:color="auto"/>
                    <w:right w:val="none" w:sz="0" w:space="0" w:color="auto"/>
                  </w:divBdr>
                </w:div>
              </w:divsChild>
            </w:div>
            <w:div w:id="715080315">
              <w:marLeft w:val="0"/>
              <w:marRight w:val="0"/>
              <w:marTop w:val="225"/>
              <w:marBottom w:val="0"/>
              <w:divBdr>
                <w:top w:val="none" w:sz="0" w:space="0" w:color="auto"/>
                <w:left w:val="none" w:sz="0" w:space="0" w:color="auto"/>
                <w:bottom w:val="none" w:sz="0" w:space="0" w:color="auto"/>
                <w:right w:val="none" w:sz="0" w:space="0" w:color="auto"/>
              </w:divBdr>
              <w:divsChild>
                <w:div w:id="1294751277">
                  <w:marLeft w:val="0"/>
                  <w:marRight w:val="0"/>
                  <w:marTop w:val="0"/>
                  <w:marBottom w:val="0"/>
                  <w:divBdr>
                    <w:top w:val="none" w:sz="0" w:space="0" w:color="auto"/>
                    <w:left w:val="none" w:sz="0" w:space="0" w:color="auto"/>
                    <w:bottom w:val="none" w:sz="0" w:space="0" w:color="auto"/>
                    <w:right w:val="none" w:sz="0" w:space="0" w:color="auto"/>
                  </w:divBdr>
                </w:div>
              </w:divsChild>
            </w:div>
            <w:div w:id="819227980">
              <w:marLeft w:val="0"/>
              <w:marRight w:val="0"/>
              <w:marTop w:val="225"/>
              <w:marBottom w:val="0"/>
              <w:divBdr>
                <w:top w:val="none" w:sz="0" w:space="0" w:color="auto"/>
                <w:left w:val="none" w:sz="0" w:space="0" w:color="auto"/>
                <w:bottom w:val="none" w:sz="0" w:space="0" w:color="auto"/>
                <w:right w:val="none" w:sz="0" w:space="0" w:color="auto"/>
              </w:divBdr>
              <w:divsChild>
                <w:div w:id="1628504649">
                  <w:marLeft w:val="0"/>
                  <w:marRight w:val="0"/>
                  <w:marTop w:val="0"/>
                  <w:marBottom w:val="0"/>
                  <w:divBdr>
                    <w:top w:val="none" w:sz="0" w:space="0" w:color="auto"/>
                    <w:left w:val="none" w:sz="0" w:space="0" w:color="auto"/>
                    <w:bottom w:val="none" w:sz="0" w:space="0" w:color="auto"/>
                    <w:right w:val="none" w:sz="0" w:space="0" w:color="auto"/>
                  </w:divBdr>
                </w:div>
              </w:divsChild>
            </w:div>
            <w:div w:id="958954790">
              <w:marLeft w:val="0"/>
              <w:marRight w:val="0"/>
              <w:marTop w:val="225"/>
              <w:marBottom w:val="0"/>
              <w:divBdr>
                <w:top w:val="none" w:sz="0" w:space="0" w:color="auto"/>
                <w:left w:val="none" w:sz="0" w:space="0" w:color="auto"/>
                <w:bottom w:val="none" w:sz="0" w:space="0" w:color="auto"/>
                <w:right w:val="none" w:sz="0" w:space="0" w:color="auto"/>
              </w:divBdr>
              <w:divsChild>
                <w:div w:id="1851481243">
                  <w:marLeft w:val="0"/>
                  <w:marRight w:val="0"/>
                  <w:marTop w:val="0"/>
                  <w:marBottom w:val="0"/>
                  <w:divBdr>
                    <w:top w:val="none" w:sz="0" w:space="0" w:color="auto"/>
                    <w:left w:val="none" w:sz="0" w:space="0" w:color="auto"/>
                    <w:bottom w:val="none" w:sz="0" w:space="0" w:color="auto"/>
                    <w:right w:val="none" w:sz="0" w:space="0" w:color="auto"/>
                  </w:divBdr>
                </w:div>
              </w:divsChild>
            </w:div>
            <w:div w:id="968509077">
              <w:marLeft w:val="0"/>
              <w:marRight w:val="0"/>
              <w:marTop w:val="225"/>
              <w:marBottom w:val="0"/>
              <w:divBdr>
                <w:top w:val="none" w:sz="0" w:space="0" w:color="auto"/>
                <w:left w:val="none" w:sz="0" w:space="0" w:color="auto"/>
                <w:bottom w:val="none" w:sz="0" w:space="0" w:color="auto"/>
                <w:right w:val="none" w:sz="0" w:space="0" w:color="auto"/>
              </w:divBdr>
              <w:divsChild>
                <w:div w:id="87577117">
                  <w:marLeft w:val="0"/>
                  <w:marRight w:val="0"/>
                  <w:marTop w:val="0"/>
                  <w:marBottom w:val="0"/>
                  <w:divBdr>
                    <w:top w:val="none" w:sz="0" w:space="0" w:color="auto"/>
                    <w:left w:val="none" w:sz="0" w:space="0" w:color="auto"/>
                    <w:bottom w:val="none" w:sz="0" w:space="0" w:color="auto"/>
                    <w:right w:val="none" w:sz="0" w:space="0" w:color="auto"/>
                  </w:divBdr>
                  <w:divsChild>
                    <w:div w:id="318660745">
                      <w:marLeft w:val="0"/>
                      <w:marRight w:val="0"/>
                      <w:marTop w:val="0"/>
                      <w:marBottom w:val="0"/>
                      <w:divBdr>
                        <w:top w:val="single" w:sz="6" w:space="0" w:color="D9D9D9"/>
                        <w:left w:val="none" w:sz="0" w:space="0" w:color="auto"/>
                        <w:bottom w:val="single" w:sz="6" w:space="0" w:color="D9D9D9"/>
                        <w:right w:val="none" w:sz="0" w:space="0" w:color="auto"/>
                      </w:divBdr>
                      <w:divsChild>
                        <w:div w:id="160656709">
                          <w:marLeft w:val="0"/>
                          <w:marRight w:val="0"/>
                          <w:marTop w:val="0"/>
                          <w:marBottom w:val="0"/>
                          <w:divBdr>
                            <w:top w:val="none" w:sz="0" w:space="0" w:color="auto"/>
                            <w:left w:val="none" w:sz="0" w:space="0" w:color="auto"/>
                            <w:bottom w:val="none" w:sz="0" w:space="0" w:color="auto"/>
                            <w:right w:val="none" w:sz="0" w:space="0" w:color="auto"/>
                          </w:divBdr>
                          <w:divsChild>
                            <w:div w:id="839203117">
                              <w:marLeft w:val="0"/>
                              <w:marRight w:val="0"/>
                              <w:marTop w:val="0"/>
                              <w:marBottom w:val="0"/>
                              <w:divBdr>
                                <w:top w:val="none" w:sz="0" w:space="0" w:color="auto"/>
                                <w:left w:val="none" w:sz="0" w:space="0" w:color="auto"/>
                                <w:bottom w:val="none" w:sz="0" w:space="0" w:color="auto"/>
                                <w:right w:val="none" w:sz="0" w:space="0" w:color="auto"/>
                              </w:divBdr>
                              <w:divsChild>
                                <w:div w:id="1218203581">
                                  <w:marLeft w:val="0"/>
                                  <w:marRight w:val="0"/>
                                  <w:marTop w:val="0"/>
                                  <w:marBottom w:val="0"/>
                                  <w:divBdr>
                                    <w:top w:val="none" w:sz="0" w:space="0" w:color="auto"/>
                                    <w:left w:val="none" w:sz="0" w:space="0" w:color="auto"/>
                                    <w:bottom w:val="none" w:sz="0" w:space="0" w:color="auto"/>
                                    <w:right w:val="none" w:sz="0" w:space="0" w:color="auto"/>
                                  </w:divBdr>
                                  <w:divsChild>
                                    <w:div w:id="1773011169">
                                      <w:marLeft w:val="0"/>
                                      <w:marRight w:val="0"/>
                                      <w:marTop w:val="0"/>
                                      <w:marBottom w:val="0"/>
                                      <w:divBdr>
                                        <w:top w:val="none" w:sz="0" w:space="0" w:color="auto"/>
                                        <w:left w:val="none" w:sz="0" w:space="0" w:color="auto"/>
                                        <w:bottom w:val="none" w:sz="0" w:space="0" w:color="auto"/>
                                        <w:right w:val="none" w:sz="0" w:space="0" w:color="auto"/>
                                      </w:divBdr>
                                      <w:divsChild>
                                        <w:div w:id="1624923068">
                                          <w:marLeft w:val="0"/>
                                          <w:marRight w:val="0"/>
                                          <w:marTop w:val="0"/>
                                          <w:marBottom w:val="0"/>
                                          <w:divBdr>
                                            <w:top w:val="none" w:sz="0" w:space="0" w:color="auto"/>
                                            <w:left w:val="none" w:sz="0" w:space="0" w:color="auto"/>
                                            <w:bottom w:val="none" w:sz="0" w:space="0" w:color="auto"/>
                                            <w:right w:val="none" w:sz="0" w:space="0" w:color="auto"/>
                                          </w:divBdr>
                                          <w:divsChild>
                                            <w:div w:id="1833794458">
                                              <w:marLeft w:val="0"/>
                                              <w:marRight w:val="0"/>
                                              <w:marTop w:val="0"/>
                                              <w:marBottom w:val="0"/>
                                              <w:divBdr>
                                                <w:top w:val="none" w:sz="0" w:space="0" w:color="auto"/>
                                                <w:left w:val="none" w:sz="0" w:space="0" w:color="auto"/>
                                                <w:bottom w:val="none" w:sz="0" w:space="0" w:color="auto"/>
                                                <w:right w:val="none" w:sz="0" w:space="0" w:color="auto"/>
                                              </w:divBdr>
                                              <w:divsChild>
                                                <w:div w:id="1571847283">
                                                  <w:marLeft w:val="0"/>
                                                  <w:marRight w:val="0"/>
                                                  <w:marTop w:val="0"/>
                                                  <w:marBottom w:val="0"/>
                                                  <w:divBdr>
                                                    <w:top w:val="none" w:sz="0" w:space="0" w:color="auto"/>
                                                    <w:left w:val="none" w:sz="0" w:space="0" w:color="auto"/>
                                                    <w:bottom w:val="none" w:sz="0" w:space="0" w:color="auto"/>
                                                    <w:right w:val="none" w:sz="0" w:space="0" w:color="auto"/>
                                                  </w:divBdr>
                                                  <w:divsChild>
                                                    <w:div w:id="1235823228">
                                                      <w:marLeft w:val="0"/>
                                                      <w:marRight w:val="0"/>
                                                      <w:marTop w:val="0"/>
                                                      <w:marBottom w:val="0"/>
                                                      <w:divBdr>
                                                        <w:top w:val="none" w:sz="0" w:space="0" w:color="auto"/>
                                                        <w:left w:val="none" w:sz="0" w:space="0" w:color="auto"/>
                                                        <w:bottom w:val="none" w:sz="0" w:space="0" w:color="auto"/>
                                                        <w:right w:val="none" w:sz="0" w:space="0" w:color="auto"/>
                                                      </w:divBdr>
                                                      <w:divsChild>
                                                        <w:div w:id="1538851322">
                                                          <w:marLeft w:val="0"/>
                                                          <w:marRight w:val="0"/>
                                                          <w:marTop w:val="0"/>
                                                          <w:marBottom w:val="0"/>
                                                          <w:divBdr>
                                                            <w:top w:val="none" w:sz="0" w:space="0" w:color="auto"/>
                                                            <w:left w:val="none" w:sz="0" w:space="0" w:color="auto"/>
                                                            <w:bottom w:val="none" w:sz="0" w:space="0" w:color="auto"/>
                                                            <w:right w:val="none" w:sz="0" w:space="0" w:color="auto"/>
                                                          </w:divBdr>
                                                          <w:divsChild>
                                                            <w:div w:id="1233924442">
                                                              <w:marLeft w:val="0"/>
                                                              <w:marRight w:val="0"/>
                                                              <w:marTop w:val="0"/>
                                                              <w:marBottom w:val="0"/>
                                                              <w:divBdr>
                                                                <w:top w:val="none" w:sz="0" w:space="0" w:color="auto"/>
                                                                <w:left w:val="none" w:sz="0" w:space="0" w:color="auto"/>
                                                                <w:bottom w:val="none" w:sz="0" w:space="0" w:color="auto"/>
                                                                <w:right w:val="none" w:sz="0" w:space="0" w:color="auto"/>
                                                              </w:divBdr>
                                                              <w:divsChild>
                                                                <w:div w:id="1038702887">
                                                                  <w:marLeft w:val="0"/>
                                                                  <w:marRight w:val="0"/>
                                                                  <w:marTop w:val="0"/>
                                                                  <w:marBottom w:val="0"/>
                                                                  <w:divBdr>
                                                                    <w:top w:val="none" w:sz="0" w:space="0" w:color="auto"/>
                                                                    <w:left w:val="none" w:sz="0" w:space="0" w:color="auto"/>
                                                                    <w:bottom w:val="none" w:sz="0" w:space="0" w:color="auto"/>
                                                                    <w:right w:val="none" w:sz="0" w:space="0" w:color="auto"/>
                                                                  </w:divBdr>
                                                                  <w:divsChild>
                                                                    <w:div w:id="920261094">
                                                                      <w:marLeft w:val="0"/>
                                                                      <w:marRight w:val="0"/>
                                                                      <w:marTop w:val="0"/>
                                                                      <w:marBottom w:val="0"/>
                                                                      <w:divBdr>
                                                                        <w:top w:val="none" w:sz="0" w:space="0" w:color="auto"/>
                                                                        <w:left w:val="none" w:sz="0" w:space="0" w:color="auto"/>
                                                                        <w:bottom w:val="none" w:sz="0" w:space="0" w:color="auto"/>
                                                                        <w:right w:val="none" w:sz="0" w:space="0" w:color="auto"/>
                                                                      </w:divBdr>
                                                                      <w:divsChild>
                                                                        <w:div w:id="1580871524">
                                                                          <w:marLeft w:val="0"/>
                                                                          <w:marRight w:val="0"/>
                                                                          <w:marTop w:val="0"/>
                                                                          <w:marBottom w:val="0"/>
                                                                          <w:divBdr>
                                                                            <w:top w:val="none" w:sz="0" w:space="0" w:color="auto"/>
                                                                            <w:left w:val="none" w:sz="0" w:space="0" w:color="auto"/>
                                                                            <w:bottom w:val="none" w:sz="0" w:space="0" w:color="auto"/>
                                                                            <w:right w:val="none" w:sz="0" w:space="0" w:color="auto"/>
                                                                          </w:divBdr>
                                                                          <w:divsChild>
                                                                            <w:div w:id="1293705629">
                                                                              <w:marLeft w:val="0"/>
                                                                              <w:marRight w:val="0"/>
                                                                              <w:marTop w:val="0"/>
                                                                              <w:marBottom w:val="0"/>
                                                                              <w:divBdr>
                                                                                <w:top w:val="none" w:sz="0" w:space="0" w:color="auto"/>
                                                                                <w:left w:val="none" w:sz="0" w:space="0" w:color="auto"/>
                                                                                <w:bottom w:val="none" w:sz="0" w:space="0" w:color="auto"/>
                                                                                <w:right w:val="none" w:sz="0" w:space="0" w:color="auto"/>
                                                                              </w:divBdr>
                                                                              <w:divsChild>
                                                                                <w:div w:id="209655022">
                                                                                  <w:marLeft w:val="0"/>
                                                                                  <w:marRight w:val="0"/>
                                                                                  <w:marTop w:val="75"/>
                                                                                  <w:marBottom w:val="180"/>
                                                                                  <w:divBdr>
                                                                                    <w:top w:val="none" w:sz="0" w:space="0" w:color="auto"/>
                                                                                    <w:left w:val="none" w:sz="0" w:space="0" w:color="auto"/>
                                                                                    <w:bottom w:val="none" w:sz="0" w:space="0" w:color="auto"/>
                                                                                    <w:right w:val="none" w:sz="0" w:space="0" w:color="auto"/>
                                                                                  </w:divBdr>
                                                                                  <w:divsChild>
                                                                                    <w:div w:id="1944679746">
                                                                                      <w:marLeft w:val="0"/>
                                                                                      <w:marRight w:val="0"/>
                                                                                      <w:marTop w:val="0"/>
                                                                                      <w:marBottom w:val="0"/>
                                                                                      <w:divBdr>
                                                                                        <w:top w:val="none" w:sz="0" w:space="0" w:color="auto"/>
                                                                                        <w:left w:val="none" w:sz="0" w:space="0" w:color="auto"/>
                                                                                        <w:bottom w:val="none" w:sz="0" w:space="0" w:color="auto"/>
                                                                                        <w:right w:val="none" w:sz="0" w:space="0" w:color="auto"/>
                                                                                      </w:divBdr>
                                                                                    </w:div>
                                                                                  </w:divsChild>
                                                                                </w:div>
                                                                                <w:div w:id="225917773">
                                                                                  <w:marLeft w:val="0"/>
                                                                                  <w:marRight w:val="0"/>
                                                                                  <w:marTop w:val="0"/>
                                                                                  <w:marBottom w:val="180"/>
                                                                                  <w:divBdr>
                                                                                    <w:top w:val="none" w:sz="0" w:space="0" w:color="auto"/>
                                                                                    <w:left w:val="none" w:sz="0" w:space="0" w:color="auto"/>
                                                                                    <w:bottom w:val="none" w:sz="0" w:space="0" w:color="auto"/>
                                                                                    <w:right w:val="none" w:sz="0" w:space="0" w:color="auto"/>
                                                                                  </w:divBdr>
                                                                                  <w:divsChild>
                                                                                    <w:div w:id="1677728467">
                                                                                      <w:marLeft w:val="0"/>
                                                                                      <w:marRight w:val="0"/>
                                                                                      <w:marTop w:val="0"/>
                                                                                      <w:marBottom w:val="0"/>
                                                                                      <w:divBdr>
                                                                                        <w:top w:val="none" w:sz="0" w:space="0" w:color="auto"/>
                                                                                        <w:left w:val="none" w:sz="0" w:space="0" w:color="auto"/>
                                                                                        <w:bottom w:val="none" w:sz="0" w:space="0" w:color="auto"/>
                                                                                        <w:right w:val="none" w:sz="0" w:space="0" w:color="auto"/>
                                                                                      </w:divBdr>
                                                                                      <w:divsChild>
                                                                                        <w:div w:id="912162540">
                                                                                          <w:marLeft w:val="0"/>
                                                                                          <w:marRight w:val="0"/>
                                                                                          <w:marTop w:val="0"/>
                                                                                          <w:marBottom w:val="0"/>
                                                                                          <w:divBdr>
                                                                                            <w:top w:val="none" w:sz="0" w:space="0" w:color="auto"/>
                                                                                            <w:left w:val="none" w:sz="0" w:space="0" w:color="auto"/>
                                                                                            <w:bottom w:val="none" w:sz="0" w:space="0" w:color="auto"/>
                                                                                            <w:right w:val="none" w:sz="0" w:space="0" w:color="auto"/>
                                                                                          </w:divBdr>
                                                                                          <w:divsChild>
                                                                                            <w:div w:id="85418558">
                                                                                              <w:marLeft w:val="0"/>
                                                                                              <w:marRight w:val="0"/>
                                                                                              <w:marTop w:val="75"/>
                                                                                              <w:marBottom w:val="0"/>
                                                                                              <w:divBdr>
                                                                                                <w:top w:val="none" w:sz="0" w:space="0" w:color="auto"/>
                                                                                                <w:left w:val="none" w:sz="0" w:space="0" w:color="auto"/>
                                                                                                <w:bottom w:val="none" w:sz="0" w:space="0" w:color="auto"/>
                                                                                                <w:right w:val="none" w:sz="0" w:space="0" w:color="auto"/>
                                                                                              </w:divBdr>
                                                                                            </w:div>
                                                                                            <w:div w:id="601767616">
                                                                                              <w:marLeft w:val="0"/>
                                                                                              <w:marRight w:val="0"/>
                                                                                              <w:marTop w:val="75"/>
                                                                                              <w:marBottom w:val="0"/>
                                                                                              <w:divBdr>
                                                                                                <w:top w:val="none" w:sz="0" w:space="0" w:color="auto"/>
                                                                                                <w:left w:val="none" w:sz="0" w:space="0" w:color="auto"/>
                                                                                                <w:bottom w:val="none" w:sz="0" w:space="0" w:color="auto"/>
                                                                                                <w:right w:val="none" w:sz="0" w:space="0" w:color="auto"/>
                                                                                              </w:divBdr>
                                                                                            </w:div>
                                                                                            <w:div w:id="668407484">
                                                                                              <w:marLeft w:val="0"/>
                                                                                              <w:marRight w:val="0"/>
                                                                                              <w:marTop w:val="75"/>
                                                                                              <w:marBottom w:val="0"/>
                                                                                              <w:divBdr>
                                                                                                <w:top w:val="none" w:sz="0" w:space="0" w:color="auto"/>
                                                                                                <w:left w:val="none" w:sz="0" w:space="0" w:color="auto"/>
                                                                                                <w:bottom w:val="none" w:sz="0" w:space="0" w:color="auto"/>
                                                                                                <w:right w:val="none" w:sz="0" w:space="0" w:color="auto"/>
                                                                                              </w:divBdr>
                                                                                            </w:div>
                                                                                            <w:div w:id="18364561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3734347">
                                                                                      <w:marLeft w:val="0"/>
                                                                                      <w:marRight w:val="0"/>
                                                                                      <w:marTop w:val="0"/>
                                                                                      <w:marBottom w:val="180"/>
                                                                                      <w:divBdr>
                                                                                        <w:top w:val="none" w:sz="0" w:space="0" w:color="auto"/>
                                                                                        <w:left w:val="none" w:sz="0" w:space="0" w:color="auto"/>
                                                                                        <w:bottom w:val="none" w:sz="0" w:space="0" w:color="auto"/>
                                                                                        <w:right w:val="none" w:sz="0" w:space="0" w:color="auto"/>
                                                                                      </w:divBdr>
                                                                                      <w:divsChild>
                                                                                        <w:div w:id="8122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9194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711355">
              <w:marLeft w:val="0"/>
              <w:marRight w:val="0"/>
              <w:marTop w:val="225"/>
              <w:marBottom w:val="0"/>
              <w:divBdr>
                <w:top w:val="none" w:sz="0" w:space="0" w:color="auto"/>
                <w:left w:val="none" w:sz="0" w:space="0" w:color="auto"/>
                <w:bottom w:val="none" w:sz="0" w:space="0" w:color="auto"/>
                <w:right w:val="none" w:sz="0" w:space="0" w:color="auto"/>
              </w:divBdr>
              <w:divsChild>
                <w:div w:id="1661421428">
                  <w:marLeft w:val="0"/>
                  <w:marRight w:val="0"/>
                  <w:marTop w:val="0"/>
                  <w:marBottom w:val="0"/>
                  <w:divBdr>
                    <w:top w:val="none" w:sz="0" w:space="0" w:color="auto"/>
                    <w:left w:val="none" w:sz="0" w:space="0" w:color="auto"/>
                    <w:bottom w:val="none" w:sz="0" w:space="0" w:color="auto"/>
                    <w:right w:val="none" w:sz="0" w:space="0" w:color="auto"/>
                  </w:divBdr>
                </w:div>
              </w:divsChild>
            </w:div>
            <w:div w:id="1179584085">
              <w:marLeft w:val="0"/>
              <w:marRight w:val="0"/>
              <w:marTop w:val="225"/>
              <w:marBottom w:val="0"/>
              <w:divBdr>
                <w:top w:val="none" w:sz="0" w:space="0" w:color="auto"/>
                <w:left w:val="none" w:sz="0" w:space="0" w:color="auto"/>
                <w:bottom w:val="none" w:sz="0" w:space="0" w:color="auto"/>
                <w:right w:val="none" w:sz="0" w:space="0" w:color="auto"/>
              </w:divBdr>
              <w:divsChild>
                <w:div w:id="1872644326">
                  <w:marLeft w:val="0"/>
                  <w:marRight w:val="0"/>
                  <w:marTop w:val="0"/>
                  <w:marBottom w:val="0"/>
                  <w:divBdr>
                    <w:top w:val="none" w:sz="0" w:space="0" w:color="auto"/>
                    <w:left w:val="none" w:sz="0" w:space="0" w:color="auto"/>
                    <w:bottom w:val="none" w:sz="0" w:space="0" w:color="auto"/>
                    <w:right w:val="none" w:sz="0" w:space="0" w:color="auto"/>
                  </w:divBdr>
                </w:div>
              </w:divsChild>
            </w:div>
            <w:div w:id="1183516668">
              <w:marLeft w:val="0"/>
              <w:marRight w:val="0"/>
              <w:marTop w:val="225"/>
              <w:marBottom w:val="0"/>
              <w:divBdr>
                <w:top w:val="none" w:sz="0" w:space="0" w:color="auto"/>
                <w:left w:val="none" w:sz="0" w:space="0" w:color="auto"/>
                <w:bottom w:val="none" w:sz="0" w:space="0" w:color="auto"/>
                <w:right w:val="none" w:sz="0" w:space="0" w:color="auto"/>
              </w:divBdr>
              <w:divsChild>
                <w:div w:id="1785229869">
                  <w:marLeft w:val="0"/>
                  <w:marRight w:val="0"/>
                  <w:marTop w:val="0"/>
                  <w:marBottom w:val="0"/>
                  <w:divBdr>
                    <w:top w:val="none" w:sz="0" w:space="0" w:color="auto"/>
                    <w:left w:val="none" w:sz="0" w:space="0" w:color="auto"/>
                    <w:bottom w:val="none" w:sz="0" w:space="0" w:color="auto"/>
                    <w:right w:val="none" w:sz="0" w:space="0" w:color="auto"/>
                  </w:divBdr>
                </w:div>
              </w:divsChild>
            </w:div>
            <w:div w:id="1408653325">
              <w:marLeft w:val="0"/>
              <w:marRight w:val="0"/>
              <w:marTop w:val="225"/>
              <w:marBottom w:val="0"/>
              <w:divBdr>
                <w:top w:val="none" w:sz="0" w:space="0" w:color="auto"/>
                <w:left w:val="none" w:sz="0" w:space="0" w:color="auto"/>
                <w:bottom w:val="none" w:sz="0" w:space="0" w:color="auto"/>
                <w:right w:val="none" w:sz="0" w:space="0" w:color="auto"/>
              </w:divBdr>
              <w:divsChild>
                <w:div w:id="1122916193">
                  <w:marLeft w:val="0"/>
                  <w:marRight w:val="0"/>
                  <w:marTop w:val="0"/>
                  <w:marBottom w:val="0"/>
                  <w:divBdr>
                    <w:top w:val="none" w:sz="0" w:space="0" w:color="auto"/>
                    <w:left w:val="none" w:sz="0" w:space="0" w:color="auto"/>
                    <w:bottom w:val="none" w:sz="0" w:space="0" w:color="auto"/>
                    <w:right w:val="none" w:sz="0" w:space="0" w:color="auto"/>
                  </w:divBdr>
                </w:div>
              </w:divsChild>
            </w:div>
            <w:div w:id="1454594831">
              <w:marLeft w:val="0"/>
              <w:marRight w:val="0"/>
              <w:marTop w:val="225"/>
              <w:marBottom w:val="0"/>
              <w:divBdr>
                <w:top w:val="none" w:sz="0" w:space="0" w:color="auto"/>
                <w:left w:val="none" w:sz="0" w:space="0" w:color="auto"/>
                <w:bottom w:val="none" w:sz="0" w:space="0" w:color="auto"/>
                <w:right w:val="none" w:sz="0" w:space="0" w:color="auto"/>
              </w:divBdr>
              <w:divsChild>
                <w:div w:id="1257983037">
                  <w:marLeft w:val="0"/>
                  <w:marRight w:val="0"/>
                  <w:marTop w:val="0"/>
                  <w:marBottom w:val="0"/>
                  <w:divBdr>
                    <w:top w:val="none" w:sz="0" w:space="0" w:color="auto"/>
                    <w:left w:val="none" w:sz="0" w:space="0" w:color="auto"/>
                    <w:bottom w:val="none" w:sz="0" w:space="0" w:color="auto"/>
                    <w:right w:val="none" w:sz="0" w:space="0" w:color="auto"/>
                  </w:divBdr>
                </w:div>
              </w:divsChild>
            </w:div>
            <w:div w:id="1612784611">
              <w:marLeft w:val="0"/>
              <w:marRight w:val="0"/>
              <w:marTop w:val="225"/>
              <w:marBottom w:val="0"/>
              <w:divBdr>
                <w:top w:val="none" w:sz="0" w:space="0" w:color="auto"/>
                <w:left w:val="none" w:sz="0" w:space="0" w:color="auto"/>
                <w:bottom w:val="none" w:sz="0" w:space="0" w:color="auto"/>
                <w:right w:val="none" w:sz="0" w:space="0" w:color="auto"/>
              </w:divBdr>
              <w:divsChild>
                <w:div w:id="661737697">
                  <w:marLeft w:val="0"/>
                  <w:marRight w:val="0"/>
                  <w:marTop w:val="0"/>
                  <w:marBottom w:val="0"/>
                  <w:divBdr>
                    <w:top w:val="none" w:sz="0" w:space="0" w:color="auto"/>
                    <w:left w:val="none" w:sz="0" w:space="0" w:color="auto"/>
                    <w:bottom w:val="none" w:sz="0" w:space="0" w:color="auto"/>
                    <w:right w:val="none" w:sz="0" w:space="0" w:color="auto"/>
                  </w:divBdr>
                </w:div>
              </w:divsChild>
            </w:div>
            <w:div w:id="1799058734">
              <w:marLeft w:val="0"/>
              <w:marRight w:val="0"/>
              <w:marTop w:val="225"/>
              <w:marBottom w:val="0"/>
              <w:divBdr>
                <w:top w:val="none" w:sz="0" w:space="0" w:color="auto"/>
                <w:left w:val="none" w:sz="0" w:space="0" w:color="auto"/>
                <w:bottom w:val="none" w:sz="0" w:space="0" w:color="auto"/>
                <w:right w:val="none" w:sz="0" w:space="0" w:color="auto"/>
              </w:divBdr>
              <w:divsChild>
                <w:div w:id="852459098">
                  <w:marLeft w:val="0"/>
                  <w:marRight w:val="0"/>
                  <w:marTop w:val="0"/>
                  <w:marBottom w:val="0"/>
                  <w:divBdr>
                    <w:top w:val="none" w:sz="0" w:space="0" w:color="auto"/>
                    <w:left w:val="none" w:sz="0" w:space="0" w:color="auto"/>
                    <w:bottom w:val="none" w:sz="0" w:space="0" w:color="auto"/>
                    <w:right w:val="none" w:sz="0" w:space="0" w:color="auto"/>
                  </w:divBdr>
                </w:div>
              </w:divsChild>
            </w:div>
            <w:div w:id="1834368374">
              <w:marLeft w:val="0"/>
              <w:marRight w:val="0"/>
              <w:marTop w:val="225"/>
              <w:marBottom w:val="0"/>
              <w:divBdr>
                <w:top w:val="none" w:sz="0" w:space="0" w:color="auto"/>
                <w:left w:val="none" w:sz="0" w:space="0" w:color="auto"/>
                <w:bottom w:val="none" w:sz="0" w:space="0" w:color="auto"/>
                <w:right w:val="none" w:sz="0" w:space="0" w:color="auto"/>
              </w:divBdr>
              <w:divsChild>
                <w:div w:id="9838023">
                  <w:marLeft w:val="0"/>
                  <w:marRight w:val="0"/>
                  <w:marTop w:val="0"/>
                  <w:marBottom w:val="0"/>
                  <w:divBdr>
                    <w:top w:val="none" w:sz="0" w:space="0" w:color="auto"/>
                    <w:left w:val="none" w:sz="0" w:space="0" w:color="auto"/>
                    <w:bottom w:val="none" w:sz="0" w:space="0" w:color="auto"/>
                    <w:right w:val="none" w:sz="0" w:space="0" w:color="auto"/>
                  </w:divBdr>
                </w:div>
              </w:divsChild>
            </w:div>
            <w:div w:id="1871797299">
              <w:marLeft w:val="0"/>
              <w:marRight w:val="0"/>
              <w:marTop w:val="225"/>
              <w:marBottom w:val="0"/>
              <w:divBdr>
                <w:top w:val="none" w:sz="0" w:space="0" w:color="auto"/>
                <w:left w:val="none" w:sz="0" w:space="0" w:color="auto"/>
                <w:bottom w:val="none" w:sz="0" w:space="0" w:color="auto"/>
                <w:right w:val="none" w:sz="0" w:space="0" w:color="auto"/>
              </w:divBdr>
              <w:divsChild>
                <w:div w:id="1394809407">
                  <w:marLeft w:val="0"/>
                  <w:marRight w:val="0"/>
                  <w:marTop w:val="0"/>
                  <w:marBottom w:val="0"/>
                  <w:divBdr>
                    <w:top w:val="none" w:sz="0" w:space="0" w:color="auto"/>
                    <w:left w:val="none" w:sz="0" w:space="0" w:color="auto"/>
                    <w:bottom w:val="none" w:sz="0" w:space="0" w:color="auto"/>
                    <w:right w:val="none" w:sz="0" w:space="0" w:color="auto"/>
                  </w:divBdr>
                </w:div>
              </w:divsChild>
            </w:div>
            <w:div w:id="1919364931">
              <w:marLeft w:val="0"/>
              <w:marRight w:val="0"/>
              <w:marTop w:val="225"/>
              <w:marBottom w:val="0"/>
              <w:divBdr>
                <w:top w:val="none" w:sz="0" w:space="0" w:color="auto"/>
                <w:left w:val="none" w:sz="0" w:space="0" w:color="auto"/>
                <w:bottom w:val="none" w:sz="0" w:space="0" w:color="auto"/>
                <w:right w:val="none" w:sz="0" w:space="0" w:color="auto"/>
              </w:divBdr>
              <w:divsChild>
                <w:div w:id="2012563667">
                  <w:marLeft w:val="0"/>
                  <w:marRight w:val="0"/>
                  <w:marTop w:val="0"/>
                  <w:marBottom w:val="0"/>
                  <w:divBdr>
                    <w:top w:val="none" w:sz="0" w:space="0" w:color="auto"/>
                    <w:left w:val="none" w:sz="0" w:space="0" w:color="auto"/>
                    <w:bottom w:val="none" w:sz="0" w:space="0" w:color="auto"/>
                    <w:right w:val="none" w:sz="0" w:space="0" w:color="auto"/>
                  </w:divBdr>
                </w:div>
              </w:divsChild>
            </w:div>
            <w:div w:id="1945846067">
              <w:marLeft w:val="0"/>
              <w:marRight w:val="0"/>
              <w:marTop w:val="225"/>
              <w:marBottom w:val="0"/>
              <w:divBdr>
                <w:top w:val="none" w:sz="0" w:space="0" w:color="auto"/>
                <w:left w:val="none" w:sz="0" w:space="0" w:color="auto"/>
                <w:bottom w:val="none" w:sz="0" w:space="0" w:color="auto"/>
                <w:right w:val="none" w:sz="0" w:space="0" w:color="auto"/>
              </w:divBdr>
              <w:divsChild>
                <w:div w:id="138158042">
                  <w:marLeft w:val="0"/>
                  <w:marRight w:val="0"/>
                  <w:marTop w:val="0"/>
                  <w:marBottom w:val="0"/>
                  <w:divBdr>
                    <w:top w:val="none" w:sz="0" w:space="0" w:color="auto"/>
                    <w:left w:val="none" w:sz="0" w:space="0" w:color="auto"/>
                    <w:bottom w:val="none" w:sz="0" w:space="0" w:color="auto"/>
                    <w:right w:val="none" w:sz="0" w:space="0" w:color="auto"/>
                  </w:divBdr>
                </w:div>
              </w:divsChild>
            </w:div>
            <w:div w:id="2066372654">
              <w:marLeft w:val="0"/>
              <w:marRight w:val="0"/>
              <w:marTop w:val="225"/>
              <w:marBottom w:val="0"/>
              <w:divBdr>
                <w:top w:val="none" w:sz="0" w:space="0" w:color="auto"/>
                <w:left w:val="none" w:sz="0" w:space="0" w:color="auto"/>
                <w:bottom w:val="none" w:sz="0" w:space="0" w:color="auto"/>
                <w:right w:val="none" w:sz="0" w:space="0" w:color="auto"/>
              </w:divBdr>
              <w:divsChild>
                <w:div w:id="13473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6381">
      <w:bodyDiv w:val="1"/>
      <w:marLeft w:val="0"/>
      <w:marRight w:val="0"/>
      <w:marTop w:val="0"/>
      <w:marBottom w:val="0"/>
      <w:divBdr>
        <w:top w:val="none" w:sz="0" w:space="0" w:color="auto"/>
        <w:left w:val="none" w:sz="0" w:space="0" w:color="auto"/>
        <w:bottom w:val="none" w:sz="0" w:space="0" w:color="auto"/>
        <w:right w:val="none" w:sz="0" w:space="0" w:color="auto"/>
      </w:divBdr>
      <w:divsChild>
        <w:div w:id="299501729">
          <w:marLeft w:val="0"/>
          <w:marRight w:val="0"/>
          <w:marTop w:val="0"/>
          <w:marBottom w:val="0"/>
          <w:divBdr>
            <w:top w:val="none" w:sz="0" w:space="0" w:color="auto"/>
            <w:left w:val="none" w:sz="0" w:space="0" w:color="auto"/>
            <w:bottom w:val="none" w:sz="0" w:space="0" w:color="auto"/>
            <w:right w:val="none" w:sz="0" w:space="0" w:color="auto"/>
          </w:divBdr>
        </w:div>
        <w:div w:id="423770194">
          <w:marLeft w:val="0"/>
          <w:marRight w:val="0"/>
          <w:marTop w:val="0"/>
          <w:marBottom w:val="180"/>
          <w:divBdr>
            <w:top w:val="none" w:sz="0" w:space="0" w:color="auto"/>
            <w:left w:val="none" w:sz="0" w:space="0" w:color="auto"/>
            <w:bottom w:val="single" w:sz="6" w:space="6" w:color="EEEEEE"/>
            <w:right w:val="none" w:sz="0" w:space="0" w:color="auto"/>
          </w:divBdr>
        </w:div>
        <w:div w:id="614484994">
          <w:marLeft w:val="0"/>
          <w:marRight w:val="0"/>
          <w:marTop w:val="0"/>
          <w:marBottom w:val="240"/>
          <w:divBdr>
            <w:top w:val="none" w:sz="0" w:space="0" w:color="auto"/>
            <w:left w:val="none" w:sz="0" w:space="0" w:color="auto"/>
            <w:bottom w:val="none" w:sz="0" w:space="0" w:color="auto"/>
            <w:right w:val="none" w:sz="0" w:space="0" w:color="auto"/>
          </w:divBdr>
          <w:divsChild>
            <w:div w:id="587886821">
              <w:marLeft w:val="0"/>
              <w:marRight w:val="75"/>
              <w:marTop w:val="0"/>
              <w:marBottom w:val="0"/>
              <w:divBdr>
                <w:top w:val="single" w:sz="6" w:space="0" w:color="EEEEEE"/>
                <w:left w:val="none" w:sz="0" w:space="0" w:color="auto"/>
                <w:bottom w:val="single" w:sz="6" w:space="0" w:color="EEEEEE"/>
                <w:right w:val="none" w:sz="0" w:space="0" w:color="auto"/>
              </w:divBdr>
              <w:divsChild>
                <w:div w:id="1046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6708">
          <w:marLeft w:val="0"/>
          <w:marRight w:val="0"/>
          <w:marTop w:val="0"/>
          <w:marBottom w:val="0"/>
          <w:divBdr>
            <w:top w:val="none" w:sz="0" w:space="0" w:color="auto"/>
            <w:left w:val="none" w:sz="0" w:space="0" w:color="auto"/>
            <w:bottom w:val="none" w:sz="0" w:space="0" w:color="auto"/>
            <w:right w:val="none" w:sz="0" w:space="0" w:color="auto"/>
          </w:divBdr>
          <w:divsChild>
            <w:div w:id="1712532108">
              <w:marLeft w:val="840"/>
              <w:marRight w:val="0"/>
              <w:marTop w:val="0"/>
              <w:marBottom w:val="0"/>
              <w:divBdr>
                <w:top w:val="none" w:sz="0" w:space="0" w:color="auto"/>
                <w:left w:val="none" w:sz="0" w:space="0" w:color="auto"/>
                <w:bottom w:val="none" w:sz="0" w:space="0" w:color="auto"/>
                <w:right w:val="none" w:sz="0" w:space="0" w:color="auto"/>
              </w:divBdr>
              <w:divsChild>
                <w:div w:id="15617287">
                  <w:marLeft w:val="0"/>
                  <w:marRight w:val="540"/>
                  <w:marTop w:val="0"/>
                  <w:marBottom w:val="240"/>
                  <w:divBdr>
                    <w:top w:val="none" w:sz="0" w:space="0" w:color="auto"/>
                    <w:left w:val="none" w:sz="0" w:space="0" w:color="auto"/>
                    <w:bottom w:val="none" w:sz="0" w:space="0" w:color="auto"/>
                    <w:right w:val="none" w:sz="0" w:space="0" w:color="auto"/>
                  </w:divBdr>
                  <w:divsChild>
                    <w:div w:id="1250239964">
                      <w:marLeft w:val="0"/>
                      <w:marRight w:val="0"/>
                      <w:marTop w:val="0"/>
                      <w:marBottom w:val="0"/>
                      <w:divBdr>
                        <w:top w:val="none" w:sz="0" w:space="0" w:color="auto"/>
                        <w:left w:val="none" w:sz="0" w:space="0" w:color="auto"/>
                        <w:bottom w:val="none" w:sz="0" w:space="0" w:color="auto"/>
                        <w:right w:val="none" w:sz="0" w:space="0" w:color="auto"/>
                      </w:divBdr>
                    </w:div>
                  </w:divsChild>
                </w:div>
                <w:div w:id="553084301">
                  <w:marLeft w:val="0"/>
                  <w:marRight w:val="540"/>
                  <w:marTop w:val="0"/>
                  <w:marBottom w:val="240"/>
                  <w:divBdr>
                    <w:top w:val="none" w:sz="0" w:space="0" w:color="auto"/>
                    <w:left w:val="none" w:sz="0" w:space="0" w:color="auto"/>
                    <w:bottom w:val="none" w:sz="0" w:space="0" w:color="auto"/>
                    <w:right w:val="none" w:sz="0" w:space="0" w:color="auto"/>
                  </w:divBdr>
                  <w:divsChild>
                    <w:div w:id="514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29007">
      <w:bodyDiv w:val="1"/>
      <w:marLeft w:val="0"/>
      <w:marRight w:val="0"/>
      <w:marTop w:val="0"/>
      <w:marBottom w:val="0"/>
      <w:divBdr>
        <w:top w:val="none" w:sz="0" w:space="0" w:color="auto"/>
        <w:left w:val="none" w:sz="0" w:space="0" w:color="auto"/>
        <w:bottom w:val="none" w:sz="0" w:space="0" w:color="auto"/>
        <w:right w:val="none" w:sz="0" w:space="0" w:color="auto"/>
      </w:divBdr>
      <w:divsChild>
        <w:div w:id="1684552514">
          <w:marLeft w:val="0"/>
          <w:marRight w:val="0"/>
          <w:marTop w:val="0"/>
          <w:marBottom w:val="0"/>
          <w:divBdr>
            <w:top w:val="none" w:sz="0" w:space="0" w:color="auto"/>
            <w:left w:val="none" w:sz="0" w:space="0" w:color="auto"/>
            <w:bottom w:val="none" w:sz="0" w:space="0" w:color="auto"/>
            <w:right w:val="none" w:sz="0" w:space="0" w:color="auto"/>
          </w:divBdr>
          <w:divsChild>
            <w:div w:id="679086270">
              <w:marLeft w:val="0"/>
              <w:marRight w:val="0"/>
              <w:marTop w:val="0"/>
              <w:marBottom w:val="0"/>
              <w:divBdr>
                <w:top w:val="none" w:sz="0" w:space="0" w:color="auto"/>
                <w:left w:val="none" w:sz="0" w:space="0" w:color="auto"/>
                <w:bottom w:val="none" w:sz="0" w:space="0" w:color="auto"/>
                <w:right w:val="none" w:sz="0" w:space="0" w:color="auto"/>
              </w:divBdr>
            </w:div>
          </w:divsChild>
        </w:div>
        <w:div w:id="2017002897">
          <w:marLeft w:val="0"/>
          <w:marRight w:val="0"/>
          <w:marTop w:val="0"/>
          <w:marBottom w:val="240"/>
          <w:divBdr>
            <w:top w:val="single" w:sz="6" w:space="4" w:color="EEEEEE"/>
            <w:left w:val="none" w:sz="0" w:space="0" w:color="auto"/>
            <w:bottom w:val="single" w:sz="6" w:space="4" w:color="EEEEEE"/>
            <w:right w:val="none" w:sz="0" w:space="0" w:color="auto"/>
          </w:divBdr>
          <w:divsChild>
            <w:div w:id="1393164431">
              <w:marLeft w:val="0"/>
              <w:marRight w:val="75"/>
              <w:marTop w:val="0"/>
              <w:marBottom w:val="0"/>
              <w:divBdr>
                <w:top w:val="none" w:sz="0" w:space="0" w:color="auto"/>
                <w:left w:val="none" w:sz="0" w:space="0" w:color="auto"/>
                <w:bottom w:val="none" w:sz="0" w:space="0" w:color="auto"/>
                <w:right w:val="none" w:sz="0" w:space="0" w:color="auto"/>
              </w:divBdr>
              <w:divsChild>
                <w:div w:id="19069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2485">
          <w:marLeft w:val="0"/>
          <w:marRight w:val="0"/>
          <w:marTop w:val="0"/>
          <w:marBottom w:val="0"/>
          <w:divBdr>
            <w:top w:val="none" w:sz="0" w:space="0" w:color="auto"/>
            <w:left w:val="none" w:sz="0" w:space="0" w:color="auto"/>
            <w:bottom w:val="none" w:sz="0" w:space="0" w:color="auto"/>
            <w:right w:val="none" w:sz="0" w:space="0" w:color="auto"/>
          </w:divBdr>
          <w:divsChild>
            <w:div w:id="509416650">
              <w:marLeft w:val="0"/>
              <w:marRight w:val="0"/>
              <w:marTop w:val="0"/>
              <w:marBottom w:val="180"/>
              <w:divBdr>
                <w:top w:val="none" w:sz="0" w:space="0" w:color="auto"/>
                <w:left w:val="none" w:sz="0" w:space="0" w:color="auto"/>
                <w:bottom w:val="single" w:sz="6" w:space="6" w:color="EEEEEE"/>
                <w:right w:val="none" w:sz="0" w:space="0" w:color="auto"/>
              </w:divBdr>
            </w:div>
          </w:divsChild>
        </w:div>
        <w:div w:id="364915025">
          <w:marLeft w:val="0"/>
          <w:marRight w:val="0"/>
          <w:marTop w:val="0"/>
          <w:marBottom w:val="0"/>
          <w:divBdr>
            <w:top w:val="none" w:sz="0" w:space="0" w:color="auto"/>
            <w:left w:val="none" w:sz="0" w:space="0" w:color="auto"/>
            <w:bottom w:val="none" w:sz="0" w:space="0" w:color="auto"/>
            <w:right w:val="none" w:sz="0" w:space="0" w:color="auto"/>
          </w:divBdr>
          <w:divsChild>
            <w:div w:id="2050839668">
              <w:marLeft w:val="0"/>
              <w:marRight w:val="0"/>
              <w:marTop w:val="0"/>
              <w:marBottom w:val="0"/>
              <w:divBdr>
                <w:top w:val="none" w:sz="0" w:space="0" w:color="auto"/>
                <w:left w:val="none" w:sz="0" w:space="0" w:color="auto"/>
                <w:bottom w:val="none" w:sz="0" w:space="0" w:color="auto"/>
                <w:right w:val="none" w:sz="0" w:space="0" w:color="auto"/>
              </w:divBdr>
              <w:divsChild>
                <w:div w:id="2029522467">
                  <w:marLeft w:val="0"/>
                  <w:marRight w:val="0"/>
                  <w:marTop w:val="0"/>
                  <w:marBottom w:val="240"/>
                  <w:divBdr>
                    <w:top w:val="none" w:sz="0" w:space="0" w:color="auto"/>
                    <w:left w:val="none" w:sz="0" w:space="0" w:color="auto"/>
                    <w:bottom w:val="single" w:sz="6" w:space="11" w:color="EEEEEE"/>
                    <w:right w:val="none" w:sz="0" w:space="0" w:color="auto"/>
                  </w:divBdr>
                  <w:divsChild>
                    <w:div w:id="1436948021">
                      <w:marLeft w:val="0"/>
                      <w:marRight w:val="0"/>
                      <w:marTop w:val="225"/>
                      <w:marBottom w:val="0"/>
                      <w:divBdr>
                        <w:top w:val="none" w:sz="0" w:space="0" w:color="auto"/>
                        <w:left w:val="none" w:sz="0" w:space="0" w:color="auto"/>
                        <w:bottom w:val="none" w:sz="0" w:space="0" w:color="auto"/>
                        <w:right w:val="none" w:sz="0" w:space="0" w:color="auto"/>
                      </w:divBdr>
                    </w:div>
                  </w:divsChild>
                </w:div>
                <w:div w:id="1881287172">
                  <w:marLeft w:val="0"/>
                  <w:marRight w:val="0"/>
                  <w:marTop w:val="0"/>
                  <w:marBottom w:val="0"/>
                  <w:divBdr>
                    <w:top w:val="none" w:sz="0" w:space="0" w:color="auto"/>
                    <w:left w:val="none" w:sz="0" w:space="0" w:color="auto"/>
                    <w:bottom w:val="none" w:sz="0" w:space="0" w:color="auto"/>
                    <w:right w:val="none" w:sz="0" w:space="0" w:color="auto"/>
                  </w:divBdr>
                  <w:divsChild>
                    <w:div w:id="2026516082">
                      <w:marLeft w:val="0"/>
                      <w:marRight w:val="0"/>
                      <w:marTop w:val="0"/>
                      <w:marBottom w:val="0"/>
                      <w:divBdr>
                        <w:top w:val="none" w:sz="0" w:space="0" w:color="auto"/>
                        <w:left w:val="none" w:sz="0" w:space="0" w:color="auto"/>
                        <w:bottom w:val="none" w:sz="0" w:space="0" w:color="auto"/>
                        <w:right w:val="none" w:sz="0" w:space="0" w:color="auto"/>
                      </w:divBdr>
                      <w:divsChild>
                        <w:div w:id="1077359886">
                          <w:marLeft w:val="0"/>
                          <w:marRight w:val="0"/>
                          <w:marTop w:val="0"/>
                          <w:marBottom w:val="0"/>
                          <w:divBdr>
                            <w:top w:val="none" w:sz="0" w:space="0" w:color="auto"/>
                            <w:left w:val="none" w:sz="0" w:space="0" w:color="auto"/>
                            <w:bottom w:val="none" w:sz="0" w:space="0" w:color="auto"/>
                            <w:right w:val="none" w:sz="0" w:space="0" w:color="auto"/>
                          </w:divBdr>
                          <w:divsChild>
                            <w:div w:id="528841762">
                              <w:marLeft w:val="0"/>
                              <w:marRight w:val="0"/>
                              <w:marTop w:val="0"/>
                              <w:marBottom w:val="0"/>
                              <w:divBdr>
                                <w:top w:val="none" w:sz="0" w:space="0" w:color="auto"/>
                                <w:left w:val="none" w:sz="0" w:space="0" w:color="auto"/>
                                <w:bottom w:val="none" w:sz="0" w:space="0" w:color="auto"/>
                                <w:right w:val="none" w:sz="0" w:space="0" w:color="auto"/>
                              </w:divBdr>
                              <w:divsChild>
                                <w:div w:id="901063223">
                                  <w:marLeft w:val="0"/>
                                  <w:marRight w:val="0"/>
                                  <w:marTop w:val="540"/>
                                  <w:marBottom w:val="540"/>
                                  <w:divBdr>
                                    <w:top w:val="none" w:sz="0" w:space="0" w:color="auto"/>
                                    <w:left w:val="none" w:sz="0" w:space="0" w:color="auto"/>
                                    <w:bottom w:val="none" w:sz="0" w:space="0" w:color="auto"/>
                                    <w:right w:val="none" w:sz="0" w:space="0" w:color="auto"/>
                                  </w:divBdr>
                                </w:div>
                                <w:div w:id="992566182">
                                  <w:marLeft w:val="0"/>
                                  <w:marRight w:val="540"/>
                                  <w:marTop w:val="0"/>
                                  <w:marBottom w:val="240"/>
                                  <w:divBdr>
                                    <w:top w:val="none" w:sz="0" w:space="0" w:color="auto"/>
                                    <w:left w:val="none" w:sz="0" w:space="0" w:color="auto"/>
                                    <w:bottom w:val="none" w:sz="0" w:space="0" w:color="auto"/>
                                    <w:right w:val="none" w:sz="0" w:space="0" w:color="auto"/>
                                  </w:divBdr>
                                  <w:divsChild>
                                    <w:div w:id="1963149866">
                                      <w:marLeft w:val="0"/>
                                      <w:marRight w:val="0"/>
                                      <w:marTop w:val="0"/>
                                      <w:marBottom w:val="0"/>
                                      <w:divBdr>
                                        <w:top w:val="none" w:sz="0" w:space="0" w:color="auto"/>
                                        <w:left w:val="none" w:sz="0" w:space="0" w:color="auto"/>
                                        <w:bottom w:val="none" w:sz="0" w:space="0" w:color="auto"/>
                                        <w:right w:val="none" w:sz="0" w:space="0" w:color="auto"/>
                                      </w:divBdr>
                                      <w:divsChild>
                                        <w:div w:id="5329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680013">
      <w:bodyDiv w:val="1"/>
      <w:marLeft w:val="0"/>
      <w:marRight w:val="0"/>
      <w:marTop w:val="0"/>
      <w:marBottom w:val="0"/>
      <w:divBdr>
        <w:top w:val="none" w:sz="0" w:space="0" w:color="auto"/>
        <w:left w:val="none" w:sz="0" w:space="0" w:color="auto"/>
        <w:bottom w:val="none" w:sz="0" w:space="0" w:color="auto"/>
        <w:right w:val="none" w:sz="0" w:space="0" w:color="auto"/>
      </w:divBdr>
      <w:divsChild>
        <w:div w:id="617494684">
          <w:marLeft w:val="4050"/>
          <w:marRight w:val="0"/>
          <w:marTop w:val="0"/>
          <w:marBottom w:val="75"/>
          <w:divBdr>
            <w:top w:val="none" w:sz="0" w:space="0" w:color="auto"/>
            <w:left w:val="none" w:sz="0" w:space="0" w:color="auto"/>
            <w:bottom w:val="single" w:sz="12" w:space="0" w:color="8C9CAD"/>
            <w:right w:val="none" w:sz="0" w:space="0" w:color="auto"/>
          </w:divBdr>
          <w:divsChild>
            <w:div w:id="1065638612">
              <w:marLeft w:val="0"/>
              <w:marRight w:val="0"/>
              <w:marTop w:val="0"/>
              <w:marBottom w:val="75"/>
              <w:divBdr>
                <w:top w:val="none" w:sz="0" w:space="0" w:color="auto"/>
                <w:left w:val="none" w:sz="0" w:space="0" w:color="auto"/>
                <w:bottom w:val="none" w:sz="0" w:space="0" w:color="auto"/>
                <w:right w:val="none" w:sz="0" w:space="0" w:color="auto"/>
              </w:divBdr>
              <w:divsChild>
                <w:div w:id="963072988">
                  <w:marLeft w:val="0"/>
                  <w:marRight w:val="0"/>
                  <w:marTop w:val="0"/>
                  <w:marBottom w:val="0"/>
                  <w:divBdr>
                    <w:top w:val="none" w:sz="0" w:space="0" w:color="auto"/>
                    <w:left w:val="none" w:sz="0" w:space="0" w:color="auto"/>
                    <w:bottom w:val="none" w:sz="0" w:space="0" w:color="auto"/>
                    <w:right w:val="none" w:sz="0" w:space="0" w:color="auto"/>
                  </w:divBdr>
                  <w:divsChild>
                    <w:div w:id="1640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316">
              <w:marLeft w:val="0"/>
              <w:marRight w:val="0"/>
              <w:marTop w:val="0"/>
              <w:marBottom w:val="0"/>
              <w:divBdr>
                <w:top w:val="none" w:sz="0" w:space="0" w:color="auto"/>
                <w:left w:val="none" w:sz="0" w:space="0" w:color="auto"/>
                <w:bottom w:val="none" w:sz="0" w:space="0" w:color="auto"/>
                <w:right w:val="none" w:sz="0" w:space="0" w:color="auto"/>
              </w:divBdr>
            </w:div>
          </w:divsChild>
        </w:div>
        <w:div w:id="1327250773">
          <w:marLeft w:val="4050"/>
          <w:marRight w:val="5100"/>
          <w:marTop w:val="0"/>
          <w:marBottom w:val="0"/>
          <w:divBdr>
            <w:top w:val="none" w:sz="0" w:space="0" w:color="auto"/>
            <w:left w:val="none" w:sz="0" w:space="0" w:color="auto"/>
            <w:bottom w:val="none" w:sz="0" w:space="0" w:color="auto"/>
            <w:right w:val="none" w:sz="0" w:space="0" w:color="auto"/>
          </w:divBdr>
          <w:divsChild>
            <w:div w:id="63069335">
              <w:marLeft w:val="0"/>
              <w:marRight w:val="0"/>
              <w:marTop w:val="0"/>
              <w:marBottom w:val="0"/>
              <w:divBdr>
                <w:top w:val="none" w:sz="0" w:space="0" w:color="auto"/>
                <w:left w:val="none" w:sz="0" w:space="0" w:color="auto"/>
                <w:bottom w:val="none" w:sz="0" w:space="0" w:color="auto"/>
                <w:right w:val="none" w:sz="0" w:space="0" w:color="auto"/>
              </w:divBdr>
              <w:divsChild>
                <w:div w:id="530725325">
                  <w:marLeft w:val="0"/>
                  <w:marRight w:val="0"/>
                  <w:marTop w:val="75"/>
                  <w:marBottom w:val="0"/>
                  <w:divBdr>
                    <w:top w:val="none" w:sz="0" w:space="0" w:color="auto"/>
                    <w:left w:val="none" w:sz="0" w:space="0" w:color="auto"/>
                    <w:bottom w:val="none" w:sz="0" w:space="0" w:color="auto"/>
                    <w:right w:val="none" w:sz="0" w:space="0" w:color="auto"/>
                  </w:divBdr>
                  <w:divsChild>
                    <w:div w:id="13024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656">
              <w:marLeft w:val="0"/>
              <w:marRight w:val="0"/>
              <w:marTop w:val="0"/>
              <w:marBottom w:val="0"/>
              <w:divBdr>
                <w:top w:val="none" w:sz="0" w:space="0" w:color="auto"/>
                <w:left w:val="none" w:sz="0" w:space="0" w:color="auto"/>
                <w:bottom w:val="none" w:sz="0" w:space="0" w:color="auto"/>
                <w:right w:val="none" w:sz="0" w:space="0" w:color="auto"/>
              </w:divBdr>
              <w:divsChild>
                <w:div w:id="1954048321">
                  <w:marLeft w:val="0"/>
                  <w:marRight w:val="0"/>
                  <w:marTop w:val="0"/>
                  <w:marBottom w:val="0"/>
                  <w:divBdr>
                    <w:top w:val="none" w:sz="0" w:space="0" w:color="auto"/>
                    <w:left w:val="none" w:sz="0" w:space="0" w:color="auto"/>
                    <w:bottom w:val="none" w:sz="0" w:space="0" w:color="auto"/>
                    <w:right w:val="none" w:sz="0" w:space="0" w:color="auto"/>
                  </w:divBdr>
                  <w:divsChild>
                    <w:div w:id="534584290">
                      <w:marLeft w:val="0"/>
                      <w:marRight w:val="0"/>
                      <w:marTop w:val="0"/>
                      <w:marBottom w:val="0"/>
                      <w:divBdr>
                        <w:top w:val="none" w:sz="0" w:space="0" w:color="auto"/>
                        <w:left w:val="none" w:sz="0" w:space="0" w:color="auto"/>
                        <w:bottom w:val="none" w:sz="0" w:space="0" w:color="auto"/>
                        <w:right w:val="none" w:sz="0" w:space="0" w:color="auto"/>
                      </w:divBdr>
                      <w:divsChild>
                        <w:div w:id="408887296">
                          <w:marLeft w:val="0"/>
                          <w:marRight w:val="0"/>
                          <w:marTop w:val="0"/>
                          <w:marBottom w:val="0"/>
                          <w:divBdr>
                            <w:top w:val="none" w:sz="0" w:space="0" w:color="auto"/>
                            <w:left w:val="none" w:sz="0" w:space="0" w:color="auto"/>
                            <w:bottom w:val="none" w:sz="0" w:space="0" w:color="auto"/>
                            <w:right w:val="none" w:sz="0" w:space="0" w:color="auto"/>
                          </w:divBdr>
                          <w:divsChild>
                            <w:div w:id="669524354">
                              <w:marLeft w:val="0"/>
                              <w:marRight w:val="0"/>
                              <w:marTop w:val="0"/>
                              <w:marBottom w:val="0"/>
                              <w:divBdr>
                                <w:top w:val="none" w:sz="0" w:space="0" w:color="auto"/>
                                <w:left w:val="none" w:sz="0" w:space="0" w:color="auto"/>
                                <w:bottom w:val="none" w:sz="0" w:space="0" w:color="auto"/>
                                <w:right w:val="none" w:sz="0" w:space="0" w:color="auto"/>
                              </w:divBdr>
                            </w:div>
                          </w:divsChild>
                        </w:div>
                        <w:div w:id="425149549">
                          <w:marLeft w:val="0"/>
                          <w:marRight w:val="0"/>
                          <w:marTop w:val="0"/>
                          <w:marBottom w:val="0"/>
                          <w:divBdr>
                            <w:top w:val="none" w:sz="0" w:space="0" w:color="auto"/>
                            <w:left w:val="none" w:sz="0" w:space="0" w:color="auto"/>
                            <w:bottom w:val="none" w:sz="0" w:space="0" w:color="auto"/>
                            <w:right w:val="none" w:sz="0" w:space="0" w:color="auto"/>
                          </w:divBdr>
                          <w:divsChild>
                            <w:div w:id="826897110">
                              <w:marLeft w:val="0"/>
                              <w:marRight w:val="0"/>
                              <w:marTop w:val="0"/>
                              <w:marBottom w:val="75"/>
                              <w:divBdr>
                                <w:top w:val="none" w:sz="0" w:space="0" w:color="auto"/>
                                <w:left w:val="none" w:sz="0" w:space="0" w:color="auto"/>
                                <w:bottom w:val="none" w:sz="0" w:space="0" w:color="auto"/>
                                <w:right w:val="none" w:sz="0" w:space="0" w:color="auto"/>
                              </w:divBdr>
                            </w:div>
                          </w:divsChild>
                        </w:div>
                        <w:div w:id="1141725653">
                          <w:marLeft w:val="0"/>
                          <w:marRight w:val="0"/>
                          <w:marTop w:val="0"/>
                          <w:marBottom w:val="0"/>
                          <w:divBdr>
                            <w:top w:val="none" w:sz="0" w:space="0" w:color="auto"/>
                            <w:left w:val="none" w:sz="0" w:space="0" w:color="auto"/>
                            <w:bottom w:val="none" w:sz="0" w:space="0" w:color="auto"/>
                            <w:right w:val="none" w:sz="0" w:space="0" w:color="auto"/>
                          </w:divBdr>
                          <w:divsChild>
                            <w:div w:id="1599942654">
                              <w:marLeft w:val="0"/>
                              <w:marRight w:val="0"/>
                              <w:marTop w:val="0"/>
                              <w:marBottom w:val="0"/>
                              <w:divBdr>
                                <w:top w:val="none" w:sz="0" w:space="0" w:color="auto"/>
                                <w:left w:val="none" w:sz="0" w:space="0" w:color="auto"/>
                                <w:bottom w:val="none" w:sz="0" w:space="0" w:color="auto"/>
                                <w:right w:val="none" w:sz="0" w:space="0" w:color="auto"/>
                              </w:divBdr>
                              <w:divsChild>
                                <w:div w:id="850417719">
                                  <w:marLeft w:val="0"/>
                                  <w:marRight w:val="0"/>
                                  <w:marTop w:val="0"/>
                                  <w:marBottom w:val="0"/>
                                  <w:divBdr>
                                    <w:top w:val="none" w:sz="0" w:space="0" w:color="auto"/>
                                    <w:left w:val="none" w:sz="0" w:space="0" w:color="auto"/>
                                    <w:bottom w:val="none" w:sz="0" w:space="0" w:color="auto"/>
                                    <w:right w:val="none" w:sz="0" w:space="0" w:color="auto"/>
                                  </w:divBdr>
                                  <w:divsChild>
                                    <w:div w:id="12344163">
                                      <w:marLeft w:val="0"/>
                                      <w:marRight w:val="0"/>
                                      <w:marTop w:val="0"/>
                                      <w:marBottom w:val="0"/>
                                      <w:divBdr>
                                        <w:top w:val="none" w:sz="0" w:space="0" w:color="auto"/>
                                        <w:left w:val="none" w:sz="0" w:space="0" w:color="auto"/>
                                        <w:bottom w:val="none" w:sz="0" w:space="0" w:color="auto"/>
                                        <w:right w:val="none" w:sz="0" w:space="0" w:color="auto"/>
                                      </w:divBdr>
                                    </w:div>
                                    <w:div w:id="143470701">
                                      <w:marLeft w:val="0"/>
                                      <w:marRight w:val="0"/>
                                      <w:marTop w:val="0"/>
                                      <w:marBottom w:val="0"/>
                                      <w:divBdr>
                                        <w:top w:val="none" w:sz="0" w:space="0" w:color="auto"/>
                                        <w:left w:val="none" w:sz="0" w:space="0" w:color="auto"/>
                                        <w:bottom w:val="none" w:sz="0" w:space="0" w:color="auto"/>
                                        <w:right w:val="none" w:sz="0" w:space="0" w:color="auto"/>
                                      </w:divBdr>
                                    </w:div>
                                    <w:div w:id="233398234">
                                      <w:marLeft w:val="0"/>
                                      <w:marRight w:val="0"/>
                                      <w:marTop w:val="0"/>
                                      <w:marBottom w:val="0"/>
                                      <w:divBdr>
                                        <w:top w:val="none" w:sz="0" w:space="0" w:color="auto"/>
                                        <w:left w:val="none" w:sz="0" w:space="0" w:color="auto"/>
                                        <w:bottom w:val="none" w:sz="0" w:space="0" w:color="auto"/>
                                        <w:right w:val="none" w:sz="0" w:space="0" w:color="auto"/>
                                      </w:divBdr>
                                    </w:div>
                                    <w:div w:id="248319414">
                                      <w:marLeft w:val="0"/>
                                      <w:marRight w:val="0"/>
                                      <w:marTop w:val="0"/>
                                      <w:marBottom w:val="0"/>
                                      <w:divBdr>
                                        <w:top w:val="none" w:sz="0" w:space="0" w:color="auto"/>
                                        <w:left w:val="none" w:sz="0" w:space="0" w:color="auto"/>
                                        <w:bottom w:val="none" w:sz="0" w:space="0" w:color="auto"/>
                                        <w:right w:val="none" w:sz="0" w:space="0" w:color="auto"/>
                                      </w:divBdr>
                                    </w:div>
                                    <w:div w:id="405500470">
                                      <w:marLeft w:val="0"/>
                                      <w:marRight w:val="0"/>
                                      <w:marTop w:val="0"/>
                                      <w:marBottom w:val="0"/>
                                      <w:divBdr>
                                        <w:top w:val="none" w:sz="0" w:space="0" w:color="auto"/>
                                        <w:left w:val="none" w:sz="0" w:space="0" w:color="auto"/>
                                        <w:bottom w:val="none" w:sz="0" w:space="0" w:color="auto"/>
                                        <w:right w:val="none" w:sz="0" w:space="0" w:color="auto"/>
                                      </w:divBdr>
                                    </w:div>
                                    <w:div w:id="428083000">
                                      <w:marLeft w:val="0"/>
                                      <w:marRight w:val="0"/>
                                      <w:marTop w:val="0"/>
                                      <w:marBottom w:val="0"/>
                                      <w:divBdr>
                                        <w:top w:val="none" w:sz="0" w:space="0" w:color="auto"/>
                                        <w:left w:val="none" w:sz="0" w:space="0" w:color="auto"/>
                                        <w:bottom w:val="none" w:sz="0" w:space="0" w:color="auto"/>
                                        <w:right w:val="none" w:sz="0" w:space="0" w:color="auto"/>
                                      </w:divBdr>
                                    </w:div>
                                    <w:div w:id="458886997">
                                      <w:marLeft w:val="0"/>
                                      <w:marRight w:val="0"/>
                                      <w:marTop w:val="0"/>
                                      <w:marBottom w:val="0"/>
                                      <w:divBdr>
                                        <w:top w:val="none" w:sz="0" w:space="0" w:color="auto"/>
                                        <w:left w:val="none" w:sz="0" w:space="0" w:color="auto"/>
                                        <w:bottom w:val="none" w:sz="0" w:space="0" w:color="auto"/>
                                        <w:right w:val="none" w:sz="0" w:space="0" w:color="auto"/>
                                      </w:divBdr>
                                    </w:div>
                                    <w:div w:id="469254587">
                                      <w:marLeft w:val="0"/>
                                      <w:marRight w:val="0"/>
                                      <w:marTop w:val="0"/>
                                      <w:marBottom w:val="0"/>
                                      <w:divBdr>
                                        <w:top w:val="none" w:sz="0" w:space="0" w:color="auto"/>
                                        <w:left w:val="none" w:sz="0" w:space="0" w:color="auto"/>
                                        <w:bottom w:val="none" w:sz="0" w:space="0" w:color="auto"/>
                                        <w:right w:val="none" w:sz="0" w:space="0" w:color="auto"/>
                                      </w:divBdr>
                                    </w:div>
                                    <w:div w:id="537206447">
                                      <w:marLeft w:val="0"/>
                                      <w:marRight w:val="0"/>
                                      <w:marTop w:val="0"/>
                                      <w:marBottom w:val="0"/>
                                      <w:divBdr>
                                        <w:top w:val="none" w:sz="0" w:space="0" w:color="auto"/>
                                        <w:left w:val="none" w:sz="0" w:space="0" w:color="auto"/>
                                        <w:bottom w:val="none" w:sz="0" w:space="0" w:color="auto"/>
                                        <w:right w:val="none" w:sz="0" w:space="0" w:color="auto"/>
                                      </w:divBdr>
                                    </w:div>
                                    <w:div w:id="563835515">
                                      <w:marLeft w:val="0"/>
                                      <w:marRight w:val="0"/>
                                      <w:marTop w:val="0"/>
                                      <w:marBottom w:val="0"/>
                                      <w:divBdr>
                                        <w:top w:val="none" w:sz="0" w:space="0" w:color="auto"/>
                                        <w:left w:val="none" w:sz="0" w:space="0" w:color="auto"/>
                                        <w:bottom w:val="none" w:sz="0" w:space="0" w:color="auto"/>
                                        <w:right w:val="none" w:sz="0" w:space="0" w:color="auto"/>
                                      </w:divBdr>
                                    </w:div>
                                    <w:div w:id="837234418">
                                      <w:marLeft w:val="0"/>
                                      <w:marRight w:val="0"/>
                                      <w:marTop w:val="0"/>
                                      <w:marBottom w:val="0"/>
                                      <w:divBdr>
                                        <w:top w:val="none" w:sz="0" w:space="0" w:color="auto"/>
                                        <w:left w:val="none" w:sz="0" w:space="0" w:color="auto"/>
                                        <w:bottom w:val="none" w:sz="0" w:space="0" w:color="auto"/>
                                        <w:right w:val="none" w:sz="0" w:space="0" w:color="auto"/>
                                      </w:divBdr>
                                    </w:div>
                                    <w:div w:id="839462231">
                                      <w:marLeft w:val="0"/>
                                      <w:marRight w:val="0"/>
                                      <w:marTop w:val="0"/>
                                      <w:marBottom w:val="0"/>
                                      <w:divBdr>
                                        <w:top w:val="none" w:sz="0" w:space="0" w:color="auto"/>
                                        <w:left w:val="none" w:sz="0" w:space="0" w:color="auto"/>
                                        <w:bottom w:val="none" w:sz="0" w:space="0" w:color="auto"/>
                                        <w:right w:val="none" w:sz="0" w:space="0" w:color="auto"/>
                                      </w:divBdr>
                                    </w:div>
                                    <w:div w:id="1199196428">
                                      <w:marLeft w:val="0"/>
                                      <w:marRight w:val="0"/>
                                      <w:marTop w:val="0"/>
                                      <w:marBottom w:val="0"/>
                                      <w:divBdr>
                                        <w:top w:val="none" w:sz="0" w:space="0" w:color="auto"/>
                                        <w:left w:val="none" w:sz="0" w:space="0" w:color="auto"/>
                                        <w:bottom w:val="none" w:sz="0" w:space="0" w:color="auto"/>
                                        <w:right w:val="none" w:sz="0" w:space="0" w:color="auto"/>
                                      </w:divBdr>
                                    </w:div>
                                    <w:div w:id="1240864910">
                                      <w:marLeft w:val="0"/>
                                      <w:marRight w:val="0"/>
                                      <w:marTop w:val="0"/>
                                      <w:marBottom w:val="0"/>
                                      <w:divBdr>
                                        <w:top w:val="none" w:sz="0" w:space="0" w:color="auto"/>
                                        <w:left w:val="none" w:sz="0" w:space="0" w:color="auto"/>
                                        <w:bottom w:val="none" w:sz="0" w:space="0" w:color="auto"/>
                                        <w:right w:val="none" w:sz="0" w:space="0" w:color="auto"/>
                                      </w:divBdr>
                                    </w:div>
                                    <w:div w:id="1301499800">
                                      <w:marLeft w:val="0"/>
                                      <w:marRight w:val="0"/>
                                      <w:marTop w:val="0"/>
                                      <w:marBottom w:val="0"/>
                                      <w:divBdr>
                                        <w:top w:val="none" w:sz="0" w:space="0" w:color="auto"/>
                                        <w:left w:val="none" w:sz="0" w:space="0" w:color="auto"/>
                                        <w:bottom w:val="none" w:sz="0" w:space="0" w:color="auto"/>
                                        <w:right w:val="none" w:sz="0" w:space="0" w:color="auto"/>
                                      </w:divBdr>
                                    </w:div>
                                    <w:div w:id="1465196523">
                                      <w:marLeft w:val="0"/>
                                      <w:marRight w:val="0"/>
                                      <w:marTop w:val="0"/>
                                      <w:marBottom w:val="0"/>
                                      <w:divBdr>
                                        <w:top w:val="none" w:sz="0" w:space="0" w:color="auto"/>
                                        <w:left w:val="none" w:sz="0" w:space="0" w:color="auto"/>
                                        <w:bottom w:val="none" w:sz="0" w:space="0" w:color="auto"/>
                                        <w:right w:val="none" w:sz="0" w:space="0" w:color="auto"/>
                                      </w:divBdr>
                                    </w:div>
                                    <w:div w:id="1480418059">
                                      <w:marLeft w:val="0"/>
                                      <w:marRight w:val="0"/>
                                      <w:marTop w:val="0"/>
                                      <w:marBottom w:val="0"/>
                                      <w:divBdr>
                                        <w:top w:val="none" w:sz="0" w:space="0" w:color="auto"/>
                                        <w:left w:val="none" w:sz="0" w:space="0" w:color="auto"/>
                                        <w:bottom w:val="none" w:sz="0" w:space="0" w:color="auto"/>
                                        <w:right w:val="none" w:sz="0" w:space="0" w:color="auto"/>
                                      </w:divBdr>
                                    </w:div>
                                    <w:div w:id="1854803698">
                                      <w:marLeft w:val="0"/>
                                      <w:marRight w:val="0"/>
                                      <w:marTop w:val="0"/>
                                      <w:marBottom w:val="0"/>
                                      <w:divBdr>
                                        <w:top w:val="none" w:sz="0" w:space="0" w:color="auto"/>
                                        <w:left w:val="none" w:sz="0" w:space="0" w:color="auto"/>
                                        <w:bottom w:val="none" w:sz="0" w:space="0" w:color="auto"/>
                                        <w:right w:val="none" w:sz="0" w:space="0" w:color="auto"/>
                                      </w:divBdr>
                                    </w:div>
                                    <w:div w:id="1975863238">
                                      <w:marLeft w:val="0"/>
                                      <w:marRight w:val="0"/>
                                      <w:marTop w:val="0"/>
                                      <w:marBottom w:val="0"/>
                                      <w:divBdr>
                                        <w:top w:val="none" w:sz="0" w:space="0" w:color="auto"/>
                                        <w:left w:val="none" w:sz="0" w:space="0" w:color="auto"/>
                                        <w:bottom w:val="none" w:sz="0" w:space="0" w:color="auto"/>
                                        <w:right w:val="none" w:sz="0" w:space="0" w:color="auto"/>
                                      </w:divBdr>
                                    </w:div>
                                    <w:div w:id="19881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92234">
                          <w:marLeft w:val="0"/>
                          <w:marRight w:val="0"/>
                          <w:marTop w:val="0"/>
                          <w:marBottom w:val="0"/>
                          <w:divBdr>
                            <w:top w:val="none" w:sz="0" w:space="0" w:color="auto"/>
                            <w:left w:val="none" w:sz="0" w:space="0" w:color="auto"/>
                            <w:bottom w:val="none" w:sz="0" w:space="0" w:color="auto"/>
                            <w:right w:val="none" w:sz="0" w:space="0" w:color="auto"/>
                          </w:divBdr>
                        </w:div>
                      </w:divsChild>
                    </w:div>
                    <w:div w:id="984625272">
                      <w:marLeft w:val="0"/>
                      <w:marRight w:val="0"/>
                      <w:marTop w:val="135"/>
                      <w:marBottom w:val="300"/>
                      <w:divBdr>
                        <w:top w:val="none" w:sz="0" w:space="0" w:color="auto"/>
                        <w:left w:val="none" w:sz="0" w:space="0" w:color="auto"/>
                        <w:bottom w:val="none" w:sz="0" w:space="0" w:color="auto"/>
                        <w:right w:val="none" w:sz="0" w:space="0" w:color="auto"/>
                      </w:divBdr>
                      <w:divsChild>
                        <w:div w:id="1435512156">
                          <w:marLeft w:val="0"/>
                          <w:marRight w:val="0"/>
                          <w:marTop w:val="0"/>
                          <w:marBottom w:val="0"/>
                          <w:divBdr>
                            <w:top w:val="none" w:sz="0" w:space="0" w:color="auto"/>
                            <w:left w:val="none" w:sz="0" w:space="0" w:color="auto"/>
                            <w:bottom w:val="none" w:sz="0" w:space="0" w:color="auto"/>
                            <w:right w:val="none" w:sz="0" w:space="0" w:color="auto"/>
                          </w:divBdr>
                          <w:divsChild>
                            <w:div w:id="1256474214">
                              <w:marLeft w:val="0"/>
                              <w:marRight w:val="0"/>
                              <w:marTop w:val="0"/>
                              <w:marBottom w:val="0"/>
                              <w:divBdr>
                                <w:top w:val="none" w:sz="0" w:space="0" w:color="auto"/>
                                <w:left w:val="none" w:sz="0" w:space="0" w:color="auto"/>
                                <w:bottom w:val="none" w:sz="0" w:space="0" w:color="auto"/>
                                <w:right w:val="none" w:sz="0" w:space="0" w:color="auto"/>
                              </w:divBdr>
                              <w:divsChild>
                                <w:div w:id="571626506">
                                  <w:marLeft w:val="0"/>
                                  <w:marRight w:val="150"/>
                                  <w:marTop w:val="0"/>
                                  <w:marBottom w:val="300"/>
                                  <w:divBdr>
                                    <w:top w:val="none" w:sz="0" w:space="0" w:color="auto"/>
                                    <w:left w:val="none" w:sz="0" w:space="0" w:color="auto"/>
                                    <w:bottom w:val="none" w:sz="0" w:space="0" w:color="auto"/>
                                    <w:right w:val="none" w:sz="0" w:space="0" w:color="auto"/>
                                  </w:divBdr>
                                </w:div>
                                <w:div w:id="8167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922824">
      <w:bodyDiv w:val="1"/>
      <w:marLeft w:val="0"/>
      <w:marRight w:val="0"/>
      <w:marTop w:val="0"/>
      <w:marBottom w:val="0"/>
      <w:divBdr>
        <w:top w:val="none" w:sz="0" w:space="0" w:color="auto"/>
        <w:left w:val="none" w:sz="0" w:space="0" w:color="auto"/>
        <w:bottom w:val="none" w:sz="0" w:space="0" w:color="auto"/>
        <w:right w:val="none" w:sz="0" w:space="0" w:color="auto"/>
      </w:divBdr>
      <w:divsChild>
        <w:div w:id="270863746">
          <w:marLeft w:val="2100"/>
          <w:marRight w:val="0"/>
          <w:marTop w:val="0"/>
          <w:marBottom w:val="0"/>
          <w:divBdr>
            <w:top w:val="none" w:sz="0" w:space="0" w:color="auto"/>
            <w:left w:val="none" w:sz="0" w:space="0" w:color="auto"/>
            <w:bottom w:val="none" w:sz="0" w:space="0" w:color="auto"/>
            <w:right w:val="none" w:sz="0" w:space="0" w:color="auto"/>
          </w:divBdr>
        </w:div>
        <w:div w:id="875242098">
          <w:marLeft w:val="2100"/>
          <w:marRight w:val="0"/>
          <w:marTop w:val="0"/>
          <w:marBottom w:val="0"/>
          <w:divBdr>
            <w:top w:val="none" w:sz="0" w:space="0" w:color="auto"/>
            <w:left w:val="none" w:sz="0" w:space="0" w:color="auto"/>
            <w:bottom w:val="none" w:sz="0" w:space="0" w:color="auto"/>
            <w:right w:val="none" w:sz="0" w:space="0" w:color="auto"/>
          </w:divBdr>
          <w:divsChild>
            <w:div w:id="1715344717">
              <w:marLeft w:val="0"/>
              <w:marRight w:val="0"/>
              <w:marTop w:val="0"/>
              <w:marBottom w:val="0"/>
              <w:divBdr>
                <w:top w:val="none" w:sz="0" w:space="0" w:color="auto"/>
                <w:left w:val="none" w:sz="0" w:space="0" w:color="auto"/>
                <w:bottom w:val="none" w:sz="0" w:space="0" w:color="auto"/>
                <w:right w:val="none" w:sz="0" w:space="0" w:color="auto"/>
              </w:divBdr>
              <w:divsChild>
                <w:div w:id="9428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31166">
          <w:marLeft w:val="2100"/>
          <w:marRight w:val="0"/>
          <w:marTop w:val="0"/>
          <w:marBottom w:val="0"/>
          <w:divBdr>
            <w:top w:val="none" w:sz="0" w:space="0" w:color="auto"/>
            <w:left w:val="none" w:sz="0" w:space="0" w:color="auto"/>
            <w:bottom w:val="none" w:sz="0" w:space="0" w:color="auto"/>
            <w:right w:val="none" w:sz="0" w:space="0" w:color="auto"/>
          </w:divBdr>
          <w:divsChild>
            <w:div w:id="710034254">
              <w:marLeft w:val="0"/>
              <w:marRight w:val="0"/>
              <w:marTop w:val="0"/>
              <w:marBottom w:val="0"/>
              <w:divBdr>
                <w:top w:val="none" w:sz="0" w:space="0" w:color="auto"/>
                <w:left w:val="none" w:sz="0" w:space="0" w:color="auto"/>
                <w:bottom w:val="none" w:sz="0" w:space="0" w:color="auto"/>
                <w:right w:val="none" w:sz="0" w:space="0" w:color="auto"/>
              </w:divBdr>
              <w:divsChild>
                <w:div w:id="738946209">
                  <w:marLeft w:val="0"/>
                  <w:marRight w:val="0"/>
                  <w:marTop w:val="0"/>
                  <w:marBottom w:val="75"/>
                  <w:divBdr>
                    <w:top w:val="none" w:sz="0" w:space="0" w:color="auto"/>
                    <w:left w:val="none" w:sz="0" w:space="0" w:color="auto"/>
                    <w:bottom w:val="none" w:sz="0" w:space="0" w:color="auto"/>
                    <w:right w:val="none" w:sz="0" w:space="0" w:color="auto"/>
                  </w:divBdr>
                </w:div>
                <w:div w:id="1615403568">
                  <w:marLeft w:val="0"/>
                  <w:marRight w:val="0"/>
                  <w:marTop w:val="0"/>
                  <w:marBottom w:val="0"/>
                  <w:divBdr>
                    <w:top w:val="none" w:sz="0" w:space="0" w:color="auto"/>
                    <w:left w:val="none" w:sz="0" w:space="0" w:color="auto"/>
                    <w:bottom w:val="none" w:sz="0" w:space="0" w:color="auto"/>
                    <w:right w:val="none" w:sz="0" w:space="0" w:color="auto"/>
                  </w:divBdr>
                </w:div>
                <w:div w:id="2025594250">
                  <w:marLeft w:val="0"/>
                  <w:marRight w:val="0"/>
                  <w:marTop w:val="0"/>
                  <w:marBottom w:val="75"/>
                  <w:divBdr>
                    <w:top w:val="none" w:sz="0" w:space="0" w:color="auto"/>
                    <w:left w:val="none" w:sz="0" w:space="0" w:color="auto"/>
                    <w:bottom w:val="none" w:sz="0" w:space="0" w:color="auto"/>
                    <w:right w:val="none" w:sz="0" w:space="0" w:color="auto"/>
                  </w:divBdr>
                </w:div>
              </w:divsChild>
            </w:div>
            <w:div w:id="1585453687">
              <w:marLeft w:val="0"/>
              <w:marRight w:val="0"/>
              <w:marTop w:val="0"/>
              <w:marBottom w:val="0"/>
              <w:divBdr>
                <w:top w:val="none" w:sz="0" w:space="0" w:color="auto"/>
                <w:left w:val="none" w:sz="0" w:space="0" w:color="auto"/>
                <w:bottom w:val="none" w:sz="0" w:space="0" w:color="auto"/>
                <w:right w:val="none" w:sz="0" w:space="0" w:color="auto"/>
              </w:divBdr>
              <w:divsChild>
                <w:div w:id="651495016">
                  <w:marLeft w:val="0"/>
                  <w:marRight w:val="0"/>
                  <w:marTop w:val="0"/>
                  <w:marBottom w:val="0"/>
                  <w:divBdr>
                    <w:top w:val="none" w:sz="0" w:space="0" w:color="auto"/>
                    <w:left w:val="none" w:sz="0" w:space="0" w:color="auto"/>
                    <w:bottom w:val="none" w:sz="0" w:space="0" w:color="auto"/>
                    <w:right w:val="none" w:sz="0" w:space="0" w:color="auto"/>
                  </w:divBdr>
                  <w:divsChild>
                    <w:div w:id="564537174">
                      <w:marLeft w:val="0"/>
                      <w:marRight w:val="0"/>
                      <w:marTop w:val="0"/>
                      <w:marBottom w:val="0"/>
                      <w:divBdr>
                        <w:top w:val="none" w:sz="0" w:space="0" w:color="auto"/>
                        <w:left w:val="none" w:sz="0" w:space="0" w:color="auto"/>
                        <w:bottom w:val="none" w:sz="0" w:space="0" w:color="auto"/>
                        <w:right w:val="none" w:sz="0" w:space="0" w:color="auto"/>
                      </w:divBdr>
                      <w:divsChild>
                        <w:div w:id="657266854">
                          <w:marLeft w:val="0"/>
                          <w:marRight w:val="0"/>
                          <w:marTop w:val="0"/>
                          <w:marBottom w:val="0"/>
                          <w:divBdr>
                            <w:top w:val="none" w:sz="0" w:space="0" w:color="auto"/>
                            <w:left w:val="none" w:sz="0" w:space="0" w:color="auto"/>
                            <w:bottom w:val="none" w:sz="0" w:space="0" w:color="auto"/>
                            <w:right w:val="none" w:sz="0" w:space="0" w:color="auto"/>
                          </w:divBdr>
                          <w:divsChild>
                            <w:div w:id="1480656003">
                              <w:marLeft w:val="0"/>
                              <w:marRight w:val="0"/>
                              <w:marTop w:val="0"/>
                              <w:marBottom w:val="0"/>
                              <w:divBdr>
                                <w:top w:val="none" w:sz="0" w:space="0" w:color="auto"/>
                                <w:left w:val="none" w:sz="0" w:space="0" w:color="auto"/>
                                <w:bottom w:val="none" w:sz="0" w:space="0" w:color="auto"/>
                                <w:right w:val="none" w:sz="0" w:space="0" w:color="auto"/>
                              </w:divBdr>
                              <w:divsChild>
                                <w:div w:id="1124929769">
                                  <w:marLeft w:val="0"/>
                                  <w:marRight w:val="0"/>
                                  <w:marTop w:val="0"/>
                                  <w:marBottom w:val="0"/>
                                  <w:divBdr>
                                    <w:top w:val="none" w:sz="0" w:space="0" w:color="auto"/>
                                    <w:left w:val="none" w:sz="0" w:space="0" w:color="auto"/>
                                    <w:bottom w:val="none" w:sz="0" w:space="0" w:color="auto"/>
                                    <w:right w:val="none" w:sz="0" w:space="0" w:color="auto"/>
                                  </w:divBdr>
                                  <w:divsChild>
                                    <w:div w:id="839587860">
                                      <w:marLeft w:val="0"/>
                                      <w:marRight w:val="0"/>
                                      <w:marTop w:val="0"/>
                                      <w:marBottom w:val="0"/>
                                      <w:divBdr>
                                        <w:top w:val="none" w:sz="0" w:space="0" w:color="auto"/>
                                        <w:left w:val="none" w:sz="0" w:space="0" w:color="auto"/>
                                        <w:bottom w:val="none" w:sz="0" w:space="0" w:color="auto"/>
                                        <w:right w:val="none" w:sz="0" w:space="0" w:color="auto"/>
                                      </w:divBdr>
                                      <w:divsChild>
                                        <w:div w:id="955134964">
                                          <w:marLeft w:val="0"/>
                                          <w:marRight w:val="0"/>
                                          <w:marTop w:val="0"/>
                                          <w:marBottom w:val="0"/>
                                          <w:divBdr>
                                            <w:top w:val="single" w:sz="6" w:space="0" w:color="DDDCDA"/>
                                            <w:left w:val="single" w:sz="6" w:space="0" w:color="DDDCDA"/>
                                            <w:bottom w:val="none" w:sz="0" w:space="0" w:color="auto"/>
                                            <w:right w:val="single" w:sz="6" w:space="0" w:color="DDDCDA"/>
                                          </w:divBdr>
                                          <w:divsChild>
                                            <w:div w:id="1297417258">
                                              <w:marLeft w:val="0"/>
                                              <w:marRight w:val="0"/>
                                              <w:marTop w:val="0"/>
                                              <w:marBottom w:val="0"/>
                                              <w:divBdr>
                                                <w:top w:val="none" w:sz="0" w:space="0" w:color="auto"/>
                                                <w:left w:val="none" w:sz="0" w:space="0" w:color="auto"/>
                                                <w:bottom w:val="none" w:sz="0" w:space="0" w:color="auto"/>
                                                <w:right w:val="none" w:sz="0" w:space="0" w:color="auto"/>
                                              </w:divBdr>
                                              <w:divsChild>
                                                <w:div w:id="957760332">
                                                  <w:marLeft w:val="0"/>
                                                  <w:marRight w:val="0"/>
                                                  <w:marTop w:val="0"/>
                                                  <w:marBottom w:val="0"/>
                                                  <w:divBdr>
                                                    <w:top w:val="none" w:sz="0" w:space="0" w:color="auto"/>
                                                    <w:left w:val="none" w:sz="0" w:space="0" w:color="auto"/>
                                                    <w:bottom w:val="none" w:sz="0" w:space="0" w:color="auto"/>
                                                    <w:right w:val="none" w:sz="0" w:space="0" w:color="auto"/>
                                                  </w:divBdr>
                                                  <w:divsChild>
                                                    <w:div w:id="1849709742">
                                                      <w:marLeft w:val="0"/>
                                                      <w:marRight w:val="0"/>
                                                      <w:marTop w:val="0"/>
                                                      <w:marBottom w:val="0"/>
                                                      <w:divBdr>
                                                        <w:top w:val="none" w:sz="0" w:space="0" w:color="auto"/>
                                                        <w:left w:val="none" w:sz="0" w:space="0" w:color="auto"/>
                                                        <w:bottom w:val="none" w:sz="0" w:space="0" w:color="auto"/>
                                                        <w:right w:val="none" w:sz="0" w:space="0" w:color="auto"/>
                                                      </w:divBdr>
                                                      <w:divsChild>
                                                        <w:div w:id="342440099">
                                                          <w:marLeft w:val="0"/>
                                                          <w:marRight w:val="0"/>
                                                          <w:marTop w:val="0"/>
                                                          <w:marBottom w:val="0"/>
                                                          <w:divBdr>
                                                            <w:top w:val="none" w:sz="0" w:space="0" w:color="auto"/>
                                                            <w:left w:val="none" w:sz="0" w:space="0" w:color="auto"/>
                                                            <w:bottom w:val="none" w:sz="0" w:space="0" w:color="auto"/>
                                                            <w:right w:val="none" w:sz="0" w:space="0" w:color="auto"/>
                                                          </w:divBdr>
                                                          <w:divsChild>
                                                            <w:div w:id="1150249770">
                                                              <w:marLeft w:val="0"/>
                                                              <w:marRight w:val="0"/>
                                                              <w:marTop w:val="0"/>
                                                              <w:marBottom w:val="0"/>
                                                              <w:divBdr>
                                                                <w:top w:val="none" w:sz="0" w:space="0" w:color="auto"/>
                                                                <w:left w:val="none" w:sz="0" w:space="0" w:color="auto"/>
                                                                <w:bottom w:val="none" w:sz="0" w:space="0" w:color="auto"/>
                                                                <w:right w:val="none" w:sz="0" w:space="0" w:color="auto"/>
                                                              </w:divBdr>
                                                            </w:div>
                                                            <w:div w:id="1762137941">
                                                              <w:marLeft w:val="0"/>
                                                              <w:marRight w:val="0"/>
                                                              <w:marTop w:val="0"/>
                                                              <w:marBottom w:val="0"/>
                                                              <w:divBdr>
                                                                <w:top w:val="none" w:sz="0" w:space="0" w:color="auto"/>
                                                                <w:left w:val="none" w:sz="0" w:space="0" w:color="auto"/>
                                                                <w:bottom w:val="none" w:sz="0" w:space="0" w:color="auto"/>
                                                                <w:right w:val="none" w:sz="0" w:space="0" w:color="auto"/>
                                                              </w:divBdr>
                                                              <w:divsChild>
                                                                <w:div w:id="1136796754">
                                                                  <w:marLeft w:val="0"/>
                                                                  <w:marRight w:val="0"/>
                                                                  <w:marTop w:val="0"/>
                                                                  <w:marBottom w:val="0"/>
                                                                  <w:divBdr>
                                                                    <w:top w:val="none" w:sz="0" w:space="0" w:color="auto"/>
                                                                    <w:left w:val="none" w:sz="0" w:space="0" w:color="auto"/>
                                                                    <w:bottom w:val="none" w:sz="0" w:space="0" w:color="auto"/>
                                                                    <w:right w:val="none" w:sz="0" w:space="0" w:color="auto"/>
                                                                  </w:divBdr>
                                                                  <w:divsChild>
                                                                    <w:div w:id="1316833180">
                                                                      <w:marLeft w:val="0"/>
                                                                      <w:marRight w:val="0"/>
                                                                      <w:marTop w:val="0"/>
                                                                      <w:marBottom w:val="0"/>
                                                                      <w:divBdr>
                                                                        <w:top w:val="none" w:sz="0" w:space="0" w:color="auto"/>
                                                                        <w:left w:val="none" w:sz="0" w:space="0" w:color="auto"/>
                                                                        <w:bottom w:val="none" w:sz="0" w:space="0" w:color="auto"/>
                                                                        <w:right w:val="none" w:sz="0" w:space="0" w:color="auto"/>
                                                                      </w:divBdr>
                                                                      <w:divsChild>
                                                                        <w:div w:id="717558167">
                                                                          <w:marLeft w:val="240"/>
                                                                          <w:marRight w:val="240"/>
                                                                          <w:marTop w:val="0"/>
                                                                          <w:marBottom w:val="105"/>
                                                                          <w:divBdr>
                                                                            <w:top w:val="none" w:sz="0" w:space="0" w:color="auto"/>
                                                                            <w:left w:val="none" w:sz="0" w:space="0" w:color="auto"/>
                                                                            <w:bottom w:val="none" w:sz="0" w:space="0" w:color="auto"/>
                                                                            <w:right w:val="none" w:sz="0" w:space="0" w:color="auto"/>
                                                                          </w:divBdr>
                                                                          <w:divsChild>
                                                                            <w:div w:id="11368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3919990">
              <w:marLeft w:val="600"/>
              <w:marRight w:val="0"/>
              <w:marTop w:val="0"/>
              <w:marBottom w:val="105"/>
              <w:divBdr>
                <w:top w:val="none" w:sz="0" w:space="0" w:color="auto"/>
                <w:left w:val="none" w:sz="0" w:space="0" w:color="auto"/>
                <w:bottom w:val="none" w:sz="0" w:space="0" w:color="auto"/>
                <w:right w:val="none" w:sz="0" w:space="0" w:color="auto"/>
              </w:divBdr>
            </w:div>
            <w:div w:id="1813794571">
              <w:marLeft w:val="600"/>
              <w:marRight w:val="0"/>
              <w:marTop w:val="0"/>
              <w:marBottom w:val="105"/>
              <w:divBdr>
                <w:top w:val="none" w:sz="0" w:space="0" w:color="auto"/>
                <w:left w:val="none" w:sz="0" w:space="0" w:color="auto"/>
                <w:bottom w:val="none" w:sz="0" w:space="0" w:color="auto"/>
                <w:right w:val="none" w:sz="0" w:space="0" w:color="auto"/>
              </w:divBdr>
            </w:div>
            <w:div w:id="2016221875">
              <w:marLeft w:val="0"/>
              <w:marRight w:val="0"/>
              <w:marTop w:val="0"/>
              <w:marBottom w:val="0"/>
              <w:divBdr>
                <w:top w:val="none" w:sz="0" w:space="0" w:color="auto"/>
                <w:left w:val="none" w:sz="0" w:space="0" w:color="auto"/>
                <w:bottom w:val="none" w:sz="0" w:space="0" w:color="auto"/>
                <w:right w:val="none" w:sz="0" w:space="0" w:color="auto"/>
              </w:divBdr>
              <w:divsChild>
                <w:div w:id="1418133526">
                  <w:marLeft w:val="0"/>
                  <w:marRight w:val="0"/>
                  <w:marTop w:val="0"/>
                  <w:marBottom w:val="75"/>
                  <w:divBdr>
                    <w:top w:val="none" w:sz="0" w:space="0" w:color="auto"/>
                    <w:left w:val="none" w:sz="0" w:space="0" w:color="auto"/>
                    <w:bottom w:val="none" w:sz="0" w:space="0" w:color="auto"/>
                    <w:right w:val="none" w:sz="0" w:space="0" w:color="auto"/>
                  </w:divBdr>
                </w:div>
                <w:div w:id="1906330058">
                  <w:marLeft w:val="0"/>
                  <w:marRight w:val="0"/>
                  <w:marTop w:val="0"/>
                  <w:marBottom w:val="0"/>
                  <w:divBdr>
                    <w:top w:val="none" w:sz="0" w:space="0" w:color="auto"/>
                    <w:left w:val="none" w:sz="0" w:space="0" w:color="auto"/>
                    <w:bottom w:val="none" w:sz="0" w:space="0" w:color="auto"/>
                    <w:right w:val="none" w:sz="0" w:space="0" w:color="auto"/>
                  </w:divBdr>
                </w:div>
                <w:div w:id="2085754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6570177">
      <w:bodyDiv w:val="1"/>
      <w:marLeft w:val="0"/>
      <w:marRight w:val="0"/>
      <w:marTop w:val="0"/>
      <w:marBottom w:val="0"/>
      <w:divBdr>
        <w:top w:val="none" w:sz="0" w:space="0" w:color="auto"/>
        <w:left w:val="none" w:sz="0" w:space="0" w:color="auto"/>
        <w:bottom w:val="none" w:sz="0" w:space="0" w:color="auto"/>
        <w:right w:val="none" w:sz="0" w:space="0" w:color="auto"/>
      </w:divBdr>
      <w:divsChild>
        <w:div w:id="1713918558">
          <w:marLeft w:val="0"/>
          <w:marRight w:val="0"/>
          <w:marTop w:val="0"/>
          <w:marBottom w:val="0"/>
          <w:divBdr>
            <w:top w:val="none" w:sz="0" w:space="0" w:color="auto"/>
            <w:left w:val="none" w:sz="0" w:space="0" w:color="auto"/>
            <w:bottom w:val="none" w:sz="0" w:space="0" w:color="auto"/>
            <w:right w:val="single" w:sz="6" w:space="0" w:color="D2D4D6"/>
          </w:divBdr>
          <w:divsChild>
            <w:div w:id="1507984907">
              <w:marLeft w:val="0"/>
              <w:marRight w:val="0"/>
              <w:marTop w:val="0"/>
              <w:marBottom w:val="0"/>
              <w:divBdr>
                <w:top w:val="none" w:sz="0" w:space="0" w:color="auto"/>
                <w:left w:val="none" w:sz="0" w:space="0" w:color="auto"/>
                <w:bottom w:val="none" w:sz="0" w:space="0" w:color="auto"/>
                <w:right w:val="none" w:sz="0" w:space="0" w:color="auto"/>
              </w:divBdr>
            </w:div>
            <w:div w:id="1489786855">
              <w:marLeft w:val="0"/>
              <w:marRight w:val="0"/>
              <w:marTop w:val="0"/>
              <w:marBottom w:val="0"/>
              <w:divBdr>
                <w:top w:val="none" w:sz="0" w:space="0" w:color="auto"/>
                <w:left w:val="none" w:sz="0" w:space="0" w:color="auto"/>
                <w:bottom w:val="none" w:sz="0" w:space="0" w:color="auto"/>
                <w:right w:val="none" w:sz="0" w:space="0" w:color="auto"/>
              </w:divBdr>
            </w:div>
          </w:divsChild>
        </w:div>
        <w:div w:id="2117555392">
          <w:marLeft w:val="0"/>
          <w:marRight w:val="0"/>
          <w:marTop w:val="0"/>
          <w:marBottom w:val="0"/>
          <w:divBdr>
            <w:top w:val="none" w:sz="0" w:space="0" w:color="auto"/>
            <w:left w:val="none" w:sz="0" w:space="0" w:color="auto"/>
            <w:bottom w:val="none" w:sz="0" w:space="0" w:color="auto"/>
            <w:right w:val="none" w:sz="0" w:space="0" w:color="auto"/>
          </w:divBdr>
        </w:div>
      </w:divsChild>
    </w:div>
    <w:div w:id="228076103">
      <w:bodyDiv w:val="1"/>
      <w:marLeft w:val="0"/>
      <w:marRight w:val="0"/>
      <w:marTop w:val="0"/>
      <w:marBottom w:val="0"/>
      <w:divBdr>
        <w:top w:val="none" w:sz="0" w:space="0" w:color="auto"/>
        <w:left w:val="none" w:sz="0" w:space="0" w:color="auto"/>
        <w:bottom w:val="none" w:sz="0" w:space="0" w:color="auto"/>
        <w:right w:val="none" w:sz="0" w:space="0" w:color="auto"/>
      </w:divBdr>
    </w:div>
    <w:div w:id="228881586">
      <w:bodyDiv w:val="1"/>
      <w:marLeft w:val="0"/>
      <w:marRight w:val="0"/>
      <w:marTop w:val="0"/>
      <w:marBottom w:val="0"/>
      <w:divBdr>
        <w:top w:val="none" w:sz="0" w:space="0" w:color="auto"/>
        <w:left w:val="none" w:sz="0" w:space="0" w:color="auto"/>
        <w:bottom w:val="none" w:sz="0" w:space="0" w:color="auto"/>
        <w:right w:val="none" w:sz="0" w:space="0" w:color="auto"/>
      </w:divBdr>
      <w:divsChild>
        <w:div w:id="760223312">
          <w:marLeft w:val="0"/>
          <w:marRight w:val="0"/>
          <w:marTop w:val="0"/>
          <w:marBottom w:val="0"/>
          <w:divBdr>
            <w:top w:val="none" w:sz="0" w:space="0" w:color="auto"/>
            <w:left w:val="none" w:sz="0" w:space="0" w:color="auto"/>
            <w:bottom w:val="none" w:sz="0" w:space="0" w:color="auto"/>
            <w:right w:val="none" w:sz="0" w:space="0" w:color="auto"/>
          </w:divBdr>
          <w:divsChild>
            <w:div w:id="737482815">
              <w:marLeft w:val="0"/>
              <w:marRight w:val="0"/>
              <w:marTop w:val="0"/>
              <w:marBottom w:val="0"/>
              <w:divBdr>
                <w:top w:val="none" w:sz="0" w:space="0" w:color="auto"/>
                <w:left w:val="none" w:sz="0" w:space="0" w:color="auto"/>
                <w:bottom w:val="none" w:sz="0" w:space="0" w:color="auto"/>
                <w:right w:val="none" w:sz="0" w:space="0" w:color="auto"/>
              </w:divBdr>
              <w:divsChild>
                <w:div w:id="137648885">
                  <w:marLeft w:val="0"/>
                  <w:marRight w:val="0"/>
                  <w:marTop w:val="0"/>
                  <w:marBottom w:val="300"/>
                  <w:divBdr>
                    <w:top w:val="none" w:sz="0" w:space="0" w:color="auto"/>
                    <w:left w:val="none" w:sz="0" w:space="0" w:color="auto"/>
                    <w:bottom w:val="none" w:sz="0" w:space="0" w:color="auto"/>
                    <w:right w:val="none" w:sz="0" w:space="0" w:color="auto"/>
                  </w:divBdr>
                  <w:divsChild>
                    <w:div w:id="1392925452">
                      <w:marLeft w:val="0"/>
                      <w:marRight w:val="0"/>
                      <w:marTop w:val="0"/>
                      <w:marBottom w:val="0"/>
                      <w:divBdr>
                        <w:top w:val="none" w:sz="0" w:space="0" w:color="auto"/>
                        <w:left w:val="none" w:sz="0" w:space="0" w:color="auto"/>
                        <w:bottom w:val="none" w:sz="0" w:space="0" w:color="auto"/>
                        <w:right w:val="none" w:sz="0" w:space="0" w:color="auto"/>
                      </w:divBdr>
                    </w:div>
                  </w:divsChild>
                </w:div>
                <w:div w:id="631793410">
                  <w:marLeft w:val="0"/>
                  <w:marRight w:val="0"/>
                  <w:marTop w:val="0"/>
                  <w:marBottom w:val="240"/>
                  <w:divBdr>
                    <w:top w:val="none" w:sz="0" w:space="0" w:color="auto"/>
                    <w:left w:val="none" w:sz="0" w:space="0" w:color="auto"/>
                    <w:bottom w:val="none" w:sz="0" w:space="0" w:color="auto"/>
                    <w:right w:val="none" w:sz="0" w:space="0" w:color="auto"/>
                  </w:divBdr>
                </w:div>
                <w:div w:id="795414904">
                  <w:marLeft w:val="0"/>
                  <w:marRight w:val="0"/>
                  <w:marTop w:val="0"/>
                  <w:marBottom w:val="300"/>
                  <w:divBdr>
                    <w:top w:val="none" w:sz="0" w:space="0" w:color="auto"/>
                    <w:left w:val="none" w:sz="0" w:space="0" w:color="auto"/>
                    <w:bottom w:val="none" w:sz="0" w:space="0" w:color="auto"/>
                    <w:right w:val="none" w:sz="0" w:space="0" w:color="auto"/>
                  </w:divBdr>
                  <w:divsChild>
                    <w:div w:id="702173374">
                      <w:marLeft w:val="0"/>
                      <w:marRight w:val="300"/>
                      <w:marTop w:val="0"/>
                      <w:marBottom w:val="150"/>
                      <w:divBdr>
                        <w:top w:val="none" w:sz="0" w:space="0" w:color="auto"/>
                        <w:left w:val="none" w:sz="0" w:space="0" w:color="auto"/>
                        <w:bottom w:val="none" w:sz="0" w:space="0" w:color="auto"/>
                        <w:right w:val="none" w:sz="0" w:space="0" w:color="auto"/>
                      </w:divBdr>
                      <w:divsChild>
                        <w:div w:id="265424491">
                          <w:marLeft w:val="0"/>
                          <w:marRight w:val="0"/>
                          <w:marTop w:val="0"/>
                          <w:marBottom w:val="0"/>
                          <w:divBdr>
                            <w:top w:val="none" w:sz="0" w:space="0" w:color="auto"/>
                            <w:left w:val="none" w:sz="0" w:space="0" w:color="auto"/>
                            <w:bottom w:val="none" w:sz="0" w:space="0" w:color="auto"/>
                            <w:right w:val="none" w:sz="0" w:space="0" w:color="auto"/>
                          </w:divBdr>
                          <w:divsChild>
                            <w:div w:id="893615950">
                              <w:marLeft w:val="0"/>
                              <w:marRight w:val="0"/>
                              <w:marTop w:val="225"/>
                              <w:marBottom w:val="0"/>
                              <w:divBdr>
                                <w:top w:val="none" w:sz="0" w:space="0" w:color="auto"/>
                                <w:left w:val="none" w:sz="0" w:space="0" w:color="auto"/>
                                <w:bottom w:val="none" w:sz="0" w:space="0" w:color="auto"/>
                                <w:right w:val="none" w:sz="0" w:space="0" w:color="auto"/>
                              </w:divBdr>
                              <w:divsChild>
                                <w:div w:id="20504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345643">
              <w:marLeft w:val="0"/>
              <w:marRight w:val="0"/>
              <w:marTop w:val="0"/>
              <w:marBottom w:val="0"/>
              <w:divBdr>
                <w:top w:val="none" w:sz="0" w:space="0" w:color="auto"/>
                <w:left w:val="none" w:sz="0" w:space="0" w:color="auto"/>
                <w:bottom w:val="none" w:sz="0" w:space="0" w:color="auto"/>
                <w:right w:val="none" w:sz="0" w:space="0" w:color="auto"/>
              </w:divBdr>
              <w:divsChild>
                <w:div w:id="1086684184">
                  <w:marLeft w:val="0"/>
                  <w:marRight w:val="0"/>
                  <w:marTop w:val="75"/>
                  <w:marBottom w:val="0"/>
                  <w:divBdr>
                    <w:top w:val="none" w:sz="0" w:space="0" w:color="auto"/>
                    <w:left w:val="none" w:sz="0" w:space="0" w:color="auto"/>
                    <w:bottom w:val="none" w:sz="0" w:space="0" w:color="auto"/>
                    <w:right w:val="none" w:sz="0" w:space="0" w:color="auto"/>
                  </w:divBdr>
                  <w:divsChild>
                    <w:div w:id="13663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5320">
          <w:marLeft w:val="0"/>
          <w:marRight w:val="0"/>
          <w:marTop w:val="375"/>
          <w:marBottom w:val="330"/>
          <w:divBdr>
            <w:top w:val="none" w:sz="0" w:space="0" w:color="auto"/>
            <w:left w:val="none" w:sz="0" w:space="0" w:color="auto"/>
            <w:bottom w:val="none" w:sz="0" w:space="0" w:color="auto"/>
            <w:right w:val="none" w:sz="0" w:space="0" w:color="auto"/>
          </w:divBdr>
          <w:divsChild>
            <w:div w:id="282736280">
              <w:marLeft w:val="0"/>
              <w:marRight w:val="0"/>
              <w:marTop w:val="0"/>
              <w:marBottom w:val="210"/>
              <w:divBdr>
                <w:top w:val="none" w:sz="0" w:space="0" w:color="auto"/>
                <w:left w:val="none" w:sz="0" w:space="0" w:color="auto"/>
                <w:bottom w:val="none" w:sz="0" w:space="0" w:color="auto"/>
                <w:right w:val="none" w:sz="0" w:space="0" w:color="auto"/>
              </w:divBdr>
            </w:div>
            <w:div w:id="652565849">
              <w:marLeft w:val="0"/>
              <w:marRight w:val="0"/>
              <w:marTop w:val="0"/>
              <w:marBottom w:val="210"/>
              <w:divBdr>
                <w:top w:val="none" w:sz="0" w:space="0" w:color="auto"/>
                <w:left w:val="none" w:sz="0" w:space="0" w:color="auto"/>
                <w:bottom w:val="none" w:sz="0" w:space="0" w:color="auto"/>
                <w:right w:val="none" w:sz="0" w:space="0" w:color="auto"/>
              </w:divBdr>
              <w:divsChild>
                <w:div w:id="1114908706">
                  <w:marLeft w:val="0"/>
                  <w:marRight w:val="0"/>
                  <w:marTop w:val="0"/>
                  <w:marBottom w:val="0"/>
                  <w:divBdr>
                    <w:top w:val="none" w:sz="0" w:space="0" w:color="auto"/>
                    <w:left w:val="none" w:sz="0" w:space="0" w:color="auto"/>
                    <w:bottom w:val="none" w:sz="0" w:space="0" w:color="auto"/>
                    <w:right w:val="none" w:sz="0" w:space="0" w:color="auto"/>
                  </w:divBdr>
                  <w:divsChild>
                    <w:div w:id="18240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207">
      <w:bodyDiv w:val="1"/>
      <w:marLeft w:val="0"/>
      <w:marRight w:val="0"/>
      <w:marTop w:val="0"/>
      <w:marBottom w:val="0"/>
      <w:divBdr>
        <w:top w:val="none" w:sz="0" w:space="0" w:color="auto"/>
        <w:left w:val="none" w:sz="0" w:space="0" w:color="auto"/>
        <w:bottom w:val="none" w:sz="0" w:space="0" w:color="auto"/>
        <w:right w:val="none" w:sz="0" w:space="0" w:color="auto"/>
      </w:divBdr>
      <w:divsChild>
        <w:div w:id="25525539">
          <w:marLeft w:val="0"/>
          <w:marRight w:val="0"/>
          <w:marTop w:val="375"/>
          <w:marBottom w:val="330"/>
          <w:divBdr>
            <w:top w:val="none" w:sz="0" w:space="0" w:color="auto"/>
            <w:left w:val="none" w:sz="0" w:space="0" w:color="auto"/>
            <w:bottom w:val="none" w:sz="0" w:space="0" w:color="auto"/>
            <w:right w:val="none" w:sz="0" w:space="0" w:color="auto"/>
          </w:divBdr>
          <w:divsChild>
            <w:div w:id="1244484240">
              <w:marLeft w:val="0"/>
              <w:marRight w:val="0"/>
              <w:marTop w:val="0"/>
              <w:marBottom w:val="210"/>
              <w:divBdr>
                <w:top w:val="none" w:sz="0" w:space="0" w:color="auto"/>
                <w:left w:val="none" w:sz="0" w:space="0" w:color="auto"/>
                <w:bottom w:val="none" w:sz="0" w:space="0" w:color="auto"/>
                <w:right w:val="none" w:sz="0" w:space="0" w:color="auto"/>
              </w:divBdr>
            </w:div>
          </w:divsChild>
        </w:div>
        <w:div w:id="1036125375">
          <w:marLeft w:val="0"/>
          <w:marRight w:val="0"/>
          <w:marTop w:val="0"/>
          <w:marBottom w:val="0"/>
          <w:divBdr>
            <w:top w:val="none" w:sz="0" w:space="0" w:color="auto"/>
            <w:left w:val="none" w:sz="0" w:space="0" w:color="auto"/>
            <w:bottom w:val="none" w:sz="0" w:space="0" w:color="auto"/>
            <w:right w:val="none" w:sz="0" w:space="0" w:color="auto"/>
          </w:divBdr>
          <w:divsChild>
            <w:div w:id="1005782675">
              <w:marLeft w:val="0"/>
              <w:marRight w:val="0"/>
              <w:marTop w:val="0"/>
              <w:marBottom w:val="0"/>
              <w:divBdr>
                <w:top w:val="none" w:sz="0" w:space="0" w:color="auto"/>
                <w:left w:val="none" w:sz="0" w:space="0" w:color="auto"/>
                <w:bottom w:val="none" w:sz="0" w:space="0" w:color="auto"/>
                <w:right w:val="none" w:sz="0" w:space="0" w:color="auto"/>
              </w:divBdr>
              <w:divsChild>
                <w:div w:id="942565775">
                  <w:marLeft w:val="0"/>
                  <w:marRight w:val="0"/>
                  <w:marTop w:val="0"/>
                  <w:marBottom w:val="300"/>
                  <w:divBdr>
                    <w:top w:val="none" w:sz="0" w:space="0" w:color="auto"/>
                    <w:left w:val="none" w:sz="0" w:space="0" w:color="auto"/>
                    <w:bottom w:val="none" w:sz="0" w:space="0" w:color="auto"/>
                    <w:right w:val="none" w:sz="0" w:space="0" w:color="auto"/>
                  </w:divBdr>
                  <w:divsChild>
                    <w:div w:id="1859194876">
                      <w:marLeft w:val="0"/>
                      <w:marRight w:val="0"/>
                      <w:marTop w:val="0"/>
                      <w:marBottom w:val="225"/>
                      <w:divBdr>
                        <w:top w:val="none" w:sz="0" w:space="0" w:color="auto"/>
                        <w:left w:val="none" w:sz="0" w:space="0" w:color="auto"/>
                        <w:bottom w:val="none" w:sz="0" w:space="0" w:color="auto"/>
                        <w:right w:val="none" w:sz="0" w:space="0" w:color="auto"/>
                      </w:divBdr>
                      <w:divsChild>
                        <w:div w:id="1459373254">
                          <w:marLeft w:val="0"/>
                          <w:marRight w:val="0"/>
                          <w:marTop w:val="0"/>
                          <w:marBottom w:val="0"/>
                          <w:divBdr>
                            <w:top w:val="none" w:sz="0" w:space="0" w:color="auto"/>
                            <w:left w:val="none" w:sz="0" w:space="0" w:color="auto"/>
                            <w:bottom w:val="none" w:sz="0" w:space="0" w:color="auto"/>
                            <w:right w:val="none" w:sz="0" w:space="0" w:color="auto"/>
                          </w:divBdr>
                          <w:divsChild>
                            <w:div w:id="1289966834">
                              <w:marLeft w:val="0"/>
                              <w:marRight w:val="0"/>
                              <w:marTop w:val="0"/>
                              <w:marBottom w:val="0"/>
                              <w:divBdr>
                                <w:top w:val="none" w:sz="0" w:space="0" w:color="auto"/>
                                <w:left w:val="none" w:sz="0" w:space="0" w:color="auto"/>
                                <w:bottom w:val="none" w:sz="0" w:space="0" w:color="auto"/>
                                <w:right w:val="none" w:sz="0" w:space="0" w:color="auto"/>
                              </w:divBdr>
                              <w:divsChild>
                                <w:div w:id="401563760">
                                  <w:marLeft w:val="0"/>
                                  <w:marRight w:val="0"/>
                                  <w:marTop w:val="0"/>
                                  <w:marBottom w:val="0"/>
                                  <w:divBdr>
                                    <w:top w:val="none" w:sz="0" w:space="0" w:color="auto"/>
                                    <w:left w:val="none" w:sz="0" w:space="0" w:color="auto"/>
                                    <w:bottom w:val="none" w:sz="0" w:space="0" w:color="auto"/>
                                    <w:right w:val="none" w:sz="0" w:space="0" w:color="auto"/>
                                  </w:divBdr>
                                  <w:divsChild>
                                    <w:div w:id="1107506357">
                                      <w:marLeft w:val="0"/>
                                      <w:marRight w:val="0"/>
                                      <w:marTop w:val="0"/>
                                      <w:marBottom w:val="0"/>
                                      <w:divBdr>
                                        <w:top w:val="none" w:sz="0" w:space="0" w:color="auto"/>
                                        <w:left w:val="none" w:sz="0" w:space="0" w:color="auto"/>
                                        <w:bottom w:val="none" w:sz="0" w:space="0" w:color="auto"/>
                                        <w:right w:val="none" w:sz="0" w:space="0" w:color="auto"/>
                                      </w:divBdr>
                                      <w:divsChild>
                                        <w:div w:id="198905969">
                                          <w:marLeft w:val="0"/>
                                          <w:marRight w:val="0"/>
                                          <w:marTop w:val="0"/>
                                          <w:marBottom w:val="0"/>
                                          <w:divBdr>
                                            <w:top w:val="none" w:sz="0" w:space="0" w:color="auto"/>
                                            <w:left w:val="none" w:sz="0" w:space="0" w:color="auto"/>
                                            <w:bottom w:val="none" w:sz="0" w:space="0" w:color="auto"/>
                                            <w:right w:val="none" w:sz="0" w:space="0" w:color="auto"/>
                                          </w:divBdr>
                                          <w:divsChild>
                                            <w:div w:id="909657601">
                                              <w:marLeft w:val="0"/>
                                              <w:marRight w:val="0"/>
                                              <w:marTop w:val="0"/>
                                              <w:marBottom w:val="0"/>
                                              <w:divBdr>
                                                <w:top w:val="none" w:sz="0" w:space="0" w:color="auto"/>
                                                <w:left w:val="none" w:sz="0" w:space="0" w:color="auto"/>
                                                <w:bottom w:val="none" w:sz="0" w:space="0" w:color="auto"/>
                                                <w:right w:val="none" w:sz="0" w:space="0" w:color="auto"/>
                                              </w:divBdr>
                                            </w:div>
                                            <w:div w:id="1592156390">
                                              <w:marLeft w:val="0"/>
                                              <w:marRight w:val="0"/>
                                              <w:marTop w:val="0"/>
                                              <w:marBottom w:val="0"/>
                                              <w:divBdr>
                                                <w:top w:val="none" w:sz="0" w:space="0" w:color="auto"/>
                                                <w:left w:val="none" w:sz="0" w:space="0" w:color="auto"/>
                                                <w:bottom w:val="none" w:sz="0" w:space="0" w:color="auto"/>
                                                <w:right w:val="none" w:sz="0" w:space="0" w:color="auto"/>
                                              </w:divBdr>
                                            </w:div>
                                            <w:div w:id="1916016204">
                                              <w:marLeft w:val="0"/>
                                              <w:marRight w:val="0"/>
                                              <w:marTop w:val="0"/>
                                              <w:marBottom w:val="0"/>
                                              <w:divBdr>
                                                <w:top w:val="none" w:sz="0" w:space="0" w:color="auto"/>
                                                <w:left w:val="none" w:sz="0" w:space="0" w:color="auto"/>
                                                <w:bottom w:val="none" w:sz="0" w:space="0" w:color="auto"/>
                                                <w:right w:val="none" w:sz="0" w:space="0" w:color="auto"/>
                                              </w:divBdr>
                                              <w:divsChild>
                                                <w:div w:id="875241053">
                                                  <w:marLeft w:val="0"/>
                                                  <w:marRight w:val="0"/>
                                                  <w:marTop w:val="0"/>
                                                  <w:marBottom w:val="0"/>
                                                  <w:divBdr>
                                                    <w:top w:val="none" w:sz="0" w:space="0" w:color="auto"/>
                                                    <w:left w:val="none" w:sz="0" w:space="0" w:color="auto"/>
                                                    <w:bottom w:val="none" w:sz="0" w:space="0" w:color="auto"/>
                                                    <w:right w:val="none" w:sz="0" w:space="0" w:color="auto"/>
                                                  </w:divBdr>
                                                  <w:divsChild>
                                                    <w:div w:id="1041173029">
                                                      <w:marLeft w:val="0"/>
                                                      <w:marRight w:val="0"/>
                                                      <w:marTop w:val="0"/>
                                                      <w:marBottom w:val="0"/>
                                                      <w:divBdr>
                                                        <w:top w:val="none" w:sz="0" w:space="0" w:color="auto"/>
                                                        <w:left w:val="none" w:sz="0" w:space="0" w:color="auto"/>
                                                        <w:bottom w:val="none" w:sz="0" w:space="0" w:color="auto"/>
                                                        <w:right w:val="none" w:sz="0" w:space="0" w:color="auto"/>
                                                      </w:divBdr>
                                                      <w:divsChild>
                                                        <w:div w:id="989023556">
                                                          <w:marLeft w:val="0"/>
                                                          <w:marRight w:val="0"/>
                                                          <w:marTop w:val="0"/>
                                                          <w:marBottom w:val="0"/>
                                                          <w:divBdr>
                                                            <w:top w:val="none" w:sz="0" w:space="0" w:color="auto"/>
                                                            <w:left w:val="none" w:sz="0" w:space="0" w:color="auto"/>
                                                            <w:bottom w:val="none" w:sz="0" w:space="0" w:color="auto"/>
                                                            <w:right w:val="none" w:sz="0" w:space="0" w:color="auto"/>
                                                          </w:divBdr>
                                                          <w:divsChild>
                                                            <w:div w:id="111411772">
                                                              <w:marLeft w:val="0"/>
                                                              <w:marRight w:val="0"/>
                                                              <w:marTop w:val="0"/>
                                                              <w:marBottom w:val="0"/>
                                                              <w:divBdr>
                                                                <w:top w:val="none" w:sz="0" w:space="0" w:color="auto"/>
                                                                <w:left w:val="none" w:sz="0" w:space="0" w:color="auto"/>
                                                                <w:bottom w:val="none" w:sz="0" w:space="0" w:color="auto"/>
                                                                <w:right w:val="none" w:sz="0" w:space="0" w:color="auto"/>
                                                              </w:divBdr>
                                                              <w:divsChild>
                                                                <w:div w:id="1975984557">
                                                                  <w:marLeft w:val="0"/>
                                                                  <w:marRight w:val="0"/>
                                                                  <w:marTop w:val="0"/>
                                                                  <w:marBottom w:val="0"/>
                                                                  <w:divBdr>
                                                                    <w:top w:val="none" w:sz="0" w:space="0" w:color="auto"/>
                                                                    <w:left w:val="none" w:sz="0" w:space="0" w:color="auto"/>
                                                                    <w:bottom w:val="none" w:sz="0" w:space="0" w:color="auto"/>
                                                                    <w:right w:val="none" w:sz="0" w:space="0" w:color="auto"/>
                                                                  </w:divBdr>
                                                                  <w:divsChild>
                                                                    <w:div w:id="1465125281">
                                                                      <w:marLeft w:val="0"/>
                                                                      <w:marRight w:val="0"/>
                                                                      <w:marTop w:val="0"/>
                                                                      <w:marBottom w:val="0"/>
                                                                      <w:divBdr>
                                                                        <w:top w:val="none" w:sz="0" w:space="0" w:color="auto"/>
                                                                        <w:left w:val="none" w:sz="0" w:space="0" w:color="auto"/>
                                                                        <w:bottom w:val="none" w:sz="0" w:space="0" w:color="auto"/>
                                                                        <w:right w:val="none" w:sz="0" w:space="0" w:color="auto"/>
                                                                      </w:divBdr>
                                                                      <w:divsChild>
                                                                        <w:div w:id="2072344974">
                                                                          <w:marLeft w:val="0"/>
                                                                          <w:marRight w:val="0"/>
                                                                          <w:marTop w:val="0"/>
                                                                          <w:marBottom w:val="0"/>
                                                                          <w:divBdr>
                                                                            <w:top w:val="none" w:sz="0" w:space="0" w:color="auto"/>
                                                                            <w:left w:val="none" w:sz="0" w:space="0" w:color="auto"/>
                                                                            <w:bottom w:val="none" w:sz="0" w:space="0" w:color="auto"/>
                                                                            <w:right w:val="none" w:sz="0" w:space="0" w:color="auto"/>
                                                                          </w:divBdr>
                                                                          <w:divsChild>
                                                                            <w:div w:id="2080052405">
                                                                              <w:marLeft w:val="0"/>
                                                                              <w:marRight w:val="0"/>
                                                                              <w:marTop w:val="0"/>
                                                                              <w:marBottom w:val="0"/>
                                                                              <w:divBdr>
                                                                                <w:top w:val="none" w:sz="0" w:space="0" w:color="auto"/>
                                                                                <w:left w:val="none" w:sz="0" w:space="0" w:color="auto"/>
                                                                                <w:bottom w:val="none" w:sz="0" w:space="0" w:color="auto"/>
                                                                                <w:right w:val="none" w:sz="0" w:space="0" w:color="auto"/>
                                                                              </w:divBdr>
                                                                              <w:divsChild>
                                                                                <w:div w:id="303659807">
                                                                                  <w:marLeft w:val="0"/>
                                                                                  <w:marRight w:val="0"/>
                                                                                  <w:marTop w:val="0"/>
                                                                                  <w:marBottom w:val="0"/>
                                                                                  <w:divBdr>
                                                                                    <w:top w:val="none" w:sz="0" w:space="0" w:color="auto"/>
                                                                                    <w:left w:val="none" w:sz="0" w:space="0" w:color="auto"/>
                                                                                    <w:bottom w:val="none" w:sz="0" w:space="0" w:color="auto"/>
                                                                                    <w:right w:val="none" w:sz="0" w:space="0" w:color="auto"/>
                                                                                  </w:divBdr>
                                                                                  <w:divsChild>
                                                                                    <w:div w:id="221600431">
                                                                                      <w:marLeft w:val="0"/>
                                                                                      <w:marRight w:val="0"/>
                                                                                      <w:marTop w:val="0"/>
                                                                                      <w:marBottom w:val="0"/>
                                                                                      <w:divBdr>
                                                                                        <w:top w:val="none" w:sz="0" w:space="0" w:color="auto"/>
                                                                                        <w:left w:val="none" w:sz="0" w:space="0" w:color="auto"/>
                                                                                        <w:bottom w:val="none" w:sz="0" w:space="0" w:color="auto"/>
                                                                                        <w:right w:val="none" w:sz="0" w:space="0" w:color="auto"/>
                                                                                      </w:divBdr>
                                                                                      <w:divsChild>
                                                                                        <w:div w:id="1760372682">
                                                                                          <w:marLeft w:val="0"/>
                                                                                          <w:marRight w:val="0"/>
                                                                                          <w:marTop w:val="0"/>
                                                                                          <w:marBottom w:val="0"/>
                                                                                          <w:divBdr>
                                                                                            <w:top w:val="none" w:sz="0" w:space="0" w:color="auto"/>
                                                                                            <w:left w:val="none" w:sz="0" w:space="0" w:color="auto"/>
                                                                                            <w:bottom w:val="none" w:sz="0" w:space="0" w:color="auto"/>
                                                                                            <w:right w:val="none" w:sz="0" w:space="0" w:color="auto"/>
                                                                                          </w:divBdr>
                                                                                          <w:divsChild>
                                                                                            <w:div w:id="1541865852">
                                                                                              <w:marLeft w:val="0"/>
                                                                                              <w:marRight w:val="0"/>
                                                                                              <w:marTop w:val="0"/>
                                                                                              <w:marBottom w:val="0"/>
                                                                                              <w:divBdr>
                                                                                                <w:top w:val="none" w:sz="0" w:space="0" w:color="auto"/>
                                                                                                <w:left w:val="none" w:sz="0" w:space="0" w:color="auto"/>
                                                                                                <w:bottom w:val="none" w:sz="0" w:space="0" w:color="auto"/>
                                                                                                <w:right w:val="none" w:sz="0" w:space="0" w:color="auto"/>
                                                                                              </w:divBdr>
                                                                                              <w:divsChild>
                                                                                                <w:div w:id="232475696">
                                                                                                  <w:marLeft w:val="0"/>
                                                                                                  <w:marRight w:val="0"/>
                                                                                                  <w:marTop w:val="0"/>
                                                                                                  <w:marBottom w:val="0"/>
                                                                                                  <w:divBdr>
                                                                                                    <w:top w:val="none" w:sz="0" w:space="0" w:color="auto"/>
                                                                                                    <w:left w:val="none" w:sz="0" w:space="0" w:color="auto"/>
                                                                                                    <w:bottom w:val="none" w:sz="0" w:space="0" w:color="auto"/>
                                                                                                    <w:right w:val="none" w:sz="0" w:space="0" w:color="auto"/>
                                                                                                  </w:divBdr>
                                                                                                  <w:divsChild>
                                                                                                    <w:div w:id="742944536">
                                                                                                      <w:marLeft w:val="0"/>
                                                                                                      <w:marRight w:val="0"/>
                                                                                                      <w:marTop w:val="0"/>
                                                                                                      <w:marBottom w:val="0"/>
                                                                                                      <w:divBdr>
                                                                                                        <w:top w:val="none" w:sz="0" w:space="0" w:color="auto"/>
                                                                                                        <w:left w:val="none" w:sz="0" w:space="0" w:color="auto"/>
                                                                                                        <w:bottom w:val="none" w:sz="0" w:space="0" w:color="auto"/>
                                                                                                        <w:right w:val="none" w:sz="0" w:space="0" w:color="auto"/>
                                                                                                      </w:divBdr>
                                                                                                      <w:divsChild>
                                                                                                        <w:div w:id="1841039482">
                                                                                                          <w:marLeft w:val="0"/>
                                                                                                          <w:marRight w:val="0"/>
                                                                                                          <w:marTop w:val="0"/>
                                                                                                          <w:marBottom w:val="0"/>
                                                                                                          <w:divBdr>
                                                                                                            <w:top w:val="none" w:sz="0" w:space="0" w:color="auto"/>
                                                                                                            <w:left w:val="none" w:sz="0" w:space="0" w:color="auto"/>
                                                                                                            <w:bottom w:val="none" w:sz="0" w:space="0" w:color="auto"/>
                                                                                                            <w:right w:val="none" w:sz="0" w:space="0" w:color="auto"/>
                                                                                                          </w:divBdr>
                                                                                                          <w:divsChild>
                                                                                                            <w:div w:id="433356224">
                                                                                                              <w:marLeft w:val="0"/>
                                                                                                              <w:marRight w:val="0"/>
                                                                                                              <w:marTop w:val="0"/>
                                                                                                              <w:marBottom w:val="0"/>
                                                                                                              <w:divBdr>
                                                                                                                <w:top w:val="none" w:sz="0" w:space="0" w:color="auto"/>
                                                                                                                <w:left w:val="none" w:sz="0" w:space="0" w:color="auto"/>
                                                                                                                <w:bottom w:val="none" w:sz="0" w:space="0" w:color="auto"/>
                                                                                                                <w:right w:val="none" w:sz="0" w:space="0" w:color="auto"/>
                                                                                                              </w:divBdr>
                                                                                                              <w:divsChild>
                                                                                                                <w:div w:id="21635972">
                                                                                                                  <w:marLeft w:val="0"/>
                                                                                                                  <w:marRight w:val="0"/>
                                                                                                                  <w:marTop w:val="0"/>
                                                                                                                  <w:marBottom w:val="0"/>
                                                                                                                  <w:divBdr>
                                                                                                                    <w:top w:val="none" w:sz="0" w:space="0" w:color="auto"/>
                                                                                                                    <w:left w:val="none" w:sz="0" w:space="0" w:color="auto"/>
                                                                                                                    <w:bottom w:val="none" w:sz="0" w:space="0" w:color="auto"/>
                                                                                                                    <w:right w:val="none" w:sz="0" w:space="0" w:color="auto"/>
                                                                                                                  </w:divBdr>
                                                                                                                  <w:divsChild>
                                                                                                                    <w:div w:id="1846817228">
                                                                                                                      <w:marLeft w:val="0"/>
                                                                                                                      <w:marRight w:val="0"/>
                                                                                                                      <w:marTop w:val="0"/>
                                                                                                                      <w:marBottom w:val="0"/>
                                                                                                                      <w:divBdr>
                                                                                                                        <w:top w:val="none" w:sz="0" w:space="0" w:color="auto"/>
                                                                                                                        <w:left w:val="none" w:sz="0" w:space="0" w:color="auto"/>
                                                                                                                        <w:bottom w:val="none" w:sz="0" w:space="0" w:color="auto"/>
                                                                                                                        <w:right w:val="none" w:sz="0" w:space="0" w:color="auto"/>
                                                                                                                      </w:divBdr>
                                                                                                                      <w:divsChild>
                                                                                                                        <w:div w:id="16998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794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047231">
              <w:marLeft w:val="0"/>
              <w:marRight w:val="0"/>
              <w:marTop w:val="0"/>
              <w:marBottom w:val="0"/>
              <w:divBdr>
                <w:top w:val="none" w:sz="0" w:space="0" w:color="auto"/>
                <w:left w:val="none" w:sz="0" w:space="0" w:color="auto"/>
                <w:bottom w:val="none" w:sz="0" w:space="0" w:color="auto"/>
                <w:right w:val="none" w:sz="0" w:space="0" w:color="auto"/>
              </w:divBdr>
              <w:divsChild>
                <w:div w:id="811869285">
                  <w:marLeft w:val="0"/>
                  <w:marRight w:val="0"/>
                  <w:marTop w:val="75"/>
                  <w:marBottom w:val="0"/>
                  <w:divBdr>
                    <w:top w:val="none" w:sz="0" w:space="0" w:color="auto"/>
                    <w:left w:val="none" w:sz="0" w:space="0" w:color="auto"/>
                    <w:bottom w:val="none" w:sz="0" w:space="0" w:color="auto"/>
                    <w:right w:val="none" w:sz="0" w:space="0" w:color="auto"/>
                  </w:divBdr>
                  <w:divsChild>
                    <w:div w:id="16575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90454">
      <w:bodyDiv w:val="1"/>
      <w:marLeft w:val="0"/>
      <w:marRight w:val="0"/>
      <w:marTop w:val="0"/>
      <w:marBottom w:val="0"/>
      <w:divBdr>
        <w:top w:val="none" w:sz="0" w:space="0" w:color="auto"/>
        <w:left w:val="none" w:sz="0" w:space="0" w:color="auto"/>
        <w:bottom w:val="none" w:sz="0" w:space="0" w:color="auto"/>
        <w:right w:val="none" w:sz="0" w:space="0" w:color="auto"/>
      </w:divBdr>
      <w:divsChild>
        <w:div w:id="1277059953">
          <w:marLeft w:val="0"/>
          <w:marRight w:val="0"/>
          <w:marTop w:val="0"/>
          <w:marBottom w:val="0"/>
          <w:divBdr>
            <w:top w:val="none" w:sz="0" w:space="0" w:color="auto"/>
            <w:left w:val="none" w:sz="0" w:space="0" w:color="auto"/>
            <w:bottom w:val="none" w:sz="0" w:space="0" w:color="auto"/>
            <w:right w:val="none" w:sz="0" w:space="0" w:color="auto"/>
          </w:divBdr>
          <w:divsChild>
            <w:div w:id="1229072816">
              <w:marLeft w:val="0"/>
              <w:marRight w:val="0"/>
              <w:marTop w:val="0"/>
              <w:marBottom w:val="0"/>
              <w:divBdr>
                <w:top w:val="none" w:sz="0" w:space="0" w:color="auto"/>
                <w:left w:val="none" w:sz="0" w:space="0" w:color="auto"/>
                <w:bottom w:val="none" w:sz="0" w:space="0" w:color="auto"/>
                <w:right w:val="none" w:sz="0" w:space="0" w:color="auto"/>
              </w:divBdr>
              <w:divsChild>
                <w:div w:id="1032653170">
                  <w:marLeft w:val="0"/>
                  <w:marRight w:val="0"/>
                  <w:marTop w:val="0"/>
                  <w:marBottom w:val="240"/>
                  <w:divBdr>
                    <w:top w:val="none" w:sz="0" w:space="0" w:color="auto"/>
                    <w:left w:val="none" w:sz="0" w:space="0" w:color="auto"/>
                    <w:bottom w:val="none" w:sz="0" w:space="0" w:color="auto"/>
                    <w:right w:val="none" w:sz="0" w:space="0" w:color="auto"/>
                  </w:divBdr>
                </w:div>
                <w:div w:id="1510096165">
                  <w:marLeft w:val="0"/>
                  <w:marRight w:val="0"/>
                  <w:marTop w:val="0"/>
                  <w:marBottom w:val="300"/>
                  <w:divBdr>
                    <w:top w:val="none" w:sz="0" w:space="0" w:color="auto"/>
                    <w:left w:val="none" w:sz="0" w:space="0" w:color="auto"/>
                    <w:bottom w:val="none" w:sz="0" w:space="0" w:color="auto"/>
                    <w:right w:val="none" w:sz="0" w:space="0" w:color="auto"/>
                  </w:divBdr>
                  <w:divsChild>
                    <w:div w:id="146020178">
                      <w:marLeft w:val="0"/>
                      <w:marRight w:val="0"/>
                      <w:marTop w:val="0"/>
                      <w:marBottom w:val="300"/>
                      <w:divBdr>
                        <w:top w:val="none" w:sz="0" w:space="0" w:color="auto"/>
                        <w:left w:val="none" w:sz="0" w:space="0" w:color="auto"/>
                        <w:bottom w:val="none" w:sz="0" w:space="0" w:color="auto"/>
                        <w:right w:val="none" w:sz="0" w:space="0" w:color="auto"/>
                      </w:divBdr>
                      <w:divsChild>
                        <w:div w:id="900559813">
                          <w:marLeft w:val="0"/>
                          <w:marRight w:val="0"/>
                          <w:marTop w:val="0"/>
                          <w:marBottom w:val="0"/>
                          <w:divBdr>
                            <w:top w:val="none" w:sz="0" w:space="0" w:color="auto"/>
                            <w:left w:val="none" w:sz="0" w:space="0" w:color="auto"/>
                            <w:bottom w:val="none" w:sz="0" w:space="0" w:color="auto"/>
                            <w:right w:val="none" w:sz="0" w:space="0" w:color="auto"/>
                          </w:divBdr>
                        </w:div>
                      </w:divsChild>
                    </w:div>
                    <w:div w:id="154731446">
                      <w:marLeft w:val="0"/>
                      <w:marRight w:val="0"/>
                      <w:marTop w:val="0"/>
                      <w:marBottom w:val="300"/>
                      <w:divBdr>
                        <w:top w:val="none" w:sz="0" w:space="0" w:color="auto"/>
                        <w:left w:val="none" w:sz="0" w:space="0" w:color="auto"/>
                        <w:bottom w:val="none" w:sz="0" w:space="0" w:color="auto"/>
                        <w:right w:val="none" w:sz="0" w:space="0" w:color="auto"/>
                      </w:divBdr>
                      <w:divsChild>
                        <w:div w:id="1095512882">
                          <w:marLeft w:val="0"/>
                          <w:marRight w:val="0"/>
                          <w:marTop w:val="0"/>
                          <w:marBottom w:val="0"/>
                          <w:divBdr>
                            <w:top w:val="none" w:sz="0" w:space="0" w:color="auto"/>
                            <w:left w:val="none" w:sz="0" w:space="0" w:color="auto"/>
                            <w:bottom w:val="none" w:sz="0" w:space="0" w:color="auto"/>
                            <w:right w:val="none" w:sz="0" w:space="0" w:color="auto"/>
                          </w:divBdr>
                        </w:div>
                      </w:divsChild>
                    </w:div>
                    <w:div w:id="187764358">
                      <w:marLeft w:val="0"/>
                      <w:marRight w:val="0"/>
                      <w:marTop w:val="0"/>
                      <w:marBottom w:val="300"/>
                      <w:divBdr>
                        <w:top w:val="none" w:sz="0" w:space="0" w:color="auto"/>
                        <w:left w:val="none" w:sz="0" w:space="0" w:color="auto"/>
                        <w:bottom w:val="none" w:sz="0" w:space="0" w:color="auto"/>
                        <w:right w:val="none" w:sz="0" w:space="0" w:color="auto"/>
                      </w:divBdr>
                      <w:divsChild>
                        <w:div w:id="1104809585">
                          <w:marLeft w:val="0"/>
                          <w:marRight w:val="0"/>
                          <w:marTop w:val="0"/>
                          <w:marBottom w:val="0"/>
                          <w:divBdr>
                            <w:top w:val="none" w:sz="0" w:space="0" w:color="auto"/>
                            <w:left w:val="none" w:sz="0" w:space="0" w:color="auto"/>
                            <w:bottom w:val="none" w:sz="0" w:space="0" w:color="auto"/>
                            <w:right w:val="none" w:sz="0" w:space="0" w:color="auto"/>
                          </w:divBdr>
                        </w:div>
                      </w:divsChild>
                    </w:div>
                    <w:div w:id="302656873">
                      <w:marLeft w:val="0"/>
                      <w:marRight w:val="0"/>
                      <w:marTop w:val="0"/>
                      <w:marBottom w:val="300"/>
                      <w:divBdr>
                        <w:top w:val="none" w:sz="0" w:space="0" w:color="auto"/>
                        <w:left w:val="none" w:sz="0" w:space="0" w:color="auto"/>
                        <w:bottom w:val="none" w:sz="0" w:space="0" w:color="auto"/>
                        <w:right w:val="none" w:sz="0" w:space="0" w:color="auto"/>
                      </w:divBdr>
                      <w:divsChild>
                        <w:div w:id="1322854213">
                          <w:marLeft w:val="0"/>
                          <w:marRight w:val="0"/>
                          <w:marTop w:val="0"/>
                          <w:marBottom w:val="0"/>
                          <w:divBdr>
                            <w:top w:val="none" w:sz="0" w:space="0" w:color="auto"/>
                            <w:left w:val="none" w:sz="0" w:space="0" w:color="auto"/>
                            <w:bottom w:val="none" w:sz="0" w:space="0" w:color="auto"/>
                            <w:right w:val="none" w:sz="0" w:space="0" w:color="auto"/>
                          </w:divBdr>
                        </w:div>
                      </w:divsChild>
                    </w:div>
                    <w:div w:id="614556937">
                      <w:marLeft w:val="0"/>
                      <w:marRight w:val="0"/>
                      <w:marTop w:val="0"/>
                      <w:marBottom w:val="300"/>
                      <w:divBdr>
                        <w:top w:val="none" w:sz="0" w:space="0" w:color="auto"/>
                        <w:left w:val="none" w:sz="0" w:space="0" w:color="auto"/>
                        <w:bottom w:val="none" w:sz="0" w:space="0" w:color="auto"/>
                        <w:right w:val="none" w:sz="0" w:space="0" w:color="auto"/>
                      </w:divBdr>
                      <w:divsChild>
                        <w:div w:id="893152678">
                          <w:marLeft w:val="0"/>
                          <w:marRight w:val="0"/>
                          <w:marTop w:val="0"/>
                          <w:marBottom w:val="0"/>
                          <w:divBdr>
                            <w:top w:val="none" w:sz="0" w:space="0" w:color="auto"/>
                            <w:left w:val="none" w:sz="0" w:space="0" w:color="auto"/>
                            <w:bottom w:val="none" w:sz="0" w:space="0" w:color="auto"/>
                            <w:right w:val="none" w:sz="0" w:space="0" w:color="auto"/>
                          </w:divBdr>
                        </w:div>
                      </w:divsChild>
                    </w:div>
                    <w:div w:id="643387467">
                      <w:marLeft w:val="0"/>
                      <w:marRight w:val="0"/>
                      <w:marTop w:val="0"/>
                      <w:marBottom w:val="300"/>
                      <w:divBdr>
                        <w:top w:val="none" w:sz="0" w:space="0" w:color="auto"/>
                        <w:left w:val="none" w:sz="0" w:space="0" w:color="auto"/>
                        <w:bottom w:val="none" w:sz="0" w:space="0" w:color="auto"/>
                        <w:right w:val="none" w:sz="0" w:space="0" w:color="auto"/>
                      </w:divBdr>
                      <w:divsChild>
                        <w:div w:id="816456133">
                          <w:marLeft w:val="0"/>
                          <w:marRight w:val="0"/>
                          <w:marTop w:val="0"/>
                          <w:marBottom w:val="0"/>
                          <w:divBdr>
                            <w:top w:val="none" w:sz="0" w:space="0" w:color="auto"/>
                            <w:left w:val="none" w:sz="0" w:space="0" w:color="auto"/>
                            <w:bottom w:val="none" w:sz="0" w:space="0" w:color="auto"/>
                            <w:right w:val="none" w:sz="0" w:space="0" w:color="auto"/>
                          </w:divBdr>
                        </w:div>
                      </w:divsChild>
                    </w:div>
                    <w:div w:id="651181126">
                      <w:marLeft w:val="0"/>
                      <w:marRight w:val="0"/>
                      <w:marTop w:val="0"/>
                      <w:marBottom w:val="300"/>
                      <w:divBdr>
                        <w:top w:val="none" w:sz="0" w:space="0" w:color="auto"/>
                        <w:left w:val="none" w:sz="0" w:space="0" w:color="auto"/>
                        <w:bottom w:val="none" w:sz="0" w:space="0" w:color="auto"/>
                        <w:right w:val="none" w:sz="0" w:space="0" w:color="auto"/>
                      </w:divBdr>
                      <w:divsChild>
                        <w:div w:id="605580293">
                          <w:marLeft w:val="0"/>
                          <w:marRight w:val="0"/>
                          <w:marTop w:val="0"/>
                          <w:marBottom w:val="0"/>
                          <w:divBdr>
                            <w:top w:val="none" w:sz="0" w:space="0" w:color="auto"/>
                            <w:left w:val="none" w:sz="0" w:space="0" w:color="auto"/>
                            <w:bottom w:val="none" w:sz="0" w:space="0" w:color="auto"/>
                            <w:right w:val="none" w:sz="0" w:space="0" w:color="auto"/>
                          </w:divBdr>
                        </w:div>
                      </w:divsChild>
                    </w:div>
                    <w:div w:id="698894612">
                      <w:marLeft w:val="0"/>
                      <w:marRight w:val="0"/>
                      <w:marTop w:val="0"/>
                      <w:marBottom w:val="300"/>
                      <w:divBdr>
                        <w:top w:val="none" w:sz="0" w:space="0" w:color="auto"/>
                        <w:left w:val="none" w:sz="0" w:space="0" w:color="auto"/>
                        <w:bottom w:val="none" w:sz="0" w:space="0" w:color="auto"/>
                        <w:right w:val="none" w:sz="0" w:space="0" w:color="auto"/>
                      </w:divBdr>
                      <w:divsChild>
                        <w:div w:id="169567103">
                          <w:marLeft w:val="0"/>
                          <w:marRight w:val="0"/>
                          <w:marTop w:val="0"/>
                          <w:marBottom w:val="0"/>
                          <w:divBdr>
                            <w:top w:val="none" w:sz="0" w:space="0" w:color="auto"/>
                            <w:left w:val="none" w:sz="0" w:space="0" w:color="auto"/>
                            <w:bottom w:val="none" w:sz="0" w:space="0" w:color="auto"/>
                            <w:right w:val="none" w:sz="0" w:space="0" w:color="auto"/>
                          </w:divBdr>
                        </w:div>
                      </w:divsChild>
                    </w:div>
                    <w:div w:id="907880503">
                      <w:marLeft w:val="0"/>
                      <w:marRight w:val="0"/>
                      <w:marTop w:val="0"/>
                      <w:marBottom w:val="300"/>
                      <w:divBdr>
                        <w:top w:val="none" w:sz="0" w:space="0" w:color="auto"/>
                        <w:left w:val="none" w:sz="0" w:space="0" w:color="auto"/>
                        <w:bottom w:val="none" w:sz="0" w:space="0" w:color="auto"/>
                        <w:right w:val="none" w:sz="0" w:space="0" w:color="auto"/>
                      </w:divBdr>
                      <w:divsChild>
                        <w:div w:id="1241254854">
                          <w:marLeft w:val="0"/>
                          <w:marRight w:val="0"/>
                          <w:marTop w:val="0"/>
                          <w:marBottom w:val="0"/>
                          <w:divBdr>
                            <w:top w:val="none" w:sz="0" w:space="0" w:color="auto"/>
                            <w:left w:val="none" w:sz="0" w:space="0" w:color="auto"/>
                            <w:bottom w:val="none" w:sz="0" w:space="0" w:color="auto"/>
                            <w:right w:val="none" w:sz="0" w:space="0" w:color="auto"/>
                          </w:divBdr>
                        </w:div>
                      </w:divsChild>
                    </w:div>
                    <w:div w:id="999969280">
                      <w:marLeft w:val="0"/>
                      <w:marRight w:val="0"/>
                      <w:marTop w:val="0"/>
                      <w:marBottom w:val="300"/>
                      <w:divBdr>
                        <w:top w:val="none" w:sz="0" w:space="0" w:color="auto"/>
                        <w:left w:val="none" w:sz="0" w:space="0" w:color="auto"/>
                        <w:bottom w:val="none" w:sz="0" w:space="0" w:color="auto"/>
                        <w:right w:val="none" w:sz="0" w:space="0" w:color="auto"/>
                      </w:divBdr>
                      <w:divsChild>
                        <w:div w:id="1982929523">
                          <w:marLeft w:val="0"/>
                          <w:marRight w:val="0"/>
                          <w:marTop w:val="0"/>
                          <w:marBottom w:val="0"/>
                          <w:divBdr>
                            <w:top w:val="none" w:sz="0" w:space="0" w:color="auto"/>
                            <w:left w:val="none" w:sz="0" w:space="0" w:color="auto"/>
                            <w:bottom w:val="none" w:sz="0" w:space="0" w:color="auto"/>
                            <w:right w:val="none" w:sz="0" w:space="0" w:color="auto"/>
                          </w:divBdr>
                        </w:div>
                      </w:divsChild>
                    </w:div>
                    <w:div w:id="1001129980">
                      <w:marLeft w:val="0"/>
                      <w:marRight w:val="0"/>
                      <w:marTop w:val="0"/>
                      <w:marBottom w:val="300"/>
                      <w:divBdr>
                        <w:top w:val="none" w:sz="0" w:space="0" w:color="auto"/>
                        <w:left w:val="none" w:sz="0" w:space="0" w:color="auto"/>
                        <w:bottom w:val="none" w:sz="0" w:space="0" w:color="auto"/>
                        <w:right w:val="none" w:sz="0" w:space="0" w:color="auto"/>
                      </w:divBdr>
                      <w:divsChild>
                        <w:div w:id="1518956547">
                          <w:marLeft w:val="0"/>
                          <w:marRight w:val="0"/>
                          <w:marTop w:val="0"/>
                          <w:marBottom w:val="0"/>
                          <w:divBdr>
                            <w:top w:val="none" w:sz="0" w:space="0" w:color="auto"/>
                            <w:left w:val="none" w:sz="0" w:space="0" w:color="auto"/>
                            <w:bottom w:val="none" w:sz="0" w:space="0" w:color="auto"/>
                            <w:right w:val="none" w:sz="0" w:space="0" w:color="auto"/>
                          </w:divBdr>
                        </w:div>
                      </w:divsChild>
                    </w:div>
                    <w:div w:id="1016426511">
                      <w:marLeft w:val="0"/>
                      <w:marRight w:val="0"/>
                      <w:marTop w:val="0"/>
                      <w:marBottom w:val="300"/>
                      <w:divBdr>
                        <w:top w:val="none" w:sz="0" w:space="0" w:color="auto"/>
                        <w:left w:val="none" w:sz="0" w:space="0" w:color="auto"/>
                        <w:bottom w:val="none" w:sz="0" w:space="0" w:color="auto"/>
                        <w:right w:val="none" w:sz="0" w:space="0" w:color="auto"/>
                      </w:divBdr>
                      <w:divsChild>
                        <w:div w:id="652294453">
                          <w:marLeft w:val="0"/>
                          <w:marRight w:val="0"/>
                          <w:marTop w:val="0"/>
                          <w:marBottom w:val="0"/>
                          <w:divBdr>
                            <w:top w:val="none" w:sz="0" w:space="0" w:color="auto"/>
                            <w:left w:val="none" w:sz="0" w:space="0" w:color="auto"/>
                            <w:bottom w:val="none" w:sz="0" w:space="0" w:color="auto"/>
                            <w:right w:val="none" w:sz="0" w:space="0" w:color="auto"/>
                          </w:divBdr>
                        </w:div>
                      </w:divsChild>
                    </w:div>
                    <w:div w:id="1046762226">
                      <w:marLeft w:val="0"/>
                      <w:marRight w:val="0"/>
                      <w:marTop w:val="0"/>
                      <w:marBottom w:val="300"/>
                      <w:divBdr>
                        <w:top w:val="none" w:sz="0" w:space="0" w:color="auto"/>
                        <w:left w:val="none" w:sz="0" w:space="0" w:color="auto"/>
                        <w:bottom w:val="none" w:sz="0" w:space="0" w:color="auto"/>
                        <w:right w:val="none" w:sz="0" w:space="0" w:color="auto"/>
                      </w:divBdr>
                      <w:divsChild>
                        <w:div w:id="1615748651">
                          <w:marLeft w:val="0"/>
                          <w:marRight w:val="0"/>
                          <w:marTop w:val="0"/>
                          <w:marBottom w:val="0"/>
                          <w:divBdr>
                            <w:top w:val="none" w:sz="0" w:space="0" w:color="auto"/>
                            <w:left w:val="none" w:sz="0" w:space="0" w:color="auto"/>
                            <w:bottom w:val="none" w:sz="0" w:space="0" w:color="auto"/>
                            <w:right w:val="none" w:sz="0" w:space="0" w:color="auto"/>
                          </w:divBdr>
                        </w:div>
                      </w:divsChild>
                    </w:div>
                    <w:div w:id="1054348296">
                      <w:marLeft w:val="0"/>
                      <w:marRight w:val="0"/>
                      <w:marTop w:val="0"/>
                      <w:marBottom w:val="300"/>
                      <w:divBdr>
                        <w:top w:val="none" w:sz="0" w:space="0" w:color="auto"/>
                        <w:left w:val="none" w:sz="0" w:space="0" w:color="auto"/>
                        <w:bottom w:val="none" w:sz="0" w:space="0" w:color="auto"/>
                        <w:right w:val="none" w:sz="0" w:space="0" w:color="auto"/>
                      </w:divBdr>
                      <w:divsChild>
                        <w:div w:id="211234934">
                          <w:marLeft w:val="0"/>
                          <w:marRight w:val="0"/>
                          <w:marTop w:val="0"/>
                          <w:marBottom w:val="0"/>
                          <w:divBdr>
                            <w:top w:val="none" w:sz="0" w:space="0" w:color="auto"/>
                            <w:left w:val="none" w:sz="0" w:space="0" w:color="auto"/>
                            <w:bottom w:val="none" w:sz="0" w:space="0" w:color="auto"/>
                            <w:right w:val="none" w:sz="0" w:space="0" w:color="auto"/>
                          </w:divBdr>
                        </w:div>
                      </w:divsChild>
                    </w:div>
                    <w:div w:id="1184056890">
                      <w:marLeft w:val="0"/>
                      <w:marRight w:val="0"/>
                      <w:marTop w:val="0"/>
                      <w:marBottom w:val="300"/>
                      <w:divBdr>
                        <w:top w:val="none" w:sz="0" w:space="0" w:color="auto"/>
                        <w:left w:val="none" w:sz="0" w:space="0" w:color="auto"/>
                        <w:bottom w:val="none" w:sz="0" w:space="0" w:color="auto"/>
                        <w:right w:val="none" w:sz="0" w:space="0" w:color="auto"/>
                      </w:divBdr>
                      <w:divsChild>
                        <w:div w:id="1523471668">
                          <w:marLeft w:val="0"/>
                          <w:marRight w:val="0"/>
                          <w:marTop w:val="0"/>
                          <w:marBottom w:val="0"/>
                          <w:divBdr>
                            <w:top w:val="none" w:sz="0" w:space="0" w:color="auto"/>
                            <w:left w:val="none" w:sz="0" w:space="0" w:color="auto"/>
                            <w:bottom w:val="none" w:sz="0" w:space="0" w:color="auto"/>
                            <w:right w:val="none" w:sz="0" w:space="0" w:color="auto"/>
                          </w:divBdr>
                        </w:div>
                      </w:divsChild>
                    </w:div>
                    <w:div w:id="1210069002">
                      <w:marLeft w:val="0"/>
                      <w:marRight w:val="0"/>
                      <w:marTop w:val="0"/>
                      <w:marBottom w:val="300"/>
                      <w:divBdr>
                        <w:top w:val="none" w:sz="0" w:space="0" w:color="auto"/>
                        <w:left w:val="none" w:sz="0" w:space="0" w:color="auto"/>
                        <w:bottom w:val="none" w:sz="0" w:space="0" w:color="auto"/>
                        <w:right w:val="none" w:sz="0" w:space="0" w:color="auto"/>
                      </w:divBdr>
                      <w:divsChild>
                        <w:div w:id="1690988750">
                          <w:marLeft w:val="0"/>
                          <w:marRight w:val="0"/>
                          <w:marTop w:val="0"/>
                          <w:marBottom w:val="0"/>
                          <w:divBdr>
                            <w:top w:val="none" w:sz="0" w:space="0" w:color="auto"/>
                            <w:left w:val="none" w:sz="0" w:space="0" w:color="auto"/>
                            <w:bottom w:val="none" w:sz="0" w:space="0" w:color="auto"/>
                            <w:right w:val="none" w:sz="0" w:space="0" w:color="auto"/>
                          </w:divBdr>
                        </w:div>
                      </w:divsChild>
                    </w:div>
                    <w:div w:id="1260866966">
                      <w:marLeft w:val="0"/>
                      <w:marRight w:val="0"/>
                      <w:marTop w:val="0"/>
                      <w:marBottom w:val="300"/>
                      <w:divBdr>
                        <w:top w:val="none" w:sz="0" w:space="0" w:color="auto"/>
                        <w:left w:val="none" w:sz="0" w:space="0" w:color="auto"/>
                        <w:bottom w:val="none" w:sz="0" w:space="0" w:color="auto"/>
                        <w:right w:val="none" w:sz="0" w:space="0" w:color="auto"/>
                      </w:divBdr>
                      <w:divsChild>
                        <w:div w:id="468669701">
                          <w:marLeft w:val="0"/>
                          <w:marRight w:val="0"/>
                          <w:marTop w:val="0"/>
                          <w:marBottom w:val="0"/>
                          <w:divBdr>
                            <w:top w:val="none" w:sz="0" w:space="0" w:color="auto"/>
                            <w:left w:val="none" w:sz="0" w:space="0" w:color="auto"/>
                            <w:bottom w:val="none" w:sz="0" w:space="0" w:color="auto"/>
                            <w:right w:val="none" w:sz="0" w:space="0" w:color="auto"/>
                          </w:divBdr>
                        </w:div>
                      </w:divsChild>
                    </w:div>
                    <w:div w:id="1397584687">
                      <w:marLeft w:val="0"/>
                      <w:marRight w:val="0"/>
                      <w:marTop w:val="0"/>
                      <w:marBottom w:val="300"/>
                      <w:divBdr>
                        <w:top w:val="none" w:sz="0" w:space="0" w:color="auto"/>
                        <w:left w:val="none" w:sz="0" w:space="0" w:color="auto"/>
                        <w:bottom w:val="none" w:sz="0" w:space="0" w:color="auto"/>
                        <w:right w:val="none" w:sz="0" w:space="0" w:color="auto"/>
                      </w:divBdr>
                      <w:divsChild>
                        <w:div w:id="1416050494">
                          <w:marLeft w:val="0"/>
                          <w:marRight w:val="0"/>
                          <w:marTop w:val="0"/>
                          <w:marBottom w:val="0"/>
                          <w:divBdr>
                            <w:top w:val="none" w:sz="0" w:space="0" w:color="auto"/>
                            <w:left w:val="none" w:sz="0" w:space="0" w:color="auto"/>
                            <w:bottom w:val="none" w:sz="0" w:space="0" w:color="auto"/>
                            <w:right w:val="none" w:sz="0" w:space="0" w:color="auto"/>
                          </w:divBdr>
                        </w:div>
                      </w:divsChild>
                    </w:div>
                    <w:div w:id="1421365399">
                      <w:marLeft w:val="0"/>
                      <w:marRight w:val="0"/>
                      <w:marTop w:val="0"/>
                      <w:marBottom w:val="300"/>
                      <w:divBdr>
                        <w:top w:val="none" w:sz="0" w:space="0" w:color="auto"/>
                        <w:left w:val="none" w:sz="0" w:space="0" w:color="auto"/>
                        <w:bottom w:val="none" w:sz="0" w:space="0" w:color="auto"/>
                        <w:right w:val="none" w:sz="0" w:space="0" w:color="auto"/>
                      </w:divBdr>
                      <w:divsChild>
                        <w:div w:id="1567297396">
                          <w:marLeft w:val="0"/>
                          <w:marRight w:val="0"/>
                          <w:marTop w:val="0"/>
                          <w:marBottom w:val="0"/>
                          <w:divBdr>
                            <w:top w:val="none" w:sz="0" w:space="0" w:color="auto"/>
                            <w:left w:val="none" w:sz="0" w:space="0" w:color="auto"/>
                            <w:bottom w:val="none" w:sz="0" w:space="0" w:color="auto"/>
                            <w:right w:val="none" w:sz="0" w:space="0" w:color="auto"/>
                          </w:divBdr>
                        </w:div>
                      </w:divsChild>
                    </w:div>
                    <w:div w:id="1460955661">
                      <w:marLeft w:val="0"/>
                      <w:marRight w:val="0"/>
                      <w:marTop w:val="0"/>
                      <w:marBottom w:val="300"/>
                      <w:divBdr>
                        <w:top w:val="none" w:sz="0" w:space="0" w:color="auto"/>
                        <w:left w:val="none" w:sz="0" w:space="0" w:color="auto"/>
                        <w:bottom w:val="none" w:sz="0" w:space="0" w:color="auto"/>
                        <w:right w:val="none" w:sz="0" w:space="0" w:color="auto"/>
                      </w:divBdr>
                      <w:divsChild>
                        <w:div w:id="558790216">
                          <w:marLeft w:val="0"/>
                          <w:marRight w:val="0"/>
                          <w:marTop w:val="0"/>
                          <w:marBottom w:val="0"/>
                          <w:divBdr>
                            <w:top w:val="none" w:sz="0" w:space="0" w:color="auto"/>
                            <w:left w:val="none" w:sz="0" w:space="0" w:color="auto"/>
                            <w:bottom w:val="none" w:sz="0" w:space="0" w:color="auto"/>
                            <w:right w:val="none" w:sz="0" w:space="0" w:color="auto"/>
                          </w:divBdr>
                        </w:div>
                      </w:divsChild>
                    </w:div>
                    <w:div w:id="1530756592">
                      <w:marLeft w:val="0"/>
                      <w:marRight w:val="0"/>
                      <w:marTop w:val="0"/>
                      <w:marBottom w:val="300"/>
                      <w:divBdr>
                        <w:top w:val="none" w:sz="0" w:space="0" w:color="auto"/>
                        <w:left w:val="none" w:sz="0" w:space="0" w:color="auto"/>
                        <w:bottom w:val="none" w:sz="0" w:space="0" w:color="auto"/>
                        <w:right w:val="none" w:sz="0" w:space="0" w:color="auto"/>
                      </w:divBdr>
                      <w:divsChild>
                        <w:div w:id="296574471">
                          <w:marLeft w:val="0"/>
                          <w:marRight w:val="0"/>
                          <w:marTop w:val="0"/>
                          <w:marBottom w:val="0"/>
                          <w:divBdr>
                            <w:top w:val="none" w:sz="0" w:space="0" w:color="auto"/>
                            <w:left w:val="none" w:sz="0" w:space="0" w:color="auto"/>
                            <w:bottom w:val="none" w:sz="0" w:space="0" w:color="auto"/>
                            <w:right w:val="none" w:sz="0" w:space="0" w:color="auto"/>
                          </w:divBdr>
                        </w:div>
                      </w:divsChild>
                    </w:div>
                    <w:div w:id="1547063821">
                      <w:marLeft w:val="0"/>
                      <w:marRight w:val="0"/>
                      <w:marTop w:val="0"/>
                      <w:marBottom w:val="300"/>
                      <w:divBdr>
                        <w:top w:val="none" w:sz="0" w:space="0" w:color="auto"/>
                        <w:left w:val="none" w:sz="0" w:space="0" w:color="auto"/>
                        <w:bottom w:val="none" w:sz="0" w:space="0" w:color="auto"/>
                        <w:right w:val="none" w:sz="0" w:space="0" w:color="auto"/>
                      </w:divBdr>
                      <w:divsChild>
                        <w:div w:id="1932472259">
                          <w:marLeft w:val="0"/>
                          <w:marRight w:val="0"/>
                          <w:marTop w:val="0"/>
                          <w:marBottom w:val="0"/>
                          <w:divBdr>
                            <w:top w:val="none" w:sz="0" w:space="0" w:color="auto"/>
                            <w:left w:val="none" w:sz="0" w:space="0" w:color="auto"/>
                            <w:bottom w:val="none" w:sz="0" w:space="0" w:color="auto"/>
                            <w:right w:val="none" w:sz="0" w:space="0" w:color="auto"/>
                          </w:divBdr>
                        </w:div>
                      </w:divsChild>
                    </w:div>
                    <w:div w:id="1581058030">
                      <w:marLeft w:val="0"/>
                      <w:marRight w:val="0"/>
                      <w:marTop w:val="0"/>
                      <w:marBottom w:val="300"/>
                      <w:divBdr>
                        <w:top w:val="none" w:sz="0" w:space="0" w:color="auto"/>
                        <w:left w:val="none" w:sz="0" w:space="0" w:color="auto"/>
                        <w:bottom w:val="none" w:sz="0" w:space="0" w:color="auto"/>
                        <w:right w:val="none" w:sz="0" w:space="0" w:color="auto"/>
                      </w:divBdr>
                      <w:divsChild>
                        <w:div w:id="746419260">
                          <w:marLeft w:val="0"/>
                          <w:marRight w:val="0"/>
                          <w:marTop w:val="0"/>
                          <w:marBottom w:val="0"/>
                          <w:divBdr>
                            <w:top w:val="none" w:sz="0" w:space="0" w:color="auto"/>
                            <w:left w:val="none" w:sz="0" w:space="0" w:color="auto"/>
                            <w:bottom w:val="none" w:sz="0" w:space="0" w:color="auto"/>
                            <w:right w:val="none" w:sz="0" w:space="0" w:color="auto"/>
                          </w:divBdr>
                        </w:div>
                      </w:divsChild>
                    </w:div>
                    <w:div w:id="1637032353">
                      <w:marLeft w:val="0"/>
                      <w:marRight w:val="0"/>
                      <w:marTop w:val="0"/>
                      <w:marBottom w:val="300"/>
                      <w:divBdr>
                        <w:top w:val="none" w:sz="0" w:space="0" w:color="auto"/>
                        <w:left w:val="none" w:sz="0" w:space="0" w:color="auto"/>
                        <w:bottom w:val="none" w:sz="0" w:space="0" w:color="auto"/>
                        <w:right w:val="none" w:sz="0" w:space="0" w:color="auto"/>
                      </w:divBdr>
                      <w:divsChild>
                        <w:div w:id="1261648502">
                          <w:marLeft w:val="0"/>
                          <w:marRight w:val="0"/>
                          <w:marTop w:val="0"/>
                          <w:marBottom w:val="0"/>
                          <w:divBdr>
                            <w:top w:val="none" w:sz="0" w:space="0" w:color="auto"/>
                            <w:left w:val="none" w:sz="0" w:space="0" w:color="auto"/>
                            <w:bottom w:val="none" w:sz="0" w:space="0" w:color="auto"/>
                            <w:right w:val="none" w:sz="0" w:space="0" w:color="auto"/>
                          </w:divBdr>
                        </w:div>
                      </w:divsChild>
                    </w:div>
                    <w:div w:id="1664892015">
                      <w:marLeft w:val="0"/>
                      <w:marRight w:val="0"/>
                      <w:marTop w:val="0"/>
                      <w:marBottom w:val="300"/>
                      <w:divBdr>
                        <w:top w:val="none" w:sz="0" w:space="0" w:color="auto"/>
                        <w:left w:val="none" w:sz="0" w:space="0" w:color="auto"/>
                        <w:bottom w:val="none" w:sz="0" w:space="0" w:color="auto"/>
                        <w:right w:val="none" w:sz="0" w:space="0" w:color="auto"/>
                      </w:divBdr>
                    </w:div>
                    <w:div w:id="1719360315">
                      <w:marLeft w:val="0"/>
                      <w:marRight w:val="0"/>
                      <w:marTop w:val="0"/>
                      <w:marBottom w:val="0"/>
                      <w:divBdr>
                        <w:top w:val="none" w:sz="0" w:space="0" w:color="auto"/>
                        <w:left w:val="none" w:sz="0" w:space="0" w:color="auto"/>
                        <w:bottom w:val="none" w:sz="0" w:space="0" w:color="auto"/>
                        <w:right w:val="none" w:sz="0" w:space="0" w:color="auto"/>
                      </w:divBdr>
                      <w:divsChild>
                        <w:div w:id="298851376">
                          <w:marLeft w:val="0"/>
                          <w:marRight w:val="0"/>
                          <w:marTop w:val="0"/>
                          <w:marBottom w:val="0"/>
                          <w:divBdr>
                            <w:top w:val="none" w:sz="0" w:space="0" w:color="auto"/>
                            <w:left w:val="none" w:sz="0" w:space="0" w:color="auto"/>
                            <w:bottom w:val="none" w:sz="0" w:space="0" w:color="auto"/>
                            <w:right w:val="none" w:sz="0" w:space="0" w:color="auto"/>
                          </w:divBdr>
                        </w:div>
                        <w:div w:id="617874379">
                          <w:marLeft w:val="0"/>
                          <w:marRight w:val="0"/>
                          <w:marTop w:val="0"/>
                          <w:marBottom w:val="0"/>
                          <w:divBdr>
                            <w:top w:val="none" w:sz="0" w:space="0" w:color="auto"/>
                            <w:left w:val="none" w:sz="0" w:space="0" w:color="auto"/>
                            <w:bottom w:val="none" w:sz="0" w:space="0" w:color="auto"/>
                            <w:right w:val="none" w:sz="0" w:space="0" w:color="auto"/>
                          </w:divBdr>
                          <w:divsChild>
                            <w:div w:id="89202354">
                              <w:marLeft w:val="0"/>
                              <w:marRight w:val="0"/>
                              <w:marTop w:val="0"/>
                              <w:marBottom w:val="75"/>
                              <w:divBdr>
                                <w:top w:val="none" w:sz="0" w:space="0" w:color="auto"/>
                                <w:left w:val="none" w:sz="0" w:space="0" w:color="auto"/>
                                <w:bottom w:val="none" w:sz="0" w:space="0" w:color="auto"/>
                                <w:right w:val="none" w:sz="0" w:space="0" w:color="auto"/>
                              </w:divBdr>
                            </w:div>
                          </w:divsChild>
                        </w:div>
                        <w:div w:id="1727293750">
                          <w:marLeft w:val="0"/>
                          <w:marRight w:val="0"/>
                          <w:marTop w:val="0"/>
                          <w:marBottom w:val="0"/>
                          <w:divBdr>
                            <w:top w:val="none" w:sz="0" w:space="0" w:color="auto"/>
                            <w:left w:val="none" w:sz="0" w:space="0" w:color="auto"/>
                            <w:bottom w:val="none" w:sz="0" w:space="0" w:color="auto"/>
                            <w:right w:val="none" w:sz="0" w:space="0" w:color="auto"/>
                          </w:divBdr>
                          <w:divsChild>
                            <w:div w:id="1050573605">
                              <w:marLeft w:val="0"/>
                              <w:marRight w:val="0"/>
                              <w:marTop w:val="0"/>
                              <w:marBottom w:val="0"/>
                              <w:divBdr>
                                <w:top w:val="none" w:sz="0" w:space="0" w:color="auto"/>
                                <w:left w:val="none" w:sz="0" w:space="0" w:color="auto"/>
                                <w:bottom w:val="none" w:sz="0" w:space="0" w:color="auto"/>
                                <w:right w:val="none" w:sz="0" w:space="0" w:color="auto"/>
                              </w:divBdr>
                            </w:div>
                          </w:divsChild>
                        </w:div>
                        <w:div w:id="1979677392">
                          <w:marLeft w:val="0"/>
                          <w:marRight w:val="0"/>
                          <w:marTop w:val="0"/>
                          <w:marBottom w:val="0"/>
                          <w:divBdr>
                            <w:top w:val="none" w:sz="0" w:space="0" w:color="auto"/>
                            <w:left w:val="none" w:sz="0" w:space="0" w:color="auto"/>
                            <w:bottom w:val="none" w:sz="0" w:space="0" w:color="auto"/>
                            <w:right w:val="none" w:sz="0" w:space="0" w:color="auto"/>
                          </w:divBdr>
                          <w:divsChild>
                            <w:div w:id="1765491239">
                              <w:marLeft w:val="0"/>
                              <w:marRight w:val="0"/>
                              <w:marTop w:val="0"/>
                              <w:marBottom w:val="0"/>
                              <w:divBdr>
                                <w:top w:val="none" w:sz="0" w:space="0" w:color="auto"/>
                                <w:left w:val="none" w:sz="0" w:space="0" w:color="auto"/>
                                <w:bottom w:val="none" w:sz="0" w:space="0" w:color="auto"/>
                                <w:right w:val="none" w:sz="0" w:space="0" w:color="auto"/>
                              </w:divBdr>
                              <w:divsChild>
                                <w:div w:id="1294018719">
                                  <w:marLeft w:val="0"/>
                                  <w:marRight w:val="0"/>
                                  <w:marTop w:val="0"/>
                                  <w:marBottom w:val="0"/>
                                  <w:divBdr>
                                    <w:top w:val="none" w:sz="0" w:space="0" w:color="auto"/>
                                    <w:left w:val="none" w:sz="0" w:space="0" w:color="auto"/>
                                    <w:bottom w:val="none" w:sz="0" w:space="0" w:color="auto"/>
                                    <w:right w:val="none" w:sz="0" w:space="0" w:color="auto"/>
                                  </w:divBdr>
                                  <w:divsChild>
                                    <w:div w:id="5642636">
                                      <w:marLeft w:val="0"/>
                                      <w:marRight w:val="0"/>
                                      <w:marTop w:val="0"/>
                                      <w:marBottom w:val="0"/>
                                      <w:divBdr>
                                        <w:top w:val="none" w:sz="0" w:space="0" w:color="auto"/>
                                        <w:left w:val="none" w:sz="0" w:space="0" w:color="auto"/>
                                        <w:bottom w:val="none" w:sz="0" w:space="0" w:color="auto"/>
                                        <w:right w:val="none" w:sz="0" w:space="0" w:color="auto"/>
                                      </w:divBdr>
                                    </w:div>
                                    <w:div w:id="222370279">
                                      <w:marLeft w:val="0"/>
                                      <w:marRight w:val="0"/>
                                      <w:marTop w:val="0"/>
                                      <w:marBottom w:val="0"/>
                                      <w:divBdr>
                                        <w:top w:val="none" w:sz="0" w:space="0" w:color="auto"/>
                                        <w:left w:val="none" w:sz="0" w:space="0" w:color="auto"/>
                                        <w:bottom w:val="none" w:sz="0" w:space="0" w:color="auto"/>
                                        <w:right w:val="none" w:sz="0" w:space="0" w:color="auto"/>
                                      </w:divBdr>
                                    </w:div>
                                    <w:div w:id="689112881">
                                      <w:marLeft w:val="0"/>
                                      <w:marRight w:val="0"/>
                                      <w:marTop w:val="0"/>
                                      <w:marBottom w:val="0"/>
                                      <w:divBdr>
                                        <w:top w:val="none" w:sz="0" w:space="0" w:color="auto"/>
                                        <w:left w:val="none" w:sz="0" w:space="0" w:color="auto"/>
                                        <w:bottom w:val="none" w:sz="0" w:space="0" w:color="auto"/>
                                        <w:right w:val="none" w:sz="0" w:space="0" w:color="auto"/>
                                      </w:divBdr>
                                    </w:div>
                                    <w:div w:id="739062680">
                                      <w:marLeft w:val="0"/>
                                      <w:marRight w:val="0"/>
                                      <w:marTop w:val="0"/>
                                      <w:marBottom w:val="0"/>
                                      <w:divBdr>
                                        <w:top w:val="none" w:sz="0" w:space="0" w:color="auto"/>
                                        <w:left w:val="none" w:sz="0" w:space="0" w:color="auto"/>
                                        <w:bottom w:val="none" w:sz="0" w:space="0" w:color="auto"/>
                                        <w:right w:val="none" w:sz="0" w:space="0" w:color="auto"/>
                                      </w:divBdr>
                                    </w:div>
                                    <w:div w:id="799962226">
                                      <w:marLeft w:val="0"/>
                                      <w:marRight w:val="0"/>
                                      <w:marTop w:val="0"/>
                                      <w:marBottom w:val="0"/>
                                      <w:divBdr>
                                        <w:top w:val="none" w:sz="0" w:space="0" w:color="auto"/>
                                        <w:left w:val="none" w:sz="0" w:space="0" w:color="auto"/>
                                        <w:bottom w:val="none" w:sz="0" w:space="0" w:color="auto"/>
                                        <w:right w:val="none" w:sz="0" w:space="0" w:color="auto"/>
                                      </w:divBdr>
                                    </w:div>
                                    <w:div w:id="822546225">
                                      <w:marLeft w:val="0"/>
                                      <w:marRight w:val="0"/>
                                      <w:marTop w:val="0"/>
                                      <w:marBottom w:val="0"/>
                                      <w:divBdr>
                                        <w:top w:val="none" w:sz="0" w:space="0" w:color="auto"/>
                                        <w:left w:val="none" w:sz="0" w:space="0" w:color="auto"/>
                                        <w:bottom w:val="none" w:sz="0" w:space="0" w:color="auto"/>
                                        <w:right w:val="none" w:sz="0" w:space="0" w:color="auto"/>
                                      </w:divBdr>
                                    </w:div>
                                    <w:div w:id="855314474">
                                      <w:marLeft w:val="0"/>
                                      <w:marRight w:val="0"/>
                                      <w:marTop w:val="0"/>
                                      <w:marBottom w:val="0"/>
                                      <w:divBdr>
                                        <w:top w:val="none" w:sz="0" w:space="0" w:color="auto"/>
                                        <w:left w:val="none" w:sz="0" w:space="0" w:color="auto"/>
                                        <w:bottom w:val="none" w:sz="0" w:space="0" w:color="auto"/>
                                        <w:right w:val="none" w:sz="0" w:space="0" w:color="auto"/>
                                      </w:divBdr>
                                    </w:div>
                                    <w:div w:id="914053789">
                                      <w:marLeft w:val="0"/>
                                      <w:marRight w:val="0"/>
                                      <w:marTop w:val="0"/>
                                      <w:marBottom w:val="0"/>
                                      <w:divBdr>
                                        <w:top w:val="none" w:sz="0" w:space="0" w:color="auto"/>
                                        <w:left w:val="none" w:sz="0" w:space="0" w:color="auto"/>
                                        <w:bottom w:val="none" w:sz="0" w:space="0" w:color="auto"/>
                                        <w:right w:val="none" w:sz="0" w:space="0" w:color="auto"/>
                                      </w:divBdr>
                                    </w:div>
                                    <w:div w:id="1060246612">
                                      <w:marLeft w:val="0"/>
                                      <w:marRight w:val="0"/>
                                      <w:marTop w:val="0"/>
                                      <w:marBottom w:val="0"/>
                                      <w:divBdr>
                                        <w:top w:val="none" w:sz="0" w:space="0" w:color="auto"/>
                                        <w:left w:val="none" w:sz="0" w:space="0" w:color="auto"/>
                                        <w:bottom w:val="none" w:sz="0" w:space="0" w:color="auto"/>
                                        <w:right w:val="none" w:sz="0" w:space="0" w:color="auto"/>
                                      </w:divBdr>
                                    </w:div>
                                    <w:div w:id="1103115753">
                                      <w:marLeft w:val="0"/>
                                      <w:marRight w:val="0"/>
                                      <w:marTop w:val="0"/>
                                      <w:marBottom w:val="0"/>
                                      <w:divBdr>
                                        <w:top w:val="none" w:sz="0" w:space="0" w:color="auto"/>
                                        <w:left w:val="none" w:sz="0" w:space="0" w:color="auto"/>
                                        <w:bottom w:val="none" w:sz="0" w:space="0" w:color="auto"/>
                                        <w:right w:val="none" w:sz="0" w:space="0" w:color="auto"/>
                                      </w:divBdr>
                                    </w:div>
                                    <w:div w:id="1147820124">
                                      <w:marLeft w:val="0"/>
                                      <w:marRight w:val="0"/>
                                      <w:marTop w:val="0"/>
                                      <w:marBottom w:val="0"/>
                                      <w:divBdr>
                                        <w:top w:val="none" w:sz="0" w:space="0" w:color="auto"/>
                                        <w:left w:val="none" w:sz="0" w:space="0" w:color="auto"/>
                                        <w:bottom w:val="none" w:sz="0" w:space="0" w:color="auto"/>
                                        <w:right w:val="none" w:sz="0" w:space="0" w:color="auto"/>
                                      </w:divBdr>
                                    </w:div>
                                    <w:div w:id="1267079911">
                                      <w:marLeft w:val="0"/>
                                      <w:marRight w:val="0"/>
                                      <w:marTop w:val="0"/>
                                      <w:marBottom w:val="0"/>
                                      <w:divBdr>
                                        <w:top w:val="none" w:sz="0" w:space="0" w:color="auto"/>
                                        <w:left w:val="none" w:sz="0" w:space="0" w:color="auto"/>
                                        <w:bottom w:val="none" w:sz="0" w:space="0" w:color="auto"/>
                                        <w:right w:val="none" w:sz="0" w:space="0" w:color="auto"/>
                                      </w:divBdr>
                                    </w:div>
                                    <w:div w:id="1519125780">
                                      <w:marLeft w:val="0"/>
                                      <w:marRight w:val="0"/>
                                      <w:marTop w:val="0"/>
                                      <w:marBottom w:val="0"/>
                                      <w:divBdr>
                                        <w:top w:val="none" w:sz="0" w:space="0" w:color="auto"/>
                                        <w:left w:val="none" w:sz="0" w:space="0" w:color="auto"/>
                                        <w:bottom w:val="none" w:sz="0" w:space="0" w:color="auto"/>
                                        <w:right w:val="none" w:sz="0" w:space="0" w:color="auto"/>
                                      </w:divBdr>
                                    </w:div>
                                    <w:div w:id="1579560187">
                                      <w:marLeft w:val="0"/>
                                      <w:marRight w:val="0"/>
                                      <w:marTop w:val="0"/>
                                      <w:marBottom w:val="0"/>
                                      <w:divBdr>
                                        <w:top w:val="none" w:sz="0" w:space="0" w:color="auto"/>
                                        <w:left w:val="none" w:sz="0" w:space="0" w:color="auto"/>
                                        <w:bottom w:val="none" w:sz="0" w:space="0" w:color="auto"/>
                                        <w:right w:val="none" w:sz="0" w:space="0" w:color="auto"/>
                                      </w:divBdr>
                                    </w:div>
                                    <w:div w:id="1611358168">
                                      <w:marLeft w:val="0"/>
                                      <w:marRight w:val="0"/>
                                      <w:marTop w:val="0"/>
                                      <w:marBottom w:val="0"/>
                                      <w:divBdr>
                                        <w:top w:val="none" w:sz="0" w:space="0" w:color="auto"/>
                                        <w:left w:val="none" w:sz="0" w:space="0" w:color="auto"/>
                                        <w:bottom w:val="none" w:sz="0" w:space="0" w:color="auto"/>
                                        <w:right w:val="none" w:sz="0" w:space="0" w:color="auto"/>
                                      </w:divBdr>
                                    </w:div>
                                    <w:div w:id="1664045377">
                                      <w:marLeft w:val="0"/>
                                      <w:marRight w:val="0"/>
                                      <w:marTop w:val="0"/>
                                      <w:marBottom w:val="0"/>
                                      <w:divBdr>
                                        <w:top w:val="none" w:sz="0" w:space="0" w:color="auto"/>
                                        <w:left w:val="none" w:sz="0" w:space="0" w:color="auto"/>
                                        <w:bottom w:val="none" w:sz="0" w:space="0" w:color="auto"/>
                                        <w:right w:val="none" w:sz="0" w:space="0" w:color="auto"/>
                                      </w:divBdr>
                                    </w:div>
                                    <w:div w:id="1790590091">
                                      <w:marLeft w:val="0"/>
                                      <w:marRight w:val="0"/>
                                      <w:marTop w:val="0"/>
                                      <w:marBottom w:val="0"/>
                                      <w:divBdr>
                                        <w:top w:val="none" w:sz="0" w:space="0" w:color="auto"/>
                                        <w:left w:val="none" w:sz="0" w:space="0" w:color="auto"/>
                                        <w:bottom w:val="none" w:sz="0" w:space="0" w:color="auto"/>
                                        <w:right w:val="none" w:sz="0" w:space="0" w:color="auto"/>
                                      </w:divBdr>
                                    </w:div>
                                    <w:div w:id="1813794549">
                                      <w:marLeft w:val="0"/>
                                      <w:marRight w:val="0"/>
                                      <w:marTop w:val="0"/>
                                      <w:marBottom w:val="0"/>
                                      <w:divBdr>
                                        <w:top w:val="none" w:sz="0" w:space="0" w:color="auto"/>
                                        <w:left w:val="none" w:sz="0" w:space="0" w:color="auto"/>
                                        <w:bottom w:val="none" w:sz="0" w:space="0" w:color="auto"/>
                                        <w:right w:val="none" w:sz="0" w:space="0" w:color="auto"/>
                                      </w:divBdr>
                                    </w:div>
                                    <w:div w:id="1820725271">
                                      <w:marLeft w:val="0"/>
                                      <w:marRight w:val="0"/>
                                      <w:marTop w:val="0"/>
                                      <w:marBottom w:val="0"/>
                                      <w:divBdr>
                                        <w:top w:val="none" w:sz="0" w:space="0" w:color="auto"/>
                                        <w:left w:val="none" w:sz="0" w:space="0" w:color="auto"/>
                                        <w:bottom w:val="none" w:sz="0" w:space="0" w:color="auto"/>
                                        <w:right w:val="none" w:sz="0" w:space="0" w:color="auto"/>
                                      </w:divBdr>
                                    </w:div>
                                    <w:div w:id="1912159964">
                                      <w:marLeft w:val="0"/>
                                      <w:marRight w:val="0"/>
                                      <w:marTop w:val="0"/>
                                      <w:marBottom w:val="0"/>
                                      <w:divBdr>
                                        <w:top w:val="none" w:sz="0" w:space="0" w:color="auto"/>
                                        <w:left w:val="none" w:sz="0" w:space="0" w:color="auto"/>
                                        <w:bottom w:val="none" w:sz="0" w:space="0" w:color="auto"/>
                                        <w:right w:val="none" w:sz="0" w:space="0" w:color="auto"/>
                                      </w:divBdr>
                                    </w:div>
                                    <w:div w:id="19421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30561">
                      <w:marLeft w:val="0"/>
                      <w:marRight w:val="0"/>
                      <w:marTop w:val="0"/>
                      <w:marBottom w:val="300"/>
                      <w:divBdr>
                        <w:top w:val="none" w:sz="0" w:space="0" w:color="auto"/>
                        <w:left w:val="none" w:sz="0" w:space="0" w:color="auto"/>
                        <w:bottom w:val="none" w:sz="0" w:space="0" w:color="auto"/>
                        <w:right w:val="none" w:sz="0" w:space="0" w:color="auto"/>
                      </w:divBdr>
                      <w:divsChild>
                        <w:div w:id="34162279">
                          <w:marLeft w:val="0"/>
                          <w:marRight w:val="0"/>
                          <w:marTop w:val="0"/>
                          <w:marBottom w:val="0"/>
                          <w:divBdr>
                            <w:top w:val="none" w:sz="0" w:space="0" w:color="auto"/>
                            <w:left w:val="none" w:sz="0" w:space="0" w:color="auto"/>
                            <w:bottom w:val="none" w:sz="0" w:space="0" w:color="auto"/>
                            <w:right w:val="none" w:sz="0" w:space="0" w:color="auto"/>
                          </w:divBdr>
                        </w:div>
                      </w:divsChild>
                    </w:div>
                    <w:div w:id="1941184509">
                      <w:marLeft w:val="0"/>
                      <w:marRight w:val="0"/>
                      <w:marTop w:val="0"/>
                      <w:marBottom w:val="300"/>
                      <w:divBdr>
                        <w:top w:val="none" w:sz="0" w:space="0" w:color="auto"/>
                        <w:left w:val="none" w:sz="0" w:space="0" w:color="auto"/>
                        <w:bottom w:val="none" w:sz="0" w:space="0" w:color="auto"/>
                        <w:right w:val="none" w:sz="0" w:space="0" w:color="auto"/>
                      </w:divBdr>
                      <w:divsChild>
                        <w:div w:id="393088541">
                          <w:marLeft w:val="0"/>
                          <w:marRight w:val="0"/>
                          <w:marTop w:val="0"/>
                          <w:marBottom w:val="0"/>
                          <w:divBdr>
                            <w:top w:val="none" w:sz="0" w:space="0" w:color="auto"/>
                            <w:left w:val="none" w:sz="0" w:space="0" w:color="auto"/>
                            <w:bottom w:val="none" w:sz="0" w:space="0" w:color="auto"/>
                            <w:right w:val="none" w:sz="0" w:space="0" w:color="auto"/>
                          </w:divBdr>
                        </w:div>
                      </w:divsChild>
                    </w:div>
                    <w:div w:id="2011911918">
                      <w:marLeft w:val="0"/>
                      <w:marRight w:val="0"/>
                      <w:marTop w:val="0"/>
                      <w:marBottom w:val="300"/>
                      <w:divBdr>
                        <w:top w:val="none" w:sz="0" w:space="0" w:color="auto"/>
                        <w:left w:val="none" w:sz="0" w:space="0" w:color="auto"/>
                        <w:bottom w:val="none" w:sz="0" w:space="0" w:color="auto"/>
                        <w:right w:val="none" w:sz="0" w:space="0" w:color="auto"/>
                      </w:divBdr>
                      <w:divsChild>
                        <w:div w:id="963464744">
                          <w:marLeft w:val="0"/>
                          <w:marRight w:val="0"/>
                          <w:marTop w:val="0"/>
                          <w:marBottom w:val="0"/>
                          <w:divBdr>
                            <w:top w:val="none" w:sz="0" w:space="0" w:color="auto"/>
                            <w:left w:val="none" w:sz="0" w:space="0" w:color="auto"/>
                            <w:bottom w:val="none" w:sz="0" w:space="0" w:color="auto"/>
                            <w:right w:val="none" w:sz="0" w:space="0" w:color="auto"/>
                          </w:divBdr>
                        </w:div>
                      </w:divsChild>
                    </w:div>
                    <w:div w:id="2039503514">
                      <w:marLeft w:val="0"/>
                      <w:marRight w:val="0"/>
                      <w:marTop w:val="0"/>
                      <w:marBottom w:val="300"/>
                      <w:divBdr>
                        <w:top w:val="none" w:sz="0" w:space="0" w:color="auto"/>
                        <w:left w:val="none" w:sz="0" w:space="0" w:color="auto"/>
                        <w:bottom w:val="none" w:sz="0" w:space="0" w:color="auto"/>
                        <w:right w:val="none" w:sz="0" w:space="0" w:color="auto"/>
                      </w:divBdr>
                      <w:divsChild>
                        <w:div w:id="2025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933535">
          <w:marLeft w:val="0"/>
          <w:marRight w:val="0"/>
          <w:marTop w:val="375"/>
          <w:marBottom w:val="330"/>
          <w:divBdr>
            <w:top w:val="none" w:sz="0" w:space="0" w:color="auto"/>
            <w:left w:val="none" w:sz="0" w:space="0" w:color="auto"/>
            <w:bottom w:val="none" w:sz="0" w:space="0" w:color="auto"/>
            <w:right w:val="none" w:sz="0" w:space="0" w:color="auto"/>
          </w:divBdr>
          <w:divsChild>
            <w:div w:id="150439456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32548897">
      <w:bodyDiv w:val="1"/>
      <w:marLeft w:val="0"/>
      <w:marRight w:val="0"/>
      <w:marTop w:val="0"/>
      <w:marBottom w:val="0"/>
      <w:divBdr>
        <w:top w:val="none" w:sz="0" w:space="0" w:color="auto"/>
        <w:left w:val="none" w:sz="0" w:space="0" w:color="auto"/>
        <w:bottom w:val="none" w:sz="0" w:space="0" w:color="auto"/>
        <w:right w:val="none" w:sz="0" w:space="0" w:color="auto"/>
      </w:divBdr>
      <w:divsChild>
        <w:div w:id="1127621157">
          <w:marLeft w:val="0"/>
          <w:marRight w:val="0"/>
          <w:marTop w:val="0"/>
          <w:marBottom w:val="0"/>
          <w:divBdr>
            <w:top w:val="none" w:sz="0" w:space="0" w:color="auto"/>
            <w:left w:val="none" w:sz="0" w:space="0" w:color="auto"/>
            <w:bottom w:val="none" w:sz="0" w:space="0" w:color="auto"/>
            <w:right w:val="none" w:sz="0" w:space="0" w:color="auto"/>
          </w:divBdr>
          <w:divsChild>
            <w:div w:id="1360620703">
              <w:marLeft w:val="0"/>
              <w:marRight w:val="0"/>
              <w:marTop w:val="0"/>
              <w:marBottom w:val="0"/>
              <w:divBdr>
                <w:top w:val="none" w:sz="0" w:space="0" w:color="auto"/>
                <w:left w:val="none" w:sz="0" w:space="0" w:color="auto"/>
                <w:bottom w:val="none" w:sz="0" w:space="0" w:color="auto"/>
                <w:right w:val="none" w:sz="0" w:space="0" w:color="auto"/>
              </w:divBdr>
            </w:div>
          </w:divsChild>
        </w:div>
        <w:div w:id="2068914566">
          <w:marLeft w:val="0"/>
          <w:marRight w:val="0"/>
          <w:marTop w:val="0"/>
          <w:marBottom w:val="240"/>
          <w:divBdr>
            <w:top w:val="single" w:sz="6" w:space="4" w:color="EEEEEE"/>
            <w:left w:val="none" w:sz="0" w:space="0" w:color="auto"/>
            <w:bottom w:val="single" w:sz="6" w:space="4" w:color="EEEEEE"/>
            <w:right w:val="none" w:sz="0" w:space="0" w:color="auto"/>
          </w:divBdr>
          <w:divsChild>
            <w:div w:id="807550757">
              <w:marLeft w:val="0"/>
              <w:marRight w:val="75"/>
              <w:marTop w:val="0"/>
              <w:marBottom w:val="0"/>
              <w:divBdr>
                <w:top w:val="none" w:sz="0" w:space="0" w:color="auto"/>
                <w:left w:val="none" w:sz="0" w:space="0" w:color="auto"/>
                <w:bottom w:val="none" w:sz="0" w:space="0" w:color="auto"/>
                <w:right w:val="none" w:sz="0" w:space="0" w:color="auto"/>
              </w:divBdr>
              <w:divsChild>
                <w:div w:id="536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8305">
          <w:marLeft w:val="0"/>
          <w:marRight w:val="0"/>
          <w:marTop w:val="0"/>
          <w:marBottom w:val="0"/>
          <w:divBdr>
            <w:top w:val="none" w:sz="0" w:space="0" w:color="auto"/>
            <w:left w:val="none" w:sz="0" w:space="0" w:color="auto"/>
            <w:bottom w:val="none" w:sz="0" w:space="0" w:color="auto"/>
            <w:right w:val="none" w:sz="0" w:space="0" w:color="auto"/>
          </w:divBdr>
          <w:divsChild>
            <w:div w:id="852262800">
              <w:marLeft w:val="0"/>
              <w:marRight w:val="0"/>
              <w:marTop w:val="0"/>
              <w:marBottom w:val="180"/>
              <w:divBdr>
                <w:top w:val="none" w:sz="0" w:space="0" w:color="auto"/>
                <w:left w:val="none" w:sz="0" w:space="0" w:color="auto"/>
                <w:bottom w:val="single" w:sz="6" w:space="6" w:color="EEEEEE"/>
                <w:right w:val="none" w:sz="0" w:space="0" w:color="auto"/>
              </w:divBdr>
            </w:div>
          </w:divsChild>
        </w:div>
        <w:div w:id="1480655249">
          <w:marLeft w:val="0"/>
          <w:marRight w:val="0"/>
          <w:marTop w:val="0"/>
          <w:marBottom w:val="0"/>
          <w:divBdr>
            <w:top w:val="none" w:sz="0" w:space="0" w:color="auto"/>
            <w:left w:val="none" w:sz="0" w:space="0" w:color="auto"/>
            <w:bottom w:val="none" w:sz="0" w:space="0" w:color="auto"/>
            <w:right w:val="none" w:sz="0" w:space="0" w:color="auto"/>
          </w:divBdr>
          <w:divsChild>
            <w:div w:id="349062708">
              <w:marLeft w:val="0"/>
              <w:marRight w:val="0"/>
              <w:marTop w:val="0"/>
              <w:marBottom w:val="0"/>
              <w:divBdr>
                <w:top w:val="none" w:sz="0" w:space="0" w:color="auto"/>
                <w:left w:val="none" w:sz="0" w:space="0" w:color="auto"/>
                <w:bottom w:val="none" w:sz="0" w:space="0" w:color="auto"/>
                <w:right w:val="none" w:sz="0" w:space="0" w:color="auto"/>
              </w:divBdr>
              <w:divsChild>
                <w:div w:id="186254534">
                  <w:marLeft w:val="0"/>
                  <w:marRight w:val="0"/>
                  <w:marTop w:val="0"/>
                  <w:marBottom w:val="240"/>
                  <w:divBdr>
                    <w:top w:val="none" w:sz="0" w:space="0" w:color="auto"/>
                    <w:left w:val="none" w:sz="0" w:space="0" w:color="auto"/>
                    <w:bottom w:val="single" w:sz="6" w:space="11" w:color="EEEEEE"/>
                    <w:right w:val="none" w:sz="0" w:space="0" w:color="auto"/>
                  </w:divBdr>
                  <w:divsChild>
                    <w:div w:id="273292043">
                      <w:marLeft w:val="0"/>
                      <w:marRight w:val="0"/>
                      <w:marTop w:val="225"/>
                      <w:marBottom w:val="0"/>
                      <w:divBdr>
                        <w:top w:val="none" w:sz="0" w:space="0" w:color="auto"/>
                        <w:left w:val="none" w:sz="0" w:space="0" w:color="auto"/>
                        <w:bottom w:val="none" w:sz="0" w:space="0" w:color="auto"/>
                        <w:right w:val="none" w:sz="0" w:space="0" w:color="auto"/>
                      </w:divBdr>
                    </w:div>
                  </w:divsChild>
                </w:div>
                <w:div w:id="423917230">
                  <w:marLeft w:val="0"/>
                  <w:marRight w:val="0"/>
                  <w:marTop w:val="0"/>
                  <w:marBottom w:val="0"/>
                  <w:divBdr>
                    <w:top w:val="none" w:sz="0" w:space="0" w:color="auto"/>
                    <w:left w:val="none" w:sz="0" w:space="0" w:color="auto"/>
                    <w:bottom w:val="none" w:sz="0" w:space="0" w:color="auto"/>
                    <w:right w:val="none" w:sz="0" w:space="0" w:color="auto"/>
                  </w:divBdr>
                  <w:divsChild>
                    <w:div w:id="1301380639">
                      <w:marLeft w:val="0"/>
                      <w:marRight w:val="0"/>
                      <w:marTop w:val="0"/>
                      <w:marBottom w:val="0"/>
                      <w:divBdr>
                        <w:top w:val="none" w:sz="0" w:space="0" w:color="auto"/>
                        <w:left w:val="none" w:sz="0" w:space="0" w:color="auto"/>
                        <w:bottom w:val="none" w:sz="0" w:space="0" w:color="auto"/>
                        <w:right w:val="none" w:sz="0" w:space="0" w:color="auto"/>
                      </w:divBdr>
                      <w:divsChild>
                        <w:div w:id="309409027">
                          <w:marLeft w:val="0"/>
                          <w:marRight w:val="0"/>
                          <w:marTop w:val="0"/>
                          <w:marBottom w:val="0"/>
                          <w:divBdr>
                            <w:top w:val="none" w:sz="0" w:space="0" w:color="auto"/>
                            <w:left w:val="none" w:sz="0" w:space="0" w:color="auto"/>
                            <w:bottom w:val="none" w:sz="0" w:space="0" w:color="auto"/>
                            <w:right w:val="none" w:sz="0" w:space="0" w:color="auto"/>
                          </w:divBdr>
                          <w:divsChild>
                            <w:div w:id="891162355">
                              <w:marLeft w:val="0"/>
                              <w:marRight w:val="0"/>
                              <w:marTop w:val="0"/>
                              <w:marBottom w:val="0"/>
                              <w:divBdr>
                                <w:top w:val="none" w:sz="0" w:space="0" w:color="auto"/>
                                <w:left w:val="none" w:sz="0" w:space="0" w:color="auto"/>
                                <w:bottom w:val="none" w:sz="0" w:space="0" w:color="auto"/>
                                <w:right w:val="none" w:sz="0" w:space="0" w:color="auto"/>
                              </w:divBdr>
                              <w:divsChild>
                                <w:div w:id="114565547">
                                  <w:marLeft w:val="0"/>
                                  <w:marRight w:val="0"/>
                                  <w:marTop w:val="540"/>
                                  <w:marBottom w:val="540"/>
                                  <w:divBdr>
                                    <w:top w:val="none" w:sz="0" w:space="0" w:color="auto"/>
                                    <w:left w:val="none" w:sz="0" w:space="0" w:color="auto"/>
                                    <w:bottom w:val="none" w:sz="0" w:space="0" w:color="auto"/>
                                    <w:right w:val="none" w:sz="0" w:space="0" w:color="auto"/>
                                  </w:divBdr>
                                </w:div>
                                <w:div w:id="1251043673">
                                  <w:marLeft w:val="0"/>
                                  <w:marRight w:val="0"/>
                                  <w:marTop w:val="240"/>
                                  <w:marBottom w:val="240"/>
                                  <w:divBdr>
                                    <w:top w:val="single" w:sz="6" w:space="12" w:color="F5F5F5"/>
                                    <w:left w:val="none" w:sz="0" w:space="0" w:color="auto"/>
                                    <w:bottom w:val="single" w:sz="6" w:space="20" w:color="F5F5F5"/>
                                    <w:right w:val="none" w:sz="0" w:space="0" w:color="auto"/>
                                  </w:divBdr>
                                  <w:divsChild>
                                    <w:div w:id="1218933099">
                                      <w:marLeft w:val="0"/>
                                      <w:marRight w:val="0"/>
                                      <w:marTop w:val="0"/>
                                      <w:marBottom w:val="0"/>
                                      <w:divBdr>
                                        <w:top w:val="none" w:sz="0" w:space="0" w:color="auto"/>
                                        <w:left w:val="none" w:sz="0" w:space="0" w:color="auto"/>
                                        <w:bottom w:val="none" w:sz="0" w:space="0" w:color="auto"/>
                                        <w:right w:val="none" w:sz="0" w:space="0" w:color="auto"/>
                                      </w:divBdr>
                                      <w:divsChild>
                                        <w:div w:id="17831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17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006524">
      <w:bodyDiv w:val="1"/>
      <w:marLeft w:val="0"/>
      <w:marRight w:val="0"/>
      <w:marTop w:val="0"/>
      <w:marBottom w:val="0"/>
      <w:divBdr>
        <w:top w:val="none" w:sz="0" w:space="0" w:color="auto"/>
        <w:left w:val="none" w:sz="0" w:space="0" w:color="auto"/>
        <w:bottom w:val="none" w:sz="0" w:space="0" w:color="auto"/>
        <w:right w:val="none" w:sz="0" w:space="0" w:color="auto"/>
      </w:divBdr>
      <w:divsChild>
        <w:div w:id="197007137">
          <w:marLeft w:val="2100"/>
          <w:marRight w:val="0"/>
          <w:marTop w:val="0"/>
          <w:marBottom w:val="0"/>
          <w:divBdr>
            <w:top w:val="none" w:sz="0" w:space="0" w:color="auto"/>
            <w:left w:val="none" w:sz="0" w:space="0" w:color="auto"/>
            <w:bottom w:val="none" w:sz="0" w:space="0" w:color="auto"/>
            <w:right w:val="none" w:sz="0" w:space="0" w:color="auto"/>
          </w:divBdr>
          <w:divsChild>
            <w:div w:id="1071584865">
              <w:marLeft w:val="0"/>
              <w:marRight w:val="0"/>
              <w:marTop w:val="0"/>
              <w:marBottom w:val="0"/>
              <w:divBdr>
                <w:top w:val="none" w:sz="0" w:space="0" w:color="auto"/>
                <w:left w:val="none" w:sz="0" w:space="0" w:color="auto"/>
                <w:bottom w:val="none" w:sz="0" w:space="0" w:color="auto"/>
                <w:right w:val="none" w:sz="0" w:space="0" w:color="auto"/>
              </w:divBdr>
              <w:divsChild>
                <w:div w:id="476723285">
                  <w:marLeft w:val="0"/>
                  <w:marRight w:val="0"/>
                  <w:marTop w:val="0"/>
                  <w:marBottom w:val="0"/>
                  <w:divBdr>
                    <w:top w:val="none" w:sz="0" w:space="0" w:color="auto"/>
                    <w:left w:val="none" w:sz="0" w:space="0" w:color="auto"/>
                    <w:bottom w:val="none" w:sz="0" w:space="0" w:color="auto"/>
                    <w:right w:val="none" w:sz="0" w:space="0" w:color="auto"/>
                  </w:divBdr>
                  <w:divsChild>
                    <w:div w:id="472872816">
                      <w:marLeft w:val="0"/>
                      <w:marRight w:val="0"/>
                      <w:marTop w:val="0"/>
                      <w:marBottom w:val="0"/>
                      <w:divBdr>
                        <w:top w:val="none" w:sz="0" w:space="0" w:color="auto"/>
                        <w:left w:val="none" w:sz="0" w:space="0" w:color="auto"/>
                        <w:bottom w:val="none" w:sz="0" w:space="0" w:color="auto"/>
                        <w:right w:val="none" w:sz="0" w:space="0" w:color="auto"/>
                      </w:divBdr>
                    </w:div>
                  </w:divsChild>
                </w:div>
                <w:div w:id="919674916">
                  <w:marLeft w:val="0"/>
                  <w:marRight w:val="0"/>
                  <w:marTop w:val="0"/>
                  <w:marBottom w:val="0"/>
                  <w:divBdr>
                    <w:top w:val="none" w:sz="0" w:space="0" w:color="auto"/>
                    <w:left w:val="none" w:sz="0" w:space="0" w:color="auto"/>
                    <w:bottom w:val="none" w:sz="0" w:space="0" w:color="auto"/>
                    <w:right w:val="none" w:sz="0" w:space="0" w:color="auto"/>
                  </w:divBdr>
                  <w:divsChild>
                    <w:div w:id="594022623">
                      <w:marLeft w:val="0"/>
                      <w:marRight w:val="0"/>
                      <w:marTop w:val="0"/>
                      <w:marBottom w:val="0"/>
                      <w:divBdr>
                        <w:top w:val="none" w:sz="0" w:space="0" w:color="auto"/>
                        <w:left w:val="none" w:sz="0" w:space="0" w:color="auto"/>
                        <w:bottom w:val="none" w:sz="0" w:space="0" w:color="auto"/>
                        <w:right w:val="none" w:sz="0" w:space="0" w:color="auto"/>
                      </w:divBdr>
                    </w:div>
                    <w:div w:id="1007026614">
                      <w:marLeft w:val="0"/>
                      <w:marRight w:val="0"/>
                      <w:marTop w:val="0"/>
                      <w:marBottom w:val="0"/>
                      <w:divBdr>
                        <w:top w:val="none" w:sz="0" w:space="0" w:color="auto"/>
                        <w:left w:val="none" w:sz="0" w:space="0" w:color="auto"/>
                        <w:bottom w:val="none" w:sz="0" w:space="0" w:color="auto"/>
                        <w:right w:val="none" w:sz="0" w:space="0" w:color="auto"/>
                      </w:divBdr>
                    </w:div>
                    <w:div w:id="19468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2503">
          <w:marLeft w:val="2100"/>
          <w:marRight w:val="0"/>
          <w:marTop w:val="0"/>
          <w:marBottom w:val="0"/>
          <w:divBdr>
            <w:top w:val="none" w:sz="0" w:space="0" w:color="auto"/>
            <w:left w:val="none" w:sz="0" w:space="0" w:color="auto"/>
            <w:bottom w:val="none" w:sz="0" w:space="0" w:color="auto"/>
            <w:right w:val="none" w:sz="0" w:space="0" w:color="auto"/>
          </w:divBdr>
        </w:div>
        <w:div w:id="1668053347">
          <w:marLeft w:val="2100"/>
          <w:marRight w:val="0"/>
          <w:marTop w:val="0"/>
          <w:marBottom w:val="0"/>
          <w:divBdr>
            <w:top w:val="none" w:sz="0" w:space="0" w:color="auto"/>
            <w:left w:val="none" w:sz="0" w:space="0" w:color="auto"/>
            <w:bottom w:val="none" w:sz="0" w:space="0" w:color="auto"/>
            <w:right w:val="none" w:sz="0" w:space="0" w:color="auto"/>
          </w:divBdr>
          <w:divsChild>
            <w:div w:id="652295061">
              <w:marLeft w:val="0"/>
              <w:marRight w:val="0"/>
              <w:marTop w:val="0"/>
              <w:marBottom w:val="0"/>
              <w:divBdr>
                <w:top w:val="none" w:sz="0" w:space="0" w:color="auto"/>
                <w:left w:val="none" w:sz="0" w:space="0" w:color="auto"/>
                <w:bottom w:val="none" w:sz="0" w:space="0" w:color="auto"/>
                <w:right w:val="none" w:sz="0" w:space="0" w:color="auto"/>
              </w:divBdr>
              <w:divsChild>
                <w:div w:id="97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4491">
          <w:marLeft w:val="2100"/>
          <w:marRight w:val="0"/>
          <w:marTop w:val="0"/>
          <w:marBottom w:val="0"/>
          <w:divBdr>
            <w:top w:val="none" w:sz="0" w:space="0" w:color="auto"/>
            <w:left w:val="none" w:sz="0" w:space="0" w:color="auto"/>
            <w:bottom w:val="none" w:sz="0" w:space="0" w:color="auto"/>
            <w:right w:val="none" w:sz="0" w:space="0" w:color="auto"/>
          </w:divBdr>
          <w:divsChild>
            <w:div w:id="1234395731">
              <w:marLeft w:val="0"/>
              <w:marRight w:val="0"/>
              <w:marTop w:val="0"/>
              <w:marBottom w:val="0"/>
              <w:divBdr>
                <w:top w:val="none" w:sz="0" w:space="0" w:color="auto"/>
                <w:left w:val="none" w:sz="0" w:space="0" w:color="auto"/>
                <w:bottom w:val="none" w:sz="0" w:space="0" w:color="auto"/>
                <w:right w:val="none" w:sz="0" w:space="0" w:color="auto"/>
              </w:divBdr>
              <w:divsChild>
                <w:div w:id="683900418">
                  <w:marLeft w:val="0"/>
                  <w:marRight w:val="0"/>
                  <w:marTop w:val="0"/>
                  <w:marBottom w:val="0"/>
                  <w:divBdr>
                    <w:top w:val="none" w:sz="0" w:space="0" w:color="auto"/>
                    <w:left w:val="none" w:sz="0" w:space="0" w:color="auto"/>
                    <w:bottom w:val="none" w:sz="0" w:space="0" w:color="auto"/>
                    <w:right w:val="none" w:sz="0" w:space="0" w:color="auto"/>
                  </w:divBdr>
                  <w:divsChild>
                    <w:div w:id="44762657">
                      <w:marLeft w:val="0"/>
                      <w:marRight w:val="0"/>
                      <w:marTop w:val="0"/>
                      <w:marBottom w:val="0"/>
                      <w:divBdr>
                        <w:top w:val="none" w:sz="0" w:space="0" w:color="auto"/>
                        <w:left w:val="none" w:sz="0" w:space="0" w:color="auto"/>
                        <w:bottom w:val="none" w:sz="0" w:space="0" w:color="auto"/>
                        <w:right w:val="none" w:sz="0" w:space="0" w:color="auto"/>
                      </w:divBdr>
                      <w:divsChild>
                        <w:div w:id="150148368">
                          <w:marLeft w:val="0"/>
                          <w:marRight w:val="0"/>
                          <w:marTop w:val="0"/>
                          <w:marBottom w:val="0"/>
                          <w:divBdr>
                            <w:top w:val="none" w:sz="0" w:space="0" w:color="auto"/>
                            <w:left w:val="none" w:sz="0" w:space="0" w:color="auto"/>
                            <w:bottom w:val="none" w:sz="0" w:space="0" w:color="auto"/>
                            <w:right w:val="none" w:sz="0" w:space="0" w:color="auto"/>
                          </w:divBdr>
                          <w:divsChild>
                            <w:div w:id="189540045">
                              <w:marLeft w:val="0"/>
                              <w:marRight w:val="0"/>
                              <w:marTop w:val="0"/>
                              <w:marBottom w:val="0"/>
                              <w:divBdr>
                                <w:top w:val="none" w:sz="0" w:space="0" w:color="auto"/>
                                <w:left w:val="none" w:sz="0" w:space="0" w:color="auto"/>
                                <w:bottom w:val="none" w:sz="0" w:space="0" w:color="auto"/>
                                <w:right w:val="none" w:sz="0" w:space="0" w:color="auto"/>
                              </w:divBdr>
                              <w:divsChild>
                                <w:div w:id="243807182">
                                  <w:marLeft w:val="0"/>
                                  <w:marRight w:val="0"/>
                                  <w:marTop w:val="0"/>
                                  <w:marBottom w:val="0"/>
                                  <w:divBdr>
                                    <w:top w:val="none" w:sz="0" w:space="0" w:color="auto"/>
                                    <w:left w:val="none" w:sz="0" w:space="0" w:color="auto"/>
                                    <w:bottom w:val="none" w:sz="0" w:space="0" w:color="auto"/>
                                    <w:right w:val="none" w:sz="0" w:space="0" w:color="auto"/>
                                  </w:divBdr>
                                  <w:divsChild>
                                    <w:div w:id="673798751">
                                      <w:marLeft w:val="0"/>
                                      <w:marRight w:val="0"/>
                                      <w:marTop w:val="0"/>
                                      <w:marBottom w:val="0"/>
                                      <w:divBdr>
                                        <w:top w:val="none" w:sz="0" w:space="0" w:color="auto"/>
                                        <w:left w:val="none" w:sz="0" w:space="0" w:color="auto"/>
                                        <w:bottom w:val="none" w:sz="0" w:space="0" w:color="auto"/>
                                        <w:right w:val="none" w:sz="0" w:space="0" w:color="auto"/>
                                      </w:divBdr>
                                      <w:divsChild>
                                        <w:div w:id="1049844230">
                                          <w:marLeft w:val="0"/>
                                          <w:marRight w:val="0"/>
                                          <w:marTop w:val="0"/>
                                          <w:marBottom w:val="0"/>
                                          <w:divBdr>
                                            <w:top w:val="none" w:sz="0" w:space="0" w:color="auto"/>
                                            <w:left w:val="none" w:sz="0" w:space="0" w:color="auto"/>
                                            <w:bottom w:val="none" w:sz="0" w:space="0" w:color="auto"/>
                                            <w:right w:val="none" w:sz="0" w:space="0" w:color="auto"/>
                                          </w:divBdr>
                                          <w:divsChild>
                                            <w:div w:id="1142313574">
                                              <w:marLeft w:val="0"/>
                                              <w:marRight w:val="0"/>
                                              <w:marTop w:val="0"/>
                                              <w:marBottom w:val="0"/>
                                              <w:divBdr>
                                                <w:top w:val="none" w:sz="0" w:space="0" w:color="auto"/>
                                                <w:left w:val="none" w:sz="0" w:space="0" w:color="auto"/>
                                                <w:bottom w:val="none" w:sz="0" w:space="0" w:color="auto"/>
                                                <w:right w:val="none" w:sz="0" w:space="0" w:color="auto"/>
                                              </w:divBdr>
                                              <w:divsChild>
                                                <w:div w:id="1311322667">
                                                  <w:marLeft w:val="0"/>
                                                  <w:marRight w:val="0"/>
                                                  <w:marTop w:val="0"/>
                                                  <w:marBottom w:val="0"/>
                                                  <w:divBdr>
                                                    <w:top w:val="none" w:sz="0" w:space="0" w:color="auto"/>
                                                    <w:left w:val="none" w:sz="0" w:space="0" w:color="auto"/>
                                                    <w:bottom w:val="none" w:sz="0" w:space="0" w:color="auto"/>
                                                    <w:right w:val="none" w:sz="0" w:space="0" w:color="auto"/>
                                                  </w:divBdr>
                                                  <w:divsChild>
                                                    <w:div w:id="166598556">
                                                      <w:marLeft w:val="0"/>
                                                      <w:marRight w:val="0"/>
                                                      <w:marTop w:val="0"/>
                                                      <w:marBottom w:val="0"/>
                                                      <w:divBdr>
                                                        <w:top w:val="none" w:sz="0" w:space="0" w:color="auto"/>
                                                        <w:left w:val="none" w:sz="0" w:space="0" w:color="auto"/>
                                                        <w:bottom w:val="none" w:sz="0" w:space="0" w:color="auto"/>
                                                        <w:right w:val="none" w:sz="0" w:space="0" w:color="auto"/>
                                                      </w:divBdr>
                                                      <w:divsChild>
                                                        <w:div w:id="1433432933">
                                                          <w:marLeft w:val="0"/>
                                                          <w:marRight w:val="0"/>
                                                          <w:marTop w:val="0"/>
                                                          <w:marBottom w:val="0"/>
                                                          <w:divBdr>
                                                            <w:top w:val="none" w:sz="0" w:space="0" w:color="auto"/>
                                                            <w:left w:val="none" w:sz="0" w:space="0" w:color="auto"/>
                                                            <w:bottom w:val="none" w:sz="0" w:space="0" w:color="auto"/>
                                                            <w:right w:val="none" w:sz="0" w:space="0" w:color="auto"/>
                                                          </w:divBdr>
                                                          <w:divsChild>
                                                            <w:div w:id="91171895">
                                                              <w:marLeft w:val="0"/>
                                                              <w:marRight w:val="0"/>
                                                              <w:marTop w:val="0"/>
                                                              <w:marBottom w:val="0"/>
                                                              <w:divBdr>
                                                                <w:top w:val="none" w:sz="0" w:space="0" w:color="auto"/>
                                                                <w:left w:val="none" w:sz="0" w:space="0" w:color="auto"/>
                                                                <w:bottom w:val="none" w:sz="0" w:space="0" w:color="auto"/>
                                                                <w:right w:val="none" w:sz="0" w:space="0" w:color="auto"/>
                                                              </w:divBdr>
                                                              <w:divsChild>
                                                                <w:div w:id="1498377347">
                                                                  <w:marLeft w:val="0"/>
                                                                  <w:marRight w:val="0"/>
                                                                  <w:marTop w:val="0"/>
                                                                  <w:marBottom w:val="0"/>
                                                                  <w:divBdr>
                                                                    <w:top w:val="none" w:sz="0" w:space="0" w:color="auto"/>
                                                                    <w:left w:val="none" w:sz="0" w:space="0" w:color="auto"/>
                                                                    <w:bottom w:val="none" w:sz="0" w:space="0" w:color="auto"/>
                                                                    <w:right w:val="none" w:sz="0" w:space="0" w:color="auto"/>
                                                                  </w:divBdr>
                                                                  <w:divsChild>
                                                                    <w:div w:id="508374572">
                                                                      <w:marLeft w:val="0"/>
                                                                      <w:marRight w:val="0"/>
                                                                      <w:marTop w:val="0"/>
                                                                      <w:marBottom w:val="0"/>
                                                                      <w:divBdr>
                                                                        <w:top w:val="none" w:sz="0" w:space="0" w:color="auto"/>
                                                                        <w:left w:val="none" w:sz="0" w:space="0" w:color="auto"/>
                                                                        <w:bottom w:val="none" w:sz="0" w:space="0" w:color="auto"/>
                                                                        <w:right w:val="none" w:sz="0" w:space="0" w:color="auto"/>
                                                                      </w:divBdr>
                                                                      <w:divsChild>
                                                                        <w:div w:id="1996030346">
                                                                          <w:marLeft w:val="0"/>
                                                                          <w:marRight w:val="0"/>
                                                                          <w:marTop w:val="0"/>
                                                                          <w:marBottom w:val="0"/>
                                                                          <w:divBdr>
                                                                            <w:top w:val="none" w:sz="0" w:space="0" w:color="auto"/>
                                                                            <w:left w:val="none" w:sz="0" w:space="0" w:color="auto"/>
                                                                            <w:bottom w:val="none" w:sz="0" w:space="0" w:color="auto"/>
                                                                            <w:right w:val="none" w:sz="0" w:space="0" w:color="auto"/>
                                                                          </w:divBdr>
                                                                          <w:divsChild>
                                                                            <w:div w:id="1517572845">
                                                                              <w:marLeft w:val="0"/>
                                                                              <w:marRight w:val="0"/>
                                                                              <w:marTop w:val="0"/>
                                                                              <w:marBottom w:val="0"/>
                                                                              <w:divBdr>
                                                                                <w:top w:val="none" w:sz="0" w:space="0" w:color="auto"/>
                                                                                <w:left w:val="none" w:sz="0" w:space="0" w:color="auto"/>
                                                                                <w:bottom w:val="none" w:sz="0" w:space="0" w:color="auto"/>
                                                                                <w:right w:val="none" w:sz="0" w:space="0" w:color="auto"/>
                                                                              </w:divBdr>
                                                                              <w:divsChild>
                                                                                <w:div w:id="1325088164">
                                                                                  <w:marLeft w:val="0"/>
                                                                                  <w:marRight w:val="0"/>
                                                                                  <w:marTop w:val="0"/>
                                                                                  <w:marBottom w:val="0"/>
                                                                                  <w:divBdr>
                                                                                    <w:top w:val="none" w:sz="0" w:space="0" w:color="auto"/>
                                                                                    <w:left w:val="none" w:sz="0" w:space="0" w:color="auto"/>
                                                                                    <w:bottom w:val="none" w:sz="0" w:space="0" w:color="auto"/>
                                                                                    <w:right w:val="none" w:sz="0" w:space="0" w:color="auto"/>
                                                                                  </w:divBdr>
                                                                                  <w:divsChild>
                                                                                    <w:div w:id="1558785509">
                                                                                      <w:marLeft w:val="0"/>
                                                                                      <w:marRight w:val="0"/>
                                                                                      <w:marTop w:val="0"/>
                                                                                      <w:marBottom w:val="0"/>
                                                                                      <w:divBdr>
                                                                                        <w:top w:val="none" w:sz="0" w:space="0" w:color="auto"/>
                                                                                        <w:left w:val="none" w:sz="0" w:space="0" w:color="auto"/>
                                                                                        <w:bottom w:val="none" w:sz="0" w:space="0" w:color="auto"/>
                                                                                        <w:right w:val="none" w:sz="0" w:space="0" w:color="auto"/>
                                                                                      </w:divBdr>
                                                                                      <w:divsChild>
                                                                                        <w:div w:id="1413355150">
                                                                                          <w:marLeft w:val="0"/>
                                                                                          <w:marRight w:val="0"/>
                                                                                          <w:marTop w:val="0"/>
                                                                                          <w:marBottom w:val="0"/>
                                                                                          <w:divBdr>
                                                                                            <w:top w:val="none" w:sz="0" w:space="0" w:color="auto"/>
                                                                                            <w:left w:val="none" w:sz="0" w:space="0" w:color="auto"/>
                                                                                            <w:bottom w:val="none" w:sz="0" w:space="0" w:color="auto"/>
                                                                                            <w:right w:val="none" w:sz="0" w:space="0" w:color="auto"/>
                                                                                          </w:divBdr>
                                                                                          <w:divsChild>
                                                                                            <w:div w:id="1584217445">
                                                                                              <w:marLeft w:val="0"/>
                                                                                              <w:marRight w:val="0"/>
                                                                                              <w:marTop w:val="0"/>
                                                                                              <w:marBottom w:val="0"/>
                                                                                              <w:divBdr>
                                                                                                <w:top w:val="none" w:sz="0" w:space="0" w:color="auto"/>
                                                                                                <w:left w:val="none" w:sz="0" w:space="0" w:color="auto"/>
                                                                                                <w:bottom w:val="none" w:sz="0" w:space="0" w:color="auto"/>
                                                                                                <w:right w:val="none" w:sz="0" w:space="0" w:color="auto"/>
                                                                                              </w:divBdr>
                                                                                              <w:divsChild>
                                                                                                <w:div w:id="406994931">
                                                                                                  <w:marLeft w:val="0"/>
                                                                                                  <w:marRight w:val="0"/>
                                                                                                  <w:marTop w:val="0"/>
                                                                                                  <w:marBottom w:val="0"/>
                                                                                                  <w:divBdr>
                                                                                                    <w:top w:val="none" w:sz="0" w:space="0" w:color="auto"/>
                                                                                                    <w:left w:val="none" w:sz="0" w:space="0" w:color="auto"/>
                                                                                                    <w:bottom w:val="none" w:sz="0" w:space="0" w:color="auto"/>
                                                                                                    <w:right w:val="none" w:sz="0" w:space="0" w:color="auto"/>
                                                                                                  </w:divBdr>
                                                                                                  <w:divsChild>
                                                                                                    <w:div w:id="712458735">
                                                                                                      <w:marLeft w:val="0"/>
                                                                                                      <w:marRight w:val="0"/>
                                                                                                      <w:marTop w:val="0"/>
                                                                                                      <w:marBottom w:val="0"/>
                                                                                                      <w:divBdr>
                                                                                                        <w:top w:val="none" w:sz="0" w:space="0" w:color="auto"/>
                                                                                                        <w:left w:val="none" w:sz="0" w:space="0" w:color="auto"/>
                                                                                                        <w:bottom w:val="none" w:sz="0" w:space="0" w:color="auto"/>
                                                                                                        <w:right w:val="none" w:sz="0" w:space="0" w:color="auto"/>
                                                                                                      </w:divBdr>
                                                                                                    </w:div>
                                                                                                    <w:div w:id="953900213">
                                                                                                      <w:marLeft w:val="0"/>
                                                                                                      <w:marRight w:val="0"/>
                                                                                                      <w:marTop w:val="0"/>
                                                                                                      <w:marBottom w:val="0"/>
                                                                                                      <w:divBdr>
                                                                                                        <w:top w:val="none" w:sz="0" w:space="0" w:color="auto"/>
                                                                                                        <w:left w:val="none" w:sz="0" w:space="0" w:color="auto"/>
                                                                                                        <w:bottom w:val="none" w:sz="0" w:space="0" w:color="auto"/>
                                                                                                        <w:right w:val="none" w:sz="0" w:space="0" w:color="auto"/>
                                                                                                      </w:divBdr>
                                                                                                      <w:divsChild>
                                                                                                        <w:div w:id="1841584646">
                                                                                                          <w:marLeft w:val="700"/>
                                                                                                          <w:marRight w:val="0"/>
                                                                                                          <w:marTop w:val="0"/>
                                                                                                          <w:marBottom w:val="0"/>
                                                                                                          <w:divBdr>
                                                                                                            <w:top w:val="none" w:sz="0" w:space="0" w:color="auto"/>
                                                                                                            <w:left w:val="none" w:sz="0" w:space="0" w:color="auto"/>
                                                                                                            <w:bottom w:val="none" w:sz="0" w:space="0" w:color="auto"/>
                                                                                                            <w:right w:val="none" w:sz="0" w:space="0" w:color="auto"/>
                                                                                                          </w:divBdr>
                                                                                                          <w:divsChild>
                                                                                                            <w:div w:id="811750919">
                                                                                                              <w:marLeft w:val="0"/>
                                                                                                              <w:marRight w:val="0"/>
                                                                                                              <w:marTop w:val="0"/>
                                                                                                              <w:marBottom w:val="0"/>
                                                                                                              <w:divBdr>
                                                                                                                <w:top w:val="none" w:sz="0" w:space="0" w:color="auto"/>
                                                                                                                <w:left w:val="none" w:sz="0" w:space="0" w:color="auto"/>
                                                                                                                <w:bottom w:val="none" w:sz="0" w:space="0" w:color="auto"/>
                                                                                                                <w:right w:val="none" w:sz="0" w:space="0" w:color="auto"/>
                                                                                                              </w:divBdr>
                                                                                                              <w:divsChild>
                                                                                                                <w:div w:id="1524441045">
                                                                                                                  <w:marLeft w:val="0"/>
                                                                                                                  <w:marRight w:val="0"/>
                                                                                                                  <w:marTop w:val="0"/>
                                                                                                                  <w:marBottom w:val="0"/>
                                                                                                                  <w:divBdr>
                                                                                                                    <w:top w:val="none" w:sz="0" w:space="0" w:color="auto"/>
                                                                                                                    <w:left w:val="none" w:sz="0" w:space="0" w:color="auto"/>
                                                                                                                    <w:bottom w:val="none" w:sz="0" w:space="0" w:color="auto"/>
                                                                                                                    <w:right w:val="none" w:sz="0" w:space="0" w:color="auto"/>
                                                                                                                  </w:divBdr>
                                                                                                                </w:div>
                                                                                                              </w:divsChild>
                                                                                                            </w:div>
                                                                                                            <w:div w:id="1179811101">
                                                                                                              <w:marLeft w:val="0"/>
                                                                                                              <w:marRight w:val="195"/>
                                                                                                              <w:marTop w:val="0"/>
                                                                                                              <w:marBottom w:val="0"/>
                                                                                                              <w:divBdr>
                                                                                                                <w:top w:val="none" w:sz="0" w:space="0" w:color="auto"/>
                                                                                                                <w:left w:val="none" w:sz="0" w:space="0" w:color="auto"/>
                                                                                                                <w:bottom w:val="none" w:sz="0" w:space="0" w:color="auto"/>
                                                                                                                <w:right w:val="none" w:sz="0" w:space="0" w:color="auto"/>
                                                                                                              </w:divBdr>
                                                                                                              <w:divsChild>
                                                                                                                <w:div w:id="280645950">
                                                                                                                  <w:marLeft w:val="0"/>
                                                                                                                  <w:marRight w:val="0"/>
                                                                                                                  <w:marTop w:val="0"/>
                                                                                                                  <w:marBottom w:val="0"/>
                                                                                                                  <w:divBdr>
                                                                                                                    <w:top w:val="none" w:sz="0" w:space="0" w:color="auto"/>
                                                                                                                    <w:left w:val="none" w:sz="0" w:space="0" w:color="auto"/>
                                                                                                                    <w:bottom w:val="none" w:sz="0" w:space="0" w:color="auto"/>
                                                                                                                    <w:right w:val="none" w:sz="0" w:space="0" w:color="auto"/>
                                                                                                                  </w:divBdr>
                                                                                                                </w:div>
                                                                                                                <w:div w:id="16625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049301">
              <w:marLeft w:val="0"/>
              <w:marRight w:val="0"/>
              <w:marTop w:val="0"/>
              <w:marBottom w:val="0"/>
              <w:divBdr>
                <w:top w:val="none" w:sz="0" w:space="0" w:color="auto"/>
                <w:left w:val="none" w:sz="0" w:space="0" w:color="auto"/>
                <w:bottom w:val="none" w:sz="0" w:space="0" w:color="auto"/>
                <w:right w:val="none" w:sz="0" w:space="0" w:color="auto"/>
              </w:divBdr>
              <w:divsChild>
                <w:div w:id="56247304">
                  <w:marLeft w:val="0"/>
                  <w:marRight w:val="0"/>
                  <w:marTop w:val="0"/>
                  <w:marBottom w:val="105"/>
                  <w:divBdr>
                    <w:top w:val="none" w:sz="0" w:space="0" w:color="auto"/>
                    <w:left w:val="none" w:sz="0" w:space="0" w:color="auto"/>
                    <w:bottom w:val="none" w:sz="0" w:space="0" w:color="auto"/>
                    <w:right w:val="none" w:sz="0" w:space="0" w:color="auto"/>
                  </w:divBdr>
                </w:div>
                <w:div w:id="728653262">
                  <w:marLeft w:val="0"/>
                  <w:marRight w:val="0"/>
                  <w:marTop w:val="0"/>
                  <w:marBottom w:val="0"/>
                  <w:divBdr>
                    <w:top w:val="none" w:sz="0" w:space="0" w:color="auto"/>
                    <w:left w:val="none" w:sz="0" w:space="0" w:color="auto"/>
                    <w:bottom w:val="none" w:sz="0" w:space="0" w:color="auto"/>
                    <w:right w:val="none" w:sz="0" w:space="0" w:color="auto"/>
                  </w:divBdr>
                  <w:divsChild>
                    <w:div w:id="1264990990">
                      <w:marLeft w:val="0"/>
                      <w:marRight w:val="0"/>
                      <w:marTop w:val="0"/>
                      <w:marBottom w:val="0"/>
                      <w:divBdr>
                        <w:top w:val="none" w:sz="0" w:space="0" w:color="auto"/>
                        <w:left w:val="none" w:sz="0" w:space="0" w:color="auto"/>
                        <w:bottom w:val="none" w:sz="0" w:space="0" w:color="auto"/>
                        <w:right w:val="none" w:sz="0" w:space="0" w:color="auto"/>
                      </w:divBdr>
                    </w:div>
                    <w:div w:id="18943444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16211579">
              <w:marLeft w:val="300"/>
              <w:marRight w:val="0"/>
              <w:marTop w:val="0"/>
              <w:marBottom w:val="75"/>
              <w:divBdr>
                <w:top w:val="none" w:sz="0" w:space="0" w:color="auto"/>
                <w:left w:val="none" w:sz="0" w:space="0" w:color="auto"/>
                <w:bottom w:val="none" w:sz="0" w:space="0" w:color="auto"/>
                <w:right w:val="none" w:sz="0" w:space="0" w:color="auto"/>
              </w:divBdr>
              <w:divsChild>
                <w:div w:id="881014767">
                  <w:marLeft w:val="0"/>
                  <w:marRight w:val="0"/>
                  <w:marTop w:val="0"/>
                  <w:marBottom w:val="0"/>
                  <w:divBdr>
                    <w:top w:val="none" w:sz="0" w:space="0" w:color="auto"/>
                    <w:left w:val="none" w:sz="0" w:space="0" w:color="auto"/>
                    <w:bottom w:val="none" w:sz="0" w:space="0" w:color="auto"/>
                    <w:right w:val="none" w:sz="0" w:space="0" w:color="auto"/>
                  </w:divBdr>
                  <w:divsChild>
                    <w:div w:id="2071343202">
                      <w:marLeft w:val="0"/>
                      <w:marRight w:val="0"/>
                      <w:marTop w:val="0"/>
                      <w:marBottom w:val="0"/>
                      <w:divBdr>
                        <w:top w:val="none" w:sz="0" w:space="0" w:color="auto"/>
                        <w:left w:val="none" w:sz="0" w:space="0" w:color="auto"/>
                        <w:bottom w:val="none" w:sz="0" w:space="0" w:color="auto"/>
                        <w:right w:val="none" w:sz="0" w:space="0" w:color="auto"/>
                      </w:divBdr>
                      <w:divsChild>
                        <w:div w:id="88627489">
                          <w:marLeft w:val="0"/>
                          <w:marRight w:val="0"/>
                          <w:marTop w:val="0"/>
                          <w:marBottom w:val="0"/>
                          <w:divBdr>
                            <w:top w:val="none" w:sz="0" w:space="0" w:color="auto"/>
                            <w:left w:val="none" w:sz="0" w:space="0" w:color="auto"/>
                            <w:bottom w:val="none" w:sz="0" w:space="0" w:color="auto"/>
                            <w:right w:val="none" w:sz="0" w:space="0" w:color="auto"/>
                          </w:divBdr>
                          <w:divsChild>
                            <w:div w:id="706101156">
                              <w:marLeft w:val="0"/>
                              <w:marRight w:val="0"/>
                              <w:marTop w:val="0"/>
                              <w:marBottom w:val="0"/>
                              <w:divBdr>
                                <w:top w:val="none" w:sz="0" w:space="0" w:color="auto"/>
                                <w:left w:val="none" w:sz="0" w:space="0" w:color="auto"/>
                                <w:bottom w:val="none" w:sz="0" w:space="0" w:color="auto"/>
                                <w:right w:val="none" w:sz="0" w:space="0" w:color="auto"/>
                              </w:divBdr>
                              <w:divsChild>
                                <w:div w:id="2000303295">
                                  <w:marLeft w:val="0"/>
                                  <w:marRight w:val="0"/>
                                  <w:marTop w:val="0"/>
                                  <w:marBottom w:val="0"/>
                                  <w:divBdr>
                                    <w:top w:val="none" w:sz="0" w:space="0" w:color="auto"/>
                                    <w:left w:val="none" w:sz="0" w:space="0" w:color="auto"/>
                                    <w:bottom w:val="none" w:sz="0" w:space="0" w:color="auto"/>
                                    <w:right w:val="none" w:sz="0" w:space="0" w:color="auto"/>
                                  </w:divBdr>
                                  <w:divsChild>
                                    <w:div w:id="87312302">
                                      <w:marLeft w:val="0"/>
                                      <w:marRight w:val="0"/>
                                      <w:marTop w:val="0"/>
                                      <w:marBottom w:val="0"/>
                                      <w:divBdr>
                                        <w:top w:val="none" w:sz="0" w:space="0" w:color="auto"/>
                                        <w:left w:val="none" w:sz="0" w:space="0" w:color="auto"/>
                                        <w:bottom w:val="none" w:sz="0" w:space="0" w:color="auto"/>
                                        <w:right w:val="none" w:sz="0" w:space="0" w:color="auto"/>
                                      </w:divBdr>
                                      <w:divsChild>
                                        <w:div w:id="1801072934">
                                          <w:marLeft w:val="0"/>
                                          <w:marRight w:val="0"/>
                                          <w:marTop w:val="0"/>
                                          <w:marBottom w:val="0"/>
                                          <w:divBdr>
                                            <w:top w:val="none" w:sz="0" w:space="0" w:color="auto"/>
                                            <w:left w:val="none" w:sz="0" w:space="0" w:color="auto"/>
                                            <w:bottom w:val="none" w:sz="0" w:space="0" w:color="auto"/>
                                            <w:right w:val="none" w:sz="0" w:space="0" w:color="auto"/>
                                          </w:divBdr>
                                          <w:divsChild>
                                            <w:div w:id="694892541">
                                              <w:marLeft w:val="0"/>
                                              <w:marRight w:val="0"/>
                                              <w:marTop w:val="0"/>
                                              <w:marBottom w:val="0"/>
                                              <w:divBdr>
                                                <w:top w:val="none" w:sz="0" w:space="0" w:color="auto"/>
                                                <w:left w:val="none" w:sz="0" w:space="0" w:color="auto"/>
                                                <w:bottom w:val="none" w:sz="0" w:space="0" w:color="auto"/>
                                                <w:right w:val="none" w:sz="0" w:space="0" w:color="auto"/>
                                              </w:divBdr>
                                              <w:divsChild>
                                                <w:div w:id="806120340">
                                                  <w:marLeft w:val="0"/>
                                                  <w:marRight w:val="0"/>
                                                  <w:marTop w:val="0"/>
                                                  <w:marBottom w:val="0"/>
                                                  <w:divBdr>
                                                    <w:top w:val="none" w:sz="0" w:space="0" w:color="auto"/>
                                                    <w:left w:val="none" w:sz="0" w:space="0" w:color="auto"/>
                                                    <w:bottom w:val="none" w:sz="0" w:space="0" w:color="auto"/>
                                                    <w:right w:val="none" w:sz="0" w:space="0" w:color="auto"/>
                                                  </w:divBdr>
                                                  <w:divsChild>
                                                    <w:div w:id="83455205">
                                                      <w:marLeft w:val="0"/>
                                                      <w:marRight w:val="0"/>
                                                      <w:marTop w:val="0"/>
                                                      <w:marBottom w:val="0"/>
                                                      <w:divBdr>
                                                        <w:top w:val="none" w:sz="0" w:space="0" w:color="auto"/>
                                                        <w:left w:val="none" w:sz="0" w:space="0" w:color="auto"/>
                                                        <w:bottom w:val="none" w:sz="0" w:space="0" w:color="auto"/>
                                                        <w:right w:val="none" w:sz="0" w:space="0" w:color="auto"/>
                                                      </w:divBdr>
                                                      <w:divsChild>
                                                        <w:div w:id="2082633496">
                                                          <w:marLeft w:val="0"/>
                                                          <w:marRight w:val="0"/>
                                                          <w:marTop w:val="0"/>
                                                          <w:marBottom w:val="0"/>
                                                          <w:divBdr>
                                                            <w:top w:val="none" w:sz="0" w:space="0" w:color="auto"/>
                                                            <w:left w:val="none" w:sz="0" w:space="0" w:color="auto"/>
                                                            <w:bottom w:val="none" w:sz="0" w:space="0" w:color="auto"/>
                                                            <w:right w:val="none" w:sz="0" w:space="0" w:color="auto"/>
                                                          </w:divBdr>
                                                          <w:divsChild>
                                                            <w:div w:id="2819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571793">
              <w:marLeft w:val="0"/>
              <w:marRight w:val="0"/>
              <w:marTop w:val="0"/>
              <w:marBottom w:val="0"/>
              <w:divBdr>
                <w:top w:val="none" w:sz="0" w:space="0" w:color="auto"/>
                <w:left w:val="none" w:sz="0" w:space="0" w:color="auto"/>
                <w:bottom w:val="none" w:sz="0" w:space="0" w:color="auto"/>
                <w:right w:val="none" w:sz="0" w:space="0" w:color="auto"/>
              </w:divBdr>
              <w:divsChild>
                <w:div w:id="2077971528">
                  <w:marLeft w:val="0"/>
                  <w:marRight w:val="0"/>
                  <w:marTop w:val="0"/>
                  <w:marBottom w:val="0"/>
                  <w:divBdr>
                    <w:top w:val="none" w:sz="0" w:space="0" w:color="auto"/>
                    <w:left w:val="none" w:sz="0" w:space="0" w:color="auto"/>
                    <w:bottom w:val="none" w:sz="0" w:space="0" w:color="auto"/>
                    <w:right w:val="none" w:sz="0" w:space="0" w:color="auto"/>
                  </w:divBdr>
                  <w:divsChild>
                    <w:div w:id="206650699">
                      <w:marLeft w:val="0"/>
                      <w:marRight w:val="0"/>
                      <w:marTop w:val="0"/>
                      <w:marBottom w:val="75"/>
                      <w:divBdr>
                        <w:top w:val="none" w:sz="0" w:space="0" w:color="auto"/>
                        <w:left w:val="none" w:sz="0" w:space="0" w:color="auto"/>
                        <w:bottom w:val="none" w:sz="0" w:space="0" w:color="auto"/>
                        <w:right w:val="none" w:sz="0" w:space="0" w:color="auto"/>
                      </w:divBdr>
                    </w:div>
                    <w:div w:id="1200897832">
                      <w:marLeft w:val="0"/>
                      <w:marRight w:val="0"/>
                      <w:marTop w:val="0"/>
                      <w:marBottom w:val="0"/>
                      <w:divBdr>
                        <w:top w:val="none" w:sz="0" w:space="0" w:color="auto"/>
                        <w:left w:val="none" w:sz="0" w:space="0" w:color="auto"/>
                        <w:bottom w:val="none" w:sz="0" w:space="0" w:color="auto"/>
                        <w:right w:val="none" w:sz="0" w:space="0" w:color="auto"/>
                      </w:divBdr>
                    </w:div>
                    <w:div w:id="19182046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34900416">
      <w:bodyDiv w:val="1"/>
      <w:marLeft w:val="0"/>
      <w:marRight w:val="0"/>
      <w:marTop w:val="0"/>
      <w:marBottom w:val="0"/>
      <w:divBdr>
        <w:top w:val="none" w:sz="0" w:space="0" w:color="auto"/>
        <w:left w:val="none" w:sz="0" w:space="0" w:color="auto"/>
        <w:bottom w:val="none" w:sz="0" w:space="0" w:color="auto"/>
        <w:right w:val="none" w:sz="0" w:space="0" w:color="auto"/>
      </w:divBdr>
      <w:divsChild>
        <w:div w:id="1401827431">
          <w:marLeft w:val="2100"/>
          <w:marRight w:val="0"/>
          <w:marTop w:val="0"/>
          <w:marBottom w:val="0"/>
          <w:divBdr>
            <w:top w:val="none" w:sz="0" w:space="0" w:color="auto"/>
            <w:left w:val="none" w:sz="0" w:space="0" w:color="auto"/>
            <w:bottom w:val="none" w:sz="0" w:space="0" w:color="auto"/>
            <w:right w:val="none" w:sz="0" w:space="0" w:color="auto"/>
          </w:divBdr>
          <w:divsChild>
            <w:div w:id="187253557">
              <w:marLeft w:val="0"/>
              <w:marRight w:val="0"/>
              <w:marTop w:val="0"/>
              <w:marBottom w:val="0"/>
              <w:divBdr>
                <w:top w:val="none" w:sz="0" w:space="0" w:color="auto"/>
                <w:left w:val="none" w:sz="0" w:space="0" w:color="auto"/>
                <w:bottom w:val="none" w:sz="0" w:space="0" w:color="auto"/>
                <w:right w:val="none" w:sz="0" w:space="0" w:color="auto"/>
              </w:divBdr>
              <w:divsChild>
                <w:div w:id="844325818">
                  <w:marLeft w:val="0"/>
                  <w:marRight w:val="0"/>
                  <w:marTop w:val="0"/>
                  <w:marBottom w:val="0"/>
                  <w:divBdr>
                    <w:top w:val="none" w:sz="0" w:space="0" w:color="auto"/>
                    <w:left w:val="none" w:sz="0" w:space="0" w:color="auto"/>
                    <w:bottom w:val="none" w:sz="0" w:space="0" w:color="auto"/>
                    <w:right w:val="none" w:sz="0" w:space="0" w:color="auto"/>
                  </w:divBdr>
                </w:div>
                <w:div w:id="1101685070">
                  <w:marLeft w:val="0"/>
                  <w:marRight w:val="0"/>
                  <w:marTop w:val="0"/>
                  <w:marBottom w:val="0"/>
                  <w:divBdr>
                    <w:top w:val="none" w:sz="0" w:space="0" w:color="auto"/>
                    <w:left w:val="none" w:sz="0" w:space="0" w:color="auto"/>
                    <w:bottom w:val="none" w:sz="0" w:space="0" w:color="auto"/>
                    <w:right w:val="none" w:sz="0" w:space="0" w:color="auto"/>
                  </w:divBdr>
                  <w:divsChild>
                    <w:div w:id="698972293">
                      <w:marLeft w:val="0"/>
                      <w:marRight w:val="0"/>
                      <w:marTop w:val="0"/>
                      <w:marBottom w:val="0"/>
                      <w:divBdr>
                        <w:top w:val="none" w:sz="0" w:space="0" w:color="auto"/>
                        <w:left w:val="none" w:sz="0" w:space="0" w:color="auto"/>
                        <w:bottom w:val="none" w:sz="0" w:space="0" w:color="auto"/>
                        <w:right w:val="none" w:sz="0" w:space="0" w:color="auto"/>
                      </w:divBdr>
                      <w:divsChild>
                        <w:div w:id="2297767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10158">
          <w:marLeft w:val="2100"/>
          <w:marRight w:val="0"/>
          <w:marTop w:val="0"/>
          <w:marBottom w:val="0"/>
          <w:divBdr>
            <w:top w:val="none" w:sz="0" w:space="0" w:color="auto"/>
            <w:left w:val="none" w:sz="0" w:space="0" w:color="auto"/>
            <w:bottom w:val="none" w:sz="0" w:space="0" w:color="auto"/>
            <w:right w:val="none" w:sz="0" w:space="0" w:color="auto"/>
          </w:divBdr>
          <w:divsChild>
            <w:div w:id="644624330">
              <w:marLeft w:val="0"/>
              <w:marRight w:val="0"/>
              <w:marTop w:val="0"/>
              <w:marBottom w:val="0"/>
              <w:divBdr>
                <w:top w:val="none" w:sz="0" w:space="0" w:color="auto"/>
                <w:left w:val="none" w:sz="0" w:space="0" w:color="auto"/>
                <w:bottom w:val="none" w:sz="0" w:space="0" w:color="auto"/>
                <w:right w:val="none" w:sz="0" w:space="0" w:color="auto"/>
              </w:divBdr>
              <w:divsChild>
                <w:div w:id="1003046621">
                  <w:marLeft w:val="0"/>
                  <w:marRight w:val="0"/>
                  <w:marTop w:val="0"/>
                  <w:marBottom w:val="0"/>
                  <w:divBdr>
                    <w:top w:val="none" w:sz="0" w:space="0" w:color="auto"/>
                    <w:left w:val="none" w:sz="0" w:space="0" w:color="auto"/>
                    <w:bottom w:val="none" w:sz="0" w:space="0" w:color="auto"/>
                    <w:right w:val="none" w:sz="0" w:space="0" w:color="auto"/>
                  </w:divBdr>
                  <w:divsChild>
                    <w:div w:id="2088262487">
                      <w:marLeft w:val="0"/>
                      <w:marRight w:val="0"/>
                      <w:marTop w:val="0"/>
                      <w:marBottom w:val="0"/>
                      <w:divBdr>
                        <w:top w:val="none" w:sz="0" w:space="0" w:color="auto"/>
                        <w:left w:val="none" w:sz="0" w:space="0" w:color="auto"/>
                        <w:bottom w:val="none" w:sz="0" w:space="0" w:color="auto"/>
                        <w:right w:val="none" w:sz="0" w:space="0" w:color="auto"/>
                      </w:divBdr>
                    </w:div>
                  </w:divsChild>
                </w:div>
                <w:div w:id="1048645549">
                  <w:marLeft w:val="0"/>
                  <w:marRight w:val="0"/>
                  <w:marTop w:val="0"/>
                  <w:marBottom w:val="0"/>
                  <w:divBdr>
                    <w:top w:val="none" w:sz="0" w:space="0" w:color="auto"/>
                    <w:left w:val="none" w:sz="0" w:space="0" w:color="auto"/>
                    <w:bottom w:val="none" w:sz="0" w:space="0" w:color="auto"/>
                    <w:right w:val="none" w:sz="0" w:space="0" w:color="auto"/>
                  </w:divBdr>
                  <w:divsChild>
                    <w:div w:id="726025671">
                      <w:marLeft w:val="0"/>
                      <w:marRight w:val="0"/>
                      <w:marTop w:val="0"/>
                      <w:marBottom w:val="0"/>
                      <w:divBdr>
                        <w:top w:val="none" w:sz="0" w:space="0" w:color="auto"/>
                        <w:left w:val="none" w:sz="0" w:space="0" w:color="auto"/>
                        <w:bottom w:val="none" w:sz="0" w:space="0" w:color="auto"/>
                        <w:right w:val="none" w:sz="0" w:space="0" w:color="auto"/>
                      </w:divBdr>
                    </w:div>
                    <w:div w:id="1705132985">
                      <w:marLeft w:val="0"/>
                      <w:marRight w:val="0"/>
                      <w:marTop w:val="0"/>
                      <w:marBottom w:val="0"/>
                      <w:divBdr>
                        <w:top w:val="none" w:sz="0" w:space="0" w:color="auto"/>
                        <w:left w:val="none" w:sz="0" w:space="0" w:color="auto"/>
                        <w:bottom w:val="none" w:sz="0" w:space="0" w:color="auto"/>
                        <w:right w:val="none" w:sz="0" w:space="0" w:color="auto"/>
                      </w:divBdr>
                    </w:div>
                    <w:div w:id="2081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7306">
          <w:marLeft w:val="2100"/>
          <w:marRight w:val="0"/>
          <w:marTop w:val="0"/>
          <w:marBottom w:val="0"/>
          <w:divBdr>
            <w:top w:val="none" w:sz="0" w:space="0" w:color="auto"/>
            <w:left w:val="none" w:sz="0" w:space="0" w:color="auto"/>
            <w:bottom w:val="none" w:sz="0" w:space="0" w:color="auto"/>
            <w:right w:val="none" w:sz="0" w:space="0" w:color="auto"/>
          </w:divBdr>
        </w:div>
      </w:divsChild>
    </w:div>
    <w:div w:id="236551232">
      <w:bodyDiv w:val="1"/>
      <w:marLeft w:val="0"/>
      <w:marRight w:val="0"/>
      <w:marTop w:val="0"/>
      <w:marBottom w:val="0"/>
      <w:divBdr>
        <w:top w:val="none" w:sz="0" w:space="0" w:color="auto"/>
        <w:left w:val="none" w:sz="0" w:space="0" w:color="auto"/>
        <w:bottom w:val="none" w:sz="0" w:space="0" w:color="auto"/>
        <w:right w:val="none" w:sz="0" w:space="0" w:color="auto"/>
      </w:divBdr>
      <w:divsChild>
        <w:div w:id="455100428">
          <w:marLeft w:val="0"/>
          <w:marRight w:val="0"/>
          <w:marTop w:val="0"/>
          <w:marBottom w:val="0"/>
          <w:divBdr>
            <w:top w:val="none" w:sz="0" w:space="0" w:color="auto"/>
            <w:left w:val="none" w:sz="0" w:space="0" w:color="auto"/>
            <w:bottom w:val="none" w:sz="0" w:space="0" w:color="auto"/>
            <w:right w:val="none" w:sz="0" w:space="0" w:color="auto"/>
          </w:divBdr>
          <w:divsChild>
            <w:div w:id="113642297">
              <w:marLeft w:val="0"/>
              <w:marRight w:val="0"/>
              <w:marTop w:val="0"/>
              <w:marBottom w:val="420"/>
              <w:divBdr>
                <w:top w:val="none" w:sz="0" w:space="0" w:color="auto"/>
                <w:left w:val="none" w:sz="0" w:space="0" w:color="auto"/>
                <w:bottom w:val="none" w:sz="0" w:space="0" w:color="auto"/>
                <w:right w:val="none" w:sz="0" w:space="0" w:color="auto"/>
              </w:divBdr>
              <w:divsChild>
                <w:div w:id="681590905">
                  <w:marLeft w:val="0"/>
                  <w:marRight w:val="900"/>
                  <w:marTop w:val="450"/>
                  <w:marBottom w:val="690"/>
                  <w:divBdr>
                    <w:top w:val="single" w:sz="6" w:space="0" w:color="F5F5F5"/>
                    <w:left w:val="single" w:sz="6" w:space="0" w:color="F5F5F5"/>
                    <w:bottom w:val="single" w:sz="6" w:space="0" w:color="F5F5F5"/>
                    <w:right w:val="single" w:sz="6" w:space="0" w:color="F5F5F5"/>
                  </w:divBdr>
                  <w:divsChild>
                    <w:div w:id="1167868780">
                      <w:marLeft w:val="0"/>
                      <w:marRight w:val="0"/>
                      <w:marTop w:val="0"/>
                      <w:marBottom w:val="0"/>
                      <w:divBdr>
                        <w:top w:val="none" w:sz="0" w:space="0" w:color="auto"/>
                        <w:left w:val="none" w:sz="0" w:space="0" w:color="auto"/>
                        <w:bottom w:val="none" w:sz="0" w:space="0" w:color="auto"/>
                        <w:right w:val="none" w:sz="0" w:space="0" w:color="auto"/>
                      </w:divBdr>
                      <w:divsChild>
                        <w:div w:id="923681818">
                          <w:marLeft w:val="0"/>
                          <w:marRight w:val="0"/>
                          <w:marTop w:val="0"/>
                          <w:marBottom w:val="0"/>
                          <w:divBdr>
                            <w:top w:val="none" w:sz="0" w:space="0" w:color="auto"/>
                            <w:left w:val="none" w:sz="0" w:space="0" w:color="auto"/>
                            <w:bottom w:val="none" w:sz="0" w:space="0" w:color="auto"/>
                            <w:right w:val="none" w:sz="0" w:space="0" w:color="auto"/>
                          </w:divBdr>
                          <w:divsChild>
                            <w:div w:id="140462914">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575387009">
              <w:marLeft w:val="0"/>
              <w:marRight w:val="0"/>
              <w:marTop w:val="0"/>
              <w:marBottom w:val="450"/>
              <w:divBdr>
                <w:top w:val="none" w:sz="0" w:space="0" w:color="auto"/>
                <w:left w:val="none" w:sz="0" w:space="0" w:color="auto"/>
                <w:bottom w:val="none" w:sz="0" w:space="0" w:color="auto"/>
                <w:right w:val="none" w:sz="0" w:space="0" w:color="auto"/>
              </w:divBdr>
              <w:divsChild>
                <w:div w:id="276644971">
                  <w:marLeft w:val="0"/>
                  <w:marRight w:val="0"/>
                  <w:marTop w:val="0"/>
                  <w:marBottom w:val="0"/>
                  <w:divBdr>
                    <w:top w:val="none" w:sz="0" w:space="0" w:color="auto"/>
                    <w:left w:val="none" w:sz="0" w:space="0" w:color="auto"/>
                    <w:bottom w:val="none" w:sz="0" w:space="0" w:color="auto"/>
                    <w:right w:val="none" w:sz="0" w:space="0" w:color="auto"/>
                  </w:divBdr>
                  <w:divsChild>
                    <w:div w:id="2243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9466">
          <w:marLeft w:val="0"/>
          <w:marRight w:val="0"/>
          <w:marTop w:val="450"/>
          <w:marBottom w:val="330"/>
          <w:divBdr>
            <w:top w:val="none" w:sz="0" w:space="0" w:color="auto"/>
            <w:left w:val="none" w:sz="0" w:space="0" w:color="auto"/>
            <w:bottom w:val="none" w:sz="0" w:space="0" w:color="auto"/>
            <w:right w:val="none" w:sz="0" w:space="0" w:color="auto"/>
          </w:divBdr>
          <w:divsChild>
            <w:div w:id="11623550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9827229">
      <w:bodyDiv w:val="1"/>
      <w:marLeft w:val="0"/>
      <w:marRight w:val="0"/>
      <w:marTop w:val="0"/>
      <w:marBottom w:val="0"/>
      <w:divBdr>
        <w:top w:val="none" w:sz="0" w:space="0" w:color="auto"/>
        <w:left w:val="none" w:sz="0" w:space="0" w:color="auto"/>
        <w:bottom w:val="none" w:sz="0" w:space="0" w:color="auto"/>
        <w:right w:val="none" w:sz="0" w:space="0" w:color="auto"/>
      </w:divBdr>
      <w:divsChild>
        <w:div w:id="1007515308">
          <w:marLeft w:val="0"/>
          <w:marRight w:val="0"/>
          <w:marTop w:val="375"/>
          <w:marBottom w:val="330"/>
          <w:divBdr>
            <w:top w:val="none" w:sz="0" w:space="0" w:color="auto"/>
            <w:left w:val="none" w:sz="0" w:space="0" w:color="auto"/>
            <w:bottom w:val="none" w:sz="0" w:space="0" w:color="auto"/>
            <w:right w:val="none" w:sz="0" w:space="0" w:color="auto"/>
          </w:divBdr>
          <w:divsChild>
            <w:div w:id="809596157">
              <w:marLeft w:val="0"/>
              <w:marRight w:val="0"/>
              <w:marTop w:val="0"/>
              <w:marBottom w:val="210"/>
              <w:divBdr>
                <w:top w:val="none" w:sz="0" w:space="0" w:color="auto"/>
                <w:left w:val="none" w:sz="0" w:space="0" w:color="auto"/>
                <w:bottom w:val="none" w:sz="0" w:space="0" w:color="auto"/>
                <w:right w:val="none" w:sz="0" w:space="0" w:color="auto"/>
              </w:divBdr>
            </w:div>
            <w:div w:id="1283221816">
              <w:marLeft w:val="0"/>
              <w:marRight w:val="0"/>
              <w:marTop w:val="0"/>
              <w:marBottom w:val="210"/>
              <w:divBdr>
                <w:top w:val="none" w:sz="0" w:space="0" w:color="auto"/>
                <w:left w:val="none" w:sz="0" w:space="0" w:color="auto"/>
                <w:bottom w:val="none" w:sz="0" w:space="0" w:color="auto"/>
                <w:right w:val="none" w:sz="0" w:space="0" w:color="auto"/>
              </w:divBdr>
              <w:divsChild>
                <w:div w:id="1217814033">
                  <w:marLeft w:val="0"/>
                  <w:marRight w:val="0"/>
                  <w:marTop w:val="0"/>
                  <w:marBottom w:val="0"/>
                  <w:divBdr>
                    <w:top w:val="none" w:sz="0" w:space="0" w:color="auto"/>
                    <w:left w:val="none" w:sz="0" w:space="0" w:color="auto"/>
                    <w:bottom w:val="none" w:sz="0" w:space="0" w:color="auto"/>
                    <w:right w:val="none" w:sz="0" w:space="0" w:color="auto"/>
                  </w:divBdr>
                  <w:divsChild>
                    <w:div w:id="6680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7747">
          <w:marLeft w:val="0"/>
          <w:marRight w:val="0"/>
          <w:marTop w:val="0"/>
          <w:marBottom w:val="0"/>
          <w:divBdr>
            <w:top w:val="none" w:sz="0" w:space="0" w:color="auto"/>
            <w:left w:val="none" w:sz="0" w:space="0" w:color="auto"/>
            <w:bottom w:val="none" w:sz="0" w:space="0" w:color="auto"/>
            <w:right w:val="none" w:sz="0" w:space="0" w:color="auto"/>
          </w:divBdr>
          <w:divsChild>
            <w:div w:id="68045836">
              <w:marLeft w:val="0"/>
              <w:marRight w:val="0"/>
              <w:marTop w:val="0"/>
              <w:marBottom w:val="0"/>
              <w:divBdr>
                <w:top w:val="none" w:sz="0" w:space="0" w:color="auto"/>
                <w:left w:val="none" w:sz="0" w:space="0" w:color="auto"/>
                <w:bottom w:val="none" w:sz="0" w:space="0" w:color="auto"/>
                <w:right w:val="none" w:sz="0" w:space="0" w:color="auto"/>
              </w:divBdr>
              <w:divsChild>
                <w:div w:id="1479416881">
                  <w:marLeft w:val="0"/>
                  <w:marRight w:val="0"/>
                  <w:marTop w:val="75"/>
                  <w:marBottom w:val="0"/>
                  <w:divBdr>
                    <w:top w:val="none" w:sz="0" w:space="0" w:color="auto"/>
                    <w:left w:val="none" w:sz="0" w:space="0" w:color="auto"/>
                    <w:bottom w:val="none" w:sz="0" w:space="0" w:color="auto"/>
                    <w:right w:val="none" w:sz="0" w:space="0" w:color="auto"/>
                  </w:divBdr>
                  <w:divsChild>
                    <w:div w:id="15871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3482">
              <w:marLeft w:val="0"/>
              <w:marRight w:val="0"/>
              <w:marTop w:val="0"/>
              <w:marBottom w:val="0"/>
              <w:divBdr>
                <w:top w:val="none" w:sz="0" w:space="0" w:color="auto"/>
                <w:left w:val="none" w:sz="0" w:space="0" w:color="auto"/>
                <w:bottom w:val="none" w:sz="0" w:space="0" w:color="auto"/>
                <w:right w:val="none" w:sz="0" w:space="0" w:color="auto"/>
              </w:divBdr>
              <w:divsChild>
                <w:div w:id="1845321809">
                  <w:marLeft w:val="0"/>
                  <w:marRight w:val="0"/>
                  <w:marTop w:val="0"/>
                  <w:marBottom w:val="0"/>
                  <w:divBdr>
                    <w:top w:val="none" w:sz="0" w:space="0" w:color="auto"/>
                    <w:left w:val="none" w:sz="0" w:space="0" w:color="auto"/>
                    <w:bottom w:val="single" w:sz="6" w:space="15" w:color="FFFFFF"/>
                    <w:right w:val="none" w:sz="0" w:space="0" w:color="auto"/>
                  </w:divBdr>
                  <w:divsChild>
                    <w:div w:id="220673768">
                      <w:marLeft w:val="0"/>
                      <w:marRight w:val="0"/>
                      <w:marTop w:val="0"/>
                      <w:marBottom w:val="0"/>
                      <w:divBdr>
                        <w:top w:val="none" w:sz="0" w:space="0" w:color="auto"/>
                        <w:left w:val="none" w:sz="0" w:space="0" w:color="auto"/>
                        <w:bottom w:val="none" w:sz="0" w:space="0" w:color="auto"/>
                        <w:right w:val="none" w:sz="0" w:space="0" w:color="auto"/>
                      </w:divBdr>
                      <w:divsChild>
                        <w:div w:id="853037819">
                          <w:marLeft w:val="0"/>
                          <w:marRight w:val="0"/>
                          <w:marTop w:val="0"/>
                          <w:marBottom w:val="0"/>
                          <w:divBdr>
                            <w:top w:val="none" w:sz="0" w:space="0" w:color="auto"/>
                            <w:left w:val="none" w:sz="0" w:space="0" w:color="auto"/>
                            <w:bottom w:val="none" w:sz="0" w:space="0" w:color="auto"/>
                            <w:right w:val="none" w:sz="0" w:space="0" w:color="auto"/>
                          </w:divBdr>
                          <w:divsChild>
                            <w:div w:id="885026978">
                              <w:marLeft w:val="0"/>
                              <w:marRight w:val="0"/>
                              <w:marTop w:val="0"/>
                              <w:marBottom w:val="0"/>
                              <w:divBdr>
                                <w:top w:val="none" w:sz="0" w:space="0" w:color="auto"/>
                                <w:left w:val="none" w:sz="0" w:space="0" w:color="auto"/>
                                <w:bottom w:val="none" w:sz="0" w:space="0" w:color="auto"/>
                                <w:right w:val="none" w:sz="0" w:space="0" w:color="auto"/>
                              </w:divBdr>
                              <w:divsChild>
                                <w:div w:id="1431466193">
                                  <w:marLeft w:val="0"/>
                                  <w:marRight w:val="0"/>
                                  <w:marTop w:val="0"/>
                                  <w:marBottom w:val="150"/>
                                  <w:divBdr>
                                    <w:top w:val="none" w:sz="0" w:space="0" w:color="auto"/>
                                    <w:left w:val="none" w:sz="0" w:space="0" w:color="auto"/>
                                    <w:bottom w:val="none" w:sz="0" w:space="0" w:color="auto"/>
                                    <w:right w:val="none" w:sz="0" w:space="0" w:color="auto"/>
                                  </w:divBdr>
                                  <w:divsChild>
                                    <w:div w:id="164370876">
                                      <w:marLeft w:val="0"/>
                                      <w:marRight w:val="0"/>
                                      <w:marTop w:val="0"/>
                                      <w:marBottom w:val="0"/>
                                      <w:divBdr>
                                        <w:top w:val="none" w:sz="0" w:space="0" w:color="auto"/>
                                        <w:left w:val="none" w:sz="0" w:space="0" w:color="auto"/>
                                        <w:bottom w:val="none" w:sz="0" w:space="0" w:color="auto"/>
                                        <w:right w:val="none" w:sz="0" w:space="0" w:color="auto"/>
                                      </w:divBdr>
                                      <w:divsChild>
                                        <w:div w:id="650787703">
                                          <w:marLeft w:val="0"/>
                                          <w:marRight w:val="0"/>
                                          <w:marTop w:val="0"/>
                                          <w:marBottom w:val="300"/>
                                          <w:divBdr>
                                            <w:top w:val="none" w:sz="0" w:space="0" w:color="auto"/>
                                            <w:left w:val="none" w:sz="0" w:space="0" w:color="auto"/>
                                            <w:bottom w:val="none" w:sz="0" w:space="0" w:color="auto"/>
                                            <w:right w:val="none" w:sz="0" w:space="0" w:color="auto"/>
                                          </w:divBdr>
                                          <w:divsChild>
                                            <w:div w:id="1862669237">
                                              <w:marLeft w:val="0"/>
                                              <w:marRight w:val="0"/>
                                              <w:marTop w:val="0"/>
                                              <w:marBottom w:val="0"/>
                                              <w:divBdr>
                                                <w:top w:val="none" w:sz="0" w:space="0" w:color="auto"/>
                                                <w:left w:val="none" w:sz="0" w:space="0" w:color="auto"/>
                                                <w:bottom w:val="none" w:sz="0" w:space="0" w:color="auto"/>
                                                <w:right w:val="none" w:sz="0" w:space="0" w:color="auto"/>
                                              </w:divBdr>
                                            </w:div>
                                          </w:divsChild>
                                        </w:div>
                                        <w:div w:id="661738862">
                                          <w:marLeft w:val="0"/>
                                          <w:marRight w:val="0"/>
                                          <w:marTop w:val="0"/>
                                          <w:marBottom w:val="240"/>
                                          <w:divBdr>
                                            <w:top w:val="none" w:sz="0" w:space="0" w:color="auto"/>
                                            <w:left w:val="none" w:sz="0" w:space="0" w:color="auto"/>
                                            <w:bottom w:val="none" w:sz="0" w:space="0" w:color="auto"/>
                                            <w:right w:val="none" w:sz="0" w:space="0" w:color="auto"/>
                                          </w:divBdr>
                                        </w:div>
                                        <w:div w:id="952905311">
                                          <w:marLeft w:val="0"/>
                                          <w:marRight w:val="0"/>
                                          <w:marTop w:val="0"/>
                                          <w:marBottom w:val="300"/>
                                          <w:divBdr>
                                            <w:top w:val="none" w:sz="0" w:space="0" w:color="auto"/>
                                            <w:left w:val="none" w:sz="0" w:space="0" w:color="auto"/>
                                            <w:bottom w:val="none" w:sz="0" w:space="0" w:color="auto"/>
                                            <w:right w:val="none" w:sz="0" w:space="0" w:color="auto"/>
                                          </w:divBdr>
                                          <w:divsChild>
                                            <w:div w:id="204485230">
                                              <w:marLeft w:val="0"/>
                                              <w:marRight w:val="300"/>
                                              <w:marTop w:val="0"/>
                                              <w:marBottom w:val="150"/>
                                              <w:divBdr>
                                                <w:top w:val="none" w:sz="0" w:space="0" w:color="auto"/>
                                                <w:left w:val="none" w:sz="0" w:space="0" w:color="auto"/>
                                                <w:bottom w:val="none" w:sz="0" w:space="0" w:color="auto"/>
                                                <w:right w:val="none" w:sz="0" w:space="0" w:color="auto"/>
                                              </w:divBdr>
                                              <w:divsChild>
                                                <w:div w:id="2071031823">
                                                  <w:marLeft w:val="0"/>
                                                  <w:marRight w:val="0"/>
                                                  <w:marTop w:val="0"/>
                                                  <w:marBottom w:val="0"/>
                                                  <w:divBdr>
                                                    <w:top w:val="none" w:sz="0" w:space="0" w:color="auto"/>
                                                    <w:left w:val="none" w:sz="0" w:space="0" w:color="auto"/>
                                                    <w:bottom w:val="none" w:sz="0" w:space="0" w:color="auto"/>
                                                    <w:right w:val="none" w:sz="0" w:space="0" w:color="auto"/>
                                                  </w:divBdr>
                                                  <w:divsChild>
                                                    <w:div w:id="5793669">
                                                      <w:marLeft w:val="0"/>
                                                      <w:marRight w:val="0"/>
                                                      <w:marTop w:val="225"/>
                                                      <w:marBottom w:val="0"/>
                                                      <w:divBdr>
                                                        <w:top w:val="none" w:sz="0" w:space="0" w:color="auto"/>
                                                        <w:left w:val="none" w:sz="0" w:space="0" w:color="auto"/>
                                                        <w:bottom w:val="none" w:sz="0" w:space="0" w:color="auto"/>
                                                        <w:right w:val="none" w:sz="0" w:space="0" w:color="auto"/>
                                                      </w:divBdr>
                                                      <w:divsChild>
                                                        <w:div w:id="88040412">
                                                          <w:marLeft w:val="0"/>
                                                          <w:marRight w:val="0"/>
                                                          <w:marTop w:val="0"/>
                                                          <w:marBottom w:val="0"/>
                                                          <w:divBdr>
                                                            <w:top w:val="none" w:sz="0" w:space="0" w:color="auto"/>
                                                            <w:left w:val="none" w:sz="0" w:space="0" w:color="auto"/>
                                                            <w:bottom w:val="none" w:sz="0" w:space="0" w:color="auto"/>
                                                            <w:right w:val="none" w:sz="0" w:space="0" w:color="auto"/>
                                                          </w:divBdr>
                                                        </w:div>
                                                        <w:div w:id="1324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574">
                                              <w:marLeft w:val="0"/>
                                              <w:marRight w:val="0"/>
                                              <w:marTop w:val="600"/>
                                              <w:marBottom w:val="600"/>
                                              <w:divBdr>
                                                <w:top w:val="none" w:sz="0" w:space="0" w:color="auto"/>
                                                <w:left w:val="none" w:sz="0" w:space="0" w:color="auto"/>
                                                <w:bottom w:val="none" w:sz="0" w:space="0" w:color="auto"/>
                                                <w:right w:val="none" w:sz="0" w:space="0" w:color="auto"/>
                                              </w:divBdr>
                                            </w:div>
                                            <w:div w:id="1347101464">
                                              <w:marLeft w:val="300"/>
                                              <w:marRight w:val="0"/>
                                              <w:marTop w:val="0"/>
                                              <w:marBottom w:val="150"/>
                                              <w:divBdr>
                                                <w:top w:val="none" w:sz="0" w:space="0" w:color="auto"/>
                                                <w:left w:val="none" w:sz="0" w:space="0" w:color="auto"/>
                                                <w:bottom w:val="none" w:sz="0" w:space="0" w:color="auto"/>
                                                <w:right w:val="none" w:sz="0" w:space="0" w:color="auto"/>
                                              </w:divBdr>
                                              <w:divsChild>
                                                <w:div w:id="1762946321">
                                                  <w:marLeft w:val="0"/>
                                                  <w:marRight w:val="0"/>
                                                  <w:marTop w:val="0"/>
                                                  <w:marBottom w:val="0"/>
                                                  <w:divBdr>
                                                    <w:top w:val="none" w:sz="0" w:space="0" w:color="auto"/>
                                                    <w:left w:val="none" w:sz="0" w:space="0" w:color="auto"/>
                                                    <w:bottom w:val="none" w:sz="0" w:space="0" w:color="auto"/>
                                                    <w:right w:val="none" w:sz="0" w:space="0" w:color="auto"/>
                                                  </w:divBdr>
                                                  <w:divsChild>
                                                    <w:div w:id="852303577">
                                                      <w:marLeft w:val="0"/>
                                                      <w:marRight w:val="0"/>
                                                      <w:marTop w:val="225"/>
                                                      <w:marBottom w:val="0"/>
                                                      <w:divBdr>
                                                        <w:top w:val="none" w:sz="0" w:space="0" w:color="auto"/>
                                                        <w:left w:val="none" w:sz="0" w:space="0" w:color="auto"/>
                                                        <w:bottom w:val="none" w:sz="0" w:space="0" w:color="auto"/>
                                                        <w:right w:val="none" w:sz="0" w:space="0" w:color="auto"/>
                                                      </w:divBdr>
                                                      <w:divsChild>
                                                        <w:div w:id="5107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703">
                                              <w:marLeft w:val="0"/>
                                              <w:marRight w:val="0"/>
                                              <w:marTop w:val="0"/>
                                              <w:marBottom w:val="225"/>
                                              <w:divBdr>
                                                <w:top w:val="none" w:sz="0" w:space="0" w:color="auto"/>
                                                <w:left w:val="none" w:sz="0" w:space="0" w:color="auto"/>
                                                <w:bottom w:val="none" w:sz="0" w:space="0" w:color="auto"/>
                                                <w:right w:val="none" w:sz="0" w:space="0" w:color="auto"/>
                                              </w:divBdr>
                                            </w:div>
                                            <w:div w:id="1839081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718999">
      <w:bodyDiv w:val="1"/>
      <w:marLeft w:val="0"/>
      <w:marRight w:val="0"/>
      <w:marTop w:val="0"/>
      <w:marBottom w:val="0"/>
      <w:divBdr>
        <w:top w:val="none" w:sz="0" w:space="0" w:color="auto"/>
        <w:left w:val="none" w:sz="0" w:space="0" w:color="auto"/>
        <w:bottom w:val="none" w:sz="0" w:space="0" w:color="auto"/>
        <w:right w:val="none" w:sz="0" w:space="0" w:color="auto"/>
      </w:divBdr>
      <w:divsChild>
        <w:div w:id="147289589">
          <w:marLeft w:val="0"/>
          <w:marRight w:val="0"/>
          <w:marTop w:val="0"/>
          <w:marBottom w:val="150"/>
          <w:divBdr>
            <w:top w:val="none" w:sz="0" w:space="0" w:color="auto"/>
            <w:left w:val="none" w:sz="0" w:space="0" w:color="auto"/>
            <w:bottom w:val="none" w:sz="0" w:space="0" w:color="auto"/>
            <w:right w:val="none" w:sz="0" w:space="0" w:color="auto"/>
          </w:divBdr>
          <w:divsChild>
            <w:div w:id="1738085734">
              <w:marLeft w:val="0"/>
              <w:marRight w:val="0"/>
              <w:marTop w:val="0"/>
              <w:marBottom w:val="0"/>
              <w:divBdr>
                <w:top w:val="none" w:sz="0" w:space="0" w:color="auto"/>
                <w:left w:val="none" w:sz="0" w:space="0" w:color="auto"/>
                <w:bottom w:val="none" w:sz="0" w:space="0" w:color="auto"/>
                <w:right w:val="none" w:sz="0" w:space="0" w:color="auto"/>
              </w:divBdr>
              <w:divsChild>
                <w:div w:id="1776099706">
                  <w:marLeft w:val="0"/>
                  <w:marRight w:val="0"/>
                  <w:marTop w:val="0"/>
                  <w:marBottom w:val="0"/>
                  <w:divBdr>
                    <w:top w:val="none" w:sz="0" w:space="0" w:color="auto"/>
                    <w:left w:val="none" w:sz="0" w:space="0" w:color="auto"/>
                    <w:bottom w:val="none" w:sz="0" w:space="0" w:color="auto"/>
                    <w:right w:val="none" w:sz="0" w:space="0" w:color="auto"/>
                  </w:divBdr>
                  <w:divsChild>
                    <w:div w:id="702218735">
                      <w:marLeft w:val="0"/>
                      <w:marRight w:val="0"/>
                      <w:marTop w:val="0"/>
                      <w:marBottom w:val="0"/>
                      <w:divBdr>
                        <w:top w:val="none" w:sz="0" w:space="0" w:color="auto"/>
                        <w:left w:val="none" w:sz="0" w:space="0" w:color="auto"/>
                        <w:bottom w:val="none" w:sz="0" w:space="0" w:color="auto"/>
                        <w:right w:val="none" w:sz="0" w:space="0" w:color="auto"/>
                      </w:divBdr>
                      <w:divsChild>
                        <w:div w:id="930235221">
                          <w:marLeft w:val="0"/>
                          <w:marRight w:val="0"/>
                          <w:marTop w:val="0"/>
                          <w:marBottom w:val="0"/>
                          <w:divBdr>
                            <w:top w:val="none" w:sz="0" w:space="0" w:color="auto"/>
                            <w:left w:val="none" w:sz="0" w:space="0" w:color="auto"/>
                            <w:bottom w:val="none" w:sz="0" w:space="0" w:color="auto"/>
                            <w:right w:val="none" w:sz="0" w:space="0" w:color="auto"/>
                          </w:divBdr>
                        </w:div>
                      </w:divsChild>
                    </w:div>
                    <w:div w:id="824735133">
                      <w:marLeft w:val="0"/>
                      <w:marRight w:val="135"/>
                      <w:marTop w:val="0"/>
                      <w:marBottom w:val="0"/>
                      <w:divBdr>
                        <w:top w:val="none" w:sz="0" w:space="0" w:color="auto"/>
                        <w:left w:val="none" w:sz="0" w:space="0" w:color="auto"/>
                        <w:bottom w:val="none" w:sz="0" w:space="0" w:color="auto"/>
                        <w:right w:val="none" w:sz="0" w:space="0" w:color="auto"/>
                      </w:divBdr>
                    </w:div>
                    <w:div w:id="11067358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93291747">
              <w:marLeft w:val="0"/>
              <w:marRight w:val="0"/>
              <w:marTop w:val="300"/>
              <w:marBottom w:val="0"/>
              <w:divBdr>
                <w:top w:val="none" w:sz="0" w:space="0" w:color="auto"/>
                <w:left w:val="none" w:sz="0" w:space="0" w:color="auto"/>
                <w:bottom w:val="none" w:sz="0" w:space="0" w:color="auto"/>
                <w:right w:val="none" w:sz="0" w:space="0" w:color="auto"/>
              </w:divBdr>
            </w:div>
          </w:divsChild>
        </w:div>
        <w:div w:id="1803881186">
          <w:marLeft w:val="0"/>
          <w:marRight w:val="0"/>
          <w:marTop w:val="0"/>
          <w:marBottom w:val="0"/>
          <w:divBdr>
            <w:top w:val="none" w:sz="0" w:space="0" w:color="auto"/>
            <w:left w:val="none" w:sz="0" w:space="0" w:color="auto"/>
            <w:bottom w:val="none" w:sz="0" w:space="0" w:color="auto"/>
            <w:right w:val="none" w:sz="0" w:space="0" w:color="auto"/>
          </w:divBdr>
          <w:divsChild>
            <w:div w:id="8990558">
              <w:marLeft w:val="0"/>
              <w:marRight w:val="0"/>
              <w:marTop w:val="225"/>
              <w:marBottom w:val="0"/>
              <w:divBdr>
                <w:top w:val="none" w:sz="0" w:space="0" w:color="auto"/>
                <w:left w:val="none" w:sz="0" w:space="0" w:color="auto"/>
                <w:bottom w:val="none" w:sz="0" w:space="0" w:color="auto"/>
                <w:right w:val="none" w:sz="0" w:space="0" w:color="auto"/>
              </w:divBdr>
              <w:divsChild>
                <w:div w:id="1307858063">
                  <w:marLeft w:val="0"/>
                  <w:marRight w:val="0"/>
                  <w:marTop w:val="0"/>
                  <w:marBottom w:val="0"/>
                  <w:divBdr>
                    <w:top w:val="none" w:sz="0" w:space="0" w:color="auto"/>
                    <w:left w:val="none" w:sz="0" w:space="0" w:color="auto"/>
                    <w:bottom w:val="none" w:sz="0" w:space="0" w:color="auto"/>
                    <w:right w:val="none" w:sz="0" w:space="0" w:color="auto"/>
                  </w:divBdr>
                </w:div>
              </w:divsChild>
            </w:div>
            <w:div w:id="55398902">
              <w:marLeft w:val="0"/>
              <w:marRight w:val="0"/>
              <w:marTop w:val="375"/>
              <w:marBottom w:val="0"/>
              <w:divBdr>
                <w:top w:val="none" w:sz="0" w:space="0" w:color="auto"/>
                <w:left w:val="none" w:sz="0" w:space="0" w:color="auto"/>
                <w:bottom w:val="none" w:sz="0" w:space="0" w:color="auto"/>
                <w:right w:val="none" w:sz="0" w:space="0" w:color="auto"/>
              </w:divBdr>
              <w:divsChild>
                <w:div w:id="1599825053">
                  <w:marLeft w:val="0"/>
                  <w:marRight w:val="0"/>
                  <w:marTop w:val="0"/>
                  <w:marBottom w:val="0"/>
                  <w:divBdr>
                    <w:top w:val="none" w:sz="0" w:space="0" w:color="auto"/>
                    <w:left w:val="none" w:sz="0" w:space="0" w:color="auto"/>
                    <w:bottom w:val="none" w:sz="0" w:space="0" w:color="auto"/>
                    <w:right w:val="none" w:sz="0" w:space="0" w:color="auto"/>
                  </w:divBdr>
                </w:div>
              </w:divsChild>
            </w:div>
            <w:div w:id="91560661">
              <w:marLeft w:val="0"/>
              <w:marRight w:val="0"/>
              <w:marTop w:val="225"/>
              <w:marBottom w:val="0"/>
              <w:divBdr>
                <w:top w:val="none" w:sz="0" w:space="0" w:color="auto"/>
                <w:left w:val="none" w:sz="0" w:space="0" w:color="auto"/>
                <w:bottom w:val="none" w:sz="0" w:space="0" w:color="auto"/>
                <w:right w:val="none" w:sz="0" w:space="0" w:color="auto"/>
              </w:divBdr>
              <w:divsChild>
                <w:div w:id="1593778602">
                  <w:marLeft w:val="0"/>
                  <w:marRight w:val="0"/>
                  <w:marTop w:val="0"/>
                  <w:marBottom w:val="0"/>
                  <w:divBdr>
                    <w:top w:val="none" w:sz="0" w:space="0" w:color="auto"/>
                    <w:left w:val="none" w:sz="0" w:space="0" w:color="auto"/>
                    <w:bottom w:val="none" w:sz="0" w:space="0" w:color="auto"/>
                    <w:right w:val="none" w:sz="0" w:space="0" w:color="auto"/>
                  </w:divBdr>
                </w:div>
              </w:divsChild>
            </w:div>
            <w:div w:id="168297745">
              <w:marLeft w:val="0"/>
              <w:marRight w:val="0"/>
              <w:marTop w:val="225"/>
              <w:marBottom w:val="0"/>
              <w:divBdr>
                <w:top w:val="none" w:sz="0" w:space="0" w:color="auto"/>
                <w:left w:val="none" w:sz="0" w:space="0" w:color="auto"/>
                <w:bottom w:val="none" w:sz="0" w:space="0" w:color="auto"/>
                <w:right w:val="none" w:sz="0" w:space="0" w:color="auto"/>
              </w:divBdr>
              <w:divsChild>
                <w:div w:id="1302076528">
                  <w:marLeft w:val="0"/>
                  <w:marRight w:val="0"/>
                  <w:marTop w:val="0"/>
                  <w:marBottom w:val="0"/>
                  <w:divBdr>
                    <w:top w:val="none" w:sz="0" w:space="0" w:color="auto"/>
                    <w:left w:val="none" w:sz="0" w:space="0" w:color="auto"/>
                    <w:bottom w:val="none" w:sz="0" w:space="0" w:color="auto"/>
                    <w:right w:val="none" w:sz="0" w:space="0" w:color="auto"/>
                  </w:divBdr>
                </w:div>
              </w:divsChild>
            </w:div>
            <w:div w:id="245961894">
              <w:marLeft w:val="0"/>
              <w:marRight w:val="0"/>
              <w:marTop w:val="225"/>
              <w:marBottom w:val="0"/>
              <w:divBdr>
                <w:top w:val="none" w:sz="0" w:space="0" w:color="auto"/>
                <w:left w:val="none" w:sz="0" w:space="0" w:color="auto"/>
                <w:bottom w:val="none" w:sz="0" w:space="0" w:color="auto"/>
                <w:right w:val="none" w:sz="0" w:space="0" w:color="auto"/>
              </w:divBdr>
              <w:divsChild>
                <w:div w:id="1387682175">
                  <w:marLeft w:val="0"/>
                  <w:marRight w:val="0"/>
                  <w:marTop w:val="0"/>
                  <w:marBottom w:val="0"/>
                  <w:divBdr>
                    <w:top w:val="none" w:sz="0" w:space="0" w:color="auto"/>
                    <w:left w:val="none" w:sz="0" w:space="0" w:color="auto"/>
                    <w:bottom w:val="none" w:sz="0" w:space="0" w:color="auto"/>
                    <w:right w:val="none" w:sz="0" w:space="0" w:color="auto"/>
                  </w:divBdr>
                </w:div>
              </w:divsChild>
            </w:div>
            <w:div w:id="394278260">
              <w:marLeft w:val="0"/>
              <w:marRight w:val="0"/>
              <w:marTop w:val="225"/>
              <w:marBottom w:val="0"/>
              <w:divBdr>
                <w:top w:val="none" w:sz="0" w:space="0" w:color="auto"/>
                <w:left w:val="none" w:sz="0" w:space="0" w:color="auto"/>
                <w:bottom w:val="none" w:sz="0" w:space="0" w:color="auto"/>
                <w:right w:val="none" w:sz="0" w:space="0" w:color="auto"/>
              </w:divBdr>
              <w:divsChild>
                <w:div w:id="461266898">
                  <w:marLeft w:val="0"/>
                  <w:marRight w:val="0"/>
                  <w:marTop w:val="0"/>
                  <w:marBottom w:val="0"/>
                  <w:divBdr>
                    <w:top w:val="none" w:sz="0" w:space="0" w:color="auto"/>
                    <w:left w:val="none" w:sz="0" w:space="0" w:color="auto"/>
                    <w:bottom w:val="none" w:sz="0" w:space="0" w:color="auto"/>
                    <w:right w:val="none" w:sz="0" w:space="0" w:color="auto"/>
                  </w:divBdr>
                </w:div>
              </w:divsChild>
            </w:div>
            <w:div w:id="488138041">
              <w:marLeft w:val="0"/>
              <w:marRight w:val="0"/>
              <w:marTop w:val="225"/>
              <w:marBottom w:val="0"/>
              <w:divBdr>
                <w:top w:val="none" w:sz="0" w:space="0" w:color="auto"/>
                <w:left w:val="none" w:sz="0" w:space="0" w:color="auto"/>
                <w:bottom w:val="none" w:sz="0" w:space="0" w:color="auto"/>
                <w:right w:val="none" w:sz="0" w:space="0" w:color="auto"/>
              </w:divBdr>
              <w:divsChild>
                <w:div w:id="223873913">
                  <w:marLeft w:val="0"/>
                  <w:marRight w:val="0"/>
                  <w:marTop w:val="0"/>
                  <w:marBottom w:val="0"/>
                  <w:divBdr>
                    <w:top w:val="none" w:sz="0" w:space="0" w:color="auto"/>
                    <w:left w:val="none" w:sz="0" w:space="0" w:color="auto"/>
                    <w:bottom w:val="none" w:sz="0" w:space="0" w:color="auto"/>
                    <w:right w:val="none" w:sz="0" w:space="0" w:color="auto"/>
                  </w:divBdr>
                </w:div>
              </w:divsChild>
            </w:div>
            <w:div w:id="538011214">
              <w:marLeft w:val="0"/>
              <w:marRight w:val="0"/>
              <w:marTop w:val="375"/>
              <w:marBottom w:val="0"/>
              <w:divBdr>
                <w:top w:val="none" w:sz="0" w:space="0" w:color="auto"/>
                <w:left w:val="none" w:sz="0" w:space="0" w:color="auto"/>
                <w:bottom w:val="none" w:sz="0" w:space="0" w:color="auto"/>
                <w:right w:val="none" w:sz="0" w:space="0" w:color="auto"/>
              </w:divBdr>
              <w:divsChild>
                <w:div w:id="1279680162">
                  <w:marLeft w:val="0"/>
                  <w:marRight w:val="0"/>
                  <w:marTop w:val="0"/>
                  <w:marBottom w:val="0"/>
                  <w:divBdr>
                    <w:top w:val="none" w:sz="0" w:space="0" w:color="auto"/>
                    <w:left w:val="none" w:sz="0" w:space="0" w:color="auto"/>
                    <w:bottom w:val="none" w:sz="0" w:space="0" w:color="auto"/>
                    <w:right w:val="none" w:sz="0" w:space="0" w:color="auto"/>
                  </w:divBdr>
                </w:div>
              </w:divsChild>
            </w:div>
            <w:div w:id="626660548">
              <w:marLeft w:val="0"/>
              <w:marRight w:val="0"/>
              <w:marTop w:val="375"/>
              <w:marBottom w:val="0"/>
              <w:divBdr>
                <w:top w:val="none" w:sz="0" w:space="0" w:color="auto"/>
                <w:left w:val="none" w:sz="0" w:space="0" w:color="auto"/>
                <w:bottom w:val="none" w:sz="0" w:space="0" w:color="auto"/>
                <w:right w:val="none" w:sz="0" w:space="0" w:color="auto"/>
              </w:divBdr>
              <w:divsChild>
                <w:div w:id="1368216322">
                  <w:marLeft w:val="0"/>
                  <w:marRight w:val="0"/>
                  <w:marTop w:val="0"/>
                  <w:marBottom w:val="0"/>
                  <w:divBdr>
                    <w:top w:val="none" w:sz="0" w:space="0" w:color="auto"/>
                    <w:left w:val="none" w:sz="0" w:space="0" w:color="auto"/>
                    <w:bottom w:val="none" w:sz="0" w:space="0" w:color="auto"/>
                    <w:right w:val="none" w:sz="0" w:space="0" w:color="auto"/>
                  </w:divBdr>
                  <w:divsChild>
                    <w:div w:id="554851580">
                      <w:marLeft w:val="0"/>
                      <w:marRight w:val="0"/>
                      <w:marTop w:val="0"/>
                      <w:marBottom w:val="0"/>
                      <w:divBdr>
                        <w:top w:val="none" w:sz="0" w:space="0" w:color="auto"/>
                        <w:left w:val="none" w:sz="0" w:space="0" w:color="auto"/>
                        <w:bottom w:val="none" w:sz="0" w:space="0" w:color="auto"/>
                        <w:right w:val="none" w:sz="0" w:space="0" w:color="auto"/>
                      </w:divBdr>
                    </w:div>
                    <w:div w:id="20126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21863">
              <w:marLeft w:val="0"/>
              <w:marRight w:val="0"/>
              <w:marTop w:val="375"/>
              <w:marBottom w:val="0"/>
              <w:divBdr>
                <w:top w:val="none" w:sz="0" w:space="0" w:color="auto"/>
                <w:left w:val="none" w:sz="0" w:space="0" w:color="auto"/>
                <w:bottom w:val="none" w:sz="0" w:space="0" w:color="auto"/>
                <w:right w:val="none" w:sz="0" w:space="0" w:color="auto"/>
              </w:divBdr>
              <w:divsChild>
                <w:div w:id="282074662">
                  <w:marLeft w:val="0"/>
                  <w:marRight w:val="0"/>
                  <w:marTop w:val="0"/>
                  <w:marBottom w:val="0"/>
                  <w:divBdr>
                    <w:top w:val="none" w:sz="0" w:space="0" w:color="auto"/>
                    <w:left w:val="none" w:sz="0" w:space="0" w:color="auto"/>
                    <w:bottom w:val="none" w:sz="0" w:space="0" w:color="auto"/>
                    <w:right w:val="none" w:sz="0" w:space="0" w:color="auto"/>
                  </w:divBdr>
                  <w:divsChild>
                    <w:div w:id="18800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1953">
              <w:marLeft w:val="0"/>
              <w:marRight w:val="0"/>
              <w:marTop w:val="225"/>
              <w:marBottom w:val="0"/>
              <w:divBdr>
                <w:top w:val="none" w:sz="0" w:space="0" w:color="auto"/>
                <w:left w:val="none" w:sz="0" w:space="0" w:color="auto"/>
                <w:bottom w:val="none" w:sz="0" w:space="0" w:color="auto"/>
                <w:right w:val="none" w:sz="0" w:space="0" w:color="auto"/>
              </w:divBdr>
              <w:divsChild>
                <w:div w:id="730080900">
                  <w:marLeft w:val="0"/>
                  <w:marRight w:val="0"/>
                  <w:marTop w:val="0"/>
                  <w:marBottom w:val="0"/>
                  <w:divBdr>
                    <w:top w:val="none" w:sz="0" w:space="0" w:color="auto"/>
                    <w:left w:val="none" w:sz="0" w:space="0" w:color="auto"/>
                    <w:bottom w:val="none" w:sz="0" w:space="0" w:color="auto"/>
                    <w:right w:val="none" w:sz="0" w:space="0" w:color="auto"/>
                  </w:divBdr>
                </w:div>
              </w:divsChild>
            </w:div>
            <w:div w:id="1045789093">
              <w:marLeft w:val="0"/>
              <w:marRight w:val="0"/>
              <w:marTop w:val="225"/>
              <w:marBottom w:val="0"/>
              <w:divBdr>
                <w:top w:val="none" w:sz="0" w:space="0" w:color="auto"/>
                <w:left w:val="none" w:sz="0" w:space="0" w:color="auto"/>
                <w:bottom w:val="none" w:sz="0" w:space="0" w:color="auto"/>
                <w:right w:val="none" w:sz="0" w:space="0" w:color="auto"/>
              </w:divBdr>
              <w:divsChild>
                <w:div w:id="1683311669">
                  <w:marLeft w:val="0"/>
                  <w:marRight w:val="0"/>
                  <w:marTop w:val="0"/>
                  <w:marBottom w:val="0"/>
                  <w:divBdr>
                    <w:top w:val="none" w:sz="0" w:space="0" w:color="auto"/>
                    <w:left w:val="none" w:sz="0" w:space="0" w:color="auto"/>
                    <w:bottom w:val="none" w:sz="0" w:space="0" w:color="auto"/>
                    <w:right w:val="none" w:sz="0" w:space="0" w:color="auto"/>
                  </w:divBdr>
                </w:div>
              </w:divsChild>
            </w:div>
            <w:div w:id="1055855631">
              <w:marLeft w:val="0"/>
              <w:marRight w:val="0"/>
              <w:marTop w:val="225"/>
              <w:marBottom w:val="0"/>
              <w:divBdr>
                <w:top w:val="none" w:sz="0" w:space="0" w:color="auto"/>
                <w:left w:val="none" w:sz="0" w:space="0" w:color="auto"/>
                <w:bottom w:val="none" w:sz="0" w:space="0" w:color="auto"/>
                <w:right w:val="none" w:sz="0" w:space="0" w:color="auto"/>
              </w:divBdr>
              <w:divsChild>
                <w:div w:id="440033181">
                  <w:marLeft w:val="0"/>
                  <w:marRight w:val="0"/>
                  <w:marTop w:val="0"/>
                  <w:marBottom w:val="0"/>
                  <w:divBdr>
                    <w:top w:val="none" w:sz="0" w:space="0" w:color="auto"/>
                    <w:left w:val="none" w:sz="0" w:space="0" w:color="auto"/>
                    <w:bottom w:val="none" w:sz="0" w:space="0" w:color="auto"/>
                    <w:right w:val="none" w:sz="0" w:space="0" w:color="auto"/>
                  </w:divBdr>
                </w:div>
              </w:divsChild>
            </w:div>
            <w:div w:id="1163551026">
              <w:marLeft w:val="0"/>
              <w:marRight w:val="0"/>
              <w:marTop w:val="225"/>
              <w:marBottom w:val="0"/>
              <w:divBdr>
                <w:top w:val="none" w:sz="0" w:space="0" w:color="auto"/>
                <w:left w:val="none" w:sz="0" w:space="0" w:color="auto"/>
                <w:bottom w:val="none" w:sz="0" w:space="0" w:color="auto"/>
                <w:right w:val="none" w:sz="0" w:space="0" w:color="auto"/>
              </w:divBdr>
              <w:divsChild>
                <w:div w:id="1938243630">
                  <w:marLeft w:val="0"/>
                  <w:marRight w:val="0"/>
                  <w:marTop w:val="0"/>
                  <w:marBottom w:val="0"/>
                  <w:divBdr>
                    <w:top w:val="none" w:sz="0" w:space="0" w:color="auto"/>
                    <w:left w:val="none" w:sz="0" w:space="0" w:color="auto"/>
                    <w:bottom w:val="none" w:sz="0" w:space="0" w:color="auto"/>
                    <w:right w:val="none" w:sz="0" w:space="0" w:color="auto"/>
                  </w:divBdr>
                </w:div>
              </w:divsChild>
            </w:div>
            <w:div w:id="1165320295">
              <w:marLeft w:val="0"/>
              <w:marRight w:val="0"/>
              <w:marTop w:val="0"/>
              <w:marBottom w:val="0"/>
              <w:divBdr>
                <w:top w:val="none" w:sz="0" w:space="0" w:color="auto"/>
                <w:left w:val="none" w:sz="0" w:space="0" w:color="auto"/>
                <w:bottom w:val="none" w:sz="0" w:space="0" w:color="auto"/>
                <w:right w:val="none" w:sz="0" w:space="0" w:color="auto"/>
              </w:divBdr>
              <w:divsChild>
                <w:div w:id="1966306561">
                  <w:marLeft w:val="0"/>
                  <w:marRight w:val="0"/>
                  <w:marTop w:val="0"/>
                  <w:marBottom w:val="0"/>
                  <w:divBdr>
                    <w:top w:val="none" w:sz="0" w:space="0" w:color="auto"/>
                    <w:left w:val="none" w:sz="0" w:space="0" w:color="auto"/>
                    <w:bottom w:val="none" w:sz="0" w:space="0" w:color="auto"/>
                    <w:right w:val="none" w:sz="0" w:space="0" w:color="auto"/>
                  </w:divBdr>
                </w:div>
              </w:divsChild>
            </w:div>
            <w:div w:id="1247807869">
              <w:marLeft w:val="0"/>
              <w:marRight w:val="0"/>
              <w:marTop w:val="375"/>
              <w:marBottom w:val="0"/>
              <w:divBdr>
                <w:top w:val="none" w:sz="0" w:space="0" w:color="auto"/>
                <w:left w:val="none" w:sz="0" w:space="0" w:color="auto"/>
                <w:bottom w:val="none" w:sz="0" w:space="0" w:color="auto"/>
                <w:right w:val="none" w:sz="0" w:space="0" w:color="auto"/>
              </w:divBdr>
              <w:divsChild>
                <w:div w:id="671298045">
                  <w:marLeft w:val="0"/>
                  <w:marRight w:val="0"/>
                  <w:marTop w:val="0"/>
                  <w:marBottom w:val="0"/>
                  <w:divBdr>
                    <w:top w:val="none" w:sz="0" w:space="0" w:color="auto"/>
                    <w:left w:val="none" w:sz="0" w:space="0" w:color="auto"/>
                    <w:bottom w:val="none" w:sz="0" w:space="0" w:color="auto"/>
                    <w:right w:val="none" w:sz="0" w:space="0" w:color="auto"/>
                  </w:divBdr>
                </w:div>
              </w:divsChild>
            </w:div>
            <w:div w:id="1369137505">
              <w:marLeft w:val="0"/>
              <w:marRight w:val="0"/>
              <w:marTop w:val="375"/>
              <w:marBottom w:val="0"/>
              <w:divBdr>
                <w:top w:val="none" w:sz="0" w:space="0" w:color="auto"/>
                <w:left w:val="none" w:sz="0" w:space="0" w:color="auto"/>
                <w:bottom w:val="none" w:sz="0" w:space="0" w:color="auto"/>
                <w:right w:val="none" w:sz="0" w:space="0" w:color="auto"/>
              </w:divBdr>
              <w:divsChild>
                <w:div w:id="2086949205">
                  <w:marLeft w:val="0"/>
                  <w:marRight w:val="0"/>
                  <w:marTop w:val="0"/>
                  <w:marBottom w:val="0"/>
                  <w:divBdr>
                    <w:top w:val="none" w:sz="0" w:space="0" w:color="auto"/>
                    <w:left w:val="none" w:sz="0" w:space="0" w:color="auto"/>
                    <w:bottom w:val="none" w:sz="0" w:space="0" w:color="auto"/>
                    <w:right w:val="none" w:sz="0" w:space="0" w:color="auto"/>
                  </w:divBdr>
                </w:div>
              </w:divsChild>
            </w:div>
            <w:div w:id="1433435885">
              <w:marLeft w:val="0"/>
              <w:marRight w:val="0"/>
              <w:marTop w:val="225"/>
              <w:marBottom w:val="0"/>
              <w:divBdr>
                <w:top w:val="none" w:sz="0" w:space="0" w:color="auto"/>
                <w:left w:val="none" w:sz="0" w:space="0" w:color="auto"/>
                <w:bottom w:val="none" w:sz="0" w:space="0" w:color="auto"/>
                <w:right w:val="none" w:sz="0" w:space="0" w:color="auto"/>
              </w:divBdr>
              <w:divsChild>
                <w:div w:id="134565612">
                  <w:marLeft w:val="0"/>
                  <w:marRight w:val="0"/>
                  <w:marTop w:val="0"/>
                  <w:marBottom w:val="0"/>
                  <w:divBdr>
                    <w:top w:val="none" w:sz="0" w:space="0" w:color="auto"/>
                    <w:left w:val="none" w:sz="0" w:space="0" w:color="auto"/>
                    <w:bottom w:val="none" w:sz="0" w:space="0" w:color="auto"/>
                    <w:right w:val="none" w:sz="0" w:space="0" w:color="auto"/>
                  </w:divBdr>
                </w:div>
              </w:divsChild>
            </w:div>
            <w:div w:id="1781335608">
              <w:marLeft w:val="0"/>
              <w:marRight w:val="0"/>
              <w:marTop w:val="225"/>
              <w:marBottom w:val="0"/>
              <w:divBdr>
                <w:top w:val="none" w:sz="0" w:space="0" w:color="auto"/>
                <w:left w:val="none" w:sz="0" w:space="0" w:color="auto"/>
                <w:bottom w:val="none" w:sz="0" w:space="0" w:color="auto"/>
                <w:right w:val="none" w:sz="0" w:space="0" w:color="auto"/>
              </w:divBdr>
              <w:divsChild>
                <w:div w:id="1112092091">
                  <w:marLeft w:val="0"/>
                  <w:marRight w:val="0"/>
                  <w:marTop w:val="0"/>
                  <w:marBottom w:val="0"/>
                  <w:divBdr>
                    <w:top w:val="none" w:sz="0" w:space="0" w:color="auto"/>
                    <w:left w:val="none" w:sz="0" w:space="0" w:color="auto"/>
                    <w:bottom w:val="none" w:sz="0" w:space="0" w:color="auto"/>
                    <w:right w:val="none" w:sz="0" w:space="0" w:color="auto"/>
                  </w:divBdr>
                </w:div>
              </w:divsChild>
            </w:div>
            <w:div w:id="1871843248">
              <w:marLeft w:val="0"/>
              <w:marRight w:val="0"/>
              <w:marTop w:val="225"/>
              <w:marBottom w:val="0"/>
              <w:divBdr>
                <w:top w:val="none" w:sz="0" w:space="0" w:color="auto"/>
                <w:left w:val="none" w:sz="0" w:space="0" w:color="auto"/>
                <w:bottom w:val="none" w:sz="0" w:space="0" w:color="auto"/>
                <w:right w:val="none" w:sz="0" w:space="0" w:color="auto"/>
              </w:divBdr>
              <w:divsChild>
                <w:div w:id="1713651419">
                  <w:marLeft w:val="0"/>
                  <w:marRight w:val="0"/>
                  <w:marTop w:val="0"/>
                  <w:marBottom w:val="0"/>
                  <w:divBdr>
                    <w:top w:val="none" w:sz="0" w:space="0" w:color="auto"/>
                    <w:left w:val="none" w:sz="0" w:space="0" w:color="auto"/>
                    <w:bottom w:val="none" w:sz="0" w:space="0" w:color="auto"/>
                    <w:right w:val="none" w:sz="0" w:space="0" w:color="auto"/>
                  </w:divBdr>
                </w:div>
              </w:divsChild>
            </w:div>
            <w:div w:id="1948073708">
              <w:marLeft w:val="0"/>
              <w:marRight w:val="0"/>
              <w:marTop w:val="375"/>
              <w:marBottom w:val="0"/>
              <w:divBdr>
                <w:top w:val="none" w:sz="0" w:space="0" w:color="auto"/>
                <w:left w:val="none" w:sz="0" w:space="0" w:color="auto"/>
                <w:bottom w:val="none" w:sz="0" w:space="0" w:color="auto"/>
                <w:right w:val="none" w:sz="0" w:space="0" w:color="auto"/>
              </w:divBdr>
              <w:divsChild>
                <w:div w:id="781925813">
                  <w:marLeft w:val="0"/>
                  <w:marRight w:val="0"/>
                  <w:marTop w:val="0"/>
                  <w:marBottom w:val="0"/>
                  <w:divBdr>
                    <w:top w:val="none" w:sz="0" w:space="0" w:color="auto"/>
                    <w:left w:val="none" w:sz="0" w:space="0" w:color="auto"/>
                    <w:bottom w:val="none" w:sz="0" w:space="0" w:color="auto"/>
                    <w:right w:val="none" w:sz="0" w:space="0" w:color="auto"/>
                  </w:divBdr>
                  <w:divsChild>
                    <w:div w:id="1580864376">
                      <w:marLeft w:val="0"/>
                      <w:marRight w:val="0"/>
                      <w:marTop w:val="0"/>
                      <w:marBottom w:val="0"/>
                      <w:divBdr>
                        <w:top w:val="none" w:sz="0" w:space="0" w:color="auto"/>
                        <w:left w:val="none" w:sz="0" w:space="0" w:color="auto"/>
                        <w:bottom w:val="none" w:sz="0" w:space="0" w:color="auto"/>
                        <w:right w:val="none" w:sz="0" w:space="0" w:color="auto"/>
                      </w:divBdr>
                    </w:div>
                    <w:div w:id="18727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88190">
              <w:marLeft w:val="0"/>
              <w:marRight w:val="0"/>
              <w:marTop w:val="375"/>
              <w:marBottom w:val="0"/>
              <w:divBdr>
                <w:top w:val="none" w:sz="0" w:space="0" w:color="auto"/>
                <w:left w:val="none" w:sz="0" w:space="0" w:color="auto"/>
                <w:bottom w:val="none" w:sz="0" w:space="0" w:color="auto"/>
                <w:right w:val="none" w:sz="0" w:space="0" w:color="auto"/>
              </w:divBdr>
              <w:divsChild>
                <w:div w:id="1924758409">
                  <w:marLeft w:val="0"/>
                  <w:marRight w:val="0"/>
                  <w:marTop w:val="0"/>
                  <w:marBottom w:val="0"/>
                  <w:divBdr>
                    <w:top w:val="none" w:sz="0" w:space="0" w:color="auto"/>
                    <w:left w:val="none" w:sz="0" w:space="0" w:color="auto"/>
                    <w:bottom w:val="none" w:sz="0" w:space="0" w:color="auto"/>
                    <w:right w:val="none" w:sz="0" w:space="0" w:color="auto"/>
                  </w:divBdr>
                  <w:divsChild>
                    <w:div w:id="864562759">
                      <w:marLeft w:val="0"/>
                      <w:marRight w:val="0"/>
                      <w:marTop w:val="0"/>
                      <w:marBottom w:val="0"/>
                      <w:divBdr>
                        <w:top w:val="none" w:sz="0" w:space="0" w:color="auto"/>
                        <w:left w:val="none" w:sz="0" w:space="0" w:color="auto"/>
                        <w:bottom w:val="none" w:sz="0" w:space="0" w:color="auto"/>
                        <w:right w:val="none" w:sz="0" w:space="0" w:color="auto"/>
                      </w:divBdr>
                    </w:div>
                    <w:div w:id="10311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4031">
              <w:marLeft w:val="0"/>
              <w:marRight w:val="0"/>
              <w:marTop w:val="225"/>
              <w:marBottom w:val="0"/>
              <w:divBdr>
                <w:top w:val="none" w:sz="0" w:space="0" w:color="auto"/>
                <w:left w:val="none" w:sz="0" w:space="0" w:color="auto"/>
                <w:bottom w:val="none" w:sz="0" w:space="0" w:color="auto"/>
                <w:right w:val="none" w:sz="0" w:space="0" w:color="auto"/>
              </w:divBdr>
              <w:divsChild>
                <w:div w:id="1543707293">
                  <w:marLeft w:val="0"/>
                  <w:marRight w:val="0"/>
                  <w:marTop w:val="0"/>
                  <w:marBottom w:val="0"/>
                  <w:divBdr>
                    <w:top w:val="none" w:sz="0" w:space="0" w:color="auto"/>
                    <w:left w:val="none" w:sz="0" w:space="0" w:color="auto"/>
                    <w:bottom w:val="none" w:sz="0" w:space="0" w:color="auto"/>
                    <w:right w:val="none" w:sz="0" w:space="0" w:color="auto"/>
                  </w:divBdr>
                </w:div>
              </w:divsChild>
            </w:div>
            <w:div w:id="2052924603">
              <w:marLeft w:val="0"/>
              <w:marRight w:val="0"/>
              <w:marTop w:val="225"/>
              <w:marBottom w:val="0"/>
              <w:divBdr>
                <w:top w:val="none" w:sz="0" w:space="0" w:color="auto"/>
                <w:left w:val="none" w:sz="0" w:space="0" w:color="auto"/>
                <w:bottom w:val="none" w:sz="0" w:space="0" w:color="auto"/>
                <w:right w:val="none" w:sz="0" w:space="0" w:color="auto"/>
              </w:divBdr>
              <w:divsChild>
                <w:div w:id="15944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60201">
      <w:bodyDiv w:val="1"/>
      <w:marLeft w:val="0"/>
      <w:marRight w:val="0"/>
      <w:marTop w:val="0"/>
      <w:marBottom w:val="0"/>
      <w:divBdr>
        <w:top w:val="none" w:sz="0" w:space="0" w:color="auto"/>
        <w:left w:val="none" w:sz="0" w:space="0" w:color="auto"/>
        <w:bottom w:val="none" w:sz="0" w:space="0" w:color="auto"/>
        <w:right w:val="none" w:sz="0" w:space="0" w:color="auto"/>
      </w:divBdr>
      <w:divsChild>
        <w:div w:id="675884656">
          <w:marLeft w:val="2100"/>
          <w:marRight w:val="0"/>
          <w:marTop w:val="0"/>
          <w:marBottom w:val="0"/>
          <w:divBdr>
            <w:top w:val="none" w:sz="0" w:space="0" w:color="auto"/>
            <w:left w:val="none" w:sz="0" w:space="0" w:color="auto"/>
            <w:bottom w:val="none" w:sz="0" w:space="0" w:color="auto"/>
            <w:right w:val="none" w:sz="0" w:space="0" w:color="auto"/>
          </w:divBdr>
          <w:divsChild>
            <w:div w:id="473328390">
              <w:marLeft w:val="0"/>
              <w:marRight w:val="0"/>
              <w:marTop w:val="0"/>
              <w:marBottom w:val="0"/>
              <w:divBdr>
                <w:top w:val="none" w:sz="0" w:space="0" w:color="auto"/>
                <w:left w:val="none" w:sz="0" w:space="0" w:color="auto"/>
                <w:bottom w:val="none" w:sz="0" w:space="0" w:color="auto"/>
                <w:right w:val="none" w:sz="0" w:space="0" w:color="auto"/>
              </w:divBdr>
              <w:divsChild>
                <w:div w:id="923683175">
                  <w:marLeft w:val="0"/>
                  <w:marRight w:val="0"/>
                  <w:marTop w:val="0"/>
                  <w:marBottom w:val="0"/>
                  <w:divBdr>
                    <w:top w:val="none" w:sz="0" w:space="0" w:color="auto"/>
                    <w:left w:val="none" w:sz="0" w:space="0" w:color="auto"/>
                    <w:bottom w:val="none" w:sz="0" w:space="0" w:color="auto"/>
                    <w:right w:val="none" w:sz="0" w:space="0" w:color="auto"/>
                  </w:divBdr>
                  <w:divsChild>
                    <w:div w:id="1526213603">
                      <w:marLeft w:val="0"/>
                      <w:marRight w:val="0"/>
                      <w:marTop w:val="0"/>
                      <w:marBottom w:val="0"/>
                      <w:divBdr>
                        <w:top w:val="none" w:sz="0" w:space="0" w:color="auto"/>
                        <w:left w:val="none" w:sz="0" w:space="0" w:color="auto"/>
                        <w:bottom w:val="none" w:sz="0" w:space="0" w:color="auto"/>
                        <w:right w:val="none" w:sz="0" w:space="0" w:color="auto"/>
                      </w:divBdr>
                      <w:divsChild>
                        <w:div w:id="1730303274">
                          <w:marLeft w:val="0"/>
                          <w:marRight w:val="0"/>
                          <w:marTop w:val="0"/>
                          <w:marBottom w:val="0"/>
                          <w:divBdr>
                            <w:top w:val="none" w:sz="0" w:space="0" w:color="auto"/>
                            <w:left w:val="none" w:sz="0" w:space="0" w:color="auto"/>
                            <w:bottom w:val="none" w:sz="0" w:space="0" w:color="auto"/>
                            <w:right w:val="none" w:sz="0" w:space="0" w:color="auto"/>
                          </w:divBdr>
                          <w:divsChild>
                            <w:div w:id="1898975269">
                              <w:marLeft w:val="0"/>
                              <w:marRight w:val="0"/>
                              <w:marTop w:val="0"/>
                              <w:marBottom w:val="0"/>
                              <w:divBdr>
                                <w:top w:val="none" w:sz="0" w:space="0" w:color="auto"/>
                                <w:left w:val="none" w:sz="0" w:space="0" w:color="auto"/>
                                <w:bottom w:val="none" w:sz="0" w:space="0" w:color="auto"/>
                                <w:right w:val="none" w:sz="0" w:space="0" w:color="auto"/>
                              </w:divBdr>
                              <w:divsChild>
                                <w:div w:id="921258065">
                                  <w:marLeft w:val="0"/>
                                  <w:marRight w:val="0"/>
                                  <w:marTop w:val="0"/>
                                  <w:marBottom w:val="0"/>
                                  <w:divBdr>
                                    <w:top w:val="none" w:sz="0" w:space="0" w:color="auto"/>
                                    <w:left w:val="none" w:sz="0" w:space="0" w:color="auto"/>
                                    <w:bottom w:val="none" w:sz="0" w:space="0" w:color="auto"/>
                                    <w:right w:val="none" w:sz="0" w:space="0" w:color="auto"/>
                                  </w:divBdr>
                                  <w:divsChild>
                                    <w:div w:id="1787850554">
                                      <w:marLeft w:val="0"/>
                                      <w:marRight w:val="0"/>
                                      <w:marTop w:val="0"/>
                                      <w:marBottom w:val="0"/>
                                      <w:divBdr>
                                        <w:top w:val="none" w:sz="0" w:space="0" w:color="auto"/>
                                        <w:left w:val="none" w:sz="0" w:space="0" w:color="auto"/>
                                        <w:bottom w:val="none" w:sz="0" w:space="0" w:color="auto"/>
                                        <w:right w:val="none" w:sz="0" w:space="0" w:color="auto"/>
                                      </w:divBdr>
                                      <w:divsChild>
                                        <w:div w:id="1521118745">
                                          <w:marLeft w:val="0"/>
                                          <w:marRight w:val="0"/>
                                          <w:marTop w:val="0"/>
                                          <w:marBottom w:val="0"/>
                                          <w:divBdr>
                                            <w:top w:val="none" w:sz="0" w:space="0" w:color="auto"/>
                                            <w:left w:val="none" w:sz="0" w:space="0" w:color="auto"/>
                                            <w:bottom w:val="none" w:sz="0" w:space="0" w:color="auto"/>
                                            <w:right w:val="none" w:sz="0" w:space="0" w:color="auto"/>
                                          </w:divBdr>
                                          <w:divsChild>
                                            <w:div w:id="1105929021">
                                              <w:marLeft w:val="0"/>
                                              <w:marRight w:val="0"/>
                                              <w:marTop w:val="0"/>
                                              <w:marBottom w:val="0"/>
                                              <w:divBdr>
                                                <w:top w:val="none" w:sz="0" w:space="0" w:color="auto"/>
                                                <w:left w:val="none" w:sz="0" w:space="0" w:color="auto"/>
                                                <w:bottom w:val="none" w:sz="0" w:space="0" w:color="auto"/>
                                                <w:right w:val="none" w:sz="0" w:space="0" w:color="auto"/>
                                              </w:divBdr>
                                              <w:divsChild>
                                                <w:div w:id="220291020">
                                                  <w:marLeft w:val="0"/>
                                                  <w:marRight w:val="0"/>
                                                  <w:marTop w:val="0"/>
                                                  <w:marBottom w:val="0"/>
                                                  <w:divBdr>
                                                    <w:top w:val="none" w:sz="0" w:space="0" w:color="auto"/>
                                                    <w:left w:val="none" w:sz="0" w:space="0" w:color="auto"/>
                                                    <w:bottom w:val="none" w:sz="0" w:space="0" w:color="auto"/>
                                                    <w:right w:val="none" w:sz="0" w:space="0" w:color="auto"/>
                                                  </w:divBdr>
                                                  <w:divsChild>
                                                    <w:div w:id="550657981">
                                                      <w:marLeft w:val="0"/>
                                                      <w:marRight w:val="0"/>
                                                      <w:marTop w:val="0"/>
                                                      <w:marBottom w:val="0"/>
                                                      <w:divBdr>
                                                        <w:top w:val="none" w:sz="0" w:space="0" w:color="auto"/>
                                                        <w:left w:val="none" w:sz="0" w:space="0" w:color="auto"/>
                                                        <w:bottom w:val="none" w:sz="0" w:space="0" w:color="auto"/>
                                                        <w:right w:val="none" w:sz="0" w:space="0" w:color="auto"/>
                                                      </w:divBdr>
                                                      <w:divsChild>
                                                        <w:div w:id="50929887">
                                                          <w:marLeft w:val="0"/>
                                                          <w:marRight w:val="0"/>
                                                          <w:marTop w:val="0"/>
                                                          <w:marBottom w:val="0"/>
                                                          <w:divBdr>
                                                            <w:top w:val="none" w:sz="0" w:space="0" w:color="auto"/>
                                                            <w:left w:val="none" w:sz="0" w:space="0" w:color="auto"/>
                                                            <w:bottom w:val="none" w:sz="0" w:space="0" w:color="auto"/>
                                                            <w:right w:val="none" w:sz="0" w:space="0" w:color="auto"/>
                                                          </w:divBdr>
                                                          <w:divsChild>
                                                            <w:div w:id="1951280858">
                                                              <w:marLeft w:val="0"/>
                                                              <w:marRight w:val="0"/>
                                                              <w:marTop w:val="0"/>
                                                              <w:marBottom w:val="0"/>
                                                              <w:divBdr>
                                                                <w:top w:val="none" w:sz="0" w:space="0" w:color="auto"/>
                                                                <w:left w:val="none" w:sz="0" w:space="0" w:color="auto"/>
                                                                <w:bottom w:val="none" w:sz="0" w:space="0" w:color="auto"/>
                                                                <w:right w:val="none" w:sz="0" w:space="0" w:color="auto"/>
                                                              </w:divBdr>
                                                              <w:divsChild>
                                                                <w:div w:id="1448623255">
                                                                  <w:marLeft w:val="0"/>
                                                                  <w:marRight w:val="0"/>
                                                                  <w:marTop w:val="0"/>
                                                                  <w:marBottom w:val="0"/>
                                                                  <w:divBdr>
                                                                    <w:top w:val="none" w:sz="0" w:space="0" w:color="auto"/>
                                                                    <w:left w:val="none" w:sz="0" w:space="0" w:color="auto"/>
                                                                    <w:bottom w:val="none" w:sz="0" w:space="0" w:color="auto"/>
                                                                    <w:right w:val="none" w:sz="0" w:space="0" w:color="auto"/>
                                                                  </w:divBdr>
                                                                  <w:divsChild>
                                                                    <w:div w:id="1538349772">
                                                                      <w:marLeft w:val="0"/>
                                                                      <w:marRight w:val="0"/>
                                                                      <w:marTop w:val="0"/>
                                                                      <w:marBottom w:val="0"/>
                                                                      <w:divBdr>
                                                                        <w:top w:val="none" w:sz="0" w:space="0" w:color="auto"/>
                                                                        <w:left w:val="none" w:sz="0" w:space="0" w:color="auto"/>
                                                                        <w:bottom w:val="none" w:sz="0" w:space="0" w:color="auto"/>
                                                                        <w:right w:val="none" w:sz="0" w:space="0" w:color="auto"/>
                                                                      </w:divBdr>
                                                                      <w:divsChild>
                                                                        <w:div w:id="557597716">
                                                                          <w:marLeft w:val="0"/>
                                                                          <w:marRight w:val="0"/>
                                                                          <w:marTop w:val="0"/>
                                                                          <w:marBottom w:val="0"/>
                                                                          <w:divBdr>
                                                                            <w:top w:val="none" w:sz="0" w:space="0" w:color="auto"/>
                                                                            <w:left w:val="none" w:sz="0" w:space="0" w:color="auto"/>
                                                                            <w:bottom w:val="none" w:sz="0" w:space="0" w:color="auto"/>
                                                                            <w:right w:val="none" w:sz="0" w:space="0" w:color="auto"/>
                                                                          </w:divBdr>
                                                                          <w:divsChild>
                                                                            <w:div w:id="101613310">
                                                                              <w:marLeft w:val="0"/>
                                                                              <w:marRight w:val="0"/>
                                                                              <w:marTop w:val="0"/>
                                                                              <w:marBottom w:val="0"/>
                                                                              <w:divBdr>
                                                                                <w:top w:val="none" w:sz="0" w:space="0" w:color="auto"/>
                                                                                <w:left w:val="none" w:sz="0" w:space="0" w:color="auto"/>
                                                                                <w:bottom w:val="none" w:sz="0" w:space="0" w:color="auto"/>
                                                                                <w:right w:val="none" w:sz="0" w:space="0" w:color="auto"/>
                                                                              </w:divBdr>
                                                                              <w:divsChild>
                                                                                <w:div w:id="1327586344">
                                                                                  <w:marLeft w:val="0"/>
                                                                                  <w:marRight w:val="0"/>
                                                                                  <w:marTop w:val="0"/>
                                                                                  <w:marBottom w:val="0"/>
                                                                                  <w:divBdr>
                                                                                    <w:top w:val="none" w:sz="0" w:space="0" w:color="auto"/>
                                                                                    <w:left w:val="none" w:sz="0" w:space="0" w:color="auto"/>
                                                                                    <w:bottom w:val="none" w:sz="0" w:space="0" w:color="auto"/>
                                                                                    <w:right w:val="none" w:sz="0" w:space="0" w:color="auto"/>
                                                                                  </w:divBdr>
                                                                                  <w:divsChild>
                                                                                    <w:div w:id="1704864723">
                                                                                      <w:marLeft w:val="0"/>
                                                                                      <w:marRight w:val="0"/>
                                                                                      <w:marTop w:val="0"/>
                                                                                      <w:marBottom w:val="0"/>
                                                                                      <w:divBdr>
                                                                                        <w:top w:val="none" w:sz="0" w:space="0" w:color="auto"/>
                                                                                        <w:left w:val="none" w:sz="0" w:space="0" w:color="auto"/>
                                                                                        <w:bottom w:val="none" w:sz="0" w:space="0" w:color="auto"/>
                                                                                        <w:right w:val="none" w:sz="0" w:space="0" w:color="auto"/>
                                                                                      </w:divBdr>
                                                                                      <w:divsChild>
                                                                                        <w:div w:id="1268663393">
                                                                                          <w:marLeft w:val="0"/>
                                                                                          <w:marRight w:val="0"/>
                                                                                          <w:marTop w:val="0"/>
                                                                                          <w:marBottom w:val="0"/>
                                                                                          <w:divBdr>
                                                                                            <w:top w:val="none" w:sz="0" w:space="0" w:color="auto"/>
                                                                                            <w:left w:val="none" w:sz="0" w:space="0" w:color="auto"/>
                                                                                            <w:bottom w:val="none" w:sz="0" w:space="0" w:color="auto"/>
                                                                                            <w:right w:val="none" w:sz="0" w:space="0" w:color="auto"/>
                                                                                          </w:divBdr>
                                                                                          <w:divsChild>
                                                                                            <w:div w:id="1199392898">
                                                                                              <w:marLeft w:val="0"/>
                                                                                              <w:marRight w:val="0"/>
                                                                                              <w:marTop w:val="0"/>
                                                                                              <w:marBottom w:val="0"/>
                                                                                              <w:divBdr>
                                                                                                <w:top w:val="none" w:sz="0" w:space="0" w:color="auto"/>
                                                                                                <w:left w:val="none" w:sz="0" w:space="0" w:color="auto"/>
                                                                                                <w:bottom w:val="none" w:sz="0" w:space="0" w:color="auto"/>
                                                                                                <w:right w:val="none" w:sz="0" w:space="0" w:color="auto"/>
                                                                                              </w:divBdr>
                                                                                            </w:div>
                                                                                            <w:div w:id="1622882213">
                                                                                              <w:marLeft w:val="0"/>
                                                                                              <w:marRight w:val="0"/>
                                                                                              <w:marTop w:val="0"/>
                                                                                              <w:marBottom w:val="0"/>
                                                                                              <w:divBdr>
                                                                                                <w:top w:val="none" w:sz="0" w:space="0" w:color="auto"/>
                                                                                                <w:left w:val="none" w:sz="0" w:space="0" w:color="auto"/>
                                                                                                <w:bottom w:val="none" w:sz="0" w:space="0" w:color="auto"/>
                                                                                                <w:right w:val="none" w:sz="0" w:space="0" w:color="auto"/>
                                                                                              </w:divBdr>
                                                                                              <w:divsChild>
                                                                                                <w:div w:id="966667289">
                                                                                                  <w:marLeft w:val="700"/>
                                                                                                  <w:marRight w:val="0"/>
                                                                                                  <w:marTop w:val="0"/>
                                                                                                  <w:marBottom w:val="0"/>
                                                                                                  <w:divBdr>
                                                                                                    <w:top w:val="none" w:sz="0" w:space="0" w:color="auto"/>
                                                                                                    <w:left w:val="none" w:sz="0" w:space="0" w:color="auto"/>
                                                                                                    <w:bottom w:val="none" w:sz="0" w:space="0" w:color="auto"/>
                                                                                                    <w:right w:val="none" w:sz="0" w:space="0" w:color="auto"/>
                                                                                                  </w:divBdr>
                                                                                                  <w:divsChild>
                                                                                                    <w:div w:id="803306382">
                                                                                                      <w:marLeft w:val="0"/>
                                                                                                      <w:marRight w:val="195"/>
                                                                                                      <w:marTop w:val="0"/>
                                                                                                      <w:marBottom w:val="0"/>
                                                                                                      <w:divBdr>
                                                                                                        <w:top w:val="none" w:sz="0" w:space="0" w:color="auto"/>
                                                                                                        <w:left w:val="none" w:sz="0" w:space="0" w:color="auto"/>
                                                                                                        <w:bottom w:val="none" w:sz="0" w:space="0" w:color="auto"/>
                                                                                                        <w:right w:val="none" w:sz="0" w:space="0" w:color="auto"/>
                                                                                                      </w:divBdr>
                                                                                                      <w:divsChild>
                                                                                                        <w:div w:id="77869324">
                                                                                                          <w:marLeft w:val="0"/>
                                                                                                          <w:marRight w:val="0"/>
                                                                                                          <w:marTop w:val="0"/>
                                                                                                          <w:marBottom w:val="0"/>
                                                                                                          <w:divBdr>
                                                                                                            <w:top w:val="none" w:sz="0" w:space="0" w:color="auto"/>
                                                                                                            <w:left w:val="none" w:sz="0" w:space="0" w:color="auto"/>
                                                                                                            <w:bottom w:val="none" w:sz="0" w:space="0" w:color="auto"/>
                                                                                                            <w:right w:val="none" w:sz="0" w:space="0" w:color="auto"/>
                                                                                                          </w:divBdr>
                                                                                                        </w:div>
                                                                                                        <w:div w:id="1229733240">
                                                                                                          <w:marLeft w:val="0"/>
                                                                                                          <w:marRight w:val="0"/>
                                                                                                          <w:marTop w:val="0"/>
                                                                                                          <w:marBottom w:val="0"/>
                                                                                                          <w:divBdr>
                                                                                                            <w:top w:val="none" w:sz="0" w:space="0" w:color="auto"/>
                                                                                                            <w:left w:val="none" w:sz="0" w:space="0" w:color="auto"/>
                                                                                                            <w:bottom w:val="none" w:sz="0" w:space="0" w:color="auto"/>
                                                                                                            <w:right w:val="none" w:sz="0" w:space="0" w:color="auto"/>
                                                                                                          </w:divBdr>
                                                                                                        </w:div>
                                                                                                      </w:divsChild>
                                                                                                    </w:div>
                                                                                                    <w:div w:id="1930847421">
                                                                                                      <w:marLeft w:val="0"/>
                                                                                                      <w:marRight w:val="0"/>
                                                                                                      <w:marTop w:val="0"/>
                                                                                                      <w:marBottom w:val="0"/>
                                                                                                      <w:divBdr>
                                                                                                        <w:top w:val="none" w:sz="0" w:space="0" w:color="auto"/>
                                                                                                        <w:left w:val="none" w:sz="0" w:space="0" w:color="auto"/>
                                                                                                        <w:bottom w:val="none" w:sz="0" w:space="0" w:color="auto"/>
                                                                                                        <w:right w:val="none" w:sz="0" w:space="0" w:color="auto"/>
                                                                                                      </w:divBdr>
                                                                                                      <w:divsChild>
                                                                                                        <w:div w:id="20179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504358">
                                                                              <w:marLeft w:val="0"/>
                                                                              <w:marRight w:val="0"/>
                                                                              <w:marTop w:val="0"/>
                                                                              <w:marBottom w:val="0"/>
                                                                              <w:divBdr>
                                                                                <w:top w:val="none" w:sz="0" w:space="0" w:color="auto"/>
                                                                                <w:left w:val="none" w:sz="0" w:space="0" w:color="auto"/>
                                                                                <w:bottom w:val="none" w:sz="0" w:space="0" w:color="auto"/>
                                                                                <w:right w:val="none" w:sz="0" w:space="0" w:color="auto"/>
                                                                              </w:divBdr>
                                                                              <w:divsChild>
                                                                                <w:div w:id="107899423">
                                                                                  <w:marLeft w:val="0"/>
                                                                                  <w:marRight w:val="0"/>
                                                                                  <w:marTop w:val="0"/>
                                                                                  <w:marBottom w:val="0"/>
                                                                                  <w:divBdr>
                                                                                    <w:top w:val="none" w:sz="0" w:space="0" w:color="auto"/>
                                                                                    <w:left w:val="none" w:sz="0" w:space="0" w:color="auto"/>
                                                                                    <w:bottom w:val="none" w:sz="0" w:space="0" w:color="auto"/>
                                                                                    <w:right w:val="none" w:sz="0" w:space="0" w:color="auto"/>
                                                                                  </w:divBdr>
                                                                                  <w:divsChild>
                                                                                    <w:div w:id="118912128">
                                                                                      <w:marLeft w:val="0"/>
                                                                                      <w:marRight w:val="0"/>
                                                                                      <w:marTop w:val="0"/>
                                                                                      <w:marBottom w:val="0"/>
                                                                                      <w:divBdr>
                                                                                        <w:top w:val="none" w:sz="0" w:space="0" w:color="auto"/>
                                                                                        <w:left w:val="none" w:sz="0" w:space="0" w:color="auto"/>
                                                                                        <w:bottom w:val="none" w:sz="0" w:space="0" w:color="auto"/>
                                                                                        <w:right w:val="none" w:sz="0" w:space="0" w:color="auto"/>
                                                                                      </w:divBdr>
                                                                                      <w:divsChild>
                                                                                        <w:div w:id="2056392495">
                                                                                          <w:marLeft w:val="240"/>
                                                                                          <w:marRight w:val="240"/>
                                                                                          <w:marTop w:val="0"/>
                                                                                          <w:marBottom w:val="105"/>
                                                                                          <w:divBdr>
                                                                                            <w:top w:val="none" w:sz="0" w:space="0" w:color="auto"/>
                                                                                            <w:left w:val="none" w:sz="0" w:space="0" w:color="auto"/>
                                                                                            <w:bottom w:val="none" w:sz="0" w:space="0" w:color="auto"/>
                                                                                            <w:right w:val="none" w:sz="0" w:space="0" w:color="auto"/>
                                                                                          </w:divBdr>
                                                                                          <w:divsChild>
                                                                                            <w:div w:id="557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178969">
              <w:marLeft w:val="600"/>
              <w:marRight w:val="0"/>
              <w:marTop w:val="0"/>
              <w:marBottom w:val="105"/>
              <w:divBdr>
                <w:top w:val="none" w:sz="0" w:space="0" w:color="auto"/>
                <w:left w:val="none" w:sz="0" w:space="0" w:color="auto"/>
                <w:bottom w:val="none" w:sz="0" w:space="0" w:color="auto"/>
                <w:right w:val="none" w:sz="0" w:space="0" w:color="auto"/>
              </w:divBdr>
            </w:div>
            <w:div w:id="1717462483">
              <w:marLeft w:val="0"/>
              <w:marRight w:val="0"/>
              <w:marTop w:val="0"/>
              <w:marBottom w:val="300"/>
              <w:divBdr>
                <w:top w:val="none" w:sz="0" w:space="0" w:color="auto"/>
                <w:left w:val="none" w:sz="0" w:space="0" w:color="auto"/>
                <w:bottom w:val="none" w:sz="0" w:space="0" w:color="auto"/>
                <w:right w:val="none" w:sz="0" w:space="0" w:color="auto"/>
              </w:divBdr>
              <w:divsChild>
                <w:div w:id="1033001372">
                  <w:marLeft w:val="0"/>
                  <w:marRight w:val="0"/>
                  <w:marTop w:val="0"/>
                  <w:marBottom w:val="0"/>
                  <w:divBdr>
                    <w:top w:val="none" w:sz="0" w:space="0" w:color="auto"/>
                    <w:left w:val="none" w:sz="0" w:space="0" w:color="auto"/>
                    <w:bottom w:val="none" w:sz="0" w:space="0" w:color="auto"/>
                    <w:right w:val="none" w:sz="0" w:space="0" w:color="auto"/>
                  </w:divBdr>
                  <w:divsChild>
                    <w:div w:id="630791542">
                      <w:marLeft w:val="0"/>
                      <w:marRight w:val="0"/>
                      <w:marTop w:val="0"/>
                      <w:marBottom w:val="0"/>
                      <w:divBdr>
                        <w:top w:val="none" w:sz="0" w:space="0" w:color="auto"/>
                        <w:left w:val="none" w:sz="0" w:space="0" w:color="auto"/>
                        <w:bottom w:val="none" w:sz="0" w:space="0" w:color="auto"/>
                        <w:right w:val="none" w:sz="0" w:space="0" w:color="auto"/>
                      </w:divBdr>
                      <w:divsChild>
                        <w:div w:id="1823082464">
                          <w:marLeft w:val="0"/>
                          <w:marRight w:val="0"/>
                          <w:marTop w:val="0"/>
                          <w:marBottom w:val="0"/>
                          <w:divBdr>
                            <w:top w:val="none" w:sz="0" w:space="0" w:color="auto"/>
                            <w:left w:val="none" w:sz="0" w:space="0" w:color="auto"/>
                            <w:bottom w:val="none" w:sz="0" w:space="0" w:color="auto"/>
                            <w:right w:val="none" w:sz="0" w:space="0" w:color="auto"/>
                          </w:divBdr>
                        </w:div>
                      </w:divsChild>
                    </w:div>
                    <w:div w:id="822544597">
                      <w:marLeft w:val="0"/>
                      <w:marRight w:val="0"/>
                      <w:marTop w:val="0"/>
                      <w:marBottom w:val="0"/>
                      <w:divBdr>
                        <w:top w:val="none" w:sz="0" w:space="0" w:color="auto"/>
                        <w:left w:val="none" w:sz="0" w:space="0" w:color="auto"/>
                        <w:bottom w:val="none" w:sz="0" w:space="0" w:color="auto"/>
                        <w:right w:val="none" w:sz="0" w:space="0" w:color="auto"/>
                      </w:divBdr>
                      <w:divsChild>
                        <w:div w:id="591012207">
                          <w:marLeft w:val="0"/>
                          <w:marRight w:val="0"/>
                          <w:marTop w:val="0"/>
                          <w:marBottom w:val="0"/>
                          <w:divBdr>
                            <w:top w:val="none" w:sz="0" w:space="0" w:color="auto"/>
                            <w:left w:val="none" w:sz="0" w:space="0" w:color="auto"/>
                            <w:bottom w:val="none" w:sz="0" w:space="0" w:color="auto"/>
                            <w:right w:val="none" w:sz="0" w:space="0" w:color="auto"/>
                          </w:divBdr>
                        </w:div>
                        <w:div w:id="728961058">
                          <w:marLeft w:val="0"/>
                          <w:marRight w:val="0"/>
                          <w:marTop w:val="0"/>
                          <w:marBottom w:val="0"/>
                          <w:divBdr>
                            <w:top w:val="none" w:sz="0" w:space="0" w:color="auto"/>
                            <w:left w:val="none" w:sz="0" w:space="0" w:color="auto"/>
                            <w:bottom w:val="none" w:sz="0" w:space="0" w:color="auto"/>
                            <w:right w:val="none" w:sz="0" w:space="0" w:color="auto"/>
                          </w:divBdr>
                        </w:div>
                        <w:div w:id="2016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17918">
              <w:marLeft w:val="0"/>
              <w:marRight w:val="0"/>
              <w:marTop w:val="0"/>
              <w:marBottom w:val="0"/>
              <w:divBdr>
                <w:top w:val="none" w:sz="0" w:space="0" w:color="auto"/>
                <w:left w:val="none" w:sz="0" w:space="0" w:color="auto"/>
                <w:bottom w:val="none" w:sz="0" w:space="0" w:color="auto"/>
                <w:right w:val="none" w:sz="0" w:space="0" w:color="auto"/>
              </w:divBdr>
              <w:divsChild>
                <w:div w:id="1015690884">
                  <w:marLeft w:val="0"/>
                  <w:marRight w:val="0"/>
                  <w:marTop w:val="0"/>
                  <w:marBottom w:val="0"/>
                  <w:divBdr>
                    <w:top w:val="none" w:sz="0" w:space="0" w:color="auto"/>
                    <w:left w:val="none" w:sz="0" w:space="0" w:color="auto"/>
                    <w:bottom w:val="none" w:sz="0" w:space="0" w:color="auto"/>
                    <w:right w:val="none" w:sz="0" w:space="0" w:color="auto"/>
                  </w:divBdr>
                </w:div>
                <w:div w:id="1579558162">
                  <w:marLeft w:val="0"/>
                  <w:marRight w:val="0"/>
                  <w:marTop w:val="0"/>
                  <w:marBottom w:val="75"/>
                  <w:divBdr>
                    <w:top w:val="none" w:sz="0" w:space="0" w:color="auto"/>
                    <w:left w:val="none" w:sz="0" w:space="0" w:color="auto"/>
                    <w:bottom w:val="none" w:sz="0" w:space="0" w:color="auto"/>
                    <w:right w:val="none" w:sz="0" w:space="0" w:color="auto"/>
                  </w:divBdr>
                </w:div>
                <w:div w:id="1786265973">
                  <w:marLeft w:val="0"/>
                  <w:marRight w:val="0"/>
                  <w:marTop w:val="0"/>
                  <w:marBottom w:val="75"/>
                  <w:divBdr>
                    <w:top w:val="none" w:sz="0" w:space="0" w:color="auto"/>
                    <w:left w:val="none" w:sz="0" w:space="0" w:color="auto"/>
                    <w:bottom w:val="none" w:sz="0" w:space="0" w:color="auto"/>
                    <w:right w:val="none" w:sz="0" w:space="0" w:color="auto"/>
                  </w:divBdr>
                </w:div>
              </w:divsChild>
            </w:div>
            <w:div w:id="1989044629">
              <w:marLeft w:val="300"/>
              <w:marRight w:val="0"/>
              <w:marTop w:val="0"/>
              <w:marBottom w:val="75"/>
              <w:divBdr>
                <w:top w:val="none" w:sz="0" w:space="0" w:color="auto"/>
                <w:left w:val="none" w:sz="0" w:space="0" w:color="auto"/>
                <w:bottom w:val="none" w:sz="0" w:space="0" w:color="auto"/>
                <w:right w:val="none" w:sz="0" w:space="0" w:color="auto"/>
              </w:divBdr>
              <w:divsChild>
                <w:div w:id="1546216278">
                  <w:marLeft w:val="0"/>
                  <w:marRight w:val="0"/>
                  <w:marTop w:val="0"/>
                  <w:marBottom w:val="0"/>
                  <w:divBdr>
                    <w:top w:val="none" w:sz="0" w:space="0" w:color="auto"/>
                    <w:left w:val="none" w:sz="0" w:space="0" w:color="auto"/>
                    <w:bottom w:val="none" w:sz="0" w:space="0" w:color="auto"/>
                    <w:right w:val="none" w:sz="0" w:space="0" w:color="auto"/>
                  </w:divBdr>
                  <w:divsChild>
                    <w:div w:id="573590582">
                      <w:marLeft w:val="0"/>
                      <w:marRight w:val="0"/>
                      <w:marTop w:val="0"/>
                      <w:marBottom w:val="0"/>
                      <w:divBdr>
                        <w:top w:val="none" w:sz="0" w:space="0" w:color="auto"/>
                        <w:left w:val="none" w:sz="0" w:space="0" w:color="auto"/>
                        <w:bottom w:val="none" w:sz="0" w:space="0" w:color="auto"/>
                        <w:right w:val="none" w:sz="0" w:space="0" w:color="auto"/>
                      </w:divBdr>
                      <w:divsChild>
                        <w:div w:id="1345863869">
                          <w:marLeft w:val="0"/>
                          <w:marRight w:val="0"/>
                          <w:marTop w:val="0"/>
                          <w:marBottom w:val="0"/>
                          <w:divBdr>
                            <w:top w:val="none" w:sz="0" w:space="0" w:color="auto"/>
                            <w:left w:val="none" w:sz="0" w:space="0" w:color="auto"/>
                            <w:bottom w:val="none" w:sz="0" w:space="0" w:color="auto"/>
                            <w:right w:val="none" w:sz="0" w:space="0" w:color="auto"/>
                          </w:divBdr>
                          <w:divsChild>
                            <w:div w:id="2000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710039">
              <w:marLeft w:val="0"/>
              <w:marRight w:val="0"/>
              <w:marTop w:val="0"/>
              <w:marBottom w:val="300"/>
              <w:divBdr>
                <w:top w:val="none" w:sz="0" w:space="0" w:color="auto"/>
                <w:left w:val="none" w:sz="0" w:space="0" w:color="auto"/>
                <w:bottom w:val="none" w:sz="0" w:space="0" w:color="auto"/>
                <w:right w:val="none" w:sz="0" w:space="0" w:color="auto"/>
              </w:divBdr>
              <w:divsChild>
                <w:div w:id="1124617418">
                  <w:marLeft w:val="0"/>
                  <w:marRight w:val="0"/>
                  <w:marTop w:val="0"/>
                  <w:marBottom w:val="0"/>
                  <w:divBdr>
                    <w:top w:val="none" w:sz="0" w:space="0" w:color="auto"/>
                    <w:left w:val="none" w:sz="0" w:space="0" w:color="auto"/>
                    <w:bottom w:val="none" w:sz="0" w:space="0" w:color="auto"/>
                    <w:right w:val="none" w:sz="0" w:space="0" w:color="auto"/>
                  </w:divBdr>
                  <w:divsChild>
                    <w:div w:id="215049969">
                      <w:marLeft w:val="0"/>
                      <w:marRight w:val="0"/>
                      <w:marTop w:val="0"/>
                      <w:marBottom w:val="0"/>
                      <w:divBdr>
                        <w:top w:val="none" w:sz="0" w:space="0" w:color="auto"/>
                        <w:left w:val="none" w:sz="0" w:space="0" w:color="auto"/>
                        <w:bottom w:val="none" w:sz="0" w:space="0" w:color="auto"/>
                        <w:right w:val="none" w:sz="0" w:space="0" w:color="auto"/>
                      </w:divBdr>
                      <w:divsChild>
                        <w:div w:id="10691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2854">
          <w:marLeft w:val="2100"/>
          <w:marRight w:val="0"/>
          <w:marTop w:val="0"/>
          <w:marBottom w:val="0"/>
          <w:divBdr>
            <w:top w:val="none" w:sz="0" w:space="0" w:color="auto"/>
            <w:left w:val="none" w:sz="0" w:space="0" w:color="auto"/>
            <w:bottom w:val="none" w:sz="0" w:space="0" w:color="auto"/>
            <w:right w:val="none" w:sz="0" w:space="0" w:color="auto"/>
          </w:divBdr>
        </w:div>
        <w:div w:id="987126945">
          <w:marLeft w:val="2100"/>
          <w:marRight w:val="0"/>
          <w:marTop w:val="0"/>
          <w:marBottom w:val="0"/>
          <w:divBdr>
            <w:top w:val="none" w:sz="0" w:space="0" w:color="auto"/>
            <w:left w:val="none" w:sz="0" w:space="0" w:color="auto"/>
            <w:bottom w:val="none" w:sz="0" w:space="0" w:color="auto"/>
            <w:right w:val="none" w:sz="0" w:space="0" w:color="auto"/>
          </w:divBdr>
          <w:divsChild>
            <w:div w:id="1559046972">
              <w:marLeft w:val="0"/>
              <w:marRight w:val="0"/>
              <w:marTop w:val="0"/>
              <w:marBottom w:val="0"/>
              <w:divBdr>
                <w:top w:val="none" w:sz="0" w:space="0" w:color="auto"/>
                <w:left w:val="none" w:sz="0" w:space="0" w:color="auto"/>
                <w:bottom w:val="none" w:sz="0" w:space="0" w:color="auto"/>
                <w:right w:val="none" w:sz="0" w:space="0" w:color="auto"/>
              </w:divBdr>
              <w:divsChild>
                <w:div w:id="1787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3380">
          <w:marLeft w:val="2100"/>
          <w:marRight w:val="0"/>
          <w:marTop w:val="0"/>
          <w:marBottom w:val="0"/>
          <w:divBdr>
            <w:top w:val="none" w:sz="0" w:space="0" w:color="auto"/>
            <w:left w:val="none" w:sz="0" w:space="0" w:color="auto"/>
            <w:bottom w:val="none" w:sz="0" w:space="0" w:color="auto"/>
            <w:right w:val="none" w:sz="0" w:space="0" w:color="auto"/>
          </w:divBdr>
          <w:divsChild>
            <w:div w:id="1153061616">
              <w:marLeft w:val="0"/>
              <w:marRight w:val="0"/>
              <w:marTop w:val="0"/>
              <w:marBottom w:val="0"/>
              <w:divBdr>
                <w:top w:val="none" w:sz="0" w:space="0" w:color="auto"/>
                <w:left w:val="none" w:sz="0" w:space="0" w:color="auto"/>
                <w:bottom w:val="none" w:sz="0" w:space="0" w:color="auto"/>
                <w:right w:val="none" w:sz="0" w:space="0" w:color="auto"/>
              </w:divBdr>
              <w:divsChild>
                <w:div w:id="179978223">
                  <w:marLeft w:val="0"/>
                  <w:marRight w:val="0"/>
                  <w:marTop w:val="0"/>
                  <w:marBottom w:val="0"/>
                  <w:divBdr>
                    <w:top w:val="none" w:sz="0" w:space="0" w:color="auto"/>
                    <w:left w:val="none" w:sz="0" w:space="0" w:color="auto"/>
                    <w:bottom w:val="none" w:sz="0" w:space="0" w:color="auto"/>
                    <w:right w:val="none" w:sz="0" w:space="0" w:color="auto"/>
                  </w:divBdr>
                  <w:divsChild>
                    <w:div w:id="617755588">
                      <w:marLeft w:val="0"/>
                      <w:marRight w:val="0"/>
                      <w:marTop w:val="0"/>
                      <w:marBottom w:val="0"/>
                      <w:divBdr>
                        <w:top w:val="none" w:sz="0" w:space="0" w:color="auto"/>
                        <w:left w:val="none" w:sz="0" w:space="0" w:color="auto"/>
                        <w:bottom w:val="none" w:sz="0" w:space="0" w:color="auto"/>
                        <w:right w:val="none" w:sz="0" w:space="0" w:color="auto"/>
                      </w:divBdr>
                    </w:div>
                  </w:divsChild>
                </w:div>
                <w:div w:id="1712263851">
                  <w:marLeft w:val="0"/>
                  <w:marRight w:val="0"/>
                  <w:marTop w:val="0"/>
                  <w:marBottom w:val="0"/>
                  <w:divBdr>
                    <w:top w:val="none" w:sz="0" w:space="0" w:color="auto"/>
                    <w:left w:val="none" w:sz="0" w:space="0" w:color="auto"/>
                    <w:bottom w:val="none" w:sz="0" w:space="0" w:color="auto"/>
                    <w:right w:val="none" w:sz="0" w:space="0" w:color="auto"/>
                  </w:divBdr>
                  <w:divsChild>
                    <w:div w:id="991762253">
                      <w:marLeft w:val="0"/>
                      <w:marRight w:val="0"/>
                      <w:marTop w:val="0"/>
                      <w:marBottom w:val="0"/>
                      <w:divBdr>
                        <w:top w:val="none" w:sz="0" w:space="0" w:color="auto"/>
                        <w:left w:val="none" w:sz="0" w:space="0" w:color="auto"/>
                        <w:bottom w:val="none" w:sz="0" w:space="0" w:color="auto"/>
                        <w:right w:val="none" w:sz="0" w:space="0" w:color="auto"/>
                      </w:divBdr>
                    </w:div>
                    <w:div w:id="10713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76393">
      <w:bodyDiv w:val="1"/>
      <w:marLeft w:val="0"/>
      <w:marRight w:val="0"/>
      <w:marTop w:val="0"/>
      <w:marBottom w:val="0"/>
      <w:divBdr>
        <w:top w:val="none" w:sz="0" w:space="0" w:color="auto"/>
        <w:left w:val="none" w:sz="0" w:space="0" w:color="auto"/>
        <w:bottom w:val="none" w:sz="0" w:space="0" w:color="auto"/>
        <w:right w:val="none" w:sz="0" w:space="0" w:color="auto"/>
      </w:divBdr>
    </w:div>
    <w:div w:id="245653541">
      <w:bodyDiv w:val="1"/>
      <w:marLeft w:val="0"/>
      <w:marRight w:val="0"/>
      <w:marTop w:val="0"/>
      <w:marBottom w:val="0"/>
      <w:divBdr>
        <w:top w:val="none" w:sz="0" w:space="0" w:color="auto"/>
        <w:left w:val="none" w:sz="0" w:space="0" w:color="auto"/>
        <w:bottom w:val="none" w:sz="0" w:space="0" w:color="auto"/>
        <w:right w:val="none" w:sz="0" w:space="0" w:color="auto"/>
      </w:divBdr>
      <w:divsChild>
        <w:div w:id="201485623">
          <w:marLeft w:val="0"/>
          <w:marRight w:val="0"/>
          <w:marTop w:val="0"/>
          <w:marBottom w:val="0"/>
          <w:divBdr>
            <w:top w:val="none" w:sz="0" w:space="0" w:color="auto"/>
            <w:left w:val="none" w:sz="0" w:space="0" w:color="auto"/>
            <w:bottom w:val="none" w:sz="0" w:space="0" w:color="auto"/>
            <w:right w:val="none" w:sz="0" w:space="0" w:color="auto"/>
          </w:divBdr>
          <w:divsChild>
            <w:div w:id="519003903">
              <w:marLeft w:val="0"/>
              <w:marRight w:val="0"/>
              <w:marTop w:val="0"/>
              <w:marBottom w:val="225"/>
              <w:divBdr>
                <w:top w:val="none" w:sz="0" w:space="0" w:color="auto"/>
                <w:left w:val="none" w:sz="0" w:space="0" w:color="auto"/>
                <w:bottom w:val="none" w:sz="0" w:space="0" w:color="auto"/>
                <w:right w:val="none" w:sz="0" w:space="0" w:color="auto"/>
              </w:divBdr>
              <w:divsChild>
                <w:div w:id="991366733">
                  <w:marLeft w:val="0"/>
                  <w:marRight w:val="0"/>
                  <w:marTop w:val="0"/>
                  <w:marBottom w:val="0"/>
                  <w:divBdr>
                    <w:top w:val="none" w:sz="0" w:space="0" w:color="auto"/>
                    <w:left w:val="none" w:sz="0" w:space="0" w:color="auto"/>
                    <w:bottom w:val="none" w:sz="0" w:space="0" w:color="auto"/>
                    <w:right w:val="none" w:sz="0" w:space="0" w:color="auto"/>
                  </w:divBdr>
                  <w:divsChild>
                    <w:div w:id="424032088">
                      <w:marLeft w:val="0"/>
                      <w:marRight w:val="0"/>
                      <w:marTop w:val="0"/>
                      <w:marBottom w:val="0"/>
                      <w:divBdr>
                        <w:top w:val="none" w:sz="0" w:space="0" w:color="auto"/>
                        <w:left w:val="none" w:sz="0" w:space="0" w:color="auto"/>
                        <w:bottom w:val="none" w:sz="0" w:space="0" w:color="auto"/>
                        <w:right w:val="none" w:sz="0" w:space="0" w:color="auto"/>
                      </w:divBdr>
                      <w:divsChild>
                        <w:div w:id="430318787">
                          <w:marLeft w:val="0"/>
                          <w:marRight w:val="0"/>
                          <w:marTop w:val="0"/>
                          <w:marBottom w:val="270"/>
                          <w:divBdr>
                            <w:top w:val="none" w:sz="0" w:space="0" w:color="auto"/>
                            <w:left w:val="none" w:sz="0" w:space="0" w:color="auto"/>
                            <w:bottom w:val="none" w:sz="0" w:space="0" w:color="auto"/>
                            <w:right w:val="none" w:sz="0" w:space="0" w:color="auto"/>
                          </w:divBdr>
                          <w:divsChild>
                            <w:div w:id="138039082">
                              <w:marLeft w:val="0"/>
                              <w:marRight w:val="0"/>
                              <w:marTop w:val="0"/>
                              <w:marBottom w:val="0"/>
                              <w:divBdr>
                                <w:top w:val="none" w:sz="0" w:space="0" w:color="auto"/>
                                <w:left w:val="none" w:sz="0" w:space="0" w:color="auto"/>
                                <w:bottom w:val="none" w:sz="0" w:space="0" w:color="auto"/>
                                <w:right w:val="none" w:sz="0" w:space="0" w:color="auto"/>
                              </w:divBdr>
                              <w:divsChild>
                                <w:div w:id="13804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3039">
                          <w:marLeft w:val="0"/>
                          <w:marRight w:val="0"/>
                          <w:marTop w:val="0"/>
                          <w:marBottom w:val="0"/>
                          <w:divBdr>
                            <w:top w:val="none" w:sz="0" w:space="0" w:color="auto"/>
                            <w:left w:val="none" w:sz="0" w:space="0" w:color="auto"/>
                            <w:bottom w:val="none" w:sz="0" w:space="0" w:color="auto"/>
                            <w:right w:val="none" w:sz="0" w:space="0" w:color="auto"/>
                          </w:divBdr>
                          <w:divsChild>
                            <w:div w:id="234626845">
                              <w:marLeft w:val="0"/>
                              <w:marRight w:val="0"/>
                              <w:marTop w:val="0"/>
                              <w:marBottom w:val="0"/>
                              <w:divBdr>
                                <w:top w:val="none" w:sz="0" w:space="0" w:color="auto"/>
                                <w:left w:val="none" w:sz="0" w:space="0" w:color="auto"/>
                                <w:bottom w:val="none" w:sz="0" w:space="0" w:color="auto"/>
                                <w:right w:val="none" w:sz="0" w:space="0" w:color="auto"/>
                              </w:divBdr>
                              <w:divsChild>
                                <w:div w:id="6454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284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416046543">
              <w:marLeft w:val="0"/>
              <w:marRight w:val="0"/>
              <w:marTop w:val="120"/>
              <w:marBottom w:val="120"/>
              <w:divBdr>
                <w:top w:val="none" w:sz="0" w:space="0" w:color="auto"/>
                <w:left w:val="none" w:sz="0" w:space="0" w:color="auto"/>
                <w:bottom w:val="none" w:sz="0" w:space="0" w:color="auto"/>
                <w:right w:val="none" w:sz="0" w:space="0" w:color="auto"/>
              </w:divBdr>
              <w:divsChild>
                <w:div w:id="1554850831">
                  <w:marLeft w:val="0"/>
                  <w:marRight w:val="0"/>
                  <w:marTop w:val="0"/>
                  <w:marBottom w:val="0"/>
                  <w:divBdr>
                    <w:top w:val="none" w:sz="0" w:space="0" w:color="auto"/>
                    <w:left w:val="none" w:sz="0" w:space="0" w:color="auto"/>
                    <w:bottom w:val="none" w:sz="0" w:space="0" w:color="auto"/>
                    <w:right w:val="none" w:sz="0" w:space="0" w:color="auto"/>
                  </w:divBdr>
                  <w:divsChild>
                    <w:div w:id="13343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0432">
      <w:bodyDiv w:val="1"/>
      <w:marLeft w:val="0"/>
      <w:marRight w:val="0"/>
      <w:marTop w:val="0"/>
      <w:marBottom w:val="0"/>
      <w:divBdr>
        <w:top w:val="none" w:sz="0" w:space="0" w:color="auto"/>
        <w:left w:val="none" w:sz="0" w:space="0" w:color="auto"/>
        <w:bottom w:val="none" w:sz="0" w:space="0" w:color="auto"/>
        <w:right w:val="none" w:sz="0" w:space="0" w:color="auto"/>
      </w:divBdr>
    </w:div>
    <w:div w:id="252131973">
      <w:bodyDiv w:val="1"/>
      <w:marLeft w:val="0"/>
      <w:marRight w:val="0"/>
      <w:marTop w:val="0"/>
      <w:marBottom w:val="0"/>
      <w:divBdr>
        <w:top w:val="none" w:sz="0" w:space="0" w:color="auto"/>
        <w:left w:val="none" w:sz="0" w:space="0" w:color="auto"/>
        <w:bottom w:val="none" w:sz="0" w:space="0" w:color="auto"/>
        <w:right w:val="none" w:sz="0" w:space="0" w:color="auto"/>
      </w:divBdr>
      <w:divsChild>
        <w:div w:id="365257728">
          <w:marLeft w:val="0"/>
          <w:marRight w:val="0"/>
          <w:marTop w:val="0"/>
          <w:marBottom w:val="0"/>
          <w:divBdr>
            <w:top w:val="none" w:sz="0" w:space="0" w:color="auto"/>
            <w:left w:val="none" w:sz="0" w:space="0" w:color="auto"/>
            <w:bottom w:val="none" w:sz="0" w:space="0" w:color="auto"/>
            <w:right w:val="none" w:sz="0" w:space="0" w:color="auto"/>
          </w:divBdr>
          <w:divsChild>
            <w:div w:id="1147285972">
              <w:marLeft w:val="0"/>
              <w:marRight w:val="0"/>
              <w:marTop w:val="0"/>
              <w:marBottom w:val="180"/>
              <w:divBdr>
                <w:top w:val="none" w:sz="0" w:space="0" w:color="auto"/>
                <w:left w:val="none" w:sz="0" w:space="0" w:color="auto"/>
                <w:bottom w:val="single" w:sz="6" w:space="6" w:color="EEEEEE"/>
                <w:right w:val="none" w:sz="0" w:space="0" w:color="auto"/>
              </w:divBdr>
            </w:div>
          </w:divsChild>
        </w:div>
        <w:div w:id="506360807">
          <w:marLeft w:val="1200"/>
          <w:marRight w:val="0"/>
          <w:marTop w:val="0"/>
          <w:marBottom w:val="0"/>
          <w:divBdr>
            <w:top w:val="none" w:sz="0" w:space="0" w:color="auto"/>
            <w:left w:val="none" w:sz="0" w:space="0" w:color="auto"/>
            <w:bottom w:val="none" w:sz="0" w:space="0" w:color="auto"/>
            <w:right w:val="none" w:sz="0" w:space="0" w:color="auto"/>
          </w:divBdr>
          <w:divsChild>
            <w:div w:id="1003321223">
              <w:marLeft w:val="0"/>
              <w:marRight w:val="0"/>
              <w:marTop w:val="0"/>
              <w:marBottom w:val="0"/>
              <w:divBdr>
                <w:top w:val="none" w:sz="0" w:space="0" w:color="auto"/>
                <w:left w:val="none" w:sz="0" w:space="0" w:color="auto"/>
                <w:bottom w:val="none" w:sz="0" w:space="0" w:color="auto"/>
                <w:right w:val="none" w:sz="0" w:space="0" w:color="auto"/>
              </w:divBdr>
              <w:divsChild>
                <w:div w:id="438456083">
                  <w:marLeft w:val="0"/>
                  <w:marRight w:val="0"/>
                  <w:marTop w:val="0"/>
                  <w:marBottom w:val="0"/>
                  <w:divBdr>
                    <w:top w:val="none" w:sz="0" w:space="0" w:color="auto"/>
                    <w:left w:val="none" w:sz="0" w:space="0" w:color="auto"/>
                    <w:bottom w:val="none" w:sz="0" w:space="0" w:color="auto"/>
                    <w:right w:val="none" w:sz="0" w:space="0" w:color="auto"/>
                  </w:divBdr>
                  <w:divsChild>
                    <w:div w:id="2001540722">
                      <w:marLeft w:val="900"/>
                      <w:marRight w:val="900"/>
                      <w:marTop w:val="0"/>
                      <w:marBottom w:val="0"/>
                      <w:divBdr>
                        <w:top w:val="none" w:sz="0" w:space="0" w:color="auto"/>
                        <w:left w:val="none" w:sz="0" w:space="0" w:color="auto"/>
                        <w:bottom w:val="none" w:sz="0" w:space="0" w:color="auto"/>
                        <w:right w:val="none" w:sz="0" w:space="0" w:color="auto"/>
                      </w:divBdr>
                      <w:divsChild>
                        <w:div w:id="1544442999">
                          <w:marLeft w:val="0"/>
                          <w:marRight w:val="0"/>
                          <w:marTop w:val="240"/>
                          <w:marBottom w:val="240"/>
                          <w:divBdr>
                            <w:top w:val="none" w:sz="0" w:space="0" w:color="auto"/>
                            <w:left w:val="none" w:sz="0" w:space="0" w:color="auto"/>
                            <w:bottom w:val="none" w:sz="0" w:space="0" w:color="auto"/>
                            <w:right w:val="none" w:sz="0" w:space="0" w:color="auto"/>
                          </w:divBdr>
                          <w:divsChild>
                            <w:div w:id="166941344">
                              <w:marLeft w:val="0"/>
                              <w:marRight w:val="0"/>
                              <w:marTop w:val="180"/>
                              <w:marBottom w:val="0"/>
                              <w:divBdr>
                                <w:top w:val="none" w:sz="0" w:space="0" w:color="auto"/>
                                <w:left w:val="none" w:sz="0" w:space="0" w:color="auto"/>
                                <w:bottom w:val="none" w:sz="0" w:space="0" w:color="auto"/>
                                <w:right w:val="none" w:sz="0" w:space="0" w:color="auto"/>
                              </w:divBdr>
                              <w:divsChild>
                                <w:div w:id="1905482805">
                                  <w:marLeft w:val="75"/>
                                  <w:marRight w:val="0"/>
                                  <w:marTop w:val="0"/>
                                  <w:marBottom w:val="0"/>
                                  <w:divBdr>
                                    <w:top w:val="none" w:sz="0" w:space="0" w:color="auto"/>
                                    <w:left w:val="none" w:sz="0" w:space="0" w:color="auto"/>
                                    <w:bottom w:val="none" w:sz="0" w:space="0" w:color="auto"/>
                                    <w:right w:val="none" w:sz="0" w:space="0" w:color="auto"/>
                                  </w:divBdr>
                                </w:div>
                              </w:divsChild>
                            </w:div>
                            <w:div w:id="378284788">
                              <w:marLeft w:val="0"/>
                              <w:marRight w:val="0"/>
                              <w:marTop w:val="0"/>
                              <w:marBottom w:val="0"/>
                              <w:divBdr>
                                <w:top w:val="none" w:sz="0" w:space="0" w:color="auto"/>
                                <w:left w:val="none" w:sz="0" w:space="0" w:color="auto"/>
                                <w:bottom w:val="none" w:sz="0" w:space="0" w:color="auto"/>
                                <w:right w:val="none" w:sz="0" w:space="0" w:color="auto"/>
                              </w:divBdr>
                              <w:divsChild>
                                <w:div w:id="1897012754">
                                  <w:marLeft w:val="0"/>
                                  <w:marRight w:val="0"/>
                                  <w:marTop w:val="0"/>
                                  <w:marBottom w:val="0"/>
                                  <w:divBdr>
                                    <w:top w:val="none" w:sz="0" w:space="0" w:color="auto"/>
                                    <w:left w:val="none" w:sz="0" w:space="0" w:color="auto"/>
                                    <w:bottom w:val="none" w:sz="0" w:space="0" w:color="auto"/>
                                    <w:right w:val="none" w:sz="0" w:space="0" w:color="auto"/>
                                  </w:divBdr>
                                  <w:divsChild>
                                    <w:div w:id="640303845">
                                      <w:marLeft w:val="0"/>
                                      <w:marRight w:val="0"/>
                                      <w:marTop w:val="0"/>
                                      <w:marBottom w:val="0"/>
                                      <w:divBdr>
                                        <w:top w:val="none" w:sz="0" w:space="0" w:color="auto"/>
                                        <w:left w:val="none" w:sz="0" w:space="0" w:color="auto"/>
                                        <w:bottom w:val="none" w:sz="0" w:space="0" w:color="auto"/>
                                        <w:right w:val="none" w:sz="0" w:space="0" w:color="auto"/>
                                      </w:divBdr>
                                      <w:divsChild>
                                        <w:div w:id="5482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75247">
                  <w:marLeft w:val="0"/>
                  <w:marRight w:val="0"/>
                  <w:marTop w:val="0"/>
                  <w:marBottom w:val="450"/>
                  <w:divBdr>
                    <w:top w:val="none" w:sz="0" w:space="0" w:color="auto"/>
                    <w:left w:val="none" w:sz="0" w:space="0" w:color="auto"/>
                    <w:bottom w:val="single" w:sz="6" w:space="11" w:color="EEEEEE"/>
                    <w:right w:val="none" w:sz="0" w:space="0" w:color="auto"/>
                  </w:divBdr>
                  <w:divsChild>
                    <w:div w:id="1880436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96038726">
          <w:marLeft w:val="0"/>
          <w:marRight w:val="0"/>
          <w:marTop w:val="0"/>
          <w:marBottom w:val="240"/>
          <w:divBdr>
            <w:top w:val="single" w:sz="6" w:space="4" w:color="EEEEEE"/>
            <w:left w:val="none" w:sz="0" w:space="0" w:color="auto"/>
            <w:bottom w:val="single" w:sz="6" w:space="4" w:color="EEEEEE"/>
            <w:right w:val="none" w:sz="0" w:space="0" w:color="auto"/>
          </w:divBdr>
          <w:divsChild>
            <w:div w:id="264846149">
              <w:marLeft w:val="0"/>
              <w:marRight w:val="75"/>
              <w:marTop w:val="0"/>
              <w:marBottom w:val="0"/>
              <w:divBdr>
                <w:top w:val="none" w:sz="0" w:space="0" w:color="auto"/>
                <w:left w:val="none" w:sz="0" w:space="0" w:color="auto"/>
                <w:bottom w:val="none" w:sz="0" w:space="0" w:color="auto"/>
                <w:right w:val="none" w:sz="0" w:space="0" w:color="auto"/>
              </w:divBdr>
              <w:divsChild>
                <w:div w:id="10035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4687">
          <w:marLeft w:val="0"/>
          <w:marRight w:val="0"/>
          <w:marTop w:val="0"/>
          <w:marBottom w:val="0"/>
          <w:divBdr>
            <w:top w:val="none" w:sz="0" w:space="0" w:color="auto"/>
            <w:left w:val="none" w:sz="0" w:space="0" w:color="auto"/>
            <w:bottom w:val="none" w:sz="0" w:space="0" w:color="auto"/>
            <w:right w:val="none" w:sz="0" w:space="0" w:color="auto"/>
          </w:divBdr>
          <w:divsChild>
            <w:div w:id="20850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72716">
      <w:bodyDiv w:val="1"/>
      <w:marLeft w:val="0"/>
      <w:marRight w:val="0"/>
      <w:marTop w:val="0"/>
      <w:marBottom w:val="0"/>
      <w:divBdr>
        <w:top w:val="none" w:sz="0" w:space="0" w:color="auto"/>
        <w:left w:val="none" w:sz="0" w:space="0" w:color="auto"/>
        <w:bottom w:val="none" w:sz="0" w:space="0" w:color="auto"/>
        <w:right w:val="none" w:sz="0" w:space="0" w:color="auto"/>
      </w:divBdr>
      <w:divsChild>
        <w:div w:id="1093942220">
          <w:marLeft w:val="0"/>
          <w:marRight w:val="0"/>
          <w:marTop w:val="0"/>
          <w:marBottom w:val="0"/>
          <w:divBdr>
            <w:top w:val="none" w:sz="0" w:space="0" w:color="auto"/>
            <w:left w:val="none" w:sz="0" w:space="0" w:color="auto"/>
            <w:bottom w:val="none" w:sz="0" w:space="0" w:color="auto"/>
            <w:right w:val="none" w:sz="0" w:space="0" w:color="auto"/>
          </w:divBdr>
        </w:div>
        <w:div w:id="1284075583">
          <w:marLeft w:val="0"/>
          <w:marRight w:val="0"/>
          <w:marTop w:val="0"/>
          <w:marBottom w:val="840"/>
          <w:divBdr>
            <w:top w:val="none" w:sz="0" w:space="0" w:color="auto"/>
            <w:left w:val="none" w:sz="0" w:space="0" w:color="auto"/>
            <w:bottom w:val="single" w:sz="6" w:space="31" w:color="A8F0E0"/>
            <w:right w:val="none" w:sz="0" w:space="0" w:color="auto"/>
          </w:divBdr>
          <w:divsChild>
            <w:div w:id="1805997945">
              <w:marLeft w:val="0"/>
              <w:marRight w:val="0"/>
              <w:marTop w:val="0"/>
              <w:marBottom w:val="435"/>
              <w:divBdr>
                <w:top w:val="none" w:sz="0" w:space="0" w:color="auto"/>
                <w:left w:val="none" w:sz="0" w:space="0" w:color="auto"/>
                <w:bottom w:val="none" w:sz="0" w:space="0" w:color="auto"/>
                <w:right w:val="none" w:sz="0" w:space="0" w:color="auto"/>
              </w:divBdr>
              <w:divsChild>
                <w:div w:id="897976740">
                  <w:marLeft w:val="0"/>
                  <w:marRight w:val="0"/>
                  <w:marTop w:val="0"/>
                  <w:marBottom w:val="450"/>
                  <w:divBdr>
                    <w:top w:val="none" w:sz="0" w:space="0" w:color="auto"/>
                    <w:left w:val="none" w:sz="0" w:space="0" w:color="auto"/>
                    <w:bottom w:val="none" w:sz="0" w:space="0" w:color="auto"/>
                    <w:right w:val="none" w:sz="0" w:space="0" w:color="auto"/>
                  </w:divBdr>
                  <w:divsChild>
                    <w:div w:id="913783530">
                      <w:marLeft w:val="0"/>
                      <w:marRight w:val="375"/>
                      <w:marTop w:val="0"/>
                      <w:marBottom w:val="0"/>
                      <w:divBdr>
                        <w:top w:val="none" w:sz="0" w:space="0" w:color="auto"/>
                        <w:left w:val="none" w:sz="0" w:space="0" w:color="auto"/>
                        <w:bottom w:val="none" w:sz="0" w:space="0" w:color="auto"/>
                        <w:right w:val="none" w:sz="0" w:space="0" w:color="auto"/>
                      </w:divBdr>
                    </w:div>
                    <w:div w:id="14747169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949006">
      <w:bodyDiv w:val="1"/>
      <w:marLeft w:val="0"/>
      <w:marRight w:val="0"/>
      <w:marTop w:val="0"/>
      <w:marBottom w:val="0"/>
      <w:divBdr>
        <w:top w:val="none" w:sz="0" w:space="0" w:color="auto"/>
        <w:left w:val="none" w:sz="0" w:space="0" w:color="auto"/>
        <w:bottom w:val="none" w:sz="0" w:space="0" w:color="auto"/>
        <w:right w:val="none" w:sz="0" w:space="0" w:color="auto"/>
      </w:divBdr>
      <w:divsChild>
        <w:div w:id="827743766">
          <w:marLeft w:val="0"/>
          <w:marRight w:val="0"/>
          <w:marTop w:val="0"/>
          <w:marBottom w:val="0"/>
          <w:divBdr>
            <w:top w:val="none" w:sz="0" w:space="0" w:color="auto"/>
            <w:left w:val="none" w:sz="0" w:space="0" w:color="auto"/>
            <w:bottom w:val="none" w:sz="0" w:space="0" w:color="auto"/>
            <w:right w:val="none" w:sz="0" w:space="0" w:color="auto"/>
          </w:divBdr>
          <w:divsChild>
            <w:div w:id="150096876">
              <w:marLeft w:val="0"/>
              <w:marRight w:val="0"/>
              <w:marTop w:val="0"/>
              <w:marBottom w:val="0"/>
              <w:divBdr>
                <w:top w:val="none" w:sz="0" w:space="0" w:color="auto"/>
                <w:left w:val="none" w:sz="0" w:space="0" w:color="auto"/>
                <w:bottom w:val="none" w:sz="0" w:space="0" w:color="auto"/>
                <w:right w:val="none" w:sz="0" w:space="0" w:color="auto"/>
              </w:divBdr>
            </w:div>
          </w:divsChild>
        </w:div>
        <w:div w:id="1441947454">
          <w:marLeft w:val="0"/>
          <w:marRight w:val="0"/>
          <w:marTop w:val="0"/>
          <w:marBottom w:val="240"/>
          <w:divBdr>
            <w:top w:val="single" w:sz="6" w:space="4" w:color="EEEEEE"/>
            <w:left w:val="none" w:sz="0" w:space="0" w:color="auto"/>
            <w:bottom w:val="single" w:sz="6" w:space="4" w:color="EEEEEE"/>
            <w:right w:val="none" w:sz="0" w:space="0" w:color="auto"/>
          </w:divBdr>
          <w:divsChild>
            <w:div w:id="2068331937">
              <w:marLeft w:val="0"/>
              <w:marRight w:val="75"/>
              <w:marTop w:val="0"/>
              <w:marBottom w:val="0"/>
              <w:divBdr>
                <w:top w:val="none" w:sz="0" w:space="0" w:color="auto"/>
                <w:left w:val="none" w:sz="0" w:space="0" w:color="auto"/>
                <w:bottom w:val="none" w:sz="0" w:space="0" w:color="auto"/>
                <w:right w:val="none" w:sz="0" w:space="0" w:color="auto"/>
              </w:divBdr>
              <w:divsChild>
                <w:div w:id="4669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49860">
          <w:marLeft w:val="0"/>
          <w:marRight w:val="0"/>
          <w:marTop w:val="0"/>
          <w:marBottom w:val="0"/>
          <w:divBdr>
            <w:top w:val="none" w:sz="0" w:space="0" w:color="auto"/>
            <w:left w:val="none" w:sz="0" w:space="0" w:color="auto"/>
            <w:bottom w:val="none" w:sz="0" w:space="0" w:color="auto"/>
            <w:right w:val="none" w:sz="0" w:space="0" w:color="auto"/>
          </w:divBdr>
          <w:divsChild>
            <w:div w:id="1769932685">
              <w:marLeft w:val="0"/>
              <w:marRight w:val="0"/>
              <w:marTop w:val="0"/>
              <w:marBottom w:val="180"/>
              <w:divBdr>
                <w:top w:val="none" w:sz="0" w:space="0" w:color="auto"/>
                <w:left w:val="none" w:sz="0" w:space="0" w:color="auto"/>
                <w:bottom w:val="single" w:sz="6" w:space="6" w:color="EEEEEE"/>
                <w:right w:val="none" w:sz="0" w:space="0" w:color="auto"/>
              </w:divBdr>
            </w:div>
          </w:divsChild>
        </w:div>
        <w:div w:id="309674963">
          <w:marLeft w:val="0"/>
          <w:marRight w:val="0"/>
          <w:marTop w:val="0"/>
          <w:marBottom w:val="0"/>
          <w:divBdr>
            <w:top w:val="none" w:sz="0" w:space="0" w:color="auto"/>
            <w:left w:val="none" w:sz="0" w:space="0" w:color="auto"/>
            <w:bottom w:val="none" w:sz="0" w:space="0" w:color="auto"/>
            <w:right w:val="none" w:sz="0" w:space="0" w:color="auto"/>
          </w:divBdr>
          <w:divsChild>
            <w:div w:id="1886480699">
              <w:marLeft w:val="0"/>
              <w:marRight w:val="0"/>
              <w:marTop w:val="0"/>
              <w:marBottom w:val="0"/>
              <w:divBdr>
                <w:top w:val="none" w:sz="0" w:space="0" w:color="auto"/>
                <w:left w:val="none" w:sz="0" w:space="0" w:color="auto"/>
                <w:bottom w:val="none" w:sz="0" w:space="0" w:color="auto"/>
                <w:right w:val="none" w:sz="0" w:space="0" w:color="auto"/>
              </w:divBdr>
              <w:divsChild>
                <w:div w:id="1716006766">
                  <w:marLeft w:val="0"/>
                  <w:marRight w:val="0"/>
                  <w:marTop w:val="0"/>
                  <w:marBottom w:val="240"/>
                  <w:divBdr>
                    <w:top w:val="none" w:sz="0" w:space="0" w:color="auto"/>
                    <w:left w:val="none" w:sz="0" w:space="0" w:color="auto"/>
                    <w:bottom w:val="single" w:sz="6" w:space="11" w:color="EEEEEE"/>
                    <w:right w:val="none" w:sz="0" w:space="0" w:color="auto"/>
                  </w:divBdr>
                  <w:divsChild>
                    <w:div w:id="670834789">
                      <w:marLeft w:val="0"/>
                      <w:marRight w:val="0"/>
                      <w:marTop w:val="225"/>
                      <w:marBottom w:val="0"/>
                      <w:divBdr>
                        <w:top w:val="none" w:sz="0" w:space="0" w:color="auto"/>
                        <w:left w:val="none" w:sz="0" w:space="0" w:color="auto"/>
                        <w:bottom w:val="none" w:sz="0" w:space="0" w:color="auto"/>
                        <w:right w:val="none" w:sz="0" w:space="0" w:color="auto"/>
                      </w:divBdr>
                    </w:div>
                  </w:divsChild>
                </w:div>
                <w:div w:id="1966814965">
                  <w:marLeft w:val="0"/>
                  <w:marRight w:val="0"/>
                  <w:marTop w:val="0"/>
                  <w:marBottom w:val="0"/>
                  <w:divBdr>
                    <w:top w:val="none" w:sz="0" w:space="0" w:color="auto"/>
                    <w:left w:val="none" w:sz="0" w:space="0" w:color="auto"/>
                    <w:bottom w:val="none" w:sz="0" w:space="0" w:color="auto"/>
                    <w:right w:val="none" w:sz="0" w:space="0" w:color="auto"/>
                  </w:divBdr>
                  <w:divsChild>
                    <w:div w:id="597103891">
                      <w:marLeft w:val="0"/>
                      <w:marRight w:val="0"/>
                      <w:marTop w:val="0"/>
                      <w:marBottom w:val="0"/>
                      <w:divBdr>
                        <w:top w:val="none" w:sz="0" w:space="0" w:color="auto"/>
                        <w:left w:val="none" w:sz="0" w:space="0" w:color="auto"/>
                        <w:bottom w:val="none" w:sz="0" w:space="0" w:color="auto"/>
                        <w:right w:val="none" w:sz="0" w:space="0" w:color="auto"/>
                      </w:divBdr>
                      <w:divsChild>
                        <w:div w:id="858852257">
                          <w:marLeft w:val="0"/>
                          <w:marRight w:val="0"/>
                          <w:marTop w:val="0"/>
                          <w:marBottom w:val="0"/>
                          <w:divBdr>
                            <w:top w:val="none" w:sz="0" w:space="0" w:color="auto"/>
                            <w:left w:val="none" w:sz="0" w:space="0" w:color="auto"/>
                            <w:bottom w:val="none" w:sz="0" w:space="0" w:color="auto"/>
                            <w:right w:val="none" w:sz="0" w:space="0" w:color="auto"/>
                          </w:divBdr>
                          <w:divsChild>
                            <w:div w:id="344327360">
                              <w:marLeft w:val="0"/>
                              <w:marRight w:val="0"/>
                              <w:marTop w:val="0"/>
                              <w:marBottom w:val="0"/>
                              <w:divBdr>
                                <w:top w:val="none" w:sz="0" w:space="0" w:color="auto"/>
                                <w:left w:val="none" w:sz="0" w:space="0" w:color="auto"/>
                                <w:bottom w:val="none" w:sz="0" w:space="0" w:color="auto"/>
                                <w:right w:val="none" w:sz="0" w:space="0" w:color="auto"/>
                              </w:divBdr>
                              <w:divsChild>
                                <w:div w:id="101609533">
                                  <w:marLeft w:val="0"/>
                                  <w:marRight w:val="540"/>
                                  <w:marTop w:val="0"/>
                                  <w:marBottom w:val="240"/>
                                  <w:divBdr>
                                    <w:top w:val="none" w:sz="0" w:space="0" w:color="auto"/>
                                    <w:left w:val="none" w:sz="0" w:space="0" w:color="auto"/>
                                    <w:bottom w:val="none" w:sz="0" w:space="0" w:color="auto"/>
                                    <w:right w:val="none" w:sz="0" w:space="0" w:color="auto"/>
                                  </w:divBdr>
                                  <w:divsChild>
                                    <w:div w:id="839081207">
                                      <w:marLeft w:val="0"/>
                                      <w:marRight w:val="0"/>
                                      <w:marTop w:val="0"/>
                                      <w:marBottom w:val="0"/>
                                      <w:divBdr>
                                        <w:top w:val="none" w:sz="0" w:space="0" w:color="auto"/>
                                        <w:left w:val="none" w:sz="0" w:space="0" w:color="auto"/>
                                        <w:bottom w:val="none" w:sz="0" w:space="0" w:color="auto"/>
                                        <w:right w:val="none" w:sz="0" w:space="0" w:color="auto"/>
                                      </w:divBdr>
                                      <w:divsChild>
                                        <w:div w:id="2186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286">
                                  <w:marLeft w:val="0"/>
                                  <w:marRight w:val="0"/>
                                  <w:marTop w:val="540"/>
                                  <w:marBottom w:val="540"/>
                                  <w:divBdr>
                                    <w:top w:val="none" w:sz="0" w:space="0" w:color="auto"/>
                                    <w:left w:val="none" w:sz="0" w:space="0" w:color="auto"/>
                                    <w:bottom w:val="none" w:sz="0" w:space="0" w:color="auto"/>
                                    <w:right w:val="none" w:sz="0" w:space="0" w:color="auto"/>
                                  </w:divBdr>
                                </w:div>
                                <w:div w:id="636909850">
                                  <w:marLeft w:val="0"/>
                                  <w:marRight w:val="0"/>
                                  <w:marTop w:val="540"/>
                                  <w:marBottom w:val="540"/>
                                  <w:divBdr>
                                    <w:top w:val="none" w:sz="0" w:space="0" w:color="auto"/>
                                    <w:left w:val="none" w:sz="0" w:space="0" w:color="auto"/>
                                    <w:bottom w:val="none" w:sz="0" w:space="0" w:color="auto"/>
                                    <w:right w:val="none" w:sz="0" w:space="0" w:color="auto"/>
                                  </w:divBdr>
                                </w:div>
                                <w:div w:id="235356638">
                                  <w:marLeft w:val="0"/>
                                  <w:marRight w:val="0"/>
                                  <w:marTop w:val="0"/>
                                  <w:marBottom w:val="240"/>
                                  <w:divBdr>
                                    <w:top w:val="none" w:sz="0" w:space="0" w:color="auto"/>
                                    <w:left w:val="none" w:sz="0" w:space="0" w:color="auto"/>
                                    <w:bottom w:val="none" w:sz="0" w:space="0" w:color="auto"/>
                                    <w:right w:val="none" w:sz="0" w:space="0" w:color="auto"/>
                                  </w:divBdr>
                                  <w:divsChild>
                                    <w:div w:id="374239319">
                                      <w:marLeft w:val="0"/>
                                      <w:marRight w:val="0"/>
                                      <w:marTop w:val="0"/>
                                      <w:marBottom w:val="0"/>
                                      <w:divBdr>
                                        <w:top w:val="none" w:sz="0" w:space="0" w:color="auto"/>
                                        <w:left w:val="none" w:sz="0" w:space="0" w:color="auto"/>
                                        <w:bottom w:val="none" w:sz="0" w:space="0" w:color="auto"/>
                                        <w:right w:val="none" w:sz="0" w:space="0" w:color="auto"/>
                                      </w:divBdr>
                                    </w:div>
                                    <w:div w:id="1806776324">
                                      <w:marLeft w:val="0"/>
                                      <w:marRight w:val="0"/>
                                      <w:marTop w:val="0"/>
                                      <w:marBottom w:val="0"/>
                                      <w:divBdr>
                                        <w:top w:val="none" w:sz="0" w:space="0" w:color="auto"/>
                                        <w:left w:val="none" w:sz="0" w:space="0" w:color="auto"/>
                                        <w:bottom w:val="none" w:sz="0" w:space="0" w:color="auto"/>
                                        <w:right w:val="none" w:sz="0" w:space="0" w:color="auto"/>
                                      </w:divBdr>
                                    </w:div>
                                  </w:divsChild>
                                </w:div>
                                <w:div w:id="1952013643">
                                  <w:marLeft w:val="0"/>
                                  <w:marRight w:val="0"/>
                                  <w:marTop w:val="540"/>
                                  <w:marBottom w:val="540"/>
                                  <w:divBdr>
                                    <w:top w:val="none" w:sz="0" w:space="0" w:color="auto"/>
                                    <w:left w:val="none" w:sz="0" w:space="0" w:color="auto"/>
                                    <w:bottom w:val="none" w:sz="0" w:space="0" w:color="auto"/>
                                    <w:right w:val="none" w:sz="0" w:space="0" w:color="auto"/>
                                  </w:divBdr>
                                </w:div>
                                <w:div w:id="433481528">
                                  <w:marLeft w:val="0"/>
                                  <w:marRight w:val="0"/>
                                  <w:marTop w:val="600"/>
                                  <w:marBottom w:val="600"/>
                                  <w:divBdr>
                                    <w:top w:val="none" w:sz="0" w:space="0" w:color="auto"/>
                                    <w:left w:val="none" w:sz="0" w:space="0" w:color="auto"/>
                                    <w:bottom w:val="none" w:sz="0" w:space="0" w:color="auto"/>
                                    <w:right w:val="none" w:sz="0" w:space="0" w:color="auto"/>
                                  </w:divBdr>
                                </w:div>
                                <w:div w:id="882864877">
                                  <w:marLeft w:val="540"/>
                                  <w:marRight w:val="0"/>
                                  <w:marTop w:val="0"/>
                                  <w:marBottom w:val="240"/>
                                  <w:divBdr>
                                    <w:top w:val="none" w:sz="0" w:space="0" w:color="auto"/>
                                    <w:left w:val="none" w:sz="0" w:space="0" w:color="auto"/>
                                    <w:bottom w:val="none" w:sz="0" w:space="0" w:color="auto"/>
                                    <w:right w:val="none" w:sz="0" w:space="0" w:color="auto"/>
                                  </w:divBdr>
                                  <w:divsChild>
                                    <w:div w:id="883568194">
                                      <w:marLeft w:val="0"/>
                                      <w:marRight w:val="0"/>
                                      <w:marTop w:val="0"/>
                                      <w:marBottom w:val="0"/>
                                      <w:divBdr>
                                        <w:top w:val="none" w:sz="0" w:space="0" w:color="auto"/>
                                        <w:left w:val="none" w:sz="0" w:space="0" w:color="auto"/>
                                        <w:bottom w:val="none" w:sz="0" w:space="0" w:color="auto"/>
                                        <w:right w:val="none" w:sz="0" w:space="0" w:color="auto"/>
                                      </w:divBdr>
                                      <w:divsChild>
                                        <w:div w:id="1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9146411">
      <w:bodyDiv w:val="1"/>
      <w:marLeft w:val="0"/>
      <w:marRight w:val="0"/>
      <w:marTop w:val="0"/>
      <w:marBottom w:val="0"/>
      <w:divBdr>
        <w:top w:val="none" w:sz="0" w:space="0" w:color="auto"/>
        <w:left w:val="none" w:sz="0" w:space="0" w:color="auto"/>
        <w:bottom w:val="none" w:sz="0" w:space="0" w:color="auto"/>
        <w:right w:val="none" w:sz="0" w:space="0" w:color="auto"/>
      </w:divBdr>
      <w:divsChild>
        <w:div w:id="299186454">
          <w:marLeft w:val="0"/>
          <w:marRight w:val="0"/>
          <w:marTop w:val="0"/>
          <w:marBottom w:val="0"/>
          <w:divBdr>
            <w:top w:val="none" w:sz="0" w:space="0" w:color="auto"/>
            <w:left w:val="none" w:sz="0" w:space="0" w:color="auto"/>
            <w:bottom w:val="none" w:sz="0" w:space="0" w:color="auto"/>
            <w:right w:val="none" w:sz="0" w:space="0" w:color="auto"/>
          </w:divBdr>
          <w:divsChild>
            <w:div w:id="1235117404">
              <w:marLeft w:val="0"/>
              <w:marRight w:val="0"/>
              <w:marTop w:val="0"/>
              <w:marBottom w:val="0"/>
              <w:divBdr>
                <w:top w:val="none" w:sz="0" w:space="0" w:color="auto"/>
                <w:left w:val="none" w:sz="0" w:space="0" w:color="auto"/>
                <w:bottom w:val="none" w:sz="0" w:space="0" w:color="auto"/>
                <w:right w:val="none" w:sz="0" w:space="0" w:color="auto"/>
              </w:divBdr>
              <w:divsChild>
                <w:div w:id="657268009">
                  <w:marLeft w:val="0"/>
                  <w:marRight w:val="0"/>
                  <w:marTop w:val="75"/>
                  <w:marBottom w:val="0"/>
                  <w:divBdr>
                    <w:top w:val="none" w:sz="0" w:space="0" w:color="auto"/>
                    <w:left w:val="none" w:sz="0" w:space="0" w:color="auto"/>
                    <w:bottom w:val="none" w:sz="0" w:space="0" w:color="auto"/>
                    <w:right w:val="none" w:sz="0" w:space="0" w:color="auto"/>
                  </w:divBdr>
                  <w:divsChild>
                    <w:div w:id="19779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1414">
              <w:marLeft w:val="0"/>
              <w:marRight w:val="0"/>
              <w:marTop w:val="0"/>
              <w:marBottom w:val="0"/>
              <w:divBdr>
                <w:top w:val="none" w:sz="0" w:space="0" w:color="auto"/>
                <w:left w:val="none" w:sz="0" w:space="0" w:color="auto"/>
                <w:bottom w:val="none" w:sz="0" w:space="0" w:color="auto"/>
                <w:right w:val="none" w:sz="0" w:space="0" w:color="auto"/>
              </w:divBdr>
              <w:divsChild>
                <w:div w:id="53353400">
                  <w:marLeft w:val="0"/>
                  <w:marRight w:val="0"/>
                  <w:marTop w:val="0"/>
                  <w:marBottom w:val="300"/>
                  <w:divBdr>
                    <w:top w:val="none" w:sz="0" w:space="0" w:color="auto"/>
                    <w:left w:val="none" w:sz="0" w:space="0" w:color="auto"/>
                    <w:bottom w:val="none" w:sz="0" w:space="0" w:color="auto"/>
                    <w:right w:val="none" w:sz="0" w:space="0" w:color="auto"/>
                  </w:divBdr>
                  <w:divsChild>
                    <w:div w:id="555777360">
                      <w:marLeft w:val="450"/>
                      <w:marRight w:val="0"/>
                      <w:marTop w:val="0"/>
                      <w:marBottom w:val="300"/>
                      <w:divBdr>
                        <w:top w:val="none" w:sz="0" w:space="0" w:color="auto"/>
                        <w:left w:val="none" w:sz="0" w:space="0" w:color="auto"/>
                        <w:bottom w:val="none" w:sz="0" w:space="0" w:color="auto"/>
                        <w:right w:val="none" w:sz="0" w:space="0" w:color="auto"/>
                      </w:divBdr>
                      <w:divsChild>
                        <w:div w:id="1320496549">
                          <w:marLeft w:val="0"/>
                          <w:marRight w:val="0"/>
                          <w:marTop w:val="0"/>
                          <w:marBottom w:val="0"/>
                          <w:divBdr>
                            <w:top w:val="none" w:sz="0" w:space="0" w:color="auto"/>
                            <w:left w:val="none" w:sz="0" w:space="0" w:color="auto"/>
                            <w:bottom w:val="none" w:sz="0" w:space="0" w:color="auto"/>
                            <w:right w:val="none" w:sz="0" w:space="0" w:color="auto"/>
                          </w:divBdr>
                          <w:divsChild>
                            <w:div w:id="54666591">
                              <w:marLeft w:val="0"/>
                              <w:marRight w:val="0"/>
                              <w:marTop w:val="0"/>
                              <w:marBottom w:val="0"/>
                              <w:divBdr>
                                <w:top w:val="none" w:sz="0" w:space="0" w:color="auto"/>
                                <w:left w:val="none" w:sz="0" w:space="0" w:color="auto"/>
                                <w:bottom w:val="none" w:sz="0" w:space="0" w:color="auto"/>
                                <w:right w:val="none" w:sz="0" w:space="0" w:color="auto"/>
                              </w:divBdr>
                              <w:divsChild>
                                <w:div w:id="52313506">
                                  <w:marLeft w:val="0"/>
                                  <w:marRight w:val="0"/>
                                  <w:marTop w:val="0"/>
                                  <w:marBottom w:val="0"/>
                                  <w:divBdr>
                                    <w:top w:val="none" w:sz="0" w:space="0" w:color="auto"/>
                                    <w:left w:val="none" w:sz="0" w:space="0" w:color="auto"/>
                                    <w:bottom w:val="none" w:sz="0" w:space="0" w:color="auto"/>
                                    <w:right w:val="none" w:sz="0" w:space="0" w:color="auto"/>
                                  </w:divBdr>
                                </w:div>
                                <w:div w:id="1546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2082">
                      <w:marLeft w:val="450"/>
                      <w:marRight w:val="0"/>
                      <w:marTop w:val="0"/>
                      <w:marBottom w:val="300"/>
                      <w:divBdr>
                        <w:top w:val="none" w:sz="0" w:space="0" w:color="auto"/>
                        <w:left w:val="none" w:sz="0" w:space="0" w:color="auto"/>
                        <w:bottom w:val="none" w:sz="0" w:space="0" w:color="auto"/>
                        <w:right w:val="none" w:sz="0" w:space="0" w:color="auto"/>
                      </w:divBdr>
                      <w:divsChild>
                        <w:div w:id="362753171">
                          <w:marLeft w:val="0"/>
                          <w:marRight w:val="0"/>
                          <w:marTop w:val="0"/>
                          <w:marBottom w:val="0"/>
                          <w:divBdr>
                            <w:top w:val="none" w:sz="0" w:space="0" w:color="auto"/>
                            <w:left w:val="none" w:sz="0" w:space="0" w:color="auto"/>
                            <w:bottom w:val="none" w:sz="0" w:space="0" w:color="auto"/>
                            <w:right w:val="none" w:sz="0" w:space="0" w:color="auto"/>
                          </w:divBdr>
                          <w:divsChild>
                            <w:div w:id="1072119960">
                              <w:marLeft w:val="0"/>
                              <w:marRight w:val="0"/>
                              <w:marTop w:val="0"/>
                              <w:marBottom w:val="0"/>
                              <w:divBdr>
                                <w:top w:val="none" w:sz="0" w:space="0" w:color="auto"/>
                                <w:left w:val="none" w:sz="0" w:space="0" w:color="auto"/>
                                <w:bottom w:val="none" w:sz="0" w:space="0" w:color="auto"/>
                                <w:right w:val="none" w:sz="0" w:space="0" w:color="auto"/>
                              </w:divBdr>
                              <w:divsChild>
                                <w:div w:id="4602385">
                                  <w:marLeft w:val="0"/>
                                  <w:marRight w:val="0"/>
                                  <w:marTop w:val="0"/>
                                  <w:marBottom w:val="0"/>
                                  <w:divBdr>
                                    <w:top w:val="none" w:sz="0" w:space="0" w:color="auto"/>
                                    <w:left w:val="none" w:sz="0" w:space="0" w:color="auto"/>
                                    <w:bottom w:val="none" w:sz="0" w:space="0" w:color="auto"/>
                                    <w:right w:val="none" w:sz="0" w:space="0" w:color="auto"/>
                                  </w:divBdr>
                                </w:div>
                                <w:div w:id="6803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1870">
                      <w:marLeft w:val="0"/>
                      <w:marRight w:val="450"/>
                      <w:marTop w:val="0"/>
                      <w:marBottom w:val="300"/>
                      <w:divBdr>
                        <w:top w:val="none" w:sz="0" w:space="0" w:color="auto"/>
                        <w:left w:val="none" w:sz="0" w:space="0" w:color="auto"/>
                        <w:bottom w:val="none" w:sz="0" w:space="0" w:color="auto"/>
                        <w:right w:val="none" w:sz="0" w:space="0" w:color="auto"/>
                      </w:divBdr>
                      <w:divsChild>
                        <w:div w:id="707418056">
                          <w:marLeft w:val="0"/>
                          <w:marRight w:val="0"/>
                          <w:marTop w:val="0"/>
                          <w:marBottom w:val="0"/>
                          <w:divBdr>
                            <w:top w:val="none" w:sz="0" w:space="0" w:color="auto"/>
                            <w:left w:val="none" w:sz="0" w:space="0" w:color="auto"/>
                            <w:bottom w:val="none" w:sz="0" w:space="0" w:color="auto"/>
                            <w:right w:val="none" w:sz="0" w:space="0" w:color="auto"/>
                          </w:divBdr>
                          <w:divsChild>
                            <w:div w:id="227039449">
                              <w:marLeft w:val="0"/>
                              <w:marRight w:val="0"/>
                              <w:marTop w:val="0"/>
                              <w:marBottom w:val="0"/>
                              <w:divBdr>
                                <w:top w:val="none" w:sz="0" w:space="0" w:color="auto"/>
                                <w:left w:val="none" w:sz="0" w:space="0" w:color="auto"/>
                                <w:bottom w:val="none" w:sz="0" w:space="0" w:color="auto"/>
                                <w:right w:val="none" w:sz="0" w:space="0" w:color="auto"/>
                              </w:divBdr>
                              <w:divsChild>
                                <w:div w:id="93717184">
                                  <w:marLeft w:val="0"/>
                                  <w:marRight w:val="0"/>
                                  <w:marTop w:val="0"/>
                                  <w:marBottom w:val="0"/>
                                  <w:divBdr>
                                    <w:top w:val="none" w:sz="0" w:space="0" w:color="auto"/>
                                    <w:left w:val="none" w:sz="0" w:space="0" w:color="auto"/>
                                    <w:bottom w:val="none" w:sz="0" w:space="0" w:color="auto"/>
                                    <w:right w:val="none" w:sz="0" w:space="0" w:color="auto"/>
                                  </w:divBdr>
                                </w:div>
                                <w:div w:id="19383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7334">
                      <w:marLeft w:val="0"/>
                      <w:marRight w:val="450"/>
                      <w:marTop w:val="0"/>
                      <w:marBottom w:val="300"/>
                      <w:divBdr>
                        <w:top w:val="none" w:sz="0" w:space="0" w:color="auto"/>
                        <w:left w:val="none" w:sz="0" w:space="0" w:color="auto"/>
                        <w:bottom w:val="none" w:sz="0" w:space="0" w:color="auto"/>
                        <w:right w:val="none" w:sz="0" w:space="0" w:color="auto"/>
                      </w:divBdr>
                      <w:divsChild>
                        <w:div w:id="1738625826">
                          <w:marLeft w:val="0"/>
                          <w:marRight w:val="0"/>
                          <w:marTop w:val="0"/>
                          <w:marBottom w:val="0"/>
                          <w:divBdr>
                            <w:top w:val="none" w:sz="0" w:space="0" w:color="auto"/>
                            <w:left w:val="none" w:sz="0" w:space="0" w:color="auto"/>
                            <w:bottom w:val="none" w:sz="0" w:space="0" w:color="auto"/>
                            <w:right w:val="none" w:sz="0" w:space="0" w:color="auto"/>
                          </w:divBdr>
                          <w:divsChild>
                            <w:div w:id="991953266">
                              <w:marLeft w:val="0"/>
                              <w:marRight w:val="0"/>
                              <w:marTop w:val="0"/>
                              <w:marBottom w:val="0"/>
                              <w:divBdr>
                                <w:top w:val="none" w:sz="0" w:space="0" w:color="auto"/>
                                <w:left w:val="none" w:sz="0" w:space="0" w:color="auto"/>
                                <w:bottom w:val="none" w:sz="0" w:space="0" w:color="auto"/>
                                <w:right w:val="none" w:sz="0" w:space="0" w:color="auto"/>
                              </w:divBdr>
                              <w:divsChild>
                                <w:div w:id="3358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7239">
                  <w:marLeft w:val="0"/>
                  <w:marRight w:val="0"/>
                  <w:marTop w:val="0"/>
                  <w:marBottom w:val="300"/>
                  <w:divBdr>
                    <w:top w:val="none" w:sz="0" w:space="0" w:color="auto"/>
                    <w:left w:val="none" w:sz="0" w:space="0" w:color="auto"/>
                    <w:bottom w:val="none" w:sz="0" w:space="0" w:color="auto"/>
                    <w:right w:val="none" w:sz="0" w:space="0" w:color="auto"/>
                  </w:divBdr>
                  <w:divsChild>
                    <w:div w:id="141192773">
                      <w:marLeft w:val="0"/>
                      <w:marRight w:val="0"/>
                      <w:marTop w:val="0"/>
                      <w:marBottom w:val="0"/>
                      <w:divBdr>
                        <w:top w:val="none" w:sz="0" w:space="0" w:color="auto"/>
                        <w:left w:val="none" w:sz="0" w:space="0" w:color="auto"/>
                        <w:bottom w:val="none" w:sz="0" w:space="0" w:color="auto"/>
                        <w:right w:val="none" w:sz="0" w:space="0" w:color="auto"/>
                      </w:divBdr>
                    </w:div>
                  </w:divsChild>
                </w:div>
                <w:div w:id="306132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0615023">
          <w:marLeft w:val="0"/>
          <w:marRight w:val="0"/>
          <w:marTop w:val="375"/>
          <w:marBottom w:val="330"/>
          <w:divBdr>
            <w:top w:val="none" w:sz="0" w:space="0" w:color="auto"/>
            <w:left w:val="none" w:sz="0" w:space="0" w:color="auto"/>
            <w:bottom w:val="none" w:sz="0" w:space="0" w:color="auto"/>
            <w:right w:val="none" w:sz="0" w:space="0" w:color="auto"/>
          </w:divBdr>
          <w:divsChild>
            <w:div w:id="1652950866">
              <w:marLeft w:val="0"/>
              <w:marRight w:val="0"/>
              <w:marTop w:val="0"/>
              <w:marBottom w:val="210"/>
              <w:divBdr>
                <w:top w:val="none" w:sz="0" w:space="0" w:color="auto"/>
                <w:left w:val="none" w:sz="0" w:space="0" w:color="auto"/>
                <w:bottom w:val="none" w:sz="0" w:space="0" w:color="auto"/>
                <w:right w:val="none" w:sz="0" w:space="0" w:color="auto"/>
              </w:divBdr>
            </w:div>
            <w:div w:id="2043165865">
              <w:marLeft w:val="0"/>
              <w:marRight w:val="0"/>
              <w:marTop w:val="0"/>
              <w:marBottom w:val="210"/>
              <w:divBdr>
                <w:top w:val="none" w:sz="0" w:space="0" w:color="auto"/>
                <w:left w:val="none" w:sz="0" w:space="0" w:color="auto"/>
                <w:bottom w:val="none" w:sz="0" w:space="0" w:color="auto"/>
                <w:right w:val="none" w:sz="0" w:space="0" w:color="auto"/>
              </w:divBdr>
              <w:divsChild>
                <w:div w:id="742216096">
                  <w:marLeft w:val="0"/>
                  <w:marRight w:val="0"/>
                  <w:marTop w:val="0"/>
                  <w:marBottom w:val="0"/>
                  <w:divBdr>
                    <w:top w:val="none" w:sz="0" w:space="0" w:color="auto"/>
                    <w:left w:val="none" w:sz="0" w:space="0" w:color="auto"/>
                    <w:bottom w:val="none" w:sz="0" w:space="0" w:color="auto"/>
                    <w:right w:val="none" w:sz="0" w:space="0" w:color="auto"/>
                  </w:divBdr>
                  <w:divsChild>
                    <w:div w:id="18951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257386">
      <w:bodyDiv w:val="1"/>
      <w:marLeft w:val="0"/>
      <w:marRight w:val="0"/>
      <w:marTop w:val="0"/>
      <w:marBottom w:val="0"/>
      <w:divBdr>
        <w:top w:val="none" w:sz="0" w:space="0" w:color="auto"/>
        <w:left w:val="none" w:sz="0" w:space="0" w:color="auto"/>
        <w:bottom w:val="none" w:sz="0" w:space="0" w:color="auto"/>
        <w:right w:val="none" w:sz="0" w:space="0" w:color="auto"/>
      </w:divBdr>
      <w:divsChild>
        <w:div w:id="1670599459">
          <w:marLeft w:val="0"/>
          <w:marRight w:val="0"/>
          <w:marTop w:val="0"/>
          <w:marBottom w:val="0"/>
          <w:divBdr>
            <w:top w:val="none" w:sz="0" w:space="0" w:color="auto"/>
            <w:left w:val="none" w:sz="0" w:space="0" w:color="auto"/>
            <w:bottom w:val="none" w:sz="0" w:space="0" w:color="auto"/>
            <w:right w:val="none" w:sz="0" w:space="0" w:color="auto"/>
          </w:divBdr>
          <w:divsChild>
            <w:div w:id="215438314">
              <w:marLeft w:val="0"/>
              <w:marRight w:val="0"/>
              <w:marTop w:val="0"/>
              <w:marBottom w:val="0"/>
              <w:divBdr>
                <w:top w:val="none" w:sz="0" w:space="0" w:color="auto"/>
                <w:left w:val="none" w:sz="0" w:space="0" w:color="auto"/>
                <w:bottom w:val="none" w:sz="0" w:space="0" w:color="auto"/>
                <w:right w:val="none" w:sz="0" w:space="0" w:color="auto"/>
              </w:divBdr>
              <w:divsChild>
                <w:div w:id="1077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69119">
      <w:bodyDiv w:val="1"/>
      <w:marLeft w:val="0"/>
      <w:marRight w:val="0"/>
      <w:marTop w:val="0"/>
      <w:marBottom w:val="0"/>
      <w:divBdr>
        <w:top w:val="none" w:sz="0" w:space="0" w:color="auto"/>
        <w:left w:val="none" w:sz="0" w:space="0" w:color="auto"/>
        <w:bottom w:val="none" w:sz="0" w:space="0" w:color="auto"/>
        <w:right w:val="none" w:sz="0" w:space="0" w:color="auto"/>
      </w:divBdr>
      <w:divsChild>
        <w:div w:id="335501649">
          <w:marLeft w:val="0"/>
          <w:marRight w:val="0"/>
          <w:marTop w:val="0"/>
          <w:marBottom w:val="0"/>
          <w:divBdr>
            <w:top w:val="none" w:sz="0" w:space="0" w:color="auto"/>
            <w:left w:val="none" w:sz="0" w:space="0" w:color="auto"/>
            <w:bottom w:val="none" w:sz="0" w:space="0" w:color="auto"/>
            <w:right w:val="none" w:sz="0" w:space="0" w:color="auto"/>
          </w:divBdr>
          <w:divsChild>
            <w:div w:id="522675640">
              <w:marLeft w:val="0"/>
              <w:marRight w:val="0"/>
              <w:marTop w:val="0"/>
              <w:marBottom w:val="300"/>
              <w:divBdr>
                <w:top w:val="none" w:sz="0" w:space="0" w:color="auto"/>
                <w:left w:val="none" w:sz="0" w:space="0" w:color="auto"/>
                <w:bottom w:val="none" w:sz="0" w:space="0" w:color="auto"/>
                <w:right w:val="none" w:sz="0" w:space="0" w:color="auto"/>
              </w:divBdr>
              <w:divsChild>
                <w:div w:id="1957104391">
                  <w:marLeft w:val="0"/>
                  <w:marRight w:val="0"/>
                  <w:marTop w:val="0"/>
                  <w:marBottom w:val="0"/>
                  <w:divBdr>
                    <w:top w:val="none" w:sz="0" w:space="0" w:color="auto"/>
                    <w:left w:val="none" w:sz="0" w:space="0" w:color="auto"/>
                    <w:bottom w:val="none" w:sz="0" w:space="0" w:color="auto"/>
                    <w:right w:val="none" w:sz="0" w:space="0" w:color="auto"/>
                  </w:divBdr>
                  <w:divsChild>
                    <w:div w:id="52511658">
                      <w:marLeft w:val="0"/>
                      <w:marRight w:val="0"/>
                      <w:marTop w:val="0"/>
                      <w:marBottom w:val="0"/>
                      <w:divBdr>
                        <w:top w:val="none" w:sz="0" w:space="0" w:color="auto"/>
                        <w:left w:val="none" w:sz="0" w:space="0" w:color="auto"/>
                        <w:bottom w:val="none" w:sz="0" w:space="0" w:color="auto"/>
                        <w:right w:val="none" w:sz="0" w:space="0" w:color="auto"/>
                      </w:divBdr>
                      <w:divsChild>
                        <w:div w:id="8195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9668">
              <w:marLeft w:val="3346"/>
              <w:marRight w:val="1309"/>
              <w:marTop w:val="0"/>
              <w:marBottom w:val="0"/>
              <w:divBdr>
                <w:top w:val="none" w:sz="0" w:space="0" w:color="auto"/>
                <w:left w:val="none" w:sz="0" w:space="0" w:color="auto"/>
                <w:bottom w:val="none" w:sz="0" w:space="0" w:color="auto"/>
                <w:right w:val="none" w:sz="0" w:space="0" w:color="auto"/>
              </w:divBdr>
              <w:divsChild>
                <w:div w:id="1595239947">
                  <w:marLeft w:val="0"/>
                  <w:marRight w:val="0"/>
                  <w:marTop w:val="0"/>
                  <w:marBottom w:val="0"/>
                  <w:divBdr>
                    <w:top w:val="none" w:sz="0" w:space="0" w:color="auto"/>
                    <w:left w:val="none" w:sz="0" w:space="0" w:color="auto"/>
                    <w:bottom w:val="none" w:sz="0" w:space="0" w:color="auto"/>
                    <w:right w:val="none" w:sz="0" w:space="0" w:color="auto"/>
                  </w:divBdr>
                  <w:divsChild>
                    <w:div w:id="499083971">
                      <w:marLeft w:val="0"/>
                      <w:marRight w:val="0"/>
                      <w:marTop w:val="0"/>
                      <w:marBottom w:val="0"/>
                      <w:divBdr>
                        <w:top w:val="none" w:sz="0" w:space="0" w:color="auto"/>
                        <w:left w:val="none" w:sz="0" w:space="0" w:color="auto"/>
                        <w:bottom w:val="none" w:sz="0" w:space="0" w:color="auto"/>
                        <w:right w:val="none" w:sz="0" w:space="0" w:color="auto"/>
                      </w:divBdr>
                      <w:divsChild>
                        <w:div w:id="1387953462">
                          <w:marLeft w:val="0"/>
                          <w:marRight w:val="0"/>
                          <w:marTop w:val="0"/>
                          <w:marBottom w:val="0"/>
                          <w:divBdr>
                            <w:top w:val="none" w:sz="0" w:space="0" w:color="auto"/>
                            <w:left w:val="none" w:sz="0" w:space="0" w:color="auto"/>
                            <w:bottom w:val="none" w:sz="0" w:space="0" w:color="auto"/>
                            <w:right w:val="none" w:sz="0" w:space="0" w:color="auto"/>
                          </w:divBdr>
                          <w:divsChild>
                            <w:div w:id="552696909">
                              <w:marLeft w:val="0"/>
                              <w:marRight w:val="0"/>
                              <w:marTop w:val="0"/>
                              <w:marBottom w:val="0"/>
                              <w:divBdr>
                                <w:top w:val="none" w:sz="0" w:space="0" w:color="auto"/>
                                <w:left w:val="none" w:sz="0" w:space="0" w:color="auto"/>
                                <w:bottom w:val="none" w:sz="0" w:space="0" w:color="auto"/>
                                <w:right w:val="none" w:sz="0" w:space="0" w:color="auto"/>
                              </w:divBdr>
                              <w:divsChild>
                                <w:div w:id="248125329">
                                  <w:marLeft w:val="0"/>
                                  <w:marRight w:val="0"/>
                                  <w:marTop w:val="0"/>
                                  <w:marBottom w:val="0"/>
                                  <w:divBdr>
                                    <w:top w:val="none" w:sz="0" w:space="0" w:color="auto"/>
                                    <w:left w:val="none" w:sz="0" w:space="0" w:color="auto"/>
                                    <w:bottom w:val="none" w:sz="0" w:space="0" w:color="auto"/>
                                    <w:right w:val="none" w:sz="0" w:space="0" w:color="auto"/>
                                  </w:divBdr>
                                  <w:divsChild>
                                    <w:div w:id="1325935954">
                                      <w:marLeft w:val="0"/>
                                      <w:marRight w:val="0"/>
                                      <w:marTop w:val="0"/>
                                      <w:marBottom w:val="150"/>
                                      <w:divBdr>
                                        <w:top w:val="none" w:sz="0" w:space="0" w:color="auto"/>
                                        <w:left w:val="none" w:sz="0" w:space="0" w:color="auto"/>
                                        <w:bottom w:val="none" w:sz="0" w:space="0" w:color="auto"/>
                                        <w:right w:val="none" w:sz="0" w:space="0" w:color="auto"/>
                                      </w:divBdr>
                                    </w:div>
                                    <w:div w:id="2023587295">
                                      <w:marLeft w:val="0"/>
                                      <w:marRight w:val="0"/>
                                      <w:marTop w:val="0"/>
                                      <w:marBottom w:val="0"/>
                                      <w:divBdr>
                                        <w:top w:val="none" w:sz="0" w:space="0" w:color="auto"/>
                                        <w:left w:val="none" w:sz="0" w:space="0" w:color="auto"/>
                                        <w:bottom w:val="none" w:sz="0" w:space="0" w:color="auto"/>
                                        <w:right w:val="none" w:sz="0" w:space="0" w:color="auto"/>
                                      </w:divBdr>
                                    </w:div>
                                  </w:divsChild>
                                </w:div>
                                <w:div w:id="6090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354751">
          <w:marLeft w:val="0"/>
          <w:marRight w:val="0"/>
          <w:marTop w:val="150"/>
          <w:marBottom w:val="0"/>
          <w:divBdr>
            <w:top w:val="none" w:sz="0" w:space="0" w:color="auto"/>
            <w:left w:val="none" w:sz="0" w:space="0" w:color="auto"/>
            <w:bottom w:val="none" w:sz="0" w:space="0" w:color="auto"/>
            <w:right w:val="none" w:sz="0" w:space="0" w:color="auto"/>
          </w:divBdr>
        </w:div>
        <w:div w:id="1845853277">
          <w:marLeft w:val="0"/>
          <w:marRight w:val="0"/>
          <w:marTop w:val="300"/>
          <w:marBottom w:val="0"/>
          <w:divBdr>
            <w:top w:val="none" w:sz="0" w:space="0" w:color="auto"/>
            <w:left w:val="none" w:sz="0" w:space="0" w:color="auto"/>
            <w:bottom w:val="none" w:sz="0" w:space="0" w:color="auto"/>
            <w:right w:val="none" w:sz="0" w:space="0" w:color="auto"/>
          </w:divBdr>
        </w:div>
        <w:div w:id="1852375166">
          <w:marLeft w:val="0"/>
          <w:marRight w:val="0"/>
          <w:marTop w:val="0"/>
          <w:marBottom w:val="0"/>
          <w:divBdr>
            <w:top w:val="none" w:sz="0" w:space="0" w:color="auto"/>
            <w:left w:val="none" w:sz="0" w:space="0" w:color="auto"/>
            <w:bottom w:val="none" w:sz="0" w:space="0" w:color="auto"/>
            <w:right w:val="none" w:sz="0" w:space="0" w:color="auto"/>
          </w:divBdr>
          <w:divsChild>
            <w:div w:id="1270817906">
              <w:marLeft w:val="0"/>
              <w:marRight w:val="0"/>
              <w:marTop w:val="0"/>
              <w:marBottom w:val="120"/>
              <w:divBdr>
                <w:top w:val="none" w:sz="0" w:space="0" w:color="auto"/>
                <w:left w:val="none" w:sz="0" w:space="0" w:color="auto"/>
                <w:bottom w:val="none" w:sz="0" w:space="0" w:color="auto"/>
                <w:right w:val="none" w:sz="0" w:space="0" w:color="auto"/>
              </w:divBdr>
              <w:divsChild>
                <w:div w:id="1694452783">
                  <w:marLeft w:val="0"/>
                  <w:marRight w:val="0"/>
                  <w:marTop w:val="0"/>
                  <w:marBottom w:val="0"/>
                  <w:divBdr>
                    <w:top w:val="none" w:sz="0" w:space="0" w:color="auto"/>
                    <w:left w:val="none" w:sz="0" w:space="0" w:color="auto"/>
                    <w:bottom w:val="none" w:sz="0" w:space="0" w:color="auto"/>
                    <w:right w:val="none" w:sz="0" w:space="0" w:color="auto"/>
                  </w:divBdr>
                </w:div>
              </w:divsChild>
            </w:div>
            <w:div w:id="1494956669">
              <w:marLeft w:val="0"/>
              <w:marRight w:val="0"/>
              <w:marTop w:val="0"/>
              <w:marBottom w:val="0"/>
              <w:divBdr>
                <w:top w:val="none" w:sz="0" w:space="0" w:color="auto"/>
                <w:left w:val="none" w:sz="0" w:space="0" w:color="auto"/>
                <w:bottom w:val="none" w:sz="0" w:space="0" w:color="auto"/>
                <w:right w:val="none" w:sz="0" w:space="0" w:color="auto"/>
              </w:divBdr>
              <w:divsChild>
                <w:div w:id="6990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5841">
      <w:bodyDiv w:val="1"/>
      <w:marLeft w:val="0"/>
      <w:marRight w:val="0"/>
      <w:marTop w:val="0"/>
      <w:marBottom w:val="0"/>
      <w:divBdr>
        <w:top w:val="none" w:sz="0" w:space="0" w:color="auto"/>
        <w:left w:val="none" w:sz="0" w:space="0" w:color="auto"/>
        <w:bottom w:val="none" w:sz="0" w:space="0" w:color="auto"/>
        <w:right w:val="none" w:sz="0" w:space="0" w:color="auto"/>
      </w:divBdr>
      <w:divsChild>
        <w:div w:id="1029910470">
          <w:marLeft w:val="0"/>
          <w:marRight w:val="0"/>
          <w:marTop w:val="375"/>
          <w:marBottom w:val="330"/>
          <w:divBdr>
            <w:top w:val="none" w:sz="0" w:space="0" w:color="auto"/>
            <w:left w:val="none" w:sz="0" w:space="0" w:color="auto"/>
            <w:bottom w:val="none" w:sz="0" w:space="0" w:color="auto"/>
            <w:right w:val="none" w:sz="0" w:space="0" w:color="auto"/>
          </w:divBdr>
          <w:divsChild>
            <w:div w:id="941643924">
              <w:marLeft w:val="0"/>
              <w:marRight w:val="0"/>
              <w:marTop w:val="0"/>
              <w:marBottom w:val="210"/>
              <w:divBdr>
                <w:top w:val="none" w:sz="0" w:space="0" w:color="auto"/>
                <w:left w:val="none" w:sz="0" w:space="0" w:color="auto"/>
                <w:bottom w:val="none" w:sz="0" w:space="0" w:color="auto"/>
                <w:right w:val="none" w:sz="0" w:space="0" w:color="auto"/>
              </w:divBdr>
            </w:div>
          </w:divsChild>
        </w:div>
        <w:div w:id="2076663668">
          <w:marLeft w:val="0"/>
          <w:marRight w:val="0"/>
          <w:marTop w:val="0"/>
          <w:marBottom w:val="0"/>
          <w:divBdr>
            <w:top w:val="none" w:sz="0" w:space="0" w:color="auto"/>
            <w:left w:val="none" w:sz="0" w:space="0" w:color="auto"/>
            <w:bottom w:val="none" w:sz="0" w:space="0" w:color="auto"/>
            <w:right w:val="none" w:sz="0" w:space="0" w:color="auto"/>
          </w:divBdr>
          <w:divsChild>
            <w:div w:id="520825472">
              <w:marLeft w:val="0"/>
              <w:marRight w:val="0"/>
              <w:marTop w:val="0"/>
              <w:marBottom w:val="0"/>
              <w:divBdr>
                <w:top w:val="none" w:sz="0" w:space="0" w:color="auto"/>
                <w:left w:val="none" w:sz="0" w:space="0" w:color="auto"/>
                <w:bottom w:val="none" w:sz="0" w:space="0" w:color="auto"/>
                <w:right w:val="none" w:sz="0" w:space="0" w:color="auto"/>
              </w:divBdr>
              <w:divsChild>
                <w:div w:id="928848734">
                  <w:marLeft w:val="0"/>
                  <w:marRight w:val="0"/>
                  <w:marTop w:val="0"/>
                  <w:marBottom w:val="300"/>
                  <w:divBdr>
                    <w:top w:val="none" w:sz="0" w:space="0" w:color="auto"/>
                    <w:left w:val="none" w:sz="0" w:space="0" w:color="auto"/>
                    <w:bottom w:val="none" w:sz="0" w:space="0" w:color="auto"/>
                    <w:right w:val="none" w:sz="0" w:space="0" w:color="auto"/>
                  </w:divBdr>
                  <w:divsChild>
                    <w:div w:id="1423141360">
                      <w:marLeft w:val="0"/>
                      <w:marRight w:val="0"/>
                      <w:marTop w:val="0"/>
                      <w:marBottom w:val="0"/>
                      <w:divBdr>
                        <w:top w:val="none" w:sz="0" w:space="0" w:color="auto"/>
                        <w:left w:val="none" w:sz="0" w:space="0" w:color="auto"/>
                        <w:bottom w:val="none" w:sz="0" w:space="0" w:color="auto"/>
                        <w:right w:val="none" w:sz="0" w:space="0" w:color="auto"/>
                      </w:divBdr>
                    </w:div>
                  </w:divsChild>
                </w:div>
                <w:div w:id="1546795207">
                  <w:marLeft w:val="0"/>
                  <w:marRight w:val="0"/>
                  <w:marTop w:val="0"/>
                  <w:marBottom w:val="240"/>
                  <w:divBdr>
                    <w:top w:val="none" w:sz="0" w:space="0" w:color="auto"/>
                    <w:left w:val="none" w:sz="0" w:space="0" w:color="auto"/>
                    <w:bottom w:val="none" w:sz="0" w:space="0" w:color="auto"/>
                    <w:right w:val="none" w:sz="0" w:space="0" w:color="auto"/>
                  </w:divBdr>
                </w:div>
                <w:div w:id="19334680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9091566">
      <w:bodyDiv w:val="1"/>
      <w:marLeft w:val="0"/>
      <w:marRight w:val="0"/>
      <w:marTop w:val="0"/>
      <w:marBottom w:val="0"/>
      <w:divBdr>
        <w:top w:val="none" w:sz="0" w:space="0" w:color="auto"/>
        <w:left w:val="none" w:sz="0" w:space="0" w:color="auto"/>
        <w:bottom w:val="none" w:sz="0" w:space="0" w:color="auto"/>
        <w:right w:val="none" w:sz="0" w:space="0" w:color="auto"/>
      </w:divBdr>
      <w:divsChild>
        <w:div w:id="270479637">
          <w:marLeft w:val="0"/>
          <w:marRight w:val="0"/>
          <w:marTop w:val="0"/>
          <w:marBottom w:val="0"/>
          <w:divBdr>
            <w:top w:val="none" w:sz="0" w:space="0" w:color="auto"/>
            <w:left w:val="none" w:sz="0" w:space="0" w:color="auto"/>
            <w:bottom w:val="none" w:sz="0" w:space="0" w:color="auto"/>
            <w:right w:val="none" w:sz="0" w:space="0" w:color="auto"/>
          </w:divBdr>
          <w:divsChild>
            <w:div w:id="701251199">
              <w:marLeft w:val="0"/>
              <w:marRight w:val="0"/>
              <w:marTop w:val="0"/>
              <w:marBottom w:val="0"/>
              <w:divBdr>
                <w:top w:val="none" w:sz="0" w:space="0" w:color="auto"/>
                <w:left w:val="none" w:sz="0" w:space="0" w:color="auto"/>
                <w:bottom w:val="none" w:sz="0" w:space="0" w:color="auto"/>
                <w:right w:val="none" w:sz="0" w:space="0" w:color="auto"/>
              </w:divBdr>
              <w:divsChild>
                <w:div w:id="1090274436">
                  <w:marLeft w:val="0"/>
                  <w:marRight w:val="0"/>
                  <w:marTop w:val="0"/>
                  <w:marBottom w:val="0"/>
                  <w:divBdr>
                    <w:top w:val="none" w:sz="0" w:space="0" w:color="auto"/>
                    <w:left w:val="none" w:sz="0" w:space="0" w:color="auto"/>
                    <w:bottom w:val="none" w:sz="0" w:space="0" w:color="auto"/>
                    <w:right w:val="none" w:sz="0" w:space="0" w:color="auto"/>
                  </w:divBdr>
                </w:div>
              </w:divsChild>
            </w:div>
            <w:div w:id="670909942">
              <w:marLeft w:val="0"/>
              <w:marRight w:val="0"/>
              <w:marTop w:val="0"/>
              <w:marBottom w:val="0"/>
              <w:divBdr>
                <w:top w:val="none" w:sz="0" w:space="0" w:color="auto"/>
                <w:left w:val="none" w:sz="0" w:space="0" w:color="auto"/>
                <w:bottom w:val="none" w:sz="0" w:space="0" w:color="auto"/>
                <w:right w:val="none" w:sz="0" w:space="0" w:color="auto"/>
              </w:divBdr>
              <w:divsChild>
                <w:div w:id="1715153000">
                  <w:marLeft w:val="0"/>
                  <w:marRight w:val="0"/>
                  <w:marTop w:val="0"/>
                  <w:marBottom w:val="0"/>
                  <w:divBdr>
                    <w:top w:val="none" w:sz="0" w:space="0" w:color="auto"/>
                    <w:left w:val="none" w:sz="0" w:space="0" w:color="auto"/>
                    <w:bottom w:val="none" w:sz="0" w:space="0" w:color="auto"/>
                    <w:right w:val="none" w:sz="0" w:space="0" w:color="auto"/>
                  </w:divBdr>
                  <w:divsChild>
                    <w:div w:id="436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55056">
              <w:marLeft w:val="0"/>
              <w:marRight w:val="0"/>
              <w:marTop w:val="0"/>
              <w:marBottom w:val="600"/>
              <w:divBdr>
                <w:top w:val="none" w:sz="0" w:space="0" w:color="auto"/>
                <w:left w:val="none" w:sz="0" w:space="0" w:color="auto"/>
                <w:bottom w:val="none" w:sz="0" w:space="0" w:color="auto"/>
                <w:right w:val="none" w:sz="0" w:space="0" w:color="auto"/>
              </w:divBdr>
              <w:divsChild>
                <w:div w:id="1587961414">
                  <w:marLeft w:val="0"/>
                  <w:marRight w:val="0"/>
                  <w:marTop w:val="0"/>
                  <w:marBottom w:val="0"/>
                  <w:divBdr>
                    <w:top w:val="none" w:sz="0" w:space="0" w:color="auto"/>
                    <w:left w:val="none" w:sz="0" w:space="0" w:color="auto"/>
                    <w:bottom w:val="none" w:sz="0" w:space="0" w:color="auto"/>
                    <w:right w:val="none" w:sz="0" w:space="0" w:color="auto"/>
                  </w:divBdr>
                  <w:divsChild>
                    <w:div w:id="2319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08708">
      <w:bodyDiv w:val="1"/>
      <w:marLeft w:val="0"/>
      <w:marRight w:val="0"/>
      <w:marTop w:val="0"/>
      <w:marBottom w:val="0"/>
      <w:divBdr>
        <w:top w:val="none" w:sz="0" w:space="0" w:color="auto"/>
        <w:left w:val="none" w:sz="0" w:space="0" w:color="auto"/>
        <w:bottom w:val="none" w:sz="0" w:space="0" w:color="auto"/>
        <w:right w:val="none" w:sz="0" w:space="0" w:color="auto"/>
      </w:divBdr>
    </w:div>
    <w:div w:id="270861568">
      <w:bodyDiv w:val="1"/>
      <w:marLeft w:val="0"/>
      <w:marRight w:val="0"/>
      <w:marTop w:val="0"/>
      <w:marBottom w:val="0"/>
      <w:divBdr>
        <w:top w:val="none" w:sz="0" w:space="0" w:color="auto"/>
        <w:left w:val="none" w:sz="0" w:space="0" w:color="auto"/>
        <w:bottom w:val="none" w:sz="0" w:space="0" w:color="auto"/>
        <w:right w:val="none" w:sz="0" w:space="0" w:color="auto"/>
      </w:divBdr>
      <w:divsChild>
        <w:div w:id="232207904">
          <w:marLeft w:val="0"/>
          <w:marRight w:val="0"/>
          <w:marTop w:val="0"/>
          <w:marBottom w:val="300"/>
          <w:divBdr>
            <w:top w:val="none" w:sz="0" w:space="0" w:color="auto"/>
            <w:left w:val="none" w:sz="0" w:space="0" w:color="auto"/>
            <w:bottom w:val="none" w:sz="0" w:space="0" w:color="auto"/>
            <w:right w:val="none" w:sz="0" w:space="0" w:color="auto"/>
          </w:divBdr>
          <w:divsChild>
            <w:div w:id="1706759630">
              <w:marLeft w:val="0"/>
              <w:marRight w:val="0"/>
              <w:marTop w:val="0"/>
              <w:marBottom w:val="0"/>
              <w:divBdr>
                <w:top w:val="none" w:sz="0" w:space="0" w:color="auto"/>
                <w:left w:val="none" w:sz="0" w:space="0" w:color="auto"/>
                <w:bottom w:val="none" w:sz="0" w:space="0" w:color="auto"/>
                <w:right w:val="none" w:sz="0" w:space="0" w:color="auto"/>
              </w:divBdr>
            </w:div>
          </w:divsChild>
        </w:div>
        <w:div w:id="258754505">
          <w:marLeft w:val="0"/>
          <w:marRight w:val="0"/>
          <w:marTop w:val="0"/>
          <w:marBottom w:val="0"/>
          <w:divBdr>
            <w:top w:val="none" w:sz="0" w:space="0" w:color="auto"/>
            <w:left w:val="none" w:sz="0" w:space="0" w:color="auto"/>
            <w:bottom w:val="none" w:sz="0" w:space="0" w:color="auto"/>
            <w:right w:val="none" w:sz="0" w:space="0" w:color="auto"/>
          </w:divBdr>
          <w:divsChild>
            <w:div w:id="1855146870">
              <w:marLeft w:val="0"/>
              <w:marRight w:val="0"/>
              <w:marTop w:val="0"/>
              <w:marBottom w:val="0"/>
              <w:divBdr>
                <w:top w:val="none" w:sz="0" w:space="0" w:color="auto"/>
                <w:left w:val="none" w:sz="0" w:space="0" w:color="auto"/>
                <w:bottom w:val="none" w:sz="0" w:space="0" w:color="auto"/>
                <w:right w:val="none" w:sz="0" w:space="0" w:color="auto"/>
              </w:divBdr>
              <w:divsChild>
                <w:div w:id="354772187">
                  <w:marLeft w:val="0"/>
                  <w:marRight w:val="0"/>
                  <w:marTop w:val="225"/>
                  <w:marBottom w:val="0"/>
                  <w:divBdr>
                    <w:top w:val="none" w:sz="0" w:space="0" w:color="auto"/>
                    <w:left w:val="none" w:sz="0" w:space="0" w:color="auto"/>
                    <w:bottom w:val="none" w:sz="0" w:space="0" w:color="auto"/>
                    <w:right w:val="none" w:sz="0" w:space="0" w:color="auto"/>
                  </w:divBdr>
                  <w:divsChild>
                    <w:div w:id="67534297">
                      <w:marLeft w:val="0"/>
                      <w:marRight w:val="0"/>
                      <w:marTop w:val="0"/>
                      <w:marBottom w:val="0"/>
                      <w:divBdr>
                        <w:top w:val="none" w:sz="0" w:space="0" w:color="auto"/>
                        <w:left w:val="none" w:sz="0" w:space="0" w:color="auto"/>
                        <w:bottom w:val="none" w:sz="0" w:space="0" w:color="auto"/>
                        <w:right w:val="none" w:sz="0" w:space="0" w:color="auto"/>
                      </w:divBdr>
                      <w:divsChild>
                        <w:div w:id="535123033">
                          <w:marLeft w:val="0"/>
                          <w:marRight w:val="0"/>
                          <w:marTop w:val="150"/>
                          <w:marBottom w:val="0"/>
                          <w:divBdr>
                            <w:top w:val="none" w:sz="0" w:space="0" w:color="auto"/>
                            <w:left w:val="none" w:sz="0" w:space="0" w:color="auto"/>
                            <w:bottom w:val="none" w:sz="0" w:space="0" w:color="auto"/>
                            <w:right w:val="none" w:sz="0" w:space="0" w:color="auto"/>
                          </w:divBdr>
                        </w:div>
                        <w:div w:id="16363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78519">
                  <w:marLeft w:val="0"/>
                  <w:marRight w:val="0"/>
                  <w:marTop w:val="0"/>
                  <w:marBottom w:val="0"/>
                  <w:divBdr>
                    <w:top w:val="none" w:sz="0" w:space="0" w:color="auto"/>
                    <w:left w:val="none" w:sz="0" w:space="0" w:color="auto"/>
                    <w:bottom w:val="none" w:sz="0" w:space="0" w:color="auto"/>
                    <w:right w:val="none" w:sz="0" w:space="0" w:color="auto"/>
                  </w:divBdr>
                  <w:divsChild>
                    <w:div w:id="21397303">
                      <w:marLeft w:val="0"/>
                      <w:marRight w:val="0"/>
                      <w:marTop w:val="0"/>
                      <w:marBottom w:val="0"/>
                      <w:divBdr>
                        <w:top w:val="none" w:sz="0" w:space="0" w:color="auto"/>
                        <w:left w:val="none" w:sz="0" w:space="0" w:color="auto"/>
                        <w:bottom w:val="none" w:sz="0" w:space="0" w:color="auto"/>
                        <w:right w:val="none" w:sz="0" w:space="0" w:color="auto"/>
                      </w:divBdr>
                      <w:divsChild>
                        <w:div w:id="761682697">
                          <w:marLeft w:val="0"/>
                          <w:marRight w:val="0"/>
                          <w:marTop w:val="0"/>
                          <w:marBottom w:val="0"/>
                          <w:divBdr>
                            <w:top w:val="none" w:sz="0" w:space="0" w:color="auto"/>
                            <w:left w:val="none" w:sz="0" w:space="0" w:color="auto"/>
                            <w:bottom w:val="none" w:sz="0" w:space="0" w:color="auto"/>
                            <w:right w:val="none" w:sz="0" w:space="0" w:color="auto"/>
                          </w:divBdr>
                        </w:div>
                      </w:divsChild>
                    </w:div>
                    <w:div w:id="199125693">
                      <w:marLeft w:val="0"/>
                      <w:marRight w:val="0"/>
                      <w:marTop w:val="0"/>
                      <w:marBottom w:val="0"/>
                      <w:divBdr>
                        <w:top w:val="none" w:sz="0" w:space="0" w:color="auto"/>
                        <w:left w:val="none" w:sz="0" w:space="0" w:color="auto"/>
                        <w:bottom w:val="none" w:sz="0" w:space="0" w:color="auto"/>
                        <w:right w:val="none" w:sz="0" w:space="0" w:color="auto"/>
                      </w:divBdr>
                      <w:divsChild>
                        <w:div w:id="399906851">
                          <w:marLeft w:val="0"/>
                          <w:marRight w:val="0"/>
                          <w:marTop w:val="0"/>
                          <w:marBottom w:val="0"/>
                          <w:divBdr>
                            <w:top w:val="none" w:sz="0" w:space="0" w:color="auto"/>
                            <w:left w:val="none" w:sz="0" w:space="0" w:color="auto"/>
                            <w:bottom w:val="none" w:sz="0" w:space="0" w:color="auto"/>
                            <w:right w:val="none" w:sz="0" w:space="0" w:color="auto"/>
                          </w:divBdr>
                        </w:div>
                      </w:divsChild>
                    </w:div>
                    <w:div w:id="526023518">
                      <w:marLeft w:val="0"/>
                      <w:marRight w:val="0"/>
                      <w:marTop w:val="0"/>
                      <w:marBottom w:val="0"/>
                      <w:divBdr>
                        <w:top w:val="none" w:sz="0" w:space="0" w:color="auto"/>
                        <w:left w:val="none" w:sz="0" w:space="0" w:color="auto"/>
                        <w:bottom w:val="none" w:sz="0" w:space="0" w:color="auto"/>
                        <w:right w:val="none" w:sz="0" w:space="0" w:color="auto"/>
                      </w:divBdr>
                      <w:divsChild>
                        <w:div w:id="99567562">
                          <w:marLeft w:val="0"/>
                          <w:marRight w:val="0"/>
                          <w:marTop w:val="0"/>
                          <w:marBottom w:val="0"/>
                          <w:divBdr>
                            <w:top w:val="none" w:sz="0" w:space="0" w:color="auto"/>
                            <w:left w:val="none" w:sz="0" w:space="0" w:color="auto"/>
                            <w:bottom w:val="none" w:sz="0" w:space="0" w:color="auto"/>
                            <w:right w:val="none" w:sz="0" w:space="0" w:color="auto"/>
                          </w:divBdr>
                        </w:div>
                      </w:divsChild>
                    </w:div>
                    <w:div w:id="625694686">
                      <w:marLeft w:val="0"/>
                      <w:marRight w:val="0"/>
                      <w:marTop w:val="0"/>
                      <w:marBottom w:val="0"/>
                      <w:divBdr>
                        <w:top w:val="none" w:sz="0" w:space="0" w:color="auto"/>
                        <w:left w:val="none" w:sz="0" w:space="0" w:color="auto"/>
                        <w:bottom w:val="none" w:sz="0" w:space="0" w:color="auto"/>
                        <w:right w:val="none" w:sz="0" w:space="0" w:color="auto"/>
                      </w:divBdr>
                      <w:divsChild>
                        <w:div w:id="330719173">
                          <w:marLeft w:val="0"/>
                          <w:marRight w:val="0"/>
                          <w:marTop w:val="0"/>
                          <w:marBottom w:val="0"/>
                          <w:divBdr>
                            <w:top w:val="none" w:sz="0" w:space="0" w:color="auto"/>
                            <w:left w:val="none" w:sz="0" w:space="0" w:color="auto"/>
                            <w:bottom w:val="none" w:sz="0" w:space="0" w:color="auto"/>
                            <w:right w:val="none" w:sz="0" w:space="0" w:color="auto"/>
                          </w:divBdr>
                        </w:div>
                      </w:divsChild>
                    </w:div>
                    <w:div w:id="667253532">
                      <w:marLeft w:val="0"/>
                      <w:marRight w:val="0"/>
                      <w:marTop w:val="0"/>
                      <w:marBottom w:val="0"/>
                      <w:divBdr>
                        <w:top w:val="none" w:sz="0" w:space="0" w:color="auto"/>
                        <w:left w:val="none" w:sz="0" w:space="0" w:color="auto"/>
                        <w:bottom w:val="none" w:sz="0" w:space="0" w:color="auto"/>
                        <w:right w:val="none" w:sz="0" w:space="0" w:color="auto"/>
                      </w:divBdr>
                      <w:divsChild>
                        <w:div w:id="96022045">
                          <w:marLeft w:val="0"/>
                          <w:marRight w:val="0"/>
                          <w:marTop w:val="0"/>
                          <w:marBottom w:val="0"/>
                          <w:divBdr>
                            <w:top w:val="none" w:sz="0" w:space="0" w:color="auto"/>
                            <w:left w:val="none" w:sz="0" w:space="0" w:color="auto"/>
                            <w:bottom w:val="none" w:sz="0" w:space="0" w:color="auto"/>
                            <w:right w:val="none" w:sz="0" w:space="0" w:color="auto"/>
                          </w:divBdr>
                        </w:div>
                      </w:divsChild>
                    </w:div>
                    <w:div w:id="735051863">
                      <w:marLeft w:val="0"/>
                      <w:marRight w:val="0"/>
                      <w:marTop w:val="0"/>
                      <w:marBottom w:val="0"/>
                      <w:divBdr>
                        <w:top w:val="none" w:sz="0" w:space="0" w:color="auto"/>
                        <w:left w:val="none" w:sz="0" w:space="0" w:color="auto"/>
                        <w:bottom w:val="none" w:sz="0" w:space="0" w:color="auto"/>
                        <w:right w:val="none" w:sz="0" w:space="0" w:color="auto"/>
                      </w:divBdr>
                      <w:divsChild>
                        <w:div w:id="299507191">
                          <w:marLeft w:val="0"/>
                          <w:marRight w:val="0"/>
                          <w:marTop w:val="0"/>
                          <w:marBottom w:val="0"/>
                          <w:divBdr>
                            <w:top w:val="none" w:sz="0" w:space="0" w:color="auto"/>
                            <w:left w:val="none" w:sz="0" w:space="0" w:color="auto"/>
                            <w:bottom w:val="none" w:sz="0" w:space="0" w:color="auto"/>
                            <w:right w:val="none" w:sz="0" w:space="0" w:color="auto"/>
                          </w:divBdr>
                        </w:div>
                      </w:divsChild>
                    </w:div>
                    <w:div w:id="820583197">
                      <w:marLeft w:val="0"/>
                      <w:marRight w:val="0"/>
                      <w:marTop w:val="0"/>
                      <w:marBottom w:val="0"/>
                      <w:divBdr>
                        <w:top w:val="none" w:sz="0" w:space="0" w:color="auto"/>
                        <w:left w:val="none" w:sz="0" w:space="0" w:color="auto"/>
                        <w:bottom w:val="none" w:sz="0" w:space="0" w:color="auto"/>
                        <w:right w:val="none" w:sz="0" w:space="0" w:color="auto"/>
                      </w:divBdr>
                      <w:divsChild>
                        <w:div w:id="1829054845">
                          <w:marLeft w:val="0"/>
                          <w:marRight w:val="0"/>
                          <w:marTop w:val="0"/>
                          <w:marBottom w:val="0"/>
                          <w:divBdr>
                            <w:top w:val="none" w:sz="0" w:space="0" w:color="auto"/>
                            <w:left w:val="none" w:sz="0" w:space="0" w:color="auto"/>
                            <w:bottom w:val="none" w:sz="0" w:space="0" w:color="auto"/>
                            <w:right w:val="none" w:sz="0" w:space="0" w:color="auto"/>
                          </w:divBdr>
                        </w:div>
                      </w:divsChild>
                    </w:div>
                    <w:div w:id="859054593">
                      <w:marLeft w:val="0"/>
                      <w:marRight w:val="0"/>
                      <w:marTop w:val="0"/>
                      <w:marBottom w:val="0"/>
                      <w:divBdr>
                        <w:top w:val="none" w:sz="0" w:space="0" w:color="auto"/>
                        <w:left w:val="none" w:sz="0" w:space="0" w:color="auto"/>
                        <w:bottom w:val="none" w:sz="0" w:space="0" w:color="auto"/>
                        <w:right w:val="none" w:sz="0" w:space="0" w:color="auto"/>
                      </w:divBdr>
                      <w:divsChild>
                        <w:div w:id="694188165">
                          <w:marLeft w:val="0"/>
                          <w:marRight w:val="0"/>
                          <w:marTop w:val="0"/>
                          <w:marBottom w:val="0"/>
                          <w:divBdr>
                            <w:top w:val="none" w:sz="0" w:space="0" w:color="auto"/>
                            <w:left w:val="none" w:sz="0" w:space="0" w:color="auto"/>
                            <w:bottom w:val="none" w:sz="0" w:space="0" w:color="auto"/>
                            <w:right w:val="none" w:sz="0" w:space="0" w:color="auto"/>
                          </w:divBdr>
                        </w:div>
                      </w:divsChild>
                    </w:div>
                    <w:div w:id="1074161096">
                      <w:marLeft w:val="0"/>
                      <w:marRight w:val="0"/>
                      <w:marTop w:val="0"/>
                      <w:marBottom w:val="0"/>
                      <w:divBdr>
                        <w:top w:val="none" w:sz="0" w:space="0" w:color="auto"/>
                        <w:left w:val="none" w:sz="0" w:space="0" w:color="auto"/>
                        <w:bottom w:val="none" w:sz="0" w:space="0" w:color="auto"/>
                        <w:right w:val="none" w:sz="0" w:space="0" w:color="auto"/>
                      </w:divBdr>
                      <w:divsChild>
                        <w:div w:id="44835147">
                          <w:marLeft w:val="0"/>
                          <w:marRight w:val="0"/>
                          <w:marTop w:val="0"/>
                          <w:marBottom w:val="0"/>
                          <w:divBdr>
                            <w:top w:val="none" w:sz="0" w:space="0" w:color="auto"/>
                            <w:left w:val="none" w:sz="0" w:space="0" w:color="auto"/>
                            <w:bottom w:val="none" w:sz="0" w:space="0" w:color="auto"/>
                            <w:right w:val="none" w:sz="0" w:space="0" w:color="auto"/>
                          </w:divBdr>
                        </w:div>
                      </w:divsChild>
                    </w:div>
                    <w:div w:id="1170751472">
                      <w:marLeft w:val="0"/>
                      <w:marRight w:val="0"/>
                      <w:marTop w:val="0"/>
                      <w:marBottom w:val="0"/>
                      <w:divBdr>
                        <w:top w:val="none" w:sz="0" w:space="0" w:color="auto"/>
                        <w:left w:val="none" w:sz="0" w:space="0" w:color="auto"/>
                        <w:bottom w:val="none" w:sz="0" w:space="0" w:color="auto"/>
                        <w:right w:val="none" w:sz="0" w:space="0" w:color="auto"/>
                      </w:divBdr>
                      <w:divsChild>
                        <w:div w:id="478113708">
                          <w:marLeft w:val="0"/>
                          <w:marRight w:val="0"/>
                          <w:marTop w:val="0"/>
                          <w:marBottom w:val="0"/>
                          <w:divBdr>
                            <w:top w:val="none" w:sz="0" w:space="0" w:color="auto"/>
                            <w:left w:val="none" w:sz="0" w:space="0" w:color="auto"/>
                            <w:bottom w:val="none" w:sz="0" w:space="0" w:color="auto"/>
                            <w:right w:val="none" w:sz="0" w:space="0" w:color="auto"/>
                          </w:divBdr>
                        </w:div>
                      </w:divsChild>
                    </w:div>
                    <w:div w:id="1186286071">
                      <w:marLeft w:val="0"/>
                      <w:marRight w:val="0"/>
                      <w:marTop w:val="0"/>
                      <w:marBottom w:val="0"/>
                      <w:divBdr>
                        <w:top w:val="none" w:sz="0" w:space="0" w:color="auto"/>
                        <w:left w:val="none" w:sz="0" w:space="0" w:color="auto"/>
                        <w:bottom w:val="none" w:sz="0" w:space="0" w:color="auto"/>
                        <w:right w:val="none" w:sz="0" w:space="0" w:color="auto"/>
                      </w:divBdr>
                      <w:divsChild>
                        <w:div w:id="336882951">
                          <w:marLeft w:val="0"/>
                          <w:marRight w:val="0"/>
                          <w:marTop w:val="0"/>
                          <w:marBottom w:val="0"/>
                          <w:divBdr>
                            <w:top w:val="none" w:sz="0" w:space="0" w:color="auto"/>
                            <w:left w:val="none" w:sz="0" w:space="0" w:color="auto"/>
                            <w:bottom w:val="none" w:sz="0" w:space="0" w:color="auto"/>
                            <w:right w:val="none" w:sz="0" w:space="0" w:color="auto"/>
                          </w:divBdr>
                        </w:div>
                      </w:divsChild>
                    </w:div>
                    <w:div w:id="1223562255">
                      <w:marLeft w:val="0"/>
                      <w:marRight w:val="0"/>
                      <w:marTop w:val="0"/>
                      <w:marBottom w:val="0"/>
                      <w:divBdr>
                        <w:top w:val="none" w:sz="0" w:space="0" w:color="auto"/>
                        <w:left w:val="none" w:sz="0" w:space="0" w:color="auto"/>
                        <w:bottom w:val="none" w:sz="0" w:space="0" w:color="auto"/>
                        <w:right w:val="none" w:sz="0" w:space="0" w:color="auto"/>
                      </w:divBdr>
                      <w:divsChild>
                        <w:div w:id="29572656">
                          <w:marLeft w:val="0"/>
                          <w:marRight w:val="0"/>
                          <w:marTop w:val="0"/>
                          <w:marBottom w:val="0"/>
                          <w:divBdr>
                            <w:top w:val="none" w:sz="0" w:space="0" w:color="auto"/>
                            <w:left w:val="none" w:sz="0" w:space="0" w:color="auto"/>
                            <w:bottom w:val="none" w:sz="0" w:space="0" w:color="auto"/>
                            <w:right w:val="none" w:sz="0" w:space="0" w:color="auto"/>
                          </w:divBdr>
                        </w:div>
                      </w:divsChild>
                    </w:div>
                    <w:div w:id="1294598282">
                      <w:marLeft w:val="0"/>
                      <w:marRight w:val="0"/>
                      <w:marTop w:val="0"/>
                      <w:marBottom w:val="0"/>
                      <w:divBdr>
                        <w:top w:val="none" w:sz="0" w:space="0" w:color="auto"/>
                        <w:left w:val="none" w:sz="0" w:space="0" w:color="auto"/>
                        <w:bottom w:val="none" w:sz="0" w:space="0" w:color="auto"/>
                        <w:right w:val="none" w:sz="0" w:space="0" w:color="auto"/>
                      </w:divBdr>
                      <w:divsChild>
                        <w:div w:id="503670626">
                          <w:marLeft w:val="0"/>
                          <w:marRight w:val="0"/>
                          <w:marTop w:val="0"/>
                          <w:marBottom w:val="0"/>
                          <w:divBdr>
                            <w:top w:val="none" w:sz="0" w:space="0" w:color="auto"/>
                            <w:left w:val="none" w:sz="0" w:space="0" w:color="auto"/>
                            <w:bottom w:val="none" w:sz="0" w:space="0" w:color="auto"/>
                            <w:right w:val="none" w:sz="0" w:space="0" w:color="auto"/>
                          </w:divBdr>
                        </w:div>
                      </w:divsChild>
                    </w:div>
                    <w:div w:id="1508519087">
                      <w:marLeft w:val="0"/>
                      <w:marRight w:val="0"/>
                      <w:marTop w:val="0"/>
                      <w:marBottom w:val="0"/>
                      <w:divBdr>
                        <w:top w:val="none" w:sz="0" w:space="0" w:color="auto"/>
                        <w:left w:val="none" w:sz="0" w:space="0" w:color="auto"/>
                        <w:bottom w:val="none" w:sz="0" w:space="0" w:color="auto"/>
                        <w:right w:val="none" w:sz="0" w:space="0" w:color="auto"/>
                      </w:divBdr>
                      <w:divsChild>
                        <w:div w:id="1256088088">
                          <w:marLeft w:val="0"/>
                          <w:marRight w:val="0"/>
                          <w:marTop w:val="0"/>
                          <w:marBottom w:val="0"/>
                          <w:divBdr>
                            <w:top w:val="none" w:sz="0" w:space="0" w:color="auto"/>
                            <w:left w:val="none" w:sz="0" w:space="0" w:color="auto"/>
                            <w:bottom w:val="none" w:sz="0" w:space="0" w:color="auto"/>
                            <w:right w:val="none" w:sz="0" w:space="0" w:color="auto"/>
                          </w:divBdr>
                        </w:div>
                      </w:divsChild>
                    </w:div>
                    <w:div w:id="1545874028">
                      <w:marLeft w:val="0"/>
                      <w:marRight w:val="0"/>
                      <w:marTop w:val="0"/>
                      <w:marBottom w:val="0"/>
                      <w:divBdr>
                        <w:top w:val="none" w:sz="0" w:space="0" w:color="auto"/>
                        <w:left w:val="none" w:sz="0" w:space="0" w:color="auto"/>
                        <w:bottom w:val="none" w:sz="0" w:space="0" w:color="auto"/>
                        <w:right w:val="none" w:sz="0" w:space="0" w:color="auto"/>
                      </w:divBdr>
                      <w:divsChild>
                        <w:div w:id="1443648814">
                          <w:marLeft w:val="0"/>
                          <w:marRight w:val="0"/>
                          <w:marTop w:val="0"/>
                          <w:marBottom w:val="0"/>
                          <w:divBdr>
                            <w:top w:val="none" w:sz="0" w:space="0" w:color="auto"/>
                            <w:left w:val="none" w:sz="0" w:space="0" w:color="auto"/>
                            <w:bottom w:val="none" w:sz="0" w:space="0" w:color="auto"/>
                            <w:right w:val="none" w:sz="0" w:space="0" w:color="auto"/>
                          </w:divBdr>
                        </w:div>
                      </w:divsChild>
                    </w:div>
                    <w:div w:id="1609237353">
                      <w:marLeft w:val="0"/>
                      <w:marRight w:val="0"/>
                      <w:marTop w:val="0"/>
                      <w:marBottom w:val="0"/>
                      <w:divBdr>
                        <w:top w:val="none" w:sz="0" w:space="0" w:color="auto"/>
                        <w:left w:val="none" w:sz="0" w:space="0" w:color="auto"/>
                        <w:bottom w:val="none" w:sz="0" w:space="0" w:color="auto"/>
                        <w:right w:val="none" w:sz="0" w:space="0" w:color="auto"/>
                      </w:divBdr>
                      <w:divsChild>
                        <w:div w:id="204493262">
                          <w:marLeft w:val="0"/>
                          <w:marRight w:val="0"/>
                          <w:marTop w:val="0"/>
                          <w:marBottom w:val="0"/>
                          <w:divBdr>
                            <w:top w:val="none" w:sz="0" w:space="0" w:color="auto"/>
                            <w:left w:val="none" w:sz="0" w:space="0" w:color="auto"/>
                            <w:bottom w:val="none" w:sz="0" w:space="0" w:color="auto"/>
                            <w:right w:val="none" w:sz="0" w:space="0" w:color="auto"/>
                          </w:divBdr>
                        </w:div>
                      </w:divsChild>
                    </w:div>
                    <w:div w:id="1623539883">
                      <w:marLeft w:val="0"/>
                      <w:marRight w:val="0"/>
                      <w:marTop w:val="0"/>
                      <w:marBottom w:val="0"/>
                      <w:divBdr>
                        <w:top w:val="none" w:sz="0" w:space="0" w:color="auto"/>
                        <w:left w:val="none" w:sz="0" w:space="0" w:color="auto"/>
                        <w:bottom w:val="none" w:sz="0" w:space="0" w:color="auto"/>
                        <w:right w:val="none" w:sz="0" w:space="0" w:color="auto"/>
                      </w:divBdr>
                      <w:divsChild>
                        <w:div w:id="649940663">
                          <w:marLeft w:val="0"/>
                          <w:marRight w:val="0"/>
                          <w:marTop w:val="0"/>
                          <w:marBottom w:val="0"/>
                          <w:divBdr>
                            <w:top w:val="none" w:sz="0" w:space="0" w:color="auto"/>
                            <w:left w:val="none" w:sz="0" w:space="0" w:color="auto"/>
                            <w:bottom w:val="none" w:sz="0" w:space="0" w:color="auto"/>
                            <w:right w:val="none" w:sz="0" w:space="0" w:color="auto"/>
                          </w:divBdr>
                        </w:div>
                      </w:divsChild>
                    </w:div>
                    <w:div w:id="1636595039">
                      <w:marLeft w:val="0"/>
                      <w:marRight w:val="0"/>
                      <w:marTop w:val="0"/>
                      <w:marBottom w:val="0"/>
                      <w:divBdr>
                        <w:top w:val="none" w:sz="0" w:space="0" w:color="auto"/>
                        <w:left w:val="none" w:sz="0" w:space="0" w:color="auto"/>
                        <w:bottom w:val="none" w:sz="0" w:space="0" w:color="auto"/>
                        <w:right w:val="none" w:sz="0" w:space="0" w:color="auto"/>
                      </w:divBdr>
                      <w:divsChild>
                        <w:div w:id="1122924121">
                          <w:marLeft w:val="0"/>
                          <w:marRight w:val="0"/>
                          <w:marTop w:val="0"/>
                          <w:marBottom w:val="0"/>
                          <w:divBdr>
                            <w:top w:val="none" w:sz="0" w:space="0" w:color="auto"/>
                            <w:left w:val="none" w:sz="0" w:space="0" w:color="auto"/>
                            <w:bottom w:val="none" w:sz="0" w:space="0" w:color="auto"/>
                            <w:right w:val="none" w:sz="0" w:space="0" w:color="auto"/>
                          </w:divBdr>
                        </w:div>
                      </w:divsChild>
                    </w:div>
                    <w:div w:id="1885605403">
                      <w:marLeft w:val="0"/>
                      <w:marRight w:val="0"/>
                      <w:marTop w:val="0"/>
                      <w:marBottom w:val="0"/>
                      <w:divBdr>
                        <w:top w:val="none" w:sz="0" w:space="0" w:color="auto"/>
                        <w:left w:val="none" w:sz="0" w:space="0" w:color="auto"/>
                        <w:bottom w:val="none" w:sz="0" w:space="0" w:color="auto"/>
                        <w:right w:val="none" w:sz="0" w:space="0" w:color="auto"/>
                      </w:divBdr>
                      <w:divsChild>
                        <w:div w:id="1962614238">
                          <w:marLeft w:val="0"/>
                          <w:marRight w:val="0"/>
                          <w:marTop w:val="0"/>
                          <w:marBottom w:val="0"/>
                          <w:divBdr>
                            <w:top w:val="none" w:sz="0" w:space="0" w:color="auto"/>
                            <w:left w:val="none" w:sz="0" w:space="0" w:color="auto"/>
                            <w:bottom w:val="none" w:sz="0" w:space="0" w:color="auto"/>
                            <w:right w:val="none" w:sz="0" w:space="0" w:color="auto"/>
                          </w:divBdr>
                        </w:div>
                      </w:divsChild>
                    </w:div>
                    <w:div w:id="1896889936">
                      <w:marLeft w:val="0"/>
                      <w:marRight w:val="0"/>
                      <w:marTop w:val="0"/>
                      <w:marBottom w:val="0"/>
                      <w:divBdr>
                        <w:top w:val="none" w:sz="0" w:space="0" w:color="auto"/>
                        <w:left w:val="none" w:sz="0" w:space="0" w:color="auto"/>
                        <w:bottom w:val="none" w:sz="0" w:space="0" w:color="auto"/>
                        <w:right w:val="none" w:sz="0" w:space="0" w:color="auto"/>
                      </w:divBdr>
                      <w:divsChild>
                        <w:div w:id="1805806129">
                          <w:marLeft w:val="0"/>
                          <w:marRight w:val="0"/>
                          <w:marTop w:val="450"/>
                          <w:marBottom w:val="450"/>
                          <w:divBdr>
                            <w:top w:val="none" w:sz="0" w:space="0" w:color="auto"/>
                            <w:left w:val="none" w:sz="0" w:space="0" w:color="auto"/>
                            <w:bottom w:val="none" w:sz="0" w:space="0" w:color="auto"/>
                            <w:right w:val="none" w:sz="0" w:space="0" w:color="auto"/>
                          </w:divBdr>
                          <w:divsChild>
                            <w:div w:id="3912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3349">
                      <w:marLeft w:val="0"/>
                      <w:marRight w:val="0"/>
                      <w:marTop w:val="0"/>
                      <w:marBottom w:val="0"/>
                      <w:divBdr>
                        <w:top w:val="none" w:sz="0" w:space="0" w:color="auto"/>
                        <w:left w:val="none" w:sz="0" w:space="0" w:color="auto"/>
                        <w:bottom w:val="none" w:sz="0" w:space="0" w:color="auto"/>
                        <w:right w:val="none" w:sz="0" w:space="0" w:color="auto"/>
                      </w:divBdr>
                      <w:divsChild>
                        <w:div w:id="1291939477">
                          <w:marLeft w:val="0"/>
                          <w:marRight w:val="0"/>
                          <w:marTop w:val="0"/>
                          <w:marBottom w:val="0"/>
                          <w:divBdr>
                            <w:top w:val="none" w:sz="0" w:space="0" w:color="auto"/>
                            <w:left w:val="none" w:sz="0" w:space="0" w:color="auto"/>
                            <w:bottom w:val="none" w:sz="0" w:space="0" w:color="auto"/>
                            <w:right w:val="none" w:sz="0" w:space="0" w:color="auto"/>
                          </w:divBdr>
                        </w:div>
                      </w:divsChild>
                    </w:div>
                    <w:div w:id="1966766599">
                      <w:marLeft w:val="0"/>
                      <w:marRight w:val="0"/>
                      <w:marTop w:val="0"/>
                      <w:marBottom w:val="0"/>
                      <w:divBdr>
                        <w:top w:val="none" w:sz="0" w:space="0" w:color="auto"/>
                        <w:left w:val="none" w:sz="0" w:space="0" w:color="auto"/>
                        <w:bottom w:val="none" w:sz="0" w:space="0" w:color="auto"/>
                        <w:right w:val="none" w:sz="0" w:space="0" w:color="auto"/>
                      </w:divBdr>
                      <w:divsChild>
                        <w:div w:id="18414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3060">
                  <w:marLeft w:val="0"/>
                  <w:marRight w:val="0"/>
                  <w:marTop w:val="225"/>
                  <w:marBottom w:val="0"/>
                  <w:divBdr>
                    <w:top w:val="none" w:sz="0" w:space="0" w:color="auto"/>
                    <w:left w:val="none" w:sz="0" w:space="0" w:color="auto"/>
                    <w:bottom w:val="none" w:sz="0" w:space="0" w:color="auto"/>
                    <w:right w:val="none" w:sz="0" w:space="0" w:color="auto"/>
                  </w:divBdr>
                  <w:divsChild>
                    <w:div w:id="449275783">
                      <w:marLeft w:val="0"/>
                      <w:marRight w:val="0"/>
                      <w:marTop w:val="0"/>
                      <w:marBottom w:val="0"/>
                      <w:divBdr>
                        <w:top w:val="none" w:sz="0" w:space="0" w:color="auto"/>
                        <w:left w:val="none" w:sz="0" w:space="0" w:color="auto"/>
                        <w:bottom w:val="none" w:sz="0" w:space="0" w:color="auto"/>
                        <w:right w:val="none" w:sz="0" w:space="0" w:color="auto"/>
                      </w:divBdr>
                      <w:divsChild>
                        <w:div w:id="838154962">
                          <w:marLeft w:val="0"/>
                          <w:marRight w:val="0"/>
                          <w:marTop w:val="0"/>
                          <w:marBottom w:val="0"/>
                          <w:divBdr>
                            <w:top w:val="none" w:sz="0" w:space="0" w:color="auto"/>
                            <w:left w:val="none" w:sz="0" w:space="0" w:color="auto"/>
                            <w:bottom w:val="none" w:sz="0" w:space="0" w:color="auto"/>
                            <w:right w:val="none" w:sz="0" w:space="0" w:color="auto"/>
                          </w:divBdr>
                          <w:divsChild>
                            <w:div w:id="761680166">
                              <w:marLeft w:val="0"/>
                              <w:marRight w:val="0"/>
                              <w:marTop w:val="0"/>
                              <w:marBottom w:val="0"/>
                              <w:divBdr>
                                <w:top w:val="none" w:sz="0" w:space="0" w:color="auto"/>
                                <w:left w:val="none" w:sz="0" w:space="0" w:color="auto"/>
                                <w:bottom w:val="none" w:sz="0" w:space="0" w:color="auto"/>
                                <w:right w:val="none" w:sz="0" w:space="0" w:color="auto"/>
                              </w:divBdr>
                              <w:divsChild>
                                <w:div w:id="1723366540">
                                  <w:marLeft w:val="0"/>
                                  <w:marRight w:val="0"/>
                                  <w:marTop w:val="0"/>
                                  <w:marBottom w:val="0"/>
                                  <w:divBdr>
                                    <w:top w:val="none" w:sz="0" w:space="0" w:color="auto"/>
                                    <w:left w:val="none" w:sz="0" w:space="0" w:color="auto"/>
                                    <w:bottom w:val="none" w:sz="0" w:space="0" w:color="auto"/>
                                    <w:right w:val="none" w:sz="0" w:space="0" w:color="auto"/>
                                  </w:divBdr>
                                  <w:divsChild>
                                    <w:div w:id="1597596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086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63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71860788">
      <w:bodyDiv w:val="1"/>
      <w:marLeft w:val="0"/>
      <w:marRight w:val="0"/>
      <w:marTop w:val="0"/>
      <w:marBottom w:val="0"/>
      <w:divBdr>
        <w:top w:val="none" w:sz="0" w:space="0" w:color="auto"/>
        <w:left w:val="none" w:sz="0" w:space="0" w:color="auto"/>
        <w:bottom w:val="none" w:sz="0" w:space="0" w:color="auto"/>
        <w:right w:val="none" w:sz="0" w:space="0" w:color="auto"/>
      </w:divBdr>
      <w:divsChild>
        <w:div w:id="417094969">
          <w:marLeft w:val="0"/>
          <w:marRight w:val="0"/>
          <w:marTop w:val="0"/>
          <w:marBottom w:val="0"/>
          <w:divBdr>
            <w:top w:val="none" w:sz="0" w:space="0" w:color="auto"/>
            <w:left w:val="none" w:sz="0" w:space="0" w:color="auto"/>
            <w:bottom w:val="none" w:sz="0" w:space="0" w:color="auto"/>
            <w:right w:val="none" w:sz="0" w:space="0" w:color="auto"/>
          </w:divBdr>
          <w:divsChild>
            <w:div w:id="1326741263">
              <w:marLeft w:val="0"/>
              <w:marRight w:val="0"/>
              <w:marTop w:val="0"/>
              <w:marBottom w:val="0"/>
              <w:divBdr>
                <w:top w:val="none" w:sz="0" w:space="0" w:color="auto"/>
                <w:left w:val="none" w:sz="0" w:space="0" w:color="auto"/>
                <w:bottom w:val="none" w:sz="0" w:space="0" w:color="auto"/>
                <w:right w:val="none" w:sz="0" w:space="0" w:color="auto"/>
              </w:divBdr>
            </w:div>
          </w:divsChild>
        </w:div>
        <w:div w:id="885023404">
          <w:marLeft w:val="1200"/>
          <w:marRight w:val="0"/>
          <w:marTop w:val="0"/>
          <w:marBottom w:val="0"/>
          <w:divBdr>
            <w:top w:val="none" w:sz="0" w:space="0" w:color="auto"/>
            <w:left w:val="none" w:sz="0" w:space="0" w:color="auto"/>
            <w:bottom w:val="none" w:sz="0" w:space="0" w:color="auto"/>
            <w:right w:val="none" w:sz="0" w:space="0" w:color="auto"/>
          </w:divBdr>
          <w:divsChild>
            <w:div w:id="733698719">
              <w:marLeft w:val="0"/>
              <w:marRight w:val="0"/>
              <w:marTop w:val="0"/>
              <w:marBottom w:val="0"/>
              <w:divBdr>
                <w:top w:val="none" w:sz="0" w:space="0" w:color="auto"/>
                <w:left w:val="none" w:sz="0" w:space="0" w:color="auto"/>
                <w:bottom w:val="none" w:sz="0" w:space="0" w:color="auto"/>
                <w:right w:val="none" w:sz="0" w:space="0" w:color="auto"/>
              </w:divBdr>
              <w:divsChild>
                <w:div w:id="648249068">
                  <w:marLeft w:val="0"/>
                  <w:marRight w:val="0"/>
                  <w:marTop w:val="0"/>
                  <w:marBottom w:val="600"/>
                  <w:divBdr>
                    <w:top w:val="none" w:sz="0" w:space="0" w:color="auto"/>
                    <w:left w:val="none" w:sz="0" w:space="0" w:color="auto"/>
                    <w:bottom w:val="single" w:sz="6" w:space="10" w:color="EEEEEE"/>
                    <w:right w:val="none" w:sz="0" w:space="0" w:color="auto"/>
                  </w:divBdr>
                  <w:divsChild>
                    <w:div w:id="1040670144">
                      <w:marLeft w:val="0"/>
                      <w:marRight w:val="0"/>
                      <w:marTop w:val="180"/>
                      <w:marBottom w:val="0"/>
                      <w:divBdr>
                        <w:top w:val="none" w:sz="0" w:space="0" w:color="auto"/>
                        <w:left w:val="none" w:sz="0" w:space="0" w:color="auto"/>
                        <w:bottom w:val="none" w:sz="0" w:space="0" w:color="auto"/>
                        <w:right w:val="none" w:sz="0" w:space="0" w:color="auto"/>
                      </w:divBdr>
                    </w:div>
                  </w:divsChild>
                </w:div>
                <w:div w:id="849491396">
                  <w:marLeft w:val="0"/>
                  <w:marRight w:val="0"/>
                  <w:marTop w:val="0"/>
                  <w:marBottom w:val="0"/>
                  <w:divBdr>
                    <w:top w:val="none" w:sz="0" w:space="0" w:color="auto"/>
                    <w:left w:val="none" w:sz="0" w:space="0" w:color="auto"/>
                    <w:bottom w:val="none" w:sz="0" w:space="0" w:color="auto"/>
                    <w:right w:val="none" w:sz="0" w:space="0" w:color="auto"/>
                  </w:divBdr>
                  <w:divsChild>
                    <w:div w:id="95175679">
                      <w:marLeft w:val="0"/>
                      <w:marRight w:val="0"/>
                      <w:marTop w:val="0"/>
                      <w:marBottom w:val="0"/>
                      <w:divBdr>
                        <w:top w:val="none" w:sz="0" w:space="0" w:color="auto"/>
                        <w:left w:val="none" w:sz="0" w:space="0" w:color="auto"/>
                        <w:bottom w:val="none" w:sz="0" w:space="0" w:color="auto"/>
                        <w:right w:val="none" w:sz="0" w:space="0" w:color="auto"/>
                      </w:divBdr>
                      <w:divsChild>
                        <w:div w:id="1547256483">
                          <w:marLeft w:val="900"/>
                          <w:marRight w:val="900"/>
                          <w:marTop w:val="0"/>
                          <w:marBottom w:val="0"/>
                          <w:divBdr>
                            <w:top w:val="none" w:sz="0" w:space="0" w:color="auto"/>
                            <w:left w:val="none" w:sz="0" w:space="0" w:color="auto"/>
                            <w:bottom w:val="none" w:sz="0" w:space="0" w:color="auto"/>
                            <w:right w:val="none" w:sz="0" w:space="0" w:color="auto"/>
                          </w:divBdr>
                          <w:divsChild>
                            <w:div w:id="769084946">
                              <w:marLeft w:val="540"/>
                              <w:marRight w:val="0"/>
                              <w:marTop w:val="0"/>
                              <w:marBottom w:val="240"/>
                              <w:divBdr>
                                <w:top w:val="none" w:sz="0" w:space="0" w:color="auto"/>
                                <w:left w:val="none" w:sz="0" w:space="0" w:color="auto"/>
                                <w:bottom w:val="none" w:sz="0" w:space="0" w:color="auto"/>
                                <w:right w:val="none" w:sz="0" w:space="0" w:color="auto"/>
                              </w:divBdr>
                              <w:divsChild>
                                <w:div w:id="2053339396">
                                  <w:marLeft w:val="0"/>
                                  <w:marRight w:val="0"/>
                                  <w:marTop w:val="0"/>
                                  <w:marBottom w:val="0"/>
                                  <w:divBdr>
                                    <w:top w:val="none" w:sz="0" w:space="0" w:color="auto"/>
                                    <w:left w:val="none" w:sz="0" w:space="0" w:color="auto"/>
                                    <w:bottom w:val="none" w:sz="0" w:space="0" w:color="auto"/>
                                    <w:right w:val="none" w:sz="0" w:space="0" w:color="auto"/>
                                  </w:divBdr>
                                  <w:divsChild>
                                    <w:div w:id="528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8021">
                              <w:marLeft w:val="-900"/>
                              <w:marRight w:val="0"/>
                              <w:marTop w:val="540"/>
                              <w:marBottom w:val="540"/>
                              <w:divBdr>
                                <w:top w:val="none" w:sz="0" w:space="0" w:color="auto"/>
                                <w:left w:val="none" w:sz="0" w:space="0" w:color="auto"/>
                                <w:bottom w:val="none" w:sz="0" w:space="0" w:color="auto"/>
                                <w:right w:val="none" w:sz="0" w:space="0" w:color="auto"/>
                              </w:divBdr>
                            </w:div>
                            <w:div w:id="1189610023">
                              <w:marLeft w:val="0"/>
                              <w:marRight w:val="540"/>
                              <w:marTop w:val="0"/>
                              <w:marBottom w:val="240"/>
                              <w:divBdr>
                                <w:top w:val="none" w:sz="0" w:space="0" w:color="auto"/>
                                <w:left w:val="none" w:sz="0" w:space="0" w:color="auto"/>
                                <w:bottom w:val="none" w:sz="0" w:space="0" w:color="auto"/>
                                <w:right w:val="none" w:sz="0" w:space="0" w:color="auto"/>
                              </w:divBdr>
                            </w:div>
                            <w:div w:id="1230726488">
                              <w:marLeft w:val="540"/>
                              <w:marRight w:val="0"/>
                              <w:marTop w:val="0"/>
                              <w:marBottom w:val="240"/>
                              <w:divBdr>
                                <w:top w:val="none" w:sz="0" w:space="0" w:color="auto"/>
                                <w:left w:val="none" w:sz="0" w:space="0" w:color="auto"/>
                                <w:bottom w:val="none" w:sz="0" w:space="0" w:color="auto"/>
                                <w:right w:val="none" w:sz="0" w:space="0" w:color="auto"/>
                              </w:divBdr>
                              <w:divsChild>
                                <w:div w:id="318578135">
                                  <w:marLeft w:val="0"/>
                                  <w:marRight w:val="0"/>
                                  <w:marTop w:val="0"/>
                                  <w:marBottom w:val="0"/>
                                  <w:divBdr>
                                    <w:top w:val="none" w:sz="0" w:space="0" w:color="auto"/>
                                    <w:left w:val="none" w:sz="0" w:space="0" w:color="auto"/>
                                    <w:bottom w:val="none" w:sz="0" w:space="0" w:color="auto"/>
                                    <w:right w:val="none" w:sz="0" w:space="0" w:color="auto"/>
                                  </w:divBdr>
                                  <w:divsChild>
                                    <w:div w:id="12353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21030">
                              <w:marLeft w:val="0"/>
                              <w:marRight w:val="0"/>
                              <w:marTop w:val="0"/>
                              <w:marBottom w:val="240"/>
                              <w:divBdr>
                                <w:top w:val="none" w:sz="0" w:space="0" w:color="auto"/>
                                <w:left w:val="none" w:sz="0" w:space="0" w:color="auto"/>
                                <w:bottom w:val="none" w:sz="0" w:space="0" w:color="auto"/>
                                <w:right w:val="none" w:sz="0" w:space="0" w:color="auto"/>
                              </w:divBdr>
                              <w:divsChild>
                                <w:div w:id="780994896">
                                  <w:marLeft w:val="0"/>
                                  <w:marRight w:val="0"/>
                                  <w:marTop w:val="0"/>
                                  <w:marBottom w:val="0"/>
                                  <w:divBdr>
                                    <w:top w:val="none" w:sz="0" w:space="0" w:color="auto"/>
                                    <w:left w:val="none" w:sz="0" w:space="0" w:color="auto"/>
                                    <w:bottom w:val="none" w:sz="0" w:space="0" w:color="auto"/>
                                    <w:right w:val="none" w:sz="0" w:space="0" w:color="auto"/>
                                  </w:divBdr>
                                </w:div>
                                <w:div w:id="784731398">
                                  <w:marLeft w:val="0"/>
                                  <w:marRight w:val="0"/>
                                  <w:marTop w:val="0"/>
                                  <w:marBottom w:val="0"/>
                                  <w:divBdr>
                                    <w:top w:val="none" w:sz="0" w:space="0" w:color="auto"/>
                                    <w:left w:val="none" w:sz="0" w:space="0" w:color="auto"/>
                                    <w:bottom w:val="none" w:sz="0" w:space="0" w:color="auto"/>
                                    <w:right w:val="none" w:sz="0" w:space="0" w:color="auto"/>
                                  </w:divBdr>
                                </w:div>
                              </w:divsChild>
                            </w:div>
                            <w:div w:id="1484278172">
                              <w:marLeft w:val="0"/>
                              <w:marRight w:val="540"/>
                              <w:marTop w:val="0"/>
                              <w:marBottom w:val="240"/>
                              <w:divBdr>
                                <w:top w:val="none" w:sz="0" w:space="0" w:color="auto"/>
                                <w:left w:val="none" w:sz="0" w:space="0" w:color="auto"/>
                                <w:bottom w:val="none" w:sz="0" w:space="0" w:color="auto"/>
                                <w:right w:val="none" w:sz="0" w:space="0" w:color="auto"/>
                              </w:divBdr>
                              <w:divsChild>
                                <w:div w:id="383868400">
                                  <w:marLeft w:val="0"/>
                                  <w:marRight w:val="0"/>
                                  <w:marTop w:val="0"/>
                                  <w:marBottom w:val="0"/>
                                  <w:divBdr>
                                    <w:top w:val="none" w:sz="0" w:space="0" w:color="auto"/>
                                    <w:left w:val="none" w:sz="0" w:space="0" w:color="auto"/>
                                    <w:bottom w:val="none" w:sz="0" w:space="0" w:color="auto"/>
                                    <w:right w:val="none" w:sz="0" w:space="0" w:color="auto"/>
                                  </w:divBdr>
                                  <w:divsChild>
                                    <w:div w:id="4249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5651">
                              <w:marLeft w:val="0"/>
                              <w:marRight w:val="540"/>
                              <w:marTop w:val="0"/>
                              <w:marBottom w:val="240"/>
                              <w:divBdr>
                                <w:top w:val="none" w:sz="0" w:space="0" w:color="auto"/>
                                <w:left w:val="none" w:sz="0" w:space="0" w:color="auto"/>
                                <w:bottom w:val="none" w:sz="0" w:space="0" w:color="auto"/>
                                <w:right w:val="none" w:sz="0" w:space="0" w:color="auto"/>
                              </w:divBdr>
                              <w:divsChild>
                                <w:div w:id="678702943">
                                  <w:marLeft w:val="0"/>
                                  <w:marRight w:val="0"/>
                                  <w:marTop w:val="0"/>
                                  <w:marBottom w:val="0"/>
                                  <w:divBdr>
                                    <w:top w:val="none" w:sz="0" w:space="0" w:color="auto"/>
                                    <w:left w:val="none" w:sz="0" w:space="0" w:color="auto"/>
                                    <w:bottom w:val="none" w:sz="0" w:space="0" w:color="auto"/>
                                    <w:right w:val="none" w:sz="0" w:space="0" w:color="auto"/>
                                  </w:divBdr>
                                  <w:divsChild>
                                    <w:div w:id="12559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069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1201090501">
                  <w:marLeft w:val="0"/>
                  <w:marRight w:val="0"/>
                  <w:marTop w:val="0"/>
                  <w:marBottom w:val="0"/>
                  <w:divBdr>
                    <w:top w:val="none" w:sz="0" w:space="0" w:color="auto"/>
                    <w:left w:val="none" w:sz="0" w:space="0" w:color="auto"/>
                    <w:bottom w:val="none" w:sz="0" w:space="0" w:color="auto"/>
                    <w:right w:val="none" w:sz="0" w:space="0" w:color="auto"/>
                  </w:divBdr>
                  <w:divsChild>
                    <w:div w:id="1763254162">
                      <w:marLeft w:val="0"/>
                      <w:marRight w:val="0"/>
                      <w:marTop w:val="0"/>
                      <w:marBottom w:val="0"/>
                      <w:divBdr>
                        <w:top w:val="none" w:sz="0" w:space="0" w:color="auto"/>
                        <w:left w:val="none" w:sz="0" w:space="0" w:color="auto"/>
                        <w:bottom w:val="none" w:sz="0" w:space="0" w:color="auto"/>
                        <w:right w:val="none" w:sz="0" w:space="0" w:color="auto"/>
                      </w:divBdr>
                      <w:divsChild>
                        <w:div w:id="12720845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05185">
          <w:marLeft w:val="0"/>
          <w:marRight w:val="0"/>
          <w:marTop w:val="0"/>
          <w:marBottom w:val="180"/>
          <w:divBdr>
            <w:top w:val="single" w:sz="6" w:space="4" w:color="EEEEEE"/>
            <w:left w:val="none" w:sz="0" w:space="0" w:color="auto"/>
            <w:bottom w:val="single" w:sz="6" w:space="4" w:color="EEEEEE"/>
            <w:right w:val="none" w:sz="0" w:space="0" w:color="auto"/>
          </w:divBdr>
          <w:divsChild>
            <w:div w:id="1361977601">
              <w:marLeft w:val="0"/>
              <w:marRight w:val="300"/>
              <w:marTop w:val="0"/>
              <w:marBottom w:val="0"/>
              <w:divBdr>
                <w:top w:val="none" w:sz="0" w:space="0" w:color="auto"/>
                <w:left w:val="none" w:sz="0" w:space="0" w:color="auto"/>
                <w:bottom w:val="none" w:sz="0" w:space="0" w:color="auto"/>
                <w:right w:val="none" w:sz="0" w:space="0" w:color="auto"/>
              </w:divBdr>
              <w:divsChild>
                <w:div w:id="18976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4574">
          <w:marLeft w:val="0"/>
          <w:marRight w:val="0"/>
          <w:marTop w:val="0"/>
          <w:marBottom w:val="0"/>
          <w:divBdr>
            <w:top w:val="none" w:sz="0" w:space="0" w:color="auto"/>
            <w:left w:val="none" w:sz="0" w:space="0" w:color="auto"/>
            <w:bottom w:val="none" w:sz="0" w:space="0" w:color="auto"/>
            <w:right w:val="none" w:sz="0" w:space="0" w:color="auto"/>
          </w:divBdr>
          <w:divsChild>
            <w:div w:id="1229994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2055601">
      <w:bodyDiv w:val="1"/>
      <w:marLeft w:val="0"/>
      <w:marRight w:val="0"/>
      <w:marTop w:val="0"/>
      <w:marBottom w:val="0"/>
      <w:divBdr>
        <w:top w:val="none" w:sz="0" w:space="0" w:color="auto"/>
        <w:left w:val="none" w:sz="0" w:space="0" w:color="auto"/>
        <w:bottom w:val="none" w:sz="0" w:space="0" w:color="auto"/>
        <w:right w:val="none" w:sz="0" w:space="0" w:color="auto"/>
      </w:divBdr>
      <w:divsChild>
        <w:div w:id="1289625331">
          <w:marLeft w:val="2100"/>
          <w:marRight w:val="0"/>
          <w:marTop w:val="0"/>
          <w:marBottom w:val="0"/>
          <w:divBdr>
            <w:top w:val="none" w:sz="0" w:space="0" w:color="auto"/>
            <w:left w:val="none" w:sz="0" w:space="0" w:color="auto"/>
            <w:bottom w:val="none" w:sz="0" w:space="0" w:color="auto"/>
            <w:right w:val="none" w:sz="0" w:space="0" w:color="auto"/>
          </w:divBdr>
          <w:divsChild>
            <w:div w:id="1345135984">
              <w:marLeft w:val="0"/>
              <w:marRight w:val="0"/>
              <w:marTop w:val="0"/>
              <w:marBottom w:val="0"/>
              <w:divBdr>
                <w:top w:val="none" w:sz="0" w:space="0" w:color="auto"/>
                <w:left w:val="none" w:sz="0" w:space="0" w:color="auto"/>
                <w:bottom w:val="none" w:sz="0" w:space="0" w:color="auto"/>
                <w:right w:val="none" w:sz="0" w:space="0" w:color="auto"/>
              </w:divBdr>
              <w:divsChild>
                <w:div w:id="819035925">
                  <w:marLeft w:val="0"/>
                  <w:marRight w:val="0"/>
                  <w:marTop w:val="0"/>
                  <w:marBottom w:val="0"/>
                  <w:divBdr>
                    <w:top w:val="none" w:sz="0" w:space="0" w:color="auto"/>
                    <w:left w:val="none" w:sz="0" w:space="0" w:color="auto"/>
                    <w:bottom w:val="none" w:sz="0" w:space="0" w:color="auto"/>
                    <w:right w:val="none" w:sz="0" w:space="0" w:color="auto"/>
                  </w:divBdr>
                  <w:divsChild>
                    <w:div w:id="479078841">
                      <w:marLeft w:val="0"/>
                      <w:marRight w:val="0"/>
                      <w:marTop w:val="0"/>
                      <w:marBottom w:val="0"/>
                      <w:divBdr>
                        <w:top w:val="none" w:sz="0" w:space="0" w:color="auto"/>
                        <w:left w:val="none" w:sz="0" w:space="0" w:color="auto"/>
                        <w:bottom w:val="none" w:sz="0" w:space="0" w:color="auto"/>
                        <w:right w:val="none" w:sz="0" w:space="0" w:color="auto"/>
                      </w:divBdr>
                    </w:div>
                    <w:div w:id="696080377">
                      <w:marLeft w:val="0"/>
                      <w:marRight w:val="0"/>
                      <w:marTop w:val="0"/>
                      <w:marBottom w:val="0"/>
                      <w:divBdr>
                        <w:top w:val="none" w:sz="0" w:space="0" w:color="auto"/>
                        <w:left w:val="none" w:sz="0" w:space="0" w:color="auto"/>
                        <w:bottom w:val="none" w:sz="0" w:space="0" w:color="auto"/>
                        <w:right w:val="none" w:sz="0" w:space="0" w:color="auto"/>
                      </w:divBdr>
                    </w:div>
                    <w:div w:id="1042098253">
                      <w:marLeft w:val="0"/>
                      <w:marRight w:val="0"/>
                      <w:marTop w:val="0"/>
                      <w:marBottom w:val="0"/>
                      <w:divBdr>
                        <w:top w:val="none" w:sz="0" w:space="0" w:color="auto"/>
                        <w:left w:val="none" w:sz="0" w:space="0" w:color="auto"/>
                        <w:bottom w:val="none" w:sz="0" w:space="0" w:color="auto"/>
                        <w:right w:val="none" w:sz="0" w:space="0" w:color="auto"/>
                      </w:divBdr>
                    </w:div>
                  </w:divsChild>
                </w:div>
                <w:div w:id="994992360">
                  <w:marLeft w:val="0"/>
                  <w:marRight w:val="0"/>
                  <w:marTop w:val="0"/>
                  <w:marBottom w:val="0"/>
                  <w:divBdr>
                    <w:top w:val="none" w:sz="0" w:space="0" w:color="auto"/>
                    <w:left w:val="none" w:sz="0" w:space="0" w:color="auto"/>
                    <w:bottom w:val="none" w:sz="0" w:space="0" w:color="auto"/>
                    <w:right w:val="none" w:sz="0" w:space="0" w:color="auto"/>
                  </w:divBdr>
                  <w:divsChild>
                    <w:div w:id="956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9958">
          <w:marLeft w:val="2100"/>
          <w:marRight w:val="0"/>
          <w:marTop w:val="0"/>
          <w:marBottom w:val="0"/>
          <w:divBdr>
            <w:top w:val="none" w:sz="0" w:space="0" w:color="auto"/>
            <w:left w:val="none" w:sz="0" w:space="0" w:color="auto"/>
            <w:bottom w:val="none" w:sz="0" w:space="0" w:color="auto"/>
            <w:right w:val="none" w:sz="0" w:space="0" w:color="auto"/>
          </w:divBdr>
          <w:divsChild>
            <w:div w:id="439909991">
              <w:marLeft w:val="0"/>
              <w:marRight w:val="0"/>
              <w:marTop w:val="0"/>
              <w:marBottom w:val="300"/>
              <w:divBdr>
                <w:top w:val="none" w:sz="0" w:space="0" w:color="auto"/>
                <w:left w:val="none" w:sz="0" w:space="0" w:color="auto"/>
                <w:bottom w:val="none" w:sz="0" w:space="0" w:color="auto"/>
                <w:right w:val="none" w:sz="0" w:space="0" w:color="auto"/>
              </w:divBdr>
              <w:divsChild>
                <w:div w:id="834339297">
                  <w:marLeft w:val="0"/>
                  <w:marRight w:val="0"/>
                  <w:marTop w:val="0"/>
                  <w:marBottom w:val="0"/>
                  <w:divBdr>
                    <w:top w:val="none" w:sz="0" w:space="0" w:color="auto"/>
                    <w:left w:val="none" w:sz="0" w:space="0" w:color="auto"/>
                    <w:bottom w:val="none" w:sz="0" w:space="0" w:color="auto"/>
                    <w:right w:val="none" w:sz="0" w:space="0" w:color="auto"/>
                  </w:divBdr>
                  <w:divsChild>
                    <w:div w:id="726995005">
                      <w:marLeft w:val="0"/>
                      <w:marRight w:val="0"/>
                      <w:marTop w:val="0"/>
                      <w:marBottom w:val="0"/>
                      <w:divBdr>
                        <w:top w:val="none" w:sz="0" w:space="0" w:color="auto"/>
                        <w:left w:val="none" w:sz="0" w:space="0" w:color="auto"/>
                        <w:bottom w:val="none" w:sz="0" w:space="0" w:color="auto"/>
                        <w:right w:val="none" w:sz="0" w:space="0" w:color="auto"/>
                      </w:divBdr>
                      <w:divsChild>
                        <w:div w:id="214046494">
                          <w:marLeft w:val="0"/>
                          <w:marRight w:val="0"/>
                          <w:marTop w:val="0"/>
                          <w:marBottom w:val="0"/>
                          <w:divBdr>
                            <w:top w:val="none" w:sz="0" w:space="0" w:color="auto"/>
                            <w:left w:val="none" w:sz="0" w:space="0" w:color="auto"/>
                            <w:bottom w:val="none" w:sz="0" w:space="0" w:color="auto"/>
                            <w:right w:val="none" w:sz="0" w:space="0" w:color="auto"/>
                          </w:divBdr>
                        </w:div>
                        <w:div w:id="410005578">
                          <w:marLeft w:val="0"/>
                          <w:marRight w:val="0"/>
                          <w:marTop w:val="0"/>
                          <w:marBottom w:val="0"/>
                          <w:divBdr>
                            <w:top w:val="none" w:sz="0" w:space="0" w:color="auto"/>
                            <w:left w:val="none" w:sz="0" w:space="0" w:color="auto"/>
                            <w:bottom w:val="none" w:sz="0" w:space="0" w:color="auto"/>
                            <w:right w:val="none" w:sz="0" w:space="0" w:color="auto"/>
                          </w:divBdr>
                        </w:div>
                        <w:div w:id="1638343063">
                          <w:marLeft w:val="0"/>
                          <w:marRight w:val="0"/>
                          <w:marTop w:val="0"/>
                          <w:marBottom w:val="0"/>
                          <w:divBdr>
                            <w:top w:val="none" w:sz="0" w:space="0" w:color="auto"/>
                            <w:left w:val="none" w:sz="0" w:space="0" w:color="auto"/>
                            <w:bottom w:val="none" w:sz="0" w:space="0" w:color="auto"/>
                            <w:right w:val="none" w:sz="0" w:space="0" w:color="auto"/>
                          </w:divBdr>
                        </w:div>
                      </w:divsChild>
                    </w:div>
                    <w:div w:id="754743943">
                      <w:marLeft w:val="0"/>
                      <w:marRight w:val="0"/>
                      <w:marTop w:val="0"/>
                      <w:marBottom w:val="0"/>
                      <w:divBdr>
                        <w:top w:val="none" w:sz="0" w:space="0" w:color="auto"/>
                        <w:left w:val="none" w:sz="0" w:space="0" w:color="auto"/>
                        <w:bottom w:val="none" w:sz="0" w:space="0" w:color="auto"/>
                        <w:right w:val="none" w:sz="0" w:space="0" w:color="auto"/>
                      </w:divBdr>
                      <w:divsChild>
                        <w:div w:id="511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50661">
              <w:marLeft w:val="0"/>
              <w:marRight w:val="0"/>
              <w:marTop w:val="0"/>
              <w:marBottom w:val="300"/>
              <w:divBdr>
                <w:top w:val="none" w:sz="0" w:space="0" w:color="auto"/>
                <w:left w:val="none" w:sz="0" w:space="0" w:color="auto"/>
                <w:bottom w:val="none" w:sz="0" w:space="0" w:color="auto"/>
                <w:right w:val="none" w:sz="0" w:space="0" w:color="auto"/>
              </w:divBdr>
              <w:divsChild>
                <w:div w:id="1164273115">
                  <w:marLeft w:val="0"/>
                  <w:marRight w:val="0"/>
                  <w:marTop w:val="0"/>
                  <w:marBottom w:val="0"/>
                  <w:divBdr>
                    <w:top w:val="none" w:sz="0" w:space="0" w:color="auto"/>
                    <w:left w:val="none" w:sz="0" w:space="0" w:color="auto"/>
                    <w:bottom w:val="none" w:sz="0" w:space="0" w:color="auto"/>
                    <w:right w:val="none" w:sz="0" w:space="0" w:color="auto"/>
                  </w:divBdr>
                  <w:divsChild>
                    <w:div w:id="940142695">
                      <w:marLeft w:val="0"/>
                      <w:marRight w:val="0"/>
                      <w:marTop w:val="0"/>
                      <w:marBottom w:val="0"/>
                      <w:divBdr>
                        <w:top w:val="none" w:sz="0" w:space="0" w:color="auto"/>
                        <w:left w:val="none" w:sz="0" w:space="0" w:color="auto"/>
                        <w:bottom w:val="none" w:sz="0" w:space="0" w:color="auto"/>
                        <w:right w:val="none" w:sz="0" w:space="0" w:color="auto"/>
                      </w:divBdr>
                      <w:divsChild>
                        <w:div w:id="1515420552">
                          <w:marLeft w:val="0"/>
                          <w:marRight w:val="0"/>
                          <w:marTop w:val="0"/>
                          <w:marBottom w:val="0"/>
                          <w:divBdr>
                            <w:top w:val="none" w:sz="0" w:space="0" w:color="auto"/>
                            <w:left w:val="none" w:sz="0" w:space="0" w:color="auto"/>
                            <w:bottom w:val="none" w:sz="0" w:space="0" w:color="auto"/>
                            <w:right w:val="none" w:sz="0" w:space="0" w:color="auto"/>
                          </w:divBdr>
                        </w:div>
                      </w:divsChild>
                    </w:div>
                    <w:div w:id="1636058229">
                      <w:marLeft w:val="0"/>
                      <w:marRight w:val="0"/>
                      <w:marTop w:val="0"/>
                      <w:marBottom w:val="0"/>
                      <w:divBdr>
                        <w:top w:val="none" w:sz="0" w:space="0" w:color="auto"/>
                        <w:left w:val="none" w:sz="0" w:space="0" w:color="auto"/>
                        <w:bottom w:val="none" w:sz="0" w:space="0" w:color="auto"/>
                        <w:right w:val="none" w:sz="0" w:space="0" w:color="auto"/>
                      </w:divBdr>
                      <w:divsChild>
                        <w:div w:id="469909577">
                          <w:marLeft w:val="0"/>
                          <w:marRight w:val="0"/>
                          <w:marTop w:val="0"/>
                          <w:marBottom w:val="0"/>
                          <w:divBdr>
                            <w:top w:val="none" w:sz="0" w:space="0" w:color="auto"/>
                            <w:left w:val="none" w:sz="0" w:space="0" w:color="auto"/>
                            <w:bottom w:val="none" w:sz="0" w:space="0" w:color="auto"/>
                            <w:right w:val="none" w:sz="0" w:space="0" w:color="auto"/>
                          </w:divBdr>
                        </w:div>
                        <w:div w:id="1405566876">
                          <w:marLeft w:val="0"/>
                          <w:marRight w:val="0"/>
                          <w:marTop w:val="0"/>
                          <w:marBottom w:val="0"/>
                          <w:divBdr>
                            <w:top w:val="none" w:sz="0" w:space="0" w:color="auto"/>
                            <w:left w:val="none" w:sz="0" w:space="0" w:color="auto"/>
                            <w:bottom w:val="none" w:sz="0" w:space="0" w:color="auto"/>
                            <w:right w:val="none" w:sz="0" w:space="0" w:color="auto"/>
                          </w:divBdr>
                        </w:div>
                        <w:div w:id="18144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82793">
              <w:marLeft w:val="0"/>
              <w:marRight w:val="0"/>
              <w:marTop w:val="0"/>
              <w:marBottom w:val="0"/>
              <w:divBdr>
                <w:top w:val="none" w:sz="0" w:space="0" w:color="auto"/>
                <w:left w:val="none" w:sz="0" w:space="0" w:color="auto"/>
                <w:bottom w:val="none" w:sz="0" w:space="0" w:color="auto"/>
                <w:right w:val="none" w:sz="0" w:space="0" w:color="auto"/>
              </w:divBdr>
              <w:divsChild>
                <w:div w:id="989361041">
                  <w:marLeft w:val="0"/>
                  <w:marRight w:val="0"/>
                  <w:marTop w:val="0"/>
                  <w:marBottom w:val="0"/>
                  <w:divBdr>
                    <w:top w:val="none" w:sz="0" w:space="0" w:color="auto"/>
                    <w:left w:val="none" w:sz="0" w:space="0" w:color="auto"/>
                    <w:bottom w:val="none" w:sz="0" w:space="0" w:color="auto"/>
                    <w:right w:val="none" w:sz="0" w:space="0" w:color="auto"/>
                  </w:divBdr>
                  <w:divsChild>
                    <w:div w:id="471143093">
                      <w:marLeft w:val="0"/>
                      <w:marRight w:val="0"/>
                      <w:marTop w:val="0"/>
                      <w:marBottom w:val="0"/>
                      <w:divBdr>
                        <w:top w:val="none" w:sz="0" w:space="0" w:color="auto"/>
                        <w:left w:val="none" w:sz="0" w:space="0" w:color="auto"/>
                        <w:bottom w:val="none" w:sz="0" w:space="0" w:color="auto"/>
                        <w:right w:val="none" w:sz="0" w:space="0" w:color="auto"/>
                      </w:divBdr>
                    </w:div>
                    <w:div w:id="852914652">
                      <w:marLeft w:val="0"/>
                      <w:marRight w:val="0"/>
                      <w:marTop w:val="0"/>
                      <w:marBottom w:val="75"/>
                      <w:divBdr>
                        <w:top w:val="none" w:sz="0" w:space="0" w:color="auto"/>
                        <w:left w:val="none" w:sz="0" w:space="0" w:color="auto"/>
                        <w:bottom w:val="none" w:sz="0" w:space="0" w:color="auto"/>
                        <w:right w:val="none" w:sz="0" w:space="0" w:color="auto"/>
                      </w:divBdr>
                    </w:div>
                    <w:div w:id="1600410241">
                      <w:marLeft w:val="0"/>
                      <w:marRight w:val="0"/>
                      <w:marTop w:val="0"/>
                      <w:marBottom w:val="75"/>
                      <w:divBdr>
                        <w:top w:val="none" w:sz="0" w:space="0" w:color="auto"/>
                        <w:left w:val="none" w:sz="0" w:space="0" w:color="auto"/>
                        <w:bottom w:val="none" w:sz="0" w:space="0" w:color="auto"/>
                        <w:right w:val="none" w:sz="0" w:space="0" w:color="auto"/>
                      </w:divBdr>
                    </w:div>
                  </w:divsChild>
                </w:div>
                <w:div w:id="1896163346">
                  <w:marLeft w:val="0"/>
                  <w:marRight w:val="0"/>
                  <w:marTop w:val="0"/>
                  <w:marBottom w:val="105"/>
                  <w:divBdr>
                    <w:top w:val="none" w:sz="0" w:space="0" w:color="auto"/>
                    <w:left w:val="none" w:sz="0" w:space="0" w:color="auto"/>
                    <w:bottom w:val="none" w:sz="0" w:space="0" w:color="auto"/>
                    <w:right w:val="none" w:sz="0" w:space="0" w:color="auto"/>
                  </w:divBdr>
                </w:div>
              </w:divsChild>
            </w:div>
            <w:div w:id="705908288">
              <w:marLeft w:val="0"/>
              <w:marRight w:val="0"/>
              <w:marTop w:val="0"/>
              <w:marBottom w:val="300"/>
              <w:divBdr>
                <w:top w:val="none" w:sz="0" w:space="0" w:color="auto"/>
                <w:left w:val="none" w:sz="0" w:space="0" w:color="auto"/>
                <w:bottom w:val="none" w:sz="0" w:space="0" w:color="auto"/>
                <w:right w:val="none" w:sz="0" w:space="0" w:color="auto"/>
              </w:divBdr>
              <w:divsChild>
                <w:div w:id="1408839187">
                  <w:marLeft w:val="0"/>
                  <w:marRight w:val="0"/>
                  <w:marTop w:val="0"/>
                  <w:marBottom w:val="0"/>
                  <w:divBdr>
                    <w:top w:val="none" w:sz="0" w:space="0" w:color="auto"/>
                    <w:left w:val="none" w:sz="0" w:space="0" w:color="auto"/>
                    <w:bottom w:val="none" w:sz="0" w:space="0" w:color="auto"/>
                    <w:right w:val="none" w:sz="0" w:space="0" w:color="auto"/>
                  </w:divBdr>
                  <w:divsChild>
                    <w:div w:id="1501966485">
                      <w:marLeft w:val="0"/>
                      <w:marRight w:val="0"/>
                      <w:marTop w:val="0"/>
                      <w:marBottom w:val="0"/>
                      <w:divBdr>
                        <w:top w:val="none" w:sz="0" w:space="0" w:color="auto"/>
                        <w:left w:val="none" w:sz="0" w:space="0" w:color="auto"/>
                        <w:bottom w:val="none" w:sz="0" w:space="0" w:color="auto"/>
                        <w:right w:val="none" w:sz="0" w:space="0" w:color="auto"/>
                      </w:divBdr>
                      <w:divsChild>
                        <w:div w:id="1372536372">
                          <w:marLeft w:val="0"/>
                          <w:marRight w:val="0"/>
                          <w:marTop w:val="0"/>
                          <w:marBottom w:val="0"/>
                          <w:divBdr>
                            <w:top w:val="none" w:sz="0" w:space="0" w:color="auto"/>
                            <w:left w:val="none" w:sz="0" w:space="0" w:color="auto"/>
                            <w:bottom w:val="none" w:sz="0" w:space="0" w:color="auto"/>
                            <w:right w:val="none" w:sz="0" w:space="0" w:color="auto"/>
                          </w:divBdr>
                        </w:div>
                      </w:divsChild>
                    </w:div>
                    <w:div w:id="1882672145">
                      <w:marLeft w:val="0"/>
                      <w:marRight w:val="0"/>
                      <w:marTop w:val="0"/>
                      <w:marBottom w:val="0"/>
                      <w:divBdr>
                        <w:top w:val="none" w:sz="0" w:space="0" w:color="auto"/>
                        <w:left w:val="none" w:sz="0" w:space="0" w:color="auto"/>
                        <w:bottom w:val="none" w:sz="0" w:space="0" w:color="auto"/>
                        <w:right w:val="none" w:sz="0" w:space="0" w:color="auto"/>
                      </w:divBdr>
                      <w:divsChild>
                        <w:div w:id="425467619">
                          <w:marLeft w:val="0"/>
                          <w:marRight w:val="0"/>
                          <w:marTop w:val="0"/>
                          <w:marBottom w:val="0"/>
                          <w:divBdr>
                            <w:top w:val="none" w:sz="0" w:space="0" w:color="auto"/>
                            <w:left w:val="none" w:sz="0" w:space="0" w:color="auto"/>
                            <w:bottom w:val="none" w:sz="0" w:space="0" w:color="auto"/>
                            <w:right w:val="none" w:sz="0" w:space="0" w:color="auto"/>
                          </w:divBdr>
                        </w:div>
                        <w:div w:id="18932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30534">
              <w:marLeft w:val="0"/>
              <w:marRight w:val="0"/>
              <w:marTop w:val="0"/>
              <w:marBottom w:val="300"/>
              <w:divBdr>
                <w:top w:val="none" w:sz="0" w:space="0" w:color="auto"/>
                <w:left w:val="none" w:sz="0" w:space="0" w:color="auto"/>
                <w:bottom w:val="none" w:sz="0" w:space="0" w:color="auto"/>
                <w:right w:val="none" w:sz="0" w:space="0" w:color="auto"/>
              </w:divBdr>
              <w:divsChild>
                <w:div w:id="1583101190">
                  <w:marLeft w:val="0"/>
                  <w:marRight w:val="0"/>
                  <w:marTop w:val="0"/>
                  <w:marBottom w:val="0"/>
                  <w:divBdr>
                    <w:top w:val="none" w:sz="0" w:space="0" w:color="auto"/>
                    <w:left w:val="none" w:sz="0" w:space="0" w:color="auto"/>
                    <w:bottom w:val="none" w:sz="0" w:space="0" w:color="auto"/>
                    <w:right w:val="none" w:sz="0" w:space="0" w:color="auto"/>
                  </w:divBdr>
                  <w:divsChild>
                    <w:div w:id="34165792">
                      <w:marLeft w:val="0"/>
                      <w:marRight w:val="0"/>
                      <w:marTop w:val="0"/>
                      <w:marBottom w:val="0"/>
                      <w:divBdr>
                        <w:top w:val="none" w:sz="0" w:space="0" w:color="auto"/>
                        <w:left w:val="none" w:sz="0" w:space="0" w:color="auto"/>
                        <w:bottom w:val="none" w:sz="0" w:space="0" w:color="auto"/>
                        <w:right w:val="none" w:sz="0" w:space="0" w:color="auto"/>
                      </w:divBdr>
                      <w:divsChild>
                        <w:div w:id="1982226582">
                          <w:marLeft w:val="0"/>
                          <w:marRight w:val="0"/>
                          <w:marTop w:val="0"/>
                          <w:marBottom w:val="0"/>
                          <w:divBdr>
                            <w:top w:val="none" w:sz="0" w:space="0" w:color="auto"/>
                            <w:left w:val="none" w:sz="0" w:space="0" w:color="auto"/>
                            <w:bottom w:val="none" w:sz="0" w:space="0" w:color="auto"/>
                            <w:right w:val="none" w:sz="0" w:space="0" w:color="auto"/>
                          </w:divBdr>
                        </w:div>
                      </w:divsChild>
                    </w:div>
                    <w:div w:id="74515769">
                      <w:marLeft w:val="0"/>
                      <w:marRight w:val="0"/>
                      <w:marTop w:val="0"/>
                      <w:marBottom w:val="0"/>
                      <w:divBdr>
                        <w:top w:val="none" w:sz="0" w:space="0" w:color="auto"/>
                        <w:left w:val="none" w:sz="0" w:space="0" w:color="auto"/>
                        <w:bottom w:val="none" w:sz="0" w:space="0" w:color="auto"/>
                        <w:right w:val="none" w:sz="0" w:space="0" w:color="auto"/>
                      </w:divBdr>
                      <w:divsChild>
                        <w:div w:id="700132731">
                          <w:marLeft w:val="0"/>
                          <w:marRight w:val="0"/>
                          <w:marTop w:val="0"/>
                          <w:marBottom w:val="0"/>
                          <w:divBdr>
                            <w:top w:val="none" w:sz="0" w:space="0" w:color="auto"/>
                            <w:left w:val="none" w:sz="0" w:space="0" w:color="auto"/>
                            <w:bottom w:val="none" w:sz="0" w:space="0" w:color="auto"/>
                            <w:right w:val="none" w:sz="0" w:space="0" w:color="auto"/>
                          </w:divBdr>
                        </w:div>
                        <w:div w:id="878007689">
                          <w:marLeft w:val="0"/>
                          <w:marRight w:val="0"/>
                          <w:marTop w:val="0"/>
                          <w:marBottom w:val="0"/>
                          <w:divBdr>
                            <w:top w:val="none" w:sz="0" w:space="0" w:color="auto"/>
                            <w:left w:val="none" w:sz="0" w:space="0" w:color="auto"/>
                            <w:bottom w:val="none" w:sz="0" w:space="0" w:color="auto"/>
                            <w:right w:val="none" w:sz="0" w:space="0" w:color="auto"/>
                          </w:divBdr>
                        </w:div>
                        <w:div w:id="13061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9843">
              <w:marLeft w:val="0"/>
              <w:marRight w:val="0"/>
              <w:marTop w:val="0"/>
              <w:marBottom w:val="0"/>
              <w:divBdr>
                <w:top w:val="none" w:sz="0" w:space="0" w:color="auto"/>
                <w:left w:val="none" w:sz="0" w:space="0" w:color="auto"/>
                <w:bottom w:val="none" w:sz="0" w:space="0" w:color="auto"/>
                <w:right w:val="none" w:sz="0" w:space="0" w:color="auto"/>
              </w:divBdr>
              <w:divsChild>
                <w:div w:id="272565624">
                  <w:marLeft w:val="0"/>
                  <w:marRight w:val="0"/>
                  <w:marTop w:val="0"/>
                  <w:marBottom w:val="0"/>
                  <w:divBdr>
                    <w:top w:val="none" w:sz="0" w:space="0" w:color="auto"/>
                    <w:left w:val="none" w:sz="0" w:space="0" w:color="auto"/>
                    <w:bottom w:val="none" w:sz="0" w:space="0" w:color="auto"/>
                    <w:right w:val="none" w:sz="0" w:space="0" w:color="auto"/>
                  </w:divBdr>
                  <w:divsChild>
                    <w:div w:id="187259649">
                      <w:marLeft w:val="0"/>
                      <w:marRight w:val="0"/>
                      <w:marTop w:val="0"/>
                      <w:marBottom w:val="75"/>
                      <w:divBdr>
                        <w:top w:val="none" w:sz="0" w:space="0" w:color="auto"/>
                        <w:left w:val="none" w:sz="0" w:space="0" w:color="auto"/>
                        <w:bottom w:val="none" w:sz="0" w:space="0" w:color="auto"/>
                        <w:right w:val="none" w:sz="0" w:space="0" w:color="auto"/>
                      </w:divBdr>
                    </w:div>
                    <w:div w:id="219249750">
                      <w:marLeft w:val="0"/>
                      <w:marRight w:val="0"/>
                      <w:marTop w:val="0"/>
                      <w:marBottom w:val="0"/>
                      <w:divBdr>
                        <w:top w:val="none" w:sz="0" w:space="0" w:color="auto"/>
                        <w:left w:val="none" w:sz="0" w:space="0" w:color="auto"/>
                        <w:bottom w:val="none" w:sz="0" w:space="0" w:color="auto"/>
                        <w:right w:val="none" w:sz="0" w:space="0" w:color="auto"/>
                      </w:divBdr>
                    </w:div>
                    <w:div w:id="1480422612">
                      <w:marLeft w:val="0"/>
                      <w:marRight w:val="0"/>
                      <w:marTop w:val="0"/>
                      <w:marBottom w:val="75"/>
                      <w:divBdr>
                        <w:top w:val="none" w:sz="0" w:space="0" w:color="auto"/>
                        <w:left w:val="none" w:sz="0" w:space="0" w:color="auto"/>
                        <w:bottom w:val="none" w:sz="0" w:space="0" w:color="auto"/>
                        <w:right w:val="none" w:sz="0" w:space="0" w:color="auto"/>
                      </w:divBdr>
                    </w:div>
                  </w:divsChild>
                </w:div>
                <w:div w:id="20027802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1535938">
          <w:marLeft w:val="2100"/>
          <w:marRight w:val="0"/>
          <w:marTop w:val="0"/>
          <w:marBottom w:val="0"/>
          <w:divBdr>
            <w:top w:val="none" w:sz="0" w:space="0" w:color="auto"/>
            <w:left w:val="none" w:sz="0" w:space="0" w:color="auto"/>
            <w:bottom w:val="none" w:sz="0" w:space="0" w:color="auto"/>
            <w:right w:val="none" w:sz="0" w:space="0" w:color="auto"/>
          </w:divBdr>
        </w:div>
        <w:div w:id="1939096949">
          <w:marLeft w:val="2100"/>
          <w:marRight w:val="0"/>
          <w:marTop w:val="0"/>
          <w:marBottom w:val="0"/>
          <w:divBdr>
            <w:top w:val="none" w:sz="0" w:space="0" w:color="auto"/>
            <w:left w:val="none" w:sz="0" w:space="0" w:color="auto"/>
            <w:bottom w:val="none" w:sz="0" w:space="0" w:color="auto"/>
            <w:right w:val="none" w:sz="0" w:space="0" w:color="auto"/>
          </w:divBdr>
          <w:divsChild>
            <w:div w:id="1724869499">
              <w:marLeft w:val="0"/>
              <w:marRight w:val="0"/>
              <w:marTop w:val="0"/>
              <w:marBottom w:val="0"/>
              <w:divBdr>
                <w:top w:val="none" w:sz="0" w:space="0" w:color="auto"/>
                <w:left w:val="none" w:sz="0" w:space="0" w:color="auto"/>
                <w:bottom w:val="none" w:sz="0" w:space="0" w:color="auto"/>
                <w:right w:val="none" w:sz="0" w:space="0" w:color="auto"/>
              </w:divBdr>
              <w:divsChild>
                <w:div w:id="11655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4782">
      <w:bodyDiv w:val="1"/>
      <w:marLeft w:val="0"/>
      <w:marRight w:val="0"/>
      <w:marTop w:val="0"/>
      <w:marBottom w:val="0"/>
      <w:divBdr>
        <w:top w:val="none" w:sz="0" w:space="0" w:color="auto"/>
        <w:left w:val="none" w:sz="0" w:space="0" w:color="auto"/>
        <w:bottom w:val="none" w:sz="0" w:space="0" w:color="auto"/>
        <w:right w:val="none" w:sz="0" w:space="0" w:color="auto"/>
      </w:divBdr>
      <w:divsChild>
        <w:div w:id="1089541389">
          <w:marLeft w:val="0"/>
          <w:marRight w:val="0"/>
          <w:marTop w:val="0"/>
          <w:marBottom w:val="0"/>
          <w:divBdr>
            <w:top w:val="none" w:sz="0" w:space="0" w:color="auto"/>
            <w:left w:val="none" w:sz="0" w:space="0" w:color="auto"/>
            <w:bottom w:val="none" w:sz="0" w:space="0" w:color="auto"/>
            <w:right w:val="none" w:sz="0" w:space="0" w:color="auto"/>
          </w:divBdr>
          <w:divsChild>
            <w:div w:id="16348941">
              <w:marLeft w:val="0"/>
              <w:marRight w:val="0"/>
              <w:marTop w:val="120"/>
              <w:marBottom w:val="120"/>
              <w:divBdr>
                <w:top w:val="none" w:sz="0" w:space="0" w:color="auto"/>
                <w:left w:val="none" w:sz="0" w:space="0" w:color="auto"/>
                <w:bottom w:val="none" w:sz="0" w:space="0" w:color="auto"/>
                <w:right w:val="none" w:sz="0" w:space="0" w:color="auto"/>
              </w:divBdr>
              <w:divsChild>
                <w:div w:id="1775516663">
                  <w:marLeft w:val="0"/>
                  <w:marRight w:val="0"/>
                  <w:marTop w:val="0"/>
                  <w:marBottom w:val="0"/>
                  <w:divBdr>
                    <w:top w:val="none" w:sz="0" w:space="0" w:color="auto"/>
                    <w:left w:val="none" w:sz="0" w:space="0" w:color="auto"/>
                    <w:bottom w:val="none" w:sz="0" w:space="0" w:color="auto"/>
                    <w:right w:val="none" w:sz="0" w:space="0" w:color="auto"/>
                  </w:divBdr>
                  <w:divsChild>
                    <w:div w:id="8691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895779">
      <w:bodyDiv w:val="1"/>
      <w:marLeft w:val="0"/>
      <w:marRight w:val="0"/>
      <w:marTop w:val="0"/>
      <w:marBottom w:val="0"/>
      <w:divBdr>
        <w:top w:val="none" w:sz="0" w:space="0" w:color="auto"/>
        <w:left w:val="none" w:sz="0" w:space="0" w:color="auto"/>
        <w:bottom w:val="none" w:sz="0" w:space="0" w:color="auto"/>
        <w:right w:val="none" w:sz="0" w:space="0" w:color="auto"/>
      </w:divBdr>
      <w:divsChild>
        <w:div w:id="507016844">
          <w:marLeft w:val="2100"/>
          <w:marRight w:val="0"/>
          <w:marTop w:val="0"/>
          <w:marBottom w:val="0"/>
          <w:divBdr>
            <w:top w:val="none" w:sz="0" w:space="0" w:color="auto"/>
            <w:left w:val="none" w:sz="0" w:space="0" w:color="auto"/>
            <w:bottom w:val="none" w:sz="0" w:space="0" w:color="auto"/>
            <w:right w:val="none" w:sz="0" w:space="0" w:color="auto"/>
          </w:divBdr>
          <w:divsChild>
            <w:div w:id="78210142">
              <w:marLeft w:val="600"/>
              <w:marRight w:val="0"/>
              <w:marTop w:val="0"/>
              <w:marBottom w:val="105"/>
              <w:divBdr>
                <w:top w:val="none" w:sz="0" w:space="0" w:color="auto"/>
                <w:left w:val="none" w:sz="0" w:space="0" w:color="auto"/>
                <w:bottom w:val="none" w:sz="0" w:space="0" w:color="auto"/>
                <w:right w:val="none" w:sz="0" w:space="0" w:color="auto"/>
              </w:divBdr>
            </w:div>
            <w:div w:id="266693944">
              <w:marLeft w:val="600"/>
              <w:marRight w:val="0"/>
              <w:marTop w:val="0"/>
              <w:marBottom w:val="105"/>
              <w:divBdr>
                <w:top w:val="none" w:sz="0" w:space="0" w:color="auto"/>
                <w:left w:val="none" w:sz="0" w:space="0" w:color="auto"/>
                <w:bottom w:val="none" w:sz="0" w:space="0" w:color="auto"/>
                <w:right w:val="none" w:sz="0" w:space="0" w:color="auto"/>
              </w:divBdr>
            </w:div>
            <w:div w:id="325593292">
              <w:marLeft w:val="0"/>
              <w:marRight w:val="0"/>
              <w:marTop w:val="0"/>
              <w:marBottom w:val="0"/>
              <w:divBdr>
                <w:top w:val="none" w:sz="0" w:space="0" w:color="auto"/>
                <w:left w:val="none" w:sz="0" w:space="0" w:color="auto"/>
                <w:bottom w:val="none" w:sz="0" w:space="0" w:color="auto"/>
                <w:right w:val="none" w:sz="0" w:space="0" w:color="auto"/>
              </w:divBdr>
              <w:divsChild>
                <w:div w:id="366640634">
                  <w:marLeft w:val="0"/>
                  <w:marRight w:val="0"/>
                  <w:marTop w:val="0"/>
                  <w:marBottom w:val="0"/>
                  <w:divBdr>
                    <w:top w:val="none" w:sz="0" w:space="0" w:color="auto"/>
                    <w:left w:val="none" w:sz="0" w:space="0" w:color="auto"/>
                    <w:bottom w:val="none" w:sz="0" w:space="0" w:color="auto"/>
                    <w:right w:val="none" w:sz="0" w:space="0" w:color="auto"/>
                  </w:divBdr>
                </w:div>
                <w:div w:id="1346444926">
                  <w:marLeft w:val="0"/>
                  <w:marRight w:val="0"/>
                  <w:marTop w:val="0"/>
                  <w:marBottom w:val="75"/>
                  <w:divBdr>
                    <w:top w:val="none" w:sz="0" w:space="0" w:color="auto"/>
                    <w:left w:val="none" w:sz="0" w:space="0" w:color="auto"/>
                    <w:bottom w:val="none" w:sz="0" w:space="0" w:color="auto"/>
                    <w:right w:val="none" w:sz="0" w:space="0" w:color="auto"/>
                  </w:divBdr>
                </w:div>
                <w:div w:id="1819027508">
                  <w:marLeft w:val="0"/>
                  <w:marRight w:val="0"/>
                  <w:marTop w:val="0"/>
                  <w:marBottom w:val="75"/>
                  <w:divBdr>
                    <w:top w:val="none" w:sz="0" w:space="0" w:color="auto"/>
                    <w:left w:val="none" w:sz="0" w:space="0" w:color="auto"/>
                    <w:bottom w:val="none" w:sz="0" w:space="0" w:color="auto"/>
                    <w:right w:val="none" w:sz="0" w:space="0" w:color="auto"/>
                  </w:divBdr>
                </w:div>
              </w:divsChild>
            </w:div>
            <w:div w:id="341317434">
              <w:marLeft w:val="0"/>
              <w:marRight w:val="0"/>
              <w:marTop w:val="0"/>
              <w:marBottom w:val="0"/>
              <w:divBdr>
                <w:top w:val="none" w:sz="0" w:space="0" w:color="auto"/>
                <w:left w:val="none" w:sz="0" w:space="0" w:color="auto"/>
                <w:bottom w:val="none" w:sz="0" w:space="0" w:color="auto"/>
                <w:right w:val="none" w:sz="0" w:space="0" w:color="auto"/>
              </w:divBdr>
              <w:divsChild>
                <w:div w:id="702898113">
                  <w:marLeft w:val="0"/>
                  <w:marRight w:val="0"/>
                  <w:marTop w:val="0"/>
                  <w:marBottom w:val="75"/>
                  <w:divBdr>
                    <w:top w:val="none" w:sz="0" w:space="0" w:color="auto"/>
                    <w:left w:val="none" w:sz="0" w:space="0" w:color="auto"/>
                    <w:bottom w:val="none" w:sz="0" w:space="0" w:color="auto"/>
                    <w:right w:val="none" w:sz="0" w:space="0" w:color="auto"/>
                  </w:divBdr>
                </w:div>
                <w:div w:id="1050498611">
                  <w:marLeft w:val="0"/>
                  <w:marRight w:val="0"/>
                  <w:marTop w:val="0"/>
                  <w:marBottom w:val="0"/>
                  <w:divBdr>
                    <w:top w:val="none" w:sz="0" w:space="0" w:color="auto"/>
                    <w:left w:val="none" w:sz="0" w:space="0" w:color="auto"/>
                    <w:bottom w:val="none" w:sz="0" w:space="0" w:color="auto"/>
                    <w:right w:val="none" w:sz="0" w:space="0" w:color="auto"/>
                  </w:divBdr>
                </w:div>
                <w:div w:id="1571648769">
                  <w:marLeft w:val="0"/>
                  <w:marRight w:val="0"/>
                  <w:marTop w:val="0"/>
                  <w:marBottom w:val="75"/>
                  <w:divBdr>
                    <w:top w:val="none" w:sz="0" w:space="0" w:color="auto"/>
                    <w:left w:val="none" w:sz="0" w:space="0" w:color="auto"/>
                    <w:bottom w:val="none" w:sz="0" w:space="0" w:color="auto"/>
                    <w:right w:val="none" w:sz="0" w:space="0" w:color="auto"/>
                  </w:divBdr>
                </w:div>
              </w:divsChild>
            </w:div>
            <w:div w:id="712654896">
              <w:marLeft w:val="600"/>
              <w:marRight w:val="0"/>
              <w:marTop w:val="0"/>
              <w:marBottom w:val="105"/>
              <w:divBdr>
                <w:top w:val="none" w:sz="0" w:space="0" w:color="auto"/>
                <w:left w:val="none" w:sz="0" w:space="0" w:color="auto"/>
                <w:bottom w:val="none" w:sz="0" w:space="0" w:color="auto"/>
                <w:right w:val="none" w:sz="0" w:space="0" w:color="auto"/>
              </w:divBdr>
            </w:div>
            <w:div w:id="806822952">
              <w:marLeft w:val="0"/>
              <w:marRight w:val="0"/>
              <w:marTop w:val="0"/>
              <w:marBottom w:val="0"/>
              <w:divBdr>
                <w:top w:val="none" w:sz="0" w:space="0" w:color="auto"/>
                <w:left w:val="none" w:sz="0" w:space="0" w:color="auto"/>
                <w:bottom w:val="none" w:sz="0" w:space="0" w:color="auto"/>
                <w:right w:val="none" w:sz="0" w:space="0" w:color="auto"/>
              </w:divBdr>
              <w:divsChild>
                <w:div w:id="110443766">
                  <w:marLeft w:val="0"/>
                  <w:marRight w:val="0"/>
                  <w:marTop w:val="0"/>
                  <w:marBottom w:val="75"/>
                  <w:divBdr>
                    <w:top w:val="none" w:sz="0" w:space="0" w:color="auto"/>
                    <w:left w:val="none" w:sz="0" w:space="0" w:color="auto"/>
                    <w:bottom w:val="none" w:sz="0" w:space="0" w:color="auto"/>
                    <w:right w:val="none" w:sz="0" w:space="0" w:color="auto"/>
                  </w:divBdr>
                </w:div>
                <w:div w:id="1221019411">
                  <w:marLeft w:val="0"/>
                  <w:marRight w:val="0"/>
                  <w:marTop w:val="0"/>
                  <w:marBottom w:val="0"/>
                  <w:divBdr>
                    <w:top w:val="none" w:sz="0" w:space="0" w:color="auto"/>
                    <w:left w:val="none" w:sz="0" w:space="0" w:color="auto"/>
                    <w:bottom w:val="none" w:sz="0" w:space="0" w:color="auto"/>
                    <w:right w:val="none" w:sz="0" w:space="0" w:color="auto"/>
                  </w:divBdr>
                </w:div>
                <w:div w:id="1413428620">
                  <w:marLeft w:val="0"/>
                  <w:marRight w:val="0"/>
                  <w:marTop w:val="0"/>
                  <w:marBottom w:val="75"/>
                  <w:divBdr>
                    <w:top w:val="none" w:sz="0" w:space="0" w:color="auto"/>
                    <w:left w:val="none" w:sz="0" w:space="0" w:color="auto"/>
                    <w:bottom w:val="none" w:sz="0" w:space="0" w:color="auto"/>
                    <w:right w:val="none" w:sz="0" w:space="0" w:color="auto"/>
                  </w:divBdr>
                </w:div>
              </w:divsChild>
            </w:div>
            <w:div w:id="1421564890">
              <w:marLeft w:val="0"/>
              <w:marRight w:val="0"/>
              <w:marTop w:val="0"/>
              <w:marBottom w:val="0"/>
              <w:divBdr>
                <w:top w:val="none" w:sz="0" w:space="0" w:color="auto"/>
                <w:left w:val="none" w:sz="0" w:space="0" w:color="auto"/>
                <w:bottom w:val="none" w:sz="0" w:space="0" w:color="auto"/>
                <w:right w:val="none" w:sz="0" w:space="0" w:color="auto"/>
              </w:divBdr>
              <w:divsChild>
                <w:div w:id="368800783">
                  <w:marLeft w:val="0"/>
                  <w:marRight w:val="0"/>
                  <w:marTop w:val="0"/>
                  <w:marBottom w:val="75"/>
                  <w:divBdr>
                    <w:top w:val="none" w:sz="0" w:space="0" w:color="auto"/>
                    <w:left w:val="none" w:sz="0" w:space="0" w:color="auto"/>
                    <w:bottom w:val="none" w:sz="0" w:space="0" w:color="auto"/>
                    <w:right w:val="none" w:sz="0" w:space="0" w:color="auto"/>
                  </w:divBdr>
                </w:div>
                <w:div w:id="475731657">
                  <w:marLeft w:val="0"/>
                  <w:marRight w:val="0"/>
                  <w:marTop w:val="0"/>
                  <w:marBottom w:val="75"/>
                  <w:divBdr>
                    <w:top w:val="none" w:sz="0" w:space="0" w:color="auto"/>
                    <w:left w:val="none" w:sz="0" w:space="0" w:color="auto"/>
                    <w:bottom w:val="none" w:sz="0" w:space="0" w:color="auto"/>
                    <w:right w:val="none" w:sz="0" w:space="0" w:color="auto"/>
                  </w:divBdr>
                </w:div>
                <w:div w:id="1336806536">
                  <w:marLeft w:val="0"/>
                  <w:marRight w:val="0"/>
                  <w:marTop w:val="0"/>
                  <w:marBottom w:val="0"/>
                  <w:divBdr>
                    <w:top w:val="none" w:sz="0" w:space="0" w:color="auto"/>
                    <w:left w:val="none" w:sz="0" w:space="0" w:color="auto"/>
                    <w:bottom w:val="none" w:sz="0" w:space="0" w:color="auto"/>
                    <w:right w:val="none" w:sz="0" w:space="0" w:color="auto"/>
                  </w:divBdr>
                </w:div>
              </w:divsChild>
            </w:div>
            <w:div w:id="1584800409">
              <w:marLeft w:val="600"/>
              <w:marRight w:val="0"/>
              <w:marTop w:val="0"/>
              <w:marBottom w:val="105"/>
              <w:divBdr>
                <w:top w:val="none" w:sz="0" w:space="0" w:color="auto"/>
                <w:left w:val="none" w:sz="0" w:space="0" w:color="auto"/>
                <w:bottom w:val="none" w:sz="0" w:space="0" w:color="auto"/>
                <w:right w:val="none" w:sz="0" w:space="0" w:color="auto"/>
              </w:divBdr>
            </w:div>
            <w:div w:id="1591351206">
              <w:marLeft w:val="0"/>
              <w:marRight w:val="0"/>
              <w:marTop w:val="0"/>
              <w:marBottom w:val="0"/>
              <w:divBdr>
                <w:top w:val="none" w:sz="0" w:space="0" w:color="auto"/>
                <w:left w:val="none" w:sz="0" w:space="0" w:color="auto"/>
                <w:bottom w:val="none" w:sz="0" w:space="0" w:color="auto"/>
                <w:right w:val="none" w:sz="0" w:space="0" w:color="auto"/>
              </w:divBdr>
              <w:divsChild>
                <w:div w:id="374355781">
                  <w:marLeft w:val="0"/>
                  <w:marRight w:val="0"/>
                  <w:marTop w:val="0"/>
                  <w:marBottom w:val="0"/>
                  <w:divBdr>
                    <w:top w:val="none" w:sz="0" w:space="0" w:color="auto"/>
                    <w:left w:val="none" w:sz="0" w:space="0" w:color="auto"/>
                    <w:bottom w:val="none" w:sz="0" w:space="0" w:color="auto"/>
                    <w:right w:val="none" w:sz="0" w:space="0" w:color="auto"/>
                  </w:divBdr>
                </w:div>
                <w:div w:id="744687572">
                  <w:marLeft w:val="0"/>
                  <w:marRight w:val="0"/>
                  <w:marTop w:val="0"/>
                  <w:marBottom w:val="75"/>
                  <w:divBdr>
                    <w:top w:val="none" w:sz="0" w:space="0" w:color="auto"/>
                    <w:left w:val="none" w:sz="0" w:space="0" w:color="auto"/>
                    <w:bottom w:val="none" w:sz="0" w:space="0" w:color="auto"/>
                    <w:right w:val="none" w:sz="0" w:space="0" w:color="auto"/>
                  </w:divBdr>
                </w:div>
                <w:div w:id="1855338697">
                  <w:marLeft w:val="0"/>
                  <w:marRight w:val="0"/>
                  <w:marTop w:val="0"/>
                  <w:marBottom w:val="75"/>
                  <w:divBdr>
                    <w:top w:val="none" w:sz="0" w:space="0" w:color="auto"/>
                    <w:left w:val="none" w:sz="0" w:space="0" w:color="auto"/>
                    <w:bottom w:val="none" w:sz="0" w:space="0" w:color="auto"/>
                    <w:right w:val="none" w:sz="0" w:space="0" w:color="auto"/>
                  </w:divBdr>
                </w:div>
              </w:divsChild>
            </w:div>
            <w:div w:id="1814523245">
              <w:marLeft w:val="600"/>
              <w:marRight w:val="0"/>
              <w:marTop w:val="0"/>
              <w:marBottom w:val="105"/>
              <w:divBdr>
                <w:top w:val="none" w:sz="0" w:space="0" w:color="auto"/>
                <w:left w:val="none" w:sz="0" w:space="0" w:color="auto"/>
                <w:bottom w:val="none" w:sz="0" w:space="0" w:color="auto"/>
                <w:right w:val="none" w:sz="0" w:space="0" w:color="auto"/>
              </w:divBdr>
            </w:div>
          </w:divsChild>
        </w:div>
        <w:div w:id="983701297">
          <w:marLeft w:val="2100"/>
          <w:marRight w:val="0"/>
          <w:marTop w:val="0"/>
          <w:marBottom w:val="0"/>
          <w:divBdr>
            <w:top w:val="none" w:sz="0" w:space="0" w:color="auto"/>
            <w:left w:val="none" w:sz="0" w:space="0" w:color="auto"/>
            <w:bottom w:val="none" w:sz="0" w:space="0" w:color="auto"/>
            <w:right w:val="none" w:sz="0" w:space="0" w:color="auto"/>
          </w:divBdr>
          <w:divsChild>
            <w:div w:id="13849667">
              <w:marLeft w:val="0"/>
              <w:marRight w:val="0"/>
              <w:marTop w:val="0"/>
              <w:marBottom w:val="0"/>
              <w:divBdr>
                <w:top w:val="none" w:sz="0" w:space="0" w:color="auto"/>
                <w:left w:val="none" w:sz="0" w:space="0" w:color="auto"/>
                <w:bottom w:val="none" w:sz="0" w:space="0" w:color="auto"/>
                <w:right w:val="none" w:sz="0" w:space="0" w:color="auto"/>
              </w:divBdr>
              <w:divsChild>
                <w:div w:id="10885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4857">
          <w:marLeft w:val="2100"/>
          <w:marRight w:val="0"/>
          <w:marTop w:val="0"/>
          <w:marBottom w:val="0"/>
          <w:divBdr>
            <w:top w:val="none" w:sz="0" w:space="0" w:color="auto"/>
            <w:left w:val="none" w:sz="0" w:space="0" w:color="auto"/>
            <w:bottom w:val="none" w:sz="0" w:space="0" w:color="auto"/>
            <w:right w:val="none" w:sz="0" w:space="0" w:color="auto"/>
          </w:divBdr>
        </w:div>
      </w:divsChild>
    </w:div>
    <w:div w:id="286355781">
      <w:bodyDiv w:val="1"/>
      <w:marLeft w:val="0"/>
      <w:marRight w:val="0"/>
      <w:marTop w:val="0"/>
      <w:marBottom w:val="0"/>
      <w:divBdr>
        <w:top w:val="none" w:sz="0" w:space="0" w:color="auto"/>
        <w:left w:val="none" w:sz="0" w:space="0" w:color="auto"/>
        <w:bottom w:val="none" w:sz="0" w:space="0" w:color="auto"/>
        <w:right w:val="none" w:sz="0" w:space="0" w:color="auto"/>
      </w:divBdr>
      <w:divsChild>
        <w:div w:id="47802966">
          <w:marLeft w:val="0"/>
          <w:marRight w:val="0"/>
          <w:marTop w:val="0"/>
          <w:marBottom w:val="0"/>
          <w:divBdr>
            <w:top w:val="none" w:sz="0" w:space="0" w:color="auto"/>
            <w:left w:val="none" w:sz="0" w:space="0" w:color="auto"/>
            <w:bottom w:val="none" w:sz="0" w:space="0" w:color="auto"/>
            <w:right w:val="none" w:sz="0" w:space="0" w:color="auto"/>
          </w:divBdr>
          <w:divsChild>
            <w:div w:id="1023165708">
              <w:marLeft w:val="0"/>
              <w:marRight w:val="0"/>
              <w:marTop w:val="0"/>
              <w:marBottom w:val="0"/>
              <w:divBdr>
                <w:top w:val="none" w:sz="0" w:space="0" w:color="auto"/>
                <w:left w:val="none" w:sz="0" w:space="0" w:color="auto"/>
                <w:bottom w:val="none" w:sz="0" w:space="0" w:color="auto"/>
                <w:right w:val="none" w:sz="0" w:space="0" w:color="auto"/>
              </w:divBdr>
            </w:div>
          </w:divsChild>
        </w:div>
        <w:div w:id="1539472571">
          <w:marLeft w:val="0"/>
          <w:marRight w:val="0"/>
          <w:marTop w:val="0"/>
          <w:marBottom w:val="240"/>
          <w:divBdr>
            <w:top w:val="single" w:sz="6" w:space="4" w:color="EEEEEE"/>
            <w:left w:val="none" w:sz="0" w:space="0" w:color="auto"/>
            <w:bottom w:val="single" w:sz="6" w:space="4" w:color="EEEEEE"/>
            <w:right w:val="none" w:sz="0" w:space="0" w:color="auto"/>
          </w:divBdr>
          <w:divsChild>
            <w:div w:id="1436706575">
              <w:marLeft w:val="0"/>
              <w:marRight w:val="75"/>
              <w:marTop w:val="0"/>
              <w:marBottom w:val="0"/>
              <w:divBdr>
                <w:top w:val="none" w:sz="0" w:space="0" w:color="auto"/>
                <w:left w:val="none" w:sz="0" w:space="0" w:color="auto"/>
                <w:bottom w:val="none" w:sz="0" w:space="0" w:color="auto"/>
                <w:right w:val="none" w:sz="0" w:space="0" w:color="auto"/>
              </w:divBdr>
              <w:divsChild>
                <w:div w:id="4155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1113">
          <w:marLeft w:val="0"/>
          <w:marRight w:val="0"/>
          <w:marTop w:val="0"/>
          <w:marBottom w:val="0"/>
          <w:divBdr>
            <w:top w:val="none" w:sz="0" w:space="0" w:color="auto"/>
            <w:left w:val="none" w:sz="0" w:space="0" w:color="auto"/>
            <w:bottom w:val="none" w:sz="0" w:space="0" w:color="auto"/>
            <w:right w:val="none" w:sz="0" w:space="0" w:color="auto"/>
          </w:divBdr>
          <w:divsChild>
            <w:div w:id="756633808">
              <w:marLeft w:val="0"/>
              <w:marRight w:val="0"/>
              <w:marTop w:val="0"/>
              <w:marBottom w:val="180"/>
              <w:divBdr>
                <w:top w:val="none" w:sz="0" w:space="0" w:color="auto"/>
                <w:left w:val="none" w:sz="0" w:space="0" w:color="auto"/>
                <w:bottom w:val="single" w:sz="6" w:space="6" w:color="EEEEEE"/>
                <w:right w:val="none" w:sz="0" w:space="0" w:color="auto"/>
              </w:divBdr>
            </w:div>
          </w:divsChild>
        </w:div>
        <w:div w:id="1332636573">
          <w:marLeft w:val="0"/>
          <w:marRight w:val="0"/>
          <w:marTop w:val="0"/>
          <w:marBottom w:val="0"/>
          <w:divBdr>
            <w:top w:val="none" w:sz="0" w:space="0" w:color="auto"/>
            <w:left w:val="none" w:sz="0" w:space="0" w:color="auto"/>
            <w:bottom w:val="none" w:sz="0" w:space="0" w:color="auto"/>
            <w:right w:val="none" w:sz="0" w:space="0" w:color="auto"/>
          </w:divBdr>
          <w:divsChild>
            <w:div w:id="1597710984">
              <w:marLeft w:val="0"/>
              <w:marRight w:val="0"/>
              <w:marTop w:val="0"/>
              <w:marBottom w:val="0"/>
              <w:divBdr>
                <w:top w:val="none" w:sz="0" w:space="0" w:color="auto"/>
                <w:left w:val="none" w:sz="0" w:space="0" w:color="auto"/>
                <w:bottom w:val="none" w:sz="0" w:space="0" w:color="auto"/>
                <w:right w:val="none" w:sz="0" w:space="0" w:color="auto"/>
              </w:divBdr>
              <w:divsChild>
                <w:div w:id="390883950">
                  <w:marLeft w:val="0"/>
                  <w:marRight w:val="0"/>
                  <w:marTop w:val="0"/>
                  <w:marBottom w:val="240"/>
                  <w:divBdr>
                    <w:top w:val="none" w:sz="0" w:space="0" w:color="auto"/>
                    <w:left w:val="none" w:sz="0" w:space="0" w:color="auto"/>
                    <w:bottom w:val="single" w:sz="6" w:space="11" w:color="EEEEEE"/>
                    <w:right w:val="none" w:sz="0" w:space="0" w:color="auto"/>
                  </w:divBdr>
                  <w:divsChild>
                    <w:div w:id="75135612">
                      <w:marLeft w:val="0"/>
                      <w:marRight w:val="0"/>
                      <w:marTop w:val="225"/>
                      <w:marBottom w:val="0"/>
                      <w:divBdr>
                        <w:top w:val="none" w:sz="0" w:space="0" w:color="auto"/>
                        <w:left w:val="none" w:sz="0" w:space="0" w:color="auto"/>
                        <w:bottom w:val="none" w:sz="0" w:space="0" w:color="auto"/>
                        <w:right w:val="none" w:sz="0" w:space="0" w:color="auto"/>
                      </w:divBdr>
                    </w:div>
                  </w:divsChild>
                </w:div>
                <w:div w:id="879974932">
                  <w:marLeft w:val="0"/>
                  <w:marRight w:val="0"/>
                  <w:marTop w:val="0"/>
                  <w:marBottom w:val="0"/>
                  <w:divBdr>
                    <w:top w:val="none" w:sz="0" w:space="0" w:color="auto"/>
                    <w:left w:val="none" w:sz="0" w:space="0" w:color="auto"/>
                    <w:bottom w:val="none" w:sz="0" w:space="0" w:color="auto"/>
                    <w:right w:val="none" w:sz="0" w:space="0" w:color="auto"/>
                  </w:divBdr>
                  <w:divsChild>
                    <w:div w:id="1610745427">
                      <w:marLeft w:val="0"/>
                      <w:marRight w:val="0"/>
                      <w:marTop w:val="0"/>
                      <w:marBottom w:val="0"/>
                      <w:divBdr>
                        <w:top w:val="none" w:sz="0" w:space="0" w:color="auto"/>
                        <w:left w:val="none" w:sz="0" w:space="0" w:color="auto"/>
                        <w:bottom w:val="none" w:sz="0" w:space="0" w:color="auto"/>
                        <w:right w:val="none" w:sz="0" w:space="0" w:color="auto"/>
                      </w:divBdr>
                      <w:divsChild>
                        <w:div w:id="551619347">
                          <w:marLeft w:val="0"/>
                          <w:marRight w:val="0"/>
                          <w:marTop w:val="0"/>
                          <w:marBottom w:val="0"/>
                          <w:divBdr>
                            <w:top w:val="none" w:sz="0" w:space="0" w:color="auto"/>
                            <w:left w:val="none" w:sz="0" w:space="0" w:color="auto"/>
                            <w:bottom w:val="none" w:sz="0" w:space="0" w:color="auto"/>
                            <w:right w:val="none" w:sz="0" w:space="0" w:color="auto"/>
                          </w:divBdr>
                          <w:divsChild>
                            <w:div w:id="1993605127">
                              <w:marLeft w:val="0"/>
                              <w:marRight w:val="0"/>
                              <w:marTop w:val="0"/>
                              <w:marBottom w:val="0"/>
                              <w:divBdr>
                                <w:top w:val="none" w:sz="0" w:space="0" w:color="auto"/>
                                <w:left w:val="none" w:sz="0" w:space="0" w:color="auto"/>
                                <w:bottom w:val="none" w:sz="0" w:space="0" w:color="auto"/>
                                <w:right w:val="none" w:sz="0" w:space="0" w:color="auto"/>
                              </w:divBdr>
                              <w:divsChild>
                                <w:div w:id="818611905">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742662">
      <w:bodyDiv w:val="1"/>
      <w:marLeft w:val="0"/>
      <w:marRight w:val="0"/>
      <w:marTop w:val="0"/>
      <w:marBottom w:val="0"/>
      <w:divBdr>
        <w:top w:val="none" w:sz="0" w:space="0" w:color="auto"/>
        <w:left w:val="none" w:sz="0" w:space="0" w:color="auto"/>
        <w:bottom w:val="none" w:sz="0" w:space="0" w:color="auto"/>
        <w:right w:val="none" w:sz="0" w:space="0" w:color="auto"/>
      </w:divBdr>
      <w:divsChild>
        <w:div w:id="2093353722">
          <w:marLeft w:val="0"/>
          <w:marRight w:val="0"/>
          <w:marTop w:val="0"/>
          <w:marBottom w:val="150"/>
          <w:divBdr>
            <w:top w:val="none" w:sz="0" w:space="0" w:color="auto"/>
            <w:left w:val="none" w:sz="0" w:space="0" w:color="auto"/>
            <w:bottom w:val="none" w:sz="0" w:space="0" w:color="auto"/>
            <w:right w:val="none" w:sz="0" w:space="0" w:color="auto"/>
          </w:divBdr>
          <w:divsChild>
            <w:div w:id="1251964089">
              <w:marLeft w:val="0"/>
              <w:marRight w:val="150"/>
              <w:marTop w:val="0"/>
              <w:marBottom w:val="0"/>
              <w:divBdr>
                <w:top w:val="none" w:sz="0" w:space="0" w:color="auto"/>
                <w:left w:val="none" w:sz="0" w:space="0" w:color="auto"/>
                <w:bottom w:val="none" w:sz="0" w:space="0" w:color="auto"/>
                <w:right w:val="none" w:sz="0" w:space="0" w:color="auto"/>
              </w:divBdr>
              <w:divsChild>
                <w:div w:id="296684804">
                  <w:marLeft w:val="0"/>
                  <w:marRight w:val="0"/>
                  <w:marTop w:val="0"/>
                  <w:marBottom w:val="0"/>
                  <w:divBdr>
                    <w:top w:val="none" w:sz="0" w:space="0" w:color="auto"/>
                    <w:left w:val="none" w:sz="0" w:space="0" w:color="auto"/>
                    <w:bottom w:val="none" w:sz="0" w:space="0" w:color="auto"/>
                    <w:right w:val="none" w:sz="0" w:space="0" w:color="auto"/>
                  </w:divBdr>
                </w:div>
                <w:div w:id="13697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48250">
      <w:bodyDiv w:val="1"/>
      <w:marLeft w:val="0"/>
      <w:marRight w:val="0"/>
      <w:marTop w:val="0"/>
      <w:marBottom w:val="0"/>
      <w:divBdr>
        <w:top w:val="none" w:sz="0" w:space="0" w:color="auto"/>
        <w:left w:val="none" w:sz="0" w:space="0" w:color="auto"/>
        <w:bottom w:val="none" w:sz="0" w:space="0" w:color="auto"/>
        <w:right w:val="none" w:sz="0" w:space="0" w:color="auto"/>
      </w:divBdr>
      <w:divsChild>
        <w:div w:id="1112673763">
          <w:marLeft w:val="2100"/>
          <w:marRight w:val="0"/>
          <w:marTop w:val="0"/>
          <w:marBottom w:val="0"/>
          <w:divBdr>
            <w:top w:val="none" w:sz="0" w:space="0" w:color="auto"/>
            <w:left w:val="none" w:sz="0" w:space="0" w:color="auto"/>
            <w:bottom w:val="none" w:sz="0" w:space="0" w:color="auto"/>
            <w:right w:val="none" w:sz="0" w:space="0" w:color="auto"/>
          </w:divBdr>
          <w:divsChild>
            <w:div w:id="1508446174">
              <w:marLeft w:val="0"/>
              <w:marRight w:val="0"/>
              <w:marTop w:val="0"/>
              <w:marBottom w:val="0"/>
              <w:divBdr>
                <w:top w:val="none" w:sz="0" w:space="0" w:color="auto"/>
                <w:left w:val="none" w:sz="0" w:space="0" w:color="auto"/>
                <w:bottom w:val="none" w:sz="0" w:space="0" w:color="auto"/>
                <w:right w:val="none" w:sz="0" w:space="0" w:color="auto"/>
              </w:divBdr>
              <w:divsChild>
                <w:div w:id="750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2424">
          <w:marLeft w:val="2100"/>
          <w:marRight w:val="0"/>
          <w:marTop w:val="0"/>
          <w:marBottom w:val="0"/>
          <w:divBdr>
            <w:top w:val="none" w:sz="0" w:space="0" w:color="auto"/>
            <w:left w:val="none" w:sz="0" w:space="0" w:color="auto"/>
            <w:bottom w:val="none" w:sz="0" w:space="0" w:color="auto"/>
            <w:right w:val="none" w:sz="0" w:space="0" w:color="auto"/>
          </w:divBdr>
        </w:div>
        <w:div w:id="1777286085">
          <w:marLeft w:val="2100"/>
          <w:marRight w:val="0"/>
          <w:marTop w:val="0"/>
          <w:marBottom w:val="0"/>
          <w:divBdr>
            <w:top w:val="none" w:sz="0" w:space="0" w:color="auto"/>
            <w:left w:val="none" w:sz="0" w:space="0" w:color="auto"/>
            <w:bottom w:val="none" w:sz="0" w:space="0" w:color="auto"/>
            <w:right w:val="none" w:sz="0" w:space="0" w:color="auto"/>
          </w:divBdr>
          <w:divsChild>
            <w:div w:id="183205406">
              <w:marLeft w:val="0"/>
              <w:marRight w:val="0"/>
              <w:marTop w:val="0"/>
              <w:marBottom w:val="0"/>
              <w:divBdr>
                <w:top w:val="none" w:sz="0" w:space="0" w:color="auto"/>
                <w:left w:val="none" w:sz="0" w:space="0" w:color="auto"/>
                <w:bottom w:val="none" w:sz="0" w:space="0" w:color="auto"/>
                <w:right w:val="none" w:sz="0" w:space="0" w:color="auto"/>
              </w:divBdr>
              <w:divsChild>
                <w:div w:id="176501528">
                  <w:marLeft w:val="0"/>
                  <w:marRight w:val="0"/>
                  <w:marTop w:val="0"/>
                  <w:marBottom w:val="75"/>
                  <w:divBdr>
                    <w:top w:val="none" w:sz="0" w:space="0" w:color="auto"/>
                    <w:left w:val="none" w:sz="0" w:space="0" w:color="auto"/>
                    <w:bottom w:val="none" w:sz="0" w:space="0" w:color="auto"/>
                    <w:right w:val="none" w:sz="0" w:space="0" w:color="auto"/>
                  </w:divBdr>
                </w:div>
                <w:div w:id="662243699">
                  <w:marLeft w:val="0"/>
                  <w:marRight w:val="0"/>
                  <w:marTop w:val="0"/>
                  <w:marBottom w:val="0"/>
                  <w:divBdr>
                    <w:top w:val="none" w:sz="0" w:space="0" w:color="auto"/>
                    <w:left w:val="none" w:sz="0" w:space="0" w:color="auto"/>
                    <w:bottom w:val="none" w:sz="0" w:space="0" w:color="auto"/>
                    <w:right w:val="none" w:sz="0" w:space="0" w:color="auto"/>
                  </w:divBdr>
                </w:div>
                <w:div w:id="763500567">
                  <w:marLeft w:val="0"/>
                  <w:marRight w:val="0"/>
                  <w:marTop w:val="0"/>
                  <w:marBottom w:val="75"/>
                  <w:divBdr>
                    <w:top w:val="none" w:sz="0" w:space="0" w:color="auto"/>
                    <w:left w:val="none" w:sz="0" w:space="0" w:color="auto"/>
                    <w:bottom w:val="none" w:sz="0" w:space="0" w:color="auto"/>
                    <w:right w:val="none" w:sz="0" w:space="0" w:color="auto"/>
                  </w:divBdr>
                </w:div>
              </w:divsChild>
            </w:div>
            <w:div w:id="593906015">
              <w:marLeft w:val="600"/>
              <w:marRight w:val="0"/>
              <w:marTop w:val="0"/>
              <w:marBottom w:val="105"/>
              <w:divBdr>
                <w:top w:val="none" w:sz="0" w:space="0" w:color="auto"/>
                <w:left w:val="none" w:sz="0" w:space="0" w:color="auto"/>
                <w:bottom w:val="none" w:sz="0" w:space="0" w:color="auto"/>
                <w:right w:val="none" w:sz="0" w:space="0" w:color="auto"/>
              </w:divBdr>
            </w:div>
            <w:div w:id="730234475">
              <w:marLeft w:val="0"/>
              <w:marRight w:val="0"/>
              <w:marTop w:val="0"/>
              <w:marBottom w:val="0"/>
              <w:divBdr>
                <w:top w:val="none" w:sz="0" w:space="0" w:color="auto"/>
                <w:left w:val="none" w:sz="0" w:space="0" w:color="auto"/>
                <w:bottom w:val="none" w:sz="0" w:space="0" w:color="auto"/>
                <w:right w:val="none" w:sz="0" w:space="0" w:color="auto"/>
              </w:divBdr>
              <w:divsChild>
                <w:div w:id="6716178">
                  <w:marLeft w:val="0"/>
                  <w:marRight w:val="0"/>
                  <w:marTop w:val="0"/>
                  <w:marBottom w:val="75"/>
                  <w:divBdr>
                    <w:top w:val="none" w:sz="0" w:space="0" w:color="auto"/>
                    <w:left w:val="none" w:sz="0" w:space="0" w:color="auto"/>
                    <w:bottom w:val="none" w:sz="0" w:space="0" w:color="auto"/>
                    <w:right w:val="none" w:sz="0" w:space="0" w:color="auto"/>
                  </w:divBdr>
                </w:div>
                <w:div w:id="351686489">
                  <w:marLeft w:val="0"/>
                  <w:marRight w:val="0"/>
                  <w:marTop w:val="0"/>
                  <w:marBottom w:val="0"/>
                  <w:divBdr>
                    <w:top w:val="none" w:sz="0" w:space="0" w:color="auto"/>
                    <w:left w:val="none" w:sz="0" w:space="0" w:color="auto"/>
                    <w:bottom w:val="none" w:sz="0" w:space="0" w:color="auto"/>
                    <w:right w:val="none" w:sz="0" w:space="0" w:color="auto"/>
                  </w:divBdr>
                </w:div>
                <w:div w:id="1110276586">
                  <w:marLeft w:val="0"/>
                  <w:marRight w:val="0"/>
                  <w:marTop w:val="0"/>
                  <w:marBottom w:val="75"/>
                  <w:divBdr>
                    <w:top w:val="none" w:sz="0" w:space="0" w:color="auto"/>
                    <w:left w:val="none" w:sz="0" w:space="0" w:color="auto"/>
                    <w:bottom w:val="none" w:sz="0" w:space="0" w:color="auto"/>
                    <w:right w:val="none" w:sz="0" w:space="0" w:color="auto"/>
                  </w:divBdr>
                </w:div>
              </w:divsChild>
            </w:div>
            <w:div w:id="812987750">
              <w:marLeft w:val="600"/>
              <w:marRight w:val="0"/>
              <w:marTop w:val="0"/>
              <w:marBottom w:val="105"/>
              <w:divBdr>
                <w:top w:val="none" w:sz="0" w:space="0" w:color="auto"/>
                <w:left w:val="none" w:sz="0" w:space="0" w:color="auto"/>
                <w:bottom w:val="none" w:sz="0" w:space="0" w:color="auto"/>
                <w:right w:val="none" w:sz="0" w:space="0" w:color="auto"/>
              </w:divBdr>
            </w:div>
            <w:div w:id="978414240">
              <w:marLeft w:val="0"/>
              <w:marRight w:val="0"/>
              <w:marTop w:val="0"/>
              <w:marBottom w:val="0"/>
              <w:divBdr>
                <w:top w:val="none" w:sz="0" w:space="0" w:color="auto"/>
                <w:left w:val="none" w:sz="0" w:space="0" w:color="auto"/>
                <w:bottom w:val="none" w:sz="0" w:space="0" w:color="auto"/>
                <w:right w:val="none" w:sz="0" w:space="0" w:color="auto"/>
              </w:divBdr>
              <w:divsChild>
                <w:div w:id="1204438329">
                  <w:marLeft w:val="0"/>
                  <w:marRight w:val="0"/>
                  <w:marTop w:val="0"/>
                  <w:marBottom w:val="0"/>
                  <w:divBdr>
                    <w:top w:val="none" w:sz="0" w:space="0" w:color="auto"/>
                    <w:left w:val="none" w:sz="0" w:space="0" w:color="auto"/>
                    <w:bottom w:val="none" w:sz="0" w:space="0" w:color="auto"/>
                    <w:right w:val="none" w:sz="0" w:space="0" w:color="auto"/>
                  </w:divBdr>
                </w:div>
                <w:div w:id="1619683646">
                  <w:marLeft w:val="0"/>
                  <w:marRight w:val="0"/>
                  <w:marTop w:val="0"/>
                  <w:marBottom w:val="75"/>
                  <w:divBdr>
                    <w:top w:val="none" w:sz="0" w:space="0" w:color="auto"/>
                    <w:left w:val="none" w:sz="0" w:space="0" w:color="auto"/>
                    <w:bottom w:val="none" w:sz="0" w:space="0" w:color="auto"/>
                    <w:right w:val="none" w:sz="0" w:space="0" w:color="auto"/>
                  </w:divBdr>
                </w:div>
                <w:div w:id="1740441490">
                  <w:marLeft w:val="0"/>
                  <w:marRight w:val="0"/>
                  <w:marTop w:val="0"/>
                  <w:marBottom w:val="75"/>
                  <w:divBdr>
                    <w:top w:val="none" w:sz="0" w:space="0" w:color="auto"/>
                    <w:left w:val="none" w:sz="0" w:space="0" w:color="auto"/>
                    <w:bottom w:val="none" w:sz="0" w:space="0" w:color="auto"/>
                    <w:right w:val="none" w:sz="0" w:space="0" w:color="auto"/>
                  </w:divBdr>
                </w:div>
              </w:divsChild>
            </w:div>
            <w:div w:id="1047953186">
              <w:marLeft w:val="300"/>
              <w:marRight w:val="0"/>
              <w:marTop w:val="0"/>
              <w:marBottom w:val="75"/>
              <w:divBdr>
                <w:top w:val="none" w:sz="0" w:space="0" w:color="auto"/>
                <w:left w:val="none" w:sz="0" w:space="0" w:color="auto"/>
                <w:bottom w:val="none" w:sz="0" w:space="0" w:color="auto"/>
                <w:right w:val="none" w:sz="0" w:space="0" w:color="auto"/>
              </w:divBdr>
              <w:divsChild>
                <w:div w:id="1459451026">
                  <w:marLeft w:val="0"/>
                  <w:marRight w:val="0"/>
                  <w:marTop w:val="0"/>
                  <w:marBottom w:val="0"/>
                  <w:divBdr>
                    <w:top w:val="none" w:sz="0" w:space="0" w:color="auto"/>
                    <w:left w:val="none" w:sz="0" w:space="0" w:color="auto"/>
                    <w:bottom w:val="none" w:sz="0" w:space="0" w:color="auto"/>
                    <w:right w:val="none" w:sz="0" w:space="0" w:color="auto"/>
                  </w:divBdr>
                  <w:divsChild>
                    <w:div w:id="2092969743">
                      <w:marLeft w:val="0"/>
                      <w:marRight w:val="0"/>
                      <w:marTop w:val="0"/>
                      <w:marBottom w:val="0"/>
                      <w:divBdr>
                        <w:top w:val="none" w:sz="0" w:space="0" w:color="auto"/>
                        <w:left w:val="none" w:sz="0" w:space="0" w:color="auto"/>
                        <w:bottom w:val="none" w:sz="0" w:space="0" w:color="auto"/>
                        <w:right w:val="none" w:sz="0" w:space="0" w:color="auto"/>
                      </w:divBdr>
                      <w:divsChild>
                        <w:div w:id="770390487">
                          <w:marLeft w:val="0"/>
                          <w:marRight w:val="0"/>
                          <w:marTop w:val="0"/>
                          <w:marBottom w:val="0"/>
                          <w:divBdr>
                            <w:top w:val="none" w:sz="0" w:space="0" w:color="auto"/>
                            <w:left w:val="none" w:sz="0" w:space="0" w:color="auto"/>
                            <w:bottom w:val="none" w:sz="0" w:space="0" w:color="auto"/>
                            <w:right w:val="none" w:sz="0" w:space="0" w:color="auto"/>
                          </w:divBdr>
                          <w:divsChild>
                            <w:div w:id="963078596">
                              <w:marLeft w:val="0"/>
                              <w:marRight w:val="0"/>
                              <w:marTop w:val="0"/>
                              <w:marBottom w:val="0"/>
                              <w:divBdr>
                                <w:top w:val="none" w:sz="0" w:space="0" w:color="auto"/>
                                <w:left w:val="none" w:sz="0" w:space="0" w:color="auto"/>
                                <w:bottom w:val="none" w:sz="0" w:space="0" w:color="auto"/>
                                <w:right w:val="none" w:sz="0" w:space="0" w:color="auto"/>
                              </w:divBdr>
                              <w:divsChild>
                                <w:div w:id="152264008">
                                  <w:marLeft w:val="0"/>
                                  <w:marRight w:val="0"/>
                                  <w:marTop w:val="0"/>
                                  <w:marBottom w:val="0"/>
                                  <w:divBdr>
                                    <w:top w:val="single" w:sz="6" w:space="15" w:color="EAEAEA"/>
                                    <w:left w:val="single" w:sz="6" w:space="15" w:color="EAEAEA"/>
                                    <w:bottom w:val="single" w:sz="6" w:space="15" w:color="EAEAEA"/>
                                    <w:right w:val="single" w:sz="6" w:space="15" w:color="EAEAEA"/>
                                  </w:divBdr>
                                  <w:divsChild>
                                    <w:div w:id="168756611">
                                      <w:marLeft w:val="0"/>
                                      <w:marRight w:val="0"/>
                                      <w:marTop w:val="0"/>
                                      <w:marBottom w:val="0"/>
                                      <w:divBdr>
                                        <w:top w:val="none" w:sz="0" w:space="0" w:color="auto"/>
                                        <w:left w:val="none" w:sz="0" w:space="0" w:color="auto"/>
                                        <w:bottom w:val="none" w:sz="0" w:space="0" w:color="auto"/>
                                        <w:right w:val="none" w:sz="0" w:space="0" w:color="auto"/>
                                      </w:divBdr>
                                    </w:div>
                                    <w:div w:id="942492938">
                                      <w:marLeft w:val="-300"/>
                                      <w:marRight w:val="-300"/>
                                      <w:marTop w:val="0"/>
                                      <w:marBottom w:val="105"/>
                                      <w:divBdr>
                                        <w:top w:val="none" w:sz="0" w:space="0" w:color="auto"/>
                                        <w:left w:val="none" w:sz="0" w:space="0" w:color="auto"/>
                                        <w:bottom w:val="none" w:sz="0" w:space="0" w:color="auto"/>
                                        <w:right w:val="none" w:sz="0" w:space="0" w:color="auto"/>
                                      </w:divBdr>
                                    </w:div>
                                    <w:div w:id="1087774677">
                                      <w:marLeft w:val="0"/>
                                      <w:marRight w:val="0"/>
                                      <w:marTop w:val="0"/>
                                      <w:marBottom w:val="0"/>
                                      <w:divBdr>
                                        <w:top w:val="none" w:sz="0" w:space="0" w:color="auto"/>
                                        <w:left w:val="none" w:sz="0" w:space="0" w:color="auto"/>
                                        <w:bottom w:val="none" w:sz="0" w:space="0" w:color="auto"/>
                                        <w:right w:val="none" w:sz="0" w:space="0" w:color="auto"/>
                                      </w:divBdr>
                                      <w:divsChild>
                                        <w:div w:id="17839592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2834">
              <w:marLeft w:val="0"/>
              <w:marRight w:val="0"/>
              <w:marTop w:val="0"/>
              <w:marBottom w:val="0"/>
              <w:divBdr>
                <w:top w:val="none" w:sz="0" w:space="0" w:color="auto"/>
                <w:left w:val="none" w:sz="0" w:space="0" w:color="auto"/>
                <w:bottom w:val="none" w:sz="0" w:space="0" w:color="auto"/>
                <w:right w:val="none" w:sz="0" w:space="0" w:color="auto"/>
              </w:divBdr>
              <w:divsChild>
                <w:div w:id="1455173731">
                  <w:marLeft w:val="0"/>
                  <w:marRight w:val="0"/>
                  <w:marTop w:val="0"/>
                  <w:marBottom w:val="0"/>
                  <w:divBdr>
                    <w:top w:val="none" w:sz="0" w:space="0" w:color="auto"/>
                    <w:left w:val="none" w:sz="0" w:space="0" w:color="auto"/>
                    <w:bottom w:val="none" w:sz="0" w:space="0" w:color="auto"/>
                    <w:right w:val="none" w:sz="0" w:space="0" w:color="auto"/>
                  </w:divBdr>
                  <w:divsChild>
                    <w:div w:id="1767533668">
                      <w:marLeft w:val="0"/>
                      <w:marRight w:val="0"/>
                      <w:marTop w:val="0"/>
                      <w:marBottom w:val="0"/>
                      <w:divBdr>
                        <w:top w:val="none" w:sz="0" w:space="0" w:color="auto"/>
                        <w:left w:val="none" w:sz="0" w:space="0" w:color="auto"/>
                        <w:bottom w:val="none" w:sz="0" w:space="0" w:color="auto"/>
                        <w:right w:val="none" w:sz="0" w:space="0" w:color="auto"/>
                      </w:divBdr>
                      <w:divsChild>
                        <w:div w:id="825047644">
                          <w:marLeft w:val="0"/>
                          <w:marRight w:val="0"/>
                          <w:marTop w:val="0"/>
                          <w:marBottom w:val="0"/>
                          <w:divBdr>
                            <w:top w:val="none" w:sz="0" w:space="0" w:color="auto"/>
                            <w:left w:val="none" w:sz="0" w:space="0" w:color="auto"/>
                            <w:bottom w:val="none" w:sz="0" w:space="0" w:color="auto"/>
                            <w:right w:val="none" w:sz="0" w:space="0" w:color="auto"/>
                          </w:divBdr>
                          <w:divsChild>
                            <w:div w:id="41440406">
                              <w:marLeft w:val="0"/>
                              <w:marRight w:val="0"/>
                              <w:marTop w:val="0"/>
                              <w:marBottom w:val="0"/>
                              <w:divBdr>
                                <w:top w:val="none" w:sz="0" w:space="0" w:color="auto"/>
                                <w:left w:val="none" w:sz="0" w:space="0" w:color="auto"/>
                                <w:bottom w:val="none" w:sz="0" w:space="0" w:color="auto"/>
                                <w:right w:val="none" w:sz="0" w:space="0" w:color="auto"/>
                              </w:divBdr>
                              <w:divsChild>
                                <w:div w:id="1770810359">
                                  <w:marLeft w:val="0"/>
                                  <w:marRight w:val="0"/>
                                  <w:marTop w:val="0"/>
                                  <w:marBottom w:val="0"/>
                                  <w:divBdr>
                                    <w:top w:val="none" w:sz="0" w:space="0" w:color="auto"/>
                                    <w:left w:val="none" w:sz="0" w:space="0" w:color="auto"/>
                                    <w:bottom w:val="none" w:sz="0" w:space="0" w:color="auto"/>
                                    <w:right w:val="none" w:sz="0" w:space="0" w:color="auto"/>
                                  </w:divBdr>
                                  <w:divsChild>
                                    <w:div w:id="1295520392">
                                      <w:marLeft w:val="0"/>
                                      <w:marRight w:val="0"/>
                                      <w:marTop w:val="0"/>
                                      <w:marBottom w:val="0"/>
                                      <w:divBdr>
                                        <w:top w:val="none" w:sz="0" w:space="0" w:color="auto"/>
                                        <w:left w:val="none" w:sz="0" w:space="0" w:color="auto"/>
                                        <w:bottom w:val="none" w:sz="0" w:space="0" w:color="auto"/>
                                        <w:right w:val="none" w:sz="0" w:space="0" w:color="auto"/>
                                      </w:divBdr>
                                      <w:divsChild>
                                        <w:div w:id="1297564065">
                                          <w:marLeft w:val="0"/>
                                          <w:marRight w:val="0"/>
                                          <w:marTop w:val="0"/>
                                          <w:marBottom w:val="0"/>
                                          <w:divBdr>
                                            <w:top w:val="none" w:sz="0" w:space="0" w:color="auto"/>
                                            <w:left w:val="none" w:sz="0" w:space="0" w:color="auto"/>
                                            <w:bottom w:val="none" w:sz="0" w:space="0" w:color="auto"/>
                                            <w:right w:val="none" w:sz="0" w:space="0" w:color="auto"/>
                                          </w:divBdr>
                                          <w:divsChild>
                                            <w:div w:id="1212502207">
                                              <w:marLeft w:val="0"/>
                                              <w:marRight w:val="0"/>
                                              <w:marTop w:val="0"/>
                                              <w:marBottom w:val="0"/>
                                              <w:divBdr>
                                                <w:top w:val="none" w:sz="0" w:space="0" w:color="auto"/>
                                                <w:left w:val="none" w:sz="0" w:space="0" w:color="auto"/>
                                                <w:bottom w:val="none" w:sz="0" w:space="0" w:color="auto"/>
                                                <w:right w:val="none" w:sz="0" w:space="0" w:color="auto"/>
                                              </w:divBdr>
                                              <w:divsChild>
                                                <w:div w:id="801310359">
                                                  <w:marLeft w:val="0"/>
                                                  <w:marRight w:val="0"/>
                                                  <w:marTop w:val="0"/>
                                                  <w:marBottom w:val="0"/>
                                                  <w:divBdr>
                                                    <w:top w:val="none" w:sz="0" w:space="0" w:color="auto"/>
                                                    <w:left w:val="none" w:sz="0" w:space="0" w:color="auto"/>
                                                    <w:bottom w:val="none" w:sz="0" w:space="0" w:color="auto"/>
                                                    <w:right w:val="none" w:sz="0" w:space="0" w:color="auto"/>
                                                  </w:divBdr>
                                                  <w:divsChild>
                                                    <w:div w:id="507788660">
                                                      <w:marLeft w:val="0"/>
                                                      <w:marRight w:val="0"/>
                                                      <w:marTop w:val="0"/>
                                                      <w:marBottom w:val="0"/>
                                                      <w:divBdr>
                                                        <w:top w:val="none" w:sz="0" w:space="0" w:color="auto"/>
                                                        <w:left w:val="none" w:sz="0" w:space="0" w:color="auto"/>
                                                        <w:bottom w:val="none" w:sz="0" w:space="0" w:color="auto"/>
                                                        <w:right w:val="none" w:sz="0" w:space="0" w:color="auto"/>
                                                      </w:divBdr>
                                                      <w:divsChild>
                                                        <w:div w:id="1771512215">
                                                          <w:marLeft w:val="0"/>
                                                          <w:marRight w:val="0"/>
                                                          <w:marTop w:val="0"/>
                                                          <w:marBottom w:val="0"/>
                                                          <w:divBdr>
                                                            <w:top w:val="none" w:sz="0" w:space="0" w:color="auto"/>
                                                            <w:left w:val="none" w:sz="0" w:space="0" w:color="auto"/>
                                                            <w:bottom w:val="none" w:sz="0" w:space="0" w:color="auto"/>
                                                            <w:right w:val="none" w:sz="0" w:space="0" w:color="auto"/>
                                                          </w:divBdr>
                                                          <w:divsChild>
                                                            <w:div w:id="1127160022">
                                                              <w:marLeft w:val="0"/>
                                                              <w:marRight w:val="0"/>
                                                              <w:marTop w:val="0"/>
                                                              <w:marBottom w:val="0"/>
                                                              <w:divBdr>
                                                                <w:top w:val="none" w:sz="0" w:space="0" w:color="auto"/>
                                                                <w:left w:val="none" w:sz="0" w:space="0" w:color="auto"/>
                                                                <w:bottom w:val="none" w:sz="0" w:space="0" w:color="auto"/>
                                                                <w:right w:val="none" w:sz="0" w:space="0" w:color="auto"/>
                                                              </w:divBdr>
                                                              <w:divsChild>
                                                                <w:div w:id="727413286">
                                                                  <w:marLeft w:val="0"/>
                                                                  <w:marRight w:val="0"/>
                                                                  <w:marTop w:val="0"/>
                                                                  <w:marBottom w:val="0"/>
                                                                  <w:divBdr>
                                                                    <w:top w:val="none" w:sz="0" w:space="0" w:color="auto"/>
                                                                    <w:left w:val="none" w:sz="0" w:space="0" w:color="auto"/>
                                                                    <w:bottom w:val="none" w:sz="0" w:space="0" w:color="auto"/>
                                                                    <w:right w:val="none" w:sz="0" w:space="0" w:color="auto"/>
                                                                  </w:divBdr>
                                                                  <w:divsChild>
                                                                    <w:div w:id="6836965">
                                                                      <w:marLeft w:val="0"/>
                                                                      <w:marRight w:val="0"/>
                                                                      <w:marTop w:val="0"/>
                                                                      <w:marBottom w:val="0"/>
                                                                      <w:divBdr>
                                                                        <w:top w:val="none" w:sz="0" w:space="0" w:color="auto"/>
                                                                        <w:left w:val="none" w:sz="0" w:space="0" w:color="auto"/>
                                                                        <w:bottom w:val="none" w:sz="0" w:space="0" w:color="auto"/>
                                                                        <w:right w:val="none" w:sz="0" w:space="0" w:color="auto"/>
                                                                      </w:divBdr>
                                                                      <w:divsChild>
                                                                        <w:div w:id="1929775188">
                                                                          <w:marLeft w:val="0"/>
                                                                          <w:marRight w:val="0"/>
                                                                          <w:marTop w:val="0"/>
                                                                          <w:marBottom w:val="0"/>
                                                                          <w:divBdr>
                                                                            <w:top w:val="none" w:sz="0" w:space="0" w:color="auto"/>
                                                                            <w:left w:val="none" w:sz="0" w:space="0" w:color="auto"/>
                                                                            <w:bottom w:val="none" w:sz="0" w:space="0" w:color="auto"/>
                                                                            <w:right w:val="none" w:sz="0" w:space="0" w:color="auto"/>
                                                                          </w:divBdr>
                                                                          <w:divsChild>
                                                                            <w:div w:id="400521461">
                                                                              <w:marLeft w:val="0"/>
                                                                              <w:marRight w:val="0"/>
                                                                              <w:marTop w:val="0"/>
                                                                              <w:marBottom w:val="0"/>
                                                                              <w:divBdr>
                                                                                <w:top w:val="none" w:sz="0" w:space="0" w:color="auto"/>
                                                                                <w:left w:val="none" w:sz="0" w:space="0" w:color="auto"/>
                                                                                <w:bottom w:val="none" w:sz="0" w:space="0" w:color="auto"/>
                                                                                <w:right w:val="none" w:sz="0" w:space="0" w:color="auto"/>
                                                                              </w:divBdr>
                                                                              <w:divsChild>
                                                                                <w:div w:id="1694763983">
                                                                                  <w:marLeft w:val="0"/>
                                                                                  <w:marRight w:val="0"/>
                                                                                  <w:marTop w:val="0"/>
                                                                                  <w:marBottom w:val="0"/>
                                                                                  <w:divBdr>
                                                                                    <w:top w:val="none" w:sz="0" w:space="0" w:color="auto"/>
                                                                                    <w:left w:val="none" w:sz="0" w:space="0" w:color="auto"/>
                                                                                    <w:bottom w:val="none" w:sz="0" w:space="0" w:color="auto"/>
                                                                                    <w:right w:val="none" w:sz="0" w:space="0" w:color="auto"/>
                                                                                  </w:divBdr>
                                                                                  <w:divsChild>
                                                                                    <w:div w:id="1575704745">
                                                                                      <w:marLeft w:val="0"/>
                                                                                      <w:marRight w:val="0"/>
                                                                                      <w:marTop w:val="0"/>
                                                                                      <w:marBottom w:val="0"/>
                                                                                      <w:divBdr>
                                                                                        <w:top w:val="none" w:sz="0" w:space="0" w:color="auto"/>
                                                                                        <w:left w:val="none" w:sz="0" w:space="0" w:color="auto"/>
                                                                                        <w:bottom w:val="none" w:sz="0" w:space="0" w:color="auto"/>
                                                                                        <w:right w:val="none" w:sz="0" w:space="0" w:color="auto"/>
                                                                                      </w:divBdr>
                                                                                      <w:divsChild>
                                                                                        <w:div w:id="1697147173">
                                                                                          <w:marLeft w:val="0"/>
                                                                                          <w:marRight w:val="0"/>
                                                                                          <w:marTop w:val="0"/>
                                                                                          <w:marBottom w:val="0"/>
                                                                                          <w:divBdr>
                                                                                            <w:top w:val="none" w:sz="0" w:space="0" w:color="auto"/>
                                                                                            <w:left w:val="none" w:sz="0" w:space="0" w:color="auto"/>
                                                                                            <w:bottom w:val="none" w:sz="0" w:space="0" w:color="auto"/>
                                                                                            <w:right w:val="none" w:sz="0" w:space="0" w:color="auto"/>
                                                                                          </w:divBdr>
                                                                                          <w:divsChild>
                                                                                            <w:div w:id="1214196314">
                                                                                              <w:marLeft w:val="0"/>
                                                                                              <w:marRight w:val="0"/>
                                                                                              <w:marTop w:val="0"/>
                                                                                              <w:marBottom w:val="0"/>
                                                                                              <w:divBdr>
                                                                                                <w:top w:val="none" w:sz="0" w:space="0" w:color="auto"/>
                                                                                                <w:left w:val="none" w:sz="0" w:space="0" w:color="auto"/>
                                                                                                <w:bottom w:val="none" w:sz="0" w:space="0" w:color="auto"/>
                                                                                                <w:right w:val="none" w:sz="0" w:space="0" w:color="auto"/>
                                                                                              </w:divBdr>
                                                                                              <w:divsChild>
                                                                                                <w:div w:id="739526589">
                                                                                                  <w:marLeft w:val="0"/>
                                                                                                  <w:marRight w:val="0"/>
                                                                                                  <w:marTop w:val="0"/>
                                                                                                  <w:marBottom w:val="0"/>
                                                                                                  <w:divBdr>
                                                                                                    <w:top w:val="none" w:sz="0" w:space="0" w:color="auto"/>
                                                                                                    <w:left w:val="none" w:sz="0" w:space="0" w:color="auto"/>
                                                                                                    <w:bottom w:val="none" w:sz="0" w:space="0" w:color="auto"/>
                                                                                                    <w:right w:val="none" w:sz="0" w:space="0" w:color="auto"/>
                                                                                                  </w:divBdr>
                                                                                                </w:div>
                                                                                                <w:div w:id="1738939749">
                                                                                                  <w:marLeft w:val="0"/>
                                                                                                  <w:marRight w:val="0"/>
                                                                                                  <w:marTop w:val="0"/>
                                                                                                  <w:marBottom w:val="0"/>
                                                                                                  <w:divBdr>
                                                                                                    <w:top w:val="none" w:sz="0" w:space="0" w:color="auto"/>
                                                                                                    <w:left w:val="none" w:sz="0" w:space="0" w:color="auto"/>
                                                                                                    <w:bottom w:val="none" w:sz="0" w:space="0" w:color="auto"/>
                                                                                                    <w:right w:val="none" w:sz="0" w:space="0" w:color="auto"/>
                                                                                                  </w:divBdr>
                                                                                                  <w:divsChild>
                                                                                                    <w:div w:id="2015721646">
                                                                                                      <w:marLeft w:val="700"/>
                                                                                                      <w:marRight w:val="0"/>
                                                                                                      <w:marTop w:val="0"/>
                                                                                                      <w:marBottom w:val="0"/>
                                                                                                      <w:divBdr>
                                                                                                        <w:top w:val="none" w:sz="0" w:space="0" w:color="auto"/>
                                                                                                        <w:left w:val="none" w:sz="0" w:space="0" w:color="auto"/>
                                                                                                        <w:bottom w:val="none" w:sz="0" w:space="0" w:color="auto"/>
                                                                                                        <w:right w:val="none" w:sz="0" w:space="0" w:color="auto"/>
                                                                                                      </w:divBdr>
                                                                                                      <w:divsChild>
                                                                                                        <w:div w:id="368071555">
                                                                                                          <w:marLeft w:val="0"/>
                                                                                                          <w:marRight w:val="0"/>
                                                                                                          <w:marTop w:val="0"/>
                                                                                                          <w:marBottom w:val="0"/>
                                                                                                          <w:divBdr>
                                                                                                            <w:top w:val="none" w:sz="0" w:space="0" w:color="auto"/>
                                                                                                            <w:left w:val="none" w:sz="0" w:space="0" w:color="auto"/>
                                                                                                            <w:bottom w:val="none" w:sz="0" w:space="0" w:color="auto"/>
                                                                                                            <w:right w:val="none" w:sz="0" w:space="0" w:color="auto"/>
                                                                                                          </w:divBdr>
                                                                                                          <w:divsChild>
                                                                                                            <w:div w:id="94862459">
                                                                                                              <w:marLeft w:val="0"/>
                                                                                                              <w:marRight w:val="0"/>
                                                                                                              <w:marTop w:val="0"/>
                                                                                                              <w:marBottom w:val="0"/>
                                                                                                              <w:divBdr>
                                                                                                                <w:top w:val="none" w:sz="0" w:space="0" w:color="auto"/>
                                                                                                                <w:left w:val="none" w:sz="0" w:space="0" w:color="auto"/>
                                                                                                                <w:bottom w:val="none" w:sz="0" w:space="0" w:color="auto"/>
                                                                                                                <w:right w:val="none" w:sz="0" w:space="0" w:color="auto"/>
                                                                                                              </w:divBdr>
                                                                                                            </w:div>
                                                                                                          </w:divsChild>
                                                                                                        </w:div>
                                                                                                        <w:div w:id="1696151966">
                                                                                                          <w:marLeft w:val="0"/>
                                                                                                          <w:marRight w:val="195"/>
                                                                                                          <w:marTop w:val="0"/>
                                                                                                          <w:marBottom w:val="0"/>
                                                                                                          <w:divBdr>
                                                                                                            <w:top w:val="none" w:sz="0" w:space="0" w:color="auto"/>
                                                                                                            <w:left w:val="none" w:sz="0" w:space="0" w:color="auto"/>
                                                                                                            <w:bottom w:val="none" w:sz="0" w:space="0" w:color="auto"/>
                                                                                                            <w:right w:val="none" w:sz="0" w:space="0" w:color="auto"/>
                                                                                                          </w:divBdr>
                                                                                                          <w:divsChild>
                                                                                                            <w:div w:id="409818414">
                                                                                                              <w:marLeft w:val="0"/>
                                                                                                              <w:marRight w:val="0"/>
                                                                                                              <w:marTop w:val="0"/>
                                                                                                              <w:marBottom w:val="0"/>
                                                                                                              <w:divBdr>
                                                                                                                <w:top w:val="none" w:sz="0" w:space="0" w:color="auto"/>
                                                                                                                <w:left w:val="none" w:sz="0" w:space="0" w:color="auto"/>
                                                                                                                <w:bottom w:val="none" w:sz="0" w:space="0" w:color="auto"/>
                                                                                                                <w:right w:val="none" w:sz="0" w:space="0" w:color="auto"/>
                                                                                                              </w:divBdr>
                                                                                                            </w:div>
                                                                                                            <w:div w:id="11098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067803">
                                                                                  <w:marLeft w:val="0"/>
                                                                                  <w:marRight w:val="0"/>
                                                                                  <w:marTop w:val="0"/>
                                                                                  <w:marBottom w:val="0"/>
                                                                                  <w:divBdr>
                                                                                    <w:top w:val="none" w:sz="0" w:space="0" w:color="auto"/>
                                                                                    <w:left w:val="none" w:sz="0" w:space="0" w:color="auto"/>
                                                                                    <w:bottom w:val="none" w:sz="0" w:space="0" w:color="auto"/>
                                                                                    <w:right w:val="none" w:sz="0" w:space="0" w:color="auto"/>
                                                                                  </w:divBdr>
                                                                                  <w:divsChild>
                                                                                    <w:div w:id="679817826">
                                                                                      <w:marLeft w:val="0"/>
                                                                                      <w:marRight w:val="0"/>
                                                                                      <w:marTop w:val="0"/>
                                                                                      <w:marBottom w:val="0"/>
                                                                                      <w:divBdr>
                                                                                        <w:top w:val="none" w:sz="0" w:space="0" w:color="auto"/>
                                                                                        <w:left w:val="none" w:sz="0" w:space="0" w:color="auto"/>
                                                                                        <w:bottom w:val="none" w:sz="0" w:space="0" w:color="auto"/>
                                                                                        <w:right w:val="none" w:sz="0" w:space="0" w:color="auto"/>
                                                                                      </w:divBdr>
                                                                                      <w:divsChild>
                                                                                        <w:div w:id="1133669251">
                                                                                          <w:marLeft w:val="240"/>
                                                                                          <w:marRight w:val="240"/>
                                                                                          <w:marTop w:val="0"/>
                                                                                          <w:marBottom w:val="0"/>
                                                                                          <w:divBdr>
                                                                                            <w:top w:val="none" w:sz="0" w:space="0" w:color="auto"/>
                                                                                            <w:left w:val="none" w:sz="0" w:space="0" w:color="auto"/>
                                                                                            <w:bottom w:val="none" w:sz="0" w:space="0" w:color="auto"/>
                                                                                            <w:right w:val="none" w:sz="0" w:space="0" w:color="auto"/>
                                                                                          </w:divBdr>
                                                                                          <w:divsChild>
                                                                                            <w:div w:id="1692878077">
                                                                                              <w:marLeft w:val="0"/>
                                                                                              <w:marRight w:val="0"/>
                                                                                              <w:marTop w:val="0"/>
                                                                                              <w:marBottom w:val="0"/>
                                                                                              <w:divBdr>
                                                                                                <w:top w:val="none" w:sz="0" w:space="0" w:color="auto"/>
                                                                                                <w:left w:val="none" w:sz="0" w:space="0" w:color="auto"/>
                                                                                                <w:bottom w:val="none" w:sz="0" w:space="0" w:color="auto"/>
                                                                                                <w:right w:val="none" w:sz="0" w:space="0" w:color="auto"/>
                                                                                              </w:divBdr>
                                                                                              <w:divsChild>
                                                                                                <w:div w:id="5106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257010">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290941320">
      <w:bodyDiv w:val="1"/>
      <w:marLeft w:val="0"/>
      <w:marRight w:val="0"/>
      <w:marTop w:val="0"/>
      <w:marBottom w:val="0"/>
      <w:divBdr>
        <w:top w:val="none" w:sz="0" w:space="0" w:color="auto"/>
        <w:left w:val="none" w:sz="0" w:space="0" w:color="auto"/>
        <w:bottom w:val="none" w:sz="0" w:space="0" w:color="auto"/>
        <w:right w:val="none" w:sz="0" w:space="0" w:color="auto"/>
      </w:divBdr>
      <w:divsChild>
        <w:div w:id="391277578">
          <w:marLeft w:val="0"/>
          <w:marRight w:val="0"/>
          <w:marTop w:val="0"/>
          <w:marBottom w:val="0"/>
          <w:divBdr>
            <w:top w:val="none" w:sz="0" w:space="0" w:color="auto"/>
            <w:left w:val="none" w:sz="0" w:space="0" w:color="auto"/>
            <w:bottom w:val="none" w:sz="0" w:space="0" w:color="auto"/>
            <w:right w:val="none" w:sz="0" w:space="0" w:color="auto"/>
          </w:divBdr>
          <w:divsChild>
            <w:div w:id="846484023">
              <w:marLeft w:val="0"/>
              <w:marRight w:val="0"/>
              <w:marTop w:val="0"/>
              <w:marBottom w:val="0"/>
              <w:divBdr>
                <w:top w:val="none" w:sz="0" w:space="0" w:color="auto"/>
                <w:left w:val="none" w:sz="0" w:space="0" w:color="auto"/>
                <w:bottom w:val="none" w:sz="0" w:space="0" w:color="auto"/>
                <w:right w:val="none" w:sz="0" w:space="0" w:color="auto"/>
              </w:divBdr>
            </w:div>
          </w:divsChild>
        </w:div>
        <w:div w:id="1717001890">
          <w:marLeft w:val="0"/>
          <w:marRight w:val="0"/>
          <w:marTop w:val="0"/>
          <w:marBottom w:val="0"/>
          <w:divBdr>
            <w:top w:val="none" w:sz="0" w:space="0" w:color="auto"/>
            <w:left w:val="none" w:sz="0" w:space="0" w:color="auto"/>
            <w:bottom w:val="none" w:sz="0" w:space="0" w:color="auto"/>
            <w:right w:val="none" w:sz="0" w:space="0" w:color="auto"/>
          </w:divBdr>
        </w:div>
        <w:div w:id="2089764913">
          <w:marLeft w:val="0"/>
          <w:marRight w:val="0"/>
          <w:marTop w:val="0"/>
          <w:marBottom w:val="0"/>
          <w:divBdr>
            <w:top w:val="none" w:sz="0" w:space="0" w:color="auto"/>
            <w:left w:val="none" w:sz="0" w:space="0" w:color="auto"/>
            <w:bottom w:val="none" w:sz="0" w:space="0" w:color="auto"/>
            <w:right w:val="none" w:sz="0" w:space="0" w:color="auto"/>
          </w:divBdr>
          <w:divsChild>
            <w:div w:id="7024742">
              <w:marLeft w:val="0"/>
              <w:marRight w:val="0"/>
              <w:marTop w:val="0"/>
              <w:marBottom w:val="0"/>
              <w:divBdr>
                <w:top w:val="none" w:sz="0" w:space="0" w:color="auto"/>
                <w:left w:val="none" w:sz="0" w:space="0" w:color="auto"/>
                <w:bottom w:val="none" w:sz="0" w:space="0" w:color="auto"/>
                <w:right w:val="none" w:sz="0" w:space="0" w:color="auto"/>
              </w:divBdr>
              <w:divsChild>
                <w:div w:id="907807051">
                  <w:marLeft w:val="0"/>
                  <w:marRight w:val="0"/>
                  <w:marTop w:val="0"/>
                  <w:marBottom w:val="0"/>
                  <w:divBdr>
                    <w:top w:val="none" w:sz="0" w:space="0" w:color="auto"/>
                    <w:left w:val="none" w:sz="0" w:space="0" w:color="auto"/>
                    <w:bottom w:val="none" w:sz="0" w:space="0" w:color="auto"/>
                    <w:right w:val="none" w:sz="0" w:space="0" w:color="auto"/>
                  </w:divBdr>
                </w:div>
              </w:divsChild>
            </w:div>
            <w:div w:id="252982219">
              <w:marLeft w:val="0"/>
              <w:marRight w:val="0"/>
              <w:marTop w:val="0"/>
              <w:marBottom w:val="0"/>
              <w:divBdr>
                <w:top w:val="none" w:sz="0" w:space="0" w:color="auto"/>
                <w:left w:val="none" w:sz="0" w:space="0" w:color="auto"/>
                <w:bottom w:val="none" w:sz="0" w:space="0" w:color="auto"/>
                <w:right w:val="none" w:sz="0" w:space="0" w:color="auto"/>
              </w:divBdr>
              <w:divsChild>
                <w:div w:id="1143892100">
                  <w:marLeft w:val="0"/>
                  <w:marRight w:val="0"/>
                  <w:marTop w:val="0"/>
                  <w:marBottom w:val="0"/>
                  <w:divBdr>
                    <w:top w:val="none" w:sz="0" w:space="0" w:color="auto"/>
                    <w:left w:val="none" w:sz="0" w:space="0" w:color="auto"/>
                    <w:bottom w:val="none" w:sz="0" w:space="0" w:color="auto"/>
                    <w:right w:val="none" w:sz="0" w:space="0" w:color="auto"/>
                  </w:divBdr>
                </w:div>
                <w:div w:id="1377269011">
                  <w:marLeft w:val="0"/>
                  <w:marRight w:val="0"/>
                  <w:marTop w:val="0"/>
                  <w:marBottom w:val="0"/>
                  <w:divBdr>
                    <w:top w:val="none" w:sz="0" w:space="0" w:color="auto"/>
                    <w:left w:val="none" w:sz="0" w:space="0" w:color="auto"/>
                    <w:bottom w:val="none" w:sz="0" w:space="0" w:color="auto"/>
                    <w:right w:val="none" w:sz="0" w:space="0" w:color="auto"/>
                  </w:divBdr>
                  <w:divsChild>
                    <w:div w:id="39522360">
                      <w:marLeft w:val="0"/>
                      <w:marRight w:val="0"/>
                      <w:marTop w:val="0"/>
                      <w:marBottom w:val="0"/>
                      <w:divBdr>
                        <w:top w:val="none" w:sz="0" w:space="0" w:color="auto"/>
                        <w:left w:val="none" w:sz="0" w:space="0" w:color="auto"/>
                        <w:bottom w:val="none" w:sz="0" w:space="0" w:color="auto"/>
                        <w:right w:val="none" w:sz="0" w:space="0" w:color="auto"/>
                      </w:divBdr>
                      <w:divsChild>
                        <w:div w:id="2077314744">
                          <w:marLeft w:val="0"/>
                          <w:marRight w:val="0"/>
                          <w:marTop w:val="0"/>
                          <w:marBottom w:val="0"/>
                          <w:divBdr>
                            <w:top w:val="none" w:sz="0" w:space="0" w:color="auto"/>
                            <w:left w:val="none" w:sz="0" w:space="0" w:color="auto"/>
                            <w:bottom w:val="none" w:sz="0" w:space="0" w:color="auto"/>
                            <w:right w:val="none" w:sz="0" w:space="0" w:color="auto"/>
                          </w:divBdr>
                          <w:divsChild>
                            <w:div w:id="2025980921">
                              <w:marLeft w:val="0"/>
                              <w:marRight w:val="0"/>
                              <w:marTop w:val="0"/>
                              <w:marBottom w:val="0"/>
                              <w:divBdr>
                                <w:top w:val="none" w:sz="0" w:space="0" w:color="auto"/>
                                <w:left w:val="none" w:sz="0" w:space="0" w:color="auto"/>
                                <w:bottom w:val="none" w:sz="0" w:space="0" w:color="auto"/>
                                <w:right w:val="none" w:sz="0" w:space="0" w:color="auto"/>
                              </w:divBdr>
                              <w:divsChild>
                                <w:div w:id="2144272657">
                                  <w:marLeft w:val="0"/>
                                  <w:marRight w:val="0"/>
                                  <w:marTop w:val="0"/>
                                  <w:marBottom w:val="0"/>
                                  <w:divBdr>
                                    <w:top w:val="none" w:sz="0" w:space="0" w:color="auto"/>
                                    <w:left w:val="none" w:sz="0" w:space="0" w:color="auto"/>
                                    <w:bottom w:val="none" w:sz="0" w:space="0" w:color="auto"/>
                                    <w:right w:val="none" w:sz="0" w:space="0" w:color="auto"/>
                                  </w:divBdr>
                                  <w:divsChild>
                                    <w:div w:id="1690912252">
                                      <w:marLeft w:val="0"/>
                                      <w:marRight w:val="0"/>
                                      <w:marTop w:val="0"/>
                                      <w:marBottom w:val="0"/>
                                      <w:divBdr>
                                        <w:top w:val="none" w:sz="0" w:space="0" w:color="auto"/>
                                        <w:left w:val="none" w:sz="0" w:space="0" w:color="auto"/>
                                        <w:bottom w:val="none" w:sz="0" w:space="0" w:color="auto"/>
                                        <w:right w:val="none" w:sz="0" w:space="0" w:color="auto"/>
                                      </w:divBdr>
                                      <w:divsChild>
                                        <w:div w:id="833765903">
                                          <w:marLeft w:val="0"/>
                                          <w:marRight w:val="0"/>
                                          <w:marTop w:val="0"/>
                                          <w:marBottom w:val="0"/>
                                          <w:divBdr>
                                            <w:top w:val="single" w:sz="6" w:space="0" w:color="DDDCDA"/>
                                            <w:left w:val="single" w:sz="6" w:space="0" w:color="DDDCDA"/>
                                            <w:bottom w:val="none" w:sz="0" w:space="0" w:color="auto"/>
                                            <w:right w:val="single" w:sz="6" w:space="0" w:color="DDDCDA"/>
                                          </w:divBdr>
                                          <w:divsChild>
                                            <w:div w:id="1789394992">
                                              <w:marLeft w:val="0"/>
                                              <w:marRight w:val="0"/>
                                              <w:marTop w:val="0"/>
                                              <w:marBottom w:val="0"/>
                                              <w:divBdr>
                                                <w:top w:val="none" w:sz="0" w:space="0" w:color="auto"/>
                                                <w:left w:val="none" w:sz="0" w:space="0" w:color="auto"/>
                                                <w:bottom w:val="none" w:sz="0" w:space="0" w:color="auto"/>
                                                <w:right w:val="none" w:sz="0" w:space="0" w:color="auto"/>
                                              </w:divBdr>
                                              <w:divsChild>
                                                <w:div w:id="54283315">
                                                  <w:marLeft w:val="0"/>
                                                  <w:marRight w:val="0"/>
                                                  <w:marTop w:val="0"/>
                                                  <w:marBottom w:val="0"/>
                                                  <w:divBdr>
                                                    <w:top w:val="none" w:sz="0" w:space="0" w:color="auto"/>
                                                    <w:left w:val="none" w:sz="0" w:space="0" w:color="auto"/>
                                                    <w:bottom w:val="none" w:sz="0" w:space="0" w:color="auto"/>
                                                    <w:right w:val="none" w:sz="0" w:space="0" w:color="auto"/>
                                                  </w:divBdr>
                                                  <w:divsChild>
                                                    <w:div w:id="580454871">
                                                      <w:marLeft w:val="0"/>
                                                      <w:marRight w:val="0"/>
                                                      <w:marTop w:val="0"/>
                                                      <w:marBottom w:val="0"/>
                                                      <w:divBdr>
                                                        <w:top w:val="none" w:sz="0" w:space="0" w:color="auto"/>
                                                        <w:left w:val="none" w:sz="0" w:space="0" w:color="auto"/>
                                                        <w:bottom w:val="none" w:sz="0" w:space="0" w:color="auto"/>
                                                        <w:right w:val="none" w:sz="0" w:space="0" w:color="auto"/>
                                                      </w:divBdr>
                                                      <w:divsChild>
                                                        <w:div w:id="1617835586">
                                                          <w:marLeft w:val="0"/>
                                                          <w:marRight w:val="0"/>
                                                          <w:marTop w:val="0"/>
                                                          <w:marBottom w:val="0"/>
                                                          <w:divBdr>
                                                            <w:top w:val="none" w:sz="0" w:space="0" w:color="auto"/>
                                                            <w:left w:val="none" w:sz="0" w:space="0" w:color="auto"/>
                                                            <w:bottom w:val="none" w:sz="0" w:space="0" w:color="auto"/>
                                                            <w:right w:val="none" w:sz="0" w:space="0" w:color="auto"/>
                                                          </w:divBdr>
                                                          <w:divsChild>
                                                            <w:div w:id="1402218861">
                                                              <w:marLeft w:val="0"/>
                                                              <w:marRight w:val="0"/>
                                                              <w:marTop w:val="0"/>
                                                              <w:marBottom w:val="0"/>
                                                              <w:divBdr>
                                                                <w:top w:val="none" w:sz="0" w:space="0" w:color="auto"/>
                                                                <w:left w:val="none" w:sz="0" w:space="0" w:color="auto"/>
                                                                <w:bottom w:val="none" w:sz="0" w:space="0" w:color="auto"/>
                                                                <w:right w:val="none" w:sz="0" w:space="0" w:color="auto"/>
                                                              </w:divBdr>
                                                              <w:divsChild>
                                                                <w:div w:id="1678917849">
                                                                  <w:marLeft w:val="0"/>
                                                                  <w:marRight w:val="0"/>
                                                                  <w:marTop w:val="0"/>
                                                                  <w:marBottom w:val="0"/>
                                                                  <w:divBdr>
                                                                    <w:top w:val="none" w:sz="0" w:space="0" w:color="auto"/>
                                                                    <w:left w:val="none" w:sz="0" w:space="0" w:color="auto"/>
                                                                    <w:bottom w:val="none" w:sz="0" w:space="0" w:color="auto"/>
                                                                    <w:right w:val="none" w:sz="0" w:space="0" w:color="auto"/>
                                                                  </w:divBdr>
                                                                  <w:divsChild>
                                                                    <w:div w:id="428165815">
                                                                      <w:marLeft w:val="0"/>
                                                                      <w:marRight w:val="0"/>
                                                                      <w:marTop w:val="0"/>
                                                                      <w:marBottom w:val="0"/>
                                                                      <w:divBdr>
                                                                        <w:top w:val="none" w:sz="0" w:space="0" w:color="auto"/>
                                                                        <w:left w:val="none" w:sz="0" w:space="0" w:color="auto"/>
                                                                        <w:bottom w:val="none" w:sz="0" w:space="0" w:color="auto"/>
                                                                        <w:right w:val="none" w:sz="0" w:space="0" w:color="auto"/>
                                                                      </w:divBdr>
                                                                      <w:divsChild>
                                                                        <w:div w:id="785001720">
                                                                          <w:marLeft w:val="0"/>
                                                                          <w:marRight w:val="0"/>
                                                                          <w:marTop w:val="0"/>
                                                                          <w:marBottom w:val="0"/>
                                                                          <w:divBdr>
                                                                            <w:top w:val="none" w:sz="0" w:space="0" w:color="auto"/>
                                                                            <w:left w:val="none" w:sz="0" w:space="0" w:color="auto"/>
                                                                            <w:bottom w:val="none" w:sz="0" w:space="0" w:color="auto"/>
                                                                            <w:right w:val="none" w:sz="0" w:space="0" w:color="auto"/>
                                                                          </w:divBdr>
                                                                          <w:divsChild>
                                                                            <w:div w:id="1569681370">
                                                                              <w:marLeft w:val="0"/>
                                                                              <w:marRight w:val="0"/>
                                                                              <w:marTop w:val="0"/>
                                                                              <w:marBottom w:val="0"/>
                                                                              <w:divBdr>
                                                                                <w:top w:val="none" w:sz="0" w:space="0" w:color="auto"/>
                                                                                <w:left w:val="none" w:sz="0" w:space="0" w:color="auto"/>
                                                                                <w:bottom w:val="none" w:sz="0" w:space="0" w:color="auto"/>
                                                                                <w:right w:val="none" w:sz="0" w:space="0" w:color="auto"/>
                                                                              </w:divBdr>
                                                                              <w:divsChild>
                                                                                <w:div w:id="1018581697">
                                                                                  <w:marLeft w:val="0"/>
                                                                                  <w:marRight w:val="0"/>
                                                                                  <w:marTop w:val="0"/>
                                                                                  <w:marBottom w:val="0"/>
                                                                                  <w:divBdr>
                                                                                    <w:top w:val="none" w:sz="0" w:space="0" w:color="auto"/>
                                                                                    <w:left w:val="none" w:sz="0" w:space="0" w:color="auto"/>
                                                                                    <w:bottom w:val="none" w:sz="0" w:space="0" w:color="auto"/>
                                                                                    <w:right w:val="none" w:sz="0" w:space="0" w:color="auto"/>
                                                                                  </w:divBdr>
                                                                                  <w:divsChild>
                                                                                    <w:div w:id="756898984">
                                                                                      <w:marLeft w:val="0"/>
                                                                                      <w:marRight w:val="0"/>
                                                                                      <w:marTop w:val="0"/>
                                                                                      <w:marBottom w:val="0"/>
                                                                                      <w:divBdr>
                                                                                        <w:top w:val="none" w:sz="0" w:space="0" w:color="auto"/>
                                                                                        <w:left w:val="none" w:sz="0" w:space="0" w:color="auto"/>
                                                                                        <w:bottom w:val="none" w:sz="0" w:space="0" w:color="auto"/>
                                                                                        <w:right w:val="none" w:sz="0" w:space="0" w:color="auto"/>
                                                                                      </w:divBdr>
                                                                                      <w:divsChild>
                                                                                        <w:div w:id="1618096109">
                                                                                          <w:marLeft w:val="0"/>
                                                                                          <w:marRight w:val="0"/>
                                                                                          <w:marTop w:val="0"/>
                                                                                          <w:marBottom w:val="0"/>
                                                                                          <w:divBdr>
                                                                                            <w:top w:val="none" w:sz="0" w:space="0" w:color="auto"/>
                                                                                            <w:left w:val="none" w:sz="0" w:space="0" w:color="auto"/>
                                                                                            <w:bottom w:val="none" w:sz="0" w:space="0" w:color="auto"/>
                                                                                            <w:right w:val="none" w:sz="0" w:space="0" w:color="auto"/>
                                                                                          </w:divBdr>
                                                                                          <w:divsChild>
                                                                                            <w:div w:id="1059590464">
                                                                                              <w:marLeft w:val="700"/>
                                                                                              <w:marRight w:val="0"/>
                                                                                              <w:marTop w:val="0"/>
                                                                                              <w:marBottom w:val="0"/>
                                                                                              <w:divBdr>
                                                                                                <w:top w:val="none" w:sz="0" w:space="0" w:color="auto"/>
                                                                                                <w:left w:val="none" w:sz="0" w:space="0" w:color="auto"/>
                                                                                                <w:bottom w:val="none" w:sz="0" w:space="0" w:color="auto"/>
                                                                                                <w:right w:val="none" w:sz="0" w:space="0" w:color="auto"/>
                                                                                              </w:divBdr>
                                                                                              <w:divsChild>
                                                                                                <w:div w:id="1531383358">
                                                                                                  <w:marLeft w:val="0"/>
                                                                                                  <w:marRight w:val="195"/>
                                                                                                  <w:marTop w:val="0"/>
                                                                                                  <w:marBottom w:val="0"/>
                                                                                                  <w:divBdr>
                                                                                                    <w:top w:val="none" w:sz="0" w:space="0" w:color="auto"/>
                                                                                                    <w:left w:val="none" w:sz="0" w:space="0" w:color="auto"/>
                                                                                                    <w:bottom w:val="none" w:sz="0" w:space="0" w:color="auto"/>
                                                                                                    <w:right w:val="none" w:sz="0" w:space="0" w:color="auto"/>
                                                                                                  </w:divBdr>
                                                                                                  <w:divsChild>
                                                                                                    <w:div w:id="1014503821">
                                                                                                      <w:marLeft w:val="0"/>
                                                                                                      <w:marRight w:val="0"/>
                                                                                                      <w:marTop w:val="0"/>
                                                                                                      <w:marBottom w:val="0"/>
                                                                                                      <w:divBdr>
                                                                                                        <w:top w:val="none" w:sz="0" w:space="0" w:color="auto"/>
                                                                                                        <w:left w:val="none" w:sz="0" w:space="0" w:color="auto"/>
                                                                                                        <w:bottom w:val="none" w:sz="0" w:space="0" w:color="auto"/>
                                                                                                        <w:right w:val="none" w:sz="0" w:space="0" w:color="auto"/>
                                                                                                      </w:divBdr>
                                                                                                    </w:div>
                                                                                                    <w:div w:id="1958676483">
                                                                                                      <w:marLeft w:val="0"/>
                                                                                                      <w:marRight w:val="0"/>
                                                                                                      <w:marTop w:val="0"/>
                                                                                                      <w:marBottom w:val="0"/>
                                                                                                      <w:divBdr>
                                                                                                        <w:top w:val="none" w:sz="0" w:space="0" w:color="auto"/>
                                                                                                        <w:left w:val="none" w:sz="0" w:space="0" w:color="auto"/>
                                                                                                        <w:bottom w:val="none" w:sz="0" w:space="0" w:color="auto"/>
                                                                                                        <w:right w:val="none" w:sz="0" w:space="0" w:color="auto"/>
                                                                                                      </w:divBdr>
                                                                                                    </w:div>
                                                                                                  </w:divsChild>
                                                                                                </w:div>
                                                                                                <w:div w:id="453334033">
                                                                                                  <w:marLeft w:val="0"/>
                                                                                                  <w:marRight w:val="0"/>
                                                                                                  <w:marTop w:val="0"/>
                                                                                                  <w:marBottom w:val="0"/>
                                                                                                  <w:divBdr>
                                                                                                    <w:top w:val="none" w:sz="0" w:space="0" w:color="auto"/>
                                                                                                    <w:left w:val="none" w:sz="0" w:space="0" w:color="auto"/>
                                                                                                    <w:bottom w:val="none" w:sz="0" w:space="0" w:color="auto"/>
                                                                                                    <w:right w:val="none" w:sz="0" w:space="0" w:color="auto"/>
                                                                                                  </w:divBdr>
                                                                                                  <w:divsChild>
                                                                                                    <w:div w:id="4560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532392">
                                                                          <w:marLeft w:val="0"/>
                                                                          <w:marRight w:val="0"/>
                                                                          <w:marTop w:val="0"/>
                                                                          <w:marBottom w:val="0"/>
                                                                          <w:divBdr>
                                                                            <w:top w:val="none" w:sz="0" w:space="0" w:color="auto"/>
                                                                            <w:left w:val="none" w:sz="0" w:space="0" w:color="auto"/>
                                                                            <w:bottom w:val="none" w:sz="0" w:space="0" w:color="auto"/>
                                                                            <w:right w:val="none" w:sz="0" w:space="0" w:color="auto"/>
                                                                          </w:divBdr>
                                                                          <w:divsChild>
                                                                            <w:div w:id="612329495">
                                                                              <w:marLeft w:val="0"/>
                                                                              <w:marRight w:val="0"/>
                                                                              <w:marTop w:val="0"/>
                                                                              <w:marBottom w:val="0"/>
                                                                              <w:divBdr>
                                                                                <w:top w:val="none" w:sz="0" w:space="0" w:color="auto"/>
                                                                                <w:left w:val="none" w:sz="0" w:space="0" w:color="auto"/>
                                                                                <w:bottom w:val="none" w:sz="0" w:space="0" w:color="auto"/>
                                                                                <w:right w:val="none" w:sz="0" w:space="0" w:color="auto"/>
                                                                              </w:divBdr>
                                                                              <w:divsChild>
                                                                                <w:div w:id="1944150701">
                                                                                  <w:marLeft w:val="0"/>
                                                                                  <w:marRight w:val="0"/>
                                                                                  <w:marTop w:val="0"/>
                                                                                  <w:marBottom w:val="0"/>
                                                                                  <w:divBdr>
                                                                                    <w:top w:val="none" w:sz="0" w:space="0" w:color="auto"/>
                                                                                    <w:left w:val="none" w:sz="0" w:space="0" w:color="auto"/>
                                                                                    <w:bottom w:val="none" w:sz="0" w:space="0" w:color="auto"/>
                                                                                    <w:right w:val="none" w:sz="0" w:space="0" w:color="auto"/>
                                                                                  </w:divBdr>
                                                                                  <w:divsChild>
                                                                                    <w:div w:id="2115779951">
                                                                                      <w:marLeft w:val="240"/>
                                                                                      <w:marRight w:val="240"/>
                                                                                      <w:marTop w:val="0"/>
                                                                                      <w:marBottom w:val="105"/>
                                                                                      <w:divBdr>
                                                                                        <w:top w:val="none" w:sz="0" w:space="0" w:color="auto"/>
                                                                                        <w:left w:val="none" w:sz="0" w:space="0" w:color="auto"/>
                                                                                        <w:bottom w:val="none" w:sz="0" w:space="0" w:color="auto"/>
                                                                                        <w:right w:val="none" w:sz="0" w:space="0" w:color="auto"/>
                                                                                      </w:divBdr>
                                                                                      <w:divsChild>
                                                                                        <w:div w:id="6813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518087">
      <w:bodyDiv w:val="1"/>
      <w:marLeft w:val="0"/>
      <w:marRight w:val="0"/>
      <w:marTop w:val="0"/>
      <w:marBottom w:val="0"/>
      <w:divBdr>
        <w:top w:val="none" w:sz="0" w:space="0" w:color="auto"/>
        <w:left w:val="none" w:sz="0" w:space="0" w:color="auto"/>
        <w:bottom w:val="none" w:sz="0" w:space="0" w:color="auto"/>
        <w:right w:val="none" w:sz="0" w:space="0" w:color="auto"/>
      </w:divBdr>
      <w:divsChild>
        <w:div w:id="771123291">
          <w:marLeft w:val="0"/>
          <w:marRight w:val="0"/>
          <w:marTop w:val="0"/>
          <w:marBottom w:val="0"/>
          <w:divBdr>
            <w:top w:val="none" w:sz="0" w:space="0" w:color="auto"/>
            <w:left w:val="none" w:sz="0" w:space="0" w:color="auto"/>
            <w:bottom w:val="none" w:sz="0" w:space="0" w:color="auto"/>
            <w:right w:val="none" w:sz="0" w:space="0" w:color="auto"/>
          </w:divBdr>
          <w:divsChild>
            <w:div w:id="679771927">
              <w:marLeft w:val="0"/>
              <w:marRight w:val="0"/>
              <w:marTop w:val="360"/>
              <w:marBottom w:val="0"/>
              <w:divBdr>
                <w:top w:val="none" w:sz="0" w:space="0" w:color="auto"/>
                <w:left w:val="none" w:sz="0" w:space="0" w:color="auto"/>
                <w:bottom w:val="none" w:sz="0" w:space="0" w:color="auto"/>
                <w:right w:val="none" w:sz="0" w:space="0" w:color="auto"/>
              </w:divBdr>
              <w:divsChild>
                <w:div w:id="1063407342">
                  <w:marLeft w:val="0"/>
                  <w:marRight w:val="0"/>
                  <w:marTop w:val="0"/>
                  <w:marBottom w:val="0"/>
                  <w:divBdr>
                    <w:top w:val="none" w:sz="0" w:space="0" w:color="auto"/>
                    <w:left w:val="none" w:sz="0" w:space="0" w:color="auto"/>
                    <w:bottom w:val="none" w:sz="0" w:space="0" w:color="auto"/>
                    <w:right w:val="none" w:sz="0" w:space="0" w:color="auto"/>
                  </w:divBdr>
                  <w:divsChild>
                    <w:div w:id="26101094">
                      <w:marLeft w:val="0"/>
                      <w:marRight w:val="0"/>
                      <w:marTop w:val="0"/>
                      <w:marBottom w:val="0"/>
                      <w:divBdr>
                        <w:top w:val="none" w:sz="0" w:space="0" w:color="auto"/>
                        <w:left w:val="none" w:sz="0" w:space="0" w:color="auto"/>
                        <w:bottom w:val="none" w:sz="0" w:space="0" w:color="auto"/>
                        <w:right w:val="none" w:sz="0" w:space="0" w:color="auto"/>
                      </w:divBdr>
                      <w:divsChild>
                        <w:div w:id="1293756682">
                          <w:marLeft w:val="0"/>
                          <w:marRight w:val="0"/>
                          <w:marTop w:val="0"/>
                          <w:marBottom w:val="0"/>
                          <w:divBdr>
                            <w:top w:val="none" w:sz="0" w:space="0" w:color="auto"/>
                            <w:left w:val="none" w:sz="0" w:space="0" w:color="auto"/>
                            <w:bottom w:val="none" w:sz="0" w:space="0" w:color="auto"/>
                            <w:right w:val="none" w:sz="0" w:space="0" w:color="auto"/>
                          </w:divBdr>
                        </w:div>
                      </w:divsChild>
                    </w:div>
                    <w:div w:id="756250661">
                      <w:marLeft w:val="0"/>
                      <w:marRight w:val="0"/>
                      <w:marTop w:val="0"/>
                      <w:marBottom w:val="0"/>
                      <w:divBdr>
                        <w:top w:val="none" w:sz="0" w:space="0" w:color="auto"/>
                        <w:left w:val="none" w:sz="0" w:space="0" w:color="auto"/>
                        <w:bottom w:val="none" w:sz="0" w:space="0" w:color="auto"/>
                        <w:right w:val="none" w:sz="0" w:space="0" w:color="auto"/>
                      </w:divBdr>
                      <w:divsChild>
                        <w:div w:id="18693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81066">
              <w:marLeft w:val="0"/>
              <w:marRight w:val="0"/>
              <w:marTop w:val="360"/>
              <w:marBottom w:val="0"/>
              <w:divBdr>
                <w:top w:val="none" w:sz="0" w:space="0" w:color="auto"/>
                <w:left w:val="none" w:sz="0" w:space="0" w:color="auto"/>
                <w:bottom w:val="single" w:sz="6" w:space="0" w:color="000000"/>
                <w:right w:val="none" w:sz="0" w:space="0" w:color="auto"/>
              </w:divBdr>
            </w:div>
          </w:divsChild>
        </w:div>
        <w:div w:id="1630163927">
          <w:marLeft w:val="0"/>
          <w:marRight w:val="0"/>
          <w:marTop w:val="0"/>
          <w:marBottom w:val="0"/>
          <w:divBdr>
            <w:top w:val="none" w:sz="0" w:space="0" w:color="auto"/>
            <w:left w:val="none" w:sz="0" w:space="0" w:color="auto"/>
            <w:bottom w:val="none" w:sz="0" w:space="0" w:color="auto"/>
            <w:right w:val="none" w:sz="0" w:space="0" w:color="auto"/>
          </w:divBdr>
          <w:divsChild>
            <w:div w:id="1448310884">
              <w:marLeft w:val="0"/>
              <w:marRight w:val="0"/>
              <w:marTop w:val="0"/>
              <w:marBottom w:val="0"/>
              <w:divBdr>
                <w:top w:val="none" w:sz="0" w:space="0" w:color="auto"/>
                <w:left w:val="none" w:sz="0" w:space="0" w:color="auto"/>
                <w:bottom w:val="none" w:sz="0" w:space="0" w:color="auto"/>
                <w:right w:val="none" w:sz="0" w:space="0" w:color="auto"/>
              </w:divBdr>
              <w:divsChild>
                <w:div w:id="350231730">
                  <w:marLeft w:val="0"/>
                  <w:marRight w:val="0"/>
                  <w:marTop w:val="0"/>
                  <w:marBottom w:val="0"/>
                  <w:divBdr>
                    <w:top w:val="none" w:sz="0" w:space="0" w:color="auto"/>
                    <w:left w:val="none" w:sz="0" w:space="0" w:color="auto"/>
                    <w:bottom w:val="none" w:sz="0" w:space="0" w:color="auto"/>
                    <w:right w:val="none" w:sz="0" w:space="0" w:color="auto"/>
                  </w:divBdr>
                </w:div>
              </w:divsChild>
            </w:div>
            <w:div w:id="1501239539">
              <w:marLeft w:val="0"/>
              <w:marRight w:val="0"/>
              <w:marTop w:val="300"/>
              <w:marBottom w:val="0"/>
              <w:divBdr>
                <w:top w:val="none" w:sz="0" w:space="0" w:color="auto"/>
                <w:left w:val="none" w:sz="0" w:space="0" w:color="auto"/>
                <w:bottom w:val="none" w:sz="0" w:space="0" w:color="auto"/>
                <w:right w:val="none" w:sz="0" w:space="0" w:color="auto"/>
              </w:divBdr>
              <w:divsChild>
                <w:div w:id="1118917570">
                  <w:marLeft w:val="0"/>
                  <w:marRight w:val="0"/>
                  <w:marTop w:val="0"/>
                  <w:marBottom w:val="0"/>
                  <w:divBdr>
                    <w:top w:val="none" w:sz="0" w:space="0" w:color="auto"/>
                    <w:left w:val="none" w:sz="0" w:space="0" w:color="auto"/>
                    <w:bottom w:val="none" w:sz="0" w:space="0" w:color="auto"/>
                    <w:right w:val="none" w:sz="0" w:space="0" w:color="auto"/>
                  </w:divBdr>
                </w:div>
              </w:divsChild>
            </w:div>
            <w:div w:id="444080417">
              <w:marLeft w:val="0"/>
              <w:marRight w:val="0"/>
              <w:marTop w:val="300"/>
              <w:marBottom w:val="0"/>
              <w:divBdr>
                <w:top w:val="none" w:sz="0" w:space="0" w:color="auto"/>
                <w:left w:val="none" w:sz="0" w:space="0" w:color="auto"/>
                <w:bottom w:val="none" w:sz="0" w:space="0" w:color="auto"/>
                <w:right w:val="none" w:sz="0" w:space="0" w:color="auto"/>
              </w:divBdr>
              <w:divsChild>
                <w:div w:id="743574476">
                  <w:marLeft w:val="0"/>
                  <w:marRight w:val="0"/>
                  <w:marTop w:val="0"/>
                  <w:marBottom w:val="0"/>
                  <w:divBdr>
                    <w:top w:val="none" w:sz="0" w:space="0" w:color="auto"/>
                    <w:left w:val="none" w:sz="0" w:space="0" w:color="auto"/>
                    <w:bottom w:val="none" w:sz="0" w:space="0" w:color="auto"/>
                    <w:right w:val="none" w:sz="0" w:space="0" w:color="auto"/>
                  </w:divBdr>
                </w:div>
              </w:divsChild>
            </w:div>
            <w:div w:id="788011662">
              <w:marLeft w:val="0"/>
              <w:marRight w:val="0"/>
              <w:marTop w:val="300"/>
              <w:marBottom w:val="0"/>
              <w:divBdr>
                <w:top w:val="none" w:sz="0" w:space="0" w:color="auto"/>
                <w:left w:val="none" w:sz="0" w:space="0" w:color="auto"/>
                <w:bottom w:val="none" w:sz="0" w:space="0" w:color="auto"/>
                <w:right w:val="none" w:sz="0" w:space="0" w:color="auto"/>
              </w:divBdr>
              <w:divsChild>
                <w:div w:id="1114982790">
                  <w:marLeft w:val="0"/>
                  <w:marRight w:val="0"/>
                  <w:marTop w:val="0"/>
                  <w:marBottom w:val="0"/>
                  <w:divBdr>
                    <w:top w:val="none" w:sz="0" w:space="0" w:color="auto"/>
                    <w:left w:val="none" w:sz="0" w:space="0" w:color="auto"/>
                    <w:bottom w:val="none" w:sz="0" w:space="0" w:color="auto"/>
                    <w:right w:val="none" w:sz="0" w:space="0" w:color="auto"/>
                  </w:divBdr>
                  <w:divsChild>
                    <w:div w:id="1042511805">
                      <w:marLeft w:val="0"/>
                      <w:marRight w:val="0"/>
                      <w:marTop w:val="0"/>
                      <w:marBottom w:val="0"/>
                      <w:divBdr>
                        <w:top w:val="single" w:sz="6" w:space="0" w:color="D9D9D9"/>
                        <w:left w:val="none" w:sz="0" w:space="0" w:color="auto"/>
                        <w:bottom w:val="single" w:sz="6" w:space="0" w:color="D9D9D9"/>
                        <w:right w:val="none" w:sz="0" w:space="0" w:color="auto"/>
                      </w:divBdr>
                      <w:divsChild>
                        <w:div w:id="2022387253">
                          <w:marLeft w:val="0"/>
                          <w:marRight w:val="0"/>
                          <w:marTop w:val="0"/>
                          <w:marBottom w:val="0"/>
                          <w:divBdr>
                            <w:top w:val="none" w:sz="0" w:space="0" w:color="auto"/>
                            <w:left w:val="none" w:sz="0" w:space="0" w:color="auto"/>
                            <w:bottom w:val="none" w:sz="0" w:space="0" w:color="auto"/>
                            <w:right w:val="none" w:sz="0" w:space="0" w:color="auto"/>
                          </w:divBdr>
                          <w:divsChild>
                            <w:div w:id="55323888">
                              <w:marLeft w:val="0"/>
                              <w:marRight w:val="0"/>
                              <w:marTop w:val="0"/>
                              <w:marBottom w:val="0"/>
                              <w:divBdr>
                                <w:top w:val="none" w:sz="0" w:space="0" w:color="auto"/>
                                <w:left w:val="none" w:sz="0" w:space="0" w:color="auto"/>
                                <w:bottom w:val="none" w:sz="0" w:space="0" w:color="auto"/>
                                <w:right w:val="none" w:sz="0" w:space="0" w:color="auto"/>
                              </w:divBdr>
                              <w:divsChild>
                                <w:div w:id="1964312483">
                                  <w:marLeft w:val="0"/>
                                  <w:marRight w:val="0"/>
                                  <w:marTop w:val="0"/>
                                  <w:marBottom w:val="0"/>
                                  <w:divBdr>
                                    <w:top w:val="none" w:sz="0" w:space="0" w:color="auto"/>
                                    <w:left w:val="none" w:sz="0" w:space="0" w:color="auto"/>
                                    <w:bottom w:val="none" w:sz="0" w:space="0" w:color="auto"/>
                                    <w:right w:val="none" w:sz="0" w:space="0" w:color="auto"/>
                                  </w:divBdr>
                                  <w:divsChild>
                                    <w:div w:id="1628126302">
                                      <w:marLeft w:val="0"/>
                                      <w:marRight w:val="0"/>
                                      <w:marTop w:val="0"/>
                                      <w:marBottom w:val="0"/>
                                      <w:divBdr>
                                        <w:top w:val="none" w:sz="0" w:space="0" w:color="auto"/>
                                        <w:left w:val="none" w:sz="0" w:space="0" w:color="auto"/>
                                        <w:bottom w:val="none" w:sz="0" w:space="0" w:color="auto"/>
                                        <w:right w:val="none" w:sz="0" w:space="0" w:color="auto"/>
                                      </w:divBdr>
                                      <w:divsChild>
                                        <w:div w:id="546722084">
                                          <w:marLeft w:val="0"/>
                                          <w:marRight w:val="0"/>
                                          <w:marTop w:val="0"/>
                                          <w:marBottom w:val="0"/>
                                          <w:divBdr>
                                            <w:top w:val="none" w:sz="0" w:space="0" w:color="auto"/>
                                            <w:left w:val="none" w:sz="0" w:space="0" w:color="auto"/>
                                            <w:bottom w:val="none" w:sz="0" w:space="0" w:color="auto"/>
                                            <w:right w:val="none" w:sz="0" w:space="0" w:color="auto"/>
                                          </w:divBdr>
                                          <w:divsChild>
                                            <w:div w:id="1944070601">
                                              <w:marLeft w:val="0"/>
                                              <w:marRight w:val="0"/>
                                              <w:marTop w:val="0"/>
                                              <w:marBottom w:val="0"/>
                                              <w:divBdr>
                                                <w:top w:val="none" w:sz="0" w:space="0" w:color="auto"/>
                                                <w:left w:val="none" w:sz="0" w:space="0" w:color="auto"/>
                                                <w:bottom w:val="none" w:sz="0" w:space="0" w:color="auto"/>
                                                <w:right w:val="none" w:sz="0" w:space="0" w:color="auto"/>
                                              </w:divBdr>
                                              <w:divsChild>
                                                <w:div w:id="1809396292">
                                                  <w:marLeft w:val="0"/>
                                                  <w:marRight w:val="0"/>
                                                  <w:marTop w:val="0"/>
                                                  <w:marBottom w:val="0"/>
                                                  <w:divBdr>
                                                    <w:top w:val="none" w:sz="0" w:space="0" w:color="auto"/>
                                                    <w:left w:val="none" w:sz="0" w:space="0" w:color="auto"/>
                                                    <w:bottom w:val="none" w:sz="0" w:space="0" w:color="auto"/>
                                                    <w:right w:val="none" w:sz="0" w:space="0" w:color="auto"/>
                                                  </w:divBdr>
                                                  <w:divsChild>
                                                    <w:div w:id="1314025435">
                                                      <w:marLeft w:val="0"/>
                                                      <w:marRight w:val="0"/>
                                                      <w:marTop w:val="0"/>
                                                      <w:marBottom w:val="0"/>
                                                      <w:divBdr>
                                                        <w:top w:val="none" w:sz="0" w:space="0" w:color="auto"/>
                                                        <w:left w:val="none" w:sz="0" w:space="0" w:color="auto"/>
                                                        <w:bottom w:val="none" w:sz="0" w:space="0" w:color="auto"/>
                                                        <w:right w:val="none" w:sz="0" w:space="0" w:color="auto"/>
                                                      </w:divBdr>
                                                      <w:divsChild>
                                                        <w:div w:id="1567564973">
                                                          <w:marLeft w:val="0"/>
                                                          <w:marRight w:val="0"/>
                                                          <w:marTop w:val="0"/>
                                                          <w:marBottom w:val="0"/>
                                                          <w:divBdr>
                                                            <w:top w:val="none" w:sz="0" w:space="0" w:color="auto"/>
                                                            <w:left w:val="none" w:sz="0" w:space="0" w:color="auto"/>
                                                            <w:bottom w:val="none" w:sz="0" w:space="0" w:color="auto"/>
                                                            <w:right w:val="none" w:sz="0" w:space="0" w:color="auto"/>
                                                          </w:divBdr>
                                                          <w:divsChild>
                                                            <w:div w:id="1516381199">
                                                              <w:marLeft w:val="0"/>
                                                              <w:marRight w:val="0"/>
                                                              <w:marTop w:val="0"/>
                                                              <w:marBottom w:val="0"/>
                                                              <w:divBdr>
                                                                <w:top w:val="none" w:sz="0" w:space="0" w:color="auto"/>
                                                                <w:left w:val="none" w:sz="0" w:space="0" w:color="auto"/>
                                                                <w:bottom w:val="none" w:sz="0" w:space="0" w:color="auto"/>
                                                                <w:right w:val="none" w:sz="0" w:space="0" w:color="auto"/>
                                                              </w:divBdr>
                                                              <w:divsChild>
                                                                <w:div w:id="2772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668">
                                                          <w:marLeft w:val="0"/>
                                                          <w:marRight w:val="0"/>
                                                          <w:marTop w:val="0"/>
                                                          <w:marBottom w:val="0"/>
                                                          <w:divBdr>
                                                            <w:top w:val="none" w:sz="0" w:space="0" w:color="auto"/>
                                                            <w:left w:val="none" w:sz="0" w:space="0" w:color="auto"/>
                                                            <w:bottom w:val="none" w:sz="0" w:space="0" w:color="auto"/>
                                                            <w:right w:val="none" w:sz="0" w:space="0" w:color="auto"/>
                                                          </w:divBdr>
                                                        </w:div>
                                                      </w:divsChild>
                                                    </w:div>
                                                    <w:div w:id="1245458832">
                                                      <w:marLeft w:val="0"/>
                                                      <w:marRight w:val="0"/>
                                                      <w:marTop w:val="120"/>
                                                      <w:marBottom w:val="0"/>
                                                      <w:divBdr>
                                                        <w:top w:val="none" w:sz="0" w:space="0" w:color="auto"/>
                                                        <w:left w:val="none" w:sz="0" w:space="0" w:color="auto"/>
                                                        <w:bottom w:val="none" w:sz="0" w:space="0" w:color="auto"/>
                                                        <w:right w:val="none" w:sz="0" w:space="0" w:color="auto"/>
                                                      </w:divBdr>
                                                    </w:div>
                                                  </w:divsChild>
                                                </w:div>
                                                <w:div w:id="736978661">
                                                  <w:marLeft w:val="0"/>
                                                  <w:marRight w:val="0"/>
                                                  <w:marTop w:val="0"/>
                                                  <w:marBottom w:val="0"/>
                                                  <w:divBdr>
                                                    <w:top w:val="none" w:sz="0" w:space="0" w:color="auto"/>
                                                    <w:left w:val="none" w:sz="0" w:space="0" w:color="auto"/>
                                                    <w:bottom w:val="none" w:sz="0" w:space="0" w:color="auto"/>
                                                    <w:right w:val="none" w:sz="0" w:space="0" w:color="auto"/>
                                                  </w:divBdr>
                                                  <w:divsChild>
                                                    <w:div w:id="1153982659">
                                                      <w:marLeft w:val="0"/>
                                                      <w:marRight w:val="0"/>
                                                      <w:marTop w:val="0"/>
                                                      <w:marBottom w:val="0"/>
                                                      <w:divBdr>
                                                        <w:top w:val="none" w:sz="0" w:space="0" w:color="auto"/>
                                                        <w:left w:val="none" w:sz="0" w:space="0" w:color="auto"/>
                                                        <w:bottom w:val="none" w:sz="0" w:space="0" w:color="auto"/>
                                                        <w:right w:val="none" w:sz="0" w:space="0" w:color="auto"/>
                                                      </w:divBdr>
                                                      <w:divsChild>
                                                        <w:div w:id="1291396644">
                                                          <w:marLeft w:val="0"/>
                                                          <w:marRight w:val="0"/>
                                                          <w:marTop w:val="0"/>
                                                          <w:marBottom w:val="0"/>
                                                          <w:divBdr>
                                                            <w:top w:val="none" w:sz="0" w:space="0" w:color="auto"/>
                                                            <w:left w:val="none" w:sz="0" w:space="0" w:color="auto"/>
                                                            <w:bottom w:val="none" w:sz="0" w:space="0" w:color="auto"/>
                                                            <w:right w:val="none" w:sz="0" w:space="0" w:color="auto"/>
                                                          </w:divBdr>
                                                          <w:divsChild>
                                                            <w:div w:id="1201867672">
                                                              <w:marLeft w:val="0"/>
                                                              <w:marRight w:val="0"/>
                                                              <w:marTop w:val="0"/>
                                                              <w:marBottom w:val="0"/>
                                                              <w:divBdr>
                                                                <w:top w:val="none" w:sz="0" w:space="0" w:color="auto"/>
                                                                <w:left w:val="none" w:sz="0" w:space="0" w:color="auto"/>
                                                                <w:bottom w:val="none" w:sz="0" w:space="0" w:color="auto"/>
                                                                <w:right w:val="none" w:sz="0" w:space="0" w:color="auto"/>
                                                              </w:divBdr>
                                                              <w:divsChild>
                                                                <w:div w:id="358429575">
                                                                  <w:marLeft w:val="0"/>
                                                                  <w:marRight w:val="0"/>
                                                                  <w:marTop w:val="0"/>
                                                                  <w:marBottom w:val="0"/>
                                                                  <w:divBdr>
                                                                    <w:top w:val="none" w:sz="0" w:space="0" w:color="auto"/>
                                                                    <w:left w:val="none" w:sz="0" w:space="0" w:color="auto"/>
                                                                    <w:bottom w:val="none" w:sz="0" w:space="0" w:color="auto"/>
                                                                    <w:right w:val="none" w:sz="0" w:space="0" w:color="auto"/>
                                                                  </w:divBdr>
                                                                  <w:divsChild>
                                                                    <w:div w:id="1460536267">
                                                                      <w:marLeft w:val="0"/>
                                                                      <w:marRight w:val="0"/>
                                                                      <w:marTop w:val="0"/>
                                                                      <w:marBottom w:val="0"/>
                                                                      <w:divBdr>
                                                                        <w:top w:val="none" w:sz="0" w:space="0" w:color="auto"/>
                                                                        <w:left w:val="none" w:sz="0" w:space="0" w:color="auto"/>
                                                                        <w:bottom w:val="none" w:sz="0" w:space="0" w:color="auto"/>
                                                                        <w:right w:val="none" w:sz="0" w:space="0" w:color="auto"/>
                                                                      </w:divBdr>
                                                                      <w:divsChild>
                                                                        <w:div w:id="633147262">
                                                                          <w:marLeft w:val="0"/>
                                                                          <w:marRight w:val="0"/>
                                                                          <w:marTop w:val="0"/>
                                                                          <w:marBottom w:val="0"/>
                                                                          <w:divBdr>
                                                                            <w:top w:val="none" w:sz="0" w:space="0" w:color="auto"/>
                                                                            <w:left w:val="none" w:sz="0" w:space="0" w:color="auto"/>
                                                                            <w:bottom w:val="none" w:sz="0" w:space="0" w:color="auto"/>
                                                                            <w:right w:val="none" w:sz="0" w:space="0" w:color="auto"/>
                                                                          </w:divBdr>
                                                                          <w:divsChild>
                                                                            <w:div w:id="2100835112">
                                                                              <w:marLeft w:val="0"/>
                                                                              <w:marRight w:val="0"/>
                                                                              <w:marTop w:val="0"/>
                                                                              <w:marBottom w:val="0"/>
                                                                              <w:divBdr>
                                                                                <w:top w:val="none" w:sz="0" w:space="0" w:color="auto"/>
                                                                                <w:left w:val="none" w:sz="0" w:space="0" w:color="auto"/>
                                                                                <w:bottom w:val="none" w:sz="0" w:space="0" w:color="auto"/>
                                                                                <w:right w:val="none" w:sz="0" w:space="0" w:color="auto"/>
                                                                              </w:divBdr>
                                                                              <w:divsChild>
                                                                                <w:div w:id="1323581614">
                                                                                  <w:marLeft w:val="0"/>
                                                                                  <w:marRight w:val="0"/>
                                                                                  <w:marTop w:val="0"/>
                                                                                  <w:marBottom w:val="0"/>
                                                                                  <w:divBdr>
                                                                                    <w:top w:val="none" w:sz="0" w:space="0" w:color="auto"/>
                                                                                    <w:left w:val="none" w:sz="0" w:space="0" w:color="auto"/>
                                                                                    <w:bottom w:val="none" w:sz="0" w:space="0" w:color="auto"/>
                                                                                    <w:right w:val="none" w:sz="0" w:space="0" w:color="auto"/>
                                                                                  </w:divBdr>
                                                                                  <w:divsChild>
                                                                                    <w:div w:id="840463143">
                                                                                      <w:marLeft w:val="0"/>
                                                                                      <w:marRight w:val="0"/>
                                                                                      <w:marTop w:val="0"/>
                                                                                      <w:marBottom w:val="0"/>
                                                                                      <w:divBdr>
                                                                                        <w:top w:val="none" w:sz="0" w:space="0" w:color="auto"/>
                                                                                        <w:left w:val="none" w:sz="0" w:space="0" w:color="auto"/>
                                                                                        <w:bottom w:val="none" w:sz="0" w:space="0" w:color="auto"/>
                                                                                        <w:right w:val="none" w:sz="0" w:space="0" w:color="auto"/>
                                                                                      </w:divBdr>
                                                                                      <w:divsChild>
                                                                                        <w:div w:id="798180872">
                                                                                          <w:marLeft w:val="0"/>
                                                                                          <w:marRight w:val="0"/>
                                                                                          <w:marTop w:val="0"/>
                                                                                          <w:marBottom w:val="0"/>
                                                                                          <w:divBdr>
                                                                                            <w:top w:val="none" w:sz="0" w:space="0" w:color="auto"/>
                                                                                            <w:left w:val="none" w:sz="0" w:space="0" w:color="auto"/>
                                                                                            <w:bottom w:val="none" w:sz="0" w:space="0" w:color="auto"/>
                                                                                            <w:right w:val="none" w:sz="0" w:space="0" w:color="auto"/>
                                                                                          </w:divBdr>
                                                                                          <w:divsChild>
                                                                                            <w:div w:id="16114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1168">
                                                                                  <w:marLeft w:val="0"/>
                                                                                  <w:marRight w:val="0"/>
                                                                                  <w:marTop w:val="0"/>
                                                                                  <w:marBottom w:val="0"/>
                                                                                  <w:divBdr>
                                                                                    <w:top w:val="none" w:sz="0" w:space="0" w:color="auto"/>
                                                                                    <w:left w:val="none" w:sz="0" w:space="0" w:color="auto"/>
                                                                                    <w:bottom w:val="none" w:sz="0" w:space="0" w:color="auto"/>
                                                                                    <w:right w:val="none" w:sz="0" w:space="0" w:color="auto"/>
                                                                                  </w:divBdr>
                                                                                  <w:divsChild>
                                                                                    <w:div w:id="1912931843">
                                                                                      <w:marLeft w:val="0"/>
                                                                                      <w:marRight w:val="0"/>
                                                                                      <w:marTop w:val="0"/>
                                                                                      <w:marBottom w:val="0"/>
                                                                                      <w:divBdr>
                                                                                        <w:top w:val="none" w:sz="0" w:space="0" w:color="auto"/>
                                                                                        <w:left w:val="none" w:sz="0" w:space="0" w:color="auto"/>
                                                                                        <w:bottom w:val="none" w:sz="0" w:space="0" w:color="auto"/>
                                                                                        <w:right w:val="none" w:sz="0" w:space="0" w:color="auto"/>
                                                                                      </w:divBdr>
                                                                                      <w:divsChild>
                                                                                        <w:div w:id="85344480">
                                                                                          <w:marLeft w:val="0"/>
                                                                                          <w:marRight w:val="0"/>
                                                                                          <w:marTop w:val="0"/>
                                                                                          <w:marBottom w:val="0"/>
                                                                                          <w:divBdr>
                                                                                            <w:top w:val="none" w:sz="0" w:space="0" w:color="auto"/>
                                                                                            <w:left w:val="none" w:sz="0" w:space="0" w:color="auto"/>
                                                                                            <w:bottom w:val="none" w:sz="0" w:space="0" w:color="auto"/>
                                                                                            <w:right w:val="none" w:sz="0" w:space="0" w:color="auto"/>
                                                                                          </w:divBdr>
                                                                                          <w:divsChild>
                                                                                            <w:div w:id="178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42823">
                                                                                  <w:marLeft w:val="0"/>
                                                                                  <w:marRight w:val="0"/>
                                                                                  <w:marTop w:val="0"/>
                                                                                  <w:marBottom w:val="0"/>
                                                                                  <w:divBdr>
                                                                                    <w:top w:val="none" w:sz="0" w:space="0" w:color="auto"/>
                                                                                    <w:left w:val="none" w:sz="0" w:space="0" w:color="auto"/>
                                                                                    <w:bottom w:val="none" w:sz="0" w:space="0" w:color="auto"/>
                                                                                    <w:right w:val="none" w:sz="0" w:space="0" w:color="auto"/>
                                                                                  </w:divBdr>
                                                                                  <w:divsChild>
                                                                                    <w:div w:id="717583897">
                                                                                      <w:marLeft w:val="0"/>
                                                                                      <w:marRight w:val="0"/>
                                                                                      <w:marTop w:val="0"/>
                                                                                      <w:marBottom w:val="0"/>
                                                                                      <w:divBdr>
                                                                                        <w:top w:val="none" w:sz="0" w:space="0" w:color="auto"/>
                                                                                        <w:left w:val="none" w:sz="0" w:space="0" w:color="auto"/>
                                                                                        <w:bottom w:val="none" w:sz="0" w:space="0" w:color="auto"/>
                                                                                        <w:right w:val="none" w:sz="0" w:space="0" w:color="auto"/>
                                                                                      </w:divBdr>
                                                                                      <w:divsChild>
                                                                                        <w:div w:id="832991157">
                                                                                          <w:marLeft w:val="0"/>
                                                                                          <w:marRight w:val="0"/>
                                                                                          <w:marTop w:val="0"/>
                                                                                          <w:marBottom w:val="0"/>
                                                                                          <w:divBdr>
                                                                                            <w:top w:val="none" w:sz="0" w:space="0" w:color="auto"/>
                                                                                            <w:left w:val="none" w:sz="0" w:space="0" w:color="auto"/>
                                                                                            <w:bottom w:val="none" w:sz="0" w:space="0" w:color="auto"/>
                                                                                            <w:right w:val="none" w:sz="0" w:space="0" w:color="auto"/>
                                                                                          </w:divBdr>
                                                                                          <w:divsChild>
                                                                                            <w:div w:id="19751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632341">
                                                                                  <w:marLeft w:val="0"/>
                                                                                  <w:marRight w:val="0"/>
                                                                                  <w:marTop w:val="0"/>
                                                                                  <w:marBottom w:val="0"/>
                                                                                  <w:divBdr>
                                                                                    <w:top w:val="none" w:sz="0" w:space="0" w:color="auto"/>
                                                                                    <w:left w:val="none" w:sz="0" w:space="0" w:color="auto"/>
                                                                                    <w:bottom w:val="none" w:sz="0" w:space="0" w:color="auto"/>
                                                                                    <w:right w:val="none" w:sz="0" w:space="0" w:color="auto"/>
                                                                                  </w:divBdr>
                                                                                  <w:divsChild>
                                                                                    <w:div w:id="1093671306">
                                                                                      <w:marLeft w:val="0"/>
                                                                                      <w:marRight w:val="0"/>
                                                                                      <w:marTop w:val="0"/>
                                                                                      <w:marBottom w:val="0"/>
                                                                                      <w:divBdr>
                                                                                        <w:top w:val="none" w:sz="0" w:space="0" w:color="auto"/>
                                                                                        <w:left w:val="none" w:sz="0" w:space="0" w:color="auto"/>
                                                                                        <w:bottom w:val="none" w:sz="0" w:space="0" w:color="auto"/>
                                                                                        <w:right w:val="none" w:sz="0" w:space="0" w:color="auto"/>
                                                                                      </w:divBdr>
                                                                                      <w:divsChild>
                                                                                        <w:div w:id="2115977272">
                                                                                          <w:marLeft w:val="0"/>
                                                                                          <w:marRight w:val="0"/>
                                                                                          <w:marTop w:val="0"/>
                                                                                          <w:marBottom w:val="0"/>
                                                                                          <w:divBdr>
                                                                                            <w:top w:val="none" w:sz="0" w:space="0" w:color="auto"/>
                                                                                            <w:left w:val="none" w:sz="0" w:space="0" w:color="auto"/>
                                                                                            <w:bottom w:val="none" w:sz="0" w:space="0" w:color="auto"/>
                                                                                            <w:right w:val="none" w:sz="0" w:space="0" w:color="auto"/>
                                                                                          </w:divBdr>
                                                                                          <w:divsChild>
                                                                                            <w:div w:id="19086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8783">
                                                                                  <w:marLeft w:val="0"/>
                                                                                  <w:marRight w:val="0"/>
                                                                                  <w:marTop w:val="0"/>
                                                                                  <w:marBottom w:val="0"/>
                                                                                  <w:divBdr>
                                                                                    <w:top w:val="none" w:sz="0" w:space="0" w:color="auto"/>
                                                                                    <w:left w:val="none" w:sz="0" w:space="0" w:color="auto"/>
                                                                                    <w:bottom w:val="none" w:sz="0" w:space="0" w:color="auto"/>
                                                                                    <w:right w:val="none" w:sz="0" w:space="0" w:color="auto"/>
                                                                                  </w:divBdr>
                                                                                  <w:divsChild>
                                                                                    <w:div w:id="1751807805">
                                                                                      <w:marLeft w:val="0"/>
                                                                                      <w:marRight w:val="0"/>
                                                                                      <w:marTop w:val="0"/>
                                                                                      <w:marBottom w:val="0"/>
                                                                                      <w:divBdr>
                                                                                        <w:top w:val="none" w:sz="0" w:space="0" w:color="auto"/>
                                                                                        <w:left w:val="none" w:sz="0" w:space="0" w:color="auto"/>
                                                                                        <w:bottom w:val="none" w:sz="0" w:space="0" w:color="auto"/>
                                                                                        <w:right w:val="none" w:sz="0" w:space="0" w:color="auto"/>
                                                                                      </w:divBdr>
                                                                                      <w:divsChild>
                                                                                        <w:div w:id="230585832">
                                                                                          <w:marLeft w:val="0"/>
                                                                                          <w:marRight w:val="0"/>
                                                                                          <w:marTop w:val="0"/>
                                                                                          <w:marBottom w:val="0"/>
                                                                                          <w:divBdr>
                                                                                            <w:top w:val="none" w:sz="0" w:space="0" w:color="auto"/>
                                                                                            <w:left w:val="none" w:sz="0" w:space="0" w:color="auto"/>
                                                                                            <w:bottom w:val="none" w:sz="0" w:space="0" w:color="auto"/>
                                                                                            <w:right w:val="none" w:sz="0" w:space="0" w:color="auto"/>
                                                                                          </w:divBdr>
                                                                                          <w:divsChild>
                                                                                            <w:div w:id="7887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62224">
                                                                                  <w:marLeft w:val="0"/>
                                                                                  <w:marRight w:val="0"/>
                                                                                  <w:marTop w:val="0"/>
                                                                                  <w:marBottom w:val="0"/>
                                                                                  <w:divBdr>
                                                                                    <w:top w:val="none" w:sz="0" w:space="0" w:color="auto"/>
                                                                                    <w:left w:val="none" w:sz="0" w:space="0" w:color="auto"/>
                                                                                    <w:bottom w:val="none" w:sz="0" w:space="0" w:color="auto"/>
                                                                                    <w:right w:val="none" w:sz="0" w:space="0" w:color="auto"/>
                                                                                  </w:divBdr>
                                                                                  <w:divsChild>
                                                                                    <w:div w:id="1066147335">
                                                                                      <w:marLeft w:val="0"/>
                                                                                      <w:marRight w:val="0"/>
                                                                                      <w:marTop w:val="0"/>
                                                                                      <w:marBottom w:val="0"/>
                                                                                      <w:divBdr>
                                                                                        <w:top w:val="none" w:sz="0" w:space="0" w:color="auto"/>
                                                                                        <w:left w:val="none" w:sz="0" w:space="0" w:color="auto"/>
                                                                                        <w:bottom w:val="none" w:sz="0" w:space="0" w:color="auto"/>
                                                                                        <w:right w:val="none" w:sz="0" w:space="0" w:color="auto"/>
                                                                                      </w:divBdr>
                                                                                      <w:divsChild>
                                                                                        <w:div w:id="1754929469">
                                                                                          <w:marLeft w:val="0"/>
                                                                                          <w:marRight w:val="0"/>
                                                                                          <w:marTop w:val="0"/>
                                                                                          <w:marBottom w:val="0"/>
                                                                                          <w:divBdr>
                                                                                            <w:top w:val="none" w:sz="0" w:space="0" w:color="auto"/>
                                                                                            <w:left w:val="none" w:sz="0" w:space="0" w:color="auto"/>
                                                                                            <w:bottom w:val="none" w:sz="0" w:space="0" w:color="auto"/>
                                                                                            <w:right w:val="none" w:sz="0" w:space="0" w:color="auto"/>
                                                                                          </w:divBdr>
                                                                                          <w:divsChild>
                                                                                            <w:div w:id="13526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04460">
                                                                                  <w:marLeft w:val="0"/>
                                                                                  <w:marRight w:val="0"/>
                                                                                  <w:marTop w:val="0"/>
                                                                                  <w:marBottom w:val="0"/>
                                                                                  <w:divBdr>
                                                                                    <w:top w:val="none" w:sz="0" w:space="0" w:color="auto"/>
                                                                                    <w:left w:val="none" w:sz="0" w:space="0" w:color="auto"/>
                                                                                    <w:bottom w:val="none" w:sz="0" w:space="0" w:color="auto"/>
                                                                                    <w:right w:val="none" w:sz="0" w:space="0" w:color="auto"/>
                                                                                  </w:divBdr>
                                                                                  <w:divsChild>
                                                                                    <w:div w:id="858352440">
                                                                                      <w:marLeft w:val="0"/>
                                                                                      <w:marRight w:val="0"/>
                                                                                      <w:marTop w:val="0"/>
                                                                                      <w:marBottom w:val="0"/>
                                                                                      <w:divBdr>
                                                                                        <w:top w:val="none" w:sz="0" w:space="0" w:color="auto"/>
                                                                                        <w:left w:val="none" w:sz="0" w:space="0" w:color="auto"/>
                                                                                        <w:bottom w:val="none" w:sz="0" w:space="0" w:color="auto"/>
                                                                                        <w:right w:val="none" w:sz="0" w:space="0" w:color="auto"/>
                                                                                      </w:divBdr>
                                                                                      <w:divsChild>
                                                                                        <w:div w:id="1294827213">
                                                                                          <w:marLeft w:val="0"/>
                                                                                          <w:marRight w:val="0"/>
                                                                                          <w:marTop w:val="0"/>
                                                                                          <w:marBottom w:val="0"/>
                                                                                          <w:divBdr>
                                                                                            <w:top w:val="none" w:sz="0" w:space="0" w:color="auto"/>
                                                                                            <w:left w:val="none" w:sz="0" w:space="0" w:color="auto"/>
                                                                                            <w:bottom w:val="none" w:sz="0" w:space="0" w:color="auto"/>
                                                                                            <w:right w:val="none" w:sz="0" w:space="0" w:color="auto"/>
                                                                                          </w:divBdr>
                                                                                          <w:divsChild>
                                                                                            <w:div w:id="9706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67026">
                                                                                  <w:marLeft w:val="0"/>
                                                                                  <w:marRight w:val="0"/>
                                                                                  <w:marTop w:val="0"/>
                                                                                  <w:marBottom w:val="0"/>
                                                                                  <w:divBdr>
                                                                                    <w:top w:val="none" w:sz="0" w:space="0" w:color="auto"/>
                                                                                    <w:left w:val="none" w:sz="0" w:space="0" w:color="auto"/>
                                                                                    <w:bottom w:val="none" w:sz="0" w:space="0" w:color="auto"/>
                                                                                    <w:right w:val="none" w:sz="0" w:space="0" w:color="auto"/>
                                                                                  </w:divBdr>
                                                                                  <w:divsChild>
                                                                                    <w:div w:id="1197934628">
                                                                                      <w:marLeft w:val="0"/>
                                                                                      <w:marRight w:val="0"/>
                                                                                      <w:marTop w:val="0"/>
                                                                                      <w:marBottom w:val="0"/>
                                                                                      <w:divBdr>
                                                                                        <w:top w:val="none" w:sz="0" w:space="0" w:color="auto"/>
                                                                                        <w:left w:val="none" w:sz="0" w:space="0" w:color="auto"/>
                                                                                        <w:bottom w:val="none" w:sz="0" w:space="0" w:color="auto"/>
                                                                                        <w:right w:val="none" w:sz="0" w:space="0" w:color="auto"/>
                                                                                      </w:divBdr>
                                                                                      <w:divsChild>
                                                                                        <w:div w:id="332874091">
                                                                                          <w:marLeft w:val="0"/>
                                                                                          <w:marRight w:val="0"/>
                                                                                          <w:marTop w:val="0"/>
                                                                                          <w:marBottom w:val="0"/>
                                                                                          <w:divBdr>
                                                                                            <w:top w:val="none" w:sz="0" w:space="0" w:color="auto"/>
                                                                                            <w:left w:val="none" w:sz="0" w:space="0" w:color="auto"/>
                                                                                            <w:bottom w:val="none" w:sz="0" w:space="0" w:color="auto"/>
                                                                                            <w:right w:val="none" w:sz="0" w:space="0" w:color="auto"/>
                                                                                          </w:divBdr>
                                                                                          <w:divsChild>
                                                                                            <w:div w:id="155616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37337">
                                                                                  <w:marLeft w:val="0"/>
                                                                                  <w:marRight w:val="0"/>
                                                                                  <w:marTop w:val="0"/>
                                                                                  <w:marBottom w:val="0"/>
                                                                                  <w:divBdr>
                                                                                    <w:top w:val="none" w:sz="0" w:space="0" w:color="auto"/>
                                                                                    <w:left w:val="none" w:sz="0" w:space="0" w:color="auto"/>
                                                                                    <w:bottom w:val="none" w:sz="0" w:space="0" w:color="auto"/>
                                                                                    <w:right w:val="none" w:sz="0" w:space="0" w:color="auto"/>
                                                                                  </w:divBdr>
                                                                                  <w:divsChild>
                                                                                    <w:div w:id="929312023">
                                                                                      <w:marLeft w:val="0"/>
                                                                                      <w:marRight w:val="0"/>
                                                                                      <w:marTop w:val="0"/>
                                                                                      <w:marBottom w:val="0"/>
                                                                                      <w:divBdr>
                                                                                        <w:top w:val="none" w:sz="0" w:space="0" w:color="auto"/>
                                                                                        <w:left w:val="none" w:sz="0" w:space="0" w:color="auto"/>
                                                                                        <w:bottom w:val="none" w:sz="0" w:space="0" w:color="auto"/>
                                                                                        <w:right w:val="none" w:sz="0" w:space="0" w:color="auto"/>
                                                                                      </w:divBdr>
                                                                                      <w:divsChild>
                                                                                        <w:div w:id="2085445967">
                                                                                          <w:marLeft w:val="0"/>
                                                                                          <w:marRight w:val="0"/>
                                                                                          <w:marTop w:val="0"/>
                                                                                          <w:marBottom w:val="0"/>
                                                                                          <w:divBdr>
                                                                                            <w:top w:val="none" w:sz="0" w:space="0" w:color="auto"/>
                                                                                            <w:left w:val="none" w:sz="0" w:space="0" w:color="auto"/>
                                                                                            <w:bottom w:val="none" w:sz="0" w:space="0" w:color="auto"/>
                                                                                            <w:right w:val="none" w:sz="0" w:space="0" w:color="auto"/>
                                                                                          </w:divBdr>
                                                                                          <w:divsChild>
                                                                                            <w:div w:id="16389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1652">
                                                                                  <w:marLeft w:val="0"/>
                                                                                  <w:marRight w:val="0"/>
                                                                                  <w:marTop w:val="0"/>
                                                                                  <w:marBottom w:val="0"/>
                                                                                  <w:divBdr>
                                                                                    <w:top w:val="none" w:sz="0" w:space="0" w:color="auto"/>
                                                                                    <w:left w:val="none" w:sz="0" w:space="0" w:color="auto"/>
                                                                                    <w:bottom w:val="none" w:sz="0" w:space="0" w:color="auto"/>
                                                                                    <w:right w:val="none" w:sz="0" w:space="0" w:color="auto"/>
                                                                                  </w:divBdr>
                                                                                  <w:divsChild>
                                                                                    <w:div w:id="378088234">
                                                                                      <w:marLeft w:val="0"/>
                                                                                      <w:marRight w:val="0"/>
                                                                                      <w:marTop w:val="0"/>
                                                                                      <w:marBottom w:val="0"/>
                                                                                      <w:divBdr>
                                                                                        <w:top w:val="none" w:sz="0" w:space="0" w:color="auto"/>
                                                                                        <w:left w:val="none" w:sz="0" w:space="0" w:color="auto"/>
                                                                                        <w:bottom w:val="none" w:sz="0" w:space="0" w:color="auto"/>
                                                                                        <w:right w:val="none" w:sz="0" w:space="0" w:color="auto"/>
                                                                                      </w:divBdr>
                                                                                      <w:divsChild>
                                                                                        <w:div w:id="1050038839">
                                                                                          <w:marLeft w:val="0"/>
                                                                                          <w:marRight w:val="0"/>
                                                                                          <w:marTop w:val="0"/>
                                                                                          <w:marBottom w:val="0"/>
                                                                                          <w:divBdr>
                                                                                            <w:top w:val="none" w:sz="0" w:space="0" w:color="auto"/>
                                                                                            <w:left w:val="none" w:sz="0" w:space="0" w:color="auto"/>
                                                                                            <w:bottom w:val="none" w:sz="0" w:space="0" w:color="auto"/>
                                                                                            <w:right w:val="none" w:sz="0" w:space="0" w:color="auto"/>
                                                                                          </w:divBdr>
                                                                                          <w:divsChild>
                                                                                            <w:div w:id="185414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2516">
                                                                                  <w:marLeft w:val="0"/>
                                                                                  <w:marRight w:val="0"/>
                                                                                  <w:marTop w:val="0"/>
                                                                                  <w:marBottom w:val="0"/>
                                                                                  <w:divBdr>
                                                                                    <w:top w:val="none" w:sz="0" w:space="0" w:color="auto"/>
                                                                                    <w:left w:val="none" w:sz="0" w:space="0" w:color="auto"/>
                                                                                    <w:bottom w:val="none" w:sz="0" w:space="0" w:color="auto"/>
                                                                                    <w:right w:val="none" w:sz="0" w:space="0" w:color="auto"/>
                                                                                  </w:divBdr>
                                                                                  <w:divsChild>
                                                                                    <w:div w:id="1409498100">
                                                                                      <w:marLeft w:val="0"/>
                                                                                      <w:marRight w:val="0"/>
                                                                                      <w:marTop w:val="0"/>
                                                                                      <w:marBottom w:val="0"/>
                                                                                      <w:divBdr>
                                                                                        <w:top w:val="none" w:sz="0" w:space="0" w:color="auto"/>
                                                                                        <w:left w:val="none" w:sz="0" w:space="0" w:color="auto"/>
                                                                                        <w:bottom w:val="none" w:sz="0" w:space="0" w:color="auto"/>
                                                                                        <w:right w:val="none" w:sz="0" w:space="0" w:color="auto"/>
                                                                                      </w:divBdr>
                                                                                      <w:divsChild>
                                                                                        <w:div w:id="2050839817">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41161">
                                                                                  <w:marLeft w:val="0"/>
                                                                                  <w:marRight w:val="0"/>
                                                                                  <w:marTop w:val="0"/>
                                                                                  <w:marBottom w:val="0"/>
                                                                                  <w:divBdr>
                                                                                    <w:top w:val="none" w:sz="0" w:space="0" w:color="auto"/>
                                                                                    <w:left w:val="none" w:sz="0" w:space="0" w:color="auto"/>
                                                                                    <w:bottom w:val="none" w:sz="0" w:space="0" w:color="auto"/>
                                                                                    <w:right w:val="none" w:sz="0" w:space="0" w:color="auto"/>
                                                                                  </w:divBdr>
                                                                                  <w:divsChild>
                                                                                    <w:div w:id="361713664">
                                                                                      <w:marLeft w:val="0"/>
                                                                                      <w:marRight w:val="0"/>
                                                                                      <w:marTop w:val="0"/>
                                                                                      <w:marBottom w:val="0"/>
                                                                                      <w:divBdr>
                                                                                        <w:top w:val="none" w:sz="0" w:space="0" w:color="auto"/>
                                                                                        <w:left w:val="none" w:sz="0" w:space="0" w:color="auto"/>
                                                                                        <w:bottom w:val="none" w:sz="0" w:space="0" w:color="auto"/>
                                                                                        <w:right w:val="none" w:sz="0" w:space="0" w:color="auto"/>
                                                                                      </w:divBdr>
                                                                                      <w:divsChild>
                                                                                        <w:div w:id="2061778725">
                                                                                          <w:marLeft w:val="0"/>
                                                                                          <w:marRight w:val="0"/>
                                                                                          <w:marTop w:val="0"/>
                                                                                          <w:marBottom w:val="0"/>
                                                                                          <w:divBdr>
                                                                                            <w:top w:val="none" w:sz="0" w:space="0" w:color="auto"/>
                                                                                            <w:left w:val="none" w:sz="0" w:space="0" w:color="auto"/>
                                                                                            <w:bottom w:val="none" w:sz="0" w:space="0" w:color="auto"/>
                                                                                            <w:right w:val="none" w:sz="0" w:space="0" w:color="auto"/>
                                                                                          </w:divBdr>
                                                                                          <w:divsChild>
                                                                                            <w:div w:id="18915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74640">
                                                                                  <w:marLeft w:val="0"/>
                                                                                  <w:marRight w:val="0"/>
                                                                                  <w:marTop w:val="0"/>
                                                                                  <w:marBottom w:val="0"/>
                                                                                  <w:divBdr>
                                                                                    <w:top w:val="none" w:sz="0" w:space="0" w:color="auto"/>
                                                                                    <w:left w:val="none" w:sz="0" w:space="0" w:color="auto"/>
                                                                                    <w:bottom w:val="none" w:sz="0" w:space="0" w:color="auto"/>
                                                                                    <w:right w:val="none" w:sz="0" w:space="0" w:color="auto"/>
                                                                                  </w:divBdr>
                                                                                  <w:divsChild>
                                                                                    <w:div w:id="180511170">
                                                                                      <w:marLeft w:val="0"/>
                                                                                      <w:marRight w:val="0"/>
                                                                                      <w:marTop w:val="0"/>
                                                                                      <w:marBottom w:val="0"/>
                                                                                      <w:divBdr>
                                                                                        <w:top w:val="none" w:sz="0" w:space="0" w:color="auto"/>
                                                                                        <w:left w:val="none" w:sz="0" w:space="0" w:color="auto"/>
                                                                                        <w:bottom w:val="none" w:sz="0" w:space="0" w:color="auto"/>
                                                                                        <w:right w:val="none" w:sz="0" w:space="0" w:color="auto"/>
                                                                                      </w:divBdr>
                                                                                      <w:divsChild>
                                                                                        <w:div w:id="1150903083">
                                                                                          <w:marLeft w:val="0"/>
                                                                                          <w:marRight w:val="0"/>
                                                                                          <w:marTop w:val="0"/>
                                                                                          <w:marBottom w:val="0"/>
                                                                                          <w:divBdr>
                                                                                            <w:top w:val="none" w:sz="0" w:space="0" w:color="auto"/>
                                                                                            <w:left w:val="none" w:sz="0" w:space="0" w:color="auto"/>
                                                                                            <w:bottom w:val="none" w:sz="0" w:space="0" w:color="auto"/>
                                                                                            <w:right w:val="none" w:sz="0" w:space="0" w:color="auto"/>
                                                                                          </w:divBdr>
                                                                                          <w:divsChild>
                                                                                            <w:div w:id="188378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06977">
                                                                                  <w:marLeft w:val="0"/>
                                                                                  <w:marRight w:val="0"/>
                                                                                  <w:marTop w:val="0"/>
                                                                                  <w:marBottom w:val="0"/>
                                                                                  <w:divBdr>
                                                                                    <w:top w:val="none" w:sz="0" w:space="0" w:color="auto"/>
                                                                                    <w:left w:val="none" w:sz="0" w:space="0" w:color="auto"/>
                                                                                    <w:bottom w:val="none" w:sz="0" w:space="0" w:color="auto"/>
                                                                                    <w:right w:val="none" w:sz="0" w:space="0" w:color="auto"/>
                                                                                  </w:divBdr>
                                                                                  <w:divsChild>
                                                                                    <w:div w:id="1878277697">
                                                                                      <w:marLeft w:val="0"/>
                                                                                      <w:marRight w:val="0"/>
                                                                                      <w:marTop w:val="0"/>
                                                                                      <w:marBottom w:val="0"/>
                                                                                      <w:divBdr>
                                                                                        <w:top w:val="none" w:sz="0" w:space="0" w:color="auto"/>
                                                                                        <w:left w:val="none" w:sz="0" w:space="0" w:color="auto"/>
                                                                                        <w:bottom w:val="none" w:sz="0" w:space="0" w:color="auto"/>
                                                                                        <w:right w:val="none" w:sz="0" w:space="0" w:color="auto"/>
                                                                                      </w:divBdr>
                                                                                      <w:divsChild>
                                                                                        <w:div w:id="1426727291">
                                                                                          <w:marLeft w:val="0"/>
                                                                                          <w:marRight w:val="0"/>
                                                                                          <w:marTop w:val="0"/>
                                                                                          <w:marBottom w:val="0"/>
                                                                                          <w:divBdr>
                                                                                            <w:top w:val="none" w:sz="0" w:space="0" w:color="auto"/>
                                                                                            <w:left w:val="none" w:sz="0" w:space="0" w:color="auto"/>
                                                                                            <w:bottom w:val="none" w:sz="0" w:space="0" w:color="auto"/>
                                                                                            <w:right w:val="none" w:sz="0" w:space="0" w:color="auto"/>
                                                                                          </w:divBdr>
                                                                                          <w:divsChild>
                                                                                            <w:div w:id="169059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07730">
                                                                                  <w:marLeft w:val="0"/>
                                                                                  <w:marRight w:val="0"/>
                                                                                  <w:marTop w:val="0"/>
                                                                                  <w:marBottom w:val="0"/>
                                                                                  <w:divBdr>
                                                                                    <w:top w:val="none" w:sz="0" w:space="0" w:color="auto"/>
                                                                                    <w:left w:val="none" w:sz="0" w:space="0" w:color="auto"/>
                                                                                    <w:bottom w:val="none" w:sz="0" w:space="0" w:color="auto"/>
                                                                                    <w:right w:val="none" w:sz="0" w:space="0" w:color="auto"/>
                                                                                  </w:divBdr>
                                                                                  <w:divsChild>
                                                                                    <w:div w:id="901217569">
                                                                                      <w:marLeft w:val="0"/>
                                                                                      <w:marRight w:val="0"/>
                                                                                      <w:marTop w:val="0"/>
                                                                                      <w:marBottom w:val="0"/>
                                                                                      <w:divBdr>
                                                                                        <w:top w:val="none" w:sz="0" w:space="0" w:color="auto"/>
                                                                                        <w:left w:val="none" w:sz="0" w:space="0" w:color="auto"/>
                                                                                        <w:bottom w:val="none" w:sz="0" w:space="0" w:color="auto"/>
                                                                                        <w:right w:val="none" w:sz="0" w:space="0" w:color="auto"/>
                                                                                      </w:divBdr>
                                                                                      <w:divsChild>
                                                                                        <w:div w:id="139538233">
                                                                                          <w:marLeft w:val="0"/>
                                                                                          <w:marRight w:val="0"/>
                                                                                          <w:marTop w:val="0"/>
                                                                                          <w:marBottom w:val="0"/>
                                                                                          <w:divBdr>
                                                                                            <w:top w:val="none" w:sz="0" w:space="0" w:color="auto"/>
                                                                                            <w:left w:val="none" w:sz="0" w:space="0" w:color="auto"/>
                                                                                            <w:bottom w:val="none" w:sz="0" w:space="0" w:color="auto"/>
                                                                                            <w:right w:val="none" w:sz="0" w:space="0" w:color="auto"/>
                                                                                          </w:divBdr>
                                                                                          <w:divsChild>
                                                                                            <w:div w:id="14502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43291">
                                                                                  <w:marLeft w:val="0"/>
                                                                                  <w:marRight w:val="0"/>
                                                                                  <w:marTop w:val="0"/>
                                                                                  <w:marBottom w:val="0"/>
                                                                                  <w:divBdr>
                                                                                    <w:top w:val="none" w:sz="0" w:space="0" w:color="auto"/>
                                                                                    <w:left w:val="none" w:sz="0" w:space="0" w:color="auto"/>
                                                                                    <w:bottom w:val="none" w:sz="0" w:space="0" w:color="auto"/>
                                                                                    <w:right w:val="none" w:sz="0" w:space="0" w:color="auto"/>
                                                                                  </w:divBdr>
                                                                                  <w:divsChild>
                                                                                    <w:div w:id="868690441">
                                                                                      <w:marLeft w:val="0"/>
                                                                                      <w:marRight w:val="0"/>
                                                                                      <w:marTop w:val="0"/>
                                                                                      <w:marBottom w:val="0"/>
                                                                                      <w:divBdr>
                                                                                        <w:top w:val="none" w:sz="0" w:space="0" w:color="auto"/>
                                                                                        <w:left w:val="none" w:sz="0" w:space="0" w:color="auto"/>
                                                                                        <w:bottom w:val="none" w:sz="0" w:space="0" w:color="auto"/>
                                                                                        <w:right w:val="none" w:sz="0" w:space="0" w:color="auto"/>
                                                                                      </w:divBdr>
                                                                                      <w:divsChild>
                                                                                        <w:div w:id="824005806">
                                                                                          <w:marLeft w:val="0"/>
                                                                                          <w:marRight w:val="0"/>
                                                                                          <w:marTop w:val="0"/>
                                                                                          <w:marBottom w:val="0"/>
                                                                                          <w:divBdr>
                                                                                            <w:top w:val="none" w:sz="0" w:space="0" w:color="auto"/>
                                                                                            <w:left w:val="none" w:sz="0" w:space="0" w:color="auto"/>
                                                                                            <w:bottom w:val="none" w:sz="0" w:space="0" w:color="auto"/>
                                                                                            <w:right w:val="none" w:sz="0" w:space="0" w:color="auto"/>
                                                                                          </w:divBdr>
                                                                                          <w:divsChild>
                                                                                            <w:div w:id="18332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65813">
                                                                                  <w:marLeft w:val="0"/>
                                                                                  <w:marRight w:val="0"/>
                                                                                  <w:marTop w:val="0"/>
                                                                                  <w:marBottom w:val="0"/>
                                                                                  <w:divBdr>
                                                                                    <w:top w:val="none" w:sz="0" w:space="0" w:color="auto"/>
                                                                                    <w:left w:val="none" w:sz="0" w:space="0" w:color="auto"/>
                                                                                    <w:bottom w:val="none" w:sz="0" w:space="0" w:color="auto"/>
                                                                                    <w:right w:val="none" w:sz="0" w:space="0" w:color="auto"/>
                                                                                  </w:divBdr>
                                                                                  <w:divsChild>
                                                                                    <w:div w:id="882398861">
                                                                                      <w:marLeft w:val="0"/>
                                                                                      <w:marRight w:val="0"/>
                                                                                      <w:marTop w:val="0"/>
                                                                                      <w:marBottom w:val="0"/>
                                                                                      <w:divBdr>
                                                                                        <w:top w:val="none" w:sz="0" w:space="0" w:color="auto"/>
                                                                                        <w:left w:val="none" w:sz="0" w:space="0" w:color="auto"/>
                                                                                        <w:bottom w:val="none" w:sz="0" w:space="0" w:color="auto"/>
                                                                                        <w:right w:val="none" w:sz="0" w:space="0" w:color="auto"/>
                                                                                      </w:divBdr>
                                                                                      <w:divsChild>
                                                                                        <w:div w:id="192235837">
                                                                                          <w:marLeft w:val="0"/>
                                                                                          <w:marRight w:val="0"/>
                                                                                          <w:marTop w:val="0"/>
                                                                                          <w:marBottom w:val="0"/>
                                                                                          <w:divBdr>
                                                                                            <w:top w:val="none" w:sz="0" w:space="0" w:color="auto"/>
                                                                                            <w:left w:val="none" w:sz="0" w:space="0" w:color="auto"/>
                                                                                            <w:bottom w:val="none" w:sz="0" w:space="0" w:color="auto"/>
                                                                                            <w:right w:val="none" w:sz="0" w:space="0" w:color="auto"/>
                                                                                          </w:divBdr>
                                                                                          <w:divsChild>
                                                                                            <w:div w:id="541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04040">
                                                                                  <w:marLeft w:val="0"/>
                                                                                  <w:marRight w:val="0"/>
                                                                                  <w:marTop w:val="0"/>
                                                                                  <w:marBottom w:val="0"/>
                                                                                  <w:divBdr>
                                                                                    <w:top w:val="none" w:sz="0" w:space="0" w:color="auto"/>
                                                                                    <w:left w:val="none" w:sz="0" w:space="0" w:color="auto"/>
                                                                                    <w:bottom w:val="none" w:sz="0" w:space="0" w:color="auto"/>
                                                                                    <w:right w:val="none" w:sz="0" w:space="0" w:color="auto"/>
                                                                                  </w:divBdr>
                                                                                  <w:divsChild>
                                                                                    <w:div w:id="1446316017">
                                                                                      <w:marLeft w:val="0"/>
                                                                                      <w:marRight w:val="0"/>
                                                                                      <w:marTop w:val="0"/>
                                                                                      <w:marBottom w:val="0"/>
                                                                                      <w:divBdr>
                                                                                        <w:top w:val="none" w:sz="0" w:space="0" w:color="auto"/>
                                                                                        <w:left w:val="none" w:sz="0" w:space="0" w:color="auto"/>
                                                                                        <w:bottom w:val="none" w:sz="0" w:space="0" w:color="auto"/>
                                                                                        <w:right w:val="none" w:sz="0" w:space="0" w:color="auto"/>
                                                                                      </w:divBdr>
                                                                                      <w:divsChild>
                                                                                        <w:div w:id="1972323368">
                                                                                          <w:marLeft w:val="0"/>
                                                                                          <w:marRight w:val="0"/>
                                                                                          <w:marTop w:val="0"/>
                                                                                          <w:marBottom w:val="0"/>
                                                                                          <w:divBdr>
                                                                                            <w:top w:val="none" w:sz="0" w:space="0" w:color="auto"/>
                                                                                            <w:left w:val="none" w:sz="0" w:space="0" w:color="auto"/>
                                                                                            <w:bottom w:val="none" w:sz="0" w:space="0" w:color="auto"/>
                                                                                            <w:right w:val="none" w:sz="0" w:space="0" w:color="auto"/>
                                                                                          </w:divBdr>
                                                                                          <w:divsChild>
                                                                                            <w:div w:id="18453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413219">
              <w:marLeft w:val="0"/>
              <w:marRight w:val="0"/>
              <w:marTop w:val="300"/>
              <w:marBottom w:val="0"/>
              <w:divBdr>
                <w:top w:val="none" w:sz="0" w:space="0" w:color="auto"/>
                <w:left w:val="none" w:sz="0" w:space="0" w:color="auto"/>
                <w:bottom w:val="none" w:sz="0" w:space="0" w:color="auto"/>
                <w:right w:val="none" w:sz="0" w:space="0" w:color="auto"/>
              </w:divBdr>
              <w:divsChild>
                <w:div w:id="1045258321">
                  <w:marLeft w:val="0"/>
                  <w:marRight w:val="0"/>
                  <w:marTop w:val="0"/>
                  <w:marBottom w:val="0"/>
                  <w:divBdr>
                    <w:top w:val="none" w:sz="0" w:space="0" w:color="auto"/>
                    <w:left w:val="none" w:sz="0" w:space="0" w:color="auto"/>
                    <w:bottom w:val="none" w:sz="0" w:space="0" w:color="auto"/>
                    <w:right w:val="none" w:sz="0" w:space="0" w:color="auto"/>
                  </w:divBdr>
                </w:div>
              </w:divsChild>
            </w:div>
            <w:div w:id="1815755601">
              <w:marLeft w:val="0"/>
              <w:marRight w:val="0"/>
              <w:marTop w:val="300"/>
              <w:marBottom w:val="0"/>
              <w:divBdr>
                <w:top w:val="none" w:sz="0" w:space="0" w:color="auto"/>
                <w:left w:val="none" w:sz="0" w:space="0" w:color="auto"/>
                <w:bottom w:val="none" w:sz="0" w:space="0" w:color="auto"/>
                <w:right w:val="none" w:sz="0" w:space="0" w:color="auto"/>
              </w:divBdr>
              <w:divsChild>
                <w:div w:id="1761216238">
                  <w:marLeft w:val="0"/>
                  <w:marRight w:val="0"/>
                  <w:marTop w:val="0"/>
                  <w:marBottom w:val="0"/>
                  <w:divBdr>
                    <w:top w:val="none" w:sz="0" w:space="0" w:color="auto"/>
                    <w:left w:val="none" w:sz="0" w:space="0" w:color="auto"/>
                    <w:bottom w:val="none" w:sz="0" w:space="0" w:color="auto"/>
                    <w:right w:val="none" w:sz="0" w:space="0" w:color="auto"/>
                  </w:divBdr>
                </w:div>
              </w:divsChild>
            </w:div>
            <w:div w:id="184484852">
              <w:marLeft w:val="0"/>
              <w:marRight w:val="0"/>
              <w:marTop w:val="300"/>
              <w:marBottom w:val="0"/>
              <w:divBdr>
                <w:top w:val="none" w:sz="0" w:space="0" w:color="auto"/>
                <w:left w:val="none" w:sz="0" w:space="0" w:color="auto"/>
                <w:bottom w:val="none" w:sz="0" w:space="0" w:color="auto"/>
                <w:right w:val="none" w:sz="0" w:space="0" w:color="auto"/>
              </w:divBdr>
              <w:divsChild>
                <w:div w:id="409542558">
                  <w:marLeft w:val="0"/>
                  <w:marRight w:val="0"/>
                  <w:marTop w:val="0"/>
                  <w:marBottom w:val="0"/>
                  <w:divBdr>
                    <w:top w:val="single" w:sz="6" w:space="15" w:color="000000"/>
                    <w:left w:val="none" w:sz="0" w:space="0" w:color="auto"/>
                    <w:bottom w:val="single" w:sz="6" w:space="15" w:color="000000"/>
                    <w:right w:val="none" w:sz="0" w:space="0" w:color="auto"/>
                  </w:divBdr>
                  <w:divsChild>
                    <w:div w:id="547882647">
                      <w:marLeft w:val="0"/>
                      <w:marRight w:val="300"/>
                      <w:marTop w:val="0"/>
                      <w:marBottom w:val="0"/>
                      <w:divBdr>
                        <w:top w:val="none" w:sz="0" w:space="0" w:color="auto"/>
                        <w:left w:val="none" w:sz="0" w:space="0" w:color="auto"/>
                        <w:bottom w:val="none" w:sz="0" w:space="0" w:color="auto"/>
                        <w:right w:val="none" w:sz="0" w:space="0" w:color="auto"/>
                      </w:divBdr>
                    </w:div>
                    <w:div w:id="831413021">
                      <w:marLeft w:val="0"/>
                      <w:marRight w:val="0"/>
                      <w:marTop w:val="0"/>
                      <w:marBottom w:val="0"/>
                      <w:divBdr>
                        <w:top w:val="none" w:sz="0" w:space="0" w:color="auto"/>
                        <w:left w:val="none" w:sz="0" w:space="0" w:color="auto"/>
                        <w:bottom w:val="none" w:sz="0" w:space="0" w:color="auto"/>
                        <w:right w:val="none" w:sz="0" w:space="0" w:color="auto"/>
                      </w:divBdr>
                      <w:divsChild>
                        <w:div w:id="17490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5998">
              <w:marLeft w:val="0"/>
              <w:marRight w:val="0"/>
              <w:marTop w:val="300"/>
              <w:marBottom w:val="0"/>
              <w:divBdr>
                <w:top w:val="none" w:sz="0" w:space="0" w:color="auto"/>
                <w:left w:val="none" w:sz="0" w:space="0" w:color="auto"/>
                <w:bottom w:val="none" w:sz="0" w:space="0" w:color="auto"/>
                <w:right w:val="none" w:sz="0" w:space="0" w:color="auto"/>
              </w:divBdr>
              <w:divsChild>
                <w:div w:id="537473328">
                  <w:marLeft w:val="0"/>
                  <w:marRight w:val="0"/>
                  <w:marTop w:val="0"/>
                  <w:marBottom w:val="0"/>
                  <w:divBdr>
                    <w:top w:val="none" w:sz="0" w:space="0" w:color="auto"/>
                    <w:left w:val="none" w:sz="0" w:space="0" w:color="auto"/>
                    <w:bottom w:val="none" w:sz="0" w:space="0" w:color="auto"/>
                    <w:right w:val="none" w:sz="0" w:space="0" w:color="auto"/>
                  </w:divBdr>
                </w:div>
              </w:divsChild>
            </w:div>
            <w:div w:id="1224633109">
              <w:marLeft w:val="0"/>
              <w:marRight w:val="0"/>
              <w:marTop w:val="300"/>
              <w:marBottom w:val="0"/>
              <w:divBdr>
                <w:top w:val="none" w:sz="0" w:space="0" w:color="auto"/>
                <w:left w:val="none" w:sz="0" w:space="0" w:color="auto"/>
                <w:bottom w:val="none" w:sz="0" w:space="0" w:color="auto"/>
                <w:right w:val="none" w:sz="0" w:space="0" w:color="auto"/>
              </w:divBdr>
              <w:divsChild>
                <w:div w:id="1030570497">
                  <w:marLeft w:val="0"/>
                  <w:marRight w:val="0"/>
                  <w:marTop w:val="0"/>
                  <w:marBottom w:val="0"/>
                  <w:divBdr>
                    <w:top w:val="none" w:sz="0" w:space="0" w:color="auto"/>
                    <w:left w:val="none" w:sz="0" w:space="0" w:color="auto"/>
                    <w:bottom w:val="none" w:sz="0" w:space="0" w:color="auto"/>
                    <w:right w:val="none" w:sz="0" w:space="0" w:color="auto"/>
                  </w:divBdr>
                </w:div>
              </w:divsChild>
            </w:div>
            <w:div w:id="8147341">
              <w:marLeft w:val="0"/>
              <w:marRight w:val="0"/>
              <w:marTop w:val="300"/>
              <w:marBottom w:val="0"/>
              <w:divBdr>
                <w:top w:val="none" w:sz="0" w:space="0" w:color="auto"/>
                <w:left w:val="none" w:sz="0" w:space="0" w:color="auto"/>
                <w:bottom w:val="none" w:sz="0" w:space="0" w:color="auto"/>
                <w:right w:val="none" w:sz="0" w:space="0" w:color="auto"/>
              </w:divBdr>
              <w:divsChild>
                <w:div w:id="521360426">
                  <w:marLeft w:val="0"/>
                  <w:marRight w:val="0"/>
                  <w:marTop w:val="0"/>
                  <w:marBottom w:val="0"/>
                  <w:divBdr>
                    <w:top w:val="none" w:sz="0" w:space="0" w:color="auto"/>
                    <w:left w:val="none" w:sz="0" w:space="0" w:color="auto"/>
                    <w:bottom w:val="none" w:sz="0" w:space="0" w:color="auto"/>
                    <w:right w:val="none" w:sz="0" w:space="0" w:color="auto"/>
                  </w:divBdr>
                </w:div>
              </w:divsChild>
            </w:div>
            <w:div w:id="588196823">
              <w:marLeft w:val="0"/>
              <w:marRight w:val="0"/>
              <w:marTop w:val="300"/>
              <w:marBottom w:val="0"/>
              <w:divBdr>
                <w:top w:val="none" w:sz="0" w:space="0" w:color="auto"/>
                <w:left w:val="none" w:sz="0" w:space="0" w:color="auto"/>
                <w:bottom w:val="none" w:sz="0" w:space="0" w:color="auto"/>
                <w:right w:val="none" w:sz="0" w:space="0" w:color="auto"/>
              </w:divBdr>
              <w:divsChild>
                <w:div w:id="608127706">
                  <w:marLeft w:val="0"/>
                  <w:marRight w:val="0"/>
                  <w:marTop w:val="0"/>
                  <w:marBottom w:val="0"/>
                  <w:divBdr>
                    <w:top w:val="single" w:sz="6" w:space="15" w:color="000000"/>
                    <w:left w:val="none" w:sz="0" w:space="0" w:color="auto"/>
                    <w:bottom w:val="single" w:sz="6" w:space="15" w:color="000000"/>
                    <w:right w:val="none" w:sz="0" w:space="0" w:color="auto"/>
                  </w:divBdr>
                  <w:divsChild>
                    <w:div w:id="1018896223">
                      <w:marLeft w:val="0"/>
                      <w:marRight w:val="300"/>
                      <w:marTop w:val="0"/>
                      <w:marBottom w:val="0"/>
                      <w:divBdr>
                        <w:top w:val="none" w:sz="0" w:space="0" w:color="auto"/>
                        <w:left w:val="none" w:sz="0" w:space="0" w:color="auto"/>
                        <w:bottom w:val="none" w:sz="0" w:space="0" w:color="auto"/>
                        <w:right w:val="none" w:sz="0" w:space="0" w:color="auto"/>
                      </w:divBdr>
                    </w:div>
                    <w:div w:id="2135826932">
                      <w:marLeft w:val="0"/>
                      <w:marRight w:val="0"/>
                      <w:marTop w:val="0"/>
                      <w:marBottom w:val="0"/>
                      <w:divBdr>
                        <w:top w:val="none" w:sz="0" w:space="0" w:color="auto"/>
                        <w:left w:val="none" w:sz="0" w:space="0" w:color="auto"/>
                        <w:bottom w:val="none" w:sz="0" w:space="0" w:color="auto"/>
                        <w:right w:val="none" w:sz="0" w:space="0" w:color="auto"/>
                      </w:divBdr>
                      <w:divsChild>
                        <w:div w:id="3381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3699">
              <w:marLeft w:val="0"/>
              <w:marRight w:val="0"/>
              <w:marTop w:val="300"/>
              <w:marBottom w:val="0"/>
              <w:divBdr>
                <w:top w:val="none" w:sz="0" w:space="0" w:color="auto"/>
                <w:left w:val="none" w:sz="0" w:space="0" w:color="auto"/>
                <w:bottom w:val="none" w:sz="0" w:space="0" w:color="auto"/>
                <w:right w:val="none" w:sz="0" w:space="0" w:color="auto"/>
              </w:divBdr>
              <w:divsChild>
                <w:div w:id="2107991960">
                  <w:marLeft w:val="0"/>
                  <w:marRight w:val="0"/>
                  <w:marTop w:val="0"/>
                  <w:marBottom w:val="0"/>
                  <w:divBdr>
                    <w:top w:val="none" w:sz="0" w:space="0" w:color="auto"/>
                    <w:left w:val="none" w:sz="0" w:space="0" w:color="auto"/>
                    <w:bottom w:val="none" w:sz="0" w:space="0" w:color="auto"/>
                    <w:right w:val="none" w:sz="0" w:space="0" w:color="auto"/>
                  </w:divBdr>
                </w:div>
              </w:divsChild>
            </w:div>
            <w:div w:id="23755003">
              <w:marLeft w:val="0"/>
              <w:marRight w:val="0"/>
              <w:marTop w:val="300"/>
              <w:marBottom w:val="0"/>
              <w:divBdr>
                <w:top w:val="none" w:sz="0" w:space="0" w:color="auto"/>
                <w:left w:val="none" w:sz="0" w:space="0" w:color="auto"/>
                <w:bottom w:val="none" w:sz="0" w:space="0" w:color="auto"/>
                <w:right w:val="none" w:sz="0" w:space="0" w:color="auto"/>
              </w:divBdr>
              <w:divsChild>
                <w:div w:id="502548498">
                  <w:marLeft w:val="0"/>
                  <w:marRight w:val="0"/>
                  <w:marTop w:val="0"/>
                  <w:marBottom w:val="0"/>
                  <w:divBdr>
                    <w:top w:val="none" w:sz="0" w:space="0" w:color="auto"/>
                    <w:left w:val="none" w:sz="0" w:space="0" w:color="auto"/>
                    <w:bottom w:val="none" w:sz="0" w:space="0" w:color="auto"/>
                    <w:right w:val="none" w:sz="0" w:space="0" w:color="auto"/>
                  </w:divBdr>
                </w:div>
              </w:divsChild>
            </w:div>
            <w:div w:id="672605716">
              <w:marLeft w:val="0"/>
              <w:marRight w:val="0"/>
              <w:marTop w:val="300"/>
              <w:marBottom w:val="0"/>
              <w:divBdr>
                <w:top w:val="none" w:sz="0" w:space="0" w:color="auto"/>
                <w:left w:val="none" w:sz="0" w:space="0" w:color="auto"/>
                <w:bottom w:val="none" w:sz="0" w:space="0" w:color="auto"/>
                <w:right w:val="none" w:sz="0" w:space="0" w:color="auto"/>
              </w:divBdr>
              <w:divsChild>
                <w:div w:id="1446658167">
                  <w:marLeft w:val="0"/>
                  <w:marRight w:val="0"/>
                  <w:marTop w:val="0"/>
                  <w:marBottom w:val="0"/>
                  <w:divBdr>
                    <w:top w:val="none" w:sz="0" w:space="0" w:color="auto"/>
                    <w:left w:val="none" w:sz="0" w:space="0" w:color="auto"/>
                    <w:bottom w:val="none" w:sz="0" w:space="0" w:color="auto"/>
                    <w:right w:val="none" w:sz="0" w:space="0" w:color="auto"/>
                  </w:divBdr>
                </w:div>
              </w:divsChild>
            </w:div>
            <w:div w:id="504824674">
              <w:marLeft w:val="0"/>
              <w:marRight w:val="0"/>
              <w:marTop w:val="300"/>
              <w:marBottom w:val="0"/>
              <w:divBdr>
                <w:top w:val="none" w:sz="0" w:space="0" w:color="auto"/>
                <w:left w:val="none" w:sz="0" w:space="0" w:color="auto"/>
                <w:bottom w:val="none" w:sz="0" w:space="0" w:color="auto"/>
                <w:right w:val="none" w:sz="0" w:space="0" w:color="auto"/>
              </w:divBdr>
              <w:divsChild>
                <w:div w:id="1363943287">
                  <w:marLeft w:val="0"/>
                  <w:marRight w:val="0"/>
                  <w:marTop w:val="0"/>
                  <w:marBottom w:val="0"/>
                  <w:divBdr>
                    <w:top w:val="none" w:sz="0" w:space="0" w:color="auto"/>
                    <w:left w:val="none" w:sz="0" w:space="0" w:color="auto"/>
                    <w:bottom w:val="none" w:sz="0" w:space="0" w:color="auto"/>
                    <w:right w:val="none" w:sz="0" w:space="0" w:color="auto"/>
                  </w:divBdr>
                </w:div>
              </w:divsChild>
            </w:div>
            <w:div w:id="1258753362">
              <w:marLeft w:val="0"/>
              <w:marRight w:val="0"/>
              <w:marTop w:val="300"/>
              <w:marBottom w:val="0"/>
              <w:divBdr>
                <w:top w:val="none" w:sz="0" w:space="0" w:color="auto"/>
                <w:left w:val="none" w:sz="0" w:space="0" w:color="auto"/>
                <w:bottom w:val="none" w:sz="0" w:space="0" w:color="auto"/>
                <w:right w:val="none" w:sz="0" w:space="0" w:color="auto"/>
              </w:divBdr>
              <w:divsChild>
                <w:div w:id="1022897077">
                  <w:marLeft w:val="0"/>
                  <w:marRight w:val="0"/>
                  <w:marTop w:val="0"/>
                  <w:marBottom w:val="0"/>
                  <w:divBdr>
                    <w:top w:val="none" w:sz="0" w:space="0" w:color="auto"/>
                    <w:left w:val="none" w:sz="0" w:space="0" w:color="auto"/>
                    <w:bottom w:val="none" w:sz="0" w:space="0" w:color="auto"/>
                    <w:right w:val="none" w:sz="0" w:space="0" w:color="auto"/>
                  </w:divBdr>
                </w:div>
              </w:divsChild>
            </w:div>
            <w:div w:id="1270890888">
              <w:marLeft w:val="0"/>
              <w:marRight w:val="0"/>
              <w:marTop w:val="300"/>
              <w:marBottom w:val="0"/>
              <w:divBdr>
                <w:top w:val="none" w:sz="0" w:space="0" w:color="auto"/>
                <w:left w:val="none" w:sz="0" w:space="0" w:color="auto"/>
                <w:bottom w:val="none" w:sz="0" w:space="0" w:color="auto"/>
                <w:right w:val="none" w:sz="0" w:space="0" w:color="auto"/>
              </w:divBdr>
              <w:divsChild>
                <w:div w:id="137573328">
                  <w:marLeft w:val="0"/>
                  <w:marRight w:val="0"/>
                  <w:marTop w:val="0"/>
                  <w:marBottom w:val="0"/>
                  <w:divBdr>
                    <w:top w:val="none" w:sz="0" w:space="0" w:color="auto"/>
                    <w:left w:val="none" w:sz="0" w:space="0" w:color="auto"/>
                    <w:bottom w:val="none" w:sz="0" w:space="0" w:color="auto"/>
                    <w:right w:val="none" w:sz="0" w:space="0" w:color="auto"/>
                  </w:divBdr>
                </w:div>
              </w:divsChild>
            </w:div>
            <w:div w:id="1330138376">
              <w:marLeft w:val="0"/>
              <w:marRight w:val="0"/>
              <w:marTop w:val="300"/>
              <w:marBottom w:val="0"/>
              <w:divBdr>
                <w:top w:val="none" w:sz="0" w:space="0" w:color="auto"/>
                <w:left w:val="none" w:sz="0" w:space="0" w:color="auto"/>
                <w:bottom w:val="none" w:sz="0" w:space="0" w:color="auto"/>
                <w:right w:val="none" w:sz="0" w:space="0" w:color="auto"/>
              </w:divBdr>
              <w:divsChild>
                <w:div w:id="2057242917">
                  <w:marLeft w:val="0"/>
                  <w:marRight w:val="0"/>
                  <w:marTop w:val="0"/>
                  <w:marBottom w:val="0"/>
                  <w:divBdr>
                    <w:top w:val="single" w:sz="6" w:space="15" w:color="000000"/>
                    <w:left w:val="none" w:sz="0" w:space="0" w:color="auto"/>
                    <w:bottom w:val="single" w:sz="6" w:space="15" w:color="000000"/>
                    <w:right w:val="none" w:sz="0" w:space="0" w:color="auto"/>
                  </w:divBdr>
                  <w:divsChild>
                    <w:div w:id="440028129">
                      <w:marLeft w:val="0"/>
                      <w:marRight w:val="300"/>
                      <w:marTop w:val="0"/>
                      <w:marBottom w:val="0"/>
                      <w:divBdr>
                        <w:top w:val="none" w:sz="0" w:space="0" w:color="auto"/>
                        <w:left w:val="none" w:sz="0" w:space="0" w:color="auto"/>
                        <w:bottom w:val="none" w:sz="0" w:space="0" w:color="auto"/>
                        <w:right w:val="none" w:sz="0" w:space="0" w:color="auto"/>
                      </w:divBdr>
                    </w:div>
                    <w:div w:id="460735022">
                      <w:marLeft w:val="0"/>
                      <w:marRight w:val="0"/>
                      <w:marTop w:val="0"/>
                      <w:marBottom w:val="0"/>
                      <w:divBdr>
                        <w:top w:val="none" w:sz="0" w:space="0" w:color="auto"/>
                        <w:left w:val="none" w:sz="0" w:space="0" w:color="auto"/>
                        <w:bottom w:val="none" w:sz="0" w:space="0" w:color="auto"/>
                        <w:right w:val="none" w:sz="0" w:space="0" w:color="auto"/>
                      </w:divBdr>
                      <w:divsChild>
                        <w:div w:id="5222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54039">
              <w:marLeft w:val="0"/>
              <w:marRight w:val="0"/>
              <w:marTop w:val="300"/>
              <w:marBottom w:val="0"/>
              <w:divBdr>
                <w:top w:val="none" w:sz="0" w:space="0" w:color="auto"/>
                <w:left w:val="none" w:sz="0" w:space="0" w:color="auto"/>
                <w:bottom w:val="none" w:sz="0" w:space="0" w:color="auto"/>
                <w:right w:val="none" w:sz="0" w:space="0" w:color="auto"/>
              </w:divBdr>
              <w:divsChild>
                <w:div w:id="948774785">
                  <w:marLeft w:val="0"/>
                  <w:marRight w:val="0"/>
                  <w:marTop w:val="0"/>
                  <w:marBottom w:val="0"/>
                  <w:divBdr>
                    <w:top w:val="none" w:sz="0" w:space="0" w:color="auto"/>
                    <w:left w:val="none" w:sz="0" w:space="0" w:color="auto"/>
                    <w:bottom w:val="none" w:sz="0" w:space="0" w:color="auto"/>
                    <w:right w:val="none" w:sz="0" w:space="0" w:color="auto"/>
                  </w:divBdr>
                </w:div>
              </w:divsChild>
            </w:div>
            <w:div w:id="781341796">
              <w:marLeft w:val="0"/>
              <w:marRight w:val="0"/>
              <w:marTop w:val="300"/>
              <w:marBottom w:val="0"/>
              <w:divBdr>
                <w:top w:val="none" w:sz="0" w:space="0" w:color="auto"/>
                <w:left w:val="none" w:sz="0" w:space="0" w:color="auto"/>
                <w:bottom w:val="none" w:sz="0" w:space="0" w:color="auto"/>
                <w:right w:val="none" w:sz="0" w:space="0" w:color="auto"/>
              </w:divBdr>
              <w:divsChild>
                <w:div w:id="69811249">
                  <w:marLeft w:val="0"/>
                  <w:marRight w:val="0"/>
                  <w:marTop w:val="0"/>
                  <w:marBottom w:val="0"/>
                  <w:divBdr>
                    <w:top w:val="none" w:sz="0" w:space="0" w:color="auto"/>
                    <w:left w:val="none" w:sz="0" w:space="0" w:color="auto"/>
                    <w:bottom w:val="none" w:sz="0" w:space="0" w:color="auto"/>
                    <w:right w:val="none" w:sz="0" w:space="0" w:color="auto"/>
                  </w:divBdr>
                </w:div>
              </w:divsChild>
            </w:div>
            <w:div w:id="652637249">
              <w:marLeft w:val="0"/>
              <w:marRight w:val="0"/>
              <w:marTop w:val="300"/>
              <w:marBottom w:val="0"/>
              <w:divBdr>
                <w:top w:val="none" w:sz="0" w:space="0" w:color="auto"/>
                <w:left w:val="none" w:sz="0" w:space="0" w:color="auto"/>
                <w:bottom w:val="none" w:sz="0" w:space="0" w:color="auto"/>
                <w:right w:val="none" w:sz="0" w:space="0" w:color="auto"/>
              </w:divBdr>
              <w:divsChild>
                <w:div w:id="631834655">
                  <w:marLeft w:val="0"/>
                  <w:marRight w:val="0"/>
                  <w:marTop w:val="0"/>
                  <w:marBottom w:val="0"/>
                  <w:divBdr>
                    <w:top w:val="none" w:sz="0" w:space="0" w:color="auto"/>
                    <w:left w:val="none" w:sz="0" w:space="0" w:color="auto"/>
                    <w:bottom w:val="none" w:sz="0" w:space="0" w:color="auto"/>
                    <w:right w:val="none" w:sz="0" w:space="0" w:color="auto"/>
                  </w:divBdr>
                </w:div>
              </w:divsChild>
            </w:div>
            <w:div w:id="1371298121">
              <w:marLeft w:val="0"/>
              <w:marRight w:val="0"/>
              <w:marTop w:val="300"/>
              <w:marBottom w:val="0"/>
              <w:divBdr>
                <w:top w:val="none" w:sz="0" w:space="0" w:color="auto"/>
                <w:left w:val="none" w:sz="0" w:space="0" w:color="auto"/>
                <w:bottom w:val="none" w:sz="0" w:space="0" w:color="auto"/>
                <w:right w:val="none" w:sz="0" w:space="0" w:color="auto"/>
              </w:divBdr>
              <w:divsChild>
                <w:div w:id="130100803">
                  <w:marLeft w:val="0"/>
                  <w:marRight w:val="0"/>
                  <w:marTop w:val="0"/>
                  <w:marBottom w:val="0"/>
                  <w:divBdr>
                    <w:top w:val="none" w:sz="0" w:space="0" w:color="auto"/>
                    <w:left w:val="none" w:sz="0" w:space="0" w:color="auto"/>
                    <w:bottom w:val="none" w:sz="0" w:space="0" w:color="auto"/>
                    <w:right w:val="none" w:sz="0" w:space="0" w:color="auto"/>
                  </w:divBdr>
                </w:div>
              </w:divsChild>
            </w:div>
            <w:div w:id="703478072">
              <w:marLeft w:val="0"/>
              <w:marRight w:val="0"/>
              <w:marTop w:val="300"/>
              <w:marBottom w:val="0"/>
              <w:divBdr>
                <w:top w:val="none" w:sz="0" w:space="0" w:color="auto"/>
                <w:left w:val="none" w:sz="0" w:space="0" w:color="auto"/>
                <w:bottom w:val="none" w:sz="0" w:space="0" w:color="auto"/>
                <w:right w:val="none" w:sz="0" w:space="0" w:color="auto"/>
              </w:divBdr>
              <w:divsChild>
                <w:div w:id="1772310898">
                  <w:marLeft w:val="0"/>
                  <w:marRight w:val="0"/>
                  <w:marTop w:val="0"/>
                  <w:marBottom w:val="0"/>
                  <w:divBdr>
                    <w:top w:val="none" w:sz="0" w:space="0" w:color="auto"/>
                    <w:left w:val="none" w:sz="0" w:space="0" w:color="auto"/>
                    <w:bottom w:val="none" w:sz="0" w:space="0" w:color="auto"/>
                    <w:right w:val="none" w:sz="0" w:space="0" w:color="auto"/>
                  </w:divBdr>
                </w:div>
              </w:divsChild>
            </w:div>
            <w:div w:id="1373505104">
              <w:marLeft w:val="0"/>
              <w:marRight w:val="0"/>
              <w:marTop w:val="300"/>
              <w:marBottom w:val="0"/>
              <w:divBdr>
                <w:top w:val="none" w:sz="0" w:space="0" w:color="auto"/>
                <w:left w:val="none" w:sz="0" w:space="0" w:color="auto"/>
                <w:bottom w:val="none" w:sz="0" w:space="0" w:color="auto"/>
                <w:right w:val="none" w:sz="0" w:space="0" w:color="auto"/>
              </w:divBdr>
              <w:divsChild>
                <w:div w:id="1152597789">
                  <w:marLeft w:val="0"/>
                  <w:marRight w:val="0"/>
                  <w:marTop w:val="0"/>
                  <w:marBottom w:val="0"/>
                  <w:divBdr>
                    <w:top w:val="none" w:sz="0" w:space="0" w:color="auto"/>
                    <w:left w:val="none" w:sz="0" w:space="0" w:color="auto"/>
                    <w:bottom w:val="none" w:sz="0" w:space="0" w:color="auto"/>
                    <w:right w:val="none" w:sz="0" w:space="0" w:color="auto"/>
                  </w:divBdr>
                </w:div>
              </w:divsChild>
            </w:div>
            <w:div w:id="718554167">
              <w:marLeft w:val="0"/>
              <w:marRight w:val="0"/>
              <w:marTop w:val="300"/>
              <w:marBottom w:val="0"/>
              <w:divBdr>
                <w:top w:val="none" w:sz="0" w:space="0" w:color="auto"/>
                <w:left w:val="none" w:sz="0" w:space="0" w:color="auto"/>
                <w:bottom w:val="none" w:sz="0" w:space="0" w:color="auto"/>
                <w:right w:val="none" w:sz="0" w:space="0" w:color="auto"/>
              </w:divBdr>
              <w:divsChild>
                <w:div w:id="949824159">
                  <w:marLeft w:val="0"/>
                  <w:marRight w:val="0"/>
                  <w:marTop w:val="0"/>
                  <w:marBottom w:val="0"/>
                  <w:divBdr>
                    <w:top w:val="none" w:sz="0" w:space="0" w:color="auto"/>
                    <w:left w:val="none" w:sz="0" w:space="0" w:color="auto"/>
                    <w:bottom w:val="none" w:sz="0" w:space="0" w:color="auto"/>
                    <w:right w:val="none" w:sz="0" w:space="0" w:color="auto"/>
                  </w:divBdr>
                </w:div>
              </w:divsChild>
            </w:div>
            <w:div w:id="1872184942">
              <w:marLeft w:val="0"/>
              <w:marRight w:val="0"/>
              <w:marTop w:val="300"/>
              <w:marBottom w:val="0"/>
              <w:divBdr>
                <w:top w:val="none" w:sz="0" w:space="0" w:color="auto"/>
                <w:left w:val="none" w:sz="0" w:space="0" w:color="auto"/>
                <w:bottom w:val="none" w:sz="0" w:space="0" w:color="auto"/>
                <w:right w:val="none" w:sz="0" w:space="0" w:color="auto"/>
              </w:divBdr>
              <w:divsChild>
                <w:div w:id="1452168167">
                  <w:marLeft w:val="0"/>
                  <w:marRight w:val="0"/>
                  <w:marTop w:val="0"/>
                  <w:marBottom w:val="0"/>
                  <w:divBdr>
                    <w:top w:val="single" w:sz="6" w:space="15" w:color="000000"/>
                    <w:left w:val="none" w:sz="0" w:space="0" w:color="auto"/>
                    <w:bottom w:val="single" w:sz="6" w:space="15" w:color="000000"/>
                    <w:right w:val="none" w:sz="0" w:space="0" w:color="auto"/>
                  </w:divBdr>
                  <w:divsChild>
                    <w:div w:id="492987882">
                      <w:marLeft w:val="0"/>
                      <w:marRight w:val="300"/>
                      <w:marTop w:val="0"/>
                      <w:marBottom w:val="0"/>
                      <w:divBdr>
                        <w:top w:val="none" w:sz="0" w:space="0" w:color="auto"/>
                        <w:left w:val="none" w:sz="0" w:space="0" w:color="auto"/>
                        <w:bottom w:val="none" w:sz="0" w:space="0" w:color="auto"/>
                        <w:right w:val="none" w:sz="0" w:space="0" w:color="auto"/>
                      </w:divBdr>
                    </w:div>
                    <w:div w:id="1598367705">
                      <w:marLeft w:val="0"/>
                      <w:marRight w:val="0"/>
                      <w:marTop w:val="0"/>
                      <w:marBottom w:val="0"/>
                      <w:divBdr>
                        <w:top w:val="none" w:sz="0" w:space="0" w:color="auto"/>
                        <w:left w:val="none" w:sz="0" w:space="0" w:color="auto"/>
                        <w:bottom w:val="none" w:sz="0" w:space="0" w:color="auto"/>
                        <w:right w:val="none" w:sz="0" w:space="0" w:color="auto"/>
                      </w:divBdr>
                      <w:divsChild>
                        <w:div w:id="19794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29222">
              <w:marLeft w:val="0"/>
              <w:marRight w:val="0"/>
              <w:marTop w:val="300"/>
              <w:marBottom w:val="0"/>
              <w:divBdr>
                <w:top w:val="none" w:sz="0" w:space="0" w:color="auto"/>
                <w:left w:val="none" w:sz="0" w:space="0" w:color="auto"/>
                <w:bottom w:val="none" w:sz="0" w:space="0" w:color="auto"/>
                <w:right w:val="none" w:sz="0" w:space="0" w:color="auto"/>
              </w:divBdr>
              <w:divsChild>
                <w:div w:id="74133158">
                  <w:marLeft w:val="0"/>
                  <w:marRight w:val="0"/>
                  <w:marTop w:val="0"/>
                  <w:marBottom w:val="0"/>
                  <w:divBdr>
                    <w:top w:val="none" w:sz="0" w:space="0" w:color="auto"/>
                    <w:left w:val="none" w:sz="0" w:space="0" w:color="auto"/>
                    <w:bottom w:val="none" w:sz="0" w:space="0" w:color="auto"/>
                    <w:right w:val="none" w:sz="0" w:space="0" w:color="auto"/>
                  </w:divBdr>
                </w:div>
              </w:divsChild>
            </w:div>
            <w:div w:id="1733431458">
              <w:marLeft w:val="0"/>
              <w:marRight w:val="0"/>
              <w:marTop w:val="300"/>
              <w:marBottom w:val="0"/>
              <w:divBdr>
                <w:top w:val="none" w:sz="0" w:space="0" w:color="auto"/>
                <w:left w:val="none" w:sz="0" w:space="0" w:color="auto"/>
                <w:bottom w:val="none" w:sz="0" w:space="0" w:color="auto"/>
                <w:right w:val="none" w:sz="0" w:space="0" w:color="auto"/>
              </w:divBdr>
              <w:divsChild>
                <w:div w:id="329067519">
                  <w:marLeft w:val="0"/>
                  <w:marRight w:val="0"/>
                  <w:marTop w:val="0"/>
                  <w:marBottom w:val="0"/>
                  <w:divBdr>
                    <w:top w:val="none" w:sz="0" w:space="0" w:color="auto"/>
                    <w:left w:val="none" w:sz="0" w:space="0" w:color="auto"/>
                    <w:bottom w:val="none" w:sz="0" w:space="0" w:color="auto"/>
                    <w:right w:val="none" w:sz="0" w:space="0" w:color="auto"/>
                  </w:divBdr>
                </w:div>
              </w:divsChild>
            </w:div>
            <w:div w:id="102648296">
              <w:marLeft w:val="0"/>
              <w:marRight w:val="0"/>
              <w:marTop w:val="300"/>
              <w:marBottom w:val="0"/>
              <w:divBdr>
                <w:top w:val="none" w:sz="0" w:space="0" w:color="auto"/>
                <w:left w:val="none" w:sz="0" w:space="0" w:color="auto"/>
                <w:bottom w:val="none" w:sz="0" w:space="0" w:color="auto"/>
                <w:right w:val="none" w:sz="0" w:space="0" w:color="auto"/>
              </w:divBdr>
              <w:divsChild>
                <w:div w:id="602033724">
                  <w:marLeft w:val="0"/>
                  <w:marRight w:val="0"/>
                  <w:marTop w:val="0"/>
                  <w:marBottom w:val="0"/>
                  <w:divBdr>
                    <w:top w:val="none" w:sz="0" w:space="0" w:color="auto"/>
                    <w:left w:val="none" w:sz="0" w:space="0" w:color="auto"/>
                    <w:bottom w:val="none" w:sz="0" w:space="0" w:color="auto"/>
                    <w:right w:val="none" w:sz="0" w:space="0" w:color="auto"/>
                  </w:divBdr>
                </w:div>
              </w:divsChild>
            </w:div>
            <w:div w:id="1972394206">
              <w:marLeft w:val="0"/>
              <w:marRight w:val="0"/>
              <w:marTop w:val="300"/>
              <w:marBottom w:val="0"/>
              <w:divBdr>
                <w:top w:val="none" w:sz="0" w:space="0" w:color="auto"/>
                <w:left w:val="none" w:sz="0" w:space="0" w:color="auto"/>
                <w:bottom w:val="none" w:sz="0" w:space="0" w:color="auto"/>
                <w:right w:val="none" w:sz="0" w:space="0" w:color="auto"/>
              </w:divBdr>
              <w:divsChild>
                <w:div w:id="1857426053">
                  <w:marLeft w:val="0"/>
                  <w:marRight w:val="0"/>
                  <w:marTop w:val="0"/>
                  <w:marBottom w:val="0"/>
                  <w:divBdr>
                    <w:top w:val="none" w:sz="0" w:space="0" w:color="auto"/>
                    <w:left w:val="none" w:sz="0" w:space="0" w:color="auto"/>
                    <w:bottom w:val="none" w:sz="0" w:space="0" w:color="auto"/>
                    <w:right w:val="none" w:sz="0" w:space="0" w:color="auto"/>
                  </w:divBdr>
                </w:div>
              </w:divsChild>
            </w:div>
            <w:div w:id="1650667421">
              <w:marLeft w:val="0"/>
              <w:marRight w:val="0"/>
              <w:marTop w:val="300"/>
              <w:marBottom w:val="0"/>
              <w:divBdr>
                <w:top w:val="none" w:sz="0" w:space="0" w:color="auto"/>
                <w:left w:val="none" w:sz="0" w:space="0" w:color="auto"/>
                <w:bottom w:val="none" w:sz="0" w:space="0" w:color="auto"/>
                <w:right w:val="none" w:sz="0" w:space="0" w:color="auto"/>
              </w:divBdr>
              <w:divsChild>
                <w:div w:id="1558083638">
                  <w:marLeft w:val="0"/>
                  <w:marRight w:val="0"/>
                  <w:marTop w:val="0"/>
                  <w:marBottom w:val="0"/>
                  <w:divBdr>
                    <w:top w:val="none" w:sz="0" w:space="0" w:color="auto"/>
                    <w:left w:val="none" w:sz="0" w:space="0" w:color="auto"/>
                    <w:bottom w:val="none" w:sz="0" w:space="0" w:color="auto"/>
                    <w:right w:val="none" w:sz="0" w:space="0" w:color="auto"/>
                  </w:divBdr>
                </w:div>
              </w:divsChild>
            </w:div>
            <w:div w:id="1726369803">
              <w:marLeft w:val="0"/>
              <w:marRight w:val="0"/>
              <w:marTop w:val="300"/>
              <w:marBottom w:val="0"/>
              <w:divBdr>
                <w:top w:val="none" w:sz="0" w:space="0" w:color="auto"/>
                <w:left w:val="none" w:sz="0" w:space="0" w:color="auto"/>
                <w:bottom w:val="none" w:sz="0" w:space="0" w:color="auto"/>
                <w:right w:val="none" w:sz="0" w:space="0" w:color="auto"/>
              </w:divBdr>
              <w:divsChild>
                <w:div w:id="873269051">
                  <w:marLeft w:val="0"/>
                  <w:marRight w:val="0"/>
                  <w:marTop w:val="0"/>
                  <w:marBottom w:val="0"/>
                  <w:divBdr>
                    <w:top w:val="none" w:sz="0" w:space="0" w:color="auto"/>
                    <w:left w:val="none" w:sz="0" w:space="0" w:color="auto"/>
                    <w:bottom w:val="none" w:sz="0" w:space="0" w:color="auto"/>
                    <w:right w:val="none" w:sz="0" w:space="0" w:color="auto"/>
                  </w:divBdr>
                </w:div>
              </w:divsChild>
            </w:div>
            <w:div w:id="47657198">
              <w:marLeft w:val="0"/>
              <w:marRight w:val="0"/>
              <w:marTop w:val="300"/>
              <w:marBottom w:val="0"/>
              <w:divBdr>
                <w:top w:val="none" w:sz="0" w:space="0" w:color="auto"/>
                <w:left w:val="none" w:sz="0" w:space="0" w:color="auto"/>
                <w:bottom w:val="none" w:sz="0" w:space="0" w:color="auto"/>
                <w:right w:val="none" w:sz="0" w:space="0" w:color="auto"/>
              </w:divBdr>
              <w:divsChild>
                <w:div w:id="1558273828">
                  <w:marLeft w:val="0"/>
                  <w:marRight w:val="0"/>
                  <w:marTop w:val="0"/>
                  <w:marBottom w:val="0"/>
                  <w:divBdr>
                    <w:top w:val="none" w:sz="0" w:space="0" w:color="auto"/>
                    <w:left w:val="none" w:sz="0" w:space="0" w:color="auto"/>
                    <w:bottom w:val="none" w:sz="0" w:space="0" w:color="auto"/>
                    <w:right w:val="none" w:sz="0" w:space="0" w:color="auto"/>
                  </w:divBdr>
                </w:div>
              </w:divsChild>
            </w:div>
            <w:div w:id="986014221">
              <w:marLeft w:val="0"/>
              <w:marRight w:val="0"/>
              <w:marTop w:val="300"/>
              <w:marBottom w:val="0"/>
              <w:divBdr>
                <w:top w:val="none" w:sz="0" w:space="0" w:color="auto"/>
                <w:left w:val="none" w:sz="0" w:space="0" w:color="auto"/>
                <w:bottom w:val="none" w:sz="0" w:space="0" w:color="auto"/>
                <w:right w:val="none" w:sz="0" w:space="0" w:color="auto"/>
              </w:divBdr>
              <w:divsChild>
                <w:div w:id="1124273912">
                  <w:marLeft w:val="0"/>
                  <w:marRight w:val="0"/>
                  <w:marTop w:val="0"/>
                  <w:marBottom w:val="0"/>
                  <w:divBdr>
                    <w:top w:val="none" w:sz="0" w:space="0" w:color="auto"/>
                    <w:left w:val="none" w:sz="0" w:space="0" w:color="auto"/>
                    <w:bottom w:val="none" w:sz="0" w:space="0" w:color="auto"/>
                    <w:right w:val="none" w:sz="0" w:space="0" w:color="auto"/>
                  </w:divBdr>
                </w:div>
              </w:divsChild>
            </w:div>
            <w:div w:id="1302617030">
              <w:marLeft w:val="0"/>
              <w:marRight w:val="0"/>
              <w:marTop w:val="300"/>
              <w:marBottom w:val="0"/>
              <w:divBdr>
                <w:top w:val="none" w:sz="0" w:space="0" w:color="auto"/>
                <w:left w:val="none" w:sz="0" w:space="0" w:color="auto"/>
                <w:bottom w:val="none" w:sz="0" w:space="0" w:color="auto"/>
                <w:right w:val="none" w:sz="0" w:space="0" w:color="auto"/>
              </w:divBdr>
              <w:divsChild>
                <w:div w:id="1868717565">
                  <w:marLeft w:val="0"/>
                  <w:marRight w:val="0"/>
                  <w:marTop w:val="0"/>
                  <w:marBottom w:val="0"/>
                  <w:divBdr>
                    <w:top w:val="single" w:sz="6" w:space="15" w:color="000000"/>
                    <w:left w:val="none" w:sz="0" w:space="0" w:color="auto"/>
                    <w:bottom w:val="single" w:sz="6" w:space="15" w:color="000000"/>
                    <w:right w:val="none" w:sz="0" w:space="0" w:color="auto"/>
                  </w:divBdr>
                  <w:divsChild>
                    <w:div w:id="524371518">
                      <w:marLeft w:val="0"/>
                      <w:marRight w:val="300"/>
                      <w:marTop w:val="0"/>
                      <w:marBottom w:val="0"/>
                      <w:divBdr>
                        <w:top w:val="none" w:sz="0" w:space="0" w:color="auto"/>
                        <w:left w:val="none" w:sz="0" w:space="0" w:color="auto"/>
                        <w:bottom w:val="none" w:sz="0" w:space="0" w:color="auto"/>
                        <w:right w:val="none" w:sz="0" w:space="0" w:color="auto"/>
                      </w:divBdr>
                    </w:div>
                    <w:div w:id="1392851561">
                      <w:marLeft w:val="0"/>
                      <w:marRight w:val="0"/>
                      <w:marTop w:val="0"/>
                      <w:marBottom w:val="0"/>
                      <w:divBdr>
                        <w:top w:val="none" w:sz="0" w:space="0" w:color="auto"/>
                        <w:left w:val="none" w:sz="0" w:space="0" w:color="auto"/>
                        <w:bottom w:val="none" w:sz="0" w:space="0" w:color="auto"/>
                        <w:right w:val="none" w:sz="0" w:space="0" w:color="auto"/>
                      </w:divBdr>
                      <w:divsChild>
                        <w:div w:id="14619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09009">
              <w:marLeft w:val="0"/>
              <w:marRight w:val="0"/>
              <w:marTop w:val="300"/>
              <w:marBottom w:val="0"/>
              <w:divBdr>
                <w:top w:val="none" w:sz="0" w:space="0" w:color="auto"/>
                <w:left w:val="none" w:sz="0" w:space="0" w:color="auto"/>
                <w:bottom w:val="none" w:sz="0" w:space="0" w:color="auto"/>
                <w:right w:val="none" w:sz="0" w:space="0" w:color="auto"/>
              </w:divBdr>
              <w:divsChild>
                <w:div w:id="1312756434">
                  <w:marLeft w:val="0"/>
                  <w:marRight w:val="0"/>
                  <w:marTop w:val="0"/>
                  <w:marBottom w:val="0"/>
                  <w:divBdr>
                    <w:top w:val="none" w:sz="0" w:space="0" w:color="auto"/>
                    <w:left w:val="none" w:sz="0" w:space="0" w:color="auto"/>
                    <w:bottom w:val="none" w:sz="0" w:space="0" w:color="auto"/>
                    <w:right w:val="none" w:sz="0" w:space="0" w:color="auto"/>
                  </w:divBdr>
                </w:div>
              </w:divsChild>
            </w:div>
            <w:div w:id="1458060853">
              <w:marLeft w:val="0"/>
              <w:marRight w:val="0"/>
              <w:marTop w:val="300"/>
              <w:marBottom w:val="0"/>
              <w:divBdr>
                <w:top w:val="none" w:sz="0" w:space="0" w:color="auto"/>
                <w:left w:val="none" w:sz="0" w:space="0" w:color="auto"/>
                <w:bottom w:val="none" w:sz="0" w:space="0" w:color="auto"/>
                <w:right w:val="none" w:sz="0" w:space="0" w:color="auto"/>
              </w:divBdr>
              <w:divsChild>
                <w:div w:id="925921393">
                  <w:marLeft w:val="0"/>
                  <w:marRight w:val="0"/>
                  <w:marTop w:val="0"/>
                  <w:marBottom w:val="0"/>
                  <w:divBdr>
                    <w:top w:val="none" w:sz="0" w:space="0" w:color="auto"/>
                    <w:left w:val="none" w:sz="0" w:space="0" w:color="auto"/>
                    <w:bottom w:val="none" w:sz="0" w:space="0" w:color="auto"/>
                    <w:right w:val="none" w:sz="0" w:space="0" w:color="auto"/>
                  </w:divBdr>
                </w:div>
              </w:divsChild>
            </w:div>
            <w:div w:id="576669075">
              <w:marLeft w:val="0"/>
              <w:marRight w:val="0"/>
              <w:marTop w:val="300"/>
              <w:marBottom w:val="0"/>
              <w:divBdr>
                <w:top w:val="none" w:sz="0" w:space="0" w:color="auto"/>
                <w:left w:val="none" w:sz="0" w:space="0" w:color="auto"/>
                <w:bottom w:val="none" w:sz="0" w:space="0" w:color="auto"/>
                <w:right w:val="none" w:sz="0" w:space="0" w:color="auto"/>
              </w:divBdr>
              <w:divsChild>
                <w:div w:id="78410314">
                  <w:marLeft w:val="0"/>
                  <w:marRight w:val="0"/>
                  <w:marTop w:val="0"/>
                  <w:marBottom w:val="0"/>
                  <w:divBdr>
                    <w:top w:val="none" w:sz="0" w:space="0" w:color="auto"/>
                    <w:left w:val="none" w:sz="0" w:space="0" w:color="auto"/>
                    <w:bottom w:val="none" w:sz="0" w:space="0" w:color="auto"/>
                    <w:right w:val="none" w:sz="0" w:space="0" w:color="auto"/>
                  </w:divBdr>
                </w:div>
              </w:divsChild>
            </w:div>
            <w:div w:id="503937409">
              <w:marLeft w:val="0"/>
              <w:marRight w:val="0"/>
              <w:marTop w:val="300"/>
              <w:marBottom w:val="0"/>
              <w:divBdr>
                <w:top w:val="none" w:sz="0" w:space="0" w:color="auto"/>
                <w:left w:val="none" w:sz="0" w:space="0" w:color="auto"/>
                <w:bottom w:val="none" w:sz="0" w:space="0" w:color="auto"/>
                <w:right w:val="none" w:sz="0" w:space="0" w:color="auto"/>
              </w:divBdr>
              <w:divsChild>
                <w:div w:id="957954239">
                  <w:marLeft w:val="0"/>
                  <w:marRight w:val="0"/>
                  <w:marTop w:val="0"/>
                  <w:marBottom w:val="0"/>
                  <w:divBdr>
                    <w:top w:val="none" w:sz="0" w:space="0" w:color="auto"/>
                    <w:left w:val="none" w:sz="0" w:space="0" w:color="auto"/>
                    <w:bottom w:val="none" w:sz="0" w:space="0" w:color="auto"/>
                    <w:right w:val="none" w:sz="0" w:space="0" w:color="auto"/>
                  </w:divBdr>
                </w:div>
              </w:divsChild>
            </w:div>
            <w:div w:id="2083093548">
              <w:marLeft w:val="0"/>
              <w:marRight w:val="0"/>
              <w:marTop w:val="300"/>
              <w:marBottom w:val="0"/>
              <w:divBdr>
                <w:top w:val="none" w:sz="0" w:space="0" w:color="auto"/>
                <w:left w:val="none" w:sz="0" w:space="0" w:color="auto"/>
                <w:bottom w:val="none" w:sz="0" w:space="0" w:color="auto"/>
                <w:right w:val="none" w:sz="0" w:space="0" w:color="auto"/>
              </w:divBdr>
              <w:divsChild>
                <w:div w:id="1760444370">
                  <w:marLeft w:val="0"/>
                  <w:marRight w:val="0"/>
                  <w:marTop w:val="0"/>
                  <w:marBottom w:val="0"/>
                  <w:divBdr>
                    <w:top w:val="none" w:sz="0" w:space="0" w:color="auto"/>
                    <w:left w:val="none" w:sz="0" w:space="0" w:color="auto"/>
                    <w:bottom w:val="none" w:sz="0" w:space="0" w:color="auto"/>
                    <w:right w:val="none" w:sz="0" w:space="0" w:color="auto"/>
                  </w:divBdr>
                </w:div>
              </w:divsChild>
            </w:div>
            <w:div w:id="1320887388">
              <w:marLeft w:val="0"/>
              <w:marRight w:val="0"/>
              <w:marTop w:val="300"/>
              <w:marBottom w:val="0"/>
              <w:divBdr>
                <w:top w:val="none" w:sz="0" w:space="0" w:color="auto"/>
                <w:left w:val="none" w:sz="0" w:space="0" w:color="auto"/>
                <w:bottom w:val="none" w:sz="0" w:space="0" w:color="auto"/>
                <w:right w:val="none" w:sz="0" w:space="0" w:color="auto"/>
              </w:divBdr>
              <w:divsChild>
                <w:div w:id="1273198419">
                  <w:marLeft w:val="0"/>
                  <w:marRight w:val="0"/>
                  <w:marTop w:val="0"/>
                  <w:marBottom w:val="0"/>
                  <w:divBdr>
                    <w:top w:val="none" w:sz="0" w:space="0" w:color="auto"/>
                    <w:left w:val="none" w:sz="0" w:space="0" w:color="auto"/>
                    <w:bottom w:val="none" w:sz="0" w:space="0" w:color="auto"/>
                    <w:right w:val="none" w:sz="0" w:space="0" w:color="auto"/>
                  </w:divBdr>
                </w:div>
              </w:divsChild>
            </w:div>
            <w:div w:id="1481732700">
              <w:marLeft w:val="0"/>
              <w:marRight w:val="0"/>
              <w:marTop w:val="300"/>
              <w:marBottom w:val="0"/>
              <w:divBdr>
                <w:top w:val="none" w:sz="0" w:space="0" w:color="auto"/>
                <w:left w:val="none" w:sz="0" w:space="0" w:color="auto"/>
                <w:bottom w:val="none" w:sz="0" w:space="0" w:color="auto"/>
                <w:right w:val="none" w:sz="0" w:space="0" w:color="auto"/>
              </w:divBdr>
              <w:divsChild>
                <w:div w:id="1785689582">
                  <w:marLeft w:val="0"/>
                  <w:marRight w:val="0"/>
                  <w:marTop w:val="0"/>
                  <w:marBottom w:val="0"/>
                  <w:divBdr>
                    <w:top w:val="single" w:sz="6" w:space="15" w:color="000000"/>
                    <w:left w:val="none" w:sz="0" w:space="0" w:color="auto"/>
                    <w:bottom w:val="single" w:sz="6" w:space="15" w:color="000000"/>
                    <w:right w:val="none" w:sz="0" w:space="0" w:color="auto"/>
                  </w:divBdr>
                  <w:divsChild>
                    <w:div w:id="2084569761">
                      <w:marLeft w:val="0"/>
                      <w:marRight w:val="300"/>
                      <w:marTop w:val="0"/>
                      <w:marBottom w:val="0"/>
                      <w:divBdr>
                        <w:top w:val="none" w:sz="0" w:space="0" w:color="auto"/>
                        <w:left w:val="none" w:sz="0" w:space="0" w:color="auto"/>
                        <w:bottom w:val="none" w:sz="0" w:space="0" w:color="auto"/>
                        <w:right w:val="none" w:sz="0" w:space="0" w:color="auto"/>
                      </w:divBdr>
                    </w:div>
                    <w:div w:id="363797759">
                      <w:marLeft w:val="0"/>
                      <w:marRight w:val="0"/>
                      <w:marTop w:val="0"/>
                      <w:marBottom w:val="0"/>
                      <w:divBdr>
                        <w:top w:val="none" w:sz="0" w:space="0" w:color="auto"/>
                        <w:left w:val="none" w:sz="0" w:space="0" w:color="auto"/>
                        <w:bottom w:val="none" w:sz="0" w:space="0" w:color="auto"/>
                        <w:right w:val="none" w:sz="0" w:space="0" w:color="auto"/>
                      </w:divBdr>
                      <w:divsChild>
                        <w:div w:id="17314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650870">
              <w:marLeft w:val="0"/>
              <w:marRight w:val="0"/>
              <w:marTop w:val="300"/>
              <w:marBottom w:val="0"/>
              <w:divBdr>
                <w:top w:val="none" w:sz="0" w:space="0" w:color="auto"/>
                <w:left w:val="none" w:sz="0" w:space="0" w:color="auto"/>
                <w:bottom w:val="none" w:sz="0" w:space="0" w:color="auto"/>
                <w:right w:val="none" w:sz="0" w:space="0" w:color="auto"/>
              </w:divBdr>
              <w:divsChild>
                <w:div w:id="1611006079">
                  <w:marLeft w:val="0"/>
                  <w:marRight w:val="0"/>
                  <w:marTop w:val="0"/>
                  <w:marBottom w:val="0"/>
                  <w:divBdr>
                    <w:top w:val="none" w:sz="0" w:space="0" w:color="auto"/>
                    <w:left w:val="none" w:sz="0" w:space="0" w:color="auto"/>
                    <w:bottom w:val="none" w:sz="0" w:space="0" w:color="auto"/>
                    <w:right w:val="none" w:sz="0" w:space="0" w:color="auto"/>
                  </w:divBdr>
                </w:div>
              </w:divsChild>
            </w:div>
            <w:div w:id="1754935918">
              <w:marLeft w:val="0"/>
              <w:marRight w:val="0"/>
              <w:marTop w:val="300"/>
              <w:marBottom w:val="0"/>
              <w:divBdr>
                <w:top w:val="none" w:sz="0" w:space="0" w:color="auto"/>
                <w:left w:val="none" w:sz="0" w:space="0" w:color="auto"/>
                <w:bottom w:val="none" w:sz="0" w:space="0" w:color="auto"/>
                <w:right w:val="none" w:sz="0" w:space="0" w:color="auto"/>
              </w:divBdr>
              <w:divsChild>
                <w:div w:id="77755733">
                  <w:marLeft w:val="0"/>
                  <w:marRight w:val="0"/>
                  <w:marTop w:val="0"/>
                  <w:marBottom w:val="0"/>
                  <w:divBdr>
                    <w:top w:val="none" w:sz="0" w:space="0" w:color="auto"/>
                    <w:left w:val="none" w:sz="0" w:space="0" w:color="auto"/>
                    <w:bottom w:val="none" w:sz="0" w:space="0" w:color="auto"/>
                    <w:right w:val="none" w:sz="0" w:space="0" w:color="auto"/>
                  </w:divBdr>
                </w:div>
              </w:divsChild>
            </w:div>
            <w:div w:id="2102020149">
              <w:marLeft w:val="0"/>
              <w:marRight w:val="0"/>
              <w:marTop w:val="300"/>
              <w:marBottom w:val="0"/>
              <w:divBdr>
                <w:top w:val="none" w:sz="0" w:space="0" w:color="auto"/>
                <w:left w:val="none" w:sz="0" w:space="0" w:color="auto"/>
                <w:bottom w:val="none" w:sz="0" w:space="0" w:color="auto"/>
                <w:right w:val="none" w:sz="0" w:space="0" w:color="auto"/>
              </w:divBdr>
              <w:divsChild>
                <w:div w:id="1007832086">
                  <w:marLeft w:val="0"/>
                  <w:marRight w:val="0"/>
                  <w:marTop w:val="0"/>
                  <w:marBottom w:val="0"/>
                  <w:divBdr>
                    <w:top w:val="none" w:sz="0" w:space="0" w:color="auto"/>
                    <w:left w:val="none" w:sz="0" w:space="0" w:color="auto"/>
                    <w:bottom w:val="none" w:sz="0" w:space="0" w:color="auto"/>
                    <w:right w:val="none" w:sz="0" w:space="0" w:color="auto"/>
                  </w:divBdr>
                </w:div>
              </w:divsChild>
            </w:div>
            <w:div w:id="660623252">
              <w:marLeft w:val="0"/>
              <w:marRight w:val="0"/>
              <w:marTop w:val="300"/>
              <w:marBottom w:val="0"/>
              <w:divBdr>
                <w:top w:val="none" w:sz="0" w:space="0" w:color="auto"/>
                <w:left w:val="none" w:sz="0" w:space="0" w:color="auto"/>
                <w:bottom w:val="none" w:sz="0" w:space="0" w:color="auto"/>
                <w:right w:val="none" w:sz="0" w:space="0" w:color="auto"/>
              </w:divBdr>
              <w:divsChild>
                <w:div w:id="775903476">
                  <w:marLeft w:val="0"/>
                  <w:marRight w:val="0"/>
                  <w:marTop w:val="0"/>
                  <w:marBottom w:val="0"/>
                  <w:divBdr>
                    <w:top w:val="none" w:sz="0" w:space="0" w:color="auto"/>
                    <w:left w:val="none" w:sz="0" w:space="0" w:color="auto"/>
                    <w:bottom w:val="none" w:sz="0" w:space="0" w:color="auto"/>
                    <w:right w:val="none" w:sz="0" w:space="0" w:color="auto"/>
                  </w:divBdr>
                </w:div>
              </w:divsChild>
            </w:div>
            <w:div w:id="934436534">
              <w:marLeft w:val="0"/>
              <w:marRight w:val="0"/>
              <w:marTop w:val="300"/>
              <w:marBottom w:val="0"/>
              <w:divBdr>
                <w:top w:val="none" w:sz="0" w:space="0" w:color="auto"/>
                <w:left w:val="none" w:sz="0" w:space="0" w:color="auto"/>
                <w:bottom w:val="none" w:sz="0" w:space="0" w:color="auto"/>
                <w:right w:val="none" w:sz="0" w:space="0" w:color="auto"/>
              </w:divBdr>
              <w:divsChild>
                <w:div w:id="1173179442">
                  <w:marLeft w:val="0"/>
                  <w:marRight w:val="0"/>
                  <w:marTop w:val="0"/>
                  <w:marBottom w:val="0"/>
                  <w:divBdr>
                    <w:top w:val="single" w:sz="6" w:space="15" w:color="000000"/>
                    <w:left w:val="none" w:sz="0" w:space="0" w:color="auto"/>
                    <w:bottom w:val="single" w:sz="6" w:space="15" w:color="000000"/>
                    <w:right w:val="none" w:sz="0" w:space="0" w:color="auto"/>
                  </w:divBdr>
                  <w:divsChild>
                    <w:div w:id="258147818">
                      <w:marLeft w:val="0"/>
                      <w:marRight w:val="300"/>
                      <w:marTop w:val="0"/>
                      <w:marBottom w:val="0"/>
                      <w:divBdr>
                        <w:top w:val="none" w:sz="0" w:space="0" w:color="auto"/>
                        <w:left w:val="none" w:sz="0" w:space="0" w:color="auto"/>
                        <w:bottom w:val="none" w:sz="0" w:space="0" w:color="auto"/>
                        <w:right w:val="none" w:sz="0" w:space="0" w:color="auto"/>
                      </w:divBdr>
                    </w:div>
                    <w:div w:id="907420376">
                      <w:marLeft w:val="0"/>
                      <w:marRight w:val="0"/>
                      <w:marTop w:val="0"/>
                      <w:marBottom w:val="0"/>
                      <w:divBdr>
                        <w:top w:val="none" w:sz="0" w:space="0" w:color="auto"/>
                        <w:left w:val="none" w:sz="0" w:space="0" w:color="auto"/>
                        <w:bottom w:val="none" w:sz="0" w:space="0" w:color="auto"/>
                        <w:right w:val="none" w:sz="0" w:space="0" w:color="auto"/>
                      </w:divBdr>
                      <w:divsChild>
                        <w:div w:id="200234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03097">
              <w:marLeft w:val="0"/>
              <w:marRight w:val="0"/>
              <w:marTop w:val="300"/>
              <w:marBottom w:val="0"/>
              <w:divBdr>
                <w:top w:val="none" w:sz="0" w:space="0" w:color="auto"/>
                <w:left w:val="none" w:sz="0" w:space="0" w:color="auto"/>
                <w:bottom w:val="none" w:sz="0" w:space="0" w:color="auto"/>
                <w:right w:val="none" w:sz="0" w:space="0" w:color="auto"/>
              </w:divBdr>
              <w:divsChild>
                <w:div w:id="343092069">
                  <w:marLeft w:val="0"/>
                  <w:marRight w:val="0"/>
                  <w:marTop w:val="0"/>
                  <w:marBottom w:val="0"/>
                  <w:divBdr>
                    <w:top w:val="none" w:sz="0" w:space="0" w:color="auto"/>
                    <w:left w:val="none" w:sz="0" w:space="0" w:color="auto"/>
                    <w:bottom w:val="none" w:sz="0" w:space="0" w:color="auto"/>
                    <w:right w:val="none" w:sz="0" w:space="0" w:color="auto"/>
                  </w:divBdr>
                </w:div>
              </w:divsChild>
            </w:div>
            <w:div w:id="167330220">
              <w:marLeft w:val="0"/>
              <w:marRight w:val="0"/>
              <w:marTop w:val="300"/>
              <w:marBottom w:val="0"/>
              <w:divBdr>
                <w:top w:val="none" w:sz="0" w:space="0" w:color="auto"/>
                <w:left w:val="none" w:sz="0" w:space="0" w:color="auto"/>
                <w:bottom w:val="none" w:sz="0" w:space="0" w:color="auto"/>
                <w:right w:val="none" w:sz="0" w:space="0" w:color="auto"/>
              </w:divBdr>
              <w:divsChild>
                <w:div w:id="1407067426">
                  <w:marLeft w:val="0"/>
                  <w:marRight w:val="0"/>
                  <w:marTop w:val="0"/>
                  <w:marBottom w:val="0"/>
                  <w:divBdr>
                    <w:top w:val="none" w:sz="0" w:space="0" w:color="auto"/>
                    <w:left w:val="none" w:sz="0" w:space="0" w:color="auto"/>
                    <w:bottom w:val="none" w:sz="0" w:space="0" w:color="auto"/>
                    <w:right w:val="none" w:sz="0" w:space="0" w:color="auto"/>
                  </w:divBdr>
                </w:div>
              </w:divsChild>
            </w:div>
            <w:div w:id="742143574">
              <w:marLeft w:val="0"/>
              <w:marRight w:val="0"/>
              <w:marTop w:val="300"/>
              <w:marBottom w:val="0"/>
              <w:divBdr>
                <w:top w:val="none" w:sz="0" w:space="0" w:color="auto"/>
                <w:left w:val="none" w:sz="0" w:space="0" w:color="auto"/>
                <w:bottom w:val="none" w:sz="0" w:space="0" w:color="auto"/>
                <w:right w:val="none" w:sz="0" w:space="0" w:color="auto"/>
              </w:divBdr>
              <w:divsChild>
                <w:div w:id="2074543175">
                  <w:marLeft w:val="0"/>
                  <w:marRight w:val="0"/>
                  <w:marTop w:val="0"/>
                  <w:marBottom w:val="0"/>
                  <w:divBdr>
                    <w:top w:val="none" w:sz="0" w:space="0" w:color="auto"/>
                    <w:left w:val="none" w:sz="0" w:space="0" w:color="auto"/>
                    <w:bottom w:val="none" w:sz="0" w:space="0" w:color="auto"/>
                    <w:right w:val="none" w:sz="0" w:space="0" w:color="auto"/>
                  </w:divBdr>
                </w:div>
              </w:divsChild>
            </w:div>
            <w:div w:id="1862010080">
              <w:marLeft w:val="0"/>
              <w:marRight w:val="0"/>
              <w:marTop w:val="300"/>
              <w:marBottom w:val="0"/>
              <w:divBdr>
                <w:top w:val="none" w:sz="0" w:space="0" w:color="auto"/>
                <w:left w:val="none" w:sz="0" w:space="0" w:color="auto"/>
                <w:bottom w:val="none" w:sz="0" w:space="0" w:color="auto"/>
                <w:right w:val="none" w:sz="0" w:space="0" w:color="auto"/>
              </w:divBdr>
              <w:divsChild>
                <w:div w:id="468402173">
                  <w:marLeft w:val="0"/>
                  <w:marRight w:val="0"/>
                  <w:marTop w:val="0"/>
                  <w:marBottom w:val="0"/>
                  <w:divBdr>
                    <w:top w:val="none" w:sz="0" w:space="0" w:color="auto"/>
                    <w:left w:val="none" w:sz="0" w:space="0" w:color="auto"/>
                    <w:bottom w:val="none" w:sz="0" w:space="0" w:color="auto"/>
                    <w:right w:val="none" w:sz="0" w:space="0" w:color="auto"/>
                  </w:divBdr>
                </w:div>
              </w:divsChild>
            </w:div>
            <w:div w:id="688067834">
              <w:marLeft w:val="0"/>
              <w:marRight w:val="0"/>
              <w:marTop w:val="300"/>
              <w:marBottom w:val="0"/>
              <w:divBdr>
                <w:top w:val="none" w:sz="0" w:space="0" w:color="auto"/>
                <w:left w:val="none" w:sz="0" w:space="0" w:color="auto"/>
                <w:bottom w:val="none" w:sz="0" w:space="0" w:color="auto"/>
                <w:right w:val="none" w:sz="0" w:space="0" w:color="auto"/>
              </w:divBdr>
              <w:divsChild>
                <w:div w:id="133529590">
                  <w:marLeft w:val="0"/>
                  <w:marRight w:val="0"/>
                  <w:marTop w:val="0"/>
                  <w:marBottom w:val="0"/>
                  <w:divBdr>
                    <w:top w:val="none" w:sz="0" w:space="0" w:color="auto"/>
                    <w:left w:val="none" w:sz="0" w:space="0" w:color="auto"/>
                    <w:bottom w:val="none" w:sz="0" w:space="0" w:color="auto"/>
                    <w:right w:val="none" w:sz="0" w:space="0" w:color="auto"/>
                  </w:divBdr>
                  <w:divsChild>
                    <w:div w:id="227884183">
                      <w:marLeft w:val="0"/>
                      <w:marRight w:val="0"/>
                      <w:marTop w:val="0"/>
                      <w:marBottom w:val="0"/>
                      <w:divBdr>
                        <w:top w:val="none" w:sz="0" w:space="0" w:color="auto"/>
                        <w:left w:val="none" w:sz="0" w:space="0" w:color="auto"/>
                        <w:bottom w:val="none" w:sz="0" w:space="0" w:color="auto"/>
                        <w:right w:val="none" w:sz="0" w:space="0" w:color="auto"/>
                      </w:divBdr>
                      <w:divsChild>
                        <w:div w:id="2103529701">
                          <w:marLeft w:val="0"/>
                          <w:marRight w:val="0"/>
                          <w:marTop w:val="0"/>
                          <w:marBottom w:val="0"/>
                          <w:divBdr>
                            <w:top w:val="none" w:sz="0" w:space="0" w:color="auto"/>
                            <w:left w:val="none" w:sz="0" w:space="0" w:color="auto"/>
                            <w:bottom w:val="none" w:sz="0" w:space="0" w:color="auto"/>
                            <w:right w:val="none" w:sz="0" w:space="0" w:color="auto"/>
                          </w:divBdr>
                          <w:divsChild>
                            <w:div w:id="92632562">
                              <w:marLeft w:val="0"/>
                              <w:marRight w:val="0"/>
                              <w:marTop w:val="0"/>
                              <w:marBottom w:val="0"/>
                              <w:divBdr>
                                <w:top w:val="none" w:sz="0" w:space="0" w:color="auto"/>
                                <w:left w:val="none" w:sz="0" w:space="0" w:color="auto"/>
                                <w:bottom w:val="none" w:sz="0" w:space="0" w:color="auto"/>
                                <w:right w:val="none" w:sz="0" w:space="0" w:color="auto"/>
                              </w:divBdr>
                              <w:divsChild>
                                <w:div w:id="880704758">
                                  <w:marLeft w:val="0"/>
                                  <w:marRight w:val="0"/>
                                  <w:marTop w:val="0"/>
                                  <w:marBottom w:val="0"/>
                                  <w:divBdr>
                                    <w:top w:val="none" w:sz="0" w:space="0" w:color="auto"/>
                                    <w:left w:val="none" w:sz="0" w:space="0" w:color="auto"/>
                                    <w:bottom w:val="none" w:sz="0" w:space="0" w:color="auto"/>
                                    <w:right w:val="none" w:sz="0" w:space="0" w:color="auto"/>
                                  </w:divBdr>
                                  <w:divsChild>
                                    <w:div w:id="1535846337">
                                      <w:marLeft w:val="0"/>
                                      <w:marRight w:val="0"/>
                                      <w:marTop w:val="0"/>
                                      <w:marBottom w:val="0"/>
                                      <w:divBdr>
                                        <w:top w:val="none" w:sz="0" w:space="0" w:color="auto"/>
                                        <w:left w:val="none" w:sz="0" w:space="0" w:color="auto"/>
                                        <w:bottom w:val="none" w:sz="0" w:space="0" w:color="auto"/>
                                        <w:right w:val="none" w:sz="0" w:space="0" w:color="auto"/>
                                      </w:divBdr>
                                      <w:divsChild>
                                        <w:div w:id="644967988">
                                          <w:marLeft w:val="0"/>
                                          <w:marRight w:val="0"/>
                                          <w:marTop w:val="0"/>
                                          <w:marBottom w:val="0"/>
                                          <w:divBdr>
                                            <w:top w:val="none" w:sz="0" w:space="0" w:color="auto"/>
                                            <w:left w:val="none" w:sz="0" w:space="0" w:color="auto"/>
                                            <w:bottom w:val="none" w:sz="0" w:space="0" w:color="auto"/>
                                            <w:right w:val="none" w:sz="0" w:space="0" w:color="auto"/>
                                          </w:divBdr>
                                          <w:divsChild>
                                            <w:div w:id="1163813088">
                                              <w:marLeft w:val="0"/>
                                              <w:marRight w:val="0"/>
                                              <w:marTop w:val="0"/>
                                              <w:marBottom w:val="0"/>
                                              <w:divBdr>
                                                <w:top w:val="none" w:sz="0" w:space="0" w:color="auto"/>
                                                <w:left w:val="none" w:sz="0" w:space="0" w:color="auto"/>
                                                <w:bottom w:val="none" w:sz="0" w:space="0" w:color="auto"/>
                                                <w:right w:val="none" w:sz="0" w:space="0" w:color="auto"/>
                                              </w:divBdr>
                                              <w:divsChild>
                                                <w:div w:id="2113084640">
                                                  <w:marLeft w:val="0"/>
                                                  <w:marRight w:val="0"/>
                                                  <w:marTop w:val="0"/>
                                                  <w:marBottom w:val="0"/>
                                                  <w:divBdr>
                                                    <w:top w:val="none" w:sz="0" w:space="0" w:color="auto"/>
                                                    <w:left w:val="none" w:sz="0" w:space="0" w:color="auto"/>
                                                    <w:bottom w:val="none" w:sz="0" w:space="0" w:color="auto"/>
                                                    <w:right w:val="none" w:sz="0" w:space="0" w:color="auto"/>
                                                  </w:divBdr>
                                                </w:div>
                                                <w:div w:id="12604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339915">
              <w:marLeft w:val="0"/>
              <w:marRight w:val="0"/>
              <w:marTop w:val="300"/>
              <w:marBottom w:val="0"/>
              <w:divBdr>
                <w:top w:val="none" w:sz="0" w:space="0" w:color="auto"/>
                <w:left w:val="none" w:sz="0" w:space="0" w:color="auto"/>
                <w:bottom w:val="none" w:sz="0" w:space="0" w:color="auto"/>
                <w:right w:val="none" w:sz="0" w:space="0" w:color="auto"/>
              </w:divBdr>
              <w:divsChild>
                <w:div w:id="1522469881">
                  <w:marLeft w:val="0"/>
                  <w:marRight w:val="0"/>
                  <w:marTop w:val="0"/>
                  <w:marBottom w:val="0"/>
                  <w:divBdr>
                    <w:top w:val="none" w:sz="0" w:space="0" w:color="auto"/>
                    <w:left w:val="none" w:sz="0" w:space="0" w:color="auto"/>
                    <w:bottom w:val="none" w:sz="0" w:space="0" w:color="auto"/>
                    <w:right w:val="none" w:sz="0" w:space="0" w:color="auto"/>
                  </w:divBdr>
                </w:div>
              </w:divsChild>
            </w:div>
            <w:div w:id="1388065474">
              <w:marLeft w:val="0"/>
              <w:marRight w:val="0"/>
              <w:marTop w:val="300"/>
              <w:marBottom w:val="0"/>
              <w:divBdr>
                <w:top w:val="none" w:sz="0" w:space="0" w:color="auto"/>
                <w:left w:val="none" w:sz="0" w:space="0" w:color="auto"/>
                <w:bottom w:val="none" w:sz="0" w:space="0" w:color="auto"/>
                <w:right w:val="none" w:sz="0" w:space="0" w:color="auto"/>
              </w:divBdr>
              <w:divsChild>
                <w:div w:id="1517423282">
                  <w:marLeft w:val="0"/>
                  <w:marRight w:val="0"/>
                  <w:marTop w:val="0"/>
                  <w:marBottom w:val="0"/>
                  <w:divBdr>
                    <w:top w:val="none" w:sz="0" w:space="0" w:color="auto"/>
                    <w:left w:val="none" w:sz="0" w:space="0" w:color="auto"/>
                    <w:bottom w:val="none" w:sz="0" w:space="0" w:color="auto"/>
                    <w:right w:val="none" w:sz="0" w:space="0" w:color="auto"/>
                  </w:divBdr>
                </w:div>
              </w:divsChild>
            </w:div>
            <w:div w:id="539173048">
              <w:marLeft w:val="0"/>
              <w:marRight w:val="0"/>
              <w:marTop w:val="300"/>
              <w:marBottom w:val="0"/>
              <w:divBdr>
                <w:top w:val="none" w:sz="0" w:space="0" w:color="auto"/>
                <w:left w:val="none" w:sz="0" w:space="0" w:color="auto"/>
                <w:bottom w:val="none" w:sz="0" w:space="0" w:color="auto"/>
                <w:right w:val="none" w:sz="0" w:space="0" w:color="auto"/>
              </w:divBdr>
              <w:divsChild>
                <w:div w:id="1478183662">
                  <w:marLeft w:val="0"/>
                  <w:marRight w:val="0"/>
                  <w:marTop w:val="0"/>
                  <w:marBottom w:val="0"/>
                  <w:divBdr>
                    <w:top w:val="none" w:sz="0" w:space="0" w:color="auto"/>
                    <w:left w:val="none" w:sz="0" w:space="0" w:color="auto"/>
                    <w:bottom w:val="none" w:sz="0" w:space="0" w:color="auto"/>
                    <w:right w:val="none" w:sz="0" w:space="0" w:color="auto"/>
                  </w:divBdr>
                </w:div>
              </w:divsChild>
            </w:div>
            <w:div w:id="354892491">
              <w:marLeft w:val="0"/>
              <w:marRight w:val="0"/>
              <w:marTop w:val="300"/>
              <w:marBottom w:val="0"/>
              <w:divBdr>
                <w:top w:val="none" w:sz="0" w:space="0" w:color="auto"/>
                <w:left w:val="none" w:sz="0" w:space="0" w:color="auto"/>
                <w:bottom w:val="none" w:sz="0" w:space="0" w:color="auto"/>
                <w:right w:val="none" w:sz="0" w:space="0" w:color="auto"/>
              </w:divBdr>
              <w:divsChild>
                <w:div w:id="1251810420">
                  <w:marLeft w:val="0"/>
                  <w:marRight w:val="0"/>
                  <w:marTop w:val="0"/>
                  <w:marBottom w:val="0"/>
                  <w:divBdr>
                    <w:top w:val="none" w:sz="0" w:space="0" w:color="auto"/>
                    <w:left w:val="none" w:sz="0" w:space="0" w:color="auto"/>
                    <w:bottom w:val="none" w:sz="0" w:space="0" w:color="auto"/>
                    <w:right w:val="none" w:sz="0" w:space="0" w:color="auto"/>
                  </w:divBdr>
                </w:div>
              </w:divsChild>
            </w:div>
            <w:div w:id="567761682">
              <w:marLeft w:val="0"/>
              <w:marRight w:val="0"/>
              <w:marTop w:val="300"/>
              <w:marBottom w:val="0"/>
              <w:divBdr>
                <w:top w:val="none" w:sz="0" w:space="0" w:color="auto"/>
                <w:left w:val="none" w:sz="0" w:space="0" w:color="auto"/>
                <w:bottom w:val="none" w:sz="0" w:space="0" w:color="auto"/>
                <w:right w:val="none" w:sz="0" w:space="0" w:color="auto"/>
              </w:divBdr>
              <w:divsChild>
                <w:div w:id="485711926">
                  <w:marLeft w:val="0"/>
                  <w:marRight w:val="0"/>
                  <w:marTop w:val="0"/>
                  <w:marBottom w:val="0"/>
                  <w:divBdr>
                    <w:top w:val="none" w:sz="0" w:space="0" w:color="auto"/>
                    <w:left w:val="none" w:sz="0" w:space="0" w:color="auto"/>
                    <w:bottom w:val="none" w:sz="0" w:space="0" w:color="auto"/>
                    <w:right w:val="none" w:sz="0" w:space="0" w:color="auto"/>
                  </w:divBdr>
                </w:div>
              </w:divsChild>
            </w:div>
            <w:div w:id="1284919917">
              <w:marLeft w:val="0"/>
              <w:marRight w:val="0"/>
              <w:marTop w:val="300"/>
              <w:marBottom w:val="0"/>
              <w:divBdr>
                <w:top w:val="none" w:sz="0" w:space="0" w:color="auto"/>
                <w:left w:val="none" w:sz="0" w:space="0" w:color="auto"/>
                <w:bottom w:val="none" w:sz="0" w:space="0" w:color="auto"/>
                <w:right w:val="none" w:sz="0" w:space="0" w:color="auto"/>
              </w:divBdr>
              <w:divsChild>
                <w:div w:id="297075337">
                  <w:marLeft w:val="0"/>
                  <w:marRight w:val="0"/>
                  <w:marTop w:val="0"/>
                  <w:marBottom w:val="0"/>
                  <w:divBdr>
                    <w:top w:val="single" w:sz="6" w:space="15" w:color="000000"/>
                    <w:left w:val="none" w:sz="0" w:space="0" w:color="auto"/>
                    <w:bottom w:val="single" w:sz="6" w:space="15" w:color="000000"/>
                    <w:right w:val="none" w:sz="0" w:space="0" w:color="auto"/>
                  </w:divBdr>
                  <w:divsChild>
                    <w:div w:id="1380280342">
                      <w:marLeft w:val="0"/>
                      <w:marRight w:val="300"/>
                      <w:marTop w:val="0"/>
                      <w:marBottom w:val="0"/>
                      <w:divBdr>
                        <w:top w:val="none" w:sz="0" w:space="0" w:color="auto"/>
                        <w:left w:val="none" w:sz="0" w:space="0" w:color="auto"/>
                        <w:bottom w:val="none" w:sz="0" w:space="0" w:color="auto"/>
                        <w:right w:val="none" w:sz="0" w:space="0" w:color="auto"/>
                      </w:divBdr>
                    </w:div>
                    <w:div w:id="1617057091">
                      <w:marLeft w:val="0"/>
                      <w:marRight w:val="0"/>
                      <w:marTop w:val="0"/>
                      <w:marBottom w:val="0"/>
                      <w:divBdr>
                        <w:top w:val="none" w:sz="0" w:space="0" w:color="auto"/>
                        <w:left w:val="none" w:sz="0" w:space="0" w:color="auto"/>
                        <w:bottom w:val="none" w:sz="0" w:space="0" w:color="auto"/>
                        <w:right w:val="none" w:sz="0" w:space="0" w:color="auto"/>
                      </w:divBdr>
                      <w:divsChild>
                        <w:div w:id="6858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73550">
              <w:marLeft w:val="0"/>
              <w:marRight w:val="0"/>
              <w:marTop w:val="300"/>
              <w:marBottom w:val="0"/>
              <w:divBdr>
                <w:top w:val="none" w:sz="0" w:space="0" w:color="auto"/>
                <w:left w:val="none" w:sz="0" w:space="0" w:color="auto"/>
                <w:bottom w:val="none" w:sz="0" w:space="0" w:color="auto"/>
                <w:right w:val="none" w:sz="0" w:space="0" w:color="auto"/>
              </w:divBdr>
              <w:divsChild>
                <w:div w:id="1302492314">
                  <w:marLeft w:val="0"/>
                  <w:marRight w:val="0"/>
                  <w:marTop w:val="0"/>
                  <w:marBottom w:val="0"/>
                  <w:divBdr>
                    <w:top w:val="none" w:sz="0" w:space="0" w:color="auto"/>
                    <w:left w:val="none" w:sz="0" w:space="0" w:color="auto"/>
                    <w:bottom w:val="none" w:sz="0" w:space="0" w:color="auto"/>
                    <w:right w:val="none" w:sz="0" w:space="0" w:color="auto"/>
                  </w:divBdr>
                </w:div>
              </w:divsChild>
            </w:div>
            <w:div w:id="1340934050">
              <w:marLeft w:val="0"/>
              <w:marRight w:val="0"/>
              <w:marTop w:val="300"/>
              <w:marBottom w:val="0"/>
              <w:divBdr>
                <w:top w:val="none" w:sz="0" w:space="0" w:color="auto"/>
                <w:left w:val="none" w:sz="0" w:space="0" w:color="auto"/>
                <w:bottom w:val="none" w:sz="0" w:space="0" w:color="auto"/>
                <w:right w:val="none" w:sz="0" w:space="0" w:color="auto"/>
              </w:divBdr>
              <w:divsChild>
                <w:div w:id="199898691">
                  <w:marLeft w:val="0"/>
                  <w:marRight w:val="0"/>
                  <w:marTop w:val="0"/>
                  <w:marBottom w:val="0"/>
                  <w:divBdr>
                    <w:top w:val="none" w:sz="0" w:space="0" w:color="auto"/>
                    <w:left w:val="none" w:sz="0" w:space="0" w:color="auto"/>
                    <w:bottom w:val="none" w:sz="0" w:space="0" w:color="auto"/>
                    <w:right w:val="none" w:sz="0" w:space="0" w:color="auto"/>
                  </w:divBdr>
                </w:div>
              </w:divsChild>
            </w:div>
            <w:div w:id="1540245592">
              <w:marLeft w:val="0"/>
              <w:marRight w:val="0"/>
              <w:marTop w:val="300"/>
              <w:marBottom w:val="0"/>
              <w:divBdr>
                <w:top w:val="none" w:sz="0" w:space="0" w:color="auto"/>
                <w:left w:val="none" w:sz="0" w:space="0" w:color="auto"/>
                <w:bottom w:val="none" w:sz="0" w:space="0" w:color="auto"/>
                <w:right w:val="none" w:sz="0" w:space="0" w:color="auto"/>
              </w:divBdr>
              <w:divsChild>
                <w:div w:id="1577742042">
                  <w:marLeft w:val="0"/>
                  <w:marRight w:val="0"/>
                  <w:marTop w:val="0"/>
                  <w:marBottom w:val="0"/>
                  <w:divBdr>
                    <w:top w:val="none" w:sz="0" w:space="0" w:color="auto"/>
                    <w:left w:val="none" w:sz="0" w:space="0" w:color="auto"/>
                    <w:bottom w:val="none" w:sz="0" w:space="0" w:color="auto"/>
                    <w:right w:val="none" w:sz="0" w:space="0" w:color="auto"/>
                  </w:divBdr>
                </w:div>
              </w:divsChild>
            </w:div>
            <w:div w:id="1431899461">
              <w:marLeft w:val="0"/>
              <w:marRight w:val="0"/>
              <w:marTop w:val="300"/>
              <w:marBottom w:val="0"/>
              <w:divBdr>
                <w:top w:val="none" w:sz="0" w:space="0" w:color="auto"/>
                <w:left w:val="none" w:sz="0" w:space="0" w:color="auto"/>
                <w:bottom w:val="none" w:sz="0" w:space="0" w:color="auto"/>
                <w:right w:val="none" w:sz="0" w:space="0" w:color="auto"/>
              </w:divBdr>
              <w:divsChild>
                <w:div w:id="1972975559">
                  <w:marLeft w:val="0"/>
                  <w:marRight w:val="0"/>
                  <w:marTop w:val="0"/>
                  <w:marBottom w:val="0"/>
                  <w:divBdr>
                    <w:top w:val="none" w:sz="0" w:space="0" w:color="auto"/>
                    <w:left w:val="none" w:sz="0" w:space="0" w:color="auto"/>
                    <w:bottom w:val="none" w:sz="0" w:space="0" w:color="auto"/>
                    <w:right w:val="none" w:sz="0" w:space="0" w:color="auto"/>
                  </w:divBdr>
                </w:div>
              </w:divsChild>
            </w:div>
            <w:div w:id="2132164490">
              <w:marLeft w:val="0"/>
              <w:marRight w:val="0"/>
              <w:marTop w:val="300"/>
              <w:marBottom w:val="0"/>
              <w:divBdr>
                <w:top w:val="none" w:sz="0" w:space="0" w:color="auto"/>
                <w:left w:val="none" w:sz="0" w:space="0" w:color="auto"/>
                <w:bottom w:val="none" w:sz="0" w:space="0" w:color="auto"/>
                <w:right w:val="none" w:sz="0" w:space="0" w:color="auto"/>
              </w:divBdr>
              <w:divsChild>
                <w:div w:id="227039615">
                  <w:marLeft w:val="0"/>
                  <w:marRight w:val="0"/>
                  <w:marTop w:val="0"/>
                  <w:marBottom w:val="0"/>
                  <w:divBdr>
                    <w:top w:val="none" w:sz="0" w:space="0" w:color="auto"/>
                    <w:left w:val="none" w:sz="0" w:space="0" w:color="auto"/>
                    <w:bottom w:val="none" w:sz="0" w:space="0" w:color="auto"/>
                    <w:right w:val="none" w:sz="0" w:space="0" w:color="auto"/>
                  </w:divBdr>
                </w:div>
              </w:divsChild>
            </w:div>
            <w:div w:id="1223295519">
              <w:marLeft w:val="0"/>
              <w:marRight w:val="0"/>
              <w:marTop w:val="300"/>
              <w:marBottom w:val="0"/>
              <w:divBdr>
                <w:top w:val="none" w:sz="0" w:space="0" w:color="auto"/>
                <w:left w:val="none" w:sz="0" w:space="0" w:color="auto"/>
                <w:bottom w:val="none" w:sz="0" w:space="0" w:color="auto"/>
                <w:right w:val="none" w:sz="0" w:space="0" w:color="auto"/>
              </w:divBdr>
              <w:divsChild>
                <w:div w:id="965358377">
                  <w:marLeft w:val="0"/>
                  <w:marRight w:val="0"/>
                  <w:marTop w:val="0"/>
                  <w:marBottom w:val="0"/>
                  <w:divBdr>
                    <w:top w:val="none" w:sz="0" w:space="0" w:color="auto"/>
                    <w:left w:val="none" w:sz="0" w:space="0" w:color="auto"/>
                    <w:bottom w:val="none" w:sz="0" w:space="0" w:color="auto"/>
                    <w:right w:val="none" w:sz="0" w:space="0" w:color="auto"/>
                  </w:divBdr>
                </w:div>
              </w:divsChild>
            </w:div>
            <w:div w:id="1175192044">
              <w:marLeft w:val="0"/>
              <w:marRight w:val="0"/>
              <w:marTop w:val="300"/>
              <w:marBottom w:val="0"/>
              <w:divBdr>
                <w:top w:val="none" w:sz="0" w:space="0" w:color="auto"/>
                <w:left w:val="none" w:sz="0" w:space="0" w:color="auto"/>
                <w:bottom w:val="none" w:sz="0" w:space="0" w:color="auto"/>
                <w:right w:val="none" w:sz="0" w:space="0" w:color="auto"/>
              </w:divBdr>
              <w:divsChild>
                <w:div w:id="1658725407">
                  <w:marLeft w:val="0"/>
                  <w:marRight w:val="0"/>
                  <w:marTop w:val="0"/>
                  <w:marBottom w:val="0"/>
                  <w:divBdr>
                    <w:top w:val="none" w:sz="0" w:space="0" w:color="auto"/>
                    <w:left w:val="none" w:sz="0" w:space="0" w:color="auto"/>
                    <w:bottom w:val="none" w:sz="0" w:space="0" w:color="auto"/>
                    <w:right w:val="none" w:sz="0" w:space="0" w:color="auto"/>
                  </w:divBdr>
                </w:div>
              </w:divsChild>
            </w:div>
            <w:div w:id="1923950758">
              <w:marLeft w:val="0"/>
              <w:marRight w:val="0"/>
              <w:marTop w:val="300"/>
              <w:marBottom w:val="0"/>
              <w:divBdr>
                <w:top w:val="none" w:sz="0" w:space="0" w:color="auto"/>
                <w:left w:val="none" w:sz="0" w:space="0" w:color="auto"/>
                <w:bottom w:val="none" w:sz="0" w:space="0" w:color="auto"/>
                <w:right w:val="none" w:sz="0" w:space="0" w:color="auto"/>
              </w:divBdr>
              <w:divsChild>
                <w:div w:id="1323466097">
                  <w:marLeft w:val="0"/>
                  <w:marRight w:val="0"/>
                  <w:marTop w:val="0"/>
                  <w:marBottom w:val="0"/>
                  <w:divBdr>
                    <w:top w:val="none" w:sz="0" w:space="0" w:color="auto"/>
                    <w:left w:val="none" w:sz="0" w:space="0" w:color="auto"/>
                    <w:bottom w:val="none" w:sz="0" w:space="0" w:color="auto"/>
                    <w:right w:val="none" w:sz="0" w:space="0" w:color="auto"/>
                  </w:divBdr>
                </w:div>
              </w:divsChild>
            </w:div>
            <w:div w:id="1524786816">
              <w:marLeft w:val="0"/>
              <w:marRight w:val="0"/>
              <w:marTop w:val="300"/>
              <w:marBottom w:val="0"/>
              <w:divBdr>
                <w:top w:val="none" w:sz="0" w:space="0" w:color="auto"/>
                <w:left w:val="none" w:sz="0" w:space="0" w:color="auto"/>
                <w:bottom w:val="none" w:sz="0" w:space="0" w:color="auto"/>
                <w:right w:val="none" w:sz="0" w:space="0" w:color="auto"/>
              </w:divBdr>
              <w:divsChild>
                <w:div w:id="238642419">
                  <w:marLeft w:val="0"/>
                  <w:marRight w:val="0"/>
                  <w:marTop w:val="0"/>
                  <w:marBottom w:val="0"/>
                  <w:divBdr>
                    <w:top w:val="none" w:sz="0" w:space="0" w:color="auto"/>
                    <w:left w:val="none" w:sz="0" w:space="0" w:color="auto"/>
                    <w:bottom w:val="none" w:sz="0" w:space="0" w:color="auto"/>
                    <w:right w:val="none" w:sz="0" w:space="0" w:color="auto"/>
                  </w:divBdr>
                </w:div>
              </w:divsChild>
            </w:div>
            <w:div w:id="1774860371">
              <w:marLeft w:val="0"/>
              <w:marRight w:val="0"/>
              <w:marTop w:val="300"/>
              <w:marBottom w:val="0"/>
              <w:divBdr>
                <w:top w:val="none" w:sz="0" w:space="0" w:color="auto"/>
                <w:left w:val="none" w:sz="0" w:space="0" w:color="auto"/>
                <w:bottom w:val="none" w:sz="0" w:space="0" w:color="auto"/>
                <w:right w:val="none" w:sz="0" w:space="0" w:color="auto"/>
              </w:divBdr>
              <w:divsChild>
                <w:div w:id="1949239686">
                  <w:marLeft w:val="0"/>
                  <w:marRight w:val="0"/>
                  <w:marTop w:val="0"/>
                  <w:marBottom w:val="0"/>
                  <w:divBdr>
                    <w:top w:val="none" w:sz="0" w:space="0" w:color="auto"/>
                    <w:left w:val="none" w:sz="0" w:space="0" w:color="auto"/>
                    <w:bottom w:val="none" w:sz="0" w:space="0" w:color="auto"/>
                    <w:right w:val="none" w:sz="0" w:space="0" w:color="auto"/>
                  </w:divBdr>
                </w:div>
              </w:divsChild>
            </w:div>
            <w:div w:id="29765352">
              <w:marLeft w:val="0"/>
              <w:marRight w:val="0"/>
              <w:marTop w:val="300"/>
              <w:marBottom w:val="0"/>
              <w:divBdr>
                <w:top w:val="none" w:sz="0" w:space="0" w:color="auto"/>
                <w:left w:val="none" w:sz="0" w:space="0" w:color="auto"/>
                <w:bottom w:val="none" w:sz="0" w:space="0" w:color="auto"/>
                <w:right w:val="none" w:sz="0" w:space="0" w:color="auto"/>
              </w:divBdr>
              <w:divsChild>
                <w:div w:id="1198087418">
                  <w:marLeft w:val="0"/>
                  <w:marRight w:val="0"/>
                  <w:marTop w:val="0"/>
                  <w:marBottom w:val="0"/>
                  <w:divBdr>
                    <w:top w:val="single" w:sz="6" w:space="15" w:color="000000"/>
                    <w:left w:val="none" w:sz="0" w:space="0" w:color="auto"/>
                    <w:bottom w:val="single" w:sz="6" w:space="15" w:color="000000"/>
                    <w:right w:val="none" w:sz="0" w:space="0" w:color="auto"/>
                  </w:divBdr>
                  <w:divsChild>
                    <w:div w:id="1558857767">
                      <w:marLeft w:val="0"/>
                      <w:marRight w:val="300"/>
                      <w:marTop w:val="0"/>
                      <w:marBottom w:val="0"/>
                      <w:divBdr>
                        <w:top w:val="none" w:sz="0" w:space="0" w:color="auto"/>
                        <w:left w:val="none" w:sz="0" w:space="0" w:color="auto"/>
                        <w:bottom w:val="none" w:sz="0" w:space="0" w:color="auto"/>
                        <w:right w:val="none" w:sz="0" w:space="0" w:color="auto"/>
                      </w:divBdr>
                    </w:div>
                    <w:div w:id="2026781288">
                      <w:marLeft w:val="0"/>
                      <w:marRight w:val="0"/>
                      <w:marTop w:val="0"/>
                      <w:marBottom w:val="0"/>
                      <w:divBdr>
                        <w:top w:val="none" w:sz="0" w:space="0" w:color="auto"/>
                        <w:left w:val="none" w:sz="0" w:space="0" w:color="auto"/>
                        <w:bottom w:val="none" w:sz="0" w:space="0" w:color="auto"/>
                        <w:right w:val="none" w:sz="0" w:space="0" w:color="auto"/>
                      </w:divBdr>
                      <w:divsChild>
                        <w:div w:id="4898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5878">
              <w:marLeft w:val="0"/>
              <w:marRight w:val="0"/>
              <w:marTop w:val="300"/>
              <w:marBottom w:val="0"/>
              <w:divBdr>
                <w:top w:val="none" w:sz="0" w:space="0" w:color="auto"/>
                <w:left w:val="none" w:sz="0" w:space="0" w:color="auto"/>
                <w:bottom w:val="none" w:sz="0" w:space="0" w:color="auto"/>
                <w:right w:val="none" w:sz="0" w:space="0" w:color="auto"/>
              </w:divBdr>
              <w:divsChild>
                <w:div w:id="101799872">
                  <w:marLeft w:val="0"/>
                  <w:marRight w:val="0"/>
                  <w:marTop w:val="0"/>
                  <w:marBottom w:val="0"/>
                  <w:divBdr>
                    <w:top w:val="none" w:sz="0" w:space="0" w:color="auto"/>
                    <w:left w:val="none" w:sz="0" w:space="0" w:color="auto"/>
                    <w:bottom w:val="none" w:sz="0" w:space="0" w:color="auto"/>
                    <w:right w:val="none" w:sz="0" w:space="0" w:color="auto"/>
                  </w:divBdr>
                </w:div>
              </w:divsChild>
            </w:div>
            <w:div w:id="1967929391">
              <w:marLeft w:val="0"/>
              <w:marRight w:val="0"/>
              <w:marTop w:val="300"/>
              <w:marBottom w:val="0"/>
              <w:divBdr>
                <w:top w:val="none" w:sz="0" w:space="0" w:color="auto"/>
                <w:left w:val="none" w:sz="0" w:space="0" w:color="auto"/>
                <w:bottom w:val="none" w:sz="0" w:space="0" w:color="auto"/>
                <w:right w:val="none" w:sz="0" w:space="0" w:color="auto"/>
              </w:divBdr>
              <w:divsChild>
                <w:div w:id="2038853079">
                  <w:marLeft w:val="0"/>
                  <w:marRight w:val="0"/>
                  <w:marTop w:val="0"/>
                  <w:marBottom w:val="0"/>
                  <w:divBdr>
                    <w:top w:val="none" w:sz="0" w:space="0" w:color="auto"/>
                    <w:left w:val="none" w:sz="0" w:space="0" w:color="auto"/>
                    <w:bottom w:val="none" w:sz="0" w:space="0" w:color="auto"/>
                    <w:right w:val="none" w:sz="0" w:space="0" w:color="auto"/>
                  </w:divBdr>
                </w:div>
              </w:divsChild>
            </w:div>
            <w:div w:id="862208407">
              <w:marLeft w:val="0"/>
              <w:marRight w:val="0"/>
              <w:marTop w:val="300"/>
              <w:marBottom w:val="0"/>
              <w:divBdr>
                <w:top w:val="none" w:sz="0" w:space="0" w:color="auto"/>
                <w:left w:val="none" w:sz="0" w:space="0" w:color="auto"/>
                <w:bottom w:val="none" w:sz="0" w:space="0" w:color="auto"/>
                <w:right w:val="none" w:sz="0" w:space="0" w:color="auto"/>
              </w:divBdr>
              <w:divsChild>
                <w:div w:id="1949317549">
                  <w:marLeft w:val="0"/>
                  <w:marRight w:val="0"/>
                  <w:marTop w:val="0"/>
                  <w:marBottom w:val="0"/>
                  <w:divBdr>
                    <w:top w:val="none" w:sz="0" w:space="0" w:color="auto"/>
                    <w:left w:val="none" w:sz="0" w:space="0" w:color="auto"/>
                    <w:bottom w:val="none" w:sz="0" w:space="0" w:color="auto"/>
                    <w:right w:val="none" w:sz="0" w:space="0" w:color="auto"/>
                  </w:divBdr>
                </w:div>
              </w:divsChild>
            </w:div>
            <w:div w:id="592934692">
              <w:marLeft w:val="0"/>
              <w:marRight w:val="0"/>
              <w:marTop w:val="300"/>
              <w:marBottom w:val="0"/>
              <w:divBdr>
                <w:top w:val="none" w:sz="0" w:space="0" w:color="auto"/>
                <w:left w:val="none" w:sz="0" w:space="0" w:color="auto"/>
                <w:bottom w:val="none" w:sz="0" w:space="0" w:color="auto"/>
                <w:right w:val="none" w:sz="0" w:space="0" w:color="auto"/>
              </w:divBdr>
              <w:divsChild>
                <w:div w:id="1556770955">
                  <w:marLeft w:val="0"/>
                  <w:marRight w:val="0"/>
                  <w:marTop w:val="0"/>
                  <w:marBottom w:val="0"/>
                  <w:divBdr>
                    <w:top w:val="none" w:sz="0" w:space="0" w:color="auto"/>
                    <w:left w:val="none" w:sz="0" w:space="0" w:color="auto"/>
                    <w:bottom w:val="none" w:sz="0" w:space="0" w:color="auto"/>
                    <w:right w:val="none" w:sz="0" w:space="0" w:color="auto"/>
                  </w:divBdr>
                </w:div>
              </w:divsChild>
            </w:div>
            <w:div w:id="276451979">
              <w:marLeft w:val="0"/>
              <w:marRight w:val="0"/>
              <w:marTop w:val="300"/>
              <w:marBottom w:val="0"/>
              <w:divBdr>
                <w:top w:val="none" w:sz="0" w:space="0" w:color="auto"/>
                <w:left w:val="none" w:sz="0" w:space="0" w:color="auto"/>
                <w:bottom w:val="none" w:sz="0" w:space="0" w:color="auto"/>
                <w:right w:val="none" w:sz="0" w:space="0" w:color="auto"/>
              </w:divBdr>
              <w:divsChild>
                <w:div w:id="1645232927">
                  <w:marLeft w:val="0"/>
                  <w:marRight w:val="0"/>
                  <w:marTop w:val="0"/>
                  <w:marBottom w:val="0"/>
                  <w:divBdr>
                    <w:top w:val="none" w:sz="0" w:space="0" w:color="auto"/>
                    <w:left w:val="none" w:sz="0" w:space="0" w:color="auto"/>
                    <w:bottom w:val="none" w:sz="0" w:space="0" w:color="auto"/>
                    <w:right w:val="none" w:sz="0" w:space="0" w:color="auto"/>
                  </w:divBdr>
                  <w:divsChild>
                    <w:div w:id="389621905">
                      <w:marLeft w:val="0"/>
                      <w:marRight w:val="0"/>
                      <w:marTop w:val="0"/>
                      <w:marBottom w:val="0"/>
                      <w:divBdr>
                        <w:top w:val="none" w:sz="0" w:space="0" w:color="auto"/>
                        <w:left w:val="none" w:sz="0" w:space="0" w:color="auto"/>
                        <w:bottom w:val="none" w:sz="0" w:space="0" w:color="auto"/>
                        <w:right w:val="none" w:sz="0" w:space="0" w:color="auto"/>
                      </w:divBdr>
                      <w:divsChild>
                        <w:div w:id="616791129">
                          <w:marLeft w:val="0"/>
                          <w:marRight w:val="0"/>
                          <w:marTop w:val="0"/>
                          <w:marBottom w:val="0"/>
                          <w:divBdr>
                            <w:top w:val="none" w:sz="0" w:space="0" w:color="auto"/>
                            <w:left w:val="none" w:sz="0" w:space="0" w:color="auto"/>
                            <w:bottom w:val="none" w:sz="0" w:space="0" w:color="auto"/>
                            <w:right w:val="none" w:sz="0" w:space="0" w:color="auto"/>
                          </w:divBdr>
                          <w:divsChild>
                            <w:div w:id="1109281591">
                              <w:marLeft w:val="0"/>
                              <w:marRight w:val="0"/>
                              <w:marTop w:val="0"/>
                              <w:marBottom w:val="0"/>
                              <w:divBdr>
                                <w:top w:val="none" w:sz="0" w:space="0" w:color="auto"/>
                                <w:left w:val="none" w:sz="0" w:space="0" w:color="auto"/>
                                <w:bottom w:val="none" w:sz="0" w:space="0" w:color="auto"/>
                                <w:right w:val="none" w:sz="0" w:space="0" w:color="auto"/>
                              </w:divBdr>
                              <w:divsChild>
                                <w:div w:id="397479418">
                                  <w:marLeft w:val="0"/>
                                  <w:marRight w:val="0"/>
                                  <w:marTop w:val="0"/>
                                  <w:marBottom w:val="0"/>
                                  <w:divBdr>
                                    <w:top w:val="none" w:sz="0" w:space="0" w:color="auto"/>
                                    <w:left w:val="none" w:sz="0" w:space="0" w:color="auto"/>
                                    <w:bottom w:val="none" w:sz="0" w:space="0" w:color="auto"/>
                                    <w:right w:val="none" w:sz="0" w:space="0" w:color="auto"/>
                                  </w:divBdr>
                                  <w:divsChild>
                                    <w:div w:id="802500385">
                                      <w:marLeft w:val="0"/>
                                      <w:marRight w:val="0"/>
                                      <w:marTop w:val="0"/>
                                      <w:marBottom w:val="0"/>
                                      <w:divBdr>
                                        <w:top w:val="none" w:sz="0" w:space="0" w:color="auto"/>
                                        <w:left w:val="none" w:sz="0" w:space="0" w:color="auto"/>
                                        <w:bottom w:val="none" w:sz="0" w:space="0" w:color="auto"/>
                                        <w:right w:val="none" w:sz="0" w:space="0" w:color="auto"/>
                                      </w:divBdr>
                                      <w:divsChild>
                                        <w:div w:id="1350568258">
                                          <w:marLeft w:val="0"/>
                                          <w:marRight w:val="0"/>
                                          <w:marTop w:val="0"/>
                                          <w:marBottom w:val="0"/>
                                          <w:divBdr>
                                            <w:top w:val="none" w:sz="0" w:space="0" w:color="auto"/>
                                            <w:left w:val="none" w:sz="0" w:space="0" w:color="auto"/>
                                            <w:bottom w:val="none" w:sz="0" w:space="0" w:color="auto"/>
                                            <w:right w:val="none" w:sz="0" w:space="0" w:color="auto"/>
                                          </w:divBdr>
                                          <w:divsChild>
                                            <w:div w:id="19163139">
                                              <w:marLeft w:val="0"/>
                                              <w:marRight w:val="0"/>
                                              <w:marTop w:val="0"/>
                                              <w:marBottom w:val="0"/>
                                              <w:divBdr>
                                                <w:top w:val="none" w:sz="0" w:space="0" w:color="auto"/>
                                                <w:left w:val="none" w:sz="0" w:space="0" w:color="auto"/>
                                                <w:bottom w:val="none" w:sz="0" w:space="0" w:color="auto"/>
                                                <w:right w:val="none" w:sz="0" w:space="0" w:color="auto"/>
                                              </w:divBdr>
                                              <w:divsChild>
                                                <w:div w:id="950279803">
                                                  <w:marLeft w:val="0"/>
                                                  <w:marRight w:val="0"/>
                                                  <w:marTop w:val="0"/>
                                                  <w:marBottom w:val="0"/>
                                                  <w:divBdr>
                                                    <w:top w:val="none" w:sz="0" w:space="0" w:color="auto"/>
                                                    <w:left w:val="none" w:sz="0" w:space="0" w:color="auto"/>
                                                    <w:bottom w:val="none" w:sz="0" w:space="0" w:color="auto"/>
                                                    <w:right w:val="none" w:sz="0" w:space="0" w:color="auto"/>
                                                  </w:divBdr>
                                                </w:div>
                                                <w:div w:id="16328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678989">
              <w:marLeft w:val="0"/>
              <w:marRight w:val="0"/>
              <w:marTop w:val="300"/>
              <w:marBottom w:val="0"/>
              <w:divBdr>
                <w:top w:val="none" w:sz="0" w:space="0" w:color="auto"/>
                <w:left w:val="none" w:sz="0" w:space="0" w:color="auto"/>
                <w:bottom w:val="none" w:sz="0" w:space="0" w:color="auto"/>
                <w:right w:val="none" w:sz="0" w:space="0" w:color="auto"/>
              </w:divBdr>
              <w:divsChild>
                <w:div w:id="1175999942">
                  <w:marLeft w:val="0"/>
                  <w:marRight w:val="0"/>
                  <w:marTop w:val="0"/>
                  <w:marBottom w:val="0"/>
                  <w:divBdr>
                    <w:top w:val="none" w:sz="0" w:space="0" w:color="auto"/>
                    <w:left w:val="none" w:sz="0" w:space="0" w:color="auto"/>
                    <w:bottom w:val="none" w:sz="0" w:space="0" w:color="auto"/>
                    <w:right w:val="none" w:sz="0" w:space="0" w:color="auto"/>
                  </w:divBdr>
                </w:div>
              </w:divsChild>
            </w:div>
            <w:div w:id="362680847">
              <w:marLeft w:val="0"/>
              <w:marRight w:val="0"/>
              <w:marTop w:val="300"/>
              <w:marBottom w:val="0"/>
              <w:divBdr>
                <w:top w:val="none" w:sz="0" w:space="0" w:color="auto"/>
                <w:left w:val="none" w:sz="0" w:space="0" w:color="auto"/>
                <w:bottom w:val="none" w:sz="0" w:space="0" w:color="auto"/>
                <w:right w:val="none" w:sz="0" w:space="0" w:color="auto"/>
              </w:divBdr>
              <w:divsChild>
                <w:div w:id="1668744473">
                  <w:marLeft w:val="0"/>
                  <w:marRight w:val="0"/>
                  <w:marTop w:val="0"/>
                  <w:marBottom w:val="0"/>
                  <w:divBdr>
                    <w:top w:val="none" w:sz="0" w:space="0" w:color="auto"/>
                    <w:left w:val="none" w:sz="0" w:space="0" w:color="auto"/>
                    <w:bottom w:val="none" w:sz="0" w:space="0" w:color="auto"/>
                    <w:right w:val="none" w:sz="0" w:space="0" w:color="auto"/>
                  </w:divBdr>
                </w:div>
              </w:divsChild>
            </w:div>
            <w:div w:id="562330351">
              <w:marLeft w:val="0"/>
              <w:marRight w:val="0"/>
              <w:marTop w:val="300"/>
              <w:marBottom w:val="0"/>
              <w:divBdr>
                <w:top w:val="none" w:sz="0" w:space="0" w:color="auto"/>
                <w:left w:val="none" w:sz="0" w:space="0" w:color="auto"/>
                <w:bottom w:val="none" w:sz="0" w:space="0" w:color="auto"/>
                <w:right w:val="none" w:sz="0" w:space="0" w:color="auto"/>
              </w:divBdr>
              <w:divsChild>
                <w:div w:id="2127693268">
                  <w:marLeft w:val="0"/>
                  <w:marRight w:val="0"/>
                  <w:marTop w:val="0"/>
                  <w:marBottom w:val="0"/>
                  <w:divBdr>
                    <w:top w:val="single" w:sz="6" w:space="15" w:color="000000"/>
                    <w:left w:val="none" w:sz="0" w:space="0" w:color="auto"/>
                    <w:bottom w:val="single" w:sz="6" w:space="15" w:color="000000"/>
                    <w:right w:val="none" w:sz="0" w:space="0" w:color="auto"/>
                  </w:divBdr>
                  <w:divsChild>
                    <w:div w:id="1166750395">
                      <w:marLeft w:val="0"/>
                      <w:marRight w:val="300"/>
                      <w:marTop w:val="0"/>
                      <w:marBottom w:val="0"/>
                      <w:divBdr>
                        <w:top w:val="none" w:sz="0" w:space="0" w:color="auto"/>
                        <w:left w:val="none" w:sz="0" w:space="0" w:color="auto"/>
                        <w:bottom w:val="none" w:sz="0" w:space="0" w:color="auto"/>
                        <w:right w:val="none" w:sz="0" w:space="0" w:color="auto"/>
                      </w:divBdr>
                    </w:div>
                    <w:div w:id="206915812">
                      <w:marLeft w:val="0"/>
                      <w:marRight w:val="0"/>
                      <w:marTop w:val="0"/>
                      <w:marBottom w:val="0"/>
                      <w:divBdr>
                        <w:top w:val="none" w:sz="0" w:space="0" w:color="auto"/>
                        <w:left w:val="none" w:sz="0" w:space="0" w:color="auto"/>
                        <w:bottom w:val="none" w:sz="0" w:space="0" w:color="auto"/>
                        <w:right w:val="none" w:sz="0" w:space="0" w:color="auto"/>
                      </w:divBdr>
                      <w:divsChild>
                        <w:div w:id="14143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57915">
              <w:marLeft w:val="0"/>
              <w:marRight w:val="0"/>
              <w:marTop w:val="300"/>
              <w:marBottom w:val="0"/>
              <w:divBdr>
                <w:top w:val="none" w:sz="0" w:space="0" w:color="auto"/>
                <w:left w:val="none" w:sz="0" w:space="0" w:color="auto"/>
                <w:bottom w:val="none" w:sz="0" w:space="0" w:color="auto"/>
                <w:right w:val="none" w:sz="0" w:space="0" w:color="auto"/>
              </w:divBdr>
              <w:divsChild>
                <w:div w:id="1577740328">
                  <w:marLeft w:val="0"/>
                  <w:marRight w:val="0"/>
                  <w:marTop w:val="0"/>
                  <w:marBottom w:val="0"/>
                  <w:divBdr>
                    <w:top w:val="none" w:sz="0" w:space="0" w:color="auto"/>
                    <w:left w:val="none" w:sz="0" w:space="0" w:color="auto"/>
                    <w:bottom w:val="none" w:sz="0" w:space="0" w:color="auto"/>
                    <w:right w:val="none" w:sz="0" w:space="0" w:color="auto"/>
                  </w:divBdr>
                </w:div>
              </w:divsChild>
            </w:div>
            <w:div w:id="1326474119">
              <w:marLeft w:val="0"/>
              <w:marRight w:val="0"/>
              <w:marTop w:val="300"/>
              <w:marBottom w:val="0"/>
              <w:divBdr>
                <w:top w:val="none" w:sz="0" w:space="0" w:color="auto"/>
                <w:left w:val="none" w:sz="0" w:space="0" w:color="auto"/>
                <w:bottom w:val="none" w:sz="0" w:space="0" w:color="auto"/>
                <w:right w:val="none" w:sz="0" w:space="0" w:color="auto"/>
              </w:divBdr>
              <w:divsChild>
                <w:div w:id="820735443">
                  <w:marLeft w:val="0"/>
                  <w:marRight w:val="0"/>
                  <w:marTop w:val="0"/>
                  <w:marBottom w:val="0"/>
                  <w:divBdr>
                    <w:top w:val="none" w:sz="0" w:space="0" w:color="auto"/>
                    <w:left w:val="none" w:sz="0" w:space="0" w:color="auto"/>
                    <w:bottom w:val="none" w:sz="0" w:space="0" w:color="auto"/>
                    <w:right w:val="none" w:sz="0" w:space="0" w:color="auto"/>
                  </w:divBdr>
                </w:div>
              </w:divsChild>
            </w:div>
            <w:div w:id="434522475">
              <w:marLeft w:val="0"/>
              <w:marRight w:val="0"/>
              <w:marTop w:val="300"/>
              <w:marBottom w:val="0"/>
              <w:divBdr>
                <w:top w:val="none" w:sz="0" w:space="0" w:color="auto"/>
                <w:left w:val="none" w:sz="0" w:space="0" w:color="auto"/>
                <w:bottom w:val="none" w:sz="0" w:space="0" w:color="auto"/>
                <w:right w:val="none" w:sz="0" w:space="0" w:color="auto"/>
              </w:divBdr>
              <w:divsChild>
                <w:div w:id="1757747569">
                  <w:marLeft w:val="0"/>
                  <w:marRight w:val="0"/>
                  <w:marTop w:val="0"/>
                  <w:marBottom w:val="0"/>
                  <w:divBdr>
                    <w:top w:val="none" w:sz="0" w:space="0" w:color="auto"/>
                    <w:left w:val="none" w:sz="0" w:space="0" w:color="auto"/>
                    <w:bottom w:val="none" w:sz="0" w:space="0" w:color="auto"/>
                    <w:right w:val="none" w:sz="0" w:space="0" w:color="auto"/>
                  </w:divBdr>
                </w:div>
              </w:divsChild>
            </w:div>
            <w:div w:id="842086565">
              <w:marLeft w:val="0"/>
              <w:marRight w:val="0"/>
              <w:marTop w:val="300"/>
              <w:marBottom w:val="0"/>
              <w:divBdr>
                <w:top w:val="none" w:sz="0" w:space="0" w:color="auto"/>
                <w:left w:val="none" w:sz="0" w:space="0" w:color="auto"/>
                <w:bottom w:val="none" w:sz="0" w:space="0" w:color="auto"/>
                <w:right w:val="none" w:sz="0" w:space="0" w:color="auto"/>
              </w:divBdr>
              <w:divsChild>
                <w:div w:id="907109274">
                  <w:marLeft w:val="0"/>
                  <w:marRight w:val="0"/>
                  <w:marTop w:val="0"/>
                  <w:marBottom w:val="0"/>
                  <w:divBdr>
                    <w:top w:val="single" w:sz="6" w:space="15" w:color="000000"/>
                    <w:left w:val="none" w:sz="0" w:space="0" w:color="auto"/>
                    <w:bottom w:val="single" w:sz="6" w:space="15" w:color="000000"/>
                    <w:right w:val="none" w:sz="0" w:space="0" w:color="auto"/>
                  </w:divBdr>
                  <w:divsChild>
                    <w:div w:id="681661258">
                      <w:marLeft w:val="0"/>
                      <w:marRight w:val="300"/>
                      <w:marTop w:val="0"/>
                      <w:marBottom w:val="0"/>
                      <w:divBdr>
                        <w:top w:val="none" w:sz="0" w:space="0" w:color="auto"/>
                        <w:left w:val="none" w:sz="0" w:space="0" w:color="auto"/>
                        <w:bottom w:val="none" w:sz="0" w:space="0" w:color="auto"/>
                        <w:right w:val="none" w:sz="0" w:space="0" w:color="auto"/>
                      </w:divBdr>
                    </w:div>
                    <w:div w:id="469178204">
                      <w:marLeft w:val="0"/>
                      <w:marRight w:val="0"/>
                      <w:marTop w:val="0"/>
                      <w:marBottom w:val="0"/>
                      <w:divBdr>
                        <w:top w:val="none" w:sz="0" w:space="0" w:color="auto"/>
                        <w:left w:val="none" w:sz="0" w:space="0" w:color="auto"/>
                        <w:bottom w:val="none" w:sz="0" w:space="0" w:color="auto"/>
                        <w:right w:val="none" w:sz="0" w:space="0" w:color="auto"/>
                      </w:divBdr>
                      <w:divsChild>
                        <w:div w:id="14784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3204">
              <w:marLeft w:val="0"/>
              <w:marRight w:val="0"/>
              <w:marTop w:val="300"/>
              <w:marBottom w:val="0"/>
              <w:divBdr>
                <w:top w:val="none" w:sz="0" w:space="0" w:color="auto"/>
                <w:left w:val="none" w:sz="0" w:space="0" w:color="auto"/>
                <w:bottom w:val="none" w:sz="0" w:space="0" w:color="auto"/>
                <w:right w:val="none" w:sz="0" w:space="0" w:color="auto"/>
              </w:divBdr>
              <w:divsChild>
                <w:div w:id="1031538113">
                  <w:marLeft w:val="0"/>
                  <w:marRight w:val="0"/>
                  <w:marTop w:val="0"/>
                  <w:marBottom w:val="0"/>
                  <w:divBdr>
                    <w:top w:val="none" w:sz="0" w:space="0" w:color="auto"/>
                    <w:left w:val="none" w:sz="0" w:space="0" w:color="auto"/>
                    <w:bottom w:val="none" w:sz="0" w:space="0" w:color="auto"/>
                    <w:right w:val="none" w:sz="0" w:space="0" w:color="auto"/>
                  </w:divBdr>
                </w:div>
              </w:divsChild>
            </w:div>
            <w:div w:id="1671525087">
              <w:marLeft w:val="0"/>
              <w:marRight w:val="0"/>
              <w:marTop w:val="300"/>
              <w:marBottom w:val="0"/>
              <w:divBdr>
                <w:top w:val="none" w:sz="0" w:space="0" w:color="auto"/>
                <w:left w:val="none" w:sz="0" w:space="0" w:color="auto"/>
                <w:bottom w:val="none" w:sz="0" w:space="0" w:color="auto"/>
                <w:right w:val="none" w:sz="0" w:space="0" w:color="auto"/>
              </w:divBdr>
              <w:divsChild>
                <w:div w:id="1804082661">
                  <w:marLeft w:val="0"/>
                  <w:marRight w:val="0"/>
                  <w:marTop w:val="0"/>
                  <w:marBottom w:val="0"/>
                  <w:divBdr>
                    <w:top w:val="none" w:sz="0" w:space="0" w:color="auto"/>
                    <w:left w:val="none" w:sz="0" w:space="0" w:color="auto"/>
                    <w:bottom w:val="none" w:sz="0" w:space="0" w:color="auto"/>
                    <w:right w:val="none" w:sz="0" w:space="0" w:color="auto"/>
                  </w:divBdr>
                </w:div>
              </w:divsChild>
            </w:div>
            <w:div w:id="392386622">
              <w:marLeft w:val="0"/>
              <w:marRight w:val="0"/>
              <w:marTop w:val="300"/>
              <w:marBottom w:val="0"/>
              <w:divBdr>
                <w:top w:val="none" w:sz="0" w:space="0" w:color="auto"/>
                <w:left w:val="none" w:sz="0" w:space="0" w:color="auto"/>
                <w:bottom w:val="none" w:sz="0" w:space="0" w:color="auto"/>
                <w:right w:val="none" w:sz="0" w:space="0" w:color="auto"/>
              </w:divBdr>
              <w:divsChild>
                <w:div w:id="203257908">
                  <w:marLeft w:val="0"/>
                  <w:marRight w:val="0"/>
                  <w:marTop w:val="0"/>
                  <w:marBottom w:val="0"/>
                  <w:divBdr>
                    <w:top w:val="none" w:sz="0" w:space="0" w:color="auto"/>
                    <w:left w:val="none" w:sz="0" w:space="0" w:color="auto"/>
                    <w:bottom w:val="none" w:sz="0" w:space="0" w:color="auto"/>
                    <w:right w:val="none" w:sz="0" w:space="0" w:color="auto"/>
                  </w:divBdr>
                </w:div>
              </w:divsChild>
            </w:div>
            <w:div w:id="1320575826">
              <w:marLeft w:val="0"/>
              <w:marRight w:val="0"/>
              <w:marTop w:val="300"/>
              <w:marBottom w:val="0"/>
              <w:divBdr>
                <w:top w:val="none" w:sz="0" w:space="0" w:color="auto"/>
                <w:left w:val="none" w:sz="0" w:space="0" w:color="auto"/>
                <w:bottom w:val="none" w:sz="0" w:space="0" w:color="auto"/>
                <w:right w:val="none" w:sz="0" w:space="0" w:color="auto"/>
              </w:divBdr>
              <w:divsChild>
                <w:div w:id="1765685624">
                  <w:marLeft w:val="0"/>
                  <w:marRight w:val="0"/>
                  <w:marTop w:val="0"/>
                  <w:marBottom w:val="0"/>
                  <w:divBdr>
                    <w:top w:val="none" w:sz="0" w:space="0" w:color="auto"/>
                    <w:left w:val="none" w:sz="0" w:space="0" w:color="auto"/>
                    <w:bottom w:val="none" w:sz="0" w:space="0" w:color="auto"/>
                    <w:right w:val="none" w:sz="0" w:space="0" w:color="auto"/>
                  </w:divBdr>
                </w:div>
              </w:divsChild>
            </w:div>
            <w:div w:id="2080903765">
              <w:marLeft w:val="0"/>
              <w:marRight w:val="0"/>
              <w:marTop w:val="300"/>
              <w:marBottom w:val="0"/>
              <w:divBdr>
                <w:top w:val="none" w:sz="0" w:space="0" w:color="auto"/>
                <w:left w:val="none" w:sz="0" w:space="0" w:color="auto"/>
                <w:bottom w:val="none" w:sz="0" w:space="0" w:color="auto"/>
                <w:right w:val="none" w:sz="0" w:space="0" w:color="auto"/>
              </w:divBdr>
              <w:divsChild>
                <w:div w:id="1923684393">
                  <w:marLeft w:val="0"/>
                  <w:marRight w:val="0"/>
                  <w:marTop w:val="0"/>
                  <w:marBottom w:val="0"/>
                  <w:divBdr>
                    <w:top w:val="none" w:sz="0" w:space="0" w:color="auto"/>
                    <w:left w:val="none" w:sz="0" w:space="0" w:color="auto"/>
                    <w:bottom w:val="none" w:sz="0" w:space="0" w:color="auto"/>
                    <w:right w:val="none" w:sz="0" w:space="0" w:color="auto"/>
                  </w:divBdr>
                </w:div>
              </w:divsChild>
            </w:div>
            <w:div w:id="1393700471">
              <w:marLeft w:val="0"/>
              <w:marRight w:val="0"/>
              <w:marTop w:val="300"/>
              <w:marBottom w:val="0"/>
              <w:divBdr>
                <w:top w:val="none" w:sz="0" w:space="0" w:color="auto"/>
                <w:left w:val="none" w:sz="0" w:space="0" w:color="auto"/>
                <w:bottom w:val="none" w:sz="0" w:space="0" w:color="auto"/>
                <w:right w:val="none" w:sz="0" w:space="0" w:color="auto"/>
              </w:divBdr>
              <w:divsChild>
                <w:div w:id="1601372552">
                  <w:marLeft w:val="0"/>
                  <w:marRight w:val="0"/>
                  <w:marTop w:val="0"/>
                  <w:marBottom w:val="0"/>
                  <w:divBdr>
                    <w:top w:val="none" w:sz="0" w:space="0" w:color="auto"/>
                    <w:left w:val="none" w:sz="0" w:space="0" w:color="auto"/>
                    <w:bottom w:val="none" w:sz="0" w:space="0" w:color="auto"/>
                    <w:right w:val="none" w:sz="0" w:space="0" w:color="auto"/>
                  </w:divBdr>
                </w:div>
              </w:divsChild>
            </w:div>
            <w:div w:id="354385249">
              <w:marLeft w:val="0"/>
              <w:marRight w:val="0"/>
              <w:marTop w:val="300"/>
              <w:marBottom w:val="0"/>
              <w:divBdr>
                <w:top w:val="none" w:sz="0" w:space="0" w:color="auto"/>
                <w:left w:val="none" w:sz="0" w:space="0" w:color="auto"/>
                <w:bottom w:val="none" w:sz="0" w:space="0" w:color="auto"/>
                <w:right w:val="none" w:sz="0" w:space="0" w:color="auto"/>
              </w:divBdr>
              <w:divsChild>
                <w:div w:id="488643019">
                  <w:marLeft w:val="0"/>
                  <w:marRight w:val="0"/>
                  <w:marTop w:val="0"/>
                  <w:marBottom w:val="0"/>
                  <w:divBdr>
                    <w:top w:val="none" w:sz="0" w:space="0" w:color="auto"/>
                    <w:left w:val="none" w:sz="0" w:space="0" w:color="auto"/>
                    <w:bottom w:val="none" w:sz="0" w:space="0" w:color="auto"/>
                    <w:right w:val="none" w:sz="0" w:space="0" w:color="auto"/>
                  </w:divBdr>
                </w:div>
              </w:divsChild>
            </w:div>
            <w:div w:id="1889145979">
              <w:marLeft w:val="0"/>
              <w:marRight w:val="0"/>
              <w:marTop w:val="300"/>
              <w:marBottom w:val="0"/>
              <w:divBdr>
                <w:top w:val="none" w:sz="0" w:space="0" w:color="auto"/>
                <w:left w:val="none" w:sz="0" w:space="0" w:color="auto"/>
                <w:bottom w:val="none" w:sz="0" w:space="0" w:color="auto"/>
                <w:right w:val="none" w:sz="0" w:space="0" w:color="auto"/>
              </w:divBdr>
              <w:divsChild>
                <w:div w:id="352414617">
                  <w:marLeft w:val="0"/>
                  <w:marRight w:val="0"/>
                  <w:marTop w:val="0"/>
                  <w:marBottom w:val="0"/>
                  <w:divBdr>
                    <w:top w:val="none" w:sz="0" w:space="0" w:color="auto"/>
                    <w:left w:val="none" w:sz="0" w:space="0" w:color="auto"/>
                    <w:bottom w:val="none" w:sz="0" w:space="0" w:color="auto"/>
                    <w:right w:val="none" w:sz="0" w:space="0" w:color="auto"/>
                  </w:divBdr>
                </w:div>
              </w:divsChild>
            </w:div>
            <w:div w:id="994648821">
              <w:marLeft w:val="0"/>
              <w:marRight w:val="0"/>
              <w:marTop w:val="300"/>
              <w:marBottom w:val="0"/>
              <w:divBdr>
                <w:top w:val="none" w:sz="0" w:space="0" w:color="auto"/>
                <w:left w:val="none" w:sz="0" w:space="0" w:color="auto"/>
                <w:bottom w:val="none" w:sz="0" w:space="0" w:color="auto"/>
                <w:right w:val="none" w:sz="0" w:space="0" w:color="auto"/>
              </w:divBdr>
              <w:divsChild>
                <w:div w:id="646981106">
                  <w:marLeft w:val="0"/>
                  <w:marRight w:val="0"/>
                  <w:marTop w:val="0"/>
                  <w:marBottom w:val="0"/>
                  <w:divBdr>
                    <w:top w:val="single" w:sz="6" w:space="15" w:color="000000"/>
                    <w:left w:val="none" w:sz="0" w:space="0" w:color="auto"/>
                    <w:bottom w:val="single" w:sz="6" w:space="15" w:color="000000"/>
                    <w:right w:val="none" w:sz="0" w:space="0" w:color="auto"/>
                  </w:divBdr>
                  <w:divsChild>
                    <w:div w:id="1269966939">
                      <w:marLeft w:val="0"/>
                      <w:marRight w:val="300"/>
                      <w:marTop w:val="0"/>
                      <w:marBottom w:val="0"/>
                      <w:divBdr>
                        <w:top w:val="none" w:sz="0" w:space="0" w:color="auto"/>
                        <w:left w:val="none" w:sz="0" w:space="0" w:color="auto"/>
                        <w:bottom w:val="none" w:sz="0" w:space="0" w:color="auto"/>
                        <w:right w:val="none" w:sz="0" w:space="0" w:color="auto"/>
                      </w:divBdr>
                    </w:div>
                    <w:div w:id="893928290">
                      <w:marLeft w:val="0"/>
                      <w:marRight w:val="0"/>
                      <w:marTop w:val="0"/>
                      <w:marBottom w:val="0"/>
                      <w:divBdr>
                        <w:top w:val="none" w:sz="0" w:space="0" w:color="auto"/>
                        <w:left w:val="none" w:sz="0" w:space="0" w:color="auto"/>
                        <w:bottom w:val="none" w:sz="0" w:space="0" w:color="auto"/>
                        <w:right w:val="none" w:sz="0" w:space="0" w:color="auto"/>
                      </w:divBdr>
                      <w:divsChild>
                        <w:div w:id="122055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78458">
              <w:marLeft w:val="0"/>
              <w:marRight w:val="0"/>
              <w:marTop w:val="300"/>
              <w:marBottom w:val="0"/>
              <w:divBdr>
                <w:top w:val="none" w:sz="0" w:space="0" w:color="auto"/>
                <w:left w:val="none" w:sz="0" w:space="0" w:color="auto"/>
                <w:bottom w:val="none" w:sz="0" w:space="0" w:color="auto"/>
                <w:right w:val="none" w:sz="0" w:space="0" w:color="auto"/>
              </w:divBdr>
              <w:divsChild>
                <w:div w:id="877471683">
                  <w:marLeft w:val="0"/>
                  <w:marRight w:val="0"/>
                  <w:marTop w:val="0"/>
                  <w:marBottom w:val="0"/>
                  <w:divBdr>
                    <w:top w:val="none" w:sz="0" w:space="0" w:color="auto"/>
                    <w:left w:val="none" w:sz="0" w:space="0" w:color="auto"/>
                    <w:bottom w:val="none" w:sz="0" w:space="0" w:color="auto"/>
                    <w:right w:val="none" w:sz="0" w:space="0" w:color="auto"/>
                  </w:divBdr>
                </w:div>
              </w:divsChild>
            </w:div>
            <w:div w:id="2069835631">
              <w:marLeft w:val="0"/>
              <w:marRight w:val="0"/>
              <w:marTop w:val="300"/>
              <w:marBottom w:val="0"/>
              <w:divBdr>
                <w:top w:val="none" w:sz="0" w:space="0" w:color="auto"/>
                <w:left w:val="none" w:sz="0" w:space="0" w:color="auto"/>
                <w:bottom w:val="none" w:sz="0" w:space="0" w:color="auto"/>
                <w:right w:val="none" w:sz="0" w:space="0" w:color="auto"/>
              </w:divBdr>
              <w:divsChild>
                <w:div w:id="1134299483">
                  <w:marLeft w:val="0"/>
                  <w:marRight w:val="0"/>
                  <w:marTop w:val="0"/>
                  <w:marBottom w:val="0"/>
                  <w:divBdr>
                    <w:top w:val="none" w:sz="0" w:space="0" w:color="auto"/>
                    <w:left w:val="none" w:sz="0" w:space="0" w:color="auto"/>
                    <w:bottom w:val="none" w:sz="0" w:space="0" w:color="auto"/>
                    <w:right w:val="none" w:sz="0" w:space="0" w:color="auto"/>
                  </w:divBdr>
                </w:div>
              </w:divsChild>
            </w:div>
            <w:div w:id="1138456788">
              <w:marLeft w:val="0"/>
              <w:marRight w:val="0"/>
              <w:marTop w:val="300"/>
              <w:marBottom w:val="0"/>
              <w:divBdr>
                <w:top w:val="none" w:sz="0" w:space="0" w:color="auto"/>
                <w:left w:val="none" w:sz="0" w:space="0" w:color="auto"/>
                <w:bottom w:val="none" w:sz="0" w:space="0" w:color="auto"/>
                <w:right w:val="none" w:sz="0" w:space="0" w:color="auto"/>
              </w:divBdr>
              <w:divsChild>
                <w:div w:id="1329599317">
                  <w:marLeft w:val="0"/>
                  <w:marRight w:val="0"/>
                  <w:marTop w:val="0"/>
                  <w:marBottom w:val="0"/>
                  <w:divBdr>
                    <w:top w:val="none" w:sz="0" w:space="0" w:color="auto"/>
                    <w:left w:val="none" w:sz="0" w:space="0" w:color="auto"/>
                    <w:bottom w:val="none" w:sz="0" w:space="0" w:color="auto"/>
                    <w:right w:val="none" w:sz="0" w:space="0" w:color="auto"/>
                  </w:divBdr>
                </w:div>
              </w:divsChild>
            </w:div>
            <w:div w:id="702753169">
              <w:marLeft w:val="0"/>
              <w:marRight w:val="0"/>
              <w:marTop w:val="300"/>
              <w:marBottom w:val="0"/>
              <w:divBdr>
                <w:top w:val="none" w:sz="0" w:space="0" w:color="auto"/>
                <w:left w:val="none" w:sz="0" w:space="0" w:color="auto"/>
                <w:bottom w:val="none" w:sz="0" w:space="0" w:color="auto"/>
                <w:right w:val="none" w:sz="0" w:space="0" w:color="auto"/>
              </w:divBdr>
              <w:divsChild>
                <w:div w:id="2006859474">
                  <w:marLeft w:val="0"/>
                  <w:marRight w:val="0"/>
                  <w:marTop w:val="0"/>
                  <w:marBottom w:val="0"/>
                  <w:divBdr>
                    <w:top w:val="none" w:sz="0" w:space="0" w:color="auto"/>
                    <w:left w:val="none" w:sz="0" w:space="0" w:color="auto"/>
                    <w:bottom w:val="none" w:sz="0" w:space="0" w:color="auto"/>
                    <w:right w:val="none" w:sz="0" w:space="0" w:color="auto"/>
                  </w:divBdr>
                </w:div>
              </w:divsChild>
            </w:div>
            <w:div w:id="470365376">
              <w:marLeft w:val="0"/>
              <w:marRight w:val="0"/>
              <w:marTop w:val="300"/>
              <w:marBottom w:val="0"/>
              <w:divBdr>
                <w:top w:val="none" w:sz="0" w:space="0" w:color="auto"/>
                <w:left w:val="none" w:sz="0" w:space="0" w:color="auto"/>
                <w:bottom w:val="none" w:sz="0" w:space="0" w:color="auto"/>
                <w:right w:val="none" w:sz="0" w:space="0" w:color="auto"/>
              </w:divBdr>
              <w:divsChild>
                <w:div w:id="746998490">
                  <w:marLeft w:val="0"/>
                  <w:marRight w:val="0"/>
                  <w:marTop w:val="0"/>
                  <w:marBottom w:val="0"/>
                  <w:divBdr>
                    <w:top w:val="none" w:sz="0" w:space="0" w:color="auto"/>
                    <w:left w:val="none" w:sz="0" w:space="0" w:color="auto"/>
                    <w:bottom w:val="none" w:sz="0" w:space="0" w:color="auto"/>
                    <w:right w:val="none" w:sz="0" w:space="0" w:color="auto"/>
                  </w:divBdr>
                </w:div>
              </w:divsChild>
            </w:div>
            <w:div w:id="2038191134">
              <w:marLeft w:val="0"/>
              <w:marRight w:val="0"/>
              <w:marTop w:val="300"/>
              <w:marBottom w:val="0"/>
              <w:divBdr>
                <w:top w:val="none" w:sz="0" w:space="0" w:color="auto"/>
                <w:left w:val="none" w:sz="0" w:space="0" w:color="auto"/>
                <w:bottom w:val="none" w:sz="0" w:space="0" w:color="auto"/>
                <w:right w:val="none" w:sz="0" w:space="0" w:color="auto"/>
              </w:divBdr>
              <w:divsChild>
                <w:div w:id="932251028">
                  <w:marLeft w:val="0"/>
                  <w:marRight w:val="0"/>
                  <w:marTop w:val="0"/>
                  <w:marBottom w:val="0"/>
                  <w:divBdr>
                    <w:top w:val="none" w:sz="0" w:space="0" w:color="auto"/>
                    <w:left w:val="none" w:sz="0" w:space="0" w:color="auto"/>
                    <w:bottom w:val="none" w:sz="0" w:space="0" w:color="auto"/>
                    <w:right w:val="none" w:sz="0" w:space="0" w:color="auto"/>
                  </w:divBdr>
                </w:div>
              </w:divsChild>
            </w:div>
            <w:div w:id="868251895">
              <w:marLeft w:val="0"/>
              <w:marRight w:val="0"/>
              <w:marTop w:val="300"/>
              <w:marBottom w:val="0"/>
              <w:divBdr>
                <w:top w:val="none" w:sz="0" w:space="0" w:color="auto"/>
                <w:left w:val="none" w:sz="0" w:space="0" w:color="auto"/>
                <w:bottom w:val="none" w:sz="0" w:space="0" w:color="auto"/>
                <w:right w:val="none" w:sz="0" w:space="0" w:color="auto"/>
              </w:divBdr>
              <w:divsChild>
                <w:div w:id="863245835">
                  <w:marLeft w:val="0"/>
                  <w:marRight w:val="0"/>
                  <w:marTop w:val="0"/>
                  <w:marBottom w:val="0"/>
                  <w:divBdr>
                    <w:top w:val="none" w:sz="0" w:space="0" w:color="auto"/>
                    <w:left w:val="none" w:sz="0" w:space="0" w:color="auto"/>
                    <w:bottom w:val="none" w:sz="0" w:space="0" w:color="auto"/>
                    <w:right w:val="none" w:sz="0" w:space="0" w:color="auto"/>
                  </w:divBdr>
                </w:div>
              </w:divsChild>
            </w:div>
            <w:div w:id="410666738">
              <w:marLeft w:val="0"/>
              <w:marRight w:val="0"/>
              <w:marTop w:val="300"/>
              <w:marBottom w:val="0"/>
              <w:divBdr>
                <w:top w:val="none" w:sz="0" w:space="0" w:color="auto"/>
                <w:left w:val="none" w:sz="0" w:space="0" w:color="auto"/>
                <w:bottom w:val="none" w:sz="0" w:space="0" w:color="auto"/>
                <w:right w:val="none" w:sz="0" w:space="0" w:color="auto"/>
              </w:divBdr>
              <w:divsChild>
                <w:div w:id="1349602393">
                  <w:marLeft w:val="0"/>
                  <w:marRight w:val="0"/>
                  <w:marTop w:val="0"/>
                  <w:marBottom w:val="0"/>
                  <w:divBdr>
                    <w:top w:val="none" w:sz="0" w:space="0" w:color="auto"/>
                    <w:left w:val="none" w:sz="0" w:space="0" w:color="auto"/>
                    <w:bottom w:val="none" w:sz="0" w:space="0" w:color="auto"/>
                    <w:right w:val="none" w:sz="0" w:space="0" w:color="auto"/>
                  </w:divBdr>
                </w:div>
              </w:divsChild>
            </w:div>
            <w:div w:id="993097872">
              <w:marLeft w:val="0"/>
              <w:marRight w:val="0"/>
              <w:marTop w:val="300"/>
              <w:marBottom w:val="0"/>
              <w:divBdr>
                <w:top w:val="none" w:sz="0" w:space="0" w:color="auto"/>
                <w:left w:val="none" w:sz="0" w:space="0" w:color="auto"/>
                <w:bottom w:val="none" w:sz="0" w:space="0" w:color="auto"/>
                <w:right w:val="none" w:sz="0" w:space="0" w:color="auto"/>
              </w:divBdr>
              <w:divsChild>
                <w:div w:id="125948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5367">
      <w:bodyDiv w:val="1"/>
      <w:marLeft w:val="0"/>
      <w:marRight w:val="0"/>
      <w:marTop w:val="0"/>
      <w:marBottom w:val="0"/>
      <w:divBdr>
        <w:top w:val="none" w:sz="0" w:space="0" w:color="auto"/>
        <w:left w:val="none" w:sz="0" w:space="0" w:color="auto"/>
        <w:bottom w:val="none" w:sz="0" w:space="0" w:color="auto"/>
        <w:right w:val="none" w:sz="0" w:space="0" w:color="auto"/>
      </w:divBdr>
      <w:divsChild>
        <w:div w:id="34160848">
          <w:marLeft w:val="0"/>
          <w:marRight w:val="0"/>
          <w:marTop w:val="0"/>
          <w:marBottom w:val="0"/>
          <w:divBdr>
            <w:top w:val="none" w:sz="0" w:space="0" w:color="auto"/>
            <w:left w:val="none" w:sz="0" w:space="0" w:color="auto"/>
            <w:bottom w:val="none" w:sz="0" w:space="0" w:color="auto"/>
            <w:right w:val="none" w:sz="0" w:space="0" w:color="auto"/>
          </w:divBdr>
          <w:divsChild>
            <w:div w:id="1238203398">
              <w:marLeft w:val="0"/>
              <w:marRight w:val="0"/>
              <w:marTop w:val="0"/>
              <w:marBottom w:val="0"/>
              <w:divBdr>
                <w:top w:val="none" w:sz="0" w:space="0" w:color="auto"/>
                <w:left w:val="none" w:sz="0" w:space="0" w:color="auto"/>
                <w:bottom w:val="none" w:sz="0" w:space="0" w:color="auto"/>
                <w:right w:val="none" w:sz="0" w:space="0" w:color="auto"/>
              </w:divBdr>
              <w:divsChild>
                <w:div w:id="1402603442">
                  <w:marLeft w:val="0"/>
                  <w:marRight w:val="0"/>
                  <w:marTop w:val="75"/>
                  <w:marBottom w:val="0"/>
                  <w:divBdr>
                    <w:top w:val="none" w:sz="0" w:space="0" w:color="auto"/>
                    <w:left w:val="none" w:sz="0" w:space="0" w:color="auto"/>
                    <w:bottom w:val="none" w:sz="0" w:space="0" w:color="auto"/>
                    <w:right w:val="none" w:sz="0" w:space="0" w:color="auto"/>
                  </w:divBdr>
                  <w:divsChild>
                    <w:div w:id="14796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6698">
              <w:marLeft w:val="0"/>
              <w:marRight w:val="0"/>
              <w:marTop w:val="0"/>
              <w:marBottom w:val="0"/>
              <w:divBdr>
                <w:top w:val="none" w:sz="0" w:space="0" w:color="auto"/>
                <w:left w:val="none" w:sz="0" w:space="0" w:color="auto"/>
                <w:bottom w:val="none" w:sz="0" w:space="0" w:color="auto"/>
                <w:right w:val="none" w:sz="0" w:space="0" w:color="auto"/>
              </w:divBdr>
              <w:divsChild>
                <w:div w:id="762337418">
                  <w:marLeft w:val="0"/>
                  <w:marRight w:val="0"/>
                  <w:marTop w:val="0"/>
                  <w:marBottom w:val="0"/>
                  <w:divBdr>
                    <w:top w:val="none" w:sz="0" w:space="0" w:color="auto"/>
                    <w:left w:val="none" w:sz="0" w:space="0" w:color="auto"/>
                    <w:bottom w:val="single" w:sz="6" w:space="15" w:color="FFFFFF"/>
                    <w:right w:val="none" w:sz="0" w:space="0" w:color="auto"/>
                  </w:divBdr>
                  <w:divsChild>
                    <w:div w:id="1137915102">
                      <w:marLeft w:val="0"/>
                      <w:marRight w:val="0"/>
                      <w:marTop w:val="0"/>
                      <w:marBottom w:val="0"/>
                      <w:divBdr>
                        <w:top w:val="none" w:sz="0" w:space="0" w:color="auto"/>
                        <w:left w:val="none" w:sz="0" w:space="0" w:color="auto"/>
                        <w:bottom w:val="none" w:sz="0" w:space="0" w:color="auto"/>
                        <w:right w:val="none" w:sz="0" w:space="0" w:color="auto"/>
                      </w:divBdr>
                      <w:divsChild>
                        <w:div w:id="356194958">
                          <w:marLeft w:val="0"/>
                          <w:marRight w:val="0"/>
                          <w:marTop w:val="0"/>
                          <w:marBottom w:val="0"/>
                          <w:divBdr>
                            <w:top w:val="none" w:sz="0" w:space="0" w:color="auto"/>
                            <w:left w:val="none" w:sz="0" w:space="0" w:color="auto"/>
                            <w:bottom w:val="none" w:sz="0" w:space="0" w:color="auto"/>
                            <w:right w:val="none" w:sz="0" w:space="0" w:color="auto"/>
                          </w:divBdr>
                          <w:divsChild>
                            <w:div w:id="1783113384">
                              <w:marLeft w:val="0"/>
                              <w:marRight w:val="0"/>
                              <w:marTop w:val="0"/>
                              <w:marBottom w:val="0"/>
                              <w:divBdr>
                                <w:top w:val="none" w:sz="0" w:space="0" w:color="auto"/>
                                <w:left w:val="none" w:sz="0" w:space="0" w:color="auto"/>
                                <w:bottom w:val="none" w:sz="0" w:space="0" w:color="auto"/>
                                <w:right w:val="none" w:sz="0" w:space="0" w:color="auto"/>
                              </w:divBdr>
                              <w:divsChild>
                                <w:div w:id="10449897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311642">
          <w:marLeft w:val="0"/>
          <w:marRight w:val="0"/>
          <w:marTop w:val="375"/>
          <w:marBottom w:val="330"/>
          <w:divBdr>
            <w:top w:val="none" w:sz="0" w:space="0" w:color="auto"/>
            <w:left w:val="none" w:sz="0" w:space="0" w:color="auto"/>
            <w:bottom w:val="none" w:sz="0" w:space="0" w:color="auto"/>
            <w:right w:val="none" w:sz="0" w:space="0" w:color="auto"/>
          </w:divBdr>
          <w:divsChild>
            <w:div w:id="586579627">
              <w:marLeft w:val="0"/>
              <w:marRight w:val="0"/>
              <w:marTop w:val="0"/>
              <w:marBottom w:val="210"/>
              <w:divBdr>
                <w:top w:val="none" w:sz="0" w:space="0" w:color="auto"/>
                <w:left w:val="none" w:sz="0" w:space="0" w:color="auto"/>
                <w:bottom w:val="none" w:sz="0" w:space="0" w:color="auto"/>
                <w:right w:val="none" w:sz="0" w:space="0" w:color="auto"/>
              </w:divBdr>
            </w:div>
            <w:div w:id="132928885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95839925">
      <w:bodyDiv w:val="1"/>
      <w:marLeft w:val="0"/>
      <w:marRight w:val="0"/>
      <w:marTop w:val="0"/>
      <w:marBottom w:val="0"/>
      <w:divBdr>
        <w:top w:val="none" w:sz="0" w:space="0" w:color="auto"/>
        <w:left w:val="none" w:sz="0" w:space="0" w:color="auto"/>
        <w:bottom w:val="none" w:sz="0" w:space="0" w:color="auto"/>
        <w:right w:val="none" w:sz="0" w:space="0" w:color="auto"/>
      </w:divBdr>
      <w:divsChild>
        <w:div w:id="268855587">
          <w:marLeft w:val="0"/>
          <w:marRight w:val="0"/>
          <w:marTop w:val="0"/>
          <w:marBottom w:val="0"/>
          <w:divBdr>
            <w:top w:val="none" w:sz="0" w:space="0" w:color="auto"/>
            <w:left w:val="none" w:sz="0" w:space="0" w:color="auto"/>
            <w:bottom w:val="none" w:sz="0" w:space="0" w:color="auto"/>
            <w:right w:val="none" w:sz="0" w:space="0" w:color="auto"/>
          </w:divBdr>
          <w:divsChild>
            <w:div w:id="78137791">
              <w:marLeft w:val="0"/>
              <w:marRight w:val="0"/>
              <w:marTop w:val="225"/>
              <w:marBottom w:val="0"/>
              <w:divBdr>
                <w:top w:val="none" w:sz="0" w:space="0" w:color="auto"/>
                <w:left w:val="none" w:sz="0" w:space="0" w:color="auto"/>
                <w:bottom w:val="none" w:sz="0" w:space="0" w:color="auto"/>
                <w:right w:val="none" w:sz="0" w:space="0" w:color="auto"/>
              </w:divBdr>
              <w:divsChild>
                <w:div w:id="1846245561">
                  <w:marLeft w:val="0"/>
                  <w:marRight w:val="0"/>
                  <w:marTop w:val="0"/>
                  <w:marBottom w:val="0"/>
                  <w:divBdr>
                    <w:top w:val="none" w:sz="0" w:space="0" w:color="auto"/>
                    <w:left w:val="none" w:sz="0" w:space="0" w:color="auto"/>
                    <w:bottom w:val="none" w:sz="0" w:space="0" w:color="auto"/>
                    <w:right w:val="none" w:sz="0" w:space="0" w:color="auto"/>
                  </w:divBdr>
                </w:div>
              </w:divsChild>
            </w:div>
            <w:div w:id="83841066">
              <w:marLeft w:val="0"/>
              <w:marRight w:val="0"/>
              <w:marTop w:val="375"/>
              <w:marBottom w:val="0"/>
              <w:divBdr>
                <w:top w:val="none" w:sz="0" w:space="0" w:color="auto"/>
                <w:left w:val="none" w:sz="0" w:space="0" w:color="auto"/>
                <w:bottom w:val="none" w:sz="0" w:space="0" w:color="auto"/>
                <w:right w:val="none" w:sz="0" w:space="0" w:color="auto"/>
              </w:divBdr>
              <w:divsChild>
                <w:div w:id="1734962998">
                  <w:marLeft w:val="0"/>
                  <w:marRight w:val="0"/>
                  <w:marTop w:val="0"/>
                  <w:marBottom w:val="0"/>
                  <w:divBdr>
                    <w:top w:val="none" w:sz="0" w:space="0" w:color="auto"/>
                    <w:left w:val="none" w:sz="0" w:space="0" w:color="auto"/>
                    <w:bottom w:val="none" w:sz="0" w:space="0" w:color="auto"/>
                    <w:right w:val="none" w:sz="0" w:space="0" w:color="auto"/>
                  </w:divBdr>
                  <w:divsChild>
                    <w:div w:id="613708696">
                      <w:marLeft w:val="0"/>
                      <w:marRight w:val="0"/>
                      <w:marTop w:val="0"/>
                      <w:marBottom w:val="0"/>
                      <w:divBdr>
                        <w:top w:val="none" w:sz="0" w:space="0" w:color="auto"/>
                        <w:left w:val="none" w:sz="0" w:space="0" w:color="auto"/>
                        <w:bottom w:val="none" w:sz="0" w:space="0" w:color="auto"/>
                        <w:right w:val="none" w:sz="0" w:space="0" w:color="auto"/>
                      </w:divBdr>
                    </w:div>
                    <w:div w:id="9451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741">
              <w:marLeft w:val="0"/>
              <w:marRight w:val="0"/>
              <w:marTop w:val="375"/>
              <w:marBottom w:val="0"/>
              <w:divBdr>
                <w:top w:val="none" w:sz="0" w:space="0" w:color="auto"/>
                <w:left w:val="none" w:sz="0" w:space="0" w:color="auto"/>
                <w:bottom w:val="none" w:sz="0" w:space="0" w:color="auto"/>
                <w:right w:val="none" w:sz="0" w:space="0" w:color="auto"/>
              </w:divBdr>
              <w:divsChild>
                <w:div w:id="2035956103">
                  <w:marLeft w:val="0"/>
                  <w:marRight w:val="0"/>
                  <w:marTop w:val="0"/>
                  <w:marBottom w:val="0"/>
                  <w:divBdr>
                    <w:top w:val="none" w:sz="0" w:space="0" w:color="auto"/>
                    <w:left w:val="none" w:sz="0" w:space="0" w:color="auto"/>
                    <w:bottom w:val="none" w:sz="0" w:space="0" w:color="auto"/>
                    <w:right w:val="none" w:sz="0" w:space="0" w:color="auto"/>
                  </w:divBdr>
                  <w:divsChild>
                    <w:div w:id="1100949743">
                      <w:marLeft w:val="0"/>
                      <w:marRight w:val="0"/>
                      <w:marTop w:val="0"/>
                      <w:marBottom w:val="0"/>
                      <w:divBdr>
                        <w:top w:val="none" w:sz="0" w:space="0" w:color="auto"/>
                        <w:left w:val="none" w:sz="0" w:space="0" w:color="auto"/>
                        <w:bottom w:val="none" w:sz="0" w:space="0" w:color="auto"/>
                        <w:right w:val="none" w:sz="0" w:space="0" w:color="auto"/>
                      </w:divBdr>
                    </w:div>
                    <w:div w:id="1937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1624">
              <w:marLeft w:val="0"/>
              <w:marRight w:val="0"/>
              <w:marTop w:val="225"/>
              <w:marBottom w:val="0"/>
              <w:divBdr>
                <w:top w:val="none" w:sz="0" w:space="0" w:color="auto"/>
                <w:left w:val="none" w:sz="0" w:space="0" w:color="auto"/>
                <w:bottom w:val="none" w:sz="0" w:space="0" w:color="auto"/>
                <w:right w:val="none" w:sz="0" w:space="0" w:color="auto"/>
              </w:divBdr>
              <w:divsChild>
                <w:div w:id="1810318187">
                  <w:marLeft w:val="0"/>
                  <w:marRight w:val="0"/>
                  <w:marTop w:val="0"/>
                  <w:marBottom w:val="0"/>
                  <w:divBdr>
                    <w:top w:val="none" w:sz="0" w:space="0" w:color="auto"/>
                    <w:left w:val="none" w:sz="0" w:space="0" w:color="auto"/>
                    <w:bottom w:val="none" w:sz="0" w:space="0" w:color="auto"/>
                    <w:right w:val="none" w:sz="0" w:space="0" w:color="auto"/>
                  </w:divBdr>
                </w:div>
              </w:divsChild>
            </w:div>
            <w:div w:id="218591618">
              <w:marLeft w:val="0"/>
              <w:marRight w:val="0"/>
              <w:marTop w:val="225"/>
              <w:marBottom w:val="0"/>
              <w:divBdr>
                <w:top w:val="none" w:sz="0" w:space="0" w:color="auto"/>
                <w:left w:val="none" w:sz="0" w:space="0" w:color="auto"/>
                <w:bottom w:val="none" w:sz="0" w:space="0" w:color="auto"/>
                <w:right w:val="none" w:sz="0" w:space="0" w:color="auto"/>
              </w:divBdr>
              <w:divsChild>
                <w:div w:id="962661968">
                  <w:marLeft w:val="0"/>
                  <w:marRight w:val="0"/>
                  <w:marTop w:val="0"/>
                  <w:marBottom w:val="0"/>
                  <w:divBdr>
                    <w:top w:val="none" w:sz="0" w:space="0" w:color="auto"/>
                    <w:left w:val="none" w:sz="0" w:space="0" w:color="auto"/>
                    <w:bottom w:val="none" w:sz="0" w:space="0" w:color="auto"/>
                    <w:right w:val="none" w:sz="0" w:space="0" w:color="auto"/>
                  </w:divBdr>
                </w:div>
              </w:divsChild>
            </w:div>
            <w:div w:id="241915650">
              <w:marLeft w:val="0"/>
              <w:marRight w:val="0"/>
              <w:marTop w:val="225"/>
              <w:marBottom w:val="0"/>
              <w:divBdr>
                <w:top w:val="none" w:sz="0" w:space="0" w:color="auto"/>
                <w:left w:val="none" w:sz="0" w:space="0" w:color="auto"/>
                <w:bottom w:val="none" w:sz="0" w:space="0" w:color="auto"/>
                <w:right w:val="none" w:sz="0" w:space="0" w:color="auto"/>
              </w:divBdr>
              <w:divsChild>
                <w:div w:id="911352821">
                  <w:marLeft w:val="0"/>
                  <w:marRight w:val="0"/>
                  <w:marTop w:val="0"/>
                  <w:marBottom w:val="0"/>
                  <w:divBdr>
                    <w:top w:val="none" w:sz="0" w:space="0" w:color="auto"/>
                    <w:left w:val="none" w:sz="0" w:space="0" w:color="auto"/>
                    <w:bottom w:val="none" w:sz="0" w:space="0" w:color="auto"/>
                    <w:right w:val="none" w:sz="0" w:space="0" w:color="auto"/>
                  </w:divBdr>
                </w:div>
              </w:divsChild>
            </w:div>
            <w:div w:id="262806887">
              <w:marLeft w:val="0"/>
              <w:marRight w:val="0"/>
              <w:marTop w:val="225"/>
              <w:marBottom w:val="0"/>
              <w:divBdr>
                <w:top w:val="none" w:sz="0" w:space="0" w:color="auto"/>
                <w:left w:val="none" w:sz="0" w:space="0" w:color="auto"/>
                <w:bottom w:val="none" w:sz="0" w:space="0" w:color="auto"/>
                <w:right w:val="none" w:sz="0" w:space="0" w:color="auto"/>
              </w:divBdr>
              <w:divsChild>
                <w:div w:id="545915267">
                  <w:marLeft w:val="0"/>
                  <w:marRight w:val="0"/>
                  <w:marTop w:val="0"/>
                  <w:marBottom w:val="0"/>
                  <w:divBdr>
                    <w:top w:val="none" w:sz="0" w:space="0" w:color="auto"/>
                    <w:left w:val="none" w:sz="0" w:space="0" w:color="auto"/>
                    <w:bottom w:val="none" w:sz="0" w:space="0" w:color="auto"/>
                    <w:right w:val="none" w:sz="0" w:space="0" w:color="auto"/>
                  </w:divBdr>
                </w:div>
              </w:divsChild>
            </w:div>
            <w:div w:id="303200248">
              <w:marLeft w:val="0"/>
              <w:marRight w:val="0"/>
              <w:marTop w:val="225"/>
              <w:marBottom w:val="0"/>
              <w:divBdr>
                <w:top w:val="none" w:sz="0" w:space="0" w:color="auto"/>
                <w:left w:val="none" w:sz="0" w:space="0" w:color="auto"/>
                <w:bottom w:val="none" w:sz="0" w:space="0" w:color="auto"/>
                <w:right w:val="none" w:sz="0" w:space="0" w:color="auto"/>
              </w:divBdr>
              <w:divsChild>
                <w:div w:id="1533960980">
                  <w:marLeft w:val="0"/>
                  <w:marRight w:val="0"/>
                  <w:marTop w:val="0"/>
                  <w:marBottom w:val="0"/>
                  <w:divBdr>
                    <w:top w:val="none" w:sz="0" w:space="0" w:color="auto"/>
                    <w:left w:val="none" w:sz="0" w:space="0" w:color="auto"/>
                    <w:bottom w:val="none" w:sz="0" w:space="0" w:color="auto"/>
                    <w:right w:val="none" w:sz="0" w:space="0" w:color="auto"/>
                  </w:divBdr>
                </w:div>
              </w:divsChild>
            </w:div>
            <w:div w:id="324554290">
              <w:marLeft w:val="0"/>
              <w:marRight w:val="0"/>
              <w:marTop w:val="225"/>
              <w:marBottom w:val="0"/>
              <w:divBdr>
                <w:top w:val="none" w:sz="0" w:space="0" w:color="auto"/>
                <w:left w:val="none" w:sz="0" w:space="0" w:color="auto"/>
                <w:bottom w:val="none" w:sz="0" w:space="0" w:color="auto"/>
                <w:right w:val="none" w:sz="0" w:space="0" w:color="auto"/>
              </w:divBdr>
              <w:divsChild>
                <w:div w:id="2018380965">
                  <w:marLeft w:val="0"/>
                  <w:marRight w:val="0"/>
                  <w:marTop w:val="0"/>
                  <w:marBottom w:val="0"/>
                  <w:divBdr>
                    <w:top w:val="none" w:sz="0" w:space="0" w:color="auto"/>
                    <w:left w:val="none" w:sz="0" w:space="0" w:color="auto"/>
                    <w:bottom w:val="none" w:sz="0" w:space="0" w:color="auto"/>
                    <w:right w:val="none" w:sz="0" w:space="0" w:color="auto"/>
                  </w:divBdr>
                </w:div>
              </w:divsChild>
            </w:div>
            <w:div w:id="330179815">
              <w:marLeft w:val="0"/>
              <w:marRight w:val="0"/>
              <w:marTop w:val="0"/>
              <w:marBottom w:val="0"/>
              <w:divBdr>
                <w:top w:val="none" w:sz="0" w:space="0" w:color="auto"/>
                <w:left w:val="none" w:sz="0" w:space="0" w:color="auto"/>
                <w:bottom w:val="none" w:sz="0" w:space="0" w:color="auto"/>
                <w:right w:val="none" w:sz="0" w:space="0" w:color="auto"/>
              </w:divBdr>
              <w:divsChild>
                <w:div w:id="1846439280">
                  <w:marLeft w:val="0"/>
                  <w:marRight w:val="0"/>
                  <w:marTop w:val="0"/>
                  <w:marBottom w:val="0"/>
                  <w:divBdr>
                    <w:top w:val="none" w:sz="0" w:space="0" w:color="auto"/>
                    <w:left w:val="none" w:sz="0" w:space="0" w:color="auto"/>
                    <w:bottom w:val="none" w:sz="0" w:space="0" w:color="auto"/>
                    <w:right w:val="none" w:sz="0" w:space="0" w:color="auto"/>
                  </w:divBdr>
                </w:div>
              </w:divsChild>
            </w:div>
            <w:div w:id="355810455">
              <w:marLeft w:val="0"/>
              <w:marRight w:val="0"/>
              <w:marTop w:val="375"/>
              <w:marBottom w:val="0"/>
              <w:divBdr>
                <w:top w:val="none" w:sz="0" w:space="0" w:color="auto"/>
                <w:left w:val="none" w:sz="0" w:space="0" w:color="auto"/>
                <w:bottom w:val="none" w:sz="0" w:space="0" w:color="auto"/>
                <w:right w:val="none" w:sz="0" w:space="0" w:color="auto"/>
              </w:divBdr>
              <w:divsChild>
                <w:div w:id="1892380637">
                  <w:marLeft w:val="0"/>
                  <w:marRight w:val="0"/>
                  <w:marTop w:val="0"/>
                  <w:marBottom w:val="0"/>
                  <w:divBdr>
                    <w:top w:val="none" w:sz="0" w:space="0" w:color="auto"/>
                    <w:left w:val="none" w:sz="0" w:space="0" w:color="auto"/>
                    <w:bottom w:val="none" w:sz="0" w:space="0" w:color="auto"/>
                    <w:right w:val="none" w:sz="0" w:space="0" w:color="auto"/>
                  </w:divBdr>
                  <w:divsChild>
                    <w:div w:id="291909672">
                      <w:marLeft w:val="0"/>
                      <w:marRight w:val="0"/>
                      <w:marTop w:val="0"/>
                      <w:marBottom w:val="0"/>
                      <w:divBdr>
                        <w:top w:val="none" w:sz="0" w:space="0" w:color="auto"/>
                        <w:left w:val="none" w:sz="0" w:space="0" w:color="auto"/>
                        <w:bottom w:val="none" w:sz="0" w:space="0" w:color="auto"/>
                        <w:right w:val="none" w:sz="0" w:space="0" w:color="auto"/>
                      </w:divBdr>
                    </w:div>
                    <w:div w:id="3294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4374">
              <w:marLeft w:val="0"/>
              <w:marRight w:val="0"/>
              <w:marTop w:val="375"/>
              <w:marBottom w:val="0"/>
              <w:divBdr>
                <w:top w:val="none" w:sz="0" w:space="0" w:color="auto"/>
                <w:left w:val="none" w:sz="0" w:space="0" w:color="auto"/>
                <w:bottom w:val="none" w:sz="0" w:space="0" w:color="auto"/>
                <w:right w:val="none" w:sz="0" w:space="0" w:color="auto"/>
              </w:divBdr>
              <w:divsChild>
                <w:div w:id="1697072023">
                  <w:marLeft w:val="0"/>
                  <w:marRight w:val="0"/>
                  <w:marTop w:val="0"/>
                  <w:marBottom w:val="0"/>
                  <w:divBdr>
                    <w:top w:val="none" w:sz="0" w:space="0" w:color="auto"/>
                    <w:left w:val="none" w:sz="0" w:space="0" w:color="auto"/>
                    <w:bottom w:val="none" w:sz="0" w:space="0" w:color="auto"/>
                    <w:right w:val="none" w:sz="0" w:space="0" w:color="auto"/>
                  </w:divBdr>
                  <w:divsChild>
                    <w:div w:id="881525149">
                      <w:marLeft w:val="0"/>
                      <w:marRight w:val="0"/>
                      <w:marTop w:val="0"/>
                      <w:marBottom w:val="0"/>
                      <w:divBdr>
                        <w:top w:val="none" w:sz="0" w:space="0" w:color="auto"/>
                        <w:left w:val="none" w:sz="0" w:space="0" w:color="auto"/>
                        <w:bottom w:val="none" w:sz="0" w:space="0" w:color="auto"/>
                        <w:right w:val="none" w:sz="0" w:space="0" w:color="auto"/>
                      </w:divBdr>
                    </w:div>
                    <w:div w:id="17528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1321">
              <w:marLeft w:val="0"/>
              <w:marRight w:val="0"/>
              <w:marTop w:val="225"/>
              <w:marBottom w:val="0"/>
              <w:divBdr>
                <w:top w:val="none" w:sz="0" w:space="0" w:color="auto"/>
                <w:left w:val="none" w:sz="0" w:space="0" w:color="auto"/>
                <w:bottom w:val="none" w:sz="0" w:space="0" w:color="auto"/>
                <w:right w:val="none" w:sz="0" w:space="0" w:color="auto"/>
              </w:divBdr>
              <w:divsChild>
                <w:div w:id="993409485">
                  <w:marLeft w:val="0"/>
                  <w:marRight w:val="0"/>
                  <w:marTop w:val="0"/>
                  <w:marBottom w:val="0"/>
                  <w:divBdr>
                    <w:top w:val="none" w:sz="0" w:space="0" w:color="auto"/>
                    <w:left w:val="none" w:sz="0" w:space="0" w:color="auto"/>
                    <w:bottom w:val="none" w:sz="0" w:space="0" w:color="auto"/>
                    <w:right w:val="none" w:sz="0" w:space="0" w:color="auto"/>
                  </w:divBdr>
                </w:div>
              </w:divsChild>
            </w:div>
            <w:div w:id="380981418">
              <w:marLeft w:val="0"/>
              <w:marRight w:val="0"/>
              <w:marTop w:val="225"/>
              <w:marBottom w:val="0"/>
              <w:divBdr>
                <w:top w:val="none" w:sz="0" w:space="0" w:color="auto"/>
                <w:left w:val="none" w:sz="0" w:space="0" w:color="auto"/>
                <w:bottom w:val="none" w:sz="0" w:space="0" w:color="auto"/>
                <w:right w:val="none" w:sz="0" w:space="0" w:color="auto"/>
              </w:divBdr>
              <w:divsChild>
                <w:div w:id="243950566">
                  <w:marLeft w:val="0"/>
                  <w:marRight w:val="0"/>
                  <w:marTop w:val="0"/>
                  <w:marBottom w:val="0"/>
                  <w:divBdr>
                    <w:top w:val="none" w:sz="0" w:space="0" w:color="auto"/>
                    <w:left w:val="none" w:sz="0" w:space="0" w:color="auto"/>
                    <w:bottom w:val="none" w:sz="0" w:space="0" w:color="auto"/>
                    <w:right w:val="none" w:sz="0" w:space="0" w:color="auto"/>
                  </w:divBdr>
                </w:div>
              </w:divsChild>
            </w:div>
            <w:div w:id="399520934">
              <w:marLeft w:val="0"/>
              <w:marRight w:val="0"/>
              <w:marTop w:val="375"/>
              <w:marBottom w:val="0"/>
              <w:divBdr>
                <w:top w:val="none" w:sz="0" w:space="0" w:color="auto"/>
                <w:left w:val="none" w:sz="0" w:space="0" w:color="auto"/>
                <w:bottom w:val="none" w:sz="0" w:space="0" w:color="auto"/>
                <w:right w:val="none" w:sz="0" w:space="0" w:color="auto"/>
              </w:divBdr>
              <w:divsChild>
                <w:div w:id="1746800204">
                  <w:marLeft w:val="0"/>
                  <w:marRight w:val="0"/>
                  <w:marTop w:val="0"/>
                  <w:marBottom w:val="0"/>
                  <w:divBdr>
                    <w:top w:val="none" w:sz="0" w:space="0" w:color="auto"/>
                    <w:left w:val="none" w:sz="0" w:space="0" w:color="auto"/>
                    <w:bottom w:val="none" w:sz="0" w:space="0" w:color="auto"/>
                    <w:right w:val="none" w:sz="0" w:space="0" w:color="auto"/>
                  </w:divBdr>
                </w:div>
              </w:divsChild>
            </w:div>
            <w:div w:id="430009170">
              <w:marLeft w:val="0"/>
              <w:marRight w:val="0"/>
              <w:marTop w:val="375"/>
              <w:marBottom w:val="0"/>
              <w:divBdr>
                <w:top w:val="none" w:sz="0" w:space="0" w:color="auto"/>
                <w:left w:val="none" w:sz="0" w:space="0" w:color="auto"/>
                <w:bottom w:val="none" w:sz="0" w:space="0" w:color="auto"/>
                <w:right w:val="none" w:sz="0" w:space="0" w:color="auto"/>
              </w:divBdr>
              <w:divsChild>
                <w:div w:id="94130776">
                  <w:marLeft w:val="0"/>
                  <w:marRight w:val="0"/>
                  <w:marTop w:val="0"/>
                  <w:marBottom w:val="0"/>
                  <w:divBdr>
                    <w:top w:val="none" w:sz="0" w:space="0" w:color="auto"/>
                    <w:left w:val="none" w:sz="0" w:space="0" w:color="auto"/>
                    <w:bottom w:val="none" w:sz="0" w:space="0" w:color="auto"/>
                    <w:right w:val="none" w:sz="0" w:space="0" w:color="auto"/>
                  </w:divBdr>
                </w:div>
              </w:divsChild>
            </w:div>
            <w:div w:id="458381392">
              <w:marLeft w:val="0"/>
              <w:marRight w:val="0"/>
              <w:marTop w:val="375"/>
              <w:marBottom w:val="0"/>
              <w:divBdr>
                <w:top w:val="none" w:sz="0" w:space="0" w:color="auto"/>
                <w:left w:val="none" w:sz="0" w:space="0" w:color="auto"/>
                <w:bottom w:val="none" w:sz="0" w:space="0" w:color="auto"/>
                <w:right w:val="none" w:sz="0" w:space="0" w:color="auto"/>
              </w:divBdr>
            </w:div>
            <w:div w:id="523634899">
              <w:marLeft w:val="0"/>
              <w:marRight w:val="0"/>
              <w:marTop w:val="225"/>
              <w:marBottom w:val="0"/>
              <w:divBdr>
                <w:top w:val="none" w:sz="0" w:space="0" w:color="auto"/>
                <w:left w:val="none" w:sz="0" w:space="0" w:color="auto"/>
                <w:bottom w:val="none" w:sz="0" w:space="0" w:color="auto"/>
                <w:right w:val="none" w:sz="0" w:space="0" w:color="auto"/>
              </w:divBdr>
              <w:divsChild>
                <w:div w:id="54747397">
                  <w:marLeft w:val="0"/>
                  <w:marRight w:val="0"/>
                  <w:marTop w:val="0"/>
                  <w:marBottom w:val="0"/>
                  <w:divBdr>
                    <w:top w:val="none" w:sz="0" w:space="0" w:color="auto"/>
                    <w:left w:val="none" w:sz="0" w:space="0" w:color="auto"/>
                    <w:bottom w:val="none" w:sz="0" w:space="0" w:color="auto"/>
                    <w:right w:val="none" w:sz="0" w:space="0" w:color="auto"/>
                  </w:divBdr>
                </w:div>
              </w:divsChild>
            </w:div>
            <w:div w:id="532156197">
              <w:marLeft w:val="0"/>
              <w:marRight w:val="0"/>
              <w:marTop w:val="225"/>
              <w:marBottom w:val="0"/>
              <w:divBdr>
                <w:top w:val="none" w:sz="0" w:space="0" w:color="auto"/>
                <w:left w:val="none" w:sz="0" w:space="0" w:color="auto"/>
                <w:bottom w:val="none" w:sz="0" w:space="0" w:color="auto"/>
                <w:right w:val="none" w:sz="0" w:space="0" w:color="auto"/>
              </w:divBdr>
              <w:divsChild>
                <w:div w:id="1801261665">
                  <w:marLeft w:val="0"/>
                  <w:marRight w:val="0"/>
                  <w:marTop w:val="0"/>
                  <w:marBottom w:val="0"/>
                  <w:divBdr>
                    <w:top w:val="none" w:sz="0" w:space="0" w:color="auto"/>
                    <w:left w:val="none" w:sz="0" w:space="0" w:color="auto"/>
                    <w:bottom w:val="none" w:sz="0" w:space="0" w:color="auto"/>
                    <w:right w:val="none" w:sz="0" w:space="0" w:color="auto"/>
                  </w:divBdr>
                </w:div>
              </w:divsChild>
            </w:div>
            <w:div w:id="557281226">
              <w:marLeft w:val="0"/>
              <w:marRight w:val="0"/>
              <w:marTop w:val="375"/>
              <w:marBottom w:val="0"/>
              <w:divBdr>
                <w:top w:val="none" w:sz="0" w:space="0" w:color="auto"/>
                <w:left w:val="none" w:sz="0" w:space="0" w:color="auto"/>
                <w:bottom w:val="none" w:sz="0" w:space="0" w:color="auto"/>
                <w:right w:val="none" w:sz="0" w:space="0" w:color="auto"/>
              </w:divBdr>
              <w:divsChild>
                <w:div w:id="364671815">
                  <w:marLeft w:val="0"/>
                  <w:marRight w:val="0"/>
                  <w:marTop w:val="0"/>
                  <w:marBottom w:val="0"/>
                  <w:divBdr>
                    <w:top w:val="none" w:sz="0" w:space="0" w:color="auto"/>
                    <w:left w:val="none" w:sz="0" w:space="0" w:color="auto"/>
                    <w:bottom w:val="none" w:sz="0" w:space="0" w:color="auto"/>
                    <w:right w:val="none" w:sz="0" w:space="0" w:color="auto"/>
                  </w:divBdr>
                </w:div>
              </w:divsChild>
            </w:div>
            <w:div w:id="645281065">
              <w:marLeft w:val="0"/>
              <w:marRight w:val="0"/>
              <w:marTop w:val="375"/>
              <w:marBottom w:val="0"/>
              <w:divBdr>
                <w:top w:val="none" w:sz="0" w:space="0" w:color="auto"/>
                <w:left w:val="none" w:sz="0" w:space="0" w:color="auto"/>
                <w:bottom w:val="none" w:sz="0" w:space="0" w:color="auto"/>
                <w:right w:val="none" w:sz="0" w:space="0" w:color="auto"/>
              </w:divBdr>
              <w:divsChild>
                <w:div w:id="881596515">
                  <w:marLeft w:val="0"/>
                  <w:marRight w:val="0"/>
                  <w:marTop w:val="0"/>
                  <w:marBottom w:val="0"/>
                  <w:divBdr>
                    <w:top w:val="none" w:sz="0" w:space="0" w:color="auto"/>
                    <w:left w:val="none" w:sz="0" w:space="0" w:color="auto"/>
                    <w:bottom w:val="none" w:sz="0" w:space="0" w:color="auto"/>
                    <w:right w:val="none" w:sz="0" w:space="0" w:color="auto"/>
                  </w:divBdr>
                  <w:divsChild>
                    <w:div w:id="165555808">
                      <w:marLeft w:val="0"/>
                      <w:marRight w:val="0"/>
                      <w:marTop w:val="0"/>
                      <w:marBottom w:val="0"/>
                      <w:divBdr>
                        <w:top w:val="none" w:sz="0" w:space="0" w:color="auto"/>
                        <w:left w:val="none" w:sz="0" w:space="0" w:color="auto"/>
                        <w:bottom w:val="none" w:sz="0" w:space="0" w:color="auto"/>
                        <w:right w:val="none" w:sz="0" w:space="0" w:color="auto"/>
                      </w:divBdr>
                    </w:div>
                    <w:div w:id="10202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326">
              <w:marLeft w:val="0"/>
              <w:marRight w:val="0"/>
              <w:marTop w:val="375"/>
              <w:marBottom w:val="0"/>
              <w:divBdr>
                <w:top w:val="none" w:sz="0" w:space="0" w:color="auto"/>
                <w:left w:val="none" w:sz="0" w:space="0" w:color="auto"/>
                <w:bottom w:val="none" w:sz="0" w:space="0" w:color="auto"/>
                <w:right w:val="none" w:sz="0" w:space="0" w:color="auto"/>
              </w:divBdr>
              <w:divsChild>
                <w:div w:id="1580557824">
                  <w:marLeft w:val="0"/>
                  <w:marRight w:val="0"/>
                  <w:marTop w:val="0"/>
                  <w:marBottom w:val="0"/>
                  <w:divBdr>
                    <w:top w:val="none" w:sz="0" w:space="0" w:color="auto"/>
                    <w:left w:val="none" w:sz="0" w:space="0" w:color="auto"/>
                    <w:bottom w:val="none" w:sz="0" w:space="0" w:color="auto"/>
                    <w:right w:val="none" w:sz="0" w:space="0" w:color="auto"/>
                  </w:divBdr>
                </w:div>
              </w:divsChild>
            </w:div>
            <w:div w:id="731390297">
              <w:marLeft w:val="0"/>
              <w:marRight w:val="0"/>
              <w:marTop w:val="225"/>
              <w:marBottom w:val="0"/>
              <w:divBdr>
                <w:top w:val="none" w:sz="0" w:space="0" w:color="auto"/>
                <w:left w:val="none" w:sz="0" w:space="0" w:color="auto"/>
                <w:bottom w:val="none" w:sz="0" w:space="0" w:color="auto"/>
                <w:right w:val="none" w:sz="0" w:space="0" w:color="auto"/>
              </w:divBdr>
              <w:divsChild>
                <w:div w:id="1013537115">
                  <w:marLeft w:val="0"/>
                  <w:marRight w:val="0"/>
                  <w:marTop w:val="0"/>
                  <w:marBottom w:val="0"/>
                  <w:divBdr>
                    <w:top w:val="none" w:sz="0" w:space="0" w:color="auto"/>
                    <w:left w:val="none" w:sz="0" w:space="0" w:color="auto"/>
                    <w:bottom w:val="none" w:sz="0" w:space="0" w:color="auto"/>
                    <w:right w:val="none" w:sz="0" w:space="0" w:color="auto"/>
                  </w:divBdr>
                </w:div>
              </w:divsChild>
            </w:div>
            <w:div w:id="736785650">
              <w:marLeft w:val="0"/>
              <w:marRight w:val="0"/>
              <w:marTop w:val="375"/>
              <w:marBottom w:val="0"/>
              <w:divBdr>
                <w:top w:val="none" w:sz="0" w:space="0" w:color="auto"/>
                <w:left w:val="none" w:sz="0" w:space="0" w:color="auto"/>
                <w:bottom w:val="none" w:sz="0" w:space="0" w:color="auto"/>
                <w:right w:val="none" w:sz="0" w:space="0" w:color="auto"/>
              </w:divBdr>
              <w:divsChild>
                <w:div w:id="1461455543">
                  <w:marLeft w:val="0"/>
                  <w:marRight w:val="0"/>
                  <w:marTop w:val="0"/>
                  <w:marBottom w:val="0"/>
                  <w:divBdr>
                    <w:top w:val="none" w:sz="0" w:space="0" w:color="auto"/>
                    <w:left w:val="none" w:sz="0" w:space="0" w:color="auto"/>
                    <w:bottom w:val="none" w:sz="0" w:space="0" w:color="auto"/>
                    <w:right w:val="none" w:sz="0" w:space="0" w:color="auto"/>
                  </w:divBdr>
                  <w:divsChild>
                    <w:div w:id="1825127627">
                      <w:marLeft w:val="0"/>
                      <w:marRight w:val="0"/>
                      <w:marTop w:val="0"/>
                      <w:marBottom w:val="0"/>
                      <w:divBdr>
                        <w:top w:val="none" w:sz="0" w:space="0" w:color="auto"/>
                        <w:left w:val="none" w:sz="0" w:space="0" w:color="auto"/>
                        <w:bottom w:val="none" w:sz="0" w:space="0" w:color="auto"/>
                        <w:right w:val="none" w:sz="0" w:space="0" w:color="auto"/>
                      </w:divBdr>
                    </w:div>
                    <w:div w:id="20524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445">
              <w:marLeft w:val="0"/>
              <w:marRight w:val="0"/>
              <w:marTop w:val="375"/>
              <w:marBottom w:val="0"/>
              <w:divBdr>
                <w:top w:val="none" w:sz="0" w:space="0" w:color="auto"/>
                <w:left w:val="none" w:sz="0" w:space="0" w:color="auto"/>
                <w:bottom w:val="none" w:sz="0" w:space="0" w:color="auto"/>
                <w:right w:val="none" w:sz="0" w:space="0" w:color="auto"/>
              </w:divBdr>
              <w:divsChild>
                <w:div w:id="1034772021">
                  <w:marLeft w:val="0"/>
                  <w:marRight w:val="0"/>
                  <w:marTop w:val="0"/>
                  <w:marBottom w:val="0"/>
                  <w:divBdr>
                    <w:top w:val="none" w:sz="0" w:space="0" w:color="auto"/>
                    <w:left w:val="none" w:sz="0" w:space="0" w:color="auto"/>
                    <w:bottom w:val="none" w:sz="0" w:space="0" w:color="auto"/>
                    <w:right w:val="none" w:sz="0" w:space="0" w:color="auto"/>
                  </w:divBdr>
                  <w:divsChild>
                    <w:div w:id="1347905064">
                      <w:marLeft w:val="0"/>
                      <w:marRight w:val="0"/>
                      <w:marTop w:val="0"/>
                      <w:marBottom w:val="0"/>
                      <w:divBdr>
                        <w:top w:val="none" w:sz="0" w:space="0" w:color="auto"/>
                        <w:left w:val="none" w:sz="0" w:space="0" w:color="auto"/>
                        <w:bottom w:val="none" w:sz="0" w:space="0" w:color="auto"/>
                        <w:right w:val="none" w:sz="0" w:space="0" w:color="auto"/>
                      </w:divBdr>
                    </w:div>
                    <w:div w:id="1390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4882">
              <w:marLeft w:val="0"/>
              <w:marRight w:val="0"/>
              <w:marTop w:val="225"/>
              <w:marBottom w:val="0"/>
              <w:divBdr>
                <w:top w:val="none" w:sz="0" w:space="0" w:color="auto"/>
                <w:left w:val="none" w:sz="0" w:space="0" w:color="auto"/>
                <w:bottom w:val="none" w:sz="0" w:space="0" w:color="auto"/>
                <w:right w:val="none" w:sz="0" w:space="0" w:color="auto"/>
              </w:divBdr>
              <w:divsChild>
                <w:div w:id="340863814">
                  <w:marLeft w:val="0"/>
                  <w:marRight w:val="0"/>
                  <w:marTop w:val="0"/>
                  <w:marBottom w:val="0"/>
                  <w:divBdr>
                    <w:top w:val="none" w:sz="0" w:space="0" w:color="auto"/>
                    <w:left w:val="none" w:sz="0" w:space="0" w:color="auto"/>
                    <w:bottom w:val="none" w:sz="0" w:space="0" w:color="auto"/>
                    <w:right w:val="none" w:sz="0" w:space="0" w:color="auto"/>
                  </w:divBdr>
                </w:div>
              </w:divsChild>
            </w:div>
            <w:div w:id="832569914">
              <w:marLeft w:val="0"/>
              <w:marRight w:val="0"/>
              <w:marTop w:val="225"/>
              <w:marBottom w:val="0"/>
              <w:divBdr>
                <w:top w:val="none" w:sz="0" w:space="0" w:color="auto"/>
                <w:left w:val="none" w:sz="0" w:space="0" w:color="auto"/>
                <w:bottom w:val="none" w:sz="0" w:space="0" w:color="auto"/>
                <w:right w:val="none" w:sz="0" w:space="0" w:color="auto"/>
              </w:divBdr>
              <w:divsChild>
                <w:div w:id="457334508">
                  <w:marLeft w:val="0"/>
                  <w:marRight w:val="0"/>
                  <w:marTop w:val="0"/>
                  <w:marBottom w:val="0"/>
                  <w:divBdr>
                    <w:top w:val="none" w:sz="0" w:space="0" w:color="auto"/>
                    <w:left w:val="none" w:sz="0" w:space="0" w:color="auto"/>
                    <w:bottom w:val="none" w:sz="0" w:space="0" w:color="auto"/>
                    <w:right w:val="none" w:sz="0" w:space="0" w:color="auto"/>
                  </w:divBdr>
                </w:div>
              </w:divsChild>
            </w:div>
            <w:div w:id="838740093">
              <w:marLeft w:val="0"/>
              <w:marRight w:val="0"/>
              <w:marTop w:val="375"/>
              <w:marBottom w:val="0"/>
              <w:divBdr>
                <w:top w:val="none" w:sz="0" w:space="0" w:color="auto"/>
                <w:left w:val="none" w:sz="0" w:space="0" w:color="auto"/>
                <w:bottom w:val="none" w:sz="0" w:space="0" w:color="auto"/>
                <w:right w:val="none" w:sz="0" w:space="0" w:color="auto"/>
              </w:divBdr>
              <w:divsChild>
                <w:div w:id="768428305">
                  <w:marLeft w:val="0"/>
                  <w:marRight w:val="0"/>
                  <w:marTop w:val="0"/>
                  <w:marBottom w:val="0"/>
                  <w:divBdr>
                    <w:top w:val="none" w:sz="0" w:space="0" w:color="auto"/>
                    <w:left w:val="none" w:sz="0" w:space="0" w:color="auto"/>
                    <w:bottom w:val="none" w:sz="0" w:space="0" w:color="auto"/>
                    <w:right w:val="none" w:sz="0" w:space="0" w:color="auto"/>
                  </w:divBdr>
                  <w:divsChild>
                    <w:div w:id="48041058">
                      <w:marLeft w:val="0"/>
                      <w:marRight w:val="0"/>
                      <w:marTop w:val="0"/>
                      <w:marBottom w:val="0"/>
                      <w:divBdr>
                        <w:top w:val="none" w:sz="0" w:space="0" w:color="auto"/>
                        <w:left w:val="none" w:sz="0" w:space="0" w:color="auto"/>
                        <w:bottom w:val="none" w:sz="0" w:space="0" w:color="auto"/>
                        <w:right w:val="none" w:sz="0" w:space="0" w:color="auto"/>
                      </w:divBdr>
                    </w:div>
                    <w:div w:id="1144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92016">
              <w:marLeft w:val="0"/>
              <w:marRight w:val="0"/>
              <w:marTop w:val="225"/>
              <w:marBottom w:val="0"/>
              <w:divBdr>
                <w:top w:val="none" w:sz="0" w:space="0" w:color="auto"/>
                <w:left w:val="none" w:sz="0" w:space="0" w:color="auto"/>
                <w:bottom w:val="none" w:sz="0" w:space="0" w:color="auto"/>
                <w:right w:val="none" w:sz="0" w:space="0" w:color="auto"/>
              </w:divBdr>
              <w:divsChild>
                <w:div w:id="392042145">
                  <w:marLeft w:val="0"/>
                  <w:marRight w:val="0"/>
                  <w:marTop w:val="0"/>
                  <w:marBottom w:val="0"/>
                  <w:divBdr>
                    <w:top w:val="none" w:sz="0" w:space="0" w:color="auto"/>
                    <w:left w:val="none" w:sz="0" w:space="0" w:color="auto"/>
                    <w:bottom w:val="none" w:sz="0" w:space="0" w:color="auto"/>
                    <w:right w:val="none" w:sz="0" w:space="0" w:color="auto"/>
                  </w:divBdr>
                </w:div>
              </w:divsChild>
            </w:div>
            <w:div w:id="903829718">
              <w:marLeft w:val="0"/>
              <w:marRight w:val="0"/>
              <w:marTop w:val="225"/>
              <w:marBottom w:val="0"/>
              <w:divBdr>
                <w:top w:val="none" w:sz="0" w:space="0" w:color="auto"/>
                <w:left w:val="none" w:sz="0" w:space="0" w:color="auto"/>
                <w:bottom w:val="none" w:sz="0" w:space="0" w:color="auto"/>
                <w:right w:val="none" w:sz="0" w:space="0" w:color="auto"/>
              </w:divBdr>
              <w:divsChild>
                <w:div w:id="594679607">
                  <w:marLeft w:val="0"/>
                  <w:marRight w:val="0"/>
                  <w:marTop w:val="0"/>
                  <w:marBottom w:val="0"/>
                  <w:divBdr>
                    <w:top w:val="none" w:sz="0" w:space="0" w:color="auto"/>
                    <w:left w:val="none" w:sz="0" w:space="0" w:color="auto"/>
                    <w:bottom w:val="none" w:sz="0" w:space="0" w:color="auto"/>
                    <w:right w:val="none" w:sz="0" w:space="0" w:color="auto"/>
                  </w:divBdr>
                </w:div>
              </w:divsChild>
            </w:div>
            <w:div w:id="962464991">
              <w:marLeft w:val="0"/>
              <w:marRight w:val="0"/>
              <w:marTop w:val="375"/>
              <w:marBottom w:val="0"/>
              <w:divBdr>
                <w:top w:val="none" w:sz="0" w:space="0" w:color="auto"/>
                <w:left w:val="none" w:sz="0" w:space="0" w:color="auto"/>
                <w:bottom w:val="none" w:sz="0" w:space="0" w:color="auto"/>
                <w:right w:val="none" w:sz="0" w:space="0" w:color="auto"/>
              </w:divBdr>
              <w:divsChild>
                <w:div w:id="1696924517">
                  <w:marLeft w:val="0"/>
                  <w:marRight w:val="0"/>
                  <w:marTop w:val="0"/>
                  <w:marBottom w:val="0"/>
                  <w:divBdr>
                    <w:top w:val="none" w:sz="0" w:space="0" w:color="auto"/>
                    <w:left w:val="none" w:sz="0" w:space="0" w:color="auto"/>
                    <w:bottom w:val="none" w:sz="0" w:space="0" w:color="auto"/>
                    <w:right w:val="none" w:sz="0" w:space="0" w:color="auto"/>
                  </w:divBdr>
                </w:div>
              </w:divsChild>
            </w:div>
            <w:div w:id="1001081722">
              <w:marLeft w:val="0"/>
              <w:marRight w:val="0"/>
              <w:marTop w:val="375"/>
              <w:marBottom w:val="0"/>
              <w:divBdr>
                <w:top w:val="none" w:sz="0" w:space="0" w:color="auto"/>
                <w:left w:val="none" w:sz="0" w:space="0" w:color="auto"/>
                <w:bottom w:val="none" w:sz="0" w:space="0" w:color="auto"/>
                <w:right w:val="none" w:sz="0" w:space="0" w:color="auto"/>
              </w:divBdr>
              <w:divsChild>
                <w:div w:id="351303710">
                  <w:marLeft w:val="0"/>
                  <w:marRight w:val="0"/>
                  <w:marTop w:val="0"/>
                  <w:marBottom w:val="0"/>
                  <w:divBdr>
                    <w:top w:val="none" w:sz="0" w:space="0" w:color="auto"/>
                    <w:left w:val="none" w:sz="0" w:space="0" w:color="auto"/>
                    <w:bottom w:val="none" w:sz="0" w:space="0" w:color="auto"/>
                    <w:right w:val="none" w:sz="0" w:space="0" w:color="auto"/>
                  </w:divBdr>
                </w:div>
              </w:divsChild>
            </w:div>
            <w:div w:id="1001933055">
              <w:marLeft w:val="0"/>
              <w:marRight w:val="0"/>
              <w:marTop w:val="225"/>
              <w:marBottom w:val="0"/>
              <w:divBdr>
                <w:top w:val="none" w:sz="0" w:space="0" w:color="auto"/>
                <w:left w:val="none" w:sz="0" w:space="0" w:color="auto"/>
                <w:bottom w:val="none" w:sz="0" w:space="0" w:color="auto"/>
                <w:right w:val="none" w:sz="0" w:space="0" w:color="auto"/>
              </w:divBdr>
              <w:divsChild>
                <w:div w:id="1974363601">
                  <w:marLeft w:val="0"/>
                  <w:marRight w:val="0"/>
                  <w:marTop w:val="0"/>
                  <w:marBottom w:val="0"/>
                  <w:divBdr>
                    <w:top w:val="none" w:sz="0" w:space="0" w:color="auto"/>
                    <w:left w:val="none" w:sz="0" w:space="0" w:color="auto"/>
                    <w:bottom w:val="none" w:sz="0" w:space="0" w:color="auto"/>
                    <w:right w:val="none" w:sz="0" w:space="0" w:color="auto"/>
                  </w:divBdr>
                </w:div>
              </w:divsChild>
            </w:div>
            <w:div w:id="1009789626">
              <w:marLeft w:val="0"/>
              <w:marRight w:val="0"/>
              <w:marTop w:val="375"/>
              <w:marBottom w:val="0"/>
              <w:divBdr>
                <w:top w:val="none" w:sz="0" w:space="0" w:color="auto"/>
                <w:left w:val="none" w:sz="0" w:space="0" w:color="auto"/>
                <w:bottom w:val="none" w:sz="0" w:space="0" w:color="auto"/>
                <w:right w:val="none" w:sz="0" w:space="0" w:color="auto"/>
              </w:divBdr>
              <w:divsChild>
                <w:div w:id="1878466460">
                  <w:marLeft w:val="0"/>
                  <w:marRight w:val="0"/>
                  <w:marTop w:val="0"/>
                  <w:marBottom w:val="0"/>
                  <w:divBdr>
                    <w:top w:val="none" w:sz="0" w:space="0" w:color="auto"/>
                    <w:left w:val="none" w:sz="0" w:space="0" w:color="auto"/>
                    <w:bottom w:val="none" w:sz="0" w:space="0" w:color="auto"/>
                    <w:right w:val="none" w:sz="0" w:space="0" w:color="auto"/>
                  </w:divBdr>
                </w:div>
              </w:divsChild>
            </w:div>
            <w:div w:id="1022630737">
              <w:marLeft w:val="0"/>
              <w:marRight w:val="0"/>
              <w:marTop w:val="225"/>
              <w:marBottom w:val="0"/>
              <w:divBdr>
                <w:top w:val="none" w:sz="0" w:space="0" w:color="auto"/>
                <w:left w:val="none" w:sz="0" w:space="0" w:color="auto"/>
                <w:bottom w:val="none" w:sz="0" w:space="0" w:color="auto"/>
                <w:right w:val="none" w:sz="0" w:space="0" w:color="auto"/>
              </w:divBdr>
              <w:divsChild>
                <w:div w:id="1977224448">
                  <w:marLeft w:val="0"/>
                  <w:marRight w:val="0"/>
                  <w:marTop w:val="0"/>
                  <w:marBottom w:val="0"/>
                  <w:divBdr>
                    <w:top w:val="none" w:sz="0" w:space="0" w:color="auto"/>
                    <w:left w:val="none" w:sz="0" w:space="0" w:color="auto"/>
                    <w:bottom w:val="none" w:sz="0" w:space="0" w:color="auto"/>
                    <w:right w:val="none" w:sz="0" w:space="0" w:color="auto"/>
                  </w:divBdr>
                </w:div>
              </w:divsChild>
            </w:div>
            <w:div w:id="1026634343">
              <w:marLeft w:val="0"/>
              <w:marRight w:val="0"/>
              <w:marTop w:val="225"/>
              <w:marBottom w:val="0"/>
              <w:divBdr>
                <w:top w:val="none" w:sz="0" w:space="0" w:color="auto"/>
                <w:left w:val="none" w:sz="0" w:space="0" w:color="auto"/>
                <w:bottom w:val="none" w:sz="0" w:space="0" w:color="auto"/>
                <w:right w:val="none" w:sz="0" w:space="0" w:color="auto"/>
              </w:divBdr>
              <w:divsChild>
                <w:div w:id="1391346547">
                  <w:marLeft w:val="0"/>
                  <w:marRight w:val="0"/>
                  <w:marTop w:val="0"/>
                  <w:marBottom w:val="0"/>
                  <w:divBdr>
                    <w:top w:val="none" w:sz="0" w:space="0" w:color="auto"/>
                    <w:left w:val="none" w:sz="0" w:space="0" w:color="auto"/>
                    <w:bottom w:val="none" w:sz="0" w:space="0" w:color="auto"/>
                    <w:right w:val="none" w:sz="0" w:space="0" w:color="auto"/>
                  </w:divBdr>
                </w:div>
              </w:divsChild>
            </w:div>
            <w:div w:id="1063331392">
              <w:marLeft w:val="0"/>
              <w:marRight w:val="0"/>
              <w:marTop w:val="225"/>
              <w:marBottom w:val="0"/>
              <w:divBdr>
                <w:top w:val="none" w:sz="0" w:space="0" w:color="auto"/>
                <w:left w:val="none" w:sz="0" w:space="0" w:color="auto"/>
                <w:bottom w:val="none" w:sz="0" w:space="0" w:color="auto"/>
                <w:right w:val="none" w:sz="0" w:space="0" w:color="auto"/>
              </w:divBdr>
              <w:divsChild>
                <w:div w:id="2093117563">
                  <w:marLeft w:val="0"/>
                  <w:marRight w:val="0"/>
                  <w:marTop w:val="0"/>
                  <w:marBottom w:val="0"/>
                  <w:divBdr>
                    <w:top w:val="none" w:sz="0" w:space="0" w:color="auto"/>
                    <w:left w:val="none" w:sz="0" w:space="0" w:color="auto"/>
                    <w:bottom w:val="none" w:sz="0" w:space="0" w:color="auto"/>
                    <w:right w:val="none" w:sz="0" w:space="0" w:color="auto"/>
                  </w:divBdr>
                </w:div>
              </w:divsChild>
            </w:div>
            <w:div w:id="1071007345">
              <w:marLeft w:val="0"/>
              <w:marRight w:val="0"/>
              <w:marTop w:val="225"/>
              <w:marBottom w:val="0"/>
              <w:divBdr>
                <w:top w:val="none" w:sz="0" w:space="0" w:color="auto"/>
                <w:left w:val="none" w:sz="0" w:space="0" w:color="auto"/>
                <w:bottom w:val="none" w:sz="0" w:space="0" w:color="auto"/>
                <w:right w:val="none" w:sz="0" w:space="0" w:color="auto"/>
              </w:divBdr>
              <w:divsChild>
                <w:div w:id="841549172">
                  <w:marLeft w:val="0"/>
                  <w:marRight w:val="0"/>
                  <w:marTop w:val="0"/>
                  <w:marBottom w:val="0"/>
                  <w:divBdr>
                    <w:top w:val="none" w:sz="0" w:space="0" w:color="auto"/>
                    <w:left w:val="none" w:sz="0" w:space="0" w:color="auto"/>
                    <w:bottom w:val="none" w:sz="0" w:space="0" w:color="auto"/>
                    <w:right w:val="none" w:sz="0" w:space="0" w:color="auto"/>
                  </w:divBdr>
                </w:div>
              </w:divsChild>
            </w:div>
            <w:div w:id="1071196463">
              <w:marLeft w:val="0"/>
              <w:marRight w:val="0"/>
              <w:marTop w:val="375"/>
              <w:marBottom w:val="0"/>
              <w:divBdr>
                <w:top w:val="none" w:sz="0" w:space="0" w:color="auto"/>
                <w:left w:val="none" w:sz="0" w:space="0" w:color="auto"/>
                <w:bottom w:val="none" w:sz="0" w:space="0" w:color="auto"/>
                <w:right w:val="none" w:sz="0" w:space="0" w:color="auto"/>
              </w:divBdr>
              <w:divsChild>
                <w:div w:id="1752046866">
                  <w:marLeft w:val="0"/>
                  <w:marRight w:val="0"/>
                  <w:marTop w:val="0"/>
                  <w:marBottom w:val="0"/>
                  <w:divBdr>
                    <w:top w:val="none" w:sz="0" w:space="0" w:color="auto"/>
                    <w:left w:val="none" w:sz="0" w:space="0" w:color="auto"/>
                    <w:bottom w:val="none" w:sz="0" w:space="0" w:color="auto"/>
                    <w:right w:val="none" w:sz="0" w:space="0" w:color="auto"/>
                  </w:divBdr>
                </w:div>
              </w:divsChild>
            </w:div>
            <w:div w:id="1086608248">
              <w:marLeft w:val="0"/>
              <w:marRight w:val="0"/>
              <w:marTop w:val="225"/>
              <w:marBottom w:val="0"/>
              <w:divBdr>
                <w:top w:val="none" w:sz="0" w:space="0" w:color="auto"/>
                <w:left w:val="none" w:sz="0" w:space="0" w:color="auto"/>
                <w:bottom w:val="none" w:sz="0" w:space="0" w:color="auto"/>
                <w:right w:val="none" w:sz="0" w:space="0" w:color="auto"/>
              </w:divBdr>
              <w:divsChild>
                <w:div w:id="1590113869">
                  <w:marLeft w:val="0"/>
                  <w:marRight w:val="0"/>
                  <w:marTop w:val="0"/>
                  <w:marBottom w:val="0"/>
                  <w:divBdr>
                    <w:top w:val="none" w:sz="0" w:space="0" w:color="auto"/>
                    <w:left w:val="none" w:sz="0" w:space="0" w:color="auto"/>
                    <w:bottom w:val="none" w:sz="0" w:space="0" w:color="auto"/>
                    <w:right w:val="none" w:sz="0" w:space="0" w:color="auto"/>
                  </w:divBdr>
                </w:div>
              </w:divsChild>
            </w:div>
            <w:div w:id="1138186667">
              <w:marLeft w:val="0"/>
              <w:marRight w:val="0"/>
              <w:marTop w:val="375"/>
              <w:marBottom w:val="0"/>
              <w:divBdr>
                <w:top w:val="none" w:sz="0" w:space="0" w:color="auto"/>
                <w:left w:val="none" w:sz="0" w:space="0" w:color="auto"/>
                <w:bottom w:val="none" w:sz="0" w:space="0" w:color="auto"/>
                <w:right w:val="none" w:sz="0" w:space="0" w:color="auto"/>
              </w:divBdr>
              <w:divsChild>
                <w:div w:id="1773739629">
                  <w:marLeft w:val="0"/>
                  <w:marRight w:val="0"/>
                  <w:marTop w:val="0"/>
                  <w:marBottom w:val="0"/>
                  <w:divBdr>
                    <w:top w:val="none" w:sz="0" w:space="0" w:color="auto"/>
                    <w:left w:val="none" w:sz="0" w:space="0" w:color="auto"/>
                    <w:bottom w:val="none" w:sz="0" w:space="0" w:color="auto"/>
                    <w:right w:val="none" w:sz="0" w:space="0" w:color="auto"/>
                  </w:divBdr>
                </w:div>
              </w:divsChild>
            </w:div>
            <w:div w:id="1194685093">
              <w:marLeft w:val="0"/>
              <w:marRight w:val="0"/>
              <w:marTop w:val="225"/>
              <w:marBottom w:val="0"/>
              <w:divBdr>
                <w:top w:val="none" w:sz="0" w:space="0" w:color="auto"/>
                <w:left w:val="none" w:sz="0" w:space="0" w:color="auto"/>
                <w:bottom w:val="none" w:sz="0" w:space="0" w:color="auto"/>
                <w:right w:val="none" w:sz="0" w:space="0" w:color="auto"/>
              </w:divBdr>
              <w:divsChild>
                <w:div w:id="702630392">
                  <w:marLeft w:val="0"/>
                  <w:marRight w:val="0"/>
                  <w:marTop w:val="0"/>
                  <w:marBottom w:val="0"/>
                  <w:divBdr>
                    <w:top w:val="none" w:sz="0" w:space="0" w:color="auto"/>
                    <w:left w:val="none" w:sz="0" w:space="0" w:color="auto"/>
                    <w:bottom w:val="none" w:sz="0" w:space="0" w:color="auto"/>
                    <w:right w:val="none" w:sz="0" w:space="0" w:color="auto"/>
                  </w:divBdr>
                </w:div>
              </w:divsChild>
            </w:div>
            <w:div w:id="1216090530">
              <w:marLeft w:val="0"/>
              <w:marRight w:val="0"/>
              <w:marTop w:val="375"/>
              <w:marBottom w:val="0"/>
              <w:divBdr>
                <w:top w:val="none" w:sz="0" w:space="0" w:color="auto"/>
                <w:left w:val="none" w:sz="0" w:space="0" w:color="auto"/>
                <w:bottom w:val="none" w:sz="0" w:space="0" w:color="auto"/>
                <w:right w:val="none" w:sz="0" w:space="0" w:color="auto"/>
              </w:divBdr>
              <w:divsChild>
                <w:div w:id="2038847970">
                  <w:marLeft w:val="0"/>
                  <w:marRight w:val="0"/>
                  <w:marTop w:val="0"/>
                  <w:marBottom w:val="0"/>
                  <w:divBdr>
                    <w:top w:val="none" w:sz="0" w:space="0" w:color="auto"/>
                    <w:left w:val="none" w:sz="0" w:space="0" w:color="auto"/>
                    <w:bottom w:val="none" w:sz="0" w:space="0" w:color="auto"/>
                    <w:right w:val="none" w:sz="0" w:space="0" w:color="auto"/>
                  </w:divBdr>
                  <w:divsChild>
                    <w:div w:id="427433492">
                      <w:marLeft w:val="0"/>
                      <w:marRight w:val="0"/>
                      <w:marTop w:val="0"/>
                      <w:marBottom w:val="0"/>
                      <w:divBdr>
                        <w:top w:val="none" w:sz="0" w:space="0" w:color="auto"/>
                        <w:left w:val="none" w:sz="0" w:space="0" w:color="auto"/>
                        <w:bottom w:val="none" w:sz="0" w:space="0" w:color="auto"/>
                        <w:right w:val="none" w:sz="0" w:space="0" w:color="auto"/>
                      </w:divBdr>
                    </w:div>
                    <w:div w:id="13606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2823">
              <w:marLeft w:val="0"/>
              <w:marRight w:val="0"/>
              <w:marTop w:val="225"/>
              <w:marBottom w:val="0"/>
              <w:divBdr>
                <w:top w:val="none" w:sz="0" w:space="0" w:color="auto"/>
                <w:left w:val="none" w:sz="0" w:space="0" w:color="auto"/>
                <w:bottom w:val="none" w:sz="0" w:space="0" w:color="auto"/>
                <w:right w:val="none" w:sz="0" w:space="0" w:color="auto"/>
              </w:divBdr>
              <w:divsChild>
                <w:div w:id="1936136142">
                  <w:marLeft w:val="0"/>
                  <w:marRight w:val="0"/>
                  <w:marTop w:val="0"/>
                  <w:marBottom w:val="0"/>
                  <w:divBdr>
                    <w:top w:val="none" w:sz="0" w:space="0" w:color="auto"/>
                    <w:left w:val="none" w:sz="0" w:space="0" w:color="auto"/>
                    <w:bottom w:val="none" w:sz="0" w:space="0" w:color="auto"/>
                    <w:right w:val="none" w:sz="0" w:space="0" w:color="auto"/>
                  </w:divBdr>
                </w:div>
              </w:divsChild>
            </w:div>
            <w:div w:id="1243485074">
              <w:marLeft w:val="0"/>
              <w:marRight w:val="0"/>
              <w:marTop w:val="225"/>
              <w:marBottom w:val="0"/>
              <w:divBdr>
                <w:top w:val="none" w:sz="0" w:space="0" w:color="auto"/>
                <w:left w:val="none" w:sz="0" w:space="0" w:color="auto"/>
                <w:bottom w:val="none" w:sz="0" w:space="0" w:color="auto"/>
                <w:right w:val="none" w:sz="0" w:space="0" w:color="auto"/>
              </w:divBdr>
              <w:divsChild>
                <w:div w:id="969631840">
                  <w:marLeft w:val="0"/>
                  <w:marRight w:val="0"/>
                  <w:marTop w:val="0"/>
                  <w:marBottom w:val="0"/>
                  <w:divBdr>
                    <w:top w:val="none" w:sz="0" w:space="0" w:color="auto"/>
                    <w:left w:val="none" w:sz="0" w:space="0" w:color="auto"/>
                    <w:bottom w:val="none" w:sz="0" w:space="0" w:color="auto"/>
                    <w:right w:val="none" w:sz="0" w:space="0" w:color="auto"/>
                  </w:divBdr>
                </w:div>
              </w:divsChild>
            </w:div>
            <w:div w:id="1261179249">
              <w:marLeft w:val="0"/>
              <w:marRight w:val="0"/>
              <w:marTop w:val="225"/>
              <w:marBottom w:val="0"/>
              <w:divBdr>
                <w:top w:val="none" w:sz="0" w:space="0" w:color="auto"/>
                <w:left w:val="none" w:sz="0" w:space="0" w:color="auto"/>
                <w:bottom w:val="none" w:sz="0" w:space="0" w:color="auto"/>
                <w:right w:val="none" w:sz="0" w:space="0" w:color="auto"/>
              </w:divBdr>
              <w:divsChild>
                <w:div w:id="1127163041">
                  <w:marLeft w:val="0"/>
                  <w:marRight w:val="0"/>
                  <w:marTop w:val="0"/>
                  <w:marBottom w:val="0"/>
                  <w:divBdr>
                    <w:top w:val="none" w:sz="0" w:space="0" w:color="auto"/>
                    <w:left w:val="none" w:sz="0" w:space="0" w:color="auto"/>
                    <w:bottom w:val="none" w:sz="0" w:space="0" w:color="auto"/>
                    <w:right w:val="none" w:sz="0" w:space="0" w:color="auto"/>
                  </w:divBdr>
                </w:div>
              </w:divsChild>
            </w:div>
            <w:div w:id="1270162922">
              <w:marLeft w:val="0"/>
              <w:marRight w:val="0"/>
              <w:marTop w:val="225"/>
              <w:marBottom w:val="0"/>
              <w:divBdr>
                <w:top w:val="none" w:sz="0" w:space="0" w:color="auto"/>
                <w:left w:val="none" w:sz="0" w:space="0" w:color="auto"/>
                <w:bottom w:val="none" w:sz="0" w:space="0" w:color="auto"/>
                <w:right w:val="none" w:sz="0" w:space="0" w:color="auto"/>
              </w:divBdr>
              <w:divsChild>
                <w:div w:id="746147854">
                  <w:marLeft w:val="0"/>
                  <w:marRight w:val="0"/>
                  <w:marTop w:val="0"/>
                  <w:marBottom w:val="0"/>
                  <w:divBdr>
                    <w:top w:val="none" w:sz="0" w:space="0" w:color="auto"/>
                    <w:left w:val="none" w:sz="0" w:space="0" w:color="auto"/>
                    <w:bottom w:val="none" w:sz="0" w:space="0" w:color="auto"/>
                    <w:right w:val="none" w:sz="0" w:space="0" w:color="auto"/>
                  </w:divBdr>
                </w:div>
              </w:divsChild>
            </w:div>
            <w:div w:id="1290093423">
              <w:marLeft w:val="0"/>
              <w:marRight w:val="0"/>
              <w:marTop w:val="225"/>
              <w:marBottom w:val="0"/>
              <w:divBdr>
                <w:top w:val="none" w:sz="0" w:space="0" w:color="auto"/>
                <w:left w:val="none" w:sz="0" w:space="0" w:color="auto"/>
                <w:bottom w:val="none" w:sz="0" w:space="0" w:color="auto"/>
                <w:right w:val="none" w:sz="0" w:space="0" w:color="auto"/>
              </w:divBdr>
              <w:divsChild>
                <w:div w:id="1511263161">
                  <w:marLeft w:val="0"/>
                  <w:marRight w:val="0"/>
                  <w:marTop w:val="0"/>
                  <w:marBottom w:val="0"/>
                  <w:divBdr>
                    <w:top w:val="none" w:sz="0" w:space="0" w:color="auto"/>
                    <w:left w:val="none" w:sz="0" w:space="0" w:color="auto"/>
                    <w:bottom w:val="none" w:sz="0" w:space="0" w:color="auto"/>
                    <w:right w:val="none" w:sz="0" w:space="0" w:color="auto"/>
                  </w:divBdr>
                </w:div>
              </w:divsChild>
            </w:div>
            <w:div w:id="1298297089">
              <w:marLeft w:val="0"/>
              <w:marRight w:val="0"/>
              <w:marTop w:val="225"/>
              <w:marBottom w:val="0"/>
              <w:divBdr>
                <w:top w:val="none" w:sz="0" w:space="0" w:color="auto"/>
                <w:left w:val="none" w:sz="0" w:space="0" w:color="auto"/>
                <w:bottom w:val="none" w:sz="0" w:space="0" w:color="auto"/>
                <w:right w:val="none" w:sz="0" w:space="0" w:color="auto"/>
              </w:divBdr>
              <w:divsChild>
                <w:div w:id="1243376443">
                  <w:marLeft w:val="0"/>
                  <w:marRight w:val="0"/>
                  <w:marTop w:val="0"/>
                  <w:marBottom w:val="0"/>
                  <w:divBdr>
                    <w:top w:val="none" w:sz="0" w:space="0" w:color="auto"/>
                    <w:left w:val="none" w:sz="0" w:space="0" w:color="auto"/>
                    <w:bottom w:val="none" w:sz="0" w:space="0" w:color="auto"/>
                    <w:right w:val="none" w:sz="0" w:space="0" w:color="auto"/>
                  </w:divBdr>
                </w:div>
              </w:divsChild>
            </w:div>
            <w:div w:id="1313174516">
              <w:marLeft w:val="0"/>
              <w:marRight w:val="0"/>
              <w:marTop w:val="225"/>
              <w:marBottom w:val="0"/>
              <w:divBdr>
                <w:top w:val="none" w:sz="0" w:space="0" w:color="auto"/>
                <w:left w:val="none" w:sz="0" w:space="0" w:color="auto"/>
                <w:bottom w:val="none" w:sz="0" w:space="0" w:color="auto"/>
                <w:right w:val="none" w:sz="0" w:space="0" w:color="auto"/>
              </w:divBdr>
              <w:divsChild>
                <w:div w:id="1720323165">
                  <w:marLeft w:val="0"/>
                  <w:marRight w:val="0"/>
                  <w:marTop w:val="0"/>
                  <w:marBottom w:val="0"/>
                  <w:divBdr>
                    <w:top w:val="none" w:sz="0" w:space="0" w:color="auto"/>
                    <w:left w:val="none" w:sz="0" w:space="0" w:color="auto"/>
                    <w:bottom w:val="none" w:sz="0" w:space="0" w:color="auto"/>
                    <w:right w:val="none" w:sz="0" w:space="0" w:color="auto"/>
                  </w:divBdr>
                </w:div>
              </w:divsChild>
            </w:div>
            <w:div w:id="1323122674">
              <w:marLeft w:val="0"/>
              <w:marRight w:val="0"/>
              <w:marTop w:val="225"/>
              <w:marBottom w:val="0"/>
              <w:divBdr>
                <w:top w:val="none" w:sz="0" w:space="0" w:color="auto"/>
                <w:left w:val="none" w:sz="0" w:space="0" w:color="auto"/>
                <w:bottom w:val="none" w:sz="0" w:space="0" w:color="auto"/>
                <w:right w:val="none" w:sz="0" w:space="0" w:color="auto"/>
              </w:divBdr>
              <w:divsChild>
                <w:div w:id="1058943171">
                  <w:marLeft w:val="0"/>
                  <w:marRight w:val="0"/>
                  <w:marTop w:val="0"/>
                  <w:marBottom w:val="0"/>
                  <w:divBdr>
                    <w:top w:val="none" w:sz="0" w:space="0" w:color="auto"/>
                    <w:left w:val="none" w:sz="0" w:space="0" w:color="auto"/>
                    <w:bottom w:val="none" w:sz="0" w:space="0" w:color="auto"/>
                    <w:right w:val="none" w:sz="0" w:space="0" w:color="auto"/>
                  </w:divBdr>
                </w:div>
              </w:divsChild>
            </w:div>
            <w:div w:id="1331104072">
              <w:marLeft w:val="0"/>
              <w:marRight w:val="0"/>
              <w:marTop w:val="225"/>
              <w:marBottom w:val="0"/>
              <w:divBdr>
                <w:top w:val="none" w:sz="0" w:space="0" w:color="auto"/>
                <w:left w:val="none" w:sz="0" w:space="0" w:color="auto"/>
                <w:bottom w:val="none" w:sz="0" w:space="0" w:color="auto"/>
                <w:right w:val="none" w:sz="0" w:space="0" w:color="auto"/>
              </w:divBdr>
              <w:divsChild>
                <w:div w:id="1172912397">
                  <w:marLeft w:val="0"/>
                  <w:marRight w:val="0"/>
                  <w:marTop w:val="0"/>
                  <w:marBottom w:val="0"/>
                  <w:divBdr>
                    <w:top w:val="none" w:sz="0" w:space="0" w:color="auto"/>
                    <w:left w:val="none" w:sz="0" w:space="0" w:color="auto"/>
                    <w:bottom w:val="none" w:sz="0" w:space="0" w:color="auto"/>
                    <w:right w:val="none" w:sz="0" w:space="0" w:color="auto"/>
                  </w:divBdr>
                </w:div>
              </w:divsChild>
            </w:div>
            <w:div w:id="1376810925">
              <w:marLeft w:val="0"/>
              <w:marRight w:val="0"/>
              <w:marTop w:val="225"/>
              <w:marBottom w:val="0"/>
              <w:divBdr>
                <w:top w:val="none" w:sz="0" w:space="0" w:color="auto"/>
                <w:left w:val="none" w:sz="0" w:space="0" w:color="auto"/>
                <w:bottom w:val="none" w:sz="0" w:space="0" w:color="auto"/>
                <w:right w:val="none" w:sz="0" w:space="0" w:color="auto"/>
              </w:divBdr>
              <w:divsChild>
                <w:div w:id="772632022">
                  <w:marLeft w:val="0"/>
                  <w:marRight w:val="0"/>
                  <w:marTop w:val="0"/>
                  <w:marBottom w:val="0"/>
                  <w:divBdr>
                    <w:top w:val="none" w:sz="0" w:space="0" w:color="auto"/>
                    <w:left w:val="none" w:sz="0" w:space="0" w:color="auto"/>
                    <w:bottom w:val="none" w:sz="0" w:space="0" w:color="auto"/>
                    <w:right w:val="none" w:sz="0" w:space="0" w:color="auto"/>
                  </w:divBdr>
                </w:div>
              </w:divsChild>
            </w:div>
            <w:div w:id="1402947550">
              <w:marLeft w:val="0"/>
              <w:marRight w:val="0"/>
              <w:marTop w:val="225"/>
              <w:marBottom w:val="0"/>
              <w:divBdr>
                <w:top w:val="none" w:sz="0" w:space="0" w:color="auto"/>
                <w:left w:val="none" w:sz="0" w:space="0" w:color="auto"/>
                <w:bottom w:val="none" w:sz="0" w:space="0" w:color="auto"/>
                <w:right w:val="none" w:sz="0" w:space="0" w:color="auto"/>
              </w:divBdr>
              <w:divsChild>
                <w:div w:id="181477874">
                  <w:marLeft w:val="0"/>
                  <w:marRight w:val="0"/>
                  <w:marTop w:val="0"/>
                  <w:marBottom w:val="0"/>
                  <w:divBdr>
                    <w:top w:val="none" w:sz="0" w:space="0" w:color="auto"/>
                    <w:left w:val="none" w:sz="0" w:space="0" w:color="auto"/>
                    <w:bottom w:val="none" w:sz="0" w:space="0" w:color="auto"/>
                    <w:right w:val="none" w:sz="0" w:space="0" w:color="auto"/>
                  </w:divBdr>
                </w:div>
              </w:divsChild>
            </w:div>
            <w:div w:id="1411271436">
              <w:marLeft w:val="0"/>
              <w:marRight w:val="0"/>
              <w:marTop w:val="225"/>
              <w:marBottom w:val="0"/>
              <w:divBdr>
                <w:top w:val="none" w:sz="0" w:space="0" w:color="auto"/>
                <w:left w:val="none" w:sz="0" w:space="0" w:color="auto"/>
                <w:bottom w:val="none" w:sz="0" w:space="0" w:color="auto"/>
                <w:right w:val="none" w:sz="0" w:space="0" w:color="auto"/>
              </w:divBdr>
              <w:divsChild>
                <w:div w:id="211230644">
                  <w:marLeft w:val="0"/>
                  <w:marRight w:val="0"/>
                  <w:marTop w:val="0"/>
                  <w:marBottom w:val="0"/>
                  <w:divBdr>
                    <w:top w:val="none" w:sz="0" w:space="0" w:color="auto"/>
                    <w:left w:val="none" w:sz="0" w:space="0" w:color="auto"/>
                    <w:bottom w:val="none" w:sz="0" w:space="0" w:color="auto"/>
                    <w:right w:val="none" w:sz="0" w:space="0" w:color="auto"/>
                  </w:divBdr>
                </w:div>
              </w:divsChild>
            </w:div>
            <w:div w:id="1417558391">
              <w:marLeft w:val="0"/>
              <w:marRight w:val="0"/>
              <w:marTop w:val="375"/>
              <w:marBottom w:val="0"/>
              <w:divBdr>
                <w:top w:val="none" w:sz="0" w:space="0" w:color="auto"/>
                <w:left w:val="none" w:sz="0" w:space="0" w:color="auto"/>
                <w:bottom w:val="none" w:sz="0" w:space="0" w:color="auto"/>
                <w:right w:val="none" w:sz="0" w:space="0" w:color="auto"/>
              </w:divBdr>
              <w:divsChild>
                <w:div w:id="1571647284">
                  <w:marLeft w:val="0"/>
                  <w:marRight w:val="0"/>
                  <w:marTop w:val="0"/>
                  <w:marBottom w:val="0"/>
                  <w:divBdr>
                    <w:top w:val="none" w:sz="0" w:space="0" w:color="auto"/>
                    <w:left w:val="none" w:sz="0" w:space="0" w:color="auto"/>
                    <w:bottom w:val="none" w:sz="0" w:space="0" w:color="auto"/>
                    <w:right w:val="none" w:sz="0" w:space="0" w:color="auto"/>
                  </w:divBdr>
                </w:div>
              </w:divsChild>
            </w:div>
            <w:div w:id="1419667556">
              <w:marLeft w:val="0"/>
              <w:marRight w:val="0"/>
              <w:marTop w:val="225"/>
              <w:marBottom w:val="0"/>
              <w:divBdr>
                <w:top w:val="none" w:sz="0" w:space="0" w:color="auto"/>
                <w:left w:val="none" w:sz="0" w:space="0" w:color="auto"/>
                <w:bottom w:val="none" w:sz="0" w:space="0" w:color="auto"/>
                <w:right w:val="none" w:sz="0" w:space="0" w:color="auto"/>
              </w:divBdr>
              <w:divsChild>
                <w:div w:id="576282409">
                  <w:marLeft w:val="0"/>
                  <w:marRight w:val="0"/>
                  <w:marTop w:val="0"/>
                  <w:marBottom w:val="0"/>
                  <w:divBdr>
                    <w:top w:val="none" w:sz="0" w:space="0" w:color="auto"/>
                    <w:left w:val="none" w:sz="0" w:space="0" w:color="auto"/>
                    <w:bottom w:val="none" w:sz="0" w:space="0" w:color="auto"/>
                    <w:right w:val="none" w:sz="0" w:space="0" w:color="auto"/>
                  </w:divBdr>
                </w:div>
              </w:divsChild>
            </w:div>
            <w:div w:id="1423919279">
              <w:marLeft w:val="0"/>
              <w:marRight w:val="0"/>
              <w:marTop w:val="225"/>
              <w:marBottom w:val="0"/>
              <w:divBdr>
                <w:top w:val="none" w:sz="0" w:space="0" w:color="auto"/>
                <w:left w:val="none" w:sz="0" w:space="0" w:color="auto"/>
                <w:bottom w:val="none" w:sz="0" w:space="0" w:color="auto"/>
                <w:right w:val="none" w:sz="0" w:space="0" w:color="auto"/>
              </w:divBdr>
              <w:divsChild>
                <w:div w:id="951982914">
                  <w:marLeft w:val="0"/>
                  <w:marRight w:val="0"/>
                  <w:marTop w:val="0"/>
                  <w:marBottom w:val="0"/>
                  <w:divBdr>
                    <w:top w:val="none" w:sz="0" w:space="0" w:color="auto"/>
                    <w:left w:val="none" w:sz="0" w:space="0" w:color="auto"/>
                    <w:bottom w:val="none" w:sz="0" w:space="0" w:color="auto"/>
                    <w:right w:val="none" w:sz="0" w:space="0" w:color="auto"/>
                  </w:divBdr>
                </w:div>
              </w:divsChild>
            </w:div>
            <w:div w:id="1425111822">
              <w:marLeft w:val="0"/>
              <w:marRight w:val="0"/>
              <w:marTop w:val="225"/>
              <w:marBottom w:val="0"/>
              <w:divBdr>
                <w:top w:val="none" w:sz="0" w:space="0" w:color="auto"/>
                <w:left w:val="none" w:sz="0" w:space="0" w:color="auto"/>
                <w:bottom w:val="none" w:sz="0" w:space="0" w:color="auto"/>
                <w:right w:val="none" w:sz="0" w:space="0" w:color="auto"/>
              </w:divBdr>
            </w:div>
            <w:div w:id="1441801792">
              <w:marLeft w:val="0"/>
              <w:marRight w:val="0"/>
              <w:marTop w:val="225"/>
              <w:marBottom w:val="0"/>
              <w:divBdr>
                <w:top w:val="none" w:sz="0" w:space="0" w:color="auto"/>
                <w:left w:val="none" w:sz="0" w:space="0" w:color="auto"/>
                <w:bottom w:val="none" w:sz="0" w:space="0" w:color="auto"/>
                <w:right w:val="none" w:sz="0" w:space="0" w:color="auto"/>
              </w:divBdr>
              <w:divsChild>
                <w:div w:id="194512969">
                  <w:marLeft w:val="0"/>
                  <w:marRight w:val="0"/>
                  <w:marTop w:val="0"/>
                  <w:marBottom w:val="0"/>
                  <w:divBdr>
                    <w:top w:val="none" w:sz="0" w:space="0" w:color="auto"/>
                    <w:left w:val="none" w:sz="0" w:space="0" w:color="auto"/>
                    <w:bottom w:val="none" w:sz="0" w:space="0" w:color="auto"/>
                    <w:right w:val="none" w:sz="0" w:space="0" w:color="auto"/>
                  </w:divBdr>
                </w:div>
              </w:divsChild>
            </w:div>
            <w:div w:id="1450902947">
              <w:marLeft w:val="0"/>
              <w:marRight w:val="0"/>
              <w:marTop w:val="225"/>
              <w:marBottom w:val="0"/>
              <w:divBdr>
                <w:top w:val="none" w:sz="0" w:space="0" w:color="auto"/>
                <w:left w:val="none" w:sz="0" w:space="0" w:color="auto"/>
                <w:bottom w:val="none" w:sz="0" w:space="0" w:color="auto"/>
                <w:right w:val="none" w:sz="0" w:space="0" w:color="auto"/>
              </w:divBdr>
              <w:divsChild>
                <w:div w:id="1415587902">
                  <w:marLeft w:val="0"/>
                  <w:marRight w:val="0"/>
                  <w:marTop w:val="0"/>
                  <w:marBottom w:val="0"/>
                  <w:divBdr>
                    <w:top w:val="none" w:sz="0" w:space="0" w:color="auto"/>
                    <w:left w:val="none" w:sz="0" w:space="0" w:color="auto"/>
                    <w:bottom w:val="none" w:sz="0" w:space="0" w:color="auto"/>
                    <w:right w:val="none" w:sz="0" w:space="0" w:color="auto"/>
                  </w:divBdr>
                </w:div>
              </w:divsChild>
            </w:div>
            <w:div w:id="1469397537">
              <w:marLeft w:val="0"/>
              <w:marRight w:val="0"/>
              <w:marTop w:val="225"/>
              <w:marBottom w:val="0"/>
              <w:divBdr>
                <w:top w:val="none" w:sz="0" w:space="0" w:color="auto"/>
                <w:left w:val="none" w:sz="0" w:space="0" w:color="auto"/>
                <w:bottom w:val="none" w:sz="0" w:space="0" w:color="auto"/>
                <w:right w:val="none" w:sz="0" w:space="0" w:color="auto"/>
              </w:divBdr>
              <w:divsChild>
                <w:div w:id="1368798514">
                  <w:marLeft w:val="0"/>
                  <w:marRight w:val="0"/>
                  <w:marTop w:val="0"/>
                  <w:marBottom w:val="0"/>
                  <w:divBdr>
                    <w:top w:val="none" w:sz="0" w:space="0" w:color="auto"/>
                    <w:left w:val="none" w:sz="0" w:space="0" w:color="auto"/>
                    <w:bottom w:val="none" w:sz="0" w:space="0" w:color="auto"/>
                    <w:right w:val="none" w:sz="0" w:space="0" w:color="auto"/>
                  </w:divBdr>
                </w:div>
              </w:divsChild>
            </w:div>
            <w:div w:id="1600141077">
              <w:marLeft w:val="0"/>
              <w:marRight w:val="0"/>
              <w:marTop w:val="225"/>
              <w:marBottom w:val="0"/>
              <w:divBdr>
                <w:top w:val="none" w:sz="0" w:space="0" w:color="auto"/>
                <w:left w:val="none" w:sz="0" w:space="0" w:color="auto"/>
                <w:bottom w:val="none" w:sz="0" w:space="0" w:color="auto"/>
                <w:right w:val="none" w:sz="0" w:space="0" w:color="auto"/>
              </w:divBdr>
              <w:divsChild>
                <w:div w:id="202256987">
                  <w:marLeft w:val="0"/>
                  <w:marRight w:val="0"/>
                  <w:marTop w:val="0"/>
                  <w:marBottom w:val="0"/>
                  <w:divBdr>
                    <w:top w:val="none" w:sz="0" w:space="0" w:color="auto"/>
                    <w:left w:val="none" w:sz="0" w:space="0" w:color="auto"/>
                    <w:bottom w:val="none" w:sz="0" w:space="0" w:color="auto"/>
                    <w:right w:val="none" w:sz="0" w:space="0" w:color="auto"/>
                  </w:divBdr>
                </w:div>
              </w:divsChild>
            </w:div>
            <w:div w:id="1611930486">
              <w:marLeft w:val="0"/>
              <w:marRight w:val="0"/>
              <w:marTop w:val="225"/>
              <w:marBottom w:val="0"/>
              <w:divBdr>
                <w:top w:val="none" w:sz="0" w:space="0" w:color="auto"/>
                <w:left w:val="none" w:sz="0" w:space="0" w:color="auto"/>
                <w:bottom w:val="none" w:sz="0" w:space="0" w:color="auto"/>
                <w:right w:val="none" w:sz="0" w:space="0" w:color="auto"/>
              </w:divBdr>
              <w:divsChild>
                <w:div w:id="843857777">
                  <w:marLeft w:val="0"/>
                  <w:marRight w:val="0"/>
                  <w:marTop w:val="0"/>
                  <w:marBottom w:val="0"/>
                  <w:divBdr>
                    <w:top w:val="none" w:sz="0" w:space="0" w:color="auto"/>
                    <w:left w:val="none" w:sz="0" w:space="0" w:color="auto"/>
                    <w:bottom w:val="none" w:sz="0" w:space="0" w:color="auto"/>
                    <w:right w:val="none" w:sz="0" w:space="0" w:color="auto"/>
                  </w:divBdr>
                </w:div>
              </w:divsChild>
            </w:div>
            <w:div w:id="1620138943">
              <w:marLeft w:val="0"/>
              <w:marRight w:val="0"/>
              <w:marTop w:val="375"/>
              <w:marBottom w:val="0"/>
              <w:divBdr>
                <w:top w:val="none" w:sz="0" w:space="0" w:color="auto"/>
                <w:left w:val="none" w:sz="0" w:space="0" w:color="auto"/>
                <w:bottom w:val="none" w:sz="0" w:space="0" w:color="auto"/>
                <w:right w:val="none" w:sz="0" w:space="0" w:color="auto"/>
              </w:divBdr>
              <w:divsChild>
                <w:div w:id="479150447">
                  <w:marLeft w:val="0"/>
                  <w:marRight w:val="0"/>
                  <w:marTop w:val="0"/>
                  <w:marBottom w:val="0"/>
                  <w:divBdr>
                    <w:top w:val="none" w:sz="0" w:space="0" w:color="auto"/>
                    <w:left w:val="none" w:sz="0" w:space="0" w:color="auto"/>
                    <w:bottom w:val="none" w:sz="0" w:space="0" w:color="auto"/>
                    <w:right w:val="none" w:sz="0" w:space="0" w:color="auto"/>
                  </w:divBdr>
                  <w:divsChild>
                    <w:div w:id="1119570691">
                      <w:marLeft w:val="0"/>
                      <w:marRight w:val="0"/>
                      <w:marTop w:val="0"/>
                      <w:marBottom w:val="0"/>
                      <w:divBdr>
                        <w:top w:val="none" w:sz="0" w:space="0" w:color="auto"/>
                        <w:left w:val="none" w:sz="0" w:space="0" w:color="auto"/>
                        <w:bottom w:val="none" w:sz="0" w:space="0" w:color="auto"/>
                        <w:right w:val="none" w:sz="0" w:space="0" w:color="auto"/>
                      </w:divBdr>
                    </w:div>
                    <w:div w:id="16447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9747">
              <w:marLeft w:val="0"/>
              <w:marRight w:val="0"/>
              <w:marTop w:val="225"/>
              <w:marBottom w:val="0"/>
              <w:divBdr>
                <w:top w:val="none" w:sz="0" w:space="0" w:color="auto"/>
                <w:left w:val="none" w:sz="0" w:space="0" w:color="auto"/>
                <w:bottom w:val="none" w:sz="0" w:space="0" w:color="auto"/>
                <w:right w:val="none" w:sz="0" w:space="0" w:color="auto"/>
              </w:divBdr>
              <w:divsChild>
                <w:div w:id="497423747">
                  <w:marLeft w:val="0"/>
                  <w:marRight w:val="0"/>
                  <w:marTop w:val="0"/>
                  <w:marBottom w:val="0"/>
                  <w:divBdr>
                    <w:top w:val="none" w:sz="0" w:space="0" w:color="auto"/>
                    <w:left w:val="none" w:sz="0" w:space="0" w:color="auto"/>
                    <w:bottom w:val="none" w:sz="0" w:space="0" w:color="auto"/>
                    <w:right w:val="none" w:sz="0" w:space="0" w:color="auto"/>
                  </w:divBdr>
                </w:div>
              </w:divsChild>
            </w:div>
            <w:div w:id="1654866424">
              <w:marLeft w:val="0"/>
              <w:marRight w:val="0"/>
              <w:marTop w:val="375"/>
              <w:marBottom w:val="0"/>
              <w:divBdr>
                <w:top w:val="none" w:sz="0" w:space="0" w:color="auto"/>
                <w:left w:val="none" w:sz="0" w:space="0" w:color="auto"/>
                <w:bottom w:val="none" w:sz="0" w:space="0" w:color="auto"/>
                <w:right w:val="none" w:sz="0" w:space="0" w:color="auto"/>
              </w:divBdr>
              <w:divsChild>
                <w:div w:id="1444692969">
                  <w:marLeft w:val="0"/>
                  <w:marRight w:val="0"/>
                  <w:marTop w:val="0"/>
                  <w:marBottom w:val="0"/>
                  <w:divBdr>
                    <w:top w:val="none" w:sz="0" w:space="0" w:color="auto"/>
                    <w:left w:val="none" w:sz="0" w:space="0" w:color="auto"/>
                    <w:bottom w:val="none" w:sz="0" w:space="0" w:color="auto"/>
                    <w:right w:val="none" w:sz="0" w:space="0" w:color="auto"/>
                  </w:divBdr>
                  <w:divsChild>
                    <w:div w:id="2010792798">
                      <w:marLeft w:val="0"/>
                      <w:marRight w:val="0"/>
                      <w:marTop w:val="0"/>
                      <w:marBottom w:val="0"/>
                      <w:divBdr>
                        <w:top w:val="none" w:sz="0" w:space="0" w:color="auto"/>
                        <w:left w:val="none" w:sz="0" w:space="0" w:color="auto"/>
                        <w:bottom w:val="none" w:sz="0" w:space="0" w:color="auto"/>
                        <w:right w:val="none" w:sz="0" w:space="0" w:color="auto"/>
                      </w:divBdr>
                    </w:div>
                    <w:div w:id="20411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740">
              <w:marLeft w:val="0"/>
              <w:marRight w:val="0"/>
              <w:marTop w:val="225"/>
              <w:marBottom w:val="0"/>
              <w:divBdr>
                <w:top w:val="none" w:sz="0" w:space="0" w:color="auto"/>
                <w:left w:val="none" w:sz="0" w:space="0" w:color="auto"/>
                <w:bottom w:val="none" w:sz="0" w:space="0" w:color="auto"/>
                <w:right w:val="none" w:sz="0" w:space="0" w:color="auto"/>
              </w:divBdr>
              <w:divsChild>
                <w:div w:id="1022248937">
                  <w:marLeft w:val="0"/>
                  <w:marRight w:val="0"/>
                  <w:marTop w:val="0"/>
                  <w:marBottom w:val="0"/>
                  <w:divBdr>
                    <w:top w:val="none" w:sz="0" w:space="0" w:color="auto"/>
                    <w:left w:val="none" w:sz="0" w:space="0" w:color="auto"/>
                    <w:bottom w:val="none" w:sz="0" w:space="0" w:color="auto"/>
                    <w:right w:val="none" w:sz="0" w:space="0" w:color="auto"/>
                  </w:divBdr>
                </w:div>
              </w:divsChild>
            </w:div>
            <w:div w:id="1718822779">
              <w:marLeft w:val="0"/>
              <w:marRight w:val="0"/>
              <w:marTop w:val="225"/>
              <w:marBottom w:val="0"/>
              <w:divBdr>
                <w:top w:val="none" w:sz="0" w:space="0" w:color="auto"/>
                <w:left w:val="none" w:sz="0" w:space="0" w:color="auto"/>
                <w:bottom w:val="none" w:sz="0" w:space="0" w:color="auto"/>
                <w:right w:val="none" w:sz="0" w:space="0" w:color="auto"/>
              </w:divBdr>
              <w:divsChild>
                <w:div w:id="166021408">
                  <w:marLeft w:val="0"/>
                  <w:marRight w:val="0"/>
                  <w:marTop w:val="0"/>
                  <w:marBottom w:val="0"/>
                  <w:divBdr>
                    <w:top w:val="none" w:sz="0" w:space="0" w:color="auto"/>
                    <w:left w:val="none" w:sz="0" w:space="0" w:color="auto"/>
                    <w:bottom w:val="none" w:sz="0" w:space="0" w:color="auto"/>
                    <w:right w:val="none" w:sz="0" w:space="0" w:color="auto"/>
                  </w:divBdr>
                </w:div>
              </w:divsChild>
            </w:div>
            <w:div w:id="1741096753">
              <w:marLeft w:val="0"/>
              <w:marRight w:val="0"/>
              <w:marTop w:val="225"/>
              <w:marBottom w:val="0"/>
              <w:divBdr>
                <w:top w:val="none" w:sz="0" w:space="0" w:color="auto"/>
                <w:left w:val="none" w:sz="0" w:space="0" w:color="auto"/>
                <w:bottom w:val="none" w:sz="0" w:space="0" w:color="auto"/>
                <w:right w:val="none" w:sz="0" w:space="0" w:color="auto"/>
              </w:divBdr>
              <w:divsChild>
                <w:div w:id="484130299">
                  <w:marLeft w:val="0"/>
                  <w:marRight w:val="0"/>
                  <w:marTop w:val="0"/>
                  <w:marBottom w:val="0"/>
                  <w:divBdr>
                    <w:top w:val="none" w:sz="0" w:space="0" w:color="auto"/>
                    <w:left w:val="none" w:sz="0" w:space="0" w:color="auto"/>
                    <w:bottom w:val="none" w:sz="0" w:space="0" w:color="auto"/>
                    <w:right w:val="none" w:sz="0" w:space="0" w:color="auto"/>
                  </w:divBdr>
                </w:div>
              </w:divsChild>
            </w:div>
            <w:div w:id="1768845274">
              <w:marLeft w:val="0"/>
              <w:marRight w:val="0"/>
              <w:marTop w:val="225"/>
              <w:marBottom w:val="0"/>
              <w:divBdr>
                <w:top w:val="none" w:sz="0" w:space="0" w:color="auto"/>
                <w:left w:val="none" w:sz="0" w:space="0" w:color="auto"/>
                <w:bottom w:val="none" w:sz="0" w:space="0" w:color="auto"/>
                <w:right w:val="none" w:sz="0" w:space="0" w:color="auto"/>
              </w:divBdr>
              <w:divsChild>
                <w:div w:id="1296989669">
                  <w:marLeft w:val="0"/>
                  <w:marRight w:val="0"/>
                  <w:marTop w:val="0"/>
                  <w:marBottom w:val="0"/>
                  <w:divBdr>
                    <w:top w:val="none" w:sz="0" w:space="0" w:color="auto"/>
                    <w:left w:val="none" w:sz="0" w:space="0" w:color="auto"/>
                    <w:bottom w:val="none" w:sz="0" w:space="0" w:color="auto"/>
                    <w:right w:val="none" w:sz="0" w:space="0" w:color="auto"/>
                  </w:divBdr>
                </w:div>
              </w:divsChild>
            </w:div>
            <w:div w:id="1850100837">
              <w:marLeft w:val="0"/>
              <w:marRight w:val="0"/>
              <w:marTop w:val="225"/>
              <w:marBottom w:val="0"/>
              <w:divBdr>
                <w:top w:val="none" w:sz="0" w:space="0" w:color="auto"/>
                <w:left w:val="none" w:sz="0" w:space="0" w:color="auto"/>
                <w:bottom w:val="none" w:sz="0" w:space="0" w:color="auto"/>
                <w:right w:val="none" w:sz="0" w:space="0" w:color="auto"/>
              </w:divBdr>
              <w:divsChild>
                <w:div w:id="1812794542">
                  <w:marLeft w:val="0"/>
                  <w:marRight w:val="0"/>
                  <w:marTop w:val="0"/>
                  <w:marBottom w:val="0"/>
                  <w:divBdr>
                    <w:top w:val="none" w:sz="0" w:space="0" w:color="auto"/>
                    <w:left w:val="none" w:sz="0" w:space="0" w:color="auto"/>
                    <w:bottom w:val="none" w:sz="0" w:space="0" w:color="auto"/>
                    <w:right w:val="none" w:sz="0" w:space="0" w:color="auto"/>
                  </w:divBdr>
                </w:div>
              </w:divsChild>
            </w:div>
            <w:div w:id="1861435616">
              <w:marLeft w:val="0"/>
              <w:marRight w:val="0"/>
              <w:marTop w:val="375"/>
              <w:marBottom w:val="0"/>
              <w:divBdr>
                <w:top w:val="none" w:sz="0" w:space="0" w:color="auto"/>
                <w:left w:val="none" w:sz="0" w:space="0" w:color="auto"/>
                <w:bottom w:val="none" w:sz="0" w:space="0" w:color="auto"/>
                <w:right w:val="none" w:sz="0" w:space="0" w:color="auto"/>
              </w:divBdr>
              <w:divsChild>
                <w:div w:id="127745438">
                  <w:marLeft w:val="0"/>
                  <w:marRight w:val="0"/>
                  <w:marTop w:val="0"/>
                  <w:marBottom w:val="0"/>
                  <w:divBdr>
                    <w:top w:val="none" w:sz="0" w:space="0" w:color="auto"/>
                    <w:left w:val="none" w:sz="0" w:space="0" w:color="auto"/>
                    <w:bottom w:val="none" w:sz="0" w:space="0" w:color="auto"/>
                    <w:right w:val="none" w:sz="0" w:space="0" w:color="auto"/>
                  </w:divBdr>
                </w:div>
              </w:divsChild>
            </w:div>
            <w:div w:id="1861967553">
              <w:marLeft w:val="0"/>
              <w:marRight w:val="0"/>
              <w:marTop w:val="225"/>
              <w:marBottom w:val="0"/>
              <w:divBdr>
                <w:top w:val="none" w:sz="0" w:space="0" w:color="auto"/>
                <w:left w:val="none" w:sz="0" w:space="0" w:color="auto"/>
                <w:bottom w:val="none" w:sz="0" w:space="0" w:color="auto"/>
                <w:right w:val="none" w:sz="0" w:space="0" w:color="auto"/>
              </w:divBdr>
              <w:divsChild>
                <w:div w:id="639383599">
                  <w:marLeft w:val="0"/>
                  <w:marRight w:val="0"/>
                  <w:marTop w:val="0"/>
                  <w:marBottom w:val="0"/>
                  <w:divBdr>
                    <w:top w:val="none" w:sz="0" w:space="0" w:color="auto"/>
                    <w:left w:val="none" w:sz="0" w:space="0" w:color="auto"/>
                    <w:bottom w:val="none" w:sz="0" w:space="0" w:color="auto"/>
                    <w:right w:val="none" w:sz="0" w:space="0" w:color="auto"/>
                  </w:divBdr>
                </w:div>
              </w:divsChild>
            </w:div>
            <w:div w:id="1878353594">
              <w:marLeft w:val="0"/>
              <w:marRight w:val="0"/>
              <w:marTop w:val="225"/>
              <w:marBottom w:val="0"/>
              <w:divBdr>
                <w:top w:val="none" w:sz="0" w:space="0" w:color="auto"/>
                <w:left w:val="none" w:sz="0" w:space="0" w:color="auto"/>
                <w:bottom w:val="none" w:sz="0" w:space="0" w:color="auto"/>
                <w:right w:val="none" w:sz="0" w:space="0" w:color="auto"/>
              </w:divBdr>
              <w:divsChild>
                <w:div w:id="1440952573">
                  <w:marLeft w:val="0"/>
                  <w:marRight w:val="0"/>
                  <w:marTop w:val="0"/>
                  <w:marBottom w:val="0"/>
                  <w:divBdr>
                    <w:top w:val="none" w:sz="0" w:space="0" w:color="auto"/>
                    <w:left w:val="none" w:sz="0" w:space="0" w:color="auto"/>
                    <w:bottom w:val="none" w:sz="0" w:space="0" w:color="auto"/>
                    <w:right w:val="none" w:sz="0" w:space="0" w:color="auto"/>
                  </w:divBdr>
                </w:div>
              </w:divsChild>
            </w:div>
            <w:div w:id="1886134183">
              <w:marLeft w:val="0"/>
              <w:marRight w:val="0"/>
              <w:marTop w:val="225"/>
              <w:marBottom w:val="0"/>
              <w:divBdr>
                <w:top w:val="none" w:sz="0" w:space="0" w:color="auto"/>
                <w:left w:val="none" w:sz="0" w:space="0" w:color="auto"/>
                <w:bottom w:val="none" w:sz="0" w:space="0" w:color="auto"/>
                <w:right w:val="none" w:sz="0" w:space="0" w:color="auto"/>
              </w:divBdr>
              <w:divsChild>
                <w:div w:id="1834488769">
                  <w:marLeft w:val="0"/>
                  <w:marRight w:val="0"/>
                  <w:marTop w:val="0"/>
                  <w:marBottom w:val="0"/>
                  <w:divBdr>
                    <w:top w:val="none" w:sz="0" w:space="0" w:color="auto"/>
                    <w:left w:val="none" w:sz="0" w:space="0" w:color="auto"/>
                    <w:bottom w:val="none" w:sz="0" w:space="0" w:color="auto"/>
                    <w:right w:val="none" w:sz="0" w:space="0" w:color="auto"/>
                  </w:divBdr>
                </w:div>
              </w:divsChild>
            </w:div>
            <w:div w:id="1912153907">
              <w:marLeft w:val="0"/>
              <w:marRight w:val="0"/>
              <w:marTop w:val="375"/>
              <w:marBottom w:val="0"/>
              <w:divBdr>
                <w:top w:val="none" w:sz="0" w:space="0" w:color="auto"/>
                <w:left w:val="none" w:sz="0" w:space="0" w:color="auto"/>
                <w:bottom w:val="none" w:sz="0" w:space="0" w:color="auto"/>
                <w:right w:val="none" w:sz="0" w:space="0" w:color="auto"/>
              </w:divBdr>
              <w:divsChild>
                <w:div w:id="590310814">
                  <w:marLeft w:val="0"/>
                  <w:marRight w:val="0"/>
                  <w:marTop w:val="0"/>
                  <w:marBottom w:val="0"/>
                  <w:divBdr>
                    <w:top w:val="none" w:sz="0" w:space="0" w:color="auto"/>
                    <w:left w:val="none" w:sz="0" w:space="0" w:color="auto"/>
                    <w:bottom w:val="none" w:sz="0" w:space="0" w:color="auto"/>
                    <w:right w:val="none" w:sz="0" w:space="0" w:color="auto"/>
                  </w:divBdr>
                  <w:divsChild>
                    <w:div w:id="391082903">
                      <w:marLeft w:val="0"/>
                      <w:marRight w:val="0"/>
                      <w:marTop w:val="0"/>
                      <w:marBottom w:val="0"/>
                      <w:divBdr>
                        <w:top w:val="none" w:sz="0" w:space="0" w:color="auto"/>
                        <w:left w:val="none" w:sz="0" w:space="0" w:color="auto"/>
                        <w:bottom w:val="none" w:sz="0" w:space="0" w:color="auto"/>
                        <w:right w:val="none" w:sz="0" w:space="0" w:color="auto"/>
                      </w:divBdr>
                    </w:div>
                    <w:div w:id="5353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2805">
              <w:marLeft w:val="0"/>
              <w:marRight w:val="0"/>
              <w:marTop w:val="225"/>
              <w:marBottom w:val="0"/>
              <w:divBdr>
                <w:top w:val="none" w:sz="0" w:space="0" w:color="auto"/>
                <w:left w:val="none" w:sz="0" w:space="0" w:color="auto"/>
                <w:bottom w:val="none" w:sz="0" w:space="0" w:color="auto"/>
                <w:right w:val="none" w:sz="0" w:space="0" w:color="auto"/>
              </w:divBdr>
              <w:divsChild>
                <w:div w:id="1770851659">
                  <w:marLeft w:val="0"/>
                  <w:marRight w:val="0"/>
                  <w:marTop w:val="0"/>
                  <w:marBottom w:val="0"/>
                  <w:divBdr>
                    <w:top w:val="none" w:sz="0" w:space="0" w:color="auto"/>
                    <w:left w:val="none" w:sz="0" w:space="0" w:color="auto"/>
                    <w:bottom w:val="none" w:sz="0" w:space="0" w:color="auto"/>
                    <w:right w:val="none" w:sz="0" w:space="0" w:color="auto"/>
                  </w:divBdr>
                </w:div>
              </w:divsChild>
            </w:div>
            <w:div w:id="1951664463">
              <w:marLeft w:val="0"/>
              <w:marRight w:val="0"/>
              <w:marTop w:val="225"/>
              <w:marBottom w:val="0"/>
              <w:divBdr>
                <w:top w:val="none" w:sz="0" w:space="0" w:color="auto"/>
                <w:left w:val="none" w:sz="0" w:space="0" w:color="auto"/>
                <w:bottom w:val="none" w:sz="0" w:space="0" w:color="auto"/>
                <w:right w:val="none" w:sz="0" w:space="0" w:color="auto"/>
              </w:divBdr>
              <w:divsChild>
                <w:div w:id="1014764995">
                  <w:marLeft w:val="0"/>
                  <w:marRight w:val="0"/>
                  <w:marTop w:val="0"/>
                  <w:marBottom w:val="0"/>
                  <w:divBdr>
                    <w:top w:val="none" w:sz="0" w:space="0" w:color="auto"/>
                    <w:left w:val="none" w:sz="0" w:space="0" w:color="auto"/>
                    <w:bottom w:val="none" w:sz="0" w:space="0" w:color="auto"/>
                    <w:right w:val="none" w:sz="0" w:space="0" w:color="auto"/>
                  </w:divBdr>
                </w:div>
              </w:divsChild>
            </w:div>
            <w:div w:id="1962957164">
              <w:marLeft w:val="0"/>
              <w:marRight w:val="0"/>
              <w:marTop w:val="225"/>
              <w:marBottom w:val="0"/>
              <w:divBdr>
                <w:top w:val="none" w:sz="0" w:space="0" w:color="auto"/>
                <w:left w:val="none" w:sz="0" w:space="0" w:color="auto"/>
                <w:bottom w:val="none" w:sz="0" w:space="0" w:color="auto"/>
                <w:right w:val="none" w:sz="0" w:space="0" w:color="auto"/>
              </w:divBdr>
              <w:divsChild>
                <w:div w:id="721174035">
                  <w:marLeft w:val="0"/>
                  <w:marRight w:val="0"/>
                  <w:marTop w:val="0"/>
                  <w:marBottom w:val="0"/>
                  <w:divBdr>
                    <w:top w:val="none" w:sz="0" w:space="0" w:color="auto"/>
                    <w:left w:val="none" w:sz="0" w:space="0" w:color="auto"/>
                    <w:bottom w:val="none" w:sz="0" w:space="0" w:color="auto"/>
                    <w:right w:val="none" w:sz="0" w:space="0" w:color="auto"/>
                  </w:divBdr>
                </w:div>
              </w:divsChild>
            </w:div>
            <w:div w:id="1966692176">
              <w:marLeft w:val="0"/>
              <w:marRight w:val="0"/>
              <w:marTop w:val="225"/>
              <w:marBottom w:val="0"/>
              <w:divBdr>
                <w:top w:val="none" w:sz="0" w:space="0" w:color="auto"/>
                <w:left w:val="none" w:sz="0" w:space="0" w:color="auto"/>
                <w:bottom w:val="none" w:sz="0" w:space="0" w:color="auto"/>
                <w:right w:val="none" w:sz="0" w:space="0" w:color="auto"/>
              </w:divBdr>
              <w:divsChild>
                <w:div w:id="84695536">
                  <w:marLeft w:val="0"/>
                  <w:marRight w:val="0"/>
                  <w:marTop w:val="0"/>
                  <w:marBottom w:val="0"/>
                  <w:divBdr>
                    <w:top w:val="none" w:sz="0" w:space="0" w:color="auto"/>
                    <w:left w:val="none" w:sz="0" w:space="0" w:color="auto"/>
                    <w:bottom w:val="none" w:sz="0" w:space="0" w:color="auto"/>
                    <w:right w:val="none" w:sz="0" w:space="0" w:color="auto"/>
                  </w:divBdr>
                </w:div>
              </w:divsChild>
            </w:div>
            <w:div w:id="1974754812">
              <w:marLeft w:val="0"/>
              <w:marRight w:val="0"/>
              <w:marTop w:val="225"/>
              <w:marBottom w:val="0"/>
              <w:divBdr>
                <w:top w:val="none" w:sz="0" w:space="0" w:color="auto"/>
                <w:left w:val="none" w:sz="0" w:space="0" w:color="auto"/>
                <w:bottom w:val="none" w:sz="0" w:space="0" w:color="auto"/>
                <w:right w:val="none" w:sz="0" w:space="0" w:color="auto"/>
              </w:divBdr>
              <w:divsChild>
                <w:div w:id="972175047">
                  <w:marLeft w:val="0"/>
                  <w:marRight w:val="0"/>
                  <w:marTop w:val="0"/>
                  <w:marBottom w:val="0"/>
                  <w:divBdr>
                    <w:top w:val="none" w:sz="0" w:space="0" w:color="auto"/>
                    <w:left w:val="none" w:sz="0" w:space="0" w:color="auto"/>
                    <w:bottom w:val="none" w:sz="0" w:space="0" w:color="auto"/>
                    <w:right w:val="none" w:sz="0" w:space="0" w:color="auto"/>
                  </w:divBdr>
                </w:div>
              </w:divsChild>
            </w:div>
            <w:div w:id="1996839040">
              <w:marLeft w:val="0"/>
              <w:marRight w:val="0"/>
              <w:marTop w:val="225"/>
              <w:marBottom w:val="0"/>
              <w:divBdr>
                <w:top w:val="none" w:sz="0" w:space="0" w:color="auto"/>
                <w:left w:val="none" w:sz="0" w:space="0" w:color="auto"/>
                <w:bottom w:val="none" w:sz="0" w:space="0" w:color="auto"/>
                <w:right w:val="none" w:sz="0" w:space="0" w:color="auto"/>
              </w:divBdr>
              <w:divsChild>
                <w:div w:id="597058403">
                  <w:marLeft w:val="0"/>
                  <w:marRight w:val="0"/>
                  <w:marTop w:val="0"/>
                  <w:marBottom w:val="0"/>
                  <w:divBdr>
                    <w:top w:val="none" w:sz="0" w:space="0" w:color="auto"/>
                    <w:left w:val="none" w:sz="0" w:space="0" w:color="auto"/>
                    <w:bottom w:val="none" w:sz="0" w:space="0" w:color="auto"/>
                    <w:right w:val="none" w:sz="0" w:space="0" w:color="auto"/>
                  </w:divBdr>
                </w:div>
              </w:divsChild>
            </w:div>
            <w:div w:id="2010055623">
              <w:marLeft w:val="0"/>
              <w:marRight w:val="0"/>
              <w:marTop w:val="225"/>
              <w:marBottom w:val="0"/>
              <w:divBdr>
                <w:top w:val="none" w:sz="0" w:space="0" w:color="auto"/>
                <w:left w:val="none" w:sz="0" w:space="0" w:color="auto"/>
                <w:bottom w:val="none" w:sz="0" w:space="0" w:color="auto"/>
                <w:right w:val="none" w:sz="0" w:space="0" w:color="auto"/>
              </w:divBdr>
              <w:divsChild>
                <w:div w:id="986015147">
                  <w:marLeft w:val="0"/>
                  <w:marRight w:val="0"/>
                  <w:marTop w:val="0"/>
                  <w:marBottom w:val="0"/>
                  <w:divBdr>
                    <w:top w:val="none" w:sz="0" w:space="0" w:color="auto"/>
                    <w:left w:val="none" w:sz="0" w:space="0" w:color="auto"/>
                    <w:bottom w:val="none" w:sz="0" w:space="0" w:color="auto"/>
                    <w:right w:val="none" w:sz="0" w:space="0" w:color="auto"/>
                  </w:divBdr>
                </w:div>
              </w:divsChild>
            </w:div>
            <w:div w:id="2047169841">
              <w:marLeft w:val="0"/>
              <w:marRight w:val="0"/>
              <w:marTop w:val="225"/>
              <w:marBottom w:val="0"/>
              <w:divBdr>
                <w:top w:val="none" w:sz="0" w:space="0" w:color="auto"/>
                <w:left w:val="none" w:sz="0" w:space="0" w:color="auto"/>
                <w:bottom w:val="none" w:sz="0" w:space="0" w:color="auto"/>
                <w:right w:val="none" w:sz="0" w:space="0" w:color="auto"/>
              </w:divBdr>
              <w:divsChild>
                <w:div w:id="8884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4679">
          <w:marLeft w:val="0"/>
          <w:marRight w:val="0"/>
          <w:marTop w:val="0"/>
          <w:marBottom w:val="150"/>
          <w:divBdr>
            <w:top w:val="none" w:sz="0" w:space="0" w:color="auto"/>
            <w:left w:val="none" w:sz="0" w:space="0" w:color="auto"/>
            <w:bottom w:val="none" w:sz="0" w:space="0" w:color="auto"/>
            <w:right w:val="none" w:sz="0" w:space="0" w:color="auto"/>
          </w:divBdr>
          <w:divsChild>
            <w:div w:id="1415198329">
              <w:marLeft w:val="0"/>
              <w:marRight w:val="0"/>
              <w:marTop w:val="0"/>
              <w:marBottom w:val="0"/>
              <w:divBdr>
                <w:top w:val="none" w:sz="0" w:space="0" w:color="auto"/>
                <w:left w:val="none" w:sz="0" w:space="0" w:color="auto"/>
                <w:bottom w:val="none" w:sz="0" w:space="0" w:color="auto"/>
                <w:right w:val="none" w:sz="0" w:space="0" w:color="auto"/>
              </w:divBdr>
              <w:divsChild>
                <w:div w:id="343827655">
                  <w:marLeft w:val="0"/>
                  <w:marRight w:val="0"/>
                  <w:marTop w:val="0"/>
                  <w:marBottom w:val="0"/>
                  <w:divBdr>
                    <w:top w:val="none" w:sz="0" w:space="0" w:color="auto"/>
                    <w:left w:val="none" w:sz="0" w:space="0" w:color="auto"/>
                    <w:bottom w:val="none" w:sz="0" w:space="0" w:color="auto"/>
                    <w:right w:val="none" w:sz="0" w:space="0" w:color="auto"/>
                  </w:divBdr>
                  <w:divsChild>
                    <w:div w:id="525799044">
                      <w:marLeft w:val="0"/>
                      <w:marRight w:val="0"/>
                      <w:marTop w:val="0"/>
                      <w:marBottom w:val="0"/>
                      <w:divBdr>
                        <w:top w:val="none" w:sz="0" w:space="0" w:color="auto"/>
                        <w:left w:val="none" w:sz="0" w:space="0" w:color="auto"/>
                        <w:bottom w:val="none" w:sz="0" w:space="0" w:color="auto"/>
                        <w:right w:val="none" w:sz="0" w:space="0" w:color="auto"/>
                      </w:divBdr>
                      <w:divsChild>
                        <w:div w:id="1504394285">
                          <w:marLeft w:val="0"/>
                          <w:marRight w:val="0"/>
                          <w:marTop w:val="0"/>
                          <w:marBottom w:val="0"/>
                          <w:divBdr>
                            <w:top w:val="none" w:sz="0" w:space="0" w:color="auto"/>
                            <w:left w:val="none" w:sz="0" w:space="0" w:color="auto"/>
                            <w:bottom w:val="none" w:sz="0" w:space="0" w:color="auto"/>
                            <w:right w:val="none" w:sz="0" w:space="0" w:color="auto"/>
                          </w:divBdr>
                        </w:div>
                      </w:divsChild>
                    </w:div>
                    <w:div w:id="20353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70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7229942">
      <w:bodyDiv w:val="1"/>
      <w:marLeft w:val="0"/>
      <w:marRight w:val="0"/>
      <w:marTop w:val="0"/>
      <w:marBottom w:val="0"/>
      <w:divBdr>
        <w:top w:val="none" w:sz="0" w:space="0" w:color="auto"/>
        <w:left w:val="none" w:sz="0" w:space="0" w:color="auto"/>
        <w:bottom w:val="none" w:sz="0" w:space="0" w:color="auto"/>
        <w:right w:val="none" w:sz="0" w:space="0" w:color="auto"/>
      </w:divBdr>
      <w:divsChild>
        <w:div w:id="268591158">
          <w:marLeft w:val="0"/>
          <w:marRight w:val="0"/>
          <w:marTop w:val="0"/>
          <w:marBottom w:val="0"/>
          <w:divBdr>
            <w:top w:val="none" w:sz="0" w:space="0" w:color="auto"/>
            <w:left w:val="none" w:sz="0" w:space="0" w:color="auto"/>
            <w:bottom w:val="none" w:sz="0" w:space="0" w:color="auto"/>
            <w:right w:val="single" w:sz="6" w:space="29" w:color="F5EFD9"/>
          </w:divBdr>
          <w:divsChild>
            <w:div w:id="655885002">
              <w:marLeft w:val="0"/>
              <w:marRight w:val="0"/>
              <w:marTop w:val="225"/>
              <w:marBottom w:val="450"/>
              <w:divBdr>
                <w:top w:val="none" w:sz="0" w:space="0" w:color="auto"/>
                <w:left w:val="none" w:sz="0" w:space="0" w:color="auto"/>
                <w:bottom w:val="none" w:sz="0" w:space="0" w:color="auto"/>
                <w:right w:val="none" w:sz="0" w:space="0" w:color="auto"/>
              </w:divBdr>
              <w:divsChild>
                <w:div w:id="791634568">
                  <w:marLeft w:val="450"/>
                  <w:marRight w:val="0"/>
                  <w:marTop w:val="0"/>
                  <w:marBottom w:val="450"/>
                  <w:divBdr>
                    <w:top w:val="none" w:sz="0" w:space="0" w:color="auto"/>
                    <w:left w:val="none" w:sz="0" w:space="0" w:color="auto"/>
                    <w:bottom w:val="none" w:sz="0" w:space="0" w:color="auto"/>
                    <w:right w:val="none" w:sz="0" w:space="0" w:color="auto"/>
                  </w:divBdr>
                  <w:divsChild>
                    <w:div w:id="796526690">
                      <w:marLeft w:val="0"/>
                      <w:marRight w:val="0"/>
                      <w:marTop w:val="0"/>
                      <w:marBottom w:val="0"/>
                      <w:divBdr>
                        <w:top w:val="none" w:sz="0" w:space="0" w:color="auto"/>
                        <w:left w:val="none" w:sz="0" w:space="0" w:color="auto"/>
                        <w:bottom w:val="none" w:sz="0" w:space="0" w:color="auto"/>
                        <w:right w:val="none" w:sz="0" w:space="0" w:color="auto"/>
                      </w:divBdr>
                      <w:divsChild>
                        <w:div w:id="805587427">
                          <w:marLeft w:val="0"/>
                          <w:marRight w:val="0"/>
                          <w:marTop w:val="0"/>
                          <w:marBottom w:val="0"/>
                          <w:divBdr>
                            <w:top w:val="none" w:sz="0" w:space="0" w:color="auto"/>
                            <w:left w:val="none" w:sz="0" w:space="0" w:color="auto"/>
                            <w:bottom w:val="none" w:sz="0" w:space="0" w:color="auto"/>
                            <w:right w:val="none" w:sz="0" w:space="0" w:color="auto"/>
                          </w:divBdr>
                          <w:divsChild>
                            <w:div w:id="437872472">
                              <w:marLeft w:val="0"/>
                              <w:marRight w:val="0"/>
                              <w:marTop w:val="0"/>
                              <w:marBottom w:val="0"/>
                              <w:divBdr>
                                <w:top w:val="none" w:sz="0" w:space="0" w:color="auto"/>
                                <w:left w:val="none" w:sz="0" w:space="0" w:color="auto"/>
                                <w:bottom w:val="none" w:sz="0" w:space="0" w:color="auto"/>
                                <w:right w:val="none" w:sz="0" w:space="0" w:color="auto"/>
                              </w:divBdr>
                            </w:div>
                            <w:div w:id="16187541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3557492">
                  <w:marLeft w:val="0"/>
                  <w:marRight w:val="0"/>
                  <w:marTop w:val="0"/>
                  <w:marBottom w:val="0"/>
                  <w:divBdr>
                    <w:top w:val="none" w:sz="0" w:space="0" w:color="auto"/>
                    <w:left w:val="none" w:sz="0" w:space="0" w:color="auto"/>
                    <w:bottom w:val="none" w:sz="0" w:space="0" w:color="auto"/>
                    <w:right w:val="none" w:sz="0" w:space="0" w:color="auto"/>
                  </w:divBdr>
                  <w:divsChild>
                    <w:div w:id="481582251">
                      <w:marLeft w:val="0"/>
                      <w:marRight w:val="0"/>
                      <w:marTop w:val="0"/>
                      <w:marBottom w:val="0"/>
                      <w:divBdr>
                        <w:top w:val="none" w:sz="0" w:space="0" w:color="auto"/>
                        <w:left w:val="none" w:sz="0" w:space="0" w:color="auto"/>
                        <w:bottom w:val="none" w:sz="0" w:space="0" w:color="auto"/>
                        <w:right w:val="none" w:sz="0" w:space="0" w:color="auto"/>
                      </w:divBdr>
                      <w:divsChild>
                        <w:div w:id="595285606">
                          <w:marLeft w:val="0"/>
                          <w:marRight w:val="0"/>
                          <w:marTop w:val="0"/>
                          <w:marBottom w:val="0"/>
                          <w:divBdr>
                            <w:top w:val="none" w:sz="0" w:space="0" w:color="auto"/>
                            <w:left w:val="none" w:sz="0" w:space="0" w:color="auto"/>
                            <w:bottom w:val="none" w:sz="0" w:space="0" w:color="auto"/>
                            <w:right w:val="none" w:sz="0" w:space="0" w:color="auto"/>
                          </w:divBdr>
                          <w:divsChild>
                            <w:div w:id="172186972">
                              <w:marLeft w:val="0"/>
                              <w:marRight w:val="0"/>
                              <w:marTop w:val="0"/>
                              <w:marBottom w:val="0"/>
                              <w:divBdr>
                                <w:top w:val="none" w:sz="0" w:space="0" w:color="auto"/>
                                <w:left w:val="none" w:sz="0" w:space="0" w:color="auto"/>
                                <w:bottom w:val="none" w:sz="0" w:space="0" w:color="auto"/>
                                <w:right w:val="none" w:sz="0" w:space="0" w:color="auto"/>
                              </w:divBdr>
                              <w:divsChild>
                                <w:div w:id="37122823">
                                  <w:marLeft w:val="0"/>
                                  <w:marRight w:val="0"/>
                                  <w:marTop w:val="0"/>
                                  <w:marBottom w:val="0"/>
                                  <w:divBdr>
                                    <w:top w:val="none" w:sz="0" w:space="0" w:color="auto"/>
                                    <w:left w:val="none" w:sz="0" w:space="0" w:color="auto"/>
                                    <w:bottom w:val="none" w:sz="0" w:space="0" w:color="auto"/>
                                    <w:right w:val="none" w:sz="0" w:space="0" w:color="auto"/>
                                  </w:divBdr>
                                </w:div>
                                <w:div w:id="412892215">
                                  <w:marLeft w:val="0"/>
                                  <w:marRight w:val="0"/>
                                  <w:marTop w:val="0"/>
                                  <w:marBottom w:val="0"/>
                                  <w:divBdr>
                                    <w:top w:val="none" w:sz="0" w:space="0" w:color="auto"/>
                                    <w:left w:val="none" w:sz="0" w:space="0" w:color="auto"/>
                                    <w:bottom w:val="none" w:sz="0" w:space="0" w:color="auto"/>
                                    <w:right w:val="none" w:sz="0" w:space="0" w:color="auto"/>
                                  </w:divBdr>
                                </w:div>
                                <w:div w:id="544296914">
                                  <w:marLeft w:val="0"/>
                                  <w:marRight w:val="0"/>
                                  <w:marTop w:val="0"/>
                                  <w:marBottom w:val="0"/>
                                  <w:divBdr>
                                    <w:top w:val="none" w:sz="0" w:space="0" w:color="auto"/>
                                    <w:left w:val="none" w:sz="0" w:space="0" w:color="auto"/>
                                    <w:bottom w:val="none" w:sz="0" w:space="0" w:color="auto"/>
                                    <w:right w:val="none" w:sz="0" w:space="0" w:color="auto"/>
                                  </w:divBdr>
                                </w:div>
                                <w:div w:id="826094224">
                                  <w:marLeft w:val="0"/>
                                  <w:marRight w:val="0"/>
                                  <w:marTop w:val="0"/>
                                  <w:marBottom w:val="0"/>
                                  <w:divBdr>
                                    <w:top w:val="none" w:sz="0" w:space="0" w:color="auto"/>
                                    <w:left w:val="none" w:sz="0" w:space="0" w:color="auto"/>
                                    <w:bottom w:val="none" w:sz="0" w:space="0" w:color="auto"/>
                                    <w:right w:val="none" w:sz="0" w:space="0" w:color="auto"/>
                                  </w:divBdr>
                                </w:div>
                                <w:div w:id="1290747287">
                                  <w:marLeft w:val="0"/>
                                  <w:marRight w:val="0"/>
                                  <w:marTop w:val="0"/>
                                  <w:marBottom w:val="0"/>
                                  <w:divBdr>
                                    <w:top w:val="none" w:sz="0" w:space="0" w:color="auto"/>
                                    <w:left w:val="none" w:sz="0" w:space="0" w:color="auto"/>
                                    <w:bottom w:val="none" w:sz="0" w:space="0" w:color="auto"/>
                                    <w:right w:val="none" w:sz="0" w:space="0" w:color="auto"/>
                                  </w:divBdr>
                                </w:div>
                                <w:div w:id="1516647080">
                                  <w:marLeft w:val="0"/>
                                  <w:marRight w:val="0"/>
                                  <w:marTop w:val="0"/>
                                  <w:marBottom w:val="0"/>
                                  <w:divBdr>
                                    <w:top w:val="none" w:sz="0" w:space="0" w:color="auto"/>
                                    <w:left w:val="none" w:sz="0" w:space="0" w:color="auto"/>
                                    <w:bottom w:val="none" w:sz="0" w:space="0" w:color="auto"/>
                                    <w:right w:val="none" w:sz="0" w:space="0" w:color="auto"/>
                                  </w:divBdr>
                                </w:div>
                                <w:div w:id="1630743618">
                                  <w:marLeft w:val="0"/>
                                  <w:marRight w:val="0"/>
                                  <w:marTop w:val="0"/>
                                  <w:marBottom w:val="0"/>
                                  <w:divBdr>
                                    <w:top w:val="none" w:sz="0" w:space="0" w:color="auto"/>
                                    <w:left w:val="none" w:sz="0" w:space="0" w:color="auto"/>
                                    <w:bottom w:val="none" w:sz="0" w:space="0" w:color="auto"/>
                                    <w:right w:val="none" w:sz="0" w:space="0" w:color="auto"/>
                                  </w:divBdr>
                                </w:div>
                                <w:div w:id="16337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7510">
                      <w:marLeft w:val="0"/>
                      <w:marRight w:val="0"/>
                      <w:marTop w:val="0"/>
                      <w:marBottom w:val="0"/>
                      <w:divBdr>
                        <w:top w:val="none" w:sz="0" w:space="0" w:color="auto"/>
                        <w:left w:val="none" w:sz="0" w:space="0" w:color="auto"/>
                        <w:bottom w:val="none" w:sz="0" w:space="0" w:color="auto"/>
                        <w:right w:val="none" w:sz="0" w:space="0" w:color="auto"/>
                      </w:divBdr>
                    </w:div>
                    <w:div w:id="1978877358">
                      <w:marLeft w:val="0"/>
                      <w:marRight w:val="0"/>
                      <w:marTop w:val="0"/>
                      <w:marBottom w:val="0"/>
                      <w:divBdr>
                        <w:top w:val="none" w:sz="0" w:space="0" w:color="auto"/>
                        <w:left w:val="none" w:sz="0" w:space="0" w:color="auto"/>
                        <w:bottom w:val="none" w:sz="0" w:space="0" w:color="auto"/>
                        <w:right w:val="none" w:sz="0" w:space="0" w:color="auto"/>
                      </w:divBdr>
                      <w:divsChild>
                        <w:div w:id="3894966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31678578">
              <w:marLeft w:val="0"/>
              <w:marRight w:val="0"/>
              <w:marTop w:val="0"/>
              <w:marBottom w:val="450"/>
              <w:divBdr>
                <w:top w:val="none" w:sz="0" w:space="0" w:color="auto"/>
                <w:left w:val="none" w:sz="0" w:space="0" w:color="auto"/>
                <w:bottom w:val="none" w:sz="0" w:space="0" w:color="auto"/>
                <w:right w:val="none" w:sz="0" w:space="0" w:color="auto"/>
              </w:divBdr>
            </w:div>
            <w:div w:id="1655791590">
              <w:marLeft w:val="0"/>
              <w:marRight w:val="0"/>
              <w:marTop w:val="0"/>
              <w:marBottom w:val="0"/>
              <w:divBdr>
                <w:top w:val="none" w:sz="0" w:space="0" w:color="auto"/>
                <w:left w:val="none" w:sz="0" w:space="0" w:color="auto"/>
                <w:bottom w:val="none" w:sz="0" w:space="0" w:color="auto"/>
                <w:right w:val="none" w:sz="0" w:space="0" w:color="auto"/>
              </w:divBdr>
              <w:divsChild>
                <w:div w:id="507059051">
                  <w:marLeft w:val="0"/>
                  <w:marRight w:val="0"/>
                  <w:marTop w:val="75"/>
                  <w:marBottom w:val="0"/>
                  <w:divBdr>
                    <w:top w:val="none" w:sz="0" w:space="0" w:color="auto"/>
                    <w:left w:val="none" w:sz="0" w:space="0" w:color="auto"/>
                    <w:bottom w:val="none" w:sz="0" w:space="0" w:color="auto"/>
                    <w:right w:val="none" w:sz="0" w:space="0" w:color="auto"/>
                  </w:divBdr>
                  <w:divsChild>
                    <w:div w:id="18605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8252">
          <w:marLeft w:val="0"/>
          <w:marRight w:val="0"/>
          <w:marTop w:val="0"/>
          <w:marBottom w:val="630"/>
          <w:divBdr>
            <w:top w:val="none" w:sz="0" w:space="0" w:color="auto"/>
            <w:left w:val="none" w:sz="0" w:space="0" w:color="auto"/>
            <w:bottom w:val="none" w:sz="0" w:space="0" w:color="auto"/>
            <w:right w:val="none" w:sz="0" w:space="0" w:color="auto"/>
          </w:divBdr>
          <w:divsChild>
            <w:div w:id="9711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5781">
      <w:bodyDiv w:val="1"/>
      <w:marLeft w:val="0"/>
      <w:marRight w:val="0"/>
      <w:marTop w:val="0"/>
      <w:marBottom w:val="0"/>
      <w:divBdr>
        <w:top w:val="none" w:sz="0" w:space="0" w:color="auto"/>
        <w:left w:val="none" w:sz="0" w:space="0" w:color="auto"/>
        <w:bottom w:val="none" w:sz="0" w:space="0" w:color="auto"/>
        <w:right w:val="none" w:sz="0" w:space="0" w:color="auto"/>
      </w:divBdr>
      <w:divsChild>
        <w:div w:id="1780223277">
          <w:marLeft w:val="0"/>
          <w:marRight w:val="0"/>
          <w:marTop w:val="0"/>
          <w:marBottom w:val="0"/>
          <w:divBdr>
            <w:top w:val="none" w:sz="0" w:space="0" w:color="auto"/>
            <w:left w:val="none" w:sz="0" w:space="0" w:color="auto"/>
            <w:bottom w:val="none" w:sz="0" w:space="0" w:color="auto"/>
            <w:right w:val="none" w:sz="0" w:space="0" w:color="auto"/>
          </w:divBdr>
          <w:divsChild>
            <w:div w:id="1415930593">
              <w:marLeft w:val="0"/>
              <w:marRight w:val="0"/>
              <w:marTop w:val="0"/>
              <w:marBottom w:val="225"/>
              <w:divBdr>
                <w:top w:val="none" w:sz="0" w:space="0" w:color="auto"/>
                <w:left w:val="none" w:sz="0" w:space="0" w:color="auto"/>
                <w:bottom w:val="none" w:sz="0" w:space="0" w:color="auto"/>
                <w:right w:val="none" w:sz="0" w:space="0" w:color="auto"/>
              </w:divBdr>
              <w:divsChild>
                <w:div w:id="300037219">
                  <w:marLeft w:val="0"/>
                  <w:marRight w:val="0"/>
                  <w:marTop w:val="0"/>
                  <w:marBottom w:val="0"/>
                  <w:divBdr>
                    <w:top w:val="none" w:sz="0" w:space="0" w:color="auto"/>
                    <w:left w:val="none" w:sz="0" w:space="0" w:color="auto"/>
                    <w:bottom w:val="none" w:sz="0" w:space="0" w:color="auto"/>
                    <w:right w:val="none" w:sz="0" w:space="0" w:color="auto"/>
                  </w:divBdr>
                  <w:divsChild>
                    <w:div w:id="1043093200">
                      <w:marLeft w:val="0"/>
                      <w:marRight w:val="0"/>
                      <w:marTop w:val="0"/>
                      <w:marBottom w:val="195"/>
                      <w:divBdr>
                        <w:top w:val="none" w:sz="0" w:space="0" w:color="auto"/>
                        <w:left w:val="none" w:sz="0" w:space="0" w:color="auto"/>
                        <w:bottom w:val="none" w:sz="0" w:space="0" w:color="auto"/>
                        <w:right w:val="none" w:sz="0" w:space="0" w:color="auto"/>
                      </w:divBdr>
                    </w:div>
                    <w:div w:id="1418599730">
                      <w:marLeft w:val="0"/>
                      <w:marRight w:val="0"/>
                      <w:marTop w:val="0"/>
                      <w:marBottom w:val="0"/>
                      <w:divBdr>
                        <w:top w:val="none" w:sz="0" w:space="0" w:color="auto"/>
                        <w:left w:val="none" w:sz="0" w:space="0" w:color="auto"/>
                        <w:bottom w:val="none" w:sz="0" w:space="0" w:color="auto"/>
                        <w:right w:val="none" w:sz="0" w:space="0" w:color="auto"/>
                      </w:divBdr>
                      <w:divsChild>
                        <w:div w:id="204173849">
                          <w:marLeft w:val="0"/>
                          <w:marRight w:val="0"/>
                          <w:marTop w:val="0"/>
                          <w:marBottom w:val="0"/>
                          <w:divBdr>
                            <w:top w:val="none" w:sz="0" w:space="0" w:color="auto"/>
                            <w:left w:val="none" w:sz="0" w:space="0" w:color="auto"/>
                            <w:bottom w:val="none" w:sz="0" w:space="0" w:color="auto"/>
                            <w:right w:val="none" w:sz="0" w:space="0" w:color="auto"/>
                          </w:divBdr>
                          <w:divsChild>
                            <w:div w:id="1827475164">
                              <w:marLeft w:val="0"/>
                              <w:marRight w:val="0"/>
                              <w:marTop w:val="0"/>
                              <w:marBottom w:val="0"/>
                              <w:divBdr>
                                <w:top w:val="none" w:sz="0" w:space="0" w:color="auto"/>
                                <w:left w:val="none" w:sz="0" w:space="0" w:color="auto"/>
                                <w:bottom w:val="none" w:sz="0" w:space="0" w:color="auto"/>
                                <w:right w:val="none" w:sz="0" w:space="0" w:color="auto"/>
                              </w:divBdr>
                              <w:divsChild>
                                <w:div w:id="80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114082">
              <w:marLeft w:val="0"/>
              <w:marRight w:val="0"/>
              <w:marTop w:val="120"/>
              <w:marBottom w:val="120"/>
              <w:divBdr>
                <w:top w:val="none" w:sz="0" w:space="0" w:color="auto"/>
                <w:left w:val="none" w:sz="0" w:space="0" w:color="auto"/>
                <w:bottom w:val="none" w:sz="0" w:space="0" w:color="auto"/>
                <w:right w:val="none" w:sz="0" w:space="0" w:color="auto"/>
              </w:divBdr>
              <w:divsChild>
                <w:div w:id="158236536">
                  <w:marLeft w:val="0"/>
                  <w:marRight w:val="0"/>
                  <w:marTop w:val="0"/>
                  <w:marBottom w:val="0"/>
                  <w:divBdr>
                    <w:top w:val="none" w:sz="0" w:space="0" w:color="auto"/>
                    <w:left w:val="none" w:sz="0" w:space="0" w:color="auto"/>
                    <w:bottom w:val="none" w:sz="0" w:space="0" w:color="auto"/>
                    <w:right w:val="none" w:sz="0" w:space="0" w:color="auto"/>
                  </w:divBdr>
                  <w:divsChild>
                    <w:div w:id="855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884616">
      <w:bodyDiv w:val="1"/>
      <w:marLeft w:val="0"/>
      <w:marRight w:val="0"/>
      <w:marTop w:val="0"/>
      <w:marBottom w:val="0"/>
      <w:divBdr>
        <w:top w:val="none" w:sz="0" w:space="0" w:color="auto"/>
        <w:left w:val="none" w:sz="0" w:space="0" w:color="auto"/>
        <w:bottom w:val="none" w:sz="0" w:space="0" w:color="auto"/>
        <w:right w:val="none" w:sz="0" w:space="0" w:color="auto"/>
      </w:divBdr>
      <w:divsChild>
        <w:div w:id="1059986387">
          <w:marLeft w:val="0"/>
          <w:marRight w:val="0"/>
          <w:marTop w:val="375"/>
          <w:marBottom w:val="330"/>
          <w:divBdr>
            <w:top w:val="none" w:sz="0" w:space="0" w:color="auto"/>
            <w:left w:val="none" w:sz="0" w:space="0" w:color="auto"/>
            <w:bottom w:val="none" w:sz="0" w:space="0" w:color="auto"/>
            <w:right w:val="none" w:sz="0" w:space="0" w:color="auto"/>
          </w:divBdr>
          <w:divsChild>
            <w:div w:id="843008727">
              <w:marLeft w:val="0"/>
              <w:marRight w:val="0"/>
              <w:marTop w:val="0"/>
              <w:marBottom w:val="210"/>
              <w:divBdr>
                <w:top w:val="none" w:sz="0" w:space="0" w:color="auto"/>
                <w:left w:val="none" w:sz="0" w:space="0" w:color="auto"/>
                <w:bottom w:val="none" w:sz="0" w:space="0" w:color="auto"/>
                <w:right w:val="none" w:sz="0" w:space="0" w:color="auto"/>
              </w:divBdr>
            </w:div>
            <w:div w:id="1558397932">
              <w:marLeft w:val="0"/>
              <w:marRight w:val="0"/>
              <w:marTop w:val="0"/>
              <w:marBottom w:val="210"/>
              <w:divBdr>
                <w:top w:val="none" w:sz="0" w:space="0" w:color="auto"/>
                <w:left w:val="none" w:sz="0" w:space="0" w:color="auto"/>
                <w:bottom w:val="none" w:sz="0" w:space="0" w:color="auto"/>
                <w:right w:val="none" w:sz="0" w:space="0" w:color="auto"/>
              </w:divBdr>
              <w:divsChild>
                <w:div w:id="1699772847">
                  <w:marLeft w:val="0"/>
                  <w:marRight w:val="0"/>
                  <w:marTop w:val="0"/>
                  <w:marBottom w:val="0"/>
                  <w:divBdr>
                    <w:top w:val="none" w:sz="0" w:space="0" w:color="auto"/>
                    <w:left w:val="none" w:sz="0" w:space="0" w:color="auto"/>
                    <w:bottom w:val="none" w:sz="0" w:space="0" w:color="auto"/>
                    <w:right w:val="none" w:sz="0" w:space="0" w:color="auto"/>
                  </w:divBdr>
                  <w:divsChild>
                    <w:div w:id="6484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33254">
          <w:marLeft w:val="0"/>
          <w:marRight w:val="0"/>
          <w:marTop w:val="0"/>
          <w:marBottom w:val="0"/>
          <w:divBdr>
            <w:top w:val="none" w:sz="0" w:space="0" w:color="auto"/>
            <w:left w:val="none" w:sz="0" w:space="0" w:color="auto"/>
            <w:bottom w:val="none" w:sz="0" w:space="0" w:color="auto"/>
            <w:right w:val="none" w:sz="0" w:space="0" w:color="auto"/>
          </w:divBdr>
          <w:divsChild>
            <w:div w:id="287712073">
              <w:marLeft w:val="0"/>
              <w:marRight w:val="0"/>
              <w:marTop w:val="0"/>
              <w:marBottom w:val="0"/>
              <w:divBdr>
                <w:top w:val="none" w:sz="0" w:space="0" w:color="auto"/>
                <w:left w:val="none" w:sz="0" w:space="0" w:color="auto"/>
                <w:bottom w:val="none" w:sz="0" w:space="0" w:color="auto"/>
                <w:right w:val="none" w:sz="0" w:space="0" w:color="auto"/>
              </w:divBdr>
              <w:divsChild>
                <w:div w:id="584456848">
                  <w:marLeft w:val="0"/>
                  <w:marRight w:val="0"/>
                  <w:marTop w:val="0"/>
                  <w:marBottom w:val="300"/>
                  <w:divBdr>
                    <w:top w:val="none" w:sz="0" w:space="0" w:color="auto"/>
                    <w:left w:val="none" w:sz="0" w:space="0" w:color="auto"/>
                    <w:bottom w:val="none" w:sz="0" w:space="0" w:color="auto"/>
                    <w:right w:val="none" w:sz="0" w:space="0" w:color="auto"/>
                  </w:divBdr>
                  <w:divsChild>
                    <w:div w:id="468089992">
                      <w:marLeft w:val="450"/>
                      <w:marRight w:val="0"/>
                      <w:marTop w:val="0"/>
                      <w:marBottom w:val="300"/>
                      <w:divBdr>
                        <w:top w:val="none" w:sz="0" w:space="0" w:color="auto"/>
                        <w:left w:val="none" w:sz="0" w:space="0" w:color="auto"/>
                        <w:bottom w:val="none" w:sz="0" w:space="0" w:color="auto"/>
                        <w:right w:val="none" w:sz="0" w:space="0" w:color="auto"/>
                      </w:divBdr>
                      <w:divsChild>
                        <w:div w:id="960309101">
                          <w:marLeft w:val="0"/>
                          <w:marRight w:val="0"/>
                          <w:marTop w:val="0"/>
                          <w:marBottom w:val="0"/>
                          <w:divBdr>
                            <w:top w:val="none" w:sz="0" w:space="0" w:color="auto"/>
                            <w:left w:val="none" w:sz="0" w:space="0" w:color="auto"/>
                            <w:bottom w:val="none" w:sz="0" w:space="0" w:color="auto"/>
                            <w:right w:val="none" w:sz="0" w:space="0" w:color="auto"/>
                          </w:divBdr>
                          <w:divsChild>
                            <w:div w:id="1933390913">
                              <w:marLeft w:val="0"/>
                              <w:marRight w:val="0"/>
                              <w:marTop w:val="0"/>
                              <w:marBottom w:val="0"/>
                              <w:divBdr>
                                <w:top w:val="none" w:sz="0" w:space="0" w:color="auto"/>
                                <w:left w:val="none" w:sz="0" w:space="0" w:color="auto"/>
                                <w:bottom w:val="none" w:sz="0" w:space="0" w:color="auto"/>
                                <w:right w:val="none" w:sz="0" w:space="0" w:color="auto"/>
                              </w:divBdr>
                              <w:divsChild>
                                <w:div w:id="7679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6114">
                      <w:marLeft w:val="0"/>
                      <w:marRight w:val="0"/>
                      <w:marTop w:val="0"/>
                      <w:marBottom w:val="0"/>
                      <w:divBdr>
                        <w:top w:val="none" w:sz="0" w:space="0" w:color="auto"/>
                        <w:left w:val="none" w:sz="0" w:space="0" w:color="auto"/>
                        <w:bottom w:val="none" w:sz="0" w:space="0" w:color="auto"/>
                        <w:right w:val="none" w:sz="0" w:space="0" w:color="auto"/>
                      </w:divBdr>
                      <w:divsChild>
                        <w:div w:id="1070882510">
                          <w:marLeft w:val="0"/>
                          <w:marRight w:val="0"/>
                          <w:marTop w:val="0"/>
                          <w:marBottom w:val="0"/>
                          <w:divBdr>
                            <w:top w:val="none" w:sz="0" w:space="0" w:color="auto"/>
                            <w:left w:val="none" w:sz="0" w:space="0" w:color="auto"/>
                            <w:bottom w:val="none" w:sz="0" w:space="0" w:color="auto"/>
                            <w:right w:val="none" w:sz="0" w:space="0" w:color="auto"/>
                          </w:divBdr>
                          <w:divsChild>
                            <w:div w:id="1741099424">
                              <w:marLeft w:val="0"/>
                              <w:marRight w:val="0"/>
                              <w:marTop w:val="0"/>
                              <w:marBottom w:val="0"/>
                              <w:divBdr>
                                <w:top w:val="none" w:sz="0" w:space="0" w:color="auto"/>
                                <w:left w:val="none" w:sz="0" w:space="0" w:color="auto"/>
                                <w:bottom w:val="none" w:sz="0" w:space="0" w:color="auto"/>
                                <w:right w:val="none" w:sz="0" w:space="0" w:color="auto"/>
                              </w:divBdr>
                              <w:divsChild>
                                <w:div w:id="1472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7577">
                      <w:marLeft w:val="0"/>
                      <w:marRight w:val="300"/>
                      <w:marTop w:val="0"/>
                      <w:marBottom w:val="150"/>
                      <w:divBdr>
                        <w:top w:val="none" w:sz="0" w:space="0" w:color="auto"/>
                        <w:left w:val="none" w:sz="0" w:space="0" w:color="auto"/>
                        <w:bottom w:val="none" w:sz="0" w:space="0" w:color="auto"/>
                        <w:right w:val="none" w:sz="0" w:space="0" w:color="auto"/>
                      </w:divBdr>
                      <w:divsChild>
                        <w:div w:id="601182409">
                          <w:marLeft w:val="0"/>
                          <w:marRight w:val="0"/>
                          <w:marTop w:val="0"/>
                          <w:marBottom w:val="0"/>
                          <w:divBdr>
                            <w:top w:val="none" w:sz="0" w:space="0" w:color="auto"/>
                            <w:left w:val="none" w:sz="0" w:space="0" w:color="auto"/>
                            <w:bottom w:val="none" w:sz="0" w:space="0" w:color="auto"/>
                            <w:right w:val="none" w:sz="0" w:space="0" w:color="auto"/>
                          </w:divBdr>
                          <w:divsChild>
                            <w:div w:id="1185286599">
                              <w:marLeft w:val="0"/>
                              <w:marRight w:val="0"/>
                              <w:marTop w:val="225"/>
                              <w:marBottom w:val="0"/>
                              <w:divBdr>
                                <w:top w:val="none" w:sz="0" w:space="0" w:color="auto"/>
                                <w:left w:val="none" w:sz="0" w:space="0" w:color="auto"/>
                                <w:bottom w:val="none" w:sz="0" w:space="0" w:color="auto"/>
                                <w:right w:val="none" w:sz="0" w:space="0" w:color="auto"/>
                              </w:divBdr>
                              <w:divsChild>
                                <w:div w:id="713584122">
                                  <w:marLeft w:val="0"/>
                                  <w:marRight w:val="0"/>
                                  <w:marTop w:val="0"/>
                                  <w:marBottom w:val="0"/>
                                  <w:divBdr>
                                    <w:top w:val="none" w:sz="0" w:space="0" w:color="auto"/>
                                    <w:left w:val="none" w:sz="0" w:space="0" w:color="auto"/>
                                    <w:bottom w:val="none" w:sz="0" w:space="0" w:color="auto"/>
                                    <w:right w:val="none" w:sz="0" w:space="0" w:color="auto"/>
                                  </w:divBdr>
                                </w:div>
                                <w:div w:id="10716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00371">
                  <w:marLeft w:val="0"/>
                  <w:marRight w:val="0"/>
                  <w:marTop w:val="0"/>
                  <w:marBottom w:val="240"/>
                  <w:divBdr>
                    <w:top w:val="none" w:sz="0" w:space="0" w:color="auto"/>
                    <w:left w:val="none" w:sz="0" w:space="0" w:color="auto"/>
                    <w:bottom w:val="none" w:sz="0" w:space="0" w:color="auto"/>
                    <w:right w:val="none" w:sz="0" w:space="0" w:color="auto"/>
                  </w:divBdr>
                </w:div>
                <w:div w:id="1014377606">
                  <w:marLeft w:val="0"/>
                  <w:marRight w:val="0"/>
                  <w:marTop w:val="0"/>
                  <w:marBottom w:val="300"/>
                  <w:divBdr>
                    <w:top w:val="none" w:sz="0" w:space="0" w:color="auto"/>
                    <w:left w:val="none" w:sz="0" w:space="0" w:color="auto"/>
                    <w:bottom w:val="none" w:sz="0" w:space="0" w:color="auto"/>
                    <w:right w:val="none" w:sz="0" w:space="0" w:color="auto"/>
                  </w:divBdr>
                  <w:divsChild>
                    <w:div w:id="2487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1347">
              <w:marLeft w:val="0"/>
              <w:marRight w:val="0"/>
              <w:marTop w:val="0"/>
              <w:marBottom w:val="0"/>
              <w:divBdr>
                <w:top w:val="none" w:sz="0" w:space="0" w:color="auto"/>
                <w:left w:val="none" w:sz="0" w:space="0" w:color="auto"/>
                <w:bottom w:val="none" w:sz="0" w:space="0" w:color="auto"/>
                <w:right w:val="none" w:sz="0" w:space="0" w:color="auto"/>
              </w:divBdr>
              <w:divsChild>
                <w:div w:id="1248074141">
                  <w:marLeft w:val="0"/>
                  <w:marRight w:val="0"/>
                  <w:marTop w:val="75"/>
                  <w:marBottom w:val="0"/>
                  <w:divBdr>
                    <w:top w:val="none" w:sz="0" w:space="0" w:color="auto"/>
                    <w:left w:val="none" w:sz="0" w:space="0" w:color="auto"/>
                    <w:bottom w:val="none" w:sz="0" w:space="0" w:color="auto"/>
                    <w:right w:val="none" w:sz="0" w:space="0" w:color="auto"/>
                  </w:divBdr>
                  <w:divsChild>
                    <w:div w:id="18923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160743">
      <w:bodyDiv w:val="1"/>
      <w:marLeft w:val="0"/>
      <w:marRight w:val="0"/>
      <w:marTop w:val="0"/>
      <w:marBottom w:val="0"/>
      <w:divBdr>
        <w:top w:val="none" w:sz="0" w:space="0" w:color="auto"/>
        <w:left w:val="none" w:sz="0" w:space="0" w:color="auto"/>
        <w:bottom w:val="none" w:sz="0" w:space="0" w:color="auto"/>
        <w:right w:val="none" w:sz="0" w:space="0" w:color="auto"/>
      </w:divBdr>
      <w:divsChild>
        <w:div w:id="1208106269">
          <w:marLeft w:val="0"/>
          <w:marRight w:val="0"/>
          <w:marTop w:val="0"/>
          <w:marBottom w:val="0"/>
          <w:divBdr>
            <w:top w:val="none" w:sz="0" w:space="0" w:color="auto"/>
            <w:left w:val="none" w:sz="0" w:space="0" w:color="auto"/>
            <w:bottom w:val="none" w:sz="0" w:space="0" w:color="auto"/>
            <w:right w:val="none" w:sz="0" w:space="0" w:color="auto"/>
          </w:divBdr>
          <w:divsChild>
            <w:div w:id="1223251929">
              <w:marLeft w:val="0"/>
              <w:marRight w:val="0"/>
              <w:marTop w:val="225"/>
              <w:marBottom w:val="0"/>
              <w:divBdr>
                <w:top w:val="none" w:sz="0" w:space="0" w:color="auto"/>
                <w:left w:val="none" w:sz="0" w:space="0" w:color="auto"/>
                <w:bottom w:val="none" w:sz="0" w:space="0" w:color="auto"/>
                <w:right w:val="none" w:sz="0" w:space="0" w:color="auto"/>
              </w:divBdr>
              <w:divsChild>
                <w:div w:id="1354108037">
                  <w:marLeft w:val="0"/>
                  <w:marRight w:val="0"/>
                  <w:marTop w:val="0"/>
                  <w:marBottom w:val="0"/>
                  <w:divBdr>
                    <w:top w:val="none" w:sz="0" w:space="0" w:color="auto"/>
                    <w:left w:val="none" w:sz="0" w:space="0" w:color="auto"/>
                    <w:bottom w:val="none" w:sz="0" w:space="0" w:color="auto"/>
                    <w:right w:val="none" w:sz="0" w:space="0" w:color="auto"/>
                  </w:divBdr>
                </w:div>
              </w:divsChild>
            </w:div>
            <w:div w:id="1242638651">
              <w:marLeft w:val="0"/>
              <w:marRight w:val="0"/>
              <w:marTop w:val="225"/>
              <w:marBottom w:val="0"/>
              <w:divBdr>
                <w:top w:val="none" w:sz="0" w:space="0" w:color="auto"/>
                <w:left w:val="none" w:sz="0" w:space="0" w:color="auto"/>
                <w:bottom w:val="none" w:sz="0" w:space="0" w:color="auto"/>
                <w:right w:val="none" w:sz="0" w:space="0" w:color="auto"/>
              </w:divBdr>
              <w:divsChild>
                <w:div w:id="288242063">
                  <w:marLeft w:val="0"/>
                  <w:marRight w:val="0"/>
                  <w:marTop w:val="0"/>
                  <w:marBottom w:val="0"/>
                  <w:divBdr>
                    <w:top w:val="none" w:sz="0" w:space="0" w:color="auto"/>
                    <w:left w:val="none" w:sz="0" w:space="0" w:color="auto"/>
                    <w:bottom w:val="none" w:sz="0" w:space="0" w:color="auto"/>
                    <w:right w:val="none" w:sz="0" w:space="0" w:color="auto"/>
                  </w:divBdr>
                </w:div>
              </w:divsChild>
            </w:div>
            <w:div w:id="1893034202">
              <w:marLeft w:val="0"/>
              <w:marRight w:val="0"/>
              <w:marTop w:val="0"/>
              <w:marBottom w:val="0"/>
              <w:divBdr>
                <w:top w:val="none" w:sz="0" w:space="0" w:color="auto"/>
                <w:left w:val="none" w:sz="0" w:space="0" w:color="auto"/>
                <w:bottom w:val="none" w:sz="0" w:space="0" w:color="auto"/>
                <w:right w:val="none" w:sz="0" w:space="0" w:color="auto"/>
              </w:divBdr>
              <w:divsChild>
                <w:div w:id="1567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3085">
          <w:marLeft w:val="0"/>
          <w:marRight w:val="0"/>
          <w:marTop w:val="0"/>
          <w:marBottom w:val="150"/>
          <w:divBdr>
            <w:top w:val="none" w:sz="0" w:space="0" w:color="auto"/>
            <w:left w:val="none" w:sz="0" w:space="0" w:color="auto"/>
            <w:bottom w:val="none" w:sz="0" w:space="0" w:color="auto"/>
            <w:right w:val="none" w:sz="0" w:space="0" w:color="auto"/>
          </w:divBdr>
          <w:divsChild>
            <w:div w:id="606894004">
              <w:marLeft w:val="0"/>
              <w:marRight w:val="0"/>
              <w:marTop w:val="0"/>
              <w:marBottom w:val="0"/>
              <w:divBdr>
                <w:top w:val="none" w:sz="0" w:space="0" w:color="auto"/>
                <w:left w:val="none" w:sz="0" w:space="0" w:color="auto"/>
                <w:bottom w:val="none" w:sz="0" w:space="0" w:color="auto"/>
                <w:right w:val="none" w:sz="0" w:space="0" w:color="auto"/>
              </w:divBdr>
            </w:div>
            <w:div w:id="1485316274">
              <w:marLeft w:val="0"/>
              <w:marRight w:val="0"/>
              <w:marTop w:val="300"/>
              <w:marBottom w:val="0"/>
              <w:divBdr>
                <w:top w:val="none" w:sz="0" w:space="0" w:color="auto"/>
                <w:left w:val="none" w:sz="0" w:space="0" w:color="auto"/>
                <w:bottom w:val="none" w:sz="0" w:space="0" w:color="auto"/>
                <w:right w:val="none" w:sz="0" w:space="0" w:color="auto"/>
              </w:divBdr>
            </w:div>
            <w:div w:id="15835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5524">
      <w:bodyDiv w:val="1"/>
      <w:marLeft w:val="0"/>
      <w:marRight w:val="0"/>
      <w:marTop w:val="0"/>
      <w:marBottom w:val="0"/>
      <w:divBdr>
        <w:top w:val="none" w:sz="0" w:space="0" w:color="auto"/>
        <w:left w:val="none" w:sz="0" w:space="0" w:color="auto"/>
        <w:bottom w:val="none" w:sz="0" w:space="0" w:color="auto"/>
        <w:right w:val="none" w:sz="0" w:space="0" w:color="auto"/>
      </w:divBdr>
      <w:divsChild>
        <w:div w:id="285551743">
          <w:marLeft w:val="0"/>
          <w:marRight w:val="0"/>
          <w:marTop w:val="0"/>
          <w:marBottom w:val="0"/>
          <w:divBdr>
            <w:top w:val="none" w:sz="0" w:space="0" w:color="auto"/>
            <w:left w:val="none" w:sz="0" w:space="0" w:color="auto"/>
            <w:bottom w:val="none" w:sz="0" w:space="0" w:color="auto"/>
            <w:right w:val="none" w:sz="0" w:space="0" w:color="auto"/>
          </w:divBdr>
          <w:divsChild>
            <w:div w:id="2000575778">
              <w:marLeft w:val="0"/>
              <w:marRight w:val="0"/>
              <w:marTop w:val="0"/>
              <w:marBottom w:val="0"/>
              <w:divBdr>
                <w:top w:val="none" w:sz="0" w:space="0" w:color="auto"/>
                <w:left w:val="none" w:sz="0" w:space="0" w:color="auto"/>
                <w:bottom w:val="none" w:sz="0" w:space="0" w:color="auto"/>
                <w:right w:val="none" w:sz="0" w:space="0" w:color="auto"/>
              </w:divBdr>
              <w:divsChild>
                <w:div w:id="366957226">
                  <w:marLeft w:val="0"/>
                  <w:marRight w:val="0"/>
                  <w:marTop w:val="0"/>
                  <w:marBottom w:val="0"/>
                  <w:divBdr>
                    <w:top w:val="none" w:sz="0" w:space="15" w:color="auto"/>
                    <w:left w:val="none" w:sz="0" w:space="0" w:color="auto"/>
                    <w:bottom w:val="none" w:sz="0" w:space="0" w:color="auto"/>
                    <w:right w:val="none" w:sz="0" w:space="0" w:color="auto"/>
                  </w:divBdr>
                  <w:divsChild>
                    <w:div w:id="226307179">
                      <w:marLeft w:val="0"/>
                      <w:marRight w:val="0"/>
                      <w:marTop w:val="0"/>
                      <w:marBottom w:val="0"/>
                      <w:divBdr>
                        <w:top w:val="none" w:sz="0" w:space="0" w:color="auto"/>
                        <w:left w:val="none" w:sz="0" w:space="0" w:color="auto"/>
                        <w:bottom w:val="none" w:sz="0" w:space="0" w:color="auto"/>
                        <w:right w:val="none" w:sz="0" w:space="0" w:color="auto"/>
                      </w:divBdr>
                      <w:divsChild>
                        <w:div w:id="468518582">
                          <w:marLeft w:val="0"/>
                          <w:marRight w:val="0"/>
                          <w:marTop w:val="0"/>
                          <w:marBottom w:val="0"/>
                          <w:divBdr>
                            <w:top w:val="none" w:sz="0" w:space="0" w:color="auto"/>
                            <w:left w:val="none" w:sz="0" w:space="0" w:color="auto"/>
                            <w:bottom w:val="none" w:sz="0" w:space="0" w:color="auto"/>
                            <w:right w:val="none" w:sz="0" w:space="0" w:color="auto"/>
                          </w:divBdr>
                          <w:divsChild>
                            <w:div w:id="1655379116">
                              <w:marLeft w:val="0"/>
                              <w:marRight w:val="0"/>
                              <w:marTop w:val="0"/>
                              <w:marBottom w:val="0"/>
                              <w:divBdr>
                                <w:top w:val="none" w:sz="0" w:space="0" w:color="auto"/>
                                <w:left w:val="none" w:sz="0" w:space="0" w:color="auto"/>
                                <w:bottom w:val="none" w:sz="0" w:space="0" w:color="auto"/>
                                <w:right w:val="none" w:sz="0" w:space="0" w:color="auto"/>
                              </w:divBdr>
                              <w:divsChild>
                                <w:div w:id="3041684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03391238">
              <w:marLeft w:val="0"/>
              <w:marRight w:val="0"/>
              <w:marTop w:val="0"/>
              <w:marBottom w:val="0"/>
              <w:divBdr>
                <w:top w:val="none" w:sz="0" w:space="0" w:color="auto"/>
                <w:left w:val="none" w:sz="0" w:space="0" w:color="auto"/>
                <w:bottom w:val="none" w:sz="0" w:space="0" w:color="auto"/>
                <w:right w:val="none" w:sz="0" w:space="0" w:color="auto"/>
              </w:divBdr>
              <w:divsChild>
                <w:div w:id="232736813">
                  <w:marLeft w:val="0"/>
                  <w:marRight w:val="0"/>
                  <w:marTop w:val="75"/>
                  <w:marBottom w:val="0"/>
                  <w:divBdr>
                    <w:top w:val="none" w:sz="0" w:space="0" w:color="auto"/>
                    <w:left w:val="none" w:sz="0" w:space="0" w:color="auto"/>
                    <w:bottom w:val="none" w:sz="0" w:space="0" w:color="auto"/>
                    <w:right w:val="none" w:sz="0" w:space="0" w:color="auto"/>
                  </w:divBdr>
                  <w:divsChild>
                    <w:div w:id="4372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80690">
          <w:marLeft w:val="0"/>
          <w:marRight w:val="0"/>
          <w:marTop w:val="375"/>
          <w:marBottom w:val="330"/>
          <w:divBdr>
            <w:top w:val="none" w:sz="0" w:space="0" w:color="auto"/>
            <w:left w:val="none" w:sz="0" w:space="0" w:color="auto"/>
            <w:bottom w:val="none" w:sz="0" w:space="0" w:color="auto"/>
            <w:right w:val="none" w:sz="0" w:space="0" w:color="auto"/>
          </w:divBdr>
          <w:divsChild>
            <w:div w:id="979726388">
              <w:marLeft w:val="0"/>
              <w:marRight w:val="0"/>
              <w:marTop w:val="0"/>
              <w:marBottom w:val="210"/>
              <w:divBdr>
                <w:top w:val="none" w:sz="0" w:space="0" w:color="auto"/>
                <w:left w:val="none" w:sz="0" w:space="0" w:color="auto"/>
                <w:bottom w:val="none" w:sz="0" w:space="0" w:color="auto"/>
                <w:right w:val="none" w:sz="0" w:space="0" w:color="auto"/>
              </w:divBdr>
            </w:div>
            <w:div w:id="1310551964">
              <w:marLeft w:val="0"/>
              <w:marRight w:val="0"/>
              <w:marTop w:val="0"/>
              <w:marBottom w:val="210"/>
              <w:divBdr>
                <w:top w:val="none" w:sz="0" w:space="0" w:color="auto"/>
                <w:left w:val="none" w:sz="0" w:space="0" w:color="auto"/>
                <w:bottom w:val="none" w:sz="0" w:space="0" w:color="auto"/>
                <w:right w:val="none" w:sz="0" w:space="0" w:color="auto"/>
              </w:divBdr>
              <w:divsChild>
                <w:div w:id="596527401">
                  <w:marLeft w:val="0"/>
                  <w:marRight w:val="0"/>
                  <w:marTop w:val="0"/>
                  <w:marBottom w:val="0"/>
                  <w:divBdr>
                    <w:top w:val="none" w:sz="0" w:space="0" w:color="auto"/>
                    <w:left w:val="none" w:sz="0" w:space="0" w:color="auto"/>
                    <w:bottom w:val="none" w:sz="0" w:space="0" w:color="auto"/>
                    <w:right w:val="none" w:sz="0" w:space="0" w:color="auto"/>
                  </w:divBdr>
                  <w:divsChild>
                    <w:div w:id="2894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684274">
      <w:bodyDiv w:val="1"/>
      <w:marLeft w:val="0"/>
      <w:marRight w:val="0"/>
      <w:marTop w:val="0"/>
      <w:marBottom w:val="0"/>
      <w:divBdr>
        <w:top w:val="none" w:sz="0" w:space="0" w:color="auto"/>
        <w:left w:val="none" w:sz="0" w:space="0" w:color="auto"/>
        <w:bottom w:val="none" w:sz="0" w:space="0" w:color="auto"/>
        <w:right w:val="none" w:sz="0" w:space="0" w:color="auto"/>
      </w:divBdr>
      <w:divsChild>
        <w:div w:id="84810617">
          <w:marLeft w:val="4050"/>
          <w:marRight w:val="5100"/>
          <w:marTop w:val="0"/>
          <w:marBottom w:val="0"/>
          <w:divBdr>
            <w:top w:val="none" w:sz="0" w:space="0" w:color="auto"/>
            <w:left w:val="none" w:sz="0" w:space="0" w:color="auto"/>
            <w:bottom w:val="none" w:sz="0" w:space="0" w:color="auto"/>
            <w:right w:val="none" w:sz="0" w:space="0" w:color="auto"/>
          </w:divBdr>
          <w:divsChild>
            <w:div w:id="81493087">
              <w:marLeft w:val="0"/>
              <w:marRight w:val="0"/>
              <w:marTop w:val="0"/>
              <w:marBottom w:val="0"/>
              <w:divBdr>
                <w:top w:val="none" w:sz="0" w:space="0" w:color="auto"/>
                <w:left w:val="none" w:sz="0" w:space="0" w:color="auto"/>
                <w:bottom w:val="none" w:sz="0" w:space="0" w:color="auto"/>
                <w:right w:val="none" w:sz="0" w:space="0" w:color="auto"/>
              </w:divBdr>
              <w:divsChild>
                <w:div w:id="448086084">
                  <w:marLeft w:val="0"/>
                  <w:marRight w:val="0"/>
                  <w:marTop w:val="0"/>
                  <w:marBottom w:val="300"/>
                  <w:divBdr>
                    <w:top w:val="none" w:sz="0" w:space="0" w:color="auto"/>
                    <w:left w:val="none" w:sz="0" w:space="0" w:color="auto"/>
                    <w:bottom w:val="none" w:sz="0" w:space="0" w:color="auto"/>
                    <w:right w:val="none" w:sz="0" w:space="0" w:color="auto"/>
                  </w:divBdr>
                  <w:divsChild>
                    <w:div w:id="2055350913">
                      <w:marLeft w:val="0"/>
                      <w:marRight w:val="0"/>
                      <w:marTop w:val="0"/>
                      <w:marBottom w:val="0"/>
                      <w:divBdr>
                        <w:top w:val="none" w:sz="0" w:space="0" w:color="auto"/>
                        <w:left w:val="none" w:sz="0" w:space="0" w:color="auto"/>
                        <w:bottom w:val="none" w:sz="0" w:space="0" w:color="auto"/>
                        <w:right w:val="none" w:sz="0" w:space="0" w:color="auto"/>
                      </w:divBdr>
                    </w:div>
                  </w:divsChild>
                </w:div>
                <w:div w:id="1073695566">
                  <w:marLeft w:val="0"/>
                  <w:marRight w:val="0"/>
                  <w:marTop w:val="0"/>
                  <w:marBottom w:val="0"/>
                  <w:divBdr>
                    <w:top w:val="none" w:sz="0" w:space="0" w:color="auto"/>
                    <w:left w:val="none" w:sz="0" w:space="0" w:color="auto"/>
                    <w:bottom w:val="none" w:sz="0" w:space="0" w:color="auto"/>
                    <w:right w:val="none" w:sz="0" w:space="0" w:color="auto"/>
                  </w:divBdr>
                  <w:divsChild>
                    <w:div w:id="871117295">
                      <w:marLeft w:val="0"/>
                      <w:marRight w:val="0"/>
                      <w:marTop w:val="0"/>
                      <w:marBottom w:val="225"/>
                      <w:divBdr>
                        <w:top w:val="none" w:sz="0" w:space="0" w:color="auto"/>
                        <w:left w:val="none" w:sz="0" w:space="0" w:color="auto"/>
                        <w:bottom w:val="none" w:sz="0" w:space="0" w:color="auto"/>
                        <w:right w:val="none" w:sz="0" w:space="0" w:color="auto"/>
                      </w:divBdr>
                      <w:divsChild>
                        <w:div w:id="1887330582">
                          <w:marLeft w:val="0"/>
                          <w:marRight w:val="0"/>
                          <w:marTop w:val="0"/>
                          <w:marBottom w:val="0"/>
                          <w:divBdr>
                            <w:top w:val="none" w:sz="0" w:space="0" w:color="auto"/>
                            <w:left w:val="none" w:sz="0" w:space="0" w:color="auto"/>
                            <w:bottom w:val="none" w:sz="0" w:space="0" w:color="auto"/>
                            <w:right w:val="none" w:sz="0" w:space="0" w:color="auto"/>
                          </w:divBdr>
                          <w:divsChild>
                            <w:div w:id="492914349">
                              <w:marLeft w:val="0"/>
                              <w:marRight w:val="0"/>
                              <w:marTop w:val="0"/>
                              <w:marBottom w:val="0"/>
                              <w:divBdr>
                                <w:top w:val="none" w:sz="0" w:space="0" w:color="auto"/>
                                <w:left w:val="none" w:sz="0" w:space="0" w:color="auto"/>
                                <w:bottom w:val="none" w:sz="0" w:space="0" w:color="auto"/>
                                <w:right w:val="none" w:sz="0" w:space="0" w:color="auto"/>
                              </w:divBdr>
                              <w:divsChild>
                                <w:div w:id="540168885">
                                  <w:marLeft w:val="0"/>
                                  <w:marRight w:val="0"/>
                                  <w:marTop w:val="0"/>
                                  <w:marBottom w:val="0"/>
                                  <w:divBdr>
                                    <w:top w:val="none" w:sz="0" w:space="0" w:color="auto"/>
                                    <w:left w:val="none" w:sz="0" w:space="0" w:color="auto"/>
                                    <w:bottom w:val="none" w:sz="0" w:space="0" w:color="auto"/>
                                    <w:right w:val="none" w:sz="0" w:space="0" w:color="auto"/>
                                  </w:divBdr>
                                  <w:divsChild>
                                    <w:div w:id="799570960">
                                      <w:marLeft w:val="0"/>
                                      <w:marRight w:val="0"/>
                                      <w:marTop w:val="0"/>
                                      <w:marBottom w:val="0"/>
                                      <w:divBdr>
                                        <w:top w:val="none" w:sz="0" w:space="0" w:color="auto"/>
                                        <w:left w:val="none" w:sz="0" w:space="0" w:color="auto"/>
                                        <w:bottom w:val="none" w:sz="0" w:space="0" w:color="auto"/>
                                        <w:right w:val="none" w:sz="0" w:space="0" w:color="auto"/>
                                      </w:divBdr>
                                      <w:divsChild>
                                        <w:div w:id="1087732335">
                                          <w:marLeft w:val="0"/>
                                          <w:marRight w:val="0"/>
                                          <w:marTop w:val="0"/>
                                          <w:marBottom w:val="0"/>
                                          <w:divBdr>
                                            <w:top w:val="none" w:sz="0" w:space="0" w:color="auto"/>
                                            <w:left w:val="none" w:sz="0" w:space="0" w:color="auto"/>
                                            <w:bottom w:val="none" w:sz="0" w:space="0" w:color="auto"/>
                                            <w:right w:val="none" w:sz="0" w:space="0" w:color="auto"/>
                                          </w:divBdr>
                                          <w:divsChild>
                                            <w:div w:id="811604915">
                                              <w:marLeft w:val="0"/>
                                              <w:marRight w:val="0"/>
                                              <w:marTop w:val="0"/>
                                              <w:marBottom w:val="0"/>
                                              <w:divBdr>
                                                <w:top w:val="none" w:sz="0" w:space="0" w:color="auto"/>
                                                <w:left w:val="none" w:sz="0" w:space="0" w:color="auto"/>
                                                <w:bottom w:val="none" w:sz="0" w:space="0" w:color="auto"/>
                                                <w:right w:val="none" w:sz="0" w:space="0" w:color="auto"/>
                                              </w:divBdr>
                                            </w:div>
                                            <w:div w:id="1967200841">
                                              <w:marLeft w:val="0"/>
                                              <w:marRight w:val="0"/>
                                              <w:marTop w:val="0"/>
                                              <w:marBottom w:val="0"/>
                                              <w:divBdr>
                                                <w:top w:val="none" w:sz="0" w:space="0" w:color="auto"/>
                                                <w:left w:val="none" w:sz="0" w:space="0" w:color="auto"/>
                                                <w:bottom w:val="none" w:sz="0" w:space="0" w:color="auto"/>
                                                <w:right w:val="none" w:sz="0" w:space="0" w:color="auto"/>
                                              </w:divBdr>
                                            </w:div>
                                            <w:div w:id="1998266989">
                                              <w:marLeft w:val="0"/>
                                              <w:marRight w:val="0"/>
                                              <w:marTop w:val="0"/>
                                              <w:marBottom w:val="0"/>
                                              <w:divBdr>
                                                <w:top w:val="none" w:sz="0" w:space="0" w:color="auto"/>
                                                <w:left w:val="none" w:sz="0" w:space="0" w:color="auto"/>
                                                <w:bottom w:val="none" w:sz="0" w:space="0" w:color="auto"/>
                                                <w:right w:val="none" w:sz="0" w:space="0" w:color="auto"/>
                                              </w:divBdr>
                                              <w:divsChild>
                                                <w:div w:id="1964574223">
                                                  <w:marLeft w:val="0"/>
                                                  <w:marRight w:val="0"/>
                                                  <w:marTop w:val="0"/>
                                                  <w:marBottom w:val="0"/>
                                                  <w:divBdr>
                                                    <w:top w:val="none" w:sz="0" w:space="0" w:color="auto"/>
                                                    <w:left w:val="none" w:sz="0" w:space="0" w:color="auto"/>
                                                    <w:bottom w:val="none" w:sz="0" w:space="0" w:color="auto"/>
                                                    <w:right w:val="none" w:sz="0" w:space="0" w:color="auto"/>
                                                  </w:divBdr>
                                                  <w:divsChild>
                                                    <w:div w:id="1222398664">
                                                      <w:marLeft w:val="0"/>
                                                      <w:marRight w:val="0"/>
                                                      <w:marTop w:val="0"/>
                                                      <w:marBottom w:val="0"/>
                                                      <w:divBdr>
                                                        <w:top w:val="none" w:sz="0" w:space="0" w:color="auto"/>
                                                        <w:left w:val="none" w:sz="0" w:space="0" w:color="auto"/>
                                                        <w:bottom w:val="none" w:sz="0" w:space="0" w:color="auto"/>
                                                        <w:right w:val="none" w:sz="0" w:space="0" w:color="auto"/>
                                                      </w:divBdr>
                                                      <w:divsChild>
                                                        <w:div w:id="1690451294">
                                                          <w:marLeft w:val="0"/>
                                                          <w:marRight w:val="0"/>
                                                          <w:marTop w:val="0"/>
                                                          <w:marBottom w:val="0"/>
                                                          <w:divBdr>
                                                            <w:top w:val="none" w:sz="0" w:space="0" w:color="auto"/>
                                                            <w:left w:val="none" w:sz="0" w:space="0" w:color="auto"/>
                                                            <w:bottom w:val="none" w:sz="0" w:space="0" w:color="auto"/>
                                                            <w:right w:val="none" w:sz="0" w:space="0" w:color="auto"/>
                                                          </w:divBdr>
                                                          <w:divsChild>
                                                            <w:div w:id="282226148">
                                                              <w:marLeft w:val="0"/>
                                                              <w:marRight w:val="0"/>
                                                              <w:marTop w:val="0"/>
                                                              <w:marBottom w:val="0"/>
                                                              <w:divBdr>
                                                                <w:top w:val="none" w:sz="0" w:space="0" w:color="auto"/>
                                                                <w:left w:val="none" w:sz="0" w:space="0" w:color="auto"/>
                                                                <w:bottom w:val="none" w:sz="0" w:space="0" w:color="auto"/>
                                                                <w:right w:val="none" w:sz="0" w:space="0" w:color="auto"/>
                                                              </w:divBdr>
                                                              <w:divsChild>
                                                                <w:div w:id="1129320963">
                                                                  <w:marLeft w:val="0"/>
                                                                  <w:marRight w:val="0"/>
                                                                  <w:marTop w:val="0"/>
                                                                  <w:marBottom w:val="0"/>
                                                                  <w:divBdr>
                                                                    <w:top w:val="none" w:sz="0" w:space="0" w:color="auto"/>
                                                                    <w:left w:val="none" w:sz="0" w:space="0" w:color="auto"/>
                                                                    <w:bottom w:val="none" w:sz="0" w:space="0" w:color="auto"/>
                                                                    <w:right w:val="none" w:sz="0" w:space="0" w:color="auto"/>
                                                                  </w:divBdr>
                                                                  <w:divsChild>
                                                                    <w:div w:id="166404350">
                                                                      <w:marLeft w:val="0"/>
                                                                      <w:marRight w:val="0"/>
                                                                      <w:marTop w:val="0"/>
                                                                      <w:marBottom w:val="0"/>
                                                                      <w:divBdr>
                                                                        <w:top w:val="none" w:sz="0" w:space="0" w:color="auto"/>
                                                                        <w:left w:val="none" w:sz="0" w:space="0" w:color="auto"/>
                                                                        <w:bottom w:val="none" w:sz="0" w:space="0" w:color="auto"/>
                                                                        <w:right w:val="none" w:sz="0" w:space="0" w:color="auto"/>
                                                                      </w:divBdr>
                                                                      <w:divsChild>
                                                                        <w:div w:id="2006471639">
                                                                          <w:marLeft w:val="0"/>
                                                                          <w:marRight w:val="0"/>
                                                                          <w:marTop w:val="0"/>
                                                                          <w:marBottom w:val="0"/>
                                                                          <w:divBdr>
                                                                            <w:top w:val="none" w:sz="0" w:space="0" w:color="auto"/>
                                                                            <w:left w:val="none" w:sz="0" w:space="0" w:color="auto"/>
                                                                            <w:bottom w:val="none" w:sz="0" w:space="0" w:color="auto"/>
                                                                            <w:right w:val="none" w:sz="0" w:space="0" w:color="auto"/>
                                                                          </w:divBdr>
                                                                          <w:divsChild>
                                                                            <w:div w:id="900677466">
                                                                              <w:marLeft w:val="0"/>
                                                                              <w:marRight w:val="0"/>
                                                                              <w:marTop w:val="0"/>
                                                                              <w:marBottom w:val="0"/>
                                                                              <w:divBdr>
                                                                                <w:top w:val="none" w:sz="0" w:space="0" w:color="auto"/>
                                                                                <w:left w:val="none" w:sz="0" w:space="0" w:color="auto"/>
                                                                                <w:bottom w:val="none" w:sz="0" w:space="0" w:color="auto"/>
                                                                                <w:right w:val="none" w:sz="0" w:space="0" w:color="auto"/>
                                                                              </w:divBdr>
                                                                              <w:divsChild>
                                                                                <w:div w:id="285624503">
                                                                                  <w:marLeft w:val="0"/>
                                                                                  <w:marRight w:val="0"/>
                                                                                  <w:marTop w:val="0"/>
                                                                                  <w:marBottom w:val="0"/>
                                                                                  <w:divBdr>
                                                                                    <w:top w:val="none" w:sz="0" w:space="0" w:color="auto"/>
                                                                                    <w:left w:val="none" w:sz="0" w:space="0" w:color="auto"/>
                                                                                    <w:bottom w:val="none" w:sz="0" w:space="0" w:color="auto"/>
                                                                                    <w:right w:val="none" w:sz="0" w:space="0" w:color="auto"/>
                                                                                  </w:divBdr>
                                                                                  <w:divsChild>
                                                                                    <w:div w:id="1758401831">
                                                                                      <w:marLeft w:val="0"/>
                                                                                      <w:marRight w:val="0"/>
                                                                                      <w:marTop w:val="0"/>
                                                                                      <w:marBottom w:val="0"/>
                                                                                      <w:divBdr>
                                                                                        <w:top w:val="none" w:sz="0" w:space="0" w:color="auto"/>
                                                                                        <w:left w:val="none" w:sz="0" w:space="0" w:color="auto"/>
                                                                                        <w:bottom w:val="none" w:sz="0" w:space="0" w:color="auto"/>
                                                                                        <w:right w:val="none" w:sz="0" w:space="0" w:color="auto"/>
                                                                                      </w:divBdr>
                                                                                      <w:divsChild>
                                                                                        <w:div w:id="940993456">
                                                                                          <w:marLeft w:val="0"/>
                                                                                          <w:marRight w:val="0"/>
                                                                                          <w:marTop w:val="0"/>
                                                                                          <w:marBottom w:val="0"/>
                                                                                          <w:divBdr>
                                                                                            <w:top w:val="none" w:sz="0" w:space="0" w:color="auto"/>
                                                                                            <w:left w:val="none" w:sz="0" w:space="0" w:color="auto"/>
                                                                                            <w:bottom w:val="none" w:sz="0" w:space="0" w:color="auto"/>
                                                                                            <w:right w:val="none" w:sz="0" w:space="0" w:color="auto"/>
                                                                                          </w:divBdr>
                                                                                          <w:divsChild>
                                                                                            <w:div w:id="1162041128">
                                                                                              <w:marLeft w:val="0"/>
                                                                                              <w:marRight w:val="0"/>
                                                                                              <w:marTop w:val="0"/>
                                                                                              <w:marBottom w:val="0"/>
                                                                                              <w:divBdr>
                                                                                                <w:top w:val="none" w:sz="0" w:space="0" w:color="auto"/>
                                                                                                <w:left w:val="none" w:sz="0" w:space="0" w:color="auto"/>
                                                                                                <w:bottom w:val="none" w:sz="0" w:space="0" w:color="auto"/>
                                                                                                <w:right w:val="none" w:sz="0" w:space="0" w:color="auto"/>
                                                                                              </w:divBdr>
                                                                                              <w:divsChild>
                                                                                                <w:div w:id="541327679">
                                                                                                  <w:marLeft w:val="0"/>
                                                                                                  <w:marRight w:val="0"/>
                                                                                                  <w:marTop w:val="0"/>
                                                                                                  <w:marBottom w:val="0"/>
                                                                                                  <w:divBdr>
                                                                                                    <w:top w:val="none" w:sz="0" w:space="0" w:color="auto"/>
                                                                                                    <w:left w:val="none" w:sz="0" w:space="0" w:color="auto"/>
                                                                                                    <w:bottom w:val="none" w:sz="0" w:space="0" w:color="auto"/>
                                                                                                    <w:right w:val="none" w:sz="0" w:space="0" w:color="auto"/>
                                                                                                  </w:divBdr>
                                                                                                  <w:divsChild>
                                                                                                    <w:div w:id="17511128">
                                                                                                      <w:marLeft w:val="0"/>
                                                                                                      <w:marRight w:val="0"/>
                                                                                                      <w:marTop w:val="0"/>
                                                                                                      <w:marBottom w:val="0"/>
                                                                                                      <w:divBdr>
                                                                                                        <w:top w:val="none" w:sz="0" w:space="0" w:color="auto"/>
                                                                                                        <w:left w:val="none" w:sz="0" w:space="0" w:color="auto"/>
                                                                                                        <w:bottom w:val="none" w:sz="0" w:space="0" w:color="auto"/>
                                                                                                        <w:right w:val="none" w:sz="0" w:space="0" w:color="auto"/>
                                                                                                      </w:divBdr>
                                                                                                      <w:divsChild>
                                                                                                        <w:div w:id="268659940">
                                                                                                          <w:marLeft w:val="0"/>
                                                                                                          <w:marRight w:val="0"/>
                                                                                                          <w:marTop w:val="0"/>
                                                                                                          <w:marBottom w:val="0"/>
                                                                                                          <w:divBdr>
                                                                                                            <w:top w:val="none" w:sz="0" w:space="0" w:color="auto"/>
                                                                                                            <w:left w:val="none" w:sz="0" w:space="0" w:color="auto"/>
                                                                                                            <w:bottom w:val="none" w:sz="0" w:space="0" w:color="auto"/>
                                                                                                            <w:right w:val="none" w:sz="0" w:space="0" w:color="auto"/>
                                                                                                          </w:divBdr>
                                                                                                          <w:divsChild>
                                                                                                            <w:div w:id="183254961">
                                                                                                              <w:marLeft w:val="0"/>
                                                                                                              <w:marRight w:val="0"/>
                                                                                                              <w:marTop w:val="0"/>
                                                                                                              <w:marBottom w:val="0"/>
                                                                                                              <w:divBdr>
                                                                                                                <w:top w:val="none" w:sz="0" w:space="0" w:color="auto"/>
                                                                                                                <w:left w:val="none" w:sz="0" w:space="0" w:color="auto"/>
                                                                                                                <w:bottom w:val="none" w:sz="0" w:space="0" w:color="auto"/>
                                                                                                                <w:right w:val="none" w:sz="0" w:space="0" w:color="auto"/>
                                                                                                              </w:divBdr>
                                                                                                              <w:divsChild>
                                                                                                                <w:div w:id="1250310132">
                                                                                                                  <w:marLeft w:val="0"/>
                                                                                                                  <w:marRight w:val="84"/>
                                                                                                                  <w:marTop w:val="0"/>
                                                                                                                  <w:marBottom w:val="0"/>
                                                                                                                  <w:divBdr>
                                                                                                                    <w:top w:val="none" w:sz="0" w:space="0" w:color="auto"/>
                                                                                                                    <w:left w:val="none" w:sz="0" w:space="0" w:color="auto"/>
                                                                                                                    <w:bottom w:val="none" w:sz="0" w:space="0" w:color="auto"/>
                                                                                                                    <w:right w:val="none" w:sz="0" w:space="0" w:color="auto"/>
                                                                                                                  </w:divBdr>
                                                                                                                </w:div>
                                                                                                                <w:div w:id="1410737922">
                                                                                                                  <w:marLeft w:val="0"/>
                                                                                                                  <w:marRight w:val="0"/>
                                                                                                                  <w:marTop w:val="0"/>
                                                                                                                  <w:marBottom w:val="0"/>
                                                                                                                  <w:divBdr>
                                                                                                                    <w:top w:val="none" w:sz="0" w:space="0" w:color="auto"/>
                                                                                                                    <w:left w:val="none" w:sz="0" w:space="0" w:color="auto"/>
                                                                                                                    <w:bottom w:val="none" w:sz="0" w:space="0" w:color="auto"/>
                                                                                                                    <w:right w:val="none" w:sz="0" w:space="0" w:color="auto"/>
                                                                                                                  </w:divBdr>
                                                                                                                  <w:divsChild>
                                                                                                                    <w:div w:id="349913822">
                                                                                                                      <w:marLeft w:val="0"/>
                                                                                                                      <w:marRight w:val="0"/>
                                                                                                                      <w:marTop w:val="0"/>
                                                                                                                      <w:marBottom w:val="0"/>
                                                                                                                      <w:divBdr>
                                                                                                                        <w:top w:val="none" w:sz="0" w:space="0" w:color="auto"/>
                                                                                                                        <w:left w:val="none" w:sz="0" w:space="0" w:color="auto"/>
                                                                                                                        <w:bottom w:val="none" w:sz="0" w:space="0" w:color="auto"/>
                                                                                                                        <w:right w:val="none" w:sz="0" w:space="0" w:color="auto"/>
                                                                                                                      </w:divBdr>
                                                                                                                      <w:divsChild>
                                                                                                                        <w:div w:id="484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370287">
                      <w:marLeft w:val="0"/>
                      <w:marRight w:val="0"/>
                      <w:marTop w:val="135"/>
                      <w:marBottom w:val="300"/>
                      <w:divBdr>
                        <w:top w:val="none" w:sz="0" w:space="0" w:color="auto"/>
                        <w:left w:val="none" w:sz="0" w:space="0" w:color="auto"/>
                        <w:bottom w:val="none" w:sz="0" w:space="0" w:color="auto"/>
                        <w:right w:val="none" w:sz="0" w:space="0" w:color="auto"/>
                      </w:divBdr>
                      <w:divsChild>
                        <w:div w:id="1272320981">
                          <w:marLeft w:val="0"/>
                          <w:marRight w:val="0"/>
                          <w:marTop w:val="0"/>
                          <w:marBottom w:val="0"/>
                          <w:divBdr>
                            <w:top w:val="none" w:sz="0" w:space="0" w:color="auto"/>
                            <w:left w:val="none" w:sz="0" w:space="0" w:color="auto"/>
                            <w:bottom w:val="none" w:sz="0" w:space="0" w:color="auto"/>
                            <w:right w:val="none" w:sz="0" w:space="0" w:color="auto"/>
                          </w:divBdr>
                          <w:divsChild>
                            <w:div w:id="618337740">
                              <w:marLeft w:val="0"/>
                              <w:marRight w:val="0"/>
                              <w:marTop w:val="0"/>
                              <w:marBottom w:val="0"/>
                              <w:divBdr>
                                <w:top w:val="none" w:sz="0" w:space="0" w:color="auto"/>
                                <w:left w:val="none" w:sz="0" w:space="0" w:color="auto"/>
                                <w:bottom w:val="none" w:sz="0" w:space="0" w:color="auto"/>
                                <w:right w:val="none" w:sz="0" w:space="0" w:color="auto"/>
                              </w:divBdr>
                              <w:divsChild>
                                <w:div w:id="626662894">
                                  <w:marLeft w:val="0"/>
                                  <w:marRight w:val="150"/>
                                  <w:marTop w:val="0"/>
                                  <w:marBottom w:val="300"/>
                                  <w:divBdr>
                                    <w:top w:val="none" w:sz="0" w:space="0" w:color="auto"/>
                                    <w:left w:val="none" w:sz="0" w:space="0" w:color="auto"/>
                                    <w:bottom w:val="none" w:sz="0" w:space="0" w:color="auto"/>
                                    <w:right w:val="none" w:sz="0" w:space="0" w:color="auto"/>
                                  </w:divBdr>
                                </w:div>
                                <w:div w:id="11645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594127">
              <w:marLeft w:val="0"/>
              <w:marRight w:val="0"/>
              <w:marTop w:val="0"/>
              <w:marBottom w:val="0"/>
              <w:divBdr>
                <w:top w:val="none" w:sz="0" w:space="0" w:color="auto"/>
                <w:left w:val="none" w:sz="0" w:space="0" w:color="auto"/>
                <w:bottom w:val="none" w:sz="0" w:space="0" w:color="auto"/>
                <w:right w:val="none" w:sz="0" w:space="0" w:color="auto"/>
              </w:divBdr>
              <w:divsChild>
                <w:div w:id="836117654">
                  <w:marLeft w:val="0"/>
                  <w:marRight w:val="0"/>
                  <w:marTop w:val="75"/>
                  <w:marBottom w:val="0"/>
                  <w:divBdr>
                    <w:top w:val="none" w:sz="0" w:space="0" w:color="auto"/>
                    <w:left w:val="none" w:sz="0" w:space="0" w:color="auto"/>
                    <w:bottom w:val="none" w:sz="0" w:space="0" w:color="auto"/>
                    <w:right w:val="none" w:sz="0" w:space="0" w:color="auto"/>
                  </w:divBdr>
                  <w:divsChild>
                    <w:div w:id="1607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69378">
          <w:marLeft w:val="4050"/>
          <w:marRight w:val="0"/>
          <w:marTop w:val="0"/>
          <w:marBottom w:val="75"/>
          <w:divBdr>
            <w:top w:val="none" w:sz="0" w:space="0" w:color="auto"/>
            <w:left w:val="none" w:sz="0" w:space="0" w:color="auto"/>
            <w:bottom w:val="single" w:sz="12" w:space="0" w:color="8C9CAD"/>
            <w:right w:val="none" w:sz="0" w:space="0" w:color="auto"/>
          </w:divBdr>
          <w:divsChild>
            <w:div w:id="509295737">
              <w:marLeft w:val="0"/>
              <w:marRight w:val="0"/>
              <w:marTop w:val="0"/>
              <w:marBottom w:val="75"/>
              <w:divBdr>
                <w:top w:val="none" w:sz="0" w:space="0" w:color="auto"/>
                <w:left w:val="none" w:sz="0" w:space="0" w:color="auto"/>
                <w:bottom w:val="none" w:sz="0" w:space="0" w:color="auto"/>
                <w:right w:val="none" w:sz="0" w:space="0" w:color="auto"/>
              </w:divBdr>
              <w:divsChild>
                <w:div w:id="318926383">
                  <w:marLeft w:val="0"/>
                  <w:marRight w:val="0"/>
                  <w:marTop w:val="0"/>
                  <w:marBottom w:val="0"/>
                  <w:divBdr>
                    <w:top w:val="none" w:sz="0" w:space="0" w:color="auto"/>
                    <w:left w:val="none" w:sz="0" w:space="0" w:color="auto"/>
                    <w:bottom w:val="none" w:sz="0" w:space="0" w:color="auto"/>
                    <w:right w:val="none" w:sz="0" w:space="0" w:color="auto"/>
                  </w:divBdr>
                  <w:divsChild>
                    <w:div w:id="7592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8870">
              <w:marLeft w:val="0"/>
              <w:marRight w:val="0"/>
              <w:marTop w:val="0"/>
              <w:marBottom w:val="0"/>
              <w:divBdr>
                <w:top w:val="none" w:sz="0" w:space="0" w:color="auto"/>
                <w:left w:val="none" w:sz="0" w:space="0" w:color="auto"/>
                <w:bottom w:val="none" w:sz="0" w:space="0" w:color="auto"/>
                <w:right w:val="none" w:sz="0" w:space="0" w:color="auto"/>
              </w:divBdr>
            </w:div>
          </w:divsChild>
        </w:div>
        <w:div w:id="1981036217">
          <w:marLeft w:val="0"/>
          <w:marRight w:val="0"/>
          <w:marTop w:val="0"/>
          <w:marBottom w:val="0"/>
          <w:divBdr>
            <w:top w:val="none" w:sz="0" w:space="0" w:color="auto"/>
            <w:left w:val="none" w:sz="0" w:space="0" w:color="auto"/>
            <w:bottom w:val="none" w:sz="0" w:space="0" w:color="auto"/>
            <w:right w:val="none" w:sz="0" w:space="0" w:color="auto"/>
          </w:divBdr>
          <w:divsChild>
            <w:div w:id="314728584">
              <w:marLeft w:val="0"/>
              <w:marRight w:val="0"/>
              <w:marTop w:val="300"/>
              <w:marBottom w:val="450"/>
              <w:divBdr>
                <w:top w:val="none" w:sz="0" w:space="0" w:color="auto"/>
                <w:left w:val="none" w:sz="0" w:space="0" w:color="auto"/>
                <w:bottom w:val="none" w:sz="0" w:space="0" w:color="auto"/>
                <w:right w:val="none" w:sz="0" w:space="0" w:color="auto"/>
              </w:divBdr>
              <w:divsChild>
                <w:div w:id="504245772">
                  <w:marLeft w:val="0"/>
                  <w:marRight w:val="0"/>
                  <w:marTop w:val="0"/>
                  <w:marBottom w:val="0"/>
                  <w:divBdr>
                    <w:top w:val="none" w:sz="0" w:space="0" w:color="auto"/>
                    <w:left w:val="none" w:sz="0" w:space="0" w:color="auto"/>
                    <w:bottom w:val="none" w:sz="0" w:space="0" w:color="auto"/>
                    <w:right w:val="none" w:sz="0" w:space="0" w:color="auto"/>
                  </w:divBdr>
                  <w:divsChild>
                    <w:div w:id="560020345">
                      <w:marLeft w:val="0"/>
                      <w:marRight w:val="0"/>
                      <w:marTop w:val="0"/>
                      <w:marBottom w:val="0"/>
                      <w:divBdr>
                        <w:top w:val="none" w:sz="0" w:space="0" w:color="auto"/>
                        <w:left w:val="none" w:sz="0" w:space="0" w:color="auto"/>
                        <w:bottom w:val="none" w:sz="0" w:space="0" w:color="auto"/>
                        <w:right w:val="none" w:sz="0" w:space="0" w:color="auto"/>
                      </w:divBdr>
                    </w:div>
                  </w:divsChild>
                </w:div>
                <w:div w:id="910768656">
                  <w:marLeft w:val="0"/>
                  <w:marRight w:val="0"/>
                  <w:marTop w:val="0"/>
                  <w:marBottom w:val="0"/>
                  <w:divBdr>
                    <w:top w:val="none" w:sz="0" w:space="0" w:color="auto"/>
                    <w:left w:val="none" w:sz="0" w:space="0" w:color="auto"/>
                    <w:bottom w:val="none" w:sz="0" w:space="0" w:color="auto"/>
                    <w:right w:val="none" w:sz="0" w:space="0" w:color="auto"/>
                  </w:divBdr>
                  <w:divsChild>
                    <w:div w:id="50081056">
                      <w:marLeft w:val="0"/>
                      <w:marRight w:val="0"/>
                      <w:marTop w:val="0"/>
                      <w:marBottom w:val="0"/>
                      <w:divBdr>
                        <w:top w:val="none" w:sz="0" w:space="0" w:color="auto"/>
                        <w:left w:val="none" w:sz="0" w:space="0" w:color="auto"/>
                        <w:bottom w:val="none" w:sz="0" w:space="0" w:color="auto"/>
                        <w:right w:val="none" w:sz="0" w:space="0" w:color="auto"/>
                      </w:divBdr>
                      <w:divsChild>
                        <w:div w:id="2006740489">
                          <w:marLeft w:val="0"/>
                          <w:marRight w:val="0"/>
                          <w:marTop w:val="0"/>
                          <w:marBottom w:val="0"/>
                          <w:divBdr>
                            <w:top w:val="none" w:sz="0" w:space="0" w:color="auto"/>
                            <w:left w:val="none" w:sz="0" w:space="0" w:color="auto"/>
                            <w:bottom w:val="none" w:sz="0" w:space="0" w:color="auto"/>
                            <w:right w:val="none" w:sz="0" w:space="0" w:color="auto"/>
                          </w:divBdr>
                          <w:divsChild>
                            <w:div w:id="1994332849">
                              <w:marLeft w:val="0"/>
                              <w:marRight w:val="0"/>
                              <w:marTop w:val="0"/>
                              <w:marBottom w:val="0"/>
                              <w:divBdr>
                                <w:top w:val="none" w:sz="0" w:space="0" w:color="auto"/>
                                <w:left w:val="none" w:sz="0" w:space="0" w:color="auto"/>
                                <w:bottom w:val="none" w:sz="0" w:space="0" w:color="auto"/>
                                <w:right w:val="none" w:sz="0" w:space="0" w:color="auto"/>
                              </w:divBdr>
                              <w:divsChild>
                                <w:div w:id="1794783199">
                                  <w:marLeft w:val="0"/>
                                  <w:marRight w:val="0"/>
                                  <w:marTop w:val="0"/>
                                  <w:marBottom w:val="0"/>
                                  <w:divBdr>
                                    <w:top w:val="none" w:sz="0" w:space="0" w:color="auto"/>
                                    <w:left w:val="none" w:sz="0" w:space="0" w:color="auto"/>
                                    <w:bottom w:val="none" w:sz="0" w:space="0" w:color="auto"/>
                                    <w:right w:val="none" w:sz="0" w:space="0" w:color="auto"/>
                                  </w:divBdr>
                                  <w:divsChild>
                                    <w:div w:id="1214346748">
                                      <w:marLeft w:val="0"/>
                                      <w:marRight w:val="0"/>
                                      <w:marTop w:val="0"/>
                                      <w:marBottom w:val="0"/>
                                      <w:divBdr>
                                        <w:top w:val="none" w:sz="0" w:space="0" w:color="auto"/>
                                        <w:left w:val="none" w:sz="0" w:space="0" w:color="auto"/>
                                        <w:bottom w:val="none" w:sz="0" w:space="0" w:color="auto"/>
                                        <w:right w:val="none" w:sz="0" w:space="0" w:color="auto"/>
                                      </w:divBdr>
                                      <w:divsChild>
                                        <w:div w:id="6471740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580577">
              <w:marLeft w:val="0"/>
              <w:marRight w:val="0"/>
              <w:marTop w:val="0"/>
              <w:marBottom w:val="0"/>
              <w:divBdr>
                <w:top w:val="none" w:sz="0" w:space="0" w:color="auto"/>
                <w:left w:val="none" w:sz="0" w:space="0" w:color="auto"/>
                <w:bottom w:val="none" w:sz="0" w:space="0" w:color="auto"/>
                <w:right w:val="none" w:sz="0" w:space="0" w:color="auto"/>
              </w:divBdr>
              <w:divsChild>
                <w:div w:id="883558733">
                  <w:marLeft w:val="0"/>
                  <w:marRight w:val="0"/>
                  <w:marTop w:val="0"/>
                  <w:marBottom w:val="600"/>
                  <w:divBdr>
                    <w:top w:val="none" w:sz="0" w:space="0" w:color="auto"/>
                    <w:left w:val="none" w:sz="0" w:space="0" w:color="auto"/>
                    <w:bottom w:val="none" w:sz="0" w:space="0" w:color="auto"/>
                    <w:right w:val="none" w:sz="0" w:space="0" w:color="auto"/>
                  </w:divBdr>
                  <w:divsChild>
                    <w:div w:id="1045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4555">
              <w:marLeft w:val="0"/>
              <w:marRight w:val="0"/>
              <w:marTop w:val="0"/>
              <w:marBottom w:val="0"/>
              <w:divBdr>
                <w:top w:val="none" w:sz="0" w:space="0" w:color="auto"/>
                <w:left w:val="none" w:sz="0" w:space="0" w:color="auto"/>
                <w:bottom w:val="none" w:sz="0" w:space="0" w:color="auto"/>
                <w:right w:val="none" w:sz="0" w:space="0" w:color="auto"/>
              </w:divBdr>
              <w:divsChild>
                <w:div w:id="1005939212">
                  <w:marLeft w:val="0"/>
                  <w:marRight w:val="0"/>
                  <w:marTop w:val="0"/>
                  <w:marBottom w:val="0"/>
                  <w:divBdr>
                    <w:top w:val="none" w:sz="0" w:space="0" w:color="auto"/>
                    <w:left w:val="none" w:sz="0" w:space="0" w:color="auto"/>
                    <w:bottom w:val="none" w:sz="0" w:space="0" w:color="auto"/>
                    <w:right w:val="none" w:sz="0" w:space="0" w:color="auto"/>
                  </w:divBdr>
                  <w:divsChild>
                    <w:div w:id="884483867">
                      <w:marLeft w:val="0"/>
                      <w:marRight w:val="0"/>
                      <w:marTop w:val="0"/>
                      <w:marBottom w:val="0"/>
                      <w:divBdr>
                        <w:top w:val="none" w:sz="0" w:space="0" w:color="auto"/>
                        <w:left w:val="none" w:sz="0" w:space="0" w:color="auto"/>
                        <w:bottom w:val="none" w:sz="0" w:space="0" w:color="auto"/>
                        <w:right w:val="none" w:sz="0" w:space="0" w:color="auto"/>
                      </w:divBdr>
                      <w:divsChild>
                        <w:div w:id="15880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845428">
      <w:bodyDiv w:val="1"/>
      <w:marLeft w:val="0"/>
      <w:marRight w:val="0"/>
      <w:marTop w:val="0"/>
      <w:marBottom w:val="0"/>
      <w:divBdr>
        <w:top w:val="none" w:sz="0" w:space="0" w:color="auto"/>
        <w:left w:val="none" w:sz="0" w:space="0" w:color="auto"/>
        <w:bottom w:val="none" w:sz="0" w:space="0" w:color="auto"/>
        <w:right w:val="none" w:sz="0" w:space="0" w:color="auto"/>
      </w:divBdr>
    </w:div>
    <w:div w:id="316417478">
      <w:bodyDiv w:val="1"/>
      <w:marLeft w:val="0"/>
      <w:marRight w:val="0"/>
      <w:marTop w:val="0"/>
      <w:marBottom w:val="0"/>
      <w:divBdr>
        <w:top w:val="none" w:sz="0" w:space="0" w:color="auto"/>
        <w:left w:val="none" w:sz="0" w:space="0" w:color="auto"/>
        <w:bottom w:val="none" w:sz="0" w:space="0" w:color="auto"/>
        <w:right w:val="none" w:sz="0" w:space="0" w:color="auto"/>
      </w:divBdr>
      <w:divsChild>
        <w:div w:id="847207614">
          <w:marLeft w:val="0"/>
          <w:marRight w:val="0"/>
          <w:marTop w:val="0"/>
          <w:marBottom w:val="0"/>
          <w:divBdr>
            <w:top w:val="none" w:sz="0" w:space="0" w:color="auto"/>
            <w:left w:val="none" w:sz="0" w:space="0" w:color="auto"/>
            <w:bottom w:val="none" w:sz="0" w:space="0" w:color="auto"/>
            <w:right w:val="none" w:sz="0" w:space="0" w:color="auto"/>
          </w:divBdr>
          <w:divsChild>
            <w:div w:id="716199691">
              <w:marLeft w:val="0"/>
              <w:marRight w:val="0"/>
              <w:marTop w:val="120"/>
              <w:marBottom w:val="120"/>
              <w:divBdr>
                <w:top w:val="none" w:sz="0" w:space="0" w:color="auto"/>
                <w:left w:val="none" w:sz="0" w:space="0" w:color="auto"/>
                <w:bottom w:val="none" w:sz="0" w:space="0" w:color="auto"/>
                <w:right w:val="none" w:sz="0" w:space="0" w:color="auto"/>
              </w:divBdr>
              <w:divsChild>
                <w:div w:id="1317143637">
                  <w:marLeft w:val="0"/>
                  <w:marRight w:val="0"/>
                  <w:marTop w:val="0"/>
                  <w:marBottom w:val="0"/>
                  <w:divBdr>
                    <w:top w:val="none" w:sz="0" w:space="0" w:color="auto"/>
                    <w:left w:val="none" w:sz="0" w:space="0" w:color="auto"/>
                    <w:bottom w:val="none" w:sz="0" w:space="0" w:color="auto"/>
                    <w:right w:val="none" w:sz="0" w:space="0" w:color="auto"/>
                  </w:divBdr>
                  <w:divsChild>
                    <w:div w:id="1459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39839">
              <w:marLeft w:val="0"/>
              <w:marRight w:val="0"/>
              <w:marTop w:val="0"/>
              <w:marBottom w:val="225"/>
              <w:divBdr>
                <w:top w:val="none" w:sz="0" w:space="0" w:color="auto"/>
                <w:left w:val="none" w:sz="0" w:space="0" w:color="auto"/>
                <w:bottom w:val="none" w:sz="0" w:space="0" w:color="auto"/>
                <w:right w:val="none" w:sz="0" w:space="0" w:color="auto"/>
              </w:divBdr>
              <w:divsChild>
                <w:div w:id="2062093866">
                  <w:marLeft w:val="0"/>
                  <w:marRight w:val="0"/>
                  <w:marTop w:val="0"/>
                  <w:marBottom w:val="0"/>
                  <w:divBdr>
                    <w:top w:val="none" w:sz="0" w:space="0" w:color="auto"/>
                    <w:left w:val="none" w:sz="0" w:space="0" w:color="auto"/>
                    <w:bottom w:val="none" w:sz="0" w:space="0" w:color="auto"/>
                    <w:right w:val="none" w:sz="0" w:space="0" w:color="auto"/>
                  </w:divBdr>
                  <w:divsChild>
                    <w:div w:id="1889027103">
                      <w:marLeft w:val="0"/>
                      <w:marRight w:val="0"/>
                      <w:marTop w:val="0"/>
                      <w:marBottom w:val="195"/>
                      <w:divBdr>
                        <w:top w:val="none" w:sz="0" w:space="0" w:color="auto"/>
                        <w:left w:val="none" w:sz="0" w:space="0" w:color="auto"/>
                        <w:bottom w:val="none" w:sz="0" w:space="0" w:color="auto"/>
                        <w:right w:val="none" w:sz="0" w:space="0" w:color="auto"/>
                      </w:divBdr>
                    </w:div>
                    <w:div w:id="1928418637">
                      <w:marLeft w:val="0"/>
                      <w:marRight w:val="0"/>
                      <w:marTop w:val="0"/>
                      <w:marBottom w:val="0"/>
                      <w:divBdr>
                        <w:top w:val="none" w:sz="0" w:space="0" w:color="auto"/>
                        <w:left w:val="none" w:sz="0" w:space="0" w:color="auto"/>
                        <w:bottom w:val="none" w:sz="0" w:space="0" w:color="auto"/>
                        <w:right w:val="none" w:sz="0" w:space="0" w:color="auto"/>
                      </w:divBdr>
                      <w:divsChild>
                        <w:div w:id="694117390">
                          <w:marLeft w:val="0"/>
                          <w:marRight w:val="0"/>
                          <w:marTop w:val="0"/>
                          <w:marBottom w:val="270"/>
                          <w:divBdr>
                            <w:top w:val="none" w:sz="0" w:space="0" w:color="auto"/>
                            <w:left w:val="none" w:sz="0" w:space="0" w:color="auto"/>
                            <w:bottom w:val="none" w:sz="0" w:space="0" w:color="auto"/>
                            <w:right w:val="none" w:sz="0" w:space="0" w:color="auto"/>
                          </w:divBdr>
                          <w:divsChild>
                            <w:div w:id="722169291">
                              <w:marLeft w:val="0"/>
                              <w:marRight w:val="0"/>
                              <w:marTop w:val="0"/>
                              <w:marBottom w:val="0"/>
                              <w:divBdr>
                                <w:top w:val="none" w:sz="0" w:space="0" w:color="auto"/>
                                <w:left w:val="none" w:sz="0" w:space="0" w:color="auto"/>
                                <w:bottom w:val="none" w:sz="0" w:space="0" w:color="auto"/>
                                <w:right w:val="none" w:sz="0" w:space="0" w:color="auto"/>
                              </w:divBdr>
                              <w:divsChild>
                                <w:div w:id="21184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8750">
                          <w:marLeft w:val="0"/>
                          <w:marRight w:val="0"/>
                          <w:marTop w:val="0"/>
                          <w:marBottom w:val="0"/>
                          <w:divBdr>
                            <w:top w:val="none" w:sz="0" w:space="0" w:color="auto"/>
                            <w:left w:val="none" w:sz="0" w:space="0" w:color="auto"/>
                            <w:bottom w:val="none" w:sz="0" w:space="0" w:color="auto"/>
                            <w:right w:val="none" w:sz="0" w:space="0" w:color="auto"/>
                          </w:divBdr>
                          <w:divsChild>
                            <w:div w:id="247277479">
                              <w:marLeft w:val="0"/>
                              <w:marRight w:val="0"/>
                              <w:marTop w:val="0"/>
                              <w:marBottom w:val="0"/>
                              <w:divBdr>
                                <w:top w:val="none" w:sz="0" w:space="0" w:color="auto"/>
                                <w:left w:val="none" w:sz="0" w:space="0" w:color="auto"/>
                                <w:bottom w:val="none" w:sz="0" w:space="0" w:color="auto"/>
                                <w:right w:val="none" w:sz="0" w:space="0" w:color="auto"/>
                              </w:divBdr>
                              <w:divsChild>
                                <w:div w:id="19165789">
                                  <w:marLeft w:val="0"/>
                                  <w:marRight w:val="0"/>
                                  <w:marTop w:val="0"/>
                                  <w:marBottom w:val="0"/>
                                  <w:divBdr>
                                    <w:top w:val="none" w:sz="0" w:space="0" w:color="auto"/>
                                    <w:left w:val="none" w:sz="0" w:space="0" w:color="auto"/>
                                    <w:bottom w:val="none" w:sz="0" w:space="0" w:color="auto"/>
                                    <w:right w:val="none" w:sz="0" w:space="0" w:color="auto"/>
                                  </w:divBdr>
                                  <w:divsChild>
                                    <w:div w:id="804353281">
                                      <w:marLeft w:val="0"/>
                                      <w:marRight w:val="0"/>
                                      <w:marTop w:val="0"/>
                                      <w:marBottom w:val="0"/>
                                      <w:divBdr>
                                        <w:top w:val="none" w:sz="0" w:space="0" w:color="auto"/>
                                        <w:left w:val="none" w:sz="0" w:space="0" w:color="auto"/>
                                        <w:bottom w:val="none" w:sz="0" w:space="0" w:color="auto"/>
                                        <w:right w:val="none" w:sz="0" w:space="0" w:color="auto"/>
                                      </w:divBdr>
                                      <w:divsChild>
                                        <w:div w:id="695740994">
                                          <w:marLeft w:val="0"/>
                                          <w:marRight w:val="0"/>
                                          <w:marTop w:val="0"/>
                                          <w:marBottom w:val="0"/>
                                          <w:divBdr>
                                            <w:top w:val="none" w:sz="0" w:space="0" w:color="auto"/>
                                            <w:left w:val="none" w:sz="0" w:space="0" w:color="auto"/>
                                            <w:bottom w:val="none" w:sz="0" w:space="0" w:color="auto"/>
                                            <w:right w:val="none" w:sz="0" w:space="0" w:color="auto"/>
                                          </w:divBdr>
                                          <w:divsChild>
                                            <w:div w:id="853885868">
                                              <w:marLeft w:val="0"/>
                                              <w:marRight w:val="0"/>
                                              <w:marTop w:val="0"/>
                                              <w:marBottom w:val="0"/>
                                              <w:divBdr>
                                                <w:top w:val="none" w:sz="0" w:space="0" w:color="auto"/>
                                                <w:left w:val="none" w:sz="0" w:space="0" w:color="auto"/>
                                                <w:bottom w:val="none" w:sz="0" w:space="0" w:color="auto"/>
                                                <w:right w:val="none" w:sz="0" w:space="0" w:color="auto"/>
                                              </w:divBdr>
                                              <w:divsChild>
                                                <w:div w:id="17444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6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191817">
      <w:bodyDiv w:val="1"/>
      <w:marLeft w:val="0"/>
      <w:marRight w:val="0"/>
      <w:marTop w:val="0"/>
      <w:marBottom w:val="0"/>
      <w:divBdr>
        <w:top w:val="none" w:sz="0" w:space="0" w:color="auto"/>
        <w:left w:val="none" w:sz="0" w:space="0" w:color="auto"/>
        <w:bottom w:val="none" w:sz="0" w:space="0" w:color="auto"/>
        <w:right w:val="none" w:sz="0" w:space="0" w:color="auto"/>
      </w:divBdr>
      <w:divsChild>
        <w:div w:id="1872768295">
          <w:marLeft w:val="0"/>
          <w:marRight w:val="0"/>
          <w:marTop w:val="0"/>
          <w:marBottom w:val="0"/>
          <w:divBdr>
            <w:top w:val="none" w:sz="0" w:space="0" w:color="auto"/>
            <w:left w:val="none" w:sz="0" w:space="0" w:color="auto"/>
            <w:bottom w:val="none" w:sz="0" w:space="0" w:color="auto"/>
            <w:right w:val="none" w:sz="0" w:space="0" w:color="auto"/>
          </w:divBdr>
          <w:divsChild>
            <w:div w:id="1317953133">
              <w:marLeft w:val="0"/>
              <w:marRight w:val="0"/>
              <w:marTop w:val="360"/>
              <w:marBottom w:val="0"/>
              <w:divBdr>
                <w:top w:val="none" w:sz="0" w:space="0" w:color="auto"/>
                <w:left w:val="none" w:sz="0" w:space="0" w:color="auto"/>
                <w:bottom w:val="none" w:sz="0" w:space="0" w:color="auto"/>
                <w:right w:val="none" w:sz="0" w:space="0" w:color="auto"/>
              </w:divBdr>
              <w:divsChild>
                <w:div w:id="221447013">
                  <w:marLeft w:val="0"/>
                  <w:marRight w:val="0"/>
                  <w:marTop w:val="0"/>
                  <w:marBottom w:val="0"/>
                  <w:divBdr>
                    <w:top w:val="none" w:sz="0" w:space="0" w:color="auto"/>
                    <w:left w:val="none" w:sz="0" w:space="0" w:color="auto"/>
                    <w:bottom w:val="none" w:sz="0" w:space="0" w:color="auto"/>
                    <w:right w:val="none" w:sz="0" w:space="0" w:color="auto"/>
                  </w:divBdr>
                  <w:divsChild>
                    <w:div w:id="1413041193">
                      <w:marLeft w:val="0"/>
                      <w:marRight w:val="0"/>
                      <w:marTop w:val="0"/>
                      <w:marBottom w:val="0"/>
                      <w:divBdr>
                        <w:top w:val="none" w:sz="0" w:space="0" w:color="auto"/>
                        <w:left w:val="none" w:sz="0" w:space="0" w:color="auto"/>
                        <w:bottom w:val="none" w:sz="0" w:space="0" w:color="auto"/>
                        <w:right w:val="none" w:sz="0" w:space="0" w:color="auto"/>
                      </w:divBdr>
                      <w:divsChild>
                        <w:div w:id="357896008">
                          <w:marLeft w:val="0"/>
                          <w:marRight w:val="0"/>
                          <w:marTop w:val="0"/>
                          <w:marBottom w:val="0"/>
                          <w:divBdr>
                            <w:top w:val="none" w:sz="0" w:space="0" w:color="auto"/>
                            <w:left w:val="none" w:sz="0" w:space="0" w:color="auto"/>
                            <w:bottom w:val="none" w:sz="0" w:space="0" w:color="auto"/>
                            <w:right w:val="none" w:sz="0" w:space="0" w:color="auto"/>
                          </w:divBdr>
                        </w:div>
                      </w:divsChild>
                    </w:div>
                    <w:div w:id="659232970">
                      <w:marLeft w:val="0"/>
                      <w:marRight w:val="0"/>
                      <w:marTop w:val="0"/>
                      <w:marBottom w:val="0"/>
                      <w:divBdr>
                        <w:top w:val="none" w:sz="0" w:space="0" w:color="auto"/>
                        <w:left w:val="none" w:sz="0" w:space="0" w:color="auto"/>
                        <w:bottom w:val="none" w:sz="0" w:space="0" w:color="auto"/>
                        <w:right w:val="none" w:sz="0" w:space="0" w:color="auto"/>
                      </w:divBdr>
                      <w:divsChild>
                        <w:div w:id="1835560876">
                          <w:marLeft w:val="0"/>
                          <w:marRight w:val="135"/>
                          <w:marTop w:val="0"/>
                          <w:marBottom w:val="0"/>
                          <w:divBdr>
                            <w:top w:val="none" w:sz="0" w:space="0" w:color="auto"/>
                            <w:left w:val="none" w:sz="0" w:space="0" w:color="auto"/>
                            <w:bottom w:val="none" w:sz="0" w:space="0" w:color="auto"/>
                            <w:right w:val="none" w:sz="0" w:space="0" w:color="auto"/>
                          </w:divBdr>
                        </w:div>
                        <w:div w:id="1097794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78854">
              <w:marLeft w:val="0"/>
              <w:marRight w:val="0"/>
              <w:marTop w:val="360"/>
              <w:marBottom w:val="0"/>
              <w:divBdr>
                <w:top w:val="none" w:sz="0" w:space="0" w:color="auto"/>
                <w:left w:val="none" w:sz="0" w:space="0" w:color="auto"/>
                <w:bottom w:val="single" w:sz="6" w:space="0" w:color="000000"/>
                <w:right w:val="none" w:sz="0" w:space="0" w:color="auto"/>
              </w:divBdr>
            </w:div>
          </w:divsChild>
        </w:div>
        <w:div w:id="217471056">
          <w:marLeft w:val="0"/>
          <w:marRight w:val="0"/>
          <w:marTop w:val="0"/>
          <w:marBottom w:val="0"/>
          <w:divBdr>
            <w:top w:val="none" w:sz="0" w:space="0" w:color="auto"/>
            <w:left w:val="none" w:sz="0" w:space="0" w:color="auto"/>
            <w:bottom w:val="none" w:sz="0" w:space="0" w:color="auto"/>
            <w:right w:val="none" w:sz="0" w:space="0" w:color="auto"/>
          </w:divBdr>
          <w:divsChild>
            <w:div w:id="1148743132">
              <w:marLeft w:val="0"/>
              <w:marRight w:val="0"/>
              <w:marTop w:val="0"/>
              <w:marBottom w:val="0"/>
              <w:divBdr>
                <w:top w:val="none" w:sz="0" w:space="0" w:color="auto"/>
                <w:left w:val="none" w:sz="0" w:space="0" w:color="auto"/>
                <w:bottom w:val="none" w:sz="0" w:space="0" w:color="auto"/>
                <w:right w:val="none" w:sz="0" w:space="0" w:color="auto"/>
              </w:divBdr>
              <w:divsChild>
                <w:div w:id="1106270336">
                  <w:marLeft w:val="0"/>
                  <w:marRight w:val="0"/>
                  <w:marTop w:val="0"/>
                  <w:marBottom w:val="0"/>
                  <w:divBdr>
                    <w:top w:val="none" w:sz="0" w:space="0" w:color="auto"/>
                    <w:left w:val="none" w:sz="0" w:space="0" w:color="auto"/>
                    <w:bottom w:val="none" w:sz="0" w:space="0" w:color="auto"/>
                    <w:right w:val="none" w:sz="0" w:space="0" w:color="auto"/>
                  </w:divBdr>
                </w:div>
              </w:divsChild>
            </w:div>
            <w:div w:id="1833720914">
              <w:marLeft w:val="0"/>
              <w:marRight w:val="0"/>
              <w:marTop w:val="300"/>
              <w:marBottom w:val="0"/>
              <w:divBdr>
                <w:top w:val="none" w:sz="0" w:space="0" w:color="auto"/>
                <w:left w:val="none" w:sz="0" w:space="0" w:color="auto"/>
                <w:bottom w:val="none" w:sz="0" w:space="0" w:color="auto"/>
                <w:right w:val="none" w:sz="0" w:space="0" w:color="auto"/>
              </w:divBdr>
              <w:divsChild>
                <w:div w:id="711999729">
                  <w:marLeft w:val="0"/>
                  <w:marRight w:val="0"/>
                  <w:marTop w:val="0"/>
                  <w:marBottom w:val="0"/>
                  <w:divBdr>
                    <w:top w:val="none" w:sz="0" w:space="0" w:color="auto"/>
                    <w:left w:val="none" w:sz="0" w:space="0" w:color="auto"/>
                    <w:bottom w:val="none" w:sz="0" w:space="0" w:color="auto"/>
                    <w:right w:val="none" w:sz="0" w:space="0" w:color="auto"/>
                  </w:divBdr>
                </w:div>
              </w:divsChild>
            </w:div>
            <w:div w:id="2011787992">
              <w:marLeft w:val="0"/>
              <w:marRight w:val="0"/>
              <w:marTop w:val="300"/>
              <w:marBottom w:val="0"/>
              <w:divBdr>
                <w:top w:val="none" w:sz="0" w:space="0" w:color="auto"/>
                <w:left w:val="none" w:sz="0" w:space="0" w:color="auto"/>
                <w:bottom w:val="none" w:sz="0" w:space="0" w:color="auto"/>
                <w:right w:val="none" w:sz="0" w:space="0" w:color="auto"/>
              </w:divBdr>
              <w:divsChild>
                <w:div w:id="1793354062">
                  <w:marLeft w:val="0"/>
                  <w:marRight w:val="0"/>
                  <w:marTop w:val="0"/>
                  <w:marBottom w:val="0"/>
                  <w:divBdr>
                    <w:top w:val="none" w:sz="0" w:space="0" w:color="auto"/>
                    <w:left w:val="none" w:sz="0" w:space="0" w:color="auto"/>
                    <w:bottom w:val="none" w:sz="0" w:space="0" w:color="auto"/>
                    <w:right w:val="none" w:sz="0" w:space="0" w:color="auto"/>
                  </w:divBdr>
                </w:div>
              </w:divsChild>
            </w:div>
            <w:div w:id="125438825">
              <w:marLeft w:val="0"/>
              <w:marRight w:val="0"/>
              <w:marTop w:val="300"/>
              <w:marBottom w:val="0"/>
              <w:divBdr>
                <w:top w:val="none" w:sz="0" w:space="0" w:color="auto"/>
                <w:left w:val="none" w:sz="0" w:space="0" w:color="auto"/>
                <w:bottom w:val="none" w:sz="0" w:space="0" w:color="auto"/>
                <w:right w:val="none" w:sz="0" w:space="0" w:color="auto"/>
              </w:divBdr>
              <w:divsChild>
                <w:div w:id="428280769">
                  <w:marLeft w:val="0"/>
                  <w:marRight w:val="0"/>
                  <w:marTop w:val="0"/>
                  <w:marBottom w:val="0"/>
                  <w:divBdr>
                    <w:top w:val="none" w:sz="0" w:space="0" w:color="auto"/>
                    <w:left w:val="none" w:sz="0" w:space="0" w:color="auto"/>
                    <w:bottom w:val="none" w:sz="0" w:space="0" w:color="auto"/>
                    <w:right w:val="none" w:sz="0" w:space="0" w:color="auto"/>
                  </w:divBdr>
                  <w:divsChild>
                    <w:div w:id="2976753">
                      <w:marLeft w:val="0"/>
                      <w:marRight w:val="0"/>
                      <w:marTop w:val="0"/>
                      <w:marBottom w:val="0"/>
                      <w:divBdr>
                        <w:top w:val="single" w:sz="6" w:space="0" w:color="D9D9D9"/>
                        <w:left w:val="none" w:sz="0" w:space="0" w:color="auto"/>
                        <w:bottom w:val="single" w:sz="6" w:space="0" w:color="D9D9D9"/>
                        <w:right w:val="none" w:sz="0" w:space="0" w:color="auto"/>
                      </w:divBdr>
                      <w:divsChild>
                        <w:div w:id="1997491959">
                          <w:marLeft w:val="0"/>
                          <w:marRight w:val="0"/>
                          <w:marTop w:val="0"/>
                          <w:marBottom w:val="0"/>
                          <w:divBdr>
                            <w:top w:val="none" w:sz="0" w:space="0" w:color="auto"/>
                            <w:left w:val="none" w:sz="0" w:space="0" w:color="auto"/>
                            <w:bottom w:val="none" w:sz="0" w:space="0" w:color="auto"/>
                            <w:right w:val="none" w:sz="0" w:space="0" w:color="auto"/>
                          </w:divBdr>
                          <w:divsChild>
                            <w:div w:id="702904408">
                              <w:marLeft w:val="0"/>
                              <w:marRight w:val="0"/>
                              <w:marTop w:val="0"/>
                              <w:marBottom w:val="0"/>
                              <w:divBdr>
                                <w:top w:val="none" w:sz="0" w:space="0" w:color="auto"/>
                                <w:left w:val="none" w:sz="0" w:space="0" w:color="auto"/>
                                <w:bottom w:val="none" w:sz="0" w:space="0" w:color="auto"/>
                                <w:right w:val="none" w:sz="0" w:space="0" w:color="auto"/>
                              </w:divBdr>
                              <w:divsChild>
                                <w:div w:id="215241324">
                                  <w:marLeft w:val="0"/>
                                  <w:marRight w:val="0"/>
                                  <w:marTop w:val="0"/>
                                  <w:marBottom w:val="0"/>
                                  <w:divBdr>
                                    <w:top w:val="none" w:sz="0" w:space="0" w:color="auto"/>
                                    <w:left w:val="none" w:sz="0" w:space="0" w:color="auto"/>
                                    <w:bottom w:val="none" w:sz="0" w:space="0" w:color="auto"/>
                                    <w:right w:val="none" w:sz="0" w:space="0" w:color="auto"/>
                                  </w:divBdr>
                                  <w:divsChild>
                                    <w:div w:id="1775635077">
                                      <w:marLeft w:val="0"/>
                                      <w:marRight w:val="0"/>
                                      <w:marTop w:val="100"/>
                                      <w:marBottom w:val="100"/>
                                      <w:divBdr>
                                        <w:top w:val="none" w:sz="0" w:space="0" w:color="auto"/>
                                        <w:left w:val="none" w:sz="0" w:space="0" w:color="auto"/>
                                        <w:bottom w:val="none" w:sz="0" w:space="0" w:color="auto"/>
                                        <w:right w:val="none" w:sz="0" w:space="0" w:color="auto"/>
                                      </w:divBdr>
                                      <w:divsChild>
                                        <w:div w:id="1225488155">
                                          <w:marLeft w:val="0"/>
                                          <w:marRight w:val="0"/>
                                          <w:marTop w:val="100"/>
                                          <w:marBottom w:val="100"/>
                                          <w:divBdr>
                                            <w:top w:val="none" w:sz="0" w:space="0" w:color="auto"/>
                                            <w:left w:val="none" w:sz="0" w:space="0" w:color="auto"/>
                                            <w:bottom w:val="none" w:sz="0" w:space="0" w:color="auto"/>
                                            <w:right w:val="none" w:sz="0" w:space="0" w:color="auto"/>
                                          </w:divBdr>
                                          <w:divsChild>
                                            <w:div w:id="1177841040">
                                              <w:marLeft w:val="0"/>
                                              <w:marRight w:val="0"/>
                                              <w:marTop w:val="0"/>
                                              <w:marBottom w:val="0"/>
                                              <w:divBdr>
                                                <w:top w:val="none" w:sz="0" w:space="0" w:color="auto"/>
                                                <w:left w:val="none" w:sz="0" w:space="0" w:color="auto"/>
                                                <w:bottom w:val="none" w:sz="0" w:space="0" w:color="auto"/>
                                                <w:right w:val="none" w:sz="0" w:space="0" w:color="auto"/>
                                              </w:divBdr>
                                              <w:divsChild>
                                                <w:div w:id="1492941688">
                                                  <w:marLeft w:val="0"/>
                                                  <w:marRight w:val="0"/>
                                                  <w:marTop w:val="0"/>
                                                  <w:marBottom w:val="0"/>
                                                  <w:divBdr>
                                                    <w:top w:val="none" w:sz="0" w:space="0" w:color="auto"/>
                                                    <w:left w:val="none" w:sz="0" w:space="0" w:color="auto"/>
                                                    <w:bottom w:val="none" w:sz="0" w:space="0" w:color="auto"/>
                                                    <w:right w:val="none" w:sz="0" w:space="0" w:color="auto"/>
                                                  </w:divBdr>
                                                  <w:divsChild>
                                                    <w:div w:id="1400254106">
                                                      <w:marLeft w:val="0"/>
                                                      <w:marRight w:val="0"/>
                                                      <w:marTop w:val="0"/>
                                                      <w:marBottom w:val="0"/>
                                                      <w:divBdr>
                                                        <w:top w:val="none" w:sz="0" w:space="0" w:color="auto"/>
                                                        <w:left w:val="none" w:sz="0" w:space="0" w:color="auto"/>
                                                        <w:bottom w:val="none" w:sz="0" w:space="0" w:color="auto"/>
                                                        <w:right w:val="none" w:sz="0" w:space="0" w:color="auto"/>
                                                      </w:divBdr>
                                                      <w:divsChild>
                                                        <w:div w:id="1237089835">
                                                          <w:marLeft w:val="0"/>
                                                          <w:marRight w:val="0"/>
                                                          <w:marTop w:val="0"/>
                                                          <w:marBottom w:val="0"/>
                                                          <w:divBdr>
                                                            <w:top w:val="none" w:sz="0" w:space="0" w:color="auto"/>
                                                            <w:left w:val="none" w:sz="0" w:space="0" w:color="auto"/>
                                                            <w:bottom w:val="none" w:sz="0" w:space="0" w:color="auto"/>
                                                            <w:right w:val="none" w:sz="0" w:space="0" w:color="auto"/>
                                                          </w:divBdr>
                                                          <w:divsChild>
                                                            <w:div w:id="1110587334">
                                                              <w:marLeft w:val="0"/>
                                                              <w:marRight w:val="0"/>
                                                              <w:marTop w:val="0"/>
                                                              <w:marBottom w:val="0"/>
                                                              <w:divBdr>
                                                                <w:top w:val="none" w:sz="0" w:space="0" w:color="auto"/>
                                                                <w:left w:val="none" w:sz="0" w:space="0" w:color="auto"/>
                                                                <w:bottom w:val="none" w:sz="0" w:space="0" w:color="auto"/>
                                                                <w:right w:val="none" w:sz="0" w:space="0" w:color="auto"/>
                                                              </w:divBdr>
                                                              <w:divsChild>
                                                                <w:div w:id="1826042017">
                                                                  <w:marLeft w:val="0"/>
                                                                  <w:marRight w:val="0"/>
                                                                  <w:marTop w:val="0"/>
                                                                  <w:marBottom w:val="0"/>
                                                                  <w:divBdr>
                                                                    <w:top w:val="none" w:sz="0" w:space="0" w:color="auto"/>
                                                                    <w:left w:val="none" w:sz="0" w:space="0" w:color="auto"/>
                                                                    <w:bottom w:val="none" w:sz="0" w:space="0" w:color="auto"/>
                                                                    <w:right w:val="none" w:sz="0" w:space="0" w:color="auto"/>
                                                                  </w:divBdr>
                                                                  <w:divsChild>
                                                                    <w:div w:id="1654331399">
                                                                      <w:marLeft w:val="0"/>
                                                                      <w:marRight w:val="0"/>
                                                                      <w:marTop w:val="0"/>
                                                                      <w:marBottom w:val="0"/>
                                                                      <w:divBdr>
                                                                        <w:top w:val="none" w:sz="0" w:space="0" w:color="auto"/>
                                                                        <w:left w:val="none" w:sz="0" w:space="0" w:color="auto"/>
                                                                        <w:bottom w:val="none" w:sz="0" w:space="0" w:color="auto"/>
                                                                        <w:right w:val="none" w:sz="0" w:space="0" w:color="auto"/>
                                                                      </w:divBdr>
                                                                      <w:divsChild>
                                                                        <w:div w:id="252322421">
                                                                          <w:marLeft w:val="0"/>
                                                                          <w:marRight w:val="0"/>
                                                                          <w:marTop w:val="0"/>
                                                                          <w:marBottom w:val="0"/>
                                                                          <w:divBdr>
                                                                            <w:top w:val="none" w:sz="0" w:space="0" w:color="auto"/>
                                                                            <w:left w:val="none" w:sz="0" w:space="0" w:color="auto"/>
                                                                            <w:bottom w:val="none" w:sz="0" w:space="0" w:color="auto"/>
                                                                            <w:right w:val="none" w:sz="0" w:space="0" w:color="auto"/>
                                                                          </w:divBdr>
                                                                          <w:divsChild>
                                                                            <w:div w:id="2128042197">
                                                                              <w:marLeft w:val="0"/>
                                                                              <w:marRight w:val="0"/>
                                                                              <w:marTop w:val="0"/>
                                                                              <w:marBottom w:val="0"/>
                                                                              <w:divBdr>
                                                                                <w:top w:val="none" w:sz="0" w:space="0" w:color="auto"/>
                                                                                <w:left w:val="none" w:sz="0" w:space="0" w:color="auto"/>
                                                                                <w:bottom w:val="none" w:sz="0" w:space="0" w:color="auto"/>
                                                                                <w:right w:val="none" w:sz="0" w:space="0" w:color="auto"/>
                                                                              </w:divBdr>
                                                                              <w:divsChild>
                                                                                <w:div w:id="1968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9496">
                                                                          <w:marLeft w:val="0"/>
                                                                          <w:marRight w:val="0"/>
                                                                          <w:marTop w:val="0"/>
                                                                          <w:marBottom w:val="0"/>
                                                                          <w:divBdr>
                                                                            <w:top w:val="none" w:sz="0" w:space="0" w:color="auto"/>
                                                                            <w:left w:val="none" w:sz="0" w:space="0" w:color="auto"/>
                                                                            <w:bottom w:val="none" w:sz="0" w:space="0" w:color="auto"/>
                                                                            <w:right w:val="none" w:sz="0" w:space="0" w:color="auto"/>
                                                                          </w:divBdr>
                                                                          <w:divsChild>
                                                                            <w:div w:id="1678537474">
                                                                              <w:marLeft w:val="0"/>
                                                                              <w:marRight w:val="0"/>
                                                                              <w:marTop w:val="0"/>
                                                                              <w:marBottom w:val="0"/>
                                                                              <w:divBdr>
                                                                                <w:top w:val="none" w:sz="0" w:space="0" w:color="auto"/>
                                                                                <w:left w:val="none" w:sz="0" w:space="0" w:color="auto"/>
                                                                                <w:bottom w:val="none" w:sz="0" w:space="0" w:color="auto"/>
                                                                                <w:right w:val="none" w:sz="0" w:space="0" w:color="auto"/>
                                                                              </w:divBdr>
                                                                              <w:divsChild>
                                                                                <w:div w:id="1079526401">
                                                                                  <w:marLeft w:val="0"/>
                                                                                  <w:marRight w:val="0"/>
                                                                                  <w:marTop w:val="0"/>
                                                                                  <w:marBottom w:val="0"/>
                                                                                  <w:divBdr>
                                                                                    <w:top w:val="none" w:sz="0" w:space="0" w:color="auto"/>
                                                                                    <w:left w:val="none" w:sz="0" w:space="0" w:color="auto"/>
                                                                                    <w:bottom w:val="none" w:sz="0" w:space="0" w:color="auto"/>
                                                                                    <w:right w:val="none" w:sz="0" w:space="0" w:color="auto"/>
                                                                                  </w:divBdr>
                                                                                  <w:divsChild>
                                                                                    <w:div w:id="10685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90262">
                                                                      <w:marLeft w:val="0"/>
                                                                      <w:marRight w:val="0"/>
                                                                      <w:marTop w:val="0"/>
                                                                      <w:marBottom w:val="0"/>
                                                                      <w:divBdr>
                                                                        <w:top w:val="none" w:sz="0" w:space="0" w:color="auto"/>
                                                                        <w:left w:val="none" w:sz="0" w:space="0" w:color="auto"/>
                                                                        <w:bottom w:val="none" w:sz="0" w:space="0" w:color="auto"/>
                                                                        <w:right w:val="none" w:sz="0" w:space="0" w:color="auto"/>
                                                                      </w:divBdr>
                                                                    </w:div>
                                                                  </w:divsChild>
                                                                </w:div>
                                                                <w:div w:id="1843465539">
                                                                  <w:marLeft w:val="0"/>
                                                                  <w:marRight w:val="0"/>
                                                                  <w:marTop w:val="0"/>
                                                                  <w:marBottom w:val="0"/>
                                                                  <w:divBdr>
                                                                    <w:top w:val="none" w:sz="0" w:space="0" w:color="auto"/>
                                                                    <w:left w:val="none" w:sz="0" w:space="0" w:color="auto"/>
                                                                    <w:bottom w:val="none" w:sz="0" w:space="0" w:color="auto"/>
                                                                    <w:right w:val="none" w:sz="0" w:space="0" w:color="auto"/>
                                                                  </w:divBdr>
                                                                  <w:divsChild>
                                                                    <w:div w:id="1970357062">
                                                                      <w:marLeft w:val="0"/>
                                                                      <w:marRight w:val="0"/>
                                                                      <w:marTop w:val="0"/>
                                                                      <w:marBottom w:val="0"/>
                                                                      <w:divBdr>
                                                                        <w:top w:val="none" w:sz="0" w:space="0" w:color="auto"/>
                                                                        <w:left w:val="none" w:sz="0" w:space="0" w:color="auto"/>
                                                                        <w:bottom w:val="none" w:sz="0" w:space="0" w:color="auto"/>
                                                                        <w:right w:val="none" w:sz="0" w:space="0" w:color="auto"/>
                                                                      </w:divBdr>
                                                                      <w:divsChild>
                                                                        <w:div w:id="1773016432">
                                                                          <w:marLeft w:val="0"/>
                                                                          <w:marRight w:val="0"/>
                                                                          <w:marTop w:val="0"/>
                                                                          <w:marBottom w:val="0"/>
                                                                          <w:divBdr>
                                                                            <w:top w:val="none" w:sz="0" w:space="0" w:color="auto"/>
                                                                            <w:left w:val="none" w:sz="0" w:space="0" w:color="auto"/>
                                                                            <w:bottom w:val="none" w:sz="0" w:space="0" w:color="auto"/>
                                                                            <w:right w:val="none" w:sz="0" w:space="0" w:color="auto"/>
                                                                          </w:divBdr>
                                                                          <w:divsChild>
                                                                            <w:div w:id="1592158241">
                                                                              <w:marLeft w:val="0"/>
                                                                              <w:marRight w:val="0"/>
                                                                              <w:marTop w:val="360"/>
                                                                              <w:marBottom w:val="330"/>
                                                                              <w:divBdr>
                                                                                <w:top w:val="none" w:sz="0" w:space="0" w:color="auto"/>
                                                                                <w:left w:val="none" w:sz="0" w:space="0" w:color="auto"/>
                                                                                <w:bottom w:val="none" w:sz="0" w:space="0" w:color="auto"/>
                                                                                <w:right w:val="none" w:sz="0" w:space="0" w:color="auto"/>
                                                                              </w:divBdr>
                                                                              <w:divsChild>
                                                                                <w:div w:id="1215775824">
                                                                                  <w:marLeft w:val="0"/>
                                                                                  <w:marRight w:val="0"/>
                                                                                  <w:marTop w:val="0"/>
                                                                                  <w:marBottom w:val="0"/>
                                                                                  <w:divBdr>
                                                                                    <w:top w:val="none" w:sz="0" w:space="0" w:color="auto"/>
                                                                                    <w:left w:val="none" w:sz="0" w:space="0" w:color="auto"/>
                                                                                    <w:bottom w:val="none" w:sz="0" w:space="0" w:color="auto"/>
                                                                                    <w:right w:val="none" w:sz="0" w:space="0" w:color="auto"/>
                                                                                  </w:divBdr>
                                                                                  <w:divsChild>
                                                                                    <w:div w:id="42600380">
                                                                                      <w:marLeft w:val="0"/>
                                                                                      <w:marRight w:val="0"/>
                                                                                      <w:marTop w:val="0"/>
                                                                                      <w:marBottom w:val="0"/>
                                                                                      <w:divBdr>
                                                                                        <w:top w:val="none" w:sz="0" w:space="0" w:color="auto"/>
                                                                                        <w:left w:val="none" w:sz="0" w:space="0" w:color="auto"/>
                                                                                        <w:bottom w:val="none" w:sz="0" w:space="0" w:color="auto"/>
                                                                                        <w:right w:val="none" w:sz="0" w:space="0" w:color="auto"/>
                                                                                      </w:divBdr>
                                                                                      <w:divsChild>
                                                                                        <w:div w:id="485971530">
                                                                                          <w:marLeft w:val="0"/>
                                                                                          <w:marRight w:val="0"/>
                                                                                          <w:marTop w:val="0"/>
                                                                                          <w:marBottom w:val="0"/>
                                                                                          <w:divBdr>
                                                                                            <w:top w:val="none" w:sz="0" w:space="0" w:color="auto"/>
                                                                                            <w:left w:val="none" w:sz="0" w:space="0" w:color="auto"/>
                                                                                            <w:bottom w:val="none" w:sz="0" w:space="0" w:color="auto"/>
                                                                                            <w:right w:val="none" w:sz="0" w:space="0" w:color="auto"/>
                                                                                          </w:divBdr>
                                                                                          <w:divsChild>
                                                                                            <w:div w:id="2123642601">
                                                                                              <w:marLeft w:val="0"/>
                                                                                              <w:marRight w:val="0"/>
                                                                                              <w:marTop w:val="0"/>
                                                                                              <w:marBottom w:val="0"/>
                                                                                              <w:divBdr>
                                                                                                <w:top w:val="none" w:sz="0" w:space="0" w:color="auto"/>
                                                                                                <w:left w:val="none" w:sz="0" w:space="0" w:color="auto"/>
                                                                                                <w:bottom w:val="none" w:sz="0" w:space="0" w:color="auto"/>
                                                                                                <w:right w:val="none" w:sz="0" w:space="0" w:color="auto"/>
                                                                                              </w:divBdr>
                                                                                              <w:divsChild>
                                                                                                <w:div w:id="83888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867649">
              <w:marLeft w:val="0"/>
              <w:marRight w:val="0"/>
              <w:marTop w:val="300"/>
              <w:marBottom w:val="0"/>
              <w:divBdr>
                <w:top w:val="none" w:sz="0" w:space="0" w:color="auto"/>
                <w:left w:val="none" w:sz="0" w:space="0" w:color="auto"/>
                <w:bottom w:val="none" w:sz="0" w:space="0" w:color="auto"/>
                <w:right w:val="none" w:sz="0" w:space="0" w:color="auto"/>
              </w:divBdr>
              <w:divsChild>
                <w:div w:id="961497053">
                  <w:marLeft w:val="0"/>
                  <w:marRight w:val="0"/>
                  <w:marTop w:val="0"/>
                  <w:marBottom w:val="0"/>
                  <w:divBdr>
                    <w:top w:val="none" w:sz="0" w:space="0" w:color="auto"/>
                    <w:left w:val="none" w:sz="0" w:space="0" w:color="auto"/>
                    <w:bottom w:val="none" w:sz="0" w:space="0" w:color="auto"/>
                    <w:right w:val="none" w:sz="0" w:space="0" w:color="auto"/>
                  </w:divBdr>
                </w:div>
              </w:divsChild>
            </w:div>
            <w:div w:id="1963540086">
              <w:marLeft w:val="0"/>
              <w:marRight w:val="0"/>
              <w:marTop w:val="300"/>
              <w:marBottom w:val="0"/>
              <w:divBdr>
                <w:top w:val="none" w:sz="0" w:space="0" w:color="auto"/>
                <w:left w:val="none" w:sz="0" w:space="0" w:color="auto"/>
                <w:bottom w:val="none" w:sz="0" w:space="0" w:color="auto"/>
                <w:right w:val="none" w:sz="0" w:space="0" w:color="auto"/>
              </w:divBdr>
              <w:divsChild>
                <w:div w:id="1293907389">
                  <w:marLeft w:val="0"/>
                  <w:marRight w:val="0"/>
                  <w:marTop w:val="0"/>
                  <w:marBottom w:val="0"/>
                  <w:divBdr>
                    <w:top w:val="single" w:sz="6" w:space="15" w:color="000000"/>
                    <w:left w:val="none" w:sz="0" w:space="0" w:color="auto"/>
                    <w:bottom w:val="single" w:sz="6" w:space="15" w:color="000000"/>
                    <w:right w:val="none" w:sz="0" w:space="0" w:color="auto"/>
                  </w:divBdr>
                  <w:divsChild>
                    <w:div w:id="1496145407">
                      <w:marLeft w:val="0"/>
                      <w:marRight w:val="300"/>
                      <w:marTop w:val="0"/>
                      <w:marBottom w:val="0"/>
                      <w:divBdr>
                        <w:top w:val="none" w:sz="0" w:space="0" w:color="auto"/>
                        <w:left w:val="none" w:sz="0" w:space="0" w:color="auto"/>
                        <w:bottom w:val="none" w:sz="0" w:space="0" w:color="auto"/>
                        <w:right w:val="none" w:sz="0" w:space="0" w:color="auto"/>
                      </w:divBdr>
                    </w:div>
                    <w:div w:id="1272740521">
                      <w:marLeft w:val="0"/>
                      <w:marRight w:val="0"/>
                      <w:marTop w:val="0"/>
                      <w:marBottom w:val="0"/>
                      <w:divBdr>
                        <w:top w:val="none" w:sz="0" w:space="0" w:color="auto"/>
                        <w:left w:val="none" w:sz="0" w:space="0" w:color="auto"/>
                        <w:bottom w:val="none" w:sz="0" w:space="0" w:color="auto"/>
                        <w:right w:val="none" w:sz="0" w:space="0" w:color="auto"/>
                      </w:divBdr>
                      <w:divsChild>
                        <w:div w:id="569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45092">
              <w:marLeft w:val="0"/>
              <w:marRight w:val="0"/>
              <w:marTop w:val="300"/>
              <w:marBottom w:val="0"/>
              <w:divBdr>
                <w:top w:val="none" w:sz="0" w:space="0" w:color="auto"/>
                <w:left w:val="none" w:sz="0" w:space="0" w:color="auto"/>
                <w:bottom w:val="none" w:sz="0" w:space="0" w:color="auto"/>
                <w:right w:val="none" w:sz="0" w:space="0" w:color="auto"/>
              </w:divBdr>
              <w:divsChild>
                <w:div w:id="1058481043">
                  <w:marLeft w:val="0"/>
                  <w:marRight w:val="0"/>
                  <w:marTop w:val="0"/>
                  <w:marBottom w:val="0"/>
                  <w:divBdr>
                    <w:top w:val="none" w:sz="0" w:space="0" w:color="auto"/>
                    <w:left w:val="none" w:sz="0" w:space="0" w:color="auto"/>
                    <w:bottom w:val="none" w:sz="0" w:space="0" w:color="auto"/>
                    <w:right w:val="none" w:sz="0" w:space="0" w:color="auto"/>
                  </w:divBdr>
                </w:div>
              </w:divsChild>
            </w:div>
            <w:div w:id="1990284473">
              <w:marLeft w:val="0"/>
              <w:marRight w:val="0"/>
              <w:marTop w:val="300"/>
              <w:marBottom w:val="0"/>
              <w:divBdr>
                <w:top w:val="none" w:sz="0" w:space="0" w:color="auto"/>
                <w:left w:val="none" w:sz="0" w:space="0" w:color="auto"/>
                <w:bottom w:val="none" w:sz="0" w:space="0" w:color="auto"/>
                <w:right w:val="none" w:sz="0" w:space="0" w:color="auto"/>
              </w:divBdr>
              <w:divsChild>
                <w:div w:id="739182192">
                  <w:marLeft w:val="0"/>
                  <w:marRight w:val="0"/>
                  <w:marTop w:val="0"/>
                  <w:marBottom w:val="0"/>
                  <w:divBdr>
                    <w:top w:val="none" w:sz="0" w:space="0" w:color="auto"/>
                    <w:left w:val="none" w:sz="0" w:space="0" w:color="auto"/>
                    <w:bottom w:val="none" w:sz="0" w:space="0" w:color="auto"/>
                    <w:right w:val="none" w:sz="0" w:space="0" w:color="auto"/>
                  </w:divBdr>
                </w:div>
              </w:divsChild>
            </w:div>
            <w:div w:id="400063620">
              <w:marLeft w:val="0"/>
              <w:marRight w:val="0"/>
              <w:marTop w:val="300"/>
              <w:marBottom w:val="0"/>
              <w:divBdr>
                <w:top w:val="none" w:sz="0" w:space="0" w:color="auto"/>
                <w:left w:val="none" w:sz="0" w:space="0" w:color="auto"/>
                <w:bottom w:val="none" w:sz="0" w:space="0" w:color="auto"/>
                <w:right w:val="none" w:sz="0" w:space="0" w:color="auto"/>
              </w:divBdr>
              <w:divsChild>
                <w:div w:id="1871717449">
                  <w:marLeft w:val="0"/>
                  <w:marRight w:val="0"/>
                  <w:marTop w:val="0"/>
                  <w:marBottom w:val="0"/>
                  <w:divBdr>
                    <w:top w:val="none" w:sz="0" w:space="0" w:color="auto"/>
                    <w:left w:val="none" w:sz="0" w:space="0" w:color="auto"/>
                    <w:bottom w:val="none" w:sz="0" w:space="0" w:color="auto"/>
                    <w:right w:val="none" w:sz="0" w:space="0" w:color="auto"/>
                  </w:divBdr>
                </w:div>
              </w:divsChild>
            </w:div>
            <w:div w:id="2090148109">
              <w:marLeft w:val="0"/>
              <w:marRight w:val="0"/>
              <w:marTop w:val="300"/>
              <w:marBottom w:val="0"/>
              <w:divBdr>
                <w:top w:val="none" w:sz="0" w:space="0" w:color="auto"/>
                <w:left w:val="none" w:sz="0" w:space="0" w:color="auto"/>
                <w:bottom w:val="none" w:sz="0" w:space="0" w:color="auto"/>
                <w:right w:val="none" w:sz="0" w:space="0" w:color="auto"/>
              </w:divBdr>
              <w:divsChild>
                <w:div w:id="2076007904">
                  <w:marLeft w:val="0"/>
                  <w:marRight w:val="0"/>
                  <w:marTop w:val="0"/>
                  <w:marBottom w:val="0"/>
                  <w:divBdr>
                    <w:top w:val="none" w:sz="0" w:space="0" w:color="auto"/>
                    <w:left w:val="none" w:sz="0" w:space="0" w:color="auto"/>
                    <w:bottom w:val="none" w:sz="0" w:space="0" w:color="auto"/>
                    <w:right w:val="none" w:sz="0" w:space="0" w:color="auto"/>
                  </w:divBdr>
                </w:div>
              </w:divsChild>
            </w:div>
            <w:div w:id="70201298">
              <w:marLeft w:val="0"/>
              <w:marRight w:val="0"/>
              <w:marTop w:val="300"/>
              <w:marBottom w:val="0"/>
              <w:divBdr>
                <w:top w:val="none" w:sz="0" w:space="0" w:color="auto"/>
                <w:left w:val="none" w:sz="0" w:space="0" w:color="auto"/>
                <w:bottom w:val="none" w:sz="0" w:space="0" w:color="auto"/>
                <w:right w:val="none" w:sz="0" w:space="0" w:color="auto"/>
              </w:divBdr>
              <w:divsChild>
                <w:div w:id="268008060">
                  <w:marLeft w:val="0"/>
                  <w:marRight w:val="0"/>
                  <w:marTop w:val="0"/>
                  <w:marBottom w:val="0"/>
                  <w:divBdr>
                    <w:top w:val="none" w:sz="0" w:space="0" w:color="auto"/>
                    <w:left w:val="none" w:sz="0" w:space="0" w:color="auto"/>
                    <w:bottom w:val="none" w:sz="0" w:space="0" w:color="auto"/>
                    <w:right w:val="none" w:sz="0" w:space="0" w:color="auto"/>
                  </w:divBdr>
                </w:div>
              </w:divsChild>
            </w:div>
            <w:div w:id="1877162258">
              <w:marLeft w:val="0"/>
              <w:marRight w:val="0"/>
              <w:marTop w:val="300"/>
              <w:marBottom w:val="0"/>
              <w:divBdr>
                <w:top w:val="none" w:sz="0" w:space="0" w:color="auto"/>
                <w:left w:val="none" w:sz="0" w:space="0" w:color="auto"/>
                <w:bottom w:val="none" w:sz="0" w:space="0" w:color="auto"/>
                <w:right w:val="none" w:sz="0" w:space="0" w:color="auto"/>
              </w:divBdr>
              <w:divsChild>
                <w:div w:id="453721552">
                  <w:marLeft w:val="0"/>
                  <w:marRight w:val="0"/>
                  <w:marTop w:val="0"/>
                  <w:marBottom w:val="0"/>
                  <w:divBdr>
                    <w:top w:val="none" w:sz="0" w:space="0" w:color="auto"/>
                    <w:left w:val="none" w:sz="0" w:space="0" w:color="auto"/>
                    <w:bottom w:val="none" w:sz="0" w:space="0" w:color="auto"/>
                    <w:right w:val="none" w:sz="0" w:space="0" w:color="auto"/>
                  </w:divBdr>
                </w:div>
              </w:divsChild>
            </w:div>
            <w:div w:id="296180861">
              <w:marLeft w:val="0"/>
              <w:marRight w:val="0"/>
              <w:marTop w:val="300"/>
              <w:marBottom w:val="0"/>
              <w:divBdr>
                <w:top w:val="none" w:sz="0" w:space="0" w:color="auto"/>
                <w:left w:val="none" w:sz="0" w:space="0" w:color="auto"/>
                <w:bottom w:val="none" w:sz="0" w:space="0" w:color="auto"/>
                <w:right w:val="none" w:sz="0" w:space="0" w:color="auto"/>
              </w:divBdr>
              <w:divsChild>
                <w:div w:id="600917454">
                  <w:marLeft w:val="0"/>
                  <w:marRight w:val="0"/>
                  <w:marTop w:val="0"/>
                  <w:marBottom w:val="0"/>
                  <w:divBdr>
                    <w:top w:val="single" w:sz="6" w:space="15" w:color="000000"/>
                    <w:left w:val="none" w:sz="0" w:space="0" w:color="auto"/>
                    <w:bottom w:val="single" w:sz="6" w:space="15" w:color="000000"/>
                    <w:right w:val="none" w:sz="0" w:space="0" w:color="auto"/>
                  </w:divBdr>
                  <w:divsChild>
                    <w:div w:id="200367753">
                      <w:marLeft w:val="0"/>
                      <w:marRight w:val="300"/>
                      <w:marTop w:val="0"/>
                      <w:marBottom w:val="0"/>
                      <w:divBdr>
                        <w:top w:val="none" w:sz="0" w:space="0" w:color="auto"/>
                        <w:left w:val="none" w:sz="0" w:space="0" w:color="auto"/>
                        <w:bottom w:val="none" w:sz="0" w:space="0" w:color="auto"/>
                        <w:right w:val="none" w:sz="0" w:space="0" w:color="auto"/>
                      </w:divBdr>
                    </w:div>
                    <w:div w:id="467206485">
                      <w:marLeft w:val="0"/>
                      <w:marRight w:val="0"/>
                      <w:marTop w:val="0"/>
                      <w:marBottom w:val="0"/>
                      <w:divBdr>
                        <w:top w:val="none" w:sz="0" w:space="0" w:color="auto"/>
                        <w:left w:val="none" w:sz="0" w:space="0" w:color="auto"/>
                        <w:bottom w:val="none" w:sz="0" w:space="0" w:color="auto"/>
                        <w:right w:val="none" w:sz="0" w:space="0" w:color="auto"/>
                      </w:divBdr>
                      <w:divsChild>
                        <w:div w:id="12721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4042">
              <w:marLeft w:val="0"/>
              <w:marRight w:val="0"/>
              <w:marTop w:val="300"/>
              <w:marBottom w:val="0"/>
              <w:divBdr>
                <w:top w:val="none" w:sz="0" w:space="0" w:color="auto"/>
                <w:left w:val="none" w:sz="0" w:space="0" w:color="auto"/>
                <w:bottom w:val="none" w:sz="0" w:space="0" w:color="auto"/>
                <w:right w:val="none" w:sz="0" w:space="0" w:color="auto"/>
              </w:divBdr>
              <w:divsChild>
                <w:div w:id="1200044319">
                  <w:marLeft w:val="0"/>
                  <w:marRight w:val="0"/>
                  <w:marTop w:val="0"/>
                  <w:marBottom w:val="0"/>
                  <w:divBdr>
                    <w:top w:val="none" w:sz="0" w:space="0" w:color="auto"/>
                    <w:left w:val="none" w:sz="0" w:space="0" w:color="auto"/>
                    <w:bottom w:val="none" w:sz="0" w:space="0" w:color="auto"/>
                    <w:right w:val="none" w:sz="0" w:space="0" w:color="auto"/>
                  </w:divBdr>
                </w:div>
              </w:divsChild>
            </w:div>
            <w:div w:id="743844181">
              <w:marLeft w:val="0"/>
              <w:marRight w:val="0"/>
              <w:marTop w:val="300"/>
              <w:marBottom w:val="0"/>
              <w:divBdr>
                <w:top w:val="none" w:sz="0" w:space="0" w:color="auto"/>
                <w:left w:val="none" w:sz="0" w:space="0" w:color="auto"/>
                <w:bottom w:val="none" w:sz="0" w:space="0" w:color="auto"/>
                <w:right w:val="none" w:sz="0" w:space="0" w:color="auto"/>
              </w:divBdr>
              <w:divsChild>
                <w:div w:id="340864558">
                  <w:marLeft w:val="0"/>
                  <w:marRight w:val="0"/>
                  <w:marTop w:val="0"/>
                  <w:marBottom w:val="0"/>
                  <w:divBdr>
                    <w:top w:val="none" w:sz="0" w:space="0" w:color="auto"/>
                    <w:left w:val="none" w:sz="0" w:space="0" w:color="auto"/>
                    <w:bottom w:val="none" w:sz="0" w:space="0" w:color="auto"/>
                    <w:right w:val="none" w:sz="0" w:space="0" w:color="auto"/>
                  </w:divBdr>
                </w:div>
              </w:divsChild>
            </w:div>
            <w:div w:id="860049692">
              <w:marLeft w:val="0"/>
              <w:marRight w:val="0"/>
              <w:marTop w:val="300"/>
              <w:marBottom w:val="0"/>
              <w:divBdr>
                <w:top w:val="none" w:sz="0" w:space="0" w:color="auto"/>
                <w:left w:val="none" w:sz="0" w:space="0" w:color="auto"/>
                <w:bottom w:val="none" w:sz="0" w:space="0" w:color="auto"/>
                <w:right w:val="none" w:sz="0" w:space="0" w:color="auto"/>
              </w:divBdr>
              <w:divsChild>
                <w:div w:id="1069310220">
                  <w:marLeft w:val="0"/>
                  <w:marRight w:val="0"/>
                  <w:marTop w:val="0"/>
                  <w:marBottom w:val="0"/>
                  <w:divBdr>
                    <w:top w:val="none" w:sz="0" w:space="0" w:color="auto"/>
                    <w:left w:val="none" w:sz="0" w:space="0" w:color="auto"/>
                    <w:bottom w:val="none" w:sz="0" w:space="0" w:color="auto"/>
                    <w:right w:val="none" w:sz="0" w:space="0" w:color="auto"/>
                  </w:divBdr>
                </w:div>
              </w:divsChild>
            </w:div>
            <w:div w:id="998003174">
              <w:marLeft w:val="0"/>
              <w:marRight w:val="0"/>
              <w:marTop w:val="300"/>
              <w:marBottom w:val="0"/>
              <w:divBdr>
                <w:top w:val="none" w:sz="0" w:space="0" w:color="auto"/>
                <w:left w:val="none" w:sz="0" w:space="0" w:color="auto"/>
                <w:bottom w:val="none" w:sz="0" w:space="0" w:color="auto"/>
                <w:right w:val="none" w:sz="0" w:space="0" w:color="auto"/>
              </w:divBdr>
              <w:divsChild>
                <w:div w:id="961768747">
                  <w:marLeft w:val="0"/>
                  <w:marRight w:val="0"/>
                  <w:marTop w:val="0"/>
                  <w:marBottom w:val="0"/>
                  <w:divBdr>
                    <w:top w:val="none" w:sz="0" w:space="0" w:color="auto"/>
                    <w:left w:val="none" w:sz="0" w:space="0" w:color="auto"/>
                    <w:bottom w:val="none" w:sz="0" w:space="0" w:color="auto"/>
                    <w:right w:val="none" w:sz="0" w:space="0" w:color="auto"/>
                  </w:divBdr>
                </w:div>
              </w:divsChild>
            </w:div>
            <w:div w:id="103547873">
              <w:marLeft w:val="0"/>
              <w:marRight w:val="0"/>
              <w:marTop w:val="300"/>
              <w:marBottom w:val="0"/>
              <w:divBdr>
                <w:top w:val="none" w:sz="0" w:space="0" w:color="auto"/>
                <w:left w:val="none" w:sz="0" w:space="0" w:color="auto"/>
                <w:bottom w:val="none" w:sz="0" w:space="0" w:color="auto"/>
                <w:right w:val="none" w:sz="0" w:space="0" w:color="auto"/>
              </w:divBdr>
              <w:divsChild>
                <w:div w:id="70465260">
                  <w:marLeft w:val="0"/>
                  <w:marRight w:val="0"/>
                  <w:marTop w:val="0"/>
                  <w:marBottom w:val="0"/>
                  <w:divBdr>
                    <w:top w:val="none" w:sz="0" w:space="0" w:color="auto"/>
                    <w:left w:val="none" w:sz="0" w:space="0" w:color="auto"/>
                    <w:bottom w:val="none" w:sz="0" w:space="0" w:color="auto"/>
                    <w:right w:val="none" w:sz="0" w:space="0" w:color="auto"/>
                  </w:divBdr>
                </w:div>
              </w:divsChild>
            </w:div>
            <w:div w:id="418329747">
              <w:marLeft w:val="0"/>
              <w:marRight w:val="0"/>
              <w:marTop w:val="300"/>
              <w:marBottom w:val="0"/>
              <w:divBdr>
                <w:top w:val="none" w:sz="0" w:space="0" w:color="auto"/>
                <w:left w:val="none" w:sz="0" w:space="0" w:color="auto"/>
                <w:bottom w:val="none" w:sz="0" w:space="0" w:color="auto"/>
                <w:right w:val="none" w:sz="0" w:space="0" w:color="auto"/>
              </w:divBdr>
              <w:divsChild>
                <w:div w:id="1342581230">
                  <w:marLeft w:val="0"/>
                  <w:marRight w:val="0"/>
                  <w:marTop w:val="0"/>
                  <w:marBottom w:val="0"/>
                  <w:divBdr>
                    <w:top w:val="none" w:sz="0" w:space="0" w:color="auto"/>
                    <w:left w:val="none" w:sz="0" w:space="0" w:color="auto"/>
                    <w:bottom w:val="none" w:sz="0" w:space="0" w:color="auto"/>
                    <w:right w:val="none" w:sz="0" w:space="0" w:color="auto"/>
                  </w:divBdr>
                </w:div>
              </w:divsChild>
            </w:div>
            <w:div w:id="665934666">
              <w:marLeft w:val="0"/>
              <w:marRight w:val="0"/>
              <w:marTop w:val="300"/>
              <w:marBottom w:val="0"/>
              <w:divBdr>
                <w:top w:val="none" w:sz="0" w:space="0" w:color="auto"/>
                <w:left w:val="none" w:sz="0" w:space="0" w:color="auto"/>
                <w:bottom w:val="none" w:sz="0" w:space="0" w:color="auto"/>
                <w:right w:val="none" w:sz="0" w:space="0" w:color="auto"/>
              </w:divBdr>
              <w:divsChild>
                <w:div w:id="86075714">
                  <w:marLeft w:val="0"/>
                  <w:marRight w:val="0"/>
                  <w:marTop w:val="0"/>
                  <w:marBottom w:val="0"/>
                  <w:divBdr>
                    <w:top w:val="none" w:sz="0" w:space="0" w:color="auto"/>
                    <w:left w:val="none" w:sz="0" w:space="0" w:color="auto"/>
                    <w:bottom w:val="none" w:sz="0" w:space="0" w:color="auto"/>
                    <w:right w:val="none" w:sz="0" w:space="0" w:color="auto"/>
                  </w:divBdr>
                </w:div>
              </w:divsChild>
            </w:div>
            <w:div w:id="1503349388">
              <w:marLeft w:val="0"/>
              <w:marRight w:val="0"/>
              <w:marTop w:val="300"/>
              <w:marBottom w:val="0"/>
              <w:divBdr>
                <w:top w:val="none" w:sz="0" w:space="0" w:color="auto"/>
                <w:left w:val="none" w:sz="0" w:space="0" w:color="auto"/>
                <w:bottom w:val="none" w:sz="0" w:space="0" w:color="auto"/>
                <w:right w:val="none" w:sz="0" w:space="0" w:color="auto"/>
              </w:divBdr>
              <w:divsChild>
                <w:div w:id="1464036502">
                  <w:marLeft w:val="0"/>
                  <w:marRight w:val="0"/>
                  <w:marTop w:val="0"/>
                  <w:marBottom w:val="0"/>
                  <w:divBdr>
                    <w:top w:val="none" w:sz="0" w:space="0" w:color="auto"/>
                    <w:left w:val="none" w:sz="0" w:space="0" w:color="auto"/>
                    <w:bottom w:val="none" w:sz="0" w:space="0" w:color="auto"/>
                    <w:right w:val="none" w:sz="0" w:space="0" w:color="auto"/>
                  </w:divBdr>
                </w:div>
              </w:divsChild>
            </w:div>
            <w:div w:id="235167417">
              <w:marLeft w:val="0"/>
              <w:marRight w:val="0"/>
              <w:marTop w:val="300"/>
              <w:marBottom w:val="0"/>
              <w:divBdr>
                <w:top w:val="none" w:sz="0" w:space="0" w:color="auto"/>
                <w:left w:val="none" w:sz="0" w:space="0" w:color="auto"/>
                <w:bottom w:val="none" w:sz="0" w:space="0" w:color="auto"/>
                <w:right w:val="none" w:sz="0" w:space="0" w:color="auto"/>
              </w:divBdr>
              <w:divsChild>
                <w:div w:id="1111051947">
                  <w:marLeft w:val="0"/>
                  <w:marRight w:val="0"/>
                  <w:marTop w:val="0"/>
                  <w:marBottom w:val="0"/>
                  <w:divBdr>
                    <w:top w:val="single" w:sz="6" w:space="15" w:color="000000"/>
                    <w:left w:val="none" w:sz="0" w:space="0" w:color="auto"/>
                    <w:bottom w:val="single" w:sz="6" w:space="15" w:color="000000"/>
                    <w:right w:val="none" w:sz="0" w:space="0" w:color="auto"/>
                  </w:divBdr>
                  <w:divsChild>
                    <w:div w:id="1906143255">
                      <w:marLeft w:val="0"/>
                      <w:marRight w:val="300"/>
                      <w:marTop w:val="0"/>
                      <w:marBottom w:val="0"/>
                      <w:divBdr>
                        <w:top w:val="none" w:sz="0" w:space="0" w:color="auto"/>
                        <w:left w:val="none" w:sz="0" w:space="0" w:color="auto"/>
                        <w:bottom w:val="none" w:sz="0" w:space="0" w:color="auto"/>
                        <w:right w:val="none" w:sz="0" w:space="0" w:color="auto"/>
                      </w:divBdr>
                    </w:div>
                    <w:div w:id="888880034">
                      <w:marLeft w:val="0"/>
                      <w:marRight w:val="0"/>
                      <w:marTop w:val="0"/>
                      <w:marBottom w:val="0"/>
                      <w:divBdr>
                        <w:top w:val="none" w:sz="0" w:space="0" w:color="auto"/>
                        <w:left w:val="none" w:sz="0" w:space="0" w:color="auto"/>
                        <w:bottom w:val="none" w:sz="0" w:space="0" w:color="auto"/>
                        <w:right w:val="none" w:sz="0" w:space="0" w:color="auto"/>
                      </w:divBdr>
                      <w:divsChild>
                        <w:div w:id="14277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20219">
              <w:marLeft w:val="0"/>
              <w:marRight w:val="0"/>
              <w:marTop w:val="300"/>
              <w:marBottom w:val="0"/>
              <w:divBdr>
                <w:top w:val="none" w:sz="0" w:space="0" w:color="auto"/>
                <w:left w:val="none" w:sz="0" w:space="0" w:color="auto"/>
                <w:bottom w:val="none" w:sz="0" w:space="0" w:color="auto"/>
                <w:right w:val="none" w:sz="0" w:space="0" w:color="auto"/>
              </w:divBdr>
              <w:divsChild>
                <w:div w:id="21056159">
                  <w:marLeft w:val="0"/>
                  <w:marRight w:val="0"/>
                  <w:marTop w:val="0"/>
                  <w:marBottom w:val="0"/>
                  <w:divBdr>
                    <w:top w:val="none" w:sz="0" w:space="0" w:color="auto"/>
                    <w:left w:val="none" w:sz="0" w:space="0" w:color="auto"/>
                    <w:bottom w:val="none" w:sz="0" w:space="0" w:color="auto"/>
                    <w:right w:val="none" w:sz="0" w:space="0" w:color="auto"/>
                  </w:divBdr>
                </w:div>
              </w:divsChild>
            </w:div>
            <w:div w:id="651327343">
              <w:marLeft w:val="0"/>
              <w:marRight w:val="0"/>
              <w:marTop w:val="300"/>
              <w:marBottom w:val="0"/>
              <w:divBdr>
                <w:top w:val="none" w:sz="0" w:space="0" w:color="auto"/>
                <w:left w:val="none" w:sz="0" w:space="0" w:color="auto"/>
                <w:bottom w:val="none" w:sz="0" w:space="0" w:color="auto"/>
                <w:right w:val="none" w:sz="0" w:space="0" w:color="auto"/>
              </w:divBdr>
              <w:divsChild>
                <w:div w:id="1000355578">
                  <w:marLeft w:val="0"/>
                  <w:marRight w:val="0"/>
                  <w:marTop w:val="0"/>
                  <w:marBottom w:val="0"/>
                  <w:divBdr>
                    <w:top w:val="none" w:sz="0" w:space="0" w:color="auto"/>
                    <w:left w:val="none" w:sz="0" w:space="0" w:color="auto"/>
                    <w:bottom w:val="none" w:sz="0" w:space="0" w:color="auto"/>
                    <w:right w:val="none" w:sz="0" w:space="0" w:color="auto"/>
                  </w:divBdr>
                </w:div>
              </w:divsChild>
            </w:div>
            <w:div w:id="1983188911">
              <w:marLeft w:val="0"/>
              <w:marRight w:val="0"/>
              <w:marTop w:val="300"/>
              <w:marBottom w:val="0"/>
              <w:divBdr>
                <w:top w:val="none" w:sz="0" w:space="0" w:color="auto"/>
                <w:left w:val="none" w:sz="0" w:space="0" w:color="auto"/>
                <w:bottom w:val="none" w:sz="0" w:space="0" w:color="auto"/>
                <w:right w:val="none" w:sz="0" w:space="0" w:color="auto"/>
              </w:divBdr>
              <w:divsChild>
                <w:div w:id="2019499990">
                  <w:marLeft w:val="0"/>
                  <w:marRight w:val="0"/>
                  <w:marTop w:val="0"/>
                  <w:marBottom w:val="0"/>
                  <w:divBdr>
                    <w:top w:val="none" w:sz="0" w:space="0" w:color="auto"/>
                    <w:left w:val="none" w:sz="0" w:space="0" w:color="auto"/>
                    <w:bottom w:val="none" w:sz="0" w:space="0" w:color="auto"/>
                    <w:right w:val="none" w:sz="0" w:space="0" w:color="auto"/>
                  </w:divBdr>
                </w:div>
              </w:divsChild>
            </w:div>
            <w:div w:id="994645975">
              <w:marLeft w:val="0"/>
              <w:marRight w:val="0"/>
              <w:marTop w:val="300"/>
              <w:marBottom w:val="0"/>
              <w:divBdr>
                <w:top w:val="none" w:sz="0" w:space="0" w:color="auto"/>
                <w:left w:val="none" w:sz="0" w:space="0" w:color="auto"/>
                <w:bottom w:val="none" w:sz="0" w:space="0" w:color="auto"/>
                <w:right w:val="none" w:sz="0" w:space="0" w:color="auto"/>
              </w:divBdr>
              <w:divsChild>
                <w:div w:id="1103040308">
                  <w:marLeft w:val="0"/>
                  <w:marRight w:val="0"/>
                  <w:marTop w:val="0"/>
                  <w:marBottom w:val="0"/>
                  <w:divBdr>
                    <w:top w:val="none" w:sz="0" w:space="0" w:color="auto"/>
                    <w:left w:val="none" w:sz="0" w:space="0" w:color="auto"/>
                    <w:bottom w:val="none" w:sz="0" w:space="0" w:color="auto"/>
                    <w:right w:val="none" w:sz="0" w:space="0" w:color="auto"/>
                  </w:divBdr>
                </w:div>
              </w:divsChild>
            </w:div>
            <w:div w:id="435715157">
              <w:marLeft w:val="0"/>
              <w:marRight w:val="0"/>
              <w:marTop w:val="300"/>
              <w:marBottom w:val="0"/>
              <w:divBdr>
                <w:top w:val="none" w:sz="0" w:space="0" w:color="auto"/>
                <w:left w:val="none" w:sz="0" w:space="0" w:color="auto"/>
                <w:bottom w:val="none" w:sz="0" w:space="0" w:color="auto"/>
                <w:right w:val="none" w:sz="0" w:space="0" w:color="auto"/>
              </w:divBdr>
              <w:divsChild>
                <w:div w:id="325478945">
                  <w:marLeft w:val="0"/>
                  <w:marRight w:val="0"/>
                  <w:marTop w:val="0"/>
                  <w:marBottom w:val="0"/>
                  <w:divBdr>
                    <w:top w:val="none" w:sz="0" w:space="0" w:color="auto"/>
                    <w:left w:val="none" w:sz="0" w:space="0" w:color="auto"/>
                    <w:bottom w:val="none" w:sz="0" w:space="0" w:color="auto"/>
                    <w:right w:val="none" w:sz="0" w:space="0" w:color="auto"/>
                  </w:divBdr>
                </w:div>
              </w:divsChild>
            </w:div>
            <w:div w:id="619343962">
              <w:marLeft w:val="0"/>
              <w:marRight w:val="0"/>
              <w:marTop w:val="300"/>
              <w:marBottom w:val="0"/>
              <w:divBdr>
                <w:top w:val="none" w:sz="0" w:space="0" w:color="auto"/>
                <w:left w:val="none" w:sz="0" w:space="0" w:color="auto"/>
                <w:bottom w:val="none" w:sz="0" w:space="0" w:color="auto"/>
                <w:right w:val="none" w:sz="0" w:space="0" w:color="auto"/>
              </w:divBdr>
              <w:divsChild>
                <w:div w:id="1991709895">
                  <w:marLeft w:val="0"/>
                  <w:marRight w:val="0"/>
                  <w:marTop w:val="0"/>
                  <w:marBottom w:val="0"/>
                  <w:divBdr>
                    <w:top w:val="none" w:sz="0" w:space="0" w:color="auto"/>
                    <w:left w:val="none" w:sz="0" w:space="0" w:color="auto"/>
                    <w:bottom w:val="none" w:sz="0" w:space="0" w:color="auto"/>
                    <w:right w:val="none" w:sz="0" w:space="0" w:color="auto"/>
                  </w:divBdr>
                </w:div>
              </w:divsChild>
            </w:div>
            <w:div w:id="1531796894">
              <w:marLeft w:val="0"/>
              <w:marRight w:val="0"/>
              <w:marTop w:val="300"/>
              <w:marBottom w:val="0"/>
              <w:divBdr>
                <w:top w:val="none" w:sz="0" w:space="0" w:color="auto"/>
                <w:left w:val="none" w:sz="0" w:space="0" w:color="auto"/>
                <w:bottom w:val="none" w:sz="0" w:space="0" w:color="auto"/>
                <w:right w:val="none" w:sz="0" w:space="0" w:color="auto"/>
              </w:divBdr>
              <w:divsChild>
                <w:div w:id="1240482740">
                  <w:marLeft w:val="0"/>
                  <w:marRight w:val="0"/>
                  <w:marTop w:val="0"/>
                  <w:marBottom w:val="0"/>
                  <w:divBdr>
                    <w:top w:val="none" w:sz="0" w:space="0" w:color="auto"/>
                    <w:left w:val="none" w:sz="0" w:space="0" w:color="auto"/>
                    <w:bottom w:val="none" w:sz="0" w:space="0" w:color="auto"/>
                    <w:right w:val="none" w:sz="0" w:space="0" w:color="auto"/>
                  </w:divBdr>
                </w:div>
              </w:divsChild>
            </w:div>
            <w:div w:id="1055082466">
              <w:marLeft w:val="0"/>
              <w:marRight w:val="0"/>
              <w:marTop w:val="300"/>
              <w:marBottom w:val="0"/>
              <w:divBdr>
                <w:top w:val="none" w:sz="0" w:space="0" w:color="auto"/>
                <w:left w:val="none" w:sz="0" w:space="0" w:color="auto"/>
                <w:bottom w:val="none" w:sz="0" w:space="0" w:color="auto"/>
                <w:right w:val="none" w:sz="0" w:space="0" w:color="auto"/>
              </w:divBdr>
              <w:divsChild>
                <w:div w:id="247158551">
                  <w:marLeft w:val="0"/>
                  <w:marRight w:val="0"/>
                  <w:marTop w:val="0"/>
                  <w:marBottom w:val="0"/>
                  <w:divBdr>
                    <w:top w:val="none" w:sz="0" w:space="0" w:color="auto"/>
                    <w:left w:val="none" w:sz="0" w:space="0" w:color="auto"/>
                    <w:bottom w:val="none" w:sz="0" w:space="0" w:color="auto"/>
                    <w:right w:val="none" w:sz="0" w:space="0" w:color="auto"/>
                  </w:divBdr>
                </w:div>
              </w:divsChild>
            </w:div>
            <w:div w:id="926035606">
              <w:marLeft w:val="0"/>
              <w:marRight w:val="0"/>
              <w:marTop w:val="300"/>
              <w:marBottom w:val="0"/>
              <w:divBdr>
                <w:top w:val="none" w:sz="0" w:space="0" w:color="auto"/>
                <w:left w:val="none" w:sz="0" w:space="0" w:color="auto"/>
                <w:bottom w:val="none" w:sz="0" w:space="0" w:color="auto"/>
                <w:right w:val="none" w:sz="0" w:space="0" w:color="auto"/>
              </w:divBdr>
              <w:divsChild>
                <w:div w:id="1385981540">
                  <w:marLeft w:val="0"/>
                  <w:marRight w:val="0"/>
                  <w:marTop w:val="0"/>
                  <w:marBottom w:val="0"/>
                  <w:divBdr>
                    <w:top w:val="single" w:sz="6" w:space="15" w:color="000000"/>
                    <w:left w:val="none" w:sz="0" w:space="0" w:color="auto"/>
                    <w:bottom w:val="single" w:sz="6" w:space="15" w:color="000000"/>
                    <w:right w:val="none" w:sz="0" w:space="0" w:color="auto"/>
                  </w:divBdr>
                  <w:divsChild>
                    <w:div w:id="1039546328">
                      <w:marLeft w:val="0"/>
                      <w:marRight w:val="300"/>
                      <w:marTop w:val="0"/>
                      <w:marBottom w:val="0"/>
                      <w:divBdr>
                        <w:top w:val="none" w:sz="0" w:space="0" w:color="auto"/>
                        <w:left w:val="none" w:sz="0" w:space="0" w:color="auto"/>
                        <w:bottom w:val="none" w:sz="0" w:space="0" w:color="auto"/>
                        <w:right w:val="none" w:sz="0" w:space="0" w:color="auto"/>
                      </w:divBdr>
                    </w:div>
                    <w:div w:id="1056976374">
                      <w:marLeft w:val="0"/>
                      <w:marRight w:val="0"/>
                      <w:marTop w:val="0"/>
                      <w:marBottom w:val="0"/>
                      <w:divBdr>
                        <w:top w:val="none" w:sz="0" w:space="0" w:color="auto"/>
                        <w:left w:val="none" w:sz="0" w:space="0" w:color="auto"/>
                        <w:bottom w:val="none" w:sz="0" w:space="0" w:color="auto"/>
                        <w:right w:val="none" w:sz="0" w:space="0" w:color="auto"/>
                      </w:divBdr>
                      <w:divsChild>
                        <w:div w:id="19107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8750">
              <w:marLeft w:val="0"/>
              <w:marRight w:val="0"/>
              <w:marTop w:val="300"/>
              <w:marBottom w:val="0"/>
              <w:divBdr>
                <w:top w:val="none" w:sz="0" w:space="0" w:color="auto"/>
                <w:left w:val="none" w:sz="0" w:space="0" w:color="auto"/>
                <w:bottom w:val="none" w:sz="0" w:space="0" w:color="auto"/>
                <w:right w:val="none" w:sz="0" w:space="0" w:color="auto"/>
              </w:divBdr>
              <w:divsChild>
                <w:div w:id="1049691896">
                  <w:marLeft w:val="0"/>
                  <w:marRight w:val="0"/>
                  <w:marTop w:val="0"/>
                  <w:marBottom w:val="0"/>
                  <w:divBdr>
                    <w:top w:val="none" w:sz="0" w:space="0" w:color="auto"/>
                    <w:left w:val="none" w:sz="0" w:space="0" w:color="auto"/>
                    <w:bottom w:val="none" w:sz="0" w:space="0" w:color="auto"/>
                    <w:right w:val="none" w:sz="0" w:space="0" w:color="auto"/>
                  </w:divBdr>
                </w:div>
              </w:divsChild>
            </w:div>
            <w:div w:id="7097210">
              <w:marLeft w:val="0"/>
              <w:marRight w:val="0"/>
              <w:marTop w:val="300"/>
              <w:marBottom w:val="0"/>
              <w:divBdr>
                <w:top w:val="none" w:sz="0" w:space="0" w:color="auto"/>
                <w:left w:val="none" w:sz="0" w:space="0" w:color="auto"/>
                <w:bottom w:val="none" w:sz="0" w:space="0" w:color="auto"/>
                <w:right w:val="none" w:sz="0" w:space="0" w:color="auto"/>
              </w:divBdr>
              <w:divsChild>
                <w:div w:id="2026594881">
                  <w:marLeft w:val="0"/>
                  <w:marRight w:val="0"/>
                  <w:marTop w:val="0"/>
                  <w:marBottom w:val="0"/>
                  <w:divBdr>
                    <w:top w:val="none" w:sz="0" w:space="0" w:color="auto"/>
                    <w:left w:val="none" w:sz="0" w:space="0" w:color="auto"/>
                    <w:bottom w:val="none" w:sz="0" w:space="0" w:color="auto"/>
                    <w:right w:val="none" w:sz="0" w:space="0" w:color="auto"/>
                  </w:divBdr>
                </w:div>
              </w:divsChild>
            </w:div>
            <w:div w:id="311565103">
              <w:marLeft w:val="0"/>
              <w:marRight w:val="0"/>
              <w:marTop w:val="300"/>
              <w:marBottom w:val="0"/>
              <w:divBdr>
                <w:top w:val="none" w:sz="0" w:space="0" w:color="auto"/>
                <w:left w:val="none" w:sz="0" w:space="0" w:color="auto"/>
                <w:bottom w:val="none" w:sz="0" w:space="0" w:color="auto"/>
                <w:right w:val="none" w:sz="0" w:space="0" w:color="auto"/>
              </w:divBdr>
              <w:divsChild>
                <w:div w:id="804276643">
                  <w:marLeft w:val="0"/>
                  <w:marRight w:val="0"/>
                  <w:marTop w:val="0"/>
                  <w:marBottom w:val="0"/>
                  <w:divBdr>
                    <w:top w:val="none" w:sz="0" w:space="0" w:color="auto"/>
                    <w:left w:val="none" w:sz="0" w:space="0" w:color="auto"/>
                    <w:bottom w:val="none" w:sz="0" w:space="0" w:color="auto"/>
                    <w:right w:val="none" w:sz="0" w:space="0" w:color="auto"/>
                  </w:divBdr>
                </w:div>
              </w:divsChild>
            </w:div>
            <w:div w:id="1827240590">
              <w:marLeft w:val="0"/>
              <w:marRight w:val="0"/>
              <w:marTop w:val="300"/>
              <w:marBottom w:val="0"/>
              <w:divBdr>
                <w:top w:val="none" w:sz="0" w:space="0" w:color="auto"/>
                <w:left w:val="none" w:sz="0" w:space="0" w:color="auto"/>
                <w:bottom w:val="none" w:sz="0" w:space="0" w:color="auto"/>
                <w:right w:val="none" w:sz="0" w:space="0" w:color="auto"/>
              </w:divBdr>
              <w:divsChild>
                <w:div w:id="1570650512">
                  <w:marLeft w:val="0"/>
                  <w:marRight w:val="0"/>
                  <w:marTop w:val="0"/>
                  <w:marBottom w:val="0"/>
                  <w:divBdr>
                    <w:top w:val="none" w:sz="0" w:space="0" w:color="auto"/>
                    <w:left w:val="none" w:sz="0" w:space="0" w:color="auto"/>
                    <w:bottom w:val="none" w:sz="0" w:space="0" w:color="auto"/>
                    <w:right w:val="none" w:sz="0" w:space="0" w:color="auto"/>
                  </w:divBdr>
                </w:div>
              </w:divsChild>
            </w:div>
            <w:div w:id="1068919379">
              <w:marLeft w:val="0"/>
              <w:marRight w:val="0"/>
              <w:marTop w:val="300"/>
              <w:marBottom w:val="0"/>
              <w:divBdr>
                <w:top w:val="none" w:sz="0" w:space="0" w:color="auto"/>
                <w:left w:val="none" w:sz="0" w:space="0" w:color="auto"/>
                <w:bottom w:val="none" w:sz="0" w:space="0" w:color="auto"/>
                <w:right w:val="none" w:sz="0" w:space="0" w:color="auto"/>
              </w:divBdr>
              <w:divsChild>
                <w:div w:id="13347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11711">
      <w:bodyDiv w:val="1"/>
      <w:marLeft w:val="0"/>
      <w:marRight w:val="0"/>
      <w:marTop w:val="0"/>
      <w:marBottom w:val="0"/>
      <w:divBdr>
        <w:top w:val="none" w:sz="0" w:space="0" w:color="auto"/>
        <w:left w:val="none" w:sz="0" w:space="0" w:color="auto"/>
        <w:bottom w:val="none" w:sz="0" w:space="0" w:color="auto"/>
        <w:right w:val="none" w:sz="0" w:space="0" w:color="auto"/>
      </w:divBdr>
      <w:divsChild>
        <w:div w:id="925113368">
          <w:marLeft w:val="0"/>
          <w:marRight w:val="0"/>
          <w:marTop w:val="375"/>
          <w:marBottom w:val="330"/>
          <w:divBdr>
            <w:top w:val="none" w:sz="0" w:space="0" w:color="auto"/>
            <w:left w:val="none" w:sz="0" w:space="0" w:color="auto"/>
            <w:bottom w:val="none" w:sz="0" w:space="0" w:color="auto"/>
            <w:right w:val="none" w:sz="0" w:space="0" w:color="auto"/>
          </w:divBdr>
          <w:divsChild>
            <w:div w:id="197209162">
              <w:marLeft w:val="0"/>
              <w:marRight w:val="0"/>
              <w:marTop w:val="0"/>
              <w:marBottom w:val="210"/>
              <w:divBdr>
                <w:top w:val="none" w:sz="0" w:space="0" w:color="auto"/>
                <w:left w:val="none" w:sz="0" w:space="0" w:color="auto"/>
                <w:bottom w:val="none" w:sz="0" w:space="0" w:color="auto"/>
                <w:right w:val="none" w:sz="0" w:space="0" w:color="auto"/>
              </w:divBdr>
              <w:divsChild>
                <w:div w:id="2077779265">
                  <w:marLeft w:val="0"/>
                  <w:marRight w:val="0"/>
                  <w:marTop w:val="0"/>
                  <w:marBottom w:val="0"/>
                  <w:divBdr>
                    <w:top w:val="none" w:sz="0" w:space="0" w:color="auto"/>
                    <w:left w:val="none" w:sz="0" w:space="0" w:color="auto"/>
                    <w:bottom w:val="none" w:sz="0" w:space="0" w:color="auto"/>
                    <w:right w:val="none" w:sz="0" w:space="0" w:color="auto"/>
                  </w:divBdr>
                  <w:divsChild>
                    <w:div w:id="15724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0685">
              <w:marLeft w:val="0"/>
              <w:marRight w:val="0"/>
              <w:marTop w:val="0"/>
              <w:marBottom w:val="210"/>
              <w:divBdr>
                <w:top w:val="none" w:sz="0" w:space="0" w:color="auto"/>
                <w:left w:val="none" w:sz="0" w:space="0" w:color="auto"/>
                <w:bottom w:val="none" w:sz="0" w:space="0" w:color="auto"/>
                <w:right w:val="none" w:sz="0" w:space="0" w:color="auto"/>
              </w:divBdr>
            </w:div>
          </w:divsChild>
        </w:div>
        <w:div w:id="1288776597">
          <w:marLeft w:val="0"/>
          <w:marRight w:val="0"/>
          <w:marTop w:val="0"/>
          <w:marBottom w:val="0"/>
          <w:divBdr>
            <w:top w:val="none" w:sz="0" w:space="0" w:color="auto"/>
            <w:left w:val="none" w:sz="0" w:space="0" w:color="auto"/>
            <w:bottom w:val="none" w:sz="0" w:space="0" w:color="auto"/>
            <w:right w:val="none" w:sz="0" w:space="0" w:color="auto"/>
          </w:divBdr>
          <w:divsChild>
            <w:div w:id="395012306">
              <w:marLeft w:val="0"/>
              <w:marRight w:val="0"/>
              <w:marTop w:val="0"/>
              <w:marBottom w:val="0"/>
              <w:divBdr>
                <w:top w:val="none" w:sz="0" w:space="0" w:color="auto"/>
                <w:left w:val="none" w:sz="0" w:space="0" w:color="auto"/>
                <w:bottom w:val="none" w:sz="0" w:space="0" w:color="auto"/>
                <w:right w:val="none" w:sz="0" w:space="0" w:color="auto"/>
              </w:divBdr>
              <w:divsChild>
                <w:div w:id="205724711">
                  <w:marLeft w:val="0"/>
                  <w:marRight w:val="0"/>
                  <w:marTop w:val="75"/>
                  <w:marBottom w:val="0"/>
                  <w:divBdr>
                    <w:top w:val="none" w:sz="0" w:space="0" w:color="auto"/>
                    <w:left w:val="none" w:sz="0" w:space="0" w:color="auto"/>
                    <w:bottom w:val="none" w:sz="0" w:space="0" w:color="auto"/>
                    <w:right w:val="none" w:sz="0" w:space="0" w:color="auto"/>
                  </w:divBdr>
                  <w:divsChild>
                    <w:div w:id="12584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60370">
              <w:marLeft w:val="0"/>
              <w:marRight w:val="0"/>
              <w:marTop w:val="0"/>
              <w:marBottom w:val="0"/>
              <w:divBdr>
                <w:top w:val="none" w:sz="0" w:space="0" w:color="auto"/>
                <w:left w:val="none" w:sz="0" w:space="0" w:color="auto"/>
                <w:bottom w:val="none" w:sz="0" w:space="0" w:color="auto"/>
                <w:right w:val="none" w:sz="0" w:space="0" w:color="auto"/>
              </w:divBdr>
              <w:divsChild>
                <w:div w:id="103964272">
                  <w:marLeft w:val="0"/>
                  <w:marRight w:val="0"/>
                  <w:marTop w:val="0"/>
                  <w:marBottom w:val="300"/>
                  <w:divBdr>
                    <w:top w:val="none" w:sz="0" w:space="0" w:color="auto"/>
                    <w:left w:val="none" w:sz="0" w:space="0" w:color="auto"/>
                    <w:bottom w:val="none" w:sz="0" w:space="0" w:color="auto"/>
                    <w:right w:val="none" w:sz="0" w:space="0" w:color="auto"/>
                  </w:divBdr>
                  <w:divsChild>
                    <w:div w:id="318122978">
                      <w:marLeft w:val="0"/>
                      <w:marRight w:val="0"/>
                      <w:marTop w:val="0"/>
                      <w:marBottom w:val="0"/>
                      <w:divBdr>
                        <w:top w:val="none" w:sz="0" w:space="0" w:color="auto"/>
                        <w:left w:val="none" w:sz="0" w:space="0" w:color="auto"/>
                        <w:bottom w:val="none" w:sz="0" w:space="0" w:color="auto"/>
                        <w:right w:val="none" w:sz="0" w:space="0" w:color="auto"/>
                      </w:divBdr>
                    </w:div>
                  </w:divsChild>
                </w:div>
                <w:div w:id="1076243087">
                  <w:marLeft w:val="0"/>
                  <w:marRight w:val="0"/>
                  <w:marTop w:val="0"/>
                  <w:marBottom w:val="300"/>
                  <w:divBdr>
                    <w:top w:val="none" w:sz="0" w:space="0" w:color="auto"/>
                    <w:left w:val="none" w:sz="0" w:space="0" w:color="auto"/>
                    <w:bottom w:val="none" w:sz="0" w:space="0" w:color="auto"/>
                    <w:right w:val="none" w:sz="0" w:space="0" w:color="auto"/>
                  </w:divBdr>
                  <w:divsChild>
                    <w:div w:id="676813271">
                      <w:marLeft w:val="0"/>
                      <w:marRight w:val="300"/>
                      <w:marTop w:val="0"/>
                      <w:marBottom w:val="150"/>
                      <w:divBdr>
                        <w:top w:val="none" w:sz="0" w:space="0" w:color="auto"/>
                        <w:left w:val="none" w:sz="0" w:space="0" w:color="auto"/>
                        <w:bottom w:val="none" w:sz="0" w:space="0" w:color="auto"/>
                        <w:right w:val="none" w:sz="0" w:space="0" w:color="auto"/>
                      </w:divBdr>
                      <w:divsChild>
                        <w:div w:id="696465109">
                          <w:marLeft w:val="0"/>
                          <w:marRight w:val="0"/>
                          <w:marTop w:val="0"/>
                          <w:marBottom w:val="0"/>
                          <w:divBdr>
                            <w:top w:val="none" w:sz="0" w:space="0" w:color="auto"/>
                            <w:left w:val="none" w:sz="0" w:space="0" w:color="auto"/>
                            <w:bottom w:val="none" w:sz="0" w:space="0" w:color="auto"/>
                            <w:right w:val="none" w:sz="0" w:space="0" w:color="auto"/>
                          </w:divBdr>
                          <w:divsChild>
                            <w:div w:id="34475220">
                              <w:marLeft w:val="0"/>
                              <w:marRight w:val="0"/>
                              <w:marTop w:val="225"/>
                              <w:marBottom w:val="0"/>
                              <w:divBdr>
                                <w:top w:val="none" w:sz="0" w:space="0" w:color="auto"/>
                                <w:left w:val="none" w:sz="0" w:space="0" w:color="auto"/>
                                <w:bottom w:val="none" w:sz="0" w:space="0" w:color="auto"/>
                                <w:right w:val="none" w:sz="0" w:space="0" w:color="auto"/>
                              </w:divBdr>
                              <w:divsChild>
                                <w:div w:id="222451354">
                                  <w:marLeft w:val="0"/>
                                  <w:marRight w:val="0"/>
                                  <w:marTop w:val="0"/>
                                  <w:marBottom w:val="0"/>
                                  <w:divBdr>
                                    <w:top w:val="none" w:sz="0" w:space="0" w:color="auto"/>
                                    <w:left w:val="none" w:sz="0" w:space="0" w:color="auto"/>
                                    <w:bottom w:val="none" w:sz="0" w:space="0" w:color="auto"/>
                                    <w:right w:val="none" w:sz="0" w:space="0" w:color="auto"/>
                                  </w:divBdr>
                                </w:div>
                                <w:div w:id="17660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4975">
                      <w:marLeft w:val="300"/>
                      <w:marRight w:val="0"/>
                      <w:marTop w:val="0"/>
                      <w:marBottom w:val="150"/>
                      <w:divBdr>
                        <w:top w:val="none" w:sz="0" w:space="0" w:color="auto"/>
                        <w:left w:val="none" w:sz="0" w:space="0" w:color="auto"/>
                        <w:bottom w:val="none" w:sz="0" w:space="0" w:color="auto"/>
                        <w:right w:val="none" w:sz="0" w:space="0" w:color="auto"/>
                      </w:divBdr>
                      <w:divsChild>
                        <w:div w:id="1094594655">
                          <w:marLeft w:val="0"/>
                          <w:marRight w:val="0"/>
                          <w:marTop w:val="0"/>
                          <w:marBottom w:val="0"/>
                          <w:divBdr>
                            <w:top w:val="none" w:sz="0" w:space="0" w:color="auto"/>
                            <w:left w:val="none" w:sz="0" w:space="0" w:color="auto"/>
                            <w:bottom w:val="none" w:sz="0" w:space="0" w:color="auto"/>
                            <w:right w:val="none" w:sz="0" w:space="0" w:color="auto"/>
                          </w:divBdr>
                          <w:divsChild>
                            <w:div w:id="1000500193">
                              <w:marLeft w:val="0"/>
                              <w:marRight w:val="0"/>
                              <w:marTop w:val="225"/>
                              <w:marBottom w:val="0"/>
                              <w:divBdr>
                                <w:top w:val="none" w:sz="0" w:space="0" w:color="auto"/>
                                <w:left w:val="none" w:sz="0" w:space="0" w:color="auto"/>
                                <w:bottom w:val="none" w:sz="0" w:space="0" w:color="auto"/>
                                <w:right w:val="none" w:sz="0" w:space="0" w:color="auto"/>
                              </w:divBdr>
                              <w:divsChild>
                                <w:div w:id="900484867">
                                  <w:marLeft w:val="0"/>
                                  <w:marRight w:val="0"/>
                                  <w:marTop w:val="0"/>
                                  <w:marBottom w:val="0"/>
                                  <w:divBdr>
                                    <w:top w:val="none" w:sz="0" w:space="0" w:color="auto"/>
                                    <w:left w:val="none" w:sz="0" w:space="0" w:color="auto"/>
                                    <w:bottom w:val="none" w:sz="0" w:space="0" w:color="auto"/>
                                    <w:right w:val="none" w:sz="0" w:space="0" w:color="auto"/>
                                  </w:divBdr>
                                </w:div>
                                <w:div w:id="13269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4410">
                      <w:marLeft w:val="0"/>
                      <w:marRight w:val="0"/>
                      <w:marTop w:val="0"/>
                      <w:marBottom w:val="0"/>
                      <w:divBdr>
                        <w:top w:val="none" w:sz="0" w:space="0" w:color="auto"/>
                        <w:left w:val="none" w:sz="0" w:space="0" w:color="auto"/>
                        <w:bottom w:val="none" w:sz="0" w:space="0" w:color="auto"/>
                        <w:right w:val="none" w:sz="0" w:space="0" w:color="auto"/>
                      </w:divBdr>
                      <w:divsChild>
                        <w:div w:id="662470373">
                          <w:marLeft w:val="0"/>
                          <w:marRight w:val="0"/>
                          <w:marTop w:val="0"/>
                          <w:marBottom w:val="0"/>
                          <w:divBdr>
                            <w:top w:val="none" w:sz="0" w:space="0" w:color="auto"/>
                            <w:left w:val="none" w:sz="0" w:space="0" w:color="auto"/>
                            <w:bottom w:val="none" w:sz="0" w:space="0" w:color="auto"/>
                            <w:right w:val="none" w:sz="0" w:space="0" w:color="auto"/>
                          </w:divBdr>
                          <w:divsChild>
                            <w:div w:id="846288986">
                              <w:marLeft w:val="0"/>
                              <w:marRight w:val="0"/>
                              <w:marTop w:val="0"/>
                              <w:marBottom w:val="0"/>
                              <w:divBdr>
                                <w:top w:val="none" w:sz="0" w:space="0" w:color="auto"/>
                                <w:left w:val="none" w:sz="0" w:space="0" w:color="auto"/>
                                <w:bottom w:val="none" w:sz="0" w:space="0" w:color="auto"/>
                                <w:right w:val="none" w:sz="0" w:space="0" w:color="auto"/>
                              </w:divBdr>
                              <w:divsChild>
                                <w:div w:id="10250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646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4018004">
      <w:bodyDiv w:val="1"/>
      <w:marLeft w:val="0"/>
      <w:marRight w:val="0"/>
      <w:marTop w:val="0"/>
      <w:marBottom w:val="0"/>
      <w:divBdr>
        <w:top w:val="none" w:sz="0" w:space="0" w:color="auto"/>
        <w:left w:val="none" w:sz="0" w:space="0" w:color="auto"/>
        <w:bottom w:val="none" w:sz="0" w:space="0" w:color="auto"/>
        <w:right w:val="none" w:sz="0" w:space="0" w:color="auto"/>
      </w:divBdr>
    </w:div>
    <w:div w:id="324818016">
      <w:bodyDiv w:val="1"/>
      <w:marLeft w:val="0"/>
      <w:marRight w:val="0"/>
      <w:marTop w:val="0"/>
      <w:marBottom w:val="0"/>
      <w:divBdr>
        <w:top w:val="none" w:sz="0" w:space="0" w:color="auto"/>
        <w:left w:val="none" w:sz="0" w:space="0" w:color="auto"/>
        <w:bottom w:val="none" w:sz="0" w:space="0" w:color="auto"/>
        <w:right w:val="none" w:sz="0" w:space="0" w:color="auto"/>
      </w:divBdr>
      <w:divsChild>
        <w:div w:id="195241760">
          <w:marLeft w:val="0"/>
          <w:marRight w:val="0"/>
          <w:marTop w:val="0"/>
          <w:marBottom w:val="0"/>
          <w:divBdr>
            <w:top w:val="none" w:sz="0" w:space="0" w:color="auto"/>
            <w:left w:val="none" w:sz="0" w:space="0" w:color="auto"/>
            <w:bottom w:val="none" w:sz="0" w:space="0" w:color="auto"/>
            <w:right w:val="none" w:sz="0" w:space="0" w:color="auto"/>
          </w:divBdr>
          <w:divsChild>
            <w:div w:id="708336053">
              <w:marLeft w:val="0"/>
              <w:marRight w:val="0"/>
              <w:marTop w:val="0"/>
              <w:marBottom w:val="0"/>
              <w:divBdr>
                <w:top w:val="none" w:sz="0" w:space="0" w:color="auto"/>
                <w:left w:val="none" w:sz="0" w:space="0" w:color="auto"/>
                <w:bottom w:val="none" w:sz="0" w:space="0" w:color="auto"/>
                <w:right w:val="none" w:sz="0" w:space="0" w:color="auto"/>
              </w:divBdr>
              <w:divsChild>
                <w:div w:id="1763336477">
                  <w:marLeft w:val="0"/>
                  <w:marRight w:val="0"/>
                  <w:marTop w:val="0"/>
                  <w:marBottom w:val="0"/>
                  <w:divBdr>
                    <w:top w:val="none" w:sz="0" w:space="0" w:color="auto"/>
                    <w:left w:val="none" w:sz="0" w:space="0" w:color="auto"/>
                    <w:bottom w:val="none" w:sz="0" w:space="0" w:color="auto"/>
                    <w:right w:val="none" w:sz="0" w:space="0" w:color="auto"/>
                  </w:divBdr>
                  <w:divsChild>
                    <w:div w:id="644895896">
                      <w:marLeft w:val="-300"/>
                      <w:marRight w:val="0"/>
                      <w:marTop w:val="0"/>
                      <w:marBottom w:val="0"/>
                      <w:divBdr>
                        <w:top w:val="none" w:sz="0" w:space="0" w:color="auto"/>
                        <w:left w:val="none" w:sz="0" w:space="0" w:color="auto"/>
                        <w:bottom w:val="none" w:sz="0" w:space="0" w:color="auto"/>
                        <w:right w:val="none" w:sz="0" w:space="0" w:color="auto"/>
                      </w:divBdr>
                      <w:divsChild>
                        <w:div w:id="2040664977">
                          <w:marLeft w:val="300"/>
                          <w:marRight w:val="0"/>
                          <w:marTop w:val="0"/>
                          <w:marBottom w:val="0"/>
                          <w:divBdr>
                            <w:top w:val="none" w:sz="0" w:space="0" w:color="auto"/>
                            <w:left w:val="none" w:sz="0" w:space="0" w:color="auto"/>
                            <w:bottom w:val="none" w:sz="0" w:space="0" w:color="auto"/>
                            <w:right w:val="none" w:sz="0" w:space="0" w:color="auto"/>
                          </w:divBdr>
                          <w:divsChild>
                            <w:div w:id="50429260">
                              <w:marLeft w:val="0"/>
                              <w:marRight w:val="0"/>
                              <w:marTop w:val="0"/>
                              <w:marBottom w:val="0"/>
                              <w:divBdr>
                                <w:top w:val="none" w:sz="0" w:space="0" w:color="auto"/>
                                <w:left w:val="none" w:sz="0" w:space="0" w:color="auto"/>
                                <w:bottom w:val="none" w:sz="0" w:space="0" w:color="auto"/>
                                <w:right w:val="none" w:sz="0" w:space="0" w:color="auto"/>
                              </w:divBdr>
                              <w:divsChild>
                                <w:div w:id="1247880714">
                                  <w:marLeft w:val="0"/>
                                  <w:marRight w:val="0"/>
                                  <w:marTop w:val="0"/>
                                  <w:marBottom w:val="0"/>
                                  <w:divBdr>
                                    <w:top w:val="none" w:sz="0" w:space="0" w:color="auto"/>
                                    <w:left w:val="none" w:sz="0" w:space="0" w:color="auto"/>
                                    <w:bottom w:val="none" w:sz="0" w:space="0" w:color="auto"/>
                                    <w:right w:val="none" w:sz="0" w:space="0" w:color="auto"/>
                                  </w:divBdr>
                                  <w:divsChild>
                                    <w:div w:id="667752678">
                                      <w:marLeft w:val="0"/>
                                      <w:marRight w:val="0"/>
                                      <w:marTop w:val="150"/>
                                      <w:marBottom w:val="0"/>
                                      <w:divBdr>
                                        <w:top w:val="none" w:sz="0" w:space="0" w:color="auto"/>
                                        <w:left w:val="none" w:sz="0" w:space="0" w:color="auto"/>
                                        <w:bottom w:val="none" w:sz="0" w:space="0" w:color="auto"/>
                                        <w:right w:val="none" w:sz="0" w:space="0" w:color="auto"/>
                                      </w:divBdr>
                                    </w:div>
                                    <w:div w:id="1994406784">
                                      <w:marLeft w:val="0"/>
                                      <w:marRight w:val="0"/>
                                      <w:marTop w:val="0"/>
                                      <w:marBottom w:val="0"/>
                                      <w:divBdr>
                                        <w:top w:val="none" w:sz="0" w:space="0" w:color="auto"/>
                                        <w:left w:val="none" w:sz="0" w:space="0" w:color="auto"/>
                                        <w:bottom w:val="none" w:sz="0" w:space="0" w:color="auto"/>
                                        <w:right w:val="none" w:sz="0" w:space="0" w:color="auto"/>
                                      </w:divBdr>
                                      <w:divsChild>
                                        <w:div w:id="2408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3398">
                                  <w:marLeft w:val="0"/>
                                  <w:marRight w:val="0"/>
                                  <w:marTop w:val="0"/>
                                  <w:marBottom w:val="0"/>
                                  <w:divBdr>
                                    <w:top w:val="none" w:sz="0" w:space="0" w:color="auto"/>
                                    <w:left w:val="none" w:sz="0" w:space="0" w:color="auto"/>
                                    <w:bottom w:val="none" w:sz="0" w:space="0" w:color="auto"/>
                                    <w:right w:val="none" w:sz="0" w:space="0" w:color="auto"/>
                                  </w:divBdr>
                                  <w:divsChild>
                                    <w:div w:id="872421661">
                                      <w:marLeft w:val="300"/>
                                      <w:marRight w:val="0"/>
                                      <w:marTop w:val="150"/>
                                      <w:marBottom w:val="0"/>
                                      <w:divBdr>
                                        <w:top w:val="none" w:sz="0" w:space="0" w:color="auto"/>
                                        <w:left w:val="none" w:sz="0" w:space="0" w:color="auto"/>
                                        <w:bottom w:val="none" w:sz="0" w:space="0" w:color="auto"/>
                                        <w:right w:val="none" w:sz="0" w:space="0" w:color="auto"/>
                                      </w:divBdr>
                                      <w:divsChild>
                                        <w:div w:id="1191409060">
                                          <w:marLeft w:val="0"/>
                                          <w:marRight w:val="0"/>
                                          <w:marTop w:val="0"/>
                                          <w:marBottom w:val="0"/>
                                          <w:divBdr>
                                            <w:top w:val="none" w:sz="0" w:space="0" w:color="auto"/>
                                            <w:left w:val="none" w:sz="0" w:space="0" w:color="auto"/>
                                            <w:bottom w:val="none" w:sz="0" w:space="0" w:color="auto"/>
                                            <w:right w:val="none" w:sz="0" w:space="0" w:color="auto"/>
                                          </w:divBdr>
                                          <w:divsChild>
                                            <w:div w:id="2043941771">
                                              <w:marLeft w:val="0"/>
                                              <w:marRight w:val="0"/>
                                              <w:marTop w:val="0"/>
                                              <w:marBottom w:val="0"/>
                                              <w:divBdr>
                                                <w:top w:val="none" w:sz="0" w:space="0" w:color="auto"/>
                                                <w:left w:val="none" w:sz="0" w:space="0" w:color="auto"/>
                                                <w:bottom w:val="none" w:sz="0" w:space="0" w:color="auto"/>
                                                <w:right w:val="none" w:sz="0" w:space="0" w:color="auto"/>
                                              </w:divBdr>
                                              <w:divsChild>
                                                <w:div w:id="13973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9542">
                                      <w:marLeft w:val="0"/>
                                      <w:marRight w:val="0"/>
                                      <w:marTop w:val="0"/>
                                      <w:marBottom w:val="0"/>
                                      <w:divBdr>
                                        <w:top w:val="none" w:sz="0" w:space="0" w:color="auto"/>
                                        <w:left w:val="none" w:sz="0" w:space="0" w:color="auto"/>
                                        <w:bottom w:val="none" w:sz="0" w:space="0" w:color="auto"/>
                                        <w:right w:val="none" w:sz="0" w:space="0" w:color="auto"/>
                                      </w:divBdr>
                                      <w:divsChild>
                                        <w:div w:id="1111784689">
                                          <w:marLeft w:val="0"/>
                                          <w:marRight w:val="0"/>
                                          <w:marTop w:val="150"/>
                                          <w:marBottom w:val="0"/>
                                          <w:divBdr>
                                            <w:top w:val="none" w:sz="0" w:space="0" w:color="auto"/>
                                            <w:left w:val="none" w:sz="0" w:space="0" w:color="auto"/>
                                            <w:bottom w:val="none" w:sz="0" w:space="0" w:color="auto"/>
                                            <w:right w:val="none" w:sz="0" w:space="0" w:color="auto"/>
                                          </w:divBdr>
                                          <w:divsChild>
                                            <w:div w:id="14616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867577">
      <w:bodyDiv w:val="1"/>
      <w:marLeft w:val="0"/>
      <w:marRight w:val="0"/>
      <w:marTop w:val="0"/>
      <w:marBottom w:val="0"/>
      <w:divBdr>
        <w:top w:val="none" w:sz="0" w:space="0" w:color="auto"/>
        <w:left w:val="none" w:sz="0" w:space="0" w:color="auto"/>
        <w:bottom w:val="none" w:sz="0" w:space="0" w:color="auto"/>
        <w:right w:val="none" w:sz="0" w:space="0" w:color="auto"/>
      </w:divBdr>
      <w:divsChild>
        <w:div w:id="660550159">
          <w:marLeft w:val="0"/>
          <w:marRight w:val="0"/>
          <w:marTop w:val="0"/>
          <w:marBottom w:val="0"/>
          <w:divBdr>
            <w:top w:val="none" w:sz="0" w:space="0" w:color="auto"/>
            <w:left w:val="none" w:sz="0" w:space="0" w:color="auto"/>
            <w:bottom w:val="none" w:sz="0" w:space="0" w:color="auto"/>
            <w:right w:val="none" w:sz="0" w:space="0" w:color="auto"/>
          </w:divBdr>
          <w:divsChild>
            <w:div w:id="47850881">
              <w:marLeft w:val="0"/>
              <w:marRight w:val="0"/>
              <w:marTop w:val="120"/>
              <w:marBottom w:val="120"/>
              <w:divBdr>
                <w:top w:val="none" w:sz="0" w:space="0" w:color="auto"/>
                <w:left w:val="none" w:sz="0" w:space="0" w:color="auto"/>
                <w:bottom w:val="none" w:sz="0" w:space="0" w:color="auto"/>
                <w:right w:val="none" w:sz="0" w:space="0" w:color="auto"/>
              </w:divBdr>
              <w:divsChild>
                <w:div w:id="1990937302">
                  <w:marLeft w:val="0"/>
                  <w:marRight w:val="0"/>
                  <w:marTop w:val="0"/>
                  <w:marBottom w:val="0"/>
                  <w:divBdr>
                    <w:top w:val="none" w:sz="0" w:space="0" w:color="auto"/>
                    <w:left w:val="none" w:sz="0" w:space="0" w:color="auto"/>
                    <w:bottom w:val="none" w:sz="0" w:space="0" w:color="auto"/>
                    <w:right w:val="none" w:sz="0" w:space="0" w:color="auto"/>
                  </w:divBdr>
                  <w:divsChild>
                    <w:div w:id="18898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8133">
              <w:marLeft w:val="0"/>
              <w:marRight w:val="0"/>
              <w:marTop w:val="0"/>
              <w:marBottom w:val="225"/>
              <w:divBdr>
                <w:top w:val="none" w:sz="0" w:space="0" w:color="auto"/>
                <w:left w:val="none" w:sz="0" w:space="0" w:color="auto"/>
                <w:bottom w:val="none" w:sz="0" w:space="0" w:color="auto"/>
                <w:right w:val="none" w:sz="0" w:space="0" w:color="auto"/>
              </w:divBdr>
              <w:divsChild>
                <w:div w:id="2026858989">
                  <w:marLeft w:val="0"/>
                  <w:marRight w:val="0"/>
                  <w:marTop w:val="0"/>
                  <w:marBottom w:val="0"/>
                  <w:divBdr>
                    <w:top w:val="none" w:sz="0" w:space="0" w:color="auto"/>
                    <w:left w:val="none" w:sz="0" w:space="0" w:color="auto"/>
                    <w:bottom w:val="none" w:sz="0" w:space="0" w:color="auto"/>
                    <w:right w:val="none" w:sz="0" w:space="0" w:color="auto"/>
                  </w:divBdr>
                  <w:divsChild>
                    <w:div w:id="329987225">
                      <w:marLeft w:val="0"/>
                      <w:marRight w:val="0"/>
                      <w:marTop w:val="0"/>
                      <w:marBottom w:val="0"/>
                      <w:divBdr>
                        <w:top w:val="none" w:sz="0" w:space="0" w:color="auto"/>
                        <w:left w:val="none" w:sz="0" w:space="0" w:color="auto"/>
                        <w:bottom w:val="none" w:sz="0" w:space="0" w:color="auto"/>
                        <w:right w:val="none" w:sz="0" w:space="0" w:color="auto"/>
                      </w:divBdr>
                      <w:divsChild>
                        <w:div w:id="279848606">
                          <w:marLeft w:val="0"/>
                          <w:marRight w:val="0"/>
                          <w:marTop w:val="0"/>
                          <w:marBottom w:val="0"/>
                          <w:divBdr>
                            <w:top w:val="none" w:sz="0" w:space="0" w:color="auto"/>
                            <w:left w:val="none" w:sz="0" w:space="0" w:color="auto"/>
                            <w:bottom w:val="none" w:sz="0" w:space="0" w:color="auto"/>
                            <w:right w:val="none" w:sz="0" w:space="0" w:color="auto"/>
                          </w:divBdr>
                          <w:divsChild>
                            <w:div w:id="1668708955">
                              <w:marLeft w:val="0"/>
                              <w:marRight w:val="0"/>
                              <w:marTop w:val="0"/>
                              <w:marBottom w:val="0"/>
                              <w:divBdr>
                                <w:top w:val="none" w:sz="0" w:space="0" w:color="auto"/>
                                <w:left w:val="none" w:sz="0" w:space="0" w:color="auto"/>
                                <w:bottom w:val="none" w:sz="0" w:space="0" w:color="auto"/>
                                <w:right w:val="none" w:sz="0" w:space="0" w:color="auto"/>
                              </w:divBdr>
                              <w:divsChild>
                                <w:div w:id="10752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6120">
                          <w:marLeft w:val="0"/>
                          <w:marRight w:val="0"/>
                          <w:marTop w:val="0"/>
                          <w:marBottom w:val="270"/>
                          <w:divBdr>
                            <w:top w:val="none" w:sz="0" w:space="0" w:color="auto"/>
                            <w:left w:val="none" w:sz="0" w:space="0" w:color="auto"/>
                            <w:bottom w:val="none" w:sz="0" w:space="0" w:color="auto"/>
                            <w:right w:val="none" w:sz="0" w:space="0" w:color="auto"/>
                          </w:divBdr>
                          <w:divsChild>
                            <w:div w:id="1576040805">
                              <w:marLeft w:val="0"/>
                              <w:marRight w:val="0"/>
                              <w:marTop w:val="0"/>
                              <w:marBottom w:val="0"/>
                              <w:divBdr>
                                <w:top w:val="none" w:sz="0" w:space="0" w:color="auto"/>
                                <w:left w:val="none" w:sz="0" w:space="0" w:color="auto"/>
                                <w:bottom w:val="none" w:sz="0" w:space="0" w:color="auto"/>
                                <w:right w:val="none" w:sz="0" w:space="0" w:color="auto"/>
                              </w:divBdr>
                              <w:divsChild>
                                <w:div w:id="8452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298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26907768">
      <w:bodyDiv w:val="1"/>
      <w:marLeft w:val="0"/>
      <w:marRight w:val="0"/>
      <w:marTop w:val="0"/>
      <w:marBottom w:val="0"/>
      <w:divBdr>
        <w:top w:val="none" w:sz="0" w:space="0" w:color="auto"/>
        <w:left w:val="none" w:sz="0" w:space="0" w:color="auto"/>
        <w:bottom w:val="none" w:sz="0" w:space="0" w:color="auto"/>
        <w:right w:val="none" w:sz="0" w:space="0" w:color="auto"/>
      </w:divBdr>
    </w:div>
    <w:div w:id="329605153">
      <w:bodyDiv w:val="1"/>
      <w:marLeft w:val="0"/>
      <w:marRight w:val="0"/>
      <w:marTop w:val="0"/>
      <w:marBottom w:val="0"/>
      <w:divBdr>
        <w:top w:val="none" w:sz="0" w:space="0" w:color="auto"/>
        <w:left w:val="none" w:sz="0" w:space="0" w:color="auto"/>
        <w:bottom w:val="none" w:sz="0" w:space="0" w:color="auto"/>
        <w:right w:val="none" w:sz="0" w:space="0" w:color="auto"/>
      </w:divBdr>
      <w:divsChild>
        <w:div w:id="1345014870">
          <w:marLeft w:val="0"/>
          <w:marRight w:val="0"/>
          <w:marTop w:val="0"/>
          <w:marBottom w:val="0"/>
          <w:divBdr>
            <w:top w:val="none" w:sz="0" w:space="0" w:color="auto"/>
            <w:left w:val="none" w:sz="0" w:space="0" w:color="auto"/>
            <w:bottom w:val="none" w:sz="0" w:space="0" w:color="auto"/>
            <w:right w:val="none" w:sz="0" w:space="0" w:color="auto"/>
          </w:divBdr>
          <w:divsChild>
            <w:div w:id="1269699659">
              <w:marLeft w:val="0"/>
              <w:marRight w:val="0"/>
              <w:marTop w:val="120"/>
              <w:marBottom w:val="120"/>
              <w:divBdr>
                <w:top w:val="none" w:sz="0" w:space="0" w:color="auto"/>
                <w:left w:val="none" w:sz="0" w:space="0" w:color="auto"/>
                <w:bottom w:val="none" w:sz="0" w:space="0" w:color="auto"/>
                <w:right w:val="none" w:sz="0" w:space="0" w:color="auto"/>
              </w:divBdr>
              <w:divsChild>
                <w:div w:id="74137486">
                  <w:marLeft w:val="0"/>
                  <w:marRight w:val="0"/>
                  <w:marTop w:val="0"/>
                  <w:marBottom w:val="0"/>
                  <w:divBdr>
                    <w:top w:val="none" w:sz="0" w:space="0" w:color="auto"/>
                    <w:left w:val="none" w:sz="0" w:space="0" w:color="auto"/>
                    <w:bottom w:val="none" w:sz="0" w:space="0" w:color="auto"/>
                    <w:right w:val="none" w:sz="0" w:space="0" w:color="auto"/>
                  </w:divBdr>
                  <w:divsChild>
                    <w:div w:id="19630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976">
              <w:marLeft w:val="0"/>
              <w:marRight w:val="0"/>
              <w:marTop w:val="0"/>
              <w:marBottom w:val="225"/>
              <w:divBdr>
                <w:top w:val="none" w:sz="0" w:space="0" w:color="auto"/>
                <w:left w:val="none" w:sz="0" w:space="0" w:color="auto"/>
                <w:bottom w:val="none" w:sz="0" w:space="0" w:color="auto"/>
                <w:right w:val="none" w:sz="0" w:space="0" w:color="auto"/>
              </w:divBdr>
              <w:divsChild>
                <w:div w:id="1391810172">
                  <w:marLeft w:val="0"/>
                  <w:marRight w:val="0"/>
                  <w:marTop w:val="0"/>
                  <w:marBottom w:val="0"/>
                  <w:divBdr>
                    <w:top w:val="none" w:sz="0" w:space="0" w:color="auto"/>
                    <w:left w:val="none" w:sz="0" w:space="0" w:color="auto"/>
                    <w:bottom w:val="none" w:sz="0" w:space="0" w:color="auto"/>
                    <w:right w:val="none" w:sz="0" w:space="0" w:color="auto"/>
                  </w:divBdr>
                  <w:divsChild>
                    <w:div w:id="147868212">
                      <w:marLeft w:val="0"/>
                      <w:marRight w:val="0"/>
                      <w:marTop w:val="0"/>
                      <w:marBottom w:val="195"/>
                      <w:divBdr>
                        <w:top w:val="none" w:sz="0" w:space="0" w:color="auto"/>
                        <w:left w:val="none" w:sz="0" w:space="0" w:color="auto"/>
                        <w:bottom w:val="none" w:sz="0" w:space="0" w:color="auto"/>
                        <w:right w:val="none" w:sz="0" w:space="0" w:color="auto"/>
                      </w:divBdr>
                    </w:div>
                    <w:div w:id="1876262099">
                      <w:marLeft w:val="0"/>
                      <w:marRight w:val="0"/>
                      <w:marTop w:val="0"/>
                      <w:marBottom w:val="0"/>
                      <w:divBdr>
                        <w:top w:val="none" w:sz="0" w:space="0" w:color="auto"/>
                        <w:left w:val="none" w:sz="0" w:space="0" w:color="auto"/>
                        <w:bottom w:val="none" w:sz="0" w:space="0" w:color="auto"/>
                        <w:right w:val="none" w:sz="0" w:space="0" w:color="auto"/>
                      </w:divBdr>
                      <w:divsChild>
                        <w:div w:id="789200126">
                          <w:marLeft w:val="0"/>
                          <w:marRight w:val="0"/>
                          <w:marTop w:val="0"/>
                          <w:marBottom w:val="270"/>
                          <w:divBdr>
                            <w:top w:val="none" w:sz="0" w:space="0" w:color="auto"/>
                            <w:left w:val="none" w:sz="0" w:space="0" w:color="auto"/>
                            <w:bottom w:val="none" w:sz="0" w:space="0" w:color="auto"/>
                            <w:right w:val="none" w:sz="0" w:space="0" w:color="auto"/>
                          </w:divBdr>
                          <w:divsChild>
                            <w:div w:id="887494769">
                              <w:marLeft w:val="0"/>
                              <w:marRight w:val="0"/>
                              <w:marTop w:val="0"/>
                              <w:marBottom w:val="0"/>
                              <w:divBdr>
                                <w:top w:val="none" w:sz="0" w:space="0" w:color="auto"/>
                                <w:left w:val="none" w:sz="0" w:space="0" w:color="auto"/>
                                <w:bottom w:val="none" w:sz="0" w:space="0" w:color="auto"/>
                                <w:right w:val="none" w:sz="0" w:space="0" w:color="auto"/>
                              </w:divBdr>
                              <w:divsChild>
                                <w:div w:id="12946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2620">
                          <w:marLeft w:val="0"/>
                          <w:marRight w:val="0"/>
                          <w:marTop w:val="0"/>
                          <w:marBottom w:val="0"/>
                          <w:divBdr>
                            <w:top w:val="none" w:sz="0" w:space="0" w:color="auto"/>
                            <w:left w:val="none" w:sz="0" w:space="0" w:color="auto"/>
                            <w:bottom w:val="none" w:sz="0" w:space="0" w:color="auto"/>
                            <w:right w:val="none" w:sz="0" w:space="0" w:color="auto"/>
                          </w:divBdr>
                          <w:divsChild>
                            <w:div w:id="755399327">
                              <w:marLeft w:val="0"/>
                              <w:marRight w:val="0"/>
                              <w:marTop w:val="0"/>
                              <w:marBottom w:val="0"/>
                              <w:divBdr>
                                <w:top w:val="none" w:sz="0" w:space="0" w:color="auto"/>
                                <w:left w:val="none" w:sz="0" w:space="0" w:color="auto"/>
                                <w:bottom w:val="none" w:sz="0" w:space="0" w:color="auto"/>
                                <w:right w:val="none" w:sz="0" w:space="0" w:color="auto"/>
                              </w:divBdr>
                              <w:divsChild>
                                <w:div w:id="15318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3598">
      <w:bodyDiv w:val="1"/>
      <w:marLeft w:val="0"/>
      <w:marRight w:val="0"/>
      <w:marTop w:val="0"/>
      <w:marBottom w:val="0"/>
      <w:divBdr>
        <w:top w:val="none" w:sz="0" w:space="0" w:color="auto"/>
        <w:left w:val="none" w:sz="0" w:space="0" w:color="auto"/>
        <w:bottom w:val="none" w:sz="0" w:space="0" w:color="auto"/>
        <w:right w:val="none" w:sz="0" w:space="0" w:color="auto"/>
      </w:divBdr>
      <w:divsChild>
        <w:div w:id="249854495">
          <w:marLeft w:val="0"/>
          <w:marRight w:val="0"/>
          <w:marTop w:val="0"/>
          <w:marBottom w:val="150"/>
          <w:divBdr>
            <w:top w:val="none" w:sz="0" w:space="0" w:color="auto"/>
            <w:left w:val="none" w:sz="0" w:space="0" w:color="auto"/>
            <w:bottom w:val="none" w:sz="0" w:space="0" w:color="auto"/>
            <w:right w:val="none" w:sz="0" w:space="0" w:color="auto"/>
          </w:divBdr>
          <w:divsChild>
            <w:div w:id="1356152720">
              <w:marLeft w:val="0"/>
              <w:marRight w:val="150"/>
              <w:marTop w:val="0"/>
              <w:marBottom w:val="0"/>
              <w:divBdr>
                <w:top w:val="none" w:sz="0" w:space="0" w:color="auto"/>
                <w:left w:val="none" w:sz="0" w:space="0" w:color="auto"/>
                <w:bottom w:val="none" w:sz="0" w:space="0" w:color="auto"/>
                <w:right w:val="none" w:sz="0" w:space="0" w:color="auto"/>
              </w:divBdr>
              <w:divsChild>
                <w:div w:id="563444459">
                  <w:marLeft w:val="0"/>
                  <w:marRight w:val="0"/>
                  <w:marTop w:val="0"/>
                  <w:marBottom w:val="0"/>
                  <w:divBdr>
                    <w:top w:val="none" w:sz="0" w:space="0" w:color="auto"/>
                    <w:left w:val="none" w:sz="0" w:space="0" w:color="auto"/>
                    <w:bottom w:val="none" w:sz="0" w:space="0" w:color="auto"/>
                    <w:right w:val="none" w:sz="0" w:space="0" w:color="auto"/>
                  </w:divBdr>
                </w:div>
                <w:div w:id="11036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08536">
      <w:bodyDiv w:val="1"/>
      <w:marLeft w:val="0"/>
      <w:marRight w:val="0"/>
      <w:marTop w:val="0"/>
      <w:marBottom w:val="0"/>
      <w:divBdr>
        <w:top w:val="none" w:sz="0" w:space="0" w:color="auto"/>
        <w:left w:val="none" w:sz="0" w:space="0" w:color="auto"/>
        <w:bottom w:val="none" w:sz="0" w:space="0" w:color="auto"/>
        <w:right w:val="none" w:sz="0" w:space="0" w:color="auto"/>
      </w:divBdr>
      <w:divsChild>
        <w:div w:id="8218415">
          <w:marLeft w:val="1200"/>
          <w:marRight w:val="0"/>
          <w:marTop w:val="0"/>
          <w:marBottom w:val="0"/>
          <w:divBdr>
            <w:top w:val="none" w:sz="0" w:space="0" w:color="auto"/>
            <w:left w:val="none" w:sz="0" w:space="0" w:color="auto"/>
            <w:bottom w:val="none" w:sz="0" w:space="0" w:color="auto"/>
            <w:right w:val="none" w:sz="0" w:space="0" w:color="auto"/>
          </w:divBdr>
          <w:divsChild>
            <w:div w:id="1230463500">
              <w:marLeft w:val="0"/>
              <w:marRight w:val="0"/>
              <w:marTop w:val="0"/>
              <w:marBottom w:val="0"/>
              <w:divBdr>
                <w:top w:val="none" w:sz="0" w:space="0" w:color="auto"/>
                <w:left w:val="none" w:sz="0" w:space="0" w:color="auto"/>
                <w:bottom w:val="none" w:sz="0" w:space="0" w:color="auto"/>
                <w:right w:val="none" w:sz="0" w:space="0" w:color="auto"/>
              </w:divBdr>
              <w:divsChild>
                <w:div w:id="524751292">
                  <w:marLeft w:val="0"/>
                  <w:marRight w:val="0"/>
                  <w:marTop w:val="0"/>
                  <w:marBottom w:val="450"/>
                  <w:divBdr>
                    <w:top w:val="none" w:sz="0" w:space="0" w:color="auto"/>
                    <w:left w:val="none" w:sz="0" w:space="0" w:color="auto"/>
                    <w:bottom w:val="single" w:sz="6" w:space="11" w:color="EEEEEE"/>
                    <w:right w:val="none" w:sz="0" w:space="0" w:color="auto"/>
                  </w:divBdr>
                  <w:divsChild>
                    <w:div w:id="229537157">
                      <w:marLeft w:val="0"/>
                      <w:marRight w:val="0"/>
                      <w:marTop w:val="225"/>
                      <w:marBottom w:val="0"/>
                      <w:divBdr>
                        <w:top w:val="none" w:sz="0" w:space="0" w:color="auto"/>
                        <w:left w:val="none" w:sz="0" w:space="0" w:color="auto"/>
                        <w:bottom w:val="none" w:sz="0" w:space="0" w:color="auto"/>
                        <w:right w:val="none" w:sz="0" w:space="0" w:color="auto"/>
                      </w:divBdr>
                    </w:div>
                  </w:divsChild>
                </w:div>
                <w:div w:id="614335610">
                  <w:marLeft w:val="0"/>
                  <w:marRight w:val="0"/>
                  <w:marTop w:val="0"/>
                  <w:marBottom w:val="0"/>
                  <w:divBdr>
                    <w:top w:val="none" w:sz="0" w:space="0" w:color="auto"/>
                    <w:left w:val="none" w:sz="0" w:space="0" w:color="auto"/>
                    <w:bottom w:val="none" w:sz="0" w:space="0" w:color="auto"/>
                    <w:right w:val="none" w:sz="0" w:space="0" w:color="auto"/>
                  </w:divBdr>
                  <w:divsChild>
                    <w:div w:id="630407740">
                      <w:marLeft w:val="900"/>
                      <w:marRight w:val="900"/>
                      <w:marTop w:val="0"/>
                      <w:marBottom w:val="0"/>
                      <w:divBdr>
                        <w:top w:val="none" w:sz="0" w:space="0" w:color="auto"/>
                        <w:left w:val="none" w:sz="0" w:space="0" w:color="auto"/>
                        <w:bottom w:val="none" w:sz="0" w:space="0" w:color="auto"/>
                        <w:right w:val="none" w:sz="0" w:space="0" w:color="auto"/>
                      </w:divBdr>
                      <w:divsChild>
                        <w:div w:id="1379934298">
                          <w:marLeft w:val="0"/>
                          <w:marRight w:val="540"/>
                          <w:marTop w:val="0"/>
                          <w:marBottom w:val="240"/>
                          <w:divBdr>
                            <w:top w:val="none" w:sz="0" w:space="0" w:color="auto"/>
                            <w:left w:val="none" w:sz="0" w:space="0" w:color="auto"/>
                            <w:bottom w:val="none" w:sz="0" w:space="0" w:color="auto"/>
                            <w:right w:val="none" w:sz="0" w:space="0" w:color="auto"/>
                          </w:divBdr>
                          <w:divsChild>
                            <w:div w:id="9051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5330">
                      <w:marLeft w:val="0"/>
                      <w:marRight w:val="0"/>
                      <w:marTop w:val="0"/>
                      <w:marBottom w:val="0"/>
                      <w:divBdr>
                        <w:top w:val="none" w:sz="0" w:space="0" w:color="auto"/>
                        <w:left w:val="none" w:sz="0" w:space="0" w:color="auto"/>
                        <w:bottom w:val="none" w:sz="0" w:space="0" w:color="auto"/>
                        <w:right w:val="none" w:sz="0" w:space="0" w:color="auto"/>
                      </w:divBdr>
                      <w:divsChild>
                        <w:div w:id="782456880">
                          <w:marLeft w:val="0"/>
                          <w:marRight w:val="0"/>
                          <w:marTop w:val="0"/>
                          <w:marBottom w:val="0"/>
                          <w:divBdr>
                            <w:top w:val="none" w:sz="0" w:space="0" w:color="auto"/>
                            <w:left w:val="none" w:sz="0" w:space="0" w:color="auto"/>
                            <w:bottom w:val="none" w:sz="0" w:space="0" w:color="auto"/>
                            <w:right w:val="none" w:sz="0" w:space="0" w:color="auto"/>
                          </w:divBdr>
                          <w:divsChild>
                            <w:div w:id="156279234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225533712">
          <w:marLeft w:val="0"/>
          <w:marRight w:val="0"/>
          <w:marTop w:val="0"/>
          <w:marBottom w:val="0"/>
          <w:divBdr>
            <w:top w:val="none" w:sz="0" w:space="0" w:color="auto"/>
            <w:left w:val="none" w:sz="0" w:space="0" w:color="auto"/>
            <w:bottom w:val="none" w:sz="0" w:space="0" w:color="auto"/>
            <w:right w:val="none" w:sz="0" w:space="0" w:color="auto"/>
          </w:divBdr>
          <w:divsChild>
            <w:div w:id="57944237">
              <w:marLeft w:val="0"/>
              <w:marRight w:val="0"/>
              <w:marTop w:val="0"/>
              <w:marBottom w:val="180"/>
              <w:divBdr>
                <w:top w:val="none" w:sz="0" w:space="0" w:color="auto"/>
                <w:left w:val="none" w:sz="0" w:space="0" w:color="auto"/>
                <w:bottom w:val="single" w:sz="6" w:space="6" w:color="EEEEEE"/>
                <w:right w:val="none" w:sz="0" w:space="0" w:color="auto"/>
              </w:divBdr>
            </w:div>
          </w:divsChild>
        </w:div>
        <w:div w:id="271787257">
          <w:marLeft w:val="0"/>
          <w:marRight w:val="0"/>
          <w:marTop w:val="0"/>
          <w:marBottom w:val="240"/>
          <w:divBdr>
            <w:top w:val="none" w:sz="0" w:space="0" w:color="auto"/>
            <w:left w:val="none" w:sz="0" w:space="0" w:color="auto"/>
            <w:bottom w:val="none" w:sz="0" w:space="0" w:color="auto"/>
            <w:right w:val="none" w:sz="0" w:space="0" w:color="auto"/>
          </w:divBdr>
          <w:divsChild>
            <w:div w:id="484861963">
              <w:marLeft w:val="0"/>
              <w:marRight w:val="75"/>
              <w:marTop w:val="0"/>
              <w:marBottom w:val="0"/>
              <w:divBdr>
                <w:top w:val="single" w:sz="6" w:space="0" w:color="EEEEEE"/>
                <w:left w:val="none" w:sz="0" w:space="0" w:color="auto"/>
                <w:bottom w:val="single" w:sz="6" w:space="0" w:color="EEEEEE"/>
                <w:right w:val="none" w:sz="0" w:space="0" w:color="auto"/>
              </w:divBdr>
              <w:divsChild>
                <w:div w:id="9991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4281">
          <w:marLeft w:val="0"/>
          <w:marRight w:val="0"/>
          <w:marTop w:val="0"/>
          <w:marBottom w:val="0"/>
          <w:divBdr>
            <w:top w:val="none" w:sz="0" w:space="0" w:color="auto"/>
            <w:left w:val="none" w:sz="0" w:space="0" w:color="auto"/>
            <w:bottom w:val="none" w:sz="0" w:space="0" w:color="auto"/>
            <w:right w:val="none" w:sz="0" w:space="0" w:color="auto"/>
          </w:divBdr>
          <w:divsChild>
            <w:div w:id="4276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3352">
      <w:bodyDiv w:val="1"/>
      <w:marLeft w:val="0"/>
      <w:marRight w:val="0"/>
      <w:marTop w:val="0"/>
      <w:marBottom w:val="0"/>
      <w:divBdr>
        <w:top w:val="none" w:sz="0" w:space="0" w:color="auto"/>
        <w:left w:val="none" w:sz="0" w:space="0" w:color="auto"/>
        <w:bottom w:val="none" w:sz="0" w:space="0" w:color="auto"/>
        <w:right w:val="none" w:sz="0" w:space="0" w:color="auto"/>
      </w:divBdr>
      <w:divsChild>
        <w:div w:id="14620140">
          <w:marLeft w:val="0"/>
          <w:marRight w:val="0"/>
          <w:marTop w:val="0"/>
          <w:marBottom w:val="240"/>
          <w:divBdr>
            <w:top w:val="none" w:sz="0" w:space="0" w:color="auto"/>
            <w:left w:val="none" w:sz="0" w:space="0" w:color="auto"/>
            <w:bottom w:val="none" w:sz="0" w:space="0" w:color="auto"/>
            <w:right w:val="none" w:sz="0" w:space="0" w:color="auto"/>
          </w:divBdr>
          <w:divsChild>
            <w:div w:id="70808751">
              <w:marLeft w:val="0"/>
              <w:marRight w:val="75"/>
              <w:marTop w:val="0"/>
              <w:marBottom w:val="0"/>
              <w:divBdr>
                <w:top w:val="single" w:sz="6" w:space="0" w:color="EEEEEE"/>
                <w:left w:val="none" w:sz="0" w:space="0" w:color="auto"/>
                <w:bottom w:val="single" w:sz="6" w:space="0" w:color="EEEEEE"/>
                <w:right w:val="none" w:sz="0" w:space="0" w:color="auto"/>
              </w:divBdr>
              <w:divsChild>
                <w:div w:id="9228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8741">
          <w:marLeft w:val="0"/>
          <w:marRight w:val="0"/>
          <w:marTop w:val="0"/>
          <w:marBottom w:val="0"/>
          <w:divBdr>
            <w:top w:val="none" w:sz="0" w:space="0" w:color="auto"/>
            <w:left w:val="none" w:sz="0" w:space="0" w:color="auto"/>
            <w:bottom w:val="none" w:sz="0" w:space="0" w:color="auto"/>
            <w:right w:val="none" w:sz="0" w:space="0" w:color="auto"/>
          </w:divBdr>
          <w:divsChild>
            <w:div w:id="238373945">
              <w:marLeft w:val="0"/>
              <w:marRight w:val="0"/>
              <w:marTop w:val="0"/>
              <w:marBottom w:val="180"/>
              <w:divBdr>
                <w:top w:val="none" w:sz="0" w:space="0" w:color="auto"/>
                <w:left w:val="none" w:sz="0" w:space="0" w:color="auto"/>
                <w:bottom w:val="single" w:sz="6" w:space="6" w:color="EEEEEE"/>
                <w:right w:val="none" w:sz="0" w:space="0" w:color="auto"/>
              </w:divBdr>
            </w:div>
          </w:divsChild>
        </w:div>
        <w:div w:id="1039284302">
          <w:marLeft w:val="1200"/>
          <w:marRight w:val="0"/>
          <w:marTop w:val="0"/>
          <w:marBottom w:val="0"/>
          <w:divBdr>
            <w:top w:val="none" w:sz="0" w:space="0" w:color="auto"/>
            <w:left w:val="none" w:sz="0" w:space="0" w:color="auto"/>
            <w:bottom w:val="none" w:sz="0" w:space="0" w:color="auto"/>
            <w:right w:val="none" w:sz="0" w:space="0" w:color="auto"/>
          </w:divBdr>
          <w:divsChild>
            <w:div w:id="527260003">
              <w:marLeft w:val="0"/>
              <w:marRight w:val="0"/>
              <w:marTop w:val="0"/>
              <w:marBottom w:val="0"/>
              <w:divBdr>
                <w:top w:val="none" w:sz="0" w:space="0" w:color="auto"/>
                <w:left w:val="none" w:sz="0" w:space="0" w:color="auto"/>
                <w:bottom w:val="none" w:sz="0" w:space="0" w:color="auto"/>
                <w:right w:val="none" w:sz="0" w:space="0" w:color="auto"/>
              </w:divBdr>
              <w:divsChild>
                <w:div w:id="904681369">
                  <w:marLeft w:val="0"/>
                  <w:marRight w:val="0"/>
                  <w:marTop w:val="0"/>
                  <w:marBottom w:val="450"/>
                  <w:divBdr>
                    <w:top w:val="none" w:sz="0" w:space="0" w:color="auto"/>
                    <w:left w:val="none" w:sz="0" w:space="0" w:color="auto"/>
                    <w:bottom w:val="single" w:sz="6" w:space="11" w:color="EEEEEE"/>
                    <w:right w:val="none" w:sz="0" w:space="0" w:color="auto"/>
                  </w:divBdr>
                  <w:divsChild>
                    <w:div w:id="11657071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01032157">
          <w:marLeft w:val="0"/>
          <w:marRight w:val="0"/>
          <w:marTop w:val="0"/>
          <w:marBottom w:val="0"/>
          <w:divBdr>
            <w:top w:val="none" w:sz="0" w:space="0" w:color="auto"/>
            <w:left w:val="none" w:sz="0" w:space="0" w:color="auto"/>
            <w:bottom w:val="none" w:sz="0" w:space="0" w:color="auto"/>
            <w:right w:val="none" w:sz="0" w:space="0" w:color="auto"/>
          </w:divBdr>
          <w:divsChild>
            <w:div w:id="20832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6806">
      <w:bodyDiv w:val="1"/>
      <w:marLeft w:val="0"/>
      <w:marRight w:val="0"/>
      <w:marTop w:val="0"/>
      <w:marBottom w:val="0"/>
      <w:divBdr>
        <w:top w:val="none" w:sz="0" w:space="0" w:color="auto"/>
        <w:left w:val="none" w:sz="0" w:space="0" w:color="auto"/>
        <w:bottom w:val="none" w:sz="0" w:space="0" w:color="auto"/>
        <w:right w:val="none" w:sz="0" w:space="0" w:color="auto"/>
      </w:divBdr>
      <w:divsChild>
        <w:div w:id="633566087">
          <w:marLeft w:val="0"/>
          <w:marRight w:val="0"/>
          <w:marTop w:val="0"/>
          <w:marBottom w:val="180"/>
          <w:divBdr>
            <w:top w:val="none" w:sz="0" w:space="0" w:color="auto"/>
            <w:left w:val="none" w:sz="0" w:space="0" w:color="auto"/>
            <w:bottom w:val="single" w:sz="6" w:space="6" w:color="EEEEEE"/>
            <w:right w:val="none" w:sz="0" w:space="0" w:color="auto"/>
          </w:divBdr>
        </w:div>
        <w:div w:id="987245511">
          <w:marLeft w:val="0"/>
          <w:marRight w:val="0"/>
          <w:marTop w:val="0"/>
          <w:marBottom w:val="0"/>
          <w:divBdr>
            <w:top w:val="none" w:sz="0" w:space="0" w:color="auto"/>
            <w:left w:val="none" w:sz="0" w:space="0" w:color="auto"/>
            <w:bottom w:val="none" w:sz="0" w:space="0" w:color="auto"/>
            <w:right w:val="none" w:sz="0" w:space="0" w:color="auto"/>
          </w:divBdr>
          <w:divsChild>
            <w:div w:id="311910875">
              <w:marLeft w:val="0"/>
              <w:marRight w:val="0"/>
              <w:marTop w:val="0"/>
              <w:marBottom w:val="0"/>
              <w:divBdr>
                <w:top w:val="none" w:sz="0" w:space="0" w:color="auto"/>
                <w:left w:val="none" w:sz="0" w:space="0" w:color="auto"/>
                <w:bottom w:val="none" w:sz="0" w:space="0" w:color="auto"/>
                <w:right w:val="none" w:sz="0" w:space="0" w:color="auto"/>
              </w:divBdr>
              <w:divsChild>
                <w:div w:id="1085373369">
                  <w:marLeft w:val="0"/>
                  <w:marRight w:val="0"/>
                  <w:marTop w:val="0"/>
                  <w:marBottom w:val="0"/>
                  <w:divBdr>
                    <w:top w:val="none" w:sz="0" w:space="0" w:color="auto"/>
                    <w:left w:val="none" w:sz="0" w:space="0" w:color="auto"/>
                    <w:bottom w:val="none" w:sz="0" w:space="0" w:color="auto"/>
                    <w:right w:val="none" w:sz="0" w:space="0" w:color="auto"/>
                  </w:divBdr>
                  <w:divsChild>
                    <w:div w:id="268396533">
                      <w:marLeft w:val="0"/>
                      <w:marRight w:val="0"/>
                      <w:marTop w:val="240"/>
                      <w:marBottom w:val="240"/>
                      <w:divBdr>
                        <w:top w:val="single" w:sz="6" w:space="12" w:color="F5F5F5"/>
                        <w:left w:val="none" w:sz="0" w:space="0" w:color="auto"/>
                        <w:bottom w:val="single" w:sz="6" w:space="20" w:color="F5F5F5"/>
                        <w:right w:val="none" w:sz="0" w:space="0" w:color="auto"/>
                      </w:divBdr>
                      <w:divsChild>
                        <w:div w:id="10200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8761">
                  <w:marLeft w:val="0"/>
                  <w:marRight w:val="0"/>
                  <w:marTop w:val="0"/>
                  <w:marBottom w:val="240"/>
                  <w:divBdr>
                    <w:top w:val="none" w:sz="0" w:space="0" w:color="auto"/>
                    <w:left w:val="none" w:sz="0" w:space="0" w:color="auto"/>
                    <w:bottom w:val="single" w:sz="6" w:space="11" w:color="EEEEEE"/>
                    <w:right w:val="none" w:sz="0" w:space="0" w:color="auto"/>
                  </w:divBdr>
                  <w:divsChild>
                    <w:div w:id="973752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73770337">
          <w:marLeft w:val="0"/>
          <w:marRight w:val="0"/>
          <w:marTop w:val="0"/>
          <w:marBottom w:val="0"/>
          <w:divBdr>
            <w:top w:val="none" w:sz="0" w:space="0" w:color="auto"/>
            <w:left w:val="none" w:sz="0" w:space="0" w:color="auto"/>
            <w:bottom w:val="none" w:sz="0" w:space="0" w:color="auto"/>
            <w:right w:val="none" w:sz="0" w:space="0" w:color="auto"/>
          </w:divBdr>
        </w:div>
        <w:div w:id="2032949649">
          <w:marLeft w:val="0"/>
          <w:marRight w:val="0"/>
          <w:marTop w:val="0"/>
          <w:marBottom w:val="240"/>
          <w:divBdr>
            <w:top w:val="none" w:sz="0" w:space="0" w:color="auto"/>
            <w:left w:val="none" w:sz="0" w:space="0" w:color="auto"/>
            <w:bottom w:val="none" w:sz="0" w:space="0" w:color="auto"/>
            <w:right w:val="none" w:sz="0" w:space="0" w:color="auto"/>
          </w:divBdr>
          <w:divsChild>
            <w:div w:id="1603417458">
              <w:marLeft w:val="0"/>
              <w:marRight w:val="75"/>
              <w:marTop w:val="0"/>
              <w:marBottom w:val="0"/>
              <w:divBdr>
                <w:top w:val="single" w:sz="6" w:space="0" w:color="EEEEEE"/>
                <w:left w:val="none" w:sz="0" w:space="0" w:color="auto"/>
                <w:bottom w:val="single" w:sz="6" w:space="0" w:color="EEEEEE"/>
                <w:right w:val="none" w:sz="0" w:space="0" w:color="auto"/>
              </w:divBdr>
              <w:divsChild>
                <w:div w:id="54594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44052">
      <w:bodyDiv w:val="1"/>
      <w:marLeft w:val="0"/>
      <w:marRight w:val="0"/>
      <w:marTop w:val="0"/>
      <w:marBottom w:val="0"/>
      <w:divBdr>
        <w:top w:val="none" w:sz="0" w:space="0" w:color="auto"/>
        <w:left w:val="none" w:sz="0" w:space="0" w:color="auto"/>
        <w:bottom w:val="none" w:sz="0" w:space="0" w:color="auto"/>
        <w:right w:val="none" w:sz="0" w:space="0" w:color="auto"/>
      </w:divBdr>
      <w:divsChild>
        <w:div w:id="1046760609">
          <w:marLeft w:val="0"/>
          <w:marRight w:val="0"/>
          <w:marTop w:val="0"/>
          <w:marBottom w:val="0"/>
          <w:divBdr>
            <w:top w:val="none" w:sz="0" w:space="0" w:color="auto"/>
            <w:left w:val="none" w:sz="0" w:space="0" w:color="auto"/>
            <w:bottom w:val="none" w:sz="0" w:space="0" w:color="auto"/>
            <w:right w:val="none" w:sz="0" w:space="0" w:color="auto"/>
          </w:divBdr>
          <w:divsChild>
            <w:div w:id="1066301246">
              <w:marLeft w:val="0"/>
              <w:marRight w:val="0"/>
              <w:marTop w:val="0"/>
              <w:marBottom w:val="0"/>
              <w:divBdr>
                <w:top w:val="none" w:sz="0" w:space="0" w:color="auto"/>
                <w:left w:val="none" w:sz="0" w:space="0" w:color="auto"/>
                <w:bottom w:val="none" w:sz="0" w:space="0" w:color="auto"/>
                <w:right w:val="none" w:sz="0" w:space="0" w:color="auto"/>
              </w:divBdr>
            </w:div>
          </w:divsChild>
        </w:div>
        <w:div w:id="1846246029">
          <w:marLeft w:val="0"/>
          <w:marRight w:val="0"/>
          <w:marTop w:val="0"/>
          <w:marBottom w:val="240"/>
          <w:divBdr>
            <w:top w:val="single" w:sz="6" w:space="4" w:color="EEEEEE"/>
            <w:left w:val="none" w:sz="0" w:space="0" w:color="auto"/>
            <w:bottom w:val="single" w:sz="6" w:space="4" w:color="EEEEEE"/>
            <w:right w:val="none" w:sz="0" w:space="0" w:color="auto"/>
          </w:divBdr>
          <w:divsChild>
            <w:div w:id="954361766">
              <w:marLeft w:val="0"/>
              <w:marRight w:val="75"/>
              <w:marTop w:val="0"/>
              <w:marBottom w:val="0"/>
              <w:divBdr>
                <w:top w:val="none" w:sz="0" w:space="0" w:color="auto"/>
                <w:left w:val="none" w:sz="0" w:space="0" w:color="auto"/>
                <w:bottom w:val="none" w:sz="0" w:space="0" w:color="auto"/>
                <w:right w:val="none" w:sz="0" w:space="0" w:color="auto"/>
              </w:divBdr>
              <w:divsChild>
                <w:div w:id="17679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002">
          <w:marLeft w:val="0"/>
          <w:marRight w:val="0"/>
          <w:marTop w:val="0"/>
          <w:marBottom w:val="0"/>
          <w:divBdr>
            <w:top w:val="none" w:sz="0" w:space="0" w:color="auto"/>
            <w:left w:val="none" w:sz="0" w:space="0" w:color="auto"/>
            <w:bottom w:val="none" w:sz="0" w:space="0" w:color="auto"/>
            <w:right w:val="none" w:sz="0" w:space="0" w:color="auto"/>
          </w:divBdr>
          <w:divsChild>
            <w:div w:id="845637329">
              <w:marLeft w:val="0"/>
              <w:marRight w:val="0"/>
              <w:marTop w:val="0"/>
              <w:marBottom w:val="180"/>
              <w:divBdr>
                <w:top w:val="none" w:sz="0" w:space="0" w:color="auto"/>
                <w:left w:val="none" w:sz="0" w:space="0" w:color="auto"/>
                <w:bottom w:val="single" w:sz="6" w:space="6" w:color="EEEEEE"/>
                <w:right w:val="none" w:sz="0" w:space="0" w:color="auto"/>
              </w:divBdr>
            </w:div>
          </w:divsChild>
        </w:div>
        <w:div w:id="1269120502">
          <w:marLeft w:val="0"/>
          <w:marRight w:val="0"/>
          <w:marTop w:val="0"/>
          <w:marBottom w:val="0"/>
          <w:divBdr>
            <w:top w:val="none" w:sz="0" w:space="0" w:color="auto"/>
            <w:left w:val="none" w:sz="0" w:space="0" w:color="auto"/>
            <w:bottom w:val="none" w:sz="0" w:space="0" w:color="auto"/>
            <w:right w:val="none" w:sz="0" w:space="0" w:color="auto"/>
          </w:divBdr>
          <w:divsChild>
            <w:div w:id="38559139">
              <w:marLeft w:val="0"/>
              <w:marRight w:val="0"/>
              <w:marTop w:val="0"/>
              <w:marBottom w:val="0"/>
              <w:divBdr>
                <w:top w:val="none" w:sz="0" w:space="0" w:color="auto"/>
                <w:left w:val="none" w:sz="0" w:space="0" w:color="auto"/>
                <w:bottom w:val="none" w:sz="0" w:space="0" w:color="auto"/>
                <w:right w:val="none" w:sz="0" w:space="0" w:color="auto"/>
              </w:divBdr>
              <w:divsChild>
                <w:div w:id="53047236">
                  <w:marLeft w:val="0"/>
                  <w:marRight w:val="0"/>
                  <w:marTop w:val="0"/>
                  <w:marBottom w:val="240"/>
                  <w:divBdr>
                    <w:top w:val="none" w:sz="0" w:space="0" w:color="auto"/>
                    <w:left w:val="none" w:sz="0" w:space="0" w:color="auto"/>
                    <w:bottom w:val="single" w:sz="6" w:space="11" w:color="EEEEEE"/>
                    <w:right w:val="none" w:sz="0" w:space="0" w:color="auto"/>
                  </w:divBdr>
                  <w:divsChild>
                    <w:div w:id="485098696">
                      <w:marLeft w:val="0"/>
                      <w:marRight w:val="0"/>
                      <w:marTop w:val="225"/>
                      <w:marBottom w:val="0"/>
                      <w:divBdr>
                        <w:top w:val="none" w:sz="0" w:space="0" w:color="auto"/>
                        <w:left w:val="none" w:sz="0" w:space="0" w:color="auto"/>
                        <w:bottom w:val="none" w:sz="0" w:space="0" w:color="auto"/>
                        <w:right w:val="none" w:sz="0" w:space="0" w:color="auto"/>
                      </w:divBdr>
                    </w:div>
                  </w:divsChild>
                </w:div>
                <w:div w:id="361516361">
                  <w:marLeft w:val="0"/>
                  <w:marRight w:val="0"/>
                  <w:marTop w:val="0"/>
                  <w:marBottom w:val="0"/>
                  <w:divBdr>
                    <w:top w:val="none" w:sz="0" w:space="0" w:color="auto"/>
                    <w:left w:val="none" w:sz="0" w:space="0" w:color="auto"/>
                    <w:bottom w:val="none" w:sz="0" w:space="0" w:color="auto"/>
                    <w:right w:val="none" w:sz="0" w:space="0" w:color="auto"/>
                  </w:divBdr>
                  <w:divsChild>
                    <w:div w:id="1752657338">
                      <w:marLeft w:val="0"/>
                      <w:marRight w:val="0"/>
                      <w:marTop w:val="0"/>
                      <w:marBottom w:val="0"/>
                      <w:divBdr>
                        <w:top w:val="none" w:sz="0" w:space="0" w:color="auto"/>
                        <w:left w:val="none" w:sz="0" w:space="0" w:color="auto"/>
                        <w:bottom w:val="none" w:sz="0" w:space="0" w:color="auto"/>
                        <w:right w:val="none" w:sz="0" w:space="0" w:color="auto"/>
                      </w:divBdr>
                      <w:divsChild>
                        <w:div w:id="1411460802">
                          <w:marLeft w:val="0"/>
                          <w:marRight w:val="0"/>
                          <w:marTop w:val="0"/>
                          <w:marBottom w:val="0"/>
                          <w:divBdr>
                            <w:top w:val="none" w:sz="0" w:space="0" w:color="auto"/>
                            <w:left w:val="none" w:sz="0" w:space="0" w:color="auto"/>
                            <w:bottom w:val="none" w:sz="0" w:space="0" w:color="auto"/>
                            <w:right w:val="none" w:sz="0" w:space="0" w:color="auto"/>
                          </w:divBdr>
                          <w:divsChild>
                            <w:div w:id="2008746937">
                              <w:marLeft w:val="0"/>
                              <w:marRight w:val="0"/>
                              <w:marTop w:val="0"/>
                              <w:marBottom w:val="0"/>
                              <w:divBdr>
                                <w:top w:val="none" w:sz="0" w:space="0" w:color="auto"/>
                                <w:left w:val="none" w:sz="0" w:space="0" w:color="auto"/>
                                <w:bottom w:val="none" w:sz="0" w:space="0" w:color="auto"/>
                                <w:right w:val="none" w:sz="0" w:space="0" w:color="auto"/>
                              </w:divBdr>
                              <w:divsChild>
                                <w:div w:id="977076974">
                                  <w:marLeft w:val="0"/>
                                  <w:marRight w:val="0"/>
                                  <w:marTop w:val="240"/>
                                  <w:marBottom w:val="240"/>
                                  <w:divBdr>
                                    <w:top w:val="none" w:sz="0" w:space="0" w:color="auto"/>
                                    <w:left w:val="none" w:sz="0" w:space="0" w:color="auto"/>
                                    <w:bottom w:val="none" w:sz="0" w:space="0" w:color="auto"/>
                                    <w:right w:val="none" w:sz="0" w:space="0" w:color="auto"/>
                                  </w:divBdr>
                                  <w:divsChild>
                                    <w:div w:id="1080060781">
                                      <w:marLeft w:val="0"/>
                                      <w:marRight w:val="0"/>
                                      <w:marTop w:val="0"/>
                                      <w:marBottom w:val="0"/>
                                      <w:divBdr>
                                        <w:top w:val="none" w:sz="0" w:space="0" w:color="auto"/>
                                        <w:left w:val="none" w:sz="0" w:space="0" w:color="auto"/>
                                        <w:bottom w:val="none" w:sz="0" w:space="0" w:color="auto"/>
                                        <w:right w:val="none" w:sz="0" w:space="0" w:color="auto"/>
                                      </w:divBdr>
                                      <w:divsChild>
                                        <w:div w:id="967051947">
                                          <w:marLeft w:val="0"/>
                                          <w:marRight w:val="0"/>
                                          <w:marTop w:val="0"/>
                                          <w:marBottom w:val="0"/>
                                          <w:divBdr>
                                            <w:top w:val="none" w:sz="0" w:space="0" w:color="auto"/>
                                            <w:left w:val="none" w:sz="0" w:space="0" w:color="auto"/>
                                            <w:bottom w:val="none" w:sz="0" w:space="0" w:color="auto"/>
                                            <w:right w:val="none" w:sz="0" w:space="0" w:color="auto"/>
                                          </w:divBdr>
                                          <w:divsChild>
                                            <w:div w:id="1149439395">
                                              <w:marLeft w:val="0"/>
                                              <w:marRight w:val="0"/>
                                              <w:marTop w:val="0"/>
                                              <w:marBottom w:val="0"/>
                                              <w:divBdr>
                                                <w:top w:val="none" w:sz="0" w:space="0" w:color="auto"/>
                                                <w:left w:val="none" w:sz="0" w:space="0" w:color="auto"/>
                                                <w:bottom w:val="none" w:sz="0" w:space="0" w:color="auto"/>
                                                <w:right w:val="none" w:sz="0" w:space="0" w:color="auto"/>
                                              </w:divBdr>
                                              <w:divsChild>
                                                <w:div w:id="807667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16515196">
                                      <w:marLeft w:val="0"/>
                                      <w:marRight w:val="0"/>
                                      <w:marTop w:val="0"/>
                                      <w:marBottom w:val="0"/>
                                      <w:divBdr>
                                        <w:top w:val="none" w:sz="0" w:space="0" w:color="auto"/>
                                        <w:left w:val="none" w:sz="0" w:space="0" w:color="auto"/>
                                        <w:bottom w:val="none" w:sz="0" w:space="0" w:color="auto"/>
                                        <w:right w:val="none" w:sz="0" w:space="0" w:color="auto"/>
                                      </w:divBdr>
                                      <w:divsChild>
                                        <w:div w:id="280377071">
                                          <w:marLeft w:val="0"/>
                                          <w:marRight w:val="0"/>
                                          <w:marTop w:val="0"/>
                                          <w:marBottom w:val="0"/>
                                          <w:divBdr>
                                            <w:top w:val="none" w:sz="0" w:space="0" w:color="auto"/>
                                            <w:left w:val="none" w:sz="0" w:space="0" w:color="auto"/>
                                            <w:bottom w:val="none" w:sz="0" w:space="0" w:color="auto"/>
                                            <w:right w:val="none" w:sz="0" w:space="0" w:color="auto"/>
                                          </w:divBdr>
                                          <w:divsChild>
                                            <w:div w:id="513419007">
                                              <w:marLeft w:val="0"/>
                                              <w:marRight w:val="0"/>
                                              <w:marTop w:val="0"/>
                                              <w:marBottom w:val="0"/>
                                              <w:divBdr>
                                                <w:top w:val="none" w:sz="0" w:space="0" w:color="auto"/>
                                                <w:left w:val="none" w:sz="0" w:space="0" w:color="auto"/>
                                                <w:bottom w:val="none" w:sz="0" w:space="0" w:color="auto"/>
                                                <w:right w:val="none" w:sz="0" w:space="0" w:color="auto"/>
                                              </w:divBdr>
                                              <w:divsChild>
                                                <w:div w:id="1437366579">
                                                  <w:marLeft w:val="0"/>
                                                  <w:marRight w:val="0"/>
                                                  <w:marTop w:val="0"/>
                                                  <w:marBottom w:val="0"/>
                                                  <w:divBdr>
                                                    <w:top w:val="none" w:sz="0" w:space="0" w:color="auto"/>
                                                    <w:left w:val="none" w:sz="0" w:space="0" w:color="auto"/>
                                                    <w:bottom w:val="none" w:sz="0" w:space="0" w:color="auto"/>
                                                    <w:right w:val="none" w:sz="0" w:space="0" w:color="auto"/>
                                                  </w:divBdr>
                                                  <w:divsChild>
                                                    <w:div w:id="1346902160">
                                                      <w:marLeft w:val="0"/>
                                                      <w:marRight w:val="0"/>
                                                      <w:marTop w:val="180"/>
                                                      <w:marBottom w:val="0"/>
                                                      <w:divBdr>
                                                        <w:top w:val="none" w:sz="0" w:space="0" w:color="auto"/>
                                                        <w:left w:val="none" w:sz="0" w:space="0" w:color="auto"/>
                                                        <w:bottom w:val="none" w:sz="0" w:space="0" w:color="auto"/>
                                                        <w:right w:val="none" w:sz="0" w:space="0" w:color="auto"/>
                                                      </w:divBdr>
                                                      <w:divsChild>
                                                        <w:div w:id="17244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40918">
                                                  <w:marLeft w:val="0"/>
                                                  <w:marRight w:val="0"/>
                                                  <w:marTop w:val="540"/>
                                                  <w:marBottom w:val="540"/>
                                                  <w:divBdr>
                                                    <w:top w:val="none" w:sz="0" w:space="0" w:color="auto"/>
                                                    <w:left w:val="none" w:sz="0" w:space="0" w:color="auto"/>
                                                    <w:bottom w:val="none" w:sz="0" w:space="0" w:color="auto"/>
                                                    <w:right w:val="none" w:sz="0" w:space="0" w:color="auto"/>
                                                  </w:divBdr>
                                                </w:div>
                                                <w:div w:id="227347277">
                                                  <w:marLeft w:val="0"/>
                                                  <w:marRight w:val="540"/>
                                                  <w:marTop w:val="0"/>
                                                  <w:marBottom w:val="240"/>
                                                  <w:divBdr>
                                                    <w:top w:val="none" w:sz="0" w:space="0" w:color="auto"/>
                                                    <w:left w:val="none" w:sz="0" w:space="0" w:color="auto"/>
                                                    <w:bottom w:val="none" w:sz="0" w:space="0" w:color="auto"/>
                                                    <w:right w:val="none" w:sz="0" w:space="0" w:color="auto"/>
                                                  </w:divBdr>
                                                  <w:divsChild>
                                                    <w:div w:id="1063914774">
                                                      <w:marLeft w:val="0"/>
                                                      <w:marRight w:val="0"/>
                                                      <w:marTop w:val="0"/>
                                                      <w:marBottom w:val="0"/>
                                                      <w:divBdr>
                                                        <w:top w:val="none" w:sz="0" w:space="0" w:color="auto"/>
                                                        <w:left w:val="none" w:sz="0" w:space="0" w:color="auto"/>
                                                        <w:bottom w:val="none" w:sz="0" w:space="0" w:color="auto"/>
                                                        <w:right w:val="none" w:sz="0" w:space="0" w:color="auto"/>
                                                      </w:divBdr>
                                                      <w:divsChild>
                                                        <w:div w:id="8836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3729316">
      <w:bodyDiv w:val="1"/>
      <w:marLeft w:val="0"/>
      <w:marRight w:val="0"/>
      <w:marTop w:val="0"/>
      <w:marBottom w:val="0"/>
      <w:divBdr>
        <w:top w:val="none" w:sz="0" w:space="0" w:color="auto"/>
        <w:left w:val="none" w:sz="0" w:space="0" w:color="auto"/>
        <w:bottom w:val="none" w:sz="0" w:space="0" w:color="auto"/>
        <w:right w:val="none" w:sz="0" w:space="0" w:color="auto"/>
      </w:divBdr>
      <w:divsChild>
        <w:div w:id="941033690">
          <w:marLeft w:val="0"/>
          <w:marRight w:val="0"/>
          <w:marTop w:val="0"/>
          <w:marBottom w:val="0"/>
          <w:divBdr>
            <w:top w:val="none" w:sz="0" w:space="0" w:color="auto"/>
            <w:left w:val="none" w:sz="0" w:space="0" w:color="auto"/>
            <w:bottom w:val="none" w:sz="0" w:space="0" w:color="auto"/>
            <w:right w:val="none" w:sz="0" w:space="0" w:color="auto"/>
          </w:divBdr>
          <w:divsChild>
            <w:div w:id="1608923412">
              <w:marLeft w:val="0"/>
              <w:marRight w:val="0"/>
              <w:marTop w:val="0"/>
              <w:marBottom w:val="0"/>
              <w:divBdr>
                <w:top w:val="none" w:sz="0" w:space="0" w:color="auto"/>
                <w:left w:val="none" w:sz="0" w:space="0" w:color="auto"/>
                <w:bottom w:val="none" w:sz="0" w:space="0" w:color="auto"/>
                <w:right w:val="none" w:sz="0" w:space="0" w:color="auto"/>
              </w:divBdr>
              <w:divsChild>
                <w:div w:id="1584217151">
                  <w:marLeft w:val="0"/>
                  <w:marRight w:val="0"/>
                  <w:marTop w:val="0"/>
                  <w:marBottom w:val="0"/>
                  <w:divBdr>
                    <w:top w:val="none" w:sz="0" w:space="0" w:color="auto"/>
                    <w:left w:val="none" w:sz="0" w:space="0" w:color="auto"/>
                    <w:bottom w:val="none" w:sz="0" w:space="0" w:color="auto"/>
                    <w:right w:val="none" w:sz="0" w:space="0" w:color="auto"/>
                  </w:divBdr>
                </w:div>
              </w:divsChild>
            </w:div>
            <w:div w:id="604970242">
              <w:marLeft w:val="0"/>
              <w:marRight w:val="0"/>
              <w:marTop w:val="0"/>
              <w:marBottom w:val="0"/>
              <w:divBdr>
                <w:top w:val="none" w:sz="0" w:space="0" w:color="auto"/>
                <w:left w:val="none" w:sz="0" w:space="0" w:color="auto"/>
                <w:bottom w:val="none" w:sz="0" w:space="0" w:color="auto"/>
                <w:right w:val="none" w:sz="0" w:space="0" w:color="auto"/>
              </w:divBdr>
              <w:divsChild>
                <w:div w:id="1008675951">
                  <w:marLeft w:val="0"/>
                  <w:marRight w:val="0"/>
                  <w:marTop w:val="0"/>
                  <w:marBottom w:val="525"/>
                  <w:divBdr>
                    <w:top w:val="none" w:sz="0" w:space="0" w:color="auto"/>
                    <w:left w:val="none" w:sz="0" w:space="0" w:color="auto"/>
                    <w:bottom w:val="none" w:sz="0" w:space="0" w:color="auto"/>
                    <w:right w:val="none" w:sz="0" w:space="0" w:color="auto"/>
                  </w:divBdr>
                  <w:divsChild>
                    <w:div w:id="12910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1695">
              <w:marLeft w:val="0"/>
              <w:marRight w:val="0"/>
              <w:marTop w:val="100"/>
              <w:marBottom w:val="100"/>
              <w:divBdr>
                <w:top w:val="none" w:sz="0" w:space="0" w:color="auto"/>
                <w:left w:val="none" w:sz="0" w:space="0" w:color="auto"/>
                <w:bottom w:val="none" w:sz="0" w:space="0" w:color="auto"/>
                <w:right w:val="none" w:sz="0" w:space="0" w:color="auto"/>
              </w:divBdr>
              <w:divsChild>
                <w:div w:id="1632898914">
                  <w:marLeft w:val="0"/>
                  <w:marRight w:val="0"/>
                  <w:marTop w:val="0"/>
                  <w:marBottom w:val="0"/>
                  <w:divBdr>
                    <w:top w:val="none" w:sz="0" w:space="0" w:color="auto"/>
                    <w:left w:val="none" w:sz="0" w:space="0" w:color="auto"/>
                    <w:bottom w:val="none" w:sz="0" w:space="0" w:color="auto"/>
                    <w:right w:val="none" w:sz="0" w:space="0" w:color="auto"/>
                  </w:divBdr>
                  <w:divsChild>
                    <w:div w:id="585310126">
                      <w:marLeft w:val="0"/>
                      <w:marRight w:val="0"/>
                      <w:marTop w:val="100"/>
                      <w:marBottom w:val="100"/>
                      <w:divBdr>
                        <w:top w:val="none" w:sz="0" w:space="0" w:color="auto"/>
                        <w:left w:val="none" w:sz="0" w:space="0" w:color="auto"/>
                        <w:bottom w:val="none" w:sz="0" w:space="0" w:color="auto"/>
                        <w:right w:val="none" w:sz="0" w:space="0" w:color="auto"/>
                      </w:divBdr>
                      <w:divsChild>
                        <w:div w:id="1507133764">
                          <w:marLeft w:val="0"/>
                          <w:marRight w:val="0"/>
                          <w:marTop w:val="0"/>
                          <w:marBottom w:val="0"/>
                          <w:divBdr>
                            <w:top w:val="none" w:sz="0" w:space="0" w:color="auto"/>
                            <w:left w:val="none" w:sz="0" w:space="0" w:color="auto"/>
                            <w:bottom w:val="none" w:sz="0" w:space="0" w:color="auto"/>
                            <w:right w:val="none" w:sz="0" w:space="0" w:color="auto"/>
                          </w:divBdr>
                        </w:div>
                        <w:div w:id="230971002">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sChild>
        </w:div>
      </w:divsChild>
    </w:div>
    <w:div w:id="334497963">
      <w:bodyDiv w:val="1"/>
      <w:marLeft w:val="0"/>
      <w:marRight w:val="0"/>
      <w:marTop w:val="0"/>
      <w:marBottom w:val="0"/>
      <w:divBdr>
        <w:top w:val="none" w:sz="0" w:space="0" w:color="auto"/>
        <w:left w:val="none" w:sz="0" w:space="0" w:color="auto"/>
        <w:bottom w:val="none" w:sz="0" w:space="0" w:color="auto"/>
        <w:right w:val="none" w:sz="0" w:space="0" w:color="auto"/>
      </w:divBdr>
    </w:div>
    <w:div w:id="334962810">
      <w:bodyDiv w:val="1"/>
      <w:marLeft w:val="0"/>
      <w:marRight w:val="0"/>
      <w:marTop w:val="0"/>
      <w:marBottom w:val="0"/>
      <w:divBdr>
        <w:top w:val="none" w:sz="0" w:space="0" w:color="auto"/>
        <w:left w:val="none" w:sz="0" w:space="0" w:color="auto"/>
        <w:bottom w:val="none" w:sz="0" w:space="0" w:color="auto"/>
        <w:right w:val="none" w:sz="0" w:space="0" w:color="auto"/>
      </w:divBdr>
      <w:divsChild>
        <w:div w:id="173225561">
          <w:marLeft w:val="0"/>
          <w:marRight w:val="0"/>
          <w:marTop w:val="0"/>
          <w:marBottom w:val="240"/>
          <w:divBdr>
            <w:top w:val="none" w:sz="0" w:space="0" w:color="auto"/>
            <w:left w:val="none" w:sz="0" w:space="0" w:color="auto"/>
            <w:bottom w:val="none" w:sz="0" w:space="0" w:color="auto"/>
            <w:right w:val="none" w:sz="0" w:space="0" w:color="auto"/>
          </w:divBdr>
        </w:div>
        <w:div w:id="52969040">
          <w:marLeft w:val="0"/>
          <w:marRight w:val="0"/>
          <w:marTop w:val="0"/>
          <w:marBottom w:val="240"/>
          <w:divBdr>
            <w:top w:val="none" w:sz="0" w:space="0" w:color="auto"/>
            <w:left w:val="none" w:sz="0" w:space="0" w:color="auto"/>
            <w:bottom w:val="none" w:sz="0" w:space="0" w:color="auto"/>
            <w:right w:val="none" w:sz="0" w:space="0" w:color="auto"/>
          </w:divBdr>
        </w:div>
      </w:divsChild>
    </w:div>
    <w:div w:id="336998974">
      <w:bodyDiv w:val="1"/>
      <w:marLeft w:val="0"/>
      <w:marRight w:val="0"/>
      <w:marTop w:val="0"/>
      <w:marBottom w:val="0"/>
      <w:divBdr>
        <w:top w:val="none" w:sz="0" w:space="0" w:color="auto"/>
        <w:left w:val="none" w:sz="0" w:space="0" w:color="auto"/>
        <w:bottom w:val="none" w:sz="0" w:space="0" w:color="auto"/>
        <w:right w:val="none" w:sz="0" w:space="0" w:color="auto"/>
      </w:divBdr>
      <w:divsChild>
        <w:div w:id="119804320">
          <w:marLeft w:val="450"/>
          <w:marRight w:val="0"/>
          <w:marTop w:val="0"/>
          <w:marBottom w:val="300"/>
          <w:divBdr>
            <w:top w:val="none" w:sz="0" w:space="0" w:color="auto"/>
            <w:left w:val="none" w:sz="0" w:space="0" w:color="auto"/>
            <w:bottom w:val="none" w:sz="0" w:space="0" w:color="auto"/>
            <w:right w:val="none" w:sz="0" w:space="0" w:color="auto"/>
          </w:divBdr>
          <w:divsChild>
            <w:div w:id="1370567704">
              <w:marLeft w:val="0"/>
              <w:marRight w:val="0"/>
              <w:marTop w:val="0"/>
              <w:marBottom w:val="0"/>
              <w:divBdr>
                <w:top w:val="none" w:sz="0" w:space="0" w:color="auto"/>
                <w:left w:val="none" w:sz="0" w:space="0" w:color="auto"/>
                <w:bottom w:val="none" w:sz="0" w:space="0" w:color="auto"/>
                <w:right w:val="none" w:sz="0" w:space="0" w:color="auto"/>
              </w:divBdr>
            </w:div>
          </w:divsChild>
        </w:div>
        <w:div w:id="268897123">
          <w:marLeft w:val="0"/>
          <w:marRight w:val="0"/>
          <w:marTop w:val="0"/>
          <w:marBottom w:val="150"/>
          <w:divBdr>
            <w:top w:val="none" w:sz="0" w:space="0" w:color="auto"/>
            <w:left w:val="none" w:sz="0" w:space="0" w:color="auto"/>
            <w:bottom w:val="none" w:sz="0" w:space="0" w:color="auto"/>
            <w:right w:val="none" w:sz="0" w:space="0" w:color="auto"/>
          </w:divBdr>
        </w:div>
        <w:div w:id="712996693">
          <w:marLeft w:val="0"/>
          <w:marRight w:val="0"/>
          <w:marTop w:val="0"/>
          <w:marBottom w:val="0"/>
          <w:divBdr>
            <w:top w:val="none" w:sz="0" w:space="0" w:color="auto"/>
            <w:left w:val="none" w:sz="0" w:space="0" w:color="auto"/>
            <w:bottom w:val="none" w:sz="0" w:space="0" w:color="auto"/>
            <w:right w:val="none" w:sz="0" w:space="0" w:color="auto"/>
          </w:divBdr>
        </w:div>
      </w:divsChild>
    </w:div>
    <w:div w:id="338503311">
      <w:bodyDiv w:val="1"/>
      <w:marLeft w:val="0"/>
      <w:marRight w:val="0"/>
      <w:marTop w:val="0"/>
      <w:marBottom w:val="0"/>
      <w:divBdr>
        <w:top w:val="none" w:sz="0" w:space="0" w:color="auto"/>
        <w:left w:val="none" w:sz="0" w:space="0" w:color="auto"/>
        <w:bottom w:val="none" w:sz="0" w:space="0" w:color="auto"/>
        <w:right w:val="none" w:sz="0" w:space="0" w:color="auto"/>
      </w:divBdr>
    </w:div>
    <w:div w:id="341277874">
      <w:bodyDiv w:val="1"/>
      <w:marLeft w:val="0"/>
      <w:marRight w:val="0"/>
      <w:marTop w:val="0"/>
      <w:marBottom w:val="0"/>
      <w:divBdr>
        <w:top w:val="none" w:sz="0" w:space="0" w:color="auto"/>
        <w:left w:val="none" w:sz="0" w:space="0" w:color="auto"/>
        <w:bottom w:val="none" w:sz="0" w:space="0" w:color="auto"/>
        <w:right w:val="none" w:sz="0" w:space="0" w:color="auto"/>
      </w:divBdr>
      <w:divsChild>
        <w:div w:id="975068146">
          <w:marLeft w:val="0"/>
          <w:marRight w:val="0"/>
          <w:marTop w:val="0"/>
          <w:marBottom w:val="0"/>
          <w:divBdr>
            <w:top w:val="none" w:sz="0" w:space="0" w:color="auto"/>
            <w:left w:val="none" w:sz="0" w:space="0" w:color="auto"/>
            <w:bottom w:val="none" w:sz="0" w:space="0" w:color="auto"/>
            <w:right w:val="none" w:sz="0" w:space="0" w:color="auto"/>
          </w:divBdr>
          <w:divsChild>
            <w:div w:id="2122021378">
              <w:marLeft w:val="0"/>
              <w:marRight w:val="0"/>
              <w:marTop w:val="0"/>
              <w:marBottom w:val="0"/>
              <w:divBdr>
                <w:top w:val="none" w:sz="0" w:space="0" w:color="auto"/>
                <w:left w:val="none" w:sz="0" w:space="0" w:color="auto"/>
                <w:bottom w:val="none" w:sz="0" w:space="0" w:color="auto"/>
                <w:right w:val="none" w:sz="0" w:space="0" w:color="auto"/>
              </w:divBdr>
            </w:div>
          </w:divsChild>
        </w:div>
        <w:div w:id="1339313136">
          <w:marLeft w:val="0"/>
          <w:marRight w:val="0"/>
          <w:marTop w:val="0"/>
          <w:marBottom w:val="240"/>
          <w:divBdr>
            <w:top w:val="single" w:sz="6" w:space="4" w:color="EEEEEE"/>
            <w:left w:val="none" w:sz="0" w:space="0" w:color="auto"/>
            <w:bottom w:val="single" w:sz="6" w:space="4" w:color="EEEEEE"/>
            <w:right w:val="none" w:sz="0" w:space="0" w:color="auto"/>
          </w:divBdr>
          <w:divsChild>
            <w:div w:id="654915536">
              <w:marLeft w:val="0"/>
              <w:marRight w:val="75"/>
              <w:marTop w:val="0"/>
              <w:marBottom w:val="0"/>
              <w:divBdr>
                <w:top w:val="none" w:sz="0" w:space="0" w:color="auto"/>
                <w:left w:val="none" w:sz="0" w:space="0" w:color="auto"/>
                <w:bottom w:val="none" w:sz="0" w:space="0" w:color="auto"/>
                <w:right w:val="none" w:sz="0" w:space="0" w:color="auto"/>
              </w:divBdr>
              <w:divsChild>
                <w:div w:id="17111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4600">
          <w:marLeft w:val="0"/>
          <w:marRight w:val="0"/>
          <w:marTop w:val="0"/>
          <w:marBottom w:val="0"/>
          <w:divBdr>
            <w:top w:val="none" w:sz="0" w:space="0" w:color="auto"/>
            <w:left w:val="none" w:sz="0" w:space="0" w:color="auto"/>
            <w:bottom w:val="none" w:sz="0" w:space="0" w:color="auto"/>
            <w:right w:val="none" w:sz="0" w:space="0" w:color="auto"/>
          </w:divBdr>
          <w:divsChild>
            <w:div w:id="1544488004">
              <w:marLeft w:val="0"/>
              <w:marRight w:val="0"/>
              <w:marTop w:val="0"/>
              <w:marBottom w:val="180"/>
              <w:divBdr>
                <w:top w:val="none" w:sz="0" w:space="0" w:color="auto"/>
                <w:left w:val="none" w:sz="0" w:space="0" w:color="auto"/>
                <w:bottom w:val="single" w:sz="6" w:space="6" w:color="EEEEEE"/>
                <w:right w:val="none" w:sz="0" w:space="0" w:color="auto"/>
              </w:divBdr>
            </w:div>
          </w:divsChild>
        </w:div>
        <w:div w:id="175271434">
          <w:marLeft w:val="1200"/>
          <w:marRight w:val="0"/>
          <w:marTop w:val="0"/>
          <w:marBottom w:val="0"/>
          <w:divBdr>
            <w:top w:val="none" w:sz="0" w:space="0" w:color="auto"/>
            <w:left w:val="none" w:sz="0" w:space="0" w:color="auto"/>
            <w:bottom w:val="none" w:sz="0" w:space="0" w:color="auto"/>
            <w:right w:val="none" w:sz="0" w:space="0" w:color="auto"/>
          </w:divBdr>
          <w:divsChild>
            <w:div w:id="2101288565">
              <w:marLeft w:val="0"/>
              <w:marRight w:val="0"/>
              <w:marTop w:val="0"/>
              <w:marBottom w:val="0"/>
              <w:divBdr>
                <w:top w:val="none" w:sz="0" w:space="0" w:color="auto"/>
                <w:left w:val="none" w:sz="0" w:space="0" w:color="auto"/>
                <w:bottom w:val="none" w:sz="0" w:space="0" w:color="auto"/>
                <w:right w:val="none" w:sz="0" w:space="0" w:color="auto"/>
              </w:divBdr>
              <w:divsChild>
                <w:div w:id="957957773">
                  <w:marLeft w:val="0"/>
                  <w:marRight w:val="0"/>
                  <w:marTop w:val="0"/>
                  <w:marBottom w:val="450"/>
                  <w:divBdr>
                    <w:top w:val="none" w:sz="0" w:space="0" w:color="auto"/>
                    <w:left w:val="none" w:sz="0" w:space="0" w:color="auto"/>
                    <w:bottom w:val="single" w:sz="6" w:space="11" w:color="EEEEEE"/>
                    <w:right w:val="none" w:sz="0" w:space="0" w:color="auto"/>
                  </w:divBdr>
                  <w:divsChild>
                    <w:div w:id="1570457129">
                      <w:marLeft w:val="0"/>
                      <w:marRight w:val="0"/>
                      <w:marTop w:val="225"/>
                      <w:marBottom w:val="0"/>
                      <w:divBdr>
                        <w:top w:val="none" w:sz="0" w:space="0" w:color="auto"/>
                        <w:left w:val="none" w:sz="0" w:space="0" w:color="auto"/>
                        <w:bottom w:val="none" w:sz="0" w:space="0" w:color="auto"/>
                        <w:right w:val="none" w:sz="0" w:space="0" w:color="auto"/>
                      </w:divBdr>
                    </w:div>
                  </w:divsChild>
                </w:div>
                <w:div w:id="2124643110">
                  <w:marLeft w:val="0"/>
                  <w:marRight w:val="0"/>
                  <w:marTop w:val="0"/>
                  <w:marBottom w:val="0"/>
                  <w:divBdr>
                    <w:top w:val="none" w:sz="0" w:space="0" w:color="auto"/>
                    <w:left w:val="none" w:sz="0" w:space="0" w:color="auto"/>
                    <w:bottom w:val="none" w:sz="0" w:space="0" w:color="auto"/>
                    <w:right w:val="none" w:sz="0" w:space="0" w:color="auto"/>
                  </w:divBdr>
                  <w:divsChild>
                    <w:div w:id="1048919951">
                      <w:marLeft w:val="900"/>
                      <w:marRight w:val="900"/>
                      <w:marTop w:val="0"/>
                      <w:marBottom w:val="0"/>
                      <w:divBdr>
                        <w:top w:val="none" w:sz="0" w:space="0" w:color="auto"/>
                        <w:left w:val="none" w:sz="0" w:space="0" w:color="auto"/>
                        <w:bottom w:val="none" w:sz="0" w:space="0" w:color="auto"/>
                        <w:right w:val="none" w:sz="0" w:space="0" w:color="auto"/>
                      </w:divBdr>
                    </w:div>
                  </w:divsChild>
                </w:div>
                <w:div w:id="506404275">
                  <w:marLeft w:val="0"/>
                  <w:marRight w:val="0"/>
                  <w:marTop w:val="0"/>
                  <w:marBottom w:val="0"/>
                  <w:divBdr>
                    <w:top w:val="none" w:sz="0" w:space="0" w:color="auto"/>
                    <w:left w:val="none" w:sz="0" w:space="0" w:color="auto"/>
                    <w:bottom w:val="none" w:sz="0" w:space="0" w:color="auto"/>
                    <w:right w:val="none" w:sz="0" w:space="0" w:color="auto"/>
                  </w:divBdr>
                  <w:divsChild>
                    <w:div w:id="232082345">
                      <w:marLeft w:val="900"/>
                      <w:marRight w:val="900"/>
                      <w:marTop w:val="0"/>
                      <w:marBottom w:val="0"/>
                      <w:divBdr>
                        <w:top w:val="none" w:sz="0" w:space="0" w:color="auto"/>
                        <w:left w:val="none" w:sz="0" w:space="0" w:color="auto"/>
                        <w:bottom w:val="none" w:sz="0" w:space="0" w:color="auto"/>
                        <w:right w:val="none" w:sz="0" w:space="0" w:color="auto"/>
                      </w:divBdr>
                      <w:divsChild>
                        <w:div w:id="808789159">
                          <w:marLeft w:val="0"/>
                          <w:marRight w:val="540"/>
                          <w:marTop w:val="0"/>
                          <w:marBottom w:val="240"/>
                          <w:divBdr>
                            <w:top w:val="none" w:sz="0" w:space="0" w:color="auto"/>
                            <w:left w:val="none" w:sz="0" w:space="0" w:color="auto"/>
                            <w:bottom w:val="none" w:sz="0" w:space="0" w:color="auto"/>
                            <w:right w:val="none" w:sz="0" w:space="0" w:color="auto"/>
                          </w:divBdr>
                          <w:divsChild>
                            <w:div w:id="509569546">
                              <w:marLeft w:val="0"/>
                              <w:marRight w:val="0"/>
                              <w:marTop w:val="0"/>
                              <w:marBottom w:val="0"/>
                              <w:divBdr>
                                <w:top w:val="none" w:sz="0" w:space="0" w:color="auto"/>
                                <w:left w:val="none" w:sz="0" w:space="0" w:color="auto"/>
                                <w:bottom w:val="none" w:sz="0" w:space="0" w:color="auto"/>
                                <w:right w:val="none" w:sz="0" w:space="0" w:color="auto"/>
                              </w:divBdr>
                              <w:divsChild>
                                <w:div w:id="2489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9527">
                          <w:marLeft w:val="540"/>
                          <w:marRight w:val="0"/>
                          <w:marTop w:val="0"/>
                          <w:marBottom w:val="240"/>
                          <w:divBdr>
                            <w:top w:val="none" w:sz="0" w:space="0" w:color="auto"/>
                            <w:left w:val="none" w:sz="0" w:space="0" w:color="auto"/>
                            <w:bottom w:val="none" w:sz="0" w:space="0" w:color="auto"/>
                            <w:right w:val="none" w:sz="0" w:space="0" w:color="auto"/>
                          </w:divBdr>
                          <w:divsChild>
                            <w:div w:id="819690562">
                              <w:marLeft w:val="0"/>
                              <w:marRight w:val="0"/>
                              <w:marTop w:val="0"/>
                              <w:marBottom w:val="0"/>
                              <w:divBdr>
                                <w:top w:val="none" w:sz="0" w:space="0" w:color="auto"/>
                                <w:left w:val="none" w:sz="0" w:space="0" w:color="auto"/>
                                <w:bottom w:val="none" w:sz="0" w:space="0" w:color="auto"/>
                                <w:right w:val="none" w:sz="0" w:space="0" w:color="auto"/>
                              </w:divBdr>
                              <w:divsChild>
                                <w:div w:id="5138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588518">
      <w:bodyDiv w:val="1"/>
      <w:marLeft w:val="0"/>
      <w:marRight w:val="0"/>
      <w:marTop w:val="0"/>
      <w:marBottom w:val="0"/>
      <w:divBdr>
        <w:top w:val="none" w:sz="0" w:space="0" w:color="auto"/>
        <w:left w:val="none" w:sz="0" w:space="0" w:color="auto"/>
        <w:bottom w:val="none" w:sz="0" w:space="0" w:color="auto"/>
        <w:right w:val="none" w:sz="0" w:space="0" w:color="auto"/>
      </w:divBdr>
      <w:divsChild>
        <w:div w:id="1058364096">
          <w:marLeft w:val="0"/>
          <w:marRight w:val="0"/>
          <w:marTop w:val="0"/>
          <w:marBottom w:val="0"/>
          <w:divBdr>
            <w:top w:val="none" w:sz="0" w:space="0" w:color="auto"/>
            <w:left w:val="none" w:sz="0" w:space="0" w:color="auto"/>
            <w:bottom w:val="none" w:sz="0" w:space="0" w:color="auto"/>
            <w:right w:val="none" w:sz="0" w:space="0" w:color="auto"/>
          </w:divBdr>
          <w:divsChild>
            <w:div w:id="728966882">
              <w:marLeft w:val="0"/>
              <w:marRight w:val="0"/>
              <w:marTop w:val="120"/>
              <w:marBottom w:val="120"/>
              <w:divBdr>
                <w:top w:val="none" w:sz="0" w:space="0" w:color="auto"/>
                <w:left w:val="none" w:sz="0" w:space="0" w:color="auto"/>
                <w:bottom w:val="none" w:sz="0" w:space="0" w:color="auto"/>
                <w:right w:val="none" w:sz="0" w:space="0" w:color="auto"/>
              </w:divBdr>
              <w:divsChild>
                <w:div w:id="1689482946">
                  <w:marLeft w:val="0"/>
                  <w:marRight w:val="0"/>
                  <w:marTop w:val="0"/>
                  <w:marBottom w:val="0"/>
                  <w:divBdr>
                    <w:top w:val="none" w:sz="0" w:space="0" w:color="auto"/>
                    <w:left w:val="none" w:sz="0" w:space="0" w:color="auto"/>
                    <w:bottom w:val="none" w:sz="0" w:space="0" w:color="auto"/>
                    <w:right w:val="none" w:sz="0" w:space="0" w:color="auto"/>
                  </w:divBdr>
                  <w:divsChild>
                    <w:div w:id="20664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4803">
              <w:marLeft w:val="0"/>
              <w:marRight w:val="0"/>
              <w:marTop w:val="0"/>
              <w:marBottom w:val="225"/>
              <w:divBdr>
                <w:top w:val="none" w:sz="0" w:space="0" w:color="auto"/>
                <w:left w:val="none" w:sz="0" w:space="0" w:color="auto"/>
                <w:bottom w:val="none" w:sz="0" w:space="0" w:color="auto"/>
                <w:right w:val="none" w:sz="0" w:space="0" w:color="auto"/>
              </w:divBdr>
              <w:divsChild>
                <w:div w:id="699013670">
                  <w:marLeft w:val="0"/>
                  <w:marRight w:val="0"/>
                  <w:marTop w:val="0"/>
                  <w:marBottom w:val="0"/>
                  <w:divBdr>
                    <w:top w:val="none" w:sz="0" w:space="0" w:color="auto"/>
                    <w:left w:val="none" w:sz="0" w:space="0" w:color="auto"/>
                    <w:bottom w:val="none" w:sz="0" w:space="0" w:color="auto"/>
                    <w:right w:val="none" w:sz="0" w:space="0" w:color="auto"/>
                  </w:divBdr>
                  <w:divsChild>
                    <w:div w:id="887716443">
                      <w:marLeft w:val="0"/>
                      <w:marRight w:val="0"/>
                      <w:marTop w:val="0"/>
                      <w:marBottom w:val="0"/>
                      <w:divBdr>
                        <w:top w:val="none" w:sz="0" w:space="0" w:color="auto"/>
                        <w:left w:val="none" w:sz="0" w:space="0" w:color="auto"/>
                        <w:bottom w:val="none" w:sz="0" w:space="0" w:color="auto"/>
                        <w:right w:val="none" w:sz="0" w:space="0" w:color="auto"/>
                      </w:divBdr>
                      <w:divsChild>
                        <w:div w:id="394353102">
                          <w:marLeft w:val="0"/>
                          <w:marRight w:val="0"/>
                          <w:marTop w:val="0"/>
                          <w:marBottom w:val="270"/>
                          <w:divBdr>
                            <w:top w:val="none" w:sz="0" w:space="0" w:color="auto"/>
                            <w:left w:val="none" w:sz="0" w:space="0" w:color="auto"/>
                            <w:bottom w:val="none" w:sz="0" w:space="0" w:color="auto"/>
                            <w:right w:val="none" w:sz="0" w:space="0" w:color="auto"/>
                          </w:divBdr>
                          <w:divsChild>
                            <w:div w:id="1732801708">
                              <w:marLeft w:val="0"/>
                              <w:marRight w:val="0"/>
                              <w:marTop w:val="0"/>
                              <w:marBottom w:val="0"/>
                              <w:divBdr>
                                <w:top w:val="none" w:sz="0" w:space="0" w:color="auto"/>
                                <w:left w:val="none" w:sz="0" w:space="0" w:color="auto"/>
                                <w:bottom w:val="none" w:sz="0" w:space="0" w:color="auto"/>
                                <w:right w:val="none" w:sz="0" w:space="0" w:color="auto"/>
                              </w:divBdr>
                              <w:divsChild>
                                <w:div w:id="10390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7302">
                          <w:marLeft w:val="0"/>
                          <w:marRight w:val="0"/>
                          <w:marTop w:val="0"/>
                          <w:marBottom w:val="0"/>
                          <w:divBdr>
                            <w:top w:val="none" w:sz="0" w:space="0" w:color="auto"/>
                            <w:left w:val="none" w:sz="0" w:space="0" w:color="auto"/>
                            <w:bottom w:val="none" w:sz="0" w:space="0" w:color="auto"/>
                            <w:right w:val="none" w:sz="0" w:space="0" w:color="auto"/>
                          </w:divBdr>
                          <w:divsChild>
                            <w:div w:id="1579824409">
                              <w:marLeft w:val="0"/>
                              <w:marRight w:val="0"/>
                              <w:marTop w:val="0"/>
                              <w:marBottom w:val="0"/>
                              <w:divBdr>
                                <w:top w:val="none" w:sz="0" w:space="0" w:color="auto"/>
                                <w:left w:val="none" w:sz="0" w:space="0" w:color="auto"/>
                                <w:bottom w:val="none" w:sz="0" w:space="0" w:color="auto"/>
                                <w:right w:val="none" w:sz="0" w:space="0" w:color="auto"/>
                              </w:divBdr>
                              <w:divsChild>
                                <w:div w:id="2395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014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42364993">
      <w:bodyDiv w:val="1"/>
      <w:marLeft w:val="0"/>
      <w:marRight w:val="0"/>
      <w:marTop w:val="0"/>
      <w:marBottom w:val="0"/>
      <w:divBdr>
        <w:top w:val="none" w:sz="0" w:space="0" w:color="auto"/>
        <w:left w:val="none" w:sz="0" w:space="0" w:color="auto"/>
        <w:bottom w:val="none" w:sz="0" w:space="0" w:color="auto"/>
        <w:right w:val="none" w:sz="0" w:space="0" w:color="auto"/>
      </w:divBdr>
      <w:divsChild>
        <w:div w:id="1004019237">
          <w:marLeft w:val="2100"/>
          <w:marRight w:val="0"/>
          <w:marTop w:val="0"/>
          <w:marBottom w:val="0"/>
          <w:divBdr>
            <w:top w:val="none" w:sz="0" w:space="0" w:color="auto"/>
            <w:left w:val="none" w:sz="0" w:space="0" w:color="auto"/>
            <w:bottom w:val="none" w:sz="0" w:space="0" w:color="auto"/>
            <w:right w:val="none" w:sz="0" w:space="0" w:color="auto"/>
          </w:divBdr>
          <w:divsChild>
            <w:div w:id="309022041">
              <w:marLeft w:val="0"/>
              <w:marRight w:val="0"/>
              <w:marTop w:val="0"/>
              <w:marBottom w:val="0"/>
              <w:divBdr>
                <w:top w:val="none" w:sz="0" w:space="0" w:color="auto"/>
                <w:left w:val="none" w:sz="0" w:space="0" w:color="auto"/>
                <w:bottom w:val="none" w:sz="0" w:space="0" w:color="auto"/>
                <w:right w:val="none" w:sz="0" w:space="0" w:color="auto"/>
              </w:divBdr>
              <w:divsChild>
                <w:div w:id="1523476403">
                  <w:marLeft w:val="0"/>
                  <w:marRight w:val="0"/>
                  <w:marTop w:val="0"/>
                  <w:marBottom w:val="105"/>
                  <w:divBdr>
                    <w:top w:val="none" w:sz="0" w:space="0" w:color="auto"/>
                    <w:left w:val="none" w:sz="0" w:space="0" w:color="auto"/>
                    <w:bottom w:val="none" w:sz="0" w:space="0" w:color="auto"/>
                    <w:right w:val="none" w:sz="0" w:space="0" w:color="auto"/>
                  </w:divBdr>
                </w:div>
                <w:div w:id="1677880732">
                  <w:marLeft w:val="0"/>
                  <w:marRight w:val="0"/>
                  <w:marTop w:val="0"/>
                  <w:marBottom w:val="0"/>
                  <w:divBdr>
                    <w:top w:val="none" w:sz="0" w:space="0" w:color="auto"/>
                    <w:left w:val="none" w:sz="0" w:space="0" w:color="auto"/>
                    <w:bottom w:val="none" w:sz="0" w:space="0" w:color="auto"/>
                    <w:right w:val="none" w:sz="0" w:space="0" w:color="auto"/>
                  </w:divBdr>
                  <w:divsChild>
                    <w:div w:id="945163014">
                      <w:marLeft w:val="0"/>
                      <w:marRight w:val="0"/>
                      <w:marTop w:val="0"/>
                      <w:marBottom w:val="75"/>
                      <w:divBdr>
                        <w:top w:val="none" w:sz="0" w:space="0" w:color="auto"/>
                        <w:left w:val="none" w:sz="0" w:space="0" w:color="auto"/>
                        <w:bottom w:val="none" w:sz="0" w:space="0" w:color="auto"/>
                        <w:right w:val="none" w:sz="0" w:space="0" w:color="auto"/>
                      </w:divBdr>
                    </w:div>
                    <w:div w:id="1652100031">
                      <w:marLeft w:val="0"/>
                      <w:marRight w:val="0"/>
                      <w:marTop w:val="0"/>
                      <w:marBottom w:val="75"/>
                      <w:divBdr>
                        <w:top w:val="none" w:sz="0" w:space="0" w:color="auto"/>
                        <w:left w:val="none" w:sz="0" w:space="0" w:color="auto"/>
                        <w:bottom w:val="none" w:sz="0" w:space="0" w:color="auto"/>
                        <w:right w:val="none" w:sz="0" w:space="0" w:color="auto"/>
                      </w:divBdr>
                    </w:div>
                    <w:div w:id="18109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576">
              <w:marLeft w:val="0"/>
              <w:marRight w:val="0"/>
              <w:marTop w:val="0"/>
              <w:marBottom w:val="225"/>
              <w:divBdr>
                <w:top w:val="none" w:sz="0" w:space="0" w:color="auto"/>
                <w:left w:val="none" w:sz="0" w:space="0" w:color="auto"/>
                <w:bottom w:val="none" w:sz="0" w:space="0" w:color="auto"/>
                <w:right w:val="none" w:sz="0" w:space="0" w:color="auto"/>
              </w:divBdr>
            </w:div>
            <w:div w:id="615601706">
              <w:marLeft w:val="0"/>
              <w:marRight w:val="0"/>
              <w:marTop w:val="0"/>
              <w:marBottom w:val="0"/>
              <w:divBdr>
                <w:top w:val="none" w:sz="0" w:space="0" w:color="auto"/>
                <w:left w:val="none" w:sz="0" w:space="0" w:color="auto"/>
                <w:bottom w:val="dotted" w:sz="6" w:space="0" w:color="B11116"/>
                <w:right w:val="none" w:sz="0" w:space="0" w:color="auto"/>
              </w:divBdr>
            </w:div>
            <w:div w:id="1304577664">
              <w:marLeft w:val="0"/>
              <w:marRight w:val="0"/>
              <w:marTop w:val="0"/>
              <w:marBottom w:val="0"/>
              <w:divBdr>
                <w:top w:val="none" w:sz="0" w:space="0" w:color="auto"/>
                <w:left w:val="none" w:sz="0" w:space="0" w:color="auto"/>
                <w:bottom w:val="none" w:sz="0" w:space="0" w:color="auto"/>
                <w:right w:val="none" w:sz="0" w:space="0" w:color="auto"/>
              </w:divBdr>
              <w:divsChild>
                <w:div w:id="1437822539">
                  <w:marLeft w:val="0"/>
                  <w:marRight w:val="0"/>
                  <w:marTop w:val="0"/>
                  <w:marBottom w:val="0"/>
                  <w:divBdr>
                    <w:top w:val="none" w:sz="0" w:space="0" w:color="auto"/>
                    <w:left w:val="none" w:sz="0" w:space="0" w:color="auto"/>
                    <w:bottom w:val="none" w:sz="0" w:space="0" w:color="auto"/>
                    <w:right w:val="none" w:sz="0" w:space="0" w:color="auto"/>
                  </w:divBdr>
                  <w:divsChild>
                    <w:div w:id="810248438">
                      <w:marLeft w:val="0"/>
                      <w:marRight w:val="0"/>
                      <w:marTop w:val="0"/>
                      <w:marBottom w:val="0"/>
                      <w:divBdr>
                        <w:top w:val="none" w:sz="0" w:space="0" w:color="auto"/>
                        <w:left w:val="none" w:sz="0" w:space="0" w:color="auto"/>
                        <w:bottom w:val="none" w:sz="0" w:space="0" w:color="auto"/>
                        <w:right w:val="none" w:sz="0" w:space="0" w:color="auto"/>
                      </w:divBdr>
                    </w:div>
                    <w:div w:id="1108738112">
                      <w:marLeft w:val="0"/>
                      <w:marRight w:val="0"/>
                      <w:marTop w:val="0"/>
                      <w:marBottom w:val="75"/>
                      <w:divBdr>
                        <w:top w:val="none" w:sz="0" w:space="0" w:color="auto"/>
                        <w:left w:val="none" w:sz="0" w:space="0" w:color="auto"/>
                        <w:bottom w:val="none" w:sz="0" w:space="0" w:color="auto"/>
                        <w:right w:val="none" w:sz="0" w:space="0" w:color="auto"/>
                      </w:divBdr>
                    </w:div>
                    <w:div w:id="2000423368">
                      <w:marLeft w:val="0"/>
                      <w:marRight w:val="0"/>
                      <w:marTop w:val="0"/>
                      <w:marBottom w:val="75"/>
                      <w:divBdr>
                        <w:top w:val="none" w:sz="0" w:space="0" w:color="auto"/>
                        <w:left w:val="none" w:sz="0" w:space="0" w:color="auto"/>
                        <w:bottom w:val="none" w:sz="0" w:space="0" w:color="auto"/>
                        <w:right w:val="none" w:sz="0" w:space="0" w:color="auto"/>
                      </w:divBdr>
                    </w:div>
                  </w:divsChild>
                </w:div>
                <w:div w:id="1969124557">
                  <w:marLeft w:val="0"/>
                  <w:marRight w:val="0"/>
                  <w:marTop w:val="0"/>
                  <w:marBottom w:val="105"/>
                  <w:divBdr>
                    <w:top w:val="none" w:sz="0" w:space="0" w:color="auto"/>
                    <w:left w:val="none" w:sz="0" w:space="0" w:color="auto"/>
                    <w:bottom w:val="none" w:sz="0" w:space="0" w:color="auto"/>
                    <w:right w:val="none" w:sz="0" w:space="0" w:color="auto"/>
                  </w:divBdr>
                </w:div>
              </w:divsChild>
            </w:div>
            <w:div w:id="1657878315">
              <w:marLeft w:val="0"/>
              <w:marRight w:val="0"/>
              <w:marTop w:val="0"/>
              <w:marBottom w:val="0"/>
              <w:divBdr>
                <w:top w:val="none" w:sz="0" w:space="0" w:color="auto"/>
                <w:left w:val="none" w:sz="0" w:space="0" w:color="auto"/>
                <w:bottom w:val="none" w:sz="0" w:space="0" w:color="auto"/>
                <w:right w:val="none" w:sz="0" w:space="0" w:color="auto"/>
              </w:divBdr>
              <w:divsChild>
                <w:div w:id="347634979">
                  <w:marLeft w:val="0"/>
                  <w:marRight w:val="0"/>
                  <w:marTop w:val="0"/>
                  <w:marBottom w:val="0"/>
                  <w:divBdr>
                    <w:top w:val="none" w:sz="0" w:space="0" w:color="auto"/>
                    <w:left w:val="none" w:sz="0" w:space="0" w:color="auto"/>
                    <w:bottom w:val="none" w:sz="0" w:space="0" w:color="auto"/>
                    <w:right w:val="none" w:sz="0" w:space="0" w:color="auto"/>
                  </w:divBdr>
                  <w:divsChild>
                    <w:div w:id="106894291">
                      <w:marLeft w:val="0"/>
                      <w:marRight w:val="0"/>
                      <w:marTop w:val="0"/>
                      <w:marBottom w:val="0"/>
                      <w:divBdr>
                        <w:top w:val="none" w:sz="0" w:space="0" w:color="auto"/>
                        <w:left w:val="none" w:sz="0" w:space="0" w:color="auto"/>
                        <w:bottom w:val="none" w:sz="0" w:space="0" w:color="auto"/>
                        <w:right w:val="none" w:sz="0" w:space="0" w:color="auto"/>
                      </w:divBdr>
                    </w:div>
                    <w:div w:id="303656724">
                      <w:marLeft w:val="0"/>
                      <w:marRight w:val="0"/>
                      <w:marTop w:val="0"/>
                      <w:marBottom w:val="75"/>
                      <w:divBdr>
                        <w:top w:val="none" w:sz="0" w:space="0" w:color="auto"/>
                        <w:left w:val="none" w:sz="0" w:space="0" w:color="auto"/>
                        <w:bottom w:val="none" w:sz="0" w:space="0" w:color="auto"/>
                        <w:right w:val="none" w:sz="0" w:space="0" w:color="auto"/>
                      </w:divBdr>
                    </w:div>
                    <w:div w:id="1998611580">
                      <w:marLeft w:val="0"/>
                      <w:marRight w:val="0"/>
                      <w:marTop w:val="0"/>
                      <w:marBottom w:val="75"/>
                      <w:divBdr>
                        <w:top w:val="none" w:sz="0" w:space="0" w:color="auto"/>
                        <w:left w:val="none" w:sz="0" w:space="0" w:color="auto"/>
                        <w:bottom w:val="none" w:sz="0" w:space="0" w:color="auto"/>
                        <w:right w:val="none" w:sz="0" w:space="0" w:color="auto"/>
                      </w:divBdr>
                    </w:div>
                  </w:divsChild>
                </w:div>
                <w:div w:id="658994701">
                  <w:marLeft w:val="0"/>
                  <w:marRight w:val="0"/>
                  <w:marTop w:val="0"/>
                  <w:marBottom w:val="105"/>
                  <w:divBdr>
                    <w:top w:val="none" w:sz="0" w:space="0" w:color="auto"/>
                    <w:left w:val="none" w:sz="0" w:space="0" w:color="auto"/>
                    <w:bottom w:val="none" w:sz="0" w:space="0" w:color="auto"/>
                    <w:right w:val="none" w:sz="0" w:space="0" w:color="auto"/>
                  </w:divBdr>
                </w:div>
              </w:divsChild>
            </w:div>
            <w:div w:id="1699771388">
              <w:marLeft w:val="0"/>
              <w:marRight w:val="0"/>
              <w:marTop w:val="0"/>
              <w:marBottom w:val="0"/>
              <w:divBdr>
                <w:top w:val="none" w:sz="0" w:space="0" w:color="auto"/>
                <w:left w:val="none" w:sz="0" w:space="0" w:color="auto"/>
                <w:bottom w:val="none" w:sz="0" w:space="0" w:color="auto"/>
                <w:right w:val="none" w:sz="0" w:space="0" w:color="auto"/>
              </w:divBdr>
              <w:divsChild>
                <w:div w:id="926228094">
                  <w:marLeft w:val="0"/>
                  <w:marRight w:val="0"/>
                  <w:marTop w:val="0"/>
                  <w:marBottom w:val="0"/>
                  <w:divBdr>
                    <w:top w:val="none" w:sz="0" w:space="0" w:color="auto"/>
                    <w:left w:val="none" w:sz="0" w:space="0" w:color="auto"/>
                    <w:bottom w:val="none" w:sz="0" w:space="0" w:color="auto"/>
                    <w:right w:val="none" w:sz="0" w:space="0" w:color="auto"/>
                  </w:divBdr>
                  <w:divsChild>
                    <w:div w:id="407654968">
                      <w:marLeft w:val="0"/>
                      <w:marRight w:val="0"/>
                      <w:marTop w:val="0"/>
                      <w:marBottom w:val="75"/>
                      <w:divBdr>
                        <w:top w:val="none" w:sz="0" w:space="0" w:color="auto"/>
                        <w:left w:val="none" w:sz="0" w:space="0" w:color="auto"/>
                        <w:bottom w:val="none" w:sz="0" w:space="0" w:color="auto"/>
                        <w:right w:val="none" w:sz="0" w:space="0" w:color="auto"/>
                      </w:divBdr>
                    </w:div>
                    <w:div w:id="1466846522">
                      <w:marLeft w:val="0"/>
                      <w:marRight w:val="0"/>
                      <w:marTop w:val="0"/>
                      <w:marBottom w:val="0"/>
                      <w:divBdr>
                        <w:top w:val="none" w:sz="0" w:space="0" w:color="auto"/>
                        <w:left w:val="none" w:sz="0" w:space="0" w:color="auto"/>
                        <w:bottom w:val="none" w:sz="0" w:space="0" w:color="auto"/>
                        <w:right w:val="none" w:sz="0" w:space="0" w:color="auto"/>
                      </w:divBdr>
                    </w:div>
                    <w:div w:id="1930188937">
                      <w:marLeft w:val="0"/>
                      <w:marRight w:val="0"/>
                      <w:marTop w:val="0"/>
                      <w:marBottom w:val="75"/>
                      <w:divBdr>
                        <w:top w:val="none" w:sz="0" w:space="0" w:color="auto"/>
                        <w:left w:val="none" w:sz="0" w:space="0" w:color="auto"/>
                        <w:bottom w:val="none" w:sz="0" w:space="0" w:color="auto"/>
                        <w:right w:val="none" w:sz="0" w:space="0" w:color="auto"/>
                      </w:divBdr>
                    </w:div>
                  </w:divsChild>
                </w:div>
                <w:div w:id="1019546217">
                  <w:marLeft w:val="0"/>
                  <w:marRight w:val="0"/>
                  <w:marTop w:val="0"/>
                  <w:marBottom w:val="105"/>
                  <w:divBdr>
                    <w:top w:val="none" w:sz="0" w:space="0" w:color="auto"/>
                    <w:left w:val="none" w:sz="0" w:space="0" w:color="auto"/>
                    <w:bottom w:val="none" w:sz="0" w:space="0" w:color="auto"/>
                    <w:right w:val="none" w:sz="0" w:space="0" w:color="auto"/>
                  </w:divBdr>
                </w:div>
              </w:divsChild>
            </w:div>
            <w:div w:id="1718116711">
              <w:marLeft w:val="0"/>
              <w:marRight w:val="0"/>
              <w:marTop w:val="0"/>
              <w:marBottom w:val="0"/>
              <w:divBdr>
                <w:top w:val="none" w:sz="0" w:space="0" w:color="auto"/>
                <w:left w:val="none" w:sz="0" w:space="0" w:color="auto"/>
                <w:bottom w:val="none" w:sz="0" w:space="0" w:color="auto"/>
                <w:right w:val="none" w:sz="0" w:space="0" w:color="auto"/>
              </w:divBdr>
              <w:divsChild>
                <w:div w:id="936446293">
                  <w:marLeft w:val="0"/>
                  <w:marRight w:val="0"/>
                  <w:marTop w:val="0"/>
                  <w:marBottom w:val="105"/>
                  <w:divBdr>
                    <w:top w:val="none" w:sz="0" w:space="0" w:color="auto"/>
                    <w:left w:val="none" w:sz="0" w:space="0" w:color="auto"/>
                    <w:bottom w:val="none" w:sz="0" w:space="0" w:color="auto"/>
                    <w:right w:val="none" w:sz="0" w:space="0" w:color="auto"/>
                  </w:divBdr>
                </w:div>
                <w:div w:id="1174496492">
                  <w:marLeft w:val="0"/>
                  <w:marRight w:val="0"/>
                  <w:marTop w:val="0"/>
                  <w:marBottom w:val="0"/>
                  <w:divBdr>
                    <w:top w:val="none" w:sz="0" w:space="0" w:color="auto"/>
                    <w:left w:val="none" w:sz="0" w:space="0" w:color="auto"/>
                    <w:bottom w:val="none" w:sz="0" w:space="0" w:color="auto"/>
                    <w:right w:val="none" w:sz="0" w:space="0" w:color="auto"/>
                  </w:divBdr>
                  <w:divsChild>
                    <w:div w:id="31348811">
                      <w:marLeft w:val="0"/>
                      <w:marRight w:val="0"/>
                      <w:marTop w:val="0"/>
                      <w:marBottom w:val="0"/>
                      <w:divBdr>
                        <w:top w:val="none" w:sz="0" w:space="0" w:color="auto"/>
                        <w:left w:val="none" w:sz="0" w:space="0" w:color="auto"/>
                        <w:bottom w:val="none" w:sz="0" w:space="0" w:color="auto"/>
                        <w:right w:val="none" w:sz="0" w:space="0" w:color="auto"/>
                      </w:divBdr>
                    </w:div>
                    <w:div w:id="530609075">
                      <w:marLeft w:val="0"/>
                      <w:marRight w:val="0"/>
                      <w:marTop w:val="0"/>
                      <w:marBottom w:val="75"/>
                      <w:divBdr>
                        <w:top w:val="none" w:sz="0" w:space="0" w:color="auto"/>
                        <w:left w:val="none" w:sz="0" w:space="0" w:color="auto"/>
                        <w:bottom w:val="none" w:sz="0" w:space="0" w:color="auto"/>
                        <w:right w:val="none" w:sz="0" w:space="0" w:color="auto"/>
                      </w:divBdr>
                    </w:div>
                    <w:div w:id="12525924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92344216">
          <w:marLeft w:val="2100"/>
          <w:marRight w:val="0"/>
          <w:marTop w:val="0"/>
          <w:marBottom w:val="0"/>
          <w:divBdr>
            <w:top w:val="none" w:sz="0" w:space="0" w:color="auto"/>
            <w:left w:val="none" w:sz="0" w:space="0" w:color="auto"/>
            <w:bottom w:val="none" w:sz="0" w:space="0" w:color="auto"/>
            <w:right w:val="none" w:sz="0" w:space="0" w:color="auto"/>
          </w:divBdr>
          <w:divsChild>
            <w:div w:id="1432890713">
              <w:marLeft w:val="0"/>
              <w:marRight w:val="0"/>
              <w:marTop w:val="0"/>
              <w:marBottom w:val="0"/>
              <w:divBdr>
                <w:top w:val="none" w:sz="0" w:space="0" w:color="auto"/>
                <w:left w:val="none" w:sz="0" w:space="0" w:color="auto"/>
                <w:bottom w:val="none" w:sz="0" w:space="0" w:color="auto"/>
                <w:right w:val="none" w:sz="0" w:space="0" w:color="auto"/>
              </w:divBdr>
              <w:divsChild>
                <w:div w:id="1669752980">
                  <w:marLeft w:val="0"/>
                  <w:marRight w:val="0"/>
                  <w:marTop w:val="0"/>
                  <w:marBottom w:val="0"/>
                  <w:divBdr>
                    <w:top w:val="none" w:sz="0" w:space="0" w:color="auto"/>
                    <w:left w:val="none" w:sz="0" w:space="0" w:color="auto"/>
                    <w:bottom w:val="none" w:sz="0" w:space="0" w:color="auto"/>
                    <w:right w:val="none" w:sz="0" w:space="0" w:color="auto"/>
                  </w:divBdr>
                  <w:divsChild>
                    <w:div w:id="249042367">
                      <w:marLeft w:val="0"/>
                      <w:marRight w:val="0"/>
                      <w:marTop w:val="0"/>
                      <w:marBottom w:val="0"/>
                      <w:divBdr>
                        <w:top w:val="none" w:sz="0" w:space="0" w:color="auto"/>
                        <w:left w:val="none" w:sz="0" w:space="0" w:color="auto"/>
                        <w:bottom w:val="none" w:sz="0" w:space="0" w:color="auto"/>
                        <w:right w:val="none" w:sz="0" w:space="0" w:color="auto"/>
                      </w:divBdr>
                    </w:div>
                    <w:div w:id="360402278">
                      <w:marLeft w:val="0"/>
                      <w:marRight w:val="0"/>
                      <w:marTop w:val="0"/>
                      <w:marBottom w:val="0"/>
                      <w:divBdr>
                        <w:top w:val="none" w:sz="0" w:space="0" w:color="auto"/>
                        <w:left w:val="none" w:sz="0" w:space="0" w:color="auto"/>
                        <w:bottom w:val="none" w:sz="0" w:space="0" w:color="auto"/>
                        <w:right w:val="none" w:sz="0" w:space="0" w:color="auto"/>
                      </w:divBdr>
                    </w:div>
                    <w:div w:id="1508902566">
                      <w:marLeft w:val="0"/>
                      <w:marRight w:val="0"/>
                      <w:marTop w:val="0"/>
                      <w:marBottom w:val="0"/>
                      <w:divBdr>
                        <w:top w:val="none" w:sz="0" w:space="0" w:color="auto"/>
                        <w:left w:val="none" w:sz="0" w:space="0" w:color="auto"/>
                        <w:bottom w:val="none" w:sz="0" w:space="0" w:color="auto"/>
                        <w:right w:val="none" w:sz="0" w:space="0" w:color="auto"/>
                      </w:divBdr>
                    </w:div>
                  </w:divsChild>
                </w:div>
                <w:div w:id="1755008481">
                  <w:marLeft w:val="0"/>
                  <w:marRight w:val="0"/>
                  <w:marTop w:val="0"/>
                  <w:marBottom w:val="0"/>
                  <w:divBdr>
                    <w:top w:val="none" w:sz="0" w:space="0" w:color="auto"/>
                    <w:left w:val="none" w:sz="0" w:space="0" w:color="auto"/>
                    <w:bottom w:val="none" w:sz="0" w:space="0" w:color="auto"/>
                    <w:right w:val="none" w:sz="0" w:space="0" w:color="auto"/>
                  </w:divBdr>
                  <w:divsChild>
                    <w:div w:id="179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1990">
          <w:marLeft w:val="2100"/>
          <w:marRight w:val="0"/>
          <w:marTop w:val="0"/>
          <w:marBottom w:val="0"/>
          <w:divBdr>
            <w:top w:val="none" w:sz="0" w:space="0" w:color="auto"/>
            <w:left w:val="none" w:sz="0" w:space="0" w:color="auto"/>
            <w:bottom w:val="none" w:sz="0" w:space="0" w:color="auto"/>
            <w:right w:val="none" w:sz="0" w:space="0" w:color="auto"/>
          </w:divBdr>
          <w:divsChild>
            <w:div w:id="1643846190">
              <w:marLeft w:val="0"/>
              <w:marRight w:val="0"/>
              <w:marTop w:val="0"/>
              <w:marBottom w:val="0"/>
              <w:divBdr>
                <w:top w:val="none" w:sz="0" w:space="0" w:color="auto"/>
                <w:left w:val="none" w:sz="0" w:space="0" w:color="auto"/>
                <w:bottom w:val="none" w:sz="0" w:space="0" w:color="auto"/>
                <w:right w:val="none" w:sz="0" w:space="0" w:color="auto"/>
              </w:divBdr>
              <w:divsChild>
                <w:div w:id="264920131">
                  <w:marLeft w:val="0"/>
                  <w:marRight w:val="0"/>
                  <w:marTop w:val="0"/>
                  <w:marBottom w:val="0"/>
                  <w:divBdr>
                    <w:top w:val="none" w:sz="0" w:space="0" w:color="auto"/>
                    <w:left w:val="none" w:sz="0" w:space="0" w:color="auto"/>
                    <w:bottom w:val="none" w:sz="0" w:space="0" w:color="auto"/>
                    <w:right w:val="none" w:sz="0" w:space="0" w:color="auto"/>
                  </w:divBdr>
                </w:div>
                <w:div w:id="525482494">
                  <w:marLeft w:val="0"/>
                  <w:marRight w:val="0"/>
                  <w:marTop w:val="0"/>
                  <w:marBottom w:val="0"/>
                  <w:divBdr>
                    <w:top w:val="none" w:sz="0" w:space="0" w:color="auto"/>
                    <w:left w:val="none" w:sz="0" w:space="0" w:color="auto"/>
                    <w:bottom w:val="none" w:sz="0" w:space="0" w:color="auto"/>
                    <w:right w:val="none" w:sz="0" w:space="0" w:color="auto"/>
                  </w:divBdr>
                  <w:divsChild>
                    <w:div w:id="93407078">
                      <w:marLeft w:val="0"/>
                      <w:marRight w:val="0"/>
                      <w:marTop w:val="0"/>
                      <w:marBottom w:val="0"/>
                      <w:divBdr>
                        <w:top w:val="none" w:sz="0" w:space="0" w:color="auto"/>
                        <w:left w:val="none" w:sz="0" w:space="0" w:color="auto"/>
                        <w:bottom w:val="none" w:sz="0" w:space="0" w:color="auto"/>
                        <w:right w:val="none" w:sz="0" w:space="0" w:color="auto"/>
                      </w:divBdr>
                      <w:divsChild>
                        <w:div w:id="3638683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61618">
          <w:marLeft w:val="2100"/>
          <w:marRight w:val="0"/>
          <w:marTop w:val="0"/>
          <w:marBottom w:val="0"/>
          <w:divBdr>
            <w:top w:val="none" w:sz="0" w:space="0" w:color="auto"/>
            <w:left w:val="none" w:sz="0" w:space="0" w:color="auto"/>
            <w:bottom w:val="none" w:sz="0" w:space="0" w:color="auto"/>
            <w:right w:val="none" w:sz="0" w:space="0" w:color="auto"/>
          </w:divBdr>
        </w:div>
      </w:divsChild>
    </w:div>
    <w:div w:id="343409797">
      <w:bodyDiv w:val="1"/>
      <w:marLeft w:val="0"/>
      <w:marRight w:val="0"/>
      <w:marTop w:val="0"/>
      <w:marBottom w:val="0"/>
      <w:divBdr>
        <w:top w:val="none" w:sz="0" w:space="0" w:color="auto"/>
        <w:left w:val="none" w:sz="0" w:space="0" w:color="auto"/>
        <w:bottom w:val="none" w:sz="0" w:space="0" w:color="auto"/>
        <w:right w:val="none" w:sz="0" w:space="0" w:color="auto"/>
      </w:divBdr>
      <w:divsChild>
        <w:div w:id="2130781980">
          <w:marLeft w:val="2100"/>
          <w:marRight w:val="0"/>
          <w:marTop w:val="0"/>
          <w:marBottom w:val="0"/>
          <w:divBdr>
            <w:top w:val="none" w:sz="0" w:space="0" w:color="auto"/>
            <w:left w:val="none" w:sz="0" w:space="0" w:color="auto"/>
            <w:bottom w:val="none" w:sz="0" w:space="0" w:color="auto"/>
            <w:right w:val="none" w:sz="0" w:space="0" w:color="auto"/>
          </w:divBdr>
          <w:divsChild>
            <w:div w:id="1621186302">
              <w:marLeft w:val="0"/>
              <w:marRight w:val="0"/>
              <w:marTop w:val="0"/>
              <w:marBottom w:val="0"/>
              <w:divBdr>
                <w:top w:val="none" w:sz="0" w:space="0" w:color="auto"/>
                <w:left w:val="none" w:sz="0" w:space="0" w:color="auto"/>
                <w:bottom w:val="none" w:sz="0" w:space="0" w:color="auto"/>
                <w:right w:val="none" w:sz="0" w:space="0" w:color="auto"/>
              </w:divBdr>
              <w:divsChild>
                <w:div w:id="11062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778">
          <w:marLeft w:val="2100"/>
          <w:marRight w:val="0"/>
          <w:marTop w:val="0"/>
          <w:marBottom w:val="0"/>
          <w:divBdr>
            <w:top w:val="none" w:sz="0" w:space="0" w:color="auto"/>
            <w:left w:val="none" w:sz="0" w:space="0" w:color="auto"/>
            <w:bottom w:val="none" w:sz="0" w:space="0" w:color="auto"/>
            <w:right w:val="none" w:sz="0" w:space="0" w:color="auto"/>
          </w:divBdr>
          <w:divsChild>
            <w:div w:id="460658273">
              <w:marLeft w:val="0"/>
              <w:marRight w:val="0"/>
              <w:marTop w:val="0"/>
              <w:marBottom w:val="0"/>
              <w:divBdr>
                <w:top w:val="none" w:sz="0" w:space="0" w:color="auto"/>
                <w:left w:val="none" w:sz="0" w:space="0" w:color="auto"/>
                <w:bottom w:val="none" w:sz="0" w:space="0" w:color="auto"/>
                <w:right w:val="none" w:sz="0" w:space="0" w:color="auto"/>
              </w:divBdr>
              <w:divsChild>
                <w:div w:id="1777629032">
                  <w:marLeft w:val="0"/>
                  <w:marRight w:val="0"/>
                  <w:marTop w:val="0"/>
                  <w:marBottom w:val="0"/>
                  <w:divBdr>
                    <w:top w:val="none" w:sz="0" w:space="0" w:color="auto"/>
                    <w:left w:val="none" w:sz="0" w:space="0" w:color="auto"/>
                    <w:bottom w:val="none" w:sz="0" w:space="0" w:color="auto"/>
                    <w:right w:val="none" w:sz="0" w:space="0" w:color="auto"/>
                  </w:divBdr>
                  <w:divsChild>
                    <w:div w:id="1832402273">
                      <w:marLeft w:val="0"/>
                      <w:marRight w:val="0"/>
                      <w:marTop w:val="0"/>
                      <w:marBottom w:val="0"/>
                      <w:divBdr>
                        <w:top w:val="none" w:sz="0" w:space="0" w:color="auto"/>
                        <w:left w:val="none" w:sz="0" w:space="0" w:color="auto"/>
                        <w:bottom w:val="none" w:sz="0" w:space="0" w:color="auto"/>
                        <w:right w:val="none" w:sz="0" w:space="0" w:color="auto"/>
                      </w:divBdr>
                    </w:div>
                    <w:div w:id="1346638009">
                      <w:marLeft w:val="0"/>
                      <w:marRight w:val="0"/>
                      <w:marTop w:val="0"/>
                      <w:marBottom w:val="0"/>
                      <w:divBdr>
                        <w:top w:val="none" w:sz="0" w:space="0" w:color="auto"/>
                        <w:left w:val="none" w:sz="0" w:space="0" w:color="auto"/>
                        <w:bottom w:val="none" w:sz="0" w:space="0" w:color="auto"/>
                        <w:right w:val="none" w:sz="0" w:space="0" w:color="auto"/>
                      </w:divBdr>
                    </w:div>
                    <w:div w:id="300237361">
                      <w:marLeft w:val="0"/>
                      <w:marRight w:val="0"/>
                      <w:marTop w:val="0"/>
                      <w:marBottom w:val="0"/>
                      <w:divBdr>
                        <w:top w:val="none" w:sz="0" w:space="0" w:color="auto"/>
                        <w:left w:val="none" w:sz="0" w:space="0" w:color="auto"/>
                        <w:bottom w:val="none" w:sz="0" w:space="0" w:color="auto"/>
                        <w:right w:val="none" w:sz="0" w:space="0" w:color="auto"/>
                      </w:divBdr>
                    </w:div>
                  </w:divsChild>
                </w:div>
                <w:div w:id="1310940998">
                  <w:marLeft w:val="0"/>
                  <w:marRight w:val="0"/>
                  <w:marTop w:val="0"/>
                  <w:marBottom w:val="0"/>
                  <w:divBdr>
                    <w:top w:val="none" w:sz="0" w:space="0" w:color="auto"/>
                    <w:left w:val="none" w:sz="0" w:space="0" w:color="auto"/>
                    <w:bottom w:val="none" w:sz="0" w:space="0" w:color="auto"/>
                    <w:right w:val="none" w:sz="0" w:space="0" w:color="auto"/>
                  </w:divBdr>
                  <w:divsChild>
                    <w:div w:id="2171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82060">
          <w:marLeft w:val="2100"/>
          <w:marRight w:val="0"/>
          <w:marTop w:val="0"/>
          <w:marBottom w:val="0"/>
          <w:divBdr>
            <w:top w:val="none" w:sz="0" w:space="0" w:color="auto"/>
            <w:left w:val="none" w:sz="0" w:space="0" w:color="auto"/>
            <w:bottom w:val="none" w:sz="0" w:space="0" w:color="auto"/>
            <w:right w:val="none" w:sz="0" w:space="0" w:color="auto"/>
          </w:divBdr>
        </w:div>
        <w:div w:id="1032656634">
          <w:marLeft w:val="2100"/>
          <w:marRight w:val="0"/>
          <w:marTop w:val="0"/>
          <w:marBottom w:val="0"/>
          <w:divBdr>
            <w:top w:val="none" w:sz="0" w:space="0" w:color="auto"/>
            <w:left w:val="none" w:sz="0" w:space="0" w:color="auto"/>
            <w:bottom w:val="none" w:sz="0" w:space="0" w:color="auto"/>
            <w:right w:val="none" w:sz="0" w:space="0" w:color="auto"/>
          </w:divBdr>
          <w:divsChild>
            <w:div w:id="1383292142">
              <w:marLeft w:val="600"/>
              <w:marRight w:val="0"/>
              <w:marTop w:val="0"/>
              <w:marBottom w:val="105"/>
              <w:divBdr>
                <w:top w:val="none" w:sz="0" w:space="0" w:color="auto"/>
                <w:left w:val="none" w:sz="0" w:space="0" w:color="auto"/>
                <w:bottom w:val="none" w:sz="0" w:space="0" w:color="auto"/>
                <w:right w:val="none" w:sz="0" w:space="0" w:color="auto"/>
              </w:divBdr>
            </w:div>
            <w:div w:id="1363164897">
              <w:marLeft w:val="0"/>
              <w:marRight w:val="0"/>
              <w:marTop w:val="0"/>
              <w:marBottom w:val="0"/>
              <w:divBdr>
                <w:top w:val="none" w:sz="0" w:space="0" w:color="auto"/>
                <w:left w:val="none" w:sz="0" w:space="0" w:color="auto"/>
                <w:bottom w:val="none" w:sz="0" w:space="0" w:color="auto"/>
                <w:right w:val="none" w:sz="0" w:space="0" w:color="auto"/>
              </w:divBdr>
              <w:divsChild>
                <w:div w:id="907690759">
                  <w:marLeft w:val="0"/>
                  <w:marRight w:val="0"/>
                  <w:marTop w:val="0"/>
                  <w:marBottom w:val="75"/>
                  <w:divBdr>
                    <w:top w:val="none" w:sz="0" w:space="0" w:color="auto"/>
                    <w:left w:val="none" w:sz="0" w:space="0" w:color="auto"/>
                    <w:bottom w:val="none" w:sz="0" w:space="0" w:color="auto"/>
                    <w:right w:val="none" w:sz="0" w:space="0" w:color="auto"/>
                  </w:divBdr>
                </w:div>
                <w:div w:id="172577139">
                  <w:marLeft w:val="0"/>
                  <w:marRight w:val="0"/>
                  <w:marTop w:val="0"/>
                  <w:marBottom w:val="75"/>
                  <w:divBdr>
                    <w:top w:val="none" w:sz="0" w:space="0" w:color="auto"/>
                    <w:left w:val="none" w:sz="0" w:space="0" w:color="auto"/>
                    <w:bottom w:val="none" w:sz="0" w:space="0" w:color="auto"/>
                    <w:right w:val="none" w:sz="0" w:space="0" w:color="auto"/>
                  </w:divBdr>
                </w:div>
                <w:div w:id="1717201125">
                  <w:marLeft w:val="0"/>
                  <w:marRight w:val="0"/>
                  <w:marTop w:val="0"/>
                  <w:marBottom w:val="0"/>
                  <w:divBdr>
                    <w:top w:val="none" w:sz="0" w:space="0" w:color="auto"/>
                    <w:left w:val="none" w:sz="0" w:space="0" w:color="auto"/>
                    <w:bottom w:val="none" w:sz="0" w:space="0" w:color="auto"/>
                    <w:right w:val="none" w:sz="0" w:space="0" w:color="auto"/>
                  </w:divBdr>
                </w:div>
              </w:divsChild>
            </w:div>
            <w:div w:id="2044477279">
              <w:marLeft w:val="0"/>
              <w:marRight w:val="0"/>
              <w:marTop w:val="0"/>
              <w:marBottom w:val="0"/>
              <w:divBdr>
                <w:top w:val="none" w:sz="0" w:space="0" w:color="auto"/>
                <w:left w:val="none" w:sz="0" w:space="0" w:color="auto"/>
                <w:bottom w:val="none" w:sz="0" w:space="0" w:color="auto"/>
                <w:right w:val="none" w:sz="0" w:space="0" w:color="auto"/>
              </w:divBdr>
              <w:divsChild>
                <w:div w:id="1350369650">
                  <w:marLeft w:val="0"/>
                  <w:marRight w:val="0"/>
                  <w:marTop w:val="0"/>
                  <w:marBottom w:val="0"/>
                  <w:divBdr>
                    <w:top w:val="none" w:sz="0" w:space="0" w:color="auto"/>
                    <w:left w:val="none" w:sz="0" w:space="0" w:color="auto"/>
                    <w:bottom w:val="none" w:sz="0" w:space="0" w:color="auto"/>
                    <w:right w:val="none" w:sz="0" w:space="0" w:color="auto"/>
                  </w:divBdr>
                  <w:divsChild>
                    <w:div w:id="431708749">
                      <w:marLeft w:val="0"/>
                      <w:marRight w:val="0"/>
                      <w:marTop w:val="0"/>
                      <w:marBottom w:val="0"/>
                      <w:divBdr>
                        <w:top w:val="none" w:sz="0" w:space="0" w:color="auto"/>
                        <w:left w:val="none" w:sz="0" w:space="0" w:color="auto"/>
                        <w:bottom w:val="none" w:sz="0" w:space="0" w:color="auto"/>
                        <w:right w:val="none" w:sz="0" w:space="0" w:color="auto"/>
                      </w:divBdr>
                      <w:divsChild>
                        <w:div w:id="1500458321">
                          <w:marLeft w:val="0"/>
                          <w:marRight w:val="0"/>
                          <w:marTop w:val="0"/>
                          <w:marBottom w:val="0"/>
                          <w:divBdr>
                            <w:top w:val="none" w:sz="0" w:space="0" w:color="auto"/>
                            <w:left w:val="none" w:sz="0" w:space="0" w:color="auto"/>
                            <w:bottom w:val="none" w:sz="0" w:space="0" w:color="auto"/>
                            <w:right w:val="none" w:sz="0" w:space="0" w:color="auto"/>
                          </w:divBdr>
                          <w:divsChild>
                            <w:div w:id="17797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89338">
              <w:marLeft w:val="600"/>
              <w:marRight w:val="0"/>
              <w:marTop w:val="0"/>
              <w:marBottom w:val="105"/>
              <w:divBdr>
                <w:top w:val="none" w:sz="0" w:space="0" w:color="auto"/>
                <w:left w:val="none" w:sz="0" w:space="0" w:color="auto"/>
                <w:bottom w:val="none" w:sz="0" w:space="0" w:color="auto"/>
                <w:right w:val="none" w:sz="0" w:space="0" w:color="auto"/>
              </w:divBdr>
            </w:div>
            <w:div w:id="346754514">
              <w:marLeft w:val="0"/>
              <w:marRight w:val="0"/>
              <w:marTop w:val="0"/>
              <w:marBottom w:val="0"/>
              <w:divBdr>
                <w:top w:val="none" w:sz="0" w:space="0" w:color="auto"/>
                <w:left w:val="none" w:sz="0" w:space="0" w:color="auto"/>
                <w:bottom w:val="none" w:sz="0" w:space="0" w:color="auto"/>
                <w:right w:val="none" w:sz="0" w:space="0" w:color="auto"/>
              </w:divBdr>
              <w:divsChild>
                <w:div w:id="302153530">
                  <w:marLeft w:val="0"/>
                  <w:marRight w:val="0"/>
                  <w:marTop w:val="0"/>
                  <w:marBottom w:val="75"/>
                  <w:divBdr>
                    <w:top w:val="none" w:sz="0" w:space="0" w:color="auto"/>
                    <w:left w:val="none" w:sz="0" w:space="0" w:color="auto"/>
                    <w:bottom w:val="none" w:sz="0" w:space="0" w:color="auto"/>
                    <w:right w:val="none" w:sz="0" w:space="0" w:color="auto"/>
                  </w:divBdr>
                </w:div>
                <w:div w:id="1842429551">
                  <w:marLeft w:val="0"/>
                  <w:marRight w:val="0"/>
                  <w:marTop w:val="0"/>
                  <w:marBottom w:val="75"/>
                  <w:divBdr>
                    <w:top w:val="none" w:sz="0" w:space="0" w:color="auto"/>
                    <w:left w:val="none" w:sz="0" w:space="0" w:color="auto"/>
                    <w:bottom w:val="none" w:sz="0" w:space="0" w:color="auto"/>
                    <w:right w:val="none" w:sz="0" w:space="0" w:color="auto"/>
                  </w:divBdr>
                </w:div>
                <w:div w:id="4741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13922">
      <w:bodyDiv w:val="1"/>
      <w:marLeft w:val="0"/>
      <w:marRight w:val="0"/>
      <w:marTop w:val="0"/>
      <w:marBottom w:val="0"/>
      <w:divBdr>
        <w:top w:val="none" w:sz="0" w:space="0" w:color="auto"/>
        <w:left w:val="none" w:sz="0" w:space="0" w:color="auto"/>
        <w:bottom w:val="none" w:sz="0" w:space="0" w:color="auto"/>
        <w:right w:val="none" w:sz="0" w:space="0" w:color="auto"/>
      </w:divBdr>
      <w:divsChild>
        <w:div w:id="265309113">
          <w:marLeft w:val="0"/>
          <w:marRight w:val="0"/>
          <w:marTop w:val="0"/>
          <w:marBottom w:val="0"/>
          <w:divBdr>
            <w:top w:val="none" w:sz="0" w:space="0" w:color="auto"/>
            <w:left w:val="none" w:sz="0" w:space="0" w:color="auto"/>
            <w:bottom w:val="none" w:sz="0" w:space="0" w:color="auto"/>
            <w:right w:val="none" w:sz="0" w:space="0" w:color="auto"/>
          </w:divBdr>
          <w:divsChild>
            <w:div w:id="33696451">
              <w:marLeft w:val="0"/>
              <w:marRight w:val="0"/>
              <w:marTop w:val="225"/>
              <w:marBottom w:val="0"/>
              <w:divBdr>
                <w:top w:val="none" w:sz="0" w:space="0" w:color="auto"/>
                <w:left w:val="none" w:sz="0" w:space="0" w:color="auto"/>
                <w:bottom w:val="none" w:sz="0" w:space="0" w:color="auto"/>
                <w:right w:val="none" w:sz="0" w:space="0" w:color="auto"/>
              </w:divBdr>
              <w:divsChild>
                <w:div w:id="80495734">
                  <w:marLeft w:val="0"/>
                  <w:marRight w:val="0"/>
                  <w:marTop w:val="0"/>
                  <w:marBottom w:val="0"/>
                  <w:divBdr>
                    <w:top w:val="none" w:sz="0" w:space="0" w:color="auto"/>
                    <w:left w:val="none" w:sz="0" w:space="0" w:color="auto"/>
                    <w:bottom w:val="none" w:sz="0" w:space="0" w:color="auto"/>
                    <w:right w:val="none" w:sz="0" w:space="0" w:color="auto"/>
                  </w:divBdr>
                </w:div>
              </w:divsChild>
            </w:div>
            <w:div w:id="51077846">
              <w:marLeft w:val="0"/>
              <w:marRight w:val="0"/>
              <w:marTop w:val="225"/>
              <w:marBottom w:val="0"/>
              <w:divBdr>
                <w:top w:val="none" w:sz="0" w:space="0" w:color="auto"/>
                <w:left w:val="none" w:sz="0" w:space="0" w:color="auto"/>
                <w:bottom w:val="none" w:sz="0" w:space="0" w:color="auto"/>
                <w:right w:val="none" w:sz="0" w:space="0" w:color="auto"/>
              </w:divBdr>
              <w:divsChild>
                <w:div w:id="1840928627">
                  <w:marLeft w:val="0"/>
                  <w:marRight w:val="0"/>
                  <w:marTop w:val="0"/>
                  <w:marBottom w:val="0"/>
                  <w:divBdr>
                    <w:top w:val="none" w:sz="0" w:space="0" w:color="auto"/>
                    <w:left w:val="none" w:sz="0" w:space="0" w:color="auto"/>
                    <w:bottom w:val="none" w:sz="0" w:space="0" w:color="auto"/>
                    <w:right w:val="none" w:sz="0" w:space="0" w:color="auto"/>
                  </w:divBdr>
                </w:div>
              </w:divsChild>
            </w:div>
            <w:div w:id="100271518">
              <w:marLeft w:val="0"/>
              <w:marRight w:val="0"/>
              <w:marTop w:val="375"/>
              <w:marBottom w:val="0"/>
              <w:divBdr>
                <w:top w:val="none" w:sz="0" w:space="0" w:color="auto"/>
                <w:left w:val="none" w:sz="0" w:space="0" w:color="auto"/>
                <w:bottom w:val="none" w:sz="0" w:space="0" w:color="auto"/>
                <w:right w:val="none" w:sz="0" w:space="0" w:color="auto"/>
              </w:divBdr>
              <w:divsChild>
                <w:div w:id="1844474324">
                  <w:marLeft w:val="0"/>
                  <w:marRight w:val="0"/>
                  <w:marTop w:val="0"/>
                  <w:marBottom w:val="0"/>
                  <w:divBdr>
                    <w:top w:val="none" w:sz="0" w:space="0" w:color="auto"/>
                    <w:left w:val="none" w:sz="0" w:space="0" w:color="auto"/>
                    <w:bottom w:val="none" w:sz="0" w:space="0" w:color="auto"/>
                    <w:right w:val="none" w:sz="0" w:space="0" w:color="auto"/>
                  </w:divBdr>
                  <w:divsChild>
                    <w:div w:id="599990020">
                      <w:marLeft w:val="0"/>
                      <w:marRight w:val="0"/>
                      <w:marTop w:val="0"/>
                      <w:marBottom w:val="0"/>
                      <w:divBdr>
                        <w:top w:val="none" w:sz="0" w:space="0" w:color="auto"/>
                        <w:left w:val="none" w:sz="0" w:space="0" w:color="auto"/>
                        <w:bottom w:val="none" w:sz="0" w:space="0" w:color="auto"/>
                        <w:right w:val="none" w:sz="0" w:space="0" w:color="auto"/>
                      </w:divBdr>
                    </w:div>
                    <w:div w:id="19196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2896">
              <w:marLeft w:val="0"/>
              <w:marRight w:val="0"/>
              <w:marTop w:val="225"/>
              <w:marBottom w:val="0"/>
              <w:divBdr>
                <w:top w:val="none" w:sz="0" w:space="0" w:color="auto"/>
                <w:left w:val="none" w:sz="0" w:space="0" w:color="auto"/>
                <w:bottom w:val="none" w:sz="0" w:space="0" w:color="auto"/>
                <w:right w:val="none" w:sz="0" w:space="0" w:color="auto"/>
              </w:divBdr>
              <w:divsChild>
                <w:div w:id="1511872368">
                  <w:marLeft w:val="0"/>
                  <w:marRight w:val="0"/>
                  <w:marTop w:val="0"/>
                  <w:marBottom w:val="0"/>
                  <w:divBdr>
                    <w:top w:val="none" w:sz="0" w:space="0" w:color="auto"/>
                    <w:left w:val="none" w:sz="0" w:space="0" w:color="auto"/>
                    <w:bottom w:val="none" w:sz="0" w:space="0" w:color="auto"/>
                    <w:right w:val="none" w:sz="0" w:space="0" w:color="auto"/>
                  </w:divBdr>
                </w:div>
              </w:divsChild>
            </w:div>
            <w:div w:id="273680324">
              <w:marLeft w:val="0"/>
              <w:marRight w:val="0"/>
              <w:marTop w:val="225"/>
              <w:marBottom w:val="0"/>
              <w:divBdr>
                <w:top w:val="none" w:sz="0" w:space="0" w:color="auto"/>
                <w:left w:val="none" w:sz="0" w:space="0" w:color="auto"/>
                <w:bottom w:val="none" w:sz="0" w:space="0" w:color="auto"/>
                <w:right w:val="none" w:sz="0" w:space="0" w:color="auto"/>
              </w:divBdr>
              <w:divsChild>
                <w:div w:id="1294559483">
                  <w:marLeft w:val="0"/>
                  <w:marRight w:val="0"/>
                  <w:marTop w:val="0"/>
                  <w:marBottom w:val="0"/>
                  <w:divBdr>
                    <w:top w:val="none" w:sz="0" w:space="0" w:color="auto"/>
                    <w:left w:val="none" w:sz="0" w:space="0" w:color="auto"/>
                    <w:bottom w:val="none" w:sz="0" w:space="0" w:color="auto"/>
                    <w:right w:val="none" w:sz="0" w:space="0" w:color="auto"/>
                  </w:divBdr>
                </w:div>
              </w:divsChild>
            </w:div>
            <w:div w:id="341975909">
              <w:marLeft w:val="0"/>
              <w:marRight w:val="0"/>
              <w:marTop w:val="375"/>
              <w:marBottom w:val="0"/>
              <w:divBdr>
                <w:top w:val="none" w:sz="0" w:space="0" w:color="auto"/>
                <w:left w:val="none" w:sz="0" w:space="0" w:color="auto"/>
                <w:bottom w:val="none" w:sz="0" w:space="0" w:color="auto"/>
                <w:right w:val="none" w:sz="0" w:space="0" w:color="auto"/>
              </w:divBdr>
              <w:divsChild>
                <w:div w:id="26566083">
                  <w:marLeft w:val="0"/>
                  <w:marRight w:val="0"/>
                  <w:marTop w:val="0"/>
                  <w:marBottom w:val="0"/>
                  <w:divBdr>
                    <w:top w:val="none" w:sz="0" w:space="0" w:color="auto"/>
                    <w:left w:val="none" w:sz="0" w:space="0" w:color="auto"/>
                    <w:bottom w:val="none" w:sz="0" w:space="0" w:color="auto"/>
                    <w:right w:val="none" w:sz="0" w:space="0" w:color="auto"/>
                  </w:divBdr>
                </w:div>
              </w:divsChild>
            </w:div>
            <w:div w:id="350953757">
              <w:marLeft w:val="0"/>
              <w:marRight w:val="0"/>
              <w:marTop w:val="375"/>
              <w:marBottom w:val="0"/>
              <w:divBdr>
                <w:top w:val="none" w:sz="0" w:space="0" w:color="auto"/>
                <w:left w:val="none" w:sz="0" w:space="0" w:color="auto"/>
                <w:bottom w:val="none" w:sz="0" w:space="0" w:color="auto"/>
                <w:right w:val="none" w:sz="0" w:space="0" w:color="auto"/>
              </w:divBdr>
              <w:divsChild>
                <w:div w:id="33358658">
                  <w:marLeft w:val="0"/>
                  <w:marRight w:val="0"/>
                  <w:marTop w:val="0"/>
                  <w:marBottom w:val="0"/>
                  <w:divBdr>
                    <w:top w:val="none" w:sz="0" w:space="0" w:color="auto"/>
                    <w:left w:val="none" w:sz="0" w:space="0" w:color="auto"/>
                    <w:bottom w:val="none" w:sz="0" w:space="0" w:color="auto"/>
                    <w:right w:val="none" w:sz="0" w:space="0" w:color="auto"/>
                  </w:divBdr>
                </w:div>
              </w:divsChild>
            </w:div>
            <w:div w:id="403648212">
              <w:marLeft w:val="0"/>
              <w:marRight w:val="0"/>
              <w:marTop w:val="225"/>
              <w:marBottom w:val="0"/>
              <w:divBdr>
                <w:top w:val="none" w:sz="0" w:space="0" w:color="auto"/>
                <w:left w:val="none" w:sz="0" w:space="0" w:color="auto"/>
                <w:bottom w:val="none" w:sz="0" w:space="0" w:color="auto"/>
                <w:right w:val="none" w:sz="0" w:space="0" w:color="auto"/>
              </w:divBdr>
              <w:divsChild>
                <w:div w:id="363946368">
                  <w:marLeft w:val="0"/>
                  <w:marRight w:val="0"/>
                  <w:marTop w:val="0"/>
                  <w:marBottom w:val="0"/>
                  <w:divBdr>
                    <w:top w:val="none" w:sz="0" w:space="0" w:color="auto"/>
                    <w:left w:val="none" w:sz="0" w:space="0" w:color="auto"/>
                    <w:bottom w:val="none" w:sz="0" w:space="0" w:color="auto"/>
                    <w:right w:val="none" w:sz="0" w:space="0" w:color="auto"/>
                  </w:divBdr>
                </w:div>
              </w:divsChild>
            </w:div>
            <w:div w:id="407384896">
              <w:marLeft w:val="0"/>
              <w:marRight w:val="0"/>
              <w:marTop w:val="225"/>
              <w:marBottom w:val="0"/>
              <w:divBdr>
                <w:top w:val="none" w:sz="0" w:space="0" w:color="auto"/>
                <w:left w:val="none" w:sz="0" w:space="0" w:color="auto"/>
                <w:bottom w:val="none" w:sz="0" w:space="0" w:color="auto"/>
                <w:right w:val="none" w:sz="0" w:space="0" w:color="auto"/>
              </w:divBdr>
              <w:divsChild>
                <w:div w:id="1578246053">
                  <w:marLeft w:val="0"/>
                  <w:marRight w:val="0"/>
                  <w:marTop w:val="0"/>
                  <w:marBottom w:val="0"/>
                  <w:divBdr>
                    <w:top w:val="none" w:sz="0" w:space="0" w:color="auto"/>
                    <w:left w:val="none" w:sz="0" w:space="0" w:color="auto"/>
                    <w:bottom w:val="none" w:sz="0" w:space="0" w:color="auto"/>
                    <w:right w:val="none" w:sz="0" w:space="0" w:color="auto"/>
                  </w:divBdr>
                </w:div>
              </w:divsChild>
            </w:div>
            <w:div w:id="456949142">
              <w:marLeft w:val="0"/>
              <w:marRight w:val="0"/>
              <w:marTop w:val="375"/>
              <w:marBottom w:val="0"/>
              <w:divBdr>
                <w:top w:val="none" w:sz="0" w:space="0" w:color="auto"/>
                <w:left w:val="none" w:sz="0" w:space="0" w:color="auto"/>
                <w:bottom w:val="none" w:sz="0" w:space="0" w:color="auto"/>
                <w:right w:val="none" w:sz="0" w:space="0" w:color="auto"/>
              </w:divBdr>
              <w:divsChild>
                <w:div w:id="386417686">
                  <w:marLeft w:val="0"/>
                  <w:marRight w:val="0"/>
                  <w:marTop w:val="0"/>
                  <w:marBottom w:val="0"/>
                  <w:divBdr>
                    <w:top w:val="none" w:sz="0" w:space="0" w:color="auto"/>
                    <w:left w:val="none" w:sz="0" w:space="0" w:color="auto"/>
                    <w:bottom w:val="none" w:sz="0" w:space="0" w:color="auto"/>
                    <w:right w:val="none" w:sz="0" w:space="0" w:color="auto"/>
                  </w:divBdr>
                  <w:divsChild>
                    <w:div w:id="1461731455">
                      <w:marLeft w:val="0"/>
                      <w:marRight w:val="0"/>
                      <w:marTop w:val="0"/>
                      <w:marBottom w:val="0"/>
                      <w:divBdr>
                        <w:top w:val="none" w:sz="0" w:space="0" w:color="auto"/>
                        <w:left w:val="none" w:sz="0" w:space="0" w:color="auto"/>
                        <w:bottom w:val="none" w:sz="0" w:space="0" w:color="auto"/>
                        <w:right w:val="none" w:sz="0" w:space="0" w:color="auto"/>
                      </w:divBdr>
                    </w:div>
                    <w:div w:id="1653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6012">
              <w:marLeft w:val="0"/>
              <w:marRight w:val="0"/>
              <w:marTop w:val="375"/>
              <w:marBottom w:val="0"/>
              <w:divBdr>
                <w:top w:val="none" w:sz="0" w:space="0" w:color="auto"/>
                <w:left w:val="none" w:sz="0" w:space="0" w:color="auto"/>
                <w:bottom w:val="none" w:sz="0" w:space="0" w:color="auto"/>
                <w:right w:val="none" w:sz="0" w:space="0" w:color="auto"/>
              </w:divBdr>
              <w:divsChild>
                <w:div w:id="158693378">
                  <w:marLeft w:val="0"/>
                  <w:marRight w:val="0"/>
                  <w:marTop w:val="0"/>
                  <w:marBottom w:val="0"/>
                  <w:divBdr>
                    <w:top w:val="none" w:sz="0" w:space="0" w:color="auto"/>
                    <w:left w:val="none" w:sz="0" w:space="0" w:color="auto"/>
                    <w:bottom w:val="none" w:sz="0" w:space="0" w:color="auto"/>
                    <w:right w:val="none" w:sz="0" w:space="0" w:color="auto"/>
                  </w:divBdr>
                </w:div>
              </w:divsChild>
            </w:div>
            <w:div w:id="512719878">
              <w:marLeft w:val="0"/>
              <w:marRight w:val="0"/>
              <w:marTop w:val="225"/>
              <w:marBottom w:val="0"/>
              <w:divBdr>
                <w:top w:val="none" w:sz="0" w:space="0" w:color="auto"/>
                <w:left w:val="none" w:sz="0" w:space="0" w:color="auto"/>
                <w:bottom w:val="none" w:sz="0" w:space="0" w:color="auto"/>
                <w:right w:val="none" w:sz="0" w:space="0" w:color="auto"/>
              </w:divBdr>
              <w:divsChild>
                <w:div w:id="1765028314">
                  <w:marLeft w:val="0"/>
                  <w:marRight w:val="0"/>
                  <w:marTop w:val="0"/>
                  <w:marBottom w:val="0"/>
                  <w:divBdr>
                    <w:top w:val="none" w:sz="0" w:space="0" w:color="auto"/>
                    <w:left w:val="none" w:sz="0" w:space="0" w:color="auto"/>
                    <w:bottom w:val="none" w:sz="0" w:space="0" w:color="auto"/>
                    <w:right w:val="none" w:sz="0" w:space="0" w:color="auto"/>
                  </w:divBdr>
                </w:div>
              </w:divsChild>
            </w:div>
            <w:div w:id="572738146">
              <w:marLeft w:val="0"/>
              <w:marRight w:val="0"/>
              <w:marTop w:val="225"/>
              <w:marBottom w:val="0"/>
              <w:divBdr>
                <w:top w:val="none" w:sz="0" w:space="0" w:color="auto"/>
                <w:left w:val="none" w:sz="0" w:space="0" w:color="auto"/>
                <w:bottom w:val="none" w:sz="0" w:space="0" w:color="auto"/>
                <w:right w:val="none" w:sz="0" w:space="0" w:color="auto"/>
              </w:divBdr>
              <w:divsChild>
                <w:div w:id="365764774">
                  <w:marLeft w:val="0"/>
                  <w:marRight w:val="0"/>
                  <w:marTop w:val="0"/>
                  <w:marBottom w:val="0"/>
                  <w:divBdr>
                    <w:top w:val="none" w:sz="0" w:space="0" w:color="auto"/>
                    <w:left w:val="none" w:sz="0" w:space="0" w:color="auto"/>
                    <w:bottom w:val="none" w:sz="0" w:space="0" w:color="auto"/>
                    <w:right w:val="none" w:sz="0" w:space="0" w:color="auto"/>
                  </w:divBdr>
                </w:div>
              </w:divsChild>
            </w:div>
            <w:div w:id="620107675">
              <w:marLeft w:val="0"/>
              <w:marRight w:val="0"/>
              <w:marTop w:val="375"/>
              <w:marBottom w:val="0"/>
              <w:divBdr>
                <w:top w:val="none" w:sz="0" w:space="0" w:color="auto"/>
                <w:left w:val="none" w:sz="0" w:space="0" w:color="auto"/>
                <w:bottom w:val="none" w:sz="0" w:space="0" w:color="auto"/>
                <w:right w:val="none" w:sz="0" w:space="0" w:color="auto"/>
              </w:divBdr>
              <w:divsChild>
                <w:div w:id="823205344">
                  <w:marLeft w:val="0"/>
                  <w:marRight w:val="0"/>
                  <w:marTop w:val="0"/>
                  <w:marBottom w:val="0"/>
                  <w:divBdr>
                    <w:top w:val="none" w:sz="0" w:space="0" w:color="auto"/>
                    <w:left w:val="none" w:sz="0" w:space="0" w:color="auto"/>
                    <w:bottom w:val="none" w:sz="0" w:space="0" w:color="auto"/>
                    <w:right w:val="none" w:sz="0" w:space="0" w:color="auto"/>
                  </w:divBdr>
                </w:div>
              </w:divsChild>
            </w:div>
            <w:div w:id="665090223">
              <w:marLeft w:val="0"/>
              <w:marRight w:val="0"/>
              <w:marTop w:val="375"/>
              <w:marBottom w:val="0"/>
              <w:divBdr>
                <w:top w:val="none" w:sz="0" w:space="0" w:color="auto"/>
                <w:left w:val="none" w:sz="0" w:space="0" w:color="auto"/>
                <w:bottom w:val="none" w:sz="0" w:space="0" w:color="auto"/>
                <w:right w:val="none" w:sz="0" w:space="0" w:color="auto"/>
              </w:divBdr>
              <w:divsChild>
                <w:div w:id="1302617436">
                  <w:marLeft w:val="0"/>
                  <w:marRight w:val="0"/>
                  <w:marTop w:val="0"/>
                  <w:marBottom w:val="0"/>
                  <w:divBdr>
                    <w:top w:val="none" w:sz="0" w:space="0" w:color="auto"/>
                    <w:left w:val="none" w:sz="0" w:space="0" w:color="auto"/>
                    <w:bottom w:val="none" w:sz="0" w:space="0" w:color="auto"/>
                    <w:right w:val="none" w:sz="0" w:space="0" w:color="auto"/>
                  </w:divBdr>
                  <w:divsChild>
                    <w:div w:id="97872947">
                      <w:marLeft w:val="0"/>
                      <w:marRight w:val="0"/>
                      <w:marTop w:val="0"/>
                      <w:marBottom w:val="0"/>
                      <w:divBdr>
                        <w:top w:val="none" w:sz="0" w:space="0" w:color="auto"/>
                        <w:left w:val="none" w:sz="0" w:space="0" w:color="auto"/>
                        <w:bottom w:val="none" w:sz="0" w:space="0" w:color="auto"/>
                        <w:right w:val="none" w:sz="0" w:space="0" w:color="auto"/>
                      </w:divBdr>
                    </w:div>
                    <w:div w:id="2071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5082">
              <w:marLeft w:val="0"/>
              <w:marRight w:val="0"/>
              <w:marTop w:val="225"/>
              <w:marBottom w:val="0"/>
              <w:divBdr>
                <w:top w:val="none" w:sz="0" w:space="0" w:color="auto"/>
                <w:left w:val="none" w:sz="0" w:space="0" w:color="auto"/>
                <w:bottom w:val="none" w:sz="0" w:space="0" w:color="auto"/>
                <w:right w:val="none" w:sz="0" w:space="0" w:color="auto"/>
              </w:divBdr>
              <w:divsChild>
                <w:div w:id="1082068147">
                  <w:marLeft w:val="0"/>
                  <w:marRight w:val="0"/>
                  <w:marTop w:val="0"/>
                  <w:marBottom w:val="0"/>
                  <w:divBdr>
                    <w:top w:val="none" w:sz="0" w:space="0" w:color="auto"/>
                    <w:left w:val="none" w:sz="0" w:space="0" w:color="auto"/>
                    <w:bottom w:val="none" w:sz="0" w:space="0" w:color="auto"/>
                    <w:right w:val="none" w:sz="0" w:space="0" w:color="auto"/>
                  </w:divBdr>
                </w:div>
              </w:divsChild>
            </w:div>
            <w:div w:id="1217665417">
              <w:marLeft w:val="0"/>
              <w:marRight w:val="0"/>
              <w:marTop w:val="225"/>
              <w:marBottom w:val="0"/>
              <w:divBdr>
                <w:top w:val="none" w:sz="0" w:space="0" w:color="auto"/>
                <w:left w:val="none" w:sz="0" w:space="0" w:color="auto"/>
                <w:bottom w:val="none" w:sz="0" w:space="0" w:color="auto"/>
                <w:right w:val="none" w:sz="0" w:space="0" w:color="auto"/>
              </w:divBdr>
              <w:divsChild>
                <w:div w:id="2009287460">
                  <w:marLeft w:val="0"/>
                  <w:marRight w:val="0"/>
                  <w:marTop w:val="0"/>
                  <w:marBottom w:val="0"/>
                  <w:divBdr>
                    <w:top w:val="none" w:sz="0" w:space="0" w:color="auto"/>
                    <w:left w:val="none" w:sz="0" w:space="0" w:color="auto"/>
                    <w:bottom w:val="none" w:sz="0" w:space="0" w:color="auto"/>
                    <w:right w:val="none" w:sz="0" w:space="0" w:color="auto"/>
                  </w:divBdr>
                </w:div>
              </w:divsChild>
            </w:div>
            <w:div w:id="1229149809">
              <w:marLeft w:val="0"/>
              <w:marRight w:val="0"/>
              <w:marTop w:val="225"/>
              <w:marBottom w:val="0"/>
              <w:divBdr>
                <w:top w:val="none" w:sz="0" w:space="0" w:color="auto"/>
                <w:left w:val="none" w:sz="0" w:space="0" w:color="auto"/>
                <w:bottom w:val="none" w:sz="0" w:space="0" w:color="auto"/>
                <w:right w:val="none" w:sz="0" w:space="0" w:color="auto"/>
              </w:divBdr>
              <w:divsChild>
                <w:div w:id="1128402466">
                  <w:marLeft w:val="0"/>
                  <w:marRight w:val="0"/>
                  <w:marTop w:val="0"/>
                  <w:marBottom w:val="0"/>
                  <w:divBdr>
                    <w:top w:val="none" w:sz="0" w:space="0" w:color="auto"/>
                    <w:left w:val="none" w:sz="0" w:space="0" w:color="auto"/>
                    <w:bottom w:val="none" w:sz="0" w:space="0" w:color="auto"/>
                    <w:right w:val="none" w:sz="0" w:space="0" w:color="auto"/>
                  </w:divBdr>
                </w:div>
              </w:divsChild>
            </w:div>
            <w:div w:id="1275088445">
              <w:marLeft w:val="0"/>
              <w:marRight w:val="0"/>
              <w:marTop w:val="225"/>
              <w:marBottom w:val="0"/>
              <w:divBdr>
                <w:top w:val="none" w:sz="0" w:space="0" w:color="auto"/>
                <w:left w:val="none" w:sz="0" w:space="0" w:color="auto"/>
                <w:bottom w:val="none" w:sz="0" w:space="0" w:color="auto"/>
                <w:right w:val="none" w:sz="0" w:space="0" w:color="auto"/>
              </w:divBdr>
              <w:divsChild>
                <w:div w:id="144401280">
                  <w:marLeft w:val="0"/>
                  <w:marRight w:val="0"/>
                  <w:marTop w:val="0"/>
                  <w:marBottom w:val="0"/>
                  <w:divBdr>
                    <w:top w:val="none" w:sz="0" w:space="0" w:color="auto"/>
                    <w:left w:val="none" w:sz="0" w:space="0" w:color="auto"/>
                    <w:bottom w:val="none" w:sz="0" w:space="0" w:color="auto"/>
                    <w:right w:val="none" w:sz="0" w:space="0" w:color="auto"/>
                  </w:divBdr>
                </w:div>
              </w:divsChild>
            </w:div>
            <w:div w:id="1347830919">
              <w:marLeft w:val="0"/>
              <w:marRight w:val="0"/>
              <w:marTop w:val="225"/>
              <w:marBottom w:val="0"/>
              <w:divBdr>
                <w:top w:val="none" w:sz="0" w:space="0" w:color="auto"/>
                <w:left w:val="none" w:sz="0" w:space="0" w:color="auto"/>
                <w:bottom w:val="none" w:sz="0" w:space="0" w:color="auto"/>
                <w:right w:val="none" w:sz="0" w:space="0" w:color="auto"/>
              </w:divBdr>
              <w:divsChild>
                <w:div w:id="1414398678">
                  <w:marLeft w:val="0"/>
                  <w:marRight w:val="0"/>
                  <w:marTop w:val="0"/>
                  <w:marBottom w:val="0"/>
                  <w:divBdr>
                    <w:top w:val="none" w:sz="0" w:space="0" w:color="auto"/>
                    <w:left w:val="none" w:sz="0" w:space="0" w:color="auto"/>
                    <w:bottom w:val="none" w:sz="0" w:space="0" w:color="auto"/>
                    <w:right w:val="none" w:sz="0" w:space="0" w:color="auto"/>
                  </w:divBdr>
                </w:div>
              </w:divsChild>
            </w:div>
            <w:div w:id="1349530105">
              <w:marLeft w:val="0"/>
              <w:marRight w:val="0"/>
              <w:marTop w:val="225"/>
              <w:marBottom w:val="0"/>
              <w:divBdr>
                <w:top w:val="none" w:sz="0" w:space="0" w:color="auto"/>
                <w:left w:val="none" w:sz="0" w:space="0" w:color="auto"/>
                <w:bottom w:val="none" w:sz="0" w:space="0" w:color="auto"/>
                <w:right w:val="none" w:sz="0" w:space="0" w:color="auto"/>
              </w:divBdr>
              <w:divsChild>
                <w:div w:id="309100205">
                  <w:marLeft w:val="0"/>
                  <w:marRight w:val="0"/>
                  <w:marTop w:val="0"/>
                  <w:marBottom w:val="0"/>
                  <w:divBdr>
                    <w:top w:val="none" w:sz="0" w:space="0" w:color="auto"/>
                    <w:left w:val="none" w:sz="0" w:space="0" w:color="auto"/>
                    <w:bottom w:val="none" w:sz="0" w:space="0" w:color="auto"/>
                    <w:right w:val="none" w:sz="0" w:space="0" w:color="auto"/>
                  </w:divBdr>
                </w:div>
              </w:divsChild>
            </w:div>
            <w:div w:id="1380477214">
              <w:marLeft w:val="0"/>
              <w:marRight w:val="0"/>
              <w:marTop w:val="375"/>
              <w:marBottom w:val="0"/>
              <w:divBdr>
                <w:top w:val="none" w:sz="0" w:space="0" w:color="auto"/>
                <w:left w:val="none" w:sz="0" w:space="0" w:color="auto"/>
                <w:bottom w:val="none" w:sz="0" w:space="0" w:color="auto"/>
                <w:right w:val="none" w:sz="0" w:space="0" w:color="auto"/>
              </w:divBdr>
              <w:divsChild>
                <w:div w:id="417024908">
                  <w:marLeft w:val="0"/>
                  <w:marRight w:val="0"/>
                  <w:marTop w:val="0"/>
                  <w:marBottom w:val="0"/>
                  <w:divBdr>
                    <w:top w:val="none" w:sz="0" w:space="0" w:color="auto"/>
                    <w:left w:val="none" w:sz="0" w:space="0" w:color="auto"/>
                    <w:bottom w:val="none" w:sz="0" w:space="0" w:color="auto"/>
                    <w:right w:val="none" w:sz="0" w:space="0" w:color="auto"/>
                  </w:divBdr>
                </w:div>
              </w:divsChild>
            </w:div>
            <w:div w:id="1430275335">
              <w:marLeft w:val="0"/>
              <w:marRight w:val="0"/>
              <w:marTop w:val="225"/>
              <w:marBottom w:val="0"/>
              <w:divBdr>
                <w:top w:val="none" w:sz="0" w:space="0" w:color="auto"/>
                <w:left w:val="none" w:sz="0" w:space="0" w:color="auto"/>
                <w:bottom w:val="none" w:sz="0" w:space="0" w:color="auto"/>
                <w:right w:val="none" w:sz="0" w:space="0" w:color="auto"/>
              </w:divBdr>
              <w:divsChild>
                <w:div w:id="1111509546">
                  <w:marLeft w:val="0"/>
                  <w:marRight w:val="0"/>
                  <w:marTop w:val="0"/>
                  <w:marBottom w:val="0"/>
                  <w:divBdr>
                    <w:top w:val="none" w:sz="0" w:space="0" w:color="auto"/>
                    <w:left w:val="none" w:sz="0" w:space="0" w:color="auto"/>
                    <w:bottom w:val="none" w:sz="0" w:space="0" w:color="auto"/>
                    <w:right w:val="none" w:sz="0" w:space="0" w:color="auto"/>
                  </w:divBdr>
                </w:div>
              </w:divsChild>
            </w:div>
            <w:div w:id="1471442076">
              <w:marLeft w:val="0"/>
              <w:marRight w:val="0"/>
              <w:marTop w:val="225"/>
              <w:marBottom w:val="0"/>
              <w:divBdr>
                <w:top w:val="none" w:sz="0" w:space="0" w:color="auto"/>
                <w:left w:val="none" w:sz="0" w:space="0" w:color="auto"/>
                <w:bottom w:val="none" w:sz="0" w:space="0" w:color="auto"/>
                <w:right w:val="none" w:sz="0" w:space="0" w:color="auto"/>
              </w:divBdr>
              <w:divsChild>
                <w:div w:id="1136679027">
                  <w:marLeft w:val="0"/>
                  <w:marRight w:val="0"/>
                  <w:marTop w:val="0"/>
                  <w:marBottom w:val="0"/>
                  <w:divBdr>
                    <w:top w:val="none" w:sz="0" w:space="0" w:color="auto"/>
                    <w:left w:val="none" w:sz="0" w:space="0" w:color="auto"/>
                    <w:bottom w:val="none" w:sz="0" w:space="0" w:color="auto"/>
                    <w:right w:val="none" w:sz="0" w:space="0" w:color="auto"/>
                  </w:divBdr>
                </w:div>
              </w:divsChild>
            </w:div>
            <w:div w:id="1511142884">
              <w:marLeft w:val="0"/>
              <w:marRight w:val="0"/>
              <w:marTop w:val="225"/>
              <w:marBottom w:val="0"/>
              <w:divBdr>
                <w:top w:val="none" w:sz="0" w:space="0" w:color="auto"/>
                <w:left w:val="none" w:sz="0" w:space="0" w:color="auto"/>
                <w:bottom w:val="none" w:sz="0" w:space="0" w:color="auto"/>
                <w:right w:val="none" w:sz="0" w:space="0" w:color="auto"/>
              </w:divBdr>
              <w:divsChild>
                <w:div w:id="572353899">
                  <w:marLeft w:val="0"/>
                  <w:marRight w:val="0"/>
                  <w:marTop w:val="0"/>
                  <w:marBottom w:val="0"/>
                  <w:divBdr>
                    <w:top w:val="none" w:sz="0" w:space="0" w:color="auto"/>
                    <w:left w:val="none" w:sz="0" w:space="0" w:color="auto"/>
                    <w:bottom w:val="none" w:sz="0" w:space="0" w:color="auto"/>
                    <w:right w:val="none" w:sz="0" w:space="0" w:color="auto"/>
                  </w:divBdr>
                </w:div>
              </w:divsChild>
            </w:div>
            <w:div w:id="1595506550">
              <w:marLeft w:val="0"/>
              <w:marRight w:val="0"/>
              <w:marTop w:val="375"/>
              <w:marBottom w:val="0"/>
              <w:divBdr>
                <w:top w:val="none" w:sz="0" w:space="0" w:color="auto"/>
                <w:left w:val="none" w:sz="0" w:space="0" w:color="auto"/>
                <w:bottom w:val="none" w:sz="0" w:space="0" w:color="auto"/>
                <w:right w:val="none" w:sz="0" w:space="0" w:color="auto"/>
              </w:divBdr>
              <w:divsChild>
                <w:div w:id="1779518221">
                  <w:marLeft w:val="0"/>
                  <w:marRight w:val="0"/>
                  <w:marTop w:val="0"/>
                  <w:marBottom w:val="0"/>
                  <w:divBdr>
                    <w:top w:val="none" w:sz="0" w:space="0" w:color="auto"/>
                    <w:left w:val="none" w:sz="0" w:space="0" w:color="auto"/>
                    <w:bottom w:val="none" w:sz="0" w:space="0" w:color="auto"/>
                    <w:right w:val="none" w:sz="0" w:space="0" w:color="auto"/>
                  </w:divBdr>
                  <w:divsChild>
                    <w:div w:id="1333098841">
                      <w:marLeft w:val="0"/>
                      <w:marRight w:val="0"/>
                      <w:marTop w:val="0"/>
                      <w:marBottom w:val="0"/>
                      <w:divBdr>
                        <w:top w:val="none" w:sz="0" w:space="0" w:color="auto"/>
                        <w:left w:val="none" w:sz="0" w:space="0" w:color="auto"/>
                        <w:bottom w:val="none" w:sz="0" w:space="0" w:color="auto"/>
                        <w:right w:val="none" w:sz="0" w:space="0" w:color="auto"/>
                      </w:divBdr>
                    </w:div>
                    <w:div w:id="15997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7505">
              <w:marLeft w:val="0"/>
              <w:marRight w:val="0"/>
              <w:marTop w:val="0"/>
              <w:marBottom w:val="0"/>
              <w:divBdr>
                <w:top w:val="none" w:sz="0" w:space="0" w:color="auto"/>
                <w:left w:val="none" w:sz="0" w:space="0" w:color="auto"/>
                <w:bottom w:val="none" w:sz="0" w:space="0" w:color="auto"/>
                <w:right w:val="none" w:sz="0" w:space="0" w:color="auto"/>
              </w:divBdr>
              <w:divsChild>
                <w:div w:id="269051880">
                  <w:marLeft w:val="0"/>
                  <w:marRight w:val="0"/>
                  <w:marTop w:val="0"/>
                  <w:marBottom w:val="0"/>
                  <w:divBdr>
                    <w:top w:val="none" w:sz="0" w:space="0" w:color="auto"/>
                    <w:left w:val="none" w:sz="0" w:space="0" w:color="auto"/>
                    <w:bottom w:val="none" w:sz="0" w:space="0" w:color="auto"/>
                    <w:right w:val="none" w:sz="0" w:space="0" w:color="auto"/>
                  </w:divBdr>
                </w:div>
              </w:divsChild>
            </w:div>
            <w:div w:id="1668291548">
              <w:marLeft w:val="0"/>
              <w:marRight w:val="0"/>
              <w:marTop w:val="225"/>
              <w:marBottom w:val="0"/>
              <w:divBdr>
                <w:top w:val="none" w:sz="0" w:space="0" w:color="auto"/>
                <w:left w:val="none" w:sz="0" w:space="0" w:color="auto"/>
                <w:bottom w:val="none" w:sz="0" w:space="0" w:color="auto"/>
                <w:right w:val="none" w:sz="0" w:space="0" w:color="auto"/>
              </w:divBdr>
              <w:divsChild>
                <w:div w:id="1667367121">
                  <w:marLeft w:val="0"/>
                  <w:marRight w:val="0"/>
                  <w:marTop w:val="0"/>
                  <w:marBottom w:val="0"/>
                  <w:divBdr>
                    <w:top w:val="none" w:sz="0" w:space="0" w:color="auto"/>
                    <w:left w:val="none" w:sz="0" w:space="0" w:color="auto"/>
                    <w:bottom w:val="none" w:sz="0" w:space="0" w:color="auto"/>
                    <w:right w:val="none" w:sz="0" w:space="0" w:color="auto"/>
                  </w:divBdr>
                </w:div>
              </w:divsChild>
            </w:div>
            <w:div w:id="1792244003">
              <w:marLeft w:val="0"/>
              <w:marRight w:val="0"/>
              <w:marTop w:val="375"/>
              <w:marBottom w:val="0"/>
              <w:divBdr>
                <w:top w:val="none" w:sz="0" w:space="0" w:color="auto"/>
                <w:left w:val="none" w:sz="0" w:space="0" w:color="auto"/>
                <w:bottom w:val="none" w:sz="0" w:space="0" w:color="auto"/>
                <w:right w:val="none" w:sz="0" w:space="0" w:color="auto"/>
              </w:divBdr>
              <w:divsChild>
                <w:div w:id="1687634524">
                  <w:marLeft w:val="0"/>
                  <w:marRight w:val="0"/>
                  <w:marTop w:val="0"/>
                  <w:marBottom w:val="0"/>
                  <w:divBdr>
                    <w:top w:val="none" w:sz="0" w:space="0" w:color="auto"/>
                    <w:left w:val="none" w:sz="0" w:space="0" w:color="auto"/>
                    <w:bottom w:val="none" w:sz="0" w:space="0" w:color="auto"/>
                    <w:right w:val="none" w:sz="0" w:space="0" w:color="auto"/>
                  </w:divBdr>
                  <w:divsChild>
                    <w:div w:id="733238594">
                      <w:marLeft w:val="0"/>
                      <w:marRight w:val="0"/>
                      <w:marTop w:val="0"/>
                      <w:marBottom w:val="0"/>
                      <w:divBdr>
                        <w:top w:val="none" w:sz="0" w:space="0" w:color="auto"/>
                        <w:left w:val="none" w:sz="0" w:space="0" w:color="auto"/>
                        <w:bottom w:val="none" w:sz="0" w:space="0" w:color="auto"/>
                        <w:right w:val="none" w:sz="0" w:space="0" w:color="auto"/>
                      </w:divBdr>
                    </w:div>
                    <w:div w:id="14688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6025">
              <w:marLeft w:val="0"/>
              <w:marRight w:val="0"/>
              <w:marTop w:val="225"/>
              <w:marBottom w:val="0"/>
              <w:divBdr>
                <w:top w:val="none" w:sz="0" w:space="0" w:color="auto"/>
                <w:left w:val="none" w:sz="0" w:space="0" w:color="auto"/>
                <w:bottom w:val="none" w:sz="0" w:space="0" w:color="auto"/>
                <w:right w:val="none" w:sz="0" w:space="0" w:color="auto"/>
              </w:divBdr>
              <w:divsChild>
                <w:div w:id="1524123499">
                  <w:marLeft w:val="0"/>
                  <w:marRight w:val="0"/>
                  <w:marTop w:val="0"/>
                  <w:marBottom w:val="0"/>
                  <w:divBdr>
                    <w:top w:val="none" w:sz="0" w:space="0" w:color="auto"/>
                    <w:left w:val="none" w:sz="0" w:space="0" w:color="auto"/>
                    <w:bottom w:val="none" w:sz="0" w:space="0" w:color="auto"/>
                    <w:right w:val="none" w:sz="0" w:space="0" w:color="auto"/>
                  </w:divBdr>
                </w:div>
              </w:divsChild>
            </w:div>
            <w:div w:id="1810435941">
              <w:marLeft w:val="0"/>
              <w:marRight w:val="0"/>
              <w:marTop w:val="225"/>
              <w:marBottom w:val="0"/>
              <w:divBdr>
                <w:top w:val="none" w:sz="0" w:space="0" w:color="auto"/>
                <w:left w:val="none" w:sz="0" w:space="0" w:color="auto"/>
                <w:bottom w:val="none" w:sz="0" w:space="0" w:color="auto"/>
                <w:right w:val="none" w:sz="0" w:space="0" w:color="auto"/>
              </w:divBdr>
              <w:divsChild>
                <w:div w:id="117768839">
                  <w:marLeft w:val="0"/>
                  <w:marRight w:val="0"/>
                  <w:marTop w:val="0"/>
                  <w:marBottom w:val="0"/>
                  <w:divBdr>
                    <w:top w:val="none" w:sz="0" w:space="0" w:color="auto"/>
                    <w:left w:val="none" w:sz="0" w:space="0" w:color="auto"/>
                    <w:bottom w:val="none" w:sz="0" w:space="0" w:color="auto"/>
                    <w:right w:val="none" w:sz="0" w:space="0" w:color="auto"/>
                  </w:divBdr>
                </w:div>
              </w:divsChild>
            </w:div>
            <w:div w:id="1906797830">
              <w:marLeft w:val="0"/>
              <w:marRight w:val="0"/>
              <w:marTop w:val="375"/>
              <w:marBottom w:val="0"/>
              <w:divBdr>
                <w:top w:val="none" w:sz="0" w:space="0" w:color="auto"/>
                <w:left w:val="none" w:sz="0" w:space="0" w:color="auto"/>
                <w:bottom w:val="none" w:sz="0" w:space="0" w:color="auto"/>
                <w:right w:val="none" w:sz="0" w:space="0" w:color="auto"/>
              </w:divBdr>
              <w:divsChild>
                <w:div w:id="1739279622">
                  <w:marLeft w:val="0"/>
                  <w:marRight w:val="0"/>
                  <w:marTop w:val="0"/>
                  <w:marBottom w:val="0"/>
                  <w:divBdr>
                    <w:top w:val="none" w:sz="0" w:space="0" w:color="auto"/>
                    <w:left w:val="none" w:sz="0" w:space="0" w:color="auto"/>
                    <w:bottom w:val="none" w:sz="0" w:space="0" w:color="auto"/>
                    <w:right w:val="none" w:sz="0" w:space="0" w:color="auto"/>
                  </w:divBdr>
                  <w:divsChild>
                    <w:div w:id="930815064">
                      <w:marLeft w:val="0"/>
                      <w:marRight w:val="0"/>
                      <w:marTop w:val="0"/>
                      <w:marBottom w:val="0"/>
                      <w:divBdr>
                        <w:top w:val="none" w:sz="0" w:space="0" w:color="auto"/>
                        <w:left w:val="none" w:sz="0" w:space="0" w:color="auto"/>
                        <w:bottom w:val="none" w:sz="0" w:space="0" w:color="auto"/>
                        <w:right w:val="none" w:sz="0" w:space="0" w:color="auto"/>
                      </w:divBdr>
                    </w:div>
                    <w:div w:id="9996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1331">
              <w:marLeft w:val="0"/>
              <w:marRight w:val="0"/>
              <w:marTop w:val="225"/>
              <w:marBottom w:val="0"/>
              <w:divBdr>
                <w:top w:val="none" w:sz="0" w:space="0" w:color="auto"/>
                <w:left w:val="none" w:sz="0" w:space="0" w:color="auto"/>
                <w:bottom w:val="none" w:sz="0" w:space="0" w:color="auto"/>
                <w:right w:val="none" w:sz="0" w:space="0" w:color="auto"/>
              </w:divBdr>
              <w:divsChild>
                <w:div w:id="1907689816">
                  <w:marLeft w:val="0"/>
                  <w:marRight w:val="0"/>
                  <w:marTop w:val="0"/>
                  <w:marBottom w:val="0"/>
                  <w:divBdr>
                    <w:top w:val="none" w:sz="0" w:space="0" w:color="auto"/>
                    <w:left w:val="none" w:sz="0" w:space="0" w:color="auto"/>
                    <w:bottom w:val="none" w:sz="0" w:space="0" w:color="auto"/>
                    <w:right w:val="none" w:sz="0" w:space="0" w:color="auto"/>
                  </w:divBdr>
                </w:div>
              </w:divsChild>
            </w:div>
            <w:div w:id="1953970971">
              <w:marLeft w:val="0"/>
              <w:marRight w:val="0"/>
              <w:marTop w:val="225"/>
              <w:marBottom w:val="0"/>
              <w:divBdr>
                <w:top w:val="none" w:sz="0" w:space="0" w:color="auto"/>
                <w:left w:val="none" w:sz="0" w:space="0" w:color="auto"/>
                <w:bottom w:val="none" w:sz="0" w:space="0" w:color="auto"/>
                <w:right w:val="none" w:sz="0" w:space="0" w:color="auto"/>
              </w:divBdr>
              <w:divsChild>
                <w:div w:id="2049061010">
                  <w:marLeft w:val="0"/>
                  <w:marRight w:val="0"/>
                  <w:marTop w:val="0"/>
                  <w:marBottom w:val="0"/>
                  <w:divBdr>
                    <w:top w:val="none" w:sz="0" w:space="0" w:color="auto"/>
                    <w:left w:val="none" w:sz="0" w:space="0" w:color="auto"/>
                    <w:bottom w:val="none" w:sz="0" w:space="0" w:color="auto"/>
                    <w:right w:val="none" w:sz="0" w:space="0" w:color="auto"/>
                  </w:divBdr>
                </w:div>
              </w:divsChild>
            </w:div>
            <w:div w:id="1997418903">
              <w:marLeft w:val="0"/>
              <w:marRight w:val="0"/>
              <w:marTop w:val="225"/>
              <w:marBottom w:val="0"/>
              <w:divBdr>
                <w:top w:val="none" w:sz="0" w:space="0" w:color="auto"/>
                <w:left w:val="none" w:sz="0" w:space="0" w:color="auto"/>
                <w:bottom w:val="none" w:sz="0" w:space="0" w:color="auto"/>
                <w:right w:val="none" w:sz="0" w:space="0" w:color="auto"/>
              </w:divBdr>
              <w:divsChild>
                <w:div w:id="635718674">
                  <w:marLeft w:val="0"/>
                  <w:marRight w:val="0"/>
                  <w:marTop w:val="0"/>
                  <w:marBottom w:val="0"/>
                  <w:divBdr>
                    <w:top w:val="none" w:sz="0" w:space="0" w:color="auto"/>
                    <w:left w:val="none" w:sz="0" w:space="0" w:color="auto"/>
                    <w:bottom w:val="none" w:sz="0" w:space="0" w:color="auto"/>
                    <w:right w:val="none" w:sz="0" w:space="0" w:color="auto"/>
                  </w:divBdr>
                </w:div>
              </w:divsChild>
            </w:div>
            <w:div w:id="2013795869">
              <w:marLeft w:val="0"/>
              <w:marRight w:val="0"/>
              <w:marTop w:val="225"/>
              <w:marBottom w:val="0"/>
              <w:divBdr>
                <w:top w:val="none" w:sz="0" w:space="0" w:color="auto"/>
                <w:left w:val="none" w:sz="0" w:space="0" w:color="auto"/>
                <w:bottom w:val="none" w:sz="0" w:space="0" w:color="auto"/>
                <w:right w:val="none" w:sz="0" w:space="0" w:color="auto"/>
              </w:divBdr>
              <w:divsChild>
                <w:div w:id="632056165">
                  <w:marLeft w:val="0"/>
                  <w:marRight w:val="0"/>
                  <w:marTop w:val="0"/>
                  <w:marBottom w:val="0"/>
                  <w:divBdr>
                    <w:top w:val="none" w:sz="0" w:space="0" w:color="auto"/>
                    <w:left w:val="none" w:sz="0" w:space="0" w:color="auto"/>
                    <w:bottom w:val="none" w:sz="0" w:space="0" w:color="auto"/>
                    <w:right w:val="none" w:sz="0" w:space="0" w:color="auto"/>
                  </w:divBdr>
                </w:div>
              </w:divsChild>
            </w:div>
            <w:div w:id="2026712783">
              <w:marLeft w:val="0"/>
              <w:marRight w:val="0"/>
              <w:marTop w:val="225"/>
              <w:marBottom w:val="0"/>
              <w:divBdr>
                <w:top w:val="none" w:sz="0" w:space="0" w:color="auto"/>
                <w:left w:val="none" w:sz="0" w:space="0" w:color="auto"/>
                <w:bottom w:val="none" w:sz="0" w:space="0" w:color="auto"/>
                <w:right w:val="none" w:sz="0" w:space="0" w:color="auto"/>
              </w:divBdr>
              <w:divsChild>
                <w:div w:id="453207871">
                  <w:marLeft w:val="0"/>
                  <w:marRight w:val="0"/>
                  <w:marTop w:val="0"/>
                  <w:marBottom w:val="0"/>
                  <w:divBdr>
                    <w:top w:val="none" w:sz="0" w:space="0" w:color="auto"/>
                    <w:left w:val="none" w:sz="0" w:space="0" w:color="auto"/>
                    <w:bottom w:val="none" w:sz="0" w:space="0" w:color="auto"/>
                    <w:right w:val="none" w:sz="0" w:space="0" w:color="auto"/>
                  </w:divBdr>
                </w:div>
              </w:divsChild>
            </w:div>
            <w:div w:id="2038387652">
              <w:marLeft w:val="0"/>
              <w:marRight w:val="0"/>
              <w:marTop w:val="225"/>
              <w:marBottom w:val="0"/>
              <w:divBdr>
                <w:top w:val="none" w:sz="0" w:space="0" w:color="auto"/>
                <w:left w:val="none" w:sz="0" w:space="0" w:color="auto"/>
                <w:bottom w:val="none" w:sz="0" w:space="0" w:color="auto"/>
                <w:right w:val="none" w:sz="0" w:space="0" w:color="auto"/>
              </w:divBdr>
              <w:divsChild>
                <w:div w:id="403913101">
                  <w:marLeft w:val="0"/>
                  <w:marRight w:val="0"/>
                  <w:marTop w:val="0"/>
                  <w:marBottom w:val="0"/>
                  <w:divBdr>
                    <w:top w:val="none" w:sz="0" w:space="0" w:color="auto"/>
                    <w:left w:val="none" w:sz="0" w:space="0" w:color="auto"/>
                    <w:bottom w:val="none" w:sz="0" w:space="0" w:color="auto"/>
                    <w:right w:val="none" w:sz="0" w:space="0" w:color="auto"/>
                  </w:divBdr>
                </w:div>
              </w:divsChild>
            </w:div>
            <w:div w:id="2072729015">
              <w:marLeft w:val="0"/>
              <w:marRight w:val="0"/>
              <w:marTop w:val="225"/>
              <w:marBottom w:val="0"/>
              <w:divBdr>
                <w:top w:val="none" w:sz="0" w:space="0" w:color="auto"/>
                <w:left w:val="none" w:sz="0" w:space="0" w:color="auto"/>
                <w:bottom w:val="none" w:sz="0" w:space="0" w:color="auto"/>
                <w:right w:val="none" w:sz="0" w:space="0" w:color="auto"/>
              </w:divBdr>
              <w:divsChild>
                <w:div w:id="251281169">
                  <w:marLeft w:val="0"/>
                  <w:marRight w:val="0"/>
                  <w:marTop w:val="0"/>
                  <w:marBottom w:val="0"/>
                  <w:divBdr>
                    <w:top w:val="none" w:sz="0" w:space="0" w:color="auto"/>
                    <w:left w:val="none" w:sz="0" w:space="0" w:color="auto"/>
                    <w:bottom w:val="none" w:sz="0" w:space="0" w:color="auto"/>
                    <w:right w:val="none" w:sz="0" w:space="0" w:color="auto"/>
                  </w:divBdr>
                </w:div>
              </w:divsChild>
            </w:div>
            <w:div w:id="2077966885">
              <w:marLeft w:val="0"/>
              <w:marRight w:val="0"/>
              <w:marTop w:val="375"/>
              <w:marBottom w:val="0"/>
              <w:divBdr>
                <w:top w:val="none" w:sz="0" w:space="0" w:color="auto"/>
                <w:left w:val="none" w:sz="0" w:space="0" w:color="auto"/>
                <w:bottom w:val="none" w:sz="0" w:space="0" w:color="auto"/>
                <w:right w:val="none" w:sz="0" w:space="0" w:color="auto"/>
              </w:divBdr>
              <w:divsChild>
                <w:div w:id="1563833504">
                  <w:marLeft w:val="0"/>
                  <w:marRight w:val="0"/>
                  <w:marTop w:val="0"/>
                  <w:marBottom w:val="0"/>
                  <w:divBdr>
                    <w:top w:val="none" w:sz="0" w:space="0" w:color="auto"/>
                    <w:left w:val="none" w:sz="0" w:space="0" w:color="auto"/>
                    <w:bottom w:val="none" w:sz="0" w:space="0" w:color="auto"/>
                    <w:right w:val="none" w:sz="0" w:space="0" w:color="auto"/>
                  </w:divBdr>
                </w:div>
              </w:divsChild>
            </w:div>
            <w:div w:id="2084982005">
              <w:marLeft w:val="0"/>
              <w:marRight w:val="0"/>
              <w:marTop w:val="225"/>
              <w:marBottom w:val="0"/>
              <w:divBdr>
                <w:top w:val="none" w:sz="0" w:space="0" w:color="auto"/>
                <w:left w:val="none" w:sz="0" w:space="0" w:color="auto"/>
                <w:bottom w:val="none" w:sz="0" w:space="0" w:color="auto"/>
                <w:right w:val="none" w:sz="0" w:space="0" w:color="auto"/>
              </w:divBdr>
              <w:divsChild>
                <w:div w:id="1309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9608">
          <w:marLeft w:val="0"/>
          <w:marRight w:val="0"/>
          <w:marTop w:val="0"/>
          <w:marBottom w:val="150"/>
          <w:divBdr>
            <w:top w:val="none" w:sz="0" w:space="0" w:color="auto"/>
            <w:left w:val="none" w:sz="0" w:space="0" w:color="auto"/>
            <w:bottom w:val="none" w:sz="0" w:space="0" w:color="auto"/>
            <w:right w:val="none" w:sz="0" w:space="0" w:color="auto"/>
          </w:divBdr>
          <w:divsChild>
            <w:div w:id="1076393131">
              <w:marLeft w:val="0"/>
              <w:marRight w:val="0"/>
              <w:marTop w:val="0"/>
              <w:marBottom w:val="0"/>
              <w:divBdr>
                <w:top w:val="none" w:sz="0" w:space="0" w:color="auto"/>
                <w:left w:val="none" w:sz="0" w:space="0" w:color="auto"/>
                <w:bottom w:val="none" w:sz="0" w:space="0" w:color="auto"/>
                <w:right w:val="none" w:sz="0" w:space="0" w:color="auto"/>
              </w:divBdr>
              <w:divsChild>
                <w:div w:id="1714114577">
                  <w:marLeft w:val="0"/>
                  <w:marRight w:val="0"/>
                  <w:marTop w:val="0"/>
                  <w:marBottom w:val="0"/>
                  <w:divBdr>
                    <w:top w:val="none" w:sz="0" w:space="0" w:color="auto"/>
                    <w:left w:val="none" w:sz="0" w:space="0" w:color="auto"/>
                    <w:bottom w:val="none" w:sz="0" w:space="0" w:color="auto"/>
                    <w:right w:val="none" w:sz="0" w:space="0" w:color="auto"/>
                  </w:divBdr>
                  <w:divsChild>
                    <w:div w:id="131601924">
                      <w:marLeft w:val="0"/>
                      <w:marRight w:val="0"/>
                      <w:marTop w:val="0"/>
                      <w:marBottom w:val="0"/>
                      <w:divBdr>
                        <w:top w:val="none" w:sz="0" w:space="0" w:color="auto"/>
                        <w:left w:val="none" w:sz="0" w:space="0" w:color="auto"/>
                        <w:bottom w:val="none" w:sz="0" w:space="0" w:color="auto"/>
                        <w:right w:val="none" w:sz="0" w:space="0" w:color="auto"/>
                      </w:divBdr>
                    </w:div>
                    <w:div w:id="679356792">
                      <w:marLeft w:val="0"/>
                      <w:marRight w:val="0"/>
                      <w:marTop w:val="0"/>
                      <w:marBottom w:val="0"/>
                      <w:divBdr>
                        <w:top w:val="none" w:sz="0" w:space="0" w:color="auto"/>
                        <w:left w:val="none" w:sz="0" w:space="0" w:color="auto"/>
                        <w:bottom w:val="none" w:sz="0" w:space="0" w:color="auto"/>
                        <w:right w:val="none" w:sz="0" w:space="0" w:color="auto"/>
                      </w:divBdr>
                    </w:div>
                    <w:div w:id="1919443278">
                      <w:marLeft w:val="0"/>
                      <w:marRight w:val="0"/>
                      <w:marTop w:val="0"/>
                      <w:marBottom w:val="0"/>
                      <w:divBdr>
                        <w:top w:val="none" w:sz="0" w:space="0" w:color="auto"/>
                        <w:left w:val="none" w:sz="0" w:space="0" w:color="auto"/>
                        <w:bottom w:val="none" w:sz="0" w:space="0" w:color="auto"/>
                        <w:right w:val="none" w:sz="0" w:space="0" w:color="auto"/>
                      </w:divBdr>
                      <w:divsChild>
                        <w:div w:id="629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52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7829374">
      <w:bodyDiv w:val="1"/>
      <w:marLeft w:val="0"/>
      <w:marRight w:val="0"/>
      <w:marTop w:val="0"/>
      <w:marBottom w:val="0"/>
      <w:divBdr>
        <w:top w:val="none" w:sz="0" w:space="0" w:color="auto"/>
        <w:left w:val="none" w:sz="0" w:space="0" w:color="auto"/>
        <w:bottom w:val="none" w:sz="0" w:space="0" w:color="auto"/>
        <w:right w:val="none" w:sz="0" w:space="0" w:color="auto"/>
      </w:divBdr>
      <w:divsChild>
        <w:div w:id="795759645">
          <w:marLeft w:val="2100"/>
          <w:marRight w:val="0"/>
          <w:marTop w:val="0"/>
          <w:marBottom w:val="0"/>
          <w:divBdr>
            <w:top w:val="none" w:sz="0" w:space="0" w:color="auto"/>
            <w:left w:val="none" w:sz="0" w:space="0" w:color="auto"/>
            <w:bottom w:val="none" w:sz="0" w:space="0" w:color="auto"/>
            <w:right w:val="none" w:sz="0" w:space="0" w:color="auto"/>
          </w:divBdr>
          <w:divsChild>
            <w:div w:id="1576041151">
              <w:marLeft w:val="0"/>
              <w:marRight w:val="0"/>
              <w:marTop w:val="0"/>
              <w:marBottom w:val="0"/>
              <w:divBdr>
                <w:top w:val="none" w:sz="0" w:space="0" w:color="auto"/>
                <w:left w:val="none" w:sz="0" w:space="0" w:color="auto"/>
                <w:bottom w:val="none" w:sz="0" w:space="0" w:color="auto"/>
                <w:right w:val="none" w:sz="0" w:space="0" w:color="auto"/>
              </w:divBdr>
              <w:divsChild>
                <w:div w:id="5879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7557">
          <w:marLeft w:val="2100"/>
          <w:marRight w:val="0"/>
          <w:marTop w:val="0"/>
          <w:marBottom w:val="0"/>
          <w:divBdr>
            <w:top w:val="none" w:sz="0" w:space="0" w:color="auto"/>
            <w:left w:val="none" w:sz="0" w:space="0" w:color="auto"/>
            <w:bottom w:val="none" w:sz="0" w:space="0" w:color="auto"/>
            <w:right w:val="none" w:sz="0" w:space="0" w:color="auto"/>
          </w:divBdr>
          <w:divsChild>
            <w:div w:id="617103771">
              <w:marLeft w:val="0"/>
              <w:marRight w:val="0"/>
              <w:marTop w:val="0"/>
              <w:marBottom w:val="0"/>
              <w:divBdr>
                <w:top w:val="none" w:sz="0" w:space="0" w:color="auto"/>
                <w:left w:val="none" w:sz="0" w:space="0" w:color="auto"/>
                <w:bottom w:val="none" w:sz="0" w:space="0" w:color="auto"/>
                <w:right w:val="none" w:sz="0" w:space="0" w:color="auto"/>
              </w:divBdr>
              <w:divsChild>
                <w:div w:id="1905528400">
                  <w:marLeft w:val="0"/>
                  <w:marRight w:val="0"/>
                  <w:marTop w:val="0"/>
                  <w:marBottom w:val="0"/>
                  <w:divBdr>
                    <w:top w:val="none" w:sz="0" w:space="0" w:color="auto"/>
                    <w:left w:val="none" w:sz="0" w:space="0" w:color="auto"/>
                    <w:bottom w:val="none" w:sz="0" w:space="0" w:color="auto"/>
                    <w:right w:val="none" w:sz="0" w:space="0" w:color="auto"/>
                  </w:divBdr>
                  <w:divsChild>
                    <w:div w:id="262761247">
                      <w:marLeft w:val="0"/>
                      <w:marRight w:val="0"/>
                      <w:marTop w:val="0"/>
                      <w:marBottom w:val="0"/>
                      <w:divBdr>
                        <w:top w:val="none" w:sz="0" w:space="0" w:color="auto"/>
                        <w:left w:val="none" w:sz="0" w:space="0" w:color="auto"/>
                        <w:bottom w:val="none" w:sz="0" w:space="0" w:color="auto"/>
                        <w:right w:val="none" w:sz="0" w:space="0" w:color="auto"/>
                      </w:divBdr>
                    </w:div>
                    <w:div w:id="521090022">
                      <w:marLeft w:val="0"/>
                      <w:marRight w:val="0"/>
                      <w:marTop w:val="0"/>
                      <w:marBottom w:val="0"/>
                      <w:divBdr>
                        <w:top w:val="none" w:sz="0" w:space="0" w:color="auto"/>
                        <w:left w:val="none" w:sz="0" w:space="0" w:color="auto"/>
                        <w:bottom w:val="none" w:sz="0" w:space="0" w:color="auto"/>
                        <w:right w:val="none" w:sz="0" w:space="0" w:color="auto"/>
                      </w:divBdr>
                    </w:div>
                    <w:div w:id="217129239">
                      <w:marLeft w:val="0"/>
                      <w:marRight w:val="0"/>
                      <w:marTop w:val="0"/>
                      <w:marBottom w:val="0"/>
                      <w:divBdr>
                        <w:top w:val="none" w:sz="0" w:space="0" w:color="auto"/>
                        <w:left w:val="none" w:sz="0" w:space="0" w:color="auto"/>
                        <w:bottom w:val="none" w:sz="0" w:space="0" w:color="auto"/>
                        <w:right w:val="none" w:sz="0" w:space="0" w:color="auto"/>
                      </w:divBdr>
                    </w:div>
                  </w:divsChild>
                </w:div>
                <w:div w:id="1248006042">
                  <w:marLeft w:val="0"/>
                  <w:marRight w:val="0"/>
                  <w:marTop w:val="0"/>
                  <w:marBottom w:val="0"/>
                  <w:divBdr>
                    <w:top w:val="none" w:sz="0" w:space="0" w:color="auto"/>
                    <w:left w:val="none" w:sz="0" w:space="0" w:color="auto"/>
                    <w:bottom w:val="none" w:sz="0" w:space="0" w:color="auto"/>
                    <w:right w:val="none" w:sz="0" w:space="0" w:color="auto"/>
                  </w:divBdr>
                  <w:divsChild>
                    <w:div w:id="69142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87097">
          <w:marLeft w:val="2100"/>
          <w:marRight w:val="0"/>
          <w:marTop w:val="0"/>
          <w:marBottom w:val="0"/>
          <w:divBdr>
            <w:top w:val="none" w:sz="0" w:space="0" w:color="auto"/>
            <w:left w:val="none" w:sz="0" w:space="0" w:color="auto"/>
            <w:bottom w:val="none" w:sz="0" w:space="0" w:color="auto"/>
            <w:right w:val="none" w:sz="0" w:space="0" w:color="auto"/>
          </w:divBdr>
        </w:div>
        <w:div w:id="1676299914">
          <w:marLeft w:val="2100"/>
          <w:marRight w:val="0"/>
          <w:marTop w:val="0"/>
          <w:marBottom w:val="0"/>
          <w:divBdr>
            <w:top w:val="none" w:sz="0" w:space="0" w:color="auto"/>
            <w:left w:val="none" w:sz="0" w:space="0" w:color="auto"/>
            <w:bottom w:val="none" w:sz="0" w:space="0" w:color="auto"/>
            <w:right w:val="none" w:sz="0" w:space="0" w:color="auto"/>
          </w:divBdr>
          <w:divsChild>
            <w:div w:id="2100365995">
              <w:marLeft w:val="0"/>
              <w:marRight w:val="0"/>
              <w:marTop w:val="0"/>
              <w:marBottom w:val="0"/>
              <w:divBdr>
                <w:top w:val="none" w:sz="0" w:space="0" w:color="auto"/>
                <w:left w:val="none" w:sz="0" w:space="0" w:color="auto"/>
                <w:bottom w:val="none" w:sz="0" w:space="0" w:color="auto"/>
                <w:right w:val="none" w:sz="0" w:space="0" w:color="auto"/>
              </w:divBdr>
              <w:divsChild>
                <w:div w:id="257251070">
                  <w:marLeft w:val="0"/>
                  <w:marRight w:val="0"/>
                  <w:marTop w:val="0"/>
                  <w:marBottom w:val="0"/>
                  <w:divBdr>
                    <w:top w:val="none" w:sz="0" w:space="0" w:color="auto"/>
                    <w:left w:val="none" w:sz="0" w:space="0" w:color="auto"/>
                    <w:bottom w:val="none" w:sz="0" w:space="0" w:color="auto"/>
                    <w:right w:val="none" w:sz="0" w:space="0" w:color="auto"/>
                  </w:divBdr>
                  <w:divsChild>
                    <w:div w:id="1803379179">
                      <w:marLeft w:val="0"/>
                      <w:marRight w:val="0"/>
                      <w:marTop w:val="0"/>
                      <w:marBottom w:val="0"/>
                      <w:divBdr>
                        <w:top w:val="none" w:sz="0" w:space="0" w:color="auto"/>
                        <w:left w:val="none" w:sz="0" w:space="0" w:color="auto"/>
                        <w:bottom w:val="none" w:sz="0" w:space="0" w:color="auto"/>
                        <w:right w:val="none" w:sz="0" w:space="0" w:color="auto"/>
                      </w:divBdr>
                      <w:divsChild>
                        <w:div w:id="1064640283">
                          <w:marLeft w:val="0"/>
                          <w:marRight w:val="0"/>
                          <w:marTop w:val="0"/>
                          <w:marBottom w:val="0"/>
                          <w:divBdr>
                            <w:top w:val="none" w:sz="0" w:space="0" w:color="auto"/>
                            <w:left w:val="none" w:sz="0" w:space="0" w:color="auto"/>
                            <w:bottom w:val="none" w:sz="0" w:space="0" w:color="auto"/>
                            <w:right w:val="none" w:sz="0" w:space="0" w:color="auto"/>
                          </w:divBdr>
                          <w:divsChild>
                            <w:div w:id="1797288629">
                              <w:marLeft w:val="0"/>
                              <w:marRight w:val="0"/>
                              <w:marTop w:val="0"/>
                              <w:marBottom w:val="0"/>
                              <w:divBdr>
                                <w:top w:val="none" w:sz="0" w:space="0" w:color="auto"/>
                                <w:left w:val="none" w:sz="0" w:space="0" w:color="auto"/>
                                <w:bottom w:val="none" w:sz="0" w:space="0" w:color="auto"/>
                                <w:right w:val="none" w:sz="0" w:space="0" w:color="auto"/>
                              </w:divBdr>
                              <w:divsChild>
                                <w:div w:id="864565411">
                                  <w:marLeft w:val="0"/>
                                  <w:marRight w:val="0"/>
                                  <w:marTop w:val="0"/>
                                  <w:marBottom w:val="0"/>
                                  <w:divBdr>
                                    <w:top w:val="none" w:sz="0" w:space="0" w:color="auto"/>
                                    <w:left w:val="none" w:sz="0" w:space="0" w:color="auto"/>
                                    <w:bottom w:val="none" w:sz="0" w:space="0" w:color="auto"/>
                                    <w:right w:val="none" w:sz="0" w:space="0" w:color="auto"/>
                                  </w:divBdr>
                                  <w:divsChild>
                                    <w:div w:id="222109536">
                                      <w:marLeft w:val="0"/>
                                      <w:marRight w:val="0"/>
                                      <w:marTop w:val="0"/>
                                      <w:marBottom w:val="0"/>
                                      <w:divBdr>
                                        <w:top w:val="none" w:sz="0" w:space="0" w:color="auto"/>
                                        <w:left w:val="none" w:sz="0" w:space="0" w:color="auto"/>
                                        <w:bottom w:val="none" w:sz="0" w:space="0" w:color="auto"/>
                                        <w:right w:val="none" w:sz="0" w:space="0" w:color="auto"/>
                                      </w:divBdr>
                                      <w:divsChild>
                                        <w:div w:id="1706371539">
                                          <w:marLeft w:val="0"/>
                                          <w:marRight w:val="0"/>
                                          <w:marTop w:val="0"/>
                                          <w:marBottom w:val="0"/>
                                          <w:divBdr>
                                            <w:top w:val="none" w:sz="0" w:space="0" w:color="auto"/>
                                            <w:left w:val="none" w:sz="0" w:space="0" w:color="auto"/>
                                            <w:bottom w:val="none" w:sz="0" w:space="0" w:color="auto"/>
                                            <w:right w:val="none" w:sz="0" w:space="0" w:color="auto"/>
                                          </w:divBdr>
                                          <w:divsChild>
                                            <w:div w:id="1737321585">
                                              <w:marLeft w:val="0"/>
                                              <w:marRight w:val="0"/>
                                              <w:marTop w:val="0"/>
                                              <w:marBottom w:val="0"/>
                                              <w:divBdr>
                                                <w:top w:val="none" w:sz="0" w:space="0" w:color="auto"/>
                                                <w:left w:val="none" w:sz="0" w:space="0" w:color="auto"/>
                                                <w:bottom w:val="none" w:sz="0" w:space="0" w:color="auto"/>
                                                <w:right w:val="none" w:sz="0" w:space="0" w:color="auto"/>
                                              </w:divBdr>
                                              <w:divsChild>
                                                <w:div w:id="178083278">
                                                  <w:marLeft w:val="0"/>
                                                  <w:marRight w:val="0"/>
                                                  <w:marTop w:val="0"/>
                                                  <w:marBottom w:val="0"/>
                                                  <w:divBdr>
                                                    <w:top w:val="none" w:sz="0" w:space="0" w:color="auto"/>
                                                    <w:left w:val="none" w:sz="0" w:space="0" w:color="auto"/>
                                                    <w:bottom w:val="none" w:sz="0" w:space="0" w:color="auto"/>
                                                    <w:right w:val="none" w:sz="0" w:space="0" w:color="auto"/>
                                                  </w:divBdr>
                                                  <w:divsChild>
                                                    <w:div w:id="914628487">
                                                      <w:marLeft w:val="0"/>
                                                      <w:marRight w:val="0"/>
                                                      <w:marTop w:val="0"/>
                                                      <w:marBottom w:val="0"/>
                                                      <w:divBdr>
                                                        <w:top w:val="none" w:sz="0" w:space="0" w:color="auto"/>
                                                        <w:left w:val="none" w:sz="0" w:space="0" w:color="auto"/>
                                                        <w:bottom w:val="none" w:sz="0" w:space="0" w:color="auto"/>
                                                        <w:right w:val="none" w:sz="0" w:space="0" w:color="auto"/>
                                                      </w:divBdr>
                                                      <w:divsChild>
                                                        <w:div w:id="1521310387">
                                                          <w:marLeft w:val="0"/>
                                                          <w:marRight w:val="0"/>
                                                          <w:marTop w:val="0"/>
                                                          <w:marBottom w:val="0"/>
                                                          <w:divBdr>
                                                            <w:top w:val="none" w:sz="0" w:space="0" w:color="auto"/>
                                                            <w:left w:val="none" w:sz="0" w:space="0" w:color="auto"/>
                                                            <w:bottom w:val="none" w:sz="0" w:space="0" w:color="auto"/>
                                                            <w:right w:val="none" w:sz="0" w:space="0" w:color="auto"/>
                                                          </w:divBdr>
                                                          <w:divsChild>
                                                            <w:div w:id="1975452168">
                                                              <w:marLeft w:val="0"/>
                                                              <w:marRight w:val="0"/>
                                                              <w:marTop w:val="0"/>
                                                              <w:marBottom w:val="0"/>
                                                              <w:divBdr>
                                                                <w:top w:val="none" w:sz="0" w:space="0" w:color="auto"/>
                                                                <w:left w:val="none" w:sz="0" w:space="0" w:color="auto"/>
                                                                <w:bottom w:val="none" w:sz="0" w:space="0" w:color="auto"/>
                                                                <w:right w:val="none" w:sz="0" w:space="0" w:color="auto"/>
                                                              </w:divBdr>
                                                              <w:divsChild>
                                                                <w:div w:id="1154565738">
                                                                  <w:marLeft w:val="0"/>
                                                                  <w:marRight w:val="0"/>
                                                                  <w:marTop w:val="0"/>
                                                                  <w:marBottom w:val="0"/>
                                                                  <w:divBdr>
                                                                    <w:top w:val="none" w:sz="0" w:space="0" w:color="auto"/>
                                                                    <w:left w:val="none" w:sz="0" w:space="0" w:color="auto"/>
                                                                    <w:bottom w:val="none" w:sz="0" w:space="0" w:color="auto"/>
                                                                    <w:right w:val="none" w:sz="0" w:space="0" w:color="auto"/>
                                                                  </w:divBdr>
                                                                  <w:divsChild>
                                                                    <w:div w:id="1498617302">
                                                                      <w:marLeft w:val="0"/>
                                                                      <w:marRight w:val="0"/>
                                                                      <w:marTop w:val="0"/>
                                                                      <w:marBottom w:val="0"/>
                                                                      <w:divBdr>
                                                                        <w:top w:val="none" w:sz="0" w:space="0" w:color="auto"/>
                                                                        <w:left w:val="none" w:sz="0" w:space="0" w:color="auto"/>
                                                                        <w:bottom w:val="none" w:sz="0" w:space="0" w:color="auto"/>
                                                                        <w:right w:val="none" w:sz="0" w:space="0" w:color="auto"/>
                                                                      </w:divBdr>
                                                                      <w:divsChild>
                                                                        <w:div w:id="1362634824">
                                                                          <w:marLeft w:val="0"/>
                                                                          <w:marRight w:val="0"/>
                                                                          <w:marTop w:val="0"/>
                                                                          <w:marBottom w:val="0"/>
                                                                          <w:divBdr>
                                                                            <w:top w:val="none" w:sz="0" w:space="0" w:color="auto"/>
                                                                            <w:left w:val="none" w:sz="0" w:space="0" w:color="auto"/>
                                                                            <w:bottom w:val="none" w:sz="0" w:space="0" w:color="auto"/>
                                                                            <w:right w:val="none" w:sz="0" w:space="0" w:color="auto"/>
                                                                          </w:divBdr>
                                                                          <w:divsChild>
                                                                            <w:div w:id="1469127179">
                                                                              <w:marLeft w:val="0"/>
                                                                              <w:marRight w:val="0"/>
                                                                              <w:marTop w:val="0"/>
                                                                              <w:marBottom w:val="0"/>
                                                                              <w:divBdr>
                                                                                <w:top w:val="none" w:sz="0" w:space="0" w:color="auto"/>
                                                                                <w:left w:val="none" w:sz="0" w:space="0" w:color="auto"/>
                                                                                <w:bottom w:val="none" w:sz="0" w:space="0" w:color="auto"/>
                                                                                <w:right w:val="none" w:sz="0" w:space="0" w:color="auto"/>
                                                                              </w:divBdr>
                                                                              <w:divsChild>
                                                                                <w:div w:id="940911801">
                                                                                  <w:marLeft w:val="700"/>
                                                                                  <w:marRight w:val="0"/>
                                                                                  <w:marTop w:val="0"/>
                                                                                  <w:marBottom w:val="0"/>
                                                                                  <w:divBdr>
                                                                                    <w:top w:val="none" w:sz="0" w:space="0" w:color="auto"/>
                                                                                    <w:left w:val="none" w:sz="0" w:space="0" w:color="auto"/>
                                                                                    <w:bottom w:val="none" w:sz="0" w:space="0" w:color="auto"/>
                                                                                    <w:right w:val="none" w:sz="0" w:space="0" w:color="auto"/>
                                                                                  </w:divBdr>
                                                                                  <w:divsChild>
                                                                                    <w:div w:id="962346387">
                                                                                      <w:marLeft w:val="0"/>
                                                                                      <w:marRight w:val="195"/>
                                                                                      <w:marTop w:val="0"/>
                                                                                      <w:marBottom w:val="0"/>
                                                                                      <w:divBdr>
                                                                                        <w:top w:val="none" w:sz="0" w:space="0" w:color="auto"/>
                                                                                        <w:left w:val="none" w:sz="0" w:space="0" w:color="auto"/>
                                                                                        <w:bottom w:val="none" w:sz="0" w:space="0" w:color="auto"/>
                                                                                        <w:right w:val="none" w:sz="0" w:space="0" w:color="auto"/>
                                                                                      </w:divBdr>
                                                                                      <w:divsChild>
                                                                                        <w:div w:id="357047049">
                                                                                          <w:marLeft w:val="0"/>
                                                                                          <w:marRight w:val="0"/>
                                                                                          <w:marTop w:val="0"/>
                                                                                          <w:marBottom w:val="0"/>
                                                                                          <w:divBdr>
                                                                                            <w:top w:val="none" w:sz="0" w:space="0" w:color="auto"/>
                                                                                            <w:left w:val="none" w:sz="0" w:space="0" w:color="auto"/>
                                                                                            <w:bottom w:val="none" w:sz="0" w:space="0" w:color="auto"/>
                                                                                            <w:right w:val="none" w:sz="0" w:space="0" w:color="auto"/>
                                                                                          </w:divBdr>
                                                                                        </w:div>
                                                                                        <w:div w:id="1556313995">
                                                                                          <w:marLeft w:val="0"/>
                                                                                          <w:marRight w:val="0"/>
                                                                                          <w:marTop w:val="0"/>
                                                                                          <w:marBottom w:val="0"/>
                                                                                          <w:divBdr>
                                                                                            <w:top w:val="none" w:sz="0" w:space="0" w:color="auto"/>
                                                                                            <w:left w:val="none" w:sz="0" w:space="0" w:color="auto"/>
                                                                                            <w:bottom w:val="none" w:sz="0" w:space="0" w:color="auto"/>
                                                                                            <w:right w:val="none" w:sz="0" w:space="0" w:color="auto"/>
                                                                                          </w:divBdr>
                                                                                        </w:div>
                                                                                      </w:divsChild>
                                                                                    </w:div>
                                                                                    <w:div w:id="644815041">
                                                                                      <w:marLeft w:val="0"/>
                                                                                      <w:marRight w:val="0"/>
                                                                                      <w:marTop w:val="0"/>
                                                                                      <w:marBottom w:val="0"/>
                                                                                      <w:divBdr>
                                                                                        <w:top w:val="none" w:sz="0" w:space="0" w:color="auto"/>
                                                                                        <w:left w:val="none" w:sz="0" w:space="0" w:color="auto"/>
                                                                                        <w:bottom w:val="none" w:sz="0" w:space="0" w:color="auto"/>
                                                                                        <w:right w:val="none" w:sz="0" w:space="0" w:color="auto"/>
                                                                                      </w:divBdr>
                                                                                      <w:divsChild>
                                                                                        <w:div w:id="606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501102">
                                                              <w:marLeft w:val="0"/>
                                                              <w:marRight w:val="0"/>
                                                              <w:marTop w:val="0"/>
                                                              <w:marBottom w:val="0"/>
                                                              <w:divBdr>
                                                                <w:top w:val="none" w:sz="0" w:space="0" w:color="auto"/>
                                                                <w:left w:val="none" w:sz="0" w:space="0" w:color="auto"/>
                                                                <w:bottom w:val="none" w:sz="0" w:space="0" w:color="auto"/>
                                                                <w:right w:val="none" w:sz="0" w:space="0" w:color="auto"/>
                                                              </w:divBdr>
                                                              <w:divsChild>
                                                                <w:div w:id="401757959">
                                                                  <w:marLeft w:val="0"/>
                                                                  <w:marRight w:val="0"/>
                                                                  <w:marTop w:val="0"/>
                                                                  <w:marBottom w:val="0"/>
                                                                  <w:divBdr>
                                                                    <w:top w:val="none" w:sz="0" w:space="0" w:color="auto"/>
                                                                    <w:left w:val="none" w:sz="0" w:space="0" w:color="auto"/>
                                                                    <w:bottom w:val="none" w:sz="0" w:space="0" w:color="auto"/>
                                                                    <w:right w:val="none" w:sz="0" w:space="0" w:color="auto"/>
                                                                  </w:divBdr>
                                                                  <w:divsChild>
                                                                    <w:div w:id="307907787">
                                                                      <w:marLeft w:val="0"/>
                                                                      <w:marRight w:val="0"/>
                                                                      <w:marTop w:val="0"/>
                                                                      <w:marBottom w:val="0"/>
                                                                      <w:divBdr>
                                                                        <w:top w:val="none" w:sz="0" w:space="0" w:color="auto"/>
                                                                        <w:left w:val="none" w:sz="0" w:space="0" w:color="auto"/>
                                                                        <w:bottom w:val="none" w:sz="0" w:space="0" w:color="auto"/>
                                                                        <w:right w:val="none" w:sz="0" w:space="0" w:color="auto"/>
                                                                      </w:divBdr>
                                                                      <w:divsChild>
                                                                        <w:div w:id="1725446572">
                                                                          <w:marLeft w:val="240"/>
                                                                          <w:marRight w:val="240"/>
                                                                          <w:marTop w:val="0"/>
                                                                          <w:marBottom w:val="105"/>
                                                                          <w:divBdr>
                                                                            <w:top w:val="none" w:sz="0" w:space="0" w:color="auto"/>
                                                                            <w:left w:val="none" w:sz="0" w:space="0" w:color="auto"/>
                                                                            <w:bottom w:val="none" w:sz="0" w:space="0" w:color="auto"/>
                                                                            <w:right w:val="none" w:sz="0" w:space="0" w:color="auto"/>
                                                                          </w:divBdr>
                                                                          <w:divsChild>
                                                                            <w:div w:id="21464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7272150">
              <w:marLeft w:val="600"/>
              <w:marRight w:val="0"/>
              <w:marTop w:val="0"/>
              <w:marBottom w:val="105"/>
              <w:divBdr>
                <w:top w:val="none" w:sz="0" w:space="0" w:color="auto"/>
                <w:left w:val="none" w:sz="0" w:space="0" w:color="auto"/>
                <w:bottom w:val="none" w:sz="0" w:space="0" w:color="auto"/>
                <w:right w:val="none" w:sz="0" w:space="0" w:color="auto"/>
              </w:divBdr>
            </w:div>
            <w:div w:id="1069502439">
              <w:marLeft w:val="0"/>
              <w:marRight w:val="0"/>
              <w:marTop w:val="0"/>
              <w:marBottom w:val="0"/>
              <w:divBdr>
                <w:top w:val="none" w:sz="0" w:space="0" w:color="auto"/>
                <w:left w:val="none" w:sz="0" w:space="0" w:color="auto"/>
                <w:bottom w:val="none" w:sz="0" w:space="0" w:color="auto"/>
                <w:right w:val="none" w:sz="0" w:space="0" w:color="auto"/>
              </w:divBdr>
              <w:divsChild>
                <w:div w:id="482938996">
                  <w:marLeft w:val="0"/>
                  <w:marRight w:val="0"/>
                  <w:marTop w:val="0"/>
                  <w:marBottom w:val="75"/>
                  <w:divBdr>
                    <w:top w:val="none" w:sz="0" w:space="0" w:color="auto"/>
                    <w:left w:val="none" w:sz="0" w:space="0" w:color="auto"/>
                    <w:bottom w:val="none" w:sz="0" w:space="0" w:color="auto"/>
                    <w:right w:val="none" w:sz="0" w:space="0" w:color="auto"/>
                  </w:divBdr>
                </w:div>
                <w:div w:id="39477587">
                  <w:marLeft w:val="0"/>
                  <w:marRight w:val="0"/>
                  <w:marTop w:val="0"/>
                  <w:marBottom w:val="75"/>
                  <w:divBdr>
                    <w:top w:val="none" w:sz="0" w:space="0" w:color="auto"/>
                    <w:left w:val="none" w:sz="0" w:space="0" w:color="auto"/>
                    <w:bottom w:val="none" w:sz="0" w:space="0" w:color="auto"/>
                    <w:right w:val="none" w:sz="0" w:space="0" w:color="auto"/>
                  </w:divBdr>
                </w:div>
                <w:div w:id="141121193">
                  <w:marLeft w:val="0"/>
                  <w:marRight w:val="0"/>
                  <w:marTop w:val="0"/>
                  <w:marBottom w:val="0"/>
                  <w:divBdr>
                    <w:top w:val="none" w:sz="0" w:space="0" w:color="auto"/>
                    <w:left w:val="none" w:sz="0" w:space="0" w:color="auto"/>
                    <w:bottom w:val="none" w:sz="0" w:space="0" w:color="auto"/>
                    <w:right w:val="none" w:sz="0" w:space="0" w:color="auto"/>
                  </w:divBdr>
                </w:div>
              </w:divsChild>
            </w:div>
            <w:div w:id="132605637">
              <w:marLeft w:val="600"/>
              <w:marRight w:val="0"/>
              <w:marTop w:val="0"/>
              <w:marBottom w:val="105"/>
              <w:divBdr>
                <w:top w:val="none" w:sz="0" w:space="0" w:color="auto"/>
                <w:left w:val="none" w:sz="0" w:space="0" w:color="auto"/>
                <w:bottom w:val="none" w:sz="0" w:space="0" w:color="auto"/>
                <w:right w:val="none" w:sz="0" w:space="0" w:color="auto"/>
              </w:divBdr>
            </w:div>
            <w:div w:id="679623830">
              <w:marLeft w:val="0"/>
              <w:marRight w:val="0"/>
              <w:marTop w:val="0"/>
              <w:marBottom w:val="0"/>
              <w:divBdr>
                <w:top w:val="none" w:sz="0" w:space="0" w:color="auto"/>
                <w:left w:val="none" w:sz="0" w:space="0" w:color="auto"/>
                <w:bottom w:val="none" w:sz="0" w:space="0" w:color="auto"/>
                <w:right w:val="none" w:sz="0" w:space="0" w:color="auto"/>
              </w:divBdr>
              <w:divsChild>
                <w:div w:id="331760644">
                  <w:marLeft w:val="0"/>
                  <w:marRight w:val="0"/>
                  <w:marTop w:val="0"/>
                  <w:marBottom w:val="75"/>
                  <w:divBdr>
                    <w:top w:val="none" w:sz="0" w:space="0" w:color="auto"/>
                    <w:left w:val="none" w:sz="0" w:space="0" w:color="auto"/>
                    <w:bottom w:val="none" w:sz="0" w:space="0" w:color="auto"/>
                    <w:right w:val="none" w:sz="0" w:space="0" w:color="auto"/>
                  </w:divBdr>
                </w:div>
                <w:div w:id="45957219">
                  <w:marLeft w:val="0"/>
                  <w:marRight w:val="0"/>
                  <w:marTop w:val="0"/>
                  <w:marBottom w:val="75"/>
                  <w:divBdr>
                    <w:top w:val="none" w:sz="0" w:space="0" w:color="auto"/>
                    <w:left w:val="none" w:sz="0" w:space="0" w:color="auto"/>
                    <w:bottom w:val="none" w:sz="0" w:space="0" w:color="auto"/>
                    <w:right w:val="none" w:sz="0" w:space="0" w:color="auto"/>
                  </w:divBdr>
                </w:div>
                <w:div w:id="19658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032160">
      <w:bodyDiv w:val="1"/>
      <w:marLeft w:val="0"/>
      <w:marRight w:val="0"/>
      <w:marTop w:val="0"/>
      <w:marBottom w:val="0"/>
      <w:divBdr>
        <w:top w:val="none" w:sz="0" w:space="0" w:color="auto"/>
        <w:left w:val="none" w:sz="0" w:space="0" w:color="auto"/>
        <w:bottom w:val="none" w:sz="0" w:space="0" w:color="auto"/>
        <w:right w:val="none" w:sz="0" w:space="0" w:color="auto"/>
      </w:divBdr>
      <w:divsChild>
        <w:div w:id="9449422">
          <w:marLeft w:val="0"/>
          <w:marRight w:val="0"/>
          <w:marTop w:val="0"/>
          <w:marBottom w:val="0"/>
          <w:divBdr>
            <w:top w:val="none" w:sz="0" w:space="0" w:color="auto"/>
            <w:left w:val="none" w:sz="0" w:space="0" w:color="auto"/>
            <w:bottom w:val="none" w:sz="0" w:space="0" w:color="auto"/>
            <w:right w:val="none" w:sz="0" w:space="0" w:color="auto"/>
          </w:divBdr>
        </w:div>
        <w:div w:id="220292083">
          <w:marLeft w:val="0"/>
          <w:marRight w:val="0"/>
          <w:marTop w:val="0"/>
          <w:marBottom w:val="240"/>
          <w:divBdr>
            <w:top w:val="none" w:sz="0" w:space="0" w:color="auto"/>
            <w:left w:val="none" w:sz="0" w:space="0" w:color="auto"/>
            <w:bottom w:val="none" w:sz="0" w:space="0" w:color="auto"/>
            <w:right w:val="none" w:sz="0" w:space="0" w:color="auto"/>
          </w:divBdr>
          <w:divsChild>
            <w:div w:id="361975630">
              <w:marLeft w:val="0"/>
              <w:marRight w:val="75"/>
              <w:marTop w:val="0"/>
              <w:marBottom w:val="0"/>
              <w:divBdr>
                <w:top w:val="single" w:sz="6" w:space="0" w:color="EEEEEE"/>
                <w:left w:val="none" w:sz="0" w:space="0" w:color="auto"/>
                <w:bottom w:val="single" w:sz="6" w:space="0" w:color="EEEEEE"/>
                <w:right w:val="none" w:sz="0" w:space="0" w:color="auto"/>
              </w:divBdr>
              <w:divsChild>
                <w:div w:id="15760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7161">
          <w:marLeft w:val="0"/>
          <w:marRight w:val="0"/>
          <w:marTop w:val="0"/>
          <w:marBottom w:val="180"/>
          <w:divBdr>
            <w:top w:val="none" w:sz="0" w:space="0" w:color="auto"/>
            <w:left w:val="none" w:sz="0" w:space="0" w:color="auto"/>
            <w:bottom w:val="single" w:sz="6" w:space="6" w:color="EEEEEE"/>
            <w:right w:val="none" w:sz="0" w:space="0" w:color="auto"/>
          </w:divBdr>
        </w:div>
        <w:div w:id="1456869593">
          <w:marLeft w:val="0"/>
          <w:marRight w:val="0"/>
          <w:marTop w:val="0"/>
          <w:marBottom w:val="0"/>
          <w:divBdr>
            <w:top w:val="none" w:sz="0" w:space="0" w:color="auto"/>
            <w:left w:val="none" w:sz="0" w:space="0" w:color="auto"/>
            <w:bottom w:val="none" w:sz="0" w:space="0" w:color="auto"/>
            <w:right w:val="none" w:sz="0" w:space="0" w:color="auto"/>
          </w:divBdr>
        </w:div>
      </w:divsChild>
    </w:div>
    <w:div w:id="351615882">
      <w:bodyDiv w:val="1"/>
      <w:marLeft w:val="0"/>
      <w:marRight w:val="0"/>
      <w:marTop w:val="0"/>
      <w:marBottom w:val="0"/>
      <w:divBdr>
        <w:top w:val="none" w:sz="0" w:space="0" w:color="auto"/>
        <w:left w:val="none" w:sz="0" w:space="0" w:color="auto"/>
        <w:bottom w:val="none" w:sz="0" w:space="0" w:color="auto"/>
        <w:right w:val="none" w:sz="0" w:space="0" w:color="auto"/>
      </w:divBdr>
      <w:divsChild>
        <w:div w:id="735669629">
          <w:marLeft w:val="0"/>
          <w:marRight w:val="0"/>
          <w:marTop w:val="0"/>
          <w:marBottom w:val="150"/>
          <w:divBdr>
            <w:top w:val="none" w:sz="0" w:space="0" w:color="auto"/>
            <w:left w:val="none" w:sz="0" w:space="0" w:color="auto"/>
            <w:bottom w:val="none" w:sz="0" w:space="0" w:color="auto"/>
            <w:right w:val="none" w:sz="0" w:space="0" w:color="auto"/>
          </w:divBdr>
          <w:divsChild>
            <w:div w:id="521824941">
              <w:marLeft w:val="0"/>
              <w:marRight w:val="0"/>
              <w:marTop w:val="0"/>
              <w:marBottom w:val="0"/>
              <w:divBdr>
                <w:top w:val="none" w:sz="0" w:space="0" w:color="auto"/>
                <w:left w:val="none" w:sz="0" w:space="0" w:color="auto"/>
                <w:bottom w:val="none" w:sz="0" w:space="0" w:color="auto"/>
                <w:right w:val="none" w:sz="0" w:space="0" w:color="auto"/>
              </w:divBdr>
              <w:divsChild>
                <w:div w:id="1265259573">
                  <w:marLeft w:val="0"/>
                  <w:marRight w:val="0"/>
                  <w:marTop w:val="0"/>
                  <w:marBottom w:val="0"/>
                  <w:divBdr>
                    <w:top w:val="none" w:sz="0" w:space="0" w:color="auto"/>
                    <w:left w:val="none" w:sz="0" w:space="0" w:color="auto"/>
                    <w:bottom w:val="none" w:sz="0" w:space="0" w:color="auto"/>
                    <w:right w:val="none" w:sz="0" w:space="0" w:color="auto"/>
                  </w:divBdr>
                  <w:divsChild>
                    <w:div w:id="570039014">
                      <w:marLeft w:val="0"/>
                      <w:marRight w:val="0"/>
                      <w:marTop w:val="0"/>
                      <w:marBottom w:val="0"/>
                      <w:divBdr>
                        <w:top w:val="none" w:sz="0" w:space="0" w:color="auto"/>
                        <w:left w:val="none" w:sz="0" w:space="0" w:color="auto"/>
                        <w:bottom w:val="none" w:sz="0" w:space="0" w:color="auto"/>
                        <w:right w:val="none" w:sz="0" w:space="0" w:color="auto"/>
                      </w:divBdr>
                      <w:divsChild>
                        <w:div w:id="750270369">
                          <w:marLeft w:val="0"/>
                          <w:marRight w:val="0"/>
                          <w:marTop w:val="0"/>
                          <w:marBottom w:val="0"/>
                          <w:divBdr>
                            <w:top w:val="none" w:sz="0" w:space="0" w:color="auto"/>
                            <w:left w:val="none" w:sz="0" w:space="0" w:color="auto"/>
                            <w:bottom w:val="none" w:sz="0" w:space="0" w:color="auto"/>
                            <w:right w:val="none" w:sz="0" w:space="0" w:color="auto"/>
                          </w:divBdr>
                        </w:div>
                      </w:divsChild>
                    </w:div>
                    <w:div w:id="1041324057">
                      <w:marLeft w:val="-135"/>
                      <w:marRight w:val="0"/>
                      <w:marTop w:val="0"/>
                      <w:marBottom w:val="0"/>
                      <w:divBdr>
                        <w:top w:val="none" w:sz="0" w:space="0" w:color="auto"/>
                        <w:left w:val="none" w:sz="0" w:space="0" w:color="auto"/>
                        <w:bottom w:val="none" w:sz="0" w:space="0" w:color="auto"/>
                        <w:right w:val="none" w:sz="0" w:space="0" w:color="auto"/>
                      </w:divBdr>
                    </w:div>
                    <w:div w:id="171700791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587466820">
              <w:marLeft w:val="0"/>
              <w:marRight w:val="0"/>
              <w:marTop w:val="300"/>
              <w:marBottom w:val="0"/>
              <w:divBdr>
                <w:top w:val="none" w:sz="0" w:space="0" w:color="auto"/>
                <w:left w:val="none" w:sz="0" w:space="0" w:color="auto"/>
                <w:bottom w:val="none" w:sz="0" w:space="0" w:color="auto"/>
                <w:right w:val="none" w:sz="0" w:space="0" w:color="auto"/>
              </w:divBdr>
            </w:div>
          </w:divsChild>
        </w:div>
        <w:div w:id="907885319">
          <w:marLeft w:val="0"/>
          <w:marRight w:val="0"/>
          <w:marTop w:val="0"/>
          <w:marBottom w:val="0"/>
          <w:divBdr>
            <w:top w:val="none" w:sz="0" w:space="0" w:color="auto"/>
            <w:left w:val="none" w:sz="0" w:space="0" w:color="auto"/>
            <w:bottom w:val="none" w:sz="0" w:space="0" w:color="auto"/>
            <w:right w:val="none" w:sz="0" w:space="0" w:color="auto"/>
          </w:divBdr>
          <w:divsChild>
            <w:div w:id="446969644">
              <w:marLeft w:val="0"/>
              <w:marRight w:val="0"/>
              <w:marTop w:val="225"/>
              <w:marBottom w:val="0"/>
              <w:divBdr>
                <w:top w:val="none" w:sz="0" w:space="0" w:color="auto"/>
                <w:left w:val="none" w:sz="0" w:space="0" w:color="auto"/>
                <w:bottom w:val="none" w:sz="0" w:space="0" w:color="auto"/>
                <w:right w:val="none" w:sz="0" w:space="0" w:color="auto"/>
              </w:divBdr>
              <w:divsChild>
                <w:div w:id="161941168">
                  <w:marLeft w:val="0"/>
                  <w:marRight w:val="0"/>
                  <w:marTop w:val="0"/>
                  <w:marBottom w:val="0"/>
                  <w:divBdr>
                    <w:top w:val="none" w:sz="0" w:space="0" w:color="auto"/>
                    <w:left w:val="none" w:sz="0" w:space="0" w:color="auto"/>
                    <w:bottom w:val="none" w:sz="0" w:space="0" w:color="auto"/>
                    <w:right w:val="none" w:sz="0" w:space="0" w:color="auto"/>
                  </w:divBdr>
                </w:div>
              </w:divsChild>
            </w:div>
            <w:div w:id="473183965">
              <w:marLeft w:val="0"/>
              <w:marRight w:val="0"/>
              <w:marTop w:val="375"/>
              <w:marBottom w:val="0"/>
              <w:divBdr>
                <w:top w:val="none" w:sz="0" w:space="0" w:color="auto"/>
                <w:left w:val="none" w:sz="0" w:space="0" w:color="auto"/>
                <w:bottom w:val="none" w:sz="0" w:space="0" w:color="auto"/>
                <w:right w:val="none" w:sz="0" w:space="0" w:color="auto"/>
              </w:divBdr>
              <w:divsChild>
                <w:div w:id="202637920">
                  <w:marLeft w:val="0"/>
                  <w:marRight w:val="0"/>
                  <w:marTop w:val="0"/>
                  <w:marBottom w:val="0"/>
                  <w:divBdr>
                    <w:top w:val="none" w:sz="0" w:space="0" w:color="auto"/>
                    <w:left w:val="none" w:sz="0" w:space="0" w:color="auto"/>
                    <w:bottom w:val="none" w:sz="0" w:space="0" w:color="auto"/>
                    <w:right w:val="none" w:sz="0" w:space="0" w:color="auto"/>
                  </w:divBdr>
                </w:div>
              </w:divsChild>
            </w:div>
            <w:div w:id="491800027">
              <w:marLeft w:val="0"/>
              <w:marRight w:val="0"/>
              <w:marTop w:val="225"/>
              <w:marBottom w:val="0"/>
              <w:divBdr>
                <w:top w:val="none" w:sz="0" w:space="0" w:color="auto"/>
                <w:left w:val="none" w:sz="0" w:space="0" w:color="auto"/>
                <w:bottom w:val="none" w:sz="0" w:space="0" w:color="auto"/>
                <w:right w:val="none" w:sz="0" w:space="0" w:color="auto"/>
              </w:divBdr>
              <w:divsChild>
                <w:div w:id="1592663229">
                  <w:marLeft w:val="0"/>
                  <w:marRight w:val="0"/>
                  <w:marTop w:val="0"/>
                  <w:marBottom w:val="0"/>
                  <w:divBdr>
                    <w:top w:val="none" w:sz="0" w:space="0" w:color="auto"/>
                    <w:left w:val="none" w:sz="0" w:space="0" w:color="auto"/>
                    <w:bottom w:val="none" w:sz="0" w:space="0" w:color="auto"/>
                    <w:right w:val="none" w:sz="0" w:space="0" w:color="auto"/>
                  </w:divBdr>
                </w:div>
              </w:divsChild>
            </w:div>
            <w:div w:id="556432475">
              <w:marLeft w:val="0"/>
              <w:marRight w:val="0"/>
              <w:marTop w:val="225"/>
              <w:marBottom w:val="0"/>
              <w:divBdr>
                <w:top w:val="none" w:sz="0" w:space="0" w:color="auto"/>
                <w:left w:val="none" w:sz="0" w:space="0" w:color="auto"/>
                <w:bottom w:val="none" w:sz="0" w:space="0" w:color="auto"/>
                <w:right w:val="none" w:sz="0" w:space="0" w:color="auto"/>
              </w:divBdr>
              <w:divsChild>
                <w:div w:id="239874889">
                  <w:marLeft w:val="0"/>
                  <w:marRight w:val="0"/>
                  <w:marTop w:val="0"/>
                  <w:marBottom w:val="0"/>
                  <w:divBdr>
                    <w:top w:val="none" w:sz="0" w:space="0" w:color="auto"/>
                    <w:left w:val="none" w:sz="0" w:space="0" w:color="auto"/>
                    <w:bottom w:val="none" w:sz="0" w:space="0" w:color="auto"/>
                    <w:right w:val="none" w:sz="0" w:space="0" w:color="auto"/>
                  </w:divBdr>
                </w:div>
              </w:divsChild>
            </w:div>
            <w:div w:id="721368535">
              <w:marLeft w:val="0"/>
              <w:marRight w:val="0"/>
              <w:marTop w:val="375"/>
              <w:marBottom w:val="0"/>
              <w:divBdr>
                <w:top w:val="none" w:sz="0" w:space="0" w:color="auto"/>
                <w:left w:val="none" w:sz="0" w:space="0" w:color="auto"/>
                <w:bottom w:val="none" w:sz="0" w:space="0" w:color="auto"/>
                <w:right w:val="none" w:sz="0" w:space="0" w:color="auto"/>
              </w:divBdr>
              <w:divsChild>
                <w:div w:id="394935732">
                  <w:marLeft w:val="0"/>
                  <w:marRight w:val="0"/>
                  <w:marTop w:val="0"/>
                  <w:marBottom w:val="0"/>
                  <w:divBdr>
                    <w:top w:val="none" w:sz="0" w:space="0" w:color="auto"/>
                    <w:left w:val="none" w:sz="0" w:space="0" w:color="auto"/>
                    <w:bottom w:val="none" w:sz="0" w:space="0" w:color="auto"/>
                    <w:right w:val="none" w:sz="0" w:space="0" w:color="auto"/>
                  </w:divBdr>
                </w:div>
              </w:divsChild>
            </w:div>
            <w:div w:id="755591643">
              <w:marLeft w:val="0"/>
              <w:marRight w:val="0"/>
              <w:marTop w:val="225"/>
              <w:marBottom w:val="0"/>
              <w:divBdr>
                <w:top w:val="none" w:sz="0" w:space="0" w:color="auto"/>
                <w:left w:val="none" w:sz="0" w:space="0" w:color="auto"/>
                <w:bottom w:val="none" w:sz="0" w:space="0" w:color="auto"/>
                <w:right w:val="none" w:sz="0" w:space="0" w:color="auto"/>
              </w:divBdr>
              <w:divsChild>
                <w:div w:id="1228999231">
                  <w:marLeft w:val="0"/>
                  <w:marRight w:val="0"/>
                  <w:marTop w:val="0"/>
                  <w:marBottom w:val="0"/>
                  <w:divBdr>
                    <w:top w:val="none" w:sz="0" w:space="0" w:color="auto"/>
                    <w:left w:val="none" w:sz="0" w:space="0" w:color="auto"/>
                    <w:bottom w:val="none" w:sz="0" w:space="0" w:color="auto"/>
                    <w:right w:val="none" w:sz="0" w:space="0" w:color="auto"/>
                  </w:divBdr>
                </w:div>
              </w:divsChild>
            </w:div>
            <w:div w:id="935092058">
              <w:marLeft w:val="0"/>
              <w:marRight w:val="0"/>
              <w:marTop w:val="375"/>
              <w:marBottom w:val="0"/>
              <w:divBdr>
                <w:top w:val="none" w:sz="0" w:space="0" w:color="auto"/>
                <w:left w:val="none" w:sz="0" w:space="0" w:color="auto"/>
                <w:bottom w:val="none" w:sz="0" w:space="0" w:color="auto"/>
                <w:right w:val="none" w:sz="0" w:space="0" w:color="auto"/>
              </w:divBdr>
              <w:divsChild>
                <w:div w:id="1276599467">
                  <w:marLeft w:val="0"/>
                  <w:marRight w:val="0"/>
                  <w:marTop w:val="0"/>
                  <w:marBottom w:val="0"/>
                  <w:divBdr>
                    <w:top w:val="none" w:sz="0" w:space="0" w:color="auto"/>
                    <w:left w:val="none" w:sz="0" w:space="0" w:color="auto"/>
                    <w:bottom w:val="none" w:sz="0" w:space="0" w:color="auto"/>
                    <w:right w:val="none" w:sz="0" w:space="0" w:color="auto"/>
                  </w:divBdr>
                  <w:divsChild>
                    <w:div w:id="820385769">
                      <w:marLeft w:val="0"/>
                      <w:marRight w:val="0"/>
                      <w:marTop w:val="0"/>
                      <w:marBottom w:val="0"/>
                      <w:divBdr>
                        <w:top w:val="none" w:sz="0" w:space="0" w:color="auto"/>
                        <w:left w:val="none" w:sz="0" w:space="0" w:color="auto"/>
                        <w:bottom w:val="none" w:sz="0" w:space="0" w:color="auto"/>
                        <w:right w:val="none" w:sz="0" w:space="0" w:color="auto"/>
                      </w:divBdr>
                    </w:div>
                    <w:div w:id="16888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6261">
              <w:marLeft w:val="0"/>
              <w:marRight w:val="0"/>
              <w:marTop w:val="225"/>
              <w:marBottom w:val="0"/>
              <w:divBdr>
                <w:top w:val="none" w:sz="0" w:space="0" w:color="auto"/>
                <w:left w:val="none" w:sz="0" w:space="0" w:color="auto"/>
                <w:bottom w:val="none" w:sz="0" w:space="0" w:color="auto"/>
                <w:right w:val="none" w:sz="0" w:space="0" w:color="auto"/>
              </w:divBdr>
              <w:divsChild>
                <w:div w:id="317271488">
                  <w:marLeft w:val="0"/>
                  <w:marRight w:val="0"/>
                  <w:marTop w:val="0"/>
                  <w:marBottom w:val="0"/>
                  <w:divBdr>
                    <w:top w:val="none" w:sz="0" w:space="0" w:color="auto"/>
                    <w:left w:val="none" w:sz="0" w:space="0" w:color="auto"/>
                    <w:bottom w:val="none" w:sz="0" w:space="0" w:color="auto"/>
                    <w:right w:val="none" w:sz="0" w:space="0" w:color="auto"/>
                  </w:divBdr>
                </w:div>
              </w:divsChild>
            </w:div>
            <w:div w:id="1183859721">
              <w:marLeft w:val="0"/>
              <w:marRight w:val="0"/>
              <w:marTop w:val="225"/>
              <w:marBottom w:val="0"/>
              <w:divBdr>
                <w:top w:val="none" w:sz="0" w:space="0" w:color="auto"/>
                <w:left w:val="none" w:sz="0" w:space="0" w:color="auto"/>
                <w:bottom w:val="none" w:sz="0" w:space="0" w:color="auto"/>
                <w:right w:val="none" w:sz="0" w:space="0" w:color="auto"/>
              </w:divBdr>
              <w:divsChild>
                <w:div w:id="1032531469">
                  <w:marLeft w:val="0"/>
                  <w:marRight w:val="0"/>
                  <w:marTop w:val="0"/>
                  <w:marBottom w:val="0"/>
                  <w:divBdr>
                    <w:top w:val="none" w:sz="0" w:space="0" w:color="auto"/>
                    <w:left w:val="none" w:sz="0" w:space="0" w:color="auto"/>
                    <w:bottom w:val="none" w:sz="0" w:space="0" w:color="auto"/>
                    <w:right w:val="none" w:sz="0" w:space="0" w:color="auto"/>
                  </w:divBdr>
                </w:div>
              </w:divsChild>
            </w:div>
            <w:div w:id="1193375371">
              <w:marLeft w:val="0"/>
              <w:marRight w:val="0"/>
              <w:marTop w:val="225"/>
              <w:marBottom w:val="0"/>
              <w:divBdr>
                <w:top w:val="none" w:sz="0" w:space="0" w:color="auto"/>
                <w:left w:val="none" w:sz="0" w:space="0" w:color="auto"/>
                <w:bottom w:val="none" w:sz="0" w:space="0" w:color="auto"/>
                <w:right w:val="none" w:sz="0" w:space="0" w:color="auto"/>
              </w:divBdr>
              <w:divsChild>
                <w:div w:id="1431510313">
                  <w:marLeft w:val="0"/>
                  <w:marRight w:val="0"/>
                  <w:marTop w:val="0"/>
                  <w:marBottom w:val="0"/>
                  <w:divBdr>
                    <w:top w:val="none" w:sz="0" w:space="0" w:color="auto"/>
                    <w:left w:val="none" w:sz="0" w:space="0" w:color="auto"/>
                    <w:bottom w:val="none" w:sz="0" w:space="0" w:color="auto"/>
                    <w:right w:val="none" w:sz="0" w:space="0" w:color="auto"/>
                  </w:divBdr>
                </w:div>
              </w:divsChild>
            </w:div>
            <w:div w:id="1255819594">
              <w:marLeft w:val="0"/>
              <w:marRight w:val="0"/>
              <w:marTop w:val="225"/>
              <w:marBottom w:val="0"/>
              <w:divBdr>
                <w:top w:val="none" w:sz="0" w:space="0" w:color="auto"/>
                <w:left w:val="none" w:sz="0" w:space="0" w:color="auto"/>
                <w:bottom w:val="none" w:sz="0" w:space="0" w:color="auto"/>
                <w:right w:val="none" w:sz="0" w:space="0" w:color="auto"/>
              </w:divBdr>
              <w:divsChild>
                <w:div w:id="1144002930">
                  <w:marLeft w:val="0"/>
                  <w:marRight w:val="0"/>
                  <w:marTop w:val="0"/>
                  <w:marBottom w:val="0"/>
                  <w:divBdr>
                    <w:top w:val="none" w:sz="0" w:space="0" w:color="auto"/>
                    <w:left w:val="none" w:sz="0" w:space="0" w:color="auto"/>
                    <w:bottom w:val="none" w:sz="0" w:space="0" w:color="auto"/>
                    <w:right w:val="none" w:sz="0" w:space="0" w:color="auto"/>
                  </w:divBdr>
                </w:div>
              </w:divsChild>
            </w:div>
            <w:div w:id="1274744655">
              <w:marLeft w:val="0"/>
              <w:marRight w:val="0"/>
              <w:marTop w:val="225"/>
              <w:marBottom w:val="0"/>
              <w:divBdr>
                <w:top w:val="none" w:sz="0" w:space="0" w:color="auto"/>
                <w:left w:val="none" w:sz="0" w:space="0" w:color="auto"/>
                <w:bottom w:val="none" w:sz="0" w:space="0" w:color="auto"/>
                <w:right w:val="none" w:sz="0" w:space="0" w:color="auto"/>
              </w:divBdr>
              <w:divsChild>
                <w:div w:id="1129980292">
                  <w:marLeft w:val="0"/>
                  <w:marRight w:val="0"/>
                  <w:marTop w:val="0"/>
                  <w:marBottom w:val="0"/>
                  <w:divBdr>
                    <w:top w:val="none" w:sz="0" w:space="0" w:color="auto"/>
                    <w:left w:val="none" w:sz="0" w:space="0" w:color="auto"/>
                    <w:bottom w:val="none" w:sz="0" w:space="0" w:color="auto"/>
                    <w:right w:val="none" w:sz="0" w:space="0" w:color="auto"/>
                  </w:divBdr>
                </w:div>
              </w:divsChild>
            </w:div>
            <w:div w:id="1338146265">
              <w:marLeft w:val="0"/>
              <w:marRight w:val="0"/>
              <w:marTop w:val="225"/>
              <w:marBottom w:val="0"/>
              <w:divBdr>
                <w:top w:val="none" w:sz="0" w:space="0" w:color="auto"/>
                <w:left w:val="none" w:sz="0" w:space="0" w:color="auto"/>
                <w:bottom w:val="none" w:sz="0" w:space="0" w:color="auto"/>
                <w:right w:val="none" w:sz="0" w:space="0" w:color="auto"/>
              </w:divBdr>
              <w:divsChild>
                <w:div w:id="1292856833">
                  <w:marLeft w:val="0"/>
                  <w:marRight w:val="0"/>
                  <w:marTop w:val="0"/>
                  <w:marBottom w:val="0"/>
                  <w:divBdr>
                    <w:top w:val="none" w:sz="0" w:space="0" w:color="auto"/>
                    <w:left w:val="none" w:sz="0" w:space="0" w:color="auto"/>
                    <w:bottom w:val="none" w:sz="0" w:space="0" w:color="auto"/>
                    <w:right w:val="none" w:sz="0" w:space="0" w:color="auto"/>
                  </w:divBdr>
                </w:div>
              </w:divsChild>
            </w:div>
            <w:div w:id="1343433875">
              <w:marLeft w:val="0"/>
              <w:marRight w:val="0"/>
              <w:marTop w:val="375"/>
              <w:marBottom w:val="0"/>
              <w:divBdr>
                <w:top w:val="none" w:sz="0" w:space="0" w:color="auto"/>
                <w:left w:val="none" w:sz="0" w:space="0" w:color="auto"/>
                <w:bottom w:val="none" w:sz="0" w:space="0" w:color="auto"/>
                <w:right w:val="none" w:sz="0" w:space="0" w:color="auto"/>
              </w:divBdr>
              <w:divsChild>
                <w:div w:id="374160600">
                  <w:marLeft w:val="0"/>
                  <w:marRight w:val="0"/>
                  <w:marTop w:val="0"/>
                  <w:marBottom w:val="0"/>
                  <w:divBdr>
                    <w:top w:val="none" w:sz="0" w:space="0" w:color="auto"/>
                    <w:left w:val="none" w:sz="0" w:space="0" w:color="auto"/>
                    <w:bottom w:val="none" w:sz="0" w:space="0" w:color="auto"/>
                    <w:right w:val="none" w:sz="0" w:space="0" w:color="auto"/>
                  </w:divBdr>
                  <w:divsChild>
                    <w:div w:id="1052313843">
                      <w:marLeft w:val="0"/>
                      <w:marRight w:val="0"/>
                      <w:marTop w:val="0"/>
                      <w:marBottom w:val="0"/>
                      <w:divBdr>
                        <w:top w:val="none" w:sz="0" w:space="0" w:color="auto"/>
                        <w:left w:val="none" w:sz="0" w:space="0" w:color="auto"/>
                        <w:bottom w:val="none" w:sz="0" w:space="0" w:color="auto"/>
                        <w:right w:val="none" w:sz="0" w:space="0" w:color="auto"/>
                      </w:divBdr>
                    </w:div>
                    <w:div w:id="14650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11432">
              <w:marLeft w:val="0"/>
              <w:marRight w:val="0"/>
              <w:marTop w:val="225"/>
              <w:marBottom w:val="0"/>
              <w:divBdr>
                <w:top w:val="none" w:sz="0" w:space="0" w:color="auto"/>
                <w:left w:val="none" w:sz="0" w:space="0" w:color="auto"/>
                <w:bottom w:val="none" w:sz="0" w:space="0" w:color="auto"/>
                <w:right w:val="none" w:sz="0" w:space="0" w:color="auto"/>
              </w:divBdr>
              <w:divsChild>
                <w:div w:id="887766643">
                  <w:marLeft w:val="0"/>
                  <w:marRight w:val="0"/>
                  <w:marTop w:val="0"/>
                  <w:marBottom w:val="0"/>
                  <w:divBdr>
                    <w:top w:val="none" w:sz="0" w:space="0" w:color="auto"/>
                    <w:left w:val="none" w:sz="0" w:space="0" w:color="auto"/>
                    <w:bottom w:val="none" w:sz="0" w:space="0" w:color="auto"/>
                    <w:right w:val="none" w:sz="0" w:space="0" w:color="auto"/>
                  </w:divBdr>
                </w:div>
              </w:divsChild>
            </w:div>
            <w:div w:id="1561136417">
              <w:marLeft w:val="0"/>
              <w:marRight w:val="0"/>
              <w:marTop w:val="225"/>
              <w:marBottom w:val="0"/>
              <w:divBdr>
                <w:top w:val="none" w:sz="0" w:space="0" w:color="auto"/>
                <w:left w:val="none" w:sz="0" w:space="0" w:color="auto"/>
                <w:bottom w:val="none" w:sz="0" w:space="0" w:color="auto"/>
                <w:right w:val="none" w:sz="0" w:space="0" w:color="auto"/>
              </w:divBdr>
              <w:divsChild>
                <w:div w:id="1532719925">
                  <w:marLeft w:val="0"/>
                  <w:marRight w:val="0"/>
                  <w:marTop w:val="0"/>
                  <w:marBottom w:val="0"/>
                  <w:divBdr>
                    <w:top w:val="none" w:sz="0" w:space="0" w:color="auto"/>
                    <w:left w:val="none" w:sz="0" w:space="0" w:color="auto"/>
                    <w:bottom w:val="none" w:sz="0" w:space="0" w:color="auto"/>
                    <w:right w:val="none" w:sz="0" w:space="0" w:color="auto"/>
                  </w:divBdr>
                </w:div>
              </w:divsChild>
            </w:div>
            <w:div w:id="1611282851">
              <w:marLeft w:val="0"/>
              <w:marRight w:val="0"/>
              <w:marTop w:val="0"/>
              <w:marBottom w:val="0"/>
              <w:divBdr>
                <w:top w:val="none" w:sz="0" w:space="0" w:color="auto"/>
                <w:left w:val="none" w:sz="0" w:space="0" w:color="auto"/>
                <w:bottom w:val="none" w:sz="0" w:space="0" w:color="auto"/>
                <w:right w:val="none" w:sz="0" w:space="0" w:color="auto"/>
              </w:divBdr>
              <w:divsChild>
                <w:div w:id="2066565881">
                  <w:marLeft w:val="0"/>
                  <w:marRight w:val="0"/>
                  <w:marTop w:val="0"/>
                  <w:marBottom w:val="0"/>
                  <w:divBdr>
                    <w:top w:val="none" w:sz="0" w:space="0" w:color="auto"/>
                    <w:left w:val="none" w:sz="0" w:space="0" w:color="auto"/>
                    <w:bottom w:val="none" w:sz="0" w:space="0" w:color="auto"/>
                    <w:right w:val="none" w:sz="0" w:space="0" w:color="auto"/>
                  </w:divBdr>
                </w:div>
              </w:divsChild>
            </w:div>
            <w:div w:id="1671449392">
              <w:marLeft w:val="0"/>
              <w:marRight w:val="0"/>
              <w:marTop w:val="375"/>
              <w:marBottom w:val="0"/>
              <w:divBdr>
                <w:top w:val="none" w:sz="0" w:space="0" w:color="auto"/>
                <w:left w:val="none" w:sz="0" w:space="0" w:color="auto"/>
                <w:bottom w:val="none" w:sz="0" w:space="0" w:color="auto"/>
                <w:right w:val="none" w:sz="0" w:space="0" w:color="auto"/>
              </w:divBdr>
              <w:divsChild>
                <w:div w:id="542058184">
                  <w:marLeft w:val="0"/>
                  <w:marRight w:val="0"/>
                  <w:marTop w:val="0"/>
                  <w:marBottom w:val="0"/>
                  <w:divBdr>
                    <w:top w:val="none" w:sz="0" w:space="0" w:color="auto"/>
                    <w:left w:val="none" w:sz="0" w:space="0" w:color="auto"/>
                    <w:bottom w:val="none" w:sz="0" w:space="0" w:color="auto"/>
                    <w:right w:val="none" w:sz="0" w:space="0" w:color="auto"/>
                  </w:divBdr>
                  <w:divsChild>
                    <w:div w:id="951475334">
                      <w:marLeft w:val="0"/>
                      <w:marRight w:val="0"/>
                      <w:marTop w:val="0"/>
                      <w:marBottom w:val="0"/>
                      <w:divBdr>
                        <w:top w:val="none" w:sz="0" w:space="0" w:color="auto"/>
                        <w:left w:val="none" w:sz="0" w:space="0" w:color="auto"/>
                        <w:bottom w:val="none" w:sz="0" w:space="0" w:color="auto"/>
                        <w:right w:val="none" w:sz="0" w:space="0" w:color="auto"/>
                      </w:divBdr>
                    </w:div>
                    <w:div w:id="19252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98039">
              <w:marLeft w:val="0"/>
              <w:marRight w:val="0"/>
              <w:marTop w:val="375"/>
              <w:marBottom w:val="0"/>
              <w:divBdr>
                <w:top w:val="none" w:sz="0" w:space="0" w:color="auto"/>
                <w:left w:val="none" w:sz="0" w:space="0" w:color="auto"/>
                <w:bottom w:val="none" w:sz="0" w:space="0" w:color="auto"/>
                <w:right w:val="none" w:sz="0" w:space="0" w:color="auto"/>
              </w:divBdr>
              <w:divsChild>
                <w:div w:id="1753356602">
                  <w:marLeft w:val="0"/>
                  <w:marRight w:val="0"/>
                  <w:marTop w:val="0"/>
                  <w:marBottom w:val="0"/>
                  <w:divBdr>
                    <w:top w:val="none" w:sz="0" w:space="0" w:color="auto"/>
                    <w:left w:val="none" w:sz="0" w:space="0" w:color="auto"/>
                    <w:bottom w:val="none" w:sz="0" w:space="0" w:color="auto"/>
                    <w:right w:val="none" w:sz="0" w:space="0" w:color="auto"/>
                  </w:divBdr>
                  <w:divsChild>
                    <w:div w:id="481435289">
                      <w:marLeft w:val="0"/>
                      <w:marRight w:val="0"/>
                      <w:marTop w:val="0"/>
                      <w:marBottom w:val="0"/>
                      <w:divBdr>
                        <w:top w:val="none" w:sz="0" w:space="0" w:color="auto"/>
                        <w:left w:val="none" w:sz="0" w:space="0" w:color="auto"/>
                        <w:bottom w:val="none" w:sz="0" w:space="0" w:color="auto"/>
                        <w:right w:val="none" w:sz="0" w:space="0" w:color="auto"/>
                      </w:divBdr>
                    </w:div>
                    <w:div w:id="18304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29677">
              <w:marLeft w:val="0"/>
              <w:marRight w:val="0"/>
              <w:marTop w:val="375"/>
              <w:marBottom w:val="0"/>
              <w:divBdr>
                <w:top w:val="none" w:sz="0" w:space="0" w:color="auto"/>
                <w:left w:val="none" w:sz="0" w:space="0" w:color="auto"/>
                <w:bottom w:val="none" w:sz="0" w:space="0" w:color="auto"/>
                <w:right w:val="none" w:sz="0" w:space="0" w:color="auto"/>
              </w:divBdr>
              <w:divsChild>
                <w:div w:id="666127972">
                  <w:marLeft w:val="0"/>
                  <w:marRight w:val="0"/>
                  <w:marTop w:val="0"/>
                  <w:marBottom w:val="0"/>
                  <w:divBdr>
                    <w:top w:val="none" w:sz="0" w:space="0" w:color="auto"/>
                    <w:left w:val="none" w:sz="0" w:space="0" w:color="auto"/>
                    <w:bottom w:val="none" w:sz="0" w:space="0" w:color="auto"/>
                    <w:right w:val="none" w:sz="0" w:space="0" w:color="auto"/>
                  </w:divBdr>
                </w:div>
              </w:divsChild>
            </w:div>
            <w:div w:id="1750082999">
              <w:marLeft w:val="0"/>
              <w:marRight w:val="0"/>
              <w:marTop w:val="225"/>
              <w:marBottom w:val="0"/>
              <w:divBdr>
                <w:top w:val="none" w:sz="0" w:space="0" w:color="auto"/>
                <w:left w:val="none" w:sz="0" w:space="0" w:color="auto"/>
                <w:bottom w:val="none" w:sz="0" w:space="0" w:color="auto"/>
                <w:right w:val="none" w:sz="0" w:space="0" w:color="auto"/>
              </w:divBdr>
              <w:divsChild>
                <w:div w:id="523517395">
                  <w:marLeft w:val="0"/>
                  <w:marRight w:val="0"/>
                  <w:marTop w:val="0"/>
                  <w:marBottom w:val="0"/>
                  <w:divBdr>
                    <w:top w:val="none" w:sz="0" w:space="0" w:color="auto"/>
                    <w:left w:val="none" w:sz="0" w:space="0" w:color="auto"/>
                    <w:bottom w:val="none" w:sz="0" w:space="0" w:color="auto"/>
                    <w:right w:val="none" w:sz="0" w:space="0" w:color="auto"/>
                  </w:divBdr>
                </w:div>
              </w:divsChild>
            </w:div>
            <w:div w:id="1929002207">
              <w:marLeft w:val="0"/>
              <w:marRight w:val="0"/>
              <w:marTop w:val="375"/>
              <w:marBottom w:val="0"/>
              <w:divBdr>
                <w:top w:val="none" w:sz="0" w:space="0" w:color="auto"/>
                <w:left w:val="none" w:sz="0" w:space="0" w:color="auto"/>
                <w:bottom w:val="none" w:sz="0" w:space="0" w:color="auto"/>
                <w:right w:val="none" w:sz="0" w:space="0" w:color="auto"/>
              </w:divBdr>
              <w:divsChild>
                <w:div w:id="2086339227">
                  <w:marLeft w:val="0"/>
                  <w:marRight w:val="0"/>
                  <w:marTop w:val="0"/>
                  <w:marBottom w:val="0"/>
                  <w:divBdr>
                    <w:top w:val="none" w:sz="0" w:space="0" w:color="auto"/>
                    <w:left w:val="none" w:sz="0" w:space="0" w:color="auto"/>
                    <w:bottom w:val="none" w:sz="0" w:space="0" w:color="auto"/>
                    <w:right w:val="none" w:sz="0" w:space="0" w:color="auto"/>
                  </w:divBdr>
                </w:div>
              </w:divsChild>
            </w:div>
            <w:div w:id="2058428654">
              <w:marLeft w:val="0"/>
              <w:marRight w:val="0"/>
              <w:marTop w:val="225"/>
              <w:marBottom w:val="0"/>
              <w:divBdr>
                <w:top w:val="none" w:sz="0" w:space="0" w:color="auto"/>
                <w:left w:val="none" w:sz="0" w:space="0" w:color="auto"/>
                <w:bottom w:val="none" w:sz="0" w:space="0" w:color="auto"/>
                <w:right w:val="none" w:sz="0" w:space="0" w:color="auto"/>
              </w:divBdr>
              <w:divsChild>
                <w:div w:id="16785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6661">
      <w:bodyDiv w:val="1"/>
      <w:marLeft w:val="0"/>
      <w:marRight w:val="0"/>
      <w:marTop w:val="0"/>
      <w:marBottom w:val="0"/>
      <w:divBdr>
        <w:top w:val="none" w:sz="0" w:space="0" w:color="auto"/>
        <w:left w:val="none" w:sz="0" w:space="0" w:color="auto"/>
        <w:bottom w:val="none" w:sz="0" w:space="0" w:color="auto"/>
        <w:right w:val="none" w:sz="0" w:space="0" w:color="auto"/>
      </w:divBdr>
      <w:divsChild>
        <w:div w:id="280113289">
          <w:marLeft w:val="0"/>
          <w:marRight w:val="0"/>
          <w:marTop w:val="0"/>
          <w:marBottom w:val="150"/>
          <w:divBdr>
            <w:top w:val="none" w:sz="0" w:space="0" w:color="auto"/>
            <w:left w:val="none" w:sz="0" w:space="0" w:color="auto"/>
            <w:bottom w:val="none" w:sz="0" w:space="0" w:color="auto"/>
            <w:right w:val="none" w:sz="0" w:space="0" w:color="auto"/>
          </w:divBdr>
          <w:divsChild>
            <w:div w:id="173736373">
              <w:marLeft w:val="0"/>
              <w:marRight w:val="0"/>
              <w:marTop w:val="300"/>
              <w:marBottom w:val="0"/>
              <w:divBdr>
                <w:top w:val="none" w:sz="0" w:space="0" w:color="auto"/>
                <w:left w:val="none" w:sz="0" w:space="0" w:color="auto"/>
                <w:bottom w:val="none" w:sz="0" w:space="0" w:color="auto"/>
                <w:right w:val="none" w:sz="0" w:space="0" w:color="auto"/>
              </w:divBdr>
            </w:div>
            <w:div w:id="1290624177">
              <w:marLeft w:val="0"/>
              <w:marRight w:val="0"/>
              <w:marTop w:val="0"/>
              <w:marBottom w:val="0"/>
              <w:divBdr>
                <w:top w:val="none" w:sz="0" w:space="0" w:color="auto"/>
                <w:left w:val="none" w:sz="0" w:space="0" w:color="auto"/>
                <w:bottom w:val="none" w:sz="0" w:space="0" w:color="auto"/>
                <w:right w:val="none" w:sz="0" w:space="0" w:color="auto"/>
              </w:divBdr>
              <w:divsChild>
                <w:div w:id="1367096816">
                  <w:marLeft w:val="0"/>
                  <w:marRight w:val="0"/>
                  <w:marTop w:val="0"/>
                  <w:marBottom w:val="0"/>
                  <w:divBdr>
                    <w:top w:val="none" w:sz="0" w:space="0" w:color="auto"/>
                    <w:left w:val="none" w:sz="0" w:space="0" w:color="auto"/>
                    <w:bottom w:val="none" w:sz="0" w:space="0" w:color="auto"/>
                    <w:right w:val="none" w:sz="0" w:space="0" w:color="auto"/>
                  </w:divBdr>
                  <w:divsChild>
                    <w:div w:id="1579317075">
                      <w:marLeft w:val="-135"/>
                      <w:marRight w:val="0"/>
                      <w:marTop w:val="0"/>
                      <w:marBottom w:val="0"/>
                      <w:divBdr>
                        <w:top w:val="none" w:sz="0" w:space="0" w:color="auto"/>
                        <w:left w:val="none" w:sz="0" w:space="0" w:color="auto"/>
                        <w:bottom w:val="none" w:sz="0" w:space="0" w:color="auto"/>
                        <w:right w:val="none" w:sz="0" w:space="0" w:color="auto"/>
                      </w:divBdr>
                    </w:div>
                    <w:div w:id="1687946980">
                      <w:marLeft w:val="0"/>
                      <w:marRight w:val="0"/>
                      <w:marTop w:val="0"/>
                      <w:marBottom w:val="0"/>
                      <w:divBdr>
                        <w:top w:val="none" w:sz="0" w:space="0" w:color="auto"/>
                        <w:left w:val="none" w:sz="0" w:space="0" w:color="auto"/>
                        <w:bottom w:val="none" w:sz="0" w:space="0" w:color="auto"/>
                        <w:right w:val="none" w:sz="0" w:space="0" w:color="auto"/>
                      </w:divBdr>
                      <w:divsChild>
                        <w:div w:id="518932804">
                          <w:marLeft w:val="0"/>
                          <w:marRight w:val="0"/>
                          <w:marTop w:val="0"/>
                          <w:marBottom w:val="0"/>
                          <w:divBdr>
                            <w:top w:val="none" w:sz="0" w:space="0" w:color="auto"/>
                            <w:left w:val="none" w:sz="0" w:space="0" w:color="auto"/>
                            <w:bottom w:val="none" w:sz="0" w:space="0" w:color="auto"/>
                            <w:right w:val="none" w:sz="0" w:space="0" w:color="auto"/>
                          </w:divBdr>
                        </w:div>
                      </w:divsChild>
                    </w:div>
                    <w:div w:id="17166600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18157632">
          <w:marLeft w:val="0"/>
          <w:marRight w:val="0"/>
          <w:marTop w:val="0"/>
          <w:marBottom w:val="0"/>
          <w:divBdr>
            <w:top w:val="none" w:sz="0" w:space="0" w:color="auto"/>
            <w:left w:val="none" w:sz="0" w:space="0" w:color="auto"/>
            <w:bottom w:val="none" w:sz="0" w:space="0" w:color="auto"/>
            <w:right w:val="none" w:sz="0" w:space="0" w:color="auto"/>
          </w:divBdr>
          <w:divsChild>
            <w:div w:id="200363136">
              <w:marLeft w:val="0"/>
              <w:marRight w:val="0"/>
              <w:marTop w:val="375"/>
              <w:marBottom w:val="0"/>
              <w:divBdr>
                <w:top w:val="none" w:sz="0" w:space="0" w:color="auto"/>
                <w:left w:val="none" w:sz="0" w:space="0" w:color="auto"/>
                <w:bottom w:val="none" w:sz="0" w:space="0" w:color="auto"/>
                <w:right w:val="none" w:sz="0" w:space="0" w:color="auto"/>
              </w:divBdr>
              <w:divsChild>
                <w:div w:id="901408512">
                  <w:marLeft w:val="0"/>
                  <w:marRight w:val="0"/>
                  <w:marTop w:val="0"/>
                  <w:marBottom w:val="0"/>
                  <w:divBdr>
                    <w:top w:val="none" w:sz="0" w:space="0" w:color="auto"/>
                    <w:left w:val="none" w:sz="0" w:space="0" w:color="auto"/>
                    <w:bottom w:val="none" w:sz="0" w:space="0" w:color="auto"/>
                    <w:right w:val="none" w:sz="0" w:space="0" w:color="auto"/>
                  </w:divBdr>
                  <w:divsChild>
                    <w:div w:id="1497841052">
                      <w:marLeft w:val="0"/>
                      <w:marRight w:val="0"/>
                      <w:marTop w:val="0"/>
                      <w:marBottom w:val="0"/>
                      <w:divBdr>
                        <w:top w:val="none" w:sz="0" w:space="0" w:color="auto"/>
                        <w:left w:val="none" w:sz="0" w:space="0" w:color="auto"/>
                        <w:bottom w:val="none" w:sz="0" w:space="0" w:color="auto"/>
                        <w:right w:val="none" w:sz="0" w:space="0" w:color="auto"/>
                      </w:divBdr>
                    </w:div>
                    <w:div w:id="20851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67196">
              <w:marLeft w:val="0"/>
              <w:marRight w:val="0"/>
              <w:marTop w:val="375"/>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449397763">
                      <w:marLeft w:val="0"/>
                      <w:marRight w:val="0"/>
                      <w:marTop w:val="0"/>
                      <w:marBottom w:val="0"/>
                      <w:divBdr>
                        <w:top w:val="none" w:sz="0" w:space="0" w:color="auto"/>
                        <w:left w:val="none" w:sz="0" w:space="0" w:color="auto"/>
                        <w:bottom w:val="none" w:sz="0" w:space="0" w:color="auto"/>
                        <w:right w:val="none" w:sz="0" w:space="0" w:color="auto"/>
                      </w:divBdr>
                    </w:div>
                    <w:div w:id="8538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4247">
              <w:marLeft w:val="0"/>
              <w:marRight w:val="0"/>
              <w:marTop w:val="225"/>
              <w:marBottom w:val="0"/>
              <w:divBdr>
                <w:top w:val="none" w:sz="0" w:space="0" w:color="auto"/>
                <w:left w:val="none" w:sz="0" w:space="0" w:color="auto"/>
                <w:bottom w:val="none" w:sz="0" w:space="0" w:color="auto"/>
                <w:right w:val="none" w:sz="0" w:space="0" w:color="auto"/>
              </w:divBdr>
            </w:div>
            <w:div w:id="326787900">
              <w:marLeft w:val="0"/>
              <w:marRight w:val="0"/>
              <w:marTop w:val="375"/>
              <w:marBottom w:val="0"/>
              <w:divBdr>
                <w:top w:val="none" w:sz="0" w:space="0" w:color="auto"/>
                <w:left w:val="none" w:sz="0" w:space="0" w:color="auto"/>
                <w:bottom w:val="none" w:sz="0" w:space="0" w:color="auto"/>
                <w:right w:val="none" w:sz="0" w:space="0" w:color="auto"/>
              </w:divBdr>
              <w:divsChild>
                <w:div w:id="1112238234">
                  <w:marLeft w:val="0"/>
                  <w:marRight w:val="0"/>
                  <w:marTop w:val="0"/>
                  <w:marBottom w:val="0"/>
                  <w:divBdr>
                    <w:top w:val="none" w:sz="0" w:space="0" w:color="auto"/>
                    <w:left w:val="none" w:sz="0" w:space="0" w:color="auto"/>
                    <w:bottom w:val="none" w:sz="0" w:space="0" w:color="auto"/>
                    <w:right w:val="none" w:sz="0" w:space="0" w:color="auto"/>
                  </w:divBdr>
                  <w:divsChild>
                    <w:div w:id="10318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0006">
              <w:marLeft w:val="0"/>
              <w:marRight w:val="0"/>
              <w:marTop w:val="375"/>
              <w:marBottom w:val="0"/>
              <w:divBdr>
                <w:top w:val="none" w:sz="0" w:space="0" w:color="auto"/>
                <w:left w:val="none" w:sz="0" w:space="0" w:color="auto"/>
                <w:bottom w:val="none" w:sz="0" w:space="0" w:color="auto"/>
                <w:right w:val="none" w:sz="0" w:space="0" w:color="auto"/>
              </w:divBdr>
              <w:divsChild>
                <w:div w:id="1869485672">
                  <w:marLeft w:val="0"/>
                  <w:marRight w:val="0"/>
                  <w:marTop w:val="0"/>
                  <w:marBottom w:val="0"/>
                  <w:divBdr>
                    <w:top w:val="none" w:sz="0" w:space="0" w:color="auto"/>
                    <w:left w:val="none" w:sz="0" w:space="0" w:color="auto"/>
                    <w:bottom w:val="none" w:sz="0" w:space="0" w:color="auto"/>
                    <w:right w:val="none" w:sz="0" w:space="0" w:color="auto"/>
                  </w:divBdr>
                </w:div>
              </w:divsChild>
            </w:div>
            <w:div w:id="492526154">
              <w:marLeft w:val="0"/>
              <w:marRight w:val="0"/>
              <w:marTop w:val="225"/>
              <w:marBottom w:val="0"/>
              <w:divBdr>
                <w:top w:val="none" w:sz="0" w:space="0" w:color="auto"/>
                <w:left w:val="none" w:sz="0" w:space="0" w:color="auto"/>
                <w:bottom w:val="none" w:sz="0" w:space="0" w:color="auto"/>
                <w:right w:val="none" w:sz="0" w:space="0" w:color="auto"/>
              </w:divBdr>
              <w:divsChild>
                <w:div w:id="244414089">
                  <w:marLeft w:val="0"/>
                  <w:marRight w:val="0"/>
                  <w:marTop w:val="0"/>
                  <w:marBottom w:val="0"/>
                  <w:divBdr>
                    <w:top w:val="none" w:sz="0" w:space="0" w:color="auto"/>
                    <w:left w:val="none" w:sz="0" w:space="0" w:color="auto"/>
                    <w:bottom w:val="none" w:sz="0" w:space="0" w:color="auto"/>
                    <w:right w:val="none" w:sz="0" w:space="0" w:color="auto"/>
                  </w:divBdr>
                  <w:divsChild>
                    <w:div w:id="960115162">
                      <w:marLeft w:val="0"/>
                      <w:marRight w:val="0"/>
                      <w:marTop w:val="0"/>
                      <w:marBottom w:val="0"/>
                      <w:divBdr>
                        <w:top w:val="single" w:sz="6" w:space="0" w:color="D9D9D9"/>
                        <w:left w:val="none" w:sz="0" w:space="0" w:color="auto"/>
                        <w:bottom w:val="single" w:sz="6" w:space="0" w:color="D9D9D9"/>
                        <w:right w:val="none" w:sz="0" w:space="0" w:color="auto"/>
                      </w:divBdr>
                      <w:divsChild>
                        <w:div w:id="890769944">
                          <w:marLeft w:val="0"/>
                          <w:marRight w:val="0"/>
                          <w:marTop w:val="0"/>
                          <w:marBottom w:val="0"/>
                          <w:divBdr>
                            <w:top w:val="none" w:sz="0" w:space="0" w:color="auto"/>
                            <w:left w:val="none" w:sz="0" w:space="0" w:color="auto"/>
                            <w:bottom w:val="none" w:sz="0" w:space="0" w:color="auto"/>
                            <w:right w:val="none" w:sz="0" w:space="0" w:color="auto"/>
                          </w:divBdr>
                          <w:divsChild>
                            <w:div w:id="452284153">
                              <w:marLeft w:val="0"/>
                              <w:marRight w:val="0"/>
                              <w:marTop w:val="0"/>
                              <w:marBottom w:val="0"/>
                              <w:divBdr>
                                <w:top w:val="none" w:sz="0" w:space="0" w:color="auto"/>
                                <w:left w:val="none" w:sz="0" w:space="0" w:color="auto"/>
                                <w:bottom w:val="none" w:sz="0" w:space="0" w:color="auto"/>
                                <w:right w:val="none" w:sz="0" w:space="0" w:color="auto"/>
                              </w:divBdr>
                              <w:divsChild>
                                <w:div w:id="1010064154">
                                  <w:marLeft w:val="0"/>
                                  <w:marRight w:val="0"/>
                                  <w:marTop w:val="0"/>
                                  <w:marBottom w:val="0"/>
                                  <w:divBdr>
                                    <w:top w:val="none" w:sz="0" w:space="0" w:color="auto"/>
                                    <w:left w:val="none" w:sz="0" w:space="0" w:color="auto"/>
                                    <w:bottom w:val="none" w:sz="0" w:space="0" w:color="auto"/>
                                    <w:right w:val="none" w:sz="0" w:space="0" w:color="auto"/>
                                  </w:divBdr>
                                  <w:divsChild>
                                    <w:div w:id="1061753428">
                                      <w:marLeft w:val="0"/>
                                      <w:marRight w:val="0"/>
                                      <w:marTop w:val="0"/>
                                      <w:marBottom w:val="0"/>
                                      <w:divBdr>
                                        <w:top w:val="none" w:sz="0" w:space="0" w:color="auto"/>
                                        <w:left w:val="none" w:sz="0" w:space="0" w:color="auto"/>
                                        <w:bottom w:val="none" w:sz="0" w:space="0" w:color="auto"/>
                                        <w:right w:val="none" w:sz="0" w:space="0" w:color="auto"/>
                                      </w:divBdr>
                                      <w:divsChild>
                                        <w:div w:id="1314025571">
                                          <w:marLeft w:val="0"/>
                                          <w:marRight w:val="0"/>
                                          <w:marTop w:val="100"/>
                                          <w:marBottom w:val="100"/>
                                          <w:divBdr>
                                            <w:top w:val="none" w:sz="0" w:space="0" w:color="auto"/>
                                            <w:left w:val="none" w:sz="0" w:space="0" w:color="auto"/>
                                            <w:bottom w:val="none" w:sz="0" w:space="0" w:color="auto"/>
                                            <w:right w:val="none" w:sz="0" w:space="0" w:color="auto"/>
                                          </w:divBdr>
                                          <w:divsChild>
                                            <w:div w:id="1122648944">
                                              <w:marLeft w:val="0"/>
                                              <w:marRight w:val="0"/>
                                              <w:marTop w:val="100"/>
                                              <w:marBottom w:val="100"/>
                                              <w:divBdr>
                                                <w:top w:val="single" w:sz="6" w:space="0" w:color="auto"/>
                                                <w:left w:val="single" w:sz="6" w:space="0" w:color="auto"/>
                                                <w:bottom w:val="single" w:sz="6" w:space="0" w:color="auto"/>
                                                <w:right w:val="single" w:sz="6" w:space="0" w:color="auto"/>
                                              </w:divBdr>
                                              <w:divsChild>
                                                <w:div w:id="1605379703">
                                                  <w:marLeft w:val="0"/>
                                                  <w:marRight w:val="0"/>
                                                  <w:marTop w:val="0"/>
                                                  <w:marBottom w:val="0"/>
                                                  <w:divBdr>
                                                    <w:top w:val="none" w:sz="0" w:space="0" w:color="auto"/>
                                                    <w:left w:val="none" w:sz="0" w:space="0" w:color="auto"/>
                                                    <w:bottom w:val="none" w:sz="0" w:space="0" w:color="auto"/>
                                                    <w:right w:val="none" w:sz="0" w:space="0" w:color="auto"/>
                                                  </w:divBdr>
                                                  <w:divsChild>
                                                    <w:div w:id="1839077647">
                                                      <w:marLeft w:val="0"/>
                                                      <w:marRight w:val="0"/>
                                                      <w:marTop w:val="0"/>
                                                      <w:marBottom w:val="0"/>
                                                      <w:divBdr>
                                                        <w:top w:val="none" w:sz="0" w:space="0" w:color="auto"/>
                                                        <w:left w:val="none" w:sz="0" w:space="0" w:color="auto"/>
                                                        <w:bottom w:val="none" w:sz="0" w:space="0" w:color="auto"/>
                                                        <w:right w:val="none" w:sz="0" w:space="0" w:color="auto"/>
                                                      </w:divBdr>
                                                      <w:divsChild>
                                                        <w:div w:id="719744534">
                                                          <w:marLeft w:val="0"/>
                                                          <w:marRight w:val="0"/>
                                                          <w:marTop w:val="0"/>
                                                          <w:marBottom w:val="0"/>
                                                          <w:divBdr>
                                                            <w:top w:val="none" w:sz="0" w:space="0" w:color="auto"/>
                                                            <w:left w:val="none" w:sz="0" w:space="0" w:color="auto"/>
                                                            <w:bottom w:val="none" w:sz="0" w:space="0" w:color="auto"/>
                                                            <w:right w:val="none" w:sz="0" w:space="0" w:color="auto"/>
                                                          </w:divBdr>
                                                          <w:divsChild>
                                                            <w:div w:id="144976570">
                                                              <w:marLeft w:val="0"/>
                                                              <w:marRight w:val="0"/>
                                                              <w:marTop w:val="0"/>
                                                              <w:marBottom w:val="0"/>
                                                              <w:divBdr>
                                                                <w:top w:val="none" w:sz="0" w:space="0" w:color="auto"/>
                                                                <w:left w:val="none" w:sz="0" w:space="0" w:color="auto"/>
                                                                <w:bottom w:val="none" w:sz="0" w:space="0" w:color="auto"/>
                                                                <w:right w:val="none" w:sz="0" w:space="0" w:color="auto"/>
                                                              </w:divBdr>
                                                              <w:divsChild>
                                                                <w:div w:id="469638366">
                                                                  <w:marLeft w:val="0"/>
                                                                  <w:marRight w:val="0"/>
                                                                  <w:marTop w:val="0"/>
                                                                  <w:marBottom w:val="0"/>
                                                                  <w:divBdr>
                                                                    <w:top w:val="none" w:sz="0" w:space="0" w:color="auto"/>
                                                                    <w:left w:val="none" w:sz="0" w:space="0" w:color="auto"/>
                                                                    <w:bottom w:val="none" w:sz="0" w:space="0" w:color="auto"/>
                                                                    <w:right w:val="none" w:sz="0" w:space="0" w:color="auto"/>
                                                                  </w:divBdr>
                                                                  <w:divsChild>
                                                                    <w:div w:id="1029449523">
                                                                      <w:marLeft w:val="0"/>
                                                                      <w:marRight w:val="0"/>
                                                                      <w:marTop w:val="0"/>
                                                                      <w:marBottom w:val="0"/>
                                                                      <w:divBdr>
                                                                        <w:top w:val="none" w:sz="0" w:space="0" w:color="auto"/>
                                                                        <w:left w:val="none" w:sz="0" w:space="0" w:color="auto"/>
                                                                        <w:bottom w:val="none" w:sz="0" w:space="0" w:color="auto"/>
                                                                        <w:right w:val="none" w:sz="0" w:space="0" w:color="auto"/>
                                                                      </w:divBdr>
                                                                      <w:divsChild>
                                                                        <w:div w:id="1711882841">
                                                                          <w:marLeft w:val="0"/>
                                                                          <w:marRight w:val="0"/>
                                                                          <w:marTop w:val="0"/>
                                                                          <w:marBottom w:val="0"/>
                                                                          <w:divBdr>
                                                                            <w:top w:val="none" w:sz="0" w:space="0" w:color="auto"/>
                                                                            <w:left w:val="none" w:sz="0" w:space="0" w:color="auto"/>
                                                                            <w:bottom w:val="none" w:sz="0" w:space="0" w:color="auto"/>
                                                                            <w:right w:val="none" w:sz="0" w:space="0" w:color="auto"/>
                                                                          </w:divBdr>
                                                                          <w:divsChild>
                                                                            <w:div w:id="919291224">
                                                                              <w:marLeft w:val="0"/>
                                                                              <w:marRight w:val="0"/>
                                                                              <w:marTop w:val="0"/>
                                                                              <w:marBottom w:val="0"/>
                                                                              <w:divBdr>
                                                                                <w:top w:val="none" w:sz="0" w:space="0" w:color="auto"/>
                                                                                <w:left w:val="none" w:sz="0" w:space="0" w:color="auto"/>
                                                                                <w:bottom w:val="none" w:sz="0" w:space="0" w:color="auto"/>
                                                                                <w:right w:val="none" w:sz="0" w:space="0" w:color="auto"/>
                                                                              </w:divBdr>
                                                                              <w:divsChild>
                                                                                <w:div w:id="1667593449">
                                                                                  <w:marLeft w:val="0"/>
                                                                                  <w:marRight w:val="0"/>
                                                                                  <w:marTop w:val="0"/>
                                                                                  <w:marBottom w:val="0"/>
                                                                                  <w:divBdr>
                                                                                    <w:top w:val="none" w:sz="0" w:space="0" w:color="auto"/>
                                                                                    <w:left w:val="none" w:sz="0" w:space="0" w:color="auto"/>
                                                                                    <w:bottom w:val="none" w:sz="0" w:space="0" w:color="auto"/>
                                                                                    <w:right w:val="none" w:sz="0" w:space="0" w:color="auto"/>
                                                                                  </w:divBdr>
                                                                                  <w:divsChild>
                                                                                    <w:div w:id="1363046040">
                                                                                      <w:marLeft w:val="0"/>
                                                                                      <w:marRight w:val="0"/>
                                                                                      <w:marTop w:val="0"/>
                                                                                      <w:marBottom w:val="0"/>
                                                                                      <w:divBdr>
                                                                                        <w:top w:val="none" w:sz="0" w:space="0" w:color="auto"/>
                                                                                        <w:left w:val="none" w:sz="0" w:space="0" w:color="auto"/>
                                                                                        <w:bottom w:val="none" w:sz="0" w:space="0" w:color="auto"/>
                                                                                        <w:right w:val="none" w:sz="0" w:space="0" w:color="auto"/>
                                                                                      </w:divBdr>
                                                                                      <w:divsChild>
                                                                                        <w:div w:id="5774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319490">
                                                                          <w:marLeft w:val="0"/>
                                                                          <w:marRight w:val="0"/>
                                                                          <w:marTop w:val="0"/>
                                                                          <w:marBottom w:val="0"/>
                                                                          <w:divBdr>
                                                                            <w:top w:val="none" w:sz="0" w:space="0" w:color="auto"/>
                                                                            <w:left w:val="none" w:sz="0" w:space="0" w:color="auto"/>
                                                                            <w:bottom w:val="none" w:sz="0" w:space="0" w:color="auto"/>
                                                                            <w:right w:val="none" w:sz="0" w:space="0" w:color="auto"/>
                                                                          </w:divBdr>
                                                                        </w:div>
                                                                      </w:divsChild>
                                                                    </w:div>
                                                                    <w:div w:id="1572082026">
                                                                      <w:marLeft w:val="0"/>
                                                                      <w:marRight w:val="0"/>
                                                                      <w:marTop w:val="0"/>
                                                                      <w:marBottom w:val="0"/>
                                                                      <w:divBdr>
                                                                        <w:top w:val="none" w:sz="0" w:space="0" w:color="auto"/>
                                                                        <w:left w:val="none" w:sz="0" w:space="0" w:color="auto"/>
                                                                        <w:bottom w:val="none" w:sz="0" w:space="0" w:color="auto"/>
                                                                        <w:right w:val="none" w:sz="0" w:space="0" w:color="auto"/>
                                                                      </w:divBdr>
                                                                      <w:divsChild>
                                                                        <w:div w:id="1164737854">
                                                                          <w:marLeft w:val="0"/>
                                                                          <w:marRight w:val="0"/>
                                                                          <w:marTop w:val="0"/>
                                                                          <w:marBottom w:val="0"/>
                                                                          <w:divBdr>
                                                                            <w:top w:val="none" w:sz="0" w:space="0" w:color="auto"/>
                                                                            <w:left w:val="none" w:sz="0" w:space="0" w:color="auto"/>
                                                                            <w:bottom w:val="none" w:sz="0" w:space="0" w:color="auto"/>
                                                                            <w:right w:val="none" w:sz="0" w:space="0" w:color="auto"/>
                                                                          </w:divBdr>
                                                                          <w:divsChild>
                                                                            <w:div w:id="1089813126">
                                                                              <w:marLeft w:val="0"/>
                                                                              <w:marRight w:val="0"/>
                                                                              <w:marTop w:val="0"/>
                                                                              <w:marBottom w:val="0"/>
                                                                              <w:divBdr>
                                                                                <w:top w:val="none" w:sz="0" w:space="0" w:color="auto"/>
                                                                                <w:left w:val="none" w:sz="0" w:space="0" w:color="auto"/>
                                                                                <w:bottom w:val="none" w:sz="0" w:space="0" w:color="auto"/>
                                                                                <w:right w:val="none" w:sz="0" w:space="0" w:color="auto"/>
                                                                              </w:divBdr>
                                                                              <w:divsChild>
                                                                                <w:div w:id="10911137">
                                                                                  <w:marLeft w:val="0"/>
                                                                                  <w:marRight w:val="0"/>
                                                                                  <w:marTop w:val="360"/>
                                                                                  <w:marBottom w:val="330"/>
                                                                                  <w:divBdr>
                                                                                    <w:top w:val="none" w:sz="0" w:space="0" w:color="auto"/>
                                                                                    <w:left w:val="none" w:sz="0" w:space="0" w:color="auto"/>
                                                                                    <w:bottom w:val="none" w:sz="0" w:space="0" w:color="auto"/>
                                                                                    <w:right w:val="none" w:sz="0" w:space="0" w:color="auto"/>
                                                                                  </w:divBdr>
                                                                                  <w:divsChild>
                                                                                    <w:div w:id="713845340">
                                                                                      <w:marLeft w:val="0"/>
                                                                                      <w:marRight w:val="0"/>
                                                                                      <w:marTop w:val="0"/>
                                                                                      <w:marBottom w:val="0"/>
                                                                                      <w:divBdr>
                                                                                        <w:top w:val="none" w:sz="0" w:space="0" w:color="auto"/>
                                                                                        <w:left w:val="none" w:sz="0" w:space="0" w:color="auto"/>
                                                                                        <w:bottom w:val="none" w:sz="0" w:space="0" w:color="auto"/>
                                                                                        <w:right w:val="none" w:sz="0" w:space="0" w:color="auto"/>
                                                                                      </w:divBdr>
                                                                                      <w:divsChild>
                                                                                        <w:div w:id="93211047">
                                                                                          <w:marLeft w:val="0"/>
                                                                                          <w:marRight w:val="0"/>
                                                                                          <w:marTop w:val="0"/>
                                                                                          <w:marBottom w:val="0"/>
                                                                                          <w:divBdr>
                                                                                            <w:top w:val="none" w:sz="0" w:space="0" w:color="auto"/>
                                                                                            <w:left w:val="none" w:sz="0" w:space="0" w:color="auto"/>
                                                                                            <w:bottom w:val="none" w:sz="0" w:space="0" w:color="auto"/>
                                                                                            <w:right w:val="none" w:sz="0" w:space="0" w:color="auto"/>
                                                                                          </w:divBdr>
                                                                                          <w:divsChild>
                                                                                            <w:div w:id="1649673410">
                                                                                              <w:marLeft w:val="0"/>
                                                                                              <w:marRight w:val="0"/>
                                                                                              <w:marTop w:val="0"/>
                                                                                              <w:marBottom w:val="0"/>
                                                                                              <w:divBdr>
                                                                                                <w:top w:val="none" w:sz="0" w:space="0" w:color="auto"/>
                                                                                                <w:left w:val="none" w:sz="0" w:space="0" w:color="auto"/>
                                                                                                <w:bottom w:val="none" w:sz="0" w:space="0" w:color="auto"/>
                                                                                                <w:right w:val="none" w:sz="0" w:space="0" w:color="auto"/>
                                                                                              </w:divBdr>
                                                                                              <w:divsChild>
                                                                                                <w:div w:id="1781950407">
                                                                                                  <w:marLeft w:val="0"/>
                                                                                                  <w:marRight w:val="0"/>
                                                                                                  <w:marTop w:val="0"/>
                                                                                                  <w:marBottom w:val="0"/>
                                                                                                  <w:divBdr>
                                                                                                    <w:top w:val="none" w:sz="0" w:space="0" w:color="auto"/>
                                                                                                    <w:left w:val="none" w:sz="0" w:space="0" w:color="auto"/>
                                                                                                    <w:bottom w:val="none" w:sz="0" w:space="0" w:color="auto"/>
                                                                                                    <w:right w:val="none" w:sz="0" w:space="0" w:color="auto"/>
                                                                                                  </w:divBdr>
                                                                                                  <w:divsChild>
                                                                                                    <w:div w:id="1559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739888">
              <w:marLeft w:val="0"/>
              <w:marRight w:val="0"/>
              <w:marTop w:val="225"/>
              <w:marBottom w:val="0"/>
              <w:divBdr>
                <w:top w:val="none" w:sz="0" w:space="0" w:color="auto"/>
                <w:left w:val="none" w:sz="0" w:space="0" w:color="auto"/>
                <w:bottom w:val="none" w:sz="0" w:space="0" w:color="auto"/>
                <w:right w:val="none" w:sz="0" w:space="0" w:color="auto"/>
              </w:divBdr>
              <w:divsChild>
                <w:div w:id="255015450">
                  <w:marLeft w:val="0"/>
                  <w:marRight w:val="0"/>
                  <w:marTop w:val="0"/>
                  <w:marBottom w:val="0"/>
                  <w:divBdr>
                    <w:top w:val="none" w:sz="0" w:space="0" w:color="auto"/>
                    <w:left w:val="none" w:sz="0" w:space="0" w:color="auto"/>
                    <w:bottom w:val="none" w:sz="0" w:space="0" w:color="auto"/>
                    <w:right w:val="none" w:sz="0" w:space="0" w:color="auto"/>
                  </w:divBdr>
                </w:div>
              </w:divsChild>
            </w:div>
            <w:div w:id="650525049">
              <w:marLeft w:val="0"/>
              <w:marRight w:val="0"/>
              <w:marTop w:val="225"/>
              <w:marBottom w:val="0"/>
              <w:divBdr>
                <w:top w:val="none" w:sz="0" w:space="0" w:color="auto"/>
                <w:left w:val="none" w:sz="0" w:space="0" w:color="auto"/>
                <w:bottom w:val="none" w:sz="0" w:space="0" w:color="auto"/>
                <w:right w:val="none" w:sz="0" w:space="0" w:color="auto"/>
              </w:divBdr>
              <w:divsChild>
                <w:div w:id="1908177719">
                  <w:marLeft w:val="0"/>
                  <w:marRight w:val="0"/>
                  <w:marTop w:val="0"/>
                  <w:marBottom w:val="0"/>
                  <w:divBdr>
                    <w:top w:val="none" w:sz="0" w:space="0" w:color="auto"/>
                    <w:left w:val="none" w:sz="0" w:space="0" w:color="auto"/>
                    <w:bottom w:val="none" w:sz="0" w:space="0" w:color="auto"/>
                    <w:right w:val="none" w:sz="0" w:space="0" w:color="auto"/>
                  </w:divBdr>
                </w:div>
              </w:divsChild>
            </w:div>
            <w:div w:id="786847877">
              <w:marLeft w:val="0"/>
              <w:marRight w:val="0"/>
              <w:marTop w:val="375"/>
              <w:marBottom w:val="0"/>
              <w:divBdr>
                <w:top w:val="none" w:sz="0" w:space="0" w:color="auto"/>
                <w:left w:val="none" w:sz="0" w:space="0" w:color="auto"/>
                <w:bottom w:val="none" w:sz="0" w:space="0" w:color="auto"/>
                <w:right w:val="none" w:sz="0" w:space="0" w:color="auto"/>
              </w:divBdr>
              <w:divsChild>
                <w:div w:id="676006063">
                  <w:marLeft w:val="0"/>
                  <w:marRight w:val="0"/>
                  <w:marTop w:val="0"/>
                  <w:marBottom w:val="0"/>
                  <w:divBdr>
                    <w:top w:val="none" w:sz="0" w:space="0" w:color="auto"/>
                    <w:left w:val="none" w:sz="0" w:space="0" w:color="auto"/>
                    <w:bottom w:val="none" w:sz="0" w:space="0" w:color="auto"/>
                    <w:right w:val="none" w:sz="0" w:space="0" w:color="auto"/>
                  </w:divBdr>
                </w:div>
              </w:divsChild>
            </w:div>
            <w:div w:id="810288638">
              <w:marLeft w:val="0"/>
              <w:marRight w:val="0"/>
              <w:marTop w:val="375"/>
              <w:marBottom w:val="0"/>
              <w:divBdr>
                <w:top w:val="none" w:sz="0" w:space="0" w:color="auto"/>
                <w:left w:val="none" w:sz="0" w:space="0" w:color="auto"/>
                <w:bottom w:val="none" w:sz="0" w:space="0" w:color="auto"/>
                <w:right w:val="none" w:sz="0" w:space="0" w:color="auto"/>
              </w:divBdr>
              <w:divsChild>
                <w:div w:id="458036974">
                  <w:marLeft w:val="0"/>
                  <w:marRight w:val="0"/>
                  <w:marTop w:val="0"/>
                  <w:marBottom w:val="0"/>
                  <w:divBdr>
                    <w:top w:val="none" w:sz="0" w:space="0" w:color="auto"/>
                    <w:left w:val="none" w:sz="0" w:space="0" w:color="auto"/>
                    <w:bottom w:val="none" w:sz="0" w:space="0" w:color="auto"/>
                    <w:right w:val="none" w:sz="0" w:space="0" w:color="auto"/>
                  </w:divBdr>
                </w:div>
              </w:divsChild>
            </w:div>
            <w:div w:id="927270057">
              <w:marLeft w:val="0"/>
              <w:marRight w:val="0"/>
              <w:marTop w:val="225"/>
              <w:marBottom w:val="0"/>
              <w:divBdr>
                <w:top w:val="none" w:sz="0" w:space="0" w:color="auto"/>
                <w:left w:val="none" w:sz="0" w:space="0" w:color="auto"/>
                <w:bottom w:val="none" w:sz="0" w:space="0" w:color="auto"/>
                <w:right w:val="none" w:sz="0" w:space="0" w:color="auto"/>
              </w:divBdr>
              <w:divsChild>
                <w:div w:id="997923716">
                  <w:marLeft w:val="0"/>
                  <w:marRight w:val="0"/>
                  <w:marTop w:val="0"/>
                  <w:marBottom w:val="0"/>
                  <w:divBdr>
                    <w:top w:val="none" w:sz="0" w:space="0" w:color="auto"/>
                    <w:left w:val="none" w:sz="0" w:space="0" w:color="auto"/>
                    <w:bottom w:val="none" w:sz="0" w:space="0" w:color="auto"/>
                    <w:right w:val="none" w:sz="0" w:space="0" w:color="auto"/>
                  </w:divBdr>
                </w:div>
              </w:divsChild>
            </w:div>
            <w:div w:id="969021515">
              <w:marLeft w:val="0"/>
              <w:marRight w:val="0"/>
              <w:marTop w:val="375"/>
              <w:marBottom w:val="0"/>
              <w:divBdr>
                <w:top w:val="none" w:sz="0" w:space="0" w:color="auto"/>
                <w:left w:val="none" w:sz="0" w:space="0" w:color="auto"/>
                <w:bottom w:val="none" w:sz="0" w:space="0" w:color="auto"/>
                <w:right w:val="none" w:sz="0" w:space="0" w:color="auto"/>
              </w:divBdr>
              <w:divsChild>
                <w:div w:id="1942906899">
                  <w:marLeft w:val="0"/>
                  <w:marRight w:val="0"/>
                  <w:marTop w:val="0"/>
                  <w:marBottom w:val="0"/>
                  <w:divBdr>
                    <w:top w:val="none" w:sz="0" w:space="0" w:color="auto"/>
                    <w:left w:val="none" w:sz="0" w:space="0" w:color="auto"/>
                    <w:bottom w:val="none" w:sz="0" w:space="0" w:color="auto"/>
                    <w:right w:val="none" w:sz="0" w:space="0" w:color="auto"/>
                  </w:divBdr>
                </w:div>
              </w:divsChild>
            </w:div>
            <w:div w:id="985552559">
              <w:marLeft w:val="0"/>
              <w:marRight w:val="0"/>
              <w:marTop w:val="375"/>
              <w:marBottom w:val="0"/>
              <w:divBdr>
                <w:top w:val="none" w:sz="0" w:space="0" w:color="auto"/>
                <w:left w:val="none" w:sz="0" w:space="0" w:color="auto"/>
                <w:bottom w:val="none" w:sz="0" w:space="0" w:color="auto"/>
                <w:right w:val="none" w:sz="0" w:space="0" w:color="auto"/>
              </w:divBdr>
              <w:divsChild>
                <w:div w:id="1545142897">
                  <w:marLeft w:val="0"/>
                  <w:marRight w:val="0"/>
                  <w:marTop w:val="0"/>
                  <w:marBottom w:val="0"/>
                  <w:divBdr>
                    <w:top w:val="none" w:sz="0" w:space="0" w:color="auto"/>
                    <w:left w:val="none" w:sz="0" w:space="0" w:color="auto"/>
                    <w:bottom w:val="none" w:sz="0" w:space="0" w:color="auto"/>
                    <w:right w:val="none" w:sz="0" w:space="0" w:color="auto"/>
                  </w:divBdr>
                </w:div>
              </w:divsChild>
            </w:div>
            <w:div w:id="1117063068">
              <w:marLeft w:val="0"/>
              <w:marRight w:val="0"/>
              <w:marTop w:val="375"/>
              <w:marBottom w:val="0"/>
              <w:divBdr>
                <w:top w:val="none" w:sz="0" w:space="0" w:color="auto"/>
                <w:left w:val="none" w:sz="0" w:space="0" w:color="auto"/>
                <w:bottom w:val="none" w:sz="0" w:space="0" w:color="auto"/>
                <w:right w:val="none" w:sz="0" w:space="0" w:color="auto"/>
              </w:divBdr>
              <w:divsChild>
                <w:div w:id="306781291">
                  <w:marLeft w:val="0"/>
                  <w:marRight w:val="0"/>
                  <w:marTop w:val="0"/>
                  <w:marBottom w:val="0"/>
                  <w:divBdr>
                    <w:top w:val="none" w:sz="0" w:space="0" w:color="auto"/>
                    <w:left w:val="none" w:sz="0" w:space="0" w:color="auto"/>
                    <w:bottom w:val="none" w:sz="0" w:space="0" w:color="auto"/>
                    <w:right w:val="none" w:sz="0" w:space="0" w:color="auto"/>
                  </w:divBdr>
                  <w:divsChild>
                    <w:div w:id="201485570">
                      <w:marLeft w:val="0"/>
                      <w:marRight w:val="0"/>
                      <w:marTop w:val="0"/>
                      <w:marBottom w:val="0"/>
                      <w:divBdr>
                        <w:top w:val="none" w:sz="0" w:space="0" w:color="auto"/>
                        <w:left w:val="none" w:sz="0" w:space="0" w:color="auto"/>
                        <w:bottom w:val="none" w:sz="0" w:space="0" w:color="auto"/>
                        <w:right w:val="none" w:sz="0" w:space="0" w:color="auto"/>
                      </w:divBdr>
                    </w:div>
                    <w:div w:id="4323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7864">
              <w:marLeft w:val="0"/>
              <w:marRight w:val="0"/>
              <w:marTop w:val="225"/>
              <w:marBottom w:val="0"/>
              <w:divBdr>
                <w:top w:val="none" w:sz="0" w:space="0" w:color="auto"/>
                <w:left w:val="none" w:sz="0" w:space="0" w:color="auto"/>
                <w:bottom w:val="none" w:sz="0" w:space="0" w:color="auto"/>
                <w:right w:val="none" w:sz="0" w:space="0" w:color="auto"/>
              </w:divBdr>
              <w:divsChild>
                <w:div w:id="1494376076">
                  <w:marLeft w:val="0"/>
                  <w:marRight w:val="0"/>
                  <w:marTop w:val="0"/>
                  <w:marBottom w:val="0"/>
                  <w:divBdr>
                    <w:top w:val="none" w:sz="0" w:space="0" w:color="auto"/>
                    <w:left w:val="none" w:sz="0" w:space="0" w:color="auto"/>
                    <w:bottom w:val="none" w:sz="0" w:space="0" w:color="auto"/>
                    <w:right w:val="none" w:sz="0" w:space="0" w:color="auto"/>
                  </w:divBdr>
                </w:div>
              </w:divsChild>
            </w:div>
            <w:div w:id="1619801448">
              <w:marLeft w:val="0"/>
              <w:marRight w:val="0"/>
              <w:marTop w:val="225"/>
              <w:marBottom w:val="0"/>
              <w:divBdr>
                <w:top w:val="none" w:sz="0" w:space="0" w:color="auto"/>
                <w:left w:val="none" w:sz="0" w:space="0" w:color="auto"/>
                <w:bottom w:val="none" w:sz="0" w:space="0" w:color="auto"/>
                <w:right w:val="none" w:sz="0" w:space="0" w:color="auto"/>
              </w:divBdr>
              <w:divsChild>
                <w:div w:id="1833373279">
                  <w:marLeft w:val="0"/>
                  <w:marRight w:val="0"/>
                  <w:marTop w:val="0"/>
                  <w:marBottom w:val="0"/>
                  <w:divBdr>
                    <w:top w:val="none" w:sz="0" w:space="0" w:color="auto"/>
                    <w:left w:val="none" w:sz="0" w:space="0" w:color="auto"/>
                    <w:bottom w:val="none" w:sz="0" w:space="0" w:color="auto"/>
                    <w:right w:val="none" w:sz="0" w:space="0" w:color="auto"/>
                  </w:divBdr>
                </w:div>
              </w:divsChild>
            </w:div>
            <w:div w:id="1631738714">
              <w:marLeft w:val="0"/>
              <w:marRight w:val="0"/>
              <w:marTop w:val="225"/>
              <w:marBottom w:val="0"/>
              <w:divBdr>
                <w:top w:val="none" w:sz="0" w:space="0" w:color="auto"/>
                <w:left w:val="none" w:sz="0" w:space="0" w:color="auto"/>
                <w:bottom w:val="none" w:sz="0" w:space="0" w:color="auto"/>
                <w:right w:val="none" w:sz="0" w:space="0" w:color="auto"/>
              </w:divBdr>
              <w:divsChild>
                <w:div w:id="1840733256">
                  <w:marLeft w:val="0"/>
                  <w:marRight w:val="0"/>
                  <w:marTop w:val="0"/>
                  <w:marBottom w:val="0"/>
                  <w:divBdr>
                    <w:top w:val="none" w:sz="0" w:space="0" w:color="auto"/>
                    <w:left w:val="none" w:sz="0" w:space="0" w:color="auto"/>
                    <w:bottom w:val="none" w:sz="0" w:space="0" w:color="auto"/>
                    <w:right w:val="none" w:sz="0" w:space="0" w:color="auto"/>
                  </w:divBdr>
                </w:div>
              </w:divsChild>
            </w:div>
            <w:div w:id="1661418825">
              <w:marLeft w:val="0"/>
              <w:marRight w:val="0"/>
              <w:marTop w:val="225"/>
              <w:marBottom w:val="0"/>
              <w:divBdr>
                <w:top w:val="none" w:sz="0" w:space="0" w:color="auto"/>
                <w:left w:val="none" w:sz="0" w:space="0" w:color="auto"/>
                <w:bottom w:val="none" w:sz="0" w:space="0" w:color="auto"/>
                <w:right w:val="none" w:sz="0" w:space="0" w:color="auto"/>
              </w:divBdr>
              <w:divsChild>
                <w:div w:id="1753775696">
                  <w:marLeft w:val="0"/>
                  <w:marRight w:val="0"/>
                  <w:marTop w:val="0"/>
                  <w:marBottom w:val="0"/>
                  <w:divBdr>
                    <w:top w:val="none" w:sz="0" w:space="0" w:color="auto"/>
                    <w:left w:val="none" w:sz="0" w:space="0" w:color="auto"/>
                    <w:bottom w:val="none" w:sz="0" w:space="0" w:color="auto"/>
                    <w:right w:val="none" w:sz="0" w:space="0" w:color="auto"/>
                  </w:divBdr>
                </w:div>
              </w:divsChild>
            </w:div>
            <w:div w:id="1739941631">
              <w:marLeft w:val="0"/>
              <w:marRight w:val="0"/>
              <w:marTop w:val="225"/>
              <w:marBottom w:val="0"/>
              <w:divBdr>
                <w:top w:val="none" w:sz="0" w:space="0" w:color="auto"/>
                <w:left w:val="none" w:sz="0" w:space="0" w:color="auto"/>
                <w:bottom w:val="none" w:sz="0" w:space="0" w:color="auto"/>
                <w:right w:val="none" w:sz="0" w:space="0" w:color="auto"/>
              </w:divBdr>
              <w:divsChild>
                <w:div w:id="1737434004">
                  <w:marLeft w:val="0"/>
                  <w:marRight w:val="0"/>
                  <w:marTop w:val="0"/>
                  <w:marBottom w:val="0"/>
                  <w:divBdr>
                    <w:top w:val="none" w:sz="0" w:space="0" w:color="auto"/>
                    <w:left w:val="none" w:sz="0" w:space="0" w:color="auto"/>
                    <w:bottom w:val="none" w:sz="0" w:space="0" w:color="auto"/>
                    <w:right w:val="none" w:sz="0" w:space="0" w:color="auto"/>
                  </w:divBdr>
                </w:div>
              </w:divsChild>
            </w:div>
            <w:div w:id="1910463255">
              <w:marLeft w:val="0"/>
              <w:marRight w:val="0"/>
              <w:marTop w:val="375"/>
              <w:marBottom w:val="0"/>
              <w:divBdr>
                <w:top w:val="none" w:sz="0" w:space="0" w:color="auto"/>
                <w:left w:val="none" w:sz="0" w:space="0" w:color="auto"/>
                <w:bottom w:val="none" w:sz="0" w:space="0" w:color="auto"/>
                <w:right w:val="none" w:sz="0" w:space="0" w:color="auto"/>
              </w:divBdr>
              <w:divsChild>
                <w:div w:id="966544986">
                  <w:marLeft w:val="0"/>
                  <w:marRight w:val="0"/>
                  <w:marTop w:val="0"/>
                  <w:marBottom w:val="0"/>
                  <w:divBdr>
                    <w:top w:val="none" w:sz="0" w:space="0" w:color="auto"/>
                    <w:left w:val="none" w:sz="0" w:space="0" w:color="auto"/>
                    <w:bottom w:val="none" w:sz="0" w:space="0" w:color="auto"/>
                    <w:right w:val="none" w:sz="0" w:space="0" w:color="auto"/>
                  </w:divBdr>
                  <w:divsChild>
                    <w:div w:id="862521690">
                      <w:marLeft w:val="0"/>
                      <w:marRight w:val="0"/>
                      <w:marTop w:val="0"/>
                      <w:marBottom w:val="0"/>
                      <w:divBdr>
                        <w:top w:val="none" w:sz="0" w:space="0" w:color="auto"/>
                        <w:left w:val="none" w:sz="0" w:space="0" w:color="auto"/>
                        <w:bottom w:val="none" w:sz="0" w:space="0" w:color="auto"/>
                        <w:right w:val="none" w:sz="0" w:space="0" w:color="auto"/>
                      </w:divBdr>
                    </w:div>
                    <w:div w:id="8680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4568">
              <w:marLeft w:val="0"/>
              <w:marRight w:val="0"/>
              <w:marTop w:val="225"/>
              <w:marBottom w:val="0"/>
              <w:divBdr>
                <w:top w:val="none" w:sz="0" w:space="0" w:color="auto"/>
                <w:left w:val="none" w:sz="0" w:space="0" w:color="auto"/>
                <w:bottom w:val="none" w:sz="0" w:space="0" w:color="auto"/>
                <w:right w:val="none" w:sz="0" w:space="0" w:color="auto"/>
              </w:divBdr>
              <w:divsChild>
                <w:div w:id="1780951603">
                  <w:marLeft w:val="0"/>
                  <w:marRight w:val="0"/>
                  <w:marTop w:val="0"/>
                  <w:marBottom w:val="0"/>
                  <w:divBdr>
                    <w:top w:val="none" w:sz="0" w:space="0" w:color="auto"/>
                    <w:left w:val="none" w:sz="0" w:space="0" w:color="auto"/>
                    <w:bottom w:val="none" w:sz="0" w:space="0" w:color="auto"/>
                    <w:right w:val="none" w:sz="0" w:space="0" w:color="auto"/>
                  </w:divBdr>
                </w:div>
              </w:divsChild>
            </w:div>
            <w:div w:id="2047294178">
              <w:marLeft w:val="0"/>
              <w:marRight w:val="0"/>
              <w:marTop w:val="225"/>
              <w:marBottom w:val="0"/>
              <w:divBdr>
                <w:top w:val="none" w:sz="0" w:space="0" w:color="auto"/>
                <w:left w:val="none" w:sz="0" w:space="0" w:color="auto"/>
                <w:bottom w:val="none" w:sz="0" w:space="0" w:color="auto"/>
                <w:right w:val="none" w:sz="0" w:space="0" w:color="auto"/>
              </w:divBdr>
              <w:divsChild>
                <w:div w:id="1663509550">
                  <w:marLeft w:val="0"/>
                  <w:marRight w:val="0"/>
                  <w:marTop w:val="0"/>
                  <w:marBottom w:val="0"/>
                  <w:divBdr>
                    <w:top w:val="none" w:sz="0" w:space="0" w:color="auto"/>
                    <w:left w:val="none" w:sz="0" w:space="0" w:color="auto"/>
                    <w:bottom w:val="none" w:sz="0" w:space="0" w:color="auto"/>
                    <w:right w:val="none" w:sz="0" w:space="0" w:color="auto"/>
                  </w:divBdr>
                </w:div>
              </w:divsChild>
            </w:div>
            <w:div w:id="20792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2050">
      <w:bodyDiv w:val="1"/>
      <w:marLeft w:val="0"/>
      <w:marRight w:val="0"/>
      <w:marTop w:val="0"/>
      <w:marBottom w:val="0"/>
      <w:divBdr>
        <w:top w:val="none" w:sz="0" w:space="0" w:color="auto"/>
        <w:left w:val="none" w:sz="0" w:space="0" w:color="auto"/>
        <w:bottom w:val="none" w:sz="0" w:space="0" w:color="auto"/>
        <w:right w:val="none" w:sz="0" w:space="0" w:color="auto"/>
      </w:divBdr>
      <w:divsChild>
        <w:div w:id="201986721">
          <w:marLeft w:val="0"/>
          <w:marRight w:val="0"/>
          <w:marTop w:val="0"/>
          <w:marBottom w:val="0"/>
          <w:divBdr>
            <w:top w:val="none" w:sz="0" w:space="0" w:color="auto"/>
            <w:left w:val="none" w:sz="0" w:space="0" w:color="auto"/>
            <w:bottom w:val="none" w:sz="0" w:space="0" w:color="auto"/>
            <w:right w:val="none" w:sz="0" w:space="0" w:color="auto"/>
          </w:divBdr>
          <w:divsChild>
            <w:div w:id="764350212">
              <w:marLeft w:val="0"/>
              <w:marRight w:val="0"/>
              <w:marTop w:val="0"/>
              <w:marBottom w:val="0"/>
              <w:divBdr>
                <w:top w:val="none" w:sz="0" w:space="0" w:color="auto"/>
                <w:left w:val="none" w:sz="0" w:space="0" w:color="auto"/>
                <w:bottom w:val="none" w:sz="0" w:space="0" w:color="auto"/>
                <w:right w:val="none" w:sz="0" w:space="0" w:color="auto"/>
              </w:divBdr>
            </w:div>
          </w:divsChild>
        </w:div>
        <w:div w:id="2102220083">
          <w:marLeft w:val="0"/>
          <w:marRight w:val="0"/>
          <w:marTop w:val="0"/>
          <w:marBottom w:val="240"/>
          <w:divBdr>
            <w:top w:val="single" w:sz="6" w:space="4" w:color="EEEEEE"/>
            <w:left w:val="none" w:sz="0" w:space="0" w:color="auto"/>
            <w:bottom w:val="single" w:sz="6" w:space="4" w:color="EEEEEE"/>
            <w:right w:val="none" w:sz="0" w:space="0" w:color="auto"/>
          </w:divBdr>
          <w:divsChild>
            <w:div w:id="702246820">
              <w:marLeft w:val="0"/>
              <w:marRight w:val="75"/>
              <w:marTop w:val="0"/>
              <w:marBottom w:val="0"/>
              <w:divBdr>
                <w:top w:val="none" w:sz="0" w:space="0" w:color="auto"/>
                <w:left w:val="none" w:sz="0" w:space="0" w:color="auto"/>
                <w:bottom w:val="none" w:sz="0" w:space="0" w:color="auto"/>
                <w:right w:val="none" w:sz="0" w:space="0" w:color="auto"/>
              </w:divBdr>
              <w:divsChild>
                <w:div w:id="9759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662">
          <w:marLeft w:val="0"/>
          <w:marRight w:val="0"/>
          <w:marTop w:val="0"/>
          <w:marBottom w:val="0"/>
          <w:divBdr>
            <w:top w:val="none" w:sz="0" w:space="0" w:color="auto"/>
            <w:left w:val="none" w:sz="0" w:space="0" w:color="auto"/>
            <w:bottom w:val="none" w:sz="0" w:space="0" w:color="auto"/>
            <w:right w:val="none" w:sz="0" w:space="0" w:color="auto"/>
          </w:divBdr>
          <w:divsChild>
            <w:div w:id="507327215">
              <w:marLeft w:val="0"/>
              <w:marRight w:val="0"/>
              <w:marTop w:val="0"/>
              <w:marBottom w:val="180"/>
              <w:divBdr>
                <w:top w:val="none" w:sz="0" w:space="0" w:color="auto"/>
                <w:left w:val="none" w:sz="0" w:space="0" w:color="auto"/>
                <w:bottom w:val="single" w:sz="6" w:space="6" w:color="EEEEEE"/>
                <w:right w:val="none" w:sz="0" w:space="0" w:color="auto"/>
              </w:divBdr>
            </w:div>
          </w:divsChild>
        </w:div>
        <w:div w:id="1304044864">
          <w:marLeft w:val="1200"/>
          <w:marRight w:val="0"/>
          <w:marTop w:val="0"/>
          <w:marBottom w:val="0"/>
          <w:divBdr>
            <w:top w:val="none" w:sz="0" w:space="0" w:color="auto"/>
            <w:left w:val="none" w:sz="0" w:space="0" w:color="auto"/>
            <w:bottom w:val="none" w:sz="0" w:space="0" w:color="auto"/>
            <w:right w:val="none" w:sz="0" w:space="0" w:color="auto"/>
          </w:divBdr>
          <w:divsChild>
            <w:div w:id="437872319">
              <w:marLeft w:val="0"/>
              <w:marRight w:val="0"/>
              <w:marTop w:val="0"/>
              <w:marBottom w:val="0"/>
              <w:divBdr>
                <w:top w:val="none" w:sz="0" w:space="0" w:color="auto"/>
                <w:left w:val="none" w:sz="0" w:space="0" w:color="auto"/>
                <w:bottom w:val="none" w:sz="0" w:space="0" w:color="auto"/>
                <w:right w:val="none" w:sz="0" w:space="0" w:color="auto"/>
              </w:divBdr>
              <w:divsChild>
                <w:div w:id="1166631975">
                  <w:marLeft w:val="0"/>
                  <w:marRight w:val="0"/>
                  <w:marTop w:val="0"/>
                  <w:marBottom w:val="450"/>
                  <w:divBdr>
                    <w:top w:val="none" w:sz="0" w:space="0" w:color="auto"/>
                    <w:left w:val="none" w:sz="0" w:space="0" w:color="auto"/>
                    <w:bottom w:val="single" w:sz="6" w:space="11" w:color="EEEEEE"/>
                    <w:right w:val="none" w:sz="0" w:space="0" w:color="auto"/>
                  </w:divBdr>
                  <w:divsChild>
                    <w:div w:id="1153445886">
                      <w:marLeft w:val="0"/>
                      <w:marRight w:val="0"/>
                      <w:marTop w:val="225"/>
                      <w:marBottom w:val="0"/>
                      <w:divBdr>
                        <w:top w:val="none" w:sz="0" w:space="0" w:color="auto"/>
                        <w:left w:val="none" w:sz="0" w:space="0" w:color="auto"/>
                        <w:bottom w:val="none" w:sz="0" w:space="0" w:color="auto"/>
                        <w:right w:val="none" w:sz="0" w:space="0" w:color="auto"/>
                      </w:divBdr>
                    </w:div>
                  </w:divsChild>
                </w:div>
                <w:div w:id="666176497">
                  <w:marLeft w:val="0"/>
                  <w:marRight w:val="0"/>
                  <w:marTop w:val="0"/>
                  <w:marBottom w:val="0"/>
                  <w:divBdr>
                    <w:top w:val="none" w:sz="0" w:space="0" w:color="auto"/>
                    <w:left w:val="none" w:sz="0" w:space="0" w:color="auto"/>
                    <w:bottom w:val="none" w:sz="0" w:space="0" w:color="auto"/>
                    <w:right w:val="none" w:sz="0" w:space="0" w:color="auto"/>
                  </w:divBdr>
                  <w:divsChild>
                    <w:div w:id="1195463543">
                      <w:marLeft w:val="900"/>
                      <w:marRight w:val="900"/>
                      <w:marTop w:val="0"/>
                      <w:marBottom w:val="0"/>
                      <w:divBdr>
                        <w:top w:val="none" w:sz="0" w:space="0" w:color="auto"/>
                        <w:left w:val="none" w:sz="0" w:space="0" w:color="auto"/>
                        <w:bottom w:val="none" w:sz="0" w:space="0" w:color="auto"/>
                        <w:right w:val="none" w:sz="0" w:space="0" w:color="auto"/>
                      </w:divBdr>
                    </w:div>
                  </w:divsChild>
                </w:div>
                <w:div w:id="2141651845">
                  <w:marLeft w:val="0"/>
                  <w:marRight w:val="0"/>
                  <w:marTop w:val="0"/>
                  <w:marBottom w:val="0"/>
                  <w:divBdr>
                    <w:top w:val="none" w:sz="0" w:space="0" w:color="auto"/>
                    <w:left w:val="none" w:sz="0" w:space="0" w:color="auto"/>
                    <w:bottom w:val="none" w:sz="0" w:space="0" w:color="auto"/>
                    <w:right w:val="none" w:sz="0" w:space="0" w:color="auto"/>
                  </w:divBdr>
                  <w:divsChild>
                    <w:div w:id="380253861">
                      <w:marLeft w:val="900"/>
                      <w:marRight w:val="900"/>
                      <w:marTop w:val="0"/>
                      <w:marBottom w:val="0"/>
                      <w:divBdr>
                        <w:top w:val="none" w:sz="0" w:space="0" w:color="auto"/>
                        <w:left w:val="none" w:sz="0" w:space="0" w:color="auto"/>
                        <w:bottom w:val="none" w:sz="0" w:space="0" w:color="auto"/>
                        <w:right w:val="none" w:sz="0" w:space="0" w:color="auto"/>
                      </w:divBdr>
                      <w:divsChild>
                        <w:div w:id="349113309">
                          <w:marLeft w:val="0"/>
                          <w:marRight w:val="540"/>
                          <w:marTop w:val="0"/>
                          <w:marBottom w:val="240"/>
                          <w:divBdr>
                            <w:top w:val="none" w:sz="0" w:space="0" w:color="auto"/>
                            <w:left w:val="none" w:sz="0" w:space="0" w:color="auto"/>
                            <w:bottom w:val="none" w:sz="0" w:space="0" w:color="auto"/>
                            <w:right w:val="none" w:sz="0" w:space="0" w:color="auto"/>
                          </w:divBdr>
                          <w:divsChild>
                            <w:div w:id="348871417">
                              <w:marLeft w:val="0"/>
                              <w:marRight w:val="0"/>
                              <w:marTop w:val="0"/>
                              <w:marBottom w:val="0"/>
                              <w:divBdr>
                                <w:top w:val="none" w:sz="0" w:space="0" w:color="auto"/>
                                <w:left w:val="none" w:sz="0" w:space="0" w:color="auto"/>
                                <w:bottom w:val="none" w:sz="0" w:space="0" w:color="auto"/>
                                <w:right w:val="none" w:sz="0" w:space="0" w:color="auto"/>
                              </w:divBdr>
                              <w:divsChild>
                                <w:div w:id="5060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317538">
      <w:bodyDiv w:val="1"/>
      <w:marLeft w:val="0"/>
      <w:marRight w:val="0"/>
      <w:marTop w:val="0"/>
      <w:marBottom w:val="0"/>
      <w:divBdr>
        <w:top w:val="none" w:sz="0" w:space="0" w:color="auto"/>
        <w:left w:val="none" w:sz="0" w:space="0" w:color="auto"/>
        <w:bottom w:val="none" w:sz="0" w:space="0" w:color="auto"/>
        <w:right w:val="none" w:sz="0" w:space="0" w:color="auto"/>
      </w:divBdr>
      <w:divsChild>
        <w:div w:id="500782774">
          <w:marLeft w:val="0"/>
          <w:marRight w:val="0"/>
          <w:marTop w:val="0"/>
          <w:marBottom w:val="0"/>
          <w:divBdr>
            <w:top w:val="none" w:sz="0" w:space="0" w:color="auto"/>
            <w:left w:val="none" w:sz="0" w:space="0" w:color="auto"/>
            <w:bottom w:val="none" w:sz="0" w:space="0" w:color="auto"/>
            <w:right w:val="none" w:sz="0" w:space="0" w:color="auto"/>
          </w:divBdr>
          <w:divsChild>
            <w:div w:id="340857538">
              <w:marLeft w:val="0"/>
              <w:marRight w:val="0"/>
              <w:marTop w:val="0"/>
              <w:marBottom w:val="0"/>
              <w:divBdr>
                <w:top w:val="none" w:sz="0" w:space="0" w:color="auto"/>
                <w:left w:val="none" w:sz="0" w:space="0" w:color="auto"/>
                <w:bottom w:val="none" w:sz="0" w:space="0" w:color="auto"/>
                <w:right w:val="none" w:sz="0" w:space="0" w:color="auto"/>
              </w:divBdr>
              <w:divsChild>
                <w:div w:id="663168822">
                  <w:marLeft w:val="0"/>
                  <w:marRight w:val="0"/>
                  <w:marTop w:val="0"/>
                  <w:marBottom w:val="240"/>
                  <w:divBdr>
                    <w:top w:val="none" w:sz="0" w:space="0" w:color="auto"/>
                    <w:left w:val="none" w:sz="0" w:space="0" w:color="auto"/>
                    <w:bottom w:val="none" w:sz="0" w:space="0" w:color="auto"/>
                    <w:right w:val="none" w:sz="0" w:space="0" w:color="auto"/>
                  </w:divBdr>
                </w:div>
                <w:div w:id="1101683992">
                  <w:marLeft w:val="0"/>
                  <w:marRight w:val="0"/>
                  <w:marTop w:val="0"/>
                  <w:marBottom w:val="300"/>
                  <w:divBdr>
                    <w:top w:val="none" w:sz="0" w:space="0" w:color="auto"/>
                    <w:left w:val="none" w:sz="0" w:space="0" w:color="auto"/>
                    <w:bottom w:val="none" w:sz="0" w:space="0" w:color="auto"/>
                    <w:right w:val="none" w:sz="0" w:space="0" w:color="auto"/>
                  </w:divBdr>
                  <w:divsChild>
                    <w:div w:id="514006169">
                      <w:marLeft w:val="0"/>
                      <w:marRight w:val="300"/>
                      <w:marTop w:val="0"/>
                      <w:marBottom w:val="150"/>
                      <w:divBdr>
                        <w:top w:val="none" w:sz="0" w:space="0" w:color="auto"/>
                        <w:left w:val="none" w:sz="0" w:space="0" w:color="auto"/>
                        <w:bottom w:val="none" w:sz="0" w:space="0" w:color="auto"/>
                        <w:right w:val="none" w:sz="0" w:space="0" w:color="auto"/>
                      </w:divBdr>
                      <w:divsChild>
                        <w:div w:id="76441431">
                          <w:marLeft w:val="0"/>
                          <w:marRight w:val="0"/>
                          <w:marTop w:val="0"/>
                          <w:marBottom w:val="0"/>
                          <w:divBdr>
                            <w:top w:val="none" w:sz="0" w:space="0" w:color="auto"/>
                            <w:left w:val="none" w:sz="0" w:space="0" w:color="auto"/>
                            <w:bottom w:val="none" w:sz="0" w:space="0" w:color="auto"/>
                            <w:right w:val="none" w:sz="0" w:space="0" w:color="auto"/>
                          </w:divBdr>
                          <w:divsChild>
                            <w:div w:id="530462924">
                              <w:marLeft w:val="0"/>
                              <w:marRight w:val="0"/>
                              <w:marTop w:val="225"/>
                              <w:marBottom w:val="0"/>
                              <w:divBdr>
                                <w:top w:val="none" w:sz="0" w:space="0" w:color="auto"/>
                                <w:left w:val="none" w:sz="0" w:space="0" w:color="auto"/>
                                <w:bottom w:val="none" w:sz="0" w:space="0" w:color="auto"/>
                                <w:right w:val="none" w:sz="0" w:space="0" w:color="auto"/>
                              </w:divBdr>
                              <w:divsChild>
                                <w:div w:id="1520705438">
                                  <w:marLeft w:val="0"/>
                                  <w:marRight w:val="0"/>
                                  <w:marTop w:val="0"/>
                                  <w:marBottom w:val="0"/>
                                  <w:divBdr>
                                    <w:top w:val="none" w:sz="0" w:space="0" w:color="auto"/>
                                    <w:left w:val="none" w:sz="0" w:space="0" w:color="auto"/>
                                    <w:bottom w:val="none" w:sz="0" w:space="0" w:color="auto"/>
                                    <w:right w:val="none" w:sz="0" w:space="0" w:color="auto"/>
                                  </w:divBdr>
                                </w:div>
                                <w:div w:id="19390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57586">
                      <w:marLeft w:val="0"/>
                      <w:marRight w:val="0"/>
                      <w:marTop w:val="0"/>
                      <w:marBottom w:val="225"/>
                      <w:divBdr>
                        <w:top w:val="none" w:sz="0" w:space="0" w:color="auto"/>
                        <w:left w:val="none" w:sz="0" w:space="0" w:color="auto"/>
                        <w:bottom w:val="none" w:sz="0" w:space="0" w:color="auto"/>
                        <w:right w:val="none" w:sz="0" w:space="0" w:color="auto"/>
                      </w:divBdr>
                      <w:divsChild>
                        <w:div w:id="1140076120">
                          <w:marLeft w:val="0"/>
                          <w:marRight w:val="0"/>
                          <w:marTop w:val="0"/>
                          <w:marBottom w:val="0"/>
                          <w:divBdr>
                            <w:top w:val="none" w:sz="0" w:space="0" w:color="auto"/>
                            <w:left w:val="none" w:sz="0" w:space="0" w:color="auto"/>
                            <w:bottom w:val="none" w:sz="0" w:space="0" w:color="auto"/>
                            <w:right w:val="none" w:sz="0" w:space="0" w:color="auto"/>
                          </w:divBdr>
                          <w:divsChild>
                            <w:div w:id="897403954">
                              <w:marLeft w:val="0"/>
                              <w:marRight w:val="0"/>
                              <w:marTop w:val="0"/>
                              <w:marBottom w:val="0"/>
                              <w:divBdr>
                                <w:top w:val="none" w:sz="0" w:space="0" w:color="auto"/>
                                <w:left w:val="none" w:sz="0" w:space="0" w:color="auto"/>
                                <w:bottom w:val="none" w:sz="0" w:space="0" w:color="auto"/>
                                <w:right w:val="none" w:sz="0" w:space="0" w:color="auto"/>
                              </w:divBdr>
                              <w:divsChild>
                                <w:div w:id="731661281">
                                  <w:marLeft w:val="0"/>
                                  <w:marRight w:val="0"/>
                                  <w:marTop w:val="0"/>
                                  <w:marBottom w:val="0"/>
                                  <w:divBdr>
                                    <w:top w:val="none" w:sz="0" w:space="0" w:color="auto"/>
                                    <w:left w:val="none" w:sz="0" w:space="0" w:color="auto"/>
                                    <w:bottom w:val="none" w:sz="0" w:space="0" w:color="auto"/>
                                    <w:right w:val="none" w:sz="0" w:space="0" w:color="auto"/>
                                  </w:divBdr>
                                  <w:divsChild>
                                    <w:div w:id="1463034790">
                                      <w:marLeft w:val="0"/>
                                      <w:marRight w:val="0"/>
                                      <w:marTop w:val="0"/>
                                      <w:marBottom w:val="0"/>
                                      <w:divBdr>
                                        <w:top w:val="none" w:sz="0" w:space="0" w:color="auto"/>
                                        <w:left w:val="none" w:sz="0" w:space="0" w:color="auto"/>
                                        <w:bottom w:val="none" w:sz="0" w:space="0" w:color="auto"/>
                                        <w:right w:val="none" w:sz="0" w:space="0" w:color="auto"/>
                                      </w:divBdr>
                                      <w:divsChild>
                                        <w:div w:id="1863474391">
                                          <w:marLeft w:val="0"/>
                                          <w:marRight w:val="0"/>
                                          <w:marTop w:val="0"/>
                                          <w:marBottom w:val="0"/>
                                          <w:divBdr>
                                            <w:top w:val="none" w:sz="0" w:space="0" w:color="auto"/>
                                            <w:left w:val="none" w:sz="0" w:space="0" w:color="auto"/>
                                            <w:bottom w:val="none" w:sz="0" w:space="0" w:color="auto"/>
                                            <w:right w:val="none" w:sz="0" w:space="0" w:color="auto"/>
                                          </w:divBdr>
                                          <w:divsChild>
                                            <w:div w:id="225265742">
                                              <w:marLeft w:val="0"/>
                                              <w:marRight w:val="0"/>
                                              <w:marTop w:val="0"/>
                                              <w:marBottom w:val="0"/>
                                              <w:divBdr>
                                                <w:top w:val="none" w:sz="0" w:space="0" w:color="auto"/>
                                                <w:left w:val="none" w:sz="0" w:space="0" w:color="auto"/>
                                                <w:bottom w:val="none" w:sz="0" w:space="0" w:color="auto"/>
                                                <w:right w:val="none" w:sz="0" w:space="0" w:color="auto"/>
                                              </w:divBdr>
                                            </w:div>
                                            <w:div w:id="938562206">
                                              <w:marLeft w:val="0"/>
                                              <w:marRight w:val="0"/>
                                              <w:marTop w:val="0"/>
                                              <w:marBottom w:val="0"/>
                                              <w:divBdr>
                                                <w:top w:val="none" w:sz="0" w:space="0" w:color="auto"/>
                                                <w:left w:val="none" w:sz="0" w:space="0" w:color="auto"/>
                                                <w:bottom w:val="none" w:sz="0" w:space="0" w:color="auto"/>
                                                <w:right w:val="none" w:sz="0" w:space="0" w:color="auto"/>
                                              </w:divBdr>
                                            </w:div>
                                            <w:div w:id="1621836435">
                                              <w:marLeft w:val="0"/>
                                              <w:marRight w:val="0"/>
                                              <w:marTop w:val="0"/>
                                              <w:marBottom w:val="0"/>
                                              <w:divBdr>
                                                <w:top w:val="none" w:sz="0" w:space="0" w:color="auto"/>
                                                <w:left w:val="none" w:sz="0" w:space="0" w:color="auto"/>
                                                <w:bottom w:val="none" w:sz="0" w:space="0" w:color="auto"/>
                                                <w:right w:val="none" w:sz="0" w:space="0" w:color="auto"/>
                                              </w:divBdr>
                                              <w:divsChild>
                                                <w:div w:id="587350533">
                                                  <w:marLeft w:val="0"/>
                                                  <w:marRight w:val="0"/>
                                                  <w:marTop w:val="0"/>
                                                  <w:marBottom w:val="0"/>
                                                  <w:divBdr>
                                                    <w:top w:val="none" w:sz="0" w:space="0" w:color="auto"/>
                                                    <w:left w:val="none" w:sz="0" w:space="0" w:color="auto"/>
                                                    <w:bottom w:val="none" w:sz="0" w:space="0" w:color="auto"/>
                                                    <w:right w:val="none" w:sz="0" w:space="0" w:color="auto"/>
                                                  </w:divBdr>
                                                  <w:divsChild>
                                                    <w:div w:id="1267348845">
                                                      <w:marLeft w:val="0"/>
                                                      <w:marRight w:val="0"/>
                                                      <w:marTop w:val="0"/>
                                                      <w:marBottom w:val="0"/>
                                                      <w:divBdr>
                                                        <w:top w:val="none" w:sz="0" w:space="0" w:color="auto"/>
                                                        <w:left w:val="none" w:sz="0" w:space="0" w:color="auto"/>
                                                        <w:bottom w:val="none" w:sz="0" w:space="0" w:color="auto"/>
                                                        <w:right w:val="none" w:sz="0" w:space="0" w:color="auto"/>
                                                      </w:divBdr>
                                                      <w:divsChild>
                                                        <w:div w:id="1913196834">
                                                          <w:marLeft w:val="0"/>
                                                          <w:marRight w:val="0"/>
                                                          <w:marTop w:val="0"/>
                                                          <w:marBottom w:val="0"/>
                                                          <w:divBdr>
                                                            <w:top w:val="none" w:sz="0" w:space="0" w:color="auto"/>
                                                            <w:left w:val="none" w:sz="0" w:space="0" w:color="auto"/>
                                                            <w:bottom w:val="none" w:sz="0" w:space="0" w:color="auto"/>
                                                            <w:right w:val="none" w:sz="0" w:space="0" w:color="auto"/>
                                                          </w:divBdr>
                                                          <w:divsChild>
                                                            <w:div w:id="2073691943">
                                                              <w:marLeft w:val="0"/>
                                                              <w:marRight w:val="0"/>
                                                              <w:marTop w:val="0"/>
                                                              <w:marBottom w:val="0"/>
                                                              <w:divBdr>
                                                                <w:top w:val="none" w:sz="0" w:space="0" w:color="auto"/>
                                                                <w:left w:val="none" w:sz="0" w:space="0" w:color="auto"/>
                                                                <w:bottom w:val="none" w:sz="0" w:space="0" w:color="auto"/>
                                                                <w:right w:val="none" w:sz="0" w:space="0" w:color="auto"/>
                                                              </w:divBdr>
                                                              <w:divsChild>
                                                                <w:div w:id="723406403">
                                                                  <w:marLeft w:val="0"/>
                                                                  <w:marRight w:val="0"/>
                                                                  <w:marTop w:val="0"/>
                                                                  <w:marBottom w:val="0"/>
                                                                  <w:divBdr>
                                                                    <w:top w:val="none" w:sz="0" w:space="0" w:color="auto"/>
                                                                    <w:left w:val="none" w:sz="0" w:space="0" w:color="auto"/>
                                                                    <w:bottom w:val="none" w:sz="0" w:space="0" w:color="auto"/>
                                                                    <w:right w:val="none" w:sz="0" w:space="0" w:color="auto"/>
                                                                  </w:divBdr>
                                                                  <w:divsChild>
                                                                    <w:div w:id="1666127291">
                                                                      <w:marLeft w:val="0"/>
                                                                      <w:marRight w:val="0"/>
                                                                      <w:marTop w:val="0"/>
                                                                      <w:marBottom w:val="0"/>
                                                                      <w:divBdr>
                                                                        <w:top w:val="none" w:sz="0" w:space="0" w:color="auto"/>
                                                                        <w:left w:val="none" w:sz="0" w:space="0" w:color="auto"/>
                                                                        <w:bottom w:val="none" w:sz="0" w:space="0" w:color="auto"/>
                                                                        <w:right w:val="none" w:sz="0" w:space="0" w:color="auto"/>
                                                                      </w:divBdr>
                                                                      <w:divsChild>
                                                                        <w:div w:id="980230996">
                                                                          <w:marLeft w:val="0"/>
                                                                          <w:marRight w:val="0"/>
                                                                          <w:marTop w:val="0"/>
                                                                          <w:marBottom w:val="0"/>
                                                                          <w:divBdr>
                                                                            <w:top w:val="none" w:sz="0" w:space="0" w:color="auto"/>
                                                                            <w:left w:val="none" w:sz="0" w:space="0" w:color="auto"/>
                                                                            <w:bottom w:val="none" w:sz="0" w:space="0" w:color="auto"/>
                                                                            <w:right w:val="none" w:sz="0" w:space="0" w:color="auto"/>
                                                                          </w:divBdr>
                                                                          <w:divsChild>
                                                                            <w:div w:id="2081782380">
                                                                              <w:marLeft w:val="0"/>
                                                                              <w:marRight w:val="0"/>
                                                                              <w:marTop w:val="0"/>
                                                                              <w:marBottom w:val="0"/>
                                                                              <w:divBdr>
                                                                                <w:top w:val="none" w:sz="0" w:space="0" w:color="auto"/>
                                                                                <w:left w:val="none" w:sz="0" w:space="0" w:color="auto"/>
                                                                                <w:bottom w:val="none" w:sz="0" w:space="0" w:color="auto"/>
                                                                                <w:right w:val="none" w:sz="0" w:space="0" w:color="auto"/>
                                                                              </w:divBdr>
                                                                              <w:divsChild>
                                                                                <w:div w:id="1334800201">
                                                                                  <w:marLeft w:val="0"/>
                                                                                  <w:marRight w:val="0"/>
                                                                                  <w:marTop w:val="0"/>
                                                                                  <w:marBottom w:val="0"/>
                                                                                  <w:divBdr>
                                                                                    <w:top w:val="none" w:sz="0" w:space="0" w:color="auto"/>
                                                                                    <w:left w:val="none" w:sz="0" w:space="0" w:color="auto"/>
                                                                                    <w:bottom w:val="none" w:sz="0" w:space="0" w:color="auto"/>
                                                                                    <w:right w:val="none" w:sz="0" w:space="0" w:color="auto"/>
                                                                                  </w:divBdr>
                                                                                  <w:divsChild>
                                                                                    <w:div w:id="1358576696">
                                                                                      <w:marLeft w:val="0"/>
                                                                                      <w:marRight w:val="0"/>
                                                                                      <w:marTop w:val="0"/>
                                                                                      <w:marBottom w:val="0"/>
                                                                                      <w:divBdr>
                                                                                        <w:top w:val="none" w:sz="0" w:space="0" w:color="auto"/>
                                                                                        <w:left w:val="none" w:sz="0" w:space="0" w:color="auto"/>
                                                                                        <w:bottom w:val="none" w:sz="0" w:space="0" w:color="auto"/>
                                                                                        <w:right w:val="none" w:sz="0" w:space="0" w:color="auto"/>
                                                                                      </w:divBdr>
                                                                                      <w:divsChild>
                                                                                        <w:div w:id="1066761277">
                                                                                          <w:marLeft w:val="0"/>
                                                                                          <w:marRight w:val="0"/>
                                                                                          <w:marTop w:val="0"/>
                                                                                          <w:marBottom w:val="0"/>
                                                                                          <w:divBdr>
                                                                                            <w:top w:val="none" w:sz="0" w:space="0" w:color="auto"/>
                                                                                            <w:left w:val="none" w:sz="0" w:space="0" w:color="auto"/>
                                                                                            <w:bottom w:val="none" w:sz="0" w:space="0" w:color="auto"/>
                                                                                            <w:right w:val="none" w:sz="0" w:space="0" w:color="auto"/>
                                                                                          </w:divBdr>
                                                                                          <w:divsChild>
                                                                                            <w:div w:id="1989434293">
                                                                                              <w:marLeft w:val="0"/>
                                                                                              <w:marRight w:val="0"/>
                                                                                              <w:marTop w:val="0"/>
                                                                                              <w:marBottom w:val="0"/>
                                                                                              <w:divBdr>
                                                                                                <w:top w:val="none" w:sz="0" w:space="0" w:color="auto"/>
                                                                                                <w:left w:val="none" w:sz="0" w:space="0" w:color="auto"/>
                                                                                                <w:bottom w:val="none" w:sz="0" w:space="0" w:color="auto"/>
                                                                                                <w:right w:val="none" w:sz="0" w:space="0" w:color="auto"/>
                                                                                              </w:divBdr>
                                                                                              <w:divsChild>
                                                                                                <w:div w:id="472214412">
                                                                                                  <w:marLeft w:val="0"/>
                                                                                                  <w:marRight w:val="0"/>
                                                                                                  <w:marTop w:val="0"/>
                                                                                                  <w:marBottom w:val="0"/>
                                                                                                  <w:divBdr>
                                                                                                    <w:top w:val="none" w:sz="0" w:space="0" w:color="auto"/>
                                                                                                    <w:left w:val="none" w:sz="0" w:space="0" w:color="auto"/>
                                                                                                    <w:bottom w:val="none" w:sz="0" w:space="0" w:color="auto"/>
                                                                                                    <w:right w:val="none" w:sz="0" w:space="0" w:color="auto"/>
                                                                                                  </w:divBdr>
                                                                                                  <w:divsChild>
                                                                                                    <w:div w:id="295069110">
                                                                                                      <w:marLeft w:val="0"/>
                                                                                                      <w:marRight w:val="0"/>
                                                                                                      <w:marTop w:val="0"/>
                                                                                                      <w:marBottom w:val="0"/>
                                                                                                      <w:divBdr>
                                                                                                        <w:top w:val="none" w:sz="0" w:space="0" w:color="auto"/>
                                                                                                        <w:left w:val="none" w:sz="0" w:space="0" w:color="auto"/>
                                                                                                        <w:bottom w:val="none" w:sz="0" w:space="0" w:color="auto"/>
                                                                                                        <w:right w:val="none" w:sz="0" w:space="0" w:color="auto"/>
                                                                                                      </w:divBdr>
                                                                                                      <w:divsChild>
                                                                                                        <w:div w:id="337855787">
                                                                                                          <w:marLeft w:val="0"/>
                                                                                                          <w:marRight w:val="0"/>
                                                                                                          <w:marTop w:val="0"/>
                                                                                                          <w:marBottom w:val="0"/>
                                                                                                          <w:divBdr>
                                                                                                            <w:top w:val="none" w:sz="0" w:space="0" w:color="auto"/>
                                                                                                            <w:left w:val="none" w:sz="0" w:space="0" w:color="auto"/>
                                                                                                            <w:bottom w:val="none" w:sz="0" w:space="0" w:color="auto"/>
                                                                                                            <w:right w:val="none" w:sz="0" w:space="0" w:color="auto"/>
                                                                                                          </w:divBdr>
                                                                                                          <w:divsChild>
                                                                                                            <w:div w:id="211622090">
                                                                                                              <w:marLeft w:val="0"/>
                                                                                                              <w:marRight w:val="0"/>
                                                                                                              <w:marTop w:val="0"/>
                                                                                                              <w:marBottom w:val="0"/>
                                                                                                              <w:divBdr>
                                                                                                                <w:top w:val="none" w:sz="0" w:space="0" w:color="auto"/>
                                                                                                                <w:left w:val="none" w:sz="0" w:space="0" w:color="auto"/>
                                                                                                                <w:bottom w:val="none" w:sz="0" w:space="0" w:color="auto"/>
                                                                                                                <w:right w:val="none" w:sz="0" w:space="0" w:color="auto"/>
                                                                                                              </w:divBdr>
                                                                                                              <w:divsChild>
                                                                                                                <w:div w:id="688336442">
                                                                                                                  <w:marLeft w:val="0"/>
                                                                                                                  <w:marRight w:val="0"/>
                                                                                                                  <w:marTop w:val="0"/>
                                                                                                                  <w:marBottom w:val="0"/>
                                                                                                                  <w:divBdr>
                                                                                                                    <w:top w:val="none" w:sz="0" w:space="0" w:color="auto"/>
                                                                                                                    <w:left w:val="none" w:sz="0" w:space="0" w:color="auto"/>
                                                                                                                    <w:bottom w:val="none" w:sz="0" w:space="0" w:color="auto"/>
                                                                                                                    <w:right w:val="none" w:sz="0" w:space="0" w:color="auto"/>
                                                                                                                  </w:divBdr>
                                                                                                                  <w:divsChild>
                                                                                                                    <w:div w:id="731003105">
                                                                                                                      <w:marLeft w:val="0"/>
                                                                                                                      <w:marRight w:val="0"/>
                                                                                                                      <w:marTop w:val="0"/>
                                                                                                                      <w:marBottom w:val="0"/>
                                                                                                                      <w:divBdr>
                                                                                                                        <w:top w:val="none" w:sz="0" w:space="0" w:color="auto"/>
                                                                                                                        <w:left w:val="none" w:sz="0" w:space="0" w:color="auto"/>
                                                                                                                        <w:bottom w:val="none" w:sz="0" w:space="0" w:color="auto"/>
                                                                                                                        <w:right w:val="none" w:sz="0" w:space="0" w:color="auto"/>
                                                                                                                      </w:divBdr>
                                                                                                                    </w:div>
                                                                                                                    <w:div w:id="1887646618">
                                                                                                                      <w:marLeft w:val="0"/>
                                                                                                                      <w:marRight w:val="0"/>
                                                                                                                      <w:marTop w:val="0"/>
                                                                                                                      <w:marBottom w:val="0"/>
                                                                                                                      <w:divBdr>
                                                                                                                        <w:top w:val="none" w:sz="0" w:space="0" w:color="auto"/>
                                                                                                                        <w:left w:val="none" w:sz="0" w:space="0" w:color="auto"/>
                                                                                                                        <w:bottom w:val="none" w:sz="0" w:space="0" w:color="auto"/>
                                                                                                                        <w:right w:val="none" w:sz="0" w:space="0" w:color="auto"/>
                                                                                                                      </w:divBdr>
                                                                                                                      <w:divsChild>
                                                                                                                        <w:div w:id="873542506">
                                                                                                                          <w:marLeft w:val="700"/>
                                                                                                                          <w:marRight w:val="0"/>
                                                                                                                          <w:marTop w:val="0"/>
                                                                                                                          <w:marBottom w:val="0"/>
                                                                                                                          <w:divBdr>
                                                                                                                            <w:top w:val="none" w:sz="0" w:space="0" w:color="auto"/>
                                                                                                                            <w:left w:val="none" w:sz="0" w:space="0" w:color="auto"/>
                                                                                                                            <w:bottom w:val="none" w:sz="0" w:space="0" w:color="auto"/>
                                                                                                                            <w:right w:val="none" w:sz="0" w:space="0" w:color="auto"/>
                                                                                                                          </w:divBdr>
                                                                                                                          <w:divsChild>
                                                                                                                            <w:div w:id="1221593937">
                                                                                                                              <w:marLeft w:val="0"/>
                                                                                                                              <w:marRight w:val="0"/>
                                                                                                                              <w:marTop w:val="0"/>
                                                                                                                              <w:marBottom w:val="0"/>
                                                                                                                              <w:divBdr>
                                                                                                                                <w:top w:val="none" w:sz="0" w:space="0" w:color="auto"/>
                                                                                                                                <w:left w:val="none" w:sz="0" w:space="0" w:color="auto"/>
                                                                                                                                <w:bottom w:val="none" w:sz="0" w:space="0" w:color="auto"/>
                                                                                                                                <w:right w:val="none" w:sz="0" w:space="0" w:color="auto"/>
                                                                                                                              </w:divBdr>
                                                                                                                              <w:divsChild>
                                                                                                                                <w:div w:id="1456950196">
                                                                                                                                  <w:marLeft w:val="0"/>
                                                                                                                                  <w:marRight w:val="0"/>
                                                                                                                                  <w:marTop w:val="0"/>
                                                                                                                                  <w:marBottom w:val="0"/>
                                                                                                                                  <w:divBdr>
                                                                                                                                    <w:top w:val="none" w:sz="0" w:space="0" w:color="auto"/>
                                                                                                                                    <w:left w:val="none" w:sz="0" w:space="0" w:color="auto"/>
                                                                                                                                    <w:bottom w:val="none" w:sz="0" w:space="0" w:color="auto"/>
                                                                                                                                    <w:right w:val="none" w:sz="0" w:space="0" w:color="auto"/>
                                                                                                                                  </w:divBdr>
                                                                                                                                </w:div>
                                                                                                                              </w:divsChild>
                                                                                                                            </w:div>
                                                                                                                            <w:div w:id="1879931684">
                                                                                                                              <w:marLeft w:val="0"/>
                                                                                                                              <w:marRight w:val="195"/>
                                                                                                                              <w:marTop w:val="0"/>
                                                                                                                              <w:marBottom w:val="0"/>
                                                                                                                              <w:divBdr>
                                                                                                                                <w:top w:val="none" w:sz="0" w:space="0" w:color="auto"/>
                                                                                                                                <w:left w:val="none" w:sz="0" w:space="0" w:color="auto"/>
                                                                                                                                <w:bottom w:val="none" w:sz="0" w:space="0" w:color="auto"/>
                                                                                                                                <w:right w:val="none" w:sz="0" w:space="0" w:color="auto"/>
                                                                                                                              </w:divBdr>
                                                                                                                              <w:divsChild>
                                                                                                                                <w:div w:id="304164813">
                                                                                                                                  <w:marLeft w:val="0"/>
                                                                                                                                  <w:marRight w:val="0"/>
                                                                                                                                  <w:marTop w:val="0"/>
                                                                                                                                  <w:marBottom w:val="0"/>
                                                                                                                                  <w:divBdr>
                                                                                                                                    <w:top w:val="none" w:sz="0" w:space="0" w:color="auto"/>
                                                                                                                                    <w:left w:val="none" w:sz="0" w:space="0" w:color="auto"/>
                                                                                                                                    <w:bottom w:val="none" w:sz="0" w:space="0" w:color="auto"/>
                                                                                                                                    <w:right w:val="none" w:sz="0" w:space="0" w:color="auto"/>
                                                                                                                                  </w:divBdr>
                                                                                                                                </w:div>
                                                                                                                                <w:div w:id="13714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489196">
                  <w:marLeft w:val="0"/>
                  <w:marRight w:val="0"/>
                  <w:marTop w:val="0"/>
                  <w:marBottom w:val="300"/>
                  <w:divBdr>
                    <w:top w:val="none" w:sz="0" w:space="0" w:color="auto"/>
                    <w:left w:val="none" w:sz="0" w:space="0" w:color="auto"/>
                    <w:bottom w:val="none" w:sz="0" w:space="0" w:color="auto"/>
                    <w:right w:val="none" w:sz="0" w:space="0" w:color="auto"/>
                  </w:divBdr>
                  <w:divsChild>
                    <w:div w:id="16921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983">
          <w:marLeft w:val="0"/>
          <w:marRight w:val="0"/>
          <w:marTop w:val="375"/>
          <w:marBottom w:val="330"/>
          <w:divBdr>
            <w:top w:val="none" w:sz="0" w:space="0" w:color="auto"/>
            <w:left w:val="none" w:sz="0" w:space="0" w:color="auto"/>
            <w:bottom w:val="none" w:sz="0" w:space="0" w:color="auto"/>
            <w:right w:val="none" w:sz="0" w:space="0" w:color="auto"/>
          </w:divBdr>
          <w:divsChild>
            <w:div w:id="1972021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59860624">
      <w:bodyDiv w:val="1"/>
      <w:marLeft w:val="0"/>
      <w:marRight w:val="0"/>
      <w:marTop w:val="0"/>
      <w:marBottom w:val="0"/>
      <w:divBdr>
        <w:top w:val="none" w:sz="0" w:space="0" w:color="auto"/>
        <w:left w:val="none" w:sz="0" w:space="0" w:color="auto"/>
        <w:bottom w:val="none" w:sz="0" w:space="0" w:color="auto"/>
        <w:right w:val="none" w:sz="0" w:space="0" w:color="auto"/>
      </w:divBdr>
      <w:divsChild>
        <w:div w:id="943196695">
          <w:marLeft w:val="0"/>
          <w:marRight w:val="0"/>
          <w:marTop w:val="0"/>
          <w:marBottom w:val="150"/>
          <w:divBdr>
            <w:top w:val="none" w:sz="0" w:space="0" w:color="auto"/>
            <w:left w:val="none" w:sz="0" w:space="0" w:color="auto"/>
            <w:bottom w:val="none" w:sz="0" w:space="0" w:color="auto"/>
            <w:right w:val="none" w:sz="0" w:space="0" w:color="auto"/>
          </w:divBdr>
          <w:divsChild>
            <w:div w:id="639455912">
              <w:marLeft w:val="0"/>
              <w:marRight w:val="0"/>
              <w:marTop w:val="0"/>
              <w:marBottom w:val="0"/>
              <w:divBdr>
                <w:top w:val="none" w:sz="0" w:space="0" w:color="auto"/>
                <w:left w:val="none" w:sz="0" w:space="0" w:color="auto"/>
                <w:bottom w:val="none" w:sz="0" w:space="0" w:color="auto"/>
                <w:right w:val="none" w:sz="0" w:space="0" w:color="auto"/>
              </w:divBdr>
            </w:div>
            <w:div w:id="1774322180">
              <w:marLeft w:val="0"/>
              <w:marRight w:val="0"/>
              <w:marTop w:val="0"/>
              <w:marBottom w:val="0"/>
              <w:divBdr>
                <w:top w:val="none" w:sz="0" w:space="0" w:color="auto"/>
                <w:left w:val="none" w:sz="0" w:space="0" w:color="auto"/>
                <w:bottom w:val="none" w:sz="0" w:space="0" w:color="auto"/>
                <w:right w:val="none" w:sz="0" w:space="0" w:color="auto"/>
              </w:divBdr>
              <w:divsChild>
                <w:div w:id="1485318783">
                  <w:marLeft w:val="0"/>
                  <w:marRight w:val="0"/>
                  <w:marTop w:val="0"/>
                  <w:marBottom w:val="0"/>
                  <w:divBdr>
                    <w:top w:val="none" w:sz="0" w:space="0" w:color="auto"/>
                    <w:left w:val="none" w:sz="0" w:space="0" w:color="auto"/>
                    <w:bottom w:val="none" w:sz="0" w:space="0" w:color="auto"/>
                    <w:right w:val="none" w:sz="0" w:space="0" w:color="auto"/>
                  </w:divBdr>
                  <w:divsChild>
                    <w:div w:id="294993793">
                      <w:marLeft w:val="0"/>
                      <w:marRight w:val="0"/>
                      <w:marTop w:val="0"/>
                      <w:marBottom w:val="0"/>
                      <w:divBdr>
                        <w:top w:val="none" w:sz="0" w:space="0" w:color="auto"/>
                        <w:left w:val="none" w:sz="0" w:space="0" w:color="auto"/>
                        <w:bottom w:val="none" w:sz="0" w:space="0" w:color="auto"/>
                        <w:right w:val="none" w:sz="0" w:space="0" w:color="auto"/>
                      </w:divBdr>
                      <w:divsChild>
                        <w:div w:id="179590878">
                          <w:marLeft w:val="0"/>
                          <w:marRight w:val="0"/>
                          <w:marTop w:val="0"/>
                          <w:marBottom w:val="0"/>
                          <w:divBdr>
                            <w:top w:val="none" w:sz="0" w:space="0" w:color="auto"/>
                            <w:left w:val="none" w:sz="0" w:space="0" w:color="auto"/>
                            <w:bottom w:val="none" w:sz="0" w:space="0" w:color="auto"/>
                            <w:right w:val="none" w:sz="0" w:space="0" w:color="auto"/>
                          </w:divBdr>
                        </w:div>
                      </w:divsChild>
                    </w:div>
                    <w:div w:id="1349873388">
                      <w:marLeft w:val="0"/>
                      <w:marRight w:val="135"/>
                      <w:marTop w:val="0"/>
                      <w:marBottom w:val="0"/>
                      <w:divBdr>
                        <w:top w:val="none" w:sz="0" w:space="0" w:color="auto"/>
                        <w:left w:val="none" w:sz="0" w:space="0" w:color="auto"/>
                        <w:bottom w:val="none" w:sz="0" w:space="0" w:color="auto"/>
                        <w:right w:val="none" w:sz="0" w:space="0" w:color="auto"/>
                      </w:divBdr>
                    </w:div>
                    <w:div w:id="1557860796">
                      <w:marLeft w:val="0"/>
                      <w:marRight w:val="0"/>
                      <w:marTop w:val="0"/>
                      <w:marBottom w:val="0"/>
                      <w:divBdr>
                        <w:top w:val="none" w:sz="0" w:space="0" w:color="auto"/>
                        <w:left w:val="none" w:sz="0" w:space="0" w:color="auto"/>
                        <w:bottom w:val="none" w:sz="0" w:space="0" w:color="auto"/>
                        <w:right w:val="none" w:sz="0" w:space="0" w:color="auto"/>
                      </w:divBdr>
                    </w:div>
                    <w:div w:id="1998876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13214434">
              <w:marLeft w:val="0"/>
              <w:marRight w:val="0"/>
              <w:marTop w:val="300"/>
              <w:marBottom w:val="0"/>
              <w:divBdr>
                <w:top w:val="none" w:sz="0" w:space="0" w:color="auto"/>
                <w:left w:val="none" w:sz="0" w:space="0" w:color="auto"/>
                <w:bottom w:val="none" w:sz="0" w:space="0" w:color="auto"/>
                <w:right w:val="none" w:sz="0" w:space="0" w:color="auto"/>
              </w:divBdr>
            </w:div>
          </w:divsChild>
        </w:div>
        <w:div w:id="1546601701">
          <w:marLeft w:val="0"/>
          <w:marRight w:val="0"/>
          <w:marTop w:val="0"/>
          <w:marBottom w:val="0"/>
          <w:divBdr>
            <w:top w:val="none" w:sz="0" w:space="0" w:color="auto"/>
            <w:left w:val="none" w:sz="0" w:space="0" w:color="auto"/>
            <w:bottom w:val="none" w:sz="0" w:space="0" w:color="auto"/>
            <w:right w:val="none" w:sz="0" w:space="0" w:color="auto"/>
          </w:divBdr>
          <w:divsChild>
            <w:div w:id="426275144">
              <w:marLeft w:val="0"/>
              <w:marRight w:val="0"/>
              <w:marTop w:val="375"/>
              <w:marBottom w:val="0"/>
              <w:divBdr>
                <w:top w:val="none" w:sz="0" w:space="0" w:color="auto"/>
                <w:left w:val="none" w:sz="0" w:space="0" w:color="auto"/>
                <w:bottom w:val="none" w:sz="0" w:space="0" w:color="auto"/>
                <w:right w:val="none" w:sz="0" w:space="0" w:color="auto"/>
              </w:divBdr>
              <w:divsChild>
                <w:div w:id="1391079905">
                  <w:marLeft w:val="0"/>
                  <w:marRight w:val="0"/>
                  <w:marTop w:val="0"/>
                  <w:marBottom w:val="0"/>
                  <w:divBdr>
                    <w:top w:val="none" w:sz="0" w:space="0" w:color="auto"/>
                    <w:left w:val="none" w:sz="0" w:space="0" w:color="auto"/>
                    <w:bottom w:val="none" w:sz="0" w:space="0" w:color="auto"/>
                    <w:right w:val="none" w:sz="0" w:space="0" w:color="auto"/>
                  </w:divBdr>
                  <w:divsChild>
                    <w:div w:id="444077436">
                      <w:marLeft w:val="0"/>
                      <w:marRight w:val="0"/>
                      <w:marTop w:val="0"/>
                      <w:marBottom w:val="0"/>
                      <w:divBdr>
                        <w:top w:val="none" w:sz="0" w:space="0" w:color="auto"/>
                        <w:left w:val="none" w:sz="0" w:space="0" w:color="auto"/>
                        <w:bottom w:val="none" w:sz="0" w:space="0" w:color="auto"/>
                        <w:right w:val="none" w:sz="0" w:space="0" w:color="auto"/>
                      </w:divBdr>
                    </w:div>
                    <w:div w:id="8741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6808">
              <w:marLeft w:val="0"/>
              <w:marRight w:val="0"/>
              <w:marTop w:val="225"/>
              <w:marBottom w:val="0"/>
              <w:divBdr>
                <w:top w:val="none" w:sz="0" w:space="0" w:color="auto"/>
                <w:left w:val="none" w:sz="0" w:space="0" w:color="auto"/>
                <w:bottom w:val="none" w:sz="0" w:space="0" w:color="auto"/>
                <w:right w:val="none" w:sz="0" w:space="0" w:color="auto"/>
              </w:divBdr>
              <w:divsChild>
                <w:div w:id="307783375">
                  <w:marLeft w:val="0"/>
                  <w:marRight w:val="0"/>
                  <w:marTop w:val="0"/>
                  <w:marBottom w:val="0"/>
                  <w:divBdr>
                    <w:top w:val="none" w:sz="0" w:space="0" w:color="auto"/>
                    <w:left w:val="none" w:sz="0" w:space="0" w:color="auto"/>
                    <w:bottom w:val="none" w:sz="0" w:space="0" w:color="auto"/>
                    <w:right w:val="none" w:sz="0" w:space="0" w:color="auto"/>
                  </w:divBdr>
                </w:div>
              </w:divsChild>
            </w:div>
            <w:div w:id="1214269224">
              <w:marLeft w:val="0"/>
              <w:marRight w:val="0"/>
              <w:marTop w:val="225"/>
              <w:marBottom w:val="0"/>
              <w:divBdr>
                <w:top w:val="none" w:sz="0" w:space="0" w:color="auto"/>
                <w:left w:val="none" w:sz="0" w:space="0" w:color="auto"/>
                <w:bottom w:val="none" w:sz="0" w:space="0" w:color="auto"/>
                <w:right w:val="none" w:sz="0" w:space="0" w:color="auto"/>
              </w:divBdr>
              <w:divsChild>
                <w:div w:id="683482152">
                  <w:marLeft w:val="0"/>
                  <w:marRight w:val="0"/>
                  <w:marTop w:val="0"/>
                  <w:marBottom w:val="0"/>
                  <w:divBdr>
                    <w:top w:val="none" w:sz="0" w:space="0" w:color="auto"/>
                    <w:left w:val="none" w:sz="0" w:space="0" w:color="auto"/>
                    <w:bottom w:val="none" w:sz="0" w:space="0" w:color="auto"/>
                    <w:right w:val="none" w:sz="0" w:space="0" w:color="auto"/>
                  </w:divBdr>
                </w:div>
              </w:divsChild>
            </w:div>
            <w:div w:id="1506482989">
              <w:marLeft w:val="0"/>
              <w:marRight w:val="0"/>
              <w:marTop w:val="0"/>
              <w:marBottom w:val="0"/>
              <w:divBdr>
                <w:top w:val="none" w:sz="0" w:space="0" w:color="auto"/>
                <w:left w:val="none" w:sz="0" w:space="0" w:color="auto"/>
                <w:bottom w:val="none" w:sz="0" w:space="0" w:color="auto"/>
                <w:right w:val="none" w:sz="0" w:space="0" w:color="auto"/>
              </w:divBdr>
              <w:divsChild>
                <w:div w:id="737872152">
                  <w:marLeft w:val="0"/>
                  <w:marRight w:val="0"/>
                  <w:marTop w:val="0"/>
                  <w:marBottom w:val="0"/>
                  <w:divBdr>
                    <w:top w:val="none" w:sz="0" w:space="0" w:color="auto"/>
                    <w:left w:val="none" w:sz="0" w:space="0" w:color="auto"/>
                    <w:bottom w:val="none" w:sz="0" w:space="0" w:color="auto"/>
                    <w:right w:val="none" w:sz="0" w:space="0" w:color="auto"/>
                  </w:divBdr>
                </w:div>
              </w:divsChild>
            </w:div>
            <w:div w:id="1709793914">
              <w:marLeft w:val="0"/>
              <w:marRight w:val="0"/>
              <w:marTop w:val="225"/>
              <w:marBottom w:val="0"/>
              <w:divBdr>
                <w:top w:val="none" w:sz="0" w:space="0" w:color="auto"/>
                <w:left w:val="none" w:sz="0" w:space="0" w:color="auto"/>
                <w:bottom w:val="none" w:sz="0" w:space="0" w:color="auto"/>
                <w:right w:val="none" w:sz="0" w:space="0" w:color="auto"/>
              </w:divBdr>
              <w:divsChild>
                <w:div w:id="126897907">
                  <w:marLeft w:val="0"/>
                  <w:marRight w:val="0"/>
                  <w:marTop w:val="0"/>
                  <w:marBottom w:val="0"/>
                  <w:divBdr>
                    <w:top w:val="none" w:sz="0" w:space="0" w:color="auto"/>
                    <w:left w:val="none" w:sz="0" w:space="0" w:color="auto"/>
                    <w:bottom w:val="none" w:sz="0" w:space="0" w:color="auto"/>
                    <w:right w:val="none" w:sz="0" w:space="0" w:color="auto"/>
                  </w:divBdr>
                </w:div>
              </w:divsChild>
            </w:div>
            <w:div w:id="1750224482">
              <w:marLeft w:val="0"/>
              <w:marRight w:val="0"/>
              <w:marTop w:val="225"/>
              <w:marBottom w:val="0"/>
              <w:divBdr>
                <w:top w:val="none" w:sz="0" w:space="0" w:color="auto"/>
                <w:left w:val="none" w:sz="0" w:space="0" w:color="auto"/>
                <w:bottom w:val="none" w:sz="0" w:space="0" w:color="auto"/>
                <w:right w:val="none" w:sz="0" w:space="0" w:color="auto"/>
              </w:divBdr>
              <w:divsChild>
                <w:div w:id="1745566029">
                  <w:marLeft w:val="0"/>
                  <w:marRight w:val="0"/>
                  <w:marTop w:val="0"/>
                  <w:marBottom w:val="0"/>
                  <w:divBdr>
                    <w:top w:val="none" w:sz="0" w:space="0" w:color="auto"/>
                    <w:left w:val="none" w:sz="0" w:space="0" w:color="auto"/>
                    <w:bottom w:val="none" w:sz="0" w:space="0" w:color="auto"/>
                    <w:right w:val="none" w:sz="0" w:space="0" w:color="auto"/>
                  </w:divBdr>
                </w:div>
              </w:divsChild>
            </w:div>
            <w:div w:id="2028095024">
              <w:marLeft w:val="0"/>
              <w:marRight w:val="0"/>
              <w:marTop w:val="225"/>
              <w:marBottom w:val="0"/>
              <w:divBdr>
                <w:top w:val="none" w:sz="0" w:space="0" w:color="auto"/>
                <w:left w:val="none" w:sz="0" w:space="0" w:color="auto"/>
                <w:bottom w:val="none" w:sz="0" w:space="0" w:color="auto"/>
                <w:right w:val="none" w:sz="0" w:space="0" w:color="auto"/>
              </w:divBdr>
              <w:divsChild>
                <w:div w:id="5357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29458">
      <w:bodyDiv w:val="1"/>
      <w:marLeft w:val="0"/>
      <w:marRight w:val="0"/>
      <w:marTop w:val="0"/>
      <w:marBottom w:val="0"/>
      <w:divBdr>
        <w:top w:val="none" w:sz="0" w:space="0" w:color="auto"/>
        <w:left w:val="none" w:sz="0" w:space="0" w:color="auto"/>
        <w:bottom w:val="none" w:sz="0" w:space="0" w:color="auto"/>
        <w:right w:val="none" w:sz="0" w:space="0" w:color="auto"/>
      </w:divBdr>
      <w:divsChild>
        <w:div w:id="1594126041">
          <w:marLeft w:val="0"/>
          <w:marRight w:val="0"/>
          <w:marTop w:val="0"/>
          <w:marBottom w:val="0"/>
          <w:divBdr>
            <w:top w:val="none" w:sz="0" w:space="0" w:color="auto"/>
            <w:left w:val="none" w:sz="0" w:space="0" w:color="auto"/>
            <w:bottom w:val="none" w:sz="0" w:space="0" w:color="auto"/>
            <w:right w:val="none" w:sz="0" w:space="0" w:color="auto"/>
          </w:divBdr>
          <w:divsChild>
            <w:div w:id="1510635388">
              <w:marLeft w:val="0"/>
              <w:marRight w:val="0"/>
              <w:marTop w:val="0"/>
              <w:marBottom w:val="0"/>
              <w:divBdr>
                <w:top w:val="none" w:sz="0" w:space="0" w:color="auto"/>
                <w:left w:val="none" w:sz="0" w:space="0" w:color="auto"/>
                <w:bottom w:val="none" w:sz="0" w:space="0" w:color="auto"/>
                <w:right w:val="none" w:sz="0" w:space="0" w:color="auto"/>
              </w:divBdr>
              <w:divsChild>
                <w:div w:id="1061901984">
                  <w:marLeft w:val="0"/>
                  <w:marRight w:val="0"/>
                  <w:marTop w:val="0"/>
                  <w:marBottom w:val="0"/>
                  <w:divBdr>
                    <w:top w:val="none" w:sz="0" w:space="0" w:color="auto"/>
                    <w:left w:val="none" w:sz="0" w:space="0" w:color="auto"/>
                    <w:bottom w:val="none" w:sz="0" w:space="0" w:color="auto"/>
                    <w:right w:val="none" w:sz="0" w:space="0" w:color="auto"/>
                  </w:divBdr>
                </w:div>
              </w:divsChild>
            </w:div>
            <w:div w:id="1803186332">
              <w:marLeft w:val="0"/>
              <w:marRight w:val="0"/>
              <w:marTop w:val="0"/>
              <w:marBottom w:val="0"/>
              <w:divBdr>
                <w:top w:val="none" w:sz="0" w:space="0" w:color="auto"/>
                <w:left w:val="none" w:sz="0" w:space="0" w:color="auto"/>
                <w:bottom w:val="none" w:sz="0" w:space="0" w:color="auto"/>
                <w:right w:val="none" w:sz="0" w:space="0" w:color="auto"/>
              </w:divBdr>
              <w:divsChild>
                <w:div w:id="176967935">
                  <w:marLeft w:val="0"/>
                  <w:marRight w:val="0"/>
                  <w:marTop w:val="0"/>
                  <w:marBottom w:val="525"/>
                  <w:divBdr>
                    <w:top w:val="none" w:sz="0" w:space="0" w:color="auto"/>
                    <w:left w:val="none" w:sz="0" w:space="0" w:color="auto"/>
                    <w:bottom w:val="none" w:sz="0" w:space="0" w:color="auto"/>
                    <w:right w:val="none" w:sz="0" w:space="0" w:color="auto"/>
                  </w:divBdr>
                  <w:divsChild>
                    <w:div w:id="18697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7864">
              <w:marLeft w:val="0"/>
              <w:marRight w:val="0"/>
              <w:marTop w:val="0"/>
              <w:marBottom w:val="0"/>
              <w:divBdr>
                <w:top w:val="none" w:sz="0" w:space="0" w:color="auto"/>
                <w:left w:val="single" w:sz="12" w:space="0" w:color="004465"/>
                <w:bottom w:val="none" w:sz="0" w:space="0" w:color="auto"/>
                <w:right w:val="none" w:sz="0" w:space="0" w:color="auto"/>
              </w:divBdr>
            </w:div>
            <w:div w:id="634022465">
              <w:marLeft w:val="0"/>
              <w:marRight w:val="0"/>
              <w:marTop w:val="0"/>
              <w:marBottom w:val="600"/>
              <w:divBdr>
                <w:top w:val="none" w:sz="0" w:space="0" w:color="auto"/>
                <w:left w:val="none" w:sz="0" w:space="0" w:color="auto"/>
                <w:bottom w:val="none" w:sz="0" w:space="0" w:color="auto"/>
                <w:right w:val="none" w:sz="0" w:space="0" w:color="auto"/>
              </w:divBdr>
              <w:divsChild>
                <w:div w:id="9936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19866">
      <w:bodyDiv w:val="1"/>
      <w:marLeft w:val="0"/>
      <w:marRight w:val="0"/>
      <w:marTop w:val="0"/>
      <w:marBottom w:val="0"/>
      <w:divBdr>
        <w:top w:val="none" w:sz="0" w:space="0" w:color="auto"/>
        <w:left w:val="none" w:sz="0" w:space="0" w:color="auto"/>
        <w:bottom w:val="none" w:sz="0" w:space="0" w:color="auto"/>
        <w:right w:val="none" w:sz="0" w:space="0" w:color="auto"/>
      </w:divBdr>
      <w:divsChild>
        <w:div w:id="401954455">
          <w:marLeft w:val="2100"/>
          <w:marRight w:val="0"/>
          <w:marTop w:val="0"/>
          <w:marBottom w:val="0"/>
          <w:divBdr>
            <w:top w:val="none" w:sz="0" w:space="0" w:color="auto"/>
            <w:left w:val="none" w:sz="0" w:space="0" w:color="auto"/>
            <w:bottom w:val="none" w:sz="0" w:space="0" w:color="auto"/>
            <w:right w:val="none" w:sz="0" w:space="0" w:color="auto"/>
          </w:divBdr>
        </w:div>
        <w:div w:id="603226108">
          <w:marLeft w:val="2100"/>
          <w:marRight w:val="0"/>
          <w:marTop w:val="0"/>
          <w:marBottom w:val="0"/>
          <w:divBdr>
            <w:top w:val="none" w:sz="0" w:space="0" w:color="auto"/>
            <w:left w:val="none" w:sz="0" w:space="0" w:color="auto"/>
            <w:bottom w:val="none" w:sz="0" w:space="0" w:color="auto"/>
            <w:right w:val="none" w:sz="0" w:space="0" w:color="auto"/>
          </w:divBdr>
          <w:divsChild>
            <w:div w:id="1951859463">
              <w:marLeft w:val="0"/>
              <w:marRight w:val="0"/>
              <w:marTop w:val="0"/>
              <w:marBottom w:val="0"/>
              <w:divBdr>
                <w:top w:val="none" w:sz="0" w:space="0" w:color="auto"/>
                <w:left w:val="none" w:sz="0" w:space="0" w:color="auto"/>
                <w:bottom w:val="none" w:sz="0" w:space="0" w:color="auto"/>
                <w:right w:val="none" w:sz="0" w:space="0" w:color="auto"/>
              </w:divBdr>
              <w:divsChild>
                <w:div w:id="16197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666">
          <w:marLeft w:val="2100"/>
          <w:marRight w:val="0"/>
          <w:marTop w:val="0"/>
          <w:marBottom w:val="0"/>
          <w:divBdr>
            <w:top w:val="none" w:sz="0" w:space="0" w:color="auto"/>
            <w:left w:val="none" w:sz="0" w:space="0" w:color="auto"/>
            <w:bottom w:val="none" w:sz="0" w:space="0" w:color="auto"/>
            <w:right w:val="none" w:sz="0" w:space="0" w:color="auto"/>
          </w:divBdr>
          <w:divsChild>
            <w:div w:id="109396659">
              <w:marLeft w:val="0"/>
              <w:marRight w:val="0"/>
              <w:marTop w:val="0"/>
              <w:marBottom w:val="0"/>
              <w:divBdr>
                <w:top w:val="none" w:sz="0" w:space="0" w:color="auto"/>
                <w:left w:val="none" w:sz="0" w:space="0" w:color="auto"/>
                <w:bottom w:val="none" w:sz="0" w:space="0" w:color="auto"/>
                <w:right w:val="none" w:sz="0" w:space="0" w:color="auto"/>
              </w:divBdr>
              <w:divsChild>
                <w:div w:id="1544948457">
                  <w:marLeft w:val="0"/>
                  <w:marRight w:val="0"/>
                  <w:marTop w:val="0"/>
                  <w:marBottom w:val="0"/>
                  <w:divBdr>
                    <w:top w:val="none" w:sz="0" w:space="0" w:color="auto"/>
                    <w:left w:val="none" w:sz="0" w:space="0" w:color="auto"/>
                    <w:bottom w:val="none" w:sz="0" w:space="0" w:color="auto"/>
                    <w:right w:val="none" w:sz="0" w:space="0" w:color="auto"/>
                  </w:divBdr>
                  <w:divsChild>
                    <w:div w:id="550193652">
                      <w:marLeft w:val="0"/>
                      <w:marRight w:val="0"/>
                      <w:marTop w:val="0"/>
                      <w:marBottom w:val="75"/>
                      <w:divBdr>
                        <w:top w:val="none" w:sz="0" w:space="0" w:color="auto"/>
                        <w:left w:val="none" w:sz="0" w:space="0" w:color="auto"/>
                        <w:bottom w:val="none" w:sz="0" w:space="0" w:color="auto"/>
                        <w:right w:val="none" w:sz="0" w:space="0" w:color="auto"/>
                      </w:divBdr>
                    </w:div>
                    <w:div w:id="1127044295">
                      <w:marLeft w:val="0"/>
                      <w:marRight w:val="0"/>
                      <w:marTop w:val="0"/>
                      <w:marBottom w:val="75"/>
                      <w:divBdr>
                        <w:top w:val="none" w:sz="0" w:space="0" w:color="auto"/>
                        <w:left w:val="none" w:sz="0" w:space="0" w:color="auto"/>
                        <w:bottom w:val="none" w:sz="0" w:space="0" w:color="auto"/>
                        <w:right w:val="none" w:sz="0" w:space="0" w:color="auto"/>
                      </w:divBdr>
                    </w:div>
                    <w:div w:id="17833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4204">
              <w:marLeft w:val="0"/>
              <w:marRight w:val="0"/>
              <w:marTop w:val="0"/>
              <w:marBottom w:val="0"/>
              <w:divBdr>
                <w:top w:val="none" w:sz="0" w:space="0" w:color="auto"/>
                <w:left w:val="none" w:sz="0" w:space="0" w:color="auto"/>
                <w:bottom w:val="none" w:sz="0" w:space="0" w:color="auto"/>
                <w:right w:val="none" w:sz="0" w:space="0" w:color="auto"/>
              </w:divBdr>
              <w:divsChild>
                <w:div w:id="233665318">
                  <w:marLeft w:val="0"/>
                  <w:marRight w:val="0"/>
                  <w:marTop w:val="0"/>
                  <w:marBottom w:val="105"/>
                  <w:divBdr>
                    <w:top w:val="none" w:sz="0" w:space="0" w:color="auto"/>
                    <w:left w:val="none" w:sz="0" w:space="0" w:color="auto"/>
                    <w:bottom w:val="none" w:sz="0" w:space="0" w:color="auto"/>
                    <w:right w:val="none" w:sz="0" w:space="0" w:color="auto"/>
                  </w:divBdr>
                </w:div>
                <w:div w:id="683434252">
                  <w:marLeft w:val="0"/>
                  <w:marRight w:val="0"/>
                  <w:marTop w:val="0"/>
                  <w:marBottom w:val="0"/>
                  <w:divBdr>
                    <w:top w:val="none" w:sz="0" w:space="0" w:color="auto"/>
                    <w:left w:val="none" w:sz="0" w:space="0" w:color="auto"/>
                    <w:bottom w:val="none" w:sz="0" w:space="0" w:color="auto"/>
                    <w:right w:val="none" w:sz="0" w:space="0" w:color="auto"/>
                  </w:divBdr>
                  <w:divsChild>
                    <w:div w:id="460151724">
                      <w:marLeft w:val="0"/>
                      <w:marRight w:val="0"/>
                      <w:marTop w:val="0"/>
                      <w:marBottom w:val="75"/>
                      <w:divBdr>
                        <w:top w:val="none" w:sz="0" w:space="0" w:color="auto"/>
                        <w:left w:val="none" w:sz="0" w:space="0" w:color="auto"/>
                        <w:bottom w:val="none" w:sz="0" w:space="0" w:color="auto"/>
                        <w:right w:val="none" w:sz="0" w:space="0" w:color="auto"/>
                      </w:divBdr>
                    </w:div>
                    <w:div w:id="846090406">
                      <w:marLeft w:val="0"/>
                      <w:marRight w:val="0"/>
                      <w:marTop w:val="0"/>
                      <w:marBottom w:val="75"/>
                      <w:divBdr>
                        <w:top w:val="none" w:sz="0" w:space="0" w:color="auto"/>
                        <w:left w:val="none" w:sz="0" w:space="0" w:color="auto"/>
                        <w:bottom w:val="none" w:sz="0" w:space="0" w:color="auto"/>
                        <w:right w:val="none" w:sz="0" w:space="0" w:color="auto"/>
                      </w:divBdr>
                    </w:div>
                    <w:div w:id="20374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27231">
              <w:marLeft w:val="0"/>
              <w:marRight w:val="0"/>
              <w:marTop w:val="0"/>
              <w:marBottom w:val="0"/>
              <w:divBdr>
                <w:top w:val="none" w:sz="0" w:space="0" w:color="auto"/>
                <w:left w:val="none" w:sz="0" w:space="0" w:color="auto"/>
                <w:bottom w:val="none" w:sz="0" w:space="0" w:color="auto"/>
                <w:right w:val="none" w:sz="0" w:space="0" w:color="auto"/>
              </w:divBdr>
              <w:divsChild>
                <w:div w:id="1928922821">
                  <w:marLeft w:val="0"/>
                  <w:marRight w:val="0"/>
                  <w:marTop w:val="0"/>
                  <w:marBottom w:val="0"/>
                  <w:divBdr>
                    <w:top w:val="none" w:sz="0" w:space="0" w:color="auto"/>
                    <w:left w:val="none" w:sz="0" w:space="0" w:color="auto"/>
                    <w:bottom w:val="none" w:sz="0" w:space="0" w:color="auto"/>
                    <w:right w:val="none" w:sz="0" w:space="0" w:color="auto"/>
                  </w:divBdr>
                  <w:divsChild>
                    <w:div w:id="496575180">
                      <w:marLeft w:val="0"/>
                      <w:marRight w:val="0"/>
                      <w:marTop w:val="0"/>
                      <w:marBottom w:val="75"/>
                      <w:divBdr>
                        <w:top w:val="none" w:sz="0" w:space="0" w:color="auto"/>
                        <w:left w:val="none" w:sz="0" w:space="0" w:color="auto"/>
                        <w:bottom w:val="none" w:sz="0" w:space="0" w:color="auto"/>
                        <w:right w:val="none" w:sz="0" w:space="0" w:color="auto"/>
                      </w:divBdr>
                    </w:div>
                    <w:div w:id="733620091">
                      <w:marLeft w:val="0"/>
                      <w:marRight w:val="0"/>
                      <w:marTop w:val="0"/>
                      <w:marBottom w:val="75"/>
                      <w:divBdr>
                        <w:top w:val="none" w:sz="0" w:space="0" w:color="auto"/>
                        <w:left w:val="none" w:sz="0" w:space="0" w:color="auto"/>
                        <w:bottom w:val="none" w:sz="0" w:space="0" w:color="auto"/>
                        <w:right w:val="none" w:sz="0" w:space="0" w:color="auto"/>
                      </w:divBdr>
                    </w:div>
                    <w:div w:id="2049333838">
                      <w:marLeft w:val="0"/>
                      <w:marRight w:val="0"/>
                      <w:marTop w:val="0"/>
                      <w:marBottom w:val="0"/>
                      <w:divBdr>
                        <w:top w:val="none" w:sz="0" w:space="0" w:color="auto"/>
                        <w:left w:val="none" w:sz="0" w:space="0" w:color="auto"/>
                        <w:bottom w:val="none" w:sz="0" w:space="0" w:color="auto"/>
                        <w:right w:val="none" w:sz="0" w:space="0" w:color="auto"/>
                      </w:divBdr>
                    </w:div>
                  </w:divsChild>
                </w:div>
                <w:div w:id="2055738194">
                  <w:marLeft w:val="0"/>
                  <w:marRight w:val="0"/>
                  <w:marTop w:val="0"/>
                  <w:marBottom w:val="105"/>
                  <w:divBdr>
                    <w:top w:val="none" w:sz="0" w:space="0" w:color="auto"/>
                    <w:left w:val="none" w:sz="0" w:space="0" w:color="auto"/>
                    <w:bottom w:val="none" w:sz="0" w:space="0" w:color="auto"/>
                    <w:right w:val="none" w:sz="0" w:space="0" w:color="auto"/>
                  </w:divBdr>
                </w:div>
              </w:divsChild>
            </w:div>
            <w:div w:id="1425491146">
              <w:marLeft w:val="0"/>
              <w:marRight w:val="0"/>
              <w:marTop w:val="0"/>
              <w:marBottom w:val="300"/>
              <w:divBdr>
                <w:top w:val="none" w:sz="0" w:space="0" w:color="auto"/>
                <w:left w:val="none" w:sz="0" w:space="0" w:color="auto"/>
                <w:bottom w:val="none" w:sz="0" w:space="0" w:color="auto"/>
                <w:right w:val="none" w:sz="0" w:space="0" w:color="auto"/>
              </w:divBdr>
              <w:divsChild>
                <w:div w:id="771365088">
                  <w:marLeft w:val="0"/>
                  <w:marRight w:val="0"/>
                  <w:marTop w:val="0"/>
                  <w:marBottom w:val="0"/>
                  <w:divBdr>
                    <w:top w:val="none" w:sz="0" w:space="0" w:color="auto"/>
                    <w:left w:val="none" w:sz="0" w:space="0" w:color="auto"/>
                    <w:bottom w:val="none" w:sz="0" w:space="0" w:color="auto"/>
                    <w:right w:val="none" w:sz="0" w:space="0" w:color="auto"/>
                  </w:divBdr>
                  <w:divsChild>
                    <w:div w:id="151414195">
                      <w:marLeft w:val="0"/>
                      <w:marRight w:val="0"/>
                      <w:marTop w:val="0"/>
                      <w:marBottom w:val="0"/>
                      <w:divBdr>
                        <w:top w:val="none" w:sz="0" w:space="0" w:color="auto"/>
                        <w:left w:val="none" w:sz="0" w:space="0" w:color="auto"/>
                        <w:bottom w:val="none" w:sz="0" w:space="0" w:color="auto"/>
                        <w:right w:val="none" w:sz="0" w:space="0" w:color="auto"/>
                      </w:divBdr>
                      <w:divsChild>
                        <w:div w:id="371853683">
                          <w:marLeft w:val="0"/>
                          <w:marRight w:val="0"/>
                          <w:marTop w:val="0"/>
                          <w:marBottom w:val="0"/>
                          <w:divBdr>
                            <w:top w:val="none" w:sz="0" w:space="0" w:color="auto"/>
                            <w:left w:val="none" w:sz="0" w:space="0" w:color="auto"/>
                            <w:bottom w:val="none" w:sz="0" w:space="0" w:color="auto"/>
                            <w:right w:val="none" w:sz="0" w:space="0" w:color="auto"/>
                          </w:divBdr>
                        </w:div>
                      </w:divsChild>
                    </w:div>
                    <w:div w:id="2009870344">
                      <w:marLeft w:val="0"/>
                      <w:marRight w:val="0"/>
                      <w:marTop w:val="0"/>
                      <w:marBottom w:val="0"/>
                      <w:divBdr>
                        <w:top w:val="none" w:sz="0" w:space="0" w:color="auto"/>
                        <w:left w:val="none" w:sz="0" w:space="0" w:color="auto"/>
                        <w:bottom w:val="none" w:sz="0" w:space="0" w:color="auto"/>
                        <w:right w:val="none" w:sz="0" w:space="0" w:color="auto"/>
                      </w:divBdr>
                      <w:divsChild>
                        <w:div w:id="563955540">
                          <w:marLeft w:val="0"/>
                          <w:marRight w:val="0"/>
                          <w:marTop w:val="0"/>
                          <w:marBottom w:val="0"/>
                          <w:divBdr>
                            <w:top w:val="none" w:sz="0" w:space="0" w:color="auto"/>
                            <w:left w:val="none" w:sz="0" w:space="0" w:color="auto"/>
                            <w:bottom w:val="none" w:sz="0" w:space="0" w:color="auto"/>
                            <w:right w:val="none" w:sz="0" w:space="0" w:color="auto"/>
                          </w:divBdr>
                          <w:divsChild>
                            <w:div w:id="839275703">
                              <w:marLeft w:val="0"/>
                              <w:marRight w:val="0"/>
                              <w:marTop w:val="0"/>
                              <w:marBottom w:val="0"/>
                              <w:divBdr>
                                <w:top w:val="none" w:sz="0" w:space="0" w:color="auto"/>
                                <w:left w:val="none" w:sz="0" w:space="0" w:color="auto"/>
                                <w:bottom w:val="none" w:sz="0" w:space="0" w:color="auto"/>
                                <w:right w:val="none" w:sz="0" w:space="0" w:color="auto"/>
                              </w:divBdr>
                              <w:divsChild>
                                <w:div w:id="15513335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0773220">
                          <w:marLeft w:val="0"/>
                          <w:marRight w:val="0"/>
                          <w:marTop w:val="0"/>
                          <w:marBottom w:val="0"/>
                          <w:divBdr>
                            <w:top w:val="none" w:sz="0" w:space="0" w:color="auto"/>
                            <w:left w:val="none" w:sz="0" w:space="0" w:color="auto"/>
                            <w:bottom w:val="none" w:sz="0" w:space="0" w:color="auto"/>
                            <w:right w:val="none" w:sz="0" w:space="0" w:color="auto"/>
                          </w:divBdr>
                        </w:div>
                      </w:divsChild>
                    </w:div>
                    <w:div w:id="2021541093">
                      <w:marLeft w:val="0"/>
                      <w:marRight w:val="0"/>
                      <w:marTop w:val="0"/>
                      <w:marBottom w:val="0"/>
                      <w:divBdr>
                        <w:top w:val="none" w:sz="0" w:space="0" w:color="auto"/>
                        <w:left w:val="none" w:sz="0" w:space="0" w:color="auto"/>
                        <w:bottom w:val="none" w:sz="0" w:space="0" w:color="auto"/>
                        <w:right w:val="none" w:sz="0" w:space="0" w:color="auto"/>
                      </w:divBdr>
                      <w:divsChild>
                        <w:div w:id="51002705">
                          <w:marLeft w:val="750"/>
                          <w:marRight w:val="0"/>
                          <w:marTop w:val="0"/>
                          <w:marBottom w:val="0"/>
                          <w:divBdr>
                            <w:top w:val="none" w:sz="0" w:space="0" w:color="auto"/>
                            <w:left w:val="none" w:sz="0" w:space="0" w:color="auto"/>
                            <w:bottom w:val="none" w:sz="0" w:space="0" w:color="auto"/>
                            <w:right w:val="none" w:sz="0" w:space="0" w:color="auto"/>
                          </w:divBdr>
                          <w:divsChild>
                            <w:div w:id="1379664122">
                              <w:marLeft w:val="0"/>
                              <w:marRight w:val="0"/>
                              <w:marTop w:val="0"/>
                              <w:marBottom w:val="0"/>
                              <w:divBdr>
                                <w:top w:val="none" w:sz="0" w:space="0" w:color="auto"/>
                                <w:left w:val="none" w:sz="0" w:space="0" w:color="auto"/>
                                <w:bottom w:val="none" w:sz="0" w:space="0" w:color="auto"/>
                                <w:right w:val="none" w:sz="0" w:space="0" w:color="auto"/>
                              </w:divBdr>
                            </w:div>
                            <w:div w:id="2012946907">
                              <w:marLeft w:val="0"/>
                              <w:marRight w:val="0"/>
                              <w:marTop w:val="0"/>
                              <w:marBottom w:val="0"/>
                              <w:divBdr>
                                <w:top w:val="none" w:sz="0" w:space="0" w:color="auto"/>
                                <w:left w:val="none" w:sz="0" w:space="0" w:color="auto"/>
                                <w:bottom w:val="none" w:sz="0" w:space="0" w:color="auto"/>
                                <w:right w:val="none" w:sz="0" w:space="0" w:color="auto"/>
                              </w:divBdr>
                            </w:div>
                          </w:divsChild>
                        </w:div>
                        <w:div w:id="8429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5704">
      <w:bodyDiv w:val="1"/>
      <w:marLeft w:val="0"/>
      <w:marRight w:val="0"/>
      <w:marTop w:val="0"/>
      <w:marBottom w:val="0"/>
      <w:divBdr>
        <w:top w:val="none" w:sz="0" w:space="0" w:color="auto"/>
        <w:left w:val="none" w:sz="0" w:space="0" w:color="auto"/>
        <w:bottom w:val="none" w:sz="0" w:space="0" w:color="auto"/>
        <w:right w:val="none" w:sz="0" w:space="0" w:color="auto"/>
      </w:divBdr>
      <w:divsChild>
        <w:div w:id="144668891">
          <w:marLeft w:val="0"/>
          <w:marRight w:val="0"/>
          <w:marTop w:val="0"/>
          <w:marBottom w:val="0"/>
          <w:divBdr>
            <w:top w:val="none" w:sz="0" w:space="0" w:color="auto"/>
            <w:left w:val="none" w:sz="0" w:space="0" w:color="auto"/>
            <w:bottom w:val="none" w:sz="0" w:space="0" w:color="auto"/>
            <w:right w:val="none" w:sz="0" w:space="0" w:color="auto"/>
          </w:divBdr>
          <w:divsChild>
            <w:div w:id="1776826639">
              <w:marLeft w:val="0"/>
              <w:marRight w:val="0"/>
              <w:marTop w:val="0"/>
              <w:marBottom w:val="0"/>
              <w:divBdr>
                <w:top w:val="none" w:sz="0" w:space="0" w:color="auto"/>
                <w:left w:val="none" w:sz="0" w:space="0" w:color="auto"/>
                <w:bottom w:val="none" w:sz="0" w:space="0" w:color="auto"/>
                <w:right w:val="none" w:sz="0" w:space="0" w:color="auto"/>
              </w:divBdr>
              <w:divsChild>
                <w:div w:id="1619335132">
                  <w:marLeft w:val="0"/>
                  <w:marRight w:val="0"/>
                  <w:marTop w:val="75"/>
                  <w:marBottom w:val="0"/>
                  <w:divBdr>
                    <w:top w:val="none" w:sz="0" w:space="0" w:color="auto"/>
                    <w:left w:val="none" w:sz="0" w:space="0" w:color="auto"/>
                    <w:bottom w:val="none" w:sz="0" w:space="0" w:color="auto"/>
                    <w:right w:val="none" w:sz="0" w:space="0" w:color="auto"/>
                  </w:divBdr>
                  <w:divsChild>
                    <w:div w:id="12616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88897">
              <w:marLeft w:val="0"/>
              <w:marRight w:val="0"/>
              <w:marTop w:val="0"/>
              <w:marBottom w:val="0"/>
              <w:divBdr>
                <w:top w:val="none" w:sz="0" w:space="0" w:color="auto"/>
                <w:left w:val="none" w:sz="0" w:space="0" w:color="auto"/>
                <w:bottom w:val="none" w:sz="0" w:space="0" w:color="auto"/>
                <w:right w:val="none" w:sz="0" w:space="0" w:color="auto"/>
              </w:divBdr>
              <w:divsChild>
                <w:div w:id="720977667">
                  <w:marLeft w:val="0"/>
                  <w:marRight w:val="0"/>
                  <w:marTop w:val="0"/>
                  <w:marBottom w:val="300"/>
                  <w:divBdr>
                    <w:top w:val="none" w:sz="0" w:space="0" w:color="auto"/>
                    <w:left w:val="none" w:sz="0" w:space="0" w:color="auto"/>
                    <w:bottom w:val="none" w:sz="0" w:space="0" w:color="auto"/>
                    <w:right w:val="none" w:sz="0" w:space="0" w:color="auto"/>
                  </w:divBdr>
                  <w:divsChild>
                    <w:div w:id="1583876148">
                      <w:marLeft w:val="0"/>
                      <w:marRight w:val="0"/>
                      <w:marTop w:val="0"/>
                      <w:marBottom w:val="300"/>
                      <w:divBdr>
                        <w:top w:val="none" w:sz="0" w:space="0" w:color="auto"/>
                        <w:left w:val="none" w:sz="0" w:space="0" w:color="auto"/>
                        <w:bottom w:val="none" w:sz="0" w:space="0" w:color="auto"/>
                        <w:right w:val="none" w:sz="0" w:space="0" w:color="auto"/>
                      </w:divBdr>
                      <w:divsChild>
                        <w:div w:id="394855750">
                          <w:marLeft w:val="0"/>
                          <w:marRight w:val="0"/>
                          <w:marTop w:val="0"/>
                          <w:marBottom w:val="0"/>
                          <w:divBdr>
                            <w:top w:val="none" w:sz="0" w:space="0" w:color="auto"/>
                            <w:left w:val="none" w:sz="0" w:space="0" w:color="auto"/>
                            <w:bottom w:val="none" w:sz="0" w:space="0" w:color="auto"/>
                            <w:right w:val="none" w:sz="0" w:space="0" w:color="auto"/>
                          </w:divBdr>
                          <w:divsChild>
                            <w:div w:id="10483329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061985">
      <w:bodyDiv w:val="1"/>
      <w:marLeft w:val="0"/>
      <w:marRight w:val="0"/>
      <w:marTop w:val="0"/>
      <w:marBottom w:val="0"/>
      <w:divBdr>
        <w:top w:val="none" w:sz="0" w:space="0" w:color="auto"/>
        <w:left w:val="none" w:sz="0" w:space="0" w:color="auto"/>
        <w:bottom w:val="none" w:sz="0" w:space="0" w:color="auto"/>
        <w:right w:val="none" w:sz="0" w:space="0" w:color="auto"/>
      </w:divBdr>
      <w:divsChild>
        <w:div w:id="1708094536">
          <w:marLeft w:val="0"/>
          <w:marRight w:val="0"/>
          <w:marTop w:val="0"/>
          <w:marBottom w:val="150"/>
          <w:divBdr>
            <w:top w:val="none" w:sz="0" w:space="0" w:color="auto"/>
            <w:left w:val="none" w:sz="0" w:space="0" w:color="auto"/>
            <w:bottom w:val="none" w:sz="0" w:space="0" w:color="auto"/>
            <w:right w:val="none" w:sz="0" w:space="0" w:color="auto"/>
          </w:divBdr>
          <w:divsChild>
            <w:div w:id="1742363430">
              <w:marLeft w:val="0"/>
              <w:marRight w:val="150"/>
              <w:marTop w:val="0"/>
              <w:marBottom w:val="0"/>
              <w:divBdr>
                <w:top w:val="none" w:sz="0" w:space="0" w:color="auto"/>
                <w:left w:val="none" w:sz="0" w:space="0" w:color="auto"/>
                <w:bottom w:val="none" w:sz="0" w:space="0" w:color="auto"/>
                <w:right w:val="none" w:sz="0" w:space="0" w:color="auto"/>
              </w:divBdr>
              <w:divsChild>
                <w:div w:id="1619406609">
                  <w:marLeft w:val="0"/>
                  <w:marRight w:val="0"/>
                  <w:marTop w:val="0"/>
                  <w:marBottom w:val="0"/>
                  <w:divBdr>
                    <w:top w:val="none" w:sz="0" w:space="0" w:color="auto"/>
                    <w:left w:val="none" w:sz="0" w:space="0" w:color="auto"/>
                    <w:bottom w:val="none" w:sz="0" w:space="0" w:color="auto"/>
                    <w:right w:val="none" w:sz="0" w:space="0" w:color="auto"/>
                  </w:divBdr>
                </w:div>
                <w:div w:id="1025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55200">
      <w:bodyDiv w:val="1"/>
      <w:marLeft w:val="0"/>
      <w:marRight w:val="0"/>
      <w:marTop w:val="0"/>
      <w:marBottom w:val="0"/>
      <w:divBdr>
        <w:top w:val="none" w:sz="0" w:space="0" w:color="auto"/>
        <w:left w:val="none" w:sz="0" w:space="0" w:color="auto"/>
        <w:bottom w:val="none" w:sz="0" w:space="0" w:color="auto"/>
        <w:right w:val="none" w:sz="0" w:space="0" w:color="auto"/>
      </w:divBdr>
      <w:divsChild>
        <w:div w:id="1386877738">
          <w:marLeft w:val="0"/>
          <w:marRight w:val="0"/>
          <w:marTop w:val="0"/>
          <w:marBottom w:val="150"/>
          <w:divBdr>
            <w:top w:val="none" w:sz="0" w:space="0" w:color="auto"/>
            <w:left w:val="none" w:sz="0" w:space="0" w:color="auto"/>
            <w:bottom w:val="none" w:sz="0" w:space="0" w:color="auto"/>
            <w:right w:val="none" w:sz="0" w:space="0" w:color="auto"/>
          </w:divBdr>
          <w:divsChild>
            <w:div w:id="1166677266">
              <w:marLeft w:val="0"/>
              <w:marRight w:val="0"/>
              <w:marTop w:val="300"/>
              <w:marBottom w:val="0"/>
              <w:divBdr>
                <w:top w:val="none" w:sz="0" w:space="0" w:color="auto"/>
                <w:left w:val="none" w:sz="0" w:space="0" w:color="auto"/>
                <w:bottom w:val="none" w:sz="0" w:space="0" w:color="auto"/>
                <w:right w:val="none" w:sz="0" w:space="0" w:color="auto"/>
              </w:divBdr>
            </w:div>
            <w:div w:id="1702508523">
              <w:marLeft w:val="0"/>
              <w:marRight w:val="0"/>
              <w:marTop w:val="0"/>
              <w:marBottom w:val="0"/>
              <w:divBdr>
                <w:top w:val="none" w:sz="0" w:space="0" w:color="auto"/>
                <w:left w:val="none" w:sz="0" w:space="0" w:color="auto"/>
                <w:bottom w:val="none" w:sz="0" w:space="0" w:color="auto"/>
                <w:right w:val="none" w:sz="0" w:space="0" w:color="auto"/>
              </w:divBdr>
              <w:divsChild>
                <w:div w:id="1799227812">
                  <w:marLeft w:val="0"/>
                  <w:marRight w:val="0"/>
                  <w:marTop w:val="0"/>
                  <w:marBottom w:val="0"/>
                  <w:divBdr>
                    <w:top w:val="none" w:sz="0" w:space="0" w:color="auto"/>
                    <w:left w:val="none" w:sz="0" w:space="0" w:color="auto"/>
                    <w:bottom w:val="none" w:sz="0" w:space="0" w:color="auto"/>
                    <w:right w:val="none" w:sz="0" w:space="0" w:color="auto"/>
                  </w:divBdr>
                  <w:divsChild>
                    <w:div w:id="454444075">
                      <w:marLeft w:val="0"/>
                      <w:marRight w:val="0"/>
                      <w:marTop w:val="0"/>
                      <w:marBottom w:val="0"/>
                      <w:divBdr>
                        <w:top w:val="none" w:sz="0" w:space="0" w:color="auto"/>
                        <w:left w:val="none" w:sz="0" w:space="0" w:color="auto"/>
                        <w:bottom w:val="none" w:sz="0" w:space="0" w:color="auto"/>
                        <w:right w:val="none" w:sz="0" w:space="0" w:color="auto"/>
                      </w:divBdr>
                      <w:divsChild>
                        <w:div w:id="1424376090">
                          <w:marLeft w:val="0"/>
                          <w:marRight w:val="0"/>
                          <w:marTop w:val="0"/>
                          <w:marBottom w:val="0"/>
                          <w:divBdr>
                            <w:top w:val="none" w:sz="0" w:space="0" w:color="auto"/>
                            <w:left w:val="none" w:sz="0" w:space="0" w:color="auto"/>
                            <w:bottom w:val="none" w:sz="0" w:space="0" w:color="auto"/>
                            <w:right w:val="none" w:sz="0" w:space="0" w:color="auto"/>
                          </w:divBdr>
                        </w:div>
                      </w:divsChild>
                    </w:div>
                    <w:div w:id="12725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2625">
          <w:marLeft w:val="0"/>
          <w:marRight w:val="0"/>
          <w:marTop w:val="0"/>
          <w:marBottom w:val="0"/>
          <w:divBdr>
            <w:top w:val="none" w:sz="0" w:space="0" w:color="auto"/>
            <w:left w:val="none" w:sz="0" w:space="0" w:color="auto"/>
            <w:bottom w:val="none" w:sz="0" w:space="0" w:color="auto"/>
            <w:right w:val="none" w:sz="0" w:space="0" w:color="auto"/>
          </w:divBdr>
          <w:divsChild>
            <w:div w:id="15356337">
              <w:marLeft w:val="0"/>
              <w:marRight w:val="0"/>
              <w:marTop w:val="375"/>
              <w:marBottom w:val="0"/>
              <w:divBdr>
                <w:top w:val="none" w:sz="0" w:space="0" w:color="auto"/>
                <w:left w:val="none" w:sz="0" w:space="0" w:color="auto"/>
                <w:bottom w:val="none" w:sz="0" w:space="0" w:color="auto"/>
                <w:right w:val="none" w:sz="0" w:space="0" w:color="auto"/>
              </w:divBdr>
              <w:divsChild>
                <w:div w:id="260767764">
                  <w:marLeft w:val="0"/>
                  <w:marRight w:val="0"/>
                  <w:marTop w:val="0"/>
                  <w:marBottom w:val="0"/>
                  <w:divBdr>
                    <w:top w:val="none" w:sz="0" w:space="0" w:color="auto"/>
                    <w:left w:val="none" w:sz="0" w:space="0" w:color="auto"/>
                    <w:bottom w:val="none" w:sz="0" w:space="0" w:color="auto"/>
                    <w:right w:val="none" w:sz="0" w:space="0" w:color="auto"/>
                  </w:divBdr>
                </w:div>
              </w:divsChild>
            </w:div>
            <w:div w:id="43214228">
              <w:marLeft w:val="0"/>
              <w:marRight w:val="0"/>
              <w:marTop w:val="225"/>
              <w:marBottom w:val="0"/>
              <w:divBdr>
                <w:top w:val="none" w:sz="0" w:space="0" w:color="auto"/>
                <w:left w:val="none" w:sz="0" w:space="0" w:color="auto"/>
                <w:bottom w:val="none" w:sz="0" w:space="0" w:color="auto"/>
                <w:right w:val="none" w:sz="0" w:space="0" w:color="auto"/>
              </w:divBdr>
              <w:divsChild>
                <w:div w:id="1545605231">
                  <w:marLeft w:val="0"/>
                  <w:marRight w:val="0"/>
                  <w:marTop w:val="0"/>
                  <w:marBottom w:val="0"/>
                  <w:divBdr>
                    <w:top w:val="none" w:sz="0" w:space="0" w:color="auto"/>
                    <w:left w:val="none" w:sz="0" w:space="0" w:color="auto"/>
                    <w:bottom w:val="none" w:sz="0" w:space="0" w:color="auto"/>
                    <w:right w:val="none" w:sz="0" w:space="0" w:color="auto"/>
                  </w:divBdr>
                </w:div>
              </w:divsChild>
            </w:div>
            <w:div w:id="65538054">
              <w:marLeft w:val="0"/>
              <w:marRight w:val="0"/>
              <w:marTop w:val="225"/>
              <w:marBottom w:val="0"/>
              <w:divBdr>
                <w:top w:val="none" w:sz="0" w:space="0" w:color="auto"/>
                <w:left w:val="none" w:sz="0" w:space="0" w:color="auto"/>
                <w:bottom w:val="none" w:sz="0" w:space="0" w:color="auto"/>
                <w:right w:val="none" w:sz="0" w:space="0" w:color="auto"/>
              </w:divBdr>
              <w:divsChild>
                <w:div w:id="1318068533">
                  <w:marLeft w:val="0"/>
                  <w:marRight w:val="0"/>
                  <w:marTop w:val="0"/>
                  <w:marBottom w:val="0"/>
                  <w:divBdr>
                    <w:top w:val="none" w:sz="0" w:space="0" w:color="auto"/>
                    <w:left w:val="none" w:sz="0" w:space="0" w:color="auto"/>
                    <w:bottom w:val="none" w:sz="0" w:space="0" w:color="auto"/>
                    <w:right w:val="none" w:sz="0" w:space="0" w:color="auto"/>
                  </w:divBdr>
                </w:div>
              </w:divsChild>
            </w:div>
            <w:div w:id="122236169">
              <w:marLeft w:val="0"/>
              <w:marRight w:val="0"/>
              <w:marTop w:val="225"/>
              <w:marBottom w:val="0"/>
              <w:divBdr>
                <w:top w:val="none" w:sz="0" w:space="0" w:color="auto"/>
                <w:left w:val="none" w:sz="0" w:space="0" w:color="auto"/>
                <w:bottom w:val="none" w:sz="0" w:space="0" w:color="auto"/>
                <w:right w:val="none" w:sz="0" w:space="0" w:color="auto"/>
              </w:divBdr>
              <w:divsChild>
                <w:div w:id="1074088385">
                  <w:marLeft w:val="0"/>
                  <w:marRight w:val="0"/>
                  <w:marTop w:val="0"/>
                  <w:marBottom w:val="0"/>
                  <w:divBdr>
                    <w:top w:val="none" w:sz="0" w:space="0" w:color="auto"/>
                    <w:left w:val="none" w:sz="0" w:space="0" w:color="auto"/>
                    <w:bottom w:val="none" w:sz="0" w:space="0" w:color="auto"/>
                    <w:right w:val="none" w:sz="0" w:space="0" w:color="auto"/>
                  </w:divBdr>
                </w:div>
              </w:divsChild>
            </w:div>
            <w:div w:id="166412091">
              <w:marLeft w:val="0"/>
              <w:marRight w:val="0"/>
              <w:marTop w:val="375"/>
              <w:marBottom w:val="0"/>
              <w:divBdr>
                <w:top w:val="none" w:sz="0" w:space="0" w:color="auto"/>
                <w:left w:val="none" w:sz="0" w:space="0" w:color="auto"/>
                <w:bottom w:val="none" w:sz="0" w:space="0" w:color="auto"/>
                <w:right w:val="none" w:sz="0" w:space="0" w:color="auto"/>
              </w:divBdr>
              <w:divsChild>
                <w:div w:id="540939803">
                  <w:marLeft w:val="0"/>
                  <w:marRight w:val="0"/>
                  <w:marTop w:val="0"/>
                  <w:marBottom w:val="0"/>
                  <w:divBdr>
                    <w:top w:val="none" w:sz="0" w:space="0" w:color="auto"/>
                    <w:left w:val="none" w:sz="0" w:space="0" w:color="auto"/>
                    <w:bottom w:val="none" w:sz="0" w:space="0" w:color="auto"/>
                    <w:right w:val="none" w:sz="0" w:space="0" w:color="auto"/>
                  </w:divBdr>
                </w:div>
              </w:divsChild>
            </w:div>
            <w:div w:id="221604592">
              <w:marLeft w:val="0"/>
              <w:marRight w:val="0"/>
              <w:marTop w:val="375"/>
              <w:marBottom w:val="0"/>
              <w:divBdr>
                <w:top w:val="none" w:sz="0" w:space="0" w:color="auto"/>
                <w:left w:val="none" w:sz="0" w:space="0" w:color="auto"/>
                <w:bottom w:val="none" w:sz="0" w:space="0" w:color="auto"/>
                <w:right w:val="none" w:sz="0" w:space="0" w:color="auto"/>
              </w:divBdr>
              <w:divsChild>
                <w:div w:id="1654483595">
                  <w:marLeft w:val="0"/>
                  <w:marRight w:val="0"/>
                  <w:marTop w:val="0"/>
                  <w:marBottom w:val="0"/>
                  <w:divBdr>
                    <w:top w:val="none" w:sz="0" w:space="0" w:color="auto"/>
                    <w:left w:val="none" w:sz="0" w:space="0" w:color="auto"/>
                    <w:bottom w:val="none" w:sz="0" w:space="0" w:color="auto"/>
                    <w:right w:val="none" w:sz="0" w:space="0" w:color="auto"/>
                  </w:divBdr>
                  <w:divsChild>
                    <w:div w:id="495535855">
                      <w:marLeft w:val="0"/>
                      <w:marRight w:val="0"/>
                      <w:marTop w:val="0"/>
                      <w:marBottom w:val="0"/>
                      <w:divBdr>
                        <w:top w:val="none" w:sz="0" w:space="0" w:color="auto"/>
                        <w:left w:val="none" w:sz="0" w:space="0" w:color="auto"/>
                        <w:bottom w:val="none" w:sz="0" w:space="0" w:color="auto"/>
                        <w:right w:val="none" w:sz="0" w:space="0" w:color="auto"/>
                      </w:divBdr>
                    </w:div>
                    <w:div w:id="18633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0376">
              <w:marLeft w:val="0"/>
              <w:marRight w:val="0"/>
              <w:marTop w:val="375"/>
              <w:marBottom w:val="0"/>
              <w:divBdr>
                <w:top w:val="none" w:sz="0" w:space="0" w:color="auto"/>
                <w:left w:val="none" w:sz="0" w:space="0" w:color="auto"/>
                <w:bottom w:val="none" w:sz="0" w:space="0" w:color="auto"/>
                <w:right w:val="none" w:sz="0" w:space="0" w:color="auto"/>
              </w:divBdr>
              <w:divsChild>
                <w:div w:id="1082096866">
                  <w:marLeft w:val="0"/>
                  <w:marRight w:val="0"/>
                  <w:marTop w:val="0"/>
                  <w:marBottom w:val="0"/>
                  <w:divBdr>
                    <w:top w:val="none" w:sz="0" w:space="0" w:color="auto"/>
                    <w:left w:val="none" w:sz="0" w:space="0" w:color="auto"/>
                    <w:bottom w:val="none" w:sz="0" w:space="0" w:color="auto"/>
                    <w:right w:val="none" w:sz="0" w:space="0" w:color="auto"/>
                  </w:divBdr>
                </w:div>
              </w:divsChild>
            </w:div>
            <w:div w:id="262030775">
              <w:marLeft w:val="0"/>
              <w:marRight w:val="0"/>
              <w:marTop w:val="225"/>
              <w:marBottom w:val="0"/>
              <w:divBdr>
                <w:top w:val="none" w:sz="0" w:space="0" w:color="auto"/>
                <w:left w:val="none" w:sz="0" w:space="0" w:color="auto"/>
                <w:bottom w:val="none" w:sz="0" w:space="0" w:color="auto"/>
                <w:right w:val="none" w:sz="0" w:space="0" w:color="auto"/>
              </w:divBdr>
              <w:divsChild>
                <w:div w:id="2015452711">
                  <w:marLeft w:val="0"/>
                  <w:marRight w:val="0"/>
                  <w:marTop w:val="0"/>
                  <w:marBottom w:val="0"/>
                  <w:divBdr>
                    <w:top w:val="none" w:sz="0" w:space="0" w:color="auto"/>
                    <w:left w:val="none" w:sz="0" w:space="0" w:color="auto"/>
                    <w:bottom w:val="none" w:sz="0" w:space="0" w:color="auto"/>
                    <w:right w:val="none" w:sz="0" w:space="0" w:color="auto"/>
                  </w:divBdr>
                </w:div>
              </w:divsChild>
            </w:div>
            <w:div w:id="300228796">
              <w:marLeft w:val="0"/>
              <w:marRight w:val="0"/>
              <w:marTop w:val="225"/>
              <w:marBottom w:val="0"/>
              <w:divBdr>
                <w:top w:val="none" w:sz="0" w:space="0" w:color="auto"/>
                <w:left w:val="none" w:sz="0" w:space="0" w:color="auto"/>
                <w:bottom w:val="none" w:sz="0" w:space="0" w:color="auto"/>
                <w:right w:val="none" w:sz="0" w:space="0" w:color="auto"/>
              </w:divBdr>
              <w:divsChild>
                <w:div w:id="435639863">
                  <w:marLeft w:val="0"/>
                  <w:marRight w:val="0"/>
                  <w:marTop w:val="0"/>
                  <w:marBottom w:val="0"/>
                  <w:divBdr>
                    <w:top w:val="none" w:sz="0" w:space="0" w:color="auto"/>
                    <w:left w:val="none" w:sz="0" w:space="0" w:color="auto"/>
                    <w:bottom w:val="none" w:sz="0" w:space="0" w:color="auto"/>
                    <w:right w:val="none" w:sz="0" w:space="0" w:color="auto"/>
                  </w:divBdr>
                </w:div>
              </w:divsChild>
            </w:div>
            <w:div w:id="304048474">
              <w:marLeft w:val="0"/>
              <w:marRight w:val="0"/>
              <w:marTop w:val="375"/>
              <w:marBottom w:val="0"/>
              <w:divBdr>
                <w:top w:val="none" w:sz="0" w:space="0" w:color="auto"/>
                <w:left w:val="none" w:sz="0" w:space="0" w:color="auto"/>
                <w:bottom w:val="none" w:sz="0" w:space="0" w:color="auto"/>
                <w:right w:val="none" w:sz="0" w:space="0" w:color="auto"/>
              </w:divBdr>
              <w:divsChild>
                <w:div w:id="678971397">
                  <w:marLeft w:val="0"/>
                  <w:marRight w:val="0"/>
                  <w:marTop w:val="0"/>
                  <w:marBottom w:val="0"/>
                  <w:divBdr>
                    <w:top w:val="none" w:sz="0" w:space="0" w:color="auto"/>
                    <w:left w:val="none" w:sz="0" w:space="0" w:color="auto"/>
                    <w:bottom w:val="none" w:sz="0" w:space="0" w:color="auto"/>
                    <w:right w:val="none" w:sz="0" w:space="0" w:color="auto"/>
                  </w:divBdr>
                  <w:divsChild>
                    <w:div w:id="733819310">
                      <w:marLeft w:val="0"/>
                      <w:marRight w:val="0"/>
                      <w:marTop w:val="0"/>
                      <w:marBottom w:val="0"/>
                      <w:divBdr>
                        <w:top w:val="none" w:sz="0" w:space="0" w:color="auto"/>
                        <w:left w:val="none" w:sz="0" w:space="0" w:color="auto"/>
                        <w:bottom w:val="none" w:sz="0" w:space="0" w:color="auto"/>
                        <w:right w:val="none" w:sz="0" w:space="0" w:color="auto"/>
                      </w:divBdr>
                    </w:div>
                    <w:div w:id="19931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7192">
              <w:marLeft w:val="0"/>
              <w:marRight w:val="0"/>
              <w:marTop w:val="225"/>
              <w:marBottom w:val="0"/>
              <w:divBdr>
                <w:top w:val="none" w:sz="0" w:space="0" w:color="auto"/>
                <w:left w:val="none" w:sz="0" w:space="0" w:color="auto"/>
                <w:bottom w:val="none" w:sz="0" w:space="0" w:color="auto"/>
                <w:right w:val="none" w:sz="0" w:space="0" w:color="auto"/>
              </w:divBdr>
              <w:divsChild>
                <w:div w:id="1532651444">
                  <w:marLeft w:val="0"/>
                  <w:marRight w:val="0"/>
                  <w:marTop w:val="0"/>
                  <w:marBottom w:val="0"/>
                  <w:divBdr>
                    <w:top w:val="none" w:sz="0" w:space="0" w:color="auto"/>
                    <w:left w:val="none" w:sz="0" w:space="0" w:color="auto"/>
                    <w:bottom w:val="none" w:sz="0" w:space="0" w:color="auto"/>
                    <w:right w:val="none" w:sz="0" w:space="0" w:color="auto"/>
                  </w:divBdr>
                </w:div>
              </w:divsChild>
            </w:div>
            <w:div w:id="312494163">
              <w:marLeft w:val="0"/>
              <w:marRight w:val="0"/>
              <w:marTop w:val="225"/>
              <w:marBottom w:val="0"/>
              <w:divBdr>
                <w:top w:val="none" w:sz="0" w:space="0" w:color="auto"/>
                <w:left w:val="none" w:sz="0" w:space="0" w:color="auto"/>
                <w:bottom w:val="none" w:sz="0" w:space="0" w:color="auto"/>
                <w:right w:val="none" w:sz="0" w:space="0" w:color="auto"/>
              </w:divBdr>
              <w:divsChild>
                <w:div w:id="642589852">
                  <w:marLeft w:val="0"/>
                  <w:marRight w:val="0"/>
                  <w:marTop w:val="0"/>
                  <w:marBottom w:val="0"/>
                  <w:divBdr>
                    <w:top w:val="none" w:sz="0" w:space="0" w:color="auto"/>
                    <w:left w:val="none" w:sz="0" w:space="0" w:color="auto"/>
                    <w:bottom w:val="none" w:sz="0" w:space="0" w:color="auto"/>
                    <w:right w:val="none" w:sz="0" w:space="0" w:color="auto"/>
                  </w:divBdr>
                </w:div>
              </w:divsChild>
            </w:div>
            <w:div w:id="339699532">
              <w:marLeft w:val="0"/>
              <w:marRight w:val="0"/>
              <w:marTop w:val="225"/>
              <w:marBottom w:val="0"/>
              <w:divBdr>
                <w:top w:val="none" w:sz="0" w:space="0" w:color="auto"/>
                <w:left w:val="none" w:sz="0" w:space="0" w:color="auto"/>
                <w:bottom w:val="none" w:sz="0" w:space="0" w:color="auto"/>
                <w:right w:val="none" w:sz="0" w:space="0" w:color="auto"/>
              </w:divBdr>
              <w:divsChild>
                <w:div w:id="1805418122">
                  <w:marLeft w:val="0"/>
                  <w:marRight w:val="0"/>
                  <w:marTop w:val="0"/>
                  <w:marBottom w:val="0"/>
                  <w:divBdr>
                    <w:top w:val="none" w:sz="0" w:space="0" w:color="auto"/>
                    <w:left w:val="none" w:sz="0" w:space="0" w:color="auto"/>
                    <w:bottom w:val="none" w:sz="0" w:space="0" w:color="auto"/>
                    <w:right w:val="none" w:sz="0" w:space="0" w:color="auto"/>
                  </w:divBdr>
                </w:div>
              </w:divsChild>
            </w:div>
            <w:div w:id="340788994">
              <w:marLeft w:val="0"/>
              <w:marRight w:val="0"/>
              <w:marTop w:val="375"/>
              <w:marBottom w:val="0"/>
              <w:divBdr>
                <w:top w:val="none" w:sz="0" w:space="0" w:color="auto"/>
                <w:left w:val="none" w:sz="0" w:space="0" w:color="auto"/>
                <w:bottom w:val="none" w:sz="0" w:space="0" w:color="auto"/>
                <w:right w:val="none" w:sz="0" w:space="0" w:color="auto"/>
              </w:divBdr>
              <w:divsChild>
                <w:div w:id="1236208308">
                  <w:marLeft w:val="0"/>
                  <w:marRight w:val="0"/>
                  <w:marTop w:val="0"/>
                  <w:marBottom w:val="0"/>
                  <w:divBdr>
                    <w:top w:val="none" w:sz="0" w:space="0" w:color="auto"/>
                    <w:left w:val="none" w:sz="0" w:space="0" w:color="auto"/>
                    <w:bottom w:val="none" w:sz="0" w:space="0" w:color="auto"/>
                    <w:right w:val="none" w:sz="0" w:space="0" w:color="auto"/>
                  </w:divBdr>
                </w:div>
              </w:divsChild>
            </w:div>
            <w:div w:id="385421943">
              <w:marLeft w:val="0"/>
              <w:marRight w:val="0"/>
              <w:marTop w:val="225"/>
              <w:marBottom w:val="0"/>
              <w:divBdr>
                <w:top w:val="none" w:sz="0" w:space="0" w:color="auto"/>
                <w:left w:val="none" w:sz="0" w:space="0" w:color="auto"/>
                <w:bottom w:val="none" w:sz="0" w:space="0" w:color="auto"/>
                <w:right w:val="none" w:sz="0" w:space="0" w:color="auto"/>
              </w:divBdr>
              <w:divsChild>
                <w:div w:id="1430809191">
                  <w:marLeft w:val="0"/>
                  <w:marRight w:val="0"/>
                  <w:marTop w:val="0"/>
                  <w:marBottom w:val="0"/>
                  <w:divBdr>
                    <w:top w:val="none" w:sz="0" w:space="0" w:color="auto"/>
                    <w:left w:val="none" w:sz="0" w:space="0" w:color="auto"/>
                    <w:bottom w:val="none" w:sz="0" w:space="0" w:color="auto"/>
                    <w:right w:val="none" w:sz="0" w:space="0" w:color="auto"/>
                  </w:divBdr>
                </w:div>
              </w:divsChild>
            </w:div>
            <w:div w:id="406852995">
              <w:marLeft w:val="0"/>
              <w:marRight w:val="0"/>
              <w:marTop w:val="225"/>
              <w:marBottom w:val="0"/>
              <w:divBdr>
                <w:top w:val="none" w:sz="0" w:space="0" w:color="auto"/>
                <w:left w:val="none" w:sz="0" w:space="0" w:color="auto"/>
                <w:bottom w:val="none" w:sz="0" w:space="0" w:color="auto"/>
                <w:right w:val="none" w:sz="0" w:space="0" w:color="auto"/>
              </w:divBdr>
              <w:divsChild>
                <w:div w:id="1508255107">
                  <w:marLeft w:val="0"/>
                  <w:marRight w:val="0"/>
                  <w:marTop w:val="0"/>
                  <w:marBottom w:val="0"/>
                  <w:divBdr>
                    <w:top w:val="none" w:sz="0" w:space="0" w:color="auto"/>
                    <w:left w:val="none" w:sz="0" w:space="0" w:color="auto"/>
                    <w:bottom w:val="none" w:sz="0" w:space="0" w:color="auto"/>
                    <w:right w:val="none" w:sz="0" w:space="0" w:color="auto"/>
                  </w:divBdr>
                </w:div>
              </w:divsChild>
            </w:div>
            <w:div w:id="418723294">
              <w:marLeft w:val="0"/>
              <w:marRight w:val="0"/>
              <w:marTop w:val="225"/>
              <w:marBottom w:val="0"/>
              <w:divBdr>
                <w:top w:val="none" w:sz="0" w:space="0" w:color="auto"/>
                <w:left w:val="none" w:sz="0" w:space="0" w:color="auto"/>
                <w:bottom w:val="none" w:sz="0" w:space="0" w:color="auto"/>
                <w:right w:val="none" w:sz="0" w:space="0" w:color="auto"/>
              </w:divBdr>
              <w:divsChild>
                <w:div w:id="887183707">
                  <w:marLeft w:val="0"/>
                  <w:marRight w:val="0"/>
                  <w:marTop w:val="0"/>
                  <w:marBottom w:val="0"/>
                  <w:divBdr>
                    <w:top w:val="none" w:sz="0" w:space="0" w:color="auto"/>
                    <w:left w:val="none" w:sz="0" w:space="0" w:color="auto"/>
                    <w:bottom w:val="none" w:sz="0" w:space="0" w:color="auto"/>
                    <w:right w:val="none" w:sz="0" w:space="0" w:color="auto"/>
                  </w:divBdr>
                </w:div>
              </w:divsChild>
            </w:div>
            <w:div w:id="464740018">
              <w:marLeft w:val="0"/>
              <w:marRight w:val="0"/>
              <w:marTop w:val="375"/>
              <w:marBottom w:val="0"/>
              <w:divBdr>
                <w:top w:val="none" w:sz="0" w:space="0" w:color="auto"/>
                <w:left w:val="none" w:sz="0" w:space="0" w:color="auto"/>
                <w:bottom w:val="none" w:sz="0" w:space="0" w:color="auto"/>
                <w:right w:val="none" w:sz="0" w:space="0" w:color="auto"/>
              </w:divBdr>
              <w:divsChild>
                <w:div w:id="503519218">
                  <w:marLeft w:val="0"/>
                  <w:marRight w:val="0"/>
                  <w:marTop w:val="0"/>
                  <w:marBottom w:val="0"/>
                  <w:divBdr>
                    <w:top w:val="none" w:sz="0" w:space="0" w:color="auto"/>
                    <w:left w:val="none" w:sz="0" w:space="0" w:color="auto"/>
                    <w:bottom w:val="none" w:sz="0" w:space="0" w:color="auto"/>
                    <w:right w:val="none" w:sz="0" w:space="0" w:color="auto"/>
                  </w:divBdr>
                  <w:divsChild>
                    <w:div w:id="506480708">
                      <w:marLeft w:val="0"/>
                      <w:marRight w:val="0"/>
                      <w:marTop w:val="0"/>
                      <w:marBottom w:val="0"/>
                      <w:divBdr>
                        <w:top w:val="none" w:sz="0" w:space="0" w:color="auto"/>
                        <w:left w:val="none" w:sz="0" w:space="0" w:color="auto"/>
                        <w:bottom w:val="none" w:sz="0" w:space="0" w:color="auto"/>
                        <w:right w:val="none" w:sz="0" w:space="0" w:color="auto"/>
                      </w:divBdr>
                    </w:div>
                    <w:div w:id="17114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2478">
              <w:marLeft w:val="0"/>
              <w:marRight w:val="0"/>
              <w:marTop w:val="375"/>
              <w:marBottom w:val="0"/>
              <w:divBdr>
                <w:top w:val="none" w:sz="0" w:space="0" w:color="auto"/>
                <w:left w:val="none" w:sz="0" w:space="0" w:color="auto"/>
                <w:bottom w:val="none" w:sz="0" w:space="0" w:color="auto"/>
                <w:right w:val="none" w:sz="0" w:space="0" w:color="auto"/>
              </w:divBdr>
            </w:div>
            <w:div w:id="553129193">
              <w:marLeft w:val="0"/>
              <w:marRight w:val="0"/>
              <w:marTop w:val="225"/>
              <w:marBottom w:val="0"/>
              <w:divBdr>
                <w:top w:val="none" w:sz="0" w:space="0" w:color="auto"/>
                <w:left w:val="none" w:sz="0" w:space="0" w:color="auto"/>
                <w:bottom w:val="none" w:sz="0" w:space="0" w:color="auto"/>
                <w:right w:val="none" w:sz="0" w:space="0" w:color="auto"/>
              </w:divBdr>
              <w:divsChild>
                <w:div w:id="1242253495">
                  <w:marLeft w:val="0"/>
                  <w:marRight w:val="0"/>
                  <w:marTop w:val="0"/>
                  <w:marBottom w:val="0"/>
                  <w:divBdr>
                    <w:top w:val="none" w:sz="0" w:space="0" w:color="auto"/>
                    <w:left w:val="none" w:sz="0" w:space="0" w:color="auto"/>
                    <w:bottom w:val="none" w:sz="0" w:space="0" w:color="auto"/>
                    <w:right w:val="none" w:sz="0" w:space="0" w:color="auto"/>
                  </w:divBdr>
                </w:div>
              </w:divsChild>
            </w:div>
            <w:div w:id="585850171">
              <w:marLeft w:val="0"/>
              <w:marRight w:val="0"/>
              <w:marTop w:val="225"/>
              <w:marBottom w:val="0"/>
              <w:divBdr>
                <w:top w:val="none" w:sz="0" w:space="0" w:color="auto"/>
                <w:left w:val="none" w:sz="0" w:space="0" w:color="auto"/>
                <w:bottom w:val="none" w:sz="0" w:space="0" w:color="auto"/>
                <w:right w:val="none" w:sz="0" w:space="0" w:color="auto"/>
              </w:divBdr>
              <w:divsChild>
                <w:div w:id="2043169281">
                  <w:marLeft w:val="0"/>
                  <w:marRight w:val="0"/>
                  <w:marTop w:val="0"/>
                  <w:marBottom w:val="0"/>
                  <w:divBdr>
                    <w:top w:val="none" w:sz="0" w:space="0" w:color="auto"/>
                    <w:left w:val="none" w:sz="0" w:space="0" w:color="auto"/>
                    <w:bottom w:val="none" w:sz="0" w:space="0" w:color="auto"/>
                    <w:right w:val="none" w:sz="0" w:space="0" w:color="auto"/>
                  </w:divBdr>
                </w:div>
              </w:divsChild>
            </w:div>
            <w:div w:id="592127608">
              <w:marLeft w:val="0"/>
              <w:marRight w:val="0"/>
              <w:marTop w:val="225"/>
              <w:marBottom w:val="0"/>
              <w:divBdr>
                <w:top w:val="none" w:sz="0" w:space="0" w:color="auto"/>
                <w:left w:val="none" w:sz="0" w:space="0" w:color="auto"/>
                <w:bottom w:val="none" w:sz="0" w:space="0" w:color="auto"/>
                <w:right w:val="none" w:sz="0" w:space="0" w:color="auto"/>
              </w:divBdr>
              <w:divsChild>
                <w:div w:id="2000038299">
                  <w:marLeft w:val="0"/>
                  <w:marRight w:val="0"/>
                  <w:marTop w:val="0"/>
                  <w:marBottom w:val="0"/>
                  <w:divBdr>
                    <w:top w:val="none" w:sz="0" w:space="0" w:color="auto"/>
                    <w:left w:val="none" w:sz="0" w:space="0" w:color="auto"/>
                    <w:bottom w:val="none" w:sz="0" w:space="0" w:color="auto"/>
                    <w:right w:val="none" w:sz="0" w:space="0" w:color="auto"/>
                  </w:divBdr>
                </w:div>
              </w:divsChild>
            </w:div>
            <w:div w:id="596408061">
              <w:marLeft w:val="0"/>
              <w:marRight w:val="0"/>
              <w:marTop w:val="225"/>
              <w:marBottom w:val="0"/>
              <w:divBdr>
                <w:top w:val="none" w:sz="0" w:space="0" w:color="auto"/>
                <w:left w:val="none" w:sz="0" w:space="0" w:color="auto"/>
                <w:bottom w:val="none" w:sz="0" w:space="0" w:color="auto"/>
                <w:right w:val="none" w:sz="0" w:space="0" w:color="auto"/>
              </w:divBdr>
              <w:divsChild>
                <w:div w:id="1043871392">
                  <w:marLeft w:val="0"/>
                  <w:marRight w:val="0"/>
                  <w:marTop w:val="0"/>
                  <w:marBottom w:val="0"/>
                  <w:divBdr>
                    <w:top w:val="none" w:sz="0" w:space="0" w:color="auto"/>
                    <w:left w:val="none" w:sz="0" w:space="0" w:color="auto"/>
                    <w:bottom w:val="none" w:sz="0" w:space="0" w:color="auto"/>
                    <w:right w:val="none" w:sz="0" w:space="0" w:color="auto"/>
                  </w:divBdr>
                </w:div>
              </w:divsChild>
            </w:div>
            <w:div w:id="598298439">
              <w:marLeft w:val="0"/>
              <w:marRight w:val="0"/>
              <w:marTop w:val="225"/>
              <w:marBottom w:val="0"/>
              <w:divBdr>
                <w:top w:val="none" w:sz="0" w:space="0" w:color="auto"/>
                <w:left w:val="none" w:sz="0" w:space="0" w:color="auto"/>
                <w:bottom w:val="none" w:sz="0" w:space="0" w:color="auto"/>
                <w:right w:val="none" w:sz="0" w:space="0" w:color="auto"/>
              </w:divBdr>
              <w:divsChild>
                <w:div w:id="880749966">
                  <w:marLeft w:val="0"/>
                  <w:marRight w:val="0"/>
                  <w:marTop w:val="0"/>
                  <w:marBottom w:val="0"/>
                  <w:divBdr>
                    <w:top w:val="none" w:sz="0" w:space="0" w:color="auto"/>
                    <w:left w:val="none" w:sz="0" w:space="0" w:color="auto"/>
                    <w:bottom w:val="none" w:sz="0" w:space="0" w:color="auto"/>
                    <w:right w:val="none" w:sz="0" w:space="0" w:color="auto"/>
                  </w:divBdr>
                </w:div>
              </w:divsChild>
            </w:div>
            <w:div w:id="636180683">
              <w:marLeft w:val="0"/>
              <w:marRight w:val="0"/>
              <w:marTop w:val="225"/>
              <w:marBottom w:val="0"/>
              <w:divBdr>
                <w:top w:val="none" w:sz="0" w:space="0" w:color="auto"/>
                <w:left w:val="none" w:sz="0" w:space="0" w:color="auto"/>
                <w:bottom w:val="none" w:sz="0" w:space="0" w:color="auto"/>
                <w:right w:val="none" w:sz="0" w:space="0" w:color="auto"/>
              </w:divBdr>
              <w:divsChild>
                <w:div w:id="1895391857">
                  <w:marLeft w:val="0"/>
                  <w:marRight w:val="0"/>
                  <w:marTop w:val="0"/>
                  <w:marBottom w:val="0"/>
                  <w:divBdr>
                    <w:top w:val="none" w:sz="0" w:space="0" w:color="auto"/>
                    <w:left w:val="none" w:sz="0" w:space="0" w:color="auto"/>
                    <w:bottom w:val="none" w:sz="0" w:space="0" w:color="auto"/>
                    <w:right w:val="none" w:sz="0" w:space="0" w:color="auto"/>
                  </w:divBdr>
                </w:div>
              </w:divsChild>
            </w:div>
            <w:div w:id="676732548">
              <w:marLeft w:val="0"/>
              <w:marRight w:val="0"/>
              <w:marTop w:val="225"/>
              <w:marBottom w:val="0"/>
              <w:divBdr>
                <w:top w:val="none" w:sz="0" w:space="0" w:color="auto"/>
                <w:left w:val="none" w:sz="0" w:space="0" w:color="auto"/>
                <w:bottom w:val="none" w:sz="0" w:space="0" w:color="auto"/>
                <w:right w:val="none" w:sz="0" w:space="0" w:color="auto"/>
              </w:divBdr>
              <w:divsChild>
                <w:div w:id="349070854">
                  <w:marLeft w:val="0"/>
                  <w:marRight w:val="0"/>
                  <w:marTop w:val="0"/>
                  <w:marBottom w:val="0"/>
                  <w:divBdr>
                    <w:top w:val="none" w:sz="0" w:space="0" w:color="auto"/>
                    <w:left w:val="none" w:sz="0" w:space="0" w:color="auto"/>
                    <w:bottom w:val="none" w:sz="0" w:space="0" w:color="auto"/>
                    <w:right w:val="none" w:sz="0" w:space="0" w:color="auto"/>
                  </w:divBdr>
                </w:div>
              </w:divsChild>
            </w:div>
            <w:div w:id="692806726">
              <w:marLeft w:val="0"/>
              <w:marRight w:val="0"/>
              <w:marTop w:val="225"/>
              <w:marBottom w:val="0"/>
              <w:divBdr>
                <w:top w:val="none" w:sz="0" w:space="0" w:color="auto"/>
                <w:left w:val="none" w:sz="0" w:space="0" w:color="auto"/>
                <w:bottom w:val="none" w:sz="0" w:space="0" w:color="auto"/>
                <w:right w:val="none" w:sz="0" w:space="0" w:color="auto"/>
              </w:divBdr>
              <w:divsChild>
                <w:div w:id="1413428389">
                  <w:marLeft w:val="0"/>
                  <w:marRight w:val="0"/>
                  <w:marTop w:val="0"/>
                  <w:marBottom w:val="0"/>
                  <w:divBdr>
                    <w:top w:val="none" w:sz="0" w:space="0" w:color="auto"/>
                    <w:left w:val="none" w:sz="0" w:space="0" w:color="auto"/>
                    <w:bottom w:val="none" w:sz="0" w:space="0" w:color="auto"/>
                    <w:right w:val="none" w:sz="0" w:space="0" w:color="auto"/>
                  </w:divBdr>
                </w:div>
              </w:divsChild>
            </w:div>
            <w:div w:id="700058512">
              <w:marLeft w:val="0"/>
              <w:marRight w:val="0"/>
              <w:marTop w:val="225"/>
              <w:marBottom w:val="0"/>
              <w:divBdr>
                <w:top w:val="none" w:sz="0" w:space="0" w:color="auto"/>
                <w:left w:val="none" w:sz="0" w:space="0" w:color="auto"/>
                <w:bottom w:val="none" w:sz="0" w:space="0" w:color="auto"/>
                <w:right w:val="none" w:sz="0" w:space="0" w:color="auto"/>
              </w:divBdr>
              <w:divsChild>
                <w:div w:id="57825964">
                  <w:marLeft w:val="0"/>
                  <w:marRight w:val="0"/>
                  <w:marTop w:val="0"/>
                  <w:marBottom w:val="0"/>
                  <w:divBdr>
                    <w:top w:val="none" w:sz="0" w:space="0" w:color="auto"/>
                    <w:left w:val="none" w:sz="0" w:space="0" w:color="auto"/>
                    <w:bottom w:val="none" w:sz="0" w:space="0" w:color="auto"/>
                    <w:right w:val="none" w:sz="0" w:space="0" w:color="auto"/>
                  </w:divBdr>
                </w:div>
              </w:divsChild>
            </w:div>
            <w:div w:id="718896682">
              <w:marLeft w:val="0"/>
              <w:marRight w:val="0"/>
              <w:marTop w:val="225"/>
              <w:marBottom w:val="0"/>
              <w:divBdr>
                <w:top w:val="none" w:sz="0" w:space="0" w:color="auto"/>
                <w:left w:val="none" w:sz="0" w:space="0" w:color="auto"/>
                <w:bottom w:val="none" w:sz="0" w:space="0" w:color="auto"/>
                <w:right w:val="none" w:sz="0" w:space="0" w:color="auto"/>
              </w:divBdr>
              <w:divsChild>
                <w:div w:id="1466511454">
                  <w:marLeft w:val="0"/>
                  <w:marRight w:val="0"/>
                  <w:marTop w:val="0"/>
                  <w:marBottom w:val="0"/>
                  <w:divBdr>
                    <w:top w:val="none" w:sz="0" w:space="0" w:color="auto"/>
                    <w:left w:val="none" w:sz="0" w:space="0" w:color="auto"/>
                    <w:bottom w:val="none" w:sz="0" w:space="0" w:color="auto"/>
                    <w:right w:val="none" w:sz="0" w:space="0" w:color="auto"/>
                  </w:divBdr>
                </w:div>
              </w:divsChild>
            </w:div>
            <w:div w:id="761678905">
              <w:marLeft w:val="0"/>
              <w:marRight w:val="0"/>
              <w:marTop w:val="375"/>
              <w:marBottom w:val="0"/>
              <w:divBdr>
                <w:top w:val="none" w:sz="0" w:space="0" w:color="auto"/>
                <w:left w:val="none" w:sz="0" w:space="0" w:color="auto"/>
                <w:bottom w:val="none" w:sz="0" w:space="0" w:color="auto"/>
                <w:right w:val="none" w:sz="0" w:space="0" w:color="auto"/>
              </w:divBdr>
              <w:divsChild>
                <w:div w:id="1877884383">
                  <w:marLeft w:val="0"/>
                  <w:marRight w:val="0"/>
                  <w:marTop w:val="0"/>
                  <w:marBottom w:val="0"/>
                  <w:divBdr>
                    <w:top w:val="none" w:sz="0" w:space="0" w:color="auto"/>
                    <w:left w:val="none" w:sz="0" w:space="0" w:color="auto"/>
                    <w:bottom w:val="none" w:sz="0" w:space="0" w:color="auto"/>
                    <w:right w:val="none" w:sz="0" w:space="0" w:color="auto"/>
                  </w:divBdr>
                  <w:divsChild>
                    <w:div w:id="528377479">
                      <w:marLeft w:val="0"/>
                      <w:marRight w:val="0"/>
                      <w:marTop w:val="0"/>
                      <w:marBottom w:val="0"/>
                      <w:divBdr>
                        <w:top w:val="none" w:sz="0" w:space="0" w:color="auto"/>
                        <w:left w:val="none" w:sz="0" w:space="0" w:color="auto"/>
                        <w:bottom w:val="none" w:sz="0" w:space="0" w:color="auto"/>
                        <w:right w:val="none" w:sz="0" w:space="0" w:color="auto"/>
                      </w:divBdr>
                    </w:div>
                    <w:div w:id="1855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5921">
              <w:marLeft w:val="0"/>
              <w:marRight w:val="0"/>
              <w:marTop w:val="225"/>
              <w:marBottom w:val="0"/>
              <w:divBdr>
                <w:top w:val="none" w:sz="0" w:space="0" w:color="auto"/>
                <w:left w:val="none" w:sz="0" w:space="0" w:color="auto"/>
                <w:bottom w:val="none" w:sz="0" w:space="0" w:color="auto"/>
                <w:right w:val="none" w:sz="0" w:space="0" w:color="auto"/>
              </w:divBdr>
              <w:divsChild>
                <w:div w:id="597982294">
                  <w:marLeft w:val="0"/>
                  <w:marRight w:val="0"/>
                  <w:marTop w:val="0"/>
                  <w:marBottom w:val="0"/>
                  <w:divBdr>
                    <w:top w:val="none" w:sz="0" w:space="0" w:color="auto"/>
                    <w:left w:val="none" w:sz="0" w:space="0" w:color="auto"/>
                    <w:bottom w:val="none" w:sz="0" w:space="0" w:color="auto"/>
                    <w:right w:val="none" w:sz="0" w:space="0" w:color="auto"/>
                  </w:divBdr>
                </w:div>
              </w:divsChild>
            </w:div>
            <w:div w:id="767972099">
              <w:marLeft w:val="0"/>
              <w:marRight w:val="0"/>
              <w:marTop w:val="375"/>
              <w:marBottom w:val="0"/>
              <w:divBdr>
                <w:top w:val="none" w:sz="0" w:space="0" w:color="auto"/>
                <w:left w:val="none" w:sz="0" w:space="0" w:color="auto"/>
                <w:bottom w:val="none" w:sz="0" w:space="0" w:color="auto"/>
                <w:right w:val="none" w:sz="0" w:space="0" w:color="auto"/>
              </w:divBdr>
              <w:divsChild>
                <w:div w:id="1336153811">
                  <w:marLeft w:val="0"/>
                  <w:marRight w:val="0"/>
                  <w:marTop w:val="0"/>
                  <w:marBottom w:val="0"/>
                  <w:divBdr>
                    <w:top w:val="none" w:sz="0" w:space="0" w:color="auto"/>
                    <w:left w:val="none" w:sz="0" w:space="0" w:color="auto"/>
                    <w:bottom w:val="none" w:sz="0" w:space="0" w:color="auto"/>
                    <w:right w:val="none" w:sz="0" w:space="0" w:color="auto"/>
                  </w:divBdr>
                </w:div>
              </w:divsChild>
            </w:div>
            <w:div w:id="782917604">
              <w:marLeft w:val="0"/>
              <w:marRight w:val="0"/>
              <w:marTop w:val="225"/>
              <w:marBottom w:val="0"/>
              <w:divBdr>
                <w:top w:val="none" w:sz="0" w:space="0" w:color="auto"/>
                <w:left w:val="none" w:sz="0" w:space="0" w:color="auto"/>
                <w:bottom w:val="none" w:sz="0" w:space="0" w:color="auto"/>
                <w:right w:val="none" w:sz="0" w:space="0" w:color="auto"/>
              </w:divBdr>
              <w:divsChild>
                <w:div w:id="1765107487">
                  <w:marLeft w:val="0"/>
                  <w:marRight w:val="0"/>
                  <w:marTop w:val="0"/>
                  <w:marBottom w:val="0"/>
                  <w:divBdr>
                    <w:top w:val="none" w:sz="0" w:space="0" w:color="auto"/>
                    <w:left w:val="none" w:sz="0" w:space="0" w:color="auto"/>
                    <w:bottom w:val="none" w:sz="0" w:space="0" w:color="auto"/>
                    <w:right w:val="none" w:sz="0" w:space="0" w:color="auto"/>
                  </w:divBdr>
                </w:div>
              </w:divsChild>
            </w:div>
            <w:div w:id="783112816">
              <w:marLeft w:val="0"/>
              <w:marRight w:val="0"/>
              <w:marTop w:val="375"/>
              <w:marBottom w:val="0"/>
              <w:divBdr>
                <w:top w:val="none" w:sz="0" w:space="0" w:color="auto"/>
                <w:left w:val="none" w:sz="0" w:space="0" w:color="auto"/>
                <w:bottom w:val="none" w:sz="0" w:space="0" w:color="auto"/>
                <w:right w:val="none" w:sz="0" w:space="0" w:color="auto"/>
              </w:divBdr>
              <w:divsChild>
                <w:div w:id="617302419">
                  <w:marLeft w:val="0"/>
                  <w:marRight w:val="0"/>
                  <w:marTop w:val="0"/>
                  <w:marBottom w:val="0"/>
                  <w:divBdr>
                    <w:top w:val="none" w:sz="0" w:space="0" w:color="auto"/>
                    <w:left w:val="none" w:sz="0" w:space="0" w:color="auto"/>
                    <w:bottom w:val="none" w:sz="0" w:space="0" w:color="auto"/>
                    <w:right w:val="none" w:sz="0" w:space="0" w:color="auto"/>
                  </w:divBdr>
                  <w:divsChild>
                    <w:div w:id="218977727">
                      <w:marLeft w:val="0"/>
                      <w:marRight w:val="0"/>
                      <w:marTop w:val="0"/>
                      <w:marBottom w:val="0"/>
                      <w:divBdr>
                        <w:top w:val="none" w:sz="0" w:space="0" w:color="auto"/>
                        <w:left w:val="none" w:sz="0" w:space="0" w:color="auto"/>
                        <w:bottom w:val="none" w:sz="0" w:space="0" w:color="auto"/>
                        <w:right w:val="none" w:sz="0" w:space="0" w:color="auto"/>
                      </w:divBdr>
                    </w:div>
                    <w:div w:id="3652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9270">
              <w:marLeft w:val="0"/>
              <w:marRight w:val="0"/>
              <w:marTop w:val="225"/>
              <w:marBottom w:val="0"/>
              <w:divBdr>
                <w:top w:val="none" w:sz="0" w:space="0" w:color="auto"/>
                <w:left w:val="none" w:sz="0" w:space="0" w:color="auto"/>
                <w:bottom w:val="none" w:sz="0" w:space="0" w:color="auto"/>
                <w:right w:val="none" w:sz="0" w:space="0" w:color="auto"/>
              </w:divBdr>
              <w:divsChild>
                <w:div w:id="1177234997">
                  <w:marLeft w:val="0"/>
                  <w:marRight w:val="0"/>
                  <w:marTop w:val="0"/>
                  <w:marBottom w:val="0"/>
                  <w:divBdr>
                    <w:top w:val="none" w:sz="0" w:space="0" w:color="auto"/>
                    <w:left w:val="none" w:sz="0" w:space="0" w:color="auto"/>
                    <w:bottom w:val="none" w:sz="0" w:space="0" w:color="auto"/>
                    <w:right w:val="none" w:sz="0" w:space="0" w:color="auto"/>
                  </w:divBdr>
                </w:div>
              </w:divsChild>
            </w:div>
            <w:div w:id="830951248">
              <w:marLeft w:val="0"/>
              <w:marRight w:val="0"/>
              <w:marTop w:val="225"/>
              <w:marBottom w:val="0"/>
              <w:divBdr>
                <w:top w:val="none" w:sz="0" w:space="0" w:color="auto"/>
                <w:left w:val="none" w:sz="0" w:space="0" w:color="auto"/>
                <w:bottom w:val="none" w:sz="0" w:space="0" w:color="auto"/>
                <w:right w:val="none" w:sz="0" w:space="0" w:color="auto"/>
              </w:divBdr>
              <w:divsChild>
                <w:div w:id="1945960776">
                  <w:marLeft w:val="0"/>
                  <w:marRight w:val="0"/>
                  <w:marTop w:val="0"/>
                  <w:marBottom w:val="0"/>
                  <w:divBdr>
                    <w:top w:val="none" w:sz="0" w:space="0" w:color="auto"/>
                    <w:left w:val="none" w:sz="0" w:space="0" w:color="auto"/>
                    <w:bottom w:val="none" w:sz="0" w:space="0" w:color="auto"/>
                    <w:right w:val="none" w:sz="0" w:space="0" w:color="auto"/>
                  </w:divBdr>
                </w:div>
              </w:divsChild>
            </w:div>
            <w:div w:id="860238270">
              <w:marLeft w:val="0"/>
              <w:marRight w:val="0"/>
              <w:marTop w:val="375"/>
              <w:marBottom w:val="0"/>
              <w:divBdr>
                <w:top w:val="none" w:sz="0" w:space="0" w:color="auto"/>
                <w:left w:val="none" w:sz="0" w:space="0" w:color="auto"/>
                <w:bottom w:val="none" w:sz="0" w:space="0" w:color="auto"/>
                <w:right w:val="none" w:sz="0" w:space="0" w:color="auto"/>
              </w:divBdr>
              <w:divsChild>
                <w:div w:id="567959196">
                  <w:marLeft w:val="0"/>
                  <w:marRight w:val="0"/>
                  <w:marTop w:val="0"/>
                  <w:marBottom w:val="0"/>
                  <w:divBdr>
                    <w:top w:val="none" w:sz="0" w:space="0" w:color="auto"/>
                    <w:left w:val="none" w:sz="0" w:space="0" w:color="auto"/>
                    <w:bottom w:val="none" w:sz="0" w:space="0" w:color="auto"/>
                    <w:right w:val="none" w:sz="0" w:space="0" w:color="auto"/>
                  </w:divBdr>
                  <w:divsChild>
                    <w:div w:id="1485122943">
                      <w:marLeft w:val="0"/>
                      <w:marRight w:val="0"/>
                      <w:marTop w:val="0"/>
                      <w:marBottom w:val="0"/>
                      <w:divBdr>
                        <w:top w:val="none" w:sz="0" w:space="0" w:color="auto"/>
                        <w:left w:val="none" w:sz="0" w:space="0" w:color="auto"/>
                        <w:bottom w:val="none" w:sz="0" w:space="0" w:color="auto"/>
                        <w:right w:val="none" w:sz="0" w:space="0" w:color="auto"/>
                      </w:divBdr>
                    </w:div>
                    <w:div w:id="18077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73339">
              <w:marLeft w:val="0"/>
              <w:marRight w:val="0"/>
              <w:marTop w:val="225"/>
              <w:marBottom w:val="0"/>
              <w:divBdr>
                <w:top w:val="none" w:sz="0" w:space="0" w:color="auto"/>
                <w:left w:val="none" w:sz="0" w:space="0" w:color="auto"/>
                <w:bottom w:val="none" w:sz="0" w:space="0" w:color="auto"/>
                <w:right w:val="none" w:sz="0" w:space="0" w:color="auto"/>
              </w:divBdr>
              <w:divsChild>
                <w:div w:id="1294020613">
                  <w:marLeft w:val="0"/>
                  <w:marRight w:val="0"/>
                  <w:marTop w:val="0"/>
                  <w:marBottom w:val="0"/>
                  <w:divBdr>
                    <w:top w:val="none" w:sz="0" w:space="0" w:color="auto"/>
                    <w:left w:val="none" w:sz="0" w:space="0" w:color="auto"/>
                    <w:bottom w:val="none" w:sz="0" w:space="0" w:color="auto"/>
                    <w:right w:val="none" w:sz="0" w:space="0" w:color="auto"/>
                  </w:divBdr>
                </w:div>
              </w:divsChild>
            </w:div>
            <w:div w:id="968587783">
              <w:marLeft w:val="0"/>
              <w:marRight w:val="0"/>
              <w:marTop w:val="375"/>
              <w:marBottom w:val="0"/>
              <w:divBdr>
                <w:top w:val="none" w:sz="0" w:space="0" w:color="auto"/>
                <w:left w:val="none" w:sz="0" w:space="0" w:color="auto"/>
                <w:bottom w:val="none" w:sz="0" w:space="0" w:color="auto"/>
                <w:right w:val="none" w:sz="0" w:space="0" w:color="auto"/>
              </w:divBdr>
              <w:divsChild>
                <w:div w:id="1480147831">
                  <w:marLeft w:val="0"/>
                  <w:marRight w:val="0"/>
                  <w:marTop w:val="0"/>
                  <w:marBottom w:val="0"/>
                  <w:divBdr>
                    <w:top w:val="none" w:sz="0" w:space="0" w:color="auto"/>
                    <w:left w:val="none" w:sz="0" w:space="0" w:color="auto"/>
                    <w:bottom w:val="none" w:sz="0" w:space="0" w:color="auto"/>
                    <w:right w:val="none" w:sz="0" w:space="0" w:color="auto"/>
                  </w:divBdr>
                </w:div>
              </w:divsChild>
            </w:div>
            <w:div w:id="976882011">
              <w:marLeft w:val="0"/>
              <w:marRight w:val="0"/>
              <w:marTop w:val="225"/>
              <w:marBottom w:val="0"/>
              <w:divBdr>
                <w:top w:val="none" w:sz="0" w:space="0" w:color="auto"/>
                <w:left w:val="none" w:sz="0" w:space="0" w:color="auto"/>
                <w:bottom w:val="none" w:sz="0" w:space="0" w:color="auto"/>
                <w:right w:val="none" w:sz="0" w:space="0" w:color="auto"/>
              </w:divBdr>
              <w:divsChild>
                <w:div w:id="525338566">
                  <w:marLeft w:val="0"/>
                  <w:marRight w:val="0"/>
                  <w:marTop w:val="0"/>
                  <w:marBottom w:val="0"/>
                  <w:divBdr>
                    <w:top w:val="none" w:sz="0" w:space="0" w:color="auto"/>
                    <w:left w:val="none" w:sz="0" w:space="0" w:color="auto"/>
                    <w:bottom w:val="none" w:sz="0" w:space="0" w:color="auto"/>
                    <w:right w:val="none" w:sz="0" w:space="0" w:color="auto"/>
                  </w:divBdr>
                </w:div>
              </w:divsChild>
            </w:div>
            <w:div w:id="995645066">
              <w:marLeft w:val="0"/>
              <w:marRight w:val="0"/>
              <w:marTop w:val="375"/>
              <w:marBottom w:val="0"/>
              <w:divBdr>
                <w:top w:val="none" w:sz="0" w:space="0" w:color="auto"/>
                <w:left w:val="none" w:sz="0" w:space="0" w:color="auto"/>
                <w:bottom w:val="none" w:sz="0" w:space="0" w:color="auto"/>
                <w:right w:val="none" w:sz="0" w:space="0" w:color="auto"/>
              </w:divBdr>
              <w:divsChild>
                <w:div w:id="87122235">
                  <w:marLeft w:val="0"/>
                  <w:marRight w:val="0"/>
                  <w:marTop w:val="0"/>
                  <w:marBottom w:val="0"/>
                  <w:divBdr>
                    <w:top w:val="none" w:sz="0" w:space="0" w:color="auto"/>
                    <w:left w:val="none" w:sz="0" w:space="0" w:color="auto"/>
                    <w:bottom w:val="none" w:sz="0" w:space="0" w:color="auto"/>
                    <w:right w:val="none" w:sz="0" w:space="0" w:color="auto"/>
                  </w:divBdr>
                </w:div>
              </w:divsChild>
            </w:div>
            <w:div w:id="996112847">
              <w:marLeft w:val="0"/>
              <w:marRight w:val="0"/>
              <w:marTop w:val="225"/>
              <w:marBottom w:val="0"/>
              <w:divBdr>
                <w:top w:val="none" w:sz="0" w:space="0" w:color="auto"/>
                <w:left w:val="none" w:sz="0" w:space="0" w:color="auto"/>
                <w:bottom w:val="none" w:sz="0" w:space="0" w:color="auto"/>
                <w:right w:val="none" w:sz="0" w:space="0" w:color="auto"/>
              </w:divBdr>
              <w:divsChild>
                <w:div w:id="989214158">
                  <w:marLeft w:val="0"/>
                  <w:marRight w:val="0"/>
                  <w:marTop w:val="0"/>
                  <w:marBottom w:val="0"/>
                  <w:divBdr>
                    <w:top w:val="none" w:sz="0" w:space="0" w:color="auto"/>
                    <w:left w:val="none" w:sz="0" w:space="0" w:color="auto"/>
                    <w:bottom w:val="none" w:sz="0" w:space="0" w:color="auto"/>
                    <w:right w:val="none" w:sz="0" w:space="0" w:color="auto"/>
                  </w:divBdr>
                </w:div>
              </w:divsChild>
            </w:div>
            <w:div w:id="1006325132">
              <w:marLeft w:val="0"/>
              <w:marRight w:val="0"/>
              <w:marTop w:val="225"/>
              <w:marBottom w:val="0"/>
              <w:divBdr>
                <w:top w:val="none" w:sz="0" w:space="0" w:color="auto"/>
                <w:left w:val="none" w:sz="0" w:space="0" w:color="auto"/>
                <w:bottom w:val="none" w:sz="0" w:space="0" w:color="auto"/>
                <w:right w:val="none" w:sz="0" w:space="0" w:color="auto"/>
              </w:divBdr>
              <w:divsChild>
                <w:div w:id="115101062">
                  <w:marLeft w:val="0"/>
                  <w:marRight w:val="0"/>
                  <w:marTop w:val="0"/>
                  <w:marBottom w:val="0"/>
                  <w:divBdr>
                    <w:top w:val="none" w:sz="0" w:space="0" w:color="auto"/>
                    <w:left w:val="none" w:sz="0" w:space="0" w:color="auto"/>
                    <w:bottom w:val="none" w:sz="0" w:space="0" w:color="auto"/>
                    <w:right w:val="none" w:sz="0" w:space="0" w:color="auto"/>
                  </w:divBdr>
                </w:div>
              </w:divsChild>
            </w:div>
            <w:div w:id="1010451166">
              <w:marLeft w:val="0"/>
              <w:marRight w:val="0"/>
              <w:marTop w:val="225"/>
              <w:marBottom w:val="0"/>
              <w:divBdr>
                <w:top w:val="none" w:sz="0" w:space="0" w:color="auto"/>
                <w:left w:val="none" w:sz="0" w:space="0" w:color="auto"/>
                <w:bottom w:val="none" w:sz="0" w:space="0" w:color="auto"/>
                <w:right w:val="none" w:sz="0" w:space="0" w:color="auto"/>
              </w:divBdr>
              <w:divsChild>
                <w:div w:id="1913152203">
                  <w:marLeft w:val="0"/>
                  <w:marRight w:val="0"/>
                  <w:marTop w:val="0"/>
                  <w:marBottom w:val="0"/>
                  <w:divBdr>
                    <w:top w:val="none" w:sz="0" w:space="0" w:color="auto"/>
                    <w:left w:val="none" w:sz="0" w:space="0" w:color="auto"/>
                    <w:bottom w:val="none" w:sz="0" w:space="0" w:color="auto"/>
                    <w:right w:val="none" w:sz="0" w:space="0" w:color="auto"/>
                  </w:divBdr>
                </w:div>
              </w:divsChild>
            </w:div>
            <w:div w:id="1040084288">
              <w:marLeft w:val="0"/>
              <w:marRight w:val="0"/>
              <w:marTop w:val="375"/>
              <w:marBottom w:val="0"/>
              <w:divBdr>
                <w:top w:val="none" w:sz="0" w:space="0" w:color="auto"/>
                <w:left w:val="none" w:sz="0" w:space="0" w:color="auto"/>
                <w:bottom w:val="none" w:sz="0" w:space="0" w:color="auto"/>
                <w:right w:val="none" w:sz="0" w:space="0" w:color="auto"/>
              </w:divBdr>
              <w:divsChild>
                <w:div w:id="1745909716">
                  <w:marLeft w:val="0"/>
                  <w:marRight w:val="0"/>
                  <w:marTop w:val="0"/>
                  <w:marBottom w:val="0"/>
                  <w:divBdr>
                    <w:top w:val="none" w:sz="0" w:space="0" w:color="auto"/>
                    <w:left w:val="none" w:sz="0" w:space="0" w:color="auto"/>
                    <w:bottom w:val="none" w:sz="0" w:space="0" w:color="auto"/>
                    <w:right w:val="none" w:sz="0" w:space="0" w:color="auto"/>
                  </w:divBdr>
                  <w:divsChild>
                    <w:div w:id="1534270862">
                      <w:marLeft w:val="0"/>
                      <w:marRight w:val="0"/>
                      <w:marTop w:val="0"/>
                      <w:marBottom w:val="0"/>
                      <w:divBdr>
                        <w:top w:val="none" w:sz="0" w:space="0" w:color="auto"/>
                        <w:left w:val="none" w:sz="0" w:space="0" w:color="auto"/>
                        <w:bottom w:val="none" w:sz="0" w:space="0" w:color="auto"/>
                        <w:right w:val="none" w:sz="0" w:space="0" w:color="auto"/>
                      </w:divBdr>
                    </w:div>
                    <w:div w:id="18115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553">
              <w:marLeft w:val="0"/>
              <w:marRight w:val="0"/>
              <w:marTop w:val="225"/>
              <w:marBottom w:val="0"/>
              <w:divBdr>
                <w:top w:val="none" w:sz="0" w:space="0" w:color="auto"/>
                <w:left w:val="none" w:sz="0" w:space="0" w:color="auto"/>
                <w:bottom w:val="none" w:sz="0" w:space="0" w:color="auto"/>
                <w:right w:val="none" w:sz="0" w:space="0" w:color="auto"/>
              </w:divBdr>
              <w:divsChild>
                <w:div w:id="1214929925">
                  <w:marLeft w:val="0"/>
                  <w:marRight w:val="0"/>
                  <w:marTop w:val="0"/>
                  <w:marBottom w:val="0"/>
                  <w:divBdr>
                    <w:top w:val="none" w:sz="0" w:space="0" w:color="auto"/>
                    <w:left w:val="none" w:sz="0" w:space="0" w:color="auto"/>
                    <w:bottom w:val="none" w:sz="0" w:space="0" w:color="auto"/>
                    <w:right w:val="none" w:sz="0" w:space="0" w:color="auto"/>
                  </w:divBdr>
                </w:div>
              </w:divsChild>
            </w:div>
            <w:div w:id="1091507931">
              <w:marLeft w:val="0"/>
              <w:marRight w:val="0"/>
              <w:marTop w:val="375"/>
              <w:marBottom w:val="0"/>
              <w:divBdr>
                <w:top w:val="none" w:sz="0" w:space="0" w:color="auto"/>
                <w:left w:val="none" w:sz="0" w:space="0" w:color="auto"/>
                <w:bottom w:val="none" w:sz="0" w:space="0" w:color="auto"/>
                <w:right w:val="none" w:sz="0" w:space="0" w:color="auto"/>
              </w:divBdr>
              <w:divsChild>
                <w:div w:id="2073892207">
                  <w:marLeft w:val="0"/>
                  <w:marRight w:val="0"/>
                  <w:marTop w:val="0"/>
                  <w:marBottom w:val="0"/>
                  <w:divBdr>
                    <w:top w:val="none" w:sz="0" w:space="0" w:color="auto"/>
                    <w:left w:val="none" w:sz="0" w:space="0" w:color="auto"/>
                    <w:bottom w:val="none" w:sz="0" w:space="0" w:color="auto"/>
                    <w:right w:val="none" w:sz="0" w:space="0" w:color="auto"/>
                  </w:divBdr>
                  <w:divsChild>
                    <w:div w:id="572396689">
                      <w:marLeft w:val="0"/>
                      <w:marRight w:val="0"/>
                      <w:marTop w:val="0"/>
                      <w:marBottom w:val="0"/>
                      <w:divBdr>
                        <w:top w:val="none" w:sz="0" w:space="0" w:color="auto"/>
                        <w:left w:val="none" w:sz="0" w:space="0" w:color="auto"/>
                        <w:bottom w:val="none" w:sz="0" w:space="0" w:color="auto"/>
                        <w:right w:val="none" w:sz="0" w:space="0" w:color="auto"/>
                      </w:divBdr>
                    </w:div>
                    <w:div w:id="19491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8408">
              <w:marLeft w:val="0"/>
              <w:marRight w:val="0"/>
              <w:marTop w:val="225"/>
              <w:marBottom w:val="0"/>
              <w:divBdr>
                <w:top w:val="none" w:sz="0" w:space="0" w:color="auto"/>
                <w:left w:val="none" w:sz="0" w:space="0" w:color="auto"/>
                <w:bottom w:val="none" w:sz="0" w:space="0" w:color="auto"/>
                <w:right w:val="none" w:sz="0" w:space="0" w:color="auto"/>
              </w:divBdr>
              <w:divsChild>
                <w:div w:id="218518145">
                  <w:marLeft w:val="0"/>
                  <w:marRight w:val="0"/>
                  <w:marTop w:val="0"/>
                  <w:marBottom w:val="0"/>
                  <w:divBdr>
                    <w:top w:val="none" w:sz="0" w:space="0" w:color="auto"/>
                    <w:left w:val="none" w:sz="0" w:space="0" w:color="auto"/>
                    <w:bottom w:val="none" w:sz="0" w:space="0" w:color="auto"/>
                    <w:right w:val="none" w:sz="0" w:space="0" w:color="auto"/>
                  </w:divBdr>
                </w:div>
              </w:divsChild>
            </w:div>
            <w:div w:id="1183789271">
              <w:marLeft w:val="0"/>
              <w:marRight w:val="0"/>
              <w:marTop w:val="375"/>
              <w:marBottom w:val="0"/>
              <w:divBdr>
                <w:top w:val="none" w:sz="0" w:space="0" w:color="auto"/>
                <w:left w:val="none" w:sz="0" w:space="0" w:color="auto"/>
                <w:bottom w:val="none" w:sz="0" w:space="0" w:color="auto"/>
                <w:right w:val="none" w:sz="0" w:space="0" w:color="auto"/>
              </w:divBdr>
              <w:divsChild>
                <w:div w:id="1421291819">
                  <w:marLeft w:val="0"/>
                  <w:marRight w:val="0"/>
                  <w:marTop w:val="0"/>
                  <w:marBottom w:val="0"/>
                  <w:divBdr>
                    <w:top w:val="none" w:sz="0" w:space="0" w:color="auto"/>
                    <w:left w:val="none" w:sz="0" w:space="0" w:color="auto"/>
                    <w:bottom w:val="none" w:sz="0" w:space="0" w:color="auto"/>
                    <w:right w:val="none" w:sz="0" w:space="0" w:color="auto"/>
                  </w:divBdr>
                  <w:divsChild>
                    <w:div w:id="860899199">
                      <w:marLeft w:val="0"/>
                      <w:marRight w:val="0"/>
                      <w:marTop w:val="0"/>
                      <w:marBottom w:val="0"/>
                      <w:divBdr>
                        <w:top w:val="none" w:sz="0" w:space="0" w:color="auto"/>
                        <w:left w:val="none" w:sz="0" w:space="0" w:color="auto"/>
                        <w:bottom w:val="none" w:sz="0" w:space="0" w:color="auto"/>
                        <w:right w:val="none" w:sz="0" w:space="0" w:color="auto"/>
                      </w:divBdr>
                    </w:div>
                    <w:div w:id="17111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1663">
              <w:marLeft w:val="0"/>
              <w:marRight w:val="0"/>
              <w:marTop w:val="225"/>
              <w:marBottom w:val="0"/>
              <w:divBdr>
                <w:top w:val="none" w:sz="0" w:space="0" w:color="auto"/>
                <w:left w:val="none" w:sz="0" w:space="0" w:color="auto"/>
                <w:bottom w:val="none" w:sz="0" w:space="0" w:color="auto"/>
                <w:right w:val="none" w:sz="0" w:space="0" w:color="auto"/>
              </w:divBdr>
              <w:divsChild>
                <w:div w:id="895970917">
                  <w:marLeft w:val="0"/>
                  <w:marRight w:val="0"/>
                  <w:marTop w:val="0"/>
                  <w:marBottom w:val="0"/>
                  <w:divBdr>
                    <w:top w:val="none" w:sz="0" w:space="0" w:color="auto"/>
                    <w:left w:val="none" w:sz="0" w:space="0" w:color="auto"/>
                    <w:bottom w:val="none" w:sz="0" w:space="0" w:color="auto"/>
                    <w:right w:val="none" w:sz="0" w:space="0" w:color="auto"/>
                  </w:divBdr>
                </w:div>
              </w:divsChild>
            </w:div>
            <w:div w:id="1221135539">
              <w:marLeft w:val="0"/>
              <w:marRight w:val="0"/>
              <w:marTop w:val="225"/>
              <w:marBottom w:val="0"/>
              <w:divBdr>
                <w:top w:val="none" w:sz="0" w:space="0" w:color="auto"/>
                <w:left w:val="none" w:sz="0" w:space="0" w:color="auto"/>
                <w:bottom w:val="none" w:sz="0" w:space="0" w:color="auto"/>
                <w:right w:val="none" w:sz="0" w:space="0" w:color="auto"/>
              </w:divBdr>
              <w:divsChild>
                <w:div w:id="760636768">
                  <w:marLeft w:val="0"/>
                  <w:marRight w:val="0"/>
                  <w:marTop w:val="0"/>
                  <w:marBottom w:val="0"/>
                  <w:divBdr>
                    <w:top w:val="none" w:sz="0" w:space="0" w:color="auto"/>
                    <w:left w:val="none" w:sz="0" w:space="0" w:color="auto"/>
                    <w:bottom w:val="none" w:sz="0" w:space="0" w:color="auto"/>
                    <w:right w:val="none" w:sz="0" w:space="0" w:color="auto"/>
                  </w:divBdr>
                </w:div>
              </w:divsChild>
            </w:div>
            <w:div w:id="1264413287">
              <w:marLeft w:val="0"/>
              <w:marRight w:val="0"/>
              <w:marTop w:val="225"/>
              <w:marBottom w:val="0"/>
              <w:divBdr>
                <w:top w:val="none" w:sz="0" w:space="0" w:color="auto"/>
                <w:left w:val="none" w:sz="0" w:space="0" w:color="auto"/>
                <w:bottom w:val="none" w:sz="0" w:space="0" w:color="auto"/>
                <w:right w:val="none" w:sz="0" w:space="0" w:color="auto"/>
              </w:divBdr>
              <w:divsChild>
                <w:div w:id="1951356873">
                  <w:marLeft w:val="0"/>
                  <w:marRight w:val="0"/>
                  <w:marTop w:val="0"/>
                  <w:marBottom w:val="0"/>
                  <w:divBdr>
                    <w:top w:val="none" w:sz="0" w:space="0" w:color="auto"/>
                    <w:left w:val="none" w:sz="0" w:space="0" w:color="auto"/>
                    <w:bottom w:val="none" w:sz="0" w:space="0" w:color="auto"/>
                    <w:right w:val="none" w:sz="0" w:space="0" w:color="auto"/>
                  </w:divBdr>
                </w:div>
              </w:divsChild>
            </w:div>
            <w:div w:id="1272397034">
              <w:marLeft w:val="0"/>
              <w:marRight w:val="0"/>
              <w:marTop w:val="225"/>
              <w:marBottom w:val="0"/>
              <w:divBdr>
                <w:top w:val="none" w:sz="0" w:space="0" w:color="auto"/>
                <w:left w:val="none" w:sz="0" w:space="0" w:color="auto"/>
                <w:bottom w:val="none" w:sz="0" w:space="0" w:color="auto"/>
                <w:right w:val="none" w:sz="0" w:space="0" w:color="auto"/>
              </w:divBdr>
              <w:divsChild>
                <w:div w:id="1908031494">
                  <w:marLeft w:val="0"/>
                  <w:marRight w:val="0"/>
                  <w:marTop w:val="0"/>
                  <w:marBottom w:val="0"/>
                  <w:divBdr>
                    <w:top w:val="none" w:sz="0" w:space="0" w:color="auto"/>
                    <w:left w:val="none" w:sz="0" w:space="0" w:color="auto"/>
                    <w:bottom w:val="none" w:sz="0" w:space="0" w:color="auto"/>
                    <w:right w:val="none" w:sz="0" w:space="0" w:color="auto"/>
                  </w:divBdr>
                </w:div>
              </w:divsChild>
            </w:div>
            <w:div w:id="1284849727">
              <w:marLeft w:val="0"/>
              <w:marRight w:val="0"/>
              <w:marTop w:val="225"/>
              <w:marBottom w:val="0"/>
              <w:divBdr>
                <w:top w:val="none" w:sz="0" w:space="0" w:color="auto"/>
                <w:left w:val="none" w:sz="0" w:space="0" w:color="auto"/>
                <w:bottom w:val="none" w:sz="0" w:space="0" w:color="auto"/>
                <w:right w:val="none" w:sz="0" w:space="0" w:color="auto"/>
              </w:divBdr>
              <w:divsChild>
                <w:div w:id="428356143">
                  <w:marLeft w:val="0"/>
                  <w:marRight w:val="0"/>
                  <w:marTop w:val="0"/>
                  <w:marBottom w:val="0"/>
                  <w:divBdr>
                    <w:top w:val="none" w:sz="0" w:space="0" w:color="auto"/>
                    <w:left w:val="none" w:sz="0" w:space="0" w:color="auto"/>
                    <w:bottom w:val="none" w:sz="0" w:space="0" w:color="auto"/>
                    <w:right w:val="none" w:sz="0" w:space="0" w:color="auto"/>
                  </w:divBdr>
                </w:div>
              </w:divsChild>
            </w:div>
            <w:div w:id="1288245429">
              <w:marLeft w:val="0"/>
              <w:marRight w:val="0"/>
              <w:marTop w:val="225"/>
              <w:marBottom w:val="0"/>
              <w:divBdr>
                <w:top w:val="none" w:sz="0" w:space="0" w:color="auto"/>
                <w:left w:val="none" w:sz="0" w:space="0" w:color="auto"/>
                <w:bottom w:val="none" w:sz="0" w:space="0" w:color="auto"/>
                <w:right w:val="none" w:sz="0" w:space="0" w:color="auto"/>
              </w:divBdr>
              <w:divsChild>
                <w:div w:id="868883166">
                  <w:marLeft w:val="0"/>
                  <w:marRight w:val="0"/>
                  <w:marTop w:val="0"/>
                  <w:marBottom w:val="0"/>
                  <w:divBdr>
                    <w:top w:val="none" w:sz="0" w:space="0" w:color="auto"/>
                    <w:left w:val="none" w:sz="0" w:space="0" w:color="auto"/>
                    <w:bottom w:val="none" w:sz="0" w:space="0" w:color="auto"/>
                    <w:right w:val="none" w:sz="0" w:space="0" w:color="auto"/>
                  </w:divBdr>
                </w:div>
              </w:divsChild>
            </w:div>
            <w:div w:id="1351758591">
              <w:marLeft w:val="0"/>
              <w:marRight w:val="0"/>
              <w:marTop w:val="225"/>
              <w:marBottom w:val="0"/>
              <w:divBdr>
                <w:top w:val="none" w:sz="0" w:space="0" w:color="auto"/>
                <w:left w:val="none" w:sz="0" w:space="0" w:color="auto"/>
                <w:bottom w:val="none" w:sz="0" w:space="0" w:color="auto"/>
                <w:right w:val="none" w:sz="0" w:space="0" w:color="auto"/>
              </w:divBdr>
              <w:divsChild>
                <w:div w:id="1666057495">
                  <w:marLeft w:val="0"/>
                  <w:marRight w:val="0"/>
                  <w:marTop w:val="0"/>
                  <w:marBottom w:val="0"/>
                  <w:divBdr>
                    <w:top w:val="none" w:sz="0" w:space="0" w:color="auto"/>
                    <w:left w:val="none" w:sz="0" w:space="0" w:color="auto"/>
                    <w:bottom w:val="none" w:sz="0" w:space="0" w:color="auto"/>
                    <w:right w:val="none" w:sz="0" w:space="0" w:color="auto"/>
                  </w:divBdr>
                </w:div>
              </w:divsChild>
            </w:div>
            <w:div w:id="1368215889">
              <w:marLeft w:val="0"/>
              <w:marRight w:val="0"/>
              <w:marTop w:val="225"/>
              <w:marBottom w:val="0"/>
              <w:divBdr>
                <w:top w:val="none" w:sz="0" w:space="0" w:color="auto"/>
                <w:left w:val="none" w:sz="0" w:space="0" w:color="auto"/>
                <w:bottom w:val="none" w:sz="0" w:space="0" w:color="auto"/>
                <w:right w:val="none" w:sz="0" w:space="0" w:color="auto"/>
              </w:divBdr>
              <w:divsChild>
                <w:div w:id="1405295403">
                  <w:marLeft w:val="0"/>
                  <w:marRight w:val="0"/>
                  <w:marTop w:val="0"/>
                  <w:marBottom w:val="0"/>
                  <w:divBdr>
                    <w:top w:val="none" w:sz="0" w:space="0" w:color="auto"/>
                    <w:left w:val="none" w:sz="0" w:space="0" w:color="auto"/>
                    <w:bottom w:val="none" w:sz="0" w:space="0" w:color="auto"/>
                    <w:right w:val="none" w:sz="0" w:space="0" w:color="auto"/>
                  </w:divBdr>
                </w:div>
              </w:divsChild>
            </w:div>
            <w:div w:id="1380744674">
              <w:marLeft w:val="0"/>
              <w:marRight w:val="0"/>
              <w:marTop w:val="225"/>
              <w:marBottom w:val="0"/>
              <w:divBdr>
                <w:top w:val="none" w:sz="0" w:space="0" w:color="auto"/>
                <w:left w:val="none" w:sz="0" w:space="0" w:color="auto"/>
                <w:bottom w:val="none" w:sz="0" w:space="0" w:color="auto"/>
                <w:right w:val="none" w:sz="0" w:space="0" w:color="auto"/>
              </w:divBdr>
              <w:divsChild>
                <w:div w:id="254362060">
                  <w:marLeft w:val="0"/>
                  <w:marRight w:val="0"/>
                  <w:marTop w:val="0"/>
                  <w:marBottom w:val="0"/>
                  <w:divBdr>
                    <w:top w:val="none" w:sz="0" w:space="0" w:color="auto"/>
                    <w:left w:val="none" w:sz="0" w:space="0" w:color="auto"/>
                    <w:bottom w:val="none" w:sz="0" w:space="0" w:color="auto"/>
                    <w:right w:val="none" w:sz="0" w:space="0" w:color="auto"/>
                  </w:divBdr>
                </w:div>
              </w:divsChild>
            </w:div>
            <w:div w:id="1441333450">
              <w:marLeft w:val="0"/>
              <w:marRight w:val="0"/>
              <w:marTop w:val="225"/>
              <w:marBottom w:val="0"/>
              <w:divBdr>
                <w:top w:val="none" w:sz="0" w:space="0" w:color="auto"/>
                <w:left w:val="none" w:sz="0" w:space="0" w:color="auto"/>
                <w:bottom w:val="none" w:sz="0" w:space="0" w:color="auto"/>
                <w:right w:val="none" w:sz="0" w:space="0" w:color="auto"/>
              </w:divBdr>
              <w:divsChild>
                <w:div w:id="2083940642">
                  <w:marLeft w:val="0"/>
                  <w:marRight w:val="0"/>
                  <w:marTop w:val="0"/>
                  <w:marBottom w:val="0"/>
                  <w:divBdr>
                    <w:top w:val="none" w:sz="0" w:space="0" w:color="auto"/>
                    <w:left w:val="none" w:sz="0" w:space="0" w:color="auto"/>
                    <w:bottom w:val="none" w:sz="0" w:space="0" w:color="auto"/>
                    <w:right w:val="none" w:sz="0" w:space="0" w:color="auto"/>
                  </w:divBdr>
                </w:div>
              </w:divsChild>
            </w:div>
            <w:div w:id="1444687744">
              <w:marLeft w:val="0"/>
              <w:marRight w:val="0"/>
              <w:marTop w:val="225"/>
              <w:marBottom w:val="0"/>
              <w:divBdr>
                <w:top w:val="none" w:sz="0" w:space="0" w:color="auto"/>
                <w:left w:val="none" w:sz="0" w:space="0" w:color="auto"/>
                <w:bottom w:val="none" w:sz="0" w:space="0" w:color="auto"/>
                <w:right w:val="none" w:sz="0" w:space="0" w:color="auto"/>
              </w:divBdr>
              <w:divsChild>
                <w:div w:id="90862295">
                  <w:marLeft w:val="0"/>
                  <w:marRight w:val="0"/>
                  <w:marTop w:val="0"/>
                  <w:marBottom w:val="0"/>
                  <w:divBdr>
                    <w:top w:val="none" w:sz="0" w:space="0" w:color="auto"/>
                    <w:left w:val="none" w:sz="0" w:space="0" w:color="auto"/>
                    <w:bottom w:val="none" w:sz="0" w:space="0" w:color="auto"/>
                    <w:right w:val="none" w:sz="0" w:space="0" w:color="auto"/>
                  </w:divBdr>
                </w:div>
              </w:divsChild>
            </w:div>
            <w:div w:id="1472792189">
              <w:marLeft w:val="0"/>
              <w:marRight w:val="0"/>
              <w:marTop w:val="225"/>
              <w:marBottom w:val="0"/>
              <w:divBdr>
                <w:top w:val="none" w:sz="0" w:space="0" w:color="auto"/>
                <w:left w:val="none" w:sz="0" w:space="0" w:color="auto"/>
                <w:bottom w:val="none" w:sz="0" w:space="0" w:color="auto"/>
                <w:right w:val="none" w:sz="0" w:space="0" w:color="auto"/>
              </w:divBdr>
              <w:divsChild>
                <w:div w:id="1197622649">
                  <w:marLeft w:val="0"/>
                  <w:marRight w:val="0"/>
                  <w:marTop w:val="0"/>
                  <w:marBottom w:val="0"/>
                  <w:divBdr>
                    <w:top w:val="none" w:sz="0" w:space="0" w:color="auto"/>
                    <w:left w:val="none" w:sz="0" w:space="0" w:color="auto"/>
                    <w:bottom w:val="none" w:sz="0" w:space="0" w:color="auto"/>
                    <w:right w:val="none" w:sz="0" w:space="0" w:color="auto"/>
                  </w:divBdr>
                </w:div>
              </w:divsChild>
            </w:div>
            <w:div w:id="1488667595">
              <w:marLeft w:val="0"/>
              <w:marRight w:val="0"/>
              <w:marTop w:val="225"/>
              <w:marBottom w:val="0"/>
              <w:divBdr>
                <w:top w:val="none" w:sz="0" w:space="0" w:color="auto"/>
                <w:left w:val="none" w:sz="0" w:space="0" w:color="auto"/>
                <w:bottom w:val="none" w:sz="0" w:space="0" w:color="auto"/>
                <w:right w:val="none" w:sz="0" w:space="0" w:color="auto"/>
              </w:divBdr>
              <w:divsChild>
                <w:div w:id="368722073">
                  <w:marLeft w:val="0"/>
                  <w:marRight w:val="0"/>
                  <w:marTop w:val="0"/>
                  <w:marBottom w:val="0"/>
                  <w:divBdr>
                    <w:top w:val="none" w:sz="0" w:space="0" w:color="auto"/>
                    <w:left w:val="none" w:sz="0" w:space="0" w:color="auto"/>
                    <w:bottom w:val="none" w:sz="0" w:space="0" w:color="auto"/>
                    <w:right w:val="none" w:sz="0" w:space="0" w:color="auto"/>
                  </w:divBdr>
                </w:div>
              </w:divsChild>
            </w:div>
            <w:div w:id="1489445059">
              <w:marLeft w:val="0"/>
              <w:marRight w:val="0"/>
              <w:marTop w:val="225"/>
              <w:marBottom w:val="0"/>
              <w:divBdr>
                <w:top w:val="none" w:sz="0" w:space="0" w:color="auto"/>
                <w:left w:val="none" w:sz="0" w:space="0" w:color="auto"/>
                <w:bottom w:val="none" w:sz="0" w:space="0" w:color="auto"/>
                <w:right w:val="none" w:sz="0" w:space="0" w:color="auto"/>
              </w:divBdr>
              <w:divsChild>
                <w:div w:id="1280718914">
                  <w:marLeft w:val="0"/>
                  <w:marRight w:val="0"/>
                  <w:marTop w:val="0"/>
                  <w:marBottom w:val="0"/>
                  <w:divBdr>
                    <w:top w:val="none" w:sz="0" w:space="0" w:color="auto"/>
                    <w:left w:val="none" w:sz="0" w:space="0" w:color="auto"/>
                    <w:bottom w:val="none" w:sz="0" w:space="0" w:color="auto"/>
                    <w:right w:val="none" w:sz="0" w:space="0" w:color="auto"/>
                  </w:divBdr>
                </w:div>
              </w:divsChild>
            </w:div>
            <w:div w:id="1500655149">
              <w:marLeft w:val="0"/>
              <w:marRight w:val="0"/>
              <w:marTop w:val="0"/>
              <w:marBottom w:val="0"/>
              <w:divBdr>
                <w:top w:val="none" w:sz="0" w:space="0" w:color="auto"/>
                <w:left w:val="none" w:sz="0" w:space="0" w:color="auto"/>
                <w:bottom w:val="none" w:sz="0" w:space="0" w:color="auto"/>
                <w:right w:val="none" w:sz="0" w:space="0" w:color="auto"/>
              </w:divBdr>
              <w:divsChild>
                <w:div w:id="909536739">
                  <w:marLeft w:val="0"/>
                  <w:marRight w:val="0"/>
                  <w:marTop w:val="0"/>
                  <w:marBottom w:val="0"/>
                  <w:divBdr>
                    <w:top w:val="none" w:sz="0" w:space="0" w:color="auto"/>
                    <w:left w:val="none" w:sz="0" w:space="0" w:color="auto"/>
                    <w:bottom w:val="none" w:sz="0" w:space="0" w:color="auto"/>
                    <w:right w:val="none" w:sz="0" w:space="0" w:color="auto"/>
                  </w:divBdr>
                </w:div>
              </w:divsChild>
            </w:div>
            <w:div w:id="1535582136">
              <w:marLeft w:val="0"/>
              <w:marRight w:val="0"/>
              <w:marTop w:val="225"/>
              <w:marBottom w:val="0"/>
              <w:divBdr>
                <w:top w:val="none" w:sz="0" w:space="0" w:color="auto"/>
                <w:left w:val="none" w:sz="0" w:space="0" w:color="auto"/>
                <w:bottom w:val="none" w:sz="0" w:space="0" w:color="auto"/>
                <w:right w:val="none" w:sz="0" w:space="0" w:color="auto"/>
              </w:divBdr>
              <w:divsChild>
                <w:div w:id="817724173">
                  <w:marLeft w:val="0"/>
                  <w:marRight w:val="0"/>
                  <w:marTop w:val="0"/>
                  <w:marBottom w:val="0"/>
                  <w:divBdr>
                    <w:top w:val="none" w:sz="0" w:space="0" w:color="auto"/>
                    <w:left w:val="none" w:sz="0" w:space="0" w:color="auto"/>
                    <w:bottom w:val="none" w:sz="0" w:space="0" w:color="auto"/>
                    <w:right w:val="none" w:sz="0" w:space="0" w:color="auto"/>
                  </w:divBdr>
                </w:div>
              </w:divsChild>
            </w:div>
            <w:div w:id="1543667493">
              <w:marLeft w:val="0"/>
              <w:marRight w:val="0"/>
              <w:marTop w:val="375"/>
              <w:marBottom w:val="0"/>
              <w:divBdr>
                <w:top w:val="none" w:sz="0" w:space="0" w:color="auto"/>
                <w:left w:val="none" w:sz="0" w:space="0" w:color="auto"/>
                <w:bottom w:val="none" w:sz="0" w:space="0" w:color="auto"/>
                <w:right w:val="none" w:sz="0" w:space="0" w:color="auto"/>
              </w:divBdr>
              <w:divsChild>
                <w:div w:id="1469275375">
                  <w:marLeft w:val="0"/>
                  <w:marRight w:val="0"/>
                  <w:marTop w:val="0"/>
                  <w:marBottom w:val="0"/>
                  <w:divBdr>
                    <w:top w:val="none" w:sz="0" w:space="0" w:color="auto"/>
                    <w:left w:val="none" w:sz="0" w:space="0" w:color="auto"/>
                    <w:bottom w:val="none" w:sz="0" w:space="0" w:color="auto"/>
                    <w:right w:val="none" w:sz="0" w:space="0" w:color="auto"/>
                  </w:divBdr>
                  <w:divsChild>
                    <w:div w:id="891966076">
                      <w:marLeft w:val="0"/>
                      <w:marRight w:val="0"/>
                      <w:marTop w:val="0"/>
                      <w:marBottom w:val="0"/>
                      <w:divBdr>
                        <w:top w:val="none" w:sz="0" w:space="0" w:color="auto"/>
                        <w:left w:val="none" w:sz="0" w:space="0" w:color="auto"/>
                        <w:bottom w:val="none" w:sz="0" w:space="0" w:color="auto"/>
                        <w:right w:val="none" w:sz="0" w:space="0" w:color="auto"/>
                      </w:divBdr>
                    </w:div>
                    <w:div w:id="20325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16791">
              <w:marLeft w:val="0"/>
              <w:marRight w:val="0"/>
              <w:marTop w:val="225"/>
              <w:marBottom w:val="0"/>
              <w:divBdr>
                <w:top w:val="none" w:sz="0" w:space="0" w:color="auto"/>
                <w:left w:val="none" w:sz="0" w:space="0" w:color="auto"/>
                <w:bottom w:val="none" w:sz="0" w:space="0" w:color="auto"/>
                <w:right w:val="none" w:sz="0" w:space="0" w:color="auto"/>
              </w:divBdr>
              <w:divsChild>
                <w:div w:id="326715666">
                  <w:marLeft w:val="0"/>
                  <w:marRight w:val="0"/>
                  <w:marTop w:val="0"/>
                  <w:marBottom w:val="0"/>
                  <w:divBdr>
                    <w:top w:val="none" w:sz="0" w:space="0" w:color="auto"/>
                    <w:left w:val="none" w:sz="0" w:space="0" w:color="auto"/>
                    <w:bottom w:val="none" w:sz="0" w:space="0" w:color="auto"/>
                    <w:right w:val="none" w:sz="0" w:space="0" w:color="auto"/>
                  </w:divBdr>
                </w:div>
              </w:divsChild>
            </w:div>
            <w:div w:id="1558470380">
              <w:marLeft w:val="0"/>
              <w:marRight w:val="0"/>
              <w:marTop w:val="225"/>
              <w:marBottom w:val="0"/>
              <w:divBdr>
                <w:top w:val="none" w:sz="0" w:space="0" w:color="auto"/>
                <w:left w:val="none" w:sz="0" w:space="0" w:color="auto"/>
                <w:bottom w:val="none" w:sz="0" w:space="0" w:color="auto"/>
                <w:right w:val="none" w:sz="0" w:space="0" w:color="auto"/>
              </w:divBdr>
              <w:divsChild>
                <w:div w:id="2033918744">
                  <w:marLeft w:val="0"/>
                  <w:marRight w:val="0"/>
                  <w:marTop w:val="0"/>
                  <w:marBottom w:val="0"/>
                  <w:divBdr>
                    <w:top w:val="none" w:sz="0" w:space="0" w:color="auto"/>
                    <w:left w:val="none" w:sz="0" w:space="0" w:color="auto"/>
                    <w:bottom w:val="none" w:sz="0" w:space="0" w:color="auto"/>
                    <w:right w:val="none" w:sz="0" w:space="0" w:color="auto"/>
                  </w:divBdr>
                </w:div>
              </w:divsChild>
            </w:div>
            <w:div w:id="1606424969">
              <w:marLeft w:val="0"/>
              <w:marRight w:val="0"/>
              <w:marTop w:val="225"/>
              <w:marBottom w:val="0"/>
              <w:divBdr>
                <w:top w:val="none" w:sz="0" w:space="0" w:color="auto"/>
                <w:left w:val="none" w:sz="0" w:space="0" w:color="auto"/>
                <w:bottom w:val="none" w:sz="0" w:space="0" w:color="auto"/>
                <w:right w:val="none" w:sz="0" w:space="0" w:color="auto"/>
              </w:divBdr>
              <w:divsChild>
                <w:div w:id="870075510">
                  <w:marLeft w:val="0"/>
                  <w:marRight w:val="0"/>
                  <w:marTop w:val="0"/>
                  <w:marBottom w:val="0"/>
                  <w:divBdr>
                    <w:top w:val="none" w:sz="0" w:space="0" w:color="auto"/>
                    <w:left w:val="none" w:sz="0" w:space="0" w:color="auto"/>
                    <w:bottom w:val="none" w:sz="0" w:space="0" w:color="auto"/>
                    <w:right w:val="none" w:sz="0" w:space="0" w:color="auto"/>
                  </w:divBdr>
                </w:div>
              </w:divsChild>
            </w:div>
            <w:div w:id="1618028522">
              <w:marLeft w:val="0"/>
              <w:marRight w:val="0"/>
              <w:marTop w:val="225"/>
              <w:marBottom w:val="0"/>
              <w:divBdr>
                <w:top w:val="none" w:sz="0" w:space="0" w:color="auto"/>
                <w:left w:val="none" w:sz="0" w:space="0" w:color="auto"/>
                <w:bottom w:val="none" w:sz="0" w:space="0" w:color="auto"/>
                <w:right w:val="none" w:sz="0" w:space="0" w:color="auto"/>
              </w:divBdr>
              <w:divsChild>
                <w:div w:id="895554697">
                  <w:marLeft w:val="0"/>
                  <w:marRight w:val="0"/>
                  <w:marTop w:val="0"/>
                  <w:marBottom w:val="0"/>
                  <w:divBdr>
                    <w:top w:val="none" w:sz="0" w:space="0" w:color="auto"/>
                    <w:left w:val="none" w:sz="0" w:space="0" w:color="auto"/>
                    <w:bottom w:val="none" w:sz="0" w:space="0" w:color="auto"/>
                    <w:right w:val="none" w:sz="0" w:space="0" w:color="auto"/>
                  </w:divBdr>
                </w:div>
              </w:divsChild>
            </w:div>
            <w:div w:id="1646162683">
              <w:marLeft w:val="0"/>
              <w:marRight w:val="0"/>
              <w:marTop w:val="375"/>
              <w:marBottom w:val="0"/>
              <w:divBdr>
                <w:top w:val="none" w:sz="0" w:space="0" w:color="auto"/>
                <w:left w:val="none" w:sz="0" w:space="0" w:color="auto"/>
                <w:bottom w:val="none" w:sz="0" w:space="0" w:color="auto"/>
                <w:right w:val="none" w:sz="0" w:space="0" w:color="auto"/>
              </w:divBdr>
              <w:divsChild>
                <w:div w:id="1419214336">
                  <w:marLeft w:val="0"/>
                  <w:marRight w:val="0"/>
                  <w:marTop w:val="0"/>
                  <w:marBottom w:val="0"/>
                  <w:divBdr>
                    <w:top w:val="none" w:sz="0" w:space="0" w:color="auto"/>
                    <w:left w:val="none" w:sz="0" w:space="0" w:color="auto"/>
                    <w:bottom w:val="none" w:sz="0" w:space="0" w:color="auto"/>
                    <w:right w:val="none" w:sz="0" w:space="0" w:color="auto"/>
                  </w:divBdr>
                </w:div>
              </w:divsChild>
            </w:div>
            <w:div w:id="1649435519">
              <w:marLeft w:val="0"/>
              <w:marRight w:val="0"/>
              <w:marTop w:val="375"/>
              <w:marBottom w:val="0"/>
              <w:divBdr>
                <w:top w:val="none" w:sz="0" w:space="0" w:color="auto"/>
                <w:left w:val="none" w:sz="0" w:space="0" w:color="auto"/>
                <w:bottom w:val="none" w:sz="0" w:space="0" w:color="auto"/>
                <w:right w:val="none" w:sz="0" w:space="0" w:color="auto"/>
              </w:divBdr>
              <w:divsChild>
                <w:div w:id="989946512">
                  <w:marLeft w:val="0"/>
                  <w:marRight w:val="0"/>
                  <w:marTop w:val="0"/>
                  <w:marBottom w:val="0"/>
                  <w:divBdr>
                    <w:top w:val="none" w:sz="0" w:space="0" w:color="auto"/>
                    <w:left w:val="none" w:sz="0" w:space="0" w:color="auto"/>
                    <w:bottom w:val="none" w:sz="0" w:space="0" w:color="auto"/>
                    <w:right w:val="none" w:sz="0" w:space="0" w:color="auto"/>
                  </w:divBdr>
                </w:div>
              </w:divsChild>
            </w:div>
            <w:div w:id="1669946708">
              <w:marLeft w:val="0"/>
              <w:marRight w:val="0"/>
              <w:marTop w:val="225"/>
              <w:marBottom w:val="0"/>
              <w:divBdr>
                <w:top w:val="none" w:sz="0" w:space="0" w:color="auto"/>
                <w:left w:val="none" w:sz="0" w:space="0" w:color="auto"/>
                <w:bottom w:val="none" w:sz="0" w:space="0" w:color="auto"/>
                <w:right w:val="none" w:sz="0" w:space="0" w:color="auto"/>
              </w:divBdr>
              <w:divsChild>
                <w:div w:id="760880696">
                  <w:marLeft w:val="0"/>
                  <w:marRight w:val="0"/>
                  <w:marTop w:val="0"/>
                  <w:marBottom w:val="0"/>
                  <w:divBdr>
                    <w:top w:val="none" w:sz="0" w:space="0" w:color="auto"/>
                    <w:left w:val="none" w:sz="0" w:space="0" w:color="auto"/>
                    <w:bottom w:val="none" w:sz="0" w:space="0" w:color="auto"/>
                    <w:right w:val="none" w:sz="0" w:space="0" w:color="auto"/>
                  </w:divBdr>
                </w:div>
              </w:divsChild>
            </w:div>
            <w:div w:id="1688557686">
              <w:marLeft w:val="0"/>
              <w:marRight w:val="0"/>
              <w:marTop w:val="225"/>
              <w:marBottom w:val="0"/>
              <w:divBdr>
                <w:top w:val="none" w:sz="0" w:space="0" w:color="auto"/>
                <w:left w:val="none" w:sz="0" w:space="0" w:color="auto"/>
                <w:bottom w:val="none" w:sz="0" w:space="0" w:color="auto"/>
                <w:right w:val="none" w:sz="0" w:space="0" w:color="auto"/>
              </w:divBdr>
              <w:divsChild>
                <w:div w:id="1229344339">
                  <w:marLeft w:val="0"/>
                  <w:marRight w:val="0"/>
                  <w:marTop w:val="0"/>
                  <w:marBottom w:val="0"/>
                  <w:divBdr>
                    <w:top w:val="none" w:sz="0" w:space="0" w:color="auto"/>
                    <w:left w:val="none" w:sz="0" w:space="0" w:color="auto"/>
                    <w:bottom w:val="none" w:sz="0" w:space="0" w:color="auto"/>
                    <w:right w:val="none" w:sz="0" w:space="0" w:color="auto"/>
                  </w:divBdr>
                </w:div>
              </w:divsChild>
            </w:div>
            <w:div w:id="1695031510">
              <w:marLeft w:val="0"/>
              <w:marRight w:val="0"/>
              <w:marTop w:val="225"/>
              <w:marBottom w:val="0"/>
              <w:divBdr>
                <w:top w:val="none" w:sz="0" w:space="0" w:color="auto"/>
                <w:left w:val="none" w:sz="0" w:space="0" w:color="auto"/>
                <w:bottom w:val="none" w:sz="0" w:space="0" w:color="auto"/>
                <w:right w:val="none" w:sz="0" w:space="0" w:color="auto"/>
              </w:divBdr>
              <w:divsChild>
                <w:div w:id="908735194">
                  <w:marLeft w:val="0"/>
                  <w:marRight w:val="0"/>
                  <w:marTop w:val="0"/>
                  <w:marBottom w:val="0"/>
                  <w:divBdr>
                    <w:top w:val="none" w:sz="0" w:space="0" w:color="auto"/>
                    <w:left w:val="none" w:sz="0" w:space="0" w:color="auto"/>
                    <w:bottom w:val="none" w:sz="0" w:space="0" w:color="auto"/>
                    <w:right w:val="none" w:sz="0" w:space="0" w:color="auto"/>
                  </w:divBdr>
                </w:div>
              </w:divsChild>
            </w:div>
            <w:div w:id="1708334377">
              <w:marLeft w:val="0"/>
              <w:marRight w:val="0"/>
              <w:marTop w:val="225"/>
              <w:marBottom w:val="0"/>
              <w:divBdr>
                <w:top w:val="none" w:sz="0" w:space="0" w:color="auto"/>
                <w:left w:val="none" w:sz="0" w:space="0" w:color="auto"/>
                <w:bottom w:val="none" w:sz="0" w:space="0" w:color="auto"/>
                <w:right w:val="none" w:sz="0" w:space="0" w:color="auto"/>
              </w:divBdr>
              <w:divsChild>
                <w:div w:id="1339580032">
                  <w:marLeft w:val="0"/>
                  <w:marRight w:val="0"/>
                  <w:marTop w:val="0"/>
                  <w:marBottom w:val="0"/>
                  <w:divBdr>
                    <w:top w:val="none" w:sz="0" w:space="0" w:color="auto"/>
                    <w:left w:val="none" w:sz="0" w:space="0" w:color="auto"/>
                    <w:bottom w:val="none" w:sz="0" w:space="0" w:color="auto"/>
                    <w:right w:val="none" w:sz="0" w:space="0" w:color="auto"/>
                  </w:divBdr>
                </w:div>
              </w:divsChild>
            </w:div>
            <w:div w:id="1766654188">
              <w:marLeft w:val="0"/>
              <w:marRight w:val="0"/>
              <w:marTop w:val="225"/>
              <w:marBottom w:val="0"/>
              <w:divBdr>
                <w:top w:val="none" w:sz="0" w:space="0" w:color="auto"/>
                <w:left w:val="none" w:sz="0" w:space="0" w:color="auto"/>
                <w:bottom w:val="none" w:sz="0" w:space="0" w:color="auto"/>
                <w:right w:val="none" w:sz="0" w:space="0" w:color="auto"/>
              </w:divBdr>
              <w:divsChild>
                <w:div w:id="409010883">
                  <w:marLeft w:val="0"/>
                  <w:marRight w:val="0"/>
                  <w:marTop w:val="0"/>
                  <w:marBottom w:val="0"/>
                  <w:divBdr>
                    <w:top w:val="none" w:sz="0" w:space="0" w:color="auto"/>
                    <w:left w:val="none" w:sz="0" w:space="0" w:color="auto"/>
                    <w:bottom w:val="none" w:sz="0" w:space="0" w:color="auto"/>
                    <w:right w:val="none" w:sz="0" w:space="0" w:color="auto"/>
                  </w:divBdr>
                </w:div>
              </w:divsChild>
            </w:div>
            <w:div w:id="1769689669">
              <w:marLeft w:val="0"/>
              <w:marRight w:val="0"/>
              <w:marTop w:val="375"/>
              <w:marBottom w:val="0"/>
              <w:divBdr>
                <w:top w:val="none" w:sz="0" w:space="0" w:color="auto"/>
                <w:left w:val="none" w:sz="0" w:space="0" w:color="auto"/>
                <w:bottom w:val="none" w:sz="0" w:space="0" w:color="auto"/>
                <w:right w:val="none" w:sz="0" w:space="0" w:color="auto"/>
              </w:divBdr>
              <w:divsChild>
                <w:div w:id="1163204442">
                  <w:marLeft w:val="0"/>
                  <w:marRight w:val="0"/>
                  <w:marTop w:val="0"/>
                  <w:marBottom w:val="0"/>
                  <w:divBdr>
                    <w:top w:val="none" w:sz="0" w:space="0" w:color="auto"/>
                    <w:left w:val="none" w:sz="0" w:space="0" w:color="auto"/>
                    <w:bottom w:val="none" w:sz="0" w:space="0" w:color="auto"/>
                    <w:right w:val="none" w:sz="0" w:space="0" w:color="auto"/>
                  </w:divBdr>
                </w:div>
              </w:divsChild>
            </w:div>
            <w:div w:id="1842356103">
              <w:marLeft w:val="0"/>
              <w:marRight w:val="0"/>
              <w:marTop w:val="375"/>
              <w:marBottom w:val="0"/>
              <w:divBdr>
                <w:top w:val="none" w:sz="0" w:space="0" w:color="auto"/>
                <w:left w:val="none" w:sz="0" w:space="0" w:color="auto"/>
                <w:bottom w:val="none" w:sz="0" w:space="0" w:color="auto"/>
                <w:right w:val="none" w:sz="0" w:space="0" w:color="auto"/>
              </w:divBdr>
              <w:divsChild>
                <w:div w:id="983506829">
                  <w:marLeft w:val="0"/>
                  <w:marRight w:val="0"/>
                  <w:marTop w:val="0"/>
                  <w:marBottom w:val="0"/>
                  <w:divBdr>
                    <w:top w:val="none" w:sz="0" w:space="0" w:color="auto"/>
                    <w:left w:val="none" w:sz="0" w:space="0" w:color="auto"/>
                    <w:bottom w:val="none" w:sz="0" w:space="0" w:color="auto"/>
                    <w:right w:val="none" w:sz="0" w:space="0" w:color="auto"/>
                  </w:divBdr>
                  <w:divsChild>
                    <w:div w:id="997928551">
                      <w:marLeft w:val="0"/>
                      <w:marRight w:val="0"/>
                      <w:marTop w:val="0"/>
                      <w:marBottom w:val="0"/>
                      <w:divBdr>
                        <w:top w:val="none" w:sz="0" w:space="0" w:color="auto"/>
                        <w:left w:val="none" w:sz="0" w:space="0" w:color="auto"/>
                        <w:bottom w:val="none" w:sz="0" w:space="0" w:color="auto"/>
                        <w:right w:val="none" w:sz="0" w:space="0" w:color="auto"/>
                      </w:divBdr>
                    </w:div>
                    <w:div w:id="19637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0855">
              <w:marLeft w:val="0"/>
              <w:marRight w:val="0"/>
              <w:marTop w:val="225"/>
              <w:marBottom w:val="0"/>
              <w:divBdr>
                <w:top w:val="none" w:sz="0" w:space="0" w:color="auto"/>
                <w:left w:val="none" w:sz="0" w:space="0" w:color="auto"/>
                <w:bottom w:val="none" w:sz="0" w:space="0" w:color="auto"/>
                <w:right w:val="none" w:sz="0" w:space="0" w:color="auto"/>
              </w:divBdr>
              <w:divsChild>
                <w:div w:id="80832302">
                  <w:marLeft w:val="0"/>
                  <w:marRight w:val="0"/>
                  <w:marTop w:val="0"/>
                  <w:marBottom w:val="0"/>
                  <w:divBdr>
                    <w:top w:val="none" w:sz="0" w:space="0" w:color="auto"/>
                    <w:left w:val="none" w:sz="0" w:space="0" w:color="auto"/>
                    <w:bottom w:val="none" w:sz="0" w:space="0" w:color="auto"/>
                    <w:right w:val="none" w:sz="0" w:space="0" w:color="auto"/>
                  </w:divBdr>
                </w:div>
              </w:divsChild>
            </w:div>
            <w:div w:id="1892112306">
              <w:marLeft w:val="0"/>
              <w:marRight w:val="0"/>
              <w:marTop w:val="375"/>
              <w:marBottom w:val="0"/>
              <w:divBdr>
                <w:top w:val="none" w:sz="0" w:space="0" w:color="auto"/>
                <w:left w:val="none" w:sz="0" w:space="0" w:color="auto"/>
                <w:bottom w:val="none" w:sz="0" w:space="0" w:color="auto"/>
                <w:right w:val="none" w:sz="0" w:space="0" w:color="auto"/>
              </w:divBdr>
              <w:divsChild>
                <w:div w:id="434059177">
                  <w:marLeft w:val="0"/>
                  <w:marRight w:val="0"/>
                  <w:marTop w:val="0"/>
                  <w:marBottom w:val="0"/>
                  <w:divBdr>
                    <w:top w:val="none" w:sz="0" w:space="0" w:color="auto"/>
                    <w:left w:val="none" w:sz="0" w:space="0" w:color="auto"/>
                    <w:bottom w:val="none" w:sz="0" w:space="0" w:color="auto"/>
                    <w:right w:val="none" w:sz="0" w:space="0" w:color="auto"/>
                  </w:divBdr>
                </w:div>
              </w:divsChild>
            </w:div>
            <w:div w:id="1922447500">
              <w:marLeft w:val="0"/>
              <w:marRight w:val="0"/>
              <w:marTop w:val="375"/>
              <w:marBottom w:val="0"/>
              <w:divBdr>
                <w:top w:val="none" w:sz="0" w:space="0" w:color="auto"/>
                <w:left w:val="none" w:sz="0" w:space="0" w:color="auto"/>
                <w:bottom w:val="none" w:sz="0" w:space="0" w:color="auto"/>
                <w:right w:val="none" w:sz="0" w:space="0" w:color="auto"/>
              </w:divBdr>
              <w:divsChild>
                <w:div w:id="1975942816">
                  <w:marLeft w:val="0"/>
                  <w:marRight w:val="0"/>
                  <w:marTop w:val="0"/>
                  <w:marBottom w:val="0"/>
                  <w:divBdr>
                    <w:top w:val="none" w:sz="0" w:space="0" w:color="auto"/>
                    <w:left w:val="none" w:sz="0" w:space="0" w:color="auto"/>
                    <w:bottom w:val="none" w:sz="0" w:space="0" w:color="auto"/>
                    <w:right w:val="none" w:sz="0" w:space="0" w:color="auto"/>
                  </w:divBdr>
                </w:div>
              </w:divsChild>
            </w:div>
            <w:div w:id="1930657043">
              <w:marLeft w:val="0"/>
              <w:marRight w:val="0"/>
              <w:marTop w:val="225"/>
              <w:marBottom w:val="0"/>
              <w:divBdr>
                <w:top w:val="none" w:sz="0" w:space="0" w:color="auto"/>
                <w:left w:val="none" w:sz="0" w:space="0" w:color="auto"/>
                <w:bottom w:val="none" w:sz="0" w:space="0" w:color="auto"/>
                <w:right w:val="none" w:sz="0" w:space="0" w:color="auto"/>
              </w:divBdr>
              <w:divsChild>
                <w:div w:id="1933859329">
                  <w:marLeft w:val="0"/>
                  <w:marRight w:val="0"/>
                  <w:marTop w:val="0"/>
                  <w:marBottom w:val="0"/>
                  <w:divBdr>
                    <w:top w:val="none" w:sz="0" w:space="0" w:color="auto"/>
                    <w:left w:val="none" w:sz="0" w:space="0" w:color="auto"/>
                    <w:bottom w:val="none" w:sz="0" w:space="0" w:color="auto"/>
                    <w:right w:val="none" w:sz="0" w:space="0" w:color="auto"/>
                  </w:divBdr>
                </w:div>
              </w:divsChild>
            </w:div>
            <w:div w:id="1944991903">
              <w:marLeft w:val="0"/>
              <w:marRight w:val="0"/>
              <w:marTop w:val="375"/>
              <w:marBottom w:val="0"/>
              <w:divBdr>
                <w:top w:val="none" w:sz="0" w:space="0" w:color="auto"/>
                <w:left w:val="none" w:sz="0" w:space="0" w:color="auto"/>
                <w:bottom w:val="none" w:sz="0" w:space="0" w:color="auto"/>
                <w:right w:val="none" w:sz="0" w:space="0" w:color="auto"/>
              </w:divBdr>
              <w:divsChild>
                <w:div w:id="1672878268">
                  <w:marLeft w:val="0"/>
                  <w:marRight w:val="0"/>
                  <w:marTop w:val="0"/>
                  <w:marBottom w:val="0"/>
                  <w:divBdr>
                    <w:top w:val="none" w:sz="0" w:space="0" w:color="auto"/>
                    <w:left w:val="none" w:sz="0" w:space="0" w:color="auto"/>
                    <w:bottom w:val="none" w:sz="0" w:space="0" w:color="auto"/>
                    <w:right w:val="none" w:sz="0" w:space="0" w:color="auto"/>
                  </w:divBdr>
                </w:div>
              </w:divsChild>
            </w:div>
            <w:div w:id="1948854451">
              <w:marLeft w:val="0"/>
              <w:marRight w:val="0"/>
              <w:marTop w:val="225"/>
              <w:marBottom w:val="0"/>
              <w:divBdr>
                <w:top w:val="none" w:sz="0" w:space="0" w:color="auto"/>
                <w:left w:val="none" w:sz="0" w:space="0" w:color="auto"/>
                <w:bottom w:val="none" w:sz="0" w:space="0" w:color="auto"/>
                <w:right w:val="none" w:sz="0" w:space="0" w:color="auto"/>
              </w:divBdr>
              <w:divsChild>
                <w:div w:id="1028601579">
                  <w:marLeft w:val="0"/>
                  <w:marRight w:val="0"/>
                  <w:marTop w:val="0"/>
                  <w:marBottom w:val="0"/>
                  <w:divBdr>
                    <w:top w:val="none" w:sz="0" w:space="0" w:color="auto"/>
                    <w:left w:val="none" w:sz="0" w:space="0" w:color="auto"/>
                    <w:bottom w:val="none" w:sz="0" w:space="0" w:color="auto"/>
                    <w:right w:val="none" w:sz="0" w:space="0" w:color="auto"/>
                  </w:divBdr>
                </w:div>
              </w:divsChild>
            </w:div>
            <w:div w:id="1968972070">
              <w:marLeft w:val="0"/>
              <w:marRight w:val="0"/>
              <w:marTop w:val="225"/>
              <w:marBottom w:val="0"/>
              <w:divBdr>
                <w:top w:val="none" w:sz="0" w:space="0" w:color="auto"/>
                <w:left w:val="none" w:sz="0" w:space="0" w:color="auto"/>
                <w:bottom w:val="none" w:sz="0" w:space="0" w:color="auto"/>
                <w:right w:val="none" w:sz="0" w:space="0" w:color="auto"/>
              </w:divBdr>
              <w:divsChild>
                <w:div w:id="1229346014">
                  <w:marLeft w:val="0"/>
                  <w:marRight w:val="0"/>
                  <w:marTop w:val="0"/>
                  <w:marBottom w:val="0"/>
                  <w:divBdr>
                    <w:top w:val="none" w:sz="0" w:space="0" w:color="auto"/>
                    <w:left w:val="none" w:sz="0" w:space="0" w:color="auto"/>
                    <w:bottom w:val="none" w:sz="0" w:space="0" w:color="auto"/>
                    <w:right w:val="none" w:sz="0" w:space="0" w:color="auto"/>
                  </w:divBdr>
                </w:div>
              </w:divsChild>
            </w:div>
            <w:div w:id="2044817877">
              <w:marLeft w:val="0"/>
              <w:marRight w:val="0"/>
              <w:marTop w:val="225"/>
              <w:marBottom w:val="0"/>
              <w:divBdr>
                <w:top w:val="none" w:sz="0" w:space="0" w:color="auto"/>
                <w:left w:val="none" w:sz="0" w:space="0" w:color="auto"/>
                <w:bottom w:val="none" w:sz="0" w:space="0" w:color="auto"/>
                <w:right w:val="none" w:sz="0" w:space="0" w:color="auto"/>
              </w:divBdr>
              <w:divsChild>
                <w:div w:id="947811169">
                  <w:marLeft w:val="0"/>
                  <w:marRight w:val="0"/>
                  <w:marTop w:val="0"/>
                  <w:marBottom w:val="0"/>
                  <w:divBdr>
                    <w:top w:val="none" w:sz="0" w:space="0" w:color="auto"/>
                    <w:left w:val="none" w:sz="0" w:space="0" w:color="auto"/>
                    <w:bottom w:val="none" w:sz="0" w:space="0" w:color="auto"/>
                    <w:right w:val="none" w:sz="0" w:space="0" w:color="auto"/>
                  </w:divBdr>
                </w:div>
              </w:divsChild>
            </w:div>
            <w:div w:id="2091731483">
              <w:marLeft w:val="0"/>
              <w:marRight w:val="0"/>
              <w:marTop w:val="225"/>
              <w:marBottom w:val="0"/>
              <w:divBdr>
                <w:top w:val="none" w:sz="0" w:space="0" w:color="auto"/>
                <w:left w:val="none" w:sz="0" w:space="0" w:color="auto"/>
                <w:bottom w:val="none" w:sz="0" w:space="0" w:color="auto"/>
                <w:right w:val="none" w:sz="0" w:space="0" w:color="auto"/>
              </w:divBdr>
              <w:divsChild>
                <w:div w:id="1052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40870">
      <w:bodyDiv w:val="1"/>
      <w:marLeft w:val="0"/>
      <w:marRight w:val="0"/>
      <w:marTop w:val="0"/>
      <w:marBottom w:val="0"/>
      <w:divBdr>
        <w:top w:val="none" w:sz="0" w:space="0" w:color="auto"/>
        <w:left w:val="none" w:sz="0" w:space="0" w:color="auto"/>
        <w:bottom w:val="none" w:sz="0" w:space="0" w:color="auto"/>
        <w:right w:val="none" w:sz="0" w:space="0" w:color="auto"/>
      </w:divBdr>
    </w:div>
    <w:div w:id="368117101">
      <w:bodyDiv w:val="1"/>
      <w:marLeft w:val="0"/>
      <w:marRight w:val="0"/>
      <w:marTop w:val="0"/>
      <w:marBottom w:val="0"/>
      <w:divBdr>
        <w:top w:val="none" w:sz="0" w:space="0" w:color="auto"/>
        <w:left w:val="none" w:sz="0" w:space="0" w:color="auto"/>
        <w:bottom w:val="none" w:sz="0" w:space="0" w:color="auto"/>
        <w:right w:val="none" w:sz="0" w:space="0" w:color="auto"/>
      </w:divBdr>
      <w:divsChild>
        <w:div w:id="504243309">
          <w:marLeft w:val="2100"/>
          <w:marRight w:val="0"/>
          <w:marTop w:val="0"/>
          <w:marBottom w:val="0"/>
          <w:divBdr>
            <w:top w:val="none" w:sz="0" w:space="0" w:color="auto"/>
            <w:left w:val="none" w:sz="0" w:space="0" w:color="auto"/>
            <w:bottom w:val="none" w:sz="0" w:space="0" w:color="auto"/>
            <w:right w:val="none" w:sz="0" w:space="0" w:color="auto"/>
          </w:divBdr>
          <w:divsChild>
            <w:div w:id="525946319">
              <w:marLeft w:val="0"/>
              <w:marRight w:val="0"/>
              <w:marTop w:val="0"/>
              <w:marBottom w:val="0"/>
              <w:divBdr>
                <w:top w:val="none" w:sz="0" w:space="0" w:color="auto"/>
                <w:left w:val="none" w:sz="0" w:space="0" w:color="auto"/>
                <w:bottom w:val="none" w:sz="0" w:space="0" w:color="auto"/>
                <w:right w:val="none" w:sz="0" w:space="0" w:color="auto"/>
              </w:divBdr>
              <w:divsChild>
                <w:div w:id="592209380">
                  <w:marLeft w:val="0"/>
                  <w:marRight w:val="0"/>
                  <w:marTop w:val="0"/>
                  <w:marBottom w:val="0"/>
                  <w:divBdr>
                    <w:top w:val="none" w:sz="0" w:space="0" w:color="auto"/>
                    <w:left w:val="none" w:sz="0" w:space="0" w:color="auto"/>
                    <w:bottom w:val="none" w:sz="0" w:space="0" w:color="auto"/>
                    <w:right w:val="none" w:sz="0" w:space="0" w:color="auto"/>
                  </w:divBdr>
                  <w:divsChild>
                    <w:div w:id="205988023">
                      <w:marLeft w:val="0"/>
                      <w:marRight w:val="0"/>
                      <w:marTop w:val="0"/>
                      <w:marBottom w:val="0"/>
                      <w:divBdr>
                        <w:top w:val="none" w:sz="0" w:space="0" w:color="auto"/>
                        <w:left w:val="none" w:sz="0" w:space="0" w:color="auto"/>
                        <w:bottom w:val="none" w:sz="0" w:space="0" w:color="auto"/>
                        <w:right w:val="none" w:sz="0" w:space="0" w:color="auto"/>
                      </w:divBdr>
                    </w:div>
                    <w:div w:id="1286811024">
                      <w:marLeft w:val="0"/>
                      <w:marRight w:val="0"/>
                      <w:marTop w:val="0"/>
                      <w:marBottom w:val="0"/>
                      <w:divBdr>
                        <w:top w:val="none" w:sz="0" w:space="0" w:color="auto"/>
                        <w:left w:val="none" w:sz="0" w:space="0" w:color="auto"/>
                        <w:bottom w:val="none" w:sz="0" w:space="0" w:color="auto"/>
                        <w:right w:val="none" w:sz="0" w:space="0" w:color="auto"/>
                      </w:divBdr>
                    </w:div>
                    <w:div w:id="2072069445">
                      <w:marLeft w:val="0"/>
                      <w:marRight w:val="0"/>
                      <w:marTop w:val="0"/>
                      <w:marBottom w:val="0"/>
                      <w:divBdr>
                        <w:top w:val="none" w:sz="0" w:space="0" w:color="auto"/>
                        <w:left w:val="none" w:sz="0" w:space="0" w:color="auto"/>
                        <w:bottom w:val="none" w:sz="0" w:space="0" w:color="auto"/>
                        <w:right w:val="none" w:sz="0" w:space="0" w:color="auto"/>
                      </w:divBdr>
                    </w:div>
                  </w:divsChild>
                </w:div>
                <w:div w:id="10449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41642">
          <w:marLeft w:val="2100"/>
          <w:marRight w:val="0"/>
          <w:marTop w:val="0"/>
          <w:marBottom w:val="0"/>
          <w:divBdr>
            <w:top w:val="none" w:sz="0" w:space="0" w:color="auto"/>
            <w:left w:val="none" w:sz="0" w:space="0" w:color="auto"/>
            <w:bottom w:val="none" w:sz="0" w:space="0" w:color="auto"/>
            <w:right w:val="none" w:sz="0" w:space="0" w:color="auto"/>
          </w:divBdr>
          <w:divsChild>
            <w:div w:id="1764297533">
              <w:marLeft w:val="0"/>
              <w:marRight w:val="0"/>
              <w:marTop w:val="0"/>
              <w:marBottom w:val="0"/>
              <w:divBdr>
                <w:top w:val="none" w:sz="0" w:space="0" w:color="auto"/>
                <w:left w:val="none" w:sz="0" w:space="0" w:color="auto"/>
                <w:bottom w:val="none" w:sz="0" w:space="0" w:color="auto"/>
                <w:right w:val="none" w:sz="0" w:space="0" w:color="auto"/>
              </w:divBdr>
              <w:divsChild>
                <w:div w:id="11312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696">
          <w:marLeft w:val="2100"/>
          <w:marRight w:val="0"/>
          <w:marTop w:val="0"/>
          <w:marBottom w:val="0"/>
          <w:divBdr>
            <w:top w:val="none" w:sz="0" w:space="0" w:color="auto"/>
            <w:left w:val="none" w:sz="0" w:space="0" w:color="auto"/>
            <w:bottom w:val="none" w:sz="0" w:space="0" w:color="auto"/>
            <w:right w:val="none" w:sz="0" w:space="0" w:color="auto"/>
          </w:divBdr>
        </w:div>
      </w:divsChild>
    </w:div>
    <w:div w:id="369110699">
      <w:bodyDiv w:val="1"/>
      <w:marLeft w:val="0"/>
      <w:marRight w:val="0"/>
      <w:marTop w:val="0"/>
      <w:marBottom w:val="0"/>
      <w:divBdr>
        <w:top w:val="none" w:sz="0" w:space="0" w:color="auto"/>
        <w:left w:val="none" w:sz="0" w:space="0" w:color="auto"/>
        <w:bottom w:val="none" w:sz="0" w:space="0" w:color="auto"/>
        <w:right w:val="none" w:sz="0" w:space="0" w:color="auto"/>
      </w:divBdr>
      <w:divsChild>
        <w:div w:id="1767000620">
          <w:marLeft w:val="0"/>
          <w:marRight w:val="0"/>
          <w:marTop w:val="0"/>
          <w:marBottom w:val="0"/>
          <w:divBdr>
            <w:top w:val="none" w:sz="0" w:space="0" w:color="auto"/>
            <w:left w:val="none" w:sz="0" w:space="0" w:color="auto"/>
            <w:bottom w:val="none" w:sz="0" w:space="0" w:color="auto"/>
            <w:right w:val="none" w:sz="0" w:space="0" w:color="auto"/>
          </w:divBdr>
          <w:divsChild>
            <w:div w:id="501118039">
              <w:marLeft w:val="0"/>
              <w:marRight w:val="0"/>
              <w:marTop w:val="0"/>
              <w:marBottom w:val="0"/>
              <w:divBdr>
                <w:top w:val="none" w:sz="0" w:space="0" w:color="auto"/>
                <w:left w:val="none" w:sz="0" w:space="0" w:color="auto"/>
                <w:bottom w:val="none" w:sz="0" w:space="0" w:color="auto"/>
                <w:right w:val="none" w:sz="0" w:space="0" w:color="auto"/>
              </w:divBdr>
            </w:div>
          </w:divsChild>
        </w:div>
        <w:div w:id="459493649">
          <w:marLeft w:val="0"/>
          <w:marRight w:val="0"/>
          <w:marTop w:val="0"/>
          <w:marBottom w:val="0"/>
          <w:divBdr>
            <w:top w:val="none" w:sz="0" w:space="0" w:color="auto"/>
            <w:left w:val="none" w:sz="0" w:space="0" w:color="auto"/>
            <w:bottom w:val="none" w:sz="0" w:space="0" w:color="auto"/>
            <w:right w:val="none" w:sz="0" w:space="0" w:color="auto"/>
          </w:divBdr>
          <w:divsChild>
            <w:div w:id="12920265">
              <w:marLeft w:val="0"/>
              <w:marRight w:val="0"/>
              <w:marTop w:val="0"/>
              <w:marBottom w:val="0"/>
              <w:divBdr>
                <w:top w:val="none" w:sz="0" w:space="0" w:color="auto"/>
                <w:left w:val="none" w:sz="0" w:space="0" w:color="auto"/>
                <w:bottom w:val="none" w:sz="0" w:space="0" w:color="auto"/>
                <w:right w:val="none" w:sz="0" w:space="0" w:color="auto"/>
              </w:divBdr>
              <w:divsChild>
                <w:div w:id="270744293">
                  <w:marLeft w:val="0"/>
                  <w:marRight w:val="0"/>
                  <w:marTop w:val="0"/>
                  <w:marBottom w:val="0"/>
                  <w:divBdr>
                    <w:top w:val="none" w:sz="0" w:space="0" w:color="auto"/>
                    <w:left w:val="none" w:sz="0" w:space="0" w:color="auto"/>
                    <w:bottom w:val="none" w:sz="0" w:space="0" w:color="auto"/>
                    <w:right w:val="none" w:sz="0" w:space="0" w:color="auto"/>
                  </w:divBdr>
                </w:div>
              </w:divsChild>
            </w:div>
            <w:div w:id="1570573237">
              <w:marLeft w:val="0"/>
              <w:marRight w:val="0"/>
              <w:marTop w:val="0"/>
              <w:marBottom w:val="0"/>
              <w:divBdr>
                <w:top w:val="none" w:sz="0" w:space="0" w:color="auto"/>
                <w:left w:val="none" w:sz="0" w:space="0" w:color="auto"/>
                <w:bottom w:val="none" w:sz="0" w:space="0" w:color="auto"/>
                <w:right w:val="none" w:sz="0" w:space="0" w:color="auto"/>
              </w:divBdr>
              <w:divsChild>
                <w:div w:id="665522752">
                  <w:marLeft w:val="0"/>
                  <w:marRight w:val="0"/>
                  <w:marTop w:val="0"/>
                  <w:marBottom w:val="0"/>
                  <w:divBdr>
                    <w:top w:val="none" w:sz="0" w:space="0" w:color="auto"/>
                    <w:left w:val="none" w:sz="0" w:space="0" w:color="auto"/>
                    <w:bottom w:val="none" w:sz="0" w:space="0" w:color="auto"/>
                    <w:right w:val="none" w:sz="0" w:space="0" w:color="auto"/>
                  </w:divBdr>
                </w:div>
                <w:div w:id="1022324024">
                  <w:marLeft w:val="0"/>
                  <w:marRight w:val="0"/>
                  <w:marTop w:val="0"/>
                  <w:marBottom w:val="0"/>
                  <w:divBdr>
                    <w:top w:val="none" w:sz="0" w:space="0" w:color="auto"/>
                    <w:left w:val="none" w:sz="0" w:space="0" w:color="auto"/>
                    <w:bottom w:val="none" w:sz="0" w:space="0" w:color="auto"/>
                    <w:right w:val="none" w:sz="0" w:space="0" w:color="auto"/>
                  </w:divBdr>
                </w:div>
                <w:div w:id="6757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30628">
      <w:bodyDiv w:val="1"/>
      <w:marLeft w:val="0"/>
      <w:marRight w:val="0"/>
      <w:marTop w:val="0"/>
      <w:marBottom w:val="0"/>
      <w:divBdr>
        <w:top w:val="none" w:sz="0" w:space="0" w:color="auto"/>
        <w:left w:val="none" w:sz="0" w:space="0" w:color="auto"/>
        <w:bottom w:val="none" w:sz="0" w:space="0" w:color="auto"/>
        <w:right w:val="none" w:sz="0" w:space="0" w:color="auto"/>
      </w:divBdr>
      <w:divsChild>
        <w:div w:id="71199187">
          <w:marLeft w:val="0"/>
          <w:marRight w:val="0"/>
          <w:marTop w:val="0"/>
          <w:marBottom w:val="0"/>
          <w:divBdr>
            <w:top w:val="none" w:sz="0" w:space="0" w:color="auto"/>
            <w:left w:val="none" w:sz="0" w:space="0" w:color="auto"/>
            <w:bottom w:val="none" w:sz="0" w:space="0" w:color="auto"/>
            <w:right w:val="none" w:sz="0" w:space="0" w:color="auto"/>
          </w:divBdr>
          <w:divsChild>
            <w:div w:id="1890678123">
              <w:marLeft w:val="0"/>
              <w:marRight w:val="0"/>
              <w:marTop w:val="300"/>
              <w:marBottom w:val="300"/>
              <w:divBdr>
                <w:top w:val="none" w:sz="0" w:space="0" w:color="auto"/>
                <w:left w:val="none" w:sz="0" w:space="0" w:color="auto"/>
                <w:bottom w:val="none" w:sz="0" w:space="0" w:color="auto"/>
                <w:right w:val="none" w:sz="0" w:space="0" w:color="auto"/>
              </w:divBdr>
            </w:div>
            <w:div w:id="1922326221">
              <w:marLeft w:val="0"/>
              <w:marRight w:val="0"/>
              <w:marTop w:val="450"/>
              <w:marBottom w:val="450"/>
              <w:divBdr>
                <w:top w:val="none" w:sz="0" w:space="0" w:color="auto"/>
                <w:left w:val="none" w:sz="0" w:space="0" w:color="auto"/>
                <w:bottom w:val="none" w:sz="0" w:space="0" w:color="auto"/>
                <w:right w:val="none" w:sz="0" w:space="0" w:color="auto"/>
              </w:divBdr>
              <w:divsChild>
                <w:div w:id="11688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152">
          <w:marLeft w:val="0"/>
          <w:marRight w:val="0"/>
          <w:marTop w:val="300"/>
          <w:marBottom w:val="300"/>
          <w:divBdr>
            <w:top w:val="none" w:sz="0" w:space="0" w:color="auto"/>
            <w:left w:val="none" w:sz="0" w:space="0" w:color="auto"/>
            <w:bottom w:val="none" w:sz="0" w:space="0" w:color="auto"/>
            <w:right w:val="none" w:sz="0" w:space="0" w:color="auto"/>
          </w:divBdr>
          <w:divsChild>
            <w:div w:id="943684857">
              <w:marLeft w:val="0"/>
              <w:marRight w:val="0"/>
              <w:marTop w:val="0"/>
              <w:marBottom w:val="0"/>
              <w:divBdr>
                <w:top w:val="none" w:sz="0" w:space="0" w:color="auto"/>
                <w:left w:val="none" w:sz="0" w:space="0" w:color="auto"/>
                <w:bottom w:val="none" w:sz="0" w:space="0" w:color="auto"/>
                <w:right w:val="none" w:sz="0" w:space="0" w:color="auto"/>
              </w:divBdr>
              <w:divsChild>
                <w:div w:id="735401484">
                  <w:marLeft w:val="0"/>
                  <w:marRight w:val="0"/>
                  <w:marTop w:val="0"/>
                  <w:marBottom w:val="0"/>
                  <w:divBdr>
                    <w:top w:val="none" w:sz="0" w:space="0" w:color="auto"/>
                    <w:left w:val="none" w:sz="0" w:space="0" w:color="auto"/>
                    <w:bottom w:val="none" w:sz="0" w:space="0" w:color="auto"/>
                    <w:right w:val="none" w:sz="0" w:space="0" w:color="auto"/>
                  </w:divBdr>
                  <w:divsChild>
                    <w:div w:id="1750076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69768204">
      <w:bodyDiv w:val="1"/>
      <w:marLeft w:val="0"/>
      <w:marRight w:val="0"/>
      <w:marTop w:val="0"/>
      <w:marBottom w:val="0"/>
      <w:divBdr>
        <w:top w:val="none" w:sz="0" w:space="0" w:color="auto"/>
        <w:left w:val="none" w:sz="0" w:space="0" w:color="auto"/>
        <w:bottom w:val="none" w:sz="0" w:space="0" w:color="auto"/>
        <w:right w:val="none" w:sz="0" w:space="0" w:color="auto"/>
      </w:divBdr>
      <w:divsChild>
        <w:div w:id="605700924">
          <w:marLeft w:val="0"/>
          <w:marRight w:val="0"/>
          <w:marTop w:val="225"/>
          <w:marBottom w:val="0"/>
          <w:divBdr>
            <w:top w:val="none" w:sz="0" w:space="0" w:color="auto"/>
            <w:left w:val="none" w:sz="0" w:space="0" w:color="auto"/>
            <w:bottom w:val="none" w:sz="0" w:space="0" w:color="auto"/>
            <w:right w:val="none" w:sz="0" w:space="0" w:color="auto"/>
          </w:divBdr>
          <w:divsChild>
            <w:div w:id="1592931903">
              <w:marLeft w:val="0"/>
              <w:marRight w:val="0"/>
              <w:marTop w:val="0"/>
              <w:marBottom w:val="0"/>
              <w:divBdr>
                <w:top w:val="none" w:sz="0" w:space="0" w:color="auto"/>
                <w:left w:val="none" w:sz="0" w:space="0" w:color="auto"/>
                <w:bottom w:val="none" w:sz="0" w:space="0" w:color="auto"/>
                <w:right w:val="none" w:sz="0" w:space="0" w:color="auto"/>
              </w:divBdr>
              <w:divsChild>
                <w:div w:id="710765278">
                  <w:marLeft w:val="0"/>
                  <w:marRight w:val="0"/>
                  <w:marTop w:val="0"/>
                  <w:marBottom w:val="0"/>
                  <w:divBdr>
                    <w:top w:val="none" w:sz="0" w:space="0" w:color="auto"/>
                    <w:left w:val="none" w:sz="0" w:space="0" w:color="auto"/>
                    <w:bottom w:val="none" w:sz="0" w:space="0" w:color="auto"/>
                    <w:right w:val="none" w:sz="0" w:space="0" w:color="auto"/>
                  </w:divBdr>
                  <w:divsChild>
                    <w:div w:id="489906420">
                      <w:marLeft w:val="0"/>
                      <w:marRight w:val="0"/>
                      <w:marTop w:val="0"/>
                      <w:marBottom w:val="0"/>
                      <w:divBdr>
                        <w:top w:val="none" w:sz="0" w:space="0" w:color="auto"/>
                        <w:left w:val="none" w:sz="0" w:space="0" w:color="auto"/>
                        <w:bottom w:val="none" w:sz="0" w:space="0" w:color="auto"/>
                        <w:right w:val="none" w:sz="0" w:space="0" w:color="auto"/>
                      </w:divBdr>
                      <w:divsChild>
                        <w:div w:id="695693020">
                          <w:marLeft w:val="0"/>
                          <w:marRight w:val="0"/>
                          <w:marTop w:val="0"/>
                          <w:marBottom w:val="0"/>
                          <w:divBdr>
                            <w:top w:val="none" w:sz="0" w:space="0" w:color="auto"/>
                            <w:left w:val="none" w:sz="0" w:space="0" w:color="auto"/>
                            <w:bottom w:val="none" w:sz="0" w:space="0" w:color="auto"/>
                            <w:right w:val="none" w:sz="0" w:space="0" w:color="auto"/>
                          </w:divBdr>
                          <w:divsChild>
                            <w:div w:id="17030910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385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4233">
              <w:marLeft w:val="0"/>
              <w:marRight w:val="0"/>
              <w:marTop w:val="0"/>
              <w:marBottom w:val="225"/>
              <w:divBdr>
                <w:top w:val="none" w:sz="0" w:space="0" w:color="auto"/>
                <w:left w:val="none" w:sz="0" w:space="0" w:color="auto"/>
                <w:bottom w:val="none" w:sz="0" w:space="0" w:color="auto"/>
                <w:right w:val="none" w:sz="0" w:space="0" w:color="auto"/>
              </w:divBdr>
            </w:div>
          </w:divsChild>
        </w:div>
        <w:div w:id="1861384588">
          <w:marLeft w:val="0"/>
          <w:marRight w:val="0"/>
          <w:marTop w:val="0"/>
          <w:marBottom w:val="0"/>
          <w:divBdr>
            <w:top w:val="none" w:sz="0" w:space="0" w:color="auto"/>
            <w:left w:val="none" w:sz="0" w:space="0" w:color="auto"/>
            <w:bottom w:val="none" w:sz="0" w:space="0" w:color="auto"/>
            <w:right w:val="none" w:sz="0" w:space="0" w:color="auto"/>
          </w:divBdr>
          <w:divsChild>
            <w:div w:id="10227211">
              <w:marLeft w:val="0"/>
              <w:marRight w:val="0"/>
              <w:marTop w:val="0"/>
              <w:marBottom w:val="0"/>
              <w:divBdr>
                <w:top w:val="none" w:sz="0" w:space="0" w:color="auto"/>
                <w:left w:val="none" w:sz="0" w:space="0" w:color="auto"/>
                <w:bottom w:val="none" w:sz="0" w:space="0" w:color="auto"/>
                <w:right w:val="none" w:sz="0" w:space="0" w:color="auto"/>
              </w:divBdr>
              <w:divsChild>
                <w:div w:id="430899984">
                  <w:marLeft w:val="0"/>
                  <w:marRight w:val="0"/>
                  <w:marTop w:val="0"/>
                  <w:marBottom w:val="0"/>
                  <w:divBdr>
                    <w:top w:val="none" w:sz="0" w:space="0" w:color="auto"/>
                    <w:left w:val="none" w:sz="0" w:space="0" w:color="auto"/>
                    <w:bottom w:val="none" w:sz="0" w:space="0" w:color="auto"/>
                    <w:right w:val="none" w:sz="0" w:space="0" w:color="auto"/>
                  </w:divBdr>
                </w:div>
              </w:divsChild>
            </w:div>
            <w:div w:id="80375680">
              <w:marLeft w:val="0"/>
              <w:marRight w:val="0"/>
              <w:marTop w:val="0"/>
              <w:marBottom w:val="0"/>
              <w:divBdr>
                <w:top w:val="none" w:sz="0" w:space="0" w:color="auto"/>
                <w:left w:val="none" w:sz="0" w:space="0" w:color="auto"/>
                <w:bottom w:val="none" w:sz="0" w:space="0" w:color="auto"/>
                <w:right w:val="none" w:sz="0" w:space="0" w:color="auto"/>
              </w:divBdr>
              <w:divsChild>
                <w:div w:id="74476398">
                  <w:marLeft w:val="0"/>
                  <w:marRight w:val="0"/>
                  <w:marTop w:val="0"/>
                  <w:marBottom w:val="0"/>
                  <w:divBdr>
                    <w:top w:val="none" w:sz="0" w:space="0" w:color="auto"/>
                    <w:left w:val="none" w:sz="0" w:space="0" w:color="auto"/>
                    <w:bottom w:val="none" w:sz="0" w:space="0" w:color="auto"/>
                    <w:right w:val="none" w:sz="0" w:space="0" w:color="auto"/>
                  </w:divBdr>
                </w:div>
              </w:divsChild>
            </w:div>
            <w:div w:id="129784207">
              <w:marLeft w:val="0"/>
              <w:marRight w:val="0"/>
              <w:marTop w:val="0"/>
              <w:marBottom w:val="0"/>
              <w:divBdr>
                <w:top w:val="none" w:sz="0" w:space="0" w:color="auto"/>
                <w:left w:val="none" w:sz="0" w:space="0" w:color="auto"/>
                <w:bottom w:val="none" w:sz="0" w:space="0" w:color="auto"/>
                <w:right w:val="none" w:sz="0" w:space="0" w:color="auto"/>
              </w:divBdr>
              <w:divsChild>
                <w:div w:id="352730373">
                  <w:marLeft w:val="0"/>
                  <w:marRight w:val="0"/>
                  <w:marTop w:val="0"/>
                  <w:marBottom w:val="0"/>
                  <w:divBdr>
                    <w:top w:val="none" w:sz="0" w:space="0" w:color="auto"/>
                    <w:left w:val="none" w:sz="0" w:space="0" w:color="auto"/>
                    <w:bottom w:val="none" w:sz="0" w:space="0" w:color="auto"/>
                    <w:right w:val="none" w:sz="0" w:space="0" w:color="auto"/>
                  </w:divBdr>
                </w:div>
              </w:divsChild>
            </w:div>
            <w:div w:id="391466317">
              <w:marLeft w:val="0"/>
              <w:marRight w:val="0"/>
              <w:marTop w:val="0"/>
              <w:marBottom w:val="0"/>
              <w:divBdr>
                <w:top w:val="none" w:sz="0" w:space="0" w:color="auto"/>
                <w:left w:val="none" w:sz="0" w:space="0" w:color="auto"/>
                <w:bottom w:val="none" w:sz="0" w:space="0" w:color="auto"/>
                <w:right w:val="none" w:sz="0" w:space="0" w:color="auto"/>
              </w:divBdr>
              <w:divsChild>
                <w:div w:id="1087389411">
                  <w:marLeft w:val="0"/>
                  <w:marRight w:val="0"/>
                  <w:marTop w:val="0"/>
                  <w:marBottom w:val="0"/>
                  <w:divBdr>
                    <w:top w:val="none" w:sz="0" w:space="0" w:color="auto"/>
                    <w:left w:val="none" w:sz="0" w:space="0" w:color="auto"/>
                    <w:bottom w:val="none" w:sz="0" w:space="0" w:color="auto"/>
                    <w:right w:val="none" w:sz="0" w:space="0" w:color="auto"/>
                  </w:divBdr>
                </w:div>
              </w:divsChild>
            </w:div>
            <w:div w:id="651984286">
              <w:marLeft w:val="0"/>
              <w:marRight w:val="0"/>
              <w:marTop w:val="0"/>
              <w:marBottom w:val="0"/>
              <w:divBdr>
                <w:top w:val="none" w:sz="0" w:space="0" w:color="auto"/>
                <w:left w:val="none" w:sz="0" w:space="0" w:color="auto"/>
                <w:bottom w:val="none" w:sz="0" w:space="0" w:color="auto"/>
                <w:right w:val="none" w:sz="0" w:space="0" w:color="auto"/>
              </w:divBdr>
              <w:divsChild>
                <w:div w:id="430010727">
                  <w:marLeft w:val="0"/>
                  <w:marRight w:val="0"/>
                  <w:marTop w:val="0"/>
                  <w:marBottom w:val="0"/>
                  <w:divBdr>
                    <w:top w:val="none" w:sz="0" w:space="0" w:color="auto"/>
                    <w:left w:val="none" w:sz="0" w:space="0" w:color="auto"/>
                    <w:bottom w:val="none" w:sz="0" w:space="0" w:color="auto"/>
                    <w:right w:val="none" w:sz="0" w:space="0" w:color="auto"/>
                  </w:divBdr>
                </w:div>
              </w:divsChild>
            </w:div>
            <w:div w:id="675694818">
              <w:marLeft w:val="0"/>
              <w:marRight w:val="0"/>
              <w:marTop w:val="0"/>
              <w:marBottom w:val="0"/>
              <w:divBdr>
                <w:top w:val="none" w:sz="0" w:space="0" w:color="auto"/>
                <w:left w:val="none" w:sz="0" w:space="0" w:color="auto"/>
                <w:bottom w:val="none" w:sz="0" w:space="0" w:color="auto"/>
                <w:right w:val="none" w:sz="0" w:space="0" w:color="auto"/>
              </w:divBdr>
              <w:divsChild>
                <w:div w:id="378480637">
                  <w:marLeft w:val="0"/>
                  <w:marRight w:val="0"/>
                  <w:marTop w:val="0"/>
                  <w:marBottom w:val="0"/>
                  <w:divBdr>
                    <w:top w:val="none" w:sz="0" w:space="0" w:color="auto"/>
                    <w:left w:val="none" w:sz="0" w:space="0" w:color="auto"/>
                    <w:bottom w:val="none" w:sz="0" w:space="0" w:color="auto"/>
                    <w:right w:val="none" w:sz="0" w:space="0" w:color="auto"/>
                  </w:divBdr>
                </w:div>
              </w:divsChild>
            </w:div>
            <w:div w:id="686711164">
              <w:marLeft w:val="0"/>
              <w:marRight w:val="0"/>
              <w:marTop w:val="0"/>
              <w:marBottom w:val="0"/>
              <w:divBdr>
                <w:top w:val="none" w:sz="0" w:space="0" w:color="auto"/>
                <w:left w:val="none" w:sz="0" w:space="0" w:color="auto"/>
                <w:bottom w:val="none" w:sz="0" w:space="0" w:color="auto"/>
                <w:right w:val="none" w:sz="0" w:space="0" w:color="auto"/>
              </w:divBdr>
              <w:divsChild>
                <w:div w:id="67113583">
                  <w:marLeft w:val="0"/>
                  <w:marRight w:val="0"/>
                  <w:marTop w:val="0"/>
                  <w:marBottom w:val="0"/>
                  <w:divBdr>
                    <w:top w:val="none" w:sz="0" w:space="0" w:color="auto"/>
                    <w:left w:val="none" w:sz="0" w:space="0" w:color="auto"/>
                    <w:bottom w:val="none" w:sz="0" w:space="0" w:color="auto"/>
                    <w:right w:val="none" w:sz="0" w:space="0" w:color="auto"/>
                  </w:divBdr>
                </w:div>
              </w:divsChild>
            </w:div>
            <w:div w:id="917135297">
              <w:marLeft w:val="0"/>
              <w:marRight w:val="0"/>
              <w:marTop w:val="0"/>
              <w:marBottom w:val="0"/>
              <w:divBdr>
                <w:top w:val="none" w:sz="0" w:space="0" w:color="auto"/>
                <w:left w:val="none" w:sz="0" w:space="0" w:color="auto"/>
                <w:bottom w:val="none" w:sz="0" w:space="0" w:color="auto"/>
                <w:right w:val="none" w:sz="0" w:space="0" w:color="auto"/>
              </w:divBdr>
              <w:divsChild>
                <w:div w:id="683241775">
                  <w:marLeft w:val="0"/>
                  <w:marRight w:val="0"/>
                  <w:marTop w:val="0"/>
                  <w:marBottom w:val="0"/>
                  <w:divBdr>
                    <w:top w:val="none" w:sz="0" w:space="0" w:color="auto"/>
                    <w:left w:val="none" w:sz="0" w:space="0" w:color="auto"/>
                    <w:bottom w:val="none" w:sz="0" w:space="0" w:color="auto"/>
                    <w:right w:val="none" w:sz="0" w:space="0" w:color="auto"/>
                  </w:divBdr>
                </w:div>
              </w:divsChild>
            </w:div>
            <w:div w:id="934748911">
              <w:marLeft w:val="0"/>
              <w:marRight w:val="0"/>
              <w:marTop w:val="0"/>
              <w:marBottom w:val="0"/>
              <w:divBdr>
                <w:top w:val="none" w:sz="0" w:space="0" w:color="auto"/>
                <w:left w:val="none" w:sz="0" w:space="0" w:color="auto"/>
                <w:bottom w:val="none" w:sz="0" w:space="0" w:color="auto"/>
                <w:right w:val="none" w:sz="0" w:space="0" w:color="auto"/>
              </w:divBdr>
              <w:divsChild>
                <w:div w:id="1828208305">
                  <w:marLeft w:val="0"/>
                  <w:marRight w:val="0"/>
                  <w:marTop w:val="0"/>
                  <w:marBottom w:val="0"/>
                  <w:divBdr>
                    <w:top w:val="none" w:sz="0" w:space="0" w:color="auto"/>
                    <w:left w:val="none" w:sz="0" w:space="0" w:color="auto"/>
                    <w:bottom w:val="none" w:sz="0" w:space="0" w:color="auto"/>
                    <w:right w:val="none" w:sz="0" w:space="0" w:color="auto"/>
                  </w:divBdr>
                </w:div>
              </w:divsChild>
            </w:div>
            <w:div w:id="1101603413">
              <w:marLeft w:val="0"/>
              <w:marRight w:val="0"/>
              <w:marTop w:val="0"/>
              <w:marBottom w:val="0"/>
              <w:divBdr>
                <w:top w:val="none" w:sz="0" w:space="0" w:color="auto"/>
                <w:left w:val="none" w:sz="0" w:space="0" w:color="auto"/>
                <w:bottom w:val="none" w:sz="0" w:space="0" w:color="auto"/>
                <w:right w:val="none" w:sz="0" w:space="0" w:color="auto"/>
              </w:divBdr>
              <w:divsChild>
                <w:div w:id="2074690246">
                  <w:marLeft w:val="0"/>
                  <w:marRight w:val="0"/>
                  <w:marTop w:val="0"/>
                  <w:marBottom w:val="0"/>
                  <w:divBdr>
                    <w:top w:val="none" w:sz="0" w:space="0" w:color="auto"/>
                    <w:left w:val="none" w:sz="0" w:space="0" w:color="auto"/>
                    <w:bottom w:val="none" w:sz="0" w:space="0" w:color="auto"/>
                    <w:right w:val="none" w:sz="0" w:space="0" w:color="auto"/>
                  </w:divBdr>
                </w:div>
              </w:divsChild>
            </w:div>
            <w:div w:id="1193223591">
              <w:marLeft w:val="0"/>
              <w:marRight w:val="0"/>
              <w:marTop w:val="0"/>
              <w:marBottom w:val="0"/>
              <w:divBdr>
                <w:top w:val="none" w:sz="0" w:space="0" w:color="auto"/>
                <w:left w:val="none" w:sz="0" w:space="0" w:color="auto"/>
                <w:bottom w:val="none" w:sz="0" w:space="0" w:color="auto"/>
                <w:right w:val="none" w:sz="0" w:space="0" w:color="auto"/>
              </w:divBdr>
              <w:divsChild>
                <w:div w:id="186139428">
                  <w:marLeft w:val="0"/>
                  <w:marRight w:val="0"/>
                  <w:marTop w:val="0"/>
                  <w:marBottom w:val="0"/>
                  <w:divBdr>
                    <w:top w:val="none" w:sz="0" w:space="0" w:color="auto"/>
                    <w:left w:val="none" w:sz="0" w:space="0" w:color="auto"/>
                    <w:bottom w:val="none" w:sz="0" w:space="0" w:color="auto"/>
                    <w:right w:val="none" w:sz="0" w:space="0" w:color="auto"/>
                  </w:divBdr>
                </w:div>
              </w:divsChild>
            </w:div>
            <w:div w:id="1243104958">
              <w:marLeft w:val="0"/>
              <w:marRight w:val="0"/>
              <w:marTop w:val="0"/>
              <w:marBottom w:val="0"/>
              <w:divBdr>
                <w:top w:val="none" w:sz="0" w:space="0" w:color="auto"/>
                <w:left w:val="none" w:sz="0" w:space="0" w:color="auto"/>
                <w:bottom w:val="none" w:sz="0" w:space="0" w:color="auto"/>
                <w:right w:val="none" w:sz="0" w:space="0" w:color="auto"/>
              </w:divBdr>
              <w:divsChild>
                <w:div w:id="1772045522">
                  <w:marLeft w:val="0"/>
                  <w:marRight w:val="0"/>
                  <w:marTop w:val="0"/>
                  <w:marBottom w:val="0"/>
                  <w:divBdr>
                    <w:top w:val="none" w:sz="0" w:space="0" w:color="auto"/>
                    <w:left w:val="none" w:sz="0" w:space="0" w:color="auto"/>
                    <w:bottom w:val="none" w:sz="0" w:space="0" w:color="auto"/>
                    <w:right w:val="none" w:sz="0" w:space="0" w:color="auto"/>
                  </w:divBdr>
                </w:div>
              </w:divsChild>
            </w:div>
            <w:div w:id="1330447591">
              <w:marLeft w:val="0"/>
              <w:marRight w:val="0"/>
              <w:marTop w:val="0"/>
              <w:marBottom w:val="0"/>
              <w:divBdr>
                <w:top w:val="none" w:sz="0" w:space="0" w:color="auto"/>
                <w:left w:val="none" w:sz="0" w:space="0" w:color="auto"/>
                <w:bottom w:val="none" w:sz="0" w:space="0" w:color="auto"/>
                <w:right w:val="none" w:sz="0" w:space="0" w:color="auto"/>
              </w:divBdr>
              <w:divsChild>
                <w:div w:id="530730312">
                  <w:marLeft w:val="0"/>
                  <w:marRight w:val="0"/>
                  <w:marTop w:val="0"/>
                  <w:marBottom w:val="0"/>
                  <w:divBdr>
                    <w:top w:val="none" w:sz="0" w:space="0" w:color="auto"/>
                    <w:left w:val="none" w:sz="0" w:space="0" w:color="auto"/>
                    <w:bottom w:val="none" w:sz="0" w:space="0" w:color="auto"/>
                    <w:right w:val="none" w:sz="0" w:space="0" w:color="auto"/>
                  </w:divBdr>
                </w:div>
              </w:divsChild>
            </w:div>
            <w:div w:id="1386026816">
              <w:marLeft w:val="0"/>
              <w:marRight w:val="0"/>
              <w:marTop w:val="0"/>
              <w:marBottom w:val="0"/>
              <w:divBdr>
                <w:top w:val="none" w:sz="0" w:space="0" w:color="auto"/>
                <w:left w:val="none" w:sz="0" w:space="0" w:color="auto"/>
                <w:bottom w:val="none" w:sz="0" w:space="0" w:color="auto"/>
                <w:right w:val="none" w:sz="0" w:space="0" w:color="auto"/>
              </w:divBdr>
              <w:divsChild>
                <w:div w:id="1249730382">
                  <w:marLeft w:val="0"/>
                  <w:marRight w:val="0"/>
                  <w:marTop w:val="0"/>
                  <w:marBottom w:val="0"/>
                  <w:divBdr>
                    <w:top w:val="none" w:sz="0" w:space="0" w:color="auto"/>
                    <w:left w:val="none" w:sz="0" w:space="0" w:color="auto"/>
                    <w:bottom w:val="none" w:sz="0" w:space="0" w:color="auto"/>
                    <w:right w:val="none" w:sz="0" w:space="0" w:color="auto"/>
                  </w:divBdr>
                </w:div>
              </w:divsChild>
            </w:div>
            <w:div w:id="1462311711">
              <w:marLeft w:val="0"/>
              <w:marRight w:val="0"/>
              <w:marTop w:val="0"/>
              <w:marBottom w:val="0"/>
              <w:divBdr>
                <w:top w:val="none" w:sz="0" w:space="0" w:color="auto"/>
                <w:left w:val="none" w:sz="0" w:space="0" w:color="auto"/>
                <w:bottom w:val="none" w:sz="0" w:space="0" w:color="auto"/>
                <w:right w:val="none" w:sz="0" w:space="0" w:color="auto"/>
              </w:divBdr>
              <w:divsChild>
                <w:div w:id="1307855562">
                  <w:marLeft w:val="0"/>
                  <w:marRight w:val="0"/>
                  <w:marTop w:val="0"/>
                  <w:marBottom w:val="0"/>
                  <w:divBdr>
                    <w:top w:val="none" w:sz="0" w:space="0" w:color="auto"/>
                    <w:left w:val="none" w:sz="0" w:space="0" w:color="auto"/>
                    <w:bottom w:val="none" w:sz="0" w:space="0" w:color="auto"/>
                    <w:right w:val="none" w:sz="0" w:space="0" w:color="auto"/>
                  </w:divBdr>
                </w:div>
              </w:divsChild>
            </w:div>
            <w:div w:id="1805851127">
              <w:marLeft w:val="0"/>
              <w:marRight w:val="0"/>
              <w:marTop w:val="0"/>
              <w:marBottom w:val="0"/>
              <w:divBdr>
                <w:top w:val="none" w:sz="0" w:space="0" w:color="auto"/>
                <w:left w:val="none" w:sz="0" w:space="0" w:color="auto"/>
                <w:bottom w:val="none" w:sz="0" w:space="0" w:color="auto"/>
                <w:right w:val="none" w:sz="0" w:space="0" w:color="auto"/>
              </w:divBdr>
              <w:divsChild>
                <w:div w:id="1982423240">
                  <w:marLeft w:val="0"/>
                  <w:marRight w:val="0"/>
                  <w:marTop w:val="0"/>
                  <w:marBottom w:val="0"/>
                  <w:divBdr>
                    <w:top w:val="none" w:sz="0" w:space="0" w:color="auto"/>
                    <w:left w:val="none" w:sz="0" w:space="0" w:color="auto"/>
                    <w:bottom w:val="none" w:sz="0" w:space="0" w:color="auto"/>
                    <w:right w:val="none" w:sz="0" w:space="0" w:color="auto"/>
                  </w:divBdr>
                </w:div>
              </w:divsChild>
            </w:div>
            <w:div w:id="1939484858">
              <w:marLeft w:val="0"/>
              <w:marRight w:val="0"/>
              <w:marTop w:val="0"/>
              <w:marBottom w:val="0"/>
              <w:divBdr>
                <w:top w:val="none" w:sz="0" w:space="0" w:color="auto"/>
                <w:left w:val="none" w:sz="0" w:space="0" w:color="auto"/>
                <w:bottom w:val="none" w:sz="0" w:space="0" w:color="auto"/>
                <w:right w:val="none" w:sz="0" w:space="0" w:color="auto"/>
              </w:divBdr>
              <w:divsChild>
                <w:div w:id="777985469">
                  <w:marLeft w:val="0"/>
                  <w:marRight w:val="600"/>
                  <w:marTop w:val="375"/>
                  <w:marBottom w:val="225"/>
                  <w:divBdr>
                    <w:top w:val="none" w:sz="0" w:space="0" w:color="auto"/>
                    <w:left w:val="none" w:sz="0" w:space="0" w:color="auto"/>
                    <w:bottom w:val="none" w:sz="0" w:space="0" w:color="auto"/>
                    <w:right w:val="none" w:sz="0" w:space="0" w:color="auto"/>
                  </w:divBdr>
                  <w:divsChild>
                    <w:div w:id="13083219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1560903">
          <w:marLeft w:val="0"/>
          <w:marRight w:val="0"/>
          <w:marTop w:val="225"/>
          <w:marBottom w:val="0"/>
          <w:divBdr>
            <w:top w:val="none" w:sz="0" w:space="0" w:color="auto"/>
            <w:left w:val="none" w:sz="0" w:space="0" w:color="auto"/>
            <w:bottom w:val="none" w:sz="0" w:space="0" w:color="auto"/>
            <w:right w:val="none" w:sz="0" w:space="0" w:color="auto"/>
          </w:divBdr>
          <w:divsChild>
            <w:div w:id="1883252035">
              <w:marLeft w:val="0"/>
              <w:marRight w:val="0"/>
              <w:marTop w:val="0"/>
              <w:marBottom w:val="0"/>
              <w:divBdr>
                <w:top w:val="none" w:sz="0" w:space="0" w:color="auto"/>
                <w:left w:val="none" w:sz="0" w:space="0" w:color="auto"/>
                <w:bottom w:val="none" w:sz="0" w:space="0" w:color="auto"/>
                <w:right w:val="none" w:sz="0" w:space="0" w:color="auto"/>
              </w:divBdr>
              <w:divsChild>
                <w:div w:id="1282615779">
                  <w:marLeft w:val="0"/>
                  <w:marRight w:val="0"/>
                  <w:marTop w:val="150"/>
                  <w:marBottom w:val="0"/>
                  <w:divBdr>
                    <w:top w:val="none" w:sz="0" w:space="0" w:color="auto"/>
                    <w:left w:val="none" w:sz="0" w:space="0" w:color="auto"/>
                    <w:bottom w:val="none" w:sz="0" w:space="0" w:color="auto"/>
                    <w:right w:val="none" w:sz="0" w:space="0" w:color="auto"/>
                  </w:divBdr>
                </w:div>
                <w:div w:id="20514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5544">
      <w:bodyDiv w:val="1"/>
      <w:marLeft w:val="0"/>
      <w:marRight w:val="0"/>
      <w:marTop w:val="0"/>
      <w:marBottom w:val="0"/>
      <w:divBdr>
        <w:top w:val="none" w:sz="0" w:space="0" w:color="auto"/>
        <w:left w:val="none" w:sz="0" w:space="0" w:color="auto"/>
        <w:bottom w:val="none" w:sz="0" w:space="0" w:color="auto"/>
        <w:right w:val="none" w:sz="0" w:space="0" w:color="auto"/>
      </w:divBdr>
      <w:divsChild>
        <w:div w:id="484787942">
          <w:marLeft w:val="0"/>
          <w:marRight w:val="0"/>
          <w:marTop w:val="0"/>
          <w:marBottom w:val="150"/>
          <w:divBdr>
            <w:top w:val="none" w:sz="0" w:space="0" w:color="auto"/>
            <w:left w:val="none" w:sz="0" w:space="0" w:color="auto"/>
            <w:bottom w:val="none" w:sz="0" w:space="0" w:color="auto"/>
            <w:right w:val="none" w:sz="0" w:space="0" w:color="auto"/>
          </w:divBdr>
          <w:divsChild>
            <w:div w:id="670762087">
              <w:marLeft w:val="0"/>
              <w:marRight w:val="0"/>
              <w:marTop w:val="0"/>
              <w:marBottom w:val="0"/>
              <w:divBdr>
                <w:top w:val="none" w:sz="0" w:space="0" w:color="auto"/>
                <w:left w:val="none" w:sz="0" w:space="0" w:color="auto"/>
                <w:bottom w:val="none" w:sz="0" w:space="0" w:color="auto"/>
                <w:right w:val="none" w:sz="0" w:space="0" w:color="auto"/>
              </w:divBdr>
              <w:divsChild>
                <w:div w:id="1989432607">
                  <w:marLeft w:val="0"/>
                  <w:marRight w:val="0"/>
                  <w:marTop w:val="0"/>
                  <w:marBottom w:val="0"/>
                  <w:divBdr>
                    <w:top w:val="none" w:sz="0" w:space="0" w:color="auto"/>
                    <w:left w:val="none" w:sz="0" w:space="0" w:color="auto"/>
                    <w:bottom w:val="none" w:sz="0" w:space="0" w:color="auto"/>
                    <w:right w:val="none" w:sz="0" w:space="0" w:color="auto"/>
                  </w:divBdr>
                  <w:divsChild>
                    <w:div w:id="235281811">
                      <w:marLeft w:val="0"/>
                      <w:marRight w:val="0"/>
                      <w:marTop w:val="0"/>
                      <w:marBottom w:val="0"/>
                      <w:divBdr>
                        <w:top w:val="none" w:sz="0" w:space="0" w:color="auto"/>
                        <w:left w:val="none" w:sz="0" w:space="0" w:color="auto"/>
                        <w:bottom w:val="none" w:sz="0" w:space="0" w:color="auto"/>
                        <w:right w:val="none" w:sz="0" w:space="0" w:color="auto"/>
                      </w:divBdr>
                      <w:divsChild>
                        <w:div w:id="1847934971">
                          <w:marLeft w:val="0"/>
                          <w:marRight w:val="0"/>
                          <w:marTop w:val="0"/>
                          <w:marBottom w:val="0"/>
                          <w:divBdr>
                            <w:top w:val="none" w:sz="0" w:space="0" w:color="auto"/>
                            <w:left w:val="none" w:sz="0" w:space="0" w:color="auto"/>
                            <w:bottom w:val="none" w:sz="0" w:space="0" w:color="auto"/>
                            <w:right w:val="none" w:sz="0" w:space="0" w:color="auto"/>
                          </w:divBdr>
                        </w:div>
                      </w:divsChild>
                    </w:div>
                    <w:div w:id="8214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3193">
              <w:marLeft w:val="0"/>
              <w:marRight w:val="0"/>
              <w:marTop w:val="300"/>
              <w:marBottom w:val="0"/>
              <w:divBdr>
                <w:top w:val="none" w:sz="0" w:space="0" w:color="auto"/>
                <w:left w:val="none" w:sz="0" w:space="0" w:color="auto"/>
                <w:bottom w:val="none" w:sz="0" w:space="0" w:color="auto"/>
                <w:right w:val="none" w:sz="0" w:space="0" w:color="auto"/>
              </w:divBdr>
            </w:div>
          </w:divsChild>
        </w:div>
        <w:div w:id="1934583626">
          <w:marLeft w:val="0"/>
          <w:marRight w:val="0"/>
          <w:marTop w:val="0"/>
          <w:marBottom w:val="0"/>
          <w:divBdr>
            <w:top w:val="none" w:sz="0" w:space="0" w:color="auto"/>
            <w:left w:val="none" w:sz="0" w:space="0" w:color="auto"/>
            <w:bottom w:val="none" w:sz="0" w:space="0" w:color="auto"/>
            <w:right w:val="none" w:sz="0" w:space="0" w:color="auto"/>
          </w:divBdr>
          <w:divsChild>
            <w:div w:id="79180985">
              <w:marLeft w:val="0"/>
              <w:marRight w:val="0"/>
              <w:marTop w:val="0"/>
              <w:marBottom w:val="0"/>
              <w:divBdr>
                <w:top w:val="none" w:sz="0" w:space="0" w:color="auto"/>
                <w:left w:val="none" w:sz="0" w:space="0" w:color="auto"/>
                <w:bottom w:val="none" w:sz="0" w:space="0" w:color="auto"/>
                <w:right w:val="none" w:sz="0" w:space="0" w:color="auto"/>
              </w:divBdr>
              <w:divsChild>
                <w:div w:id="1993102258">
                  <w:marLeft w:val="0"/>
                  <w:marRight w:val="0"/>
                  <w:marTop w:val="0"/>
                  <w:marBottom w:val="0"/>
                  <w:divBdr>
                    <w:top w:val="none" w:sz="0" w:space="0" w:color="auto"/>
                    <w:left w:val="none" w:sz="0" w:space="0" w:color="auto"/>
                    <w:bottom w:val="none" w:sz="0" w:space="0" w:color="auto"/>
                    <w:right w:val="none" w:sz="0" w:space="0" w:color="auto"/>
                  </w:divBdr>
                </w:div>
              </w:divsChild>
            </w:div>
            <w:div w:id="118257789">
              <w:marLeft w:val="0"/>
              <w:marRight w:val="0"/>
              <w:marTop w:val="225"/>
              <w:marBottom w:val="0"/>
              <w:divBdr>
                <w:top w:val="none" w:sz="0" w:space="0" w:color="auto"/>
                <w:left w:val="none" w:sz="0" w:space="0" w:color="auto"/>
                <w:bottom w:val="none" w:sz="0" w:space="0" w:color="auto"/>
                <w:right w:val="none" w:sz="0" w:space="0" w:color="auto"/>
              </w:divBdr>
              <w:divsChild>
                <w:div w:id="1259757832">
                  <w:marLeft w:val="0"/>
                  <w:marRight w:val="0"/>
                  <w:marTop w:val="0"/>
                  <w:marBottom w:val="0"/>
                  <w:divBdr>
                    <w:top w:val="none" w:sz="0" w:space="0" w:color="auto"/>
                    <w:left w:val="none" w:sz="0" w:space="0" w:color="auto"/>
                    <w:bottom w:val="none" w:sz="0" w:space="0" w:color="auto"/>
                    <w:right w:val="none" w:sz="0" w:space="0" w:color="auto"/>
                  </w:divBdr>
                </w:div>
              </w:divsChild>
            </w:div>
            <w:div w:id="333921443">
              <w:marLeft w:val="0"/>
              <w:marRight w:val="0"/>
              <w:marTop w:val="225"/>
              <w:marBottom w:val="0"/>
              <w:divBdr>
                <w:top w:val="none" w:sz="0" w:space="0" w:color="auto"/>
                <w:left w:val="none" w:sz="0" w:space="0" w:color="auto"/>
                <w:bottom w:val="none" w:sz="0" w:space="0" w:color="auto"/>
                <w:right w:val="none" w:sz="0" w:space="0" w:color="auto"/>
              </w:divBdr>
              <w:divsChild>
                <w:div w:id="997655946">
                  <w:marLeft w:val="0"/>
                  <w:marRight w:val="0"/>
                  <w:marTop w:val="0"/>
                  <w:marBottom w:val="0"/>
                  <w:divBdr>
                    <w:top w:val="none" w:sz="0" w:space="0" w:color="auto"/>
                    <w:left w:val="none" w:sz="0" w:space="0" w:color="auto"/>
                    <w:bottom w:val="none" w:sz="0" w:space="0" w:color="auto"/>
                    <w:right w:val="none" w:sz="0" w:space="0" w:color="auto"/>
                  </w:divBdr>
                </w:div>
              </w:divsChild>
            </w:div>
            <w:div w:id="371805485">
              <w:marLeft w:val="0"/>
              <w:marRight w:val="0"/>
              <w:marTop w:val="375"/>
              <w:marBottom w:val="0"/>
              <w:divBdr>
                <w:top w:val="none" w:sz="0" w:space="0" w:color="auto"/>
                <w:left w:val="none" w:sz="0" w:space="0" w:color="auto"/>
                <w:bottom w:val="none" w:sz="0" w:space="0" w:color="auto"/>
                <w:right w:val="none" w:sz="0" w:space="0" w:color="auto"/>
              </w:divBdr>
              <w:divsChild>
                <w:div w:id="701201898">
                  <w:marLeft w:val="0"/>
                  <w:marRight w:val="0"/>
                  <w:marTop w:val="0"/>
                  <w:marBottom w:val="0"/>
                  <w:divBdr>
                    <w:top w:val="none" w:sz="0" w:space="0" w:color="auto"/>
                    <w:left w:val="none" w:sz="0" w:space="0" w:color="auto"/>
                    <w:bottom w:val="none" w:sz="0" w:space="0" w:color="auto"/>
                    <w:right w:val="none" w:sz="0" w:space="0" w:color="auto"/>
                  </w:divBdr>
                </w:div>
              </w:divsChild>
            </w:div>
            <w:div w:id="609624180">
              <w:marLeft w:val="0"/>
              <w:marRight w:val="0"/>
              <w:marTop w:val="225"/>
              <w:marBottom w:val="0"/>
              <w:divBdr>
                <w:top w:val="none" w:sz="0" w:space="0" w:color="auto"/>
                <w:left w:val="none" w:sz="0" w:space="0" w:color="auto"/>
                <w:bottom w:val="none" w:sz="0" w:space="0" w:color="auto"/>
                <w:right w:val="none" w:sz="0" w:space="0" w:color="auto"/>
              </w:divBdr>
              <w:divsChild>
                <w:div w:id="1268193329">
                  <w:marLeft w:val="0"/>
                  <w:marRight w:val="0"/>
                  <w:marTop w:val="0"/>
                  <w:marBottom w:val="0"/>
                  <w:divBdr>
                    <w:top w:val="none" w:sz="0" w:space="0" w:color="auto"/>
                    <w:left w:val="none" w:sz="0" w:space="0" w:color="auto"/>
                    <w:bottom w:val="none" w:sz="0" w:space="0" w:color="auto"/>
                    <w:right w:val="none" w:sz="0" w:space="0" w:color="auto"/>
                  </w:divBdr>
                </w:div>
              </w:divsChild>
            </w:div>
            <w:div w:id="886139073">
              <w:marLeft w:val="0"/>
              <w:marRight w:val="0"/>
              <w:marTop w:val="375"/>
              <w:marBottom w:val="0"/>
              <w:divBdr>
                <w:top w:val="none" w:sz="0" w:space="0" w:color="auto"/>
                <w:left w:val="none" w:sz="0" w:space="0" w:color="auto"/>
                <w:bottom w:val="none" w:sz="0" w:space="0" w:color="auto"/>
                <w:right w:val="none" w:sz="0" w:space="0" w:color="auto"/>
              </w:divBdr>
              <w:divsChild>
                <w:div w:id="1127163921">
                  <w:marLeft w:val="0"/>
                  <w:marRight w:val="0"/>
                  <w:marTop w:val="0"/>
                  <w:marBottom w:val="0"/>
                  <w:divBdr>
                    <w:top w:val="none" w:sz="0" w:space="0" w:color="auto"/>
                    <w:left w:val="none" w:sz="0" w:space="0" w:color="auto"/>
                    <w:bottom w:val="none" w:sz="0" w:space="0" w:color="auto"/>
                    <w:right w:val="none" w:sz="0" w:space="0" w:color="auto"/>
                  </w:divBdr>
                </w:div>
              </w:divsChild>
            </w:div>
            <w:div w:id="965624332">
              <w:marLeft w:val="0"/>
              <w:marRight w:val="0"/>
              <w:marTop w:val="225"/>
              <w:marBottom w:val="0"/>
              <w:divBdr>
                <w:top w:val="none" w:sz="0" w:space="0" w:color="auto"/>
                <w:left w:val="none" w:sz="0" w:space="0" w:color="auto"/>
                <w:bottom w:val="none" w:sz="0" w:space="0" w:color="auto"/>
                <w:right w:val="none" w:sz="0" w:space="0" w:color="auto"/>
              </w:divBdr>
              <w:divsChild>
                <w:div w:id="368140673">
                  <w:marLeft w:val="0"/>
                  <w:marRight w:val="0"/>
                  <w:marTop w:val="0"/>
                  <w:marBottom w:val="0"/>
                  <w:divBdr>
                    <w:top w:val="none" w:sz="0" w:space="0" w:color="auto"/>
                    <w:left w:val="none" w:sz="0" w:space="0" w:color="auto"/>
                    <w:bottom w:val="none" w:sz="0" w:space="0" w:color="auto"/>
                    <w:right w:val="none" w:sz="0" w:space="0" w:color="auto"/>
                  </w:divBdr>
                </w:div>
              </w:divsChild>
            </w:div>
            <w:div w:id="1297025289">
              <w:marLeft w:val="0"/>
              <w:marRight w:val="0"/>
              <w:marTop w:val="225"/>
              <w:marBottom w:val="0"/>
              <w:divBdr>
                <w:top w:val="none" w:sz="0" w:space="0" w:color="auto"/>
                <w:left w:val="none" w:sz="0" w:space="0" w:color="auto"/>
                <w:bottom w:val="none" w:sz="0" w:space="0" w:color="auto"/>
                <w:right w:val="none" w:sz="0" w:space="0" w:color="auto"/>
              </w:divBdr>
              <w:divsChild>
                <w:div w:id="116461261">
                  <w:marLeft w:val="0"/>
                  <w:marRight w:val="0"/>
                  <w:marTop w:val="0"/>
                  <w:marBottom w:val="0"/>
                  <w:divBdr>
                    <w:top w:val="none" w:sz="0" w:space="0" w:color="auto"/>
                    <w:left w:val="none" w:sz="0" w:space="0" w:color="auto"/>
                    <w:bottom w:val="none" w:sz="0" w:space="0" w:color="auto"/>
                    <w:right w:val="none" w:sz="0" w:space="0" w:color="auto"/>
                  </w:divBdr>
                </w:div>
              </w:divsChild>
            </w:div>
            <w:div w:id="1342119381">
              <w:marLeft w:val="0"/>
              <w:marRight w:val="0"/>
              <w:marTop w:val="225"/>
              <w:marBottom w:val="0"/>
              <w:divBdr>
                <w:top w:val="none" w:sz="0" w:space="0" w:color="auto"/>
                <w:left w:val="none" w:sz="0" w:space="0" w:color="auto"/>
                <w:bottom w:val="none" w:sz="0" w:space="0" w:color="auto"/>
                <w:right w:val="none" w:sz="0" w:space="0" w:color="auto"/>
              </w:divBdr>
              <w:divsChild>
                <w:div w:id="552697029">
                  <w:marLeft w:val="0"/>
                  <w:marRight w:val="0"/>
                  <w:marTop w:val="0"/>
                  <w:marBottom w:val="0"/>
                  <w:divBdr>
                    <w:top w:val="none" w:sz="0" w:space="0" w:color="auto"/>
                    <w:left w:val="none" w:sz="0" w:space="0" w:color="auto"/>
                    <w:bottom w:val="none" w:sz="0" w:space="0" w:color="auto"/>
                    <w:right w:val="none" w:sz="0" w:space="0" w:color="auto"/>
                  </w:divBdr>
                </w:div>
              </w:divsChild>
            </w:div>
            <w:div w:id="1404714833">
              <w:marLeft w:val="0"/>
              <w:marRight w:val="0"/>
              <w:marTop w:val="375"/>
              <w:marBottom w:val="0"/>
              <w:divBdr>
                <w:top w:val="none" w:sz="0" w:space="0" w:color="auto"/>
                <w:left w:val="none" w:sz="0" w:space="0" w:color="auto"/>
                <w:bottom w:val="none" w:sz="0" w:space="0" w:color="auto"/>
                <w:right w:val="none" w:sz="0" w:space="0" w:color="auto"/>
              </w:divBdr>
              <w:divsChild>
                <w:div w:id="661273573">
                  <w:marLeft w:val="0"/>
                  <w:marRight w:val="0"/>
                  <w:marTop w:val="0"/>
                  <w:marBottom w:val="0"/>
                  <w:divBdr>
                    <w:top w:val="none" w:sz="0" w:space="0" w:color="auto"/>
                    <w:left w:val="none" w:sz="0" w:space="0" w:color="auto"/>
                    <w:bottom w:val="none" w:sz="0" w:space="0" w:color="auto"/>
                    <w:right w:val="none" w:sz="0" w:space="0" w:color="auto"/>
                  </w:divBdr>
                  <w:divsChild>
                    <w:div w:id="77751281">
                      <w:marLeft w:val="0"/>
                      <w:marRight w:val="0"/>
                      <w:marTop w:val="0"/>
                      <w:marBottom w:val="0"/>
                      <w:divBdr>
                        <w:top w:val="none" w:sz="0" w:space="0" w:color="auto"/>
                        <w:left w:val="none" w:sz="0" w:space="0" w:color="auto"/>
                        <w:bottom w:val="none" w:sz="0" w:space="0" w:color="auto"/>
                        <w:right w:val="none" w:sz="0" w:space="0" w:color="auto"/>
                      </w:divBdr>
                    </w:div>
                    <w:div w:id="1895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2966">
              <w:marLeft w:val="0"/>
              <w:marRight w:val="0"/>
              <w:marTop w:val="225"/>
              <w:marBottom w:val="0"/>
              <w:divBdr>
                <w:top w:val="none" w:sz="0" w:space="0" w:color="auto"/>
                <w:left w:val="none" w:sz="0" w:space="0" w:color="auto"/>
                <w:bottom w:val="none" w:sz="0" w:space="0" w:color="auto"/>
                <w:right w:val="none" w:sz="0" w:space="0" w:color="auto"/>
              </w:divBdr>
              <w:divsChild>
                <w:div w:id="1479110032">
                  <w:marLeft w:val="0"/>
                  <w:marRight w:val="0"/>
                  <w:marTop w:val="0"/>
                  <w:marBottom w:val="0"/>
                  <w:divBdr>
                    <w:top w:val="none" w:sz="0" w:space="0" w:color="auto"/>
                    <w:left w:val="none" w:sz="0" w:space="0" w:color="auto"/>
                    <w:bottom w:val="none" w:sz="0" w:space="0" w:color="auto"/>
                    <w:right w:val="none" w:sz="0" w:space="0" w:color="auto"/>
                  </w:divBdr>
                </w:div>
              </w:divsChild>
            </w:div>
            <w:div w:id="1725714610">
              <w:marLeft w:val="0"/>
              <w:marRight w:val="0"/>
              <w:marTop w:val="225"/>
              <w:marBottom w:val="0"/>
              <w:divBdr>
                <w:top w:val="none" w:sz="0" w:space="0" w:color="auto"/>
                <w:left w:val="none" w:sz="0" w:space="0" w:color="auto"/>
                <w:bottom w:val="none" w:sz="0" w:space="0" w:color="auto"/>
                <w:right w:val="none" w:sz="0" w:space="0" w:color="auto"/>
              </w:divBdr>
              <w:divsChild>
                <w:div w:id="227426228">
                  <w:marLeft w:val="0"/>
                  <w:marRight w:val="0"/>
                  <w:marTop w:val="0"/>
                  <w:marBottom w:val="0"/>
                  <w:divBdr>
                    <w:top w:val="none" w:sz="0" w:space="0" w:color="auto"/>
                    <w:left w:val="none" w:sz="0" w:space="0" w:color="auto"/>
                    <w:bottom w:val="none" w:sz="0" w:space="0" w:color="auto"/>
                    <w:right w:val="none" w:sz="0" w:space="0" w:color="auto"/>
                  </w:divBdr>
                </w:div>
              </w:divsChild>
            </w:div>
            <w:div w:id="1766876405">
              <w:marLeft w:val="0"/>
              <w:marRight w:val="0"/>
              <w:marTop w:val="225"/>
              <w:marBottom w:val="0"/>
              <w:divBdr>
                <w:top w:val="none" w:sz="0" w:space="0" w:color="auto"/>
                <w:left w:val="none" w:sz="0" w:space="0" w:color="auto"/>
                <w:bottom w:val="none" w:sz="0" w:space="0" w:color="auto"/>
                <w:right w:val="none" w:sz="0" w:space="0" w:color="auto"/>
              </w:divBdr>
              <w:divsChild>
                <w:div w:id="320281448">
                  <w:marLeft w:val="0"/>
                  <w:marRight w:val="0"/>
                  <w:marTop w:val="0"/>
                  <w:marBottom w:val="0"/>
                  <w:divBdr>
                    <w:top w:val="none" w:sz="0" w:space="0" w:color="auto"/>
                    <w:left w:val="none" w:sz="0" w:space="0" w:color="auto"/>
                    <w:bottom w:val="none" w:sz="0" w:space="0" w:color="auto"/>
                    <w:right w:val="none" w:sz="0" w:space="0" w:color="auto"/>
                  </w:divBdr>
                </w:div>
              </w:divsChild>
            </w:div>
            <w:div w:id="1873763620">
              <w:marLeft w:val="0"/>
              <w:marRight w:val="0"/>
              <w:marTop w:val="375"/>
              <w:marBottom w:val="0"/>
              <w:divBdr>
                <w:top w:val="none" w:sz="0" w:space="0" w:color="auto"/>
                <w:left w:val="none" w:sz="0" w:space="0" w:color="auto"/>
                <w:bottom w:val="none" w:sz="0" w:space="0" w:color="auto"/>
                <w:right w:val="none" w:sz="0" w:space="0" w:color="auto"/>
              </w:divBdr>
              <w:divsChild>
                <w:div w:id="143593996">
                  <w:marLeft w:val="0"/>
                  <w:marRight w:val="0"/>
                  <w:marTop w:val="0"/>
                  <w:marBottom w:val="0"/>
                  <w:divBdr>
                    <w:top w:val="none" w:sz="0" w:space="0" w:color="auto"/>
                    <w:left w:val="none" w:sz="0" w:space="0" w:color="auto"/>
                    <w:bottom w:val="none" w:sz="0" w:space="0" w:color="auto"/>
                    <w:right w:val="none" w:sz="0" w:space="0" w:color="auto"/>
                  </w:divBdr>
                  <w:divsChild>
                    <w:div w:id="1155341407">
                      <w:marLeft w:val="0"/>
                      <w:marRight w:val="0"/>
                      <w:marTop w:val="0"/>
                      <w:marBottom w:val="0"/>
                      <w:divBdr>
                        <w:top w:val="none" w:sz="0" w:space="0" w:color="auto"/>
                        <w:left w:val="none" w:sz="0" w:space="0" w:color="auto"/>
                        <w:bottom w:val="none" w:sz="0" w:space="0" w:color="auto"/>
                        <w:right w:val="none" w:sz="0" w:space="0" w:color="auto"/>
                      </w:divBdr>
                    </w:div>
                    <w:div w:id="20278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7877">
              <w:marLeft w:val="0"/>
              <w:marRight w:val="0"/>
              <w:marTop w:val="225"/>
              <w:marBottom w:val="0"/>
              <w:divBdr>
                <w:top w:val="none" w:sz="0" w:space="0" w:color="auto"/>
                <w:left w:val="none" w:sz="0" w:space="0" w:color="auto"/>
                <w:bottom w:val="none" w:sz="0" w:space="0" w:color="auto"/>
                <w:right w:val="none" w:sz="0" w:space="0" w:color="auto"/>
              </w:divBdr>
              <w:divsChild>
                <w:div w:id="10945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59168">
      <w:bodyDiv w:val="1"/>
      <w:marLeft w:val="0"/>
      <w:marRight w:val="0"/>
      <w:marTop w:val="0"/>
      <w:marBottom w:val="0"/>
      <w:divBdr>
        <w:top w:val="none" w:sz="0" w:space="0" w:color="auto"/>
        <w:left w:val="none" w:sz="0" w:space="0" w:color="auto"/>
        <w:bottom w:val="none" w:sz="0" w:space="0" w:color="auto"/>
        <w:right w:val="none" w:sz="0" w:space="0" w:color="auto"/>
      </w:divBdr>
      <w:divsChild>
        <w:div w:id="512770124">
          <w:marLeft w:val="0"/>
          <w:marRight w:val="0"/>
          <w:marTop w:val="0"/>
          <w:marBottom w:val="0"/>
          <w:divBdr>
            <w:top w:val="none" w:sz="0" w:space="0" w:color="auto"/>
            <w:left w:val="none" w:sz="0" w:space="0" w:color="auto"/>
            <w:bottom w:val="none" w:sz="0" w:space="0" w:color="auto"/>
            <w:right w:val="none" w:sz="0" w:space="0" w:color="auto"/>
          </w:divBdr>
          <w:divsChild>
            <w:div w:id="590088674">
              <w:marLeft w:val="0"/>
              <w:marRight w:val="0"/>
              <w:marTop w:val="0"/>
              <w:marBottom w:val="0"/>
              <w:divBdr>
                <w:top w:val="none" w:sz="0" w:space="0" w:color="auto"/>
                <w:left w:val="none" w:sz="0" w:space="0" w:color="auto"/>
                <w:bottom w:val="none" w:sz="0" w:space="0" w:color="auto"/>
                <w:right w:val="none" w:sz="0" w:space="0" w:color="auto"/>
              </w:divBdr>
            </w:div>
          </w:divsChild>
        </w:div>
        <w:div w:id="1086880055">
          <w:marLeft w:val="0"/>
          <w:marRight w:val="0"/>
          <w:marTop w:val="0"/>
          <w:marBottom w:val="0"/>
          <w:divBdr>
            <w:top w:val="none" w:sz="0" w:space="0" w:color="auto"/>
            <w:left w:val="none" w:sz="0" w:space="0" w:color="auto"/>
            <w:bottom w:val="none" w:sz="0" w:space="0" w:color="auto"/>
            <w:right w:val="none" w:sz="0" w:space="0" w:color="auto"/>
          </w:divBdr>
        </w:div>
        <w:div w:id="645739834">
          <w:marLeft w:val="0"/>
          <w:marRight w:val="0"/>
          <w:marTop w:val="0"/>
          <w:marBottom w:val="0"/>
          <w:divBdr>
            <w:top w:val="none" w:sz="0" w:space="0" w:color="auto"/>
            <w:left w:val="none" w:sz="0" w:space="0" w:color="auto"/>
            <w:bottom w:val="none" w:sz="0" w:space="0" w:color="auto"/>
            <w:right w:val="none" w:sz="0" w:space="0" w:color="auto"/>
          </w:divBdr>
          <w:divsChild>
            <w:div w:id="239297538">
              <w:marLeft w:val="0"/>
              <w:marRight w:val="0"/>
              <w:marTop w:val="0"/>
              <w:marBottom w:val="0"/>
              <w:divBdr>
                <w:top w:val="none" w:sz="0" w:space="0" w:color="auto"/>
                <w:left w:val="none" w:sz="0" w:space="0" w:color="auto"/>
                <w:bottom w:val="none" w:sz="0" w:space="0" w:color="auto"/>
                <w:right w:val="none" w:sz="0" w:space="0" w:color="auto"/>
              </w:divBdr>
              <w:divsChild>
                <w:div w:id="1162090061">
                  <w:marLeft w:val="0"/>
                  <w:marRight w:val="0"/>
                  <w:marTop w:val="0"/>
                  <w:marBottom w:val="0"/>
                  <w:divBdr>
                    <w:top w:val="none" w:sz="0" w:space="0" w:color="auto"/>
                    <w:left w:val="none" w:sz="0" w:space="0" w:color="auto"/>
                    <w:bottom w:val="none" w:sz="0" w:space="0" w:color="auto"/>
                    <w:right w:val="none" w:sz="0" w:space="0" w:color="auto"/>
                  </w:divBdr>
                </w:div>
              </w:divsChild>
            </w:div>
            <w:div w:id="819465144">
              <w:marLeft w:val="0"/>
              <w:marRight w:val="0"/>
              <w:marTop w:val="0"/>
              <w:marBottom w:val="0"/>
              <w:divBdr>
                <w:top w:val="none" w:sz="0" w:space="0" w:color="auto"/>
                <w:left w:val="none" w:sz="0" w:space="0" w:color="auto"/>
                <w:bottom w:val="none" w:sz="0" w:space="0" w:color="auto"/>
                <w:right w:val="none" w:sz="0" w:space="0" w:color="auto"/>
              </w:divBdr>
              <w:divsChild>
                <w:div w:id="443351295">
                  <w:marLeft w:val="0"/>
                  <w:marRight w:val="0"/>
                  <w:marTop w:val="0"/>
                  <w:marBottom w:val="0"/>
                  <w:divBdr>
                    <w:top w:val="none" w:sz="0" w:space="0" w:color="auto"/>
                    <w:left w:val="none" w:sz="0" w:space="0" w:color="auto"/>
                    <w:bottom w:val="none" w:sz="0" w:space="0" w:color="auto"/>
                    <w:right w:val="none" w:sz="0" w:space="0" w:color="auto"/>
                  </w:divBdr>
                  <w:divsChild>
                    <w:div w:id="856425703">
                      <w:marLeft w:val="0"/>
                      <w:marRight w:val="0"/>
                      <w:marTop w:val="0"/>
                      <w:marBottom w:val="0"/>
                      <w:divBdr>
                        <w:top w:val="none" w:sz="0" w:space="0" w:color="auto"/>
                        <w:left w:val="none" w:sz="0" w:space="0" w:color="auto"/>
                        <w:bottom w:val="none" w:sz="0" w:space="0" w:color="auto"/>
                        <w:right w:val="none" w:sz="0" w:space="0" w:color="auto"/>
                      </w:divBdr>
                      <w:divsChild>
                        <w:div w:id="1241793155">
                          <w:marLeft w:val="0"/>
                          <w:marRight w:val="0"/>
                          <w:marTop w:val="0"/>
                          <w:marBottom w:val="0"/>
                          <w:divBdr>
                            <w:top w:val="none" w:sz="0" w:space="0" w:color="auto"/>
                            <w:left w:val="none" w:sz="0" w:space="0" w:color="auto"/>
                            <w:bottom w:val="none" w:sz="0" w:space="0" w:color="auto"/>
                            <w:right w:val="none" w:sz="0" w:space="0" w:color="auto"/>
                          </w:divBdr>
                          <w:divsChild>
                            <w:div w:id="378358754">
                              <w:marLeft w:val="0"/>
                              <w:marRight w:val="0"/>
                              <w:marTop w:val="0"/>
                              <w:marBottom w:val="0"/>
                              <w:divBdr>
                                <w:top w:val="none" w:sz="0" w:space="0" w:color="auto"/>
                                <w:left w:val="none" w:sz="0" w:space="0" w:color="auto"/>
                                <w:bottom w:val="none" w:sz="0" w:space="0" w:color="auto"/>
                                <w:right w:val="none" w:sz="0" w:space="0" w:color="auto"/>
                              </w:divBdr>
                              <w:divsChild>
                                <w:div w:id="129279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50280">
                  <w:marLeft w:val="0"/>
                  <w:marRight w:val="0"/>
                  <w:marTop w:val="0"/>
                  <w:marBottom w:val="0"/>
                  <w:divBdr>
                    <w:top w:val="none" w:sz="0" w:space="0" w:color="auto"/>
                    <w:left w:val="none" w:sz="0" w:space="0" w:color="auto"/>
                    <w:bottom w:val="none" w:sz="0" w:space="0" w:color="auto"/>
                    <w:right w:val="none" w:sz="0" w:space="0" w:color="auto"/>
                  </w:divBdr>
                </w:div>
                <w:div w:id="2037735462">
                  <w:marLeft w:val="0"/>
                  <w:marRight w:val="0"/>
                  <w:marTop w:val="0"/>
                  <w:marBottom w:val="0"/>
                  <w:divBdr>
                    <w:top w:val="none" w:sz="0" w:space="0" w:color="auto"/>
                    <w:left w:val="none" w:sz="0" w:space="0" w:color="auto"/>
                    <w:bottom w:val="none" w:sz="0" w:space="0" w:color="auto"/>
                    <w:right w:val="none" w:sz="0" w:space="0" w:color="auto"/>
                  </w:divBdr>
                  <w:divsChild>
                    <w:div w:id="2105832129">
                      <w:marLeft w:val="0"/>
                      <w:marRight w:val="0"/>
                      <w:marTop w:val="0"/>
                      <w:marBottom w:val="0"/>
                      <w:divBdr>
                        <w:top w:val="none" w:sz="0" w:space="0" w:color="auto"/>
                        <w:left w:val="none" w:sz="0" w:space="0" w:color="auto"/>
                        <w:bottom w:val="none" w:sz="0" w:space="0" w:color="auto"/>
                        <w:right w:val="none" w:sz="0" w:space="0" w:color="auto"/>
                      </w:divBdr>
                      <w:divsChild>
                        <w:div w:id="1455977390">
                          <w:marLeft w:val="0"/>
                          <w:marRight w:val="0"/>
                          <w:marTop w:val="0"/>
                          <w:marBottom w:val="0"/>
                          <w:divBdr>
                            <w:top w:val="none" w:sz="0" w:space="0" w:color="auto"/>
                            <w:left w:val="none" w:sz="0" w:space="0" w:color="auto"/>
                            <w:bottom w:val="none" w:sz="0" w:space="0" w:color="auto"/>
                            <w:right w:val="none" w:sz="0" w:space="0" w:color="auto"/>
                          </w:divBdr>
                          <w:divsChild>
                            <w:div w:id="1775786046">
                              <w:marLeft w:val="0"/>
                              <w:marRight w:val="0"/>
                              <w:marTop w:val="0"/>
                              <w:marBottom w:val="0"/>
                              <w:divBdr>
                                <w:top w:val="none" w:sz="0" w:space="0" w:color="auto"/>
                                <w:left w:val="none" w:sz="0" w:space="0" w:color="auto"/>
                                <w:bottom w:val="none" w:sz="0" w:space="0" w:color="auto"/>
                                <w:right w:val="none" w:sz="0" w:space="0" w:color="auto"/>
                              </w:divBdr>
                              <w:divsChild>
                                <w:div w:id="1543008313">
                                  <w:marLeft w:val="0"/>
                                  <w:marRight w:val="0"/>
                                  <w:marTop w:val="0"/>
                                  <w:marBottom w:val="0"/>
                                  <w:divBdr>
                                    <w:top w:val="none" w:sz="0" w:space="0" w:color="auto"/>
                                    <w:left w:val="none" w:sz="0" w:space="0" w:color="auto"/>
                                    <w:bottom w:val="none" w:sz="0" w:space="0" w:color="auto"/>
                                    <w:right w:val="none" w:sz="0" w:space="0" w:color="auto"/>
                                  </w:divBdr>
                                  <w:divsChild>
                                    <w:div w:id="607782988">
                                      <w:marLeft w:val="0"/>
                                      <w:marRight w:val="0"/>
                                      <w:marTop w:val="0"/>
                                      <w:marBottom w:val="0"/>
                                      <w:divBdr>
                                        <w:top w:val="none" w:sz="0" w:space="0" w:color="auto"/>
                                        <w:left w:val="none" w:sz="0" w:space="0" w:color="auto"/>
                                        <w:bottom w:val="none" w:sz="0" w:space="0" w:color="auto"/>
                                        <w:right w:val="none" w:sz="0" w:space="0" w:color="auto"/>
                                      </w:divBdr>
                                      <w:divsChild>
                                        <w:div w:id="1096515434">
                                          <w:marLeft w:val="0"/>
                                          <w:marRight w:val="0"/>
                                          <w:marTop w:val="0"/>
                                          <w:marBottom w:val="0"/>
                                          <w:divBdr>
                                            <w:top w:val="single" w:sz="6" w:space="0" w:color="DDDCDA"/>
                                            <w:left w:val="single" w:sz="6" w:space="0" w:color="DDDCDA"/>
                                            <w:bottom w:val="none" w:sz="0" w:space="0" w:color="auto"/>
                                            <w:right w:val="single" w:sz="6" w:space="0" w:color="DDDCDA"/>
                                          </w:divBdr>
                                          <w:divsChild>
                                            <w:div w:id="730736661">
                                              <w:marLeft w:val="0"/>
                                              <w:marRight w:val="0"/>
                                              <w:marTop w:val="0"/>
                                              <w:marBottom w:val="0"/>
                                              <w:divBdr>
                                                <w:top w:val="none" w:sz="0" w:space="0" w:color="auto"/>
                                                <w:left w:val="none" w:sz="0" w:space="0" w:color="auto"/>
                                                <w:bottom w:val="none" w:sz="0" w:space="0" w:color="auto"/>
                                                <w:right w:val="none" w:sz="0" w:space="0" w:color="auto"/>
                                              </w:divBdr>
                                              <w:divsChild>
                                                <w:div w:id="163279470">
                                                  <w:marLeft w:val="0"/>
                                                  <w:marRight w:val="0"/>
                                                  <w:marTop w:val="0"/>
                                                  <w:marBottom w:val="0"/>
                                                  <w:divBdr>
                                                    <w:top w:val="none" w:sz="0" w:space="0" w:color="auto"/>
                                                    <w:left w:val="none" w:sz="0" w:space="0" w:color="auto"/>
                                                    <w:bottom w:val="none" w:sz="0" w:space="0" w:color="auto"/>
                                                    <w:right w:val="none" w:sz="0" w:space="0" w:color="auto"/>
                                                  </w:divBdr>
                                                  <w:divsChild>
                                                    <w:div w:id="1048183872">
                                                      <w:marLeft w:val="0"/>
                                                      <w:marRight w:val="0"/>
                                                      <w:marTop w:val="0"/>
                                                      <w:marBottom w:val="0"/>
                                                      <w:divBdr>
                                                        <w:top w:val="none" w:sz="0" w:space="0" w:color="auto"/>
                                                        <w:left w:val="none" w:sz="0" w:space="0" w:color="auto"/>
                                                        <w:bottom w:val="none" w:sz="0" w:space="0" w:color="auto"/>
                                                        <w:right w:val="none" w:sz="0" w:space="0" w:color="auto"/>
                                                      </w:divBdr>
                                                      <w:divsChild>
                                                        <w:div w:id="656880972">
                                                          <w:marLeft w:val="0"/>
                                                          <w:marRight w:val="0"/>
                                                          <w:marTop w:val="0"/>
                                                          <w:marBottom w:val="0"/>
                                                          <w:divBdr>
                                                            <w:top w:val="none" w:sz="0" w:space="0" w:color="auto"/>
                                                            <w:left w:val="none" w:sz="0" w:space="0" w:color="auto"/>
                                                            <w:bottom w:val="none" w:sz="0" w:space="0" w:color="auto"/>
                                                            <w:right w:val="none" w:sz="0" w:space="0" w:color="auto"/>
                                                          </w:divBdr>
                                                          <w:divsChild>
                                                            <w:div w:id="1202979638">
                                                              <w:marLeft w:val="0"/>
                                                              <w:marRight w:val="0"/>
                                                              <w:marTop w:val="0"/>
                                                              <w:marBottom w:val="0"/>
                                                              <w:divBdr>
                                                                <w:top w:val="none" w:sz="0" w:space="0" w:color="auto"/>
                                                                <w:left w:val="none" w:sz="0" w:space="0" w:color="auto"/>
                                                                <w:bottom w:val="none" w:sz="0" w:space="0" w:color="auto"/>
                                                                <w:right w:val="none" w:sz="0" w:space="0" w:color="auto"/>
                                                              </w:divBdr>
                                                              <w:divsChild>
                                                                <w:div w:id="1035230280">
                                                                  <w:marLeft w:val="0"/>
                                                                  <w:marRight w:val="0"/>
                                                                  <w:marTop w:val="0"/>
                                                                  <w:marBottom w:val="0"/>
                                                                  <w:divBdr>
                                                                    <w:top w:val="none" w:sz="0" w:space="0" w:color="auto"/>
                                                                    <w:left w:val="none" w:sz="0" w:space="0" w:color="auto"/>
                                                                    <w:bottom w:val="none" w:sz="0" w:space="0" w:color="auto"/>
                                                                    <w:right w:val="none" w:sz="0" w:space="0" w:color="auto"/>
                                                                  </w:divBdr>
                                                                  <w:divsChild>
                                                                    <w:div w:id="1887132690">
                                                                      <w:marLeft w:val="0"/>
                                                                      <w:marRight w:val="0"/>
                                                                      <w:marTop w:val="0"/>
                                                                      <w:marBottom w:val="0"/>
                                                                      <w:divBdr>
                                                                        <w:top w:val="none" w:sz="0" w:space="0" w:color="auto"/>
                                                                        <w:left w:val="none" w:sz="0" w:space="0" w:color="auto"/>
                                                                        <w:bottom w:val="none" w:sz="0" w:space="0" w:color="auto"/>
                                                                        <w:right w:val="none" w:sz="0" w:space="0" w:color="auto"/>
                                                                      </w:divBdr>
                                                                      <w:divsChild>
                                                                        <w:div w:id="1615356829">
                                                                          <w:marLeft w:val="0"/>
                                                                          <w:marRight w:val="0"/>
                                                                          <w:marTop w:val="0"/>
                                                                          <w:marBottom w:val="0"/>
                                                                          <w:divBdr>
                                                                            <w:top w:val="none" w:sz="0" w:space="0" w:color="auto"/>
                                                                            <w:left w:val="none" w:sz="0" w:space="0" w:color="auto"/>
                                                                            <w:bottom w:val="none" w:sz="0" w:space="0" w:color="auto"/>
                                                                            <w:right w:val="none" w:sz="0" w:space="0" w:color="auto"/>
                                                                          </w:divBdr>
                                                                          <w:divsChild>
                                                                            <w:div w:id="1941402985">
                                                                              <w:marLeft w:val="0"/>
                                                                              <w:marRight w:val="0"/>
                                                                              <w:marTop w:val="0"/>
                                                                              <w:marBottom w:val="0"/>
                                                                              <w:divBdr>
                                                                                <w:top w:val="none" w:sz="0" w:space="0" w:color="auto"/>
                                                                                <w:left w:val="none" w:sz="0" w:space="0" w:color="auto"/>
                                                                                <w:bottom w:val="none" w:sz="0" w:space="0" w:color="auto"/>
                                                                                <w:right w:val="none" w:sz="0" w:space="0" w:color="auto"/>
                                                                              </w:divBdr>
                                                                              <w:divsChild>
                                                                                <w:div w:id="1319266604">
                                                                                  <w:marLeft w:val="0"/>
                                                                                  <w:marRight w:val="0"/>
                                                                                  <w:marTop w:val="0"/>
                                                                                  <w:marBottom w:val="0"/>
                                                                                  <w:divBdr>
                                                                                    <w:top w:val="none" w:sz="0" w:space="0" w:color="auto"/>
                                                                                    <w:left w:val="none" w:sz="0" w:space="0" w:color="auto"/>
                                                                                    <w:bottom w:val="none" w:sz="0" w:space="0" w:color="auto"/>
                                                                                    <w:right w:val="none" w:sz="0" w:space="0" w:color="auto"/>
                                                                                  </w:divBdr>
                                                                                  <w:divsChild>
                                                                                    <w:div w:id="1143085924">
                                                                                      <w:marLeft w:val="0"/>
                                                                                      <w:marRight w:val="0"/>
                                                                                      <w:marTop w:val="0"/>
                                                                                      <w:marBottom w:val="0"/>
                                                                                      <w:divBdr>
                                                                                        <w:top w:val="none" w:sz="0" w:space="0" w:color="auto"/>
                                                                                        <w:left w:val="none" w:sz="0" w:space="0" w:color="auto"/>
                                                                                        <w:bottom w:val="none" w:sz="0" w:space="0" w:color="auto"/>
                                                                                        <w:right w:val="none" w:sz="0" w:space="0" w:color="auto"/>
                                                                                      </w:divBdr>
                                                                                      <w:divsChild>
                                                                                        <w:div w:id="1626345849">
                                                                                          <w:marLeft w:val="0"/>
                                                                                          <w:marRight w:val="0"/>
                                                                                          <w:marTop w:val="0"/>
                                                                                          <w:marBottom w:val="0"/>
                                                                                          <w:divBdr>
                                                                                            <w:top w:val="none" w:sz="0" w:space="0" w:color="auto"/>
                                                                                            <w:left w:val="none" w:sz="0" w:space="0" w:color="auto"/>
                                                                                            <w:bottom w:val="none" w:sz="0" w:space="0" w:color="auto"/>
                                                                                            <w:right w:val="none" w:sz="0" w:space="0" w:color="auto"/>
                                                                                          </w:divBdr>
                                                                                          <w:divsChild>
                                                                                            <w:div w:id="2089690390">
                                                                                              <w:marLeft w:val="700"/>
                                                                                              <w:marRight w:val="0"/>
                                                                                              <w:marTop w:val="0"/>
                                                                                              <w:marBottom w:val="0"/>
                                                                                              <w:divBdr>
                                                                                                <w:top w:val="none" w:sz="0" w:space="0" w:color="auto"/>
                                                                                                <w:left w:val="none" w:sz="0" w:space="0" w:color="auto"/>
                                                                                                <w:bottom w:val="none" w:sz="0" w:space="0" w:color="auto"/>
                                                                                                <w:right w:val="none" w:sz="0" w:space="0" w:color="auto"/>
                                                                                              </w:divBdr>
                                                                                              <w:divsChild>
                                                                                                <w:div w:id="1114251096">
                                                                                                  <w:marLeft w:val="0"/>
                                                                                                  <w:marRight w:val="195"/>
                                                                                                  <w:marTop w:val="0"/>
                                                                                                  <w:marBottom w:val="0"/>
                                                                                                  <w:divBdr>
                                                                                                    <w:top w:val="none" w:sz="0" w:space="0" w:color="auto"/>
                                                                                                    <w:left w:val="none" w:sz="0" w:space="0" w:color="auto"/>
                                                                                                    <w:bottom w:val="none" w:sz="0" w:space="0" w:color="auto"/>
                                                                                                    <w:right w:val="none" w:sz="0" w:space="0" w:color="auto"/>
                                                                                                  </w:divBdr>
                                                                                                  <w:divsChild>
                                                                                                    <w:div w:id="1815561527">
                                                                                                      <w:marLeft w:val="0"/>
                                                                                                      <w:marRight w:val="0"/>
                                                                                                      <w:marTop w:val="0"/>
                                                                                                      <w:marBottom w:val="0"/>
                                                                                                      <w:divBdr>
                                                                                                        <w:top w:val="none" w:sz="0" w:space="0" w:color="auto"/>
                                                                                                        <w:left w:val="none" w:sz="0" w:space="0" w:color="auto"/>
                                                                                                        <w:bottom w:val="none" w:sz="0" w:space="0" w:color="auto"/>
                                                                                                        <w:right w:val="none" w:sz="0" w:space="0" w:color="auto"/>
                                                                                                      </w:divBdr>
                                                                                                    </w:div>
                                                                                                    <w:div w:id="602306083">
                                                                                                      <w:marLeft w:val="0"/>
                                                                                                      <w:marRight w:val="0"/>
                                                                                                      <w:marTop w:val="0"/>
                                                                                                      <w:marBottom w:val="0"/>
                                                                                                      <w:divBdr>
                                                                                                        <w:top w:val="none" w:sz="0" w:space="0" w:color="auto"/>
                                                                                                        <w:left w:val="none" w:sz="0" w:space="0" w:color="auto"/>
                                                                                                        <w:bottom w:val="none" w:sz="0" w:space="0" w:color="auto"/>
                                                                                                        <w:right w:val="none" w:sz="0" w:space="0" w:color="auto"/>
                                                                                                      </w:divBdr>
                                                                                                    </w:div>
                                                                                                  </w:divsChild>
                                                                                                </w:div>
                                                                                                <w:div w:id="879367770">
                                                                                                  <w:marLeft w:val="0"/>
                                                                                                  <w:marRight w:val="0"/>
                                                                                                  <w:marTop w:val="0"/>
                                                                                                  <w:marBottom w:val="0"/>
                                                                                                  <w:divBdr>
                                                                                                    <w:top w:val="none" w:sz="0" w:space="0" w:color="auto"/>
                                                                                                    <w:left w:val="none" w:sz="0" w:space="0" w:color="auto"/>
                                                                                                    <w:bottom w:val="none" w:sz="0" w:space="0" w:color="auto"/>
                                                                                                    <w:right w:val="none" w:sz="0" w:space="0" w:color="auto"/>
                                                                                                  </w:divBdr>
                                                                                                  <w:divsChild>
                                                                                                    <w:div w:id="17287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11020">
                                                                          <w:marLeft w:val="0"/>
                                                                          <w:marRight w:val="0"/>
                                                                          <w:marTop w:val="0"/>
                                                                          <w:marBottom w:val="0"/>
                                                                          <w:divBdr>
                                                                            <w:top w:val="none" w:sz="0" w:space="0" w:color="auto"/>
                                                                            <w:left w:val="none" w:sz="0" w:space="0" w:color="auto"/>
                                                                            <w:bottom w:val="none" w:sz="0" w:space="0" w:color="auto"/>
                                                                            <w:right w:val="none" w:sz="0" w:space="0" w:color="auto"/>
                                                                          </w:divBdr>
                                                                          <w:divsChild>
                                                                            <w:div w:id="1369572963">
                                                                              <w:marLeft w:val="0"/>
                                                                              <w:marRight w:val="0"/>
                                                                              <w:marTop w:val="0"/>
                                                                              <w:marBottom w:val="0"/>
                                                                              <w:divBdr>
                                                                                <w:top w:val="none" w:sz="0" w:space="0" w:color="auto"/>
                                                                                <w:left w:val="none" w:sz="0" w:space="0" w:color="auto"/>
                                                                                <w:bottom w:val="none" w:sz="0" w:space="0" w:color="auto"/>
                                                                                <w:right w:val="none" w:sz="0" w:space="0" w:color="auto"/>
                                                                              </w:divBdr>
                                                                              <w:divsChild>
                                                                                <w:div w:id="2086799413">
                                                                                  <w:marLeft w:val="0"/>
                                                                                  <w:marRight w:val="0"/>
                                                                                  <w:marTop w:val="0"/>
                                                                                  <w:marBottom w:val="0"/>
                                                                                  <w:divBdr>
                                                                                    <w:top w:val="none" w:sz="0" w:space="0" w:color="auto"/>
                                                                                    <w:left w:val="none" w:sz="0" w:space="0" w:color="auto"/>
                                                                                    <w:bottom w:val="none" w:sz="0" w:space="0" w:color="auto"/>
                                                                                    <w:right w:val="none" w:sz="0" w:space="0" w:color="auto"/>
                                                                                  </w:divBdr>
                                                                                  <w:divsChild>
                                                                                    <w:div w:id="454905137">
                                                                                      <w:marLeft w:val="240"/>
                                                                                      <w:marRight w:val="240"/>
                                                                                      <w:marTop w:val="0"/>
                                                                                      <w:marBottom w:val="105"/>
                                                                                      <w:divBdr>
                                                                                        <w:top w:val="none" w:sz="0" w:space="0" w:color="auto"/>
                                                                                        <w:left w:val="none" w:sz="0" w:space="0" w:color="auto"/>
                                                                                        <w:bottom w:val="none" w:sz="0" w:space="0" w:color="auto"/>
                                                                                        <w:right w:val="none" w:sz="0" w:space="0" w:color="auto"/>
                                                                                      </w:divBdr>
                                                                                      <w:divsChild>
                                                                                        <w:div w:id="3789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037398">
                                                  <w:marLeft w:val="0"/>
                                                  <w:marRight w:val="0"/>
                                                  <w:marTop w:val="0"/>
                                                  <w:marBottom w:val="0"/>
                                                  <w:divBdr>
                                                    <w:top w:val="none" w:sz="0" w:space="0" w:color="auto"/>
                                                    <w:left w:val="none" w:sz="0" w:space="0" w:color="auto"/>
                                                    <w:bottom w:val="none" w:sz="0" w:space="0" w:color="auto"/>
                                                    <w:right w:val="none" w:sz="0" w:space="0" w:color="auto"/>
                                                  </w:divBdr>
                                                </w:div>
                                                <w:div w:id="1520504758">
                                                  <w:blockQuote w:val="1"/>
                                                  <w:marLeft w:val="0"/>
                                                  <w:marRight w:val="0"/>
                                                  <w:marTop w:val="0"/>
                                                  <w:marBottom w:val="0"/>
                                                  <w:divBdr>
                                                    <w:top w:val="none" w:sz="0" w:space="0" w:color="auto"/>
                                                    <w:left w:val="none" w:sz="0" w:space="0" w:color="auto"/>
                                                    <w:bottom w:val="none" w:sz="0" w:space="0" w:color="auto"/>
                                                    <w:right w:val="none" w:sz="0" w:space="0" w:color="auto"/>
                                                  </w:divBdr>
                                                </w:div>
                                                <w:div w:id="930702335">
                                                  <w:marLeft w:val="0"/>
                                                  <w:marRight w:val="0"/>
                                                  <w:marTop w:val="0"/>
                                                  <w:marBottom w:val="0"/>
                                                  <w:divBdr>
                                                    <w:top w:val="none" w:sz="0" w:space="0" w:color="auto"/>
                                                    <w:left w:val="none" w:sz="0" w:space="0" w:color="auto"/>
                                                    <w:bottom w:val="none" w:sz="0" w:space="0" w:color="auto"/>
                                                    <w:right w:val="none" w:sz="0" w:space="0" w:color="auto"/>
                                                  </w:divBdr>
                                                </w:div>
                                                <w:div w:id="1650861399">
                                                  <w:marLeft w:val="0"/>
                                                  <w:marRight w:val="0"/>
                                                  <w:marTop w:val="0"/>
                                                  <w:marBottom w:val="0"/>
                                                  <w:divBdr>
                                                    <w:top w:val="none" w:sz="0" w:space="0" w:color="auto"/>
                                                    <w:left w:val="none" w:sz="0" w:space="0" w:color="auto"/>
                                                    <w:bottom w:val="none" w:sz="0" w:space="0" w:color="auto"/>
                                                    <w:right w:val="none" w:sz="0" w:space="0" w:color="auto"/>
                                                  </w:divBdr>
                                                </w:div>
                                                <w:div w:id="344983328">
                                                  <w:marLeft w:val="0"/>
                                                  <w:marRight w:val="0"/>
                                                  <w:marTop w:val="0"/>
                                                  <w:marBottom w:val="0"/>
                                                  <w:divBdr>
                                                    <w:top w:val="none" w:sz="0" w:space="0" w:color="auto"/>
                                                    <w:left w:val="none" w:sz="0" w:space="0" w:color="auto"/>
                                                    <w:bottom w:val="none" w:sz="0" w:space="0" w:color="auto"/>
                                                    <w:right w:val="none" w:sz="0" w:space="0" w:color="auto"/>
                                                  </w:divBdr>
                                                </w:div>
                                                <w:div w:id="1506480286">
                                                  <w:marLeft w:val="0"/>
                                                  <w:marRight w:val="0"/>
                                                  <w:marTop w:val="0"/>
                                                  <w:marBottom w:val="0"/>
                                                  <w:divBdr>
                                                    <w:top w:val="none" w:sz="0" w:space="0" w:color="auto"/>
                                                    <w:left w:val="none" w:sz="0" w:space="0" w:color="auto"/>
                                                    <w:bottom w:val="none" w:sz="0" w:space="0" w:color="auto"/>
                                                    <w:right w:val="none" w:sz="0" w:space="0" w:color="auto"/>
                                                  </w:divBdr>
                                                </w:div>
                                                <w:div w:id="472451621">
                                                  <w:marLeft w:val="0"/>
                                                  <w:marRight w:val="0"/>
                                                  <w:marTop w:val="0"/>
                                                  <w:marBottom w:val="0"/>
                                                  <w:divBdr>
                                                    <w:top w:val="none" w:sz="0" w:space="0" w:color="auto"/>
                                                    <w:left w:val="none" w:sz="0" w:space="0" w:color="auto"/>
                                                    <w:bottom w:val="none" w:sz="0" w:space="0" w:color="auto"/>
                                                    <w:right w:val="none" w:sz="0" w:space="0" w:color="auto"/>
                                                  </w:divBdr>
                                                </w:div>
                                                <w:div w:id="851724177">
                                                  <w:marLeft w:val="0"/>
                                                  <w:marRight w:val="0"/>
                                                  <w:marTop w:val="0"/>
                                                  <w:marBottom w:val="0"/>
                                                  <w:divBdr>
                                                    <w:top w:val="none" w:sz="0" w:space="0" w:color="auto"/>
                                                    <w:left w:val="none" w:sz="0" w:space="0" w:color="auto"/>
                                                    <w:bottom w:val="none" w:sz="0" w:space="0" w:color="auto"/>
                                                    <w:right w:val="none" w:sz="0" w:space="0" w:color="auto"/>
                                                  </w:divBdr>
                                                </w:div>
                                                <w:div w:id="3141905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669143">
      <w:bodyDiv w:val="1"/>
      <w:marLeft w:val="0"/>
      <w:marRight w:val="0"/>
      <w:marTop w:val="0"/>
      <w:marBottom w:val="0"/>
      <w:divBdr>
        <w:top w:val="none" w:sz="0" w:space="0" w:color="auto"/>
        <w:left w:val="none" w:sz="0" w:space="0" w:color="auto"/>
        <w:bottom w:val="none" w:sz="0" w:space="0" w:color="auto"/>
        <w:right w:val="none" w:sz="0" w:space="0" w:color="auto"/>
      </w:divBdr>
      <w:divsChild>
        <w:div w:id="1669870182">
          <w:marLeft w:val="0"/>
          <w:marRight w:val="0"/>
          <w:marTop w:val="0"/>
          <w:marBottom w:val="0"/>
          <w:divBdr>
            <w:top w:val="none" w:sz="0" w:space="0" w:color="auto"/>
            <w:left w:val="none" w:sz="0" w:space="0" w:color="auto"/>
            <w:bottom w:val="none" w:sz="0" w:space="0" w:color="auto"/>
            <w:right w:val="none" w:sz="0" w:space="0" w:color="auto"/>
          </w:divBdr>
          <w:divsChild>
            <w:div w:id="387999587">
              <w:marLeft w:val="0"/>
              <w:marRight w:val="0"/>
              <w:marTop w:val="0"/>
              <w:marBottom w:val="225"/>
              <w:divBdr>
                <w:top w:val="none" w:sz="0" w:space="0" w:color="auto"/>
                <w:left w:val="none" w:sz="0" w:space="0" w:color="auto"/>
                <w:bottom w:val="none" w:sz="0" w:space="0" w:color="auto"/>
                <w:right w:val="none" w:sz="0" w:space="0" w:color="auto"/>
              </w:divBdr>
              <w:divsChild>
                <w:div w:id="617175547">
                  <w:marLeft w:val="0"/>
                  <w:marRight w:val="0"/>
                  <w:marTop w:val="0"/>
                  <w:marBottom w:val="0"/>
                  <w:divBdr>
                    <w:top w:val="none" w:sz="0" w:space="0" w:color="auto"/>
                    <w:left w:val="none" w:sz="0" w:space="0" w:color="auto"/>
                    <w:bottom w:val="none" w:sz="0" w:space="0" w:color="auto"/>
                    <w:right w:val="none" w:sz="0" w:space="0" w:color="auto"/>
                  </w:divBdr>
                  <w:divsChild>
                    <w:div w:id="3781943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33380401">
              <w:marLeft w:val="0"/>
              <w:marRight w:val="0"/>
              <w:marTop w:val="120"/>
              <w:marBottom w:val="120"/>
              <w:divBdr>
                <w:top w:val="none" w:sz="0" w:space="0" w:color="auto"/>
                <w:left w:val="none" w:sz="0" w:space="0" w:color="auto"/>
                <w:bottom w:val="none" w:sz="0" w:space="0" w:color="auto"/>
                <w:right w:val="none" w:sz="0" w:space="0" w:color="auto"/>
              </w:divBdr>
              <w:divsChild>
                <w:div w:id="1609849815">
                  <w:marLeft w:val="0"/>
                  <w:marRight w:val="0"/>
                  <w:marTop w:val="0"/>
                  <w:marBottom w:val="0"/>
                  <w:divBdr>
                    <w:top w:val="none" w:sz="0" w:space="0" w:color="auto"/>
                    <w:left w:val="none" w:sz="0" w:space="0" w:color="auto"/>
                    <w:bottom w:val="none" w:sz="0" w:space="0" w:color="auto"/>
                    <w:right w:val="none" w:sz="0" w:space="0" w:color="auto"/>
                  </w:divBdr>
                  <w:divsChild>
                    <w:div w:id="5852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22019">
      <w:bodyDiv w:val="1"/>
      <w:marLeft w:val="0"/>
      <w:marRight w:val="0"/>
      <w:marTop w:val="0"/>
      <w:marBottom w:val="0"/>
      <w:divBdr>
        <w:top w:val="none" w:sz="0" w:space="0" w:color="auto"/>
        <w:left w:val="none" w:sz="0" w:space="0" w:color="auto"/>
        <w:bottom w:val="none" w:sz="0" w:space="0" w:color="auto"/>
        <w:right w:val="none" w:sz="0" w:space="0" w:color="auto"/>
      </w:divBdr>
      <w:divsChild>
        <w:div w:id="826019241">
          <w:marLeft w:val="0"/>
          <w:marRight w:val="0"/>
          <w:marTop w:val="0"/>
          <w:marBottom w:val="0"/>
          <w:divBdr>
            <w:top w:val="none" w:sz="0" w:space="0" w:color="auto"/>
            <w:left w:val="none" w:sz="0" w:space="0" w:color="auto"/>
            <w:bottom w:val="none" w:sz="0" w:space="0" w:color="auto"/>
            <w:right w:val="none" w:sz="0" w:space="0" w:color="auto"/>
          </w:divBdr>
          <w:divsChild>
            <w:div w:id="1212419478">
              <w:marLeft w:val="0"/>
              <w:marRight w:val="0"/>
              <w:marTop w:val="0"/>
              <w:marBottom w:val="0"/>
              <w:divBdr>
                <w:top w:val="none" w:sz="0" w:space="0" w:color="auto"/>
                <w:left w:val="none" w:sz="0" w:space="0" w:color="auto"/>
                <w:bottom w:val="none" w:sz="0" w:space="0" w:color="auto"/>
                <w:right w:val="none" w:sz="0" w:space="0" w:color="auto"/>
              </w:divBdr>
              <w:divsChild>
                <w:div w:id="445465603">
                  <w:marLeft w:val="0"/>
                  <w:marRight w:val="0"/>
                  <w:marTop w:val="0"/>
                  <w:marBottom w:val="0"/>
                  <w:divBdr>
                    <w:top w:val="none" w:sz="0" w:space="0" w:color="auto"/>
                    <w:left w:val="none" w:sz="0" w:space="0" w:color="auto"/>
                    <w:bottom w:val="none" w:sz="0" w:space="0" w:color="auto"/>
                    <w:right w:val="none" w:sz="0" w:space="0" w:color="auto"/>
                  </w:divBdr>
                </w:div>
              </w:divsChild>
            </w:div>
            <w:div w:id="619654751">
              <w:marLeft w:val="0"/>
              <w:marRight w:val="0"/>
              <w:marTop w:val="0"/>
              <w:marBottom w:val="0"/>
              <w:divBdr>
                <w:top w:val="none" w:sz="0" w:space="0" w:color="auto"/>
                <w:left w:val="none" w:sz="0" w:space="0" w:color="auto"/>
                <w:bottom w:val="none" w:sz="0" w:space="0" w:color="auto"/>
                <w:right w:val="none" w:sz="0" w:space="0" w:color="auto"/>
              </w:divBdr>
              <w:divsChild>
                <w:div w:id="461849682">
                  <w:marLeft w:val="0"/>
                  <w:marRight w:val="0"/>
                  <w:marTop w:val="0"/>
                  <w:marBottom w:val="0"/>
                  <w:divBdr>
                    <w:top w:val="none" w:sz="0" w:space="0" w:color="auto"/>
                    <w:left w:val="none" w:sz="0" w:space="0" w:color="auto"/>
                    <w:bottom w:val="none" w:sz="0" w:space="0" w:color="auto"/>
                    <w:right w:val="none" w:sz="0" w:space="0" w:color="auto"/>
                  </w:divBdr>
                  <w:divsChild>
                    <w:div w:id="8125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2341">
              <w:marLeft w:val="0"/>
              <w:marRight w:val="0"/>
              <w:marTop w:val="0"/>
              <w:marBottom w:val="0"/>
              <w:divBdr>
                <w:top w:val="none" w:sz="0" w:space="0" w:color="auto"/>
                <w:left w:val="single" w:sz="12" w:space="0" w:color="004465"/>
                <w:bottom w:val="none" w:sz="0" w:space="0" w:color="auto"/>
                <w:right w:val="none" w:sz="0" w:space="0" w:color="auto"/>
              </w:divBdr>
            </w:div>
            <w:div w:id="2123183256">
              <w:marLeft w:val="0"/>
              <w:marRight w:val="0"/>
              <w:marTop w:val="0"/>
              <w:marBottom w:val="600"/>
              <w:divBdr>
                <w:top w:val="none" w:sz="0" w:space="0" w:color="auto"/>
                <w:left w:val="none" w:sz="0" w:space="0" w:color="auto"/>
                <w:bottom w:val="none" w:sz="0" w:space="0" w:color="auto"/>
                <w:right w:val="none" w:sz="0" w:space="0" w:color="auto"/>
              </w:divBdr>
              <w:divsChild>
                <w:div w:id="2134208059">
                  <w:marLeft w:val="0"/>
                  <w:marRight w:val="0"/>
                  <w:marTop w:val="0"/>
                  <w:marBottom w:val="0"/>
                  <w:divBdr>
                    <w:top w:val="none" w:sz="0" w:space="0" w:color="auto"/>
                    <w:left w:val="none" w:sz="0" w:space="0" w:color="auto"/>
                    <w:bottom w:val="none" w:sz="0" w:space="0" w:color="auto"/>
                    <w:right w:val="none" w:sz="0" w:space="0" w:color="auto"/>
                  </w:divBdr>
                  <w:divsChild>
                    <w:div w:id="4471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626296">
      <w:bodyDiv w:val="1"/>
      <w:marLeft w:val="0"/>
      <w:marRight w:val="0"/>
      <w:marTop w:val="0"/>
      <w:marBottom w:val="0"/>
      <w:divBdr>
        <w:top w:val="none" w:sz="0" w:space="0" w:color="auto"/>
        <w:left w:val="none" w:sz="0" w:space="0" w:color="auto"/>
        <w:bottom w:val="none" w:sz="0" w:space="0" w:color="auto"/>
        <w:right w:val="none" w:sz="0" w:space="0" w:color="auto"/>
      </w:divBdr>
      <w:divsChild>
        <w:div w:id="655572093">
          <w:marLeft w:val="0"/>
          <w:marRight w:val="0"/>
          <w:marTop w:val="0"/>
          <w:marBottom w:val="0"/>
          <w:divBdr>
            <w:top w:val="none" w:sz="0" w:space="0" w:color="auto"/>
            <w:left w:val="none" w:sz="0" w:space="0" w:color="auto"/>
            <w:bottom w:val="none" w:sz="0" w:space="0" w:color="auto"/>
            <w:right w:val="none" w:sz="0" w:space="0" w:color="auto"/>
          </w:divBdr>
        </w:div>
        <w:div w:id="810288703">
          <w:marLeft w:val="0"/>
          <w:marRight w:val="0"/>
          <w:marTop w:val="0"/>
          <w:marBottom w:val="0"/>
          <w:divBdr>
            <w:top w:val="none" w:sz="0" w:space="0" w:color="auto"/>
            <w:left w:val="none" w:sz="0" w:space="0" w:color="auto"/>
            <w:bottom w:val="none" w:sz="0" w:space="0" w:color="auto"/>
            <w:right w:val="none" w:sz="0" w:space="0" w:color="auto"/>
          </w:divBdr>
        </w:div>
      </w:divsChild>
    </w:div>
    <w:div w:id="379209697">
      <w:bodyDiv w:val="1"/>
      <w:marLeft w:val="0"/>
      <w:marRight w:val="0"/>
      <w:marTop w:val="0"/>
      <w:marBottom w:val="0"/>
      <w:divBdr>
        <w:top w:val="none" w:sz="0" w:space="0" w:color="auto"/>
        <w:left w:val="none" w:sz="0" w:space="0" w:color="auto"/>
        <w:bottom w:val="none" w:sz="0" w:space="0" w:color="auto"/>
        <w:right w:val="none" w:sz="0" w:space="0" w:color="auto"/>
      </w:divBdr>
      <w:divsChild>
        <w:div w:id="545459196">
          <w:marLeft w:val="0"/>
          <w:marRight w:val="0"/>
          <w:marTop w:val="225"/>
          <w:marBottom w:val="0"/>
          <w:divBdr>
            <w:top w:val="none" w:sz="0" w:space="0" w:color="auto"/>
            <w:left w:val="none" w:sz="0" w:space="0" w:color="auto"/>
            <w:bottom w:val="none" w:sz="0" w:space="0" w:color="auto"/>
            <w:right w:val="none" w:sz="0" w:space="0" w:color="auto"/>
          </w:divBdr>
          <w:divsChild>
            <w:div w:id="707922945">
              <w:marLeft w:val="0"/>
              <w:marRight w:val="0"/>
              <w:marTop w:val="0"/>
              <w:marBottom w:val="225"/>
              <w:divBdr>
                <w:top w:val="none" w:sz="0" w:space="0" w:color="auto"/>
                <w:left w:val="none" w:sz="0" w:space="0" w:color="auto"/>
                <w:bottom w:val="none" w:sz="0" w:space="0" w:color="auto"/>
                <w:right w:val="none" w:sz="0" w:space="0" w:color="auto"/>
              </w:divBdr>
            </w:div>
            <w:div w:id="1619947635">
              <w:marLeft w:val="0"/>
              <w:marRight w:val="0"/>
              <w:marTop w:val="0"/>
              <w:marBottom w:val="0"/>
              <w:divBdr>
                <w:top w:val="none" w:sz="0" w:space="0" w:color="auto"/>
                <w:left w:val="none" w:sz="0" w:space="0" w:color="auto"/>
                <w:bottom w:val="none" w:sz="0" w:space="0" w:color="auto"/>
                <w:right w:val="none" w:sz="0" w:space="0" w:color="auto"/>
              </w:divBdr>
              <w:divsChild>
                <w:div w:id="716584683">
                  <w:marLeft w:val="0"/>
                  <w:marRight w:val="0"/>
                  <w:marTop w:val="0"/>
                  <w:marBottom w:val="0"/>
                  <w:divBdr>
                    <w:top w:val="none" w:sz="0" w:space="0" w:color="auto"/>
                    <w:left w:val="none" w:sz="0" w:space="0" w:color="auto"/>
                    <w:bottom w:val="none" w:sz="0" w:space="0" w:color="auto"/>
                    <w:right w:val="none" w:sz="0" w:space="0" w:color="auto"/>
                  </w:divBdr>
                  <w:divsChild>
                    <w:div w:id="1205948965">
                      <w:marLeft w:val="0"/>
                      <w:marRight w:val="0"/>
                      <w:marTop w:val="0"/>
                      <w:marBottom w:val="0"/>
                      <w:divBdr>
                        <w:top w:val="none" w:sz="0" w:space="0" w:color="auto"/>
                        <w:left w:val="none" w:sz="0" w:space="0" w:color="auto"/>
                        <w:bottom w:val="none" w:sz="0" w:space="0" w:color="auto"/>
                        <w:right w:val="none" w:sz="0" w:space="0" w:color="auto"/>
                      </w:divBdr>
                      <w:divsChild>
                        <w:div w:id="1564442288">
                          <w:marLeft w:val="0"/>
                          <w:marRight w:val="0"/>
                          <w:marTop w:val="0"/>
                          <w:marBottom w:val="0"/>
                          <w:divBdr>
                            <w:top w:val="none" w:sz="0" w:space="0" w:color="auto"/>
                            <w:left w:val="none" w:sz="0" w:space="0" w:color="auto"/>
                            <w:bottom w:val="none" w:sz="0" w:space="0" w:color="auto"/>
                            <w:right w:val="none" w:sz="0" w:space="0" w:color="auto"/>
                          </w:divBdr>
                          <w:divsChild>
                            <w:div w:id="45865200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1168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1337">
          <w:marLeft w:val="0"/>
          <w:marRight w:val="0"/>
          <w:marTop w:val="225"/>
          <w:marBottom w:val="0"/>
          <w:divBdr>
            <w:top w:val="none" w:sz="0" w:space="0" w:color="auto"/>
            <w:left w:val="none" w:sz="0" w:space="0" w:color="auto"/>
            <w:bottom w:val="none" w:sz="0" w:space="0" w:color="auto"/>
            <w:right w:val="none" w:sz="0" w:space="0" w:color="auto"/>
          </w:divBdr>
          <w:divsChild>
            <w:div w:id="396629216">
              <w:marLeft w:val="0"/>
              <w:marRight w:val="0"/>
              <w:marTop w:val="0"/>
              <w:marBottom w:val="0"/>
              <w:divBdr>
                <w:top w:val="none" w:sz="0" w:space="0" w:color="auto"/>
                <w:left w:val="none" w:sz="0" w:space="0" w:color="auto"/>
                <w:bottom w:val="none" w:sz="0" w:space="0" w:color="auto"/>
                <w:right w:val="none" w:sz="0" w:space="0" w:color="auto"/>
              </w:divBdr>
              <w:divsChild>
                <w:div w:id="1530727865">
                  <w:marLeft w:val="0"/>
                  <w:marRight w:val="0"/>
                  <w:marTop w:val="0"/>
                  <w:marBottom w:val="0"/>
                  <w:divBdr>
                    <w:top w:val="none" w:sz="0" w:space="0" w:color="auto"/>
                    <w:left w:val="none" w:sz="0" w:space="0" w:color="auto"/>
                    <w:bottom w:val="none" w:sz="0" w:space="0" w:color="auto"/>
                    <w:right w:val="none" w:sz="0" w:space="0" w:color="auto"/>
                  </w:divBdr>
                </w:div>
                <w:div w:id="1462125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9551282">
          <w:marLeft w:val="0"/>
          <w:marRight w:val="0"/>
          <w:marTop w:val="0"/>
          <w:marBottom w:val="0"/>
          <w:divBdr>
            <w:top w:val="none" w:sz="0" w:space="0" w:color="auto"/>
            <w:left w:val="none" w:sz="0" w:space="0" w:color="auto"/>
            <w:bottom w:val="none" w:sz="0" w:space="0" w:color="auto"/>
            <w:right w:val="none" w:sz="0" w:space="0" w:color="auto"/>
          </w:divBdr>
          <w:divsChild>
            <w:div w:id="95055096">
              <w:marLeft w:val="0"/>
              <w:marRight w:val="0"/>
              <w:marTop w:val="0"/>
              <w:marBottom w:val="0"/>
              <w:divBdr>
                <w:top w:val="none" w:sz="0" w:space="0" w:color="auto"/>
                <w:left w:val="none" w:sz="0" w:space="0" w:color="auto"/>
                <w:bottom w:val="none" w:sz="0" w:space="0" w:color="auto"/>
                <w:right w:val="none" w:sz="0" w:space="0" w:color="auto"/>
              </w:divBdr>
              <w:divsChild>
                <w:div w:id="424693662">
                  <w:marLeft w:val="0"/>
                  <w:marRight w:val="0"/>
                  <w:marTop w:val="0"/>
                  <w:marBottom w:val="0"/>
                  <w:divBdr>
                    <w:top w:val="none" w:sz="0" w:space="0" w:color="auto"/>
                    <w:left w:val="none" w:sz="0" w:space="0" w:color="auto"/>
                    <w:bottom w:val="none" w:sz="0" w:space="0" w:color="auto"/>
                    <w:right w:val="none" w:sz="0" w:space="0" w:color="auto"/>
                  </w:divBdr>
                </w:div>
              </w:divsChild>
            </w:div>
            <w:div w:id="317346239">
              <w:marLeft w:val="0"/>
              <w:marRight w:val="0"/>
              <w:marTop w:val="0"/>
              <w:marBottom w:val="0"/>
              <w:divBdr>
                <w:top w:val="none" w:sz="0" w:space="0" w:color="auto"/>
                <w:left w:val="none" w:sz="0" w:space="0" w:color="auto"/>
                <w:bottom w:val="none" w:sz="0" w:space="0" w:color="auto"/>
                <w:right w:val="none" w:sz="0" w:space="0" w:color="auto"/>
              </w:divBdr>
              <w:divsChild>
                <w:div w:id="140126108">
                  <w:marLeft w:val="0"/>
                  <w:marRight w:val="0"/>
                  <w:marTop w:val="0"/>
                  <w:marBottom w:val="0"/>
                  <w:divBdr>
                    <w:top w:val="none" w:sz="0" w:space="0" w:color="auto"/>
                    <w:left w:val="none" w:sz="0" w:space="0" w:color="auto"/>
                    <w:bottom w:val="none" w:sz="0" w:space="0" w:color="auto"/>
                    <w:right w:val="none" w:sz="0" w:space="0" w:color="auto"/>
                  </w:divBdr>
                </w:div>
              </w:divsChild>
            </w:div>
            <w:div w:id="2053114196">
              <w:marLeft w:val="0"/>
              <w:marRight w:val="0"/>
              <w:marTop w:val="0"/>
              <w:marBottom w:val="0"/>
              <w:divBdr>
                <w:top w:val="none" w:sz="0" w:space="0" w:color="auto"/>
                <w:left w:val="none" w:sz="0" w:space="0" w:color="auto"/>
                <w:bottom w:val="none" w:sz="0" w:space="0" w:color="auto"/>
                <w:right w:val="none" w:sz="0" w:space="0" w:color="auto"/>
              </w:divBdr>
              <w:divsChild>
                <w:div w:id="992678776">
                  <w:marLeft w:val="0"/>
                  <w:marRight w:val="0"/>
                  <w:marTop w:val="0"/>
                  <w:marBottom w:val="0"/>
                  <w:divBdr>
                    <w:top w:val="none" w:sz="0" w:space="0" w:color="auto"/>
                    <w:left w:val="none" w:sz="0" w:space="0" w:color="auto"/>
                    <w:bottom w:val="none" w:sz="0" w:space="0" w:color="auto"/>
                    <w:right w:val="none" w:sz="0" w:space="0" w:color="auto"/>
                  </w:divBdr>
                </w:div>
              </w:divsChild>
            </w:div>
            <w:div w:id="1465150954">
              <w:marLeft w:val="0"/>
              <w:marRight w:val="0"/>
              <w:marTop w:val="0"/>
              <w:marBottom w:val="0"/>
              <w:divBdr>
                <w:top w:val="none" w:sz="0" w:space="0" w:color="auto"/>
                <w:left w:val="none" w:sz="0" w:space="0" w:color="auto"/>
                <w:bottom w:val="none" w:sz="0" w:space="0" w:color="auto"/>
                <w:right w:val="none" w:sz="0" w:space="0" w:color="auto"/>
              </w:divBdr>
              <w:divsChild>
                <w:div w:id="1869028883">
                  <w:marLeft w:val="0"/>
                  <w:marRight w:val="0"/>
                  <w:marTop w:val="0"/>
                  <w:marBottom w:val="0"/>
                  <w:divBdr>
                    <w:top w:val="none" w:sz="0" w:space="0" w:color="auto"/>
                    <w:left w:val="none" w:sz="0" w:space="0" w:color="auto"/>
                    <w:bottom w:val="none" w:sz="0" w:space="0" w:color="auto"/>
                    <w:right w:val="none" w:sz="0" w:space="0" w:color="auto"/>
                  </w:divBdr>
                </w:div>
              </w:divsChild>
            </w:div>
            <w:div w:id="1212041389">
              <w:marLeft w:val="0"/>
              <w:marRight w:val="0"/>
              <w:marTop w:val="0"/>
              <w:marBottom w:val="0"/>
              <w:divBdr>
                <w:top w:val="none" w:sz="0" w:space="0" w:color="auto"/>
                <w:left w:val="none" w:sz="0" w:space="0" w:color="auto"/>
                <w:bottom w:val="none" w:sz="0" w:space="0" w:color="auto"/>
                <w:right w:val="none" w:sz="0" w:space="0" w:color="auto"/>
              </w:divBdr>
              <w:divsChild>
                <w:div w:id="1468354047">
                  <w:marLeft w:val="0"/>
                  <w:marRight w:val="0"/>
                  <w:marTop w:val="0"/>
                  <w:marBottom w:val="0"/>
                  <w:divBdr>
                    <w:top w:val="none" w:sz="0" w:space="0" w:color="auto"/>
                    <w:left w:val="none" w:sz="0" w:space="0" w:color="auto"/>
                    <w:bottom w:val="none" w:sz="0" w:space="0" w:color="auto"/>
                    <w:right w:val="none" w:sz="0" w:space="0" w:color="auto"/>
                  </w:divBdr>
                </w:div>
              </w:divsChild>
            </w:div>
            <w:div w:id="341663971">
              <w:marLeft w:val="0"/>
              <w:marRight w:val="0"/>
              <w:marTop w:val="0"/>
              <w:marBottom w:val="0"/>
              <w:divBdr>
                <w:top w:val="none" w:sz="0" w:space="0" w:color="auto"/>
                <w:left w:val="none" w:sz="0" w:space="0" w:color="auto"/>
                <w:bottom w:val="none" w:sz="0" w:space="0" w:color="auto"/>
                <w:right w:val="none" w:sz="0" w:space="0" w:color="auto"/>
              </w:divBdr>
              <w:divsChild>
                <w:div w:id="676082332">
                  <w:marLeft w:val="0"/>
                  <w:marRight w:val="0"/>
                  <w:marTop w:val="0"/>
                  <w:marBottom w:val="0"/>
                  <w:divBdr>
                    <w:top w:val="none" w:sz="0" w:space="0" w:color="auto"/>
                    <w:left w:val="none" w:sz="0" w:space="0" w:color="auto"/>
                    <w:bottom w:val="none" w:sz="0" w:space="0" w:color="auto"/>
                    <w:right w:val="none" w:sz="0" w:space="0" w:color="auto"/>
                  </w:divBdr>
                </w:div>
              </w:divsChild>
            </w:div>
            <w:div w:id="1915625628">
              <w:marLeft w:val="0"/>
              <w:marRight w:val="0"/>
              <w:marTop w:val="0"/>
              <w:marBottom w:val="0"/>
              <w:divBdr>
                <w:top w:val="none" w:sz="0" w:space="0" w:color="auto"/>
                <w:left w:val="none" w:sz="0" w:space="0" w:color="auto"/>
                <w:bottom w:val="none" w:sz="0" w:space="0" w:color="auto"/>
                <w:right w:val="none" w:sz="0" w:space="0" w:color="auto"/>
              </w:divBdr>
              <w:divsChild>
                <w:div w:id="2138603091">
                  <w:marLeft w:val="0"/>
                  <w:marRight w:val="0"/>
                  <w:marTop w:val="0"/>
                  <w:marBottom w:val="0"/>
                  <w:divBdr>
                    <w:top w:val="none" w:sz="0" w:space="0" w:color="auto"/>
                    <w:left w:val="none" w:sz="0" w:space="0" w:color="auto"/>
                    <w:bottom w:val="none" w:sz="0" w:space="0" w:color="auto"/>
                    <w:right w:val="none" w:sz="0" w:space="0" w:color="auto"/>
                  </w:divBdr>
                </w:div>
              </w:divsChild>
            </w:div>
            <w:div w:id="812334353">
              <w:marLeft w:val="0"/>
              <w:marRight w:val="0"/>
              <w:marTop w:val="0"/>
              <w:marBottom w:val="0"/>
              <w:divBdr>
                <w:top w:val="none" w:sz="0" w:space="0" w:color="auto"/>
                <w:left w:val="none" w:sz="0" w:space="0" w:color="auto"/>
                <w:bottom w:val="none" w:sz="0" w:space="0" w:color="auto"/>
                <w:right w:val="none" w:sz="0" w:space="0" w:color="auto"/>
              </w:divBdr>
              <w:divsChild>
                <w:div w:id="171068553">
                  <w:marLeft w:val="0"/>
                  <w:marRight w:val="0"/>
                  <w:marTop w:val="0"/>
                  <w:marBottom w:val="0"/>
                  <w:divBdr>
                    <w:top w:val="none" w:sz="0" w:space="0" w:color="auto"/>
                    <w:left w:val="none" w:sz="0" w:space="0" w:color="auto"/>
                    <w:bottom w:val="none" w:sz="0" w:space="0" w:color="auto"/>
                    <w:right w:val="none" w:sz="0" w:space="0" w:color="auto"/>
                  </w:divBdr>
                </w:div>
              </w:divsChild>
            </w:div>
            <w:div w:id="1194926101">
              <w:marLeft w:val="0"/>
              <w:marRight w:val="0"/>
              <w:marTop w:val="0"/>
              <w:marBottom w:val="0"/>
              <w:divBdr>
                <w:top w:val="none" w:sz="0" w:space="0" w:color="auto"/>
                <w:left w:val="none" w:sz="0" w:space="0" w:color="auto"/>
                <w:bottom w:val="none" w:sz="0" w:space="0" w:color="auto"/>
                <w:right w:val="none" w:sz="0" w:space="0" w:color="auto"/>
              </w:divBdr>
              <w:divsChild>
                <w:div w:id="1028337305">
                  <w:marLeft w:val="0"/>
                  <w:marRight w:val="0"/>
                  <w:marTop w:val="0"/>
                  <w:marBottom w:val="0"/>
                  <w:divBdr>
                    <w:top w:val="none" w:sz="0" w:space="0" w:color="auto"/>
                    <w:left w:val="none" w:sz="0" w:space="0" w:color="auto"/>
                    <w:bottom w:val="none" w:sz="0" w:space="0" w:color="auto"/>
                    <w:right w:val="none" w:sz="0" w:space="0" w:color="auto"/>
                  </w:divBdr>
                </w:div>
              </w:divsChild>
            </w:div>
            <w:div w:id="1536700400">
              <w:marLeft w:val="0"/>
              <w:marRight w:val="0"/>
              <w:marTop w:val="0"/>
              <w:marBottom w:val="0"/>
              <w:divBdr>
                <w:top w:val="none" w:sz="0" w:space="0" w:color="auto"/>
                <w:left w:val="none" w:sz="0" w:space="0" w:color="auto"/>
                <w:bottom w:val="none" w:sz="0" w:space="0" w:color="auto"/>
                <w:right w:val="none" w:sz="0" w:space="0" w:color="auto"/>
              </w:divBdr>
              <w:divsChild>
                <w:div w:id="13130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1222">
      <w:bodyDiv w:val="1"/>
      <w:marLeft w:val="0"/>
      <w:marRight w:val="0"/>
      <w:marTop w:val="0"/>
      <w:marBottom w:val="0"/>
      <w:divBdr>
        <w:top w:val="none" w:sz="0" w:space="0" w:color="auto"/>
        <w:left w:val="none" w:sz="0" w:space="0" w:color="auto"/>
        <w:bottom w:val="none" w:sz="0" w:space="0" w:color="auto"/>
        <w:right w:val="none" w:sz="0" w:space="0" w:color="auto"/>
      </w:divBdr>
      <w:divsChild>
        <w:div w:id="2009018709">
          <w:marLeft w:val="0"/>
          <w:marRight w:val="0"/>
          <w:marTop w:val="0"/>
          <w:marBottom w:val="0"/>
          <w:divBdr>
            <w:top w:val="none" w:sz="0" w:space="0" w:color="auto"/>
            <w:left w:val="none" w:sz="0" w:space="0" w:color="auto"/>
            <w:bottom w:val="none" w:sz="0" w:space="0" w:color="auto"/>
            <w:right w:val="none" w:sz="0" w:space="0" w:color="auto"/>
          </w:divBdr>
          <w:divsChild>
            <w:div w:id="277152030">
              <w:marLeft w:val="0"/>
              <w:marRight w:val="0"/>
              <w:marTop w:val="120"/>
              <w:marBottom w:val="120"/>
              <w:divBdr>
                <w:top w:val="none" w:sz="0" w:space="0" w:color="auto"/>
                <w:left w:val="none" w:sz="0" w:space="0" w:color="auto"/>
                <w:bottom w:val="none" w:sz="0" w:space="0" w:color="auto"/>
                <w:right w:val="none" w:sz="0" w:space="0" w:color="auto"/>
              </w:divBdr>
              <w:divsChild>
                <w:div w:id="299502186">
                  <w:marLeft w:val="0"/>
                  <w:marRight w:val="0"/>
                  <w:marTop w:val="0"/>
                  <w:marBottom w:val="0"/>
                  <w:divBdr>
                    <w:top w:val="none" w:sz="0" w:space="0" w:color="auto"/>
                    <w:left w:val="none" w:sz="0" w:space="0" w:color="auto"/>
                    <w:bottom w:val="none" w:sz="0" w:space="0" w:color="auto"/>
                    <w:right w:val="none" w:sz="0" w:space="0" w:color="auto"/>
                  </w:divBdr>
                  <w:divsChild>
                    <w:div w:id="19801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0784">
              <w:marLeft w:val="0"/>
              <w:marRight w:val="0"/>
              <w:marTop w:val="0"/>
              <w:marBottom w:val="225"/>
              <w:divBdr>
                <w:top w:val="none" w:sz="0" w:space="0" w:color="auto"/>
                <w:left w:val="none" w:sz="0" w:space="0" w:color="auto"/>
                <w:bottom w:val="none" w:sz="0" w:space="0" w:color="auto"/>
                <w:right w:val="none" w:sz="0" w:space="0" w:color="auto"/>
              </w:divBdr>
              <w:divsChild>
                <w:div w:id="814840008">
                  <w:marLeft w:val="0"/>
                  <w:marRight w:val="0"/>
                  <w:marTop w:val="0"/>
                  <w:marBottom w:val="0"/>
                  <w:divBdr>
                    <w:top w:val="none" w:sz="0" w:space="0" w:color="auto"/>
                    <w:left w:val="none" w:sz="0" w:space="0" w:color="auto"/>
                    <w:bottom w:val="none" w:sz="0" w:space="0" w:color="auto"/>
                    <w:right w:val="none" w:sz="0" w:space="0" w:color="auto"/>
                  </w:divBdr>
                  <w:divsChild>
                    <w:div w:id="578290035">
                      <w:marLeft w:val="0"/>
                      <w:marRight w:val="0"/>
                      <w:marTop w:val="0"/>
                      <w:marBottom w:val="0"/>
                      <w:divBdr>
                        <w:top w:val="none" w:sz="0" w:space="0" w:color="auto"/>
                        <w:left w:val="none" w:sz="0" w:space="0" w:color="auto"/>
                        <w:bottom w:val="none" w:sz="0" w:space="0" w:color="auto"/>
                        <w:right w:val="none" w:sz="0" w:space="0" w:color="auto"/>
                      </w:divBdr>
                      <w:divsChild>
                        <w:div w:id="470482968">
                          <w:marLeft w:val="0"/>
                          <w:marRight w:val="0"/>
                          <w:marTop w:val="0"/>
                          <w:marBottom w:val="0"/>
                          <w:divBdr>
                            <w:top w:val="none" w:sz="0" w:space="0" w:color="auto"/>
                            <w:left w:val="none" w:sz="0" w:space="0" w:color="auto"/>
                            <w:bottom w:val="none" w:sz="0" w:space="0" w:color="auto"/>
                            <w:right w:val="none" w:sz="0" w:space="0" w:color="auto"/>
                          </w:divBdr>
                          <w:divsChild>
                            <w:div w:id="1876456327">
                              <w:marLeft w:val="0"/>
                              <w:marRight w:val="0"/>
                              <w:marTop w:val="0"/>
                              <w:marBottom w:val="0"/>
                              <w:divBdr>
                                <w:top w:val="none" w:sz="0" w:space="0" w:color="auto"/>
                                <w:left w:val="none" w:sz="0" w:space="0" w:color="auto"/>
                                <w:bottom w:val="none" w:sz="0" w:space="0" w:color="auto"/>
                                <w:right w:val="none" w:sz="0" w:space="0" w:color="auto"/>
                              </w:divBdr>
                              <w:divsChild>
                                <w:div w:id="10539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9535">
                          <w:marLeft w:val="0"/>
                          <w:marRight w:val="0"/>
                          <w:marTop w:val="0"/>
                          <w:marBottom w:val="270"/>
                          <w:divBdr>
                            <w:top w:val="none" w:sz="0" w:space="0" w:color="auto"/>
                            <w:left w:val="none" w:sz="0" w:space="0" w:color="auto"/>
                            <w:bottom w:val="none" w:sz="0" w:space="0" w:color="auto"/>
                            <w:right w:val="none" w:sz="0" w:space="0" w:color="auto"/>
                          </w:divBdr>
                          <w:divsChild>
                            <w:div w:id="1469737491">
                              <w:marLeft w:val="0"/>
                              <w:marRight w:val="0"/>
                              <w:marTop w:val="0"/>
                              <w:marBottom w:val="0"/>
                              <w:divBdr>
                                <w:top w:val="none" w:sz="0" w:space="0" w:color="auto"/>
                                <w:left w:val="none" w:sz="0" w:space="0" w:color="auto"/>
                                <w:bottom w:val="none" w:sz="0" w:space="0" w:color="auto"/>
                                <w:right w:val="none" w:sz="0" w:space="0" w:color="auto"/>
                              </w:divBdr>
                              <w:divsChild>
                                <w:div w:id="13794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444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82020847">
      <w:bodyDiv w:val="1"/>
      <w:marLeft w:val="0"/>
      <w:marRight w:val="0"/>
      <w:marTop w:val="0"/>
      <w:marBottom w:val="0"/>
      <w:divBdr>
        <w:top w:val="none" w:sz="0" w:space="0" w:color="auto"/>
        <w:left w:val="none" w:sz="0" w:space="0" w:color="auto"/>
        <w:bottom w:val="none" w:sz="0" w:space="0" w:color="auto"/>
        <w:right w:val="none" w:sz="0" w:space="0" w:color="auto"/>
      </w:divBdr>
    </w:div>
    <w:div w:id="383985182">
      <w:bodyDiv w:val="1"/>
      <w:marLeft w:val="0"/>
      <w:marRight w:val="0"/>
      <w:marTop w:val="0"/>
      <w:marBottom w:val="0"/>
      <w:divBdr>
        <w:top w:val="none" w:sz="0" w:space="0" w:color="auto"/>
        <w:left w:val="none" w:sz="0" w:space="0" w:color="auto"/>
        <w:bottom w:val="none" w:sz="0" w:space="0" w:color="auto"/>
        <w:right w:val="none" w:sz="0" w:space="0" w:color="auto"/>
      </w:divBdr>
      <w:divsChild>
        <w:div w:id="531573847">
          <w:marLeft w:val="0"/>
          <w:marRight w:val="0"/>
          <w:marTop w:val="0"/>
          <w:marBottom w:val="0"/>
          <w:divBdr>
            <w:top w:val="none" w:sz="0" w:space="0" w:color="auto"/>
            <w:left w:val="none" w:sz="0" w:space="0" w:color="auto"/>
            <w:bottom w:val="none" w:sz="0" w:space="0" w:color="auto"/>
            <w:right w:val="none" w:sz="0" w:space="0" w:color="auto"/>
          </w:divBdr>
          <w:divsChild>
            <w:div w:id="74206975">
              <w:marLeft w:val="0"/>
              <w:marRight w:val="0"/>
              <w:marTop w:val="0"/>
              <w:marBottom w:val="0"/>
              <w:divBdr>
                <w:top w:val="none" w:sz="0" w:space="0" w:color="auto"/>
                <w:left w:val="none" w:sz="0" w:space="0" w:color="auto"/>
                <w:bottom w:val="none" w:sz="0" w:space="0" w:color="auto"/>
                <w:right w:val="none" w:sz="0" w:space="0" w:color="auto"/>
              </w:divBdr>
              <w:divsChild>
                <w:div w:id="750199901">
                  <w:marLeft w:val="0"/>
                  <w:marRight w:val="0"/>
                  <w:marTop w:val="0"/>
                  <w:marBottom w:val="0"/>
                  <w:divBdr>
                    <w:top w:val="none" w:sz="0" w:space="0" w:color="auto"/>
                    <w:left w:val="none" w:sz="0" w:space="0" w:color="auto"/>
                    <w:bottom w:val="none" w:sz="0" w:space="0" w:color="auto"/>
                    <w:right w:val="none" w:sz="0" w:space="0" w:color="auto"/>
                  </w:divBdr>
                  <w:divsChild>
                    <w:div w:id="1219705588">
                      <w:marLeft w:val="-300"/>
                      <w:marRight w:val="0"/>
                      <w:marTop w:val="0"/>
                      <w:marBottom w:val="0"/>
                      <w:divBdr>
                        <w:top w:val="none" w:sz="0" w:space="0" w:color="auto"/>
                        <w:left w:val="none" w:sz="0" w:space="0" w:color="auto"/>
                        <w:bottom w:val="none" w:sz="0" w:space="0" w:color="auto"/>
                        <w:right w:val="none" w:sz="0" w:space="0" w:color="auto"/>
                      </w:divBdr>
                      <w:divsChild>
                        <w:div w:id="1797873829">
                          <w:marLeft w:val="300"/>
                          <w:marRight w:val="0"/>
                          <w:marTop w:val="0"/>
                          <w:marBottom w:val="0"/>
                          <w:divBdr>
                            <w:top w:val="none" w:sz="0" w:space="0" w:color="auto"/>
                            <w:left w:val="none" w:sz="0" w:space="0" w:color="auto"/>
                            <w:bottom w:val="none" w:sz="0" w:space="0" w:color="auto"/>
                            <w:right w:val="none" w:sz="0" w:space="0" w:color="auto"/>
                          </w:divBdr>
                          <w:divsChild>
                            <w:div w:id="1275164626">
                              <w:marLeft w:val="0"/>
                              <w:marRight w:val="0"/>
                              <w:marTop w:val="0"/>
                              <w:marBottom w:val="0"/>
                              <w:divBdr>
                                <w:top w:val="none" w:sz="0" w:space="0" w:color="auto"/>
                                <w:left w:val="none" w:sz="0" w:space="0" w:color="auto"/>
                                <w:bottom w:val="none" w:sz="0" w:space="0" w:color="auto"/>
                                <w:right w:val="none" w:sz="0" w:space="0" w:color="auto"/>
                              </w:divBdr>
                              <w:divsChild>
                                <w:div w:id="1990789923">
                                  <w:marLeft w:val="0"/>
                                  <w:marRight w:val="0"/>
                                  <w:marTop w:val="0"/>
                                  <w:marBottom w:val="300"/>
                                  <w:divBdr>
                                    <w:top w:val="none" w:sz="0" w:space="0" w:color="auto"/>
                                    <w:left w:val="none" w:sz="0" w:space="0" w:color="auto"/>
                                    <w:bottom w:val="none" w:sz="0" w:space="0" w:color="auto"/>
                                    <w:right w:val="none" w:sz="0" w:space="0" w:color="auto"/>
                                  </w:divBdr>
                                  <w:divsChild>
                                    <w:div w:id="870646994">
                                      <w:marLeft w:val="0"/>
                                      <w:marRight w:val="0"/>
                                      <w:marTop w:val="0"/>
                                      <w:marBottom w:val="0"/>
                                      <w:divBdr>
                                        <w:top w:val="none" w:sz="0" w:space="0" w:color="auto"/>
                                        <w:left w:val="none" w:sz="0" w:space="0" w:color="auto"/>
                                        <w:bottom w:val="none" w:sz="0" w:space="0" w:color="auto"/>
                                        <w:right w:val="none" w:sz="0" w:space="0" w:color="auto"/>
                                      </w:divBdr>
                                      <w:divsChild>
                                        <w:div w:id="6030436">
                                          <w:marLeft w:val="0"/>
                                          <w:marRight w:val="0"/>
                                          <w:marTop w:val="0"/>
                                          <w:marBottom w:val="300"/>
                                          <w:divBdr>
                                            <w:top w:val="none" w:sz="0" w:space="0" w:color="auto"/>
                                            <w:left w:val="none" w:sz="0" w:space="0" w:color="auto"/>
                                            <w:bottom w:val="none" w:sz="0" w:space="0" w:color="auto"/>
                                            <w:right w:val="none" w:sz="0" w:space="0" w:color="auto"/>
                                          </w:divBdr>
                                          <w:divsChild>
                                            <w:div w:id="325280304">
                                              <w:marLeft w:val="0"/>
                                              <w:marRight w:val="0"/>
                                              <w:marTop w:val="0"/>
                                              <w:marBottom w:val="0"/>
                                              <w:divBdr>
                                                <w:top w:val="none" w:sz="0" w:space="0" w:color="auto"/>
                                                <w:left w:val="single" w:sz="24" w:space="12" w:color="005FF9"/>
                                                <w:bottom w:val="none" w:sz="0" w:space="0" w:color="auto"/>
                                                <w:right w:val="none" w:sz="0" w:space="0" w:color="auto"/>
                                              </w:divBdr>
                                            </w:div>
                                          </w:divsChild>
                                        </w:div>
                                        <w:div w:id="117334514">
                                          <w:marLeft w:val="0"/>
                                          <w:marRight w:val="0"/>
                                          <w:marTop w:val="0"/>
                                          <w:marBottom w:val="300"/>
                                          <w:divBdr>
                                            <w:top w:val="none" w:sz="0" w:space="0" w:color="auto"/>
                                            <w:left w:val="none" w:sz="0" w:space="0" w:color="auto"/>
                                            <w:bottom w:val="none" w:sz="0" w:space="0" w:color="auto"/>
                                            <w:right w:val="none" w:sz="0" w:space="0" w:color="auto"/>
                                          </w:divBdr>
                                        </w:div>
                                        <w:div w:id="130950011">
                                          <w:marLeft w:val="0"/>
                                          <w:marRight w:val="0"/>
                                          <w:marTop w:val="0"/>
                                          <w:marBottom w:val="300"/>
                                          <w:divBdr>
                                            <w:top w:val="none" w:sz="0" w:space="0" w:color="auto"/>
                                            <w:left w:val="none" w:sz="0" w:space="0" w:color="auto"/>
                                            <w:bottom w:val="none" w:sz="0" w:space="0" w:color="auto"/>
                                            <w:right w:val="none" w:sz="0" w:space="0" w:color="auto"/>
                                          </w:divBdr>
                                        </w:div>
                                        <w:div w:id="167912479">
                                          <w:marLeft w:val="0"/>
                                          <w:marRight w:val="0"/>
                                          <w:marTop w:val="0"/>
                                          <w:marBottom w:val="300"/>
                                          <w:divBdr>
                                            <w:top w:val="none" w:sz="0" w:space="0" w:color="auto"/>
                                            <w:left w:val="none" w:sz="0" w:space="0" w:color="auto"/>
                                            <w:bottom w:val="none" w:sz="0" w:space="0" w:color="auto"/>
                                            <w:right w:val="none" w:sz="0" w:space="0" w:color="auto"/>
                                          </w:divBdr>
                                        </w:div>
                                        <w:div w:id="231504312">
                                          <w:marLeft w:val="0"/>
                                          <w:marRight w:val="0"/>
                                          <w:marTop w:val="0"/>
                                          <w:marBottom w:val="300"/>
                                          <w:divBdr>
                                            <w:top w:val="none" w:sz="0" w:space="0" w:color="auto"/>
                                            <w:left w:val="none" w:sz="0" w:space="0" w:color="auto"/>
                                            <w:bottom w:val="none" w:sz="0" w:space="0" w:color="auto"/>
                                            <w:right w:val="none" w:sz="0" w:space="0" w:color="auto"/>
                                          </w:divBdr>
                                        </w:div>
                                        <w:div w:id="267783122">
                                          <w:marLeft w:val="0"/>
                                          <w:marRight w:val="0"/>
                                          <w:marTop w:val="0"/>
                                          <w:marBottom w:val="300"/>
                                          <w:divBdr>
                                            <w:top w:val="none" w:sz="0" w:space="0" w:color="auto"/>
                                            <w:left w:val="none" w:sz="0" w:space="0" w:color="auto"/>
                                            <w:bottom w:val="none" w:sz="0" w:space="0" w:color="auto"/>
                                            <w:right w:val="none" w:sz="0" w:space="0" w:color="auto"/>
                                          </w:divBdr>
                                          <w:divsChild>
                                            <w:div w:id="1540706223">
                                              <w:marLeft w:val="0"/>
                                              <w:marRight w:val="0"/>
                                              <w:marTop w:val="0"/>
                                              <w:marBottom w:val="0"/>
                                              <w:divBdr>
                                                <w:top w:val="none" w:sz="0" w:space="0" w:color="auto"/>
                                                <w:left w:val="single" w:sz="24" w:space="12" w:color="005FF9"/>
                                                <w:bottom w:val="none" w:sz="0" w:space="0" w:color="auto"/>
                                                <w:right w:val="none" w:sz="0" w:space="0" w:color="auto"/>
                                              </w:divBdr>
                                            </w:div>
                                          </w:divsChild>
                                        </w:div>
                                        <w:div w:id="370614431">
                                          <w:marLeft w:val="0"/>
                                          <w:marRight w:val="0"/>
                                          <w:marTop w:val="0"/>
                                          <w:marBottom w:val="300"/>
                                          <w:divBdr>
                                            <w:top w:val="none" w:sz="0" w:space="0" w:color="auto"/>
                                            <w:left w:val="none" w:sz="0" w:space="0" w:color="auto"/>
                                            <w:bottom w:val="none" w:sz="0" w:space="0" w:color="auto"/>
                                            <w:right w:val="none" w:sz="0" w:space="0" w:color="auto"/>
                                          </w:divBdr>
                                        </w:div>
                                        <w:div w:id="393355355">
                                          <w:marLeft w:val="0"/>
                                          <w:marRight w:val="0"/>
                                          <w:marTop w:val="0"/>
                                          <w:marBottom w:val="300"/>
                                          <w:divBdr>
                                            <w:top w:val="none" w:sz="0" w:space="0" w:color="auto"/>
                                            <w:left w:val="none" w:sz="0" w:space="0" w:color="auto"/>
                                            <w:bottom w:val="none" w:sz="0" w:space="0" w:color="auto"/>
                                            <w:right w:val="none" w:sz="0" w:space="0" w:color="auto"/>
                                          </w:divBdr>
                                        </w:div>
                                        <w:div w:id="473572772">
                                          <w:marLeft w:val="0"/>
                                          <w:marRight w:val="0"/>
                                          <w:marTop w:val="0"/>
                                          <w:marBottom w:val="300"/>
                                          <w:divBdr>
                                            <w:top w:val="none" w:sz="0" w:space="0" w:color="auto"/>
                                            <w:left w:val="none" w:sz="0" w:space="0" w:color="auto"/>
                                            <w:bottom w:val="none" w:sz="0" w:space="0" w:color="auto"/>
                                            <w:right w:val="none" w:sz="0" w:space="0" w:color="auto"/>
                                          </w:divBdr>
                                        </w:div>
                                        <w:div w:id="488249410">
                                          <w:marLeft w:val="0"/>
                                          <w:marRight w:val="300"/>
                                          <w:marTop w:val="0"/>
                                          <w:marBottom w:val="225"/>
                                          <w:divBdr>
                                            <w:top w:val="none" w:sz="0" w:space="0" w:color="auto"/>
                                            <w:left w:val="none" w:sz="0" w:space="0" w:color="auto"/>
                                            <w:bottom w:val="none" w:sz="0" w:space="0" w:color="auto"/>
                                            <w:right w:val="none" w:sz="0" w:space="0" w:color="auto"/>
                                          </w:divBdr>
                                          <w:divsChild>
                                            <w:div w:id="74741118">
                                              <w:marLeft w:val="0"/>
                                              <w:marRight w:val="0"/>
                                              <w:marTop w:val="0"/>
                                              <w:marBottom w:val="0"/>
                                              <w:divBdr>
                                                <w:top w:val="single" w:sz="6" w:space="0" w:color="DEDEDE"/>
                                                <w:left w:val="single" w:sz="6" w:space="0" w:color="DEDEDE"/>
                                                <w:bottom w:val="single" w:sz="6" w:space="0" w:color="DEDEDE"/>
                                                <w:right w:val="single" w:sz="6" w:space="0" w:color="DEDEDE"/>
                                              </w:divBdr>
                                              <w:divsChild>
                                                <w:div w:id="756905655">
                                                  <w:marLeft w:val="0"/>
                                                  <w:marRight w:val="0"/>
                                                  <w:marTop w:val="0"/>
                                                  <w:marBottom w:val="0"/>
                                                  <w:divBdr>
                                                    <w:top w:val="none" w:sz="0" w:space="0" w:color="auto"/>
                                                    <w:left w:val="none" w:sz="0" w:space="0" w:color="auto"/>
                                                    <w:bottom w:val="none" w:sz="0" w:space="0" w:color="auto"/>
                                                    <w:right w:val="none" w:sz="0" w:space="0" w:color="auto"/>
                                                  </w:divBdr>
                                                  <w:divsChild>
                                                    <w:div w:id="430781028">
                                                      <w:marLeft w:val="0"/>
                                                      <w:marRight w:val="0"/>
                                                      <w:marTop w:val="0"/>
                                                      <w:marBottom w:val="0"/>
                                                      <w:divBdr>
                                                        <w:top w:val="none" w:sz="0" w:space="0" w:color="auto"/>
                                                        <w:left w:val="none" w:sz="0" w:space="0" w:color="auto"/>
                                                        <w:bottom w:val="none" w:sz="0" w:space="0" w:color="auto"/>
                                                        <w:right w:val="none" w:sz="0" w:space="0" w:color="auto"/>
                                                      </w:divBdr>
                                                      <w:divsChild>
                                                        <w:div w:id="286860631">
                                                          <w:marLeft w:val="0"/>
                                                          <w:marRight w:val="0"/>
                                                          <w:marTop w:val="0"/>
                                                          <w:marBottom w:val="0"/>
                                                          <w:divBdr>
                                                            <w:top w:val="none" w:sz="0" w:space="0" w:color="auto"/>
                                                            <w:left w:val="none" w:sz="0" w:space="0" w:color="auto"/>
                                                            <w:bottom w:val="none" w:sz="0" w:space="0" w:color="auto"/>
                                                            <w:right w:val="none" w:sz="0" w:space="0" w:color="auto"/>
                                                          </w:divBdr>
                                                        </w:div>
                                                      </w:divsChild>
                                                    </w:div>
                                                    <w:div w:id="1277178737">
                                                      <w:marLeft w:val="0"/>
                                                      <w:marRight w:val="0"/>
                                                      <w:marTop w:val="0"/>
                                                      <w:marBottom w:val="150"/>
                                                      <w:divBdr>
                                                        <w:top w:val="none" w:sz="0" w:space="0" w:color="auto"/>
                                                        <w:left w:val="none" w:sz="0" w:space="0" w:color="auto"/>
                                                        <w:bottom w:val="single" w:sz="6" w:space="8" w:color="E5E5E5"/>
                                                        <w:right w:val="none" w:sz="0" w:space="0" w:color="auto"/>
                                                      </w:divBdr>
                                                      <w:divsChild>
                                                        <w:div w:id="19602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733237">
                                          <w:marLeft w:val="0"/>
                                          <w:marRight w:val="0"/>
                                          <w:marTop w:val="0"/>
                                          <w:marBottom w:val="300"/>
                                          <w:divBdr>
                                            <w:top w:val="none" w:sz="0" w:space="0" w:color="auto"/>
                                            <w:left w:val="none" w:sz="0" w:space="0" w:color="auto"/>
                                            <w:bottom w:val="none" w:sz="0" w:space="0" w:color="auto"/>
                                            <w:right w:val="none" w:sz="0" w:space="0" w:color="auto"/>
                                          </w:divBdr>
                                        </w:div>
                                        <w:div w:id="501314218">
                                          <w:marLeft w:val="0"/>
                                          <w:marRight w:val="300"/>
                                          <w:marTop w:val="0"/>
                                          <w:marBottom w:val="225"/>
                                          <w:divBdr>
                                            <w:top w:val="none" w:sz="0" w:space="0" w:color="auto"/>
                                            <w:left w:val="none" w:sz="0" w:space="0" w:color="auto"/>
                                            <w:bottom w:val="none" w:sz="0" w:space="0" w:color="auto"/>
                                            <w:right w:val="none" w:sz="0" w:space="0" w:color="auto"/>
                                          </w:divBdr>
                                          <w:divsChild>
                                            <w:div w:id="1149202724">
                                              <w:marLeft w:val="0"/>
                                              <w:marRight w:val="0"/>
                                              <w:marTop w:val="0"/>
                                              <w:marBottom w:val="0"/>
                                              <w:divBdr>
                                                <w:top w:val="single" w:sz="6" w:space="0" w:color="DEDEDE"/>
                                                <w:left w:val="single" w:sz="6" w:space="0" w:color="DEDEDE"/>
                                                <w:bottom w:val="single" w:sz="6" w:space="0" w:color="DEDEDE"/>
                                                <w:right w:val="single" w:sz="6" w:space="0" w:color="DEDEDE"/>
                                              </w:divBdr>
                                              <w:divsChild>
                                                <w:div w:id="824779643">
                                                  <w:marLeft w:val="0"/>
                                                  <w:marRight w:val="0"/>
                                                  <w:marTop w:val="0"/>
                                                  <w:marBottom w:val="0"/>
                                                  <w:divBdr>
                                                    <w:top w:val="none" w:sz="0" w:space="0" w:color="auto"/>
                                                    <w:left w:val="none" w:sz="0" w:space="0" w:color="auto"/>
                                                    <w:bottom w:val="none" w:sz="0" w:space="0" w:color="auto"/>
                                                    <w:right w:val="none" w:sz="0" w:space="0" w:color="auto"/>
                                                  </w:divBdr>
                                                  <w:divsChild>
                                                    <w:div w:id="1262954104">
                                                      <w:marLeft w:val="0"/>
                                                      <w:marRight w:val="0"/>
                                                      <w:marTop w:val="0"/>
                                                      <w:marBottom w:val="150"/>
                                                      <w:divBdr>
                                                        <w:top w:val="none" w:sz="0" w:space="0" w:color="auto"/>
                                                        <w:left w:val="none" w:sz="0" w:space="0" w:color="auto"/>
                                                        <w:bottom w:val="single" w:sz="6" w:space="8" w:color="E5E5E5"/>
                                                        <w:right w:val="none" w:sz="0" w:space="0" w:color="auto"/>
                                                      </w:divBdr>
                                                      <w:divsChild>
                                                        <w:div w:id="1290086104">
                                                          <w:marLeft w:val="0"/>
                                                          <w:marRight w:val="0"/>
                                                          <w:marTop w:val="0"/>
                                                          <w:marBottom w:val="0"/>
                                                          <w:divBdr>
                                                            <w:top w:val="none" w:sz="0" w:space="0" w:color="auto"/>
                                                            <w:left w:val="none" w:sz="0" w:space="0" w:color="auto"/>
                                                            <w:bottom w:val="none" w:sz="0" w:space="0" w:color="auto"/>
                                                            <w:right w:val="none" w:sz="0" w:space="0" w:color="auto"/>
                                                          </w:divBdr>
                                                        </w:div>
                                                      </w:divsChild>
                                                    </w:div>
                                                    <w:div w:id="1429545717">
                                                      <w:marLeft w:val="0"/>
                                                      <w:marRight w:val="0"/>
                                                      <w:marTop w:val="0"/>
                                                      <w:marBottom w:val="0"/>
                                                      <w:divBdr>
                                                        <w:top w:val="none" w:sz="0" w:space="0" w:color="auto"/>
                                                        <w:left w:val="none" w:sz="0" w:space="0" w:color="auto"/>
                                                        <w:bottom w:val="none" w:sz="0" w:space="0" w:color="auto"/>
                                                        <w:right w:val="none" w:sz="0" w:space="0" w:color="auto"/>
                                                      </w:divBdr>
                                                      <w:divsChild>
                                                        <w:div w:id="18510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88684">
                                          <w:marLeft w:val="0"/>
                                          <w:marRight w:val="0"/>
                                          <w:marTop w:val="0"/>
                                          <w:marBottom w:val="300"/>
                                          <w:divBdr>
                                            <w:top w:val="none" w:sz="0" w:space="0" w:color="auto"/>
                                            <w:left w:val="none" w:sz="0" w:space="0" w:color="auto"/>
                                            <w:bottom w:val="none" w:sz="0" w:space="0" w:color="auto"/>
                                            <w:right w:val="none" w:sz="0" w:space="0" w:color="auto"/>
                                          </w:divBdr>
                                        </w:div>
                                        <w:div w:id="632755639">
                                          <w:marLeft w:val="0"/>
                                          <w:marRight w:val="0"/>
                                          <w:marTop w:val="0"/>
                                          <w:marBottom w:val="300"/>
                                          <w:divBdr>
                                            <w:top w:val="none" w:sz="0" w:space="0" w:color="auto"/>
                                            <w:left w:val="none" w:sz="0" w:space="0" w:color="auto"/>
                                            <w:bottom w:val="none" w:sz="0" w:space="0" w:color="auto"/>
                                            <w:right w:val="none" w:sz="0" w:space="0" w:color="auto"/>
                                          </w:divBdr>
                                        </w:div>
                                        <w:div w:id="722093744">
                                          <w:marLeft w:val="0"/>
                                          <w:marRight w:val="0"/>
                                          <w:marTop w:val="0"/>
                                          <w:marBottom w:val="300"/>
                                          <w:divBdr>
                                            <w:top w:val="none" w:sz="0" w:space="0" w:color="auto"/>
                                            <w:left w:val="none" w:sz="0" w:space="0" w:color="auto"/>
                                            <w:bottom w:val="none" w:sz="0" w:space="0" w:color="auto"/>
                                            <w:right w:val="none" w:sz="0" w:space="0" w:color="auto"/>
                                          </w:divBdr>
                                        </w:div>
                                        <w:div w:id="846557542">
                                          <w:marLeft w:val="0"/>
                                          <w:marRight w:val="0"/>
                                          <w:marTop w:val="0"/>
                                          <w:marBottom w:val="300"/>
                                          <w:divBdr>
                                            <w:top w:val="none" w:sz="0" w:space="0" w:color="auto"/>
                                            <w:left w:val="none" w:sz="0" w:space="0" w:color="auto"/>
                                            <w:bottom w:val="none" w:sz="0" w:space="0" w:color="auto"/>
                                            <w:right w:val="none" w:sz="0" w:space="0" w:color="auto"/>
                                          </w:divBdr>
                                        </w:div>
                                        <w:div w:id="885874330">
                                          <w:marLeft w:val="0"/>
                                          <w:marRight w:val="0"/>
                                          <w:marTop w:val="0"/>
                                          <w:marBottom w:val="300"/>
                                          <w:divBdr>
                                            <w:top w:val="none" w:sz="0" w:space="0" w:color="auto"/>
                                            <w:left w:val="none" w:sz="0" w:space="0" w:color="auto"/>
                                            <w:bottom w:val="none" w:sz="0" w:space="0" w:color="auto"/>
                                            <w:right w:val="none" w:sz="0" w:space="0" w:color="auto"/>
                                          </w:divBdr>
                                        </w:div>
                                        <w:div w:id="895362353">
                                          <w:marLeft w:val="0"/>
                                          <w:marRight w:val="0"/>
                                          <w:marTop w:val="0"/>
                                          <w:marBottom w:val="300"/>
                                          <w:divBdr>
                                            <w:top w:val="none" w:sz="0" w:space="0" w:color="auto"/>
                                            <w:left w:val="none" w:sz="0" w:space="0" w:color="auto"/>
                                            <w:bottom w:val="none" w:sz="0" w:space="0" w:color="auto"/>
                                            <w:right w:val="none" w:sz="0" w:space="0" w:color="auto"/>
                                          </w:divBdr>
                                        </w:div>
                                        <w:div w:id="942345216">
                                          <w:marLeft w:val="0"/>
                                          <w:marRight w:val="0"/>
                                          <w:marTop w:val="0"/>
                                          <w:marBottom w:val="300"/>
                                          <w:divBdr>
                                            <w:top w:val="none" w:sz="0" w:space="0" w:color="auto"/>
                                            <w:left w:val="none" w:sz="0" w:space="0" w:color="auto"/>
                                            <w:bottom w:val="none" w:sz="0" w:space="0" w:color="auto"/>
                                            <w:right w:val="none" w:sz="0" w:space="0" w:color="auto"/>
                                          </w:divBdr>
                                        </w:div>
                                        <w:div w:id="952709345">
                                          <w:marLeft w:val="0"/>
                                          <w:marRight w:val="0"/>
                                          <w:marTop w:val="0"/>
                                          <w:marBottom w:val="300"/>
                                          <w:divBdr>
                                            <w:top w:val="none" w:sz="0" w:space="0" w:color="auto"/>
                                            <w:left w:val="none" w:sz="0" w:space="0" w:color="auto"/>
                                            <w:bottom w:val="none" w:sz="0" w:space="0" w:color="auto"/>
                                            <w:right w:val="none" w:sz="0" w:space="0" w:color="auto"/>
                                          </w:divBdr>
                                        </w:div>
                                        <w:div w:id="983780255">
                                          <w:marLeft w:val="0"/>
                                          <w:marRight w:val="0"/>
                                          <w:marTop w:val="0"/>
                                          <w:marBottom w:val="300"/>
                                          <w:divBdr>
                                            <w:top w:val="none" w:sz="0" w:space="0" w:color="auto"/>
                                            <w:left w:val="none" w:sz="0" w:space="0" w:color="auto"/>
                                            <w:bottom w:val="none" w:sz="0" w:space="0" w:color="auto"/>
                                            <w:right w:val="none" w:sz="0" w:space="0" w:color="auto"/>
                                          </w:divBdr>
                                          <w:divsChild>
                                            <w:div w:id="132910783">
                                              <w:marLeft w:val="0"/>
                                              <w:marRight w:val="0"/>
                                              <w:marTop w:val="0"/>
                                              <w:marBottom w:val="0"/>
                                              <w:divBdr>
                                                <w:top w:val="none" w:sz="0" w:space="0" w:color="auto"/>
                                                <w:left w:val="none" w:sz="0" w:space="0" w:color="auto"/>
                                                <w:bottom w:val="none" w:sz="0" w:space="0" w:color="auto"/>
                                                <w:right w:val="none" w:sz="0" w:space="0" w:color="auto"/>
                                              </w:divBdr>
                                            </w:div>
                                          </w:divsChild>
                                        </w:div>
                                        <w:div w:id="1000042166">
                                          <w:marLeft w:val="0"/>
                                          <w:marRight w:val="0"/>
                                          <w:marTop w:val="0"/>
                                          <w:marBottom w:val="300"/>
                                          <w:divBdr>
                                            <w:top w:val="none" w:sz="0" w:space="0" w:color="auto"/>
                                            <w:left w:val="none" w:sz="0" w:space="0" w:color="auto"/>
                                            <w:bottom w:val="none" w:sz="0" w:space="0" w:color="auto"/>
                                            <w:right w:val="none" w:sz="0" w:space="0" w:color="auto"/>
                                          </w:divBdr>
                                        </w:div>
                                        <w:div w:id="1045177388">
                                          <w:marLeft w:val="0"/>
                                          <w:marRight w:val="0"/>
                                          <w:marTop w:val="0"/>
                                          <w:marBottom w:val="300"/>
                                          <w:divBdr>
                                            <w:top w:val="none" w:sz="0" w:space="0" w:color="auto"/>
                                            <w:left w:val="none" w:sz="0" w:space="0" w:color="auto"/>
                                            <w:bottom w:val="none" w:sz="0" w:space="0" w:color="auto"/>
                                            <w:right w:val="none" w:sz="0" w:space="0" w:color="auto"/>
                                          </w:divBdr>
                                        </w:div>
                                        <w:div w:id="1053307292">
                                          <w:marLeft w:val="0"/>
                                          <w:marRight w:val="0"/>
                                          <w:marTop w:val="0"/>
                                          <w:marBottom w:val="300"/>
                                          <w:divBdr>
                                            <w:top w:val="none" w:sz="0" w:space="0" w:color="auto"/>
                                            <w:left w:val="none" w:sz="0" w:space="0" w:color="auto"/>
                                            <w:bottom w:val="none" w:sz="0" w:space="0" w:color="auto"/>
                                            <w:right w:val="none" w:sz="0" w:space="0" w:color="auto"/>
                                          </w:divBdr>
                                        </w:div>
                                        <w:div w:id="1112016194">
                                          <w:marLeft w:val="0"/>
                                          <w:marRight w:val="0"/>
                                          <w:marTop w:val="0"/>
                                          <w:marBottom w:val="300"/>
                                          <w:divBdr>
                                            <w:top w:val="none" w:sz="0" w:space="0" w:color="auto"/>
                                            <w:left w:val="none" w:sz="0" w:space="0" w:color="auto"/>
                                            <w:bottom w:val="none" w:sz="0" w:space="0" w:color="auto"/>
                                            <w:right w:val="none" w:sz="0" w:space="0" w:color="auto"/>
                                          </w:divBdr>
                                        </w:div>
                                        <w:div w:id="1116292244">
                                          <w:marLeft w:val="0"/>
                                          <w:marRight w:val="0"/>
                                          <w:marTop w:val="0"/>
                                          <w:marBottom w:val="300"/>
                                          <w:divBdr>
                                            <w:top w:val="none" w:sz="0" w:space="0" w:color="auto"/>
                                            <w:left w:val="none" w:sz="0" w:space="0" w:color="auto"/>
                                            <w:bottom w:val="none" w:sz="0" w:space="0" w:color="auto"/>
                                            <w:right w:val="none" w:sz="0" w:space="0" w:color="auto"/>
                                          </w:divBdr>
                                        </w:div>
                                        <w:div w:id="1212379522">
                                          <w:marLeft w:val="0"/>
                                          <w:marRight w:val="0"/>
                                          <w:marTop w:val="0"/>
                                          <w:marBottom w:val="300"/>
                                          <w:divBdr>
                                            <w:top w:val="none" w:sz="0" w:space="0" w:color="auto"/>
                                            <w:left w:val="none" w:sz="0" w:space="0" w:color="auto"/>
                                            <w:bottom w:val="none" w:sz="0" w:space="0" w:color="auto"/>
                                            <w:right w:val="none" w:sz="0" w:space="0" w:color="auto"/>
                                          </w:divBdr>
                                        </w:div>
                                        <w:div w:id="1260942180">
                                          <w:marLeft w:val="0"/>
                                          <w:marRight w:val="0"/>
                                          <w:marTop w:val="0"/>
                                          <w:marBottom w:val="300"/>
                                          <w:divBdr>
                                            <w:top w:val="none" w:sz="0" w:space="0" w:color="auto"/>
                                            <w:left w:val="none" w:sz="0" w:space="0" w:color="auto"/>
                                            <w:bottom w:val="none" w:sz="0" w:space="0" w:color="auto"/>
                                            <w:right w:val="none" w:sz="0" w:space="0" w:color="auto"/>
                                          </w:divBdr>
                                        </w:div>
                                        <w:div w:id="1334382317">
                                          <w:marLeft w:val="0"/>
                                          <w:marRight w:val="0"/>
                                          <w:marTop w:val="0"/>
                                          <w:marBottom w:val="300"/>
                                          <w:divBdr>
                                            <w:top w:val="none" w:sz="0" w:space="0" w:color="auto"/>
                                            <w:left w:val="none" w:sz="0" w:space="0" w:color="auto"/>
                                            <w:bottom w:val="none" w:sz="0" w:space="0" w:color="auto"/>
                                            <w:right w:val="none" w:sz="0" w:space="0" w:color="auto"/>
                                          </w:divBdr>
                                        </w:div>
                                        <w:div w:id="1379358245">
                                          <w:marLeft w:val="0"/>
                                          <w:marRight w:val="0"/>
                                          <w:marTop w:val="0"/>
                                          <w:marBottom w:val="300"/>
                                          <w:divBdr>
                                            <w:top w:val="none" w:sz="0" w:space="0" w:color="auto"/>
                                            <w:left w:val="none" w:sz="0" w:space="0" w:color="auto"/>
                                            <w:bottom w:val="none" w:sz="0" w:space="0" w:color="auto"/>
                                            <w:right w:val="none" w:sz="0" w:space="0" w:color="auto"/>
                                          </w:divBdr>
                                        </w:div>
                                        <w:div w:id="1397705258">
                                          <w:marLeft w:val="0"/>
                                          <w:marRight w:val="0"/>
                                          <w:marTop w:val="0"/>
                                          <w:marBottom w:val="300"/>
                                          <w:divBdr>
                                            <w:top w:val="none" w:sz="0" w:space="0" w:color="auto"/>
                                            <w:left w:val="none" w:sz="0" w:space="0" w:color="auto"/>
                                            <w:bottom w:val="none" w:sz="0" w:space="0" w:color="auto"/>
                                            <w:right w:val="none" w:sz="0" w:space="0" w:color="auto"/>
                                          </w:divBdr>
                                        </w:div>
                                        <w:div w:id="1426069997">
                                          <w:marLeft w:val="0"/>
                                          <w:marRight w:val="0"/>
                                          <w:marTop w:val="0"/>
                                          <w:marBottom w:val="300"/>
                                          <w:divBdr>
                                            <w:top w:val="none" w:sz="0" w:space="0" w:color="auto"/>
                                            <w:left w:val="none" w:sz="0" w:space="0" w:color="auto"/>
                                            <w:bottom w:val="none" w:sz="0" w:space="0" w:color="auto"/>
                                            <w:right w:val="none" w:sz="0" w:space="0" w:color="auto"/>
                                          </w:divBdr>
                                        </w:div>
                                        <w:div w:id="1426880042">
                                          <w:marLeft w:val="0"/>
                                          <w:marRight w:val="0"/>
                                          <w:marTop w:val="0"/>
                                          <w:marBottom w:val="300"/>
                                          <w:divBdr>
                                            <w:top w:val="none" w:sz="0" w:space="0" w:color="auto"/>
                                            <w:left w:val="none" w:sz="0" w:space="0" w:color="auto"/>
                                            <w:bottom w:val="none" w:sz="0" w:space="0" w:color="auto"/>
                                            <w:right w:val="none" w:sz="0" w:space="0" w:color="auto"/>
                                          </w:divBdr>
                                          <w:divsChild>
                                            <w:div w:id="557085700">
                                              <w:marLeft w:val="0"/>
                                              <w:marRight w:val="0"/>
                                              <w:marTop w:val="0"/>
                                              <w:marBottom w:val="0"/>
                                              <w:divBdr>
                                                <w:top w:val="none" w:sz="0" w:space="0" w:color="auto"/>
                                                <w:left w:val="single" w:sz="24" w:space="12" w:color="005FF9"/>
                                                <w:bottom w:val="none" w:sz="0" w:space="0" w:color="auto"/>
                                                <w:right w:val="none" w:sz="0" w:space="0" w:color="auto"/>
                                              </w:divBdr>
                                            </w:div>
                                          </w:divsChild>
                                        </w:div>
                                        <w:div w:id="1462846450">
                                          <w:marLeft w:val="0"/>
                                          <w:marRight w:val="0"/>
                                          <w:marTop w:val="0"/>
                                          <w:marBottom w:val="300"/>
                                          <w:divBdr>
                                            <w:top w:val="none" w:sz="0" w:space="0" w:color="auto"/>
                                            <w:left w:val="none" w:sz="0" w:space="0" w:color="auto"/>
                                            <w:bottom w:val="none" w:sz="0" w:space="0" w:color="auto"/>
                                            <w:right w:val="none" w:sz="0" w:space="0" w:color="auto"/>
                                          </w:divBdr>
                                          <w:divsChild>
                                            <w:div w:id="1317611818">
                                              <w:marLeft w:val="0"/>
                                              <w:marRight w:val="0"/>
                                              <w:marTop w:val="0"/>
                                              <w:marBottom w:val="0"/>
                                              <w:divBdr>
                                                <w:top w:val="none" w:sz="0" w:space="0" w:color="auto"/>
                                                <w:left w:val="single" w:sz="24" w:space="12" w:color="005FF9"/>
                                                <w:bottom w:val="none" w:sz="0" w:space="0" w:color="auto"/>
                                                <w:right w:val="none" w:sz="0" w:space="0" w:color="auto"/>
                                              </w:divBdr>
                                            </w:div>
                                          </w:divsChild>
                                        </w:div>
                                        <w:div w:id="1522205044">
                                          <w:marLeft w:val="0"/>
                                          <w:marRight w:val="0"/>
                                          <w:marTop w:val="0"/>
                                          <w:marBottom w:val="300"/>
                                          <w:divBdr>
                                            <w:top w:val="none" w:sz="0" w:space="0" w:color="auto"/>
                                            <w:left w:val="none" w:sz="0" w:space="0" w:color="auto"/>
                                            <w:bottom w:val="none" w:sz="0" w:space="0" w:color="auto"/>
                                            <w:right w:val="none" w:sz="0" w:space="0" w:color="auto"/>
                                          </w:divBdr>
                                        </w:div>
                                        <w:div w:id="1531338425">
                                          <w:marLeft w:val="0"/>
                                          <w:marRight w:val="0"/>
                                          <w:marTop w:val="0"/>
                                          <w:marBottom w:val="300"/>
                                          <w:divBdr>
                                            <w:top w:val="none" w:sz="0" w:space="0" w:color="auto"/>
                                            <w:left w:val="none" w:sz="0" w:space="0" w:color="auto"/>
                                            <w:bottom w:val="none" w:sz="0" w:space="0" w:color="auto"/>
                                            <w:right w:val="none" w:sz="0" w:space="0" w:color="auto"/>
                                          </w:divBdr>
                                        </w:div>
                                        <w:div w:id="1539463883">
                                          <w:marLeft w:val="0"/>
                                          <w:marRight w:val="0"/>
                                          <w:marTop w:val="0"/>
                                          <w:marBottom w:val="300"/>
                                          <w:divBdr>
                                            <w:top w:val="none" w:sz="0" w:space="0" w:color="auto"/>
                                            <w:left w:val="none" w:sz="0" w:space="0" w:color="auto"/>
                                            <w:bottom w:val="none" w:sz="0" w:space="0" w:color="auto"/>
                                            <w:right w:val="none" w:sz="0" w:space="0" w:color="auto"/>
                                          </w:divBdr>
                                        </w:div>
                                        <w:div w:id="1661302284">
                                          <w:marLeft w:val="0"/>
                                          <w:marRight w:val="0"/>
                                          <w:marTop w:val="0"/>
                                          <w:marBottom w:val="300"/>
                                          <w:divBdr>
                                            <w:top w:val="none" w:sz="0" w:space="0" w:color="auto"/>
                                            <w:left w:val="none" w:sz="0" w:space="0" w:color="auto"/>
                                            <w:bottom w:val="none" w:sz="0" w:space="0" w:color="auto"/>
                                            <w:right w:val="none" w:sz="0" w:space="0" w:color="auto"/>
                                          </w:divBdr>
                                        </w:div>
                                        <w:div w:id="1664046575">
                                          <w:marLeft w:val="0"/>
                                          <w:marRight w:val="0"/>
                                          <w:marTop w:val="0"/>
                                          <w:marBottom w:val="300"/>
                                          <w:divBdr>
                                            <w:top w:val="none" w:sz="0" w:space="0" w:color="auto"/>
                                            <w:left w:val="none" w:sz="0" w:space="0" w:color="auto"/>
                                            <w:bottom w:val="none" w:sz="0" w:space="0" w:color="auto"/>
                                            <w:right w:val="none" w:sz="0" w:space="0" w:color="auto"/>
                                          </w:divBdr>
                                          <w:divsChild>
                                            <w:div w:id="2006008856">
                                              <w:marLeft w:val="0"/>
                                              <w:marRight w:val="0"/>
                                              <w:marTop w:val="0"/>
                                              <w:marBottom w:val="0"/>
                                              <w:divBdr>
                                                <w:top w:val="none" w:sz="0" w:space="0" w:color="auto"/>
                                                <w:left w:val="single" w:sz="24" w:space="12" w:color="005FF9"/>
                                                <w:bottom w:val="none" w:sz="0" w:space="0" w:color="auto"/>
                                                <w:right w:val="none" w:sz="0" w:space="0" w:color="auto"/>
                                              </w:divBdr>
                                            </w:div>
                                          </w:divsChild>
                                        </w:div>
                                        <w:div w:id="1703170768">
                                          <w:marLeft w:val="0"/>
                                          <w:marRight w:val="0"/>
                                          <w:marTop w:val="0"/>
                                          <w:marBottom w:val="300"/>
                                          <w:divBdr>
                                            <w:top w:val="none" w:sz="0" w:space="0" w:color="auto"/>
                                            <w:left w:val="none" w:sz="0" w:space="0" w:color="auto"/>
                                            <w:bottom w:val="none" w:sz="0" w:space="0" w:color="auto"/>
                                            <w:right w:val="none" w:sz="0" w:space="0" w:color="auto"/>
                                          </w:divBdr>
                                        </w:div>
                                        <w:div w:id="1747608050">
                                          <w:marLeft w:val="0"/>
                                          <w:marRight w:val="0"/>
                                          <w:marTop w:val="0"/>
                                          <w:marBottom w:val="300"/>
                                          <w:divBdr>
                                            <w:top w:val="none" w:sz="0" w:space="0" w:color="auto"/>
                                            <w:left w:val="none" w:sz="0" w:space="0" w:color="auto"/>
                                            <w:bottom w:val="none" w:sz="0" w:space="0" w:color="auto"/>
                                            <w:right w:val="none" w:sz="0" w:space="0" w:color="auto"/>
                                          </w:divBdr>
                                        </w:div>
                                        <w:div w:id="1757895091">
                                          <w:marLeft w:val="0"/>
                                          <w:marRight w:val="0"/>
                                          <w:marTop w:val="0"/>
                                          <w:marBottom w:val="300"/>
                                          <w:divBdr>
                                            <w:top w:val="none" w:sz="0" w:space="0" w:color="auto"/>
                                            <w:left w:val="none" w:sz="0" w:space="0" w:color="auto"/>
                                            <w:bottom w:val="none" w:sz="0" w:space="0" w:color="auto"/>
                                            <w:right w:val="none" w:sz="0" w:space="0" w:color="auto"/>
                                          </w:divBdr>
                                          <w:divsChild>
                                            <w:div w:id="1919290051">
                                              <w:marLeft w:val="0"/>
                                              <w:marRight w:val="0"/>
                                              <w:marTop w:val="0"/>
                                              <w:marBottom w:val="0"/>
                                              <w:divBdr>
                                                <w:top w:val="none" w:sz="0" w:space="0" w:color="auto"/>
                                                <w:left w:val="single" w:sz="24" w:space="12" w:color="005FF9"/>
                                                <w:bottom w:val="none" w:sz="0" w:space="0" w:color="auto"/>
                                                <w:right w:val="none" w:sz="0" w:space="0" w:color="auto"/>
                                              </w:divBdr>
                                            </w:div>
                                          </w:divsChild>
                                        </w:div>
                                        <w:div w:id="1854371771">
                                          <w:marLeft w:val="0"/>
                                          <w:marRight w:val="0"/>
                                          <w:marTop w:val="0"/>
                                          <w:marBottom w:val="300"/>
                                          <w:divBdr>
                                            <w:top w:val="none" w:sz="0" w:space="0" w:color="auto"/>
                                            <w:left w:val="none" w:sz="0" w:space="0" w:color="auto"/>
                                            <w:bottom w:val="none" w:sz="0" w:space="0" w:color="auto"/>
                                            <w:right w:val="none" w:sz="0" w:space="0" w:color="auto"/>
                                          </w:divBdr>
                                        </w:div>
                                        <w:div w:id="1963269721">
                                          <w:marLeft w:val="0"/>
                                          <w:marRight w:val="0"/>
                                          <w:marTop w:val="0"/>
                                          <w:marBottom w:val="300"/>
                                          <w:divBdr>
                                            <w:top w:val="none" w:sz="0" w:space="0" w:color="auto"/>
                                            <w:left w:val="none" w:sz="0" w:space="0" w:color="auto"/>
                                            <w:bottom w:val="none" w:sz="0" w:space="0" w:color="auto"/>
                                            <w:right w:val="none" w:sz="0" w:space="0" w:color="auto"/>
                                          </w:divBdr>
                                        </w:div>
                                        <w:div w:id="2036804933">
                                          <w:marLeft w:val="0"/>
                                          <w:marRight w:val="0"/>
                                          <w:marTop w:val="0"/>
                                          <w:marBottom w:val="300"/>
                                          <w:divBdr>
                                            <w:top w:val="none" w:sz="0" w:space="0" w:color="auto"/>
                                            <w:left w:val="none" w:sz="0" w:space="0" w:color="auto"/>
                                            <w:bottom w:val="none" w:sz="0" w:space="0" w:color="auto"/>
                                            <w:right w:val="none" w:sz="0" w:space="0" w:color="auto"/>
                                          </w:divBdr>
                                          <w:divsChild>
                                            <w:div w:id="1586187666">
                                              <w:marLeft w:val="0"/>
                                              <w:marRight w:val="0"/>
                                              <w:marTop w:val="0"/>
                                              <w:marBottom w:val="0"/>
                                              <w:divBdr>
                                                <w:top w:val="none" w:sz="0" w:space="0" w:color="auto"/>
                                                <w:left w:val="none" w:sz="0" w:space="0" w:color="auto"/>
                                                <w:bottom w:val="none" w:sz="0" w:space="0" w:color="auto"/>
                                                <w:right w:val="none" w:sz="0" w:space="0" w:color="auto"/>
                                              </w:divBdr>
                                              <w:divsChild>
                                                <w:div w:id="1670714652">
                                                  <w:marLeft w:val="0"/>
                                                  <w:marRight w:val="0"/>
                                                  <w:marTop w:val="0"/>
                                                  <w:marBottom w:val="0"/>
                                                  <w:divBdr>
                                                    <w:top w:val="none" w:sz="0" w:space="0" w:color="auto"/>
                                                    <w:left w:val="none" w:sz="0" w:space="0" w:color="auto"/>
                                                    <w:bottom w:val="none" w:sz="0" w:space="0" w:color="auto"/>
                                                    <w:right w:val="none" w:sz="0" w:space="0" w:color="auto"/>
                                                  </w:divBdr>
                                                  <w:divsChild>
                                                    <w:div w:id="198276807">
                                                      <w:marLeft w:val="0"/>
                                                      <w:marRight w:val="0"/>
                                                      <w:marTop w:val="0"/>
                                                      <w:marBottom w:val="0"/>
                                                      <w:divBdr>
                                                        <w:top w:val="none" w:sz="0" w:space="0" w:color="auto"/>
                                                        <w:left w:val="none" w:sz="0" w:space="0" w:color="auto"/>
                                                        <w:bottom w:val="none" w:sz="0" w:space="0" w:color="auto"/>
                                                        <w:right w:val="none" w:sz="0" w:space="0" w:color="auto"/>
                                                      </w:divBdr>
                                                      <w:divsChild>
                                                        <w:div w:id="8723161">
                                                          <w:marLeft w:val="0"/>
                                                          <w:marRight w:val="0"/>
                                                          <w:marTop w:val="0"/>
                                                          <w:marBottom w:val="0"/>
                                                          <w:divBdr>
                                                            <w:top w:val="none" w:sz="0" w:space="0" w:color="auto"/>
                                                            <w:left w:val="none" w:sz="0" w:space="0" w:color="auto"/>
                                                            <w:bottom w:val="none" w:sz="0" w:space="0" w:color="auto"/>
                                                            <w:right w:val="none" w:sz="0" w:space="0" w:color="auto"/>
                                                          </w:divBdr>
                                                        </w:div>
                                                        <w:div w:id="5282410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056811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071394">
          <w:marLeft w:val="0"/>
          <w:marRight w:val="0"/>
          <w:marTop w:val="0"/>
          <w:marBottom w:val="0"/>
          <w:divBdr>
            <w:top w:val="none" w:sz="0" w:space="0" w:color="auto"/>
            <w:left w:val="none" w:sz="0" w:space="0" w:color="auto"/>
            <w:bottom w:val="none" w:sz="0" w:space="0" w:color="auto"/>
            <w:right w:val="none" w:sz="0" w:space="0" w:color="auto"/>
          </w:divBdr>
          <w:divsChild>
            <w:div w:id="983854360">
              <w:marLeft w:val="0"/>
              <w:marRight w:val="0"/>
              <w:marTop w:val="0"/>
              <w:marBottom w:val="0"/>
              <w:divBdr>
                <w:top w:val="none" w:sz="0" w:space="0" w:color="auto"/>
                <w:left w:val="none" w:sz="0" w:space="0" w:color="auto"/>
                <w:bottom w:val="none" w:sz="0" w:space="0" w:color="auto"/>
                <w:right w:val="none" w:sz="0" w:space="0" w:color="auto"/>
              </w:divBdr>
              <w:divsChild>
                <w:div w:id="1477605099">
                  <w:marLeft w:val="0"/>
                  <w:marRight w:val="0"/>
                  <w:marTop w:val="0"/>
                  <w:marBottom w:val="0"/>
                  <w:divBdr>
                    <w:top w:val="none" w:sz="0" w:space="0" w:color="auto"/>
                    <w:left w:val="none" w:sz="0" w:space="0" w:color="auto"/>
                    <w:bottom w:val="none" w:sz="0" w:space="0" w:color="auto"/>
                    <w:right w:val="none" w:sz="0" w:space="0" w:color="auto"/>
                  </w:divBdr>
                  <w:divsChild>
                    <w:div w:id="1190148883">
                      <w:marLeft w:val="-300"/>
                      <w:marRight w:val="0"/>
                      <w:marTop w:val="0"/>
                      <w:marBottom w:val="0"/>
                      <w:divBdr>
                        <w:top w:val="none" w:sz="0" w:space="0" w:color="auto"/>
                        <w:left w:val="none" w:sz="0" w:space="0" w:color="auto"/>
                        <w:bottom w:val="none" w:sz="0" w:space="0" w:color="auto"/>
                        <w:right w:val="none" w:sz="0" w:space="0" w:color="auto"/>
                      </w:divBdr>
                      <w:divsChild>
                        <w:div w:id="1017197170">
                          <w:marLeft w:val="300"/>
                          <w:marRight w:val="0"/>
                          <w:marTop w:val="0"/>
                          <w:marBottom w:val="0"/>
                          <w:divBdr>
                            <w:top w:val="none" w:sz="0" w:space="0" w:color="auto"/>
                            <w:left w:val="none" w:sz="0" w:space="0" w:color="auto"/>
                            <w:bottom w:val="none" w:sz="0" w:space="0" w:color="auto"/>
                            <w:right w:val="none" w:sz="0" w:space="0" w:color="auto"/>
                          </w:divBdr>
                          <w:divsChild>
                            <w:div w:id="1661998864">
                              <w:marLeft w:val="0"/>
                              <w:marRight w:val="0"/>
                              <w:marTop w:val="0"/>
                              <w:marBottom w:val="0"/>
                              <w:divBdr>
                                <w:top w:val="none" w:sz="0" w:space="0" w:color="auto"/>
                                <w:left w:val="none" w:sz="0" w:space="0" w:color="auto"/>
                                <w:bottom w:val="none" w:sz="0" w:space="0" w:color="auto"/>
                                <w:right w:val="none" w:sz="0" w:space="0" w:color="auto"/>
                              </w:divBdr>
                              <w:divsChild>
                                <w:div w:id="857623837">
                                  <w:marLeft w:val="0"/>
                                  <w:marRight w:val="0"/>
                                  <w:marTop w:val="0"/>
                                  <w:marBottom w:val="0"/>
                                  <w:divBdr>
                                    <w:top w:val="none" w:sz="0" w:space="0" w:color="auto"/>
                                    <w:left w:val="none" w:sz="0" w:space="0" w:color="auto"/>
                                    <w:bottom w:val="none" w:sz="0" w:space="0" w:color="auto"/>
                                    <w:right w:val="none" w:sz="0" w:space="0" w:color="auto"/>
                                  </w:divBdr>
                                  <w:divsChild>
                                    <w:div w:id="1208568648">
                                      <w:marLeft w:val="300"/>
                                      <w:marRight w:val="0"/>
                                      <w:marTop w:val="150"/>
                                      <w:marBottom w:val="0"/>
                                      <w:divBdr>
                                        <w:top w:val="none" w:sz="0" w:space="0" w:color="auto"/>
                                        <w:left w:val="none" w:sz="0" w:space="0" w:color="auto"/>
                                        <w:bottom w:val="none" w:sz="0" w:space="0" w:color="auto"/>
                                        <w:right w:val="none" w:sz="0" w:space="0" w:color="auto"/>
                                      </w:divBdr>
                                      <w:divsChild>
                                        <w:div w:id="1985891095">
                                          <w:marLeft w:val="0"/>
                                          <w:marRight w:val="0"/>
                                          <w:marTop w:val="0"/>
                                          <w:marBottom w:val="0"/>
                                          <w:divBdr>
                                            <w:top w:val="none" w:sz="0" w:space="0" w:color="auto"/>
                                            <w:left w:val="none" w:sz="0" w:space="0" w:color="auto"/>
                                            <w:bottom w:val="none" w:sz="0" w:space="0" w:color="auto"/>
                                            <w:right w:val="none" w:sz="0" w:space="0" w:color="auto"/>
                                          </w:divBdr>
                                          <w:divsChild>
                                            <w:div w:id="1299720798">
                                              <w:marLeft w:val="0"/>
                                              <w:marRight w:val="0"/>
                                              <w:marTop w:val="0"/>
                                              <w:marBottom w:val="0"/>
                                              <w:divBdr>
                                                <w:top w:val="none" w:sz="0" w:space="0" w:color="auto"/>
                                                <w:left w:val="none" w:sz="0" w:space="0" w:color="auto"/>
                                                <w:bottom w:val="none" w:sz="0" w:space="0" w:color="auto"/>
                                                <w:right w:val="none" w:sz="0" w:space="0" w:color="auto"/>
                                              </w:divBdr>
                                              <w:divsChild>
                                                <w:div w:id="1734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67605">
                                  <w:marLeft w:val="0"/>
                                  <w:marRight w:val="0"/>
                                  <w:marTop w:val="0"/>
                                  <w:marBottom w:val="0"/>
                                  <w:divBdr>
                                    <w:top w:val="none" w:sz="0" w:space="0" w:color="auto"/>
                                    <w:left w:val="none" w:sz="0" w:space="0" w:color="auto"/>
                                    <w:bottom w:val="none" w:sz="0" w:space="0" w:color="auto"/>
                                    <w:right w:val="none" w:sz="0" w:space="0" w:color="auto"/>
                                  </w:divBdr>
                                  <w:divsChild>
                                    <w:div w:id="485317027">
                                      <w:marLeft w:val="0"/>
                                      <w:marRight w:val="0"/>
                                      <w:marTop w:val="150"/>
                                      <w:marBottom w:val="0"/>
                                      <w:divBdr>
                                        <w:top w:val="none" w:sz="0" w:space="0" w:color="auto"/>
                                        <w:left w:val="none" w:sz="0" w:space="0" w:color="auto"/>
                                        <w:bottom w:val="none" w:sz="0" w:space="0" w:color="auto"/>
                                        <w:right w:val="none" w:sz="0" w:space="0" w:color="auto"/>
                                      </w:divBdr>
                                    </w:div>
                                    <w:div w:id="700857489">
                                      <w:marLeft w:val="0"/>
                                      <w:marRight w:val="0"/>
                                      <w:marTop w:val="0"/>
                                      <w:marBottom w:val="0"/>
                                      <w:divBdr>
                                        <w:top w:val="none" w:sz="0" w:space="0" w:color="auto"/>
                                        <w:left w:val="none" w:sz="0" w:space="0" w:color="auto"/>
                                        <w:bottom w:val="none" w:sz="0" w:space="0" w:color="auto"/>
                                        <w:right w:val="none" w:sz="0" w:space="0" w:color="auto"/>
                                      </w:divBdr>
                                      <w:divsChild>
                                        <w:div w:id="3815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111001">
      <w:bodyDiv w:val="1"/>
      <w:marLeft w:val="0"/>
      <w:marRight w:val="0"/>
      <w:marTop w:val="0"/>
      <w:marBottom w:val="0"/>
      <w:divBdr>
        <w:top w:val="none" w:sz="0" w:space="0" w:color="auto"/>
        <w:left w:val="none" w:sz="0" w:space="0" w:color="auto"/>
        <w:bottom w:val="none" w:sz="0" w:space="0" w:color="auto"/>
        <w:right w:val="none" w:sz="0" w:space="0" w:color="auto"/>
      </w:divBdr>
    </w:div>
    <w:div w:id="384915188">
      <w:bodyDiv w:val="1"/>
      <w:marLeft w:val="0"/>
      <w:marRight w:val="0"/>
      <w:marTop w:val="0"/>
      <w:marBottom w:val="0"/>
      <w:divBdr>
        <w:top w:val="none" w:sz="0" w:space="0" w:color="auto"/>
        <w:left w:val="none" w:sz="0" w:space="0" w:color="auto"/>
        <w:bottom w:val="none" w:sz="0" w:space="0" w:color="auto"/>
        <w:right w:val="none" w:sz="0" w:space="0" w:color="auto"/>
      </w:divBdr>
      <w:divsChild>
        <w:div w:id="406660007">
          <w:marLeft w:val="0"/>
          <w:marRight w:val="0"/>
          <w:marTop w:val="0"/>
          <w:marBottom w:val="0"/>
          <w:divBdr>
            <w:top w:val="none" w:sz="0" w:space="0" w:color="auto"/>
            <w:left w:val="none" w:sz="0" w:space="0" w:color="auto"/>
            <w:bottom w:val="none" w:sz="0" w:space="0" w:color="auto"/>
            <w:right w:val="none" w:sz="0" w:space="0" w:color="auto"/>
          </w:divBdr>
        </w:div>
        <w:div w:id="1565335111">
          <w:marLeft w:val="0"/>
          <w:marRight w:val="0"/>
          <w:marTop w:val="0"/>
          <w:marBottom w:val="0"/>
          <w:divBdr>
            <w:top w:val="none" w:sz="0" w:space="0" w:color="auto"/>
            <w:left w:val="none" w:sz="0" w:space="0" w:color="auto"/>
            <w:bottom w:val="none" w:sz="0" w:space="0" w:color="auto"/>
            <w:right w:val="none" w:sz="0" w:space="0" w:color="auto"/>
          </w:divBdr>
        </w:div>
        <w:div w:id="1760060713">
          <w:marLeft w:val="0"/>
          <w:marRight w:val="0"/>
          <w:marTop w:val="0"/>
          <w:marBottom w:val="240"/>
          <w:divBdr>
            <w:top w:val="none" w:sz="0" w:space="0" w:color="auto"/>
            <w:left w:val="none" w:sz="0" w:space="0" w:color="auto"/>
            <w:bottom w:val="none" w:sz="0" w:space="0" w:color="auto"/>
            <w:right w:val="none" w:sz="0" w:space="0" w:color="auto"/>
          </w:divBdr>
          <w:divsChild>
            <w:div w:id="601646163">
              <w:marLeft w:val="0"/>
              <w:marRight w:val="0"/>
              <w:marTop w:val="0"/>
              <w:marBottom w:val="0"/>
              <w:divBdr>
                <w:top w:val="none" w:sz="0" w:space="0" w:color="auto"/>
                <w:left w:val="none" w:sz="0" w:space="0" w:color="auto"/>
                <w:bottom w:val="none" w:sz="0" w:space="0" w:color="auto"/>
                <w:right w:val="none" w:sz="0" w:space="0" w:color="auto"/>
              </w:divBdr>
            </w:div>
          </w:divsChild>
        </w:div>
        <w:div w:id="1012609088">
          <w:marLeft w:val="2640"/>
          <w:marRight w:val="0"/>
          <w:marTop w:val="0"/>
          <w:marBottom w:val="0"/>
          <w:divBdr>
            <w:top w:val="none" w:sz="0" w:space="0" w:color="auto"/>
            <w:left w:val="none" w:sz="0" w:space="0" w:color="auto"/>
            <w:bottom w:val="none" w:sz="0" w:space="0" w:color="auto"/>
            <w:right w:val="none" w:sz="0" w:space="0" w:color="auto"/>
          </w:divBdr>
          <w:divsChild>
            <w:div w:id="1948805696">
              <w:marLeft w:val="900"/>
              <w:marRight w:val="900"/>
              <w:marTop w:val="480"/>
              <w:marBottom w:val="480"/>
              <w:divBdr>
                <w:top w:val="none" w:sz="0" w:space="0" w:color="auto"/>
                <w:left w:val="none" w:sz="0" w:space="0" w:color="auto"/>
                <w:bottom w:val="none" w:sz="0" w:space="0" w:color="auto"/>
                <w:right w:val="none" w:sz="0" w:space="0" w:color="auto"/>
              </w:divBdr>
            </w:div>
          </w:divsChild>
        </w:div>
        <w:div w:id="384840925">
          <w:marLeft w:val="0"/>
          <w:marRight w:val="0"/>
          <w:marTop w:val="0"/>
          <w:marBottom w:val="0"/>
          <w:divBdr>
            <w:top w:val="none" w:sz="0" w:space="0" w:color="auto"/>
            <w:left w:val="none" w:sz="0" w:space="0" w:color="auto"/>
            <w:bottom w:val="none" w:sz="0" w:space="0" w:color="auto"/>
            <w:right w:val="none" w:sz="0" w:space="0" w:color="auto"/>
          </w:divBdr>
          <w:divsChild>
            <w:div w:id="1254894692">
              <w:marLeft w:val="0"/>
              <w:marRight w:val="0"/>
              <w:marTop w:val="0"/>
              <w:marBottom w:val="0"/>
              <w:divBdr>
                <w:top w:val="none" w:sz="0" w:space="0" w:color="auto"/>
                <w:left w:val="none" w:sz="0" w:space="0" w:color="auto"/>
                <w:bottom w:val="none" w:sz="0" w:space="0" w:color="auto"/>
                <w:right w:val="none" w:sz="0" w:space="0" w:color="auto"/>
              </w:divBdr>
              <w:divsChild>
                <w:div w:id="507600234">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387725253">
      <w:bodyDiv w:val="1"/>
      <w:marLeft w:val="0"/>
      <w:marRight w:val="0"/>
      <w:marTop w:val="0"/>
      <w:marBottom w:val="0"/>
      <w:divBdr>
        <w:top w:val="none" w:sz="0" w:space="0" w:color="auto"/>
        <w:left w:val="none" w:sz="0" w:space="0" w:color="auto"/>
        <w:bottom w:val="none" w:sz="0" w:space="0" w:color="auto"/>
        <w:right w:val="none" w:sz="0" w:space="0" w:color="auto"/>
      </w:divBdr>
      <w:divsChild>
        <w:div w:id="1005937669">
          <w:marLeft w:val="0"/>
          <w:marRight w:val="0"/>
          <w:marTop w:val="375"/>
          <w:marBottom w:val="330"/>
          <w:divBdr>
            <w:top w:val="none" w:sz="0" w:space="0" w:color="auto"/>
            <w:left w:val="none" w:sz="0" w:space="0" w:color="auto"/>
            <w:bottom w:val="none" w:sz="0" w:space="0" w:color="auto"/>
            <w:right w:val="none" w:sz="0" w:space="0" w:color="auto"/>
          </w:divBdr>
          <w:divsChild>
            <w:div w:id="724335085">
              <w:marLeft w:val="0"/>
              <w:marRight w:val="0"/>
              <w:marTop w:val="0"/>
              <w:marBottom w:val="210"/>
              <w:divBdr>
                <w:top w:val="none" w:sz="0" w:space="0" w:color="auto"/>
                <w:left w:val="none" w:sz="0" w:space="0" w:color="auto"/>
                <w:bottom w:val="none" w:sz="0" w:space="0" w:color="auto"/>
                <w:right w:val="none" w:sz="0" w:space="0" w:color="auto"/>
              </w:divBdr>
            </w:div>
            <w:div w:id="886844334">
              <w:marLeft w:val="0"/>
              <w:marRight w:val="0"/>
              <w:marTop w:val="0"/>
              <w:marBottom w:val="210"/>
              <w:divBdr>
                <w:top w:val="none" w:sz="0" w:space="0" w:color="auto"/>
                <w:left w:val="none" w:sz="0" w:space="0" w:color="auto"/>
                <w:bottom w:val="none" w:sz="0" w:space="0" w:color="auto"/>
                <w:right w:val="none" w:sz="0" w:space="0" w:color="auto"/>
              </w:divBdr>
              <w:divsChild>
                <w:div w:id="1981420800">
                  <w:marLeft w:val="0"/>
                  <w:marRight w:val="0"/>
                  <w:marTop w:val="0"/>
                  <w:marBottom w:val="0"/>
                  <w:divBdr>
                    <w:top w:val="none" w:sz="0" w:space="0" w:color="auto"/>
                    <w:left w:val="none" w:sz="0" w:space="0" w:color="auto"/>
                    <w:bottom w:val="none" w:sz="0" w:space="0" w:color="auto"/>
                    <w:right w:val="none" w:sz="0" w:space="0" w:color="auto"/>
                  </w:divBdr>
                  <w:divsChild>
                    <w:div w:id="8639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2387">
          <w:marLeft w:val="0"/>
          <w:marRight w:val="0"/>
          <w:marTop w:val="0"/>
          <w:marBottom w:val="0"/>
          <w:divBdr>
            <w:top w:val="none" w:sz="0" w:space="0" w:color="auto"/>
            <w:left w:val="none" w:sz="0" w:space="0" w:color="auto"/>
            <w:bottom w:val="none" w:sz="0" w:space="0" w:color="auto"/>
            <w:right w:val="none" w:sz="0" w:space="0" w:color="auto"/>
          </w:divBdr>
          <w:divsChild>
            <w:div w:id="156844132">
              <w:marLeft w:val="0"/>
              <w:marRight w:val="0"/>
              <w:marTop w:val="0"/>
              <w:marBottom w:val="0"/>
              <w:divBdr>
                <w:top w:val="none" w:sz="0" w:space="0" w:color="auto"/>
                <w:left w:val="none" w:sz="0" w:space="0" w:color="auto"/>
                <w:bottom w:val="none" w:sz="0" w:space="0" w:color="auto"/>
                <w:right w:val="none" w:sz="0" w:space="0" w:color="auto"/>
              </w:divBdr>
              <w:divsChild>
                <w:div w:id="1533885354">
                  <w:marLeft w:val="0"/>
                  <w:marRight w:val="0"/>
                  <w:marTop w:val="0"/>
                  <w:marBottom w:val="300"/>
                  <w:divBdr>
                    <w:top w:val="none" w:sz="0" w:space="0" w:color="auto"/>
                    <w:left w:val="none" w:sz="0" w:space="0" w:color="auto"/>
                    <w:bottom w:val="none" w:sz="0" w:space="0" w:color="auto"/>
                    <w:right w:val="none" w:sz="0" w:space="0" w:color="auto"/>
                  </w:divBdr>
                  <w:divsChild>
                    <w:div w:id="1309439964">
                      <w:marLeft w:val="0"/>
                      <w:marRight w:val="0"/>
                      <w:marTop w:val="0"/>
                      <w:marBottom w:val="0"/>
                      <w:divBdr>
                        <w:top w:val="none" w:sz="0" w:space="0" w:color="auto"/>
                        <w:left w:val="none" w:sz="0" w:space="0" w:color="auto"/>
                        <w:bottom w:val="none" w:sz="0" w:space="0" w:color="auto"/>
                        <w:right w:val="none" w:sz="0" w:space="0" w:color="auto"/>
                      </w:divBdr>
                    </w:div>
                  </w:divsChild>
                </w:div>
                <w:div w:id="2043549247">
                  <w:marLeft w:val="0"/>
                  <w:marRight w:val="0"/>
                  <w:marTop w:val="0"/>
                  <w:marBottom w:val="300"/>
                  <w:divBdr>
                    <w:top w:val="none" w:sz="0" w:space="0" w:color="auto"/>
                    <w:left w:val="none" w:sz="0" w:space="0" w:color="auto"/>
                    <w:bottom w:val="none" w:sz="0" w:space="0" w:color="auto"/>
                    <w:right w:val="none" w:sz="0" w:space="0" w:color="auto"/>
                  </w:divBdr>
                  <w:divsChild>
                    <w:div w:id="1299796450">
                      <w:marLeft w:val="0"/>
                      <w:marRight w:val="300"/>
                      <w:marTop w:val="0"/>
                      <w:marBottom w:val="150"/>
                      <w:divBdr>
                        <w:top w:val="none" w:sz="0" w:space="0" w:color="auto"/>
                        <w:left w:val="none" w:sz="0" w:space="0" w:color="auto"/>
                        <w:bottom w:val="none" w:sz="0" w:space="0" w:color="auto"/>
                        <w:right w:val="none" w:sz="0" w:space="0" w:color="auto"/>
                      </w:divBdr>
                      <w:divsChild>
                        <w:div w:id="495613749">
                          <w:marLeft w:val="0"/>
                          <w:marRight w:val="0"/>
                          <w:marTop w:val="0"/>
                          <w:marBottom w:val="0"/>
                          <w:divBdr>
                            <w:top w:val="none" w:sz="0" w:space="0" w:color="auto"/>
                            <w:left w:val="none" w:sz="0" w:space="0" w:color="auto"/>
                            <w:bottom w:val="none" w:sz="0" w:space="0" w:color="auto"/>
                            <w:right w:val="none" w:sz="0" w:space="0" w:color="auto"/>
                          </w:divBdr>
                          <w:divsChild>
                            <w:div w:id="1922445726">
                              <w:marLeft w:val="0"/>
                              <w:marRight w:val="0"/>
                              <w:marTop w:val="225"/>
                              <w:marBottom w:val="0"/>
                              <w:divBdr>
                                <w:top w:val="none" w:sz="0" w:space="0" w:color="auto"/>
                                <w:left w:val="none" w:sz="0" w:space="0" w:color="auto"/>
                                <w:bottom w:val="none" w:sz="0" w:space="0" w:color="auto"/>
                                <w:right w:val="none" w:sz="0" w:space="0" w:color="auto"/>
                              </w:divBdr>
                              <w:divsChild>
                                <w:div w:id="152526069">
                                  <w:marLeft w:val="0"/>
                                  <w:marRight w:val="0"/>
                                  <w:marTop w:val="0"/>
                                  <w:marBottom w:val="0"/>
                                  <w:divBdr>
                                    <w:top w:val="none" w:sz="0" w:space="0" w:color="auto"/>
                                    <w:left w:val="none" w:sz="0" w:space="0" w:color="auto"/>
                                    <w:bottom w:val="none" w:sz="0" w:space="0" w:color="auto"/>
                                    <w:right w:val="none" w:sz="0" w:space="0" w:color="auto"/>
                                  </w:divBdr>
                                </w:div>
                                <w:div w:id="9308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528810">
              <w:marLeft w:val="0"/>
              <w:marRight w:val="0"/>
              <w:marTop w:val="0"/>
              <w:marBottom w:val="0"/>
              <w:divBdr>
                <w:top w:val="none" w:sz="0" w:space="0" w:color="auto"/>
                <w:left w:val="none" w:sz="0" w:space="0" w:color="auto"/>
                <w:bottom w:val="none" w:sz="0" w:space="0" w:color="auto"/>
                <w:right w:val="none" w:sz="0" w:space="0" w:color="auto"/>
              </w:divBdr>
              <w:divsChild>
                <w:div w:id="954017852">
                  <w:marLeft w:val="0"/>
                  <w:marRight w:val="0"/>
                  <w:marTop w:val="75"/>
                  <w:marBottom w:val="0"/>
                  <w:divBdr>
                    <w:top w:val="none" w:sz="0" w:space="0" w:color="auto"/>
                    <w:left w:val="none" w:sz="0" w:space="0" w:color="auto"/>
                    <w:bottom w:val="none" w:sz="0" w:space="0" w:color="auto"/>
                    <w:right w:val="none" w:sz="0" w:space="0" w:color="auto"/>
                  </w:divBdr>
                  <w:divsChild>
                    <w:div w:id="12360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84773">
      <w:bodyDiv w:val="1"/>
      <w:marLeft w:val="0"/>
      <w:marRight w:val="0"/>
      <w:marTop w:val="0"/>
      <w:marBottom w:val="0"/>
      <w:divBdr>
        <w:top w:val="none" w:sz="0" w:space="0" w:color="auto"/>
        <w:left w:val="none" w:sz="0" w:space="0" w:color="auto"/>
        <w:bottom w:val="none" w:sz="0" w:space="0" w:color="auto"/>
        <w:right w:val="none" w:sz="0" w:space="0" w:color="auto"/>
      </w:divBdr>
      <w:divsChild>
        <w:div w:id="195656056">
          <w:marLeft w:val="0"/>
          <w:marRight w:val="0"/>
          <w:marTop w:val="0"/>
          <w:marBottom w:val="0"/>
          <w:divBdr>
            <w:top w:val="none" w:sz="0" w:space="0" w:color="auto"/>
            <w:left w:val="none" w:sz="0" w:space="0" w:color="auto"/>
            <w:bottom w:val="none" w:sz="0" w:space="0" w:color="auto"/>
            <w:right w:val="none" w:sz="0" w:space="0" w:color="auto"/>
          </w:divBdr>
          <w:divsChild>
            <w:div w:id="262416501">
              <w:marLeft w:val="0"/>
              <w:marRight w:val="0"/>
              <w:marTop w:val="0"/>
              <w:marBottom w:val="0"/>
              <w:divBdr>
                <w:top w:val="none" w:sz="0" w:space="0" w:color="auto"/>
                <w:left w:val="none" w:sz="0" w:space="0" w:color="auto"/>
                <w:bottom w:val="none" w:sz="0" w:space="0" w:color="auto"/>
                <w:right w:val="none" w:sz="0" w:space="0" w:color="auto"/>
              </w:divBdr>
              <w:divsChild>
                <w:div w:id="607081144">
                  <w:marLeft w:val="0"/>
                  <w:marRight w:val="0"/>
                  <w:marTop w:val="75"/>
                  <w:marBottom w:val="0"/>
                  <w:divBdr>
                    <w:top w:val="none" w:sz="0" w:space="0" w:color="auto"/>
                    <w:left w:val="none" w:sz="0" w:space="0" w:color="auto"/>
                    <w:bottom w:val="none" w:sz="0" w:space="0" w:color="auto"/>
                    <w:right w:val="none" w:sz="0" w:space="0" w:color="auto"/>
                  </w:divBdr>
                  <w:divsChild>
                    <w:div w:id="13332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1800">
              <w:marLeft w:val="0"/>
              <w:marRight w:val="0"/>
              <w:marTop w:val="0"/>
              <w:marBottom w:val="0"/>
              <w:divBdr>
                <w:top w:val="none" w:sz="0" w:space="0" w:color="auto"/>
                <w:left w:val="none" w:sz="0" w:space="0" w:color="auto"/>
                <w:bottom w:val="none" w:sz="0" w:space="0" w:color="auto"/>
                <w:right w:val="none" w:sz="0" w:space="0" w:color="auto"/>
              </w:divBdr>
              <w:divsChild>
                <w:div w:id="798376232">
                  <w:marLeft w:val="0"/>
                  <w:marRight w:val="0"/>
                  <w:marTop w:val="0"/>
                  <w:marBottom w:val="240"/>
                  <w:divBdr>
                    <w:top w:val="none" w:sz="0" w:space="0" w:color="auto"/>
                    <w:left w:val="none" w:sz="0" w:space="0" w:color="auto"/>
                    <w:bottom w:val="none" w:sz="0" w:space="0" w:color="auto"/>
                    <w:right w:val="none" w:sz="0" w:space="0" w:color="auto"/>
                  </w:divBdr>
                </w:div>
                <w:div w:id="1189564836">
                  <w:marLeft w:val="0"/>
                  <w:marRight w:val="0"/>
                  <w:marTop w:val="0"/>
                  <w:marBottom w:val="300"/>
                  <w:divBdr>
                    <w:top w:val="none" w:sz="0" w:space="0" w:color="auto"/>
                    <w:left w:val="none" w:sz="0" w:space="0" w:color="auto"/>
                    <w:bottom w:val="none" w:sz="0" w:space="0" w:color="auto"/>
                    <w:right w:val="none" w:sz="0" w:space="0" w:color="auto"/>
                  </w:divBdr>
                  <w:divsChild>
                    <w:div w:id="512301967">
                      <w:marLeft w:val="300"/>
                      <w:marRight w:val="0"/>
                      <w:marTop w:val="0"/>
                      <w:marBottom w:val="150"/>
                      <w:divBdr>
                        <w:top w:val="none" w:sz="0" w:space="0" w:color="auto"/>
                        <w:left w:val="none" w:sz="0" w:space="0" w:color="auto"/>
                        <w:bottom w:val="none" w:sz="0" w:space="0" w:color="auto"/>
                        <w:right w:val="none" w:sz="0" w:space="0" w:color="auto"/>
                      </w:divBdr>
                      <w:divsChild>
                        <w:div w:id="873420587">
                          <w:marLeft w:val="0"/>
                          <w:marRight w:val="0"/>
                          <w:marTop w:val="0"/>
                          <w:marBottom w:val="0"/>
                          <w:divBdr>
                            <w:top w:val="none" w:sz="0" w:space="0" w:color="auto"/>
                            <w:left w:val="none" w:sz="0" w:space="0" w:color="auto"/>
                            <w:bottom w:val="none" w:sz="0" w:space="0" w:color="auto"/>
                            <w:right w:val="none" w:sz="0" w:space="0" w:color="auto"/>
                          </w:divBdr>
                          <w:divsChild>
                            <w:div w:id="38484060">
                              <w:marLeft w:val="0"/>
                              <w:marRight w:val="0"/>
                              <w:marTop w:val="225"/>
                              <w:marBottom w:val="0"/>
                              <w:divBdr>
                                <w:top w:val="none" w:sz="0" w:space="0" w:color="auto"/>
                                <w:left w:val="none" w:sz="0" w:space="0" w:color="auto"/>
                                <w:bottom w:val="none" w:sz="0" w:space="0" w:color="auto"/>
                                <w:right w:val="none" w:sz="0" w:space="0" w:color="auto"/>
                              </w:divBdr>
                              <w:divsChild>
                                <w:div w:id="17737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78163">
                      <w:marLeft w:val="0"/>
                      <w:marRight w:val="0"/>
                      <w:marTop w:val="0"/>
                      <w:marBottom w:val="0"/>
                      <w:divBdr>
                        <w:top w:val="none" w:sz="0" w:space="0" w:color="auto"/>
                        <w:left w:val="none" w:sz="0" w:space="0" w:color="auto"/>
                        <w:bottom w:val="none" w:sz="0" w:space="0" w:color="auto"/>
                        <w:right w:val="none" w:sz="0" w:space="0" w:color="auto"/>
                      </w:divBdr>
                      <w:divsChild>
                        <w:div w:id="97718509">
                          <w:marLeft w:val="0"/>
                          <w:marRight w:val="0"/>
                          <w:marTop w:val="0"/>
                          <w:marBottom w:val="0"/>
                          <w:divBdr>
                            <w:top w:val="none" w:sz="0" w:space="0" w:color="auto"/>
                            <w:left w:val="none" w:sz="0" w:space="0" w:color="auto"/>
                            <w:bottom w:val="none" w:sz="0" w:space="0" w:color="auto"/>
                            <w:right w:val="none" w:sz="0" w:space="0" w:color="auto"/>
                          </w:divBdr>
                          <w:divsChild>
                            <w:div w:id="1014380184">
                              <w:marLeft w:val="0"/>
                              <w:marRight w:val="0"/>
                              <w:marTop w:val="0"/>
                              <w:marBottom w:val="75"/>
                              <w:divBdr>
                                <w:top w:val="none" w:sz="0" w:space="0" w:color="auto"/>
                                <w:left w:val="none" w:sz="0" w:space="0" w:color="auto"/>
                                <w:bottom w:val="none" w:sz="0" w:space="0" w:color="auto"/>
                                <w:right w:val="none" w:sz="0" w:space="0" w:color="auto"/>
                              </w:divBdr>
                            </w:div>
                          </w:divsChild>
                        </w:div>
                        <w:div w:id="641733187">
                          <w:marLeft w:val="0"/>
                          <w:marRight w:val="0"/>
                          <w:marTop w:val="0"/>
                          <w:marBottom w:val="0"/>
                          <w:divBdr>
                            <w:top w:val="none" w:sz="0" w:space="0" w:color="auto"/>
                            <w:left w:val="none" w:sz="0" w:space="0" w:color="auto"/>
                            <w:bottom w:val="none" w:sz="0" w:space="0" w:color="auto"/>
                            <w:right w:val="none" w:sz="0" w:space="0" w:color="auto"/>
                          </w:divBdr>
                          <w:divsChild>
                            <w:div w:id="1545363313">
                              <w:marLeft w:val="0"/>
                              <w:marRight w:val="0"/>
                              <w:marTop w:val="0"/>
                              <w:marBottom w:val="0"/>
                              <w:divBdr>
                                <w:top w:val="none" w:sz="0" w:space="0" w:color="auto"/>
                                <w:left w:val="none" w:sz="0" w:space="0" w:color="auto"/>
                                <w:bottom w:val="none" w:sz="0" w:space="0" w:color="auto"/>
                                <w:right w:val="none" w:sz="0" w:space="0" w:color="auto"/>
                              </w:divBdr>
                              <w:divsChild>
                                <w:div w:id="627248111">
                                  <w:marLeft w:val="0"/>
                                  <w:marRight w:val="0"/>
                                  <w:marTop w:val="0"/>
                                  <w:marBottom w:val="0"/>
                                  <w:divBdr>
                                    <w:top w:val="none" w:sz="0" w:space="0" w:color="auto"/>
                                    <w:left w:val="none" w:sz="0" w:space="0" w:color="auto"/>
                                    <w:bottom w:val="none" w:sz="0" w:space="0" w:color="auto"/>
                                    <w:right w:val="none" w:sz="0" w:space="0" w:color="auto"/>
                                  </w:divBdr>
                                  <w:divsChild>
                                    <w:div w:id="64691897">
                                      <w:marLeft w:val="0"/>
                                      <w:marRight w:val="0"/>
                                      <w:marTop w:val="0"/>
                                      <w:marBottom w:val="0"/>
                                      <w:divBdr>
                                        <w:top w:val="none" w:sz="0" w:space="0" w:color="auto"/>
                                        <w:left w:val="none" w:sz="0" w:space="0" w:color="auto"/>
                                        <w:bottom w:val="none" w:sz="0" w:space="0" w:color="auto"/>
                                        <w:right w:val="none" w:sz="0" w:space="0" w:color="auto"/>
                                      </w:divBdr>
                                    </w:div>
                                    <w:div w:id="90666830">
                                      <w:marLeft w:val="0"/>
                                      <w:marRight w:val="0"/>
                                      <w:marTop w:val="0"/>
                                      <w:marBottom w:val="0"/>
                                      <w:divBdr>
                                        <w:top w:val="none" w:sz="0" w:space="0" w:color="auto"/>
                                        <w:left w:val="none" w:sz="0" w:space="0" w:color="auto"/>
                                        <w:bottom w:val="none" w:sz="0" w:space="0" w:color="auto"/>
                                        <w:right w:val="none" w:sz="0" w:space="0" w:color="auto"/>
                                      </w:divBdr>
                                    </w:div>
                                    <w:div w:id="118232466">
                                      <w:marLeft w:val="0"/>
                                      <w:marRight w:val="0"/>
                                      <w:marTop w:val="0"/>
                                      <w:marBottom w:val="0"/>
                                      <w:divBdr>
                                        <w:top w:val="none" w:sz="0" w:space="0" w:color="auto"/>
                                        <w:left w:val="none" w:sz="0" w:space="0" w:color="auto"/>
                                        <w:bottom w:val="none" w:sz="0" w:space="0" w:color="auto"/>
                                        <w:right w:val="none" w:sz="0" w:space="0" w:color="auto"/>
                                      </w:divBdr>
                                    </w:div>
                                    <w:div w:id="186407207">
                                      <w:marLeft w:val="0"/>
                                      <w:marRight w:val="0"/>
                                      <w:marTop w:val="0"/>
                                      <w:marBottom w:val="0"/>
                                      <w:divBdr>
                                        <w:top w:val="none" w:sz="0" w:space="0" w:color="auto"/>
                                        <w:left w:val="none" w:sz="0" w:space="0" w:color="auto"/>
                                        <w:bottom w:val="none" w:sz="0" w:space="0" w:color="auto"/>
                                        <w:right w:val="none" w:sz="0" w:space="0" w:color="auto"/>
                                      </w:divBdr>
                                    </w:div>
                                    <w:div w:id="303968073">
                                      <w:marLeft w:val="0"/>
                                      <w:marRight w:val="0"/>
                                      <w:marTop w:val="0"/>
                                      <w:marBottom w:val="0"/>
                                      <w:divBdr>
                                        <w:top w:val="none" w:sz="0" w:space="0" w:color="auto"/>
                                        <w:left w:val="none" w:sz="0" w:space="0" w:color="auto"/>
                                        <w:bottom w:val="none" w:sz="0" w:space="0" w:color="auto"/>
                                        <w:right w:val="none" w:sz="0" w:space="0" w:color="auto"/>
                                      </w:divBdr>
                                    </w:div>
                                    <w:div w:id="354161915">
                                      <w:marLeft w:val="0"/>
                                      <w:marRight w:val="0"/>
                                      <w:marTop w:val="0"/>
                                      <w:marBottom w:val="0"/>
                                      <w:divBdr>
                                        <w:top w:val="none" w:sz="0" w:space="0" w:color="auto"/>
                                        <w:left w:val="none" w:sz="0" w:space="0" w:color="auto"/>
                                        <w:bottom w:val="none" w:sz="0" w:space="0" w:color="auto"/>
                                        <w:right w:val="none" w:sz="0" w:space="0" w:color="auto"/>
                                      </w:divBdr>
                                    </w:div>
                                    <w:div w:id="487751540">
                                      <w:marLeft w:val="0"/>
                                      <w:marRight w:val="0"/>
                                      <w:marTop w:val="0"/>
                                      <w:marBottom w:val="0"/>
                                      <w:divBdr>
                                        <w:top w:val="none" w:sz="0" w:space="0" w:color="auto"/>
                                        <w:left w:val="none" w:sz="0" w:space="0" w:color="auto"/>
                                        <w:bottom w:val="none" w:sz="0" w:space="0" w:color="auto"/>
                                        <w:right w:val="none" w:sz="0" w:space="0" w:color="auto"/>
                                      </w:divBdr>
                                    </w:div>
                                    <w:div w:id="531764876">
                                      <w:marLeft w:val="0"/>
                                      <w:marRight w:val="0"/>
                                      <w:marTop w:val="0"/>
                                      <w:marBottom w:val="0"/>
                                      <w:divBdr>
                                        <w:top w:val="none" w:sz="0" w:space="0" w:color="auto"/>
                                        <w:left w:val="none" w:sz="0" w:space="0" w:color="auto"/>
                                        <w:bottom w:val="none" w:sz="0" w:space="0" w:color="auto"/>
                                        <w:right w:val="none" w:sz="0" w:space="0" w:color="auto"/>
                                      </w:divBdr>
                                    </w:div>
                                    <w:div w:id="552543041">
                                      <w:marLeft w:val="0"/>
                                      <w:marRight w:val="0"/>
                                      <w:marTop w:val="0"/>
                                      <w:marBottom w:val="0"/>
                                      <w:divBdr>
                                        <w:top w:val="none" w:sz="0" w:space="0" w:color="auto"/>
                                        <w:left w:val="none" w:sz="0" w:space="0" w:color="auto"/>
                                        <w:bottom w:val="none" w:sz="0" w:space="0" w:color="auto"/>
                                        <w:right w:val="none" w:sz="0" w:space="0" w:color="auto"/>
                                      </w:divBdr>
                                    </w:div>
                                    <w:div w:id="588660850">
                                      <w:marLeft w:val="0"/>
                                      <w:marRight w:val="0"/>
                                      <w:marTop w:val="0"/>
                                      <w:marBottom w:val="0"/>
                                      <w:divBdr>
                                        <w:top w:val="none" w:sz="0" w:space="0" w:color="auto"/>
                                        <w:left w:val="none" w:sz="0" w:space="0" w:color="auto"/>
                                        <w:bottom w:val="none" w:sz="0" w:space="0" w:color="auto"/>
                                        <w:right w:val="none" w:sz="0" w:space="0" w:color="auto"/>
                                      </w:divBdr>
                                    </w:div>
                                    <w:div w:id="642586825">
                                      <w:marLeft w:val="0"/>
                                      <w:marRight w:val="0"/>
                                      <w:marTop w:val="0"/>
                                      <w:marBottom w:val="0"/>
                                      <w:divBdr>
                                        <w:top w:val="none" w:sz="0" w:space="0" w:color="auto"/>
                                        <w:left w:val="none" w:sz="0" w:space="0" w:color="auto"/>
                                        <w:bottom w:val="none" w:sz="0" w:space="0" w:color="auto"/>
                                        <w:right w:val="none" w:sz="0" w:space="0" w:color="auto"/>
                                      </w:divBdr>
                                    </w:div>
                                    <w:div w:id="741103461">
                                      <w:marLeft w:val="0"/>
                                      <w:marRight w:val="0"/>
                                      <w:marTop w:val="0"/>
                                      <w:marBottom w:val="0"/>
                                      <w:divBdr>
                                        <w:top w:val="none" w:sz="0" w:space="0" w:color="auto"/>
                                        <w:left w:val="none" w:sz="0" w:space="0" w:color="auto"/>
                                        <w:bottom w:val="none" w:sz="0" w:space="0" w:color="auto"/>
                                        <w:right w:val="none" w:sz="0" w:space="0" w:color="auto"/>
                                      </w:divBdr>
                                    </w:div>
                                    <w:div w:id="777066541">
                                      <w:marLeft w:val="0"/>
                                      <w:marRight w:val="0"/>
                                      <w:marTop w:val="0"/>
                                      <w:marBottom w:val="0"/>
                                      <w:divBdr>
                                        <w:top w:val="none" w:sz="0" w:space="0" w:color="auto"/>
                                        <w:left w:val="none" w:sz="0" w:space="0" w:color="auto"/>
                                        <w:bottom w:val="none" w:sz="0" w:space="0" w:color="auto"/>
                                        <w:right w:val="none" w:sz="0" w:space="0" w:color="auto"/>
                                      </w:divBdr>
                                    </w:div>
                                    <w:div w:id="819082887">
                                      <w:marLeft w:val="0"/>
                                      <w:marRight w:val="0"/>
                                      <w:marTop w:val="0"/>
                                      <w:marBottom w:val="0"/>
                                      <w:divBdr>
                                        <w:top w:val="none" w:sz="0" w:space="0" w:color="auto"/>
                                        <w:left w:val="none" w:sz="0" w:space="0" w:color="auto"/>
                                        <w:bottom w:val="none" w:sz="0" w:space="0" w:color="auto"/>
                                        <w:right w:val="none" w:sz="0" w:space="0" w:color="auto"/>
                                      </w:divBdr>
                                    </w:div>
                                    <w:div w:id="929122267">
                                      <w:marLeft w:val="0"/>
                                      <w:marRight w:val="0"/>
                                      <w:marTop w:val="0"/>
                                      <w:marBottom w:val="0"/>
                                      <w:divBdr>
                                        <w:top w:val="none" w:sz="0" w:space="0" w:color="auto"/>
                                        <w:left w:val="none" w:sz="0" w:space="0" w:color="auto"/>
                                        <w:bottom w:val="none" w:sz="0" w:space="0" w:color="auto"/>
                                        <w:right w:val="none" w:sz="0" w:space="0" w:color="auto"/>
                                      </w:divBdr>
                                    </w:div>
                                    <w:div w:id="1048382705">
                                      <w:marLeft w:val="0"/>
                                      <w:marRight w:val="0"/>
                                      <w:marTop w:val="0"/>
                                      <w:marBottom w:val="0"/>
                                      <w:divBdr>
                                        <w:top w:val="none" w:sz="0" w:space="0" w:color="auto"/>
                                        <w:left w:val="none" w:sz="0" w:space="0" w:color="auto"/>
                                        <w:bottom w:val="none" w:sz="0" w:space="0" w:color="auto"/>
                                        <w:right w:val="none" w:sz="0" w:space="0" w:color="auto"/>
                                      </w:divBdr>
                                    </w:div>
                                    <w:div w:id="1179273075">
                                      <w:marLeft w:val="0"/>
                                      <w:marRight w:val="0"/>
                                      <w:marTop w:val="0"/>
                                      <w:marBottom w:val="0"/>
                                      <w:divBdr>
                                        <w:top w:val="none" w:sz="0" w:space="0" w:color="auto"/>
                                        <w:left w:val="none" w:sz="0" w:space="0" w:color="auto"/>
                                        <w:bottom w:val="none" w:sz="0" w:space="0" w:color="auto"/>
                                        <w:right w:val="none" w:sz="0" w:space="0" w:color="auto"/>
                                      </w:divBdr>
                                    </w:div>
                                    <w:div w:id="1226183200">
                                      <w:marLeft w:val="0"/>
                                      <w:marRight w:val="0"/>
                                      <w:marTop w:val="0"/>
                                      <w:marBottom w:val="0"/>
                                      <w:divBdr>
                                        <w:top w:val="none" w:sz="0" w:space="0" w:color="auto"/>
                                        <w:left w:val="none" w:sz="0" w:space="0" w:color="auto"/>
                                        <w:bottom w:val="none" w:sz="0" w:space="0" w:color="auto"/>
                                        <w:right w:val="none" w:sz="0" w:space="0" w:color="auto"/>
                                      </w:divBdr>
                                    </w:div>
                                    <w:div w:id="1232035075">
                                      <w:marLeft w:val="0"/>
                                      <w:marRight w:val="0"/>
                                      <w:marTop w:val="0"/>
                                      <w:marBottom w:val="0"/>
                                      <w:divBdr>
                                        <w:top w:val="none" w:sz="0" w:space="0" w:color="auto"/>
                                        <w:left w:val="none" w:sz="0" w:space="0" w:color="auto"/>
                                        <w:bottom w:val="none" w:sz="0" w:space="0" w:color="auto"/>
                                        <w:right w:val="none" w:sz="0" w:space="0" w:color="auto"/>
                                      </w:divBdr>
                                    </w:div>
                                    <w:div w:id="1273899618">
                                      <w:marLeft w:val="0"/>
                                      <w:marRight w:val="0"/>
                                      <w:marTop w:val="0"/>
                                      <w:marBottom w:val="0"/>
                                      <w:divBdr>
                                        <w:top w:val="none" w:sz="0" w:space="0" w:color="auto"/>
                                        <w:left w:val="none" w:sz="0" w:space="0" w:color="auto"/>
                                        <w:bottom w:val="none" w:sz="0" w:space="0" w:color="auto"/>
                                        <w:right w:val="none" w:sz="0" w:space="0" w:color="auto"/>
                                      </w:divBdr>
                                    </w:div>
                                    <w:div w:id="1532262342">
                                      <w:marLeft w:val="0"/>
                                      <w:marRight w:val="0"/>
                                      <w:marTop w:val="0"/>
                                      <w:marBottom w:val="0"/>
                                      <w:divBdr>
                                        <w:top w:val="none" w:sz="0" w:space="0" w:color="auto"/>
                                        <w:left w:val="none" w:sz="0" w:space="0" w:color="auto"/>
                                        <w:bottom w:val="none" w:sz="0" w:space="0" w:color="auto"/>
                                        <w:right w:val="none" w:sz="0" w:space="0" w:color="auto"/>
                                      </w:divBdr>
                                    </w:div>
                                    <w:div w:id="1581212407">
                                      <w:marLeft w:val="0"/>
                                      <w:marRight w:val="0"/>
                                      <w:marTop w:val="0"/>
                                      <w:marBottom w:val="0"/>
                                      <w:divBdr>
                                        <w:top w:val="none" w:sz="0" w:space="0" w:color="auto"/>
                                        <w:left w:val="none" w:sz="0" w:space="0" w:color="auto"/>
                                        <w:bottom w:val="none" w:sz="0" w:space="0" w:color="auto"/>
                                        <w:right w:val="none" w:sz="0" w:space="0" w:color="auto"/>
                                      </w:divBdr>
                                    </w:div>
                                    <w:div w:id="1660379701">
                                      <w:marLeft w:val="0"/>
                                      <w:marRight w:val="0"/>
                                      <w:marTop w:val="0"/>
                                      <w:marBottom w:val="0"/>
                                      <w:divBdr>
                                        <w:top w:val="none" w:sz="0" w:space="0" w:color="auto"/>
                                        <w:left w:val="none" w:sz="0" w:space="0" w:color="auto"/>
                                        <w:bottom w:val="none" w:sz="0" w:space="0" w:color="auto"/>
                                        <w:right w:val="none" w:sz="0" w:space="0" w:color="auto"/>
                                      </w:divBdr>
                                    </w:div>
                                    <w:div w:id="1666783869">
                                      <w:marLeft w:val="0"/>
                                      <w:marRight w:val="0"/>
                                      <w:marTop w:val="0"/>
                                      <w:marBottom w:val="0"/>
                                      <w:divBdr>
                                        <w:top w:val="none" w:sz="0" w:space="0" w:color="auto"/>
                                        <w:left w:val="none" w:sz="0" w:space="0" w:color="auto"/>
                                        <w:bottom w:val="none" w:sz="0" w:space="0" w:color="auto"/>
                                        <w:right w:val="none" w:sz="0" w:space="0" w:color="auto"/>
                                      </w:divBdr>
                                    </w:div>
                                    <w:div w:id="1782259300">
                                      <w:marLeft w:val="0"/>
                                      <w:marRight w:val="0"/>
                                      <w:marTop w:val="0"/>
                                      <w:marBottom w:val="0"/>
                                      <w:divBdr>
                                        <w:top w:val="none" w:sz="0" w:space="0" w:color="auto"/>
                                        <w:left w:val="none" w:sz="0" w:space="0" w:color="auto"/>
                                        <w:bottom w:val="none" w:sz="0" w:space="0" w:color="auto"/>
                                        <w:right w:val="none" w:sz="0" w:space="0" w:color="auto"/>
                                      </w:divBdr>
                                    </w:div>
                                    <w:div w:id="1866552706">
                                      <w:marLeft w:val="0"/>
                                      <w:marRight w:val="0"/>
                                      <w:marTop w:val="0"/>
                                      <w:marBottom w:val="0"/>
                                      <w:divBdr>
                                        <w:top w:val="none" w:sz="0" w:space="0" w:color="auto"/>
                                        <w:left w:val="none" w:sz="0" w:space="0" w:color="auto"/>
                                        <w:bottom w:val="none" w:sz="0" w:space="0" w:color="auto"/>
                                        <w:right w:val="none" w:sz="0" w:space="0" w:color="auto"/>
                                      </w:divBdr>
                                    </w:div>
                                    <w:div w:id="1964532288">
                                      <w:marLeft w:val="0"/>
                                      <w:marRight w:val="0"/>
                                      <w:marTop w:val="0"/>
                                      <w:marBottom w:val="0"/>
                                      <w:divBdr>
                                        <w:top w:val="none" w:sz="0" w:space="0" w:color="auto"/>
                                        <w:left w:val="none" w:sz="0" w:space="0" w:color="auto"/>
                                        <w:bottom w:val="none" w:sz="0" w:space="0" w:color="auto"/>
                                        <w:right w:val="none" w:sz="0" w:space="0" w:color="auto"/>
                                      </w:divBdr>
                                    </w:div>
                                    <w:div w:id="1995720515">
                                      <w:marLeft w:val="0"/>
                                      <w:marRight w:val="0"/>
                                      <w:marTop w:val="0"/>
                                      <w:marBottom w:val="0"/>
                                      <w:divBdr>
                                        <w:top w:val="none" w:sz="0" w:space="0" w:color="auto"/>
                                        <w:left w:val="none" w:sz="0" w:space="0" w:color="auto"/>
                                        <w:bottom w:val="none" w:sz="0" w:space="0" w:color="auto"/>
                                        <w:right w:val="none" w:sz="0" w:space="0" w:color="auto"/>
                                      </w:divBdr>
                                    </w:div>
                                    <w:div w:id="2023622150">
                                      <w:marLeft w:val="0"/>
                                      <w:marRight w:val="0"/>
                                      <w:marTop w:val="0"/>
                                      <w:marBottom w:val="0"/>
                                      <w:divBdr>
                                        <w:top w:val="none" w:sz="0" w:space="0" w:color="auto"/>
                                        <w:left w:val="none" w:sz="0" w:space="0" w:color="auto"/>
                                        <w:bottom w:val="none" w:sz="0" w:space="0" w:color="auto"/>
                                        <w:right w:val="none" w:sz="0" w:space="0" w:color="auto"/>
                                      </w:divBdr>
                                    </w:div>
                                    <w:div w:id="2046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17160">
                          <w:marLeft w:val="0"/>
                          <w:marRight w:val="0"/>
                          <w:marTop w:val="0"/>
                          <w:marBottom w:val="0"/>
                          <w:divBdr>
                            <w:top w:val="none" w:sz="0" w:space="0" w:color="auto"/>
                            <w:left w:val="none" w:sz="0" w:space="0" w:color="auto"/>
                            <w:bottom w:val="none" w:sz="0" w:space="0" w:color="auto"/>
                            <w:right w:val="none" w:sz="0" w:space="0" w:color="auto"/>
                          </w:divBdr>
                        </w:div>
                        <w:div w:id="1539197560">
                          <w:marLeft w:val="0"/>
                          <w:marRight w:val="0"/>
                          <w:marTop w:val="0"/>
                          <w:marBottom w:val="0"/>
                          <w:divBdr>
                            <w:top w:val="none" w:sz="0" w:space="0" w:color="auto"/>
                            <w:left w:val="none" w:sz="0" w:space="0" w:color="auto"/>
                            <w:bottom w:val="none" w:sz="0" w:space="0" w:color="auto"/>
                            <w:right w:val="none" w:sz="0" w:space="0" w:color="auto"/>
                          </w:divBdr>
                          <w:divsChild>
                            <w:div w:id="9840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2116">
                      <w:marLeft w:val="0"/>
                      <w:marRight w:val="0"/>
                      <w:marTop w:val="600"/>
                      <w:marBottom w:val="600"/>
                      <w:divBdr>
                        <w:top w:val="none" w:sz="0" w:space="0" w:color="auto"/>
                        <w:left w:val="none" w:sz="0" w:space="0" w:color="auto"/>
                        <w:bottom w:val="none" w:sz="0" w:space="0" w:color="auto"/>
                        <w:right w:val="none" w:sz="0" w:space="0" w:color="auto"/>
                      </w:divBdr>
                    </w:div>
                    <w:div w:id="1555392285">
                      <w:marLeft w:val="0"/>
                      <w:marRight w:val="0"/>
                      <w:marTop w:val="0"/>
                      <w:marBottom w:val="225"/>
                      <w:divBdr>
                        <w:top w:val="none" w:sz="0" w:space="0" w:color="auto"/>
                        <w:left w:val="none" w:sz="0" w:space="0" w:color="auto"/>
                        <w:bottom w:val="none" w:sz="0" w:space="0" w:color="auto"/>
                        <w:right w:val="none" w:sz="0" w:space="0" w:color="auto"/>
                      </w:divBdr>
                    </w:div>
                    <w:div w:id="1640110547">
                      <w:marLeft w:val="0"/>
                      <w:marRight w:val="0"/>
                      <w:marTop w:val="0"/>
                      <w:marBottom w:val="300"/>
                      <w:divBdr>
                        <w:top w:val="none" w:sz="0" w:space="0" w:color="auto"/>
                        <w:left w:val="none" w:sz="0" w:space="0" w:color="auto"/>
                        <w:bottom w:val="none" w:sz="0" w:space="0" w:color="auto"/>
                        <w:right w:val="none" w:sz="0" w:space="0" w:color="auto"/>
                      </w:divBdr>
                      <w:divsChild>
                        <w:div w:id="374306618">
                          <w:marLeft w:val="0"/>
                          <w:marRight w:val="0"/>
                          <w:marTop w:val="0"/>
                          <w:marBottom w:val="0"/>
                          <w:divBdr>
                            <w:top w:val="none" w:sz="0" w:space="0" w:color="auto"/>
                            <w:left w:val="none" w:sz="0" w:space="0" w:color="auto"/>
                            <w:bottom w:val="none" w:sz="0" w:space="0" w:color="auto"/>
                            <w:right w:val="none" w:sz="0" w:space="0" w:color="auto"/>
                          </w:divBdr>
                        </w:div>
                        <w:div w:id="656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48480">
          <w:marLeft w:val="0"/>
          <w:marRight w:val="0"/>
          <w:marTop w:val="375"/>
          <w:marBottom w:val="330"/>
          <w:divBdr>
            <w:top w:val="none" w:sz="0" w:space="0" w:color="auto"/>
            <w:left w:val="none" w:sz="0" w:space="0" w:color="auto"/>
            <w:bottom w:val="none" w:sz="0" w:space="0" w:color="auto"/>
            <w:right w:val="none" w:sz="0" w:space="0" w:color="auto"/>
          </w:divBdr>
          <w:divsChild>
            <w:div w:id="983048563">
              <w:marLeft w:val="0"/>
              <w:marRight w:val="0"/>
              <w:marTop w:val="0"/>
              <w:marBottom w:val="210"/>
              <w:divBdr>
                <w:top w:val="none" w:sz="0" w:space="0" w:color="auto"/>
                <w:left w:val="none" w:sz="0" w:space="0" w:color="auto"/>
                <w:bottom w:val="none" w:sz="0" w:space="0" w:color="auto"/>
                <w:right w:val="none" w:sz="0" w:space="0" w:color="auto"/>
              </w:divBdr>
              <w:divsChild>
                <w:div w:id="542520946">
                  <w:marLeft w:val="0"/>
                  <w:marRight w:val="0"/>
                  <w:marTop w:val="0"/>
                  <w:marBottom w:val="0"/>
                  <w:divBdr>
                    <w:top w:val="none" w:sz="0" w:space="0" w:color="auto"/>
                    <w:left w:val="none" w:sz="0" w:space="0" w:color="auto"/>
                    <w:bottom w:val="none" w:sz="0" w:space="0" w:color="auto"/>
                    <w:right w:val="none" w:sz="0" w:space="0" w:color="auto"/>
                  </w:divBdr>
                  <w:divsChild>
                    <w:div w:id="13977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0662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89302531">
      <w:bodyDiv w:val="1"/>
      <w:marLeft w:val="0"/>
      <w:marRight w:val="0"/>
      <w:marTop w:val="0"/>
      <w:marBottom w:val="0"/>
      <w:divBdr>
        <w:top w:val="none" w:sz="0" w:space="0" w:color="auto"/>
        <w:left w:val="none" w:sz="0" w:space="0" w:color="auto"/>
        <w:bottom w:val="none" w:sz="0" w:space="0" w:color="auto"/>
        <w:right w:val="none" w:sz="0" w:space="0" w:color="auto"/>
      </w:divBdr>
      <w:divsChild>
        <w:div w:id="613828764">
          <w:marLeft w:val="0"/>
          <w:marRight w:val="0"/>
          <w:marTop w:val="0"/>
          <w:marBottom w:val="0"/>
          <w:divBdr>
            <w:top w:val="none" w:sz="0" w:space="0" w:color="auto"/>
            <w:left w:val="none" w:sz="0" w:space="0" w:color="auto"/>
            <w:bottom w:val="none" w:sz="0" w:space="0" w:color="auto"/>
            <w:right w:val="none" w:sz="0" w:space="0" w:color="auto"/>
          </w:divBdr>
          <w:divsChild>
            <w:div w:id="365519833">
              <w:marLeft w:val="0"/>
              <w:marRight w:val="0"/>
              <w:marTop w:val="0"/>
              <w:marBottom w:val="0"/>
              <w:divBdr>
                <w:top w:val="none" w:sz="0" w:space="0" w:color="auto"/>
                <w:left w:val="none" w:sz="0" w:space="0" w:color="auto"/>
                <w:bottom w:val="none" w:sz="0" w:space="0" w:color="auto"/>
                <w:right w:val="none" w:sz="0" w:space="0" w:color="auto"/>
              </w:divBdr>
            </w:div>
          </w:divsChild>
        </w:div>
        <w:div w:id="1562908871">
          <w:marLeft w:val="0"/>
          <w:marRight w:val="0"/>
          <w:marTop w:val="0"/>
          <w:marBottom w:val="0"/>
          <w:divBdr>
            <w:top w:val="none" w:sz="0" w:space="0" w:color="auto"/>
            <w:left w:val="none" w:sz="0" w:space="0" w:color="auto"/>
            <w:bottom w:val="none" w:sz="0" w:space="0" w:color="auto"/>
            <w:right w:val="none" w:sz="0" w:space="0" w:color="auto"/>
          </w:divBdr>
          <w:divsChild>
            <w:div w:id="210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5679">
      <w:bodyDiv w:val="1"/>
      <w:marLeft w:val="0"/>
      <w:marRight w:val="0"/>
      <w:marTop w:val="0"/>
      <w:marBottom w:val="0"/>
      <w:divBdr>
        <w:top w:val="none" w:sz="0" w:space="0" w:color="auto"/>
        <w:left w:val="none" w:sz="0" w:space="0" w:color="auto"/>
        <w:bottom w:val="none" w:sz="0" w:space="0" w:color="auto"/>
        <w:right w:val="none" w:sz="0" w:space="0" w:color="auto"/>
      </w:divBdr>
      <w:divsChild>
        <w:div w:id="58404150">
          <w:marLeft w:val="2100"/>
          <w:marRight w:val="0"/>
          <w:marTop w:val="0"/>
          <w:marBottom w:val="0"/>
          <w:divBdr>
            <w:top w:val="none" w:sz="0" w:space="0" w:color="auto"/>
            <w:left w:val="none" w:sz="0" w:space="0" w:color="auto"/>
            <w:bottom w:val="none" w:sz="0" w:space="0" w:color="auto"/>
            <w:right w:val="none" w:sz="0" w:space="0" w:color="auto"/>
          </w:divBdr>
          <w:divsChild>
            <w:div w:id="756513689">
              <w:marLeft w:val="0"/>
              <w:marRight w:val="0"/>
              <w:marTop w:val="0"/>
              <w:marBottom w:val="0"/>
              <w:divBdr>
                <w:top w:val="none" w:sz="0" w:space="0" w:color="auto"/>
                <w:left w:val="none" w:sz="0" w:space="0" w:color="auto"/>
                <w:bottom w:val="none" w:sz="0" w:space="0" w:color="auto"/>
                <w:right w:val="none" w:sz="0" w:space="0" w:color="auto"/>
              </w:divBdr>
              <w:divsChild>
                <w:div w:id="1180050028">
                  <w:marLeft w:val="0"/>
                  <w:marRight w:val="0"/>
                  <w:marTop w:val="0"/>
                  <w:marBottom w:val="105"/>
                  <w:divBdr>
                    <w:top w:val="none" w:sz="0" w:space="0" w:color="auto"/>
                    <w:left w:val="none" w:sz="0" w:space="0" w:color="auto"/>
                    <w:bottom w:val="none" w:sz="0" w:space="0" w:color="auto"/>
                    <w:right w:val="none" w:sz="0" w:space="0" w:color="auto"/>
                  </w:divBdr>
                </w:div>
                <w:div w:id="1411270829">
                  <w:marLeft w:val="0"/>
                  <w:marRight w:val="0"/>
                  <w:marTop w:val="0"/>
                  <w:marBottom w:val="0"/>
                  <w:divBdr>
                    <w:top w:val="none" w:sz="0" w:space="0" w:color="auto"/>
                    <w:left w:val="none" w:sz="0" w:space="0" w:color="auto"/>
                    <w:bottom w:val="none" w:sz="0" w:space="0" w:color="auto"/>
                    <w:right w:val="none" w:sz="0" w:space="0" w:color="auto"/>
                  </w:divBdr>
                  <w:divsChild>
                    <w:div w:id="428702206">
                      <w:marLeft w:val="0"/>
                      <w:marRight w:val="0"/>
                      <w:marTop w:val="0"/>
                      <w:marBottom w:val="75"/>
                      <w:divBdr>
                        <w:top w:val="none" w:sz="0" w:space="0" w:color="auto"/>
                        <w:left w:val="none" w:sz="0" w:space="0" w:color="auto"/>
                        <w:bottom w:val="none" w:sz="0" w:space="0" w:color="auto"/>
                        <w:right w:val="none" w:sz="0" w:space="0" w:color="auto"/>
                      </w:divBdr>
                    </w:div>
                    <w:div w:id="587034476">
                      <w:marLeft w:val="0"/>
                      <w:marRight w:val="0"/>
                      <w:marTop w:val="0"/>
                      <w:marBottom w:val="75"/>
                      <w:divBdr>
                        <w:top w:val="none" w:sz="0" w:space="0" w:color="auto"/>
                        <w:left w:val="none" w:sz="0" w:space="0" w:color="auto"/>
                        <w:bottom w:val="none" w:sz="0" w:space="0" w:color="auto"/>
                        <w:right w:val="none" w:sz="0" w:space="0" w:color="auto"/>
                      </w:divBdr>
                    </w:div>
                    <w:div w:id="9172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6820">
              <w:marLeft w:val="0"/>
              <w:marRight w:val="0"/>
              <w:marTop w:val="0"/>
              <w:marBottom w:val="0"/>
              <w:divBdr>
                <w:top w:val="none" w:sz="0" w:space="0" w:color="auto"/>
                <w:left w:val="none" w:sz="0" w:space="0" w:color="auto"/>
                <w:bottom w:val="none" w:sz="0" w:space="0" w:color="auto"/>
                <w:right w:val="none" w:sz="0" w:space="0" w:color="auto"/>
              </w:divBdr>
              <w:divsChild>
                <w:div w:id="741681373">
                  <w:marLeft w:val="0"/>
                  <w:marRight w:val="0"/>
                  <w:marTop w:val="0"/>
                  <w:marBottom w:val="0"/>
                  <w:divBdr>
                    <w:top w:val="none" w:sz="0" w:space="0" w:color="auto"/>
                    <w:left w:val="none" w:sz="0" w:space="0" w:color="auto"/>
                    <w:bottom w:val="none" w:sz="0" w:space="0" w:color="auto"/>
                    <w:right w:val="none" w:sz="0" w:space="0" w:color="auto"/>
                  </w:divBdr>
                  <w:divsChild>
                    <w:div w:id="158692378">
                      <w:marLeft w:val="0"/>
                      <w:marRight w:val="0"/>
                      <w:marTop w:val="0"/>
                      <w:marBottom w:val="0"/>
                      <w:divBdr>
                        <w:top w:val="none" w:sz="0" w:space="0" w:color="auto"/>
                        <w:left w:val="none" w:sz="0" w:space="0" w:color="auto"/>
                        <w:bottom w:val="none" w:sz="0" w:space="0" w:color="auto"/>
                        <w:right w:val="none" w:sz="0" w:space="0" w:color="auto"/>
                      </w:divBdr>
                    </w:div>
                    <w:div w:id="338626137">
                      <w:marLeft w:val="0"/>
                      <w:marRight w:val="0"/>
                      <w:marTop w:val="0"/>
                      <w:marBottom w:val="75"/>
                      <w:divBdr>
                        <w:top w:val="none" w:sz="0" w:space="0" w:color="auto"/>
                        <w:left w:val="none" w:sz="0" w:space="0" w:color="auto"/>
                        <w:bottom w:val="none" w:sz="0" w:space="0" w:color="auto"/>
                        <w:right w:val="none" w:sz="0" w:space="0" w:color="auto"/>
                      </w:divBdr>
                    </w:div>
                    <w:div w:id="2068648981">
                      <w:marLeft w:val="0"/>
                      <w:marRight w:val="0"/>
                      <w:marTop w:val="0"/>
                      <w:marBottom w:val="75"/>
                      <w:divBdr>
                        <w:top w:val="none" w:sz="0" w:space="0" w:color="auto"/>
                        <w:left w:val="none" w:sz="0" w:space="0" w:color="auto"/>
                        <w:bottom w:val="none" w:sz="0" w:space="0" w:color="auto"/>
                        <w:right w:val="none" w:sz="0" w:space="0" w:color="auto"/>
                      </w:divBdr>
                    </w:div>
                  </w:divsChild>
                </w:div>
                <w:div w:id="949505837">
                  <w:marLeft w:val="0"/>
                  <w:marRight w:val="0"/>
                  <w:marTop w:val="0"/>
                  <w:marBottom w:val="105"/>
                  <w:divBdr>
                    <w:top w:val="none" w:sz="0" w:space="0" w:color="auto"/>
                    <w:left w:val="none" w:sz="0" w:space="0" w:color="auto"/>
                    <w:bottom w:val="none" w:sz="0" w:space="0" w:color="auto"/>
                    <w:right w:val="none" w:sz="0" w:space="0" w:color="auto"/>
                  </w:divBdr>
                </w:div>
              </w:divsChild>
            </w:div>
            <w:div w:id="1184437118">
              <w:marLeft w:val="0"/>
              <w:marRight w:val="0"/>
              <w:marTop w:val="0"/>
              <w:marBottom w:val="0"/>
              <w:divBdr>
                <w:top w:val="none" w:sz="0" w:space="0" w:color="auto"/>
                <w:left w:val="none" w:sz="0" w:space="0" w:color="auto"/>
                <w:bottom w:val="none" w:sz="0" w:space="0" w:color="auto"/>
                <w:right w:val="none" w:sz="0" w:space="0" w:color="auto"/>
              </w:divBdr>
              <w:divsChild>
                <w:div w:id="1612009070">
                  <w:marLeft w:val="0"/>
                  <w:marRight w:val="0"/>
                  <w:marTop w:val="0"/>
                  <w:marBottom w:val="105"/>
                  <w:divBdr>
                    <w:top w:val="none" w:sz="0" w:space="0" w:color="auto"/>
                    <w:left w:val="none" w:sz="0" w:space="0" w:color="auto"/>
                    <w:bottom w:val="none" w:sz="0" w:space="0" w:color="auto"/>
                    <w:right w:val="none" w:sz="0" w:space="0" w:color="auto"/>
                  </w:divBdr>
                </w:div>
                <w:div w:id="1977947943">
                  <w:marLeft w:val="0"/>
                  <w:marRight w:val="0"/>
                  <w:marTop w:val="0"/>
                  <w:marBottom w:val="0"/>
                  <w:divBdr>
                    <w:top w:val="none" w:sz="0" w:space="0" w:color="auto"/>
                    <w:left w:val="none" w:sz="0" w:space="0" w:color="auto"/>
                    <w:bottom w:val="none" w:sz="0" w:space="0" w:color="auto"/>
                    <w:right w:val="none" w:sz="0" w:space="0" w:color="auto"/>
                  </w:divBdr>
                  <w:divsChild>
                    <w:div w:id="524712904">
                      <w:marLeft w:val="0"/>
                      <w:marRight w:val="0"/>
                      <w:marTop w:val="0"/>
                      <w:marBottom w:val="75"/>
                      <w:divBdr>
                        <w:top w:val="none" w:sz="0" w:space="0" w:color="auto"/>
                        <w:left w:val="none" w:sz="0" w:space="0" w:color="auto"/>
                        <w:bottom w:val="none" w:sz="0" w:space="0" w:color="auto"/>
                        <w:right w:val="none" w:sz="0" w:space="0" w:color="auto"/>
                      </w:divBdr>
                    </w:div>
                    <w:div w:id="16930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5180">
              <w:marLeft w:val="0"/>
              <w:marRight w:val="0"/>
              <w:marTop w:val="0"/>
              <w:marBottom w:val="0"/>
              <w:divBdr>
                <w:top w:val="none" w:sz="0" w:space="0" w:color="auto"/>
                <w:left w:val="none" w:sz="0" w:space="0" w:color="auto"/>
                <w:bottom w:val="none" w:sz="0" w:space="0" w:color="auto"/>
                <w:right w:val="none" w:sz="0" w:space="0" w:color="auto"/>
              </w:divBdr>
              <w:divsChild>
                <w:div w:id="20889131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9364536">
          <w:marLeft w:val="2100"/>
          <w:marRight w:val="0"/>
          <w:marTop w:val="0"/>
          <w:marBottom w:val="0"/>
          <w:divBdr>
            <w:top w:val="none" w:sz="0" w:space="0" w:color="auto"/>
            <w:left w:val="none" w:sz="0" w:space="0" w:color="auto"/>
            <w:bottom w:val="none" w:sz="0" w:space="0" w:color="auto"/>
            <w:right w:val="none" w:sz="0" w:space="0" w:color="auto"/>
          </w:divBdr>
          <w:divsChild>
            <w:div w:id="2028868835">
              <w:marLeft w:val="0"/>
              <w:marRight w:val="0"/>
              <w:marTop w:val="0"/>
              <w:marBottom w:val="0"/>
              <w:divBdr>
                <w:top w:val="none" w:sz="0" w:space="0" w:color="auto"/>
                <w:left w:val="none" w:sz="0" w:space="0" w:color="auto"/>
                <w:bottom w:val="none" w:sz="0" w:space="0" w:color="auto"/>
                <w:right w:val="none" w:sz="0" w:space="0" w:color="auto"/>
              </w:divBdr>
              <w:divsChild>
                <w:div w:id="1438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0649">
          <w:marLeft w:val="2100"/>
          <w:marRight w:val="0"/>
          <w:marTop w:val="0"/>
          <w:marBottom w:val="0"/>
          <w:divBdr>
            <w:top w:val="none" w:sz="0" w:space="0" w:color="auto"/>
            <w:left w:val="none" w:sz="0" w:space="0" w:color="auto"/>
            <w:bottom w:val="none" w:sz="0" w:space="0" w:color="auto"/>
            <w:right w:val="none" w:sz="0" w:space="0" w:color="auto"/>
          </w:divBdr>
          <w:divsChild>
            <w:div w:id="1517233998">
              <w:marLeft w:val="0"/>
              <w:marRight w:val="0"/>
              <w:marTop w:val="0"/>
              <w:marBottom w:val="0"/>
              <w:divBdr>
                <w:top w:val="none" w:sz="0" w:space="0" w:color="auto"/>
                <w:left w:val="none" w:sz="0" w:space="0" w:color="auto"/>
                <w:bottom w:val="none" w:sz="0" w:space="0" w:color="auto"/>
                <w:right w:val="none" w:sz="0" w:space="0" w:color="auto"/>
              </w:divBdr>
              <w:divsChild>
                <w:div w:id="1021131168">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21521689">
          <w:marLeft w:val="2100"/>
          <w:marRight w:val="0"/>
          <w:marTop w:val="0"/>
          <w:marBottom w:val="0"/>
          <w:divBdr>
            <w:top w:val="none" w:sz="0" w:space="0" w:color="auto"/>
            <w:left w:val="none" w:sz="0" w:space="0" w:color="auto"/>
            <w:bottom w:val="none" w:sz="0" w:space="0" w:color="auto"/>
            <w:right w:val="none" w:sz="0" w:space="0" w:color="auto"/>
          </w:divBdr>
        </w:div>
      </w:divsChild>
    </w:div>
    <w:div w:id="390426265">
      <w:bodyDiv w:val="1"/>
      <w:marLeft w:val="0"/>
      <w:marRight w:val="0"/>
      <w:marTop w:val="0"/>
      <w:marBottom w:val="0"/>
      <w:divBdr>
        <w:top w:val="none" w:sz="0" w:space="0" w:color="auto"/>
        <w:left w:val="none" w:sz="0" w:space="0" w:color="auto"/>
        <w:bottom w:val="none" w:sz="0" w:space="0" w:color="auto"/>
        <w:right w:val="none" w:sz="0" w:space="0" w:color="auto"/>
      </w:divBdr>
      <w:divsChild>
        <w:div w:id="728499362">
          <w:marLeft w:val="0"/>
          <w:marRight w:val="0"/>
          <w:marTop w:val="225"/>
          <w:marBottom w:val="0"/>
          <w:divBdr>
            <w:top w:val="none" w:sz="0" w:space="0" w:color="auto"/>
            <w:left w:val="none" w:sz="0" w:space="0" w:color="auto"/>
            <w:bottom w:val="none" w:sz="0" w:space="0" w:color="auto"/>
            <w:right w:val="none" w:sz="0" w:space="0" w:color="auto"/>
          </w:divBdr>
          <w:divsChild>
            <w:div w:id="824586271">
              <w:marLeft w:val="0"/>
              <w:marRight w:val="0"/>
              <w:marTop w:val="0"/>
              <w:marBottom w:val="0"/>
              <w:divBdr>
                <w:top w:val="none" w:sz="0" w:space="0" w:color="auto"/>
                <w:left w:val="none" w:sz="0" w:space="0" w:color="auto"/>
                <w:bottom w:val="none" w:sz="0" w:space="0" w:color="auto"/>
                <w:right w:val="none" w:sz="0" w:space="0" w:color="auto"/>
              </w:divBdr>
              <w:divsChild>
                <w:div w:id="1080101304">
                  <w:marLeft w:val="0"/>
                  <w:marRight w:val="0"/>
                  <w:marTop w:val="0"/>
                  <w:marBottom w:val="0"/>
                  <w:divBdr>
                    <w:top w:val="none" w:sz="0" w:space="0" w:color="auto"/>
                    <w:left w:val="none" w:sz="0" w:space="0" w:color="auto"/>
                    <w:bottom w:val="none" w:sz="0" w:space="0" w:color="auto"/>
                    <w:right w:val="none" w:sz="0" w:space="0" w:color="auto"/>
                  </w:divBdr>
                </w:div>
                <w:div w:id="17463378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2097148">
          <w:marLeft w:val="0"/>
          <w:marRight w:val="0"/>
          <w:marTop w:val="225"/>
          <w:marBottom w:val="0"/>
          <w:divBdr>
            <w:top w:val="none" w:sz="0" w:space="0" w:color="auto"/>
            <w:left w:val="none" w:sz="0" w:space="0" w:color="auto"/>
            <w:bottom w:val="none" w:sz="0" w:space="0" w:color="auto"/>
            <w:right w:val="none" w:sz="0" w:space="0" w:color="auto"/>
          </w:divBdr>
          <w:divsChild>
            <w:div w:id="168836171">
              <w:marLeft w:val="0"/>
              <w:marRight w:val="0"/>
              <w:marTop w:val="0"/>
              <w:marBottom w:val="0"/>
              <w:divBdr>
                <w:top w:val="none" w:sz="0" w:space="0" w:color="auto"/>
                <w:left w:val="none" w:sz="0" w:space="0" w:color="auto"/>
                <w:bottom w:val="none" w:sz="0" w:space="0" w:color="auto"/>
                <w:right w:val="none" w:sz="0" w:space="0" w:color="auto"/>
              </w:divBdr>
              <w:divsChild>
                <w:div w:id="1059018895">
                  <w:marLeft w:val="0"/>
                  <w:marRight w:val="0"/>
                  <w:marTop w:val="0"/>
                  <w:marBottom w:val="0"/>
                  <w:divBdr>
                    <w:top w:val="none" w:sz="0" w:space="0" w:color="auto"/>
                    <w:left w:val="none" w:sz="0" w:space="0" w:color="auto"/>
                    <w:bottom w:val="none" w:sz="0" w:space="0" w:color="auto"/>
                    <w:right w:val="none" w:sz="0" w:space="0" w:color="auto"/>
                  </w:divBdr>
                  <w:divsChild>
                    <w:div w:id="1345666602">
                      <w:marLeft w:val="0"/>
                      <w:marRight w:val="0"/>
                      <w:marTop w:val="0"/>
                      <w:marBottom w:val="0"/>
                      <w:divBdr>
                        <w:top w:val="none" w:sz="0" w:space="0" w:color="auto"/>
                        <w:left w:val="none" w:sz="0" w:space="0" w:color="auto"/>
                        <w:bottom w:val="none" w:sz="0" w:space="0" w:color="auto"/>
                        <w:right w:val="none" w:sz="0" w:space="0" w:color="auto"/>
                      </w:divBdr>
                    </w:div>
                    <w:div w:id="17475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9939">
              <w:marLeft w:val="0"/>
              <w:marRight w:val="0"/>
              <w:marTop w:val="0"/>
              <w:marBottom w:val="225"/>
              <w:divBdr>
                <w:top w:val="none" w:sz="0" w:space="0" w:color="auto"/>
                <w:left w:val="none" w:sz="0" w:space="0" w:color="auto"/>
                <w:bottom w:val="none" w:sz="0" w:space="0" w:color="auto"/>
                <w:right w:val="none" w:sz="0" w:space="0" w:color="auto"/>
              </w:divBdr>
            </w:div>
          </w:divsChild>
        </w:div>
        <w:div w:id="1768887408">
          <w:marLeft w:val="0"/>
          <w:marRight w:val="0"/>
          <w:marTop w:val="0"/>
          <w:marBottom w:val="0"/>
          <w:divBdr>
            <w:top w:val="none" w:sz="0" w:space="0" w:color="auto"/>
            <w:left w:val="none" w:sz="0" w:space="0" w:color="auto"/>
            <w:bottom w:val="none" w:sz="0" w:space="0" w:color="auto"/>
            <w:right w:val="none" w:sz="0" w:space="0" w:color="auto"/>
          </w:divBdr>
          <w:divsChild>
            <w:div w:id="4602912">
              <w:marLeft w:val="0"/>
              <w:marRight w:val="0"/>
              <w:marTop w:val="0"/>
              <w:marBottom w:val="0"/>
              <w:divBdr>
                <w:top w:val="none" w:sz="0" w:space="0" w:color="auto"/>
                <w:left w:val="none" w:sz="0" w:space="0" w:color="auto"/>
                <w:bottom w:val="none" w:sz="0" w:space="0" w:color="auto"/>
                <w:right w:val="none" w:sz="0" w:space="0" w:color="auto"/>
              </w:divBdr>
              <w:divsChild>
                <w:div w:id="729771349">
                  <w:marLeft w:val="0"/>
                  <w:marRight w:val="0"/>
                  <w:marTop w:val="0"/>
                  <w:marBottom w:val="0"/>
                  <w:divBdr>
                    <w:top w:val="none" w:sz="0" w:space="0" w:color="auto"/>
                    <w:left w:val="none" w:sz="0" w:space="0" w:color="auto"/>
                    <w:bottom w:val="none" w:sz="0" w:space="0" w:color="auto"/>
                    <w:right w:val="none" w:sz="0" w:space="0" w:color="auto"/>
                  </w:divBdr>
                </w:div>
              </w:divsChild>
            </w:div>
            <w:div w:id="29231286">
              <w:marLeft w:val="0"/>
              <w:marRight w:val="0"/>
              <w:marTop w:val="0"/>
              <w:marBottom w:val="0"/>
              <w:divBdr>
                <w:top w:val="none" w:sz="0" w:space="0" w:color="auto"/>
                <w:left w:val="none" w:sz="0" w:space="0" w:color="auto"/>
                <w:bottom w:val="none" w:sz="0" w:space="0" w:color="auto"/>
                <w:right w:val="none" w:sz="0" w:space="0" w:color="auto"/>
              </w:divBdr>
              <w:divsChild>
                <w:div w:id="1021081178">
                  <w:marLeft w:val="0"/>
                  <w:marRight w:val="0"/>
                  <w:marTop w:val="0"/>
                  <w:marBottom w:val="0"/>
                  <w:divBdr>
                    <w:top w:val="none" w:sz="0" w:space="0" w:color="auto"/>
                    <w:left w:val="none" w:sz="0" w:space="0" w:color="auto"/>
                    <w:bottom w:val="none" w:sz="0" w:space="0" w:color="auto"/>
                    <w:right w:val="none" w:sz="0" w:space="0" w:color="auto"/>
                  </w:divBdr>
                </w:div>
              </w:divsChild>
            </w:div>
            <w:div w:id="277491473">
              <w:marLeft w:val="0"/>
              <w:marRight w:val="0"/>
              <w:marTop w:val="0"/>
              <w:marBottom w:val="0"/>
              <w:divBdr>
                <w:top w:val="none" w:sz="0" w:space="0" w:color="auto"/>
                <w:left w:val="none" w:sz="0" w:space="0" w:color="auto"/>
                <w:bottom w:val="none" w:sz="0" w:space="0" w:color="auto"/>
                <w:right w:val="none" w:sz="0" w:space="0" w:color="auto"/>
              </w:divBdr>
              <w:divsChild>
                <w:div w:id="1078289065">
                  <w:marLeft w:val="0"/>
                  <w:marRight w:val="0"/>
                  <w:marTop w:val="0"/>
                  <w:marBottom w:val="0"/>
                  <w:divBdr>
                    <w:top w:val="none" w:sz="0" w:space="0" w:color="auto"/>
                    <w:left w:val="none" w:sz="0" w:space="0" w:color="auto"/>
                    <w:bottom w:val="none" w:sz="0" w:space="0" w:color="auto"/>
                    <w:right w:val="none" w:sz="0" w:space="0" w:color="auto"/>
                  </w:divBdr>
                </w:div>
              </w:divsChild>
            </w:div>
            <w:div w:id="629937636">
              <w:marLeft w:val="0"/>
              <w:marRight w:val="0"/>
              <w:marTop w:val="0"/>
              <w:marBottom w:val="0"/>
              <w:divBdr>
                <w:top w:val="none" w:sz="0" w:space="0" w:color="auto"/>
                <w:left w:val="none" w:sz="0" w:space="0" w:color="auto"/>
                <w:bottom w:val="none" w:sz="0" w:space="0" w:color="auto"/>
                <w:right w:val="none" w:sz="0" w:space="0" w:color="auto"/>
              </w:divBdr>
              <w:divsChild>
                <w:div w:id="928662627">
                  <w:marLeft w:val="0"/>
                  <w:marRight w:val="0"/>
                  <w:marTop w:val="0"/>
                  <w:marBottom w:val="0"/>
                  <w:divBdr>
                    <w:top w:val="none" w:sz="0" w:space="0" w:color="auto"/>
                    <w:left w:val="none" w:sz="0" w:space="0" w:color="auto"/>
                    <w:bottom w:val="none" w:sz="0" w:space="0" w:color="auto"/>
                    <w:right w:val="none" w:sz="0" w:space="0" w:color="auto"/>
                  </w:divBdr>
                </w:div>
              </w:divsChild>
            </w:div>
            <w:div w:id="967471304">
              <w:marLeft w:val="0"/>
              <w:marRight w:val="0"/>
              <w:marTop w:val="0"/>
              <w:marBottom w:val="0"/>
              <w:divBdr>
                <w:top w:val="none" w:sz="0" w:space="0" w:color="auto"/>
                <w:left w:val="none" w:sz="0" w:space="0" w:color="auto"/>
                <w:bottom w:val="none" w:sz="0" w:space="0" w:color="auto"/>
                <w:right w:val="none" w:sz="0" w:space="0" w:color="auto"/>
              </w:divBdr>
              <w:divsChild>
                <w:div w:id="1454716937">
                  <w:marLeft w:val="0"/>
                  <w:marRight w:val="0"/>
                  <w:marTop w:val="0"/>
                  <w:marBottom w:val="0"/>
                  <w:divBdr>
                    <w:top w:val="none" w:sz="0" w:space="0" w:color="auto"/>
                    <w:left w:val="none" w:sz="0" w:space="0" w:color="auto"/>
                    <w:bottom w:val="none" w:sz="0" w:space="0" w:color="auto"/>
                    <w:right w:val="none" w:sz="0" w:space="0" w:color="auto"/>
                  </w:divBdr>
                </w:div>
              </w:divsChild>
            </w:div>
            <w:div w:id="1145664475">
              <w:marLeft w:val="0"/>
              <w:marRight w:val="0"/>
              <w:marTop w:val="0"/>
              <w:marBottom w:val="0"/>
              <w:divBdr>
                <w:top w:val="none" w:sz="0" w:space="0" w:color="auto"/>
                <w:left w:val="none" w:sz="0" w:space="0" w:color="auto"/>
                <w:bottom w:val="none" w:sz="0" w:space="0" w:color="auto"/>
                <w:right w:val="none" w:sz="0" w:space="0" w:color="auto"/>
              </w:divBdr>
              <w:divsChild>
                <w:div w:id="300696589">
                  <w:marLeft w:val="0"/>
                  <w:marRight w:val="0"/>
                  <w:marTop w:val="0"/>
                  <w:marBottom w:val="0"/>
                  <w:divBdr>
                    <w:top w:val="none" w:sz="0" w:space="0" w:color="auto"/>
                    <w:left w:val="none" w:sz="0" w:space="0" w:color="auto"/>
                    <w:bottom w:val="none" w:sz="0" w:space="0" w:color="auto"/>
                    <w:right w:val="none" w:sz="0" w:space="0" w:color="auto"/>
                  </w:divBdr>
                </w:div>
              </w:divsChild>
            </w:div>
            <w:div w:id="1428693438">
              <w:marLeft w:val="0"/>
              <w:marRight w:val="0"/>
              <w:marTop w:val="0"/>
              <w:marBottom w:val="0"/>
              <w:divBdr>
                <w:top w:val="none" w:sz="0" w:space="0" w:color="auto"/>
                <w:left w:val="none" w:sz="0" w:space="0" w:color="auto"/>
                <w:bottom w:val="none" w:sz="0" w:space="0" w:color="auto"/>
                <w:right w:val="none" w:sz="0" w:space="0" w:color="auto"/>
              </w:divBdr>
              <w:divsChild>
                <w:div w:id="1183714130">
                  <w:marLeft w:val="0"/>
                  <w:marRight w:val="0"/>
                  <w:marTop w:val="0"/>
                  <w:marBottom w:val="0"/>
                  <w:divBdr>
                    <w:top w:val="none" w:sz="0" w:space="0" w:color="auto"/>
                    <w:left w:val="none" w:sz="0" w:space="0" w:color="auto"/>
                    <w:bottom w:val="none" w:sz="0" w:space="0" w:color="auto"/>
                    <w:right w:val="none" w:sz="0" w:space="0" w:color="auto"/>
                  </w:divBdr>
                </w:div>
              </w:divsChild>
            </w:div>
            <w:div w:id="1632713646">
              <w:marLeft w:val="0"/>
              <w:marRight w:val="0"/>
              <w:marTop w:val="0"/>
              <w:marBottom w:val="0"/>
              <w:divBdr>
                <w:top w:val="none" w:sz="0" w:space="0" w:color="auto"/>
                <w:left w:val="none" w:sz="0" w:space="0" w:color="auto"/>
                <w:bottom w:val="none" w:sz="0" w:space="0" w:color="auto"/>
                <w:right w:val="none" w:sz="0" w:space="0" w:color="auto"/>
              </w:divBdr>
              <w:divsChild>
                <w:div w:id="496111823">
                  <w:marLeft w:val="0"/>
                  <w:marRight w:val="0"/>
                  <w:marTop w:val="0"/>
                  <w:marBottom w:val="0"/>
                  <w:divBdr>
                    <w:top w:val="none" w:sz="0" w:space="0" w:color="auto"/>
                    <w:left w:val="none" w:sz="0" w:space="0" w:color="auto"/>
                    <w:bottom w:val="none" w:sz="0" w:space="0" w:color="auto"/>
                    <w:right w:val="none" w:sz="0" w:space="0" w:color="auto"/>
                  </w:divBdr>
                  <w:divsChild>
                    <w:div w:id="284507063">
                      <w:marLeft w:val="0"/>
                      <w:marRight w:val="0"/>
                      <w:marTop w:val="0"/>
                      <w:marBottom w:val="0"/>
                      <w:divBdr>
                        <w:top w:val="none" w:sz="0" w:space="0" w:color="auto"/>
                        <w:left w:val="none" w:sz="0" w:space="0" w:color="auto"/>
                        <w:bottom w:val="none" w:sz="0" w:space="0" w:color="auto"/>
                        <w:right w:val="none" w:sz="0" w:space="0" w:color="auto"/>
                      </w:divBdr>
                      <w:divsChild>
                        <w:div w:id="819073596">
                          <w:marLeft w:val="0"/>
                          <w:marRight w:val="0"/>
                          <w:marTop w:val="0"/>
                          <w:marBottom w:val="0"/>
                          <w:divBdr>
                            <w:top w:val="none" w:sz="0" w:space="0" w:color="auto"/>
                            <w:left w:val="none" w:sz="0" w:space="0" w:color="auto"/>
                            <w:bottom w:val="none" w:sz="0" w:space="0" w:color="auto"/>
                            <w:right w:val="none" w:sz="0" w:space="0" w:color="auto"/>
                          </w:divBdr>
                        </w:div>
                        <w:div w:id="1574975332">
                          <w:marLeft w:val="0"/>
                          <w:marRight w:val="0"/>
                          <w:marTop w:val="0"/>
                          <w:marBottom w:val="0"/>
                          <w:divBdr>
                            <w:top w:val="none" w:sz="0" w:space="0" w:color="auto"/>
                            <w:left w:val="none" w:sz="0" w:space="0" w:color="auto"/>
                            <w:bottom w:val="none" w:sz="0" w:space="0" w:color="auto"/>
                            <w:right w:val="none" w:sz="0" w:space="0" w:color="auto"/>
                          </w:divBdr>
                          <w:divsChild>
                            <w:div w:id="12162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3346">
                      <w:marLeft w:val="0"/>
                      <w:marRight w:val="0"/>
                      <w:marTop w:val="0"/>
                      <w:marBottom w:val="0"/>
                      <w:divBdr>
                        <w:top w:val="none" w:sz="0" w:space="0" w:color="auto"/>
                        <w:left w:val="none" w:sz="0" w:space="0" w:color="auto"/>
                        <w:bottom w:val="none" w:sz="0" w:space="0" w:color="auto"/>
                        <w:right w:val="none" w:sz="0" w:space="0" w:color="auto"/>
                      </w:divBdr>
                      <w:divsChild>
                        <w:div w:id="16971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4127">
              <w:marLeft w:val="0"/>
              <w:marRight w:val="0"/>
              <w:marTop w:val="0"/>
              <w:marBottom w:val="0"/>
              <w:divBdr>
                <w:top w:val="none" w:sz="0" w:space="0" w:color="auto"/>
                <w:left w:val="none" w:sz="0" w:space="0" w:color="auto"/>
                <w:bottom w:val="none" w:sz="0" w:space="0" w:color="auto"/>
                <w:right w:val="none" w:sz="0" w:space="0" w:color="auto"/>
              </w:divBdr>
              <w:divsChild>
                <w:div w:id="1152525033">
                  <w:marLeft w:val="0"/>
                  <w:marRight w:val="0"/>
                  <w:marTop w:val="0"/>
                  <w:marBottom w:val="0"/>
                  <w:divBdr>
                    <w:top w:val="none" w:sz="0" w:space="0" w:color="auto"/>
                    <w:left w:val="none" w:sz="0" w:space="0" w:color="auto"/>
                    <w:bottom w:val="none" w:sz="0" w:space="0" w:color="auto"/>
                    <w:right w:val="none" w:sz="0" w:space="0" w:color="auto"/>
                  </w:divBdr>
                </w:div>
              </w:divsChild>
            </w:div>
            <w:div w:id="1876581254">
              <w:marLeft w:val="0"/>
              <w:marRight w:val="0"/>
              <w:marTop w:val="0"/>
              <w:marBottom w:val="0"/>
              <w:divBdr>
                <w:top w:val="none" w:sz="0" w:space="0" w:color="auto"/>
                <w:left w:val="none" w:sz="0" w:space="0" w:color="auto"/>
                <w:bottom w:val="none" w:sz="0" w:space="0" w:color="auto"/>
                <w:right w:val="none" w:sz="0" w:space="0" w:color="auto"/>
              </w:divBdr>
            </w:div>
            <w:div w:id="1886062021">
              <w:marLeft w:val="0"/>
              <w:marRight w:val="0"/>
              <w:marTop w:val="0"/>
              <w:marBottom w:val="0"/>
              <w:divBdr>
                <w:top w:val="none" w:sz="0" w:space="0" w:color="auto"/>
                <w:left w:val="none" w:sz="0" w:space="0" w:color="auto"/>
                <w:bottom w:val="none" w:sz="0" w:space="0" w:color="auto"/>
                <w:right w:val="none" w:sz="0" w:space="0" w:color="auto"/>
              </w:divBdr>
              <w:divsChild>
                <w:div w:id="882254483">
                  <w:marLeft w:val="0"/>
                  <w:marRight w:val="0"/>
                  <w:marTop w:val="0"/>
                  <w:marBottom w:val="0"/>
                  <w:divBdr>
                    <w:top w:val="none" w:sz="0" w:space="0" w:color="auto"/>
                    <w:left w:val="none" w:sz="0" w:space="0" w:color="auto"/>
                    <w:bottom w:val="none" w:sz="0" w:space="0" w:color="auto"/>
                    <w:right w:val="none" w:sz="0" w:space="0" w:color="auto"/>
                  </w:divBdr>
                </w:div>
              </w:divsChild>
            </w:div>
            <w:div w:id="1989478122">
              <w:marLeft w:val="0"/>
              <w:marRight w:val="0"/>
              <w:marTop w:val="0"/>
              <w:marBottom w:val="0"/>
              <w:divBdr>
                <w:top w:val="none" w:sz="0" w:space="0" w:color="auto"/>
                <w:left w:val="none" w:sz="0" w:space="0" w:color="auto"/>
                <w:bottom w:val="none" w:sz="0" w:space="0" w:color="auto"/>
                <w:right w:val="none" w:sz="0" w:space="0" w:color="auto"/>
              </w:divBdr>
              <w:divsChild>
                <w:div w:id="11925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04374">
      <w:bodyDiv w:val="1"/>
      <w:marLeft w:val="0"/>
      <w:marRight w:val="0"/>
      <w:marTop w:val="0"/>
      <w:marBottom w:val="0"/>
      <w:divBdr>
        <w:top w:val="none" w:sz="0" w:space="0" w:color="auto"/>
        <w:left w:val="none" w:sz="0" w:space="0" w:color="auto"/>
        <w:bottom w:val="none" w:sz="0" w:space="0" w:color="auto"/>
        <w:right w:val="none" w:sz="0" w:space="0" w:color="auto"/>
      </w:divBdr>
      <w:divsChild>
        <w:div w:id="2081513177">
          <w:marLeft w:val="0"/>
          <w:marRight w:val="0"/>
          <w:marTop w:val="0"/>
          <w:marBottom w:val="0"/>
          <w:divBdr>
            <w:top w:val="none" w:sz="0" w:space="0" w:color="auto"/>
            <w:left w:val="none" w:sz="0" w:space="0" w:color="auto"/>
            <w:bottom w:val="none" w:sz="0" w:space="0" w:color="auto"/>
            <w:right w:val="none" w:sz="0" w:space="0" w:color="auto"/>
          </w:divBdr>
          <w:divsChild>
            <w:div w:id="1021663862">
              <w:marLeft w:val="0"/>
              <w:marRight w:val="0"/>
              <w:marTop w:val="0"/>
              <w:marBottom w:val="0"/>
              <w:divBdr>
                <w:top w:val="none" w:sz="0" w:space="0" w:color="auto"/>
                <w:left w:val="none" w:sz="0" w:space="0" w:color="auto"/>
                <w:bottom w:val="none" w:sz="0" w:space="0" w:color="auto"/>
                <w:right w:val="none" w:sz="0" w:space="0" w:color="auto"/>
              </w:divBdr>
            </w:div>
          </w:divsChild>
        </w:div>
        <w:div w:id="150369853">
          <w:marLeft w:val="0"/>
          <w:marRight w:val="0"/>
          <w:marTop w:val="0"/>
          <w:marBottom w:val="240"/>
          <w:divBdr>
            <w:top w:val="single" w:sz="6" w:space="4" w:color="EEEEEE"/>
            <w:left w:val="none" w:sz="0" w:space="0" w:color="auto"/>
            <w:bottom w:val="single" w:sz="6" w:space="4" w:color="EEEEEE"/>
            <w:right w:val="none" w:sz="0" w:space="0" w:color="auto"/>
          </w:divBdr>
          <w:divsChild>
            <w:div w:id="1460957566">
              <w:marLeft w:val="0"/>
              <w:marRight w:val="75"/>
              <w:marTop w:val="0"/>
              <w:marBottom w:val="0"/>
              <w:divBdr>
                <w:top w:val="none" w:sz="0" w:space="0" w:color="auto"/>
                <w:left w:val="none" w:sz="0" w:space="0" w:color="auto"/>
                <w:bottom w:val="none" w:sz="0" w:space="0" w:color="auto"/>
                <w:right w:val="none" w:sz="0" w:space="0" w:color="auto"/>
              </w:divBdr>
              <w:divsChild>
                <w:div w:id="11322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30543">
          <w:marLeft w:val="0"/>
          <w:marRight w:val="0"/>
          <w:marTop w:val="0"/>
          <w:marBottom w:val="0"/>
          <w:divBdr>
            <w:top w:val="none" w:sz="0" w:space="0" w:color="auto"/>
            <w:left w:val="none" w:sz="0" w:space="0" w:color="auto"/>
            <w:bottom w:val="none" w:sz="0" w:space="0" w:color="auto"/>
            <w:right w:val="none" w:sz="0" w:space="0" w:color="auto"/>
          </w:divBdr>
          <w:divsChild>
            <w:div w:id="539244042">
              <w:marLeft w:val="0"/>
              <w:marRight w:val="0"/>
              <w:marTop w:val="0"/>
              <w:marBottom w:val="180"/>
              <w:divBdr>
                <w:top w:val="none" w:sz="0" w:space="0" w:color="auto"/>
                <w:left w:val="none" w:sz="0" w:space="0" w:color="auto"/>
                <w:bottom w:val="single" w:sz="6" w:space="6" w:color="EEEEEE"/>
                <w:right w:val="none" w:sz="0" w:space="0" w:color="auto"/>
              </w:divBdr>
            </w:div>
          </w:divsChild>
        </w:div>
        <w:div w:id="1573853026">
          <w:marLeft w:val="0"/>
          <w:marRight w:val="0"/>
          <w:marTop w:val="0"/>
          <w:marBottom w:val="0"/>
          <w:divBdr>
            <w:top w:val="none" w:sz="0" w:space="0" w:color="auto"/>
            <w:left w:val="none" w:sz="0" w:space="0" w:color="auto"/>
            <w:bottom w:val="none" w:sz="0" w:space="0" w:color="auto"/>
            <w:right w:val="none" w:sz="0" w:space="0" w:color="auto"/>
          </w:divBdr>
          <w:divsChild>
            <w:div w:id="1849252786">
              <w:marLeft w:val="0"/>
              <w:marRight w:val="0"/>
              <w:marTop w:val="0"/>
              <w:marBottom w:val="0"/>
              <w:divBdr>
                <w:top w:val="none" w:sz="0" w:space="0" w:color="auto"/>
                <w:left w:val="none" w:sz="0" w:space="0" w:color="auto"/>
                <w:bottom w:val="none" w:sz="0" w:space="0" w:color="auto"/>
                <w:right w:val="none" w:sz="0" w:space="0" w:color="auto"/>
              </w:divBdr>
              <w:divsChild>
                <w:div w:id="229536454">
                  <w:marLeft w:val="0"/>
                  <w:marRight w:val="0"/>
                  <w:marTop w:val="0"/>
                  <w:marBottom w:val="240"/>
                  <w:divBdr>
                    <w:top w:val="none" w:sz="0" w:space="0" w:color="auto"/>
                    <w:left w:val="none" w:sz="0" w:space="0" w:color="auto"/>
                    <w:bottom w:val="single" w:sz="6" w:space="11" w:color="EEEEEE"/>
                    <w:right w:val="none" w:sz="0" w:space="0" w:color="auto"/>
                  </w:divBdr>
                  <w:divsChild>
                    <w:div w:id="2101682138">
                      <w:marLeft w:val="0"/>
                      <w:marRight w:val="0"/>
                      <w:marTop w:val="225"/>
                      <w:marBottom w:val="0"/>
                      <w:divBdr>
                        <w:top w:val="none" w:sz="0" w:space="0" w:color="auto"/>
                        <w:left w:val="none" w:sz="0" w:space="0" w:color="auto"/>
                        <w:bottom w:val="none" w:sz="0" w:space="0" w:color="auto"/>
                        <w:right w:val="none" w:sz="0" w:space="0" w:color="auto"/>
                      </w:divBdr>
                    </w:div>
                  </w:divsChild>
                </w:div>
                <w:div w:id="1112167369">
                  <w:marLeft w:val="0"/>
                  <w:marRight w:val="0"/>
                  <w:marTop w:val="0"/>
                  <w:marBottom w:val="0"/>
                  <w:divBdr>
                    <w:top w:val="none" w:sz="0" w:space="0" w:color="auto"/>
                    <w:left w:val="none" w:sz="0" w:space="0" w:color="auto"/>
                    <w:bottom w:val="none" w:sz="0" w:space="0" w:color="auto"/>
                    <w:right w:val="none" w:sz="0" w:space="0" w:color="auto"/>
                  </w:divBdr>
                  <w:divsChild>
                    <w:div w:id="211890615">
                      <w:marLeft w:val="0"/>
                      <w:marRight w:val="0"/>
                      <w:marTop w:val="0"/>
                      <w:marBottom w:val="0"/>
                      <w:divBdr>
                        <w:top w:val="none" w:sz="0" w:space="0" w:color="auto"/>
                        <w:left w:val="none" w:sz="0" w:space="0" w:color="auto"/>
                        <w:bottom w:val="none" w:sz="0" w:space="0" w:color="auto"/>
                        <w:right w:val="none" w:sz="0" w:space="0" w:color="auto"/>
                      </w:divBdr>
                      <w:divsChild>
                        <w:div w:id="164172611">
                          <w:marLeft w:val="0"/>
                          <w:marRight w:val="0"/>
                          <w:marTop w:val="0"/>
                          <w:marBottom w:val="0"/>
                          <w:divBdr>
                            <w:top w:val="none" w:sz="0" w:space="0" w:color="auto"/>
                            <w:left w:val="none" w:sz="0" w:space="0" w:color="auto"/>
                            <w:bottom w:val="none" w:sz="0" w:space="0" w:color="auto"/>
                            <w:right w:val="none" w:sz="0" w:space="0" w:color="auto"/>
                          </w:divBdr>
                          <w:divsChild>
                            <w:div w:id="265818203">
                              <w:marLeft w:val="0"/>
                              <w:marRight w:val="0"/>
                              <w:marTop w:val="0"/>
                              <w:marBottom w:val="0"/>
                              <w:divBdr>
                                <w:top w:val="none" w:sz="0" w:space="0" w:color="auto"/>
                                <w:left w:val="none" w:sz="0" w:space="0" w:color="auto"/>
                                <w:bottom w:val="none" w:sz="0" w:space="0" w:color="auto"/>
                                <w:right w:val="none" w:sz="0" w:space="0" w:color="auto"/>
                              </w:divBdr>
                              <w:divsChild>
                                <w:div w:id="523134977">
                                  <w:marLeft w:val="0"/>
                                  <w:marRight w:val="0"/>
                                  <w:marTop w:val="240"/>
                                  <w:marBottom w:val="240"/>
                                  <w:divBdr>
                                    <w:top w:val="none" w:sz="0" w:space="0" w:color="auto"/>
                                    <w:left w:val="none" w:sz="0" w:space="0" w:color="auto"/>
                                    <w:bottom w:val="none" w:sz="0" w:space="0" w:color="auto"/>
                                    <w:right w:val="none" w:sz="0" w:space="0" w:color="auto"/>
                                  </w:divBdr>
                                  <w:divsChild>
                                    <w:div w:id="1173490625">
                                      <w:marLeft w:val="0"/>
                                      <w:marRight w:val="0"/>
                                      <w:marTop w:val="0"/>
                                      <w:marBottom w:val="0"/>
                                      <w:divBdr>
                                        <w:top w:val="none" w:sz="0" w:space="0" w:color="auto"/>
                                        <w:left w:val="none" w:sz="0" w:space="0" w:color="auto"/>
                                        <w:bottom w:val="none" w:sz="0" w:space="0" w:color="auto"/>
                                        <w:right w:val="none" w:sz="0" w:space="0" w:color="auto"/>
                                      </w:divBdr>
                                      <w:divsChild>
                                        <w:div w:id="1122462389">
                                          <w:marLeft w:val="0"/>
                                          <w:marRight w:val="0"/>
                                          <w:marTop w:val="0"/>
                                          <w:marBottom w:val="0"/>
                                          <w:divBdr>
                                            <w:top w:val="none" w:sz="0" w:space="0" w:color="auto"/>
                                            <w:left w:val="none" w:sz="0" w:space="0" w:color="auto"/>
                                            <w:bottom w:val="none" w:sz="0" w:space="0" w:color="auto"/>
                                            <w:right w:val="none" w:sz="0" w:space="0" w:color="auto"/>
                                          </w:divBdr>
                                          <w:divsChild>
                                            <w:div w:id="1537160137">
                                              <w:marLeft w:val="0"/>
                                              <w:marRight w:val="0"/>
                                              <w:marTop w:val="0"/>
                                              <w:marBottom w:val="0"/>
                                              <w:divBdr>
                                                <w:top w:val="none" w:sz="0" w:space="0" w:color="auto"/>
                                                <w:left w:val="none" w:sz="0" w:space="0" w:color="auto"/>
                                                <w:bottom w:val="none" w:sz="0" w:space="0" w:color="auto"/>
                                                <w:right w:val="none" w:sz="0" w:space="0" w:color="auto"/>
                                              </w:divBdr>
                                              <w:divsChild>
                                                <w:div w:id="15614802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86939246">
                                      <w:marLeft w:val="0"/>
                                      <w:marRight w:val="0"/>
                                      <w:marTop w:val="0"/>
                                      <w:marBottom w:val="0"/>
                                      <w:divBdr>
                                        <w:top w:val="none" w:sz="0" w:space="0" w:color="auto"/>
                                        <w:left w:val="none" w:sz="0" w:space="0" w:color="auto"/>
                                        <w:bottom w:val="none" w:sz="0" w:space="0" w:color="auto"/>
                                        <w:right w:val="none" w:sz="0" w:space="0" w:color="auto"/>
                                      </w:divBdr>
                                      <w:divsChild>
                                        <w:div w:id="1901362365">
                                          <w:marLeft w:val="0"/>
                                          <w:marRight w:val="0"/>
                                          <w:marTop w:val="0"/>
                                          <w:marBottom w:val="0"/>
                                          <w:divBdr>
                                            <w:top w:val="none" w:sz="0" w:space="0" w:color="auto"/>
                                            <w:left w:val="none" w:sz="0" w:space="0" w:color="auto"/>
                                            <w:bottom w:val="none" w:sz="0" w:space="0" w:color="auto"/>
                                            <w:right w:val="none" w:sz="0" w:space="0" w:color="auto"/>
                                          </w:divBdr>
                                          <w:divsChild>
                                            <w:div w:id="301231658">
                                              <w:marLeft w:val="0"/>
                                              <w:marRight w:val="0"/>
                                              <w:marTop w:val="0"/>
                                              <w:marBottom w:val="0"/>
                                              <w:divBdr>
                                                <w:top w:val="none" w:sz="0" w:space="0" w:color="auto"/>
                                                <w:left w:val="none" w:sz="0" w:space="0" w:color="auto"/>
                                                <w:bottom w:val="none" w:sz="0" w:space="0" w:color="auto"/>
                                                <w:right w:val="none" w:sz="0" w:space="0" w:color="auto"/>
                                              </w:divBdr>
                                              <w:divsChild>
                                                <w:div w:id="544369365">
                                                  <w:marLeft w:val="0"/>
                                                  <w:marRight w:val="0"/>
                                                  <w:marTop w:val="0"/>
                                                  <w:marBottom w:val="0"/>
                                                  <w:divBdr>
                                                    <w:top w:val="none" w:sz="0" w:space="0" w:color="auto"/>
                                                    <w:left w:val="none" w:sz="0" w:space="0" w:color="auto"/>
                                                    <w:bottom w:val="none" w:sz="0" w:space="0" w:color="auto"/>
                                                    <w:right w:val="none" w:sz="0" w:space="0" w:color="auto"/>
                                                  </w:divBdr>
                                                  <w:divsChild>
                                                    <w:div w:id="563024668">
                                                      <w:marLeft w:val="0"/>
                                                      <w:marRight w:val="0"/>
                                                      <w:marTop w:val="180"/>
                                                      <w:marBottom w:val="0"/>
                                                      <w:divBdr>
                                                        <w:top w:val="none" w:sz="0" w:space="0" w:color="auto"/>
                                                        <w:left w:val="none" w:sz="0" w:space="0" w:color="auto"/>
                                                        <w:bottom w:val="none" w:sz="0" w:space="0" w:color="auto"/>
                                                        <w:right w:val="none" w:sz="0" w:space="0" w:color="auto"/>
                                                      </w:divBdr>
                                                      <w:divsChild>
                                                        <w:div w:id="445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1978">
                                                  <w:marLeft w:val="0"/>
                                                  <w:marRight w:val="0"/>
                                                  <w:marTop w:val="540"/>
                                                  <w:marBottom w:val="540"/>
                                                  <w:divBdr>
                                                    <w:top w:val="none" w:sz="0" w:space="0" w:color="auto"/>
                                                    <w:left w:val="none" w:sz="0" w:space="0" w:color="auto"/>
                                                    <w:bottom w:val="none" w:sz="0" w:space="0" w:color="auto"/>
                                                    <w:right w:val="none" w:sz="0" w:space="0" w:color="auto"/>
                                                  </w:divBdr>
                                                </w:div>
                                                <w:div w:id="828251635">
                                                  <w:marLeft w:val="0"/>
                                                  <w:marRight w:val="540"/>
                                                  <w:marTop w:val="0"/>
                                                  <w:marBottom w:val="240"/>
                                                  <w:divBdr>
                                                    <w:top w:val="none" w:sz="0" w:space="0" w:color="auto"/>
                                                    <w:left w:val="none" w:sz="0" w:space="0" w:color="auto"/>
                                                    <w:bottom w:val="none" w:sz="0" w:space="0" w:color="auto"/>
                                                    <w:right w:val="none" w:sz="0" w:space="0" w:color="auto"/>
                                                  </w:divBdr>
                                                  <w:divsChild>
                                                    <w:div w:id="1462846510">
                                                      <w:marLeft w:val="0"/>
                                                      <w:marRight w:val="0"/>
                                                      <w:marTop w:val="0"/>
                                                      <w:marBottom w:val="0"/>
                                                      <w:divBdr>
                                                        <w:top w:val="none" w:sz="0" w:space="0" w:color="auto"/>
                                                        <w:left w:val="none" w:sz="0" w:space="0" w:color="auto"/>
                                                        <w:bottom w:val="none" w:sz="0" w:space="0" w:color="auto"/>
                                                        <w:right w:val="none" w:sz="0" w:space="0" w:color="auto"/>
                                                      </w:divBdr>
                                                      <w:divsChild>
                                                        <w:div w:id="6157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4090442">
      <w:bodyDiv w:val="1"/>
      <w:marLeft w:val="0"/>
      <w:marRight w:val="0"/>
      <w:marTop w:val="0"/>
      <w:marBottom w:val="0"/>
      <w:divBdr>
        <w:top w:val="none" w:sz="0" w:space="0" w:color="auto"/>
        <w:left w:val="none" w:sz="0" w:space="0" w:color="auto"/>
        <w:bottom w:val="none" w:sz="0" w:space="0" w:color="auto"/>
        <w:right w:val="none" w:sz="0" w:space="0" w:color="auto"/>
      </w:divBdr>
      <w:divsChild>
        <w:div w:id="379790929">
          <w:marLeft w:val="0"/>
          <w:marRight w:val="0"/>
          <w:marTop w:val="0"/>
          <w:marBottom w:val="0"/>
          <w:divBdr>
            <w:top w:val="none" w:sz="0" w:space="0" w:color="auto"/>
            <w:left w:val="none" w:sz="0" w:space="0" w:color="auto"/>
            <w:bottom w:val="none" w:sz="0" w:space="0" w:color="auto"/>
            <w:right w:val="none" w:sz="0" w:space="0" w:color="auto"/>
          </w:divBdr>
          <w:divsChild>
            <w:div w:id="344483541">
              <w:marLeft w:val="0"/>
              <w:marRight w:val="0"/>
              <w:marTop w:val="0"/>
              <w:marBottom w:val="0"/>
              <w:divBdr>
                <w:top w:val="none" w:sz="0" w:space="0" w:color="auto"/>
                <w:left w:val="none" w:sz="0" w:space="0" w:color="auto"/>
                <w:bottom w:val="none" w:sz="0" w:space="0" w:color="auto"/>
                <w:right w:val="none" w:sz="0" w:space="0" w:color="auto"/>
              </w:divBdr>
            </w:div>
          </w:divsChild>
        </w:div>
        <w:div w:id="1220702424">
          <w:marLeft w:val="0"/>
          <w:marRight w:val="0"/>
          <w:marTop w:val="195"/>
          <w:marBottom w:val="0"/>
          <w:divBdr>
            <w:top w:val="single" w:sz="6" w:space="4" w:color="EEEEEE"/>
            <w:left w:val="none" w:sz="0" w:space="0" w:color="auto"/>
            <w:bottom w:val="single" w:sz="6" w:space="4" w:color="EEEEEE"/>
            <w:right w:val="none" w:sz="0" w:space="0" w:color="auto"/>
          </w:divBdr>
          <w:divsChild>
            <w:div w:id="1228223507">
              <w:marLeft w:val="0"/>
              <w:marRight w:val="75"/>
              <w:marTop w:val="0"/>
              <w:marBottom w:val="0"/>
              <w:divBdr>
                <w:top w:val="none" w:sz="0" w:space="0" w:color="auto"/>
                <w:left w:val="none" w:sz="0" w:space="0" w:color="auto"/>
                <w:bottom w:val="none" w:sz="0" w:space="0" w:color="auto"/>
                <w:right w:val="none" w:sz="0" w:space="0" w:color="auto"/>
              </w:divBdr>
              <w:divsChild>
                <w:div w:id="27914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8036">
          <w:marLeft w:val="0"/>
          <w:marRight w:val="0"/>
          <w:marTop w:val="0"/>
          <w:marBottom w:val="0"/>
          <w:divBdr>
            <w:top w:val="none" w:sz="0" w:space="0" w:color="auto"/>
            <w:left w:val="none" w:sz="0" w:space="0" w:color="auto"/>
            <w:bottom w:val="none" w:sz="0" w:space="0" w:color="auto"/>
            <w:right w:val="none" w:sz="0" w:space="0" w:color="auto"/>
          </w:divBdr>
          <w:divsChild>
            <w:div w:id="1102412267">
              <w:marLeft w:val="0"/>
              <w:marRight w:val="0"/>
              <w:marTop w:val="180"/>
              <w:marBottom w:val="0"/>
              <w:divBdr>
                <w:top w:val="none" w:sz="0" w:space="0" w:color="auto"/>
                <w:left w:val="none" w:sz="0" w:space="0" w:color="auto"/>
                <w:bottom w:val="none" w:sz="0" w:space="0" w:color="auto"/>
                <w:right w:val="none" w:sz="0" w:space="0" w:color="auto"/>
              </w:divBdr>
            </w:div>
          </w:divsChild>
        </w:div>
        <w:div w:id="537548873">
          <w:marLeft w:val="0"/>
          <w:marRight w:val="0"/>
          <w:marTop w:val="0"/>
          <w:marBottom w:val="0"/>
          <w:divBdr>
            <w:top w:val="none" w:sz="0" w:space="0" w:color="auto"/>
            <w:left w:val="none" w:sz="0" w:space="0" w:color="auto"/>
            <w:bottom w:val="none" w:sz="0" w:space="0" w:color="auto"/>
            <w:right w:val="none" w:sz="0" w:space="0" w:color="auto"/>
          </w:divBdr>
          <w:divsChild>
            <w:div w:id="1714845693">
              <w:marLeft w:val="0"/>
              <w:marRight w:val="0"/>
              <w:marTop w:val="480"/>
              <w:marBottom w:val="0"/>
              <w:divBdr>
                <w:top w:val="none" w:sz="0" w:space="0" w:color="auto"/>
                <w:left w:val="none" w:sz="0" w:space="0" w:color="auto"/>
                <w:bottom w:val="single" w:sz="6" w:space="11" w:color="EEEEEE"/>
                <w:right w:val="none" w:sz="0" w:space="0" w:color="auto"/>
              </w:divBdr>
              <w:divsChild>
                <w:div w:id="957877315">
                  <w:marLeft w:val="0"/>
                  <w:marRight w:val="0"/>
                  <w:marTop w:val="225"/>
                  <w:marBottom w:val="0"/>
                  <w:divBdr>
                    <w:top w:val="none" w:sz="0" w:space="0" w:color="auto"/>
                    <w:left w:val="none" w:sz="0" w:space="0" w:color="auto"/>
                    <w:bottom w:val="none" w:sz="0" w:space="0" w:color="auto"/>
                    <w:right w:val="none" w:sz="0" w:space="0" w:color="auto"/>
                  </w:divBdr>
                </w:div>
              </w:divsChild>
            </w:div>
            <w:div w:id="63378624">
              <w:marLeft w:val="0"/>
              <w:marRight w:val="0"/>
              <w:marTop w:val="0"/>
              <w:marBottom w:val="0"/>
              <w:divBdr>
                <w:top w:val="none" w:sz="0" w:space="0" w:color="auto"/>
                <w:left w:val="none" w:sz="0" w:space="0" w:color="auto"/>
                <w:bottom w:val="none" w:sz="0" w:space="0" w:color="auto"/>
                <w:right w:val="none" w:sz="0" w:space="0" w:color="auto"/>
              </w:divBdr>
              <w:divsChild>
                <w:div w:id="1217400377">
                  <w:marLeft w:val="900"/>
                  <w:marRight w:val="900"/>
                  <w:marTop w:val="480"/>
                  <w:marBottom w:val="480"/>
                  <w:divBdr>
                    <w:top w:val="none" w:sz="0" w:space="0" w:color="auto"/>
                    <w:left w:val="none" w:sz="0" w:space="0" w:color="auto"/>
                    <w:bottom w:val="none" w:sz="0" w:space="0" w:color="auto"/>
                    <w:right w:val="none" w:sz="0" w:space="0" w:color="auto"/>
                  </w:divBdr>
                </w:div>
                <w:div w:id="1847090746">
                  <w:marLeft w:val="0"/>
                  <w:marRight w:val="0"/>
                  <w:marTop w:val="0"/>
                  <w:marBottom w:val="0"/>
                  <w:divBdr>
                    <w:top w:val="none" w:sz="0" w:space="0" w:color="auto"/>
                    <w:left w:val="none" w:sz="0" w:space="0" w:color="auto"/>
                    <w:bottom w:val="none" w:sz="0" w:space="0" w:color="auto"/>
                    <w:right w:val="none" w:sz="0" w:space="0" w:color="auto"/>
                  </w:divBdr>
                  <w:divsChild>
                    <w:div w:id="497699789">
                      <w:marLeft w:val="0"/>
                      <w:marRight w:val="0"/>
                      <w:marTop w:val="0"/>
                      <w:marBottom w:val="0"/>
                      <w:divBdr>
                        <w:top w:val="none" w:sz="0" w:space="0" w:color="auto"/>
                        <w:left w:val="none" w:sz="0" w:space="0" w:color="auto"/>
                        <w:bottom w:val="none" w:sz="0" w:space="0" w:color="auto"/>
                        <w:right w:val="none" w:sz="0" w:space="0" w:color="auto"/>
                      </w:divBdr>
                      <w:divsChild>
                        <w:div w:id="11611440">
                          <w:marLeft w:val="0"/>
                          <w:marRight w:val="0"/>
                          <w:marTop w:val="0"/>
                          <w:marBottom w:val="0"/>
                          <w:divBdr>
                            <w:top w:val="none" w:sz="0" w:space="0" w:color="auto"/>
                            <w:left w:val="none" w:sz="0" w:space="0" w:color="auto"/>
                            <w:bottom w:val="none" w:sz="0" w:space="0" w:color="auto"/>
                            <w:right w:val="none" w:sz="0" w:space="0" w:color="auto"/>
                          </w:divBdr>
                          <w:divsChild>
                            <w:div w:id="924067429">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941718349">
                      <w:marLeft w:val="900"/>
                      <w:marRight w:val="900"/>
                      <w:marTop w:val="0"/>
                      <w:marBottom w:val="0"/>
                      <w:divBdr>
                        <w:top w:val="none" w:sz="0" w:space="0" w:color="auto"/>
                        <w:left w:val="none" w:sz="0" w:space="0" w:color="auto"/>
                        <w:bottom w:val="none" w:sz="0" w:space="0" w:color="auto"/>
                        <w:right w:val="none" w:sz="0" w:space="0" w:color="auto"/>
                      </w:divBdr>
                      <w:divsChild>
                        <w:div w:id="689528633">
                          <w:marLeft w:val="0"/>
                          <w:marRight w:val="0"/>
                          <w:marTop w:val="0"/>
                          <w:marBottom w:val="0"/>
                          <w:divBdr>
                            <w:top w:val="none" w:sz="0" w:space="0" w:color="auto"/>
                            <w:left w:val="none" w:sz="0" w:space="0" w:color="auto"/>
                            <w:bottom w:val="none" w:sz="0" w:space="0" w:color="auto"/>
                            <w:right w:val="none" w:sz="0" w:space="0" w:color="auto"/>
                          </w:divBdr>
                          <w:divsChild>
                            <w:div w:id="1253902091">
                              <w:marLeft w:val="0"/>
                              <w:marRight w:val="0"/>
                              <w:marTop w:val="100"/>
                              <w:marBottom w:val="300"/>
                              <w:divBdr>
                                <w:top w:val="none" w:sz="0" w:space="0" w:color="auto"/>
                                <w:left w:val="none" w:sz="0" w:space="0" w:color="auto"/>
                                <w:bottom w:val="none" w:sz="0" w:space="0" w:color="auto"/>
                                <w:right w:val="none" w:sz="0" w:space="0" w:color="auto"/>
                              </w:divBdr>
                              <w:divsChild>
                                <w:div w:id="644966716">
                                  <w:marLeft w:val="0"/>
                                  <w:marRight w:val="0"/>
                                  <w:marTop w:val="0"/>
                                  <w:marBottom w:val="0"/>
                                  <w:divBdr>
                                    <w:top w:val="none" w:sz="0" w:space="0" w:color="auto"/>
                                    <w:left w:val="none" w:sz="0" w:space="0" w:color="auto"/>
                                    <w:bottom w:val="none" w:sz="0" w:space="0" w:color="auto"/>
                                    <w:right w:val="none" w:sz="0" w:space="0" w:color="auto"/>
                                  </w:divBdr>
                                  <w:divsChild>
                                    <w:div w:id="1170607136">
                                      <w:marLeft w:val="0"/>
                                      <w:marRight w:val="0"/>
                                      <w:marTop w:val="0"/>
                                      <w:marBottom w:val="0"/>
                                      <w:divBdr>
                                        <w:top w:val="none" w:sz="0" w:space="0" w:color="auto"/>
                                        <w:left w:val="none" w:sz="0" w:space="0" w:color="auto"/>
                                        <w:bottom w:val="none" w:sz="0" w:space="0" w:color="auto"/>
                                        <w:right w:val="none" w:sz="0" w:space="0" w:color="auto"/>
                                      </w:divBdr>
                                      <w:divsChild>
                                        <w:div w:id="425615198">
                                          <w:marLeft w:val="0"/>
                                          <w:marRight w:val="0"/>
                                          <w:marTop w:val="0"/>
                                          <w:marBottom w:val="0"/>
                                          <w:divBdr>
                                            <w:top w:val="none" w:sz="0" w:space="0" w:color="auto"/>
                                            <w:left w:val="none" w:sz="0" w:space="0" w:color="auto"/>
                                            <w:bottom w:val="none" w:sz="0" w:space="0" w:color="auto"/>
                                            <w:right w:val="none" w:sz="0" w:space="0" w:color="auto"/>
                                          </w:divBdr>
                                          <w:divsChild>
                                            <w:div w:id="652949789">
                                              <w:marLeft w:val="0"/>
                                              <w:marRight w:val="0"/>
                                              <w:marTop w:val="0"/>
                                              <w:marBottom w:val="0"/>
                                              <w:divBdr>
                                                <w:top w:val="none" w:sz="0" w:space="0" w:color="auto"/>
                                                <w:left w:val="none" w:sz="0" w:space="0" w:color="auto"/>
                                                <w:bottom w:val="none" w:sz="0" w:space="0" w:color="auto"/>
                                                <w:right w:val="none" w:sz="0" w:space="0" w:color="auto"/>
                                              </w:divBdr>
                                              <w:divsChild>
                                                <w:div w:id="1021322233">
                                                  <w:marLeft w:val="0"/>
                                                  <w:marRight w:val="0"/>
                                                  <w:marTop w:val="0"/>
                                                  <w:marBottom w:val="0"/>
                                                  <w:divBdr>
                                                    <w:top w:val="none" w:sz="0" w:space="0" w:color="auto"/>
                                                    <w:left w:val="none" w:sz="0" w:space="0" w:color="auto"/>
                                                    <w:bottom w:val="none" w:sz="0" w:space="0" w:color="auto"/>
                                                    <w:right w:val="none" w:sz="0" w:space="0" w:color="auto"/>
                                                  </w:divBdr>
                                                  <w:divsChild>
                                                    <w:div w:id="174927016">
                                                      <w:marLeft w:val="0"/>
                                                      <w:marRight w:val="0"/>
                                                      <w:marTop w:val="0"/>
                                                      <w:marBottom w:val="0"/>
                                                      <w:divBdr>
                                                        <w:top w:val="none" w:sz="0" w:space="0" w:color="auto"/>
                                                        <w:left w:val="none" w:sz="0" w:space="0" w:color="auto"/>
                                                        <w:bottom w:val="none" w:sz="0" w:space="0" w:color="auto"/>
                                                        <w:right w:val="none" w:sz="0" w:space="0" w:color="auto"/>
                                                      </w:divBdr>
                                                      <w:divsChild>
                                                        <w:div w:id="1509174846">
                                                          <w:marLeft w:val="0"/>
                                                          <w:marRight w:val="0"/>
                                                          <w:marTop w:val="0"/>
                                                          <w:marBottom w:val="0"/>
                                                          <w:divBdr>
                                                            <w:top w:val="none" w:sz="0" w:space="0" w:color="auto"/>
                                                            <w:left w:val="none" w:sz="0" w:space="0" w:color="auto"/>
                                                            <w:bottom w:val="none" w:sz="0" w:space="0" w:color="auto"/>
                                                            <w:right w:val="none" w:sz="0" w:space="0" w:color="auto"/>
                                                          </w:divBdr>
                                                          <w:divsChild>
                                                            <w:div w:id="1705860675">
                                                              <w:marLeft w:val="0"/>
                                                              <w:marRight w:val="0"/>
                                                              <w:marTop w:val="0"/>
                                                              <w:marBottom w:val="0"/>
                                                              <w:divBdr>
                                                                <w:top w:val="none" w:sz="0" w:space="0" w:color="auto"/>
                                                                <w:left w:val="none" w:sz="0" w:space="0" w:color="auto"/>
                                                                <w:bottom w:val="none" w:sz="0" w:space="0" w:color="auto"/>
                                                                <w:right w:val="none" w:sz="0" w:space="0" w:color="auto"/>
                                                              </w:divBdr>
                                                              <w:divsChild>
                                                                <w:div w:id="1737049175">
                                                                  <w:marLeft w:val="0"/>
                                                                  <w:marRight w:val="0"/>
                                                                  <w:marTop w:val="0"/>
                                                                  <w:marBottom w:val="0"/>
                                                                  <w:divBdr>
                                                                    <w:top w:val="none" w:sz="0" w:space="0" w:color="auto"/>
                                                                    <w:left w:val="none" w:sz="0" w:space="0" w:color="auto"/>
                                                                    <w:bottom w:val="none" w:sz="0" w:space="0" w:color="auto"/>
                                                                    <w:right w:val="none" w:sz="0" w:space="0" w:color="auto"/>
                                                                  </w:divBdr>
                                                                  <w:divsChild>
                                                                    <w:div w:id="733552742">
                                                                      <w:marLeft w:val="0"/>
                                                                      <w:marRight w:val="0"/>
                                                                      <w:marTop w:val="0"/>
                                                                      <w:marBottom w:val="0"/>
                                                                      <w:divBdr>
                                                                        <w:top w:val="none" w:sz="0" w:space="0" w:color="auto"/>
                                                                        <w:left w:val="none" w:sz="0" w:space="0" w:color="auto"/>
                                                                        <w:bottom w:val="none" w:sz="0" w:space="0" w:color="auto"/>
                                                                        <w:right w:val="none" w:sz="0" w:space="0" w:color="auto"/>
                                                                      </w:divBdr>
                                                                      <w:divsChild>
                                                                        <w:div w:id="692847714">
                                                                          <w:marLeft w:val="0"/>
                                                                          <w:marRight w:val="0"/>
                                                                          <w:marTop w:val="0"/>
                                                                          <w:marBottom w:val="0"/>
                                                                          <w:divBdr>
                                                                            <w:top w:val="none" w:sz="0" w:space="0" w:color="auto"/>
                                                                            <w:left w:val="none" w:sz="0" w:space="0" w:color="auto"/>
                                                                            <w:bottom w:val="none" w:sz="0" w:space="0" w:color="auto"/>
                                                                            <w:right w:val="none" w:sz="0" w:space="0" w:color="auto"/>
                                                                          </w:divBdr>
                                                                          <w:divsChild>
                                                                            <w:div w:id="680544455">
                                                                              <w:marLeft w:val="0"/>
                                                                              <w:marRight w:val="0"/>
                                                                              <w:marTop w:val="0"/>
                                                                              <w:marBottom w:val="0"/>
                                                                              <w:divBdr>
                                                                                <w:top w:val="none" w:sz="0" w:space="0" w:color="auto"/>
                                                                                <w:left w:val="none" w:sz="0" w:space="0" w:color="auto"/>
                                                                                <w:bottom w:val="none" w:sz="0" w:space="0" w:color="auto"/>
                                                                                <w:right w:val="none" w:sz="0" w:space="0" w:color="auto"/>
                                                                              </w:divBdr>
                                                                              <w:divsChild>
                                                                                <w:div w:id="1748651313">
                                                                                  <w:marLeft w:val="0"/>
                                                                                  <w:marRight w:val="0"/>
                                                                                  <w:marTop w:val="0"/>
                                                                                  <w:marBottom w:val="0"/>
                                                                                  <w:divBdr>
                                                                                    <w:top w:val="none" w:sz="0" w:space="0" w:color="auto"/>
                                                                                    <w:left w:val="none" w:sz="0" w:space="0" w:color="auto"/>
                                                                                    <w:bottom w:val="none" w:sz="0" w:space="0" w:color="auto"/>
                                                                                    <w:right w:val="none" w:sz="0" w:space="0" w:color="auto"/>
                                                                                  </w:divBdr>
                                                                                  <w:divsChild>
                                                                                    <w:div w:id="1466044553">
                                                                                      <w:marLeft w:val="700"/>
                                                                                      <w:marRight w:val="0"/>
                                                                                      <w:marTop w:val="0"/>
                                                                                      <w:marBottom w:val="0"/>
                                                                                      <w:divBdr>
                                                                                        <w:top w:val="none" w:sz="0" w:space="0" w:color="auto"/>
                                                                                        <w:left w:val="none" w:sz="0" w:space="0" w:color="auto"/>
                                                                                        <w:bottom w:val="none" w:sz="0" w:space="0" w:color="auto"/>
                                                                                        <w:right w:val="none" w:sz="0" w:space="0" w:color="auto"/>
                                                                                      </w:divBdr>
                                                                                      <w:divsChild>
                                                                                        <w:div w:id="895358436">
                                                                                          <w:marLeft w:val="0"/>
                                                                                          <w:marRight w:val="195"/>
                                                                                          <w:marTop w:val="0"/>
                                                                                          <w:marBottom w:val="0"/>
                                                                                          <w:divBdr>
                                                                                            <w:top w:val="none" w:sz="0" w:space="0" w:color="auto"/>
                                                                                            <w:left w:val="none" w:sz="0" w:space="0" w:color="auto"/>
                                                                                            <w:bottom w:val="none" w:sz="0" w:space="0" w:color="auto"/>
                                                                                            <w:right w:val="none" w:sz="0" w:space="0" w:color="auto"/>
                                                                                          </w:divBdr>
                                                                                          <w:divsChild>
                                                                                            <w:div w:id="1629243699">
                                                                                              <w:marLeft w:val="0"/>
                                                                                              <w:marRight w:val="0"/>
                                                                                              <w:marTop w:val="0"/>
                                                                                              <w:marBottom w:val="0"/>
                                                                                              <w:divBdr>
                                                                                                <w:top w:val="none" w:sz="0" w:space="0" w:color="auto"/>
                                                                                                <w:left w:val="none" w:sz="0" w:space="0" w:color="auto"/>
                                                                                                <w:bottom w:val="none" w:sz="0" w:space="0" w:color="auto"/>
                                                                                                <w:right w:val="none" w:sz="0" w:space="0" w:color="auto"/>
                                                                                              </w:divBdr>
                                                                                            </w:div>
                                                                                            <w:div w:id="1929341417">
                                                                                              <w:marLeft w:val="0"/>
                                                                                              <w:marRight w:val="0"/>
                                                                                              <w:marTop w:val="0"/>
                                                                                              <w:marBottom w:val="0"/>
                                                                                              <w:divBdr>
                                                                                                <w:top w:val="none" w:sz="0" w:space="0" w:color="auto"/>
                                                                                                <w:left w:val="none" w:sz="0" w:space="0" w:color="auto"/>
                                                                                                <w:bottom w:val="none" w:sz="0" w:space="0" w:color="auto"/>
                                                                                                <w:right w:val="none" w:sz="0" w:space="0" w:color="auto"/>
                                                                                              </w:divBdr>
                                                                                            </w:div>
                                                                                          </w:divsChild>
                                                                                        </w:div>
                                                                                        <w:div w:id="1171868316">
                                                                                          <w:marLeft w:val="0"/>
                                                                                          <w:marRight w:val="0"/>
                                                                                          <w:marTop w:val="0"/>
                                                                                          <w:marBottom w:val="0"/>
                                                                                          <w:divBdr>
                                                                                            <w:top w:val="none" w:sz="0" w:space="0" w:color="auto"/>
                                                                                            <w:left w:val="none" w:sz="0" w:space="0" w:color="auto"/>
                                                                                            <w:bottom w:val="none" w:sz="0" w:space="0" w:color="auto"/>
                                                                                            <w:right w:val="none" w:sz="0" w:space="0" w:color="auto"/>
                                                                                          </w:divBdr>
                                                                                          <w:divsChild>
                                                                                            <w:div w:id="20956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4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09131">
                                                                  <w:marLeft w:val="0"/>
                                                                  <w:marRight w:val="0"/>
                                                                  <w:marTop w:val="0"/>
                                                                  <w:marBottom w:val="0"/>
                                                                  <w:divBdr>
                                                                    <w:top w:val="none" w:sz="0" w:space="0" w:color="auto"/>
                                                                    <w:left w:val="none" w:sz="0" w:space="0" w:color="auto"/>
                                                                    <w:bottom w:val="none" w:sz="0" w:space="0" w:color="auto"/>
                                                                    <w:right w:val="none" w:sz="0" w:space="0" w:color="auto"/>
                                                                  </w:divBdr>
                                                                  <w:divsChild>
                                                                    <w:div w:id="1219173647">
                                                                      <w:marLeft w:val="0"/>
                                                                      <w:marRight w:val="0"/>
                                                                      <w:marTop w:val="0"/>
                                                                      <w:marBottom w:val="0"/>
                                                                      <w:divBdr>
                                                                        <w:top w:val="none" w:sz="0" w:space="0" w:color="auto"/>
                                                                        <w:left w:val="none" w:sz="0" w:space="0" w:color="auto"/>
                                                                        <w:bottom w:val="none" w:sz="0" w:space="0" w:color="auto"/>
                                                                        <w:right w:val="none" w:sz="0" w:space="0" w:color="auto"/>
                                                                      </w:divBdr>
                                                                      <w:divsChild>
                                                                        <w:div w:id="1095781974">
                                                                          <w:marLeft w:val="0"/>
                                                                          <w:marRight w:val="0"/>
                                                                          <w:marTop w:val="0"/>
                                                                          <w:marBottom w:val="0"/>
                                                                          <w:divBdr>
                                                                            <w:top w:val="none" w:sz="0" w:space="0" w:color="auto"/>
                                                                            <w:left w:val="none" w:sz="0" w:space="0" w:color="auto"/>
                                                                            <w:bottom w:val="none" w:sz="0" w:space="0" w:color="auto"/>
                                                                            <w:right w:val="none" w:sz="0" w:space="0" w:color="auto"/>
                                                                          </w:divBdr>
                                                                          <w:divsChild>
                                                                            <w:div w:id="1442799664">
                                                                              <w:marLeft w:val="240"/>
                                                                              <w:marRight w:val="240"/>
                                                                              <w:marTop w:val="0"/>
                                                                              <w:marBottom w:val="105"/>
                                                                              <w:divBdr>
                                                                                <w:top w:val="none" w:sz="0" w:space="0" w:color="auto"/>
                                                                                <w:left w:val="none" w:sz="0" w:space="0" w:color="auto"/>
                                                                                <w:bottom w:val="none" w:sz="0" w:space="0" w:color="auto"/>
                                                                                <w:right w:val="none" w:sz="0" w:space="0" w:color="auto"/>
                                                                              </w:divBdr>
                                                                              <w:divsChild>
                                                                                <w:div w:id="17059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298350">
                          <w:marLeft w:val="0"/>
                          <w:marRight w:val="0"/>
                          <w:marTop w:val="0"/>
                          <w:marBottom w:val="0"/>
                          <w:divBdr>
                            <w:top w:val="none" w:sz="0" w:space="0" w:color="auto"/>
                            <w:left w:val="none" w:sz="0" w:space="0" w:color="auto"/>
                            <w:bottom w:val="none" w:sz="0" w:space="0" w:color="auto"/>
                            <w:right w:val="none" w:sz="0" w:space="0" w:color="auto"/>
                          </w:divBdr>
                          <w:divsChild>
                            <w:div w:id="1169054115">
                              <w:marLeft w:val="0"/>
                              <w:marRight w:val="540"/>
                              <w:marTop w:val="0"/>
                              <w:marBottom w:val="300"/>
                              <w:divBdr>
                                <w:top w:val="none" w:sz="0" w:space="0" w:color="auto"/>
                                <w:left w:val="none" w:sz="0" w:space="0" w:color="auto"/>
                                <w:bottom w:val="none" w:sz="0" w:space="0" w:color="auto"/>
                                <w:right w:val="none" w:sz="0" w:space="0" w:color="auto"/>
                              </w:divBdr>
                              <w:divsChild>
                                <w:div w:id="1255287469">
                                  <w:marLeft w:val="0"/>
                                  <w:marRight w:val="0"/>
                                  <w:marTop w:val="0"/>
                                  <w:marBottom w:val="0"/>
                                  <w:divBdr>
                                    <w:top w:val="none" w:sz="0" w:space="0" w:color="auto"/>
                                    <w:left w:val="none" w:sz="0" w:space="0" w:color="auto"/>
                                    <w:bottom w:val="none" w:sz="0" w:space="0" w:color="auto"/>
                                    <w:right w:val="none" w:sz="0" w:space="0" w:color="auto"/>
                                  </w:divBdr>
                                  <w:divsChild>
                                    <w:div w:id="7798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5436">
                          <w:marLeft w:val="0"/>
                          <w:marRight w:val="0"/>
                          <w:marTop w:val="0"/>
                          <w:marBottom w:val="0"/>
                          <w:divBdr>
                            <w:top w:val="none" w:sz="0" w:space="0" w:color="auto"/>
                            <w:left w:val="none" w:sz="0" w:space="0" w:color="auto"/>
                            <w:bottom w:val="none" w:sz="0" w:space="0" w:color="auto"/>
                            <w:right w:val="none" w:sz="0" w:space="0" w:color="auto"/>
                          </w:divBdr>
                          <w:divsChild>
                            <w:div w:id="1524781615">
                              <w:marLeft w:val="540"/>
                              <w:marRight w:val="0"/>
                              <w:marTop w:val="0"/>
                              <w:marBottom w:val="300"/>
                              <w:divBdr>
                                <w:top w:val="none" w:sz="0" w:space="0" w:color="auto"/>
                                <w:left w:val="none" w:sz="0" w:space="0" w:color="auto"/>
                                <w:bottom w:val="none" w:sz="0" w:space="0" w:color="auto"/>
                                <w:right w:val="none" w:sz="0" w:space="0" w:color="auto"/>
                              </w:divBdr>
                              <w:divsChild>
                                <w:div w:id="1274478738">
                                  <w:marLeft w:val="0"/>
                                  <w:marRight w:val="0"/>
                                  <w:marTop w:val="0"/>
                                  <w:marBottom w:val="0"/>
                                  <w:divBdr>
                                    <w:top w:val="none" w:sz="0" w:space="0" w:color="auto"/>
                                    <w:left w:val="none" w:sz="0" w:space="0" w:color="auto"/>
                                    <w:bottom w:val="none" w:sz="0" w:space="0" w:color="auto"/>
                                    <w:right w:val="none" w:sz="0" w:space="0" w:color="auto"/>
                                  </w:divBdr>
                                  <w:divsChild>
                                    <w:div w:id="3111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67598">
                          <w:marLeft w:val="0"/>
                          <w:marRight w:val="0"/>
                          <w:marTop w:val="0"/>
                          <w:marBottom w:val="0"/>
                          <w:divBdr>
                            <w:top w:val="none" w:sz="0" w:space="0" w:color="auto"/>
                            <w:left w:val="none" w:sz="0" w:space="0" w:color="auto"/>
                            <w:bottom w:val="none" w:sz="0" w:space="0" w:color="auto"/>
                            <w:right w:val="none" w:sz="0" w:space="0" w:color="auto"/>
                          </w:divBdr>
                          <w:divsChild>
                            <w:div w:id="1816797368">
                              <w:marLeft w:val="0"/>
                              <w:marRight w:val="540"/>
                              <w:marTop w:val="0"/>
                              <w:marBottom w:val="300"/>
                              <w:divBdr>
                                <w:top w:val="none" w:sz="0" w:space="0" w:color="auto"/>
                                <w:left w:val="none" w:sz="0" w:space="0" w:color="auto"/>
                                <w:bottom w:val="none" w:sz="0" w:space="0" w:color="auto"/>
                                <w:right w:val="none" w:sz="0" w:space="0" w:color="auto"/>
                              </w:divBdr>
                              <w:divsChild>
                                <w:div w:id="441194981">
                                  <w:marLeft w:val="0"/>
                                  <w:marRight w:val="0"/>
                                  <w:marTop w:val="0"/>
                                  <w:marBottom w:val="0"/>
                                  <w:divBdr>
                                    <w:top w:val="none" w:sz="0" w:space="0" w:color="auto"/>
                                    <w:left w:val="none" w:sz="0" w:space="0" w:color="auto"/>
                                    <w:bottom w:val="none" w:sz="0" w:space="0" w:color="auto"/>
                                    <w:right w:val="none" w:sz="0" w:space="0" w:color="auto"/>
                                  </w:divBdr>
                                  <w:divsChild>
                                    <w:div w:id="12464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594917">
      <w:bodyDiv w:val="1"/>
      <w:marLeft w:val="0"/>
      <w:marRight w:val="0"/>
      <w:marTop w:val="0"/>
      <w:marBottom w:val="0"/>
      <w:divBdr>
        <w:top w:val="none" w:sz="0" w:space="0" w:color="auto"/>
        <w:left w:val="none" w:sz="0" w:space="0" w:color="auto"/>
        <w:bottom w:val="none" w:sz="0" w:space="0" w:color="auto"/>
        <w:right w:val="none" w:sz="0" w:space="0" w:color="auto"/>
      </w:divBdr>
      <w:divsChild>
        <w:div w:id="128863471">
          <w:marLeft w:val="0"/>
          <w:marRight w:val="0"/>
          <w:marTop w:val="0"/>
          <w:marBottom w:val="600"/>
          <w:divBdr>
            <w:top w:val="single" w:sz="12" w:space="23" w:color="EEEEEE"/>
            <w:left w:val="none" w:sz="0" w:space="0" w:color="auto"/>
            <w:bottom w:val="single" w:sz="12" w:space="23" w:color="EEEEEE"/>
            <w:right w:val="none" w:sz="0" w:space="0" w:color="auto"/>
          </w:divBdr>
        </w:div>
        <w:div w:id="271280326">
          <w:marLeft w:val="0"/>
          <w:marRight w:val="0"/>
          <w:marTop w:val="0"/>
          <w:marBottom w:val="600"/>
          <w:divBdr>
            <w:top w:val="single" w:sz="12" w:space="23" w:color="EEEEEE"/>
            <w:left w:val="none" w:sz="0" w:space="0" w:color="auto"/>
            <w:bottom w:val="single" w:sz="12" w:space="23" w:color="EEEEEE"/>
            <w:right w:val="none" w:sz="0" w:space="0" w:color="auto"/>
          </w:divBdr>
        </w:div>
        <w:div w:id="274601446">
          <w:marLeft w:val="0"/>
          <w:marRight w:val="0"/>
          <w:marTop w:val="0"/>
          <w:marBottom w:val="600"/>
          <w:divBdr>
            <w:top w:val="single" w:sz="12" w:space="23" w:color="EEEEEE"/>
            <w:left w:val="none" w:sz="0" w:space="0" w:color="auto"/>
            <w:bottom w:val="single" w:sz="12" w:space="23" w:color="EEEEEE"/>
            <w:right w:val="none" w:sz="0" w:space="0" w:color="auto"/>
          </w:divBdr>
        </w:div>
        <w:div w:id="383870420">
          <w:marLeft w:val="0"/>
          <w:marRight w:val="0"/>
          <w:marTop w:val="0"/>
          <w:marBottom w:val="600"/>
          <w:divBdr>
            <w:top w:val="single" w:sz="12" w:space="23" w:color="EEEEEE"/>
            <w:left w:val="none" w:sz="0" w:space="0" w:color="auto"/>
            <w:bottom w:val="single" w:sz="12" w:space="23" w:color="EEEEEE"/>
            <w:right w:val="none" w:sz="0" w:space="0" w:color="auto"/>
          </w:divBdr>
        </w:div>
        <w:div w:id="407920233">
          <w:marLeft w:val="0"/>
          <w:marRight w:val="0"/>
          <w:marTop w:val="0"/>
          <w:marBottom w:val="0"/>
          <w:divBdr>
            <w:top w:val="none" w:sz="0" w:space="0" w:color="auto"/>
            <w:left w:val="none" w:sz="0" w:space="0" w:color="auto"/>
            <w:bottom w:val="none" w:sz="0" w:space="0" w:color="auto"/>
            <w:right w:val="none" w:sz="0" w:space="0" w:color="auto"/>
          </w:divBdr>
          <w:divsChild>
            <w:div w:id="1813133743">
              <w:marLeft w:val="0"/>
              <w:marRight w:val="0"/>
              <w:marTop w:val="0"/>
              <w:marBottom w:val="525"/>
              <w:divBdr>
                <w:top w:val="none" w:sz="0" w:space="0" w:color="auto"/>
                <w:left w:val="none" w:sz="0" w:space="0" w:color="auto"/>
                <w:bottom w:val="none" w:sz="0" w:space="0" w:color="auto"/>
                <w:right w:val="none" w:sz="0" w:space="0" w:color="auto"/>
              </w:divBdr>
              <w:divsChild>
                <w:div w:id="12735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6157">
          <w:marLeft w:val="0"/>
          <w:marRight w:val="0"/>
          <w:marTop w:val="0"/>
          <w:marBottom w:val="600"/>
          <w:divBdr>
            <w:top w:val="single" w:sz="12" w:space="23" w:color="EEEEEE"/>
            <w:left w:val="none" w:sz="0" w:space="0" w:color="auto"/>
            <w:bottom w:val="single" w:sz="12" w:space="23" w:color="EEEEEE"/>
            <w:right w:val="none" w:sz="0" w:space="0" w:color="auto"/>
          </w:divBdr>
        </w:div>
        <w:div w:id="433936916">
          <w:marLeft w:val="0"/>
          <w:marRight w:val="0"/>
          <w:marTop w:val="0"/>
          <w:marBottom w:val="0"/>
          <w:divBdr>
            <w:top w:val="none" w:sz="0" w:space="0" w:color="auto"/>
            <w:left w:val="none" w:sz="0" w:space="0" w:color="auto"/>
            <w:bottom w:val="none" w:sz="0" w:space="0" w:color="auto"/>
            <w:right w:val="none" w:sz="0" w:space="0" w:color="auto"/>
          </w:divBdr>
          <w:divsChild>
            <w:div w:id="1743285513">
              <w:marLeft w:val="0"/>
              <w:marRight w:val="0"/>
              <w:marTop w:val="0"/>
              <w:marBottom w:val="525"/>
              <w:divBdr>
                <w:top w:val="none" w:sz="0" w:space="0" w:color="auto"/>
                <w:left w:val="none" w:sz="0" w:space="0" w:color="auto"/>
                <w:bottom w:val="none" w:sz="0" w:space="0" w:color="auto"/>
                <w:right w:val="none" w:sz="0" w:space="0" w:color="auto"/>
              </w:divBdr>
              <w:divsChild>
                <w:div w:id="7680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4213">
          <w:marLeft w:val="0"/>
          <w:marRight w:val="0"/>
          <w:marTop w:val="0"/>
          <w:marBottom w:val="600"/>
          <w:divBdr>
            <w:top w:val="single" w:sz="12" w:space="23" w:color="EEEEEE"/>
            <w:left w:val="none" w:sz="0" w:space="0" w:color="auto"/>
            <w:bottom w:val="single" w:sz="12" w:space="23" w:color="EEEEEE"/>
            <w:right w:val="none" w:sz="0" w:space="0" w:color="auto"/>
          </w:divBdr>
        </w:div>
        <w:div w:id="611283023">
          <w:marLeft w:val="0"/>
          <w:marRight w:val="0"/>
          <w:marTop w:val="0"/>
          <w:marBottom w:val="600"/>
          <w:divBdr>
            <w:top w:val="single" w:sz="12" w:space="23" w:color="EEEEEE"/>
            <w:left w:val="none" w:sz="0" w:space="0" w:color="auto"/>
            <w:bottom w:val="single" w:sz="12" w:space="23" w:color="EEEEEE"/>
            <w:right w:val="none" w:sz="0" w:space="0" w:color="auto"/>
          </w:divBdr>
        </w:div>
        <w:div w:id="626666510">
          <w:marLeft w:val="0"/>
          <w:marRight w:val="0"/>
          <w:marTop w:val="0"/>
          <w:marBottom w:val="600"/>
          <w:divBdr>
            <w:top w:val="single" w:sz="12" w:space="23" w:color="EEEEEE"/>
            <w:left w:val="none" w:sz="0" w:space="0" w:color="auto"/>
            <w:bottom w:val="single" w:sz="12" w:space="23" w:color="EEEEEE"/>
            <w:right w:val="none" w:sz="0" w:space="0" w:color="auto"/>
          </w:divBdr>
        </w:div>
        <w:div w:id="792287179">
          <w:marLeft w:val="0"/>
          <w:marRight w:val="0"/>
          <w:marTop w:val="0"/>
          <w:marBottom w:val="0"/>
          <w:divBdr>
            <w:top w:val="none" w:sz="0" w:space="0" w:color="auto"/>
            <w:left w:val="none" w:sz="0" w:space="0" w:color="auto"/>
            <w:bottom w:val="none" w:sz="0" w:space="0" w:color="auto"/>
            <w:right w:val="none" w:sz="0" w:space="0" w:color="auto"/>
          </w:divBdr>
          <w:divsChild>
            <w:div w:id="1277757552">
              <w:marLeft w:val="0"/>
              <w:marRight w:val="0"/>
              <w:marTop w:val="0"/>
              <w:marBottom w:val="525"/>
              <w:divBdr>
                <w:top w:val="none" w:sz="0" w:space="0" w:color="auto"/>
                <w:left w:val="none" w:sz="0" w:space="0" w:color="auto"/>
                <w:bottom w:val="none" w:sz="0" w:space="0" w:color="auto"/>
                <w:right w:val="none" w:sz="0" w:space="0" w:color="auto"/>
              </w:divBdr>
              <w:divsChild>
                <w:div w:id="1310137535">
                  <w:marLeft w:val="0"/>
                  <w:marRight w:val="0"/>
                  <w:marTop w:val="0"/>
                  <w:marBottom w:val="0"/>
                  <w:divBdr>
                    <w:top w:val="none" w:sz="0" w:space="0" w:color="auto"/>
                    <w:left w:val="none" w:sz="0" w:space="0" w:color="auto"/>
                    <w:bottom w:val="none" w:sz="0" w:space="0" w:color="auto"/>
                    <w:right w:val="none" w:sz="0" w:space="0" w:color="auto"/>
                  </w:divBdr>
                  <w:divsChild>
                    <w:div w:id="1617758641">
                      <w:marLeft w:val="0"/>
                      <w:marRight w:val="0"/>
                      <w:marTop w:val="0"/>
                      <w:marBottom w:val="0"/>
                      <w:divBdr>
                        <w:top w:val="none" w:sz="0" w:space="0" w:color="auto"/>
                        <w:left w:val="none" w:sz="0" w:space="0" w:color="auto"/>
                        <w:bottom w:val="none" w:sz="0" w:space="0" w:color="auto"/>
                        <w:right w:val="none" w:sz="0" w:space="0" w:color="auto"/>
                      </w:divBdr>
                      <w:divsChild>
                        <w:div w:id="946615906">
                          <w:marLeft w:val="0"/>
                          <w:marRight w:val="0"/>
                          <w:marTop w:val="0"/>
                          <w:marBottom w:val="0"/>
                          <w:divBdr>
                            <w:top w:val="none" w:sz="0" w:space="0" w:color="auto"/>
                            <w:left w:val="none" w:sz="0" w:space="0" w:color="auto"/>
                            <w:bottom w:val="none" w:sz="0" w:space="0" w:color="auto"/>
                            <w:right w:val="none" w:sz="0" w:space="0" w:color="auto"/>
                          </w:divBdr>
                          <w:divsChild>
                            <w:div w:id="713307104">
                              <w:marLeft w:val="0"/>
                              <w:marRight w:val="0"/>
                              <w:marTop w:val="0"/>
                              <w:marBottom w:val="0"/>
                              <w:divBdr>
                                <w:top w:val="none" w:sz="0" w:space="0" w:color="auto"/>
                                <w:left w:val="none" w:sz="0" w:space="0" w:color="auto"/>
                                <w:bottom w:val="none" w:sz="0" w:space="0" w:color="auto"/>
                                <w:right w:val="none" w:sz="0" w:space="0" w:color="auto"/>
                              </w:divBdr>
                            </w:div>
                          </w:divsChild>
                        </w:div>
                        <w:div w:id="1537809795">
                          <w:marLeft w:val="0"/>
                          <w:marRight w:val="0"/>
                          <w:marTop w:val="0"/>
                          <w:marBottom w:val="0"/>
                          <w:divBdr>
                            <w:top w:val="none" w:sz="0" w:space="0" w:color="auto"/>
                            <w:left w:val="none" w:sz="0" w:space="0" w:color="auto"/>
                            <w:bottom w:val="none" w:sz="0" w:space="0" w:color="auto"/>
                            <w:right w:val="none" w:sz="0" w:space="0" w:color="auto"/>
                          </w:divBdr>
                          <w:divsChild>
                            <w:div w:id="7208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1287">
                  <w:marLeft w:val="0"/>
                  <w:marRight w:val="0"/>
                  <w:marTop w:val="0"/>
                  <w:marBottom w:val="0"/>
                  <w:divBdr>
                    <w:top w:val="none" w:sz="0" w:space="0" w:color="auto"/>
                    <w:left w:val="none" w:sz="0" w:space="0" w:color="auto"/>
                    <w:bottom w:val="none" w:sz="0" w:space="0" w:color="auto"/>
                    <w:right w:val="none" w:sz="0" w:space="0" w:color="auto"/>
                  </w:divBdr>
                  <w:divsChild>
                    <w:div w:id="352417228">
                      <w:marLeft w:val="0"/>
                      <w:marRight w:val="-10800"/>
                      <w:marTop w:val="0"/>
                      <w:marBottom w:val="0"/>
                      <w:divBdr>
                        <w:top w:val="none" w:sz="0" w:space="0" w:color="auto"/>
                        <w:left w:val="none" w:sz="0" w:space="0" w:color="auto"/>
                        <w:bottom w:val="none" w:sz="0" w:space="0" w:color="auto"/>
                        <w:right w:val="none" w:sz="0" w:space="0" w:color="auto"/>
                      </w:divBdr>
                    </w:div>
                    <w:div w:id="1228152264">
                      <w:marLeft w:val="0"/>
                      <w:marRight w:val="-10800"/>
                      <w:marTop w:val="0"/>
                      <w:marBottom w:val="0"/>
                      <w:divBdr>
                        <w:top w:val="none" w:sz="0" w:space="0" w:color="auto"/>
                        <w:left w:val="none" w:sz="0" w:space="0" w:color="auto"/>
                        <w:bottom w:val="none" w:sz="0" w:space="0" w:color="auto"/>
                        <w:right w:val="none" w:sz="0" w:space="0" w:color="auto"/>
                      </w:divBdr>
                    </w:div>
                  </w:divsChild>
                </w:div>
                <w:div w:id="203823870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159347743">
          <w:marLeft w:val="0"/>
          <w:marRight w:val="0"/>
          <w:marTop w:val="0"/>
          <w:marBottom w:val="600"/>
          <w:divBdr>
            <w:top w:val="single" w:sz="12" w:space="23" w:color="EEEEEE"/>
            <w:left w:val="none" w:sz="0" w:space="0" w:color="auto"/>
            <w:bottom w:val="single" w:sz="12" w:space="23" w:color="EEEEEE"/>
            <w:right w:val="none" w:sz="0" w:space="0" w:color="auto"/>
          </w:divBdr>
        </w:div>
        <w:div w:id="1511720445">
          <w:marLeft w:val="0"/>
          <w:marRight w:val="0"/>
          <w:marTop w:val="0"/>
          <w:marBottom w:val="0"/>
          <w:divBdr>
            <w:top w:val="none" w:sz="0" w:space="0" w:color="auto"/>
            <w:left w:val="none" w:sz="0" w:space="0" w:color="auto"/>
            <w:bottom w:val="none" w:sz="0" w:space="0" w:color="auto"/>
            <w:right w:val="none" w:sz="0" w:space="0" w:color="auto"/>
          </w:divBdr>
          <w:divsChild>
            <w:div w:id="305163781">
              <w:marLeft w:val="0"/>
              <w:marRight w:val="0"/>
              <w:marTop w:val="0"/>
              <w:marBottom w:val="525"/>
              <w:divBdr>
                <w:top w:val="none" w:sz="0" w:space="0" w:color="auto"/>
                <w:left w:val="none" w:sz="0" w:space="0" w:color="auto"/>
                <w:bottom w:val="none" w:sz="0" w:space="0" w:color="auto"/>
                <w:right w:val="none" w:sz="0" w:space="0" w:color="auto"/>
              </w:divBdr>
              <w:divsChild>
                <w:div w:id="772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8712">
          <w:marLeft w:val="0"/>
          <w:marRight w:val="0"/>
          <w:marTop w:val="0"/>
          <w:marBottom w:val="0"/>
          <w:divBdr>
            <w:top w:val="none" w:sz="0" w:space="0" w:color="auto"/>
            <w:left w:val="none" w:sz="0" w:space="0" w:color="auto"/>
            <w:bottom w:val="none" w:sz="0" w:space="0" w:color="auto"/>
            <w:right w:val="none" w:sz="0" w:space="0" w:color="auto"/>
          </w:divBdr>
          <w:divsChild>
            <w:div w:id="655499799">
              <w:marLeft w:val="0"/>
              <w:marRight w:val="0"/>
              <w:marTop w:val="0"/>
              <w:marBottom w:val="525"/>
              <w:divBdr>
                <w:top w:val="none" w:sz="0" w:space="0" w:color="auto"/>
                <w:left w:val="none" w:sz="0" w:space="0" w:color="auto"/>
                <w:bottom w:val="none" w:sz="0" w:space="0" w:color="auto"/>
                <w:right w:val="none" w:sz="0" w:space="0" w:color="auto"/>
              </w:divBdr>
              <w:divsChild>
                <w:div w:id="592859020">
                  <w:marLeft w:val="0"/>
                  <w:marRight w:val="0"/>
                  <w:marTop w:val="0"/>
                  <w:marBottom w:val="0"/>
                  <w:divBdr>
                    <w:top w:val="none" w:sz="0" w:space="0" w:color="auto"/>
                    <w:left w:val="none" w:sz="0" w:space="0" w:color="auto"/>
                    <w:bottom w:val="none" w:sz="0" w:space="0" w:color="auto"/>
                    <w:right w:val="none" w:sz="0" w:space="0" w:color="auto"/>
                  </w:divBdr>
                  <w:divsChild>
                    <w:div w:id="649796349">
                      <w:marLeft w:val="0"/>
                      <w:marRight w:val="-10800"/>
                      <w:marTop w:val="0"/>
                      <w:marBottom w:val="0"/>
                      <w:divBdr>
                        <w:top w:val="none" w:sz="0" w:space="0" w:color="auto"/>
                        <w:left w:val="none" w:sz="0" w:space="0" w:color="auto"/>
                        <w:bottom w:val="none" w:sz="0" w:space="0" w:color="auto"/>
                        <w:right w:val="none" w:sz="0" w:space="0" w:color="auto"/>
                      </w:divBdr>
                    </w:div>
                    <w:div w:id="736708681">
                      <w:marLeft w:val="0"/>
                      <w:marRight w:val="-10800"/>
                      <w:marTop w:val="0"/>
                      <w:marBottom w:val="0"/>
                      <w:divBdr>
                        <w:top w:val="none" w:sz="0" w:space="0" w:color="auto"/>
                        <w:left w:val="none" w:sz="0" w:space="0" w:color="auto"/>
                        <w:bottom w:val="none" w:sz="0" w:space="0" w:color="auto"/>
                        <w:right w:val="none" w:sz="0" w:space="0" w:color="auto"/>
                      </w:divBdr>
                    </w:div>
                    <w:div w:id="2063167770">
                      <w:marLeft w:val="0"/>
                      <w:marRight w:val="-10800"/>
                      <w:marTop w:val="0"/>
                      <w:marBottom w:val="0"/>
                      <w:divBdr>
                        <w:top w:val="none" w:sz="0" w:space="0" w:color="auto"/>
                        <w:left w:val="none" w:sz="0" w:space="0" w:color="auto"/>
                        <w:bottom w:val="none" w:sz="0" w:space="0" w:color="auto"/>
                        <w:right w:val="none" w:sz="0" w:space="0" w:color="auto"/>
                      </w:divBdr>
                    </w:div>
                  </w:divsChild>
                </w:div>
                <w:div w:id="1151293857">
                  <w:marLeft w:val="0"/>
                  <w:marRight w:val="0"/>
                  <w:marTop w:val="0"/>
                  <w:marBottom w:val="0"/>
                  <w:divBdr>
                    <w:top w:val="none" w:sz="0" w:space="0" w:color="auto"/>
                    <w:left w:val="none" w:sz="0" w:space="0" w:color="auto"/>
                    <w:bottom w:val="none" w:sz="0" w:space="0" w:color="auto"/>
                    <w:right w:val="none" w:sz="0" w:space="0" w:color="auto"/>
                  </w:divBdr>
                  <w:divsChild>
                    <w:div w:id="1287929895">
                      <w:marLeft w:val="0"/>
                      <w:marRight w:val="0"/>
                      <w:marTop w:val="0"/>
                      <w:marBottom w:val="0"/>
                      <w:divBdr>
                        <w:top w:val="none" w:sz="0" w:space="0" w:color="auto"/>
                        <w:left w:val="none" w:sz="0" w:space="0" w:color="auto"/>
                        <w:bottom w:val="none" w:sz="0" w:space="0" w:color="auto"/>
                        <w:right w:val="none" w:sz="0" w:space="0" w:color="auto"/>
                      </w:divBdr>
                      <w:divsChild>
                        <w:div w:id="300426431">
                          <w:marLeft w:val="0"/>
                          <w:marRight w:val="0"/>
                          <w:marTop w:val="0"/>
                          <w:marBottom w:val="0"/>
                          <w:divBdr>
                            <w:top w:val="none" w:sz="0" w:space="0" w:color="auto"/>
                            <w:left w:val="none" w:sz="0" w:space="0" w:color="auto"/>
                            <w:bottom w:val="none" w:sz="0" w:space="0" w:color="auto"/>
                            <w:right w:val="none" w:sz="0" w:space="0" w:color="auto"/>
                          </w:divBdr>
                          <w:divsChild>
                            <w:div w:id="50084148">
                              <w:marLeft w:val="0"/>
                              <w:marRight w:val="0"/>
                              <w:marTop w:val="0"/>
                              <w:marBottom w:val="0"/>
                              <w:divBdr>
                                <w:top w:val="none" w:sz="0" w:space="0" w:color="auto"/>
                                <w:left w:val="none" w:sz="0" w:space="0" w:color="auto"/>
                                <w:bottom w:val="none" w:sz="0" w:space="0" w:color="auto"/>
                                <w:right w:val="none" w:sz="0" w:space="0" w:color="auto"/>
                              </w:divBdr>
                            </w:div>
                          </w:divsChild>
                        </w:div>
                        <w:div w:id="1479807754">
                          <w:marLeft w:val="0"/>
                          <w:marRight w:val="0"/>
                          <w:marTop w:val="0"/>
                          <w:marBottom w:val="0"/>
                          <w:divBdr>
                            <w:top w:val="none" w:sz="0" w:space="0" w:color="auto"/>
                            <w:left w:val="none" w:sz="0" w:space="0" w:color="auto"/>
                            <w:bottom w:val="none" w:sz="0" w:space="0" w:color="auto"/>
                            <w:right w:val="none" w:sz="0" w:space="0" w:color="auto"/>
                          </w:divBdr>
                          <w:divsChild>
                            <w:div w:id="1779135932">
                              <w:marLeft w:val="0"/>
                              <w:marRight w:val="0"/>
                              <w:marTop w:val="0"/>
                              <w:marBottom w:val="0"/>
                              <w:divBdr>
                                <w:top w:val="none" w:sz="0" w:space="0" w:color="auto"/>
                                <w:left w:val="none" w:sz="0" w:space="0" w:color="auto"/>
                                <w:bottom w:val="none" w:sz="0" w:space="0" w:color="auto"/>
                                <w:right w:val="none" w:sz="0" w:space="0" w:color="auto"/>
                              </w:divBdr>
                            </w:div>
                          </w:divsChild>
                        </w:div>
                        <w:div w:id="1526674385">
                          <w:marLeft w:val="0"/>
                          <w:marRight w:val="0"/>
                          <w:marTop w:val="0"/>
                          <w:marBottom w:val="0"/>
                          <w:divBdr>
                            <w:top w:val="none" w:sz="0" w:space="0" w:color="auto"/>
                            <w:left w:val="none" w:sz="0" w:space="0" w:color="auto"/>
                            <w:bottom w:val="none" w:sz="0" w:space="0" w:color="auto"/>
                            <w:right w:val="none" w:sz="0" w:space="0" w:color="auto"/>
                          </w:divBdr>
                          <w:divsChild>
                            <w:div w:id="13269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63771">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618098433">
          <w:marLeft w:val="0"/>
          <w:marRight w:val="0"/>
          <w:marTop w:val="0"/>
          <w:marBottom w:val="0"/>
          <w:divBdr>
            <w:top w:val="none" w:sz="0" w:space="0" w:color="auto"/>
            <w:left w:val="none" w:sz="0" w:space="0" w:color="auto"/>
            <w:bottom w:val="none" w:sz="0" w:space="0" w:color="auto"/>
            <w:right w:val="none" w:sz="0" w:space="0" w:color="auto"/>
          </w:divBdr>
          <w:divsChild>
            <w:div w:id="995693452">
              <w:marLeft w:val="0"/>
              <w:marRight w:val="0"/>
              <w:marTop w:val="0"/>
              <w:marBottom w:val="525"/>
              <w:divBdr>
                <w:top w:val="none" w:sz="0" w:space="0" w:color="auto"/>
                <w:left w:val="none" w:sz="0" w:space="0" w:color="auto"/>
                <w:bottom w:val="none" w:sz="0" w:space="0" w:color="auto"/>
                <w:right w:val="none" w:sz="0" w:space="0" w:color="auto"/>
              </w:divBdr>
              <w:divsChild>
                <w:div w:id="117530662">
                  <w:marLeft w:val="0"/>
                  <w:marRight w:val="0"/>
                  <w:marTop w:val="0"/>
                  <w:marBottom w:val="0"/>
                  <w:divBdr>
                    <w:top w:val="none" w:sz="0" w:space="0" w:color="auto"/>
                    <w:left w:val="none" w:sz="0" w:space="0" w:color="auto"/>
                    <w:bottom w:val="none" w:sz="0" w:space="0" w:color="auto"/>
                    <w:right w:val="none" w:sz="0" w:space="0" w:color="auto"/>
                  </w:divBdr>
                  <w:divsChild>
                    <w:div w:id="1495995069">
                      <w:marLeft w:val="0"/>
                      <w:marRight w:val="-10800"/>
                      <w:marTop w:val="0"/>
                      <w:marBottom w:val="0"/>
                      <w:divBdr>
                        <w:top w:val="none" w:sz="0" w:space="0" w:color="auto"/>
                        <w:left w:val="none" w:sz="0" w:space="0" w:color="auto"/>
                        <w:bottom w:val="none" w:sz="0" w:space="0" w:color="auto"/>
                        <w:right w:val="none" w:sz="0" w:space="0" w:color="auto"/>
                      </w:divBdr>
                    </w:div>
                    <w:div w:id="1822891984">
                      <w:marLeft w:val="0"/>
                      <w:marRight w:val="-10800"/>
                      <w:marTop w:val="0"/>
                      <w:marBottom w:val="0"/>
                      <w:divBdr>
                        <w:top w:val="none" w:sz="0" w:space="0" w:color="auto"/>
                        <w:left w:val="none" w:sz="0" w:space="0" w:color="auto"/>
                        <w:bottom w:val="none" w:sz="0" w:space="0" w:color="auto"/>
                        <w:right w:val="none" w:sz="0" w:space="0" w:color="auto"/>
                      </w:divBdr>
                    </w:div>
                  </w:divsChild>
                </w:div>
                <w:div w:id="800996951">
                  <w:marLeft w:val="0"/>
                  <w:marRight w:val="0"/>
                  <w:marTop w:val="0"/>
                  <w:marBottom w:val="0"/>
                  <w:divBdr>
                    <w:top w:val="none" w:sz="0" w:space="0" w:color="auto"/>
                    <w:left w:val="none" w:sz="0" w:space="0" w:color="auto"/>
                    <w:bottom w:val="none" w:sz="0" w:space="0" w:color="auto"/>
                    <w:right w:val="none" w:sz="0" w:space="0" w:color="auto"/>
                  </w:divBdr>
                  <w:divsChild>
                    <w:div w:id="216018585">
                      <w:marLeft w:val="0"/>
                      <w:marRight w:val="0"/>
                      <w:marTop w:val="0"/>
                      <w:marBottom w:val="0"/>
                      <w:divBdr>
                        <w:top w:val="none" w:sz="0" w:space="0" w:color="auto"/>
                        <w:left w:val="none" w:sz="0" w:space="0" w:color="auto"/>
                        <w:bottom w:val="none" w:sz="0" w:space="0" w:color="auto"/>
                        <w:right w:val="none" w:sz="0" w:space="0" w:color="auto"/>
                      </w:divBdr>
                      <w:divsChild>
                        <w:div w:id="934676304">
                          <w:marLeft w:val="0"/>
                          <w:marRight w:val="0"/>
                          <w:marTop w:val="0"/>
                          <w:marBottom w:val="0"/>
                          <w:divBdr>
                            <w:top w:val="none" w:sz="0" w:space="0" w:color="auto"/>
                            <w:left w:val="none" w:sz="0" w:space="0" w:color="auto"/>
                            <w:bottom w:val="none" w:sz="0" w:space="0" w:color="auto"/>
                            <w:right w:val="none" w:sz="0" w:space="0" w:color="auto"/>
                          </w:divBdr>
                          <w:divsChild>
                            <w:div w:id="345209392">
                              <w:marLeft w:val="0"/>
                              <w:marRight w:val="0"/>
                              <w:marTop w:val="0"/>
                              <w:marBottom w:val="0"/>
                              <w:divBdr>
                                <w:top w:val="none" w:sz="0" w:space="0" w:color="auto"/>
                                <w:left w:val="none" w:sz="0" w:space="0" w:color="auto"/>
                                <w:bottom w:val="none" w:sz="0" w:space="0" w:color="auto"/>
                                <w:right w:val="none" w:sz="0" w:space="0" w:color="auto"/>
                              </w:divBdr>
                            </w:div>
                          </w:divsChild>
                        </w:div>
                        <w:div w:id="1342003310">
                          <w:marLeft w:val="0"/>
                          <w:marRight w:val="0"/>
                          <w:marTop w:val="0"/>
                          <w:marBottom w:val="0"/>
                          <w:divBdr>
                            <w:top w:val="none" w:sz="0" w:space="0" w:color="auto"/>
                            <w:left w:val="none" w:sz="0" w:space="0" w:color="auto"/>
                            <w:bottom w:val="none" w:sz="0" w:space="0" w:color="auto"/>
                            <w:right w:val="none" w:sz="0" w:space="0" w:color="auto"/>
                          </w:divBdr>
                          <w:divsChild>
                            <w:div w:id="6188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3906">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849632135">
          <w:marLeft w:val="0"/>
          <w:marRight w:val="0"/>
          <w:marTop w:val="0"/>
          <w:marBottom w:val="600"/>
          <w:divBdr>
            <w:top w:val="single" w:sz="12" w:space="23" w:color="EEEEEE"/>
            <w:left w:val="none" w:sz="0" w:space="0" w:color="auto"/>
            <w:bottom w:val="single" w:sz="12" w:space="23" w:color="EEEEEE"/>
            <w:right w:val="none" w:sz="0" w:space="0" w:color="auto"/>
          </w:divBdr>
        </w:div>
        <w:div w:id="1863590025">
          <w:marLeft w:val="0"/>
          <w:marRight w:val="0"/>
          <w:marTop w:val="0"/>
          <w:marBottom w:val="600"/>
          <w:divBdr>
            <w:top w:val="single" w:sz="12" w:space="23" w:color="EEEEEE"/>
            <w:left w:val="none" w:sz="0" w:space="0" w:color="auto"/>
            <w:bottom w:val="single" w:sz="12" w:space="23" w:color="EEEEEE"/>
            <w:right w:val="none" w:sz="0" w:space="0" w:color="auto"/>
          </w:divBdr>
        </w:div>
        <w:div w:id="1977832699">
          <w:marLeft w:val="0"/>
          <w:marRight w:val="0"/>
          <w:marTop w:val="0"/>
          <w:marBottom w:val="0"/>
          <w:divBdr>
            <w:top w:val="none" w:sz="0" w:space="0" w:color="auto"/>
            <w:left w:val="none" w:sz="0" w:space="0" w:color="auto"/>
            <w:bottom w:val="none" w:sz="0" w:space="0" w:color="auto"/>
            <w:right w:val="none" w:sz="0" w:space="0" w:color="auto"/>
          </w:divBdr>
          <w:divsChild>
            <w:div w:id="1728382546">
              <w:marLeft w:val="0"/>
              <w:marRight w:val="0"/>
              <w:marTop w:val="0"/>
              <w:marBottom w:val="525"/>
              <w:divBdr>
                <w:top w:val="none" w:sz="0" w:space="0" w:color="auto"/>
                <w:left w:val="none" w:sz="0" w:space="0" w:color="auto"/>
                <w:bottom w:val="none" w:sz="0" w:space="0" w:color="auto"/>
                <w:right w:val="none" w:sz="0" w:space="0" w:color="auto"/>
              </w:divBdr>
              <w:divsChild>
                <w:div w:id="3787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24742">
      <w:bodyDiv w:val="1"/>
      <w:marLeft w:val="0"/>
      <w:marRight w:val="0"/>
      <w:marTop w:val="0"/>
      <w:marBottom w:val="0"/>
      <w:divBdr>
        <w:top w:val="none" w:sz="0" w:space="0" w:color="auto"/>
        <w:left w:val="none" w:sz="0" w:space="0" w:color="auto"/>
        <w:bottom w:val="none" w:sz="0" w:space="0" w:color="auto"/>
        <w:right w:val="none" w:sz="0" w:space="0" w:color="auto"/>
      </w:divBdr>
      <w:divsChild>
        <w:div w:id="595484759">
          <w:marLeft w:val="2100"/>
          <w:marRight w:val="0"/>
          <w:marTop w:val="0"/>
          <w:marBottom w:val="0"/>
          <w:divBdr>
            <w:top w:val="none" w:sz="0" w:space="0" w:color="auto"/>
            <w:left w:val="none" w:sz="0" w:space="0" w:color="auto"/>
            <w:bottom w:val="none" w:sz="0" w:space="0" w:color="auto"/>
            <w:right w:val="none" w:sz="0" w:space="0" w:color="auto"/>
          </w:divBdr>
          <w:divsChild>
            <w:div w:id="1712804687">
              <w:marLeft w:val="0"/>
              <w:marRight w:val="0"/>
              <w:marTop w:val="0"/>
              <w:marBottom w:val="0"/>
              <w:divBdr>
                <w:top w:val="none" w:sz="0" w:space="0" w:color="auto"/>
                <w:left w:val="none" w:sz="0" w:space="0" w:color="auto"/>
                <w:bottom w:val="none" w:sz="0" w:space="0" w:color="auto"/>
                <w:right w:val="none" w:sz="0" w:space="0" w:color="auto"/>
              </w:divBdr>
              <w:divsChild>
                <w:div w:id="799344036">
                  <w:marLeft w:val="0"/>
                  <w:marRight w:val="0"/>
                  <w:marTop w:val="0"/>
                  <w:marBottom w:val="0"/>
                  <w:divBdr>
                    <w:top w:val="none" w:sz="0" w:space="0" w:color="auto"/>
                    <w:left w:val="none" w:sz="0" w:space="0" w:color="auto"/>
                    <w:bottom w:val="none" w:sz="0" w:space="0" w:color="auto"/>
                    <w:right w:val="none" w:sz="0" w:space="0" w:color="auto"/>
                  </w:divBdr>
                  <w:divsChild>
                    <w:div w:id="292642270">
                      <w:marLeft w:val="0"/>
                      <w:marRight w:val="0"/>
                      <w:marTop w:val="0"/>
                      <w:marBottom w:val="0"/>
                      <w:divBdr>
                        <w:top w:val="none" w:sz="0" w:space="0" w:color="auto"/>
                        <w:left w:val="none" w:sz="0" w:space="0" w:color="auto"/>
                        <w:bottom w:val="none" w:sz="0" w:space="0" w:color="auto"/>
                        <w:right w:val="none" w:sz="0" w:space="0" w:color="auto"/>
                      </w:divBdr>
                      <w:divsChild>
                        <w:div w:id="1099450310">
                          <w:marLeft w:val="0"/>
                          <w:marRight w:val="0"/>
                          <w:marTop w:val="0"/>
                          <w:marBottom w:val="0"/>
                          <w:divBdr>
                            <w:top w:val="none" w:sz="0" w:space="0" w:color="auto"/>
                            <w:left w:val="none" w:sz="0" w:space="0" w:color="auto"/>
                            <w:bottom w:val="none" w:sz="0" w:space="0" w:color="auto"/>
                            <w:right w:val="none" w:sz="0" w:space="0" w:color="auto"/>
                          </w:divBdr>
                          <w:divsChild>
                            <w:div w:id="1312519435">
                              <w:marLeft w:val="0"/>
                              <w:marRight w:val="0"/>
                              <w:marTop w:val="100"/>
                              <w:marBottom w:val="100"/>
                              <w:divBdr>
                                <w:top w:val="none" w:sz="0" w:space="0" w:color="auto"/>
                                <w:left w:val="single" w:sz="6" w:space="0" w:color="auto"/>
                                <w:bottom w:val="none" w:sz="0" w:space="0" w:color="auto"/>
                                <w:right w:val="single" w:sz="6" w:space="0" w:color="auto"/>
                              </w:divBdr>
                              <w:divsChild>
                                <w:div w:id="1698383435">
                                  <w:marLeft w:val="0"/>
                                  <w:marRight w:val="0"/>
                                  <w:marTop w:val="0"/>
                                  <w:marBottom w:val="0"/>
                                  <w:divBdr>
                                    <w:top w:val="none" w:sz="0" w:space="0" w:color="auto"/>
                                    <w:left w:val="none" w:sz="0" w:space="0" w:color="auto"/>
                                    <w:bottom w:val="none" w:sz="0" w:space="0" w:color="auto"/>
                                    <w:right w:val="none" w:sz="0" w:space="0" w:color="auto"/>
                                  </w:divBdr>
                                  <w:divsChild>
                                    <w:div w:id="1069036864">
                                      <w:marLeft w:val="0"/>
                                      <w:marRight w:val="0"/>
                                      <w:marTop w:val="0"/>
                                      <w:marBottom w:val="0"/>
                                      <w:divBdr>
                                        <w:top w:val="none" w:sz="0" w:space="0" w:color="auto"/>
                                        <w:left w:val="none" w:sz="0" w:space="0" w:color="auto"/>
                                        <w:bottom w:val="none" w:sz="0" w:space="0" w:color="auto"/>
                                        <w:right w:val="none" w:sz="0" w:space="0" w:color="auto"/>
                                      </w:divBdr>
                                      <w:divsChild>
                                        <w:div w:id="1655603120">
                                          <w:marLeft w:val="0"/>
                                          <w:marRight w:val="0"/>
                                          <w:marTop w:val="0"/>
                                          <w:marBottom w:val="0"/>
                                          <w:divBdr>
                                            <w:top w:val="none" w:sz="0" w:space="0" w:color="auto"/>
                                            <w:left w:val="none" w:sz="0" w:space="0" w:color="auto"/>
                                            <w:bottom w:val="none" w:sz="0" w:space="0" w:color="auto"/>
                                            <w:right w:val="none" w:sz="0" w:space="0" w:color="auto"/>
                                          </w:divBdr>
                                          <w:divsChild>
                                            <w:div w:id="1162165501">
                                              <w:marLeft w:val="0"/>
                                              <w:marRight w:val="0"/>
                                              <w:marTop w:val="0"/>
                                              <w:marBottom w:val="0"/>
                                              <w:divBdr>
                                                <w:top w:val="none" w:sz="0" w:space="0" w:color="auto"/>
                                                <w:left w:val="none" w:sz="0" w:space="0" w:color="auto"/>
                                                <w:bottom w:val="none" w:sz="0" w:space="0" w:color="auto"/>
                                                <w:right w:val="none" w:sz="0" w:space="0" w:color="auto"/>
                                              </w:divBdr>
                                              <w:divsChild>
                                                <w:div w:id="584730826">
                                                  <w:marLeft w:val="0"/>
                                                  <w:marRight w:val="0"/>
                                                  <w:marTop w:val="0"/>
                                                  <w:marBottom w:val="0"/>
                                                  <w:divBdr>
                                                    <w:top w:val="none" w:sz="0" w:space="0" w:color="auto"/>
                                                    <w:left w:val="none" w:sz="0" w:space="0" w:color="auto"/>
                                                    <w:bottom w:val="none" w:sz="0" w:space="0" w:color="auto"/>
                                                    <w:right w:val="none" w:sz="0" w:space="0" w:color="auto"/>
                                                  </w:divBdr>
                                                  <w:divsChild>
                                                    <w:div w:id="1771393698">
                                                      <w:marLeft w:val="0"/>
                                                      <w:marRight w:val="0"/>
                                                      <w:marTop w:val="0"/>
                                                      <w:marBottom w:val="0"/>
                                                      <w:divBdr>
                                                        <w:top w:val="none" w:sz="0" w:space="0" w:color="auto"/>
                                                        <w:left w:val="none" w:sz="0" w:space="0" w:color="auto"/>
                                                        <w:bottom w:val="none" w:sz="0" w:space="0" w:color="auto"/>
                                                        <w:right w:val="none" w:sz="0" w:space="0" w:color="auto"/>
                                                      </w:divBdr>
                                                      <w:divsChild>
                                                        <w:div w:id="1326668816">
                                                          <w:marLeft w:val="0"/>
                                                          <w:marRight w:val="0"/>
                                                          <w:marTop w:val="0"/>
                                                          <w:marBottom w:val="0"/>
                                                          <w:divBdr>
                                                            <w:top w:val="none" w:sz="0" w:space="0" w:color="auto"/>
                                                            <w:left w:val="none" w:sz="0" w:space="0" w:color="auto"/>
                                                            <w:bottom w:val="none" w:sz="0" w:space="0" w:color="auto"/>
                                                            <w:right w:val="none" w:sz="0" w:space="0" w:color="auto"/>
                                                          </w:divBdr>
                                                          <w:divsChild>
                                                            <w:div w:id="1913617262">
                                                              <w:marLeft w:val="0"/>
                                                              <w:marRight w:val="0"/>
                                                              <w:marTop w:val="0"/>
                                                              <w:marBottom w:val="0"/>
                                                              <w:divBdr>
                                                                <w:top w:val="none" w:sz="0" w:space="0" w:color="auto"/>
                                                                <w:left w:val="none" w:sz="0" w:space="0" w:color="auto"/>
                                                                <w:bottom w:val="none" w:sz="0" w:space="0" w:color="auto"/>
                                                                <w:right w:val="none" w:sz="0" w:space="0" w:color="auto"/>
                                                              </w:divBdr>
                                                              <w:divsChild>
                                                                <w:div w:id="650796699">
                                                                  <w:marLeft w:val="0"/>
                                                                  <w:marRight w:val="0"/>
                                                                  <w:marTop w:val="0"/>
                                                                  <w:marBottom w:val="0"/>
                                                                  <w:divBdr>
                                                                    <w:top w:val="none" w:sz="0" w:space="0" w:color="auto"/>
                                                                    <w:left w:val="none" w:sz="0" w:space="0" w:color="auto"/>
                                                                    <w:bottom w:val="none" w:sz="0" w:space="0" w:color="auto"/>
                                                                    <w:right w:val="none" w:sz="0" w:space="0" w:color="auto"/>
                                                                  </w:divBdr>
                                                                  <w:divsChild>
                                                                    <w:div w:id="20104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328637">
                                                  <w:marLeft w:val="0"/>
                                                  <w:marRight w:val="0"/>
                                                  <w:marTop w:val="0"/>
                                                  <w:marBottom w:val="0"/>
                                                  <w:divBdr>
                                                    <w:top w:val="none" w:sz="0" w:space="0" w:color="auto"/>
                                                    <w:left w:val="none" w:sz="0" w:space="0" w:color="auto"/>
                                                    <w:bottom w:val="none" w:sz="0" w:space="0" w:color="auto"/>
                                                    <w:right w:val="none" w:sz="0" w:space="0" w:color="auto"/>
                                                  </w:divBdr>
                                                  <w:divsChild>
                                                    <w:div w:id="9533124">
                                                      <w:marLeft w:val="0"/>
                                                      <w:marRight w:val="0"/>
                                                      <w:marTop w:val="0"/>
                                                      <w:marBottom w:val="105"/>
                                                      <w:divBdr>
                                                        <w:top w:val="none" w:sz="0" w:space="0" w:color="auto"/>
                                                        <w:left w:val="none" w:sz="0" w:space="0" w:color="auto"/>
                                                        <w:bottom w:val="none" w:sz="0" w:space="0" w:color="auto"/>
                                                        <w:right w:val="none" w:sz="0" w:space="0" w:color="auto"/>
                                                      </w:divBdr>
                                                    </w:div>
                                                    <w:div w:id="1699042966">
                                                      <w:marLeft w:val="0"/>
                                                      <w:marRight w:val="0"/>
                                                      <w:marTop w:val="0"/>
                                                      <w:marBottom w:val="0"/>
                                                      <w:divBdr>
                                                        <w:top w:val="none" w:sz="0" w:space="0" w:color="auto"/>
                                                        <w:left w:val="none" w:sz="0" w:space="0" w:color="auto"/>
                                                        <w:bottom w:val="none" w:sz="0" w:space="0" w:color="auto"/>
                                                        <w:right w:val="none" w:sz="0" w:space="0" w:color="auto"/>
                                                      </w:divBdr>
                                                      <w:divsChild>
                                                        <w:div w:id="388378536">
                                                          <w:marLeft w:val="0"/>
                                                          <w:marRight w:val="0"/>
                                                          <w:marTop w:val="0"/>
                                                          <w:marBottom w:val="0"/>
                                                          <w:divBdr>
                                                            <w:top w:val="none" w:sz="0" w:space="0" w:color="auto"/>
                                                            <w:left w:val="none" w:sz="0" w:space="0" w:color="auto"/>
                                                            <w:bottom w:val="none" w:sz="0" w:space="0" w:color="auto"/>
                                                            <w:right w:val="none" w:sz="0" w:space="0" w:color="auto"/>
                                                          </w:divBdr>
                                                        </w:div>
                                                        <w:div w:id="1557937634">
                                                          <w:marLeft w:val="0"/>
                                                          <w:marRight w:val="0"/>
                                                          <w:marTop w:val="0"/>
                                                          <w:marBottom w:val="75"/>
                                                          <w:divBdr>
                                                            <w:top w:val="none" w:sz="0" w:space="0" w:color="auto"/>
                                                            <w:left w:val="none" w:sz="0" w:space="0" w:color="auto"/>
                                                            <w:bottom w:val="none" w:sz="0" w:space="0" w:color="auto"/>
                                                            <w:right w:val="none" w:sz="0" w:space="0" w:color="auto"/>
                                                          </w:divBdr>
                                                        </w:div>
                                                        <w:div w:id="2063629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485345">
          <w:marLeft w:val="2100"/>
          <w:marRight w:val="0"/>
          <w:marTop w:val="0"/>
          <w:marBottom w:val="0"/>
          <w:divBdr>
            <w:top w:val="none" w:sz="0" w:space="0" w:color="auto"/>
            <w:left w:val="none" w:sz="0" w:space="0" w:color="auto"/>
            <w:bottom w:val="none" w:sz="0" w:space="0" w:color="auto"/>
            <w:right w:val="none" w:sz="0" w:space="0" w:color="auto"/>
          </w:divBdr>
          <w:divsChild>
            <w:div w:id="1276326800">
              <w:marLeft w:val="0"/>
              <w:marRight w:val="0"/>
              <w:marTop w:val="0"/>
              <w:marBottom w:val="0"/>
              <w:divBdr>
                <w:top w:val="none" w:sz="0" w:space="0" w:color="auto"/>
                <w:left w:val="none" w:sz="0" w:space="0" w:color="auto"/>
                <w:bottom w:val="none" w:sz="0" w:space="0" w:color="auto"/>
                <w:right w:val="none" w:sz="0" w:space="0" w:color="auto"/>
              </w:divBdr>
              <w:divsChild>
                <w:div w:id="4984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4715">
          <w:marLeft w:val="2100"/>
          <w:marRight w:val="0"/>
          <w:marTop w:val="0"/>
          <w:marBottom w:val="0"/>
          <w:divBdr>
            <w:top w:val="none" w:sz="0" w:space="0" w:color="auto"/>
            <w:left w:val="none" w:sz="0" w:space="0" w:color="auto"/>
            <w:bottom w:val="none" w:sz="0" w:space="0" w:color="auto"/>
            <w:right w:val="none" w:sz="0" w:space="0" w:color="auto"/>
          </w:divBdr>
        </w:div>
        <w:div w:id="1396322769">
          <w:marLeft w:val="2100"/>
          <w:marRight w:val="0"/>
          <w:marTop w:val="0"/>
          <w:marBottom w:val="0"/>
          <w:divBdr>
            <w:top w:val="none" w:sz="0" w:space="0" w:color="auto"/>
            <w:left w:val="none" w:sz="0" w:space="0" w:color="auto"/>
            <w:bottom w:val="none" w:sz="0" w:space="0" w:color="auto"/>
            <w:right w:val="none" w:sz="0" w:space="0" w:color="auto"/>
          </w:divBdr>
          <w:divsChild>
            <w:div w:id="265235218">
              <w:marLeft w:val="0"/>
              <w:marRight w:val="0"/>
              <w:marTop w:val="0"/>
              <w:marBottom w:val="0"/>
              <w:divBdr>
                <w:top w:val="none" w:sz="0" w:space="0" w:color="auto"/>
                <w:left w:val="none" w:sz="0" w:space="0" w:color="auto"/>
                <w:bottom w:val="none" w:sz="0" w:space="0" w:color="auto"/>
                <w:right w:val="none" w:sz="0" w:space="0" w:color="auto"/>
              </w:divBdr>
              <w:divsChild>
                <w:div w:id="1260023512">
                  <w:marLeft w:val="0"/>
                  <w:marRight w:val="0"/>
                  <w:marTop w:val="0"/>
                  <w:marBottom w:val="0"/>
                  <w:divBdr>
                    <w:top w:val="none" w:sz="0" w:space="0" w:color="auto"/>
                    <w:left w:val="none" w:sz="0" w:space="0" w:color="auto"/>
                    <w:bottom w:val="none" w:sz="0" w:space="0" w:color="auto"/>
                    <w:right w:val="none" w:sz="0" w:space="0" w:color="auto"/>
                  </w:divBdr>
                  <w:divsChild>
                    <w:div w:id="644360500">
                      <w:marLeft w:val="0"/>
                      <w:marRight w:val="0"/>
                      <w:marTop w:val="0"/>
                      <w:marBottom w:val="0"/>
                      <w:divBdr>
                        <w:top w:val="none" w:sz="0" w:space="0" w:color="auto"/>
                        <w:left w:val="none" w:sz="0" w:space="0" w:color="auto"/>
                        <w:bottom w:val="none" w:sz="0" w:space="0" w:color="auto"/>
                        <w:right w:val="none" w:sz="0" w:space="0" w:color="auto"/>
                      </w:divBdr>
                    </w:div>
                  </w:divsChild>
                </w:div>
                <w:div w:id="1618566125">
                  <w:marLeft w:val="0"/>
                  <w:marRight w:val="0"/>
                  <w:marTop w:val="0"/>
                  <w:marBottom w:val="0"/>
                  <w:divBdr>
                    <w:top w:val="none" w:sz="0" w:space="0" w:color="auto"/>
                    <w:left w:val="none" w:sz="0" w:space="0" w:color="auto"/>
                    <w:bottom w:val="none" w:sz="0" w:space="0" w:color="auto"/>
                    <w:right w:val="none" w:sz="0" w:space="0" w:color="auto"/>
                  </w:divBdr>
                  <w:divsChild>
                    <w:div w:id="15119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250118">
      <w:bodyDiv w:val="1"/>
      <w:marLeft w:val="0"/>
      <w:marRight w:val="0"/>
      <w:marTop w:val="0"/>
      <w:marBottom w:val="0"/>
      <w:divBdr>
        <w:top w:val="none" w:sz="0" w:space="0" w:color="auto"/>
        <w:left w:val="none" w:sz="0" w:space="0" w:color="auto"/>
        <w:bottom w:val="none" w:sz="0" w:space="0" w:color="auto"/>
        <w:right w:val="none" w:sz="0" w:space="0" w:color="auto"/>
      </w:divBdr>
      <w:divsChild>
        <w:div w:id="107891734">
          <w:marLeft w:val="0"/>
          <w:marRight w:val="0"/>
          <w:marTop w:val="0"/>
          <w:marBottom w:val="0"/>
          <w:divBdr>
            <w:top w:val="none" w:sz="0" w:space="0" w:color="auto"/>
            <w:left w:val="none" w:sz="0" w:space="0" w:color="auto"/>
            <w:bottom w:val="none" w:sz="0" w:space="0" w:color="auto"/>
            <w:right w:val="none" w:sz="0" w:space="0" w:color="auto"/>
          </w:divBdr>
        </w:div>
      </w:divsChild>
    </w:div>
    <w:div w:id="400370496">
      <w:bodyDiv w:val="1"/>
      <w:marLeft w:val="0"/>
      <w:marRight w:val="0"/>
      <w:marTop w:val="0"/>
      <w:marBottom w:val="0"/>
      <w:divBdr>
        <w:top w:val="none" w:sz="0" w:space="0" w:color="auto"/>
        <w:left w:val="none" w:sz="0" w:space="0" w:color="auto"/>
        <w:bottom w:val="none" w:sz="0" w:space="0" w:color="auto"/>
        <w:right w:val="none" w:sz="0" w:space="0" w:color="auto"/>
      </w:divBdr>
      <w:divsChild>
        <w:div w:id="1649675494">
          <w:marLeft w:val="2100"/>
          <w:marRight w:val="0"/>
          <w:marTop w:val="0"/>
          <w:marBottom w:val="0"/>
          <w:divBdr>
            <w:top w:val="none" w:sz="0" w:space="0" w:color="auto"/>
            <w:left w:val="none" w:sz="0" w:space="0" w:color="auto"/>
            <w:bottom w:val="none" w:sz="0" w:space="0" w:color="auto"/>
            <w:right w:val="none" w:sz="0" w:space="0" w:color="auto"/>
          </w:divBdr>
        </w:div>
        <w:div w:id="1977224730">
          <w:marLeft w:val="2100"/>
          <w:marRight w:val="0"/>
          <w:marTop w:val="0"/>
          <w:marBottom w:val="0"/>
          <w:divBdr>
            <w:top w:val="none" w:sz="0" w:space="0" w:color="auto"/>
            <w:left w:val="none" w:sz="0" w:space="0" w:color="auto"/>
            <w:bottom w:val="none" w:sz="0" w:space="0" w:color="auto"/>
            <w:right w:val="none" w:sz="0" w:space="0" w:color="auto"/>
          </w:divBdr>
          <w:divsChild>
            <w:div w:id="817651420">
              <w:marLeft w:val="0"/>
              <w:marRight w:val="0"/>
              <w:marTop w:val="0"/>
              <w:marBottom w:val="0"/>
              <w:divBdr>
                <w:top w:val="none" w:sz="0" w:space="0" w:color="auto"/>
                <w:left w:val="none" w:sz="0" w:space="0" w:color="auto"/>
                <w:bottom w:val="none" w:sz="0" w:space="0" w:color="auto"/>
                <w:right w:val="none" w:sz="0" w:space="0" w:color="auto"/>
              </w:divBdr>
              <w:divsChild>
                <w:div w:id="1368607106">
                  <w:marLeft w:val="0"/>
                  <w:marRight w:val="0"/>
                  <w:marTop w:val="0"/>
                  <w:marBottom w:val="0"/>
                  <w:divBdr>
                    <w:top w:val="none" w:sz="0" w:space="0" w:color="auto"/>
                    <w:left w:val="none" w:sz="0" w:space="0" w:color="auto"/>
                    <w:bottom w:val="none" w:sz="0" w:space="0" w:color="auto"/>
                    <w:right w:val="none" w:sz="0" w:space="0" w:color="auto"/>
                  </w:divBdr>
                  <w:divsChild>
                    <w:div w:id="671299887">
                      <w:marLeft w:val="0"/>
                      <w:marRight w:val="0"/>
                      <w:marTop w:val="0"/>
                      <w:marBottom w:val="0"/>
                      <w:divBdr>
                        <w:top w:val="none" w:sz="0" w:space="0" w:color="auto"/>
                        <w:left w:val="none" w:sz="0" w:space="0" w:color="auto"/>
                        <w:bottom w:val="none" w:sz="0" w:space="0" w:color="auto"/>
                        <w:right w:val="none" w:sz="0" w:space="0" w:color="auto"/>
                      </w:divBdr>
                      <w:divsChild>
                        <w:div w:id="554657176">
                          <w:marLeft w:val="0"/>
                          <w:marRight w:val="0"/>
                          <w:marTop w:val="0"/>
                          <w:marBottom w:val="0"/>
                          <w:divBdr>
                            <w:top w:val="none" w:sz="0" w:space="0" w:color="auto"/>
                            <w:left w:val="none" w:sz="0" w:space="0" w:color="auto"/>
                            <w:bottom w:val="none" w:sz="0" w:space="0" w:color="auto"/>
                            <w:right w:val="none" w:sz="0" w:space="0" w:color="auto"/>
                          </w:divBdr>
                          <w:divsChild>
                            <w:div w:id="1639647220">
                              <w:marLeft w:val="0"/>
                              <w:marRight w:val="0"/>
                              <w:marTop w:val="0"/>
                              <w:marBottom w:val="0"/>
                              <w:divBdr>
                                <w:top w:val="none" w:sz="0" w:space="0" w:color="auto"/>
                                <w:left w:val="none" w:sz="0" w:space="0" w:color="auto"/>
                                <w:bottom w:val="none" w:sz="0" w:space="0" w:color="auto"/>
                                <w:right w:val="none" w:sz="0" w:space="0" w:color="auto"/>
                              </w:divBdr>
                              <w:divsChild>
                                <w:div w:id="1645626375">
                                  <w:marLeft w:val="0"/>
                                  <w:marRight w:val="0"/>
                                  <w:marTop w:val="0"/>
                                  <w:marBottom w:val="0"/>
                                  <w:divBdr>
                                    <w:top w:val="none" w:sz="0" w:space="0" w:color="auto"/>
                                    <w:left w:val="none" w:sz="0" w:space="0" w:color="auto"/>
                                    <w:bottom w:val="none" w:sz="0" w:space="0" w:color="auto"/>
                                    <w:right w:val="none" w:sz="0" w:space="0" w:color="auto"/>
                                  </w:divBdr>
                                  <w:divsChild>
                                    <w:div w:id="9804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41992">
              <w:marLeft w:val="600"/>
              <w:marRight w:val="0"/>
              <w:marTop w:val="0"/>
              <w:marBottom w:val="105"/>
              <w:divBdr>
                <w:top w:val="none" w:sz="0" w:space="0" w:color="auto"/>
                <w:left w:val="none" w:sz="0" w:space="0" w:color="auto"/>
                <w:bottom w:val="none" w:sz="0" w:space="0" w:color="auto"/>
                <w:right w:val="none" w:sz="0" w:space="0" w:color="auto"/>
              </w:divBdr>
            </w:div>
            <w:div w:id="1457527878">
              <w:marLeft w:val="600"/>
              <w:marRight w:val="0"/>
              <w:marTop w:val="0"/>
              <w:marBottom w:val="105"/>
              <w:divBdr>
                <w:top w:val="none" w:sz="0" w:space="0" w:color="auto"/>
                <w:left w:val="none" w:sz="0" w:space="0" w:color="auto"/>
                <w:bottom w:val="none" w:sz="0" w:space="0" w:color="auto"/>
                <w:right w:val="none" w:sz="0" w:space="0" w:color="auto"/>
              </w:divBdr>
            </w:div>
            <w:div w:id="1657369769">
              <w:marLeft w:val="0"/>
              <w:marRight w:val="0"/>
              <w:marTop w:val="0"/>
              <w:marBottom w:val="0"/>
              <w:divBdr>
                <w:top w:val="none" w:sz="0" w:space="0" w:color="auto"/>
                <w:left w:val="none" w:sz="0" w:space="0" w:color="auto"/>
                <w:bottom w:val="none" w:sz="0" w:space="0" w:color="auto"/>
                <w:right w:val="none" w:sz="0" w:space="0" w:color="auto"/>
              </w:divBdr>
              <w:divsChild>
                <w:div w:id="1605188114">
                  <w:marLeft w:val="0"/>
                  <w:marRight w:val="0"/>
                  <w:marTop w:val="0"/>
                  <w:marBottom w:val="0"/>
                  <w:divBdr>
                    <w:top w:val="none" w:sz="0" w:space="0" w:color="auto"/>
                    <w:left w:val="none" w:sz="0" w:space="0" w:color="auto"/>
                    <w:bottom w:val="none" w:sz="0" w:space="0" w:color="auto"/>
                    <w:right w:val="none" w:sz="0" w:space="0" w:color="auto"/>
                  </w:divBdr>
                </w:div>
                <w:div w:id="1739863960">
                  <w:marLeft w:val="0"/>
                  <w:marRight w:val="0"/>
                  <w:marTop w:val="0"/>
                  <w:marBottom w:val="75"/>
                  <w:divBdr>
                    <w:top w:val="none" w:sz="0" w:space="0" w:color="auto"/>
                    <w:left w:val="none" w:sz="0" w:space="0" w:color="auto"/>
                    <w:bottom w:val="none" w:sz="0" w:space="0" w:color="auto"/>
                    <w:right w:val="none" w:sz="0" w:space="0" w:color="auto"/>
                  </w:divBdr>
                </w:div>
                <w:div w:id="1781876692">
                  <w:marLeft w:val="0"/>
                  <w:marRight w:val="0"/>
                  <w:marTop w:val="0"/>
                  <w:marBottom w:val="75"/>
                  <w:divBdr>
                    <w:top w:val="none" w:sz="0" w:space="0" w:color="auto"/>
                    <w:left w:val="none" w:sz="0" w:space="0" w:color="auto"/>
                    <w:bottom w:val="none" w:sz="0" w:space="0" w:color="auto"/>
                    <w:right w:val="none" w:sz="0" w:space="0" w:color="auto"/>
                  </w:divBdr>
                </w:div>
              </w:divsChild>
            </w:div>
            <w:div w:id="1819297721">
              <w:marLeft w:val="0"/>
              <w:marRight w:val="0"/>
              <w:marTop w:val="0"/>
              <w:marBottom w:val="0"/>
              <w:divBdr>
                <w:top w:val="none" w:sz="0" w:space="0" w:color="auto"/>
                <w:left w:val="none" w:sz="0" w:space="0" w:color="auto"/>
                <w:bottom w:val="none" w:sz="0" w:space="0" w:color="auto"/>
                <w:right w:val="none" w:sz="0" w:space="0" w:color="auto"/>
              </w:divBdr>
              <w:divsChild>
                <w:div w:id="1115295740">
                  <w:marLeft w:val="0"/>
                  <w:marRight w:val="0"/>
                  <w:marTop w:val="0"/>
                  <w:marBottom w:val="75"/>
                  <w:divBdr>
                    <w:top w:val="none" w:sz="0" w:space="0" w:color="auto"/>
                    <w:left w:val="none" w:sz="0" w:space="0" w:color="auto"/>
                    <w:bottom w:val="none" w:sz="0" w:space="0" w:color="auto"/>
                    <w:right w:val="none" w:sz="0" w:space="0" w:color="auto"/>
                  </w:divBdr>
                </w:div>
                <w:div w:id="1254244406">
                  <w:marLeft w:val="0"/>
                  <w:marRight w:val="0"/>
                  <w:marTop w:val="0"/>
                  <w:marBottom w:val="75"/>
                  <w:divBdr>
                    <w:top w:val="none" w:sz="0" w:space="0" w:color="auto"/>
                    <w:left w:val="none" w:sz="0" w:space="0" w:color="auto"/>
                    <w:bottom w:val="none" w:sz="0" w:space="0" w:color="auto"/>
                    <w:right w:val="none" w:sz="0" w:space="0" w:color="auto"/>
                  </w:divBdr>
                </w:div>
                <w:div w:id="1558206977">
                  <w:marLeft w:val="0"/>
                  <w:marRight w:val="0"/>
                  <w:marTop w:val="0"/>
                  <w:marBottom w:val="0"/>
                  <w:divBdr>
                    <w:top w:val="none" w:sz="0" w:space="0" w:color="auto"/>
                    <w:left w:val="none" w:sz="0" w:space="0" w:color="auto"/>
                    <w:bottom w:val="none" w:sz="0" w:space="0" w:color="auto"/>
                    <w:right w:val="none" w:sz="0" w:space="0" w:color="auto"/>
                  </w:divBdr>
                </w:div>
              </w:divsChild>
            </w:div>
            <w:div w:id="1915818872">
              <w:marLeft w:val="300"/>
              <w:marRight w:val="0"/>
              <w:marTop w:val="0"/>
              <w:marBottom w:val="75"/>
              <w:divBdr>
                <w:top w:val="none" w:sz="0" w:space="0" w:color="auto"/>
                <w:left w:val="none" w:sz="0" w:space="0" w:color="auto"/>
                <w:bottom w:val="none" w:sz="0" w:space="0" w:color="auto"/>
                <w:right w:val="none" w:sz="0" w:space="0" w:color="auto"/>
              </w:divBdr>
              <w:divsChild>
                <w:div w:id="1545285682">
                  <w:marLeft w:val="0"/>
                  <w:marRight w:val="0"/>
                  <w:marTop w:val="0"/>
                  <w:marBottom w:val="0"/>
                  <w:divBdr>
                    <w:top w:val="none" w:sz="0" w:space="0" w:color="auto"/>
                    <w:left w:val="none" w:sz="0" w:space="0" w:color="auto"/>
                    <w:bottom w:val="none" w:sz="0" w:space="0" w:color="auto"/>
                    <w:right w:val="none" w:sz="0" w:space="0" w:color="auto"/>
                  </w:divBdr>
                  <w:divsChild>
                    <w:div w:id="1759669835">
                      <w:marLeft w:val="0"/>
                      <w:marRight w:val="0"/>
                      <w:marTop w:val="0"/>
                      <w:marBottom w:val="0"/>
                      <w:divBdr>
                        <w:top w:val="none" w:sz="0" w:space="0" w:color="auto"/>
                        <w:left w:val="none" w:sz="0" w:space="0" w:color="auto"/>
                        <w:bottom w:val="none" w:sz="0" w:space="0" w:color="auto"/>
                        <w:right w:val="none" w:sz="0" w:space="0" w:color="auto"/>
                      </w:divBdr>
                      <w:divsChild>
                        <w:div w:id="1766610412">
                          <w:marLeft w:val="0"/>
                          <w:marRight w:val="0"/>
                          <w:marTop w:val="0"/>
                          <w:marBottom w:val="0"/>
                          <w:divBdr>
                            <w:top w:val="none" w:sz="0" w:space="0" w:color="auto"/>
                            <w:left w:val="none" w:sz="0" w:space="0" w:color="auto"/>
                            <w:bottom w:val="none" w:sz="0" w:space="0" w:color="auto"/>
                            <w:right w:val="none" w:sz="0" w:space="0" w:color="auto"/>
                          </w:divBdr>
                          <w:divsChild>
                            <w:div w:id="16924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264514">
      <w:bodyDiv w:val="1"/>
      <w:marLeft w:val="0"/>
      <w:marRight w:val="0"/>
      <w:marTop w:val="0"/>
      <w:marBottom w:val="0"/>
      <w:divBdr>
        <w:top w:val="none" w:sz="0" w:space="0" w:color="auto"/>
        <w:left w:val="none" w:sz="0" w:space="0" w:color="auto"/>
        <w:bottom w:val="none" w:sz="0" w:space="0" w:color="auto"/>
        <w:right w:val="none" w:sz="0" w:space="0" w:color="auto"/>
      </w:divBdr>
      <w:divsChild>
        <w:div w:id="637102350">
          <w:marLeft w:val="0"/>
          <w:marRight w:val="0"/>
          <w:marTop w:val="0"/>
          <w:marBottom w:val="240"/>
          <w:divBdr>
            <w:top w:val="none" w:sz="0" w:space="0" w:color="auto"/>
            <w:left w:val="none" w:sz="0" w:space="0" w:color="auto"/>
            <w:bottom w:val="none" w:sz="0" w:space="0" w:color="auto"/>
            <w:right w:val="none" w:sz="0" w:space="0" w:color="auto"/>
          </w:divBdr>
        </w:div>
        <w:div w:id="1143304097">
          <w:marLeft w:val="0"/>
          <w:marRight w:val="0"/>
          <w:marTop w:val="0"/>
          <w:marBottom w:val="0"/>
          <w:divBdr>
            <w:top w:val="none" w:sz="0" w:space="0" w:color="auto"/>
            <w:left w:val="none" w:sz="0" w:space="0" w:color="auto"/>
            <w:bottom w:val="none" w:sz="0" w:space="0" w:color="auto"/>
            <w:right w:val="none" w:sz="0" w:space="0" w:color="auto"/>
          </w:divBdr>
        </w:div>
        <w:div w:id="1303659342">
          <w:marLeft w:val="0"/>
          <w:marRight w:val="0"/>
          <w:marTop w:val="0"/>
          <w:marBottom w:val="180"/>
          <w:divBdr>
            <w:top w:val="single" w:sz="6" w:space="4" w:color="EEEEEE"/>
            <w:left w:val="none" w:sz="0" w:space="0" w:color="auto"/>
            <w:bottom w:val="single" w:sz="6" w:space="4" w:color="EEEEEE"/>
            <w:right w:val="none" w:sz="0" w:space="0" w:color="auto"/>
          </w:divBdr>
          <w:divsChild>
            <w:div w:id="1955404967">
              <w:marLeft w:val="0"/>
              <w:marRight w:val="300"/>
              <w:marTop w:val="0"/>
              <w:marBottom w:val="0"/>
              <w:divBdr>
                <w:top w:val="none" w:sz="0" w:space="0" w:color="auto"/>
                <w:left w:val="none" w:sz="0" w:space="0" w:color="auto"/>
                <w:bottom w:val="none" w:sz="0" w:space="0" w:color="auto"/>
                <w:right w:val="none" w:sz="0" w:space="0" w:color="auto"/>
              </w:divBdr>
              <w:divsChild>
                <w:div w:id="3281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3474">
          <w:marLeft w:val="1200"/>
          <w:marRight w:val="0"/>
          <w:marTop w:val="0"/>
          <w:marBottom w:val="0"/>
          <w:divBdr>
            <w:top w:val="none" w:sz="0" w:space="0" w:color="auto"/>
            <w:left w:val="none" w:sz="0" w:space="0" w:color="auto"/>
            <w:bottom w:val="none" w:sz="0" w:space="0" w:color="auto"/>
            <w:right w:val="none" w:sz="0" w:space="0" w:color="auto"/>
          </w:divBdr>
          <w:divsChild>
            <w:div w:id="1496720035">
              <w:marLeft w:val="0"/>
              <w:marRight w:val="0"/>
              <w:marTop w:val="0"/>
              <w:marBottom w:val="0"/>
              <w:divBdr>
                <w:top w:val="none" w:sz="0" w:space="0" w:color="auto"/>
                <w:left w:val="none" w:sz="0" w:space="0" w:color="auto"/>
                <w:bottom w:val="none" w:sz="0" w:space="0" w:color="auto"/>
                <w:right w:val="none" w:sz="0" w:space="0" w:color="auto"/>
              </w:divBdr>
              <w:divsChild>
                <w:div w:id="1108742551">
                  <w:marLeft w:val="0"/>
                  <w:marRight w:val="0"/>
                  <w:marTop w:val="0"/>
                  <w:marBottom w:val="0"/>
                  <w:divBdr>
                    <w:top w:val="none" w:sz="0" w:space="0" w:color="auto"/>
                    <w:left w:val="none" w:sz="0" w:space="0" w:color="auto"/>
                    <w:bottom w:val="none" w:sz="0" w:space="0" w:color="auto"/>
                    <w:right w:val="none" w:sz="0" w:space="0" w:color="auto"/>
                  </w:divBdr>
                  <w:divsChild>
                    <w:div w:id="614948999">
                      <w:marLeft w:val="0"/>
                      <w:marRight w:val="0"/>
                      <w:marTop w:val="0"/>
                      <w:marBottom w:val="0"/>
                      <w:divBdr>
                        <w:top w:val="none" w:sz="0" w:space="0" w:color="auto"/>
                        <w:left w:val="none" w:sz="0" w:space="0" w:color="auto"/>
                        <w:bottom w:val="none" w:sz="0" w:space="0" w:color="auto"/>
                        <w:right w:val="none" w:sz="0" w:space="0" w:color="auto"/>
                      </w:divBdr>
                      <w:divsChild>
                        <w:div w:id="42823805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173299448">
                  <w:marLeft w:val="0"/>
                  <w:marRight w:val="0"/>
                  <w:marTop w:val="0"/>
                  <w:marBottom w:val="0"/>
                  <w:divBdr>
                    <w:top w:val="none" w:sz="0" w:space="0" w:color="auto"/>
                    <w:left w:val="none" w:sz="0" w:space="0" w:color="auto"/>
                    <w:bottom w:val="none" w:sz="0" w:space="0" w:color="auto"/>
                    <w:right w:val="none" w:sz="0" w:space="0" w:color="auto"/>
                  </w:divBdr>
                  <w:divsChild>
                    <w:div w:id="380255625">
                      <w:marLeft w:val="900"/>
                      <w:marRight w:val="900"/>
                      <w:marTop w:val="0"/>
                      <w:marBottom w:val="0"/>
                      <w:divBdr>
                        <w:top w:val="none" w:sz="0" w:space="0" w:color="auto"/>
                        <w:left w:val="none" w:sz="0" w:space="0" w:color="auto"/>
                        <w:bottom w:val="none" w:sz="0" w:space="0" w:color="auto"/>
                        <w:right w:val="none" w:sz="0" w:space="0" w:color="auto"/>
                      </w:divBdr>
                      <w:divsChild>
                        <w:div w:id="99568737">
                          <w:marLeft w:val="0"/>
                          <w:marRight w:val="540"/>
                          <w:marTop w:val="0"/>
                          <w:marBottom w:val="240"/>
                          <w:divBdr>
                            <w:top w:val="none" w:sz="0" w:space="0" w:color="auto"/>
                            <w:left w:val="none" w:sz="0" w:space="0" w:color="auto"/>
                            <w:bottom w:val="none" w:sz="0" w:space="0" w:color="auto"/>
                            <w:right w:val="none" w:sz="0" w:space="0" w:color="auto"/>
                          </w:divBdr>
                          <w:divsChild>
                            <w:div w:id="1556354977">
                              <w:marLeft w:val="0"/>
                              <w:marRight w:val="0"/>
                              <w:marTop w:val="0"/>
                              <w:marBottom w:val="0"/>
                              <w:divBdr>
                                <w:top w:val="none" w:sz="0" w:space="0" w:color="auto"/>
                                <w:left w:val="none" w:sz="0" w:space="0" w:color="auto"/>
                                <w:bottom w:val="none" w:sz="0" w:space="0" w:color="auto"/>
                                <w:right w:val="none" w:sz="0" w:space="0" w:color="auto"/>
                              </w:divBdr>
                              <w:divsChild>
                                <w:div w:id="18391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274">
                          <w:marLeft w:val="0"/>
                          <w:marRight w:val="0"/>
                          <w:marTop w:val="0"/>
                          <w:marBottom w:val="240"/>
                          <w:divBdr>
                            <w:top w:val="none" w:sz="0" w:space="0" w:color="auto"/>
                            <w:left w:val="none" w:sz="0" w:space="0" w:color="auto"/>
                            <w:bottom w:val="none" w:sz="0" w:space="0" w:color="auto"/>
                            <w:right w:val="none" w:sz="0" w:space="0" w:color="auto"/>
                          </w:divBdr>
                          <w:divsChild>
                            <w:div w:id="340667725">
                              <w:marLeft w:val="0"/>
                              <w:marRight w:val="0"/>
                              <w:marTop w:val="0"/>
                              <w:marBottom w:val="0"/>
                              <w:divBdr>
                                <w:top w:val="none" w:sz="0" w:space="0" w:color="auto"/>
                                <w:left w:val="none" w:sz="0" w:space="0" w:color="auto"/>
                                <w:bottom w:val="none" w:sz="0" w:space="0" w:color="auto"/>
                                <w:right w:val="none" w:sz="0" w:space="0" w:color="auto"/>
                              </w:divBdr>
                            </w:div>
                            <w:div w:id="793787750">
                              <w:marLeft w:val="0"/>
                              <w:marRight w:val="0"/>
                              <w:marTop w:val="0"/>
                              <w:marBottom w:val="0"/>
                              <w:divBdr>
                                <w:top w:val="none" w:sz="0" w:space="0" w:color="auto"/>
                                <w:left w:val="none" w:sz="0" w:space="0" w:color="auto"/>
                                <w:bottom w:val="none" w:sz="0" w:space="0" w:color="auto"/>
                                <w:right w:val="none" w:sz="0" w:space="0" w:color="auto"/>
                              </w:divBdr>
                            </w:div>
                          </w:divsChild>
                        </w:div>
                        <w:div w:id="440535309">
                          <w:marLeft w:val="0"/>
                          <w:marRight w:val="0"/>
                          <w:marTop w:val="600"/>
                          <w:marBottom w:val="600"/>
                          <w:divBdr>
                            <w:top w:val="none" w:sz="0" w:space="0" w:color="auto"/>
                            <w:left w:val="none" w:sz="0" w:space="0" w:color="auto"/>
                            <w:bottom w:val="none" w:sz="0" w:space="0" w:color="auto"/>
                            <w:right w:val="none" w:sz="0" w:space="0" w:color="auto"/>
                          </w:divBdr>
                        </w:div>
                        <w:div w:id="574970334">
                          <w:marLeft w:val="0"/>
                          <w:marRight w:val="0"/>
                          <w:marTop w:val="0"/>
                          <w:marBottom w:val="240"/>
                          <w:divBdr>
                            <w:top w:val="none" w:sz="0" w:space="0" w:color="auto"/>
                            <w:left w:val="none" w:sz="0" w:space="0" w:color="auto"/>
                            <w:bottom w:val="none" w:sz="0" w:space="0" w:color="auto"/>
                            <w:right w:val="none" w:sz="0" w:space="0" w:color="auto"/>
                          </w:divBdr>
                          <w:divsChild>
                            <w:div w:id="100420629">
                              <w:marLeft w:val="0"/>
                              <w:marRight w:val="0"/>
                              <w:marTop w:val="0"/>
                              <w:marBottom w:val="0"/>
                              <w:divBdr>
                                <w:top w:val="none" w:sz="0" w:space="0" w:color="auto"/>
                                <w:left w:val="none" w:sz="0" w:space="0" w:color="auto"/>
                                <w:bottom w:val="none" w:sz="0" w:space="0" w:color="auto"/>
                                <w:right w:val="none" w:sz="0" w:space="0" w:color="auto"/>
                              </w:divBdr>
                            </w:div>
                            <w:div w:id="1528447825">
                              <w:marLeft w:val="0"/>
                              <w:marRight w:val="0"/>
                              <w:marTop w:val="0"/>
                              <w:marBottom w:val="0"/>
                              <w:divBdr>
                                <w:top w:val="none" w:sz="0" w:space="0" w:color="auto"/>
                                <w:left w:val="none" w:sz="0" w:space="0" w:color="auto"/>
                                <w:bottom w:val="none" w:sz="0" w:space="0" w:color="auto"/>
                                <w:right w:val="none" w:sz="0" w:space="0" w:color="auto"/>
                              </w:divBdr>
                            </w:div>
                          </w:divsChild>
                        </w:div>
                        <w:div w:id="995838280">
                          <w:marLeft w:val="0"/>
                          <w:marRight w:val="0"/>
                          <w:marTop w:val="600"/>
                          <w:marBottom w:val="600"/>
                          <w:divBdr>
                            <w:top w:val="none" w:sz="0" w:space="0" w:color="auto"/>
                            <w:left w:val="none" w:sz="0" w:space="0" w:color="auto"/>
                            <w:bottom w:val="none" w:sz="0" w:space="0" w:color="auto"/>
                            <w:right w:val="none" w:sz="0" w:space="0" w:color="auto"/>
                          </w:divBdr>
                        </w:div>
                        <w:div w:id="1638606818">
                          <w:marLeft w:val="0"/>
                          <w:marRight w:val="0"/>
                          <w:marTop w:val="600"/>
                          <w:marBottom w:val="600"/>
                          <w:divBdr>
                            <w:top w:val="none" w:sz="0" w:space="0" w:color="auto"/>
                            <w:left w:val="none" w:sz="0" w:space="0" w:color="auto"/>
                            <w:bottom w:val="none" w:sz="0" w:space="0" w:color="auto"/>
                            <w:right w:val="none" w:sz="0" w:space="0" w:color="auto"/>
                          </w:divBdr>
                        </w:div>
                        <w:div w:id="2083478291">
                          <w:marLeft w:val="0"/>
                          <w:marRight w:val="0"/>
                          <w:marTop w:val="0"/>
                          <w:marBottom w:val="240"/>
                          <w:divBdr>
                            <w:top w:val="none" w:sz="0" w:space="0" w:color="auto"/>
                            <w:left w:val="none" w:sz="0" w:space="0" w:color="auto"/>
                            <w:bottom w:val="none" w:sz="0" w:space="0" w:color="auto"/>
                            <w:right w:val="none" w:sz="0" w:space="0" w:color="auto"/>
                          </w:divBdr>
                          <w:divsChild>
                            <w:div w:id="311636492">
                              <w:marLeft w:val="0"/>
                              <w:marRight w:val="0"/>
                              <w:marTop w:val="0"/>
                              <w:marBottom w:val="0"/>
                              <w:divBdr>
                                <w:top w:val="none" w:sz="0" w:space="0" w:color="auto"/>
                                <w:left w:val="none" w:sz="0" w:space="0" w:color="auto"/>
                                <w:bottom w:val="none" w:sz="0" w:space="0" w:color="auto"/>
                                <w:right w:val="none" w:sz="0" w:space="0" w:color="auto"/>
                              </w:divBdr>
                            </w:div>
                            <w:div w:id="1052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0648">
                  <w:marLeft w:val="0"/>
                  <w:marRight w:val="0"/>
                  <w:marTop w:val="0"/>
                  <w:marBottom w:val="600"/>
                  <w:divBdr>
                    <w:top w:val="none" w:sz="0" w:space="0" w:color="auto"/>
                    <w:left w:val="none" w:sz="0" w:space="0" w:color="auto"/>
                    <w:bottom w:val="single" w:sz="6" w:space="10" w:color="EEEEEE"/>
                    <w:right w:val="none" w:sz="0" w:space="0" w:color="auto"/>
                  </w:divBdr>
                  <w:divsChild>
                    <w:div w:id="17107640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404185403">
      <w:bodyDiv w:val="1"/>
      <w:marLeft w:val="0"/>
      <w:marRight w:val="0"/>
      <w:marTop w:val="0"/>
      <w:marBottom w:val="0"/>
      <w:divBdr>
        <w:top w:val="none" w:sz="0" w:space="0" w:color="auto"/>
        <w:left w:val="none" w:sz="0" w:space="0" w:color="auto"/>
        <w:bottom w:val="none" w:sz="0" w:space="0" w:color="auto"/>
        <w:right w:val="none" w:sz="0" w:space="0" w:color="auto"/>
      </w:divBdr>
    </w:div>
    <w:div w:id="408187857">
      <w:bodyDiv w:val="1"/>
      <w:marLeft w:val="0"/>
      <w:marRight w:val="0"/>
      <w:marTop w:val="0"/>
      <w:marBottom w:val="0"/>
      <w:divBdr>
        <w:top w:val="none" w:sz="0" w:space="0" w:color="auto"/>
        <w:left w:val="none" w:sz="0" w:space="0" w:color="auto"/>
        <w:bottom w:val="none" w:sz="0" w:space="0" w:color="auto"/>
        <w:right w:val="none" w:sz="0" w:space="0" w:color="auto"/>
      </w:divBdr>
      <w:divsChild>
        <w:div w:id="256599057">
          <w:marLeft w:val="0"/>
          <w:marRight w:val="0"/>
          <w:marTop w:val="0"/>
          <w:marBottom w:val="0"/>
          <w:divBdr>
            <w:top w:val="none" w:sz="0" w:space="0" w:color="auto"/>
            <w:left w:val="none" w:sz="0" w:space="0" w:color="auto"/>
            <w:bottom w:val="none" w:sz="0" w:space="0" w:color="auto"/>
            <w:right w:val="none" w:sz="0" w:space="0" w:color="auto"/>
          </w:divBdr>
          <w:divsChild>
            <w:div w:id="99225218">
              <w:marLeft w:val="0"/>
              <w:marRight w:val="0"/>
              <w:marTop w:val="225"/>
              <w:marBottom w:val="0"/>
              <w:divBdr>
                <w:top w:val="none" w:sz="0" w:space="0" w:color="auto"/>
                <w:left w:val="none" w:sz="0" w:space="0" w:color="auto"/>
                <w:bottom w:val="none" w:sz="0" w:space="0" w:color="auto"/>
                <w:right w:val="none" w:sz="0" w:space="0" w:color="auto"/>
              </w:divBdr>
              <w:divsChild>
                <w:div w:id="1397513646">
                  <w:marLeft w:val="0"/>
                  <w:marRight w:val="0"/>
                  <w:marTop w:val="0"/>
                  <w:marBottom w:val="0"/>
                  <w:divBdr>
                    <w:top w:val="none" w:sz="0" w:space="0" w:color="auto"/>
                    <w:left w:val="none" w:sz="0" w:space="0" w:color="auto"/>
                    <w:bottom w:val="none" w:sz="0" w:space="0" w:color="auto"/>
                    <w:right w:val="none" w:sz="0" w:space="0" w:color="auto"/>
                  </w:divBdr>
                </w:div>
              </w:divsChild>
            </w:div>
            <w:div w:id="119425325">
              <w:marLeft w:val="0"/>
              <w:marRight w:val="0"/>
              <w:marTop w:val="225"/>
              <w:marBottom w:val="0"/>
              <w:divBdr>
                <w:top w:val="none" w:sz="0" w:space="0" w:color="auto"/>
                <w:left w:val="none" w:sz="0" w:space="0" w:color="auto"/>
                <w:bottom w:val="none" w:sz="0" w:space="0" w:color="auto"/>
                <w:right w:val="none" w:sz="0" w:space="0" w:color="auto"/>
              </w:divBdr>
              <w:divsChild>
                <w:div w:id="1120684804">
                  <w:marLeft w:val="0"/>
                  <w:marRight w:val="0"/>
                  <w:marTop w:val="0"/>
                  <w:marBottom w:val="0"/>
                  <w:divBdr>
                    <w:top w:val="none" w:sz="0" w:space="0" w:color="auto"/>
                    <w:left w:val="none" w:sz="0" w:space="0" w:color="auto"/>
                    <w:bottom w:val="none" w:sz="0" w:space="0" w:color="auto"/>
                    <w:right w:val="none" w:sz="0" w:space="0" w:color="auto"/>
                  </w:divBdr>
                </w:div>
              </w:divsChild>
            </w:div>
            <w:div w:id="205266616">
              <w:marLeft w:val="0"/>
              <w:marRight w:val="0"/>
              <w:marTop w:val="375"/>
              <w:marBottom w:val="0"/>
              <w:divBdr>
                <w:top w:val="none" w:sz="0" w:space="0" w:color="auto"/>
                <w:left w:val="none" w:sz="0" w:space="0" w:color="auto"/>
                <w:bottom w:val="none" w:sz="0" w:space="0" w:color="auto"/>
                <w:right w:val="none" w:sz="0" w:space="0" w:color="auto"/>
              </w:divBdr>
              <w:divsChild>
                <w:div w:id="1592666352">
                  <w:marLeft w:val="0"/>
                  <w:marRight w:val="0"/>
                  <w:marTop w:val="0"/>
                  <w:marBottom w:val="0"/>
                  <w:divBdr>
                    <w:top w:val="none" w:sz="0" w:space="0" w:color="auto"/>
                    <w:left w:val="none" w:sz="0" w:space="0" w:color="auto"/>
                    <w:bottom w:val="none" w:sz="0" w:space="0" w:color="auto"/>
                    <w:right w:val="none" w:sz="0" w:space="0" w:color="auto"/>
                  </w:divBdr>
                  <w:divsChild>
                    <w:div w:id="162554161">
                      <w:marLeft w:val="0"/>
                      <w:marRight w:val="0"/>
                      <w:marTop w:val="0"/>
                      <w:marBottom w:val="0"/>
                      <w:divBdr>
                        <w:top w:val="none" w:sz="0" w:space="0" w:color="auto"/>
                        <w:left w:val="none" w:sz="0" w:space="0" w:color="auto"/>
                        <w:bottom w:val="none" w:sz="0" w:space="0" w:color="auto"/>
                        <w:right w:val="none" w:sz="0" w:space="0" w:color="auto"/>
                      </w:divBdr>
                    </w:div>
                    <w:div w:id="11867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1350">
              <w:marLeft w:val="0"/>
              <w:marRight w:val="0"/>
              <w:marTop w:val="225"/>
              <w:marBottom w:val="0"/>
              <w:divBdr>
                <w:top w:val="none" w:sz="0" w:space="0" w:color="auto"/>
                <w:left w:val="none" w:sz="0" w:space="0" w:color="auto"/>
                <w:bottom w:val="none" w:sz="0" w:space="0" w:color="auto"/>
                <w:right w:val="none" w:sz="0" w:space="0" w:color="auto"/>
              </w:divBdr>
              <w:divsChild>
                <w:div w:id="1928726889">
                  <w:marLeft w:val="0"/>
                  <w:marRight w:val="0"/>
                  <w:marTop w:val="0"/>
                  <w:marBottom w:val="0"/>
                  <w:divBdr>
                    <w:top w:val="none" w:sz="0" w:space="0" w:color="auto"/>
                    <w:left w:val="none" w:sz="0" w:space="0" w:color="auto"/>
                    <w:bottom w:val="none" w:sz="0" w:space="0" w:color="auto"/>
                    <w:right w:val="none" w:sz="0" w:space="0" w:color="auto"/>
                  </w:divBdr>
                </w:div>
              </w:divsChild>
            </w:div>
            <w:div w:id="285819216">
              <w:marLeft w:val="0"/>
              <w:marRight w:val="0"/>
              <w:marTop w:val="225"/>
              <w:marBottom w:val="0"/>
              <w:divBdr>
                <w:top w:val="none" w:sz="0" w:space="0" w:color="auto"/>
                <w:left w:val="none" w:sz="0" w:space="0" w:color="auto"/>
                <w:bottom w:val="none" w:sz="0" w:space="0" w:color="auto"/>
                <w:right w:val="none" w:sz="0" w:space="0" w:color="auto"/>
              </w:divBdr>
              <w:divsChild>
                <w:div w:id="4749848">
                  <w:marLeft w:val="0"/>
                  <w:marRight w:val="0"/>
                  <w:marTop w:val="0"/>
                  <w:marBottom w:val="0"/>
                  <w:divBdr>
                    <w:top w:val="none" w:sz="0" w:space="0" w:color="auto"/>
                    <w:left w:val="none" w:sz="0" w:space="0" w:color="auto"/>
                    <w:bottom w:val="none" w:sz="0" w:space="0" w:color="auto"/>
                    <w:right w:val="none" w:sz="0" w:space="0" w:color="auto"/>
                  </w:divBdr>
                </w:div>
              </w:divsChild>
            </w:div>
            <w:div w:id="296034086">
              <w:marLeft w:val="0"/>
              <w:marRight w:val="0"/>
              <w:marTop w:val="375"/>
              <w:marBottom w:val="0"/>
              <w:divBdr>
                <w:top w:val="none" w:sz="0" w:space="0" w:color="auto"/>
                <w:left w:val="none" w:sz="0" w:space="0" w:color="auto"/>
                <w:bottom w:val="none" w:sz="0" w:space="0" w:color="auto"/>
                <w:right w:val="none" w:sz="0" w:space="0" w:color="auto"/>
              </w:divBdr>
              <w:divsChild>
                <w:div w:id="1756246770">
                  <w:marLeft w:val="0"/>
                  <w:marRight w:val="0"/>
                  <w:marTop w:val="0"/>
                  <w:marBottom w:val="0"/>
                  <w:divBdr>
                    <w:top w:val="none" w:sz="0" w:space="0" w:color="auto"/>
                    <w:left w:val="none" w:sz="0" w:space="0" w:color="auto"/>
                    <w:bottom w:val="none" w:sz="0" w:space="0" w:color="auto"/>
                    <w:right w:val="none" w:sz="0" w:space="0" w:color="auto"/>
                  </w:divBdr>
                  <w:divsChild>
                    <w:div w:id="180822191">
                      <w:marLeft w:val="0"/>
                      <w:marRight w:val="0"/>
                      <w:marTop w:val="0"/>
                      <w:marBottom w:val="0"/>
                      <w:divBdr>
                        <w:top w:val="none" w:sz="0" w:space="0" w:color="auto"/>
                        <w:left w:val="none" w:sz="0" w:space="0" w:color="auto"/>
                        <w:bottom w:val="none" w:sz="0" w:space="0" w:color="auto"/>
                        <w:right w:val="none" w:sz="0" w:space="0" w:color="auto"/>
                      </w:divBdr>
                    </w:div>
                    <w:div w:id="18280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3301">
              <w:marLeft w:val="0"/>
              <w:marRight w:val="0"/>
              <w:marTop w:val="0"/>
              <w:marBottom w:val="0"/>
              <w:divBdr>
                <w:top w:val="none" w:sz="0" w:space="0" w:color="auto"/>
                <w:left w:val="none" w:sz="0" w:space="0" w:color="auto"/>
                <w:bottom w:val="none" w:sz="0" w:space="0" w:color="auto"/>
                <w:right w:val="none" w:sz="0" w:space="0" w:color="auto"/>
              </w:divBdr>
              <w:divsChild>
                <w:div w:id="1371608763">
                  <w:marLeft w:val="0"/>
                  <w:marRight w:val="0"/>
                  <w:marTop w:val="0"/>
                  <w:marBottom w:val="0"/>
                  <w:divBdr>
                    <w:top w:val="none" w:sz="0" w:space="0" w:color="auto"/>
                    <w:left w:val="none" w:sz="0" w:space="0" w:color="auto"/>
                    <w:bottom w:val="none" w:sz="0" w:space="0" w:color="auto"/>
                    <w:right w:val="none" w:sz="0" w:space="0" w:color="auto"/>
                  </w:divBdr>
                </w:div>
              </w:divsChild>
            </w:div>
            <w:div w:id="588124829">
              <w:marLeft w:val="0"/>
              <w:marRight w:val="0"/>
              <w:marTop w:val="225"/>
              <w:marBottom w:val="0"/>
              <w:divBdr>
                <w:top w:val="none" w:sz="0" w:space="0" w:color="auto"/>
                <w:left w:val="none" w:sz="0" w:space="0" w:color="auto"/>
                <w:bottom w:val="none" w:sz="0" w:space="0" w:color="auto"/>
                <w:right w:val="none" w:sz="0" w:space="0" w:color="auto"/>
              </w:divBdr>
              <w:divsChild>
                <w:div w:id="1236742652">
                  <w:marLeft w:val="0"/>
                  <w:marRight w:val="0"/>
                  <w:marTop w:val="0"/>
                  <w:marBottom w:val="0"/>
                  <w:divBdr>
                    <w:top w:val="none" w:sz="0" w:space="0" w:color="auto"/>
                    <w:left w:val="none" w:sz="0" w:space="0" w:color="auto"/>
                    <w:bottom w:val="none" w:sz="0" w:space="0" w:color="auto"/>
                    <w:right w:val="none" w:sz="0" w:space="0" w:color="auto"/>
                  </w:divBdr>
                </w:div>
              </w:divsChild>
            </w:div>
            <w:div w:id="615020778">
              <w:marLeft w:val="0"/>
              <w:marRight w:val="0"/>
              <w:marTop w:val="375"/>
              <w:marBottom w:val="0"/>
              <w:divBdr>
                <w:top w:val="none" w:sz="0" w:space="0" w:color="auto"/>
                <w:left w:val="none" w:sz="0" w:space="0" w:color="auto"/>
                <w:bottom w:val="none" w:sz="0" w:space="0" w:color="auto"/>
                <w:right w:val="none" w:sz="0" w:space="0" w:color="auto"/>
              </w:divBdr>
              <w:divsChild>
                <w:div w:id="706293400">
                  <w:marLeft w:val="0"/>
                  <w:marRight w:val="0"/>
                  <w:marTop w:val="0"/>
                  <w:marBottom w:val="0"/>
                  <w:divBdr>
                    <w:top w:val="none" w:sz="0" w:space="0" w:color="auto"/>
                    <w:left w:val="none" w:sz="0" w:space="0" w:color="auto"/>
                    <w:bottom w:val="none" w:sz="0" w:space="0" w:color="auto"/>
                    <w:right w:val="none" w:sz="0" w:space="0" w:color="auto"/>
                  </w:divBdr>
                </w:div>
              </w:divsChild>
            </w:div>
            <w:div w:id="800462928">
              <w:marLeft w:val="0"/>
              <w:marRight w:val="0"/>
              <w:marTop w:val="225"/>
              <w:marBottom w:val="0"/>
              <w:divBdr>
                <w:top w:val="none" w:sz="0" w:space="0" w:color="auto"/>
                <w:left w:val="none" w:sz="0" w:space="0" w:color="auto"/>
                <w:bottom w:val="none" w:sz="0" w:space="0" w:color="auto"/>
                <w:right w:val="none" w:sz="0" w:space="0" w:color="auto"/>
              </w:divBdr>
              <w:divsChild>
                <w:div w:id="1590431776">
                  <w:marLeft w:val="0"/>
                  <w:marRight w:val="0"/>
                  <w:marTop w:val="0"/>
                  <w:marBottom w:val="0"/>
                  <w:divBdr>
                    <w:top w:val="none" w:sz="0" w:space="0" w:color="auto"/>
                    <w:left w:val="none" w:sz="0" w:space="0" w:color="auto"/>
                    <w:bottom w:val="none" w:sz="0" w:space="0" w:color="auto"/>
                    <w:right w:val="none" w:sz="0" w:space="0" w:color="auto"/>
                  </w:divBdr>
                </w:div>
              </w:divsChild>
            </w:div>
            <w:div w:id="835078385">
              <w:marLeft w:val="0"/>
              <w:marRight w:val="0"/>
              <w:marTop w:val="225"/>
              <w:marBottom w:val="0"/>
              <w:divBdr>
                <w:top w:val="none" w:sz="0" w:space="0" w:color="auto"/>
                <w:left w:val="none" w:sz="0" w:space="0" w:color="auto"/>
                <w:bottom w:val="none" w:sz="0" w:space="0" w:color="auto"/>
                <w:right w:val="none" w:sz="0" w:space="0" w:color="auto"/>
              </w:divBdr>
              <w:divsChild>
                <w:div w:id="1286735507">
                  <w:marLeft w:val="0"/>
                  <w:marRight w:val="0"/>
                  <w:marTop w:val="0"/>
                  <w:marBottom w:val="0"/>
                  <w:divBdr>
                    <w:top w:val="none" w:sz="0" w:space="0" w:color="auto"/>
                    <w:left w:val="none" w:sz="0" w:space="0" w:color="auto"/>
                    <w:bottom w:val="none" w:sz="0" w:space="0" w:color="auto"/>
                    <w:right w:val="none" w:sz="0" w:space="0" w:color="auto"/>
                  </w:divBdr>
                </w:div>
              </w:divsChild>
            </w:div>
            <w:div w:id="1003051933">
              <w:marLeft w:val="0"/>
              <w:marRight w:val="0"/>
              <w:marTop w:val="225"/>
              <w:marBottom w:val="0"/>
              <w:divBdr>
                <w:top w:val="none" w:sz="0" w:space="0" w:color="auto"/>
                <w:left w:val="none" w:sz="0" w:space="0" w:color="auto"/>
                <w:bottom w:val="none" w:sz="0" w:space="0" w:color="auto"/>
                <w:right w:val="none" w:sz="0" w:space="0" w:color="auto"/>
              </w:divBdr>
              <w:divsChild>
                <w:div w:id="1873226463">
                  <w:marLeft w:val="0"/>
                  <w:marRight w:val="0"/>
                  <w:marTop w:val="0"/>
                  <w:marBottom w:val="0"/>
                  <w:divBdr>
                    <w:top w:val="none" w:sz="0" w:space="0" w:color="auto"/>
                    <w:left w:val="none" w:sz="0" w:space="0" w:color="auto"/>
                    <w:bottom w:val="none" w:sz="0" w:space="0" w:color="auto"/>
                    <w:right w:val="none" w:sz="0" w:space="0" w:color="auto"/>
                  </w:divBdr>
                </w:div>
              </w:divsChild>
            </w:div>
            <w:div w:id="1019816080">
              <w:marLeft w:val="0"/>
              <w:marRight w:val="0"/>
              <w:marTop w:val="375"/>
              <w:marBottom w:val="0"/>
              <w:divBdr>
                <w:top w:val="none" w:sz="0" w:space="0" w:color="auto"/>
                <w:left w:val="none" w:sz="0" w:space="0" w:color="auto"/>
                <w:bottom w:val="none" w:sz="0" w:space="0" w:color="auto"/>
                <w:right w:val="none" w:sz="0" w:space="0" w:color="auto"/>
              </w:divBdr>
              <w:divsChild>
                <w:div w:id="122886761">
                  <w:marLeft w:val="0"/>
                  <w:marRight w:val="0"/>
                  <w:marTop w:val="0"/>
                  <w:marBottom w:val="0"/>
                  <w:divBdr>
                    <w:top w:val="none" w:sz="0" w:space="0" w:color="auto"/>
                    <w:left w:val="none" w:sz="0" w:space="0" w:color="auto"/>
                    <w:bottom w:val="none" w:sz="0" w:space="0" w:color="auto"/>
                    <w:right w:val="none" w:sz="0" w:space="0" w:color="auto"/>
                  </w:divBdr>
                </w:div>
              </w:divsChild>
            </w:div>
            <w:div w:id="1045328665">
              <w:marLeft w:val="0"/>
              <w:marRight w:val="0"/>
              <w:marTop w:val="375"/>
              <w:marBottom w:val="0"/>
              <w:divBdr>
                <w:top w:val="none" w:sz="0" w:space="0" w:color="auto"/>
                <w:left w:val="none" w:sz="0" w:space="0" w:color="auto"/>
                <w:bottom w:val="none" w:sz="0" w:space="0" w:color="auto"/>
                <w:right w:val="none" w:sz="0" w:space="0" w:color="auto"/>
              </w:divBdr>
              <w:divsChild>
                <w:div w:id="1961297498">
                  <w:marLeft w:val="0"/>
                  <w:marRight w:val="0"/>
                  <w:marTop w:val="0"/>
                  <w:marBottom w:val="0"/>
                  <w:divBdr>
                    <w:top w:val="none" w:sz="0" w:space="0" w:color="auto"/>
                    <w:left w:val="none" w:sz="0" w:space="0" w:color="auto"/>
                    <w:bottom w:val="none" w:sz="0" w:space="0" w:color="auto"/>
                    <w:right w:val="none" w:sz="0" w:space="0" w:color="auto"/>
                  </w:divBdr>
                  <w:divsChild>
                    <w:div w:id="17688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0112">
              <w:marLeft w:val="0"/>
              <w:marRight w:val="0"/>
              <w:marTop w:val="225"/>
              <w:marBottom w:val="0"/>
              <w:divBdr>
                <w:top w:val="none" w:sz="0" w:space="0" w:color="auto"/>
                <w:left w:val="none" w:sz="0" w:space="0" w:color="auto"/>
                <w:bottom w:val="none" w:sz="0" w:space="0" w:color="auto"/>
                <w:right w:val="none" w:sz="0" w:space="0" w:color="auto"/>
              </w:divBdr>
              <w:divsChild>
                <w:div w:id="1856647820">
                  <w:marLeft w:val="0"/>
                  <w:marRight w:val="0"/>
                  <w:marTop w:val="0"/>
                  <w:marBottom w:val="0"/>
                  <w:divBdr>
                    <w:top w:val="none" w:sz="0" w:space="0" w:color="auto"/>
                    <w:left w:val="none" w:sz="0" w:space="0" w:color="auto"/>
                    <w:bottom w:val="none" w:sz="0" w:space="0" w:color="auto"/>
                    <w:right w:val="none" w:sz="0" w:space="0" w:color="auto"/>
                  </w:divBdr>
                </w:div>
              </w:divsChild>
            </w:div>
            <w:div w:id="1146315476">
              <w:marLeft w:val="0"/>
              <w:marRight w:val="0"/>
              <w:marTop w:val="225"/>
              <w:marBottom w:val="0"/>
              <w:divBdr>
                <w:top w:val="none" w:sz="0" w:space="0" w:color="auto"/>
                <w:left w:val="none" w:sz="0" w:space="0" w:color="auto"/>
                <w:bottom w:val="none" w:sz="0" w:space="0" w:color="auto"/>
                <w:right w:val="none" w:sz="0" w:space="0" w:color="auto"/>
              </w:divBdr>
              <w:divsChild>
                <w:div w:id="339546685">
                  <w:marLeft w:val="0"/>
                  <w:marRight w:val="0"/>
                  <w:marTop w:val="0"/>
                  <w:marBottom w:val="0"/>
                  <w:divBdr>
                    <w:top w:val="none" w:sz="0" w:space="0" w:color="auto"/>
                    <w:left w:val="none" w:sz="0" w:space="0" w:color="auto"/>
                    <w:bottom w:val="none" w:sz="0" w:space="0" w:color="auto"/>
                    <w:right w:val="none" w:sz="0" w:space="0" w:color="auto"/>
                  </w:divBdr>
                </w:div>
              </w:divsChild>
            </w:div>
            <w:div w:id="1281761869">
              <w:marLeft w:val="0"/>
              <w:marRight w:val="0"/>
              <w:marTop w:val="225"/>
              <w:marBottom w:val="0"/>
              <w:divBdr>
                <w:top w:val="none" w:sz="0" w:space="0" w:color="auto"/>
                <w:left w:val="none" w:sz="0" w:space="0" w:color="auto"/>
                <w:bottom w:val="none" w:sz="0" w:space="0" w:color="auto"/>
                <w:right w:val="none" w:sz="0" w:space="0" w:color="auto"/>
              </w:divBdr>
              <w:divsChild>
                <w:div w:id="1501852789">
                  <w:marLeft w:val="0"/>
                  <w:marRight w:val="0"/>
                  <w:marTop w:val="0"/>
                  <w:marBottom w:val="0"/>
                  <w:divBdr>
                    <w:top w:val="none" w:sz="0" w:space="0" w:color="auto"/>
                    <w:left w:val="none" w:sz="0" w:space="0" w:color="auto"/>
                    <w:bottom w:val="none" w:sz="0" w:space="0" w:color="auto"/>
                    <w:right w:val="none" w:sz="0" w:space="0" w:color="auto"/>
                  </w:divBdr>
                </w:div>
              </w:divsChild>
            </w:div>
            <w:div w:id="1336300721">
              <w:marLeft w:val="0"/>
              <w:marRight w:val="0"/>
              <w:marTop w:val="375"/>
              <w:marBottom w:val="0"/>
              <w:divBdr>
                <w:top w:val="none" w:sz="0" w:space="0" w:color="auto"/>
                <w:left w:val="none" w:sz="0" w:space="0" w:color="auto"/>
                <w:bottom w:val="none" w:sz="0" w:space="0" w:color="auto"/>
                <w:right w:val="none" w:sz="0" w:space="0" w:color="auto"/>
              </w:divBdr>
              <w:divsChild>
                <w:div w:id="1110125269">
                  <w:marLeft w:val="0"/>
                  <w:marRight w:val="0"/>
                  <w:marTop w:val="0"/>
                  <w:marBottom w:val="0"/>
                  <w:divBdr>
                    <w:top w:val="none" w:sz="0" w:space="0" w:color="auto"/>
                    <w:left w:val="none" w:sz="0" w:space="0" w:color="auto"/>
                    <w:bottom w:val="none" w:sz="0" w:space="0" w:color="auto"/>
                    <w:right w:val="none" w:sz="0" w:space="0" w:color="auto"/>
                  </w:divBdr>
                  <w:divsChild>
                    <w:div w:id="288904750">
                      <w:marLeft w:val="0"/>
                      <w:marRight w:val="0"/>
                      <w:marTop w:val="0"/>
                      <w:marBottom w:val="0"/>
                      <w:divBdr>
                        <w:top w:val="none" w:sz="0" w:space="0" w:color="auto"/>
                        <w:left w:val="none" w:sz="0" w:space="0" w:color="auto"/>
                        <w:bottom w:val="none" w:sz="0" w:space="0" w:color="auto"/>
                        <w:right w:val="none" w:sz="0" w:space="0" w:color="auto"/>
                      </w:divBdr>
                    </w:div>
                    <w:div w:id="19547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7930">
              <w:marLeft w:val="0"/>
              <w:marRight w:val="0"/>
              <w:marTop w:val="375"/>
              <w:marBottom w:val="0"/>
              <w:divBdr>
                <w:top w:val="none" w:sz="0" w:space="0" w:color="auto"/>
                <w:left w:val="none" w:sz="0" w:space="0" w:color="auto"/>
                <w:bottom w:val="none" w:sz="0" w:space="0" w:color="auto"/>
                <w:right w:val="none" w:sz="0" w:space="0" w:color="auto"/>
              </w:divBdr>
              <w:divsChild>
                <w:div w:id="47001312">
                  <w:marLeft w:val="0"/>
                  <w:marRight w:val="0"/>
                  <w:marTop w:val="0"/>
                  <w:marBottom w:val="0"/>
                  <w:divBdr>
                    <w:top w:val="none" w:sz="0" w:space="0" w:color="auto"/>
                    <w:left w:val="none" w:sz="0" w:space="0" w:color="auto"/>
                    <w:bottom w:val="none" w:sz="0" w:space="0" w:color="auto"/>
                    <w:right w:val="none" w:sz="0" w:space="0" w:color="auto"/>
                  </w:divBdr>
                </w:div>
              </w:divsChild>
            </w:div>
            <w:div w:id="1588340665">
              <w:marLeft w:val="0"/>
              <w:marRight w:val="0"/>
              <w:marTop w:val="225"/>
              <w:marBottom w:val="0"/>
              <w:divBdr>
                <w:top w:val="none" w:sz="0" w:space="0" w:color="auto"/>
                <w:left w:val="none" w:sz="0" w:space="0" w:color="auto"/>
                <w:bottom w:val="none" w:sz="0" w:space="0" w:color="auto"/>
                <w:right w:val="none" w:sz="0" w:space="0" w:color="auto"/>
              </w:divBdr>
              <w:divsChild>
                <w:div w:id="1463959962">
                  <w:marLeft w:val="0"/>
                  <w:marRight w:val="0"/>
                  <w:marTop w:val="0"/>
                  <w:marBottom w:val="0"/>
                  <w:divBdr>
                    <w:top w:val="none" w:sz="0" w:space="0" w:color="auto"/>
                    <w:left w:val="none" w:sz="0" w:space="0" w:color="auto"/>
                    <w:bottom w:val="none" w:sz="0" w:space="0" w:color="auto"/>
                    <w:right w:val="none" w:sz="0" w:space="0" w:color="auto"/>
                  </w:divBdr>
                </w:div>
              </w:divsChild>
            </w:div>
            <w:div w:id="1667898984">
              <w:marLeft w:val="0"/>
              <w:marRight w:val="0"/>
              <w:marTop w:val="225"/>
              <w:marBottom w:val="0"/>
              <w:divBdr>
                <w:top w:val="none" w:sz="0" w:space="0" w:color="auto"/>
                <w:left w:val="none" w:sz="0" w:space="0" w:color="auto"/>
                <w:bottom w:val="none" w:sz="0" w:space="0" w:color="auto"/>
                <w:right w:val="none" w:sz="0" w:space="0" w:color="auto"/>
              </w:divBdr>
              <w:divsChild>
                <w:div w:id="285502688">
                  <w:marLeft w:val="0"/>
                  <w:marRight w:val="0"/>
                  <w:marTop w:val="0"/>
                  <w:marBottom w:val="0"/>
                  <w:divBdr>
                    <w:top w:val="none" w:sz="0" w:space="0" w:color="auto"/>
                    <w:left w:val="none" w:sz="0" w:space="0" w:color="auto"/>
                    <w:bottom w:val="none" w:sz="0" w:space="0" w:color="auto"/>
                    <w:right w:val="none" w:sz="0" w:space="0" w:color="auto"/>
                  </w:divBdr>
                </w:div>
              </w:divsChild>
            </w:div>
            <w:div w:id="1778519451">
              <w:marLeft w:val="0"/>
              <w:marRight w:val="0"/>
              <w:marTop w:val="225"/>
              <w:marBottom w:val="0"/>
              <w:divBdr>
                <w:top w:val="none" w:sz="0" w:space="0" w:color="auto"/>
                <w:left w:val="none" w:sz="0" w:space="0" w:color="auto"/>
                <w:bottom w:val="none" w:sz="0" w:space="0" w:color="auto"/>
                <w:right w:val="none" w:sz="0" w:space="0" w:color="auto"/>
              </w:divBdr>
              <w:divsChild>
                <w:div w:id="474839268">
                  <w:marLeft w:val="0"/>
                  <w:marRight w:val="0"/>
                  <w:marTop w:val="0"/>
                  <w:marBottom w:val="0"/>
                  <w:divBdr>
                    <w:top w:val="none" w:sz="0" w:space="0" w:color="auto"/>
                    <w:left w:val="none" w:sz="0" w:space="0" w:color="auto"/>
                    <w:bottom w:val="none" w:sz="0" w:space="0" w:color="auto"/>
                    <w:right w:val="none" w:sz="0" w:space="0" w:color="auto"/>
                  </w:divBdr>
                </w:div>
              </w:divsChild>
            </w:div>
            <w:div w:id="1806238081">
              <w:marLeft w:val="0"/>
              <w:marRight w:val="0"/>
              <w:marTop w:val="225"/>
              <w:marBottom w:val="0"/>
              <w:divBdr>
                <w:top w:val="none" w:sz="0" w:space="0" w:color="auto"/>
                <w:left w:val="none" w:sz="0" w:space="0" w:color="auto"/>
                <w:bottom w:val="none" w:sz="0" w:space="0" w:color="auto"/>
                <w:right w:val="none" w:sz="0" w:space="0" w:color="auto"/>
              </w:divBdr>
              <w:divsChild>
                <w:div w:id="1858616550">
                  <w:marLeft w:val="0"/>
                  <w:marRight w:val="0"/>
                  <w:marTop w:val="0"/>
                  <w:marBottom w:val="0"/>
                  <w:divBdr>
                    <w:top w:val="none" w:sz="0" w:space="0" w:color="auto"/>
                    <w:left w:val="none" w:sz="0" w:space="0" w:color="auto"/>
                    <w:bottom w:val="none" w:sz="0" w:space="0" w:color="auto"/>
                    <w:right w:val="none" w:sz="0" w:space="0" w:color="auto"/>
                  </w:divBdr>
                </w:div>
              </w:divsChild>
            </w:div>
            <w:div w:id="1822850504">
              <w:marLeft w:val="0"/>
              <w:marRight w:val="0"/>
              <w:marTop w:val="375"/>
              <w:marBottom w:val="0"/>
              <w:divBdr>
                <w:top w:val="none" w:sz="0" w:space="0" w:color="auto"/>
                <w:left w:val="none" w:sz="0" w:space="0" w:color="auto"/>
                <w:bottom w:val="none" w:sz="0" w:space="0" w:color="auto"/>
                <w:right w:val="none" w:sz="0" w:space="0" w:color="auto"/>
              </w:divBdr>
              <w:divsChild>
                <w:div w:id="1364015648">
                  <w:marLeft w:val="0"/>
                  <w:marRight w:val="0"/>
                  <w:marTop w:val="0"/>
                  <w:marBottom w:val="0"/>
                  <w:divBdr>
                    <w:top w:val="none" w:sz="0" w:space="0" w:color="auto"/>
                    <w:left w:val="none" w:sz="0" w:space="0" w:color="auto"/>
                    <w:bottom w:val="none" w:sz="0" w:space="0" w:color="auto"/>
                    <w:right w:val="none" w:sz="0" w:space="0" w:color="auto"/>
                  </w:divBdr>
                  <w:divsChild>
                    <w:div w:id="165630780">
                      <w:marLeft w:val="0"/>
                      <w:marRight w:val="0"/>
                      <w:marTop w:val="0"/>
                      <w:marBottom w:val="0"/>
                      <w:divBdr>
                        <w:top w:val="none" w:sz="0" w:space="0" w:color="auto"/>
                        <w:left w:val="none" w:sz="0" w:space="0" w:color="auto"/>
                        <w:bottom w:val="none" w:sz="0" w:space="0" w:color="auto"/>
                        <w:right w:val="none" w:sz="0" w:space="0" w:color="auto"/>
                      </w:divBdr>
                    </w:div>
                    <w:div w:id="17872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3879">
              <w:marLeft w:val="0"/>
              <w:marRight w:val="0"/>
              <w:marTop w:val="225"/>
              <w:marBottom w:val="0"/>
              <w:divBdr>
                <w:top w:val="none" w:sz="0" w:space="0" w:color="auto"/>
                <w:left w:val="none" w:sz="0" w:space="0" w:color="auto"/>
                <w:bottom w:val="none" w:sz="0" w:space="0" w:color="auto"/>
                <w:right w:val="none" w:sz="0" w:space="0" w:color="auto"/>
              </w:divBdr>
              <w:divsChild>
                <w:div w:id="1025903836">
                  <w:marLeft w:val="0"/>
                  <w:marRight w:val="0"/>
                  <w:marTop w:val="0"/>
                  <w:marBottom w:val="0"/>
                  <w:divBdr>
                    <w:top w:val="none" w:sz="0" w:space="0" w:color="auto"/>
                    <w:left w:val="none" w:sz="0" w:space="0" w:color="auto"/>
                    <w:bottom w:val="none" w:sz="0" w:space="0" w:color="auto"/>
                    <w:right w:val="none" w:sz="0" w:space="0" w:color="auto"/>
                  </w:divBdr>
                </w:div>
              </w:divsChild>
            </w:div>
            <w:div w:id="2023584441">
              <w:marLeft w:val="0"/>
              <w:marRight w:val="0"/>
              <w:marTop w:val="375"/>
              <w:marBottom w:val="0"/>
              <w:divBdr>
                <w:top w:val="none" w:sz="0" w:space="0" w:color="auto"/>
                <w:left w:val="none" w:sz="0" w:space="0" w:color="auto"/>
                <w:bottom w:val="none" w:sz="0" w:space="0" w:color="auto"/>
                <w:right w:val="none" w:sz="0" w:space="0" w:color="auto"/>
              </w:divBdr>
              <w:divsChild>
                <w:div w:id="631326524">
                  <w:marLeft w:val="0"/>
                  <w:marRight w:val="0"/>
                  <w:marTop w:val="0"/>
                  <w:marBottom w:val="0"/>
                  <w:divBdr>
                    <w:top w:val="none" w:sz="0" w:space="0" w:color="auto"/>
                    <w:left w:val="none" w:sz="0" w:space="0" w:color="auto"/>
                    <w:bottom w:val="none" w:sz="0" w:space="0" w:color="auto"/>
                    <w:right w:val="none" w:sz="0" w:space="0" w:color="auto"/>
                  </w:divBdr>
                </w:div>
              </w:divsChild>
            </w:div>
            <w:div w:id="2036999308">
              <w:marLeft w:val="0"/>
              <w:marRight w:val="0"/>
              <w:marTop w:val="375"/>
              <w:marBottom w:val="0"/>
              <w:divBdr>
                <w:top w:val="none" w:sz="0" w:space="0" w:color="auto"/>
                <w:left w:val="none" w:sz="0" w:space="0" w:color="auto"/>
                <w:bottom w:val="none" w:sz="0" w:space="0" w:color="auto"/>
                <w:right w:val="none" w:sz="0" w:space="0" w:color="auto"/>
              </w:divBdr>
              <w:divsChild>
                <w:div w:id="3558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3653">
          <w:marLeft w:val="0"/>
          <w:marRight w:val="0"/>
          <w:marTop w:val="0"/>
          <w:marBottom w:val="150"/>
          <w:divBdr>
            <w:top w:val="none" w:sz="0" w:space="0" w:color="auto"/>
            <w:left w:val="none" w:sz="0" w:space="0" w:color="auto"/>
            <w:bottom w:val="none" w:sz="0" w:space="0" w:color="auto"/>
            <w:right w:val="none" w:sz="0" w:space="0" w:color="auto"/>
          </w:divBdr>
          <w:divsChild>
            <w:div w:id="695886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8700654">
      <w:bodyDiv w:val="1"/>
      <w:marLeft w:val="0"/>
      <w:marRight w:val="0"/>
      <w:marTop w:val="0"/>
      <w:marBottom w:val="0"/>
      <w:divBdr>
        <w:top w:val="none" w:sz="0" w:space="0" w:color="auto"/>
        <w:left w:val="none" w:sz="0" w:space="0" w:color="auto"/>
        <w:bottom w:val="none" w:sz="0" w:space="0" w:color="auto"/>
        <w:right w:val="none" w:sz="0" w:space="0" w:color="auto"/>
      </w:divBdr>
      <w:divsChild>
        <w:div w:id="577011633">
          <w:marLeft w:val="2100"/>
          <w:marRight w:val="0"/>
          <w:marTop w:val="0"/>
          <w:marBottom w:val="0"/>
          <w:divBdr>
            <w:top w:val="none" w:sz="0" w:space="0" w:color="auto"/>
            <w:left w:val="none" w:sz="0" w:space="0" w:color="auto"/>
            <w:bottom w:val="none" w:sz="0" w:space="0" w:color="auto"/>
            <w:right w:val="none" w:sz="0" w:space="0" w:color="auto"/>
          </w:divBdr>
          <w:divsChild>
            <w:div w:id="1237396714">
              <w:marLeft w:val="0"/>
              <w:marRight w:val="0"/>
              <w:marTop w:val="0"/>
              <w:marBottom w:val="0"/>
              <w:divBdr>
                <w:top w:val="none" w:sz="0" w:space="0" w:color="auto"/>
                <w:left w:val="none" w:sz="0" w:space="0" w:color="auto"/>
                <w:bottom w:val="none" w:sz="0" w:space="0" w:color="auto"/>
                <w:right w:val="none" w:sz="0" w:space="0" w:color="auto"/>
              </w:divBdr>
              <w:divsChild>
                <w:div w:id="1401169014">
                  <w:marLeft w:val="0"/>
                  <w:marRight w:val="0"/>
                  <w:marTop w:val="0"/>
                  <w:marBottom w:val="0"/>
                  <w:divBdr>
                    <w:top w:val="none" w:sz="0" w:space="0" w:color="auto"/>
                    <w:left w:val="none" w:sz="0" w:space="0" w:color="auto"/>
                    <w:bottom w:val="none" w:sz="0" w:space="0" w:color="auto"/>
                    <w:right w:val="none" w:sz="0" w:space="0" w:color="auto"/>
                  </w:divBdr>
                  <w:divsChild>
                    <w:div w:id="980579198">
                      <w:marLeft w:val="0"/>
                      <w:marRight w:val="0"/>
                      <w:marTop w:val="0"/>
                      <w:marBottom w:val="0"/>
                      <w:divBdr>
                        <w:top w:val="none" w:sz="0" w:space="0" w:color="auto"/>
                        <w:left w:val="none" w:sz="0" w:space="0" w:color="auto"/>
                        <w:bottom w:val="none" w:sz="0" w:space="0" w:color="auto"/>
                        <w:right w:val="none" w:sz="0" w:space="0" w:color="auto"/>
                      </w:divBdr>
                    </w:div>
                  </w:divsChild>
                </w:div>
                <w:div w:id="1580168145">
                  <w:marLeft w:val="0"/>
                  <w:marRight w:val="0"/>
                  <w:marTop w:val="0"/>
                  <w:marBottom w:val="0"/>
                  <w:divBdr>
                    <w:top w:val="none" w:sz="0" w:space="0" w:color="auto"/>
                    <w:left w:val="none" w:sz="0" w:space="0" w:color="auto"/>
                    <w:bottom w:val="none" w:sz="0" w:space="0" w:color="auto"/>
                    <w:right w:val="none" w:sz="0" w:space="0" w:color="auto"/>
                  </w:divBdr>
                  <w:divsChild>
                    <w:div w:id="236786147">
                      <w:marLeft w:val="0"/>
                      <w:marRight w:val="0"/>
                      <w:marTop w:val="0"/>
                      <w:marBottom w:val="0"/>
                      <w:divBdr>
                        <w:top w:val="none" w:sz="0" w:space="0" w:color="auto"/>
                        <w:left w:val="none" w:sz="0" w:space="0" w:color="auto"/>
                        <w:bottom w:val="none" w:sz="0" w:space="0" w:color="auto"/>
                        <w:right w:val="none" w:sz="0" w:space="0" w:color="auto"/>
                      </w:divBdr>
                    </w:div>
                    <w:div w:id="887717675">
                      <w:marLeft w:val="0"/>
                      <w:marRight w:val="0"/>
                      <w:marTop w:val="0"/>
                      <w:marBottom w:val="0"/>
                      <w:divBdr>
                        <w:top w:val="none" w:sz="0" w:space="0" w:color="auto"/>
                        <w:left w:val="none" w:sz="0" w:space="0" w:color="auto"/>
                        <w:bottom w:val="none" w:sz="0" w:space="0" w:color="auto"/>
                        <w:right w:val="none" w:sz="0" w:space="0" w:color="auto"/>
                      </w:divBdr>
                    </w:div>
                    <w:div w:id="11771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1170">
          <w:marLeft w:val="2100"/>
          <w:marRight w:val="0"/>
          <w:marTop w:val="0"/>
          <w:marBottom w:val="0"/>
          <w:divBdr>
            <w:top w:val="none" w:sz="0" w:space="0" w:color="auto"/>
            <w:left w:val="none" w:sz="0" w:space="0" w:color="auto"/>
            <w:bottom w:val="none" w:sz="0" w:space="0" w:color="auto"/>
            <w:right w:val="none" w:sz="0" w:space="0" w:color="auto"/>
          </w:divBdr>
        </w:div>
        <w:div w:id="1873692474">
          <w:marLeft w:val="2100"/>
          <w:marRight w:val="0"/>
          <w:marTop w:val="0"/>
          <w:marBottom w:val="0"/>
          <w:divBdr>
            <w:top w:val="none" w:sz="0" w:space="0" w:color="auto"/>
            <w:left w:val="none" w:sz="0" w:space="0" w:color="auto"/>
            <w:bottom w:val="none" w:sz="0" w:space="0" w:color="auto"/>
            <w:right w:val="none" w:sz="0" w:space="0" w:color="auto"/>
          </w:divBdr>
          <w:divsChild>
            <w:div w:id="1772773846">
              <w:marLeft w:val="0"/>
              <w:marRight w:val="0"/>
              <w:marTop w:val="0"/>
              <w:marBottom w:val="0"/>
              <w:divBdr>
                <w:top w:val="none" w:sz="0" w:space="0" w:color="auto"/>
                <w:left w:val="none" w:sz="0" w:space="0" w:color="auto"/>
                <w:bottom w:val="none" w:sz="0" w:space="0" w:color="auto"/>
                <w:right w:val="none" w:sz="0" w:space="0" w:color="auto"/>
              </w:divBdr>
              <w:divsChild>
                <w:div w:id="15118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7933">
          <w:marLeft w:val="2100"/>
          <w:marRight w:val="0"/>
          <w:marTop w:val="0"/>
          <w:marBottom w:val="0"/>
          <w:divBdr>
            <w:top w:val="none" w:sz="0" w:space="0" w:color="auto"/>
            <w:left w:val="none" w:sz="0" w:space="0" w:color="auto"/>
            <w:bottom w:val="none" w:sz="0" w:space="0" w:color="auto"/>
            <w:right w:val="none" w:sz="0" w:space="0" w:color="auto"/>
          </w:divBdr>
          <w:divsChild>
            <w:div w:id="125701876">
              <w:marLeft w:val="0"/>
              <w:marRight w:val="0"/>
              <w:marTop w:val="0"/>
              <w:marBottom w:val="0"/>
              <w:divBdr>
                <w:top w:val="none" w:sz="0" w:space="0" w:color="auto"/>
                <w:left w:val="none" w:sz="0" w:space="0" w:color="auto"/>
                <w:bottom w:val="none" w:sz="0" w:space="0" w:color="auto"/>
                <w:right w:val="none" w:sz="0" w:space="0" w:color="auto"/>
              </w:divBdr>
              <w:divsChild>
                <w:div w:id="89086909">
                  <w:marLeft w:val="0"/>
                  <w:marRight w:val="0"/>
                  <w:marTop w:val="0"/>
                  <w:marBottom w:val="0"/>
                  <w:divBdr>
                    <w:top w:val="none" w:sz="0" w:space="0" w:color="auto"/>
                    <w:left w:val="none" w:sz="0" w:space="0" w:color="auto"/>
                    <w:bottom w:val="none" w:sz="0" w:space="0" w:color="auto"/>
                    <w:right w:val="none" w:sz="0" w:space="0" w:color="auto"/>
                  </w:divBdr>
                  <w:divsChild>
                    <w:div w:id="1051229666">
                      <w:marLeft w:val="0"/>
                      <w:marRight w:val="0"/>
                      <w:marTop w:val="0"/>
                      <w:marBottom w:val="0"/>
                      <w:divBdr>
                        <w:top w:val="none" w:sz="0" w:space="0" w:color="auto"/>
                        <w:left w:val="none" w:sz="0" w:space="0" w:color="auto"/>
                        <w:bottom w:val="none" w:sz="0" w:space="0" w:color="auto"/>
                        <w:right w:val="none" w:sz="0" w:space="0" w:color="auto"/>
                      </w:divBdr>
                    </w:div>
                    <w:div w:id="1857303040">
                      <w:marLeft w:val="0"/>
                      <w:marRight w:val="0"/>
                      <w:marTop w:val="0"/>
                      <w:marBottom w:val="75"/>
                      <w:divBdr>
                        <w:top w:val="none" w:sz="0" w:space="0" w:color="auto"/>
                        <w:left w:val="none" w:sz="0" w:space="0" w:color="auto"/>
                        <w:bottom w:val="none" w:sz="0" w:space="0" w:color="auto"/>
                        <w:right w:val="none" w:sz="0" w:space="0" w:color="auto"/>
                      </w:divBdr>
                    </w:div>
                    <w:div w:id="1917350266">
                      <w:marLeft w:val="0"/>
                      <w:marRight w:val="0"/>
                      <w:marTop w:val="0"/>
                      <w:marBottom w:val="75"/>
                      <w:divBdr>
                        <w:top w:val="none" w:sz="0" w:space="0" w:color="auto"/>
                        <w:left w:val="none" w:sz="0" w:space="0" w:color="auto"/>
                        <w:bottom w:val="none" w:sz="0" w:space="0" w:color="auto"/>
                        <w:right w:val="none" w:sz="0" w:space="0" w:color="auto"/>
                      </w:divBdr>
                    </w:div>
                  </w:divsChild>
                </w:div>
                <w:div w:id="1507356890">
                  <w:marLeft w:val="0"/>
                  <w:marRight w:val="0"/>
                  <w:marTop w:val="0"/>
                  <w:marBottom w:val="105"/>
                  <w:divBdr>
                    <w:top w:val="none" w:sz="0" w:space="0" w:color="auto"/>
                    <w:left w:val="none" w:sz="0" w:space="0" w:color="auto"/>
                    <w:bottom w:val="none" w:sz="0" w:space="0" w:color="auto"/>
                    <w:right w:val="none" w:sz="0" w:space="0" w:color="auto"/>
                  </w:divBdr>
                </w:div>
              </w:divsChild>
            </w:div>
            <w:div w:id="234125142">
              <w:marLeft w:val="0"/>
              <w:marRight w:val="0"/>
              <w:marTop w:val="0"/>
              <w:marBottom w:val="300"/>
              <w:divBdr>
                <w:top w:val="none" w:sz="0" w:space="0" w:color="auto"/>
                <w:left w:val="none" w:sz="0" w:space="0" w:color="auto"/>
                <w:bottom w:val="none" w:sz="0" w:space="0" w:color="auto"/>
                <w:right w:val="none" w:sz="0" w:space="0" w:color="auto"/>
              </w:divBdr>
              <w:divsChild>
                <w:div w:id="324477134">
                  <w:marLeft w:val="0"/>
                  <w:marRight w:val="0"/>
                  <w:marTop w:val="0"/>
                  <w:marBottom w:val="0"/>
                  <w:divBdr>
                    <w:top w:val="none" w:sz="0" w:space="0" w:color="auto"/>
                    <w:left w:val="none" w:sz="0" w:space="0" w:color="auto"/>
                    <w:bottom w:val="none" w:sz="0" w:space="0" w:color="auto"/>
                    <w:right w:val="none" w:sz="0" w:space="0" w:color="auto"/>
                  </w:divBdr>
                  <w:divsChild>
                    <w:div w:id="1254316422">
                      <w:marLeft w:val="0"/>
                      <w:marRight w:val="0"/>
                      <w:marTop w:val="0"/>
                      <w:marBottom w:val="0"/>
                      <w:divBdr>
                        <w:top w:val="none" w:sz="0" w:space="0" w:color="auto"/>
                        <w:left w:val="none" w:sz="0" w:space="0" w:color="auto"/>
                        <w:bottom w:val="none" w:sz="0" w:space="0" w:color="auto"/>
                        <w:right w:val="none" w:sz="0" w:space="0" w:color="auto"/>
                      </w:divBdr>
                      <w:divsChild>
                        <w:div w:id="1199583267">
                          <w:marLeft w:val="0"/>
                          <w:marRight w:val="0"/>
                          <w:marTop w:val="0"/>
                          <w:marBottom w:val="0"/>
                          <w:divBdr>
                            <w:top w:val="none" w:sz="0" w:space="0" w:color="auto"/>
                            <w:left w:val="none" w:sz="0" w:space="0" w:color="auto"/>
                            <w:bottom w:val="none" w:sz="0" w:space="0" w:color="auto"/>
                            <w:right w:val="none" w:sz="0" w:space="0" w:color="auto"/>
                          </w:divBdr>
                        </w:div>
                      </w:divsChild>
                    </w:div>
                    <w:div w:id="1373307472">
                      <w:marLeft w:val="0"/>
                      <w:marRight w:val="0"/>
                      <w:marTop w:val="0"/>
                      <w:marBottom w:val="0"/>
                      <w:divBdr>
                        <w:top w:val="none" w:sz="0" w:space="0" w:color="auto"/>
                        <w:left w:val="none" w:sz="0" w:space="0" w:color="auto"/>
                        <w:bottom w:val="none" w:sz="0" w:space="0" w:color="auto"/>
                        <w:right w:val="none" w:sz="0" w:space="0" w:color="auto"/>
                      </w:divBdr>
                      <w:divsChild>
                        <w:div w:id="404381001">
                          <w:marLeft w:val="0"/>
                          <w:marRight w:val="0"/>
                          <w:marTop w:val="0"/>
                          <w:marBottom w:val="0"/>
                          <w:divBdr>
                            <w:top w:val="none" w:sz="0" w:space="0" w:color="auto"/>
                            <w:left w:val="none" w:sz="0" w:space="0" w:color="auto"/>
                            <w:bottom w:val="none" w:sz="0" w:space="0" w:color="auto"/>
                            <w:right w:val="none" w:sz="0" w:space="0" w:color="auto"/>
                          </w:divBdr>
                        </w:div>
                        <w:div w:id="569190864">
                          <w:marLeft w:val="0"/>
                          <w:marRight w:val="0"/>
                          <w:marTop w:val="0"/>
                          <w:marBottom w:val="0"/>
                          <w:divBdr>
                            <w:top w:val="none" w:sz="0" w:space="0" w:color="auto"/>
                            <w:left w:val="none" w:sz="0" w:space="0" w:color="auto"/>
                            <w:bottom w:val="none" w:sz="0" w:space="0" w:color="auto"/>
                            <w:right w:val="none" w:sz="0" w:space="0" w:color="auto"/>
                          </w:divBdr>
                        </w:div>
                        <w:div w:id="13814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3025">
              <w:marLeft w:val="0"/>
              <w:marRight w:val="0"/>
              <w:marTop w:val="0"/>
              <w:marBottom w:val="0"/>
              <w:divBdr>
                <w:top w:val="none" w:sz="0" w:space="0" w:color="auto"/>
                <w:left w:val="none" w:sz="0" w:space="0" w:color="auto"/>
                <w:bottom w:val="none" w:sz="0" w:space="0" w:color="auto"/>
                <w:right w:val="none" w:sz="0" w:space="0" w:color="auto"/>
              </w:divBdr>
              <w:divsChild>
                <w:div w:id="1832913561">
                  <w:marLeft w:val="0"/>
                  <w:marRight w:val="0"/>
                  <w:marTop w:val="0"/>
                  <w:marBottom w:val="0"/>
                  <w:divBdr>
                    <w:top w:val="none" w:sz="0" w:space="0" w:color="auto"/>
                    <w:left w:val="none" w:sz="0" w:space="0" w:color="auto"/>
                    <w:bottom w:val="none" w:sz="0" w:space="0" w:color="auto"/>
                    <w:right w:val="none" w:sz="0" w:space="0" w:color="auto"/>
                  </w:divBdr>
                  <w:divsChild>
                    <w:div w:id="115149017">
                      <w:marLeft w:val="0"/>
                      <w:marRight w:val="0"/>
                      <w:marTop w:val="0"/>
                      <w:marBottom w:val="75"/>
                      <w:divBdr>
                        <w:top w:val="none" w:sz="0" w:space="0" w:color="auto"/>
                        <w:left w:val="none" w:sz="0" w:space="0" w:color="auto"/>
                        <w:bottom w:val="none" w:sz="0" w:space="0" w:color="auto"/>
                        <w:right w:val="none" w:sz="0" w:space="0" w:color="auto"/>
                      </w:divBdr>
                    </w:div>
                    <w:div w:id="316231718">
                      <w:marLeft w:val="0"/>
                      <w:marRight w:val="0"/>
                      <w:marTop w:val="0"/>
                      <w:marBottom w:val="0"/>
                      <w:divBdr>
                        <w:top w:val="none" w:sz="0" w:space="0" w:color="auto"/>
                        <w:left w:val="none" w:sz="0" w:space="0" w:color="auto"/>
                        <w:bottom w:val="none" w:sz="0" w:space="0" w:color="auto"/>
                        <w:right w:val="none" w:sz="0" w:space="0" w:color="auto"/>
                      </w:divBdr>
                    </w:div>
                    <w:div w:id="2036148521">
                      <w:marLeft w:val="0"/>
                      <w:marRight w:val="0"/>
                      <w:marTop w:val="0"/>
                      <w:marBottom w:val="75"/>
                      <w:divBdr>
                        <w:top w:val="none" w:sz="0" w:space="0" w:color="auto"/>
                        <w:left w:val="none" w:sz="0" w:space="0" w:color="auto"/>
                        <w:bottom w:val="none" w:sz="0" w:space="0" w:color="auto"/>
                        <w:right w:val="none" w:sz="0" w:space="0" w:color="auto"/>
                      </w:divBdr>
                    </w:div>
                  </w:divsChild>
                </w:div>
                <w:div w:id="1902904704">
                  <w:marLeft w:val="0"/>
                  <w:marRight w:val="0"/>
                  <w:marTop w:val="0"/>
                  <w:marBottom w:val="105"/>
                  <w:divBdr>
                    <w:top w:val="none" w:sz="0" w:space="0" w:color="auto"/>
                    <w:left w:val="none" w:sz="0" w:space="0" w:color="auto"/>
                    <w:bottom w:val="none" w:sz="0" w:space="0" w:color="auto"/>
                    <w:right w:val="none" w:sz="0" w:space="0" w:color="auto"/>
                  </w:divBdr>
                </w:div>
              </w:divsChild>
            </w:div>
            <w:div w:id="580791796">
              <w:marLeft w:val="0"/>
              <w:marRight w:val="0"/>
              <w:marTop w:val="0"/>
              <w:marBottom w:val="0"/>
              <w:divBdr>
                <w:top w:val="none" w:sz="0" w:space="0" w:color="auto"/>
                <w:left w:val="none" w:sz="0" w:space="0" w:color="auto"/>
                <w:bottom w:val="none" w:sz="0" w:space="0" w:color="auto"/>
                <w:right w:val="none" w:sz="0" w:space="0" w:color="auto"/>
              </w:divBdr>
              <w:divsChild>
                <w:div w:id="570771775">
                  <w:marLeft w:val="0"/>
                  <w:marRight w:val="0"/>
                  <w:marTop w:val="0"/>
                  <w:marBottom w:val="0"/>
                  <w:divBdr>
                    <w:top w:val="none" w:sz="0" w:space="0" w:color="auto"/>
                    <w:left w:val="none" w:sz="0" w:space="0" w:color="auto"/>
                    <w:bottom w:val="none" w:sz="0" w:space="0" w:color="auto"/>
                    <w:right w:val="none" w:sz="0" w:space="0" w:color="auto"/>
                  </w:divBdr>
                  <w:divsChild>
                    <w:div w:id="15430782">
                      <w:marLeft w:val="0"/>
                      <w:marRight w:val="0"/>
                      <w:marTop w:val="0"/>
                      <w:marBottom w:val="75"/>
                      <w:divBdr>
                        <w:top w:val="none" w:sz="0" w:space="0" w:color="auto"/>
                        <w:left w:val="none" w:sz="0" w:space="0" w:color="auto"/>
                        <w:bottom w:val="none" w:sz="0" w:space="0" w:color="auto"/>
                        <w:right w:val="none" w:sz="0" w:space="0" w:color="auto"/>
                      </w:divBdr>
                    </w:div>
                    <w:div w:id="498080790">
                      <w:marLeft w:val="0"/>
                      <w:marRight w:val="0"/>
                      <w:marTop w:val="0"/>
                      <w:marBottom w:val="75"/>
                      <w:divBdr>
                        <w:top w:val="none" w:sz="0" w:space="0" w:color="auto"/>
                        <w:left w:val="none" w:sz="0" w:space="0" w:color="auto"/>
                        <w:bottom w:val="none" w:sz="0" w:space="0" w:color="auto"/>
                        <w:right w:val="none" w:sz="0" w:space="0" w:color="auto"/>
                      </w:divBdr>
                    </w:div>
                    <w:div w:id="517425732">
                      <w:marLeft w:val="0"/>
                      <w:marRight w:val="0"/>
                      <w:marTop w:val="0"/>
                      <w:marBottom w:val="0"/>
                      <w:divBdr>
                        <w:top w:val="none" w:sz="0" w:space="0" w:color="auto"/>
                        <w:left w:val="none" w:sz="0" w:space="0" w:color="auto"/>
                        <w:bottom w:val="none" w:sz="0" w:space="0" w:color="auto"/>
                        <w:right w:val="none" w:sz="0" w:space="0" w:color="auto"/>
                      </w:divBdr>
                    </w:div>
                  </w:divsChild>
                </w:div>
                <w:div w:id="1717125385">
                  <w:marLeft w:val="0"/>
                  <w:marRight w:val="0"/>
                  <w:marTop w:val="0"/>
                  <w:marBottom w:val="105"/>
                  <w:divBdr>
                    <w:top w:val="none" w:sz="0" w:space="0" w:color="auto"/>
                    <w:left w:val="none" w:sz="0" w:space="0" w:color="auto"/>
                    <w:bottom w:val="none" w:sz="0" w:space="0" w:color="auto"/>
                    <w:right w:val="none" w:sz="0" w:space="0" w:color="auto"/>
                  </w:divBdr>
                </w:div>
              </w:divsChild>
            </w:div>
            <w:div w:id="978994260">
              <w:marLeft w:val="0"/>
              <w:marRight w:val="0"/>
              <w:marTop w:val="0"/>
              <w:marBottom w:val="0"/>
              <w:divBdr>
                <w:top w:val="none" w:sz="0" w:space="0" w:color="auto"/>
                <w:left w:val="none" w:sz="0" w:space="0" w:color="auto"/>
                <w:bottom w:val="none" w:sz="0" w:space="0" w:color="auto"/>
                <w:right w:val="none" w:sz="0" w:space="0" w:color="auto"/>
              </w:divBdr>
              <w:divsChild>
                <w:div w:id="432674749">
                  <w:marLeft w:val="0"/>
                  <w:marRight w:val="0"/>
                  <w:marTop w:val="0"/>
                  <w:marBottom w:val="0"/>
                  <w:divBdr>
                    <w:top w:val="none" w:sz="0" w:space="0" w:color="auto"/>
                    <w:left w:val="none" w:sz="0" w:space="0" w:color="auto"/>
                    <w:bottom w:val="none" w:sz="0" w:space="0" w:color="auto"/>
                    <w:right w:val="none" w:sz="0" w:space="0" w:color="auto"/>
                  </w:divBdr>
                  <w:divsChild>
                    <w:div w:id="1020594941">
                      <w:marLeft w:val="0"/>
                      <w:marRight w:val="0"/>
                      <w:marTop w:val="0"/>
                      <w:marBottom w:val="0"/>
                      <w:divBdr>
                        <w:top w:val="none" w:sz="0" w:space="0" w:color="auto"/>
                        <w:left w:val="none" w:sz="0" w:space="0" w:color="auto"/>
                        <w:bottom w:val="none" w:sz="0" w:space="0" w:color="auto"/>
                        <w:right w:val="none" w:sz="0" w:space="0" w:color="auto"/>
                      </w:divBdr>
                    </w:div>
                    <w:div w:id="13157912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9508313">
              <w:marLeft w:val="0"/>
              <w:marRight w:val="0"/>
              <w:marTop w:val="0"/>
              <w:marBottom w:val="0"/>
              <w:divBdr>
                <w:top w:val="none" w:sz="0" w:space="0" w:color="auto"/>
                <w:left w:val="none" w:sz="0" w:space="0" w:color="auto"/>
                <w:bottom w:val="none" w:sz="0" w:space="0" w:color="auto"/>
                <w:right w:val="none" w:sz="0" w:space="0" w:color="auto"/>
              </w:divBdr>
              <w:divsChild>
                <w:div w:id="1405027044">
                  <w:marLeft w:val="0"/>
                  <w:marRight w:val="0"/>
                  <w:marTop w:val="0"/>
                  <w:marBottom w:val="105"/>
                  <w:divBdr>
                    <w:top w:val="none" w:sz="0" w:space="0" w:color="auto"/>
                    <w:left w:val="none" w:sz="0" w:space="0" w:color="auto"/>
                    <w:bottom w:val="none" w:sz="0" w:space="0" w:color="auto"/>
                    <w:right w:val="none" w:sz="0" w:space="0" w:color="auto"/>
                  </w:divBdr>
                </w:div>
                <w:div w:id="1698579820">
                  <w:marLeft w:val="0"/>
                  <w:marRight w:val="0"/>
                  <w:marTop w:val="0"/>
                  <w:marBottom w:val="0"/>
                  <w:divBdr>
                    <w:top w:val="none" w:sz="0" w:space="0" w:color="auto"/>
                    <w:left w:val="none" w:sz="0" w:space="0" w:color="auto"/>
                    <w:bottom w:val="none" w:sz="0" w:space="0" w:color="auto"/>
                    <w:right w:val="none" w:sz="0" w:space="0" w:color="auto"/>
                  </w:divBdr>
                  <w:divsChild>
                    <w:div w:id="228460159">
                      <w:marLeft w:val="0"/>
                      <w:marRight w:val="0"/>
                      <w:marTop w:val="0"/>
                      <w:marBottom w:val="75"/>
                      <w:divBdr>
                        <w:top w:val="none" w:sz="0" w:space="0" w:color="auto"/>
                        <w:left w:val="none" w:sz="0" w:space="0" w:color="auto"/>
                        <w:bottom w:val="none" w:sz="0" w:space="0" w:color="auto"/>
                        <w:right w:val="none" w:sz="0" w:space="0" w:color="auto"/>
                      </w:divBdr>
                    </w:div>
                    <w:div w:id="937829925">
                      <w:marLeft w:val="0"/>
                      <w:marRight w:val="0"/>
                      <w:marTop w:val="0"/>
                      <w:marBottom w:val="0"/>
                      <w:divBdr>
                        <w:top w:val="none" w:sz="0" w:space="0" w:color="auto"/>
                        <w:left w:val="none" w:sz="0" w:space="0" w:color="auto"/>
                        <w:bottom w:val="none" w:sz="0" w:space="0" w:color="auto"/>
                        <w:right w:val="none" w:sz="0" w:space="0" w:color="auto"/>
                      </w:divBdr>
                    </w:div>
                    <w:div w:id="17707366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2428713">
              <w:marLeft w:val="0"/>
              <w:marRight w:val="0"/>
              <w:marTop w:val="0"/>
              <w:marBottom w:val="300"/>
              <w:divBdr>
                <w:top w:val="none" w:sz="0" w:space="0" w:color="auto"/>
                <w:left w:val="none" w:sz="0" w:space="0" w:color="auto"/>
                <w:bottom w:val="none" w:sz="0" w:space="0" w:color="auto"/>
                <w:right w:val="none" w:sz="0" w:space="0" w:color="auto"/>
              </w:divBdr>
              <w:divsChild>
                <w:div w:id="960572976">
                  <w:marLeft w:val="0"/>
                  <w:marRight w:val="0"/>
                  <w:marTop w:val="0"/>
                  <w:marBottom w:val="0"/>
                  <w:divBdr>
                    <w:top w:val="none" w:sz="0" w:space="0" w:color="auto"/>
                    <w:left w:val="none" w:sz="0" w:space="0" w:color="auto"/>
                    <w:bottom w:val="none" w:sz="0" w:space="0" w:color="auto"/>
                    <w:right w:val="none" w:sz="0" w:space="0" w:color="auto"/>
                  </w:divBdr>
                  <w:divsChild>
                    <w:div w:id="1102994801">
                      <w:marLeft w:val="0"/>
                      <w:marRight w:val="0"/>
                      <w:marTop w:val="0"/>
                      <w:marBottom w:val="0"/>
                      <w:divBdr>
                        <w:top w:val="none" w:sz="0" w:space="0" w:color="auto"/>
                        <w:left w:val="none" w:sz="0" w:space="0" w:color="auto"/>
                        <w:bottom w:val="none" w:sz="0" w:space="0" w:color="auto"/>
                        <w:right w:val="none" w:sz="0" w:space="0" w:color="auto"/>
                      </w:divBdr>
                      <w:divsChild>
                        <w:div w:id="670060094">
                          <w:marLeft w:val="0"/>
                          <w:marRight w:val="0"/>
                          <w:marTop w:val="0"/>
                          <w:marBottom w:val="0"/>
                          <w:divBdr>
                            <w:top w:val="none" w:sz="0" w:space="0" w:color="auto"/>
                            <w:left w:val="none" w:sz="0" w:space="0" w:color="auto"/>
                            <w:bottom w:val="none" w:sz="0" w:space="0" w:color="auto"/>
                            <w:right w:val="none" w:sz="0" w:space="0" w:color="auto"/>
                          </w:divBdr>
                        </w:div>
                        <w:div w:id="1096294511">
                          <w:marLeft w:val="0"/>
                          <w:marRight w:val="0"/>
                          <w:marTop w:val="0"/>
                          <w:marBottom w:val="0"/>
                          <w:divBdr>
                            <w:top w:val="none" w:sz="0" w:space="0" w:color="auto"/>
                            <w:left w:val="none" w:sz="0" w:space="0" w:color="auto"/>
                            <w:bottom w:val="none" w:sz="0" w:space="0" w:color="auto"/>
                            <w:right w:val="none" w:sz="0" w:space="0" w:color="auto"/>
                          </w:divBdr>
                        </w:div>
                        <w:div w:id="1126046719">
                          <w:marLeft w:val="0"/>
                          <w:marRight w:val="0"/>
                          <w:marTop w:val="0"/>
                          <w:marBottom w:val="0"/>
                          <w:divBdr>
                            <w:top w:val="none" w:sz="0" w:space="0" w:color="auto"/>
                            <w:left w:val="none" w:sz="0" w:space="0" w:color="auto"/>
                            <w:bottom w:val="none" w:sz="0" w:space="0" w:color="auto"/>
                            <w:right w:val="none" w:sz="0" w:space="0" w:color="auto"/>
                          </w:divBdr>
                        </w:div>
                      </w:divsChild>
                    </w:div>
                    <w:div w:id="1661732215">
                      <w:marLeft w:val="0"/>
                      <w:marRight w:val="0"/>
                      <w:marTop w:val="0"/>
                      <w:marBottom w:val="0"/>
                      <w:divBdr>
                        <w:top w:val="none" w:sz="0" w:space="0" w:color="auto"/>
                        <w:left w:val="none" w:sz="0" w:space="0" w:color="auto"/>
                        <w:bottom w:val="none" w:sz="0" w:space="0" w:color="auto"/>
                        <w:right w:val="none" w:sz="0" w:space="0" w:color="auto"/>
                      </w:divBdr>
                      <w:divsChild>
                        <w:div w:id="1752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553187">
      <w:bodyDiv w:val="1"/>
      <w:marLeft w:val="0"/>
      <w:marRight w:val="0"/>
      <w:marTop w:val="0"/>
      <w:marBottom w:val="0"/>
      <w:divBdr>
        <w:top w:val="none" w:sz="0" w:space="0" w:color="auto"/>
        <w:left w:val="none" w:sz="0" w:space="0" w:color="auto"/>
        <w:bottom w:val="none" w:sz="0" w:space="0" w:color="auto"/>
        <w:right w:val="none" w:sz="0" w:space="0" w:color="auto"/>
      </w:divBdr>
      <w:divsChild>
        <w:div w:id="832064492">
          <w:marLeft w:val="0"/>
          <w:marRight w:val="0"/>
          <w:marTop w:val="0"/>
          <w:marBottom w:val="0"/>
          <w:divBdr>
            <w:top w:val="none" w:sz="0" w:space="0" w:color="auto"/>
            <w:left w:val="none" w:sz="0" w:space="0" w:color="auto"/>
            <w:bottom w:val="none" w:sz="0" w:space="0" w:color="auto"/>
            <w:right w:val="none" w:sz="0" w:space="0" w:color="auto"/>
          </w:divBdr>
          <w:divsChild>
            <w:div w:id="435295051">
              <w:marLeft w:val="0"/>
              <w:marRight w:val="0"/>
              <w:marTop w:val="0"/>
              <w:marBottom w:val="0"/>
              <w:divBdr>
                <w:top w:val="none" w:sz="0" w:space="0" w:color="auto"/>
                <w:left w:val="none" w:sz="0" w:space="0" w:color="auto"/>
                <w:bottom w:val="none" w:sz="0" w:space="0" w:color="auto"/>
                <w:right w:val="none" w:sz="0" w:space="0" w:color="auto"/>
              </w:divBdr>
            </w:div>
          </w:divsChild>
        </w:div>
        <w:div w:id="1026517519">
          <w:marLeft w:val="0"/>
          <w:marRight w:val="0"/>
          <w:marTop w:val="0"/>
          <w:marBottom w:val="240"/>
          <w:divBdr>
            <w:top w:val="single" w:sz="6" w:space="4" w:color="EEEEEE"/>
            <w:left w:val="none" w:sz="0" w:space="0" w:color="auto"/>
            <w:bottom w:val="single" w:sz="6" w:space="4" w:color="EEEEEE"/>
            <w:right w:val="none" w:sz="0" w:space="0" w:color="auto"/>
          </w:divBdr>
          <w:divsChild>
            <w:div w:id="433475074">
              <w:marLeft w:val="0"/>
              <w:marRight w:val="75"/>
              <w:marTop w:val="0"/>
              <w:marBottom w:val="0"/>
              <w:divBdr>
                <w:top w:val="none" w:sz="0" w:space="0" w:color="auto"/>
                <w:left w:val="none" w:sz="0" w:space="0" w:color="auto"/>
                <w:bottom w:val="none" w:sz="0" w:space="0" w:color="auto"/>
                <w:right w:val="none" w:sz="0" w:space="0" w:color="auto"/>
              </w:divBdr>
              <w:divsChild>
                <w:div w:id="7688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98306">
          <w:marLeft w:val="0"/>
          <w:marRight w:val="0"/>
          <w:marTop w:val="0"/>
          <w:marBottom w:val="0"/>
          <w:divBdr>
            <w:top w:val="none" w:sz="0" w:space="0" w:color="auto"/>
            <w:left w:val="none" w:sz="0" w:space="0" w:color="auto"/>
            <w:bottom w:val="none" w:sz="0" w:space="0" w:color="auto"/>
            <w:right w:val="none" w:sz="0" w:space="0" w:color="auto"/>
          </w:divBdr>
          <w:divsChild>
            <w:div w:id="1955557827">
              <w:marLeft w:val="0"/>
              <w:marRight w:val="0"/>
              <w:marTop w:val="0"/>
              <w:marBottom w:val="180"/>
              <w:divBdr>
                <w:top w:val="none" w:sz="0" w:space="0" w:color="auto"/>
                <w:left w:val="none" w:sz="0" w:space="0" w:color="auto"/>
                <w:bottom w:val="single" w:sz="6" w:space="6" w:color="EEEEEE"/>
                <w:right w:val="none" w:sz="0" w:space="0" w:color="auto"/>
              </w:divBdr>
            </w:div>
          </w:divsChild>
        </w:div>
        <w:div w:id="28461812">
          <w:marLeft w:val="1200"/>
          <w:marRight w:val="0"/>
          <w:marTop w:val="0"/>
          <w:marBottom w:val="0"/>
          <w:divBdr>
            <w:top w:val="none" w:sz="0" w:space="0" w:color="auto"/>
            <w:left w:val="none" w:sz="0" w:space="0" w:color="auto"/>
            <w:bottom w:val="none" w:sz="0" w:space="0" w:color="auto"/>
            <w:right w:val="none" w:sz="0" w:space="0" w:color="auto"/>
          </w:divBdr>
          <w:divsChild>
            <w:div w:id="1191064406">
              <w:marLeft w:val="0"/>
              <w:marRight w:val="0"/>
              <w:marTop w:val="0"/>
              <w:marBottom w:val="0"/>
              <w:divBdr>
                <w:top w:val="none" w:sz="0" w:space="0" w:color="auto"/>
                <w:left w:val="none" w:sz="0" w:space="0" w:color="auto"/>
                <w:bottom w:val="none" w:sz="0" w:space="0" w:color="auto"/>
                <w:right w:val="none" w:sz="0" w:space="0" w:color="auto"/>
              </w:divBdr>
              <w:divsChild>
                <w:div w:id="1601060669">
                  <w:marLeft w:val="0"/>
                  <w:marRight w:val="0"/>
                  <w:marTop w:val="0"/>
                  <w:marBottom w:val="450"/>
                  <w:divBdr>
                    <w:top w:val="none" w:sz="0" w:space="0" w:color="auto"/>
                    <w:left w:val="none" w:sz="0" w:space="0" w:color="auto"/>
                    <w:bottom w:val="single" w:sz="6" w:space="11" w:color="EEEEEE"/>
                    <w:right w:val="none" w:sz="0" w:space="0" w:color="auto"/>
                  </w:divBdr>
                  <w:divsChild>
                    <w:div w:id="1814370882">
                      <w:marLeft w:val="0"/>
                      <w:marRight w:val="0"/>
                      <w:marTop w:val="225"/>
                      <w:marBottom w:val="0"/>
                      <w:divBdr>
                        <w:top w:val="none" w:sz="0" w:space="0" w:color="auto"/>
                        <w:left w:val="none" w:sz="0" w:space="0" w:color="auto"/>
                        <w:bottom w:val="none" w:sz="0" w:space="0" w:color="auto"/>
                        <w:right w:val="none" w:sz="0" w:space="0" w:color="auto"/>
                      </w:divBdr>
                    </w:div>
                  </w:divsChild>
                </w:div>
                <w:div w:id="1525829058">
                  <w:marLeft w:val="0"/>
                  <w:marRight w:val="0"/>
                  <w:marTop w:val="0"/>
                  <w:marBottom w:val="0"/>
                  <w:divBdr>
                    <w:top w:val="none" w:sz="0" w:space="0" w:color="auto"/>
                    <w:left w:val="none" w:sz="0" w:space="0" w:color="auto"/>
                    <w:bottom w:val="none" w:sz="0" w:space="0" w:color="auto"/>
                    <w:right w:val="none" w:sz="0" w:space="0" w:color="auto"/>
                  </w:divBdr>
                  <w:divsChild>
                    <w:div w:id="282419543">
                      <w:marLeft w:val="900"/>
                      <w:marRight w:val="630"/>
                      <w:marTop w:val="0"/>
                      <w:marBottom w:val="0"/>
                      <w:divBdr>
                        <w:top w:val="none" w:sz="0" w:space="0" w:color="auto"/>
                        <w:left w:val="none" w:sz="0" w:space="0" w:color="auto"/>
                        <w:bottom w:val="none" w:sz="0" w:space="0" w:color="auto"/>
                        <w:right w:val="none" w:sz="0" w:space="0" w:color="auto"/>
                      </w:divBdr>
                    </w:div>
                  </w:divsChild>
                </w:div>
                <w:div w:id="1142768747">
                  <w:marLeft w:val="0"/>
                  <w:marRight w:val="0"/>
                  <w:marTop w:val="0"/>
                  <w:marBottom w:val="0"/>
                  <w:divBdr>
                    <w:top w:val="none" w:sz="0" w:space="0" w:color="auto"/>
                    <w:left w:val="none" w:sz="0" w:space="0" w:color="auto"/>
                    <w:bottom w:val="none" w:sz="0" w:space="0" w:color="auto"/>
                    <w:right w:val="none" w:sz="0" w:space="0" w:color="auto"/>
                  </w:divBdr>
                  <w:divsChild>
                    <w:div w:id="718481773">
                      <w:marLeft w:val="900"/>
                      <w:marRight w:val="900"/>
                      <w:marTop w:val="0"/>
                      <w:marBottom w:val="0"/>
                      <w:divBdr>
                        <w:top w:val="none" w:sz="0" w:space="0" w:color="auto"/>
                        <w:left w:val="none" w:sz="0" w:space="0" w:color="auto"/>
                        <w:bottom w:val="none" w:sz="0" w:space="0" w:color="auto"/>
                        <w:right w:val="none" w:sz="0" w:space="0" w:color="auto"/>
                      </w:divBdr>
                      <w:divsChild>
                        <w:div w:id="1020159400">
                          <w:marLeft w:val="0"/>
                          <w:marRight w:val="0"/>
                          <w:marTop w:val="0"/>
                          <w:marBottom w:val="0"/>
                          <w:divBdr>
                            <w:top w:val="none" w:sz="0" w:space="0" w:color="auto"/>
                            <w:left w:val="none" w:sz="0" w:space="0" w:color="auto"/>
                            <w:bottom w:val="none" w:sz="0" w:space="0" w:color="auto"/>
                            <w:right w:val="none" w:sz="0" w:space="0" w:color="auto"/>
                          </w:divBdr>
                          <w:divsChild>
                            <w:div w:id="51076441">
                              <w:marLeft w:val="0"/>
                              <w:marRight w:val="0"/>
                              <w:marTop w:val="100"/>
                              <w:marBottom w:val="300"/>
                              <w:divBdr>
                                <w:top w:val="none" w:sz="0" w:space="0" w:color="auto"/>
                                <w:left w:val="none" w:sz="0" w:space="0" w:color="auto"/>
                                <w:bottom w:val="none" w:sz="0" w:space="0" w:color="auto"/>
                                <w:right w:val="none" w:sz="0" w:space="0" w:color="auto"/>
                              </w:divBdr>
                              <w:divsChild>
                                <w:div w:id="1104182538">
                                  <w:marLeft w:val="0"/>
                                  <w:marRight w:val="0"/>
                                  <w:marTop w:val="0"/>
                                  <w:marBottom w:val="0"/>
                                  <w:divBdr>
                                    <w:top w:val="none" w:sz="0" w:space="0" w:color="auto"/>
                                    <w:left w:val="none" w:sz="0" w:space="0" w:color="auto"/>
                                    <w:bottom w:val="none" w:sz="0" w:space="0" w:color="auto"/>
                                    <w:right w:val="none" w:sz="0" w:space="0" w:color="auto"/>
                                  </w:divBdr>
                                  <w:divsChild>
                                    <w:div w:id="1462074005">
                                      <w:marLeft w:val="0"/>
                                      <w:marRight w:val="0"/>
                                      <w:marTop w:val="0"/>
                                      <w:marBottom w:val="0"/>
                                      <w:divBdr>
                                        <w:top w:val="none" w:sz="0" w:space="0" w:color="auto"/>
                                        <w:left w:val="none" w:sz="0" w:space="0" w:color="auto"/>
                                        <w:bottom w:val="none" w:sz="0" w:space="0" w:color="auto"/>
                                        <w:right w:val="none" w:sz="0" w:space="0" w:color="auto"/>
                                      </w:divBdr>
                                      <w:divsChild>
                                        <w:div w:id="1783987798">
                                          <w:marLeft w:val="0"/>
                                          <w:marRight w:val="0"/>
                                          <w:marTop w:val="100"/>
                                          <w:marBottom w:val="100"/>
                                          <w:divBdr>
                                            <w:top w:val="none" w:sz="0" w:space="0" w:color="auto"/>
                                            <w:left w:val="none" w:sz="0" w:space="0" w:color="auto"/>
                                            <w:bottom w:val="none" w:sz="0" w:space="0" w:color="auto"/>
                                            <w:right w:val="none" w:sz="0" w:space="0" w:color="auto"/>
                                          </w:divBdr>
                                          <w:divsChild>
                                            <w:div w:id="116727818">
                                              <w:marLeft w:val="0"/>
                                              <w:marRight w:val="0"/>
                                              <w:marTop w:val="100"/>
                                              <w:marBottom w:val="100"/>
                                              <w:divBdr>
                                                <w:top w:val="none" w:sz="0" w:space="0" w:color="auto"/>
                                                <w:left w:val="none" w:sz="0" w:space="0" w:color="auto"/>
                                                <w:bottom w:val="none" w:sz="0" w:space="0" w:color="auto"/>
                                                <w:right w:val="none" w:sz="0" w:space="0" w:color="auto"/>
                                              </w:divBdr>
                                              <w:divsChild>
                                                <w:div w:id="1481656665">
                                                  <w:marLeft w:val="0"/>
                                                  <w:marRight w:val="0"/>
                                                  <w:marTop w:val="0"/>
                                                  <w:marBottom w:val="0"/>
                                                  <w:divBdr>
                                                    <w:top w:val="none" w:sz="0" w:space="0" w:color="auto"/>
                                                    <w:left w:val="none" w:sz="0" w:space="0" w:color="auto"/>
                                                    <w:bottom w:val="none" w:sz="0" w:space="0" w:color="auto"/>
                                                    <w:right w:val="none" w:sz="0" w:space="0" w:color="auto"/>
                                                  </w:divBdr>
                                                  <w:divsChild>
                                                    <w:div w:id="1405713415">
                                                      <w:marLeft w:val="0"/>
                                                      <w:marRight w:val="0"/>
                                                      <w:marTop w:val="0"/>
                                                      <w:marBottom w:val="0"/>
                                                      <w:divBdr>
                                                        <w:top w:val="none" w:sz="0" w:space="0" w:color="auto"/>
                                                        <w:left w:val="none" w:sz="0" w:space="0" w:color="auto"/>
                                                        <w:bottom w:val="none" w:sz="0" w:space="0" w:color="auto"/>
                                                        <w:right w:val="none" w:sz="0" w:space="0" w:color="auto"/>
                                                      </w:divBdr>
                                                      <w:divsChild>
                                                        <w:div w:id="2142570906">
                                                          <w:marLeft w:val="0"/>
                                                          <w:marRight w:val="0"/>
                                                          <w:marTop w:val="0"/>
                                                          <w:marBottom w:val="0"/>
                                                          <w:divBdr>
                                                            <w:top w:val="none" w:sz="0" w:space="0" w:color="auto"/>
                                                            <w:left w:val="none" w:sz="0" w:space="0" w:color="auto"/>
                                                            <w:bottom w:val="none" w:sz="0" w:space="0" w:color="auto"/>
                                                            <w:right w:val="none" w:sz="0" w:space="0" w:color="auto"/>
                                                          </w:divBdr>
                                                          <w:divsChild>
                                                            <w:div w:id="162084918">
                                                              <w:marLeft w:val="0"/>
                                                              <w:marRight w:val="0"/>
                                                              <w:marTop w:val="0"/>
                                                              <w:marBottom w:val="0"/>
                                                              <w:divBdr>
                                                                <w:top w:val="none" w:sz="0" w:space="0" w:color="auto"/>
                                                                <w:left w:val="none" w:sz="0" w:space="0" w:color="auto"/>
                                                                <w:bottom w:val="none" w:sz="0" w:space="0" w:color="auto"/>
                                                                <w:right w:val="none" w:sz="0" w:space="0" w:color="auto"/>
                                                              </w:divBdr>
                                                              <w:divsChild>
                                                                <w:div w:id="878786434">
                                                                  <w:marLeft w:val="0"/>
                                                                  <w:marRight w:val="0"/>
                                                                  <w:marTop w:val="0"/>
                                                                  <w:marBottom w:val="0"/>
                                                                  <w:divBdr>
                                                                    <w:top w:val="none" w:sz="0" w:space="0" w:color="auto"/>
                                                                    <w:left w:val="none" w:sz="0" w:space="0" w:color="auto"/>
                                                                    <w:bottom w:val="none" w:sz="0" w:space="0" w:color="auto"/>
                                                                    <w:right w:val="none" w:sz="0" w:space="0" w:color="auto"/>
                                                                  </w:divBdr>
                                                                  <w:divsChild>
                                                                    <w:div w:id="888109424">
                                                                      <w:marLeft w:val="0"/>
                                                                      <w:marRight w:val="0"/>
                                                                      <w:marTop w:val="0"/>
                                                                      <w:marBottom w:val="0"/>
                                                                      <w:divBdr>
                                                                        <w:top w:val="none" w:sz="0" w:space="0" w:color="auto"/>
                                                                        <w:left w:val="none" w:sz="0" w:space="0" w:color="auto"/>
                                                                        <w:bottom w:val="none" w:sz="0" w:space="0" w:color="auto"/>
                                                                        <w:right w:val="none" w:sz="0" w:space="0" w:color="auto"/>
                                                                      </w:divBdr>
                                                                      <w:divsChild>
                                                                        <w:div w:id="1256016442">
                                                                          <w:marLeft w:val="0"/>
                                                                          <w:marRight w:val="0"/>
                                                                          <w:marTop w:val="0"/>
                                                                          <w:marBottom w:val="0"/>
                                                                          <w:divBdr>
                                                                            <w:top w:val="none" w:sz="0" w:space="0" w:color="auto"/>
                                                                            <w:left w:val="none" w:sz="0" w:space="0" w:color="auto"/>
                                                                            <w:bottom w:val="none" w:sz="0" w:space="0" w:color="auto"/>
                                                                            <w:right w:val="none" w:sz="0" w:space="0" w:color="auto"/>
                                                                          </w:divBdr>
                                                                          <w:divsChild>
                                                                            <w:div w:id="413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56607">
                                                                      <w:marLeft w:val="0"/>
                                                                      <w:marRight w:val="0"/>
                                                                      <w:marTop w:val="90"/>
                                                                      <w:marBottom w:val="0"/>
                                                                      <w:divBdr>
                                                                        <w:top w:val="none" w:sz="0" w:space="0" w:color="auto"/>
                                                                        <w:left w:val="none" w:sz="0" w:space="0" w:color="auto"/>
                                                                        <w:bottom w:val="none" w:sz="0" w:space="0" w:color="auto"/>
                                                                        <w:right w:val="none" w:sz="0" w:space="0" w:color="auto"/>
                                                                      </w:divBdr>
                                                                      <w:divsChild>
                                                                        <w:div w:id="196161724">
                                                                          <w:marLeft w:val="0"/>
                                                                          <w:marRight w:val="0"/>
                                                                          <w:marTop w:val="0"/>
                                                                          <w:marBottom w:val="0"/>
                                                                          <w:divBdr>
                                                                            <w:top w:val="none" w:sz="0" w:space="0" w:color="auto"/>
                                                                            <w:left w:val="none" w:sz="0" w:space="0" w:color="auto"/>
                                                                            <w:bottom w:val="none" w:sz="0" w:space="0" w:color="auto"/>
                                                                            <w:right w:val="none" w:sz="0" w:space="0" w:color="auto"/>
                                                                          </w:divBdr>
                                                                          <w:divsChild>
                                                                            <w:div w:id="12925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1522">
                                                                      <w:marLeft w:val="0"/>
                                                                      <w:marRight w:val="0"/>
                                                                      <w:marTop w:val="90"/>
                                                                      <w:marBottom w:val="0"/>
                                                                      <w:divBdr>
                                                                        <w:top w:val="none" w:sz="0" w:space="0" w:color="auto"/>
                                                                        <w:left w:val="none" w:sz="0" w:space="0" w:color="auto"/>
                                                                        <w:bottom w:val="none" w:sz="0" w:space="0" w:color="auto"/>
                                                                        <w:right w:val="none" w:sz="0" w:space="0" w:color="auto"/>
                                                                      </w:divBdr>
                                                                      <w:divsChild>
                                                                        <w:div w:id="2064058732">
                                                                          <w:marLeft w:val="0"/>
                                                                          <w:marRight w:val="0"/>
                                                                          <w:marTop w:val="0"/>
                                                                          <w:marBottom w:val="0"/>
                                                                          <w:divBdr>
                                                                            <w:top w:val="none" w:sz="0" w:space="0" w:color="auto"/>
                                                                            <w:left w:val="none" w:sz="0" w:space="0" w:color="auto"/>
                                                                            <w:bottom w:val="none" w:sz="0" w:space="0" w:color="auto"/>
                                                                            <w:right w:val="none" w:sz="0" w:space="0" w:color="auto"/>
                                                                          </w:divBdr>
                                                                          <w:divsChild>
                                                                            <w:div w:id="10970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6060">
                                                                      <w:marLeft w:val="0"/>
                                                                      <w:marRight w:val="0"/>
                                                                      <w:marTop w:val="90"/>
                                                                      <w:marBottom w:val="0"/>
                                                                      <w:divBdr>
                                                                        <w:top w:val="none" w:sz="0" w:space="0" w:color="auto"/>
                                                                        <w:left w:val="none" w:sz="0" w:space="0" w:color="auto"/>
                                                                        <w:bottom w:val="none" w:sz="0" w:space="0" w:color="auto"/>
                                                                        <w:right w:val="none" w:sz="0" w:space="0" w:color="auto"/>
                                                                      </w:divBdr>
                                                                      <w:divsChild>
                                                                        <w:div w:id="2009477809">
                                                                          <w:marLeft w:val="0"/>
                                                                          <w:marRight w:val="0"/>
                                                                          <w:marTop w:val="0"/>
                                                                          <w:marBottom w:val="0"/>
                                                                          <w:divBdr>
                                                                            <w:top w:val="none" w:sz="0" w:space="0" w:color="auto"/>
                                                                            <w:left w:val="none" w:sz="0" w:space="0" w:color="auto"/>
                                                                            <w:bottom w:val="none" w:sz="0" w:space="0" w:color="auto"/>
                                                                            <w:right w:val="none" w:sz="0" w:space="0" w:color="auto"/>
                                                                          </w:divBdr>
                                                                          <w:divsChild>
                                                                            <w:div w:id="5119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1241">
                                                                      <w:marLeft w:val="0"/>
                                                                      <w:marRight w:val="0"/>
                                                                      <w:marTop w:val="90"/>
                                                                      <w:marBottom w:val="0"/>
                                                                      <w:divBdr>
                                                                        <w:top w:val="none" w:sz="0" w:space="0" w:color="auto"/>
                                                                        <w:left w:val="none" w:sz="0" w:space="0" w:color="auto"/>
                                                                        <w:bottom w:val="none" w:sz="0" w:space="0" w:color="auto"/>
                                                                        <w:right w:val="none" w:sz="0" w:space="0" w:color="auto"/>
                                                                      </w:divBdr>
                                                                      <w:divsChild>
                                                                        <w:div w:id="574970723">
                                                                          <w:marLeft w:val="0"/>
                                                                          <w:marRight w:val="0"/>
                                                                          <w:marTop w:val="0"/>
                                                                          <w:marBottom w:val="0"/>
                                                                          <w:divBdr>
                                                                            <w:top w:val="none" w:sz="0" w:space="0" w:color="auto"/>
                                                                            <w:left w:val="none" w:sz="0" w:space="0" w:color="auto"/>
                                                                            <w:bottom w:val="none" w:sz="0" w:space="0" w:color="auto"/>
                                                                            <w:right w:val="none" w:sz="0" w:space="0" w:color="auto"/>
                                                                          </w:divBdr>
                                                                        </w:div>
                                                                      </w:divsChild>
                                                                    </w:div>
                                                                    <w:div w:id="1801337901">
                                                                      <w:marLeft w:val="0"/>
                                                                      <w:marRight w:val="0"/>
                                                                      <w:marTop w:val="100"/>
                                                                      <w:marBottom w:val="0"/>
                                                                      <w:divBdr>
                                                                        <w:top w:val="none" w:sz="0" w:space="0" w:color="auto"/>
                                                                        <w:left w:val="none" w:sz="0" w:space="0" w:color="auto"/>
                                                                        <w:bottom w:val="none" w:sz="0" w:space="0" w:color="auto"/>
                                                                        <w:right w:val="none" w:sz="0" w:space="0" w:color="auto"/>
                                                                      </w:divBdr>
                                                                    </w:div>
                                                                    <w:div w:id="1230993901">
                                                                      <w:marLeft w:val="0"/>
                                                                      <w:marRight w:val="0"/>
                                                                      <w:marTop w:val="360"/>
                                                                      <w:marBottom w:val="0"/>
                                                                      <w:divBdr>
                                                                        <w:top w:val="none" w:sz="0" w:space="0" w:color="auto"/>
                                                                        <w:left w:val="none" w:sz="0" w:space="0" w:color="auto"/>
                                                                        <w:bottom w:val="none" w:sz="0" w:space="0" w:color="auto"/>
                                                                        <w:right w:val="none" w:sz="0" w:space="0" w:color="auto"/>
                                                                      </w:divBdr>
                                                                      <w:divsChild>
                                                                        <w:div w:id="4776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291671">
                                              <w:marLeft w:val="0"/>
                                              <w:marRight w:val="0"/>
                                              <w:marTop w:val="100"/>
                                              <w:marBottom w:val="100"/>
                                              <w:divBdr>
                                                <w:top w:val="none" w:sz="0" w:space="0" w:color="auto"/>
                                                <w:left w:val="none" w:sz="0" w:space="0" w:color="auto"/>
                                                <w:bottom w:val="none" w:sz="0" w:space="0" w:color="auto"/>
                                                <w:right w:val="none" w:sz="0" w:space="0" w:color="auto"/>
                                              </w:divBdr>
                                              <w:divsChild>
                                                <w:div w:id="1644117841">
                                                  <w:marLeft w:val="0"/>
                                                  <w:marRight w:val="0"/>
                                                  <w:marTop w:val="0"/>
                                                  <w:marBottom w:val="0"/>
                                                  <w:divBdr>
                                                    <w:top w:val="none" w:sz="0" w:space="0" w:color="auto"/>
                                                    <w:left w:val="none" w:sz="0" w:space="0" w:color="auto"/>
                                                    <w:bottom w:val="none" w:sz="0" w:space="0" w:color="auto"/>
                                                    <w:right w:val="none" w:sz="0" w:space="0" w:color="auto"/>
                                                  </w:divBdr>
                                                  <w:divsChild>
                                                    <w:div w:id="1595243584">
                                                      <w:marLeft w:val="0"/>
                                                      <w:marRight w:val="0"/>
                                                      <w:marTop w:val="0"/>
                                                      <w:marBottom w:val="0"/>
                                                      <w:divBdr>
                                                        <w:top w:val="none" w:sz="0" w:space="0" w:color="auto"/>
                                                        <w:left w:val="none" w:sz="0" w:space="0" w:color="auto"/>
                                                        <w:bottom w:val="none" w:sz="0" w:space="0" w:color="auto"/>
                                                        <w:right w:val="none" w:sz="0" w:space="0" w:color="auto"/>
                                                      </w:divBdr>
                                                      <w:divsChild>
                                                        <w:div w:id="487595816">
                                                          <w:marLeft w:val="0"/>
                                                          <w:marRight w:val="0"/>
                                                          <w:marTop w:val="0"/>
                                                          <w:marBottom w:val="0"/>
                                                          <w:divBdr>
                                                            <w:top w:val="none" w:sz="0" w:space="0" w:color="auto"/>
                                                            <w:left w:val="none" w:sz="0" w:space="0" w:color="auto"/>
                                                            <w:bottom w:val="none" w:sz="0" w:space="0" w:color="auto"/>
                                                            <w:right w:val="none" w:sz="0" w:space="0" w:color="auto"/>
                                                          </w:divBdr>
                                                          <w:divsChild>
                                                            <w:div w:id="1255477760">
                                                              <w:marLeft w:val="0"/>
                                                              <w:marRight w:val="0"/>
                                                              <w:marTop w:val="0"/>
                                                              <w:marBottom w:val="0"/>
                                                              <w:divBdr>
                                                                <w:top w:val="none" w:sz="0" w:space="0" w:color="auto"/>
                                                                <w:left w:val="none" w:sz="0" w:space="0" w:color="auto"/>
                                                                <w:bottom w:val="none" w:sz="0" w:space="0" w:color="auto"/>
                                                                <w:right w:val="none" w:sz="0" w:space="0" w:color="auto"/>
                                                              </w:divBdr>
                                                              <w:divsChild>
                                                                <w:div w:id="786047604">
                                                                  <w:marLeft w:val="0"/>
                                                                  <w:marRight w:val="0"/>
                                                                  <w:marTop w:val="0"/>
                                                                  <w:marBottom w:val="0"/>
                                                                  <w:divBdr>
                                                                    <w:top w:val="none" w:sz="0" w:space="0" w:color="auto"/>
                                                                    <w:left w:val="none" w:sz="0" w:space="0" w:color="auto"/>
                                                                    <w:bottom w:val="none" w:sz="0" w:space="0" w:color="auto"/>
                                                                    <w:right w:val="none" w:sz="0" w:space="0" w:color="auto"/>
                                                                  </w:divBdr>
                                                                  <w:divsChild>
                                                                    <w:div w:id="80568229">
                                                                      <w:marLeft w:val="0"/>
                                                                      <w:marRight w:val="0"/>
                                                                      <w:marTop w:val="0"/>
                                                                      <w:marBottom w:val="0"/>
                                                                      <w:divBdr>
                                                                        <w:top w:val="none" w:sz="0" w:space="0" w:color="auto"/>
                                                                        <w:left w:val="none" w:sz="0" w:space="0" w:color="auto"/>
                                                                        <w:bottom w:val="none" w:sz="0" w:space="0" w:color="auto"/>
                                                                        <w:right w:val="none" w:sz="0" w:space="0" w:color="auto"/>
                                                                      </w:divBdr>
                                                                      <w:divsChild>
                                                                        <w:div w:id="653415625">
                                                                          <w:marLeft w:val="0"/>
                                                                          <w:marRight w:val="0"/>
                                                                          <w:marTop w:val="0"/>
                                                                          <w:marBottom w:val="0"/>
                                                                          <w:divBdr>
                                                                            <w:top w:val="none" w:sz="0" w:space="0" w:color="auto"/>
                                                                            <w:left w:val="none" w:sz="0" w:space="0" w:color="auto"/>
                                                                            <w:bottom w:val="none" w:sz="0" w:space="0" w:color="auto"/>
                                                                            <w:right w:val="none" w:sz="0" w:space="0" w:color="auto"/>
                                                                          </w:divBdr>
                                                                          <w:divsChild>
                                                                            <w:div w:id="286476844">
                                                                              <w:marLeft w:val="0"/>
                                                                              <w:marRight w:val="0"/>
                                                                              <w:marTop w:val="0"/>
                                                                              <w:marBottom w:val="0"/>
                                                                              <w:divBdr>
                                                                                <w:top w:val="none" w:sz="0" w:space="0" w:color="auto"/>
                                                                                <w:left w:val="none" w:sz="0" w:space="0" w:color="auto"/>
                                                                                <w:bottom w:val="none" w:sz="0" w:space="0" w:color="auto"/>
                                                                                <w:right w:val="none" w:sz="0" w:space="0" w:color="auto"/>
                                                                              </w:divBdr>
                                                                              <w:divsChild>
                                                                                <w:div w:id="1587883966">
                                                                                  <w:marLeft w:val="0"/>
                                                                                  <w:marRight w:val="0"/>
                                                                                  <w:marTop w:val="0"/>
                                                                                  <w:marBottom w:val="0"/>
                                                                                  <w:divBdr>
                                                                                    <w:top w:val="none" w:sz="0" w:space="0" w:color="auto"/>
                                                                                    <w:left w:val="none" w:sz="0" w:space="0" w:color="auto"/>
                                                                                    <w:bottom w:val="none" w:sz="0" w:space="0" w:color="auto"/>
                                                                                    <w:right w:val="none" w:sz="0" w:space="0" w:color="auto"/>
                                                                                  </w:divBdr>
                                                                                  <w:divsChild>
                                                                                    <w:div w:id="1972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09848">
                                                                              <w:marLeft w:val="0"/>
                                                                              <w:marRight w:val="0"/>
                                                                              <w:marTop w:val="0"/>
                                                                              <w:marBottom w:val="0"/>
                                                                              <w:divBdr>
                                                                                <w:top w:val="none" w:sz="0" w:space="0" w:color="auto"/>
                                                                                <w:left w:val="none" w:sz="0" w:space="0" w:color="auto"/>
                                                                                <w:bottom w:val="none" w:sz="0" w:space="0" w:color="auto"/>
                                                                                <w:right w:val="none" w:sz="0" w:space="0" w:color="auto"/>
                                                                              </w:divBdr>
                                                                              <w:divsChild>
                                                                                <w:div w:id="1935429850">
                                                                                  <w:marLeft w:val="0"/>
                                                                                  <w:marRight w:val="0"/>
                                                                                  <w:marTop w:val="0"/>
                                                                                  <w:marBottom w:val="0"/>
                                                                                  <w:divBdr>
                                                                                    <w:top w:val="none" w:sz="0" w:space="0" w:color="auto"/>
                                                                                    <w:left w:val="none" w:sz="0" w:space="0" w:color="auto"/>
                                                                                    <w:bottom w:val="none" w:sz="0" w:space="0" w:color="auto"/>
                                                                                    <w:right w:val="none" w:sz="0" w:space="0" w:color="auto"/>
                                                                                  </w:divBdr>
                                                                                  <w:divsChild>
                                                                                    <w:div w:id="1523008613">
                                                                                      <w:marLeft w:val="0"/>
                                                                                      <w:marRight w:val="0"/>
                                                                                      <w:marTop w:val="0"/>
                                                                                      <w:marBottom w:val="0"/>
                                                                                      <w:divBdr>
                                                                                        <w:top w:val="none" w:sz="0" w:space="0" w:color="auto"/>
                                                                                        <w:left w:val="none" w:sz="0" w:space="0" w:color="auto"/>
                                                                                        <w:bottom w:val="none" w:sz="0" w:space="0" w:color="auto"/>
                                                                                        <w:right w:val="none" w:sz="0" w:space="0" w:color="auto"/>
                                                                                      </w:divBdr>
                                                                                      <w:divsChild>
                                                                                        <w:div w:id="57844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878501">
                                                                          <w:marLeft w:val="0"/>
                                                                          <w:marRight w:val="0"/>
                                                                          <w:marTop w:val="0"/>
                                                                          <w:marBottom w:val="0"/>
                                                                          <w:divBdr>
                                                                            <w:top w:val="none" w:sz="0" w:space="0" w:color="auto"/>
                                                                            <w:left w:val="none" w:sz="0" w:space="0" w:color="auto"/>
                                                                            <w:bottom w:val="none" w:sz="0" w:space="0" w:color="auto"/>
                                                                            <w:right w:val="none" w:sz="0" w:space="0" w:color="auto"/>
                                                                          </w:divBdr>
                                                                        </w:div>
                                                                      </w:divsChild>
                                                                    </w:div>
                                                                    <w:div w:id="878316873">
                                                                      <w:marLeft w:val="0"/>
                                                                      <w:marRight w:val="0"/>
                                                                      <w:marTop w:val="0"/>
                                                                      <w:marBottom w:val="0"/>
                                                                      <w:divBdr>
                                                                        <w:top w:val="none" w:sz="0" w:space="0" w:color="auto"/>
                                                                        <w:left w:val="none" w:sz="0" w:space="0" w:color="auto"/>
                                                                        <w:bottom w:val="none" w:sz="0" w:space="0" w:color="auto"/>
                                                                        <w:right w:val="none" w:sz="0" w:space="0" w:color="auto"/>
                                                                      </w:divBdr>
                                                                      <w:divsChild>
                                                                        <w:div w:id="1970162217">
                                                                          <w:marLeft w:val="0"/>
                                                                          <w:marRight w:val="0"/>
                                                                          <w:marTop w:val="0"/>
                                                                          <w:marBottom w:val="0"/>
                                                                          <w:divBdr>
                                                                            <w:top w:val="none" w:sz="0" w:space="0" w:color="auto"/>
                                                                            <w:left w:val="none" w:sz="0" w:space="0" w:color="auto"/>
                                                                            <w:bottom w:val="none" w:sz="0" w:space="0" w:color="auto"/>
                                                                            <w:right w:val="none" w:sz="0" w:space="0" w:color="auto"/>
                                                                          </w:divBdr>
                                                                          <w:divsChild>
                                                                            <w:div w:id="552425511">
                                                                              <w:marLeft w:val="0"/>
                                                                              <w:marRight w:val="0"/>
                                                                              <w:marTop w:val="0"/>
                                                                              <w:marBottom w:val="0"/>
                                                                              <w:divBdr>
                                                                                <w:top w:val="none" w:sz="0" w:space="0" w:color="auto"/>
                                                                                <w:left w:val="none" w:sz="0" w:space="0" w:color="auto"/>
                                                                                <w:bottom w:val="none" w:sz="0" w:space="0" w:color="auto"/>
                                                                                <w:right w:val="none" w:sz="0" w:space="0" w:color="auto"/>
                                                                              </w:divBdr>
                                                                              <w:divsChild>
                                                                                <w:div w:id="1001274370">
                                                                                  <w:marLeft w:val="0"/>
                                                                                  <w:marRight w:val="0"/>
                                                                                  <w:marTop w:val="180"/>
                                                                                  <w:marBottom w:val="150"/>
                                                                                  <w:divBdr>
                                                                                    <w:top w:val="none" w:sz="0" w:space="0" w:color="auto"/>
                                                                                    <w:left w:val="none" w:sz="0" w:space="0" w:color="auto"/>
                                                                                    <w:bottom w:val="none" w:sz="0" w:space="0" w:color="auto"/>
                                                                                    <w:right w:val="none" w:sz="0" w:space="0" w:color="auto"/>
                                                                                  </w:divBdr>
                                                                                  <w:divsChild>
                                                                                    <w:div w:id="948776681">
                                                                                      <w:marLeft w:val="0"/>
                                                                                      <w:marRight w:val="0"/>
                                                                                      <w:marTop w:val="0"/>
                                                                                      <w:marBottom w:val="0"/>
                                                                                      <w:divBdr>
                                                                                        <w:top w:val="none" w:sz="0" w:space="0" w:color="auto"/>
                                                                                        <w:left w:val="none" w:sz="0" w:space="0" w:color="auto"/>
                                                                                        <w:bottom w:val="none" w:sz="0" w:space="0" w:color="auto"/>
                                                                                        <w:right w:val="none" w:sz="0" w:space="0" w:color="auto"/>
                                                                                      </w:divBdr>
                                                                                      <w:divsChild>
                                                                                        <w:div w:id="709261789">
                                                                                          <w:marLeft w:val="0"/>
                                                                                          <w:marRight w:val="0"/>
                                                                                          <w:marTop w:val="0"/>
                                                                                          <w:marBottom w:val="0"/>
                                                                                          <w:divBdr>
                                                                                            <w:top w:val="none" w:sz="0" w:space="0" w:color="auto"/>
                                                                                            <w:left w:val="none" w:sz="0" w:space="0" w:color="auto"/>
                                                                                            <w:bottom w:val="none" w:sz="0" w:space="0" w:color="auto"/>
                                                                                            <w:right w:val="none" w:sz="0" w:space="0" w:color="auto"/>
                                                                                          </w:divBdr>
                                                                                          <w:divsChild>
                                                                                            <w:div w:id="23600044">
                                                                                              <w:marLeft w:val="0"/>
                                                                                              <w:marRight w:val="0"/>
                                                                                              <w:marTop w:val="0"/>
                                                                                              <w:marBottom w:val="0"/>
                                                                                              <w:divBdr>
                                                                                                <w:top w:val="none" w:sz="0" w:space="0" w:color="auto"/>
                                                                                                <w:left w:val="none" w:sz="0" w:space="0" w:color="auto"/>
                                                                                                <w:bottom w:val="none" w:sz="0" w:space="0" w:color="auto"/>
                                                                                                <w:right w:val="none" w:sz="0" w:space="0" w:color="auto"/>
                                                                                              </w:divBdr>
                                                                                              <w:divsChild>
                                                                                                <w:div w:id="387071060">
                                                                                                  <w:marLeft w:val="0"/>
                                                                                                  <w:marRight w:val="0"/>
                                                                                                  <w:marTop w:val="0"/>
                                                                                                  <w:marBottom w:val="0"/>
                                                                                                  <w:divBdr>
                                                                                                    <w:top w:val="none" w:sz="0" w:space="0" w:color="auto"/>
                                                                                                    <w:left w:val="none" w:sz="0" w:space="0" w:color="auto"/>
                                                                                                    <w:bottom w:val="none" w:sz="0" w:space="0" w:color="auto"/>
                                                                                                    <w:right w:val="none" w:sz="0" w:space="0" w:color="auto"/>
                                                                                                  </w:divBdr>
                                                                                                  <w:divsChild>
                                                                                                    <w:div w:id="20607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941374">
                          <w:marLeft w:val="0"/>
                          <w:marRight w:val="0"/>
                          <w:marTop w:val="0"/>
                          <w:marBottom w:val="0"/>
                          <w:divBdr>
                            <w:top w:val="none" w:sz="0" w:space="0" w:color="auto"/>
                            <w:left w:val="none" w:sz="0" w:space="0" w:color="auto"/>
                            <w:bottom w:val="none" w:sz="0" w:space="0" w:color="auto"/>
                            <w:right w:val="none" w:sz="0" w:space="0" w:color="auto"/>
                          </w:divBdr>
                          <w:divsChild>
                            <w:div w:id="1574393861">
                              <w:marLeft w:val="540"/>
                              <w:marRight w:val="0"/>
                              <w:marTop w:val="0"/>
                              <w:marBottom w:val="240"/>
                              <w:divBdr>
                                <w:top w:val="none" w:sz="0" w:space="0" w:color="auto"/>
                                <w:left w:val="none" w:sz="0" w:space="0" w:color="auto"/>
                                <w:bottom w:val="none" w:sz="0" w:space="0" w:color="auto"/>
                                <w:right w:val="none" w:sz="0" w:space="0" w:color="auto"/>
                              </w:divBdr>
                              <w:divsChild>
                                <w:div w:id="627124042">
                                  <w:marLeft w:val="0"/>
                                  <w:marRight w:val="0"/>
                                  <w:marTop w:val="0"/>
                                  <w:marBottom w:val="0"/>
                                  <w:divBdr>
                                    <w:top w:val="none" w:sz="0" w:space="0" w:color="auto"/>
                                    <w:left w:val="none" w:sz="0" w:space="0" w:color="auto"/>
                                    <w:bottom w:val="none" w:sz="0" w:space="0" w:color="auto"/>
                                    <w:right w:val="none" w:sz="0" w:space="0" w:color="auto"/>
                                  </w:divBdr>
                                  <w:divsChild>
                                    <w:div w:id="64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159526">
                          <w:marLeft w:val="0"/>
                          <w:marRight w:val="0"/>
                          <w:marTop w:val="0"/>
                          <w:marBottom w:val="0"/>
                          <w:divBdr>
                            <w:top w:val="none" w:sz="0" w:space="0" w:color="auto"/>
                            <w:left w:val="none" w:sz="0" w:space="0" w:color="auto"/>
                            <w:bottom w:val="none" w:sz="0" w:space="0" w:color="auto"/>
                            <w:right w:val="none" w:sz="0" w:space="0" w:color="auto"/>
                          </w:divBdr>
                          <w:divsChild>
                            <w:div w:id="1764380001">
                              <w:marLeft w:val="0"/>
                              <w:marRight w:val="540"/>
                              <w:marTop w:val="0"/>
                              <w:marBottom w:val="240"/>
                              <w:divBdr>
                                <w:top w:val="none" w:sz="0" w:space="0" w:color="auto"/>
                                <w:left w:val="none" w:sz="0" w:space="0" w:color="auto"/>
                                <w:bottom w:val="none" w:sz="0" w:space="0" w:color="auto"/>
                                <w:right w:val="none" w:sz="0" w:space="0" w:color="auto"/>
                              </w:divBdr>
                              <w:divsChild>
                                <w:div w:id="406732350">
                                  <w:marLeft w:val="0"/>
                                  <w:marRight w:val="0"/>
                                  <w:marTop w:val="0"/>
                                  <w:marBottom w:val="0"/>
                                  <w:divBdr>
                                    <w:top w:val="none" w:sz="0" w:space="0" w:color="auto"/>
                                    <w:left w:val="none" w:sz="0" w:space="0" w:color="auto"/>
                                    <w:bottom w:val="none" w:sz="0" w:space="0" w:color="auto"/>
                                    <w:right w:val="none" w:sz="0" w:space="0" w:color="auto"/>
                                  </w:divBdr>
                                  <w:divsChild>
                                    <w:div w:id="10889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0383">
                          <w:marLeft w:val="0"/>
                          <w:marRight w:val="0"/>
                          <w:marTop w:val="0"/>
                          <w:marBottom w:val="0"/>
                          <w:divBdr>
                            <w:top w:val="none" w:sz="0" w:space="0" w:color="auto"/>
                            <w:left w:val="none" w:sz="0" w:space="0" w:color="auto"/>
                            <w:bottom w:val="none" w:sz="0" w:space="0" w:color="auto"/>
                            <w:right w:val="none" w:sz="0" w:space="0" w:color="auto"/>
                          </w:divBdr>
                          <w:divsChild>
                            <w:div w:id="2127498923">
                              <w:marLeft w:val="540"/>
                              <w:marRight w:val="0"/>
                              <w:marTop w:val="0"/>
                              <w:marBottom w:val="240"/>
                              <w:divBdr>
                                <w:top w:val="none" w:sz="0" w:space="0" w:color="auto"/>
                                <w:left w:val="none" w:sz="0" w:space="0" w:color="auto"/>
                                <w:bottom w:val="none" w:sz="0" w:space="0" w:color="auto"/>
                                <w:right w:val="none" w:sz="0" w:space="0" w:color="auto"/>
                              </w:divBdr>
                              <w:divsChild>
                                <w:div w:id="1650863314">
                                  <w:marLeft w:val="0"/>
                                  <w:marRight w:val="0"/>
                                  <w:marTop w:val="0"/>
                                  <w:marBottom w:val="0"/>
                                  <w:divBdr>
                                    <w:top w:val="none" w:sz="0" w:space="0" w:color="auto"/>
                                    <w:left w:val="none" w:sz="0" w:space="0" w:color="auto"/>
                                    <w:bottom w:val="none" w:sz="0" w:space="0" w:color="auto"/>
                                    <w:right w:val="none" w:sz="0" w:space="0" w:color="auto"/>
                                  </w:divBdr>
                                  <w:divsChild>
                                    <w:div w:id="20807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227661">
                          <w:marLeft w:val="0"/>
                          <w:marRight w:val="0"/>
                          <w:marTop w:val="0"/>
                          <w:marBottom w:val="0"/>
                          <w:divBdr>
                            <w:top w:val="none" w:sz="0" w:space="0" w:color="auto"/>
                            <w:left w:val="none" w:sz="0" w:space="0" w:color="auto"/>
                            <w:bottom w:val="none" w:sz="0" w:space="0" w:color="auto"/>
                            <w:right w:val="none" w:sz="0" w:space="0" w:color="auto"/>
                          </w:divBdr>
                          <w:divsChild>
                            <w:div w:id="528951935">
                              <w:marLeft w:val="0"/>
                              <w:marRight w:val="540"/>
                              <w:marTop w:val="0"/>
                              <w:marBottom w:val="240"/>
                              <w:divBdr>
                                <w:top w:val="none" w:sz="0" w:space="0" w:color="auto"/>
                                <w:left w:val="none" w:sz="0" w:space="0" w:color="auto"/>
                                <w:bottom w:val="none" w:sz="0" w:space="0" w:color="auto"/>
                                <w:right w:val="none" w:sz="0" w:space="0" w:color="auto"/>
                              </w:divBdr>
                              <w:divsChild>
                                <w:div w:id="255360623">
                                  <w:marLeft w:val="0"/>
                                  <w:marRight w:val="0"/>
                                  <w:marTop w:val="0"/>
                                  <w:marBottom w:val="0"/>
                                  <w:divBdr>
                                    <w:top w:val="none" w:sz="0" w:space="0" w:color="auto"/>
                                    <w:left w:val="none" w:sz="0" w:space="0" w:color="auto"/>
                                    <w:bottom w:val="none" w:sz="0" w:space="0" w:color="auto"/>
                                    <w:right w:val="none" w:sz="0" w:space="0" w:color="auto"/>
                                  </w:divBdr>
                                  <w:divsChild>
                                    <w:div w:id="2676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76593">
                          <w:marLeft w:val="0"/>
                          <w:marRight w:val="0"/>
                          <w:marTop w:val="0"/>
                          <w:marBottom w:val="0"/>
                          <w:divBdr>
                            <w:top w:val="none" w:sz="0" w:space="0" w:color="auto"/>
                            <w:left w:val="none" w:sz="0" w:space="0" w:color="auto"/>
                            <w:bottom w:val="none" w:sz="0" w:space="0" w:color="auto"/>
                            <w:right w:val="none" w:sz="0" w:space="0" w:color="auto"/>
                          </w:divBdr>
                          <w:divsChild>
                            <w:div w:id="1000739129">
                              <w:marLeft w:val="540"/>
                              <w:marRight w:val="0"/>
                              <w:marTop w:val="0"/>
                              <w:marBottom w:val="240"/>
                              <w:divBdr>
                                <w:top w:val="none" w:sz="0" w:space="0" w:color="auto"/>
                                <w:left w:val="none" w:sz="0" w:space="0" w:color="auto"/>
                                <w:bottom w:val="none" w:sz="0" w:space="0" w:color="auto"/>
                                <w:right w:val="none" w:sz="0" w:space="0" w:color="auto"/>
                              </w:divBdr>
                              <w:divsChild>
                                <w:div w:id="2090930419">
                                  <w:marLeft w:val="0"/>
                                  <w:marRight w:val="0"/>
                                  <w:marTop w:val="0"/>
                                  <w:marBottom w:val="0"/>
                                  <w:divBdr>
                                    <w:top w:val="none" w:sz="0" w:space="0" w:color="auto"/>
                                    <w:left w:val="none" w:sz="0" w:space="0" w:color="auto"/>
                                    <w:bottom w:val="none" w:sz="0" w:space="0" w:color="auto"/>
                                    <w:right w:val="none" w:sz="0" w:space="0" w:color="auto"/>
                                  </w:divBdr>
                                  <w:divsChild>
                                    <w:div w:id="144592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093271">
      <w:bodyDiv w:val="1"/>
      <w:marLeft w:val="0"/>
      <w:marRight w:val="0"/>
      <w:marTop w:val="0"/>
      <w:marBottom w:val="0"/>
      <w:divBdr>
        <w:top w:val="none" w:sz="0" w:space="0" w:color="auto"/>
        <w:left w:val="none" w:sz="0" w:space="0" w:color="auto"/>
        <w:bottom w:val="none" w:sz="0" w:space="0" w:color="auto"/>
        <w:right w:val="none" w:sz="0" w:space="0" w:color="auto"/>
      </w:divBdr>
      <w:divsChild>
        <w:div w:id="1988825957">
          <w:marLeft w:val="0"/>
          <w:marRight w:val="0"/>
          <w:marTop w:val="0"/>
          <w:marBottom w:val="150"/>
          <w:divBdr>
            <w:top w:val="none" w:sz="0" w:space="0" w:color="auto"/>
            <w:left w:val="none" w:sz="0" w:space="0" w:color="auto"/>
            <w:bottom w:val="none" w:sz="0" w:space="0" w:color="auto"/>
            <w:right w:val="none" w:sz="0" w:space="0" w:color="auto"/>
          </w:divBdr>
          <w:divsChild>
            <w:div w:id="490877298">
              <w:marLeft w:val="0"/>
              <w:marRight w:val="150"/>
              <w:marTop w:val="0"/>
              <w:marBottom w:val="0"/>
              <w:divBdr>
                <w:top w:val="none" w:sz="0" w:space="0" w:color="auto"/>
                <w:left w:val="none" w:sz="0" w:space="0" w:color="auto"/>
                <w:bottom w:val="none" w:sz="0" w:space="0" w:color="auto"/>
                <w:right w:val="none" w:sz="0" w:space="0" w:color="auto"/>
              </w:divBdr>
              <w:divsChild>
                <w:div w:id="1553270562">
                  <w:marLeft w:val="0"/>
                  <w:marRight w:val="0"/>
                  <w:marTop w:val="0"/>
                  <w:marBottom w:val="0"/>
                  <w:divBdr>
                    <w:top w:val="none" w:sz="0" w:space="0" w:color="auto"/>
                    <w:left w:val="none" w:sz="0" w:space="0" w:color="auto"/>
                    <w:bottom w:val="none" w:sz="0" w:space="0" w:color="auto"/>
                    <w:right w:val="none" w:sz="0" w:space="0" w:color="auto"/>
                  </w:divBdr>
                </w:div>
                <w:div w:id="1623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29776">
      <w:bodyDiv w:val="1"/>
      <w:marLeft w:val="0"/>
      <w:marRight w:val="0"/>
      <w:marTop w:val="0"/>
      <w:marBottom w:val="0"/>
      <w:divBdr>
        <w:top w:val="none" w:sz="0" w:space="0" w:color="auto"/>
        <w:left w:val="none" w:sz="0" w:space="0" w:color="auto"/>
        <w:bottom w:val="none" w:sz="0" w:space="0" w:color="auto"/>
        <w:right w:val="none" w:sz="0" w:space="0" w:color="auto"/>
      </w:divBdr>
    </w:div>
    <w:div w:id="414866498">
      <w:bodyDiv w:val="1"/>
      <w:marLeft w:val="0"/>
      <w:marRight w:val="0"/>
      <w:marTop w:val="0"/>
      <w:marBottom w:val="0"/>
      <w:divBdr>
        <w:top w:val="none" w:sz="0" w:space="0" w:color="auto"/>
        <w:left w:val="none" w:sz="0" w:space="0" w:color="auto"/>
        <w:bottom w:val="none" w:sz="0" w:space="0" w:color="auto"/>
        <w:right w:val="none" w:sz="0" w:space="0" w:color="auto"/>
      </w:divBdr>
      <w:divsChild>
        <w:div w:id="1270627566">
          <w:marLeft w:val="0"/>
          <w:marRight w:val="0"/>
          <w:marTop w:val="225"/>
          <w:marBottom w:val="0"/>
          <w:divBdr>
            <w:top w:val="none" w:sz="0" w:space="0" w:color="auto"/>
            <w:left w:val="none" w:sz="0" w:space="0" w:color="auto"/>
            <w:bottom w:val="none" w:sz="0" w:space="0" w:color="auto"/>
            <w:right w:val="none" w:sz="0" w:space="0" w:color="auto"/>
          </w:divBdr>
          <w:divsChild>
            <w:div w:id="235210538">
              <w:marLeft w:val="0"/>
              <w:marRight w:val="0"/>
              <w:marTop w:val="0"/>
              <w:marBottom w:val="225"/>
              <w:divBdr>
                <w:top w:val="none" w:sz="0" w:space="0" w:color="auto"/>
                <w:left w:val="none" w:sz="0" w:space="0" w:color="auto"/>
                <w:bottom w:val="none" w:sz="0" w:space="0" w:color="auto"/>
                <w:right w:val="none" w:sz="0" w:space="0" w:color="auto"/>
              </w:divBdr>
            </w:div>
            <w:div w:id="1456943700">
              <w:marLeft w:val="0"/>
              <w:marRight w:val="0"/>
              <w:marTop w:val="0"/>
              <w:marBottom w:val="0"/>
              <w:divBdr>
                <w:top w:val="none" w:sz="0" w:space="0" w:color="auto"/>
                <w:left w:val="none" w:sz="0" w:space="0" w:color="auto"/>
                <w:bottom w:val="single" w:sz="6" w:space="11" w:color="EEEEEE"/>
                <w:right w:val="none" w:sz="0" w:space="0" w:color="auto"/>
              </w:divBdr>
              <w:divsChild>
                <w:div w:id="804929876">
                  <w:marLeft w:val="0"/>
                  <w:marRight w:val="0"/>
                  <w:marTop w:val="0"/>
                  <w:marBottom w:val="0"/>
                  <w:divBdr>
                    <w:top w:val="none" w:sz="0" w:space="0" w:color="auto"/>
                    <w:left w:val="none" w:sz="0" w:space="0" w:color="auto"/>
                    <w:bottom w:val="none" w:sz="0" w:space="0" w:color="auto"/>
                    <w:right w:val="none" w:sz="0" w:space="0" w:color="auto"/>
                  </w:divBdr>
                  <w:divsChild>
                    <w:div w:id="482935157">
                      <w:marLeft w:val="0"/>
                      <w:marRight w:val="0"/>
                      <w:marTop w:val="0"/>
                      <w:marBottom w:val="0"/>
                      <w:divBdr>
                        <w:top w:val="none" w:sz="0" w:space="0" w:color="auto"/>
                        <w:left w:val="none" w:sz="0" w:space="0" w:color="auto"/>
                        <w:bottom w:val="none" w:sz="0" w:space="0" w:color="auto"/>
                        <w:right w:val="none" w:sz="0" w:space="0" w:color="auto"/>
                      </w:divBdr>
                      <w:divsChild>
                        <w:div w:id="1597983156">
                          <w:marLeft w:val="0"/>
                          <w:marRight w:val="0"/>
                          <w:marTop w:val="0"/>
                          <w:marBottom w:val="0"/>
                          <w:divBdr>
                            <w:top w:val="none" w:sz="0" w:space="0" w:color="auto"/>
                            <w:left w:val="none" w:sz="0" w:space="0" w:color="auto"/>
                            <w:bottom w:val="none" w:sz="0" w:space="0" w:color="auto"/>
                            <w:right w:val="none" w:sz="0" w:space="0" w:color="auto"/>
                          </w:divBdr>
                          <w:divsChild>
                            <w:div w:id="13273182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2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5622">
          <w:marLeft w:val="0"/>
          <w:marRight w:val="0"/>
          <w:marTop w:val="0"/>
          <w:marBottom w:val="0"/>
          <w:divBdr>
            <w:top w:val="none" w:sz="0" w:space="0" w:color="auto"/>
            <w:left w:val="none" w:sz="0" w:space="0" w:color="auto"/>
            <w:bottom w:val="none" w:sz="0" w:space="0" w:color="auto"/>
            <w:right w:val="none" w:sz="0" w:space="0" w:color="auto"/>
          </w:divBdr>
          <w:divsChild>
            <w:div w:id="255329111">
              <w:marLeft w:val="0"/>
              <w:marRight w:val="0"/>
              <w:marTop w:val="0"/>
              <w:marBottom w:val="0"/>
              <w:divBdr>
                <w:top w:val="none" w:sz="0" w:space="0" w:color="auto"/>
                <w:left w:val="none" w:sz="0" w:space="0" w:color="auto"/>
                <w:bottom w:val="none" w:sz="0" w:space="0" w:color="auto"/>
                <w:right w:val="none" w:sz="0" w:space="0" w:color="auto"/>
              </w:divBdr>
              <w:divsChild>
                <w:div w:id="8066367">
                  <w:marLeft w:val="0"/>
                  <w:marRight w:val="0"/>
                  <w:marTop w:val="0"/>
                  <w:marBottom w:val="0"/>
                  <w:divBdr>
                    <w:top w:val="none" w:sz="0" w:space="0" w:color="auto"/>
                    <w:left w:val="none" w:sz="0" w:space="0" w:color="auto"/>
                    <w:bottom w:val="none" w:sz="0" w:space="0" w:color="auto"/>
                    <w:right w:val="none" w:sz="0" w:space="0" w:color="auto"/>
                  </w:divBdr>
                </w:div>
              </w:divsChild>
            </w:div>
            <w:div w:id="357658089">
              <w:marLeft w:val="0"/>
              <w:marRight w:val="0"/>
              <w:marTop w:val="0"/>
              <w:marBottom w:val="0"/>
              <w:divBdr>
                <w:top w:val="none" w:sz="0" w:space="0" w:color="auto"/>
                <w:left w:val="none" w:sz="0" w:space="0" w:color="auto"/>
                <w:bottom w:val="none" w:sz="0" w:space="0" w:color="auto"/>
                <w:right w:val="none" w:sz="0" w:space="0" w:color="auto"/>
              </w:divBdr>
            </w:div>
            <w:div w:id="860365275">
              <w:marLeft w:val="0"/>
              <w:marRight w:val="0"/>
              <w:marTop w:val="0"/>
              <w:marBottom w:val="0"/>
              <w:divBdr>
                <w:top w:val="none" w:sz="0" w:space="0" w:color="auto"/>
                <w:left w:val="none" w:sz="0" w:space="0" w:color="auto"/>
                <w:bottom w:val="none" w:sz="0" w:space="0" w:color="auto"/>
                <w:right w:val="none" w:sz="0" w:space="0" w:color="auto"/>
              </w:divBdr>
              <w:divsChild>
                <w:div w:id="931888498">
                  <w:marLeft w:val="0"/>
                  <w:marRight w:val="0"/>
                  <w:marTop w:val="0"/>
                  <w:marBottom w:val="0"/>
                  <w:divBdr>
                    <w:top w:val="none" w:sz="0" w:space="0" w:color="auto"/>
                    <w:left w:val="none" w:sz="0" w:space="0" w:color="auto"/>
                    <w:bottom w:val="none" w:sz="0" w:space="0" w:color="auto"/>
                    <w:right w:val="none" w:sz="0" w:space="0" w:color="auto"/>
                  </w:divBdr>
                </w:div>
              </w:divsChild>
            </w:div>
            <w:div w:id="1513296363">
              <w:marLeft w:val="0"/>
              <w:marRight w:val="0"/>
              <w:marTop w:val="0"/>
              <w:marBottom w:val="0"/>
              <w:divBdr>
                <w:top w:val="none" w:sz="0" w:space="0" w:color="auto"/>
                <w:left w:val="none" w:sz="0" w:space="0" w:color="auto"/>
                <w:bottom w:val="none" w:sz="0" w:space="0" w:color="auto"/>
                <w:right w:val="none" w:sz="0" w:space="0" w:color="auto"/>
              </w:divBdr>
              <w:divsChild>
                <w:div w:id="6598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82963">
      <w:bodyDiv w:val="1"/>
      <w:marLeft w:val="0"/>
      <w:marRight w:val="0"/>
      <w:marTop w:val="0"/>
      <w:marBottom w:val="0"/>
      <w:divBdr>
        <w:top w:val="none" w:sz="0" w:space="0" w:color="auto"/>
        <w:left w:val="none" w:sz="0" w:space="0" w:color="auto"/>
        <w:bottom w:val="none" w:sz="0" w:space="0" w:color="auto"/>
        <w:right w:val="none" w:sz="0" w:space="0" w:color="auto"/>
      </w:divBdr>
      <w:divsChild>
        <w:div w:id="1304316307">
          <w:marLeft w:val="0"/>
          <w:marRight w:val="0"/>
          <w:marTop w:val="0"/>
          <w:marBottom w:val="0"/>
          <w:divBdr>
            <w:top w:val="none" w:sz="0" w:space="0" w:color="auto"/>
            <w:left w:val="none" w:sz="0" w:space="0" w:color="auto"/>
            <w:bottom w:val="none" w:sz="0" w:space="0" w:color="auto"/>
            <w:right w:val="none" w:sz="0" w:space="0" w:color="auto"/>
          </w:divBdr>
          <w:divsChild>
            <w:div w:id="1716661314">
              <w:marLeft w:val="0"/>
              <w:marRight w:val="0"/>
              <w:marTop w:val="0"/>
              <w:marBottom w:val="0"/>
              <w:divBdr>
                <w:top w:val="none" w:sz="0" w:space="0" w:color="auto"/>
                <w:left w:val="none" w:sz="0" w:space="0" w:color="auto"/>
                <w:bottom w:val="none" w:sz="0" w:space="0" w:color="auto"/>
                <w:right w:val="none" w:sz="0" w:space="0" w:color="auto"/>
              </w:divBdr>
              <w:divsChild>
                <w:div w:id="1043484280">
                  <w:marLeft w:val="0"/>
                  <w:marRight w:val="0"/>
                  <w:marTop w:val="0"/>
                  <w:marBottom w:val="0"/>
                  <w:divBdr>
                    <w:top w:val="none" w:sz="0" w:space="0" w:color="auto"/>
                    <w:left w:val="none" w:sz="0" w:space="0" w:color="auto"/>
                    <w:bottom w:val="none" w:sz="0" w:space="0" w:color="auto"/>
                    <w:right w:val="none" w:sz="0" w:space="0" w:color="auto"/>
                  </w:divBdr>
                </w:div>
              </w:divsChild>
            </w:div>
            <w:div w:id="1402144911">
              <w:marLeft w:val="0"/>
              <w:marRight w:val="0"/>
              <w:marTop w:val="0"/>
              <w:marBottom w:val="0"/>
              <w:divBdr>
                <w:top w:val="none" w:sz="0" w:space="0" w:color="auto"/>
                <w:left w:val="none" w:sz="0" w:space="0" w:color="auto"/>
                <w:bottom w:val="none" w:sz="0" w:space="0" w:color="auto"/>
                <w:right w:val="none" w:sz="0" w:space="0" w:color="auto"/>
              </w:divBdr>
              <w:divsChild>
                <w:div w:id="2103184547">
                  <w:marLeft w:val="0"/>
                  <w:marRight w:val="0"/>
                  <w:marTop w:val="0"/>
                  <w:marBottom w:val="0"/>
                  <w:divBdr>
                    <w:top w:val="none" w:sz="0" w:space="0" w:color="auto"/>
                    <w:left w:val="none" w:sz="0" w:space="0" w:color="auto"/>
                    <w:bottom w:val="none" w:sz="0" w:space="0" w:color="auto"/>
                    <w:right w:val="none" w:sz="0" w:space="0" w:color="auto"/>
                  </w:divBdr>
                  <w:divsChild>
                    <w:div w:id="20903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7845">
              <w:marLeft w:val="0"/>
              <w:marRight w:val="0"/>
              <w:marTop w:val="0"/>
              <w:marBottom w:val="0"/>
              <w:divBdr>
                <w:top w:val="none" w:sz="0" w:space="0" w:color="auto"/>
                <w:left w:val="single" w:sz="12" w:space="0" w:color="004465"/>
                <w:bottom w:val="none" w:sz="0" w:space="0" w:color="auto"/>
                <w:right w:val="none" w:sz="0" w:space="0" w:color="auto"/>
              </w:divBdr>
            </w:div>
            <w:div w:id="922834772">
              <w:marLeft w:val="0"/>
              <w:marRight w:val="0"/>
              <w:marTop w:val="0"/>
              <w:marBottom w:val="600"/>
              <w:divBdr>
                <w:top w:val="none" w:sz="0" w:space="0" w:color="auto"/>
                <w:left w:val="none" w:sz="0" w:space="0" w:color="auto"/>
                <w:bottom w:val="none" w:sz="0" w:space="0" w:color="auto"/>
                <w:right w:val="none" w:sz="0" w:space="0" w:color="auto"/>
              </w:divBdr>
              <w:divsChild>
                <w:div w:id="576667223">
                  <w:marLeft w:val="0"/>
                  <w:marRight w:val="0"/>
                  <w:marTop w:val="0"/>
                  <w:marBottom w:val="0"/>
                  <w:divBdr>
                    <w:top w:val="none" w:sz="0" w:space="0" w:color="auto"/>
                    <w:left w:val="none" w:sz="0" w:space="0" w:color="auto"/>
                    <w:bottom w:val="none" w:sz="0" w:space="0" w:color="auto"/>
                    <w:right w:val="none" w:sz="0" w:space="0" w:color="auto"/>
                  </w:divBdr>
                  <w:divsChild>
                    <w:div w:id="11859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722328">
      <w:bodyDiv w:val="1"/>
      <w:marLeft w:val="0"/>
      <w:marRight w:val="0"/>
      <w:marTop w:val="0"/>
      <w:marBottom w:val="0"/>
      <w:divBdr>
        <w:top w:val="none" w:sz="0" w:space="0" w:color="auto"/>
        <w:left w:val="none" w:sz="0" w:space="0" w:color="auto"/>
        <w:bottom w:val="none" w:sz="0" w:space="0" w:color="auto"/>
        <w:right w:val="none" w:sz="0" w:space="0" w:color="auto"/>
      </w:divBdr>
      <w:divsChild>
        <w:div w:id="362023033">
          <w:marLeft w:val="0"/>
          <w:marRight w:val="0"/>
          <w:marTop w:val="0"/>
          <w:marBottom w:val="0"/>
          <w:divBdr>
            <w:top w:val="none" w:sz="0" w:space="0" w:color="auto"/>
            <w:left w:val="none" w:sz="0" w:space="0" w:color="auto"/>
            <w:bottom w:val="none" w:sz="0" w:space="0" w:color="auto"/>
            <w:right w:val="none" w:sz="0" w:space="0" w:color="auto"/>
          </w:divBdr>
          <w:divsChild>
            <w:div w:id="1925608410">
              <w:marLeft w:val="840"/>
              <w:marRight w:val="0"/>
              <w:marTop w:val="0"/>
              <w:marBottom w:val="0"/>
              <w:divBdr>
                <w:top w:val="none" w:sz="0" w:space="0" w:color="auto"/>
                <w:left w:val="none" w:sz="0" w:space="0" w:color="auto"/>
                <w:bottom w:val="none" w:sz="0" w:space="0" w:color="auto"/>
                <w:right w:val="none" w:sz="0" w:space="0" w:color="auto"/>
              </w:divBdr>
              <w:divsChild>
                <w:div w:id="821970679">
                  <w:marLeft w:val="540"/>
                  <w:marRight w:val="0"/>
                  <w:marTop w:val="0"/>
                  <w:marBottom w:val="240"/>
                  <w:divBdr>
                    <w:top w:val="none" w:sz="0" w:space="0" w:color="auto"/>
                    <w:left w:val="none" w:sz="0" w:space="0" w:color="auto"/>
                    <w:bottom w:val="none" w:sz="0" w:space="0" w:color="auto"/>
                    <w:right w:val="none" w:sz="0" w:space="0" w:color="auto"/>
                  </w:divBdr>
                  <w:divsChild>
                    <w:div w:id="282083023">
                      <w:marLeft w:val="0"/>
                      <w:marRight w:val="0"/>
                      <w:marTop w:val="0"/>
                      <w:marBottom w:val="0"/>
                      <w:divBdr>
                        <w:top w:val="none" w:sz="0" w:space="0" w:color="auto"/>
                        <w:left w:val="none" w:sz="0" w:space="0" w:color="auto"/>
                        <w:bottom w:val="none" w:sz="0" w:space="0" w:color="auto"/>
                        <w:right w:val="none" w:sz="0" w:space="0" w:color="auto"/>
                      </w:divBdr>
                    </w:div>
                  </w:divsChild>
                </w:div>
                <w:div w:id="1721132750">
                  <w:marLeft w:val="0"/>
                  <w:marRight w:val="540"/>
                  <w:marTop w:val="0"/>
                  <w:marBottom w:val="240"/>
                  <w:divBdr>
                    <w:top w:val="none" w:sz="0" w:space="0" w:color="auto"/>
                    <w:left w:val="none" w:sz="0" w:space="0" w:color="auto"/>
                    <w:bottom w:val="none" w:sz="0" w:space="0" w:color="auto"/>
                    <w:right w:val="none" w:sz="0" w:space="0" w:color="auto"/>
                  </w:divBdr>
                  <w:divsChild>
                    <w:div w:id="1087922742">
                      <w:marLeft w:val="0"/>
                      <w:marRight w:val="0"/>
                      <w:marTop w:val="0"/>
                      <w:marBottom w:val="0"/>
                      <w:divBdr>
                        <w:top w:val="none" w:sz="0" w:space="0" w:color="auto"/>
                        <w:left w:val="none" w:sz="0" w:space="0" w:color="auto"/>
                        <w:bottom w:val="none" w:sz="0" w:space="0" w:color="auto"/>
                        <w:right w:val="none" w:sz="0" w:space="0" w:color="auto"/>
                      </w:divBdr>
                    </w:div>
                  </w:divsChild>
                </w:div>
                <w:div w:id="1945188716">
                  <w:marLeft w:val="0"/>
                  <w:marRight w:val="540"/>
                  <w:marTop w:val="0"/>
                  <w:marBottom w:val="240"/>
                  <w:divBdr>
                    <w:top w:val="none" w:sz="0" w:space="0" w:color="auto"/>
                    <w:left w:val="none" w:sz="0" w:space="0" w:color="auto"/>
                    <w:bottom w:val="none" w:sz="0" w:space="0" w:color="auto"/>
                    <w:right w:val="none" w:sz="0" w:space="0" w:color="auto"/>
                  </w:divBdr>
                  <w:divsChild>
                    <w:div w:id="3993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6734">
          <w:marLeft w:val="0"/>
          <w:marRight w:val="0"/>
          <w:marTop w:val="0"/>
          <w:marBottom w:val="240"/>
          <w:divBdr>
            <w:top w:val="none" w:sz="0" w:space="0" w:color="auto"/>
            <w:left w:val="none" w:sz="0" w:space="0" w:color="auto"/>
            <w:bottom w:val="none" w:sz="0" w:space="0" w:color="auto"/>
            <w:right w:val="none" w:sz="0" w:space="0" w:color="auto"/>
          </w:divBdr>
          <w:divsChild>
            <w:div w:id="1171718818">
              <w:marLeft w:val="0"/>
              <w:marRight w:val="75"/>
              <w:marTop w:val="0"/>
              <w:marBottom w:val="0"/>
              <w:divBdr>
                <w:top w:val="single" w:sz="6" w:space="0" w:color="EEEEEE"/>
                <w:left w:val="none" w:sz="0" w:space="0" w:color="auto"/>
                <w:bottom w:val="single" w:sz="6" w:space="0" w:color="EEEEEE"/>
                <w:right w:val="none" w:sz="0" w:space="0" w:color="auto"/>
              </w:divBdr>
              <w:divsChild>
                <w:div w:id="8096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7278">
          <w:marLeft w:val="0"/>
          <w:marRight w:val="0"/>
          <w:marTop w:val="0"/>
          <w:marBottom w:val="180"/>
          <w:divBdr>
            <w:top w:val="none" w:sz="0" w:space="0" w:color="auto"/>
            <w:left w:val="none" w:sz="0" w:space="0" w:color="auto"/>
            <w:bottom w:val="single" w:sz="6" w:space="6" w:color="EEEEEE"/>
            <w:right w:val="none" w:sz="0" w:space="0" w:color="auto"/>
          </w:divBdr>
        </w:div>
        <w:div w:id="1775396429">
          <w:marLeft w:val="0"/>
          <w:marRight w:val="0"/>
          <w:marTop w:val="0"/>
          <w:marBottom w:val="0"/>
          <w:divBdr>
            <w:top w:val="none" w:sz="0" w:space="0" w:color="auto"/>
            <w:left w:val="none" w:sz="0" w:space="0" w:color="auto"/>
            <w:bottom w:val="none" w:sz="0" w:space="0" w:color="auto"/>
            <w:right w:val="none" w:sz="0" w:space="0" w:color="auto"/>
          </w:divBdr>
        </w:div>
      </w:divsChild>
    </w:div>
    <w:div w:id="420298229">
      <w:bodyDiv w:val="1"/>
      <w:marLeft w:val="0"/>
      <w:marRight w:val="0"/>
      <w:marTop w:val="0"/>
      <w:marBottom w:val="0"/>
      <w:divBdr>
        <w:top w:val="none" w:sz="0" w:space="0" w:color="auto"/>
        <w:left w:val="none" w:sz="0" w:space="0" w:color="auto"/>
        <w:bottom w:val="none" w:sz="0" w:space="0" w:color="auto"/>
        <w:right w:val="none" w:sz="0" w:space="0" w:color="auto"/>
      </w:divBdr>
      <w:divsChild>
        <w:div w:id="1144354799">
          <w:marLeft w:val="2100"/>
          <w:marRight w:val="0"/>
          <w:marTop w:val="0"/>
          <w:marBottom w:val="0"/>
          <w:divBdr>
            <w:top w:val="none" w:sz="0" w:space="0" w:color="auto"/>
            <w:left w:val="none" w:sz="0" w:space="0" w:color="auto"/>
            <w:bottom w:val="none" w:sz="0" w:space="0" w:color="auto"/>
            <w:right w:val="none" w:sz="0" w:space="0" w:color="auto"/>
          </w:divBdr>
          <w:divsChild>
            <w:div w:id="1827627774">
              <w:marLeft w:val="0"/>
              <w:marRight w:val="0"/>
              <w:marTop w:val="0"/>
              <w:marBottom w:val="0"/>
              <w:divBdr>
                <w:top w:val="none" w:sz="0" w:space="0" w:color="auto"/>
                <w:left w:val="none" w:sz="0" w:space="0" w:color="auto"/>
                <w:bottom w:val="none" w:sz="0" w:space="0" w:color="auto"/>
                <w:right w:val="none" w:sz="0" w:space="0" w:color="auto"/>
              </w:divBdr>
              <w:divsChild>
                <w:div w:id="7645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90572">
          <w:marLeft w:val="2100"/>
          <w:marRight w:val="0"/>
          <w:marTop w:val="0"/>
          <w:marBottom w:val="0"/>
          <w:divBdr>
            <w:top w:val="none" w:sz="0" w:space="0" w:color="auto"/>
            <w:left w:val="none" w:sz="0" w:space="0" w:color="auto"/>
            <w:bottom w:val="none" w:sz="0" w:space="0" w:color="auto"/>
            <w:right w:val="none" w:sz="0" w:space="0" w:color="auto"/>
          </w:divBdr>
          <w:divsChild>
            <w:div w:id="1124153393">
              <w:marLeft w:val="0"/>
              <w:marRight w:val="0"/>
              <w:marTop w:val="0"/>
              <w:marBottom w:val="0"/>
              <w:divBdr>
                <w:top w:val="none" w:sz="0" w:space="0" w:color="auto"/>
                <w:left w:val="none" w:sz="0" w:space="0" w:color="auto"/>
                <w:bottom w:val="none" w:sz="0" w:space="0" w:color="auto"/>
                <w:right w:val="none" w:sz="0" w:space="0" w:color="auto"/>
              </w:divBdr>
              <w:divsChild>
                <w:div w:id="1040285564">
                  <w:marLeft w:val="0"/>
                  <w:marRight w:val="0"/>
                  <w:marTop w:val="0"/>
                  <w:marBottom w:val="0"/>
                  <w:divBdr>
                    <w:top w:val="none" w:sz="0" w:space="0" w:color="auto"/>
                    <w:left w:val="none" w:sz="0" w:space="0" w:color="auto"/>
                    <w:bottom w:val="none" w:sz="0" w:space="0" w:color="auto"/>
                    <w:right w:val="none" w:sz="0" w:space="0" w:color="auto"/>
                  </w:divBdr>
                  <w:divsChild>
                    <w:div w:id="809706844">
                      <w:marLeft w:val="0"/>
                      <w:marRight w:val="0"/>
                      <w:marTop w:val="0"/>
                      <w:marBottom w:val="0"/>
                      <w:divBdr>
                        <w:top w:val="none" w:sz="0" w:space="0" w:color="auto"/>
                        <w:left w:val="none" w:sz="0" w:space="0" w:color="auto"/>
                        <w:bottom w:val="none" w:sz="0" w:space="0" w:color="auto"/>
                        <w:right w:val="none" w:sz="0" w:space="0" w:color="auto"/>
                      </w:divBdr>
                    </w:div>
                    <w:div w:id="1162355993">
                      <w:marLeft w:val="0"/>
                      <w:marRight w:val="0"/>
                      <w:marTop w:val="0"/>
                      <w:marBottom w:val="0"/>
                      <w:divBdr>
                        <w:top w:val="none" w:sz="0" w:space="0" w:color="auto"/>
                        <w:left w:val="none" w:sz="0" w:space="0" w:color="auto"/>
                        <w:bottom w:val="none" w:sz="0" w:space="0" w:color="auto"/>
                        <w:right w:val="none" w:sz="0" w:space="0" w:color="auto"/>
                      </w:divBdr>
                    </w:div>
                    <w:div w:id="1343358361">
                      <w:marLeft w:val="0"/>
                      <w:marRight w:val="0"/>
                      <w:marTop w:val="0"/>
                      <w:marBottom w:val="0"/>
                      <w:divBdr>
                        <w:top w:val="none" w:sz="0" w:space="0" w:color="auto"/>
                        <w:left w:val="none" w:sz="0" w:space="0" w:color="auto"/>
                        <w:bottom w:val="none" w:sz="0" w:space="0" w:color="auto"/>
                        <w:right w:val="none" w:sz="0" w:space="0" w:color="auto"/>
                      </w:divBdr>
                    </w:div>
                  </w:divsChild>
                </w:div>
                <w:div w:id="1450930255">
                  <w:marLeft w:val="0"/>
                  <w:marRight w:val="0"/>
                  <w:marTop w:val="0"/>
                  <w:marBottom w:val="0"/>
                  <w:divBdr>
                    <w:top w:val="none" w:sz="0" w:space="0" w:color="auto"/>
                    <w:left w:val="none" w:sz="0" w:space="0" w:color="auto"/>
                    <w:bottom w:val="none" w:sz="0" w:space="0" w:color="auto"/>
                    <w:right w:val="none" w:sz="0" w:space="0" w:color="auto"/>
                  </w:divBdr>
                  <w:divsChild>
                    <w:div w:id="19926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73270">
          <w:marLeft w:val="2100"/>
          <w:marRight w:val="0"/>
          <w:marTop w:val="0"/>
          <w:marBottom w:val="0"/>
          <w:divBdr>
            <w:top w:val="none" w:sz="0" w:space="0" w:color="auto"/>
            <w:left w:val="none" w:sz="0" w:space="0" w:color="auto"/>
            <w:bottom w:val="none" w:sz="0" w:space="0" w:color="auto"/>
            <w:right w:val="none" w:sz="0" w:space="0" w:color="auto"/>
          </w:divBdr>
        </w:div>
        <w:div w:id="1514958663">
          <w:marLeft w:val="2100"/>
          <w:marRight w:val="0"/>
          <w:marTop w:val="0"/>
          <w:marBottom w:val="0"/>
          <w:divBdr>
            <w:top w:val="none" w:sz="0" w:space="0" w:color="auto"/>
            <w:left w:val="none" w:sz="0" w:space="0" w:color="auto"/>
            <w:bottom w:val="none" w:sz="0" w:space="0" w:color="auto"/>
            <w:right w:val="none" w:sz="0" w:space="0" w:color="auto"/>
          </w:divBdr>
          <w:divsChild>
            <w:div w:id="448933157">
              <w:marLeft w:val="600"/>
              <w:marRight w:val="0"/>
              <w:marTop w:val="0"/>
              <w:marBottom w:val="105"/>
              <w:divBdr>
                <w:top w:val="none" w:sz="0" w:space="0" w:color="auto"/>
                <w:left w:val="none" w:sz="0" w:space="0" w:color="auto"/>
                <w:bottom w:val="none" w:sz="0" w:space="0" w:color="auto"/>
                <w:right w:val="none" w:sz="0" w:space="0" w:color="auto"/>
              </w:divBdr>
            </w:div>
            <w:div w:id="428625293">
              <w:marLeft w:val="0"/>
              <w:marRight w:val="0"/>
              <w:marTop w:val="0"/>
              <w:marBottom w:val="0"/>
              <w:divBdr>
                <w:top w:val="none" w:sz="0" w:space="0" w:color="auto"/>
                <w:left w:val="none" w:sz="0" w:space="0" w:color="auto"/>
                <w:bottom w:val="none" w:sz="0" w:space="0" w:color="auto"/>
                <w:right w:val="none" w:sz="0" w:space="0" w:color="auto"/>
              </w:divBdr>
              <w:divsChild>
                <w:div w:id="760681632">
                  <w:marLeft w:val="0"/>
                  <w:marRight w:val="0"/>
                  <w:marTop w:val="0"/>
                  <w:marBottom w:val="75"/>
                  <w:divBdr>
                    <w:top w:val="none" w:sz="0" w:space="0" w:color="auto"/>
                    <w:left w:val="none" w:sz="0" w:space="0" w:color="auto"/>
                    <w:bottom w:val="none" w:sz="0" w:space="0" w:color="auto"/>
                    <w:right w:val="none" w:sz="0" w:space="0" w:color="auto"/>
                  </w:divBdr>
                </w:div>
                <w:div w:id="1886988271">
                  <w:marLeft w:val="0"/>
                  <w:marRight w:val="0"/>
                  <w:marTop w:val="0"/>
                  <w:marBottom w:val="75"/>
                  <w:divBdr>
                    <w:top w:val="none" w:sz="0" w:space="0" w:color="auto"/>
                    <w:left w:val="none" w:sz="0" w:space="0" w:color="auto"/>
                    <w:bottom w:val="none" w:sz="0" w:space="0" w:color="auto"/>
                    <w:right w:val="none" w:sz="0" w:space="0" w:color="auto"/>
                  </w:divBdr>
                </w:div>
                <w:div w:id="748385475">
                  <w:marLeft w:val="0"/>
                  <w:marRight w:val="0"/>
                  <w:marTop w:val="0"/>
                  <w:marBottom w:val="0"/>
                  <w:divBdr>
                    <w:top w:val="none" w:sz="0" w:space="0" w:color="auto"/>
                    <w:left w:val="none" w:sz="0" w:space="0" w:color="auto"/>
                    <w:bottom w:val="none" w:sz="0" w:space="0" w:color="auto"/>
                    <w:right w:val="none" w:sz="0" w:space="0" w:color="auto"/>
                  </w:divBdr>
                </w:div>
              </w:divsChild>
            </w:div>
            <w:div w:id="1803381744">
              <w:marLeft w:val="600"/>
              <w:marRight w:val="0"/>
              <w:marTop w:val="0"/>
              <w:marBottom w:val="105"/>
              <w:divBdr>
                <w:top w:val="none" w:sz="0" w:space="0" w:color="auto"/>
                <w:left w:val="none" w:sz="0" w:space="0" w:color="auto"/>
                <w:bottom w:val="none" w:sz="0" w:space="0" w:color="auto"/>
                <w:right w:val="none" w:sz="0" w:space="0" w:color="auto"/>
              </w:divBdr>
            </w:div>
            <w:div w:id="1974483315">
              <w:marLeft w:val="0"/>
              <w:marRight w:val="0"/>
              <w:marTop w:val="0"/>
              <w:marBottom w:val="0"/>
              <w:divBdr>
                <w:top w:val="none" w:sz="0" w:space="0" w:color="auto"/>
                <w:left w:val="none" w:sz="0" w:space="0" w:color="auto"/>
                <w:bottom w:val="none" w:sz="0" w:space="0" w:color="auto"/>
                <w:right w:val="none" w:sz="0" w:space="0" w:color="auto"/>
              </w:divBdr>
              <w:divsChild>
                <w:div w:id="2088113669">
                  <w:marLeft w:val="0"/>
                  <w:marRight w:val="0"/>
                  <w:marTop w:val="0"/>
                  <w:marBottom w:val="75"/>
                  <w:divBdr>
                    <w:top w:val="none" w:sz="0" w:space="0" w:color="auto"/>
                    <w:left w:val="none" w:sz="0" w:space="0" w:color="auto"/>
                    <w:bottom w:val="none" w:sz="0" w:space="0" w:color="auto"/>
                    <w:right w:val="none" w:sz="0" w:space="0" w:color="auto"/>
                  </w:divBdr>
                </w:div>
                <w:div w:id="383721499">
                  <w:marLeft w:val="0"/>
                  <w:marRight w:val="0"/>
                  <w:marTop w:val="0"/>
                  <w:marBottom w:val="75"/>
                  <w:divBdr>
                    <w:top w:val="none" w:sz="0" w:space="0" w:color="auto"/>
                    <w:left w:val="none" w:sz="0" w:space="0" w:color="auto"/>
                    <w:bottom w:val="none" w:sz="0" w:space="0" w:color="auto"/>
                    <w:right w:val="none" w:sz="0" w:space="0" w:color="auto"/>
                  </w:divBdr>
                </w:div>
                <w:div w:id="345642999">
                  <w:marLeft w:val="0"/>
                  <w:marRight w:val="0"/>
                  <w:marTop w:val="0"/>
                  <w:marBottom w:val="0"/>
                  <w:divBdr>
                    <w:top w:val="none" w:sz="0" w:space="0" w:color="auto"/>
                    <w:left w:val="none" w:sz="0" w:space="0" w:color="auto"/>
                    <w:bottom w:val="none" w:sz="0" w:space="0" w:color="auto"/>
                    <w:right w:val="none" w:sz="0" w:space="0" w:color="auto"/>
                  </w:divBdr>
                </w:div>
              </w:divsChild>
            </w:div>
            <w:div w:id="1556351937">
              <w:marLeft w:val="0"/>
              <w:marRight w:val="0"/>
              <w:marTop w:val="0"/>
              <w:marBottom w:val="0"/>
              <w:divBdr>
                <w:top w:val="none" w:sz="0" w:space="0" w:color="auto"/>
                <w:left w:val="none" w:sz="0" w:space="0" w:color="auto"/>
                <w:bottom w:val="none" w:sz="0" w:space="0" w:color="auto"/>
                <w:right w:val="none" w:sz="0" w:space="0" w:color="auto"/>
              </w:divBdr>
              <w:divsChild>
                <w:div w:id="6955299">
                  <w:marLeft w:val="0"/>
                  <w:marRight w:val="0"/>
                  <w:marTop w:val="0"/>
                  <w:marBottom w:val="0"/>
                  <w:divBdr>
                    <w:top w:val="none" w:sz="0" w:space="0" w:color="auto"/>
                    <w:left w:val="none" w:sz="0" w:space="0" w:color="auto"/>
                    <w:bottom w:val="none" w:sz="0" w:space="0" w:color="auto"/>
                    <w:right w:val="none" w:sz="0" w:space="0" w:color="auto"/>
                  </w:divBdr>
                  <w:divsChild>
                    <w:div w:id="384331400">
                      <w:marLeft w:val="0"/>
                      <w:marRight w:val="0"/>
                      <w:marTop w:val="0"/>
                      <w:marBottom w:val="0"/>
                      <w:divBdr>
                        <w:top w:val="none" w:sz="0" w:space="0" w:color="auto"/>
                        <w:left w:val="none" w:sz="0" w:space="0" w:color="auto"/>
                        <w:bottom w:val="none" w:sz="0" w:space="0" w:color="auto"/>
                        <w:right w:val="none" w:sz="0" w:space="0" w:color="auto"/>
                      </w:divBdr>
                      <w:divsChild>
                        <w:div w:id="431753037">
                          <w:marLeft w:val="0"/>
                          <w:marRight w:val="0"/>
                          <w:marTop w:val="0"/>
                          <w:marBottom w:val="0"/>
                          <w:divBdr>
                            <w:top w:val="none" w:sz="0" w:space="0" w:color="auto"/>
                            <w:left w:val="none" w:sz="0" w:space="0" w:color="auto"/>
                            <w:bottom w:val="none" w:sz="0" w:space="0" w:color="auto"/>
                            <w:right w:val="none" w:sz="0" w:space="0" w:color="auto"/>
                          </w:divBdr>
                          <w:divsChild>
                            <w:div w:id="1186868041">
                              <w:marLeft w:val="0"/>
                              <w:marRight w:val="0"/>
                              <w:marTop w:val="0"/>
                              <w:marBottom w:val="0"/>
                              <w:divBdr>
                                <w:top w:val="none" w:sz="0" w:space="0" w:color="auto"/>
                                <w:left w:val="none" w:sz="0" w:space="0" w:color="auto"/>
                                <w:bottom w:val="none" w:sz="0" w:space="0" w:color="auto"/>
                                <w:right w:val="none" w:sz="0" w:space="0" w:color="auto"/>
                              </w:divBdr>
                              <w:divsChild>
                                <w:div w:id="2016571178">
                                  <w:marLeft w:val="0"/>
                                  <w:marRight w:val="0"/>
                                  <w:marTop w:val="0"/>
                                  <w:marBottom w:val="0"/>
                                  <w:divBdr>
                                    <w:top w:val="none" w:sz="0" w:space="0" w:color="auto"/>
                                    <w:left w:val="none" w:sz="0" w:space="0" w:color="auto"/>
                                    <w:bottom w:val="none" w:sz="0" w:space="0" w:color="auto"/>
                                    <w:right w:val="none" w:sz="0" w:space="0" w:color="auto"/>
                                  </w:divBdr>
                                  <w:divsChild>
                                    <w:div w:id="866599056">
                                      <w:marLeft w:val="0"/>
                                      <w:marRight w:val="0"/>
                                      <w:marTop w:val="0"/>
                                      <w:marBottom w:val="0"/>
                                      <w:divBdr>
                                        <w:top w:val="none" w:sz="0" w:space="0" w:color="auto"/>
                                        <w:left w:val="none" w:sz="0" w:space="0" w:color="auto"/>
                                        <w:bottom w:val="none" w:sz="0" w:space="0" w:color="auto"/>
                                        <w:right w:val="none" w:sz="0" w:space="0" w:color="auto"/>
                                      </w:divBdr>
                                      <w:divsChild>
                                        <w:div w:id="376979308">
                                          <w:marLeft w:val="0"/>
                                          <w:marRight w:val="0"/>
                                          <w:marTop w:val="0"/>
                                          <w:marBottom w:val="0"/>
                                          <w:divBdr>
                                            <w:top w:val="single" w:sz="6" w:space="0" w:color="DDDCDA"/>
                                            <w:left w:val="single" w:sz="6" w:space="0" w:color="DDDCDA"/>
                                            <w:bottom w:val="none" w:sz="0" w:space="0" w:color="auto"/>
                                            <w:right w:val="single" w:sz="6" w:space="0" w:color="DDDCDA"/>
                                          </w:divBdr>
                                          <w:divsChild>
                                            <w:div w:id="1498153171">
                                              <w:marLeft w:val="0"/>
                                              <w:marRight w:val="0"/>
                                              <w:marTop w:val="0"/>
                                              <w:marBottom w:val="0"/>
                                              <w:divBdr>
                                                <w:top w:val="none" w:sz="0" w:space="0" w:color="auto"/>
                                                <w:left w:val="none" w:sz="0" w:space="0" w:color="auto"/>
                                                <w:bottom w:val="none" w:sz="0" w:space="0" w:color="auto"/>
                                                <w:right w:val="none" w:sz="0" w:space="0" w:color="auto"/>
                                              </w:divBdr>
                                              <w:divsChild>
                                                <w:div w:id="616909905">
                                                  <w:marLeft w:val="0"/>
                                                  <w:marRight w:val="0"/>
                                                  <w:marTop w:val="0"/>
                                                  <w:marBottom w:val="0"/>
                                                  <w:divBdr>
                                                    <w:top w:val="none" w:sz="0" w:space="0" w:color="auto"/>
                                                    <w:left w:val="none" w:sz="0" w:space="0" w:color="auto"/>
                                                    <w:bottom w:val="none" w:sz="0" w:space="0" w:color="auto"/>
                                                    <w:right w:val="none" w:sz="0" w:space="0" w:color="auto"/>
                                                  </w:divBdr>
                                                  <w:divsChild>
                                                    <w:div w:id="2126537175">
                                                      <w:marLeft w:val="0"/>
                                                      <w:marRight w:val="0"/>
                                                      <w:marTop w:val="0"/>
                                                      <w:marBottom w:val="0"/>
                                                      <w:divBdr>
                                                        <w:top w:val="none" w:sz="0" w:space="0" w:color="auto"/>
                                                        <w:left w:val="none" w:sz="0" w:space="0" w:color="auto"/>
                                                        <w:bottom w:val="none" w:sz="0" w:space="0" w:color="auto"/>
                                                        <w:right w:val="none" w:sz="0" w:space="0" w:color="auto"/>
                                                      </w:divBdr>
                                                      <w:divsChild>
                                                        <w:div w:id="1641613069">
                                                          <w:marLeft w:val="0"/>
                                                          <w:marRight w:val="0"/>
                                                          <w:marTop w:val="0"/>
                                                          <w:marBottom w:val="0"/>
                                                          <w:divBdr>
                                                            <w:top w:val="none" w:sz="0" w:space="0" w:color="auto"/>
                                                            <w:left w:val="none" w:sz="0" w:space="0" w:color="auto"/>
                                                            <w:bottom w:val="none" w:sz="0" w:space="0" w:color="auto"/>
                                                            <w:right w:val="none" w:sz="0" w:space="0" w:color="auto"/>
                                                          </w:divBdr>
                                                          <w:divsChild>
                                                            <w:div w:id="2092774299">
                                                              <w:marLeft w:val="0"/>
                                                              <w:marRight w:val="0"/>
                                                              <w:marTop w:val="0"/>
                                                              <w:marBottom w:val="0"/>
                                                              <w:divBdr>
                                                                <w:top w:val="none" w:sz="0" w:space="0" w:color="auto"/>
                                                                <w:left w:val="none" w:sz="0" w:space="0" w:color="auto"/>
                                                                <w:bottom w:val="none" w:sz="0" w:space="0" w:color="auto"/>
                                                                <w:right w:val="none" w:sz="0" w:space="0" w:color="auto"/>
                                                              </w:divBdr>
                                                              <w:divsChild>
                                                                <w:div w:id="1103527614">
                                                                  <w:marLeft w:val="0"/>
                                                                  <w:marRight w:val="0"/>
                                                                  <w:marTop w:val="0"/>
                                                                  <w:marBottom w:val="0"/>
                                                                  <w:divBdr>
                                                                    <w:top w:val="none" w:sz="0" w:space="0" w:color="auto"/>
                                                                    <w:left w:val="none" w:sz="0" w:space="0" w:color="auto"/>
                                                                    <w:bottom w:val="none" w:sz="0" w:space="0" w:color="auto"/>
                                                                    <w:right w:val="none" w:sz="0" w:space="0" w:color="auto"/>
                                                                  </w:divBdr>
                                                                  <w:divsChild>
                                                                    <w:div w:id="67072527">
                                                                      <w:marLeft w:val="0"/>
                                                                      <w:marRight w:val="0"/>
                                                                      <w:marTop w:val="0"/>
                                                                      <w:marBottom w:val="0"/>
                                                                      <w:divBdr>
                                                                        <w:top w:val="none" w:sz="0" w:space="0" w:color="auto"/>
                                                                        <w:left w:val="none" w:sz="0" w:space="0" w:color="auto"/>
                                                                        <w:bottom w:val="none" w:sz="0" w:space="0" w:color="auto"/>
                                                                        <w:right w:val="none" w:sz="0" w:space="0" w:color="auto"/>
                                                                      </w:divBdr>
                                                                      <w:divsChild>
                                                                        <w:div w:id="2119714511">
                                                                          <w:marLeft w:val="0"/>
                                                                          <w:marRight w:val="0"/>
                                                                          <w:marTop w:val="0"/>
                                                                          <w:marBottom w:val="0"/>
                                                                          <w:divBdr>
                                                                            <w:top w:val="none" w:sz="0" w:space="0" w:color="auto"/>
                                                                            <w:left w:val="none" w:sz="0" w:space="0" w:color="auto"/>
                                                                            <w:bottom w:val="none" w:sz="0" w:space="0" w:color="auto"/>
                                                                            <w:right w:val="none" w:sz="0" w:space="0" w:color="auto"/>
                                                                          </w:divBdr>
                                                                          <w:divsChild>
                                                                            <w:div w:id="1839149896">
                                                                              <w:marLeft w:val="0"/>
                                                                              <w:marRight w:val="0"/>
                                                                              <w:marTop w:val="0"/>
                                                                              <w:marBottom w:val="0"/>
                                                                              <w:divBdr>
                                                                                <w:top w:val="none" w:sz="0" w:space="0" w:color="auto"/>
                                                                                <w:left w:val="none" w:sz="0" w:space="0" w:color="auto"/>
                                                                                <w:bottom w:val="none" w:sz="0" w:space="0" w:color="auto"/>
                                                                                <w:right w:val="none" w:sz="0" w:space="0" w:color="auto"/>
                                                                              </w:divBdr>
                                                                              <w:divsChild>
                                                                                <w:div w:id="2072997248">
                                                                                  <w:marLeft w:val="700"/>
                                                                                  <w:marRight w:val="0"/>
                                                                                  <w:marTop w:val="0"/>
                                                                                  <w:marBottom w:val="0"/>
                                                                                  <w:divBdr>
                                                                                    <w:top w:val="none" w:sz="0" w:space="0" w:color="auto"/>
                                                                                    <w:left w:val="none" w:sz="0" w:space="0" w:color="auto"/>
                                                                                    <w:bottom w:val="none" w:sz="0" w:space="0" w:color="auto"/>
                                                                                    <w:right w:val="none" w:sz="0" w:space="0" w:color="auto"/>
                                                                                  </w:divBdr>
                                                                                  <w:divsChild>
                                                                                    <w:div w:id="1694382370">
                                                                                      <w:marLeft w:val="0"/>
                                                                                      <w:marRight w:val="195"/>
                                                                                      <w:marTop w:val="0"/>
                                                                                      <w:marBottom w:val="0"/>
                                                                                      <w:divBdr>
                                                                                        <w:top w:val="none" w:sz="0" w:space="0" w:color="auto"/>
                                                                                        <w:left w:val="none" w:sz="0" w:space="0" w:color="auto"/>
                                                                                        <w:bottom w:val="none" w:sz="0" w:space="0" w:color="auto"/>
                                                                                        <w:right w:val="none" w:sz="0" w:space="0" w:color="auto"/>
                                                                                      </w:divBdr>
                                                                                      <w:divsChild>
                                                                                        <w:div w:id="1184633052">
                                                                                          <w:marLeft w:val="0"/>
                                                                                          <w:marRight w:val="0"/>
                                                                                          <w:marTop w:val="0"/>
                                                                                          <w:marBottom w:val="0"/>
                                                                                          <w:divBdr>
                                                                                            <w:top w:val="none" w:sz="0" w:space="0" w:color="auto"/>
                                                                                            <w:left w:val="none" w:sz="0" w:space="0" w:color="auto"/>
                                                                                            <w:bottom w:val="none" w:sz="0" w:space="0" w:color="auto"/>
                                                                                            <w:right w:val="none" w:sz="0" w:space="0" w:color="auto"/>
                                                                                          </w:divBdr>
                                                                                        </w:div>
                                                                                        <w:div w:id="705450039">
                                                                                          <w:marLeft w:val="0"/>
                                                                                          <w:marRight w:val="0"/>
                                                                                          <w:marTop w:val="0"/>
                                                                                          <w:marBottom w:val="0"/>
                                                                                          <w:divBdr>
                                                                                            <w:top w:val="none" w:sz="0" w:space="0" w:color="auto"/>
                                                                                            <w:left w:val="none" w:sz="0" w:space="0" w:color="auto"/>
                                                                                            <w:bottom w:val="none" w:sz="0" w:space="0" w:color="auto"/>
                                                                                            <w:right w:val="none" w:sz="0" w:space="0" w:color="auto"/>
                                                                                          </w:divBdr>
                                                                                        </w:div>
                                                                                      </w:divsChild>
                                                                                    </w:div>
                                                                                    <w:div w:id="137380785">
                                                                                      <w:marLeft w:val="0"/>
                                                                                      <w:marRight w:val="0"/>
                                                                                      <w:marTop w:val="0"/>
                                                                                      <w:marBottom w:val="0"/>
                                                                                      <w:divBdr>
                                                                                        <w:top w:val="none" w:sz="0" w:space="0" w:color="auto"/>
                                                                                        <w:left w:val="none" w:sz="0" w:space="0" w:color="auto"/>
                                                                                        <w:bottom w:val="none" w:sz="0" w:space="0" w:color="auto"/>
                                                                                        <w:right w:val="none" w:sz="0" w:space="0" w:color="auto"/>
                                                                                      </w:divBdr>
                                                                                      <w:divsChild>
                                                                                        <w:div w:id="9792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4469">
                                                              <w:marLeft w:val="0"/>
                                                              <w:marRight w:val="0"/>
                                                              <w:marTop w:val="0"/>
                                                              <w:marBottom w:val="0"/>
                                                              <w:divBdr>
                                                                <w:top w:val="none" w:sz="0" w:space="0" w:color="auto"/>
                                                                <w:left w:val="none" w:sz="0" w:space="0" w:color="auto"/>
                                                                <w:bottom w:val="none" w:sz="0" w:space="0" w:color="auto"/>
                                                                <w:right w:val="none" w:sz="0" w:space="0" w:color="auto"/>
                                                              </w:divBdr>
                                                              <w:divsChild>
                                                                <w:div w:id="639963839">
                                                                  <w:marLeft w:val="0"/>
                                                                  <w:marRight w:val="0"/>
                                                                  <w:marTop w:val="0"/>
                                                                  <w:marBottom w:val="0"/>
                                                                  <w:divBdr>
                                                                    <w:top w:val="none" w:sz="0" w:space="0" w:color="auto"/>
                                                                    <w:left w:val="none" w:sz="0" w:space="0" w:color="auto"/>
                                                                    <w:bottom w:val="none" w:sz="0" w:space="0" w:color="auto"/>
                                                                    <w:right w:val="none" w:sz="0" w:space="0" w:color="auto"/>
                                                                  </w:divBdr>
                                                                  <w:divsChild>
                                                                    <w:div w:id="1814060673">
                                                                      <w:marLeft w:val="0"/>
                                                                      <w:marRight w:val="0"/>
                                                                      <w:marTop w:val="0"/>
                                                                      <w:marBottom w:val="0"/>
                                                                      <w:divBdr>
                                                                        <w:top w:val="none" w:sz="0" w:space="0" w:color="auto"/>
                                                                        <w:left w:val="none" w:sz="0" w:space="0" w:color="auto"/>
                                                                        <w:bottom w:val="none" w:sz="0" w:space="0" w:color="auto"/>
                                                                        <w:right w:val="none" w:sz="0" w:space="0" w:color="auto"/>
                                                                      </w:divBdr>
                                                                      <w:divsChild>
                                                                        <w:div w:id="627247768">
                                                                          <w:marLeft w:val="240"/>
                                                                          <w:marRight w:val="240"/>
                                                                          <w:marTop w:val="0"/>
                                                                          <w:marBottom w:val="105"/>
                                                                          <w:divBdr>
                                                                            <w:top w:val="none" w:sz="0" w:space="0" w:color="auto"/>
                                                                            <w:left w:val="none" w:sz="0" w:space="0" w:color="auto"/>
                                                                            <w:bottom w:val="none" w:sz="0" w:space="0" w:color="auto"/>
                                                                            <w:right w:val="none" w:sz="0" w:space="0" w:color="auto"/>
                                                                          </w:divBdr>
                                                                          <w:divsChild>
                                                                            <w:div w:id="18073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7348966">
              <w:marLeft w:val="600"/>
              <w:marRight w:val="0"/>
              <w:marTop w:val="0"/>
              <w:marBottom w:val="105"/>
              <w:divBdr>
                <w:top w:val="none" w:sz="0" w:space="0" w:color="auto"/>
                <w:left w:val="none" w:sz="0" w:space="0" w:color="auto"/>
                <w:bottom w:val="none" w:sz="0" w:space="0" w:color="auto"/>
                <w:right w:val="none" w:sz="0" w:space="0" w:color="auto"/>
              </w:divBdr>
            </w:div>
            <w:div w:id="258223083">
              <w:marLeft w:val="0"/>
              <w:marRight w:val="0"/>
              <w:marTop w:val="0"/>
              <w:marBottom w:val="0"/>
              <w:divBdr>
                <w:top w:val="none" w:sz="0" w:space="0" w:color="auto"/>
                <w:left w:val="none" w:sz="0" w:space="0" w:color="auto"/>
                <w:bottom w:val="none" w:sz="0" w:space="0" w:color="auto"/>
                <w:right w:val="none" w:sz="0" w:space="0" w:color="auto"/>
              </w:divBdr>
              <w:divsChild>
                <w:div w:id="553005911">
                  <w:marLeft w:val="0"/>
                  <w:marRight w:val="0"/>
                  <w:marTop w:val="0"/>
                  <w:marBottom w:val="75"/>
                  <w:divBdr>
                    <w:top w:val="none" w:sz="0" w:space="0" w:color="auto"/>
                    <w:left w:val="none" w:sz="0" w:space="0" w:color="auto"/>
                    <w:bottom w:val="none" w:sz="0" w:space="0" w:color="auto"/>
                    <w:right w:val="none" w:sz="0" w:space="0" w:color="auto"/>
                  </w:divBdr>
                </w:div>
                <w:div w:id="1178735487">
                  <w:marLeft w:val="0"/>
                  <w:marRight w:val="0"/>
                  <w:marTop w:val="0"/>
                  <w:marBottom w:val="75"/>
                  <w:divBdr>
                    <w:top w:val="none" w:sz="0" w:space="0" w:color="auto"/>
                    <w:left w:val="none" w:sz="0" w:space="0" w:color="auto"/>
                    <w:bottom w:val="none" w:sz="0" w:space="0" w:color="auto"/>
                    <w:right w:val="none" w:sz="0" w:space="0" w:color="auto"/>
                  </w:divBdr>
                </w:div>
                <w:div w:id="7729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2354">
      <w:bodyDiv w:val="1"/>
      <w:marLeft w:val="0"/>
      <w:marRight w:val="0"/>
      <w:marTop w:val="0"/>
      <w:marBottom w:val="0"/>
      <w:divBdr>
        <w:top w:val="none" w:sz="0" w:space="0" w:color="auto"/>
        <w:left w:val="none" w:sz="0" w:space="0" w:color="auto"/>
        <w:bottom w:val="none" w:sz="0" w:space="0" w:color="auto"/>
        <w:right w:val="none" w:sz="0" w:space="0" w:color="auto"/>
      </w:divBdr>
      <w:divsChild>
        <w:div w:id="399866351">
          <w:marLeft w:val="2100"/>
          <w:marRight w:val="0"/>
          <w:marTop w:val="0"/>
          <w:marBottom w:val="0"/>
          <w:divBdr>
            <w:top w:val="none" w:sz="0" w:space="0" w:color="auto"/>
            <w:left w:val="none" w:sz="0" w:space="0" w:color="auto"/>
            <w:bottom w:val="none" w:sz="0" w:space="0" w:color="auto"/>
            <w:right w:val="none" w:sz="0" w:space="0" w:color="auto"/>
          </w:divBdr>
          <w:divsChild>
            <w:div w:id="2081712786">
              <w:marLeft w:val="0"/>
              <w:marRight w:val="0"/>
              <w:marTop w:val="0"/>
              <w:marBottom w:val="0"/>
              <w:divBdr>
                <w:top w:val="none" w:sz="0" w:space="0" w:color="auto"/>
                <w:left w:val="none" w:sz="0" w:space="0" w:color="auto"/>
                <w:bottom w:val="none" w:sz="0" w:space="0" w:color="auto"/>
                <w:right w:val="none" w:sz="0" w:space="0" w:color="auto"/>
              </w:divBdr>
              <w:divsChild>
                <w:div w:id="830173852">
                  <w:marLeft w:val="0"/>
                  <w:marRight w:val="0"/>
                  <w:marTop w:val="0"/>
                  <w:marBottom w:val="0"/>
                  <w:divBdr>
                    <w:top w:val="none" w:sz="0" w:space="0" w:color="auto"/>
                    <w:left w:val="none" w:sz="0" w:space="0" w:color="auto"/>
                    <w:bottom w:val="none" w:sz="0" w:space="0" w:color="auto"/>
                    <w:right w:val="none" w:sz="0" w:space="0" w:color="auto"/>
                  </w:divBdr>
                  <w:divsChild>
                    <w:div w:id="1217930437">
                      <w:marLeft w:val="0"/>
                      <w:marRight w:val="0"/>
                      <w:marTop w:val="0"/>
                      <w:marBottom w:val="0"/>
                      <w:divBdr>
                        <w:top w:val="none" w:sz="0" w:space="0" w:color="auto"/>
                        <w:left w:val="none" w:sz="0" w:space="0" w:color="auto"/>
                        <w:bottom w:val="none" w:sz="0" w:space="0" w:color="auto"/>
                        <w:right w:val="none" w:sz="0" w:space="0" w:color="auto"/>
                      </w:divBdr>
                    </w:div>
                  </w:divsChild>
                </w:div>
                <w:div w:id="1838963283">
                  <w:marLeft w:val="0"/>
                  <w:marRight w:val="0"/>
                  <w:marTop w:val="0"/>
                  <w:marBottom w:val="0"/>
                  <w:divBdr>
                    <w:top w:val="none" w:sz="0" w:space="0" w:color="auto"/>
                    <w:left w:val="none" w:sz="0" w:space="0" w:color="auto"/>
                    <w:bottom w:val="none" w:sz="0" w:space="0" w:color="auto"/>
                    <w:right w:val="none" w:sz="0" w:space="0" w:color="auto"/>
                  </w:divBdr>
                  <w:divsChild>
                    <w:div w:id="89011131">
                      <w:marLeft w:val="0"/>
                      <w:marRight w:val="0"/>
                      <w:marTop w:val="0"/>
                      <w:marBottom w:val="0"/>
                      <w:divBdr>
                        <w:top w:val="none" w:sz="0" w:space="0" w:color="auto"/>
                        <w:left w:val="none" w:sz="0" w:space="0" w:color="auto"/>
                        <w:bottom w:val="none" w:sz="0" w:space="0" w:color="auto"/>
                        <w:right w:val="none" w:sz="0" w:space="0" w:color="auto"/>
                      </w:divBdr>
                    </w:div>
                    <w:div w:id="304235530">
                      <w:marLeft w:val="0"/>
                      <w:marRight w:val="0"/>
                      <w:marTop w:val="0"/>
                      <w:marBottom w:val="0"/>
                      <w:divBdr>
                        <w:top w:val="none" w:sz="0" w:space="0" w:color="auto"/>
                        <w:left w:val="none" w:sz="0" w:space="0" w:color="auto"/>
                        <w:bottom w:val="none" w:sz="0" w:space="0" w:color="auto"/>
                        <w:right w:val="none" w:sz="0" w:space="0" w:color="auto"/>
                      </w:divBdr>
                    </w:div>
                    <w:div w:id="11797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0411">
          <w:marLeft w:val="2100"/>
          <w:marRight w:val="0"/>
          <w:marTop w:val="0"/>
          <w:marBottom w:val="0"/>
          <w:divBdr>
            <w:top w:val="none" w:sz="0" w:space="0" w:color="auto"/>
            <w:left w:val="none" w:sz="0" w:space="0" w:color="auto"/>
            <w:bottom w:val="none" w:sz="0" w:space="0" w:color="auto"/>
            <w:right w:val="none" w:sz="0" w:space="0" w:color="auto"/>
          </w:divBdr>
          <w:divsChild>
            <w:div w:id="774640378">
              <w:marLeft w:val="0"/>
              <w:marRight w:val="0"/>
              <w:marTop w:val="0"/>
              <w:marBottom w:val="0"/>
              <w:divBdr>
                <w:top w:val="none" w:sz="0" w:space="0" w:color="auto"/>
                <w:left w:val="none" w:sz="0" w:space="0" w:color="auto"/>
                <w:bottom w:val="none" w:sz="0" w:space="0" w:color="auto"/>
                <w:right w:val="none" w:sz="0" w:space="0" w:color="auto"/>
              </w:divBdr>
              <w:divsChild>
                <w:div w:id="180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9280">
          <w:marLeft w:val="2100"/>
          <w:marRight w:val="0"/>
          <w:marTop w:val="0"/>
          <w:marBottom w:val="0"/>
          <w:divBdr>
            <w:top w:val="none" w:sz="0" w:space="0" w:color="auto"/>
            <w:left w:val="none" w:sz="0" w:space="0" w:color="auto"/>
            <w:bottom w:val="none" w:sz="0" w:space="0" w:color="auto"/>
            <w:right w:val="none" w:sz="0" w:space="0" w:color="auto"/>
          </w:divBdr>
          <w:divsChild>
            <w:div w:id="1553885646">
              <w:marLeft w:val="0"/>
              <w:marRight w:val="0"/>
              <w:marTop w:val="0"/>
              <w:marBottom w:val="0"/>
              <w:divBdr>
                <w:top w:val="none" w:sz="0" w:space="0" w:color="auto"/>
                <w:left w:val="none" w:sz="0" w:space="0" w:color="auto"/>
                <w:bottom w:val="none" w:sz="0" w:space="0" w:color="auto"/>
                <w:right w:val="none" w:sz="0" w:space="0" w:color="auto"/>
              </w:divBdr>
              <w:divsChild>
                <w:div w:id="499542462">
                  <w:marLeft w:val="0"/>
                  <w:marRight w:val="0"/>
                  <w:marTop w:val="0"/>
                  <w:marBottom w:val="105"/>
                  <w:divBdr>
                    <w:top w:val="none" w:sz="0" w:space="0" w:color="auto"/>
                    <w:left w:val="none" w:sz="0" w:space="0" w:color="auto"/>
                    <w:bottom w:val="none" w:sz="0" w:space="0" w:color="auto"/>
                    <w:right w:val="none" w:sz="0" w:space="0" w:color="auto"/>
                  </w:divBdr>
                </w:div>
                <w:div w:id="700010307">
                  <w:marLeft w:val="0"/>
                  <w:marRight w:val="0"/>
                  <w:marTop w:val="0"/>
                  <w:marBottom w:val="0"/>
                  <w:divBdr>
                    <w:top w:val="none" w:sz="0" w:space="0" w:color="auto"/>
                    <w:left w:val="none" w:sz="0" w:space="0" w:color="auto"/>
                    <w:bottom w:val="none" w:sz="0" w:space="0" w:color="auto"/>
                    <w:right w:val="none" w:sz="0" w:space="0" w:color="auto"/>
                  </w:divBdr>
                  <w:divsChild>
                    <w:div w:id="154952550">
                      <w:marLeft w:val="0"/>
                      <w:marRight w:val="0"/>
                      <w:marTop w:val="0"/>
                      <w:marBottom w:val="75"/>
                      <w:divBdr>
                        <w:top w:val="none" w:sz="0" w:space="0" w:color="auto"/>
                        <w:left w:val="none" w:sz="0" w:space="0" w:color="auto"/>
                        <w:bottom w:val="none" w:sz="0" w:space="0" w:color="auto"/>
                        <w:right w:val="none" w:sz="0" w:space="0" w:color="auto"/>
                      </w:divBdr>
                    </w:div>
                    <w:div w:id="1309440763">
                      <w:marLeft w:val="0"/>
                      <w:marRight w:val="0"/>
                      <w:marTop w:val="0"/>
                      <w:marBottom w:val="75"/>
                      <w:divBdr>
                        <w:top w:val="none" w:sz="0" w:space="0" w:color="auto"/>
                        <w:left w:val="none" w:sz="0" w:space="0" w:color="auto"/>
                        <w:bottom w:val="none" w:sz="0" w:space="0" w:color="auto"/>
                        <w:right w:val="none" w:sz="0" w:space="0" w:color="auto"/>
                      </w:divBdr>
                    </w:div>
                    <w:div w:id="15080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899">
              <w:marLeft w:val="0"/>
              <w:marRight w:val="0"/>
              <w:marTop w:val="0"/>
              <w:marBottom w:val="0"/>
              <w:divBdr>
                <w:top w:val="none" w:sz="0" w:space="0" w:color="auto"/>
                <w:left w:val="none" w:sz="0" w:space="0" w:color="auto"/>
                <w:bottom w:val="none" w:sz="0" w:space="0" w:color="auto"/>
                <w:right w:val="none" w:sz="0" w:space="0" w:color="auto"/>
              </w:divBdr>
              <w:divsChild>
                <w:div w:id="512300431">
                  <w:marLeft w:val="0"/>
                  <w:marRight w:val="0"/>
                  <w:marTop w:val="0"/>
                  <w:marBottom w:val="105"/>
                  <w:divBdr>
                    <w:top w:val="none" w:sz="0" w:space="0" w:color="auto"/>
                    <w:left w:val="none" w:sz="0" w:space="0" w:color="auto"/>
                    <w:bottom w:val="none" w:sz="0" w:space="0" w:color="auto"/>
                    <w:right w:val="none" w:sz="0" w:space="0" w:color="auto"/>
                  </w:divBdr>
                </w:div>
                <w:div w:id="2057896906">
                  <w:marLeft w:val="0"/>
                  <w:marRight w:val="0"/>
                  <w:marTop w:val="0"/>
                  <w:marBottom w:val="0"/>
                  <w:divBdr>
                    <w:top w:val="none" w:sz="0" w:space="0" w:color="auto"/>
                    <w:left w:val="none" w:sz="0" w:space="0" w:color="auto"/>
                    <w:bottom w:val="none" w:sz="0" w:space="0" w:color="auto"/>
                    <w:right w:val="none" w:sz="0" w:space="0" w:color="auto"/>
                  </w:divBdr>
                  <w:divsChild>
                    <w:div w:id="179587980">
                      <w:marLeft w:val="0"/>
                      <w:marRight w:val="0"/>
                      <w:marTop w:val="0"/>
                      <w:marBottom w:val="75"/>
                      <w:divBdr>
                        <w:top w:val="none" w:sz="0" w:space="0" w:color="auto"/>
                        <w:left w:val="none" w:sz="0" w:space="0" w:color="auto"/>
                        <w:bottom w:val="none" w:sz="0" w:space="0" w:color="auto"/>
                        <w:right w:val="none" w:sz="0" w:space="0" w:color="auto"/>
                      </w:divBdr>
                    </w:div>
                    <w:div w:id="272594221">
                      <w:marLeft w:val="0"/>
                      <w:marRight w:val="0"/>
                      <w:marTop w:val="0"/>
                      <w:marBottom w:val="0"/>
                      <w:divBdr>
                        <w:top w:val="none" w:sz="0" w:space="0" w:color="auto"/>
                        <w:left w:val="none" w:sz="0" w:space="0" w:color="auto"/>
                        <w:bottom w:val="none" w:sz="0" w:space="0" w:color="auto"/>
                        <w:right w:val="none" w:sz="0" w:space="0" w:color="auto"/>
                      </w:divBdr>
                    </w:div>
                    <w:div w:id="14005909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4744311">
          <w:marLeft w:val="2100"/>
          <w:marRight w:val="0"/>
          <w:marTop w:val="0"/>
          <w:marBottom w:val="0"/>
          <w:divBdr>
            <w:top w:val="none" w:sz="0" w:space="0" w:color="auto"/>
            <w:left w:val="none" w:sz="0" w:space="0" w:color="auto"/>
            <w:bottom w:val="none" w:sz="0" w:space="0" w:color="auto"/>
            <w:right w:val="none" w:sz="0" w:space="0" w:color="auto"/>
          </w:divBdr>
        </w:div>
      </w:divsChild>
    </w:div>
    <w:div w:id="422071026">
      <w:bodyDiv w:val="1"/>
      <w:marLeft w:val="0"/>
      <w:marRight w:val="0"/>
      <w:marTop w:val="0"/>
      <w:marBottom w:val="0"/>
      <w:divBdr>
        <w:top w:val="none" w:sz="0" w:space="0" w:color="auto"/>
        <w:left w:val="none" w:sz="0" w:space="0" w:color="auto"/>
        <w:bottom w:val="none" w:sz="0" w:space="0" w:color="auto"/>
        <w:right w:val="none" w:sz="0" w:space="0" w:color="auto"/>
      </w:divBdr>
      <w:divsChild>
        <w:div w:id="1564366849">
          <w:marLeft w:val="2100"/>
          <w:marRight w:val="0"/>
          <w:marTop w:val="0"/>
          <w:marBottom w:val="0"/>
          <w:divBdr>
            <w:top w:val="none" w:sz="0" w:space="0" w:color="auto"/>
            <w:left w:val="none" w:sz="0" w:space="0" w:color="auto"/>
            <w:bottom w:val="none" w:sz="0" w:space="0" w:color="auto"/>
            <w:right w:val="none" w:sz="0" w:space="0" w:color="auto"/>
          </w:divBdr>
          <w:divsChild>
            <w:div w:id="127018076">
              <w:marLeft w:val="0"/>
              <w:marRight w:val="0"/>
              <w:marTop w:val="0"/>
              <w:marBottom w:val="0"/>
              <w:divBdr>
                <w:top w:val="none" w:sz="0" w:space="0" w:color="auto"/>
                <w:left w:val="none" w:sz="0" w:space="0" w:color="auto"/>
                <w:bottom w:val="none" w:sz="0" w:space="0" w:color="auto"/>
                <w:right w:val="none" w:sz="0" w:space="0" w:color="auto"/>
              </w:divBdr>
              <w:divsChild>
                <w:div w:id="20259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6201">
          <w:marLeft w:val="2100"/>
          <w:marRight w:val="0"/>
          <w:marTop w:val="0"/>
          <w:marBottom w:val="0"/>
          <w:divBdr>
            <w:top w:val="none" w:sz="0" w:space="0" w:color="auto"/>
            <w:left w:val="none" w:sz="0" w:space="0" w:color="auto"/>
            <w:bottom w:val="none" w:sz="0" w:space="0" w:color="auto"/>
            <w:right w:val="none" w:sz="0" w:space="0" w:color="auto"/>
          </w:divBdr>
          <w:divsChild>
            <w:div w:id="131022616">
              <w:marLeft w:val="0"/>
              <w:marRight w:val="0"/>
              <w:marTop w:val="0"/>
              <w:marBottom w:val="0"/>
              <w:divBdr>
                <w:top w:val="none" w:sz="0" w:space="0" w:color="auto"/>
                <w:left w:val="none" w:sz="0" w:space="0" w:color="auto"/>
                <w:bottom w:val="none" w:sz="0" w:space="0" w:color="auto"/>
                <w:right w:val="none" w:sz="0" w:space="0" w:color="auto"/>
              </w:divBdr>
              <w:divsChild>
                <w:div w:id="188689639">
                  <w:marLeft w:val="0"/>
                  <w:marRight w:val="0"/>
                  <w:marTop w:val="0"/>
                  <w:marBottom w:val="0"/>
                  <w:divBdr>
                    <w:top w:val="none" w:sz="0" w:space="0" w:color="auto"/>
                    <w:left w:val="none" w:sz="0" w:space="0" w:color="auto"/>
                    <w:bottom w:val="none" w:sz="0" w:space="0" w:color="auto"/>
                    <w:right w:val="none" w:sz="0" w:space="0" w:color="auto"/>
                  </w:divBdr>
                  <w:divsChild>
                    <w:div w:id="906764679">
                      <w:marLeft w:val="0"/>
                      <w:marRight w:val="0"/>
                      <w:marTop w:val="0"/>
                      <w:marBottom w:val="0"/>
                      <w:divBdr>
                        <w:top w:val="none" w:sz="0" w:space="0" w:color="auto"/>
                        <w:left w:val="none" w:sz="0" w:space="0" w:color="auto"/>
                        <w:bottom w:val="none" w:sz="0" w:space="0" w:color="auto"/>
                        <w:right w:val="none" w:sz="0" w:space="0" w:color="auto"/>
                      </w:divBdr>
                    </w:div>
                    <w:div w:id="1494297692">
                      <w:marLeft w:val="0"/>
                      <w:marRight w:val="0"/>
                      <w:marTop w:val="0"/>
                      <w:marBottom w:val="0"/>
                      <w:divBdr>
                        <w:top w:val="none" w:sz="0" w:space="0" w:color="auto"/>
                        <w:left w:val="none" w:sz="0" w:space="0" w:color="auto"/>
                        <w:bottom w:val="none" w:sz="0" w:space="0" w:color="auto"/>
                        <w:right w:val="none" w:sz="0" w:space="0" w:color="auto"/>
                      </w:divBdr>
                    </w:div>
                    <w:div w:id="1715346040">
                      <w:marLeft w:val="0"/>
                      <w:marRight w:val="0"/>
                      <w:marTop w:val="0"/>
                      <w:marBottom w:val="0"/>
                      <w:divBdr>
                        <w:top w:val="none" w:sz="0" w:space="0" w:color="auto"/>
                        <w:left w:val="none" w:sz="0" w:space="0" w:color="auto"/>
                        <w:bottom w:val="none" w:sz="0" w:space="0" w:color="auto"/>
                        <w:right w:val="none" w:sz="0" w:space="0" w:color="auto"/>
                      </w:divBdr>
                    </w:div>
                  </w:divsChild>
                </w:div>
                <w:div w:id="1460608719">
                  <w:marLeft w:val="0"/>
                  <w:marRight w:val="0"/>
                  <w:marTop w:val="0"/>
                  <w:marBottom w:val="0"/>
                  <w:divBdr>
                    <w:top w:val="none" w:sz="0" w:space="0" w:color="auto"/>
                    <w:left w:val="none" w:sz="0" w:space="0" w:color="auto"/>
                    <w:bottom w:val="none" w:sz="0" w:space="0" w:color="auto"/>
                    <w:right w:val="none" w:sz="0" w:space="0" w:color="auto"/>
                  </w:divBdr>
                  <w:divsChild>
                    <w:div w:id="77398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85418">
          <w:marLeft w:val="2100"/>
          <w:marRight w:val="0"/>
          <w:marTop w:val="0"/>
          <w:marBottom w:val="0"/>
          <w:divBdr>
            <w:top w:val="none" w:sz="0" w:space="0" w:color="auto"/>
            <w:left w:val="none" w:sz="0" w:space="0" w:color="auto"/>
            <w:bottom w:val="none" w:sz="0" w:space="0" w:color="auto"/>
            <w:right w:val="none" w:sz="0" w:space="0" w:color="auto"/>
          </w:divBdr>
        </w:div>
      </w:divsChild>
    </w:div>
    <w:div w:id="423575544">
      <w:bodyDiv w:val="1"/>
      <w:marLeft w:val="0"/>
      <w:marRight w:val="0"/>
      <w:marTop w:val="0"/>
      <w:marBottom w:val="0"/>
      <w:divBdr>
        <w:top w:val="none" w:sz="0" w:space="0" w:color="auto"/>
        <w:left w:val="none" w:sz="0" w:space="0" w:color="auto"/>
        <w:bottom w:val="none" w:sz="0" w:space="0" w:color="auto"/>
        <w:right w:val="none" w:sz="0" w:space="0" w:color="auto"/>
      </w:divBdr>
      <w:divsChild>
        <w:div w:id="107479757">
          <w:marLeft w:val="2100"/>
          <w:marRight w:val="0"/>
          <w:marTop w:val="0"/>
          <w:marBottom w:val="0"/>
          <w:divBdr>
            <w:top w:val="none" w:sz="0" w:space="0" w:color="auto"/>
            <w:left w:val="none" w:sz="0" w:space="0" w:color="auto"/>
            <w:bottom w:val="none" w:sz="0" w:space="0" w:color="auto"/>
            <w:right w:val="none" w:sz="0" w:space="0" w:color="auto"/>
          </w:divBdr>
          <w:divsChild>
            <w:div w:id="2044749221">
              <w:marLeft w:val="0"/>
              <w:marRight w:val="0"/>
              <w:marTop w:val="0"/>
              <w:marBottom w:val="0"/>
              <w:divBdr>
                <w:top w:val="none" w:sz="0" w:space="0" w:color="auto"/>
                <w:left w:val="none" w:sz="0" w:space="0" w:color="auto"/>
                <w:bottom w:val="none" w:sz="0" w:space="0" w:color="auto"/>
                <w:right w:val="none" w:sz="0" w:space="0" w:color="auto"/>
              </w:divBdr>
              <w:divsChild>
                <w:div w:id="719090082">
                  <w:marLeft w:val="0"/>
                  <w:marRight w:val="0"/>
                  <w:marTop w:val="0"/>
                  <w:marBottom w:val="0"/>
                  <w:divBdr>
                    <w:top w:val="none" w:sz="0" w:space="0" w:color="auto"/>
                    <w:left w:val="none" w:sz="0" w:space="0" w:color="auto"/>
                    <w:bottom w:val="none" w:sz="0" w:space="0" w:color="auto"/>
                    <w:right w:val="none" w:sz="0" w:space="0" w:color="auto"/>
                  </w:divBdr>
                  <w:divsChild>
                    <w:div w:id="817648299">
                      <w:marLeft w:val="0"/>
                      <w:marRight w:val="0"/>
                      <w:marTop w:val="0"/>
                      <w:marBottom w:val="0"/>
                      <w:divBdr>
                        <w:top w:val="none" w:sz="0" w:space="0" w:color="auto"/>
                        <w:left w:val="none" w:sz="0" w:space="0" w:color="auto"/>
                        <w:bottom w:val="none" w:sz="0" w:space="0" w:color="auto"/>
                        <w:right w:val="none" w:sz="0" w:space="0" w:color="auto"/>
                      </w:divBdr>
                    </w:div>
                    <w:div w:id="913124917">
                      <w:marLeft w:val="0"/>
                      <w:marRight w:val="0"/>
                      <w:marTop w:val="0"/>
                      <w:marBottom w:val="0"/>
                      <w:divBdr>
                        <w:top w:val="none" w:sz="0" w:space="0" w:color="auto"/>
                        <w:left w:val="none" w:sz="0" w:space="0" w:color="auto"/>
                        <w:bottom w:val="none" w:sz="0" w:space="0" w:color="auto"/>
                        <w:right w:val="none" w:sz="0" w:space="0" w:color="auto"/>
                      </w:divBdr>
                    </w:div>
                    <w:div w:id="2015834146">
                      <w:marLeft w:val="0"/>
                      <w:marRight w:val="0"/>
                      <w:marTop w:val="0"/>
                      <w:marBottom w:val="0"/>
                      <w:divBdr>
                        <w:top w:val="none" w:sz="0" w:space="0" w:color="auto"/>
                        <w:left w:val="none" w:sz="0" w:space="0" w:color="auto"/>
                        <w:bottom w:val="none" w:sz="0" w:space="0" w:color="auto"/>
                        <w:right w:val="none" w:sz="0" w:space="0" w:color="auto"/>
                      </w:divBdr>
                    </w:div>
                  </w:divsChild>
                </w:div>
                <w:div w:id="19527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7209">
          <w:marLeft w:val="2100"/>
          <w:marRight w:val="0"/>
          <w:marTop w:val="0"/>
          <w:marBottom w:val="0"/>
          <w:divBdr>
            <w:top w:val="none" w:sz="0" w:space="0" w:color="auto"/>
            <w:left w:val="none" w:sz="0" w:space="0" w:color="auto"/>
            <w:bottom w:val="none" w:sz="0" w:space="0" w:color="auto"/>
            <w:right w:val="none" w:sz="0" w:space="0" w:color="auto"/>
          </w:divBdr>
          <w:divsChild>
            <w:div w:id="186993482">
              <w:marLeft w:val="0"/>
              <w:marRight w:val="0"/>
              <w:marTop w:val="0"/>
              <w:marBottom w:val="0"/>
              <w:divBdr>
                <w:top w:val="none" w:sz="0" w:space="0" w:color="auto"/>
                <w:left w:val="none" w:sz="0" w:space="0" w:color="auto"/>
                <w:bottom w:val="none" w:sz="0" w:space="0" w:color="auto"/>
                <w:right w:val="none" w:sz="0" w:space="0" w:color="auto"/>
              </w:divBdr>
              <w:divsChild>
                <w:div w:id="94636000">
                  <w:marLeft w:val="0"/>
                  <w:marRight w:val="0"/>
                  <w:marTop w:val="0"/>
                  <w:marBottom w:val="105"/>
                  <w:divBdr>
                    <w:top w:val="none" w:sz="0" w:space="0" w:color="auto"/>
                    <w:left w:val="none" w:sz="0" w:space="0" w:color="auto"/>
                    <w:bottom w:val="none" w:sz="0" w:space="0" w:color="auto"/>
                    <w:right w:val="none" w:sz="0" w:space="0" w:color="auto"/>
                  </w:divBdr>
                </w:div>
                <w:div w:id="1432435463">
                  <w:marLeft w:val="0"/>
                  <w:marRight w:val="0"/>
                  <w:marTop w:val="0"/>
                  <w:marBottom w:val="0"/>
                  <w:divBdr>
                    <w:top w:val="none" w:sz="0" w:space="0" w:color="auto"/>
                    <w:left w:val="none" w:sz="0" w:space="0" w:color="auto"/>
                    <w:bottom w:val="none" w:sz="0" w:space="0" w:color="auto"/>
                    <w:right w:val="none" w:sz="0" w:space="0" w:color="auto"/>
                  </w:divBdr>
                  <w:divsChild>
                    <w:div w:id="225264026">
                      <w:marLeft w:val="0"/>
                      <w:marRight w:val="0"/>
                      <w:marTop w:val="0"/>
                      <w:marBottom w:val="75"/>
                      <w:divBdr>
                        <w:top w:val="none" w:sz="0" w:space="0" w:color="auto"/>
                        <w:left w:val="none" w:sz="0" w:space="0" w:color="auto"/>
                        <w:bottom w:val="none" w:sz="0" w:space="0" w:color="auto"/>
                        <w:right w:val="none" w:sz="0" w:space="0" w:color="auto"/>
                      </w:divBdr>
                    </w:div>
                    <w:div w:id="820655895">
                      <w:marLeft w:val="0"/>
                      <w:marRight w:val="0"/>
                      <w:marTop w:val="0"/>
                      <w:marBottom w:val="75"/>
                      <w:divBdr>
                        <w:top w:val="none" w:sz="0" w:space="0" w:color="auto"/>
                        <w:left w:val="none" w:sz="0" w:space="0" w:color="auto"/>
                        <w:bottom w:val="none" w:sz="0" w:space="0" w:color="auto"/>
                        <w:right w:val="none" w:sz="0" w:space="0" w:color="auto"/>
                      </w:divBdr>
                    </w:div>
                    <w:div w:id="11985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9959">
              <w:marLeft w:val="0"/>
              <w:marRight w:val="0"/>
              <w:marTop w:val="0"/>
              <w:marBottom w:val="0"/>
              <w:divBdr>
                <w:top w:val="none" w:sz="0" w:space="0" w:color="auto"/>
                <w:left w:val="none" w:sz="0" w:space="0" w:color="auto"/>
                <w:bottom w:val="none" w:sz="0" w:space="0" w:color="auto"/>
                <w:right w:val="none" w:sz="0" w:space="0" w:color="auto"/>
              </w:divBdr>
              <w:divsChild>
                <w:div w:id="99837587">
                  <w:marLeft w:val="0"/>
                  <w:marRight w:val="0"/>
                  <w:marTop w:val="0"/>
                  <w:marBottom w:val="105"/>
                  <w:divBdr>
                    <w:top w:val="none" w:sz="0" w:space="0" w:color="auto"/>
                    <w:left w:val="none" w:sz="0" w:space="0" w:color="auto"/>
                    <w:bottom w:val="none" w:sz="0" w:space="0" w:color="auto"/>
                    <w:right w:val="none" w:sz="0" w:space="0" w:color="auto"/>
                  </w:divBdr>
                </w:div>
                <w:div w:id="1718814805">
                  <w:marLeft w:val="0"/>
                  <w:marRight w:val="0"/>
                  <w:marTop w:val="0"/>
                  <w:marBottom w:val="0"/>
                  <w:divBdr>
                    <w:top w:val="none" w:sz="0" w:space="0" w:color="auto"/>
                    <w:left w:val="none" w:sz="0" w:space="0" w:color="auto"/>
                    <w:bottom w:val="none" w:sz="0" w:space="0" w:color="auto"/>
                    <w:right w:val="none" w:sz="0" w:space="0" w:color="auto"/>
                  </w:divBdr>
                  <w:divsChild>
                    <w:div w:id="708841966">
                      <w:marLeft w:val="0"/>
                      <w:marRight w:val="0"/>
                      <w:marTop w:val="0"/>
                      <w:marBottom w:val="75"/>
                      <w:divBdr>
                        <w:top w:val="none" w:sz="0" w:space="0" w:color="auto"/>
                        <w:left w:val="none" w:sz="0" w:space="0" w:color="auto"/>
                        <w:bottom w:val="none" w:sz="0" w:space="0" w:color="auto"/>
                        <w:right w:val="none" w:sz="0" w:space="0" w:color="auto"/>
                      </w:divBdr>
                    </w:div>
                    <w:div w:id="899168406">
                      <w:marLeft w:val="0"/>
                      <w:marRight w:val="0"/>
                      <w:marTop w:val="0"/>
                      <w:marBottom w:val="0"/>
                      <w:divBdr>
                        <w:top w:val="none" w:sz="0" w:space="0" w:color="auto"/>
                        <w:left w:val="none" w:sz="0" w:space="0" w:color="auto"/>
                        <w:bottom w:val="none" w:sz="0" w:space="0" w:color="auto"/>
                        <w:right w:val="none" w:sz="0" w:space="0" w:color="auto"/>
                      </w:divBdr>
                    </w:div>
                    <w:div w:id="1385913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9816535">
              <w:marLeft w:val="0"/>
              <w:marRight w:val="0"/>
              <w:marTop w:val="0"/>
              <w:marBottom w:val="0"/>
              <w:divBdr>
                <w:top w:val="none" w:sz="0" w:space="0" w:color="auto"/>
                <w:left w:val="none" w:sz="0" w:space="0" w:color="auto"/>
                <w:bottom w:val="none" w:sz="0" w:space="0" w:color="auto"/>
                <w:right w:val="none" w:sz="0" w:space="0" w:color="auto"/>
              </w:divBdr>
              <w:divsChild>
                <w:div w:id="719479264">
                  <w:marLeft w:val="0"/>
                  <w:marRight w:val="0"/>
                  <w:marTop w:val="0"/>
                  <w:marBottom w:val="0"/>
                  <w:divBdr>
                    <w:top w:val="none" w:sz="0" w:space="0" w:color="auto"/>
                    <w:left w:val="none" w:sz="0" w:space="0" w:color="auto"/>
                    <w:bottom w:val="none" w:sz="0" w:space="0" w:color="auto"/>
                    <w:right w:val="none" w:sz="0" w:space="0" w:color="auto"/>
                  </w:divBdr>
                  <w:divsChild>
                    <w:div w:id="645546732">
                      <w:marLeft w:val="0"/>
                      <w:marRight w:val="0"/>
                      <w:marTop w:val="0"/>
                      <w:marBottom w:val="75"/>
                      <w:divBdr>
                        <w:top w:val="none" w:sz="0" w:space="0" w:color="auto"/>
                        <w:left w:val="none" w:sz="0" w:space="0" w:color="auto"/>
                        <w:bottom w:val="none" w:sz="0" w:space="0" w:color="auto"/>
                        <w:right w:val="none" w:sz="0" w:space="0" w:color="auto"/>
                      </w:divBdr>
                    </w:div>
                    <w:div w:id="1142230615">
                      <w:marLeft w:val="0"/>
                      <w:marRight w:val="0"/>
                      <w:marTop w:val="0"/>
                      <w:marBottom w:val="75"/>
                      <w:divBdr>
                        <w:top w:val="none" w:sz="0" w:space="0" w:color="auto"/>
                        <w:left w:val="none" w:sz="0" w:space="0" w:color="auto"/>
                        <w:bottom w:val="none" w:sz="0" w:space="0" w:color="auto"/>
                        <w:right w:val="none" w:sz="0" w:space="0" w:color="auto"/>
                      </w:divBdr>
                    </w:div>
                    <w:div w:id="18871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8647">
              <w:marLeft w:val="0"/>
              <w:marRight w:val="0"/>
              <w:marTop w:val="0"/>
              <w:marBottom w:val="0"/>
              <w:divBdr>
                <w:top w:val="none" w:sz="0" w:space="0" w:color="auto"/>
                <w:left w:val="none" w:sz="0" w:space="0" w:color="auto"/>
                <w:bottom w:val="none" w:sz="0" w:space="0" w:color="auto"/>
                <w:right w:val="none" w:sz="0" w:space="0" w:color="auto"/>
              </w:divBdr>
              <w:divsChild>
                <w:div w:id="136606281">
                  <w:marLeft w:val="0"/>
                  <w:marRight w:val="0"/>
                  <w:marTop w:val="0"/>
                  <w:marBottom w:val="0"/>
                  <w:divBdr>
                    <w:top w:val="none" w:sz="0" w:space="0" w:color="auto"/>
                    <w:left w:val="none" w:sz="0" w:space="0" w:color="auto"/>
                    <w:bottom w:val="none" w:sz="0" w:space="0" w:color="auto"/>
                    <w:right w:val="none" w:sz="0" w:space="0" w:color="auto"/>
                  </w:divBdr>
                  <w:divsChild>
                    <w:div w:id="314453075">
                      <w:marLeft w:val="0"/>
                      <w:marRight w:val="0"/>
                      <w:marTop w:val="0"/>
                      <w:marBottom w:val="0"/>
                      <w:divBdr>
                        <w:top w:val="none" w:sz="0" w:space="0" w:color="auto"/>
                        <w:left w:val="none" w:sz="0" w:space="0" w:color="auto"/>
                        <w:bottom w:val="none" w:sz="0" w:space="0" w:color="auto"/>
                        <w:right w:val="none" w:sz="0" w:space="0" w:color="auto"/>
                      </w:divBdr>
                    </w:div>
                    <w:div w:id="1990858867">
                      <w:marLeft w:val="0"/>
                      <w:marRight w:val="0"/>
                      <w:marTop w:val="0"/>
                      <w:marBottom w:val="75"/>
                      <w:divBdr>
                        <w:top w:val="none" w:sz="0" w:space="0" w:color="auto"/>
                        <w:left w:val="none" w:sz="0" w:space="0" w:color="auto"/>
                        <w:bottom w:val="none" w:sz="0" w:space="0" w:color="auto"/>
                        <w:right w:val="none" w:sz="0" w:space="0" w:color="auto"/>
                      </w:divBdr>
                    </w:div>
                    <w:div w:id="2090690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5971721">
          <w:marLeft w:val="2100"/>
          <w:marRight w:val="0"/>
          <w:marTop w:val="0"/>
          <w:marBottom w:val="0"/>
          <w:divBdr>
            <w:top w:val="none" w:sz="0" w:space="0" w:color="auto"/>
            <w:left w:val="none" w:sz="0" w:space="0" w:color="auto"/>
            <w:bottom w:val="none" w:sz="0" w:space="0" w:color="auto"/>
            <w:right w:val="none" w:sz="0" w:space="0" w:color="auto"/>
          </w:divBdr>
        </w:div>
        <w:div w:id="1777866371">
          <w:marLeft w:val="2100"/>
          <w:marRight w:val="0"/>
          <w:marTop w:val="0"/>
          <w:marBottom w:val="0"/>
          <w:divBdr>
            <w:top w:val="none" w:sz="0" w:space="0" w:color="auto"/>
            <w:left w:val="none" w:sz="0" w:space="0" w:color="auto"/>
            <w:bottom w:val="none" w:sz="0" w:space="0" w:color="auto"/>
            <w:right w:val="none" w:sz="0" w:space="0" w:color="auto"/>
          </w:divBdr>
          <w:divsChild>
            <w:div w:id="102696039">
              <w:marLeft w:val="0"/>
              <w:marRight w:val="0"/>
              <w:marTop w:val="0"/>
              <w:marBottom w:val="0"/>
              <w:divBdr>
                <w:top w:val="none" w:sz="0" w:space="0" w:color="auto"/>
                <w:left w:val="none" w:sz="0" w:space="0" w:color="auto"/>
                <w:bottom w:val="none" w:sz="0" w:space="0" w:color="auto"/>
                <w:right w:val="none" w:sz="0" w:space="0" w:color="auto"/>
              </w:divBdr>
              <w:divsChild>
                <w:div w:id="1517377843">
                  <w:marLeft w:val="0"/>
                  <w:marRight w:val="0"/>
                  <w:marTop w:val="0"/>
                  <w:marBottom w:val="0"/>
                  <w:divBdr>
                    <w:top w:val="none" w:sz="0" w:space="0" w:color="auto"/>
                    <w:left w:val="none" w:sz="0" w:space="0" w:color="auto"/>
                    <w:bottom w:val="none" w:sz="0" w:space="0" w:color="auto"/>
                    <w:right w:val="none" w:sz="0" w:space="0" w:color="auto"/>
                  </w:divBdr>
                </w:div>
                <w:div w:id="1552309211">
                  <w:marLeft w:val="0"/>
                  <w:marRight w:val="0"/>
                  <w:marTop w:val="0"/>
                  <w:marBottom w:val="0"/>
                  <w:divBdr>
                    <w:top w:val="none" w:sz="0" w:space="0" w:color="auto"/>
                    <w:left w:val="none" w:sz="0" w:space="0" w:color="auto"/>
                    <w:bottom w:val="none" w:sz="0" w:space="0" w:color="auto"/>
                    <w:right w:val="none" w:sz="0" w:space="0" w:color="auto"/>
                  </w:divBdr>
                  <w:divsChild>
                    <w:div w:id="765266263">
                      <w:marLeft w:val="0"/>
                      <w:marRight w:val="0"/>
                      <w:marTop w:val="0"/>
                      <w:marBottom w:val="0"/>
                      <w:divBdr>
                        <w:top w:val="none" w:sz="0" w:space="0" w:color="auto"/>
                        <w:left w:val="none" w:sz="0" w:space="0" w:color="auto"/>
                        <w:bottom w:val="none" w:sz="0" w:space="0" w:color="auto"/>
                        <w:right w:val="none" w:sz="0" w:space="0" w:color="auto"/>
                      </w:divBdr>
                      <w:divsChild>
                        <w:div w:id="7705112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349739">
      <w:bodyDiv w:val="1"/>
      <w:marLeft w:val="0"/>
      <w:marRight w:val="0"/>
      <w:marTop w:val="0"/>
      <w:marBottom w:val="0"/>
      <w:divBdr>
        <w:top w:val="none" w:sz="0" w:space="0" w:color="auto"/>
        <w:left w:val="none" w:sz="0" w:space="0" w:color="auto"/>
        <w:bottom w:val="none" w:sz="0" w:space="0" w:color="auto"/>
        <w:right w:val="none" w:sz="0" w:space="0" w:color="auto"/>
      </w:divBdr>
      <w:divsChild>
        <w:div w:id="1547596782">
          <w:marLeft w:val="0"/>
          <w:marRight w:val="0"/>
          <w:marTop w:val="0"/>
          <w:marBottom w:val="0"/>
          <w:divBdr>
            <w:top w:val="none" w:sz="0" w:space="0" w:color="auto"/>
            <w:left w:val="none" w:sz="0" w:space="0" w:color="auto"/>
            <w:bottom w:val="none" w:sz="0" w:space="0" w:color="auto"/>
            <w:right w:val="none" w:sz="0" w:space="0" w:color="auto"/>
          </w:divBdr>
          <w:divsChild>
            <w:div w:id="648557510">
              <w:marLeft w:val="0"/>
              <w:marRight w:val="0"/>
              <w:marTop w:val="0"/>
              <w:marBottom w:val="525"/>
              <w:divBdr>
                <w:top w:val="none" w:sz="0" w:space="0" w:color="auto"/>
                <w:left w:val="none" w:sz="0" w:space="0" w:color="auto"/>
                <w:bottom w:val="none" w:sz="0" w:space="0" w:color="auto"/>
                <w:right w:val="none" w:sz="0" w:space="0" w:color="auto"/>
              </w:divBdr>
              <w:divsChild>
                <w:div w:id="9263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1291">
      <w:bodyDiv w:val="1"/>
      <w:marLeft w:val="0"/>
      <w:marRight w:val="0"/>
      <w:marTop w:val="0"/>
      <w:marBottom w:val="0"/>
      <w:divBdr>
        <w:top w:val="none" w:sz="0" w:space="0" w:color="auto"/>
        <w:left w:val="none" w:sz="0" w:space="0" w:color="auto"/>
        <w:bottom w:val="none" w:sz="0" w:space="0" w:color="auto"/>
        <w:right w:val="none" w:sz="0" w:space="0" w:color="auto"/>
      </w:divBdr>
      <w:divsChild>
        <w:div w:id="1125583807">
          <w:marLeft w:val="0"/>
          <w:marRight w:val="0"/>
          <w:marTop w:val="330"/>
          <w:marBottom w:val="0"/>
          <w:divBdr>
            <w:top w:val="none" w:sz="0" w:space="0" w:color="auto"/>
            <w:left w:val="none" w:sz="0" w:space="0" w:color="auto"/>
            <w:bottom w:val="none" w:sz="0" w:space="0" w:color="auto"/>
            <w:right w:val="none" w:sz="0" w:space="0" w:color="auto"/>
          </w:divBdr>
          <w:divsChild>
            <w:div w:id="1768430105">
              <w:marLeft w:val="0"/>
              <w:marRight w:val="0"/>
              <w:marTop w:val="0"/>
              <w:marBottom w:val="0"/>
              <w:divBdr>
                <w:top w:val="none" w:sz="0" w:space="0" w:color="auto"/>
                <w:left w:val="none" w:sz="0" w:space="0" w:color="auto"/>
                <w:bottom w:val="none" w:sz="0" w:space="0" w:color="auto"/>
                <w:right w:val="none" w:sz="0" w:space="0" w:color="auto"/>
              </w:divBdr>
              <w:divsChild>
                <w:div w:id="221256002">
                  <w:marLeft w:val="0"/>
                  <w:marRight w:val="0"/>
                  <w:marTop w:val="0"/>
                  <w:marBottom w:val="0"/>
                  <w:divBdr>
                    <w:top w:val="none" w:sz="0" w:space="0" w:color="auto"/>
                    <w:left w:val="none" w:sz="0" w:space="0" w:color="auto"/>
                    <w:bottom w:val="none" w:sz="0" w:space="0" w:color="auto"/>
                    <w:right w:val="none" w:sz="0" w:space="0" w:color="auto"/>
                  </w:divBdr>
                  <w:divsChild>
                    <w:div w:id="513109427">
                      <w:marLeft w:val="0"/>
                      <w:marRight w:val="0"/>
                      <w:marTop w:val="0"/>
                      <w:marBottom w:val="0"/>
                      <w:divBdr>
                        <w:top w:val="none" w:sz="0" w:space="0" w:color="auto"/>
                        <w:left w:val="none" w:sz="0" w:space="0" w:color="auto"/>
                        <w:bottom w:val="none" w:sz="0" w:space="0" w:color="auto"/>
                        <w:right w:val="none" w:sz="0" w:space="0" w:color="auto"/>
                      </w:divBdr>
                      <w:divsChild>
                        <w:div w:id="1744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4942">
                  <w:marLeft w:val="0"/>
                  <w:marRight w:val="0"/>
                  <w:marTop w:val="75"/>
                  <w:marBottom w:val="0"/>
                  <w:divBdr>
                    <w:top w:val="none" w:sz="0" w:space="0" w:color="auto"/>
                    <w:left w:val="none" w:sz="0" w:space="0" w:color="auto"/>
                    <w:bottom w:val="none" w:sz="0" w:space="0" w:color="auto"/>
                    <w:right w:val="none" w:sz="0" w:space="0" w:color="auto"/>
                  </w:divBdr>
                  <w:divsChild>
                    <w:div w:id="427166041">
                      <w:marLeft w:val="0"/>
                      <w:marRight w:val="0"/>
                      <w:marTop w:val="0"/>
                      <w:marBottom w:val="0"/>
                      <w:divBdr>
                        <w:top w:val="none" w:sz="0" w:space="0" w:color="auto"/>
                        <w:left w:val="none" w:sz="0" w:space="0" w:color="auto"/>
                        <w:bottom w:val="none" w:sz="0" w:space="0" w:color="auto"/>
                        <w:right w:val="none" w:sz="0" w:space="0" w:color="auto"/>
                      </w:divBdr>
                    </w:div>
                  </w:divsChild>
                </w:div>
                <w:div w:id="728726459">
                  <w:marLeft w:val="0"/>
                  <w:marRight w:val="0"/>
                  <w:marTop w:val="270"/>
                  <w:marBottom w:val="0"/>
                  <w:divBdr>
                    <w:top w:val="none" w:sz="0" w:space="0" w:color="auto"/>
                    <w:left w:val="none" w:sz="0" w:space="0" w:color="auto"/>
                    <w:bottom w:val="none" w:sz="0" w:space="0" w:color="auto"/>
                    <w:right w:val="none" w:sz="0" w:space="0" w:color="auto"/>
                  </w:divBdr>
                  <w:divsChild>
                    <w:div w:id="1822961088">
                      <w:marLeft w:val="0"/>
                      <w:marRight w:val="0"/>
                      <w:marTop w:val="0"/>
                      <w:marBottom w:val="0"/>
                      <w:divBdr>
                        <w:top w:val="none" w:sz="0" w:space="0" w:color="auto"/>
                        <w:left w:val="none" w:sz="0" w:space="0" w:color="auto"/>
                        <w:bottom w:val="none" w:sz="0" w:space="0" w:color="auto"/>
                        <w:right w:val="none" w:sz="0" w:space="0" w:color="auto"/>
                      </w:divBdr>
                      <w:divsChild>
                        <w:div w:id="1648590573">
                          <w:marLeft w:val="0"/>
                          <w:marRight w:val="0"/>
                          <w:marTop w:val="0"/>
                          <w:marBottom w:val="0"/>
                          <w:divBdr>
                            <w:top w:val="none" w:sz="0" w:space="0" w:color="auto"/>
                            <w:left w:val="none" w:sz="0" w:space="0" w:color="auto"/>
                            <w:bottom w:val="none" w:sz="0" w:space="0" w:color="auto"/>
                            <w:right w:val="none" w:sz="0" w:space="0" w:color="auto"/>
                          </w:divBdr>
                          <w:divsChild>
                            <w:div w:id="201788276">
                              <w:marLeft w:val="0"/>
                              <w:marRight w:val="0"/>
                              <w:marTop w:val="0"/>
                              <w:marBottom w:val="0"/>
                              <w:divBdr>
                                <w:top w:val="none" w:sz="0" w:space="0" w:color="auto"/>
                                <w:left w:val="none" w:sz="0" w:space="0" w:color="auto"/>
                                <w:bottom w:val="none" w:sz="0" w:space="0" w:color="auto"/>
                                <w:right w:val="none" w:sz="0" w:space="0" w:color="auto"/>
                              </w:divBdr>
                            </w:div>
                            <w:div w:id="1457526322">
                              <w:marLeft w:val="0"/>
                              <w:marRight w:val="0"/>
                              <w:marTop w:val="0"/>
                              <w:marBottom w:val="0"/>
                              <w:divBdr>
                                <w:top w:val="none" w:sz="0" w:space="0" w:color="auto"/>
                                <w:left w:val="none" w:sz="0" w:space="0" w:color="auto"/>
                                <w:bottom w:val="none" w:sz="0" w:space="0" w:color="auto"/>
                                <w:right w:val="none" w:sz="0" w:space="0" w:color="auto"/>
                              </w:divBdr>
                            </w:div>
                            <w:div w:id="1571887479">
                              <w:marLeft w:val="0"/>
                              <w:marRight w:val="0"/>
                              <w:marTop w:val="0"/>
                              <w:marBottom w:val="0"/>
                              <w:divBdr>
                                <w:top w:val="none" w:sz="0" w:space="0" w:color="auto"/>
                                <w:left w:val="none" w:sz="0" w:space="0" w:color="auto"/>
                                <w:bottom w:val="none" w:sz="0" w:space="0" w:color="auto"/>
                                <w:right w:val="none" w:sz="0" w:space="0" w:color="auto"/>
                              </w:divBdr>
                            </w:div>
                            <w:div w:id="190035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054943">
          <w:marLeft w:val="0"/>
          <w:marRight w:val="0"/>
          <w:marTop w:val="0"/>
          <w:marBottom w:val="0"/>
          <w:divBdr>
            <w:top w:val="none" w:sz="0" w:space="0" w:color="auto"/>
            <w:left w:val="none" w:sz="0" w:space="0" w:color="auto"/>
            <w:bottom w:val="none" w:sz="0" w:space="0" w:color="auto"/>
            <w:right w:val="none" w:sz="0" w:space="0" w:color="auto"/>
          </w:divBdr>
          <w:divsChild>
            <w:div w:id="439646599">
              <w:marLeft w:val="0"/>
              <w:marRight w:val="0"/>
              <w:marTop w:val="0"/>
              <w:marBottom w:val="300"/>
              <w:divBdr>
                <w:top w:val="none" w:sz="0" w:space="0" w:color="auto"/>
                <w:left w:val="none" w:sz="0" w:space="0" w:color="auto"/>
                <w:bottom w:val="none" w:sz="0" w:space="0" w:color="auto"/>
                <w:right w:val="none" w:sz="0" w:space="0" w:color="auto"/>
              </w:divBdr>
              <w:divsChild>
                <w:div w:id="938875436">
                  <w:marLeft w:val="0"/>
                  <w:marRight w:val="0"/>
                  <w:marTop w:val="0"/>
                  <w:marBottom w:val="0"/>
                  <w:divBdr>
                    <w:top w:val="none" w:sz="0" w:space="0" w:color="auto"/>
                    <w:left w:val="none" w:sz="0" w:space="0" w:color="auto"/>
                    <w:bottom w:val="none" w:sz="0" w:space="0" w:color="auto"/>
                    <w:right w:val="none" w:sz="0" w:space="0" w:color="auto"/>
                  </w:divBdr>
                  <w:divsChild>
                    <w:div w:id="1087314030">
                      <w:marLeft w:val="0"/>
                      <w:marRight w:val="0"/>
                      <w:marTop w:val="0"/>
                      <w:marBottom w:val="0"/>
                      <w:divBdr>
                        <w:top w:val="none" w:sz="0" w:space="0" w:color="auto"/>
                        <w:left w:val="none" w:sz="0" w:space="0" w:color="auto"/>
                        <w:bottom w:val="none" w:sz="0" w:space="0" w:color="auto"/>
                        <w:right w:val="none" w:sz="0" w:space="0" w:color="auto"/>
                      </w:divBdr>
                      <w:divsChild>
                        <w:div w:id="18325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5613">
              <w:marLeft w:val="3345"/>
              <w:marRight w:val="1309"/>
              <w:marTop w:val="0"/>
              <w:marBottom w:val="0"/>
              <w:divBdr>
                <w:top w:val="none" w:sz="0" w:space="0" w:color="auto"/>
                <w:left w:val="none" w:sz="0" w:space="0" w:color="auto"/>
                <w:bottom w:val="none" w:sz="0" w:space="0" w:color="auto"/>
                <w:right w:val="none" w:sz="0" w:space="0" w:color="auto"/>
              </w:divBdr>
              <w:divsChild>
                <w:div w:id="333991138">
                  <w:marLeft w:val="0"/>
                  <w:marRight w:val="0"/>
                  <w:marTop w:val="0"/>
                  <w:marBottom w:val="0"/>
                  <w:divBdr>
                    <w:top w:val="none" w:sz="0" w:space="0" w:color="auto"/>
                    <w:left w:val="none" w:sz="0" w:space="0" w:color="auto"/>
                    <w:bottom w:val="none" w:sz="0" w:space="0" w:color="auto"/>
                    <w:right w:val="none" w:sz="0" w:space="0" w:color="auto"/>
                  </w:divBdr>
                  <w:divsChild>
                    <w:div w:id="643582084">
                      <w:marLeft w:val="0"/>
                      <w:marRight w:val="0"/>
                      <w:marTop w:val="0"/>
                      <w:marBottom w:val="0"/>
                      <w:divBdr>
                        <w:top w:val="none" w:sz="0" w:space="0" w:color="auto"/>
                        <w:left w:val="none" w:sz="0" w:space="0" w:color="auto"/>
                        <w:bottom w:val="none" w:sz="0" w:space="0" w:color="auto"/>
                        <w:right w:val="none" w:sz="0" w:space="0" w:color="auto"/>
                      </w:divBdr>
                      <w:divsChild>
                        <w:div w:id="1339844653">
                          <w:marLeft w:val="0"/>
                          <w:marRight w:val="0"/>
                          <w:marTop w:val="0"/>
                          <w:marBottom w:val="0"/>
                          <w:divBdr>
                            <w:top w:val="none" w:sz="0" w:space="0" w:color="auto"/>
                            <w:left w:val="none" w:sz="0" w:space="0" w:color="auto"/>
                            <w:bottom w:val="none" w:sz="0" w:space="0" w:color="auto"/>
                            <w:right w:val="none" w:sz="0" w:space="0" w:color="auto"/>
                          </w:divBdr>
                          <w:divsChild>
                            <w:div w:id="1742364567">
                              <w:marLeft w:val="0"/>
                              <w:marRight w:val="0"/>
                              <w:marTop w:val="0"/>
                              <w:marBottom w:val="0"/>
                              <w:divBdr>
                                <w:top w:val="none" w:sz="0" w:space="0" w:color="auto"/>
                                <w:left w:val="none" w:sz="0" w:space="0" w:color="auto"/>
                                <w:bottom w:val="none" w:sz="0" w:space="0" w:color="auto"/>
                                <w:right w:val="none" w:sz="0" w:space="0" w:color="auto"/>
                              </w:divBdr>
                              <w:divsChild>
                                <w:div w:id="369575250">
                                  <w:marLeft w:val="0"/>
                                  <w:marRight w:val="0"/>
                                  <w:marTop w:val="0"/>
                                  <w:marBottom w:val="0"/>
                                  <w:divBdr>
                                    <w:top w:val="none" w:sz="0" w:space="0" w:color="auto"/>
                                    <w:left w:val="none" w:sz="0" w:space="0" w:color="auto"/>
                                    <w:bottom w:val="none" w:sz="0" w:space="0" w:color="auto"/>
                                    <w:right w:val="none" w:sz="0" w:space="0" w:color="auto"/>
                                  </w:divBdr>
                                  <w:divsChild>
                                    <w:div w:id="546143521">
                                      <w:marLeft w:val="0"/>
                                      <w:marRight w:val="0"/>
                                      <w:marTop w:val="0"/>
                                      <w:marBottom w:val="0"/>
                                      <w:divBdr>
                                        <w:top w:val="none" w:sz="0" w:space="0" w:color="auto"/>
                                        <w:left w:val="none" w:sz="0" w:space="0" w:color="auto"/>
                                        <w:bottom w:val="none" w:sz="0" w:space="0" w:color="auto"/>
                                        <w:right w:val="none" w:sz="0" w:space="0" w:color="auto"/>
                                      </w:divBdr>
                                    </w:div>
                                    <w:div w:id="820001535">
                                      <w:marLeft w:val="0"/>
                                      <w:marRight w:val="0"/>
                                      <w:marTop w:val="0"/>
                                      <w:marBottom w:val="150"/>
                                      <w:divBdr>
                                        <w:top w:val="none" w:sz="0" w:space="0" w:color="auto"/>
                                        <w:left w:val="none" w:sz="0" w:space="0" w:color="auto"/>
                                        <w:bottom w:val="none" w:sz="0" w:space="0" w:color="auto"/>
                                        <w:right w:val="none" w:sz="0" w:space="0" w:color="auto"/>
                                      </w:divBdr>
                                    </w:div>
                                  </w:divsChild>
                                </w:div>
                                <w:div w:id="20082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496307">
          <w:marLeft w:val="0"/>
          <w:marRight w:val="0"/>
          <w:marTop w:val="0"/>
          <w:marBottom w:val="0"/>
          <w:divBdr>
            <w:top w:val="none" w:sz="0" w:space="0" w:color="auto"/>
            <w:left w:val="none" w:sz="0" w:space="0" w:color="auto"/>
            <w:bottom w:val="none" w:sz="0" w:space="0" w:color="auto"/>
            <w:right w:val="none" w:sz="0" w:space="0" w:color="auto"/>
          </w:divBdr>
          <w:divsChild>
            <w:div w:id="772167294">
              <w:marLeft w:val="0"/>
              <w:marRight w:val="0"/>
              <w:marTop w:val="0"/>
              <w:marBottom w:val="120"/>
              <w:divBdr>
                <w:top w:val="none" w:sz="0" w:space="0" w:color="auto"/>
                <w:left w:val="none" w:sz="0" w:space="0" w:color="auto"/>
                <w:bottom w:val="none" w:sz="0" w:space="0" w:color="auto"/>
                <w:right w:val="none" w:sz="0" w:space="0" w:color="auto"/>
              </w:divBdr>
              <w:divsChild>
                <w:div w:id="736515823">
                  <w:marLeft w:val="0"/>
                  <w:marRight w:val="0"/>
                  <w:marTop w:val="0"/>
                  <w:marBottom w:val="0"/>
                  <w:divBdr>
                    <w:top w:val="none" w:sz="0" w:space="0" w:color="auto"/>
                    <w:left w:val="none" w:sz="0" w:space="0" w:color="auto"/>
                    <w:bottom w:val="none" w:sz="0" w:space="0" w:color="auto"/>
                    <w:right w:val="none" w:sz="0" w:space="0" w:color="auto"/>
                  </w:divBdr>
                </w:div>
              </w:divsChild>
            </w:div>
            <w:div w:id="1389111041">
              <w:marLeft w:val="0"/>
              <w:marRight w:val="0"/>
              <w:marTop w:val="0"/>
              <w:marBottom w:val="0"/>
              <w:divBdr>
                <w:top w:val="none" w:sz="0" w:space="0" w:color="auto"/>
                <w:left w:val="none" w:sz="0" w:space="0" w:color="auto"/>
                <w:bottom w:val="none" w:sz="0" w:space="0" w:color="auto"/>
                <w:right w:val="none" w:sz="0" w:space="0" w:color="auto"/>
              </w:divBdr>
              <w:divsChild>
                <w:div w:id="8738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33723">
      <w:bodyDiv w:val="1"/>
      <w:marLeft w:val="0"/>
      <w:marRight w:val="0"/>
      <w:marTop w:val="0"/>
      <w:marBottom w:val="0"/>
      <w:divBdr>
        <w:top w:val="none" w:sz="0" w:space="0" w:color="auto"/>
        <w:left w:val="none" w:sz="0" w:space="0" w:color="auto"/>
        <w:bottom w:val="none" w:sz="0" w:space="0" w:color="auto"/>
        <w:right w:val="none" w:sz="0" w:space="0" w:color="auto"/>
      </w:divBdr>
    </w:div>
    <w:div w:id="427696110">
      <w:bodyDiv w:val="1"/>
      <w:marLeft w:val="0"/>
      <w:marRight w:val="0"/>
      <w:marTop w:val="0"/>
      <w:marBottom w:val="0"/>
      <w:divBdr>
        <w:top w:val="none" w:sz="0" w:space="0" w:color="auto"/>
        <w:left w:val="none" w:sz="0" w:space="0" w:color="auto"/>
        <w:bottom w:val="none" w:sz="0" w:space="0" w:color="auto"/>
        <w:right w:val="none" w:sz="0" w:space="0" w:color="auto"/>
      </w:divBdr>
    </w:div>
    <w:div w:id="430398554">
      <w:bodyDiv w:val="1"/>
      <w:marLeft w:val="0"/>
      <w:marRight w:val="0"/>
      <w:marTop w:val="0"/>
      <w:marBottom w:val="0"/>
      <w:divBdr>
        <w:top w:val="none" w:sz="0" w:space="0" w:color="auto"/>
        <w:left w:val="none" w:sz="0" w:space="0" w:color="auto"/>
        <w:bottom w:val="none" w:sz="0" w:space="0" w:color="auto"/>
        <w:right w:val="none" w:sz="0" w:space="0" w:color="auto"/>
      </w:divBdr>
      <w:divsChild>
        <w:div w:id="449327151">
          <w:marLeft w:val="0"/>
          <w:marRight w:val="0"/>
          <w:marTop w:val="0"/>
          <w:marBottom w:val="0"/>
          <w:divBdr>
            <w:top w:val="none" w:sz="0" w:space="0" w:color="auto"/>
            <w:left w:val="none" w:sz="0" w:space="0" w:color="auto"/>
            <w:bottom w:val="none" w:sz="0" w:space="0" w:color="auto"/>
            <w:right w:val="none" w:sz="0" w:space="0" w:color="auto"/>
          </w:divBdr>
          <w:divsChild>
            <w:div w:id="726221541">
              <w:marLeft w:val="0"/>
              <w:marRight w:val="0"/>
              <w:marTop w:val="0"/>
              <w:marBottom w:val="0"/>
              <w:divBdr>
                <w:top w:val="none" w:sz="0" w:space="0" w:color="auto"/>
                <w:left w:val="none" w:sz="0" w:space="0" w:color="auto"/>
                <w:bottom w:val="none" w:sz="0" w:space="0" w:color="auto"/>
                <w:right w:val="none" w:sz="0" w:space="0" w:color="auto"/>
              </w:divBdr>
              <w:divsChild>
                <w:div w:id="1381711951">
                  <w:marLeft w:val="0"/>
                  <w:marRight w:val="0"/>
                  <w:marTop w:val="0"/>
                  <w:marBottom w:val="0"/>
                  <w:divBdr>
                    <w:top w:val="none" w:sz="0" w:space="0" w:color="auto"/>
                    <w:left w:val="none" w:sz="0" w:space="0" w:color="auto"/>
                    <w:bottom w:val="none" w:sz="0" w:space="0" w:color="auto"/>
                    <w:right w:val="none" w:sz="0" w:space="0" w:color="auto"/>
                  </w:divBdr>
                </w:div>
              </w:divsChild>
            </w:div>
            <w:div w:id="288780939">
              <w:marLeft w:val="0"/>
              <w:marRight w:val="0"/>
              <w:marTop w:val="0"/>
              <w:marBottom w:val="0"/>
              <w:divBdr>
                <w:top w:val="none" w:sz="0" w:space="0" w:color="auto"/>
                <w:left w:val="none" w:sz="0" w:space="0" w:color="auto"/>
                <w:bottom w:val="none" w:sz="0" w:space="0" w:color="auto"/>
                <w:right w:val="none" w:sz="0" w:space="0" w:color="auto"/>
              </w:divBdr>
              <w:divsChild>
                <w:div w:id="1441025236">
                  <w:marLeft w:val="0"/>
                  <w:marRight w:val="0"/>
                  <w:marTop w:val="0"/>
                  <w:marBottom w:val="525"/>
                  <w:divBdr>
                    <w:top w:val="none" w:sz="0" w:space="0" w:color="auto"/>
                    <w:left w:val="none" w:sz="0" w:space="0" w:color="auto"/>
                    <w:bottom w:val="none" w:sz="0" w:space="0" w:color="auto"/>
                    <w:right w:val="none" w:sz="0" w:space="0" w:color="auto"/>
                  </w:divBdr>
                  <w:divsChild>
                    <w:div w:id="15806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40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431170012">
      <w:bodyDiv w:val="1"/>
      <w:marLeft w:val="0"/>
      <w:marRight w:val="0"/>
      <w:marTop w:val="0"/>
      <w:marBottom w:val="0"/>
      <w:divBdr>
        <w:top w:val="none" w:sz="0" w:space="0" w:color="auto"/>
        <w:left w:val="none" w:sz="0" w:space="0" w:color="auto"/>
        <w:bottom w:val="none" w:sz="0" w:space="0" w:color="auto"/>
        <w:right w:val="none" w:sz="0" w:space="0" w:color="auto"/>
      </w:divBdr>
      <w:divsChild>
        <w:div w:id="1657876527">
          <w:marLeft w:val="0"/>
          <w:marRight w:val="0"/>
          <w:marTop w:val="0"/>
          <w:marBottom w:val="0"/>
          <w:divBdr>
            <w:top w:val="none" w:sz="0" w:space="0" w:color="auto"/>
            <w:left w:val="none" w:sz="0" w:space="0" w:color="auto"/>
            <w:bottom w:val="none" w:sz="0" w:space="0" w:color="auto"/>
            <w:right w:val="none" w:sz="0" w:space="0" w:color="auto"/>
          </w:divBdr>
          <w:divsChild>
            <w:div w:id="311258898">
              <w:marLeft w:val="0"/>
              <w:marRight w:val="0"/>
              <w:marTop w:val="120"/>
              <w:marBottom w:val="120"/>
              <w:divBdr>
                <w:top w:val="none" w:sz="0" w:space="0" w:color="auto"/>
                <w:left w:val="none" w:sz="0" w:space="0" w:color="auto"/>
                <w:bottom w:val="none" w:sz="0" w:space="0" w:color="auto"/>
                <w:right w:val="none" w:sz="0" w:space="0" w:color="auto"/>
              </w:divBdr>
              <w:divsChild>
                <w:div w:id="1918131243">
                  <w:marLeft w:val="0"/>
                  <w:marRight w:val="0"/>
                  <w:marTop w:val="0"/>
                  <w:marBottom w:val="0"/>
                  <w:divBdr>
                    <w:top w:val="none" w:sz="0" w:space="0" w:color="auto"/>
                    <w:left w:val="none" w:sz="0" w:space="0" w:color="auto"/>
                    <w:bottom w:val="none" w:sz="0" w:space="0" w:color="auto"/>
                    <w:right w:val="none" w:sz="0" w:space="0" w:color="auto"/>
                  </w:divBdr>
                  <w:divsChild>
                    <w:div w:id="14449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155">
              <w:marLeft w:val="0"/>
              <w:marRight w:val="0"/>
              <w:marTop w:val="0"/>
              <w:marBottom w:val="225"/>
              <w:divBdr>
                <w:top w:val="none" w:sz="0" w:space="0" w:color="auto"/>
                <w:left w:val="none" w:sz="0" w:space="0" w:color="auto"/>
                <w:bottom w:val="none" w:sz="0" w:space="0" w:color="auto"/>
                <w:right w:val="none" w:sz="0" w:space="0" w:color="auto"/>
              </w:divBdr>
              <w:divsChild>
                <w:div w:id="727143048">
                  <w:marLeft w:val="0"/>
                  <w:marRight w:val="0"/>
                  <w:marTop w:val="0"/>
                  <w:marBottom w:val="0"/>
                  <w:divBdr>
                    <w:top w:val="none" w:sz="0" w:space="0" w:color="auto"/>
                    <w:left w:val="none" w:sz="0" w:space="0" w:color="auto"/>
                    <w:bottom w:val="none" w:sz="0" w:space="0" w:color="auto"/>
                    <w:right w:val="none" w:sz="0" w:space="0" w:color="auto"/>
                  </w:divBdr>
                  <w:divsChild>
                    <w:div w:id="14352395">
                      <w:marLeft w:val="0"/>
                      <w:marRight w:val="0"/>
                      <w:marTop w:val="0"/>
                      <w:marBottom w:val="0"/>
                      <w:divBdr>
                        <w:top w:val="none" w:sz="0" w:space="0" w:color="auto"/>
                        <w:left w:val="none" w:sz="0" w:space="0" w:color="auto"/>
                        <w:bottom w:val="none" w:sz="0" w:space="0" w:color="auto"/>
                        <w:right w:val="none" w:sz="0" w:space="0" w:color="auto"/>
                      </w:divBdr>
                      <w:divsChild>
                        <w:div w:id="1937009091">
                          <w:marLeft w:val="0"/>
                          <w:marRight w:val="0"/>
                          <w:marTop w:val="0"/>
                          <w:marBottom w:val="0"/>
                          <w:divBdr>
                            <w:top w:val="none" w:sz="0" w:space="0" w:color="auto"/>
                            <w:left w:val="none" w:sz="0" w:space="0" w:color="auto"/>
                            <w:bottom w:val="none" w:sz="0" w:space="0" w:color="auto"/>
                            <w:right w:val="none" w:sz="0" w:space="0" w:color="auto"/>
                          </w:divBdr>
                        </w:div>
                      </w:divsChild>
                    </w:div>
                    <w:div w:id="58434211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431826643">
      <w:bodyDiv w:val="1"/>
      <w:marLeft w:val="0"/>
      <w:marRight w:val="0"/>
      <w:marTop w:val="0"/>
      <w:marBottom w:val="0"/>
      <w:divBdr>
        <w:top w:val="none" w:sz="0" w:space="0" w:color="auto"/>
        <w:left w:val="none" w:sz="0" w:space="0" w:color="auto"/>
        <w:bottom w:val="none" w:sz="0" w:space="0" w:color="auto"/>
        <w:right w:val="none" w:sz="0" w:space="0" w:color="auto"/>
      </w:divBdr>
      <w:divsChild>
        <w:div w:id="69160759">
          <w:marLeft w:val="0"/>
          <w:marRight w:val="0"/>
          <w:marTop w:val="0"/>
          <w:marBottom w:val="150"/>
          <w:divBdr>
            <w:top w:val="none" w:sz="0" w:space="0" w:color="auto"/>
            <w:left w:val="none" w:sz="0" w:space="0" w:color="auto"/>
            <w:bottom w:val="none" w:sz="0" w:space="0" w:color="auto"/>
            <w:right w:val="none" w:sz="0" w:space="0" w:color="auto"/>
          </w:divBdr>
          <w:divsChild>
            <w:div w:id="227233691">
              <w:marLeft w:val="0"/>
              <w:marRight w:val="150"/>
              <w:marTop w:val="0"/>
              <w:marBottom w:val="0"/>
              <w:divBdr>
                <w:top w:val="none" w:sz="0" w:space="0" w:color="auto"/>
                <w:left w:val="none" w:sz="0" w:space="0" w:color="auto"/>
                <w:bottom w:val="none" w:sz="0" w:space="0" w:color="auto"/>
                <w:right w:val="none" w:sz="0" w:space="0" w:color="auto"/>
              </w:divBdr>
              <w:divsChild>
                <w:div w:id="731780684">
                  <w:marLeft w:val="0"/>
                  <w:marRight w:val="0"/>
                  <w:marTop w:val="0"/>
                  <w:marBottom w:val="0"/>
                  <w:divBdr>
                    <w:top w:val="none" w:sz="0" w:space="0" w:color="auto"/>
                    <w:left w:val="none" w:sz="0" w:space="0" w:color="auto"/>
                    <w:bottom w:val="none" w:sz="0" w:space="0" w:color="auto"/>
                    <w:right w:val="none" w:sz="0" w:space="0" w:color="auto"/>
                  </w:divBdr>
                </w:div>
                <w:div w:id="18795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33842">
      <w:bodyDiv w:val="1"/>
      <w:marLeft w:val="0"/>
      <w:marRight w:val="0"/>
      <w:marTop w:val="0"/>
      <w:marBottom w:val="0"/>
      <w:divBdr>
        <w:top w:val="none" w:sz="0" w:space="0" w:color="auto"/>
        <w:left w:val="none" w:sz="0" w:space="0" w:color="auto"/>
        <w:bottom w:val="none" w:sz="0" w:space="0" w:color="auto"/>
        <w:right w:val="none" w:sz="0" w:space="0" w:color="auto"/>
      </w:divBdr>
      <w:divsChild>
        <w:div w:id="129444905">
          <w:marLeft w:val="2100"/>
          <w:marRight w:val="0"/>
          <w:marTop w:val="0"/>
          <w:marBottom w:val="0"/>
          <w:divBdr>
            <w:top w:val="none" w:sz="0" w:space="0" w:color="auto"/>
            <w:left w:val="none" w:sz="0" w:space="0" w:color="auto"/>
            <w:bottom w:val="none" w:sz="0" w:space="0" w:color="auto"/>
            <w:right w:val="none" w:sz="0" w:space="0" w:color="auto"/>
          </w:divBdr>
          <w:divsChild>
            <w:div w:id="1573393703">
              <w:marLeft w:val="0"/>
              <w:marRight w:val="0"/>
              <w:marTop w:val="0"/>
              <w:marBottom w:val="0"/>
              <w:divBdr>
                <w:top w:val="none" w:sz="0" w:space="0" w:color="auto"/>
                <w:left w:val="none" w:sz="0" w:space="0" w:color="auto"/>
                <w:bottom w:val="none" w:sz="0" w:space="0" w:color="auto"/>
                <w:right w:val="none" w:sz="0" w:space="0" w:color="auto"/>
              </w:divBdr>
              <w:divsChild>
                <w:div w:id="7025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745">
          <w:marLeft w:val="2100"/>
          <w:marRight w:val="0"/>
          <w:marTop w:val="0"/>
          <w:marBottom w:val="0"/>
          <w:divBdr>
            <w:top w:val="none" w:sz="0" w:space="0" w:color="auto"/>
            <w:left w:val="none" w:sz="0" w:space="0" w:color="auto"/>
            <w:bottom w:val="none" w:sz="0" w:space="0" w:color="auto"/>
            <w:right w:val="none" w:sz="0" w:space="0" w:color="auto"/>
          </w:divBdr>
        </w:div>
        <w:div w:id="1744257339">
          <w:marLeft w:val="2100"/>
          <w:marRight w:val="0"/>
          <w:marTop w:val="0"/>
          <w:marBottom w:val="0"/>
          <w:divBdr>
            <w:top w:val="none" w:sz="0" w:space="0" w:color="auto"/>
            <w:left w:val="none" w:sz="0" w:space="0" w:color="auto"/>
            <w:bottom w:val="none" w:sz="0" w:space="0" w:color="auto"/>
            <w:right w:val="none" w:sz="0" w:space="0" w:color="auto"/>
          </w:divBdr>
          <w:divsChild>
            <w:div w:id="409079900">
              <w:marLeft w:val="0"/>
              <w:marRight w:val="0"/>
              <w:marTop w:val="0"/>
              <w:marBottom w:val="0"/>
              <w:divBdr>
                <w:top w:val="none" w:sz="0" w:space="0" w:color="auto"/>
                <w:left w:val="none" w:sz="0" w:space="0" w:color="auto"/>
                <w:bottom w:val="none" w:sz="0" w:space="0" w:color="auto"/>
                <w:right w:val="none" w:sz="0" w:space="0" w:color="auto"/>
              </w:divBdr>
              <w:divsChild>
                <w:div w:id="897085185">
                  <w:marLeft w:val="0"/>
                  <w:marRight w:val="0"/>
                  <w:marTop w:val="0"/>
                  <w:marBottom w:val="0"/>
                  <w:divBdr>
                    <w:top w:val="none" w:sz="0" w:space="0" w:color="auto"/>
                    <w:left w:val="none" w:sz="0" w:space="0" w:color="auto"/>
                    <w:bottom w:val="none" w:sz="0" w:space="0" w:color="auto"/>
                    <w:right w:val="none" w:sz="0" w:space="0" w:color="auto"/>
                  </w:divBdr>
                  <w:divsChild>
                    <w:div w:id="63459448">
                      <w:marLeft w:val="0"/>
                      <w:marRight w:val="0"/>
                      <w:marTop w:val="0"/>
                      <w:marBottom w:val="75"/>
                      <w:divBdr>
                        <w:top w:val="none" w:sz="0" w:space="0" w:color="auto"/>
                        <w:left w:val="none" w:sz="0" w:space="0" w:color="auto"/>
                        <w:bottom w:val="none" w:sz="0" w:space="0" w:color="auto"/>
                        <w:right w:val="none" w:sz="0" w:space="0" w:color="auto"/>
                      </w:divBdr>
                    </w:div>
                    <w:div w:id="650982915">
                      <w:marLeft w:val="0"/>
                      <w:marRight w:val="0"/>
                      <w:marTop w:val="0"/>
                      <w:marBottom w:val="75"/>
                      <w:divBdr>
                        <w:top w:val="none" w:sz="0" w:space="0" w:color="auto"/>
                        <w:left w:val="none" w:sz="0" w:space="0" w:color="auto"/>
                        <w:bottom w:val="none" w:sz="0" w:space="0" w:color="auto"/>
                        <w:right w:val="none" w:sz="0" w:space="0" w:color="auto"/>
                      </w:divBdr>
                    </w:div>
                    <w:div w:id="6770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91874">
              <w:marLeft w:val="0"/>
              <w:marRight w:val="0"/>
              <w:marTop w:val="0"/>
              <w:marBottom w:val="0"/>
              <w:divBdr>
                <w:top w:val="none" w:sz="0" w:space="0" w:color="auto"/>
                <w:left w:val="none" w:sz="0" w:space="0" w:color="auto"/>
                <w:bottom w:val="none" w:sz="0" w:space="0" w:color="auto"/>
                <w:right w:val="none" w:sz="0" w:space="0" w:color="auto"/>
              </w:divBdr>
              <w:divsChild>
                <w:div w:id="712267614">
                  <w:marLeft w:val="0"/>
                  <w:marRight w:val="0"/>
                  <w:marTop w:val="0"/>
                  <w:marBottom w:val="105"/>
                  <w:divBdr>
                    <w:top w:val="none" w:sz="0" w:space="0" w:color="auto"/>
                    <w:left w:val="none" w:sz="0" w:space="0" w:color="auto"/>
                    <w:bottom w:val="none" w:sz="0" w:space="0" w:color="auto"/>
                    <w:right w:val="none" w:sz="0" w:space="0" w:color="auto"/>
                  </w:divBdr>
                </w:div>
                <w:div w:id="1187330196">
                  <w:marLeft w:val="0"/>
                  <w:marRight w:val="0"/>
                  <w:marTop w:val="0"/>
                  <w:marBottom w:val="0"/>
                  <w:divBdr>
                    <w:top w:val="none" w:sz="0" w:space="0" w:color="auto"/>
                    <w:left w:val="none" w:sz="0" w:space="0" w:color="auto"/>
                    <w:bottom w:val="none" w:sz="0" w:space="0" w:color="auto"/>
                    <w:right w:val="none" w:sz="0" w:space="0" w:color="auto"/>
                  </w:divBdr>
                  <w:divsChild>
                    <w:div w:id="876770660">
                      <w:marLeft w:val="0"/>
                      <w:marRight w:val="0"/>
                      <w:marTop w:val="0"/>
                      <w:marBottom w:val="75"/>
                      <w:divBdr>
                        <w:top w:val="none" w:sz="0" w:space="0" w:color="auto"/>
                        <w:left w:val="none" w:sz="0" w:space="0" w:color="auto"/>
                        <w:bottom w:val="none" w:sz="0" w:space="0" w:color="auto"/>
                        <w:right w:val="none" w:sz="0" w:space="0" w:color="auto"/>
                      </w:divBdr>
                    </w:div>
                    <w:div w:id="895435993">
                      <w:marLeft w:val="0"/>
                      <w:marRight w:val="0"/>
                      <w:marTop w:val="0"/>
                      <w:marBottom w:val="0"/>
                      <w:divBdr>
                        <w:top w:val="none" w:sz="0" w:space="0" w:color="auto"/>
                        <w:left w:val="none" w:sz="0" w:space="0" w:color="auto"/>
                        <w:bottom w:val="none" w:sz="0" w:space="0" w:color="auto"/>
                        <w:right w:val="none" w:sz="0" w:space="0" w:color="auto"/>
                      </w:divBdr>
                    </w:div>
                    <w:div w:id="133945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3402753">
              <w:marLeft w:val="0"/>
              <w:marRight w:val="0"/>
              <w:marTop w:val="0"/>
              <w:marBottom w:val="0"/>
              <w:divBdr>
                <w:top w:val="none" w:sz="0" w:space="0" w:color="auto"/>
                <w:left w:val="none" w:sz="0" w:space="0" w:color="auto"/>
                <w:bottom w:val="none" w:sz="0" w:space="0" w:color="auto"/>
                <w:right w:val="none" w:sz="0" w:space="0" w:color="auto"/>
              </w:divBdr>
              <w:divsChild>
                <w:div w:id="806439128">
                  <w:marLeft w:val="0"/>
                  <w:marRight w:val="0"/>
                  <w:marTop w:val="0"/>
                  <w:marBottom w:val="105"/>
                  <w:divBdr>
                    <w:top w:val="none" w:sz="0" w:space="0" w:color="auto"/>
                    <w:left w:val="none" w:sz="0" w:space="0" w:color="auto"/>
                    <w:bottom w:val="none" w:sz="0" w:space="0" w:color="auto"/>
                    <w:right w:val="none" w:sz="0" w:space="0" w:color="auto"/>
                  </w:divBdr>
                </w:div>
                <w:div w:id="2004356806">
                  <w:marLeft w:val="0"/>
                  <w:marRight w:val="0"/>
                  <w:marTop w:val="0"/>
                  <w:marBottom w:val="0"/>
                  <w:divBdr>
                    <w:top w:val="none" w:sz="0" w:space="0" w:color="auto"/>
                    <w:left w:val="none" w:sz="0" w:space="0" w:color="auto"/>
                    <w:bottom w:val="none" w:sz="0" w:space="0" w:color="auto"/>
                    <w:right w:val="none" w:sz="0" w:space="0" w:color="auto"/>
                  </w:divBdr>
                  <w:divsChild>
                    <w:div w:id="33576679">
                      <w:marLeft w:val="0"/>
                      <w:marRight w:val="0"/>
                      <w:marTop w:val="0"/>
                      <w:marBottom w:val="0"/>
                      <w:divBdr>
                        <w:top w:val="none" w:sz="0" w:space="0" w:color="auto"/>
                        <w:left w:val="none" w:sz="0" w:space="0" w:color="auto"/>
                        <w:bottom w:val="none" w:sz="0" w:space="0" w:color="auto"/>
                        <w:right w:val="none" w:sz="0" w:space="0" w:color="auto"/>
                      </w:divBdr>
                    </w:div>
                    <w:div w:id="516162191">
                      <w:marLeft w:val="0"/>
                      <w:marRight w:val="0"/>
                      <w:marTop w:val="0"/>
                      <w:marBottom w:val="75"/>
                      <w:divBdr>
                        <w:top w:val="none" w:sz="0" w:space="0" w:color="auto"/>
                        <w:left w:val="none" w:sz="0" w:space="0" w:color="auto"/>
                        <w:bottom w:val="none" w:sz="0" w:space="0" w:color="auto"/>
                        <w:right w:val="none" w:sz="0" w:space="0" w:color="auto"/>
                      </w:divBdr>
                    </w:div>
                    <w:div w:id="6550338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0852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4060402">
      <w:bodyDiv w:val="1"/>
      <w:marLeft w:val="0"/>
      <w:marRight w:val="0"/>
      <w:marTop w:val="0"/>
      <w:marBottom w:val="0"/>
      <w:divBdr>
        <w:top w:val="none" w:sz="0" w:space="0" w:color="auto"/>
        <w:left w:val="none" w:sz="0" w:space="0" w:color="auto"/>
        <w:bottom w:val="none" w:sz="0" w:space="0" w:color="auto"/>
        <w:right w:val="none" w:sz="0" w:space="0" w:color="auto"/>
      </w:divBdr>
      <w:divsChild>
        <w:div w:id="2116821155">
          <w:marLeft w:val="0"/>
          <w:marRight w:val="0"/>
          <w:marTop w:val="0"/>
          <w:marBottom w:val="0"/>
          <w:divBdr>
            <w:top w:val="none" w:sz="0" w:space="0" w:color="auto"/>
            <w:left w:val="none" w:sz="0" w:space="0" w:color="auto"/>
            <w:bottom w:val="none" w:sz="0" w:space="0" w:color="auto"/>
            <w:right w:val="none" w:sz="0" w:space="0" w:color="auto"/>
          </w:divBdr>
          <w:divsChild>
            <w:div w:id="115564136">
              <w:marLeft w:val="0"/>
              <w:marRight w:val="0"/>
              <w:marTop w:val="120"/>
              <w:marBottom w:val="120"/>
              <w:divBdr>
                <w:top w:val="none" w:sz="0" w:space="0" w:color="auto"/>
                <w:left w:val="none" w:sz="0" w:space="0" w:color="auto"/>
                <w:bottom w:val="none" w:sz="0" w:space="0" w:color="auto"/>
                <w:right w:val="none" w:sz="0" w:space="0" w:color="auto"/>
              </w:divBdr>
              <w:divsChild>
                <w:div w:id="1499887958">
                  <w:marLeft w:val="0"/>
                  <w:marRight w:val="0"/>
                  <w:marTop w:val="0"/>
                  <w:marBottom w:val="0"/>
                  <w:divBdr>
                    <w:top w:val="none" w:sz="0" w:space="0" w:color="auto"/>
                    <w:left w:val="none" w:sz="0" w:space="0" w:color="auto"/>
                    <w:bottom w:val="none" w:sz="0" w:space="0" w:color="auto"/>
                    <w:right w:val="none" w:sz="0" w:space="0" w:color="auto"/>
                  </w:divBdr>
                  <w:divsChild>
                    <w:div w:id="2491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22718">
              <w:marLeft w:val="0"/>
              <w:marRight w:val="0"/>
              <w:marTop w:val="0"/>
              <w:marBottom w:val="225"/>
              <w:divBdr>
                <w:top w:val="none" w:sz="0" w:space="0" w:color="auto"/>
                <w:left w:val="none" w:sz="0" w:space="0" w:color="auto"/>
                <w:bottom w:val="none" w:sz="0" w:space="0" w:color="auto"/>
                <w:right w:val="none" w:sz="0" w:space="0" w:color="auto"/>
              </w:divBdr>
              <w:divsChild>
                <w:div w:id="513037185">
                  <w:marLeft w:val="0"/>
                  <w:marRight w:val="0"/>
                  <w:marTop w:val="0"/>
                  <w:marBottom w:val="0"/>
                  <w:divBdr>
                    <w:top w:val="none" w:sz="0" w:space="0" w:color="auto"/>
                    <w:left w:val="none" w:sz="0" w:space="0" w:color="auto"/>
                    <w:bottom w:val="none" w:sz="0" w:space="0" w:color="auto"/>
                    <w:right w:val="none" w:sz="0" w:space="0" w:color="auto"/>
                  </w:divBdr>
                  <w:divsChild>
                    <w:div w:id="1543903827">
                      <w:marLeft w:val="0"/>
                      <w:marRight w:val="0"/>
                      <w:marTop w:val="0"/>
                      <w:marBottom w:val="195"/>
                      <w:divBdr>
                        <w:top w:val="none" w:sz="0" w:space="0" w:color="auto"/>
                        <w:left w:val="none" w:sz="0" w:space="0" w:color="auto"/>
                        <w:bottom w:val="none" w:sz="0" w:space="0" w:color="auto"/>
                        <w:right w:val="none" w:sz="0" w:space="0" w:color="auto"/>
                      </w:divBdr>
                    </w:div>
                    <w:div w:id="151606982">
                      <w:marLeft w:val="0"/>
                      <w:marRight w:val="0"/>
                      <w:marTop w:val="0"/>
                      <w:marBottom w:val="0"/>
                      <w:divBdr>
                        <w:top w:val="none" w:sz="0" w:space="0" w:color="auto"/>
                        <w:left w:val="none" w:sz="0" w:space="0" w:color="auto"/>
                        <w:bottom w:val="none" w:sz="0" w:space="0" w:color="auto"/>
                        <w:right w:val="none" w:sz="0" w:space="0" w:color="auto"/>
                      </w:divBdr>
                      <w:divsChild>
                        <w:div w:id="213928228">
                          <w:marLeft w:val="0"/>
                          <w:marRight w:val="0"/>
                          <w:marTop w:val="0"/>
                          <w:marBottom w:val="0"/>
                          <w:divBdr>
                            <w:top w:val="none" w:sz="0" w:space="0" w:color="auto"/>
                            <w:left w:val="none" w:sz="0" w:space="0" w:color="auto"/>
                            <w:bottom w:val="none" w:sz="0" w:space="0" w:color="auto"/>
                            <w:right w:val="none" w:sz="0" w:space="0" w:color="auto"/>
                          </w:divBdr>
                          <w:divsChild>
                            <w:div w:id="1186286771">
                              <w:marLeft w:val="0"/>
                              <w:marRight w:val="0"/>
                              <w:marTop w:val="0"/>
                              <w:marBottom w:val="0"/>
                              <w:divBdr>
                                <w:top w:val="none" w:sz="0" w:space="0" w:color="auto"/>
                                <w:left w:val="none" w:sz="0" w:space="0" w:color="auto"/>
                                <w:bottom w:val="none" w:sz="0" w:space="0" w:color="auto"/>
                                <w:right w:val="none" w:sz="0" w:space="0" w:color="auto"/>
                              </w:divBdr>
                              <w:divsChild>
                                <w:div w:id="16894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411365">
      <w:bodyDiv w:val="1"/>
      <w:marLeft w:val="0"/>
      <w:marRight w:val="0"/>
      <w:marTop w:val="0"/>
      <w:marBottom w:val="0"/>
      <w:divBdr>
        <w:top w:val="none" w:sz="0" w:space="0" w:color="auto"/>
        <w:left w:val="none" w:sz="0" w:space="0" w:color="auto"/>
        <w:bottom w:val="none" w:sz="0" w:space="0" w:color="auto"/>
        <w:right w:val="none" w:sz="0" w:space="0" w:color="auto"/>
      </w:divBdr>
      <w:divsChild>
        <w:div w:id="386688953">
          <w:marLeft w:val="0"/>
          <w:marRight w:val="0"/>
          <w:marTop w:val="0"/>
          <w:marBottom w:val="0"/>
          <w:divBdr>
            <w:top w:val="none" w:sz="0" w:space="0" w:color="auto"/>
            <w:left w:val="none" w:sz="0" w:space="0" w:color="auto"/>
            <w:bottom w:val="none" w:sz="0" w:space="0" w:color="auto"/>
            <w:right w:val="none" w:sz="0" w:space="0" w:color="auto"/>
          </w:divBdr>
          <w:divsChild>
            <w:div w:id="1902132576">
              <w:marLeft w:val="0"/>
              <w:marRight w:val="0"/>
              <w:marTop w:val="0"/>
              <w:marBottom w:val="0"/>
              <w:divBdr>
                <w:top w:val="none" w:sz="0" w:space="0" w:color="auto"/>
                <w:left w:val="none" w:sz="0" w:space="0" w:color="auto"/>
                <w:bottom w:val="none" w:sz="0" w:space="0" w:color="auto"/>
                <w:right w:val="none" w:sz="0" w:space="0" w:color="auto"/>
              </w:divBdr>
            </w:div>
          </w:divsChild>
        </w:div>
        <w:div w:id="881328736">
          <w:marLeft w:val="0"/>
          <w:marRight w:val="0"/>
          <w:marTop w:val="0"/>
          <w:marBottom w:val="0"/>
          <w:divBdr>
            <w:top w:val="none" w:sz="0" w:space="0" w:color="auto"/>
            <w:left w:val="none" w:sz="0" w:space="0" w:color="auto"/>
            <w:bottom w:val="none" w:sz="0" w:space="0" w:color="auto"/>
            <w:right w:val="none" w:sz="0" w:space="0" w:color="auto"/>
          </w:divBdr>
          <w:divsChild>
            <w:div w:id="706639745">
              <w:marLeft w:val="0"/>
              <w:marRight w:val="0"/>
              <w:marTop w:val="0"/>
              <w:marBottom w:val="0"/>
              <w:divBdr>
                <w:top w:val="none" w:sz="0" w:space="0" w:color="auto"/>
                <w:left w:val="none" w:sz="0" w:space="0" w:color="auto"/>
                <w:bottom w:val="none" w:sz="0" w:space="0" w:color="auto"/>
                <w:right w:val="none" w:sz="0" w:space="0" w:color="auto"/>
              </w:divBdr>
            </w:div>
          </w:divsChild>
        </w:div>
        <w:div w:id="1141070415">
          <w:marLeft w:val="0"/>
          <w:marRight w:val="0"/>
          <w:marTop w:val="0"/>
          <w:marBottom w:val="0"/>
          <w:divBdr>
            <w:top w:val="none" w:sz="0" w:space="0" w:color="auto"/>
            <w:left w:val="none" w:sz="0" w:space="0" w:color="auto"/>
            <w:bottom w:val="none" w:sz="0" w:space="0" w:color="auto"/>
            <w:right w:val="none" w:sz="0" w:space="0" w:color="auto"/>
          </w:divBdr>
          <w:divsChild>
            <w:div w:id="1128863317">
              <w:marLeft w:val="0"/>
              <w:marRight w:val="0"/>
              <w:marTop w:val="0"/>
              <w:marBottom w:val="0"/>
              <w:divBdr>
                <w:top w:val="none" w:sz="0" w:space="0" w:color="auto"/>
                <w:left w:val="none" w:sz="0" w:space="0" w:color="auto"/>
                <w:bottom w:val="none" w:sz="0" w:space="0" w:color="auto"/>
                <w:right w:val="none" w:sz="0" w:space="0" w:color="auto"/>
              </w:divBdr>
            </w:div>
          </w:divsChild>
        </w:div>
        <w:div w:id="1143961462">
          <w:marLeft w:val="0"/>
          <w:marRight w:val="0"/>
          <w:marTop w:val="0"/>
          <w:marBottom w:val="0"/>
          <w:divBdr>
            <w:top w:val="none" w:sz="0" w:space="0" w:color="auto"/>
            <w:left w:val="none" w:sz="0" w:space="0" w:color="auto"/>
            <w:bottom w:val="none" w:sz="0" w:space="0" w:color="auto"/>
            <w:right w:val="none" w:sz="0" w:space="0" w:color="auto"/>
          </w:divBdr>
          <w:divsChild>
            <w:div w:id="736632425">
              <w:marLeft w:val="0"/>
              <w:marRight w:val="0"/>
              <w:marTop w:val="0"/>
              <w:marBottom w:val="0"/>
              <w:divBdr>
                <w:top w:val="none" w:sz="0" w:space="0" w:color="auto"/>
                <w:left w:val="none" w:sz="0" w:space="0" w:color="auto"/>
                <w:bottom w:val="none" w:sz="0" w:space="0" w:color="auto"/>
                <w:right w:val="none" w:sz="0" w:space="0" w:color="auto"/>
              </w:divBdr>
            </w:div>
          </w:divsChild>
        </w:div>
        <w:div w:id="1270970374">
          <w:marLeft w:val="0"/>
          <w:marRight w:val="0"/>
          <w:marTop w:val="0"/>
          <w:marBottom w:val="0"/>
          <w:divBdr>
            <w:top w:val="none" w:sz="0" w:space="0" w:color="auto"/>
            <w:left w:val="none" w:sz="0" w:space="0" w:color="auto"/>
            <w:bottom w:val="none" w:sz="0" w:space="0" w:color="auto"/>
            <w:right w:val="none" w:sz="0" w:space="0" w:color="auto"/>
          </w:divBdr>
          <w:divsChild>
            <w:div w:id="814568422">
              <w:marLeft w:val="0"/>
              <w:marRight w:val="0"/>
              <w:marTop w:val="0"/>
              <w:marBottom w:val="0"/>
              <w:divBdr>
                <w:top w:val="none" w:sz="0" w:space="0" w:color="auto"/>
                <w:left w:val="none" w:sz="0" w:space="0" w:color="auto"/>
                <w:bottom w:val="none" w:sz="0" w:space="0" w:color="auto"/>
                <w:right w:val="none" w:sz="0" w:space="0" w:color="auto"/>
              </w:divBdr>
            </w:div>
          </w:divsChild>
        </w:div>
        <w:div w:id="1434090970">
          <w:marLeft w:val="0"/>
          <w:marRight w:val="0"/>
          <w:marTop w:val="0"/>
          <w:marBottom w:val="0"/>
          <w:divBdr>
            <w:top w:val="none" w:sz="0" w:space="0" w:color="auto"/>
            <w:left w:val="none" w:sz="0" w:space="0" w:color="auto"/>
            <w:bottom w:val="none" w:sz="0" w:space="0" w:color="auto"/>
            <w:right w:val="none" w:sz="0" w:space="0" w:color="auto"/>
          </w:divBdr>
          <w:divsChild>
            <w:div w:id="744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41261">
      <w:bodyDiv w:val="1"/>
      <w:marLeft w:val="0"/>
      <w:marRight w:val="0"/>
      <w:marTop w:val="0"/>
      <w:marBottom w:val="0"/>
      <w:divBdr>
        <w:top w:val="none" w:sz="0" w:space="0" w:color="auto"/>
        <w:left w:val="none" w:sz="0" w:space="0" w:color="auto"/>
        <w:bottom w:val="none" w:sz="0" w:space="0" w:color="auto"/>
        <w:right w:val="none" w:sz="0" w:space="0" w:color="auto"/>
      </w:divBdr>
      <w:divsChild>
        <w:div w:id="183204546">
          <w:marLeft w:val="0"/>
          <w:marRight w:val="0"/>
          <w:marTop w:val="0"/>
          <w:marBottom w:val="0"/>
          <w:divBdr>
            <w:top w:val="none" w:sz="0" w:space="0" w:color="auto"/>
            <w:left w:val="none" w:sz="0" w:space="0" w:color="auto"/>
            <w:bottom w:val="none" w:sz="0" w:space="0" w:color="auto"/>
            <w:right w:val="none" w:sz="0" w:space="0" w:color="auto"/>
          </w:divBdr>
          <w:divsChild>
            <w:div w:id="1601791102">
              <w:marLeft w:val="0"/>
              <w:marRight w:val="0"/>
              <w:marTop w:val="0"/>
              <w:marBottom w:val="0"/>
              <w:divBdr>
                <w:top w:val="none" w:sz="0" w:space="0" w:color="auto"/>
                <w:left w:val="none" w:sz="0" w:space="0" w:color="auto"/>
                <w:bottom w:val="none" w:sz="0" w:space="0" w:color="auto"/>
                <w:right w:val="none" w:sz="0" w:space="0" w:color="auto"/>
              </w:divBdr>
              <w:divsChild>
                <w:div w:id="1593969430">
                  <w:marLeft w:val="0"/>
                  <w:marRight w:val="0"/>
                  <w:marTop w:val="0"/>
                  <w:marBottom w:val="0"/>
                  <w:divBdr>
                    <w:top w:val="none" w:sz="0" w:space="0" w:color="auto"/>
                    <w:left w:val="none" w:sz="0" w:space="0" w:color="auto"/>
                    <w:bottom w:val="none" w:sz="0" w:space="0" w:color="auto"/>
                    <w:right w:val="none" w:sz="0" w:space="0" w:color="auto"/>
                  </w:divBdr>
                </w:div>
              </w:divsChild>
            </w:div>
            <w:div w:id="1341658227">
              <w:marLeft w:val="0"/>
              <w:marRight w:val="0"/>
              <w:marTop w:val="0"/>
              <w:marBottom w:val="0"/>
              <w:divBdr>
                <w:top w:val="none" w:sz="0" w:space="0" w:color="auto"/>
                <w:left w:val="none" w:sz="0" w:space="0" w:color="auto"/>
                <w:bottom w:val="none" w:sz="0" w:space="0" w:color="auto"/>
                <w:right w:val="none" w:sz="0" w:space="0" w:color="auto"/>
              </w:divBdr>
              <w:divsChild>
                <w:div w:id="1214734755">
                  <w:marLeft w:val="0"/>
                  <w:marRight w:val="0"/>
                  <w:marTop w:val="0"/>
                  <w:marBottom w:val="525"/>
                  <w:divBdr>
                    <w:top w:val="none" w:sz="0" w:space="0" w:color="auto"/>
                    <w:left w:val="none" w:sz="0" w:space="0" w:color="auto"/>
                    <w:bottom w:val="none" w:sz="0" w:space="0" w:color="auto"/>
                    <w:right w:val="none" w:sz="0" w:space="0" w:color="auto"/>
                  </w:divBdr>
                  <w:divsChild>
                    <w:div w:id="1658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3358">
              <w:marLeft w:val="0"/>
              <w:marRight w:val="0"/>
              <w:marTop w:val="0"/>
              <w:marBottom w:val="0"/>
              <w:divBdr>
                <w:top w:val="none" w:sz="0" w:space="0" w:color="auto"/>
                <w:left w:val="single" w:sz="12" w:space="0" w:color="004465"/>
                <w:bottom w:val="none" w:sz="0" w:space="0" w:color="auto"/>
                <w:right w:val="none" w:sz="0" w:space="0" w:color="auto"/>
              </w:divBdr>
            </w:div>
            <w:div w:id="1980528502">
              <w:marLeft w:val="0"/>
              <w:marRight w:val="0"/>
              <w:marTop w:val="0"/>
              <w:marBottom w:val="600"/>
              <w:divBdr>
                <w:top w:val="none" w:sz="0" w:space="0" w:color="auto"/>
                <w:left w:val="none" w:sz="0" w:space="0" w:color="auto"/>
                <w:bottom w:val="none" w:sz="0" w:space="0" w:color="auto"/>
                <w:right w:val="none" w:sz="0" w:space="0" w:color="auto"/>
              </w:divBdr>
              <w:divsChild>
                <w:div w:id="17102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262778">
      <w:bodyDiv w:val="1"/>
      <w:marLeft w:val="0"/>
      <w:marRight w:val="0"/>
      <w:marTop w:val="0"/>
      <w:marBottom w:val="0"/>
      <w:divBdr>
        <w:top w:val="none" w:sz="0" w:space="0" w:color="auto"/>
        <w:left w:val="none" w:sz="0" w:space="0" w:color="auto"/>
        <w:bottom w:val="none" w:sz="0" w:space="0" w:color="auto"/>
        <w:right w:val="none" w:sz="0" w:space="0" w:color="auto"/>
      </w:divBdr>
      <w:divsChild>
        <w:div w:id="1126510943">
          <w:marLeft w:val="0"/>
          <w:marRight w:val="0"/>
          <w:marTop w:val="0"/>
          <w:marBottom w:val="0"/>
          <w:divBdr>
            <w:top w:val="none" w:sz="0" w:space="0" w:color="auto"/>
            <w:left w:val="none" w:sz="0" w:space="0" w:color="auto"/>
            <w:bottom w:val="none" w:sz="0" w:space="0" w:color="auto"/>
            <w:right w:val="none" w:sz="0" w:space="0" w:color="auto"/>
          </w:divBdr>
          <w:divsChild>
            <w:div w:id="423304724">
              <w:marLeft w:val="0"/>
              <w:marRight w:val="0"/>
              <w:marTop w:val="0"/>
              <w:marBottom w:val="525"/>
              <w:divBdr>
                <w:top w:val="none" w:sz="0" w:space="0" w:color="auto"/>
                <w:left w:val="none" w:sz="0" w:space="0" w:color="auto"/>
                <w:bottom w:val="none" w:sz="0" w:space="0" w:color="auto"/>
                <w:right w:val="none" w:sz="0" w:space="0" w:color="auto"/>
              </w:divBdr>
            </w:div>
            <w:div w:id="743837015">
              <w:marLeft w:val="0"/>
              <w:marRight w:val="0"/>
              <w:marTop w:val="0"/>
              <w:marBottom w:val="420"/>
              <w:divBdr>
                <w:top w:val="none" w:sz="0" w:space="0" w:color="auto"/>
                <w:left w:val="none" w:sz="0" w:space="0" w:color="auto"/>
                <w:bottom w:val="none" w:sz="0" w:space="0" w:color="auto"/>
                <w:right w:val="none" w:sz="0" w:space="0" w:color="auto"/>
              </w:divBdr>
              <w:divsChild>
                <w:div w:id="119687968">
                  <w:marLeft w:val="0"/>
                  <w:marRight w:val="0"/>
                  <w:marTop w:val="450"/>
                  <w:marBottom w:val="675"/>
                  <w:divBdr>
                    <w:top w:val="single" w:sz="6" w:space="0" w:color="F5F5F5"/>
                    <w:left w:val="single" w:sz="6" w:space="0" w:color="F5F5F5"/>
                    <w:bottom w:val="single" w:sz="6" w:space="0" w:color="F5F5F5"/>
                    <w:right w:val="single" w:sz="6" w:space="0" w:color="F5F5F5"/>
                  </w:divBdr>
                  <w:divsChild>
                    <w:div w:id="1552380683">
                      <w:marLeft w:val="0"/>
                      <w:marRight w:val="0"/>
                      <w:marTop w:val="0"/>
                      <w:marBottom w:val="0"/>
                      <w:divBdr>
                        <w:top w:val="none" w:sz="0" w:space="0" w:color="auto"/>
                        <w:left w:val="none" w:sz="0" w:space="0" w:color="auto"/>
                        <w:bottom w:val="none" w:sz="0" w:space="0" w:color="auto"/>
                        <w:right w:val="none" w:sz="0" w:space="0" w:color="auto"/>
                      </w:divBdr>
                      <w:divsChild>
                        <w:div w:id="5142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836">
                  <w:marLeft w:val="0"/>
                  <w:marRight w:val="0"/>
                  <w:marTop w:val="450"/>
                  <w:marBottom w:val="675"/>
                  <w:divBdr>
                    <w:top w:val="single" w:sz="6" w:space="0" w:color="F5F5F5"/>
                    <w:left w:val="single" w:sz="6" w:space="0" w:color="F5F5F5"/>
                    <w:bottom w:val="single" w:sz="6" w:space="0" w:color="F5F5F5"/>
                    <w:right w:val="single" w:sz="6" w:space="0" w:color="F5F5F5"/>
                  </w:divBdr>
                  <w:divsChild>
                    <w:div w:id="1126701746">
                      <w:marLeft w:val="0"/>
                      <w:marRight w:val="0"/>
                      <w:marTop w:val="0"/>
                      <w:marBottom w:val="0"/>
                      <w:divBdr>
                        <w:top w:val="none" w:sz="0" w:space="0" w:color="auto"/>
                        <w:left w:val="none" w:sz="0" w:space="0" w:color="auto"/>
                        <w:bottom w:val="none" w:sz="0" w:space="0" w:color="auto"/>
                        <w:right w:val="none" w:sz="0" w:space="0" w:color="auto"/>
                      </w:divBdr>
                      <w:divsChild>
                        <w:div w:id="18969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6259">
          <w:marLeft w:val="0"/>
          <w:marRight w:val="0"/>
          <w:marTop w:val="450"/>
          <w:marBottom w:val="330"/>
          <w:divBdr>
            <w:top w:val="none" w:sz="0" w:space="0" w:color="auto"/>
            <w:left w:val="none" w:sz="0" w:space="0" w:color="auto"/>
            <w:bottom w:val="none" w:sz="0" w:space="0" w:color="auto"/>
            <w:right w:val="none" w:sz="0" w:space="0" w:color="auto"/>
          </w:divBdr>
          <w:divsChild>
            <w:div w:id="16671712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42311381">
      <w:bodyDiv w:val="1"/>
      <w:marLeft w:val="0"/>
      <w:marRight w:val="0"/>
      <w:marTop w:val="0"/>
      <w:marBottom w:val="0"/>
      <w:divBdr>
        <w:top w:val="none" w:sz="0" w:space="0" w:color="auto"/>
        <w:left w:val="none" w:sz="0" w:space="0" w:color="auto"/>
        <w:bottom w:val="none" w:sz="0" w:space="0" w:color="auto"/>
        <w:right w:val="none" w:sz="0" w:space="0" w:color="auto"/>
      </w:divBdr>
      <w:divsChild>
        <w:div w:id="1993633351">
          <w:marLeft w:val="0"/>
          <w:marRight w:val="0"/>
          <w:marTop w:val="0"/>
          <w:marBottom w:val="0"/>
          <w:divBdr>
            <w:top w:val="none" w:sz="0" w:space="0" w:color="auto"/>
            <w:left w:val="none" w:sz="0" w:space="0" w:color="auto"/>
            <w:bottom w:val="none" w:sz="0" w:space="0" w:color="auto"/>
            <w:right w:val="none" w:sz="0" w:space="0" w:color="auto"/>
          </w:divBdr>
          <w:divsChild>
            <w:div w:id="1298947956">
              <w:marLeft w:val="0"/>
              <w:marRight w:val="0"/>
              <w:marTop w:val="0"/>
              <w:marBottom w:val="0"/>
              <w:divBdr>
                <w:top w:val="none" w:sz="0" w:space="0" w:color="auto"/>
                <w:left w:val="none" w:sz="0" w:space="0" w:color="auto"/>
                <w:bottom w:val="none" w:sz="0" w:space="0" w:color="auto"/>
                <w:right w:val="none" w:sz="0" w:space="0" w:color="auto"/>
              </w:divBdr>
            </w:div>
          </w:divsChild>
        </w:div>
        <w:div w:id="1980190479">
          <w:marLeft w:val="0"/>
          <w:marRight w:val="0"/>
          <w:marTop w:val="0"/>
          <w:marBottom w:val="0"/>
          <w:divBdr>
            <w:top w:val="none" w:sz="0" w:space="0" w:color="auto"/>
            <w:left w:val="none" w:sz="0" w:space="0" w:color="auto"/>
            <w:bottom w:val="none" w:sz="0" w:space="0" w:color="auto"/>
            <w:right w:val="none" w:sz="0" w:space="0" w:color="auto"/>
          </w:divBdr>
          <w:divsChild>
            <w:div w:id="951015422">
              <w:marLeft w:val="0"/>
              <w:marRight w:val="0"/>
              <w:marTop w:val="0"/>
              <w:marBottom w:val="0"/>
              <w:divBdr>
                <w:top w:val="none" w:sz="0" w:space="0" w:color="auto"/>
                <w:left w:val="none" w:sz="0" w:space="0" w:color="auto"/>
                <w:bottom w:val="none" w:sz="0" w:space="0" w:color="auto"/>
                <w:right w:val="none" w:sz="0" w:space="0" w:color="auto"/>
              </w:divBdr>
              <w:divsChild>
                <w:div w:id="1816023481">
                  <w:marLeft w:val="0"/>
                  <w:marRight w:val="0"/>
                  <w:marTop w:val="0"/>
                  <w:marBottom w:val="0"/>
                  <w:divBdr>
                    <w:top w:val="none" w:sz="0" w:space="0" w:color="auto"/>
                    <w:left w:val="none" w:sz="0" w:space="0" w:color="auto"/>
                    <w:bottom w:val="none" w:sz="0" w:space="0" w:color="auto"/>
                    <w:right w:val="none" w:sz="0" w:space="0" w:color="auto"/>
                  </w:divBdr>
                </w:div>
              </w:divsChild>
            </w:div>
            <w:div w:id="925961126">
              <w:marLeft w:val="0"/>
              <w:marRight w:val="0"/>
              <w:marTop w:val="0"/>
              <w:marBottom w:val="0"/>
              <w:divBdr>
                <w:top w:val="none" w:sz="0" w:space="0" w:color="auto"/>
                <w:left w:val="none" w:sz="0" w:space="0" w:color="auto"/>
                <w:bottom w:val="none" w:sz="0" w:space="0" w:color="auto"/>
                <w:right w:val="none" w:sz="0" w:space="0" w:color="auto"/>
              </w:divBdr>
              <w:divsChild>
                <w:div w:id="1277641676">
                  <w:marLeft w:val="0"/>
                  <w:marRight w:val="0"/>
                  <w:marTop w:val="0"/>
                  <w:marBottom w:val="0"/>
                  <w:divBdr>
                    <w:top w:val="none" w:sz="0" w:space="0" w:color="auto"/>
                    <w:left w:val="none" w:sz="0" w:space="0" w:color="auto"/>
                    <w:bottom w:val="none" w:sz="0" w:space="0" w:color="auto"/>
                    <w:right w:val="none" w:sz="0" w:space="0" w:color="auto"/>
                  </w:divBdr>
                  <w:divsChild>
                    <w:div w:id="279922535">
                      <w:marLeft w:val="0"/>
                      <w:marRight w:val="0"/>
                      <w:marTop w:val="0"/>
                      <w:marBottom w:val="0"/>
                      <w:divBdr>
                        <w:top w:val="none" w:sz="0" w:space="0" w:color="auto"/>
                        <w:left w:val="none" w:sz="0" w:space="0" w:color="auto"/>
                        <w:bottom w:val="none" w:sz="0" w:space="0" w:color="auto"/>
                        <w:right w:val="none" w:sz="0" w:space="0" w:color="auto"/>
                      </w:divBdr>
                      <w:divsChild>
                        <w:div w:id="1728841365">
                          <w:marLeft w:val="0"/>
                          <w:marRight w:val="0"/>
                          <w:marTop w:val="0"/>
                          <w:marBottom w:val="0"/>
                          <w:divBdr>
                            <w:top w:val="none" w:sz="0" w:space="0" w:color="auto"/>
                            <w:left w:val="none" w:sz="0" w:space="0" w:color="auto"/>
                            <w:bottom w:val="none" w:sz="0" w:space="0" w:color="auto"/>
                            <w:right w:val="none" w:sz="0" w:space="0" w:color="auto"/>
                          </w:divBdr>
                          <w:divsChild>
                            <w:div w:id="1628195654">
                              <w:marLeft w:val="0"/>
                              <w:marRight w:val="0"/>
                              <w:marTop w:val="0"/>
                              <w:marBottom w:val="0"/>
                              <w:divBdr>
                                <w:top w:val="none" w:sz="0" w:space="0" w:color="auto"/>
                                <w:left w:val="none" w:sz="0" w:space="0" w:color="auto"/>
                                <w:bottom w:val="none" w:sz="0" w:space="0" w:color="auto"/>
                                <w:right w:val="none" w:sz="0" w:space="0" w:color="auto"/>
                              </w:divBdr>
                              <w:divsChild>
                                <w:div w:id="14831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847595">
                  <w:marLeft w:val="0"/>
                  <w:marRight w:val="0"/>
                  <w:marTop w:val="0"/>
                  <w:marBottom w:val="0"/>
                  <w:divBdr>
                    <w:top w:val="none" w:sz="0" w:space="0" w:color="auto"/>
                    <w:left w:val="none" w:sz="0" w:space="0" w:color="auto"/>
                    <w:bottom w:val="none" w:sz="0" w:space="0" w:color="auto"/>
                    <w:right w:val="none" w:sz="0" w:space="0" w:color="auto"/>
                  </w:divBdr>
                </w:div>
                <w:div w:id="466162381">
                  <w:marLeft w:val="0"/>
                  <w:marRight w:val="0"/>
                  <w:marTop w:val="0"/>
                  <w:marBottom w:val="0"/>
                  <w:divBdr>
                    <w:top w:val="none" w:sz="0" w:space="0" w:color="auto"/>
                    <w:left w:val="none" w:sz="0" w:space="0" w:color="auto"/>
                    <w:bottom w:val="none" w:sz="0" w:space="0" w:color="auto"/>
                    <w:right w:val="none" w:sz="0" w:space="0" w:color="auto"/>
                  </w:divBdr>
                </w:div>
                <w:div w:id="1044982784">
                  <w:marLeft w:val="0"/>
                  <w:marRight w:val="0"/>
                  <w:marTop w:val="0"/>
                  <w:marBottom w:val="0"/>
                  <w:divBdr>
                    <w:top w:val="none" w:sz="0" w:space="0" w:color="auto"/>
                    <w:left w:val="none" w:sz="0" w:space="0" w:color="auto"/>
                    <w:bottom w:val="none" w:sz="0" w:space="0" w:color="auto"/>
                    <w:right w:val="none" w:sz="0" w:space="0" w:color="auto"/>
                  </w:divBdr>
                </w:div>
                <w:div w:id="38166389">
                  <w:marLeft w:val="0"/>
                  <w:marRight w:val="0"/>
                  <w:marTop w:val="0"/>
                  <w:marBottom w:val="0"/>
                  <w:divBdr>
                    <w:top w:val="none" w:sz="0" w:space="0" w:color="auto"/>
                    <w:left w:val="none" w:sz="0" w:space="0" w:color="auto"/>
                    <w:bottom w:val="none" w:sz="0" w:space="0" w:color="auto"/>
                    <w:right w:val="none" w:sz="0" w:space="0" w:color="auto"/>
                  </w:divBdr>
                </w:div>
                <w:div w:id="1031691628">
                  <w:marLeft w:val="0"/>
                  <w:marRight w:val="0"/>
                  <w:marTop w:val="0"/>
                  <w:marBottom w:val="0"/>
                  <w:divBdr>
                    <w:top w:val="none" w:sz="0" w:space="0" w:color="auto"/>
                    <w:left w:val="none" w:sz="0" w:space="0" w:color="auto"/>
                    <w:bottom w:val="none" w:sz="0" w:space="0" w:color="auto"/>
                    <w:right w:val="none" w:sz="0" w:space="0" w:color="auto"/>
                  </w:divBdr>
                </w:div>
                <w:div w:id="263614039">
                  <w:marLeft w:val="0"/>
                  <w:marRight w:val="0"/>
                  <w:marTop w:val="0"/>
                  <w:marBottom w:val="0"/>
                  <w:divBdr>
                    <w:top w:val="none" w:sz="0" w:space="0" w:color="auto"/>
                    <w:left w:val="none" w:sz="0" w:space="0" w:color="auto"/>
                    <w:bottom w:val="none" w:sz="0" w:space="0" w:color="auto"/>
                    <w:right w:val="none" w:sz="0" w:space="0" w:color="auto"/>
                  </w:divBdr>
                </w:div>
                <w:div w:id="669910890">
                  <w:marLeft w:val="0"/>
                  <w:marRight w:val="0"/>
                  <w:marTop w:val="0"/>
                  <w:marBottom w:val="0"/>
                  <w:divBdr>
                    <w:top w:val="none" w:sz="0" w:space="0" w:color="auto"/>
                    <w:left w:val="none" w:sz="0" w:space="0" w:color="auto"/>
                    <w:bottom w:val="none" w:sz="0" w:space="0" w:color="auto"/>
                    <w:right w:val="none" w:sz="0" w:space="0" w:color="auto"/>
                  </w:divBdr>
                </w:div>
                <w:div w:id="1599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842868">
      <w:bodyDiv w:val="1"/>
      <w:marLeft w:val="0"/>
      <w:marRight w:val="0"/>
      <w:marTop w:val="0"/>
      <w:marBottom w:val="0"/>
      <w:divBdr>
        <w:top w:val="none" w:sz="0" w:space="0" w:color="auto"/>
        <w:left w:val="none" w:sz="0" w:space="0" w:color="auto"/>
        <w:bottom w:val="none" w:sz="0" w:space="0" w:color="auto"/>
        <w:right w:val="none" w:sz="0" w:space="0" w:color="auto"/>
      </w:divBdr>
      <w:divsChild>
        <w:div w:id="342587598">
          <w:marLeft w:val="2100"/>
          <w:marRight w:val="0"/>
          <w:marTop w:val="0"/>
          <w:marBottom w:val="0"/>
          <w:divBdr>
            <w:top w:val="none" w:sz="0" w:space="0" w:color="auto"/>
            <w:left w:val="none" w:sz="0" w:space="0" w:color="auto"/>
            <w:bottom w:val="none" w:sz="0" w:space="0" w:color="auto"/>
            <w:right w:val="none" w:sz="0" w:space="0" w:color="auto"/>
          </w:divBdr>
          <w:divsChild>
            <w:div w:id="2072539074">
              <w:marLeft w:val="0"/>
              <w:marRight w:val="0"/>
              <w:marTop w:val="0"/>
              <w:marBottom w:val="0"/>
              <w:divBdr>
                <w:top w:val="none" w:sz="0" w:space="0" w:color="auto"/>
                <w:left w:val="none" w:sz="0" w:space="0" w:color="auto"/>
                <w:bottom w:val="none" w:sz="0" w:space="0" w:color="auto"/>
                <w:right w:val="none" w:sz="0" w:space="0" w:color="auto"/>
              </w:divBdr>
              <w:divsChild>
                <w:div w:id="115213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3513">
          <w:marLeft w:val="2100"/>
          <w:marRight w:val="0"/>
          <w:marTop w:val="0"/>
          <w:marBottom w:val="0"/>
          <w:divBdr>
            <w:top w:val="none" w:sz="0" w:space="0" w:color="auto"/>
            <w:left w:val="none" w:sz="0" w:space="0" w:color="auto"/>
            <w:bottom w:val="none" w:sz="0" w:space="0" w:color="auto"/>
            <w:right w:val="none" w:sz="0" w:space="0" w:color="auto"/>
          </w:divBdr>
          <w:divsChild>
            <w:div w:id="534076120">
              <w:marLeft w:val="0"/>
              <w:marRight w:val="0"/>
              <w:marTop w:val="0"/>
              <w:marBottom w:val="0"/>
              <w:divBdr>
                <w:top w:val="none" w:sz="0" w:space="0" w:color="auto"/>
                <w:left w:val="none" w:sz="0" w:space="0" w:color="auto"/>
                <w:bottom w:val="none" w:sz="0" w:space="0" w:color="auto"/>
                <w:right w:val="none" w:sz="0" w:space="0" w:color="auto"/>
              </w:divBdr>
              <w:divsChild>
                <w:div w:id="160239829">
                  <w:marLeft w:val="0"/>
                  <w:marRight w:val="0"/>
                  <w:marTop w:val="0"/>
                  <w:marBottom w:val="0"/>
                  <w:divBdr>
                    <w:top w:val="none" w:sz="0" w:space="0" w:color="auto"/>
                    <w:left w:val="none" w:sz="0" w:space="0" w:color="auto"/>
                    <w:bottom w:val="none" w:sz="0" w:space="0" w:color="auto"/>
                    <w:right w:val="none" w:sz="0" w:space="0" w:color="auto"/>
                  </w:divBdr>
                  <w:divsChild>
                    <w:div w:id="515927654">
                      <w:marLeft w:val="0"/>
                      <w:marRight w:val="0"/>
                      <w:marTop w:val="0"/>
                      <w:marBottom w:val="0"/>
                      <w:divBdr>
                        <w:top w:val="none" w:sz="0" w:space="0" w:color="auto"/>
                        <w:left w:val="none" w:sz="0" w:space="0" w:color="auto"/>
                        <w:bottom w:val="none" w:sz="0" w:space="0" w:color="auto"/>
                        <w:right w:val="none" w:sz="0" w:space="0" w:color="auto"/>
                      </w:divBdr>
                    </w:div>
                    <w:div w:id="1835805044">
                      <w:marLeft w:val="0"/>
                      <w:marRight w:val="0"/>
                      <w:marTop w:val="0"/>
                      <w:marBottom w:val="0"/>
                      <w:divBdr>
                        <w:top w:val="none" w:sz="0" w:space="0" w:color="auto"/>
                        <w:left w:val="none" w:sz="0" w:space="0" w:color="auto"/>
                        <w:bottom w:val="none" w:sz="0" w:space="0" w:color="auto"/>
                        <w:right w:val="none" w:sz="0" w:space="0" w:color="auto"/>
                      </w:divBdr>
                    </w:div>
                    <w:div w:id="1347905770">
                      <w:marLeft w:val="0"/>
                      <w:marRight w:val="0"/>
                      <w:marTop w:val="0"/>
                      <w:marBottom w:val="0"/>
                      <w:divBdr>
                        <w:top w:val="none" w:sz="0" w:space="0" w:color="auto"/>
                        <w:left w:val="none" w:sz="0" w:space="0" w:color="auto"/>
                        <w:bottom w:val="none" w:sz="0" w:space="0" w:color="auto"/>
                        <w:right w:val="none" w:sz="0" w:space="0" w:color="auto"/>
                      </w:divBdr>
                    </w:div>
                  </w:divsChild>
                </w:div>
                <w:div w:id="892539989">
                  <w:marLeft w:val="0"/>
                  <w:marRight w:val="0"/>
                  <w:marTop w:val="0"/>
                  <w:marBottom w:val="0"/>
                  <w:divBdr>
                    <w:top w:val="none" w:sz="0" w:space="0" w:color="auto"/>
                    <w:left w:val="none" w:sz="0" w:space="0" w:color="auto"/>
                    <w:bottom w:val="none" w:sz="0" w:space="0" w:color="auto"/>
                    <w:right w:val="none" w:sz="0" w:space="0" w:color="auto"/>
                  </w:divBdr>
                  <w:divsChild>
                    <w:div w:id="128053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75836">
          <w:marLeft w:val="2100"/>
          <w:marRight w:val="0"/>
          <w:marTop w:val="0"/>
          <w:marBottom w:val="0"/>
          <w:divBdr>
            <w:top w:val="none" w:sz="0" w:space="0" w:color="auto"/>
            <w:left w:val="none" w:sz="0" w:space="0" w:color="auto"/>
            <w:bottom w:val="none" w:sz="0" w:space="0" w:color="auto"/>
            <w:right w:val="none" w:sz="0" w:space="0" w:color="auto"/>
          </w:divBdr>
        </w:div>
        <w:div w:id="110368270">
          <w:marLeft w:val="2100"/>
          <w:marRight w:val="0"/>
          <w:marTop w:val="0"/>
          <w:marBottom w:val="0"/>
          <w:divBdr>
            <w:top w:val="none" w:sz="0" w:space="0" w:color="auto"/>
            <w:left w:val="none" w:sz="0" w:space="0" w:color="auto"/>
            <w:bottom w:val="none" w:sz="0" w:space="0" w:color="auto"/>
            <w:right w:val="none" w:sz="0" w:space="0" w:color="auto"/>
          </w:divBdr>
          <w:divsChild>
            <w:div w:id="668872287">
              <w:marLeft w:val="0"/>
              <w:marRight w:val="0"/>
              <w:marTop w:val="0"/>
              <w:marBottom w:val="0"/>
              <w:divBdr>
                <w:top w:val="none" w:sz="0" w:space="0" w:color="auto"/>
                <w:left w:val="none" w:sz="0" w:space="0" w:color="auto"/>
                <w:bottom w:val="none" w:sz="0" w:space="0" w:color="auto"/>
                <w:right w:val="none" w:sz="0" w:space="0" w:color="auto"/>
              </w:divBdr>
              <w:divsChild>
                <w:div w:id="749884553">
                  <w:marLeft w:val="0"/>
                  <w:marRight w:val="0"/>
                  <w:marTop w:val="0"/>
                  <w:marBottom w:val="0"/>
                  <w:divBdr>
                    <w:top w:val="none" w:sz="0" w:space="0" w:color="auto"/>
                    <w:left w:val="none" w:sz="0" w:space="0" w:color="auto"/>
                    <w:bottom w:val="none" w:sz="0" w:space="0" w:color="auto"/>
                    <w:right w:val="none" w:sz="0" w:space="0" w:color="auto"/>
                  </w:divBdr>
                  <w:divsChild>
                    <w:div w:id="1080523038">
                      <w:marLeft w:val="0"/>
                      <w:marRight w:val="0"/>
                      <w:marTop w:val="0"/>
                      <w:marBottom w:val="0"/>
                      <w:divBdr>
                        <w:top w:val="none" w:sz="0" w:space="0" w:color="auto"/>
                        <w:left w:val="none" w:sz="0" w:space="0" w:color="auto"/>
                        <w:bottom w:val="none" w:sz="0" w:space="0" w:color="auto"/>
                        <w:right w:val="none" w:sz="0" w:space="0" w:color="auto"/>
                      </w:divBdr>
                      <w:divsChild>
                        <w:div w:id="286357317">
                          <w:marLeft w:val="0"/>
                          <w:marRight w:val="0"/>
                          <w:marTop w:val="0"/>
                          <w:marBottom w:val="0"/>
                          <w:divBdr>
                            <w:top w:val="none" w:sz="0" w:space="0" w:color="auto"/>
                            <w:left w:val="none" w:sz="0" w:space="0" w:color="auto"/>
                            <w:bottom w:val="none" w:sz="0" w:space="0" w:color="auto"/>
                            <w:right w:val="none" w:sz="0" w:space="0" w:color="auto"/>
                          </w:divBdr>
                          <w:divsChild>
                            <w:div w:id="1464812215">
                              <w:marLeft w:val="0"/>
                              <w:marRight w:val="0"/>
                              <w:marTop w:val="0"/>
                              <w:marBottom w:val="0"/>
                              <w:divBdr>
                                <w:top w:val="none" w:sz="0" w:space="0" w:color="auto"/>
                                <w:left w:val="none" w:sz="0" w:space="0" w:color="auto"/>
                                <w:bottom w:val="none" w:sz="0" w:space="0" w:color="auto"/>
                                <w:right w:val="none" w:sz="0" w:space="0" w:color="auto"/>
                              </w:divBdr>
                              <w:divsChild>
                                <w:div w:id="1417551076">
                                  <w:marLeft w:val="0"/>
                                  <w:marRight w:val="0"/>
                                  <w:marTop w:val="0"/>
                                  <w:marBottom w:val="0"/>
                                  <w:divBdr>
                                    <w:top w:val="none" w:sz="0" w:space="0" w:color="auto"/>
                                    <w:left w:val="none" w:sz="0" w:space="0" w:color="auto"/>
                                    <w:bottom w:val="none" w:sz="0" w:space="0" w:color="auto"/>
                                    <w:right w:val="none" w:sz="0" w:space="0" w:color="auto"/>
                                  </w:divBdr>
                                  <w:divsChild>
                                    <w:div w:id="1237936007">
                                      <w:marLeft w:val="0"/>
                                      <w:marRight w:val="0"/>
                                      <w:marTop w:val="0"/>
                                      <w:marBottom w:val="0"/>
                                      <w:divBdr>
                                        <w:top w:val="none" w:sz="0" w:space="0" w:color="auto"/>
                                        <w:left w:val="none" w:sz="0" w:space="0" w:color="auto"/>
                                        <w:bottom w:val="none" w:sz="0" w:space="0" w:color="auto"/>
                                        <w:right w:val="none" w:sz="0" w:space="0" w:color="auto"/>
                                      </w:divBdr>
                                      <w:divsChild>
                                        <w:div w:id="1805539499">
                                          <w:marLeft w:val="0"/>
                                          <w:marRight w:val="0"/>
                                          <w:marTop w:val="0"/>
                                          <w:marBottom w:val="0"/>
                                          <w:divBdr>
                                            <w:top w:val="none" w:sz="0" w:space="0" w:color="auto"/>
                                            <w:left w:val="none" w:sz="0" w:space="0" w:color="auto"/>
                                            <w:bottom w:val="none" w:sz="0" w:space="0" w:color="auto"/>
                                            <w:right w:val="none" w:sz="0" w:space="0" w:color="auto"/>
                                          </w:divBdr>
                                          <w:divsChild>
                                            <w:div w:id="1399522530">
                                              <w:marLeft w:val="0"/>
                                              <w:marRight w:val="0"/>
                                              <w:marTop w:val="0"/>
                                              <w:marBottom w:val="0"/>
                                              <w:divBdr>
                                                <w:top w:val="none" w:sz="0" w:space="0" w:color="auto"/>
                                                <w:left w:val="none" w:sz="0" w:space="0" w:color="auto"/>
                                                <w:bottom w:val="none" w:sz="0" w:space="0" w:color="auto"/>
                                                <w:right w:val="none" w:sz="0" w:space="0" w:color="auto"/>
                                              </w:divBdr>
                                              <w:divsChild>
                                                <w:div w:id="730202478">
                                                  <w:marLeft w:val="0"/>
                                                  <w:marRight w:val="0"/>
                                                  <w:marTop w:val="0"/>
                                                  <w:marBottom w:val="0"/>
                                                  <w:divBdr>
                                                    <w:top w:val="none" w:sz="0" w:space="0" w:color="auto"/>
                                                    <w:left w:val="none" w:sz="0" w:space="0" w:color="auto"/>
                                                    <w:bottom w:val="none" w:sz="0" w:space="0" w:color="auto"/>
                                                    <w:right w:val="none" w:sz="0" w:space="0" w:color="auto"/>
                                                  </w:divBdr>
                                                  <w:divsChild>
                                                    <w:div w:id="2062829280">
                                                      <w:marLeft w:val="0"/>
                                                      <w:marRight w:val="0"/>
                                                      <w:marTop w:val="0"/>
                                                      <w:marBottom w:val="0"/>
                                                      <w:divBdr>
                                                        <w:top w:val="none" w:sz="0" w:space="0" w:color="auto"/>
                                                        <w:left w:val="none" w:sz="0" w:space="0" w:color="auto"/>
                                                        <w:bottom w:val="none" w:sz="0" w:space="0" w:color="auto"/>
                                                        <w:right w:val="none" w:sz="0" w:space="0" w:color="auto"/>
                                                      </w:divBdr>
                                                      <w:divsChild>
                                                        <w:div w:id="1005786427">
                                                          <w:marLeft w:val="0"/>
                                                          <w:marRight w:val="0"/>
                                                          <w:marTop w:val="0"/>
                                                          <w:marBottom w:val="0"/>
                                                          <w:divBdr>
                                                            <w:top w:val="none" w:sz="0" w:space="0" w:color="auto"/>
                                                            <w:left w:val="none" w:sz="0" w:space="0" w:color="auto"/>
                                                            <w:bottom w:val="none" w:sz="0" w:space="0" w:color="auto"/>
                                                            <w:right w:val="none" w:sz="0" w:space="0" w:color="auto"/>
                                                          </w:divBdr>
                                                          <w:divsChild>
                                                            <w:div w:id="1477065880">
                                                              <w:marLeft w:val="0"/>
                                                              <w:marRight w:val="0"/>
                                                              <w:marTop w:val="0"/>
                                                              <w:marBottom w:val="0"/>
                                                              <w:divBdr>
                                                                <w:top w:val="none" w:sz="0" w:space="0" w:color="auto"/>
                                                                <w:left w:val="none" w:sz="0" w:space="0" w:color="auto"/>
                                                                <w:bottom w:val="none" w:sz="0" w:space="0" w:color="auto"/>
                                                                <w:right w:val="none" w:sz="0" w:space="0" w:color="auto"/>
                                                              </w:divBdr>
                                                              <w:divsChild>
                                                                <w:div w:id="1908298056">
                                                                  <w:marLeft w:val="0"/>
                                                                  <w:marRight w:val="0"/>
                                                                  <w:marTop w:val="0"/>
                                                                  <w:marBottom w:val="0"/>
                                                                  <w:divBdr>
                                                                    <w:top w:val="none" w:sz="0" w:space="0" w:color="auto"/>
                                                                    <w:left w:val="none" w:sz="0" w:space="0" w:color="auto"/>
                                                                    <w:bottom w:val="none" w:sz="0" w:space="0" w:color="auto"/>
                                                                    <w:right w:val="none" w:sz="0" w:space="0" w:color="auto"/>
                                                                  </w:divBdr>
                                                                  <w:divsChild>
                                                                    <w:div w:id="968584219">
                                                                      <w:marLeft w:val="0"/>
                                                                      <w:marRight w:val="0"/>
                                                                      <w:marTop w:val="0"/>
                                                                      <w:marBottom w:val="0"/>
                                                                      <w:divBdr>
                                                                        <w:top w:val="none" w:sz="0" w:space="0" w:color="auto"/>
                                                                        <w:left w:val="none" w:sz="0" w:space="0" w:color="auto"/>
                                                                        <w:bottom w:val="none" w:sz="0" w:space="0" w:color="auto"/>
                                                                        <w:right w:val="none" w:sz="0" w:space="0" w:color="auto"/>
                                                                      </w:divBdr>
                                                                      <w:divsChild>
                                                                        <w:div w:id="1070344813">
                                                                          <w:marLeft w:val="0"/>
                                                                          <w:marRight w:val="0"/>
                                                                          <w:marTop w:val="0"/>
                                                                          <w:marBottom w:val="0"/>
                                                                          <w:divBdr>
                                                                            <w:top w:val="none" w:sz="0" w:space="0" w:color="auto"/>
                                                                            <w:left w:val="none" w:sz="0" w:space="0" w:color="auto"/>
                                                                            <w:bottom w:val="none" w:sz="0" w:space="0" w:color="auto"/>
                                                                            <w:right w:val="none" w:sz="0" w:space="0" w:color="auto"/>
                                                                          </w:divBdr>
                                                                          <w:divsChild>
                                                                            <w:div w:id="344088704">
                                                                              <w:marLeft w:val="0"/>
                                                                              <w:marRight w:val="0"/>
                                                                              <w:marTop w:val="0"/>
                                                                              <w:marBottom w:val="0"/>
                                                                              <w:divBdr>
                                                                                <w:top w:val="none" w:sz="0" w:space="0" w:color="auto"/>
                                                                                <w:left w:val="none" w:sz="0" w:space="0" w:color="auto"/>
                                                                                <w:bottom w:val="none" w:sz="0" w:space="0" w:color="auto"/>
                                                                                <w:right w:val="none" w:sz="0" w:space="0" w:color="auto"/>
                                                                              </w:divBdr>
                                                                              <w:divsChild>
                                                                                <w:div w:id="316805655">
                                                                                  <w:marLeft w:val="700"/>
                                                                                  <w:marRight w:val="0"/>
                                                                                  <w:marTop w:val="0"/>
                                                                                  <w:marBottom w:val="0"/>
                                                                                  <w:divBdr>
                                                                                    <w:top w:val="none" w:sz="0" w:space="0" w:color="auto"/>
                                                                                    <w:left w:val="none" w:sz="0" w:space="0" w:color="auto"/>
                                                                                    <w:bottom w:val="none" w:sz="0" w:space="0" w:color="auto"/>
                                                                                    <w:right w:val="none" w:sz="0" w:space="0" w:color="auto"/>
                                                                                  </w:divBdr>
                                                                                  <w:divsChild>
                                                                                    <w:div w:id="679892986">
                                                                                      <w:marLeft w:val="0"/>
                                                                                      <w:marRight w:val="195"/>
                                                                                      <w:marTop w:val="0"/>
                                                                                      <w:marBottom w:val="0"/>
                                                                                      <w:divBdr>
                                                                                        <w:top w:val="none" w:sz="0" w:space="0" w:color="auto"/>
                                                                                        <w:left w:val="none" w:sz="0" w:space="0" w:color="auto"/>
                                                                                        <w:bottom w:val="none" w:sz="0" w:space="0" w:color="auto"/>
                                                                                        <w:right w:val="none" w:sz="0" w:space="0" w:color="auto"/>
                                                                                      </w:divBdr>
                                                                                      <w:divsChild>
                                                                                        <w:div w:id="869420371">
                                                                                          <w:marLeft w:val="0"/>
                                                                                          <w:marRight w:val="0"/>
                                                                                          <w:marTop w:val="0"/>
                                                                                          <w:marBottom w:val="0"/>
                                                                                          <w:divBdr>
                                                                                            <w:top w:val="none" w:sz="0" w:space="0" w:color="auto"/>
                                                                                            <w:left w:val="none" w:sz="0" w:space="0" w:color="auto"/>
                                                                                            <w:bottom w:val="none" w:sz="0" w:space="0" w:color="auto"/>
                                                                                            <w:right w:val="none" w:sz="0" w:space="0" w:color="auto"/>
                                                                                          </w:divBdr>
                                                                                        </w:div>
                                                                                        <w:div w:id="886722613">
                                                                                          <w:marLeft w:val="0"/>
                                                                                          <w:marRight w:val="0"/>
                                                                                          <w:marTop w:val="0"/>
                                                                                          <w:marBottom w:val="0"/>
                                                                                          <w:divBdr>
                                                                                            <w:top w:val="none" w:sz="0" w:space="0" w:color="auto"/>
                                                                                            <w:left w:val="none" w:sz="0" w:space="0" w:color="auto"/>
                                                                                            <w:bottom w:val="none" w:sz="0" w:space="0" w:color="auto"/>
                                                                                            <w:right w:val="none" w:sz="0" w:space="0" w:color="auto"/>
                                                                                          </w:divBdr>
                                                                                        </w:div>
                                                                                      </w:divsChild>
                                                                                    </w:div>
                                                                                    <w:div w:id="1232807686">
                                                                                      <w:marLeft w:val="0"/>
                                                                                      <w:marRight w:val="0"/>
                                                                                      <w:marTop w:val="0"/>
                                                                                      <w:marBottom w:val="0"/>
                                                                                      <w:divBdr>
                                                                                        <w:top w:val="none" w:sz="0" w:space="0" w:color="auto"/>
                                                                                        <w:left w:val="none" w:sz="0" w:space="0" w:color="auto"/>
                                                                                        <w:bottom w:val="none" w:sz="0" w:space="0" w:color="auto"/>
                                                                                        <w:right w:val="none" w:sz="0" w:space="0" w:color="auto"/>
                                                                                      </w:divBdr>
                                                                                      <w:divsChild>
                                                                                        <w:div w:id="1113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739633">
                                                              <w:marLeft w:val="0"/>
                                                              <w:marRight w:val="0"/>
                                                              <w:marTop w:val="0"/>
                                                              <w:marBottom w:val="0"/>
                                                              <w:divBdr>
                                                                <w:top w:val="none" w:sz="0" w:space="0" w:color="auto"/>
                                                                <w:left w:val="none" w:sz="0" w:space="0" w:color="auto"/>
                                                                <w:bottom w:val="none" w:sz="0" w:space="0" w:color="auto"/>
                                                                <w:right w:val="none" w:sz="0" w:space="0" w:color="auto"/>
                                                              </w:divBdr>
                                                              <w:divsChild>
                                                                <w:div w:id="609316013">
                                                                  <w:marLeft w:val="0"/>
                                                                  <w:marRight w:val="0"/>
                                                                  <w:marTop w:val="0"/>
                                                                  <w:marBottom w:val="0"/>
                                                                  <w:divBdr>
                                                                    <w:top w:val="none" w:sz="0" w:space="0" w:color="auto"/>
                                                                    <w:left w:val="none" w:sz="0" w:space="0" w:color="auto"/>
                                                                    <w:bottom w:val="none" w:sz="0" w:space="0" w:color="auto"/>
                                                                    <w:right w:val="none" w:sz="0" w:space="0" w:color="auto"/>
                                                                  </w:divBdr>
                                                                  <w:divsChild>
                                                                    <w:div w:id="691567422">
                                                                      <w:marLeft w:val="0"/>
                                                                      <w:marRight w:val="0"/>
                                                                      <w:marTop w:val="0"/>
                                                                      <w:marBottom w:val="0"/>
                                                                      <w:divBdr>
                                                                        <w:top w:val="none" w:sz="0" w:space="0" w:color="auto"/>
                                                                        <w:left w:val="none" w:sz="0" w:space="0" w:color="auto"/>
                                                                        <w:bottom w:val="none" w:sz="0" w:space="0" w:color="auto"/>
                                                                        <w:right w:val="none" w:sz="0" w:space="0" w:color="auto"/>
                                                                      </w:divBdr>
                                                                      <w:divsChild>
                                                                        <w:div w:id="48651485">
                                                                          <w:marLeft w:val="240"/>
                                                                          <w:marRight w:val="240"/>
                                                                          <w:marTop w:val="0"/>
                                                                          <w:marBottom w:val="105"/>
                                                                          <w:divBdr>
                                                                            <w:top w:val="none" w:sz="0" w:space="0" w:color="auto"/>
                                                                            <w:left w:val="none" w:sz="0" w:space="0" w:color="auto"/>
                                                                            <w:bottom w:val="none" w:sz="0" w:space="0" w:color="auto"/>
                                                                            <w:right w:val="none" w:sz="0" w:space="0" w:color="auto"/>
                                                                          </w:divBdr>
                                                                          <w:divsChild>
                                                                            <w:div w:id="4971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3149596">
              <w:marLeft w:val="0"/>
              <w:marRight w:val="0"/>
              <w:marTop w:val="0"/>
              <w:marBottom w:val="300"/>
              <w:divBdr>
                <w:top w:val="none" w:sz="0" w:space="0" w:color="auto"/>
                <w:left w:val="none" w:sz="0" w:space="0" w:color="auto"/>
                <w:bottom w:val="none" w:sz="0" w:space="0" w:color="auto"/>
                <w:right w:val="none" w:sz="0" w:space="0" w:color="auto"/>
              </w:divBdr>
              <w:divsChild>
                <w:div w:id="173962090">
                  <w:marLeft w:val="0"/>
                  <w:marRight w:val="0"/>
                  <w:marTop w:val="0"/>
                  <w:marBottom w:val="0"/>
                  <w:divBdr>
                    <w:top w:val="none" w:sz="0" w:space="0" w:color="auto"/>
                    <w:left w:val="none" w:sz="0" w:space="0" w:color="auto"/>
                    <w:bottom w:val="none" w:sz="0" w:space="0" w:color="auto"/>
                    <w:right w:val="none" w:sz="0" w:space="0" w:color="auto"/>
                  </w:divBdr>
                  <w:divsChild>
                    <w:div w:id="80496780">
                      <w:marLeft w:val="0"/>
                      <w:marRight w:val="0"/>
                      <w:marTop w:val="0"/>
                      <w:marBottom w:val="0"/>
                      <w:divBdr>
                        <w:top w:val="none" w:sz="0" w:space="0" w:color="auto"/>
                        <w:left w:val="none" w:sz="0" w:space="0" w:color="auto"/>
                        <w:bottom w:val="none" w:sz="0" w:space="0" w:color="auto"/>
                        <w:right w:val="none" w:sz="0" w:space="0" w:color="auto"/>
                      </w:divBdr>
                      <w:divsChild>
                        <w:div w:id="2095785044">
                          <w:marLeft w:val="0"/>
                          <w:marRight w:val="0"/>
                          <w:marTop w:val="0"/>
                          <w:marBottom w:val="0"/>
                          <w:divBdr>
                            <w:top w:val="none" w:sz="0" w:space="0" w:color="auto"/>
                            <w:left w:val="none" w:sz="0" w:space="0" w:color="auto"/>
                            <w:bottom w:val="none" w:sz="0" w:space="0" w:color="auto"/>
                            <w:right w:val="none" w:sz="0" w:space="0" w:color="auto"/>
                          </w:divBdr>
                        </w:div>
                        <w:div w:id="1044057307">
                          <w:marLeft w:val="0"/>
                          <w:marRight w:val="0"/>
                          <w:marTop w:val="0"/>
                          <w:marBottom w:val="0"/>
                          <w:divBdr>
                            <w:top w:val="none" w:sz="0" w:space="0" w:color="auto"/>
                            <w:left w:val="none" w:sz="0" w:space="0" w:color="auto"/>
                            <w:bottom w:val="none" w:sz="0" w:space="0" w:color="auto"/>
                            <w:right w:val="none" w:sz="0" w:space="0" w:color="auto"/>
                          </w:divBdr>
                        </w:div>
                        <w:div w:id="970750774">
                          <w:marLeft w:val="0"/>
                          <w:marRight w:val="0"/>
                          <w:marTop w:val="0"/>
                          <w:marBottom w:val="0"/>
                          <w:divBdr>
                            <w:top w:val="none" w:sz="0" w:space="0" w:color="auto"/>
                            <w:left w:val="none" w:sz="0" w:space="0" w:color="auto"/>
                            <w:bottom w:val="none" w:sz="0" w:space="0" w:color="auto"/>
                            <w:right w:val="none" w:sz="0" w:space="0" w:color="auto"/>
                          </w:divBdr>
                        </w:div>
                      </w:divsChild>
                    </w:div>
                    <w:div w:id="1502889245">
                      <w:marLeft w:val="0"/>
                      <w:marRight w:val="0"/>
                      <w:marTop w:val="0"/>
                      <w:marBottom w:val="0"/>
                      <w:divBdr>
                        <w:top w:val="none" w:sz="0" w:space="0" w:color="auto"/>
                        <w:left w:val="none" w:sz="0" w:space="0" w:color="auto"/>
                        <w:bottom w:val="none" w:sz="0" w:space="0" w:color="auto"/>
                        <w:right w:val="none" w:sz="0" w:space="0" w:color="auto"/>
                      </w:divBdr>
                      <w:divsChild>
                        <w:div w:id="1016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44688">
              <w:marLeft w:val="600"/>
              <w:marRight w:val="0"/>
              <w:marTop w:val="0"/>
              <w:marBottom w:val="105"/>
              <w:divBdr>
                <w:top w:val="none" w:sz="0" w:space="0" w:color="auto"/>
                <w:left w:val="none" w:sz="0" w:space="0" w:color="auto"/>
                <w:bottom w:val="none" w:sz="0" w:space="0" w:color="auto"/>
                <w:right w:val="none" w:sz="0" w:space="0" w:color="auto"/>
              </w:divBdr>
            </w:div>
            <w:div w:id="1727727339">
              <w:marLeft w:val="0"/>
              <w:marRight w:val="0"/>
              <w:marTop w:val="0"/>
              <w:marBottom w:val="0"/>
              <w:divBdr>
                <w:top w:val="none" w:sz="0" w:space="0" w:color="auto"/>
                <w:left w:val="none" w:sz="0" w:space="0" w:color="auto"/>
                <w:bottom w:val="none" w:sz="0" w:space="0" w:color="auto"/>
                <w:right w:val="none" w:sz="0" w:space="0" w:color="auto"/>
              </w:divBdr>
              <w:divsChild>
                <w:div w:id="221142706">
                  <w:marLeft w:val="0"/>
                  <w:marRight w:val="0"/>
                  <w:marTop w:val="0"/>
                  <w:marBottom w:val="75"/>
                  <w:divBdr>
                    <w:top w:val="none" w:sz="0" w:space="0" w:color="auto"/>
                    <w:left w:val="none" w:sz="0" w:space="0" w:color="auto"/>
                    <w:bottom w:val="none" w:sz="0" w:space="0" w:color="auto"/>
                    <w:right w:val="none" w:sz="0" w:space="0" w:color="auto"/>
                  </w:divBdr>
                </w:div>
                <w:div w:id="2096710119">
                  <w:marLeft w:val="0"/>
                  <w:marRight w:val="0"/>
                  <w:marTop w:val="0"/>
                  <w:marBottom w:val="75"/>
                  <w:divBdr>
                    <w:top w:val="none" w:sz="0" w:space="0" w:color="auto"/>
                    <w:left w:val="none" w:sz="0" w:space="0" w:color="auto"/>
                    <w:bottom w:val="none" w:sz="0" w:space="0" w:color="auto"/>
                    <w:right w:val="none" w:sz="0" w:space="0" w:color="auto"/>
                  </w:divBdr>
                </w:div>
                <w:div w:id="794101696">
                  <w:marLeft w:val="0"/>
                  <w:marRight w:val="0"/>
                  <w:marTop w:val="0"/>
                  <w:marBottom w:val="0"/>
                  <w:divBdr>
                    <w:top w:val="none" w:sz="0" w:space="0" w:color="auto"/>
                    <w:left w:val="none" w:sz="0" w:space="0" w:color="auto"/>
                    <w:bottom w:val="none" w:sz="0" w:space="0" w:color="auto"/>
                    <w:right w:val="none" w:sz="0" w:space="0" w:color="auto"/>
                  </w:divBdr>
                </w:div>
              </w:divsChild>
            </w:div>
            <w:div w:id="1772116765">
              <w:marLeft w:val="600"/>
              <w:marRight w:val="0"/>
              <w:marTop w:val="0"/>
              <w:marBottom w:val="105"/>
              <w:divBdr>
                <w:top w:val="none" w:sz="0" w:space="0" w:color="auto"/>
                <w:left w:val="none" w:sz="0" w:space="0" w:color="auto"/>
                <w:bottom w:val="none" w:sz="0" w:space="0" w:color="auto"/>
                <w:right w:val="none" w:sz="0" w:space="0" w:color="auto"/>
              </w:divBdr>
            </w:div>
            <w:div w:id="776297528">
              <w:marLeft w:val="0"/>
              <w:marRight w:val="0"/>
              <w:marTop w:val="0"/>
              <w:marBottom w:val="0"/>
              <w:divBdr>
                <w:top w:val="none" w:sz="0" w:space="0" w:color="auto"/>
                <w:left w:val="none" w:sz="0" w:space="0" w:color="auto"/>
                <w:bottom w:val="none" w:sz="0" w:space="0" w:color="auto"/>
                <w:right w:val="none" w:sz="0" w:space="0" w:color="auto"/>
              </w:divBdr>
              <w:divsChild>
                <w:div w:id="417940822">
                  <w:marLeft w:val="0"/>
                  <w:marRight w:val="0"/>
                  <w:marTop w:val="0"/>
                  <w:marBottom w:val="75"/>
                  <w:divBdr>
                    <w:top w:val="none" w:sz="0" w:space="0" w:color="auto"/>
                    <w:left w:val="none" w:sz="0" w:space="0" w:color="auto"/>
                    <w:bottom w:val="none" w:sz="0" w:space="0" w:color="auto"/>
                    <w:right w:val="none" w:sz="0" w:space="0" w:color="auto"/>
                  </w:divBdr>
                </w:div>
                <w:div w:id="564223523">
                  <w:marLeft w:val="0"/>
                  <w:marRight w:val="0"/>
                  <w:marTop w:val="0"/>
                  <w:marBottom w:val="75"/>
                  <w:divBdr>
                    <w:top w:val="none" w:sz="0" w:space="0" w:color="auto"/>
                    <w:left w:val="none" w:sz="0" w:space="0" w:color="auto"/>
                    <w:bottom w:val="none" w:sz="0" w:space="0" w:color="auto"/>
                    <w:right w:val="none" w:sz="0" w:space="0" w:color="auto"/>
                  </w:divBdr>
                </w:div>
                <w:div w:id="13709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00384">
      <w:bodyDiv w:val="1"/>
      <w:marLeft w:val="0"/>
      <w:marRight w:val="0"/>
      <w:marTop w:val="0"/>
      <w:marBottom w:val="0"/>
      <w:divBdr>
        <w:top w:val="none" w:sz="0" w:space="0" w:color="auto"/>
        <w:left w:val="none" w:sz="0" w:space="0" w:color="auto"/>
        <w:bottom w:val="none" w:sz="0" w:space="0" w:color="auto"/>
        <w:right w:val="none" w:sz="0" w:space="0" w:color="auto"/>
      </w:divBdr>
      <w:divsChild>
        <w:div w:id="46951152">
          <w:marLeft w:val="0"/>
          <w:marRight w:val="0"/>
          <w:marTop w:val="375"/>
          <w:marBottom w:val="750"/>
          <w:divBdr>
            <w:top w:val="none" w:sz="0" w:space="0" w:color="auto"/>
            <w:left w:val="none" w:sz="0" w:space="0" w:color="auto"/>
            <w:bottom w:val="none" w:sz="0" w:space="0" w:color="auto"/>
            <w:right w:val="none" w:sz="0" w:space="0" w:color="auto"/>
          </w:divBdr>
          <w:divsChild>
            <w:div w:id="1928272618">
              <w:marLeft w:val="0"/>
              <w:marRight w:val="0"/>
              <w:marTop w:val="0"/>
              <w:marBottom w:val="0"/>
              <w:divBdr>
                <w:top w:val="none" w:sz="0" w:space="0" w:color="auto"/>
                <w:left w:val="none" w:sz="0" w:space="0" w:color="auto"/>
                <w:bottom w:val="none" w:sz="0" w:space="0" w:color="auto"/>
                <w:right w:val="none" w:sz="0" w:space="0" w:color="auto"/>
              </w:divBdr>
              <w:divsChild>
                <w:div w:id="357974026">
                  <w:marLeft w:val="0"/>
                  <w:marRight w:val="0"/>
                  <w:marTop w:val="0"/>
                  <w:marBottom w:val="300"/>
                  <w:divBdr>
                    <w:top w:val="none" w:sz="0" w:space="0" w:color="auto"/>
                    <w:left w:val="none" w:sz="0" w:space="0" w:color="auto"/>
                    <w:bottom w:val="none" w:sz="0" w:space="0" w:color="auto"/>
                    <w:right w:val="none" w:sz="0" w:space="0" w:color="auto"/>
                  </w:divBdr>
                </w:div>
                <w:div w:id="16091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5603">
          <w:marLeft w:val="0"/>
          <w:marRight w:val="0"/>
          <w:marTop w:val="0"/>
          <w:marBottom w:val="0"/>
          <w:divBdr>
            <w:top w:val="none" w:sz="0" w:space="0" w:color="auto"/>
            <w:left w:val="none" w:sz="0" w:space="0" w:color="auto"/>
            <w:bottom w:val="none" w:sz="0" w:space="0" w:color="auto"/>
            <w:right w:val="none" w:sz="0" w:space="0" w:color="auto"/>
          </w:divBdr>
          <w:divsChild>
            <w:div w:id="589386897">
              <w:marLeft w:val="0"/>
              <w:marRight w:val="0"/>
              <w:marTop w:val="300"/>
              <w:marBottom w:val="0"/>
              <w:divBdr>
                <w:top w:val="none" w:sz="0" w:space="0" w:color="auto"/>
                <w:left w:val="none" w:sz="0" w:space="0" w:color="auto"/>
                <w:bottom w:val="none" w:sz="0" w:space="0" w:color="auto"/>
                <w:right w:val="none" w:sz="0" w:space="0" w:color="auto"/>
              </w:divBdr>
              <w:divsChild>
                <w:div w:id="826751778">
                  <w:marLeft w:val="0"/>
                  <w:marRight w:val="0"/>
                  <w:marTop w:val="0"/>
                  <w:marBottom w:val="0"/>
                  <w:divBdr>
                    <w:top w:val="none" w:sz="0" w:space="0" w:color="auto"/>
                    <w:left w:val="none" w:sz="0" w:space="0" w:color="auto"/>
                    <w:bottom w:val="none" w:sz="0" w:space="0" w:color="auto"/>
                    <w:right w:val="none" w:sz="0" w:space="0" w:color="auto"/>
                  </w:divBdr>
                  <w:divsChild>
                    <w:div w:id="788016763">
                      <w:marLeft w:val="0"/>
                      <w:marRight w:val="0"/>
                      <w:marTop w:val="0"/>
                      <w:marBottom w:val="0"/>
                      <w:divBdr>
                        <w:top w:val="single" w:sz="6" w:space="15" w:color="auto"/>
                        <w:left w:val="single" w:sz="6" w:space="15" w:color="auto"/>
                        <w:bottom w:val="single" w:sz="6" w:space="15" w:color="auto"/>
                        <w:right w:val="single" w:sz="6" w:space="15" w:color="auto"/>
                      </w:divBdr>
                      <w:divsChild>
                        <w:div w:id="601187346">
                          <w:marLeft w:val="0"/>
                          <w:marRight w:val="0"/>
                          <w:marTop w:val="0"/>
                          <w:marBottom w:val="300"/>
                          <w:divBdr>
                            <w:top w:val="none" w:sz="0" w:space="0" w:color="auto"/>
                            <w:left w:val="none" w:sz="0" w:space="0" w:color="auto"/>
                            <w:bottom w:val="none" w:sz="0" w:space="0" w:color="auto"/>
                            <w:right w:val="none" w:sz="0" w:space="0" w:color="auto"/>
                          </w:divBdr>
                        </w:div>
                        <w:div w:id="17843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7606">
                  <w:marLeft w:val="0"/>
                  <w:marRight w:val="0"/>
                  <w:marTop w:val="0"/>
                  <w:marBottom w:val="0"/>
                  <w:divBdr>
                    <w:top w:val="none" w:sz="0" w:space="0" w:color="auto"/>
                    <w:left w:val="none" w:sz="0" w:space="0" w:color="auto"/>
                    <w:bottom w:val="none" w:sz="0" w:space="0" w:color="auto"/>
                    <w:right w:val="none" w:sz="0" w:space="0" w:color="auto"/>
                  </w:divBdr>
                  <w:divsChild>
                    <w:div w:id="16264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274207">
      <w:bodyDiv w:val="1"/>
      <w:marLeft w:val="0"/>
      <w:marRight w:val="0"/>
      <w:marTop w:val="0"/>
      <w:marBottom w:val="0"/>
      <w:divBdr>
        <w:top w:val="none" w:sz="0" w:space="0" w:color="auto"/>
        <w:left w:val="none" w:sz="0" w:space="0" w:color="auto"/>
        <w:bottom w:val="none" w:sz="0" w:space="0" w:color="auto"/>
        <w:right w:val="none" w:sz="0" w:space="0" w:color="auto"/>
      </w:divBdr>
      <w:divsChild>
        <w:div w:id="1260286512">
          <w:marLeft w:val="0"/>
          <w:marRight w:val="0"/>
          <w:marTop w:val="0"/>
          <w:marBottom w:val="0"/>
          <w:divBdr>
            <w:top w:val="none" w:sz="0" w:space="0" w:color="auto"/>
            <w:left w:val="none" w:sz="0" w:space="0" w:color="auto"/>
            <w:bottom w:val="none" w:sz="0" w:space="0" w:color="auto"/>
            <w:right w:val="none" w:sz="0" w:space="0" w:color="auto"/>
          </w:divBdr>
          <w:divsChild>
            <w:div w:id="1666595072">
              <w:marLeft w:val="0"/>
              <w:marRight w:val="0"/>
              <w:marTop w:val="0"/>
              <w:marBottom w:val="0"/>
              <w:divBdr>
                <w:top w:val="none" w:sz="0" w:space="0" w:color="auto"/>
                <w:left w:val="none" w:sz="0" w:space="0" w:color="auto"/>
                <w:bottom w:val="none" w:sz="0" w:space="0" w:color="auto"/>
                <w:right w:val="none" w:sz="0" w:space="0" w:color="auto"/>
              </w:divBdr>
              <w:divsChild>
                <w:div w:id="1069228749">
                  <w:marLeft w:val="0"/>
                  <w:marRight w:val="0"/>
                  <w:marTop w:val="0"/>
                  <w:marBottom w:val="0"/>
                  <w:divBdr>
                    <w:top w:val="none" w:sz="0" w:space="0" w:color="auto"/>
                    <w:left w:val="none" w:sz="0" w:space="0" w:color="auto"/>
                    <w:bottom w:val="none" w:sz="0" w:space="0" w:color="auto"/>
                    <w:right w:val="none" w:sz="0" w:space="0" w:color="auto"/>
                  </w:divBdr>
                  <w:divsChild>
                    <w:div w:id="1947958110">
                      <w:marLeft w:val="375"/>
                      <w:marRight w:val="0"/>
                      <w:marTop w:val="240"/>
                      <w:marBottom w:val="0"/>
                      <w:divBdr>
                        <w:top w:val="none" w:sz="0" w:space="0" w:color="auto"/>
                        <w:left w:val="none" w:sz="0" w:space="0" w:color="auto"/>
                        <w:bottom w:val="none" w:sz="0" w:space="0" w:color="auto"/>
                        <w:right w:val="none" w:sz="0" w:space="0" w:color="auto"/>
                      </w:divBdr>
                    </w:div>
                    <w:div w:id="568810060">
                      <w:marLeft w:val="0"/>
                      <w:marRight w:val="0"/>
                      <w:marTop w:val="0"/>
                      <w:marBottom w:val="0"/>
                      <w:divBdr>
                        <w:top w:val="none" w:sz="0" w:space="0" w:color="auto"/>
                        <w:left w:val="none" w:sz="0" w:space="0" w:color="auto"/>
                        <w:bottom w:val="none" w:sz="0" w:space="0" w:color="auto"/>
                        <w:right w:val="none" w:sz="0" w:space="0" w:color="auto"/>
                      </w:divBdr>
                      <w:divsChild>
                        <w:div w:id="190016305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10558793">
                  <w:marLeft w:val="0"/>
                  <w:marRight w:val="0"/>
                  <w:marTop w:val="0"/>
                  <w:marBottom w:val="0"/>
                  <w:divBdr>
                    <w:top w:val="none" w:sz="0" w:space="0" w:color="auto"/>
                    <w:left w:val="none" w:sz="0" w:space="0" w:color="auto"/>
                    <w:bottom w:val="none" w:sz="0" w:space="0" w:color="auto"/>
                    <w:right w:val="none" w:sz="0" w:space="0" w:color="auto"/>
                  </w:divBdr>
                  <w:divsChild>
                    <w:div w:id="2087799110">
                      <w:marLeft w:val="0"/>
                      <w:marRight w:val="0"/>
                      <w:marTop w:val="0"/>
                      <w:marBottom w:val="0"/>
                      <w:divBdr>
                        <w:top w:val="none" w:sz="0" w:space="0" w:color="auto"/>
                        <w:left w:val="none" w:sz="0" w:space="0" w:color="auto"/>
                        <w:bottom w:val="none" w:sz="0" w:space="0" w:color="auto"/>
                        <w:right w:val="none" w:sz="0" w:space="0" w:color="auto"/>
                      </w:divBdr>
                      <w:divsChild>
                        <w:div w:id="994378602">
                          <w:marLeft w:val="0"/>
                          <w:marRight w:val="0"/>
                          <w:marTop w:val="0"/>
                          <w:marBottom w:val="0"/>
                          <w:divBdr>
                            <w:top w:val="none" w:sz="0" w:space="0" w:color="auto"/>
                            <w:left w:val="none" w:sz="0" w:space="0" w:color="auto"/>
                            <w:bottom w:val="none" w:sz="0" w:space="0" w:color="auto"/>
                            <w:right w:val="none" w:sz="0" w:space="0" w:color="auto"/>
                          </w:divBdr>
                          <w:divsChild>
                            <w:div w:id="8194183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18654827">
                      <w:marLeft w:val="0"/>
                      <w:marRight w:val="0"/>
                      <w:marTop w:val="0"/>
                      <w:marBottom w:val="0"/>
                      <w:divBdr>
                        <w:top w:val="none" w:sz="0" w:space="0" w:color="auto"/>
                        <w:left w:val="none" w:sz="0" w:space="0" w:color="auto"/>
                        <w:bottom w:val="none" w:sz="0" w:space="0" w:color="auto"/>
                        <w:right w:val="none" w:sz="0" w:space="0" w:color="auto"/>
                      </w:divBdr>
                      <w:divsChild>
                        <w:div w:id="229122478">
                          <w:marLeft w:val="0"/>
                          <w:marRight w:val="0"/>
                          <w:marTop w:val="0"/>
                          <w:marBottom w:val="0"/>
                          <w:divBdr>
                            <w:top w:val="none" w:sz="0" w:space="0" w:color="auto"/>
                            <w:left w:val="none" w:sz="0" w:space="0" w:color="auto"/>
                            <w:bottom w:val="none" w:sz="0" w:space="0" w:color="auto"/>
                            <w:right w:val="none" w:sz="0" w:space="0" w:color="auto"/>
                          </w:divBdr>
                          <w:divsChild>
                            <w:div w:id="1967882058">
                              <w:marLeft w:val="0"/>
                              <w:marRight w:val="0"/>
                              <w:marTop w:val="0"/>
                              <w:marBottom w:val="0"/>
                              <w:divBdr>
                                <w:top w:val="none" w:sz="0" w:space="0" w:color="auto"/>
                                <w:left w:val="none" w:sz="0" w:space="0" w:color="auto"/>
                                <w:bottom w:val="none" w:sz="0" w:space="0" w:color="auto"/>
                                <w:right w:val="none" w:sz="0" w:space="0" w:color="auto"/>
                              </w:divBdr>
                            </w:div>
                            <w:div w:id="848907740">
                              <w:marLeft w:val="0"/>
                              <w:marRight w:val="0"/>
                              <w:marTop w:val="0"/>
                              <w:marBottom w:val="0"/>
                              <w:divBdr>
                                <w:top w:val="none" w:sz="0" w:space="0" w:color="auto"/>
                                <w:left w:val="none" w:sz="0" w:space="0" w:color="auto"/>
                                <w:bottom w:val="none" w:sz="0" w:space="0" w:color="auto"/>
                                <w:right w:val="none" w:sz="0" w:space="0" w:color="auto"/>
                              </w:divBdr>
                              <w:divsChild>
                                <w:div w:id="700672312">
                                  <w:marLeft w:val="0"/>
                                  <w:marRight w:val="0"/>
                                  <w:marTop w:val="0"/>
                                  <w:marBottom w:val="0"/>
                                  <w:divBdr>
                                    <w:top w:val="none" w:sz="0" w:space="0" w:color="auto"/>
                                    <w:left w:val="none" w:sz="0" w:space="0" w:color="auto"/>
                                    <w:bottom w:val="none" w:sz="0" w:space="0" w:color="auto"/>
                                    <w:right w:val="none" w:sz="0" w:space="0" w:color="auto"/>
                                  </w:divBdr>
                                  <w:divsChild>
                                    <w:div w:id="1203588935">
                                      <w:marLeft w:val="0"/>
                                      <w:marRight w:val="0"/>
                                      <w:marTop w:val="0"/>
                                      <w:marBottom w:val="0"/>
                                      <w:divBdr>
                                        <w:top w:val="none" w:sz="0" w:space="0" w:color="auto"/>
                                        <w:left w:val="none" w:sz="0" w:space="0" w:color="auto"/>
                                        <w:bottom w:val="none" w:sz="0" w:space="0" w:color="auto"/>
                                        <w:right w:val="none" w:sz="0" w:space="0" w:color="auto"/>
                                      </w:divBdr>
                                    </w:div>
                                    <w:div w:id="131086219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257780">
          <w:marLeft w:val="0"/>
          <w:marRight w:val="0"/>
          <w:marTop w:val="0"/>
          <w:marBottom w:val="0"/>
          <w:divBdr>
            <w:top w:val="none" w:sz="0" w:space="0" w:color="auto"/>
            <w:left w:val="none" w:sz="0" w:space="0" w:color="auto"/>
            <w:bottom w:val="none" w:sz="0" w:space="0" w:color="auto"/>
            <w:right w:val="none" w:sz="0" w:space="0" w:color="auto"/>
          </w:divBdr>
          <w:divsChild>
            <w:div w:id="761485857">
              <w:marLeft w:val="0"/>
              <w:marRight w:val="0"/>
              <w:marTop w:val="0"/>
              <w:marBottom w:val="0"/>
              <w:divBdr>
                <w:top w:val="none" w:sz="0" w:space="0" w:color="auto"/>
                <w:left w:val="none" w:sz="0" w:space="0" w:color="auto"/>
                <w:bottom w:val="none" w:sz="0" w:space="0" w:color="auto"/>
                <w:right w:val="none" w:sz="0" w:space="0" w:color="auto"/>
              </w:divBdr>
              <w:divsChild>
                <w:div w:id="1191604540">
                  <w:marLeft w:val="0"/>
                  <w:marRight w:val="0"/>
                  <w:marTop w:val="0"/>
                  <w:marBottom w:val="0"/>
                  <w:divBdr>
                    <w:top w:val="none" w:sz="0" w:space="0" w:color="auto"/>
                    <w:left w:val="none" w:sz="0" w:space="0" w:color="auto"/>
                    <w:bottom w:val="none" w:sz="0" w:space="0" w:color="auto"/>
                    <w:right w:val="none" w:sz="0" w:space="0" w:color="auto"/>
                  </w:divBdr>
                  <w:divsChild>
                    <w:div w:id="631059335">
                      <w:marLeft w:val="0"/>
                      <w:marRight w:val="0"/>
                      <w:marTop w:val="0"/>
                      <w:marBottom w:val="0"/>
                      <w:divBdr>
                        <w:top w:val="none" w:sz="0" w:space="0" w:color="auto"/>
                        <w:left w:val="none" w:sz="0" w:space="0" w:color="auto"/>
                        <w:bottom w:val="none" w:sz="0" w:space="0" w:color="auto"/>
                        <w:right w:val="none" w:sz="0" w:space="0" w:color="auto"/>
                      </w:divBdr>
                      <w:divsChild>
                        <w:div w:id="1258058211">
                          <w:marLeft w:val="0"/>
                          <w:marRight w:val="0"/>
                          <w:marTop w:val="0"/>
                          <w:marBottom w:val="450"/>
                          <w:divBdr>
                            <w:top w:val="none" w:sz="0" w:space="0" w:color="auto"/>
                            <w:left w:val="none" w:sz="0" w:space="0" w:color="auto"/>
                            <w:bottom w:val="single" w:sz="6" w:space="23" w:color="EEEEEE"/>
                            <w:right w:val="none" w:sz="0" w:space="0" w:color="auto"/>
                          </w:divBdr>
                        </w:div>
                        <w:div w:id="873998957">
                          <w:marLeft w:val="0"/>
                          <w:marRight w:val="0"/>
                          <w:marTop w:val="0"/>
                          <w:marBottom w:val="0"/>
                          <w:divBdr>
                            <w:top w:val="none" w:sz="0" w:space="0" w:color="auto"/>
                            <w:left w:val="none" w:sz="0" w:space="0" w:color="auto"/>
                            <w:bottom w:val="none" w:sz="0" w:space="0" w:color="auto"/>
                            <w:right w:val="none" w:sz="0" w:space="0" w:color="auto"/>
                          </w:divBdr>
                          <w:divsChild>
                            <w:div w:id="1017776984">
                              <w:marLeft w:val="0"/>
                              <w:marRight w:val="0"/>
                              <w:marTop w:val="0"/>
                              <w:marBottom w:val="0"/>
                              <w:divBdr>
                                <w:top w:val="none" w:sz="0" w:space="0" w:color="auto"/>
                                <w:left w:val="none" w:sz="0" w:space="0" w:color="auto"/>
                                <w:bottom w:val="none" w:sz="0" w:space="0" w:color="auto"/>
                                <w:right w:val="none" w:sz="0" w:space="0" w:color="auto"/>
                              </w:divBdr>
                              <w:divsChild>
                                <w:div w:id="7293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278547">
      <w:bodyDiv w:val="1"/>
      <w:marLeft w:val="0"/>
      <w:marRight w:val="0"/>
      <w:marTop w:val="0"/>
      <w:marBottom w:val="0"/>
      <w:divBdr>
        <w:top w:val="none" w:sz="0" w:space="0" w:color="auto"/>
        <w:left w:val="none" w:sz="0" w:space="0" w:color="auto"/>
        <w:bottom w:val="none" w:sz="0" w:space="0" w:color="auto"/>
        <w:right w:val="none" w:sz="0" w:space="0" w:color="auto"/>
      </w:divBdr>
      <w:divsChild>
        <w:div w:id="461314451">
          <w:marLeft w:val="0"/>
          <w:marRight w:val="0"/>
          <w:marTop w:val="0"/>
          <w:marBottom w:val="0"/>
          <w:divBdr>
            <w:top w:val="none" w:sz="0" w:space="0" w:color="auto"/>
            <w:left w:val="none" w:sz="0" w:space="0" w:color="auto"/>
            <w:bottom w:val="none" w:sz="0" w:space="0" w:color="auto"/>
            <w:right w:val="none" w:sz="0" w:space="0" w:color="auto"/>
          </w:divBdr>
          <w:divsChild>
            <w:div w:id="365298769">
              <w:marLeft w:val="0"/>
              <w:marRight w:val="0"/>
              <w:marTop w:val="0"/>
              <w:marBottom w:val="0"/>
              <w:divBdr>
                <w:top w:val="none" w:sz="0" w:space="0" w:color="auto"/>
                <w:left w:val="none" w:sz="0" w:space="0" w:color="auto"/>
                <w:bottom w:val="none" w:sz="0" w:space="0" w:color="auto"/>
                <w:right w:val="none" w:sz="0" w:space="0" w:color="auto"/>
              </w:divBdr>
              <w:divsChild>
                <w:div w:id="8914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41740">
      <w:bodyDiv w:val="1"/>
      <w:marLeft w:val="0"/>
      <w:marRight w:val="0"/>
      <w:marTop w:val="0"/>
      <w:marBottom w:val="0"/>
      <w:divBdr>
        <w:top w:val="none" w:sz="0" w:space="0" w:color="auto"/>
        <w:left w:val="none" w:sz="0" w:space="0" w:color="auto"/>
        <w:bottom w:val="none" w:sz="0" w:space="0" w:color="auto"/>
        <w:right w:val="none" w:sz="0" w:space="0" w:color="auto"/>
      </w:divBdr>
      <w:divsChild>
        <w:div w:id="544295885">
          <w:marLeft w:val="0"/>
          <w:marRight w:val="0"/>
          <w:marTop w:val="0"/>
          <w:marBottom w:val="0"/>
          <w:divBdr>
            <w:top w:val="none" w:sz="0" w:space="0" w:color="auto"/>
            <w:left w:val="none" w:sz="0" w:space="0" w:color="auto"/>
            <w:bottom w:val="none" w:sz="0" w:space="0" w:color="auto"/>
            <w:right w:val="none" w:sz="0" w:space="0" w:color="auto"/>
          </w:divBdr>
          <w:divsChild>
            <w:div w:id="227612044">
              <w:marLeft w:val="0"/>
              <w:marRight w:val="0"/>
              <w:marTop w:val="0"/>
              <w:marBottom w:val="0"/>
              <w:divBdr>
                <w:top w:val="none" w:sz="0" w:space="0" w:color="auto"/>
                <w:left w:val="none" w:sz="0" w:space="0" w:color="auto"/>
                <w:bottom w:val="none" w:sz="0" w:space="0" w:color="auto"/>
                <w:right w:val="none" w:sz="0" w:space="0" w:color="auto"/>
              </w:divBdr>
              <w:divsChild>
                <w:div w:id="520971852">
                  <w:marLeft w:val="0"/>
                  <w:marRight w:val="0"/>
                  <w:marTop w:val="0"/>
                  <w:marBottom w:val="0"/>
                  <w:divBdr>
                    <w:top w:val="none" w:sz="0" w:space="0" w:color="auto"/>
                    <w:left w:val="none" w:sz="0" w:space="0" w:color="auto"/>
                    <w:bottom w:val="none" w:sz="0" w:space="0" w:color="auto"/>
                    <w:right w:val="none" w:sz="0" w:space="0" w:color="auto"/>
                  </w:divBdr>
                </w:div>
              </w:divsChild>
            </w:div>
            <w:div w:id="645819850">
              <w:marLeft w:val="0"/>
              <w:marRight w:val="0"/>
              <w:marTop w:val="0"/>
              <w:marBottom w:val="0"/>
              <w:divBdr>
                <w:top w:val="none" w:sz="0" w:space="0" w:color="auto"/>
                <w:left w:val="none" w:sz="0" w:space="0" w:color="auto"/>
                <w:bottom w:val="none" w:sz="0" w:space="0" w:color="auto"/>
                <w:right w:val="none" w:sz="0" w:space="0" w:color="auto"/>
              </w:divBdr>
              <w:divsChild>
                <w:div w:id="1035735576">
                  <w:marLeft w:val="0"/>
                  <w:marRight w:val="0"/>
                  <w:marTop w:val="0"/>
                  <w:marBottom w:val="525"/>
                  <w:divBdr>
                    <w:top w:val="none" w:sz="0" w:space="0" w:color="auto"/>
                    <w:left w:val="none" w:sz="0" w:space="0" w:color="auto"/>
                    <w:bottom w:val="none" w:sz="0" w:space="0" w:color="auto"/>
                    <w:right w:val="none" w:sz="0" w:space="0" w:color="auto"/>
                  </w:divBdr>
                  <w:divsChild>
                    <w:div w:id="8408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4037">
              <w:marLeft w:val="0"/>
              <w:marRight w:val="0"/>
              <w:marTop w:val="0"/>
              <w:marBottom w:val="0"/>
              <w:divBdr>
                <w:top w:val="none" w:sz="0" w:space="0" w:color="auto"/>
                <w:left w:val="single" w:sz="12" w:space="0" w:color="004465"/>
                <w:bottom w:val="none" w:sz="0" w:space="0" w:color="auto"/>
                <w:right w:val="none" w:sz="0" w:space="0" w:color="auto"/>
              </w:divBdr>
            </w:div>
            <w:div w:id="1648820268">
              <w:marLeft w:val="0"/>
              <w:marRight w:val="0"/>
              <w:marTop w:val="0"/>
              <w:marBottom w:val="600"/>
              <w:divBdr>
                <w:top w:val="none" w:sz="0" w:space="0" w:color="auto"/>
                <w:left w:val="none" w:sz="0" w:space="0" w:color="auto"/>
                <w:bottom w:val="none" w:sz="0" w:space="0" w:color="auto"/>
                <w:right w:val="none" w:sz="0" w:space="0" w:color="auto"/>
              </w:divBdr>
              <w:divsChild>
                <w:div w:id="102573575">
                  <w:marLeft w:val="0"/>
                  <w:marRight w:val="0"/>
                  <w:marTop w:val="0"/>
                  <w:marBottom w:val="0"/>
                  <w:divBdr>
                    <w:top w:val="none" w:sz="0" w:space="0" w:color="auto"/>
                    <w:left w:val="none" w:sz="0" w:space="0" w:color="auto"/>
                    <w:bottom w:val="none" w:sz="0" w:space="0" w:color="auto"/>
                    <w:right w:val="none" w:sz="0" w:space="0" w:color="auto"/>
                  </w:divBdr>
                  <w:divsChild>
                    <w:div w:id="16247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42261">
      <w:bodyDiv w:val="1"/>
      <w:marLeft w:val="0"/>
      <w:marRight w:val="0"/>
      <w:marTop w:val="0"/>
      <w:marBottom w:val="0"/>
      <w:divBdr>
        <w:top w:val="none" w:sz="0" w:space="0" w:color="auto"/>
        <w:left w:val="none" w:sz="0" w:space="0" w:color="auto"/>
        <w:bottom w:val="none" w:sz="0" w:space="0" w:color="auto"/>
        <w:right w:val="none" w:sz="0" w:space="0" w:color="auto"/>
      </w:divBdr>
      <w:divsChild>
        <w:div w:id="1321498663">
          <w:marLeft w:val="0"/>
          <w:marRight w:val="0"/>
          <w:marTop w:val="375"/>
          <w:marBottom w:val="330"/>
          <w:divBdr>
            <w:top w:val="none" w:sz="0" w:space="0" w:color="auto"/>
            <w:left w:val="none" w:sz="0" w:space="0" w:color="auto"/>
            <w:bottom w:val="none" w:sz="0" w:space="0" w:color="auto"/>
            <w:right w:val="none" w:sz="0" w:space="0" w:color="auto"/>
          </w:divBdr>
          <w:divsChild>
            <w:div w:id="598946403">
              <w:marLeft w:val="0"/>
              <w:marRight w:val="0"/>
              <w:marTop w:val="0"/>
              <w:marBottom w:val="210"/>
              <w:divBdr>
                <w:top w:val="none" w:sz="0" w:space="0" w:color="auto"/>
                <w:left w:val="none" w:sz="0" w:space="0" w:color="auto"/>
                <w:bottom w:val="none" w:sz="0" w:space="0" w:color="auto"/>
                <w:right w:val="none" w:sz="0" w:space="0" w:color="auto"/>
              </w:divBdr>
            </w:div>
            <w:div w:id="1070729952">
              <w:marLeft w:val="0"/>
              <w:marRight w:val="0"/>
              <w:marTop w:val="0"/>
              <w:marBottom w:val="210"/>
              <w:divBdr>
                <w:top w:val="none" w:sz="0" w:space="0" w:color="auto"/>
                <w:left w:val="none" w:sz="0" w:space="0" w:color="auto"/>
                <w:bottom w:val="none" w:sz="0" w:space="0" w:color="auto"/>
                <w:right w:val="none" w:sz="0" w:space="0" w:color="auto"/>
              </w:divBdr>
              <w:divsChild>
                <w:div w:id="1091463984">
                  <w:marLeft w:val="0"/>
                  <w:marRight w:val="0"/>
                  <w:marTop w:val="0"/>
                  <w:marBottom w:val="0"/>
                  <w:divBdr>
                    <w:top w:val="none" w:sz="0" w:space="0" w:color="auto"/>
                    <w:left w:val="none" w:sz="0" w:space="0" w:color="auto"/>
                    <w:bottom w:val="none" w:sz="0" w:space="0" w:color="auto"/>
                    <w:right w:val="none" w:sz="0" w:space="0" w:color="auto"/>
                  </w:divBdr>
                  <w:divsChild>
                    <w:div w:id="4088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4622">
          <w:marLeft w:val="0"/>
          <w:marRight w:val="0"/>
          <w:marTop w:val="0"/>
          <w:marBottom w:val="0"/>
          <w:divBdr>
            <w:top w:val="none" w:sz="0" w:space="0" w:color="auto"/>
            <w:left w:val="none" w:sz="0" w:space="0" w:color="auto"/>
            <w:bottom w:val="none" w:sz="0" w:space="0" w:color="auto"/>
            <w:right w:val="none" w:sz="0" w:space="0" w:color="auto"/>
          </w:divBdr>
          <w:divsChild>
            <w:div w:id="1177769299">
              <w:marLeft w:val="0"/>
              <w:marRight w:val="0"/>
              <w:marTop w:val="0"/>
              <w:marBottom w:val="0"/>
              <w:divBdr>
                <w:top w:val="none" w:sz="0" w:space="0" w:color="auto"/>
                <w:left w:val="none" w:sz="0" w:space="0" w:color="auto"/>
                <w:bottom w:val="none" w:sz="0" w:space="0" w:color="auto"/>
                <w:right w:val="none" w:sz="0" w:space="0" w:color="auto"/>
              </w:divBdr>
              <w:divsChild>
                <w:div w:id="507793115">
                  <w:marLeft w:val="0"/>
                  <w:marRight w:val="0"/>
                  <w:marTop w:val="75"/>
                  <w:marBottom w:val="0"/>
                  <w:divBdr>
                    <w:top w:val="none" w:sz="0" w:space="0" w:color="auto"/>
                    <w:left w:val="none" w:sz="0" w:space="0" w:color="auto"/>
                    <w:bottom w:val="none" w:sz="0" w:space="0" w:color="auto"/>
                    <w:right w:val="none" w:sz="0" w:space="0" w:color="auto"/>
                  </w:divBdr>
                  <w:divsChild>
                    <w:div w:id="3691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5634">
              <w:marLeft w:val="0"/>
              <w:marRight w:val="0"/>
              <w:marTop w:val="0"/>
              <w:marBottom w:val="0"/>
              <w:divBdr>
                <w:top w:val="none" w:sz="0" w:space="0" w:color="auto"/>
                <w:left w:val="none" w:sz="0" w:space="0" w:color="auto"/>
                <w:bottom w:val="none" w:sz="0" w:space="0" w:color="auto"/>
                <w:right w:val="none" w:sz="0" w:space="0" w:color="auto"/>
              </w:divBdr>
              <w:divsChild>
                <w:div w:id="18167320">
                  <w:marLeft w:val="0"/>
                  <w:marRight w:val="0"/>
                  <w:marTop w:val="0"/>
                  <w:marBottom w:val="0"/>
                  <w:divBdr>
                    <w:top w:val="none" w:sz="0" w:space="0" w:color="auto"/>
                    <w:left w:val="none" w:sz="0" w:space="0" w:color="auto"/>
                    <w:bottom w:val="single" w:sz="6" w:space="15" w:color="FFFFFF"/>
                    <w:right w:val="none" w:sz="0" w:space="0" w:color="auto"/>
                  </w:divBdr>
                  <w:divsChild>
                    <w:div w:id="1249460512">
                      <w:marLeft w:val="0"/>
                      <w:marRight w:val="0"/>
                      <w:marTop w:val="0"/>
                      <w:marBottom w:val="0"/>
                      <w:divBdr>
                        <w:top w:val="none" w:sz="0" w:space="0" w:color="auto"/>
                        <w:left w:val="none" w:sz="0" w:space="0" w:color="auto"/>
                        <w:bottom w:val="none" w:sz="0" w:space="0" w:color="auto"/>
                        <w:right w:val="none" w:sz="0" w:space="0" w:color="auto"/>
                      </w:divBdr>
                      <w:divsChild>
                        <w:div w:id="342048284">
                          <w:marLeft w:val="0"/>
                          <w:marRight w:val="0"/>
                          <w:marTop w:val="0"/>
                          <w:marBottom w:val="0"/>
                          <w:divBdr>
                            <w:top w:val="none" w:sz="0" w:space="0" w:color="auto"/>
                            <w:left w:val="none" w:sz="0" w:space="0" w:color="auto"/>
                            <w:bottom w:val="none" w:sz="0" w:space="0" w:color="auto"/>
                            <w:right w:val="none" w:sz="0" w:space="0" w:color="auto"/>
                          </w:divBdr>
                          <w:divsChild>
                            <w:div w:id="1577669465">
                              <w:marLeft w:val="0"/>
                              <w:marRight w:val="0"/>
                              <w:marTop w:val="0"/>
                              <w:marBottom w:val="0"/>
                              <w:divBdr>
                                <w:top w:val="none" w:sz="0" w:space="0" w:color="auto"/>
                                <w:left w:val="none" w:sz="0" w:space="0" w:color="auto"/>
                                <w:bottom w:val="none" w:sz="0" w:space="0" w:color="auto"/>
                                <w:right w:val="none" w:sz="0" w:space="0" w:color="auto"/>
                              </w:divBdr>
                              <w:divsChild>
                                <w:div w:id="1380663116">
                                  <w:marLeft w:val="0"/>
                                  <w:marRight w:val="0"/>
                                  <w:marTop w:val="0"/>
                                  <w:marBottom w:val="150"/>
                                  <w:divBdr>
                                    <w:top w:val="none" w:sz="0" w:space="0" w:color="auto"/>
                                    <w:left w:val="none" w:sz="0" w:space="0" w:color="auto"/>
                                    <w:bottom w:val="none" w:sz="0" w:space="0" w:color="auto"/>
                                    <w:right w:val="none" w:sz="0" w:space="0" w:color="auto"/>
                                  </w:divBdr>
                                  <w:divsChild>
                                    <w:div w:id="115876325">
                                      <w:marLeft w:val="0"/>
                                      <w:marRight w:val="0"/>
                                      <w:marTop w:val="0"/>
                                      <w:marBottom w:val="0"/>
                                      <w:divBdr>
                                        <w:top w:val="none" w:sz="0" w:space="0" w:color="auto"/>
                                        <w:left w:val="none" w:sz="0" w:space="0" w:color="auto"/>
                                        <w:bottom w:val="none" w:sz="0" w:space="0" w:color="auto"/>
                                        <w:right w:val="none" w:sz="0" w:space="0" w:color="auto"/>
                                      </w:divBdr>
                                      <w:divsChild>
                                        <w:div w:id="504318889">
                                          <w:marLeft w:val="0"/>
                                          <w:marRight w:val="0"/>
                                          <w:marTop w:val="0"/>
                                          <w:marBottom w:val="240"/>
                                          <w:divBdr>
                                            <w:top w:val="none" w:sz="0" w:space="0" w:color="auto"/>
                                            <w:left w:val="none" w:sz="0" w:space="0" w:color="auto"/>
                                            <w:bottom w:val="none" w:sz="0" w:space="0" w:color="auto"/>
                                            <w:right w:val="none" w:sz="0" w:space="0" w:color="auto"/>
                                          </w:divBdr>
                                        </w:div>
                                        <w:div w:id="823552001">
                                          <w:marLeft w:val="0"/>
                                          <w:marRight w:val="0"/>
                                          <w:marTop w:val="0"/>
                                          <w:marBottom w:val="300"/>
                                          <w:divBdr>
                                            <w:top w:val="none" w:sz="0" w:space="0" w:color="auto"/>
                                            <w:left w:val="none" w:sz="0" w:space="0" w:color="auto"/>
                                            <w:bottom w:val="none" w:sz="0" w:space="0" w:color="auto"/>
                                            <w:right w:val="none" w:sz="0" w:space="0" w:color="auto"/>
                                          </w:divBdr>
                                          <w:divsChild>
                                            <w:div w:id="571351087">
                                              <w:marLeft w:val="300"/>
                                              <w:marRight w:val="0"/>
                                              <w:marTop w:val="0"/>
                                              <w:marBottom w:val="150"/>
                                              <w:divBdr>
                                                <w:top w:val="none" w:sz="0" w:space="0" w:color="auto"/>
                                                <w:left w:val="none" w:sz="0" w:space="0" w:color="auto"/>
                                                <w:bottom w:val="none" w:sz="0" w:space="0" w:color="auto"/>
                                                <w:right w:val="none" w:sz="0" w:space="0" w:color="auto"/>
                                              </w:divBdr>
                                              <w:divsChild>
                                                <w:div w:id="1783913246">
                                                  <w:marLeft w:val="0"/>
                                                  <w:marRight w:val="0"/>
                                                  <w:marTop w:val="0"/>
                                                  <w:marBottom w:val="0"/>
                                                  <w:divBdr>
                                                    <w:top w:val="none" w:sz="0" w:space="0" w:color="auto"/>
                                                    <w:left w:val="none" w:sz="0" w:space="0" w:color="auto"/>
                                                    <w:bottom w:val="none" w:sz="0" w:space="0" w:color="auto"/>
                                                    <w:right w:val="none" w:sz="0" w:space="0" w:color="auto"/>
                                                  </w:divBdr>
                                                  <w:divsChild>
                                                    <w:div w:id="33387894">
                                                      <w:marLeft w:val="0"/>
                                                      <w:marRight w:val="0"/>
                                                      <w:marTop w:val="225"/>
                                                      <w:marBottom w:val="0"/>
                                                      <w:divBdr>
                                                        <w:top w:val="none" w:sz="0" w:space="0" w:color="auto"/>
                                                        <w:left w:val="none" w:sz="0" w:space="0" w:color="auto"/>
                                                        <w:bottom w:val="none" w:sz="0" w:space="0" w:color="auto"/>
                                                        <w:right w:val="none" w:sz="0" w:space="0" w:color="auto"/>
                                                      </w:divBdr>
                                                      <w:divsChild>
                                                        <w:div w:id="674265392">
                                                          <w:marLeft w:val="0"/>
                                                          <w:marRight w:val="0"/>
                                                          <w:marTop w:val="0"/>
                                                          <w:marBottom w:val="0"/>
                                                          <w:divBdr>
                                                            <w:top w:val="none" w:sz="0" w:space="0" w:color="auto"/>
                                                            <w:left w:val="none" w:sz="0" w:space="0" w:color="auto"/>
                                                            <w:bottom w:val="none" w:sz="0" w:space="0" w:color="auto"/>
                                                            <w:right w:val="none" w:sz="0" w:space="0" w:color="auto"/>
                                                          </w:divBdr>
                                                        </w:div>
                                                        <w:div w:id="11793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7551">
                                              <w:marLeft w:val="0"/>
                                              <w:marRight w:val="0"/>
                                              <w:marTop w:val="0"/>
                                              <w:marBottom w:val="225"/>
                                              <w:divBdr>
                                                <w:top w:val="none" w:sz="0" w:space="0" w:color="auto"/>
                                                <w:left w:val="none" w:sz="0" w:space="0" w:color="auto"/>
                                                <w:bottom w:val="none" w:sz="0" w:space="0" w:color="auto"/>
                                                <w:right w:val="none" w:sz="0" w:space="0" w:color="auto"/>
                                              </w:divBdr>
                                            </w:div>
                                            <w:div w:id="1121874076">
                                              <w:marLeft w:val="0"/>
                                              <w:marRight w:val="300"/>
                                              <w:marTop w:val="0"/>
                                              <w:marBottom w:val="150"/>
                                              <w:divBdr>
                                                <w:top w:val="none" w:sz="0" w:space="0" w:color="auto"/>
                                                <w:left w:val="none" w:sz="0" w:space="0" w:color="auto"/>
                                                <w:bottom w:val="none" w:sz="0" w:space="0" w:color="auto"/>
                                                <w:right w:val="none" w:sz="0" w:space="0" w:color="auto"/>
                                              </w:divBdr>
                                              <w:divsChild>
                                                <w:div w:id="470485855">
                                                  <w:marLeft w:val="0"/>
                                                  <w:marRight w:val="0"/>
                                                  <w:marTop w:val="0"/>
                                                  <w:marBottom w:val="0"/>
                                                  <w:divBdr>
                                                    <w:top w:val="none" w:sz="0" w:space="0" w:color="auto"/>
                                                    <w:left w:val="none" w:sz="0" w:space="0" w:color="auto"/>
                                                    <w:bottom w:val="none" w:sz="0" w:space="0" w:color="auto"/>
                                                    <w:right w:val="none" w:sz="0" w:space="0" w:color="auto"/>
                                                  </w:divBdr>
                                                  <w:divsChild>
                                                    <w:div w:id="1045986186">
                                                      <w:marLeft w:val="0"/>
                                                      <w:marRight w:val="0"/>
                                                      <w:marTop w:val="225"/>
                                                      <w:marBottom w:val="0"/>
                                                      <w:divBdr>
                                                        <w:top w:val="none" w:sz="0" w:space="0" w:color="auto"/>
                                                        <w:left w:val="none" w:sz="0" w:space="0" w:color="auto"/>
                                                        <w:bottom w:val="none" w:sz="0" w:space="0" w:color="auto"/>
                                                        <w:right w:val="none" w:sz="0" w:space="0" w:color="auto"/>
                                                      </w:divBdr>
                                                      <w:divsChild>
                                                        <w:div w:id="763038205">
                                                          <w:marLeft w:val="0"/>
                                                          <w:marRight w:val="0"/>
                                                          <w:marTop w:val="0"/>
                                                          <w:marBottom w:val="0"/>
                                                          <w:divBdr>
                                                            <w:top w:val="none" w:sz="0" w:space="0" w:color="auto"/>
                                                            <w:left w:val="none" w:sz="0" w:space="0" w:color="auto"/>
                                                            <w:bottom w:val="none" w:sz="0" w:space="0" w:color="auto"/>
                                                            <w:right w:val="none" w:sz="0" w:space="0" w:color="auto"/>
                                                          </w:divBdr>
                                                        </w:div>
                                                        <w:div w:id="11947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10919">
                                              <w:marLeft w:val="0"/>
                                              <w:marRight w:val="0"/>
                                              <w:marTop w:val="0"/>
                                              <w:marBottom w:val="225"/>
                                              <w:divBdr>
                                                <w:top w:val="none" w:sz="0" w:space="0" w:color="auto"/>
                                                <w:left w:val="none" w:sz="0" w:space="0" w:color="auto"/>
                                                <w:bottom w:val="none" w:sz="0" w:space="0" w:color="auto"/>
                                                <w:right w:val="none" w:sz="0" w:space="0" w:color="auto"/>
                                              </w:divBdr>
                                            </w:div>
                                            <w:div w:id="1356728501">
                                              <w:marLeft w:val="0"/>
                                              <w:marRight w:val="0"/>
                                              <w:marTop w:val="0"/>
                                              <w:marBottom w:val="300"/>
                                              <w:divBdr>
                                                <w:top w:val="none" w:sz="0" w:space="0" w:color="auto"/>
                                                <w:left w:val="none" w:sz="0" w:space="0" w:color="auto"/>
                                                <w:bottom w:val="none" w:sz="0" w:space="0" w:color="auto"/>
                                                <w:right w:val="none" w:sz="0" w:space="0" w:color="auto"/>
                                              </w:divBdr>
                                              <w:divsChild>
                                                <w:div w:id="289551466">
                                                  <w:marLeft w:val="0"/>
                                                  <w:marRight w:val="0"/>
                                                  <w:marTop w:val="0"/>
                                                  <w:marBottom w:val="0"/>
                                                  <w:divBdr>
                                                    <w:top w:val="none" w:sz="0" w:space="0" w:color="auto"/>
                                                    <w:left w:val="none" w:sz="0" w:space="0" w:color="auto"/>
                                                    <w:bottom w:val="none" w:sz="0" w:space="0" w:color="auto"/>
                                                    <w:right w:val="none" w:sz="0" w:space="0" w:color="auto"/>
                                                  </w:divBdr>
                                                </w:div>
                                                <w:div w:id="1087924488">
                                                  <w:marLeft w:val="0"/>
                                                  <w:marRight w:val="0"/>
                                                  <w:marTop w:val="0"/>
                                                  <w:marBottom w:val="0"/>
                                                  <w:divBdr>
                                                    <w:top w:val="none" w:sz="0" w:space="0" w:color="auto"/>
                                                    <w:left w:val="none" w:sz="0" w:space="0" w:color="auto"/>
                                                    <w:bottom w:val="none" w:sz="0" w:space="0" w:color="auto"/>
                                                    <w:right w:val="none" w:sz="0" w:space="0" w:color="auto"/>
                                                  </w:divBdr>
                                                </w:div>
                                              </w:divsChild>
                                            </w:div>
                                            <w:div w:id="1387756381">
                                              <w:marLeft w:val="0"/>
                                              <w:marRight w:val="0"/>
                                              <w:marTop w:val="0"/>
                                              <w:marBottom w:val="225"/>
                                              <w:divBdr>
                                                <w:top w:val="none" w:sz="0" w:space="0" w:color="auto"/>
                                                <w:left w:val="none" w:sz="0" w:space="0" w:color="auto"/>
                                                <w:bottom w:val="none" w:sz="0" w:space="0" w:color="auto"/>
                                                <w:right w:val="none" w:sz="0" w:space="0" w:color="auto"/>
                                              </w:divBdr>
                                            </w:div>
                                            <w:div w:id="1449622708">
                                              <w:marLeft w:val="0"/>
                                              <w:marRight w:val="300"/>
                                              <w:marTop w:val="0"/>
                                              <w:marBottom w:val="150"/>
                                              <w:divBdr>
                                                <w:top w:val="none" w:sz="0" w:space="0" w:color="auto"/>
                                                <w:left w:val="none" w:sz="0" w:space="0" w:color="auto"/>
                                                <w:bottom w:val="none" w:sz="0" w:space="0" w:color="auto"/>
                                                <w:right w:val="none" w:sz="0" w:space="0" w:color="auto"/>
                                              </w:divBdr>
                                              <w:divsChild>
                                                <w:div w:id="445659285">
                                                  <w:marLeft w:val="0"/>
                                                  <w:marRight w:val="0"/>
                                                  <w:marTop w:val="0"/>
                                                  <w:marBottom w:val="0"/>
                                                  <w:divBdr>
                                                    <w:top w:val="none" w:sz="0" w:space="0" w:color="auto"/>
                                                    <w:left w:val="none" w:sz="0" w:space="0" w:color="auto"/>
                                                    <w:bottom w:val="none" w:sz="0" w:space="0" w:color="auto"/>
                                                    <w:right w:val="none" w:sz="0" w:space="0" w:color="auto"/>
                                                  </w:divBdr>
                                                  <w:divsChild>
                                                    <w:div w:id="932979491">
                                                      <w:marLeft w:val="0"/>
                                                      <w:marRight w:val="0"/>
                                                      <w:marTop w:val="225"/>
                                                      <w:marBottom w:val="0"/>
                                                      <w:divBdr>
                                                        <w:top w:val="none" w:sz="0" w:space="0" w:color="auto"/>
                                                        <w:left w:val="none" w:sz="0" w:space="0" w:color="auto"/>
                                                        <w:bottom w:val="none" w:sz="0" w:space="0" w:color="auto"/>
                                                        <w:right w:val="none" w:sz="0" w:space="0" w:color="auto"/>
                                                      </w:divBdr>
                                                      <w:divsChild>
                                                        <w:div w:id="1032414410">
                                                          <w:marLeft w:val="0"/>
                                                          <w:marRight w:val="0"/>
                                                          <w:marTop w:val="0"/>
                                                          <w:marBottom w:val="0"/>
                                                          <w:divBdr>
                                                            <w:top w:val="none" w:sz="0" w:space="0" w:color="auto"/>
                                                            <w:left w:val="none" w:sz="0" w:space="0" w:color="auto"/>
                                                            <w:bottom w:val="none" w:sz="0" w:space="0" w:color="auto"/>
                                                            <w:right w:val="none" w:sz="0" w:space="0" w:color="auto"/>
                                                          </w:divBdr>
                                                        </w:div>
                                                        <w:div w:id="17448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68267">
                                              <w:marLeft w:val="300"/>
                                              <w:marRight w:val="0"/>
                                              <w:marTop w:val="0"/>
                                              <w:marBottom w:val="150"/>
                                              <w:divBdr>
                                                <w:top w:val="none" w:sz="0" w:space="0" w:color="auto"/>
                                                <w:left w:val="none" w:sz="0" w:space="0" w:color="auto"/>
                                                <w:bottom w:val="none" w:sz="0" w:space="0" w:color="auto"/>
                                                <w:right w:val="none" w:sz="0" w:space="0" w:color="auto"/>
                                              </w:divBdr>
                                              <w:divsChild>
                                                <w:div w:id="1232616141">
                                                  <w:marLeft w:val="0"/>
                                                  <w:marRight w:val="0"/>
                                                  <w:marTop w:val="0"/>
                                                  <w:marBottom w:val="0"/>
                                                  <w:divBdr>
                                                    <w:top w:val="none" w:sz="0" w:space="0" w:color="auto"/>
                                                    <w:left w:val="none" w:sz="0" w:space="0" w:color="auto"/>
                                                    <w:bottom w:val="none" w:sz="0" w:space="0" w:color="auto"/>
                                                    <w:right w:val="none" w:sz="0" w:space="0" w:color="auto"/>
                                                  </w:divBdr>
                                                  <w:divsChild>
                                                    <w:div w:id="871916009">
                                                      <w:marLeft w:val="0"/>
                                                      <w:marRight w:val="0"/>
                                                      <w:marTop w:val="225"/>
                                                      <w:marBottom w:val="0"/>
                                                      <w:divBdr>
                                                        <w:top w:val="none" w:sz="0" w:space="0" w:color="auto"/>
                                                        <w:left w:val="none" w:sz="0" w:space="0" w:color="auto"/>
                                                        <w:bottom w:val="none" w:sz="0" w:space="0" w:color="auto"/>
                                                        <w:right w:val="none" w:sz="0" w:space="0" w:color="auto"/>
                                                      </w:divBdr>
                                                      <w:divsChild>
                                                        <w:div w:id="376047955">
                                                          <w:marLeft w:val="0"/>
                                                          <w:marRight w:val="0"/>
                                                          <w:marTop w:val="0"/>
                                                          <w:marBottom w:val="0"/>
                                                          <w:divBdr>
                                                            <w:top w:val="none" w:sz="0" w:space="0" w:color="auto"/>
                                                            <w:left w:val="none" w:sz="0" w:space="0" w:color="auto"/>
                                                            <w:bottom w:val="none" w:sz="0" w:space="0" w:color="auto"/>
                                                            <w:right w:val="none" w:sz="0" w:space="0" w:color="auto"/>
                                                          </w:divBdr>
                                                        </w:div>
                                                        <w:div w:id="12018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57398">
                                              <w:marLeft w:val="0"/>
                                              <w:marRight w:val="300"/>
                                              <w:marTop w:val="0"/>
                                              <w:marBottom w:val="150"/>
                                              <w:divBdr>
                                                <w:top w:val="none" w:sz="0" w:space="0" w:color="auto"/>
                                                <w:left w:val="none" w:sz="0" w:space="0" w:color="auto"/>
                                                <w:bottom w:val="none" w:sz="0" w:space="0" w:color="auto"/>
                                                <w:right w:val="none" w:sz="0" w:space="0" w:color="auto"/>
                                              </w:divBdr>
                                              <w:divsChild>
                                                <w:div w:id="1420515804">
                                                  <w:marLeft w:val="0"/>
                                                  <w:marRight w:val="0"/>
                                                  <w:marTop w:val="0"/>
                                                  <w:marBottom w:val="0"/>
                                                  <w:divBdr>
                                                    <w:top w:val="none" w:sz="0" w:space="0" w:color="auto"/>
                                                    <w:left w:val="none" w:sz="0" w:space="0" w:color="auto"/>
                                                    <w:bottom w:val="none" w:sz="0" w:space="0" w:color="auto"/>
                                                    <w:right w:val="none" w:sz="0" w:space="0" w:color="auto"/>
                                                  </w:divBdr>
                                                  <w:divsChild>
                                                    <w:div w:id="1676298434">
                                                      <w:marLeft w:val="0"/>
                                                      <w:marRight w:val="0"/>
                                                      <w:marTop w:val="225"/>
                                                      <w:marBottom w:val="0"/>
                                                      <w:divBdr>
                                                        <w:top w:val="none" w:sz="0" w:space="0" w:color="auto"/>
                                                        <w:left w:val="none" w:sz="0" w:space="0" w:color="auto"/>
                                                        <w:bottom w:val="none" w:sz="0" w:space="0" w:color="auto"/>
                                                        <w:right w:val="none" w:sz="0" w:space="0" w:color="auto"/>
                                                      </w:divBdr>
                                                      <w:divsChild>
                                                        <w:div w:id="11227067">
                                                          <w:marLeft w:val="0"/>
                                                          <w:marRight w:val="0"/>
                                                          <w:marTop w:val="0"/>
                                                          <w:marBottom w:val="0"/>
                                                          <w:divBdr>
                                                            <w:top w:val="none" w:sz="0" w:space="0" w:color="auto"/>
                                                            <w:left w:val="none" w:sz="0" w:space="0" w:color="auto"/>
                                                            <w:bottom w:val="none" w:sz="0" w:space="0" w:color="auto"/>
                                                            <w:right w:val="none" w:sz="0" w:space="0" w:color="auto"/>
                                                          </w:divBdr>
                                                        </w:div>
                                                        <w:div w:id="16800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9439">
                                              <w:marLeft w:val="300"/>
                                              <w:marRight w:val="0"/>
                                              <w:marTop w:val="0"/>
                                              <w:marBottom w:val="150"/>
                                              <w:divBdr>
                                                <w:top w:val="none" w:sz="0" w:space="0" w:color="auto"/>
                                                <w:left w:val="none" w:sz="0" w:space="0" w:color="auto"/>
                                                <w:bottom w:val="none" w:sz="0" w:space="0" w:color="auto"/>
                                                <w:right w:val="none" w:sz="0" w:space="0" w:color="auto"/>
                                              </w:divBdr>
                                              <w:divsChild>
                                                <w:div w:id="1964841652">
                                                  <w:marLeft w:val="0"/>
                                                  <w:marRight w:val="0"/>
                                                  <w:marTop w:val="0"/>
                                                  <w:marBottom w:val="0"/>
                                                  <w:divBdr>
                                                    <w:top w:val="none" w:sz="0" w:space="0" w:color="auto"/>
                                                    <w:left w:val="none" w:sz="0" w:space="0" w:color="auto"/>
                                                    <w:bottom w:val="none" w:sz="0" w:space="0" w:color="auto"/>
                                                    <w:right w:val="none" w:sz="0" w:space="0" w:color="auto"/>
                                                  </w:divBdr>
                                                  <w:divsChild>
                                                    <w:div w:id="1853713959">
                                                      <w:marLeft w:val="0"/>
                                                      <w:marRight w:val="0"/>
                                                      <w:marTop w:val="225"/>
                                                      <w:marBottom w:val="0"/>
                                                      <w:divBdr>
                                                        <w:top w:val="none" w:sz="0" w:space="0" w:color="auto"/>
                                                        <w:left w:val="none" w:sz="0" w:space="0" w:color="auto"/>
                                                        <w:bottom w:val="none" w:sz="0" w:space="0" w:color="auto"/>
                                                        <w:right w:val="none" w:sz="0" w:space="0" w:color="auto"/>
                                                      </w:divBdr>
                                                      <w:divsChild>
                                                        <w:div w:id="13146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74203">
                                          <w:marLeft w:val="0"/>
                                          <w:marRight w:val="0"/>
                                          <w:marTop w:val="0"/>
                                          <w:marBottom w:val="300"/>
                                          <w:divBdr>
                                            <w:top w:val="none" w:sz="0" w:space="0" w:color="auto"/>
                                            <w:left w:val="none" w:sz="0" w:space="0" w:color="auto"/>
                                            <w:bottom w:val="none" w:sz="0" w:space="0" w:color="auto"/>
                                            <w:right w:val="none" w:sz="0" w:space="0" w:color="auto"/>
                                          </w:divBdr>
                                          <w:divsChild>
                                            <w:div w:id="5210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667073">
      <w:bodyDiv w:val="1"/>
      <w:marLeft w:val="0"/>
      <w:marRight w:val="0"/>
      <w:marTop w:val="0"/>
      <w:marBottom w:val="0"/>
      <w:divBdr>
        <w:top w:val="none" w:sz="0" w:space="0" w:color="auto"/>
        <w:left w:val="none" w:sz="0" w:space="0" w:color="auto"/>
        <w:bottom w:val="none" w:sz="0" w:space="0" w:color="auto"/>
        <w:right w:val="none" w:sz="0" w:space="0" w:color="auto"/>
      </w:divBdr>
      <w:divsChild>
        <w:div w:id="202596563">
          <w:marLeft w:val="0"/>
          <w:marRight w:val="0"/>
          <w:marTop w:val="450"/>
          <w:marBottom w:val="450"/>
          <w:divBdr>
            <w:top w:val="none" w:sz="0" w:space="0" w:color="auto"/>
            <w:left w:val="none" w:sz="0" w:space="0" w:color="auto"/>
            <w:bottom w:val="none" w:sz="0" w:space="0" w:color="auto"/>
            <w:right w:val="none" w:sz="0" w:space="0" w:color="auto"/>
          </w:divBdr>
        </w:div>
        <w:div w:id="1375931880">
          <w:marLeft w:val="0"/>
          <w:marRight w:val="0"/>
          <w:marTop w:val="0"/>
          <w:marBottom w:val="450"/>
          <w:divBdr>
            <w:top w:val="none" w:sz="0" w:space="0" w:color="auto"/>
            <w:left w:val="none" w:sz="0" w:space="0" w:color="auto"/>
            <w:bottom w:val="none" w:sz="0" w:space="0" w:color="auto"/>
            <w:right w:val="none" w:sz="0" w:space="0" w:color="auto"/>
          </w:divBdr>
          <w:divsChild>
            <w:div w:id="543563860">
              <w:marLeft w:val="0"/>
              <w:marRight w:val="0"/>
              <w:marTop w:val="0"/>
              <w:marBottom w:val="300"/>
              <w:divBdr>
                <w:top w:val="none" w:sz="0" w:space="0" w:color="auto"/>
                <w:left w:val="none" w:sz="0" w:space="0" w:color="auto"/>
                <w:bottom w:val="none" w:sz="0" w:space="0" w:color="auto"/>
                <w:right w:val="none" w:sz="0" w:space="0" w:color="auto"/>
              </w:divBdr>
              <w:divsChild>
                <w:div w:id="463163075">
                  <w:marLeft w:val="0"/>
                  <w:marRight w:val="0"/>
                  <w:marTop w:val="0"/>
                  <w:marBottom w:val="0"/>
                  <w:divBdr>
                    <w:top w:val="none" w:sz="0" w:space="0" w:color="auto"/>
                    <w:left w:val="none" w:sz="0" w:space="0" w:color="auto"/>
                    <w:bottom w:val="none" w:sz="0" w:space="0" w:color="auto"/>
                    <w:right w:val="none" w:sz="0" w:space="0" w:color="auto"/>
                  </w:divBdr>
                  <w:divsChild>
                    <w:div w:id="1481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58942">
          <w:marLeft w:val="0"/>
          <w:marRight w:val="0"/>
          <w:marTop w:val="0"/>
          <w:marBottom w:val="450"/>
          <w:divBdr>
            <w:top w:val="none" w:sz="0" w:space="0" w:color="auto"/>
            <w:left w:val="none" w:sz="0" w:space="0" w:color="auto"/>
            <w:bottom w:val="none" w:sz="0" w:space="0" w:color="auto"/>
            <w:right w:val="none" w:sz="0" w:space="0" w:color="auto"/>
          </w:divBdr>
          <w:divsChild>
            <w:div w:id="914970506">
              <w:marLeft w:val="0"/>
              <w:marRight w:val="120"/>
              <w:marTop w:val="0"/>
              <w:marBottom w:val="0"/>
              <w:divBdr>
                <w:top w:val="none" w:sz="0" w:space="0" w:color="auto"/>
                <w:left w:val="none" w:sz="0" w:space="0" w:color="auto"/>
                <w:bottom w:val="none" w:sz="0" w:space="0" w:color="auto"/>
                <w:right w:val="none" w:sz="0" w:space="0" w:color="auto"/>
              </w:divBdr>
            </w:div>
            <w:div w:id="1304847939">
              <w:marLeft w:val="0"/>
              <w:marRight w:val="120"/>
              <w:marTop w:val="0"/>
              <w:marBottom w:val="0"/>
              <w:divBdr>
                <w:top w:val="none" w:sz="0" w:space="0" w:color="auto"/>
                <w:left w:val="none" w:sz="0" w:space="0" w:color="auto"/>
                <w:bottom w:val="none" w:sz="0" w:space="0" w:color="auto"/>
                <w:right w:val="none" w:sz="0" w:space="0" w:color="auto"/>
              </w:divBdr>
            </w:div>
            <w:div w:id="1786582146">
              <w:marLeft w:val="0"/>
              <w:marRight w:val="120"/>
              <w:marTop w:val="0"/>
              <w:marBottom w:val="0"/>
              <w:divBdr>
                <w:top w:val="none" w:sz="0" w:space="0" w:color="auto"/>
                <w:left w:val="none" w:sz="0" w:space="0" w:color="auto"/>
                <w:bottom w:val="none" w:sz="0" w:space="0" w:color="auto"/>
                <w:right w:val="none" w:sz="0" w:space="0" w:color="auto"/>
              </w:divBdr>
            </w:div>
          </w:divsChild>
        </w:div>
        <w:div w:id="2011247139">
          <w:marLeft w:val="0"/>
          <w:marRight w:val="0"/>
          <w:marTop w:val="450"/>
          <w:marBottom w:val="450"/>
          <w:divBdr>
            <w:top w:val="none" w:sz="0" w:space="0" w:color="auto"/>
            <w:left w:val="none" w:sz="0" w:space="0" w:color="auto"/>
            <w:bottom w:val="none" w:sz="0" w:space="0" w:color="auto"/>
            <w:right w:val="none" w:sz="0" w:space="0" w:color="auto"/>
          </w:divBdr>
        </w:div>
      </w:divsChild>
    </w:div>
    <w:div w:id="451025211">
      <w:bodyDiv w:val="1"/>
      <w:marLeft w:val="0"/>
      <w:marRight w:val="0"/>
      <w:marTop w:val="0"/>
      <w:marBottom w:val="0"/>
      <w:divBdr>
        <w:top w:val="none" w:sz="0" w:space="0" w:color="auto"/>
        <w:left w:val="none" w:sz="0" w:space="0" w:color="auto"/>
        <w:bottom w:val="none" w:sz="0" w:space="0" w:color="auto"/>
        <w:right w:val="none" w:sz="0" w:space="0" w:color="auto"/>
      </w:divBdr>
      <w:divsChild>
        <w:div w:id="105123266">
          <w:marLeft w:val="2100"/>
          <w:marRight w:val="0"/>
          <w:marTop w:val="0"/>
          <w:marBottom w:val="0"/>
          <w:divBdr>
            <w:top w:val="none" w:sz="0" w:space="0" w:color="auto"/>
            <w:left w:val="none" w:sz="0" w:space="0" w:color="auto"/>
            <w:bottom w:val="none" w:sz="0" w:space="0" w:color="auto"/>
            <w:right w:val="none" w:sz="0" w:space="0" w:color="auto"/>
          </w:divBdr>
          <w:divsChild>
            <w:div w:id="19474191">
              <w:marLeft w:val="0"/>
              <w:marRight w:val="0"/>
              <w:marTop w:val="0"/>
              <w:marBottom w:val="0"/>
              <w:divBdr>
                <w:top w:val="none" w:sz="0" w:space="0" w:color="auto"/>
                <w:left w:val="none" w:sz="0" w:space="0" w:color="auto"/>
                <w:bottom w:val="none" w:sz="0" w:space="0" w:color="auto"/>
                <w:right w:val="none" w:sz="0" w:space="0" w:color="auto"/>
              </w:divBdr>
              <w:divsChild>
                <w:div w:id="2636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923">
          <w:marLeft w:val="2100"/>
          <w:marRight w:val="0"/>
          <w:marTop w:val="0"/>
          <w:marBottom w:val="0"/>
          <w:divBdr>
            <w:top w:val="none" w:sz="0" w:space="0" w:color="auto"/>
            <w:left w:val="none" w:sz="0" w:space="0" w:color="auto"/>
            <w:bottom w:val="none" w:sz="0" w:space="0" w:color="auto"/>
            <w:right w:val="none" w:sz="0" w:space="0" w:color="auto"/>
          </w:divBdr>
          <w:divsChild>
            <w:div w:id="951480018">
              <w:marLeft w:val="0"/>
              <w:marRight w:val="0"/>
              <w:marTop w:val="0"/>
              <w:marBottom w:val="0"/>
              <w:divBdr>
                <w:top w:val="none" w:sz="0" w:space="0" w:color="auto"/>
                <w:left w:val="none" w:sz="0" w:space="0" w:color="auto"/>
                <w:bottom w:val="none" w:sz="0" w:space="0" w:color="auto"/>
                <w:right w:val="none" w:sz="0" w:space="0" w:color="auto"/>
              </w:divBdr>
              <w:divsChild>
                <w:div w:id="156914508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226254808">
          <w:marLeft w:val="2100"/>
          <w:marRight w:val="0"/>
          <w:marTop w:val="0"/>
          <w:marBottom w:val="0"/>
          <w:divBdr>
            <w:top w:val="none" w:sz="0" w:space="0" w:color="auto"/>
            <w:left w:val="none" w:sz="0" w:space="0" w:color="auto"/>
            <w:bottom w:val="none" w:sz="0" w:space="0" w:color="auto"/>
            <w:right w:val="none" w:sz="0" w:space="0" w:color="auto"/>
          </w:divBdr>
        </w:div>
        <w:div w:id="2062944077">
          <w:marLeft w:val="2100"/>
          <w:marRight w:val="0"/>
          <w:marTop w:val="0"/>
          <w:marBottom w:val="0"/>
          <w:divBdr>
            <w:top w:val="none" w:sz="0" w:space="0" w:color="auto"/>
            <w:left w:val="none" w:sz="0" w:space="0" w:color="auto"/>
            <w:bottom w:val="none" w:sz="0" w:space="0" w:color="auto"/>
            <w:right w:val="none" w:sz="0" w:space="0" w:color="auto"/>
          </w:divBdr>
          <w:divsChild>
            <w:div w:id="1131243008">
              <w:marLeft w:val="0"/>
              <w:marRight w:val="0"/>
              <w:marTop w:val="0"/>
              <w:marBottom w:val="0"/>
              <w:divBdr>
                <w:top w:val="none" w:sz="0" w:space="0" w:color="auto"/>
                <w:left w:val="none" w:sz="0" w:space="0" w:color="auto"/>
                <w:bottom w:val="none" w:sz="0" w:space="0" w:color="auto"/>
                <w:right w:val="none" w:sz="0" w:space="0" w:color="auto"/>
              </w:divBdr>
              <w:divsChild>
                <w:div w:id="1512254432">
                  <w:marLeft w:val="0"/>
                  <w:marRight w:val="0"/>
                  <w:marTop w:val="0"/>
                  <w:marBottom w:val="0"/>
                  <w:divBdr>
                    <w:top w:val="none" w:sz="0" w:space="0" w:color="auto"/>
                    <w:left w:val="none" w:sz="0" w:space="0" w:color="auto"/>
                    <w:bottom w:val="none" w:sz="0" w:space="0" w:color="auto"/>
                    <w:right w:val="none" w:sz="0" w:space="0" w:color="auto"/>
                  </w:divBdr>
                  <w:divsChild>
                    <w:div w:id="262960852">
                      <w:marLeft w:val="0"/>
                      <w:marRight w:val="0"/>
                      <w:marTop w:val="0"/>
                      <w:marBottom w:val="0"/>
                      <w:divBdr>
                        <w:top w:val="none" w:sz="0" w:space="0" w:color="auto"/>
                        <w:left w:val="none" w:sz="0" w:space="0" w:color="auto"/>
                        <w:bottom w:val="none" w:sz="0" w:space="0" w:color="auto"/>
                        <w:right w:val="none" w:sz="0" w:space="0" w:color="auto"/>
                      </w:divBdr>
                      <w:divsChild>
                        <w:div w:id="1346051358">
                          <w:marLeft w:val="0"/>
                          <w:marRight w:val="0"/>
                          <w:marTop w:val="0"/>
                          <w:marBottom w:val="0"/>
                          <w:divBdr>
                            <w:top w:val="none" w:sz="0" w:space="0" w:color="auto"/>
                            <w:left w:val="none" w:sz="0" w:space="0" w:color="auto"/>
                            <w:bottom w:val="none" w:sz="0" w:space="0" w:color="auto"/>
                            <w:right w:val="none" w:sz="0" w:space="0" w:color="auto"/>
                          </w:divBdr>
                          <w:divsChild>
                            <w:div w:id="1012998488">
                              <w:marLeft w:val="0"/>
                              <w:marRight w:val="0"/>
                              <w:marTop w:val="0"/>
                              <w:marBottom w:val="0"/>
                              <w:divBdr>
                                <w:top w:val="none" w:sz="0" w:space="0" w:color="auto"/>
                                <w:left w:val="none" w:sz="0" w:space="0" w:color="auto"/>
                                <w:bottom w:val="none" w:sz="0" w:space="0" w:color="auto"/>
                                <w:right w:val="none" w:sz="0" w:space="0" w:color="auto"/>
                              </w:divBdr>
                              <w:divsChild>
                                <w:div w:id="973101778">
                                  <w:marLeft w:val="0"/>
                                  <w:marRight w:val="0"/>
                                  <w:marTop w:val="0"/>
                                  <w:marBottom w:val="0"/>
                                  <w:divBdr>
                                    <w:top w:val="none" w:sz="0" w:space="0" w:color="auto"/>
                                    <w:left w:val="none" w:sz="0" w:space="0" w:color="auto"/>
                                    <w:bottom w:val="none" w:sz="0" w:space="0" w:color="auto"/>
                                    <w:right w:val="none" w:sz="0" w:space="0" w:color="auto"/>
                                  </w:divBdr>
                                  <w:divsChild>
                                    <w:div w:id="173571356">
                                      <w:marLeft w:val="0"/>
                                      <w:marRight w:val="0"/>
                                      <w:marTop w:val="0"/>
                                      <w:marBottom w:val="0"/>
                                      <w:divBdr>
                                        <w:top w:val="none" w:sz="0" w:space="0" w:color="auto"/>
                                        <w:left w:val="none" w:sz="0" w:space="0" w:color="auto"/>
                                        <w:bottom w:val="none" w:sz="0" w:space="0" w:color="auto"/>
                                        <w:right w:val="none" w:sz="0" w:space="0" w:color="auto"/>
                                      </w:divBdr>
                                      <w:divsChild>
                                        <w:div w:id="2025325779">
                                          <w:marLeft w:val="0"/>
                                          <w:marRight w:val="0"/>
                                          <w:marTop w:val="0"/>
                                          <w:marBottom w:val="0"/>
                                          <w:divBdr>
                                            <w:top w:val="none" w:sz="0" w:space="0" w:color="auto"/>
                                            <w:left w:val="none" w:sz="0" w:space="0" w:color="auto"/>
                                            <w:bottom w:val="none" w:sz="0" w:space="0" w:color="auto"/>
                                            <w:right w:val="none" w:sz="0" w:space="0" w:color="auto"/>
                                          </w:divBdr>
                                          <w:divsChild>
                                            <w:div w:id="155338553">
                                              <w:marLeft w:val="0"/>
                                              <w:marRight w:val="0"/>
                                              <w:marTop w:val="0"/>
                                              <w:marBottom w:val="0"/>
                                              <w:divBdr>
                                                <w:top w:val="none" w:sz="0" w:space="0" w:color="auto"/>
                                                <w:left w:val="none" w:sz="0" w:space="0" w:color="auto"/>
                                                <w:bottom w:val="none" w:sz="0" w:space="0" w:color="auto"/>
                                                <w:right w:val="none" w:sz="0" w:space="0" w:color="auto"/>
                                              </w:divBdr>
                                              <w:divsChild>
                                                <w:div w:id="511729237">
                                                  <w:marLeft w:val="0"/>
                                                  <w:marRight w:val="0"/>
                                                  <w:marTop w:val="0"/>
                                                  <w:marBottom w:val="0"/>
                                                  <w:divBdr>
                                                    <w:top w:val="none" w:sz="0" w:space="0" w:color="auto"/>
                                                    <w:left w:val="none" w:sz="0" w:space="0" w:color="auto"/>
                                                    <w:bottom w:val="none" w:sz="0" w:space="0" w:color="auto"/>
                                                    <w:right w:val="none" w:sz="0" w:space="0" w:color="auto"/>
                                                  </w:divBdr>
                                                  <w:divsChild>
                                                    <w:div w:id="1192107041">
                                                      <w:marLeft w:val="0"/>
                                                      <w:marRight w:val="0"/>
                                                      <w:marTop w:val="0"/>
                                                      <w:marBottom w:val="0"/>
                                                      <w:divBdr>
                                                        <w:top w:val="none" w:sz="0" w:space="0" w:color="auto"/>
                                                        <w:left w:val="none" w:sz="0" w:space="0" w:color="auto"/>
                                                        <w:bottom w:val="none" w:sz="0" w:space="0" w:color="auto"/>
                                                        <w:right w:val="none" w:sz="0" w:space="0" w:color="auto"/>
                                                      </w:divBdr>
                                                      <w:divsChild>
                                                        <w:div w:id="271403946">
                                                          <w:marLeft w:val="0"/>
                                                          <w:marRight w:val="0"/>
                                                          <w:marTop w:val="0"/>
                                                          <w:marBottom w:val="0"/>
                                                          <w:divBdr>
                                                            <w:top w:val="none" w:sz="0" w:space="0" w:color="auto"/>
                                                            <w:left w:val="none" w:sz="0" w:space="0" w:color="auto"/>
                                                            <w:bottom w:val="none" w:sz="0" w:space="0" w:color="auto"/>
                                                            <w:right w:val="none" w:sz="0" w:space="0" w:color="auto"/>
                                                          </w:divBdr>
                                                          <w:divsChild>
                                                            <w:div w:id="517698472">
                                                              <w:marLeft w:val="0"/>
                                                              <w:marRight w:val="0"/>
                                                              <w:marTop w:val="0"/>
                                                              <w:marBottom w:val="0"/>
                                                              <w:divBdr>
                                                                <w:top w:val="none" w:sz="0" w:space="0" w:color="auto"/>
                                                                <w:left w:val="none" w:sz="0" w:space="0" w:color="auto"/>
                                                                <w:bottom w:val="none" w:sz="0" w:space="0" w:color="auto"/>
                                                                <w:right w:val="none" w:sz="0" w:space="0" w:color="auto"/>
                                                              </w:divBdr>
                                                              <w:divsChild>
                                                                <w:div w:id="529534994">
                                                                  <w:marLeft w:val="0"/>
                                                                  <w:marRight w:val="0"/>
                                                                  <w:marTop w:val="0"/>
                                                                  <w:marBottom w:val="0"/>
                                                                  <w:divBdr>
                                                                    <w:top w:val="none" w:sz="0" w:space="0" w:color="auto"/>
                                                                    <w:left w:val="none" w:sz="0" w:space="0" w:color="auto"/>
                                                                    <w:bottom w:val="none" w:sz="0" w:space="0" w:color="auto"/>
                                                                    <w:right w:val="none" w:sz="0" w:space="0" w:color="auto"/>
                                                                  </w:divBdr>
                                                                  <w:divsChild>
                                                                    <w:div w:id="1150251460">
                                                                      <w:marLeft w:val="0"/>
                                                                      <w:marRight w:val="0"/>
                                                                      <w:marTop w:val="0"/>
                                                                      <w:marBottom w:val="0"/>
                                                                      <w:divBdr>
                                                                        <w:top w:val="none" w:sz="0" w:space="0" w:color="auto"/>
                                                                        <w:left w:val="none" w:sz="0" w:space="0" w:color="auto"/>
                                                                        <w:bottom w:val="none" w:sz="0" w:space="0" w:color="auto"/>
                                                                        <w:right w:val="none" w:sz="0" w:space="0" w:color="auto"/>
                                                                      </w:divBdr>
                                                                      <w:divsChild>
                                                                        <w:div w:id="195047099">
                                                                          <w:marLeft w:val="0"/>
                                                                          <w:marRight w:val="0"/>
                                                                          <w:marTop w:val="0"/>
                                                                          <w:marBottom w:val="0"/>
                                                                          <w:divBdr>
                                                                            <w:top w:val="none" w:sz="0" w:space="0" w:color="auto"/>
                                                                            <w:left w:val="none" w:sz="0" w:space="0" w:color="auto"/>
                                                                            <w:bottom w:val="none" w:sz="0" w:space="0" w:color="auto"/>
                                                                            <w:right w:val="none" w:sz="0" w:space="0" w:color="auto"/>
                                                                          </w:divBdr>
                                                                          <w:divsChild>
                                                                            <w:div w:id="1005132659">
                                                                              <w:marLeft w:val="0"/>
                                                                              <w:marRight w:val="0"/>
                                                                              <w:marTop w:val="0"/>
                                                                              <w:marBottom w:val="0"/>
                                                                              <w:divBdr>
                                                                                <w:top w:val="none" w:sz="0" w:space="0" w:color="auto"/>
                                                                                <w:left w:val="none" w:sz="0" w:space="0" w:color="auto"/>
                                                                                <w:bottom w:val="none" w:sz="0" w:space="0" w:color="auto"/>
                                                                                <w:right w:val="none" w:sz="0" w:space="0" w:color="auto"/>
                                                                              </w:divBdr>
                                                                              <w:divsChild>
                                                                                <w:div w:id="2059237513">
                                                                                  <w:marLeft w:val="0"/>
                                                                                  <w:marRight w:val="0"/>
                                                                                  <w:marTop w:val="0"/>
                                                                                  <w:marBottom w:val="0"/>
                                                                                  <w:divBdr>
                                                                                    <w:top w:val="none" w:sz="0" w:space="0" w:color="auto"/>
                                                                                    <w:left w:val="none" w:sz="0" w:space="0" w:color="auto"/>
                                                                                    <w:bottom w:val="none" w:sz="0" w:space="0" w:color="auto"/>
                                                                                    <w:right w:val="none" w:sz="0" w:space="0" w:color="auto"/>
                                                                                  </w:divBdr>
                                                                                  <w:divsChild>
                                                                                    <w:div w:id="846021833">
                                                                                      <w:marLeft w:val="0"/>
                                                                                      <w:marRight w:val="0"/>
                                                                                      <w:marTop w:val="0"/>
                                                                                      <w:marBottom w:val="0"/>
                                                                                      <w:divBdr>
                                                                                        <w:top w:val="none" w:sz="0" w:space="0" w:color="auto"/>
                                                                                        <w:left w:val="none" w:sz="0" w:space="0" w:color="auto"/>
                                                                                        <w:bottom w:val="none" w:sz="0" w:space="0" w:color="auto"/>
                                                                                        <w:right w:val="none" w:sz="0" w:space="0" w:color="auto"/>
                                                                                      </w:divBdr>
                                                                                      <w:divsChild>
                                                                                        <w:div w:id="96679217">
                                                                                          <w:marLeft w:val="0"/>
                                                                                          <w:marRight w:val="0"/>
                                                                                          <w:marTop w:val="0"/>
                                                                                          <w:marBottom w:val="0"/>
                                                                                          <w:divBdr>
                                                                                            <w:top w:val="none" w:sz="0" w:space="0" w:color="auto"/>
                                                                                            <w:left w:val="none" w:sz="0" w:space="0" w:color="auto"/>
                                                                                            <w:bottom w:val="none" w:sz="0" w:space="0" w:color="auto"/>
                                                                                            <w:right w:val="none" w:sz="0" w:space="0" w:color="auto"/>
                                                                                          </w:divBdr>
                                                                                        </w:div>
                                                                                        <w:div w:id="1001851605">
                                                                                          <w:marLeft w:val="0"/>
                                                                                          <w:marRight w:val="0"/>
                                                                                          <w:marTop w:val="0"/>
                                                                                          <w:marBottom w:val="0"/>
                                                                                          <w:divBdr>
                                                                                            <w:top w:val="none" w:sz="0" w:space="0" w:color="auto"/>
                                                                                            <w:left w:val="none" w:sz="0" w:space="0" w:color="auto"/>
                                                                                            <w:bottom w:val="none" w:sz="0" w:space="0" w:color="auto"/>
                                                                                            <w:right w:val="none" w:sz="0" w:space="0" w:color="auto"/>
                                                                                          </w:divBdr>
                                                                                          <w:divsChild>
                                                                                            <w:div w:id="1245916882">
                                                                                              <w:marLeft w:val="700"/>
                                                                                              <w:marRight w:val="0"/>
                                                                                              <w:marTop w:val="0"/>
                                                                                              <w:marBottom w:val="0"/>
                                                                                              <w:divBdr>
                                                                                                <w:top w:val="none" w:sz="0" w:space="0" w:color="auto"/>
                                                                                                <w:left w:val="none" w:sz="0" w:space="0" w:color="auto"/>
                                                                                                <w:bottom w:val="none" w:sz="0" w:space="0" w:color="auto"/>
                                                                                                <w:right w:val="none" w:sz="0" w:space="0" w:color="auto"/>
                                                                                              </w:divBdr>
                                                                                              <w:divsChild>
                                                                                                <w:div w:id="148522544">
                                                                                                  <w:marLeft w:val="0"/>
                                                                                                  <w:marRight w:val="0"/>
                                                                                                  <w:marTop w:val="0"/>
                                                                                                  <w:marBottom w:val="0"/>
                                                                                                  <w:divBdr>
                                                                                                    <w:top w:val="none" w:sz="0" w:space="0" w:color="auto"/>
                                                                                                    <w:left w:val="none" w:sz="0" w:space="0" w:color="auto"/>
                                                                                                    <w:bottom w:val="none" w:sz="0" w:space="0" w:color="auto"/>
                                                                                                    <w:right w:val="none" w:sz="0" w:space="0" w:color="auto"/>
                                                                                                  </w:divBdr>
                                                                                                  <w:divsChild>
                                                                                                    <w:div w:id="162743251">
                                                                                                      <w:marLeft w:val="0"/>
                                                                                                      <w:marRight w:val="0"/>
                                                                                                      <w:marTop w:val="0"/>
                                                                                                      <w:marBottom w:val="0"/>
                                                                                                      <w:divBdr>
                                                                                                        <w:top w:val="none" w:sz="0" w:space="0" w:color="auto"/>
                                                                                                        <w:left w:val="none" w:sz="0" w:space="0" w:color="auto"/>
                                                                                                        <w:bottom w:val="none" w:sz="0" w:space="0" w:color="auto"/>
                                                                                                        <w:right w:val="none" w:sz="0" w:space="0" w:color="auto"/>
                                                                                                      </w:divBdr>
                                                                                                    </w:div>
                                                                                                  </w:divsChild>
                                                                                                </w:div>
                                                                                                <w:div w:id="389571151">
                                                                                                  <w:marLeft w:val="0"/>
                                                                                                  <w:marRight w:val="195"/>
                                                                                                  <w:marTop w:val="0"/>
                                                                                                  <w:marBottom w:val="0"/>
                                                                                                  <w:divBdr>
                                                                                                    <w:top w:val="none" w:sz="0" w:space="0" w:color="auto"/>
                                                                                                    <w:left w:val="none" w:sz="0" w:space="0" w:color="auto"/>
                                                                                                    <w:bottom w:val="none" w:sz="0" w:space="0" w:color="auto"/>
                                                                                                    <w:right w:val="none" w:sz="0" w:space="0" w:color="auto"/>
                                                                                                  </w:divBdr>
                                                                                                  <w:divsChild>
                                                                                                    <w:div w:id="804398593">
                                                                                                      <w:marLeft w:val="0"/>
                                                                                                      <w:marRight w:val="0"/>
                                                                                                      <w:marTop w:val="0"/>
                                                                                                      <w:marBottom w:val="0"/>
                                                                                                      <w:divBdr>
                                                                                                        <w:top w:val="none" w:sz="0" w:space="0" w:color="auto"/>
                                                                                                        <w:left w:val="none" w:sz="0" w:space="0" w:color="auto"/>
                                                                                                        <w:bottom w:val="none" w:sz="0" w:space="0" w:color="auto"/>
                                                                                                        <w:right w:val="none" w:sz="0" w:space="0" w:color="auto"/>
                                                                                                      </w:divBdr>
                                                                                                    </w:div>
                                                                                                    <w:div w:id="20851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956938">
              <w:marLeft w:val="300"/>
              <w:marRight w:val="0"/>
              <w:marTop w:val="0"/>
              <w:marBottom w:val="75"/>
              <w:divBdr>
                <w:top w:val="none" w:sz="0" w:space="0" w:color="auto"/>
                <w:left w:val="none" w:sz="0" w:space="0" w:color="auto"/>
                <w:bottom w:val="none" w:sz="0" w:space="0" w:color="auto"/>
                <w:right w:val="none" w:sz="0" w:space="0" w:color="auto"/>
              </w:divBdr>
              <w:divsChild>
                <w:div w:id="1122193306">
                  <w:marLeft w:val="0"/>
                  <w:marRight w:val="0"/>
                  <w:marTop w:val="0"/>
                  <w:marBottom w:val="0"/>
                  <w:divBdr>
                    <w:top w:val="none" w:sz="0" w:space="0" w:color="auto"/>
                    <w:left w:val="none" w:sz="0" w:space="0" w:color="auto"/>
                    <w:bottom w:val="none" w:sz="0" w:space="0" w:color="auto"/>
                    <w:right w:val="none" w:sz="0" w:space="0" w:color="auto"/>
                  </w:divBdr>
                  <w:divsChild>
                    <w:div w:id="1263150411">
                      <w:marLeft w:val="0"/>
                      <w:marRight w:val="0"/>
                      <w:marTop w:val="0"/>
                      <w:marBottom w:val="0"/>
                      <w:divBdr>
                        <w:top w:val="none" w:sz="0" w:space="0" w:color="auto"/>
                        <w:left w:val="none" w:sz="0" w:space="0" w:color="auto"/>
                        <w:bottom w:val="none" w:sz="0" w:space="0" w:color="auto"/>
                        <w:right w:val="none" w:sz="0" w:space="0" w:color="auto"/>
                      </w:divBdr>
                      <w:divsChild>
                        <w:div w:id="1265728332">
                          <w:marLeft w:val="0"/>
                          <w:marRight w:val="0"/>
                          <w:marTop w:val="0"/>
                          <w:marBottom w:val="0"/>
                          <w:divBdr>
                            <w:top w:val="none" w:sz="0" w:space="0" w:color="auto"/>
                            <w:left w:val="none" w:sz="0" w:space="0" w:color="auto"/>
                            <w:bottom w:val="none" w:sz="0" w:space="0" w:color="auto"/>
                            <w:right w:val="none" w:sz="0" w:space="0" w:color="auto"/>
                          </w:divBdr>
                          <w:divsChild>
                            <w:div w:id="1087188437">
                              <w:marLeft w:val="0"/>
                              <w:marRight w:val="0"/>
                              <w:marTop w:val="0"/>
                              <w:marBottom w:val="0"/>
                              <w:divBdr>
                                <w:top w:val="none" w:sz="0" w:space="0" w:color="auto"/>
                                <w:left w:val="none" w:sz="0" w:space="0" w:color="auto"/>
                                <w:bottom w:val="none" w:sz="0" w:space="0" w:color="auto"/>
                                <w:right w:val="none" w:sz="0" w:space="0" w:color="auto"/>
                              </w:divBdr>
                              <w:divsChild>
                                <w:div w:id="1406686829">
                                  <w:marLeft w:val="0"/>
                                  <w:marRight w:val="0"/>
                                  <w:marTop w:val="0"/>
                                  <w:marBottom w:val="0"/>
                                  <w:divBdr>
                                    <w:top w:val="single" w:sz="6" w:space="15" w:color="EAEAEA"/>
                                    <w:left w:val="single" w:sz="6" w:space="15" w:color="EAEAEA"/>
                                    <w:bottom w:val="single" w:sz="6" w:space="15" w:color="EAEAEA"/>
                                    <w:right w:val="single" w:sz="6" w:space="15" w:color="EAEAEA"/>
                                  </w:divBdr>
                                  <w:divsChild>
                                    <w:div w:id="1467429403">
                                      <w:marLeft w:val="-300"/>
                                      <w:marRight w:val="-300"/>
                                      <w:marTop w:val="0"/>
                                      <w:marBottom w:val="105"/>
                                      <w:divBdr>
                                        <w:top w:val="none" w:sz="0" w:space="0" w:color="auto"/>
                                        <w:left w:val="none" w:sz="0" w:space="0" w:color="auto"/>
                                        <w:bottom w:val="none" w:sz="0" w:space="0" w:color="auto"/>
                                        <w:right w:val="none" w:sz="0" w:space="0" w:color="auto"/>
                                      </w:divBdr>
                                    </w:div>
                                    <w:div w:id="20124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647">
      <w:bodyDiv w:val="1"/>
      <w:marLeft w:val="0"/>
      <w:marRight w:val="0"/>
      <w:marTop w:val="0"/>
      <w:marBottom w:val="0"/>
      <w:divBdr>
        <w:top w:val="none" w:sz="0" w:space="0" w:color="auto"/>
        <w:left w:val="none" w:sz="0" w:space="0" w:color="auto"/>
        <w:bottom w:val="none" w:sz="0" w:space="0" w:color="auto"/>
        <w:right w:val="none" w:sz="0" w:space="0" w:color="auto"/>
      </w:divBdr>
      <w:divsChild>
        <w:div w:id="397437876">
          <w:marLeft w:val="0"/>
          <w:marRight w:val="0"/>
          <w:marTop w:val="0"/>
          <w:marBottom w:val="240"/>
          <w:divBdr>
            <w:top w:val="none" w:sz="0" w:space="0" w:color="auto"/>
            <w:left w:val="none" w:sz="0" w:space="0" w:color="auto"/>
            <w:bottom w:val="none" w:sz="0" w:space="0" w:color="auto"/>
            <w:right w:val="none" w:sz="0" w:space="0" w:color="auto"/>
          </w:divBdr>
        </w:div>
        <w:div w:id="108088873">
          <w:marLeft w:val="0"/>
          <w:marRight w:val="0"/>
          <w:marTop w:val="0"/>
          <w:marBottom w:val="240"/>
          <w:divBdr>
            <w:top w:val="none" w:sz="0" w:space="0" w:color="auto"/>
            <w:left w:val="none" w:sz="0" w:space="0" w:color="auto"/>
            <w:bottom w:val="none" w:sz="0" w:space="0" w:color="auto"/>
            <w:right w:val="none" w:sz="0" w:space="0" w:color="auto"/>
          </w:divBdr>
        </w:div>
      </w:divsChild>
    </w:div>
    <w:div w:id="453712178">
      <w:bodyDiv w:val="1"/>
      <w:marLeft w:val="0"/>
      <w:marRight w:val="0"/>
      <w:marTop w:val="0"/>
      <w:marBottom w:val="0"/>
      <w:divBdr>
        <w:top w:val="none" w:sz="0" w:space="0" w:color="auto"/>
        <w:left w:val="none" w:sz="0" w:space="0" w:color="auto"/>
        <w:bottom w:val="none" w:sz="0" w:space="0" w:color="auto"/>
        <w:right w:val="none" w:sz="0" w:space="0" w:color="auto"/>
      </w:divBdr>
    </w:div>
    <w:div w:id="455176414">
      <w:bodyDiv w:val="1"/>
      <w:marLeft w:val="0"/>
      <w:marRight w:val="0"/>
      <w:marTop w:val="0"/>
      <w:marBottom w:val="0"/>
      <w:divBdr>
        <w:top w:val="none" w:sz="0" w:space="0" w:color="auto"/>
        <w:left w:val="none" w:sz="0" w:space="0" w:color="auto"/>
        <w:bottom w:val="none" w:sz="0" w:space="0" w:color="auto"/>
        <w:right w:val="none" w:sz="0" w:space="0" w:color="auto"/>
      </w:divBdr>
      <w:divsChild>
        <w:div w:id="565645320">
          <w:marLeft w:val="0"/>
          <w:marRight w:val="0"/>
          <w:marTop w:val="0"/>
          <w:marBottom w:val="0"/>
          <w:divBdr>
            <w:top w:val="none" w:sz="0" w:space="0" w:color="auto"/>
            <w:left w:val="none" w:sz="0" w:space="0" w:color="auto"/>
            <w:bottom w:val="none" w:sz="0" w:space="0" w:color="auto"/>
            <w:right w:val="none" w:sz="0" w:space="0" w:color="auto"/>
          </w:divBdr>
          <w:divsChild>
            <w:div w:id="886071210">
              <w:marLeft w:val="0"/>
              <w:marRight w:val="0"/>
              <w:marTop w:val="0"/>
              <w:marBottom w:val="0"/>
              <w:divBdr>
                <w:top w:val="none" w:sz="0" w:space="0" w:color="auto"/>
                <w:left w:val="none" w:sz="0" w:space="0" w:color="auto"/>
                <w:bottom w:val="none" w:sz="0" w:space="0" w:color="auto"/>
                <w:right w:val="none" w:sz="0" w:space="0" w:color="auto"/>
              </w:divBdr>
            </w:div>
          </w:divsChild>
        </w:div>
        <w:div w:id="195583772">
          <w:marLeft w:val="0"/>
          <w:marRight w:val="0"/>
          <w:marTop w:val="195"/>
          <w:marBottom w:val="0"/>
          <w:divBdr>
            <w:top w:val="single" w:sz="6" w:space="4" w:color="EEEEEE"/>
            <w:left w:val="none" w:sz="0" w:space="0" w:color="auto"/>
            <w:bottom w:val="single" w:sz="6" w:space="4" w:color="EEEEEE"/>
            <w:right w:val="none" w:sz="0" w:space="0" w:color="auto"/>
          </w:divBdr>
          <w:divsChild>
            <w:div w:id="1160072791">
              <w:marLeft w:val="0"/>
              <w:marRight w:val="75"/>
              <w:marTop w:val="0"/>
              <w:marBottom w:val="0"/>
              <w:divBdr>
                <w:top w:val="none" w:sz="0" w:space="0" w:color="auto"/>
                <w:left w:val="none" w:sz="0" w:space="0" w:color="auto"/>
                <w:bottom w:val="none" w:sz="0" w:space="0" w:color="auto"/>
                <w:right w:val="none" w:sz="0" w:space="0" w:color="auto"/>
              </w:divBdr>
              <w:divsChild>
                <w:div w:id="4841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9374">
          <w:marLeft w:val="0"/>
          <w:marRight w:val="0"/>
          <w:marTop w:val="0"/>
          <w:marBottom w:val="0"/>
          <w:divBdr>
            <w:top w:val="none" w:sz="0" w:space="0" w:color="auto"/>
            <w:left w:val="none" w:sz="0" w:space="0" w:color="auto"/>
            <w:bottom w:val="none" w:sz="0" w:space="0" w:color="auto"/>
            <w:right w:val="none" w:sz="0" w:space="0" w:color="auto"/>
          </w:divBdr>
          <w:divsChild>
            <w:div w:id="1506900465">
              <w:marLeft w:val="0"/>
              <w:marRight w:val="0"/>
              <w:marTop w:val="180"/>
              <w:marBottom w:val="0"/>
              <w:divBdr>
                <w:top w:val="none" w:sz="0" w:space="0" w:color="auto"/>
                <w:left w:val="none" w:sz="0" w:space="0" w:color="auto"/>
                <w:bottom w:val="none" w:sz="0" w:space="0" w:color="auto"/>
                <w:right w:val="none" w:sz="0" w:space="0" w:color="auto"/>
              </w:divBdr>
            </w:div>
          </w:divsChild>
        </w:div>
        <w:div w:id="2061125564">
          <w:marLeft w:val="0"/>
          <w:marRight w:val="0"/>
          <w:marTop w:val="0"/>
          <w:marBottom w:val="0"/>
          <w:divBdr>
            <w:top w:val="none" w:sz="0" w:space="0" w:color="auto"/>
            <w:left w:val="none" w:sz="0" w:space="0" w:color="auto"/>
            <w:bottom w:val="none" w:sz="0" w:space="0" w:color="auto"/>
            <w:right w:val="none" w:sz="0" w:space="0" w:color="auto"/>
          </w:divBdr>
          <w:divsChild>
            <w:div w:id="2132895334">
              <w:marLeft w:val="0"/>
              <w:marRight w:val="0"/>
              <w:marTop w:val="480"/>
              <w:marBottom w:val="0"/>
              <w:divBdr>
                <w:top w:val="none" w:sz="0" w:space="0" w:color="auto"/>
                <w:left w:val="none" w:sz="0" w:space="0" w:color="auto"/>
                <w:bottom w:val="single" w:sz="6" w:space="11" w:color="EEEEEE"/>
                <w:right w:val="none" w:sz="0" w:space="0" w:color="auto"/>
              </w:divBdr>
              <w:divsChild>
                <w:div w:id="293289328">
                  <w:marLeft w:val="0"/>
                  <w:marRight w:val="0"/>
                  <w:marTop w:val="225"/>
                  <w:marBottom w:val="0"/>
                  <w:divBdr>
                    <w:top w:val="none" w:sz="0" w:space="0" w:color="auto"/>
                    <w:left w:val="none" w:sz="0" w:space="0" w:color="auto"/>
                    <w:bottom w:val="none" w:sz="0" w:space="0" w:color="auto"/>
                    <w:right w:val="none" w:sz="0" w:space="0" w:color="auto"/>
                  </w:divBdr>
                </w:div>
              </w:divsChild>
            </w:div>
            <w:div w:id="553276408">
              <w:marLeft w:val="0"/>
              <w:marRight w:val="0"/>
              <w:marTop w:val="0"/>
              <w:marBottom w:val="0"/>
              <w:divBdr>
                <w:top w:val="none" w:sz="0" w:space="0" w:color="auto"/>
                <w:left w:val="none" w:sz="0" w:space="0" w:color="auto"/>
                <w:bottom w:val="none" w:sz="0" w:space="0" w:color="auto"/>
                <w:right w:val="none" w:sz="0" w:space="0" w:color="auto"/>
              </w:divBdr>
              <w:divsChild>
                <w:div w:id="2017221746">
                  <w:marLeft w:val="900"/>
                  <w:marRight w:val="900"/>
                  <w:marTop w:val="480"/>
                  <w:marBottom w:val="480"/>
                  <w:divBdr>
                    <w:top w:val="none" w:sz="0" w:space="0" w:color="auto"/>
                    <w:left w:val="none" w:sz="0" w:space="0" w:color="auto"/>
                    <w:bottom w:val="none" w:sz="0" w:space="0" w:color="auto"/>
                    <w:right w:val="none" w:sz="0" w:space="0" w:color="auto"/>
                  </w:divBdr>
                </w:div>
                <w:div w:id="520776989">
                  <w:marLeft w:val="0"/>
                  <w:marRight w:val="0"/>
                  <w:marTop w:val="0"/>
                  <w:marBottom w:val="0"/>
                  <w:divBdr>
                    <w:top w:val="none" w:sz="0" w:space="0" w:color="auto"/>
                    <w:left w:val="none" w:sz="0" w:space="0" w:color="auto"/>
                    <w:bottom w:val="none" w:sz="0" w:space="0" w:color="auto"/>
                    <w:right w:val="none" w:sz="0" w:space="0" w:color="auto"/>
                  </w:divBdr>
                  <w:divsChild>
                    <w:div w:id="1984042428">
                      <w:marLeft w:val="0"/>
                      <w:marRight w:val="0"/>
                      <w:marTop w:val="0"/>
                      <w:marBottom w:val="0"/>
                      <w:divBdr>
                        <w:top w:val="none" w:sz="0" w:space="0" w:color="auto"/>
                        <w:left w:val="none" w:sz="0" w:space="0" w:color="auto"/>
                        <w:bottom w:val="none" w:sz="0" w:space="0" w:color="auto"/>
                        <w:right w:val="none" w:sz="0" w:space="0" w:color="auto"/>
                      </w:divBdr>
                      <w:divsChild>
                        <w:div w:id="335303906">
                          <w:marLeft w:val="0"/>
                          <w:marRight w:val="0"/>
                          <w:marTop w:val="0"/>
                          <w:marBottom w:val="0"/>
                          <w:divBdr>
                            <w:top w:val="none" w:sz="0" w:space="0" w:color="auto"/>
                            <w:left w:val="none" w:sz="0" w:space="0" w:color="auto"/>
                            <w:bottom w:val="none" w:sz="0" w:space="0" w:color="auto"/>
                            <w:right w:val="none" w:sz="0" w:space="0" w:color="auto"/>
                          </w:divBdr>
                          <w:divsChild>
                            <w:div w:id="35828645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817184184">
                      <w:marLeft w:val="900"/>
                      <w:marRight w:val="900"/>
                      <w:marTop w:val="0"/>
                      <w:marBottom w:val="0"/>
                      <w:divBdr>
                        <w:top w:val="none" w:sz="0" w:space="0" w:color="auto"/>
                        <w:left w:val="none" w:sz="0" w:space="0" w:color="auto"/>
                        <w:bottom w:val="none" w:sz="0" w:space="0" w:color="auto"/>
                        <w:right w:val="none" w:sz="0" w:space="0" w:color="auto"/>
                      </w:divBdr>
                      <w:divsChild>
                        <w:div w:id="736132037">
                          <w:marLeft w:val="0"/>
                          <w:marRight w:val="0"/>
                          <w:marTop w:val="0"/>
                          <w:marBottom w:val="0"/>
                          <w:divBdr>
                            <w:top w:val="none" w:sz="0" w:space="0" w:color="auto"/>
                            <w:left w:val="none" w:sz="0" w:space="0" w:color="auto"/>
                            <w:bottom w:val="none" w:sz="0" w:space="0" w:color="auto"/>
                            <w:right w:val="none" w:sz="0" w:space="0" w:color="auto"/>
                          </w:divBdr>
                          <w:divsChild>
                            <w:div w:id="468938157">
                              <w:marLeft w:val="0"/>
                              <w:marRight w:val="540"/>
                              <w:marTop w:val="0"/>
                              <w:marBottom w:val="300"/>
                              <w:divBdr>
                                <w:top w:val="none" w:sz="0" w:space="0" w:color="auto"/>
                                <w:left w:val="none" w:sz="0" w:space="0" w:color="auto"/>
                                <w:bottom w:val="none" w:sz="0" w:space="0" w:color="auto"/>
                                <w:right w:val="none" w:sz="0" w:space="0" w:color="auto"/>
                              </w:divBdr>
                              <w:divsChild>
                                <w:div w:id="338847478">
                                  <w:marLeft w:val="0"/>
                                  <w:marRight w:val="0"/>
                                  <w:marTop w:val="0"/>
                                  <w:marBottom w:val="0"/>
                                  <w:divBdr>
                                    <w:top w:val="none" w:sz="0" w:space="0" w:color="auto"/>
                                    <w:left w:val="none" w:sz="0" w:space="0" w:color="auto"/>
                                    <w:bottom w:val="none" w:sz="0" w:space="0" w:color="auto"/>
                                    <w:right w:val="none" w:sz="0" w:space="0" w:color="auto"/>
                                  </w:divBdr>
                                  <w:divsChild>
                                    <w:div w:id="17141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276072">
                          <w:marLeft w:val="0"/>
                          <w:marRight w:val="0"/>
                          <w:marTop w:val="0"/>
                          <w:marBottom w:val="0"/>
                          <w:divBdr>
                            <w:top w:val="none" w:sz="0" w:space="0" w:color="auto"/>
                            <w:left w:val="none" w:sz="0" w:space="0" w:color="auto"/>
                            <w:bottom w:val="none" w:sz="0" w:space="0" w:color="auto"/>
                            <w:right w:val="none" w:sz="0" w:space="0" w:color="auto"/>
                          </w:divBdr>
                          <w:divsChild>
                            <w:div w:id="481822616">
                              <w:marLeft w:val="540"/>
                              <w:marRight w:val="0"/>
                              <w:marTop w:val="0"/>
                              <w:marBottom w:val="300"/>
                              <w:divBdr>
                                <w:top w:val="none" w:sz="0" w:space="0" w:color="auto"/>
                                <w:left w:val="none" w:sz="0" w:space="0" w:color="auto"/>
                                <w:bottom w:val="none" w:sz="0" w:space="0" w:color="auto"/>
                                <w:right w:val="none" w:sz="0" w:space="0" w:color="auto"/>
                              </w:divBdr>
                              <w:divsChild>
                                <w:div w:id="1882206843">
                                  <w:marLeft w:val="0"/>
                                  <w:marRight w:val="0"/>
                                  <w:marTop w:val="0"/>
                                  <w:marBottom w:val="0"/>
                                  <w:divBdr>
                                    <w:top w:val="none" w:sz="0" w:space="0" w:color="auto"/>
                                    <w:left w:val="none" w:sz="0" w:space="0" w:color="auto"/>
                                    <w:bottom w:val="none" w:sz="0" w:space="0" w:color="auto"/>
                                    <w:right w:val="none" w:sz="0" w:space="0" w:color="auto"/>
                                  </w:divBdr>
                                  <w:divsChild>
                                    <w:div w:id="17483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93331">
                          <w:marLeft w:val="0"/>
                          <w:marRight w:val="0"/>
                          <w:marTop w:val="0"/>
                          <w:marBottom w:val="0"/>
                          <w:divBdr>
                            <w:top w:val="none" w:sz="0" w:space="0" w:color="auto"/>
                            <w:left w:val="none" w:sz="0" w:space="0" w:color="auto"/>
                            <w:bottom w:val="none" w:sz="0" w:space="0" w:color="auto"/>
                            <w:right w:val="none" w:sz="0" w:space="0" w:color="auto"/>
                          </w:divBdr>
                          <w:divsChild>
                            <w:div w:id="688684232">
                              <w:marLeft w:val="0"/>
                              <w:marRight w:val="540"/>
                              <w:marTop w:val="0"/>
                              <w:marBottom w:val="300"/>
                              <w:divBdr>
                                <w:top w:val="none" w:sz="0" w:space="0" w:color="auto"/>
                                <w:left w:val="none" w:sz="0" w:space="0" w:color="auto"/>
                                <w:bottom w:val="none" w:sz="0" w:space="0" w:color="auto"/>
                                <w:right w:val="none" w:sz="0" w:space="0" w:color="auto"/>
                              </w:divBdr>
                              <w:divsChild>
                                <w:div w:id="1683629316">
                                  <w:marLeft w:val="0"/>
                                  <w:marRight w:val="0"/>
                                  <w:marTop w:val="0"/>
                                  <w:marBottom w:val="0"/>
                                  <w:divBdr>
                                    <w:top w:val="none" w:sz="0" w:space="0" w:color="auto"/>
                                    <w:left w:val="none" w:sz="0" w:space="0" w:color="auto"/>
                                    <w:bottom w:val="none" w:sz="0" w:space="0" w:color="auto"/>
                                    <w:right w:val="none" w:sz="0" w:space="0" w:color="auto"/>
                                  </w:divBdr>
                                  <w:divsChild>
                                    <w:div w:id="106352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023916">
      <w:bodyDiv w:val="1"/>
      <w:marLeft w:val="0"/>
      <w:marRight w:val="0"/>
      <w:marTop w:val="0"/>
      <w:marBottom w:val="0"/>
      <w:divBdr>
        <w:top w:val="none" w:sz="0" w:space="0" w:color="auto"/>
        <w:left w:val="none" w:sz="0" w:space="0" w:color="auto"/>
        <w:bottom w:val="none" w:sz="0" w:space="0" w:color="auto"/>
        <w:right w:val="none" w:sz="0" w:space="0" w:color="auto"/>
      </w:divBdr>
    </w:div>
    <w:div w:id="456720892">
      <w:bodyDiv w:val="1"/>
      <w:marLeft w:val="0"/>
      <w:marRight w:val="0"/>
      <w:marTop w:val="0"/>
      <w:marBottom w:val="0"/>
      <w:divBdr>
        <w:top w:val="none" w:sz="0" w:space="0" w:color="auto"/>
        <w:left w:val="none" w:sz="0" w:space="0" w:color="auto"/>
        <w:bottom w:val="none" w:sz="0" w:space="0" w:color="auto"/>
        <w:right w:val="none" w:sz="0" w:space="0" w:color="auto"/>
      </w:divBdr>
      <w:divsChild>
        <w:div w:id="5139635">
          <w:marLeft w:val="0"/>
          <w:marRight w:val="0"/>
          <w:marTop w:val="225"/>
          <w:marBottom w:val="0"/>
          <w:divBdr>
            <w:top w:val="none" w:sz="0" w:space="0" w:color="auto"/>
            <w:left w:val="none" w:sz="0" w:space="0" w:color="auto"/>
            <w:bottom w:val="none" w:sz="0" w:space="0" w:color="auto"/>
            <w:right w:val="none" w:sz="0" w:space="0" w:color="auto"/>
          </w:divBdr>
          <w:divsChild>
            <w:div w:id="785545928">
              <w:marLeft w:val="0"/>
              <w:marRight w:val="0"/>
              <w:marTop w:val="0"/>
              <w:marBottom w:val="0"/>
              <w:divBdr>
                <w:top w:val="none" w:sz="0" w:space="0" w:color="auto"/>
                <w:left w:val="none" w:sz="0" w:space="0" w:color="auto"/>
                <w:bottom w:val="none" w:sz="0" w:space="0" w:color="auto"/>
                <w:right w:val="none" w:sz="0" w:space="0" w:color="auto"/>
              </w:divBdr>
            </w:div>
          </w:divsChild>
        </w:div>
        <w:div w:id="132258891">
          <w:marLeft w:val="0"/>
          <w:marRight w:val="0"/>
          <w:marTop w:val="225"/>
          <w:marBottom w:val="0"/>
          <w:divBdr>
            <w:top w:val="none" w:sz="0" w:space="0" w:color="auto"/>
            <w:left w:val="none" w:sz="0" w:space="0" w:color="auto"/>
            <w:bottom w:val="none" w:sz="0" w:space="0" w:color="auto"/>
            <w:right w:val="none" w:sz="0" w:space="0" w:color="auto"/>
          </w:divBdr>
          <w:divsChild>
            <w:div w:id="1759213823">
              <w:marLeft w:val="0"/>
              <w:marRight w:val="0"/>
              <w:marTop w:val="0"/>
              <w:marBottom w:val="0"/>
              <w:divBdr>
                <w:top w:val="none" w:sz="0" w:space="0" w:color="auto"/>
                <w:left w:val="none" w:sz="0" w:space="0" w:color="auto"/>
                <w:bottom w:val="none" w:sz="0" w:space="0" w:color="auto"/>
                <w:right w:val="none" w:sz="0" w:space="0" w:color="auto"/>
              </w:divBdr>
            </w:div>
          </w:divsChild>
        </w:div>
        <w:div w:id="165555513">
          <w:marLeft w:val="0"/>
          <w:marRight w:val="0"/>
          <w:marTop w:val="225"/>
          <w:marBottom w:val="0"/>
          <w:divBdr>
            <w:top w:val="none" w:sz="0" w:space="0" w:color="auto"/>
            <w:left w:val="none" w:sz="0" w:space="0" w:color="auto"/>
            <w:bottom w:val="none" w:sz="0" w:space="0" w:color="auto"/>
            <w:right w:val="none" w:sz="0" w:space="0" w:color="auto"/>
          </w:divBdr>
          <w:divsChild>
            <w:div w:id="589317265">
              <w:marLeft w:val="0"/>
              <w:marRight w:val="0"/>
              <w:marTop w:val="0"/>
              <w:marBottom w:val="0"/>
              <w:divBdr>
                <w:top w:val="none" w:sz="0" w:space="0" w:color="auto"/>
                <w:left w:val="none" w:sz="0" w:space="0" w:color="auto"/>
                <w:bottom w:val="none" w:sz="0" w:space="0" w:color="auto"/>
                <w:right w:val="none" w:sz="0" w:space="0" w:color="auto"/>
              </w:divBdr>
            </w:div>
          </w:divsChild>
        </w:div>
        <w:div w:id="229929099">
          <w:marLeft w:val="0"/>
          <w:marRight w:val="0"/>
          <w:marTop w:val="375"/>
          <w:marBottom w:val="0"/>
          <w:divBdr>
            <w:top w:val="none" w:sz="0" w:space="0" w:color="auto"/>
            <w:left w:val="none" w:sz="0" w:space="0" w:color="auto"/>
            <w:bottom w:val="none" w:sz="0" w:space="0" w:color="auto"/>
            <w:right w:val="none" w:sz="0" w:space="0" w:color="auto"/>
          </w:divBdr>
          <w:divsChild>
            <w:div w:id="185103175">
              <w:marLeft w:val="0"/>
              <w:marRight w:val="0"/>
              <w:marTop w:val="0"/>
              <w:marBottom w:val="0"/>
              <w:divBdr>
                <w:top w:val="none" w:sz="0" w:space="0" w:color="auto"/>
                <w:left w:val="none" w:sz="0" w:space="0" w:color="auto"/>
                <w:bottom w:val="none" w:sz="0" w:space="0" w:color="auto"/>
                <w:right w:val="none" w:sz="0" w:space="0" w:color="auto"/>
              </w:divBdr>
            </w:div>
          </w:divsChild>
        </w:div>
        <w:div w:id="285743411">
          <w:marLeft w:val="0"/>
          <w:marRight w:val="0"/>
          <w:marTop w:val="225"/>
          <w:marBottom w:val="0"/>
          <w:divBdr>
            <w:top w:val="none" w:sz="0" w:space="0" w:color="auto"/>
            <w:left w:val="none" w:sz="0" w:space="0" w:color="auto"/>
            <w:bottom w:val="none" w:sz="0" w:space="0" w:color="auto"/>
            <w:right w:val="none" w:sz="0" w:space="0" w:color="auto"/>
          </w:divBdr>
          <w:divsChild>
            <w:div w:id="1270234243">
              <w:marLeft w:val="0"/>
              <w:marRight w:val="0"/>
              <w:marTop w:val="0"/>
              <w:marBottom w:val="0"/>
              <w:divBdr>
                <w:top w:val="none" w:sz="0" w:space="0" w:color="auto"/>
                <w:left w:val="none" w:sz="0" w:space="0" w:color="auto"/>
                <w:bottom w:val="none" w:sz="0" w:space="0" w:color="auto"/>
                <w:right w:val="none" w:sz="0" w:space="0" w:color="auto"/>
              </w:divBdr>
            </w:div>
          </w:divsChild>
        </w:div>
        <w:div w:id="333843949">
          <w:marLeft w:val="0"/>
          <w:marRight w:val="0"/>
          <w:marTop w:val="225"/>
          <w:marBottom w:val="0"/>
          <w:divBdr>
            <w:top w:val="none" w:sz="0" w:space="0" w:color="auto"/>
            <w:left w:val="none" w:sz="0" w:space="0" w:color="auto"/>
            <w:bottom w:val="none" w:sz="0" w:space="0" w:color="auto"/>
            <w:right w:val="none" w:sz="0" w:space="0" w:color="auto"/>
          </w:divBdr>
          <w:divsChild>
            <w:div w:id="125632729">
              <w:marLeft w:val="0"/>
              <w:marRight w:val="0"/>
              <w:marTop w:val="0"/>
              <w:marBottom w:val="0"/>
              <w:divBdr>
                <w:top w:val="none" w:sz="0" w:space="0" w:color="auto"/>
                <w:left w:val="none" w:sz="0" w:space="0" w:color="auto"/>
                <w:bottom w:val="none" w:sz="0" w:space="0" w:color="auto"/>
                <w:right w:val="none" w:sz="0" w:space="0" w:color="auto"/>
              </w:divBdr>
            </w:div>
          </w:divsChild>
        </w:div>
        <w:div w:id="409696682">
          <w:marLeft w:val="0"/>
          <w:marRight w:val="0"/>
          <w:marTop w:val="225"/>
          <w:marBottom w:val="0"/>
          <w:divBdr>
            <w:top w:val="none" w:sz="0" w:space="0" w:color="auto"/>
            <w:left w:val="none" w:sz="0" w:space="0" w:color="auto"/>
            <w:bottom w:val="none" w:sz="0" w:space="0" w:color="auto"/>
            <w:right w:val="none" w:sz="0" w:space="0" w:color="auto"/>
          </w:divBdr>
          <w:divsChild>
            <w:div w:id="428621278">
              <w:marLeft w:val="0"/>
              <w:marRight w:val="0"/>
              <w:marTop w:val="0"/>
              <w:marBottom w:val="0"/>
              <w:divBdr>
                <w:top w:val="none" w:sz="0" w:space="0" w:color="auto"/>
                <w:left w:val="none" w:sz="0" w:space="0" w:color="auto"/>
                <w:bottom w:val="none" w:sz="0" w:space="0" w:color="auto"/>
                <w:right w:val="none" w:sz="0" w:space="0" w:color="auto"/>
              </w:divBdr>
            </w:div>
          </w:divsChild>
        </w:div>
        <w:div w:id="418335912">
          <w:marLeft w:val="0"/>
          <w:marRight w:val="0"/>
          <w:marTop w:val="225"/>
          <w:marBottom w:val="0"/>
          <w:divBdr>
            <w:top w:val="none" w:sz="0" w:space="0" w:color="auto"/>
            <w:left w:val="none" w:sz="0" w:space="0" w:color="auto"/>
            <w:bottom w:val="none" w:sz="0" w:space="0" w:color="auto"/>
            <w:right w:val="none" w:sz="0" w:space="0" w:color="auto"/>
          </w:divBdr>
          <w:divsChild>
            <w:div w:id="1171330394">
              <w:marLeft w:val="0"/>
              <w:marRight w:val="0"/>
              <w:marTop w:val="0"/>
              <w:marBottom w:val="0"/>
              <w:divBdr>
                <w:top w:val="none" w:sz="0" w:space="0" w:color="auto"/>
                <w:left w:val="none" w:sz="0" w:space="0" w:color="auto"/>
                <w:bottom w:val="none" w:sz="0" w:space="0" w:color="auto"/>
                <w:right w:val="none" w:sz="0" w:space="0" w:color="auto"/>
              </w:divBdr>
            </w:div>
          </w:divsChild>
        </w:div>
        <w:div w:id="424309594">
          <w:marLeft w:val="0"/>
          <w:marRight w:val="0"/>
          <w:marTop w:val="375"/>
          <w:marBottom w:val="0"/>
          <w:divBdr>
            <w:top w:val="none" w:sz="0" w:space="0" w:color="auto"/>
            <w:left w:val="none" w:sz="0" w:space="0" w:color="auto"/>
            <w:bottom w:val="none" w:sz="0" w:space="0" w:color="auto"/>
            <w:right w:val="none" w:sz="0" w:space="0" w:color="auto"/>
          </w:divBdr>
          <w:divsChild>
            <w:div w:id="1302930689">
              <w:marLeft w:val="0"/>
              <w:marRight w:val="0"/>
              <w:marTop w:val="0"/>
              <w:marBottom w:val="0"/>
              <w:divBdr>
                <w:top w:val="none" w:sz="0" w:space="0" w:color="auto"/>
                <w:left w:val="none" w:sz="0" w:space="0" w:color="auto"/>
                <w:bottom w:val="none" w:sz="0" w:space="0" w:color="auto"/>
                <w:right w:val="none" w:sz="0" w:space="0" w:color="auto"/>
              </w:divBdr>
              <w:divsChild>
                <w:div w:id="95296206">
                  <w:marLeft w:val="0"/>
                  <w:marRight w:val="0"/>
                  <w:marTop w:val="0"/>
                  <w:marBottom w:val="0"/>
                  <w:divBdr>
                    <w:top w:val="none" w:sz="0" w:space="0" w:color="auto"/>
                    <w:left w:val="none" w:sz="0" w:space="0" w:color="auto"/>
                    <w:bottom w:val="none" w:sz="0" w:space="0" w:color="auto"/>
                    <w:right w:val="none" w:sz="0" w:space="0" w:color="auto"/>
                  </w:divBdr>
                </w:div>
                <w:div w:id="11633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7494">
          <w:marLeft w:val="0"/>
          <w:marRight w:val="0"/>
          <w:marTop w:val="225"/>
          <w:marBottom w:val="0"/>
          <w:divBdr>
            <w:top w:val="none" w:sz="0" w:space="0" w:color="auto"/>
            <w:left w:val="none" w:sz="0" w:space="0" w:color="auto"/>
            <w:bottom w:val="none" w:sz="0" w:space="0" w:color="auto"/>
            <w:right w:val="none" w:sz="0" w:space="0" w:color="auto"/>
          </w:divBdr>
          <w:divsChild>
            <w:div w:id="2025933503">
              <w:marLeft w:val="0"/>
              <w:marRight w:val="0"/>
              <w:marTop w:val="0"/>
              <w:marBottom w:val="0"/>
              <w:divBdr>
                <w:top w:val="none" w:sz="0" w:space="0" w:color="auto"/>
                <w:left w:val="none" w:sz="0" w:space="0" w:color="auto"/>
                <w:bottom w:val="none" w:sz="0" w:space="0" w:color="auto"/>
                <w:right w:val="none" w:sz="0" w:space="0" w:color="auto"/>
              </w:divBdr>
            </w:div>
          </w:divsChild>
        </w:div>
        <w:div w:id="483393810">
          <w:marLeft w:val="0"/>
          <w:marRight w:val="0"/>
          <w:marTop w:val="375"/>
          <w:marBottom w:val="0"/>
          <w:divBdr>
            <w:top w:val="none" w:sz="0" w:space="0" w:color="auto"/>
            <w:left w:val="none" w:sz="0" w:space="0" w:color="auto"/>
            <w:bottom w:val="none" w:sz="0" w:space="0" w:color="auto"/>
            <w:right w:val="none" w:sz="0" w:space="0" w:color="auto"/>
          </w:divBdr>
          <w:divsChild>
            <w:div w:id="872229978">
              <w:marLeft w:val="0"/>
              <w:marRight w:val="0"/>
              <w:marTop w:val="0"/>
              <w:marBottom w:val="0"/>
              <w:divBdr>
                <w:top w:val="none" w:sz="0" w:space="0" w:color="auto"/>
                <w:left w:val="none" w:sz="0" w:space="0" w:color="auto"/>
                <w:bottom w:val="none" w:sz="0" w:space="0" w:color="auto"/>
                <w:right w:val="none" w:sz="0" w:space="0" w:color="auto"/>
              </w:divBdr>
              <w:divsChild>
                <w:div w:id="357240465">
                  <w:marLeft w:val="0"/>
                  <w:marRight w:val="0"/>
                  <w:marTop w:val="0"/>
                  <w:marBottom w:val="0"/>
                  <w:divBdr>
                    <w:top w:val="none" w:sz="0" w:space="0" w:color="auto"/>
                    <w:left w:val="none" w:sz="0" w:space="0" w:color="auto"/>
                    <w:bottom w:val="none" w:sz="0" w:space="0" w:color="auto"/>
                    <w:right w:val="none" w:sz="0" w:space="0" w:color="auto"/>
                  </w:divBdr>
                </w:div>
                <w:div w:id="18643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5775">
          <w:marLeft w:val="0"/>
          <w:marRight w:val="0"/>
          <w:marTop w:val="225"/>
          <w:marBottom w:val="0"/>
          <w:divBdr>
            <w:top w:val="none" w:sz="0" w:space="0" w:color="auto"/>
            <w:left w:val="none" w:sz="0" w:space="0" w:color="auto"/>
            <w:bottom w:val="none" w:sz="0" w:space="0" w:color="auto"/>
            <w:right w:val="none" w:sz="0" w:space="0" w:color="auto"/>
          </w:divBdr>
          <w:divsChild>
            <w:div w:id="592012876">
              <w:marLeft w:val="0"/>
              <w:marRight w:val="0"/>
              <w:marTop w:val="0"/>
              <w:marBottom w:val="0"/>
              <w:divBdr>
                <w:top w:val="none" w:sz="0" w:space="0" w:color="auto"/>
                <w:left w:val="none" w:sz="0" w:space="0" w:color="auto"/>
                <w:bottom w:val="none" w:sz="0" w:space="0" w:color="auto"/>
                <w:right w:val="none" w:sz="0" w:space="0" w:color="auto"/>
              </w:divBdr>
            </w:div>
          </w:divsChild>
        </w:div>
        <w:div w:id="589390124">
          <w:marLeft w:val="0"/>
          <w:marRight w:val="0"/>
          <w:marTop w:val="225"/>
          <w:marBottom w:val="0"/>
          <w:divBdr>
            <w:top w:val="none" w:sz="0" w:space="0" w:color="auto"/>
            <w:left w:val="none" w:sz="0" w:space="0" w:color="auto"/>
            <w:bottom w:val="none" w:sz="0" w:space="0" w:color="auto"/>
            <w:right w:val="none" w:sz="0" w:space="0" w:color="auto"/>
          </w:divBdr>
          <w:divsChild>
            <w:div w:id="2050372409">
              <w:marLeft w:val="0"/>
              <w:marRight w:val="0"/>
              <w:marTop w:val="0"/>
              <w:marBottom w:val="0"/>
              <w:divBdr>
                <w:top w:val="none" w:sz="0" w:space="0" w:color="auto"/>
                <w:left w:val="none" w:sz="0" w:space="0" w:color="auto"/>
                <w:bottom w:val="none" w:sz="0" w:space="0" w:color="auto"/>
                <w:right w:val="none" w:sz="0" w:space="0" w:color="auto"/>
              </w:divBdr>
            </w:div>
          </w:divsChild>
        </w:div>
        <w:div w:id="614213576">
          <w:marLeft w:val="0"/>
          <w:marRight w:val="0"/>
          <w:marTop w:val="225"/>
          <w:marBottom w:val="0"/>
          <w:divBdr>
            <w:top w:val="none" w:sz="0" w:space="0" w:color="auto"/>
            <w:left w:val="none" w:sz="0" w:space="0" w:color="auto"/>
            <w:bottom w:val="none" w:sz="0" w:space="0" w:color="auto"/>
            <w:right w:val="none" w:sz="0" w:space="0" w:color="auto"/>
          </w:divBdr>
          <w:divsChild>
            <w:div w:id="977689350">
              <w:marLeft w:val="0"/>
              <w:marRight w:val="0"/>
              <w:marTop w:val="0"/>
              <w:marBottom w:val="0"/>
              <w:divBdr>
                <w:top w:val="none" w:sz="0" w:space="0" w:color="auto"/>
                <w:left w:val="none" w:sz="0" w:space="0" w:color="auto"/>
                <w:bottom w:val="none" w:sz="0" w:space="0" w:color="auto"/>
                <w:right w:val="none" w:sz="0" w:space="0" w:color="auto"/>
              </w:divBdr>
            </w:div>
          </w:divsChild>
        </w:div>
        <w:div w:id="622541073">
          <w:marLeft w:val="0"/>
          <w:marRight w:val="0"/>
          <w:marTop w:val="225"/>
          <w:marBottom w:val="0"/>
          <w:divBdr>
            <w:top w:val="none" w:sz="0" w:space="0" w:color="auto"/>
            <w:left w:val="none" w:sz="0" w:space="0" w:color="auto"/>
            <w:bottom w:val="none" w:sz="0" w:space="0" w:color="auto"/>
            <w:right w:val="none" w:sz="0" w:space="0" w:color="auto"/>
          </w:divBdr>
          <w:divsChild>
            <w:div w:id="1802764656">
              <w:marLeft w:val="0"/>
              <w:marRight w:val="0"/>
              <w:marTop w:val="0"/>
              <w:marBottom w:val="0"/>
              <w:divBdr>
                <w:top w:val="none" w:sz="0" w:space="0" w:color="auto"/>
                <w:left w:val="none" w:sz="0" w:space="0" w:color="auto"/>
                <w:bottom w:val="none" w:sz="0" w:space="0" w:color="auto"/>
                <w:right w:val="none" w:sz="0" w:space="0" w:color="auto"/>
              </w:divBdr>
            </w:div>
          </w:divsChild>
        </w:div>
        <w:div w:id="645015224">
          <w:marLeft w:val="0"/>
          <w:marRight w:val="0"/>
          <w:marTop w:val="375"/>
          <w:marBottom w:val="0"/>
          <w:divBdr>
            <w:top w:val="none" w:sz="0" w:space="0" w:color="auto"/>
            <w:left w:val="none" w:sz="0" w:space="0" w:color="auto"/>
            <w:bottom w:val="none" w:sz="0" w:space="0" w:color="auto"/>
            <w:right w:val="none" w:sz="0" w:space="0" w:color="auto"/>
          </w:divBdr>
          <w:divsChild>
            <w:div w:id="51118675">
              <w:marLeft w:val="0"/>
              <w:marRight w:val="0"/>
              <w:marTop w:val="0"/>
              <w:marBottom w:val="0"/>
              <w:divBdr>
                <w:top w:val="none" w:sz="0" w:space="0" w:color="auto"/>
                <w:left w:val="none" w:sz="0" w:space="0" w:color="auto"/>
                <w:bottom w:val="none" w:sz="0" w:space="0" w:color="auto"/>
                <w:right w:val="none" w:sz="0" w:space="0" w:color="auto"/>
              </w:divBdr>
            </w:div>
          </w:divsChild>
        </w:div>
        <w:div w:id="654531073">
          <w:marLeft w:val="0"/>
          <w:marRight w:val="0"/>
          <w:marTop w:val="375"/>
          <w:marBottom w:val="0"/>
          <w:divBdr>
            <w:top w:val="none" w:sz="0" w:space="0" w:color="auto"/>
            <w:left w:val="none" w:sz="0" w:space="0" w:color="auto"/>
            <w:bottom w:val="none" w:sz="0" w:space="0" w:color="auto"/>
            <w:right w:val="none" w:sz="0" w:space="0" w:color="auto"/>
          </w:divBdr>
          <w:divsChild>
            <w:div w:id="329606842">
              <w:marLeft w:val="0"/>
              <w:marRight w:val="0"/>
              <w:marTop w:val="0"/>
              <w:marBottom w:val="0"/>
              <w:divBdr>
                <w:top w:val="none" w:sz="0" w:space="0" w:color="auto"/>
                <w:left w:val="none" w:sz="0" w:space="0" w:color="auto"/>
                <w:bottom w:val="none" w:sz="0" w:space="0" w:color="auto"/>
                <w:right w:val="none" w:sz="0" w:space="0" w:color="auto"/>
              </w:divBdr>
              <w:divsChild>
                <w:div w:id="1110314408">
                  <w:marLeft w:val="0"/>
                  <w:marRight w:val="0"/>
                  <w:marTop w:val="0"/>
                  <w:marBottom w:val="0"/>
                  <w:divBdr>
                    <w:top w:val="none" w:sz="0" w:space="0" w:color="auto"/>
                    <w:left w:val="none" w:sz="0" w:space="0" w:color="auto"/>
                    <w:bottom w:val="none" w:sz="0" w:space="0" w:color="auto"/>
                    <w:right w:val="none" w:sz="0" w:space="0" w:color="auto"/>
                  </w:divBdr>
                </w:div>
                <w:div w:id="1620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8770">
          <w:marLeft w:val="0"/>
          <w:marRight w:val="0"/>
          <w:marTop w:val="225"/>
          <w:marBottom w:val="0"/>
          <w:divBdr>
            <w:top w:val="none" w:sz="0" w:space="0" w:color="auto"/>
            <w:left w:val="none" w:sz="0" w:space="0" w:color="auto"/>
            <w:bottom w:val="none" w:sz="0" w:space="0" w:color="auto"/>
            <w:right w:val="none" w:sz="0" w:space="0" w:color="auto"/>
          </w:divBdr>
          <w:divsChild>
            <w:div w:id="27413437">
              <w:marLeft w:val="0"/>
              <w:marRight w:val="0"/>
              <w:marTop w:val="0"/>
              <w:marBottom w:val="0"/>
              <w:divBdr>
                <w:top w:val="none" w:sz="0" w:space="0" w:color="auto"/>
                <w:left w:val="none" w:sz="0" w:space="0" w:color="auto"/>
                <w:bottom w:val="none" w:sz="0" w:space="0" w:color="auto"/>
                <w:right w:val="none" w:sz="0" w:space="0" w:color="auto"/>
              </w:divBdr>
            </w:div>
          </w:divsChild>
        </w:div>
        <w:div w:id="789277802">
          <w:marLeft w:val="0"/>
          <w:marRight w:val="0"/>
          <w:marTop w:val="375"/>
          <w:marBottom w:val="0"/>
          <w:divBdr>
            <w:top w:val="none" w:sz="0" w:space="0" w:color="auto"/>
            <w:left w:val="none" w:sz="0" w:space="0" w:color="auto"/>
            <w:bottom w:val="none" w:sz="0" w:space="0" w:color="auto"/>
            <w:right w:val="none" w:sz="0" w:space="0" w:color="auto"/>
          </w:divBdr>
          <w:divsChild>
            <w:div w:id="120733204">
              <w:marLeft w:val="0"/>
              <w:marRight w:val="0"/>
              <w:marTop w:val="0"/>
              <w:marBottom w:val="0"/>
              <w:divBdr>
                <w:top w:val="none" w:sz="0" w:space="0" w:color="auto"/>
                <w:left w:val="none" w:sz="0" w:space="0" w:color="auto"/>
                <w:bottom w:val="none" w:sz="0" w:space="0" w:color="auto"/>
                <w:right w:val="none" w:sz="0" w:space="0" w:color="auto"/>
              </w:divBdr>
            </w:div>
          </w:divsChild>
        </w:div>
        <w:div w:id="795102664">
          <w:marLeft w:val="0"/>
          <w:marRight w:val="0"/>
          <w:marTop w:val="375"/>
          <w:marBottom w:val="0"/>
          <w:divBdr>
            <w:top w:val="none" w:sz="0" w:space="0" w:color="auto"/>
            <w:left w:val="none" w:sz="0" w:space="0" w:color="auto"/>
            <w:bottom w:val="none" w:sz="0" w:space="0" w:color="auto"/>
            <w:right w:val="none" w:sz="0" w:space="0" w:color="auto"/>
          </w:divBdr>
          <w:divsChild>
            <w:div w:id="950362317">
              <w:marLeft w:val="0"/>
              <w:marRight w:val="0"/>
              <w:marTop w:val="0"/>
              <w:marBottom w:val="0"/>
              <w:divBdr>
                <w:top w:val="none" w:sz="0" w:space="0" w:color="auto"/>
                <w:left w:val="none" w:sz="0" w:space="0" w:color="auto"/>
                <w:bottom w:val="none" w:sz="0" w:space="0" w:color="auto"/>
                <w:right w:val="none" w:sz="0" w:space="0" w:color="auto"/>
              </w:divBdr>
              <w:divsChild>
                <w:div w:id="1286038510">
                  <w:marLeft w:val="0"/>
                  <w:marRight w:val="0"/>
                  <w:marTop w:val="0"/>
                  <w:marBottom w:val="0"/>
                  <w:divBdr>
                    <w:top w:val="none" w:sz="0" w:space="0" w:color="auto"/>
                    <w:left w:val="none" w:sz="0" w:space="0" w:color="auto"/>
                    <w:bottom w:val="none" w:sz="0" w:space="0" w:color="auto"/>
                    <w:right w:val="none" w:sz="0" w:space="0" w:color="auto"/>
                  </w:divBdr>
                </w:div>
                <w:div w:id="14265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9524">
          <w:marLeft w:val="0"/>
          <w:marRight w:val="0"/>
          <w:marTop w:val="225"/>
          <w:marBottom w:val="0"/>
          <w:divBdr>
            <w:top w:val="none" w:sz="0" w:space="0" w:color="auto"/>
            <w:left w:val="none" w:sz="0" w:space="0" w:color="auto"/>
            <w:bottom w:val="none" w:sz="0" w:space="0" w:color="auto"/>
            <w:right w:val="none" w:sz="0" w:space="0" w:color="auto"/>
          </w:divBdr>
          <w:divsChild>
            <w:div w:id="906915913">
              <w:marLeft w:val="0"/>
              <w:marRight w:val="0"/>
              <w:marTop w:val="0"/>
              <w:marBottom w:val="0"/>
              <w:divBdr>
                <w:top w:val="none" w:sz="0" w:space="0" w:color="auto"/>
                <w:left w:val="none" w:sz="0" w:space="0" w:color="auto"/>
                <w:bottom w:val="none" w:sz="0" w:space="0" w:color="auto"/>
                <w:right w:val="none" w:sz="0" w:space="0" w:color="auto"/>
              </w:divBdr>
            </w:div>
          </w:divsChild>
        </w:div>
        <w:div w:id="1133328356">
          <w:marLeft w:val="0"/>
          <w:marRight w:val="0"/>
          <w:marTop w:val="225"/>
          <w:marBottom w:val="0"/>
          <w:divBdr>
            <w:top w:val="none" w:sz="0" w:space="0" w:color="auto"/>
            <w:left w:val="none" w:sz="0" w:space="0" w:color="auto"/>
            <w:bottom w:val="none" w:sz="0" w:space="0" w:color="auto"/>
            <w:right w:val="none" w:sz="0" w:space="0" w:color="auto"/>
          </w:divBdr>
          <w:divsChild>
            <w:div w:id="1138305179">
              <w:marLeft w:val="0"/>
              <w:marRight w:val="0"/>
              <w:marTop w:val="0"/>
              <w:marBottom w:val="0"/>
              <w:divBdr>
                <w:top w:val="none" w:sz="0" w:space="0" w:color="auto"/>
                <w:left w:val="none" w:sz="0" w:space="0" w:color="auto"/>
                <w:bottom w:val="none" w:sz="0" w:space="0" w:color="auto"/>
                <w:right w:val="none" w:sz="0" w:space="0" w:color="auto"/>
              </w:divBdr>
            </w:div>
          </w:divsChild>
        </w:div>
        <w:div w:id="1299529685">
          <w:marLeft w:val="0"/>
          <w:marRight w:val="0"/>
          <w:marTop w:val="225"/>
          <w:marBottom w:val="0"/>
          <w:divBdr>
            <w:top w:val="none" w:sz="0" w:space="0" w:color="auto"/>
            <w:left w:val="none" w:sz="0" w:space="0" w:color="auto"/>
            <w:bottom w:val="none" w:sz="0" w:space="0" w:color="auto"/>
            <w:right w:val="none" w:sz="0" w:space="0" w:color="auto"/>
          </w:divBdr>
          <w:divsChild>
            <w:div w:id="241527030">
              <w:marLeft w:val="0"/>
              <w:marRight w:val="0"/>
              <w:marTop w:val="0"/>
              <w:marBottom w:val="0"/>
              <w:divBdr>
                <w:top w:val="none" w:sz="0" w:space="0" w:color="auto"/>
                <w:left w:val="none" w:sz="0" w:space="0" w:color="auto"/>
                <w:bottom w:val="none" w:sz="0" w:space="0" w:color="auto"/>
                <w:right w:val="none" w:sz="0" w:space="0" w:color="auto"/>
              </w:divBdr>
            </w:div>
          </w:divsChild>
        </w:div>
        <w:div w:id="1299651760">
          <w:marLeft w:val="0"/>
          <w:marRight w:val="0"/>
          <w:marTop w:val="225"/>
          <w:marBottom w:val="0"/>
          <w:divBdr>
            <w:top w:val="none" w:sz="0" w:space="0" w:color="auto"/>
            <w:left w:val="none" w:sz="0" w:space="0" w:color="auto"/>
            <w:bottom w:val="none" w:sz="0" w:space="0" w:color="auto"/>
            <w:right w:val="none" w:sz="0" w:space="0" w:color="auto"/>
          </w:divBdr>
          <w:divsChild>
            <w:div w:id="2089767874">
              <w:marLeft w:val="0"/>
              <w:marRight w:val="0"/>
              <w:marTop w:val="0"/>
              <w:marBottom w:val="0"/>
              <w:divBdr>
                <w:top w:val="none" w:sz="0" w:space="0" w:color="auto"/>
                <w:left w:val="none" w:sz="0" w:space="0" w:color="auto"/>
                <w:bottom w:val="none" w:sz="0" w:space="0" w:color="auto"/>
                <w:right w:val="none" w:sz="0" w:space="0" w:color="auto"/>
              </w:divBdr>
            </w:div>
          </w:divsChild>
        </w:div>
        <w:div w:id="1419206144">
          <w:marLeft w:val="0"/>
          <w:marRight w:val="0"/>
          <w:marTop w:val="225"/>
          <w:marBottom w:val="0"/>
          <w:divBdr>
            <w:top w:val="none" w:sz="0" w:space="0" w:color="auto"/>
            <w:left w:val="none" w:sz="0" w:space="0" w:color="auto"/>
            <w:bottom w:val="none" w:sz="0" w:space="0" w:color="auto"/>
            <w:right w:val="none" w:sz="0" w:space="0" w:color="auto"/>
          </w:divBdr>
          <w:divsChild>
            <w:div w:id="1626152227">
              <w:marLeft w:val="0"/>
              <w:marRight w:val="0"/>
              <w:marTop w:val="0"/>
              <w:marBottom w:val="0"/>
              <w:divBdr>
                <w:top w:val="none" w:sz="0" w:space="0" w:color="auto"/>
                <w:left w:val="none" w:sz="0" w:space="0" w:color="auto"/>
                <w:bottom w:val="none" w:sz="0" w:space="0" w:color="auto"/>
                <w:right w:val="none" w:sz="0" w:space="0" w:color="auto"/>
              </w:divBdr>
            </w:div>
          </w:divsChild>
        </w:div>
        <w:div w:id="1441534180">
          <w:marLeft w:val="0"/>
          <w:marRight w:val="0"/>
          <w:marTop w:val="225"/>
          <w:marBottom w:val="0"/>
          <w:divBdr>
            <w:top w:val="none" w:sz="0" w:space="0" w:color="auto"/>
            <w:left w:val="none" w:sz="0" w:space="0" w:color="auto"/>
            <w:bottom w:val="none" w:sz="0" w:space="0" w:color="auto"/>
            <w:right w:val="none" w:sz="0" w:space="0" w:color="auto"/>
          </w:divBdr>
          <w:divsChild>
            <w:div w:id="876159034">
              <w:marLeft w:val="0"/>
              <w:marRight w:val="0"/>
              <w:marTop w:val="0"/>
              <w:marBottom w:val="0"/>
              <w:divBdr>
                <w:top w:val="none" w:sz="0" w:space="0" w:color="auto"/>
                <w:left w:val="none" w:sz="0" w:space="0" w:color="auto"/>
                <w:bottom w:val="none" w:sz="0" w:space="0" w:color="auto"/>
                <w:right w:val="none" w:sz="0" w:space="0" w:color="auto"/>
              </w:divBdr>
            </w:div>
          </w:divsChild>
        </w:div>
        <w:div w:id="1507474962">
          <w:marLeft w:val="0"/>
          <w:marRight w:val="0"/>
          <w:marTop w:val="375"/>
          <w:marBottom w:val="0"/>
          <w:divBdr>
            <w:top w:val="none" w:sz="0" w:space="0" w:color="auto"/>
            <w:left w:val="none" w:sz="0" w:space="0" w:color="auto"/>
            <w:bottom w:val="none" w:sz="0" w:space="0" w:color="auto"/>
            <w:right w:val="none" w:sz="0" w:space="0" w:color="auto"/>
          </w:divBdr>
          <w:divsChild>
            <w:div w:id="1032926634">
              <w:marLeft w:val="0"/>
              <w:marRight w:val="0"/>
              <w:marTop w:val="0"/>
              <w:marBottom w:val="0"/>
              <w:divBdr>
                <w:top w:val="none" w:sz="0" w:space="0" w:color="auto"/>
                <w:left w:val="none" w:sz="0" w:space="0" w:color="auto"/>
                <w:bottom w:val="none" w:sz="0" w:space="0" w:color="auto"/>
                <w:right w:val="none" w:sz="0" w:space="0" w:color="auto"/>
              </w:divBdr>
            </w:div>
          </w:divsChild>
        </w:div>
        <w:div w:id="1508523204">
          <w:marLeft w:val="0"/>
          <w:marRight w:val="0"/>
          <w:marTop w:val="375"/>
          <w:marBottom w:val="0"/>
          <w:divBdr>
            <w:top w:val="none" w:sz="0" w:space="0" w:color="auto"/>
            <w:left w:val="none" w:sz="0" w:space="0" w:color="auto"/>
            <w:bottom w:val="none" w:sz="0" w:space="0" w:color="auto"/>
            <w:right w:val="none" w:sz="0" w:space="0" w:color="auto"/>
          </w:divBdr>
          <w:divsChild>
            <w:div w:id="320040336">
              <w:marLeft w:val="0"/>
              <w:marRight w:val="0"/>
              <w:marTop w:val="0"/>
              <w:marBottom w:val="0"/>
              <w:divBdr>
                <w:top w:val="none" w:sz="0" w:space="0" w:color="auto"/>
                <w:left w:val="none" w:sz="0" w:space="0" w:color="auto"/>
                <w:bottom w:val="none" w:sz="0" w:space="0" w:color="auto"/>
                <w:right w:val="none" w:sz="0" w:space="0" w:color="auto"/>
              </w:divBdr>
            </w:div>
          </w:divsChild>
        </w:div>
        <w:div w:id="1551259463">
          <w:marLeft w:val="0"/>
          <w:marRight w:val="0"/>
          <w:marTop w:val="225"/>
          <w:marBottom w:val="0"/>
          <w:divBdr>
            <w:top w:val="none" w:sz="0" w:space="0" w:color="auto"/>
            <w:left w:val="none" w:sz="0" w:space="0" w:color="auto"/>
            <w:bottom w:val="none" w:sz="0" w:space="0" w:color="auto"/>
            <w:right w:val="none" w:sz="0" w:space="0" w:color="auto"/>
          </w:divBdr>
          <w:divsChild>
            <w:div w:id="274020735">
              <w:marLeft w:val="0"/>
              <w:marRight w:val="0"/>
              <w:marTop w:val="0"/>
              <w:marBottom w:val="0"/>
              <w:divBdr>
                <w:top w:val="none" w:sz="0" w:space="0" w:color="auto"/>
                <w:left w:val="none" w:sz="0" w:space="0" w:color="auto"/>
                <w:bottom w:val="none" w:sz="0" w:space="0" w:color="auto"/>
                <w:right w:val="none" w:sz="0" w:space="0" w:color="auto"/>
              </w:divBdr>
            </w:div>
          </w:divsChild>
        </w:div>
        <w:div w:id="1585146804">
          <w:marLeft w:val="0"/>
          <w:marRight w:val="0"/>
          <w:marTop w:val="225"/>
          <w:marBottom w:val="0"/>
          <w:divBdr>
            <w:top w:val="none" w:sz="0" w:space="0" w:color="auto"/>
            <w:left w:val="none" w:sz="0" w:space="0" w:color="auto"/>
            <w:bottom w:val="none" w:sz="0" w:space="0" w:color="auto"/>
            <w:right w:val="none" w:sz="0" w:space="0" w:color="auto"/>
          </w:divBdr>
          <w:divsChild>
            <w:div w:id="1540043111">
              <w:marLeft w:val="0"/>
              <w:marRight w:val="0"/>
              <w:marTop w:val="0"/>
              <w:marBottom w:val="0"/>
              <w:divBdr>
                <w:top w:val="none" w:sz="0" w:space="0" w:color="auto"/>
                <w:left w:val="none" w:sz="0" w:space="0" w:color="auto"/>
                <w:bottom w:val="none" w:sz="0" w:space="0" w:color="auto"/>
                <w:right w:val="none" w:sz="0" w:space="0" w:color="auto"/>
              </w:divBdr>
            </w:div>
          </w:divsChild>
        </w:div>
        <w:div w:id="1607957983">
          <w:marLeft w:val="0"/>
          <w:marRight w:val="0"/>
          <w:marTop w:val="225"/>
          <w:marBottom w:val="0"/>
          <w:divBdr>
            <w:top w:val="none" w:sz="0" w:space="0" w:color="auto"/>
            <w:left w:val="none" w:sz="0" w:space="0" w:color="auto"/>
            <w:bottom w:val="none" w:sz="0" w:space="0" w:color="auto"/>
            <w:right w:val="none" w:sz="0" w:space="0" w:color="auto"/>
          </w:divBdr>
          <w:divsChild>
            <w:div w:id="1941637887">
              <w:marLeft w:val="0"/>
              <w:marRight w:val="0"/>
              <w:marTop w:val="0"/>
              <w:marBottom w:val="0"/>
              <w:divBdr>
                <w:top w:val="none" w:sz="0" w:space="0" w:color="auto"/>
                <w:left w:val="none" w:sz="0" w:space="0" w:color="auto"/>
                <w:bottom w:val="none" w:sz="0" w:space="0" w:color="auto"/>
                <w:right w:val="none" w:sz="0" w:space="0" w:color="auto"/>
              </w:divBdr>
            </w:div>
          </w:divsChild>
        </w:div>
        <w:div w:id="1682463450">
          <w:marLeft w:val="0"/>
          <w:marRight w:val="0"/>
          <w:marTop w:val="375"/>
          <w:marBottom w:val="0"/>
          <w:divBdr>
            <w:top w:val="none" w:sz="0" w:space="0" w:color="auto"/>
            <w:left w:val="none" w:sz="0" w:space="0" w:color="auto"/>
            <w:bottom w:val="none" w:sz="0" w:space="0" w:color="auto"/>
            <w:right w:val="none" w:sz="0" w:space="0" w:color="auto"/>
          </w:divBdr>
          <w:divsChild>
            <w:div w:id="2050523077">
              <w:marLeft w:val="0"/>
              <w:marRight w:val="0"/>
              <w:marTop w:val="0"/>
              <w:marBottom w:val="0"/>
              <w:divBdr>
                <w:top w:val="none" w:sz="0" w:space="0" w:color="auto"/>
                <w:left w:val="none" w:sz="0" w:space="0" w:color="auto"/>
                <w:bottom w:val="none" w:sz="0" w:space="0" w:color="auto"/>
                <w:right w:val="none" w:sz="0" w:space="0" w:color="auto"/>
              </w:divBdr>
            </w:div>
          </w:divsChild>
        </w:div>
        <w:div w:id="1793741419">
          <w:marLeft w:val="0"/>
          <w:marRight w:val="0"/>
          <w:marTop w:val="225"/>
          <w:marBottom w:val="0"/>
          <w:divBdr>
            <w:top w:val="none" w:sz="0" w:space="0" w:color="auto"/>
            <w:left w:val="none" w:sz="0" w:space="0" w:color="auto"/>
            <w:bottom w:val="none" w:sz="0" w:space="0" w:color="auto"/>
            <w:right w:val="none" w:sz="0" w:space="0" w:color="auto"/>
          </w:divBdr>
          <w:divsChild>
            <w:div w:id="1060323755">
              <w:marLeft w:val="0"/>
              <w:marRight w:val="0"/>
              <w:marTop w:val="0"/>
              <w:marBottom w:val="0"/>
              <w:divBdr>
                <w:top w:val="none" w:sz="0" w:space="0" w:color="auto"/>
                <w:left w:val="none" w:sz="0" w:space="0" w:color="auto"/>
                <w:bottom w:val="none" w:sz="0" w:space="0" w:color="auto"/>
                <w:right w:val="none" w:sz="0" w:space="0" w:color="auto"/>
              </w:divBdr>
            </w:div>
          </w:divsChild>
        </w:div>
        <w:div w:id="1858345716">
          <w:marLeft w:val="0"/>
          <w:marRight w:val="0"/>
          <w:marTop w:val="225"/>
          <w:marBottom w:val="0"/>
          <w:divBdr>
            <w:top w:val="none" w:sz="0" w:space="0" w:color="auto"/>
            <w:left w:val="none" w:sz="0" w:space="0" w:color="auto"/>
            <w:bottom w:val="none" w:sz="0" w:space="0" w:color="auto"/>
            <w:right w:val="none" w:sz="0" w:space="0" w:color="auto"/>
          </w:divBdr>
          <w:divsChild>
            <w:div w:id="1345206259">
              <w:marLeft w:val="0"/>
              <w:marRight w:val="0"/>
              <w:marTop w:val="0"/>
              <w:marBottom w:val="0"/>
              <w:divBdr>
                <w:top w:val="none" w:sz="0" w:space="0" w:color="auto"/>
                <w:left w:val="none" w:sz="0" w:space="0" w:color="auto"/>
                <w:bottom w:val="none" w:sz="0" w:space="0" w:color="auto"/>
                <w:right w:val="none" w:sz="0" w:space="0" w:color="auto"/>
              </w:divBdr>
            </w:div>
          </w:divsChild>
        </w:div>
        <w:div w:id="1869678657">
          <w:marLeft w:val="0"/>
          <w:marRight w:val="0"/>
          <w:marTop w:val="375"/>
          <w:marBottom w:val="0"/>
          <w:divBdr>
            <w:top w:val="none" w:sz="0" w:space="0" w:color="auto"/>
            <w:left w:val="none" w:sz="0" w:space="0" w:color="auto"/>
            <w:bottom w:val="none" w:sz="0" w:space="0" w:color="auto"/>
            <w:right w:val="none" w:sz="0" w:space="0" w:color="auto"/>
          </w:divBdr>
          <w:divsChild>
            <w:div w:id="1351952159">
              <w:marLeft w:val="0"/>
              <w:marRight w:val="0"/>
              <w:marTop w:val="0"/>
              <w:marBottom w:val="0"/>
              <w:divBdr>
                <w:top w:val="none" w:sz="0" w:space="0" w:color="auto"/>
                <w:left w:val="none" w:sz="0" w:space="0" w:color="auto"/>
                <w:bottom w:val="none" w:sz="0" w:space="0" w:color="auto"/>
                <w:right w:val="none" w:sz="0" w:space="0" w:color="auto"/>
              </w:divBdr>
              <w:divsChild>
                <w:div w:id="797186471">
                  <w:marLeft w:val="0"/>
                  <w:marRight w:val="0"/>
                  <w:marTop w:val="0"/>
                  <w:marBottom w:val="0"/>
                  <w:divBdr>
                    <w:top w:val="none" w:sz="0" w:space="0" w:color="auto"/>
                    <w:left w:val="none" w:sz="0" w:space="0" w:color="auto"/>
                    <w:bottom w:val="none" w:sz="0" w:space="0" w:color="auto"/>
                    <w:right w:val="none" w:sz="0" w:space="0" w:color="auto"/>
                  </w:divBdr>
                </w:div>
                <w:div w:id="8017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484">
          <w:marLeft w:val="0"/>
          <w:marRight w:val="0"/>
          <w:marTop w:val="225"/>
          <w:marBottom w:val="0"/>
          <w:divBdr>
            <w:top w:val="none" w:sz="0" w:space="0" w:color="auto"/>
            <w:left w:val="none" w:sz="0" w:space="0" w:color="auto"/>
            <w:bottom w:val="none" w:sz="0" w:space="0" w:color="auto"/>
            <w:right w:val="none" w:sz="0" w:space="0" w:color="auto"/>
          </w:divBdr>
          <w:divsChild>
            <w:div w:id="1841235798">
              <w:marLeft w:val="0"/>
              <w:marRight w:val="0"/>
              <w:marTop w:val="0"/>
              <w:marBottom w:val="0"/>
              <w:divBdr>
                <w:top w:val="none" w:sz="0" w:space="0" w:color="auto"/>
                <w:left w:val="none" w:sz="0" w:space="0" w:color="auto"/>
                <w:bottom w:val="none" w:sz="0" w:space="0" w:color="auto"/>
                <w:right w:val="none" w:sz="0" w:space="0" w:color="auto"/>
              </w:divBdr>
            </w:div>
          </w:divsChild>
        </w:div>
        <w:div w:id="1977366749">
          <w:marLeft w:val="0"/>
          <w:marRight w:val="0"/>
          <w:marTop w:val="375"/>
          <w:marBottom w:val="0"/>
          <w:divBdr>
            <w:top w:val="none" w:sz="0" w:space="0" w:color="auto"/>
            <w:left w:val="none" w:sz="0" w:space="0" w:color="auto"/>
            <w:bottom w:val="none" w:sz="0" w:space="0" w:color="auto"/>
            <w:right w:val="none" w:sz="0" w:space="0" w:color="auto"/>
          </w:divBdr>
        </w:div>
        <w:div w:id="2015381628">
          <w:marLeft w:val="0"/>
          <w:marRight w:val="0"/>
          <w:marTop w:val="225"/>
          <w:marBottom w:val="0"/>
          <w:divBdr>
            <w:top w:val="none" w:sz="0" w:space="0" w:color="auto"/>
            <w:left w:val="none" w:sz="0" w:space="0" w:color="auto"/>
            <w:bottom w:val="none" w:sz="0" w:space="0" w:color="auto"/>
            <w:right w:val="none" w:sz="0" w:space="0" w:color="auto"/>
          </w:divBdr>
          <w:divsChild>
            <w:div w:id="782770225">
              <w:marLeft w:val="0"/>
              <w:marRight w:val="0"/>
              <w:marTop w:val="0"/>
              <w:marBottom w:val="0"/>
              <w:divBdr>
                <w:top w:val="none" w:sz="0" w:space="0" w:color="auto"/>
                <w:left w:val="none" w:sz="0" w:space="0" w:color="auto"/>
                <w:bottom w:val="none" w:sz="0" w:space="0" w:color="auto"/>
                <w:right w:val="none" w:sz="0" w:space="0" w:color="auto"/>
              </w:divBdr>
            </w:div>
          </w:divsChild>
        </w:div>
        <w:div w:id="2058236929">
          <w:marLeft w:val="0"/>
          <w:marRight w:val="0"/>
          <w:marTop w:val="225"/>
          <w:marBottom w:val="0"/>
          <w:divBdr>
            <w:top w:val="none" w:sz="0" w:space="0" w:color="auto"/>
            <w:left w:val="none" w:sz="0" w:space="0" w:color="auto"/>
            <w:bottom w:val="none" w:sz="0" w:space="0" w:color="auto"/>
            <w:right w:val="none" w:sz="0" w:space="0" w:color="auto"/>
          </w:divBdr>
          <w:divsChild>
            <w:div w:id="617682648">
              <w:marLeft w:val="0"/>
              <w:marRight w:val="0"/>
              <w:marTop w:val="0"/>
              <w:marBottom w:val="0"/>
              <w:divBdr>
                <w:top w:val="none" w:sz="0" w:space="0" w:color="auto"/>
                <w:left w:val="none" w:sz="0" w:space="0" w:color="auto"/>
                <w:bottom w:val="none" w:sz="0" w:space="0" w:color="auto"/>
                <w:right w:val="none" w:sz="0" w:space="0" w:color="auto"/>
              </w:divBdr>
            </w:div>
          </w:divsChild>
        </w:div>
        <w:div w:id="2073845526">
          <w:marLeft w:val="0"/>
          <w:marRight w:val="0"/>
          <w:marTop w:val="225"/>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7954">
      <w:bodyDiv w:val="1"/>
      <w:marLeft w:val="0"/>
      <w:marRight w:val="0"/>
      <w:marTop w:val="0"/>
      <w:marBottom w:val="0"/>
      <w:divBdr>
        <w:top w:val="none" w:sz="0" w:space="0" w:color="auto"/>
        <w:left w:val="none" w:sz="0" w:space="0" w:color="auto"/>
        <w:bottom w:val="none" w:sz="0" w:space="0" w:color="auto"/>
        <w:right w:val="none" w:sz="0" w:space="0" w:color="auto"/>
      </w:divBdr>
      <w:divsChild>
        <w:div w:id="1039277192">
          <w:marLeft w:val="0"/>
          <w:marRight w:val="0"/>
          <w:marTop w:val="0"/>
          <w:marBottom w:val="0"/>
          <w:divBdr>
            <w:top w:val="none" w:sz="0" w:space="0" w:color="auto"/>
            <w:left w:val="none" w:sz="0" w:space="0" w:color="auto"/>
            <w:bottom w:val="none" w:sz="0" w:space="0" w:color="auto"/>
            <w:right w:val="none" w:sz="0" w:space="0" w:color="auto"/>
          </w:divBdr>
          <w:divsChild>
            <w:div w:id="133762215">
              <w:marLeft w:val="0"/>
              <w:marRight w:val="0"/>
              <w:marTop w:val="0"/>
              <w:marBottom w:val="0"/>
              <w:divBdr>
                <w:top w:val="none" w:sz="0" w:space="0" w:color="auto"/>
                <w:left w:val="none" w:sz="0" w:space="0" w:color="auto"/>
                <w:bottom w:val="none" w:sz="0" w:space="0" w:color="auto"/>
                <w:right w:val="none" w:sz="0" w:space="0" w:color="auto"/>
              </w:divBdr>
            </w:div>
          </w:divsChild>
        </w:div>
        <w:div w:id="1063060903">
          <w:marLeft w:val="0"/>
          <w:marRight w:val="0"/>
          <w:marTop w:val="0"/>
          <w:marBottom w:val="300"/>
          <w:divBdr>
            <w:top w:val="none" w:sz="0" w:space="0" w:color="auto"/>
            <w:left w:val="none" w:sz="0" w:space="0" w:color="auto"/>
            <w:bottom w:val="none" w:sz="0" w:space="0" w:color="auto"/>
            <w:right w:val="none" w:sz="0" w:space="0" w:color="auto"/>
          </w:divBdr>
          <w:divsChild>
            <w:div w:id="186918206">
              <w:marLeft w:val="0"/>
              <w:marRight w:val="0"/>
              <w:marTop w:val="0"/>
              <w:marBottom w:val="0"/>
              <w:divBdr>
                <w:top w:val="none" w:sz="0" w:space="0" w:color="auto"/>
                <w:left w:val="none" w:sz="0" w:space="0" w:color="auto"/>
                <w:bottom w:val="none" w:sz="0" w:space="0" w:color="auto"/>
                <w:right w:val="none" w:sz="0" w:space="0" w:color="auto"/>
              </w:divBdr>
            </w:div>
            <w:div w:id="203442875">
              <w:marLeft w:val="0"/>
              <w:marRight w:val="0"/>
              <w:marTop w:val="0"/>
              <w:marBottom w:val="0"/>
              <w:divBdr>
                <w:top w:val="none" w:sz="0" w:space="0" w:color="auto"/>
                <w:left w:val="none" w:sz="0" w:space="0" w:color="auto"/>
                <w:bottom w:val="none" w:sz="0" w:space="0" w:color="auto"/>
                <w:right w:val="none" w:sz="0" w:space="0" w:color="auto"/>
              </w:divBdr>
            </w:div>
            <w:div w:id="572400452">
              <w:marLeft w:val="0"/>
              <w:marRight w:val="0"/>
              <w:marTop w:val="0"/>
              <w:marBottom w:val="0"/>
              <w:divBdr>
                <w:top w:val="none" w:sz="0" w:space="0" w:color="auto"/>
                <w:left w:val="none" w:sz="0" w:space="0" w:color="auto"/>
                <w:bottom w:val="none" w:sz="0" w:space="0" w:color="auto"/>
                <w:right w:val="none" w:sz="0" w:space="0" w:color="auto"/>
              </w:divBdr>
            </w:div>
          </w:divsChild>
        </w:div>
        <w:div w:id="1622494181">
          <w:marLeft w:val="0"/>
          <w:marRight w:val="0"/>
          <w:marTop w:val="0"/>
          <w:marBottom w:val="300"/>
          <w:divBdr>
            <w:top w:val="none" w:sz="0" w:space="0" w:color="auto"/>
            <w:left w:val="none" w:sz="0" w:space="0" w:color="auto"/>
            <w:bottom w:val="none" w:sz="0" w:space="0" w:color="auto"/>
            <w:right w:val="none" w:sz="0" w:space="0" w:color="auto"/>
          </w:divBdr>
        </w:div>
      </w:divsChild>
    </w:div>
    <w:div w:id="459154861">
      <w:bodyDiv w:val="1"/>
      <w:marLeft w:val="0"/>
      <w:marRight w:val="0"/>
      <w:marTop w:val="0"/>
      <w:marBottom w:val="0"/>
      <w:divBdr>
        <w:top w:val="none" w:sz="0" w:space="0" w:color="auto"/>
        <w:left w:val="none" w:sz="0" w:space="0" w:color="auto"/>
        <w:bottom w:val="none" w:sz="0" w:space="0" w:color="auto"/>
        <w:right w:val="none" w:sz="0" w:space="0" w:color="auto"/>
      </w:divBdr>
      <w:divsChild>
        <w:div w:id="511527745">
          <w:marLeft w:val="0"/>
          <w:marRight w:val="0"/>
          <w:marTop w:val="0"/>
          <w:marBottom w:val="0"/>
          <w:divBdr>
            <w:top w:val="none" w:sz="0" w:space="0" w:color="auto"/>
            <w:left w:val="none" w:sz="0" w:space="0" w:color="auto"/>
            <w:bottom w:val="none" w:sz="0" w:space="0" w:color="auto"/>
            <w:right w:val="none" w:sz="0" w:space="0" w:color="auto"/>
          </w:divBdr>
          <w:divsChild>
            <w:div w:id="1457407222">
              <w:marLeft w:val="840"/>
              <w:marRight w:val="0"/>
              <w:marTop w:val="0"/>
              <w:marBottom w:val="0"/>
              <w:divBdr>
                <w:top w:val="none" w:sz="0" w:space="0" w:color="auto"/>
                <w:left w:val="none" w:sz="0" w:space="0" w:color="auto"/>
                <w:bottom w:val="none" w:sz="0" w:space="0" w:color="auto"/>
                <w:right w:val="none" w:sz="0" w:space="0" w:color="auto"/>
              </w:divBdr>
              <w:divsChild>
                <w:div w:id="1865896516">
                  <w:marLeft w:val="0"/>
                  <w:marRight w:val="0"/>
                  <w:marTop w:val="240"/>
                  <w:marBottom w:val="240"/>
                  <w:divBdr>
                    <w:top w:val="single" w:sz="6" w:space="12" w:color="F5F5F5"/>
                    <w:left w:val="none" w:sz="0" w:space="0" w:color="auto"/>
                    <w:bottom w:val="single" w:sz="6" w:space="20" w:color="F5F5F5"/>
                    <w:right w:val="none" w:sz="0" w:space="0" w:color="auto"/>
                  </w:divBdr>
                  <w:divsChild>
                    <w:div w:id="1737435182">
                      <w:marLeft w:val="0"/>
                      <w:marRight w:val="0"/>
                      <w:marTop w:val="0"/>
                      <w:marBottom w:val="0"/>
                      <w:divBdr>
                        <w:top w:val="none" w:sz="0" w:space="0" w:color="auto"/>
                        <w:left w:val="none" w:sz="0" w:space="0" w:color="auto"/>
                        <w:bottom w:val="none" w:sz="0" w:space="0" w:color="auto"/>
                        <w:right w:val="none" w:sz="0" w:space="0" w:color="auto"/>
                      </w:divBdr>
                    </w:div>
                  </w:divsChild>
                </w:div>
                <w:div w:id="1947731150">
                  <w:marLeft w:val="0"/>
                  <w:marRight w:val="0"/>
                  <w:marTop w:val="240"/>
                  <w:marBottom w:val="240"/>
                  <w:divBdr>
                    <w:top w:val="single" w:sz="6" w:space="12" w:color="F5F5F5"/>
                    <w:left w:val="none" w:sz="0" w:space="0" w:color="auto"/>
                    <w:bottom w:val="single" w:sz="6" w:space="20" w:color="F5F5F5"/>
                    <w:right w:val="none" w:sz="0" w:space="0" w:color="auto"/>
                  </w:divBdr>
                  <w:divsChild>
                    <w:div w:id="5562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667299">
          <w:marLeft w:val="0"/>
          <w:marRight w:val="0"/>
          <w:marTop w:val="0"/>
          <w:marBottom w:val="0"/>
          <w:divBdr>
            <w:top w:val="none" w:sz="0" w:space="0" w:color="auto"/>
            <w:left w:val="none" w:sz="0" w:space="0" w:color="auto"/>
            <w:bottom w:val="none" w:sz="0" w:space="0" w:color="auto"/>
            <w:right w:val="none" w:sz="0" w:space="0" w:color="auto"/>
          </w:divBdr>
        </w:div>
        <w:div w:id="1612517293">
          <w:marLeft w:val="0"/>
          <w:marRight w:val="0"/>
          <w:marTop w:val="0"/>
          <w:marBottom w:val="240"/>
          <w:divBdr>
            <w:top w:val="none" w:sz="0" w:space="0" w:color="auto"/>
            <w:left w:val="none" w:sz="0" w:space="0" w:color="auto"/>
            <w:bottom w:val="none" w:sz="0" w:space="0" w:color="auto"/>
            <w:right w:val="none" w:sz="0" w:space="0" w:color="auto"/>
          </w:divBdr>
          <w:divsChild>
            <w:div w:id="1569808620">
              <w:marLeft w:val="0"/>
              <w:marRight w:val="75"/>
              <w:marTop w:val="0"/>
              <w:marBottom w:val="0"/>
              <w:divBdr>
                <w:top w:val="single" w:sz="6" w:space="0" w:color="EEEEEE"/>
                <w:left w:val="none" w:sz="0" w:space="0" w:color="auto"/>
                <w:bottom w:val="single" w:sz="6" w:space="0" w:color="EEEEEE"/>
                <w:right w:val="none" w:sz="0" w:space="0" w:color="auto"/>
              </w:divBdr>
            </w:div>
          </w:divsChild>
        </w:div>
        <w:div w:id="1783301482">
          <w:marLeft w:val="0"/>
          <w:marRight w:val="0"/>
          <w:marTop w:val="0"/>
          <w:marBottom w:val="180"/>
          <w:divBdr>
            <w:top w:val="none" w:sz="0" w:space="0" w:color="auto"/>
            <w:left w:val="none" w:sz="0" w:space="0" w:color="auto"/>
            <w:bottom w:val="single" w:sz="6" w:space="6" w:color="EEEEEE"/>
            <w:right w:val="none" w:sz="0" w:space="0" w:color="auto"/>
          </w:divBdr>
        </w:div>
      </w:divsChild>
    </w:div>
    <w:div w:id="461967552">
      <w:bodyDiv w:val="1"/>
      <w:marLeft w:val="0"/>
      <w:marRight w:val="0"/>
      <w:marTop w:val="0"/>
      <w:marBottom w:val="0"/>
      <w:divBdr>
        <w:top w:val="none" w:sz="0" w:space="0" w:color="auto"/>
        <w:left w:val="none" w:sz="0" w:space="0" w:color="auto"/>
        <w:bottom w:val="none" w:sz="0" w:space="0" w:color="auto"/>
        <w:right w:val="none" w:sz="0" w:space="0" w:color="auto"/>
      </w:divBdr>
      <w:divsChild>
        <w:div w:id="917445214">
          <w:marLeft w:val="0"/>
          <w:marRight w:val="0"/>
          <w:marTop w:val="0"/>
          <w:marBottom w:val="0"/>
          <w:divBdr>
            <w:top w:val="none" w:sz="0" w:space="0" w:color="auto"/>
            <w:left w:val="none" w:sz="0" w:space="0" w:color="auto"/>
            <w:bottom w:val="none" w:sz="0" w:space="0" w:color="auto"/>
            <w:right w:val="none" w:sz="0" w:space="0" w:color="auto"/>
          </w:divBdr>
        </w:div>
      </w:divsChild>
    </w:div>
    <w:div w:id="462239526">
      <w:bodyDiv w:val="1"/>
      <w:marLeft w:val="0"/>
      <w:marRight w:val="0"/>
      <w:marTop w:val="0"/>
      <w:marBottom w:val="0"/>
      <w:divBdr>
        <w:top w:val="none" w:sz="0" w:space="0" w:color="auto"/>
        <w:left w:val="none" w:sz="0" w:space="0" w:color="auto"/>
        <w:bottom w:val="none" w:sz="0" w:space="0" w:color="auto"/>
        <w:right w:val="none" w:sz="0" w:space="0" w:color="auto"/>
      </w:divBdr>
    </w:div>
    <w:div w:id="462890551">
      <w:bodyDiv w:val="1"/>
      <w:marLeft w:val="0"/>
      <w:marRight w:val="0"/>
      <w:marTop w:val="0"/>
      <w:marBottom w:val="0"/>
      <w:divBdr>
        <w:top w:val="none" w:sz="0" w:space="0" w:color="auto"/>
        <w:left w:val="none" w:sz="0" w:space="0" w:color="auto"/>
        <w:bottom w:val="none" w:sz="0" w:space="0" w:color="auto"/>
        <w:right w:val="none" w:sz="0" w:space="0" w:color="auto"/>
      </w:divBdr>
      <w:divsChild>
        <w:div w:id="296498596">
          <w:marLeft w:val="2100"/>
          <w:marRight w:val="0"/>
          <w:marTop w:val="0"/>
          <w:marBottom w:val="0"/>
          <w:divBdr>
            <w:top w:val="none" w:sz="0" w:space="0" w:color="auto"/>
            <w:left w:val="none" w:sz="0" w:space="0" w:color="auto"/>
            <w:bottom w:val="none" w:sz="0" w:space="0" w:color="auto"/>
            <w:right w:val="none" w:sz="0" w:space="0" w:color="auto"/>
          </w:divBdr>
        </w:div>
        <w:div w:id="787940029">
          <w:marLeft w:val="2100"/>
          <w:marRight w:val="0"/>
          <w:marTop w:val="0"/>
          <w:marBottom w:val="0"/>
          <w:divBdr>
            <w:top w:val="none" w:sz="0" w:space="0" w:color="auto"/>
            <w:left w:val="none" w:sz="0" w:space="0" w:color="auto"/>
            <w:bottom w:val="none" w:sz="0" w:space="0" w:color="auto"/>
            <w:right w:val="none" w:sz="0" w:space="0" w:color="auto"/>
          </w:divBdr>
          <w:divsChild>
            <w:div w:id="1306079450">
              <w:marLeft w:val="0"/>
              <w:marRight w:val="0"/>
              <w:marTop w:val="0"/>
              <w:marBottom w:val="0"/>
              <w:divBdr>
                <w:top w:val="none" w:sz="0" w:space="0" w:color="auto"/>
                <w:left w:val="none" w:sz="0" w:space="0" w:color="auto"/>
                <w:bottom w:val="none" w:sz="0" w:space="0" w:color="auto"/>
                <w:right w:val="none" w:sz="0" w:space="0" w:color="auto"/>
              </w:divBdr>
              <w:divsChild>
                <w:div w:id="154302115">
                  <w:marLeft w:val="0"/>
                  <w:marRight w:val="0"/>
                  <w:marTop w:val="0"/>
                  <w:marBottom w:val="0"/>
                  <w:divBdr>
                    <w:top w:val="none" w:sz="0" w:space="0" w:color="auto"/>
                    <w:left w:val="none" w:sz="0" w:space="0" w:color="auto"/>
                    <w:bottom w:val="none" w:sz="0" w:space="0" w:color="auto"/>
                    <w:right w:val="none" w:sz="0" w:space="0" w:color="auto"/>
                  </w:divBdr>
                  <w:divsChild>
                    <w:div w:id="85929725">
                      <w:marLeft w:val="0"/>
                      <w:marRight w:val="0"/>
                      <w:marTop w:val="0"/>
                      <w:marBottom w:val="0"/>
                      <w:divBdr>
                        <w:top w:val="none" w:sz="0" w:space="0" w:color="auto"/>
                        <w:left w:val="none" w:sz="0" w:space="0" w:color="auto"/>
                        <w:bottom w:val="none" w:sz="0" w:space="0" w:color="auto"/>
                        <w:right w:val="none" w:sz="0" w:space="0" w:color="auto"/>
                      </w:divBdr>
                    </w:div>
                    <w:div w:id="103962744">
                      <w:marLeft w:val="0"/>
                      <w:marRight w:val="0"/>
                      <w:marTop w:val="0"/>
                      <w:marBottom w:val="0"/>
                      <w:divBdr>
                        <w:top w:val="none" w:sz="0" w:space="0" w:color="auto"/>
                        <w:left w:val="none" w:sz="0" w:space="0" w:color="auto"/>
                        <w:bottom w:val="none" w:sz="0" w:space="0" w:color="auto"/>
                        <w:right w:val="none" w:sz="0" w:space="0" w:color="auto"/>
                      </w:divBdr>
                    </w:div>
                    <w:div w:id="881013877">
                      <w:marLeft w:val="0"/>
                      <w:marRight w:val="0"/>
                      <w:marTop w:val="0"/>
                      <w:marBottom w:val="0"/>
                      <w:divBdr>
                        <w:top w:val="none" w:sz="0" w:space="0" w:color="auto"/>
                        <w:left w:val="none" w:sz="0" w:space="0" w:color="auto"/>
                        <w:bottom w:val="none" w:sz="0" w:space="0" w:color="auto"/>
                        <w:right w:val="none" w:sz="0" w:space="0" w:color="auto"/>
                      </w:divBdr>
                    </w:div>
                  </w:divsChild>
                </w:div>
                <w:div w:id="406847934">
                  <w:marLeft w:val="0"/>
                  <w:marRight w:val="0"/>
                  <w:marTop w:val="0"/>
                  <w:marBottom w:val="0"/>
                  <w:divBdr>
                    <w:top w:val="none" w:sz="0" w:space="0" w:color="auto"/>
                    <w:left w:val="none" w:sz="0" w:space="0" w:color="auto"/>
                    <w:bottom w:val="none" w:sz="0" w:space="0" w:color="auto"/>
                    <w:right w:val="none" w:sz="0" w:space="0" w:color="auto"/>
                  </w:divBdr>
                  <w:divsChild>
                    <w:div w:id="19747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4306">
          <w:marLeft w:val="2100"/>
          <w:marRight w:val="0"/>
          <w:marTop w:val="0"/>
          <w:marBottom w:val="0"/>
          <w:divBdr>
            <w:top w:val="none" w:sz="0" w:space="0" w:color="auto"/>
            <w:left w:val="none" w:sz="0" w:space="0" w:color="auto"/>
            <w:bottom w:val="none" w:sz="0" w:space="0" w:color="auto"/>
            <w:right w:val="none" w:sz="0" w:space="0" w:color="auto"/>
          </w:divBdr>
          <w:divsChild>
            <w:div w:id="1175455813">
              <w:marLeft w:val="0"/>
              <w:marRight w:val="0"/>
              <w:marTop w:val="0"/>
              <w:marBottom w:val="0"/>
              <w:divBdr>
                <w:top w:val="none" w:sz="0" w:space="0" w:color="auto"/>
                <w:left w:val="none" w:sz="0" w:space="0" w:color="auto"/>
                <w:bottom w:val="none" w:sz="0" w:space="0" w:color="auto"/>
                <w:right w:val="none" w:sz="0" w:space="0" w:color="auto"/>
              </w:divBdr>
              <w:divsChild>
                <w:div w:id="17940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5601">
          <w:marLeft w:val="2100"/>
          <w:marRight w:val="0"/>
          <w:marTop w:val="0"/>
          <w:marBottom w:val="0"/>
          <w:divBdr>
            <w:top w:val="none" w:sz="0" w:space="0" w:color="auto"/>
            <w:left w:val="none" w:sz="0" w:space="0" w:color="auto"/>
            <w:bottom w:val="none" w:sz="0" w:space="0" w:color="auto"/>
            <w:right w:val="none" w:sz="0" w:space="0" w:color="auto"/>
          </w:divBdr>
          <w:divsChild>
            <w:div w:id="130489337">
              <w:marLeft w:val="0"/>
              <w:marRight w:val="0"/>
              <w:marTop w:val="0"/>
              <w:marBottom w:val="0"/>
              <w:divBdr>
                <w:top w:val="none" w:sz="0" w:space="0" w:color="auto"/>
                <w:left w:val="none" w:sz="0" w:space="0" w:color="auto"/>
                <w:bottom w:val="none" w:sz="0" w:space="0" w:color="auto"/>
                <w:right w:val="none" w:sz="0" w:space="0" w:color="auto"/>
              </w:divBdr>
              <w:divsChild>
                <w:div w:id="1260408684">
                  <w:marLeft w:val="0"/>
                  <w:marRight w:val="0"/>
                  <w:marTop w:val="0"/>
                  <w:marBottom w:val="0"/>
                  <w:divBdr>
                    <w:top w:val="none" w:sz="0" w:space="0" w:color="auto"/>
                    <w:left w:val="none" w:sz="0" w:space="0" w:color="auto"/>
                    <w:bottom w:val="none" w:sz="0" w:space="0" w:color="auto"/>
                    <w:right w:val="none" w:sz="0" w:space="0" w:color="auto"/>
                  </w:divBdr>
                  <w:divsChild>
                    <w:div w:id="454835883">
                      <w:marLeft w:val="0"/>
                      <w:marRight w:val="0"/>
                      <w:marTop w:val="0"/>
                      <w:marBottom w:val="0"/>
                      <w:divBdr>
                        <w:top w:val="none" w:sz="0" w:space="0" w:color="auto"/>
                        <w:left w:val="none" w:sz="0" w:space="0" w:color="auto"/>
                        <w:bottom w:val="none" w:sz="0" w:space="0" w:color="auto"/>
                        <w:right w:val="none" w:sz="0" w:space="0" w:color="auto"/>
                      </w:divBdr>
                      <w:divsChild>
                        <w:div w:id="497308478">
                          <w:marLeft w:val="0"/>
                          <w:marRight w:val="0"/>
                          <w:marTop w:val="0"/>
                          <w:marBottom w:val="0"/>
                          <w:divBdr>
                            <w:top w:val="none" w:sz="0" w:space="0" w:color="auto"/>
                            <w:left w:val="none" w:sz="0" w:space="0" w:color="auto"/>
                            <w:bottom w:val="none" w:sz="0" w:space="0" w:color="auto"/>
                            <w:right w:val="none" w:sz="0" w:space="0" w:color="auto"/>
                          </w:divBdr>
                          <w:divsChild>
                            <w:div w:id="1635285565">
                              <w:marLeft w:val="0"/>
                              <w:marRight w:val="0"/>
                              <w:marTop w:val="0"/>
                              <w:marBottom w:val="0"/>
                              <w:divBdr>
                                <w:top w:val="none" w:sz="0" w:space="0" w:color="auto"/>
                                <w:left w:val="none" w:sz="0" w:space="0" w:color="auto"/>
                                <w:bottom w:val="none" w:sz="0" w:space="0" w:color="auto"/>
                                <w:right w:val="none" w:sz="0" w:space="0" w:color="auto"/>
                              </w:divBdr>
                              <w:divsChild>
                                <w:div w:id="984698488">
                                  <w:marLeft w:val="0"/>
                                  <w:marRight w:val="0"/>
                                  <w:marTop w:val="0"/>
                                  <w:marBottom w:val="0"/>
                                  <w:divBdr>
                                    <w:top w:val="none" w:sz="0" w:space="0" w:color="auto"/>
                                    <w:left w:val="none" w:sz="0" w:space="0" w:color="auto"/>
                                    <w:bottom w:val="none" w:sz="0" w:space="0" w:color="auto"/>
                                    <w:right w:val="none" w:sz="0" w:space="0" w:color="auto"/>
                                  </w:divBdr>
                                  <w:divsChild>
                                    <w:div w:id="501624206">
                                      <w:marLeft w:val="0"/>
                                      <w:marRight w:val="0"/>
                                      <w:marTop w:val="0"/>
                                      <w:marBottom w:val="0"/>
                                      <w:divBdr>
                                        <w:top w:val="none" w:sz="0" w:space="0" w:color="auto"/>
                                        <w:left w:val="none" w:sz="0" w:space="0" w:color="auto"/>
                                        <w:bottom w:val="none" w:sz="0" w:space="0" w:color="auto"/>
                                        <w:right w:val="none" w:sz="0" w:space="0" w:color="auto"/>
                                      </w:divBdr>
                                      <w:divsChild>
                                        <w:div w:id="896236213">
                                          <w:marLeft w:val="0"/>
                                          <w:marRight w:val="0"/>
                                          <w:marTop w:val="0"/>
                                          <w:marBottom w:val="0"/>
                                          <w:divBdr>
                                            <w:top w:val="none" w:sz="0" w:space="0" w:color="auto"/>
                                            <w:left w:val="none" w:sz="0" w:space="0" w:color="auto"/>
                                            <w:bottom w:val="none" w:sz="0" w:space="0" w:color="auto"/>
                                            <w:right w:val="none" w:sz="0" w:space="0" w:color="auto"/>
                                          </w:divBdr>
                                          <w:divsChild>
                                            <w:div w:id="1388801076">
                                              <w:marLeft w:val="0"/>
                                              <w:marRight w:val="0"/>
                                              <w:marTop w:val="0"/>
                                              <w:marBottom w:val="0"/>
                                              <w:divBdr>
                                                <w:top w:val="none" w:sz="0" w:space="0" w:color="auto"/>
                                                <w:left w:val="none" w:sz="0" w:space="0" w:color="auto"/>
                                                <w:bottom w:val="none" w:sz="0" w:space="0" w:color="auto"/>
                                                <w:right w:val="none" w:sz="0" w:space="0" w:color="auto"/>
                                              </w:divBdr>
                                              <w:divsChild>
                                                <w:div w:id="1275672018">
                                                  <w:marLeft w:val="0"/>
                                                  <w:marRight w:val="0"/>
                                                  <w:marTop w:val="0"/>
                                                  <w:marBottom w:val="0"/>
                                                  <w:divBdr>
                                                    <w:top w:val="none" w:sz="0" w:space="0" w:color="auto"/>
                                                    <w:left w:val="none" w:sz="0" w:space="0" w:color="auto"/>
                                                    <w:bottom w:val="none" w:sz="0" w:space="0" w:color="auto"/>
                                                    <w:right w:val="none" w:sz="0" w:space="0" w:color="auto"/>
                                                  </w:divBdr>
                                                  <w:divsChild>
                                                    <w:div w:id="503472120">
                                                      <w:marLeft w:val="0"/>
                                                      <w:marRight w:val="0"/>
                                                      <w:marTop w:val="0"/>
                                                      <w:marBottom w:val="0"/>
                                                      <w:divBdr>
                                                        <w:top w:val="none" w:sz="0" w:space="0" w:color="auto"/>
                                                        <w:left w:val="none" w:sz="0" w:space="0" w:color="auto"/>
                                                        <w:bottom w:val="none" w:sz="0" w:space="0" w:color="auto"/>
                                                        <w:right w:val="none" w:sz="0" w:space="0" w:color="auto"/>
                                                      </w:divBdr>
                                                      <w:divsChild>
                                                        <w:div w:id="310790897">
                                                          <w:marLeft w:val="0"/>
                                                          <w:marRight w:val="0"/>
                                                          <w:marTop w:val="0"/>
                                                          <w:marBottom w:val="0"/>
                                                          <w:divBdr>
                                                            <w:top w:val="none" w:sz="0" w:space="0" w:color="auto"/>
                                                            <w:left w:val="none" w:sz="0" w:space="0" w:color="auto"/>
                                                            <w:bottom w:val="none" w:sz="0" w:space="0" w:color="auto"/>
                                                            <w:right w:val="none" w:sz="0" w:space="0" w:color="auto"/>
                                                          </w:divBdr>
                                                          <w:divsChild>
                                                            <w:div w:id="146439060">
                                                              <w:marLeft w:val="0"/>
                                                              <w:marRight w:val="0"/>
                                                              <w:marTop w:val="0"/>
                                                              <w:marBottom w:val="0"/>
                                                              <w:divBdr>
                                                                <w:top w:val="none" w:sz="0" w:space="0" w:color="auto"/>
                                                                <w:left w:val="none" w:sz="0" w:space="0" w:color="auto"/>
                                                                <w:bottom w:val="none" w:sz="0" w:space="0" w:color="auto"/>
                                                                <w:right w:val="none" w:sz="0" w:space="0" w:color="auto"/>
                                                              </w:divBdr>
                                                              <w:divsChild>
                                                                <w:div w:id="1447307647">
                                                                  <w:marLeft w:val="0"/>
                                                                  <w:marRight w:val="0"/>
                                                                  <w:marTop w:val="0"/>
                                                                  <w:marBottom w:val="0"/>
                                                                  <w:divBdr>
                                                                    <w:top w:val="none" w:sz="0" w:space="0" w:color="auto"/>
                                                                    <w:left w:val="none" w:sz="0" w:space="0" w:color="auto"/>
                                                                    <w:bottom w:val="none" w:sz="0" w:space="0" w:color="auto"/>
                                                                    <w:right w:val="none" w:sz="0" w:space="0" w:color="auto"/>
                                                                  </w:divBdr>
                                                                  <w:divsChild>
                                                                    <w:div w:id="600066502">
                                                                      <w:marLeft w:val="0"/>
                                                                      <w:marRight w:val="0"/>
                                                                      <w:marTop w:val="0"/>
                                                                      <w:marBottom w:val="0"/>
                                                                      <w:divBdr>
                                                                        <w:top w:val="none" w:sz="0" w:space="0" w:color="auto"/>
                                                                        <w:left w:val="none" w:sz="0" w:space="0" w:color="auto"/>
                                                                        <w:bottom w:val="none" w:sz="0" w:space="0" w:color="auto"/>
                                                                        <w:right w:val="none" w:sz="0" w:space="0" w:color="auto"/>
                                                                      </w:divBdr>
                                                                      <w:divsChild>
                                                                        <w:div w:id="1157841602">
                                                                          <w:marLeft w:val="0"/>
                                                                          <w:marRight w:val="0"/>
                                                                          <w:marTop w:val="0"/>
                                                                          <w:marBottom w:val="0"/>
                                                                          <w:divBdr>
                                                                            <w:top w:val="none" w:sz="0" w:space="0" w:color="auto"/>
                                                                            <w:left w:val="none" w:sz="0" w:space="0" w:color="auto"/>
                                                                            <w:bottom w:val="none" w:sz="0" w:space="0" w:color="auto"/>
                                                                            <w:right w:val="none" w:sz="0" w:space="0" w:color="auto"/>
                                                                          </w:divBdr>
                                                                          <w:divsChild>
                                                                            <w:div w:id="177930455">
                                                                              <w:marLeft w:val="0"/>
                                                                              <w:marRight w:val="0"/>
                                                                              <w:marTop w:val="0"/>
                                                                              <w:marBottom w:val="0"/>
                                                                              <w:divBdr>
                                                                                <w:top w:val="none" w:sz="0" w:space="0" w:color="auto"/>
                                                                                <w:left w:val="none" w:sz="0" w:space="0" w:color="auto"/>
                                                                                <w:bottom w:val="none" w:sz="0" w:space="0" w:color="auto"/>
                                                                                <w:right w:val="none" w:sz="0" w:space="0" w:color="auto"/>
                                                                              </w:divBdr>
                                                                            </w:div>
                                                                            <w:div w:id="1955135625">
                                                                              <w:marLeft w:val="0"/>
                                                                              <w:marRight w:val="0"/>
                                                                              <w:marTop w:val="0"/>
                                                                              <w:marBottom w:val="0"/>
                                                                              <w:divBdr>
                                                                                <w:top w:val="none" w:sz="0" w:space="0" w:color="auto"/>
                                                                                <w:left w:val="none" w:sz="0" w:space="0" w:color="auto"/>
                                                                                <w:bottom w:val="none" w:sz="0" w:space="0" w:color="auto"/>
                                                                                <w:right w:val="none" w:sz="0" w:space="0" w:color="auto"/>
                                                                              </w:divBdr>
                                                                              <w:divsChild>
                                                                                <w:div w:id="2056271842">
                                                                                  <w:marLeft w:val="700"/>
                                                                                  <w:marRight w:val="0"/>
                                                                                  <w:marTop w:val="0"/>
                                                                                  <w:marBottom w:val="0"/>
                                                                                  <w:divBdr>
                                                                                    <w:top w:val="none" w:sz="0" w:space="0" w:color="auto"/>
                                                                                    <w:left w:val="none" w:sz="0" w:space="0" w:color="auto"/>
                                                                                    <w:bottom w:val="none" w:sz="0" w:space="0" w:color="auto"/>
                                                                                    <w:right w:val="none" w:sz="0" w:space="0" w:color="auto"/>
                                                                                  </w:divBdr>
                                                                                  <w:divsChild>
                                                                                    <w:div w:id="1395008614">
                                                                                      <w:marLeft w:val="0"/>
                                                                                      <w:marRight w:val="195"/>
                                                                                      <w:marTop w:val="0"/>
                                                                                      <w:marBottom w:val="0"/>
                                                                                      <w:divBdr>
                                                                                        <w:top w:val="none" w:sz="0" w:space="0" w:color="auto"/>
                                                                                        <w:left w:val="none" w:sz="0" w:space="0" w:color="auto"/>
                                                                                        <w:bottom w:val="none" w:sz="0" w:space="0" w:color="auto"/>
                                                                                        <w:right w:val="none" w:sz="0" w:space="0" w:color="auto"/>
                                                                                      </w:divBdr>
                                                                                      <w:divsChild>
                                                                                        <w:div w:id="332953060">
                                                                                          <w:marLeft w:val="0"/>
                                                                                          <w:marRight w:val="0"/>
                                                                                          <w:marTop w:val="0"/>
                                                                                          <w:marBottom w:val="0"/>
                                                                                          <w:divBdr>
                                                                                            <w:top w:val="none" w:sz="0" w:space="0" w:color="auto"/>
                                                                                            <w:left w:val="none" w:sz="0" w:space="0" w:color="auto"/>
                                                                                            <w:bottom w:val="none" w:sz="0" w:space="0" w:color="auto"/>
                                                                                            <w:right w:val="none" w:sz="0" w:space="0" w:color="auto"/>
                                                                                          </w:divBdr>
                                                                                        </w:div>
                                                                                      </w:divsChild>
                                                                                    </w:div>
                                                                                    <w:div w:id="1479030431">
                                                                                      <w:marLeft w:val="0"/>
                                                                                      <w:marRight w:val="0"/>
                                                                                      <w:marTop w:val="0"/>
                                                                                      <w:marBottom w:val="0"/>
                                                                                      <w:divBdr>
                                                                                        <w:top w:val="none" w:sz="0" w:space="0" w:color="auto"/>
                                                                                        <w:left w:val="none" w:sz="0" w:space="0" w:color="auto"/>
                                                                                        <w:bottom w:val="none" w:sz="0" w:space="0" w:color="auto"/>
                                                                                        <w:right w:val="none" w:sz="0" w:space="0" w:color="auto"/>
                                                                                      </w:divBdr>
                                                                                      <w:divsChild>
                                                                                        <w:div w:id="11980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688779">
                                                              <w:marLeft w:val="0"/>
                                                              <w:marRight w:val="0"/>
                                                              <w:marTop w:val="0"/>
                                                              <w:marBottom w:val="0"/>
                                                              <w:divBdr>
                                                                <w:top w:val="none" w:sz="0" w:space="0" w:color="auto"/>
                                                                <w:left w:val="none" w:sz="0" w:space="0" w:color="auto"/>
                                                                <w:bottom w:val="none" w:sz="0" w:space="0" w:color="auto"/>
                                                                <w:right w:val="none" w:sz="0" w:space="0" w:color="auto"/>
                                                              </w:divBdr>
                                                              <w:divsChild>
                                                                <w:div w:id="1466391262">
                                                                  <w:marLeft w:val="0"/>
                                                                  <w:marRight w:val="0"/>
                                                                  <w:marTop w:val="0"/>
                                                                  <w:marBottom w:val="0"/>
                                                                  <w:divBdr>
                                                                    <w:top w:val="none" w:sz="0" w:space="0" w:color="auto"/>
                                                                    <w:left w:val="none" w:sz="0" w:space="0" w:color="auto"/>
                                                                    <w:bottom w:val="none" w:sz="0" w:space="0" w:color="auto"/>
                                                                    <w:right w:val="none" w:sz="0" w:space="0" w:color="auto"/>
                                                                  </w:divBdr>
                                                                  <w:divsChild>
                                                                    <w:div w:id="1447892832">
                                                                      <w:marLeft w:val="0"/>
                                                                      <w:marRight w:val="0"/>
                                                                      <w:marTop w:val="0"/>
                                                                      <w:marBottom w:val="0"/>
                                                                      <w:divBdr>
                                                                        <w:top w:val="none" w:sz="0" w:space="0" w:color="auto"/>
                                                                        <w:left w:val="none" w:sz="0" w:space="0" w:color="auto"/>
                                                                        <w:bottom w:val="none" w:sz="0" w:space="0" w:color="auto"/>
                                                                        <w:right w:val="none" w:sz="0" w:space="0" w:color="auto"/>
                                                                      </w:divBdr>
                                                                      <w:divsChild>
                                                                        <w:div w:id="1412853026">
                                                                          <w:marLeft w:val="240"/>
                                                                          <w:marRight w:val="240"/>
                                                                          <w:marTop w:val="0"/>
                                                                          <w:marBottom w:val="105"/>
                                                                          <w:divBdr>
                                                                            <w:top w:val="none" w:sz="0" w:space="0" w:color="auto"/>
                                                                            <w:left w:val="none" w:sz="0" w:space="0" w:color="auto"/>
                                                                            <w:bottom w:val="none" w:sz="0" w:space="0" w:color="auto"/>
                                                                            <w:right w:val="none" w:sz="0" w:space="0" w:color="auto"/>
                                                                          </w:divBdr>
                                                                          <w:divsChild>
                                                                            <w:div w:id="1378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121543">
              <w:marLeft w:val="300"/>
              <w:marRight w:val="0"/>
              <w:marTop w:val="0"/>
              <w:marBottom w:val="75"/>
              <w:divBdr>
                <w:top w:val="none" w:sz="0" w:space="0" w:color="auto"/>
                <w:left w:val="none" w:sz="0" w:space="0" w:color="auto"/>
                <w:bottom w:val="none" w:sz="0" w:space="0" w:color="auto"/>
                <w:right w:val="none" w:sz="0" w:space="0" w:color="auto"/>
              </w:divBdr>
              <w:divsChild>
                <w:div w:id="1410231474">
                  <w:marLeft w:val="0"/>
                  <w:marRight w:val="0"/>
                  <w:marTop w:val="0"/>
                  <w:marBottom w:val="0"/>
                  <w:divBdr>
                    <w:top w:val="none" w:sz="0" w:space="0" w:color="auto"/>
                    <w:left w:val="none" w:sz="0" w:space="0" w:color="auto"/>
                    <w:bottom w:val="none" w:sz="0" w:space="0" w:color="auto"/>
                    <w:right w:val="none" w:sz="0" w:space="0" w:color="auto"/>
                  </w:divBdr>
                  <w:divsChild>
                    <w:div w:id="279339144">
                      <w:marLeft w:val="0"/>
                      <w:marRight w:val="0"/>
                      <w:marTop w:val="0"/>
                      <w:marBottom w:val="0"/>
                      <w:divBdr>
                        <w:top w:val="none" w:sz="0" w:space="0" w:color="auto"/>
                        <w:left w:val="none" w:sz="0" w:space="0" w:color="auto"/>
                        <w:bottom w:val="none" w:sz="0" w:space="0" w:color="auto"/>
                        <w:right w:val="none" w:sz="0" w:space="0" w:color="auto"/>
                      </w:divBdr>
                      <w:divsChild>
                        <w:div w:id="1342001141">
                          <w:marLeft w:val="0"/>
                          <w:marRight w:val="0"/>
                          <w:marTop w:val="0"/>
                          <w:marBottom w:val="0"/>
                          <w:divBdr>
                            <w:top w:val="none" w:sz="0" w:space="0" w:color="auto"/>
                            <w:left w:val="none" w:sz="0" w:space="0" w:color="auto"/>
                            <w:bottom w:val="none" w:sz="0" w:space="0" w:color="auto"/>
                            <w:right w:val="none" w:sz="0" w:space="0" w:color="auto"/>
                          </w:divBdr>
                          <w:divsChild>
                            <w:div w:id="1291286438">
                              <w:marLeft w:val="0"/>
                              <w:marRight w:val="0"/>
                              <w:marTop w:val="0"/>
                              <w:marBottom w:val="0"/>
                              <w:divBdr>
                                <w:top w:val="none" w:sz="0" w:space="0" w:color="auto"/>
                                <w:left w:val="none" w:sz="0" w:space="0" w:color="auto"/>
                                <w:bottom w:val="none" w:sz="0" w:space="0" w:color="auto"/>
                                <w:right w:val="none" w:sz="0" w:space="0" w:color="auto"/>
                              </w:divBdr>
                              <w:divsChild>
                                <w:div w:id="1717967148">
                                  <w:marLeft w:val="0"/>
                                  <w:marRight w:val="0"/>
                                  <w:marTop w:val="0"/>
                                  <w:marBottom w:val="0"/>
                                  <w:divBdr>
                                    <w:top w:val="single" w:sz="6" w:space="15" w:color="EAEAEA"/>
                                    <w:left w:val="single" w:sz="6" w:space="15" w:color="EAEAEA"/>
                                    <w:bottom w:val="single" w:sz="6" w:space="15" w:color="EAEAEA"/>
                                    <w:right w:val="single" w:sz="6" w:space="15" w:color="EAEAEA"/>
                                  </w:divBdr>
                                  <w:divsChild>
                                    <w:div w:id="442308906">
                                      <w:marLeft w:val="-300"/>
                                      <w:marRight w:val="-300"/>
                                      <w:marTop w:val="0"/>
                                      <w:marBottom w:val="105"/>
                                      <w:divBdr>
                                        <w:top w:val="none" w:sz="0" w:space="0" w:color="auto"/>
                                        <w:left w:val="none" w:sz="0" w:space="0" w:color="auto"/>
                                        <w:bottom w:val="none" w:sz="0" w:space="0" w:color="auto"/>
                                        <w:right w:val="none" w:sz="0" w:space="0" w:color="auto"/>
                                      </w:divBdr>
                                    </w:div>
                                    <w:div w:id="1254968457">
                                      <w:marLeft w:val="0"/>
                                      <w:marRight w:val="0"/>
                                      <w:marTop w:val="0"/>
                                      <w:marBottom w:val="0"/>
                                      <w:divBdr>
                                        <w:top w:val="none" w:sz="0" w:space="0" w:color="auto"/>
                                        <w:left w:val="none" w:sz="0" w:space="0" w:color="auto"/>
                                        <w:bottom w:val="none" w:sz="0" w:space="0" w:color="auto"/>
                                        <w:right w:val="none" w:sz="0" w:space="0" w:color="auto"/>
                                      </w:divBdr>
                                      <w:divsChild>
                                        <w:div w:id="363529341">
                                          <w:marLeft w:val="0"/>
                                          <w:marRight w:val="0"/>
                                          <w:marTop w:val="0"/>
                                          <w:marBottom w:val="75"/>
                                          <w:divBdr>
                                            <w:top w:val="none" w:sz="0" w:space="0" w:color="auto"/>
                                            <w:left w:val="none" w:sz="0" w:space="0" w:color="auto"/>
                                            <w:bottom w:val="none" w:sz="0" w:space="0" w:color="auto"/>
                                            <w:right w:val="none" w:sz="0" w:space="0" w:color="auto"/>
                                          </w:divBdr>
                                        </w:div>
                                      </w:divsChild>
                                    </w:div>
                                    <w:div w:id="17579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82213">
              <w:marLeft w:val="600"/>
              <w:marRight w:val="0"/>
              <w:marTop w:val="0"/>
              <w:marBottom w:val="105"/>
              <w:divBdr>
                <w:top w:val="none" w:sz="0" w:space="0" w:color="auto"/>
                <w:left w:val="none" w:sz="0" w:space="0" w:color="auto"/>
                <w:bottom w:val="none" w:sz="0" w:space="0" w:color="auto"/>
                <w:right w:val="none" w:sz="0" w:space="0" w:color="auto"/>
              </w:divBdr>
            </w:div>
            <w:div w:id="1049957116">
              <w:marLeft w:val="0"/>
              <w:marRight w:val="0"/>
              <w:marTop w:val="0"/>
              <w:marBottom w:val="0"/>
              <w:divBdr>
                <w:top w:val="none" w:sz="0" w:space="0" w:color="auto"/>
                <w:left w:val="none" w:sz="0" w:space="0" w:color="auto"/>
                <w:bottom w:val="none" w:sz="0" w:space="0" w:color="auto"/>
                <w:right w:val="none" w:sz="0" w:space="0" w:color="auto"/>
              </w:divBdr>
              <w:divsChild>
                <w:div w:id="29230649">
                  <w:marLeft w:val="0"/>
                  <w:marRight w:val="0"/>
                  <w:marTop w:val="0"/>
                  <w:marBottom w:val="0"/>
                  <w:divBdr>
                    <w:top w:val="none" w:sz="0" w:space="0" w:color="auto"/>
                    <w:left w:val="none" w:sz="0" w:space="0" w:color="auto"/>
                    <w:bottom w:val="none" w:sz="0" w:space="0" w:color="auto"/>
                    <w:right w:val="none" w:sz="0" w:space="0" w:color="auto"/>
                  </w:divBdr>
                </w:div>
                <w:div w:id="384990332">
                  <w:marLeft w:val="0"/>
                  <w:marRight w:val="0"/>
                  <w:marTop w:val="0"/>
                  <w:marBottom w:val="75"/>
                  <w:divBdr>
                    <w:top w:val="none" w:sz="0" w:space="0" w:color="auto"/>
                    <w:left w:val="none" w:sz="0" w:space="0" w:color="auto"/>
                    <w:bottom w:val="none" w:sz="0" w:space="0" w:color="auto"/>
                    <w:right w:val="none" w:sz="0" w:space="0" w:color="auto"/>
                  </w:divBdr>
                </w:div>
                <w:div w:id="470943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64927359">
      <w:bodyDiv w:val="1"/>
      <w:marLeft w:val="0"/>
      <w:marRight w:val="0"/>
      <w:marTop w:val="0"/>
      <w:marBottom w:val="0"/>
      <w:divBdr>
        <w:top w:val="none" w:sz="0" w:space="0" w:color="auto"/>
        <w:left w:val="none" w:sz="0" w:space="0" w:color="auto"/>
        <w:bottom w:val="none" w:sz="0" w:space="0" w:color="auto"/>
        <w:right w:val="none" w:sz="0" w:space="0" w:color="auto"/>
      </w:divBdr>
      <w:divsChild>
        <w:div w:id="749542679">
          <w:marLeft w:val="0"/>
          <w:marRight w:val="0"/>
          <w:marTop w:val="0"/>
          <w:marBottom w:val="0"/>
          <w:divBdr>
            <w:top w:val="none" w:sz="0" w:space="0" w:color="auto"/>
            <w:left w:val="none" w:sz="0" w:space="0" w:color="auto"/>
            <w:bottom w:val="none" w:sz="0" w:space="0" w:color="auto"/>
            <w:right w:val="none" w:sz="0" w:space="0" w:color="auto"/>
          </w:divBdr>
          <w:divsChild>
            <w:div w:id="1906868187">
              <w:marLeft w:val="0"/>
              <w:marRight w:val="0"/>
              <w:marTop w:val="0"/>
              <w:marBottom w:val="0"/>
              <w:divBdr>
                <w:top w:val="none" w:sz="0" w:space="0" w:color="auto"/>
                <w:left w:val="none" w:sz="0" w:space="0" w:color="auto"/>
                <w:bottom w:val="none" w:sz="0" w:space="0" w:color="auto"/>
                <w:right w:val="none" w:sz="0" w:space="0" w:color="auto"/>
              </w:divBdr>
            </w:div>
          </w:divsChild>
        </w:div>
        <w:div w:id="1648893276">
          <w:marLeft w:val="0"/>
          <w:marRight w:val="0"/>
          <w:marTop w:val="225"/>
          <w:marBottom w:val="0"/>
          <w:divBdr>
            <w:top w:val="single" w:sz="6" w:space="4" w:color="EEEEEE"/>
            <w:left w:val="none" w:sz="0" w:space="0" w:color="auto"/>
            <w:bottom w:val="single" w:sz="6" w:space="4" w:color="EEEEEE"/>
            <w:right w:val="none" w:sz="0" w:space="0" w:color="auto"/>
          </w:divBdr>
          <w:divsChild>
            <w:div w:id="2013603461">
              <w:marLeft w:val="0"/>
              <w:marRight w:val="75"/>
              <w:marTop w:val="0"/>
              <w:marBottom w:val="0"/>
              <w:divBdr>
                <w:top w:val="none" w:sz="0" w:space="0" w:color="auto"/>
                <w:left w:val="none" w:sz="0" w:space="0" w:color="auto"/>
                <w:bottom w:val="none" w:sz="0" w:space="0" w:color="auto"/>
                <w:right w:val="none" w:sz="0" w:space="0" w:color="auto"/>
              </w:divBdr>
              <w:divsChild>
                <w:div w:id="2784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7079">
          <w:marLeft w:val="0"/>
          <w:marRight w:val="0"/>
          <w:marTop w:val="0"/>
          <w:marBottom w:val="0"/>
          <w:divBdr>
            <w:top w:val="none" w:sz="0" w:space="0" w:color="auto"/>
            <w:left w:val="none" w:sz="0" w:space="0" w:color="auto"/>
            <w:bottom w:val="none" w:sz="0" w:space="0" w:color="auto"/>
            <w:right w:val="none" w:sz="0" w:space="0" w:color="auto"/>
          </w:divBdr>
          <w:divsChild>
            <w:div w:id="1724214088">
              <w:marLeft w:val="0"/>
              <w:marRight w:val="0"/>
              <w:marTop w:val="180"/>
              <w:marBottom w:val="0"/>
              <w:divBdr>
                <w:top w:val="none" w:sz="0" w:space="0" w:color="auto"/>
                <w:left w:val="none" w:sz="0" w:space="0" w:color="auto"/>
                <w:bottom w:val="none" w:sz="0" w:space="0" w:color="auto"/>
                <w:right w:val="none" w:sz="0" w:space="0" w:color="auto"/>
              </w:divBdr>
            </w:div>
          </w:divsChild>
        </w:div>
        <w:div w:id="538130917">
          <w:marLeft w:val="0"/>
          <w:marRight w:val="0"/>
          <w:marTop w:val="0"/>
          <w:marBottom w:val="0"/>
          <w:divBdr>
            <w:top w:val="none" w:sz="0" w:space="0" w:color="auto"/>
            <w:left w:val="none" w:sz="0" w:space="0" w:color="auto"/>
            <w:bottom w:val="none" w:sz="0" w:space="0" w:color="auto"/>
            <w:right w:val="none" w:sz="0" w:space="0" w:color="auto"/>
          </w:divBdr>
          <w:divsChild>
            <w:div w:id="446895997">
              <w:marLeft w:val="0"/>
              <w:marRight w:val="0"/>
              <w:marTop w:val="480"/>
              <w:marBottom w:val="0"/>
              <w:divBdr>
                <w:top w:val="none" w:sz="0" w:space="0" w:color="auto"/>
                <w:left w:val="none" w:sz="0" w:space="0" w:color="auto"/>
                <w:bottom w:val="single" w:sz="6" w:space="11" w:color="EEEEEE"/>
                <w:right w:val="none" w:sz="0" w:space="0" w:color="auto"/>
              </w:divBdr>
              <w:divsChild>
                <w:div w:id="699234840">
                  <w:marLeft w:val="0"/>
                  <w:marRight w:val="0"/>
                  <w:marTop w:val="225"/>
                  <w:marBottom w:val="0"/>
                  <w:divBdr>
                    <w:top w:val="none" w:sz="0" w:space="0" w:color="auto"/>
                    <w:left w:val="none" w:sz="0" w:space="0" w:color="auto"/>
                    <w:bottom w:val="none" w:sz="0" w:space="0" w:color="auto"/>
                    <w:right w:val="none" w:sz="0" w:space="0" w:color="auto"/>
                  </w:divBdr>
                </w:div>
              </w:divsChild>
            </w:div>
            <w:div w:id="1014722829">
              <w:marLeft w:val="0"/>
              <w:marRight w:val="0"/>
              <w:marTop w:val="0"/>
              <w:marBottom w:val="0"/>
              <w:divBdr>
                <w:top w:val="none" w:sz="0" w:space="0" w:color="auto"/>
                <w:left w:val="none" w:sz="0" w:space="0" w:color="auto"/>
                <w:bottom w:val="none" w:sz="0" w:space="0" w:color="auto"/>
                <w:right w:val="none" w:sz="0" w:space="0" w:color="auto"/>
              </w:divBdr>
              <w:divsChild>
                <w:div w:id="1234050959">
                  <w:marLeft w:val="0"/>
                  <w:marRight w:val="0"/>
                  <w:marTop w:val="480"/>
                  <w:marBottom w:val="480"/>
                  <w:divBdr>
                    <w:top w:val="none" w:sz="0" w:space="0" w:color="auto"/>
                    <w:left w:val="none" w:sz="0" w:space="0" w:color="auto"/>
                    <w:bottom w:val="none" w:sz="0" w:space="0" w:color="auto"/>
                    <w:right w:val="none" w:sz="0" w:space="0" w:color="auto"/>
                  </w:divBdr>
                  <w:divsChild>
                    <w:div w:id="209660179">
                      <w:marLeft w:val="0"/>
                      <w:marRight w:val="0"/>
                      <w:marTop w:val="0"/>
                      <w:marBottom w:val="0"/>
                      <w:divBdr>
                        <w:top w:val="none" w:sz="0" w:space="0" w:color="auto"/>
                        <w:left w:val="none" w:sz="0" w:space="0" w:color="auto"/>
                        <w:bottom w:val="none" w:sz="0" w:space="0" w:color="auto"/>
                        <w:right w:val="none" w:sz="0" w:space="0" w:color="auto"/>
                      </w:divBdr>
                      <w:divsChild>
                        <w:div w:id="1264806623">
                          <w:marLeft w:val="0"/>
                          <w:marRight w:val="0"/>
                          <w:marTop w:val="0"/>
                          <w:marBottom w:val="0"/>
                          <w:divBdr>
                            <w:top w:val="none" w:sz="0" w:space="0" w:color="auto"/>
                            <w:left w:val="none" w:sz="0" w:space="0" w:color="auto"/>
                            <w:bottom w:val="none" w:sz="0" w:space="0" w:color="auto"/>
                            <w:right w:val="none" w:sz="0" w:space="0" w:color="auto"/>
                          </w:divBdr>
                          <w:divsChild>
                            <w:div w:id="1668048312">
                              <w:marLeft w:val="0"/>
                              <w:marRight w:val="0"/>
                              <w:marTop w:val="0"/>
                              <w:marBottom w:val="0"/>
                              <w:divBdr>
                                <w:top w:val="none" w:sz="0" w:space="0" w:color="auto"/>
                                <w:left w:val="none" w:sz="0" w:space="0" w:color="auto"/>
                                <w:bottom w:val="none" w:sz="0" w:space="0" w:color="auto"/>
                                <w:right w:val="none" w:sz="0" w:space="0" w:color="auto"/>
                              </w:divBdr>
                            </w:div>
                            <w:div w:id="125590085">
                              <w:marLeft w:val="0"/>
                              <w:marRight w:val="0"/>
                              <w:marTop w:val="0"/>
                              <w:marBottom w:val="0"/>
                              <w:divBdr>
                                <w:top w:val="none" w:sz="0" w:space="0" w:color="auto"/>
                                <w:left w:val="none" w:sz="0" w:space="0" w:color="auto"/>
                                <w:bottom w:val="none" w:sz="0" w:space="0" w:color="auto"/>
                                <w:right w:val="none" w:sz="0" w:space="0" w:color="auto"/>
                              </w:divBdr>
                              <w:divsChild>
                                <w:div w:id="1774589557">
                                  <w:marLeft w:val="0"/>
                                  <w:marRight w:val="540"/>
                                  <w:marTop w:val="0"/>
                                  <w:marBottom w:val="300"/>
                                  <w:divBdr>
                                    <w:top w:val="none" w:sz="0" w:space="0" w:color="auto"/>
                                    <w:left w:val="none" w:sz="0" w:space="0" w:color="auto"/>
                                    <w:bottom w:val="none" w:sz="0" w:space="0" w:color="auto"/>
                                    <w:right w:val="none" w:sz="0" w:space="0" w:color="auto"/>
                                  </w:divBdr>
                                  <w:divsChild>
                                    <w:div w:id="883174759">
                                      <w:marLeft w:val="0"/>
                                      <w:marRight w:val="0"/>
                                      <w:marTop w:val="0"/>
                                      <w:marBottom w:val="0"/>
                                      <w:divBdr>
                                        <w:top w:val="none" w:sz="0" w:space="0" w:color="auto"/>
                                        <w:left w:val="none" w:sz="0" w:space="0" w:color="auto"/>
                                        <w:bottom w:val="none" w:sz="0" w:space="0" w:color="auto"/>
                                        <w:right w:val="none" w:sz="0" w:space="0" w:color="auto"/>
                                      </w:divBdr>
                                      <w:divsChild>
                                        <w:div w:id="13859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123449">
                              <w:marLeft w:val="0"/>
                              <w:marRight w:val="0"/>
                              <w:marTop w:val="300"/>
                              <w:marBottom w:val="300"/>
                              <w:divBdr>
                                <w:top w:val="none" w:sz="0" w:space="0" w:color="auto"/>
                                <w:left w:val="none" w:sz="0" w:space="0" w:color="auto"/>
                                <w:bottom w:val="none" w:sz="0" w:space="0" w:color="auto"/>
                                <w:right w:val="none" w:sz="0" w:space="0" w:color="auto"/>
                              </w:divBdr>
                              <w:divsChild>
                                <w:div w:id="1446316524">
                                  <w:marLeft w:val="0"/>
                                  <w:marRight w:val="0"/>
                                  <w:marTop w:val="0"/>
                                  <w:marBottom w:val="0"/>
                                  <w:divBdr>
                                    <w:top w:val="none" w:sz="0" w:space="0" w:color="auto"/>
                                    <w:left w:val="none" w:sz="0" w:space="0" w:color="auto"/>
                                    <w:bottom w:val="none" w:sz="0" w:space="0" w:color="auto"/>
                                    <w:right w:val="none" w:sz="0" w:space="0" w:color="auto"/>
                                  </w:divBdr>
                                  <w:divsChild>
                                    <w:div w:id="856848895">
                                      <w:marLeft w:val="0"/>
                                      <w:marRight w:val="0"/>
                                      <w:marTop w:val="0"/>
                                      <w:marBottom w:val="0"/>
                                      <w:divBdr>
                                        <w:top w:val="none" w:sz="0" w:space="0" w:color="auto"/>
                                        <w:left w:val="none" w:sz="0" w:space="0" w:color="auto"/>
                                        <w:bottom w:val="none" w:sz="0" w:space="0" w:color="auto"/>
                                        <w:right w:val="none" w:sz="0" w:space="0" w:color="auto"/>
                                      </w:divBdr>
                                      <w:divsChild>
                                        <w:div w:id="630524116">
                                          <w:marLeft w:val="0"/>
                                          <w:marRight w:val="0"/>
                                          <w:marTop w:val="0"/>
                                          <w:marBottom w:val="0"/>
                                          <w:divBdr>
                                            <w:top w:val="none" w:sz="0" w:space="0" w:color="auto"/>
                                            <w:left w:val="none" w:sz="0" w:space="0" w:color="auto"/>
                                            <w:bottom w:val="none" w:sz="0" w:space="0" w:color="auto"/>
                                            <w:right w:val="none" w:sz="0" w:space="0" w:color="auto"/>
                                          </w:divBdr>
                                          <w:divsChild>
                                            <w:div w:id="4450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3978">
                                  <w:marLeft w:val="0"/>
                                  <w:marRight w:val="0"/>
                                  <w:marTop w:val="0"/>
                                  <w:marBottom w:val="0"/>
                                  <w:divBdr>
                                    <w:top w:val="none" w:sz="0" w:space="0" w:color="auto"/>
                                    <w:left w:val="none" w:sz="0" w:space="0" w:color="auto"/>
                                    <w:bottom w:val="none" w:sz="0" w:space="0" w:color="auto"/>
                                    <w:right w:val="none" w:sz="0" w:space="0" w:color="auto"/>
                                  </w:divBdr>
                                  <w:divsChild>
                                    <w:div w:id="1152914441">
                                      <w:marLeft w:val="0"/>
                                      <w:marRight w:val="0"/>
                                      <w:marTop w:val="0"/>
                                      <w:marBottom w:val="0"/>
                                      <w:divBdr>
                                        <w:top w:val="none" w:sz="0" w:space="0" w:color="auto"/>
                                        <w:left w:val="none" w:sz="0" w:space="0" w:color="auto"/>
                                        <w:bottom w:val="none" w:sz="0" w:space="0" w:color="auto"/>
                                        <w:right w:val="none" w:sz="0" w:space="0" w:color="auto"/>
                                      </w:divBdr>
                                      <w:divsChild>
                                        <w:div w:id="999583687">
                                          <w:marLeft w:val="0"/>
                                          <w:marRight w:val="0"/>
                                          <w:marTop w:val="0"/>
                                          <w:marBottom w:val="0"/>
                                          <w:divBdr>
                                            <w:top w:val="none" w:sz="0" w:space="0" w:color="auto"/>
                                            <w:left w:val="none" w:sz="0" w:space="0" w:color="auto"/>
                                            <w:bottom w:val="none" w:sz="0" w:space="0" w:color="auto"/>
                                            <w:right w:val="none" w:sz="0" w:space="0" w:color="auto"/>
                                          </w:divBdr>
                                          <w:divsChild>
                                            <w:div w:id="1087265953">
                                              <w:marLeft w:val="0"/>
                                              <w:marRight w:val="0"/>
                                              <w:marTop w:val="0"/>
                                              <w:marBottom w:val="0"/>
                                              <w:divBdr>
                                                <w:top w:val="none" w:sz="0" w:space="0" w:color="auto"/>
                                                <w:left w:val="none" w:sz="0" w:space="0" w:color="auto"/>
                                                <w:bottom w:val="none" w:sz="0" w:space="0" w:color="auto"/>
                                                <w:right w:val="none" w:sz="0" w:space="0" w:color="auto"/>
                                              </w:divBdr>
                                              <w:divsChild>
                                                <w:div w:id="1127044521">
                                                  <w:marLeft w:val="0"/>
                                                  <w:marRight w:val="0"/>
                                                  <w:marTop w:val="0"/>
                                                  <w:marBottom w:val="0"/>
                                                  <w:divBdr>
                                                    <w:top w:val="none" w:sz="0" w:space="0" w:color="auto"/>
                                                    <w:left w:val="none" w:sz="0" w:space="0" w:color="auto"/>
                                                    <w:bottom w:val="none" w:sz="0" w:space="0" w:color="auto"/>
                                                    <w:right w:val="none" w:sz="0" w:space="0" w:color="auto"/>
                                                  </w:divBdr>
                                                  <w:divsChild>
                                                    <w:div w:id="1649818503">
                                                      <w:marLeft w:val="0"/>
                                                      <w:marRight w:val="0"/>
                                                      <w:marTop w:val="0"/>
                                                      <w:marBottom w:val="0"/>
                                                      <w:divBdr>
                                                        <w:top w:val="none" w:sz="0" w:space="0" w:color="auto"/>
                                                        <w:left w:val="none" w:sz="0" w:space="0" w:color="auto"/>
                                                        <w:bottom w:val="none" w:sz="0" w:space="0" w:color="auto"/>
                                                        <w:right w:val="none" w:sz="0" w:space="0" w:color="auto"/>
                                                      </w:divBdr>
                                                      <w:divsChild>
                                                        <w:div w:id="632174521">
                                                          <w:marLeft w:val="105"/>
                                                          <w:marRight w:val="90"/>
                                                          <w:marTop w:val="0"/>
                                                          <w:marBottom w:val="0"/>
                                                          <w:divBdr>
                                                            <w:top w:val="none" w:sz="0" w:space="0" w:color="auto"/>
                                                            <w:left w:val="none" w:sz="0" w:space="0" w:color="auto"/>
                                                            <w:bottom w:val="none" w:sz="0" w:space="0" w:color="auto"/>
                                                            <w:right w:val="none" w:sz="0" w:space="0" w:color="auto"/>
                                                          </w:divBdr>
                                                        </w:div>
                                                        <w:div w:id="117167926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19985106">
                                                  <w:marLeft w:val="0"/>
                                                  <w:marRight w:val="0"/>
                                                  <w:marTop w:val="180"/>
                                                  <w:marBottom w:val="0"/>
                                                  <w:divBdr>
                                                    <w:top w:val="none" w:sz="0" w:space="0" w:color="auto"/>
                                                    <w:left w:val="none" w:sz="0" w:space="0" w:color="auto"/>
                                                    <w:bottom w:val="none" w:sz="0" w:space="0" w:color="auto"/>
                                                    <w:right w:val="none" w:sz="0" w:space="0" w:color="auto"/>
                                                  </w:divBdr>
                                                  <w:divsChild>
                                                    <w:div w:id="11881047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359095">
      <w:bodyDiv w:val="1"/>
      <w:marLeft w:val="0"/>
      <w:marRight w:val="0"/>
      <w:marTop w:val="0"/>
      <w:marBottom w:val="0"/>
      <w:divBdr>
        <w:top w:val="none" w:sz="0" w:space="0" w:color="auto"/>
        <w:left w:val="none" w:sz="0" w:space="0" w:color="auto"/>
        <w:bottom w:val="none" w:sz="0" w:space="0" w:color="auto"/>
        <w:right w:val="none" w:sz="0" w:space="0" w:color="auto"/>
      </w:divBdr>
      <w:divsChild>
        <w:div w:id="1397968822">
          <w:marLeft w:val="0"/>
          <w:marRight w:val="0"/>
          <w:marTop w:val="0"/>
          <w:marBottom w:val="0"/>
          <w:divBdr>
            <w:top w:val="none" w:sz="0" w:space="0" w:color="auto"/>
            <w:left w:val="none" w:sz="0" w:space="0" w:color="auto"/>
            <w:bottom w:val="none" w:sz="0" w:space="0" w:color="auto"/>
            <w:right w:val="none" w:sz="0" w:space="0" w:color="auto"/>
          </w:divBdr>
          <w:divsChild>
            <w:div w:id="587231474">
              <w:marLeft w:val="0"/>
              <w:marRight w:val="0"/>
              <w:marTop w:val="225"/>
              <w:marBottom w:val="0"/>
              <w:divBdr>
                <w:top w:val="none" w:sz="0" w:space="0" w:color="auto"/>
                <w:left w:val="none" w:sz="0" w:space="0" w:color="auto"/>
                <w:bottom w:val="none" w:sz="0" w:space="0" w:color="auto"/>
                <w:right w:val="none" w:sz="0" w:space="0" w:color="auto"/>
              </w:divBdr>
              <w:divsChild>
                <w:div w:id="116030914">
                  <w:marLeft w:val="0"/>
                  <w:marRight w:val="0"/>
                  <w:marTop w:val="0"/>
                  <w:marBottom w:val="0"/>
                  <w:divBdr>
                    <w:top w:val="none" w:sz="0" w:space="0" w:color="auto"/>
                    <w:left w:val="none" w:sz="0" w:space="0" w:color="auto"/>
                    <w:bottom w:val="none" w:sz="0" w:space="0" w:color="auto"/>
                    <w:right w:val="none" w:sz="0" w:space="0" w:color="auto"/>
                  </w:divBdr>
                </w:div>
              </w:divsChild>
            </w:div>
            <w:div w:id="639460623">
              <w:marLeft w:val="0"/>
              <w:marRight w:val="0"/>
              <w:marTop w:val="375"/>
              <w:marBottom w:val="0"/>
              <w:divBdr>
                <w:top w:val="none" w:sz="0" w:space="0" w:color="auto"/>
                <w:left w:val="none" w:sz="0" w:space="0" w:color="auto"/>
                <w:bottom w:val="none" w:sz="0" w:space="0" w:color="auto"/>
                <w:right w:val="none" w:sz="0" w:space="0" w:color="auto"/>
              </w:divBdr>
              <w:divsChild>
                <w:div w:id="1701590898">
                  <w:marLeft w:val="0"/>
                  <w:marRight w:val="0"/>
                  <w:marTop w:val="0"/>
                  <w:marBottom w:val="0"/>
                  <w:divBdr>
                    <w:top w:val="none" w:sz="0" w:space="0" w:color="auto"/>
                    <w:left w:val="none" w:sz="0" w:space="0" w:color="auto"/>
                    <w:bottom w:val="none" w:sz="0" w:space="0" w:color="auto"/>
                    <w:right w:val="none" w:sz="0" w:space="0" w:color="auto"/>
                  </w:divBdr>
                </w:div>
              </w:divsChild>
            </w:div>
            <w:div w:id="673336515">
              <w:marLeft w:val="0"/>
              <w:marRight w:val="0"/>
              <w:marTop w:val="0"/>
              <w:marBottom w:val="0"/>
              <w:divBdr>
                <w:top w:val="none" w:sz="0" w:space="0" w:color="auto"/>
                <w:left w:val="none" w:sz="0" w:space="0" w:color="auto"/>
                <w:bottom w:val="none" w:sz="0" w:space="0" w:color="auto"/>
                <w:right w:val="none" w:sz="0" w:space="0" w:color="auto"/>
              </w:divBdr>
              <w:divsChild>
                <w:div w:id="1904176393">
                  <w:marLeft w:val="0"/>
                  <w:marRight w:val="0"/>
                  <w:marTop w:val="0"/>
                  <w:marBottom w:val="0"/>
                  <w:divBdr>
                    <w:top w:val="none" w:sz="0" w:space="0" w:color="auto"/>
                    <w:left w:val="none" w:sz="0" w:space="0" w:color="auto"/>
                    <w:bottom w:val="none" w:sz="0" w:space="0" w:color="auto"/>
                    <w:right w:val="none" w:sz="0" w:space="0" w:color="auto"/>
                  </w:divBdr>
                </w:div>
              </w:divsChild>
            </w:div>
            <w:div w:id="1465195947">
              <w:marLeft w:val="0"/>
              <w:marRight w:val="0"/>
              <w:marTop w:val="225"/>
              <w:marBottom w:val="0"/>
              <w:divBdr>
                <w:top w:val="none" w:sz="0" w:space="0" w:color="auto"/>
                <w:left w:val="none" w:sz="0" w:space="0" w:color="auto"/>
                <w:bottom w:val="none" w:sz="0" w:space="0" w:color="auto"/>
                <w:right w:val="none" w:sz="0" w:space="0" w:color="auto"/>
              </w:divBdr>
              <w:divsChild>
                <w:div w:id="1619950436">
                  <w:marLeft w:val="0"/>
                  <w:marRight w:val="0"/>
                  <w:marTop w:val="0"/>
                  <w:marBottom w:val="0"/>
                  <w:divBdr>
                    <w:top w:val="none" w:sz="0" w:space="0" w:color="auto"/>
                    <w:left w:val="none" w:sz="0" w:space="0" w:color="auto"/>
                    <w:bottom w:val="none" w:sz="0" w:space="0" w:color="auto"/>
                    <w:right w:val="none" w:sz="0" w:space="0" w:color="auto"/>
                  </w:divBdr>
                </w:div>
              </w:divsChild>
            </w:div>
            <w:div w:id="1548493381">
              <w:marLeft w:val="0"/>
              <w:marRight w:val="0"/>
              <w:marTop w:val="225"/>
              <w:marBottom w:val="0"/>
              <w:divBdr>
                <w:top w:val="none" w:sz="0" w:space="0" w:color="auto"/>
                <w:left w:val="none" w:sz="0" w:space="0" w:color="auto"/>
                <w:bottom w:val="none" w:sz="0" w:space="0" w:color="auto"/>
                <w:right w:val="none" w:sz="0" w:space="0" w:color="auto"/>
              </w:divBdr>
              <w:divsChild>
                <w:div w:id="811017848">
                  <w:marLeft w:val="0"/>
                  <w:marRight w:val="0"/>
                  <w:marTop w:val="0"/>
                  <w:marBottom w:val="0"/>
                  <w:divBdr>
                    <w:top w:val="none" w:sz="0" w:space="0" w:color="auto"/>
                    <w:left w:val="none" w:sz="0" w:space="0" w:color="auto"/>
                    <w:bottom w:val="none" w:sz="0" w:space="0" w:color="auto"/>
                    <w:right w:val="none" w:sz="0" w:space="0" w:color="auto"/>
                  </w:divBdr>
                </w:div>
              </w:divsChild>
            </w:div>
            <w:div w:id="2046179131">
              <w:marLeft w:val="0"/>
              <w:marRight w:val="0"/>
              <w:marTop w:val="375"/>
              <w:marBottom w:val="0"/>
              <w:divBdr>
                <w:top w:val="none" w:sz="0" w:space="0" w:color="auto"/>
                <w:left w:val="none" w:sz="0" w:space="0" w:color="auto"/>
                <w:bottom w:val="none" w:sz="0" w:space="0" w:color="auto"/>
                <w:right w:val="none" w:sz="0" w:space="0" w:color="auto"/>
              </w:divBdr>
              <w:divsChild>
                <w:div w:id="189881570">
                  <w:marLeft w:val="0"/>
                  <w:marRight w:val="0"/>
                  <w:marTop w:val="0"/>
                  <w:marBottom w:val="0"/>
                  <w:divBdr>
                    <w:top w:val="none" w:sz="0" w:space="0" w:color="auto"/>
                    <w:left w:val="none" w:sz="0" w:space="0" w:color="auto"/>
                    <w:bottom w:val="none" w:sz="0" w:space="0" w:color="auto"/>
                    <w:right w:val="none" w:sz="0" w:space="0" w:color="auto"/>
                  </w:divBdr>
                  <w:divsChild>
                    <w:div w:id="170918782">
                      <w:marLeft w:val="0"/>
                      <w:marRight w:val="0"/>
                      <w:marTop w:val="0"/>
                      <w:marBottom w:val="0"/>
                      <w:divBdr>
                        <w:top w:val="none" w:sz="0" w:space="0" w:color="auto"/>
                        <w:left w:val="none" w:sz="0" w:space="0" w:color="auto"/>
                        <w:bottom w:val="none" w:sz="0" w:space="0" w:color="auto"/>
                        <w:right w:val="none" w:sz="0" w:space="0" w:color="auto"/>
                      </w:divBdr>
                    </w:div>
                    <w:div w:id="9798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527">
          <w:marLeft w:val="0"/>
          <w:marRight w:val="0"/>
          <w:marTop w:val="0"/>
          <w:marBottom w:val="150"/>
          <w:divBdr>
            <w:top w:val="none" w:sz="0" w:space="0" w:color="auto"/>
            <w:left w:val="none" w:sz="0" w:space="0" w:color="auto"/>
            <w:bottom w:val="none" w:sz="0" w:space="0" w:color="auto"/>
            <w:right w:val="none" w:sz="0" w:space="0" w:color="auto"/>
          </w:divBdr>
          <w:divsChild>
            <w:div w:id="239869296">
              <w:marLeft w:val="0"/>
              <w:marRight w:val="0"/>
              <w:marTop w:val="300"/>
              <w:marBottom w:val="0"/>
              <w:divBdr>
                <w:top w:val="none" w:sz="0" w:space="0" w:color="auto"/>
                <w:left w:val="none" w:sz="0" w:space="0" w:color="auto"/>
                <w:bottom w:val="none" w:sz="0" w:space="0" w:color="auto"/>
                <w:right w:val="none" w:sz="0" w:space="0" w:color="auto"/>
              </w:divBdr>
            </w:div>
            <w:div w:id="1661470294">
              <w:marLeft w:val="0"/>
              <w:marRight w:val="0"/>
              <w:marTop w:val="0"/>
              <w:marBottom w:val="0"/>
              <w:divBdr>
                <w:top w:val="none" w:sz="0" w:space="0" w:color="auto"/>
                <w:left w:val="none" w:sz="0" w:space="0" w:color="auto"/>
                <w:bottom w:val="none" w:sz="0" w:space="0" w:color="auto"/>
                <w:right w:val="none" w:sz="0" w:space="0" w:color="auto"/>
              </w:divBdr>
              <w:divsChild>
                <w:div w:id="855388573">
                  <w:marLeft w:val="0"/>
                  <w:marRight w:val="0"/>
                  <w:marTop w:val="0"/>
                  <w:marBottom w:val="0"/>
                  <w:divBdr>
                    <w:top w:val="none" w:sz="0" w:space="0" w:color="auto"/>
                    <w:left w:val="none" w:sz="0" w:space="0" w:color="auto"/>
                    <w:bottom w:val="none" w:sz="0" w:space="0" w:color="auto"/>
                    <w:right w:val="none" w:sz="0" w:space="0" w:color="auto"/>
                  </w:divBdr>
                  <w:divsChild>
                    <w:div w:id="834421763">
                      <w:marLeft w:val="0"/>
                      <w:marRight w:val="135"/>
                      <w:marTop w:val="0"/>
                      <w:marBottom w:val="0"/>
                      <w:divBdr>
                        <w:top w:val="none" w:sz="0" w:space="0" w:color="auto"/>
                        <w:left w:val="none" w:sz="0" w:space="0" w:color="auto"/>
                        <w:bottom w:val="none" w:sz="0" w:space="0" w:color="auto"/>
                        <w:right w:val="none" w:sz="0" w:space="0" w:color="auto"/>
                      </w:divBdr>
                    </w:div>
                    <w:div w:id="987397207">
                      <w:marLeft w:val="0"/>
                      <w:marRight w:val="0"/>
                      <w:marTop w:val="0"/>
                      <w:marBottom w:val="0"/>
                      <w:divBdr>
                        <w:top w:val="none" w:sz="0" w:space="0" w:color="auto"/>
                        <w:left w:val="none" w:sz="0" w:space="0" w:color="auto"/>
                        <w:bottom w:val="none" w:sz="0" w:space="0" w:color="auto"/>
                        <w:right w:val="none" w:sz="0" w:space="0" w:color="auto"/>
                      </w:divBdr>
                      <w:divsChild>
                        <w:div w:id="1752314962">
                          <w:marLeft w:val="0"/>
                          <w:marRight w:val="0"/>
                          <w:marTop w:val="0"/>
                          <w:marBottom w:val="0"/>
                          <w:divBdr>
                            <w:top w:val="none" w:sz="0" w:space="0" w:color="auto"/>
                            <w:left w:val="none" w:sz="0" w:space="0" w:color="auto"/>
                            <w:bottom w:val="none" w:sz="0" w:space="0" w:color="auto"/>
                            <w:right w:val="none" w:sz="0" w:space="0" w:color="auto"/>
                          </w:divBdr>
                        </w:div>
                      </w:divsChild>
                    </w:div>
                    <w:div w:id="1026715547">
                      <w:marLeft w:val="0"/>
                      <w:marRight w:val="0"/>
                      <w:marTop w:val="0"/>
                      <w:marBottom w:val="0"/>
                      <w:divBdr>
                        <w:top w:val="none" w:sz="0" w:space="0" w:color="auto"/>
                        <w:left w:val="none" w:sz="0" w:space="0" w:color="auto"/>
                        <w:bottom w:val="none" w:sz="0" w:space="0" w:color="auto"/>
                        <w:right w:val="none" w:sz="0" w:space="0" w:color="auto"/>
                      </w:divBdr>
                    </w:div>
                    <w:div w:id="11701025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276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3104">
      <w:bodyDiv w:val="1"/>
      <w:marLeft w:val="0"/>
      <w:marRight w:val="0"/>
      <w:marTop w:val="0"/>
      <w:marBottom w:val="0"/>
      <w:divBdr>
        <w:top w:val="none" w:sz="0" w:space="0" w:color="auto"/>
        <w:left w:val="none" w:sz="0" w:space="0" w:color="auto"/>
        <w:bottom w:val="none" w:sz="0" w:space="0" w:color="auto"/>
        <w:right w:val="none" w:sz="0" w:space="0" w:color="auto"/>
      </w:divBdr>
      <w:divsChild>
        <w:div w:id="112409568">
          <w:marLeft w:val="0"/>
          <w:marRight w:val="0"/>
          <w:marTop w:val="0"/>
          <w:marBottom w:val="0"/>
          <w:divBdr>
            <w:top w:val="none" w:sz="0" w:space="0" w:color="auto"/>
            <w:left w:val="single" w:sz="12" w:space="0" w:color="004465"/>
            <w:bottom w:val="none" w:sz="0" w:space="0" w:color="auto"/>
            <w:right w:val="none" w:sz="0" w:space="0" w:color="auto"/>
          </w:divBdr>
          <w:divsChild>
            <w:div w:id="6753324">
              <w:marLeft w:val="0"/>
              <w:marRight w:val="0"/>
              <w:marTop w:val="0"/>
              <w:marBottom w:val="300"/>
              <w:divBdr>
                <w:top w:val="none" w:sz="0" w:space="0" w:color="auto"/>
                <w:left w:val="none" w:sz="0" w:space="0" w:color="auto"/>
                <w:bottom w:val="none" w:sz="0" w:space="0" w:color="auto"/>
                <w:right w:val="none" w:sz="0" w:space="0" w:color="auto"/>
              </w:divBdr>
            </w:div>
          </w:divsChild>
        </w:div>
        <w:div w:id="715547702">
          <w:marLeft w:val="0"/>
          <w:marRight w:val="0"/>
          <w:marTop w:val="0"/>
          <w:marBottom w:val="0"/>
          <w:divBdr>
            <w:top w:val="none" w:sz="0" w:space="0" w:color="auto"/>
            <w:left w:val="none" w:sz="0" w:space="0" w:color="auto"/>
            <w:bottom w:val="none" w:sz="0" w:space="0" w:color="auto"/>
            <w:right w:val="none" w:sz="0" w:space="0" w:color="auto"/>
          </w:divBdr>
          <w:divsChild>
            <w:div w:id="1419864309">
              <w:marLeft w:val="0"/>
              <w:marRight w:val="0"/>
              <w:marTop w:val="0"/>
              <w:marBottom w:val="525"/>
              <w:divBdr>
                <w:top w:val="none" w:sz="0" w:space="0" w:color="auto"/>
                <w:left w:val="none" w:sz="0" w:space="0" w:color="auto"/>
                <w:bottom w:val="none" w:sz="0" w:space="0" w:color="auto"/>
                <w:right w:val="none" w:sz="0" w:space="0" w:color="auto"/>
              </w:divBdr>
            </w:div>
          </w:divsChild>
        </w:div>
        <w:div w:id="944382899">
          <w:marLeft w:val="0"/>
          <w:marRight w:val="0"/>
          <w:marTop w:val="0"/>
          <w:marBottom w:val="0"/>
          <w:divBdr>
            <w:top w:val="none" w:sz="0" w:space="0" w:color="auto"/>
            <w:left w:val="none" w:sz="0" w:space="0" w:color="auto"/>
            <w:bottom w:val="none" w:sz="0" w:space="0" w:color="auto"/>
            <w:right w:val="none" w:sz="0" w:space="0" w:color="auto"/>
          </w:divBdr>
          <w:divsChild>
            <w:div w:id="1413891382">
              <w:marLeft w:val="0"/>
              <w:marRight w:val="0"/>
              <w:marTop w:val="0"/>
              <w:marBottom w:val="525"/>
              <w:divBdr>
                <w:top w:val="none" w:sz="0" w:space="0" w:color="auto"/>
                <w:left w:val="none" w:sz="0" w:space="0" w:color="auto"/>
                <w:bottom w:val="none" w:sz="0" w:space="0" w:color="auto"/>
                <w:right w:val="none" w:sz="0" w:space="0" w:color="auto"/>
              </w:divBdr>
              <w:divsChild>
                <w:div w:id="478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0525">
          <w:marLeft w:val="0"/>
          <w:marRight w:val="0"/>
          <w:marTop w:val="0"/>
          <w:marBottom w:val="0"/>
          <w:divBdr>
            <w:top w:val="none" w:sz="0" w:space="0" w:color="auto"/>
            <w:left w:val="none" w:sz="0" w:space="0" w:color="auto"/>
            <w:bottom w:val="none" w:sz="0" w:space="0" w:color="auto"/>
            <w:right w:val="none" w:sz="0" w:space="0" w:color="auto"/>
          </w:divBdr>
          <w:divsChild>
            <w:div w:id="23790349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475803339">
      <w:bodyDiv w:val="1"/>
      <w:marLeft w:val="0"/>
      <w:marRight w:val="0"/>
      <w:marTop w:val="0"/>
      <w:marBottom w:val="0"/>
      <w:divBdr>
        <w:top w:val="none" w:sz="0" w:space="0" w:color="auto"/>
        <w:left w:val="none" w:sz="0" w:space="0" w:color="auto"/>
        <w:bottom w:val="none" w:sz="0" w:space="0" w:color="auto"/>
        <w:right w:val="none" w:sz="0" w:space="0" w:color="auto"/>
      </w:divBdr>
      <w:divsChild>
        <w:div w:id="1841772030">
          <w:marLeft w:val="0"/>
          <w:marRight w:val="0"/>
          <w:marTop w:val="0"/>
          <w:marBottom w:val="0"/>
          <w:divBdr>
            <w:top w:val="none" w:sz="0" w:space="0" w:color="auto"/>
            <w:left w:val="none" w:sz="0" w:space="0" w:color="auto"/>
            <w:bottom w:val="none" w:sz="0" w:space="0" w:color="auto"/>
            <w:right w:val="none" w:sz="0" w:space="0" w:color="auto"/>
          </w:divBdr>
          <w:divsChild>
            <w:div w:id="2049719330">
              <w:marLeft w:val="0"/>
              <w:marRight w:val="0"/>
              <w:marTop w:val="0"/>
              <w:marBottom w:val="0"/>
              <w:divBdr>
                <w:top w:val="none" w:sz="0" w:space="0" w:color="auto"/>
                <w:left w:val="none" w:sz="0" w:space="0" w:color="auto"/>
                <w:bottom w:val="none" w:sz="0" w:space="0" w:color="auto"/>
                <w:right w:val="none" w:sz="0" w:space="0" w:color="auto"/>
              </w:divBdr>
              <w:divsChild>
                <w:div w:id="1974366993">
                  <w:marLeft w:val="0"/>
                  <w:marRight w:val="0"/>
                  <w:marTop w:val="0"/>
                  <w:marBottom w:val="0"/>
                  <w:divBdr>
                    <w:top w:val="none" w:sz="0" w:space="0" w:color="auto"/>
                    <w:left w:val="none" w:sz="0" w:space="0" w:color="auto"/>
                    <w:bottom w:val="none" w:sz="0" w:space="0" w:color="auto"/>
                    <w:right w:val="none" w:sz="0" w:space="0" w:color="auto"/>
                  </w:divBdr>
                  <w:divsChild>
                    <w:div w:id="14162288">
                      <w:marLeft w:val="-300"/>
                      <w:marRight w:val="0"/>
                      <w:marTop w:val="0"/>
                      <w:marBottom w:val="0"/>
                      <w:divBdr>
                        <w:top w:val="none" w:sz="0" w:space="0" w:color="auto"/>
                        <w:left w:val="none" w:sz="0" w:space="0" w:color="auto"/>
                        <w:bottom w:val="none" w:sz="0" w:space="0" w:color="auto"/>
                        <w:right w:val="none" w:sz="0" w:space="0" w:color="auto"/>
                      </w:divBdr>
                      <w:divsChild>
                        <w:div w:id="201283266">
                          <w:marLeft w:val="300"/>
                          <w:marRight w:val="0"/>
                          <w:marTop w:val="0"/>
                          <w:marBottom w:val="0"/>
                          <w:divBdr>
                            <w:top w:val="none" w:sz="0" w:space="0" w:color="auto"/>
                            <w:left w:val="none" w:sz="0" w:space="0" w:color="auto"/>
                            <w:bottom w:val="none" w:sz="0" w:space="0" w:color="auto"/>
                            <w:right w:val="none" w:sz="0" w:space="0" w:color="auto"/>
                          </w:divBdr>
                          <w:divsChild>
                            <w:div w:id="839462508">
                              <w:marLeft w:val="0"/>
                              <w:marRight w:val="0"/>
                              <w:marTop w:val="0"/>
                              <w:marBottom w:val="0"/>
                              <w:divBdr>
                                <w:top w:val="none" w:sz="0" w:space="0" w:color="auto"/>
                                <w:left w:val="none" w:sz="0" w:space="0" w:color="auto"/>
                                <w:bottom w:val="none" w:sz="0" w:space="0" w:color="auto"/>
                                <w:right w:val="none" w:sz="0" w:space="0" w:color="auto"/>
                              </w:divBdr>
                              <w:divsChild>
                                <w:div w:id="562369151">
                                  <w:marLeft w:val="0"/>
                                  <w:marRight w:val="0"/>
                                  <w:marTop w:val="0"/>
                                  <w:marBottom w:val="0"/>
                                  <w:divBdr>
                                    <w:top w:val="none" w:sz="0" w:space="0" w:color="auto"/>
                                    <w:left w:val="none" w:sz="0" w:space="0" w:color="auto"/>
                                    <w:bottom w:val="none" w:sz="0" w:space="0" w:color="auto"/>
                                    <w:right w:val="none" w:sz="0" w:space="0" w:color="auto"/>
                                  </w:divBdr>
                                  <w:divsChild>
                                    <w:div w:id="233130482">
                                      <w:marLeft w:val="0"/>
                                      <w:marRight w:val="0"/>
                                      <w:marTop w:val="0"/>
                                      <w:marBottom w:val="0"/>
                                      <w:divBdr>
                                        <w:top w:val="none" w:sz="0" w:space="0" w:color="auto"/>
                                        <w:left w:val="none" w:sz="0" w:space="0" w:color="auto"/>
                                        <w:bottom w:val="none" w:sz="0" w:space="0" w:color="auto"/>
                                        <w:right w:val="none" w:sz="0" w:space="0" w:color="auto"/>
                                      </w:divBdr>
                                      <w:divsChild>
                                        <w:div w:id="590161880">
                                          <w:marLeft w:val="0"/>
                                          <w:marRight w:val="0"/>
                                          <w:marTop w:val="0"/>
                                          <w:marBottom w:val="0"/>
                                          <w:divBdr>
                                            <w:top w:val="none" w:sz="0" w:space="0" w:color="auto"/>
                                            <w:left w:val="none" w:sz="0" w:space="0" w:color="auto"/>
                                            <w:bottom w:val="none" w:sz="0" w:space="0" w:color="auto"/>
                                            <w:right w:val="none" w:sz="0" w:space="0" w:color="auto"/>
                                          </w:divBdr>
                                        </w:div>
                                      </w:divsChild>
                                    </w:div>
                                    <w:div w:id="1871064702">
                                      <w:marLeft w:val="0"/>
                                      <w:marRight w:val="0"/>
                                      <w:marTop w:val="150"/>
                                      <w:marBottom w:val="0"/>
                                      <w:divBdr>
                                        <w:top w:val="none" w:sz="0" w:space="0" w:color="auto"/>
                                        <w:left w:val="none" w:sz="0" w:space="0" w:color="auto"/>
                                        <w:bottom w:val="none" w:sz="0" w:space="0" w:color="auto"/>
                                        <w:right w:val="none" w:sz="0" w:space="0" w:color="auto"/>
                                      </w:divBdr>
                                    </w:div>
                                  </w:divsChild>
                                </w:div>
                                <w:div w:id="1326855466">
                                  <w:marLeft w:val="0"/>
                                  <w:marRight w:val="0"/>
                                  <w:marTop w:val="0"/>
                                  <w:marBottom w:val="0"/>
                                  <w:divBdr>
                                    <w:top w:val="none" w:sz="0" w:space="0" w:color="auto"/>
                                    <w:left w:val="none" w:sz="0" w:space="0" w:color="auto"/>
                                    <w:bottom w:val="none" w:sz="0" w:space="0" w:color="auto"/>
                                    <w:right w:val="none" w:sz="0" w:space="0" w:color="auto"/>
                                  </w:divBdr>
                                  <w:divsChild>
                                    <w:div w:id="282733014">
                                      <w:marLeft w:val="0"/>
                                      <w:marRight w:val="0"/>
                                      <w:marTop w:val="0"/>
                                      <w:marBottom w:val="0"/>
                                      <w:divBdr>
                                        <w:top w:val="none" w:sz="0" w:space="0" w:color="auto"/>
                                        <w:left w:val="none" w:sz="0" w:space="0" w:color="auto"/>
                                        <w:bottom w:val="none" w:sz="0" w:space="0" w:color="auto"/>
                                        <w:right w:val="none" w:sz="0" w:space="0" w:color="auto"/>
                                      </w:divBdr>
                                      <w:divsChild>
                                        <w:div w:id="1769812492">
                                          <w:marLeft w:val="0"/>
                                          <w:marRight w:val="0"/>
                                          <w:marTop w:val="150"/>
                                          <w:marBottom w:val="0"/>
                                          <w:divBdr>
                                            <w:top w:val="none" w:sz="0" w:space="0" w:color="auto"/>
                                            <w:left w:val="none" w:sz="0" w:space="0" w:color="auto"/>
                                            <w:bottom w:val="none" w:sz="0" w:space="0" w:color="auto"/>
                                            <w:right w:val="none" w:sz="0" w:space="0" w:color="auto"/>
                                          </w:divBdr>
                                          <w:divsChild>
                                            <w:div w:id="7429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9825">
                                      <w:marLeft w:val="300"/>
                                      <w:marRight w:val="0"/>
                                      <w:marTop w:val="150"/>
                                      <w:marBottom w:val="0"/>
                                      <w:divBdr>
                                        <w:top w:val="none" w:sz="0" w:space="0" w:color="auto"/>
                                        <w:left w:val="none" w:sz="0" w:space="0" w:color="auto"/>
                                        <w:bottom w:val="none" w:sz="0" w:space="0" w:color="auto"/>
                                        <w:right w:val="none" w:sz="0" w:space="0" w:color="auto"/>
                                      </w:divBdr>
                                      <w:divsChild>
                                        <w:div w:id="2091124030">
                                          <w:marLeft w:val="0"/>
                                          <w:marRight w:val="0"/>
                                          <w:marTop w:val="0"/>
                                          <w:marBottom w:val="0"/>
                                          <w:divBdr>
                                            <w:top w:val="none" w:sz="0" w:space="0" w:color="auto"/>
                                            <w:left w:val="none" w:sz="0" w:space="0" w:color="auto"/>
                                            <w:bottom w:val="none" w:sz="0" w:space="0" w:color="auto"/>
                                            <w:right w:val="none" w:sz="0" w:space="0" w:color="auto"/>
                                          </w:divBdr>
                                          <w:divsChild>
                                            <w:div w:id="967009630">
                                              <w:marLeft w:val="0"/>
                                              <w:marRight w:val="0"/>
                                              <w:marTop w:val="0"/>
                                              <w:marBottom w:val="0"/>
                                              <w:divBdr>
                                                <w:top w:val="none" w:sz="0" w:space="0" w:color="auto"/>
                                                <w:left w:val="none" w:sz="0" w:space="0" w:color="auto"/>
                                                <w:bottom w:val="none" w:sz="0" w:space="0" w:color="auto"/>
                                                <w:right w:val="none" w:sz="0" w:space="0" w:color="auto"/>
                                              </w:divBdr>
                                              <w:divsChild>
                                                <w:div w:id="1142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198162">
          <w:marLeft w:val="0"/>
          <w:marRight w:val="0"/>
          <w:marTop w:val="0"/>
          <w:marBottom w:val="0"/>
          <w:divBdr>
            <w:top w:val="none" w:sz="0" w:space="0" w:color="auto"/>
            <w:left w:val="none" w:sz="0" w:space="0" w:color="auto"/>
            <w:bottom w:val="none" w:sz="0" w:space="0" w:color="auto"/>
            <w:right w:val="none" w:sz="0" w:space="0" w:color="auto"/>
          </w:divBdr>
          <w:divsChild>
            <w:div w:id="631712307">
              <w:marLeft w:val="0"/>
              <w:marRight w:val="0"/>
              <w:marTop w:val="0"/>
              <w:marBottom w:val="0"/>
              <w:divBdr>
                <w:top w:val="none" w:sz="0" w:space="0" w:color="auto"/>
                <w:left w:val="none" w:sz="0" w:space="0" w:color="auto"/>
                <w:bottom w:val="none" w:sz="0" w:space="0" w:color="auto"/>
                <w:right w:val="none" w:sz="0" w:space="0" w:color="auto"/>
              </w:divBdr>
              <w:divsChild>
                <w:div w:id="1263298161">
                  <w:marLeft w:val="0"/>
                  <w:marRight w:val="0"/>
                  <w:marTop w:val="0"/>
                  <w:marBottom w:val="0"/>
                  <w:divBdr>
                    <w:top w:val="none" w:sz="0" w:space="0" w:color="auto"/>
                    <w:left w:val="none" w:sz="0" w:space="0" w:color="auto"/>
                    <w:bottom w:val="none" w:sz="0" w:space="0" w:color="auto"/>
                    <w:right w:val="none" w:sz="0" w:space="0" w:color="auto"/>
                  </w:divBdr>
                  <w:divsChild>
                    <w:div w:id="472136450">
                      <w:marLeft w:val="-300"/>
                      <w:marRight w:val="0"/>
                      <w:marTop w:val="0"/>
                      <w:marBottom w:val="0"/>
                      <w:divBdr>
                        <w:top w:val="none" w:sz="0" w:space="0" w:color="auto"/>
                        <w:left w:val="none" w:sz="0" w:space="0" w:color="auto"/>
                        <w:bottom w:val="none" w:sz="0" w:space="0" w:color="auto"/>
                        <w:right w:val="none" w:sz="0" w:space="0" w:color="auto"/>
                      </w:divBdr>
                      <w:divsChild>
                        <w:div w:id="1191185603">
                          <w:marLeft w:val="300"/>
                          <w:marRight w:val="0"/>
                          <w:marTop w:val="0"/>
                          <w:marBottom w:val="0"/>
                          <w:divBdr>
                            <w:top w:val="none" w:sz="0" w:space="0" w:color="auto"/>
                            <w:left w:val="none" w:sz="0" w:space="0" w:color="auto"/>
                            <w:bottom w:val="none" w:sz="0" w:space="0" w:color="auto"/>
                            <w:right w:val="none" w:sz="0" w:space="0" w:color="auto"/>
                          </w:divBdr>
                          <w:divsChild>
                            <w:div w:id="1002466884">
                              <w:marLeft w:val="0"/>
                              <w:marRight w:val="0"/>
                              <w:marTop w:val="0"/>
                              <w:marBottom w:val="0"/>
                              <w:divBdr>
                                <w:top w:val="none" w:sz="0" w:space="0" w:color="auto"/>
                                <w:left w:val="none" w:sz="0" w:space="0" w:color="auto"/>
                                <w:bottom w:val="none" w:sz="0" w:space="0" w:color="auto"/>
                                <w:right w:val="none" w:sz="0" w:space="0" w:color="auto"/>
                              </w:divBdr>
                              <w:divsChild>
                                <w:div w:id="1921908921">
                                  <w:marLeft w:val="0"/>
                                  <w:marRight w:val="0"/>
                                  <w:marTop w:val="0"/>
                                  <w:marBottom w:val="300"/>
                                  <w:divBdr>
                                    <w:top w:val="none" w:sz="0" w:space="0" w:color="auto"/>
                                    <w:left w:val="none" w:sz="0" w:space="0" w:color="auto"/>
                                    <w:bottom w:val="none" w:sz="0" w:space="0" w:color="auto"/>
                                    <w:right w:val="none" w:sz="0" w:space="0" w:color="auto"/>
                                  </w:divBdr>
                                  <w:divsChild>
                                    <w:div w:id="1399815657">
                                      <w:marLeft w:val="0"/>
                                      <w:marRight w:val="0"/>
                                      <w:marTop w:val="0"/>
                                      <w:marBottom w:val="0"/>
                                      <w:divBdr>
                                        <w:top w:val="none" w:sz="0" w:space="0" w:color="auto"/>
                                        <w:left w:val="none" w:sz="0" w:space="0" w:color="auto"/>
                                        <w:bottom w:val="none" w:sz="0" w:space="0" w:color="auto"/>
                                        <w:right w:val="none" w:sz="0" w:space="0" w:color="auto"/>
                                      </w:divBdr>
                                      <w:divsChild>
                                        <w:div w:id="35667244">
                                          <w:marLeft w:val="0"/>
                                          <w:marRight w:val="0"/>
                                          <w:marTop w:val="0"/>
                                          <w:marBottom w:val="300"/>
                                          <w:divBdr>
                                            <w:top w:val="none" w:sz="0" w:space="0" w:color="auto"/>
                                            <w:left w:val="none" w:sz="0" w:space="0" w:color="auto"/>
                                            <w:bottom w:val="none" w:sz="0" w:space="0" w:color="auto"/>
                                            <w:right w:val="none" w:sz="0" w:space="0" w:color="auto"/>
                                          </w:divBdr>
                                        </w:div>
                                        <w:div w:id="160857356">
                                          <w:marLeft w:val="0"/>
                                          <w:marRight w:val="0"/>
                                          <w:marTop w:val="0"/>
                                          <w:marBottom w:val="300"/>
                                          <w:divBdr>
                                            <w:top w:val="none" w:sz="0" w:space="0" w:color="auto"/>
                                            <w:left w:val="none" w:sz="0" w:space="0" w:color="auto"/>
                                            <w:bottom w:val="none" w:sz="0" w:space="0" w:color="auto"/>
                                            <w:right w:val="none" w:sz="0" w:space="0" w:color="auto"/>
                                          </w:divBdr>
                                        </w:div>
                                        <w:div w:id="234316242">
                                          <w:marLeft w:val="0"/>
                                          <w:marRight w:val="0"/>
                                          <w:marTop w:val="0"/>
                                          <w:marBottom w:val="300"/>
                                          <w:divBdr>
                                            <w:top w:val="none" w:sz="0" w:space="0" w:color="auto"/>
                                            <w:left w:val="none" w:sz="0" w:space="0" w:color="auto"/>
                                            <w:bottom w:val="none" w:sz="0" w:space="0" w:color="auto"/>
                                            <w:right w:val="none" w:sz="0" w:space="0" w:color="auto"/>
                                          </w:divBdr>
                                        </w:div>
                                        <w:div w:id="372580193">
                                          <w:marLeft w:val="0"/>
                                          <w:marRight w:val="0"/>
                                          <w:marTop w:val="0"/>
                                          <w:marBottom w:val="300"/>
                                          <w:divBdr>
                                            <w:top w:val="none" w:sz="0" w:space="0" w:color="auto"/>
                                            <w:left w:val="none" w:sz="0" w:space="0" w:color="auto"/>
                                            <w:bottom w:val="none" w:sz="0" w:space="0" w:color="auto"/>
                                            <w:right w:val="none" w:sz="0" w:space="0" w:color="auto"/>
                                          </w:divBdr>
                                        </w:div>
                                        <w:div w:id="497236572">
                                          <w:marLeft w:val="0"/>
                                          <w:marRight w:val="0"/>
                                          <w:marTop w:val="0"/>
                                          <w:marBottom w:val="300"/>
                                          <w:divBdr>
                                            <w:top w:val="none" w:sz="0" w:space="0" w:color="auto"/>
                                            <w:left w:val="none" w:sz="0" w:space="0" w:color="auto"/>
                                            <w:bottom w:val="none" w:sz="0" w:space="0" w:color="auto"/>
                                            <w:right w:val="none" w:sz="0" w:space="0" w:color="auto"/>
                                          </w:divBdr>
                                        </w:div>
                                        <w:div w:id="613682432">
                                          <w:marLeft w:val="0"/>
                                          <w:marRight w:val="0"/>
                                          <w:marTop w:val="0"/>
                                          <w:marBottom w:val="300"/>
                                          <w:divBdr>
                                            <w:top w:val="none" w:sz="0" w:space="0" w:color="auto"/>
                                            <w:left w:val="none" w:sz="0" w:space="0" w:color="auto"/>
                                            <w:bottom w:val="none" w:sz="0" w:space="0" w:color="auto"/>
                                            <w:right w:val="none" w:sz="0" w:space="0" w:color="auto"/>
                                          </w:divBdr>
                                        </w:div>
                                        <w:div w:id="755631959">
                                          <w:marLeft w:val="0"/>
                                          <w:marRight w:val="300"/>
                                          <w:marTop w:val="0"/>
                                          <w:marBottom w:val="225"/>
                                          <w:divBdr>
                                            <w:top w:val="none" w:sz="0" w:space="0" w:color="auto"/>
                                            <w:left w:val="none" w:sz="0" w:space="0" w:color="auto"/>
                                            <w:bottom w:val="none" w:sz="0" w:space="0" w:color="auto"/>
                                            <w:right w:val="none" w:sz="0" w:space="0" w:color="auto"/>
                                          </w:divBdr>
                                          <w:divsChild>
                                            <w:div w:id="2028631236">
                                              <w:marLeft w:val="0"/>
                                              <w:marRight w:val="0"/>
                                              <w:marTop w:val="0"/>
                                              <w:marBottom w:val="0"/>
                                              <w:divBdr>
                                                <w:top w:val="single" w:sz="6" w:space="0" w:color="DEDEDE"/>
                                                <w:left w:val="single" w:sz="6" w:space="0" w:color="DEDEDE"/>
                                                <w:bottom w:val="single" w:sz="6" w:space="0" w:color="DEDEDE"/>
                                                <w:right w:val="single" w:sz="6" w:space="0" w:color="DEDEDE"/>
                                              </w:divBdr>
                                              <w:divsChild>
                                                <w:div w:id="1033652492">
                                                  <w:marLeft w:val="0"/>
                                                  <w:marRight w:val="0"/>
                                                  <w:marTop w:val="0"/>
                                                  <w:marBottom w:val="0"/>
                                                  <w:divBdr>
                                                    <w:top w:val="none" w:sz="0" w:space="0" w:color="auto"/>
                                                    <w:left w:val="none" w:sz="0" w:space="0" w:color="auto"/>
                                                    <w:bottom w:val="none" w:sz="0" w:space="0" w:color="auto"/>
                                                    <w:right w:val="none" w:sz="0" w:space="0" w:color="auto"/>
                                                  </w:divBdr>
                                                  <w:divsChild>
                                                    <w:div w:id="790325848">
                                                      <w:marLeft w:val="0"/>
                                                      <w:marRight w:val="0"/>
                                                      <w:marTop w:val="0"/>
                                                      <w:marBottom w:val="150"/>
                                                      <w:divBdr>
                                                        <w:top w:val="none" w:sz="0" w:space="0" w:color="auto"/>
                                                        <w:left w:val="none" w:sz="0" w:space="0" w:color="auto"/>
                                                        <w:bottom w:val="none" w:sz="0" w:space="0" w:color="auto"/>
                                                        <w:right w:val="none" w:sz="0" w:space="0" w:color="auto"/>
                                                      </w:divBdr>
                                                      <w:divsChild>
                                                        <w:div w:id="1351950553">
                                                          <w:marLeft w:val="0"/>
                                                          <w:marRight w:val="0"/>
                                                          <w:marTop w:val="0"/>
                                                          <w:marBottom w:val="0"/>
                                                          <w:divBdr>
                                                            <w:top w:val="none" w:sz="0" w:space="0" w:color="auto"/>
                                                            <w:left w:val="none" w:sz="0" w:space="0" w:color="auto"/>
                                                            <w:bottom w:val="none" w:sz="0" w:space="0" w:color="auto"/>
                                                            <w:right w:val="none" w:sz="0" w:space="0" w:color="auto"/>
                                                          </w:divBdr>
                                                        </w:div>
                                                      </w:divsChild>
                                                    </w:div>
                                                    <w:div w:id="1199851770">
                                                      <w:marLeft w:val="0"/>
                                                      <w:marRight w:val="0"/>
                                                      <w:marTop w:val="0"/>
                                                      <w:marBottom w:val="0"/>
                                                      <w:divBdr>
                                                        <w:top w:val="none" w:sz="0" w:space="0" w:color="auto"/>
                                                        <w:left w:val="none" w:sz="0" w:space="0" w:color="auto"/>
                                                        <w:bottom w:val="none" w:sz="0" w:space="0" w:color="auto"/>
                                                        <w:right w:val="none" w:sz="0" w:space="0" w:color="auto"/>
                                                      </w:divBdr>
                                                      <w:divsChild>
                                                        <w:div w:id="1585869650">
                                                          <w:marLeft w:val="0"/>
                                                          <w:marRight w:val="0"/>
                                                          <w:marTop w:val="0"/>
                                                          <w:marBottom w:val="0"/>
                                                          <w:divBdr>
                                                            <w:top w:val="none" w:sz="0" w:space="0" w:color="auto"/>
                                                            <w:left w:val="none" w:sz="0" w:space="0" w:color="auto"/>
                                                            <w:bottom w:val="none" w:sz="0" w:space="0" w:color="auto"/>
                                                            <w:right w:val="none" w:sz="0" w:space="0" w:color="auto"/>
                                                          </w:divBdr>
                                                        </w:div>
                                                      </w:divsChild>
                                                    </w:div>
                                                    <w:div w:id="1662274734">
                                                      <w:marLeft w:val="0"/>
                                                      <w:marRight w:val="0"/>
                                                      <w:marTop w:val="0"/>
                                                      <w:marBottom w:val="150"/>
                                                      <w:divBdr>
                                                        <w:top w:val="none" w:sz="0" w:space="0" w:color="auto"/>
                                                        <w:left w:val="none" w:sz="0" w:space="0" w:color="auto"/>
                                                        <w:bottom w:val="single" w:sz="6" w:space="8" w:color="E5E5E5"/>
                                                        <w:right w:val="none" w:sz="0" w:space="0" w:color="auto"/>
                                                      </w:divBdr>
                                                      <w:divsChild>
                                                        <w:div w:id="1879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70444">
                                          <w:marLeft w:val="0"/>
                                          <w:marRight w:val="0"/>
                                          <w:marTop w:val="0"/>
                                          <w:marBottom w:val="300"/>
                                          <w:divBdr>
                                            <w:top w:val="none" w:sz="0" w:space="0" w:color="auto"/>
                                            <w:left w:val="none" w:sz="0" w:space="0" w:color="auto"/>
                                            <w:bottom w:val="none" w:sz="0" w:space="0" w:color="auto"/>
                                            <w:right w:val="none" w:sz="0" w:space="0" w:color="auto"/>
                                          </w:divBdr>
                                          <w:divsChild>
                                            <w:div w:id="1246573076">
                                              <w:marLeft w:val="0"/>
                                              <w:marRight w:val="0"/>
                                              <w:marTop w:val="0"/>
                                              <w:marBottom w:val="0"/>
                                              <w:divBdr>
                                                <w:top w:val="none" w:sz="0" w:space="0" w:color="auto"/>
                                                <w:left w:val="none" w:sz="0" w:space="0" w:color="auto"/>
                                                <w:bottom w:val="none" w:sz="0" w:space="0" w:color="auto"/>
                                                <w:right w:val="none" w:sz="0" w:space="0" w:color="auto"/>
                                              </w:divBdr>
                                            </w:div>
                                          </w:divsChild>
                                        </w:div>
                                        <w:div w:id="1419208862">
                                          <w:marLeft w:val="0"/>
                                          <w:marRight w:val="0"/>
                                          <w:marTop w:val="0"/>
                                          <w:marBottom w:val="300"/>
                                          <w:divBdr>
                                            <w:top w:val="none" w:sz="0" w:space="0" w:color="auto"/>
                                            <w:left w:val="none" w:sz="0" w:space="0" w:color="auto"/>
                                            <w:bottom w:val="none" w:sz="0" w:space="0" w:color="auto"/>
                                            <w:right w:val="none" w:sz="0" w:space="0" w:color="auto"/>
                                          </w:divBdr>
                                        </w:div>
                                        <w:div w:id="1503355497">
                                          <w:marLeft w:val="0"/>
                                          <w:marRight w:val="0"/>
                                          <w:marTop w:val="0"/>
                                          <w:marBottom w:val="300"/>
                                          <w:divBdr>
                                            <w:top w:val="none" w:sz="0" w:space="0" w:color="auto"/>
                                            <w:left w:val="none" w:sz="0" w:space="0" w:color="auto"/>
                                            <w:bottom w:val="none" w:sz="0" w:space="0" w:color="auto"/>
                                            <w:right w:val="none" w:sz="0" w:space="0" w:color="auto"/>
                                          </w:divBdr>
                                        </w:div>
                                        <w:div w:id="1583878899">
                                          <w:marLeft w:val="0"/>
                                          <w:marRight w:val="0"/>
                                          <w:marTop w:val="0"/>
                                          <w:marBottom w:val="300"/>
                                          <w:divBdr>
                                            <w:top w:val="none" w:sz="0" w:space="0" w:color="auto"/>
                                            <w:left w:val="none" w:sz="0" w:space="0" w:color="auto"/>
                                            <w:bottom w:val="none" w:sz="0" w:space="0" w:color="auto"/>
                                            <w:right w:val="none" w:sz="0" w:space="0" w:color="auto"/>
                                          </w:divBdr>
                                        </w:div>
                                        <w:div w:id="1601720278">
                                          <w:marLeft w:val="0"/>
                                          <w:marRight w:val="0"/>
                                          <w:marTop w:val="0"/>
                                          <w:marBottom w:val="300"/>
                                          <w:divBdr>
                                            <w:top w:val="none" w:sz="0" w:space="0" w:color="auto"/>
                                            <w:left w:val="none" w:sz="0" w:space="0" w:color="auto"/>
                                            <w:bottom w:val="none" w:sz="0" w:space="0" w:color="auto"/>
                                            <w:right w:val="none" w:sz="0" w:space="0" w:color="auto"/>
                                          </w:divBdr>
                                        </w:div>
                                        <w:div w:id="1828861178">
                                          <w:marLeft w:val="0"/>
                                          <w:marRight w:val="0"/>
                                          <w:marTop w:val="0"/>
                                          <w:marBottom w:val="300"/>
                                          <w:divBdr>
                                            <w:top w:val="none" w:sz="0" w:space="0" w:color="auto"/>
                                            <w:left w:val="none" w:sz="0" w:space="0" w:color="auto"/>
                                            <w:bottom w:val="none" w:sz="0" w:space="0" w:color="auto"/>
                                            <w:right w:val="none" w:sz="0" w:space="0" w:color="auto"/>
                                          </w:divBdr>
                                        </w:div>
                                        <w:div w:id="1837376227">
                                          <w:marLeft w:val="0"/>
                                          <w:marRight w:val="0"/>
                                          <w:marTop w:val="0"/>
                                          <w:marBottom w:val="300"/>
                                          <w:divBdr>
                                            <w:top w:val="none" w:sz="0" w:space="0" w:color="auto"/>
                                            <w:left w:val="none" w:sz="0" w:space="0" w:color="auto"/>
                                            <w:bottom w:val="none" w:sz="0" w:space="0" w:color="auto"/>
                                            <w:right w:val="none" w:sz="0" w:space="0" w:color="auto"/>
                                          </w:divBdr>
                                        </w:div>
                                        <w:div w:id="1889024970">
                                          <w:marLeft w:val="0"/>
                                          <w:marRight w:val="0"/>
                                          <w:marTop w:val="0"/>
                                          <w:marBottom w:val="300"/>
                                          <w:divBdr>
                                            <w:top w:val="none" w:sz="0" w:space="0" w:color="auto"/>
                                            <w:left w:val="none" w:sz="0" w:space="0" w:color="auto"/>
                                            <w:bottom w:val="none" w:sz="0" w:space="0" w:color="auto"/>
                                            <w:right w:val="none" w:sz="0" w:space="0" w:color="auto"/>
                                          </w:divBdr>
                                        </w:div>
                                        <w:div w:id="2009818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609259">
      <w:bodyDiv w:val="1"/>
      <w:marLeft w:val="0"/>
      <w:marRight w:val="0"/>
      <w:marTop w:val="0"/>
      <w:marBottom w:val="0"/>
      <w:divBdr>
        <w:top w:val="none" w:sz="0" w:space="0" w:color="auto"/>
        <w:left w:val="none" w:sz="0" w:space="0" w:color="auto"/>
        <w:bottom w:val="none" w:sz="0" w:space="0" w:color="auto"/>
        <w:right w:val="none" w:sz="0" w:space="0" w:color="auto"/>
      </w:divBdr>
      <w:divsChild>
        <w:div w:id="721634523">
          <w:marLeft w:val="0"/>
          <w:marRight w:val="0"/>
          <w:marTop w:val="0"/>
          <w:marBottom w:val="0"/>
          <w:divBdr>
            <w:top w:val="none" w:sz="0" w:space="0" w:color="auto"/>
            <w:left w:val="none" w:sz="0" w:space="0" w:color="auto"/>
            <w:bottom w:val="none" w:sz="0" w:space="0" w:color="auto"/>
            <w:right w:val="none" w:sz="0" w:space="0" w:color="auto"/>
          </w:divBdr>
          <w:divsChild>
            <w:div w:id="297227777">
              <w:marLeft w:val="0"/>
              <w:marRight w:val="0"/>
              <w:marTop w:val="120"/>
              <w:marBottom w:val="120"/>
              <w:divBdr>
                <w:top w:val="none" w:sz="0" w:space="0" w:color="auto"/>
                <w:left w:val="none" w:sz="0" w:space="0" w:color="auto"/>
                <w:bottom w:val="none" w:sz="0" w:space="0" w:color="auto"/>
                <w:right w:val="none" w:sz="0" w:space="0" w:color="auto"/>
              </w:divBdr>
              <w:divsChild>
                <w:div w:id="1057584844">
                  <w:marLeft w:val="0"/>
                  <w:marRight w:val="0"/>
                  <w:marTop w:val="0"/>
                  <w:marBottom w:val="0"/>
                  <w:divBdr>
                    <w:top w:val="none" w:sz="0" w:space="0" w:color="auto"/>
                    <w:left w:val="none" w:sz="0" w:space="0" w:color="auto"/>
                    <w:bottom w:val="none" w:sz="0" w:space="0" w:color="auto"/>
                    <w:right w:val="none" w:sz="0" w:space="0" w:color="auto"/>
                  </w:divBdr>
                  <w:divsChild>
                    <w:div w:id="2994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4817">
              <w:marLeft w:val="0"/>
              <w:marRight w:val="0"/>
              <w:marTop w:val="0"/>
              <w:marBottom w:val="225"/>
              <w:divBdr>
                <w:top w:val="none" w:sz="0" w:space="0" w:color="auto"/>
                <w:left w:val="none" w:sz="0" w:space="0" w:color="auto"/>
                <w:bottom w:val="none" w:sz="0" w:space="0" w:color="auto"/>
                <w:right w:val="none" w:sz="0" w:space="0" w:color="auto"/>
              </w:divBdr>
              <w:divsChild>
                <w:div w:id="1680230375">
                  <w:marLeft w:val="0"/>
                  <w:marRight w:val="0"/>
                  <w:marTop w:val="0"/>
                  <w:marBottom w:val="0"/>
                  <w:divBdr>
                    <w:top w:val="none" w:sz="0" w:space="0" w:color="auto"/>
                    <w:left w:val="none" w:sz="0" w:space="0" w:color="auto"/>
                    <w:bottom w:val="none" w:sz="0" w:space="0" w:color="auto"/>
                    <w:right w:val="none" w:sz="0" w:space="0" w:color="auto"/>
                  </w:divBdr>
                  <w:divsChild>
                    <w:div w:id="400102939">
                      <w:marLeft w:val="0"/>
                      <w:marRight w:val="0"/>
                      <w:marTop w:val="0"/>
                      <w:marBottom w:val="195"/>
                      <w:divBdr>
                        <w:top w:val="none" w:sz="0" w:space="0" w:color="auto"/>
                        <w:left w:val="none" w:sz="0" w:space="0" w:color="auto"/>
                        <w:bottom w:val="none" w:sz="0" w:space="0" w:color="auto"/>
                        <w:right w:val="none" w:sz="0" w:space="0" w:color="auto"/>
                      </w:divBdr>
                    </w:div>
                    <w:div w:id="1145047540">
                      <w:marLeft w:val="0"/>
                      <w:marRight w:val="0"/>
                      <w:marTop w:val="0"/>
                      <w:marBottom w:val="0"/>
                      <w:divBdr>
                        <w:top w:val="none" w:sz="0" w:space="0" w:color="auto"/>
                        <w:left w:val="none" w:sz="0" w:space="0" w:color="auto"/>
                        <w:bottom w:val="none" w:sz="0" w:space="0" w:color="auto"/>
                        <w:right w:val="none" w:sz="0" w:space="0" w:color="auto"/>
                      </w:divBdr>
                      <w:divsChild>
                        <w:div w:id="150828299">
                          <w:marLeft w:val="0"/>
                          <w:marRight w:val="0"/>
                          <w:marTop w:val="0"/>
                          <w:marBottom w:val="0"/>
                          <w:divBdr>
                            <w:top w:val="none" w:sz="0" w:space="0" w:color="auto"/>
                            <w:left w:val="none" w:sz="0" w:space="0" w:color="auto"/>
                            <w:bottom w:val="none" w:sz="0" w:space="0" w:color="auto"/>
                            <w:right w:val="none" w:sz="0" w:space="0" w:color="auto"/>
                          </w:divBdr>
                          <w:divsChild>
                            <w:div w:id="1490825513">
                              <w:marLeft w:val="0"/>
                              <w:marRight w:val="0"/>
                              <w:marTop w:val="0"/>
                              <w:marBottom w:val="0"/>
                              <w:divBdr>
                                <w:top w:val="none" w:sz="0" w:space="0" w:color="auto"/>
                                <w:left w:val="none" w:sz="0" w:space="0" w:color="auto"/>
                                <w:bottom w:val="none" w:sz="0" w:space="0" w:color="auto"/>
                                <w:right w:val="none" w:sz="0" w:space="0" w:color="auto"/>
                              </w:divBdr>
                              <w:divsChild>
                                <w:div w:id="7882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998529">
      <w:bodyDiv w:val="1"/>
      <w:marLeft w:val="0"/>
      <w:marRight w:val="0"/>
      <w:marTop w:val="0"/>
      <w:marBottom w:val="0"/>
      <w:divBdr>
        <w:top w:val="none" w:sz="0" w:space="0" w:color="auto"/>
        <w:left w:val="none" w:sz="0" w:space="0" w:color="auto"/>
        <w:bottom w:val="none" w:sz="0" w:space="0" w:color="auto"/>
        <w:right w:val="none" w:sz="0" w:space="0" w:color="auto"/>
      </w:divBdr>
      <w:divsChild>
        <w:div w:id="21173253">
          <w:marLeft w:val="0"/>
          <w:marRight w:val="0"/>
          <w:marTop w:val="0"/>
          <w:marBottom w:val="0"/>
          <w:divBdr>
            <w:top w:val="none" w:sz="0" w:space="0" w:color="auto"/>
            <w:left w:val="none" w:sz="0" w:space="0" w:color="auto"/>
            <w:bottom w:val="none" w:sz="0" w:space="0" w:color="auto"/>
            <w:right w:val="none" w:sz="0" w:space="0" w:color="auto"/>
          </w:divBdr>
          <w:divsChild>
            <w:div w:id="30155635">
              <w:marLeft w:val="0"/>
              <w:marRight w:val="0"/>
              <w:marTop w:val="75"/>
              <w:marBottom w:val="0"/>
              <w:divBdr>
                <w:top w:val="none" w:sz="0" w:space="0" w:color="auto"/>
                <w:left w:val="none" w:sz="0" w:space="0" w:color="auto"/>
                <w:bottom w:val="none" w:sz="0" w:space="0" w:color="auto"/>
                <w:right w:val="none" w:sz="0" w:space="0" w:color="auto"/>
              </w:divBdr>
              <w:divsChild>
                <w:div w:id="1797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3581">
          <w:marLeft w:val="0"/>
          <w:marRight w:val="0"/>
          <w:marTop w:val="0"/>
          <w:marBottom w:val="0"/>
          <w:divBdr>
            <w:top w:val="none" w:sz="0" w:space="0" w:color="auto"/>
            <w:left w:val="none" w:sz="0" w:space="0" w:color="auto"/>
            <w:bottom w:val="none" w:sz="0" w:space="0" w:color="auto"/>
            <w:right w:val="none" w:sz="0" w:space="0" w:color="auto"/>
          </w:divBdr>
        </w:div>
        <w:div w:id="455760255">
          <w:marLeft w:val="0"/>
          <w:marRight w:val="0"/>
          <w:marTop w:val="0"/>
          <w:marBottom w:val="0"/>
          <w:divBdr>
            <w:top w:val="none" w:sz="0" w:space="0" w:color="auto"/>
            <w:left w:val="none" w:sz="0" w:space="0" w:color="auto"/>
            <w:bottom w:val="none" w:sz="0" w:space="0" w:color="auto"/>
            <w:right w:val="none" w:sz="0" w:space="0" w:color="auto"/>
          </w:divBdr>
        </w:div>
      </w:divsChild>
    </w:div>
    <w:div w:id="480275381">
      <w:bodyDiv w:val="1"/>
      <w:marLeft w:val="0"/>
      <w:marRight w:val="0"/>
      <w:marTop w:val="0"/>
      <w:marBottom w:val="0"/>
      <w:divBdr>
        <w:top w:val="none" w:sz="0" w:space="0" w:color="auto"/>
        <w:left w:val="none" w:sz="0" w:space="0" w:color="auto"/>
        <w:bottom w:val="none" w:sz="0" w:space="0" w:color="auto"/>
        <w:right w:val="none" w:sz="0" w:space="0" w:color="auto"/>
      </w:divBdr>
      <w:divsChild>
        <w:div w:id="327252452">
          <w:marLeft w:val="0"/>
          <w:marRight w:val="0"/>
          <w:marTop w:val="0"/>
          <w:marBottom w:val="0"/>
          <w:divBdr>
            <w:top w:val="none" w:sz="0" w:space="0" w:color="auto"/>
            <w:left w:val="none" w:sz="0" w:space="0" w:color="auto"/>
            <w:bottom w:val="none" w:sz="0" w:space="0" w:color="auto"/>
            <w:right w:val="none" w:sz="0" w:space="0" w:color="auto"/>
          </w:divBdr>
        </w:div>
        <w:div w:id="911159796">
          <w:marLeft w:val="0"/>
          <w:marRight w:val="0"/>
          <w:marTop w:val="0"/>
          <w:marBottom w:val="180"/>
          <w:divBdr>
            <w:top w:val="none" w:sz="0" w:space="0" w:color="auto"/>
            <w:left w:val="none" w:sz="0" w:space="0" w:color="auto"/>
            <w:bottom w:val="single" w:sz="6" w:space="6" w:color="EEEEEE"/>
            <w:right w:val="none" w:sz="0" w:space="0" w:color="auto"/>
          </w:divBdr>
        </w:div>
        <w:div w:id="1276711498">
          <w:marLeft w:val="0"/>
          <w:marRight w:val="0"/>
          <w:marTop w:val="0"/>
          <w:marBottom w:val="240"/>
          <w:divBdr>
            <w:top w:val="none" w:sz="0" w:space="0" w:color="auto"/>
            <w:left w:val="none" w:sz="0" w:space="0" w:color="auto"/>
            <w:bottom w:val="none" w:sz="0" w:space="0" w:color="auto"/>
            <w:right w:val="none" w:sz="0" w:space="0" w:color="auto"/>
          </w:divBdr>
          <w:divsChild>
            <w:div w:id="1376732854">
              <w:marLeft w:val="0"/>
              <w:marRight w:val="75"/>
              <w:marTop w:val="0"/>
              <w:marBottom w:val="0"/>
              <w:divBdr>
                <w:top w:val="single" w:sz="6" w:space="0" w:color="EEEEEE"/>
                <w:left w:val="none" w:sz="0" w:space="0" w:color="auto"/>
                <w:bottom w:val="single" w:sz="6" w:space="0" w:color="EEEEEE"/>
                <w:right w:val="none" w:sz="0" w:space="0" w:color="auto"/>
              </w:divBdr>
              <w:divsChild>
                <w:div w:id="13608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9094">
          <w:marLeft w:val="0"/>
          <w:marRight w:val="0"/>
          <w:marTop w:val="0"/>
          <w:marBottom w:val="0"/>
          <w:divBdr>
            <w:top w:val="none" w:sz="0" w:space="0" w:color="auto"/>
            <w:left w:val="none" w:sz="0" w:space="0" w:color="auto"/>
            <w:bottom w:val="none" w:sz="0" w:space="0" w:color="auto"/>
            <w:right w:val="none" w:sz="0" w:space="0" w:color="auto"/>
          </w:divBdr>
          <w:divsChild>
            <w:div w:id="499538852">
              <w:marLeft w:val="840"/>
              <w:marRight w:val="0"/>
              <w:marTop w:val="0"/>
              <w:marBottom w:val="240"/>
              <w:divBdr>
                <w:top w:val="none" w:sz="0" w:space="0" w:color="auto"/>
                <w:left w:val="none" w:sz="0" w:space="0" w:color="auto"/>
                <w:bottom w:val="single" w:sz="6" w:space="11" w:color="EEEEEE"/>
                <w:right w:val="none" w:sz="0" w:space="0" w:color="auto"/>
              </w:divBdr>
            </w:div>
            <w:div w:id="1402757269">
              <w:marLeft w:val="840"/>
              <w:marRight w:val="0"/>
              <w:marTop w:val="0"/>
              <w:marBottom w:val="0"/>
              <w:divBdr>
                <w:top w:val="none" w:sz="0" w:space="0" w:color="auto"/>
                <w:left w:val="none" w:sz="0" w:space="0" w:color="auto"/>
                <w:bottom w:val="none" w:sz="0" w:space="0" w:color="auto"/>
                <w:right w:val="none" w:sz="0" w:space="0" w:color="auto"/>
              </w:divBdr>
              <w:divsChild>
                <w:div w:id="116262146">
                  <w:marLeft w:val="0"/>
                  <w:marRight w:val="0"/>
                  <w:marTop w:val="600"/>
                  <w:marBottom w:val="600"/>
                  <w:divBdr>
                    <w:top w:val="none" w:sz="0" w:space="0" w:color="auto"/>
                    <w:left w:val="none" w:sz="0" w:space="0" w:color="auto"/>
                    <w:bottom w:val="none" w:sz="0" w:space="0" w:color="auto"/>
                    <w:right w:val="none" w:sz="0" w:space="0" w:color="auto"/>
                  </w:divBdr>
                </w:div>
                <w:div w:id="573129815">
                  <w:marLeft w:val="0"/>
                  <w:marRight w:val="0"/>
                  <w:marTop w:val="0"/>
                  <w:marBottom w:val="240"/>
                  <w:divBdr>
                    <w:top w:val="none" w:sz="0" w:space="0" w:color="auto"/>
                    <w:left w:val="none" w:sz="0" w:space="0" w:color="auto"/>
                    <w:bottom w:val="none" w:sz="0" w:space="0" w:color="auto"/>
                    <w:right w:val="none" w:sz="0" w:space="0" w:color="auto"/>
                  </w:divBdr>
                  <w:divsChild>
                    <w:div w:id="347408512">
                      <w:marLeft w:val="0"/>
                      <w:marRight w:val="0"/>
                      <w:marTop w:val="0"/>
                      <w:marBottom w:val="0"/>
                      <w:divBdr>
                        <w:top w:val="none" w:sz="0" w:space="0" w:color="auto"/>
                        <w:left w:val="none" w:sz="0" w:space="0" w:color="auto"/>
                        <w:bottom w:val="none" w:sz="0" w:space="0" w:color="auto"/>
                        <w:right w:val="none" w:sz="0" w:space="0" w:color="auto"/>
                      </w:divBdr>
                    </w:div>
                    <w:div w:id="440338223">
                      <w:marLeft w:val="0"/>
                      <w:marRight w:val="0"/>
                      <w:marTop w:val="0"/>
                      <w:marBottom w:val="0"/>
                      <w:divBdr>
                        <w:top w:val="none" w:sz="0" w:space="0" w:color="auto"/>
                        <w:left w:val="none" w:sz="0" w:space="0" w:color="auto"/>
                        <w:bottom w:val="none" w:sz="0" w:space="0" w:color="auto"/>
                        <w:right w:val="none" w:sz="0" w:space="0" w:color="auto"/>
                      </w:divBdr>
                    </w:div>
                  </w:divsChild>
                </w:div>
                <w:div w:id="1054040368">
                  <w:marLeft w:val="0"/>
                  <w:marRight w:val="540"/>
                  <w:marTop w:val="0"/>
                  <w:marBottom w:val="240"/>
                  <w:divBdr>
                    <w:top w:val="none" w:sz="0" w:space="0" w:color="auto"/>
                    <w:left w:val="none" w:sz="0" w:space="0" w:color="auto"/>
                    <w:bottom w:val="none" w:sz="0" w:space="0" w:color="auto"/>
                    <w:right w:val="none" w:sz="0" w:space="0" w:color="auto"/>
                  </w:divBdr>
                  <w:divsChild>
                    <w:div w:id="758718408">
                      <w:marLeft w:val="0"/>
                      <w:marRight w:val="0"/>
                      <w:marTop w:val="0"/>
                      <w:marBottom w:val="0"/>
                      <w:divBdr>
                        <w:top w:val="none" w:sz="0" w:space="0" w:color="auto"/>
                        <w:left w:val="none" w:sz="0" w:space="0" w:color="auto"/>
                        <w:bottom w:val="none" w:sz="0" w:space="0" w:color="auto"/>
                        <w:right w:val="none" w:sz="0" w:space="0" w:color="auto"/>
                      </w:divBdr>
                    </w:div>
                  </w:divsChild>
                </w:div>
                <w:div w:id="1240552814">
                  <w:marLeft w:val="0"/>
                  <w:marRight w:val="540"/>
                  <w:marTop w:val="0"/>
                  <w:marBottom w:val="240"/>
                  <w:divBdr>
                    <w:top w:val="none" w:sz="0" w:space="0" w:color="auto"/>
                    <w:left w:val="none" w:sz="0" w:space="0" w:color="auto"/>
                    <w:bottom w:val="none" w:sz="0" w:space="0" w:color="auto"/>
                    <w:right w:val="none" w:sz="0" w:space="0" w:color="auto"/>
                  </w:divBdr>
                  <w:divsChild>
                    <w:div w:id="1315452733">
                      <w:marLeft w:val="0"/>
                      <w:marRight w:val="0"/>
                      <w:marTop w:val="0"/>
                      <w:marBottom w:val="0"/>
                      <w:divBdr>
                        <w:top w:val="none" w:sz="0" w:space="0" w:color="auto"/>
                        <w:left w:val="none" w:sz="0" w:space="0" w:color="auto"/>
                        <w:bottom w:val="none" w:sz="0" w:space="0" w:color="auto"/>
                        <w:right w:val="none" w:sz="0" w:space="0" w:color="auto"/>
                      </w:divBdr>
                    </w:div>
                  </w:divsChild>
                </w:div>
                <w:div w:id="1348677659">
                  <w:marLeft w:val="0"/>
                  <w:marRight w:val="540"/>
                  <w:marTop w:val="0"/>
                  <w:marBottom w:val="240"/>
                  <w:divBdr>
                    <w:top w:val="none" w:sz="0" w:space="0" w:color="auto"/>
                    <w:left w:val="none" w:sz="0" w:space="0" w:color="auto"/>
                    <w:bottom w:val="none" w:sz="0" w:space="0" w:color="auto"/>
                    <w:right w:val="none" w:sz="0" w:space="0" w:color="auto"/>
                  </w:divBdr>
                  <w:divsChild>
                    <w:div w:id="298652665">
                      <w:marLeft w:val="0"/>
                      <w:marRight w:val="0"/>
                      <w:marTop w:val="0"/>
                      <w:marBottom w:val="0"/>
                      <w:divBdr>
                        <w:top w:val="none" w:sz="0" w:space="0" w:color="auto"/>
                        <w:left w:val="none" w:sz="0" w:space="0" w:color="auto"/>
                        <w:bottom w:val="none" w:sz="0" w:space="0" w:color="auto"/>
                        <w:right w:val="none" w:sz="0" w:space="0" w:color="auto"/>
                      </w:divBdr>
                    </w:div>
                  </w:divsChild>
                </w:div>
                <w:div w:id="1905753071">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481043341">
      <w:bodyDiv w:val="1"/>
      <w:marLeft w:val="0"/>
      <w:marRight w:val="0"/>
      <w:marTop w:val="0"/>
      <w:marBottom w:val="0"/>
      <w:divBdr>
        <w:top w:val="none" w:sz="0" w:space="0" w:color="auto"/>
        <w:left w:val="none" w:sz="0" w:space="0" w:color="auto"/>
        <w:bottom w:val="none" w:sz="0" w:space="0" w:color="auto"/>
        <w:right w:val="none" w:sz="0" w:space="0" w:color="auto"/>
      </w:divBdr>
    </w:div>
    <w:div w:id="483275067">
      <w:bodyDiv w:val="1"/>
      <w:marLeft w:val="0"/>
      <w:marRight w:val="0"/>
      <w:marTop w:val="0"/>
      <w:marBottom w:val="0"/>
      <w:divBdr>
        <w:top w:val="none" w:sz="0" w:space="0" w:color="auto"/>
        <w:left w:val="none" w:sz="0" w:space="0" w:color="auto"/>
        <w:bottom w:val="none" w:sz="0" w:space="0" w:color="auto"/>
        <w:right w:val="none" w:sz="0" w:space="0" w:color="auto"/>
      </w:divBdr>
      <w:divsChild>
        <w:div w:id="165177102">
          <w:marLeft w:val="0"/>
          <w:marRight w:val="0"/>
          <w:marTop w:val="0"/>
          <w:marBottom w:val="0"/>
          <w:divBdr>
            <w:top w:val="none" w:sz="0" w:space="0" w:color="auto"/>
            <w:left w:val="none" w:sz="0" w:space="0" w:color="auto"/>
            <w:bottom w:val="none" w:sz="0" w:space="0" w:color="auto"/>
            <w:right w:val="none" w:sz="0" w:space="0" w:color="auto"/>
          </w:divBdr>
          <w:divsChild>
            <w:div w:id="1407339569">
              <w:marLeft w:val="0"/>
              <w:marRight w:val="0"/>
              <w:marTop w:val="0"/>
              <w:marBottom w:val="0"/>
              <w:divBdr>
                <w:top w:val="none" w:sz="0" w:space="0" w:color="auto"/>
                <w:left w:val="none" w:sz="0" w:space="0" w:color="auto"/>
                <w:bottom w:val="none" w:sz="0" w:space="0" w:color="auto"/>
                <w:right w:val="none" w:sz="0" w:space="0" w:color="auto"/>
              </w:divBdr>
              <w:divsChild>
                <w:div w:id="16887976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39696156">
          <w:marLeft w:val="0"/>
          <w:marRight w:val="0"/>
          <w:marTop w:val="675"/>
          <w:marBottom w:val="0"/>
          <w:divBdr>
            <w:top w:val="none" w:sz="0" w:space="0" w:color="auto"/>
            <w:left w:val="none" w:sz="0" w:space="0" w:color="auto"/>
            <w:bottom w:val="none" w:sz="0" w:space="0" w:color="auto"/>
            <w:right w:val="none" w:sz="0" w:space="0" w:color="auto"/>
          </w:divBdr>
          <w:divsChild>
            <w:div w:id="1817985362">
              <w:marLeft w:val="0"/>
              <w:marRight w:val="0"/>
              <w:marTop w:val="0"/>
              <w:marBottom w:val="0"/>
              <w:divBdr>
                <w:top w:val="none" w:sz="0" w:space="0" w:color="auto"/>
                <w:left w:val="none" w:sz="0" w:space="0" w:color="auto"/>
                <w:bottom w:val="none" w:sz="0" w:space="0" w:color="auto"/>
                <w:right w:val="none" w:sz="0" w:space="0" w:color="auto"/>
              </w:divBdr>
              <w:divsChild>
                <w:div w:id="10147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4223">
          <w:marLeft w:val="0"/>
          <w:marRight w:val="0"/>
          <w:marTop w:val="750"/>
          <w:marBottom w:val="0"/>
          <w:divBdr>
            <w:top w:val="none" w:sz="0" w:space="0" w:color="auto"/>
            <w:left w:val="none" w:sz="0" w:space="0" w:color="auto"/>
            <w:bottom w:val="none" w:sz="0" w:space="0" w:color="auto"/>
            <w:right w:val="none" w:sz="0" w:space="0" w:color="auto"/>
          </w:divBdr>
          <w:divsChild>
            <w:div w:id="1901550334">
              <w:marLeft w:val="0"/>
              <w:marRight w:val="0"/>
              <w:marTop w:val="0"/>
              <w:marBottom w:val="0"/>
              <w:divBdr>
                <w:top w:val="none" w:sz="0" w:space="0" w:color="auto"/>
                <w:left w:val="none" w:sz="0" w:space="0" w:color="auto"/>
                <w:bottom w:val="none" w:sz="0" w:space="0" w:color="auto"/>
                <w:right w:val="none" w:sz="0" w:space="0" w:color="auto"/>
              </w:divBdr>
            </w:div>
          </w:divsChild>
        </w:div>
        <w:div w:id="2069841668">
          <w:marLeft w:val="0"/>
          <w:marRight w:val="0"/>
          <w:marTop w:val="450"/>
          <w:marBottom w:val="750"/>
          <w:divBdr>
            <w:top w:val="none" w:sz="0" w:space="0" w:color="auto"/>
            <w:left w:val="none" w:sz="0" w:space="0" w:color="auto"/>
            <w:bottom w:val="none" w:sz="0" w:space="0" w:color="auto"/>
            <w:right w:val="none" w:sz="0" w:space="0" w:color="auto"/>
          </w:divBdr>
          <w:divsChild>
            <w:div w:id="625163788">
              <w:marLeft w:val="0"/>
              <w:marRight w:val="0"/>
              <w:marTop w:val="0"/>
              <w:marBottom w:val="0"/>
              <w:divBdr>
                <w:top w:val="none" w:sz="0" w:space="0" w:color="auto"/>
                <w:left w:val="none" w:sz="0" w:space="0" w:color="auto"/>
                <w:bottom w:val="none" w:sz="0" w:space="0" w:color="auto"/>
                <w:right w:val="none" w:sz="0" w:space="0" w:color="auto"/>
              </w:divBdr>
              <w:divsChild>
                <w:div w:id="1000505077">
                  <w:marLeft w:val="0"/>
                  <w:marRight w:val="0"/>
                  <w:marTop w:val="0"/>
                  <w:marBottom w:val="0"/>
                  <w:divBdr>
                    <w:top w:val="none" w:sz="0" w:space="0" w:color="auto"/>
                    <w:left w:val="none" w:sz="0" w:space="0" w:color="auto"/>
                    <w:bottom w:val="none" w:sz="0" w:space="0" w:color="auto"/>
                    <w:right w:val="none" w:sz="0" w:space="0" w:color="auto"/>
                  </w:divBdr>
                </w:div>
                <w:div w:id="1983346271">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484276025">
      <w:bodyDiv w:val="1"/>
      <w:marLeft w:val="0"/>
      <w:marRight w:val="0"/>
      <w:marTop w:val="0"/>
      <w:marBottom w:val="0"/>
      <w:divBdr>
        <w:top w:val="none" w:sz="0" w:space="0" w:color="auto"/>
        <w:left w:val="none" w:sz="0" w:space="0" w:color="auto"/>
        <w:bottom w:val="none" w:sz="0" w:space="0" w:color="auto"/>
        <w:right w:val="none" w:sz="0" w:space="0" w:color="auto"/>
      </w:divBdr>
      <w:divsChild>
        <w:div w:id="157697291">
          <w:marLeft w:val="2100"/>
          <w:marRight w:val="0"/>
          <w:marTop w:val="0"/>
          <w:marBottom w:val="0"/>
          <w:divBdr>
            <w:top w:val="none" w:sz="0" w:space="0" w:color="auto"/>
            <w:left w:val="none" w:sz="0" w:space="0" w:color="auto"/>
            <w:bottom w:val="none" w:sz="0" w:space="0" w:color="auto"/>
            <w:right w:val="none" w:sz="0" w:space="0" w:color="auto"/>
          </w:divBdr>
          <w:divsChild>
            <w:div w:id="503593958">
              <w:marLeft w:val="0"/>
              <w:marRight w:val="0"/>
              <w:marTop w:val="0"/>
              <w:marBottom w:val="0"/>
              <w:divBdr>
                <w:top w:val="none" w:sz="0" w:space="0" w:color="auto"/>
                <w:left w:val="none" w:sz="0" w:space="0" w:color="auto"/>
                <w:bottom w:val="none" w:sz="0" w:space="0" w:color="auto"/>
                <w:right w:val="none" w:sz="0" w:space="0" w:color="auto"/>
              </w:divBdr>
              <w:divsChild>
                <w:div w:id="113133784">
                  <w:marLeft w:val="0"/>
                  <w:marRight w:val="0"/>
                  <w:marTop w:val="0"/>
                  <w:marBottom w:val="0"/>
                  <w:divBdr>
                    <w:top w:val="none" w:sz="0" w:space="0" w:color="auto"/>
                    <w:left w:val="none" w:sz="0" w:space="0" w:color="auto"/>
                    <w:bottom w:val="none" w:sz="0" w:space="0" w:color="auto"/>
                    <w:right w:val="none" w:sz="0" w:space="0" w:color="auto"/>
                  </w:divBdr>
                  <w:divsChild>
                    <w:div w:id="150410859">
                      <w:marLeft w:val="0"/>
                      <w:marRight w:val="0"/>
                      <w:marTop w:val="0"/>
                      <w:marBottom w:val="0"/>
                      <w:divBdr>
                        <w:top w:val="none" w:sz="0" w:space="0" w:color="auto"/>
                        <w:left w:val="none" w:sz="0" w:space="0" w:color="auto"/>
                        <w:bottom w:val="none" w:sz="0" w:space="0" w:color="auto"/>
                        <w:right w:val="none" w:sz="0" w:space="0" w:color="auto"/>
                      </w:divBdr>
                      <w:divsChild>
                        <w:div w:id="11865574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703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9797">
          <w:marLeft w:val="2100"/>
          <w:marRight w:val="0"/>
          <w:marTop w:val="0"/>
          <w:marBottom w:val="0"/>
          <w:divBdr>
            <w:top w:val="none" w:sz="0" w:space="0" w:color="auto"/>
            <w:left w:val="none" w:sz="0" w:space="0" w:color="auto"/>
            <w:bottom w:val="none" w:sz="0" w:space="0" w:color="auto"/>
            <w:right w:val="none" w:sz="0" w:space="0" w:color="auto"/>
          </w:divBdr>
          <w:divsChild>
            <w:div w:id="674498745">
              <w:marLeft w:val="0"/>
              <w:marRight w:val="0"/>
              <w:marTop w:val="0"/>
              <w:marBottom w:val="0"/>
              <w:divBdr>
                <w:top w:val="none" w:sz="0" w:space="0" w:color="auto"/>
                <w:left w:val="none" w:sz="0" w:space="0" w:color="auto"/>
                <w:bottom w:val="none" w:sz="0" w:space="0" w:color="auto"/>
                <w:right w:val="none" w:sz="0" w:space="0" w:color="auto"/>
              </w:divBdr>
              <w:divsChild>
                <w:div w:id="231887507">
                  <w:marLeft w:val="0"/>
                  <w:marRight w:val="0"/>
                  <w:marTop w:val="0"/>
                  <w:marBottom w:val="0"/>
                  <w:divBdr>
                    <w:top w:val="none" w:sz="0" w:space="0" w:color="auto"/>
                    <w:left w:val="none" w:sz="0" w:space="0" w:color="auto"/>
                    <w:bottom w:val="none" w:sz="0" w:space="0" w:color="auto"/>
                    <w:right w:val="none" w:sz="0" w:space="0" w:color="auto"/>
                  </w:divBdr>
                  <w:divsChild>
                    <w:div w:id="1132166035">
                      <w:marLeft w:val="0"/>
                      <w:marRight w:val="0"/>
                      <w:marTop w:val="0"/>
                      <w:marBottom w:val="0"/>
                      <w:divBdr>
                        <w:top w:val="none" w:sz="0" w:space="0" w:color="auto"/>
                        <w:left w:val="none" w:sz="0" w:space="0" w:color="auto"/>
                        <w:bottom w:val="none" w:sz="0" w:space="0" w:color="auto"/>
                        <w:right w:val="none" w:sz="0" w:space="0" w:color="auto"/>
                      </w:divBdr>
                    </w:div>
                    <w:div w:id="1377386924">
                      <w:marLeft w:val="0"/>
                      <w:marRight w:val="0"/>
                      <w:marTop w:val="0"/>
                      <w:marBottom w:val="0"/>
                      <w:divBdr>
                        <w:top w:val="none" w:sz="0" w:space="0" w:color="auto"/>
                        <w:left w:val="none" w:sz="0" w:space="0" w:color="auto"/>
                        <w:bottom w:val="none" w:sz="0" w:space="0" w:color="auto"/>
                        <w:right w:val="none" w:sz="0" w:space="0" w:color="auto"/>
                      </w:divBdr>
                    </w:div>
                    <w:div w:id="1878467413">
                      <w:marLeft w:val="0"/>
                      <w:marRight w:val="0"/>
                      <w:marTop w:val="0"/>
                      <w:marBottom w:val="0"/>
                      <w:divBdr>
                        <w:top w:val="none" w:sz="0" w:space="0" w:color="auto"/>
                        <w:left w:val="none" w:sz="0" w:space="0" w:color="auto"/>
                        <w:bottom w:val="none" w:sz="0" w:space="0" w:color="auto"/>
                        <w:right w:val="none" w:sz="0" w:space="0" w:color="auto"/>
                      </w:divBdr>
                    </w:div>
                  </w:divsChild>
                </w:div>
                <w:div w:id="1058016154">
                  <w:marLeft w:val="0"/>
                  <w:marRight w:val="0"/>
                  <w:marTop w:val="0"/>
                  <w:marBottom w:val="0"/>
                  <w:divBdr>
                    <w:top w:val="none" w:sz="0" w:space="0" w:color="auto"/>
                    <w:left w:val="none" w:sz="0" w:space="0" w:color="auto"/>
                    <w:bottom w:val="none" w:sz="0" w:space="0" w:color="auto"/>
                    <w:right w:val="none" w:sz="0" w:space="0" w:color="auto"/>
                  </w:divBdr>
                  <w:divsChild>
                    <w:div w:id="16682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60318">
          <w:marLeft w:val="2100"/>
          <w:marRight w:val="0"/>
          <w:marTop w:val="0"/>
          <w:marBottom w:val="0"/>
          <w:divBdr>
            <w:top w:val="none" w:sz="0" w:space="0" w:color="auto"/>
            <w:left w:val="none" w:sz="0" w:space="0" w:color="auto"/>
            <w:bottom w:val="none" w:sz="0" w:space="0" w:color="auto"/>
            <w:right w:val="none" w:sz="0" w:space="0" w:color="auto"/>
          </w:divBdr>
        </w:div>
        <w:div w:id="1616861908">
          <w:marLeft w:val="2100"/>
          <w:marRight w:val="0"/>
          <w:marTop w:val="0"/>
          <w:marBottom w:val="0"/>
          <w:divBdr>
            <w:top w:val="none" w:sz="0" w:space="0" w:color="auto"/>
            <w:left w:val="none" w:sz="0" w:space="0" w:color="auto"/>
            <w:bottom w:val="none" w:sz="0" w:space="0" w:color="auto"/>
            <w:right w:val="none" w:sz="0" w:space="0" w:color="auto"/>
          </w:divBdr>
          <w:divsChild>
            <w:div w:id="369455264">
              <w:marLeft w:val="0"/>
              <w:marRight w:val="0"/>
              <w:marTop w:val="0"/>
              <w:marBottom w:val="0"/>
              <w:divBdr>
                <w:top w:val="none" w:sz="0" w:space="0" w:color="auto"/>
                <w:left w:val="none" w:sz="0" w:space="0" w:color="auto"/>
                <w:bottom w:val="none" w:sz="0" w:space="0" w:color="auto"/>
                <w:right w:val="none" w:sz="0" w:space="0" w:color="auto"/>
              </w:divBdr>
              <w:divsChild>
                <w:div w:id="540672995">
                  <w:marLeft w:val="0"/>
                  <w:marRight w:val="0"/>
                  <w:marTop w:val="0"/>
                  <w:marBottom w:val="0"/>
                  <w:divBdr>
                    <w:top w:val="none" w:sz="0" w:space="0" w:color="auto"/>
                    <w:left w:val="none" w:sz="0" w:space="0" w:color="auto"/>
                    <w:bottom w:val="none" w:sz="0" w:space="0" w:color="auto"/>
                    <w:right w:val="none" w:sz="0" w:space="0" w:color="auto"/>
                  </w:divBdr>
                  <w:divsChild>
                    <w:div w:id="738138745">
                      <w:marLeft w:val="0"/>
                      <w:marRight w:val="0"/>
                      <w:marTop w:val="0"/>
                      <w:marBottom w:val="75"/>
                      <w:divBdr>
                        <w:top w:val="none" w:sz="0" w:space="0" w:color="auto"/>
                        <w:left w:val="none" w:sz="0" w:space="0" w:color="auto"/>
                        <w:bottom w:val="none" w:sz="0" w:space="0" w:color="auto"/>
                        <w:right w:val="none" w:sz="0" w:space="0" w:color="auto"/>
                      </w:divBdr>
                    </w:div>
                    <w:div w:id="744062189">
                      <w:marLeft w:val="0"/>
                      <w:marRight w:val="0"/>
                      <w:marTop w:val="0"/>
                      <w:marBottom w:val="75"/>
                      <w:divBdr>
                        <w:top w:val="none" w:sz="0" w:space="0" w:color="auto"/>
                        <w:left w:val="none" w:sz="0" w:space="0" w:color="auto"/>
                        <w:bottom w:val="none" w:sz="0" w:space="0" w:color="auto"/>
                        <w:right w:val="none" w:sz="0" w:space="0" w:color="auto"/>
                      </w:divBdr>
                    </w:div>
                    <w:div w:id="831718301">
                      <w:marLeft w:val="0"/>
                      <w:marRight w:val="0"/>
                      <w:marTop w:val="0"/>
                      <w:marBottom w:val="0"/>
                      <w:divBdr>
                        <w:top w:val="none" w:sz="0" w:space="0" w:color="auto"/>
                        <w:left w:val="none" w:sz="0" w:space="0" w:color="auto"/>
                        <w:bottom w:val="none" w:sz="0" w:space="0" w:color="auto"/>
                        <w:right w:val="none" w:sz="0" w:space="0" w:color="auto"/>
                      </w:divBdr>
                    </w:div>
                  </w:divsChild>
                </w:div>
                <w:div w:id="1132796404">
                  <w:marLeft w:val="0"/>
                  <w:marRight w:val="0"/>
                  <w:marTop w:val="0"/>
                  <w:marBottom w:val="105"/>
                  <w:divBdr>
                    <w:top w:val="none" w:sz="0" w:space="0" w:color="auto"/>
                    <w:left w:val="none" w:sz="0" w:space="0" w:color="auto"/>
                    <w:bottom w:val="none" w:sz="0" w:space="0" w:color="auto"/>
                    <w:right w:val="none" w:sz="0" w:space="0" w:color="auto"/>
                  </w:divBdr>
                </w:div>
              </w:divsChild>
            </w:div>
            <w:div w:id="1594315463">
              <w:marLeft w:val="0"/>
              <w:marRight w:val="0"/>
              <w:marTop w:val="0"/>
              <w:marBottom w:val="0"/>
              <w:divBdr>
                <w:top w:val="none" w:sz="0" w:space="0" w:color="auto"/>
                <w:left w:val="none" w:sz="0" w:space="0" w:color="auto"/>
                <w:bottom w:val="none" w:sz="0" w:space="0" w:color="auto"/>
                <w:right w:val="none" w:sz="0" w:space="0" w:color="auto"/>
              </w:divBdr>
              <w:divsChild>
                <w:div w:id="481580516">
                  <w:marLeft w:val="0"/>
                  <w:marRight w:val="0"/>
                  <w:marTop w:val="0"/>
                  <w:marBottom w:val="105"/>
                  <w:divBdr>
                    <w:top w:val="none" w:sz="0" w:space="0" w:color="auto"/>
                    <w:left w:val="none" w:sz="0" w:space="0" w:color="auto"/>
                    <w:bottom w:val="none" w:sz="0" w:space="0" w:color="auto"/>
                    <w:right w:val="none" w:sz="0" w:space="0" w:color="auto"/>
                  </w:divBdr>
                </w:div>
                <w:div w:id="1113482273">
                  <w:marLeft w:val="0"/>
                  <w:marRight w:val="0"/>
                  <w:marTop w:val="0"/>
                  <w:marBottom w:val="0"/>
                  <w:divBdr>
                    <w:top w:val="none" w:sz="0" w:space="0" w:color="auto"/>
                    <w:left w:val="none" w:sz="0" w:space="0" w:color="auto"/>
                    <w:bottom w:val="none" w:sz="0" w:space="0" w:color="auto"/>
                    <w:right w:val="none" w:sz="0" w:space="0" w:color="auto"/>
                  </w:divBdr>
                  <w:divsChild>
                    <w:div w:id="257521377">
                      <w:marLeft w:val="0"/>
                      <w:marRight w:val="0"/>
                      <w:marTop w:val="0"/>
                      <w:marBottom w:val="0"/>
                      <w:divBdr>
                        <w:top w:val="none" w:sz="0" w:space="0" w:color="auto"/>
                        <w:left w:val="none" w:sz="0" w:space="0" w:color="auto"/>
                        <w:bottom w:val="none" w:sz="0" w:space="0" w:color="auto"/>
                        <w:right w:val="none" w:sz="0" w:space="0" w:color="auto"/>
                      </w:divBdr>
                    </w:div>
                    <w:div w:id="657155110">
                      <w:marLeft w:val="0"/>
                      <w:marRight w:val="0"/>
                      <w:marTop w:val="0"/>
                      <w:marBottom w:val="75"/>
                      <w:divBdr>
                        <w:top w:val="none" w:sz="0" w:space="0" w:color="auto"/>
                        <w:left w:val="none" w:sz="0" w:space="0" w:color="auto"/>
                        <w:bottom w:val="none" w:sz="0" w:space="0" w:color="auto"/>
                        <w:right w:val="none" w:sz="0" w:space="0" w:color="auto"/>
                      </w:divBdr>
                    </w:div>
                    <w:div w:id="8814081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8117952">
              <w:marLeft w:val="0"/>
              <w:marRight w:val="0"/>
              <w:marTop w:val="0"/>
              <w:marBottom w:val="0"/>
              <w:divBdr>
                <w:top w:val="none" w:sz="0" w:space="0" w:color="auto"/>
                <w:left w:val="none" w:sz="0" w:space="0" w:color="auto"/>
                <w:bottom w:val="none" w:sz="0" w:space="0" w:color="auto"/>
                <w:right w:val="none" w:sz="0" w:space="0" w:color="auto"/>
              </w:divBdr>
              <w:divsChild>
                <w:div w:id="2014143428">
                  <w:marLeft w:val="0"/>
                  <w:marRight w:val="0"/>
                  <w:marTop w:val="0"/>
                  <w:marBottom w:val="0"/>
                  <w:divBdr>
                    <w:top w:val="none" w:sz="0" w:space="0" w:color="auto"/>
                    <w:left w:val="none" w:sz="0" w:space="0" w:color="auto"/>
                    <w:bottom w:val="none" w:sz="0" w:space="0" w:color="auto"/>
                    <w:right w:val="none" w:sz="0" w:space="0" w:color="auto"/>
                  </w:divBdr>
                  <w:divsChild>
                    <w:div w:id="630868597">
                      <w:marLeft w:val="0"/>
                      <w:marRight w:val="0"/>
                      <w:marTop w:val="0"/>
                      <w:marBottom w:val="0"/>
                      <w:divBdr>
                        <w:top w:val="none" w:sz="0" w:space="0" w:color="auto"/>
                        <w:left w:val="none" w:sz="0" w:space="0" w:color="auto"/>
                        <w:bottom w:val="none" w:sz="0" w:space="0" w:color="auto"/>
                        <w:right w:val="none" w:sz="0" w:space="0" w:color="auto"/>
                      </w:divBdr>
                      <w:divsChild>
                        <w:div w:id="345637552">
                          <w:marLeft w:val="0"/>
                          <w:marRight w:val="0"/>
                          <w:marTop w:val="0"/>
                          <w:marBottom w:val="0"/>
                          <w:divBdr>
                            <w:top w:val="none" w:sz="0" w:space="0" w:color="auto"/>
                            <w:left w:val="none" w:sz="0" w:space="0" w:color="auto"/>
                            <w:bottom w:val="none" w:sz="0" w:space="0" w:color="auto"/>
                            <w:right w:val="none" w:sz="0" w:space="0" w:color="auto"/>
                          </w:divBdr>
                          <w:divsChild>
                            <w:div w:id="339888590">
                              <w:marLeft w:val="0"/>
                              <w:marRight w:val="0"/>
                              <w:marTop w:val="0"/>
                              <w:marBottom w:val="0"/>
                              <w:divBdr>
                                <w:top w:val="none" w:sz="0" w:space="0" w:color="auto"/>
                                <w:left w:val="none" w:sz="0" w:space="0" w:color="auto"/>
                                <w:bottom w:val="none" w:sz="0" w:space="0" w:color="auto"/>
                                <w:right w:val="none" w:sz="0" w:space="0" w:color="auto"/>
                              </w:divBdr>
                              <w:divsChild>
                                <w:div w:id="1808666158">
                                  <w:marLeft w:val="0"/>
                                  <w:marRight w:val="0"/>
                                  <w:marTop w:val="0"/>
                                  <w:marBottom w:val="0"/>
                                  <w:divBdr>
                                    <w:top w:val="none" w:sz="0" w:space="0" w:color="auto"/>
                                    <w:left w:val="none" w:sz="0" w:space="0" w:color="auto"/>
                                    <w:bottom w:val="none" w:sz="0" w:space="0" w:color="auto"/>
                                    <w:right w:val="none" w:sz="0" w:space="0" w:color="auto"/>
                                  </w:divBdr>
                                  <w:divsChild>
                                    <w:div w:id="612782255">
                                      <w:marLeft w:val="0"/>
                                      <w:marRight w:val="0"/>
                                      <w:marTop w:val="0"/>
                                      <w:marBottom w:val="0"/>
                                      <w:divBdr>
                                        <w:top w:val="none" w:sz="0" w:space="0" w:color="auto"/>
                                        <w:left w:val="none" w:sz="0" w:space="0" w:color="auto"/>
                                        <w:bottom w:val="none" w:sz="0" w:space="0" w:color="auto"/>
                                        <w:right w:val="none" w:sz="0" w:space="0" w:color="auto"/>
                                      </w:divBdr>
                                      <w:divsChild>
                                        <w:div w:id="1089741267">
                                          <w:marLeft w:val="0"/>
                                          <w:marRight w:val="0"/>
                                          <w:marTop w:val="0"/>
                                          <w:marBottom w:val="0"/>
                                          <w:divBdr>
                                            <w:top w:val="none" w:sz="0" w:space="0" w:color="auto"/>
                                            <w:left w:val="none" w:sz="0" w:space="0" w:color="auto"/>
                                            <w:bottom w:val="none" w:sz="0" w:space="0" w:color="auto"/>
                                            <w:right w:val="none" w:sz="0" w:space="0" w:color="auto"/>
                                          </w:divBdr>
                                          <w:divsChild>
                                            <w:div w:id="590550813">
                                              <w:marLeft w:val="0"/>
                                              <w:marRight w:val="0"/>
                                              <w:marTop w:val="0"/>
                                              <w:marBottom w:val="0"/>
                                              <w:divBdr>
                                                <w:top w:val="none" w:sz="0" w:space="0" w:color="auto"/>
                                                <w:left w:val="none" w:sz="0" w:space="0" w:color="auto"/>
                                                <w:bottom w:val="none" w:sz="0" w:space="0" w:color="auto"/>
                                                <w:right w:val="none" w:sz="0" w:space="0" w:color="auto"/>
                                              </w:divBdr>
                                              <w:divsChild>
                                                <w:div w:id="1536575520">
                                                  <w:marLeft w:val="0"/>
                                                  <w:marRight w:val="0"/>
                                                  <w:marTop w:val="0"/>
                                                  <w:marBottom w:val="0"/>
                                                  <w:divBdr>
                                                    <w:top w:val="none" w:sz="0" w:space="0" w:color="auto"/>
                                                    <w:left w:val="none" w:sz="0" w:space="0" w:color="auto"/>
                                                    <w:bottom w:val="none" w:sz="0" w:space="0" w:color="auto"/>
                                                    <w:right w:val="none" w:sz="0" w:space="0" w:color="auto"/>
                                                  </w:divBdr>
                                                  <w:divsChild>
                                                    <w:div w:id="655845279">
                                                      <w:marLeft w:val="0"/>
                                                      <w:marRight w:val="0"/>
                                                      <w:marTop w:val="0"/>
                                                      <w:marBottom w:val="0"/>
                                                      <w:divBdr>
                                                        <w:top w:val="none" w:sz="0" w:space="0" w:color="auto"/>
                                                        <w:left w:val="none" w:sz="0" w:space="0" w:color="auto"/>
                                                        <w:bottom w:val="none" w:sz="0" w:space="0" w:color="auto"/>
                                                        <w:right w:val="none" w:sz="0" w:space="0" w:color="auto"/>
                                                      </w:divBdr>
                                                      <w:divsChild>
                                                        <w:div w:id="377168022">
                                                          <w:marLeft w:val="0"/>
                                                          <w:marRight w:val="0"/>
                                                          <w:marTop w:val="0"/>
                                                          <w:marBottom w:val="0"/>
                                                          <w:divBdr>
                                                            <w:top w:val="none" w:sz="0" w:space="0" w:color="auto"/>
                                                            <w:left w:val="none" w:sz="0" w:space="0" w:color="auto"/>
                                                            <w:bottom w:val="none" w:sz="0" w:space="0" w:color="auto"/>
                                                            <w:right w:val="none" w:sz="0" w:space="0" w:color="auto"/>
                                                          </w:divBdr>
                                                          <w:divsChild>
                                                            <w:div w:id="20210866">
                                                              <w:marLeft w:val="0"/>
                                                              <w:marRight w:val="0"/>
                                                              <w:marTop w:val="0"/>
                                                              <w:marBottom w:val="0"/>
                                                              <w:divBdr>
                                                                <w:top w:val="none" w:sz="0" w:space="0" w:color="auto"/>
                                                                <w:left w:val="none" w:sz="0" w:space="0" w:color="auto"/>
                                                                <w:bottom w:val="none" w:sz="0" w:space="0" w:color="auto"/>
                                                                <w:right w:val="none" w:sz="0" w:space="0" w:color="auto"/>
                                                              </w:divBdr>
                                                              <w:divsChild>
                                                                <w:div w:id="1207328191">
                                                                  <w:marLeft w:val="0"/>
                                                                  <w:marRight w:val="0"/>
                                                                  <w:marTop w:val="0"/>
                                                                  <w:marBottom w:val="0"/>
                                                                  <w:divBdr>
                                                                    <w:top w:val="none" w:sz="0" w:space="0" w:color="auto"/>
                                                                    <w:left w:val="none" w:sz="0" w:space="0" w:color="auto"/>
                                                                    <w:bottom w:val="none" w:sz="0" w:space="0" w:color="auto"/>
                                                                    <w:right w:val="none" w:sz="0" w:space="0" w:color="auto"/>
                                                                  </w:divBdr>
                                                                  <w:divsChild>
                                                                    <w:div w:id="2031107952">
                                                                      <w:marLeft w:val="0"/>
                                                                      <w:marRight w:val="0"/>
                                                                      <w:marTop w:val="0"/>
                                                                      <w:marBottom w:val="0"/>
                                                                      <w:divBdr>
                                                                        <w:top w:val="none" w:sz="0" w:space="0" w:color="auto"/>
                                                                        <w:left w:val="none" w:sz="0" w:space="0" w:color="auto"/>
                                                                        <w:bottom w:val="none" w:sz="0" w:space="0" w:color="auto"/>
                                                                        <w:right w:val="none" w:sz="0" w:space="0" w:color="auto"/>
                                                                      </w:divBdr>
                                                                      <w:divsChild>
                                                                        <w:div w:id="287322986">
                                                                          <w:marLeft w:val="0"/>
                                                                          <w:marRight w:val="0"/>
                                                                          <w:marTop w:val="0"/>
                                                                          <w:marBottom w:val="0"/>
                                                                          <w:divBdr>
                                                                            <w:top w:val="none" w:sz="0" w:space="0" w:color="auto"/>
                                                                            <w:left w:val="none" w:sz="0" w:space="0" w:color="auto"/>
                                                                            <w:bottom w:val="none" w:sz="0" w:space="0" w:color="auto"/>
                                                                            <w:right w:val="none" w:sz="0" w:space="0" w:color="auto"/>
                                                                          </w:divBdr>
                                                                          <w:divsChild>
                                                                            <w:div w:id="4711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277711">
      <w:bodyDiv w:val="1"/>
      <w:marLeft w:val="0"/>
      <w:marRight w:val="0"/>
      <w:marTop w:val="0"/>
      <w:marBottom w:val="0"/>
      <w:divBdr>
        <w:top w:val="none" w:sz="0" w:space="0" w:color="auto"/>
        <w:left w:val="none" w:sz="0" w:space="0" w:color="auto"/>
        <w:bottom w:val="none" w:sz="0" w:space="0" w:color="auto"/>
        <w:right w:val="none" w:sz="0" w:space="0" w:color="auto"/>
      </w:divBdr>
      <w:divsChild>
        <w:div w:id="321853773">
          <w:marLeft w:val="0"/>
          <w:marRight w:val="0"/>
          <w:marTop w:val="0"/>
          <w:marBottom w:val="0"/>
          <w:divBdr>
            <w:top w:val="none" w:sz="0" w:space="0" w:color="auto"/>
            <w:left w:val="single" w:sz="12" w:space="0" w:color="004465"/>
            <w:bottom w:val="none" w:sz="0" w:space="0" w:color="auto"/>
            <w:right w:val="none" w:sz="0" w:space="0" w:color="auto"/>
          </w:divBdr>
        </w:div>
      </w:divsChild>
    </w:div>
    <w:div w:id="486363005">
      <w:bodyDiv w:val="1"/>
      <w:marLeft w:val="0"/>
      <w:marRight w:val="0"/>
      <w:marTop w:val="0"/>
      <w:marBottom w:val="0"/>
      <w:divBdr>
        <w:top w:val="none" w:sz="0" w:space="0" w:color="auto"/>
        <w:left w:val="none" w:sz="0" w:space="0" w:color="auto"/>
        <w:bottom w:val="none" w:sz="0" w:space="0" w:color="auto"/>
        <w:right w:val="none" w:sz="0" w:space="0" w:color="auto"/>
      </w:divBdr>
      <w:divsChild>
        <w:div w:id="264308753">
          <w:marLeft w:val="0"/>
          <w:marRight w:val="0"/>
          <w:marTop w:val="0"/>
          <w:marBottom w:val="0"/>
          <w:divBdr>
            <w:top w:val="none" w:sz="0" w:space="0" w:color="auto"/>
            <w:left w:val="none" w:sz="0" w:space="0" w:color="auto"/>
            <w:bottom w:val="none" w:sz="0" w:space="0" w:color="auto"/>
            <w:right w:val="none" w:sz="0" w:space="0" w:color="auto"/>
          </w:divBdr>
          <w:divsChild>
            <w:div w:id="868227107">
              <w:marLeft w:val="0"/>
              <w:marRight w:val="0"/>
              <w:marTop w:val="0"/>
              <w:marBottom w:val="0"/>
              <w:divBdr>
                <w:top w:val="none" w:sz="0" w:space="0" w:color="auto"/>
                <w:left w:val="none" w:sz="0" w:space="0" w:color="auto"/>
                <w:bottom w:val="none" w:sz="0" w:space="0" w:color="auto"/>
                <w:right w:val="none" w:sz="0" w:space="0" w:color="auto"/>
              </w:divBdr>
            </w:div>
          </w:divsChild>
        </w:div>
        <w:div w:id="710958455">
          <w:marLeft w:val="0"/>
          <w:marRight w:val="0"/>
          <w:marTop w:val="0"/>
          <w:marBottom w:val="0"/>
          <w:divBdr>
            <w:top w:val="none" w:sz="0" w:space="0" w:color="auto"/>
            <w:left w:val="none" w:sz="0" w:space="0" w:color="auto"/>
            <w:bottom w:val="none" w:sz="0" w:space="0" w:color="auto"/>
            <w:right w:val="none" w:sz="0" w:space="0" w:color="auto"/>
          </w:divBdr>
        </w:div>
        <w:div w:id="1273900066">
          <w:marLeft w:val="0"/>
          <w:marRight w:val="0"/>
          <w:marTop w:val="0"/>
          <w:marBottom w:val="0"/>
          <w:divBdr>
            <w:top w:val="none" w:sz="0" w:space="0" w:color="auto"/>
            <w:left w:val="none" w:sz="0" w:space="0" w:color="auto"/>
            <w:bottom w:val="none" w:sz="0" w:space="0" w:color="auto"/>
            <w:right w:val="none" w:sz="0" w:space="0" w:color="auto"/>
          </w:divBdr>
          <w:divsChild>
            <w:div w:id="673193154">
              <w:marLeft w:val="0"/>
              <w:marRight w:val="0"/>
              <w:marTop w:val="0"/>
              <w:marBottom w:val="0"/>
              <w:divBdr>
                <w:top w:val="none" w:sz="0" w:space="0" w:color="auto"/>
                <w:left w:val="none" w:sz="0" w:space="0" w:color="auto"/>
                <w:bottom w:val="none" w:sz="0" w:space="0" w:color="auto"/>
                <w:right w:val="none" w:sz="0" w:space="0" w:color="auto"/>
              </w:divBdr>
              <w:divsChild>
                <w:div w:id="172844614">
                  <w:marLeft w:val="0"/>
                  <w:marRight w:val="0"/>
                  <w:marTop w:val="0"/>
                  <w:marBottom w:val="0"/>
                  <w:divBdr>
                    <w:top w:val="none" w:sz="0" w:space="0" w:color="auto"/>
                    <w:left w:val="none" w:sz="0" w:space="0" w:color="auto"/>
                    <w:bottom w:val="none" w:sz="0" w:space="0" w:color="auto"/>
                    <w:right w:val="none" w:sz="0" w:space="0" w:color="auto"/>
                  </w:divBdr>
                </w:div>
              </w:divsChild>
            </w:div>
            <w:div w:id="1710497788">
              <w:marLeft w:val="0"/>
              <w:marRight w:val="0"/>
              <w:marTop w:val="0"/>
              <w:marBottom w:val="0"/>
              <w:divBdr>
                <w:top w:val="none" w:sz="0" w:space="0" w:color="auto"/>
                <w:left w:val="none" w:sz="0" w:space="0" w:color="auto"/>
                <w:bottom w:val="none" w:sz="0" w:space="0" w:color="auto"/>
                <w:right w:val="none" w:sz="0" w:space="0" w:color="auto"/>
              </w:divBdr>
              <w:divsChild>
                <w:div w:id="761340419">
                  <w:marLeft w:val="0"/>
                  <w:marRight w:val="0"/>
                  <w:marTop w:val="0"/>
                  <w:marBottom w:val="0"/>
                  <w:divBdr>
                    <w:top w:val="none" w:sz="0" w:space="0" w:color="auto"/>
                    <w:left w:val="none" w:sz="0" w:space="0" w:color="auto"/>
                    <w:bottom w:val="none" w:sz="0" w:space="0" w:color="auto"/>
                    <w:right w:val="none" w:sz="0" w:space="0" w:color="auto"/>
                  </w:divBdr>
                  <w:divsChild>
                    <w:div w:id="183980562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390156733">
          <w:marLeft w:val="0"/>
          <w:marRight w:val="0"/>
          <w:marTop w:val="0"/>
          <w:marBottom w:val="0"/>
          <w:divBdr>
            <w:top w:val="none" w:sz="0" w:space="0" w:color="auto"/>
            <w:left w:val="none" w:sz="0" w:space="0" w:color="auto"/>
            <w:bottom w:val="none" w:sz="0" w:space="0" w:color="auto"/>
            <w:right w:val="none" w:sz="0" w:space="0" w:color="auto"/>
          </w:divBdr>
        </w:div>
      </w:divsChild>
    </w:div>
    <w:div w:id="487748393">
      <w:bodyDiv w:val="1"/>
      <w:marLeft w:val="0"/>
      <w:marRight w:val="0"/>
      <w:marTop w:val="0"/>
      <w:marBottom w:val="0"/>
      <w:divBdr>
        <w:top w:val="none" w:sz="0" w:space="0" w:color="auto"/>
        <w:left w:val="none" w:sz="0" w:space="0" w:color="auto"/>
        <w:bottom w:val="none" w:sz="0" w:space="0" w:color="auto"/>
        <w:right w:val="none" w:sz="0" w:space="0" w:color="auto"/>
      </w:divBdr>
      <w:divsChild>
        <w:div w:id="837304158">
          <w:marLeft w:val="0"/>
          <w:marRight w:val="0"/>
          <w:marTop w:val="330"/>
          <w:marBottom w:val="0"/>
          <w:divBdr>
            <w:top w:val="none" w:sz="0" w:space="0" w:color="auto"/>
            <w:left w:val="none" w:sz="0" w:space="0" w:color="auto"/>
            <w:bottom w:val="none" w:sz="0" w:space="0" w:color="auto"/>
            <w:right w:val="none" w:sz="0" w:space="0" w:color="auto"/>
          </w:divBdr>
          <w:divsChild>
            <w:div w:id="414207373">
              <w:marLeft w:val="0"/>
              <w:marRight w:val="0"/>
              <w:marTop w:val="0"/>
              <w:marBottom w:val="0"/>
              <w:divBdr>
                <w:top w:val="none" w:sz="0" w:space="0" w:color="auto"/>
                <w:left w:val="none" w:sz="0" w:space="0" w:color="auto"/>
                <w:bottom w:val="none" w:sz="0" w:space="0" w:color="auto"/>
                <w:right w:val="none" w:sz="0" w:space="0" w:color="auto"/>
              </w:divBdr>
              <w:divsChild>
                <w:div w:id="197553954">
                  <w:marLeft w:val="0"/>
                  <w:marRight w:val="0"/>
                  <w:marTop w:val="0"/>
                  <w:marBottom w:val="0"/>
                  <w:divBdr>
                    <w:top w:val="none" w:sz="0" w:space="0" w:color="auto"/>
                    <w:left w:val="none" w:sz="0" w:space="0" w:color="auto"/>
                    <w:bottom w:val="none" w:sz="0" w:space="0" w:color="auto"/>
                    <w:right w:val="none" w:sz="0" w:space="0" w:color="auto"/>
                  </w:divBdr>
                  <w:divsChild>
                    <w:div w:id="1998874228">
                      <w:marLeft w:val="0"/>
                      <w:marRight w:val="0"/>
                      <w:marTop w:val="0"/>
                      <w:marBottom w:val="0"/>
                      <w:divBdr>
                        <w:top w:val="none" w:sz="0" w:space="0" w:color="auto"/>
                        <w:left w:val="none" w:sz="0" w:space="0" w:color="auto"/>
                        <w:bottom w:val="none" w:sz="0" w:space="0" w:color="auto"/>
                        <w:right w:val="none" w:sz="0" w:space="0" w:color="auto"/>
                      </w:divBdr>
                      <w:divsChild>
                        <w:div w:id="13905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40206">
                  <w:marLeft w:val="375"/>
                  <w:marRight w:val="0"/>
                  <w:marTop w:val="0"/>
                  <w:marBottom w:val="0"/>
                  <w:divBdr>
                    <w:top w:val="none" w:sz="0" w:space="0" w:color="auto"/>
                    <w:left w:val="none" w:sz="0" w:space="0" w:color="auto"/>
                    <w:bottom w:val="none" w:sz="0" w:space="0" w:color="auto"/>
                    <w:right w:val="none" w:sz="0" w:space="0" w:color="auto"/>
                  </w:divBdr>
                  <w:divsChild>
                    <w:div w:id="468323379">
                      <w:marLeft w:val="0"/>
                      <w:marRight w:val="0"/>
                      <w:marTop w:val="0"/>
                      <w:marBottom w:val="0"/>
                      <w:divBdr>
                        <w:top w:val="none" w:sz="0" w:space="0" w:color="auto"/>
                        <w:left w:val="none" w:sz="0" w:space="0" w:color="auto"/>
                        <w:bottom w:val="none" w:sz="0" w:space="0" w:color="auto"/>
                        <w:right w:val="none" w:sz="0" w:space="0" w:color="auto"/>
                      </w:divBdr>
                      <w:divsChild>
                        <w:div w:id="4858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78349">
                  <w:marLeft w:val="0"/>
                  <w:marRight w:val="0"/>
                  <w:marTop w:val="270"/>
                  <w:marBottom w:val="0"/>
                  <w:divBdr>
                    <w:top w:val="none" w:sz="0" w:space="0" w:color="auto"/>
                    <w:left w:val="none" w:sz="0" w:space="0" w:color="auto"/>
                    <w:bottom w:val="none" w:sz="0" w:space="0" w:color="auto"/>
                    <w:right w:val="none" w:sz="0" w:space="0" w:color="auto"/>
                  </w:divBdr>
                  <w:divsChild>
                    <w:div w:id="898054881">
                      <w:marLeft w:val="0"/>
                      <w:marRight w:val="0"/>
                      <w:marTop w:val="0"/>
                      <w:marBottom w:val="0"/>
                      <w:divBdr>
                        <w:top w:val="none" w:sz="0" w:space="0" w:color="auto"/>
                        <w:left w:val="none" w:sz="0" w:space="0" w:color="auto"/>
                        <w:bottom w:val="none" w:sz="0" w:space="0" w:color="auto"/>
                        <w:right w:val="none" w:sz="0" w:space="0" w:color="auto"/>
                      </w:divBdr>
                      <w:divsChild>
                        <w:div w:id="668603908">
                          <w:marLeft w:val="0"/>
                          <w:marRight w:val="0"/>
                          <w:marTop w:val="0"/>
                          <w:marBottom w:val="0"/>
                          <w:divBdr>
                            <w:top w:val="none" w:sz="0" w:space="0" w:color="auto"/>
                            <w:left w:val="none" w:sz="0" w:space="0" w:color="auto"/>
                            <w:bottom w:val="none" w:sz="0" w:space="0" w:color="auto"/>
                            <w:right w:val="none" w:sz="0" w:space="0" w:color="auto"/>
                          </w:divBdr>
                          <w:divsChild>
                            <w:div w:id="999887211">
                              <w:marLeft w:val="0"/>
                              <w:marRight w:val="0"/>
                              <w:marTop w:val="0"/>
                              <w:marBottom w:val="0"/>
                              <w:divBdr>
                                <w:top w:val="none" w:sz="0" w:space="0" w:color="auto"/>
                                <w:left w:val="none" w:sz="0" w:space="0" w:color="auto"/>
                                <w:bottom w:val="none" w:sz="0" w:space="0" w:color="auto"/>
                                <w:right w:val="none" w:sz="0" w:space="0" w:color="auto"/>
                              </w:divBdr>
                            </w:div>
                            <w:div w:id="1194536327">
                              <w:marLeft w:val="0"/>
                              <w:marRight w:val="0"/>
                              <w:marTop w:val="0"/>
                              <w:marBottom w:val="0"/>
                              <w:divBdr>
                                <w:top w:val="none" w:sz="0" w:space="0" w:color="auto"/>
                                <w:left w:val="none" w:sz="0" w:space="0" w:color="auto"/>
                                <w:bottom w:val="none" w:sz="0" w:space="0" w:color="auto"/>
                                <w:right w:val="none" w:sz="0" w:space="0" w:color="auto"/>
                              </w:divBdr>
                            </w:div>
                            <w:div w:id="11963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7570">
                  <w:marLeft w:val="0"/>
                  <w:marRight w:val="0"/>
                  <w:marTop w:val="75"/>
                  <w:marBottom w:val="0"/>
                  <w:divBdr>
                    <w:top w:val="none" w:sz="0" w:space="0" w:color="auto"/>
                    <w:left w:val="none" w:sz="0" w:space="0" w:color="auto"/>
                    <w:bottom w:val="none" w:sz="0" w:space="0" w:color="auto"/>
                    <w:right w:val="none" w:sz="0" w:space="0" w:color="auto"/>
                  </w:divBdr>
                  <w:divsChild>
                    <w:div w:id="11556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4237">
          <w:marLeft w:val="0"/>
          <w:marRight w:val="0"/>
          <w:marTop w:val="0"/>
          <w:marBottom w:val="750"/>
          <w:divBdr>
            <w:top w:val="none" w:sz="0" w:space="0" w:color="auto"/>
            <w:left w:val="none" w:sz="0" w:space="0" w:color="auto"/>
            <w:bottom w:val="none" w:sz="0" w:space="0" w:color="auto"/>
            <w:right w:val="none" w:sz="0" w:space="0" w:color="auto"/>
          </w:divBdr>
          <w:divsChild>
            <w:div w:id="139004799">
              <w:marLeft w:val="0"/>
              <w:marRight w:val="0"/>
              <w:marTop w:val="0"/>
              <w:marBottom w:val="120"/>
              <w:divBdr>
                <w:top w:val="none" w:sz="0" w:space="0" w:color="auto"/>
                <w:left w:val="none" w:sz="0" w:space="0" w:color="auto"/>
                <w:bottom w:val="none" w:sz="0" w:space="0" w:color="auto"/>
                <w:right w:val="none" w:sz="0" w:space="0" w:color="auto"/>
              </w:divBdr>
            </w:div>
            <w:div w:id="1864828266">
              <w:marLeft w:val="0"/>
              <w:marRight w:val="0"/>
              <w:marTop w:val="0"/>
              <w:marBottom w:val="0"/>
              <w:divBdr>
                <w:top w:val="none" w:sz="0" w:space="0" w:color="auto"/>
                <w:left w:val="none" w:sz="0" w:space="0" w:color="auto"/>
                <w:bottom w:val="none" w:sz="0" w:space="0" w:color="auto"/>
                <w:right w:val="none" w:sz="0" w:space="0" w:color="auto"/>
              </w:divBdr>
              <w:divsChild>
                <w:div w:id="3786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079">
          <w:marLeft w:val="0"/>
          <w:marRight w:val="0"/>
          <w:marTop w:val="0"/>
          <w:marBottom w:val="0"/>
          <w:divBdr>
            <w:top w:val="none" w:sz="0" w:space="0" w:color="auto"/>
            <w:left w:val="none" w:sz="0" w:space="0" w:color="auto"/>
            <w:bottom w:val="none" w:sz="0" w:space="0" w:color="auto"/>
            <w:right w:val="none" w:sz="0" w:space="0" w:color="auto"/>
          </w:divBdr>
          <w:divsChild>
            <w:div w:id="578833071">
              <w:marLeft w:val="3345"/>
              <w:marRight w:val="1309"/>
              <w:marTop w:val="0"/>
              <w:marBottom w:val="0"/>
              <w:divBdr>
                <w:top w:val="none" w:sz="0" w:space="0" w:color="auto"/>
                <w:left w:val="none" w:sz="0" w:space="0" w:color="auto"/>
                <w:bottom w:val="none" w:sz="0" w:space="0" w:color="auto"/>
                <w:right w:val="none" w:sz="0" w:space="0" w:color="auto"/>
              </w:divBdr>
              <w:divsChild>
                <w:div w:id="1599406671">
                  <w:marLeft w:val="0"/>
                  <w:marRight w:val="0"/>
                  <w:marTop w:val="0"/>
                  <w:marBottom w:val="0"/>
                  <w:divBdr>
                    <w:top w:val="none" w:sz="0" w:space="0" w:color="auto"/>
                    <w:left w:val="none" w:sz="0" w:space="0" w:color="auto"/>
                    <w:bottom w:val="none" w:sz="0" w:space="0" w:color="auto"/>
                    <w:right w:val="none" w:sz="0" w:space="0" w:color="auto"/>
                  </w:divBdr>
                  <w:divsChild>
                    <w:div w:id="759331931">
                      <w:marLeft w:val="0"/>
                      <w:marRight w:val="0"/>
                      <w:marTop w:val="0"/>
                      <w:marBottom w:val="0"/>
                      <w:divBdr>
                        <w:top w:val="none" w:sz="0" w:space="0" w:color="auto"/>
                        <w:left w:val="none" w:sz="0" w:space="0" w:color="auto"/>
                        <w:bottom w:val="none" w:sz="0" w:space="0" w:color="auto"/>
                        <w:right w:val="none" w:sz="0" w:space="0" w:color="auto"/>
                      </w:divBdr>
                      <w:divsChild>
                        <w:div w:id="13966517">
                          <w:marLeft w:val="0"/>
                          <w:marRight w:val="0"/>
                          <w:marTop w:val="0"/>
                          <w:marBottom w:val="0"/>
                          <w:divBdr>
                            <w:top w:val="none" w:sz="0" w:space="0" w:color="auto"/>
                            <w:left w:val="none" w:sz="0" w:space="0" w:color="auto"/>
                            <w:bottom w:val="none" w:sz="0" w:space="0" w:color="auto"/>
                            <w:right w:val="none" w:sz="0" w:space="0" w:color="auto"/>
                          </w:divBdr>
                          <w:divsChild>
                            <w:div w:id="1810636298">
                              <w:marLeft w:val="0"/>
                              <w:marRight w:val="0"/>
                              <w:marTop w:val="0"/>
                              <w:marBottom w:val="0"/>
                              <w:divBdr>
                                <w:top w:val="none" w:sz="0" w:space="0" w:color="auto"/>
                                <w:left w:val="none" w:sz="0" w:space="0" w:color="auto"/>
                                <w:bottom w:val="none" w:sz="0" w:space="0" w:color="auto"/>
                                <w:right w:val="none" w:sz="0" w:space="0" w:color="auto"/>
                              </w:divBdr>
                              <w:divsChild>
                                <w:div w:id="928777813">
                                  <w:marLeft w:val="0"/>
                                  <w:marRight w:val="0"/>
                                  <w:marTop w:val="0"/>
                                  <w:marBottom w:val="0"/>
                                  <w:divBdr>
                                    <w:top w:val="none" w:sz="0" w:space="0" w:color="auto"/>
                                    <w:left w:val="none" w:sz="0" w:space="0" w:color="auto"/>
                                    <w:bottom w:val="none" w:sz="0" w:space="0" w:color="auto"/>
                                    <w:right w:val="none" w:sz="0" w:space="0" w:color="auto"/>
                                  </w:divBdr>
                                  <w:divsChild>
                                    <w:div w:id="487867498">
                                      <w:marLeft w:val="0"/>
                                      <w:marRight w:val="0"/>
                                      <w:marTop w:val="0"/>
                                      <w:marBottom w:val="150"/>
                                      <w:divBdr>
                                        <w:top w:val="none" w:sz="0" w:space="0" w:color="auto"/>
                                        <w:left w:val="none" w:sz="0" w:space="0" w:color="auto"/>
                                        <w:bottom w:val="none" w:sz="0" w:space="0" w:color="auto"/>
                                        <w:right w:val="none" w:sz="0" w:space="0" w:color="auto"/>
                                      </w:divBdr>
                                    </w:div>
                                    <w:div w:id="734859760">
                                      <w:marLeft w:val="0"/>
                                      <w:marRight w:val="0"/>
                                      <w:marTop w:val="0"/>
                                      <w:marBottom w:val="0"/>
                                      <w:divBdr>
                                        <w:top w:val="none" w:sz="0" w:space="0" w:color="auto"/>
                                        <w:left w:val="none" w:sz="0" w:space="0" w:color="auto"/>
                                        <w:bottom w:val="none" w:sz="0" w:space="0" w:color="auto"/>
                                        <w:right w:val="none" w:sz="0" w:space="0" w:color="auto"/>
                                      </w:divBdr>
                                    </w:div>
                                  </w:divsChild>
                                </w:div>
                                <w:div w:id="17107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8635">
                          <w:marLeft w:val="0"/>
                          <w:marRight w:val="0"/>
                          <w:marTop w:val="0"/>
                          <w:marBottom w:val="0"/>
                          <w:divBdr>
                            <w:top w:val="none" w:sz="0" w:space="0" w:color="auto"/>
                            <w:left w:val="none" w:sz="0" w:space="0" w:color="auto"/>
                            <w:bottom w:val="none" w:sz="0" w:space="0" w:color="auto"/>
                            <w:right w:val="none" w:sz="0" w:space="0" w:color="auto"/>
                          </w:divBdr>
                          <w:divsChild>
                            <w:div w:id="1746341002">
                              <w:marLeft w:val="0"/>
                              <w:marRight w:val="0"/>
                              <w:marTop w:val="0"/>
                              <w:marBottom w:val="0"/>
                              <w:divBdr>
                                <w:top w:val="none" w:sz="0" w:space="0" w:color="auto"/>
                                <w:left w:val="none" w:sz="0" w:space="0" w:color="auto"/>
                                <w:bottom w:val="none" w:sz="0" w:space="0" w:color="auto"/>
                                <w:right w:val="none" w:sz="0" w:space="0" w:color="auto"/>
                              </w:divBdr>
                              <w:divsChild>
                                <w:div w:id="531118297">
                                  <w:marLeft w:val="0"/>
                                  <w:marRight w:val="0"/>
                                  <w:marTop w:val="0"/>
                                  <w:marBottom w:val="0"/>
                                  <w:divBdr>
                                    <w:top w:val="none" w:sz="0" w:space="0" w:color="auto"/>
                                    <w:left w:val="none" w:sz="0" w:space="0" w:color="auto"/>
                                    <w:bottom w:val="none" w:sz="0" w:space="0" w:color="auto"/>
                                    <w:right w:val="none" w:sz="0" w:space="0" w:color="auto"/>
                                  </w:divBdr>
                                  <w:divsChild>
                                    <w:div w:id="434639777">
                                      <w:marLeft w:val="0"/>
                                      <w:marRight w:val="0"/>
                                      <w:marTop w:val="0"/>
                                      <w:marBottom w:val="0"/>
                                      <w:divBdr>
                                        <w:top w:val="none" w:sz="0" w:space="0" w:color="auto"/>
                                        <w:left w:val="none" w:sz="0" w:space="0" w:color="auto"/>
                                        <w:bottom w:val="none" w:sz="0" w:space="0" w:color="auto"/>
                                        <w:right w:val="none" w:sz="0" w:space="0" w:color="auto"/>
                                      </w:divBdr>
                                    </w:div>
                                    <w:div w:id="1649438401">
                                      <w:marLeft w:val="0"/>
                                      <w:marRight w:val="0"/>
                                      <w:marTop w:val="0"/>
                                      <w:marBottom w:val="150"/>
                                      <w:divBdr>
                                        <w:top w:val="none" w:sz="0" w:space="0" w:color="auto"/>
                                        <w:left w:val="none" w:sz="0" w:space="0" w:color="auto"/>
                                        <w:bottom w:val="none" w:sz="0" w:space="0" w:color="auto"/>
                                        <w:right w:val="none" w:sz="0" w:space="0" w:color="auto"/>
                                      </w:divBdr>
                                    </w:div>
                                  </w:divsChild>
                                </w:div>
                                <w:div w:id="19155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9362">
                          <w:marLeft w:val="0"/>
                          <w:marRight w:val="0"/>
                          <w:marTop w:val="0"/>
                          <w:marBottom w:val="0"/>
                          <w:divBdr>
                            <w:top w:val="none" w:sz="0" w:space="0" w:color="auto"/>
                            <w:left w:val="none" w:sz="0" w:space="0" w:color="auto"/>
                            <w:bottom w:val="none" w:sz="0" w:space="0" w:color="auto"/>
                            <w:right w:val="none" w:sz="0" w:space="0" w:color="auto"/>
                          </w:divBdr>
                          <w:divsChild>
                            <w:div w:id="2088961518">
                              <w:marLeft w:val="0"/>
                              <w:marRight w:val="0"/>
                              <w:marTop w:val="0"/>
                              <w:marBottom w:val="0"/>
                              <w:divBdr>
                                <w:top w:val="none" w:sz="0" w:space="0" w:color="auto"/>
                                <w:left w:val="none" w:sz="0" w:space="0" w:color="auto"/>
                                <w:bottom w:val="none" w:sz="0" w:space="0" w:color="auto"/>
                                <w:right w:val="none" w:sz="0" w:space="0" w:color="auto"/>
                              </w:divBdr>
                              <w:divsChild>
                                <w:div w:id="544683133">
                                  <w:marLeft w:val="0"/>
                                  <w:marRight w:val="0"/>
                                  <w:marTop w:val="0"/>
                                  <w:marBottom w:val="0"/>
                                  <w:divBdr>
                                    <w:top w:val="none" w:sz="0" w:space="0" w:color="auto"/>
                                    <w:left w:val="none" w:sz="0" w:space="0" w:color="auto"/>
                                    <w:bottom w:val="none" w:sz="0" w:space="0" w:color="auto"/>
                                    <w:right w:val="none" w:sz="0" w:space="0" w:color="auto"/>
                                  </w:divBdr>
                                </w:div>
                                <w:div w:id="1882588937">
                                  <w:marLeft w:val="0"/>
                                  <w:marRight w:val="0"/>
                                  <w:marTop w:val="0"/>
                                  <w:marBottom w:val="0"/>
                                  <w:divBdr>
                                    <w:top w:val="none" w:sz="0" w:space="0" w:color="auto"/>
                                    <w:left w:val="none" w:sz="0" w:space="0" w:color="auto"/>
                                    <w:bottom w:val="none" w:sz="0" w:space="0" w:color="auto"/>
                                    <w:right w:val="none" w:sz="0" w:space="0" w:color="auto"/>
                                  </w:divBdr>
                                  <w:divsChild>
                                    <w:div w:id="923608887">
                                      <w:marLeft w:val="0"/>
                                      <w:marRight w:val="0"/>
                                      <w:marTop w:val="0"/>
                                      <w:marBottom w:val="0"/>
                                      <w:divBdr>
                                        <w:top w:val="none" w:sz="0" w:space="0" w:color="auto"/>
                                        <w:left w:val="none" w:sz="0" w:space="0" w:color="auto"/>
                                        <w:bottom w:val="none" w:sz="0" w:space="0" w:color="auto"/>
                                        <w:right w:val="none" w:sz="0" w:space="0" w:color="auto"/>
                                      </w:divBdr>
                                    </w:div>
                                    <w:div w:id="16293178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026816">
          <w:marLeft w:val="0"/>
          <w:marRight w:val="0"/>
          <w:marTop w:val="150"/>
          <w:marBottom w:val="0"/>
          <w:divBdr>
            <w:top w:val="none" w:sz="0" w:space="0" w:color="auto"/>
            <w:left w:val="none" w:sz="0" w:space="0" w:color="auto"/>
            <w:bottom w:val="none" w:sz="0" w:space="0" w:color="auto"/>
            <w:right w:val="none" w:sz="0" w:space="0" w:color="auto"/>
          </w:divBdr>
        </w:div>
      </w:divsChild>
    </w:div>
    <w:div w:id="492255010">
      <w:bodyDiv w:val="1"/>
      <w:marLeft w:val="0"/>
      <w:marRight w:val="0"/>
      <w:marTop w:val="0"/>
      <w:marBottom w:val="0"/>
      <w:divBdr>
        <w:top w:val="none" w:sz="0" w:space="0" w:color="auto"/>
        <w:left w:val="none" w:sz="0" w:space="0" w:color="auto"/>
        <w:bottom w:val="none" w:sz="0" w:space="0" w:color="auto"/>
        <w:right w:val="none" w:sz="0" w:space="0" w:color="auto"/>
      </w:divBdr>
      <w:divsChild>
        <w:div w:id="1507596058">
          <w:marLeft w:val="0"/>
          <w:marRight w:val="0"/>
          <w:marTop w:val="0"/>
          <w:marBottom w:val="150"/>
          <w:divBdr>
            <w:top w:val="none" w:sz="0" w:space="0" w:color="auto"/>
            <w:left w:val="none" w:sz="0" w:space="0" w:color="auto"/>
            <w:bottom w:val="none" w:sz="0" w:space="0" w:color="auto"/>
            <w:right w:val="none" w:sz="0" w:space="0" w:color="auto"/>
          </w:divBdr>
          <w:divsChild>
            <w:div w:id="167406056">
              <w:marLeft w:val="0"/>
              <w:marRight w:val="0"/>
              <w:marTop w:val="0"/>
              <w:marBottom w:val="0"/>
              <w:divBdr>
                <w:top w:val="none" w:sz="0" w:space="0" w:color="auto"/>
                <w:left w:val="none" w:sz="0" w:space="0" w:color="auto"/>
                <w:bottom w:val="none" w:sz="0" w:space="0" w:color="auto"/>
                <w:right w:val="none" w:sz="0" w:space="0" w:color="auto"/>
              </w:divBdr>
              <w:divsChild>
                <w:div w:id="1858035609">
                  <w:marLeft w:val="0"/>
                  <w:marRight w:val="0"/>
                  <w:marTop w:val="0"/>
                  <w:marBottom w:val="0"/>
                  <w:divBdr>
                    <w:top w:val="none" w:sz="0" w:space="0" w:color="auto"/>
                    <w:left w:val="none" w:sz="0" w:space="0" w:color="auto"/>
                    <w:bottom w:val="none" w:sz="0" w:space="0" w:color="auto"/>
                    <w:right w:val="none" w:sz="0" w:space="0" w:color="auto"/>
                  </w:divBdr>
                  <w:divsChild>
                    <w:div w:id="750349472">
                      <w:marLeft w:val="-135"/>
                      <w:marRight w:val="0"/>
                      <w:marTop w:val="0"/>
                      <w:marBottom w:val="0"/>
                      <w:divBdr>
                        <w:top w:val="none" w:sz="0" w:space="0" w:color="auto"/>
                        <w:left w:val="none" w:sz="0" w:space="0" w:color="auto"/>
                        <w:bottom w:val="none" w:sz="0" w:space="0" w:color="auto"/>
                        <w:right w:val="none" w:sz="0" w:space="0" w:color="auto"/>
                      </w:divBdr>
                    </w:div>
                    <w:div w:id="779302195">
                      <w:marLeft w:val="0"/>
                      <w:marRight w:val="0"/>
                      <w:marTop w:val="0"/>
                      <w:marBottom w:val="0"/>
                      <w:divBdr>
                        <w:top w:val="none" w:sz="0" w:space="0" w:color="auto"/>
                        <w:left w:val="none" w:sz="0" w:space="0" w:color="auto"/>
                        <w:bottom w:val="none" w:sz="0" w:space="0" w:color="auto"/>
                        <w:right w:val="none" w:sz="0" w:space="0" w:color="auto"/>
                      </w:divBdr>
                    </w:div>
                    <w:div w:id="179713661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07228139">
          <w:marLeft w:val="0"/>
          <w:marRight w:val="0"/>
          <w:marTop w:val="0"/>
          <w:marBottom w:val="0"/>
          <w:divBdr>
            <w:top w:val="none" w:sz="0" w:space="0" w:color="auto"/>
            <w:left w:val="none" w:sz="0" w:space="0" w:color="auto"/>
            <w:bottom w:val="none" w:sz="0" w:space="0" w:color="auto"/>
            <w:right w:val="none" w:sz="0" w:space="0" w:color="auto"/>
          </w:divBdr>
          <w:divsChild>
            <w:div w:id="47851147">
              <w:marLeft w:val="0"/>
              <w:marRight w:val="0"/>
              <w:marTop w:val="375"/>
              <w:marBottom w:val="0"/>
              <w:divBdr>
                <w:top w:val="none" w:sz="0" w:space="0" w:color="auto"/>
                <w:left w:val="none" w:sz="0" w:space="0" w:color="auto"/>
                <w:bottom w:val="none" w:sz="0" w:space="0" w:color="auto"/>
                <w:right w:val="none" w:sz="0" w:space="0" w:color="auto"/>
              </w:divBdr>
              <w:divsChild>
                <w:div w:id="1555265594">
                  <w:marLeft w:val="0"/>
                  <w:marRight w:val="0"/>
                  <w:marTop w:val="0"/>
                  <w:marBottom w:val="0"/>
                  <w:divBdr>
                    <w:top w:val="none" w:sz="0" w:space="0" w:color="auto"/>
                    <w:left w:val="none" w:sz="0" w:space="0" w:color="auto"/>
                    <w:bottom w:val="none" w:sz="0" w:space="0" w:color="auto"/>
                    <w:right w:val="none" w:sz="0" w:space="0" w:color="auto"/>
                  </w:divBdr>
                  <w:divsChild>
                    <w:div w:id="863782739">
                      <w:marLeft w:val="0"/>
                      <w:marRight w:val="0"/>
                      <w:marTop w:val="0"/>
                      <w:marBottom w:val="0"/>
                      <w:divBdr>
                        <w:top w:val="none" w:sz="0" w:space="0" w:color="auto"/>
                        <w:left w:val="none" w:sz="0" w:space="0" w:color="auto"/>
                        <w:bottom w:val="none" w:sz="0" w:space="0" w:color="auto"/>
                        <w:right w:val="none" w:sz="0" w:space="0" w:color="auto"/>
                      </w:divBdr>
                      <w:divsChild>
                        <w:div w:id="329455235">
                          <w:marLeft w:val="-135"/>
                          <w:marRight w:val="0"/>
                          <w:marTop w:val="0"/>
                          <w:marBottom w:val="0"/>
                          <w:divBdr>
                            <w:top w:val="none" w:sz="0" w:space="0" w:color="auto"/>
                            <w:left w:val="none" w:sz="0" w:space="0" w:color="auto"/>
                            <w:bottom w:val="none" w:sz="0" w:space="0" w:color="auto"/>
                            <w:right w:val="none" w:sz="0" w:space="0" w:color="auto"/>
                          </w:divBdr>
                        </w:div>
                        <w:div w:id="426198679">
                          <w:marLeft w:val="0"/>
                          <w:marRight w:val="0"/>
                          <w:marTop w:val="0"/>
                          <w:marBottom w:val="0"/>
                          <w:divBdr>
                            <w:top w:val="none" w:sz="0" w:space="0" w:color="auto"/>
                            <w:left w:val="none" w:sz="0" w:space="0" w:color="auto"/>
                            <w:bottom w:val="none" w:sz="0" w:space="0" w:color="auto"/>
                            <w:right w:val="none" w:sz="0" w:space="0" w:color="auto"/>
                          </w:divBdr>
                          <w:divsChild>
                            <w:div w:id="1802460257">
                              <w:marLeft w:val="0"/>
                              <w:marRight w:val="0"/>
                              <w:marTop w:val="0"/>
                              <w:marBottom w:val="0"/>
                              <w:divBdr>
                                <w:top w:val="none" w:sz="0" w:space="0" w:color="auto"/>
                                <w:left w:val="none" w:sz="0" w:space="0" w:color="auto"/>
                                <w:bottom w:val="none" w:sz="0" w:space="0" w:color="auto"/>
                                <w:right w:val="none" w:sz="0" w:space="0" w:color="auto"/>
                              </w:divBdr>
                            </w:div>
                          </w:divsChild>
                        </w:div>
                        <w:div w:id="610237099">
                          <w:marLeft w:val="0"/>
                          <w:marRight w:val="135"/>
                          <w:marTop w:val="0"/>
                          <w:marBottom w:val="0"/>
                          <w:divBdr>
                            <w:top w:val="none" w:sz="0" w:space="0" w:color="auto"/>
                            <w:left w:val="none" w:sz="0" w:space="0" w:color="auto"/>
                            <w:bottom w:val="none" w:sz="0" w:space="0" w:color="auto"/>
                            <w:right w:val="none" w:sz="0" w:space="0" w:color="auto"/>
                          </w:divBdr>
                        </w:div>
                        <w:div w:id="7104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6390">
              <w:marLeft w:val="0"/>
              <w:marRight w:val="0"/>
              <w:marTop w:val="300"/>
              <w:marBottom w:val="0"/>
              <w:divBdr>
                <w:top w:val="none" w:sz="0" w:space="0" w:color="auto"/>
                <w:left w:val="none" w:sz="0" w:space="0" w:color="auto"/>
                <w:bottom w:val="none" w:sz="0" w:space="0" w:color="auto"/>
                <w:right w:val="none" w:sz="0" w:space="0" w:color="auto"/>
              </w:divBdr>
              <w:divsChild>
                <w:div w:id="682517628">
                  <w:marLeft w:val="0"/>
                  <w:marRight w:val="0"/>
                  <w:marTop w:val="0"/>
                  <w:marBottom w:val="0"/>
                  <w:divBdr>
                    <w:top w:val="none" w:sz="0" w:space="0" w:color="auto"/>
                    <w:left w:val="none" w:sz="0" w:space="0" w:color="auto"/>
                    <w:bottom w:val="none" w:sz="0" w:space="0" w:color="auto"/>
                    <w:right w:val="none" w:sz="0" w:space="0" w:color="auto"/>
                  </w:divBdr>
                </w:div>
              </w:divsChild>
            </w:div>
            <w:div w:id="332226431">
              <w:marLeft w:val="0"/>
              <w:marRight w:val="0"/>
              <w:marTop w:val="525"/>
              <w:marBottom w:val="0"/>
              <w:divBdr>
                <w:top w:val="none" w:sz="0" w:space="0" w:color="auto"/>
                <w:left w:val="none" w:sz="0" w:space="0" w:color="auto"/>
                <w:bottom w:val="none" w:sz="0" w:space="0" w:color="auto"/>
                <w:right w:val="none" w:sz="0" w:space="0" w:color="auto"/>
              </w:divBdr>
            </w:div>
            <w:div w:id="491529432">
              <w:marLeft w:val="0"/>
              <w:marRight w:val="0"/>
              <w:marTop w:val="525"/>
              <w:marBottom w:val="0"/>
              <w:divBdr>
                <w:top w:val="none" w:sz="0" w:space="0" w:color="auto"/>
                <w:left w:val="none" w:sz="0" w:space="0" w:color="auto"/>
                <w:bottom w:val="none" w:sz="0" w:space="0" w:color="auto"/>
                <w:right w:val="none" w:sz="0" w:space="0" w:color="auto"/>
              </w:divBdr>
            </w:div>
            <w:div w:id="520126353">
              <w:marLeft w:val="0"/>
              <w:marRight w:val="0"/>
              <w:marTop w:val="375"/>
              <w:marBottom w:val="0"/>
              <w:divBdr>
                <w:top w:val="none" w:sz="0" w:space="0" w:color="auto"/>
                <w:left w:val="none" w:sz="0" w:space="0" w:color="auto"/>
                <w:bottom w:val="none" w:sz="0" w:space="0" w:color="auto"/>
                <w:right w:val="none" w:sz="0" w:space="0" w:color="auto"/>
              </w:divBdr>
              <w:divsChild>
                <w:div w:id="1103500413">
                  <w:marLeft w:val="0"/>
                  <w:marRight w:val="0"/>
                  <w:marTop w:val="0"/>
                  <w:marBottom w:val="0"/>
                  <w:divBdr>
                    <w:top w:val="none" w:sz="0" w:space="0" w:color="auto"/>
                    <w:left w:val="none" w:sz="0" w:space="0" w:color="auto"/>
                    <w:bottom w:val="none" w:sz="0" w:space="0" w:color="auto"/>
                    <w:right w:val="none" w:sz="0" w:space="0" w:color="auto"/>
                  </w:divBdr>
                </w:div>
              </w:divsChild>
            </w:div>
            <w:div w:id="522792933">
              <w:marLeft w:val="0"/>
              <w:marRight w:val="0"/>
              <w:marTop w:val="225"/>
              <w:marBottom w:val="0"/>
              <w:divBdr>
                <w:top w:val="none" w:sz="0" w:space="0" w:color="auto"/>
                <w:left w:val="none" w:sz="0" w:space="0" w:color="auto"/>
                <w:bottom w:val="none" w:sz="0" w:space="0" w:color="auto"/>
                <w:right w:val="none" w:sz="0" w:space="0" w:color="auto"/>
              </w:divBdr>
              <w:divsChild>
                <w:div w:id="763378002">
                  <w:marLeft w:val="0"/>
                  <w:marRight w:val="0"/>
                  <w:marTop w:val="0"/>
                  <w:marBottom w:val="0"/>
                  <w:divBdr>
                    <w:top w:val="none" w:sz="0" w:space="0" w:color="auto"/>
                    <w:left w:val="none" w:sz="0" w:space="0" w:color="auto"/>
                    <w:bottom w:val="none" w:sz="0" w:space="0" w:color="auto"/>
                    <w:right w:val="none" w:sz="0" w:space="0" w:color="auto"/>
                  </w:divBdr>
                </w:div>
              </w:divsChild>
            </w:div>
            <w:div w:id="525143959">
              <w:marLeft w:val="0"/>
              <w:marRight w:val="0"/>
              <w:marTop w:val="225"/>
              <w:marBottom w:val="0"/>
              <w:divBdr>
                <w:top w:val="none" w:sz="0" w:space="0" w:color="auto"/>
                <w:left w:val="none" w:sz="0" w:space="0" w:color="auto"/>
                <w:bottom w:val="none" w:sz="0" w:space="0" w:color="auto"/>
                <w:right w:val="none" w:sz="0" w:space="0" w:color="auto"/>
              </w:divBdr>
              <w:divsChild>
                <w:div w:id="1928686013">
                  <w:marLeft w:val="0"/>
                  <w:marRight w:val="0"/>
                  <w:marTop w:val="0"/>
                  <w:marBottom w:val="0"/>
                  <w:divBdr>
                    <w:top w:val="none" w:sz="0" w:space="0" w:color="auto"/>
                    <w:left w:val="none" w:sz="0" w:space="0" w:color="auto"/>
                    <w:bottom w:val="none" w:sz="0" w:space="0" w:color="auto"/>
                    <w:right w:val="none" w:sz="0" w:space="0" w:color="auto"/>
                  </w:divBdr>
                </w:div>
              </w:divsChild>
            </w:div>
            <w:div w:id="534929248">
              <w:marLeft w:val="0"/>
              <w:marRight w:val="0"/>
              <w:marTop w:val="0"/>
              <w:marBottom w:val="0"/>
              <w:divBdr>
                <w:top w:val="none" w:sz="0" w:space="0" w:color="auto"/>
                <w:left w:val="none" w:sz="0" w:space="0" w:color="auto"/>
                <w:bottom w:val="none" w:sz="0" w:space="0" w:color="auto"/>
                <w:right w:val="none" w:sz="0" w:space="0" w:color="auto"/>
              </w:divBdr>
              <w:divsChild>
                <w:div w:id="1530339651">
                  <w:marLeft w:val="0"/>
                  <w:marRight w:val="0"/>
                  <w:marTop w:val="0"/>
                  <w:marBottom w:val="0"/>
                  <w:divBdr>
                    <w:top w:val="none" w:sz="0" w:space="0" w:color="auto"/>
                    <w:left w:val="none" w:sz="0" w:space="0" w:color="auto"/>
                    <w:bottom w:val="none" w:sz="0" w:space="0" w:color="auto"/>
                    <w:right w:val="none" w:sz="0" w:space="0" w:color="auto"/>
                  </w:divBdr>
                </w:div>
              </w:divsChild>
            </w:div>
            <w:div w:id="617417739">
              <w:marLeft w:val="0"/>
              <w:marRight w:val="0"/>
              <w:marTop w:val="375"/>
              <w:marBottom w:val="0"/>
              <w:divBdr>
                <w:top w:val="none" w:sz="0" w:space="0" w:color="auto"/>
                <w:left w:val="none" w:sz="0" w:space="0" w:color="auto"/>
                <w:bottom w:val="none" w:sz="0" w:space="0" w:color="auto"/>
                <w:right w:val="none" w:sz="0" w:space="0" w:color="auto"/>
              </w:divBdr>
              <w:divsChild>
                <w:div w:id="352583868">
                  <w:marLeft w:val="0"/>
                  <w:marRight w:val="0"/>
                  <w:marTop w:val="0"/>
                  <w:marBottom w:val="0"/>
                  <w:divBdr>
                    <w:top w:val="none" w:sz="0" w:space="0" w:color="auto"/>
                    <w:left w:val="none" w:sz="0" w:space="0" w:color="auto"/>
                    <w:bottom w:val="none" w:sz="0" w:space="0" w:color="auto"/>
                    <w:right w:val="none" w:sz="0" w:space="0" w:color="auto"/>
                  </w:divBdr>
                  <w:divsChild>
                    <w:div w:id="714425579">
                      <w:marLeft w:val="0"/>
                      <w:marRight w:val="0"/>
                      <w:marTop w:val="0"/>
                      <w:marBottom w:val="0"/>
                      <w:divBdr>
                        <w:top w:val="none" w:sz="0" w:space="0" w:color="auto"/>
                        <w:left w:val="none" w:sz="0" w:space="0" w:color="auto"/>
                        <w:bottom w:val="none" w:sz="0" w:space="0" w:color="auto"/>
                        <w:right w:val="none" w:sz="0" w:space="0" w:color="auto"/>
                      </w:divBdr>
                    </w:div>
                    <w:div w:id="160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4147">
              <w:marLeft w:val="0"/>
              <w:marRight w:val="0"/>
              <w:marTop w:val="375"/>
              <w:marBottom w:val="0"/>
              <w:divBdr>
                <w:top w:val="none" w:sz="0" w:space="0" w:color="auto"/>
                <w:left w:val="none" w:sz="0" w:space="0" w:color="auto"/>
                <w:bottom w:val="none" w:sz="0" w:space="0" w:color="auto"/>
                <w:right w:val="none" w:sz="0" w:space="0" w:color="auto"/>
              </w:divBdr>
              <w:divsChild>
                <w:div w:id="1685475094">
                  <w:marLeft w:val="0"/>
                  <w:marRight w:val="0"/>
                  <w:marTop w:val="0"/>
                  <w:marBottom w:val="0"/>
                  <w:divBdr>
                    <w:top w:val="none" w:sz="0" w:space="0" w:color="auto"/>
                    <w:left w:val="none" w:sz="0" w:space="0" w:color="auto"/>
                    <w:bottom w:val="none" w:sz="0" w:space="0" w:color="auto"/>
                    <w:right w:val="none" w:sz="0" w:space="0" w:color="auto"/>
                  </w:divBdr>
                </w:div>
              </w:divsChild>
            </w:div>
            <w:div w:id="825323140">
              <w:marLeft w:val="0"/>
              <w:marRight w:val="0"/>
              <w:marTop w:val="225"/>
              <w:marBottom w:val="0"/>
              <w:divBdr>
                <w:top w:val="none" w:sz="0" w:space="0" w:color="auto"/>
                <w:left w:val="none" w:sz="0" w:space="0" w:color="auto"/>
                <w:bottom w:val="none" w:sz="0" w:space="0" w:color="auto"/>
                <w:right w:val="none" w:sz="0" w:space="0" w:color="auto"/>
              </w:divBdr>
              <w:divsChild>
                <w:div w:id="1835417782">
                  <w:marLeft w:val="0"/>
                  <w:marRight w:val="0"/>
                  <w:marTop w:val="0"/>
                  <w:marBottom w:val="0"/>
                  <w:divBdr>
                    <w:top w:val="none" w:sz="0" w:space="0" w:color="auto"/>
                    <w:left w:val="none" w:sz="0" w:space="0" w:color="auto"/>
                    <w:bottom w:val="none" w:sz="0" w:space="0" w:color="auto"/>
                    <w:right w:val="none" w:sz="0" w:space="0" w:color="auto"/>
                  </w:divBdr>
                </w:div>
              </w:divsChild>
            </w:div>
            <w:div w:id="978727210">
              <w:marLeft w:val="0"/>
              <w:marRight w:val="0"/>
              <w:marTop w:val="225"/>
              <w:marBottom w:val="0"/>
              <w:divBdr>
                <w:top w:val="none" w:sz="0" w:space="0" w:color="auto"/>
                <w:left w:val="none" w:sz="0" w:space="0" w:color="auto"/>
                <w:bottom w:val="none" w:sz="0" w:space="0" w:color="auto"/>
                <w:right w:val="none" w:sz="0" w:space="0" w:color="auto"/>
              </w:divBdr>
              <w:divsChild>
                <w:div w:id="1101797462">
                  <w:marLeft w:val="0"/>
                  <w:marRight w:val="0"/>
                  <w:marTop w:val="0"/>
                  <w:marBottom w:val="0"/>
                  <w:divBdr>
                    <w:top w:val="none" w:sz="0" w:space="0" w:color="auto"/>
                    <w:left w:val="none" w:sz="0" w:space="0" w:color="auto"/>
                    <w:bottom w:val="none" w:sz="0" w:space="0" w:color="auto"/>
                    <w:right w:val="none" w:sz="0" w:space="0" w:color="auto"/>
                  </w:divBdr>
                </w:div>
              </w:divsChild>
            </w:div>
            <w:div w:id="1037974154">
              <w:marLeft w:val="0"/>
              <w:marRight w:val="0"/>
              <w:marTop w:val="225"/>
              <w:marBottom w:val="0"/>
              <w:divBdr>
                <w:top w:val="none" w:sz="0" w:space="0" w:color="auto"/>
                <w:left w:val="none" w:sz="0" w:space="0" w:color="auto"/>
                <w:bottom w:val="none" w:sz="0" w:space="0" w:color="auto"/>
                <w:right w:val="none" w:sz="0" w:space="0" w:color="auto"/>
              </w:divBdr>
              <w:divsChild>
                <w:div w:id="2055231105">
                  <w:marLeft w:val="0"/>
                  <w:marRight w:val="0"/>
                  <w:marTop w:val="0"/>
                  <w:marBottom w:val="0"/>
                  <w:divBdr>
                    <w:top w:val="none" w:sz="0" w:space="0" w:color="auto"/>
                    <w:left w:val="none" w:sz="0" w:space="0" w:color="auto"/>
                    <w:bottom w:val="none" w:sz="0" w:space="0" w:color="auto"/>
                    <w:right w:val="none" w:sz="0" w:space="0" w:color="auto"/>
                  </w:divBdr>
                  <w:divsChild>
                    <w:div w:id="1883251541">
                      <w:marLeft w:val="0"/>
                      <w:marRight w:val="0"/>
                      <w:marTop w:val="0"/>
                      <w:marBottom w:val="0"/>
                      <w:divBdr>
                        <w:top w:val="single" w:sz="6" w:space="0" w:color="D9D9D9"/>
                        <w:left w:val="none" w:sz="0" w:space="0" w:color="auto"/>
                        <w:bottom w:val="single" w:sz="6" w:space="0" w:color="D9D9D9"/>
                        <w:right w:val="none" w:sz="0" w:space="0" w:color="auto"/>
                      </w:divBdr>
                      <w:divsChild>
                        <w:div w:id="2046367505">
                          <w:marLeft w:val="0"/>
                          <w:marRight w:val="0"/>
                          <w:marTop w:val="0"/>
                          <w:marBottom w:val="0"/>
                          <w:divBdr>
                            <w:top w:val="none" w:sz="0" w:space="0" w:color="auto"/>
                            <w:left w:val="none" w:sz="0" w:space="0" w:color="auto"/>
                            <w:bottom w:val="none" w:sz="0" w:space="0" w:color="auto"/>
                            <w:right w:val="none" w:sz="0" w:space="0" w:color="auto"/>
                          </w:divBdr>
                          <w:divsChild>
                            <w:div w:id="257635775">
                              <w:marLeft w:val="0"/>
                              <w:marRight w:val="0"/>
                              <w:marTop w:val="0"/>
                              <w:marBottom w:val="0"/>
                              <w:divBdr>
                                <w:top w:val="none" w:sz="0" w:space="0" w:color="auto"/>
                                <w:left w:val="none" w:sz="0" w:space="0" w:color="auto"/>
                                <w:bottom w:val="none" w:sz="0" w:space="0" w:color="auto"/>
                                <w:right w:val="none" w:sz="0" w:space="0" w:color="auto"/>
                              </w:divBdr>
                              <w:divsChild>
                                <w:div w:id="828251562">
                                  <w:marLeft w:val="0"/>
                                  <w:marRight w:val="0"/>
                                  <w:marTop w:val="0"/>
                                  <w:marBottom w:val="0"/>
                                  <w:divBdr>
                                    <w:top w:val="none" w:sz="0" w:space="0" w:color="auto"/>
                                    <w:left w:val="none" w:sz="0" w:space="0" w:color="auto"/>
                                    <w:bottom w:val="none" w:sz="0" w:space="0" w:color="auto"/>
                                    <w:right w:val="none" w:sz="0" w:space="0" w:color="auto"/>
                                  </w:divBdr>
                                  <w:divsChild>
                                    <w:div w:id="913323160">
                                      <w:marLeft w:val="0"/>
                                      <w:marRight w:val="0"/>
                                      <w:marTop w:val="0"/>
                                      <w:marBottom w:val="0"/>
                                      <w:divBdr>
                                        <w:top w:val="none" w:sz="0" w:space="0" w:color="auto"/>
                                        <w:left w:val="none" w:sz="0" w:space="0" w:color="auto"/>
                                        <w:bottom w:val="none" w:sz="0" w:space="0" w:color="auto"/>
                                        <w:right w:val="none" w:sz="0" w:space="0" w:color="auto"/>
                                      </w:divBdr>
                                      <w:divsChild>
                                        <w:div w:id="85079652">
                                          <w:marLeft w:val="0"/>
                                          <w:marRight w:val="0"/>
                                          <w:marTop w:val="0"/>
                                          <w:marBottom w:val="0"/>
                                          <w:divBdr>
                                            <w:top w:val="none" w:sz="0" w:space="0" w:color="auto"/>
                                            <w:left w:val="none" w:sz="0" w:space="0" w:color="auto"/>
                                            <w:bottom w:val="none" w:sz="0" w:space="0" w:color="auto"/>
                                            <w:right w:val="none" w:sz="0" w:space="0" w:color="auto"/>
                                          </w:divBdr>
                                          <w:divsChild>
                                            <w:div w:id="731657143">
                                              <w:marLeft w:val="0"/>
                                              <w:marRight w:val="0"/>
                                              <w:marTop w:val="0"/>
                                              <w:marBottom w:val="0"/>
                                              <w:divBdr>
                                                <w:top w:val="none" w:sz="0" w:space="0" w:color="auto"/>
                                                <w:left w:val="none" w:sz="0" w:space="0" w:color="auto"/>
                                                <w:bottom w:val="none" w:sz="0" w:space="0" w:color="auto"/>
                                                <w:right w:val="none" w:sz="0" w:space="0" w:color="auto"/>
                                              </w:divBdr>
                                              <w:divsChild>
                                                <w:div w:id="823620650">
                                                  <w:marLeft w:val="0"/>
                                                  <w:marRight w:val="0"/>
                                                  <w:marTop w:val="0"/>
                                                  <w:marBottom w:val="0"/>
                                                  <w:divBdr>
                                                    <w:top w:val="none" w:sz="0" w:space="0" w:color="auto"/>
                                                    <w:left w:val="none" w:sz="0" w:space="0" w:color="auto"/>
                                                    <w:bottom w:val="none" w:sz="0" w:space="0" w:color="auto"/>
                                                    <w:right w:val="none" w:sz="0" w:space="0" w:color="auto"/>
                                                  </w:divBdr>
                                                  <w:divsChild>
                                                    <w:div w:id="1112359658">
                                                      <w:marLeft w:val="0"/>
                                                      <w:marRight w:val="0"/>
                                                      <w:marTop w:val="0"/>
                                                      <w:marBottom w:val="0"/>
                                                      <w:divBdr>
                                                        <w:top w:val="none" w:sz="0" w:space="0" w:color="auto"/>
                                                        <w:left w:val="none" w:sz="0" w:space="0" w:color="auto"/>
                                                        <w:bottom w:val="none" w:sz="0" w:space="0" w:color="auto"/>
                                                        <w:right w:val="none" w:sz="0" w:space="0" w:color="auto"/>
                                                      </w:divBdr>
                                                      <w:divsChild>
                                                        <w:div w:id="1618442550">
                                                          <w:marLeft w:val="0"/>
                                                          <w:marRight w:val="0"/>
                                                          <w:marTop w:val="0"/>
                                                          <w:marBottom w:val="0"/>
                                                          <w:divBdr>
                                                            <w:top w:val="none" w:sz="0" w:space="0" w:color="auto"/>
                                                            <w:left w:val="none" w:sz="0" w:space="0" w:color="auto"/>
                                                            <w:bottom w:val="none" w:sz="0" w:space="0" w:color="auto"/>
                                                            <w:right w:val="none" w:sz="0" w:space="0" w:color="auto"/>
                                                          </w:divBdr>
                                                          <w:divsChild>
                                                            <w:div w:id="517279124">
                                                              <w:marLeft w:val="0"/>
                                                              <w:marRight w:val="0"/>
                                                              <w:marTop w:val="0"/>
                                                              <w:marBottom w:val="0"/>
                                                              <w:divBdr>
                                                                <w:top w:val="none" w:sz="0" w:space="0" w:color="auto"/>
                                                                <w:left w:val="none" w:sz="0" w:space="0" w:color="auto"/>
                                                                <w:bottom w:val="none" w:sz="0" w:space="0" w:color="auto"/>
                                                                <w:right w:val="none" w:sz="0" w:space="0" w:color="auto"/>
                                                              </w:divBdr>
                                                              <w:divsChild>
                                                                <w:div w:id="1013336900">
                                                                  <w:marLeft w:val="0"/>
                                                                  <w:marRight w:val="0"/>
                                                                  <w:marTop w:val="0"/>
                                                                  <w:marBottom w:val="0"/>
                                                                  <w:divBdr>
                                                                    <w:top w:val="none" w:sz="0" w:space="0" w:color="auto"/>
                                                                    <w:left w:val="none" w:sz="0" w:space="0" w:color="auto"/>
                                                                    <w:bottom w:val="none" w:sz="0" w:space="0" w:color="auto"/>
                                                                    <w:right w:val="none" w:sz="0" w:space="0" w:color="auto"/>
                                                                  </w:divBdr>
                                                                  <w:divsChild>
                                                                    <w:div w:id="1776168971">
                                                                      <w:marLeft w:val="0"/>
                                                                      <w:marRight w:val="0"/>
                                                                      <w:marTop w:val="0"/>
                                                                      <w:marBottom w:val="0"/>
                                                                      <w:divBdr>
                                                                        <w:top w:val="none" w:sz="0" w:space="0" w:color="auto"/>
                                                                        <w:left w:val="none" w:sz="0" w:space="0" w:color="auto"/>
                                                                        <w:bottom w:val="none" w:sz="0" w:space="0" w:color="auto"/>
                                                                        <w:right w:val="none" w:sz="0" w:space="0" w:color="auto"/>
                                                                      </w:divBdr>
                                                                      <w:divsChild>
                                                                        <w:div w:id="229922047">
                                                                          <w:marLeft w:val="0"/>
                                                                          <w:marRight w:val="0"/>
                                                                          <w:marTop w:val="0"/>
                                                                          <w:marBottom w:val="0"/>
                                                                          <w:divBdr>
                                                                            <w:top w:val="none" w:sz="0" w:space="0" w:color="auto"/>
                                                                            <w:left w:val="none" w:sz="0" w:space="0" w:color="auto"/>
                                                                            <w:bottom w:val="none" w:sz="0" w:space="0" w:color="auto"/>
                                                                            <w:right w:val="none" w:sz="0" w:space="0" w:color="auto"/>
                                                                          </w:divBdr>
                                                                          <w:divsChild>
                                                                            <w:div w:id="1897233437">
                                                                              <w:marLeft w:val="0"/>
                                                                              <w:marRight w:val="0"/>
                                                                              <w:marTop w:val="0"/>
                                                                              <w:marBottom w:val="0"/>
                                                                              <w:divBdr>
                                                                                <w:top w:val="none" w:sz="0" w:space="0" w:color="auto"/>
                                                                                <w:left w:val="none" w:sz="0" w:space="0" w:color="auto"/>
                                                                                <w:bottom w:val="none" w:sz="0" w:space="0" w:color="auto"/>
                                                                                <w:right w:val="none" w:sz="0" w:space="0" w:color="auto"/>
                                                                              </w:divBdr>
                                                                              <w:divsChild>
                                                                                <w:div w:id="160629394">
                                                                                  <w:marLeft w:val="0"/>
                                                                                  <w:marRight w:val="240"/>
                                                                                  <w:marTop w:val="0"/>
                                                                                  <w:marBottom w:val="180"/>
                                                                                  <w:divBdr>
                                                                                    <w:top w:val="none" w:sz="0" w:space="0" w:color="auto"/>
                                                                                    <w:left w:val="none" w:sz="0" w:space="0" w:color="auto"/>
                                                                                    <w:bottom w:val="none" w:sz="0" w:space="0" w:color="auto"/>
                                                                                    <w:right w:val="none" w:sz="0" w:space="0" w:color="auto"/>
                                                                                  </w:divBdr>
                                                                                </w:div>
                                                                                <w:div w:id="726152609">
                                                                                  <w:marLeft w:val="0"/>
                                                                                  <w:marRight w:val="240"/>
                                                                                  <w:marTop w:val="0"/>
                                                                                  <w:marBottom w:val="0"/>
                                                                                  <w:divBdr>
                                                                                    <w:top w:val="none" w:sz="0" w:space="0" w:color="auto"/>
                                                                                    <w:left w:val="none" w:sz="0" w:space="0" w:color="auto"/>
                                                                                    <w:bottom w:val="none" w:sz="0" w:space="0" w:color="auto"/>
                                                                                    <w:right w:val="none" w:sz="0" w:space="0" w:color="auto"/>
                                                                                  </w:divBdr>
                                                                                </w:div>
                                                                                <w:div w:id="1326670872">
                                                                                  <w:marLeft w:val="0"/>
                                                                                  <w:marRight w:val="0"/>
                                                                                  <w:marTop w:val="0"/>
                                                                                  <w:marBottom w:val="180"/>
                                                                                  <w:divBdr>
                                                                                    <w:top w:val="none" w:sz="0" w:space="0" w:color="auto"/>
                                                                                    <w:left w:val="none" w:sz="0" w:space="0" w:color="auto"/>
                                                                                    <w:bottom w:val="none" w:sz="0" w:space="0" w:color="auto"/>
                                                                                    <w:right w:val="none" w:sz="0" w:space="0" w:color="auto"/>
                                                                                  </w:divBdr>
                                                                                  <w:divsChild>
                                                                                    <w:div w:id="18245827">
                                                                                      <w:marLeft w:val="0"/>
                                                                                      <w:marRight w:val="0"/>
                                                                                      <w:marTop w:val="0"/>
                                                                                      <w:marBottom w:val="180"/>
                                                                                      <w:divBdr>
                                                                                        <w:top w:val="none" w:sz="0" w:space="0" w:color="auto"/>
                                                                                        <w:left w:val="none" w:sz="0" w:space="0" w:color="auto"/>
                                                                                        <w:bottom w:val="none" w:sz="0" w:space="0" w:color="auto"/>
                                                                                        <w:right w:val="none" w:sz="0" w:space="0" w:color="auto"/>
                                                                                      </w:divBdr>
                                                                                      <w:divsChild>
                                                                                        <w:div w:id="1502621369">
                                                                                          <w:marLeft w:val="0"/>
                                                                                          <w:marRight w:val="0"/>
                                                                                          <w:marTop w:val="0"/>
                                                                                          <w:marBottom w:val="0"/>
                                                                                          <w:divBdr>
                                                                                            <w:top w:val="none" w:sz="0" w:space="0" w:color="auto"/>
                                                                                            <w:left w:val="none" w:sz="0" w:space="0" w:color="auto"/>
                                                                                            <w:bottom w:val="none" w:sz="0" w:space="0" w:color="auto"/>
                                                                                            <w:right w:val="none" w:sz="0" w:space="0" w:color="auto"/>
                                                                                          </w:divBdr>
                                                                                        </w:div>
                                                                                      </w:divsChild>
                                                                                    </w:div>
                                                                                    <w:div w:id="871460960">
                                                                                      <w:marLeft w:val="0"/>
                                                                                      <w:marRight w:val="0"/>
                                                                                      <w:marTop w:val="0"/>
                                                                                      <w:marBottom w:val="0"/>
                                                                                      <w:divBdr>
                                                                                        <w:top w:val="none" w:sz="0" w:space="0" w:color="auto"/>
                                                                                        <w:left w:val="none" w:sz="0" w:space="0" w:color="auto"/>
                                                                                        <w:bottom w:val="none" w:sz="0" w:space="0" w:color="auto"/>
                                                                                        <w:right w:val="none" w:sz="0" w:space="0" w:color="auto"/>
                                                                                      </w:divBdr>
                                                                                      <w:divsChild>
                                                                                        <w:div w:id="1592007553">
                                                                                          <w:marLeft w:val="0"/>
                                                                                          <w:marRight w:val="0"/>
                                                                                          <w:marTop w:val="0"/>
                                                                                          <w:marBottom w:val="0"/>
                                                                                          <w:divBdr>
                                                                                            <w:top w:val="none" w:sz="0" w:space="0" w:color="auto"/>
                                                                                            <w:left w:val="none" w:sz="0" w:space="0" w:color="auto"/>
                                                                                            <w:bottom w:val="none" w:sz="0" w:space="0" w:color="auto"/>
                                                                                            <w:right w:val="none" w:sz="0" w:space="0" w:color="auto"/>
                                                                                          </w:divBdr>
                                                                                          <w:divsChild>
                                                                                            <w:div w:id="552615274">
                                                                                              <w:marLeft w:val="0"/>
                                                                                              <w:marRight w:val="0"/>
                                                                                              <w:marTop w:val="75"/>
                                                                                              <w:marBottom w:val="0"/>
                                                                                              <w:divBdr>
                                                                                                <w:top w:val="none" w:sz="0" w:space="0" w:color="auto"/>
                                                                                                <w:left w:val="none" w:sz="0" w:space="0" w:color="auto"/>
                                                                                                <w:bottom w:val="none" w:sz="0" w:space="0" w:color="auto"/>
                                                                                                <w:right w:val="none" w:sz="0" w:space="0" w:color="auto"/>
                                                                                              </w:divBdr>
                                                                                            </w:div>
                                                                                            <w:div w:id="759758920">
                                                                                              <w:marLeft w:val="0"/>
                                                                                              <w:marRight w:val="0"/>
                                                                                              <w:marTop w:val="75"/>
                                                                                              <w:marBottom w:val="0"/>
                                                                                              <w:divBdr>
                                                                                                <w:top w:val="none" w:sz="0" w:space="0" w:color="auto"/>
                                                                                                <w:left w:val="none" w:sz="0" w:space="0" w:color="auto"/>
                                                                                                <w:bottom w:val="none" w:sz="0" w:space="0" w:color="auto"/>
                                                                                                <w:right w:val="none" w:sz="0" w:space="0" w:color="auto"/>
                                                                                              </w:divBdr>
                                                                                            </w:div>
                                                                                            <w:div w:id="1402827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809992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994354">
              <w:marLeft w:val="0"/>
              <w:marRight w:val="0"/>
              <w:marTop w:val="225"/>
              <w:marBottom w:val="0"/>
              <w:divBdr>
                <w:top w:val="none" w:sz="0" w:space="0" w:color="auto"/>
                <w:left w:val="none" w:sz="0" w:space="0" w:color="auto"/>
                <w:bottom w:val="none" w:sz="0" w:space="0" w:color="auto"/>
                <w:right w:val="none" w:sz="0" w:space="0" w:color="auto"/>
              </w:divBdr>
              <w:divsChild>
                <w:div w:id="525408743">
                  <w:marLeft w:val="0"/>
                  <w:marRight w:val="0"/>
                  <w:marTop w:val="0"/>
                  <w:marBottom w:val="0"/>
                  <w:divBdr>
                    <w:top w:val="none" w:sz="0" w:space="0" w:color="auto"/>
                    <w:left w:val="none" w:sz="0" w:space="0" w:color="auto"/>
                    <w:bottom w:val="none" w:sz="0" w:space="0" w:color="auto"/>
                    <w:right w:val="none" w:sz="0" w:space="0" w:color="auto"/>
                  </w:divBdr>
                </w:div>
              </w:divsChild>
            </w:div>
            <w:div w:id="1360736164">
              <w:marLeft w:val="0"/>
              <w:marRight w:val="0"/>
              <w:marTop w:val="375"/>
              <w:marBottom w:val="0"/>
              <w:divBdr>
                <w:top w:val="none" w:sz="0" w:space="0" w:color="auto"/>
                <w:left w:val="none" w:sz="0" w:space="0" w:color="auto"/>
                <w:bottom w:val="none" w:sz="0" w:space="0" w:color="auto"/>
                <w:right w:val="none" w:sz="0" w:space="0" w:color="auto"/>
              </w:divBdr>
              <w:divsChild>
                <w:div w:id="1027948917">
                  <w:marLeft w:val="0"/>
                  <w:marRight w:val="0"/>
                  <w:marTop w:val="0"/>
                  <w:marBottom w:val="0"/>
                  <w:divBdr>
                    <w:top w:val="none" w:sz="0" w:space="0" w:color="auto"/>
                    <w:left w:val="none" w:sz="0" w:space="0" w:color="auto"/>
                    <w:bottom w:val="none" w:sz="0" w:space="0" w:color="auto"/>
                    <w:right w:val="none" w:sz="0" w:space="0" w:color="auto"/>
                  </w:divBdr>
                  <w:divsChild>
                    <w:div w:id="930048983">
                      <w:marLeft w:val="0"/>
                      <w:marRight w:val="0"/>
                      <w:marTop w:val="0"/>
                      <w:marBottom w:val="0"/>
                      <w:divBdr>
                        <w:top w:val="none" w:sz="0" w:space="0" w:color="auto"/>
                        <w:left w:val="none" w:sz="0" w:space="0" w:color="auto"/>
                        <w:bottom w:val="none" w:sz="0" w:space="0" w:color="auto"/>
                        <w:right w:val="none" w:sz="0" w:space="0" w:color="auto"/>
                      </w:divBdr>
                      <w:divsChild>
                        <w:div w:id="570309801">
                          <w:marLeft w:val="0"/>
                          <w:marRight w:val="0"/>
                          <w:marTop w:val="0"/>
                          <w:marBottom w:val="0"/>
                          <w:divBdr>
                            <w:top w:val="none" w:sz="0" w:space="0" w:color="auto"/>
                            <w:left w:val="none" w:sz="0" w:space="0" w:color="auto"/>
                            <w:bottom w:val="none" w:sz="0" w:space="0" w:color="auto"/>
                            <w:right w:val="none" w:sz="0" w:space="0" w:color="auto"/>
                          </w:divBdr>
                        </w:div>
                        <w:div w:id="738941559">
                          <w:marLeft w:val="0"/>
                          <w:marRight w:val="0"/>
                          <w:marTop w:val="0"/>
                          <w:marBottom w:val="0"/>
                          <w:divBdr>
                            <w:top w:val="none" w:sz="0" w:space="0" w:color="auto"/>
                            <w:left w:val="none" w:sz="0" w:space="0" w:color="auto"/>
                            <w:bottom w:val="none" w:sz="0" w:space="0" w:color="auto"/>
                            <w:right w:val="none" w:sz="0" w:space="0" w:color="auto"/>
                          </w:divBdr>
                        </w:div>
                        <w:div w:id="1381638034">
                          <w:marLeft w:val="0"/>
                          <w:marRight w:val="0"/>
                          <w:marTop w:val="0"/>
                          <w:marBottom w:val="0"/>
                          <w:divBdr>
                            <w:top w:val="none" w:sz="0" w:space="0" w:color="auto"/>
                            <w:left w:val="none" w:sz="0" w:space="0" w:color="auto"/>
                            <w:bottom w:val="none" w:sz="0" w:space="0" w:color="auto"/>
                            <w:right w:val="none" w:sz="0" w:space="0" w:color="auto"/>
                          </w:divBdr>
                          <w:divsChild>
                            <w:div w:id="18935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24901">
              <w:marLeft w:val="0"/>
              <w:marRight w:val="0"/>
              <w:marTop w:val="375"/>
              <w:marBottom w:val="0"/>
              <w:divBdr>
                <w:top w:val="none" w:sz="0" w:space="0" w:color="auto"/>
                <w:left w:val="none" w:sz="0" w:space="0" w:color="auto"/>
                <w:bottom w:val="none" w:sz="0" w:space="0" w:color="auto"/>
                <w:right w:val="none" w:sz="0" w:space="0" w:color="auto"/>
              </w:divBdr>
            </w:div>
            <w:div w:id="1456679338">
              <w:marLeft w:val="0"/>
              <w:marRight w:val="0"/>
              <w:marTop w:val="375"/>
              <w:marBottom w:val="0"/>
              <w:divBdr>
                <w:top w:val="none" w:sz="0" w:space="0" w:color="auto"/>
                <w:left w:val="none" w:sz="0" w:space="0" w:color="auto"/>
                <w:bottom w:val="none" w:sz="0" w:space="0" w:color="auto"/>
                <w:right w:val="none" w:sz="0" w:space="0" w:color="auto"/>
              </w:divBdr>
              <w:divsChild>
                <w:div w:id="744450124">
                  <w:marLeft w:val="0"/>
                  <w:marRight w:val="0"/>
                  <w:marTop w:val="0"/>
                  <w:marBottom w:val="0"/>
                  <w:divBdr>
                    <w:top w:val="none" w:sz="0" w:space="0" w:color="auto"/>
                    <w:left w:val="none" w:sz="0" w:space="0" w:color="auto"/>
                    <w:bottom w:val="none" w:sz="0" w:space="0" w:color="auto"/>
                    <w:right w:val="none" w:sz="0" w:space="0" w:color="auto"/>
                  </w:divBdr>
                </w:div>
              </w:divsChild>
            </w:div>
            <w:div w:id="1477725362">
              <w:marLeft w:val="0"/>
              <w:marRight w:val="0"/>
              <w:marTop w:val="225"/>
              <w:marBottom w:val="0"/>
              <w:divBdr>
                <w:top w:val="none" w:sz="0" w:space="0" w:color="auto"/>
                <w:left w:val="none" w:sz="0" w:space="0" w:color="auto"/>
                <w:bottom w:val="none" w:sz="0" w:space="0" w:color="auto"/>
                <w:right w:val="none" w:sz="0" w:space="0" w:color="auto"/>
              </w:divBdr>
              <w:divsChild>
                <w:div w:id="1547834298">
                  <w:marLeft w:val="0"/>
                  <w:marRight w:val="0"/>
                  <w:marTop w:val="0"/>
                  <w:marBottom w:val="0"/>
                  <w:divBdr>
                    <w:top w:val="none" w:sz="0" w:space="0" w:color="auto"/>
                    <w:left w:val="none" w:sz="0" w:space="0" w:color="auto"/>
                    <w:bottom w:val="none" w:sz="0" w:space="0" w:color="auto"/>
                    <w:right w:val="none" w:sz="0" w:space="0" w:color="auto"/>
                  </w:divBdr>
                </w:div>
              </w:divsChild>
            </w:div>
            <w:div w:id="1562862561">
              <w:marLeft w:val="0"/>
              <w:marRight w:val="0"/>
              <w:marTop w:val="225"/>
              <w:marBottom w:val="0"/>
              <w:divBdr>
                <w:top w:val="none" w:sz="0" w:space="0" w:color="auto"/>
                <w:left w:val="none" w:sz="0" w:space="0" w:color="auto"/>
                <w:bottom w:val="none" w:sz="0" w:space="0" w:color="auto"/>
                <w:right w:val="none" w:sz="0" w:space="0" w:color="auto"/>
              </w:divBdr>
              <w:divsChild>
                <w:div w:id="1790782386">
                  <w:marLeft w:val="0"/>
                  <w:marRight w:val="0"/>
                  <w:marTop w:val="0"/>
                  <w:marBottom w:val="0"/>
                  <w:divBdr>
                    <w:top w:val="none" w:sz="0" w:space="0" w:color="auto"/>
                    <w:left w:val="none" w:sz="0" w:space="0" w:color="auto"/>
                    <w:bottom w:val="none" w:sz="0" w:space="0" w:color="auto"/>
                    <w:right w:val="none" w:sz="0" w:space="0" w:color="auto"/>
                  </w:divBdr>
                </w:div>
              </w:divsChild>
            </w:div>
            <w:div w:id="1637762851">
              <w:marLeft w:val="0"/>
              <w:marRight w:val="0"/>
              <w:marTop w:val="225"/>
              <w:marBottom w:val="0"/>
              <w:divBdr>
                <w:top w:val="none" w:sz="0" w:space="0" w:color="auto"/>
                <w:left w:val="none" w:sz="0" w:space="0" w:color="auto"/>
                <w:bottom w:val="none" w:sz="0" w:space="0" w:color="auto"/>
                <w:right w:val="none" w:sz="0" w:space="0" w:color="auto"/>
              </w:divBdr>
              <w:divsChild>
                <w:div w:id="273095417">
                  <w:marLeft w:val="0"/>
                  <w:marRight w:val="0"/>
                  <w:marTop w:val="0"/>
                  <w:marBottom w:val="0"/>
                  <w:divBdr>
                    <w:top w:val="none" w:sz="0" w:space="0" w:color="auto"/>
                    <w:left w:val="none" w:sz="0" w:space="0" w:color="auto"/>
                    <w:bottom w:val="none" w:sz="0" w:space="0" w:color="auto"/>
                    <w:right w:val="none" w:sz="0" w:space="0" w:color="auto"/>
                  </w:divBdr>
                </w:div>
              </w:divsChild>
            </w:div>
            <w:div w:id="1881739718">
              <w:marLeft w:val="0"/>
              <w:marRight w:val="0"/>
              <w:marTop w:val="300"/>
              <w:marBottom w:val="0"/>
              <w:divBdr>
                <w:top w:val="none" w:sz="0" w:space="0" w:color="auto"/>
                <w:left w:val="none" w:sz="0" w:space="0" w:color="auto"/>
                <w:bottom w:val="none" w:sz="0" w:space="0" w:color="auto"/>
                <w:right w:val="none" w:sz="0" w:space="0" w:color="auto"/>
              </w:divBdr>
              <w:divsChild>
                <w:div w:id="289437844">
                  <w:marLeft w:val="0"/>
                  <w:marRight w:val="0"/>
                  <w:marTop w:val="0"/>
                  <w:marBottom w:val="0"/>
                  <w:divBdr>
                    <w:top w:val="none" w:sz="0" w:space="0" w:color="auto"/>
                    <w:left w:val="none" w:sz="0" w:space="0" w:color="auto"/>
                    <w:bottom w:val="none" w:sz="0" w:space="0" w:color="auto"/>
                    <w:right w:val="none" w:sz="0" w:space="0" w:color="auto"/>
                  </w:divBdr>
                </w:div>
              </w:divsChild>
            </w:div>
            <w:div w:id="1943221297">
              <w:marLeft w:val="0"/>
              <w:marRight w:val="0"/>
              <w:marTop w:val="375"/>
              <w:marBottom w:val="0"/>
              <w:divBdr>
                <w:top w:val="none" w:sz="0" w:space="0" w:color="auto"/>
                <w:left w:val="none" w:sz="0" w:space="0" w:color="auto"/>
                <w:bottom w:val="none" w:sz="0" w:space="0" w:color="auto"/>
                <w:right w:val="none" w:sz="0" w:space="0" w:color="auto"/>
              </w:divBdr>
              <w:divsChild>
                <w:div w:id="127087949">
                  <w:marLeft w:val="0"/>
                  <w:marRight w:val="0"/>
                  <w:marTop w:val="0"/>
                  <w:marBottom w:val="0"/>
                  <w:divBdr>
                    <w:top w:val="none" w:sz="0" w:space="0" w:color="auto"/>
                    <w:left w:val="none" w:sz="0" w:space="0" w:color="auto"/>
                    <w:bottom w:val="none" w:sz="0" w:space="0" w:color="auto"/>
                    <w:right w:val="none" w:sz="0" w:space="0" w:color="auto"/>
                  </w:divBdr>
                  <w:divsChild>
                    <w:div w:id="422460397">
                      <w:marLeft w:val="0"/>
                      <w:marRight w:val="0"/>
                      <w:marTop w:val="0"/>
                      <w:marBottom w:val="0"/>
                      <w:divBdr>
                        <w:top w:val="none" w:sz="0" w:space="0" w:color="auto"/>
                        <w:left w:val="none" w:sz="0" w:space="0" w:color="auto"/>
                        <w:bottom w:val="none" w:sz="0" w:space="0" w:color="auto"/>
                        <w:right w:val="none" w:sz="0" w:space="0" w:color="auto"/>
                      </w:divBdr>
                      <w:divsChild>
                        <w:div w:id="178980074">
                          <w:marLeft w:val="0"/>
                          <w:marRight w:val="0"/>
                          <w:marTop w:val="0"/>
                          <w:marBottom w:val="0"/>
                          <w:divBdr>
                            <w:top w:val="none" w:sz="0" w:space="0" w:color="auto"/>
                            <w:left w:val="none" w:sz="0" w:space="0" w:color="auto"/>
                            <w:bottom w:val="none" w:sz="0" w:space="0" w:color="auto"/>
                            <w:right w:val="none" w:sz="0" w:space="0" w:color="auto"/>
                          </w:divBdr>
                        </w:div>
                        <w:div w:id="873345516">
                          <w:marLeft w:val="0"/>
                          <w:marRight w:val="135"/>
                          <w:marTop w:val="0"/>
                          <w:marBottom w:val="0"/>
                          <w:divBdr>
                            <w:top w:val="none" w:sz="0" w:space="0" w:color="auto"/>
                            <w:left w:val="none" w:sz="0" w:space="0" w:color="auto"/>
                            <w:bottom w:val="none" w:sz="0" w:space="0" w:color="auto"/>
                            <w:right w:val="none" w:sz="0" w:space="0" w:color="auto"/>
                          </w:divBdr>
                        </w:div>
                        <w:div w:id="1321614137">
                          <w:marLeft w:val="-135"/>
                          <w:marRight w:val="0"/>
                          <w:marTop w:val="0"/>
                          <w:marBottom w:val="0"/>
                          <w:divBdr>
                            <w:top w:val="none" w:sz="0" w:space="0" w:color="auto"/>
                            <w:left w:val="none" w:sz="0" w:space="0" w:color="auto"/>
                            <w:bottom w:val="none" w:sz="0" w:space="0" w:color="auto"/>
                            <w:right w:val="none" w:sz="0" w:space="0" w:color="auto"/>
                          </w:divBdr>
                        </w:div>
                        <w:div w:id="1817838804">
                          <w:marLeft w:val="0"/>
                          <w:marRight w:val="0"/>
                          <w:marTop w:val="0"/>
                          <w:marBottom w:val="0"/>
                          <w:divBdr>
                            <w:top w:val="none" w:sz="0" w:space="0" w:color="auto"/>
                            <w:left w:val="none" w:sz="0" w:space="0" w:color="auto"/>
                            <w:bottom w:val="none" w:sz="0" w:space="0" w:color="auto"/>
                            <w:right w:val="none" w:sz="0" w:space="0" w:color="auto"/>
                          </w:divBdr>
                          <w:divsChild>
                            <w:div w:id="6396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99270">
              <w:marLeft w:val="0"/>
              <w:marRight w:val="0"/>
              <w:marTop w:val="225"/>
              <w:marBottom w:val="0"/>
              <w:divBdr>
                <w:top w:val="none" w:sz="0" w:space="0" w:color="auto"/>
                <w:left w:val="none" w:sz="0" w:space="0" w:color="auto"/>
                <w:bottom w:val="none" w:sz="0" w:space="0" w:color="auto"/>
                <w:right w:val="none" w:sz="0" w:space="0" w:color="auto"/>
              </w:divBdr>
              <w:divsChild>
                <w:div w:id="198706556">
                  <w:marLeft w:val="0"/>
                  <w:marRight w:val="0"/>
                  <w:marTop w:val="0"/>
                  <w:marBottom w:val="0"/>
                  <w:divBdr>
                    <w:top w:val="none" w:sz="0" w:space="0" w:color="auto"/>
                    <w:left w:val="none" w:sz="0" w:space="0" w:color="auto"/>
                    <w:bottom w:val="none" w:sz="0" w:space="0" w:color="auto"/>
                    <w:right w:val="none" w:sz="0" w:space="0" w:color="auto"/>
                  </w:divBdr>
                </w:div>
              </w:divsChild>
            </w:div>
            <w:div w:id="2071882553">
              <w:marLeft w:val="0"/>
              <w:marRight w:val="0"/>
              <w:marTop w:val="225"/>
              <w:marBottom w:val="0"/>
              <w:divBdr>
                <w:top w:val="none" w:sz="0" w:space="0" w:color="auto"/>
                <w:left w:val="none" w:sz="0" w:space="0" w:color="auto"/>
                <w:bottom w:val="none" w:sz="0" w:space="0" w:color="auto"/>
                <w:right w:val="none" w:sz="0" w:space="0" w:color="auto"/>
              </w:divBdr>
              <w:divsChild>
                <w:div w:id="7546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55504">
      <w:bodyDiv w:val="1"/>
      <w:marLeft w:val="0"/>
      <w:marRight w:val="0"/>
      <w:marTop w:val="0"/>
      <w:marBottom w:val="0"/>
      <w:divBdr>
        <w:top w:val="none" w:sz="0" w:space="0" w:color="auto"/>
        <w:left w:val="none" w:sz="0" w:space="0" w:color="auto"/>
        <w:bottom w:val="none" w:sz="0" w:space="0" w:color="auto"/>
        <w:right w:val="none" w:sz="0" w:space="0" w:color="auto"/>
      </w:divBdr>
      <w:divsChild>
        <w:div w:id="568882752">
          <w:marLeft w:val="0"/>
          <w:marRight w:val="0"/>
          <w:marTop w:val="0"/>
          <w:marBottom w:val="0"/>
          <w:divBdr>
            <w:top w:val="none" w:sz="0" w:space="0" w:color="auto"/>
            <w:left w:val="none" w:sz="0" w:space="0" w:color="auto"/>
            <w:bottom w:val="none" w:sz="0" w:space="0" w:color="auto"/>
            <w:right w:val="none" w:sz="0" w:space="0" w:color="auto"/>
          </w:divBdr>
          <w:divsChild>
            <w:div w:id="1193033987">
              <w:marLeft w:val="0"/>
              <w:marRight w:val="0"/>
              <w:marTop w:val="0"/>
              <w:marBottom w:val="0"/>
              <w:divBdr>
                <w:top w:val="none" w:sz="0" w:space="0" w:color="auto"/>
                <w:left w:val="none" w:sz="0" w:space="0" w:color="auto"/>
                <w:bottom w:val="none" w:sz="0" w:space="0" w:color="auto"/>
                <w:right w:val="none" w:sz="0" w:space="0" w:color="auto"/>
              </w:divBdr>
              <w:divsChild>
                <w:div w:id="243535014">
                  <w:marLeft w:val="0"/>
                  <w:marRight w:val="0"/>
                  <w:marTop w:val="0"/>
                  <w:marBottom w:val="0"/>
                  <w:divBdr>
                    <w:top w:val="none" w:sz="0" w:space="0" w:color="auto"/>
                    <w:left w:val="none" w:sz="0" w:space="0" w:color="auto"/>
                    <w:bottom w:val="none" w:sz="0" w:space="0" w:color="auto"/>
                    <w:right w:val="none" w:sz="0" w:space="0" w:color="auto"/>
                  </w:divBdr>
                </w:div>
              </w:divsChild>
            </w:div>
            <w:div w:id="1285575441">
              <w:marLeft w:val="0"/>
              <w:marRight w:val="0"/>
              <w:marTop w:val="0"/>
              <w:marBottom w:val="0"/>
              <w:divBdr>
                <w:top w:val="none" w:sz="0" w:space="0" w:color="auto"/>
                <w:left w:val="none" w:sz="0" w:space="0" w:color="auto"/>
                <w:bottom w:val="none" w:sz="0" w:space="0" w:color="auto"/>
                <w:right w:val="none" w:sz="0" w:space="0" w:color="auto"/>
              </w:divBdr>
              <w:divsChild>
                <w:div w:id="730495363">
                  <w:marLeft w:val="0"/>
                  <w:marRight w:val="0"/>
                  <w:marTop w:val="0"/>
                  <w:marBottom w:val="525"/>
                  <w:divBdr>
                    <w:top w:val="none" w:sz="0" w:space="0" w:color="auto"/>
                    <w:left w:val="none" w:sz="0" w:space="0" w:color="auto"/>
                    <w:bottom w:val="none" w:sz="0" w:space="0" w:color="auto"/>
                    <w:right w:val="none" w:sz="0" w:space="0" w:color="auto"/>
                  </w:divBdr>
                  <w:divsChild>
                    <w:div w:id="4452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0831">
              <w:marLeft w:val="0"/>
              <w:marRight w:val="0"/>
              <w:marTop w:val="0"/>
              <w:marBottom w:val="0"/>
              <w:divBdr>
                <w:top w:val="none" w:sz="0" w:space="0" w:color="auto"/>
                <w:left w:val="single" w:sz="12" w:space="0" w:color="004465"/>
                <w:bottom w:val="none" w:sz="0" w:space="0" w:color="auto"/>
                <w:right w:val="none" w:sz="0" w:space="0" w:color="auto"/>
              </w:divBdr>
            </w:div>
            <w:div w:id="26831570">
              <w:marLeft w:val="0"/>
              <w:marRight w:val="0"/>
              <w:marTop w:val="0"/>
              <w:marBottom w:val="600"/>
              <w:divBdr>
                <w:top w:val="none" w:sz="0" w:space="0" w:color="auto"/>
                <w:left w:val="none" w:sz="0" w:space="0" w:color="auto"/>
                <w:bottom w:val="none" w:sz="0" w:space="0" w:color="auto"/>
                <w:right w:val="none" w:sz="0" w:space="0" w:color="auto"/>
              </w:divBdr>
              <w:divsChild>
                <w:div w:id="1485003906">
                  <w:marLeft w:val="0"/>
                  <w:marRight w:val="0"/>
                  <w:marTop w:val="0"/>
                  <w:marBottom w:val="0"/>
                  <w:divBdr>
                    <w:top w:val="none" w:sz="0" w:space="0" w:color="auto"/>
                    <w:left w:val="none" w:sz="0" w:space="0" w:color="auto"/>
                    <w:bottom w:val="none" w:sz="0" w:space="0" w:color="auto"/>
                    <w:right w:val="none" w:sz="0" w:space="0" w:color="auto"/>
                  </w:divBdr>
                  <w:divsChild>
                    <w:div w:id="19011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958022">
      <w:bodyDiv w:val="1"/>
      <w:marLeft w:val="0"/>
      <w:marRight w:val="0"/>
      <w:marTop w:val="0"/>
      <w:marBottom w:val="0"/>
      <w:divBdr>
        <w:top w:val="none" w:sz="0" w:space="0" w:color="auto"/>
        <w:left w:val="none" w:sz="0" w:space="0" w:color="auto"/>
        <w:bottom w:val="none" w:sz="0" w:space="0" w:color="auto"/>
        <w:right w:val="none" w:sz="0" w:space="0" w:color="auto"/>
      </w:divBdr>
      <w:divsChild>
        <w:div w:id="741563627">
          <w:marLeft w:val="0"/>
          <w:marRight w:val="0"/>
          <w:marTop w:val="0"/>
          <w:marBottom w:val="0"/>
          <w:divBdr>
            <w:top w:val="none" w:sz="0" w:space="0" w:color="auto"/>
            <w:left w:val="none" w:sz="0" w:space="0" w:color="auto"/>
            <w:bottom w:val="none" w:sz="0" w:space="0" w:color="auto"/>
            <w:right w:val="none" w:sz="0" w:space="0" w:color="auto"/>
          </w:divBdr>
          <w:divsChild>
            <w:div w:id="785078142">
              <w:marLeft w:val="0"/>
              <w:marRight w:val="0"/>
              <w:marTop w:val="0"/>
              <w:marBottom w:val="0"/>
              <w:divBdr>
                <w:top w:val="none" w:sz="0" w:space="0" w:color="auto"/>
                <w:left w:val="none" w:sz="0" w:space="0" w:color="auto"/>
                <w:bottom w:val="none" w:sz="0" w:space="0" w:color="auto"/>
                <w:right w:val="none" w:sz="0" w:space="0" w:color="auto"/>
              </w:divBdr>
            </w:div>
          </w:divsChild>
        </w:div>
        <w:div w:id="1973561817">
          <w:marLeft w:val="0"/>
          <w:marRight w:val="0"/>
          <w:marTop w:val="225"/>
          <w:marBottom w:val="0"/>
          <w:divBdr>
            <w:top w:val="single" w:sz="6" w:space="4" w:color="EEEEEE"/>
            <w:left w:val="none" w:sz="0" w:space="0" w:color="auto"/>
            <w:bottom w:val="single" w:sz="6" w:space="4" w:color="EEEEEE"/>
            <w:right w:val="none" w:sz="0" w:space="0" w:color="auto"/>
          </w:divBdr>
          <w:divsChild>
            <w:div w:id="918519690">
              <w:marLeft w:val="0"/>
              <w:marRight w:val="75"/>
              <w:marTop w:val="0"/>
              <w:marBottom w:val="0"/>
              <w:divBdr>
                <w:top w:val="none" w:sz="0" w:space="0" w:color="auto"/>
                <w:left w:val="none" w:sz="0" w:space="0" w:color="auto"/>
                <w:bottom w:val="none" w:sz="0" w:space="0" w:color="auto"/>
                <w:right w:val="none" w:sz="0" w:space="0" w:color="auto"/>
              </w:divBdr>
              <w:divsChild>
                <w:div w:id="10930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9362">
          <w:marLeft w:val="0"/>
          <w:marRight w:val="0"/>
          <w:marTop w:val="0"/>
          <w:marBottom w:val="0"/>
          <w:divBdr>
            <w:top w:val="none" w:sz="0" w:space="0" w:color="auto"/>
            <w:left w:val="none" w:sz="0" w:space="0" w:color="auto"/>
            <w:bottom w:val="none" w:sz="0" w:space="0" w:color="auto"/>
            <w:right w:val="none" w:sz="0" w:space="0" w:color="auto"/>
          </w:divBdr>
          <w:divsChild>
            <w:div w:id="235475204">
              <w:marLeft w:val="0"/>
              <w:marRight w:val="0"/>
              <w:marTop w:val="180"/>
              <w:marBottom w:val="0"/>
              <w:divBdr>
                <w:top w:val="none" w:sz="0" w:space="0" w:color="auto"/>
                <w:left w:val="none" w:sz="0" w:space="0" w:color="auto"/>
                <w:bottom w:val="none" w:sz="0" w:space="0" w:color="auto"/>
                <w:right w:val="none" w:sz="0" w:space="0" w:color="auto"/>
              </w:divBdr>
            </w:div>
          </w:divsChild>
        </w:div>
        <w:div w:id="424571499">
          <w:marLeft w:val="0"/>
          <w:marRight w:val="0"/>
          <w:marTop w:val="0"/>
          <w:marBottom w:val="0"/>
          <w:divBdr>
            <w:top w:val="none" w:sz="0" w:space="0" w:color="auto"/>
            <w:left w:val="none" w:sz="0" w:space="0" w:color="auto"/>
            <w:bottom w:val="none" w:sz="0" w:space="0" w:color="auto"/>
            <w:right w:val="none" w:sz="0" w:space="0" w:color="auto"/>
          </w:divBdr>
          <w:divsChild>
            <w:div w:id="243147234">
              <w:marLeft w:val="0"/>
              <w:marRight w:val="0"/>
              <w:marTop w:val="480"/>
              <w:marBottom w:val="0"/>
              <w:divBdr>
                <w:top w:val="none" w:sz="0" w:space="0" w:color="auto"/>
                <w:left w:val="none" w:sz="0" w:space="0" w:color="auto"/>
                <w:bottom w:val="single" w:sz="6" w:space="11" w:color="EEEEEE"/>
                <w:right w:val="none" w:sz="0" w:space="0" w:color="auto"/>
              </w:divBdr>
              <w:divsChild>
                <w:div w:id="1128621437">
                  <w:marLeft w:val="0"/>
                  <w:marRight w:val="0"/>
                  <w:marTop w:val="225"/>
                  <w:marBottom w:val="0"/>
                  <w:divBdr>
                    <w:top w:val="none" w:sz="0" w:space="0" w:color="auto"/>
                    <w:left w:val="none" w:sz="0" w:space="0" w:color="auto"/>
                    <w:bottom w:val="none" w:sz="0" w:space="0" w:color="auto"/>
                    <w:right w:val="none" w:sz="0" w:space="0" w:color="auto"/>
                  </w:divBdr>
                </w:div>
              </w:divsChild>
            </w:div>
            <w:div w:id="973101970">
              <w:marLeft w:val="0"/>
              <w:marRight w:val="0"/>
              <w:marTop w:val="0"/>
              <w:marBottom w:val="0"/>
              <w:divBdr>
                <w:top w:val="none" w:sz="0" w:space="0" w:color="auto"/>
                <w:left w:val="none" w:sz="0" w:space="0" w:color="auto"/>
                <w:bottom w:val="none" w:sz="0" w:space="0" w:color="auto"/>
                <w:right w:val="none" w:sz="0" w:space="0" w:color="auto"/>
              </w:divBdr>
              <w:divsChild>
                <w:div w:id="131214204">
                  <w:marLeft w:val="0"/>
                  <w:marRight w:val="0"/>
                  <w:marTop w:val="480"/>
                  <w:marBottom w:val="480"/>
                  <w:divBdr>
                    <w:top w:val="none" w:sz="0" w:space="0" w:color="auto"/>
                    <w:left w:val="none" w:sz="0" w:space="0" w:color="auto"/>
                    <w:bottom w:val="none" w:sz="0" w:space="0" w:color="auto"/>
                    <w:right w:val="none" w:sz="0" w:space="0" w:color="auto"/>
                  </w:divBdr>
                  <w:divsChild>
                    <w:div w:id="600574396">
                      <w:marLeft w:val="0"/>
                      <w:marRight w:val="0"/>
                      <w:marTop w:val="0"/>
                      <w:marBottom w:val="0"/>
                      <w:divBdr>
                        <w:top w:val="none" w:sz="0" w:space="0" w:color="auto"/>
                        <w:left w:val="none" w:sz="0" w:space="0" w:color="auto"/>
                        <w:bottom w:val="none" w:sz="0" w:space="0" w:color="auto"/>
                        <w:right w:val="none" w:sz="0" w:space="0" w:color="auto"/>
                      </w:divBdr>
                      <w:divsChild>
                        <w:div w:id="444274056">
                          <w:marLeft w:val="0"/>
                          <w:marRight w:val="0"/>
                          <w:marTop w:val="0"/>
                          <w:marBottom w:val="0"/>
                          <w:divBdr>
                            <w:top w:val="none" w:sz="0" w:space="0" w:color="auto"/>
                            <w:left w:val="none" w:sz="0" w:space="0" w:color="auto"/>
                            <w:bottom w:val="none" w:sz="0" w:space="0" w:color="auto"/>
                            <w:right w:val="none" w:sz="0" w:space="0" w:color="auto"/>
                          </w:divBdr>
                          <w:divsChild>
                            <w:div w:id="112943381">
                              <w:marLeft w:val="0"/>
                              <w:marRight w:val="0"/>
                              <w:marTop w:val="0"/>
                              <w:marBottom w:val="0"/>
                              <w:divBdr>
                                <w:top w:val="none" w:sz="0" w:space="0" w:color="auto"/>
                                <w:left w:val="none" w:sz="0" w:space="0" w:color="auto"/>
                                <w:bottom w:val="none" w:sz="0" w:space="0" w:color="auto"/>
                                <w:right w:val="none" w:sz="0" w:space="0" w:color="auto"/>
                              </w:divBdr>
                              <w:divsChild>
                                <w:div w:id="467550159">
                                  <w:marLeft w:val="0"/>
                                  <w:marRight w:val="540"/>
                                  <w:marTop w:val="0"/>
                                  <w:marBottom w:val="300"/>
                                  <w:divBdr>
                                    <w:top w:val="none" w:sz="0" w:space="0" w:color="auto"/>
                                    <w:left w:val="none" w:sz="0" w:space="0" w:color="auto"/>
                                    <w:bottom w:val="none" w:sz="0" w:space="0" w:color="auto"/>
                                    <w:right w:val="none" w:sz="0" w:space="0" w:color="auto"/>
                                  </w:divBdr>
                                  <w:divsChild>
                                    <w:div w:id="1752043668">
                                      <w:marLeft w:val="0"/>
                                      <w:marRight w:val="0"/>
                                      <w:marTop w:val="0"/>
                                      <w:marBottom w:val="0"/>
                                      <w:divBdr>
                                        <w:top w:val="none" w:sz="0" w:space="0" w:color="auto"/>
                                        <w:left w:val="none" w:sz="0" w:space="0" w:color="auto"/>
                                        <w:bottom w:val="none" w:sz="0" w:space="0" w:color="auto"/>
                                        <w:right w:val="none" w:sz="0" w:space="0" w:color="auto"/>
                                      </w:divBdr>
                                      <w:divsChild>
                                        <w:div w:id="20583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8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01597">
      <w:bodyDiv w:val="1"/>
      <w:marLeft w:val="0"/>
      <w:marRight w:val="0"/>
      <w:marTop w:val="0"/>
      <w:marBottom w:val="0"/>
      <w:divBdr>
        <w:top w:val="none" w:sz="0" w:space="0" w:color="auto"/>
        <w:left w:val="none" w:sz="0" w:space="0" w:color="auto"/>
        <w:bottom w:val="none" w:sz="0" w:space="0" w:color="auto"/>
        <w:right w:val="none" w:sz="0" w:space="0" w:color="auto"/>
      </w:divBdr>
      <w:divsChild>
        <w:div w:id="2065181913">
          <w:marLeft w:val="0"/>
          <w:marRight w:val="0"/>
          <w:marTop w:val="0"/>
          <w:marBottom w:val="0"/>
          <w:divBdr>
            <w:top w:val="none" w:sz="0" w:space="0" w:color="auto"/>
            <w:left w:val="none" w:sz="0" w:space="0" w:color="auto"/>
            <w:bottom w:val="none" w:sz="0" w:space="0" w:color="auto"/>
            <w:right w:val="none" w:sz="0" w:space="0" w:color="auto"/>
          </w:divBdr>
          <w:divsChild>
            <w:div w:id="1329332264">
              <w:marLeft w:val="0"/>
              <w:marRight w:val="0"/>
              <w:marTop w:val="0"/>
              <w:marBottom w:val="225"/>
              <w:divBdr>
                <w:top w:val="none" w:sz="0" w:space="0" w:color="auto"/>
                <w:left w:val="none" w:sz="0" w:space="0" w:color="auto"/>
                <w:bottom w:val="none" w:sz="0" w:space="0" w:color="auto"/>
                <w:right w:val="none" w:sz="0" w:space="0" w:color="auto"/>
              </w:divBdr>
              <w:divsChild>
                <w:div w:id="521626373">
                  <w:marLeft w:val="0"/>
                  <w:marRight w:val="0"/>
                  <w:marTop w:val="0"/>
                  <w:marBottom w:val="0"/>
                  <w:divBdr>
                    <w:top w:val="none" w:sz="0" w:space="0" w:color="auto"/>
                    <w:left w:val="none" w:sz="0" w:space="0" w:color="auto"/>
                    <w:bottom w:val="none" w:sz="0" w:space="0" w:color="auto"/>
                    <w:right w:val="none" w:sz="0" w:space="0" w:color="auto"/>
                  </w:divBdr>
                  <w:divsChild>
                    <w:div w:id="1982346060">
                      <w:marLeft w:val="0"/>
                      <w:marRight w:val="0"/>
                      <w:marTop w:val="0"/>
                      <w:marBottom w:val="195"/>
                      <w:divBdr>
                        <w:top w:val="none" w:sz="0" w:space="0" w:color="auto"/>
                        <w:left w:val="none" w:sz="0" w:space="0" w:color="auto"/>
                        <w:bottom w:val="none" w:sz="0" w:space="0" w:color="auto"/>
                        <w:right w:val="none" w:sz="0" w:space="0" w:color="auto"/>
                      </w:divBdr>
                    </w:div>
                    <w:div w:id="2029284293">
                      <w:marLeft w:val="0"/>
                      <w:marRight w:val="0"/>
                      <w:marTop w:val="0"/>
                      <w:marBottom w:val="0"/>
                      <w:divBdr>
                        <w:top w:val="none" w:sz="0" w:space="0" w:color="auto"/>
                        <w:left w:val="none" w:sz="0" w:space="0" w:color="auto"/>
                        <w:bottom w:val="none" w:sz="0" w:space="0" w:color="auto"/>
                        <w:right w:val="none" w:sz="0" w:space="0" w:color="auto"/>
                      </w:divBdr>
                      <w:divsChild>
                        <w:div w:id="1247033134">
                          <w:marLeft w:val="0"/>
                          <w:marRight w:val="0"/>
                          <w:marTop w:val="0"/>
                          <w:marBottom w:val="0"/>
                          <w:divBdr>
                            <w:top w:val="none" w:sz="0" w:space="0" w:color="auto"/>
                            <w:left w:val="none" w:sz="0" w:space="0" w:color="auto"/>
                            <w:bottom w:val="none" w:sz="0" w:space="0" w:color="auto"/>
                            <w:right w:val="none" w:sz="0" w:space="0" w:color="auto"/>
                          </w:divBdr>
                          <w:divsChild>
                            <w:div w:id="744451298">
                              <w:marLeft w:val="0"/>
                              <w:marRight w:val="0"/>
                              <w:marTop w:val="0"/>
                              <w:marBottom w:val="0"/>
                              <w:divBdr>
                                <w:top w:val="none" w:sz="0" w:space="0" w:color="auto"/>
                                <w:left w:val="none" w:sz="0" w:space="0" w:color="auto"/>
                                <w:bottom w:val="none" w:sz="0" w:space="0" w:color="auto"/>
                                <w:right w:val="none" w:sz="0" w:space="0" w:color="auto"/>
                              </w:divBdr>
                              <w:divsChild>
                                <w:div w:id="19453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682249">
              <w:marLeft w:val="0"/>
              <w:marRight w:val="0"/>
              <w:marTop w:val="120"/>
              <w:marBottom w:val="120"/>
              <w:divBdr>
                <w:top w:val="none" w:sz="0" w:space="0" w:color="auto"/>
                <w:left w:val="none" w:sz="0" w:space="0" w:color="auto"/>
                <w:bottom w:val="none" w:sz="0" w:space="0" w:color="auto"/>
                <w:right w:val="none" w:sz="0" w:space="0" w:color="auto"/>
              </w:divBdr>
              <w:divsChild>
                <w:div w:id="1744327014">
                  <w:marLeft w:val="0"/>
                  <w:marRight w:val="0"/>
                  <w:marTop w:val="0"/>
                  <w:marBottom w:val="0"/>
                  <w:divBdr>
                    <w:top w:val="none" w:sz="0" w:space="0" w:color="auto"/>
                    <w:left w:val="none" w:sz="0" w:space="0" w:color="auto"/>
                    <w:bottom w:val="none" w:sz="0" w:space="0" w:color="auto"/>
                    <w:right w:val="none" w:sz="0" w:space="0" w:color="auto"/>
                  </w:divBdr>
                  <w:divsChild>
                    <w:div w:id="9755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4026">
      <w:bodyDiv w:val="1"/>
      <w:marLeft w:val="0"/>
      <w:marRight w:val="0"/>
      <w:marTop w:val="0"/>
      <w:marBottom w:val="0"/>
      <w:divBdr>
        <w:top w:val="none" w:sz="0" w:space="0" w:color="auto"/>
        <w:left w:val="none" w:sz="0" w:space="0" w:color="auto"/>
        <w:bottom w:val="none" w:sz="0" w:space="0" w:color="auto"/>
        <w:right w:val="none" w:sz="0" w:space="0" w:color="auto"/>
      </w:divBdr>
      <w:divsChild>
        <w:div w:id="324089357">
          <w:marLeft w:val="0"/>
          <w:marRight w:val="0"/>
          <w:marTop w:val="225"/>
          <w:marBottom w:val="0"/>
          <w:divBdr>
            <w:top w:val="none" w:sz="0" w:space="0" w:color="auto"/>
            <w:left w:val="none" w:sz="0" w:space="0" w:color="auto"/>
            <w:bottom w:val="none" w:sz="0" w:space="0" w:color="auto"/>
            <w:right w:val="none" w:sz="0" w:space="0" w:color="auto"/>
          </w:divBdr>
          <w:divsChild>
            <w:div w:id="10300977">
              <w:marLeft w:val="0"/>
              <w:marRight w:val="0"/>
              <w:marTop w:val="0"/>
              <w:marBottom w:val="225"/>
              <w:divBdr>
                <w:top w:val="none" w:sz="0" w:space="0" w:color="auto"/>
                <w:left w:val="none" w:sz="0" w:space="0" w:color="auto"/>
                <w:bottom w:val="none" w:sz="0" w:space="0" w:color="auto"/>
                <w:right w:val="none" w:sz="0" w:space="0" w:color="auto"/>
              </w:divBdr>
            </w:div>
            <w:div w:id="2074546318">
              <w:marLeft w:val="0"/>
              <w:marRight w:val="0"/>
              <w:marTop w:val="0"/>
              <w:marBottom w:val="0"/>
              <w:divBdr>
                <w:top w:val="none" w:sz="0" w:space="0" w:color="auto"/>
                <w:left w:val="none" w:sz="0" w:space="0" w:color="auto"/>
                <w:bottom w:val="none" w:sz="0" w:space="0" w:color="auto"/>
                <w:right w:val="none" w:sz="0" w:space="0" w:color="auto"/>
              </w:divBdr>
              <w:divsChild>
                <w:div w:id="674259714">
                  <w:marLeft w:val="0"/>
                  <w:marRight w:val="0"/>
                  <w:marTop w:val="0"/>
                  <w:marBottom w:val="0"/>
                  <w:divBdr>
                    <w:top w:val="none" w:sz="0" w:space="0" w:color="auto"/>
                    <w:left w:val="none" w:sz="0" w:space="0" w:color="auto"/>
                    <w:bottom w:val="none" w:sz="0" w:space="0" w:color="auto"/>
                    <w:right w:val="none" w:sz="0" w:space="0" w:color="auto"/>
                  </w:divBdr>
                  <w:divsChild>
                    <w:div w:id="1101029555">
                      <w:marLeft w:val="0"/>
                      <w:marRight w:val="0"/>
                      <w:marTop w:val="0"/>
                      <w:marBottom w:val="0"/>
                      <w:divBdr>
                        <w:top w:val="none" w:sz="0" w:space="0" w:color="auto"/>
                        <w:left w:val="none" w:sz="0" w:space="0" w:color="auto"/>
                        <w:bottom w:val="none" w:sz="0" w:space="0" w:color="auto"/>
                        <w:right w:val="none" w:sz="0" w:space="0" w:color="auto"/>
                      </w:divBdr>
                      <w:divsChild>
                        <w:div w:id="1881474250">
                          <w:marLeft w:val="0"/>
                          <w:marRight w:val="0"/>
                          <w:marTop w:val="0"/>
                          <w:marBottom w:val="0"/>
                          <w:divBdr>
                            <w:top w:val="none" w:sz="0" w:space="0" w:color="auto"/>
                            <w:left w:val="none" w:sz="0" w:space="0" w:color="auto"/>
                            <w:bottom w:val="none" w:sz="0" w:space="0" w:color="auto"/>
                            <w:right w:val="none" w:sz="0" w:space="0" w:color="auto"/>
                          </w:divBdr>
                          <w:divsChild>
                            <w:div w:id="90167022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694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1138">
          <w:marLeft w:val="0"/>
          <w:marRight w:val="0"/>
          <w:marTop w:val="0"/>
          <w:marBottom w:val="0"/>
          <w:divBdr>
            <w:top w:val="none" w:sz="0" w:space="0" w:color="auto"/>
            <w:left w:val="none" w:sz="0" w:space="0" w:color="auto"/>
            <w:bottom w:val="none" w:sz="0" w:space="0" w:color="auto"/>
            <w:right w:val="none" w:sz="0" w:space="0" w:color="auto"/>
          </w:divBdr>
          <w:divsChild>
            <w:div w:id="619341283">
              <w:marLeft w:val="0"/>
              <w:marRight w:val="0"/>
              <w:marTop w:val="0"/>
              <w:marBottom w:val="0"/>
              <w:divBdr>
                <w:top w:val="none" w:sz="0" w:space="0" w:color="auto"/>
                <w:left w:val="none" w:sz="0" w:space="0" w:color="auto"/>
                <w:bottom w:val="none" w:sz="0" w:space="0" w:color="auto"/>
                <w:right w:val="none" w:sz="0" w:space="0" w:color="auto"/>
              </w:divBdr>
            </w:div>
            <w:div w:id="1167330656">
              <w:marLeft w:val="0"/>
              <w:marRight w:val="0"/>
              <w:marTop w:val="0"/>
              <w:marBottom w:val="0"/>
              <w:divBdr>
                <w:top w:val="none" w:sz="0" w:space="0" w:color="auto"/>
                <w:left w:val="none" w:sz="0" w:space="0" w:color="auto"/>
                <w:bottom w:val="none" w:sz="0" w:space="0" w:color="auto"/>
                <w:right w:val="none" w:sz="0" w:space="0" w:color="auto"/>
              </w:divBdr>
              <w:divsChild>
                <w:div w:id="787771465">
                  <w:marLeft w:val="0"/>
                  <w:marRight w:val="0"/>
                  <w:marTop w:val="0"/>
                  <w:marBottom w:val="0"/>
                  <w:divBdr>
                    <w:top w:val="none" w:sz="0" w:space="0" w:color="auto"/>
                    <w:left w:val="none" w:sz="0" w:space="0" w:color="auto"/>
                    <w:bottom w:val="none" w:sz="0" w:space="0" w:color="auto"/>
                    <w:right w:val="none" w:sz="0" w:space="0" w:color="auto"/>
                  </w:divBdr>
                </w:div>
              </w:divsChild>
            </w:div>
            <w:div w:id="1271858319">
              <w:marLeft w:val="0"/>
              <w:marRight w:val="0"/>
              <w:marTop w:val="0"/>
              <w:marBottom w:val="0"/>
              <w:divBdr>
                <w:top w:val="none" w:sz="0" w:space="0" w:color="auto"/>
                <w:left w:val="none" w:sz="0" w:space="0" w:color="auto"/>
                <w:bottom w:val="none" w:sz="0" w:space="0" w:color="auto"/>
                <w:right w:val="none" w:sz="0" w:space="0" w:color="auto"/>
              </w:divBdr>
              <w:divsChild>
                <w:div w:id="375663014">
                  <w:marLeft w:val="0"/>
                  <w:marRight w:val="0"/>
                  <w:marTop w:val="0"/>
                  <w:marBottom w:val="0"/>
                  <w:divBdr>
                    <w:top w:val="none" w:sz="0" w:space="0" w:color="auto"/>
                    <w:left w:val="none" w:sz="0" w:space="0" w:color="auto"/>
                    <w:bottom w:val="none" w:sz="0" w:space="0" w:color="auto"/>
                    <w:right w:val="none" w:sz="0" w:space="0" w:color="auto"/>
                  </w:divBdr>
                </w:div>
              </w:divsChild>
            </w:div>
            <w:div w:id="1375080623">
              <w:marLeft w:val="0"/>
              <w:marRight w:val="0"/>
              <w:marTop w:val="0"/>
              <w:marBottom w:val="0"/>
              <w:divBdr>
                <w:top w:val="none" w:sz="0" w:space="0" w:color="auto"/>
                <w:left w:val="none" w:sz="0" w:space="0" w:color="auto"/>
                <w:bottom w:val="none" w:sz="0" w:space="0" w:color="auto"/>
                <w:right w:val="none" w:sz="0" w:space="0" w:color="auto"/>
              </w:divBdr>
              <w:divsChild>
                <w:div w:id="547424696">
                  <w:marLeft w:val="0"/>
                  <w:marRight w:val="0"/>
                  <w:marTop w:val="0"/>
                  <w:marBottom w:val="0"/>
                  <w:divBdr>
                    <w:top w:val="none" w:sz="0" w:space="0" w:color="auto"/>
                    <w:left w:val="none" w:sz="0" w:space="0" w:color="auto"/>
                    <w:bottom w:val="none" w:sz="0" w:space="0" w:color="auto"/>
                    <w:right w:val="none" w:sz="0" w:space="0" w:color="auto"/>
                  </w:divBdr>
                </w:div>
              </w:divsChild>
            </w:div>
            <w:div w:id="1467316896">
              <w:marLeft w:val="0"/>
              <w:marRight w:val="0"/>
              <w:marTop w:val="0"/>
              <w:marBottom w:val="0"/>
              <w:divBdr>
                <w:top w:val="none" w:sz="0" w:space="0" w:color="auto"/>
                <w:left w:val="none" w:sz="0" w:space="0" w:color="auto"/>
                <w:bottom w:val="none" w:sz="0" w:space="0" w:color="auto"/>
                <w:right w:val="none" w:sz="0" w:space="0" w:color="auto"/>
              </w:divBdr>
              <w:divsChild>
                <w:div w:id="555094036">
                  <w:marLeft w:val="0"/>
                  <w:marRight w:val="0"/>
                  <w:marTop w:val="0"/>
                  <w:marBottom w:val="0"/>
                  <w:divBdr>
                    <w:top w:val="none" w:sz="0" w:space="0" w:color="auto"/>
                    <w:left w:val="none" w:sz="0" w:space="0" w:color="auto"/>
                    <w:bottom w:val="none" w:sz="0" w:space="0" w:color="auto"/>
                    <w:right w:val="none" w:sz="0" w:space="0" w:color="auto"/>
                  </w:divBdr>
                </w:div>
              </w:divsChild>
            </w:div>
            <w:div w:id="2075156381">
              <w:marLeft w:val="0"/>
              <w:marRight w:val="0"/>
              <w:marTop w:val="0"/>
              <w:marBottom w:val="0"/>
              <w:divBdr>
                <w:top w:val="none" w:sz="0" w:space="0" w:color="auto"/>
                <w:left w:val="none" w:sz="0" w:space="0" w:color="auto"/>
                <w:bottom w:val="none" w:sz="0" w:space="0" w:color="auto"/>
                <w:right w:val="none" w:sz="0" w:space="0" w:color="auto"/>
              </w:divBdr>
              <w:divsChild>
                <w:div w:id="13726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8410">
          <w:marLeft w:val="0"/>
          <w:marRight w:val="0"/>
          <w:marTop w:val="225"/>
          <w:marBottom w:val="0"/>
          <w:divBdr>
            <w:top w:val="none" w:sz="0" w:space="0" w:color="auto"/>
            <w:left w:val="none" w:sz="0" w:space="0" w:color="auto"/>
            <w:bottom w:val="none" w:sz="0" w:space="0" w:color="auto"/>
            <w:right w:val="none" w:sz="0" w:space="0" w:color="auto"/>
          </w:divBdr>
          <w:divsChild>
            <w:div w:id="1732188478">
              <w:marLeft w:val="0"/>
              <w:marRight w:val="0"/>
              <w:marTop w:val="0"/>
              <w:marBottom w:val="0"/>
              <w:divBdr>
                <w:top w:val="none" w:sz="0" w:space="0" w:color="auto"/>
                <w:left w:val="none" w:sz="0" w:space="0" w:color="auto"/>
                <w:bottom w:val="none" w:sz="0" w:space="0" w:color="auto"/>
                <w:right w:val="none" w:sz="0" w:space="0" w:color="auto"/>
              </w:divBdr>
              <w:divsChild>
                <w:div w:id="990251342">
                  <w:marLeft w:val="0"/>
                  <w:marRight w:val="0"/>
                  <w:marTop w:val="0"/>
                  <w:marBottom w:val="0"/>
                  <w:divBdr>
                    <w:top w:val="none" w:sz="0" w:space="0" w:color="auto"/>
                    <w:left w:val="none" w:sz="0" w:space="0" w:color="auto"/>
                    <w:bottom w:val="none" w:sz="0" w:space="0" w:color="auto"/>
                    <w:right w:val="none" w:sz="0" w:space="0" w:color="auto"/>
                  </w:divBdr>
                </w:div>
                <w:div w:id="20677965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03324439">
      <w:bodyDiv w:val="1"/>
      <w:marLeft w:val="0"/>
      <w:marRight w:val="0"/>
      <w:marTop w:val="0"/>
      <w:marBottom w:val="0"/>
      <w:divBdr>
        <w:top w:val="none" w:sz="0" w:space="0" w:color="auto"/>
        <w:left w:val="none" w:sz="0" w:space="0" w:color="auto"/>
        <w:bottom w:val="none" w:sz="0" w:space="0" w:color="auto"/>
        <w:right w:val="none" w:sz="0" w:space="0" w:color="auto"/>
      </w:divBdr>
      <w:divsChild>
        <w:div w:id="606474525">
          <w:marLeft w:val="0"/>
          <w:marRight w:val="0"/>
          <w:marTop w:val="0"/>
          <w:marBottom w:val="0"/>
          <w:divBdr>
            <w:top w:val="none" w:sz="0" w:space="0" w:color="auto"/>
            <w:left w:val="none" w:sz="0" w:space="0" w:color="auto"/>
            <w:bottom w:val="none" w:sz="0" w:space="0" w:color="auto"/>
            <w:right w:val="none" w:sz="0" w:space="0" w:color="auto"/>
          </w:divBdr>
          <w:divsChild>
            <w:div w:id="167673015">
              <w:marLeft w:val="0"/>
              <w:marRight w:val="0"/>
              <w:marTop w:val="0"/>
              <w:marBottom w:val="0"/>
              <w:divBdr>
                <w:top w:val="none" w:sz="0" w:space="0" w:color="auto"/>
                <w:left w:val="none" w:sz="0" w:space="0" w:color="auto"/>
                <w:bottom w:val="none" w:sz="0" w:space="0" w:color="auto"/>
                <w:right w:val="none" w:sz="0" w:space="0" w:color="auto"/>
              </w:divBdr>
              <w:divsChild>
                <w:div w:id="334186730">
                  <w:marLeft w:val="0"/>
                  <w:marRight w:val="0"/>
                  <w:marTop w:val="0"/>
                  <w:marBottom w:val="240"/>
                  <w:divBdr>
                    <w:top w:val="none" w:sz="0" w:space="0" w:color="auto"/>
                    <w:left w:val="none" w:sz="0" w:space="0" w:color="auto"/>
                    <w:bottom w:val="none" w:sz="0" w:space="0" w:color="auto"/>
                    <w:right w:val="none" w:sz="0" w:space="0" w:color="auto"/>
                  </w:divBdr>
                </w:div>
                <w:div w:id="1496610334">
                  <w:marLeft w:val="0"/>
                  <w:marRight w:val="0"/>
                  <w:marTop w:val="0"/>
                  <w:marBottom w:val="300"/>
                  <w:divBdr>
                    <w:top w:val="none" w:sz="0" w:space="0" w:color="auto"/>
                    <w:left w:val="none" w:sz="0" w:space="0" w:color="auto"/>
                    <w:bottom w:val="none" w:sz="0" w:space="0" w:color="auto"/>
                    <w:right w:val="none" w:sz="0" w:space="0" w:color="auto"/>
                  </w:divBdr>
                  <w:divsChild>
                    <w:div w:id="1798718928">
                      <w:marLeft w:val="0"/>
                      <w:marRight w:val="300"/>
                      <w:marTop w:val="0"/>
                      <w:marBottom w:val="150"/>
                      <w:divBdr>
                        <w:top w:val="none" w:sz="0" w:space="0" w:color="auto"/>
                        <w:left w:val="none" w:sz="0" w:space="0" w:color="auto"/>
                        <w:bottom w:val="none" w:sz="0" w:space="0" w:color="auto"/>
                        <w:right w:val="none" w:sz="0" w:space="0" w:color="auto"/>
                      </w:divBdr>
                      <w:divsChild>
                        <w:div w:id="11154081">
                          <w:marLeft w:val="0"/>
                          <w:marRight w:val="0"/>
                          <w:marTop w:val="0"/>
                          <w:marBottom w:val="0"/>
                          <w:divBdr>
                            <w:top w:val="none" w:sz="0" w:space="0" w:color="auto"/>
                            <w:left w:val="none" w:sz="0" w:space="0" w:color="auto"/>
                            <w:bottom w:val="none" w:sz="0" w:space="0" w:color="auto"/>
                            <w:right w:val="none" w:sz="0" w:space="0" w:color="auto"/>
                          </w:divBdr>
                          <w:divsChild>
                            <w:div w:id="500119312">
                              <w:marLeft w:val="0"/>
                              <w:marRight w:val="0"/>
                              <w:marTop w:val="225"/>
                              <w:marBottom w:val="0"/>
                              <w:divBdr>
                                <w:top w:val="none" w:sz="0" w:space="0" w:color="auto"/>
                                <w:left w:val="none" w:sz="0" w:space="0" w:color="auto"/>
                                <w:bottom w:val="none" w:sz="0" w:space="0" w:color="auto"/>
                                <w:right w:val="none" w:sz="0" w:space="0" w:color="auto"/>
                              </w:divBdr>
                              <w:divsChild>
                                <w:div w:id="702025728">
                                  <w:marLeft w:val="0"/>
                                  <w:marRight w:val="0"/>
                                  <w:marTop w:val="0"/>
                                  <w:marBottom w:val="0"/>
                                  <w:divBdr>
                                    <w:top w:val="none" w:sz="0" w:space="0" w:color="auto"/>
                                    <w:left w:val="none" w:sz="0" w:space="0" w:color="auto"/>
                                    <w:bottom w:val="none" w:sz="0" w:space="0" w:color="auto"/>
                                    <w:right w:val="none" w:sz="0" w:space="0" w:color="auto"/>
                                  </w:divBdr>
                                </w:div>
                                <w:div w:id="1516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99740">
              <w:marLeft w:val="0"/>
              <w:marRight w:val="0"/>
              <w:marTop w:val="0"/>
              <w:marBottom w:val="0"/>
              <w:divBdr>
                <w:top w:val="none" w:sz="0" w:space="0" w:color="auto"/>
                <w:left w:val="none" w:sz="0" w:space="0" w:color="auto"/>
                <w:bottom w:val="none" w:sz="0" w:space="0" w:color="auto"/>
                <w:right w:val="none" w:sz="0" w:space="0" w:color="auto"/>
              </w:divBdr>
              <w:divsChild>
                <w:div w:id="473104875">
                  <w:marLeft w:val="0"/>
                  <w:marRight w:val="0"/>
                  <w:marTop w:val="75"/>
                  <w:marBottom w:val="0"/>
                  <w:divBdr>
                    <w:top w:val="none" w:sz="0" w:space="0" w:color="auto"/>
                    <w:left w:val="none" w:sz="0" w:space="0" w:color="auto"/>
                    <w:bottom w:val="none" w:sz="0" w:space="0" w:color="auto"/>
                    <w:right w:val="none" w:sz="0" w:space="0" w:color="auto"/>
                  </w:divBdr>
                  <w:divsChild>
                    <w:div w:id="420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8177">
          <w:marLeft w:val="0"/>
          <w:marRight w:val="0"/>
          <w:marTop w:val="375"/>
          <w:marBottom w:val="330"/>
          <w:divBdr>
            <w:top w:val="none" w:sz="0" w:space="0" w:color="auto"/>
            <w:left w:val="none" w:sz="0" w:space="0" w:color="auto"/>
            <w:bottom w:val="none" w:sz="0" w:space="0" w:color="auto"/>
            <w:right w:val="none" w:sz="0" w:space="0" w:color="auto"/>
          </w:divBdr>
          <w:divsChild>
            <w:div w:id="14964274">
              <w:marLeft w:val="0"/>
              <w:marRight w:val="0"/>
              <w:marTop w:val="0"/>
              <w:marBottom w:val="210"/>
              <w:divBdr>
                <w:top w:val="none" w:sz="0" w:space="0" w:color="auto"/>
                <w:left w:val="none" w:sz="0" w:space="0" w:color="auto"/>
                <w:bottom w:val="none" w:sz="0" w:space="0" w:color="auto"/>
                <w:right w:val="none" w:sz="0" w:space="0" w:color="auto"/>
              </w:divBdr>
            </w:div>
            <w:div w:id="113407396">
              <w:marLeft w:val="0"/>
              <w:marRight w:val="0"/>
              <w:marTop w:val="0"/>
              <w:marBottom w:val="210"/>
              <w:divBdr>
                <w:top w:val="none" w:sz="0" w:space="0" w:color="auto"/>
                <w:left w:val="none" w:sz="0" w:space="0" w:color="auto"/>
                <w:bottom w:val="none" w:sz="0" w:space="0" w:color="auto"/>
                <w:right w:val="none" w:sz="0" w:space="0" w:color="auto"/>
              </w:divBdr>
              <w:divsChild>
                <w:div w:id="2055808727">
                  <w:marLeft w:val="0"/>
                  <w:marRight w:val="0"/>
                  <w:marTop w:val="0"/>
                  <w:marBottom w:val="0"/>
                  <w:divBdr>
                    <w:top w:val="none" w:sz="0" w:space="0" w:color="auto"/>
                    <w:left w:val="none" w:sz="0" w:space="0" w:color="auto"/>
                    <w:bottom w:val="none" w:sz="0" w:space="0" w:color="auto"/>
                    <w:right w:val="none" w:sz="0" w:space="0" w:color="auto"/>
                  </w:divBdr>
                  <w:divsChild>
                    <w:div w:id="13680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80774">
      <w:bodyDiv w:val="1"/>
      <w:marLeft w:val="0"/>
      <w:marRight w:val="0"/>
      <w:marTop w:val="0"/>
      <w:marBottom w:val="0"/>
      <w:divBdr>
        <w:top w:val="none" w:sz="0" w:space="0" w:color="auto"/>
        <w:left w:val="none" w:sz="0" w:space="0" w:color="auto"/>
        <w:bottom w:val="none" w:sz="0" w:space="0" w:color="auto"/>
        <w:right w:val="none" w:sz="0" w:space="0" w:color="auto"/>
      </w:divBdr>
      <w:divsChild>
        <w:div w:id="403920426">
          <w:marLeft w:val="2100"/>
          <w:marRight w:val="0"/>
          <w:marTop w:val="0"/>
          <w:marBottom w:val="0"/>
          <w:divBdr>
            <w:top w:val="none" w:sz="0" w:space="0" w:color="auto"/>
            <w:left w:val="none" w:sz="0" w:space="0" w:color="auto"/>
            <w:bottom w:val="none" w:sz="0" w:space="0" w:color="auto"/>
            <w:right w:val="none" w:sz="0" w:space="0" w:color="auto"/>
          </w:divBdr>
          <w:divsChild>
            <w:div w:id="597059058">
              <w:marLeft w:val="0"/>
              <w:marRight w:val="0"/>
              <w:marTop w:val="0"/>
              <w:marBottom w:val="0"/>
              <w:divBdr>
                <w:top w:val="none" w:sz="0" w:space="0" w:color="auto"/>
                <w:left w:val="none" w:sz="0" w:space="0" w:color="auto"/>
                <w:bottom w:val="none" w:sz="0" w:space="0" w:color="auto"/>
                <w:right w:val="none" w:sz="0" w:space="0" w:color="auto"/>
              </w:divBdr>
              <w:divsChild>
                <w:div w:id="299502240">
                  <w:marLeft w:val="0"/>
                  <w:marRight w:val="0"/>
                  <w:marTop w:val="0"/>
                  <w:marBottom w:val="0"/>
                  <w:divBdr>
                    <w:top w:val="none" w:sz="0" w:space="0" w:color="auto"/>
                    <w:left w:val="none" w:sz="0" w:space="0" w:color="auto"/>
                    <w:bottom w:val="none" w:sz="0" w:space="0" w:color="auto"/>
                    <w:right w:val="none" w:sz="0" w:space="0" w:color="auto"/>
                  </w:divBdr>
                  <w:divsChild>
                    <w:div w:id="422842994">
                      <w:marLeft w:val="0"/>
                      <w:marRight w:val="0"/>
                      <w:marTop w:val="0"/>
                      <w:marBottom w:val="75"/>
                      <w:divBdr>
                        <w:top w:val="none" w:sz="0" w:space="0" w:color="auto"/>
                        <w:left w:val="none" w:sz="0" w:space="0" w:color="auto"/>
                        <w:bottom w:val="none" w:sz="0" w:space="0" w:color="auto"/>
                        <w:right w:val="none" w:sz="0" w:space="0" w:color="auto"/>
                      </w:divBdr>
                    </w:div>
                    <w:div w:id="765227413">
                      <w:marLeft w:val="0"/>
                      <w:marRight w:val="0"/>
                      <w:marTop w:val="0"/>
                      <w:marBottom w:val="0"/>
                      <w:divBdr>
                        <w:top w:val="none" w:sz="0" w:space="0" w:color="auto"/>
                        <w:left w:val="none" w:sz="0" w:space="0" w:color="auto"/>
                        <w:bottom w:val="none" w:sz="0" w:space="0" w:color="auto"/>
                        <w:right w:val="none" w:sz="0" w:space="0" w:color="auto"/>
                      </w:divBdr>
                    </w:div>
                    <w:div w:id="1026902826">
                      <w:marLeft w:val="0"/>
                      <w:marRight w:val="0"/>
                      <w:marTop w:val="0"/>
                      <w:marBottom w:val="75"/>
                      <w:divBdr>
                        <w:top w:val="none" w:sz="0" w:space="0" w:color="auto"/>
                        <w:left w:val="none" w:sz="0" w:space="0" w:color="auto"/>
                        <w:bottom w:val="none" w:sz="0" w:space="0" w:color="auto"/>
                        <w:right w:val="none" w:sz="0" w:space="0" w:color="auto"/>
                      </w:divBdr>
                    </w:div>
                  </w:divsChild>
                </w:div>
                <w:div w:id="2009139989">
                  <w:marLeft w:val="0"/>
                  <w:marRight w:val="0"/>
                  <w:marTop w:val="0"/>
                  <w:marBottom w:val="105"/>
                  <w:divBdr>
                    <w:top w:val="none" w:sz="0" w:space="0" w:color="auto"/>
                    <w:left w:val="none" w:sz="0" w:space="0" w:color="auto"/>
                    <w:bottom w:val="none" w:sz="0" w:space="0" w:color="auto"/>
                    <w:right w:val="none" w:sz="0" w:space="0" w:color="auto"/>
                  </w:divBdr>
                </w:div>
              </w:divsChild>
            </w:div>
            <w:div w:id="1670326731">
              <w:marLeft w:val="0"/>
              <w:marRight w:val="0"/>
              <w:marTop w:val="0"/>
              <w:marBottom w:val="0"/>
              <w:divBdr>
                <w:top w:val="none" w:sz="0" w:space="0" w:color="auto"/>
                <w:left w:val="none" w:sz="0" w:space="0" w:color="auto"/>
                <w:bottom w:val="none" w:sz="0" w:space="0" w:color="auto"/>
                <w:right w:val="none" w:sz="0" w:space="0" w:color="auto"/>
              </w:divBdr>
              <w:divsChild>
                <w:div w:id="329795058">
                  <w:marLeft w:val="0"/>
                  <w:marRight w:val="0"/>
                  <w:marTop w:val="0"/>
                  <w:marBottom w:val="105"/>
                  <w:divBdr>
                    <w:top w:val="none" w:sz="0" w:space="0" w:color="auto"/>
                    <w:left w:val="none" w:sz="0" w:space="0" w:color="auto"/>
                    <w:bottom w:val="none" w:sz="0" w:space="0" w:color="auto"/>
                    <w:right w:val="none" w:sz="0" w:space="0" w:color="auto"/>
                  </w:divBdr>
                </w:div>
                <w:div w:id="1712850006">
                  <w:marLeft w:val="0"/>
                  <w:marRight w:val="0"/>
                  <w:marTop w:val="0"/>
                  <w:marBottom w:val="0"/>
                  <w:divBdr>
                    <w:top w:val="none" w:sz="0" w:space="0" w:color="auto"/>
                    <w:left w:val="none" w:sz="0" w:space="0" w:color="auto"/>
                    <w:bottom w:val="none" w:sz="0" w:space="0" w:color="auto"/>
                    <w:right w:val="none" w:sz="0" w:space="0" w:color="auto"/>
                  </w:divBdr>
                  <w:divsChild>
                    <w:div w:id="485971153">
                      <w:marLeft w:val="0"/>
                      <w:marRight w:val="0"/>
                      <w:marTop w:val="0"/>
                      <w:marBottom w:val="0"/>
                      <w:divBdr>
                        <w:top w:val="none" w:sz="0" w:space="0" w:color="auto"/>
                        <w:left w:val="none" w:sz="0" w:space="0" w:color="auto"/>
                        <w:bottom w:val="none" w:sz="0" w:space="0" w:color="auto"/>
                        <w:right w:val="none" w:sz="0" w:space="0" w:color="auto"/>
                      </w:divBdr>
                    </w:div>
                    <w:div w:id="1678574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98561017">
          <w:marLeft w:val="2100"/>
          <w:marRight w:val="0"/>
          <w:marTop w:val="0"/>
          <w:marBottom w:val="0"/>
          <w:divBdr>
            <w:top w:val="none" w:sz="0" w:space="0" w:color="auto"/>
            <w:left w:val="none" w:sz="0" w:space="0" w:color="auto"/>
            <w:bottom w:val="none" w:sz="0" w:space="0" w:color="auto"/>
            <w:right w:val="none" w:sz="0" w:space="0" w:color="auto"/>
          </w:divBdr>
        </w:div>
        <w:div w:id="1172837970">
          <w:marLeft w:val="2100"/>
          <w:marRight w:val="0"/>
          <w:marTop w:val="0"/>
          <w:marBottom w:val="0"/>
          <w:divBdr>
            <w:top w:val="none" w:sz="0" w:space="0" w:color="auto"/>
            <w:left w:val="none" w:sz="0" w:space="0" w:color="auto"/>
            <w:bottom w:val="none" w:sz="0" w:space="0" w:color="auto"/>
            <w:right w:val="none" w:sz="0" w:space="0" w:color="auto"/>
          </w:divBdr>
          <w:divsChild>
            <w:div w:id="1788349339">
              <w:marLeft w:val="0"/>
              <w:marRight w:val="0"/>
              <w:marTop w:val="0"/>
              <w:marBottom w:val="0"/>
              <w:divBdr>
                <w:top w:val="none" w:sz="0" w:space="0" w:color="auto"/>
                <w:left w:val="none" w:sz="0" w:space="0" w:color="auto"/>
                <w:bottom w:val="none" w:sz="0" w:space="0" w:color="auto"/>
                <w:right w:val="none" w:sz="0" w:space="0" w:color="auto"/>
              </w:divBdr>
              <w:divsChild>
                <w:div w:id="632826960">
                  <w:marLeft w:val="0"/>
                  <w:marRight w:val="0"/>
                  <w:marTop w:val="0"/>
                  <w:marBottom w:val="0"/>
                  <w:divBdr>
                    <w:top w:val="none" w:sz="0" w:space="0" w:color="auto"/>
                    <w:left w:val="none" w:sz="0" w:space="0" w:color="auto"/>
                    <w:bottom w:val="none" w:sz="0" w:space="0" w:color="auto"/>
                    <w:right w:val="none" w:sz="0" w:space="0" w:color="auto"/>
                  </w:divBdr>
                </w:div>
                <w:div w:id="1092045432">
                  <w:marLeft w:val="0"/>
                  <w:marRight w:val="0"/>
                  <w:marTop w:val="0"/>
                  <w:marBottom w:val="0"/>
                  <w:divBdr>
                    <w:top w:val="none" w:sz="0" w:space="0" w:color="auto"/>
                    <w:left w:val="none" w:sz="0" w:space="0" w:color="auto"/>
                    <w:bottom w:val="none" w:sz="0" w:space="0" w:color="auto"/>
                    <w:right w:val="none" w:sz="0" w:space="0" w:color="auto"/>
                  </w:divBdr>
                  <w:divsChild>
                    <w:div w:id="278416741">
                      <w:marLeft w:val="0"/>
                      <w:marRight w:val="0"/>
                      <w:marTop w:val="0"/>
                      <w:marBottom w:val="0"/>
                      <w:divBdr>
                        <w:top w:val="none" w:sz="0" w:space="0" w:color="auto"/>
                        <w:left w:val="none" w:sz="0" w:space="0" w:color="auto"/>
                        <w:bottom w:val="none" w:sz="0" w:space="0" w:color="auto"/>
                        <w:right w:val="none" w:sz="0" w:space="0" w:color="auto"/>
                      </w:divBdr>
                      <w:divsChild>
                        <w:div w:id="3687986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88195">
          <w:marLeft w:val="2100"/>
          <w:marRight w:val="0"/>
          <w:marTop w:val="0"/>
          <w:marBottom w:val="0"/>
          <w:divBdr>
            <w:top w:val="none" w:sz="0" w:space="0" w:color="auto"/>
            <w:left w:val="none" w:sz="0" w:space="0" w:color="auto"/>
            <w:bottom w:val="none" w:sz="0" w:space="0" w:color="auto"/>
            <w:right w:val="none" w:sz="0" w:space="0" w:color="auto"/>
          </w:divBdr>
          <w:divsChild>
            <w:div w:id="442573375">
              <w:marLeft w:val="0"/>
              <w:marRight w:val="0"/>
              <w:marTop w:val="0"/>
              <w:marBottom w:val="0"/>
              <w:divBdr>
                <w:top w:val="none" w:sz="0" w:space="0" w:color="auto"/>
                <w:left w:val="none" w:sz="0" w:space="0" w:color="auto"/>
                <w:bottom w:val="none" w:sz="0" w:space="0" w:color="auto"/>
                <w:right w:val="none" w:sz="0" w:space="0" w:color="auto"/>
              </w:divBdr>
              <w:divsChild>
                <w:div w:id="1150751532">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506555169">
      <w:bodyDiv w:val="1"/>
      <w:marLeft w:val="0"/>
      <w:marRight w:val="0"/>
      <w:marTop w:val="0"/>
      <w:marBottom w:val="0"/>
      <w:divBdr>
        <w:top w:val="none" w:sz="0" w:space="0" w:color="auto"/>
        <w:left w:val="none" w:sz="0" w:space="0" w:color="auto"/>
        <w:bottom w:val="none" w:sz="0" w:space="0" w:color="auto"/>
        <w:right w:val="none" w:sz="0" w:space="0" w:color="auto"/>
      </w:divBdr>
      <w:divsChild>
        <w:div w:id="137888121">
          <w:marLeft w:val="0"/>
          <w:marRight w:val="0"/>
          <w:marTop w:val="0"/>
          <w:marBottom w:val="0"/>
          <w:divBdr>
            <w:top w:val="none" w:sz="0" w:space="0" w:color="auto"/>
            <w:left w:val="none" w:sz="0" w:space="0" w:color="auto"/>
            <w:bottom w:val="none" w:sz="0" w:space="0" w:color="auto"/>
            <w:right w:val="none" w:sz="0" w:space="0" w:color="auto"/>
          </w:divBdr>
          <w:divsChild>
            <w:div w:id="708144726">
              <w:marLeft w:val="0"/>
              <w:marRight w:val="0"/>
              <w:marTop w:val="0"/>
              <w:marBottom w:val="0"/>
              <w:divBdr>
                <w:top w:val="none" w:sz="0" w:space="0" w:color="auto"/>
                <w:left w:val="none" w:sz="0" w:space="0" w:color="auto"/>
                <w:bottom w:val="none" w:sz="0" w:space="0" w:color="auto"/>
                <w:right w:val="none" w:sz="0" w:space="0" w:color="auto"/>
              </w:divBdr>
            </w:div>
          </w:divsChild>
        </w:div>
        <w:div w:id="1638028655">
          <w:marLeft w:val="1200"/>
          <w:marRight w:val="0"/>
          <w:marTop w:val="0"/>
          <w:marBottom w:val="0"/>
          <w:divBdr>
            <w:top w:val="none" w:sz="0" w:space="0" w:color="auto"/>
            <w:left w:val="none" w:sz="0" w:space="0" w:color="auto"/>
            <w:bottom w:val="none" w:sz="0" w:space="0" w:color="auto"/>
            <w:right w:val="none" w:sz="0" w:space="0" w:color="auto"/>
          </w:divBdr>
          <w:divsChild>
            <w:div w:id="1305694406">
              <w:marLeft w:val="0"/>
              <w:marRight w:val="0"/>
              <w:marTop w:val="0"/>
              <w:marBottom w:val="0"/>
              <w:divBdr>
                <w:top w:val="none" w:sz="0" w:space="0" w:color="auto"/>
                <w:left w:val="none" w:sz="0" w:space="0" w:color="auto"/>
                <w:bottom w:val="none" w:sz="0" w:space="0" w:color="auto"/>
                <w:right w:val="none" w:sz="0" w:space="0" w:color="auto"/>
              </w:divBdr>
              <w:divsChild>
                <w:div w:id="745030885">
                  <w:marLeft w:val="0"/>
                  <w:marRight w:val="0"/>
                  <w:marTop w:val="0"/>
                  <w:marBottom w:val="0"/>
                  <w:divBdr>
                    <w:top w:val="none" w:sz="0" w:space="0" w:color="auto"/>
                    <w:left w:val="none" w:sz="0" w:space="0" w:color="auto"/>
                    <w:bottom w:val="none" w:sz="0" w:space="0" w:color="auto"/>
                    <w:right w:val="none" w:sz="0" w:space="0" w:color="auto"/>
                  </w:divBdr>
                  <w:divsChild>
                    <w:div w:id="882450926">
                      <w:marLeft w:val="900"/>
                      <w:marRight w:val="900"/>
                      <w:marTop w:val="0"/>
                      <w:marBottom w:val="0"/>
                      <w:divBdr>
                        <w:top w:val="none" w:sz="0" w:space="0" w:color="auto"/>
                        <w:left w:val="none" w:sz="0" w:space="0" w:color="auto"/>
                        <w:bottom w:val="none" w:sz="0" w:space="0" w:color="auto"/>
                        <w:right w:val="none" w:sz="0" w:space="0" w:color="auto"/>
                      </w:divBdr>
                      <w:divsChild>
                        <w:div w:id="931357683">
                          <w:marLeft w:val="0"/>
                          <w:marRight w:val="540"/>
                          <w:marTop w:val="0"/>
                          <w:marBottom w:val="240"/>
                          <w:divBdr>
                            <w:top w:val="none" w:sz="0" w:space="0" w:color="auto"/>
                            <w:left w:val="none" w:sz="0" w:space="0" w:color="auto"/>
                            <w:bottom w:val="none" w:sz="0" w:space="0" w:color="auto"/>
                            <w:right w:val="none" w:sz="0" w:space="0" w:color="auto"/>
                          </w:divBdr>
                          <w:divsChild>
                            <w:div w:id="254940236">
                              <w:marLeft w:val="0"/>
                              <w:marRight w:val="0"/>
                              <w:marTop w:val="0"/>
                              <w:marBottom w:val="0"/>
                              <w:divBdr>
                                <w:top w:val="none" w:sz="0" w:space="0" w:color="auto"/>
                                <w:left w:val="none" w:sz="0" w:space="0" w:color="auto"/>
                                <w:bottom w:val="none" w:sz="0" w:space="0" w:color="auto"/>
                                <w:right w:val="none" w:sz="0" w:space="0" w:color="auto"/>
                              </w:divBdr>
                              <w:divsChild>
                                <w:div w:id="15692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7270">
                          <w:marLeft w:val="0"/>
                          <w:marRight w:val="540"/>
                          <w:marTop w:val="0"/>
                          <w:marBottom w:val="240"/>
                          <w:divBdr>
                            <w:top w:val="none" w:sz="0" w:space="0" w:color="auto"/>
                            <w:left w:val="none" w:sz="0" w:space="0" w:color="auto"/>
                            <w:bottom w:val="none" w:sz="0" w:space="0" w:color="auto"/>
                            <w:right w:val="none" w:sz="0" w:space="0" w:color="auto"/>
                          </w:divBdr>
                          <w:divsChild>
                            <w:div w:id="1418554054">
                              <w:marLeft w:val="0"/>
                              <w:marRight w:val="0"/>
                              <w:marTop w:val="0"/>
                              <w:marBottom w:val="0"/>
                              <w:divBdr>
                                <w:top w:val="none" w:sz="0" w:space="0" w:color="auto"/>
                                <w:left w:val="none" w:sz="0" w:space="0" w:color="auto"/>
                                <w:bottom w:val="none" w:sz="0" w:space="0" w:color="auto"/>
                                <w:right w:val="none" w:sz="0" w:space="0" w:color="auto"/>
                              </w:divBdr>
                              <w:divsChild>
                                <w:div w:id="19483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7313">
                          <w:marLeft w:val="540"/>
                          <w:marRight w:val="0"/>
                          <w:marTop w:val="0"/>
                          <w:marBottom w:val="240"/>
                          <w:divBdr>
                            <w:top w:val="none" w:sz="0" w:space="0" w:color="auto"/>
                            <w:left w:val="none" w:sz="0" w:space="0" w:color="auto"/>
                            <w:bottom w:val="none" w:sz="0" w:space="0" w:color="auto"/>
                            <w:right w:val="none" w:sz="0" w:space="0" w:color="auto"/>
                          </w:divBdr>
                          <w:divsChild>
                            <w:div w:id="1480464542">
                              <w:marLeft w:val="0"/>
                              <w:marRight w:val="0"/>
                              <w:marTop w:val="0"/>
                              <w:marBottom w:val="0"/>
                              <w:divBdr>
                                <w:top w:val="none" w:sz="0" w:space="0" w:color="auto"/>
                                <w:left w:val="none" w:sz="0" w:space="0" w:color="auto"/>
                                <w:bottom w:val="none" w:sz="0" w:space="0" w:color="auto"/>
                                <w:right w:val="none" w:sz="0" w:space="0" w:color="auto"/>
                              </w:divBdr>
                              <w:divsChild>
                                <w:div w:id="19957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16528">
                  <w:marLeft w:val="0"/>
                  <w:marRight w:val="0"/>
                  <w:marTop w:val="0"/>
                  <w:marBottom w:val="0"/>
                  <w:divBdr>
                    <w:top w:val="none" w:sz="0" w:space="0" w:color="auto"/>
                    <w:left w:val="none" w:sz="0" w:space="0" w:color="auto"/>
                    <w:bottom w:val="none" w:sz="0" w:space="0" w:color="auto"/>
                    <w:right w:val="none" w:sz="0" w:space="0" w:color="auto"/>
                  </w:divBdr>
                  <w:divsChild>
                    <w:div w:id="358554577">
                      <w:marLeft w:val="900"/>
                      <w:marRight w:val="900"/>
                      <w:marTop w:val="0"/>
                      <w:marBottom w:val="0"/>
                      <w:divBdr>
                        <w:top w:val="none" w:sz="0" w:space="0" w:color="auto"/>
                        <w:left w:val="none" w:sz="0" w:space="0" w:color="auto"/>
                        <w:bottom w:val="none" w:sz="0" w:space="0" w:color="auto"/>
                        <w:right w:val="none" w:sz="0" w:space="0" w:color="auto"/>
                      </w:divBdr>
                    </w:div>
                  </w:divsChild>
                </w:div>
                <w:div w:id="1736971010">
                  <w:marLeft w:val="0"/>
                  <w:marRight w:val="0"/>
                  <w:marTop w:val="0"/>
                  <w:marBottom w:val="0"/>
                  <w:divBdr>
                    <w:top w:val="none" w:sz="0" w:space="0" w:color="auto"/>
                    <w:left w:val="none" w:sz="0" w:space="0" w:color="auto"/>
                    <w:bottom w:val="none" w:sz="0" w:space="0" w:color="auto"/>
                    <w:right w:val="none" w:sz="0" w:space="0" w:color="auto"/>
                  </w:divBdr>
                  <w:divsChild>
                    <w:div w:id="314456561">
                      <w:marLeft w:val="0"/>
                      <w:marRight w:val="0"/>
                      <w:marTop w:val="0"/>
                      <w:marBottom w:val="450"/>
                      <w:divBdr>
                        <w:top w:val="single" w:sz="6" w:space="19" w:color="F5F5F5"/>
                        <w:left w:val="single" w:sz="2" w:space="19" w:color="F5F5F5"/>
                        <w:bottom w:val="single" w:sz="6" w:space="18" w:color="F5F5F5"/>
                        <w:right w:val="single" w:sz="2" w:space="0" w:color="F5F5F5"/>
                      </w:divBdr>
                      <w:divsChild>
                        <w:div w:id="5813322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62332164">
          <w:marLeft w:val="0"/>
          <w:marRight w:val="0"/>
          <w:marTop w:val="0"/>
          <w:marBottom w:val="240"/>
          <w:divBdr>
            <w:top w:val="single" w:sz="6" w:space="4" w:color="EEEEEE"/>
            <w:left w:val="none" w:sz="0" w:space="0" w:color="auto"/>
            <w:bottom w:val="single" w:sz="6" w:space="4" w:color="EEEEEE"/>
            <w:right w:val="none" w:sz="0" w:space="0" w:color="auto"/>
          </w:divBdr>
          <w:divsChild>
            <w:div w:id="640616892">
              <w:marLeft w:val="0"/>
              <w:marRight w:val="75"/>
              <w:marTop w:val="0"/>
              <w:marBottom w:val="0"/>
              <w:divBdr>
                <w:top w:val="none" w:sz="0" w:space="0" w:color="auto"/>
                <w:left w:val="none" w:sz="0" w:space="0" w:color="auto"/>
                <w:bottom w:val="none" w:sz="0" w:space="0" w:color="auto"/>
                <w:right w:val="none" w:sz="0" w:space="0" w:color="auto"/>
              </w:divBdr>
              <w:divsChild>
                <w:div w:id="423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3421">
          <w:marLeft w:val="0"/>
          <w:marRight w:val="0"/>
          <w:marTop w:val="0"/>
          <w:marBottom w:val="0"/>
          <w:divBdr>
            <w:top w:val="none" w:sz="0" w:space="0" w:color="auto"/>
            <w:left w:val="none" w:sz="0" w:space="0" w:color="auto"/>
            <w:bottom w:val="none" w:sz="0" w:space="0" w:color="auto"/>
            <w:right w:val="none" w:sz="0" w:space="0" w:color="auto"/>
          </w:divBdr>
          <w:divsChild>
            <w:div w:id="1240481219">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508519220">
      <w:bodyDiv w:val="1"/>
      <w:marLeft w:val="0"/>
      <w:marRight w:val="0"/>
      <w:marTop w:val="0"/>
      <w:marBottom w:val="0"/>
      <w:divBdr>
        <w:top w:val="none" w:sz="0" w:space="0" w:color="auto"/>
        <w:left w:val="none" w:sz="0" w:space="0" w:color="auto"/>
        <w:bottom w:val="none" w:sz="0" w:space="0" w:color="auto"/>
        <w:right w:val="none" w:sz="0" w:space="0" w:color="auto"/>
      </w:divBdr>
      <w:divsChild>
        <w:div w:id="170604712">
          <w:marLeft w:val="0"/>
          <w:marRight w:val="0"/>
          <w:marTop w:val="0"/>
          <w:marBottom w:val="0"/>
          <w:divBdr>
            <w:top w:val="none" w:sz="0" w:space="0" w:color="auto"/>
            <w:left w:val="none" w:sz="0" w:space="0" w:color="auto"/>
            <w:bottom w:val="none" w:sz="0" w:space="0" w:color="auto"/>
            <w:right w:val="none" w:sz="0" w:space="0" w:color="auto"/>
          </w:divBdr>
          <w:divsChild>
            <w:div w:id="1017275042">
              <w:marLeft w:val="0"/>
              <w:marRight w:val="0"/>
              <w:marTop w:val="0"/>
              <w:marBottom w:val="0"/>
              <w:divBdr>
                <w:top w:val="none" w:sz="0" w:space="0" w:color="auto"/>
                <w:left w:val="none" w:sz="0" w:space="0" w:color="auto"/>
                <w:bottom w:val="none" w:sz="0" w:space="0" w:color="auto"/>
                <w:right w:val="none" w:sz="0" w:space="0" w:color="auto"/>
              </w:divBdr>
              <w:divsChild>
                <w:div w:id="519662488">
                  <w:marLeft w:val="0"/>
                  <w:marRight w:val="0"/>
                  <w:marTop w:val="0"/>
                  <w:marBottom w:val="0"/>
                  <w:divBdr>
                    <w:top w:val="none" w:sz="0" w:space="0" w:color="auto"/>
                    <w:left w:val="none" w:sz="0" w:space="0" w:color="auto"/>
                    <w:bottom w:val="none" w:sz="0" w:space="0" w:color="auto"/>
                    <w:right w:val="none" w:sz="0" w:space="0" w:color="auto"/>
                  </w:divBdr>
                  <w:divsChild>
                    <w:div w:id="1576085441">
                      <w:marLeft w:val="0"/>
                      <w:marRight w:val="0"/>
                      <w:marTop w:val="240"/>
                      <w:marBottom w:val="240"/>
                      <w:divBdr>
                        <w:top w:val="single" w:sz="6" w:space="12" w:color="F5F5F5"/>
                        <w:left w:val="none" w:sz="0" w:space="0" w:color="auto"/>
                        <w:bottom w:val="single" w:sz="6" w:space="20" w:color="F5F5F5"/>
                        <w:right w:val="none" w:sz="0" w:space="0" w:color="auto"/>
                      </w:divBdr>
                      <w:divsChild>
                        <w:div w:id="1016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2248">
                  <w:marLeft w:val="0"/>
                  <w:marRight w:val="0"/>
                  <w:marTop w:val="0"/>
                  <w:marBottom w:val="240"/>
                  <w:divBdr>
                    <w:top w:val="none" w:sz="0" w:space="0" w:color="auto"/>
                    <w:left w:val="none" w:sz="0" w:space="0" w:color="auto"/>
                    <w:bottom w:val="single" w:sz="6" w:space="11" w:color="EEEEEE"/>
                    <w:right w:val="none" w:sz="0" w:space="0" w:color="auto"/>
                  </w:divBdr>
                  <w:divsChild>
                    <w:div w:id="1217206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06318901">
          <w:marLeft w:val="0"/>
          <w:marRight w:val="0"/>
          <w:marTop w:val="0"/>
          <w:marBottom w:val="240"/>
          <w:divBdr>
            <w:top w:val="none" w:sz="0" w:space="0" w:color="auto"/>
            <w:left w:val="none" w:sz="0" w:space="0" w:color="auto"/>
            <w:bottom w:val="none" w:sz="0" w:space="0" w:color="auto"/>
            <w:right w:val="none" w:sz="0" w:space="0" w:color="auto"/>
          </w:divBdr>
          <w:divsChild>
            <w:div w:id="990063243">
              <w:marLeft w:val="0"/>
              <w:marRight w:val="75"/>
              <w:marTop w:val="0"/>
              <w:marBottom w:val="0"/>
              <w:divBdr>
                <w:top w:val="single" w:sz="6" w:space="0" w:color="EEEEEE"/>
                <w:left w:val="none" w:sz="0" w:space="0" w:color="auto"/>
                <w:bottom w:val="single" w:sz="6" w:space="0" w:color="EEEEEE"/>
                <w:right w:val="none" w:sz="0" w:space="0" w:color="auto"/>
              </w:divBdr>
              <w:divsChild>
                <w:div w:id="20931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4345">
          <w:marLeft w:val="0"/>
          <w:marRight w:val="0"/>
          <w:marTop w:val="0"/>
          <w:marBottom w:val="180"/>
          <w:divBdr>
            <w:top w:val="none" w:sz="0" w:space="0" w:color="auto"/>
            <w:left w:val="none" w:sz="0" w:space="0" w:color="auto"/>
            <w:bottom w:val="single" w:sz="6" w:space="6" w:color="EEEEEE"/>
            <w:right w:val="none" w:sz="0" w:space="0" w:color="auto"/>
          </w:divBdr>
        </w:div>
        <w:div w:id="1769228737">
          <w:marLeft w:val="0"/>
          <w:marRight w:val="0"/>
          <w:marTop w:val="0"/>
          <w:marBottom w:val="0"/>
          <w:divBdr>
            <w:top w:val="none" w:sz="0" w:space="0" w:color="auto"/>
            <w:left w:val="none" w:sz="0" w:space="0" w:color="auto"/>
            <w:bottom w:val="none" w:sz="0" w:space="0" w:color="auto"/>
            <w:right w:val="none" w:sz="0" w:space="0" w:color="auto"/>
          </w:divBdr>
        </w:div>
      </w:divsChild>
    </w:div>
    <w:div w:id="510023350">
      <w:bodyDiv w:val="1"/>
      <w:marLeft w:val="0"/>
      <w:marRight w:val="0"/>
      <w:marTop w:val="0"/>
      <w:marBottom w:val="0"/>
      <w:divBdr>
        <w:top w:val="none" w:sz="0" w:space="0" w:color="auto"/>
        <w:left w:val="none" w:sz="0" w:space="0" w:color="auto"/>
        <w:bottom w:val="none" w:sz="0" w:space="0" w:color="auto"/>
        <w:right w:val="none" w:sz="0" w:space="0" w:color="auto"/>
      </w:divBdr>
      <w:divsChild>
        <w:div w:id="446628658">
          <w:marLeft w:val="0"/>
          <w:marRight w:val="0"/>
          <w:marTop w:val="0"/>
          <w:marBottom w:val="0"/>
          <w:divBdr>
            <w:top w:val="none" w:sz="0" w:space="0" w:color="auto"/>
            <w:left w:val="none" w:sz="0" w:space="0" w:color="auto"/>
            <w:bottom w:val="none" w:sz="0" w:space="0" w:color="auto"/>
            <w:right w:val="none" w:sz="0" w:space="0" w:color="auto"/>
          </w:divBdr>
          <w:divsChild>
            <w:div w:id="310405218">
              <w:marLeft w:val="0"/>
              <w:marRight w:val="0"/>
              <w:marTop w:val="0"/>
              <w:marBottom w:val="300"/>
              <w:divBdr>
                <w:top w:val="none" w:sz="0" w:space="0" w:color="auto"/>
                <w:left w:val="none" w:sz="0" w:space="0" w:color="auto"/>
                <w:bottom w:val="none" w:sz="0" w:space="0" w:color="auto"/>
                <w:right w:val="none" w:sz="0" w:space="0" w:color="auto"/>
              </w:divBdr>
              <w:divsChild>
                <w:div w:id="225454633">
                  <w:marLeft w:val="0"/>
                  <w:marRight w:val="0"/>
                  <w:marTop w:val="0"/>
                  <w:marBottom w:val="300"/>
                  <w:divBdr>
                    <w:top w:val="none" w:sz="0" w:space="0" w:color="auto"/>
                    <w:left w:val="none" w:sz="0" w:space="0" w:color="auto"/>
                    <w:bottom w:val="none" w:sz="0" w:space="0" w:color="auto"/>
                    <w:right w:val="none" w:sz="0" w:space="0" w:color="auto"/>
                  </w:divBdr>
                  <w:divsChild>
                    <w:div w:id="1669282560">
                      <w:marLeft w:val="0"/>
                      <w:marRight w:val="0"/>
                      <w:marTop w:val="0"/>
                      <w:marBottom w:val="0"/>
                      <w:divBdr>
                        <w:top w:val="none" w:sz="0" w:space="0" w:color="auto"/>
                        <w:left w:val="none" w:sz="0" w:space="0" w:color="auto"/>
                        <w:bottom w:val="none" w:sz="0" w:space="0" w:color="auto"/>
                        <w:right w:val="none" w:sz="0" w:space="0" w:color="auto"/>
                      </w:divBdr>
                    </w:div>
                    <w:div w:id="1780374891">
                      <w:marLeft w:val="0"/>
                      <w:marRight w:val="0"/>
                      <w:marTop w:val="0"/>
                      <w:marBottom w:val="0"/>
                      <w:divBdr>
                        <w:top w:val="none" w:sz="0" w:space="0" w:color="auto"/>
                        <w:left w:val="none" w:sz="0" w:space="0" w:color="auto"/>
                        <w:bottom w:val="none" w:sz="0" w:space="0" w:color="auto"/>
                        <w:right w:val="none" w:sz="0" w:space="0" w:color="auto"/>
                      </w:divBdr>
                    </w:div>
                  </w:divsChild>
                </w:div>
                <w:div w:id="455608898">
                  <w:marLeft w:val="0"/>
                  <w:marRight w:val="0"/>
                  <w:marTop w:val="0"/>
                  <w:marBottom w:val="300"/>
                  <w:divBdr>
                    <w:top w:val="none" w:sz="0" w:space="0" w:color="auto"/>
                    <w:left w:val="none" w:sz="0" w:space="0" w:color="auto"/>
                    <w:bottom w:val="none" w:sz="0" w:space="0" w:color="auto"/>
                    <w:right w:val="none" w:sz="0" w:space="0" w:color="auto"/>
                  </w:divBdr>
                  <w:divsChild>
                    <w:div w:id="849416431">
                      <w:marLeft w:val="0"/>
                      <w:marRight w:val="0"/>
                      <w:marTop w:val="0"/>
                      <w:marBottom w:val="0"/>
                      <w:divBdr>
                        <w:top w:val="none" w:sz="0" w:space="0" w:color="auto"/>
                        <w:left w:val="none" w:sz="0" w:space="0" w:color="auto"/>
                        <w:bottom w:val="none" w:sz="0" w:space="0" w:color="auto"/>
                        <w:right w:val="none" w:sz="0" w:space="0" w:color="auto"/>
                      </w:divBdr>
                    </w:div>
                    <w:div w:id="1072044382">
                      <w:marLeft w:val="0"/>
                      <w:marRight w:val="0"/>
                      <w:marTop w:val="0"/>
                      <w:marBottom w:val="0"/>
                      <w:divBdr>
                        <w:top w:val="none" w:sz="0" w:space="0" w:color="auto"/>
                        <w:left w:val="none" w:sz="0" w:space="0" w:color="auto"/>
                        <w:bottom w:val="none" w:sz="0" w:space="0" w:color="auto"/>
                        <w:right w:val="none" w:sz="0" w:space="0" w:color="auto"/>
                      </w:divBdr>
                    </w:div>
                  </w:divsChild>
                </w:div>
                <w:div w:id="582035018">
                  <w:marLeft w:val="0"/>
                  <w:marRight w:val="0"/>
                  <w:marTop w:val="0"/>
                  <w:marBottom w:val="300"/>
                  <w:divBdr>
                    <w:top w:val="none" w:sz="0" w:space="0" w:color="auto"/>
                    <w:left w:val="none" w:sz="0" w:space="0" w:color="auto"/>
                    <w:bottom w:val="none" w:sz="0" w:space="0" w:color="auto"/>
                    <w:right w:val="none" w:sz="0" w:space="0" w:color="auto"/>
                  </w:divBdr>
                  <w:divsChild>
                    <w:div w:id="1375543137">
                      <w:marLeft w:val="0"/>
                      <w:marRight w:val="0"/>
                      <w:marTop w:val="0"/>
                      <w:marBottom w:val="0"/>
                      <w:divBdr>
                        <w:top w:val="none" w:sz="0" w:space="0" w:color="auto"/>
                        <w:left w:val="none" w:sz="0" w:space="0" w:color="auto"/>
                        <w:bottom w:val="none" w:sz="0" w:space="0" w:color="auto"/>
                        <w:right w:val="none" w:sz="0" w:space="0" w:color="auto"/>
                      </w:divBdr>
                    </w:div>
                    <w:div w:id="1859662505">
                      <w:marLeft w:val="0"/>
                      <w:marRight w:val="0"/>
                      <w:marTop w:val="0"/>
                      <w:marBottom w:val="0"/>
                      <w:divBdr>
                        <w:top w:val="none" w:sz="0" w:space="0" w:color="auto"/>
                        <w:left w:val="none" w:sz="0" w:space="0" w:color="auto"/>
                        <w:bottom w:val="none" w:sz="0" w:space="0" w:color="auto"/>
                        <w:right w:val="none" w:sz="0" w:space="0" w:color="auto"/>
                      </w:divBdr>
                    </w:div>
                  </w:divsChild>
                </w:div>
                <w:div w:id="803934428">
                  <w:marLeft w:val="0"/>
                  <w:marRight w:val="0"/>
                  <w:marTop w:val="0"/>
                  <w:marBottom w:val="0"/>
                  <w:divBdr>
                    <w:top w:val="none" w:sz="0" w:space="0" w:color="auto"/>
                    <w:left w:val="none" w:sz="0" w:space="0" w:color="auto"/>
                    <w:bottom w:val="none" w:sz="0" w:space="0" w:color="auto"/>
                    <w:right w:val="none" w:sz="0" w:space="0" w:color="auto"/>
                  </w:divBdr>
                  <w:divsChild>
                    <w:div w:id="336466413">
                      <w:marLeft w:val="0"/>
                      <w:marRight w:val="0"/>
                      <w:marTop w:val="0"/>
                      <w:marBottom w:val="0"/>
                      <w:divBdr>
                        <w:top w:val="none" w:sz="0" w:space="0" w:color="auto"/>
                        <w:left w:val="none" w:sz="0" w:space="0" w:color="auto"/>
                        <w:bottom w:val="none" w:sz="0" w:space="0" w:color="auto"/>
                        <w:right w:val="none" w:sz="0" w:space="0" w:color="auto"/>
                      </w:divBdr>
                    </w:div>
                    <w:div w:id="520627521">
                      <w:marLeft w:val="0"/>
                      <w:marRight w:val="0"/>
                      <w:marTop w:val="0"/>
                      <w:marBottom w:val="0"/>
                      <w:divBdr>
                        <w:top w:val="none" w:sz="0" w:space="0" w:color="auto"/>
                        <w:left w:val="none" w:sz="0" w:space="0" w:color="auto"/>
                        <w:bottom w:val="none" w:sz="0" w:space="0" w:color="auto"/>
                        <w:right w:val="none" w:sz="0" w:space="0" w:color="auto"/>
                      </w:divBdr>
                      <w:divsChild>
                        <w:div w:id="1920292307">
                          <w:marLeft w:val="0"/>
                          <w:marRight w:val="0"/>
                          <w:marTop w:val="0"/>
                          <w:marBottom w:val="0"/>
                          <w:divBdr>
                            <w:top w:val="none" w:sz="0" w:space="0" w:color="auto"/>
                            <w:left w:val="none" w:sz="0" w:space="0" w:color="auto"/>
                            <w:bottom w:val="none" w:sz="0" w:space="0" w:color="auto"/>
                            <w:right w:val="none" w:sz="0" w:space="0" w:color="auto"/>
                          </w:divBdr>
                        </w:div>
                      </w:divsChild>
                    </w:div>
                    <w:div w:id="668872201">
                      <w:marLeft w:val="0"/>
                      <w:marRight w:val="0"/>
                      <w:marTop w:val="0"/>
                      <w:marBottom w:val="0"/>
                      <w:divBdr>
                        <w:top w:val="none" w:sz="0" w:space="0" w:color="auto"/>
                        <w:left w:val="none" w:sz="0" w:space="0" w:color="auto"/>
                        <w:bottom w:val="none" w:sz="0" w:space="0" w:color="auto"/>
                        <w:right w:val="none" w:sz="0" w:space="0" w:color="auto"/>
                      </w:divBdr>
                    </w:div>
                    <w:div w:id="738359138">
                      <w:marLeft w:val="0"/>
                      <w:marRight w:val="0"/>
                      <w:marTop w:val="0"/>
                      <w:marBottom w:val="0"/>
                      <w:divBdr>
                        <w:top w:val="none" w:sz="0" w:space="0" w:color="auto"/>
                        <w:left w:val="none" w:sz="0" w:space="0" w:color="auto"/>
                        <w:bottom w:val="none" w:sz="0" w:space="0" w:color="auto"/>
                        <w:right w:val="none" w:sz="0" w:space="0" w:color="auto"/>
                      </w:divBdr>
                      <w:divsChild>
                        <w:div w:id="96606781">
                          <w:marLeft w:val="0"/>
                          <w:marRight w:val="0"/>
                          <w:marTop w:val="0"/>
                          <w:marBottom w:val="0"/>
                          <w:divBdr>
                            <w:top w:val="none" w:sz="0" w:space="0" w:color="auto"/>
                            <w:left w:val="none" w:sz="0" w:space="0" w:color="auto"/>
                            <w:bottom w:val="none" w:sz="0" w:space="0" w:color="auto"/>
                            <w:right w:val="none" w:sz="0" w:space="0" w:color="auto"/>
                          </w:divBdr>
                          <w:divsChild>
                            <w:div w:id="1555845126">
                              <w:marLeft w:val="0"/>
                              <w:marRight w:val="0"/>
                              <w:marTop w:val="0"/>
                              <w:marBottom w:val="0"/>
                              <w:divBdr>
                                <w:top w:val="none" w:sz="0" w:space="0" w:color="auto"/>
                                <w:left w:val="none" w:sz="0" w:space="0" w:color="auto"/>
                                <w:bottom w:val="none" w:sz="0" w:space="0" w:color="auto"/>
                                <w:right w:val="none" w:sz="0" w:space="0" w:color="auto"/>
                              </w:divBdr>
                              <w:divsChild>
                                <w:div w:id="231896165">
                                  <w:marLeft w:val="0"/>
                                  <w:marRight w:val="0"/>
                                  <w:marTop w:val="0"/>
                                  <w:marBottom w:val="0"/>
                                  <w:divBdr>
                                    <w:top w:val="none" w:sz="0" w:space="0" w:color="auto"/>
                                    <w:left w:val="none" w:sz="0" w:space="0" w:color="auto"/>
                                    <w:bottom w:val="none" w:sz="0" w:space="0" w:color="auto"/>
                                    <w:right w:val="none" w:sz="0" w:space="0" w:color="auto"/>
                                  </w:divBdr>
                                </w:div>
                                <w:div w:id="512644922">
                                  <w:marLeft w:val="0"/>
                                  <w:marRight w:val="0"/>
                                  <w:marTop w:val="0"/>
                                  <w:marBottom w:val="0"/>
                                  <w:divBdr>
                                    <w:top w:val="none" w:sz="0" w:space="0" w:color="auto"/>
                                    <w:left w:val="none" w:sz="0" w:space="0" w:color="auto"/>
                                    <w:bottom w:val="none" w:sz="0" w:space="0" w:color="auto"/>
                                    <w:right w:val="none" w:sz="0" w:space="0" w:color="auto"/>
                                  </w:divBdr>
                                </w:div>
                                <w:div w:id="684406803">
                                  <w:marLeft w:val="0"/>
                                  <w:marRight w:val="0"/>
                                  <w:marTop w:val="0"/>
                                  <w:marBottom w:val="0"/>
                                  <w:divBdr>
                                    <w:top w:val="none" w:sz="0" w:space="0" w:color="auto"/>
                                    <w:left w:val="none" w:sz="0" w:space="0" w:color="auto"/>
                                    <w:bottom w:val="none" w:sz="0" w:space="0" w:color="auto"/>
                                    <w:right w:val="none" w:sz="0" w:space="0" w:color="auto"/>
                                  </w:divBdr>
                                </w:div>
                                <w:div w:id="896668887">
                                  <w:marLeft w:val="0"/>
                                  <w:marRight w:val="0"/>
                                  <w:marTop w:val="0"/>
                                  <w:marBottom w:val="0"/>
                                  <w:divBdr>
                                    <w:top w:val="none" w:sz="0" w:space="0" w:color="auto"/>
                                    <w:left w:val="none" w:sz="0" w:space="0" w:color="auto"/>
                                    <w:bottom w:val="none" w:sz="0" w:space="0" w:color="auto"/>
                                    <w:right w:val="none" w:sz="0" w:space="0" w:color="auto"/>
                                  </w:divBdr>
                                </w:div>
                                <w:div w:id="949163702">
                                  <w:marLeft w:val="0"/>
                                  <w:marRight w:val="0"/>
                                  <w:marTop w:val="0"/>
                                  <w:marBottom w:val="0"/>
                                  <w:divBdr>
                                    <w:top w:val="none" w:sz="0" w:space="0" w:color="auto"/>
                                    <w:left w:val="none" w:sz="0" w:space="0" w:color="auto"/>
                                    <w:bottom w:val="none" w:sz="0" w:space="0" w:color="auto"/>
                                    <w:right w:val="none" w:sz="0" w:space="0" w:color="auto"/>
                                  </w:divBdr>
                                </w:div>
                                <w:div w:id="1157111054">
                                  <w:marLeft w:val="0"/>
                                  <w:marRight w:val="0"/>
                                  <w:marTop w:val="0"/>
                                  <w:marBottom w:val="0"/>
                                  <w:divBdr>
                                    <w:top w:val="none" w:sz="0" w:space="0" w:color="auto"/>
                                    <w:left w:val="none" w:sz="0" w:space="0" w:color="auto"/>
                                    <w:bottom w:val="none" w:sz="0" w:space="0" w:color="auto"/>
                                    <w:right w:val="none" w:sz="0" w:space="0" w:color="auto"/>
                                  </w:divBdr>
                                </w:div>
                                <w:div w:id="1162353038">
                                  <w:marLeft w:val="0"/>
                                  <w:marRight w:val="0"/>
                                  <w:marTop w:val="0"/>
                                  <w:marBottom w:val="0"/>
                                  <w:divBdr>
                                    <w:top w:val="none" w:sz="0" w:space="0" w:color="auto"/>
                                    <w:left w:val="none" w:sz="0" w:space="0" w:color="auto"/>
                                    <w:bottom w:val="none" w:sz="0" w:space="0" w:color="auto"/>
                                    <w:right w:val="none" w:sz="0" w:space="0" w:color="auto"/>
                                  </w:divBdr>
                                </w:div>
                                <w:div w:id="1225680203">
                                  <w:marLeft w:val="0"/>
                                  <w:marRight w:val="0"/>
                                  <w:marTop w:val="0"/>
                                  <w:marBottom w:val="0"/>
                                  <w:divBdr>
                                    <w:top w:val="none" w:sz="0" w:space="0" w:color="auto"/>
                                    <w:left w:val="none" w:sz="0" w:space="0" w:color="auto"/>
                                    <w:bottom w:val="none" w:sz="0" w:space="0" w:color="auto"/>
                                    <w:right w:val="none" w:sz="0" w:space="0" w:color="auto"/>
                                  </w:divBdr>
                                </w:div>
                                <w:div w:id="1277635515">
                                  <w:marLeft w:val="0"/>
                                  <w:marRight w:val="0"/>
                                  <w:marTop w:val="0"/>
                                  <w:marBottom w:val="0"/>
                                  <w:divBdr>
                                    <w:top w:val="none" w:sz="0" w:space="0" w:color="auto"/>
                                    <w:left w:val="none" w:sz="0" w:space="0" w:color="auto"/>
                                    <w:bottom w:val="none" w:sz="0" w:space="0" w:color="auto"/>
                                    <w:right w:val="none" w:sz="0" w:space="0" w:color="auto"/>
                                  </w:divBdr>
                                </w:div>
                                <w:div w:id="1433550898">
                                  <w:marLeft w:val="0"/>
                                  <w:marRight w:val="0"/>
                                  <w:marTop w:val="0"/>
                                  <w:marBottom w:val="0"/>
                                  <w:divBdr>
                                    <w:top w:val="none" w:sz="0" w:space="0" w:color="auto"/>
                                    <w:left w:val="none" w:sz="0" w:space="0" w:color="auto"/>
                                    <w:bottom w:val="none" w:sz="0" w:space="0" w:color="auto"/>
                                    <w:right w:val="none" w:sz="0" w:space="0" w:color="auto"/>
                                  </w:divBdr>
                                </w:div>
                                <w:div w:id="1592621997">
                                  <w:marLeft w:val="0"/>
                                  <w:marRight w:val="0"/>
                                  <w:marTop w:val="0"/>
                                  <w:marBottom w:val="0"/>
                                  <w:divBdr>
                                    <w:top w:val="none" w:sz="0" w:space="0" w:color="auto"/>
                                    <w:left w:val="none" w:sz="0" w:space="0" w:color="auto"/>
                                    <w:bottom w:val="none" w:sz="0" w:space="0" w:color="auto"/>
                                    <w:right w:val="none" w:sz="0" w:space="0" w:color="auto"/>
                                  </w:divBdr>
                                </w:div>
                                <w:div w:id="1812359057">
                                  <w:marLeft w:val="0"/>
                                  <w:marRight w:val="0"/>
                                  <w:marTop w:val="0"/>
                                  <w:marBottom w:val="0"/>
                                  <w:divBdr>
                                    <w:top w:val="none" w:sz="0" w:space="0" w:color="auto"/>
                                    <w:left w:val="none" w:sz="0" w:space="0" w:color="auto"/>
                                    <w:bottom w:val="none" w:sz="0" w:space="0" w:color="auto"/>
                                    <w:right w:val="none" w:sz="0" w:space="0" w:color="auto"/>
                                  </w:divBdr>
                                </w:div>
                                <w:div w:id="20835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1950">
                  <w:marLeft w:val="0"/>
                  <w:marRight w:val="0"/>
                  <w:marTop w:val="0"/>
                  <w:marBottom w:val="300"/>
                  <w:divBdr>
                    <w:top w:val="none" w:sz="0" w:space="0" w:color="auto"/>
                    <w:left w:val="none" w:sz="0" w:space="0" w:color="auto"/>
                    <w:bottom w:val="none" w:sz="0" w:space="0" w:color="auto"/>
                    <w:right w:val="none" w:sz="0" w:space="0" w:color="auto"/>
                  </w:divBdr>
                  <w:divsChild>
                    <w:div w:id="909771677">
                      <w:marLeft w:val="0"/>
                      <w:marRight w:val="0"/>
                      <w:marTop w:val="0"/>
                      <w:marBottom w:val="0"/>
                      <w:divBdr>
                        <w:top w:val="none" w:sz="0" w:space="0" w:color="auto"/>
                        <w:left w:val="none" w:sz="0" w:space="0" w:color="auto"/>
                        <w:bottom w:val="none" w:sz="0" w:space="0" w:color="auto"/>
                        <w:right w:val="none" w:sz="0" w:space="0" w:color="auto"/>
                      </w:divBdr>
                    </w:div>
                  </w:divsChild>
                </w:div>
                <w:div w:id="1267730458">
                  <w:marLeft w:val="0"/>
                  <w:marRight w:val="0"/>
                  <w:marTop w:val="0"/>
                  <w:marBottom w:val="300"/>
                  <w:divBdr>
                    <w:top w:val="none" w:sz="0" w:space="0" w:color="auto"/>
                    <w:left w:val="none" w:sz="0" w:space="0" w:color="auto"/>
                    <w:bottom w:val="none" w:sz="0" w:space="0" w:color="auto"/>
                    <w:right w:val="none" w:sz="0" w:space="0" w:color="auto"/>
                  </w:divBdr>
                  <w:divsChild>
                    <w:div w:id="357044427">
                      <w:marLeft w:val="0"/>
                      <w:marRight w:val="0"/>
                      <w:marTop w:val="0"/>
                      <w:marBottom w:val="0"/>
                      <w:divBdr>
                        <w:top w:val="none" w:sz="0" w:space="0" w:color="auto"/>
                        <w:left w:val="none" w:sz="0" w:space="0" w:color="auto"/>
                        <w:bottom w:val="none" w:sz="0" w:space="0" w:color="auto"/>
                        <w:right w:val="none" w:sz="0" w:space="0" w:color="auto"/>
                      </w:divBdr>
                    </w:div>
                    <w:div w:id="951714803">
                      <w:marLeft w:val="0"/>
                      <w:marRight w:val="0"/>
                      <w:marTop w:val="0"/>
                      <w:marBottom w:val="0"/>
                      <w:divBdr>
                        <w:top w:val="none" w:sz="0" w:space="0" w:color="auto"/>
                        <w:left w:val="none" w:sz="0" w:space="0" w:color="auto"/>
                        <w:bottom w:val="none" w:sz="0" w:space="0" w:color="auto"/>
                        <w:right w:val="none" w:sz="0" w:space="0" w:color="auto"/>
                      </w:divBdr>
                    </w:div>
                  </w:divsChild>
                </w:div>
                <w:div w:id="1346437602">
                  <w:marLeft w:val="0"/>
                  <w:marRight w:val="0"/>
                  <w:marTop w:val="0"/>
                  <w:marBottom w:val="300"/>
                  <w:divBdr>
                    <w:top w:val="none" w:sz="0" w:space="0" w:color="auto"/>
                    <w:left w:val="none" w:sz="0" w:space="0" w:color="auto"/>
                    <w:bottom w:val="none" w:sz="0" w:space="0" w:color="auto"/>
                    <w:right w:val="none" w:sz="0" w:space="0" w:color="auto"/>
                  </w:divBdr>
                  <w:divsChild>
                    <w:div w:id="146745432">
                      <w:marLeft w:val="0"/>
                      <w:marRight w:val="0"/>
                      <w:marTop w:val="0"/>
                      <w:marBottom w:val="0"/>
                      <w:divBdr>
                        <w:top w:val="none" w:sz="0" w:space="0" w:color="auto"/>
                        <w:left w:val="none" w:sz="0" w:space="0" w:color="auto"/>
                        <w:bottom w:val="none" w:sz="0" w:space="0" w:color="auto"/>
                        <w:right w:val="none" w:sz="0" w:space="0" w:color="auto"/>
                      </w:divBdr>
                    </w:div>
                    <w:div w:id="2078940996">
                      <w:marLeft w:val="0"/>
                      <w:marRight w:val="0"/>
                      <w:marTop w:val="0"/>
                      <w:marBottom w:val="0"/>
                      <w:divBdr>
                        <w:top w:val="none" w:sz="0" w:space="0" w:color="auto"/>
                        <w:left w:val="none" w:sz="0" w:space="0" w:color="auto"/>
                        <w:bottom w:val="none" w:sz="0" w:space="0" w:color="auto"/>
                        <w:right w:val="none" w:sz="0" w:space="0" w:color="auto"/>
                      </w:divBdr>
                    </w:div>
                  </w:divsChild>
                </w:div>
                <w:div w:id="1431044508">
                  <w:marLeft w:val="0"/>
                  <w:marRight w:val="0"/>
                  <w:marTop w:val="0"/>
                  <w:marBottom w:val="300"/>
                  <w:divBdr>
                    <w:top w:val="none" w:sz="0" w:space="0" w:color="auto"/>
                    <w:left w:val="none" w:sz="0" w:space="0" w:color="auto"/>
                    <w:bottom w:val="none" w:sz="0" w:space="0" w:color="auto"/>
                    <w:right w:val="none" w:sz="0" w:space="0" w:color="auto"/>
                  </w:divBdr>
                  <w:divsChild>
                    <w:div w:id="576323595">
                      <w:marLeft w:val="0"/>
                      <w:marRight w:val="0"/>
                      <w:marTop w:val="0"/>
                      <w:marBottom w:val="0"/>
                      <w:divBdr>
                        <w:top w:val="none" w:sz="0" w:space="0" w:color="auto"/>
                        <w:left w:val="none" w:sz="0" w:space="0" w:color="auto"/>
                        <w:bottom w:val="none" w:sz="0" w:space="0" w:color="auto"/>
                        <w:right w:val="none" w:sz="0" w:space="0" w:color="auto"/>
                      </w:divBdr>
                    </w:div>
                    <w:div w:id="838539595">
                      <w:marLeft w:val="0"/>
                      <w:marRight w:val="0"/>
                      <w:marTop w:val="0"/>
                      <w:marBottom w:val="0"/>
                      <w:divBdr>
                        <w:top w:val="none" w:sz="0" w:space="0" w:color="auto"/>
                        <w:left w:val="none" w:sz="0" w:space="0" w:color="auto"/>
                        <w:bottom w:val="none" w:sz="0" w:space="0" w:color="auto"/>
                        <w:right w:val="none" w:sz="0" w:space="0" w:color="auto"/>
                      </w:divBdr>
                    </w:div>
                  </w:divsChild>
                </w:div>
                <w:div w:id="1590043491">
                  <w:marLeft w:val="0"/>
                  <w:marRight w:val="0"/>
                  <w:marTop w:val="0"/>
                  <w:marBottom w:val="300"/>
                  <w:divBdr>
                    <w:top w:val="none" w:sz="0" w:space="0" w:color="auto"/>
                    <w:left w:val="none" w:sz="0" w:space="0" w:color="auto"/>
                    <w:bottom w:val="none" w:sz="0" w:space="0" w:color="auto"/>
                    <w:right w:val="none" w:sz="0" w:space="0" w:color="auto"/>
                  </w:divBdr>
                  <w:divsChild>
                    <w:div w:id="1151409143">
                      <w:marLeft w:val="0"/>
                      <w:marRight w:val="0"/>
                      <w:marTop w:val="0"/>
                      <w:marBottom w:val="0"/>
                      <w:divBdr>
                        <w:top w:val="none" w:sz="0" w:space="0" w:color="auto"/>
                        <w:left w:val="none" w:sz="0" w:space="0" w:color="auto"/>
                        <w:bottom w:val="none" w:sz="0" w:space="0" w:color="auto"/>
                        <w:right w:val="none" w:sz="0" w:space="0" w:color="auto"/>
                      </w:divBdr>
                    </w:div>
                    <w:div w:id="1823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3829">
              <w:marLeft w:val="0"/>
              <w:marRight w:val="0"/>
              <w:marTop w:val="0"/>
              <w:marBottom w:val="450"/>
              <w:divBdr>
                <w:top w:val="none" w:sz="0" w:space="0" w:color="auto"/>
                <w:left w:val="none" w:sz="0" w:space="0" w:color="auto"/>
                <w:bottom w:val="none" w:sz="0" w:space="0" w:color="auto"/>
                <w:right w:val="none" w:sz="0" w:space="0" w:color="auto"/>
              </w:divBdr>
            </w:div>
            <w:div w:id="430047629">
              <w:marLeft w:val="0"/>
              <w:marRight w:val="0"/>
              <w:marTop w:val="0"/>
              <w:marBottom w:val="300"/>
              <w:divBdr>
                <w:top w:val="none" w:sz="0" w:space="0" w:color="auto"/>
                <w:left w:val="none" w:sz="0" w:space="0" w:color="auto"/>
                <w:bottom w:val="none" w:sz="0" w:space="0" w:color="auto"/>
                <w:right w:val="none" w:sz="0" w:space="0" w:color="auto"/>
              </w:divBdr>
            </w:div>
          </w:divsChild>
        </w:div>
        <w:div w:id="1912156374">
          <w:marLeft w:val="0"/>
          <w:marRight w:val="0"/>
          <w:marTop w:val="0"/>
          <w:marBottom w:val="0"/>
          <w:divBdr>
            <w:top w:val="none" w:sz="0" w:space="0" w:color="auto"/>
            <w:left w:val="none" w:sz="0" w:space="0" w:color="auto"/>
            <w:bottom w:val="none" w:sz="0" w:space="0" w:color="auto"/>
            <w:right w:val="none" w:sz="0" w:space="0" w:color="auto"/>
          </w:divBdr>
          <w:divsChild>
            <w:div w:id="344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8118">
      <w:bodyDiv w:val="1"/>
      <w:marLeft w:val="0"/>
      <w:marRight w:val="0"/>
      <w:marTop w:val="0"/>
      <w:marBottom w:val="0"/>
      <w:divBdr>
        <w:top w:val="none" w:sz="0" w:space="0" w:color="auto"/>
        <w:left w:val="none" w:sz="0" w:space="0" w:color="auto"/>
        <w:bottom w:val="none" w:sz="0" w:space="0" w:color="auto"/>
        <w:right w:val="none" w:sz="0" w:space="0" w:color="auto"/>
      </w:divBdr>
      <w:divsChild>
        <w:div w:id="44530177">
          <w:marLeft w:val="0"/>
          <w:marRight w:val="0"/>
          <w:marTop w:val="0"/>
          <w:marBottom w:val="0"/>
          <w:divBdr>
            <w:top w:val="none" w:sz="0" w:space="0" w:color="auto"/>
            <w:left w:val="none" w:sz="0" w:space="0" w:color="auto"/>
            <w:bottom w:val="none" w:sz="0" w:space="0" w:color="auto"/>
            <w:right w:val="none" w:sz="0" w:space="0" w:color="auto"/>
          </w:divBdr>
          <w:divsChild>
            <w:div w:id="658966635">
              <w:marLeft w:val="0"/>
              <w:marRight w:val="0"/>
              <w:marTop w:val="0"/>
              <w:marBottom w:val="0"/>
              <w:divBdr>
                <w:top w:val="none" w:sz="0" w:space="0" w:color="auto"/>
                <w:left w:val="none" w:sz="0" w:space="0" w:color="auto"/>
                <w:bottom w:val="none" w:sz="0" w:space="0" w:color="auto"/>
                <w:right w:val="none" w:sz="0" w:space="0" w:color="auto"/>
              </w:divBdr>
              <w:divsChild>
                <w:div w:id="396903713">
                  <w:marLeft w:val="0"/>
                  <w:marRight w:val="0"/>
                  <w:marTop w:val="0"/>
                  <w:marBottom w:val="300"/>
                  <w:divBdr>
                    <w:top w:val="none" w:sz="0" w:space="0" w:color="auto"/>
                    <w:left w:val="none" w:sz="0" w:space="0" w:color="auto"/>
                    <w:bottom w:val="none" w:sz="0" w:space="0" w:color="auto"/>
                    <w:right w:val="none" w:sz="0" w:space="0" w:color="auto"/>
                  </w:divBdr>
                  <w:divsChild>
                    <w:div w:id="869993847">
                      <w:marLeft w:val="0"/>
                      <w:marRight w:val="0"/>
                      <w:marTop w:val="0"/>
                      <w:marBottom w:val="0"/>
                      <w:divBdr>
                        <w:top w:val="none" w:sz="0" w:space="0" w:color="auto"/>
                        <w:left w:val="none" w:sz="0" w:space="0" w:color="auto"/>
                        <w:bottom w:val="none" w:sz="0" w:space="0" w:color="auto"/>
                        <w:right w:val="none" w:sz="0" w:space="0" w:color="auto"/>
                      </w:divBdr>
                      <w:divsChild>
                        <w:div w:id="651829482">
                          <w:marLeft w:val="0"/>
                          <w:marRight w:val="0"/>
                          <w:marTop w:val="0"/>
                          <w:marBottom w:val="0"/>
                          <w:divBdr>
                            <w:top w:val="none" w:sz="0" w:space="0" w:color="auto"/>
                            <w:left w:val="none" w:sz="0" w:space="0" w:color="auto"/>
                            <w:bottom w:val="none" w:sz="0" w:space="0" w:color="auto"/>
                            <w:right w:val="none" w:sz="0" w:space="0" w:color="auto"/>
                          </w:divBdr>
                          <w:divsChild>
                            <w:div w:id="1159007100">
                              <w:marLeft w:val="0"/>
                              <w:marRight w:val="0"/>
                              <w:marTop w:val="0"/>
                              <w:marBottom w:val="0"/>
                              <w:divBdr>
                                <w:top w:val="none" w:sz="0" w:space="0" w:color="auto"/>
                                <w:left w:val="none" w:sz="0" w:space="0" w:color="auto"/>
                                <w:bottom w:val="none" w:sz="0" w:space="0" w:color="auto"/>
                                <w:right w:val="none" w:sz="0" w:space="0" w:color="auto"/>
                              </w:divBdr>
                              <w:divsChild>
                                <w:div w:id="1254975777">
                                  <w:marLeft w:val="0"/>
                                  <w:marRight w:val="0"/>
                                  <w:marTop w:val="0"/>
                                  <w:marBottom w:val="0"/>
                                  <w:divBdr>
                                    <w:top w:val="none" w:sz="0" w:space="0" w:color="auto"/>
                                    <w:left w:val="none" w:sz="0" w:space="0" w:color="auto"/>
                                    <w:bottom w:val="none" w:sz="0" w:space="0" w:color="auto"/>
                                    <w:right w:val="none" w:sz="0" w:space="0" w:color="auto"/>
                                  </w:divBdr>
                                  <w:divsChild>
                                    <w:div w:id="2012102239">
                                      <w:marLeft w:val="0"/>
                                      <w:marRight w:val="0"/>
                                      <w:marTop w:val="0"/>
                                      <w:marBottom w:val="0"/>
                                      <w:divBdr>
                                        <w:top w:val="none" w:sz="0" w:space="0" w:color="auto"/>
                                        <w:left w:val="none" w:sz="0" w:space="0" w:color="auto"/>
                                        <w:bottom w:val="none" w:sz="0" w:space="0" w:color="auto"/>
                                        <w:right w:val="none" w:sz="0" w:space="0" w:color="auto"/>
                                      </w:divBdr>
                                      <w:divsChild>
                                        <w:div w:id="1373114492">
                                          <w:marLeft w:val="0"/>
                                          <w:marRight w:val="0"/>
                                          <w:marTop w:val="0"/>
                                          <w:marBottom w:val="0"/>
                                          <w:divBdr>
                                            <w:top w:val="none" w:sz="0" w:space="0" w:color="auto"/>
                                            <w:left w:val="none" w:sz="0" w:space="0" w:color="auto"/>
                                            <w:bottom w:val="none" w:sz="0" w:space="0" w:color="auto"/>
                                            <w:right w:val="none" w:sz="0" w:space="0" w:color="auto"/>
                                          </w:divBdr>
                                          <w:divsChild>
                                            <w:div w:id="1705448081">
                                              <w:marLeft w:val="0"/>
                                              <w:marRight w:val="0"/>
                                              <w:marTop w:val="0"/>
                                              <w:marBottom w:val="0"/>
                                              <w:divBdr>
                                                <w:top w:val="none" w:sz="0" w:space="0" w:color="auto"/>
                                                <w:left w:val="none" w:sz="0" w:space="0" w:color="auto"/>
                                                <w:bottom w:val="none" w:sz="0" w:space="0" w:color="auto"/>
                                                <w:right w:val="none" w:sz="0" w:space="0" w:color="auto"/>
                                              </w:divBdr>
                                              <w:divsChild>
                                                <w:div w:id="2089644176">
                                                  <w:marLeft w:val="0"/>
                                                  <w:marRight w:val="0"/>
                                                  <w:marTop w:val="0"/>
                                                  <w:marBottom w:val="0"/>
                                                  <w:divBdr>
                                                    <w:top w:val="none" w:sz="0" w:space="0" w:color="auto"/>
                                                    <w:left w:val="none" w:sz="0" w:space="0" w:color="auto"/>
                                                    <w:bottom w:val="none" w:sz="0" w:space="0" w:color="auto"/>
                                                    <w:right w:val="none" w:sz="0" w:space="0" w:color="auto"/>
                                                  </w:divBdr>
                                                  <w:divsChild>
                                                    <w:div w:id="873884352">
                                                      <w:marLeft w:val="0"/>
                                                      <w:marRight w:val="0"/>
                                                      <w:marTop w:val="0"/>
                                                      <w:marBottom w:val="0"/>
                                                      <w:divBdr>
                                                        <w:top w:val="none" w:sz="0" w:space="0" w:color="auto"/>
                                                        <w:left w:val="none" w:sz="0" w:space="0" w:color="auto"/>
                                                        <w:bottom w:val="none" w:sz="0" w:space="0" w:color="auto"/>
                                                        <w:right w:val="none" w:sz="0" w:space="0" w:color="auto"/>
                                                      </w:divBdr>
                                                      <w:divsChild>
                                                        <w:div w:id="18635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308321">
                      <w:marLeft w:val="0"/>
                      <w:marRight w:val="300"/>
                      <w:marTop w:val="0"/>
                      <w:marBottom w:val="150"/>
                      <w:divBdr>
                        <w:top w:val="none" w:sz="0" w:space="0" w:color="auto"/>
                        <w:left w:val="none" w:sz="0" w:space="0" w:color="auto"/>
                        <w:bottom w:val="none" w:sz="0" w:space="0" w:color="auto"/>
                        <w:right w:val="none" w:sz="0" w:space="0" w:color="auto"/>
                      </w:divBdr>
                      <w:divsChild>
                        <w:div w:id="1935629547">
                          <w:marLeft w:val="0"/>
                          <w:marRight w:val="0"/>
                          <w:marTop w:val="0"/>
                          <w:marBottom w:val="0"/>
                          <w:divBdr>
                            <w:top w:val="none" w:sz="0" w:space="0" w:color="auto"/>
                            <w:left w:val="none" w:sz="0" w:space="0" w:color="auto"/>
                            <w:bottom w:val="none" w:sz="0" w:space="0" w:color="auto"/>
                            <w:right w:val="none" w:sz="0" w:space="0" w:color="auto"/>
                          </w:divBdr>
                          <w:divsChild>
                            <w:div w:id="1815640062">
                              <w:marLeft w:val="0"/>
                              <w:marRight w:val="0"/>
                              <w:marTop w:val="225"/>
                              <w:marBottom w:val="0"/>
                              <w:divBdr>
                                <w:top w:val="none" w:sz="0" w:space="0" w:color="auto"/>
                                <w:left w:val="none" w:sz="0" w:space="0" w:color="auto"/>
                                <w:bottom w:val="none" w:sz="0" w:space="0" w:color="auto"/>
                                <w:right w:val="none" w:sz="0" w:space="0" w:color="auto"/>
                              </w:divBdr>
                              <w:divsChild>
                                <w:div w:id="699162143">
                                  <w:marLeft w:val="0"/>
                                  <w:marRight w:val="0"/>
                                  <w:marTop w:val="0"/>
                                  <w:marBottom w:val="0"/>
                                  <w:divBdr>
                                    <w:top w:val="none" w:sz="0" w:space="0" w:color="auto"/>
                                    <w:left w:val="none" w:sz="0" w:space="0" w:color="auto"/>
                                    <w:bottom w:val="none" w:sz="0" w:space="0" w:color="auto"/>
                                    <w:right w:val="none" w:sz="0" w:space="0" w:color="auto"/>
                                  </w:divBdr>
                                </w:div>
                                <w:div w:id="19654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4475">
                      <w:marLeft w:val="450"/>
                      <w:marRight w:val="0"/>
                      <w:marTop w:val="0"/>
                      <w:marBottom w:val="300"/>
                      <w:divBdr>
                        <w:top w:val="none" w:sz="0" w:space="0" w:color="auto"/>
                        <w:left w:val="none" w:sz="0" w:space="0" w:color="auto"/>
                        <w:bottom w:val="none" w:sz="0" w:space="0" w:color="auto"/>
                        <w:right w:val="none" w:sz="0" w:space="0" w:color="auto"/>
                      </w:divBdr>
                      <w:divsChild>
                        <w:div w:id="1089622961">
                          <w:marLeft w:val="0"/>
                          <w:marRight w:val="0"/>
                          <w:marTop w:val="0"/>
                          <w:marBottom w:val="0"/>
                          <w:divBdr>
                            <w:top w:val="none" w:sz="0" w:space="0" w:color="auto"/>
                            <w:left w:val="none" w:sz="0" w:space="0" w:color="auto"/>
                            <w:bottom w:val="none" w:sz="0" w:space="0" w:color="auto"/>
                            <w:right w:val="none" w:sz="0" w:space="0" w:color="auto"/>
                          </w:divBdr>
                          <w:divsChild>
                            <w:div w:id="1649550210">
                              <w:marLeft w:val="0"/>
                              <w:marRight w:val="0"/>
                              <w:marTop w:val="0"/>
                              <w:marBottom w:val="0"/>
                              <w:divBdr>
                                <w:top w:val="none" w:sz="0" w:space="0" w:color="auto"/>
                                <w:left w:val="none" w:sz="0" w:space="0" w:color="auto"/>
                                <w:bottom w:val="none" w:sz="0" w:space="0" w:color="auto"/>
                                <w:right w:val="none" w:sz="0" w:space="0" w:color="auto"/>
                              </w:divBdr>
                              <w:divsChild>
                                <w:div w:id="1569922006">
                                  <w:marLeft w:val="0"/>
                                  <w:marRight w:val="0"/>
                                  <w:marTop w:val="0"/>
                                  <w:marBottom w:val="0"/>
                                  <w:divBdr>
                                    <w:top w:val="none" w:sz="0" w:space="0" w:color="auto"/>
                                    <w:left w:val="none" w:sz="0" w:space="0" w:color="auto"/>
                                    <w:bottom w:val="none" w:sz="0" w:space="0" w:color="auto"/>
                                    <w:right w:val="none" w:sz="0" w:space="0" w:color="auto"/>
                                  </w:divBdr>
                                </w:div>
                                <w:div w:id="15824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82158">
                  <w:marLeft w:val="0"/>
                  <w:marRight w:val="0"/>
                  <w:marTop w:val="0"/>
                  <w:marBottom w:val="240"/>
                  <w:divBdr>
                    <w:top w:val="none" w:sz="0" w:space="0" w:color="auto"/>
                    <w:left w:val="none" w:sz="0" w:space="0" w:color="auto"/>
                    <w:bottom w:val="none" w:sz="0" w:space="0" w:color="auto"/>
                    <w:right w:val="none" w:sz="0" w:space="0" w:color="auto"/>
                  </w:divBdr>
                </w:div>
                <w:div w:id="2088726822">
                  <w:marLeft w:val="0"/>
                  <w:marRight w:val="0"/>
                  <w:marTop w:val="0"/>
                  <w:marBottom w:val="300"/>
                  <w:divBdr>
                    <w:top w:val="none" w:sz="0" w:space="0" w:color="auto"/>
                    <w:left w:val="none" w:sz="0" w:space="0" w:color="auto"/>
                    <w:bottom w:val="none" w:sz="0" w:space="0" w:color="auto"/>
                    <w:right w:val="none" w:sz="0" w:space="0" w:color="auto"/>
                  </w:divBdr>
                  <w:divsChild>
                    <w:div w:id="1610890341">
                      <w:marLeft w:val="0"/>
                      <w:marRight w:val="0"/>
                      <w:marTop w:val="0"/>
                      <w:marBottom w:val="0"/>
                      <w:divBdr>
                        <w:top w:val="none" w:sz="0" w:space="0" w:color="auto"/>
                        <w:left w:val="none" w:sz="0" w:space="0" w:color="auto"/>
                        <w:bottom w:val="none" w:sz="0" w:space="0" w:color="auto"/>
                        <w:right w:val="none" w:sz="0" w:space="0" w:color="auto"/>
                      </w:divBdr>
                      <w:divsChild>
                        <w:div w:id="2294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40517">
          <w:marLeft w:val="0"/>
          <w:marRight w:val="0"/>
          <w:marTop w:val="375"/>
          <w:marBottom w:val="330"/>
          <w:divBdr>
            <w:top w:val="none" w:sz="0" w:space="0" w:color="auto"/>
            <w:left w:val="none" w:sz="0" w:space="0" w:color="auto"/>
            <w:bottom w:val="none" w:sz="0" w:space="0" w:color="auto"/>
            <w:right w:val="none" w:sz="0" w:space="0" w:color="auto"/>
          </w:divBdr>
          <w:divsChild>
            <w:div w:id="1586844572">
              <w:marLeft w:val="0"/>
              <w:marRight w:val="0"/>
              <w:marTop w:val="0"/>
              <w:marBottom w:val="210"/>
              <w:divBdr>
                <w:top w:val="none" w:sz="0" w:space="0" w:color="auto"/>
                <w:left w:val="none" w:sz="0" w:space="0" w:color="auto"/>
                <w:bottom w:val="none" w:sz="0" w:space="0" w:color="auto"/>
                <w:right w:val="none" w:sz="0" w:space="0" w:color="auto"/>
              </w:divBdr>
              <w:divsChild>
                <w:div w:id="1176772980">
                  <w:marLeft w:val="0"/>
                  <w:marRight w:val="0"/>
                  <w:marTop w:val="0"/>
                  <w:marBottom w:val="0"/>
                  <w:divBdr>
                    <w:top w:val="none" w:sz="0" w:space="0" w:color="auto"/>
                    <w:left w:val="none" w:sz="0" w:space="0" w:color="auto"/>
                    <w:bottom w:val="none" w:sz="0" w:space="0" w:color="auto"/>
                    <w:right w:val="none" w:sz="0" w:space="0" w:color="auto"/>
                  </w:divBdr>
                  <w:divsChild>
                    <w:div w:id="2276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00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4225562">
      <w:bodyDiv w:val="1"/>
      <w:marLeft w:val="0"/>
      <w:marRight w:val="0"/>
      <w:marTop w:val="0"/>
      <w:marBottom w:val="0"/>
      <w:divBdr>
        <w:top w:val="none" w:sz="0" w:space="0" w:color="auto"/>
        <w:left w:val="none" w:sz="0" w:space="0" w:color="auto"/>
        <w:bottom w:val="none" w:sz="0" w:space="0" w:color="auto"/>
        <w:right w:val="none" w:sz="0" w:space="0" w:color="auto"/>
      </w:divBdr>
    </w:div>
    <w:div w:id="515776685">
      <w:bodyDiv w:val="1"/>
      <w:marLeft w:val="0"/>
      <w:marRight w:val="0"/>
      <w:marTop w:val="0"/>
      <w:marBottom w:val="0"/>
      <w:divBdr>
        <w:top w:val="none" w:sz="0" w:space="0" w:color="auto"/>
        <w:left w:val="none" w:sz="0" w:space="0" w:color="auto"/>
        <w:bottom w:val="none" w:sz="0" w:space="0" w:color="auto"/>
        <w:right w:val="none" w:sz="0" w:space="0" w:color="auto"/>
      </w:divBdr>
      <w:divsChild>
        <w:div w:id="179861743">
          <w:marLeft w:val="0"/>
          <w:marRight w:val="0"/>
          <w:marTop w:val="375"/>
          <w:marBottom w:val="330"/>
          <w:divBdr>
            <w:top w:val="none" w:sz="0" w:space="0" w:color="auto"/>
            <w:left w:val="none" w:sz="0" w:space="0" w:color="auto"/>
            <w:bottom w:val="none" w:sz="0" w:space="0" w:color="auto"/>
            <w:right w:val="none" w:sz="0" w:space="0" w:color="auto"/>
          </w:divBdr>
          <w:divsChild>
            <w:div w:id="869689044">
              <w:marLeft w:val="0"/>
              <w:marRight w:val="0"/>
              <w:marTop w:val="0"/>
              <w:marBottom w:val="210"/>
              <w:divBdr>
                <w:top w:val="none" w:sz="0" w:space="0" w:color="auto"/>
                <w:left w:val="none" w:sz="0" w:space="0" w:color="auto"/>
                <w:bottom w:val="none" w:sz="0" w:space="0" w:color="auto"/>
                <w:right w:val="none" w:sz="0" w:space="0" w:color="auto"/>
              </w:divBdr>
              <w:divsChild>
                <w:div w:id="468208023">
                  <w:marLeft w:val="0"/>
                  <w:marRight w:val="0"/>
                  <w:marTop w:val="0"/>
                  <w:marBottom w:val="0"/>
                  <w:divBdr>
                    <w:top w:val="none" w:sz="0" w:space="0" w:color="auto"/>
                    <w:left w:val="none" w:sz="0" w:space="0" w:color="auto"/>
                    <w:bottom w:val="none" w:sz="0" w:space="0" w:color="auto"/>
                    <w:right w:val="none" w:sz="0" w:space="0" w:color="auto"/>
                  </w:divBdr>
                  <w:divsChild>
                    <w:div w:id="18645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9353">
              <w:marLeft w:val="0"/>
              <w:marRight w:val="0"/>
              <w:marTop w:val="0"/>
              <w:marBottom w:val="210"/>
              <w:divBdr>
                <w:top w:val="none" w:sz="0" w:space="0" w:color="auto"/>
                <w:left w:val="none" w:sz="0" w:space="0" w:color="auto"/>
                <w:bottom w:val="none" w:sz="0" w:space="0" w:color="auto"/>
                <w:right w:val="none" w:sz="0" w:space="0" w:color="auto"/>
              </w:divBdr>
            </w:div>
          </w:divsChild>
        </w:div>
        <w:div w:id="825589516">
          <w:marLeft w:val="0"/>
          <w:marRight w:val="0"/>
          <w:marTop w:val="0"/>
          <w:marBottom w:val="0"/>
          <w:divBdr>
            <w:top w:val="none" w:sz="0" w:space="0" w:color="auto"/>
            <w:left w:val="none" w:sz="0" w:space="0" w:color="auto"/>
            <w:bottom w:val="none" w:sz="0" w:space="0" w:color="auto"/>
            <w:right w:val="none" w:sz="0" w:space="0" w:color="auto"/>
          </w:divBdr>
          <w:divsChild>
            <w:div w:id="93984781">
              <w:marLeft w:val="0"/>
              <w:marRight w:val="0"/>
              <w:marTop w:val="0"/>
              <w:marBottom w:val="0"/>
              <w:divBdr>
                <w:top w:val="none" w:sz="0" w:space="0" w:color="auto"/>
                <w:left w:val="none" w:sz="0" w:space="0" w:color="auto"/>
                <w:bottom w:val="none" w:sz="0" w:space="0" w:color="auto"/>
                <w:right w:val="none" w:sz="0" w:space="0" w:color="auto"/>
              </w:divBdr>
              <w:divsChild>
                <w:div w:id="1832520988">
                  <w:marLeft w:val="0"/>
                  <w:marRight w:val="0"/>
                  <w:marTop w:val="0"/>
                  <w:marBottom w:val="300"/>
                  <w:divBdr>
                    <w:top w:val="none" w:sz="0" w:space="0" w:color="auto"/>
                    <w:left w:val="none" w:sz="0" w:space="0" w:color="auto"/>
                    <w:bottom w:val="none" w:sz="0" w:space="0" w:color="auto"/>
                    <w:right w:val="none" w:sz="0" w:space="0" w:color="auto"/>
                  </w:divBdr>
                  <w:divsChild>
                    <w:div w:id="835415461">
                      <w:marLeft w:val="0"/>
                      <w:marRight w:val="300"/>
                      <w:marTop w:val="0"/>
                      <w:marBottom w:val="150"/>
                      <w:divBdr>
                        <w:top w:val="none" w:sz="0" w:space="0" w:color="auto"/>
                        <w:left w:val="none" w:sz="0" w:space="0" w:color="auto"/>
                        <w:bottom w:val="none" w:sz="0" w:space="0" w:color="auto"/>
                        <w:right w:val="none" w:sz="0" w:space="0" w:color="auto"/>
                      </w:divBdr>
                      <w:divsChild>
                        <w:div w:id="1783038057">
                          <w:marLeft w:val="0"/>
                          <w:marRight w:val="0"/>
                          <w:marTop w:val="0"/>
                          <w:marBottom w:val="0"/>
                          <w:divBdr>
                            <w:top w:val="none" w:sz="0" w:space="0" w:color="auto"/>
                            <w:left w:val="none" w:sz="0" w:space="0" w:color="auto"/>
                            <w:bottom w:val="none" w:sz="0" w:space="0" w:color="auto"/>
                            <w:right w:val="none" w:sz="0" w:space="0" w:color="auto"/>
                          </w:divBdr>
                          <w:divsChild>
                            <w:div w:id="455757215">
                              <w:marLeft w:val="0"/>
                              <w:marRight w:val="0"/>
                              <w:marTop w:val="225"/>
                              <w:marBottom w:val="0"/>
                              <w:divBdr>
                                <w:top w:val="none" w:sz="0" w:space="0" w:color="auto"/>
                                <w:left w:val="none" w:sz="0" w:space="0" w:color="auto"/>
                                <w:bottom w:val="none" w:sz="0" w:space="0" w:color="auto"/>
                                <w:right w:val="none" w:sz="0" w:space="0" w:color="auto"/>
                              </w:divBdr>
                              <w:divsChild>
                                <w:div w:id="1761489102">
                                  <w:marLeft w:val="0"/>
                                  <w:marRight w:val="0"/>
                                  <w:marTop w:val="0"/>
                                  <w:marBottom w:val="0"/>
                                  <w:divBdr>
                                    <w:top w:val="none" w:sz="0" w:space="0" w:color="auto"/>
                                    <w:left w:val="none" w:sz="0" w:space="0" w:color="auto"/>
                                    <w:bottom w:val="none" w:sz="0" w:space="0" w:color="auto"/>
                                    <w:right w:val="none" w:sz="0" w:space="0" w:color="auto"/>
                                  </w:divBdr>
                                </w:div>
                                <w:div w:id="19756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2539">
              <w:marLeft w:val="0"/>
              <w:marRight w:val="0"/>
              <w:marTop w:val="0"/>
              <w:marBottom w:val="0"/>
              <w:divBdr>
                <w:top w:val="none" w:sz="0" w:space="0" w:color="auto"/>
                <w:left w:val="none" w:sz="0" w:space="0" w:color="auto"/>
                <w:bottom w:val="none" w:sz="0" w:space="0" w:color="auto"/>
                <w:right w:val="none" w:sz="0" w:space="0" w:color="auto"/>
              </w:divBdr>
              <w:divsChild>
                <w:div w:id="1077748905">
                  <w:marLeft w:val="0"/>
                  <w:marRight w:val="0"/>
                  <w:marTop w:val="75"/>
                  <w:marBottom w:val="0"/>
                  <w:divBdr>
                    <w:top w:val="none" w:sz="0" w:space="0" w:color="auto"/>
                    <w:left w:val="none" w:sz="0" w:space="0" w:color="auto"/>
                    <w:bottom w:val="none" w:sz="0" w:space="0" w:color="auto"/>
                    <w:right w:val="none" w:sz="0" w:space="0" w:color="auto"/>
                  </w:divBdr>
                  <w:divsChild>
                    <w:div w:id="4452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23095">
      <w:bodyDiv w:val="1"/>
      <w:marLeft w:val="0"/>
      <w:marRight w:val="0"/>
      <w:marTop w:val="0"/>
      <w:marBottom w:val="0"/>
      <w:divBdr>
        <w:top w:val="none" w:sz="0" w:space="0" w:color="auto"/>
        <w:left w:val="none" w:sz="0" w:space="0" w:color="auto"/>
        <w:bottom w:val="none" w:sz="0" w:space="0" w:color="auto"/>
        <w:right w:val="none" w:sz="0" w:space="0" w:color="auto"/>
      </w:divBdr>
      <w:divsChild>
        <w:div w:id="308096297">
          <w:marLeft w:val="0"/>
          <w:marRight w:val="0"/>
          <w:marTop w:val="225"/>
          <w:marBottom w:val="0"/>
          <w:divBdr>
            <w:top w:val="none" w:sz="0" w:space="0" w:color="auto"/>
            <w:left w:val="none" w:sz="0" w:space="0" w:color="auto"/>
            <w:bottom w:val="none" w:sz="0" w:space="0" w:color="auto"/>
            <w:right w:val="none" w:sz="0" w:space="0" w:color="auto"/>
          </w:divBdr>
          <w:divsChild>
            <w:div w:id="981346517">
              <w:marLeft w:val="0"/>
              <w:marRight w:val="0"/>
              <w:marTop w:val="0"/>
              <w:marBottom w:val="0"/>
              <w:divBdr>
                <w:top w:val="none" w:sz="0" w:space="0" w:color="auto"/>
                <w:left w:val="none" w:sz="0" w:space="0" w:color="auto"/>
                <w:bottom w:val="none" w:sz="0" w:space="0" w:color="auto"/>
                <w:right w:val="none" w:sz="0" w:space="0" w:color="auto"/>
              </w:divBdr>
              <w:divsChild>
                <w:div w:id="1900748296">
                  <w:marLeft w:val="0"/>
                  <w:marRight w:val="0"/>
                  <w:marTop w:val="0"/>
                  <w:marBottom w:val="0"/>
                  <w:divBdr>
                    <w:top w:val="none" w:sz="0" w:space="0" w:color="auto"/>
                    <w:left w:val="none" w:sz="0" w:space="0" w:color="auto"/>
                    <w:bottom w:val="none" w:sz="0" w:space="0" w:color="auto"/>
                    <w:right w:val="none" w:sz="0" w:space="0" w:color="auto"/>
                  </w:divBdr>
                  <w:divsChild>
                    <w:div w:id="1441680105">
                      <w:marLeft w:val="0"/>
                      <w:marRight w:val="0"/>
                      <w:marTop w:val="0"/>
                      <w:marBottom w:val="0"/>
                      <w:divBdr>
                        <w:top w:val="none" w:sz="0" w:space="0" w:color="auto"/>
                        <w:left w:val="none" w:sz="0" w:space="0" w:color="auto"/>
                        <w:bottom w:val="none" w:sz="0" w:space="0" w:color="auto"/>
                        <w:right w:val="none" w:sz="0" w:space="0" w:color="auto"/>
                      </w:divBdr>
                    </w:div>
                    <w:div w:id="17682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2970">
              <w:marLeft w:val="0"/>
              <w:marRight w:val="0"/>
              <w:marTop w:val="0"/>
              <w:marBottom w:val="225"/>
              <w:divBdr>
                <w:top w:val="none" w:sz="0" w:space="0" w:color="auto"/>
                <w:left w:val="none" w:sz="0" w:space="0" w:color="auto"/>
                <w:bottom w:val="none" w:sz="0" w:space="0" w:color="auto"/>
                <w:right w:val="none" w:sz="0" w:space="0" w:color="auto"/>
              </w:divBdr>
            </w:div>
          </w:divsChild>
        </w:div>
        <w:div w:id="672804247">
          <w:marLeft w:val="0"/>
          <w:marRight w:val="0"/>
          <w:marTop w:val="0"/>
          <w:marBottom w:val="0"/>
          <w:divBdr>
            <w:top w:val="none" w:sz="0" w:space="0" w:color="auto"/>
            <w:left w:val="none" w:sz="0" w:space="0" w:color="auto"/>
            <w:bottom w:val="none" w:sz="0" w:space="0" w:color="auto"/>
            <w:right w:val="none" w:sz="0" w:space="0" w:color="auto"/>
          </w:divBdr>
          <w:divsChild>
            <w:div w:id="10617500">
              <w:marLeft w:val="0"/>
              <w:marRight w:val="0"/>
              <w:marTop w:val="0"/>
              <w:marBottom w:val="0"/>
              <w:divBdr>
                <w:top w:val="none" w:sz="0" w:space="0" w:color="auto"/>
                <w:left w:val="none" w:sz="0" w:space="0" w:color="auto"/>
                <w:bottom w:val="none" w:sz="0" w:space="0" w:color="auto"/>
                <w:right w:val="none" w:sz="0" w:space="0" w:color="auto"/>
              </w:divBdr>
              <w:divsChild>
                <w:div w:id="1696614525">
                  <w:marLeft w:val="0"/>
                  <w:marRight w:val="0"/>
                  <w:marTop w:val="0"/>
                  <w:marBottom w:val="0"/>
                  <w:divBdr>
                    <w:top w:val="none" w:sz="0" w:space="0" w:color="auto"/>
                    <w:left w:val="none" w:sz="0" w:space="0" w:color="auto"/>
                    <w:bottom w:val="none" w:sz="0" w:space="0" w:color="auto"/>
                    <w:right w:val="none" w:sz="0" w:space="0" w:color="auto"/>
                  </w:divBdr>
                </w:div>
              </w:divsChild>
            </w:div>
            <w:div w:id="13384344">
              <w:marLeft w:val="0"/>
              <w:marRight w:val="0"/>
              <w:marTop w:val="0"/>
              <w:marBottom w:val="0"/>
              <w:divBdr>
                <w:top w:val="none" w:sz="0" w:space="0" w:color="auto"/>
                <w:left w:val="none" w:sz="0" w:space="0" w:color="auto"/>
                <w:bottom w:val="none" w:sz="0" w:space="0" w:color="auto"/>
                <w:right w:val="none" w:sz="0" w:space="0" w:color="auto"/>
              </w:divBdr>
              <w:divsChild>
                <w:div w:id="900747363">
                  <w:marLeft w:val="0"/>
                  <w:marRight w:val="0"/>
                  <w:marTop w:val="0"/>
                  <w:marBottom w:val="0"/>
                  <w:divBdr>
                    <w:top w:val="none" w:sz="0" w:space="0" w:color="auto"/>
                    <w:left w:val="none" w:sz="0" w:space="0" w:color="auto"/>
                    <w:bottom w:val="none" w:sz="0" w:space="0" w:color="auto"/>
                    <w:right w:val="none" w:sz="0" w:space="0" w:color="auto"/>
                  </w:divBdr>
                </w:div>
              </w:divsChild>
            </w:div>
            <w:div w:id="31812691">
              <w:marLeft w:val="0"/>
              <w:marRight w:val="0"/>
              <w:marTop w:val="0"/>
              <w:marBottom w:val="0"/>
              <w:divBdr>
                <w:top w:val="none" w:sz="0" w:space="0" w:color="auto"/>
                <w:left w:val="none" w:sz="0" w:space="0" w:color="auto"/>
                <w:bottom w:val="none" w:sz="0" w:space="0" w:color="auto"/>
                <w:right w:val="none" w:sz="0" w:space="0" w:color="auto"/>
              </w:divBdr>
              <w:divsChild>
                <w:div w:id="2015565986">
                  <w:marLeft w:val="0"/>
                  <w:marRight w:val="0"/>
                  <w:marTop w:val="0"/>
                  <w:marBottom w:val="0"/>
                  <w:divBdr>
                    <w:top w:val="none" w:sz="0" w:space="0" w:color="auto"/>
                    <w:left w:val="none" w:sz="0" w:space="0" w:color="auto"/>
                    <w:bottom w:val="none" w:sz="0" w:space="0" w:color="auto"/>
                    <w:right w:val="none" w:sz="0" w:space="0" w:color="auto"/>
                  </w:divBdr>
                </w:div>
              </w:divsChild>
            </w:div>
            <w:div w:id="67532407">
              <w:marLeft w:val="0"/>
              <w:marRight w:val="0"/>
              <w:marTop w:val="0"/>
              <w:marBottom w:val="0"/>
              <w:divBdr>
                <w:top w:val="none" w:sz="0" w:space="0" w:color="auto"/>
                <w:left w:val="none" w:sz="0" w:space="0" w:color="auto"/>
                <w:bottom w:val="none" w:sz="0" w:space="0" w:color="auto"/>
                <w:right w:val="none" w:sz="0" w:space="0" w:color="auto"/>
              </w:divBdr>
              <w:divsChild>
                <w:div w:id="997853788">
                  <w:marLeft w:val="0"/>
                  <w:marRight w:val="0"/>
                  <w:marTop w:val="0"/>
                  <w:marBottom w:val="0"/>
                  <w:divBdr>
                    <w:top w:val="none" w:sz="0" w:space="0" w:color="auto"/>
                    <w:left w:val="none" w:sz="0" w:space="0" w:color="auto"/>
                    <w:bottom w:val="none" w:sz="0" w:space="0" w:color="auto"/>
                    <w:right w:val="none" w:sz="0" w:space="0" w:color="auto"/>
                  </w:divBdr>
                </w:div>
              </w:divsChild>
            </w:div>
            <w:div w:id="72972222">
              <w:marLeft w:val="0"/>
              <w:marRight w:val="0"/>
              <w:marTop w:val="0"/>
              <w:marBottom w:val="0"/>
              <w:divBdr>
                <w:top w:val="none" w:sz="0" w:space="0" w:color="auto"/>
                <w:left w:val="none" w:sz="0" w:space="0" w:color="auto"/>
                <w:bottom w:val="none" w:sz="0" w:space="0" w:color="auto"/>
                <w:right w:val="none" w:sz="0" w:space="0" w:color="auto"/>
              </w:divBdr>
              <w:divsChild>
                <w:div w:id="803890437">
                  <w:marLeft w:val="0"/>
                  <w:marRight w:val="0"/>
                  <w:marTop w:val="0"/>
                  <w:marBottom w:val="0"/>
                  <w:divBdr>
                    <w:top w:val="none" w:sz="0" w:space="0" w:color="auto"/>
                    <w:left w:val="none" w:sz="0" w:space="0" w:color="auto"/>
                    <w:bottom w:val="none" w:sz="0" w:space="0" w:color="auto"/>
                    <w:right w:val="none" w:sz="0" w:space="0" w:color="auto"/>
                  </w:divBdr>
                  <w:divsChild>
                    <w:div w:id="1010641637">
                      <w:marLeft w:val="0"/>
                      <w:marRight w:val="0"/>
                      <w:marTop w:val="0"/>
                      <w:marBottom w:val="0"/>
                      <w:divBdr>
                        <w:top w:val="none" w:sz="0" w:space="0" w:color="auto"/>
                        <w:left w:val="none" w:sz="0" w:space="0" w:color="auto"/>
                        <w:bottom w:val="none" w:sz="0" w:space="0" w:color="auto"/>
                        <w:right w:val="none" w:sz="0" w:space="0" w:color="auto"/>
                      </w:divBdr>
                      <w:divsChild>
                        <w:div w:id="2711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0609">
              <w:marLeft w:val="0"/>
              <w:marRight w:val="0"/>
              <w:marTop w:val="0"/>
              <w:marBottom w:val="0"/>
              <w:divBdr>
                <w:top w:val="none" w:sz="0" w:space="0" w:color="auto"/>
                <w:left w:val="none" w:sz="0" w:space="0" w:color="auto"/>
                <w:bottom w:val="none" w:sz="0" w:space="0" w:color="auto"/>
                <w:right w:val="none" w:sz="0" w:space="0" w:color="auto"/>
              </w:divBdr>
              <w:divsChild>
                <w:div w:id="786851227">
                  <w:marLeft w:val="0"/>
                  <w:marRight w:val="0"/>
                  <w:marTop w:val="0"/>
                  <w:marBottom w:val="0"/>
                  <w:divBdr>
                    <w:top w:val="none" w:sz="0" w:space="0" w:color="auto"/>
                    <w:left w:val="none" w:sz="0" w:space="0" w:color="auto"/>
                    <w:bottom w:val="none" w:sz="0" w:space="0" w:color="auto"/>
                    <w:right w:val="none" w:sz="0" w:space="0" w:color="auto"/>
                  </w:divBdr>
                </w:div>
              </w:divsChild>
            </w:div>
            <w:div w:id="140078946">
              <w:marLeft w:val="0"/>
              <w:marRight w:val="0"/>
              <w:marTop w:val="0"/>
              <w:marBottom w:val="0"/>
              <w:divBdr>
                <w:top w:val="none" w:sz="0" w:space="0" w:color="auto"/>
                <w:left w:val="none" w:sz="0" w:space="0" w:color="auto"/>
                <w:bottom w:val="none" w:sz="0" w:space="0" w:color="auto"/>
                <w:right w:val="none" w:sz="0" w:space="0" w:color="auto"/>
              </w:divBdr>
              <w:divsChild>
                <w:div w:id="392434563">
                  <w:marLeft w:val="0"/>
                  <w:marRight w:val="0"/>
                  <w:marTop w:val="0"/>
                  <w:marBottom w:val="0"/>
                  <w:divBdr>
                    <w:top w:val="none" w:sz="0" w:space="0" w:color="auto"/>
                    <w:left w:val="none" w:sz="0" w:space="0" w:color="auto"/>
                    <w:bottom w:val="none" w:sz="0" w:space="0" w:color="auto"/>
                    <w:right w:val="none" w:sz="0" w:space="0" w:color="auto"/>
                  </w:divBdr>
                </w:div>
              </w:divsChild>
            </w:div>
            <w:div w:id="144468119">
              <w:marLeft w:val="0"/>
              <w:marRight w:val="0"/>
              <w:marTop w:val="0"/>
              <w:marBottom w:val="0"/>
              <w:divBdr>
                <w:top w:val="none" w:sz="0" w:space="0" w:color="auto"/>
                <w:left w:val="none" w:sz="0" w:space="0" w:color="auto"/>
                <w:bottom w:val="none" w:sz="0" w:space="0" w:color="auto"/>
                <w:right w:val="none" w:sz="0" w:space="0" w:color="auto"/>
              </w:divBdr>
              <w:divsChild>
                <w:div w:id="182014722">
                  <w:marLeft w:val="0"/>
                  <w:marRight w:val="0"/>
                  <w:marTop w:val="0"/>
                  <w:marBottom w:val="0"/>
                  <w:divBdr>
                    <w:top w:val="none" w:sz="0" w:space="0" w:color="auto"/>
                    <w:left w:val="none" w:sz="0" w:space="0" w:color="auto"/>
                    <w:bottom w:val="none" w:sz="0" w:space="0" w:color="auto"/>
                    <w:right w:val="none" w:sz="0" w:space="0" w:color="auto"/>
                  </w:divBdr>
                </w:div>
              </w:divsChild>
            </w:div>
            <w:div w:id="154689052">
              <w:marLeft w:val="0"/>
              <w:marRight w:val="0"/>
              <w:marTop w:val="0"/>
              <w:marBottom w:val="0"/>
              <w:divBdr>
                <w:top w:val="none" w:sz="0" w:space="0" w:color="auto"/>
                <w:left w:val="none" w:sz="0" w:space="0" w:color="auto"/>
                <w:bottom w:val="none" w:sz="0" w:space="0" w:color="auto"/>
                <w:right w:val="none" w:sz="0" w:space="0" w:color="auto"/>
              </w:divBdr>
              <w:divsChild>
                <w:div w:id="1490049361">
                  <w:marLeft w:val="0"/>
                  <w:marRight w:val="0"/>
                  <w:marTop w:val="0"/>
                  <w:marBottom w:val="0"/>
                  <w:divBdr>
                    <w:top w:val="none" w:sz="0" w:space="0" w:color="auto"/>
                    <w:left w:val="none" w:sz="0" w:space="0" w:color="auto"/>
                    <w:bottom w:val="none" w:sz="0" w:space="0" w:color="auto"/>
                    <w:right w:val="none" w:sz="0" w:space="0" w:color="auto"/>
                  </w:divBdr>
                </w:div>
              </w:divsChild>
            </w:div>
            <w:div w:id="156042915">
              <w:marLeft w:val="0"/>
              <w:marRight w:val="0"/>
              <w:marTop w:val="0"/>
              <w:marBottom w:val="0"/>
              <w:divBdr>
                <w:top w:val="none" w:sz="0" w:space="0" w:color="auto"/>
                <w:left w:val="none" w:sz="0" w:space="0" w:color="auto"/>
                <w:bottom w:val="none" w:sz="0" w:space="0" w:color="auto"/>
                <w:right w:val="none" w:sz="0" w:space="0" w:color="auto"/>
              </w:divBdr>
              <w:divsChild>
                <w:div w:id="2052532130">
                  <w:marLeft w:val="0"/>
                  <w:marRight w:val="0"/>
                  <w:marTop w:val="0"/>
                  <w:marBottom w:val="0"/>
                  <w:divBdr>
                    <w:top w:val="none" w:sz="0" w:space="0" w:color="auto"/>
                    <w:left w:val="none" w:sz="0" w:space="0" w:color="auto"/>
                    <w:bottom w:val="none" w:sz="0" w:space="0" w:color="auto"/>
                    <w:right w:val="none" w:sz="0" w:space="0" w:color="auto"/>
                  </w:divBdr>
                </w:div>
              </w:divsChild>
            </w:div>
            <w:div w:id="197395570">
              <w:marLeft w:val="0"/>
              <w:marRight w:val="0"/>
              <w:marTop w:val="0"/>
              <w:marBottom w:val="0"/>
              <w:divBdr>
                <w:top w:val="none" w:sz="0" w:space="0" w:color="auto"/>
                <w:left w:val="none" w:sz="0" w:space="0" w:color="auto"/>
                <w:bottom w:val="none" w:sz="0" w:space="0" w:color="auto"/>
                <w:right w:val="none" w:sz="0" w:space="0" w:color="auto"/>
              </w:divBdr>
              <w:divsChild>
                <w:div w:id="522596285">
                  <w:marLeft w:val="0"/>
                  <w:marRight w:val="0"/>
                  <w:marTop w:val="0"/>
                  <w:marBottom w:val="0"/>
                  <w:divBdr>
                    <w:top w:val="none" w:sz="0" w:space="0" w:color="auto"/>
                    <w:left w:val="none" w:sz="0" w:space="0" w:color="auto"/>
                    <w:bottom w:val="none" w:sz="0" w:space="0" w:color="auto"/>
                    <w:right w:val="none" w:sz="0" w:space="0" w:color="auto"/>
                  </w:divBdr>
                </w:div>
              </w:divsChild>
            </w:div>
            <w:div w:id="255140664">
              <w:marLeft w:val="0"/>
              <w:marRight w:val="0"/>
              <w:marTop w:val="0"/>
              <w:marBottom w:val="0"/>
              <w:divBdr>
                <w:top w:val="none" w:sz="0" w:space="0" w:color="auto"/>
                <w:left w:val="none" w:sz="0" w:space="0" w:color="auto"/>
                <w:bottom w:val="none" w:sz="0" w:space="0" w:color="auto"/>
                <w:right w:val="none" w:sz="0" w:space="0" w:color="auto"/>
              </w:divBdr>
              <w:divsChild>
                <w:div w:id="661279543">
                  <w:marLeft w:val="0"/>
                  <w:marRight w:val="0"/>
                  <w:marTop w:val="0"/>
                  <w:marBottom w:val="0"/>
                  <w:divBdr>
                    <w:top w:val="none" w:sz="0" w:space="0" w:color="auto"/>
                    <w:left w:val="none" w:sz="0" w:space="0" w:color="auto"/>
                    <w:bottom w:val="none" w:sz="0" w:space="0" w:color="auto"/>
                    <w:right w:val="none" w:sz="0" w:space="0" w:color="auto"/>
                  </w:divBdr>
                </w:div>
              </w:divsChild>
            </w:div>
            <w:div w:id="261375737">
              <w:marLeft w:val="0"/>
              <w:marRight w:val="0"/>
              <w:marTop w:val="0"/>
              <w:marBottom w:val="0"/>
              <w:divBdr>
                <w:top w:val="none" w:sz="0" w:space="0" w:color="auto"/>
                <w:left w:val="none" w:sz="0" w:space="0" w:color="auto"/>
                <w:bottom w:val="none" w:sz="0" w:space="0" w:color="auto"/>
                <w:right w:val="none" w:sz="0" w:space="0" w:color="auto"/>
              </w:divBdr>
              <w:divsChild>
                <w:div w:id="2071463096">
                  <w:marLeft w:val="0"/>
                  <w:marRight w:val="0"/>
                  <w:marTop w:val="0"/>
                  <w:marBottom w:val="0"/>
                  <w:divBdr>
                    <w:top w:val="none" w:sz="0" w:space="0" w:color="auto"/>
                    <w:left w:val="none" w:sz="0" w:space="0" w:color="auto"/>
                    <w:bottom w:val="none" w:sz="0" w:space="0" w:color="auto"/>
                    <w:right w:val="none" w:sz="0" w:space="0" w:color="auto"/>
                  </w:divBdr>
                </w:div>
              </w:divsChild>
            </w:div>
            <w:div w:id="268662232">
              <w:marLeft w:val="0"/>
              <w:marRight w:val="0"/>
              <w:marTop w:val="0"/>
              <w:marBottom w:val="0"/>
              <w:divBdr>
                <w:top w:val="none" w:sz="0" w:space="0" w:color="auto"/>
                <w:left w:val="none" w:sz="0" w:space="0" w:color="auto"/>
                <w:bottom w:val="none" w:sz="0" w:space="0" w:color="auto"/>
                <w:right w:val="none" w:sz="0" w:space="0" w:color="auto"/>
              </w:divBdr>
              <w:divsChild>
                <w:div w:id="1778871207">
                  <w:marLeft w:val="0"/>
                  <w:marRight w:val="0"/>
                  <w:marTop w:val="0"/>
                  <w:marBottom w:val="0"/>
                  <w:divBdr>
                    <w:top w:val="none" w:sz="0" w:space="0" w:color="auto"/>
                    <w:left w:val="none" w:sz="0" w:space="0" w:color="auto"/>
                    <w:bottom w:val="none" w:sz="0" w:space="0" w:color="auto"/>
                    <w:right w:val="none" w:sz="0" w:space="0" w:color="auto"/>
                  </w:divBdr>
                </w:div>
              </w:divsChild>
            </w:div>
            <w:div w:id="329988909">
              <w:marLeft w:val="0"/>
              <w:marRight w:val="0"/>
              <w:marTop w:val="0"/>
              <w:marBottom w:val="0"/>
              <w:divBdr>
                <w:top w:val="none" w:sz="0" w:space="0" w:color="auto"/>
                <w:left w:val="none" w:sz="0" w:space="0" w:color="auto"/>
                <w:bottom w:val="none" w:sz="0" w:space="0" w:color="auto"/>
                <w:right w:val="none" w:sz="0" w:space="0" w:color="auto"/>
              </w:divBdr>
              <w:divsChild>
                <w:div w:id="487409039">
                  <w:marLeft w:val="0"/>
                  <w:marRight w:val="0"/>
                  <w:marTop w:val="0"/>
                  <w:marBottom w:val="0"/>
                  <w:divBdr>
                    <w:top w:val="none" w:sz="0" w:space="0" w:color="auto"/>
                    <w:left w:val="none" w:sz="0" w:space="0" w:color="auto"/>
                    <w:bottom w:val="none" w:sz="0" w:space="0" w:color="auto"/>
                    <w:right w:val="none" w:sz="0" w:space="0" w:color="auto"/>
                  </w:divBdr>
                </w:div>
              </w:divsChild>
            </w:div>
            <w:div w:id="340544228">
              <w:marLeft w:val="0"/>
              <w:marRight w:val="0"/>
              <w:marTop w:val="0"/>
              <w:marBottom w:val="0"/>
              <w:divBdr>
                <w:top w:val="none" w:sz="0" w:space="0" w:color="auto"/>
                <w:left w:val="none" w:sz="0" w:space="0" w:color="auto"/>
                <w:bottom w:val="none" w:sz="0" w:space="0" w:color="auto"/>
                <w:right w:val="none" w:sz="0" w:space="0" w:color="auto"/>
              </w:divBdr>
              <w:divsChild>
                <w:div w:id="1366785690">
                  <w:marLeft w:val="0"/>
                  <w:marRight w:val="0"/>
                  <w:marTop w:val="0"/>
                  <w:marBottom w:val="0"/>
                  <w:divBdr>
                    <w:top w:val="none" w:sz="0" w:space="0" w:color="auto"/>
                    <w:left w:val="none" w:sz="0" w:space="0" w:color="auto"/>
                    <w:bottom w:val="none" w:sz="0" w:space="0" w:color="auto"/>
                    <w:right w:val="none" w:sz="0" w:space="0" w:color="auto"/>
                  </w:divBdr>
                </w:div>
              </w:divsChild>
            </w:div>
            <w:div w:id="364671389">
              <w:marLeft w:val="0"/>
              <w:marRight w:val="0"/>
              <w:marTop w:val="0"/>
              <w:marBottom w:val="0"/>
              <w:divBdr>
                <w:top w:val="none" w:sz="0" w:space="0" w:color="auto"/>
                <w:left w:val="none" w:sz="0" w:space="0" w:color="auto"/>
                <w:bottom w:val="none" w:sz="0" w:space="0" w:color="auto"/>
                <w:right w:val="none" w:sz="0" w:space="0" w:color="auto"/>
              </w:divBdr>
              <w:divsChild>
                <w:div w:id="1453012085">
                  <w:marLeft w:val="0"/>
                  <w:marRight w:val="0"/>
                  <w:marTop w:val="0"/>
                  <w:marBottom w:val="0"/>
                  <w:divBdr>
                    <w:top w:val="none" w:sz="0" w:space="0" w:color="auto"/>
                    <w:left w:val="none" w:sz="0" w:space="0" w:color="auto"/>
                    <w:bottom w:val="none" w:sz="0" w:space="0" w:color="auto"/>
                    <w:right w:val="none" w:sz="0" w:space="0" w:color="auto"/>
                  </w:divBdr>
                </w:div>
              </w:divsChild>
            </w:div>
            <w:div w:id="446968331">
              <w:marLeft w:val="0"/>
              <w:marRight w:val="0"/>
              <w:marTop w:val="0"/>
              <w:marBottom w:val="0"/>
              <w:divBdr>
                <w:top w:val="none" w:sz="0" w:space="0" w:color="auto"/>
                <w:left w:val="none" w:sz="0" w:space="0" w:color="auto"/>
                <w:bottom w:val="none" w:sz="0" w:space="0" w:color="auto"/>
                <w:right w:val="none" w:sz="0" w:space="0" w:color="auto"/>
              </w:divBdr>
              <w:divsChild>
                <w:div w:id="1439175882">
                  <w:marLeft w:val="0"/>
                  <w:marRight w:val="0"/>
                  <w:marTop w:val="0"/>
                  <w:marBottom w:val="0"/>
                  <w:divBdr>
                    <w:top w:val="none" w:sz="0" w:space="0" w:color="auto"/>
                    <w:left w:val="none" w:sz="0" w:space="0" w:color="auto"/>
                    <w:bottom w:val="none" w:sz="0" w:space="0" w:color="auto"/>
                    <w:right w:val="none" w:sz="0" w:space="0" w:color="auto"/>
                  </w:divBdr>
                </w:div>
              </w:divsChild>
            </w:div>
            <w:div w:id="450131618">
              <w:marLeft w:val="0"/>
              <w:marRight w:val="0"/>
              <w:marTop w:val="0"/>
              <w:marBottom w:val="0"/>
              <w:divBdr>
                <w:top w:val="none" w:sz="0" w:space="0" w:color="auto"/>
                <w:left w:val="none" w:sz="0" w:space="0" w:color="auto"/>
                <w:bottom w:val="none" w:sz="0" w:space="0" w:color="auto"/>
                <w:right w:val="none" w:sz="0" w:space="0" w:color="auto"/>
              </w:divBdr>
              <w:divsChild>
                <w:div w:id="717977012">
                  <w:marLeft w:val="0"/>
                  <w:marRight w:val="0"/>
                  <w:marTop w:val="0"/>
                  <w:marBottom w:val="0"/>
                  <w:divBdr>
                    <w:top w:val="none" w:sz="0" w:space="0" w:color="auto"/>
                    <w:left w:val="none" w:sz="0" w:space="0" w:color="auto"/>
                    <w:bottom w:val="none" w:sz="0" w:space="0" w:color="auto"/>
                    <w:right w:val="none" w:sz="0" w:space="0" w:color="auto"/>
                  </w:divBdr>
                </w:div>
              </w:divsChild>
            </w:div>
            <w:div w:id="455097944">
              <w:marLeft w:val="0"/>
              <w:marRight w:val="0"/>
              <w:marTop w:val="0"/>
              <w:marBottom w:val="0"/>
              <w:divBdr>
                <w:top w:val="none" w:sz="0" w:space="0" w:color="auto"/>
                <w:left w:val="none" w:sz="0" w:space="0" w:color="auto"/>
                <w:bottom w:val="none" w:sz="0" w:space="0" w:color="auto"/>
                <w:right w:val="none" w:sz="0" w:space="0" w:color="auto"/>
              </w:divBdr>
              <w:divsChild>
                <w:div w:id="835343383">
                  <w:marLeft w:val="0"/>
                  <w:marRight w:val="0"/>
                  <w:marTop w:val="0"/>
                  <w:marBottom w:val="0"/>
                  <w:divBdr>
                    <w:top w:val="none" w:sz="0" w:space="0" w:color="auto"/>
                    <w:left w:val="none" w:sz="0" w:space="0" w:color="auto"/>
                    <w:bottom w:val="none" w:sz="0" w:space="0" w:color="auto"/>
                    <w:right w:val="none" w:sz="0" w:space="0" w:color="auto"/>
                  </w:divBdr>
                </w:div>
              </w:divsChild>
            </w:div>
            <w:div w:id="474176587">
              <w:marLeft w:val="0"/>
              <w:marRight w:val="0"/>
              <w:marTop w:val="0"/>
              <w:marBottom w:val="0"/>
              <w:divBdr>
                <w:top w:val="none" w:sz="0" w:space="0" w:color="auto"/>
                <w:left w:val="none" w:sz="0" w:space="0" w:color="auto"/>
                <w:bottom w:val="none" w:sz="0" w:space="0" w:color="auto"/>
                <w:right w:val="none" w:sz="0" w:space="0" w:color="auto"/>
              </w:divBdr>
              <w:divsChild>
                <w:div w:id="494959011">
                  <w:marLeft w:val="0"/>
                  <w:marRight w:val="0"/>
                  <w:marTop w:val="0"/>
                  <w:marBottom w:val="0"/>
                  <w:divBdr>
                    <w:top w:val="none" w:sz="0" w:space="0" w:color="auto"/>
                    <w:left w:val="none" w:sz="0" w:space="0" w:color="auto"/>
                    <w:bottom w:val="none" w:sz="0" w:space="0" w:color="auto"/>
                    <w:right w:val="none" w:sz="0" w:space="0" w:color="auto"/>
                  </w:divBdr>
                </w:div>
              </w:divsChild>
            </w:div>
            <w:div w:id="475293744">
              <w:marLeft w:val="0"/>
              <w:marRight w:val="0"/>
              <w:marTop w:val="0"/>
              <w:marBottom w:val="0"/>
              <w:divBdr>
                <w:top w:val="none" w:sz="0" w:space="0" w:color="auto"/>
                <w:left w:val="none" w:sz="0" w:space="0" w:color="auto"/>
                <w:bottom w:val="none" w:sz="0" w:space="0" w:color="auto"/>
                <w:right w:val="none" w:sz="0" w:space="0" w:color="auto"/>
              </w:divBdr>
              <w:divsChild>
                <w:div w:id="74593748">
                  <w:marLeft w:val="0"/>
                  <w:marRight w:val="0"/>
                  <w:marTop w:val="450"/>
                  <w:marBottom w:val="450"/>
                  <w:divBdr>
                    <w:top w:val="none" w:sz="0" w:space="0" w:color="auto"/>
                    <w:left w:val="none" w:sz="0" w:space="0" w:color="auto"/>
                    <w:bottom w:val="none" w:sz="0" w:space="0" w:color="auto"/>
                    <w:right w:val="none" w:sz="0" w:space="0" w:color="auto"/>
                  </w:divBdr>
                  <w:divsChild>
                    <w:div w:id="1261722387">
                      <w:marLeft w:val="0"/>
                      <w:marRight w:val="0"/>
                      <w:marTop w:val="150"/>
                      <w:marBottom w:val="0"/>
                      <w:divBdr>
                        <w:top w:val="none" w:sz="0" w:space="0" w:color="auto"/>
                        <w:left w:val="none" w:sz="0" w:space="0" w:color="auto"/>
                        <w:bottom w:val="none" w:sz="0" w:space="0" w:color="auto"/>
                        <w:right w:val="none" w:sz="0" w:space="0" w:color="auto"/>
                      </w:divBdr>
                    </w:div>
                    <w:div w:id="1690520933">
                      <w:marLeft w:val="0"/>
                      <w:marRight w:val="0"/>
                      <w:marTop w:val="0"/>
                      <w:marBottom w:val="0"/>
                      <w:divBdr>
                        <w:top w:val="none" w:sz="0" w:space="0" w:color="auto"/>
                        <w:left w:val="none" w:sz="0" w:space="0" w:color="auto"/>
                        <w:bottom w:val="none" w:sz="0" w:space="0" w:color="auto"/>
                        <w:right w:val="none" w:sz="0" w:space="0" w:color="auto"/>
                      </w:divBdr>
                      <w:divsChild>
                        <w:div w:id="5587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4839">
              <w:marLeft w:val="0"/>
              <w:marRight w:val="0"/>
              <w:marTop w:val="0"/>
              <w:marBottom w:val="0"/>
              <w:divBdr>
                <w:top w:val="none" w:sz="0" w:space="0" w:color="auto"/>
                <w:left w:val="none" w:sz="0" w:space="0" w:color="auto"/>
                <w:bottom w:val="none" w:sz="0" w:space="0" w:color="auto"/>
                <w:right w:val="none" w:sz="0" w:space="0" w:color="auto"/>
              </w:divBdr>
              <w:divsChild>
                <w:div w:id="1734543094">
                  <w:marLeft w:val="0"/>
                  <w:marRight w:val="0"/>
                  <w:marTop w:val="0"/>
                  <w:marBottom w:val="0"/>
                  <w:divBdr>
                    <w:top w:val="none" w:sz="0" w:space="0" w:color="auto"/>
                    <w:left w:val="none" w:sz="0" w:space="0" w:color="auto"/>
                    <w:bottom w:val="none" w:sz="0" w:space="0" w:color="auto"/>
                    <w:right w:val="none" w:sz="0" w:space="0" w:color="auto"/>
                  </w:divBdr>
                </w:div>
              </w:divsChild>
            </w:div>
            <w:div w:id="556403507">
              <w:marLeft w:val="0"/>
              <w:marRight w:val="0"/>
              <w:marTop w:val="0"/>
              <w:marBottom w:val="0"/>
              <w:divBdr>
                <w:top w:val="none" w:sz="0" w:space="0" w:color="auto"/>
                <w:left w:val="none" w:sz="0" w:space="0" w:color="auto"/>
                <w:bottom w:val="none" w:sz="0" w:space="0" w:color="auto"/>
                <w:right w:val="none" w:sz="0" w:space="0" w:color="auto"/>
              </w:divBdr>
              <w:divsChild>
                <w:div w:id="349720749">
                  <w:marLeft w:val="0"/>
                  <w:marRight w:val="0"/>
                  <w:marTop w:val="0"/>
                  <w:marBottom w:val="0"/>
                  <w:divBdr>
                    <w:top w:val="none" w:sz="0" w:space="0" w:color="auto"/>
                    <w:left w:val="none" w:sz="0" w:space="0" w:color="auto"/>
                    <w:bottom w:val="none" w:sz="0" w:space="0" w:color="auto"/>
                    <w:right w:val="none" w:sz="0" w:space="0" w:color="auto"/>
                  </w:divBdr>
                </w:div>
              </w:divsChild>
            </w:div>
            <w:div w:id="568153171">
              <w:marLeft w:val="0"/>
              <w:marRight w:val="0"/>
              <w:marTop w:val="0"/>
              <w:marBottom w:val="0"/>
              <w:divBdr>
                <w:top w:val="none" w:sz="0" w:space="0" w:color="auto"/>
                <w:left w:val="none" w:sz="0" w:space="0" w:color="auto"/>
                <w:bottom w:val="none" w:sz="0" w:space="0" w:color="auto"/>
                <w:right w:val="none" w:sz="0" w:space="0" w:color="auto"/>
              </w:divBdr>
              <w:divsChild>
                <w:div w:id="1160198639">
                  <w:marLeft w:val="0"/>
                  <w:marRight w:val="0"/>
                  <w:marTop w:val="0"/>
                  <w:marBottom w:val="0"/>
                  <w:divBdr>
                    <w:top w:val="none" w:sz="0" w:space="0" w:color="auto"/>
                    <w:left w:val="none" w:sz="0" w:space="0" w:color="auto"/>
                    <w:bottom w:val="none" w:sz="0" w:space="0" w:color="auto"/>
                    <w:right w:val="none" w:sz="0" w:space="0" w:color="auto"/>
                  </w:divBdr>
                </w:div>
              </w:divsChild>
            </w:div>
            <w:div w:id="578489603">
              <w:marLeft w:val="0"/>
              <w:marRight w:val="0"/>
              <w:marTop w:val="0"/>
              <w:marBottom w:val="0"/>
              <w:divBdr>
                <w:top w:val="none" w:sz="0" w:space="0" w:color="auto"/>
                <w:left w:val="none" w:sz="0" w:space="0" w:color="auto"/>
                <w:bottom w:val="none" w:sz="0" w:space="0" w:color="auto"/>
                <w:right w:val="none" w:sz="0" w:space="0" w:color="auto"/>
              </w:divBdr>
              <w:divsChild>
                <w:div w:id="862670337">
                  <w:marLeft w:val="0"/>
                  <w:marRight w:val="0"/>
                  <w:marTop w:val="450"/>
                  <w:marBottom w:val="450"/>
                  <w:divBdr>
                    <w:top w:val="none" w:sz="0" w:space="0" w:color="auto"/>
                    <w:left w:val="none" w:sz="0" w:space="0" w:color="auto"/>
                    <w:bottom w:val="none" w:sz="0" w:space="0" w:color="auto"/>
                    <w:right w:val="none" w:sz="0" w:space="0" w:color="auto"/>
                  </w:divBdr>
                  <w:divsChild>
                    <w:div w:id="1828783137">
                      <w:marLeft w:val="0"/>
                      <w:marRight w:val="0"/>
                      <w:marTop w:val="0"/>
                      <w:marBottom w:val="0"/>
                      <w:divBdr>
                        <w:top w:val="none" w:sz="0" w:space="0" w:color="auto"/>
                        <w:left w:val="none" w:sz="0" w:space="0" w:color="auto"/>
                        <w:bottom w:val="none" w:sz="0" w:space="0" w:color="auto"/>
                        <w:right w:val="none" w:sz="0" w:space="0" w:color="auto"/>
                      </w:divBdr>
                      <w:divsChild>
                        <w:div w:id="14066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8379">
              <w:marLeft w:val="0"/>
              <w:marRight w:val="0"/>
              <w:marTop w:val="0"/>
              <w:marBottom w:val="0"/>
              <w:divBdr>
                <w:top w:val="none" w:sz="0" w:space="0" w:color="auto"/>
                <w:left w:val="none" w:sz="0" w:space="0" w:color="auto"/>
                <w:bottom w:val="none" w:sz="0" w:space="0" w:color="auto"/>
                <w:right w:val="none" w:sz="0" w:space="0" w:color="auto"/>
              </w:divBdr>
              <w:divsChild>
                <w:div w:id="488251295">
                  <w:marLeft w:val="0"/>
                  <w:marRight w:val="0"/>
                  <w:marTop w:val="0"/>
                  <w:marBottom w:val="0"/>
                  <w:divBdr>
                    <w:top w:val="none" w:sz="0" w:space="0" w:color="auto"/>
                    <w:left w:val="none" w:sz="0" w:space="0" w:color="auto"/>
                    <w:bottom w:val="none" w:sz="0" w:space="0" w:color="auto"/>
                    <w:right w:val="none" w:sz="0" w:space="0" w:color="auto"/>
                  </w:divBdr>
                </w:div>
              </w:divsChild>
            </w:div>
            <w:div w:id="627705316">
              <w:marLeft w:val="0"/>
              <w:marRight w:val="0"/>
              <w:marTop w:val="0"/>
              <w:marBottom w:val="0"/>
              <w:divBdr>
                <w:top w:val="none" w:sz="0" w:space="0" w:color="auto"/>
                <w:left w:val="none" w:sz="0" w:space="0" w:color="auto"/>
                <w:bottom w:val="none" w:sz="0" w:space="0" w:color="auto"/>
                <w:right w:val="none" w:sz="0" w:space="0" w:color="auto"/>
              </w:divBdr>
              <w:divsChild>
                <w:div w:id="1737167364">
                  <w:marLeft w:val="0"/>
                  <w:marRight w:val="0"/>
                  <w:marTop w:val="0"/>
                  <w:marBottom w:val="0"/>
                  <w:divBdr>
                    <w:top w:val="none" w:sz="0" w:space="0" w:color="auto"/>
                    <w:left w:val="none" w:sz="0" w:space="0" w:color="auto"/>
                    <w:bottom w:val="none" w:sz="0" w:space="0" w:color="auto"/>
                    <w:right w:val="none" w:sz="0" w:space="0" w:color="auto"/>
                  </w:divBdr>
                </w:div>
              </w:divsChild>
            </w:div>
            <w:div w:id="630063916">
              <w:marLeft w:val="0"/>
              <w:marRight w:val="0"/>
              <w:marTop w:val="0"/>
              <w:marBottom w:val="0"/>
              <w:divBdr>
                <w:top w:val="none" w:sz="0" w:space="0" w:color="auto"/>
                <w:left w:val="none" w:sz="0" w:space="0" w:color="auto"/>
                <w:bottom w:val="none" w:sz="0" w:space="0" w:color="auto"/>
                <w:right w:val="none" w:sz="0" w:space="0" w:color="auto"/>
              </w:divBdr>
              <w:divsChild>
                <w:div w:id="1427068618">
                  <w:marLeft w:val="0"/>
                  <w:marRight w:val="0"/>
                  <w:marTop w:val="0"/>
                  <w:marBottom w:val="0"/>
                  <w:divBdr>
                    <w:top w:val="none" w:sz="0" w:space="0" w:color="auto"/>
                    <w:left w:val="none" w:sz="0" w:space="0" w:color="auto"/>
                    <w:bottom w:val="none" w:sz="0" w:space="0" w:color="auto"/>
                    <w:right w:val="none" w:sz="0" w:space="0" w:color="auto"/>
                  </w:divBdr>
                </w:div>
              </w:divsChild>
            </w:div>
            <w:div w:id="742875396">
              <w:marLeft w:val="0"/>
              <w:marRight w:val="0"/>
              <w:marTop w:val="0"/>
              <w:marBottom w:val="0"/>
              <w:divBdr>
                <w:top w:val="none" w:sz="0" w:space="0" w:color="auto"/>
                <w:left w:val="none" w:sz="0" w:space="0" w:color="auto"/>
                <w:bottom w:val="none" w:sz="0" w:space="0" w:color="auto"/>
                <w:right w:val="none" w:sz="0" w:space="0" w:color="auto"/>
              </w:divBdr>
              <w:divsChild>
                <w:div w:id="618680563">
                  <w:marLeft w:val="0"/>
                  <w:marRight w:val="0"/>
                  <w:marTop w:val="0"/>
                  <w:marBottom w:val="0"/>
                  <w:divBdr>
                    <w:top w:val="none" w:sz="0" w:space="0" w:color="auto"/>
                    <w:left w:val="none" w:sz="0" w:space="0" w:color="auto"/>
                    <w:bottom w:val="none" w:sz="0" w:space="0" w:color="auto"/>
                    <w:right w:val="none" w:sz="0" w:space="0" w:color="auto"/>
                  </w:divBdr>
                </w:div>
              </w:divsChild>
            </w:div>
            <w:div w:id="743990643">
              <w:marLeft w:val="0"/>
              <w:marRight w:val="0"/>
              <w:marTop w:val="0"/>
              <w:marBottom w:val="0"/>
              <w:divBdr>
                <w:top w:val="none" w:sz="0" w:space="0" w:color="auto"/>
                <w:left w:val="none" w:sz="0" w:space="0" w:color="auto"/>
                <w:bottom w:val="none" w:sz="0" w:space="0" w:color="auto"/>
                <w:right w:val="none" w:sz="0" w:space="0" w:color="auto"/>
              </w:divBdr>
              <w:divsChild>
                <w:div w:id="1442603376">
                  <w:marLeft w:val="0"/>
                  <w:marRight w:val="0"/>
                  <w:marTop w:val="0"/>
                  <w:marBottom w:val="0"/>
                  <w:divBdr>
                    <w:top w:val="none" w:sz="0" w:space="0" w:color="auto"/>
                    <w:left w:val="none" w:sz="0" w:space="0" w:color="auto"/>
                    <w:bottom w:val="none" w:sz="0" w:space="0" w:color="auto"/>
                    <w:right w:val="none" w:sz="0" w:space="0" w:color="auto"/>
                  </w:divBdr>
                </w:div>
              </w:divsChild>
            </w:div>
            <w:div w:id="751706290">
              <w:marLeft w:val="0"/>
              <w:marRight w:val="0"/>
              <w:marTop w:val="0"/>
              <w:marBottom w:val="0"/>
              <w:divBdr>
                <w:top w:val="none" w:sz="0" w:space="0" w:color="auto"/>
                <w:left w:val="none" w:sz="0" w:space="0" w:color="auto"/>
                <w:bottom w:val="none" w:sz="0" w:space="0" w:color="auto"/>
                <w:right w:val="none" w:sz="0" w:space="0" w:color="auto"/>
              </w:divBdr>
              <w:divsChild>
                <w:div w:id="1844541910">
                  <w:marLeft w:val="0"/>
                  <w:marRight w:val="0"/>
                  <w:marTop w:val="450"/>
                  <w:marBottom w:val="450"/>
                  <w:divBdr>
                    <w:top w:val="none" w:sz="0" w:space="0" w:color="auto"/>
                    <w:left w:val="none" w:sz="0" w:space="0" w:color="auto"/>
                    <w:bottom w:val="none" w:sz="0" w:space="0" w:color="auto"/>
                    <w:right w:val="none" w:sz="0" w:space="0" w:color="auto"/>
                  </w:divBdr>
                  <w:divsChild>
                    <w:div w:id="87359526">
                      <w:marLeft w:val="0"/>
                      <w:marRight w:val="0"/>
                      <w:marTop w:val="0"/>
                      <w:marBottom w:val="0"/>
                      <w:divBdr>
                        <w:top w:val="none" w:sz="0" w:space="0" w:color="auto"/>
                        <w:left w:val="none" w:sz="0" w:space="0" w:color="auto"/>
                        <w:bottom w:val="none" w:sz="0" w:space="0" w:color="auto"/>
                        <w:right w:val="none" w:sz="0" w:space="0" w:color="auto"/>
                      </w:divBdr>
                      <w:divsChild>
                        <w:div w:id="1381325594">
                          <w:marLeft w:val="0"/>
                          <w:marRight w:val="0"/>
                          <w:marTop w:val="0"/>
                          <w:marBottom w:val="0"/>
                          <w:divBdr>
                            <w:top w:val="none" w:sz="0" w:space="0" w:color="auto"/>
                            <w:left w:val="none" w:sz="0" w:space="0" w:color="auto"/>
                            <w:bottom w:val="none" w:sz="0" w:space="0" w:color="auto"/>
                            <w:right w:val="none" w:sz="0" w:space="0" w:color="auto"/>
                          </w:divBdr>
                        </w:div>
                      </w:divsChild>
                    </w:div>
                    <w:div w:id="930238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1508357">
              <w:marLeft w:val="0"/>
              <w:marRight w:val="0"/>
              <w:marTop w:val="0"/>
              <w:marBottom w:val="0"/>
              <w:divBdr>
                <w:top w:val="none" w:sz="0" w:space="0" w:color="auto"/>
                <w:left w:val="none" w:sz="0" w:space="0" w:color="auto"/>
                <w:bottom w:val="none" w:sz="0" w:space="0" w:color="auto"/>
                <w:right w:val="none" w:sz="0" w:space="0" w:color="auto"/>
              </w:divBdr>
              <w:divsChild>
                <w:div w:id="1863397254">
                  <w:marLeft w:val="0"/>
                  <w:marRight w:val="0"/>
                  <w:marTop w:val="450"/>
                  <w:marBottom w:val="450"/>
                  <w:divBdr>
                    <w:top w:val="none" w:sz="0" w:space="0" w:color="auto"/>
                    <w:left w:val="none" w:sz="0" w:space="0" w:color="auto"/>
                    <w:bottom w:val="none" w:sz="0" w:space="0" w:color="auto"/>
                    <w:right w:val="none" w:sz="0" w:space="0" w:color="auto"/>
                  </w:divBdr>
                  <w:divsChild>
                    <w:div w:id="829633232">
                      <w:marLeft w:val="0"/>
                      <w:marRight w:val="0"/>
                      <w:marTop w:val="150"/>
                      <w:marBottom w:val="0"/>
                      <w:divBdr>
                        <w:top w:val="none" w:sz="0" w:space="0" w:color="auto"/>
                        <w:left w:val="none" w:sz="0" w:space="0" w:color="auto"/>
                        <w:bottom w:val="none" w:sz="0" w:space="0" w:color="auto"/>
                        <w:right w:val="none" w:sz="0" w:space="0" w:color="auto"/>
                      </w:divBdr>
                    </w:div>
                    <w:div w:id="861554070">
                      <w:marLeft w:val="0"/>
                      <w:marRight w:val="0"/>
                      <w:marTop w:val="0"/>
                      <w:marBottom w:val="0"/>
                      <w:divBdr>
                        <w:top w:val="none" w:sz="0" w:space="0" w:color="auto"/>
                        <w:left w:val="none" w:sz="0" w:space="0" w:color="auto"/>
                        <w:bottom w:val="none" w:sz="0" w:space="0" w:color="auto"/>
                        <w:right w:val="none" w:sz="0" w:space="0" w:color="auto"/>
                      </w:divBdr>
                      <w:divsChild>
                        <w:div w:id="4346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91025">
              <w:marLeft w:val="0"/>
              <w:marRight w:val="0"/>
              <w:marTop w:val="0"/>
              <w:marBottom w:val="0"/>
              <w:divBdr>
                <w:top w:val="none" w:sz="0" w:space="0" w:color="auto"/>
                <w:left w:val="none" w:sz="0" w:space="0" w:color="auto"/>
                <w:bottom w:val="none" w:sz="0" w:space="0" w:color="auto"/>
                <w:right w:val="none" w:sz="0" w:space="0" w:color="auto"/>
              </w:divBdr>
              <w:divsChild>
                <w:div w:id="1858807021">
                  <w:marLeft w:val="0"/>
                  <w:marRight w:val="0"/>
                  <w:marTop w:val="0"/>
                  <w:marBottom w:val="0"/>
                  <w:divBdr>
                    <w:top w:val="none" w:sz="0" w:space="0" w:color="auto"/>
                    <w:left w:val="none" w:sz="0" w:space="0" w:color="auto"/>
                    <w:bottom w:val="none" w:sz="0" w:space="0" w:color="auto"/>
                    <w:right w:val="none" w:sz="0" w:space="0" w:color="auto"/>
                  </w:divBdr>
                </w:div>
              </w:divsChild>
            </w:div>
            <w:div w:id="798189695">
              <w:marLeft w:val="0"/>
              <w:marRight w:val="0"/>
              <w:marTop w:val="0"/>
              <w:marBottom w:val="0"/>
              <w:divBdr>
                <w:top w:val="none" w:sz="0" w:space="0" w:color="auto"/>
                <w:left w:val="none" w:sz="0" w:space="0" w:color="auto"/>
                <w:bottom w:val="none" w:sz="0" w:space="0" w:color="auto"/>
                <w:right w:val="none" w:sz="0" w:space="0" w:color="auto"/>
              </w:divBdr>
              <w:divsChild>
                <w:div w:id="1325819328">
                  <w:marLeft w:val="0"/>
                  <w:marRight w:val="0"/>
                  <w:marTop w:val="0"/>
                  <w:marBottom w:val="0"/>
                  <w:divBdr>
                    <w:top w:val="none" w:sz="0" w:space="0" w:color="auto"/>
                    <w:left w:val="none" w:sz="0" w:space="0" w:color="auto"/>
                    <w:bottom w:val="none" w:sz="0" w:space="0" w:color="auto"/>
                    <w:right w:val="none" w:sz="0" w:space="0" w:color="auto"/>
                  </w:divBdr>
                </w:div>
              </w:divsChild>
            </w:div>
            <w:div w:id="805591358">
              <w:marLeft w:val="0"/>
              <w:marRight w:val="0"/>
              <w:marTop w:val="0"/>
              <w:marBottom w:val="0"/>
              <w:divBdr>
                <w:top w:val="none" w:sz="0" w:space="0" w:color="auto"/>
                <w:left w:val="none" w:sz="0" w:space="0" w:color="auto"/>
                <w:bottom w:val="none" w:sz="0" w:space="0" w:color="auto"/>
                <w:right w:val="none" w:sz="0" w:space="0" w:color="auto"/>
              </w:divBdr>
              <w:divsChild>
                <w:div w:id="823594813">
                  <w:marLeft w:val="0"/>
                  <w:marRight w:val="0"/>
                  <w:marTop w:val="450"/>
                  <w:marBottom w:val="450"/>
                  <w:divBdr>
                    <w:top w:val="none" w:sz="0" w:space="0" w:color="auto"/>
                    <w:left w:val="none" w:sz="0" w:space="0" w:color="auto"/>
                    <w:bottom w:val="none" w:sz="0" w:space="0" w:color="auto"/>
                    <w:right w:val="none" w:sz="0" w:space="0" w:color="auto"/>
                  </w:divBdr>
                  <w:divsChild>
                    <w:div w:id="1290623991">
                      <w:marLeft w:val="0"/>
                      <w:marRight w:val="0"/>
                      <w:marTop w:val="150"/>
                      <w:marBottom w:val="0"/>
                      <w:divBdr>
                        <w:top w:val="none" w:sz="0" w:space="0" w:color="auto"/>
                        <w:left w:val="none" w:sz="0" w:space="0" w:color="auto"/>
                        <w:bottom w:val="none" w:sz="0" w:space="0" w:color="auto"/>
                        <w:right w:val="none" w:sz="0" w:space="0" w:color="auto"/>
                      </w:divBdr>
                    </w:div>
                    <w:div w:id="18252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9630">
              <w:marLeft w:val="0"/>
              <w:marRight w:val="0"/>
              <w:marTop w:val="0"/>
              <w:marBottom w:val="0"/>
              <w:divBdr>
                <w:top w:val="none" w:sz="0" w:space="0" w:color="auto"/>
                <w:left w:val="none" w:sz="0" w:space="0" w:color="auto"/>
                <w:bottom w:val="none" w:sz="0" w:space="0" w:color="auto"/>
                <w:right w:val="none" w:sz="0" w:space="0" w:color="auto"/>
              </w:divBdr>
              <w:divsChild>
                <w:div w:id="123155478">
                  <w:marLeft w:val="0"/>
                  <w:marRight w:val="0"/>
                  <w:marTop w:val="0"/>
                  <w:marBottom w:val="0"/>
                  <w:divBdr>
                    <w:top w:val="none" w:sz="0" w:space="0" w:color="auto"/>
                    <w:left w:val="none" w:sz="0" w:space="0" w:color="auto"/>
                    <w:bottom w:val="none" w:sz="0" w:space="0" w:color="auto"/>
                    <w:right w:val="none" w:sz="0" w:space="0" w:color="auto"/>
                  </w:divBdr>
                </w:div>
              </w:divsChild>
            </w:div>
            <w:div w:id="897324431">
              <w:marLeft w:val="0"/>
              <w:marRight w:val="0"/>
              <w:marTop w:val="0"/>
              <w:marBottom w:val="0"/>
              <w:divBdr>
                <w:top w:val="none" w:sz="0" w:space="0" w:color="auto"/>
                <w:left w:val="none" w:sz="0" w:space="0" w:color="auto"/>
                <w:bottom w:val="none" w:sz="0" w:space="0" w:color="auto"/>
                <w:right w:val="none" w:sz="0" w:space="0" w:color="auto"/>
              </w:divBdr>
              <w:divsChild>
                <w:div w:id="819925875">
                  <w:marLeft w:val="0"/>
                  <w:marRight w:val="0"/>
                  <w:marTop w:val="0"/>
                  <w:marBottom w:val="0"/>
                  <w:divBdr>
                    <w:top w:val="none" w:sz="0" w:space="0" w:color="auto"/>
                    <w:left w:val="none" w:sz="0" w:space="0" w:color="auto"/>
                    <w:bottom w:val="none" w:sz="0" w:space="0" w:color="auto"/>
                    <w:right w:val="none" w:sz="0" w:space="0" w:color="auto"/>
                  </w:divBdr>
                </w:div>
              </w:divsChild>
            </w:div>
            <w:div w:id="901059423">
              <w:marLeft w:val="0"/>
              <w:marRight w:val="0"/>
              <w:marTop w:val="0"/>
              <w:marBottom w:val="0"/>
              <w:divBdr>
                <w:top w:val="none" w:sz="0" w:space="0" w:color="auto"/>
                <w:left w:val="none" w:sz="0" w:space="0" w:color="auto"/>
                <w:bottom w:val="none" w:sz="0" w:space="0" w:color="auto"/>
                <w:right w:val="none" w:sz="0" w:space="0" w:color="auto"/>
              </w:divBdr>
              <w:divsChild>
                <w:div w:id="1195655127">
                  <w:marLeft w:val="0"/>
                  <w:marRight w:val="0"/>
                  <w:marTop w:val="0"/>
                  <w:marBottom w:val="0"/>
                  <w:divBdr>
                    <w:top w:val="none" w:sz="0" w:space="0" w:color="auto"/>
                    <w:left w:val="none" w:sz="0" w:space="0" w:color="auto"/>
                    <w:bottom w:val="none" w:sz="0" w:space="0" w:color="auto"/>
                    <w:right w:val="none" w:sz="0" w:space="0" w:color="auto"/>
                  </w:divBdr>
                </w:div>
              </w:divsChild>
            </w:div>
            <w:div w:id="928387908">
              <w:marLeft w:val="0"/>
              <w:marRight w:val="0"/>
              <w:marTop w:val="0"/>
              <w:marBottom w:val="0"/>
              <w:divBdr>
                <w:top w:val="none" w:sz="0" w:space="0" w:color="auto"/>
                <w:left w:val="none" w:sz="0" w:space="0" w:color="auto"/>
                <w:bottom w:val="none" w:sz="0" w:space="0" w:color="auto"/>
                <w:right w:val="none" w:sz="0" w:space="0" w:color="auto"/>
              </w:divBdr>
              <w:divsChild>
                <w:div w:id="653223311">
                  <w:marLeft w:val="0"/>
                  <w:marRight w:val="0"/>
                  <w:marTop w:val="0"/>
                  <w:marBottom w:val="0"/>
                  <w:divBdr>
                    <w:top w:val="none" w:sz="0" w:space="0" w:color="auto"/>
                    <w:left w:val="none" w:sz="0" w:space="0" w:color="auto"/>
                    <w:bottom w:val="none" w:sz="0" w:space="0" w:color="auto"/>
                    <w:right w:val="none" w:sz="0" w:space="0" w:color="auto"/>
                  </w:divBdr>
                </w:div>
              </w:divsChild>
            </w:div>
            <w:div w:id="1016081625">
              <w:marLeft w:val="0"/>
              <w:marRight w:val="0"/>
              <w:marTop w:val="0"/>
              <w:marBottom w:val="0"/>
              <w:divBdr>
                <w:top w:val="none" w:sz="0" w:space="0" w:color="auto"/>
                <w:left w:val="none" w:sz="0" w:space="0" w:color="auto"/>
                <w:bottom w:val="none" w:sz="0" w:space="0" w:color="auto"/>
                <w:right w:val="none" w:sz="0" w:space="0" w:color="auto"/>
              </w:divBdr>
              <w:divsChild>
                <w:div w:id="1049182354">
                  <w:marLeft w:val="0"/>
                  <w:marRight w:val="0"/>
                  <w:marTop w:val="0"/>
                  <w:marBottom w:val="0"/>
                  <w:divBdr>
                    <w:top w:val="none" w:sz="0" w:space="0" w:color="auto"/>
                    <w:left w:val="none" w:sz="0" w:space="0" w:color="auto"/>
                    <w:bottom w:val="none" w:sz="0" w:space="0" w:color="auto"/>
                    <w:right w:val="none" w:sz="0" w:space="0" w:color="auto"/>
                  </w:divBdr>
                </w:div>
              </w:divsChild>
            </w:div>
            <w:div w:id="1057780827">
              <w:marLeft w:val="0"/>
              <w:marRight w:val="0"/>
              <w:marTop w:val="0"/>
              <w:marBottom w:val="0"/>
              <w:divBdr>
                <w:top w:val="none" w:sz="0" w:space="0" w:color="auto"/>
                <w:left w:val="none" w:sz="0" w:space="0" w:color="auto"/>
                <w:bottom w:val="none" w:sz="0" w:space="0" w:color="auto"/>
                <w:right w:val="none" w:sz="0" w:space="0" w:color="auto"/>
              </w:divBdr>
              <w:divsChild>
                <w:div w:id="1254246016">
                  <w:marLeft w:val="0"/>
                  <w:marRight w:val="0"/>
                  <w:marTop w:val="0"/>
                  <w:marBottom w:val="0"/>
                  <w:divBdr>
                    <w:top w:val="none" w:sz="0" w:space="0" w:color="auto"/>
                    <w:left w:val="none" w:sz="0" w:space="0" w:color="auto"/>
                    <w:bottom w:val="none" w:sz="0" w:space="0" w:color="auto"/>
                    <w:right w:val="none" w:sz="0" w:space="0" w:color="auto"/>
                  </w:divBdr>
                </w:div>
              </w:divsChild>
            </w:div>
            <w:div w:id="1075781706">
              <w:marLeft w:val="0"/>
              <w:marRight w:val="0"/>
              <w:marTop w:val="0"/>
              <w:marBottom w:val="0"/>
              <w:divBdr>
                <w:top w:val="none" w:sz="0" w:space="0" w:color="auto"/>
                <w:left w:val="none" w:sz="0" w:space="0" w:color="auto"/>
                <w:bottom w:val="none" w:sz="0" w:space="0" w:color="auto"/>
                <w:right w:val="none" w:sz="0" w:space="0" w:color="auto"/>
              </w:divBdr>
              <w:divsChild>
                <w:div w:id="1223953937">
                  <w:marLeft w:val="0"/>
                  <w:marRight w:val="0"/>
                  <w:marTop w:val="0"/>
                  <w:marBottom w:val="0"/>
                  <w:divBdr>
                    <w:top w:val="none" w:sz="0" w:space="0" w:color="auto"/>
                    <w:left w:val="none" w:sz="0" w:space="0" w:color="auto"/>
                    <w:bottom w:val="none" w:sz="0" w:space="0" w:color="auto"/>
                    <w:right w:val="none" w:sz="0" w:space="0" w:color="auto"/>
                  </w:divBdr>
                </w:div>
              </w:divsChild>
            </w:div>
            <w:div w:id="1075931212">
              <w:marLeft w:val="0"/>
              <w:marRight w:val="0"/>
              <w:marTop w:val="0"/>
              <w:marBottom w:val="0"/>
              <w:divBdr>
                <w:top w:val="none" w:sz="0" w:space="0" w:color="auto"/>
                <w:left w:val="none" w:sz="0" w:space="0" w:color="auto"/>
                <w:bottom w:val="none" w:sz="0" w:space="0" w:color="auto"/>
                <w:right w:val="none" w:sz="0" w:space="0" w:color="auto"/>
              </w:divBdr>
              <w:divsChild>
                <w:div w:id="923759439">
                  <w:marLeft w:val="0"/>
                  <w:marRight w:val="0"/>
                  <w:marTop w:val="0"/>
                  <w:marBottom w:val="0"/>
                  <w:divBdr>
                    <w:top w:val="none" w:sz="0" w:space="0" w:color="auto"/>
                    <w:left w:val="none" w:sz="0" w:space="0" w:color="auto"/>
                    <w:bottom w:val="none" w:sz="0" w:space="0" w:color="auto"/>
                    <w:right w:val="none" w:sz="0" w:space="0" w:color="auto"/>
                  </w:divBdr>
                </w:div>
              </w:divsChild>
            </w:div>
            <w:div w:id="1143079067">
              <w:marLeft w:val="0"/>
              <w:marRight w:val="0"/>
              <w:marTop w:val="0"/>
              <w:marBottom w:val="0"/>
              <w:divBdr>
                <w:top w:val="none" w:sz="0" w:space="0" w:color="auto"/>
                <w:left w:val="none" w:sz="0" w:space="0" w:color="auto"/>
                <w:bottom w:val="none" w:sz="0" w:space="0" w:color="auto"/>
                <w:right w:val="none" w:sz="0" w:space="0" w:color="auto"/>
              </w:divBdr>
              <w:divsChild>
                <w:div w:id="1110734658">
                  <w:marLeft w:val="0"/>
                  <w:marRight w:val="0"/>
                  <w:marTop w:val="0"/>
                  <w:marBottom w:val="0"/>
                  <w:divBdr>
                    <w:top w:val="none" w:sz="0" w:space="0" w:color="auto"/>
                    <w:left w:val="none" w:sz="0" w:space="0" w:color="auto"/>
                    <w:bottom w:val="none" w:sz="0" w:space="0" w:color="auto"/>
                    <w:right w:val="none" w:sz="0" w:space="0" w:color="auto"/>
                  </w:divBdr>
                </w:div>
              </w:divsChild>
            </w:div>
            <w:div w:id="1148739676">
              <w:marLeft w:val="0"/>
              <w:marRight w:val="0"/>
              <w:marTop w:val="0"/>
              <w:marBottom w:val="0"/>
              <w:divBdr>
                <w:top w:val="none" w:sz="0" w:space="0" w:color="auto"/>
                <w:left w:val="none" w:sz="0" w:space="0" w:color="auto"/>
                <w:bottom w:val="none" w:sz="0" w:space="0" w:color="auto"/>
                <w:right w:val="none" w:sz="0" w:space="0" w:color="auto"/>
              </w:divBdr>
              <w:divsChild>
                <w:div w:id="1506169049">
                  <w:marLeft w:val="0"/>
                  <w:marRight w:val="0"/>
                  <w:marTop w:val="0"/>
                  <w:marBottom w:val="0"/>
                  <w:divBdr>
                    <w:top w:val="none" w:sz="0" w:space="0" w:color="auto"/>
                    <w:left w:val="none" w:sz="0" w:space="0" w:color="auto"/>
                    <w:bottom w:val="none" w:sz="0" w:space="0" w:color="auto"/>
                    <w:right w:val="none" w:sz="0" w:space="0" w:color="auto"/>
                  </w:divBdr>
                </w:div>
              </w:divsChild>
            </w:div>
            <w:div w:id="1157111554">
              <w:marLeft w:val="0"/>
              <w:marRight w:val="0"/>
              <w:marTop w:val="0"/>
              <w:marBottom w:val="0"/>
              <w:divBdr>
                <w:top w:val="none" w:sz="0" w:space="0" w:color="auto"/>
                <w:left w:val="none" w:sz="0" w:space="0" w:color="auto"/>
                <w:bottom w:val="none" w:sz="0" w:space="0" w:color="auto"/>
                <w:right w:val="none" w:sz="0" w:space="0" w:color="auto"/>
              </w:divBdr>
              <w:divsChild>
                <w:div w:id="1743138848">
                  <w:marLeft w:val="0"/>
                  <w:marRight w:val="0"/>
                  <w:marTop w:val="450"/>
                  <w:marBottom w:val="450"/>
                  <w:divBdr>
                    <w:top w:val="none" w:sz="0" w:space="0" w:color="auto"/>
                    <w:left w:val="none" w:sz="0" w:space="0" w:color="auto"/>
                    <w:bottom w:val="none" w:sz="0" w:space="0" w:color="auto"/>
                    <w:right w:val="none" w:sz="0" w:space="0" w:color="auto"/>
                  </w:divBdr>
                  <w:divsChild>
                    <w:div w:id="1136027972">
                      <w:marLeft w:val="0"/>
                      <w:marRight w:val="0"/>
                      <w:marTop w:val="0"/>
                      <w:marBottom w:val="0"/>
                      <w:divBdr>
                        <w:top w:val="none" w:sz="0" w:space="0" w:color="auto"/>
                        <w:left w:val="none" w:sz="0" w:space="0" w:color="auto"/>
                        <w:bottom w:val="none" w:sz="0" w:space="0" w:color="auto"/>
                        <w:right w:val="none" w:sz="0" w:space="0" w:color="auto"/>
                      </w:divBdr>
                      <w:divsChild>
                        <w:div w:id="1349911153">
                          <w:marLeft w:val="0"/>
                          <w:marRight w:val="0"/>
                          <w:marTop w:val="0"/>
                          <w:marBottom w:val="0"/>
                          <w:divBdr>
                            <w:top w:val="none" w:sz="0" w:space="0" w:color="auto"/>
                            <w:left w:val="none" w:sz="0" w:space="0" w:color="auto"/>
                            <w:bottom w:val="none" w:sz="0" w:space="0" w:color="auto"/>
                            <w:right w:val="none" w:sz="0" w:space="0" w:color="auto"/>
                          </w:divBdr>
                        </w:div>
                      </w:divsChild>
                    </w:div>
                    <w:div w:id="20547649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37590884">
              <w:marLeft w:val="0"/>
              <w:marRight w:val="0"/>
              <w:marTop w:val="0"/>
              <w:marBottom w:val="0"/>
              <w:divBdr>
                <w:top w:val="none" w:sz="0" w:space="0" w:color="auto"/>
                <w:left w:val="none" w:sz="0" w:space="0" w:color="auto"/>
                <w:bottom w:val="none" w:sz="0" w:space="0" w:color="auto"/>
                <w:right w:val="none" w:sz="0" w:space="0" w:color="auto"/>
              </w:divBdr>
              <w:divsChild>
                <w:div w:id="712967644">
                  <w:marLeft w:val="0"/>
                  <w:marRight w:val="0"/>
                  <w:marTop w:val="0"/>
                  <w:marBottom w:val="0"/>
                  <w:divBdr>
                    <w:top w:val="none" w:sz="0" w:space="0" w:color="auto"/>
                    <w:left w:val="none" w:sz="0" w:space="0" w:color="auto"/>
                    <w:bottom w:val="none" w:sz="0" w:space="0" w:color="auto"/>
                    <w:right w:val="none" w:sz="0" w:space="0" w:color="auto"/>
                  </w:divBdr>
                </w:div>
              </w:divsChild>
            </w:div>
            <w:div w:id="1253272476">
              <w:marLeft w:val="0"/>
              <w:marRight w:val="0"/>
              <w:marTop w:val="0"/>
              <w:marBottom w:val="0"/>
              <w:divBdr>
                <w:top w:val="none" w:sz="0" w:space="0" w:color="auto"/>
                <w:left w:val="none" w:sz="0" w:space="0" w:color="auto"/>
                <w:bottom w:val="none" w:sz="0" w:space="0" w:color="auto"/>
                <w:right w:val="none" w:sz="0" w:space="0" w:color="auto"/>
              </w:divBdr>
              <w:divsChild>
                <w:div w:id="388462152">
                  <w:marLeft w:val="0"/>
                  <w:marRight w:val="0"/>
                  <w:marTop w:val="0"/>
                  <w:marBottom w:val="0"/>
                  <w:divBdr>
                    <w:top w:val="none" w:sz="0" w:space="0" w:color="auto"/>
                    <w:left w:val="none" w:sz="0" w:space="0" w:color="auto"/>
                    <w:bottom w:val="none" w:sz="0" w:space="0" w:color="auto"/>
                    <w:right w:val="none" w:sz="0" w:space="0" w:color="auto"/>
                  </w:divBdr>
                </w:div>
              </w:divsChild>
            </w:div>
            <w:div w:id="1272593512">
              <w:marLeft w:val="0"/>
              <w:marRight w:val="0"/>
              <w:marTop w:val="0"/>
              <w:marBottom w:val="0"/>
              <w:divBdr>
                <w:top w:val="none" w:sz="0" w:space="0" w:color="auto"/>
                <w:left w:val="none" w:sz="0" w:space="0" w:color="auto"/>
                <w:bottom w:val="none" w:sz="0" w:space="0" w:color="auto"/>
                <w:right w:val="none" w:sz="0" w:space="0" w:color="auto"/>
              </w:divBdr>
              <w:divsChild>
                <w:div w:id="274413327">
                  <w:marLeft w:val="0"/>
                  <w:marRight w:val="0"/>
                  <w:marTop w:val="0"/>
                  <w:marBottom w:val="0"/>
                  <w:divBdr>
                    <w:top w:val="none" w:sz="0" w:space="0" w:color="auto"/>
                    <w:left w:val="none" w:sz="0" w:space="0" w:color="auto"/>
                    <w:bottom w:val="none" w:sz="0" w:space="0" w:color="auto"/>
                    <w:right w:val="none" w:sz="0" w:space="0" w:color="auto"/>
                  </w:divBdr>
                </w:div>
              </w:divsChild>
            </w:div>
            <w:div w:id="1320839827">
              <w:marLeft w:val="0"/>
              <w:marRight w:val="0"/>
              <w:marTop w:val="0"/>
              <w:marBottom w:val="0"/>
              <w:divBdr>
                <w:top w:val="none" w:sz="0" w:space="0" w:color="auto"/>
                <w:left w:val="none" w:sz="0" w:space="0" w:color="auto"/>
                <w:bottom w:val="none" w:sz="0" w:space="0" w:color="auto"/>
                <w:right w:val="none" w:sz="0" w:space="0" w:color="auto"/>
              </w:divBdr>
              <w:divsChild>
                <w:div w:id="37510459">
                  <w:marLeft w:val="0"/>
                  <w:marRight w:val="0"/>
                  <w:marTop w:val="0"/>
                  <w:marBottom w:val="0"/>
                  <w:divBdr>
                    <w:top w:val="none" w:sz="0" w:space="0" w:color="auto"/>
                    <w:left w:val="none" w:sz="0" w:space="0" w:color="auto"/>
                    <w:bottom w:val="none" w:sz="0" w:space="0" w:color="auto"/>
                    <w:right w:val="none" w:sz="0" w:space="0" w:color="auto"/>
                  </w:divBdr>
                </w:div>
              </w:divsChild>
            </w:div>
            <w:div w:id="1343750452">
              <w:marLeft w:val="0"/>
              <w:marRight w:val="0"/>
              <w:marTop w:val="0"/>
              <w:marBottom w:val="0"/>
              <w:divBdr>
                <w:top w:val="none" w:sz="0" w:space="0" w:color="auto"/>
                <w:left w:val="none" w:sz="0" w:space="0" w:color="auto"/>
                <w:bottom w:val="none" w:sz="0" w:space="0" w:color="auto"/>
                <w:right w:val="none" w:sz="0" w:space="0" w:color="auto"/>
              </w:divBdr>
              <w:divsChild>
                <w:div w:id="1831021820">
                  <w:marLeft w:val="0"/>
                  <w:marRight w:val="0"/>
                  <w:marTop w:val="0"/>
                  <w:marBottom w:val="0"/>
                  <w:divBdr>
                    <w:top w:val="none" w:sz="0" w:space="0" w:color="auto"/>
                    <w:left w:val="none" w:sz="0" w:space="0" w:color="auto"/>
                    <w:bottom w:val="none" w:sz="0" w:space="0" w:color="auto"/>
                    <w:right w:val="none" w:sz="0" w:space="0" w:color="auto"/>
                  </w:divBdr>
                </w:div>
              </w:divsChild>
            </w:div>
            <w:div w:id="1359158452">
              <w:marLeft w:val="0"/>
              <w:marRight w:val="0"/>
              <w:marTop w:val="0"/>
              <w:marBottom w:val="0"/>
              <w:divBdr>
                <w:top w:val="none" w:sz="0" w:space="0" w:color="auto"/>
                <w:left w:val="none" w:sz="0" w:space="0" w:color="auto"/>
                <w:bottom w:val="none" w:sz="0" w:space="0" w:color="auto"/>
                <w:right w:val="none" w:sz="0" w:space="0" w:color="auto"/>
              </w:divBdr>
              <w:divsChild>
                <w:div w:id="1961764175">
                  <w:marLeft w:val="0"/>
                  <w:marRight w:val="0"/>
                  <w:marTop w:val="0"/>
                  <w:marBottom w:val="0"/>
                  <w:divBdr>
                    <w:top w:val="none" w:sz="0" w:space="0" w:color="auto"/>
                    <w:left w:val="none" w:sz="0" w:space="0" w:color="auto"/>
                    <w:bottom w:val="none" w:sz="0" w:space="0" w:color="auto"/>
                    <w:right w:val="none" w:sz="0" w:space="0" w:color="auto"/>
                  </w:divBdr>
                </w:div>
              </w:divsChild>
            </w:div>
            <w:div w:id="1377703813">
              <w:marLeft w:val="0"/>
              <w:marRight w:val="0"/>
              <w:marTop w:val="0"/>
              <w:marBottom w:val="0"/>
              <w:divBdr>
                <w:top w:val="none" w:sz="0" w:space="0" w:color="auto"/>
                <w:left w:val="none" w:sz="0" w:space="0" w:color="auto"/>
                <w:bottom w:val="none" w:sz="0" w:space="0" w:color="auto"/>
                <w:right w:val="none" w:sz="0" w:space="0" w:color="auto"/>
              </w:divBdr>
              <w:divsChild>
                <w:div w:id="1221866975">
                  <w:marLeft w:val="0"/>
                  <w:marRight w:val="0"/>
                  <w:marTop w:val="0"/>
                  <w:marBottom w:val="0"/>
                  <w:divBdr>
                    <w:top w:val="none" w:sz="0" w:space="0" w:color="auto"/>
                    <w:left w:val="none" w:sz="0" w:space="0" w:color="auto"/>
                    <w:bottom w:val="none" w:sz="0" w:space="0" w:color="auto"/>
                    <w:right w:val="none" w:sz="0" w:space="0" w:color="auto"/>
                  </w:divBdr>
                </w:div>
              </w:divsChild>
            </w:div>
            <w:div w:id="1405421172">
              <w:marLeft w:val="0"/>
              <w:marRight w:val="0"/>
              <w:marTop w:val="0"/>
              <w:marBottom w:val="0"/>
              <w:divBdr>
                <w:top w:val="none" w:sz="0" w:space="0" w:color="auto"/>
                <w:left w:val="none" w:sz="0" w:space="0" w:color="auto"/>
                <w:bottom w:val="none" w:sz="0" w:space="0" w:color="auto"/>
                <w:right w:val="none" w:sz="0" w:space="0" w:color="auto"/>
              </w:divBdr>
              <w:divsChild>
                <w:div w:id="639650633">
                  <w:marLeft w:val="0"/>
                  <w:marRight w:val="0"/>
                  <w:marTop w:val="450"/>
                  <w:marBottom w:val="450"/>
                  <w:divBdr>
                    <w:top w:val="none" w:sz="0" w:space="0" w:color="auto"/>
                    <w:left w:val="none" w:sz="0" w:space="0" w:color="auto"/>
                    <w:bottom w:val="none" w:sz="0" w:space="0" w:color="auto"/>
                    <w:right w:val="none" w:sz="0" w:space="0" w:color="auto"/>
                  </w:divBdr>
                  <w:divsChild>
                    <w:div w:id="294457585">
                      <w:marLeft w:val="0"/>
                      <w:marRight w:val="0"/>
                      <w:marTop w:val="0"/>
                      <w:marBottom w:val="0"/>
                      <w:divBdr>
                        <w:top w:val="none" w:sz="0" w:space="0" w:color="auto"/>
                        <w:left w:val="none" w:sz="0" w:space="0" w:color="auto"/>
                        <w:bottom w:val="none" w:sz="0" w:space="0" w:color="auto"/>
                        <w:right w:val="none" w:sz="0" w:space="0" w:color="auto"/>
                      </w:divBdr>
                      <w:divsChild>
                        <w:div w:id="808746710">
                          <w:marLeft w:val="0"/>
                          <w:marRight w:val="0"/>
                          <w:marTop w:val="0"/>
                          <w:marBottom w:val="0"/>
                          <w:divBdr>
                            <w:top w:val="none" w:sz="0" w:space="0" w:color="auto"/>
                            <w:left w:val="none" w:sz="0" w:space="0" w:color="auto"/>
                            <w:bottom w:val="none" w:sz="0" w:space="0" w:color="auto"/>
                            <w:right w:val="none" w:sz="0" w:space="0" w:color="auto"/>
                          </w:divBdr>
                        </w:div>
                      </w:divsChild>
                    </w:div>
                    <w:div w:id="17872366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3086753">
              <w:marLeft w:val="0"/>
              <w:marRight w:val="0"/>
              <w:marTop w:val="0"/>
              <w:marBottom w:val="0"/>
              <w:divBdr>
                <w:top w:val="none" w:sz="0" w:space="0" w:color="auto"/>
                <w:left w:val="none" w:sz="0" w:space="0" w:color="auto"/>
                <w:bottom w:val="none" w:sz="0" w:space="0" w:color="auto"/>
                <w:right w:val="none" w:sz="0" w:space="0" w:color="auto"/>
              </w:divBdr>
              <w:divsChild>
                <w:div w:id="1054542350">
                  <w:marLeft w:val="0"/>
                  <w:marRight w:val="0"/>
                  <w:marTop w:val="0"/>
                  <w:marBottom w:val="0"/>
                  <w:divBdr>
                    <w:top w:val="none" w:sz="0" w:space="0" w:color="auto"/>
                    <w:left w:val="none" w:sz="0" w:space="0" w:color="auto"/>
                    <w:bottom w:val="none" w:sz="0" w:space="0" w:color="auto"/>
                    <w:right w:val="none" w:sz="0" w:space="0" w:color="auto"/>
                  </w:divBdr>
                </w:div>
              </w:divsChild>
            </w:div>
            <w:div w:id="1459453453">
              <w:marLeft w:val="0"/>
              <w:marRight w:val="0"/>
              <w:marTop w:val="0"/>
              <w:marBottom w:val="0"/>
              <w:divBdr>
                <w:top w:val="none" w:sz="0" w:space="0" w:color="auto"/>
                <w:left w:val="none" w:sz="0" w:space="0" w:color="auto"/>
                <w:bottom w:val="none" w:sz="0" w:space="0" w:color="auto"/>
                <w:right w:val="none" w:sz="0" w:space="0" w:color="auto"/>
              </w:divBdr>
              <w:divsChild>
                <w:div w:id="632253873">
                  <w:marLeft w:val="0"/>
                  <w:marRight w:val="0"/>
                  <w:marTop w:val="0"/>
                  <w:marBottom w:val="0"/>
                  <w:divBdr>
                    <w:top w:val="none" w:sz="0" w:space="0" w:color="auto"/>
                    <w:left w:val="none" w:sz="0" w:space="0" w:color="auto"/>
                    <w:bottom w:val="none" w:sz="0" w:space="0" w:color="auto"/>
                    <w:right w:val="none" w:sz="0" w:space="0" w:color="auto"/>
                  </w:divBdr>
                </w:div>
              </w:divsChild>
            </w:div>
            <w:div w:id="1476021509">
              <w:marLeft w:val="0"/>
              <w:marRight w:val="0"/>
              <w:marTop w:val="0"/>
              <w:marBottom w:val="0"/>
              <w:divBdr>
                <w:top w:val="none" w:sz="0" w:space="0" w:color="auto"/>
                <w:left w:val="none" w:sz="0" w:space="0" w:color="auto"/>
                <w:bottom w:val="none" w:sz="0" w:space="0" w:color="auto"/>
                <w:right w:val="none" w:sz="0" w:space="0" w:color="auto"/>
              </w:divBdr>
              <w:divsChild>
                <w:div w:id="1165124811">
                  <w:marLeft w:val="0"/>
                  <w:marRight w:val="0"/>
                  <w:marTop w:val="0"/>
                  <w:marBottom w:val="0"/>
                  <w:divBdr>
                    <w:top w:val="none" w:sz="0" w:space="0" w:color="auto"/>
                    <w:left w:val="none" w:sz="0" w:space="0" w:color="auto"/>
                    <w:bottom w:val="none" w:sz="0" w:space="0" w:color="auto"/>
                    <w:right w:val="none" w:sz="0" w:space="0" w:color="auto"/>
                  </w:divBdr>
                </w:div>
              </w:divsChild>
            </w:div>
            <w:div w:id="1490752784">
              <w:marLeft w:val="0"/>
              <w:marRight w:val="0"/>
              <w:marTop w:val="0"/>
              <w:marBottom w:val="0"/>
              <w:divBdr>
                <w:top w:val="none" w:sz="0" w:space="0" w:color="auto"/>
                <w:left w:val="none" w:sz="0" w:space="0" w:color="auto"/>
                <w:bottom w:val="none" w:sz="0" w:space="0" w:color="auto"/>
                <w:right w:val="none" w:sz="0" w:space="0" w:color="auto"/>
              </w:divBdr>
              <w:divsChild>
                <w:div w:id="413817394">
                  <w:marLeft w:val="0"/>
                  <w:marRight w:val="0"/>
                  <w:marTop w:val="0"/>
                  <w:marBottom w:val="0"/>
                  <w:divBdr>
                    <w:top w:val="none" w:sz="0" w:space="0" w:color="auto"/>
                    <w:left w:val="none" w:sz="0" w:space="0" w:color="auto"/>
                    <w:bottom w:val="none" w:sz="0" w:space="0" w:color="auto"/>
                    <w:right w:val="none" w:sz="0" w:space="0" w:color="auto"/>
                  </w:divBdr>
                </w:div>
              </w:divsChild>
            </w:div>
            <w:div w:id="1542329012">
              <w:marLeft w:val="0"/>
              <w:marRight w:val="0"/>
              <w:marTop w:val="0"/>
              <w:marBottom w:val="0"/>
              <w:divBdr>
                <w:top w:val="none" w:sz="0" w:space="0" w:color="auto"/>
                <w:left w:val="none" w:sz="0" w:space="0" w:color="auto"/>
                <w:bottom w:val="none" w:sz="0" w:space="0" w:color="auto"/>
                <w:right w:val="none" w:sz="0" w:space="0" w:color="auto"/>
              </w:divBdr>
              <w:divsChild>
                <w:div w:id="2030523293">
                  <w:marLeft w:val="0"/>
                  <w:marRight w:val="0"/>
                  <w:marTop w:val="0"/>
                  <w:marBottom w:val="0"/>
                  <w:divBdr>
                    <w:top w:val="none" w:sz="0" w:space="0" w:color="auto"/>
                    <w:left w:val="none" w:sz="0" w:space="0" w:color="auto"/>
                    <w:bottom w:val="none" w:sz="0" w:space="0" w:color="auto"/>
                    <w:right w:val="none" w:sz="0" w:space="0" w:color="auto"/>
                  </w:divBdr>
                </w:div>
              </w:divsChild>
            </w:div>
            <w:div w:id="1577789084">
              <w:marLeft w:val="0"/>
              <w:marRight w:val="0"/>
              <w:marTop w:val="0"/>
              <w:marBottom w:val="0"/>
              <w:divBdr>
                <w:top w:val="none" w:sz="0" w:space="0" w:color="auto"/>
                <w:left w:val="none" w:sz="0" w:space="0" w:color="auto"/>
                <w:bottom w:val="none" w:sz="0" w:space="0" w:color="auto"/>
                <w:right w:val="none" w:sz="0" w:space="0" w:color="auto"/>
              </w:divBdr>
              <w:divsChild>
                <w:div w:id="1558740179">
                  <w:marLeft w:val="0"/>
                  <w:marRight w:val="0"/>
                  <w:marTop w:val="0"/>
                  <w:marBottom w:val="0"/>
                  <w:divBdr>
                    <w:top w:val="none" w:sz="0" w:space="0" w:color="auto"/>
                    <w:left w:val="none" w:sz="0" w:space="0" w:color="auto"/>
                    <w:bottom w:val="none" w:sz="0" w:space="0" w:color="auto"/>
                    <w:right w:val="none" w:sz="0" w:space="0" w:color="auto"/>
                  </w:divBdr>
                </w:div>
              </w:divsChild>
            </w:div>
            <w:div w:id="1608737527">
              <w:marLeft w:val="0"/>
              <w:marRight w:val="0"/>
              <w:marTop w:val="0"/>
              <w:marBottom w:val="0"/>
              <w:divBdr>
                <w:top w:val="none" w:sz="0" w:space="0" w:color="auto"/>
                <w:left w:val="none" w:sz="0" w:space="0" w:color="auto"/>
                <w:bottom w:val="none" w:sz="0" w:space="0" w:color="auto"/>
                <w:right w:val="none" w:sz="0" w:space="0" w:color="auto"/>
              </w:divBdr>
              <w:divsChild>
                <w:div w:id="760490863">
                  <w:marLeft w:val="0"/>
                  <w:marRight w:val="0"/>
                  <w:marTop w:val="450"/>
                  <w:marBottom w:val="450"/>
                  <w:divBdr>
                    <w:top w:val="none" w:sz="0" w:space="0" w:color="auto"/>
                    <w:left w:val="none" w:sz="0" w:space="0" w:color="auto"/>
                    <w:bottom w:val="none" w:sz="0" w:space="0" w:color="auto"/>
                    <w:right w:val="none" w:sz="0" w:space="0" w:color="auto"/>
                  </w:divBdr>
                  <w:divsChild>
                    <w:div w:id="960377260">
                      <w:marLeft w:val="0"/>
                      <w:marRight w:val="0"/>
                      <w:marTop w:val="150"/>
                      <w:marBottom w:val="0"/>
                      <w:divBdr>
                        <w:top w:val="none" w:sz="0" w:space="0" w:color="auto"/>
                        <w:left w:val="none" w:sz="0" w:space="0" w:color="auto"/>
                        <w:bottom w:val="none" w:sz="0" w:space="0" w:color="auto"/>
                        <w:right w:val="none" w:sz="0" w:space="0" w:color="auto"/>
                      </w:divBdr>
                    </w:div>
                    <w:div w:id="1392273317">
                      <w:marLeft w:val="0"/>
                      <w:marRight w:val="0"/>
                      <w:marTop w:val="0"/>
                      <w:marBottom w:val="0"/>
                      <w:divBdr>
                        <w:top w:val="none" w:sz="0" w:space="0" w:color="auto"/>
                        <w:left w:val="none" w:sz="0" w:space="0" w:color="auto"/>
                        <w:bottom w:val="none" w:sz="0" w:space="0" w:color="auto"/>
                        <w:right w:val="none" w:sz="0" w:space="0" w:color="auto"/>
                      </w:divBdr>
                      <w:divsChild>
                        <w:div w:id="905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9267">
              <w:marLeft w:val="0"/>
              <w:marRight w:val="0"/>
              <w:marTop w:val="0"/>
              <w:marBottom w:val="0"/>
              <w:divBdr>
                <w:top w:val="none" w:sz="0" w:space="0" w:color="auto"/>
                <w:left w:val="none" w:sz="0" w:space="0" w:color="auto"/>
                <w:bottom w:val="none" w:sz="0" w:space="0" w:color="auto"/>
                <w:right w:val="none" w:sz="0" w:space="0" w:color="auto"/>
              </w:divBdr>
              <w:divsChild>
                <w:div w:id="1436945271">
                  <w:marLeft w:val="0"/>
                  <w:marRight w:val="0"/>
                  <w:marTop w:val="0"/>
                  <w:marBottom w:val="0"/>
                  <w:divBdr>
                    <w:top w:val="none" w:sz="0" w:space="0" w:color="auto"/>
                    <w:left w:val="none" w:sz="0" w:space="0" w:color="auto"/>
                    <w:bottom w:val="none" w:sz="0" w:space="0" w:color="auto"/>
                    <w:right w:val="none" w:sz="0" w:space="0" w:color="auto"/>
                  </w:divBdr>
                </w:div>
              </w:divsChild>
            </w:div>
            <w:div w:id="1702588473">
              <w:marLeft w:val="0"/>
              <w:marRight w:val="0"/>
              <w:marTop w:val="0"/>
              <w:marBottom w:val="0"/>
              <w:divBdr>
                <w:top w:val="none" w:sz="0" w:space="0" w:color="auto"/>
                <w:left w:val="none" w:sz="0" w:space="0" w:color="auto"/>
                <w:bottom w:val="none" w:sz="0" w:space="0" w:color="auto"/>
                <w:right w:val="none" w:sz="0" w:space="0" w:color="auto"/>
              </w:divBdr>
              <w:divsChild>
                <w:div w:id="1384525409">
                  <w:marLeft w:val="0"/>
                  <w:marRight w:val="0"/>
                  <w:marTop w:val="0"/>
                  <w:marBottom w:val="0"/>
                  <w:divBdr>
                    <w:top w:val="none" w:sz="0" w:space="0" w:color="auto"/>
                    <w:left w:val="none" w:sz="0" w:space="0" w:color="auto"/>
                    <w:bottom w:val="none" w:sz="0" w:space="0" w:color="auto"/>
                    <w:right w:val="none" w:sz="0" w:space="0" w:color="auto"/>
                  </w:divBdr>
                </w:div>
              </w:divsChild>
            </w:div>
            <w:div w:id="1755933271">
              <w:marLeft w:val="0"/>
              <w:marRight w:val="0"/>
              <w:marTop w:val="0"/>
              <w:marBottom w:val="0"/>
              <w:divBdr>
                <w:top w:val="none" w:sz="0" w:space="0" w:color="auto"/>
                <w:left w:val="none" w:sz="0" w:space="0" w:color="auto"/>
                <w:bottom w:val="none" w:sz="0" w:space="0" w:color="auto"/>
                <w:right w:val="none" w:sz="0" w:space="0" w:color="auto"/>
              </w:divBdr>
              <w:divsChild>
                <w:div w:id="1405294563">
                  <w:marLeft w:val="0"/>
                  <w:marRight w:val="0"/>
                  <w:marTop w:val="0"/>
                  <w:marBottom w:val="0"/>
                  <w:divBdr>
                    <w:top w:val="none" w:sz="0" w:space="0" w:color="auto"/>
                    <w:left w:val="none" w:sz="0" w:space="0" w:color="auto"/>
                    <w:bottom w:val="none" w:sz="0" w:space="0" w:color="auto"/>
                    <w:right w:val="none" w:sz="0" w:space="0" w:color="auto"/>
                  </w:divBdr>
                </w:div>
              </w:divsChild>
            </w:div>
            <w:div w:id="1761021678">
              <w:marLeft w:val="0"/>
              <w:marRight w:val="0"/>
              <w:marTop w:val="0"/>
              <w:marBottom w:val="0"/>
              <w:divBdr>
                <w:top w:val="none" w:sz="0" w:space="0" w:color="auto"/>
                <w:left w:val="none" w:sz="0" w:space="0" w:color="auto"/>
                <w:bottom w:val="none" w:sz="0" w:space="0" w:color="auto"/>
                <w:right w:val="none" w:sz="0" w:space="0" w:color="auto"/>
              </w:divBdr>
              <w:divsChild>
                <w:div w:id="1402869881">
                  <w:marLeft w:val="0"/>
                  <w:marRight w:val="0"/>
                  <w:marTop w:val="0"/>
                  <w:marBottom w:val="0"/>
                  <w:divBdr>
                    <w:top w:val="none" w:sz="0" w:space="0" w:color="auto"/>
                    <w:left w:val="none" w:sz="0" w:space="0" w:color="auto"/>
                    <w:bottom w:val="none" w:sz="0" w:space="0" w:color="auto"/>
                    <w:right w:val="none" w:sz="0" w:space="0" w:color="auto"/>
                  </w:divBdr>
                </w:div>
              </w:divsChild>
            </w:div>
            <w:div w:id="1766878036">
              <w:marLeft w:val="0"/>
              <w:marRight w:val="0"/>
              <w:marTop w:val="0"/>
              <w:marBottom w:val="0"/>
              <w:divBdr>
                <w:top w:val="none" w:sz="0" w:space="0" w:color="auto"/>
                <w:left w:val="none" w:sz="0" w:space="0" w:color="auto"/>
                <w:bottom w:val="none" w:sz="0" w:space="0" w:color="auto"/>
                <w:right w:val="none" w:sz="0" w:space="0" w:color="auto"/>
              </w:divBdr>
              <w:divsChild>
                <w:div w:id="261956066">
                  <w:marLeft w:val="0"/>
                  <w:marRight w:val="0"/>
                  <w:marTop w:val="0"/>
                  <w:marBottom w:val="0"/>
                  <w:divBdr>
                    <w:top w:val="none" w:sz="0" w:space="0" w:color="auto"/>
                    <w:left w:val="none" w:sz="0" w:space="0" w:color="auto"/>
                    <w:bottom w:val="none" w:sz="0" w:space="0" w:color="auto"/>
                    <w:right w:val="none" w:sz="0" w:space="0" w:color="auto"/>
                  </w:divBdr>
                </w:div>
              </w:divsChild>
            </w:div>
            <w:div w:id="1811363509">
              <w:marLeft w:val="0"/>
              <w:marRight w:val="0"/>
              <w:marTop w:val="0"/>
              <w:marBottom w:val="0"/>
              <w:divBdr>
                <w:top w:val="none" w:sz="0" w:space="0" w:color="auto"/>
                <w:left w:val="none" w:sz="0" w:space="0" w:color="auto"/>
                <w:bottom w:val="none" w:sz="0" w:space="0" w:color="auto"/>
                <w:right w:val="none" w:sz="0" w:space="0" w:color="auto"/>
              </w:divBdr>
              <w:divsChild>
                <w:div w:id="830097062">
                  <w:marLeft w:val="0"/>
                  <w:marRight w:val="0"/>
                  <w:marTop w:val="0"/>
                  <w:marBottom w:val="0"/>
                  <w:divBdr>
                    <w:top w:val="none" w:sz="0" w:space="0" w:color="auto"/>
                    <w:left w:val="none" w:sz="0" w:space="0" w:color="auto"/>
                    <w:bottom w:val="none" w:sz="0" w:space="0" w:color="auto"/>
                    <w:right w:val="none" w:sz="0" w:space="0" w:color="auto"/>
                  </w:divBdr>
                </w:div>
              </w:divsChild>
            </w:div>
            <w:div w:id="1857691002">
              <w:marLeft w:val="0"/>
              <w:marRight w:val="0"/>
              <w:marTop w:val="0"/>
              <w:marBottom w:val="0"/>
              <w:divBdr>
                <w:top w:val="none" w:sz="0" w:space="0" w:color="auto"/>
                <w:left w:val="none" w:sz="0" w:space="0" w:color="auto"/>
                <w:bottom w:val="none" w:sz="0" w:space="0" w:color="auto"/>
                <w:right w:val="none" w:sz="0" w:space="0" w:color="auto"/>
              </w:divBdr>
              <w:divsChild>
                <w:div w:id="893544034">
                  <w:marLeft w:val="0"/>
                  <w:marRight w:val="0"/>
                  <w:marTop w:val="0"/>
                  <w:marBottom w:val="0"/>
                  <w:divBdr>
                    <w:top w:val="none" w:sz="0" w:space="0" w:color="auto"/>
                    <w:left w:val="none" w:sz="0" w:space="0" w:color="auto"/>
                    <w:bottom w:val="none" w:sz="0" w:space="0" w:color="auto"/>
                    <w:right w:val="none" w:sz="0" w:space="0" w:color="auto"/>
                  </w:divBdr>
                </w:div>
              </w:divsChild>
            </w:div>
            <w:div w:id="1891114397">
              <w:marLeft w:val="0"/>
              <w:marRight w:val="0"/>
              <w:marTop w:val="0"/>
              <w:marBottom w:val="0"/>
              <w:divBdr>
                <w:top w:val="none" w:sz="0" w:space="0" w:color="auto"/>
                <w:left w:val="none" w:sz="0" w:space="0" w:color="auto"/>
                <w:bottom w:val="none" w:sz="0" w:space="0" w:color="auto"/>
                <w:right w:val="none" w:sz="0" w:space="0" w:color="auto"/>
              </w:divBdr>
              <w:divsChild>
                <w:div w:id="1591699046">
                  <w:marLeft w:val="0"/>
                  <w:marRight w:val="0"/>
                  <w:marTop w:val="0"/>
                  <w:marBottom w:val="0"/>
                  <w:divBdr>
                    <w:top w:val="none" w:sz="0" w:space="0" w:color="auto"/>
                    <w:left w:val="none" w:sz="0" w:space="0" w:color="auto"/>
                    <w:bottom w:val="none" w:sz="0" w:space="0" w:color="auto"/>
                    <w:right w:val="none" w:sz="0" w:space="0" w:color="auto"/>
                  </w:divBdr>
                </w:div>
              </w:divsChild>
            </w:div>
            <w:div w:id="1912110436">
              <w:marLeft w:val="0"/>
              <w:marRight w:val="0"/>
              <w:marTop w:val="0"/>
              <w:marBottom w:val="0"/>
              <w:divBdr>
                <w:top w:val="none" w:sz="0" w:space="0" w:color="auto"/>
                <w:left w:val="none" w:sz="0" w:space="0" w:color="auto"/>
                <w:bottom w:val="none" w:sz="0" w:space="0" w:color="auto"/>
                <w:right w:val="none" w:sz="0" w:space="0" w:color="auto"/>
              </w:divBdr>
              <w:divsChild>
                <w:div w:id="1403062162">
                  <w:marLeft w:val="0"/>
                  <w:marRight w:val="0"/>
                  <w:marTop w:val="0"/>
                  <w:marBottom w:val="0"/>
                  <w:divBdr>
                    <w:top w:val="none" w:sz="0" w:space="0" w:color="auto"/>
                    <w:left w:val="none" w:sz="0" w:space="0" w:color="auto"/>
                    <w:bottom w:val="none" w:sz="0" w:space="0" w:color="auto"/>
                    <w:right w:val="none" w:sz="0" w:space="0" w:color="auto"/>
                  </w:divBdr>
                </w:div>
              </w:divsChild>
            </w:div>
            <w:div w:id="1932657535">
              <w:marLeft w:val="0"/>
              <w:marRight w:val="0"/>
              <w:marTop w:val="0"/>
              <w:marBottom w:val="0"/>
              <w:divBdr>
                <w:top w:val="none" w:sz="0" w:space="0" w:color="auto"/>
                <w:left w:val="none" w:sz="0" w:space="0" w:color="auto"/>
                <w:bottom w:val="none" w:sz="0" w:space="0" w:color="auto"/>
                <w:right w:val="none" w:sz="0" w:space="0" w:color="auto"/>
              </w:divBdr>
              <w:divsChild>
                <w:div w:id="180705526">
                  <w:marLeft w:val="0"/>
                  <w:marRight w:val="0"/>
                  <w:marTop w:val="0"/>
                  <w:marBottom w:val="0"/>
                  <w:divBdr>
                    <w:top w:val="none" w:sz="0" w:space="0" w:color="auto"/>
                    <w:left w:val="none" w:sz="0" w:space="0" w:color="auto"/>
                    <w:bottom w:val="none" w:sz="0" w:space="0" w:color="auto"/>
                    <w:right w:val="none" w:sz="0" w:space="0" w:color="auto"/>
                  </w:divBdr>
                </w:div>
              </w:divsChild>
            </w:div>
            <w:div w:id="1988044829">
              <w:marLeft w:val="0"/>
              <w:marRight w:val="0"/>
              <w:marTop w:val="0"/>
              <w:marBottom w:val="0"/>
              <w:divBdr>
                <w:top w:val="none" w:sz="0" w:space="0" w:color="auto"/>
                <w:left w:val="none" w:sz="0" w:space="0" w:color="auto"/>
                <w:bottom w:val="none" w:sz="0" w:space="0" w:color="auto"/>
                <w:right w:val="none" w:sz="0" w:space="0" w:color="auto"/>
              </w:divBdr>
              <w:divsChild>
                <w:div w:id="204566849">
                  <w:marLeft w:val="0"/>
                  <w:marRight w:val="0"/>
                  <w:marTop w:val="0"/>
                  <w:marBottom w:val="0"/>
                  <w:divBdr>
                    <w:top w:val="none" w:sz="0" w:space="0" w:color="auto"/>
                    <w:left w:val="none" w:sz="0" w:space="0" w:color="auto"/>
                    <w:bottom w:val="none" w:sz="0" w:space="0" w:color="auto"/>
                    <w:right w:val="none" w:sz="0" w:space="0" w:color="auto"/>
                  </w:divBdr>
                </w:div>
              </w:divsChild>
            </w:div>
            <w:div w:id="1991668514">
              <w:marLeft w:val="0"/>
              <w:marRight w:val="0"/>
              <w:marTop w:val="0"/>
              <w:marBottom w:val="0"/>
              <w:divBdr>
                <w:top w:val="none" w:sz="0" w:space="0" w:color="auto"/>
                <w:left w:val="none" w:sz="0" w:space="0" w:color="auto"/>
                <w:bottom w:val="none" w:sz="0" w:space="0" w:color="auto"/>
                <w:right w:val="none" w:sz="0" w:space="0" w:color="auto"/>
              </w:divBdr>
              <w:divsChild>
                <w:div w:id="1183283178">
                  <w:marLeft w:val="0"/>
                  <w:marRight w:val="0"/>
                  <w:marTop w:val="0"/>
                  <w:marBottom w:val="0"/>
                  <w:divBdr>
                    <w:top w:val="none" w:sz="0" w:space="0" w:color="auto"/>
                    <w:left w:val="none" w:sz="0" w:space="0" w:color="auto"/>
                    <w:bottom w:val="none" w:sz="0" w:space="0" w:color="auto"/>
                    <w:right w:val="none" w:sz="0" w:space="0" w:color="auto"/>
                  </w:divBdr>
                </w:div>
              </w:divsChild>
            </w:div>
            <w:div w:id="2006319910">
              <w:marLeft w:val="0"/>
              <w:marRight w:val="0"/>
              <w:marTop w:val="0"/>
              <w:marBottom w:val="0"/>
              <w:divBdr>
                <w:top w:val="none" w:sz="0" w:space="0" w:color="auto"/>
                <w:left w:val="none" w:sz="0" w:space="0" w:color="auto"/>
                <w:bottom w:val="none" w:sz="0" w:space="0" w:color="auto"/>
                <w:right w:val="none" w:sz="0" w:space="0" w:color="auto"/>
              </w:divBdr>
              <w:divsChild>
                <w:div w:id="1704210862">
                  <w:marLeft w:val="0"/>
                  <w:marRight w:val="0"/>
                  <w:marTop w:val="0"/>
                  <w:marBottom w:val="0"/>
                  <w:divBdr>
                    <w:top w:val="none" w:sz="0" w:space="0" w:color="auto"/>
                    <w:left w:val="none" w:sz="0" w:space="0" w:color="auto"/>
                    <w:bottom w:val="none" w:sz="0" w:space="0" w:color="auto"/>
                    <w:right w:val="none" w:sz="0" w:space="0" w:color="auto"/>
                  </w:divBdr>
                  <w:divsChild>
                    <w:div w:id="320353354">
                      <w:marLeft w:val="0"/>
                      <w:marRight w:val="0"/>
                      <w:marTop w:val="0"/>
                      <w:marBottom w:val="0"/>
                      <w:divBdr>
                        <w:top w:val="none" w:sz="0" w:space="0" w:color="auto"/>
                        <w:left w:val="none" w:sz="0" w:space="0" w:color="auto"/>
                        <w:bottom w:val="none" w:sz="0" w:space="0" w:color="auto"/>
                        <w:right w:val="none" w:sz="0" w:space="0" w:color="auto"/>
                      </w:divBdr>
                      <w:divsChild>
                        <w:div w:id="1423642681">
                          <w:marLeft w:val="0"/>
                          <w:marRight w:val="0"/>
                          <w:marTop w:val="0"/>
                          <w:marBottom w:val="0"/>
                          <w:divBdr>
                            <w:top w:val="none" w:sz="0" w:space="0" w:color="auto"/>
                            <w:left w:val="none" w:sz="0" w:space="0" w:color="auto"/>
                            <w:bottom w:val="none" w:sz="0" w:space="0" w:color="auto"/>
                            <w:right w:val="none" w:sz="0" w:space="0" w:color="auto"/>
                          </w:divBdr>
                        </w:div>
                        <w:div w:id="1564215837">
                          <w:marLeft w:val="0"/>
                          <w:marRight w:val="0"/>
                          <w:marTop w:val="0"/>
                          <w:marBottom w:val="0"/>
                          <w:divBdr>
                            <w:top w:val="none" w:sz="0" w:space="0" w:color="auto"/>
                            <w:left w:val="none" w:sz="0" w:space="0" w:color="auto"/>
                            <w:bottom w:val="none" w:sz="0" w:space="0" w:color="auto"/>
                            <w:right w:val="none" w:sz="0" w:space="0" w:color="auto"/>
                          </w:divBdr>
                          <w:divsChild>
                            <w:div w:id="917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2300">
                      <w:marLeft w:val="0"/>
                      <w:marRight w:val="0"/>
                      <w:marTop w:val="0"/>
                      <w:marBottom w:val="0"/>
                      <w:divBdr>
                        <w:top w:val="none" w:sz="0" w:space="0" w:color="auto"/>
                        <w:left w:val="none" w:sz="0" w:space="0" w:color="auto"/>
                        <w:bottom w:val="none" w:sz="0" w:space="0" w:color="auto"/>
                        <w:right w:val="none" w:sz="0" w:space="0" w:color="auto"/>
                      </w:divBdr>
                      <w:divsChild>
                        <w:div w:id="4988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8708">
              <w:marLeft w:val="0"/>
              <w:marRight w:val="0"/>
              <w:marTop w:val="0"/>
              <w:marBottom w:val="0"/>
              <w:divBdr>
                <w:top w:val="none" w:sz="0" w:space="0" w:color="auto"/>
                <w:left w:val="none" w:sz="0" w:space="0" w:color="auto"/>
                <w:bottom w:val="none" w:sz="0" w:space="0" w:color="auto"/>
                <w:right w:val="none" w:sz="0" w:space="0" w:color="auto"/>
              </w:divBdr>
              <w:divsChild>
                <w:div w:id="5942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50418">
          <w:marLeft w:val="0"/>
          <w:marRight w:val="0"/>
          <w:marTop w:val="225"/>
          <w:marBottom w:val="0"/>
          <w:divBdr>
            <w:top w:val="none" w:sz="0" w:space="0" w:color="auto"/>
            <w:left w:val="none" w:sz="0" w:space="0" w:color="auto"/>
            <w:bottom w:val="none" w:sz="0" w:space="0" w:color="auto"/>
            <w:right w:val="none" w:sz="0" w:space="0" w:color="auto"/>
          </w:divBdr>
          <w:divsChild>
            <w:div w:id="892732519">
              <w:marLeft w:val="0"/>
              <w:marRight w:val="0"/>
              <w:marTop w:val="0"/>
              <w:marBottom w:val="0"/>
              <w:divBdr>
                <w:top w:val="none" w:sz="0" w:space="0" w:color="auto"/>
                <w:left w:val="none" w:sz="0" w:space="0" w:color="auto"/>
                <w:bottom w:val="none" w:sz="0" w:space="0" w:color="auto"/>
                <w:right w:val="none" w:sz="0" w:space="0" w:color="auto"/>
              </w:divBdr>
              <w:divsChild>
                <w:div w:id="58942492">
                  <w:marLeft w:val="0"/>
                  <w:marRight w:val="0"/>
                  <w:marTop w:val="0"/>
                  <w:marBottom w:val="0"/>
                  <w:divBdr>
                    <w:top w:val="none" w:sz="0" w:space="0" w:color="auto"/>
                    <w:left w:val="none" w:sz="0" w:space="0" w:color="auto"/>
                    <w:bottom w:val="none" w:sz="0" w:space="0" w:color="auto"/>
                    <w:right w:val="none" w:sz="0" w:space="0" w:color="auto"/>
                  </w:divBdr>
                </w:div>
                <w:div w:id="6591611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16847895">
      <w:bodyDiv w:val="1"/>
      <w:marLeft w:val="0"/>
      <w:marRight w:val="0"/>
      <w:marTop w:val="0"/>
      <w:marBottom w:val="0"/>
      <w:divBdr>
        <w:top w:val="none" w:sz="0" w:space="0" w:color="auto"/>
        <w:left w:val="none" w:sz="0" w:space="0" w:color="auto"/>
        <w:bottom w:val="none" w:sz="0" w:space="0" w:color="auto"/>
        <w:right w:val="none" w:sz="0" w:space="0" w:color="auto"/>
      </w:divBdr>
      <w:divsChild>
        <w:div w:id="1601789294">
          <w:marLeft w:val="0"/>
          <w:marRight w:val="0"/>
          <w:marTop w:val="375"/>
          <w:marBottom w:val="330"/>
          <w:divBdr>
            <w:top w:val="none" w:sz="0" w:space="0" w:color="auto"/>
            <w:left w:val="none" w:sz="0" w:space="0" w:color="auto"/>
            <w:bottom w:val="none" w:sz="0" w:space="0" w:color="auto"/>
            <w:right w:val="none" w:sz="0" w:space="0" w:color="auto"/>
          </w:divBdr>
          <w:divsChild>
            <w:div w:id="725765608">
              <w:marLeft w:val="0"/>
              <w:marRight w:val="0"/>
              <w:marTop w:val="0"/>
              <w:marBottom w:val="210"/>
              <w:divBdr>
                <w:top w:val="none" w:sz="0" w:space="0" w:color="auto"/>
                <w:left w:val="none" w:sz="0" w:space="0" w:color="auto"/>
                <w:bottom w:val="none" w:sz="0" w:space="0" w:color="auto"/>
                <w:right w:val="none" w:sz="0" w:space="0" w:color="auto"/>
              </w:divBdr>
              <w:divsChild>
                <w:div w:id="422337697">
                  <w:marLeft w:val="0"/>
                  <w:marRight w:val="0"/>
                  <w:marTop w:val="0"/>
                  <w:marBottom w:val="0"/>
                  <w:divBdr>
                    <w:top w:val="none" w:sz="0" w:space="0" w:color="auto"/>
                    <w:left w:val="none" w:sz="0" w:space="0" w:color="auto"/>
                    <w:bottom w:val="none" w:sz="0" w:space="0" w:color="auto"/>
                    <w:right w:val="none" w:sz="0" w:space="0" w:color="auto"/>
                  </w:divBdr>
                  <w:divsChild>
                    <w:div w:id="11408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4684">
              <w:marLeft w:val="0"/>
              <w:marRight w:val="0"/>
              <w:marTop w:val="0"/>
              <w:marBottom w:val="210"/>
              <w:divBdr>
                <w:top w:val="none" w:sz="0" w:space="0" w:color="auto"/>
                <w:left w:val="none" w:sz="0" w:space="0" w:color="auto"/>
                <w:bottom w:val="none" w:sz="0" w:space="0" w:color="auto"/>
                <w:right w:val="none" w:sz="0" w:space="0" w:color="auto"/>
              </w:divBdr>
            </w:div>
          </w:divsChild>
        </w:div>
        <w:div w:id="1720396827">
          <w:marLeft w:val="0"/>
          <w:marRight w:val="0"/>
          <w:marTop w:val="0"/>
          <w:marBottom w:val="0"/>
          <w:divBdr>
            <w:top w:val="none" w:sz="0" w:space="0" w:color="auto"/>
            <w:left w:val="none" w:sz="0" w:space="0" w:color="auto"/>
            <w:bottom w:val="none" w:sz="0" w:space="0" w:color="auto"/>
            <w:right w:val="none" w:sz="0" w:space="0" w:color="auto"/>
          </w:divBdr>
          <w:divsChild>
            <w:div w:id="791826293">
              <w:marLeft w:val="0"/>
              <w:marRight w:val="0"/>
              <w:marTop w:val="0"/>
              <w:marBottom w:val="0"/>
              <w:divBdr>
                <w:top w:val="none" w:sz="0" w:space="0" w:color="auto"/>
                <w:left w:val="none" w:sz="0" w:space="0" w:color="auto"/>
                <w:bottom w:val="none" w:sz="0" w:space="0" w:color="auto"/>
                <w:right w:val="none" w:sz="0" w:space="0" w:color="auto"/>
              </w:divBdr>
              <w:divsChild>
                <w:div w:id="672991420">
                  <w:marLeft w:val="0"/>
                  <w:marRight w:val="0"/>
                  <w:marTop w:val="0"/>
                  <w:marBottom w:val="240"/>
                  <w:divBdr>
                    <w:top w:val="none" w:sz="0" w:space="0" w:color="auto"/>
                    <w:left w:val="none" w:sz="0" w:space="0" w:color="auto"/>
                    <w:bottom w:val="none" w:sz="0" w:space="0" w:color="auto"/>
                    <w:right w:val="none" w:sz="0" w:space="0" w:color="auto"/>
                  </w:divBdr>
                </w:div>
                <w:div w:id="777024216">
                  <w:marLeft w:val="0"/>
                  <w:marRight w:val="0"/>
                  <w:marTop w:val="0"/>
                  <w:marBottom w:val="300"/>
                  <w:divBdr>
                    <w:top w:val="none" w:sz="0" w:space="0" w:color="auto"/>
                    <w:left w:val="none" w:sz="0" w:space="0" w:color="auto"/>
                    <w:bottom w:val="none" w:sz="0" w:space="0" w:color="auto"/>
                    <w:right w:val="none" w:sz="0" w:space="0" w:color="auto"/>
                  </w:divBdr>
                  <w:divsChild>
                    <w:div w:id="462771033">
                      <w:marLeft w:val="0"/>
                      <w:marRight w:val="0"/>
                      <w:marTop w:val="0"/>
                      <w:marBottom w:val="0"/>
                      <w:divBdr>
                        <w:top w:val="none" w:sz="0" w:space="0" w:color="auto"/>
                        <w:left w:val="none" w:sz="0" w:space="0" w:color="auto"/>
                        <w:bottom w:val="none" w:sz="0" w:space="0" w:color="auto"/>
                        <w:right w:val="none" w:sz="0" w:space="0" w:color="auto"/>
                      </w:divBdr>
                    </w:div>
                  </w:divsChild>
                </w:div>
                <w:div w:id="1464273785">
                  <w:marLeft w:val="0"/>
                  <w:marRight w:val="0"/>
                  <w:marTop w:val="0"/>
                  <w:marBottom w:val="300"/>
                  <w:divBdr>
                    <w:top w:val="none" w:sz="0" w:space="0" w:color="auto"/>
                    <w:left w:val="none" w:sz="0" w:space="0" w:color="auto"/>
                    <w:bottom w:val="none" w:sz="0" w:space="0" w:color="auto"/>
                    <w:right w:val="none" w:sz="0" w:space="0" w:color="auto"/>
                  </w:divBdr>
                  <w:divsChild>
                    <w:div w:id="58982629">
                      <w:marLeft w:val="300"/>
                      <w:marRight w:val="0"/>
                      <w:marTop w:val="0"/>
                      <w:marBottom w:val="150"/>
                      <w:divBdr>
                        <w:top w:val="none" w:sz="0" w:space="0" w:color="auto"/>
                        <w:left w:val="none" w:sz="0" w:space="0" w:color="auto"/>
                        <w:bottom w:val="none" w:sz="0" w:space="0" w:color="auto"/>
                        <w:right w:val="none" w:sz="0" w:space="0" w:color="auto"/>
                      </w:divBdr>
                      <w:divsChild>
                        <w:div w:id="29653861">
                          <w:marLeft w:val="0"/>
                          <w:marRight w:val="0"/>
                          <w:marTop w:val="0"/>
                          <w:marBottom w:val="0"/>
                          <w:divBdr>
                            <w:top w:val="none" w:sz="0" w:space="0" w:color="auto"/>
                            <w:left w:val="none" w:sz="0" w:space="0" w:color="auto"/>
                            <w:bottom w:val="none" w:sz="0" w:space="0" w:color="auto"/>
                            <w:right w:val="none" w:sz="0" w:space="0" w:color="auto"/>
                          </w:divBdr>
                          <w:divsChild>
                            <w:div w:id="602998467">
                              <w:marLeft w:val="0"/>
                              <w:marRight w:val="0"/>
                              <w:marTop w:val="225"/>
                              <w:marBottom w:val="0"/>
                              <w:divBdr>
                                <w:top w:val="none" w:sz="0" w:space="0" w:color="auto"/>
                                <w:left w:val="none" w:sz="0" w:space="0" w:color="auto"/>
                                <w:bottom w:val="none" w:sz="0" w:space="0" w:color="auto"/>
                                <w:right w:val="none" w:sz="0" w:space="0" w:color="auto"/>
                              </w:divBdr>
                              <w:divsChild>
                                <w:div w:id="1098913459">
                                  <w:marLeft w:val="0"/>
                                  <w:marRight w:val="0"/>
                                  <w:marTop w:val="0"/>
                                  <w:marBottom w:val="0"/>
                                  <w:divBdr>
                                    <w:top w:val="none" w:sz="0" w:space="0" w:color="auto"/>
                                    <w:left w:val="none" w:sz="0" w:space="0" w:color="auto"/>
                                    <w:bottom w:val="none" w:sz="0" w:space="0" w:color="auto"/>
                                    <w:right w:val="none" w:sz="0" w:space="0" w:color="auto"/>
                                  </w:divBdr>
                                </w:div>
                                <w:div w:id="12902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5577">
                      <w:marLeft w:val="0"/>
                      <w:marRight w:val="300"/>
                      <w:marTop w:val="0"/>
                      <w:marBottom w:val="150"/>
                      <w:divBdr>
                        <w:top w:val="none" w:sz="0" w:space="0" w:color="auto"/>
                        <w:left w:val="none" w:sz="0" w:space="0" w:color="auto"/>
                        <w:bottom w:val="none" w:sz="0" w:space="0" w:color="auto"/>
                        <w:right w:val="none" w:sz="0" w:space="0" w:color="auto"/>
                      </w:divBdr>
                      <w:divsChild>
                        <w:div w:id="1684472469">
                          <w:marLeft w:val="0"/>
                          <w:marRight w:val="0"/>
                          <w:marTop w:val="0"/>
                          <w:marBottom w:val="0"/>
                          <w:divBdr>
                            <w:top w:val="none" w:sz="0" w:space="0" w:color="auto"/>
                            <w:left w:val="none" w:sz="0" w:space="0" w:color="auto"/>
                            <w:bottom w:val="none" w:sz="0" w:space="0" w:color="auto"/>
                            <w:right w:val="none" w:sz="0" w:space="0" w:color="auto"/>
                          </w:divBdr>
                          <w:divsChild>
                            <w:div w:id="525557402">
                              <w:marLeft w:val="0"/>
                              <w:marRight w:val="0"/>
                              <w:marTop w:val="225"/>
                              <w:marBottom w:val="0"/>
                              <w:divBdr>
                                <w:top w:val="none" w:sz="0" w:space="0" w:color="auto"/>
                                <w:left w:val="none" w:sz="0" w:space="0" w:color="auto"/>
                                <w:bottom w:val="none" w:sz="0" w:space="0" w:color="auto"/>
                                <w:right w:val="none" w:sz="0" w:space="0" w:color="auto"/>
                              </w:divBdr>
                              <w:divsChild>
                                <w:div w:id="63451034">
                                  <w:marLeft w:val="0"/>
                                  <w:marRight w:val="0"/>
                                  <w:marTop w:val="0"/>
                                  <w:marBottom w:val="0"/>
                                  <w:divBdr>
                                    <w:top w:val="none" w:sz="0" w:space="0" w:color="auto"/>
                                    <w:left w:val="none" w:sz="0" w:space="0" w:color="auto"/>
                                    <w:bottom w:val="none" w:sz="0" w:space="0" w:color="auto"/>
                                    <w:right w:val="none" w:sz="0" w:space="0" w:color="auto"/>
                                  </w:divBdr>
                                </w:div>
                                <w:div w:id="12022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1825">
                      <w:marLeft w:val="0"/>
                      <w:marRight w:val="300"/>
                      <w:marTop w:val="0"/>
                      <w:marBottom w:val="150"/>
                      <w:divBdr>
                        <w:top w:val="none" w:sz="0" w:space="0" w:color="auto"/>
                        <w:left w:val="none" w:sz="0" w:space="0" w:color="auto"/>
                        <w:bottom w:val="none" w:sz="0" w:space="0" w:color="auto"/>
                        <w:right w:val="none" w:sz="0" w:space="0" w:color="auto"/>
                      </w:divBdr>
                      <w:divsChild>
                        <w:div w:id="213123446">
                          <w:marLeft w:val="0"/>
                          <w:marRight w:val="0"/>
                          <w:marTop w:val="0"/>
                          <w:marBottom w:val="0"/>
                          <w:divBdr>
                            <w:top w:val="none" w:sz="0" w:space="0" w:color="auto"/>
                            <w:left w:val="none" w:sz="0" w:space="0" w:color="auto"/>
                            <w:bottom w:val="none" w:sz="0" w:space="0" w:color="auto"/>
                            <w:right w:val="none" w:sz="0" w:space="0" w:color="auto"/>
                          </w:divBdr>
                          <w:divsChild>
                            <w:div w:id="1155992724">
                              <w:marLeft w:val="0"/>
                              <w:marRight w:val="0"/>
                              <w:marTop w:val="225"/>
                              <w:marBottom w:val="0"/>
                              <w:divBdr>
                                <w:top w:val="none" w:sz="0" w:space="0" w:color="auto"/>
                                <w:left w:val="none" w:sz="0" w:space="0" w:color="auto"/>
                                <w:bottom w:val="none" w:sz="0" w:space="0" w:color="auto"/>
                                <w:right w:val="none" w:sz="0" w:space="0" w:color="auto"/>
                              </w:divBdr>
                              <w:divsChild>
                                <w:div w:id="659233675">
                                  <w:marLeft w:val="0"/>
                                  <w:marRight w:val="0"/>
                                  <w:marTop w:val="0"/>
                                  <w:marBottom w:val="0"/>
                                  <w:divBdr>
                                    <w:top w:val="none" w:sz="0" w:space="0" w:color="auto"/>
                                    <w:left w:val="none" w:sz="0" w:space="0" w:color="auto"/>
                                    <w:bottom w:val="none" w:sz="0" w:space="0" w:color="auto"/>
                                    <w:right w:val="none" w:sz="0" w:space="0" w:color="auto"/>
                                  </w:divBdr>
                                </w:div>
                                <w:div w:id="12801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5420">
                      <w:marLeft w:val="300"/>
                      <w:marRight w:val="0"/>
                      <w:marTop w:val="0"/>
                      <w:marBottom w:val="150"/>
                      <w:divBdr>
                        <w:top w:val="none" w:sz="0" w:space="0" w:color="auto"/>
                        <w:left w:val="none" w:sz="0" w:space="0" w:color="auto"/>
                        <w:bottom w:val="none" w:sz="0" w:space="0" w:color="auto"/>
                        <w:right w:val="none" w:sz="0" w:space="0" w:color="auto"/>
                      </w:divBdr>
                      <w:divsChild>
                        <w:div w:id="851191251">
                          <w:marLeft w:val="0"/>
                          <w:marRight w:val="0"/>
                          <w:marTop w:val="0"/>
                          <w:marBottom w:val="0"/>
                          <w:divBdr>
                            <w:top w:val="none" w:sz="0" w:space="0" w:color="auto"/>
                            <w:left w:val="none" w:sz="0" w:space="0" w:color="auto"/>
                            <w:bottom w:val="none" w:sz="0" w:space="0" w:color="auto"/>
                            <w:right w:val="none" w:sz="0" w:space="0" w:color="auto"/>
                          </w:divBdr>
                          <w:divsChild>
                            <w:div w:id="92478520">
                              <w:marLeft w:val="0"/>
                              <w:marRight w:val="0"/>
                              <w:marTop w:val="225"/>
                              <w:marBottom w:val="0"/>
                              <w:divBdr>
                                <w:top w:val="none" w:sz="0" w:space="0" w:color="auto"/>
                                <w:left w:val="none" w:sz="0" w:space="0" w:color="auto"/>
                                <w:bottom w:val="none" w:sz="0" w:space="0" w:color="auto"/>
                                <w:right w:val="none" w:sz="0" w:space="0" w:color="auto"/>
                              </w:divBdr>
                              <w:divsChild>
                                <w:div w:id="547180117">
                                  <w:marLeft w:val="0"/>
                                  <w:marRight w:val="0"/>
                                  <w:marTop w:val="0"/>
                                  <w:marBottom w:val="0"/>
                                  <w:divBdr>
                                    <w:top w:val="none" w:sz="0" w:space="0" w:color="auto"/>
                                    <w:left w:val="none" w:sz="0" w:space="0" w:color="auto"/>
                                    <w:bottom w:val="none" w:sz="0" w:space="0" w:color="auto"/>
                                    <w:right w:val="none" w:sz="0" w:space="0" w:color="auto"/>
                                  </w:divBdr>
                                </w:div>
                                <w:div w:id="5972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50278">
                      <w:marLeft w:val="300"/>
                      <w:marRight w:val="0"/>
                      <w:marTop w:val="0"/>
                      <w:marBottom w:val="150"/>
                      <w:divBdr>
                        <w:top w:val="none" w:sz="0" w:space="0" w:color="auto"/>
                        <w:left w:val="none" w:sz="0" w:space="0" w:color="auto"/>
                        <w:bottom w:val="none" w:sz="0" w:space="0" w:color="auto"/>
                        <w:right w:val="none" w:sz="0" w:space="0" w:color="auto"/>
                      </w:divBdr>
                      <w:divsChild>
                        <w:div w:id="552891560">
                          <w:marLeft w:val="0"/>
                          <w:marRight w:val="0"/>
                          <w:marTop w:val="0"/>
                          <w:marBottom w:val="0"/>
                          <w:divBdr>
                            <w:top w:val="none" w:sz="0" w:space="0" w:color="auto"/>
                            <w:left w:val="none" w:sz="0" w:space="0" w:color="auto"/>
                            <w:bottom w:val="none" w:sz="0" w:space="0" w:color="auto"/>
                            <w:right w:val="none" w:sz="0" w:space="0" w:color="auto"/>
                          </w:divBdr>
                          <w:divsChild>
                            <w:div w:id="1237322764">
                              <w:marLeft w:val="0"/>
                              <w:marRight w:val="0"/>
                              <w:marTop w:val="225"/>
                              <w:marBottom w:val="0"/>
                              <w:divBdr>
                                <w:top w:val="none" w:sz="0" w:space="0" w:color="auto"/>
                                <w:left w:val="none" w:sz="0" w:space="0" w:color="auto"/>
                                <w:bottom w:val="none" w:sz="0" w:space="0" w:color="auto"/>
                                <w:right w:val="none" w:sz="0" w:space="0" w:color="auto"/>
                              </w:divBdr>
                              <w:divsChild>
                                <w:div w:id="1814103676">
                                  <w:marLeft w:val="0"/>
                                  <w:marRight w:val="0"/>
                                  <w:marTop w:val="0"/>
                                  <w:marBottom w:val="0"/>
                                  <w:divBdr>
                                    <w:top w:val="none" w:sz="0" w:space="0" w:color="auto"/>
                                    <w:left w:val="none" w:sz="0" w:space="0" w:color="auto"/>
                                    <w:bottom w:val="none" w:sz="0" w:space="0" w:color="auto"/>
                                    <w:right w:val="none" w:sz="0" w:space="0" w:color="auto"/>
                                  </w:divBdr>
                                </w:div>
                                <w:div w:id="20563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8877">
                      <w:marLeft w:val="0"/>
                      <w:marRight w:val="300"/>
                      <w:marTop w:val="0"/>
                      <w:marBottom w:val="150"/>
                      <w:divBdr>
                        <w:top w:val="none" w:sz="0" w:space="0" w:color="auto"/>
                        <w:left w:val="none" w:sz="0" w:space="0" w:color="auto"/>
                        <w:bottom w:val="none" w:sz="0" w:space="0" w:color="auto"/>
                        <w:right w:val="none" w:sz="0" w:space="0" w:color="auto"/>
                      </w:divBdr>
                      <w:divsChild>
                        <w:div w:id="137572729">
                          <w:marLeft w:val="0"/>
                          <w:marRight w:val="0"/>
                          <w:marTop w:val="0"/>
                          <w:marBottom w:val="0"/>
                          <w:divBdr>
                            <w:top w:val="none" w:sz="0" w:space="0" w:color="auto"/>
                            <w:left w:val="none" w:sz="0" w:space="0" w:color="auto"/>
                            <w:bottom w:val="none" w:sz="0" w:space="0" w:color="auto"/>
                            <w:right w:val="none" w:sz="0" w:space="0" w:color="auto"/>
                          </w:divBdr>
                          <w:divsChild>
                            <w:div w:id="853106708">
                              <w:marLeft w:val="0"/>
                              <w:marRight w:val="0"/>
                              <w:marTop w:val="225"/>
                              <w:marBottom w:val="0"/>
                              <w:divBdr>
                                <w:top w:val="none" w:sz="0" w:space="0" w:color="auto"/>
                                <w:left w:val="none" w:sz="0" w:space="0" w:color="auto"/>
                                <w:bottom w:val="none" w:sz="0" w:space="0" w:color="auto"/>
                                <w:right w:val="none" w:sz="0" w:space="0" w:color="auto"/>
                              </w:divBdr>
                              <w:divsChild>
                                <w:div w:id="1691881532">
                                  <w:marLeft w:val="0"/>
                                  <w:marRight w:val="0"/>
                                  <w:marTop w:val="0"/>
                                  <w:marBottom w:val="0"/>
                                  <w:divBdr>
                                    <w:top w:val="none" w:sz="0" w:space="0" w:color="auto"/>
                                    <w:left w:val="none" w:sz="0" w:space="0" w:color="auto"/>
                                    <w:bottom w:val="none" w:sz="0" w:space="0" w:color="auto"/>
                                    <w:right w:val="none" w:sz="0" w:space="0" w:color="auto"/>
                                  </w:divBdr>
                                </w:div>
                                <w:div w:id="18315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33824">
                      <w:marLeft w:val="0"/>
                      <w:marRight w:val="300"/>
                      <w:marTop w:val="0"/>
                      <w:marBottom w:val="150"/>
                      <w:divBdr>
                        <w:top w:val="none" w:sz="0" w:space="0" w:color="auto"/>
                        <w:left w:val="none" w:sz="0" w:space="0" w:color="auto"/>
                        <w:bottom w:val="none" w:sz="0" w:space="0" w:color="auto"/>
                        <w:right w:val="none" w:sz="0" w:space="0" w:color="auto"/>
                      </w:divBdr>
                      <w:divsChild>
                        <w:div w:id="1742604538">
                          <w:marLeft w:val="0"/>
                          <w:marRight w:val="0"/>
                          <w:marTop w:val="0"/>
                          <w:marBottom w:val="0"/>
                          <w:divBdr>
                            <w:top w:val="none" w:sz="0" w:space="0" w:color="auto"/>
                            <w:left w:val="none" w:sz="0" w:space="0" w:color="auto"/>
                            <w:bottom w:val="none" w:sz="0" w:space="0" w:color="auto"/>
                            <w:right w:val="none" w:sz="0" w:space="0" w:color="auto"/>
                          </w:divBdr>
                          <w:divsChild>
                            <w:div w:id="322903268">
                              <w:marLeft w:val="0"/>
                              <w:marRight w:val="0"/>
                              <w:marTop w:val="225"/>
                              <w:marBottom w:val="0"/>
                              <w:divBdr>
                                <w:top w:val="none" w:sz="0" w:space="0" w:color="auto"/>
                                <w:left w:val="none" w:sz="0" w:space="0" w:color="auto"/>
                                <w:bottom w:val="none" w:sz="0" w:space="0" w:color="auto"/>
                                <w:right w:val="none" w:sz="0" w:space="0" w:color="auto"/>
                              </w:divBdr>
                              <w:divsChild>
                                <w:div w:id="154107346">
                                  <w:marLeft w:val="0"/>
                                  <w:marRight w:val="0"/>
                                  <w:marTop w:val="0"/>
                                  <w:marBottom w:val="0"/>
                                  <w:divBdr>
                                    <w:top w:val="none" w:sz="0" w:space="0" w:color="auto"/>
                                    <w:left w:val="none" w:sz="0" w:space="0" w:color="auto"/>
                                    <w:bottom w:val="none" w:sz="0" w:space="0" w:color="auto"/>
                                    <w:right w:val="none" w:sz="0" w:space="0" w:color="auto"/>
                                  </w:divBdr>
                                </w:div>
                                <w:div w:id="3307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03081">
              <w:marLeft w:val="0"/>
              <w:marRight w:val="0"/>
              <w:marTop w:val="0"/>
              <w:marBottom w:val="0"/>
              <w:divBdr>
                <w:top w:val="none" w:sz="0" w:space="0" w:color="auto"/>
                <w:left w:val="none" w:sz="0" w:space="0" w:color="auto"/>
                <w:bottom w:val="none" w:sz="0" w:space="0" w:color="auto"/>
                <w:right w:val="none" w:sz="0" w:space="0" w:color="auto"/>
              </w:divBdr>
              <w:divsChild>
                <w:div w:id="1179928783">
                  <w:marLeft w:val="0"/>
                  <w:marRight w:val="0"/>
                  <w:marTop w:val="75"/>
                  <w:marBottom w:val="0"/>
                  <w:divBdr>
                    <w:top w:val="none" w:sz="0" w:space="0" w:color="auto"/>
                    <w:left w:val="none" w:sz="0" w:space="0" w:color="auto"/>
                    <w:bottom w:val="none" w:sz="0" w:space="0" w:color="auto"/>
                    <w:right w:val="none" w:sz="0" w:space="0" w:color="auto"/>
                  </w:divBdr>
                  <w:divsChild>
                    <w:div w:id="14786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31562">
      <w:bodyDiv w:val="1"/>
      <w:marLeft w:val="0"/>
      <w:marRight w:val="0"/>
      <w:marTop w:val="0"/>
      <w:marBottom w:val="0"/>
      <w:divBdr>
        <w:top w:val="none" w:sz="0" w:space="0" w:color="auto"/>
        <w:left w:val="none" w:sz="0" w:space="0" w:color="auto"/>
        <w:bottom w:val="none" w:sz="0" w:space="0" w:color="auto"/>
        <w:right w:val="none" w:sz="0" w:space="0" w:color="auto"/>
      </w:divBdr>
    </w:div>
    <w:div w:id="524829987">
      <w:bodyDiv w:val="1"/>
      <w:marLeft w:val="0"/>
      <w:marRight w:val="0"/>
      <w:marTop w:val="0"/>
      <w:marBottom w:val="0"/>
      <w:divBdr>
        <w:top w:val="none" w:sz="0" w:space="0" w:color="auto"/>
        <w:left w:val="none" w:sz="0" w:space="0" w:color="auto"/>
        <w:bottom w:val="none" w:sz="0" w:space="0" w:color="auto"/>
        <w:right w:val="none" w:sz="0" w:space="0" w:color="auto"/>
      </w:divBdr>
      <w:divsChild>
        <w:div w:id="131095194">
          <w:marLeft w:val="2100"/>
          <w:marRight w:val="0"/>
          <w:marTop w:val="0"/>
          <w:marBottom w:val="0"/>
          <w:divBdr>
            <w:top w:val="none" w:sz="0" w:space="0" w:color="auto"/>
            <w:left w:val="none" w:sz="0" w:space="0" w:color="auto"/>
            <w:bottom w:val="none" w:sz="0" w:space="0" w:color="auto"/>
            <w:right w:val="none" w:sz="0" w:space="0" w:color="auto"/>
          </w:divBdr>
          <w:divsChild>
            <w:div w:id="1120682793">
              <w:marLeft w:val="0"/>
              <w:marRight w:val="0"/>
              <w:marTop w:val="0"/>
              <w:marBottom w:val="0"/>
              <w:divBdr>
                <w:top w:val="none" w:sz="0" w:space="0" w:color="auto"/>
                <w:left w:val="none" w:sz="0" w:space="0" w:color="auto"/>
                <w:bottom w:val="none" w:sz="0" w:space="0" w:color="auto"/>
                <w:right w:val="none" w:sz="0" w:space="0" w:color="auto"/>
              </w:divBdr>
              <w:divsChild>
                <w:div w:id="223832321">
                  <w:marLeft w:val="0"/>
                  <w:marRight w:val="0"/>
                  <w:marTop w:val="0"/>
                  <w:marBottom w:val="0"/>
                  <w:divBdr>
                    <w:top w:val="none" w:sz="0" w:space="0" w:color="auto"/>
                    <w:left w:val="none" w:sz="0" w:space="0" w:color="auto"/>
                    <w:bottom w:val="none" w:sz="0" w:space="0" w:color="auto"/>
                    <w:right w:val="none" w:sz="0" w:space="0" w:color="auto"/>
                  </w:divBdr>
                </w:div>
                <w:div w:id="1707217212">
                  <w:marLeft w:val="0"/>
                  <w:marRight w:val="0"/>
                  <w:marTop w:val="0"/>
                  <w:marBottom w:val="0"/>
                  <w:divBdr>
                    <w:top w:val="none" w:sz="0" w:space="0" w:color="auto"/>
                    <w:left w:val="none" w:sz="0" w:space="0" w:color="auto"/>
                    <w:bottom w:val="none" w:sz="0" w:space="0" w:color="auto"/>
                    <w:right w:val="none" w:sz="0" w:space="0" w:color="auto"/>
                  </w:divBdr>
                  <w:divsChild>
                    <w:div w:id="1906721999">
                      <w:marLeft w:val="0"/>
                      <w:marRight w:val="0"/>
                      <w:marTop w:val="0"/>
                      <w:marBottom w:val="0"/>
                      <w:divBdr>
                        <w:top w:val="none" w:sz="0" w:space="0" w:color="auto"/>
                        <w:left w:val="none" w:sz="0" w:space="0" w:color="auto"/>
                        <w:bottom w:val="none" w:sz="0" w:space="0" w:color="auto"/>
                        <w:right w:val="none" w:sz="0" w:space="0" w:color="auto"/>
                      </w:divBdr>
                      <w:divsChild>
                        <w:div w:id="19422575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93416">
          <w:marLeft w:val="2100"/>
          <w:marRight w:val="0"/>
          <w:marTop w:val="0"/>
          <w:marBottom w:val="0"/>
          <w:divBdr>
            <w:top w:val="none" w:sz="0" w:space="0" w:color="auto"/>
            <w:left w:val="none" w:sz="0" w:space="0" w:color="auto"/>
            <w:bottom w:val="none" w:sz="0" w:space="0" w:color="auto"/>
            <w:right w:val="none" w:sz="0" w:space="0" w:color="auto"/>
          </w:divBdr>
          <w:divsChild>
            <w:div w:id="365789073">
              <w:marLeft w:val="0"/>
              <w:marRight w:val="0"/>
              <w:marTop w:val="0"/>
              <w:marBottom w:val="0"/>
              <w:divBdr>
                <w:top w:val="none" w:sz="0" w:space="0" w:color="auto"/>
                <w:left w:val="none" w:sz="0" w:space="0" w:color="auto"/>
                <w:bottom w:val="none" w:sz="0" w:space="0" w:color="auto"/>
                <w:right w:val="none" w:sz="0" w:space="0" w:color="auto"/>
              </w:divBdr>
              <w:divsChild>
                <w:div w:id="276641289">
                  <w:marLeft w:val="0"/>
                  <w:marRight w:val="0"/>
                  <w:marTop w:val="0"/>
                  <w:marBottom w:val="0"/>
                  <w:divBdr>
                    <w:top w:val="none" w:sz="0" w:space="0" w:color="auto"/>
                    <w:left w:val="none" w:sz="0" w:space="0" w:color="auto"/>
                    <w:bottom w:val="none" w:sz="0" w:space="0" w:color="auto"/>
                    <w:right w:val="none" w:sz="0" w:space="0" w:color="auto"/>
                  </w:divBdr>
                  <w:divsChild>
                    <w:div w:id="1837962695">
                      <w:marLeft w:val="0"/>
                      <w:marRight w:val="0"/>
                      <w:marTop w:val="0"/>
                      <w:marBottom w:val="0"/>
                      <w:divBdr>
                        <w:top w:val="none" w:sz="0" w:space="0" w:color="auto"/>
                        <w:left w:val="none" w:sz="0" w:space="0" w:color="auto"/>
                        <w:bottom w:val="none" w:sz="0" w:space="0" w:color="auto"/>
                        <w:right w:val="none" w:sz="0" w:space="0" w:color="auto"/>
                      </w:divBdr>
                    </w:div>
                  </w:divsChild>
                </w:div>
                <w:div w:id="1376196799">
                  <w:marLeft w:val="0"/>
                  <w:marRight w:val="0"/>
                  <w:marTop w:val="0"/>
                  <w:marBottom w:val="0"/>
                  <w:divBdr>
                    <w:top w:val="none" w:sz="0" w:space="0" w:color="auto"/>
                    <w:left w:val="none" w:sz="0" w:space="0" w:color="auto"/>
                    <w:bottom w:val="none" w:sz="0" w:space="0" w:color="auto"/>
                    <w:right w:val="none" w:sz="0" w:space="0" w:color="auto"/>
                  </w:divBdr>
                  <w:divsChild>
                    <w:div w:id="458493461">
                      <w:marLeft w:val="0"/>
                      <w:marRight w:val="0"/>
                      <w:marTop w:val="0"/>
                      <w:marBottom w:val="0"/>
                      <w:divBdr>
                        <w:top w:val="none" w:sz="0" w:space="0" w:color="auto"/>
                        <w:left w:val="none" w:sz="0" w:space="0" w:color="auto"/>
                        <w:bottom w:val="none" w:sz="0" w:space="0" w:color="auto"/>
                        <w:right w:val="none" w:sz="0" w:space="0" w:color="auto"/>
                      </w:divBdr>
                    </w:div>
                    <w:div w:id="1033072353">
                      <w:marLeft w:val="0"/>
                      <w:marRight w:val="0"/>
                      <w:marTop w:val="0"/>
                      <w:marBottom w:val="0"/>
                      <w:divBdr>
                        <w:top w:val="none" w:sz="0" w:space="0" w:color="auto"/>
                        <w:left w:val="none" w:sz="0" w:space="0" w:color="auto"/>
                        <w:bottom w:val="none" w:sz="0" w:space="0" w:color="auto"/>
                        <w:right w:val="none" w:sz="0" w:space="0" w:color="auto"/>
                      </w:divBdr>
                    </w:div>
                    <w:div w:id="14434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69885">
          <w:marLeft w:val="2100"/>
          <w:marRight w:val="0"/>
          <w:marTop w:val="0"/>
          <w:marBottom w:val="0"/>
          <w:divBdr>
            <w:top w:val="none" w:sz="0" w:space="0" w:color="auto"/>
            <w:left w:val="none" w:sz="0" w:space="0" w:color="auto"/>
            <w:bottom w:val="none" w:sz="0" w:space="0" w:color="auto"/>
            <w:right w:val="none" w:sz="0" w:space="0" w:color="auto"/>
          </w:divBdr>
        </w:div>
        <w:div w:id="1762025703">
          <w:marLeft w:val="2100"/>
          <w:marRight w:val="0"/>
          <w:marTop w:val="0"/>
          <w:marBottom w:val="0"/>
          <w:divBdr>
            <w:top w:val="none" w:sz="0" w:space="0" w:color="auto"/>
            <w:left w:val="none" w:sz="0" w:space="0" w:color="auto"/>
            <w:bottom w:val="none" w:sz="0" w:space="0" w:color="auto"/>
            <w:right w:val="none" w:sz="0" w:space="0" w:color="auto"/>
          </w:divBdr>
          <w:divsChild>
            <w:div w:id="216861042">
              <w:marLeft w:val="0"/>
              <w:marRight w:val="0"/>
              <w:marTop w:val="0"/>
              <w:marBottom w:val="0"/>
              <w:divBdr>
                <w:top w:val="none" w:sz="0" w:space="0" w:color="auto"/>
                <w:left w:val="none" w:sz="0" w:space="0" w:color="auto"/>
                <w:bottom w:val="none" w:sz="0" w:space="0" w:color="auto"/>
                <w:right w:val="none" w:sz="0" w:space="0" w:color="auto"/>
              </w:divBdr>
              <w:divsChild>
                <w:div w:id="883104320">
                  <w:marLeft w:val="0"/>
                  <w:marRight w:val="0"/>
                  <w:marTop w:val="0"/>
                  <w:marBottom w:val="0"/>
                  <w:divBdr>
                    <w:top w:val="none" w:sz="0" w:space="0" w:color="auto"/>
                    <w:left w:val="none" w:sz="0" w:space="0" w:color="auto"/>
                    <w:bottom w:val="none" w:sz="0" w:space="0" w:color="auto"/>
                    <w:right w:val="none" w:sz="0" w:space="0" w:color="auto"/>
                  </w:divBdr>
                  <w:divsChild>
                    <w:div w:id="587153635">
                      <w:marLeft w:val="0"/>
                      <w:marRight w:val="0"/>
                      <w:marTop w:val="0"/>
                      <w:marBottom w:val="75"/>
                      <w:divBdr>
                        <w:top w:val="none" w:sz="0" w:space="0" w:color="auto"/>
                        <w:left w:val="none" w:sz="0" w:space="0" w:color="auto"/>
                        <w:bottom w:val="none" w:sz="0" w:space="0" w:color="auto"/>
                        <w:right w:val="none" w:sz="0" w:space="0" w:color="auto"/>
                      </w:divBdr>
                    </w:div>
                    <w:div w:id="1367102511">
                      <w:marLeft w:val="0"/>
                      <w:marRight w:val="0"/>
                      <w:marTop w:val="0"/>
                      <w:marBottom w:val="0"/>
                      <w:divBdr>
                        <w:top w:val="none" w:sz="0" w:space="0" w:color="auto"/>
                        <w:left w:val="none" w:sz="0" w:space="0" w:color="auto"/>
                        <w:bottom w:val="none" w:sz="0" w:space="0" w:color="auto"/>
                        <w:right w:val="none" w:sz="0" w:space="0" w:color="auto"/>
                      </w:divBdr>
                    </w:div>
                    <w:div w:id="1627390228">
                      <w:marLeft w:val="0"/>
                      <w:marRight w:val="0"/>
                      <w:marTop w:val="0"/>
                      <w:marBottom w:val="75"/>
                      <w:divBdr>
                        <w:top w:val="none" w:sz="0" w:space="0" w:color="auto"/>
                        <w:left w:val="none" w:sz="0" w:space="0" w:color="auto"/>
                        <w:bottom w:val="none" w:sz="0" w:space="0" w:color="auto"/>
                        <w:right w:val="none" w:sz="0" w:space="0" w:color="auto"/>
                      </w:divBdr>
                    </w:div>
                  </w:divsChild>
                </w:div>
                <w:div w:id="1648389856">
                  <w:marLeft w:val="0"/>
                  <w:marRight w:val="0"/>
                  <w:marTop w:val="0"/>
                  <w:marBottom w:val="105"/>
                  <w:divBdr>
                    <w:top w:val="none" w:sz="0" w:space="0" w:color="auto"/>
                    <w:left w:val="none" w:sz="0" w:space="0" w:color="auto"/>
                    <w:bottom w:val="none" w:sz="0" w:space="0" w:color="auto"/>
                    <w:right w:val="none" w:sz="0" w:space="0" w:color="auto"/>
                  </w:divBdr>
                </w:div>
              </w:divsChild>
            </w:div>
            <w:div w:id="544218054">
              <w:marLeft w:val="0"/>
              <w:marRight w:val="0"/>
              <w:marTop w:val="0"/>
              <w:marBottom w:val="0"/>
              <w:divBdr>
                <w:top w:val="none" w:sz="0" w:space="0" w:color="auto"/>
                <w:left w:val="none" w:sz="0" w:space="0" w:color="auto"/>
                <w:bottom w:val="none" w:sz="0" w:space="0" w:color="auto"/>
                <w:right w:val="none" w:sz="0" w:space="0" w:color="auto"/>
              </w:divBdr>
              <w:divsChild>
                <w:div w:id="1697579125">
                  <w:marLeft w:val="0"/>
                  <w:marRight w:val="0"/>
                  <w:marTop w:val="0"/>
                  <w:marBottom w:val="105"/>
                  <w:divBdr>
                    <w:top w:val="none" w:sz="0" w:space="0" w:color="auto"/>
                    <w:left w:val="none" w:sz="0" w:space="0" w:color="auto"/>
                    <w:bottom w:val="none" w:sz="0" w:space="0" w:color="auto"/>
                    <w:right w:val="none" w:sz="0" w:space="0" w:color="auto"/>
                  </w:divBdr>
                </w:div>
                <w:div w:id="1891068359">
                  <w:marLeft w:val="0"/>
                  <w:marRight w:val="0"/>
                  <w:marTop w:val="0"/>
                  <w:marBottom w:val="0"/>
                  <w:divBdr>
                    <w:top w:val="none" w:sz="0" w:space="0" w:color="auto"/>
                    <w:left w:val="none" w:sz="0" w:space="0" w:color="auto"/>
                    <w:bottom w:val="none" w:sz="0" w:space="0" w:color="auto"/>
                    <w:right w:val="none" w:sz="0" w:space="0" w:color="auto"/>
                  </w:divBdr>
                  <w:divsChild>
                    <w:div w:id="84810206">
                      <w:marLeft w:val="0"/>
                      <w:marRight w:val="0"/>
                      <w:marTop w:val="0"/>
                      <w:marBottom w:val="0"/>
                      <w:divBdr>
                        <w:top w:val="none" w:sz="0" w:space="0" w:color="auto"/>
                        <w:left w:val="none" w:sz="0" w:space="0" w:color="auto"/>
                        <w:bottom w:val="none" w:sz="0" w:space="0" w:color="auto"/>
                        <w:right w:val="none" w:sz="0" w:space="0" w:color="auto"/>
                      </w:divBdr>
                    </w:div>
                    <w:div w:id="404574668">
                      <w:marLeft w:val="0"/>
                      <w:marRight w:val="0"/>
                      <w:marTop w:val="0"/>
                      <w:marBottom w:val="75"/>
                      <w:divBdr>
                        <w:top w:val="none" w:sz="0" w:space="0" w:color="auto"/>
                        <w:left w:val="none" w:sz="0" w:space="0" w:color="auto"/>
                        <w:bottom w:val="none" w:sz="0" w:space="0" w:color="auto"/>
                        <w:right w:val="none" w:sz="0" w:space="0" w:color="auto"/>
                      </w:divBdr>
                    </w:div>
                    <w:div w:id="4929196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99206359">
              <w:marLeft w:val="0"/>
              <w:marRight w:val="0"/>
              <w:marTop w:val="0"/>
              <w:marBottom w:val="0"/>
              <w:divBdr>
                <w:top w:val="none" w:sz="0" w:space="0" w:color="auto"/>
                <w:left w:val="none" w:sz="0" w:space="0" w:color="auto"/>
                <w:bottom w:val="none" w:sz="0" w:space="0" w:color="auto"/>
                <w:right w:val="none" w:sz="0" w:space="0" w:color="auto"/>
              </w:divBdr>
              <w:divsChild>
                <w:div w:id="392629613">
                  <w:marLeft w:val="0"/>
                  <w:marRight w:val="0"/>
                  <w:marTop w:val="0"/>
                  <w:marBottom w:val="0"/>
                  <w:divBdr>
                    <w:top w:val="none" w:sz="0" w:space="0" w:color="auto"/>
                    <w:left w:val="none" w:sz="0" w:space="0" w:color="auto"/>
                    <w:bottom w:val="none" w:sz="0" w:space="0" w:color="auto"/>
                    <w:right w:val="none" w:sz="0" w:space="0" w:color="auto"/>
                  </w:divBdr>
                  <w:divsChild>
                    <w:div w:id="98840109">
                      <w:marLeft w:val="0"/>
                      <w:marRight w:val="0"/>
                      <w:marTop w:val="0"/>
                      <w:marBottom w:val="0"/>
                      <w:divBdr>
                        <w:top w:val="none" w:sz="0" w:space="0" w:color="auto"/>
                        <w:left w:val="none" w:sz="0" w:space="0" w:color="auto"/>
                        <w:bottom w:val="none" w:sz="0" w:space="0" w:color="auto"/>
                        <w:right w:val="none" w:sz="0" w:space="0" w:color="auto"/>
                      </w:divBdr>
                    </w:div>
                    <w:div w:id="218630962">
                      <w:marLeft w:val="0"/>
                      <w:marRight w:val="0"/>
                      <w:marTop w:val="0"/>
                      <w:marBottom w:val="75"/>
                      <w:divBdr>
                        <w:top w:val="none" w:sz="0" w:space="0" w:color="auto"/>
                        <w:left w:val="none" w:sz="0" w:space="0" w:color="auto"/>
                        <w:bottom w:val="none" w:sz="0" w:space="0" w:color="auto"/>
                        <w:right w:val="none" w:sz="0" w:space="0" w:color="auto"/>
                      </w:divBdr>
                    </w:div>
                    <w:div w:id="1661427619">
                      <w:marLeft w:val="0"/>
                      <w:marRight w:val="0"/>
                      <w:marTop w:val="0"/>
                      <w:marBottom w:val="75"/>
                      <w:divBdr>
                        <w:top w:val="none" w:sz="0" w:space="0" w:color="auto"/>
                        <w:left w:val="none" w:sz="0" w:space="0" w:color="auto"/>
                        <w:bottom w:val="none" w:sz="0" w:space="0" w:color="auto"/>
                        <w:right w:val="none" w:sz="0" w:space="0" w:color="auto"/>
                      </w:divBdr>
                    </w:div>
                  </w:divsChild>
                </w:div>
                <w:div w:id="1886524296">
                  <w:marLeft w:val="0"/>
                  <w:marRight w:val="0"/>
                  <w:marTop w:val="0"/>
                  <w:marBottom w:val="105"/>
                  <w:divBdr>
                    <w:top w:val="none" w:sz="0" w:space="0" w:color="auto"/>
                    <w:left w:val="none" w:sz="0" w:space="0" w:color="auto"/>
                    <w:bottom w:val="none" w:sz="0" w:space="0" w:color="auto"/>
                    <w:right w:val="none" w:sz="0" w:space="0" w:color="auto"/>
                  </w:divBdr>
                </w:div>
              </w:divsChild>
            </w:div>
            <w:div w:id="766579592">
              <w:marLeft w:val="0"/>
              <w:marRight w:val="0"/>
              <w:marTop w:val="0"/>
              <w:marBottom w:val="0"/>
              <w:divBdr>
                <w:top w:val="none" w:sz="0" w:space="0" w:color="auto"/>
                <w:left w:val="none" w:sz="0" w:space="0" w:color="auto"/>
                <w:bottom w:val="none" w:sz="0" w:space="0" w:color="auto"/>
                <w:right w:val="none" w:sz="0" w:space="0" w:color="auto"/>
              </w:divBdr>
              <w:divsChild>
                <w:div w:id="1358116963">
                  <w:marLeft w:val="0"/>
                  <w:marRight w:val="0"/>
                  <w:marTop w:val="0"/>
                  <w:marBottom w:val="105"/>
                  <w:divBdr>
                    <w:top w:val="none" w:sz="0" w:space="0" w:color="auto"/>
                    <w:left w:val="none" w:sz="0" w:space="0" w:color="auto"/>
                    <w:bottom w:val="none" w:sz="0" w:space="0" w:color="auto"/>
                    <w:right w:val="none" w:sz="0" w:space="0" w:color="auto"/>
                  </w:divBdr>
                </w:div>
                <w:div w:id="1703703484">
                  <w:marLeft w:val="0"/>
                  <w:marRight w:val="0"/>
                  <w:marTop w:val="0"/>
                  <w:marBottom w:val="0"/>
                  <w:divBdr>
                    <w:top w:val="none" w:sz="0" w:space="0" w:color="auto"/>
                    <w:left w:val="none" w:sz="0" w:space="0" w:color="auto"/>
                    <w:bottom w:val="none" w:sz="0" w:space="0" w:color="auto"/>
                    <w:right w:val="none" w:sz="0" w:space="0" w:color="auto"/>
                  </w:divBdr>
                  <w:divsChild>
                    <w:div w:id="528222209">
                      <w:marLeft w:val="0"/>
                      <w:marRight w:val="0"/>
                      <w:marTop w:val="0"/>
                      <w:marBottom w:val="75"/>
                      <w:divBdr>
                        <w:top w:val="none" w:sz="0" w:space="0" w:color="auto"/>
                        <w:left w:val="none" w:sz="0" w:space="0" w:color="auto"/>
                        <w:bottom w:val="none" w:sz="0" w:space="0" w:color="auto"/>
                        <w:right w:val="none" w:sz="0" w:space="0" w:color="auto"/>
                      </w:divBdr>
                    </w:div>
                    <w:div w:id="557522348">
                      <w:marLeft w:val="0"/>
                      <w:marRight w:val="0"/>
                      <w:marTop w:val="0"/>
                      <w:marBottom w:val="0"/>
                      <w:divBdr>
                        <w:top w:val="none" w:sz="0" w:space="0" w:color="auto"/>
                        <w:left w:val="none" w:sz="0" w:space="0" w:color="auto"/>
                        <w:bottom w:val="none" w:sz="0" w:space="0" w:color="auto"/>
                        <w:right w:val="none" w:sz="0" w:space="0" w:color="auto"/>
                      </w:divBdr>
                    </w:div>
                    <w:div w:id="9168637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3257241">
              <w:marLeft w:val="0"/>
              <w:marRight w:val="0"/>
              <w:marTop w:val="0"/>
              <w:marBottom w:val="0"/>
              <w:divBdr>
                <w:top w:val="none" w:sz="0" w:space="0" w:color="auto"/>
                <w:left w:val="none" w:sz="0" w:space="0" w:color="auto"/>
                <w:bottom w:val="none" w:sz="0" w:space="0" w:color="auto"/>
                <w:right w:val="none" w:sz="0" w:space="0" w:color="auto"/>
              </w:divBdr>
              <w:divsChild>
                <w:div w:id="723260398">
                  <w:marLeft w:val="0"/>
                  <w:marRight w:val="0"/>
                  <w:marTop w:val="0"/>
                  <w:marBottom w:val="0"/>
                  <w:divBdr>
                    <w:top w:val="none" w:sz="0" w:space="0" w:color="auto"/>
                    <w:left w:val="none" w:sz="0" w:space="0" w:color="auto"/>
                    <w:bottom w:val="none" w:sz="0" w:space="0" w:color="auto"/>
                    <w:right w:val="none" w:sz="0" w:space="0" w:color="auto"/>
                  </w:divBdr>
                  <w:divsChild>
                    <w:div w:id="1796557860">
                      <w:marLeft w:val="0"/>
                      <w:marRight w:val="0"/>
                      <w:marTop w:val="0"/>
                      <w:marBottom w:val="0"/>
                      <w:divBdr>
                        <w:top w:val="none" w:sz="0" w:space="0" w:color="auto"/>
                        <w:left w:val="none" w:sz="0" w:space="0" w:color="auto"/>
                        <w:bottom w:val="none" w:sz="0" w:space="0" w:color="auto"/>
                        <w:right w:val="none" w:sz="0" w:space="0" w:color="auto"/>
                      </w:divBdr>
                      <w:divsChild>
                        <w:div w:id="1842160705">
                          <w:marLeft w:val="0"/>
                          <w:marRight w:val="0"/>
                          <w:marTop w:val="0"/>
                          <w:marBottom w:val="0"/>
                          <w:divBdr>
                            <w:top w:val="none" w:sz="0" w:space="0" w:color="auto"/>
                            <w:left w:val="none" w:sz="0" w:space="0" w:color="auto"/>
                            <w:bottom w:val="none" w:sz="0" w:space="0" w:color="auto"/>
                            <w:right w:val="none" w:sz="0" w:space="0" w:color="auto"/>
                          </w:divBdr>
                          <w:divsChild>
                            <w:div w:id="901910522">
                              <w:marLeft w:val="0"/>
                              <w:marRight w:val="0"/>
                              <w:marTop w:val="0"/>
                              <w:marBottom w:val="0"/>
                              <w:divBdr>
                                <w:top w:val="none" w:sz="0" w:space="0" w:color="auto"/>
                                <w:left w:val="none" w:sz="0" w:space="0" w:color="auto"/>
                                <w:bottom w:val="none" w:sz="0" w:space="0" w:color="auto"/>
                                <w:right w:val="none" w:sz="0" w:space="0" w:color="auto"/>
                              </w:divBdr>
                              <w:divsChild>
                                <w:div w:id="61879785">
                                  <w:marLeft w:val="0"/>
                                  <w:marRight w:val="0"/>
                                  <w:marTop w:val="0"/>
                                  <w:marBottom w:val="0"/>
                                  <w:divBdr>
                                    <w:top w:val="none" w:sz="0" w:space="0" w:color="auto"/>
                                    <w:left w:val="none" w:sz="0" w:space="0" w:color="auto"/>
                                    <w:bottom w:val="none" w:sz="0" w:space="0" w:color="auto"/>
                                    <w:right w:val="none" w:sz="0" w:space="0" w:color="auto"/>
                                  </w:divBdr>
                                  <w:divsChild>
                                    <w:div w:id="1770393144">
                                      <w:marLeft w:val="0"/>
                                      <w:marRight w:val="0"/>
                                      <w:marTop w:val="0"/>
                                      <w:marBottom w:val="0"/>
                                      <w:divBdr>
                                        <w:top w:val="none" w:sz="0" w:space="0" w:color="auto"/>
                                        <w:left w:val="none" w:sz="0" w:space="0" w:color="auto"/>
                                        <w:bottom w:val="none" w:sz="0" w:space="0" w:color="auto"/>
                                        <w:right w:val="none" w:sz="0" w:space="0" w:color="auto"/>
                                      </w:divBdr>
                                      <w:divsChild>
                                        <w:div w:id="1022318457">
                                          <w:marLeft w:val="0"/>
                                          <w:marRight w:val="0"/>
                                          <w:marTop w:val="0"/>
                                          <w:marBottom w:val="0"/>
                                          <w:divBdr>
                                            <w:top w:val="none" w:sz="0" w:space="0" w:color="auto"/>
                                            <w:left w:val="none" w:sz="0" w:space="0" w:color="auto"/>
                                            <w:bottom w:val="none" w:sz="0" w:space="0" w:color="auto"/>
                                            <w:right w:val="none" w:sz="0" w:space="0" w:color="auto"/>
                                          </w:divBdr>
                                          <w:divsChild>
                                            <w:div w:id="1472088424">
                                              <w:marLeft w:val="0"/>
                                              <w:marRight w:val="0"/>
                                              <w:marTop w:val="0"/>
                                              <w:marBottom w:val="0"/>
                                              <w:divBdr>
                                                <w:top w:val="none" w:sz="0" w:space="0" w:color="auto"/>
                                                <w:left w:val="none" w:sz="0" w:space="0" w:color="auto"/>
                                                <w:bottom w:val="none" w:sz="0" w:space="0" w:color="auto"/>
                                                <w:right w:val="none" w:sz="0" w:space="0" w:color="auto"/>
                                              </w:divBdr>
                                              <w:divsChild>
                                                <w:div w:id="632685007">
                                                  <w:marLeft w:val="0"/>
                                                  <w:marRight w:val="0"/>
                                                  <w:marTop w:val="0"/>
                                                  <w:marBottom w:val="0"/>
                                                  <w:divBdr>
                                                    <w:top w:val="none" w:sz="0" w:space="0" w:color="auto"/>
                                                    <w:left w:val="none" w:sz="0" w:space="0" w:color="auto"/>
                                                    <w:bottom w:val="none" w:sz="0" w:space="0" w:color="auto"/>
                                                    <w:right w:val="none" w:sz="0" w:space="0" w:color="auto"/>
                                                  </w:divBdr>
                                                  <w:divsChild>
                                                    <w:div w:id="1354577511">
                                                      <w:marLeft w:val="0"/>
                                                      <w:marRight w:val="0"/>
                                                      <w:marTop w:val="0"/>
                                                      <w:marBottom w:val="0"/>
                                                      <w:divBdr>
                                                        <w:top w:val="none" w:sz="0" w:space="0" w:color="auto"/>
                                                        <w:left w:val="none" w:sz="0" w:space="0" w:color="auto"/>
                                                        <w:bottom w:val="none" w:sz="0" w:space="0" w:color="auto"/>
                                                        <w:right w:val="none" w:sz="0" w:space="0" w:color="auto"/>
                                                      </w:divBdr>
                                                      <w:divsChild>
                                                        <w:div w:id="565339065">
                                                          <w:marLeft w:val="0"/>
                                                          <w:marRight w:val="0"/>
                                                          <w:marTop w:val="0"/>
                                                          <w:marBottom w:val="0"/>
                                                          <w:divBdr>
                                                            <w:top w:val="none" w:sz="0" w:space="0" w:color="auto"/>
                                                            <w:left w:val="none" w:sz="0" w:space="0" w:color="auto"/>
                                                            <w:bottom w:val="none" w:sz="0" w:space="0" w:color="auto"/>
                                                            <w:right w:val="none" w:sz="0" w:space="0" w:color="auto"/>
                                                          </w:divBdr>
                                                          <w:divsChild>
                                                            <w:div w:id="436407705">
                                                              <w:marLeft w:val="0"/>
                                                              <w:marRight w:val="0"/>
                                                              <w:marTop w:val="0"/>
                                                              <w:marBottom w:val="0"/>
                                                              <w:divBdr>
                                                                <w:top w:val="none" w:sz="0" w:space="0" w:color="auto"/>
                                                                <w:left w:val="none" w:sz="0" w:space="0" w:color="auto"/>
                                                                <w:bottom w:val="none" w:sz="0" w:space="0" w:color="auto"/>
                                                                <w:right w:val="none" w:sz="0" w:space="0" w:color="auto"/>
                                                              </w:divBdr>
                                                              <w:divsChild>
                                                                <w:div w:id="14354263">
                                                                  <w:marLeft w:val="0"/>
                                                                  <w:marRight w:val="0"/>
                                                                  <w:marTop w:val="0"/>
                                                                  <w:marBottom w:val="0"/>
                                                                  <w:divBdr>
                                                                    <w:top w:val="none" w:sz="0" w:space="0" w:color="auto"/>
                                                                    <w:left w:val="none" w:sz="0" w:space="0" w:color="auto"/>
                                                                    <w:bottom w:val="none" w:sz="0" w:space="0" w:color="auto"/>
                                                                    <w:right w:val="none" w:sz="0" w:space="0" w:color="auto"/>
                                                                  </w:divBdr>
                                                                  <w:divsChild>
                                                                    <w:div w:id="99110314">
                                                                      <w:marLeft w:val="0"/>
                                                                      <w:marRight w:val="0"/>
                                                                      <w:marTop w:val="0"/>
                                                                      <w:marBottom w:val="0"/>
                                                                      <w:divBdr>
                                                                        <w:top w:val="none" w:sz="0" w:space="0" w:color="auto"/>
                                                                        <w:left w:val="none" w:sz="0" w:space="0" w:color="auto"/>
                                                                        <w:bottom w:val="none" w:sz="0" w:space="0" w:color="auto"/>
                                                                        <w:right w:val="none" w:sz="0" w:space="0" w:color="auto"/>
                                                                      </w:divBdr>
                                                                      <w:divsChild>
                                                                        <w:div w:id="724723402">
                                                                          <w:marLeft w:val="0"/>
                                                                          <w:marRight w:val="0"/>
                                                                          <w:marTop w:val="0"/>
                                                                          <w:marBottom w:val="0"/>
                                                                          <w:divBdr>
                                                                            <w:top w:val="none" w:sz="0" w:space="0" w:color="auto"/>
                                                                            <w:left w:val="none" w:sz="0" w:space="0" w:color="auto"/>
                                                                            <w:bottom w:val="none" w:sz="0" w:space="0" w:color="auto"/>
                                                                            <w:right w:val="none" w:sz="0" w:space="0" w:color="auto"/>
                                                                          </w:divBdr>
                                                                          <w:divsChild>
                                                                            <w:div w:id="571351280">
                                                                              <w:marLeft w:val="0"/>
                                                                              <w:marRight w:val="0"/>
                                                                              <w:marTop w:val="0"/>
                                                                              <w:marBottom w:val="0"/>
                                                                              <w:divBdr>
                                                                                <w:top w:val="none" w:sz="0" w:space="0" w:color="auto"/>
                                                                                <w:left w:val="none" w:sz="0" w:space="0" w:color="auto"/>
                                                                                <w:bottom w:val="none" w:sz="0" w:space="0" w:color="auto"/>
                                                                                <w:right w:val="none" w:sz="0" w:space="0" w:color="auto"/>
                                                                              </w:divBdr>
                                                                              <w:divsChild>
                                                                                <w:div w:id="2039770324">
                                                                                  <w:marLeft w:val="0"/>
                                                                                  <w:marRight w:val="0"/>
                                                                                  <w:marTop w:val="0"/>
                                                                                  <w:marBottom w:val="0"/>
                                                                                  <w:divBdr>
                                                                                    <w:top w:val="none" w:sz="0" w:space="0" w:color="auto"/>
                                                                                    <w:left w:val="none" w:sz="0" w:space="0" w:color="auto"/>
                                                                                    <w:bottom w:val="none" w:sz="0" w:space="0" w:color="auto"/>
                                                                                    <w:right w:val="none" w:sz="0" w:space="0" w:color="auto"/>
                                                                                  </w:divBdr>
                                                                                  <w:divsChild>
                                                                                    <w:div w:id="1078554024">
                                                                                      <w:marLeft w:val="0"/>
                                                                                      <w:marRight w:val="0"/>
                                                                                      <w:marTop w:val="0"/>
                                                                                      <w:marBottom w:val="0"/>
                                                                                      <w:divBdr>
                                                                                        <w:top w:val="none" w:sz="0" w:space="0" w:color="auto"/>
                                                                                        <w:left w:val="none" w:sz="0" w:space="0" w:color="auto"/>
                                                                                        <w:bottom w:val="none" w:sz="0" w:space="0" w:color="auto"/>
                                                                                        <w:right w:val="none" w:sz="0" w:space="0" w:color="auto"/>
                                                                                      </w:divBdr>
                                                                                      <w:divsChild>
                                                                                        <w:div w:id="1350332492">
                                                                                          <w:marLeft w:val="0"/>
                                                                                          <w:marRight w:val="0"/>
                                                                                          <w:marTop w:val="0"/>
                                                                                          <w:marBottom w:val="0"/>
                                                                                          <w:divBdr>
                                                                                            <w:top w:val="none" w:sz="0" w:space="0" w:color="auto"/>
                                                                                            <w:left w:val="none" w:sz="0" w:space="0" w:color="auto"/>
                                                                                            <w:bottom w:val="none" w:sz="0" w:space="0" w:color="auto"/>
                                                                                            <w:right w:val="none" w:sz="0" w:space="0" w:color="auto"/>
                                                                                          </w:divBdr>
                                                                                          <w:divsChild>
                                                                                            <w:div w:id="1359702185">
                                                                                              <w:marLeft w:val="0"/>
                                                                                              <w:marRight w:val="0"/>
                                                                                              <w:marTop w:val="0"/>
                                                                                              <w:marBottom w:val="0"/>
                                                                                              <w:divBdr>
                                                                                                <w:top w:val="none" w:sz="0" w:space="0" w:color="auto"/>
                                                                                                <w:left w:val="none" w:sz="0" w:space="0" w:color="auto"/>
                                                                                                <w:bottom w:val="none" w:sz="0" w:space="0" w:color="auto"/>
                                                                                                <w:right w:val="none" w:sz="0" w:space="0" w:color="auto"/>
                                                                                              </w:divBdr>
                                                                                              <w:divsChild>
                                                                                                <w:div w:id="1639530552">
                                                                                                  <w:marLeft w:val="0"/>
                                                                                                  <w:marRight w:val="0"/>
                                                                                                  <w:marTop w:val="0"/>
                                                                                                  <w:marBottom w:val="0"/>
                                                                                                  <w:divBdr>
                                                                                                    <w:top w:val="none" w:sz="0" w:space="0" w:color="auto"/>
                                                                                                    <w:left w:val="none" w:sz="0" w:space="0" w:color="auto"/>
                                                                                                    <w:bottom w:val="none" w:sz="0" w:space="0" w:color="auto"/>
                                                                                                    <w:right w:val="none" w:sz="0" w:space="0" w:color="auto"/>
                                                                                                  </w:divBdr>
                                                                                                </w:div>
                                                                                                <w:div w:id="1984386176">
                                                                                                  <w:marLeft w:val="0"/>
                                                                                                  <w:marRight w:val="0"/>
                                                                                                  <w:marTop w:val="0"/>
                                                                                                  <w:marBottom w:val="0"/>
                                                                                                  <w:divBdr>
                                                                                                    <w:top w:val="none" w:sz="0" w:space="0" w:color="auto"/>
                                                                                                    <w:left w:val="none" w:sz="0" w:space="0" w:color="auto"/>
                                                                                                    <w:bottom w:val="none" w:sz="0" w:space="0" w:color="auto"/>
                                                                                                    <w:right w:val="none" w:sz="0" w:space="0" w:color="auto"/>
                                                                                                  </w:divBdr>
                                                                                                  <w:divsChild>
                                                                                                    <w:div w:id="1421175522">
                                                                                                      <w:marLeft w:val="700"/>
                                                                                                      <w:marRight w:val="0"/>
                                                                                                      <w:marTop w:val="0"/>
                                                                                                      <w:marBottom w:val="0"/>
                                                                                                      <w:divBdr>
                                                                                                        <w:top w:val="none" w:sz="0" w:space="0" w:color="auto"/>
                                                                                                        <w:left w:val="none" w:sz="0" w:space="0" w:color="auto"/>
                                                                                                        <w:bottom w:val="none" w:sz="0" w:space="0" w:color="auto"/>
                                                                                                        <w:right w:val="none" w:sz="0" w:space="0" w:color="auto"/>
                                                                                                      </w:divBdr>
                                                                                                      <w:divsChild>
                                                                                                        <w:div w:id="1326281978">
                                                                                                          <w:marLeft w:val="0"/>
                                                                                                          <w:marRight w:val="0"/>
                                                                                                          <w:marTop w:val="0"/>
                                                                                                          <w:marBottom w:val="0"/>
                                                                                                          <w:divBdr>
                                                                                                            <w:top w:val="none" w:sz="0" w:space="0" w:color="auto"/>
                                                                                                            <w:left w:val="none" w:sz="0" w:space="0" w:color="auto"/>
                                                                                                            <w:bottom w:val="none" w:sz="0" w:space="0" w:color="auto"/>
                                                                                                            <w:right w:val="none" w:sz="0" w:space="0" w:color="auto"/>
                                                                                                          </w:divBdr>
                                                                                                          <w:divsChild>
                                                                                                            <w:div w:id="392310656">
                                                                                                              <w:marLeft w:val="0"/>
                                                                                                              <w:marRight w:val="0"/>
                                                                                                              <w:marTop w:val="0"/>
                                                                                                              <w:marBottom w:val="0"/>
                                                                                                              <w:divBdr>
                                                                                                                <w:top w:val="none" w:sz="0" w:space="0" w:color="auto"/>
                                                                                                                <w:left w:val="none" w:sz="0" w:space="0" w:color="auto"/>
                                                                                                                <w:bottom w:val="none" w:sz="0" w:space="0" w:color="auto"/>
                                                                                                                <w:right w:val="none" w:sz="0" w:space="0" w:color="auto"/>
                                                                                                              </w:divBdr>
                                                                                                            </w:div>
                                                                                                          </w:divsChild>
                                                                                                        </w:div>
                                                                                                        <w:div w:id="1670208336">
                                                                                                          <w:marLeft w:val="0"/>
                                                                                                          <w:marRight w:val="195"/>
                                                                                                          <w:marTop w:val="0"/>
                                                                                                          <w:marBottom w:val="0"/>
                                                                                                          <w:divBdr>
                                                                                                            <w:top w:val="none" w:sz="0" w:space="0" w:color="auto"/>
                                                                                                            <w:left w:val="none" w:sz="0" w:space="0" w:color="auto"/>
                                                                                                            <w:bottom w:val="none" w:sz="0" w:space="0" w:color="auto"/>
                                                                                                            <w:right w:val="none" w:sz="0" w:space="0" w:color="auto"/>
                                                                                                          </w:divBdr>
                                                                                                          <w:divsChild>
                                                                                                            <w:div w:id="323902042">
                                                                                                              <w:marLeft w:val="0"/>
                                                                                                              <w:marRight w:val="0"/>
                                                                                                              <w:marTop w:val="0"/>
                                                                                                              <w:marBottom w:val="0"/>
                                                                                                              <w:divBdr>
                                                                                                                <w:top w:val="none" w:sz="0" w:space="0" w:color="auto"/>
                                                                                                                <w:left w:val="none" w:sz="0" w:space="0" w:color="auto"/>
                                                                                                                <w:bottom w:val="none" w:sz="0" w:space="0" w:color="auto"/>
                                                                                                                <w:right w:val="none" w:sz="0" w:space="0" w:color="auto"/>
                                                                                                              </w:divBdr>
                                                                                                            </w:div>
                                                                                                            <w:div w:id="13746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415982">
              <w:marLeft w:val="0"/>
              <w:marRight w:val="0"/>
              <w:marTop w:val="0"/>
              <w:marBottom w:val="0"/>
              <w:divBdr>
                <w:top w:val="none" w:sz="0" w:space="0" w:color="auto"/>
                <w:left w:val="none" w:sz="0" w:space="0" w:color="auto"/>
                <w:bottom w:val="none" w:sz="0" w:space="0" w:color="auto"/>
                <w:right w:val="none" w:sz="0" w:space="0" w:color="auto"/>
              </w:divBdr>
              <w:divsChild>
                <w:div w:id="567955363">
                  <w:marLeft w:val="0"/>
                  <w:marRight w:val="0"/>
                  <w:marTop w:val="0"/>
                  <w:marBottom w:val="105"/>
                  <w:divBdr>
                    <w:top w:val="none" w:sz="0" w:space="0" w:color="auto"/>
                    <w:left w:val="none" w:sz="0" w:space="0" w:color="auto"/>
                    <w:bottom w:val="none" w:sz="0" w:space="0" w:color="auto"/>
                    <w:right w:val="none" w:sz="0" w:space="0" w:color="auto"/>
                  </w:divBdr>
                </w:div>
                <w:div w:id="1964380538">
                  <w:marLeft w:val="0"/>
                  <w:marRight w:val="0"/>
                  <w:marTop w:val="0"/>
                  <w:marBottom w:val="0"/>
                  <w:divBdr>
                    <w:top w:val="none" w:sz="0" w:space="0" w:color="auto"/>
                    <w:left w:val="none" w:sz="0" w:space="0" w:color="auto"/>
                    <w:bottom w:val="none" w:sz="0" w:space="0" w:color="auto"/>
                    <w:right w:val="none" w:sz="0" w:space="0" w:color="auto"/>
                  </w:divBdr>
                  <w:divsChild>
                    <w:div w:id="410852604">
                      <w:marLeft w:val="0"/>
                      <w:marRight w:val="0"/>
                      <w:marTop w:val="0"/>
                      <w:marBottom w:val="0"/>
                      <w:divBdr>
                        <w:top w:val="none" w:sz="0" w:space="0" w:color="auto"/>
                        <w:left w:val="none" w:sz="0" w:space="0" w:color="auto"/>
                        <w:bottom w:val="none" w:sz="0" w:space="0" w:color="auto"/>
                        <w:right w:val="none" w:sz="0" w:space="0" w:color="auto"/>
                      </w:divBdr>
                    </w:div>
                    <w:div w:id="801073952">
                      <w:marLeft w:val="0"/>
                      <w:marRight w:val="0"/>
                      <w:marTop w:val="0"/>
                      <w:marBottom w:val="75"/>
                      <w:divBdr>
                        <w:top w:val="none" w:sz="0" w:space="0" w:color="auto"/>
                        <w:left w:val="none" w:sz="0" w:space="0" w:color="auto"/>
                        <w:bottom w:val="none" w:sz="0" w:space="0" w:color="auto"/>
                        <w:right w:val="none" w:sz="0" w:space="0" w:color="auto"/>
                      </w:divBdr>
                    </w:div>
                    <w:div w:id="14021681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25221261">
      <w:bodyDiv w:val="1"/>
      <w:marLeft w:val="0"/>
      <w:marRight w:val="0"/>
      <w:marTop w:val="0"/>
      <w:marBottom w:val="0"/>
      <w:divBdr>
        <w:top w:val="none" w:sz="0" w:space="0" w:color="auto"/>
        <w:left w:val="none" w:sz="0" w:space="0" w:color="auto"/>
        <w:bottom w:val="none" w:sz="0" w:space="0" w:color="auto"/>
        <w:right w:val="none" w:sz="0" w:space="0" w:color="auto"/>
      </w:divBdr>
      <w:divsChild>
        <w:div w:id="1517697343">
          <w:marLeft w:val="0"/>
          <w:marRight w:val="0"/>
          <w:marTop w:val="0"/>
          <w:marBottom w:val="0"/>
          <w:divBdr>
            <w:top w:val="none" w:sz="0" w:space="0" w:color="auto"/>
            <w:left w:val="none" w:sz="0" w:space="0" w:color="auto"/>
            <w:bottom w:val="none" w:sz="0" w:space="0" w:color="auto"/>
            <w:right w:val="none" w:sz="0" w:space="0" w:color="auto"/>
          </w:divBdr>
          <w:divsChild>
            <w:div w:id="475538093">
              <w:marLeft w:val="0"/>
              <w:marRight w:val="0"/>
              <w:marTop w:val="0"/>
              <w:marBottom w:val="0"/>
              <w:divBdr>
                <w:top w:val="none" w:sz="0" w:space="0" w:color="auto"/>
                <w:left w:val="none" w:sz="0" w:space="0" w:color="auto"/>
                <w:bottom w:val="none" w:sz="0" w:space="0" w:color="auto"/>
                <w:right w:val="none" w:sz="0" w:space="0" w:color="auto"/>
              </w:divBdr>
            </w:div>
          </w:divsChild>
        </w:div>
        <w:div w:id="1478230354">
          <w:marLeft w:val="0"/>
          <w:marRight w:val="0"/>
          <w:marTop w:val="225"/>
          <w:marBottom w:val="0"/>
          <w:divBdr>
            <w:top w:val="single" w:sz="6" w:space="4" w:color="EEEEEE"/>
            <w:left w:val="none" w:sz="0" w:space="0" w:color="auto"/>
            <w:bottom w:val="single" w:sz="6" w:space="4" w:color="EEEEEE"/>
            <w:right w:val="none" w:sz="0" w:space="0" w:color="auto"/>
          </w:divBdr>
          <w:divsChild>
            <w:div w:id="1228997574">
              <w:marLeft w:val="0"/>
              <w:marRight w:val="75"/>
              <w:marTop w:val="0"/>
              <w:marBottom w:val="0"/>
              <w:divBdr>
                <w:top w:val="none" w:sz="0" w:space="0" w:color="auto"/>
                <w:left w:val="none" w:sz="0" w:space="0" w:color="auto"/>
                <w:bottom w:val="none" w:sz="0" w:space="0" w:color="auto"/>
                <w:right w:val="none" w:sz="0" w:space="0" w:color="auto"/>
              </w:divBdr>
              <w:divsChild>
                <w:div w:id="8634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635">
          <w:marLeft w:val="0"/>
          <w:marRight w:val="0"/>
          <w:marTop w:val="0"/>
          <w:marBottom w:val="0"/>
          <w:divBdr>
            <w:top w:val="none" w:sz="0" w:space="0" w:color="auto"/>
            <w:left w:val="none" w:sz="0" w:space="0" w:color="auto"/>
            <w:bottom w:val="none" w:sz="0" w:space="0" w:color="auto"/>
            <w:right w:val="none" w:sz="0" w:space="0" w:color="auto"/>
          </w:divBdr>
          <w:divsChild>
            <w:div w:id="592978071">
              <w:marLeft w:val="0"/>
              <w:marRight w:val="0"/>
              <w:marTop w:val="180"/>
              <w:marBottom w:val="0"/>
              <w:divBdr>
                <w:top w:val="none" w:sz="0" w:space="0" w:color="auto"/>
                <w:left w:val="none" w:sz="0" w:space="0" w:color="auto"/>
                <w:bottom w:val="none" w:sz="0" w:space="0" w:color="auto"/>
                <w:right w:val="none" w:sz="0" w:space="0" w:color="auto"/>
              </w:divBdr>
            </w:div>
          </w:divsChild>
        </w:div>
        <w:div w:id="1578053252">
          <w:marLeft w:val="0"/>
          <w:marRight w:val="0"/>
          <w:marTop w:val="0"/>
          <w:marBottom w:val="0"/>
          <w:divBdr>
            <w:top w:val="none" w:sz="0" w:space="0" w:color="auto"/>
            <w:left w:val="none" w:sz="0" w:space="0" w:color="auto"/>
            <w:bottom w:val="none" w:sz="0" w:space="0" w:color="auto"/>
            <w:right w:val="none" w:sz="0" w:space="0" w:color="auto"/>
          </w:divBdr>
          <w:divsChild>
            <w:div w:id="36397396">
              <w:marLeft w:val="0"/>
              <w:marRight w:val="0"/>
              <w:marTop w:val="480"/>
              <w:marBottom w:val="0"/>
              <w:divBdr>
                <w:top w:val="none" w:sz="0" w:space="0" w:color="auto"/>
                <w:left w:val="none" w:sz="0" w:space="0" w:color="auto"/>
                <w:bottom w:val="single" w:sz="6" w:space="11" w:color="EEEEEE"/>
                <w:right w:val="none" w:sz="0" w:space="0" w:color="auto"/>
              </w:divBdr>
              <w:divsChild>
                <w:div w:id="574245913">
                  <w:marLeft w:val="0"/>
                  <w:marRight w:val="0"/>
                  <w:marTop w:val="225"/>
                  <w:marBottom w:val="0"/>
                  <w:divBdr>
                    <w:top w:val="none" w:sz="0" w:space="0" w:color="auto"/>
                    <w:left w:val="none" w:sz="0" w:space="0" w:color="auto"/>
                    <w:bottom w:val="none" w:sz="0" w:space="0" w:color="auto"/>
                    <w:right w:val="none" w:sz="0" w:space="0" w:color="auto"/>
                  </w:divBdr>
                </w:div>
              </w:divsChild>
            </w:div>
            <w:div w:id="1117137815">
              <w:marLeft w:val="0"/>
              <w:marRight w:val="0"/>
              <w:marTop w:val="0"/>
              <w:marBottom w:val="0"/>
              <w:divBdr>
                <w:top w:val="none" w:sz="0" w:space="0" w:color="auto"/>
                <w:left w:val="none" w:sz="0" w:space="0" w:color="auto"/>
                <w:bottom w:val="none" w:sz="0" w:space="0" w:color="auto"/>
                <w:right w:val="none" w:sz="0" w:space="0" w:color="auto"/>
              </w:divBdr>
              <w:divsChild>
                <w:div w:id="625742697">
                  <w:marLeft w:val="0"/>
                  <w:marRight w:val="0"/>
                  <w:marTop w:val="480"/>
                  <w:marBottom w:val="480"/>
                  <w:divBdr>
                    <w:top w:val="none" w:sz="0" w:space="0" w:color="auto"/>
                    <w:left w:val="none" w:sz="0" w:space="0" w:color="auto"/>
                    <w:bottom w:val="none" w:sz="0" w:space="0" w:color="auto"/>
                    <w:right w:val="none" w:sz="0" w:space="0" w:color="auto"/>
                  </w:divBdr>
                  <w:divsChild>
                    <w:div w:id="986782126">
                      <w:marLeft w:val="0"/>
                      <w:marRight w:val="0"/>
                      <w:marTop w:val="0"/>
                      <w:marBottom w:val="0"/>
                      <w:divBdr>
                        <w:top w:val="none" w:sz="0" w:space="0" w:color="auto"/>
                        <w:left w:val="none" w:sz="0" w:space="0" w:color="auto"/>
                        <w:bottom w:val="none" w:sz="0" w:space="0" w:color="auto"/>
                        <w:right w:val="none" w:sz="0" w:space="0" w:color="auto"/>
                      </w:divBdr>
                      <w:divsChild>
                        <w:div w:id="648169849">
                          <w:marLeft w:val="0"/>
                          <w:marRight w:val="0"/>
                          <w:marTop w:val="0"/>
                          <w:marBottom w:val="0"/>
                          <w:divBdr>
                            <w:top w:val="none" w:sz="0" w:space="0" w:color="auto"/>
                            <w:left w:val="none" w:sz="0" w:space="0" w:color="auto"/>
                            <w:bottom w:val="none" w:sz="0" w:space="0" w:color="auto"/>
                            <w:right w:val="none" w:sz="0" w:space="0" w:color="auto"/>
                          </w:divBdr>
                          <w:divsChild>
                            <w:div w:id="1310669855">
                              <w:marLeft w:val="0"/>
                              <w:marRight w:val="0"/>
                              <w:marTop w:val="0"/>
                              <w:marBottom w:val="0"/>
                              <w:divBdr>
                                <w:top w:val="none" w:sz="0" w:space="0" w:color="auto"/>
                                <w:left w:val="none" w:sz="0" w:space="0" w:color="auto"/>
                                <w:bottom w:val="none" w:sz="0" w:space="0" w:color="auto"/>
                                <w:right w:val="none" w:sz="0" w:space="0" w:color="auto"/>
                              </w:divBdr>
                              <w:divsChild>
                                <w:div w:id="1405375009">
                                  <w:marLeft w:val="0"/>
                                  <w:marRight w:val="540"/>
                                  <w:marTop w:val="0"/>
                                  <w:marBottom w:val="300"/>
                                  <w:divBdr>
                                    <w:top w:val="none" w:sz="0" w:space="0" w:color="auto"/>
                                    <w:left w:val="none" w:sz="0" w:space="0" w:color="auto"/>
                                    <w:bottom w:val="none" w:sz="0" w:space="0" w:color="auto"/>
                                    <w:right w:val="none" w:sz="0" w:space="0" w:color="auto"/>
                                  </w:divBdr>
                                  <w:divsChild>
                                    <w:div w:id="1698652706">
                                      <w:marLeft w:val="0"/>
                                      <w:marRight w:val="0"/>
                                      <w:marTop w:val="0"/>
                                      <w:marBottom w:val="0"/>
                                      <w:divBdr>
                                        <w:top w:val="none" w:sz="0" w:space="0" w:color="auto"/>
                                        <w:left w:val="none" w:sz="0" w:space="0" w:color="auto"/>
                                        <w:bottom w:val="none" w:sz="0" w:space="0" w:color="auto"/>
                                        <w:right w:val="none" w:sz="0" w:space="0" w:color="auto"/>
                                      </w:divBdr>
                                      <w:divsChild>
                                        <w:div w:id="14969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73948">
                              <w:marLeft w:val="0"/>
                              <w:marRight w:val="0"/>
                              <w:marTop w:val="300"/>
                              <w:marBottom w:val="300"/>
                              <w:divBdr>
                                <w:top w:val="none" w:sz="0" w:space="0" w:color="auto"/>
                                <w:left w:val="none" w:sz="0" w:space="0" w:color="auto"/>
                                <w:bottom w:val="none" w:sz="0" w:space="0" w:color="auto"/>
                                <w:right w:val="none" w:sz="0" w:space="0" w:color="auto"/>
                              </w:divBdr>
                              <w:divsChild>
                                <w:div w:id="664360237">
                                  <w:marLeft w:val="0"/>
                                  <w:marRight w:val="0"/>
                                  <w:marTop w:val="0"/>
                                  <w:marBottom w:val="0"/>
                                  <w:divBdr>
                                    <w:top w:val="none" w:sz="0" w:space="0" w:color="auto"/>
                                    <w:left w:val="none" w:sz="0" w:space="0" w:color="auto"/>
                                    <w:bottom w:val="none" w:sz="0" w:space="0" w:color="auto"/>
                                    <w:right w:val="none" w:sz="0" w:space="0" w:color="auto"/>
                                  </w:divBdr>
                                  <w:divsChild>
                                    <w:div w:id="1960993346">
                                      <w:marLeft w:val="0"/>
                                      <w:marRight w:val="0"/>
                                      <w:marTop w:val="0"/>
                                      <w:marBottom w:val="0"/>
                                      <w:divBdr>
                                        <w:top w:val="none" w:sz="0" w:space="0" w:color="auto"/>
                                        <w:left w:val="none" w:sz="0" w:space="0" w:color="auto"/>
                                        <w:bottom w:val="none" w:sz="0" w:space="0" w:color="auto"/>
                                        <w:right w:val="none" w:sz="0" w:space="0" w:color="auto"/>
                                      </w:divBdr>
                                      <w:divsChild>
                                        <w:div w:id="863977356">
                                          <w:marLeft w:val="0"/>
                                          <w:marRight w:val="0"/>
                                          <w:marTop w:val="0"/>
                                          <w:marBottom w:val="0"/>
                                          <w:divBdr>
                                            <w:top w:val="none" w:sz="0" w:space="0" w:color="auto"/>
                                            <w:left w:val="none" w:sz="0" w:space="0" w:color="auto"/>
                                            <w:bottom w:val="none" w:sz="0" w:space="0" w:color="auto"/>
                                            <w:right w:val="none" w:sz="0" w:space="0" w:color="auto"/>
                                          </w:divBdr>
                                          <w:divsChild>
                                            <w:div w:id="12436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569651">
                                  <w:marLeft w:val="0"/>
                                  <w:marRight w:val="0"/>
                                  <w:marTop w:val="0"/>
                                  <w:marBottom w:val="0"/>
                                  <w:divBdr>
                                    <w:top w:val="none" w:sz="0" w:space="0" w:color="auto"/>
                                    <w:left w:val="none" w:sz="0" w:space="0" w:color="auto"/>
                                    <w:bottom w:val="none" w:sz="0" w:space="0" w:color="auto"/>
                                    <w:right w:val="none" w:sz="0" w:space="0" w:color="auto"/>
                                  </w:divBdr>
                                  <w:divsChild>
                                    <w:div w:id="1384522006">
                                      <w:marLeft w:val="0"/>
                                      <w:marRight w:val="0"/>
                                      <w:marTop w:val="0"/>
                                      <w:marBottom w:val="0"/>
                                      <w:divBdr>
                                        <w:top w:val="none" w:sz="0" w:space="0" w:color="auto"/>
                                        <w:left w:val="none" w:sz="0" w:space="0" w:color="auto"/>
                                        <w:bottom w:val="none" w:sz="0" w:space="0" w:color="auto"/>
                                        <w:right w:val="none" w:sz="0" w:space="0" w:color="auto"/>
                                      </w:divBdr>
                                      <w:divsChild>
                                        <w:div w:id="1930918182">
                                          <w:marLeft w:val="0"/>
                                          <w:marRight w:val="0"/>
                                          <w:marTop w:val="0"/>
                                          <w:marBottom w:val="0"/>
                                          <w:divBdr>
                                            <w:top w:val="none" w:sz="0" w:space="0" w:color="auto"/>
                                            <w:left w:val="none" w:sz="0" w:space="0" w:color="auto"/>
                                            <w:bottom w:val="none" w:sz="0" w:space="0" w:color="auto"/>
                                            <w:right w:val="none" w:sz="0" w:space="0" w:color="auto"/>
                                          </w:divBdr>
                                          <w:divsChild>
                                            <w:div w:id="2073113035">
                                              <w:marLeft w:val="0"/>
                                              <w:marRight w:val="0"/>
                                              <w:marTop w:val="0"/>
                                              <w:marBottom w:val="0"/>
                                              <w:divBdr>
                                                <w:top w:val="none" w:sz="0" w:space="0" w:color="auto"/>
                                                <w:left w:val="none" w:sz="0" w:space="0" w:color="auto"/>
                                                <w:bottom w:val="none" w:sz="0" w:space="0" w:color="auto"/>
                                                <w:right w:val="none" w:sz="0" w:space="0" w:color="auto"/>
                                              </w:divBdr>
                                              <w:divsChild>
                                                <w:div w:id="1561556859">
                                                  <w:marLeft w:val="0"/>
                                                  <w:marRight w:val="0"/>
                                                  <w:marTop w:val="0"/>
                                                  <w:marBottom w:val="0"/>
                                                  <w:divBdr>
                                                    <w:top w:val="none" w:sz="0" w:space="0" w:color="auto"/>
                                                    <w:left w:val="none" w:sz="0" w:space="0" w:color="auto"/>
                                                    <w:bottom w:val="none" w:sz="0" w:space="0" w:color="auto"/>
                                                    <w:right w:val="none" w:sz="0" w:space="0" w:color="auto"/>
                                                  </w:divBdr>
                                                  <w:divsChild>
                                                    <w:div w:id="1795977586">
                                                      <w:marLeft w:val="0"/>
                                                      <w:marRight w:val="0"/>
                                                      <w:marTop w:val="0"/>
                                                      <w:marBottom w:val="0"/>
                                                      <w:divBdr>
                                                        <w:top w:val="none" w:sz="0" w:space="0" w:color="auto"/>
                                                        <w:left w:val="none" w:sz="0" w:space="0" w:color="auto"/>
                                                        <w:bottom w:val="none" w:sz="0" w:space="0" w:color="auto"/>
                                                        <w:right w:val="none" w:sz="0" w:space="0" w:color="auto"/>
                                                      </w:divBdr>
                                                      <w:divsChild>
                                                        <w:div w:id="1070615317">
                                                          <w:marLeft w:val="105"/>
                                                          <w:marRight w:val="90"/>
                                                          <w:marTop w:val="0"/>
                                                          <w:marBottom w:val="0"/>
                                                          <w:divBdr>
                                                            <w:top w:val="none" w:sz="0" w:space="0" w:color="auto"/>
                                                            <w:left w:val="none" w:sz="0" w:space="0" w:color="auto"/>
                                                            <w:bottom w:val="none" w:sz="0" w:space="0" w:color="auto"/>
                                                            <w:right w:val="none" w:sz="0" w:space="0" w:color="auto"/>
                                                          </w:divBdr>
                                                        </w:div>
                                                        <w:div w:id="190240111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96122625">
                                                  <w:marLeft w:val="0"/>
                                                  <w:marRight w:val="0"/>
                                                  <w:marTop w:val="180"/>
                                                  <w:marBottom w:val="0"/>
                                                  <w:divBdr>
                                                    <w:top w:val="none" w:sz="0" w:space="0" w:color="auto"/>
                                                    <w:left w:val="none" w:sz="0" w:space="0" w:color="auto"/>
                                                    <w:bottom w:val="none" w:sz="0" w:space="0" w:color="auto"/>
                                                    <w:right w:val="none" w:sz="0" w:space="0" w:color="auto"/>
                                                  </w:divBdr>
                                                  <w:divsChild>
                                                    <w:div w:id="16202547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959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5679235">
      <w:bodyDiv w:val="1"/>
      <w:marLeft w:val="0"/>
      <w:marRight w:val="0"/>
      <w:marTop w:val="0"/>
      <w:marBottom w:val="0"/>
      <w:divBdr>
        <w:top w:val="none" w:sz="0" w:space="0" w:color="auto"/>
        <w:left w:val="none" w:sz="0" w:space="0" w:color="auto"/>
        <w:bottom w:val="none" w:sz="0" w:space="0" w:color="auto"/>
        <w:right w:val="none" w:sz="0" w:space="0" w:color="auto"/>
      </w:divBdr>
    </w:div>
    <w:div w:id="526799969">
      <w:bodyDiv w:val="1"/>
      <w:marLeft w:val="0"/>
      <w:marRight w:val="0"/>
      <w:marTop w:val="0"/>
      <w:marBottom w:val="0"/>
      <w:divBdr>
        <w:top w:val="none" w:sz="0" w:space="0" w:color="auto"/>
        <w:left w:val="none" w:sz="0" w:space="0" w:color="auto"/>
        <w:bottom w:val="none" w:sz="0" w:space="0" w:color="auto"/>
        <w:right w:val="none" w:sz="0" w:space="0" w:color="auto"/>
      </w:divBdr>
      <w:divsChild>
        <w:div w:id="87508209">
          <w:marLeft w:val="0"/>
          <w:marRight w:val="0"/>
          <w:marTop w:val="0"/>
          <w:marBottom w:val="240"/>
          <w:divBdr>
            <w:top w:val="none" w:sz="0" w:space="0" w:color="auto"/>
            <w:left w:val="none" w:sz="0" w:space="0" w:color="auto"/>
            <w:bottom w:val="none" w:sz="0" w:space="0" w:color="auto"/>
            <w:right w:val="none" w:sz="0" w:space="0" w:color="auto"/>
          </w:divBdr>
        </w:div>
        <w:div w:id="332027831">
          <w:marLeft w:val="0"/>
          <w:marRight w:val="0"/>
          <w:marTop w:val="0"/>
          <w:marBottom w:val="420"/>
          <w:divBdr>
            <w:top w:val="none" w:sz="0" w:space="0" w:color="auto"/>
            <w:left w:val="none" w:sz="0" w:space="0" w:color="auto"/>
            <w:bottom w:val="none" w:sz="0" w:space="0" w:color="auto"/>
            <w:right w:val="none" w:sz="0" w:space="0" w:color="auto"/>
          </w:divBdr>
          <w:divsChild>
            <w:div w:id="1522082272">
              <w:marLeft w:val="0"/>
              <w:marRight w:val="0"/>
              <w:marTop w:val="0"/>
              <w:marBottom w:val="0"/>
              <w:divBdr>
                <w:top w:val="none" w:sz="0" w:space="0" w:color="auto"/>
                <w:left w:val="none" w:sz="0" w:space="0" w:color="auto"/>
                <w:bottom w:val="none" w:sz="0" w:space="0" w:color="auto"/>
                <w:right w:val="none" w:sz="0" w:space="0" w:color="auto"/>
              </w:divBdr>
            </w:div>
          </w:divsChild>
        </w:div>
        <w:div w:id="1205747963">
          <w:marLeft w:val="0"/>
          <w:marRight w:val="0"/>
          <w:marTop w:val="0"/>
          <w:marBottom w:val="240"/>
          <w:divBdr>
            <w:top w:val="none" w:sz="0" w:space="0" w:color="auto"/>
            <w:left w:val="none" w:sz="0" w:space="0" w:color="auto"/>
            <w:bottom w:val="none" w:sz="0" w:space="0" w:color="auto"/>
            <w:right w:val="none" w:sz="0" w:space="0" w:color="auto"/>
          </w:divBdr>
          <w:divsChild>
            <w:div w:id="1653368808">
              <w:marLeft w:val="0"/>
              <w:marRight w:val="0"/>
              <w:marTop w:val="0"/>
              <w:marBottom w:val="0"/>
              <w:divBdr>
                <w:top w:val="none" w:sz="0" w:space="0" w:color="auto"/>
                <w:left w:val="none" w:sz="0" w:space="0" w:color="auto"/>
                <w:bottom w:val="none" w:sz="0" w:space="0" w:color="auto"/>
                <w:right w:val="none" w:sz="0" w:space="0" w:color="auto"/>
              </w:divBdr>
              <w:divsChild>
                <w:div w:id="484276664">
                  <w:marLeft w:val="0"/>
                  <w:marRight w:val="0"/>
                  <w:marTop w:val="0"/>
                  <w:marBottom w:val="0"/>
                  <w:divBdr>
                    <w:top w:val="none" w:sz="0" w:space="0" w:color="auto"/>
                    <w:left w:val="none" w:sz="0" w:space="0" w:color="auto"/>
                    <w:bottom w:val="none" w:sz="0" w:space="0" w:color="auto"/>
                    <w:right w:val="none" w:sz="0" w:space="0" w:color="auto"/>
                  </w:divBdr>
                </w:div>
                <w:div w:id="885603812">
                  <w:marLeft w:val="360"/>
                  <w:marRight w:val="0"/>
                  <w:marTop w:val="0"/>
                  <w:marBottom w:val="0"/>
                  <w:divBdr>
                    <w:top w:val="none" w:sz="0" w:space="0" w:color="auto"/>
                    <w:left w:val="none" w:sz="0" w:space="0" w:color="auto"/>
                    <w:bottom w:val="none" w:sz="0" w:space="0" w:color="auto"/>
                    <w:right w:val="none" w:sz="0" w:space="0" w:color="auto"/>
                  </w:divBdr>
                  <w:divsChild>
                    <w:div w:id="733816145">
                      <w:marLeft w:val="0"/>
                      <w:marRight w:val="0"/>
                      <w:marTop w:val="0"/>
                      <w:marBottom w:val="0"/>
                      <w:divBdr>
                        <w:top w:val="none" w:sz="0" w:space="0" w:color="auto"/>
                        <w:left w:val="none" w:sz="0" w:space="0" w:color="auto"/>
                        <w:bottom w:val="none" w:sz="0" w:space="0" w:color="auto"/>
                        <w:right w:val="none" w:sz="0" w:space="0" w:color="auto"/>
                      </w:divBdr>
                      <w:divsChild>
                        <w:div w:id="11518233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80742550">
          <w:marLeft w:val="0"/>
          <w:marRight w:val="0"/>
          <w:marTop w:val="0"/>
          <w:marBottom w:val="240"/>
          <w:divBdr>
            <w:top w:val="none" w:sz="0" w:space="0" w:color="auto"/>
            <w:left w:val="none" w:sz="0" w:space="0" w:color="auto"/>
            <w:bottom w:val="none" w:sz="0" w:space="0" w:color="auto"/>
            <w:right w:val="none" w:sz="0" w:space="0" w:color="auto"/>
          </w:divBdr>
        </w:div>
        <w:div w:id="1627463581">
          <w:marLeft w:val="0"/>
          <w:marRight w:val="0"/>
          <w:marTop w:val="420"/>
          <w:marBottom w:val="420"/>
          <w:divBdr>
            <w:top w:val="none" w:sz="0" w:space="0" w:color="auto"/>
            <w:left w:val="none" w:sz="0" w:space="0" w:color="auto"/>
            <w:bottom w:val="none" w:sz="0" w:space="0" w:color="auto"/>
            <w:right w:val="none" w:sz="0" w:space="0" w:color="auto"/>
          </w:divBdr>
          <w:divsChild>
            <w:div w:id="261764232">
              <w:marLeft w:val="0"/>
              <w:marRight w:val="0"/>
              <w:marTop w:val="0"/>
              <w:marBottom w:val="0"/>
              <w:divBdr>
                <w:top w:val="none" w:sz="0" w:space="0" w:color="auto"/>
                <w:left w:val="none" w:sz="0" w:space="0" w:color="auto"/>
                <w:bottom w:val="none" w:sz="0" w:space="0" w:color="auto"/>
                <w:right w:val="none" w:sz="0" w:space="0" w:color="auto"/>
              </w:divBdr>
              <w:divsChild>
                <w:div w:id="800535466">
                  <w:marLeft w:val="0"/>
                  <w:marRight w:val="0"/>
                  <w:marTop w:val="0"/>
                  <w:marBottom w:val="0"/>
                  <w:divBdr>
                    <w:top w:val="none" w:sz="0" w:space="0" w:color="auto"/>
                    <w:left w:val="none" w:sz="0" w:space="0" w:color="auto"/>
                    <w:bottom w:val="none" w:sz="0" w:space="0" w:color="auto"/>
                    <w:right w:val="none" w:sz="0" w:space="0" w:color="auto"/>
                  </w:divBdr>
                  <w:divsChild>
                    <w:div w:id="364208883">
                      <w:marLeft w:val="0"/>
                      <w:marRight w:val="0"/>
                      <w:marTop w:val="0"/>
                      <w:marBottom w:val="0"/>
                      <w:divBdr>
                        <w:top w:val="none" w:sz="0" w:space="0" w:color="auto"/>
                        <w:left w:val="none" w:sz="0" w:space="0" w:color="auto"/>
                        <w:bottom w:val="none" w:sz="0" w:space="0" w:color="auto"/>
                        <w:right w:val="none" w:sz="0" w:space="0" w:color="auto"/>
                      </w:divBdr>
                      <w:divsChild>
                        <w:div w:id="903101711">
                          <w:marLeft w:val="0"/>
                          <w:marRight w:val="0"/>
                          <w:marTop w:val="0"/>
                          <w:marBottom w:val="0"/>
                          <w:divBdr>
                            <w:top w:val="none" w:sz="0" w:space="0" w:color="auto"/>
                            <w:left w:val="none" w:sz="0" w:space="0" w:color="auto"/>
                            <w:bottom w:val="none" w:sz="0" w:space="0" w:color="auto"/>
                            <w:right w:val="none" w:sz="0" w:space="0" w:color="auto"/>
                          </w:divBdr>
                          <w:divsChild>
                            <w:div w:id="99372759">
                              <w:marLeft w:val="0"/>
                              <w:marRight w:val="0"/>
                              <w:marTop w:val="0"/>
                              <w:marBottom w:val="0"/>
                              <w:divBdr>
                                <w:top w:val="none" w:sz="0" w:space="0" w:color="auto"/>
                                <w:left w:val="none" w:sz="0" w:space="0" w:color="auto"/>
                                <w:bottom w:val="none" w:sz="0" w:space="0" w:color="auto"/>
                                <w:right w:val="none" w:sz="0" w:space="0" w:color="auto"/>
                              </w:divBdr>
                              <w:divsChild>
                                <w:div w:id="1840463863">
                                  <w:marLeft w:val="0"/>
                                  <w:marRight w:val="0"/>
                                  <w:marTop w:val="0"/>
                                  <w:marBottom w:val="0"/>
                                  <w:divBdr>
                                    <w:top w:val="none" w:sz="0" w:space="0" w:color="auto"/>
                                    <w:left w:val="none" w:sz="0" w:space="0" w:color="auto"/>
                                    <w:bottom w:val="none" w:sz="0" w:space="0" w:color="auto"/>
                                    <w:right w:val="none" w:sz="0" w:space="0" w:color="auto"/>
                                  </w:divBdr>
                                  <w:divsChild>
                                    <w:div w:id="2034842544">
                                      <w:marLeft w:val="0"/>
                                      <w:marRight w:val="0"/>
                                      <w:marTop w:val="0"/>
                                      <w:marBottom w:val="0"/>
                                      <w:divBdr>
                                        <w:top w:val="none" w:sz="0" w:space="0" w:color="auto"/>
                                        <w:left w:val="none" w:sz="0" w:space="0" w:color="auto"/>
                                        <w:bottom w:val="none" w:sz="0" w:space="0" w:color="auto"/>
                                        <w:right w:val="none" w:sz="0" w:space="0" w:color="auto"/>
                                      </w:divBdr>
                                      <w:divsChild>
                                        <w:div w:id="571545066">
                                          <w:marLeft w:val="0"/>
                                          <w:marRight w:val="0"/>
                                          <w:marTop w:val="75"/>
                                          <w:marBottom w:val="0"/>
                                          <w:divBdr>
                                            <w:top w:val="none" w:sz="0" w:space="0" w:color="auto"/>
                                            <w:left w:val="none" w:sz="0" w:space="0" w:color="auto"/>
                                            <w:bottom w:val="none" w:sz="0" w:space="0" w:color="auto"/>
                                            <w:right w:val="none" w:sz="0" w:space="0" w:color="auto"/>
                                          </w:divBdr>
                                          <w:divsChild>
                                            <w:div w:id="305940192">
                                              <w:marLeft w:val="0"/>
                                              <w:marRight w:val="0"/>
                                              <w:marTop w:val="0"/>
                                              <w:marBottom w:val="75"/>
                                              <w:divBdr>
                                                <w:top w:val="none" w:sz="0" w:space="0" w:color="auto"/>
                                                <w:left w:val="none" w:sz="0" w:space="0" w:color="auto"/>
                                                <w:bottom w:val="none" w:sz="0" w:space="0" w:color="auto"/>
                                                <w:right w:val="none" w:sz="0" w:space="0" w:color="auto"/>
                                              </w:divBdr>
                                              <w:divsChild>
                                                <w:div w:id="1176114448">
                                                  <w:marLeft w:val="0"/>
                                                  <w:marRight w:val="0"/>
                                                  <w:marTop w:val="0"/>
                                                  <w:marBottom w:val="0"/>
                                                  <w:divBdr>
                                                    <w:top w:val="none" w:sz="0" w:space="0" w:color="auto"/>
                                                    <w:left w:val="none" w:sz="0" w:space="0" w:color="auto"/>
                                                    <w:bottom w:val="none" w:sz="0" w:space="0" w:color="auto"/>
                                                    <w:right w:val="none" w:sz="0" w:space="0" w:color="auto"/>
                                                  </w:divBdr>
                                                </w:div>
                                                <w:div w:id="20116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1418">
                                          <w:marLeft w:val="0"/>
                                          <w:marRight w:val="0"/>
                                          <w:marTop w:val="0"/>
                                          <w:marBottom w:val="150"/>
                                          <w:divBdr>
                                            <w:top w:val="none" w:sz="0" w:space="0" w:color="auto"/>
                                            <w:left w:val="none" w:sz="0" w:space="0" w:color="auto"/>
                                            <w:bottom w:val="none" w:sz="0" w:space="0" w:color="auto"/>
                                            <w:right w:val="none" w:sz="0" w:space="0" w:color="auto"/>
                                          </w:divBdr>
                                          <w:divsChild>
                                            <w:div w:id="735780477">
                                              <w:marLeft w:val="0"/>
                                              <w:marRight w:val="0"/>
                                              <w:marTop w:val="0"/>
                                              <w:marBottom w:val="0"/>
                                              <w:divBdr>
                                                <w:top w:val="none" w:sz="0" w:space="0" w:color="auto"/>
                                                <w:left w:val="none" w:sz="0" w:space="0" w:color="auto"/>
                                                <w:bottom w:val="none" w:sz="0" w:space="0" w:color="auto"/>
                                                <w:right w:val="none" w:sz="0" w:space="0" w:color="auto"/>
                                              </w:divBdr>
                                              <w:divsChild>
                                                <w:div w:id="813375597">
                                                  <w:marLeft w:val="0"/>
                                                  <w:marRight w:val="0"/>
                                                  <w:marTop w:val="0"/>
                                                  <w:marBottom w:val="0"/>
                                                  <w:divBdr>
                                                    <w:top w:val="none" w:sz="0" w:space="0" w:color="auto"/>
                                                    <w:left w:val="none" w:sz="0" w:space="0" w:color="auto"/>
                                                    <w:bottom w:val="none" w:sz="0" w:space="0" w:color="auto"/>
                                                    <w:right w:val="none" w:sz="0" w:space="0" w:color="auto"/>
                                                  </w:divBdr>
                                                  <w:divsChild>
                                                    <w:div w:id="1516773222">
                                                      <w:marLeft w:val="0"/>
                                                      <w:marRight w:val="0"/>
                                                      <w:marTop w:val="0"/>
                                                      <w:marBottom w:val="0"/>
                                                      <w:divBdr>
                                                        <w:top w:val="none" w:sz="0" w:space="0" w:color="auto"/>
                                                        <w:left w:val="none" w:sz="0" w:space="0" w:color="auto"/>
                                                        <w:bottom w:val="none" w:sz="0" w:space="0" w:color="auto"/>
                                                        <w:right w:val="none" w:sz="0" w:space="0" w:color="auto"/>
                                                      </w:divBdr>
                                                      <w:divsChild>
                                                        <w:div w:id="12189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8086">
                                                  <w:marLeft w:val="0"/>
                                                  <w:marRight w:val="0"/>
                                                  <w:marTop w:val="0"/>
                                                  <w:marBottom w:val="0"/>
                                                  <w:divBdr>
                                                    <w:top w:val="single" w:sz="6" w:space="9" w:color="FFFFFF"/>
                                                    <w:left w:val="single" w:sz="6" w:space="11" w:color="FFFFFF"/>
                                                    <w:bottom w:val="single" w:sz="6" w:space="11" w:color="FFFFFF"/>
                                                    <w:right w:val="none" w:sz="0" w:space="0" w:color="auto"/>
                                                  </w:divBdr>
                                                </w:div>
                                                <w:div w:id="2056736909">
                                                  <w:marLeft w:val="0"/>
                                                  <w:marRight w:val="0"/>
                                                  <w:marTop w:val="0"/>
                                                  <w:marBottom w:val="0"/>
                                                  <w:divBdr>
                                                    <w:top w:val="none" w:sz="0" w:space="0" w:color="auto"/>
                                                    <w:left w:val="none" w:sz="0" w:space="0" w:color="auto"/>
                                                    <w:bottom w:val="none" w:sz="0" w:space="0" w:color="auto"/>
                                                    <w:right w:val="none" w:sz="0" w:space="0" w:color="auto"/>
                                                  </w:divBdr>
                                                  <w:divsChild>
                                                    <w:div w:id="1034429349">
                                                      <w:marLeft w:val="0"/>
                                                      <w:marRight w:val="0"/>
                                                      <w:marTop w:val="0"/>
                                                      <w:marBottom w:val="0"/>
                                                      <w:divBdr>
                                                        <w:top w:val="none" w:sz="0" w:space="0" w:color="auto"/>
                                                        <w:left w:val="none" w:sz="0" w:space="0" w:color="auto"/>
                                                        <w:bottom w:val="none" w:sz="0" w:space="0" w:color="auto"/>
                                                        <w:right w:val="none" w:sz="0" w:space="0" w:color="auto"/>
                                                      </w:divBdr>
                                                      <w:divsChild>
                                                        <w:div w:id="2685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3004854">
      <w:bodyDiv w:val="1"/>
      <w:marLeft w:val="0"/>
      <w:marRight w:val="0"/>
      <w:marTop w:val="0"/>
      <w:marBottom w:val="0"/>
      <w:divBdr>
        <w:top w:val="none" w:sz="0" w:space="0" w:color="auto"/>
        <w:left w:val="none" w:sz="0" w:space="0" w:color="auto"/>
        <w:bottom w:val="none" w:sz="0" w:space="0" w:color="auto"/>
        <w:right w:val="none" w:sz="0" w:space="0" w:color="auto"/>
      </w:divBdr>
      <w:divsChild>
        <w:div w:id="323557615">
          <w:marLeft w:val="0"/>
          <w:marRight w:val="0"/>
          <w:marTop w:val="0"/>
          <w:marBottom w:val="0"/>
          <w:divBdr>
            <w:top w:val="none" w:sz="0" w:space="0" w:color="auto"/>
            <w:left w:val="none" w:sz="0" w:space="0" w:color="auto"/>
            <w:bottom w:val="none" w:sz="0" w:space="0" w:color="auto"/>
            <w:right w:val="none" w:sz="0" w:space="0" w:color="auto"/>
          </w:divBdr>
          <w:divsChild>
            <w:div w:id="1613394419">
              <w:marLeft w:val="0"/>
              <w:marRight w:val="0"/>
              <w:marTop w:val="0"/>
              <w:marBottom w:val="0"/>
              <w:divBdr>
                <w:top w:val="none" w:sz="0" w:space="0" w:color="auto"/>
                <w:left w:val="none" w:sz="0" w:space="0" w:color="auto"/>
                <w:bottom w:val="none" w:sz="0" w:space="0" w:color="auto"/>
                <w:right w:val="none" w:sz="0" w:space="0" w:color="auto"/>
              </w:divBdr>
              <w:divsChild>
                <w:div w:id="271404320">
                  <w:marLeft w:val="0"/>
                  <w:marRight w:val="0"/>
                  <w:marTop w:val="0"/>
                  <w:marBottom w:val="0"/>
                  <w:divBdr>
                    <w:top w:val="none" w:sz="0" w:space="0" w:color="auto"/>
                    <w:left w:val="none" w:sz="0" w:space="0" w:color="auto"/>
                    <w:bottom w:val="none" w:sz="0" w:space="0" w:color="auto"/>
                    <w:right w:val="none" w:sz="0" w:space="0" w:color="auto"/>
                  </w:divBdr>
                </w:div>
              </w:divsChild>
            </w:div>
            <w:div w:id="2027323108">
              <w:marLeft w:val="0"/>
              <w:marRight w:val="0"/>
              <w:marTop w:val="300"/>
              <w:marBottom w:val="300"/>
              <w:divBdr>
                <w:top w:val="none" w:sz="0" w:space="0" w:color="auto"/>
                <w:left w:val="none" w:sz="0" w:space="0" w:color="auto"/>
                <w:bottom w:val="none" w:sz="0" w:space="0" w:color="auto"/>
                <w:right w:val="none" w:sz="0" w:space="0" w:color="auto"/>
              </w:divBdr>
              <w:divsChild>
                <w:div w:id="1057434763">
                  <w:marLeft w:val="0"/>
                  <w:marRight w:val="0"/>
                  <w:marTop w:val="0"/>
                  <w:marBottom w:val="0"/>
                  <w:divBdr>
                    <w:top w:val="none" w:sz="0" w:space="0" w:color="auto"/>
                    <w:left w:val="none" w:sz="0" w:space="0" w:color="auto"/>
                    <w:bottom w:val="none" w:sz="0" w:space="0" w:color="auto"/>
                    <w:right w:val="none" w:sz="0" w:space="0" w:color="auto"/>
                  </w:divBdr>
                  <w:divsChild>
                    <w:div w:id="1048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7587">
          <w:marLeft w:val="0"/>
          <w:marRight w:val="0"/>
          <w:marTop w:val="0"/>
          <w:marBottom w:val="0"/>
          <w:divBdr>
            <w:top w:val="none" w:sz="0" w:space="0" w:color="auto"/>
            <w:left w:val="none" w:sz="0" w:space="0" w:color="auto"/>
            <w:bottom w:val="none" w:sz="0" w:space="0" w:color="auto"/>
            <w:right w:val="none" w:sz="0" w:space="0" w:color="auto"/>
          </w:divBdr>
          <w:divsChild>
            <w:div w:id="258804479">
              <w:marLeft w:val="0"/>
              <w:marRight w:val="0"/>
              <w:marTop w:val="0"/>
              <w:marBottom w:val="75"/>
              <w:divBdr>
                <w:top w:val="none" w:sz="0" w:space="0" w:color="auto"/>
                <w:left w:val="none" w:sz="0" w:space="0" w:color="auto"/>
                <w:bottom w:val="none" w:sz="0" w:space="0" w:color="auto"/>
                <w:right w:val="none" w:sz="0" w:space="0" w:color="auto"/>
              </w:divBdr>
            </w:div>
            <w:div w:id="19006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9539">
      <w:bodyDiv w:val="1"/>
      <w:marLeft w:val="0"/>
      <w:marRight w:val="0"/>
      <w:marTop w:val="0"/>
      <w:marBottom w:val="0"/>
      <w:divBdr>
        <w:top w:val="none" w:sz="0" w:space="0" w:color="auto"/>
        <w:left w:val="none" w:sz="0" w:space="0" w:color="auto"/>
        <w:bottom w:val="none" w:sz="0" w:space="0" w:color="auto"/>
        <w:right w:val="none" w:sz="0" w:space="0" w:color="auto"/>
      </w:divBdr>
      <w:divsChild>
        <w:div w:id="983318366">
          <w:marLeft w:val="0"/>
          <w:marRight w:val="0"/>
          <w:marTop w:val="375"/>
          <w:marBottom w:val="750"/>
          <w:divBdr>
            <w:top w:val="none" w:sz="0" w:space="0" w:color="auto"/>
            <w:left w:val="none" w:sz="0" w:space="0" w:color="auto"/>
            <w:bottom w:val="none" w:sz="0" w:space="0" w:color="auto"/>
            <w:right w:val="none" w:sz="0" w:space="0" w:color="auto"/>
          </w:divBdr>
          <w:divsChild>
            <w:div w:id="507251280">
              <w:marLeft w:val="0"/>
              <w:marRight w:val="0"/>
              <w:marTop w:val="0"/>
              <w:marBottom w:val="0"/>
              <w:divBdr>
                <w:top w:val="none" w:sz="0" w:space="0" w:color="auto"/>
                <w:left w:val="none" w:sz="0" w:space="0" w:color="auto"/>
                <w:bottom w:val="none" w:sz="0" w:space="0" w:color="auto"/>
                <w:right w:val="none" w:sz="0" w:space="0" w:color="auto"/>
              </w:divBdr>
              <w:divsChild>
                <w:div w:id="17395233">
                  <w:marLeft w:val="0"/>
                  <w:marRight w:val="0"/>
                  <w:marTop w:val="0"/>
                  <w:marBottom w:val="0"/>
                  <w:divBdr>
                    <w:top w:val="none" w:sz="0" w:space="0" w:color="auto"/>
                    <w:left w:val="none" w:sz="0" w:space="0" w:color="auto"/>
                    <w:bottom w:val="none" w:sz="0" w:space="0" w:color="auto"/>
                    <w:right w:val="none" w:sz="0" w:space="0" w:color="auto"/>
                  </w:divBdr>
                </w:div>
                <w:div w:id="17897335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33999393">
      <w:bodyDiv w:val="1"/>
      <w:marLeft w:val="0"/>
      <w:marRight w:val="0"/>
      <w:marTop w:val="0"/>
      <w:marBottom w:val="0"/>
      <w:divBdr>
        <w:top w:val="none" w:sz="0" w:space="0" w:color="auto"/>
        <w:left w:val="none" w:sz="0" w:space="0" w:color="auto"/>
        <w:bottom w:val="none" w:sz="0" w:space="0" w:color="auto"/>
        <w:right w:val="none" w:sz="0" w:space="0" w:color="auto"/>
      </w:divBdr>
      <w:divsChild>
        <w:div w:id="1040206253">
          <w:marLeft w:val="0"/>
          <w:marRight w:val="0"/>
          <w:marTop w:val="375"/>
          <w:marBottom w:val="330"/>
          <w:divBdr>
            <w:top w:val="none" w:sz="0" w:space="0" w:color="auto"/>
            <w:left w:val="none" w:sz="0" w:space="0" w:color="auto"/>
            <w:bottom w:val="none" w:sz="0" w:space="0" w:color="auto"/>
            <w:right w:val="none" w:sz="0" w:space="0" w:color="auto"/>
          </w:divBdr>
          <w:divsChild>
            <w:div w:id="241381233">
              <w:marLeft w:val="0"/>
              <w:marRight w:val="0"/>
              <w:marTop w:val="0"/>
              <w:marBottom w:val="210"/>
              <w:divBdr>
                <w:top w:val="none" w:sz="0" w:space="0" w:color="auto"/>
                <w:left w:val="none" w:sz="0" w:space="0" w:color="auto"/>
                <w:bottom w:val="none" w:sz="0" w:space="0" w:color="auto"/>
                <w:right w:val="none" w:sz="0" w:space="0" w:color="auto"/>
              </w:divBdr>
            </w:div>
            <w:div w:id="661588618">
              <w:marLeft w:val="0"/>
              <w:marRight w:val="0"/>
              <w:marTop w:val="0"/>
              <w:marBottom w:val="210"/>
              <w:divBdr>
                <w:top w:val="none" w:sz="0" w:space="0" w:color="auto"/>
                <w:left w:val="none" w:sz="0" w:space="0" w:color="auto"/>
                <w:bottom w:val="none" w:sz="0" w:space="0" w:color="auto"/>
                <w:right w:val="none" w:sz="0" w:space="0" w:color="auto"/>
              </w:divBdr>
              <w:divsChild>
                <w:div w:id="681785172">
                  <w:marLeft w:val="0"/>
                  <w:marRight w:val="0"/>
                  <w:marTop w:val="0"/>
                  <w:marBottom w:val="300"/>
                  <w:divBdr>
                    <w:top w:val="none" w:sz="0" w:space="0" w:color="auto"/>
                    <w:left w:val="none" w:sz="0" w:space="0" w:color="auto"/>
                    <w:bottom w:val="none" w:sz="0" w:space="0" w:color="auto"/>
                    <w:right w:val="none" w:sz="0" w:space="0" w:color="auto"/>
                  </w:divBdr>
                </w:div>
              </w:divsChild>
            </w:div>
            <w:div w:id="1443299520">
              <w:marLeft w:val="0"/>
              <w:marRight w:val="0"/>
              <w:marTop w:val="0"/>
              <w:marBottom w:val="210"/>
              <w:divBdr>
                <w:top w:val="none" w:sz="0" w:space="0" w:color="auto"/>
                <w:left w:val="none" w:sz="0" w:space="0" w:color="auto"/>
                <w:bottom w:val="none" w:sz="0" w:space="0" w:color="auto"/>
                <w:right w:val="none" w:sz="0" w:space="0" w:color="auto"/>
              </w:divBdr>
              <w:divsChild>
                <w:div w:id="1438258089">
                  <w:marLeft w:val="0"/>
                  <w:marRight w:val="0"/>
                  <w:marTop w:val="0"/>
                  <w:marBottom w:val="0"/>
                  <w:divBdr>
                    <w:top w:val="none" w:sz="0" w:space="0" w:color="auto"/>
                    <w:left w:val="none" w:sz="0" w:space="0" w:color="auto"/>
                    <w:bottom w:val="none" w:sz="0" w:space="0" w:color="auto"/>
                    <w:right w:val="none" w:sz="0" w:space="0" w:color="auto"/>
                  </w:divBdr>
                  <w:divsChild>
                    <w:div w:id="15785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69672">
          <w:marLeft w:val="0"/>
          <w:marRight w:val="0"/>
          <w:marTop w:val="0"/>
          <w:marBottom w:val="0"/>
          <w:divBdr>
            <w:top w:val="none" w:sz="0" w:space="0" w:color="auto"/>
            <w:left w:val="none" w:sz="0" w:space="0" w:color="auto"/>
            <w:bottom w:val="none" w:sz="0" w:space="0" w:color="auto"/>
            <w:right w:val="none" w:sz="0" w:space="0" w:color="auto"/>
          </w:divBdr>
          <w:divsChild>
            <w:div w:id="1358700866">
              <w:marLeft w:val="0"/>
              <w:marRight w:val="0"/>
              <w:marTop w:val="0"/>
              <w:marBottom w:val="0"/>
              <w:divBdr>
                <w:top w:val="none" w:sz="0" w:space="0" w:color="auto"/>
                <w:left w:val="none" w:sz="0" w:space="0" w:color="auto"/>
                <w:bottom w:val="none" w:sz="0" w:space="0" w:color="auto"/>
                <w:right w:val="none" w:sz="0" w:space="0" w:color="auto"/>
              </w:divBdr>
              <w:divsChild>
                <w:div w:id="100733859">
                  <w:marLeft w:val="0"/>
                  <w:marRight w:val="0"/>
                  <w:marTop w:val="75"/>
                  <w:marBottom w:val="0"/>
                  <w:divBdr>
                    <w:top w:val="none" w:sz="0" w:space="0" w:color="auto"/>
                    <w:left w:val="none" w:sz="0" w:space="0" w:color="auto"/>
                    <w:bottom w:val="none" w:sz="0" w:space="0" w:color="auto"/>
                    <w:right w:val="none" w:sz="0" w:space="0" w:color="auto"/>
                  </w:divBdr>
                  <w:divsChild>
                    <w:div w:id="4110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6022">
              <w:marLeft w:val="0"/>
              <w:marRight w:val="0"/>
              <w:marTop w:val="0"/>
              <w:marBottom w:val="0"/>
              <w:divBdr>
                <w:top w:val="none" w:sz="0" w:space="0" w:color="auto"/>
                <w:left w:val="none" w:sz="0" w:space="0" w:color="auto"/>
                <w:bottom w:val="none" w:sz="0" w:space="0" w:color="auto"/>
                <w:right w:val="none" w:sz="0" w:space="0" w:color="auto"/>
              </w:divBdr>
              <w:divsChild>
                <w:div w:id="1139422516">
                  <w:marLeft w:val="0"/>
                  <w:marRight w:val="0"/>
                  <w:marTop w:val="0"/>
                  <w:marBottom w:val="300"/>
                  <w:divBdr>
                    <w:top w:val="none" w:sz="0" w:space="0" w:color="auto"/>
                    <w:left w:val="none" w:sz="0" w:space="0" w:color="auto"/>
                    <w:bottom w:val="none" w:sz="0" w:space="0" w:color="auto"/>
                    <w:right w:val="none" w:sz="0" w:space="0" w:color="auto"/>
                  </w:divBdr>
                  <w:divsChild>
                    <w:div w:id="724065742">
                      <w:marLeft w:val="0"/>
                      <w:marRight w:val="0"/>
                      <w:marTop w:val="0"/>
                      <w:marBottom w:val="0"/>
                      <w:divBdr>
                        <w:top w:val="none" w:sz="0" w:space="0" w:color="auto"/>
                        <w:left w:val="none" w:sz="0" w:space="0" w:color="auto"/>
                        <w:bottom w:val="none" w:sz="0" w:space="0" w:color="auto"/>
                        <w:right w:val="none" w:sz="0" w:space="0" w:color="auto"/>
                      </w:divBdr>
                    </w:div>
                  </w:divsChild>
                </w:div>
                <w:div w:id="1233662291">
                  <w:marLeft w:val="0"/>
                  <w:marRight w:val="0"/>
                  <w:marTop w:val="0"/>
                  <w:marBottom w:val="300"/>
                  <w:divBdr>
                    <w:top w:val="none" w:sz="0" w:space="0" w:color="auto"/>
                    <w:left w:val="none" w:sz="0" w:space="0" w:color="auto"/>
                    <w:bottom w:val="none" w:sz="0" w:space="0" w:color="auto"/>
                    <w:right w:val="none" w:sz="0" w:space="0" w:color="auto"/>
                  </w:divBdr>
                  <w:divsChild>
                    <w:div w:id="295990825">
                      <w:marLeft w:val="0"/>
                      <w:marRight w:val="0"/>
                      <w:marTop w:val="0"/>
                      <w:marBottom w:val="300"/>
                      <w:divBdr>
                        <w:top w:val="none" w:sz="0" w:space="0" w:color="auto"/>
                        <w:left w:val="none" w:sz="0" w:space="0" w:color="auto"/>
                        <w:bottom w:val="none" w:sz="0" w:space="0" w:color="auto"/>
                        <w:right w:val="none" w:sz="0" w:space="0" w:color="auto"/>
                      </w:divBdr>
                      <w:divsChild>
                        <w:div w:id="443891827">
                          <w:marLeft w:val="0"/>
                          <w:marRight w:val="0"/>
                          <w:marTop w:val="0"/>
                          <w:marBottom w:val="0"/>
                          <w:divBdr>
                            <w:top w:val="none" w:sz="0" w:space="0" w:color="auto"/>
                            <w:left w:val="none" w:sz="0" w:space="0" w:color="auto"/>
                            <w:bottom w:val="none" w:sz="0" w:space="0" w:color="auto"/>
                            <w:right w:val="none" w:sz="0" w:space="0" w:color="auto"/>
                          </w:divBdr>
                        </w:div>
                        <w:div w:id="1390305761">
                          <w:marLeft w:val="0"/>
                          <w:marRight w:val="0"/>
                          <w:marTop w:val="0"/>
                          <w:marBottom w:val="0"/>
                          <w:divBdr>
                            <w:top w:val="none" w:sz="0" w:space="0" w:color="auto"/>
                            <w:left w:val="none" w:sz="0" w:space="0" w:color="auto"/>
                            <w:bottom w:val="none" w:sz="0" w:space="0" w:color="auto"/>
                            <w:right w:val="none" w:sz="0" w:space="0" w:color="auto"/>
                          </w:divBdr>
                        </w:div>
                      </w:divsChild>
                    </w:div>
                    <w:div w:id="678579274">
                      <w:marLeft w:val="0"/>
                      <w:marRight w:val="300"/>
                      <w:marTop w:val="0"/>
                      <w:marBottom w:val="150"/>
                      <w:divBdr>
                        <w:top w:val="none" w:sz="0" w:space="0" w:color="auto"/>
                        <w:left w:val="none" w:sz="0" w:space="0" w:color="auto"/>
                        <w:bottom w:val="none" w:sz="0" w:space="0" w:color="auto"/>
                        <w:right w:val="none" w:sz="0" w:space="0" w:color="auto"/>
                      </w:divBdr>
                      <w:divsChild>
                        <w:div w:id="275912473">
                          <w:marLeft w:val="0"/>
                          <w:marRight w:val="0"/>
                          <w:marTop w:val="0"/>
                          <w:marBottom w:val="0"/>
                          <w:divBdr>
                            <w:top w:val="none" w:sz="0" w:space="0" w:color="auto"/>
                            <w:left w:val="none" w:sz="0" w:space="0" w:color="auto"/>
                            <w:bottom w:val="none" w:sz="0" w:space="0" w:color="auto"/>
                            <w:right w:val="none" w:sz="0" w:space="0" w:color="auto"/>
                          </w:divBdr>
                          <w:divsChild>
                            <w:div w:id="1754429799">
                              <w:marLeft w:val="0"/>
                              <w:marRight w:val="0"/>
                              <w:marTop w:val="225"/>
                              <w:marBottom w:val="0"/>
                              <w:divBdr>
                                <w:top w:val="none" w:sz="0" w:space="0" w:color="auto"/>
                                <w:left w:val="none" w:sz="0" w:space="0" w:color="auto"/>
                                <w:bottom w:val="none" w:sz="0" w:space="0" w:color="auto"/>
                                <w:right w:val="none" w:sz="0" w:space="0" w:color="auto"/>
                              </w:divBdr>
                              <w:divsChild>
                                <w:div w:id="1065025896">
                                  <w:marLeft w:val="0"/>
                                  <w:marRight w:val="0"/>
                                  <w:marTop w:val="0"/>
                                  <w:marBottom w:val="0"/>
                                  <w:divBdr>
                                    <w:top w:val="none" w:sz="0" w:space="0" w:color="auto"/>
                                    <w:left w:val="none" w:sz="0" w:space="0" w:color="auto"/>
                                    <w:bottom w:val="none" w:sz="0" w:space="0" w:color="auto"/>
                                    <w:right w:val="none" w:sz="0" w:space="0" w:color="auto"/>
                                  </w:divBdr>
                                </w:div>
                                <w:div w:id="18993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1275">
                      <w:marLeft w:val="0"/>
                      <w:marRight w:val="300"/>
                      <w:marTop w:val="0"/>
                      <w:marBottom w:val="150"/>
                      <w:divBdr>
                        <w:top w:val="none" w:sz="0" w:space="0" w:color="auto"/>
                        <w:left w:val="none" w:sz="0" w:space="0" w:color="auto"/>
                        <w:bottom w:val="none" w:sz="0" w:space="0" w:color="auto"/>
                        <w:right w:val="none" w:sz="0" w:space="0" w:color="auto"/>
                      </w:divBdr>
                      <w:divsChild>
                        <w:div w:id="1330324944">
                          <w:marLeft w:val="0"/>
                          <w:marRight w:val="0"/>
                          <w:marTop w:val="0"/>
                          <w:marBottom w:val="0"/>
                          <w:divBdr>
                            <w:top w:val="none" w:sz="0" w:space="0" w:color="auto"/>
                            <w:left w:val="none" w:sz="0" w:space="0" w:color="auto"/>
                            <w:bottom w:val="none" w:sz="0" w:space="0" w:color="auto"/>
                            <w:right w:val="none" w:sz="0" w:space="0" w:color="auto"/>
                          </w:divBdr>
                          <w:divsChild>
                            <w:div w:id="1905408019">
                              <w:marLeft w:val="0"/>
                              <w:marRight w:val="0"/>
                              <w:marTop w:val="225"/>
                              <w:marBottom w:val="0"/>
                              <w:divBdr>
                                <w:top w:val="none" w:sz="0" w:space="0" w:color="auto"/>
                                <w:left w:val="none" w:sz="0" w:space="0" w:color="auto"/>
                                <w:bottom w:val="none" w:sz="0" w:space="0" w:color="auto"/>
                                <w:right w:val="none" w:sz="0" w:space="0" w:color="auto"/>
                              </w:divBdr>
                              <w:divsChild>
                                <w:div w:id="791481564">
                                  <w:marLeft w:val="0"/>
                                  <w:marRight w:val="0"/>
                                  <w:marTop w:val="0"/>
                                  <w:marBottom w:val="0"/>
                                  <w:divBdr>
                                    <w:top w:val="none" w:sz="0" w:space="0" w:color="auto"/>
                                    <w:left w:val="none" w:sz="0" w:space="0" w:color="auto"/>
                                    <w:bottom w:val="none" w:sz="0" w:space="0" w:color="auto"/>
                                    <w:right w:val="none" w:sz="0" w:space="0" w:color="auto"/>
                                  </w:divBdr>
                                </w:div>
                                <w:div w:id="11191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81706">
                      <w:marLeft w:val="300"/>
                      <w:marRight w:val="0"/>
                      <w:marTop w:val="0"/>
                      <w:marBottom w:val="150"/>
                      <w:divBdr>
                        <w:top w:val="none" w:sz="0" w:space="0" w:color="auto"/>
                        <w:left w:val="none" w:sz="0" w:space="0" w:color="auto"/>
                        <w:bottom w:val="none" w:sz="0" w:space="0" w:color="auto"/>
                        <w:right w:val="none" w:sz="0" w:space="0" w:color="auto"/>
                      </w:divBdr>
                      <w:divsChild>
                        <w:div w:id="210191697">
                          <w:marLeft w:val="0"/>
                          <w:marRight w:val="0"/>
                          <w:marTop w:val="0"/>
                          <w:marBottom w:val="0"/>
                          <w:divBdr>
                            <w:top w:val="none" w:sz="0" w:space="0" w:color="auto"/>
                            <w:left w:val="none" w:sz="0" w:space="0" w:color="auto"/>
                            <w:bottom w:val="none" w:sz="0" w:space="0" w:color="auto"/>
                            <w:right w:val="none" w:sz="0" w:space="0" w:color="auto"/>
                          </w:divBdr>
                          <w:divsChild>
                            <w:div w:id="1740126819">
                              <w:marLeft w:val="0"/>
                              <w:marRight w:val="0"/>
                              <w:marTop w:val="225"/>
                              <w:marBottom w:val="0"/>
                              <w:divBdr>
                                <w:top w:val="none" w:sz="0" w:space="0" w:color="auto"/>
                                <w:left w:val="none" w:sz="0" w:space="0" w:color="auto"/>
                                <w:bottom w:val="none" w:sz="0" w:space="0" w:color="auto"/>
                                <w:right w:val="none" w:sz="0" w:space="0" w:color="auto"/>
                              </w:divBdr>
                              <w:divsChild>
                                <w:div w:id="394162844">
                                  <w:marLeft w:val="0"/>
                                  <w:marRight w:val="0"/>
                                  <w:marTop w:val="0"/>
                                  <w:marBottom w:val="0"/>
                                  <w:divBdr>
                                    <w:top w:val="none" w:sz="0" w:space="0" w:color="auto"/>
                                    <w:left w:val="none" w:sz="0" w:space="0" w:color="auto"/>
                                    <w:bottom w:val="none" w:sz="0" w:space="0" w:color="auto"/>
                                    <w:right w:val="none" w:sz="0" w:space="0" w:color="auto"/>
                                  </w:divBdr>
                                </w:div>
                                <w:div w:id="18843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3266">
                      <w:marLeft w:val="0"/>
                      <w:marRight w:val="0"/>
                      <w:marTop w:val="0"/>
                      <w:marBottom w:val="225"/>
                      <w:divBdr>
                        <w:top w:val="none" w:sz="0" w:space="0" w:color="auto"/>
                        <w:left w:val="none" w:sz="0" w:space="0" w:color="auto"/>
                        <w:bottom w:val="none" w:sz="0" w:space="0" w:color="auto"/>
                        <w:right w:val="none" w:sz="0" w:space="0" w:color="auto"/>
                      </w:divBdr>
                    </w:div>
                    <w:div w:id="1371419387">
                      <w:marLeft w:val="300"/>
                      <w:marRight w:val="0"/>
                      <w:marTop w:val="0"/>
                      <w:marBottom w:val="150"/>
                      <w:divBdr>
                        <w:top w:val="none" w:sz="0" w:space="0" w:color="auto"/>
                        <w:left w:val="none" w:sz="0" w:space="0" w:color="auto"/>
                        <w:bottom w:val="none" w:sz="0" w:space="0" w:color="auto"/>
                        <w:right w:val="none" w:sz="0" w:space="0" w:color="auto"/>
                      </w:divBdr>
                      <w:divsChild>
                        <w:div w:id="1770733004">
                          <w:marLeft w:val="0"/>
                          <w:marRight w:val="0"/>
                          <w:marTop w:val="0"/>
                          <w:marBottom w:val="0"/>
                          <w:divBdr>
                            <w:top w:val="none" w:sz="0" w:space="0" w:color="auto"/>
                            <w:left w:val="none" w:sz="0" w:space="0" w:color="auto"/>
                            <w:bottom w:val="none" w:sz="0" w:space="0" w:color="auto"/>
                            <w:right w:val="none" w:sz="0" w:space="0" w:color="auto"/>
                          </w:divBdr>
                          <w:divsChild>
                            <w:div w:id="1770159589">
                              <w:marLeft w:val="0"/>
                              <w:marRight w:val="0"/>
                              <w:marTop w:val="225"/>
                              <w:marBottom w:val="0"/>
                              <w:divBdr>
                                <w:top w:val="none" w:sz="0" w:space="0" w:color="auto"/>
                                <w:left w:val="none" w:sz="0" w:space="0" w:color="auto"/>
                                <w:bottom w:val="none" w:sz="0" w:space="0" w:color="auto"/>
                                <w:right w:val="none" w:sz="0" w:space="0" w:color="auto"/>
                              </w:divBdr>
                              <w:divsChild>
                                <w:div w:id="267734921">
                                  <w:marLeft w:val="0"/>
                                  <w:marRight w:val="0"/>
                                  <w:marTop w:val="0"/>
                                  <w:marBottom w:val="0"/>
                                  <w:divBdr>
                                    <w:top w:val="none" w:sz="0" w:space="0" w:color="auto"/>
                                    <w:left w:val="none" w:sz="0" w:space="0" w:color="auto"/>
                                    <w:bottom w:val="none" w:sz="0" w:space="0" w:color="auto"/>
                                    <w:right w:val="none" w:sz="0" w:space="0" w:color="auto"/>
                                  </w:divBdr>
                                </w:div>
                                <w:div w:id="13930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4267">
                      <w:marLeft w:val="0"/>
                      <w:marRight w:val="0"/>
                      <w:marTop w:val="0"/>
                      <w:marBottom w:val="225"/>
                      <w:divBdr>
                        <w:top w:val="none" w:sz="0" w:space="0" w:color="auto"/>
                        <w:left w:val="none" w:sz="0" w:space="0" w:color="auto"/>
                        <w:bottom w:val="none" w:sz="0" w:space="0" w:color="auto"/>
                        <w:right w:val="none" w:sz="0" w:space="0" w:color="auto"/>
                      </w:divBdr>
                    </w:div>
                    <w:div w:id="1944877470">
                      <w:marLeft w:val="300"/>
                      <w:marRight w:val="0"/>
                      <w:marTop w:val="0"/>
                      <w:marBottom w:val="150"/>
                      <w:divBdr>
                        <w:top w:val="none" w:sz="0" w:space="0" w:color="auto"/>
                        <w:left w:val="none" w:sz="0" w:space="0" w:color="auto"/>
                        <w:bottom w:val="none" w:sz="0" w:space="0" w:color="auto"/>
                        <w:right w:val="none" w:sz="0" w:space="0" w:color="auto"/>
                      </w:divBdr>
                      <w:divsChild>
                        <w:div w:id="1317297822">
                          <w:marLeft w:val="0"/>
                          <w:marRight w:val="0"/>
                          <w:marTop w:val="0"/>
                          <w:marBottom w:val="0"/>
                          <w:divBdr>
                            <w:top w:val="none" w:sz="0" w:space="0" w:color="auto"/>
                            <w:left w:val="none" w:sz="0" w:space="0" w:color="auto"/>
                            <w:bottom w:val="none" w:sz="0" w:space="0" w:color="auto"/>
                            <w:right w:val="none" w:sz="0" w:space="0" w:color="auto"/>
                          </w:divBdr>
                          <w:divsChild>
                            <w:div w:id="1146237467">
                              <w:marLeft w:val="0"/>
                              <w:marRight w:val="0"/>
                              <w:marTop w:val="225"/>
                              <w:marBottom w:val="0"/>
                              <w:divBdr>
                                <w:top w:val="none" w:sz="0" w:space="0" w:color="auto"/>
                                <w:left w:val="none" w:sz="0" w:space="0" w:color="auto"/>
                                <w:bottom w:val="none" w:sz="0" w:space="0" w:color="auto"/>
                                <w:right w:val="none" w:sz="0" w:space="0" w:color="auto"/>
                              </w:divBdr>
                              <w:divsChild>
                                <w:div w:id="1247038144">
                                  <w:marLeft w:val="0"/>
                                  <w:marRight w:val="0"/>
                                  <w:marTop w:val="0"/>
                                  <w:marBottom w:val="0"/>
                                  <w:divBdr>
                                    <w:top w:val="none" w:sz="0" w:space="0" w:color="auto"/>
                                    <w:left w:val="none" w:sz="0" w:space="0" w:color="auto"/>
                                    <w:bottom w:val="none" w:sz="0" w:space="0" w:color="auto"/>
                                    <w:right w:val="none" w:sz="0" w:space="0" w:color="auto"/>
                                  </w:divBdr>
                                </w:div>
                                <w:div w:id="20804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186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35122583">
      <w:bodyDiv w:val="1"/>
      <w:marLeft w:val="0"/>
      <w:marRight w:val="0"/>
      <w:marTop w:val="0"/>
      <w:marBottom w:val="0"/>
      <w:divBdr>
        <w:top w:val="none" w:sz="0" w:space="0" w:color="auto"/>
        <w:left w:val="none" w:sz="0" w:space="0" w:color="auto"/>
        <w:bottom w:val="none" w:sz="0" w:space="0" w:color="auto"/>
        <w:right w:val="none" w:sz="0" w:space="0" w:color="auto"/>
      </w:divBdr>
    </w:div>
    <w:div w:id="536084796">
      <w:bodyDiv w:val="1"/>
      <w:marLeft w:val="0"/>
      <w:marRight w:val="0"/>
      <w:marTop w:val="0"/>
      <w:marBottom w:val="0"/>
      <w:divBdr>
        <w:top w:val="none" w:sz="0" w:space="0" w:color="auto"/>
        <w:left w:val="none" w:sz="0" w:space="0" w:color="auto"/>
        <w:bottom w:val="none" w:sz="0" w:space="0" w:color="auto"/>
        <w:right w:val="none" w:sz="0" w:space="0" w:color="auto"/>
      </w:divBdr>
      <w:divsChild>
        <w:div w:id="618686732">
          <w:marLeft w:val="2100"/>
          <w:marRight w:val="0"/>
          <w:marTop w:val="0"/>
          <w:marBottom w:val="0"/>
          <w:divBdr>
            <w:top w:val="none" w:sz="0" w:space="0" w:color="auto"/>
            <w:left w:val="none" w:sz="0" w:space="0" w:color="auto"/>
            <w:bottom w:val="none" w:sz="0" w:space="0" w:color="auto"/>
            <w:right w:val="none" w:sz="0" w:space="0" w:color="auto"/>
          </w:divBdr>
        </w:div>
        <w:div w:id="985553959">
          <w:marLeft w:val="2100"/>
          <w:marRight w:val="0"/>
          <w:marTop w:val="0"/>
          <w:marBottom w:val="0"/>
          <w:divBdr>
            <w:top w:val="none" w:sz="0" w:space="0" w:color="auto"/>
            <w:left w:val="none" w:sz="0" w:space="0" w:color="auto"/>
            <w:bottom w:val="none" w:sz="0" w:space="0" w:color="auto"/>
            <w:right w:val="none" w:sz="0" w:space="0" w:color="auto"/>
          </w:divBdr>
          <w:divsChild>
            <w:div w:id="175971054">
              <w:marLeft w:val="0"/>
              <w:marRight w:val="0"/>
              <w:marTop w:val="0"/>
              <w:marBottom w:val="0"/>
              <w:divBdr>
                <w:top w:val="none" w:sz="0" w:space="0" w:color="auto"/>
                <w:left w:val="none" w:sz="0" w:space="0" w:color="auto"/>
                <w:bottom w:val="none" w:sz="0" w:space="0" w:color="auto"/>
                <w:right w:val="none" w:sz="0" w:space="0" w:color="auto"/>
              </w:divBdr>
              <w:divsChild>
                <w:div w:id="1531261062">
                  <w:marLeft w:val="0"/>
                  <w:marRight w:val="0"/>
                  <w:marTop w:val="0"/>
                  <w:marBottom w:val="0"/>
                  <w:divBdr>
                    <w:top w:val="none" w:sz="0" w:space="0" w:color="auto"/>
                    <w:left w:val="none" w:sz="0" w:space="0" w:color="auto"/>
                    <w:bottom w:val="none" w:sz="0" w:space="0" w:color="auto"/>
                    <w:right w:val="none" w:sz="0" w:space="0" w:color="auto"/>
                  </w:divBdr>
                  <w:divsChild>
                    <w:div w:id="629475397">
                      <w:marLeft w:val="0"/>
                      <w:marRight w:val="0"/>
                      <w:marTop w:val="0"/>
                      <w:marBottom w:val="0"/>
                      <w:divBdr>
                        <w:top w:val="none" w:sz="0" w:space="0" w:color="auto"/>
                        <w:left w:val="none" w:sz="0" w:space="0" w:color="auto"/>
                        <w:bottom w:val="none" w:sz="0" w:space="0" w:color="auto"/>
                        <w:right w:val="none" w:sz="0" w:space="0" w:color="auto"/>
                      </w:divBdr>
                    </w:div>
                    <w:div w:id="1323118104">
                      <w:marLeft w:val="0"/>
                      <w:marRight w:val="0"/>
                      <w:marTop w:val="0"/>
                      <w:marBottom w:val="0"/>
                      <w:divBdr>
                        <w:top w:val="none" w:sz="0" w:space="0" w:color="auto"/>
                        <w:left w:val="none" w:sz="0" w:space="0" w:color="auto"/>
                        <w:bottom w:val="none" w:sz="0" w:space="0" w:color="auto"/>
                        <w:right w:val="none" w:sz="0" w:space="0" w:color="auto"/>
                      </w:divBdr>
                    </w:div>
                    <w:div w:id="17400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02157">
          <w:marLeft w:val="2100"/>
          <w:marRight w:val="0"/>
          <w:marTop w:val="0"/>
          <w:marBottom w:val="0"/>
          <w:divBdr>
            <w:top w:val="none" w:sz="0" w:space="0" w:color="auto"/>
            <w:left w:val="none" w:sz="0" w:space="0" w:color="auto"/>
            <w:bottom w:val="none" w:sz="0" w:space="0" w:color="auto"/>
            <w:right w:val="none" w:sz="0" w:space="0" w:color="auto"/>
          </w:divBdr>
        </w:div>
        <w:div w:id="1639148566">
          <w:marLeft w:val="2100"/>
          <w:marRight w:val="0"/>
          <w:marTop w:val="0"/>
          <w:marBottom w:val="0"/>
          <w:divBdr>
            <w:top w:val="none" w:sz="0" w:space="0" w:color="auto"/>
            <w:left w:val="none" w:sz="0" w:space="0" w:color="auto"/>
            <w:bottom w:val="none" w:sz="0" w:space="0" w:color="auto"/>
            <w:right w:val="none" w:sz="0" w:space="0" w:color="auto"/>
          </w:divBdr>
          <w:divsChild>
            <w:div w:id="1923566790">
              <w:marLeft w:val="0"/>
              <w:marRight w:val="0"/>
              <w:marTop w:val="0"/>
              <w:marBottom w:val="0"/>
              <w:divBdr>
                <w:top w:val="none" w:sz="0" w:space="0" w:color="auto"/>
                <w:left w:val="none" w:sz="0" w:space="0" w:color="auto"/>
                <w:bottom w:val="none" w:sz="0" w:space="0" w:color="auto"/>
                <w:right w:val="none" w:sz="0" w:space="0" w:color="auto"/>
              </w:divBdr>
              <w:divsChild>
                <w:div w:id="6517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57135">
      <w:bodyDiv w:val="1"/>
      <w:marLeft w:val="0"/>
      <w:marRight w:val="0"/>
      <w:marTop w:val="0"/>
      <w:marBottom w:val="0"/>
      <w:divBdr>
        <w:top w:val="none" w:sz="0" w:space="0" w:color="auto"/>
        <w:left w:val="none" w:sz="0" w:space="0" w:color="auto"/>
        <w:bottom w:val="none" w:sz="0" w:space="0" w:color="auto"/>
        <w:right w:val="none" w:sz="0" w:space="0" w:color="auto"/>
      </w:divBdr>
      <w:divsChild>
        <w:div w:id="118383801">
          <w:marLeft w:val="0"/>
          <w:marRight w:val="0"/>
          <w:marTop w:val="0"/>
          <w:marBottom w:val="240"/>
          <w:divBdr>
            <w:top w:val="none" w:sz="0" w:space="0" w:color="auto"/>
            <w:left w:val="none" w:sz="0" w:space="0" w:color="auto"/>
            <w:bottom w:val="none" w:sz="0" w:space="0" w:color="auto"/>
            <w:right w:val="none" w:sz="0" w:space="0" w:color="auto"/>
          </w:divBdr>
          <w:divsChild>
            <w:div w:id="1596596813">
              <w:marLeft w:val="0"/>
              <w:marRight w:val="75"/>
              <w:marTop w:val="0"/>
              <w:marBottom w:val="0"/>
              <w:divBdr>
                <w:top w:val="single" w:sz="6" w:space="0" w:color="EEEEEE"/>
                <w:left w:val="none" w:sz="0" w:space="0" w:color="auto"/>
                <w:bottom w:val="single" w:sz="6" w:space="0" w:color="EEEEEE"/>
                <w:right w:val="none" w:sz="0" w:space="0" w:color="auto"/>
              </w:divBdr>
              <w:divsChild>
                <w:div w:id="9142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0976">
          <w:marLeft w:val="0"/>
          <w:marRight w:val="0"/>
          <w:marTop w:val="0"/>
          <w:marBottom w:val="0"/>
          <w:divBdr>
            <w:top w:val="none" w:sz="0" w:space="0" w:color="auto"/>
            <w:left w:val="none" w:sz="0" w:space="0" w:color="auto"/>
            <w:bottom w:val="none" w:sz="0" w:space="0" w:color="auto"/>
            <w:right w:val="none" w:sz="0" w:space="0" w:color="auto"/>
          </w:divBdr>
          <w:divsChild>
            <w:div w:id="197938822">
              <w:marLeft w:val="0"/>
              <w:marRight w:val="0"/>
              <w:marTop w:val="0"/>
              <w:marBottom w:val="0"/>
              <w:divBdr>
                <w:top w:val="none" w:sz="0" w:space="0" w:color="auto"/>
                <w:left w:val="none" w:sz="0" w:space="0" w:color="auto"/>
                <w:bottom w:val="none" w:sz="0" w:space="0" w:color="auto"/>
                <w:right w:val="none" w:sz="0" w:space="0" w:color="auto"/>
              </w:divBdr>
              <w:divsChild>
                <w:div w:id="173886406">
                  <w:marLeft w:val="0"/>
                  <w:marRight w:val="0"/>
                  <w:marTop w:val="0"/>
                  <w:marBottom w:val="240"/>
                  <w:divBdr>
                    <w:top w:val="none" w:sz="0" w:space="0" w:color="auto"/>
                    <w:left w:val="none" w:sz="0" w:space="0" w:color="auto"/>
                    <w:bottom w:val="single" w:sz="6" w:space="11" w:color="EEEEEE"/>
                    <w:right w:val="none" w:sz="0" w:space="0" w:color="auto"/>
                  </w:divBdr>
                  <w:divsChild>
                    <w:div w:id="774716721">
                      <w:marLeft w:val="0"/>
                      <w:marRight w:val="0"/>
                      <w:marTop w:val="225"/>
                      <w:marBottom w:val="0"/>
                      <w:divBdr>
                        <w:top w:val="none" w:sz="0" w:space="0" w:color="auto"/>
                        <w:left w:val="none" w:sz="0" w:space="0" w:color="auto"/>
                        <w:bottom w:val="none" w:sz="0" w:space="0" w:color="auto"/>
                        <w:right w:val="none" w:sz="0" w:space="0" w:color="auto"/>
                      </w:divBdr>
                    </w:div>
                  </w:divsChild>
                </w:div>
                <w:div w:id="1927376143">
                  <w:marLeft w:val="0"/>
                  <w:marRight w:val="0"/>
                  <w:marTop w:val="0"/>
                  <w:marBottom w:val="0"/>
                  <w:divBdr>
                    <w:top w:val="none" w:sz="0" w:space="0" w:color="auto"/>
                    <w:left w:val="none" w:sz="0" w:space="0" w:color="auto"/>
                    <w:bottom w:val="none" w:sz="0" w:space="0" w:color="auto"/>
                    <w:right w:val="none" w:sz="0" w:space="0" w:color="auto"/>
                  </w:divBdr>
                  <w:divsChild>
                    <w:div w:id="627053975">
                      <w:marLeft w:val="0"/>
                      <w:marRight w:val="540"/>
                      <w:marTop w:val="0"/>
                      <w:marBottom w:val="240"/>
                      <w:divBdr>
                        <w:top w:val="none" w:sz="0" w:space="0" w:color="auto"/>
                        <w:left w:val="none" w:sz="0" w:space="0" w:color="auto"/>
                        <w:bottom w:val="none" w:sz="0" w:space="0" w:color="auto"/>
                        <w:right w:val="none" w:sz="0" w:space="0" w:color="auto"/>
                      </w:divBdr>
                      <w:divsChild>
                        <w:div w:id="342905125">
                          <w:marLeft w:val="0"/>
                          <w:marRight w:val="0"/>
                          <w:marTop w:val="0"/>
                          <w:marBottom w:val="0"/>
                          <w:divBdr>
                            <w:top w:val="none" w:sz="0" w:space="0" w:color="auto"/>
                            <w:left w:val="none" w:sz="0" w:space="0" w:color="auto"/>
                            <w:bottom w:val="none" w:sz="0" w:space="0" w:color="auto"/>
                            <w:right w:val="none" w:sz="0" w:space="0" w:color="auto"/>
                          </w:divBdr>
                        </w:div>
                      </w:divsChild>
                    </w:div>
                    <w:div w:id="962005039">
                      <w:marLeft w:val="540"/>
                      <w:marRight w:val="0"/>
                      <w:marTop w:val="0"/>
                      <w:marBottom w:val="240"/>
                      <w:divBdr>
                        <w:top w:val="none" w:sz="0" w:space="0" w:color="auto"/>
                        <w:left w:val="none" w:sz="0" w:space="0" w:color="auto"/>
                        <w:bottom w:val="none" w:sz="0" w:space="0" w:color="auto"/>
                        <w:right w:val="none" w:sz="0" w:space="0" w:color="auto"/>
                      </w:divBdr>
                      <w:divsChild>
                        <w:div w:id="694621784">
                          <w:marLeft w:val="0"/>
                          <w:marRight w:val="0"/>
                          <w:marTop w:val="0"/>
                          <w:marBottom w:val="0"/>
                          <w:divBdr>
                            <w:top w:val="none" w:sz="0" w:space="0" w:color="auto"/>
                            <w:left w:val="none" w:sz="0" w:space="0" w:color="auto"/>
                            <w:bottom w:val="none" w:sz="0" w:space="0" w:color="auto"/>
                            <w:right w:val="none" w:sz="0" w:space="0" w:color="auto"/>
                          </w:divBdr>
                        </w:div>
                      </w:divsChild>
                    </w:div>
                    <w:div w:id="132816720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611327590">
          <w:marLeft w:val="0"/>
          <w:marRight w:val="0"/>
          <w:marTop w:val="0"/>
          <w:marBottom w:val="180"/>
          <w:divBdr>
            <w:top w:val="none" w:sz="0" w:space="0" w:color="auto"/>
            <w:left w:val="none" w:sz="0" w:space="0" w:color="auto"/>
            <w:bottom w:val="single" w:sz="6" w:space="6" w:color="EEEEEE"/>
            <w:right w:val="none" w:sz="0" w:space="0" w:color="auto"/>
          </w:divBdr>
        </w:div>
        <w:div w:id="1841693127">
          <w:marLeft w:val="0"/>
          <w:marRight w:val="0"/>
          <w:marTop w:val="0"/>
          <w:marBottom w:val="0"/>
          <w:divBdr>
            <w:top w:val="none" w:sz="0" w:space="0" w:color="auto"/>
            <w:left w:val="none" w:sz="0" w:space="0" w:color="auto"/>
            <w:bottom w:val="none" w:sz="0" w:space="0" w:color="auto"/>
            <w:right w:val="none" w:sz="0" w:space="0" w:color="auto"/>
          </w:divBdr>
        </w:div>
      </w:divsChild>
    </w:div>
    <w:div w:id="539129099">
      <w:bodyDiv w:val="1"/>
      <w:marLeft w:val="0"/>
      <w:marRight w:val="0"/>
      <w:marTop w:val="0"/>
      <w:marBottom w:val="0"/>
      <w:divBdr>
        <w:top w:val="none" w:sz="0" w:space="0" w:color="auto"/>
        <w:left w:val="none" w:sz="0" w:space="0" w:color="auto"/>
        <w:bottom w:val="none" w:sz="0" w:space="0" w:color="auto"/>
        <w:right w:val="none" w:sz="0" w:space="0" w:color="auto"/>
      </w:divBdr>
      <w:divsChild>
        <w:div w:id="170415392">
          <w:marLeft w:val="0"/>
          <w:marRight w:val="0"/>
          <w:marTop w:val="0"/>
          <w:marBottom w:val="0"/>
          <w:divBdr>
            <w:top w:val="none" w:sz="0" w:space="0" w:color="auto"/>
            <w:left w:val="none" w:sz="0" w:space="0" w:color="auto"/>
            <w:bottom w:val="none" w:sz="0" w:space="0" w:color="auto"/>
            <w:right w:val="none" w:sz="0" w:space="0" w:color="auto"/>
          </w:divBdr>
          <w:divsChild>
            <w:div w:id="1346593235">
              <w:marLeft w:val="0"/>
              <w:marRight w:val="0"/>
              <w:marTop w:val="0"/>
              <w:marBottom w:val="0"/>
              <w:divBdr>
                <w:top w:val="none" w:sz="0" w:space="0" w:color="auto"/>
                <w:left w:val="none" w:sz="0" w:space="0" w:color="auto"/>
                <w:bottom w:val="none" w:sz="0" w:space="0" w:color="auto"/>
                <w:right w:val="none" w:sz="0" w:space="0" w:color="auto"/>
              </w:divBdr>
              <w:divsChild>
                <w:div w:id="20763955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6767486">
          <w:marLeft w:val="0"/>
          <w:marRight w:val="0"/>
          <w:marTop w:val="0"/>
          <w:marBottom w:val="0"/>
          <w:divBdr>
            <w:top w:val="none" w:sz="0" w:space="0" w:color="auto"/>
            <w:left w:val="none" w:sz="0" w:space="0" w:color="auto"/>
            <w:bottom w:val="none" w:sz="0" w:space="0" w:color="auto"/>
            <w:right w:val="none" w:sz="0" w:space="0" w:color="auto"/>
          </w:divBdr>
          <w:divsChild>
            <w:div w:id="1071269670">
              <w:marLeft w:val="0"/>
              <w:marRight w:val="0"/>
              <w:marTop w:val="0"/>
              <w:marBottom w:val="0"/>
              <w:divBdr>
                <w:top w:val="none" w:sz="0" w:space="0" w:color="auto"/>
                <w:left w:val="none" w:sz="0" w:space="0" w:color="auto"/>
                <w:bottom w:val="none" w:sz="0" w:space="0" w:color="auto"/>
                <w:right w:val="none" w:sz="0" w:space="0" w:color="auto"/>
              </w:divBdr>
              <w:divsChild>
                <w:div w:id="1088500252">
                  <w:marLeft w:val="450"/>
                  <w:marRight w:val="0"/>
                  <w:marTop w:val="0"/>
                  <w:marBottom w:val="300"/>
                  <w:divBdr>
                    <w:top w:val="none" w:sz="0" w:space="0" w:color="auto"/>
                    <w:left w:val="none" w:sz="0" w:space="0" w:color="auto"/>
                    <w:bottom w:val="none" w:sz="0" w:space="0" w:color="auto"/>
                    <w:right w:val="none" w:sz="0" w:space="0" w:color="auto"/>
                  </w:divBdr>
                  <w:divsChild>
                    <w:div w:id="1367869095">
                      <w:marLeft w:val="0"/>
                      <w:marRight w:val="0"/>
                      <w:marTop w:val="0"/>
                      <w:marBottom w:val="0"/>
                      <w:divBdr>
                        <w:top w:val="none" w:sz="0" w:space="0" w:color="auto"/>
                        <w:left w:val="none" w:sz="0" w:space="0" w:color="auto"/>
                        <w:bottom w:val="none" w:sz="0" w:space="0" w:color="auto"/>
                        <w:right w:val="none" w:sz="0" w:space="0" w:color="auto"/>
                      </w:divBdr>
                    </w:div>
                  </w:divsChild>
                </w:div>
                <w:div w:id="20065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7845">
      <w:bodyDiv w:val="1"/>
      <w:marLeft w:val="0"/>
      <w:marRight w:val="0"/>
      <w:marTop w:val="0"/>
      <w:marBottom w:val="0"/>
      <w:divBdr>
        <w:top w:val="none" w:sz="0" w:space="0" w:color="auto"/>
        <w:left w:val="none" w:sz="0" w:space="0" w:color="auto"/>
        <w:bottom w:val="none" w:sz="0" w:space="0" w:color="auto"/>
        <w:right w:val="none" w:sz="0" w:space="0" w:color="auto"/>
      </w:divBdr>
      <w:divsChild>
        <w:div w:id="1049182977">
          <w:marLeft w:val="0"/>
          <w:marRight w:val="0"/>
          <w:marTop w:val="0"/>
          <w:marBottom w:val="0"/>
          <w:divBdr>
            <w:top w:val="none" w:sz="0" w:space="0" w:color="auto"/>
            <w:left w:val="none" w:sz="0" w:space="0" w:color="auto"/>
            <w:bottom w:val="none" w:sz="0" w:space="0" w:color="auto"/>
            <w:right w:val="none" w:sz="0" w:space="0" w:color="auto"/>
          </w:divBdr>
          <w:divsChild>
            <w:div w:id="50275832">
              <w:marLeft w:val="0"/>
              <w:marRight w:val="0"/>
              <w:marTop w:val="0"/>
              <w:marBottom w:val="0"/>
              <w:divBdr>
                <w:top w:val="none" w:sz="0" w:space="0" w:color="auto"/>
                <w:left w:val="none" w:sz="0" w:space="0" w:color="auto"/>
                <w:bottom w:val="none" w:sz="0" w:space="0" w:color="auto"/>
                <w:right w:val="none" w:sz="0" w:space="0" w:color="auto"/>
              </w:divBdr>
              <w:divsChild>
                <w:div w:id="19168542">
                  <w:marLeft w:val="0"/>
                  <w:marRight w:val="0"/>
                  <w:marTop w:val="0"/>
                  <w:marBottom w:val="0"/>
                  <w:divBdr>
                    <w:top w:val="none" w:sz="0" w:space="0" w:color="auto"/>
                    <w:left w:val="none" w:sz="0" w:space="0" w:color="auto"/>
                    <w:bottom w:val="none" w:sz="0" w:space="0" w:color="auto"/>
                    <w:right w:val="none" w:sz="0" w:space="0" w:color="auto"/>
                  </w:divBdr>
                </w:div>
              </w:divsChild>
            </w:div>
            <w:div w:id="152962371">
              <w:marLeft w:val="0"/>
              <w:marRight w:val="0"/>
              <w:marTop w:val="0"/>
              <w:marBottom w:val="0"/>
              <w:divBdr>
                <w:top w:val="none" w:sz="0" w:space="0" w:color="auto"/>
                <w:left w:val="none" w:sz="0" w:space="0" w:color="auto"/>
                <w:bottom w:val="none" w:sz="0" w:space="0" w:color="auto"/>
                <w:right w:val="none" w:sz="0" w:space="0" w:color="auto"/>
              </w:divBdr>
              <w:divsChild>
                <w:div w:id="1122185309">
                  <w:marLeft w:val="0"/>
                  <w:marRight w:val="0"/>
                  <w:marTop w:val="0"/>
                  <w:marBottom w:val="0"/>
                  <w:divBdr>
                    <w:top w:val="none" w:sz="0" w:space="0" w:color="auto"/>
                    <w:left w:val="none" w:sz="0" w:space="0" w:color="auto"/>
                    <w:bottom w:val="none" w:sz="0" w:space="0" w:color="auto"/>
                    <w:right w:val="none" w:sz="0" w:space="0" w:color="auto"/>
                  </w:divBdr>
                </w:div>
              </w:divsChild>
            </w:div>
            <w:div w:id="630021251">
              <w:marLeft w:val="0"/>
              <w:marRight w:val="0"/>
              <w:marTop w:val="0"/>
              <w:marBottom w:val="0"/>
              <w:divBdr>
                <w:top w:val="none" w:sz="0" w:space="0" w:color="auto"/>
                <w:left w:val="none" w:sz="0" w:space="0" w:color="auto"/>
                <w:bottom w:val="none" w:sz="0" w:space="0" w:color="auto"/>
                <w:right w:val="none" w:sz="0" w:space="0" w:color="auto"/>
              </w:divBdr>
              <w:divsChild>
                <w:div w:id="1067068947">
                  <w:marLeft w:val="0"/>
                  <w:marRight w:val="0"/>
                  <w:marTop w:val="0"/>
                  <w:marBottom w:val="0"/>
                  <w:divBdr>
                    <w:top w:val="none" w:sz="0" w:space="0" w:color="auto"/>
                    <w:left w:val="none" w:sz="0" w:space="0" w:color="auto"/>
                    <w:bottom w:val="none" w:sz="0" w:space="0" w:color="auto"/>
                    <w:right w:val="none" w:sz="0" w:space="0" w:color="auto"/>
                  </w:divBdr>
                </w:div>
              </w:divsChild>
            </w:div>
            <w:div w:id="1114059455">
              <w:marLeft w:val="0"/>
              <w:marRight w:val="0"/>
              <w:marTop w:val="0"/>
              <w:marBottom w:val="0"/>
              <w:divBdr>
                <w:top w:val="none" w:sz="0" w:space="0" w:color="auto"/>
                <w:left w:val="none" w:sz="0" w:space="0" w:color="auto"/>
                <w:bottom w:val="none" w:sz="0" w:space="0" w:color="auto"/>
                <w:right w:val="none" w:sz="0" w:space="0" w:color="auto"/>
              </w:divBdr>
              <w:divsChild>
                <w:div w:id="707990254">
                  <w:marLeft w:val="0"/>
                  <w:marRight w:val="0"/>
                  <w:marTop w:val="0"/>
                  <w:marBottom w:val="0"/>
                  <w:divBdr>
                    <w:top w:val="none" w:sz="0" w:space="0" w:color="auto"/>
                    <w:left w:val="none" w:sz="0" w:space="0" w:color="auto"/>
                    <w:bottom w:val="none" w:sz="0" w:space="0" w:color="auto"/>
                    <w:right w:val="none" w:sz="0" w:space="0" w:color="auto"/>
                  </w:divBdr>
                </w:div>
              </w:divsChild>
            </w:div>
            <w:div w:id="1269311492">
              <w:marLeft w:val="0"/>
              <w:marRight w:val="0"/>
              <w:marTop w:val="0"/>
              <w:marBottom w:val="0"/>
              <w:divBdr>
                <w:top w:val="none" w:sz="0" w:space="0" w:color="auto"/>
                <w:left w:val="none" w:sz="0" w:space="0" w:color="auto"/>
                <w:bottom w:val="none" w:sz="0" w:space="0" w:color="auto"/>
                <w:right w:val="none" w:sz="0" w:space="0" w:color="auto"/>
              </w:divBdr>
              <w:divsChild>
                <w:div w:id="1666398394">
                  <w:marLeft w:val="0"/>
                  <w:marRight w:val="0"/>
                  <w:marTop w:val="0"/>
                  <w:marBottom w:val="0"/>
                  <w:divBdr>
                    <w:top w:val="none" w:sz="0" w:space="0" w:color="auto"/>
                    <w:left w:val="none" w:sz="0" w:space="0" w:color="auto"/>
                    <w:bottom w:val="none" w:sz="0" w:space="0" w:color="auto"/>
                    <w:right w:val="none" w:sz="0" w:space="0" w:color="auto"/>
                  </w:divBdr>
                </w:div>
              </w:divsChild>
            </w:div>
            <w:div w:id="1605453400">
              <w:marLeft w:val="0"/>
              <w:marRight w:val="0"/>
              <w:marTop w:val="0"/>
              <w:marBottom w:val="0"/>
              <w:divBdr>
                <w:top w:val="none" w:sz="0" w:space="0" w:color="auto"/>
                <w:left w:val="none" w:sz="0" w:space="0" w:color="auto"/>
                <w:bottom w:val="none" w:sz="0" w:space="0" w:color="auto"/>
                <w:right w:val="none" w:sz="0" w:space="0" w:color="auto"/>
              </w:divBdr>
              <w:divsChild>
                <w:div w:id="675807234">
                  <w:marLeft w:val="0"/>
                  <w:marRight w:val="0"/>
                  <w:marTop w:val="0"/>
                  <w:marBottom w:val="0"/>
                  <w:divBdr>
                    <w:top w:val="none" w:sz="0" w:space="0" w:color="auto"/>
                    <w:left w:val="none" w:sz="0" w:space="0" w:color="auto"/>
                    <w:bottom w:val="none" w:sz="0" w:space="0" w:color="auto"/>
                    <w:right w:val="none" w:sz="0" w:space="0" w:color="auto"/>
                  </w:divBdr>
                </w:div>
              </w:divsChild>
            </w:div>
            <w:div w:id="1718316567">
              <w:marLeft w:val="0"/>
              <w:marRight w:val="0"/>
              <w:marTop w:val="0"/>
              <w:marBottom w:val="0"/>
              <w:divBdr>
                <w:top w:val="none" w:sz="0" w:space="0" w:color="auto"/>
                <w:left w:val="none" w:sz="0" w:space="0" w:color="auto"/>
                <w:bottom w:val="none" w:sz="0" w:space="0" w:color="auto"/>
                <w:right w:val="none" w:sz="0" w:space="0" w:color="auto"/>
              </w:divBdr>
              <w:divsChild>
                <w:div w:id="1439377100">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888376689">
          <w:marLeft w:val="0"/>
          <w:marRight w:val="0"/>
          <w:marTop w:val="225"/>
          <w:marBottom w:val="0"/>
          <w:divBdr>
            <w:top w:val="none" w:sz="0" w:space="0" w:color="auto"/>
            <w:left w:val="none" w:sz="0" w:space="0" w:color="auto"/>
            <w:bottom w:val="none" w:sz="0" w:space="0" w:color="auto"/>
            <w:right w:val="none" w:sz="0" w:space="0" w:color="auto"/>
          </w:divBdr>
          <w:divsChild>
            <w:div w:id="512039457">
              <w:marLeft w:val="0"/>
              <w:marRight w:val="0"/>
              <w:marTop w:val="0"/>
              <w:marBottom w:val="0"/>
              <w:divBdr>
                <w:top w:val="none" w:sz="0" w:space="0" w:color="auto"/>
                <w:left w:val="none" w:sz="0" w:space="0" w:color="auto"/>
                <w:bottom w:val="none" w:sz="0" w:space="0" w:color="auto"/>
                <w:right w:val="none" w:sz="0" w:space="0" w:color="auto"/>
              </w:divBdr>
              <w:divsChild>
                <w:div w:id="403453030">
                  <w:marLeft w:val="0"/>
                  <w:marRight w:val="0"/>
                  <w:marTop w:val="0"/>
                  <w:marBottom w:val="0"/>
                  <w:divBdr>
                    <w:top w:val="none" w:sz="0" w:space="0" w:color="auto"/>
                    <w:left w:val="none" w:sz="0" w:space="0" w:color="auto"/>
                    <w:bottom w:val="none" w:sz="0" w:space="0" w:color="auto"/>
                    <w:right w:val="none" w:sz="0" w:space="0" w:color="auto"/>
                  </w:divBdr>
                </w:div>
                <w:div w:id="1189492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6232287">
          <w:marLeft w:val="0"/>
          <w:marRight w:val="0"/>
          <w:marTop w:val="225"/>
          <w:marBottom w:val="0"/>
          <w:divBdr>
            <w:top w:val="none" w:sz="0" w:space="0" w:color="auto"/>
            <w:left w:val="none" w:sz="0" w:space="0" w:color="auto"/>
            <w:bottom w:val="none" w:sz="0" w:space="0" w:color="auto"/>
            <w:right w:val="none" w:sz="0" w:space="0" w:color="auto"/>
          </w:divBdr>
          <w:divsChild>
            <w:div w:id="137454992">
              <w:marLeft w:val="0"/>
              <w:marRight w:val="0"/>
              <w:marTop w:val="0"/>
              <w:marBottom w:val="0"/>
              <w:divBdr>
                <w:top w:val="none" w:sz="0" w:space="0" w:color="auto"/>
                <w:left w:val="none" w:sz="0" w:space="0" w:color="auto"/>
                <w:bottom w:val="none" w:sz="0" w:space="0" w:color="auto"/>
                <w:right w:val="none" w:sz="0" w:space="0" w:color="auto"/>
              </w:divBdr>
              <w:divsChild>
                <w:div w:id="1674188742">
                  <w:marLeft w:val="0"/>
                  <w:marRight w:val="0"/>
                  <w:marTop w:val="0"/>
                  <w:marBottom w:val="0"/>
                  <w:divBdr>
                    <w:top w:val="none" w:sz="0" w:space="0" w:color="auto"/>
                    <w:left w:val="none" w:sz="0" w:space="0" w:color="auto"/>
                    <w:bottom w:val="none" w:sz="0" w:space="0" w:color="auto"/>
                    <w:right w:val="none" w:sz="0" w:space="0" w:color="auto"/>
                  </w:divBdr>
                  <w:divsChild>
                    <w:div w:id="379329030">
                      <w:marLeft w:val="0"/>
                      <w:marRight w:val="0"/>
                      <w:marTop w:val="0"/>
                      <w:marBottom w:val="0"/>
                      <w:divBdr>
                        <w:top w:val="none" w:sz="0" w:space="0" w:color="auto"/>
                        <w:left w:val="none" w:sz="0" w:space="0" w:color="auto"/>
                        <w:bottom w:val="none" w:sz="0" w:space="0" w:color="auto"/>
                        <w:right w:val="none" w:sz="0" w:space="0" w:color="auto"/>
                      </w:divBdr>
                    </w:div>
                    <w:div w:id="3912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5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41358318">
      <w:bodyDiv w:val="1"/>
      <w:marLeft w:val="0"/>
      <w:marRight w:val="0"/>
      <w:marTop w:val="0"/>
      <w:marBottom w:val="0"/>
      <w:divBdr>
        <w:top w:val="none" w:sz="0" w:space="0" w:color="auto"/>
        <w:left w:val="none" w:sz="0" w:space="0" w:color="auto"/>
        <w:bottom w:val="none" w:sz="0" w:space="0" w:color="auto"/>
        <w:right w:val="none" w:sz="0" w:space="0" w:color="auto"/>
      </w:divBdr>
      <w:divsChild>
        <w:div w:id="90011624">
          <w:marLeft w:val="2100"/>
          <w:marRight w:val="0"/>
          <w:marTop w:val="0"/>
          <w:marBottom w:val="0"/>
          <w:divBdr>
            <w:top w:val="none" w:sz="0" w:space="0" w:color="auto"/>
            <w:left w:val="none" w:sz="0" w:space="0" w:color="auto"/>
            <w:bottom w:val="none" w:sz="0" w:space="0" w:color="auto"/>
            <w:right w:val="none" w:sz="0" w:space="0" w:color="auto"/>
          </w:divBdr>
          <w:divsChild>
            <w:div w:id="2044095419">
              <w:marLeft w:val="0"/>
              <w:marRight w:val="0"/>
              <w:marTop w:val="0"/>
              <w:marBottom w:val="0"/>
              <w:divBdr>
                <w:top w:val="none" w:sz="0" w:space="0" w:color="auto"/>
                <w:left w:val="none" w:sz="0" w:space="0" w:color="auto"/>
                <w:bottom w:val="none" w:sz="0" w:space="0" w:color="auto"/>
                <w:right w:val="none" w:sz="0" w:space="0" w:color="auto"/>
              </w:divBdr>
              <w:divsChild>
                <w:div w:id="1235318575">
                  <w:marLeft w:val="0"/>
                  <w:marRight w:val="0"/>
                  <w:marTop w:val="0"/>
                  <w:marBottom w:val="0"/>
                  <w:divBdr>
                    <w:top w:val="none" w:sz="0" w:space="0" w:color="auto"/>
                    <w:left w:val="none" w:sz="0" w:space="0" w:color="auto"/>
                    <w:bottom w:val="none" w:sz="0" w:space="0" w:color="auto"/>
                    <w:right w:val="none" w:sz="0" w:space="0" w:color="auto"/>
                  </w:divBdr>
                  <w:divsChild>
                    <w:div w:id="842745829">
                      <w:marLeft w:val="0"/>
                      <w:marRight w:val="0"/>
                      <w:marTop w:val="0"/>
                      <w:marBottom w:val="0"/>
                      <w:divBdr>
                        <w:top w:val="none" w:sz="0" w:space="0" w:color="auto"/>
                        <w:left w:val="none" w:sz="0" w:space="0" w:color="auto"/>
                        <w:bottom w:val="none" w:sz="0" w:space="0" w:color="auto"/>
                        <w:right w:val="none" w:sz="0" w:space="0" w:color="auto"/>
                      </w:divBdr>
                      <w:divsChild>
                        <w:div w:id="18707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38">
          <w:marLeft w:val="2100"/>
          <w:marRight w:val="0"/>
          <w:marTop w:val="0"/>
          <w:marBottom w:val="0"/>
          <w:divBdr>
            <w:top w:val="none" w:sz="0" w:space="0" w:color="auto"/>
            <w:left w:val="none" w:sz="0" w:space="0" w:color="auto"/>
            <w:bottom w:val="none" w:sz="0" w:space="0" w:color="auto"/>
            <w:right w:val="none" w:sz="0" w:space="0" w:color="auto"/>
          </w:divBdr>
          <w:divsChild>
            <w:div w:id="687145774">
              <w:marLeft w:val="0"/>
              <w:marRight w:val="0"/>
              <w:marTop w:val="0"/>
              <w:marBottom w:val="0"/>
              <w:divBdr>
                <w:top w:val="none" w:sz="0" w:space="0" w:color="auto"/>
                <w:left w:val="none" w:sz="0" w:space="0" w:color="auto"/>
                <w:bottom w:val="none" w:sz="0" w:space="0" w:color="auto"/>
                <w:right w:val="none" w:sz="0" w:space="0" w:color="auto"/>
              </w:divBdr>
              <w:divsChild>
                <w:div w:id="806320024">
                  <w:marLeft w:val="0"/>
                  <w:marRight w:val="0"/>
                  <w:marTop w:val="0"/>
                  <w:marBottom w:val="0"/>
                  <w:divBdr>
                    <w:top w:val="none" w:sz="0" w:space="0" w:color="auto"/>
                    <w:left w:val="none" w:sz="0" w:space="0" w:color="auto"/>
                    <w:bottom w:val="none" w:sz="0" w:space="0" w:color="auto"/>
                    <w:right w:val="none" w:sz="0" w:space="0" w:color="auto"/>
                  </w:divBdr>
                  <w:divsChild>
                    <w:div w:id="410928397">
                      <w:marLeft w:val="0"/>
                      <w:marRight w:val="0"/>
                      <w:marTop w:val="0"/>
                      <w:marBottom w:val="0"/>
                      <w:divBdr>
                        <w:top w:val="none" w:sz="0" w:space="0" w:color="auto"/>
                        <w:left w:val="none" w:sz="0" w:space="0" w:color="auto"/>
                        <w:bottom w:val="none" w:sz="0" w:space="0" w:color="auto"/>
                        <w:right w:val="none" w:sz="0" w:space="0" w:color="auto"/>
                      </w:divBdr>
                    </w:div>
                  </w:divsChild>
                </w:div>
                <w:div w:id="1308629388">
                  <w:marLeft w:val="0"/>
                  <w:marRight w:val="0"/>
                  <w:marTop w:val="0"/>
                  <w:marBottom w:val="0"/>
                  <w:divBdr>
                    <w:top w:val="none" w:sz="0" w:space="0" w:color="auto"/>
                    <w:left w:val="none" w:sz="0" w:space="0" w:color="auto"/>
                    <w:bottom w:val="none" w:sz="0" w:space="0" w:color="auto"/>
                    <w:right w:val="none" w:sz="0" w:space="0" w:color="auto"/>
                  </w:divBdr>
                  <w:divsChild>
                    <w:div w:id="449512614">
                      <w:marLeft w:val="0"/>
                      <w:marRight w:val="0"/>
                      <w:marTop w:val="0"/>
                      <w:marBottom w:val="0"/>
                      <w:divBdr>
                        <w:top w:val="none" w:sz="0" w:space="0" w:color="auto"/>
                        <w:left w:val="none" w:sz="0" w:space="0" w:color="auto"/>
                        <w:bottom w:val="none" w:sz="0" w:space="0" w:color="auto"/>
                        <w:right w:val="none" w:sz="0" w:space="0" w:color="auto"/>
                      </w:divBdr>
                    </w:div>
                    <w:div w:id="1457526601">
                      <w:marLeft w:val="0"/>
                      <w:marRight w:val="0"/>
                      <w:marTop w:val="0"/>
                      <w:marBottom w:val="0"/>
                      <w:divBdr>
                        <w:top w:val="none" w:sz="0" w:space="0" w:color="auto"/>
                        <w:left w:val="none" w:sz="0" w:space="0" w:color="auto"/>
                        <w:bottom w:val="none" w:sz="0" w:space="0" w:color="auto"/>
                        <w:right w:val="none" w:sz="0" w:space="0" w:color="auto"/>
                      </w:divBdr>
                    </w:div>
                    <w:div w:id="15002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87111">
          <w:marLeft w:val="2100"/>
          <w:marRight w:val="0"/>
          <w:marTop w:val="0"/>
          <w:marBottom w:val="0"/>
          <w:divBdr>
            <w:top w:val="none" w:sz="0" w:space="0" w:color="auto"/>
            <w:left w:val="none" w:sz="0" w:space="0" w:color="auto"/>
            <w:bottom w:val="none" w:sz="0" w:space="0" w:color="auto"/>
            <w:right w:val="none" w:sz="0" w:space="0" w:color="auto"/>
          </w:divBdr>
        </w:div>
        <w:div w:id="789513280">
          <w:marLeft w:val="2100"/>
          <w:marRight w:val="0"/>
          <w:marTop w:val="0"/>
          <w:marBottom w:val="0"/>
          <w:divBdr>
            <w:top w:val="none" w:sz="0" w:space="0" w:color="auto"/>
            <w:left w:val="none" w:sz="0" w:space="0" w:color="auto"/>
            <w:bottom w:val="none" w:sz="0" w:space="0" w:color="auto"/>
            <w:right w:val="none" w:sz="0" w:space="0" w:color="auto"/>
          </w:divBdr>
          <w:divsChild>
            <w:div w:id="1979341962">
              <w:marLeft w:val="0"/>
              <w:marRight w:val="0"/>
              <w:marTop w:val="0"/>
              <w:marBottom w:val="0"/>
              <w:divBdr>
                <w:top w:val="none" w:sz="0" w:space="0" w:color="auto"/>
                <w:left w:val="none" w:sz="0" w:space="0" w:color="auto"/>
                <w:bottom w:val="none" w:sz="0" w:space="0" w:color="auto"/>
                <w:right w:val="none" w:sz="0" w:space="0" w:color="auto"/>
              </w:divBdr>
              <w:divsChild>
                <w:div w:id="69473398">
                  <w:marLeft w:val="0"/>
                  <w:marRight w:val="0"/>
                  <w:marTop w:val="0"/>
                  <w:marBottom w:val="0"/>
                  <w:divBdr>
                    <w:top w:val="none" w:sz="0" w:space="0" w:color="auto"/>
                    <w:left w:val="none" w:sz="0" w:space="0" w:color="auto"/>
                    <w:bottom w:val="none" w:sz="0" w:space="0" w:color="auto"/>
                    <w:right w:val="none" w:sz="0" w:space="0" w:color="auto"/>
                  </w:divBdr>
                </w:div>
                <w:div w:id="1277979902">
                  <w:marLeft w:val="0"/>
                  <w:marRight w:val="0"/>
                  <w:marTop w:val="0"/>
                  <w:marBottom w:val="0"/>
                  <w:divBdr>
                    <w:top w:val="none" w:sz="0" w:space="0" w:color="auto"/>
                    <w:left w:val="none" w:sz="0" w:space="0" w:color="auto"/>
                    <w:bottom w:val="none" w:sz="0" w:space="0" w:color="auto"/>
                    <w:right w:val="none" w:sz="0" w:space="0" w:color="auto"/>
                  </w:divBdr>
                  <w:divsChild>
                    <w:div w:id="1968969168">
                      <w:marLeft w:val="0"/>
                      <w:marRight w:val="0"/>
                      <w:marTop w:val="0"/>
                      <w:marBottom w:val="0"/>
                      <w:divBdr>
                        <w:top w:val="none" w:sz="0" w:space="0" w:color="auto"/>
                        <w:left w:val="none" w:sz="0" w:space="0" w:color="auto"/>
                        <w:bottom w:val="none" w:sz="0" w:space="0" w:color="auto"/>
                        <w:right w:val="none" w:sz="0" w:space="0" w:color="auto"/>
                      </w:divBdr>
                      <w:divsChild>
                        <w:div w:id="199256076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594448">
      <w:bodyDiv w:val="1"/>
      <w:marLeft w:val="0"/>
      <w:marRight w:val="0"/>
      <w:marTop w:val="0"/>
      <w:marBottom w:val="0"/>
      <w:divBdr>
        <w:top w:val="none" w:sz="0" w:space="0" w:color="auto"/>
        <w:left w:val="none" w:sz="0" w:space="0" w:color="auto"/>
        <w:bottom w:val="none" w:sz="0" w:space="0" w:color="auto"/>
        <w:right w:val="none" w:sz="0" w:space="0" w:color="auto"/>
      </w:divBdr>
      <w:divsChild>
        <w:div w:id="19861182">
          <w:marLeft w:val="2100"/>
          <w:marRight w:val="0"/>
          <w:marTop w:val="0"/>
          <w:marBottom w:val="0"/>
          <w:divBdr>
            <w:top w:val="none" w:sz="0" w:space="0" w:color="auto"/>
            <w:left w:val="none" w:sz="0" w:space="0" w:color="auto"/>
            <w:bottom w:val="none" w:sz="0" w:space="0" w:color="auto"/>
            <w:right w:val="none" w:sz="0" w:space="0" w:color="auto"/>
          </w:divBdr>
          <w:divsChild>
            <w:div w:id="229194761">
              <w:marLeft w:val="0"/>
              <w:marRight w:val="0"/>
              <w:marTop w:val="0"/>
              <w:marBottom w:val="0"/>
              <w:divBdr>
                <w:top w:val="none" w:sz="0" w:space="0" w:color="auto"/>
                <w:left w:val="none" w:sz="0" w:space="0" w:color="auto"/>
                <w:bottom w:val="none" w:sz="0" w:space="0" w:color="auto"/>
                <w:right w:val="none" w:sz="0" w:space="0" w:color="auto"/>
              </w:divBdr>
              <w:divsChild>
                <w:div w:id="451484346">
                  <w:marLeft w:val="0"/>
                  <w:marRight w:val="0"/>
                  <w:marTop w:val="0"/>
                  <w:marBottom w:val="105"/>
                  <w:divBdr>
                    <w:top w:val="none" w:sz="0" w:space="0" w:color="auto"/>
                    <w:left w:val="none" w:sz="0" w:space="0" w:color="auto"/>
                    <w:bottom w:val="none" w:sz="0" w:space="0" w:color="auto"/>
                    <w:right w:val="none" w:sz="0" w:space="0" w:color="auto"/>
                  </w:divBdr>
                </w:div>
                <w:div w:id="1693602528">
                  <w:marLeft w:val="0"/>
                  <w:marRight w:val="0"/>
                  <w:marTop w:val="0"/>
                  <w:marBottom w:val="0"/>
                  <w:divBdr>
                    <w:top w:val="none" w:sz="0" w:space="0" w:color="auto"/>
                    <w:left w:val="none" w:sz="0" w:space="0" w:color="auto"/>
                    <w:bottom w:val="none" w:sz="0" w:space="0" w:color="auto"/>
                    <w:right w:val="none" w:sz="0" w:space="0" w:color="auto"/>
                  </w:divBdr>
                  <w:divsChild>
                    <w:div w:id="908005590">
                      <w:marLeft w:val="0"/>
                      <w:marRight w:val="0"/>
                      <w:marTop w:val="0"/>
                      <w:marBottom w:val="75"/>
                      <w:divBdr>
                        <w:top w:val="none" w:sz="0" w:space="0" w:color="auto"/>
                        <w:left w:val="none" w:sz="0" w:space="0" w:color="auto"/>
                        <w:bottom w:val="none" w:sz="0" w:space="0" w:color="auto"/>
                        <w:right w:val="none" w:sz="0" w:space="0" w:color="auto"/>
                      </w:divBdr>
                    </w:div>
                    <w:div w:id="1431513099">
                      <w:marLeft w:val="0"/>
                      <w:marRight w:val="0"/>
                      <w:marTop w:val="0"/>
                      <w:marBottom w:val="75"/>
                      <w:divBdr>
                        <w:top w:val="none" w:sz="0" w:space="0" w:color="auto"/>
                        <w:left w:val="none" w:sz="0" w:space="0" w:color="auto"/>
                        <w:bottom w:val="none" w:sz="0" w:space="0" w:color="auto"/>
                        <w:right w:val="none" w:sz="0" w:space="0" w:color="auto"/>
                      </w:divBdr>
                    </w:div>
                    <w:div w:id="16348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70143">
              <w:marLeft w:val="0"/>
              <w:marRight w:val="0"/>
              <w:marTop w:val="0"/>
              <w:marBottom w:val="0"/>
              <w:divBdr>
                <w:top w:val="none" w:sz="0" w:space="0" w:color="auto"/>
                <w:left w:val="none" w:sz="0" w:space="0" w:color="auto"/>
                <w:bottom w:val="none" w:sz="0" w:space="0" w:color="auto"/>
                <w:right w:val="none" w:sz="0" w:space="0" w:color="auto"/>
              </w:divBdr>
              <w:divsChild>
                <w:div w:id="1358000253">
                  <w:marLeft w:val="0"/>
                  <w:marRight w:val="0"/>
                  <w:marTop w:val="0"/>
                  <w:marBottom w:val="0"/>
                  <w:divBdr>
                    <w:top w:val="none" w:sz="0" w:space="0" w:color="auto"/>
                    <w:left w:val="none" w:sz="0" w:space="0" w:color="auto"/>
                    <w:bottom w:val="none" w:sz="0" w:space="0" w:color="auto"/>
                    <w:right w:val="none" w:sz="0" w:space="0" w:color="auto"/>
                  </w:divBdr>
                  <w:divsChild>
                    <w:div w:id="464978869">
                      <w:marLeft w:val="0"/>
                      <w:marRight w:val="0"/>
                      <w:marTop w:val="0"/>
                      <w:marBottom w:val="75"/>
                      <w:divBdr>
                        <w:top w:val="none" w:sz="0" w:space="0" w:color="auto"/>
                        <w:left w:val="none" w:sz="0" w:space="0" w:color="auto"/>
                        <w:bottom w:val="none" w:sz="0" w:space="0" w:color="auto"/>
                        <w:right w:val="none" w:sz="0" w:space="0" w:color="auto"/>
                      </w:divBdr>
                    </w:div>
                    <w:div w:id="1026833204">
                      <w:marLeft w:val="0"/>
                      <w:marRight w:val="0"/>
                      <w:marTop w:val="0"/>
                      <w:marBottom w:val="0"/>
                      <w:divBdr>
                        <w:top w:val="none" w:sz="0" w:space="0" w:color="auto"/>
                        <w:left w:val="none" w:sz="0" w:space="0" w:color="auto"/>
                        <w:bottom w:val="none" w:sz="0" w:space="0" w:color="auto"/>
                        <w:right w:val="none" w:sz="0" w:space="0" w:color="auto"/>
                      </w:divBdr>
                    </w:div>
                    <w:div w:id="1376396154">
                      <w:marLeft w:val="0"/>
                      <w:marRight w:val="0"/>
                      <w:marTop w:val="0"/>
                      <w:marBottom w:val="75"/>
                      <w:divBdr>
                        <w:top w:val="none" w:sz="0" w:space="0" w:color="auto"/>
                        <w:left w:val="none" w:sz="0" w:space="0" w:color="auto"/>
                        <w:bottom w:val="none" w:sz="0" w:space="0" w:color="auto"/>
                        <w:right w:val="none" w:sz="0" w:space="0" w:color="auto"/>
                      </w:divBdr>
                    </w:div>
                  </w:divsChild>
                </w:div>
                <w:div w:id="1776948481">
                  <w:marLeft w:val="0"/>
                  <w:marRight w:val="0"/>
                  <w:marTop w:val="0"/>
                  <w:marBottom w:val="105"/>
                  <w:divBdr>
                    <w:top w:val="none" w:sz="0" w:space="0" w:color="auto"/>
                    <w:left w:val="none" w:sz="0" w:space="0" w:color="auto"/>
                    <w:bottom w:val="none" w:sz="0" w:space="0" w:color="auto"/>
                    <w:right w:val="none" w:sz="0" w:space="0" w:color="auto"/>
                  </w:divBdr>
                </w:div>
              </w:divsChild>
            </w:div>
            <w:div w:id="346174217">
              <w:marLeft w:val="0"/>
              <w:marRight w:val="0"/>
              <w:marTop w:val="0"/>
              <w:marBottom w:val="0"/>
              <w:divBdr>
                <w:top w:val="none" w:sz="0" w:space="0" w:color="auto"/>
                <w:left w:val="none" w:sz="0" w:space="0" w:color="auto"/>
                <w:bottom w:val="none" w:sz="0" w:space="0" w:color="auto"/>
                <w:right w:val="none" w:sz="0" w:space="0" w:color="auto"/>
              </w:divBdr>
              <w:divsChild>
                <w:div w:id="768621536">
                  <w:marLeft w:val="0"/>
                  <w:marRight w:val="0"/>
                  <w:marTop w:val="0"/>
                  <w:marBottom w:val="0"/>
                  <w:divBdr>
                    <w:top w:val="none" w:sz="0" w:space="0" w:color="auto"/>
                    <w:left w:val="none" w:sz="0" w:space="0" w:color="auto"/>
                    <w:bottom w:val="none" w:sz="0" w:space="0" w:color="auto"/>
                    <w:right w:val="none" w:sz="0" w:space="0" w:color="auto"/>
                  </w:divBdr>
                  <w:divsChild>
                    <w:div w:id="29189282">
                      <w:marLeft w:val="0"/>
                      <w:marRight w:val="0"/>
                      <w:marTop w:val="0"/>
                      <w:marBottom w:val="0"/>
                      <w:divBdr>
                        <w:top w:val="none" w:sz="0" w:space="0" w:color="auto"/>
                        <w:left w:val="none" w:sz="0" w:space="0" w:color="auto"/>
                        <w:bottom w:val="none" w:sz="0" w:space="0" w:color="auto"/>
                        <w:right w:val="none" w:sz="0" w:space="0" w:color="auto"/>
                      </w:divBdr>
                    </w:div>
                    <w:div w:id="303432290">
                      <w:marLeft w:val="0"/>
                      <w:marRight w:val="0"/>
                      <w:marTop w:val="0"/>
                      <w:marBottom w:val="75"/>
                      <w:divBdr>
                        <w:top w:val="none" w:sz="0" w:space="0" w:color="auto"/>
                        <w:left w:val="none" w:sz="0" w:space="0" w:color="auto"/>
                        <w:bottom w:val="none" w:sz="0" w:space="0" w:color="auto"/>
                        <w:right w:val="none" w:sz="0" w:space="0" w:color="auto"/>
                      </w:divBdr>
                    </w:div>
                    <w:div w:id="1897858602">
                      <w:marLeft w:val="0"/>
                      <w:marRight w:val="0"/>
                      <w:marTop w:val="0"/>
                      <w:marBottom w:val="75"/>
                      <w:divBdr>
                        <w:top w:val="none" w:sz="0" w:space="0" w:color="auto"/>
                        <w:left w:val="none" w:sz="0" w:space="0" w:color="auto"/>
                        <w:bottom w:val="none" w:sz="0" w:space="0" w:color="auto"/>
                        <w:right w:val="none" w:sz="0" w:space="0" w:color="auto"/>
                      </w:divBdr>
                    </w:div>
                  </w:divsChild>
                </w:div>
                <w:div w:id="1483421559">
                  <w:marLeft w:val="0"/>
                  <w:marRight w:val="0"/>
                  <w:marTop w:val="0"/>
                  <w:marBottom w:val="105"/>
                  <w:divBdr>
                    <w:top w:val="none" w:sz="0" w:space="0" w:color="auto"/>
                    <w:left w:val="none" w:sz="0" w:space="0" w:color="auto"/>
                    <w:bottom w:val="none" w:sz="0" w:space="0" w:color="auto"/>
                    <w:right w:val="none" w:sz="0" w:space="0" w:color="auto"/>
                  </w:divBdr>
                </w:div>
              </w:divsChild>
            </w:div>
            <w:div w:id="1506434022">
              <w:marLeft w:val="0"/>
              <w:marRight w:val="0"/>
              <w:marTop w:val="0"/>
              <w:marBottom w:val="0"/>
              <w:divBdr>
                <w:top w:val="none" w:sz="0" w:space="0" w:color="auto"/>
                <w:left w:val="none" w:sz="0" w:space="0" w:color="auto"/>
                <w:bottom w:val="none" w:sz="0" w:space="0" w:color="auto"/>
                <w:right w:val="none" w:sz="0" w:space="0" w:color="auto"/>
              </w:divBdr>
              <w:divsChild>
                <w:div w:id="123546943">
                  <w:marLeft w:val="0"/>
                  <w:marRight w:val="0"/>
                  <w:marTop w:val="0"/>
                  <w:marBottom w:val="105"/>
                  <w:divBdr>
                    <w:top w:val="none" w:sz="0" w:space="0" w:color="auto"/>
                    <w:left w:val="none" w:sz="0" w:space="0" w:color="auto"/>
                    <w:bottom w:val="none" w:sz="0" w:space="0" w:color="auto"/>
                    <w:right w:val="none" w:sz="0" w:space="0" w:color="auto"/>
                  </w:divBdr>
                </w:div>
                <w:div w:id="1793287971">
                  <w:marLeft w:val="0"/>
                  <w:marRight w:val="0"/>
                  <w:marTop w:val="0"/>
                  <w:marBottom w:val="0"/>
                  <w:divBdr>
                    <w:top w:val="none" w:sz="0" w:space="0" w:color="auto"/>
                    <w:left w:val="none" w:sz="0" w:space="0" w:color="auto"/>
                    <w:bottom w:val="none" w:sz="0" w:space="0" w:color="auto"/>
                    <w:right w:val="none" w:sz="0" w:space="0" w:color="auto"/>
                  </w:divBdr>
                  <w:divsChild>
                    <w:div w:id="290942866">
                      <w:marLeft w:val="0"/>
                      <w:marRight w:val="0"/>
                      <w:marTop w:val="0"/>
                      <w:marBottom w:val="0"/>
                      <w:divBdr>
                        <w:top w:val="none" w:sz="0" w:space="0" w:color="auto"/>
                        <w:left w:val="none" w:sz="0" w:space="0" w:color="auto"/>
                        <w:bottom w:val="none" w:sz="0" w:space="0" w:color="auto"/>
                        <w:right w:val="none" w:sz="0" w:space="0" w:color="auto"/>
                      </w:divBdr>
                    </w:div>
                    <w:div w:id="15639097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9291197">
              <w:marLeft w:val="0"/>
              <w:marRight w:val="0"/>
              <w:marTop w:val="0"/>
              <w:marBottom w:val="0"/>
              <w:divBdr>
                <w:top w:val="none" w:sz="0" w:space="0" w:color="auto"/>
                <w:left w:val="none" w:sz="0" w:space="0" w:color="auto"/>
                <w:bottom w:val="none" w:sz="0" w:space="0" w:color="auto"/>
                <w:right w:val="none" w:sz="0" w:space="0" w:color="auto"/>
              </w:divBdr>
              <w:divsChild>
                <w:div w:id="723409159">
                  <w:marLeft w:val="0"/>
                  <w:marRight w:val="0"/>
                  <w:marTop w:val="0"/>
                  <w:marBottom w:val="0"/>
                  <w:divBdr>
                    <w:top w:val="none" w:sz="0" w:space="0" w:color="auto"/>
                    <w:left w:val="none" w:sz="0" w:space="0" w:color="auto"/>
                    <w:bottom w:val="none" w:sz="0" w:space="0" w:color="auto"/>
                    <w:right w:val="none" w:sz="0" w:space="0" w:color="auto"/>
                  </w:divBdr>
                  <w:divsChild>
                    <w:div w:id="692875279">
                      <w:marLeft w:val="0"/>
                      <w:marRight w:val="0"/>
                      <w:marTop w:val="0"/>
                      <w:marBottom w:val="0"/>
                      <w:divBdr>
                        <w:top w:val="none" w:sz="0" w:space="0" w:color="auto"/>
                        <w:left w:val="none" w:sz="0" w:space="0" w:color="auto"/>
                        <w:bottom w:val="none" w:sz="0" w:space="0" w:color="auto"/>
                        <w:right w:val="none" w:sz="0" w:space="0" w:color="auto"/>
                      </w:divBdr>
                      <w:divsChild>
                        <w:div w:id="805858696">
                          <w:marLeft w:val="0"/>
                          <w:marRight w:val="0"/>
                          <w:marTop w:val="0"/>
                          <w:marBottom w:val="0"/>
                          <w:divBdr>
                            <w:top w:val="none" w:sz="0" w:space="0" w:color="auto"/>
                            <w:left w:val="none" w:sz="0" w:space="0" w:color="auto"/>
                            <w:bottom w:val="none" w:sz="0" w:space="0" w:color="auto"/>
                            <w:right w:val="none" w:sz="0" w:space="0" w:color="auto"/>
                          </w:divBdr>
                          <w:divsChild>
                            <w:div w:id="1756974297">
                              <w:marLeft w:val="0"/>
                              <w:marRight w:val="0"/>
                              <w:marTop w:val="0"/>
                              <w:marBottom w:val="0"/>
                              <w:divBdr>
                                <w:top w:val="none" w:sz="0" w:space="0" w:color="auto"/>
                                <w:left w:val="none" w:sz="0" w:space="0" w:color="auto"/>
                                <w:bottom w:val="none" w:sz="0" w:space="0" w:color="auto"/>
                                <w:right w:val="none" w:sz="0" w:space="0" w:color="auto"/>
                              </w:divBdr>
                              <w:divsChild>
                                <w:div w:id="216280583">
                                  <w:marLeft w:val="0"/>
                                  <w:marRight w:val="0"/>
                                  <w:marTop w:val="0"/>
                                  <w:marBottom w:val="0"/>
                                  <w:divBdr>
                                    <w:top w:val="none" w:sz="0" w:space="0" w:color="auto"/>
                                    <w:left w:val="none" w:sz="0" w:space="0" w:color="auto"/>
                                    <w:bottom w:val="none" w:sz="0" w:space="0" w:color="auto"/>
                                    <w:right w:val="none" w:sz="0" w:space="0" w:color="auto"/>
                                  </w:divBdr>
                                  <w:divsChild>
                                    <w:div w:id="1373727862">
                                      <w:marLeft w:val="0"/>
                                      <w:marRight w:val="0"/>
                                      <w:marTop w:val="0"/>
                                      <w:marBottom w:val="0"/>
                                      <w:divBdr>
                                        <w:top w:val="none" w:sz="0" w:space="0" w:color="auto"/>
                                        <w:left w:val="none" w:sz="0" w:space="0" w:color="auto"/>
                                        <w:bottom w:val="none" w:sz="0" w:space="0" w:color="auto"/>
                                        <w:right w:val="none" w:sz="0" w:space="0" w:color="auto"/>
                                      </w:divBdr>
                                      <w:divsChild>
                                        <w:div w:id="208491555">
                                          <w:marLeft w:val="0"/>
                                          <w:marRight w:val="0"/>
                                          <w:marTop w:val="0"/>
                                          <w:marBottom w:val="0"/>
                                          <w:divBdr>
                                            <w:top w:val="none" w:sz="0" w:space="0" w:color="auto"/>
                                            <w:left w:val="none" w:sz="0" w:space="0" w:color="auto"/>
                                            <w:bottom w:val="none" w:sz="0" w:space="0" w:color="auto"/>
                                            <w:right w:val="none" w:sz="0" w:space="0" w:color="auto"/>
                                          </w:divBdr>
                                          <w:divsChild>
                                            <w:div w:id="1071005107">
                                              <w:marLeft w:val="0"/>
                                              <w:marRight w:val="0"/>
                                              <w:marTop w:val="0"/>
                                              <w:marBottom w:val="0"/>
                                              <w:divBdr>
                                                <w:top w:val="none" w:sz="0" w:space="0" w:color="auto"/>
                                                <w:left w:val="none" w:sz="0" w:space="0" w:color="auto"/>
                                                <w:bottom w:val="none" w:sz="0" w:space="0" w:color="auto"/>
                                                <w:right w:val="none" w:sz="0" w:space="0" w:color="auto"/>
                                              </w:divBdr>
                                              <w:divsChild>
                                                <w:div w:id="679359643">
                                                  <w:marLeft w:val="0"/>
                                                  <w:marRight w:val="0"/>
                                                  <w:marTop w:val="0"/>
                                                  <w:marBottom w:val="0"/>
                                                  <w:divBdr>
                                                    <w:top w:val="none" w:sz="0" w:space="0" w:color="auto"/>
                                                    <w:left w:val="none" w:sz="0" w:space="0" w:color="auto"/>
                                                    <w:bottom w:val="none" w:sz="0" w:space="0" w:color="auto"/>
                                                    <w:right w:val="none" w:sz="0" w:space="0" w:color="auto"/>
                                                  </w:divBdr>
                                                  <w:divsChild>
                                                    <w:div w:id="329410975">
                                                      <w:marLeft w:val="0"/>
                                                      <w:marRight w:val="0"/>
                                                      <w:marTop w:val="0"/>
                                                      <w:marBottom w:val="0"/>
                                                      <w:divBdr>
                                                        <w:top w:val="none" w:sz="0" w:space="0" w:color="auto"/>
                                                        <w:left w:val="none" w:sz="0" w:space="0" w:color="auto"/>
                                                        <w:bottom w:val="none" w:sz="0" w:space="0" w:color="auto"/>
                                                        <w:right w:val="none" w:sz="0" w:space="0" w:color="auto"/>
                                                      </w:divBdr>
                                                      <w:divsChild>
                                                        <w:div w:id="1180699205">
                                                          <w:marLeft w:val="0"/>
                                                          <w:marRight w:val="0"/>
                                                          <w:marTop w:val="0"/>
                                                          <w:marBottom w:val="0"/>
                                                          <w:divBdr>
                                                            <w:top w:val="none" w:sz="0" w:space="0" w:color="auto"/>
                                                            <w:left w:val="none" w:sz="0" w:space="0" w:color="auto"/>
                                                            <w:bottom w:val="none" w:sz="0" w:space="0" w:color="auto"/>
                                                            <w:right w:val="none" w:sz="0" w:space="0" w:color="auto"/>
                                                          </w:divBdr>
                                                          <w:divsChild>
                                                            <w:div w:id="420832502">
                                                              <w:marLeft w:val="0"/>
                                                              <w:marRight w:val="0"/>
                                                              <w:marTop w:val="0"/>
                                                              <w:marBottom w:val="0"/>
                                                              <w:divBdr>
                                                                <w:top w:val="none" w:sz="0" w:space="0" w:color="auto"/>
                                                                <w:left w:val="none" w:sz="0" w:space="0" w:color="auto"/>
                                                                <w:bottom w:val="none" w:sz="0" w:space="0" w:color="auto"/>
                                                                <w:right w:val="none" w:sz="0" w:space="0" w:color="auto"/>
                                                              </w:divBdr>
                                                              <w:divsChild>
                                                                <w:div w:id="1055854600">
                                                                  <w:marLeft w:val="0"/>
                                                                  <w:marRight w:val="0"/>
                                                                  <w:marTop w:val="0"/>
                                                                  <w:marBottom w:val="0"/>
                                                                  <w:divBdr>
                                                                    <w:top w:val="none" w:sz="0" w:space="0" w:color="auto"/>
                                                                    <w:left w:val="none" w:sz="0" w:space="0" w:color="auto"/>
                                                                    <w:bottom w:val="none" w:sz="0" w:space="0" w:color="auto"/>
                                                                    <w:right w:val="none" w:sz="0" w:space="0" w:color="auto"/>
                                                                  </w:divBdr>
                                                                  <w:divsChild>
                                                                    <w:div w:id="965047689">
                                                                      <w:marLeft w:val="0"/>
                                                                      <w:marRight w:val="0"/>
                                                                      <w:marTop w:val="0"/>
                                                                      <w:marBottom w:val="0"/>
                                                                      <w:divBdr>
                                                                        <w:top w:val="none" w:sz="0" w:space="0" w:color="auto"/>
                                                                        <w:left w:val="none" w:sz="0" w:space="0" w:color="auto"/>
                                                                        <w:bottom w:val="none" w:sz="0" w:space="0" w:color="auto"/>
                                                                        <w:right w:val="none" w:sz="0" w:space="0" w:color="auto"/>
                                                                      </w:divBdr>
                                                                      <w:divsChild>
                                                                        <w:div w:id="496186536">
                                                                          <w:marLeft w:val="0"/>
                                                                          <w:marRight w:val="0"/>
                                                                          <w:marTop w:val="0"/>
                                                                          <w:marBottom w:val="0"/>
                                                                          <w:divBdr>
                                                                            <w:top w:val="none" w:sz="0" w:space="0" w:color="auto"/>
                                                                            <w:left w:val="none" w:sz="0" w:space="0" w:color="auto"/>
                                                                            <w:bottom w:val="none" w:sz="0" w:space="0" w:color="auto"/>
                                                                            <w:right w:val="none" w:sz="0" w:space="0" w:color="auto"/>
                                                                          </w:divBdr>
                                                                          <w:divsChild>
                                                                            <w:div w:id="538469904">
                                                                              <w:marLeft w:val="0"/>
                                                                              <w:marRight w:val="0"/>
                                                                              <w:marTop w:val="0"/>
                                                                              <w:marBottom w:val="0"/>
                                                                              <w:divBdr>
                                                                                <w:top w:val="none" w:sz="0" w:space="0" w:color="auto"/>
                                                                                <w:left w:val="none" w:sz="0" w:space="0" w:color="auto"/>
                                                                                <w:bottom w:val="none" w:sz="0" w:space="0" w:color="auto"/>
                                                                                <w:right w:val="none" w:sz="0" w:space="0" w:color="auto"/>
                                                                              </w:divBdr>
                                                                              <w:divsChild>
                                                                                <w:div w:id="103311448">
                                                                                  <w:marLeft w:val="0"/>
                                                                                  <w:marRight w:val="0"/>
                                                                                  <w:marTop w:val="0"/>
                                                                                  <w:marBottom w:val="0"/>
                                                                                  <w:divBdr>
                                                                                    <w:top w:val="none" w:sz="0" w:space="0" w:color="auto"/>
                                                                                    <w:left w:val="none" w:sz="0" w:space="0" w:color="auto"/>
                                                                                    <w:bottom w:val="none" w:sz="0" w:space="0" w:color="auto"/>
                                                                                    <w:right w:val="none" w:sz="0" w:space="0" w:color="auto"/>
                                                                                  </w:divBdr>
                                                                                  <w:divsChild>
                                                                                    <w:div w:id="1463421889">
                                                                                      <w:marLeft w:val="0"/>
                                                                                      <w:marRight w:val="0"/>
                                                                                      <w:marTop w:val="0"/>
                                                                                      <w:marBottom w:val="0"/>
                                                                                      <w:divBdr>
                                                                                        <w:top w:val="none" w:sz="0" w:space="0" w:color="auto"/>
                                                                                        <w:left w:val="none" w:sz="0" w:space="0" w:color="auto"/>
                                                                                        <w:bottom w:val="none" w:sz="0" w:space="0" w:color="auto"/>
                                                                                        <w:right w:val="none" w:sz="0" w:space="0" w:color="auto"/>
                                                                                      </w:divBdr>
                                                                                      <w:divsChild>
                                                                                        <w:div w:id="1897156582">
                                                                                          <w:marLeft w:val="0"/>
                                                                                          <w:marRight w:val="0"/>
                                                                                          <w:marTop w:val="0"/>
                                                                                          <w:marBottom w:val="0"/>
                                                                                          <w:divBdr>
                                                                                            <w:top w:val="none" w:sz="0" w:space="0" w:color="auto"/>
                                                                                            <w:left w:val="none" w:sz="0" w:space="0" w:color="auto"/>
                                                                                            <w:bottom w:val="none" w:sz="0" w:space="0" w:color="auto"/>
                                                                                            <w:right w:val="none" w:sz="0" w:space="0" w:color="auto"/>
                                                                                          </w:divBdr>
                                                                                          <w:divsChild>
                                                                                            <w:div w:id="2076077153">
                                                                                              <w:marLeft w:val="0"/>
                                                                                              <w:marRight w:val="0"/>
                                                                                              <w:marTop w:val="0"/>
                                                                                              <w:marBottom w:val="0"/>
                                                                                              <w:divBdr>
                                                                                                <w:top w:val="none" w:sz="0" w:space="0" w:color="auto"/>
                                                                                                <w:left w:val="none" w:sz="0" w:space="0" w:color="auto"/>
                                                                                                <w:bottom w:val="none" w:sz="0" w:space="0" w:color="auto"/>
                                                                                                <w:right w:val="none" w:sz="0" w:space="0" w:color="auto"/>
                                                                                              </w:divBdr>
                                                                                              <w:divsChild>
                                                                                                <w:div w:id="1062827339">
                                                                                                  <w:marLeft w:val="0"/>
                                                                                                  <w:marRight w:val="0"/>
                                                                                                  <w:marTop w:val="0"/>
                                                                                                  <w:marBottom w:val="0"/>
                                                                                                  <w:divBdr>
                                                                                                    <w:top w:val="none" w:sz="0" w:space="0" w:color="auto"/>
                                                                                                    <w:left w:val="none" w:sz="0" w:space="0" w:color="auto"/>
                                                                                                    <w:bottom w:val="none" w:sz="0" w:space="0" w:color="auto"/>
                                                                                                    <w:right w:val="none" w:sz="0" w:space="0" w:color="auto"/>
                                                                                                  </w:divBdr>
                                                                                                </w:div>
                                                                                                <w:div w:id="19562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54508">
              <w:marLeft w:val="0"/>
              <w:marRight w:val="0"/>
              <w:marTop w:val="0"/>
              <w:marBottom w:val="0"/>
              <w:divBdr>
                <w:top w:val="none" w:sz="0" w:space="0" w:color="auto"/>
                <w:left w:val="none" w:sz="0" w:space="0" w:color="auto"/>
                <w:bottom w:val="none" w:sz="0" w:space="0" w:color="auto"/>
                <w:right w:val="none" w:sz="0" w:space="0" w:color="auto"/>
              </w:divBdr>
              <w:divsChild>
                <w:div w:id="620503322">
                  <w:marLeft w:val="0"/>
                  <w:marRight w:val="0"/>
                  <w:marTop w:val="0"/>
                  <w:marBottom w:val="105"/>
                  <w:divBdr>
                    <w:top w:val="none" w:sz="0" w:space="0" w:color="auto"/>
                    <w:left w:val="none" w:sz="0" w:space="0" w:color="auto"/>
                    <w:bottom w:val="none" w:sz="0" w:space="0" w:color="auto"/>
                    <w:right w:val="none" w:sz="0" w:space="0" w:color="auto"/>
                  </w:divBdr>
                </w:div>
                <w:div w:id="751008116">
                  <w:marLeft w:val="0"/>
                  <w:marRight w:val="0"/>
                  <w:marTop w:val="0"/>
                  <w:marBottom w:val="0"/>
                  <w:divBdr>
                    <w:top w:val="none" w:sz="0" w:space="0" w:color="auto"/>
                    <w:left w:val="none" w:sz="0" w:space="0" w:color="auto"/>
                    <w:bottom w:val="none" w:sz="0" w:space="0" w:color="auto"/>
                    <w:right w:val="none" w:sz="0" w:space="0" w:color="auto"/>
                  </w:divBdr>
                  <w:divsChild>
                    <w:div w:id="256254984">
                      <w:marLeft w:val="0"/>
                      <w:marRight w:val="0"/>
                      <w:marTop w:val="0"/>
                      <w:marBottom w:val="75"/>
                      <w:divBdr>
                        <w:top w:val="none" w:sz="0" w:space="0" w:color="auto"/>
                        <w:left w:val="none" w:sz="0" w:space="0" w:color="auto"/>
                        <w:bottom w:val="none" w:sz="0" w:space="0" w:color="auto"/>
                        <w:right w:val="none" w:sz="0" w:space="0" w:color="auto"/>
                      </w:divBdr>
                    </w:div>
                    <w:div w:id="1719936714">
                      <w:marLeft w:val="0"/>
                      <w:marRight w:val="0"/>
                      <w:marTop w:val="0"/>
                      <w:marBottom w:val="0"/>
                      <w:divBdr>
                        <w:top w:val="none" w:sz="0" w:space="0" w:color="auto"/>
                        <w:left w:val="none" w:sz="0" w:space="0" w:color="auto"/>
                        <w:bottom w:val="none" w:sz="0" w:space="0" w:color="auto"/>
                        <w:right w:val="none" w:sz="0" w:space="0" w:color="auto"/>
                      </w:divBdr>
                    </w:div>
                    <w:div w:id="17777458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9586087">
          <w:marLeft w:val="2100"/>
          <w:marRight w:val="0"/>
          <w:marTop w:val="0"/>
          <w:marBottom w:val="0"/>
          <w:divBdr>
            <w:top w:val="none" w:sz="0" w:space="0" w:color="auto"/>
            <w:left w:val="none" w:sz="0" w:space="0" w:color="auto"/>
            <w:bottom w:val="none" w:sz="0" w:space="0" w:color="auto"/>
            <w:right w:val="none" w:sz="0" w:space="0" w:color="auto"/>
          </w:divBdr>
          <w:divsChild>
            <w:div w:id="288509561">
              <w:marLeft w:val="0"/>
              <w:marRight w:val="0"/>
              <w:marTop w:val="0"/>
              <w:marBottom w:val="0"/>
              <w:divBdr>
                <w:top w:val="none" w:sz="0" w:space="0" w:color="auto"/>
                <w:left w:val="none" w:sz="0" w:space="0" w:color="auto"/>
                <w:bottom w:val="none" w:sz="0" w:space="0" w:color="auto"/>
                <w:right w:val="none" w:sz="0" w:space="0" w:color="auto"/>
              </w:divBdr>
              <w:divsChild>
                <w:div w:id="1050884430">
                  <w:marLeft w:val="0"/>
                  <w:marRight w:val="0"/>
                  <w:marTop w:val="0"/>
                  <w:marBottom w:val="0"/>
                  <w:divBdr>
                    <w:top w:val="none" w:sz="0" w:space="0" w:color="auto"/>
                    <w:left w:val="none" w:sz="0" w:space="0" w:color="auto"/>
                    <w:bottom w:val="none" w:sz="0" w:space="0" w:color="auto"/>
                    <w:right w:val="none" w:sz="0" w:space="0" w:color="auto"/>
                  </w:divBdr>
                  <w:divsChild>
                    <w:div w:id="1307860630">
                      <w:marLeft w:val="0"/>
                      <w:marRight w:val="0"/>
                      <w:marTop w:val="0"/>
                      <w:marBottom w:val="0"/>
                      <w:divBdr>
                        <w:top w:val="none" w:sz="0" w:space="0" w:color="auto"/>
                        <w:left w:val="none" w:sz="0" w:space="0" w:color="auto"/>
                        <w:bottom w:val="none" w:sz="0" w:space="0" w:color="auto"/>
                        <w:right w:val="none" w:sz="0" w:space="0" w:color="auto"/>
                      </w:divBdr>
                      <w:divsChild>
                        <w:div w:id="9349410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127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7272">
          <w:marLeft w:val="2100"/>
          <w:marRight w:val="0"/>
          <w:marTop w:val="0"/>
          <w:marBottom w:val="0"/>
          <w:divBdr>
            <w:top w:val="none" w:sz="0" w:space="0" w:color="auto"/>
            <w:left w:val="none" w:sz="0" w:space="0" w:color="auto"/>
            <w:bottom w:val="none" w:sz="0" w:space="0" w:color="auto"/>
            <w:right w:val="none" w:sz="0" w:space="0" w:color="auto"/>
          </w:divBdr>
        </w:div>
        <w:div w:id="2043481518">
          <w:marLeft w:val="2100"/>
          <w:marRight w:val="0"/>
          <w:marTop w:val="0"/>
          <w:marBottom w:val="0"/>
          <w:divBdr>
            <w:top w:val="none" w:sz="0" w:space="0" w:color="auto"/>
            <w:left w:val="none" w:sz="0" w:space="0" w:color="auto"/>
            <w:bottom w:val="none" w:sz="0" w:space="0" w:color="auto"/>
            <w:right w:val="none" w:sz="0" w:space="0" w:color="auto"/>
          </w:divBdr>
          <w:divsChild>
            <w:div w:id="1232545684">
              <w:marLeft w:val="0"/>
              <w:marRight w:val="0"/>
              <w:marTop w:val="0"/>
              <w:marBottom w:val="0"/>
              <w:divBdr>
                <w:top w:val="none" w:sz="0" w:space="0" w:color="auto"/>
                <w:left w:val="none" w:sz="0" w:space="0" w:color="auto"/>
                <w:bottom w:val="none" w:sz="0" w:space="0" w:color="auto"/>
                <w:right w:val="none" w:sz="0" w:space="0" w:color="auto"/>
              </w:divBdr>
              <w:divsChild>
                <w:div w:id="661129759">
                  <w:marLeft w:val="0"/>
                  <w:marRight w:val="0"/>
                  <w:marTop w:val="0"/>
                  <w:marBottom w:val="0"/>
                  <w:divBdr>
                    <w:top w:val="none" w:sz="0" w:space="0" w:color="auto"/>
                    <w:left w:val="none" w:sz="0" w:space="0" w:color="auto"/>
                    <w:bottom w:val="none" w:sz="0" w:space="0" w:color="auto"/>
                    <w:right w:val="none" w:sz="0" w:space="0" w:color="auto"/>
                  </w:divBdr>
                  <w:divsChild>
                    <w:div w:id="1871914708">
                      <w:marLeft w:val="0"/>
                      <w:marRight w:val="0"/>
                      <w:marTop w:val="0"/>
                      <w:marBottom w:val="0"/>
                      <w:divBdr>
                        <w:top w:val="none" w:sz="0" w:space="0" w:color="auto"/>
                        <w:left w:val="none" w:sz="0" w:space="0" w:color="auto"/>
                        <w:bottom w:val="none" w:sz="0" w:space="0" w:color="auto"/>
                        <w:right w:val="none" w:sz="0" w:space="0" w:color="auto"/>
                      </w:divBdr>
                    </w:div>
                  </w:divsChild>
                </w:div>
                <w:div w:id="1792554307">
                  <w:marLeft w:val="0"/>
                  <w:marRight w:val="0"/>
                  <w:marTop w:val="0"/>
                  <w:marBottom w:val="0"/>
                  <w:divBdr>
                    <w:top w:val="none" w:sz="0" w:space="0" w:color="auto"/>
                    <w:left w:val="none" w:sz="0" w:space="0" w:color="auto"/>
                    <w:bottom w:val="none" w:sz="0" w:space="0" w:color="auto"/>
                    <w:right w:val="none" w:sz="0" w:space="0" w:color="auto"/>
                  </w:divBdr>
                  <w:divsChild>
                    <w:div w:id="472677240">
                      <w:marLeft w:val="0"/>
                      <w:marRight w:val="0"/>
                      <w:marTop w:val="0"/>
                      <w:marBottom w:val="0"/>
                      <w:divBdr>
                        <w:top w:val="none" w:sz="0" w:space="0" w:color="auto"/>
                        <w:left w:val="none" w:sz="0" w:space="0" w:color="auto"/>
                        <w:bottom w:val="none" w:sz="0" w:space="0" w:color="auto"/>
                        <w:right w:val="none" w:sz="0" w:space="0" w:color="auto"/>
                      </w:divBdr>
                    </w:div>
                    <w:div w:id="1456944481">
                      <w:marLeft w:val="0"/>
                      <w:marRight w:val="0"/>
                      <w:marTop w:val="0"/>
                      <w:marBottom w:val="0"/>
                      <w:divBdr>
                        <w:top w:val="none" w:sz="0" w:space="0" w:color="auto"/>
                        <w:left w:val="none" w:sz="0" w:space="0" w:color="auto"/>
                        <w:bottom w:val="none" w:sz="0" w:space="0" w:color="auto"/>
                        <w:right w:val="none" w:sz="0" w:space="0" w:color="auto"/>
                      </w:divBdr>
                    </w:div>
                    <w:div w:id="16363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635316">
      <w:bodyDiv w:val="1"/>
      <w:marLeft w:val="0"/>
      <w:marRight w:val="0"/>
      <w:marTop w:val="0"/>
      <w:marBottom w:val="0"/>
      <w:divBdr>
        <w:top w:val="none" w:sz="0" w:space="0" w:color="auto"/>
        <w:left w:val="none" w:sz="0" w:space="0" w:color="auto"/>
        <w:bottom w:val="none" w:sz="0" w:space="0" w:color="auto"/>
        <w:right w:val="none" w:sz="0" w:space="0" w:color="auto"/>
      </w:divBdr>
      <w:divsChild>
        <w:div w:id="302005195">
          <w:marLeft w:val="0"/>
          <w:marRight w:val="0"/>
          <w:marTop w:val="0"/>
          <w:marBottom w:val="600"/>
          <w:divBdr>
            <w:top w:val="single" w:sz="12" w:space="23" w:color="EEEEEE"/>
            <w:left w:val="none" w:sz="0" w:space="0" w:color="auto"/>
            <w:bottom w:val="single" w:sz="12" w:space="23" w:color="EEEEEE"/>
            <w:right w:val="none" w:sz="0" w:space="0" w:color="auto"/>
          </w:divBdr>
        </w:div>
        <w:div w:id="323973293">
          <w:marLeft w:val="0"/>
          <w:marRight w:val="0"/>
          <w:marTop w:val="0"/>
          <w:marBottom w:val="600"/>
          <w:divBdr>
            <w:top w:val="single" w:sz="12" w:space="23" w:color="EEEEEE"/>
            <w:left w:val="none" w:sz="0" w:space="0" w:color="auto"/>
            <w:bottom w:val="single" w:sz="12" w:space="23" w:color="EEEEEE"/>
            <w:right w:val="none" w:sz="0" w:space="0" w:color="auto"/>
          </w:divBdr>
        </w:div>
        <w:div w:id="439182470">
          <w:marLeft w:val="0"/>
          <w:marRight w:val="0"/>
          <w:marTop w:val="0"/>
          <w:marBottom w:val="600"/>
          <w:divBdr>
            <w:top w:val="single" w:sz="12" w:space="23" w:color="EEEEEE"/>
            <w:left w:val="none" w:sz="0" w:space="0" w:color="auto"/>
            <w:bottom w:val="single" w:sz="12" w:space="23" w:color="EEEEEE"/>
            <w:right w:val="none" w:sz="0" w:space="0" w:color="auto"/>
          </w:divBdr>
        </w:div>
        <w:div w:id="468788775">
          <w:marLeft w:val="0"/>
          <w:marRight w:val="0"/>
          <w:marTop w:val="0"/>
          <w:marBottom w:val="600"/>
          <w:divBdr>
            <w:top w:val="single" w:sz="12" w:space="23" w:color="EEEEEE"/>
            <w:left w:val="none" w:sz="0" w:space="0" w:color="auto"/>
            <w:bottom w:val="single" w:sz="12" w:space="23" w:color="EEEEEE"/>
            <w:right w:val="none" w:sz="0" w:space="0" w:color="auto"/>
          </w:divBdr>
        </w:div>
        <w:div w:id="645625967">
          <w:marLeft w:val="0"/>
          <w:marRight w:val="0"/>
          <w:marTop w:val="0"/>
          <w:marBottom w:val="600"/>
          <w:divBdr>
            <w:top w:val="single" w:sz="12" w:space="23" w:color="EEEEEE"/>
            <w:left w:val="none" w:sz="0" w:space="0" w:color="auto"/>
            <w:bottom w:val="single" w:sz="12" w:space="23" w:color="EEEEEE"/>
            <w:right w:val="none" w:sz="0" w:space="0" w:color="auto"/>
          </w:divBdr>
        </w:div>
        <w:div w:id="863903647">
          <w:marLeft w:val="0"/>
          <w:marRight w:val="0"/>
          <w:marTop w:val="0"/>
          <w:marBottom w:val="600"/>
          <w:divBdr>
            <w:top w:val="single" w:sz="12" w:space="23" w:color="EEEEEE"/>
            <w:left w:val="none" w:sz="0" w:space="0" w:color="auto"/>
            <w:bottom w:val="single" w:sz="12" w:space="23" w:color="EEEEEE"/>
            <w:right w:val="none" w:sz="0" w:space="0" w:color="auto"/>
          </w:divBdr>
        </w:div>
        <w:div w:id="905647242">
          <w:marLeft w:val="0"/>
          <w:marRight w:val="0"/>
          <w:marTop w:val="0"/>
          <w:marBottom w:val="600"/>
          <w:divBdr>
            <w:top w:val="single" w:sz="12" w:space="23" w:color="EEEEEE"/>
            <w:left w:val="none" w:sz="0" w:space="0" w:color="auto"/>
            <w:bottom w:val="single" w:sz="12" w:space="23" w:color="EEEEEE"/>
            <w:right w:val="none" w:sz="0" w:space="0" w:color="auto"/>
          </w:divBdr>
        </w:div>
        <w:div w:id="1010066882">
          <w:marLeft w:val="0"/>
          <w:marRight w:val="0"/>
          <w:marTop w:val="0"/>
          <w:marBottom w:val="0"/>
          <w:divBdr>
            <w:top w:val="none" w:sz="0" w:space="0" w:color="auto"/>
            <w:left w:val="none" w:sz="0" w:space="0" w:color="auto"/>
            <w:bottom w:val="none" w:sz="0" w:space="0" w:color="auto"/>
            <w:right w:val="none" w:sz="0" w:space="0" w:color="auto"/>
          </w:divBdr>
          <w:divsChild>
            <w:div w:id="2056735974">
              <w:marLeft w:val="0"/>
              <w:marRight w:val="0"/>
              <w:marTop w:val="0"/>
              <w:marBottom w:val="525"/>
              <w:divBdr>
                <w:top w:val="none" w:sz="0" w:space="0" w:color="auto"/>
                <w:left w:val="none" w:sz="0" w:space="0" w:color="auto"/>
                <w:bottom w:val="none" w:sz="0" w:space="0" w:color="auto"/>
                <w:right w:val="none" w:sz="0" w:space="0" w:color="auto"/>
              </w:divBdr>
              <w:divsChild>
                <w:div w:id="15020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0985">
          <w:marLeft w:val="0"/>
          <w:marRight w:val="0"/>
          <w:marTop w:val="0"/>
          <w:marBottom w:val="0"/>
          <w:divBdr>
            <w:top w:val="none" w:sz="0" w:space="0" w:color="auto"/>
            <w:left w:val="none" w:sz="0" w:space="0" w:color="auto"/>
            <w:bottom w:val="none" w:sz="0" w:space="0" w:color="auto"/>
            <w:right w:val="none" w:sz="0" w:space="0" w:color="auto"/>
          </w:divBdr>
          <w:divsChild>
            <w:div w:id="1377437351">
              <w:marLeft w:val="0"/>
              <w:marRight w:val="0"/>
              <w:marTop w:val="0"/>
              <w:marBottom w:val="525"/>
              <w:divBdr>
                <w:top w:val="none" w:sz="0" w:space="0" w:color="auto"/>
                <w:left w:val="none" w:sz="0" w:space="0" w:color="auto"/>
                <w:bottom w:val="none" w:sz="0" w:space="0" w:color="auto"/>
                <w:right w:val="none" w:sz="0" w:space="0" w:color="auto"/>
              </w:divBdr>
              <w:divsChild>
                <w:div w:id="5242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8093">
          <w:marLeft w:val="0"/>
          <w:marRight w:val="0"/>
          <w:marTop w:val="0"/>
          <w:marBottom w:val="0"/>
          <w:divBdr>
            <w:top w:val="none" w:sz="0" w:space="0" w:color="auto"/>
            <w:left w:val="none" w:sz="0" w:space="0" w:color="auto"/>
            <w:bottom w:val="none" w:sz="0" w:space="0" w:color="auto"/>
            <w:right w:val="none" w:sz="0" w:space="0" w:color="auto"/>
          </w:divBdr>
          <w:divsChild>
            <w:div w:id="227543789">
              <w:marLeft w:val="0"/>
              <w:marRight w:val="0"/>
              <w:marTop w:val="0"/>
              <w:marBottom w:val="525"/>
              <w:divBdr>
                <w:top w:val="none" w:sz="0" w:space="0" w:color="auto"/>
                <w:left w:val="none" w:sz="0" w:space="0" w:color="auto"/>
                <w:bottom w:val="none" w:sz="0" w:space="0" w:color="auto"/>
                <w:right w:val="none" w:sz="0" w:space="0" w:color="auto"/>
              </w:divBdr>
              <w:divsChild>
                <w:div w:id="8958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4034">
          <w:marLeft w:val="0"/>
          <w:marRight w:val="0"/>
          <w:marTop w:val="0"/>
          <w:marBottom w:val="0"/>
          <w:divBdr>
            <w:top w:val="none" w:sz="0" w:space="0" w:color="auto"/>
            <w:left w:val="none" w:sz="0" w:space="0" w:color="auto"/>
            <w:bottom w:val="none" w:sz="0" w:space="0" w:color="auto"/>
            <w:right w:val="none" w:sz="0" w:space="0" w:color="auto"/>
          </w:divBdr>
          <w:divsChild>
            <w:div w:id="480536983">
              <w:marLeft w:val="0"/>
              <w:marRight w:val="0"/>
              <w:marTop w:val="0"/>
              <w:marBottom w:val="525"/>
              <w:divBdr>
                <w:top w:val="none" w:sz="0" w:space="0" w:color="auto"/>
                <w:left w:val="none" w:sz="0" w:space="0" w:color="auto"/>
                <w:bottom w:val="none" w:sz="0" w:space="0" w:color="auto"/>
                <w:right w:val="none" w:sz="0" w:space="0" w:color="auto"/>
              </w:divBdr>
              <w:divsChild>
                <w:div w:id="693966429">
                  <w:marLeft w:val="0"/>
                  <w:marRight w:val="0"/>
                  <w:marTop w:val="6075"/>
                  <w:marBottom w:val="0"/>
                  <w:divBdr>
                    <w:top w:val="none" w:sz="0" w:space="0" w:color="auto"/>
                    <w:left w:val="none" w:sz="0" w:space="0" w:color="auto"/>
                    <w:bottom w:val="none" w:sz="0" w:space="0" w:color="auto"/>
                    <w:right w:val="none" w:sz="0" w:space="0" w:color="auto"/>
                  </w:divBdr>
                </w:div>
                <w:div w:id="1530298157">
                  <w:marLeft w:val="0"/>
                  <w:marRight w:val="0"/>
                  <w:marTop w:val="0"/>
                  <w:marBottom w:val="0"/>
                  <w:divBdr>
                    <w:top w:val="none" w:sz="0" w:space="0" w:color="auto"/>
                    <w:left w:val="none" w:sz="0" w:space="0" w:color="auto"/>
                    <w:bottom w:val="none" w:sz="0" w:space="0" w:color="auto"/>
                    <w:right w:val="none" w:sz="0" w:space="0" w:color="auto"/>
                  </w:divBdr>
                  <w:divsChild>
                    <w:div w:id="733553402">
                      <w:marLeft w:val="0"/>
                      <w:marRight w:val="0"/>
                      <w:marTop w:val="0"/>
                      <w:marBottom w:val="0"/>
                      <w:divBdr>
                        <w:top w:val="none" w:sz="0" w:space="0" w:color="auto"/>
                        <w:left w:val="none" w:sz="0" w:space="0" w:color="auto"/>
                        <w:bottom w:val="none" w:sz="0" w:space="0" w:color="auto"/>
                        <w:right w:val="none" w:sz="0" w:space="0" w:color="auto"/>
                      </w:divBdr>
                      <w:divsChild>
                        <w:div w:id="17902033">
                          <w:marLeft w:val="0"/>
                          <w:marRight w:val="0"/>
                          <w:marTop w:val="0"/>
                          <w:marBottom w:val="0"/>
                          <w:divBdr>
                            <w:top w:val="none" w:sz="0" w:space="0" w:color="auto"/>
                            <w:left w:val="none" w:sz="0" w:space="0" w:color="auto"/>
                            <w:bottom w:val="none" w:sz="0" w:space="0" w:color="auto"/>
                            <w:right w:val="none" w:sz="0" w:space="0" w:color="auto"/>
                          </w:divBdr>
                          <w:divsChild>
                            <w:div w:id="2048723455">
                              <w:marLeft w:val="0"/>
                              <w:marRight w:val="0"/>
                              <w:marTop w:val="0"/>
                              <w:marBottom w:val="0"/>
                              <w:divBdr>
                                <w:top w:val="none" w:sz="0" w:space="0" w:color="auto"/>
                                <w:left w:val="none" w:sz="0" w:space="0" w:color="auto"/>
                                <w:bottom w:val="none" w:sz="0" w:space="0" w:color="auto"/>
                                <w:right w:val="none" w:sz="0" w:space="0" w:color="auto"/>
                              </w:divBdr>
                            </w:div>
                          </w:divsChild>
                        </w:div>
                        <w:div w:id="1125195909">
                          <w:marLeft w:val="0"/>
                          <w:marRight w:val="0"/>
                          <w:marTop w:val="0"/>
                          <w:marBottom w:val="0"/>
                          <w:divBdr>
                            <w:top w:val="none" w:sz="0" w:space="0" w:color="auto"/>
                            <w:left w:val="none" w:sz="0" w:space="0" w:color="auto"/>
                            <w:bottom w:val="none" w:sz="0" w:space="0" w:color="auto"/>
                            <w:right w:val="none" w:sz="0" w:space="0" w:color="auto"/>
                          </w:divBdr>
                          <w:divsChild>
                            <w:div w:id="208760985">
                              <w:marLeft w:val="0"/>
                              <w:marRight w:val="0"/>
                              <w:marTop w:val="0"/>
                              <w:marBottom w:val="0"/>
                              <w:divBdr>
                                <w:top w:val="none" w:sz="0" w:space="0" w:color="auto"/>
                                <w:left w:val="none" w:sz="0" w:space="0" w:color="auto"/>
                                <w:bottom w:val="none" w:sz="0" w:space="0" w:color="auto"/>
                                <w:right w:val="none" w:sz="0" w:space="0" w:color="auto"/>
                              </w:divBdr>
                            </w:div>
                          </w:divsChild>
                        </w:div>
                        <w:div w:id="1506508269">
                          <w:marLeft w:val="0"/>
                          <w:marRight w:val="0"/>
                          <w:marTop w:val="0"/>
                          <w:marBottom w:val="0"/>
                          <w:divBdr>
                            <w:top w:val="none" w:sz="0" w:space="0" w:color="auto"/>
                            <w:left w:val="none" w:sz="0" w:space="0" w:color="auto"/>
                            <w:bottom w:val="none" w:sz="0" w:space="0" w:color="auto"/>
                            <w:right w:val="none" w:sz="0" w:space="0" w:color="auto"/>
                          </w:divBdr>
                          <w:divsChild>
                            <w:div w:id="10894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6231">
                  <w:marLeft w:val="0"/>
                  <w:marRight w:val="0"/>
                  <w:marTop w:val="0"/>
                  <w:marBottom w:val="0"/>
                  <w:divBdr>
                    <w:top w:val="none" w:sz="0" w:space="0" w:color="auto"/>
                    <w:left w:val="none" w:sz="0" w:space="0" w:color="auto"/>
                    <w:bottom w:val="none" w:sz="0" w:space="0" w:color="auto"/>
                    <w:right w:val="none" w:sz="0" w:space="0" w:color="auto"/>
                  </w:divBdr>
                  <w:divsChild>
                    <w:div w:id="955255764">
                      <w:marLeft w:val="0"/>
                      <w:marRight w:val="-10800"/>
                      <w:marTop w:val="0"/>
                      <w:marBottom w:val="0"/>
                      <w:divBdr>
                        <w:top w:val="none" w:sz="0" w:space="0" w:color="auto"/>
                        <w:left w:val="none" w:sz="0" w:space="0" w:color="auto"/>
                        <w:bottom w:val="none" w:sz="0" w:space="0" w:color="auto"/>
                        <w:right w:val="none" w:sz="0" w:space="0" w:color="auto"/>
                      </w:divBdr>
                    </w:div>
                    <w:div w:id="1468546445">
                      <w:marLeft w:val="0"/>
                      <w:marRight w:val="-10800"/>
                      <w:marTop w:val="0"/>
                      <w:marBottom w:val="0"/>
                      <w:divBdr>
                        <w:top w:val="none" w:sz="0" w:space="0" w:color="auto"/>
                        <w:left w:val="none" w:sz="0" w:space="0" w:color="auto"/>
                        <w:bottom w:val="none" w:sz="0" w:space="0" w:color="auto"/>
                        <w:right w:val="none" w:sz="0" w:space="0" w:color="auto"/>
                      </w:divBdr>
                    </w:div>
                    <w:div w:id="1916159896">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04358094">
          <w:marLeft w:val="0"/>
          <w:marRight w:val="0"/>
          <w:marTop w:val="0"/>
          <w:marBottom w:val="0"/>
          <w:divBdr>
            <w:top w:val="none" w:sz="0" w:space="0" w:color="auto"/>
            <w:left w:val="none" w:sz="0" w:space="0" w:color="auto"/>
            <w:bottom w:val="none" w:sz="0" w:space="0" w:color="auto"/>
            <w:right w:val="none" w:sz="0" w:space="0" w:color="auto"/>
          </w:divBdr>
          <w:divsChild>
            <w:div w:id="1041202935">
              <w:marLeft w:val="0"/>
              <w:marRight w:val="0"/>
              <w:marTop w:val="0"/>
              <w:marBottom w:val="525"/>
              <w:divBdr>
                <w:top w:val="none" w:sz="0" w:space="0" w:color="auto"/>
                <w:left w:val="none" w:sz="0" w:space="0" w:color="auto"/>
                <w:bottom w:val="none" w:sz="0" w:space="0" w:color="auto"/>
                <w:right w:val="none" w:sz="0" w:space="0" w:color="auto"/>
              </w:divBdr>
              <w:divsChild>
                <w:div w:id="160589084">
                  <w:marLeft w:val="0"/>
                  <w:marRight w:val="0"/>
                  <w:marTop w:val="6075"/>
                  <w:marBottom w:val="0"/>
                  <w:divBdr>
                    <w:top w:val="none" w:sz="0" w:space="0" w:color="auto"/>
                    <w:left w:val="none" w:sz="0" w:space="0" w:color="auto"/>
                    <w:bottom w:val="none" w:sz="0" w:space="0" w:color="auto"/>
                    <w:right w:val="none" w:sz="0" w:space="0" w:color="auto"/>
                  </w:divBdr>
                </w:div>
                <w:div w:id="323163656">
                  <w:marLeft w:val="0"/>
                  <w:marRight w:val="0"/>
                  <w:marTop w:val="0"/>
                  <w:marBottom w:val="0"/>
                  <w:divBdr>
                    <w:top w:val="none" w:sz="0" w:space="0" w:color="auto"/>
                    <w:left w:val="none" w:sz="0" w:space="0" w:color="auto"/>
                    <w:bottom w:val="none" w:sz="0" w:space="0" w:color="auto"/>
                    <w:right w:val="none" w:sz="0" w:space="0" w:color="auto"/>
                  </w:divBdr>
                  <w:divsChild>
                    <w:div w:id="21170310">
                      <w:marLeft w:val="0"/>
                      <w:marRight w:val="0"/>
                      <w:marTop w:val="0"/>
                      <w:marBottom w:val="0"/>
                      <w:divBdr>
                        <w:top w:val="none" w:sz="0" w:space="0" w:color="auto"/>
                        <w:left w:val="none" w:sz="0" w:space="0" w:color="auto"/>
                        <w:bottom w:val="none" w:sz="0" w:space="0" w:color="auto"/>
                        <w:right w:val="none" w:sz="0" w:space="0" w:color="auto"/>
                      </w:divBdr>
                      <w:divsChild>
                        <w:div w:id="1224635200">
                          <w:marLeft w:val="0"/>
                          <w:marRight w:val="0"/>
                          <w:marTop w:val="0"/>
                          <w:marBottom w:val="0"/>
                          <w:divBdr>
                            <w:top w:val="none" w:sz="0" w:space="0" w:color="auto"/>
                            <w:left w:val="none" w:sz="0" w:space="0" w:color="auto"/>
                            <w:bottom w:val="none" w:sz="0" w:space="0" w:color="auto"/>
                            <w:right w:val="none" w:sz="0" w:space="0" w:color="auto"/>
                          </w:divBdr>
                          <w:divsChild>
                            <w:div w:id="480510801">
                              <w:marLeft w:val="0"/>
                              <w:marRight w:val="0"/>
                              <w:marTop w:val="0"/>
                              <w:marBottom w:val="0"/>
                              <w:divBdr>
                                <w:top w:val="none" w:sz="0" w:space="0" w:color="auto"/>
                                <w:left w:val="none" w:sz="0" w:space="0" w:color="auto"/>
                                <w:bottom w:val="none" w:sz="0" w:space="0" w:color="auto"/>
                                <w:right w:val="none" w:sz="0" w:space="0" w:color="auto"/>
                              </w:divBdr>
                            </w:div>
                          </w:divsChild>
                        </w:div>
                        <w:div w:id="1640259418">
                          <w:marLeft w:val="0"/>
                          <w:marRight w:val="0"/>
                          <w:marTop w:val="0"/>
                          <w:marBottom w:val="0"/>
                          <w:divBdr>
                            <w:top w:val="none" w:sz="0" w:space="0" w:color="auto"/>
                            <w:left w:val="none" w:sz="0" w:space="0" w:color="auto"/>
                            <w:bottom w:val="none" w:sz="0" w:space="0" w:color="auto"/>
                            <w:right w:val="none" w:sz="0" w:space="0" w:color="auto"/>
                          </w:divBdr>
                          <w:divsChild>
                            <w:div w:id="20864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2748">
                  <w:marLeft w:val="0"/>
                  <w:marRight w:val="0"/>
                  <w:marTop w:val="0"/>
                  <w:marBottom w:val="0"/>
                  <w:divBdr>
                    <w:top w:val="none" w:sz="0" w:space="0" w:color="auto"/>
                    <w:left w:val="none" w:sz="0" w:space="0" w:color="auto"/>
                    <w:bottom w:val="none" w:sz="0" w:space="0" w:color="auto"/>
                    <w:right w:val="none" w:sz="0" w:space="0" w:color="auto"/>
                  </w:divBdr>
                  <w:divsChild>
                    <w:div w:id="97919184">
                      <w:marLeft w:val="0"/>
                      <w:marRight w:val="-10800"/>
                      <w:marTop w:val="0"/>
                      <w:marBottom w:val="0"/>
                      <w:divBdr>
                        <w:top w:val="none" w:sz="0" w:space="0" w:color="auto"/>
                        <w:left w:val="none" w:sz="0" w:space="0" w:color="auto"/>
                        <w:bottom w:val="none" w:sz="0" w:space="0" w:color="auto"/>
                        <w:right w:val="none" w:sz="0" w:space="0" w:color="auto"/>
                      </w:divBdr>
                    </w:div>
                    <w:div w:id="58661397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18041729">
          <w:marLeft w:val="0"/>
          <w:marRight w:val="0"/>
          <w:marTop w:val="0"/>
          <w:marBottom w:val="0"/>
          <w:divBdr>
            <w:top w:val="none" w:sz="0" w:space="0" w:color="auto"/>
            <w:left w:val="none" w:sz="0" w:space="0" w:color="auto"/>
            <w:bottom w:val="none" w:sz="0" w:space="0" w:color="auto"/>
            <w:right w:val="none" w:sz="0" w:space="0" w:color="auto"/>
          </w:divBdr>
          <w:divsChild>
            <w:div w:id="641930187">
              <w:marLeft w:val="0"/>
              <w:marRight w:val="0"/>
              <w:marTop w:val="0"/>
              <w:marBottom w:val="525"/>
              <w:divBdr>
                <w:top w:val="none" w:sz="0" w:space="0" w:color="auto"/>
                <w:left w:val="none" w:sz="0" w:space="0" w:color="auto"/>
                <w:bottom w:val="none" w:sz="0" w:space="0" w:color="auto"/>
                <w:right w:val="none" w:sz="0" w:space="0" w:color="auto"/>
              </w:divBdr>
              <w:divsChild>
                <w:div w:id="19674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2313">
          <w:marLeft w:val="0"/>
          <w:marRight w:val="0"/>
          <w:marTop w:val="0"/>
          <w:marBottom w:val="600"/>
          <w:divBdr>
            <w:top w:val="single" w:sz="12" w:space="23" w:color="EEEEEE"/>
            <w:left w:val="none" w:sz="0" w:space="0" w:color="auto"/>
            <w:bottom w:val="single" w:sz="12" w:space="23" w:color="EEEEEE"/>
            <w:right w:val="none" w:sz="0" w:space="0" w:color="auto"/>
          </w:divBdr>
        </w:div>
        <w:div w:id="1829594092">
          <w:marLeft w:val="0"/>
          <w:marRight w:val="0"/>
          <w:marTop w:val="0"/>
          <w:marBottom w:val="600"/>
          <w:divBdr>
            <w:top w:val="single" w:sz="12" w:space="23" w:color="EEEEEE"/>
            <w:left w:val="none" w:sz="0" w:space="0" w:color="auto"/>
            <w:bottom w:val="single" w:sz="12" w:space="23" w:color="EEEEEE"/>
            <w:right w:val="none" w:sz="0" w:space="0" w:color="auto"/>
          </w:divBdr>
        </w:div>
        <w:div w:id="1951425200">
          <w:marLeft w:val="0"/>
          <w:marRight w:val="0"/>
          <w:marTop w:val="0"/>
          <w:marBottom w:val="0"/>
          <w:divBdr>
            <w:top w:val="none" w:sz="0" w:space="0" w:color="auto"/>
            <w:left w:val="none" w:sz="0" w:space="0" w:color="auto"/>
            <w:bottom w:val="none" w:sz="0" w:space="0" w:color="auto"/>
            <w:right w:val="none" w:sz="0" w:space="0" w:color="auto"/>
          </w:divBdr>
          <w:divsChild>
            <w:div w:id="1763842259">
              <w:marLeft w:val="0"/>
              <w:marRight w:val="0"/>
              <w:marTop w:val="0"/>
              <w:marBottom w:val="525"/>
              <w:divBdr>
                <w:top w:val="none" w:sz="0" w:space="0" w:color="auto"/>
                <w:left w:val="none" w:sz="0" w:space="0" w:color="auto"/>
                <w:bottom w:val="none" w:sz="0" w:space="0" w:color="auto"/>
                <w:right w:val="none" w:sz="0" w:space="0" w:color="auto"/>
              </w:divBdr>
              <w:divsChild>
                <w:div w:id="513155759">
                  <w:marLeft w:val="0"/>
                  <w:marRight w:val="0"/>
                  <w:marTop w:val="0"/>
                  <w:marBottom w:val="0"/>
                  <w:divBdr>
                    <w:top w:val="none" w:sz="0" w:space="0" w:color="auto"/>
                    <w:left w:val="none" w:sz="0" w:space="0" w:color="auto"/>
                    <w:bottom w:val="none" w:sz="0" w:space="0" w:color="auto"/>
                    <w:right w:val="none" w:sz="0" w:space="0" w:color="auto"/>
                  </w:divBdr>
                  <w:divsChild>
                    <w:div w:id="786968401">
                      <w:marLeft w:val="0"/>
                      <w:marRight w:val="-10800"/>
                      <w:marTop w:val="0"/>
                      <w:marBottom w:val="0"/>
                      <w:divBdr>
                        <w:top w:val="none" w:sz="0" w:space="0" w:color="auto"/>
                        <w:left w:val="none" w:sz="0" w:space="0" w:color="auto"/>
                        <w:bottom w:val="none" w:sz="0" w:space="0" w:color="auto"/>
                        <w:right w:val="none" w:sz="0" w:space="0" w:color="auto"/>
                      </w:divBdr>
                    </w:div>
                    <w:div w:id="1228489780">
                      <w:marLeft w:val="0"/>
                      <w:marRight w:val="-10800"/>
                      <w:marTop w:val="0"/>
                      <w:marBottom w:val="0"/>
                      <w:divBdr>
                        <w:top w:val="none" w:sz="0" w:space="0" w:color="auto"/>
                        <w:left w:val="none" w:sz="0" w:space="0" w:color="auto"/>
                        <w:bottom w:val="none" w:sz="0" w:space="0" w:color="auto"/>
                        <w:right w:val="none" w:sz="0" w:space="0" w:color="auto"/>
                      </w:divBdr>
                    </w:div>
                  </w:divsChild>
                </w:div>
                <w:div w:id="574319206">
                  <w:marLeft w:val="0"/>
                  <w:marRight w:val="0"/>
                  <w:marTop w:val="0"/>
                  <w:marBottom w:val="0"/>
                  <w:divBdr>
                    <w:top w:val="none" w:sz="0" w:space="0" w:color="auto"/>
                    <w:left w:val="none" w:sz="0" w:space="0" w:color="auto"/>
                    <w:bottom w:val="none" w:sz="0" w:space="0" w:color="auto"/>
                    <w:right w:val="none" w:sz="0" w:space="0" w:color="auto"/>
                  </w:divBdr>
                </w:div>
                <w:div w:id="794100289">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2081098466">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543905645">
      <w:bodyDiv w:val="1"/>
      <w:marLeft w:val="0"/>
      <w:marRight w:val="0"/>
      <w:marTop w:val="0"/>
      <w:marBottom w:val="0"/>
      <w:divBdr>
        <w:top w:val="none" w:sz="0" w:space="0" w:color="auto"/>
        <w:left w:val="none" w:sz="0" w:space="0" w:color="auto"/>
        <w:bottom w:val="none" w:sz="0" w:space="0" w:color="auto"/>
        <w:right w:val="none" w:sz="0" w:space="0" w:color="auto"/>
      </w:divBdr>
      <w:divsChild>
        <w:div w:id="473376097">
          <w:marLeft w:val="2100"/>
          <w:marRight w:val="0"/>
          <w:marTop w:val="0"/>
          <w:marBottom w:val="0"/>
          <w:divBdr>
            <w:top w:val="none" w:sz="0" w:space="0" w:color="auto"/>
            <w:left w:val="none" w:sz="0" w:space="0" w:color="auto"/>
            <w:bottom w:val="none" w:sz="0" w:space="0" w:color="auto"/>
            <w:right w:val="none" w:sz="0" w:space="0" w:color="auto"/>
          </w:divBdr>
          <w:divsChild>
            <w:div w:id="378944700">
              <w:marLeft w:val="0"/>
              <w:marRight w:val="0"/>
              <w:marTop w:val="0"/>
              <w:marBottom w:val="0"/>
              <w:divBdr>
                <w:top w:val="none" w:sz="0" w:space="0" w:color="auto"/>
                <w:left w:val="none" w:sz="0" w:space="0" w:color="auto"/>
                <w:bottom w:val="none" w:sz="0" w:space="0" w:color="auto"/>
                <w:right w:val="none" w:sz="0" w:space="0" w:color="auto"/>
              </w:divBdr>
              <w:divsChild>
                <w:div w:id="50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1932">
          <w:marLeft w:val="2100"/>
          <w:marRight w:val="0"/>
          <w:marTop w:val="0"/>
          <w:marBottom w:val="0"/>
          <w:divBdr>
            <w:top w:val="none" w:sz="0" w:space="0" w:color="auto"/>
            <w:left w:val="none" w:sz="0" w:space="0" w:color="auto"/>
            <w:bottom w:val="none" w:sz="0" w:space="0" w:color="auto"/>
            <w:right w:val="none" w:sz="0" w:space="0" w:color="auto"/>
          </w:divBdr>
          <w:divsChild>
            <w:div w:id="1069889758">
              <w:marLeft w:val="0"/>
              <w:marRight w:val="0"/>
              <w:marTop w:val="0"/>
              <w:marBottom w:val="0"/>
              <w:divBdr>
                <w:top w:val="none" w:sz="0" w:space="0" w:color="auto"/>
                <w:left w:val="none" w:sz="0" w:space="0" w:color="auto"/>
                <w:bottom w:val="none" w:sz="0" w:space="0" w:color="auto"/>
                <w:right w:val="none" w:sz="0" w:space="0" w:color="auto"/>
              </w:divBdr>
              <w:divsChild>
                <w:div w:id="1963269757">
                  <w:marLeft w:val="0"/>
                  <w:marRight w:val="0"/>
                  <w:marTop w:val="0"/>
                  <w:marBottom w:val="0"/>
                  <w:divBdr>
                    <w:top w:val="none" w:sz="0" w:space="0" w:color="auto"/>
                    <w:left w:val="none" w:sz="0" w:space="0" w:color="auto"/>
                    <w:bottom w:val="none" w:sz="0" w:space="0" w:color="auto"/>
                    <w:right w:val="none" w:sz="0" w:space="0" w:color="auto"/>
                  </w:divBdr>
                  <w:divsChild>
                    <w:div w:id="372076194">
                      <w:marLeft w:val="0"/>
                      <w:marRight w:val="0"/>
                      <w:marTop w:val="0"/>
                      <w:marBottom w:val="0"/>
                      <w:divBdr>
                        <w:top w:val="none" w:sz="0" w:space="0" w:color="auto"/>
                        <w:left w:val="none" w:sz="0" w:space="0" w:color="auto"/>
                        <w:bottom w:val="none" w:sz="0" w:space="0" w:color="auto"/>
                        <w:right w:val="none" w:sz="0" w:space="0" w:color="auto"/>
                      </w:divBdr>
                    </w:div>
                    <w:div w:id="464978740">
                      <w:marLeft w:val="0"/>
                      <w:marRight w:val="0"/>
                      <w:marTop w:val="0"/>
                      <w:marBottom w:val="0"/>
                      <w:divBdr>
                        <w:top w:val="none" w:sz="0" w:space="0" w:color="auto"/>
                        <w:left w:val="none" w:sz="0" w:space="0" w:color="auto"/>
                        <w:bottom w:val="none" w:sz="0" w:space="0" w:color="auto"/>
                        <w:right w:val="none" w:sz="0" w:space="0" w:color="auto"/>
                      </w:divBdr>
                    </w:div>
                    <w:div w:id="1726683315">
                      <w:marLeft w:val="0"/>
                      <w:marRight w:val="0"/>
                      <w:marTop w:val="0"/>
                      <w:marBottom w:val="0"/>
                      <w:divBdr>
                        <w:top w:val="none" w:sz="0" w:space="0" w:color="auto"/>
                        <w:left w:val="none" w:sz="0" w:space="0" w:color="auto"/>
                        <w:bottom w:val="none" w:sz="0" w:space="0" w:color="auto"/>
                        <w:right w:val="none" w:sz="0" w:space="0" w:color="auto"/>
                      </w:divBdr>
                    </w:div>
                  </w:divsChild>
                </w:div>
                <w:div w:id="2081974237">
                  <w:marLeft w:val="0"/>
                  <w:marRight w:val="0"/>
                  <w:marTop w:val="0"/>
                  <w:marBottom w:val="0"/>
                  <w:divBdr>
                    <w:top w:val="none" w:sz="0" w:space="0" w:color="auto"/>
                    <w:left w:val="none" w:sz="0" w:space="0" w:color="auto"/>
                    <w:bottom w:val="none" w:sz="0" w:space="0" w:color="auto"/>
                    <w:right w:val="none" w:sz="0" w:space="0" w:color="auto"/>
                  </w:divBdr>
                  <w:divsChild>
                    <w:div w:id="8914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11756">
          <w:marLeft w:val="2100"/>
          <w:marRight w:val="0"/>
          <w:marTop w:val="0"/>
          <w:marBottom w:val="0"/>
          <w:divBdr>
            <w:top w:val="none" w:sz="0" w:space="0" w:color="auto"/>
            <w:left w:val="none" w:sz="0" w:space="0" w:color="auto"/>
            <w:bottom w:val="none" w:sz="0" w:space="0" w:color="auto"/>
            <w:right w:val="none" w:sz="0" w:space="0" w:color="auto"/>
          </w:divBdr>
          <w:divsChild>
            <w:div w:id="258754186">
              <w:marLeft w:val="600"/>
              <w:marRight w:val="0"/>
              <w:marTop w:val="0"/>
              <w:marBottom w:val="105"/>
              <w:divBdr>
                <w:top w:val="none" w:sz="0" w:space="0" w:color="auto"/>
                <w:left w:val="none" w:sz="0" w:space="0" w:color="auto"/>
                <w:bottom w:val="none" w:sz="0" w:space="0" w:color="auto"/>
                <w:right w:val="none" w:sz="0" w:space="0" w:color="auto"/>
              </w:divBdr>
            </w:div>
            <w:div w:id="410658432">
              <w:marLeft w:val="600"/>
              <w:marRight w:val="0"/>
              <w:marTop w:val="0"/>
              <w:marBottom w:val="105"/>
              <w:divBdr>
                <w:top w:val="none" w:sz="0" w:space="0" w:color="auto"/>
                <w:left w:val="none" w:sz="0" w:space="0" w:color="auto"/>
                <w:bottom w:val="none" w:sz="0" w:space="0" w:color="auto"/>
                <w:right w:val="none" w:sz="0" w:space="0" w:color="auto"/>
              </w:divBdr>
            </w:div>
            <w:div w:id="1005012918">
              <w:marLeft w:val="0"/>
              <w:marRight w:val="0"/>
              <w:marTop w:val="0"/>
              <w:marBottom w:val="0"/>
              <w:divBdr>
                <w:top w:val="none" w:sz="0" w:space="0" w:color="auto"/>
                <w:left w:val="none" w:sz="0" w:space="0" w:color="auto"/>
                <w:bottom w:val="none" w:sz="0" w:space="0" w:color="auto"/>
                <w:right w:val="none" w:sz="0" w:space="0" w:color="auto"/>
              </w:divBdr>
              <w:divsChild>
                <w:div w:id="297221449">
                  <w:marLeft w:val="0"/>
                  <w:marRight w:val="0"/>
                  <w:marTop w:val="0"/>
                  <w:marBottom w:val="0"/>
                  <w:divBdr>
                    <w:top w:val="none" w:sz="0" w:space="0" w:color="auto"/>
                    <w:left w:val="none" w:sz="0" w:space="0" w:color="auto"/>
                    <w:bottom w:val="none" w:sz="0" w:space="0" w:color="auto"/>
                    <w:right w:val="none" w:sz="0" w:space="0" w:color="auto"/>
                  </w:divBdr>
                </w:div>
                <w:div w:id="1810971419">
                  <w:marLeft w:val="0"/>
                  <w:marRight w:val="0"/>
                  <w:marTop w:val="0"/>
                  <w:marBottom w:val="75"/>
                  <w:divBdr>
                    <w:top w:val="none" w:sz="0" w:space="0" w:color="auto"/>
                    <w:left w:val="none" w:sz="0" w:space="0" w:color="auto"/>
                    <w:bottom w:val="none" w:sz="0" w:space="0" w:color="auto"/>
                    <w:right w:val="none" w:sz="0" w:space="0" w:color="auto"/>
                  </w:divBdr>
                </w:div>
                <w:div w:id="2067681325">
                  <w:marLeft w:val="0"/>
                  <w:marRight w:val="0"/>
                  <w:marTop w:val="0"/>
                  <w:marBottom w:val="75"/>
                  <w:divBdr>
                    <w:top w:val="none" w:sz="0" w:space="0" w:color="auto"/>
                    <w:left w:val="none" w:sz="0" w:space="0" w:color="auto"/>
                    <w:bottom w:val="none" w:sz="0" w:space="0" w:color="auto"/>
                    <w:right w:val="none" w:sz="0" w:space="0" w:color="auto"/>
                  </w:divBdr>
                </w:div>
              </w:divsChild>
            </w:div>
            <w:div w:id="1347751148">
              <w:marLeft w:val="0"/>
              <w:marRight w:val="0"/>
              <w:marTop w:val="0"/>
              <w:marBottom w:val="0"/>
              <w:divBdr>
                <w:top w:val="none" w:sz="0" w:space="0" w:color="auto"/>
                <w:left w:val="none" w:sz="0" w:space="0" w:color="auto"/>
                <w:bottom w:val="none" w:sz="0" w:space="0" w:color="auto"/>
                <w:right w:val="none" w:sz="0" w:space="0" w:color="auto"/>
              </w:divBdr>
              <w:divsChild>
                <w:div w:id="139198988">
                  <w:marLeft w:val="0"/>
                  <w:marRight w:val="0"/>
                  <w:marTop w:val="0"/>
                  <w:marBottom w:val="75"/>
                  <w:divBdr>
                    <w:top w:val="none" w:sz="0" w:space="0" w:color="auto"/>
                    <w:left w:val="none" w:sz="0" w:space="0" w:color="auto"/>
                    <w:bottom w:val="none" w:sz="0" w:space="0" w:color="auto"/>
                    <w:right w:val="none" w:sz="0" w:space="0" w:color="auto"/>
                  </w:divBdr>
                </w:div>
                <w:div w:id="452987773">
                  <w:marLeft w:val="0"/>
                  <w:marRight w:val="0"/>
                  <w:marTop w:val="0"/>
                  <w:marBottom w:val="0"/>
                  <w:divBdr>
                    <w:top w:val="none" w:sz="0" w:space="0" w:color="auto"/>
                    <w:left w:val="none" w:sz="0" w:space="0" w:color="auto"/>
                    <w:bottom w:val="none" w:sz="0" w:space="0" w:color="auto"/>
                    <w:right w:val="none" w:sz="0" w:space="0" w:color="auto"/>
                  </w:divBdr>
                </w:div>
                <w:div w:id="6782394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3816115">
          <w:marLeft w:val="2100"/>
          <w:marRight w:val="0"/>
          <w:marTop w:val="0"/>
          <w:marBottom w:val="0"/>
          <w:divBdr>
            <w:top w:val="none" w:sz="0" w:space="0" w:color="auto"/>
            <w:left w:val="none" w:sz="0" w:space="0" w:color="auto"/>
            <w:bottom w:val="none" w:sz="0" w:space="0" w:color="auto"/>
            <w:right w:val="none" w:sz="0" w:space="0" w:color="auto"/>
          </w:divBdr>
        </w:div>
      </w:divsChild>
    </w:div>
    <w:div w:id="550189097">
      <w:bodyDiv w:val="1"/>
      <w:marLeft w:val="0"/>
      <w:marRight w:val="0"/>
      <w:marTop w:val="0"/>
      <w:marBottom w:val="0"/>
      <w:divBdr>
        <w:top w:val="none" w:sz="0" w:space="0" w:color="auto"/>
        <w:left w:val="none" w:sz="0" w:space="0" w:color="auto"/>
        <w:bottom w:val="none" w:sz="0" w:space="0" w:color="auto"/>
        <w:right w:val="none" w:sz="0" w:space="0" w:color="auto"/>
      </w:divBdr>
      <w:divsChild>
        <w:div w:id="180977403">
          <w:marLeft w:val="0"/>
          <w:marRight w:val="0"/>
          <w:marTop w:val="150"/>
          <w:marBottom w:val="0"/>
          <w:divBdr>
            <w:top w:val="none" w:sz="0" w:space="0" w:color="auto"/>
            <w:left w:val="none" w:sz="0" w:space="0" w:color="auto"/>
            <w:bottom w:val="none" w:sz="0" w:space="0" w:color="auto"/>
            <w:right w:val="none" w:sz="0" w:space="0" w:color="auto"/>
          </w:divBdr>
        </w:div>
        <w:div w:id="551499973">
          <w:marLeft w:val="0"/>
          <w:marRight w:val="0"/>
          <w:marTop w:val="330"/>
          <w:marBottom w:val="0"/>
          <w:divBdr>
            <w:top w:val="none" w:sz="0" w:space="0" w:color="auto"/>
            <w:left w:val="none" w:sz="0" w:space="0" w:color="auto"/>
            <w:bottom w:val="none" w:sz="0" w:space="0" w:color="auto"/>
            <w:right w:val="none" w:sz="0" w:space="0" w:color="auto"/>
          </w:divBdr>
          <w:divsChild>
            <w:div w:id="297616263">
              <w:marLeft w:val="0"/>
              <w:marRight w:val="0"/>
              <w:marTop w:val="0"/>
              <w:marBottom w:val="0"/>
              <w:divBdr>
                <w:top w:val="none" w:sz="0" w:space="0" w:color="auto"/>
                <w:left w:val="none" w:sz="0" w:space="0" w:color="auto"/>
                <w:bottom w:val="none" w:sz="0" w:space="0" w:color="auto"/>
                <w:right w:val="none" w:sz="0" w:space="0" w:color="auto"/>
              </w:divBdr>
              <w:divsChild>
                <w:div w:id="1005135867">
                  <w:marLeft w:val="0"/>
                  <w:marRight w:val="0"/>
                  <w:marTop w:val="0"/>
                  <w:marBottom w:val="0"/>
                  <w:divBdr>
                    <w:top w:val="none" w:sz="0" w:space="0" w:color="auto"/>
                    <w:left w:val="none" w:sz="0" w:space="0" w:color="auto"/>
                    <w:bottom w:val="none" w:sz="0" w:space="0" w:color="auto"/>
                    <w:right w:val="none" w:sz="0" w:space="0" w:color="auto"/>
                  </w:divBdr>
                  <w:divsChild>
                    <w:div w:id="1185249987">
                      <w:marLeft w:val="0"/>
                      <w:marRight w:val="0"/>
                      <w:marTop w:val="0"/>
                      <w:marBottom w:val="0"/>
                      <w:divBdr>
                        <w:top w:val="none" w:sz="0" w:space="0" w:color="auto"/>
                        <w:left w:val="none" w:sz="0" w:space="0" w:color="auto"/>
                        <w:bottom w:val="none" w:sz="0" w:space="0" w:color="auto"/>
                        <w:right w:val="none" w:sz="0" w:space="0" w:color="auto"/>
                      </w:divBdr>
                      <w:divsChild>
                        <w:div w:id="1955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2885">
                  <w:marLeft w:val="0"/>
                  <w:marRight w:val="0"/>
                  <w:marTop w:val="75"/>
                  <w:marBottom w:val="0"/>
                  <w:divBdr>
                    <w:top w:val="none" w:sz="0" w:space="0" w:color="auto"/>
                    <w:left w:val="none" w:sz="0" w:space="0" w:color="auto"/>
                    <w:bottom w:val="none" w:sz="0" w:space="0" w:color="auto"/>
                    <w:right w:val="none" w:sz="0" w:space="0" w:color="auto"/>
                  </w:divBdr>
                  <w:divsChild>
                    <w:div w:id="1822456649">
                      <w:marLeft w:val="0"/>
                      <w:marRight w:val="0"/>
                      <w:marTop w:val="0"/>
                      <w:marBottom w:val="0"/>
                      <w:divBdr>
                        <w:top w:val="none" w:sz="0" w:space="0" w:color="auto"/>
                        <w:left w:val="none" w:sz="0" w:space="0" w:color="auto"/>
                        <w:bottom w:val="none" w:sz="0" w:space="0" w:color="auto"/>
                        <w:right w:val="none" w:sz="0" w:space="0" w:color="auto"/>
                      </w:divBdr>
                    </w:div>
                  </w:divsChild>
                </w:div>
                <w:div w:id="1554586072">
                  <w:marLeft w:val="0"/>
                  <w:marRight w:val="0"/>
                  <w:marTop w:val="270"/>
                  <w:marBottom w:val="0"/>
                  <w:divBdr>
                    <w:top w:val="none" w:sz="0" w:space="0" w:color="auto"/>
                    <w:left w:val="none" w:sz="0" w:space="0" w:color="auto"/>
                    <w:bottom w:val="none" w:sz="0" w:space="0" w:color="auto"/>
                    <w:right w:val="none" w:sz="0" w:space="0" w:color="auto"/>
                  </w:divBdr>
                  <w:divsChild>
                    <w:div w:id="1458334426">
                      <w:marLeft w:val="0"/>
                      <w:marRight w:val="0"/>
                      <w:marTop w:val="0"/>
                      <w:marBottom w:val="0"/>
                      <w:divBdr>
                        <w:top w:val="none" w:sz="0" w:space="0" w:color="auto"/>
                        <w:left w:val="none" w:sz="0" w:space="0" w:color="auto"/>
                        <w:bottom w:val="none" w:sz="0" w:space="0" w:color="auto"/>
                        <w:right w:val="none" w:sz="0" w:space="0" w:color="auto"/>
                      </w:divBdr>
                      <w:divsChild>
                        <w:div w:id="479347869">
                          <w:marLeft w:val="0"/>
                          <w:marRight w:val="0"/>
                          <w:marTop w:val="0"/>
                          <w:marBottom w:val="0"/>
                          <w:divBdr>
                            <w:top w:val="none" w:sz="0" w:space="0" w:color="auto"/>
                            <w:left w:val="none" w:sz="0" w:space="0" w:color="auto"/>
                            <w:bottom w:val="none" w:sz="0" w:space="0" w:color="auto"/>
                            <w:right w:val="none" w:sz="0" w:space="0" w:color="auto"/>
                          </w:divBdr>
                          <w:divsChild>
                            <w:div w:id="1093739971">
                              <w:marLeft w:val="0"/>
                              <w:marRight w:val="0"/>
                              <w:marTop w:val="0"/>
                              <w:marBottom w:val="0"/>
                              <w:divBdr>
                                <w:top w:val="none" w:sz="0" w:space="0" w:color="auto"/>
                                <w:left w:val="none" w:sz="0" w:space="0" w:color="auto"/>
                                <w:bottom w:val="none" w:sz="0" w:space="0" w:color="auto"/>
                                <w:right w:val="none" w:sz="0" w:space="0" w:color="auto"/>
                              </w:divBdr>
                            </w:div>
                            <w:div w:id="1103963648">
                              <w:marLeft w:val="0"/>
                              <w:marRight w:val="0"/>
                              <w:marTop w:val="0"/>
                              <w:marBottom w:val="0"/>
                              <w:divBdr>
                                <w:top w:val="none" w:sz="0" w:space="0" w:color="auto"/>
                                <w:left w:val="none" w:sz="0" w:space="0" w:color="auto"/>
                                <w:bottom w:val="none" w:sz="0" w:space="0" w:color="auto"/>
                                <w:right w:val="none" w:sz="0" w:space="0" w:color="auto"/>
                              </w:divBdr>
                            </w:div>
                            <w:div w:id="1168908442">
                              <w:marLeft w:val="0"/>
                              <w:marRight w:val="0"/>
                              <w:marTop w:val="0"/>
                              <w:marBottom w:val="0"/>
                              <w:divBdr>
                                <w:top w:val="none" w:sz="0" w:space="0" w:color="auto"/>
                                <w:left w:val="none" w:sz="0" w:space="0" w:color="auto"/>
                                <w:bottom w:val="none" w:sz="0" w:space="0" w:color="auto"/>
                                <w:right w:val="none" w:sz="0" w:space="0" w:color="auto"/>
                              </w:divBdr>
                            </w:div>
                            <w:div w:id="16621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062751">
          <w:marLeft w:val="0"/>
          <w:marRight w:val="0"/>
          <w:marTop w:val="300"/>
          <w:marBottom w:val="0"/>
          <w:divBdr>
            <w:top w:val="none" w:sz="0" w:space="0" w:color="auto"/>
            <w:left w:val="none" w:sz="0" w:space="0" w:color="auto"/>
            <w:bottom w:val="none" w:sz="0" w:space="0" w:color="auto"/>
            <w:right w:val="none" w:sz="0" w:space="0" w:color="auto"/>
          </w:divBdr>
        </w:div>
        <w:div w:id="1066875428">
          <w:marLeft w:val="0"/>
          <w:marRight w:val="0"/>
          <w:marTop w:val="0"/>
          <w:marBottom w:val="0"/>
          <w:divBdr>
            <w:top w:val="none" w:sz="0" w:space="0" w:color="auto"/>
            <w:left w:val="none" w:sz="0" w:space="0" w:color="auto"/>
            <w:bottom w:val="none" w:sz="0" w:space="0" w:color="auto"/>
            <w:right w:val="none" w:sz="0" w:space="0" w:color="auto"/>
          </w:divBdr>
          <w:divsChild>
            <w:div w:id="1670715763">
              <w:marLeft w:val="0"/>
              <w:marRight w:val="0"/>
              <w:marTop w:val="0"/>
              <w:marBottom w:val="120"/>
              <w:divBdr>
                <w:top w:val="none" w:sz="0" w:space="0" w:color="auto"/>
                <w:left w:val="none" w:sz="0" w:space="0" w:color="auto"/>
                <w:bottom w:val="none" w:sz="0" w:space="0" w:color="auto"/>
                <w:right w:val="none" w:sz="0" w:space="0" w:color="auto"/>
              </w:divBdr>
              <w:divsChild>
                <w:div w:id="59908017">
                  <w:marLeft w:val="0"/>
                  <w:marRight w:val="0"/>
                  <w:marTop w:val="0"/>
                  <w:marBottom w:val="0"/>
                  <w:divBdr>
                    <w:top w:val="none" w:sz="0" w:space="0" w:color="auto"/>
                    <w:left w:val="none" w:sz="0" w:space="0" w:color="auto"/>
                    <w:bottom w:val="none" w:sz="0" w:space="0" w:color="auto"/>
                    <w:right w:val="none" w:sz="0" w:space="0" w:color="auto"/>
                  </w:divBdr>
                </w:div>
              </w:divsChild>
            </w:div>
            <w:div w:id="1956477805">
              <w:marLeft w:val="0"/>
              <w:marRight w:val="0"/>
              <w:marTop w:val="0"/>
              <w:marBottom w:val="0"/>
              <w:divBdr>
                <w:top w:val="none" w:sz="0" w:space="0" w:color="auto"/>
                <w:left w:val="none" w:sz="0" w:space="0" w:color="auto"/>
                <w:bottom w:val="none" w:sz="0" w:space="0" w:color="auto"/>
                <w:right w:val="none" w:sz="0" w:space="0" w:color="auto"/>
              </w:divBdr>
              <w:divsChild>
                <w:div w:id="16174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39520">
          <w:marLeft w:val="0"/>
          <w:marRight w:val="0"/>
          <w:marTop w:val="0"/>
          <w:marBottom w:val="0"/>
          <w:divBdr>
            <w:top w:val="none" w:sz="0" w:space="0" w:color="auto"/>
            <w:left w:val="none" w:sz="0" w:space="0" w:color="auto"/>
            <w:bottom w:val="none" w:sz="0" w:space="0" w:color="auto"/>
            <w:right w:val="none" w:sz="0" w:space="0" w:color="auto"/>
          </w:divBdr>
          <w:divsChild>
            <w:div w:id="311251022">
              <w:marLeft w:val="3346"/>
              <w:marRight w:val="1309"/>
              <w:marTop w:val="0"/>
              <w:marBottom w:val="0"/>
              <w:divBdr>
                <w:top w:val="none" w:sz="0" w:space="0" w:color="auto"/>
                <w:left w:val="none" w:sz="0" w:space="0" w:color="auto"/>
                <w:bottom w:val="none" w:sz="0" w:space="0" w:color="auto"/>
                <w:right w:val="none" w:sz="0" w:space="0" w:color="auto"/>
              </w:divBdr>
              <w:divsChild>
                <w:div w:id="785346041">
                  <w:marLeft w:val="0"/>
                  <w:marRight w:val="0"/>
                  <w:marTop w:val="0"/>
                  <w:marBottom w:val="0"/>
                  <w:divBdr>
                    <w:top w:val="none" w:sz="0" w:space="0" w:color="auto"/>
                    <w:left w:val="none" w:sz="0" w:space="0" w:color="auto"/>
                    <w:bottom w:val="none" w:sz="0" w:space="0" w:color="auto"/>
                    <w:right w:val="none" w:sz="0" w:space="0" w:color="auto"/>
                  </w:divBdr>
                  <w:divsChild>
                    <w:div w:id="1045788111">
                      <w:marLeft w:val="0"/>
                      <w:marRight w:val="0"/>
                      <w:marTop w:val="0"/>
                      <w:marBottom w:val="0"/>
                      <w:divBdr>
                        <w:top w:val="none" w:sz="0" w:space="0" w:color="auto"/>
                        <w:left w:val="none" w:sz="0" w:space="0" w:color="auto"/>
                        <w:bottom w:val="none" w:sz="0" w:space="0" w:color="auto"/>
                        <w:right w:val="none" w:sz="0" w:space="0" w:color="auto"/>
                      </w:divBdr>
                      <w:divsChild>
                        <w:div w:id="1977366577">
                          <w:marLeft w:val="0"/>
                          <w:marRight w:val="0"/>
                          <w:marTop w:val="0"/>
                          <w:marBottom w:val="0"/>
                          <w:divBdr>
                            <w:top w:val="none" w:sz="0" w:space="0" w:color="auto"/>
                            <w:left w:val="none" w:sz="0" w:space="0" w:color="auto"/>
                            <w:bottom w:val="none" w:sz="0" w:space="0" w:color="auto"/>
                            <w:right w:val="none" w:sz="0" w:space="0" w:color="auto"/>
                          </w:divBdr>
                          <w:divsChild>
                            <w:div w:id="567156945">
                              <w:marLeft w:val="0"/>
                              <w:marRight w:val="0"/>
                              <w:marTop w:val="0"/>
                              <w:marBottom w:val="0"/>
                              <w:divBdr>
                                <w:top w:val="none" w:sz="0" w:space="0" w:color="auto"/>
                                <w:left w:val="none" w:sz="0" w:space="0" w:color="auto"/>
                                <w:bottom w:val="none" w:sz="0" w:space="0" w:color="auto"/>
                                <w:right w:val="none" w:sz="0" w:space="0" w:color="auto"/>
                              </w:divBdr>
                              <w:divsChild>
                                <w:div w:id="449322627">
                                  <w:marLeft w:val="0"/>
                                  <w:marRight w:val="0"/>
                                  <w:marTop w:val="0"/>
                                  <w:marBottom w:val="0"/>
                                  <w:divBdr>
                                    <w:top w:val="none" w:sz="0" w:space="0" w:color="auto"/>
                                    <w:left w:val="none" w:sz="0" w:space="0" w:color="auto"/>
                                    <w:bottom w:val="none" w:sz="0" w:space="0" w:color="auto"/>
                                    <w:right w:val="none" w:sz="0" w:space="0" w:color="auto"/>
                                  </w:divBdr>
                                </w:div>
                                <w:div w:id="626744340">
                                  <w:marLeft w:val="0"/>
                                  <w:marRight w:val="0"/>
                                  <w:marTop w:val="0"/>
                                  <w:marBottom w:val="0"/>
                                  <w:divBdr>
                                    <w:top w:val="none" w:sz="0" w:space="0" w:color="auto"/>
                                    <w:left w:val="none" w:sz="0" w:space="0" w:color="auto"/>
                                    <w:bottom w:val="none" w:sz="0" w:space="0" w:color="auto"/>
                                    <w:right w:val="none" w:sz="0" w:space="0" w:color="auto"/>
                                  </w:divBdr>
                                  <w:divsChild>
                                    <w:div w:id="31003324">
                                      <w:marLeft w:val="0"/>
                                      <w:marRight w:val="0"/>
                                      <w:marTop w:val="0"/>
                                      <w:marBottom w:val="150"/>
                                      <w:divBdr>
                                        <w:top w:val="none" w:sz="0" w:space="0" w:color="auto"/>
                                        <w:left w:val="none" w:sz="0" w:space="0" w:color="auto"/>
                                        <w:bottom w:val="none" w:sz="0" w:space="0" w:color="auto"/>
                                        <w:right w:val="none" w:sz="0" w:space="0" w:color="auto"/>
                                      </w:divBdr>
                                    </w:div>
                                    <w:div w:id="12116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994878">
              <w:marLeft w:val="0"/>
              <w:marRight w:val="0"/>
              <w:marTop w:val="0"/>
              <w:marBottom w:val="300"/>
              <w:divBdr>
                <w:top w:val="none" w:sz="0" w:space="0" w:color="auto"/>
                <w:left w:val="none" w:sz="0" w:space="0" w:color="auto"/>
                <w:bottom w:val="none" w:sz="0" w:space="0" w:color="auto"/>
                <w:right w:val="none" w:sz="0" w:space="0" w:color="auto"/>
              </w:divBdr>
              <w:divsChild>
                <w:div w:id="1023821817">
                  <w:marLeft w:val="0"/>
                  <w:marRight w:val="0"/>
                  <w:marTop w:val="0"/>
                  <w:marBottom w:val="0"/>
                  <w:divBdr>
                    <w:top w:val="none" w:sz="0" w:space="0" w:color="auto"/>
                    <w:left w:val="none" w:sz="0" w:space="0" w:color="auto"/>
                    <w:bottom w:val="none" w:sz="0" w:space="0" w:color="auto"/>
                    <w:right w:val="none" w:sz="0" w:space="0" w:color="auto"/>
                  </w:divBdr>
                  <w:divsChild>
                    <w:div w:id="629364550">
                      <w:marLeft w:val="0"/>
                      <w:marRight w:val="0"/>
                      <w:marTop w:val="0"/>
                      <w:marBottom w:val="0"/>
                      <w:divBdr>
                        <w:top w:val="none" w:sz="0" w:space="0" w:color="auto"/>
                        <w:left w:val="none" w:sz="0" w:space="0" w:color="auto"/>
                        <w:bottom w:val="none" w:sz="0" w:space="0" w:color="auto"/>
                        <w:right w:val="none" w:sz="0" w:space="0" w:color="auto"/>
                      </w:divBdr>
                      <w:divsChild>
                        <w:div w:id="6123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134874">
      <w:bodyDiv w:val="1"/>
      <w:marLeft w:val="0"/>
      <w:marRight w:val="0"/>
      <w:marTop w:val="0"/>
      <w:marBottom w:val="0"/>
      <w:divBdr>
        <w:top w:val="none" w:sz="0" w:space="0" w:color="auto"/>
        <w:left w:val="none" w:sz="0" w:space="0" w:color="auto"/>
        <w:bottom w:val="none" w:sz="0" w:space="0" w:color="auto"/>
        <w:right w:val="none" w:sz="0" w:space="0" w:color="auto"/>
      </w:divBdr>
      <w:divsChild>
        <w:div w:id="493035049">
          <w:marLeft w:val="2100"/>
          <w:marRight w:val="0"/>
          <w:marTop w:val="0"/>
          <w:marBottom w:val="0"/>
          <w:divBdr>
            <w:top w:val="none" w:sz="0" w:space="0" w:color="auto"/>
            <w:left w:val="none" w:sz="0" w:space="0" w:color="auto"/>
            <w:bottom w:val="none" w:sz="0" w:space="0" w:color="auto"/>
            <w:right w:val="none" w:sz="0" w:space="0" w:color="auto"/>
          </w:divBdr>
        </w:div>
        <w:div w:id="780340974">
          <w:marLeft w:val="2100"/>
          <w:marRight w:val="0"/>
          <w:marTop w:val="0"/>
          <w:marBottom w:val="0"/>
          <w:divBdr>
            <w:top w:val="none" w:sz="0" w:space="0" w:color="auto"/>
            <w:left w:val="none" w:sz="0" w:space="0" w:color="auto"/>
            <w:bottom w:val="none" w:sz="0" w:space="0" w:color="auto"/>
            <w:right w:val="none" w:sz="0" w:space="0" w:color="auto"/>
          </w:divBdr>
          <w:divsChild>
            <w:div w:id="1959146341">
              <w:marLeft w:val="0"/>
              <w:marRight w:val="0"/>
              <w:marTop w:val="0"/>
              <w:marBottom w:val="0"/>
              <w:divBdr>
                <w:top w:val="none" w:sz="0" w:space="0" w:color="auto"/>
                <w:left w:val="none" w:sz="0" w:space="0" w:color="auto"/>
                <w:bottom w:val="none" w:sz="0" w:space="0" w:color="auto"/>
                <w:right w:val="none" w:sz="0" w:space="0" w:color="auto"/>
              </w:divBdr>
              <w:divsChild>
                <w:div w:id="1717730768">
                  <w:marLeft w:val="0"/>
                  <w:marRight w:val="0"/>
                  <w:marTop w:val="0"/>
                  <w:marBottom w:val="0"/>
                  <w:divBdr>
                    <w:top w:val="none" w:sz="0" w:space="0" w:color="auto"/>
                    <w:left w:val="none" w:sz="0" w:space="0" w:color="auto"/>
                    <w:bottom w:val="none" w:sz="0" w:space="0" w:color="auto"/>
                    <w:right w:val="none" w:sz="0" w:space="0" w:color="auto"/>
                  </w:divBdr>
                </w:div>
                <w:div w:id="1884635517">
                  <w:marLeft w:val="0"/>
                  <w:marRight w:val="0"/>
                  <w:marTop w:val="0"/>
                  <w:marBottom w:val="0"/>
                  <w:divBdr>
                    <w:top w:val="none" w:sz="0" w:space="0" w:color="auto"/>
                    <w:left w:val="none" w:sz="0" w:space="0" w:color="auto"/>
                    <w:bottom w:val="none" w:sz="0" w:space="0" w:color="auto"/>
                    <w:right w:val="none" w:sz="0" w:space="0" w:color="auto"/>
                  </w:divBdr>
                  <w:divsChild>
                    <w:div w:id="2079206055">
                      <w:marLeft w:val="0"/>
                      <w:marRight w:val="0"/>
                      <w:marTop w:val="0"/>
                      <w:marBottom w:val="0"/>
                      <w:divBdr>
                        <w:top w:val="none" w:sz="0" w:space="0" w:color="auto"/>
                        <w:left w:val="none" w:sz="0" w:space="0" w:color="auto"/>
                        <w:bottom w:val="none" w:sz="0" w:space="0" w:color="auto"/>
                        <w:right w:val="none" w:sz="0" w:space="0" w:color="auto"/>
                      </w:divBdr>
                      <w:divsChild>
                        <w:div w:id="11953897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81421">
          <w:marLeft w:val="2100"/>
          <w:marRight w:val="0"/>
          <w:marTop w:val="0"/>
          <w:marBottom w:val="0"/>
          <w:divBdr>
            <w:top w:val="none" w:sz="0" w:space="0" w:color="auto"/>
            <w:left w:val="none" w:sz="0" w:space="0" w:color="auto"/>
            <w:bottom w:val="none" w:sz="0" w:space="0" w:color="auto"/>
            <w:right w:val="none" w:sz="0" w:space="0" w:color="auto"/>
          </w:divBdr>
          <w:divsChild>
            <w:div w:id="844366010">
              <w:marLeft w:val="0"/>
              <w:marRight w:val="0"/>
              <w:marTop w:val="0"/>
              <w:marBottom w:val="0"/>
              <w:divBdr>
                <w:top w:val="none" w:sz="0" w:space="0" w:color="auto"/>
                <w:left w:val="none" w:sz="0" w:space="0" w:color="auto"/>
                <w:bottom w:val="none" w:sz="0" w:space="0" w:color="auto"/>
                <w:right w:val="none" w:sz="0" w:space="0" w:color="auto"/>
              </w:divBdr>
              <w:divsChild>
                <w:div w:id="2090157513">
                  <w:marLeft w:val="0"/>
                  <w:marRight w:val="0"/>
                  <w:marTop w:val="0"/>
                  <w:marBottom w:val="0"/>
                  <w:divBdr>
                    <w:top w:val="none" w:sz="0" w:space="0" w:color="auto"/>
                    <w:left w:val="none" w:sz="0" w:space="0" w:color="auto"/>
                    <w:bottom w:val="none" w:sz="0" w:space="0" w:color="auto"/>
                    <w:right w:val="none" w:sz="0" w:space="0" w:color="auto"/>
                  </w:divBdr>
                  <w:divsChild>
                    <w:div w:id="380903866">
                      <w:marLeft w:val="0"/>
                      <w:marRight w:val="0"/>
                      <w:marTop w:val="0"/>
                      <w:marBottom w:val="0"/>
                      <w:divBdr>
                        <w:top w:val="none" w:sz="0" w:space="0" w:color="auto"/>
                        <w:left w:val="none" w:sz="0" w:space="0" w:color="auto"/>
                        <w:bottom w:val="none" w:sz="0" w:space="0" w:color="auto"/>
                        <w:right w:val="none" w:sz="0" w:space="0" w:color="auto"/>
                      </w:divBdr>
                    </w:div>
                    <w:div w:id="419103635">
                      <w:marLeft w:val="0"/>
                      <w:marRight w:val="0"/>
                      <w:marTop w:val="0"/>
                      <w:marBottom w:val="0"/>
                      <w:divBdr>
                        <w:top w:val="none" w:sz="0" w:space="0" w:color="auto"/>
                        <w:left w:val="none" w:sz="0" w:space="0" w:color="auto"/>
                        <w:bottom w:val="none" w:sz="0" w:space="0" w:color="auto"/>
                        <w:right w:val="none" w:sz="0" w:space="0" w:color="auto"/>
                      </w:divBdr>
                    </w:div>
                    <w:div w:id="1200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91136">
      <w:bodyDiv w:val="1"/>
      <w:marLeft w:val="0"/>
      <w:marRight w:val="0"/>
      <w:marTop w:val="0"/>
      <w:marBottom w:val="0"/>
      <w:divBdr>
        <w:top w:val="none" w:sz="0" w:space="0" w:color="auto"/>
        <w:left w:val="none" w:sz="0" w:space="0" w:color="auto"/>
        <w:bottom w:val="none" w:sz="0" w:space="0" w:color="auto"/>
        <w:right w:val="none" w:sz="0" w:space="0" w:color="auto"/>
      </w:divBdr>
      <w:divsChild>
        <w:div w:id="665480280">
          <w:marLeft w:val="0"/>
          <w:marRight w:val="0"/>
          <w:marTop w:val="0"/>
          <w:marBottom w:val="0"/>
          <w:divBdr>
            <w:top w:val="none" w:sz="0" w:space="0" w:color="auto"/>
            <w:left w:val="none" w:sz="0" w:space="0" w:color="auto"/>
            <w:bottom w:val="none" w:sz="0" w:space="0" w:color="auto"/>
            <w:right w:val="none" w:sz="0" w:space="0" w:color="auto"/>
          </w:divBdr>
          <w:divsChild>
            <w:div w:id="118381317">
              <w:marLeft w:val="0"/>
              <w:marRight w:val="0"/>
              <w:marTop w:val="0"/>
              <w:marBottom w:val="0"/>
              <w:divBdr>
                <w:top w:val="none" w:sz="0" w:space="0" w:color="auto"/>
                <w:left w:val="none" w:sz="0" w:space="0" w:color="auto"/>
                <w:bottom w:val="none" w:sz="0" w:space="0" w:color="auto"/>
                <w:right w:val="none" w:sz="0" w:space="0" w:color="auto"/>
              </w:divBdr>
              <w:divsChild>
                <w:div w:id="1584801378">
                  <w:marLeft w:val="0"/>
                  <w:marRight w:val="0"/>
                  <w:marTop w:val="300"/>
                  <w:marBottom w:val="0"/>
                  <w:divBdr>
                    <w:top w:val="none" w:sz="0" w:space="0" w:color="auto"/>
                    <w:left w:val="none" w:sz="0" w:space="0" w:color="auto"/>
                    <w:bottom w:val="none" w:sz="0" w:space="0" w:color="auto"/>
                    <w:right w:val="none" w:sz="0" w:space="0" w:color="auto"/>
                  </w:divBdr>
                </w:div>
                <w:div w:id="1827745494">
                  <w:marLeft w:val="0"/>
                  <w:marRight w:val="0"/>
                  <w:marTop w:val="0"/>
                  <w:marBottom w:val="0"/>
                  <w:divBdr>
                    <w:top w:val="none" w:sz="0" w:space="0" w:color="auto"/>
                    <w:left w:val="none" w:sz="0" w:space="0" w:color="auto"/>
                    <w:bottom w:val="none" w:sz="0" w:space="0" w:color="auto"/>
                    <w:right w:val="none" w:sz="0" w:space="0" w:color="auto"/>
                  </w:divBdr>
                  <w:divsChild>
                    <w:div w:id="1202939240">
                      <w:marLeft w:val="0"/>
                      <w:marRight w:val="0"/>
                      <w:marTop w:val="0"/>
                      <w:marBottom w:val="0"/>
                      <w:divBdr>
                        <w:top w:val="none" w:sz="0" w:space="0" w:color="auto"/>
                        <w:left w:val="none" w:sz="0" w:space="0" w:color="auto"/>
                        <w:bottom w:val="none" w:sz="0" w:space="0" w:color="auto"/>
                        <w:right w:val="none" w:sz="0" w:space="0" w:color="auto"/>
                      </w:divBdr>
                      <w:divsChild>
                        <w:div w:id="988629623">
                          <w:marLeft w:val="0"/>
                          <w:marRight w:val="135"/>
                          <w:marTop w:val="0"/>
                          <w:marBottom w:val="0"/>
                          <w:divBdr>
                            <w:top w:val="none" w:sz="0" w:space="0" w:color="auto"/>
                            <w:left w:val="none" w:sz="0" w:space="0" w:color="auto"/>
                            <w:bottom w:val="none" w:sz="0" w:space="0" w:color="auto"/>
                            <w:right w:val="none" w:sz="0" w:space="0" w:color="auto"/>
                          </w:divBdr>
                        </w:div>
                        <w:div w:id="12740952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9586">
              <w:marLeft w:val="0"/>
              <w:marRight w:val="0"/>
              <w:marTop w:val="0"/>
              <w:marBottom w:val="0"/>
              <w:divBdr>
                <w:top w:val="none" w:sz="0" w:space="0" w:color="auto"/>
                <w:left w:val="none" w:sz="0" w:space="0" w:color="auto"/>
                <w:bottom w:val="none" w:sz="0" w:space="0" w:color="auto"/>
                <w:right w:val="none" w:sz="0" w:space="0" w:color="auto"/>
              </w:divBdr>
              <w:divsChild>
                <w:div w:id="165097608">
                  <w:marLeft w:val="0"/>
                  <w:marRight w:val="0"/>
                  <w:marTop w:val="0"/>
                  <w:marBottom w:val="0"/>
                  <w:divBdr>
                    <w:top w:val="none" w:sz="0" w:space="0" w:color="auto"/>
                    <w:left w:val="none" w:sz="0" w:space="0" w:color="auto"/>
                    <w:bottom w:val="none" w:sz="0" w:space="0" w:color="auto"/>
                    <w:right w:val="none" w:sz="0" w:space="0" w:color="auto"/>
                  </w:divBdr>
                  <w:divsChild>
                    <w:div w:id="1755082610">
                      <w:marLeft w:val="0"/>
                      <w:marRight w:val="0"/>
                      <w:marTop w:val="0"/>
                      <w:marBottom w:val="0"/>
                      <w:divBdr>
                        <w:top w:val="none" w:sz="0" w:space="0" w:color="auto"/>
                        <w:left w:val="none" w:sz="0" w:space="0" w:color="auto"/>
                        <w:bottom w:val="none" w:sz="0" w:space="0" w:color="auto"/>
                        <w:right w:val="none" w:sz="0" w:space="0" w:color="auto"/>
                      </w:divBdr>
                    </w:div>
                  </w:divsChild>
                </w:div>
                <w:div w:id="199172006">
                  <w:marLeft w:val="0"/>
                  <w:marRight w:val="0"/>
                  <w:marTop w:val="225"/>
                  <w:marBottom w:val="0"/>
                  <w:divBdr>
                    <w:top w:val="none" w:sz="0" w:space="0" w:color="auto"/>
                    <w:left w:val="none" w:sz="0" w:space="0" w:color="auto"/>
                    <w:bottom w:val="none" w:sz="0" w:space="0" w:color="auto"/>
                    <w:right w:val="none" w:sz="0" w:space="0" w:color="auto"/>
                  </w:divBdr>
                  <w:divsChild>
                    <w:div w:id="1943218629">
                      <w:marLeft w:val="0"/>
                      <w:marRight w:val="0"/>
                      <w:marTop w:val="0"/>
                      <w:marBottom w:val="0"/>
                      <w:divBdr>
                        <w:top w:val="none" w:sz="0" w:space="0" w:color="auto"/>
                        <w:left w:val="none" w:sz="0" w:space="0" w:color="auto"/>
                        <w:bottom w:val="none" w:sz="0" w:space="0" w:color="auto"/>
                        <w:right w:val="none" w:sz="0" w:space="0" w:color="auto"/>
                      </w:divBdr>
                    </w:div>
                  </w:divsChild>
                </w:div>
                <w:div w:id="866141634">
                  <w:marLeft w:val="0"/>
                  <w:marRight w:val="0"/>
                  <w:marTop w:val="375"/>
                  <w:marBottom w:val="0"/>
                  <w:divBdr>
                    <w:top w:val="none" w:sz="0" w:space="0" w:color="auto"/>
                    <w:left w:val="none" w:sz="0" w:space="0" w:color="auto"/>
                    <w:bottom w:val="none" w:sz="0" w:space="0" w:color="auto"/>
                    <w:right w:val="none" w:sz="0" w:space="0" w:color="auto"/>
                  </w:divBdr>
                  <w:divsChild>
                    <w:div w:id="1709722994">
                      <w:marLeft w:val="0"/>
                      <w:marRight w:val="0"/>
                      <w:marTop w:val="0"/>
                      <w:marBottom w:val="0"/>
                      <w:divBdr>
                        <w:top w:val="none" w:sz="0" w:space="0" w:color="auto"/>
                        <w:left w:val="none" w:sz="0" w:space="0" w:color="auto"/>
                        <w:bottom w:val="none" w:sz="0" w:space="0" w:color="auto"/>
                        <w:right w:val="none" w:sz="0" w:space="0" w:color="auto"/>
                      </w:divBdr>
                      <w:divsChild>
                        <w:div w:id="323238131">
                          <w:marLeft w:val="0"/>
                          <w:marRight w:val="0"/>
                          <w:marTop w:val="225"/>
                          <w:marBottom w:val="0"/>
                          <w:divBdr>
                            <w:top w:val="none" w:sz="0" w:space="0" w:color="auto"/>
                            <w:left w:val="none" w:sz="0" w:space="0" w:color="auto"/>
                            <w:bottom w:val="none" w:sz="0" w:space="0" w:color="auto"/>
                            <w:right w:val="none" w:sz="0" w:space="0" w:color="auto"/>
                          </w:divBdr>
                          <w:divsChild>
                            <w:div w:id="285278632">
                              <w:marLeft w:val="0"/>
                              <w:marRight w:val="0"/>
                              <w:marTop w:val="0"/>
                              <w:marBottom w:val="0"/>
                              <w:divBdr>
                                <w:top w:val="none" w:sz="0" w:space="0" w:color="auto"/>
                                <w:left w:val="none" w:sz="0" w:space="0" w:color="auto"/>
                                <w:bottom w:val="none" w:sz="0" w:space="0" w:color="auto"/>
                                <w:right w:val="none" w:sz="0" w:space="0" w:color="auto"/>
                              </w:divBdr>
                              <w:divsChild>
                                <w:div w:id="1289359388">
                                  <w:marLeft w:val="0"/>
                                  <w:marRight w:val="0"/>
                                  <w:marTop w:val="0"/>
                                  <w:marBottom w:val="0"/>
                                  <w:divBdr>
                                    <w:top w:val="single" w:sz="6" w:space="0" w:color="D9D9D9"/>
                                    <w:left w:val="none" w:sz="0" w:space="0" w:color="auto"/>
                                    <w:bottom w:val="single" w:sz="6" w:space="0" w:color="D9D9D9"/>
                                    <w:right w:val="none" w:sz="0" w:space="0" w:color="auto"/>
                                  </w:divBdr>
                                  <w:divsChild>
                                    <w:div w:id="67656813">
                                      <w:marLeft w:val="0"/>
                                      <w:marRight w:val="0"/>
                                      <w:marTop w:val="225"/>
                                      <w:marBottom w:val="0"/>
                                      <w:divBdr>
                                        <w:top w:val="none" w:sz="0" w:space="0" w:color="auto"/>
                                        <w:left w:val="none" w:sz="0" w:space="0" w:color="auto"/>
                                        <w:bottom w:val="none" w:sz="0" w:space="0" w:color="auto"/>
                                        <w:right w:val="none" w:sz="0" w:space="0" w:color="auto"/>
                                      </w:divBdr>
                                      <w:divsChild>
                                        <w:div w:id="1473138854">
                                          <w:marLeft w:val="0"/>
                                          <w:marRight w:val="0"/>
                                          <w:marTop w:val="0"/>
                                          <w:marBottom w:val="0"/>
                                          <w:divBdr>
                                            <w:top w:val="none" w:sz="0" w:space="0" w:color="auto"/>
                                            <w:left w:val="none" w:sz="0" w:space="0" w:color="auto"/>
                                            <w:bottom w:val="none" w:sz="0" w:space="0" w:color="auto"/>
                                            <w:right w:val="none" w:sz="0" w:space="0" w:color="auto"/>
                                          </w:divBdr>
                                        </w:div>
                                      </w:divsChild>
                                    </w:div>
                                    <w:div w:id="261843841">
                                      <w:marLeft w:val="0"/>
                                      <w:marRight w:val="0"/>
                                      <w:marTop w:val="0"/>
                                      <w:marBottom w:val="0"/>
                                      <w:divBdr>
                                        <w:top w:val="none" w:sz="0" w:space="0" w:color="auto"/>
                                        <w:left w:val="none" w:sz="0" w:space="0" w:color="auto"/>
                                        <w:bottom w:val="none" w:sz="0" w:space="0" w:color="auto"/>
                                        <w:right w:val="none" w:sz="0" w:space="0" w:color="auto"/>
                                      </w:divBdr>
                                      <w:divsChild>
                                        <w:div w:id="1946494632">
                                          <w:marLeft w:val="0"/>
                                          <w:marRight w:val="0"/>
                                          <w:marTop w:val="0"/>
                                          <w:marBottom w:val="0"/>
                                          <w:divBdr>
                                            <w:top w:val="none" w:sz="0" w:space="0" w:color="auto"/>
                                            <w:left w:val="none" w:sz="0" w:space="0" w:color="auto"/>
                                            <w:bottom w:val="none" w:sz="0" w:space="0" w:color="auto"/>
                                            <w:right w:val="none" w:sz="0" w:space="0" w:color="auto"/>
                                          </w:divBdr>
                                          <w:divsChild>
                                            <w:div w:id="1058897381">
                                              <w:marLeft w:val="0"/>
                                              <w:marRight w:val="0"/>
                                              <w:marTop w:val="0"/>
                                              <w:marBottom w:val="0"/>
                                              <w:divBdr>
                                                <w:top w:val="none" w:sz="0" w:space="0" w:color="auto"/>
                                                <w:left w:val="none" w:sz="0" w:space="0" w:color="auto"/>
                                                <w:bottom w:val="none" w:sz="0" w:space="0" w:color="auto"/>
                                                <w:right w:val="none" w:sz="0" w:space="0" w:color="auto"/>
                                              </w:divBdr>
                                              <w:divsChild>
                                                <w:div w:id="1764716063">
                                                  <w:marLeft w:val="0"/>
                                                  <w:marRight w:val="0"/>
                                                  <w:marTop w:val="0"/>
                                                  <w:marBottom w:val="0"/>
                                                  <w:divBdr>
                                                    <w:top w:val="none" w:sz="0" w:space="0" w:color="auto"/>
                                                    <w:left w:val="none" w:sz="0" w:space="0" w:color="auto"/>
                                                    <w:bottom w:val="none" w:sz="0" w:space="0" w:color="auto"/>
                                                    <w:right w:val="none" w:sz="0" w:space="0" w:color="auto"/>
                                                  </w:divBdr>
                                                  <w:divsChild>
                                                    <w:div w:id="575700293">
                                                      <w:marLeft w:val="0"/>
                                                      <w:marRight w:val="0"/>
                                                      <w:marTop w:val="0"/>
                                                      <w:marBottom w:val="0"/>
                                                      <w:divBdr>
                                                        <w:top w:val="none" w:sz="0" w:space="0" w:color="auto"/>
                                                        <w:left w:val="none" w:sz="0" w:space="0" w:color="auto"/>
                                                        <w:bottom w:val="none" w:sz="0" w:space="0" w:color="auto"/>
                                                        <w:right w:val="none" w:sz="0" w:space="0" w:color="auto"/>
                                                      </w:divBdr>
                                                      <w:divsChild>
                                                        <w:div w:id="1796943963">
                                                          <w:marLeft w:val="0"/>
                                                          <w:marRight w:val="0"/>
                                                          <w:marTop w:val="0"/>
                                                          <w:marBottom w:val="0"/>
                                                          <w:divBdr>
                                                            <w:top w:val="none" w:sz="0" w:space="0" w:color="auto"/>
                                                            <w:left w:val="none" w:sz="0" w:space="0" w:color="auto"/>
                                                            <w:bottom w:val="none" w:sz="0" w:space="0" w:color="auto"/>
                                                            <w:right w:val="none" w:sz="0" w:space="0" w:color="auto"/>
                                                          </w:divBdr>
                                                          <w:divsChild>
                                                            <w:div w:id="1128622524">
                                                              <w:marLeft w:val="0"/>
                                                              <w:marRight w:val="0"/>
                                                              <w:marTop w:val="0"/>
                                                              <w:marBottom w:val="0"/>
                                                              <w:divBdr>
                                                                <w:top w:val="none" w:sz="0" w:space="0" w:color="auto"/>
                                                                <w:left w:val="none" w:sz="0" w:space="0" w:color="auto"/>
                                                                <w:bottom w:val="none" w:sz="0" w:space="0" w:color="auto"/>
                                                                <w:right w:val="none" w:sz="0" w:space="0" w:color="auto"/>
                                                              </w:divBdr>
                                                              <w:divsChild>
                                                                <w:div w:id="647323363">
                                                                  <w:marLeft w:val="0"/>
                                                                  <w:marRight w:val="0"/>
                                                                  <w:marTop w:val="0"/>
                                                                  <w:marBottom w:val="0"/>
                                                                  <w:divBdr>
                                                                    <w:top w:val="none" w:sz="0" w:space="0" w:color="auto"/>
                                                                    <w:left w:val="none" w:sz="0" w:space="0" w:color="auto"/>
                                                                    <w:bottom w:val="none" w:sz="0" w:space="0" w:color="auto"/>
                                                                    <w:right w:val="none" w:sz="0" w:space="0" w:color="auto"/>
                                                                  </w:divBdr>
                                                                  <w:divsChild>
                                                                    <w:div w:id="1185634351">
                                                                      <w:marLeft w:val="0"/>
                                                                      <w:marRight w:val="0"/>
                                                                      <w:marTop w:val="0"/>
                                                                      <w:marBottom w:val="0"/>
                                                                      <w:divBdr>
                                                                        <w:top w:val="none" w:sz="0" w:space="0" w:color="auto"/>
                                                                        <w:left w:val="none" w:sz="0" w:space="0" w:color="auto"/>
                                                                        <w:bottom w:val="none" w:sz="0" w:space="0" w:color="auto"/>
                                                                        <w:right w:val="none" w:sz="0" w:space="0" w:color="auto"/>
                                                                      </w:divBdr>
                                                                      <w:divsChild>
                                                                        <w:div w:id="1505052599">
                                                                          <w:marLeft w:val="0"/>
                                                                          <w:marRight w:val="45"/>
                                                                          <w:marTop w:val="375"/>
                                                                          <w:marBottom w:val="375"/>
                                                                          <w:divBdr>
                                                                            <w:top w:val="none" w:sz="0" w:space="0" w:color="auto"/>
                                                                            <w:left w:val="none" w:sz="0" w:space="0" w:color="auto"/>
                                                                            <w:bottom w:val="none" w:sz="0" w:space="0" w:color="auto"/>
                                                                            <w:right w:val="none" w:sz="0" w:space="0" w:color="auto"/>
                                                                          </w:divBdr>
                                                                          <w:divsChild>
                                                                            <w:div w:id="800465798">
                                                                              <w:marLeft w:val="0"/>
                                                                              <w:marRight w:val="0"/>
                                                                              <w:marTop w:val="0"/>
                                                                              <w:marBottom w:val="0"/>
                                                                              <w:divBdr>
                                                                                <w:top w:val="none" w:sz="0" w:space="0" w:color="auto"/>
                                                                                <w:left w:val="none" w:sz="0" w:space="0" w:color="auto"/>
                                                                                <w:bottom w:val="none" w:sz="0" w:space="0" w:color="auto"/>
                                                                                <w:right w:val="none" w:sz="0" w:space="0" w:color="auto"/>
                                                                              </w:divBdr>
                                                                              <w:divsChild>
                                                                                <w:div w:id="339309287">
                                                                                  <w:marLeft w:val="0"/>
                                                                                  <w:marRight w:val="0"/>
                                                                                  <w:marTop w:val="0"/>
                                                                                  <w:marBottom w:val="0"/>
                                                                                  <w:divBdr>
                                                                                    <w:top w:val="none" w:sz="0" w:space="0" w:color="auto"/>
                                                                                    <w:left w:val="none" w:sz="0" w:space="0" w:color="auto"/>
                                                                                    <w:bottom w:val="none" w:sz="0" w:space="0" w:color="auto"/>
                                                                                    <w:right w:val="none" w:sz="0" w:space="0" w:color="auto"/>
                                                                                  </w:divBdr>
                                                                                  <w:divsChild>
                                                                                    <w:div w:id="1658731908">
                                                                                      <w:marLeft w:val="0"/>
                                                                                      <w:marRight w:val="0"/>
                                                                                      <w:marTop w:val="0"/>
                                                                                      <w:marBottom w:val="0"/>
                                                                                      <w:divBdr>
                                                                                        <w:top w:val="none" w:sz="0" w:space="0" w:color="auto"/>
                                                                                        <w:left w:val="none" w:sz="0" w:space="0" w:color="auto"/>
                                                                                        <w:bottom w:val="none" w:sz="0" w:space="0" w:color="auto"/>
                                                                                        <w:right w:val="none" w:sz="0" w:space="0" w:color="auto"/>
                                                                                      </w:divBdr>
                                                                                      <w:divsChild>
                                                                                        <w:div w:id="1357537109">
                                                                                          <w:marLeft w:val="0"/>
                                                                                          <w:marRight w:val="0"/>
                                                                                          <w:marTop w:val="0"/>
                                                                                          <w:marBottom w:val="0"/>
                                                                                          <w:divBdr>
                                                                                            <w:top w:val="none" w:sz="0" w:space="0" w:color="auto"/>
                                                                                            <w:left w:val="none" w:sz="0" w:space="0" w:color="auto"/>
                                                                                            <w:bottom w:val="none" w:sz="0" w:space="0" w:color="auto"/>
                                                                                            <w:right w:val="none" w:sz="0" w:space="0" w:color="auto"/>
                                                                                          </w:divBdr>
                                                                                          <w:divsChild>
                                                                                            <w:div w:id="362486051">
                                                                                              <w:marLeft w:val="0"/>
                                                                                              <w:marRight w:val="240"/>
                                                                                              <w:marTop w:val="0"/>
                                                                                              <w:marBottom w:val="0"/>
                                                                                              <w:divBdr>
                                                                                                <w:top w:val="none" w:sz="0" w:space="0" w:color="auto"/>
                                                                                                <w:left w:val="none" w:sz="0" w:space="0" w:color="auto"/>
                                                                                                <w:bottom w:val="none" w:sz="0" w:space="0" w:color="auto"/>
                                                                                                <w:right w:val="none" w:sz="0" w:space="0" w:color="auto"/>
                                                                                              </w:divBdr>
                                                                                            </w:div>
                                                                                            <w:div w:id="1026909226">
                                                                                              <w:marLeft w:val="0"/>
                                                                                              <w:marRight w:val="0"/>
                                                                                              <w:marTop w:val="0"/>
                                                                                              <w:marBottom w:val="0"/>
                                                                                              <w:divBdr>
                                                                                                <w:top w:val="none" w:sz="0" w:space="0" w:color="auto"/>
                                                                                                <w:left w:val="none" w:sz="0" w:space="0" w:color="auto"/>
                                                                                                <w:bottom w:val="none" w:sz="0" w:space="0" w:color="auto"/>
                                                                                                <w:right w:val="none" w:sz="0" w:space="0" w:color="auto"/>
                                                                                              </w:divBdr>
                                                                                            </w:div>
                                                                                            <w:div w:id="1941985936">
                                                                                              <w:marLeft w:val="0"/>
                                                                                              <w:marRight w:val="0"/>
                                                                                              <w:marTop w:val="0"/>
                                                                                              <w:marBottom w:val="75"/>
                                                                                              <w:divBdr>
                                                                                                <w:top w:val="none" w:sz="0" w:space="0" w:color="auto"/>
                                                                                                <w:left w:val="none" w:sz="0" w:space="0" w:color="auto"/>
                                                                                                <w:bottom w:val="none" w:sz="0" w:space="0" w:color="auto"/>
                                                                                                <w:right w:val="none" w:sz="0" w:space="0" w:color="auto"/>
                                                                                              </w:divBdr>
                                                                                              <w:divsChild>
                                                                                                <w:div w:id="700203603">
                                                                                                  <w:marLeft w:val="0"/>
                                                                                                  <w:marRight w:val="0"/>
                                                                                                  <w:marTop w:val="0"/>
                                                                                                  <w:marBottom w:val="0"/>
                                                                                                  <w:divBdr>
                                                                                                    <w:top w:val="none" w:sz="0" w:space="0" w:color="auto"/>
                                                                                                    <w:left w:val="none" w:sz="0" w:space="0" w:color="auto"/>
                                                                                                    <w:bottom w:val="none" w:sz="0" w:space="0" w:color="auto"/>
                                                                                                    <w:right w:val="none" w:sz="0" w:space="0" w:color="auto"/>
                                                                                                  </w:divBdr>
                                                                                                  <w:divsChild>
                                                                                                    <w:div w:id="1690570704">
                                                                                                      <w:marLeft w:val="0"/>
                                                                                                      <w:marRight w:val="0"/>
                                                                                                      <w:marTop w:val="0"/>
                                                                                                      <w:marBottom w:val="0"/>
                                                                                                      <w:divBdr>
                                                                                                        <w:top w:val="none" w:sz="0" w:space="0" w:color="auto"/>
                                                                                                        <w:left w:val="none" w:sz="0" w:space="0" w:color="auto"/>
                                                                                                        <w:bottom w:val="none" w:sz="0" w:space="0" w:color="auto"/>
                                                                                                        <w:right w:val="none" w:sz="0" w:space="0" w:color="auto"/>
                                                                                                      </w:divBdr>
                                                                                                      <w:divsChild>
                                                                                                        <w:div w:id="1470971619">
                                                                                                          <w:marLeft w:val="0"/>
                                                                                                          <w:marRight w:val="0"/>
                                                                                                          <w:marTop w:val="75"/>
                                                                                                          <w:marBottom w:val="0"/>
                                                                                                          <w:divBdr>
                                                                                                            <w:top w:val="none" w:sz="0" w:space="0" w:color="auto"/>
                                                                                                            <w:left w:val="none" w:sz="0" w:space="0" w:color="auto"/>
                                                                                                            <w:bottom w:val="none" w:sz="0" w:space="0" w:color="auto"/>
                                                                                                            <w:right w:val="none" w:sz="0" w:space="0" w:color="auto"/>
                                                                                                          </w:divBdr>
                                                                                                        </w:div>
                                                                                                        <w:div w:id="1828590261">
                                                                                                          <w:marLeft w:val="0"/>
                                                                                                          <w:marRight w:val="0"/>
                                                                                                          <w:marTop w:val="75"/>
                                                                                                          <w:marBottom w:val="0"/>
                                                                                                          <w:divBdr>
                                                                                                            <w:top w:val="none" w:sz="0" w:space="0" w:color="auto"/>
                                                                                                            <w:left w:val="none" w:sz="0" w:space="0" w:color="auto"/>
                                                                                                            <w:bottom w:val="none" w:sz="0" w:space="0" w:color="auto"/>
                                                                                                            <w:right w:val="none" w:sz="0" w:space="0" w:color="auto"/>
                                                                                                          </w:divBdr>
                                                                                                        </w:div>
                                                                                                        <w:div w:id="1932273679">
                                                                                                          <w:marLeft w:val="0"/>
                                                                                                          <w:marRight w:val="0"/>
                                                                                                          <w:marTop w:val="75"/>
                                                                                                          <w:marBottom w:val="0"/>
                                                                                                          <w:divBdr>
                                                                                                            <w:top w:val="none" w:sz="0" w:space="0" w:color="auto"/>
                                                                                                            <w:left w:val="none" w:sz="0" w:space="0" w:color="auto"/>
                                                                                                            <w:bottom w:val="none" w:sz="0" w:space="0" w:color="auto"/>
                                                                                                            <w:right w:val="none" w:sz="0" w:space="0" w:color="auto"/>
                                                                                                          </w:divBdr>
                                                                                                        </w:div>
                                                                                                        <w:div w:id="19374011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6272326">
                                                                                                  <w:marLeft w:val="0"/>
                                                                                                  <w:marRight w:val="0"/>
                                                                                                  <w:marTop w:val="120"/>
                                                                                                  <w:marBottom w:val="0"/>
                                                                                                  <w:divBdr>
                                                                                                    <w:top w:val="none" w:sz="0" w:space="0" w:color="auto"/>
                                                                                                    <w:left w:val="none" w:sz="0" w:space="0" w:color="auto"/>
                                                                                                    <w:bottom w:val="none" w:sz="0" w:space="0" w:color="auto"/>
                                                                                                    <w:right w:val="none" w:sz="0" w:space="0" w:color="auto"/>
                                                                                                  </w:divBdr>
                                                                                                  <w:divsChild>
                                                                                                    <w:div w:id="5787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6254441">
                                      <w:marLeft w:val="0"/>
                                      <w:marRight w:val="0"/>
                                      <w:marTop w:val="225"/>
                                      <w:marBottom w:val="0"/>
                                      <w:divBdr>
                                        <w:top w:val="none" w:sz="0" w:space="0" w:color="auto"/>
                                        <w:left w:val="none" w:sz="0" w:space="0" w:color="auto"/>
                                        <w:bottom w:val="none" w:sz="0" w:space="0" w:color="auto"/>
                                        <w:right w:val="none" w:sz="0" w:space="0" w:color="auto"/>
                                      </w:divBdr>
                                      <w:divsChild>
                                        <w:div w:id="1578906762">
                                          <w:marLeft w:val="0"/>
                                          <w:marRight w:val="0"/>
                                          <w:marTop w:val="0"/>
                                          <w:marBottom w:val="0"/>
                                          <w:divBdr>
                                            <w:top w:val="none" w:sz="0" w:space="0" w:color="auto"/>
                                            <w:left w:val="none" w:sz="0" w:space="0" w:color="auto"/>
                                            <w:bottom w:val="none" w:sz="0" w:space="0" w:color="auto"/>
                                            <w:right w:val="none" w:sz="0" w:space="0" w:color="auto"/>
                                          </w:divBdr>
                                        </w:div>
                                      </w:divsChild>
                                    </w:div>
                                    <w:div w:id="1109928791">
                                      <w:marLeft w:val="0"/>
                                      <w:marRight w:val="0"/>
                                      <w:marTop w:val="375"/>
                                      <w:marBottom w:val="0"/>
                                      <w:divBdr>
                                        <w:top w:val="none" w:sz="0" w:space="0" w:color="auto"/>
                                        <w:left w:val="none" w:sz="0" w:space="0" w:color="auto"/>
                                        <w:bottom w:val="none" w:sz="0" w:space="0" w:color="auto"/>
                                        <w:right w:val="none" w:sz="0" w:space="0" w:color="auto"/>
                                      </w:divBdr>
                                      <w:divsChild>
                                        <w:div w:id="303658508">
                                          <w:marLeft w:val="0"/>
                                          <w:marRight w:val="0"/>
                                          <w:marTop w:val="225"/>
                                          <w:marBottom w:val="0"/>
                                          <w:divBdr>
                                            <w:top w:val="none" w:sz="0" w:space="0" w:color="auto"/>
                                            <w:left w:val="none" w:sz="0" w:space="0" w:color="auto"/>
                                            <w:bottom w:val="none" w:sz="0" w:space="0" w:color="auto"/>
                                            <w:right w:val="none" w:sz="0" w:space="0" w:color="auto"/>
                                          </w:divBdr>
                                          <w:divsChild>
                                            <w:div w:id="685668181">
                                              <w:marLeft w:val="0"/>
                                              <w:marRight w:val="0"/>
                                              <w:marTop w:val="0"/>
                                              <w:marBottom w:val="0"/>
                                              <w:divBdr>
                                                <w:top w:val="none" w:sz="0" w:space="0" w:color="auto"/>
                                                <w:left w:val="none" w:sz="0" w:space="0" w:color="auto"/>
                                                <w:bottom w:val="none" w:sz="0" w:space="0" w:color="auto"/>
                                                <w:right w:val="none" w:sz="0" w:space="0" w:color="auto"/>
                                              </w:divBdr>
                                            </w:div>
                                          </w:divsChild>
                                        </w:div>
                                        <w:div w:id="999233488">
                                          <w:marLeft w:val="0"/>
                                          <w:marRight w:val="0"/>
                                          <w:marTop w:val="225"/>
                                          <w:marBottom w:val="0"/>
                                          <w:divBdr>
                                            <w:top w:val="none" w:sz="0" w:space="0" w:color="auto"/>
                                            <w:left w:val="none" w:sz="0" w:space="0" w:color="auto"/>
                                            <w:bottom w:val="none" w:sz="0" w:space="0" w:color="auto"/>
                                            <w:right w:val="none" w:sz="0" w:space="0" w:color="auto"/>
                                          </w:divBdr>
                                          <w:divsChild>
                                            <w:div w:id="1369715837">
                                              <w:marLeft w:val="0"/>
                                              <w:marRight w:val="0"/>
                                              <w:marTop w:val="0"/>
                                              <w:marBottom w:val="0"/>
                                              <w:divBdr>
                                                <w:top w:val="none" w:sz="0" w:space="0" w:color="auto"/>
                                                <w:left w:val="none" w:sz="0" w:space="0" w:color="auto"/>
                                                <w:bottom w:val="none" w:sz="0" w:space="0" w:color="auto"/>
                                                <w:right w:val="none" w:sz="0" w:space="0" w:color="auto"/>
                                              </w:divBdr>
                                            </w:div>
                                          </w:divsChild>
                                        </w:div>
                                        <w:div w:id="1403332059">
                                          <w:marLeft w:val="0"/>
                                          <w:marRight w:val="0"/>
                                          <w:marTop w:val="0"/>
                                          <w:marBottom w:val="0"/>
                                          <w:divBdr>
                                            <w:top w:val="none" w:sz="0" w:space="0" w:color="auto"/>
                                            <w:left w:val="none" w:sz="0" w:space="0" w:color="auto"/>
                                            <w:bottom w:val="none" w:sz="0" w:space="0" w:color="auto"/>
                                            <w:right w:val="none" w:sz="0" w:space="0" w:color="auto"/>
                                          </w:divBdr>
                                          <w:divsChild>
                                            <w:div w:id="1323700190">
                                              <w:marLeft w:val="0"/>
                                              <w:marRight w:val="0"/>
                                              <w:marTop w:val="0"/>
                                              <w:marBottom w:val="0"/>
                                              <w:divBdr>
                                                <w:top w:val="none" w:sz="0" w:space="0" w:color="auto"/>
                                                <w:left w:val="none" w:sz="0" w:space="0" w:color="auto"/>
                                                <w:bottom w:val="none" w:sz="0" w:space="0" w:color="auto"/>
                                                <w:right w:val="none" w:sz="0" w:space="0" w:color="auto"/>
                                              </w:divBdr>
                                              <w:divsChild>
                                                <w:div w:id="12606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1562">
                                          <w:marLeft w:val="0"/>
                                          <w:marRight w:val="0"/>
                                          <w:marTop w:val="225"/>
                                          <w:marBottom w:val="0"/>
                                          <w:divBdr>
                                            <w:top w:val="none" w:sz="0" w:space="0" w:color="auto"/>
                                            <w:left w:val="none" w:sz="0" w:space="0" w:color="auto"/>
                                            <w:bottom w:val="none" w:sz="0" w:space="0" w:color="auto"/>
                                            <w:right w:val="none" w:sz="0" w:space="0" w:color="auto"/>
                                          </w:divBdr>
                                          <w:divsChild>
                                            <w:div w:id="114716759">
                                              <w:marLeft w:val="0"/>
                                              <w:marRight w:val="0"/>
                                              <w:marTop w:val="0"/>
                                              <w:marBottom w:val="0"/>
                                              <w:divBdr>
                                                <w:top w:val="none" w:sz="0" w:space="0" w:color="auto"/>
                                                <w:left w:val="none" w:sz="0" w:space="0" w:color="auto"/>
                                                <w:bottom w:val="none" w:sz="0" w:space="0" w:color="auto"/>
                                                <w:right w:val="none" w:sz="0" w:space="0" w:color="auto"/>
                                              </w:divBdr>
                                            </w:div>
                                          </w:divsChild>
                                        </w:div>
                                        <w:div w:id="1590650868">
                                          <w:marLeft w:val="0"/>
                                          <w:marRight w:val="0"/>
                                          <w:marTop w:val="375"/>
                                          <w:marBottom w:val="0"/>
                                          <w:divBdr>
                                            <w:top w:val="none" w:sz="0" w:space="0" w:color="auto"/>
                                            <w:left w:val="none" w:sz="0" w:space="0" w:color="auto"/>
                                            <w:bottom w:val="none" w:sz="0" w:space="0" w:color="auto"/>
                                            <w:right w:val="none" w:sz="0" w:space="0" w:color="auto"/>
                                          </w:divBdr>
                                          <w:divsChild>
                                            <w:div w:id="1675719567">
                                              <w:marLeft w:val="0"/>
                                              <w:marRight w:val="0"/>
                                              <w:marTop w:val="0"/>
                                              <w:marBottom w:val="0"/>
                                              <w:divBdr>
                                                <w:top w:val="none" w:sz="0" w:space="0" w:color="auto"/>
                                                <w:left w:val="none" w:sz="0" w:space="0" w:color="auto"/>
                                                <w:bottom w:val="none" w:sz="0" w:space="0" w:color="auto"/>
                                                <w:right w:val="none" w:sz="0" w:space="0" w:color="auto"/>
                                              </w:divBdr>
                                            </w:div>
                                          </w:divsChild>
                                        </w:div>
                                        <w:div w:id="1707369274">
                                          <w:marLeft w:val="0"/>
                                          <w:marRight w:val="0"/>
                                          <w:marTop w:val="375"/>
                                          <w:marBottom w:val="0"/>
                                          <w:divBdr>
                                            <w:top w:val="none" w:sz="0" w:space="0" w:color="auto"/>
                                            <w:left w:val="none" w:sz="0" w:space="0" w:color="auto"/>
                                            <w:bottom w:val="none" w:sz="0" w:space="0" w:color="auto"/>
                                            <w:right w:val="none" w:sz="0" w:space="0" w:color="auto"/>
                                          </w:divBdr>
                                          <w:divsChild>
                                            <w:div w:id="442578910">
                                              <w:marLeft w:val="0"/>
                                              <w:marRight w:val="0"/>
                                              <w:marTop w:val="375"/>
                                              <w:marBottom w:val="0"/>
                                              <w:divBdr>
                                                <w:top w:val="none" w:sz="0" w:space="0" w:color="auto"/>
                                                <w:left w:val="none" w:sz="0" w:space="0" w:color="auto"/>
                                                <w:bottom w:val="none" w:sz="0" w:space="0" w:color="auto"/>
                                                <w:right w:val="none" w:sz="0" w:space="0" w:color="auto"/>
                                              </w:divBdr>
                                              <w:divsChild>
                                                <w:div w:id="707412717">
                                                  <w:marLeft w:val="0"/>
                                                  <w:marRight w:val="0"/>
                                                  <w:marTop w:val="0"/>
                                                  <w:marBottom w:val="0"/>
                                                  <w:divBdr>
                                                    <w:top w:val="none" w:sz="0" w:space="0" w:color="auto"/>
                                                    <w:left w:val="none" w:sz="0" w:space="0" w:color="auto"/>
                                                    <w:bottom w:val="none" w:sz="0" w:space="0" w:color="auto"/>
                                                    <w:right w:val="none" w:sz="0" w:space="0" w:color="auto"/>
                                                  </w:divBdr>
                                                  <w:divsChild>
                                                    <w:div w:id="369766988">
                                                      <w:marLeft w:val="0"/>
                                                      <w:marRight w:val="0"/>
                                                      <w:marTop w:val="375"/>
                                                      <w:marBottom w:val="0"/>
                                                      <w:divBdr>
                                                        <w:top w:val="none" w:sz="0" w:space="0" w:color="auto"/>
                                                        <w:left w:val="none" w:sz="0" w:space="0" w:color="auto"/>
                                                        <w:bottom w:val="none" w:sz="0" w:space="0" w:color="auto"/>
                                                        <w:right w:val="none" w:sz="0" w:space="0" w:color="auto"/>
                                                      </w:divBdr>
                                                      <w:divsChild>
                                                        <w:div w:id="419760939">
                                                          <w:marLeft w:val="0"/>
                                                          <w:marRight w:val="0"/>
                                                          <w:marTop w:val="375"/>
                                                          <w:marBottom w:val="0"/>
                                                          <w:divBdr>
                                                            <w:top w:val="none" w:sz="0" w:space="0" w:color="auto"/>
                                                            <w:left w:val="none" w:sz="0" w:space="0" w:color="auto"/>
                                                            <w:bottom w:val="none" w:sz="0" w:space="0" w:color="auto"/>
                                                            <w:right w:val="none" w:sz="0" w:space="0" w:color="auto"/>
                                                          </w:divBdr>
                                                          <w:divsChild>
                                                            <w:div w:id="360395416">
                                                              <w:marLeft w:val="0"/>
                                                              <w:marRight w:val="0"/>
                                                              <w:marTop w:val="0"/>
                                                              <w:marBottom w:val="0"/>
                                                              <w:divBdr>
                                                                <w:top w:val="none" w:sz="0" w:space="0" w:color="auto"/>
                                                                <w:left w:val="none" w:sz="0" w:space="0" w:color="auto"/>
                                                                <w:bottom w:val="none" w:sz="0" w:space="0" w:color="auto"/>
                                                                <w:right w:val="none" w:sz="0" w:space="0" w:color="auto"/>
                                                              </w:divBdr>
                                                            </w:div>
                                                          </w:divsChild>
                                                        </w:div>
                                                        <w:div w:id="424040151">
                                                          <w:marLeft w:val="0"/>
                                                          <w:marRight w:val="0"/>
                                                          <w:marTop w:val="0"/>
                                                          <w:marBottom w:val="0"/>
                                                          <w:divBdr>
                                                            <w:top w:val="none" w:sz="0" w:space="0" w:color="auto"/>
                                                            <w:left w:val="none" w:sz="0" w:space="0" w:color="auto"/>
                                                            <w:bottom w:val="none" w:sz="0" w:space="0" w:color="auto"/>
                                                            <w:right w:val="none" w:sz="0" w:space="0" w:color="auto"/>
                                                          </w:divBdr>
                                                          <w:divsChild>
                                                            <w:div w:id="1929390771">
                                                              <w:marLeft w:val="0"/>
                                                              <w:marRight w:val="0"/>
                                                              <w:marTop w:val="0"/>
                                                              <w:marBottom w:val="0"/>
                                                              <w:divBdr>
                                                                <w:top w:val="none" w:sz="0" w:space="0" w:color="auto"/>
                                                                <w:left w:val="none" w:sz="0" w:space="0" w:color="auto"/>
                                                                <w:bottom w:val="none" w:sz="0" w:space="0" w:color="auto"/>
                                                                <w:right w:val="none" w:sz="0" w:space="0" w:color="auto"/>
                                                              </w:divBdr>
                                                              <w:divsChild>
                                                                <w:div w:id="16746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4545">
                                                          <w:marLeft w:val="0"/>
                                                          <w:marRight w:val="0"/>
                                                          <w:marTop w:val="225"/>
                                                          <w:marBottom w:val="0"/>
                                                          <w:divBdr>
                                                            <w:top w:val="none" w:sz="0" w:space="0" w:color="auto"/>
                                                            <w:left w:val="none" w:sz="0" w:space="0" w:color="auto"/>
                                                            <w:bottom w:val="none" w:sz="0" w:space="0" w:color="auto"/>
                                                            <w:right w:val="none" w:sz="0" w:space="0" w:color="auto"/>
                                                          </w:divBdr>
                                                          <w:divsChild>
                                                            <w:div w:id="87234366">
                                                              <w:marLeft w:val="0"/>
                                                              <w:marRight w:val="0"/>
                                                              <w:marTop w:val="0"/>
                                                              <w:marBottom w:val="0"/>
                                                              <w:divBdr>
                                                                <w:top w:val="none" w:sz="0" w:space="0" w:color="auto"/>
                                                                <w:left w:val="none" w:sz="0" w:space="0" w:color="auto"/>
                                                                <w:bottom w:val="none" w:sz="0" w:space="0" w:color="auto"/>
                                                                <w:right w:val="none" w:sz="0" w:space="0" w:color="auto"/>
                                                              </w:divBdr>
                                                            </w:div>
                                                          </w:divsChild>
                                                        </w:div>
                                                        <w:div w:id="1481774532">
                                                          <w:marLeft w:val="0"/>
                                                          <w:marRight w:val="0"/>
                                                          <w:marTop w:val="375"/>
                                                          <w:marBottom w:val="0"/>
                                                          <w:divBdr>
                                                            <w:top w:val="none" w:sz="0" w:space="0" w:color="auto"/>
                                                            <w:left w:val="none" w:sz="0" w:space="0" w:color="auto"/>
                                                            <w:bottom w:val="none" w:sz="0" w:space="0" w:color="auto"/>
                                                            <w:right w:val="none" w:sz="0" w:space="0" w:color="auto"/>
                                                          </w:divBdr>
                                                          <w:divsChild>
                                                            <w:div w:id="189225938">
                                                              <w:marLeft w:val="0"/>
                                                              <w:marRight w:val="0"/>
                                                              <w:marTop w:val="525"/>
                                                              <w:marBottom w:val="0"/>
                                                              <w:divBdr>
                                                                <w:top w:val="none" w:sz="0" w:space="0" w:color="auto"/>
                                                                <w:left w:val="none" w:sz="0" w:space="0" w:color="auto"/>
                                                                <w:bottom w:val="none" w:sz="0" w:space="0" w:color="auto"/>
                                                                <w:right w:val="none" w:sz="0" w:space="0" w:color="auto"/>
                                                              </w:divBdr>
                                                            </w:div>
                                                            <w:div w:id="397048249">
                                                              <w:marLeft w:val="0"/>
                                                              <w:marRight w:val="0"/>
                                                              <w:marTop w:val="375"/>
                                                              <w:marBottom w:val="0"/>
                                                              <w:divBdr>
                                                                <w:top w:val="none" w:sz="0" w:space="0" w:color="auto"/>
                                                                <w:left w:val="none" w:sz="0" w:space="0" w:color="auto"/>
                                                                <w:bottom w:val="none" w:sz="0" w:space="0" w:color="auto"/>
                                                                <w:right w:val="none" w:sz="0" w:space="0" w:color="auto"/>
                                                              </w:divBdr>
                                                              <w:divsChild>
                                                                <w:div w:id="627707235">
                                                                  <w:marLeft w:val="0"/>
                                                                  <w:marRight w:val="0"/>
                                                                  <w:marTop w:val="0"/>
                                                                  <w:marBottom w:val="0"/>
                                                                  <w:divBdr>
                                                                    <w:top w:val="none" w:sz="0" w:space="0" w:color="auto"/>
                                                                    <w:left w:val="none" w:sz="0" w:space="0" w:color="auto"/>
                                                                    <w:bottom w:val="none" w:sz="0" w:space="0" w:color="auto"/>
                                                                    <w:right w:val="none" w:sz="0" w:space="0" w:color="auto"/>
                                                                  </w:divBdr>
                                                                  <w:divsChild>
                                                                    <w:div w:id="689180894">
                                                                      <w:marLeft w:val="0"/>
                                                                      <w:marRight w:val="0"/>
                                                                      <w:marTop w:val="375"/>
                                                                      <w:marBottom w:val="0"/>
                                                                      <w:divBdr>
                                                                        <w:top w:val="none" w:sz="0" w:space="0" w:color="auto"/>
                                                                        <w:left w:val="none" w:sz="0" w:space="0" w:color="auto"/>
                                                                        <w:bottom w:val="none" w:sz="0" w:space="0" w:color="auto"/>
                                                                        <w:right w:val="none" w:sz="0" w:space="0" w:color="auto"/>
                                                                      </w:divBdr>
                                                                      <w:divsChild>
                                                                        <w:div w:id="16850654">
                                                                          <w:marLeft w:val="0"/>
                                                                          <w:marRight w:val="0"/>
                                                                          <w:marTop w:val="300"/>
                                                                          <w:marBottom w:val="0"/>
                                                                          <w:divBdr>
                                                                            <w:top w:val="none" w:sz="0" w:space="0" w:color="auto"/>
                                                                            <w:left w:val="none" w:sz="0" w:space="0" w:color="auto"/>
                                                                            <w:bottom w:val="none" w:sz="0" w:space="0" w:color="auto"/>
                                                                            <w:right w:val="none" w:sz="0" w:space="0" w:color="auto"/>
                                                                          </w:divBdr>
                                                                          <w:divsChild>
                                                                            <w:div w:id="2023972484">
                                                                              <w:marLeft w:val="0"/>
                                                                              <w:marRight w:val="0"/>
                                                                              <w:marTop w:val="0"/>
                                                                              <w:marBottom w:val="0"/>
                                                                              <w:divBdr>
                                                                                <w:top w:val="none" w:sz="0" w:space="0" w:color="auto"/>
                                                                                <w:left w:val="none" w:sz="0" w:space="0" w:color="auto"/>
                                                                                <w:bottom w:val="none" w:sz="0" w:space="0" w:color="auto"/>
                                                                                <w:right w:val="none" w:sz="0" w:space="0" w:color="auto"/>
                                                                              </w:divBdr>
                                                                            </w:div>
                                                                          </w:divsChild>
                                                                        </w:div>
                                                                        <w:div w:id="937714581">
                                                                          <w:marLeft w:val="0"/>
                                                                          <w:marRight w:val="0"/>
                                                                          <w:marTop w:val="225"/>
                                                                          <w:marBottom w:val="0"/>
                                                                          <w:divBdr>
                                                                            <w:top w:val="none" w:sz="0" w:space="0" w:color="auto"/>
                                                                            <w:left w:val="none" w:sz="0" w:space="0" w:color="auto"/>
                                                                            <w:bottom w:val="none" w:sz="0" w:space="0" w:color="auto"/>
                                                                            <w:right w:val="none" w:sz="0" w:space="0" w:color="auto"/>
                                                                          </w:divBdr>
                                                                          <w:divsChild>
                                                                            <w:div w:id="803084605">
                                                                              <w:marLeft w:val="0"/>
                                                                              <w:marRight w:val="0"/>
                                                                              <w:marTop w:val="0"/>
                                                                              <w:marBottom w:val="0"/>
                                                                              <w:divBdr>
                                                                                <w:top w:val="none" w:sz="0" w:space="0" w:color="auto"/>
                                                                                <w:left w:val="none" w:sz="0" w:space="0" w:color="auto"/>
                                                                                <w:bottom w:val="none" w:sz="0" w:space="0" w:color="auto"/>
                                                                                <w:right w:val="none" w:sz="0" w:space="0" w:color="auto"/>
                                                                              </w:divBdr>
                                                                            </w:div>
                                                                          </w:divsChild>
                                                                        </w:div>
                                                                        <w:div w:id="979457084">
                                                                          <w:marLeft w:val="0"/>
                                                                          <w:marRight w:val="0"/>
                                                                          <w:marTop w:val="375"/>
                                                                          <w:marBottom w:val="0"/>
                                                                          <w:divBdr>
                                                                            <w:top w:val="none" w:sz="0" w:space="0" w:color="auto"/>
                                                                            <w:left w:val="none" w:sz="0" w:space="0" w:color="auto"/>
                                                                            <w:bottom w:val="none" w:sz="0" w:space="0" w:color="auto"/>
                                                                            <w:right w:val="none" w:sz="0" w:space="0" w:color="auto"/>
                                                                          </w:divBdr>
                                                                          <w:divsChild>
                                                                            <w:div w:id="227881566">
                                                                              <w:marLeft w:val="0"/>
                                                                              <w:marRight w:val="0"/>
                                                                              <w:marTop w:val="525"/>
                                                                              <w:marBottom w:val="0"/>
                                                                              <w:divBdr>
                                                                                <w:top w:val="none" w:sz="0" w:space="0" w:color="auto"/>
                                                                                <w:left w:val="none" w:sz="0" w:space="0" w:color="auto"/>
                                                                                <w:bottom w:val="none" w:sz="0" w:space="0" w:color="auto"/>
                                                                                <w:right w:val="none" w:sz="0" w:space="0" w:color="auto"/>
                                                                              </w:divBdr>
                                                                            </w:div>
                                                                            <w:div w:id="255407074">
                                                                              <w:marLeft w:val="0"/>
                                                                              <w:marRight w:val="0"/>
                                                                              <w:marTop w:val="225"/>
                                                                              <w:marBottom w:val="0"/>
                                                                              <w:divBdr>
                                                                                <w:top w:val="none" w:sz="0" w:space="0" w:color="auto"/>
                                                                                <w:left w:val="none" w:sz="0" w:space="0" w:color="auto"/>
                                                                                <w:bottom w:val="none" w:sz="0" w:space="0" w:color="auto"/>
                                                                                <w:right w:val="none" w:sz="0" w:space="0" w:color="auto"/>
                                                                              </w:divBdr>
                                                                              <w:divsChild>
                                                                                <w:div w:id="1209758735">
                                                                                  <w:marLeft w:val="0"/>
                                                                                  <w:marRight w:val="0"/>
                                                                                  <w:marTop w:val="0"/>
                                                                                  <w:marBottom w:val="0"/>
                                                                                  <w:divBdr>
                                                                                    <w:top w:val="none" w:sz="0" w:space="0" w:color="auto"/>
                                                                                    <w:left w:val="none" w:sz="0" w:space="0" w:color="auto"/>
                                                                                    <w:bottom w:val="none" w:sz="0" w:space="0" w:color="auto"/>
                                                                                    <w:right w:val="none" w:sz="0" w:space="0" w:color="auto"/>
                                                                                  </w:divBdr>
                                                                                </w:div>
                                                                              </w:divsChild>
                                                                            </w:div>
                                                                            <w:div w:id="298152149">
                                                                              <w:marLeft w:val="0"/>
                                                                              <w:marRight w:val="0"/>
                                                                              <w:marTop w:val="300"/>
                                                                              <w:marBottom w:val="0"/>
                                                                              <w:divBdr>
                                                                                <w:top w:val="none" w:sz="0" w:space="0" w:color="auto"/>
                                                                                <w:left w:val="none" w:sz="0" w:space="0" w:color="auto"/>
                                                                                <w:bottom w:val="none" w:sz="0" w:space="0" w:color="auto"/>
                                                                                <w:right w:val="none" w:sz="0" w:space="0" w:color="auto"/>
                                                                              </w:divBdr>
                                                                              <w:divsChild>
                                                                                <w:div w:id="1219711362">
                                                                                  <w:marLeft w:val="0"/>
                                                                                  <w:marRight w:val="0"/>
                                                                                  <w:marTop w:val="0"/>
                                                                                  <w:marBottom w:val="0"/>
                                                                                  <w:divBdr>
                                                                                    <w:top w:val="none" w:sz="0" w:space="0" w:color="auto"/>
                                                                                    <w:left w:val="none" w:sz="0" w:space="0" w:color="auto"/>
                                                                                    <w:bottom w:val="none" w:sz="0" w:space="0" w:color="auto"/>
                                                                                    <w:right w:val="none" w:sz="0" w:space="0" w:color="auto"/>
                                                                                  </w:divBdr>
                                                                                </w:div>
                                                                              </w:divsChild>
                                                                            </w:div>
                                                                            <w:div w:id="415250140">
                                                                              <w:marLeft w:val="0"/>
                                                                              <w:marRight w:val="0"/>
                                                                              <w:marTop w:val="375"/>
                                                                              <w:marBottom w:val="0"/>
                                                                              <w:divBdr>
                                                                                <w:top w:val="none" w:sz="0" w:space="0" w:color="auto"/>
                                                                                <w:left w:val="none" w:sz="0" w:space="0" w:color="auto"/>
                                                                                <w:bottom w:val="none" w:sz="0" w:space="0" w:color="auto"/>
                                                                                <w:right w:val="none" w:sz="0" w:space="0" w:color="auto"/>
                                                                              </w:divBdr>
                                                                              <w:divsChild>
                                                                                <w:div w:id="1913730139">
                                                                                  <w:marLeft w:val="0"/>
                                                                                  <w:marRight w:val="0"/>
                                                                                  <w:marTop w:val="0"/>
                                                                                  <w:marBottom w:val="0"/>
                                                                                  <w:divBdr>
                                                                                    <w:top w:val="none" w:sz="0" w:space="0" w:color="auto"/>
                                                                                    <w:left w:val="none" w:sz="0" w:space="0" w:color="auto"/>
                                                                                    <w:bottom w:val="none" w:sz="0" w:space="0" w:color="auto"/>
                                                                                    <w:right w:val="none" w:sz="0" w:space="0" w:color="auto"/>
                                                                                  </w:divBdr>
                                                                                  <w:divsChild>
                                                                                    <w:div w:id="109788461">
                                                                                      <w:marLeft w:val="0"/>
                                                                                      <w:marRight w:val="0"/>
                                                                                      <w:marTop w:val="525"/>
                                                                                      <w:marBottom w:val="0"/>
                                                                                      <w:divBdr>
                                                                                        <w:top w:val="none" w:sz="0" w:space="0" w:color="auto"/>
                                                                                        <w:left w:val="none" w:sz="0" w:space="0" w:color="auto"/>
                                                                                        <w:bottom w:val="none" w:sz="0" w:space="0" w:color="auto"/>
                                                                                        <w:right w:val="none" w:sz="0" w:space="0" w:color="auto"/>
                                                                                      </w:divBdr>
                                                                                    </w:div>
                                                                                    <w:div w:id="239026754">
                                                                                      <w:marLeft w:val="0"/>
                                                                                      <w:marRight w:val="0"/>
                                                                                      <w:marTop w:val="375"/>
                                                                                      <w:marBottom w:val="0"/>
                                                                                      <w:divBdr>
                                                                                        <w:top w:val="none" w:sz="0" w:space="0" w:color="auto"/>
                                                                                        <w:left w:val="none" w:sz="0" w:space="0" w:color="auto"/>
                                                                                        <w:bottom w:val="none" w:sz="0" w:space="0" w:color="auto"/>
                                                                                        <w:right w:val="none" w:sz="0" w:space="0" w:color="auto"/>
                                                                                      </w:divBdr>
                                                                                      <w:divsChild>
                                                                                        <w:div w:id="1344745639">
                                                                                          <w:marLeft w:val="0"/>
                                                                                          <w:marRight w:val="0"/>
                                                                                          <w:marTop w:val="0"/>
                                                                                          <w:marBottom w:val="0"/>
                                                                                          <w:divBdr>
                                                                                            <w:top w:val="none" w:sz="0" w:space="0" w:color="auto"/>
                                                                                            <w:left w:val="none" w:sz="0" w:space="0" w:color="auto"/>
                                                                                            <w:bottom w:val="none" w:sz="0" w:space="0" w:color="auto"/>
                                                                                            <w:right w:val="none" w:sz="0" w:space="0" w:color="auto"/>
                                                                                          </w:divBdr>
                                                                                          <w:divsChild>
                                                                                            <w:div w:id="201016726">
                                                                                              <w:marLeft w:val="0"/>
                                                                                              <w:marRight w:val="0"/>
                                                                                              <w:marTop w:val="225"/>
                                                                                              <w:marBottom w:val="0"/>
                                                                                              <w:divBdr>
                                                                                                <w:top w:val="none" w:sz="0" w:space="0" w:color="auto"/>
                                                                                                <w:left w:val="none" w:sz="0" w:space="0" w:color="auto"/>
                                                                                                <w:bottom w:val="none" w:sz="0" w:space="0" w:color="auto"/>
                                                                                                <w:right w:val="none" w:sz="0" w:space="0" w:color="auto"/>
                                                                                              </w:divBdr>
                                                                                              <w:divsChild>
                                                                                                <w:div w:id="1001541024">
                                                                                                  <w:marLeft w:val="0"/>
                                                                                                  <w:marRight w:val="0"/>
                                                                                                  <w:marTop w:val="0"/>
                                                                                                  <w:marBottom w:val="0"/>
                                                                                                  <w:divBdr>
                                                                                                    <w:top w:val="none" w:sz="0" w:space="0" w:color="auto"/>
                                                                                                    <w:left w:val="none" w:sz="0" w:space="0" w:color="auto"/>
                                                                                                    <w:bottom w:val="none" w:sz="0" w:space="0" w:color="auto"/>
                                                                                                    <w:right w:val="none" w:sz="0" w:space="0" w:color="auto"/>
                                                                                                  </w:divBdr>
                                                                                                </w:div>
                                                                                              </w:divsChild>
                                                                                            </w:div>
                                                                                            <w:div w:id="824082085">
                                                                                              <w:marLeft w:val="0"/>
                                                                                              <w:marRight w:val="0"/>
                                                                                              <w:marTop w:val="525"/>
                                                                                              <w:marBottom w:val="0"/>
                                                                                              <w:divBdr>
                                                                                                <w:top w:val="none" w:sz="0" w:space="0" w:color="auto"/>
                                                                                                <w:left w:val="none" w:sz="0" w:space="0" w:color="auto"/>
                                                                                                <w:bottom w:val="none" w:sz="0" w:space="0" w:color="auto"/>
                                                                                                <w:right w:val="none" w:sz="0" w:space="0" w:color="auto"/>
                                                                                              </w:divBdr>
                                                                                            </w:div>
                                                                                            <w:div w:id="834876010">
                                                                                              <w:marLeft w:val="0"/>
                                                                                              <w:marRight w:val="0"/>
                                                                                              <w:marTop w:val="0"/>
                                                                                              <w:marBottom w:val="0"/>
                                                                                              <w:divBdr>
                                                                                                <w:top w:val="none" w:sz="0" w:space="0" w:color="auto"/>
                                                                                                <w:left w:val="none" w:sz="0" w:space="0" w:color="auto"/>
                                                                                                <w:bottom w:val="none" w:sz="0" w:space="0" w:color="auto"/>
                                                                                                <w:right w:val="none" w:sz="0" w:space="0" w:color="auto"/>
                                                                                              </w:divBdr>
                                                                                              <w:divsChild>
                                                                                                <w:div w:id="198859517">
                                                                                                  <w:marLeft w:val="0"/>
                                                                                                  <w:marRight w:val="0"/>
                                                                                                  <w:marTop w:val="0"/>
                                                                                                  <w:marBottom w:val="0"/>
                                                                                                  <w:divBdr>
                                                                                                    <w:top w:val="none" w:sz="0" w:space="0" w:color="auto"/>
                                                                                                    <w:left w:val="none" w:sz="0" w:space="0" w:color="auto"/>
                                                                                                    <w:bottom w:val="none" w:sz="0" w:space="0" w:color="auto"/>
                                                                                                    <w:right w:val="none" w:sz="0" w:space="0" w:color="auto"/>
                                                                                                  </w:divBdr>
                                                                                                </w:div>
                                                                                              </w:divsChild>
                                                                                            </w:div>
                                                                                            <w:div w:id="1426459173">
                                                                                              <w:marLeft w:val="0"/>
                                                                                              <w:marRight w:val="0"/>
                                                                                              <w:marTop w:val="225"/>
                                                                                              <w:marBottom w:val="0"/>
                                                                                              <w:divBdr>
                                                                                                <w:top w:val="none" w:sz="0" w:space="0" w:color="auto"/>
                                                                                                <w:left w:val="none" w:sz="0" w:space="0" w:color="auto"/>
                                                                                                <w:bottom w:val="none" w:sz="0" w:space="0" w:color="auto"/>
                                                                                                <w:right w:val="none" w:sz="0" w:space="0" w:color="auto"/>
                                                                                              </w:divBdr>
                                                                                              <w:divsChild>
                                                                                                <w:div w:id="470640129">
                                                                                                  <w:marLeft w:val="0"/>
                                                                                                  <w:marRight w:val="0"/>
                                                                                                  <w:marTop w:val="0"/>
                                                                                                  <w:marBottom w:val="0"/>
                                                                                                  <w:divBdr>
                                                                                                    <w:top w:val="none" w:sz="0" w:space="0" w:color="auto"/>
                                                                                                    <w:left w:val="none" w:sz="0" w:space="0" w:color="auto"/>
                                                                                                    <w:bottom w:val="none" w:sz="0" w:space="0" w:color="auto"/>
                                                                                                    <w:right w:val="none" w:sz="0" w:space="0" w:color="auto"/>
                                                                                                  </w:divBdr>
                                                                                                </w:div>
                                                                                              </w:divsChild>
                                                                                            </w:div>
                                                                                            <w:div w:id="1775517527">
                                                                                              <w:marLeft w:val="0"/>
                                                                                              <w:marRight w:val="0"/>
                                                                                              <w:marTop w:val="300"/>
                                                                                              <w:marBottom w:val="0"/>
                                                                                              <w:divBdr>
                                                                                                <w:top w:val="none" w:sz="0" w:space="0" w:color="auto"/>
                                                                                                <w:left w:val="none" w:sz="0" w:space="0" w:color="auto"/>
                                                                                                <w:bottom w:val="none" w:sz="0" w:space="0" w:color="auto"/>
                                                                                                <w:right w:val="none" w:sz="0" w:space="0" w:color="auto"/>
                                                                                              </w:divBdr>
                                                                                              <w:divsChild>
                                                                                                <w:div w:id="1039207891">
                                                                                                  <w:marLeft w:val="0"/>
                                                                                                  <w:marRight w:val="0"/>
                                                                                                  <w:marTop w:val="0"/>
                                                                                                  <w:marBottom w:val="0"/>
                                                                                                  <w:divBdr>
                                                                                                    <w:top w:val="none" w:sz="0" w:space="0" w:color="auto"/>
                                                                                                    <w:left w:val="none" w:sz="0" w:space="0" w:color="auto"/>
                                                                                                    <w:bottom w:val="none" w:sz="0" w:space="0" w:color="auto"/>
                                                                                                    <w:right w:val="none" w:sz="0" w:space="0" w:color="auto"/>
                                                                                                  </w:divBdr>
                                                                                                </w:div>
                                                                                              </w:divsChild>
                                                                                            </w:div>
                                                                                            <w:div w:id="1821270832">
                                                                                              <w:marLeft w:val="0"/>
                                                                                              <w:marRight w:val="0"/>
                                                                                              <w:marTop w:val="225"/>
                                                                                              <w:marBottom w:val="0"/>
                                                                                              <w:divBdr>
                                                                                                <w:top w:val="none" w:sz="0" w:space="0" w:color="auto"/>
                                                                                                <w:left w:val="none" w:sz="0" w:space="0" w:color="auto"/>
                                                                                                <w:bottom w:val="none" w:sz="0" w:space="0" w:color="auto"/>
                                                                                                <w:right w:val="none" w:sz="0" w:space="0" w:color="auto"/>
                                                                                              </w:divBdr>
                                                                                              <w:divsChild>
                                                                                                <w:div w:id="2003966277">
                                                                                                  <w:marLeft w:val="0"/>
                                                                                                  <w:marRight w:val="0"/>
                                                                                                  <w:marTop w:val="0"/>
                                                                                                  <w:marBottom w:val="0"/>
                                                                                                  <w:divBdr>
                                                                                                    <w:top w:val="none" w:sz="0" w:space="0" w:color="auto"/>
                                                                                                    <w:left w:val="none" w:sz="0" w:space="0" w:color="auto"/>
                                                                                                    <w:bottom w:val="none" w:sz="0" w:space="0" w:color="auto"/>
                                                                                                    <w:right w:val="none" w:sz="0" w:space="0" w:color="auto"/>
                                                                                                  </w:divBdr>
                                                                                                </w:div>
                                                                                              </w:divsChild>
                                                                                            </w:div>
                                                                                            <w:div w:id="1850364699">
                                                                                              <w:marLeft w:val="0"/>
                                                                                              <w:marRight w:val="0"/>
                                                                                              <w:marTop w:val="375"/>
                                                                                              <w:marBottom w:val="0"/>
                                                                                              <w:divBdr>
                                                                                                <w:top w:val="none" w:sz="0" w:space="0" w:color="auto"/>
                                                                                                <w:left w:val="none" w:sz="0" w:space="0" w:color="auto"/>
                                                                                                <w:bottom w:val="none" w:sz="0" w:space="0" w:color="auto"/>
                                                                                                <w:right w:val="none" w:sz="0" w:space="0" w:color="auto"/>
                                                                                              </w:divBdr>
                                                                                              <w:divsChild>
                                                                                                <w:div w:id="117526576">
                                                                                                  <w:marLeft w:val="0"/>
                                                                                                  <w:marRight w:val="0"/>
                                                                                                  <w:marTop w:val="0"/>
                                                                                                  <w:marBottom w:val="0"/>
                                                                                                  <w:divBdr>
                                                                                                    <w:top w:val="none" w:sz="0" w:space="0" w:color="auto"/>
                                                                                                    <w:left w:val="none" w:sz="0" w:space="0" w:color="auto"/>
                                                                                                    <w:bottom w:val="none" w:sz="0" w:space="0" w:color="auto"/>
                                                                                                    <w:right w:val="none" w:sz="0" w:space="0" w:color="auto"/>
                                                                                                  </w:divBdr>
                                                                                                  <w:divsChild>
                                                                                                    <w:div w:id="217404095">
                                                                                                      <w:marLeft w:val="0"/>
                                                                                                      <w:marRight w:val="0"/>
                                                                                                      <w:marTop w:val="375"/>
                                                                                                      <w:marBottom w:val="0"/>
                                                                                                      <w:divBdr>
                                                                                                        <w:top w:val="none" w:sz="0" w:space="0" w:color="auto"/>
                                                                                                        <w:left w:val="none" w:sz="0" w:space="0" w:color="auto"/>
                                                                                                        <w:bottom w:val="none" w:sz="0" w:space="0" w:color="auto"/>
                                                                                                        <w:right w:val="none" w:sz="0" w:space="0" w:color="auto"/>
                                                                                                      </w:divBdr>
                                                                                                      <w:divsChild>
                                                                                                        <w:div w:id="541138596">
                                                                                                          <w:marLeft w:val="0"/>
                                                                                                          <w:marRight w:val="0"/>
                                                                                                          <w:marTop w:val="0"/>
                                                                                                          <w:marBottom w:val="0"/>
                                                                                                          <w:divBdr>
                                                                                                            <w:top w:val="none" w:sz="0" w:space="0" w:color="auto"/>
                                                                                                            <w:left w:val="none" w:sz="0" w:space="0" w:color="auto"/>
                                                                                                            <w:bottom w:val="none" w:sz="0" w:space="0" w:color="auto"/>
                                                                                                            <w:right w:val="none" w:sz="0" w:space="0" w:color="auto"/>
                                                                                                          </w:divBdr>
                                                                                                          <w:divsChild>
                                                                                                            <w:div w:id="125780245">
                                                                                                              <w:marLeft w:val="0"/>
                                                                                                              <w:marRight w:val="0"/>
                                                                                                              <w:marTop w:val="300"/>
                                                                                                              <w:marBottom w:val="0"/>
                                                                                                              <w:divBdr>
                                                                                                                <w:top w:val="none" w:sz="0" w:space="0" w:color="auto"/>
                                                                                                                <w:left w:val="none" w:sz="0" w:space="0" w:color="auto"/>
                                                                                                                <w:bottom w:val="none" w:sz="0" w:space="0" w:color="auto"/>
                                                                                                                <w:right w:val="none" w:sz="0" w:space="0" w:color="auto"/>
                                                                                                              </w:divBdr>
                                                                                                              <w:divsChild>
                                                                                                                <w:div w:id="2069841985">
                                                                                                                  <w:marLeft w:val="0"/>
                                                                                                                  <w:marRight w:val="0"/>
                                                                                                                  <w:marTop w:val="0"/>
                                                                                                                  <w:marBottom w:val="0"/>
                                                                                                                  <w:divBdr>
                                                                                                                    <w:top w:val="none" w:sz="0" w:space="0" w:color="auto"/>
                                                                                                                    <w:left w:val="none" w:sz="0" w:space="0" w:color="auto"/>
                                                                                                                    <w:bottom w:val="none" w:sz="0" w:space="0" w:color="auto"/>
                                                                                                                    <w:right w:val="none" w:sz="0" w:space="0" w:color="auto"/>
                                                                                                                  </w:divBdr>
                                                                                                                </w:div>
                                                                                                              </w:divsChild>
                                                                                                            </w:div>
                                                                                                            <w:div w:id="601423978">
                                                                                                              <w:marLeft w:val="0"/>
                                                                                                              <w:marRight w:val="0"/>
                                                                                                              <w:marTop w:val="0"/>
                                                                                                              <w:marBottom w:val="0"/>
                                                                                                              <w:divBdr>
                                                                                                                <w:top w:val="none" w:sz="0" w:space="0" w:color="auto"/>
                                                                                                                <w:left w:val="none" w:sz="0" w:space="0" w:color="auto"/>
                                                                                                                <w:bottom w:val="none" w:sz="0" w:space="0" w:color="auto"/>
                                                                                                                <w:right w:val="none" w:sz="0" w:space="0" w:color="auto"/>
                                                                                                              </w:divBdr>
                                                                                                              <w:divsChild>
                                                                                                                <w:div w:id="842355763">
                                                                                                                  <w:marLeft w:val="0"/>
                                                                                                                  <w:marRight w:val="0"/>
                                                                                                                  <w:marTop w:val="0"/>
                                                                                                                  <w:marBottom w:val="0"/>
                                                                                                                  <w:divBdr>
                                                                                                                    <w:top w:val="none" w:sz="0" w:space="0" w:color="auto"/>
                                                                                                                    <w:left w:val="none" w:sz="0" w:space="0" w:color="auto"/>
                                                                                                                    <w:bottom w:val="none" w:sz="0" w:space="0" w:color="auto"/>
                                                                                                                    <w:right w:val="none" w:sz="0" w:space="0" w:color="auto"/>
                                                                                                                  </w:divBdr>
                                                                                                                </w:div>
                                                                                                                <w:div w:id="914709948">
                                                                                                                  <w:marLeft w:val="0"/>
                                                                                                                  <w:marRight w:val="0"/>
                                                                                                                  <w:marTop w:val="0"/>
                                                                                                                  <w:marBottom w:val="0"/>
                                                                                                                  <w:divBdr>
                                                                                                                    <w:top w:val="none" w:sz="0" w:space="0" w:color="auto"/>
                                                                                                                    <w:left w:val="none" w:sz="0" w:space="0" w:color="auto"/>
                                                                                                                    <w:bottom w:val="none" w:sz="0" w:space="0" w:color="auto"/>
                                                                                                                    <w:right w:val="none" w:sz="0" w:space="0" w:color="auto"/>
                                                                                                                  </w:divBdr>
                                                                                                                  <w:divsChild>
                                                                                                                    <w:div w:id="16122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5207">
                                                                                                              <w:marLeft w:val="0"/>
                                                                                                              <w:marRight w:val="0"/>
                                                                                                              <w:marTop w:val="225"/>
                                                                                                              <w:marBottom w:val="0"/>
                                                                                                              <w:divBdr>
                                                                                                                <w:top w:val="none" w:sz="0" w:space="0" w:color="auto"/>
                                                                                                                <w:left w:val="none" w:sz="0" w:space="0" w:color="auto"/>
                                                                                                                <w:bottom w:val="none" w:sz="0" w:space="0" w:color="auto"/>
                                                                                                                <w:right w:val="none" w:sz="0" w:space="0" w:color="auto"/>
                                                                                                              </w:divBdr>
                                                                                                              <w:divsChild>
                                                                                                                <w:div w:id="1408839841">
                                                                                                                  <w:marLeft w:val="0"/>
                                                                                                                  <w:marRight w:val="0"/>
                                                                                                                  <w:marTop w:val="0"/>
                                                                                                                  <w:marBottom w:val="0"/>
                                                                                                                  <w:divBdr>
                                                                                                                    <w:top w:val="none" w:sz="0" w:space="0" w:color="auto"/>
                                                                                                                    <w:left w:val="none" w:sz="0" w:space="0" w:color="auto"/>
                                                                                                                    <w:bottom w:val="none" w:sz="0" w:space="0" w:color="auto"/>
                                                                                                                    <w:right w:val="none" w:sz="0" w:space="0" w:color="auto"/>
                                                                                                                  </w:divBdr>
                                                                                                                </w:div>
                                                                                                              </w:divsChild>
                                                                                                            </w:div>
                                                                                                            <w:div w:id="2019501303">
                                                                                                              <w:marLeft w:val="0"/>
                                                                                                              <w:marRight w:val="0"/>
                                                                                                              <w:marTop w:val="375"/>
                                                                                                              <w:marBottom w:val="0"/>
                                                                                                              <w:divBdr>
                                                                                                                <w:top w:val="none" w:sz="0" w:space="0" w:color="auto"/>
                                                                                                                <w:left w:val="none" w:sz="0" w:space="0" w:color="auto"/>
                                                                                                                <w:bottom w:val="none" w:sz="0" w:space="0" w:color="auto"/>
                                                                                                                <w:right w:val="none" w:sz="0" w:space="0" w:color="auto"/>
                                                                                                              </w:divBdr>
                                                                                                              <w:divsChild>
                                                                                                                <w:div w:id="107969199">
                                                                                                                  <w:marLeft w:val="0"/>
                                                                                                                  <w:marRight w:val="0"/>
                                                                                                                  <w:marTop w:val="225"/>
                                                                                                                  <w:marBottom w:val="0"/>
                                                                                                                  <w:divBdr>
                                                                                                                    <w:top w:val="none" w:sz="0" w:space="0" w:color="auto"/>
                                                                                                                    <w:left w:val="none" w:sz="0" w:space="0" w:color="auto"/>
                                                                                                                    <w:bottom w:val="none" w:sz="0" w:space="0" w:color="auto"/>
                                                                                                                    <w:right w:val="none" w:sz="0" w:space="0" w:color="auto"/>
                                                                                                                  </w:divBdr>
                                                                                                                  <w:divsChild>
                                                                                                                    <w:div w:id="1385444135">
                                                                                                                      <w:marLeft w:val="0"/>
                                                                                                                      <w:marRight w:val="0"/>
                                                                                                                      <w:marTop w:val="0"/>
                                                                                                                      <w:marBottom w:val="0"/>
                                                                                                                      <w:divBdr>
                                                                                                                        <w:top w:val="none" w:sz="0" w:space="0" w:color="auto"/>
                                                                                                                        <w:left w:val="none" w:sz="0" w:space="0" w:color="auto"/>
                                                                                                                        <w:bottom w:val="none" w:sz="0" w:space="0" w:color="auto"/>
                                                                                                                        <w:right w:val="none" w:sz="0" w:space="0" w:color="auto"/>
                                                                                                                      </w:divBdr>
                                                                                                                    </w:div>
                                                                                                                  </w:divsChild>
                                                                                                                </w:div>
                                                                                                                <w:div w:id="124398095">
                                                                                                                  <w:marLeft w:val="0"/>
                                                                                                                  <w:marRight w:val="0"/>
                                                                                                                  <w:marTop w:val="225"/>
                                                                                                                  <w:marBottom w:val="0"/>
                                                                                                                  <w:divBdr>
                                                                                                                    <w:top w:val="none" w:sz="0" w:space="0" w:color="auto"/>
                                                                                                                    <w:left w:val="none" w:sz="0" w:space="0" w:color="auto"/>
                                                                                                                    <w:bottom w:val="none" w:sz="0" w:space="0" w:color="auto"/>
                                                                                                                    <w:right w:val="none" w:sz="0" w:space="0" w:color="auto"/>
                                                                                                                  </w:divBdr>
                                                                                                                  <w:divsChild>
                                                                                                                    <w:div w:id="639530189">
                                                                                                                      <w:marLeft w:val="0"/>
                                                                                                                      <w:marRight w:val="0"/>
                                                                                                                      <w:marTop w:val="0"/>
                                                                                                                      <w:marBottom w:val="0"/>
                                                                                                                      <w:divBdr>
                                                                                                                        <w:top w:val="none" w:sz="0" w:space="0" w:color="auto"/>
                                                                                                                        <w:left w:val="none" w:sz="0" w:space="0" w:color="auto"/>
                                                                                                                        <w:bottom w:val="none" w:sz="0" w:space="0" w:color="auto"/>
                                                                                                                        <w:right w:val="none" w:sz="0" w:space="0" w:color="auto"/>
                                                                                                                      </w:divBdr>
                                                                                                                    </w:div>
                                                                                                                  </w:divsChild>
                                                                                                                </w:div>
                                                                                                                <w:div w:id="660931071">
                                                                                                                  <w:marLeft w:val="0"/>
                                                                                                                  <w:marRight w:val="0"/>
                                                                                                                  <w:marTop w:val="525"/>
                                                                                                                  <w:marBottom w:val="0"/>
                                                                                                                  <w:divBdr>
                                                                                                                    <w:top w:val="none" w:sz="0" w:space="0" w:color="auto"/>
                                                                                                                    <w:left w:val="none" w:sz="0" w:space="0" w:color="auto"/>
                                                                                                                    <w:bottom w:val="none" w:sz="0" w:space="0" w:color="auto"/>
                                                                                                                    <w:right w:val="none" w:sz="0" w:space="0" w:color="auto"/>
                                                                                                                  </w:divBdr>
                                                                                                                </w:div>
                                                                                                                <w:div w:id="1031222305">
                                                                                                                  <w:marLeft w:val="0"/>
                                                                                                                  <w:marRight w:val="0"/>
                                                                                                                  <w:marTop w:val="375"/>
                                                                                                                  <w:marBottom w:val="0"/>
                                                                                                                  <w:divBdr>
                                                                                                                    <w:top w:val="none" w:sz="0" w:space="0" w:color="auto"/>
                                                                                                                    <w:left w:val="none" w:sz="0" w:space="0" w:color="auto"/>
                                                                                                                    <w:bottom w:val="none" w:sz="0" w:space="0" w:color="auto"/>
                                                                                                                    <w:right w:val="none" w:sz="0" w:space="0" w:color="auto"/>
                                                                                                                  </w:divBdr>
                                                                                                                  <w:divsChild>
                                                                                                                    <w:div w:id="51926023">
                                                                                                                      <w:marLeft w:val="0"/>
                                                                                                                      <w:marRight w:val="0"/>
                                                                                                                      <w:marTop w:val="375"/>
                                                                                                                      <w:marBottom w:val="0"/>
                                                                                                                      <w:divBdr>
                                                                                                                        <w:top w:val="none" w:sz="0" w:space="0" w:color="auto"/>
                                                                                                                        <w:left w:val="none" w:sz="0" w:space="0" w:color="auto"/>
                                                                                                                        <w:bottom w:val="none" w:sz="0" w:space="0" w:color="auto"/>
                                                                                                                        <w:right w:val="none" w:sz="0" w:space="0" w:color="auto"/>
                                                                                                                      </w:divBdr>
                                                                                                                      <w:divsChild>
                                                                                                                        <w:div w:id="73671098">
                                                                                                                          <w:marLeft w:val="0"/>
                                                                                                                          <w:marRight w:val="0"/>
                                                                                                                          <w:marTop w:val="225"/>
                                                                                                                          <w:marBottom w:val="0"/>
                                                                                                                          <w:divBdr>
                                                                                                                            <w:top w:val="none" w:sz="0" w:space="0" w:color="auto"/>
                                                                                                                            <w:left w:val="none" w:sz="0" w:space="0" w:color="auto"/>
                                                                                                                            <w:bottom w:val="none" w:sz="0" w:space="0" w:color="auto"/>
                                                                                                                            <w:right w:val="none" w:sz="0" w:space="0" w:color="auto"/>
                                                                                                                          </w:divBdr>
                                                                                                                          <w:divsChild>
                                                                                                                            <w:div w:id="1416632468">
                                                                                                                              <w:marLeft w:val="0"/>
                                                                                                                              <w:marRight w:val="0"/>
                                                                                                                              <w:marTop w:val="0"/>
                                                                                                                              <w:marBottom w:val="0"/>
                                                                                                                              <w:divBdr>
                                                                                                                                <w:top w:val="none" w:sz="0" w:space="0" w:color="auto"/>
                                                                                                                                <w:left w:val="none" w:sz="0" w:space="0" w:color="auto"/>
                                                                                                                                <w:bottom w:val="none" w:sz="0" w:space="0" w:color="auto"/>
                                                                                                                                <w:right w:val="none" w:sz="0" w:space="0" w:color="auto"/>
                                                                                                                              </w:divBdr>
                                                                                                                            </w:div>
                                                                                                                          </w:divsChild>
                                                                                                                        </w:div>
                                                                                                                        <w:div w:id="294682413">
                                                                                                                          <w:marLeft w:val="0"/>
                                                                                                                          <w:marRight w:val="0"/>
                                                                                                                          <w:marTop w:val="375"/>
                                                                                                                          <w:marBottom w:val="0"/>
                                                                                                                          <w:divBdr>
                                                                                                                            <w:top w:val="none" w:sz="0" w:space="0" w:color="auto"/>
                                                                                                                            <w:left w:val="none" w:sz="0" w:space="0" w:color="auto"/>
                                                                                                                            <w:bottom w:val="none" w:sz="0" w:space="0" w:color="auto"/>
                                                                                                                            <w:right w:val="none" w:sz="0" w:space="0" w:color="auto"/>
                                                                                                                          </w:divBdr>
                                                                                                                          <w:divsChild>
                                                                                                                            <w:div w:id="41565381">
                                                                                                                              <w:marLeft w:val="0"/>
                                                                                                                              <w:marRight w:val="0"/>
                                                                                                                              <w:marTop w:val="0"/>
                                                                                                                              <w:marBottom w:val="0"/>
                                                                                                                              <w:divBdr>
                                                                                                                                <w:top w:val="none" w:sz="0" w:space="0" w:color="auto"/>
                                                                                                                                <w:left w:val="none" w:sz="0" w:space="0" w:color="auto"/>
                                                                                                                                <w:bottom w:val="none" w:sz="0" w:space="0" w:color="auto"/>
                                                                                                                                <w:right w:val="none" w:sz="0" w:space="0" w:color="auto"/>
                                                                                                                              </w:divBdr>
                                                                                                                              <w:divsChild>
                                                                                                                                <w:div w:id="2075664039">
                                                                                                                                  <w:marLeft w:val="0"/>
                                                                                                                                  <w:marRight w:val="0"/>
                                                                                                                                  <w:marTop w:val="0"/>
                                                                                                                                  <w:marBottom w:val="0"/>
                                                                                                                                  <w:divBdr>
                                                                                                                                    <w:top w:val="none" w:sz="0" w:space="0" w:color="auto"/>
                                                                                                                                    <w:left w:val="none" w:sz="0" w:space="0" w:color="auto"/>
                                                                                                                                    <w:bottom w:val="none" w:sz="0" w:space="0" w:color="auto"/>
                                                                                                                                    <w:right w:val="none" w:sz="0" w:space="0" w:color="auto"/>
                                                                                                                                  </w:divBdr>
                                                                                                                                  <w:divsChild>
                                                                                                                                    <w:div w:id="12997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5898">
                                                                                                                              <w:marLeft w:val="0"/>
                                                                                                                              <w:marRight w:val="0"/>
                                                                                                                              <w:marTop w:val="225"/>
                                                                                                                              <w:marBottom w:val="0"/>
                                                                                                                              <w:divBdr>
                                                                                                                                <w:top w:val="none" w:sz="0" w:space="0" w:color="auto"/>
                                                                                                                                <w:left w:val="none" w:sz="0" w:space="0" w:color="auto"/>
                                                                                                                                <w:bottom w:val="none" w:sz="0" w:space="0" w:color="auto"/>
                                                                                                                                <w:right w:val="none" w:sz="0" w:space="0" w:color="auto"/>
                                                                                                                              </w:divBdr>
                                                                                                                              <w:divsChild>
                                                                                                                                <w:div w:id="266501152">
                                                                                                                                  <w:marLeft w:val="0"/>
                                                                                                                                  <w:marRight w:val="0"/>
                                                                                                                                  <w:marTop w:val="0"/>
                                                                                                                                  <w:marBottom w:val="0"/>
                                                                                                                                  <w:divBdr>
                                                                                                                                    <w:top w:val="none" w:sz="0" w:space="0" w:color="auto"/>
                                                                                                                                    <w:left w:val="none" w:sz="0" w:space="0" w:color="auto"/>
                                                                                                                                    <w:bottom w:val="none" w:sz="0" w:space="0" w:color="auto"/>
                                                                                                                                    <w:right w:val="none" w:sz="0" w:space="0" w:color="auto"/>
                                                                                                                                  </w:divBdr>
                                                                                                                                </w:div>
                                                                                                                              </w:divsChild>
                                                                                                                            </w:div>
                                                                                                                            <w:div w:id="878517318">
                                                                                                                              <w:marLeft w:val="0"/>
                                                                                                                              <w:marRight w:val="0"/>
                                                                                                                              <w:marTop w:val="300"/>
                                                                                                                              <w:marBottom w:val="0"/>
                                                                                                                              <w:divBdr>
                                                                                                                                <w:top w:val="none" w:sz="0" w:space="0" w:color="auto"/>
                                                                                                                                <w:left w:val="none" w:sz="0" w:space="0" w:color="auto"/>
                                                                                                                                <w:bottom w:val="none" w:sz="0" w:space="0" w:color="auto"/>
                                                                                                                                <w:right w:val="none" w:sz="0" w:space="0" w:color="auto"/>
                                                                                                                              </w:divBdr>
                                                                                                                              <w:divsChild>
                                                                                                                                <w:div w:id="661928131">
                                                                                                                                  <w:marLeft w:val="0"/>
                                                                                                                                  <w:marRight w:val="0"/>
                                                                                                                                  <w:marTop w:val="0"/>
                                                                                                                                  <w:marBottom w:val="0"/>
                                                                                                                                  <w:divBdr>
                                                                                                                                    <w:top w:val="none" w:sz="0" w:space="0" w:color="auto"/>
                                                                                                                                    <w:left w:val="none" w:sz="0" w:space="0" w:color="auto"/>
                                                                                                                                    <w:bottom w:val="none" w:sz="0" w:space="0" w:color="auto"/>
                                                                                                                                    <w:right w:val="none" w:sz="0" w:space="0" w:color="auto"/>
                                                                                                                                  </w:divBdr>
                                                                                                                                </w:div>
                                                                                                                              </w:divsChild>
                                                                                                                            </w:div>
                                                                                                                            <w:div w:id="1758939965">
                                                                                                                              <w:marLeft w:val="0"/>
                                                                                                                              <w:marRight w:val="0"/>
                                                                                                                              <w:marTop w:val="225"/>
                                                                                                                              <w:marBottom w:val="0"/>
                                                                                                                              <w:divBdr>
                                                                                                                                <w:top w:val="none" w:sz="0" w:space="0" w:color="auto"/>
                                                                                                                                <w:left w:val="none" w:sz="0" w:space="0" w:color="auto"/>
                                                                                                                                <w:bottom w:val="none" w:sz="0" w:space="0" w:color="auto"/>
                                                                                                                                <w:right w:val="none" w:sz="0" w:space="0" w:color="auto"/>
                                                                                                                              </w:divBdr>
                                                                                                                              <w:divsChild>
                                                                                                                                <w:div w:id="913855717">
                                                                                                                                  <w:marLeft w:val="0"/>
                                                                                                                                  <w:marRight w:val="0"/>
                                                                                                                                  <w:marTop w:val="0"/>
                                                                                                                                  <w:marBottom w:val="0"/>
                                                                                                                                  <w:divBdr>
                                                                                                                                    <w:top w:val="none" w:sz="0" w:space="0" w:color="auto"/>
                                                                                                                                    <w:left w:val="none" w:sz="0" w:space="0" w:color="auto"/>
                                                                                                                                    <w:bottom w:val="none" w:sz="0" w:space="0" w:color="auto"/>
                                                                                                                                    <w:right w:val="none" w:sz="0" w:space="0" w:color="auto"/>
                                                                                                                                  </w:divBdr>
                                                                                                                                </w:div>
                                                                                                                              </w:divsChild>
                                                                                                                            </w:div>
                                                                                                                            <w:div w:id="1813208689">
                                                                                                                              <w:marLeft w:val="0"/>
                                                                                                                              <w:marRight w:val="0"/>
                                                                                                                              <w:marTop w:val="525"/>
                                                                                                                              <w:marBottom w:val="0"/>
                                                                                                                              <w:divBdr>
                                                                                                                                <w:top w:val="none" w:sz="0" w:space="0" w:color="auto"/>
                                                                                                                                <w:left w:val="none" w:sz="0" w:space="0" w:color="auto"/>
                                                                                                                                <w:bottom w:val="none" w:sz="0" w:space="0" w:color="auto"/>
                                                                                                                                <w:right w:val="none" w:sz="0" w:space="0" w:color="auto"/>
                                                                                                                              </w:divBdr>
                                                                                                                            </w:div>
                                                                                                                          </w:divsChild>
                                                                                                                        </w:div>
                                                                                                                        <w:div w:id="822114578">
                                                                                                                          <w:marLeft w:val="0"/>
                                                                                                                          <w:marRight w:val="0"/>
                                                                                                                          <w:marTop w:val="375"/>
                                                                                                                          <w:marBottom w:val="0"/>
                                                                                                                          <w:divBdr>
                                                                                                                            <w:top w:val="none" w:sz="0" w:space="0" w:color="auto"/>
                                                                                                                            <w:left w:val="none" w:sz="0" w:space="0" w:color="auto"/>
                                                                                                                            <w:bottom w:val="none" w:sz="0" w:space="0" w:color="auto"/>
                                                                                                                            <w:right w:val="none" w:sz="0" w:space="0" w:color="auto"/>
                                                                                                                          </w:divBdr>
                                                                                                                          <w:divsChild>
                                                                                                                            <w:div w:id="2049837448">
                                                                                                                              <w:marLeft w:val="0"/>
                                                                                                                              <w:marRight w:val="0"/>
                                                                                                                              <w:marTop w:val="0"/>
                                                                                                                              <w:marBottom w:val="0"/>
                                                                                                                              <w:divBdr>
                                                                                                                                <w:top w:val="none" w:sz="0" w:space="0" w:color="auto"/>
                                                                                                                                <w:left w:val="none" w:sz="0" w:space="0" w:color="auto"/>
                                                                                                                                <w:bottom w:val="none" w:sz="0" w:space="0" w:color="auto"/>
                                                                                                                                <w:right w:val="none" w:sz="0" w:space="0" w:color="auto"/>
                                                                                                                              </w:divBdr>
                                                                                                                            </w:div>
                                                                                                                          </w:divsChild>
                                                                                                                        </w:div>
                                                                                                                        <w:div w:id="918103356">
                                                                                                                          <w:marLeft w:val="0"/>
                                                                                                                          <w:marRight w:val="0"/>
                                                                                                                          <w:marTop w:val="0"/>
                                                                                                                          <w:marBottom w:val="0"/>
                                                                                                                          <w:divBdr>
                                                                                                                            <w:top w:val="none" w:sz="0" w:space="0" w:color="auto"/>
                                                                                                                            <w:left w:val="none" w:sz="0" w:space="0" w:color="auto"/>
                                                                                                                            <w:bottom w:val="none" w:sz="0" w:space="0" w:color="auto"/>
                                                                                                                            <w:right w:val="none" w:sz="0" w:space="0" w:color="auto"/>
                                                                                                                          </w:divBdr>
                                                                                                                          <w:divsChild>
                                                                                                                            <w:div w:id="1153064174">
                                                                                                                              <w:marLeft w:val="0"/>
                                                                                                                              <w:marRight w:val="0"/>
                                                                                                                              <w:marTop w:val="0"/>
                                                                                                                              <w:marBottom w:val="0"/>
                                                                                                                              <w:divBdr>
                                                                                                                                <w:top w:val="none" w:sz="0" w:space="0" w:color="auto"/>
                                                                                                                                <w:left w:val="none" w:sz="0" w:space="0" w:color="auto"/>
                                                                                                                                <w:bottom w:val="none" w:sz="0" w:space="0" w:color="auto"/>
                                                                                                                                <w:right w:val="none" w:sz="0" w:space="0" w:color="auto"/>
                                                                                                                              </w:divBdr>
                                                                                                                              <w:divsChild>
                                                                                                                                <w:div w:id="17372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9927">
                                                                                                                          <w:marLeft w:val="0"/>
                                                                                                                          <w:marRight w:val="0"/>
                                                                                                                          <w:marTop w:val="225"/>
                                                                                                                          <w:marBottom w:val="0"/>
                                                                                                                          <w:divBdr>
                                                                                                                            <w:top w:val="none" w:sz="0" w:space="0" w:color="auto"/>
                                                                                                                            <w:left w:val="none" w:sz="0" w:space="0" w:color="auto"/>
                                                                                                                            <w:bottom w:val="none" w:sz="0" w:space="0" w:color="auto"/>
                                                                                                                            <w:right w:val="none" w:sz="0" w:space="0" w:color="auto"/>
                                                                                                                          </w:divBdr>
                                                                                                                        </w:div>
                                                                                                                      </w:divsChild>
                                                                                                                    </w:div>
                                                                                                                    <w:div w:id="466433144">
                                                                                                                      <w:marLeft w:val="0"/>
                                                                                                                      <w:marRight w:val="0"/>
                                                                                                                      <w:marTop w:val="225"/>
                                                                                                                      <w:marBottom w:val="0"/>
                                                                                                                      <w:divBdr>
                                                                                                                        <w:top w:val="none" w:sz="0" w:space="0" w:color="auto"/>
                                                                                                                        <w:left w:val="none" w:sz="0" w:space="0" w:color="auto"/>
                                                                                                                        <w:bottom w:val="none" w:sz="0" w:space="0" w:color="auto"/>
                                                                                                                        <w:right w:val="none" w:sz="0" w:space="0" w:color="auto"/>
                                                                                                                      </w:divBdr>
                                                                                                                      <w:divsChild>
                                                                                                                        <w:div w:id="1596479114">
                                                                                                                          <w:marLeft w:val="0"/>
                                                                                                                          <w:marRight w:val="0"/>
                                                                                                                          <w:marTop w:val="0"/>
                                                                                                                          <w:marBottom w:val="0"/>
                                                                                                                          <w:divBdr>
                                                                                                                            <w:top w:val="none" w:sz="0" w:space="0" w:color="auto"/>
                                                                                                                            <w:left w:val="none" w:sz="0" w:space="0" w:color="auto"/>
                                                                                                                            <w:bottom w:val="none" w:sz="0" w:space="0" w:color="auto"/>
                                                                                                                            <w:right w:val="none" w:sz="0" w:space="0" w:color="auto"/>
                                                                                                                          </w:divBdr>
                                                                                                                        </w:div>
                                                                                                                      </w:divsChild>
                                                                                                                    </w:div>
                                                                                                                    <w:div w:id="947809676">
                                                                                                                      <w:marLeft w:val="0"/>
                                                                                                                      <w:marRight w:val="0"/>
                                                                                                                      <w:marTop w:val="0"/>
                                                                                                                      <w:marBottom w:val="0"/>
                                                                                                                      <w:divBdr>
                                                                                                                        <w:top w:val="none" w:sz="0" w:space="0" w:color="auto"/>
                                                                                                                        <w:left w:val="none" w:sz="0" w:space="0" w:color="auto"/>
                                                                                                                        <w:bottom w:val="none" w:sz="0" w:space="0" w:color="auto"/>
                                                                                                                        <w:right w:val="none" w:sz="0" w:space="0" w:color="auto"/>
                                                                                                                      </w:divBdr>
                                                                                                                      <w:divsChild>
                                                                                                                        <w:div w:id="772672654">
                                                                                                                          <w:marLeft w:val="0"/>
                                                                                                                          <w:marRight w:val="0"/>
                                                                                                                          <w:marTop w:val="0"/>
                                                                                                                          <w:marBottom w:val="0"/>
                                                                                                                          <w:divBdr>
                                                                                                                            <w:top w:val="none" w:sz="0" w:space="0" w:color="auto"/>
                                                                                                                            <w:left w:val="none" w:sz="0" w:space="0" w:color="auto"/>
                                                                                                                            <w:bottom w:val="none" w:sz="0" w:space="0" w:color="auto"/>
                                                                                                                            <w:right w:val="none" w:sz="0" w:space="0" w:color="auto"/>
                                                                                                                          </w:divBdr>
                                                                                                                          <w:divsChild>
                                                                                                                            <w:div w:id="4024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15381">
                                                                                                                      <w:marLeft w:val="0"/>
                                                                                                                      <w:marRight w:val="0"/>
                                                                                                                      <w:marTop w:val="525"/>
                                                                                                                      <w:marBottom w:val="0"/>
                                                                                                                      <w:divBdr>
                                                                                                                        <w:top w:val="none" w:sz="0" w:space="0" w:color="auto"/>
                                                                                                                        <w:left w:val="none" w:sz="0" w:space="0" w:color="auto"/>
                                                                                                                        <w:bottom w:val="none" w:sz="0" w:space="0" w:color="auto"/>
                                                                                                                        <w:right w:val="none" w:sz="0" w:space="0" w:color="auto"/>
                                                                                                                      </w:divBdr>
                                                                                                                    </w:div>
                                                                                                                    <w:div w:id="1649479100">
                                                                                                                      <w:marLeft w:val="0"/>
                                                                                                                      <w:marRight w:val="0"/>
                                                                                                                      <w:marTop w:val="300"/>
                                                                                                                      <w:marBottom w:val="0"/>
                                                                                                                      <w:divBdr>
                                                                                                                        <w:top w:val="none" w:sz="0" w:space="0" w:color="auto"/>
                                                                                                                        <w:left w:val="none" w:sz="0" w:space="0" w:color="auto"/>
                                                                                                                        <w:bottom w:val="none" w:sz="0" w:space="0" w:color="auto"/>
                                                                                                                        <w:right w:val="none" w:sz="0" w:space="0" w:color="auto"/>
                                                                                                                      </w:divBdr>
                                                                                                                      <w:divsChild>
                                                                                                                        <w:div w:id="20491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0996">
                                                                                                                  <w:marLeft w:val="0"/>
                                                                                                                  <w:marRight w:val="0"/>
                                                                                                                  <w:marTop w:val="0"/>
                                                                                                                  <w:marBottom w:val="0"/>
                                                                                                                  <w:divBdr>
                                                                                                                    <w:top w:val="none" w:sz="0" w:space="0" w:color="auto"/>
                                                                                                                    <w:left w:val="none" w:sz="0" w:space="0" w:color="auto"/>
                                                                                                                    <w:bottom w:val="none" w:sz="0" w:space="0" w:color="auto"/>
                                                                                                                    <w:right w:val="none" w:sz="0" w:space="0" w:color="auto"/>
                                                                                                                  </w:divBdr>
                                                                                                                  <w:divsChild>
                                                                                                                    <w:div w:id="931015506">
                                                                                                                      <w:marLeft w:val="0"/>
                                                                                                                      <w:marRight w:val="0"/>
                                                                                                                      <w:marTop w:val="0"/>
                                                                                                                      <w:marBottom w:val="0"/>
                                                                                                                      <w:divBdr>
                                                                                                                        <w:top w:val="none" w:sz="0" w:space="0" w:color="auto"/>
                                                                                                                        <w:left w:val="none" w:sz="0" w:space="0" w:color="auto"/>
                                                                                                                        <w:bottom w:val="none" w:sz="0" w:space="0" w:color="auto"/>
                                                                                                                        <w:right w:val="none" w:sz="0" w:space="0" w:color="auto"/>
                                                                                                                      </w:divBdr>
                                                                                                                      <w:divsChild>
                                                                                                                        <w:div w:id="3525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6995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299504534">
                                                                                                      <w:marLeft w:val="0"/>
                                                                                                      <w:marRight w:val="0"/>
                                                                                                      <w:marTop w:val="525"/>
                                                                                                      <w:marBottom w:val="0"/>
                                                                                                      <w:divBdr>
                                                                                                        <w:top w:val="none" w:sz="0" w:space="0" w:color="auto"/>
                                                                                                        <w:left w:val="none" w:sz="0" w:space="0" w:color="auto"/>
                                                                                                        <w:bottom w:val="none" w:sz="0" w:space="0" w:color="auto"/>
                                                                                                        <w:right w:val="none" w:sz="0" w:space="0" w:color="auto"/>
                                                                                                      </w:divBdr>
                                                                                                    </w:div>
                                                                                                    <w:div w:id="416446486">
                                                                                                      <w:marLeft w:val="0"/>
                                                                                                      <w:marRight w:val="0"/>
                                                                                                      <w:marTop w:val="225"/>
                                                                                                      <w:marBottom w:val="0"/>
                                                                                                      <w:divBdr>
                                                                                                        <w:top w:val="none" w:sz="0" w:space="0" w:color="auto"/>
                                                                                                        <w:left w:val="none" w:sz="0" w:space="0" w:color="auto"/>
                                                                                                        <w:bottom w:val="none" w:sz="0" w:space="0" w:color="auto"/>
                                                                                                        <w:right w:val="none" w:sz="0" w:space="0" w:color="auto"/>
                                                                                                      </w:divBdr>
                                                                                                      <w:divsChild>
                                                                                                        <w:div w:id="528758014">
                                                                                                          <w:marLeft w:val="0"/>
                                                                                                          <w:marRight w:val="0"/>
                                                                                                          <w:marTop w:val="0"/>
                                                                                                          <w:marBottom w:val="0"/>
                                                                                                          <w:divBdr>
                                                                                                            <w:top w:val="none" w:sz="0" w:space="0" w:color="auto"/>
                                                                                                            <w:left w:val="none" w:sz="0" w:space="0" w:color="auto"/>
                                                                                                            <w:bottom w:val="none" w:sz="0" w:space="0" w:color="auto"/>
                                                                                                            <w:right w:val="none" w:sz="0" w:space="0" w:color="auto"/>
                                                                                                          </w:divBdr>
                                                                                                        </w:div>
                                                                                                      </w:divsChild>
                                                                                                    </w:div>
                                                                                                    <w:div w:id="586840501">
                                                                                                      <w:marLeft w:val="0"/>
                                                                                                      <w:marRight w:val="0"/>
                                                                                                      <w:marTop w:val="225"/>
                                                                                                      <w:marBottom w:val="0"/>
                                                                                                      <w:divBdr>
                                                                                                        <w:top w:val="none" w:sz="0" w:space="0" w:color="auto"/>
                                                                                                        <w:left w:val="none" w:sz="0" w:space="0" w:color="auto"/>
                                                                                                        <w:bottom w:val="none" w:sz="0" w:space="0" w:color="auto"/>
                                                                                                        <w:right w:val="none" w:sz="0" w:space="0" w:color="auto"/>
                                                                                                      </w:divBdr>
                                                                                                      <w:divsChild>
                                                                                                        <w:div w:id="276764344">
                                                                                                          <w:marLeft w:val="0"/>
                                                                                                          <w:marRight w:val="0"/>
                                                                                                          <w:marTop w:val="0"/>
                                                                                                          <w:marBottom w:val="0"/>
                                                                                                          <w:divBdr>
                                                                                                            <w:top w:val="none" w:sz="0" w:space="0" w:color="auto"/>
                                                                                                            <w:left w:val="none" w:sz="0" w:space="0" w:color="auto"/>
                                                                                                            <w:bottom w:val="none" w:sz="0" w:space="0" w:color="auto"/>
                                                                                                            <w:right w:val="none" w:sz="0" w:space="0" w:color="auto"/>
                                                                                                          </w:divBdr>
                                                                                                        </w:div>
                                                                                                      </w:divsChild>
                                                                                                    </w:div>
                                                                                                    <w:div w:id="1261916052">
                                                                                                      <w:marLeft w:val="0"/>
                                                                                                      <w:marRight w:val="0"/>
                                                                                                      <w:marTop w:val="0"/>
                                                                                                      <w:marBottom w:val="0"/>
                                                                                                      <w:divBdr>
                                                                                                        <w:top w:val="none" w:sz="0" w:space="0" w:color="auto"/>
                                                                                                        <w:left w:val="none" w:sz="0" w:space="0" w:color="auto"/>
                                                                                                        <w:bottom w:val="none" w:sz="0" w:space="0" w:color="auto"/>
                                                                                                        <w:right w:val="none" w:sz="0" w:space="0" w:color="auto"/>
                                                                                                      </w:divBdr>
                                                                                                    </w:div>
                                                                                                    <w:div w:id="2037000633">
                                                                                                      <w:marLeft w:val="0"/>
                                                                                                      <w:marRight w:val="0"/>
                                                                                                      <w:marTop w:val="300"/>
                                                                                                      <w:marBottom w:val="0"/>
                                                                                                      <w:divBdr>
                                                                                                        <w:top w:val="none" w:sz="0" w:space="0" w:color="auto"/>
                                                                                                        <w:left w:val="none" w:sz="0" w:space="0" w:color="auto"/>
                                                                                                        <w:bottom w:val="none" w:sz="0" w:space="0" w:color="auto"/>
                                                                                                        <w:right w:val="none" w:sz="0" w:space="0" w:color="auto"/>
                                                                                                      </w:divBdr>
                                                                                                      <w:divsChild>
                                                                                                        <w:div w:id="19725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17020">
                                                                                      <w:marLeft w:val="0"/>
                                                                                      <w:marRight w:val="0"/>
                                                                                      <w:marTop w:val="0"/>
                                                                                      <w:marBottom w:val="0"/>
                                                                                      <w:divBdr>
                                                                                        <w:top w:val="none" w:sz="0" w:space="0" w:color="auto"/>
                                                                                        <w:left w:val="none" w:sz="0" w:space="0" w:color="auto"/>
                                                                                        <w:bottom w:val="none" w:sz="0" w:space="0" w:color="auto"/>
                                                                                        <w:right w:val="none" w:sz="0" w:space="0" w:color="auto"/>
                                                                                      </w:divBdr>
                                                                                      <w:divsChild>
                                                                                        <w:div w:id="1225291632">
                                                                                          <w:marLeft w:val="0"/>
                                                                                          <w:marRight w:val="0"/>
                                                                                          <w:marTop w:val="0"/>
                                                                                          <w:marBottom w:val="0"/>
                                                                                          <w:divBdr>
                                                                                            <w:top w:val="none" w:sz="0" w:space="0" w:color="auto"/>
                                                                                            <w:left w:val="none" w:sz="0" w:space="0" w:color="auto"/>
                                                                                            <w:bottom w:val="none" w:sz="0" w:space="0" w:color="auto"/>
                                                                                            <w:right w:val="none" w:sz="0" w:space="0" w:color="auto"/>
                                                                                          </w:divBdr>
                                                                                          <w:divsChild>
                                                                                            <w:div w:id="280841750">
                                                                                              <w:marLeft w:val="0"/>
                                                                                              <w:marRight w:val="0"/>
                                                                                              <w:marTop w:val="0"/>
                                                                                              <w:marBottom w:val="0"/>
                                                                                              <w:divBdr>
                                                                                                <w:top w:val="none" w:sz="0" w:space="0" w:color="auto"/>
                                                                                                <w:left w:val="none" w:sz="0" w:space="0" w:color="auto"/>
                                                                                                <w:bottom w:val="none" w:sz="0" w:space="0" w:color="auto"/>
                                                                                                <w:right w:val="none" w:sz="0" w:space="0" w:color="auto"/>
                                                                                              </w:divBdr>
                                                                                              <w:divsChild>
                                                                                                <w:div w:id="643002960">
                                                                                                  <w:marLeft w:val="0"/>
                                                                                                  <w:marRight w:val="0"/>
                                                                                                  <w:marTop w:val="0"/>
                                                                                                  <w:marBottom w:val="0"/>
                                                                                                  <w:divBdr>
                                                                                                    <w:top w:val="none" w:sz="0" w:space="0" w:color="auto"/>
                                                                                                    <w:left w:val="none" w:sz="0" w:space="0" w:color="auto"/>
                                                                                                    <w:bottom w:val="none" w:sz="0" w:space="0" w:color="auto"/>
                                                                                                    <w:right w:val="none" w:sz="0" w:space="0" w:color="auto"/>
                                                                                                  </w:divBdr>
                                                                                                  <w:divsChild>
                                                                                                    <w:div w:id="585040190">
                                                                                                      <w:marLeft w:val="0"/>
                                                                                                      <w:marRight w:val="0"/>
                                                                                                      <w:marTop w:val="0"/>
                                                                                                      <w:marBottom w:val="0"/>
                                                                                                      <w:divBdr>
                                                                                                        <w:top w:val="none" w:sz="0" w:space="0" w:color="auto"/>
                                                                                                        <w:left w:val="none" w:sz="0" w:space="0" w:color="auto"/>
                                                                                                        <w:bottom w:val="none" w:sz="0" w:space="0" w:color="auto"/>
                                                                                                        <w:right w:val="none" w:sz="0" w:space="0" w:color="auto"/>
                                                                                                      </w:divBdr>
                                                                                                      <w:divsChild>
                                                                                                        <w:div w:id="60636215">
                                                                                                          <w:marLeft w:val="0"/>
                                                                                                          <w:marRight w:val="0"/>
                                                                                                          <w:marTop w:val="0"/>
                                                                                                          <w:marBottom w:val="0"/>
                                                                                                          <w:divBdr>
                                                                                                            <w:top w:val="none" w:sz="0" w:space="0" w:color="auto"/>
                                                                                                            <w:left w:val="none" w:sz="0" w:space="0" w:color="auto"/>
                                                                                                            <w:bottom w:val="none" w:sz="0" w:space="0" w:color="auto"/>
                                                                                                            <w:right w:val="none" w:sz="0" w:space="0" w:color="auto"/>
                                                                                                          </w:divBdr>
                                                                                                          <w:divsChild>
                                                                                                            <w:div w:id="2092389305">
                                                                                                              <w:marLeft w:val="0"/>
                                                                                                              <w:marRight w:val="0"/>
                                                                                                              <w:marTop w:val="0"/>
                                                                                                              <w:marBottom w:val="0"/>
                                                                                                              <w:divBdr>
                                                                                                                <w:top w:val="none" w:sz="0" w:space="0" w:color="auto"/>
                                                                                                                <w:left w:val="none" w:sz="0" w:space="0" w:color="auto"/>
                                                                                                                <w:bottom w:val="none" w:sz="0" w:space="0" w:color="auto"/>
                                                                                                                <w:right w:val="none" w:sz="0" w:space="0" w:color="auto"/>
                                                                                                              </w:divBdr>
                                                                                                              <w:divsChild>
                                                                                                                <w:div w:id="820074368">
                                                                                                                  <w:marLeft w:val="0"/>
                                                                                                                  <w:marRight w:val="0"/>
                                                                                                                  <w:marTop w:val="0"/>
                                                                                                                  <w:marBottom w:val="0"/>
                                                                                                                  <w:divBdr>
                                                                                                                    <w:top w:val="none" w:sz="0" w:space="0" w:color="auto"/>
                                                                                                                    <w:left w:val="none" w:sz="0" w:space="0" w:color="auto"/>
                                                                                                                    <w:bottom w:val="none" w:sz="0" w:space="0" w:color="auto"/>
                                                                                                                    <w:right w:val="none" w:sz="0" w:space="0" w:color="auto"/>
                                                                                                                  </w:divBdr>
                                                                                                                  <w:divsChild>
                                                                                                                    <w:div w:id="869683020">
                                                                                                                      <w:marLeft w:val="0"/>
                                                                                                                      <w:marRight w:val="0"/>
                                                                                                                      <w:marTop w:val="0"/>
                                                                                                                      <w:marBottom w:val="0"/>
                                                                                                                      <w:divBdr>
                                                                                                                        <w:top w:val="none" w:sz="0" w:space="0" w:color="auto"/>
                                                                                                                        <w:left w:val="none" w:sz="0" w:space="0" w:color="auto"/>
                                                                                                                        <w:bottom w:val="none" w:sz="0" w:space="0" w:color="auto"/>
                                                                                                                        <w:right w:val="none" w:sz="0" w:space="0" w:color="auto"/>
                                                                                                                      </w:divBdr>
                                                                                                                      <w:divsChild>
                                                                                                                        <w:div w:id="1266770151">
                                                                                                                          <w:marLeft w:val="0"/>
                                                                                                                          <w:marRight w:val="0"/>
                                                                                                                          <w:marTop w:val="0"/>
                                                                                                                          <w:marBottom w:val="0"/>
                                                                                                                          <w:divBdr>
                                                                                                                            <w:top w:val="none" w:sz="0" w:space="0" w:color="auto"/>
                                                                                                                            <w:left w:val="none" w:sz="0" w:space="0" w:color="auto"/>
                                                                                                                            <w:bottom w:val="none" w:sz="0" w:space="0" w:color="auto"/>
                                                                                                                            <w:right w:val="none" w:sz="0" w:space="0" w:color="auto"/>
                                                                                                                          </w:divBdr>
                                                                                                                          <w:divsChild>
                                                                                                                            <w:div w:id="549849495">
                                                                                                                              <w:marLeft w:val="0"/>
                                                                                                                              <w:marRight w:val="0"/>
                                                                                                                              <w:marTop w:val="0"/>
                                                                                                                              <w:marBottom w:val="0"/>
                                                                                                                              <w:divBdr>
                                                                                                                                <w:top w:val="none" w:sz="0" w:space="0" w:color="auto"/>
                                                                                                                                <w:left w:val="none" w:sz="0" w:space="0" w:color="auto"/>
                                                                                                                                <w:bottom w:val="none" w:sz="0" w:space="0" w:color="auto"/>
                                                                                                                                <w:right w:val="none" w:sz="0" w:space="0" w:color="auto"/>
                                                                                                                              </w:divBdr>
                                                                                                                            </w:div>
                                                                                                                            <w:div w:id="1187862536">
                                                                                                                              <w:marLeft w:val="0"/>
                                                                                                                              <w:marRight w:val="0"/>
                                                                                                                              <w:marTop w:val="0"/>
                                                                                                                              <w:marBottom w:val="0"/>
                                                                                                                              <w:divBdr>
                                                                                                                                <w:top w:val="none" w:sz="0" w:space="0" w:color="auto"/>
                                                                                                                                <w:left w:val="none" w:sz="0" w:space="0" w:color="auto"/>
                                                                                                                                <w:bottom w:val="none" w:sz="0" w:space="0" w:color="auto"/>
                                                                                                                                <w:right w:val="none" w:sz="0" w:space="0" w:color="auto"/>
                                                                                                                              </w:divBdr>
                                                                                                                              <w:divsChild>
                                                                                                                                <w:div w:id="18985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5820">
                                                                                                                  <w:marLeft w:val="0"/>
                                                                                                                  <w:marRight w:val="0"/>
                                                                                                                  <w:marTop w:val="0"/>
                                                                                                                  <w:marBottom w:val="0"/>
                                                                                                                  <w:divBdr>
                                                                                                                    <w:top w:val="none" w:sz="0" w:space="0" w:color="auto"/>
                                                                                                                    <w:left w:val="none" w:sz="0" w:space="0" w:color="auto"/>
                                                                                                                    <w:bottom w:val="none" w:sz="0" w:space="0" w:color="auto"/>
                                                                                                                    <w:right w:val="none" w:sz="0" w:space="0" w:color="auto"/>
                                                                                                                  </w:divBdr>
                                                                                                                  <w:divsChild>
                                                                                                                    <w:div w:id="19079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9955">
                                                                                                          <w:marLeft w:val="0"/>
                                                                                                          <w:marRight w:val="0"/>
                                                                                                          <w:marTop w:val="0"/>
                                                                                                          <w:marBottom w:val="0"/>
                                                                                                          <w:divBdr>
                                                                                                            <w:top w:val="none" w:sz="0" w:space="0" w:color="auto"/>
                                                                                                            <w:left w:val="none" w:sz="0" w:space="0" w:color="auto"/>
                                                                                                            <w:bottom w:val="none" w:sz="0" w:space="0" w:color="auto"/>
                                                                                                            <w:right w:val="none" w:sz="0" w:space="0" w:color="auto"/>
                                                                                                          </w:divBdr>
                                                                                                          <w:divsChild>
                                                                                                            <w:div w:id="2078437467">
                                                                                                              <w:marLeft w:val="0"/>
                                                                                                              <w:marRight w:val="0"/>
                                                                                                              <w:marTop w:val="0"/>
                                                                                                              <w:marBottom w:val="0"/>
                                                                                                              <w:divBdr>
                                                                                                                <w:top w:val="none" w:sz="0" w:space="0" w:color="auto"/>
                                                                                                                <w:left w:val="none" w:sz="0" w:space="0" w:color="auto"/>
                                                                                                                <w:bottom w:val="none" w:sz="0" w:space="0" w:color="auto"/>
                                                                                                                <w:right w:val="none" w:sz="0" w:space="0" w:color="auto"/>
                                                                                                              </w:divBdr>
                                                                                                              <w:divsChild>
                                                                                                                <w:div w:id="1463230423">
                                                                                                                  <w:marLeft w:val="0"/>
                                                                                                                  <w:marRight w:val="0"/>
                                                                                                                  <w:marTop w:val="0"/>
                                                                                                                  <w:marBottom w:val="0"/>
                                                                                                                  <w:divBdr>
                                                                                                                    <w:top w:val="none" w:sz="0" w:space="0" w:color="auto"/>
                                                                                                                    <w:left w:val="none" w:sz="0" w:space="0" w:color="auto"/>
                                                                                                                    <w:bottom w:val="none" w:sz="0" w:space="0" w:color="auto"/>
                                                                                                                    <w:right w:val="none" w:sz="0" w:space="0" w:color="auto"/>
                                                                                                                  </w:divBdr>
                                                                                                                  <w:divsChild>
                                                                                                                    <w:div w:id="634407059">
                                                                                                                      <w:marLeft w:val="0"/>
                                                                                                                      <w:marRight w:val="0"/>
                                                                                                                      <w:marTop w:val="0"/>
                                                                                                                      <w:marBottom w:val="0"/>
                                                                                                                      <w:divBdr>
                                                                                                                        <w:top w:val="none" w:sz="0" w:space="0" w:color="auto"/>
                                                                                                                        <w:left w:val="none" w:sz="0" w:space="0" w:color="auto"/>
                                                                                                                        <w:bottom w:val="none" w:sz="0" w:space="0" w:color="auto"/>
                                                                                                                        <w:right w:val="none" w:sz="0" w:space="0" w:color="auto"/>
                                                                                                                      </w:divBdr>
                                                                                                                      <w:divsChild>
                                                                                                                        <w:div w:id="93019329">
                                                                                                                          <w:marLeft w:val="0"/>
                                                                                                                          <w:marRight w:val="0"/>
                                                                                                                          <w:marTop w:val="0"/>
                                                                                                                          <w:marBottom w:val="0"/>
                                                                                                                          <w:divBdr>
                                                                                                                            <w:top w:val="none" w:sz="0" w:space="0" w:color="auto"/>
                                                                                                                            <w:left w:val="none" w:sz="0" w:space="0" w:color="auto"/>
                                                                                                                            <w:bottom w:val="none" w:sz="0" w:space="0" w:color="auto"/>
                                                                                                                            <w:right w:val="none" w:sz="0" w:space="0" w:color="auto"/>
                                                                                                                          </w:divBdr>
                                                                                                                        </w:div>
                                                                                                                        <w:div w:id="2045520927">
                                                                                                                          <w:marLeft w:val="0"/>
                                                                                                                          <w:marRight w:val="0"/>
                                                                                                                          <w:marTop w:val="0"/>
                                                                                                                          <w:marBottom w:val="0"/>
                                                                                                                          <w:divBdr>
                                                                                                                            <w:top w:val="none" w:sz="0" w:space="0" w:color="auto"/>
                                                                                                                            <w:left w:val="none" w:sz="0" w:space="0" w:color="auto"/>
                                                                                                                            <w:bottom w:val="none" w:sz="0" w:space="0" w:color="auto"/>
                                                                                                                            <w:right w:val="none" w:sz="0" w:space="0" w:color="auto"/>
                                                                                                                          </w:divBdr>
                                                                                                                          <w:divsChild>
                                                                                                                            <w:div w:id="925765002">
                                                                                                                              <w:marLeft w:val="0"/>
                                                                                                                              <w:marRight w:val="0"/>
                                                                                                                              <w:marTop w:val="0"/>
                                                                                                                              <w:marBottom w:val="0"/>
                                                                                                                              <w:divBdr>
                                                                                                                                <w:top w:val="none" w:sz="0" w:space="0" w:color="auto"/>
                                                                                                                                <w:left w:val="none" w:sz="0" w:space="0" w:color="auto"/>
                                                                                                                                <w:bottom w:val="none" w:sz="0" w:space="0" w:color="auto"/>
                                                                                                                                <w:right w:val="none" w:sz="0" w:space="0" w:color="auto"/>
                                                                                                                              </w:divBdr>
                                                                                                                              <w:divsChild>
                                                                                                                                <w:div w:id="847212807">
                                                                                                                                  <w:marLeft w:val="0"/>
                                                                                                                                  <w:marRight w:val="0"/>
                                                                                                                                  <w:marTop w:val="0"/>
                                                                                                                                  <w:marBottom w:val="0"/>
                                                                                                                                  <w:divBdr>
                                                                                                                                    <w:top w:val="none" w:sz="0" w:space="0" w:color="auto"/>
                                                                                                                                    <w:left w:val="none" w:sz="0" w:space="0" w:color="auto"/>
                                                                                                                                    <w:bottom w:val="none" w:sz="0" w:space="0" w:color="auto"/>
                                                                                                                                    <w:right w:val="none" w:sz="0" w:space="0" w:color="auto"/>
                                                                                                                                  </w:divBdr>
                                                                                                                                </w:div>
                                                                                                                              </w:divsChild>
                                                                                                                            </w:div>
                                                                                                                            <w:div w:id="20749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1998">
                                                                                                                  <w:marLeft w:val="0"/>
                                                                                                                  <w:marRight w:val="0"/>
                                                                                                                  <w:marTop w:val="0"/>
                                                                                                                  <w:marBottom w:val="0"/>
                                                                                                                  <w:divBdr>
                                                                                                                    <w:top w:val="none" w:sz="0" w:space="0" w:color="auto"/>
                                                                                                                    <w:left w:val="none" w:sz="0" w:space="0" w:color="auto"/>
                                                                                                                    <w:bottom w:val="none" w:sz="0" w:space="0" w:color="auto"/>
                                                                                                                    <w:right w:val="none" w:sz="0" w:space="0" w:color="auto"/>
                                                                                                                  </w:divBdr>
                                                                                                                  <w:divsChild>
                                                                                                                    <w:div w:id="365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04439">
                                                                                                          <w:marLeft w:val="0"/>
                                                                                                          <w:marRight w:val="0"/>
                                                                                                          <w:marTop w:val="0"/>
                                                                                                          <w:marBottom w:val="0"/>
                                                                                                          <w:divBdr>
                                                                                                            <w:top w:val="none" w:sz="0" w:space="0" w:color="auto"/>
                                                                                                            <w:left w:val="none" w:sz="0" w:space="0" w:color="auto"/>
                                                                                                            <w:bottom w:val="none" w:sz="0" w:space="0" w:color="auto"/>
                                                                                                            <w:right w:val="none" w:sz="0" w:space="0" w:color="auto"/>
                                                                                                          </w:divBdr>
                                                                                                          <w:divsChild>
                                                                                                            <w:div w:id="1806696699">
                                                                                                              <w:marLeft w:val="0"/>
                                                                                                              <w:marRight w:val="0"/>
                                                                                                              <w:marTop w:val="0"/>
                                                                                                              <w:marBottom w:val="0"/>
                                                                                                              <w:divBdr>
                                                                                                                <w:top w:val="none" w:sz="0" w:space="0" w:color="auto"/>
                                                                                                                <w:left w:val="none" w:sz="0" w:space="0" w:color="auto"/>
                                                                                                                <w:bottom w:val="none" w:sz="0" w:space="0" w:color="auto"/>
                                                                                                                <w:right w:val="none" w:sz="0" w:space="0" w:color="auto"/>
                                                                                                              </w:divBdr>
                                                                                                              <w:divsChild>
                                                                                                                <w:div w:id="535049953">
                                                                                                                  <w:marLeft w:val="0"/>
                                                                                                                  <w:marRight w:val="0"/>
                                                                                                                  <w:marTop w:val="0"/>
                                                                                                                  <w:marBottom w:val="0"/>
                                                                                                                  <w:divBdr>
                                                                                                                    <w:top w:val="none" w:sz="0" w:space="0" w:color="auto"/>
                                                                                                                    <w:left w:val="none" w:sz="0" w:space="0" w:color="auto"/>
                                                                                                                    <w:bottom w:val="none" w:sz="0" w:space="0" w:color="auto"/>
                                                                                                                    <w:right w:val="none" w:sz="0" w:space="0" w:color="auto"/>
                                                                                                                  </w:divBdr>
                                                                                                                  <w:divsChild>
                                                                                                                    <w:div w:id="836112576">
                                                                                                                      <w:marLeft w:val="0"/>
                                                                                                                      <w:marRight w:val="0"/>
                                                                                                                      <w:marTop w:val="0"/>
                                                                                                                      <w:marBottom w:val="0"/>
                                                                                                                      <w:divBdr>
                                                                                                                        <w:top w:val="none" w:sz="0" w:space="0" w:color="auto"/>
                                                                                                                        <w:left w:val="none" w:sz="0" w:space="0" w:color="auto"/>
                                                                                                                        <w:bottom w:val="none" w:sz="0" w:space="0" w:color="auto"/>
                                                                                                                        <w:right w:val="none" w:sz="0" w:space="0" w:color="auto"/>
                                                                                                                      </w:divBdr>
                                                                                                                    </w:div>
                                                                                                                  </w:divsChild>
                                                                                                                </w:div>
                                                                                                                <w:div w:id="1177187079">
                                                                                                                  <w:marLeft w:val="0"/>
                                                                                                                  <w:marRight w:val="0"/>
                                                                                                                  <w:marTop w:val="0"/>
                                                                                                                  <w:marBottom w:val="0"/>
                                                                                                                  <w:divBdr>
                                                                                                                    <w:top w:val="none" w:sz="0" w:space="0" w:color="auto"/>
                                                                                                                    <w:left w:val="none" w:sz="0" w:space="0" w:color="auto"/>
                                                                                                                    <w:bottom w:val="none" w:sz="0" w:space="0" w:color="auto"/>
                                                                                                                    <w:right w:val="none" w:sz="0" w:space="0" w:color="auto"/>
                                                                                                                  </w:divBdr>
                                                                                                                  <w:divsChild>
                                                                                                                    <w:div w:id="1358577153">
                                                                                                                      <w:marLeft w:val="0"/>
                                                                                                                      <w:marRight w:val="0"/>
                                                                                                                      <w:marTop w:val="0"/>
                                                                                                                      <w:marBottom w:val="0"/>
                                                                                                                      <w:divBdr>
                                                                                                                        <w:top w:val="none" w:sz="0" w:space="0" w:color="auto"/>
                                                                                                                        <w:left w:val="none" w:sz="0" w:space="0" w:color="auto"/>
                                                                                                                        <w:bottom w:val="none" w:sz="0" w:space="0" w:color="auto"/>
                                                                                                                        <w:right w:val="none" w:sz="0" w:space="0" w:color="auto"/>
                                                                                                                      </w:divBdr>
                                                                                                                      <w:divsChild>
                                                                                                                        <w:div w:id="806774366">
                                                                                                                          <w:marLeft w:val="0"/>
                                                                                                                          <w:marRight w:val="0"/>
                                                                                                                          <w:marTop w:val="0"/>
                                                                                                                          <w:marBottom w:val="0"/>
                                                                                                                          <w:divBdr>
                                                                                                                            <w:top w:val="none" w:sz="0" w:space="0" w:color="auto"/>
                                                                                                                            <w:left w:val="none" w:sz="0" w:space="0" w:color="auto"/>
                                                                                                                            <w:bottom w:val="none" w:sz="0" w:space="0" w:color="auto"/>
                                                                                                                            <w:right w:val="none" w:sz="0" w:space="0" w:color="auto"/>
                                                                                                                          </w:divBdr>
                                                                                                                          <w:divsChild>
                                                                                                                            <w:div w:id="346372907">
                                                                                                                              <w:marLeft w:val="0"/>
                                                                                                                              <w:marRight w:val="0"/>
                                                                                                                              <w:marTop w:val="0"/>
                                                                                                                              <w:marBottom w:val="0"/>
                                                                                                                              <w:divBdr>
                                                                                                                                <w:top w:val="none" w:sz="0" w:space="0" w:color="auto"/>
                                                                                                                                <w:left w:val="none" w:sz="0" w:space="0" w:color="auto"/>
                                                                                                                                <w:bottom w:val="none" w:sz="0" w:space="0" w:color="auto"/>
                                                                                                                                <w:right w:val="none" w:sz="0" w:space="0" w:color="auto"/>
                                                                                                                              </w:divBdr>
                                                                                                                            </w:div>
                                                                                                                            <w:div w:id="442769868">
                                                                                                                              <w:marLeft w:val="0"/>
                                                                                                                              <w:marRight w:val="0"/>
                                                                                                                              <w:marTop w:val="0"/>
                                                                                                                              <w:marBottom w:val="0"/>
                                                                                                                              <w:divBdr>
                                                                                                                                <w:top w:val="none" w:sz="0" w:space="0" w:color="auto"/>
                                                                                                                                <w:left w:val="none" w:sz="0" w:space="0" w:color="auto"/>
                                                                                                                                <w:bottom w:val="none" w:sz="0" w:space="0" w:color="auto"/>
                                                                                                                                <w:right w:val="none" w:sz="0" w:space="0" w:color="auto"/>
                                                                                                                              </w:divBdr>
                                                                                                                              <w:divsChild>
                                                                                                                                <w:div w:id="781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052888">
                                                                                                          <w:marLeft w:val="0"/>
                                                                                                          <w:marRight w:val="0"/>
                                                                                                          <w:marTop w:val="0"/>
                                                                                                          <w:marBottom w:val="0"/>
                                                                                                          <w:divBdr>
                                                                                                            <w:top w:val="none" w:sz="0" w:space="0" w:color="auto"/>
                                                                                                            <w:left w:val="none" w:sz="0" w:space="0" w:color="auto"/>
                                                                                                            <w:bottom w:val="none" w:sz="0" w:space="0" w:color="auto"/>
                                                                                                            <w:right w:val="none" w:sz="0" w:space="0" w:color="auto"/>
                                                                                                          </w:divBdr>
                                                                                                          <w:divsChild>
                                                                                                            <w:div w:id="748309026">
                                                                                                              <w:marLeft w:val="0"/>
                                                                                                              <w:marRight w:val="0"/>
                                                                                                              <w:marTop w:val="0"/>
                                                                                                              <w:marBottom w:val="0"/>
                                                                                                              <w:divBdr>
                                                                                                                <w:top w:val="none" w:sz="0" w:space="0" w:color="auto"/>
                                                                                                                <w:left w:val="none" w:sz="0" w:space="0" w:color="auto"/>
                                                                                                                <w:bottom w:val="none" w:sz="0" w:space="0" w:color="auto"/>
                                                                                                                <w:right w:val="none" w:sz="0" w:space="0" w:color="auto"/>
                                                                                                              </w:divBdr>
                                                                                                              <w:divsChild>
                                                                                                                <w:div w:id="560140410">
                                                                                                                  <w:marLeft w:val="0"/>
                                                                                                                  <w:marRight w:val="0"/>
                                                                                                                  <w:marTop w:val="0"/>
                                                                                                                  <w:marBottom w:val="0"/>
                                                                                                                  <w:divBdr>
                                                                                                                    <w:top w:val="none" w:sz="0" w:space="0" w:color="auto"/>
                                                                                                                    <w:left w:val="none" w:sz="0" w:space="0" w:color="auto"/>
                                                                                                                    <w:bottom w:val="none" w:sz="0" w:space="0" w:color="auto"/>
                                                                                                                    <w:right w:val="none" w:sz="0" w:space="0" w:color="auto"/>
                                                                                                                  </w:divBdr>
                                                                                                                </w:div>
                                                                                                                <w:div w:id="732002917">
                                                                                                                  <w:marLeft w:val="0"/>
                                                                                                                  <w:marRight w:val="0"/>
                                                                                                                  <w:marTop w:val="0"/>
                                                                                                                  <w:marBottom w:val="0"/>
                                                                                                                  <w:divBdr>
                                                                                                                    <w:top w:val="none" w:sz="0" w:space="0" w:color="auto"/>
                                                                                                                    <w:left w:val="none" w:sz="0" w:space="0" w:color="auto"/>
                                                                                                                    <w:bottom w:val="none" w:sz="0" w:space="0" w:color="auto"/>
                                                                                                                    <w:right w:val="none" w:sz="0" w:space="0" w:color="auto"/>
                                                                                                                  </w:divBdr>
                                                                                                                  <w:divsChild>
                                                                                                                    <w:div w:id="8006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0722">
                                                                                                          <w:marLeft w:val="0"/>
                                                                                                          <w:marRight w:val="-15"/>
                                                                                                          <w:marTop w:val="0"/>
                                                                                                          <w:marBottom w:val="0"/>
                                                                                                          <w:divBdr>
                                                                                                            <w:top w:val="none" w:sz="0" w:space="0" w:color="auto"/>
                                                                                                            <w:left w:val="none" w:sz="0" w:space="0" w:color="auto"/>
                                                                                                            <w:bottom w:val="none" w:sz="0" w:space="0" w:color="auto"/>
                                                                                                            <w:right w:val="none" w:sz="0" w:space="0" w:color="auto"/>
                                                                                                          </w:divBdr>
                                                                                                          <w:divsChild>
                                                                                                            <w:div w:id="2051107384">
                                                                                                              <w:marLeft w:val="0"/>
                                                                                                              <w:marRight w:val="0"/>
                                                                                                              <w:marTop w:val="0"/>
                                                                                                              <w:marBottom w:val="0"/>
                                                                                                              <w:divBdr>
                                                                                                                <w:top w:val="none" w:sz="0" w:space="0" w:color="auto"/>
                                                                                                                <w:left w:val="none" w:sz="0" w:space="0" w:color="auto"/>
                                                                                                                <w:bottom w:val="none" w:sz="0" w:space="0" w:color="auto"/>
                                                                                                                <w:right w:val="none" w:sz="0" w:space="0" w:color="auto"/>
                                                                                                              </w:divBdr>
                                                                                                              <w:divsChild>
                                                                                                                <w:div w:id="128519909">
                                                                                                                  <w:marLeft w:val="0"/>
                                                                                                                  <w:marRight w:val="0"/>
                                                                                                                  <w:marTop w:val="0"/>
                                                                                                                  <w:marBottom w:val="0"/>
                                                                                                                  <w:divBdr>
                                                                                                                    <w:top w:val="none" w:sz="0" w:space="0" w:color="auto"/>
                                                                                                                    <w:left w:val="none" w:sz="0" w:space="0" w:color="auto"/>
                                                                                                                    <w:bottom w:val="none" w:sz="0" w:space="0" w:color="auto"/>
                                                                                                                    <w:right w:val="none" w:sz="0" w:space="0" w:color="auto"/>
                                                                                                                  </w:divBdr>
                                                                                                                  <w:divsChild>
                                                                                                                    <w:div w:id="393698924">
                                                                                                                      <w:marLeft w:val="0"/>
                                                                                                                      <w:marRight w:val="0"/>
                                                                                                                      <w:marTop w:val="0"/>
                                                                                                                      <w:marBottom w:val="0"/>
                                                                                                                      <w:divBdr>
                                                                                                                        <w:top w:val="none" w:sz="0" w:space="0" w:color="auto"/>
                                                                                                                        <w:left w:val="none" w:sz="0" w:space="0" w:color="auto"/>
                                                                                                                        <w:bottom w:val="none" w:sz="0" w:space="0" w:color="auto"/>
                                                                                                                        <w:right w:val="none" w:sz="0" w:space="0" w:color="auto"/>
                                                                                                                      </w:divBdr>
                                                                                                                      <w:divsChild>
                                                                                                                        <w:div w:id="1017854864">
                                                                                                                          <w:marLeft w:val="0"/>
                                                                                                                          <w:marRight w:val="0"/>
                                                                                                                          <w:marTop w:val="0"/>
                                                                                                                          <w:marBottom w:val="0"/>
                                                                                                                          <w:divBdr>
                                                                                                                            <w:top w:val="none" w:sz="0" w:space="0" w:color="auto"/>
                                                                                                                            <w:left w:val="none" w:sz="0" w:space="0" w:color="auto"/>
                                                                                                                            <w:bottom w:val="none" w:sz="0" w:space="0" w:color="auto"/>
                                                                                                                            <w:right w:val="none" w:sz="0" w:space="0" w:color="auto"/>
                                                                                                                          </w:divBdr>
                                                                                                                          <w:divsChild>
                                                                                                                            <w:div w:id="308558569">
                                                                                                                              <w:marLeft w:val="0"/>
                                                                                                                              <w:marRight w:val="0"/>
                                                                                                                              <w:marTop w:val="0"/>
                                                                                                                              <w:marBottom w:val="0"/>
                                                                                                                              <w:divBdr>
                                                                                                                                <w:top w:val="none" w:sz="0" w:space="0" w:color="auto"/>
                                                                                                                                <w:left w:val="none" w:sz="0" w:space="0" w:color="auto"/>
                                                                                                                                <w:bottom w:val="none" w:sz="0" w:space="0" w:color="auto"/>
                                                                                                                                <w:right w:val="none" w:sz="0" w:space="0" w:color="auto"/>
                                                                                                                              </w:divBdr>
                                                                                                                            </w:div>
                                                                                                                            <w:div w:id="851459872">
                                                                                                                              <w:marLeft w:val="0"/>
                                                                                                                              <w:marRight w:val="0"/>
                                                                                                                              <w:marTop w:val="0"/>
                                                                                                                              <w:marBottom w:val="0"/>
                                                                                                                              <w:divBdr>
                                                                                                                                <w:top w:val="none" w:sz="0" w:space="0" w:color="auto"/>
                                                                                                                                <w:left w:val="none" w:sz="0" w:space="0" w:color="auto"/>
                                                                                                                                <w:bottom w:val="none" w:sz="0" w:space="0" w:color="auto"/>
                                                                                                                                <w:right w:val="none" w:sz="0" w:space="0" w:color="auto"/>
                                                                                                                              </w:divBdr>
                                                                                                                              <w:divsChild>
                                                                                                                                <w:div w:id="5429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40357">
                                                                                                                  <w:marLeft w:val="0"/>
                                                                                                                  <w:marRight w:val="0"/>
                                                                                                                  <w:marTop w:val="0"/>
                                                                                                                  <w:marBottom w:val="0"/>
                                                                                                                  <w:divBdr>
                                                                                                                    <w:top w:val="none" w:sz="0" w:space="0" w:color="auto"/>
                                                                                                                    <w:left w:val="none" w:sz="0" w:space="0" w:color="auto"/>
                                                                                                                    <w:bottom w:val="none" w:sz="0" w:space="0" w:color="auto"/>
                                                                                                                    <w:right w:val="none" w:sz="0" w:space="0" w:color="auto"/>
                                                                                                                  </w:divBdr>
                                                                                                                  <w:divsChild>
                                                                                                                    <w:div w:id="17644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80112">
                                                                                                          <w:marLeft w:val="0"/>
                                                                                                          <w:marRight w:val="0"/>
                                                                                                          <w:marTop w:val="0"/>
                                                                                                          <w:marBottom w:val="0"/>
                                                                                                          <w:divBdr>
                                                                                                            <w:top w:val="none" w:sz="0" w:space="0" w:color="auto"/>
                                                                                                            <w:left w:val="none" w:sz="0" w:space="0" w:color="auto"/>
                                                                                                            <w:bottom w:val="none" w:sz="0" w:space="0" w:color="auto"/>
                                                                                                            <w:right w:val="none" w:sz="0" w:space="0" w:color="auto"/>
                                                                                                          </w:divBdr>
                                                                                                          <w:divsChild>
                                                                                                            <w:div w:id="1659921352">
                                                                                                              <w:marLeft w:val="0"/>
                                                                                                              <w:marRight w:val="0"/>
                                                                                                              <w:marTop w:val="0"/>
                                                                                                              <w:marBottom w:val="0"/>
                                                                                                              <w:divBdr>
                                                                                                                <w:top w:val="none" w:sz="0" w:space="0" w:color="auto"/>
                                                                                                                <w:left w:val="none" w:sz="0" w:space="0" w:color="auto"/>
                                                                                                                <w:bottom w:val="none" w:sz="0" w:space="0" w:color="auto"/>
                                                                                                                <w:right w:val="none" w:sz="0" w:space="0" w:color="auto"/>
                                                                                                              </w:divBdr>
                                                                                                              <w:divsChild>
                                                                                                                <w:div w:id="421490930">
                                                                                                                  <w:marLeft w:val="0"/>
                                                                                                                  <w:marRight w:val="0"/>
                                                                                                                  <w:marTop w:val="0"/>
                                                                                                                  <w:marBottom w:val="0"/>
                                                                                                                  <w:divBdr>
                                                                                                                    <w:top w:val="none" w:sz="0" w:space="0" w:color="auto"/>
                                                                                                                    <w:left w:val="none" w:sz="0" w:space="0" w:color="auto"/>
                                                                                                                    <w:bottom w:val="none" w:sz="0" w:space="0" w:color="auto"/>
                                                                                                                    <w:right w:val="none" w:sz="0" w:space="0" w:color="auto"/>
                                                                                                                  </w:divBdr>
                                                                                                                  <w:divsChild>
                                                                                                                    <w:div w:id="1557740575">
                                                                                                                      <w:marLeft w:val="0"/>
                                                                                                                      <w:marRight w:val="0"/>
                                                                                                                      <w:marTop w:val="0"/>
                                                                                                                      <w:marBottom w:val="0"/>
                                                                                                                      <w:divBdr>
                                                                                                                        <w:top w:val="none" w:sz="0" w:space="0" w:color="auto"/>
                                                                                                                        <w:left w:val="none" w:sz="0" w:space="0" w:color="auto"/>
                                                                                                                        <w:bottom w:val="none" w:sz="0" w:space="0" w:color="auto"/>
                                                                                                                        <w:right w:val="none" w:sz="0" w:space="0" w:color="auto"/>
                                                                                                                      </w:divBdr>
                                                                                                                    </w:div>
                                                                                                                  </w:divsChild>
                                                                                                                </w:div>
                                                                                                                <w:div w:id="754204272">
                                                                                                                  <w:marLeft w:val="0"/>
                                                                                                                  <w:marRight w:val="0"/>
                                                                                                                  <w:marTop w:val="0"/>
                                                                                                                  <w:marBottom w:val="0"/>
                                                                                                                  <w:divBdr>
                                                                                                                    <w:top w:val="none" w:sz="0" w:space="0" w:color="auto"/>
                                                                                                                    <w:left w:val="none" w:sz="0" w:space="0" w:color="auto"/>
                                                                                                                    <w:bottom w:val="none" w:sz="0" w:space="0" w:color="auto"/>
                                                                                                                    <w:right w:val="none" w:sz="0" w:space="0" w:color="auto"/>
                                                                                                                  </w:divBdr>
                                                                                                                  <w:divsChild>
                                                                                                                    <w:div w:id="820731825">
                                                                                                                      <w:marLeft w:val="0"/>
                                                                                                                      <w:marRight w:val="0"/>
                                                                                                                      <w:marTop w:val="0"/>
                                                                                                                      <w:marBottom w:val="0"/>
                                                                                                                      <w:divBdr>
                                                                                                                        <w:top w:val="none" w:sz="0" w:space="0" w:color="auto"/>
                                                                                                                        <w:left w:val="none" w:sz="0" w:space="0" w:color="auto"/>
                                                                                                                        <w:bottom w:val="none" w:sz="0" w:space="0" w:color="auto"/>
                                                                                                                        <w:right w:val="none" w:sz="0" w:space="0" w:color="auto"/>
                                                                                                                      </w:divBdr>
                                                                                                                      <w:divsChild>
                                                                                                                        <w:div w:id="544489253">
                                                                                                                          <w:marLeft w:val="0"/>
                                                                                                                          <w:marRight w:val="0"/>
                                                                                                                          <w:marTop w:val="0"/>
                                                                                                                          <w:marBottom w:val="0"/>
                                                                                                                          <w:divBdr>
                                                                                                                            <w:top w:val="none" w:sz="0" w:space="0" w:color="auto"/>
                                                                                                                            <w:left w:val="none" w:sz="0" w:space="0" w:color="auto"/>
                                                                                                                            <w:bottom w:val="none" w:sz="0" w:space="0" w:color="auto"/>
                                                                                                                            <w:right w:val="none" w:sz="0" w:space="0" w:color="auto"/>
                                                                                                                          </w:divBdr>
                                                                                                                        </w:div>
                                                                                                                        <w:div w:id="870647846">
                                                                                                                          <w:marLeft w:val="0"/>
                                                                                                                          <w:marRight w:val="0"/>
                                                                                                                          <w:marTop w:val="0"/>
                                                                                                                          <w:marBottom w:val="0"/>
                                                                                                                          <w:divBdr>
                                                                                                                            <w:top w:val="none" w:sz="0" w:space="0" w:color="auto"/>
                                                                                                                            <w:left w:val="none" w:sz="0" w:space="0" w:color="auto"/>
                                                                                                                            <w:bottom w:val="none" w:sz="0" w:space="0" w:color="auto"/>
                                                                                                                            <w:right w:val="none" w:sz="0" w:space="0" w:color="auto"/>
                                                                                                                          </w:divBdr>
                                                                                                                          <w:divsChild>
                                                                                                                            <w:div w:id="274600589">
                                                                                                                              <w:marLeft w:val="0"/>
                                                                                                                              <w:marRight w:val="0"/>
                                                                                                                              <w:marTop w:val="0"/>
                                                                                                                              <w:marBottom w:val="0"/>
                                                                                                                              <w:divBdr>
                                                                                                                                <w:top w:val="none" w:sz="0" w:space="0" w:color="auto"/>
                                                                                                                                <w:left w:val="none" w:sz="0" w:space="0" w:color="auto"/>
                                                                                                                                <w:bottom w:val="none" w:sz="0" w:space="0" w:color="auto"/>
                                                                                                                                <w:right w:val="none" w:sz="0" w:space="0" w:color="auto"/>
                                                                                                                              </w:divBdr>
                                                                                                                            </w:div>
                                                                                                                            <w:div w:id="726029459">
                                                                                                                              <w:marLeft w:val="0"/>
                                                                                                                              <w:marRight w:val="0"/>
                                                                                                                              <w:marTop w:val="0"/>
                                                                                                                              <w:marBottom w:val="0"/>
                                                                                                                              <w:divBdr>
                                                                                                                                <w:top w:val="none" w:sz="0" w:space="0" w:color="auto"/>
                                                                                                                                <w:left w:val="none" w:sz="0" w:space="0" w:color="auto"/>
                                                                                                                                <w:bottom w:val="none" w:sz="0" w:space="0" w:color="auto"/>
                                                                                                                                <w:right w:val="none" w:sz="0" w:space="0" w:color="auto"/>
                                                                                                                              </w:divBdr>
                                                                                                                              <w:divsChild>
                                                                                                                                <w:div w:id="6677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976881">
                                                                                                          <w:marLeft w:val="0"/>
                                                                                                          <w:marRight w:val="0"/>
                                                                                                          <w:marTop w:val="0"/>
                                                                                                          <w:marBottom w:val="0"/>
                                                                                                          <w:divBdr>
                                                                                                            <w:top w:val="none" w:sz="0" w:space="0" w:color="auto"/>
                                                                                                            <w:left w:val="none" w:sz="0" w:space="0" w:color="auto"/>
                                                                                                            <w:bottom w:val="none" w:sz="0" w:space="0" w:color="auto"/>
                                                                                                            <w:right w:val="none" w:sz="0" w:space="0" w:color="auto"/>
                                                                                                          </w:divBdr>
                                                                                                          <w:divsChild>
                                                                                                            <w:div w:id="735934003">
                                                                                                              <w:marLeft w:val="0"/>
                                                                                                              <w:marRight w:val="0"/>
                                                                                                              <w:marTop w:val="0"/>
                                                                                                              <w:marBottom w:val="0"/>
                                                                                                              <w:divBdr>
                                                                                                                <w:top w:val="none" w:sz="0" w:space="0" w:color="auto"/>
                                                                                                                <w:left w:val="none" w:sz="0" w:space="0" w:color="auto"/>
                                                                                                                <w:bottom w:val="none" w:sz="0" w:space="0" w:color="auto"/>
                                                                                                                <w:right w:val="none" w:sz="0" w:space="0" w:color="auto"/>
                                                                                                              </w:divBdr>
                                                                                                              <w:divsChild>
                                                                                                                <w:div w:id="488516715">
                                                                                                                  <w:marLeft w:val="0"/>
                                                                                                                  <w:marRight w:val="0"/>
                                                                                                                  <w:marTop w:val="0"/>
                                                                                                                  <w:marBottom w:val="0"/>
                                                                                                                  <w:divBdr>
                                                                                                                    <w:top w:val="none" w:sz="0" w:space="0" w:color="auto"/>
                                                                                                                    <w:left w:val="none" w:sz="0" w:space="0" w:color="auto"/>
                                                                                                                    <w:bottom w:val="none" w:sz="0" w:space="0" w:color="auto"/>
                                                                                                                    <w:right w:val="none" w:sz="0" w:space="0" w:color="auto"/>
                                                                                                                  </w:divBdr>
                                                                                                                  <w:divsChild>
                                                                                                                    <w:div w:id="343361014">
                                                                                                                      <w:marLeft w:val="0"/>
                                                                                                                      <w:marRight w:val="0"/>
                                                                                                                      <w:marTop w:val="0"/>
                                                                                                                      <w:marBottom w:val="0"/>
                                                                                                                      <w:divBdr>
                                                                                                                        <w:top w:val="none" w:sz="0" w:space="0" w:color="auto"/>
                                                                                                                        <w:left w:val="none" w:sz="0" w:space="0" w:color="auto"/>
                                                                                                                        <w:bottom w:val="none" w:sz="0" w:space="0" w:color="auto"/>
                                                                                                                        <w:right w:val="none" w:sz="0" w:space="0" w:color="auto"/>
                                                                                                                      </w:divBdr>
                                                                                                                    </w:div>
                                                                                                                  </w:divsChild>
                                                                                                                </w:div>
                                                                                                                <w:div w:id="1711685217">
                                                                                                                  <w:marLeft w:val="0"/>
                                                                                                                  <w:marRight w:val="0"/>
                                                                                                                  <w:marTop w:val="0"/>
                                                                                                                  <w:marBottom w:val="0"/>
                                                                                                                  <w:divBdr>
                                                                                                                    <w:top w:val="none" w:sz="0" w:space="0" w:color="auto"/>
                                                                                                                    <w:left w:val="none" w:sz="0" w:space="0" w:color="auto"/>
                                                                                                                    <w:bottom w:val="none" w:sz="0" w:space="0" w:color="auto"/>
                                                                                                                    <w:right w:val="none" w:sz="0" w:space="0" w:color="auto"/>
                                                                                                                  </w:divBdr>
                                                                                                                  <w:divsChild>
                                                                                                                    <w:div w:id="128787364">
                                                                                                                      <w:marLeft w:val="0"/>
                                                                                                                      <w:marRight w:val="0"/>
                                                                                                                      <w:marTop w:val="0"/>
                                                                                                                      <w:marBottom w:val="0"/>
                                                                                                                      <w:divBdr>
                                                                                                                        <w:top w:val="none" w:sz="0" w:space="0" w:color="auto"/>
                                                                                                                        <w:left w:val="none" w:sz="0" w:space="0" w:color="auto"/>
                                                                                                                        <w:bottom w:val="none" w:sz="0" w:space="0" w:color="auto"/>
                                                                                                                        <w:right w:val="none" w:sz="0" w:space="0" w:color="auto"/>
                                                                                                                      </w:divBdr>
                                                                                                                      <w:divsChild>
                                                                                                                        <w:div w:id="208959467">
                                                                                                                          <w:marLeft w:val="0"/>
                                                                                                                          <w:marRight w:val="0"/>
                                                                                                                          <w:marTop w:val="0"/>
                                                                                                                          <w:marBottom w:val="0"/>
                                                                                                                          <w:divBdr>
                                                                                                                            <w:top w:val="none" w:sz="0" w:space="0" w:color="auto"/>
                                                                                                                            <w:left w:val="none" w:sz="0" w:space="0" w:color="auto"/>
                                                                                                                            <w:bottom w:val="none" w:sz="0" w:space="0" w:color="auto"/>
                                                                                                                            <w:right w:val="none" w:sz="0" w:space="0" w:color="auto"/>
                                                                                                                          </w:divBdr>
                                                                                                                        </w:div>
                                                                                                                        <w:div w:id="1652558375">
                                                                                                                          <w:marLeft w:val="0"/>
                                                                                                                          <w:marRight w:val="0"/>
                                                                                                                          <w:marTop w:val="0"/>
                                                                                                                          <w:marBottom w:val="0"/>
                                                                                                                          <w:divBdr>
                                                                                                                            <w:top w:val="none" w:sz="0" w:space="0" w:color="auto"/>
                                                                                                                            <w:left w:val="none" w:sz="0" w:space="0" w:color="auto"/>
                                                                                                                            <w:bottom w:val="none" w:sz="0" w:space="0" w:color="auto"/>
                                                                                                                            <w:right w:val="none" w:sz="0" w:space="0" w:color="auto"/>
                                                                                                                          </w:divBdr>
                                                                                                                          <w:divsChild>
                                                                                                                            <w:div w:id="766458708">
                                                                                                                              <w:marLeft w:val="0"/>
                                                                                                                              <w:marRight w:val="0"/>
                                                                                                                              <w:marTop w:val="0"/>
                                                                                                                              <w:marBottom w:val="0"/>
                                                                                                                              <w:divBdr>
                                                                                                                                <w:top w:val="none" w:sz="0" w:space="0" w:color="auto"/>
                                                                                                                                <w:left w:val="none" w:sz="0" w:space="0" w:color="auto"/>
                                                                                                                                <w:bottom w:val="none" w:sz="0" w:space="0" w:color="auto"/>
                                                                                                                                <w:right w:val="none" w:sz="0" w:space="0" w:color="auto"/>
                                                                                                                              </w:divBdr>
                                                                                                                            </w:div>
                                                                                                                            <w:div w:id="892473254">
                                                                                                                              <w:marLeft w:val="0"/>
                                                                                                                              <w:marRight w:val="0"/>
                                                                                                                              <w:marTop w:val="0"/>
                                                                                                                              <w:marBottom w:val="0"/>
                                                                                                                              <w:divBdr>
                                                                                                                                <w:top w:val="none" w:sz="0" w:space="0" w:color="auto"/>
                                                                                                                                <w:left w:val="none" w:sz="0" w:space="0" w:color="auto"/>
                                                                                                                                <w:bottom w:val="none" w:sz="0" w:space="0" w:color="auto"/>
                                                                                                                                <w:right w:val="none" w:sz="0" w:space="0" w:color="auto"/>
                                                                                                                              </w:divBdr>
                                                                                                                              <w:divsChild>
                                                                                                                                <w:div w:id="358552939">
                                                                                                                                  <w:marLeft w:val="-135"/>
                                                                                                                                  <w:marRight w:val="0"/>
                                                                                                                                  <w:marTop w:val="0"/>
                                                                                                                                  <w:marBottom w:val="0"/>
                                                                                                                                  <w:divBdr>
                                                                                                                                    <w:top w:val="none" w:sz="0" w:space="0" w:color="auto"/>
                                                                                                                                    <w:left w:val="none" w:sz="0" w:space="0" w:color="auto"/>
                                                                                                                                    <w:bottom w:val="none" w:sz="0" w:space="0" w:color="auto"/>
                                                                                                                                    <w:right w:val="none" w:sz="0" w:space="0" w:color="auto"/>
                                                                                                                                  </w:divBdr>
                                                                                                                                </w:div>
                                                                                                                                <w:div w:id="5472554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615862">
                                                                                                          <w:marLeft w:val="0"/>
                                                                                                          <w:marRight w:val="0"/>
                                                                                                          <w:marTop w:val="0"/>
                                                                                                          <w:marBottom w:val="0"/>
                                                                                                          <w:divBdr>
                                                                                                            <w:top w:val="none" w:sz="0" w:space="0" w:color="auto"/>
                                                                                                            <w:left w:val="none" w:sz="0" w:space="0" w:color="auto"/>
                                                                                                            <w:bottom w:val="none" w:sz="0" w:space="0" w:color="auto"/>
                                                                                                            <w:right w:val="none" w:sz="0" w:space="0" w:color="auto"/>
                                                                                                          </w:divBdr>
                                                                                                          <w:divsChild>
                                                                                                            <w:div w:id="949892181">
                                                                                                              <w:marLeft w:val="0"/>
                                                                                                              <w:marRight w:val="0"/>
                                                                                                              <w:marTop w:val="0"/>
                                                                                                              <w:marBottom w:val="0"/>
                                                                                                              <w:divBdr>
                                                                                                                <w:top w:val="none" w:sz="0" w:space="0" w:color="auto"/>
                                                                                                                <w:left w:val="none" w:sz="0" w:space="0" w:color="auto"/>
                                                                                                                <w:bottom w:val="none" w:sz="0" w:space="0" w:color="auto"/>
                                                                                                                <w:right w:val="none" w:sz="0" w:space="0" w:color="auto"/>
                                                                                                              </w:divBdr>
                                                                                                              <w:divsChild>
                                                                                                                <w:div w:id="262540860">
                                                                                                                  <w:marLeft w:val="0"/>
                                                                                                                  <w:marRight w:val="0"/>
                                                                                                                  <w:marTop w:val="0"/>
                                                                                                                  <w:marBottom w:val="0"/>
                                                                                                                  <w:divBdr>
                                                                                                                    <w:top w:val="none" w:sz="0" w:space="0" w:color="auto"/>
                                                                                                                    <w:left w:val="none" w:sz="0" w:space="0" w:color="auto"/>
                                                                                                                    <w:bottom w:val="none" w:sz="0" w:space="0" w:color="auto"/>
                                                                                                                    <w:right w:val="none" w:sz="0" w:space="0" w:color="auto"/>
                                                                                                                  </w:divBdr>
                                                                                                                  <w:divsChild>
                                                                                                                    <w:div w:id="1979527655">
                                                                                                                      <w:marLeft w:val="0"/>
                                                                                                                      <w:marRight w:val="0"/>
                                                                                                                      <w:marTop w:val="0"/>
                                                                                                                      <w:marBottom w:val="0"/>
                                                                                                                      <w:divBdr>
                                                                                                                        <w:top w:val="none" w:sz="0" w:space="0" w:color="auto"/>
                                                                                                                        <w:left w:val="none" w:sz="0" w:space="0" w:color="auto"/>
                                                                                                                        <w:bottom w:val="none" w:sz="0" w:space="0" w:color="auto"/>
                                                                                                                        <w:right w:val="none" w:sz="0" w:space="0" w:color="auto"/>
                                                                                                                      </w:divBdr>
                                                                                                                    </w:div>
                                                                                                                  </w:divsChild>
                                                                                                                </w:div>
                                                                                                                <w:div w:id="1993748411">
                                                                                                                  <w:marLeft w:val="0"/>
                                                                                                                  <w:marRight w:val="0"/>
                                                                                                                  <w:marTop w:val="0"/>
                                                                                                                  <w:marBottom w:val="0"/>
                                                                                                                  <w:divBdr>
                                                                                                                    <w:top w:val="none" w:sz="0" w:space="0" w:color="auto"/>
                                                                                                                    <w:left w:val="none" w:sz="0" w:space="0" w:color="auto"/>
                                                                                                                    <w:bottom w:val="none" w:sz="0" w:space="0" w:color="auto"/>
                                                                                                                    <w:right w:val="none" w:sz="0" w:space="0" w:color="auto"/>
                                                                                                                  </w:divBdr>
                                                                                                                  <w:divsChild>
                                                                                                                    <w:div w:id="1735352430">
                                                                                                                      <w:marLeft w:val="0"/>
                                                                                                                      <w:marRight w:val="0"/>
                                                                                                                      <w:marTop w:val="0"/>
                                                                                                                      <w:marBottom w:val="0"/>
                                                                                                                      <w:divBdr>
                                                                                                                        <w:top w:val="none" w:sz="0" w:space="0" w:color="auto"/>
                                                                                                                        <w:left w:val="none" w:sz="0" w:space="0" w:color="auto"/>
                                                                                                                        <w:bottom w:val="none" w:sz="0" w:space="0" w:color="auto"/>
                                                                                                                        <w:right w:val="none" w:sz="0" w:space="0" w:color="auto"/>
                                                                                                                      </w:divBdr>
                                                                                                                      <w:divsChild>
                                                                                                                        <w:div w:id="568612102">
                                                                                                                          <w:marLeft w:val="0"/>
                                                                                                                          <w:marRight w:val="0"/>
                                                                                                                          <w:marTop w:val="0"/>
                                                                                                                          <w:marBottom w:val="0"/>
                                                                                                                          <w:divBdr>
                                                                                                                            <w:top w:val="none" w:sz="0" w:space="0" w:color="auto"/>
                                                                                                                            <w:left w:val="none" w:sz="0" w:space="0" w:color="auto"/>
                                                                                                                            <w:bottom w:val="none" w:sz="0" w:space="0" w:color="auto"/>
                                                                                                                            <w:right w:val="none" w:sz="0" w:space="0" w:color="auto"/>
                                                                                                                          </w:divBdr>
                                                                                                                        </w:div>
                                                                                                                        <w:div w:id="687564496">
                                                                                                                          <w:marLeft w:val="0"/>
                                                                                                                          <w:marRight w:val="0"/>
                                                                                                                          <w:marTop w:val="0"/>
                                                                                                                          <w:marBottom w:val="0"/>
                                                                                                                          <w:divBdr>
                                                                                                                            <w:top w:val="none" w:sz="0" w:space="0" w:color="auto"/>
                                                                                                                            <w:left w:val="none" w:sz="0" w:space="0" w:color="auto"/>
                                                                                                                            <w:bottom w:val="none" w:sz="0" w:space="0" w:color="auto"/>
                                                                                                                            <w:right w:val="none" w:sz="0" w:space="0" w:color="auto"/>
                                                                                                                          </w:divBdr>
                                                                                                                          <w:divsChild>
                                                                                                                            <w:div w:id="243030303">
                                                                                                                              <w:marLeft w:val="0"/>
                                                                                                                              <w:marRight w:val="0"/>
                                                                                                                              <w:marTop w:val="0"/>
                                                                                                                              <w:marBottom w:val="0"/>
                                                                                                                              <w:divBdr>
                                                                                                                                <w:top w:val="none" w:sz="0" w:space="0" w:color="auto"/>
                                                                                                                                <w:left w:val="none" w:sz="0" w:space="0" w:color="auto"/>
                                                                                                                                <w:bottom w:val="none" w:sz="0" w:space="0" w:color="auto"/>
                                                                                                                                <w:right w:val="none" w:sz="0" w:space="0" w:color="auto"/>
                                                                                                                              </w:divBdr>
                                                                                                                              <w:divsChild>
                                                                                                                                <w:div w:id="1183785413">
                                                                                                                                  <w:marLeft w:val="-135"/>
                                                                                                                                  <w:marRight w:val="0"/>
                                                                                                                                  <w:marTop w:val="0"/>
                                                                                                                                  <w:marBottom w:val="0"/>
                                                                                                                                  <w:divBdr>
                                                                                                                                    <w:top w:val="none" w:sz="0" w:space="0" w:color="auto"/>
                                                                                                                                    <w:left w:val="none" w:sz="0" w:space="0" w:color="auto"/>
                                                                                                                                    <w:bottom w:val="none" w:sz="0" w:space="0" w:color="auto"/>
                                                                                                                                    <w:right w:val="none" w:sz="0" w:space="0" w:color="auto"/>
                                                                                                                                  </w:divBdr>
                                                                                                                                </w:div>
                                                                                                                                <w:div w:id="1581597856">
                                                                                                                                  <w:marLeft w:val="0"/>
                                                                                                                                  <w:marRight w:val="135"/>
                                                                                                                                  <w:marTop w:val="0"/>
                                                                                                                                  <w:marBottom w:val="0"/>
                                                                                                                                  <w:divBdr>
                                                                                                                                    <w:top w:val="none" w:sz="0" w:space="0" w:color="auto"/>
                                                                                                                                    <w:left w:val="none" w:sz="0" w:space="0" w:color="auto"/>
                                                                                                                                    <w:bottom w:val="none" w:sz="0" w:space="0" w:color="auto"/>
                                                                                                                                    <w:right w:val="none" w:sz="0" w:space="0" w:color="auto"/>
                                                                                                                                  </w:divBdr>
                                                                                                                                </w:div>
                                                                                                                              </w:divsChild>
                                                                                                                            </w:div>
                                                                                                                            <w:div w:id="17593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418224">
                                                                                                          <w:marLeft w:val="0"/>
                                                                                                          <w:marRight w:val="0"/>
                                                                                                          <w:marTop w:val="0"/>
                                                                                                          <w:marBottom w:val="0"/>
                                                                                                          <w:divBdr>
                                                                                                            <w:top w:val="none" w:sz="0" w:space="0" w:color="auto"/>
                                                                                                            <w:left w:val="none" w:sz="0" w:space="0" w:color="auto"/>
                                                                                                            <w:bottom w:val="none" w:sz="0" w:space="0" w:color="auto"/>
                                                                                                            <w:right w:val="none" w:sz="0" w:space="0" w:color="auto"/>
                                                                                                          </w:divBdr>
                                                                                                          <w:divsChild>
                                                                                                            <w:div w:id="1884175529">
                                                                                                              <w:marLeft w:val="0"/>
                                                                                                              <w:marRight w:val="0"/>
                                                                                                              <w:marTop w:val="0"/>
                                                                                                              <w:marBottom w:val="0"/>
                                                                                                              <w:divBdr>
                                                                                                                <w:top w:val="none" w:sz="0" w:space="0" w:color="auto"/>
                                                                                                                <w:left w:val="none" w:sz="0" w:space="0" w:color="auto"/>
                                                                                                                <w:bottom w:val="none" w:sz="0" w:space="0" w:color="auto"/>
                                                                                                                <w:right w:val="none" w:sz="0" w:space="0" w:color="auto"/>
                                                                                                              </w:divBdr>
                                                                                                              <w:divsChild>
                                                                                                                <w:div w:id="1488547747">
                                                                                                                  <w:marLeft w:val="0"/>
                                                                                                                  <w:marRight w:val="0"/>
                                                                                                                  <w:marTop w:val="0"/>
                                                                                                                  <w:marBottom w:val="0"/>
                                                                                                                  <w:divBdr>
                                                                                                                    <w:top w:val="none" w:sz="0" w:space="0" w:color="auto"/>
                                                                                                                    <w:left w:val="none" w:sz="0" w:space="0" w:color="auto"/>
                                                                                                                    <w:bottom w:val="none" w:sz="0" w:space="0" w:color="auto"/>
                                                                                                                    <w:right w:val="none" w:sz="0" w:space="0" w:color="auto"/>
                                                                                                                  </w:divBdr>
                                                                                                                  <w:divsChild>
                                                                                                                    <w:div w:id="694887082">
                                                                                                                      <w:marLeft w:val="0"/>
                                                                                                                      <w:marRight w:val="0"/>
                                                                                                                      <w:marTop w:val="0"/>
                                                                                                                      <w:marBottom w:val="0"/>
                                                                                                                      <w:divBdr>
                                                                                                                        <w:top w:val="none" w:sz="0" w:space="0" w:color="auto"/>
                                                                                                                        <w:left w:val="none" w:sz="0" w:space="0" w:color="auto"/>
                                                                                                                        <w:bottom w:val="none" w:sz="0" w:space="0" w:color="auto"/>
                                                                                                                        <w:right w:val="none" w:sz="0" w:space="0" w:color="auto"/>
                                                                                                                      </w:divBdr>
                                                                                                                      <w:divsChild>
                                                                                                                        <w:div w:id="359671852">
                                                                                                                          <w:marLeft w:val="0"/>
                                                                                                                          <w:marRight w:val="0"/>
                                                                                                                          <w:marTop w:val="0"/>
                                                                                                                          <w:marBottom w:val="0"/>
                                                                                                                          <w:divBdr>
                                                                                                                            <w:top w:val="none" w:sz="0" w:space="0" w:color="auto"/>
                                                                                                                            <w:left w:val="none" w:sz="0" w:space="0" w:color="auto"/>
                                                                                                                            <w:bottom w:val="none" w:sz="0" w:space="0" w:color="auto"/>
                                                                                                                            <w:right w:val="none" w:sz="0" w:space="0" w:color="auto"/>
                                                                                                                          </w:divBdr>
                                                                                                                        </w:div>
                                                                                                                        <w:div w:id="692532015">
                                                                                                                          <w:marLeft w:val="0"/>
                                                                                                                          <w:marRight w:val="0"/>
                                                                                                                          <w:marTop w:val="0"/>
                                                                                                                          <w:marBottom w:val="0"/>
                                                                                                                          <w:divBdr>
                                                                                                                            <w:top w:val="none" w:sz="0" w:space="0" w:color="auto"/>
                                                                                                                            <w:left w:val="none" w:sz="0" w:space="0" w:color="auto"/>
                                                                                                                            <w:bottom w:val="none" w:sz="0" w:space="0" w:color="auto"/>
                                                                                                                            <w:right w:val="none" w:sz="0" w:space="0" w:color="auto"/>
                                                                                                                          </w:divBdr>
                                                                                                                          <w:divsChild>
                                                                                                                            <w:div w:id="1090931511">
                                                                                                                              <w:marLeft w:val="0"/>
                                                                                                                              <w:marRight w:val="0"/>
                                                                                                                              <w:marTop w:val="0"/>
                                                                                                                              <w:marBottom w:val="0"/>
                                                                                                                              <w:divBdr>
                                                                                                                                <w:top w:val="none" w:sz="0" w:space="0" w:color="auto"/>
                                                                                                                                <w:left w:val="none" w:sz="0" w:space="0" w:color="auto"/>
                                                                                                                                <w:bottom w:val="none" w:sz="0" w:space="0" w:color="auto"/>
                                                                                                                                <w:right w:val="none" w:sz="0" w:space="0" w:color="auto"/>
                                                                                                                              </w:divBdr>
                                                                                                                              <w:divsChild>
                                                                                                                                <w:div w:id="1822379645">
                                                                                                                                  <w:marLeft w:val="0"/>
                                                                                                                                  <w:marRight w:val="0"/>
                                                                                                                                  <w:marTop w:val="0"/>
                                                                                                                                  <w:marBottom w:val="0"/>
                                                                                                                                  <w:divBdr>
                                                                                                                                    <w:top w:val="none" w:sz="0" w:space="0" w:color="auto"/>
                                                                                                                                    <w:left w:val="none" w:sz="0" w:space="0" w:color="auto"/>
                                                                                                                                    <w:bottom w:val="none" w:sz="0" w:space="0" w:color="auto"/>
                                                                                                                                    <w:right w:val="none" w:sz="0" w:space="0" w:color="auto"/>
                                                                                                                                  </w:divBdr>
                                                                                                                                </w:div>
                                                                                                                              </w:divsChild>
                                                                                                                            </w:div>
                                                                                                                            <w:div w:id="1091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7214">
                                                                                                                  <w:marLeft w:val="0"/>
                                                                                                                  <w:marRight w:val="0"/>
                                                                                                                  <w:marTop w:val="0"/>
                                                                                                                  <w:marBottom w:val="0"/>
                                                                                                                  <w:divBdr>
                                                                                                                    <w:top w:val="none" w:sz="0" w:space="0" w:color="auto"/>
                                                                                                                    <w:left w:val="none" w:sz="0" w:space="0" w:color="auto"/>
                                                                                                                    <w:bottom w:val="none" w:sz="0" w:space="0" w:color="auto"/>
                                                                                                                    <w:right w:val="none" w:sz="0" w:space="0" w:color="auto"/>
                                                                                                                  </w:divBdr>
                                                                                                                  <w:divsChild>
                                                                                                                    <w:div w:id="3654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0561">
                                                                                                          <w:marLeft w:val="0"/>
                                                                                                          <w:marRight w:val="0"/>
                                                                                                          <w:marTop w:val="0"/>
                                                                                                          <w:marBottom w:val="0"/>
                                                                                                          <w:divBdr>
                                                                                                            <w:top w:val="none" w:sz="0" w:space="0" w:color="auto"/>
                                                                                                            <w:left w:val="none" w:sz="0" w:space="0" w:color="auto"/>
                                                                                                            <w:bottom w:val="none" w:sz="0" w:space="0" w:color="auto"/>
                                                                                                            <w:right w:val="none" w:sz="0" w:space="0" w:color="auto"/>
                                                                                                          </w:divBdr>
                                                                                                          <w:divsChild>
                                                                                                            <w:div w:id="1883134327">
                                                                                                              <w:marLeft w:val="0"/>
                                                                                                              <w:marRight w:val="0"/>
                                                                                                              <w:marTop w:val="0"/>
                                                                                                              <w:marBottom w:val="0"/>
                                                                                                              <w:divBdr>
                                                                                                                <w:top w:val="none" w:sz="0" w:space="0" w:color="auto"/>
                                                                                                                <w:left w:val="none" w:sz="0" w:space="0" w:color="auto"/>
                                                                                                                <w:bottom w:val="none" w:sz="0" w:space="0" w:color="auto"/>
                                                                                                                <w:right w:val="none" w:sz="0" w:space="0" w:color="auto"/>
                                                                                                              </w:divBdr>
                                                                                                              <w:divsChild>
                                                                                                                <w:div w:id="1010106641">
                                                                                                                  <w:marLeft w:val="0"/>
                                                                                                                  <w:marRight w:val="0"/>
                                                                                                                  <w:marTop w:val="0"/>
                                                                                                                  <w:marBottom w:val="0"/>
                                                                                                                  <w:divBdr>
                                                                                                                    <w:top w:val="none" w:sz="0" w:space="0" w:color="auto"/>
                                                                                                                    <w:left w:val="none" w:sz="0" w:space="0" w:color="auto"/>
                                                                                                                    <w:bottom w:val="none" w:sz="0" w:space="0" w:color="auto"/>
                                                                                                                    <w:right w:val="none" w:sz="0" w:space="0" w:color="auto"/>
                                                                                                                  </w:divBdr>
                                                                                                                  <w:divsChild>
                                                                                                                    <w:div w:id="1538619398">
                                                                                                                      <w:marLeft w:val="0"/>
                                                                                                                      <w:marRight w:val="0"/>
                                                                                                                      <w:marTop w:val="0"/>
                                                                                                                      <w:marBottom w:val="0"/>
                                                                                                                      <w:divBdr>
                                                                                                                        <w:top w:val="none" w:sz="0" w:space="0" w:color="auto"/>
                                                                                                                        <w:left w:val="none" w:sz="0" w:space="0" w:color="auto"/>
                                                                                                                        <w:bottom w:val="none" w:sz="0" w:space="0" w:color="auto"/>
                                                                                                                        <w:right w:val="none" w:sz="0" w:space="0" w:color="auto"/>
                                                                                                                      </w:divBdr>
                                                                                                                    </w:div>
                                                                                                                  </w:divsChild>
                                                                                                                </w:div>
                                                                                                                <w:div w:id="1173446692">
                                                                                                                  <w:marLeft w:val="0"/>
                                                                                                                  <w:marRight w:val="0"/>
                                                                                                                  <w:marTop w:val="0"/>
                                                                                                                  <w:marBottom w:val="0"/>
                                                                                                                  <w:divBdr>
                                                                                                                    <w:top w:val="none" w:sz="0" w:space="0" w:color="auto"/>
                                                                                                                    <w:left w:val="none" w:sz="0" w:space="0" w:color="auto"/>
                                                                                                                    <w:bottom w:val="none" w:sz="0" w:space="0" w:color="auto"/>
                                                                                                                    <w:right w:val="none" w:sz="0" w:space="0" w:color="auto"/>
                                                                                                                  </w:divBdr>
                                                                                                                  <w:divsChild>
                                                                                                                    <w:div w:id="1548493158">
                                                                                                                      <w:marLeft w:val="0"/>
                                                                                                                      <w:marRight w:val="0"/>
                                                                                                                      <w:marTop w:val="0"/>
                                                                                                                      <w:marBottom w:val="0"/>
                                                                                                                      <w:divBdr>
                                                                                                                        <w:top w:val="none" w:sz="0" w:space="0" w:color="auto"/>
                                                                                                                        <w:left w:val="none" w:sz="0" w:space="0" w:color="auto"/>
                                                                                                                        <w:bottom w:val="none" w:sz="0" w:space="0" w:color="auto"/>
                                                                                                                        <w:right w:val="none" w:sz="0" w:space="0" w:color="auto"/>
                                                                                                                      </w:divBdr>
                                                                                                                      <w:divsChild>
                                                                                                                        <w:div w:id="1671057302">
                                                                                                                          <w:marLeft w:val="0"/>
                                                                                                                          <w:marRight w:val="0"/>
                                                                                                                          <w:marTop w:val="0"/>
                                                                                                                          <w:marBottom w:val="0"/>
                                                                                                                          <w:divBdr>
                                                                                                                            <w:top w:val="none" w:sz="0" w:space="0" w:color="auto"/>
                                                                                                                            <w:left w:val="none" w:sz="0" w:space="0" w:color="auto"/>
                                                                                                                            <w:bottom w:val="none" w:sz="0" w:space="0" w:color="auto"/>
                                                                                                                            <w:right w:val="none" w:sz="0" w:space="0" w:color="auto"/>
                                                                                                                          </w:divBdr>
                                                                                                                          <w:divsChild>
                                                                                                                            <w:div w:id="1389648869">
                                                                                                                              <w:marLeft w:val="0"/>
                                                                                                                              <w:marRight w:val="0"/>
                                                                                                                              <w:marTop w:val="0"/>
                                                                                                                              <w:marBottom w:val="0"/>
                                                                                                                              <w:divBdr>
                                                                                                                                <w:top w:val="none" w:sz="0" w:space="0" w:color="auto"/>
                                                                                                                                <w:left w:val="none" w:sz="0" w:space="0" w:color="auto"/>
                                                                                                                                <w:bottom w:val="none" w:sz="0" w:space="0" w:color="auto"/>
                                                                                                                                <w:right w:val="none" w:sz="0" w:space="0" w:color="auto"/>
                                                                                                                              </w:divBdr>
                                                                                                                            </w:div>
                                                                                                                            <w:div w:id="1678922130">
                                                                                                                              <w:marLeft w:val="0"/>
                                                                                                                              <w:marRight w:val="0"/>
                                                                                                                              <w:marTop w:val="0"/>
                                                                                                                              <w:marBottom w:val="0"/>
                                                                                                                              <w:divBdr>
                                                                                                                                <w:top w:val="none" w:sz="0" w:space="0" w:color="auto"/>
                                                                                                                                <w:left w:val="none" w:sz="0" w:space="0" w:color="auto"/>
                                                                                                                                <w:bottom w:val="none" w:sz="0" w:space="0" w:color="auto"/>
                                                                                                                                <w:right w:val="none" w:sz="0" w:space="0" w:color="auto"/>
                                                                                                                              </w:divBdr>
                                                                                                                              <w:divsChild>
                                                                                                                                <w:div w:id="1992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339597">
                                                                                                          <w:marLeft w:val="0"/>
                                                                                                          <w:marRight w:val="0"/>
                                                                                                          <w:marTop w:val="0"/>
                                                                                                          <w:marBottom w:val="0"/>
                                                                                                          <w:divBdr>
                                                                                                            <w:top w:val="none" w:sz="0" w:space="0" w:color="auto"/>
                                                                                                            <w:left w:val="none" w:sz="0" w:space="0" w:color="auto"/>
                                                                                                            <w:bottom w:val="none" w:sz="0" w:space="0" w:color="auto"/>
                                                                                                            <w:right w:val="none" w:sz="0" w:space="0" w:color="auto"/>
                                                                                                          </w:divBdr>
                                                                                                          <w:divsChild>
                                                                                                            <w:div w:id="896403261">
                                                                                                              <w:marLeft w:val="0"/>
                                                                                                              <w:marRight w:val="0"/>
                                                                                                              <w:marTop w:val="0"/>
                                                                                                              <w:marBottom w:val="0"/>
                                                                                                              <w:divBdr>
                                                                                                                <w:top w:val="none" w:sz="0" w:space="0" w:color="auto"/>
                                                                                                                <w:left w:val="none" w:sz="0" w:space="0" w:color="auto"/>
                                                                                                                <w:bottom w:val="none" w:sz="0" w:space="0" w:color="auto"/>
                                                                                                                <w:right w:val="none" w:sz="0" w:space="0" w:color="auto"/>
                                                                                                              </w:divBdr>
                                                                                                              <w:divsChild>
                                                                                                                <w:div w:id="1056003542">
                                                                                                                  <w:marLeft w:val="0"/>
                                                                                                                  <w:marRight w:val="0"/>
                                                                                                                  <w:marTop w:val="0"/>
                                                                                                                  <w:marBottom w:val="0"/>
                                                                                                                  <w:divBdr>
                                                                                                                    <w:top w:val="none" w:sz="0" w:space="0" w:color="auto"/>
                                                                                                                    <w:left w:val="none" w:sz="0" w:space="0" w:color="auto"/>
                                                                                                                    <w:bottom w:val="none" w:sz="0" w:space="0" w:color="auto"/>
                                                                                                                    <w:right w:val="none" w:sz="0" w:space="0" w:color="auto"/>
                                                                                                                  </w:divBdr>
                                                                                                                  <w:divsChild>
                                                                                                                    <w:div w:id="1340621663">
                                                                                                                      <w:marLeft w:val="0"/>
                                                                                                                      <w:marRight w:val="0"/>
                                                                                                                      <w:marTop w:val="0"/>
                                                                                                                      <w:marBottom w:val="0"/>
                                                                                                                      <w:divBdr>
                                                                                                                        <w:top w:val="none" w:sz="0" w:space="0" w:color="auto"/>
                                                                                                                        <w:left w:val="none" w:sz="0" w:space="0" w:color="auto"/>
                                                                                                                        <w:bottom w:val="none" w:sz="0" w:space="0" w:color="auto"/>
                                                                                                                        <w:right w:val="none" w:sz="0" w:space="0" w:color="auto"/>
                                                                                                                      </w:divBdr>
                                                                                                                    </w:div>
                                                                                                                  </w:divsChild>
                                                                                                                </w:div>
                                                                                                                <w:div w:id="1433428029">
                                                                                                                  <w:marLeft w:val="0"/>
                                                                                                                  <w:marRight w:val="0"/>
                                                                                                                  <w:marTop w:val="0"/>
                                                                                                                  <w:marBottom w:val="0"/>
                                                                                                                  <w:divBdr>
                                                                                                                    <w:top w:val="none" w:sz="0" w:space="0" w:color="auto"/>
                                                                                                                    <w:left w:val="none" w:sz="0" w:space="0" w:color="auto"/>
                                                                                                                    <w:bottom w:val="none" w:sz="0" w:space="0" w:color="auto"/>
                                                                                                                    <w:right w:val="none" w:sz="0" w:space="0" w:color="auto"/>
                                                                                                                  </w:divBdr>
                                                                                                                  <w:divsChild>
                                                                                                                    <w:div w:id="1364136747">
                                                                                                                      <w:marLeft w:val="0"/>
                                                                                                                      <w:marRight w:val="0"/>
                                                                                                                      <w:marTop w:val="0"/>
                                                                                                                      <w:marBottom w:val="0"/>
                                                                                                                      <w:divBdr>
                                                                                                                        <w:top w:val="none" w:sz="0" w:space="0" w:color="auto"/>
                                                                                                                        <w:left w:val="none" w:sz="0" w:space="0" w:color="auto"/>
                                                                                                                        <w:bottom w:val="none" w:sz="0" w:space="0" w:color="auto"/>
                                                                                                                        <w:right w:val="none" w:sz="0" w:space="0" w:color="auto"/>
                                                                                                                      </w:divBdr>
                                                                                                                      <w:divsChild>
                                                                                                                        <w:div w:id="533277547">
                                                                                                                          <w:marLeft w:val="0"/>
                                                                                                                          <w:marRight w:val="0"/>
                                                                                                                          <w:marTop w:val="0"/>
                                                                                                                          <w:marBottom w:val="0"/>
                                                                                                                          <w:divBdr>
                                                                                                                            <w:top w:val="none" w:sz="0" w:space="0" w:color="auto"/>
                                                                                                                            <w:left w:val="none" w:sz="0" w:space="0" w:color="auto"/>
                                                                                                                            <w:bottom w:val="none" w:sz="0" w:space="0" w:color="auto"/>
                                                                                                                            <w:right w:val="none" w:sz="0" w:space="0" w:color="auto"/>
                                                                                                                          </w:divBdr>
                                                                                                                        </w:div>
                                                                                                                        <w:div w:id="546453466">
                                                                                                                          <w:marLeft w:val="0"/>
                                                                                                                          <w:marRight w:val="0"/>
                                                                                                                          <w:marTop w:val="0"/>
                                                                                                                          <w:marBottom w:val="0"/>
                                                                                                                          <w:divBdr>
                                                                                                                            <w:top w:val="none" w:sz="0" w:space="0" w:color="auto"/>
                                                                                                                            <w:left w:val="none" w:sz="0" w:space="0" w:color="auto"/>
                                                                                                                            <w:bottom w:val="none" w:sz="0" w:space="0" w:color="auto"/>
                                                                                                                            <w:right w:val="none" w:sz="0" w:space="0" w:color="auto"/>
                                                                                                                          </w:divBdr>
                                                                                                                          <w:divsChild>
                                                                                                                            <w:div w:id="700058919">
                                                                                                                              <w:marLeft w:val="0"/>
                                                                                                                              <w:marRight w:val="0"/>
                                                                                                                              <w:marTop w:val="0"/>
                                                                                                                              <w:marBottom w:val="0"/>
                                                                                                                              <w:divBdr>
                                                                                                                                <w:top w:val="none" w:sz="0" w:space="0" w:color="auto"/>
                                                                                                                                <w:left w:val="none" w:sz="0" w:space="0" w:color="auto"/>
                                                                                                                                <w:bottom w:val="none" w:sz="0" w:space="0" w:color="auto"/>
                                                                                                                                <w:right w:val="none" w:sz="0" w:space="0" w:color="auto"/>
                                                                                                                              </w:divBdr>
                                                                                                                            </w:div>
                                                                                                                            <w:div w:id="1805655596">
                                                                                                                              <w:marLeft w:val="0"/>
                                                                                                                              <w:marRight w:val="0"/>
                                                                                                                              <w:marTop w:val="0"/>
                                                                                                                              <w:marBottom w:val="0"/>
                                                                                                                              <w:divBdr>
                                                                                                                                <w:top w:val="none" w:sz="0" w:space="0" w:color="auto"/>
                                                                                                                                <w:left w:val="none" w:sz="0" w:space="0" w:color="auto"/>
                                                                                                                                <w:bottom w:val="none" w:sz="0" w:space="0" w:color="auto"/>
                                                                                                                                <w:right w:val="none" w:sz="0" w:space="0" w:color="auto"/>
                                                                                                                              </w:divBdr>
                                                                                                                              <w:divsChild>
                                                                                                                                <w:div w:id="5707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857073">
                                                                                                          <w:marLeft w:val="0"/>
                                                                                                          <w:marRight w:val="0"/>
                                                                                                          <w:marTop w:val="0"/>
                                                                                                          <w:marBottom w:val="0"/>
                                                                                                          <w:divBdr>
                                                                                                            <w:top w:val="none" w:sz="0" w:space="0" w:color="auto"/>
                                                                                                            <w:left w:val="none" w:sz="0" w:space="0" w:color="auto"/>
                                                                                                            <w:bottom w:val="none" w:sz="0" w:space="0" w:color="auto"/>
                                                                                                            <w:right w:val="none" w:sz="0" w:space="0" w:color="auto"/>
                                                                                                          </w:divBdr>
                                                                                                          <w:divsChild>
                                                                                                            <w:div w:id="983579147">
                                                                                                              <w:marLeft w:val="0"/>
                                                                                                              <w:marRight w:val="0"/>
                                                                                                              <w:marTop w:val="0"/>
                                                                                                              <w:marBottom w:val="0"/>
                                                                                                              <w:divBdr>
                                                                                                                <w:top w:val="none" w:sz="0" w:space="0" w:color="auto"/>
                                                                                                                <w:left w:val="none" w:sz="0" w:space="0" w:color="auto"/>
                                                                                                                <w:bottom w:val="none" w:sz="0" w:space="0" w:color="auto"/>
                                                                                                                <w:right w:val="none" w:sz="0" w:space="0" w:color="auto"/>
                                                                                                              </w:divBdr>
                                                                                                              <w:divsChild>
                                                                                                                <w:div w:id="781345030">
                                                                                                                  <w:marLeft w:val="0"/>
                                                                                                                  <w:marRight w:val="0"/>
                                                                                                                  <w:marTop w:val="0"/>
                                                                                                                  <w:marBottom w:val="0"/>
                                                                                                                  <w:divBdr>
                                                                                                                    <w:top w:val="none" w:sz="0" w:space="0" w:color="auto"/>
                                                                                                                    <w:left w:val="none" w:sz="0" w:space="0" w:color="auto"/>
                                                                                                                    <w:bottom w:val="none" w:sz="0" w:space="0" w:color="auto"/>
                                                                                                                    <w:right w:val="none" w:sz="0" w:space="0" w:color="auto"/>
                                                                                                                  </w:divBdr>
                                                                                                                  <w:divsChild>
                                                                                                                    <w:div w:id="567036350">
                                                                                                                      <w:marLeft w:val="0"/>
                                                                                                                      <w:marRight w:val="0"/>
                                                                                                                      <w:marTop w:val="0"/>
                                                                                                                      <w:marBottom w:val="0"/>
                                                                                                                      <w:divBdr>
                                                                                                                        <w:top w:val="none" w:sz="0" w:space="0" w:color="auto"/>
                                                                                                                        <w:left w:val="none" w:sz="0" w:space="0" w:color="auto"/>
                                                                                                                        <w:bottom w:val="none" w:sz="0" w:space="0" w:color="auto"/>
                                                                                                                        <w:right w:val="none" w:sz="0" w:space="0" w:color="auto"/>
                                                                                                                      </w:divBdr>
                                                                                                                    </w:div>
                                                                                                                  </w:divsChild>
                                                                                                                </w:div>
                                                                                                                <w:div w:id="1104111765">
                                                                                                                  <w:marLeft w:val="0"/>
                                                                                                                  <w:marRight w:val="0"/>
                                                                                                                  <w:marTop w:val="0"/>
                                                                                                                  <w:marBottom w:val="0"/>
                                                                                                                  <w:divBdr>
                                                                                                                    <w:top w:val="none" w:sz="0" w:space="0" w:color="auto"/>
                                                                                                                    <w:left w:val="none" w:sz="0" w:space="0" w:color="auto"/>
                                                                                                                    <w:bottom w:val="none" w:sz="0" w:space="0" w:color="auto"/>
                                                                                                                    <w:right w:val="none" w:sz="0" w:space="0" w:color="auto"/>
                                                                                                                  </w:divBdr>
                                                                                                                  <w:divsChild>
                                                                                                                    <w:div w:id="920218373">
                                                                                                                      <w:marLeft w:val="0"/>
                                                                                                                      <w:marRight w:val="0"/>
                                                                                                                      <w:marTop w:val="0"/>
                                                                                                                      <w:marBottom w:val="0"/>
                                                                                                                      <w:divBdr>
                                                                                                                        <w:top w:val="none" w:sz="0" w:space="0" w:color="auto"/>
                                                                                                                        <w:left w:val="none" w:sz="0" w:space="0" w:color="auto"/>
                                                                                                                        <w:bottom w:val="none" w:sz="0" w:space="0" w:color="auto"/>
                                                                                                                        <w:right w:val="none" w:sz="0" w:space="0" w:color="auto"/>
                                                                                                                      </w:divBdr>
                                                                                                                      <w:divsChild>
                                                                                                                        <w:div w:id="450788559">
                                                                                                                          <w:marLeft w:val="0"/>
                                                                                                                          <w:marRight w:val="0"/>
                                                                                                                          <w:marTop w:val="0"/>
                                                                                                                          <w:marBottom w:val="0"/>
                                                                                                                          <w:divBdr>
                                                                                                                            <w:top w:val="none" w:sz="0" w:space="0" w:color="auto"/>
                                                                                                                            <w:left w:val="none" w:sz="0" w:space="0" w:color="auto"/>
                                                                                                                            <w:bottom w:val="none" w:sz="0" w:space="0" w:color="auto"/>
                                                                                                                            <w:right w:val="none" w:sz="0" w:space="0" w:color="auto"/>
                                                                                                                          </w:divBdr>
                                                                                                                          <w:divsChild>
                                                                                                                            <w:div w:id="1505776146">
                                                                                                                              <w:marLeft w:val="0"/>
                                                                                                                              <w:marRight w:val="0"/>
                                                                                                                              <w:marTop w:val="0"/>
                                                                                                                              <w:marBottom w:val="0"/>
                                                                                                                              <w:divBdr>
                                                                                                                                <w:top w:val="none" w:sz="0" w:space="0" w:color="auto"/>
                                                                                                                                <w:left w:val="none" w:sz="0" w:space="0" w:color="auto"/>
                                                                                                                                <w:bottom w:val="none" w:sz="0" w:space="0" w:color="auto"/>
                                                                                                                                <w:right w:val="none" w:sz="0" w:space="0" w:color="auto"/>
                                                                                                                              </w:divBdr>
                                                                                                                            </w:div>
                                                                                                                            <w:div w:id="1798375679">
                                                                                                                              <w:marLeft w:val="0"/>
                                                                                                                              <w:marRight w:val="0"/>
                                                                                                                              <w:marTop w:val="0"/>
                                                                                                                              <w:marBottom w:val="0"/>
                                                                                                                              <w:divBdr>
                                                                                                                                <w:top w:val="none" w:sz="0" w:space="0" w:color="auto"/>
                                                                                                                                <w:left w:val="none" w:sz="0" w:space="0" w:color="auto"/>
                                                                                                                                <w:bottom w:val="none" w:sz="0" w:space="0" w:color="auto"/>
                                                                                                                                <w:right w:val="none" w:sz="0" w:space="0" w:color="auto"/>
                                                                                                                              </w:divBdr>
                                                                                                                              <w:divsChild>
                                                                                                                                <w:div w:id="6319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5452">
                                                                                                          <w:marLeft w:val="0"/>
                                                                                                          <w:marRight w:val="0"/>
                                                                                                          <w:marTop w:val="0"/>
                                                                                                          <w:marBottom w:val="0"/>
                                                                                                          <w:divBdr>
                                                                                                            <w:top w:val="none" w:sz="0" w:space="0" w:color="auto"/>
                                                                                                            <w:left w:val="none" w:sz="0" w:space="0" w:color="auto"/>
                                                                                                            <w:bottom w:val="none" w:sz="0" w:space="0" w:color="auto"/>
                                                                                                            <w:right w:val="none" w:sz="0" w:space="0" w:color="auto"/>
                                                                                                          </w:divBdr>
                                                                                                          <w:divsChild>
                                                                                                            <w:div w:id="1897084190">
                                                                                                              <w:marLeft w:val="0"/>
                                                                                                              <w:marRight w:val="0"/>
                                                                                                              <w:marTop w:val="0"/>
                                                                                                              <w:marBottom w:val="0"/>
                                                                                                              <w:divBdr>
                                                                                                                <w:top w:val="none" w:sz="0" w:space="0" w:color="auto"/>
                                                                                                                <w:left w:val="none" w:sz="0" w:space="0" w:color="auto"/>
                                                                                                                <w:bottom w:val="none" w:sz="0" w:space="0" w:color="auto"/>
                                                                                                                <w:right w:val="none" w:sz="0" w:space="0" w:color="auto"/>
                                                                                                              </w:divBdr>
                                                                                                              <w:divsChild>
                                                                                                                <w:div w:id="2029942895">
                                                                                                                  <w:marLeft w:val="0"/>
                                                                                                                  <w:marRight w:val="0"/>
                                                                                                                  <w:marTop w:val="0"/>
                                                                                                                  <w:marBottom w:val="0"/>
                                                                                                                  <w:divBdr>
                                                                                                                    <w:top w:val="none" w:sz="0" w:space="0" w:color="auto"/>
                                                                                                                    <w:left w:val="none" w:sz="0" w:space="0" w:color="auto"/>
                                                                                                                    <w:bottom w:val="none" w:sz="0" w:space="0" w:color="auto"/>
                                                                                                                    <w:right w:val="none" w:sz="0" w:space="0" w:color="auto"/>
                                                                                                                  </w:divBdr>
                                                                                                                  <w:divsChild>
                                                                                                                    <w:div w:id="499389571">
                                                                                                                      <w:marLeft w:val="0"/>
                                                                                                                      <w:marRight w:val="0"/>
                                                                                                                      <w:marTop w:val="0"/>
                                                                                                                      <w:marBottom w:val="0"/>
                                                                                                                      <w:divBdr>
                                                                                                                        <w:top w:val="none" w:sz="0" w:space="0" w:color="auto"/>
                                                                                                                        <w:left w:val="none" w:sz="0" w:space="0" w:color="auto"/>
                                                                                                                        <w:bottom w:val="none" w:sz="0" w:space="0" w:color="auto"/>
                                                                                                                        <w:right w:val="none" w:sz="0" w:space="0" w:color="auto"/>
                                                                                                                      </w:divBdr>
                                                                                                                      <w:divsChild>
                                                                                                                        <w:div w:id="1293368291">
                                                                                                                          <w:marLeft w:val="0"/>
                                                                                                                          <w:marRight w:val="0"/>
                                                                                                                          <w:marTop w:val="0"/>
                                                                                                                          <w:marBottom w:val="0"/>
                                                                                                                          <w:divBdr>
                                                                                                                            <w:top w:val="none" w:sz="0" w:space="0" w:color="auto"/>
                                                                                                                            <w:left w:val="none" w:sz="0" w:space="0" w:color="auto"/>
                                                                                                                            <w:bottom w:val="none" w:sz="0" w:space="0" w:color="auto"/>
                                                                                                                            <w:right w:val="none" w:sz="0" w:space="0" w:color="auto"/>
                                                                                                                          </w:divBdr>
                                                                                                                          <w:divsChild>
                                                                                                                            <w:div w:id="1727024138">
                                                                                                                              <w:marLeft w:val="0"/>
                                                                                                                              <w:marRight w:val="0"/>
                                                                                                                              <w:marTop w:val="0"/>
                                                                                                                              <w:marBottom w:val="0"/>
                                                                                                                              <w:divBdr>
                                                                                                                                <w:top w:val="none" w:sz="0" w:space="0" w:color="auto"/>
                                                                                                                                <w:left w:val="none" w:sz="0" w:space="0" w:color="auto"/>
                                                                                                                                <w:bottom w:val="none" w:sz="0" w:space="0" w:color="auto"/>
                                                                                                                                <w:right w:val="none" w:sz="0" w:space="0" w:color="auto"/>
                                                                                                                              </w:divBdr>
                                                                                                                              <w:divsChild>
                                                                                                                                <w:div w:id="618031711">
                                                                                                                                  <w:marLeft w:val="0"/>
                                                                                                                                  <w:marRight w:val="0"/>
                                                                                                                                  <w:marTop w:val="0"/>
                                                                                                                                  <w:marBottom w:val="0"/>
                                                                                                                                  <w:divBdr>
                                                                                                                                    <w:top w:val="none" w:sz="0" w:space="0" w:color="auto"/>
                                                                                                                                    <w:left w:val="none" w:sz="0" w:space="0" w:color="auto"/>
                                                                                                                                    <w:bottom w:val="none" w:sz="0" w:space="0" w:color="auto"/>
                                                                                                                                    <w:right w:val="none" w:sz="0" w:space="0" w:color="auto"/>
                                                                                                                                  </w:divBdr>
                                                                                                                                </w:div>
                                                                                                                              </w:divsChild>
                                                                                                                            </w:div>
                                                                                                                            <w:div w:id="1787697575">
                                                                                                                              <w:marLeft w:val="0"/>
                                                                                                                              <w:marRight w:val="0"/>
                                                                                                                              <w:marTop w:val="0"/>
                                                                                                                              <w:marBottom w:val="0"/>
                                                                                                                              <w:divBdr>
                                                                                                                                <w:top w:val="none" w:sz="0" w:space="0" w:color="auto"/>
                                                                                                                                <w:left w:val="none" w:sz="0" w:space="0" w:color="auto"/>
                                                                                                                                <w:bottom w:val="none" w:sz="0" w:space="0" w:color="auto"/>
                                                                                                                                <w:right w:val="none" w:sz="0" w:space="0" w:color="auto"/>
                                                                                                                              </w:divBdr>
                                                                                                                            </w:div>
                                                                                                                          </w:divsChild>
                                                                                                                        </w:div>
                                                                                                                        <w:div w:id="16244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6474">
                                                                                                          <w:marLeft w:val="0"/>
                                                                                                          <w:marRight w:val="0"/>
                                                                                                          <w:marTop w:val="0"/>
                                                                                                          <w:marBottom w:val="0"/>
                                                                                                          <w:divBdr>
                                                                                                            <w:top w:val="none" w:sz="0" w:space="0" w:color="auto"/>
                                                                                                            <w:left w:val="none" w:sz="0" w:space="0" w:color="auto"/>
                                                                                                            <w:bottom w:val="none" w:sz="0" w:space="0" w:color="auto"/>
                                                                                                            <w:right w:val="none" w:sz="0" w:space="0" w:color="auto"/>
                                                                                                          </w:divBdr>
                                                                                                          <w:divsChild>
                                                                                                            <w:div w:id="2062633171">
                                                                                                              <w:marLeft w:val="0"/>
                                                                                                              <w:marRight w:val="0"/>
                                                                                                              <w:marTop w:val="0"/>
                                                                                                              <w:marBottom w:val="0"/>
                                                                                                              <w:divBdr>
                                                                                                                <w:top w:val="none" w:sz="0" w:space="0" w:color="auto"/>
                                                                                                                <w:left w:val="none" w:sz="0" w:space="0" w:color="auto"/>
                                                                                                                <w:bottom w:val="none" w:sz="0" w:space="0" w:color="auto"/>
                                                                                                                <w:right w:val="none" w:sz="0" w:space="0" w:color="auto"/>
                                                                                                              </w:divBdr>
                                                                                                              <w:divsChild>
                                                                                                                <w:div w:id="517550707">
                                                                                                                  <w:marLeft w:val="0"/>
                                                                                                                  <w:marRight w:val="0"/>
                                                                                                                  <w:marTop w:val="0"/>
                                                                                                                  <w:marBottom w:val="0"/>
                                                                                                                  <w:divBdr>
                                                                                                                    <w:top w:val="none" w:sz="0" w:space="0" w:color="auto"/>
                                                                                                                    <w:left w:val="none" w:sz="0" w:space="0" w:color="auto"/>
                                                                                                                    <w:bottom w:val="none" w:sz="0" w:space="0" w:color="auto"/>
                                                                                                                    <w:right w:val="none" w:sz="0" w:space="0" w:color="auto"/>
                                                                                                                  </w:divBdr>
                                                                                                                  <w:divsChild>
                                                                                                                    <w:div w:id="1947155881">
                                                                                                                      <w:marLeft w:val="0"/>
                                                                                                                      <w:marRight w:val="0"/>
                                                                                                                      <w:marTop w:val="0"/>
                                                                                                                      <w:marBottom w:val="0"/>
                                                                                                                      <w:divBdr>
                                                                                                                        <w:top w:val="none" w:sz="0" w:space="0" w:color="auto"/>
                                                                                                                        <w:left w:val="none" w:sz="0" w:space="0" w:color="auto"/>
                                                                                                                        <w:bottom w:val="none" w:sz="0" w:space="0" w:color="auto"/>
                                                                                                                        <w:right w:val="none" w:sz="0" w:space="0" w:color="auto"/>
                                                                                                                      </w:divBdr>
                                                                                                                      <w:divsChild>
                                                                                                                        <w:div w:id="672874940">
                                                                                                                          <w:marLeft w:val="0"/>
                                                                                                                          <w:marRight w:val="0"/>
                                                                                                                          <w:marTop w:val="0"/>
                                                                                                                          <w:marBottom w:val="0"/>
                                                                                                                          <w:divBdr>
                                                                                                                            <w:top w:val="none" w:sz="0" w:space="0" w:color="auto"/>
                                                                                                                            <w:left w:val="none" w:sz="0" w:space="0" w:color="auto"/>
                                                                                                                            <w:bottom w:val="none" w:sz="0" w:space="0" w:color="auto"/>
                                                                                                                            <w:right w:val="none" w:sz="0" w:space="0" w:color="auto"/>
                                                                                                                          </w:divBdr>
                                                                                                                          <w:divsChild>
                                                                                                                            <w:div w:id="226501816">
                                                                                                                              <w:marLeft w:val="0"/>
                                                                                                                              <w:marRight w:val="0"/>
                                                                                                                              <w:marTop w:val="0"/>
                                                                                                                              <w:marBottom w:val="0"/>
                                                                                                                              <w:divBdr>
                                                                                                                                <w:top w:val="none" w:sz="0" w:space="0" w:color="auto"/>
                                                                                                                                <w:left w:val="none" w:sz="0" w:space="0" w:color="auto"/>
                                                                                                                                <w:bottom w:val="none" w:sz="0" w:space="0" w:color="auto"/>
                                                                                                                                <w:right w:val="none" w:sz="0" w:space="0" w:color="auto"/>
                                                                                                                              </w:divBdr>
                                                                                                                            </w:div>
                                                                                                                            <w:div w:id="1942832323">
                                                                                                                              <w:marLeft w:val="0"/>
                                                                                                                              <w:marRight w:val="0"/>
                                                                                                                              <w:marTop w:val="0"/>
                                                                                                                              <w:marBottom w:val="0"/>
                                                                                                                              <w:divBdr>
                                                                                                                                <w:top w:val="none" w:sz="0" w:space="0" w:color="auto"/>
                                                                                                                                <w:left w:val="none" w:sz="0" w:space="0" w:color="auto"/>
                                                                                                                                <w:bottom w:val="none" w:sz="0" w:space="0" w:color="auto"/>
                                                                                                                                <w:right w:val="none" w:sz="0" w:space="0" w:color="auto"/>
                                                                                                                              </w:divBdr>
                                                                                                                            </w:div>
                                                                                                                          </w:divsChild>
                                                                                                                        </w:div>
                                                                                                                        <w:div w:id="13806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1275">
                                                                                                                  <w:marLeft w:val="0"/>
                                                                                                                  <w:marRight w:val="0"/>
                                                                                                                  <w:marTop w:val="0"/>
                                                                                                                  <w:marBottom w:val="0"/>
                                                                                                                  <w:divBdr>
                                                                                                                    <w:top w:val="none" w:sz="0" w:space="0" w:color="auto"/>
                                                                                                                    <w:left w:val="none" w:sz="0" w:space="0" w:color="auto"/>
                                                                                                                    <w:bottom w:val="none" w:sz="0" w:space="0" w:color="auto"/>
                                                                                                                    <w:right w:val="none" w:sz="0" w:space="0" w:color="auto"/>
                                                                                                                  </w:divBdr>
                                                                                                                  <w:divsChild>
                                                                                                                    <w:div w:id="7606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04">
                                                                                                          <w:marLeft w:val="0"/>
                                                                                                          <w:marRight w:val="0"/>
                                                                                                          <w:marTop w:val="0"/>
                                                                                                          <w:marBottom w:val="0"/>
                                                                                                          <w:divBdr>
                                                                                                            <w:top w:val="none" w:sz="0" w:space="0" w:color="auto"/>
                                                                                                            <w:left w:val="none" w:sz="0" w:space="0" w:color="auto"/>
                                                                                                            <w:bottom w:val="none" w:sz="0" w:space="0" w:color="auto"/>
                                                                                                            <w:right w:val="none" w:sz="0" w:space="0" w:color="auto"/>
                                                                                                          </w:divBdr>
                                                                                                          <w:divsChild>
                                                                                                            <w:div w:id="1788160452">
                                                                                                              <w:marLeft w:val="0"/>
                                                                                                              <w:marRight w:val="0"/>
                                                                                                              <w:marTop w:val="0"/>
                                                                                                              <w:marBottom w:val="0"/>
                                                                                                              <w:divBdr>
                                                                                                                <w:top w:val="none" w:sz="0" w:space="0" w:color="auto"/>
                                                                                                                <w:left w:val="none" w:sz="0" w:space="0" w:color="auto"/>
                                                                                                                <w:bottom w:val="none" w:sz="0" w:space="0" w:color="auto"/>
                                                                                                                <w:right w:val="none" w:sz="0" w:space="0" w:color="auto"/>
                                                                                                              </w:divBdr>
                                                                                                              <w:divsChild>
                                                                                                                <w:div w:id="278799245">
                                                                                                                  <w:marLeft w:val="0"/>
                                                                                                                  <w:marRight w:val="0"/>
                                                                                                                  <w:marTop w:val="0"/>
                                                                                                                  <w:marBottom w:val="0"/>
                                                                                                                  <w:divBdr>
                                                                                                                    <w:top w:val="none" w:sz="0" w:space="0" w:color="auto"/>
                                                                                                                    <w:left w:val="none" w:sz="0" w:space="0" w:color="auto"/>
                                                                                                                    <w:bottom w:val="none" w:sz="0" w:space="0" w:color="auto"/>
                                                                                                                    <w:right w:val="none" w:sz="0" w:space="0" w:color="auto"/>
                                                                                                                  </w:divBdr>
                                                                                                                  <w:divsChild>
                                                                                                                    <w:div w:id="337315194">
                                                                                                                      <w:marLeft w:val="0"/>
                                                                                                                      <w:marRight w:val="0"/>
                                                                                                                      <w:marTop w:val="0"/>
                                                                                                                      <w:marBottom w:val="0"/>
                                                                                                                      <w:divBdr>
                                                                                                                        <w:top w:val="none" w:sz="0" w:space="0" w:color="auto"/>
                                                                                                                        <w:left w:val="none" w:sz="0" w:space="0" w:color="auto"/>
                                                                                                                        <w:bottom w:val="none" w:sz="0" w:space="0" w:color="auto"/>
                                                                                                                        <w:right w:val="none" w:sz="0" w:space="0" w:color="auto"/>
                                                                                                                      </w:divBdr>
                                                                                                                      <w:divsChild>
                                                                                                                        <w:div w:id="66923847">
                                                                                                                          <w:marLeft w:val="0"/>
                                                                                                                          <w:marRight w:val="0"/>
                                                                                                                          <w:marTop w:val="0"/>
                                                                                                                          <w:marBottom w:val="0"/>
                                                                                                                          <w:divBdr>
                                                                                                                            <w:top w:val="none" w:sz="0" w:space="0" w:color="auto"/>
                                                                                                                            <w:left w:val="none" w:sz="0" w:space="0" w:color="auto"/>
                                                                                                                            <w:bottom w:val="none" w:sz="0" w:space="0" w:color="auto"/>
                                                                                                                            <w:right w:val="none" w:sz="0" w:space="0" w:color="auto"/>
                                                                                                                          </w:divBdr>
                                                                                                                          <w:divsChild>
                                                                                                                            <w:div w:id="713846411">
                                                                                                                              <w:marLeft w:val="0"/>
                                                                                                                              <w:marRight w:val="0"/>
                                                                                                                              <w:marTop w:val="0"/>
                                                                                                                              <w:marBottom w:val="0"/>
                                                                                                                              <w:divBdr>
                                                                                                                                <w:top w:val="none" w:sz="0" w:space="0" w:color="auto"/>
                                                                                                                                <w:left w:val="none" w:sz="0" w:space="0" w:color="auto"/>
                                                                                                                                <w:bottom w:val="none" w:sz="0" w:space="0" w:color="auto"/>
                                                                                                                                <w:right w:val="none" w:sz="0" w:space="0" w:color="auto"/>
                                                                                                                              </w:divBdr>
                                                                                                                              <w:divsChild>
                                                                                                                                <w:div w:id="1022173628">
                                                                                                                                  <w:marLeft w:val="0"/>
                                                                                                                                  <w:marRight w:val="0"/>
                                                                                                                                  <w:marTop w:val="0"/>
                                                                                                                                  <w:marBottom w:val="0"/>
                                                                                                                                  <w:divBdr>
                                                                                                                                    <w:top w:val="none" w:sz="0" w:space="0" w:color="auto"/>
                                                                                                                                    <w:left w:val="none" w:sz="0" w:space="0" w:color="auto"/>
                                                                                                                                    <w:bottom w:val="none" w:sz="0" w:space="0" w:color="auto"/>
                                                                                                                                    <w:right w:val="none" w:sz="0" w:space="0" w:color="auto"/>
                                                                                                                                  </w:divBdr>
                                                                                                                                </w:div>
                                                                                                                              </w:divsChild>
                                                                                                                            </w:div>
                                                                                                                            <w:div w:id="839270986">
                                                                                                                              <w:marLeft w:val="0"/>
                                                                                                                              <w:marRight w:val="0"/>
                                                                                                                              <w:marTop w:val="0"/>
                                                                                                                              <w:marBottom w:val="0"/>
                                                                                                                              <w:divBdr>
                                                                                                                                <w:top w:val="none" w:sz="0" w:space="0" w:color="auto"/>
                                                                                                                                <w:left w:val="none" w:sz="0" w:space="0" w:color="auto"/>
                                                                                                                                <w:bottom w:val="none" w:sz="0" w:space="0" w:color="auto"/>
                                                                                                                                <w:right w:val="none" w:sz="0" w:space="0" w:color="auto"/>
                                                                                                                              </w:divBdr>
                                                                                                                            </w:div>
                                                                                                                          </w:divsChild>
                                                                                                                        </w:div>
                                                                                                                        <w:div w:id="10990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352">
                                                                                                                  <w:marLeft w:val="0"/>
                                                                                                                  <w:marRight w:val="0"/>
                                                                                                                  <w:marTop w:val="0"/>
                                                                                                                  <w:marBottom w:val="0"/>
                                                                                                                  <w:divBdr>
                                                                                                                    <w:top w:val="none" w:sz="0" w:space="0" w:color="auto"/>
                                                                                                                    <w:left w:val="none" w:sz="0" w:space="0" w:color="auto"/>
                                                                                                                    <w:bottom w:val="none" w:sz="0" w:space="0" w:color="auto"/>
                                                                                                                    <w:right w:val="none" w:sz="0" w:space="0" w:color="auto"/>
                                                                                                                  </w:divBdr>
                                                                                                                  <w:divsChild>
                                                                                                                    <w:div w:id="7220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23426">
                                                                                                          <w:marLeft w:val="0"/>
                                                                                                          <w:marRight w:val="0"/>
                                                                                                          <w:marTop w:val="0"/>
                                                                                                          <w:marBottom w:val="0"/>
                                                                                                          <w:divBdr>
                                                                                                            <w:top w:val="none" w:sz="0" w:space="0" w:color="auto"/>
                                                                                                            <w:left w:val="none" w:sz="0" w:space="0" w:color="auto"/>
                                                                                                            <w:bottom w:val="none" w:sz="0" w:space="0" w:color="auto"/>
                                                                                                            <w:right w:val="none" w:sz="0" w:space="0" w:color="auto"/>
                                                                                                          </w:divBdr>
                                                                                                          <w:divsChild>
                                                                                                            <w:div w:id="1862010472">
                                                                                                              <w:marLeft w:val="0"/>
                                                                                                              <w:marRight w:val="0"/>
                                                                                                              <w:marTop w:val="0"/>
                                                                                                              <w:marBottom w:val="0"/>
                                                                                                              <w:divBdr>
                                                                                                                <w:top w:val="none" w:sz="0" w:space="0" w:color="auto"/>
                                                                                                                <w:left w:val="none" w:sz="0" w:space="0" w:color="auto"/>
                                                                                                                <w:bottom w:val="none" w:sz="0" w:space="0" w:color="auto"/>
                                                                                                                <w:right w:val="none" w:sz="0" w:space="0" w:color="auto"/>
                                                                                                              </w:divBdr>
                                                                                                              <w:divsChild>
                                                                                                                <w:div w:id="431825735">
                                                                                                                  <w:marLeft w:val="0"/>
                                                                                                                  <w:marRight w:val="0"/>
                                                                                                                  <w:marTop w:val="0"/>
                                                                                                                  <w:marBottom w:val="0"/>
                                                                                                                  <w:divBdr>
                                                                                                                    <w:top w:val="none" w:sz="0" w:space="0" w:color="auto"/>
                                                                                                                    <w:left w:val="none" w:sz="0" w:space="0" w:color="auto"/>
                                                                                                                    <w:bottom w:val="none" w:sz="0" w:space="0" w:color="auto"/>
                                                                                                                    <w:right w:val="none" w:sz="0" w:space="0" w:color="auto"/>
                                                                                                                  </w:divBdr>
                                                                                                                  <w:divsChild>
                                                                                                                    <w:div w:id="175971591">
                                                                                                                      <w:marLeft w:val="0"/>
                                                                                                                      <w:marRight w:val="0"/>
                                                                                                                      <w:marTop w:val="0"/>
                                                                                                                      <w:marBottom w:val="0"/>
                                                                                                                      <w:divBdr>
                                                                                                                        <w:top w:val="none" w:sz="0" w:space="0" w:color="auto"/>
                                                                                                                        <w:left w:val="none" w:sz="0" w:space="0" w:color="auto"/>
                                                                                                                        <w:bottom w:val="none" w:sz="0" w:space="0" w:color="auto"/>
                                                                                                                        <w:right w:val="none" w:sz="0" w:space="0" w:color="auto"/>
                                                                                                                      </w:divBdr>
                                                                                                                      <w:divsChild>
                                                                                                                        <w:div w:id="30962315">
                                                                                                                          <w:marLeft w:val="0"/>
                                                                                                                          <w:marRight w:val="0"/>
                                                                                                                          <w:marTop w:val="0"/>
                                                                                                                          <w:marBottom w:val="0"/>
                                                                                                                          <w:divBdr>
                                                                                                                            <w:top w:val="none" w:sz="0" w:space="0" w:color="auto"/>
                                                                                                                            <w:left w:val="none" w:sz="0" w:space="0" w:color="auto"/>
                                                                                                                            <w:bottom w:val="none" w:sz="0" w:space="0" w:color="auto"/>
                                                                                                                            <w:right w:val="none" w:sz="0" w:space="0" w:color="auto"/>
                                                                                                                          </w:divBdr>
                                                                                                                        </w:div>
                                                                                                                        <w:div w:id="811825851">
                                                                                                                          <w:marLeft w:val="0"/>
                                                                                                                          <w:marRight w:val="0"/>
                                                                                                                          <w:marTop w:val="0"/>
                                                                                                                          <w:marBottom w:val="0"/>
                                                                                                                          <w:divBdr>
                                                                                                                            <w:top w:val="none" w:sz="0" w:space="0" w:color="auto"/>
                                                                                                                            <w:left w:val="none" w:sz="0" w:space="0" w:color="auto"/>
                                                                                                                            <w:bottom w:val="none" w:sz="0" w:space="0" w:color="auto"/>
                                                                                                                            <w:right w:val="none" w:sz="0" w:space="0" w:color="auto"/>
                                                                                                                          </w:divBdr>
                                                                                                                          <w:divsChild>
                                                                                                                            <w:div w:id="1794249080">
                                                                                                                              <w:marLeft w:val="0"/>
                                                                                                                              <w:marRight w:val="0"/>
                                                                                                                              <w:marTop w:val="0"/>
                                                                                                                              <w:marBottom w:val="0"/>
                                                                                                                              <w:divBdr>
                                                                                                                                <w:top w:val="none" w:sz="0" w:space="0" w:color="auto"/>
                                                                                                                                <w:left w:val="none" w:sz="0" w:space="0" w:color="auto"/>
                                                                                                                                <w:bottom w:val="none" w:sz="0" w:space="0" w:color="auto"/>
                                                                                                                                <w:right w:val="none" w:sz="0" w:space="0" w:color="auto"/>
                                                                                                                              </w:divBdr>
                                                                                                                              <w:divsChild>
                                                                                                                                <w:div w:id="1597327865">
                                                                                                                                  <w:marLeft w:val="0"/>
                                                                                                                                  <w:marRight w:val="0"/>
                                                                                                                                  <w:marTop w:val="0"/>
                                                                                                                                  <w:marBottom w:val="0"/>
                                                                                                                                  <w:divBdr>
                                                                                                                                    <w:top w:val="none" w:sz="0" w:space="0" w:color="auto"/>
                                                                                                                                    <w:left w:val="none" w:sz="0" w:space="0" w:color="auto"/>
                                                                                                                                    <w:bottom w:val="none" w:sz="0" w:space="0" w:color="auto"/>
                                                                                                                                    <w:right w:val="none" w:sz="0" w:space="0" w:color="auto"/>
                                                                                                                                  </w:divBdr>
                                                                                                                                </w:div>
                                                                                                                              </w:divsChild>
                                                                                                                            </w:div>
                                                                                                                            <w:div w:id="2061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32846">
                                                                                                                  <w:marLeft w:val="0"/>
                                                                                                                  <w:marRight w:val="0"/>
                                                                                                                  <w:marTop w:val="0"/>
                                                                                                                  <w:marBottom w:val="0"/>
                                                                                                                  <w:divBdr>
                                                                                                                    <w:top w:val="none" w:sz="0" w:space="0" w:color="auto"/>
                                                                                                                    <w:left w:val="none" w:sz="0" w:space="0" w:color="auto"/>
                                                                                                                    <w:bottom w:val="none" w:sz="0" w:space="0" w:color="auto"/>
                                                                                                                    <w:right w:val="none" w:sz="0" w:space="0" w:color="auto"/>
                                                                                                                  </w:divBdr>
                                                                                                                  <w:divsChild>
                                                                                                                    <w:div w:id="14279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6334">
                                                                                                          <w:marLeft w:val="0"/>
                                                                                                          <w:marRight w:val="0"/>
                                                                                                          <w:marTop w:val="0"/>
                                                                                                          <w:marBottom w:val="0"/>
                                                                                                          <w:divBdr>
                                                                                                            <w:top w:val="none" w:sz="0" w:space="0" w:color="auto"/>
                                                                                                            <w:left w:val="none" w:sz="0" w:space="0" w:color="auto"/>
                                                                                                            <w:bottom w:val="none" w:sz="0" w:space="0" w:color="auto"/>
                                                                                                            <w:right w:val="none" w:sz="0" w:space="0" w:color="auto"/>
                                                                                                          </w:divBdr>
                                                                                                          <w:divsChild>
                                                                                                            <w:div w:id="503278845">
                                                                                                              <w:marLeft w:val="0"/>
                                                                                                              <w:marRight w:val="0"/>
                                                                                                              <w:marTop w:val="0"/>
                                                                                                              <w:marBottom w:val="0"/>
                                                                                                              <w:divBdr>
                                                                                                                <w:top w:val="none" w:sz="0" w:space="0" w:color="auto"/>
                                                                                                                <w:left w:val="none" w:sz="0" w:space="0" w:color="auto"/>
                                                                                                                <w:bottom w:val="none" w:sz="0" w:space="0" w:color="auto"/>
                                                                                                                <w:right w:val="none" w:sz="0" w:space="0" w:color="auto"/>
                                                                                                              </w:divBdr>
                                                                                                              <w:divsChild>
                                                                                                                <w:div w:id="175728024">
                                                                                                                  <w:marLeft w:val="0"/>
                                                                                                                  <w:marRight w:val="0"/>
                                                                                                                  <w:marTop w:val="0"/>
                                                                                                                  <w:marBottom w:val="0"/>
                                                                                                                  <w:divBdr>
                                                                                                                    <w:top w:val="none" w:sz="0" w:space="0" w:color="auto"/>
                                                                                                                    <w:left w:val="none" w:sz="0" w:space="0" w:color="auto"/>
                                                                                                                    <w:bottom w:val="none" w:sz="0" w:space="0" w:color="auto"/>
                                                                                                                    <w:right w:val="none" w:sz="0" w:space="0" w:color="auto"/>
                                                                                                                  </w:divBdr>
                                                                                                                  <w:divsChild>
                                                                                                                    <w:div w:id="1945767864">
                                                                                                                      <w:marLeft w:val="0"/>
                                                                                                                      <w:marRight w:val="0"/>
                                                                                                                      <w:marTop w:val="0"/>
                                                                                                                      <w:marBottom w:val="0"/>
                                                                                                                      <w:divBdr>
                                                                                                                        <w:top w:val="none" w:sz="0" w:space="0" w:color="auto"/>
                                                                                                                        <w:left w:val="none" w:sz="0" w:space="0" w:color="auto"/>
                                                                                                                        <w:bottom w:val="none" w:sz="0" w:space="0" w:color="auto"/>
                                                                                                                        <w:right w:val="none" w:sz="0" w:space="0" w:color="auto"/>
                                                                                                                      </w:divBdr>
                                                                                                                      <w:divsChild>
                                                                                                                        <w:div w:id="451285580">
                                                                                                                          <w:marLeft w:val="0"/>
                                                                                                                          <w:marRight w:val="0"/>
                                                                                                                          <w:marTop w:val="0"/>
                                                                                                                          <w:marBottom w:val="0"/>
                                                                                                                          <w:divBdr>
                                                                                                                            <w:top w:val="none" w:sz="0" w:space="0" w:color="auto"/>
                                                                                                                            <w:left w:val="none" w:sz="0" w:space="0" w:color="auto"/>
                                                                                                                            <w:bottom w:val="none" w:sz="0" w:space="0" w:color="auto"/>
                                                                                                                            <w:right w:val="none" w:sz="0" w:space="0" w:color="auto"/>
                                                                                                                          </w:divBdr>
                                                                                                                          <w:divsChild>
                                                                                                                            <w:div w:id="402333185">
                                                                                                                              <w:marLeft w:val="0"/>
                                                                                                                              <w:marRight w:val="0"/>
                                                                                                                              <w:marTop w:val="0"/>
                                                                                                                              <w:marBottom w:val="0"/>
                                                                                                                              <w:divBdr>
                                                                                                                                <w:top w:val="none" w:sz="0" w:space="0" w:color="auto"/>
                                                                                                                                <w:left w:val="none" w:sz="0" w:space="0" w:color="auto"/>
                                                                                                                                <w:bottom w:val="none" w:sz="0" w:space="0" w:color="auto"/>
                                                                                                                                <w:right w:val="none" w:sz="0" w:space="0" w:color="auto"/>
                                                                                                                              </w:divBdr>
                                                                                                                              <w:divsChild>
                                                                                                                                <w:div w:id="5404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1556">
                                                                                                                  <w:marLeft w:val="0"/>
                                                                                                                  <w:marRight w:val="0"/>
                                                                                                                  <w:marTop w:val="0"/>
                                                                                                                  <w:marBottom w:val="0"/>
                                                                                                                  <w:divBdr>
                                                                                                                    <w:top w:val="none" w:sz="0" w:space="0" w:color="auto"/>
                                                                                                                    <w:left w:val="none" w:sz="0" w:space="0" w:color="auto"/>
                                                                                                                    <w:bottom w:val="none" w:sz="0" w:space="0" w:color="auto"/>
                                                                                                                    <w:right w:val="none" w:sz="0" w:space="0" w:color="auto"/>
                                                                                                                  </w:divBdr>
                                                                                                                  <w:divsChild>
                                                                                                                    <w:div w:id="14079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83733">
                                                                                                          <w:marLeft w:val="0"/>
                                                                                                          <w:marRight w:val="0"/>
                                                                                                          <w:marTop w:val="0"/>
                                                                                                          <w:marBottom w:val="0"/>
                                                                                                          <w:divBdr>
                                                                                                            <w:top w:val="none" w:sz="0" w:space="0" w:color="auto"/>
                                                                                                            <w:left w:val="none" w:sz="0" w:space="0" w:color="auto"/>
                                                                                                            <w:bottom w:val="none" w:sz="0" w:space="0" w:color="auto"/>
                                                                                                            <w:right w:val="none" w:sz="0" w:space="0" w:color="auto"/>
                                                                                                          </w:divBdr>
                                                                                                          <w:divsChild>
                                                                                                            <w:div w:id="1093941978">
                                                                                                              <w:marLeft w:val="0"/>
                                                                                                              <w:marRight w:val="0"/>
                                                                                                              <w:marTop w:val="0"/>
                                                                                                              <w:marBottom w:val="0"/>
                                                                                                              <w:divBdr>
                                                                                                                <w:top w:val="none" w:sz="0" w:space="0" w:color="auto"/>
                                                                                                                <w:left w:val="none" w:sz="0" w:space="0" w:color="auto"/>
                                                                                                                <w:bottom w:val="none" w:sz="0" w:space="0" w:color="auto"/>
                                                                                                                <w:right w:val="none" w:sz="0" w:space="0" w:color="auto"/>
                                                                                                              </w:divBdr>
                                                                                                              <w:divsChild>
                                                                                                                <w:div w:id="471946390">
                                                                                                                  <w:marLeft w:val="0"/>
                                                                                                                  <w:marRight w:val="0"/>
                                                                                                                  <w:marTop w:val="0"/>
                                                                                                                  <w:marBottom w:val="0"/>
                                                                                                                  <w:divBdr>
                                                                                                                    <w:top w:val="none" w:sz="0" w:space="0" w:color="auto"/>
                                                                                                                    <w:left w:val="none" w:sz="0" w:space="0" w:color="auto"/>
                                                                                                                    <w:bottom w:val="none" w:sz="0" w:space="0" w:color="auto"/>
                                                                                                                    <w:right w:val="none" w:sz="0" w:space="0" w:color="auto"/>
                                                                                                                  </w:divBdr>
                                                                                                                  <w:divsChild>
                                                                                                                    <w:div w:id="1599408406">
                                                                                                                      <w:marLeft w:val="0"/>
                                                                                                                      <w:marRight w:val="0"/>
                                                                                                                      <w:marTop w:val="0"/>
                                                                                                                      <w:marBottom w:val="0"/>
                                                                                                                      <w:divBdr>
                                                                                                                        <w:top w:val="none" w:sz="0" w:space="0" w:color="auto"/>
                                                                                                                        <w:left w:val="none" w:sz="0" w:space="0" w:color="auto"/>
                                                                                                                        <w:bottom w:val="none" w:sz="0" w:space="0" w:color="auto"/>
                                                                                                                        <w:right w:val="none" w:sz="0" w:space="0" w:color="auto"/>
                                                                                                                      </w:divBdr>
                                                                                                                    </w:div>
                                                                                                                  </w:divsChild>
                                                                                                                </w:div>
                                                                                                                <w:div w:id="1963875466">
                                                                                                                  <w:marLeft w:val="0"/>
                                                                                                                  <w:marRight w:val="0"/>
                                                                                                                  <w:marTop w:val="0"/>
                                                                                                                  <w:marBottom w:val="0"/>
                                                                                                                  <w:divBdr>
                                                                                                                    <w:top w:val="none" w:sz="0" w:space="0" w:color="auto"/>
                                                                                                                    <w:left w:val="none" w:sz="0" w:space="0" w:color="auto"/>
                                                                                                                    <w:bottom w:val="none" w:sz="0" w:space="0" w:color="auto"/>
                                                                                                                    <w:right w:val="none" w:sz="0" w:space="0" w:color="auto"/>
                                                                                                                  </w:divBdr>
                                                                                                                  <w:divsChild>
                                                                                                                    <w:div w:id="178004337">
                                                                                                                      <w:marLeft w:val="0"/>
                                                                                                                      <w:marRight w:val="0"/>
                                                                                                                      <w:marTop w:val="0"/>
                                                                                                                      <w:marBottom w:val="0"/>
                                                                                                                      <w:divBdr>
                                                                                                                        <w:top w:val="none" w:sz="0" w:space="0" w:color="auto"/>
                                                                                                                        <w:left w:val="none" w:sz="0" w:space="0" w:color="auto"/>
                                                                                                                        <w:bottom w:val="none" w:sz="0" w:space="0" w:color="auto"/>
                                                                                                                        <w:right w:val="none" w:sz="0" w:space="0" w:color="auto"/>
                                                                                                                      </w:divBdr>
                                                                                                                      <w:divsChild>
                                                                                                                        <w:div w:id="180509319">
                                                                                                                          <w:marLeft w:val="0"/>
                                                                                                                          <w:marRight w:val="0"/>
                                                                                                                          <w:marTop w:val="0"/>
                                                                                                                          <w:marBottom w:val="0"/>
                                                                                                                          <w:divBdr>
                                                                                                                            <w:top w:val="none" w:sz="0" w:space="0" w:color="auto"/>
                                                                                                                            <w:left w:val="none" w:sz="0" w:space="0" w:color="auto"/>
                                                                                                                            <w:bottom w:val="none" w:sz="0" w:space="0" w:color="auto"/>
                                                                                                                            <w:right w:val="none" w:sz="0" w:space="0" w:color="auto"/>
                                                                                                                          </w:divBdr>
                                                                                                                          <w:divsChild>
                                                                                                                            <w:div w:id="578370010">
                                                                                                                              <w:marLeft w:val="0"/>
                                                                                                                              <w:marRight w:val="0"/>
                                                                                                                              <w:marTop w:val="0"/>
                                                                                                                              <w:marBottom w:val="0"/>
                                                                                                                              <w:divBdr>
                                                                                                                                <w:top w:val="none" w:sz="0" w:space="0" w:color="auto"/>
                                                                                                                                <w:left w:val="none" w:sz="0" w:space="0" w:color="auto"/>
                                                                                                                                <w:bottom w:val="none" w:sz="0" w:space="0" w:color="auto"/>
                                                                                                                                <w:right w:val="none" w:sz="0" w:space="0" w:color="auto"/>
                                                                                                                              </w:divBdr>
                                                                                                                              <w:divsChild>
                                                                                                                                <w:div w:id="370881500">
                                                                                                                                  <w:marLeft w:val="0"/>
                                                                                                                                  <w:marRight w:val="0"/>
                                                                                                                                  <w:marTop w:val="0"/>
                                                                                                                                  <w:marBottom w:val="0"/>
                                                                                                                                  <w:divBdr>
                                                                                                                                    <w:top w:val="none" w:sz="0" w:space="0" w:color="auto"/>
                                                                                                                                    <w:left w:val="none" w:sz="0" w:space="0" w:color="auto"/>
                                                                                                                                    <w:bottom w:val="none" w:sz="0" w:space="0" w:color="auto"/>
                                                                                                                                    <w:right w:val="none" w:sz="0" w:space="0" w:color="auto"/>
                                                                                                                                  </w:divBdr>
                                                                                                                                </w:div>
                                                                                                                              </w:divsChild>
                                                                                                                            </w:div>
                                                                                                                            <w:div w:id="1471705243">
                                                                                                                              <w:marLeft w:val="0"/>
                                                                                                                              <w:marRight w:val="0"/>
                                                                                                                              <w:marTop w:val="0"/>
                                                                                                                              <w:marBottom w:val="0"/>
                                                                                                                              <w:divBdr>
                                                                                                                                <w:top w:val="none" w:sz="0" w:space="0" w:color="auto"/>
                                                                                                                                <w:left w:val="none" w:sz="0" w:space="0" w:color="auto"/>
                                                                                                                                <w:bottom w:val="none" w:sz="0" w:space="0" w:color="auto"/>
                                                                                                                                <w:right w:val="none" w:sz="0" w:space="0" w:color="auto"/>
                                                                                                                              </w:divBdr>
                                                                                                                            </w:div>
                                                                                                                          </w:divsChild>
                                                                                                                        </w:div>
                                                                                                                        <w:div w:id="7203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74177">
                                                                                                          <w:marLeft w:val="0"/>
                                                                                                          <w:marRight w:val="0"/>
                                                                                                          <w:marTop w:val="0"/>
                                                                                                          <w:marBottom w:val="0"/>
                                                                                                          <w:divBdr>
                                                                                                            <w:top w:val="none" w:sz="0" w:space="0" w:color="auto"/>
                                                                                                            <w:left w:val="none" w:sz="0" w:space="0" w:color="auto"/>
                                                                                                            <w:bottom w:val="none" w:sz="0" w:space="0" w:color="auto"/>
                                                                                                            <w:right w:val="none" w:sz="0" w:space="0" w:color="auto"/>
                                                                                                          </w:divBdr>
                                                                                                          <w:divsChild>
                                                                                                            <w:div w:id="220217698">
                                                                                                              <w:marLeft w:val="0"/>
                                                                                                              <w:marRight w:val="0"/>
                                                                                                              <w:marTop w:val="0"/>
                                                                                                              <w:marBottom w:val="0"/>
                                                                                                              <w:divBdr>
                                                                                                                <w:top w:val="none" w:sz="0" w:space="0" w:color="auto"/>
                                                                                                                <w:left w:val="none" w:sz="0" w:space="0" w:color="auto"/>
                                                                                                                <w:bottom w:val="none" w:sz="0" w:space="0" w:color="auto"/>
                                                                                                                <w:right w:val="none" w:sz="0" w:space="0" w:color="auto"/>
                                                                                                              </w:divBdr>
                                                                                                              <w:divsChild>
                                                                                                                <w:div w:id="655651738">
                                                                                                                  <w:marLeft w:val="0"/>
                                                                                                                  <w:marRight w:val="0"/>
                                                                                                                  <w:marTop w:val="0"/>
                                                                                                                  <w:marBottom w:val="0"/>
                                                                                                                  <w:divBdr>
                                                                                                                    <w:top w:val="none" w:sz="0" w:space="0" w:color="auto"/>
                                                                                                                    <w:left w:val="none" w:sz="0" w:space="0" w:color="auto"/>
                                                                                                                    <w:bottom w:val="none" w:sz="0" w:space="0" w:color="auto"/>
                                                                                                                    <w:right w:val="none" w:sz="0" w:space="0" w:color="auto"/>
                                                                                                                  </w:divBdr>
                                                                                                                  <w:divsChild>
                                                                                                                    <w:div w:id="1690330797">
                                                                                                                      <w:marLeft w:val="0"/>
                                                                                                                      <w:marRight w:val="0"/>
                                                                                                                      <w:marTop w:val="0"/>
                                                                                                                      <w:marBottom w:val="0"/>
                                                                                                                      <w:divBdr>
                                                                                                                        <w:top w:val="none" w:sz="0" w:space="0" w:color="auto"/>
                                                                                                                        <w:left w:val="none" w:sz="0" w:space="0" w:color="auto"/>
                                                                                                                        <w:bottom w:val="none" w:sz="0" w:space="0" w:color="auto"/>
                                                                                                                        <w:right w:val="none" w:sz="0" w:space="0" w:color="auto"/>
                                                                                                                      </w:divBdr>
                                                                                                                      <w:divsChild>
                                                                                                                        <w:div w:id="933246525">
                                                                                                                          <w:marLeft w:val="0"/>
                                                                                                                          <w:marRight w:val="0"/>
                                                                                                                          <w:marTop w:val="0"/>
                                                                                                                          <w:marBottom w:val="0"/>
                                                                                                                          <w:divBdr>
                                                                                                                            <w:top w:val="none" w:sz="0" w:space="0" w:color="auto"/>
                                                                                                                            <w:left w:val="none" w:sz="0" w:space="0" w:color="auto"/>
                                                                                                                            <w:bottom w:val="none" w:sz="0" w:space="0" w:color="auto"/>
                                                                                                                            <w:right w:val="none" w:sz="0" w:space="0" w:color="auto"/>
                                                                                                                          </w:divBdr>
                                                                                                                          <w:divsChild>
                                                                                                                            <w:div w:id="1534998106">
                                                                                                                              <w:marLeft w:val="0"/>
                                                                                                                              <w:marRight w:val="0"/>
                                                                                                                              <w:marTop w:val="0"/>
                                                                                                                              <w:marBottom w:val="0"/>
                                                                                                                              <w:divBdr>
                                                                                                                                <w:top w:val="none" w:sz="0" w:space="0" w:color="auto"/>
                                                                                                                                <w:left w:val="none" w:sz="0" w:space="0" w:color="auto"/>
                                                                                                                                <w:bottom w:val="none" w:sz="0" w:space="0" w:color="auto"/>
                                                                                                                                <w:right w:val="none" w:sz="0" w:space="0" w:color="auto"/>
                                                                                                                              </w:divBdr>
                                                                                                                              <w:divsChild>
                                                                                                                                <w:div w:id="753281553">
                                                                                                                                  <w:marLeft w:val="0"/>
                                                                                                                                  <w:marRight w:val="0"/>
                                                                                                                                  <w:marTop w:val="0"/>
                                                                                                                                  <w:marBottom w:val="0"/>
                                                                                                                                  <w:divBdr>
                                                                                                                                    <w:top w:val="none" w:sz="0" w:space="0" w:color="auto"/>
                                                                                                                                    <w:left w:val="none" w:sz="0" w:space="0" w:color="auto"/>
                                                                                                                                    <w:bottom w:val="none" w:sz="0" w:space="0" w:color="auto"/>
                                                                                                                                    <w:right w:val="none" w:sz="0" w:space="0" w:color="auto"/>
                                                                                                                                  </w:divBdr>
                                                                                                                                </w:div>
                                                                                                                              </w:divsChild>
                                                                                                                            </w:div>
                                                                                                                            <w:div w:id="1820611327">
                                                                                                                              <w:marLeft w:val="0"/>
                                                                                                                              <w:marRight w:val="0"/>
                                                                                                                              <w:marTop w:val="0"/>
                                                                                                                              <w:marBottom w:val="0"/>
                                                                                                                              <w:divBdr>
                                                                                                                                <w:top w:val="none" w:sz="0" w:space="0" w:color="auto"/>
                                                                                                                                <w:left w:val="none" w:sz="0" w:space="0" w:color="auto"/>
                                                                                                                                <w:bottom w:val="none" w:sz="0" w:space="0" w:color="auto"/>
                                                                                                                                <w:right w:val="none" w:sz="0" w:space="0" w:color="auto"/>
                                                                                                                              </w:divBdr>
                                                                                                                            </w:div>
                                                                                                                          </w:divsChild>
                                                                                                                        </w:div>
                                                                                                                        <w:div w:id="13124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2398">
                                                                                                                  <w:marLeft w:val="0"/>
                                                                                                                  <w:marRight w:val="0"/>
                                                                                                                  <w:marTop w:val="0"/>
                                                                                                                  <w:marBottom w:val="0"/>
                                                                                                                  <w:divBdr>
                                                                                                                    <w:top w:val="none" w:sz="0" w:space="0" w:color="auto"/>
                                                                                                                    <w:left w:val="none" w:sz="0" w:space="0" w:color="auto"/>
                                                                                                                    <w:bottom w:val="none" w:sz="0" w:space="0" w:color="auto"/>
                                                                                                                    <w:right w:val="none" w:sz="0" w:space="0" w:color="auto"/>
                                                                                                                  </w:divBdr>
                                                                                                                  <w:divsChild>
                                                                                                                    <w:div w:id="5303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91246">
                                                                                                          <w:marLeft w:val="0"/>
                                                                                                          <w:marRight w:val="0"/>
                                                                                                          <w:marTop w:val="0"/>
                                                                                                          <w:marBottom w:val="0"/>
                                                                                                          <w:divBdr>
                                                                                                            <w:top w:val="none" w:sz="0" w:space="0" w:color="auto"/>
                                                                                                            <w:left w:val="none" w:sz="0" w:space="0" w:color="auto"/>
                                                                                                            <w:bottom w:val="none" w:sz="0" w:space="0" w:color="auto"/>
                                                                                                            <w:right w:val="none" w:sz="0" w:space="0" w:color="auto"/>
                                                                                                          </w:divBdr>
                                                                                                          <w:divsChild>
                                                                                                            <w:div w:id="1624261930">
                                                                                                              <w:marLeft w:val="0"/>
                                                                                                              <w:marRight w:val="0"/>
                                                                                                              <w:marTop w:val="0"/>
                                                                                                              <w:marBottom w:val="0"/>
                                                                                                              <w:divBdr>
                                                                                                                <w:top w:val="none" w:sz="0" w:space="0" w:color="auto"/>
                                                                                                                <w:left w:val="none" w:sz="0" w:space="0" w:color="auto"/>
                                                                                                                <w:bottom w:val="none" w:sz="0" w:space="0" w:color="auto"/>
                                                                                                                <w:right w:val="none" w:sz="0" w:space="0" w:color="auto"/>
                                                                                                              </w:divBdr>
                                                                                                              <w:divsChild>
                                                                                                                <w:div w:id="149298486">
                                                                                                                  <w:marLeft w:val="0"/>
                                                                                                                  <w:marRight w:val="0"/>
                                                                                                                  <w:marTop w:val="0"/>
                                                                                                                  <w:marBottom w:val="0"/>
                                                                                                                  <w:divBdr>
                                                                                                                    <w:top w:val="none" w:sz="0" w:space="0" w:color="auto"/>
                                                                                                                    <w:left w:val="none" w:sz="0" w:space="0" w:color="auto"/>
                                                                                                                    <w:bottom w:val="none" w:sz="0" w:space="0" w:color="auto"/>
                                                                                                                    <w:right w:val="none" w:sz="0" w:space="0" w:color="auto"/>
                                                                                                                  </w:divBdr>
                                                                                                                  <w:divsChild>
                                                                                                                    <w:div w:id="1715151324">
                                                                                                                      <w:marLeft w:val="0"/>
                                                                                                                      <w:marRight w:val="0"/>
                                                                                                                      <w:marTop w:val="0"/>
                                                                                                                      <w:marBottom w:val="0"/>
                                                                                                                      <w:divBdr>
                                                                                                                        <w:top w:val="none" w:sz="0" w:space="0" w:color="auto"/>
                                                                                                                        <w:left w:val="none" w:sz="0" w:space="0" w:color="auto"/>
                                                                                                                        <w:bottom w:val="none" w:sz="0" w:space="0" w:color="auto"/>
                                                                                                                        <w:right w:val="none" w:sz="0" w:space="0" w:color="auto"/>
                                                                                                                      </w:divBdr>
                                                                                                                    </w:div>
                                                                                                                  </w:divsChild>
                                                                                                                </w:div>
                                                                                                                <w:div w:id="1730377862">
                                                                                                                  <w:marLeft w:val="0"/>
                                                                                                                  <w:marRight w:val="0"/>
                                                                                                                  <w:marTop w:val="0"/>
                                                                                                                  <w:marBottom w:val="0"/>
                                                                                                                  <w:divBdr>
                                                                                                                    <w:top w:val="none" w:sz="0" w:space="0" w:color="auto"/>
                                                                                                                    <w:left w:val="none" w:sz="0" w:space="0" w:color="auto"/>
                                                                                                                    <w:bottom w:val="none" w:sz="0" w:space="0" w:color="auto"/>
                                                                                                                    <w:right w:val="none" w:sz="0" w:space="0" w:color="auto"/>
                                                                                                                  </w:divBdr>
                                                                                                                  <w:divsChild>
                                                                                                                    <w:div w:id="1504781317">
                                                                                                                      <w:marLeft w:val="0"/>
                                                                                                                      <w:marRight w:val="0"/>
                                                                                                                      <w:marTop w:val="0"/>
                                                                                                                      <w:marBottom w:val="0"/>
                                                                                                                      <w:divBdr>
                                                                                                                        <w:top w:val="none" w:sz="0" w:space="0" w:color="auto"/>
                                                                                                                        <w:left w:val="none" w:sz="0" w:space="0" w:color="auto"/>
                                                                                                                        <w:bottom w:val="none" w:sz="0" w:space="0" w:color="auto"/>
                                                                                                                        <w:right w:val="none" w:sz="0" w:space="0" w:color="auto"/>
                                                                                                                      </w:divBdr>
                                                                                                                      <w:divsChild>
                                                                                                                        <w:div w:id="893854625">
                                                                                                                          <w:marLeft w:val="0"/>
                                                                                                                          <w:marRight w:val="0"/>
                                                                                                                          <w:marTop w:val="0"/>
                                                                                                                          <w:marBottom w:val="0"/>
                                                                                                                          <w:divBdr>
                                                                                                                            <w:top w:val="none" w:sz="0" w:space="0" w:color="auto"/>
                                                                                                                            <w:left w:val="none" w:sz="0" w:space="0" w:color="auto"/>
                                                                                                                            <w:bottom w:val="none" w:sz="0" w:space="0" w:color="auto"/>
                                                                                                                            <w:right w:val="none" w:sz="0" w:space="0" w:color="auto"/>
                                                                                                                          </w:divBdr>
                                                                                                                        </w:div>
                                                                                                                        <w:div w:id="1399522333">
                                                                                                                          <w:marLeft w:val="0"/>
                                                                                                                          <w:marRight w:val="0"/>
                                                                                                                          <w:marTop w:val="0"/>
                                                                                                                          <w:marBottom w:val="0"/>
                                                                                                                          <w:divBdr>
                                                                                                                            <w:top w:val="none" w:sz="0" w:space="0" w:color="auto"/>
                                                                                                                            <w:left w:val="none" w:sz="0" w:space="0" w:color="auto"/>
                                                                                                                            <w:bottom w:val="none" w:sz="0" w:space="0" w:color="auto"/>
                                                                                                                            <w:right w:val="none" w:sz="0" w:space="0" w:color="auto"/>
                                                                                                                          </w:divBdr>
                                                                                                                          <w:divsChild>
                                                                                                                            <w:div w:id="163396924">
                                                                                                                              <w:marLeft w:val="0"/>
                                                                                                                              <w:marRight w:val="0"/>
                                                                                                                              <w:marTop w:val="0"/>
                                                                                                                              <w:marBottom w:val="0"/>
                                                                                                                              <w:divBdr>
                                                                                                                                <w:top w:val="none" w:sz="0" w:space="0" w:color="auto"/>
                                                                                                                                <w:left w:val="none" w:sz="0" w:space="0" w:color="auto"/>
                                                                                                                                <w:bottom w:val="none" w:sz="0" w:space="0" w:color="auto"/>
                                                                                                                                <w:right w:val="none" w:sz="0" w:space="0" w:color="auto"/>
                                                                                                                              </w:divBdr>
                                                                                                                              <w:divsChild>
                                                                                                                                <w:div w:id="778990100">
                                                                                                                                  <w:marLeft w:val="0"/>
                                                                                                                                  <w:marRight w:val="0"/>
                                                                                                                                  <w:marTop w:val="0"/>
                                                                                                                                  <w:marBottom w:val="0"/>
                                                                                                                                  <w:divBdr>
                                                                                                                                    <w:top w:val="none" w:sz="0" w:space="0" w:color="auto"/>
                                                                                                                                    <w:left w:val="none" w:sz="0" w:space="0" w:color="auto"/>
                                                                                                                                    <w:bottom w:val="none" w:sz="0" w:space="0" w:color="auto"/>
                                                                                                                                    <w:right w:val="none" w:sz="0" w:space="0" w:color="auto"/>
                                                                                                                                  </w:divBdr>
                                                                                                                                </w:div>
                                                                                                                              </w:divsChild>
                                                                                                                            </w:div>
                                                                                                                            <w:div w:id="15877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953">
                                                                                                          <w:marLeft w:val="0"/>
                                                                                                          <w:marRight w:val="0"/>
                                                                                                          <w:marTop w:val="0"/>
                                                                                                          <w:marBottom w:val="0"/>
                                                                                                          <w:divBdr>
                                                                                                            <w:top w:val="none" w:sz="0" w:space="0" w:color="auto"/>
                                                                                                            <w:left w:val="none" w:sz="0" w:space="0" w:color="auto"/>
                                                                                                            <w:bottom w:val="none" w:sz="0" w:space="0" w:color="auto"/>
                                                                                                            <w:right w:val="none" w:sz="0" w:space="0" w:color="auto"/>
                                                                                                          </w:divBdr>
                                                                                                          <w:divsChild>
                                                                                                            <w:div w:id="1080368697">
                                                                                                              <w:marLeft w:val="0"/>
                                                                                                              <w:marRight w:val="0"/>
                                                                                                              <w:marTop w:val="0"/>
                                                                                                              <w:marBottom w:val="0"/>
                                                                                                              <w:divBdr>
                                                                                                                <w:top w:val="none" w:sz="0" w:space="0" w:color="auto"/>
                                                                                                                <w:left w:val="none" w:sz="0" w:space="0" w:color="auto"/>
                                                                                                                <w:bottom w:val="none" w:sz="0" w:space="0" w:color="auto"/>
                                                                                                                <w:right w:val="none" w:sz="0" w:space="0" w:color="auto"/>
                                                                                                              </w:divBdr>
                                                                                                              <w:divsChild>
                                                                                                                <w:div w:id="641891592">
                                                                                                                  <w:marLeft w:val="0"/>
                                                                                                                  <w:marRight w:val="0"/>
                                                                                                                  <w:marTop w:val="0"/>
                                                                                                                  <w:marBottom w:val="0"/>
                                                                                                                  <w:divBdr>
                                                                                                                    <w:top w:val="none" w:sz="0" w:space="0" w:color="auto"/>
                                                                                                                    <w:left w:val="none" w:sz="0" w:space="0" w:color="auto"/>
                                                                                                                    <w:bottom w:val="none" w:sz="0" w:space="0" w:color="auto"/>
                                                                                                                    <w:right w:val="none" w:sz="0" w:space="0" w:color="auto"/>
                                                                                                                  </w:divBdr>
                                                                                                                  <w:divsChild>
                                                                                                                    <w:div w:id="617879861">
                                                                                                                      <w:marLeft w:val="0"/>
                                                                                                                      <w:marRight w:val="0"/>
                                                                                                                      <w:marTop w:val="0"/>
                                                                                                                      <w:marBottom w:val="0"/>
                                                                                                                      <w:divBdr>
                                                                                                                        <w:top w:val="none" w:sz="0" w:space="0" w:color="auto"/>
                                                                                                                        <w:left w:val="none" w:sz="0" w:space="0" w:color="auto"/>
                                                                                                                        <w:bottom w:val="none" w:sz="0" w:space="0" w:color="auto"/>
                                                                                                                        <w:right w:val="none" w:sz="0" w:space="0" w:color="auto"/>
                                                                                                                      </w:divBdr>
                                                                                                                    </w:div>
                                                                                                                  </w:divsChild>
                                                                                                                </w:div>
                                                                                                                <w:div w:id="779229471">
                                                                                                                  <w:marLeft w:val="0"/>
                                                                                                                  <w:marRight w:val="0"/>
                                                                                                                  <w:marTop w:val="0"/>
                                                                                                                  <w:marBottom w:val="0"/>
                                                                                                                  <w:divBdr>
                                                                                                                    <w:top w:val="none" w:sz="0" w:space="0" w:color="auto"/>
                                                                                                                    <w:left w:val="none" w:sz="0" w:space="0" w:color="auto"/>
                                                                                                                    <w:bottom w:val="none" w:sz="0" w:space="0" w:color="auto"/>
                                                                                                                    <w:right w:val="none" w:sz="0" w:space="0" w:color="auto"/>
                                                                                                                  </w:divBdr>
                                                                                                                  <w:divsChild>
                                                                                                                    <w:div w:id="619531981">
                                                                                                                      <w:marLeft w:val="0"/>
                                                                                                                      <w:marRight w:val="0"/>
                                                                                                                      <w:marTop w:val="0"/>
                                                                                                                      <w:marBottom w:val="0"/>
                                                                                                                      <w:divBdr>
                                                                                                                        <w:top w:val="none" w:sz="0" w:space="0" w:color="auto"/>
                                                                                                                        <w:left w:val="none" w:sz="0" w:space="0" w:color="auto"/>
                                                                                                                        <w:bottom w:val="none" w:sz="0" w:space="0" w:color="auto"/>
                                                                                                                        <w:right w:val="none" w:sz="0" w:space="0" w:color="auto"/>
                                                                                                                      </w:divBdr>
                                                                                                                      <w:divsChild>
                                                                                                                        <w:div w:id="960571826">
                                                                                                                          <w:marLeft w:val="0"/>
                                                                                                                          <w:marRight w:val="0"/>
                                                                                                                          <w:marTop w:val="0"/>
                                                                                                                          <w:marBottom w:val="0"/>
                                                                                                                          <w:divBdr>
                                                                                                                            <w:top w:val="none" w:sz="0" w:space="0" w:color="auto"/>
                                                                                                                            <w:left w:val="none" w:sz="0" w:space="0" w:color="auto"/>
                                                                                                                            <w:bottom w:val="none" w:sz="0" w:space="0" w:color="auto"/>
                                                                                                                            <w:right w:val="none" w:sz="0" w:space="0" w:color="auto"/>
                                                                                                                          </w:divBdr>
                                                                                                                          <w:divsChild>
                                                                                                                            <w:div w:id="1356149895">
                                                                                                                              <w:marLeft w:val="0"/>
                                                                                                                              <w:marRight w:val="0"/>
                                                                                                                              <w:marTop w:val="0"/>
                                                                                                                              <w:marBottom w:val="0"/>
                                                                                                                              <w:divBdr>
                                                                                                                                <w:top w:val="none" w:sz="0" w:space="0" w:color="auto"/>
                                                                                                                                <w:left w:val="none" w:sz="0" w:space="0" w:color="auto"/>
                                                                                                                                <w:bottom w:val="none" w:sz="0" w:space="0" w:color="auto"/>
                                                                                                                                <w:right w:val="none" w:sz="0" w:space="0" w:color="auto"/>
                                                                                                                              </w:divBdr>
                                                                                                                            </w:div>
                                                                                                                            <w:div w:id="1506438160">
                                                                                                                              <w:marLeft w:val="0"/>
                                                                                                                              <w:marRight w:val="0"/>
                                                                                                                              <w:marTop w:val="0"/>
                                                                                                                              <w:marBottom w:val="0"/>
                                                                                                                              <w:divBdr>
                                                                                                                                <w:top w:val="none" w:sz="0" w:space="0" w:color="auto"/>
                                                                                                                                <w:left w:val="none" w:sz="0" w:space="0" w:color="auto"/>
                                                                                                                                <w:bottom w:val="none" w:sz="0" w:space="0" w:color="auto"/>
                                                                                                                                <w:right w:val="none" w:sz="0" w:space="0" w:color="auto"/>
                                                                                                                              </w:divBdr>
                                                                                                                              <w:divsChild>
                                                                                                                                <w:div w:id="982731123">
                                                                                                                                  <w:marLeft w:val="0"/>
                                                                                                                                  <w:marRight w:val="135"/>
                                                                                                                                  <w:marTop w:val="0"/>
                                                                                                                                  <w:marBottom w:val="0"/>
                                                                                                                                  <w:divBdr>
                                                                                                                                    <w:top w:val="none" w:sz="0" w:space="0" w:color="auto"/>
                                                                                                                                    <w:left w:val="none" w:sz="0" w:space="0" w:color="auto"/>
                                                                                                                                    <w:bottom w:val="none" w:sz="0" w:space="0" w:color="auto"/>
                                                                                                                                    <w:right w:val="none" w:sz="0" w:space="0" w:color="auto"/>
                                                                                                                                  </w:divBdr>
                                                                                                                                </w:div>
                                                                                                                                <w:div w:id="13770057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345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330460">
                                                                                                          <w:marLeft w:val="0"/>
                                                                                                          <w:marRight w:val="0"/>
                                                                                                          <w:marTop w:val="0"/>
                                                                                                          <w:marBottom w:val="0"/>
                                                                                                          <w:divBdr>
                                                                                                            <w:top w:val="none" w:sz="0" w:space="0" w:color="auto"/>
                                                                                                            <w:left w:val="none" w:sz="0" w:space="0" w:color="auto"/>
                                                                                                            <w:bottom w:val="none" w:sz="0" w:space="0" w:color="auto"/>
                                                                                                            <w:right w:val="none" w:sz="0" w:space="0" w:color="auto"/>
                                                                                                          </w:divBdr>
                                                                                                          <w:divsChild>
                                                                                                            <w:div w:id="1077360450">
                                                                                                              <w:marLeft w:val="0"/>
                                                                                                              <w:marRight w:val="0"/>
                                                                                                              <w:marTop w:val="0"/>
                                                                                                              <w:marBottom w:val="0"/>
                                                                                                              <w:divBdr>
                                                                                                                <w:top w:val="none" w:sz="0" w:space="0" w:color="auto"/>
                                                                                                                <w:left w:val="none" w:sz="0" w:space="0" w:color="auto"/>
                                                                                                                <w:bottom w:val="none" w:sz="0" w:space="0" w:color="auto"/>
                                                                                                                <w:right w:val="none" w:sz="0" w:space="0" w:color="auto"/>
                                                                                                              </w:divBdr>
                                                                                                              <w:divsChild>
                                                                                                                <w:div w:id="206993328">
                                                                                                                  <w:marLeft w:val="0"/>
                                                                                                                  <w:marRight w:val="0"/>
                                                                                                                  <w:marTop w:val="0"/>
                                                                                                                  <w:marBottom w:val="0"/>
                                                                                                                  <w:divBdr>
                                                                                                                    <w:top w:val="none" w:sz="0" w:space="0" w:color="auto"/>
                                                                                                                    <w:left w:val="none" w:sz="0" w:space="0" w:color="auto"/>
                                                                                                                    <w:bottom w:val="none" w:sz="0" w:space="0" w:color="auto"/>
                                                                                                                    <w:right w:val="none" w:sz="0" w:space="0" w:color="auto"/>
                                                                                                                  </w:divBdr>
                                                                                                                  <w:divsChild>
                                                                                                                    <w:div w:id="976379978">
                                                                                                                      <w:marLeft w:val="0"/>
                                                                                                                      <w:marRight w:val="0"/>
                                                                                                                      <w:marTop w:val="0"/>
                                                                                                                      <w:marBottom w:val="0"/>
                                                                                                                      <w:divBdr>
                                                                                                                        <w:top w:val="none" w:sz="0" w:space="0" w:color="auto"/>
                                                                                                                        <w:left w:val="none" w:sz="0" w:space="0" w:color="auto"/>
                                                                                                                        <w:bottom w:val="none" w:sz="0" w:space="0" w:color="auto"/>
                                                                                                                        <w:right w:val="none" w:sz="0" w:space="0" w:color="auto"/>
                                                                                                                      </w:divBdr>
                                                                                                                      <w:divsChild>
                                                                                                                        <w:div w:id="171728130">
                                                                                                                          <w:marLeft w:val="0"/>
                                                                                                                          <w:marRight w:val="0"/>
                                                                                                                          <w:marTop w:val="0"/>
                                                                                                                          <w:marBottom w:val="0"/>
                                                                                                                          <w:divBdr>
                                                                                                                            <w:top w:val="none" w:sz="0" w:space="0" w:color="auto"/>
                                                                                                                            <w:left w:val="none" w:sz="0" w:space="0" w:color="auto"/>
                                                                                                                            <w:bottom w:val="none" w:sz="0" w:space="0" w:color="auto"/>
                                                                                                                            <w:right w:val="none" w:sz="0" w:space="0" w:color="auto"/>
                                                                                                                          </w:divBdr>
                                                                                                                        </w:div>
                                                                                                                        <w:div w:id="1616401065">
                                                                                                                          <w:marLeft w:val="0"/>
                                                                                                                          <w:marRight w:val="0"/>
                                                                                                                          <w:marTop w:val="0"/>
                                                                                                                          <w:marBottom w:val="0"/>
                                                                                                                          <w:divBdr>
                                                                                                                            <w:top w:val="none" w:sz="0" w:space="0" w:color="auto"/>
                                                                                                                            <w:left w:val="none" w:sz="0" w:space="0" w:color="auto"/>
                                                                                                                            <w:bottom w:val="none" w:sz="0" w:space="0" w:color="auto"/>
                                                                                                                            <w:right w:val="none" w:sz="0" w:space="0" w:color="auto"/>
                                                                                                                          </w:divBdr>
                                                                                                                          <w:divsChild>
                                                                                                                            <w:div w:id="467163698">
                                                                                                                              <w:marLeft w:val="0"/>
                                                                                                                              <w:marRight w:val="0"/>
                                                                                                                              <w:marTop w:val="0"/>
                                                                                                                              <w:marBottom w:val="0"/>
                                                                                                                              <w:divBdr>
                                                                                                                                <w:top w:val="none" w:sz="0" w:space="0" w:color="auto"/>
                                                                                                                                <w:left w:val="none" w:sz="0" w:space="0" w:color="auto"/>
                                                                                                                                <w:bottom w:val="none" w:sz="0" w:space="0" w:color="auto"/>
                                                                                                                                <w:right w:val="none" w:sz="0" w:space="0" w:color="auto"/>
                                                                                                                              </w:divBdr>
                                                                                                                              <w:divsChild>
                                                                                                                                <w:div w:id="359744307">
                                                                                                                                  <w:marLeft w:val="0"/>
                                                                                                                                  <w:marRight w:val="0"/>
                                                                                                                                  <w:marTop w:val="0"/>
                                                                                                                                  <w:marBottom w:val="0"/>
                                                                                                                                  <w:divBdr>
                                                                                                                                    <w:top w:val="none" w:sz="0" w:space="0" w:color="auto"/>
                                                                                                                                    <w:left w:val="none" w:sz="0" w:space="0" w:color="auto"/>
                                                                                                                                    <w:bottom w:val="none" w:sz="0" w:space="0" w:color="auto"/>
                                                                                                                                    <w:right w:val="none" w:sz="0" w:space="0" w:color="auto"/>
                                                                                                                                  </w:divBdr>
                                                                                                                                </w:div>
                                                                                                                              </w:divsChild>
                                                                                                                            </w:div>
                                                                                                                            <w:div w:id="11780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42471">
                                                                                                                  <w:marLeft w:val="0"/>
                                                                                                                  <w:marRight w:val="0"/>
                                                                                                                  <w:marTop w:val="0"/>
                                                                                                                  <w:marBottom w:val="0"/>
                                                                                                                  <w:divBdr>
                                                                                                                    <w:top w:val="none" w:sz="0" w:space="0" w:color="auto"/>
                                                                                                                    <w:left w:val="none" w:sz="0" w:space="0" w:color="auto"/>
                                                                                                                    <w:bottom w:val="none" w:sz="0" w:space="0" w:color="auto"/>
                                                                                                                    <w:right w:val="none" w:sz="0" w:space="0" w:color="auto"/>
                                                                                                                  </w:divBdr>
                                                                                                                  <w:divsChild>
                                                                                                                    <w:div w:id="12993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150192">
                                                                                      <w:marLeft w:val="0"/>
                                                                                      <w:marRight w:val="0"/>
                                                                                      <w:marTop w:val="300"/>
                                                                                      <w:marBottom w:val="0"/>
                                                                                      <w:divBdr>
                                                                                        <w:top w:val="none" w:sz="0" w:space="0" w:color="auto"/>
                                                                                        <w:left w:val="none" w:sz="0" w:space="0" w:color="auto"/>
                                                                                        <w:bottom w:val="none" w:sz="0" w:space="0" w:color="auto"/>
                                                                                        <w:right w:val="none" w:sz="0" w:space="0" w:color="auto"/>
                                                                                      </w:divBdr>
                                                                                      <w:divsChild>
                                                                                        <w:div w:id="1967159583">
                                                                                          <w:marLeft w:val="0"/>
                                                                                          <w:marRight w:val="0"/>
                                                                                          <w:marTop w:val="0"/>
                                                                                          <w:marBottom w:val="0"/>
                                                                                          <w:divBdr>
                                                                                            <w:top w:val="none" w:sz="0" w:space="0" w:color="auto"/>
                                                                                            <w:left w:val="none" w:sz="0" w:space="0" w:color="auto"/>
                                                                                            <w:bottom w:val="none" w:sz="0" w:space="0" w:color="auto"/>
                                                                                            <w:right w:val="none" w:sz="0" w:space="0" w:color="auto"/>
                                                                                          </w:divBdr>
                                                                                        </w:div>
                                                                                      </w:divsChild>
                                                                                    </w:div>
                                                                                    <w:div w:id="1639335418">
                                                                                      <w:marLeft w:val="0"/>
                                                                                      <w:marRight w:val="0"/>
                                                                                      <w:marTop w:val="225"/>
                                                                                      <w:marBottom w:val="0"/>
                                                                                      <w:divBdr>
                                                                                        <w:top w:val="none" w:sz="0" w:space="0" w:color="auto"/>
                                                                                        <w:left w:val="none" w:sz="0" w:space="0" w:color="auto"/>
                                                                                        <w:bottom w:val="none" w:sz="0" w:space="0" w:color="auto"/>
                                                                                        <w:right w:val="none" w:sz="0" w:space="0" w:color="auto"/>
                                                                                      </w:divBdr>
                                                                                      <w:divsChild>
                                                                                        <w:div w:id="76751607">
                                                                                          <w:marLeft w:val="0"/>
                                                                                          <w:marRight w:val="0"/>
                                                                                          <w:marTop w:val="0"/>
                                                                                          <w:marBottom w:val="0"/>
                                                                                          <w:divBdr>
                                                                                            <w:top w:val="none" w:sz="0" w:space="0" w:color="auto"/>
                                                                                            <w:left w:val="none" w:sz="0" w:space="0" w:color="auto"/>
                                                                                            <w:bottom w:val="none" w:sz="0" w:space="0" w:color="auto"/>
                                                                                            <w:right w:val="none" w:sz="0" w:space="0" w:color="auto"/>
                                                                                          </w:divBdr>
                                                                                        </w:div>
                                                                                      </w:divsChild>
                                                                                    </w:div>
                                                                                    <w:div w:id="1665618960">
                                                                                      <w:marLeft w:val="0"/>
                                                                                      <w:marRight w:val="0"/>
                                                                                      <w:marTop w:val="225"/>
                                                                                      <w:marBottom w:val="0"/>
                                                                                      <w:divBdr>
                                                                                        <w:top w:val="none" w:sz="0" w:space="0" w:color="auto"/>
                                                                                        <w:left w:val="none" w:sz="0" w:space="0" w:color="auto"/>
                                                                                        <w:bottom w:val="none" w:sz="0" w:space="0" w:color="auto"/>
                                                                                        <w:right w:val="none" w:sz="0" w:space="0" w:color="auto"/>
                                                                                      </w:divBdr>
                                                                                      <w:divsChild>
                                                                                        <w:div w:id="1203861378">
                                                                                          <w:marLeft w:val="0"/>
                                                                                          <w:marRight w:val="0"/>
                                                                                          <w:marTop w:val="0"/>
                                                                                          <w:marBottom w:val="0"/>
                                                                                          <w:divBdr>
                                                                                            <w:top w:val="none" w:sz="0" w:space="0" w:color="auto"/>
                                                                                            <w:left w:val="none" w:sz="0" w:space="0" w:color="auto"/>
                                                                                            <w:bottom w:val="none" w:sz="0" w:space="0" w:color="auto"/>
                                                                                            <w:right w:val="none" w:sz="0" w:space="0" w:color="auto"/>
                                                                                          </w:divBdr>
                                                                                        </w:div>
                                                                                      </w:divsChild>
                                                                                    </w:div>
                                                                                    <w:div w:id="1713730792">
                                                                                      <w:marLeft w:val="0"/>
                                                                                      <w:marRight w:val="0"/>
                                                                                      <w:marTop w:val="225"/>
                                                                                      <w:marBottom w:val="0"/>
                                                                                      <w:divBdr>
                                                                                        <w:top w:val="none" w:sz="0" w:space="0" w:color="auto"/>
                                                                                        <w:left w:val="none" w:sz="0" w:space="0" w:color="auto"/>
                                                                                        <w:bottom w:val="none" w:sz="0" w:space="0" w:color="auto"/>
                                                                                        <w:right w:val="none" w:sz="0" w:space="0" w:color="auto"/>
                                                                                      </w:divBdr>
                                                                                      <w:divsChild>
                                                                                        <w:div w:id="5368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5714">
                                                                              <w:marLeft w:val="0"/>
                                                                              <w:marRight w:val="0"/>
                                                                              <w:marTop w:val="225"/>
                                                                              <w:marBottom w:val="0"/>
                                                                              <w:divBdr>
                                                                                <w:top w:val="none" w:sz="0" w:space="0" w:color="auto"/>
                                                                                <w:left w:val="none" w:sz="0" w:space="0" w:color="auto"/>
                                                                                <w:bottom w:val="none" w:sz="0" w:space="0" w:color="auto"/>
                                                                                <w:right w:val="none" w:sz="0" w:space="0" w:color="auto"/>
                                                                              </w:divBdr>
                                                                              <w:divsChild>
                                                                                <w:div w:id="1848903291">
                                                                                  <w:marLeft w:val="0"/>
                                                                                  <w:marRight w:val="0"/>
                                                                                  <w:marTop w:val="0"/>
                                                                                  <w:marBottom w:val="0"/>
                                                                                  <w:divBdr>
                                                                                    <w:top w:val="none" w:sz="0" w:space="0" w:color="auto"/>
                                                                                    <w:left w:val="none" w:sz="0" w:space="0" w:color="auto"/>
                                                                                    <w:bottom w:val="none" w:sz="0" w:space="0" w:color="auto"/>
                                                                                    <w:right w:val="none" w:sz="0" w:space="0" w:color="auto"/>
                                                                                  </w:divBdr>
                                                                                </w:div>
                                                                              </w:divsChild>
                                                                            </w:div>
                                                                            <w:div w:id="1325820876">
                                                                              <w:marLeft w:val="0"/>
                                                                              <w:marRight w:val="0"/>
                                                                              <w:marTop w:val="0"/>
                                                                              <w:marBottom w:val="0"/>
                                                                              <w:divBdr>
                                                                                <w:top w:val="none" w:sz="0" w:space="0" w:color="auto"/>
                                                                                <w:left w:val="none" w:sz="0" w:space="0" w:color="auto"/>
                                                                                <w:bottom w:val="none" w:sz="0" w:space="0" w:color="auto"/>
                                                                                <w:right w:val="none" w:sz="0" w:space="0" w:color="auto"/>
                                                                              </w:divBdr>
                                                                              <w:divsChild>
                                                                                <w:div w:id="1389259976">
                                                                                  <w:marLeft w:val="0"/>
                                                                                  <w:marRight w:val="0"/>
                                                                                  <w:marTop w:val="0"/>
                                                                                  <w:marBottom w:val="0"/>
                                                                                  <w:divBdr>
                                                                                    <w:top w:val="none" w:sz="0" w:space="0" w:color="auto"/>
                                                                                    <w:left w:val="none" w:sz="0" w:space="0" w:color="auto"/>
                                                                                    <w:bottom w:val="none" w:sz="0" w:space="0" w:color="auto"/>
                                                                                    <w:right w:val="none" w:sz="0" w:space="0" w:color="auto"/>
                                                                                  </w:divBdr>
                                                                                  <w:divsChild>
                                                                                    <w:div w:id="641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4249">
                                                                              <w:marLeft w:val="0"/>
                                                                              <w:marRight w:val="0"/>
                                                                              <w:marTop w:val="225"/>
                                                                              <w:marBottom w:val="0"/>
                                                                              <w:divBdr>
                                                                                <w:top w:val="none" w:sz="0" w:space="0" w:color="auto"/>
                                                                                <w:left w:val="none" w:sz="0" w:space="0" w:color="auto"/>
                                                                                <w:bottom w:val="none" w:sz="0" w:space="0" w:color="auto"/>
                                                                                <w:right w:val="none" w:sz="0" w:space="0" w:color="auto"/>
                                                                              </w:divBdr>
                                                                              <w:divsChild>
                                                                                <w:div w:id="8601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49713">
                                                                          <w:marLeft w:val="0"/>
                                                                          <w:marRight w:val="0"/>
                                                                          <w:marTop w:val="225"/>
                                                                          <w:marBottom w:val="0"/>
                                                                          <w:divBdr>
                                                                            <w:top w:val="none" w:sz="0" w:space="0" w:color="auto"/>
                                                                            <w:left w:val="none" w:sz="0" w:space="0" w:color="auto"/>
                                                                            <w:bottom w:val="none" w:sz="0" w:space="0" w:color="auto"/>
                                                                            <w:right w:val="none" w:sz="0" w:space="0" w:color="auto"/>
                                                                          </w:divBdr>
                                                                          <w:divsChild>
                                                                            <w:div w:id="1765765373">
                                                                              <w:marLeft w:val="0"/>
                                                                              <w:marRight w:val="0"/>
                                                                              <w:marTop w:val="0"/>
                                                                              <w:marBottom w:val="0"/>
                                                                              <w:divBdr>
                                                                                <w:top w:val="none" w:sz="0" w:space="0" w:color="auto"/>
                                                                                <w:left w:val="none" w:sz="0" w:space="0" w:color="auto"/>
                                                                                <w:bottom w:val="none" w:sz="0" w:space="0" w:color="auto"/>
                                                                                <w:right w:val="none" w:sz="0" w:space="0" w:color="auto"/>
                                                                              </w:divBdr>
                                                                            </w:div>
                                                                          </w:divsChild>
                                                                        </w:div>
                                                                        <w:div w:id="1423180185">
                                                                          <w:marLeft w:val="0"/>
                                                                          <w:marRight w:val="0"/>
                                                                          <w:marTop w:val="0"/>
                                                                          <w:marBottom w:val="0"/>
                                                                          <w:divBdr>
                                                                            <w:top w:val="none" w:sz="0" w:space="0" w:color="auto"/>
                                                                            <w:left w:val="none" w:sz="0" w:space="0" w:color="auto"/>
                                                                            <w:bottom w:val="none" w:sz="0" w:space="0" w:color="auto"/>
                                                                            <w:right w:val="none" w:sz="0" w:space="0" w:color="auto"/>
                                                                          </w:divBdr>
                                                                          <w:divsChild>
                                                                            <w:div w:id="2016878476">
                                                                              <w:marLeft w:val="0"/>
                                                                              <w:marRight w:val="0"/>
                                                                              <w:marTop w:val="0"/>
                                                                              <w:marBottom w:val="0"/>
                                                                              <w:divBdr>
                                                                                <w:top w:val="none" w:sz="0" w:space="0" w:color="auto"/>
                                                                                <w:left w:val="none" w:sz="0" w:space="0" w:color="auto"/>
                                                                                <w:bottom w:val="none" w:sz="0" w:space="0" w:color="auto"/>
                                                                                <w:right w:val="none" w:sz="0" w:space="0" w:color="auto"/>
                                                                              </w:divBdr>
                                                                              <w:divsChild>
                                                                                <w:div w:id="1770656876">
                                                                                  <w:marLeft w:val="0"/>
                                                                                  <w:marRight w:val="0"/>
                                                                                  <w:marTop w:val="0"/>
                                                                                  <w:marBottom w:val="0"/>
                                                                                  <w:divBdr>
                                                                                    <w:top w:val="none" w:sz="0" w:space="0" w:color="auto"/>
                                                                                    <w:left w:val="none" w:sz="0" w:space="0" w:color="auto"/>
                                                                                    <w:bottom w:val="none" w:sz="0" w:space="0" w:color="auto"/>
                                                                                    <w:right w:val="none" w:sz="0" w:space="0" w:color="auto"/>
                                                                                  </w:divBdr>
                                                                                  <w:divsChild>
                                                                                    <w:div w:id="1180124171">
                                                                                      <w:marLeft w:val="0"/>
                                                                                      <w:marRight w:val="0"/>
                                                                                      <w:marTop w:val="0"/>
                                                                                      <w:marBottom w:val="0"/>
                                                                                      <w:divBdr>
                                                                                        <w:top w:val="none" w:sz="0" w:space="0" w:color="auto"/>
                                                                                        <w:left w:val="none" w:sz="0" w:space="0" w:color="auto"/>
                                                                                        <w:bottom w:val="none" w:sz="0" w:space="0" w:color="auto"/>
                                                                                        <w:right w:val="none" w:sz="0" w:space="0" w:color="auto"/>
                                                                                      </w:divBdr>
                                                                                      <w:divsChild>
                                                                                        <w:div w:id="447088986">
                                                                                          <w:marLeft w:val="0"/>
                                                                                          <w:marRight w:val="0"/>
                                                                                          <w:marTop w:val="0"/>
                                                                                          <w:marBottom w:val="0"/>
                                                                                          <w:divBdr>
                                                                                            <w:top w:val="none" w:sz="0" w:space="0" w:color="auto"/>
                                                                                            <w:left w:val="none" w:sz="0" w:space="0" w:color="auto"/>
                                                                                            <w:bottom w:val="none" w:sz="0" w:space="0" w:color="auto"/>
                                                                                            <w:right w:val="none" w:sz="0" w:space="0" w:color="auto"/>
                                                                                          </w:divBdr>
                                                                                          <w:divsChild>
                                                                                            <w:div w:id="182868592">
                                                                                              <w:marLeft w:val="0"/>
                                                                                              <w:marRight w:val="0"/>
                                                                                              <w:marTop w:val="0"/>
                                                                                              <w:marBottom w:val="0"/>
                                                                                              <w:divBdr>
                                                                                                <w:top w:val="none" w:sz="0" w:space="0" w:color="auto"/>
                                                                                                <w:left w:val="none" w:sz="0" w:space="0" w:color="auto"/>
                                                                                                <w:bottom w:val="none" w:sz="0" w:space="0" w:color="auto"/>
                                                                                                <w:right w:val="none" w:sz="0" w:space="0" w:color="auto"/>
                                                                                              </w:divBdr>
                                                                                              <w:divsChild>
                                                                                                <w:div w:id="233242984">
                                                                                                  <w:marLeft w:val="0"/>
                                                                                                  <w:marRight w:val="0"/>
                                                                                                  <w:marTop w:val="0"/>
                                                                                                  <w:marBottom w:val="0"/>
                                                                                                  <w:divBdr>
                                                                                                    <w:top w:val="none" w:sz="0" w:space="0" w:color="auto"/>
                                                                                                    <w:left w:val="none" w:sz="0" w:space="0" w:color="auto"/>
                                                                                                    <w:bottom w:val="none" w:sz="0" w:space="0" w:color="auto"/>
                                                                                                    <w:right w:val="none" w:sz="0" w:space="0" w:color="auto"/>
                                                                                                  </w:divBdr>
                                                                                                  <w:divsChild>
                                                                                                    <w:div w:id="1160540301">
                                                                                                      <w:marLeft w:val="0"/>
                                                                                                      <w:marRight w:val="0"/>
                                                                                                      <w:marTop w:val="0"/>
                                                                                                      <w:marBottom w:val="0"/>
                                                                                                      <w:divBdr>
                                                                                                        <w:top w:val="none" w:sz="0" w:space="0" w:color="auto"/>
                                                                                                        <w:left w:val="none" w:sz="0" w:space="0" w:color="auto"/>
                                                                                                        <w:bottom w:val="none" w:sz="0" w:space="0" w:color="auto"/>
                                                                                                        <w:right w:val="none" w:sz="0" w:space="0" w:color="auto"/>
                                                                                                      </w:divBdr>
                                                                                                      <w:divsChild>
                                                                                                        <w:div w:id="1889299031">
                                                                                                          <w:marLeft w:val="0"/>
                                                                                                          <w:marRight w:val="0"/>
                                                                                                          <w:marTop w:val="0"/>
                                                                                                          <w:marBottom w:val="0"/>
                                                                                                          <w:divBdr>
                                                                                                            <w:top w:val="none" w:sz="0" w:space="0" w:color="auto"/>
                                                                                                            <w:left w:val="none" w:sz="0" w:space="0" w:color="auto"/>
                                                                                                            <w:bottom w:val="none" w:sz="0" w:space="0" w:color="auto"/>
                                                                                                            <w:right w:val="none" w:sz="0" w:space="0" w:color="auto"/>
                                                                                                          </w:divBdr>
                                                                                                        </w:div>
                                                                                                      </w:divsChild>
                                                                                                    </w:div>
                                                                                                    <w:div w:id="1265578345">
                                                                                                      <w:marLeft w:val="0"/>
                                                                                                      <w:marRight w:val="0"/>
                                                                                                      <w:marTop w:val="0"/>
                                                                                                      <w:marBottom w:val="0"/>
                                                                                                      <w:divBdr>
                                                                                                        <w:top w:val="none" w:sz="0" w:space="0" w:color="auto"/>
                                                                                                        <w:left w:val="none" w:sz="0" w:space="0" w:color="auto"/>
                                                                                                        <w:bottom w:val="none" w:sz="0" w:space="0" w:color="auto"/>
                                                                                                        <w:right w:val="none" w:sz="0" w:space="0" w:color="auto"/>
                                                                                                      </w:divBdr>
                                                                                                      <w:divsChild>
                                                                                                        <w:div w:id="562641642">
                                                                                                          <w:marLeft w:val="0"/>
                                                                                                          <w:marRight w:val="0"/>
                                                                                                          <w:marTop w:val="0"/>
                                                                                                          <w:marBottom w:val="0"/>
                                                                                                          <w:divBdr>
                                                                                                            <w:top w:val="none" w:sz="0" w:space="0" w:color="auto"/>
                                                                                                            <w:left w:val="none" w:sz="0" w:space="0" w:color="auto"/>
                                                                                                            <w:bottom w:val="none" w:sz="0" w:space="0" w:color="auto"/>
                                                                                                            <w:right w:val="none" w:sz="0" w:space="0" w:color="auto"/>
                                                                                                          </w:divBdr>
                                                                                                          <w:divsChild>
                                                                                                            <w:div w:id="77480991">
                                                                                                              <w:marLeft w:val="0"/>
                                                                                                              <w:marRight w:val="0"/>
                                                                                                              <w:marTop w:val="0"/>
                                                                                                              <w:marBottom w:val="0"/>
                                                                                                              <w:divBdr>
                                                                                                                <w:top w:val="none" w:sz="0" w:space="0" w:color="auto"/>
                                                                                                                <w:left w:val="none" w:sz="0" w:space="0" w:color="auto"/>
                                                                                                                <w:bottom w:val="none" w:sz="0" w:space="0" w:color="auto"/>
                                                                                                                <w:right w:val="none" w:sz="0" w:space="0" w:color="auto"/>
                                                                                                              </w:divBdr>
                                                                                                            </w:div>
                                                                                                            <w:div w:id="813375234">
                                                                                                              <w:marLeft w:val="0"/>
                                                                                                              <w:marRight w:val="0"/>
                                                                                                              <w:marTop w:val="0"/>
                                                                                                              <w:marBottom w:val="0"/>
                                                                                                              <w:divBdr>
                                                                                                                <w:top w:val="none" w:sz="0" w:space="0" w:color="auto"/>
                                                                                                                <w:left w:val="none" w:sz="0" w:space="0" w:color="auto"/>
                                                                                                                <w:bottom w:val="none" w:sz="0" w:space="0" w:color="auto"/>
                                                                                                                <w:right w:val="none" w:sz="0" w:space="0" w:color="auto"/>
                                                                                                              </w:divBdr>
                                                                                                              <w:divsChild>
                                                                                                                <w:div w:id="953093235">
                                                                                                                  <w:marLeft w:val="0"/>
                                                                                                                  <w:marRight w:val="0"/>
                                                                                                                  <w:marTop w:val="0"/>
                                                                                                                  <w:marBottom w:val="0"/>
                                                                                                                  <w:divBdr>
                                                                                                                    <w:top w:val="none" w:sz="0" w:space="0" w:color="auto"/>
                                                                                                                    <w:left w:val="none" w:sz="0" w:space="0" w:color="auto"/>
                                                                                                                    <w:bottom w:val="none" w:sz="0" w:space="0" w:color="auto"/>
                                                                                                                    <w:right w:val="none" w:sz="0" w:space="0" w:color="auto"/>
                                                                                                                  </w:divBdr>
                                                                                                                  <w:divsChild>
                                                                                                                    <w:div w:id="1634679266">
                                                                                                                      <w:marLeft w:val="0"/>
                                                                                                                      <w:marRight w:val="0"/>
                                                                                                                      <w:marTop w:val="0"/>
                                                                                                                      <w:marBottom w:val="0"/>
                                                                                                                      <w:divBdr>
                                                                                                                        <w:top w:val="none" w:sz="0" w:space="0" w:color="auto"/>
                                                                                                                        <w:left w:val="none" w:sz="0" w:space="0" w:color="auto"/>
                                                                                                                        <w:bottom w:val="none" w:sz="0" w:space="0" w:color="auto"/>
                                                                                                                        <w:right w:val="none" w:sz="0" w:space="0" w:color="auto"/>
                                                                                                                      </w:divBdr>
                                                                                                                    </w:div>
                                                                                                                  </w:divsChild>
                                                                                                                </w:div>
                                                                                                                <w:div w:id="20254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619926">
                                                                                              <w:marLeft w:val="0"/>
                                                                                              <w:marRight w:val="0"/>
                                                                                              <w:marTop w:val="0"/>
                                                                                              <w:marBottom w:val="0"/>
                                                                                              <w:divBdr>
                                                                                                <w:top w:val="none" w:sz="0" w:space="0" w:color="auto"/>
                                                                                                <w:left w:val="none" w:sz="0" w:space="0" w:color="auto"/>
                                                                                                <w:bottom w:val="none" w:sz="0" w:space="0" w:color="auto"/>
                                                                                                <w:right w:val="none" w:sz="0" w:space="0" w:color="auto"/>
                                                                                              </w:divBdr>
                                                                                            </w:div>
                                                                                            <w:div w:id="317001930">
                                                                                              <w:marLeft w:val="0"/>
                                                                                              <w:marRight w:val="0"/>
                                                                                              <w:marTop w:val="0"/>
                                                                                              <w:marBottom w:val="0"/>
                                                                                              <w:divBdr>
                                                                                                <w:top w:val="none" w:sz="0" w:space="0" w:color="auto"/>
                                                                                                <w:left w:val="none" w:sz="0" w:space="0" w:color="auto"/>
                                                                                                <w:bottom w:val="none" w:sz="0" w:space="0" w:color="auto"/>
                                                                                                <w:right w:val="none" w:sz="0" w:space="0" w:color="auto"/>
                                                                                              </w:divBdr>
                                                                                              <w:divsChild>
                                                                                                <w:div w:id="1667005142">
                                                                                                  <w:marLeft w:val="0"/>
                                                                                                  <w:marRight w:val="0"/>
                                                                                                  <w:marTop w:val="0"/>
                                                                                                  <w:marBottom w:val="0"/>
                                                                                                  <w:divBdr>
                                                                                                    <w:top w:val="none" w:sz="0" w:space="0" w:color="auto"/>
                                                                                                    <w:left w:val="none" w:sz="0" w:space="0" w:color="auto"/>
                                                                                                    <w:bottom w:val="none" w:sz="0" w:space="0" w:color="auto"/>
                                                                                                    <w:right w:val="none" w:sz="0" w:space="0" w:color="auto"/>
                                                                                                  </w:divBdr>
                                                                                                  <w:divsChild>
                                                                                                    <w:div w:id="607857117">
                                                                                                      <w:marLeft w:val="0"/>
                                                                                                      <w:marRight w:val="0"/>
                                                                                                      <w:marTop w:val="0"/>
                                                                                                      <w:marBottom w:val="0"/>
                                                                                                      <w:divBdr>
                                                                                                        <w:top w:val="none" w:sz="0" w:space="0" w:color="auto"/>
                                                                                                        <w:left w:val="none" w:sz="0" w:space="0" w:color="auto"/>
                                                                                                        <w:bottom w:val="none" w:sz="0" w:space="0" w:color="auto"/>
                                                                                                        <w:right w:val="none" w:sz="0" w:space="0" w:color="auto"/>
                                                                                                      </w:divBdr>
                                                                                                      <w:divsChild>
                                                                                                        <w:div w:id="1320498007">
                                                                                                          <w:marLeft w:val="0"/>
                                                                                                          <w:marRight w:val="0"/>
                                                                                                          <w:marTop w:val="0"/>
                                                                                                          <w:marBottom w:val="0"/>
                                                                                                          <w:divBdr>
                                                                                                            <w:top w:val="none" w:sz="0" w:space="0" w:color="auto"/>
                                                                                                            <w:left w:val="none" w:sz="0" w:space="0" w:color="auto"/>
                                                                                                            <w:bottom w:val="none" w:sz="0" w:space="0" w:color="auto"/>
                                                                                                            <w:right w:val="none" w:sz="0" w:space="0" w:color="auto"/>
                                                                                                          </w:divBdr>
                                                                                                        </w:div>
                                                                                                      </w:divsChild>
                                                                                                    </w:div>
                                                                                                    <w:div w:id="1270236000">
                                                                                                      <w:marLeft w:val="0"/>
                                                                                                      <w:marRight w:val="0"/>
                                                                                                      <w:marTop w:val="0"/>
                                                                                                      <w:marBottom w:val="0"/>
                                                                                                      <w:divBdr>
                                                                                                        <w:top w:val="none" w:sz="0" w:space="0" w:color="auto"/>
                                                                                                        <w:left w:val="none" w:sz="0" w:space="0" w:color="auto"/>
                                                                                                        <w:bottom w:val="none" w:sz="0" w:space="0" w:color="auto"/>
                                                                                                        <w:right w:val="none" w:sz="0" w:space="0" w:color="auto"/>
                                                                                                      </w:divBdr>
                                                                                                      <w:divsChild>
                                                                                                        <w:div w:id="1443302743">
                                                                                                          <w:marLeft w:val="0"/>
                                                                                                          <w:marRight w:val="0"/>
                                                                                                          <w:marTop w:val="0"/>
                                                                                                          <w:marBottom w:val="0"/>
                                                                                                          <w:divBdr>
                                                                                                            <w:top w:val="none" w:sz="0" w:space="0" w:color="auto"/>
                                                                                                            <w:left w:val="none" w:sz="0" w:space="0" w:color="auto"/>
                                                                                                            <w:bottom w:val="none" w:sz="0" w:space="0" w:color="auto"/>
                                                                                                            <w:right w:val="none" w:sz="0" w:space="0" w:color="auto"/>
                                                                                                          </w:divBdr>
                                                                                                          <w:divsChild>
                                                                                                            <w:div w:id="634874679">
                                                                                                              <w:marLeft w:val="0"/>
                                                                                                              <w:marRight w:val="0"/>
                                                                                                              <w:marTop w:val="0"/>
                                                                                                              <w:marBottom w:val="0"/>
                                                                                                              <w:divBdr>
                                                                                                                <w:top w:val="none" w:sz="0" w:space="0" w:color="auto"/>
                                                                                                                <w:left w:val="none" w:sz="0" w:space="0" w:color="auto"/>
                                                                                                                <w:bottom w:val="none" w:sz="0" w:space="0" w:color="auto"/>
                                                                                                                <w:right w:val="none" w:sz="0" w:space="0" w:color="auto"/>
                                                                                                              </w:divBdr>
                                                                                                              <w:divsChild>
                                                                                                                <w:div w:id="479887276">
                                                                                                                  <w:marLeft w:val="0"/>
                                                                                                                  <w:marRight w:val="0"/>
                                                                                                                  <w:marTop w:val="0"/>
                                                                                                                  <w:marBottom w:val="0"/>
                                                                                                                  <w:divBdr>
                                                                                                                    <w:top w:val="none" w:sz="0" w:space="0" w:color="auto"/>
                                                                                                                    <w:left w:val="none" w:sz="0" w:space="0" w:color="auto"/>
                                                                                                                    <w:bottom w:val="none" w:sz="0" w:space="0" w:color="auto"/>
                                                                                                                    <w:right w:val="none" w:sz="0" w:space="0" w:color="auto"/>
                                                                                                                  </w:divBdr>
                                                                                                                </w:div>
                                                                                                                <w:div w:id="1006130950">
                                                                                                                  <w:marLeft w:val="0"/>
                                                                                                                  <w:marRight w:val="0"/>
                                                                                                                  <w:marTop w:val="0"/>
                                                                                                                  <w:marBottom w:val="0"/>
                                                                                                                  <w:divBdr>
                                                                                                                    <w:top w:val="none" w:sz="0" w:space="0" w:color="auto"/>
                                                                                                                    <w:left w:val="none" w:sz="0" w:space="0" w:color="auto"/>
                                                                                                                    <w:bottom w:val="none" w:sz="0" w:space="0" w:color="auto"/>
                                                                                                                    <w:right w:val="none" w:sz="0" w:space="0" w:color="auto"/>
                                                                                                                  </w:divBdr>
                                                                                                                  <w:divsChild>
                                                                                                                    <w:div w:id="5462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8500">
                                                                                              <w:marLeft w:val="0"/>
                                                                                              <w:marRight w:val="0"/>
                                                                                              <w:marTop w:val="0"/>
                                                                                              <w:marBottom w:val="0"/>
                                                                                              <w:divBdr>
                                                                                                <w:top w:val="none" w:sz="0" w:space="0" w:color="auto"/>
                                                                                                <w:left w:val="none" w:sz="0" w:space="0" w:color="auto"/>
                                                                                                <w:bottom w:val="none" w:sz="0" w:space="0" w:color="auto"/>
                                                                                                <w:right w:val="none" w:sz="0" w:space="0" w:color="auto"/>
                                                                                              </w:divBdr>
                                                                                              <w:divsChild>
                                                                                                <w:div w:id="81726766">
                                                                                                  <w:marLeft w:val="0"/>
                                                                                                  <w:marRight w:val="0"/>
                                                                                                  <w:marTop w:val="0"/>
                                                                                                  <w:marBottom w:val="0"/>
                                                                                                  <w:divBdr>
                                                                                                    <w:top w:val="none" w:sz="0" w:space="0" w:color="auto"/>
                                                                                                    <w:left w:val="none" w:sz="0" w:space="0" w:color="auto"/>
                                                                                                    <w:bottom w:val="none" w:sz="0" w:space="0" w:color="auto"/>
                                                                                                    <w:right w:val="none" w:sz="0" w:space="0" w:color="auto"/>
                                                                                                  </w:divBdr>
                                                                                                  <w:divsChild>
                                                                                                    <w:div w:id="1312371742">
                                                                                                      <w:marLeft w:val="0"/>
                                                                                                      <w:marRight w:val="0"/>
                                                                                                      <w:marTop w:val="0"/>
                                                                                                      <w:marBottom w:val="0"/>
                                                                                                      <w:divBdr>
                                                                                                        <w:top w:val="none" w:sz="0" w:space="0" w:color="auto"/>
                                                                                                        <w:left w:val="none" w:sz="0" w:space="0" w:color="auto"/>
                                                                                                        <w:bottom w:val="none" w:sz="0" w:space="0" w:color="auto"/>
                                                                                                        <w:right w:val="none" w:sz="0" w:space="0" w:color="auto"/>
                                                                                                      </w:divBdr>
                                                                                                      <w:divsChild>
                                                                                                        <w:div w:id="1795176160">
                                                                                                          <w:marLeft w:val="0"/>
                                                                                                          <w:marRight w:val="0"/>
                                                                                                          <w:marTop w:val="0"/>
                                                                                                          <w:marBottom w:val="0"/>
                                                                                                          <w:divBdr>
                                                                                                            <w:top w:val="none" w:sz="0" w:space="0" w:color="auto"/>
                                                                                                            <w:left w:val="none" w:sz="0" w:space="0" w:color="auto"/>
                                                                                                            <w:bottom w:val="none" w:sz="0" w:space="0" w:color="auto"/>
                                                                                                            <w:right w:val="none" w:sz="0" w:space="0" w:color="auto"/>
                                                                                                          </w:divBdr>
                                                                                                        </w:div>
                                                                                                      </w:divsChild>
                                                                                                    </w:div>
                                                                                                    <w:div w:id="1743984515">
                                                                                                      <w:marLeft w:val="0"/>
                                                                                                      <w:marRight w:val="0"/>
                                                                                                      <w:marTop w:val="0"/>
                                                                                                      <w:marBottom w:val="0"/>
                                                                                                      <w:divBdr>
                                                                                                        <w:top w:val="none" w:sz="0" w:space="0" w:color="auto"/>
                                                                                                        <w:left w:val="none" w:sz="0" w:space="0" w:color="auto"/>
                                                                                                        <w:bottom w:val="none" w:sz="0" w:space="0" w:color="auto"/>
                                                                                                        <w:right w:val="none" w:sz="0" w:space="0" w:color="auto"/>
                                                                                                      </w:divBdr>
                                                                                                      <w:divsChild>
                                                                                                        <w:div w:id="1722174535">
                                                                                                          <w:marLeft w:val="0"/>
                                                                                                          <w:marRight w:val="0"/>
                                                                                                          <w:marTop w:val="0"/>
                                                                                                          <w:marBottom w:val="0"/>
                                                                                                          <w:divBdr>
                                                                                                            <w:top w:val="none" w:sz="0" w:space="0" w:color="auto"/>
                                                                                                            <w:left w:val="none" w:sz="0" w:space="0" w:color="auto"/>
                                                                                                            <w:bottom w:val="none" w:sz="0" w:space="0" w:color="auto"/>
                                                                                                            <w:right w:val="none" w:sz="0" w:space="0" w:color="auto"/>
                                                                                                          </w:divBdr>
                                                                                                          <w:divsChild>
                                                                                                            <w:div w:id="1369525303">
                                                                                                              <w:marLeft w:val="0"/>
                                                                                                              <w:marRight w:val="0"/>
                                                                                                              <w:marTop w:val="0"/>
                                                                                                              <w:marBottom w:val="0"/>
                                                                                                              <w:divBdr>
                                                                                                                <w:top w:val="none" w:sz="0" w:space="0" w:color="auto"/>
                                                                                                                <w:left w:val="none" w:sz="0" w:space="0" w:color="auto"/>
                                                                                                                <w:bottom w:val="none" w:sz="0" w:space="0" w:color="auto"/>
                                                                                                                <w:right w:val="none" w:sz="0" w:space="0" w:color="auto"/>
                                                                                                              </w:divBdr>
                                                                                                              <w:divsChild>
                                                                                                                <w:div w:id="1557207527">
                                                                                                                  <w:marLeft w:val="0"/>
                                                                                                                  <w:marRight w:val="0"/>
                                                                                                                  <w:marTop w:val="0"/>
                                                                                                                  <w:marBottom w:val="0"/>
                                                                                                                  <w:divBdr>
                                                                                                                    <w:top w:val="none" w:sz="0" w:space="0" w:color="auto"/>
                                                                                                                    <w:left w:val="none" w:sz="0" w:space="0" w:color="auto"/>
                                                                                                                    <w:bottom w:val="none" w:sz="0" w:space="0" w:color="auto"/>
                                                                                                                    <w:right w:val="none" w:sz="0" w:space="0" w:color="auto"/>
                                                                                                                  </w:divBdr>
                                                                                                                  <w:divsChild>
                                                                                                                    <w:div w:id="313146374">
                                                                                                                      <w:marLeft w:val="-135"/>
                                                                                                                      <w:marRight w:val="0"/>
                                                                                                                      <w:marTop w:val="0"/>
                                                                                                                      <w:marBottom w:val="0"/>
                                                                                                                      <w:divBdr>
                                                                                                                        <w:top w:val="none" w:sz="0" w:space="0" w:color="auto"/>
                                                                                                                        <w:left w:val="none" w:sz="0" w:space="0" w:color="auto"/>
                                                                                                                        <w:bottom w:val="none" w:sz="0" w:space="0" w:color="auto"/>
                                                                                                                        <w:right w:val="none" w:sz="0" w:space="0" w:color="auto"/>
                                                                                                                      </w:divBdr>
                                                                                                                    </w:div>
                                                                                                                    <w:div w:id="595557395">
                                                                                                                      <w:marLeft w:val="0"/>
                                                                                                                      <w:marRight w:val="135"/>
                                                                                                                      <w:marTop w:val="0"/>
                                                                                                                      <w:marBottom w:val="0"/>
                                                                                                                      <w:divBdr>
                                                                                                                        <w:top w:val="none" w:sz="0" w:space="0" w:color="auto"/>
                                                                                                                        <w:left w:val="none" w:sz="0" w:space="0" w:color="auto"/>
                                                                                                                        <w:bottom w:val="none" w:sz="0" w:space="0" w:color="auto"/>
                                                                                                                        <w:right w:val="none" w:sz="0" w:space="0" w:color="auto"/>
                                                                                                                      </w:divBdr>
                                                                                                                    </w:div>
                                                                                                                  </w:divsChild>
                                                                                                                </w:div>
                                                                                                                <w:div w:id="1893690179">
                                                                                                                  <w:marLeft w:val="0"/>
                                                                                                                  <w:marRight w:val="0"/>
                                                                                                                  <w:marTop w:val="0"/>
                                                                                                                  <w:marBottom w:val="0"/>
                                                                                                                  <w:divBdr>
                                                                                                                    <w:top w:val="none" w:sz="0" w:space="0" w:color="auto"/>
                                                                                                                    <w:left w:val="none" w:sz="0" w:space="0" w:color="auto"/>
                                                                                                                    <w:bottom w:val="none" w:sz="0" w:space="0" w:color="auto"/>
                                                                                                                    <w:right w:val="none" w:sz="0" w:space="0" w:color="auto"/>
                                                                                                                  </w:divBdr>
                                                                                                                </w:div>
                                                                                                              </w:divsChild>
                                                                                                            </w:div>
                                                                                                            <w:div w:id="17331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29408">
                                                                                              <w:marLeft w:val="0"/>
                                                                                              <w:marRight w:val="0"/>
                                                                                              <w:marTop w:val="0"/>
                                                                                              <w:marBottom w:val="0"/>
                                                                                              <w:divBdr>
                                                                                                <w:top w:val="none" w:sz="0" w:space="0" w:color="auto"/>
                                                                                                <w:left w:val="none" w:sz="0" w:space="0" w:color="auto"/>
                                                                                                <w:bottom w:val="none" w:sz="0" w:space="0" w:color="auto"/>
                                                                                                <w:right w:val="none" w:sz="0" w:space="0" w:color="auto"/>
                                                                                              </w:divBdr>
                                                                                              <w:divsChild>
                                                                                                <w:div w:id="1518038448">
                                                                                                  <w:marLeft w:val="0"/>
                                                                                                  <w:marRight w:val="0"/>
                                                                                                  <w:marTop w:val="0"/>
                                                                                                  <w:marBottom w:val="0"/>
                                                                                                  <w:divBdr>
                                                                                                    <w:top w:val="none" w:sz="0" w:space="0" w:color="auto"/>
                                                                                                    <w:left w:val="none" w:sz="0" w:space="0" w:color="auto"/>
                                                                                                    <w:bottom w:val="none" w:sz="0" w:space="0" w:color="auto"/>
                                                                                                    <w:right w:val="none" w:sz="0" w:space="0" w:color="auto"/>
                                                                                                  </w:divBdr>
                                                                                                  <w:divsChild>
                                                                                                    <w:div w:id="1330063312">
                                                                                                      <w:marLeft w:val="0"/>
                                                                                                      <w:marRight w:val="0"/>
                                                                                                      <w:marTop w:val="0"/>
                                                                                                      <w:marBottom w:val="0"/>
                                                                                                      <w:divBdr>
                                                                                                        <w:top w:val="none" w:sz="0" w:space="0" w:color="auto"/>
                                                                                                        <w:left w:val="none" w:sz="0" w:space="0" w:color="auto"/>
                                                                                                        <w:bottom w:val="none" w:sz="0" w:space="0" w:color="auto"/>
                                                                                                        <w:right w:val="none" w:sz="0" w:space="0" w:color="auto"/>
                                                                                                      </w:divBdr>
                                                                                                      <w:divsChild>
                                                                                                        <w:div w:id="372658127">
                                                                                                          <w:marLeft w:val="0"/>
                                                                                                          <w:marRight w:val="0"/>
                                                                                                          <w:marTop w:val="0"/>
                                                                                                          <w:marBottom w:val="0"/>
                                                                                                          <w:divBdr>
                                                                                                            <w:top w:val="none" w:sz="0" w:space="0" w:color="auto"/>
                                                                                                            <w:left w:val="none" w:sz="0" w:space="0" w:color="auto"/>
                                                                                                            <w:bottom w:val="none" w:sz="0" w:space="0" w:color="auto"/>
                                                                                                            <w:right w:val="none" w:sz="0" w:space="0" w:color="auto"/>
                                                                                                          </w:divBdr>
                                                                                                          <w:divsChild>
                                                                                                            <w:div w:id="777022936">
                                                                                                              <w:marLeft w:val="0"/>
                                                                                                              <w:marRight w:val="0"/>
                                                                                                              <w:marTop w:val="0"/>
                                                                                                              <w:marBottom w:val="0"/>
                                                                                                              <w:divBdr>
                                                                                                                <w:top w:val="none" w:sz="0" w:space="0" w:color="auto"/>
                                                                                                                <w:left w:val="none" w:sz="0" w:space="0" w:color="auto"/>
                                                                                                                <w:bottom w:val="none" w:sz="0" w:space="0" w:color="auto"/>
                                                                                                                <w:right w:val="none" w:sz="0" w:space="0" w:color="auto"/>
                                                                                                              </w:divBdr>
                                                                                                              <w:divsChild>
                                                                                                                <w:div w:id="347608323">
                                                                                                                  <w:marLeft w:val="0"/>
                                                                                                                  <w:marRight w:val="0"/>
                                                                                                                  <w:marTop w:val="0"/>
                                                                                                                  <w:marBottom w:val="0"/>
                                                                                                                  <w:divBdr>
                                                                                                                    <w:top w:val="none" w:sz="0" w:space="0" w:color="auto"/>
                                                                                                                    <w:left w:val="none" w:sz="0" w:space="0" w:color="auto"/>
                                                                                                                    <w:bottom w:val="none" w:sz="0" w:space="0" w:color="auto"/>
                                                                                                                    <w:right w:val="none" w:sz="0" w:space="0" w:color="auto"/>
                                                                                                                  </w:divBdr>
                                                                                                                  <w:divsChild>
                                                                                                                    <w:div w:id="1220283984">
                                                                                                                      <w:marLeft w:val="0"/>
                                                                                                                      <w:marRight w:val="0"/>
                                                                                                                      <w:marTop w:val="0"/>
                                                                                                                      <w:marBottom w:val="0"/>
                                                                                                                      <w:divBdr>
                                                                                                                        <w:top w:val="none" w:sz="0" w:space="0" w:color="auto"/>
                                                                                                                        <w:left w:val="none" w:sz="0" w:space="0" w:color="auto"/>
                                                                                                                        <w:bottom w:val="none" w:sz="0" w:space="0" w:color="auto"/>
                                                                                                                        <w:right w:val="none" w:sz="0" w:space="0" w:color="auto"/>
                                                                                                                      </w:divBdr>
                                                                                                                    </w:div>
                                                                                                                  </w:divsChild>
                                                                                                                </w:div>
                                                                                                                <w:div w:id="1915553507">
                                                                                                                  <w:marLeft w:val="0"/>
                                                                                                                  <w:marRight w:val="0"/>
                                                                                                                  <w:marTop w:val="0"/>
                                                                                                                  <w:marBottom w:val="0"/>
                                                                                                                  <w:divBdr>
                                                                                                                    <w:top w:val="none" w:sz="0" w:space="0" w:color="auto"/>
                                                                                                                    <w:left w:val="none" w:sz="0" w:space="0" w:color="auto"/>
                                                                                                                    <w:bottom w:val="none" w:sz="0" w:space="0" w:color="auto"/>
                                                                                                                    <w:right w:val="none" w:sz="0" w:space="0" w:color="auto"/>
                                                                                                                  </w:divBdr>
                                                                                                                </w:div>
                                                                                                              </w:divsChild>
                                                                                                            </w:div>
                                                                                                            <w:div w:id="17697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3279">
                                                                                                      <w:marLeft w:val="0"/>
                                                                                                      <w:marRight w:val="0"/>
                                                                                                      <w:marTop w:val="0"/>
                                                                                                      <w:marBottom w:val="0"/>
                                                                                                      <w:divBdr>
                                                                                                        <w:top w:val="none" w:sz="0" w:space="0" w:color="auto"/>
                                                                                                        <w:left w:val="none" w:sz="0" w:space="0" w:color="auto"/>
                                                                                                        <w:bottom w:val="none" w:sz="0" w:space="0" w:color="auto"/>
                                                                                                        <w:right w:val="none" w:sz="0" w:space="0" w:color="auto"/>
                                                                                                      </w:divBdr>
                                                                                                      <w:divsChild>
                                                                                                        <w:div w:id="8429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98304">
                                                                                              <w:marLeft w:val="0"/>
                                                                                              <w:marRight w:val="0"/>
                                                                                              <w:marTop w:val="0"/>
                                                                                              <w:marBottom w:val="0"/>
                                                                                              <w:divBdr>
                                                                                                <w:top w:val="none" w:sz="0" w:space="0" w:color="auto"/>
                                                                                                <w:left w:val="none" w:sz="0" w:space="0" w:color="auto"/>
                                                                                                <w:bottom w:val="none" w:sz="0" w:space="0" w:color="auto"/>
                                                                                                <w:right w:val="none" w:sz="0" w:space="0" w:color="auto"/>
                                                                                              </w:divBdr>
                                                                                              <w:divsChild>
                                                                                                <w:div w:id="55209012">
                                                                                                  <w:marLeft w:val="0"/>
                                                                                                  <w:marRight w:val="0"/>
                                                                                                  <w:marTop w:val="0"/>
                                                                                                  <w:marBottom w:val="0"/>
                                                                                                  <w:divBdr>
                                                                                                    <w:top w:val="none" w:sz="0" w:space="0" w:color="auto"/>
                                                                                                    <w:left w:val="none" w:sz="0" w:space="0" w:color="auto"/>
                                                                                                    <w:bottom w:val="none" w:sz="0" w:space="0" w:color="auto"/>
                                                                                                    <w:right w:val="none" w:sz="0" w:space="0" w:color="auto"/>
                                                                                                  </w:divBdr>
                                                                                                  <w:divsChild>
                                                                                                    <w:div w:id="1172377675">
                                                                                                      <w:marLeft w:val="0"/>
                                                                                                      <w:marRight w:val="0"/>
                                                                                                      <w:marTop w:val="0"/>
                                                                                                      <w:marBottom w:val="0"/>
                                                                                                      <w:divBdr>
                                                                                                        <w:top w:val="none" w:sz="0" w:space="0" w:color="auto"/>
                                                                                                        <w:left w:val="none" w:sz="0" w:space="0" w:color="auto"/>
                                                                                                        <w:bottom w:val="none" w:sz="0" w:space="0" w:color="auto"/>
                                                                                                        <w:right w:val="none" w:sz="0" w:space="0" w:color="auto"/>
                                                                                                      </w:divBdr>
                                                                                                      <w:divsChild>
                                                                                                        <w:div w:id="989795838">
                                                                                                          <w:marLeft w:val="0"/>
                                                                                                          <w:marRight w:val="0"/>
                                                                                                          <w:marTop w:val="0"/>
                                                                                                          <w:marBottom w:val="0"/>
                                                                                                          <w:divBdr>
                                                                                                            <w:top w:val="none" w:sz="0" w:space="0" w:color="auto"/>
                                                                                                            <w:left w:val="none" w:sz="0" w:space="0" w:color="auto"/>
                                                                                                            <w:bottom w:val="none" w:sz="0" w:space="0" w:color="auto"/>
                                                                                                            <w:right w:val="none" w:sz="0" w:space="0" w:color="auto"/>
                                                                                                          </w:divBdr>
                                                                                                        </w:div>
                                                                                                      </w:divsChild>
                                                                                                    </w:div>
                                                                                                    <w:div w:id="1422684285">
                                                                                                      <w:marLeft w:val="0"/>
                                                                                                      <w:marRight w:val="0"/>
                                                                                                      <w:marTop w:val="0"/>
                                                                                                      <w:marBottom w:val="0"/>
                                                                                                      <w:divBdr>
                                                                                                        <w:top w:val="none" w:sz="0" w:space="0" w:color="auto"/>
                                                                                                        <w:left w:val="none" w:sz="0" w:space="0" w:color="auto"/>
                                                                                                        <w:bottom w:val="none" w:sz="0" w:space="0" w:color="auto"/>
                                                                                                        <w:right w:val="none" w:sz="0" w:space="0" w:color="auto"/>
                                                                                                      </w:divBdr>
                                                                                                      <w:divsChild>
                                                                                                        <w:div w:id="983697047">
                                                                                                          <w:marLeft w:val="0"/>
                                                                                                          <w:marRight w:val="0"/>
                                                                                                          <w:marTop w:val="0"/>
                                                                                                          <w:marBottom w:val="0"/>
                                                                                                          <w:divBdr>
                                                                                                            <w:top w:val="none" w:sz="0" w:space="0" w:color="auto"/>
                                                                                                            <w:left w:val="none" w:sz="0" w:space="0" w:color="auto"/>
                                                                                                            <w:bottom w:val="none" w:sz="0" w:space="0" w:color="auto"/>
                                                                                                            <w:right w:val="none" w:sz="0" w:space="0" w:color="auto"/>
                                                                                                          </w:divBdr>
                                                                                                          <w:divsChild>
                                                                                                            <w:div w:id="158931367">
                                                                                                              <w:marLeft w:val="0"/>
                                                                                                              <w:marRight w:val="0"/>
                                                                                                              <w:marTop w:val="0"/>
                                                                                                              <w:marBottom w:val="0"/>
                                                                                                              <w:divBdr>
                                                                                                                <w:top w:val="none" w:sz="0" w:space="0" w:color="auto"/>
                                                                                                                <w:left w:val="none" w:sz="0" w:space="0" w:color="auto"/>
                                                                                                                <w:bottom w:val="none" w:sz="0" w:space="0" w:color="auto"/>
                                                                                                                <w:right w:val="none" w:sz="0" w:space="0" w:color="auto"/>
                                                                                                              </w:divBdr>
                                                                                                              <w:divsChild>
                                                                                                                <w:div w:id="49500338">
                                                                                                                  <w:marLeft w:val="0"/>
                                                                                                                  <w:marRight w:val="0"/>
                                                                                                                  <w:marTop w:val="0"/>
                                                                                                                  <w:marBottom w:val="0"/>
                                                                                                                  <w:divBdr>
                                                                                                                    <w:top w:val="none" w:sz="0" w:space="0" w:color="auto"/>
                                                                                                                    <w:left w:val="none" w:sz="0" w:space="0" w:color="auto"/>
                                                                                                                    <w:bottom w:val="none" w:sz="0" w:space="0" w:color="auto"/>
                                                                                                                    <w:right w:val="none" w:sz="0" w:space="0" w:color="auto"/>
                                                                                                                  </w:divBdr>
                                                                                                                </w:div>
                                                                                                                <w:div w:id="1556313230">
                                                                                                                  <w:marLeft w:val="0"/>
                                                                                                                  <w:marRight w:val="0"/>
                                                                                                                  <w:marTop w:val="0"/>
                                                                                                                  <w:marBottom w:val="0"/>
                                                                                                                  <w:divBdr>
                                                                                                                    <w:top w:val="none" w:sz="0" w:space="0" w:color="auto"/>
                                                                                                                    <w:left w:val="none" w:sz="0" w:space="0" w:color="auto"/>
                                                                                                                    <w:bottom w:val="none" w:sz="0" w:space="0" w:color="auto"/>
                                                                                                                    <w:right w:val="none" w:sz="0" w:space="0" w:color="auto"/>
                                                                                                                  </w:divBdr>
                                                                                                                  <w:divsChild>
                                                                                                                    <w:div w:id="14079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7545">
                                                                                              <w:marLeft w:val="0"/>
                                                                                              <w:marRight w:val="0"/>
                                                                                              <w:marTop w:val="0"/>
                                                                                              <w:marBottom w:val="0"/>
                                                                                              <w:divBdr>
                                                                                                <w:top w:val="none" w:sz="0" w:space="0" w:color="auto"/>
                                                                                                <w:left w:val="none" w:sz="0" w:space="0" w:color="auto"/>
                                                                                                <w:bottom w:val="none" w:sz="0" w:space="0" w:color="auto"/>
                                                                                                <w:right w:val="none" w:sz="0" w:space="0" w:color="auto"/>
                                                                                              </w:divBdr>
                                                                                              <w:divsChild>
                                                                                                <w:div w:id="198055498">
                                                                                                  <w:marLeft w:val="0"/>
                                                                                                  <w:marRight w:val="0"/>
                                                                                                  <w:marTop w:val="0"/>
                                                                                                  <w:marBottom w:val="0"/>
                                                                                                  <w:divBdr>
                                                                                                    <w:top w:val="none" w:sz="0" w:space="0" w:color="auto"/>
                                                                                                    <w:left w:val="none" w:sz="0" w:space="0" w:color="auto"/>
                                                                                                    <w:bottom w:val="none" w:sz="0" w:space="0" w:color="auto"/>
                                                                                                    <w:right w:val="none" w:sz="0" w:space="0" w:color="auto"/>
                                                                                                  </w:divBdr>
                                                                                                  <w:divsChild>
                                                                                                    <w:div w:id="115834399">
                                                                                                      <w:marLeft w:val="0"/>
                                                                                                      <w:marRight w:val="0"/>
                                                                                                      <w:marTop w:val="0"/>
                                                                                                      <w:marBottom w:val="0"/>
                                                                                                      <w:divBdr>
                                                                                                        <w:top w:val="none" w:sz="0" w:space="0" w:color="auto"/>
                                                                                                        <w:left w:val="none" w:sz="0" w:space="0" w:color="auto"/>
                                                                                                        <w:bottom w:val="none" w:sz="0" w:space="0" w:color="auto"/>
                                                                                                        <w:right w:val="none" w:sz="0" w:space="0" w:color="auto"/>
                                                                                                      </w:divBdr>
                                                                                                      <w:divsChild>
                                                                                                        <w:div w:id="2040743074">
                                                                                                          <w:marLeft w:val="0"/>
                                                                                                          <w:marRight w:val="0"/>
                                                                                                          <w:marTop w:val="0"/>
                                                                                                          <w:marBottom w:val="0"/>
                                                                                                          <w:divBdr>
                                                                                                            <w:top w:val="none" w:sz="0" w:space="0" w:color="auto"/>
                                                                                                            <w:left w:val="none" w:sz="0" w:space="0" w:color="auto"/>
                                                                                                            <w:bottom w:val="none" w:sz="0" w:space="0" w:color="auto"/>
                                                                                                            <w:right w:val="none" w:sz="0" w:space="0" w:color="auto"/>
                                                                                                          </w:divBdr>
                                                                                                          <w:divsChild>
                                                                                                            <w:div w:id="550272156">
                                                                                                              <w:marLeft w:val="0"/>
                                                                                                              <w:marRight w:val="0"/>
                                                                                                              <w:marTop w:val="0"/>
                                                                                                              <w:marBottom w:val="0"/>
                                                                                                              <w:divBdr>
                                                                                                                <w:top w:val="none" w:sz="0" w:space="0" w:color="auto"/>
                                                                                                                <w:left w:val="none" w:sz="0" w:space="0" w:color="auto"/>
                                                                                                                <w:bottom w:val="none" w:sz="0" w:space="0" w:color="auto"/>
                                                                                                                <w:right w:val="none" w:sz="0" w:space="0" w:color="auto"/>
                                                                                                              </w:divBdr>
                                                                                                            </w:div>
                                                                                                            <w:div w:id="1344358231">
                                                                                                              <w:marLeft w:val="0"/>
                                                                                                              <w:marRight w:val="0"/>
                                                                                                              <w:marTop w:val="0"/>
                                                                                                              <w:marBottom w:val="0"/>
                                                                                                              <w:divBdr>
                                                                                                                <w:top w:val="none" w:sz="0" w:space="0" w:color="auto"/>
                                                                                                                <w:left w:val="none" w:sz="0" w:space="0" w:color="auto"/>
                                                                                                                <w:bottom w:val="none" w:sz="0" w:space="0" w:color="auto"/>
                                                                                                                <w:right w:val="none" w:sz="0" w:space="0" w:color="auto"/>
                                                                                                              </w:divBdr>
                                                                                                              <w:divsChild>
                                                                                                                <w:div w:id="145753518">
                                                                                                                  <w:marLeft w:val="0"/>
                                                                                                                  <w:marRight w:val="0"/>
                                                                                                                  <w:marTop w:val="0"/>
                                                                                                                  <w:marBottom w:val="0"/>
                                                                                                                  <w:divBdr>
                                                                                                                    <w:top w:val="none" w:sz="0" w:space="0" w:color="auto"/>
                                                                                                                    <w:left w:val="none" w:sz="0" w:space="0" w:color="auto"/>
                                                                                                                    <w:bottom w:val="none" w:sz="0" w:space="0" w:color="auto"/>
                                                                                                                    <w:right w:val="none" w:sz="0" w:space="0" w:color="auto"/>
                                                                                                                  </w:divBdr>
                                                                                                                </w:div>
                                                                                                                <w:div w:id="1557625973">
                                                                                                                  <w:marLeft w:val="0"/>
                                                                                                                  <w:marRight w:val="0"/>
                                                                                                                  <w:marTop w:val="0"/>
                                                                                                                  <w:marBottom w:val="0"/>
                                                                                                                  <w:divBdr>
                                                                                                                    <w:top w:val="none" w:sz="0" w:space="0" w:color="auto"/>
                                                                                                                    <w:left w:val="none" w:sz="0" w:space="0" w:color="auto"/>
                                                                                                                    <w:bottom w:val="none" w:sz="0" w:space="0" w:color="auto"/>
                                                                                                                    <w:right w:val="none" w:sz="0" w:space="0" w:color="auto"/>
                                                                                                                  </w:divBdr>
                                                                                                                  <w:divsChild>
                                                                                                                    <w:div w:id="17211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2762">
                                                                                                      <w:marLeft w:val="0"/>
                                                                                                      <w:marRight w:val="0"/>
                                                                                                      <w:marTop w:val="0"/>
                                                                                                      <w:marBottom w:val="0"/>
                                                                                                      <w:divBdr>
                                                                                                        <w:top w:val="none" w:sz="0" w:space="0" w:color="auto"/>
                                                                                                        <w:left w:val="none" w:sz="0" w:space="0" w:color="auto"/>
                                                                                                        <w:bottom w:val="none" w:sz="0" w:space="0" w:color="auto"/>
                                                                                                        <w:right w:val="none" w:sz="0" w:space="0" w:color="auto"/>
                                                                                                      </w:divBdr>
                                                                                                      <w:divsChild>
                                                                                                        <w:div w:id="12209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04525">
                                                                                              <w:marLeft w:val="0"/>
                                                                                              <w:marRight w:val="-15"/>
                                                                                              <w:marTop w:val="0"/>
                                                                                              <w:marBottom w:val="0"/>
                                                                                              <w:divBdr>
                                                                                                <w:top w:val="none" w:sz="0" w:space="0" w:color="auto"/>
                                                                                                <w:left w:val="none" w:sz="0" w:space="0" w:color="auto"/>
                                                                                                <w:bottom w:val="none" w:sz="0" w:space="0" w:color="auto"/>
                                                                                                <w:right w:val="none" w:sz="0" w:space="0" w:color="auto"/>
                                                                                              </w:divBdr>
                                                                                              <w:divsChild>
                                                                                                <w:div w:id="1736466967">
                                                                                                  <w:marLeft w:val="0"/>
                                                                                                  <w:marRight w:val="0"/>
                                                                                                  <w:marTop w:val="0"/>
                                                                                                  <w:marBottom w:val="0"/>
                                                                                                  <w:divBdr>
                                                                                                    <w:top w:val="none" w:sz="0" w:space="0" w:color="auto"/>
                                                                                                    <w:left w:val="none" w:sz="0" w:space="0" w:color="auto"/>
                                                                                                    <w:bottom w:val="none" w:sz="0" w:space="0" w:color="auto"/>
                                                                                                    <w:right w:val="none" w:sz="0" w:space="0" w:color="auto"/>
                                                                                                  </w:divBdr>
                                                                                                  <w:divsChild>
                                                                                                    <w:div w:id="382943129">
                                                                                                      <w:marLeft w:val="0"/>
                                                                                                      <w:marRight w:val="0"/>
                                                                                                      <w:marTop w:val="0"/>
                                                                                                      <w:marBottom w:val="0"/>
                                                                                                      <w:divBdr>
                                                                                                        <w:top w:val="none" w:sz="0" w:space="0" w:color="auto"/>
                                                                                                        <w:left w:val="none" w:sz="0" w:space="0" w:color="auto"/>
                                                                                                        <w:bottom w:val="none" w:sz="0" w:space="0" w:color="auto"/>
                                                                                                        <w:right w:val="none" w:sz="0" w:space="0" w:color="auto"/>
                                                                                                      </w:divBdr>
                                                                                                      <w:divsChild>
                                                                                                        <w:div w:id="418990466">
                                                                                                          <w:marLeft w:val="0"/>
                                                                                                          <w:marRight w:val="0"/>
                                                                                                          <w:marTop w:val="0"/>
                                                                                                          <w:marBottom w:val="0"/>
                                                                                                          <w:divBdr>
                                                                                                            <w:top w:val="none" w:sz="0" w:space="0" w:color="auto"/>
                                                                                                            <w:left w:val="none" w:sz="0" w:space="0" w:color="auto"/>
                                                                                                            <w:bottom w:val="none" w:sz="0" w:space="0" w:color="auto"/>
                                                                                                            <w:right w:val="none" w:sz="0" w:space="0" w:color="auto"/>
                                                                                                          </w:divBdr>
                                                                                                          <w:divsChild>
                                                                                                            <w:div w:id="819931259">
                                                                                                              <w:marLeft w:val="0"/>
                                                                                                              <w:marRight w:val="0"/>
                                                                                                              <w:marTop w:val="0"/>
                                                                                                              <w:marBottom w:val="0"/>
                                                                                                              <w:divBdr>
                                                                                                                <w:top w:val="none" w:sz="0" w:space="0" w:color="auto"/>
                                                                                                                <w:left w:val="none" w:sz="0" w:space="0" w:color="auto"/>
                                                                                                                <w:bottom w:val="none" w:sz="0" w:space="0" w:color="auto"/>
                                                                                                                <w:right w:val="none" w:sz="0" w:space="0" w:color="auto"/>
                                                                                                              </w:divBdr>
                                                                                                              <w:divsChild>
                                                                                                                <w:div w:id="290139314">
                                                                                                                  <w:marLeft w:val="0"/>
                                                                                                                  <w:marRight w:val="0"/>
                                                                                                                  <w:marTop w:val="0"/>
                                                                                                                  <w:marBottom w:val="0"/>
                                                                                                                  <w:divBdr>
                                                                                                                    <w:top w:val="none" w:sz="0" w:space="0" w:color="auto"/>
                                                                                                                    <w:left w:val="none" w:sz="0" w:space="0" w:color="auto"/>
                                                                                                                    <w:bottom w:val="none" w:sz="0" w:space="0" w:color="auto"/>
                                                                                                                    <w:right w:val="none" w:sz="0" w:space="0" w:color="auto"/>
                                                                                                                  </w:divBdr>
                                                                                                                </w:div>
                                                                                                                <w:div w:id="1722442026">
                                                                                                                  <w:marLeft w:val="0"/>
                                                                                                                  <w:marRight w:val="0"/>
                                                                                                                  <w:marTop w:val="0"/>
                                                                                                                  <w:marBottom w:val="0"/>
                                                                                                                  <w:divBdr>
                                                                                                                    <w:top w:val="none" w:sz="0" w:space="0" w:color="auto"/>
                                                                                                                    <w:left w:val="none" w:sz="0" w:space="0" w:color="auto"/>
                                                                                                                    <w:bottom w:val="none" w:sz="0" w:space="0" w:color="auto"/>
                                                                                                                    <w:right w:val="none" w:sz="0" w:space="0" w:color="auto"/>
                                                                                                                  </w:divBdr>
                                                                                                                  <w:divsChild>
                                                                                                                    <w:div w:id="10946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4857">
                                                                                                      <w:marLeft w:val="0"/>
                                                                                                      <w:marRight w:val="0"/>
                                                                                                      <w:marTop w:val="0"/>
                                                                                                      <w:marBottom w:val="0"/>
                                                                                                      <w:divBdr>
                                                                                                        <w:top w:val="none" w:sz="0" w:space="0" w:color="auto"/>
                                                                                                        <w:left w:val="none" w:sz="0" w:space="0" w:color="auto"/>
                                                                                                        <w:bottom w:val="none" w:sz="0" w:space="0" w:color="auto"/>
                                                                                                        <w:right w:val="none" w:sz="0" w:space="0" w:color="auto"/>
                                                                                                      </w:divBdr>
                                                                                                      <w:divsChild>
                                                                                                        <w:div w:id="20102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0893">
                                                                                              <w:marLeft w:val="0"/>
                                                                                              <w:marRight w:val="0"/>
                                                                                              <w:marTop w:val="0"/>
                                                                                              <w:marBottom w:val="0"/>
                                                                                              <w:divBdr>
                                                                                                <w:top w:val="none" w:sz="0" w:space="0" w:color="auto"/>
                                                                                                <w:left w:val="none" w:sz="0" w:space="0" w:color="auto"/>
                                                                                                <w:bottom w:val="none" w:sz="0" w:space="0" w:color="auto"/>
                                                                                                <w:right w:val="none" w:sz="0" w:space="0" w:color="auto"/>
                                                                                              </w:divBdr>
                                                                                              <w:divsChild>
                                                                                                <w:div w:id="1615795049">
                                                                                                  <w:marLeft w:val="0"/>
                                                                                                  <w:marRight w:val="0"/>
                                                                                                  <w:marTop w:val="0"/>
                                                                                                  <w:marBottom w:val="0"/>
                                                                                                  <w:divBdr>
                                                                                                    <w:top w:val="none" w:sz="0" w:space="0" w:color="auto"/>
                                                                                                    <w:left w:val="none" w:sz="0" w:space="0" w:color="auto"/>
                                                                                                    <w:bottom w:val="none" w:sz="0" w:space="0" w:color="auto"/>
                                                                                                    <w:right w:val="none" w:sz="0" w:space="0" w:color="auto"/>
                                                                                                  </w:divBdr>
                                                                                                  <w:divsChild>
                                                                                                    <w:div w:id="107237644">
                                                                                                      <w:marLeft w:val="0"/>
                                                                                                      <w:marRight w:val="0"/>
                                                                                                      <w:marTop w:val="0"/>
                                                                                                      <w:marBottom w:val="0"/>
                                                                                                      <w:divBdr>
                                                                                                        <w:top w:val="none" w:sz="0" w:space="0" w:color="auto"/>
                                                                                                        <w:left w:val="none" w:sz="0" w:space="0" w:color="auto"/>
                                                                                                        <w:bottom w:val="none" w:sz="0" w:space="0" w:color="auto"/>
                                                                                                        <w:right w:val="none" w:sz="0" w:space="0" w:color="auto"/>
                                                                                                      </w:divBdr>
                                                                                                      <w:divsChild>
                                                                                                        <w:div w:id="1138110437">
                                                                                                          <w:marLeft w:val="0"/>
                                                                                                          <w:marRight w:val="0"/>
                                                                                                          <w:marTop w:val="0"/>
                                                                                                          <w:marBottom w:val="0"/>
                                                                                                          <w:divBdr>
                                                                                                            <w:top w:val="none" w:sz="0" w:space="0" w:color="auto"/>
                                                                                                            <w:left w:val="none" w:sz="0" w:space="0" w:color="auto"/>
                                                                                                            <w:bottom w:val="none" w:sz="0" w:space="0" w:color="auto"/>
                                                                                                            <w:right w:val="none" w:sz="0" w:space="0" w:color="auto"/>
                                                                                                          </w:divBdr>
                                                                                                        </w:div>
                                                                                                      </w:divsChild>
                                                                                                    </w:div>
                                                                                                    <w:div w:id="1106196560">
                                                                                                      <w:marLeft w:val="0"/>
                                                                                                      <w:marRight w:val="0"/>
                                                                                                      <w:marTop w:val="0"/>
                                                                                                      <w:marBottom w:val="0"/>
                                                                                                      <w:divBdr>
                                                                                                        <w:top w:val="none" w:sz="0" w:space="0" w:color="auto"/>
                                                                                                        <w:left w:val="none" w:sz="0" w:space="0" w:color="auto"/>
                                                                                                        <w:bottom w:val="none" w:sz="0" w:space="0" w:color="auto"/>
                                                                                                        <w:right w:val="none" w:sz="0" w:space="0" w:color="auto"/>
                                                                                                      </w:divBdr>
                                                                                                      <w:divsChild>
                                                                                                        <w:div w:id="306667942">
                                                                                                          <w:marLeft w:val="0"/>
                                                                                                          <w:marRight w:val="0"/>
                                                                                                          <w:marTop w:val="0"/>
                                                                                                          <w:marBottom w:val="0"/>
                                                                                                          <w:divBdr>
                                                                                                            <w:top w:val="none" w:sz="0" w:space="0" w:color="auto"/>
                                                                                                            <w:left w:val="none" w:sz="0" w:space="0" w:color="auto"/>
                                                                                                            <w:bottom w:val="none" w:sz="0" w:space="0" w:color="auto"/>
                                                                                                            <w:right w:val="none" w:sz="0" w:space="0" w:color="auto"/>
                                                                                                          </w:divBdr>
                                                                                                          <w:divsChild>
                                                                                                            <w:div w:id="1185438181">
                                                                                                              <w:marLeft w:val="0"/>
                                                                                                              <w:marRight w:val="0"/>
                                                                                                              <w:marTop w:val="0"/>
                                                                                                              <w:marBottom w:val="0"/>
                                                                                                              <w:divBdr>
                                                                                                                <w:top w:val="none" w:sz="0" w:space="0" w:color="auto"/>
                                                                                                                <w:left w:val="none" w:sz="0" w:space="0" w:color="auto"/>
                                                                                                                <w:bottom w:val="none" w:sz="0" w:space="0" w:color="auto"/>
                                                                                                                <w:right w:val="none" w:sz="0" w:space="0" w:color="auto"/>
                                                                                                              </w:divBdr>
                                                                                                            </w:div>
                                                                                                            <w:div w:id="1972592544">
                                                                                                              <w:marLeft w:val="0"/>
                                                                                                              <w:marRight w:val="0"/>
                                                                                                              <w:marTop w:val="0"/>
                                                                                                              <w:marBottom w:val="0"/>
                                                                                                              <w:divBdr>
                                                                                                                <w:top w:val="none" w:sz="0" w:space="0" w:color="auto"/>
                                                                                                                <w:left w:val="none" w:sz="0" w:space="0" w:color="auto"/>
                                                                                                                <w:bottom w:val="none" w:sz="0" w:space="0" w:color="auto"/>
                                                                                                                <w:right w:val="none" w:sz="0" w:space="0" w:color="auto"/>
                                                                                                              </w:divBdr>
                                                                                                              <w:divsChild>
                                                                                                                <w:div w:id="176163280">
                                                                                                                  <w:marLeft w:val="0"/>
                                                                                                                  <w:marRight w:val="0"/>
                                                                                                                  <w:marTop w:val="0"/>
                                                                                                                  <w:marBottom w:val="0"/>
                                                                                                                  <w:divBdr>
                                                                                                                    <w:top w:val="none" w:sz="0" w:space="0" w:color="auto"/>
                                                                                                                    <w:left w:val="none" w:sz="0" w:space="0" w:color="auto"/>
                                                                                                                    <w:bottom w:val="none" w:sz="0" w:space="0" w:color="auto"/>
                                                                                                                    <w:right w:val="none" w:sz="0" w:space="0" w:color="auto"/>
                                                                                                                  </w:divBdr>
                                                                                                                  <w:divsChild>
                                                                                                                    <w:div w:id="73746013">
                                                                                                                      <w:marLeft w:val="0"/>
                                                                                                                      <w:marRight w:val="0"/>
                                                                                                                      <w:marTop w:val="0"/>
                                                                                                                      <w:marBottom w:val="0"/>
                                                                                                                      <w:divBdr>
                                                                                                                        <w:top w:val="none" w:sz="0" w:space="0" w:color="auto"/>
                                                                                                                        <w:left w:val="none" w:sz="0" w:space="0" w:color="auto"/>
                                                                                                                        <w:bottom w:val="none" w:sz="0" w:space="0" w:color="auto"/>
                                                                                                                        <w:right w:val="none" w:sz="0" w:space="0" w:color="auto"/>
                                                                                                                      </w:divBdr>
                                                                                                                    </w:div>
                                                                                                                  </w:divsChild>
                                                                                                                </w:div>
                                                                                                                <w:div w:id="11628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712198">
                                                                                              <w:marLeft w:val="0"/>
                                                                                              <w:marRight w:val="0"/>
                                                                                              <w:marTop w:val="0"/>
                                                                                              <w:marBottom w:val="0"/>
                                                                                              <w:divBdr>
                                                                                                <w:top w:val="none" w:sz="0" w:space="0" w:color="auto"/>
                                                                                                <w:left w:val="none" w:sz="0" w:space="0" w:color="auto"/>
                                                                                                <w:bottom w:val="none" w:sz="0" w:space="0" w:color="auto"/>
                                                                                                <w:right w:val="none" w:sz="0" w:space="0" w:color="auto"/>
                                                                                              </w:divBdr>
                                                                                              <w:divsChild>
                                                                                                <w:div w:id="1666737571">
                                                                                                  <w:marLeft w:val="0"/>
                                                                                                  <w:marRight w:val="0"/>
                                                                                                  <w:marTop w:val="0"/>
                                                                                                  <w:marBottom w:val="0"/>
                                                                                                  <w:divBdr>
                                                                                                    <w:top w:val="none" w:sz="0" w:space="0" w:color="auto"/>
                                                                                                    <w:left w:val="none" w:sz="0" w:space="0" w:color="auto"/>
                                                                                                    <w:bottom w:val="none" w:sz="0" w:space="0" w:color="auto"/>
                                                                                                    <w:right w:val="none" w:sz="0" w:space="0" w:color="auto"/>
                                                                                                  </w:divBdr>
                                                                                                  <w:divsChild>
                                                                                                    <w:div w:id="639387799">
                                                                                                      <w:marLeft w:val="0"/>
                                                                                                      <w:marRight w:val="0"/>
                                                                                                      <w:marTop w:val="0"/>
                                                                                                      <w:marBottom w:val="0"/>
                                                                                                      <w:divBdr>
                                                                                                        <w:top w:val="none" w:sz="0" w:space="0" w:color="auto"/>
                                                                                                        <w:left w:val="none" w:sz="0" w:space="0" w:color="auto"/>
                                                                                                        <w:bottom w:val="none" w:sz="0" w:space="0" w:color="auto"/>
                                                                                                        <w:right w:val="none" w:sz="0" w:space="0" w:color="auto"/>
                                                                                                      </w:divBdr>
                                                                                                      <w:divsChild>
                                                                                                        <w:div w:id="19362318">
                                                                                                          <w:marLeft w:val="0"/>
                                                                                                          <w:marRight w:val="0"/>
                                                                                                          <w:marTop w:val="0"/>
                                                                                                          <w:marBottom w:val="0"/>
                                                                                                          <w:divBdr>
                                                                                                            <w:top w:val="none" w:sz="0" w:space="0" w:color="auto"/>
                                                                                                            <w:left w:val="none" w:sz="0" w:space="0" w:color="auto"/>
                                                                                                            <w:bottom w:val="none" w:sz="0" w:space="0" w:color="auto"/>
                                                                                                            <w:right w:val="none" w:sz="0" w:space="0" w:color="auto"/>
                                                                                                          </w:divBdr>
                                                                                                          <w:divsChild>
                                                                                                            <w:div w:id="168325930">
                                                                                                              <w:marLeft w:val="0"/>
                                                                                                              <w:marRight w:val="0"/>
                                                                                                              <w:marTop w:val="0"/>
                                                                                                              <w:marBottom w:val="0"/>
                                                                                                              <w:divBdr>
                                                                                                                <w:top w:val="none" w:sz="0" w:space="0" w:color="auto"/>
                                                                                                                <w:left w:val="none" w:sz="0" w:space="0" w:color="auto"/>
                                                                                                                <w:bottom w:val="none" w:sz="0" w:space="0" w:color="auto"/>
                                                                                                                <w:right w:val="none" w:sz="0" w:space="0" w:color="auto"/>
                                                                                                              </w:divBdr>
                                                                                                            </w:div>
                                                                                                            <w:div w:id="1152481996">
                                                                                                              <w:marLeft w:val="0"/>
                                                                                                              <w:marRight w:val="0"/>
                                                                                                              <w:marTop w:val="0"/>
                                                                                                              <w:marBottom w:val="0"/>
                                                                                                              <w:divBdr>
                                                                                                                <w:top w:val="none" w:sz="0" w:space="0" w:color="auto"/>
                                                                                                                <w:left w:val="none" w:sz="0" w:space="0" w:color="auto"/>
                                                                                                                <w:bottom w:val="none" w:sz="0" w:space="0" w:color="auto"/>
                                                                                                                <w:right w:val="none" w:sz="0" w:space="0" w:color="auto"/>
                                                                                                              </w:divBdr>
                                                                                                              <w:divsChild>
                                                                                                                <w:div w:id="819997738">
                                                                                                                  <w:marLeft w:val="0"/>
                                                                                                                  <w:marRight w:val="0"/>
                                                                                                                  <w:marTop w:val="0"/>
                                                                                                                  <w:marBottom w:val="0"/>
                                                                                                                  <w:divBdr>
                                                                                                                    <w:top w:val="none" w:sz="0" w:space="0" w:color="auto"/>
                                                                                                                    <w:left w:val="none" w:sz="0" w:space="0" w:color="auto"/>
                                                                                                                    <w:bottom w:val="none" w:sz="0" w:space="0" w:color="auto"/>
                                                                                                                    <w:right w:val="none" w:sz="0" w:space="0" w:color="auto"/>
                                                                                                                  </w:divBdr>
                                                                                                                </w:div>
                                                                                                                <w:div w:id="931472405">
                                                                                                                  <w:marLeft w:val="0"/>
                                                                                                                  <w:marRight w:val="0"/>
                                                                                                                  <w:marTop w:val="0"/>
                                                                                                                  <w:marBottom w:val="0"/>
                                                                                                                  <w:divBdr>
                                                                                                                    <w:top w:val="none" w:sz="0" w:space="0" w:color="auto"/>
                                                                                                                    <w:left w:val="none" w:sz="0" w:space="0" w:color="auto"/>
                                                                                                                    <w:bottom w:val="none" w:sz="0" w:space="0" w:color="auto"/>
                                                                                                                    <w:right w:val="none" w:sz="0" w:space="0" w:color="auto"/>
                                                                                                                  </w:divBdr>
                                                                                                                  <w:divsChild>
                                                                                                                    <w:div w:id="14540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730531">
                                                                                                      <w:marLeft w:val="0"/>
                                                                                                      <w:marRight w:val="0"/>
                                                                                                      <w:marTop w:val="0"/>
                                                                                                      <w:marBottom w:val="0"/>
                                                                                                      <w:divBdr>
                                                                                                        <w:top w:val="none" w:sz="0" w:space="0" w:color="auto"/>
                                                                                                        <w:left w:val="none" w:sz="0" w:space="0" w:color="auto"/>
                                                                                                        <w:bottom w:val="none" w:sz="0" w:space="0" w:color="auto"/>
                                                                                                        <w:right w:val="none" w:sz="0" w:space="0" w:color="auto"/>
                                                                                                      </w:divBdr>
                                                                                                      <w:divsChild>
                                                                                                        <w:div w:id="10646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63822">
                                                                                              <w:marLeft w:val="0"/>
                                                                                              <w:marRight w:val="0"/>
                                                                                              <w:marTop w:val="0"/>
                                                                                              <w:marBottom w:val="0"/>
                                                                                              <w:divBdr>
                                                                                                <w:top w:val="none" w:sz="0" w:space="0" w:color="auto"/>
                                                                                                <w:left w:val="none" w:sz="0" w:space="0" w:color="auto"/>
                                                                                                <w:bottom w:val="none" w:sz="0" w:space="0" w:color="auto"/>
                                                                                                <w:right w:val="none" w:sz="0" w:space="0" w:color="auto"/>
                                                                                              </w:divBdr>
                                                                                              <w:divsChild>
                                                                                                <w:div w:id="1681470199">
                                                                                                  <w:marLeft w:val="0"/>
                                                                                                  <w:marRight w:val="0"/>
                                                                                                  <w:marTop w:val="0"/>
                                                                                                  <w:marBottom w:val="0"/>
                                                                                                  <w:divBdr>
                                                                                                    <w:top w:val="none" w:sz="0" w:space="0" w:color="auto"/>
                                                                                                    <w:left w:val="none" w:sz="0" w:space="0" w:color="auto"/>
                                                                                                    <w:bottom w:val="none" w:sz="0" w:space="0" w:color="auto"/>
                                                                                                    <w:right w:val="none" w:sz="0" w:space="0" w:color="auto"/>
                                                                                                  </w:divBdr>
                                                                                                  <w:divsChild>
                                                                                                    <w:div w:id="459306955">
                                                                                                      <w:marLeft w:val="0"/>
                                                                                                      <w:marRight w:val="0"/>
                                                                                                      <w:marTop w:val="0"/>
                                                                                                      <w:marBottom w:val="0"/>
                                                                                                      <w:divBdr>
                                                                                                        <w:top w:val="none" w:sz="0" w:space="0" w:color="auto"/>
                                                                                                        <w:left w:val="none" w:sz="0" w:space="0" w:color="auto"/>
                                                                                                        <w:bottom w:val="none" w:sz="0" w:space="0" w:color="auto"/>
                                                                                                        <w:right w:val="none" w:sz="0" w:space="0" w:color="auto"/>
                                                                                                      </w:divBdr>
                                                                                                      <w:divsChild>
                                                                                                        <w:div w:id="226765200">
                                                                                                          <w:marLeft w:val="0"/>
                                                                                                          <w:marRight w:val="0"/>
                                                                                                          <w:marTop w:val="0"/>
                                                                                                          <w:marBottom w:val="0"/>
                                                                                                          <w:divBdr>
                                                                                                            <w:top w:val="none" w:sz="0" w:space="0" w:color="auto"/>
                                                                                                            <w:left w:val="none" w:sz="0" w:space="0" w:color="auto"/>
                                                                                                            <w:bottom w:val="none" w:sz="0" w:space="0" w:color="auto"/>
                                                                                                            <w:right w:val="none" w:sz="0" w:space="0" w:color="auto"/>
                                                                                                          </w:divBdr>
                                                                                                          <w:divsChild>
                                                                                                            <w:div w:id="102190022">
                                                                                                              <w:marLeft w:val="0"/>
                                                                                                              <w:marRight w:val="0"/>
                                                                                                              <w:marTop w:val="0"/>
                                                                                                              <w:marBottom w:val="0"/>
                                                                                                              <w:divBdr>
                                                                                                                <w:top w:val="none" w:sz="0" w:space="0" w:color="auto"/>
                                                                                                                <w:left w:val="none" w:sz="0" w:space="0" w:color="auto"/>
                                                                                                                <w:bottom w:val="none" w:sz="0" w:space="0" w:color="auto"/>
                                                                                                                <w:right w:val="none" w:sz="0" w:space="0" w:color="auto"/>
                                                                                                              </w:divBdr>
                                                                                                              <w:divsChild>
                                                                                                                <w:div w:id="1149439407">
                                                                                                                  <w:marLeft w:val="0"/>
                                                                                                                  <w:marRight w:val="0"/>
                                                                                                                  <w:marTop w:val="0"/>
                                                                                                                  <w:marBottom w:val="0"/>
                                                                                                                  <w:divBdr>
                                                                                                                    <w:top w:val="none" w:sz="0" w:space="0" w:color="auto"/>
                                                                                                                    <w:left w:val="none" w:sz="0" w:space="0" w:color="auto"/>
                                                                                                                    <w:bottom w:val="none" w:sz="0" w:space="0" w:color="auto"/>
                                                                                                                    <w:right w:val="none" w:sz="0" w:space="0" w:color="auto"/>
                                                                                                                  </w:divBdr>
                                                                                                                  <w:divsChild>
                                                                                                                    <w:div w:id="1658074017">
                                                                                                                      <w:marLeft w:val="0"/>
                                                                                                                      <w:marRight w:val="0"/>
                                                                                                                      <w:marTop w:val="0"/>
                                                                                                                      <w:marBottom w:val="0"/>
                                                                                                                      <w:divBdr>
                                                                                                                        <w:top w:val="none" w:sz="0" w:space="0" w:color="auto"/>
                                                                                                                        <w:left w:val="none" w:sz="0" w:space="0" w:color="auto"/>
                                                                                                                        <w:bottom w:val="none" w:sz="0" w:space="0" w:color="auto"/>
                                                                                                                        <w:right w:val="none" w:sz="0" w:space="0" w:color="auto"/>
                                                                                                                      </w:divBdr>
                                                                                                                    </w:div>
                                                                                                                  </w:divsChild>
                                                                                                                </w:div>
                                                                                                                <w:div w:id="1618490244">
                                                                                                                  <w:marLeft w:val="0"/>
                                                                                                                  <w:marRight w:val="0"/>
                                                                                                                  <w:marTop w:val="0"/>
                                                                                                                  <w:marBottom w:val="0"/>
                                                                                                                  <w:divBdr>
                                                                                                                    <w:top w:val="none" w:sz="0" w:space="0" w:color="auto"/>
                                                                                                                    <w:left w:val="none" w:sz="0" w:space="0" w:color="auto"/>
                                                                                                                    <w:bottom w:val="none" w:sz="0" w:space="0" w:color="auto"/>
                                                                                                                    <w:right w:val="none" w:sz="0" w:space="0" w:color="auto"/>
                                                                                                                  </w:divBdr>
                                                                                                                </w:div>
                                                                                                              </w:divsChild>
                                                                                                            </w:div>
                                                                                                            <w:div w:id="20017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7401">
                                                                                                      <w:marLeft w:val="0"/>
                                                                                                      <w:marRight w:val="0"/>
                                                                                                      <w:marTop w:val="0"/>
                                                                                                      <w:marBottom w:val="0"/>
                                                                                                      <w:divBdr>
                                                                                                        <w:top w:val="none" w:sz="0" w:space="0" w:color="auto"/>
                                                                                                        <w:left w:val="none" w:sz="0" w:space="0" w:color="auto"/>
                                                                                                        <w:bottom w:val="none" w:sz="0" w:space="0" w:color="auto"/>
                                                                                                        <w:right w:val="none" w:sz="0" w:space="0" w:color="auto"/>
                                                                                                      </w:divBdr>
                                                                                                      <w:divsChild>
                                                                                                        <w:div w:id="16744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84280">
                                                                                              <w:marLeft w:val="0"/>
                                                                                              <w:marRight w:val="0"/>
                                                                                              <w:marTop w:val="0"/>
                                                                                              <w:marBottom w:val="0"/>
                                                                                              <w:divBdr>
                                                                                                <w:top w:val="none" w:sz="0" w:space="0" w:color="auto"/>
                                                                                                <w:left w:val="none" w:sz="0" w:space="0" w:color="auto"/>
                                                                                                <w:bottom w:val="none" w:sz="0" w:space="0" w:color="auto"/>
                                                                                                <w:right w:val="none" w:sz="0" w:space="0" w:color="auto"/>
                                                                                              </w:divBdr>
                                                                                              <w:divsChild>
                                                                                                <w:div w:id="444007620">
                                                                                                  <w:marLeft w:val="0"/>
                                                                                                  <w:marRight w:val="0"/>
                                                                                                  <w:marTop w:val="0"/>
                                                                                                  <w:marBottom w:val="0"/>
                                                                                                  <w:divBdr>
                                                                                                    <w:top w:val="none" w:sz="0" w:space="0" w:color="auto"/>
                                                                                                    <w:left w:val="none" w:sz="0" w:space="0" w:color="auto"/>
                                                                                                    <w:bottom w:val="none" w:sz="0" w:space="0" w:color="auto"/>
                                                                                                    <w:right w:val="none" w:sz="0" w:space="0" w:color="auto"/>
                                                                                                  </w:divBdr>
                                                                                                  <w:divsChild>
                                                                                                    <w:div w:id="139927955">
                                                                                                      <w:marLeft w:val="0"/>
                                                                                                      <w:marRight w:val="0"/>
                                                                                                      <w:marTop w:val="0"/>
                                                                                                      <w:marBottom w:val="0"/>
                                                                                                      <w:divBdr>
                                                                                                        <w:top w:val="none" w:sz="0" w:space="0" w:color="auto"/>
                                                                                                        <w:left w:val="none" w:sz="0" w:space="0" w:color="auto"/>
                                                                                                        <w:bottom w:val="none" w:sz="0" w:space="0" w:color="auto"/>
                                                                                                        <w:right w:val="none" w:sz="0" w:space="0" w:color="auto"/>
                                                                                                      </w:divBdr>
                                                                                                      <w:divsChild>
                                                                                                        <w:div w:id="1075661472">
                                                                                                          <w:marLeft w:val="0"/>
                                                                                                          <w:marRight w:val="0"/>
                                                                                                          <w:marTop w:val="0"/>
                                                                                                          <w:marBottom w:val="0"/>
                                                                                                          <w:divBdr>
                                                                                                            <w:top w:val="none" w:sz="0" w:space="0" w:color="auto"/>
                                                                                                            <w:left w:val="none" w:sz="0" w:space="0" w:color="auto"/>
                                                                                                            <w:bottom w:val="none" w:sz="0" w:space="0" w:color="auto"/>
                                                                                                            <w:right w:val="none" w:sz="0" w:space="0" w:color="auto"/>
                                                                                                          </w:divBdr>
                                                                                                        </w:div>
                                                                                                      </w:divsChild>
                                                                                                    </w:div>
                                                                                                    <w:div w:id="1550221051">
                                                                                                      <w:marLeft w:val="0"/>
                                                                                                      <w:marRight w:val="0"/>
                                                                                                      <w:marTop w:val="0"/>
                                                                                                      <w:marBottom w:val="0"/>
                                                                                                      <w:divBdr>
                                                                                                        <w:top w:val="none" w:sz="0" w:space="0" w:color="auto"/>
                                                                                                        <w:left w:val="none" w:sz="0" w:space="0" w:color="auto"/>
                                                                                                        <w:bottom w:val="none" w:sz="0" w:space="0" w:color="auto"/>
                                                                                                        <w:right w:val="none" w:sz="0" w:space="0" w:color="auto"/>
                                                                                                      </w:divBdr>
                                                                                                      <w:divsChild>
                                                                                                        <w:div w:id="1771268075">
                                                                                                          <w:marLeft w:val="0"/>
                                                                                                          <w:marRight w:val="0"/>
                                                                                                          <w:marTop w:val="0"/>
                                                                                                          <w:marBottom w:val="0"/>
                                                                                                          <w:divBdr>
                                                                                                            <w:top w:val="none" w:sz="0" w:space="0" w:color="auto"/>
                                                                                                            <w:left w:val="none" w:sz="0" w:space="0" w:color="auto"/>
                                                                                                            <w:bottom w:val="none" w:sz="0" w:space="0" w:color="auto"/>
                                                                                                            <w:right w:val="none" w:sz="0" w:space="0" w:color="auto"/>
                                                                                                          </w:divBdr>
                                                                                                          <w:divsChild>
                                                                                                            <w:div w:id="140538431">
                                                                                                              <w:marLeft w:val="0"/>
                                                                                                              <w:marRight w:val="0"/>
                                                                                                              <w:marTop w:val="0"/>
                                                                                                              <w:marBottom w:val="0"/>
                                                                                                              <w:divBdr>
                                                                                                                <w:top w:val="none" w:sz="0" w:space="0" w:color="auto"/>
                                                                                                                <w:left w:val="none" w:sz="0" w:space="0" w:color="auto"/>
                                                                                                                <w:bottom w:val="none" w:sz="0" w:space="0" w:color="auto"/>
                                                                                                                <w:right w:val="none" w:sz="0" w:space="0" w:color="auto"/>
                                                                                                              </w:divBdr>
                                                                                                            </w:div>
                                                                                                            <w:div w:id="745033566">
                                                                                                              <w:marLeft w:val="0"/>
                                                                                                              <w:marRight w:val="0"/>
                                                                                                              <w:marTop w:val="0"/>
                                                                                                              <w:marBottom w:val="0"/>
                                                                                                              <w:divBdr>
                                                                                                                <w:top w:val="none" w:sz="0" w:space="0" w:color="auto"/>
                                                                                                                <w:left w:val="none" w:sz="0" w:space="0" w:color="auto"/>
                                                                                                                <w:bottom w:val="none" w:sz="0" w:space="0" w:color="auto"/>
                                                                                                                <w:right w:val="none" w:sz="0" w:space="0" w:color="auto"/>
                                                                                                              </w:divBdr>
                                                                                                              <w:divsChild>
                                                                                                                <w:div w:id="306668206">
                                                                                                                  <w:marLeft w:val="0"/>
                                                                                                                  <w:marRight w:val="0"/>
                                                                                                                  <w:marTop w:val="0"/>
                                                                                                                  <w:marBottom w:val="0"/>
                                                                                                                  <w:divBdr>
                                                                                                                    <w:top w:val="none" w:sz="0" w:space="0" w:color="auto"/>
                                                                                                                    <w:left w:val="none" w:sz="0" w:space="0" w:color="auto"/>
                                                                                                                    <w:bottom w:val="none" w:sz="0" w:space="0" w:color="auto"/>
                                                                                                                    <w:right w:val="none" w:sz="0" w:space="0" w:color="auto"/>
                                                                                                                  </w:divBdr>
                                                                                                                </w:div>
                                                                                                                <w:div w:id="1789353581">
                                                                                                                  <w:marLeft w:val="0"/>
                                                                                                                  <w:marRight w:val="0"/>
                                                                                                                  <w:marTop w:val="0"/>
                                                                                                                  <w:marBottom w:val="0"/>
                                                                                                                  <w:divBdr>
                                                                                                                    <w:top w:val="none" w:sz="0" w:space="0" w:color="auto"/>
                                                                                                                    <w:left w:val="none" w:sz="0" w:space="0" w:color="auto"/>
                                                                                                                    <w:bottom w:val="none" w:sz="0" w:space="0" w:color="auto"/>
                                                                                                                    <w:right w:val="none" w:sz="0" w:space="0" w:color="auto"/>
                                                                                                                  </w:divBdr>
                                                                                                                  <w:divsChild>
                                                                                                                    <w:div w:id="16014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482652">
                                                                                              <w:marLeft w:val="0"/>
                                                                                              <w:marRight w:val="0"/>
                                                                                              <w:marTop w:val="0"/>
                                                                                              <w:marBottom w:val="0"/>
                                                                                              <w:divBdr>
                                                                                                <w:top w:val="none" w:sz="0" w:space="0" w:color="auto"/>
                                                                                                <w:left w:val="none" w:sz="0" w:space="0" w:color="auto"/>
                                                                                                <w:bottom w:val="none" w:sz="0" w:space="0" w:color="auto"/>
                                                                                                <w:right w:val="none" w:sz="0" w:space="0" w:color="auto"/>
                                                                                              </w:divBdr>
                                                                                              <w:divsChild>
                                                                                                <w:div w:id="1967352808">
                                                                                                  <w:marLeft w:val="0"/>
                                                                                                  <w:marRight w:val="0"/>
                                                                                                  <w:marTop w:val="0"/>
                                                                                                  <w:marBottom w:val="0"/>
                                                                                                  <w:divBdr>
                                                                                                    <w:top w:val="none" w:sz="0" w:space="0" w:color="auto"/>
                                                                                                    <w:left w:val="none" w:sz="0" w:space="0" w:color="auto"/>
                                                                                                    <w:bottom w:val="none" w:sz="0" w:space="0" w:color="auto"/>
                                                                                                    <w:right w:val="none" w:sz="0" w:space="0" w:color="auto"/>
                                                                                                  </w:divBdr>
                                                                                                  <w:divsChild>
                                                                                                    <w:div w:id="932937636">
                                                                                                      <w:marLeft w:val="0"/>
                                                                                                      <w:marRight w:val="0"/>
                                                                                                      <w:marTop w:val="0"/>
                                                                                                      <w:marBottom w:val="0"/>
                                                                                                      <w:divBdr>
                                                                                                        <w:top w:val="none" w:sz="0" w:space="0" w:color="auto"/>
                                                                                                        <w:left w:val="none" w:sz="0" w:space="0" w:color="auto"/>
                                                                                                        <w:bottom w:val="none" w:sz="0" w:space="0" w:color="auto"/>
                                                                                                        <w:right w:val="none" w:sz="0" w:space="0" w:color="auto"/>
                                                                                                      </w:divBdr>
                                                                                                      <w:divsChild>
                                                                                                        <w:div w:id="1417558722">
                                                                                                          <w:marLeft w:val="0"/>
                                                                                                          <w:marRight w:val="0"/>
                                                                                                          <w:marTop w:val="0"/>
                                                                                                          <w:marBottom w:val="0"/>
                                                                                                          <w:divBdr>
                                                                                                            <w:top w:val="none" w:sz="0" w:space="0" w:color="auto"/>
                                                                                                            <w:left w:val="none" w:sz="0" w:space="0" w:color="auto"/>
                                                                                                            <w:bottom w:val="none" w:sz="0" w:space="0" w:color="auto"/>
                                                                                                            <w:right w:val="none" w:sz="0" w:space="0" w:color="auto"/>
                                                                                                          </w:divBdr>
                                                                                                          <w:divsChild>
                                                                                                            <w:div w:id="279142108">
                                                                                                              <w:marLeft w:val="0"/>
                                                                                                              <w:marRight w:val="0"/>
                                                                                                              <w:marTop w:val="0"/>
                                                                                                              <w:marBottom w:val="0"/>
                                                                                                              <w:divBdr>
                                                                                                                <w:top w:val="none" w:sz="0" w:space="0" w:color="auto"/>
                                                                                                                <w:left w:val="none" w:sz="0" w:space="0" w:color="auto"/>
                                                                                                                <w:bottom w:val="none" w:sz="0" w:space="0" w:color="auto"/>
                                                                                                                <w:right w:val="none" w:sz="0" w:space="0" w:color="auto"/>
                                                                                                              </w:divBdr>
                                                                                                            </w:div>
                                                                                                            <w:div w:id="1460760279">
                                                                                                              <w:marLeft w:val="0"/>
                                                                                                              <w:marRight w:val="0"/>
                                                                                                              <w:marTop w:val="0"/>
                                                                                                              <w:marBottom w:val="0"/>
                                                                                                              <w:divBdr>
                                                                                                                <w:top w:val="none" w:sz="0" w:space="0" w:color="auto"/>
                                                                                                                <w:left w:val="none" w:sz="0" w:space="0" w:color="auto"/>
                                                                                                                <w:bottom w:val="none" w:sz="0" w:space="0" w:color="auto"/>
                                                                                                                <w:right w:val="none" w:sz="0" w:space="0" w:color="auto"/>
                                                                                                              </w:divBdr>
                                                                                                              <w:divsChild>
                                                                                                                <w:div w:id="1279295191">
                                                                                                                  <w:marLeft w:val="0"/>
                                                                                                                  <w:marRight w:val="0"/>
                                                                                                                  <w:marTop w:val="0"/>
                                                                                                                  <w:marBottom w:val="0"/>
                                                                                                                  <w:divBdr>
                                                                                                                    <w:top w:val="none" w:sz="0" w:space="0" w:color="auto"/>
                                                                                                                    <w:left w:val="none" w:sz="0" w:space="0" w:color="auto"/>
                                                                                                                    <w:bottom w:val="none" w:sz="0" w:space="0" w:color="auto"/>
                                                                                                                    <w:right w:val="none" w:sz="0" w:space="0" w:color="auto"/>
                                                                                                                  </w:divBdr>
                                                                                                                </w:div>
                                                                                                                <w:div w:id="1573857932">
                                                                                                                  <w:marLeft w:val="0"/>
                                                                                                                  <w:marRight w:val="0"/>
                                                                                                                  <w:marTop w:val="0"/>
                                                                                                                  <w:marBottom w:val="0"/>
                                                                                                                  <w:divBdr>
                                                                                                                    <w:top w:val="none" w:sz="0" w:space="0" w:color="auto"/>
                                                                                                                    <w:left w:val="none" w:sz="0" w:space="0" w:color="auto"/>
                                                                                                                    <w:bottom w:val="none" w:sz="0" w:space="0" w:color="auto"/>
                                                                                                                    <w:right w:val="none" w:sz="0" w:space="0" w:color="auto"/>
                                                                                                                  </w:divBdr>
                                                                                                                  <w:divsChild>
                                                                                                                    <w:div w:id="5939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94744">
                                                                                                      <w:marLeft w:val="0"/>
                                                                                                      <w:marRight w:val="0"/>
                                                                                                      <w:marTop w:val="0"/>
                                                                                                      <w:marBottom w:val="0"/>
                                                                                                      <w:divBdr>
                                                                                                        <w:top w:val="none" w:sz="0" w:space="0" w:color="auto"/>
                                                                                                        <w:left w:val="none" w:sz="0" w:space="0" w:color="auto"/>
                                                                                                        <w:bottom w:val="none" w:sz="0" w:space="0" w:color="auto"/>
                                                                                                        <w:right w:val="none" w:sz="0" w:space="0" w:color="auto"/>
                                                                                                      </w:divBdr>
                                                                                                      <w:divsChild>
                                                                                                        <w:div w:id="4260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38287">
                                                                                              <w:marLeft w:val="0"/>
                                                                                              <w:marRight w:val="0"/>
                                                                                              <w:marTop w:val="0"/>
                                                                                              <w:marBottom w:val="0"/>
                                                                                              <w:divBdr>
                                                                                                <w:top w:val="none" w:sz="0" w:space="0" w:color="auto"/>
                                                                                                <w:left w:val="none" w:sz="0" w:space="0" w:color="auto"/>
                                                                                                <w:bottom w:val="none" w:sz="0" w:space="0" w:color="auto"/>
                                                                                                <w:right w:val="none" w:sz="0" w:space="0" w:color="auto"/>
                                                                                              </w:divBdr>
                                                                                              <w:divsChild>
                                                                                                <w:div w:id="879780443">
                                                                                                  <w:marLeft w:val="0"/>
                                                                                                  <w:marRight w:val="0"/>
                                                                                                  <w:marTop w:val="0"/>
                                                                                                  <w:marBottom w:val="0"/>
                                                                                                  <w:divBdr>
                                                                                                    <w:top w:val="none" w:sz="0" w:space="0" w:color="auto"/>
                                                                                                    <w:left w:val="none" w:sz="0" w:space="0" w:color="auto"/>
                                                                                                    <w:bottom w:val="none" w:sz="0" w:space="0" w:color="auto"/>
                                                                                                    <w:right w:val="none" w:sz="0" w:space="0" w:color="auto"/>
                                                                                                  </w:divBdr>
                                                                                                  <w:divsChild>
                                                                                                    <w:div w:id="1962029504">
                                                                                                      <w:marLeft w:val="0"/>
                                                                                                      <w:marRight w:val="0"/>
                                                                                                      <w:marTop w:val="0"/>
                                                                                                      <w:marBottom w:val="0"/>
                                                                                                      <w:divBdr>
                                                                                                        <w:top w:val="none" w:sz="0" w:space="0" w:color="auto"/>
                                                                                                        <w:left w:val="none" w:sz="0" w:space="0" w:color="auto"/>
                                                                                                        <w:bottom w:val="none" w:sz="0" w:space="0" w:color="auto"/>
                                                                                                        <w:right w:val="none" w:sz="0" w:space="0" w:color="auto"/>
                                                                                                      </w:divBdr>
                                                                                                      <w:divsChild>
                                                                                                        <w:div w:id="1898852752">
                                                                                                          <w:marLeft w:val="0"/>
                                                                                                          <w:marRight w:val="0"/>
                                                                                                          <w:marTop w:val="0"/>
                                                                                                          <w:marBottom w:val="0"/>
                                                                                                          <w:divBdr>
                                                                                                            <w:top w:val="none" w:sz="0" w:space="0" w:color="auto"/>
                                                                                                            <w:left w:val="none" w:sz="0" w:space="0" w:color="auto"/>
                                                                                                            <w:bottom w:val="none" w:sz="0" w:space="0" w:color="auto"/>
                                                                                                            <w:right w:val="none" w:sz="0" w:space="0" w:color="auto"/>
                                                                                                          </w:divBdr>
                                                                                                          <w:divsChild>
                                                                                                            <w:div w:id="18941065">
                                                                                                              <w:marLeft w:val="0"/>
                                                                                                              <w:marRight w:val="0"/>
                                                                                                              <w:marTop w:val="0"/>
                                                                                                              <w:marBottom w:val="0"/>
                                                                                                              <w:divBdr>
                                                                                                                <w:top w:val="none" w:sz="0" w:space="0" w:color="auto"/>
                                                                                                                <w:left w:val="none" w:sz="0" w:space="0" w:color="auto"/>
                                                                                                                <w:bottom w:val="none" w:sz="0" w:space="0" w:color="auto"/>
                                                                                                                <w:right w:val="none" w:sz="0" w:space="0" w:color="auto"/>
                                                                                                              </w:divBdr>
                                                                                                            </w:div>
                                                                                                            <w:div w:id="1131285911">
                                                                                                              <w:marLeft w:val="0"/>
                                                                                                              <w:marRight w:val="0"/>
                                                                                                              <w:marTop w:val="0"/>
                                                                                                              <w:marBottom w:val="0"/>
                                                                                                              <w:divBdr>
                                                                                                                <w:top w:val="none" w:sz="0" w:space="0" w:color="auto"/>
                                                                                                                <w:left w:val="none" w:sz="0" w:space="0" w:color="auto"/>
                                                                                                                <w:bottom w:val="none" w:sz="0" w:space="0" w:color="auto"/>
                                                                                                                <w:right w:val="none" w:sz="0" w:space="0" w:color="auto"/>
                                                                                                              </w:divBdr>
                                                                                                              <w:divsChild>
                                                                                                                <w:div w:id="1847476794">
                                                                                                                  <w:marLeft w:val="0"/>
                                                                                                                  <w:marRight w:val="0"/>
                                                                                                                  <w:marTop w:val="0"/>
                                                                                                                  <w:marBottom w:val="0"/>
                                                                                                                  <w:divBdr>
                                                                                                                    <w:top w:val="none" w:sz="0" w:space="0" w:color="auto"/>
                                                                                                                    <w:left w:val="none" w:sz="0" w:space="0" w:color="auto"/>
                                                                                                                    <w:bottom w:val="none" w:sz="0" w:space="0" w:color="auto"/>
                                                                                                                    <w:right w:val="none" w:sz="0" w:space="0" w:color="auto"/>
                                                                                                                  </w:divBdr>
                                                                                                                  <w:divsChild>
                                                                                                                    <w:div w:id="1194801945">
                                                                                                                      <w:marLeft w:val="0"/>
                                                                                                                      <w:marRight w:val="135"/>
                                                                                                                      <w:marTop w:val="0"/>
                                                                                                                      <w:marBottom w:val="0"/>
                                                                                                                      <w:divBdr>
                                                                                                                        <w:top w:val="none" w:sz="0" w:space="0" w:color="auto"/>
                                                                                                                        <w:left w:val="none" w:sz="0" w:space="0" w:color="auto"/>
                                                                                                                        <w:bottom w:val="none" w:sz="0" w:space="0" w:color="auto"/>
                                                                                                                        <w:right w:val="none" w:sz="0" w:space="0" w:color="auto"/>
                                                                                                                      </w:divBdr>
                                                                                                                    </w:div>
                                                                                                                    <w:div w:id="1317804941">
                                                                                                                      <w:marLeft w:val="-135"/>
                                                                                                                      <w:marRight w:val="0"/>
                                                                                                                      <w:marTop w:val="0"/>
                                                                                                                      <w:marBottom w:val="0"/>
                                                                                                                      <w:divBdr>
                                                                                                                        <w:top w:val="none" w:sz="0" w:space="0" w:color="auto"/>
                                                                                                                        <w:left w:val="none" w:sz="0" w:space="0" w:color="auto"/>
                                                                                                                        <w:bottom w:val="none" w:sz="0" w:space="0" w:color="auto"/>
                                                                                                                        <w:right w:val="none" w:sz="0" w:space="0" w:color="auto"/>
                                                                                                                      </w:divBdr>
                                                                                                                    </w:div>
                                                                                                                  </w:divsChild>
                                                                                                                </w:div>
                                                                                                                <w:div w:id="19955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3968">
                                                                                                      <w:marLeft w:val="0"/>
                                                                                                      <w:marRight w:val="0"/>
                                                                                                      <w:marTop w:val="0"/>
                                                                                                      <w:marBottom w:val="0"/>
                                                                                                      <w:divBdr>
                                                                                                        <w:top w:val="none" w:sz="0" w:space="0" w:color="auto"/>
                                                                                                        <w:left w:val="none" w:sz="0" w:space="0" w:color="auto"/>
                                                                                                        <w:bottom w:val="none" w:sz="0" w:space="0" w:color="auto"/>
                                                                                                        <w:right w:val="none" w:sz="0" w:space="0" w:color="auto"/>
                                                                                                      </w:divBdr>
                                                                                                      <w:divsChild>
                                                                                                        <w:div w:id="4663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3714">
                                                                                              <w:marLeft w:val="0"/>
                                                                                              <w:marRight w:val="0"/>
                                                                                              <w:marTop w:val="0"/>
                                                                                              <w:marBottom w:val="0"/>
                                                                                              <w:divBdr>
                                                                                                <w:top w:val="none" w:sz="0" w:space="0" w:color="auto"/>
                                                                                                <w:left w:val="none" w:sz="0" w:space="0" w:color="auto"/>
                                                                                                <w:bottom w:val="none" w:sz="0" w:space="0" w:color="auto"/>
                                                                                                <w:right w:val="none" w:sz="0" w:space="0" w:color="auto"/>
                                                                                              </w:divBdr>
                                                                                              <w:divsChild>
                                                                                                <w:div w:id="420688952">
                                                                                                  <w:marLeft w:val="0"/>
                                                                                                  <w:marRight w:val="0"/>
                                                                                                  <w:marTop w:val="0"/>
                                                                                                  <w:marBottom w:val="0"/>
                                                                                                  <w:divBdr>
                                                                                                    <w:top w:val="none" w:sz="0" w:space="0" w:color="auto"/>
                                                                                                    <w:left w:val="none" w:sz="0" w:space="0" w:color="auto"/>
                                                                                                    <w:bottom w:val="none" w:sz="0" w:space="0" w:color="auto"/>
                                                                                                    <w:right w:val="none" w:sz="0" w:space="0" w:color="auto"/>
                                                                                                  </w:divBdr>
                                                                                                  <w:divsChild>
                                                                                                    <w:div w:id="645284931">
                                                                                                      <w:marLeft w:val="0"/>
                                                                                                      <w:marRight w:val="0"/>
                                                                                                      <w:marTop w:val="0"/>
                                                                                                      <w:marBottom w:val="0"/>
                                                                                                      <w:divBdr>
                                                                                                        <w:top w:val="none" w:sz="0" w:space="0" w:color="auto"/>
                                                                                                        <w:left w:val="none" w:sz="0" w:space="0" w:color="auto"/>
                                                                                                        <w:bottom w:val="none" w:sz="0" w:space="0" w:color="auto"/>
                                                                                                        <w:right w:val="none" w:sz="0" w:space="0" w:color="auto"/>
                                                                                                      </w:divBdr>
                                                                                                      <w:divsChild>
                                                                                                        <w:div w:id="772238825">
                                                                                                          <w:marLeft w:val="0"/>
                                                                                                          <w:marRight w:val="0"/>
                                                                                                          <w:marTop w:val="0"/>
                                                                                                          <w:marBottom w:val="0"/>
                                                                                                          <w:divBdr>
                                                                                                            <w:top w:val="none" w:sz="0" w:space="0" w:color="auto"/>
                                                                                                            <w:left w:val="none" w:sz="0" w:space="0" w:color="auto"/>
                                                                                                            <w:bottom w:val="none" w:sz="0" w:space="0" w:color="auto"/>
                                                                                                            <w:right w:val="none" w:sz="0" w:space="0" w:color="auto"/>
                                                                                                          </w:divBdr>
                                                                                                        </w:div>
                                                                                                      </w:divsChild>
                                                                                                    </w:div>
                                                                                                    <w:div w:id="2011254093">
                                                                                                      <w:marLeft w:val="0"/>
                                                                                                      <w:marRight w:val="0"/>
                                                                                                      <w:marTop w:val="0"/>
                                                                                                      <w:marBottom w:val="0"/>
                                                                                                      <w:divBdr>
                                                                                                        <w:top w:val="none" w:sz="0" w:space="0" w:color="auto"/>
                                                                                                        <w:left w:val="none" w:sz="0" w:space="0" w:color="auto"/>
                                                                                                        <w:bottom w:val="none" w:sz="0" w:space="0" w:color="auto"/>
                                                                                                        <w:right w:val="none" w:sz="0" w:space="0" w:color="auto"/>
                                                                                                      </w:divBdr>
                                                                                                      <w:divsChild>
                                                                                                        <w:div w:id="1403286496">
                                                                                                          <w:marLeft w:val="0"/>
                                                                                                          <w:marRight w:val="0"/>
                                                                                                          <w:marTop w:val="0"/>
                                                                                                          <w:marBottom w:val="0"/>
                                                                                                          <w:divBdr>
                                                                                                            <w:top w:val="none" w:sz="0" w:space="0" w:color="auto"/>
                                                                                                            <w:left w:val="none" w:sz="0" w:space="0" w:color="auto"/>
                                                                                                            <w:bottom w:val="none" w:sz="0" w:space="0" w:color="auto"/>
                                                                                                            <w:right w:val="none" w:sz="0" w:space="0" w:color="auto"/>
                                                                                                          </w:divBdr>
                                                                                                          <w:divsChild>
                                                                                                            <w:div w:id="291519581">
                                                                                                              <w:marLeft w:val="0"/>
                                                                                                              <w:marRight w:val="0"/>
                                                                                                              <w:marTop w:val="0"/>
                                                                                                              <w:marBottom w:val="0"/>
                                                                                                              <w:divBdr>
                                                                                                                <w:top w:val="none" w:sz="0" w:space="0" w:color="auto"/>
                                                                                                                <w:left w:val="none" w:sz="0" w:space="0" w:color="auto"/>
                                                                                                                <w:bottom w:val="none" w:sz="0" w:space="0" w:color="auto"/>
                                                                                                                <w:right w:val="none" w:sz="0" w:space="0" w:color="auto"/>
                                                                                                              </w:divBdr>
                                                                                                              <w:divsChild>
                                                                                                                <w:div w:id="1498761638">
                                                                                                                  <w:marLeft w:val="0"/>
                                                                                                                  <w:marRight w:val="0"/>
                                                                                                                  <w:marTop w:val="0"/>
                                                                                                                  <w:marBottom w:val="0"/>
                                                                                                                  <w:divBdr>
                                                                                                                    <w:top w:val="none" w:sz="0" w:space="0" w:color="auto"/>
                                                                                                                    <w:left w:val="none" w:sz="0" w:space="0" w:color="auto"/>
                                                                                                                    <w:bottom w:val="none" w:sz="0" w:space="0" w:color="auto"/>
                                                                                                                    <w:right w:val="none" w:sz="0" w:space="0" w:color="auto"/>
                                                                                                                  </w:divBdr>
                                                                                                                  <w:divsChild>
                                                                                                                    <w:div w:id="913588682">
                                                                                                                      <w:marLeft w:val="0"/>
                                                                                                                      <w:marRight w:val="135"/>
                                                                                                                      <w:marTop w:val="0"/>
                                                                                                                      <w:marBottom w:val="0"/>
                                                                                                                      <w:divBdr>
                                                                                                                        <w:top w:val="none" w:sz="0" w:space="0" w:color="auto"/>
                                                                                                                        <w:left w:val="none" w:sz="0" w:space="0" w:color="auto"/>
                                                                                                                        <w:bottom w:val="none" w:sz="0" w:space="0" w:color="auto"/>
                                                                                                                        <w:right w:val="none" w:sz="0" w:space="0" w:color="auto"/>
                                                                                                                      </w:divBdr>
                                                                                                                    </w:div>
                                                                                                                    <w:div w:id="2005231766">
                                                                                                                      <w:marLeft w:val="-135"/>
                                                                                                                      <w:marRight w:val="0"/>
                                                                                                                      <w:marTop w:val="0"/>
                                                                                                                      <w:marBottom w:val="0"/>
                                                                                                                      <w:divBdr>
                                                                                                                        <w:top w:val="none" w:sz="0" w:space="0" w:color="auto"/>
                                                                                                                        <w:left w:val="none" w:sz="0" w:space="0" w:color="auto"/>
                                                                                                                        <w:bottom w:val="none" w:sz="0" w:space="0" w:color="auto"/>
                                                                                                                        <w:right w:val="none" w:sz="0" w:space="0" w:color="auto"/>
                                                                                                                      </w:divBdr>
                                                                                                                    </w:div>
                                                                                                                  </w:divsChild>
                                                                                                                </w:div>
                                                                                                                <w:div w:id="1879120065">
                                                                                                                  <w:marLeft w:val="0"/>
                                                                                                                  <w:marRight w:val="0"/>
                                                                                                                  <w:marTop w:val="0"/>
                                                                                                                  <w:marBottom w:val="0"/>
                                                                                                                  <w:divBdr>
                                                                                                                    <w:top w:val="none" w:sz="0" w:space="0" w:color="auto"/>
                                                                                                                    <w:left w:val="none" w:sz="0" w:space="0" w:color="auto"/>
                                                                                                                    <w:bottom w:val="none" w:sz="0" w:space="0" w:color="auto"/>
                                                                                                                    <w:right w:val="none" w:sz="0" w:space="0" w:color="auto"/>
                                                                                                                  </w:divBdr>
                                                                                                                </w:div>
                                                                                                              </w:divsChild>
                                                                                                            </w:div>
                                                                                                            <w:div w:id="13963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598018">
                                                                                              <w:marLeft w:val="0"/>
                                                                                              <w:marRight w:val="0"/>
                                                                                              <w:marTop w:val="0"/>
                                                                                              <w:marBottom w:val="0"/>
                                                                                              <w:divBdr>
                                                                                                <w:top w:val="none" w:sz="0" w:space="0" w:color="auto"/>
                                                                                                <w:left w:val="none" w:sz="0" w:space="0" w:color="auto"/>
                                                                                                <w:bottom w:val="none" w:sz="0" w:space="0" w:color="auto"/>
                                                                                                <w:right w:val="none" w:sz="0" w:space="0" w:color="auto"/>
                                                                                              </w:divBdr>
                                                                                              <w:divsChild>
                                                                                                <w:div w:id="162404964">
                                                                                                  <w:marLeft w:val="0"/>
                                                                                                  <w:marRight w:val="0"/>
                                                                                                  <w:marTop w:val="0"/>
                                                                                                  <w:marBottom w:val="0"/>
                                                                                                  <w:divBdr>
                                                                                                    <w:top w:val="none" w:sz="0" w:space="0" w:color="auto"/>
                                                                                                    <w:left w:val="none" w:sz="0" w:space="0" w:color="auto"/>
                                                                                                    <w:bottom w:val="none" w:sz="0" w:space="0" w:color="auto"/>
                                                                                                    <w:right w:val="none" w:sz="0" w:space="0" w:color="auto"/>
                                                                                                  </w:divBdr>
                                                                                                  <w:divsChild>
                                                                                                    <w:div w:id="427845490">
                                                                                                      <w:marLeft w:val="0"/>
                                                                                                      <w:marRight w:val="0"/>
                                                                                                      <w:marTop w:val="0"/>
                                                                                                      <w:marBottom w:val="0"/>
                                                                                                      <w:divBdr>
                                                                                                        <w:top w:val="none" w:sz="0" w:space="0" w:color="auto"/>
                                                                                                        <w:left w:val="none" w:sz="0" w:space="0" w:color="auto"/>
                                                                                                        <w:bottom w:val="none" w:sz="0" w:space="0" w:color="auto"/>
                                                                                                        <w:right w:val="none" w:sz="0" w:space="0" w:color="auto"/>
                                                                                                      </w:divBdr>
                                                                                                      <w:divsChild>
                                                                                                        <w:div w:id="859009459">
                                                                                                          <w:marLeft w:val="0"/>
                                                                                                          <w:marRight w:val="0"/>
                                                                                                          <w:marTop w:val="0"/>
                                                                                                          <w:marBottom w:val="0"/>
                                                                                                          <w:divBdr>
                                                                                                            <w:top w:val="none" w:sz="0" w:space="0" w:color="auto"/>
                                                                                                            <w:left w:val="none" w:sz="0" w:space="0" w:color="auto"/>
                                                                                                            <w:bottom w:val="none" w:sz="0" w:space="0" w:color="auto"/>
                                                                                                            <w:right w:val="none" w:sz="0" w:space="0" w:color="auto"/>
                                                                                                          </w:divBdr>
                                                                                                        </w:div>
                                                                                                      </w:divsChild>
                                                                                                    </w:div>
                                                                                                    <w:div w:id="621499752">
                                                                                                      <w:marLeft w:val="0"/>
                                                                                                      <w:marRight w:val="0"/>
                                                                                                      <w:marTop w:val="0"/>
                                                                                                      <w:marBottom w:val="0"/>
                                                                                                      <w:divBdr>
                                                                                                        <w:top w:val="none" w:sz="0" w:space="0" w:color="auto"/>
                                                                                                        <w:left w:val="none" w:sz="0" w:space="0" w:color="auto"/>
                                                                                                        <w:bottom w:val="none" w:sz="0" w:space="0" w:color="auto"/>
                                                                                                        <w:right w:val="none" w:sz="0" w:space="0" w:color="auto"/>
                                                                                                      </w:divBdr>
                                                                                                      <w:divsChild>
                                                                                                        <w:div w:id="635917676">
                                                                                                          <w:marLeft w:val="0"/>
                                                                                                          <w:marRight w:val="0"/>
                                                                                                          <w:marTop w:val="0"/>
                                                                                                          <w:marBottom w:val="0"/>
                                                                                                          <w:divBdr>
                                                                                                            <w:top w:val="none" w:sz="0" w:space="0" w:color="auto"/>
                                                                                                            <w:left w:val="none" w:sz="0" w:space="0" w:color="auto"/>
                                                                                                            <w:bottom w:val="none" w:sz="0" w:space="0" w:color="auto"/>
                                                                                                            <w:right w:val="none" w:sz="0" w:space="0" w:color="auto"/>
                                                                                                          </w:divBdr>
                                                                                                          <w:divsChild>
                                                                                                            <w:div w:id="46296696">
                                                                                                              <w:marLeft w:val="0"/>
                                                                                                              <w:marRight w:val="0"/>
                                                                                                              <w:marTop w:val="0"/>
                                                                                                              <w:marBottom w:val="0"/>
                                                                                                              <w:divBdr>
                                                                                                                <w:top w:val="none" w:sz="0" w:space="0" w:color="auto"/>
                                                                                                                <w:left w:val="none" w:sz="0" w:space="0" w:color="auto"/>
                                                                                                                <w:bottom w:val="none" w:sz="0" w:space="0" w:color="auto"/>
                                                                                                                <w:right w:val="none" w:sz="0" w:space="0" w:color="auto"/>
                                                                                                              </w:divBdr>
                                                                                                              <w:divsChild>
                                                                                                                <w:div w:id="522129482">
                                                                                                                  <w:marLeft w:val="0"/>
                                                                                                                  <w:marRight w:val="0"/>
                                                                                                                  <w:marTop w:val="0"/>
                                                                                                                  <w:marBottom w:val="0"/>
                                                                                                                  <w:divBdr>
                                                                                                                    <w:top w:val="none" w:sz="0" w:space="0" w:color="auto"/>
                                                                                                                    <w:left w:val="none" w:sz="0" w:space="0" w:color="auto"/>
                                                                                                                    <w:bottom w:val="none" w:sz="0" w:space="0" w:color="auto"/>
                                                                                                                    <w:right w:val="none" w:sz="0" w:space="0" w:color="auto"/>
                                                                                                                  </w:divBdr>
                                                                                                                </w:div>
                                                                                                                <w:div w:id="924075760">
                                                                                                                  <w:marLeft w:val="0"/>
                                                                                                                  <w:marRight w:val="0"/>
                                                                                                                  <w:marTop w:val="0"/>
                                                                                                                  <w:marBottom w:val="0"/>
                                                                                                                  <w:divBdr>
                                                                                                                    <w:top w:val="none" w:sz="0" w:space="0" w:color="auto"/>
                                                                                                                    <w:left w:val="none" w:sz="0" w:space="0" w:color="auto"/>
                                                                                                                    <w:bottom w:val="none" w:sz="0" w:space="0" w:color="auto"/>
                                                                                                                    <w:right w:val="none" w:sz="0" w:space="0" w:color="auto"/>
                                                                                                                  </w:divBdr>
                                                                                                                  <w:divsChild>
                                                                                                                    <w:div w:id="16772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482997">
                                                                          <w:marLeft w:val="0"/>
                                                                          <w:marRight w:val="0"/>
                                                                          <w:marTop w:val="525"/>
                                                                          <w:marBottom w:val="0"/>
                                                                          <w:divBdr>
                                                                            <w:top w:val="none" w:sz="0" w:space="0" w:color="auto"/>
                                                                            <w:left w:val="none" w:sz="0" w:space="0" w:color="auto"/>
                                                                            <w:bottom w:val="none" w:sz="0" w:space="0" w:color="auto"/>
                                                                            <w:right w:val="none" w:sz="0" w:space="0" w:color="auto"/>
                                                                          </w:divBdr>
                                                                        </w:div>
                                                                      </w:divsChild>
                                                                    </w:div>
                                                                    <w:div w:id="808589665">
                                                                      <w:marLeft w:val="0"/>
                                                                      <w:marRight w:val="0"/>
                                                                      <w:marTop w:val="225"/>
                                                                      <w:marBottom w:val="0"/>
                                                                      <w:divBdr>
                                                                        <w:top w:val="none" w:sz="0" w:space="0" w:color="auto"/>
                                                                        <w:left w:val="none" w:sz="0" w:space="0" w:color="auto"/>
                                                                        <w:bottom w:val="none" w:sz="0" w:space="0" w:color="auto"/>
                                                                        <w:right w:val="none" w:sz="0" w:space="0" w:color="auto"/>
                                                                      </w:divBdr>
                                                                      <w:divsChild>
                                                                        <w:div w:id="1943029509">
                                                                          <w:marLeft w:val="0"/>
                                                                          <w:marRight w:val="0"/>
                                                                          <w:marTop w:val="0"/>
                                                                          <w:marBottom w:val="0"/>
                                                                          <w:divBdr>
                                                                            <w:top w:val="none" w:sz="0" w:space="0" w:color="auto"/>
                                                                            <w:left w:val="none" w:sz="0" w:space="0" w:color="auto"/>
                                                                            <w:bottom w:val="none" w:sz="0" w:space="0" w:color="auto"/>
                                                                            <w:right w:val="none" w:sz="0" w:space="0" w:color="auto"/>
                                                                          </w:divBdr>
                                                                        </w:div>
                                                                      </w:divsChild>
                                                                    </w:div>
                                                                    <w:div w:id="1063335055">
                                                                      <w:marLeft w:val="0"/>
                                                                      <w:marRight w:val="0"/>
                                                                      <w:marTop w:val="300"/>
                                                                      <w:marBottom w:val="0"/>
                                                                      <w:divBdr>
                                                                        <w:top w:val="none" w:sz="0" w:space="0" w:color="auto"/>
                                                                        <w:left w:val="none" w:sz="0" w:space="0" w:color="auto"/>
                                                                        <w:bottom w:val="none" w:sz="0" w:space="0" w:color="auto"/>
                                                                        <w:right w:val="none" w:sz="0" w:space="0" w:color="auto"/>
                                                                      </w:divBdr>
                                                                      <w:divsChild>
                                                                        <w:div w:id="1781602611">
                                                                          <w:marLeft w:val="0"/>
                                                                          <w:marRight w:val="0"/>
                                                                          <w:marTop w:val="0"/>
                                                                          <w:marBottom w:val="0"/>
                                                                          <w:divBdr>
                                                                            <w:top w:val="none" w:sz="0" w:space="0" w:color="auto"/>
                                                                            <w:left w:val="none" w:sz="0" w:space="0" w:color="auto"/>
                                                                            <w:bottom w:val="none" w:sz="0" w:space="0" w:color="auto"/>
                                                                            <w:right w:val="none" w:sz="0" w:space="0" w:color="auto"/>
                                                                          </w:divBdr>
                                                                        </w:div>
                                                                      </w:divsChild>
                                                                    </w:div>
                                                                    <w:div w:id="1717387612">
                                                                      <w:marLeft w:val="0"/>
                                                                      <w:marRight w:val="0"/>
                                                                      <w:marTop w:val="225"/>
                                                                      <w:marBottom w:val="0"/>
                                                                      <w:divBdr>
                                                                        <w:top w:val="none" w:sz="0" w:space="0" w:color="auto"/>
                                                                        <w:left w:val="none" w:sz="0" w:space="0" w:color="auto"/>
                                                                        <w:bottom w:val="none" w:sz="0" w:space="0" w:color="auto"/>
                                                                        <w:right w:val="none" w:sz="0" w:space="0" w:color="auto"/>
                                                                      </w:divBdr>
                                                                      <w:divsChild>
                                                                        <w:div w:id="545416115">
                                                                          <w:marLeft w:val="0"/>
                                                                          <w:marRight w:val="0"/>
                                                                          <w:marTop w:val="0"/>
                                                                          <w:marBottom w:val="0"/>
                                                                          <w:divBdr>
                                                                            <w:top w:val="none" w:sz="0" w:space="0" w:color="auto"/>
                                                                            <w:left w:val="none" w:sz="0" w:space="0" w:color="auto"/>
                                                                            <w:bottom w:val="none" w:sz="0" w:space="0" w:color="auto"/>
                                                                            <w:right w:val="none" w:sz="0" w:space="0" w:color="auto"/>
                                                                          </w:divBdr>
                                                                        </w:div>
                                                                      </w:divsChild>
                                                                    </w:div>
                                                                    <w:div w:id="1765419718">
                                                                      <w:marLeft w:val="0"/>
                                                                      <w:marRight w:val="0"/>
                                                                      <w:marTop w:val="0"/>
                                                                      <w:marBottom w:val="0"/>
                                                                      <w:divBdr>
                                                                        <w:top w:val="none" w:sz="0" w:space="0" w:color="auto"/>
                                                                        <w:left w:val="none" w:sz="0" w:space="0" w:color="auto"/>
                                                                        <w:bottom w:val="none" w:sz="0" w:space="0" w:color="auto"/>
                                                                        <w:right w:val="none" w:sz="0" w:space="0" w:color="auto"/>
                                                                      </w:divBdr>
                                                                      <w:divsChild>
                                                                        <w:div w:id="505289332">
                                                                          <w:marLeft w:val="0"/>
                                                                          <w:marRight w:val="0"/>
                                                                          <w:marTop w:val="0"/>
                                                                          <w:marBottom w:val="0"/>
                                                                          <w:divBdr>
                                                                            <w:top w:val="none" w:sz="0" w:space="0" w:color="auto"/>
                                                                            <w:left w:val="none" w:sz="0" w:space="0" w:color="auto"/>
                                                                            <w:bottom w:val="none" w:sz="0" w:space="0" w:color="auto"/>
                                                                            <w:right w:val="none" w:sz="0" w:space="0" w:color="auto"/>
                                                                          </w:divBdr>
                                                                          <w:divsChild>
                                                                            <w:div w:id="1348172783">
                                                                              <w:marLeft w:val="0"/>
                                                                              <w:marRight w:val="0"/>
                                                                              <w:marTop w:val="0"/>
                                                                              <w:marBottom w:val="0"/>
                                                                              <w:divBdr>
                                                                                <w:top w:val="none" w:sz="0" w:space="0" w:color="auto"/>
                                                                                <w:left w:val="none" w:sz="0" w:space="0" w:color="auto"/>
                                                                                <w:bottom w:val="none" w:sz="0" w:space="0" w:color="auto"/>
                                                                                <w:right w:val="none" w:sz="0" w:space="0" w:color="auto"/>
                                                                              </w:divBdr>
                                                                              <w:divsChild>
                                                                                <w:div w:id="255526884">
                                                                                  <w:marLeft w:val="0"/>
                                                                                  <w:marRight w:val="0"/>
                                                                                  <w:marTop w:val="0"/>
                                                                                  <w:marBottom w:val="0"/>
                                                                                  <w:divBdr>
                                                                                    <w:top w:val="none" w:sz="0" w:space="0" w:color="auto"/>
                                                                                    <w:left w:val="none" w:sz="0" w:space="0" w:color="auto"/>
                                                                                    <w:bottom w:val="none" w:sz="0" w:space="0" w:color="auto"/>
                                                                                    <w:right w:val="none" w:sz="0" w:space="0" w:color="auto"/>
                                                                                  </w:divBdr>
                                                                                  <w:divsChild>
                                                                                    <w:div w:id="264966285">
                                                                                      <w:marLeft w:val="0"/>
                                                                                      <w:marRight w:val="0"/>
                                                                                      <w:marTop w:val="0"/>
                                                                                      <w:marBottom w:val="0"/>
                                                                                      <w:divBdr>
                                                                                        <w:top w:val="none" w:sz="0" w:space="0" w:color="auto"/>
                                                                                        <w:left w:val="none" w:sz="0" w:space="0" w:color="auto"/>
                                                                                        <w:bottom w:val="none" w:sz="0" w:space="0" w:color="auto"/>
                                                                                        <w:right w:val="none" w:sz="0" w:space="0" w:color="auto"/>
                                                                                      </w:divBdr>
                                                                                      <w:divsChild>
                                                                                        <w:div w:id="78406315">
                                                                                          <w:marLeft w:val="0"/>
                                                                                          <w:marRight w:val="0"/>
                                                                                          <w:marTop w:val="0"/>
                                                                                          <w:marBottom w:val="0"/>
                                                                                          <w:divBdr>
                                                                                            <w:top w:val="none" w:sz="0" w:space="0" w:color="auto"/>
                                                                                            <w:left w:val="none" w:sz="0" w:space="0" w:color="auto"/>
                                                                                            <w:bottom w:val="none" w:sz="0" w:space="0" w:color="auto"/>
                                                                                            <w:right w:val="none" w:sz="0" w:space="0" w:color="auto"/>
                                                                                          </w:divBdr>
                                                                                          <w:divsChild>
                                                                                            <w:div w:id="1403411215">
                                                                                              <w:marLeft w:val="0"/>
                                                                                              <w:marRight w:val="0"/>
                                                                                              <w:marTop w:val="0"/>
                                                                                              <w:marBottom w:val="0"/>
                                                                                              <w:divBdr>
                                                                                                <w:top w:val="none" w:sz="0" w:space="0" w:color="auto"/>
                                                                                                <w:left w:val="none" w:sz="0" w:space="0" w:color="auto"/>
                                                                                                <w:bottom w:val="none" w:sz="0" w:space="0" w:color="auto"/>
                                                                                                <w:right w:val="none" w:sz="0" w:space="0" w:color="auto"/>
                                                                                              </w:divBdr>
                                                                                              <w:divsChild>
                                                                                                <w:div w:id="1279071717">
                                                                                                  <w:marLeft w:val="0"/>
                                                                                                  <w:marRight w:val="0"/>
                                                                                                  <w:marTop w:val="0"/>
                                                                                                  <w:marBottom w:val="0"/>
                                                                                                  <w:divBdr>
                                                                                                    <w:top w:val="none" w:sz="0" w:space="0" w:color="auto"/>
                                                                                                    <w:left w:val="none" w:sz="0" w:space="0" w:color="auto"/>
                                                                                                    <w:bottom w:val="none" w:sz="0" w:space="0" w:color="auto"/>
                                                                                                    <w:right w:val="none" w:sz="0" w:space="0" w:color="auto"/>
                                                                                                  </w:divBdr>
                                                                                                  <w:divsChild>
                                                                                                    <w:div w:id="1278098204">
                                                                                                      <w:marLeft w:val="0"/>
                                                                                                      <w:marRight w:val="0"/>
                                                                                                      <w:marTop w:val="0"/>
                                                                                                      <w:marBottom w:val="0"/>
                                                                                                      <w:divBdr>
                                                                                                        <w:top w:val="none" w:sz="0" w:space="0" w:color="auto"/>
                                                                                                        <w:left w:val="none" w:sz="0" w:space="0" w:color="auto"/>
                                                                                                        <w:bottom w:val="none" w:sz="0" w:space="0" w:color="auto"/>
                                                                                                        <w:right w:val="none" w:sz="0" w:space="0" w:color="auto"/>
                                                                                                      </w:divBdr>
                                                                                                    </w:div>
                                                                                                  </w:divsChild>
                                                                                                </w:div>
                                                                                                <w:div w:id="1744452871">
                                                                                                  <w:marLeft w:val="0"/>
                                                                                                  <w:marRight w:val="0"/>
                                                                                                  <w:marTop w:val="0"/>
                                                                                                  <w:marBottom w:val="0"/>
                                                                                                  <w:divBdr>
                                                                                                    <w:top w:val="none" w:sz="0" w:space="0" w:color="auto"/>
                                                                                                    <w:left w:val="none" w:sz="0" w:space="0" w:color="auto"/>
                                                                                                    <w:bottom w:val="none" w:sz="0" w:space="0" w:color="auto"/>
                                                                                                    <w:right w:val="none" w:sz="0" w:space="0" w:color="auto"/>
                                                                                                  </w:divBdr>
                                                                                                  <w:divsChild>
                                                                                                    <w:div w:id="50737231">
                                                                                                      <w:marLeft w:val="0"/>
                                                                                                      <w:marRight w:val="0"/>
                                                                                                      <w:marTop w:val="0"/>
                                                                                                      <w:marBottom w:val="0"/>
                                                                                                      <w:divBdr>
                                                                                                        <w:top w:val="none" w:sz="0" w:space="0" w:color="auto"/>
                                                                                                        <w:left w:val="none" w:sz="0" w:space="0" w:color="auto"/>
                                                                                                        <w:bottom w:val="none" w:sz="0" w:space="0" w:color="auto"/>
                                                                                                        <w:right w:val="none" w:sz="0" w:space="0" w:color="auto"/>
                                                                                                      </w:divBdr>
                                                                                                      <w:divsChild>
                                                                                                        <w:div w:id="72094902">
                                                                                                          <w:marLeft w:val="0"/>
                                                                                                          <w:marRight w:val="0"/>
                                                                                                          <w:marTop w:val="0"/>
                                                                                                          <w:marBottom w:val="0"/>
                                                                                                          <w:divBdr>
                                                                                                            <w:top w:val="none" w:sz="0" w:space="0" w:color="auto"/>
                                                                                                            <w:left w:val="none" w:sz="0" w:space="0" w:color="auto"/>
                                                                                                            <w:bottom w:val="none" w:sz="0" w:space="0" w:color="auto"/>
                                                                                                            <w:right w:val="none" w:sz="0" w:space="0" w:color="auto"/>
                                                                                                          </w:divBdr>
                                                                                                        </w:div>
                                                                                                        <w:div w:id="1011378417">
                                                                                                          <w:marLeft w:val="0"/>
                                                                                                          <w:marRight w:val="0"/>
                                                                                                          <w:marTop w:val="0"/>
                                                                                                          <w:marBottom w:val="0"/>
                                                                                                          <w:divBdr>
                                                                                                            <w:top w:val="none" w:sz="0" w:space="0" w:color="auto"/>
                                                                                                            <w:left w:val="none" w:sz="0" w:space="0" w:color="auto"/>
                                                                                                            <w:bottom w:val="none" w:sz="0" w:space="0" w:color="auto"/>
                                                                                                            <w:right w:val="none" w:sz="0" w:space="0" w:color="auto"/>
                                                                                                          </w:divBdr>
                                                                                                          <w:divsChild>
                                                                                                            <w:div w:id="453137967">
                                                                                                              <w:marLeft w:val="0"/>
                                                                                                              <w:marRight w:val="0"/>
                                                                                                              <w:marTop w:val="0"/>
                                                                                                              <w:marBottom w:val="0"/>
                                                                                                              <w:divBdr>
                                                                                                                <w:top w:val="none" w:sz="0" w:space="0" w:color="auto"/>
                                                                                                                <w:left w:val="none" w:sz="0" w:space="0" w:color="auto"/>
                                                                                                                <w:bottom w:val="none" w:sz="0" w:space="0" w:color="auto"/>
                                                                                                                <w:right w:val="none" w:sz="0" w:space="0" w:color="auto"/>
                                                                                                              </w:divBdr>
                                                                                                            </w:div>
                                                                                                            <w:div w:id="622926805">
                                                                                                              <w:marLeft w:val="0"/>
                                                                                                              <w:marRight w:val="0"/>
                                                                                                              <w:marTop w:val="0"/>
                                                                                                              <w:marBottom w:val="0"/>
                                                                                                              <w:divBdr>
                                                                                                                <w:top w:val="none" w:sz="0" w:space="0" w:color="auto"/>
                                                                                                                <w:left w:val="none" w:sz="0" w:space="0" w:color="auto"/>
                                                                                                                <w:bottom w:val="none" w:sz="0" w:space="0" w:color="auto"/>
                                                                                                                <w:right w:val="none" w:sz="0" w:space="0" w:color="auto"/>
                                                                                                              </w:divBdr>
                                                                                                              <w:divsChild>
                                                                                                                <w:div w:id="19299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51643">
                                                                                          <w:marLeft w:val="0"/>
                                                                                          <w:marRight w:val="0"/>
                                                                                          <w:marTop w:val="0"/>
                                                                                          <w:marBottom w:val="0"/>
                                                                                          <w:divBdr>
                                                                                            <w:top w:val="none" w:sz="0" w:space="0" w:color="auto"/>
                                                                                            <w:left w:val="none" w:sz="0" w:space="0" w:color="auto"/>
                                                                                            <w:bottom w:val="none" w:sz="0" w:space="0" w:color="auto"/>
                                                                                            <w:right w:val="none" w:sz="0" w:space="0" w:color="auto"/>
                                                                                          </w:divBdr>
                                                                                          <w:divsChild>
                                                                                            <w:div w:id="760570483">
                                                                                              <w:marLeft w:val="0"/>
                                                                                              <w:marRight w:val="0"/>
                                                                                              <w:marTop w:val="0"/>
                                                                                              <w:marBottom w:val="0"/>
                                                                                              <w:divBdr>
                                                                                                <w:top w:val="none" w:sz="0" w:space="0" w:color="auto"/>
                                                                                                <w:left w:val="none" w:sz="0" w:space="0" w:color="auto"/>
                                                                                                <w:bottom w:val="none" w:sz="0" w:space="0" w:color="auto"/>
                                                                                                <w:right w:val="none" w:sz="0" w:space="0" w:color="auto"/>
                                                                                              </w:divBdr>
                                                                                              <w:divsChild>
                                                                                                <w:div w:id="149903734">
                                                                                                  <w:marLeft w:val="0"/>
                                                                                                  <w:marRight w:val="0"/>
                                                                                                  <w:marTop w:val="0"/>
                                                                                                  <w:marBottom w:val="0"/>
                                                                                                  <w:divBdr>
                                                                                                    <w:top w:val="none" w:sz="0" w:space="0" w:color="auto"/>
                                                                                                    <w:left w:val="none" w:sz="0" w:space="0" w:color="auto"/>
                                                                                                    <w:bottom w:val="none" w:sz="0" w:space="0" w:color="auto"/>
                                                                                                    <w:right w:val="none" w:sz="0" w:space="0" w:color="auto"/>
                                                                                                  </w:divBdr>
                                                                                                  <w:divsChild>
                                                                                                    <w:div w:id="1767266140">
                                                                                                      <w:marLeft w:val="0"/>
                                                                                                      <w:marRight w:val="0"/>
                                                                                                      <w:marTop w:val="0"/>
                                                                                                      <w:marBottom w:val="0"/>
                                                                                                      <w:divBdr>
                                                                                                        <w:top w:val="none" w:sz="0" w:space="0" w:color="auto"/>
                                                                                                        <w:left w:val="none" w:sz="0" w:space="0" w:color="auto"/>
                                                                                                        <w:bottom w:val="none" w:sz="0" w:space="0" w:color="auto"/>
                                                                                                        <w:right w:val="none" w:sz="0" w:space="0" w:color="auto"/>
                                                                                                      </w:divBdr>
                                                                                                      <w:divsChild>
                                                                                                        <w:div w:id="220288552">
                                                                                                          <w:marLeft w:val="0"/>
                                                                                                          <w:marRight w:val="0"/>
                                                                                                          <w:marTop w:val="0"/>
                                                                                                          <w:marBottom w:val="0"/>
                                                                                                          <w:divBdr>
                                                                                                            <w:top w:val="none" w:sz="0" w:space="0" w:color="auto"/>
                                                                                                            <w:left w:val="none" w:sz="0" w:space="0" w:color="auto"/>
                                                                                                            <w:bottom w:val="none" w:sz="0" w:space="0" w:color="auto"/>
                                                                                                            <w:right w:val="none" w:sz="0" w:space="0" w:color="auto"/>
                                                                                                          </w:divBdr>
                                                                                                          <w:divsChild>
                                                                                                            <w:div w:id="1231964512">
                                                                                                              <w:marLeft w:val="0"/>
                                                                                                              <w:marRight w:val="0"/>
                                                                                                              <w:marTop w:val="0"/>
                                                                                                              <w:marBottom w:val="0"/>
                                                                                                              <w:divBdr>
                                                                                                                <w:top w:val="none" w:sz="0" w:space="0" w:color="auto"/>
                                                                                                                <w:left w:val="none" w:sz="0" w:space="0" w:color="auto"/>
                                                                                                                <w:bottom w:val="none" w:sz="0" w:space="0" w:color="auto"/>
                                                                                                                <w:right w:val="none" w:sz="0" w:space="0" w:color="auto"/>
                                                                                                              </w:divBdr>
                                                                                                              <w:divsChild>
                                                                                                                <w:div w:id="4599963">
                                                                                                                  <w:marLeft w:val="0"/>
                                                                                                                  <w:marRight w:val="0"/>
                                                                                                                  <w:marTop w:val="0"/>
                                                                                                                  <w:marBottom w:val="0"/>
                                                                                                                  <w:divBdr>
                                                                                                                    <w:top w:val="none" w:sz="0" w:space="0" w:color="auto"/>
                                                                                                                    <w:left w:val="none" w:sz="0" w:space="0" w:color="auto"/>
                                                                                                                    <w:bottom w:val="none" w:sz="0" w:space="0" w:color="auto"/>
                                                                                                                    <w:right w:val="none" w:sz="0" w:space="0" w:color="auto"/>
                                                                                                                  </w:divBdr>
                                                                                                                </w:div>
                                                                                                              </w:divsChild>
                                                                                                            </w:div>
                                                                                                            <w:div w:id="1672180577">
                                                                                                              <w:marLeft w:val="0"/>
                                                                                                              <w:marRight w:val="0"/>
                                                                                                              <w:marTop w:val="0"/>
                                                                                                              <w:marBottom w:val="0"/>
                                                                                                              <w:divBdr>
                                                                                                                <w:top w:val="none" w:sz="0" w:space="0" w:color="auto"/>
                                                                                                                <w:left w:val="none" w:sz="0" w:space="0" w:color="auto"/>
                                                                                                                <w:bottom w:val="none" w:sz="0" w:space="0" w:color="auto"/>
                                                                                                                <w:right w:val="none" w:sz="0" w:space="0" w:color="auto"/>
                                                                                                              </w:divBdr>
                                                                                                            </w:div>
                                                                                                          </w:divsChild>
                                                                                                        </w:div>
                                                                                                        <w:div w:id="13810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1657">
                                                                                                  <w:marLeft w:val="0"/>
                                                                                                  <w:marRight w:val="0"/>
                                                                                                  <w:marTop w:val="0"/>
                                                                                                  <w:marBottom w:val="0"/>
                                                                                                  <w:divBdr>
                                                                                                    <w:top w:val="none" w:sz="0" w:space="0" w:color="auto"/>
                                                                                                    <w:left w:val="none" w:sz="0" w:space="0" w:color="auto"/>
                                                                                                    <w:bottom w:val="none" w:sz="0" w:space="0" w:color="auto"/>
                                                                                                    <w:right w:val="none" w:sz="0" w:space="0" w:color="auto"/>
                                                                                                  </w:divBdr>
                                                                                                  <w:divsChild>
                                                                                                    <w:div w:id="15102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9625">
                                                                                          <w:marLeft w:val="0"/>
                                                                                          <w:marRight w:val="0"/>
                                                                                          <w:marTop w:val="0"/>
                                                                                          <w:marBottom w:val="0"/>
                                                                                          <w:divBdr>
                                                                                            <w:top w:val="none" w:sz="0" w:space="0" w:color="auto"/>
                                                                                            <w:left w:val="none" w:sz="0" w:space="0" w:color="auto"/>
                                                                                            <w:bottom w:val="none" w:sz="0" w:space="0" w:color="auto"/>
                                                                                            <w:right w:val="none" w:sz="0" w:space="0" w:color="auto"/>
                                                                                          </w:divBdr>
                                                                                          <w:divsChild>
                                                                                            <w:div w:id="1156187176">
                                                                                              <w:marLeft w:val="0"/>
                                                                                              <w:marRight w:val="0"/>
                                                                                              <w:marTop w:val="0"/>
                                                                                              <w:marBottom w:val="0"/>
                                                                                              <w:divBdr>
                                                                                                <w:top w:val="none" w:sz="0" w:space="0" w:color="auto"/>
                                                                                                <w:left w:val="none" w:sz="0" w:space="0" w:color="auto"/>
                                                                                                <w:bottom w:val="none" w:sz="0" w:space="0" w:color="auto"/>
                                                                                                <w:right w:val="none" w:sz="0" w:space="0" w:color="auto"/>
                                                                                              </w:divBdr>
                                                                                              <w:divsChild>
                                                                                                <w:div w:id="1227182404">
                                                                                                  <w:marLeft w:val="0"/>
                                                                                                  <w:marRight w:val="0"/>
                                                                                                  <w:marTop w:val="0"/>
                                                                                                  <w:marBottom w:val="0"/>
                                                                                                  <w:divBdr>
                                                                                                    <w:top w:val="none" w:sz="0" w:space="0" w:color="auto"/>
                                                                                                    <w:left w:val="none" w:sz="0" w:space="0" w:color="auto"/>
                                                                                                    <w:bottom w:val="none" w:sz="0" w:space="0" w:color="auto"/>
                                                                                                    <w:right w:val="none" w:sz="0" w:space="0" w:color="auto"/>
                                                                                                  </w:divBdr>
                                                                                                  <w:divsChild>
                                                                                                    <w:div w:id="2089843542">
                                                                                                      <w:marLeft w:val="0"/>
                                                                                                      <w:marRight w:val="0"/>
                                                                                                      <w:marTop w:val="0"/>
                                                                                                      <w:marBottom w:val="0"/>
                                                                                                      <w:divBdr>
                                                                                                        <w:top w:val="none" w:sz="0" w:space="0" w:color="auto"/>
                                                                                                        <w:left w:val="none" w:sz="0" w:space="0" w:color="auto"/>
                                                                                                        <w:bottom w:val="none" w:sz="0" w:space="0" w:color="auto"/>
                                                                                                        <w:right w:val="none" w:sz="0" w:space="0" w:color="auto"/>
                                                                                                      </w:divBdr>
                                                                                                      <w:divsChild>
                                                                                                        <w:div w:id="341276553">
                                                                                                          <w:marLeft w:val="0"/>
                                                                                                          <w:marRight w:val="0"/>
                                                                                                          <w:marTop w:val="0"/>
                                                                                                          <w:marBottom w:val="0"/>
                                                                                                          <w:divBdr>
                                                                                                            <w:top w:val="none" w:sz="0" w:space="0" w:color="auto"/>
                                                                                                            <w:left w:val="none" w:sz="0" w:space="0" w:color="auto"/>
                                                                                                            <w:bottom w:val="none" w:sz="0" w:space="0" w:color="auto"/>
                                                                                                            <w:right w:val="none" w:sz="0" w:space="0" w:color="auto"/>
                                                                                                          </w:divBdr>
                                                                                                        </w:div>
                                                                                                        <w:div w:id="1376274090">
                                                                                                          <w:marLeft w:val="0"/>
                                                                                                          <w:marRight w:val="0"/>
                                                                                                          <w:marTop w:val="0"/>
                                                                                                          <w:marBottom w:val="0"/>
                                                                                                          <w:divBdr>
                                                                                                            <w:top w:val="none" w:sz="0" w:space="0" w:color="auto"/>
                                                                                                            <w:left w:val="none" w:sz="0" w:space="0" w:color="auto"/>
                                                                                                            <w:bottom w:val="none" w:sz="0" w:space="0" w:color="auto"/>
                                                                                                            <w:right w:val="none" w:sz="0" w:space="0" w:color="auto"/>
                                                                                                          </w:divBdr>
                                                                                                          <w:divsChild>
                                                                                                            <w:div w:id="96876977">
                                                                                                              <w:marLeft w:val="0"/>
                                                                                                              <w:marRight w:val="0"/>
                                                                                                              <w:marTop w:val="0"/>
                                                                                                              <w:marBottom w:val="0"/>
                                                                                                              <w:divBdr>
                                                                                                                <w:top w:val="none" w:sz="0" w:space="0" w:color="auto"/>
                                                                                                                <w:left w:val="none" w:sz="0" w:space="0" w:color="auto"/>
                                                                                                                <w:bottom w:val="none" w:sz="0" w:space="0" w:color="auto"/>
                                                                                                                <w:right w:val="none" w:sz="0" w:space="0" w:color="auto"/>
                                                                                                              </w:divBdr>
                                                                                                              <w:divsChild>
                                                                                                                <w:div w:id="1504587926">
                                                                                                                  <w:marLeft w:val="0"/>
                                                                                                                  <w:marRight w:val="0"/>
                                                                                                                  <w:marTop w:val="0"/>
                                                                                                                  <w:marBottom w:val="0"/>
                                                                                                                  <w:divBdr>
                                                                                                                    <w:top w:val="none" w:sz="0" w:space="0" w:color="auto"/>
                                                                                                                    <w:left w:val="none" w:sz="0" w:space="0" w:color="auto"/>
                                                                                                                    <w:bottom w:val="none" w:sz="0" w:space="0" w:color="auto"/>
                                                                                                                    <w:right w:val="none" w:sz="0" w:space="0" w:color="auto"/>
                                                                                                                  </w:divBdr>
                                                                                                                </w:div>
                                                                                                              </w:divsChild>
                                                                                                            </w:div>
                                                                                                            <w:div w:id="17696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70010">
                                                                                                  <w:marLeft w:val="0"/>
                                                                                                  <w:marRight w:val="0"/>
                                                                                                  <w:marTop w:val="0"/>
                                                                                                  <w:marBottom w:val="0"/>
                                                                                                  <w:divBdr>
                                                                                                    <w:top w:val="none" w:sz="0" w:space="0" w:color="auto"/>
                                                                                                    <w:left w:val="none" w:sz="0" w:space="0" w:color="auto"/>
                                                                                                    <w:bottom w:val="none" w:sz="0" w:space="0" w:color="auto"/>
                                                                                                    <w:right w:val="none" w:sz="0" w:space="0" w:color="auto"/>
                                                                                                  </w:divBdr>
                                                                                                  <w:divsChild>
                                                                                                    <w:div w:id="4686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9405">
                                                                                          <w:marLeft w:val="0"/>
                                                                                          <w:marRight w:val="0"/>
                                                                                          <w:marTop w:val="0"/>
                                                                                          <w:marBottom w:val="0"/>
                                                                                          <w:divBdr>
                                                                                            <w:top w:val="none" w:sz="0" w:space="0" w:color="auto"/>
                                                                                            <w:left w:val="none" w:sz="0" w:space="0" w:color="auto"/>
                                                                                            <w:bottom w:val="none" w:sz="0" w:space="0" w:color="auto"/>
                                                                                            <w:right w:val="none" w:sz="0" w:space="0" w:color="auto"/>
                                                                                          </w:divBdr>
                                                                                          <w:divsChild>
                                                                                            <w:div w:id="1713849189">
                                                                                              <w:marLeft w:val="0"/>
                                                                                              <w:marRight w:val="0"/>
                                                                                              <w:marTop w:val="0"/>
                                                                                              <w:marBottom w:val="0"/>
                                                                                              <w:divBdr>
                                                                                                <w:top w:val="none" w:sz="0" w:space="0" w:color="auto"/>
                                                                                                <w:left w:val="none" w:sz="0" w:space="0" w:color="auto"/>
                                                                                                <w:bottom w:val="none" w:sz="0" w:space="0" w:color="auto"/>
                                                                                                <w:right w:val="none" w:sz="0" w:space="0" w:color="auto"/>
                                                                                              </w:divBdr>
                                                                                              <w:divsChild>
                                                                                                <w:div w:id="428352460">
                                                                                                  <w:marLeft w:val="0"/>
                                                                                                  <w:marRight w:val="0"/>
                                                                                                  <w:marTop w:val="0"/>
                                                                                                  <w:marBottom w:val="0"/>
                                                                                                  <w:divBdr>
                                                                                                    <w:top w:val="none" w:sz="0" w:space="0" w:color="auto"/>
                                                                                                    <w:left w:val="none" w:sz="0" w:space="0" w:color="auto"/>
                                                                                                    <w:bottom w:val="none" w:sz="0" w:space="0" w:color="auto"/>
                                                                                                    <w:right w:val="none" w:sz="0" w:space="0" w:color="auto"/>
                                                                                                  </w:divBdr>
                                                                                                  <w:divsChild>
                                                                                                    <w:div w:id="1131898124">
                                                                                                      <w:marLeft w:val="0"/>
                                                                                                      <w:marRight w:val="0"/>
                                                                                                      <w:marTop w:val="0"/>
                                                                                                      <w:marBottom w:val="0"/>
                                                                                                      <w:divBdr>
                                                                                                        <w:top w:val="none" w:sz="0" w:space="0" w:color="auto"/>
                                                                                                        <w:left w:val="none" w:sz="0" w:space="0" w:color="auto"/>
                                                                                                        <w:bottom w:val="none" w:sz="0" w:space="0" w:color="auto"/>
                                                                                                        <w:right w:val="none" w:sz="0" w:space="0" w:color="auto"/>
                                                                                                      </w:divBdr>
                                                                                                      <w:divsChild>
                                                                                                        <w:div w:id="734282355">
                                                                                                          <w:marLeft w:val="0"/>
                                                                                                          <w:marRight w:val="0"/>
                                                                                                          <w:marTop w:val="0"/>
                                                                                                          <w:marBottom w:val="0"/>
                                                                                                          <w:divBdr>
                                                                                                            <w:top w:val="none" w:sz="0" w:space="0" w:color="auto"/>
                                                                                                            <w:left w:val="none" w:sz="0" w:space="0" w:color="auto"/>
                                                                                                            <w:bottom w:val="none" w:sz="0" w:space="0" w:color="auto"/>
                                                                                                            <w:right w:val="none" w:sz="0" w:space="0" w:color="auto"/>
                                                                                                          </w:divBdr>
                                                                                                        </w:div>
                                                                                                        <w:div w:id="1698852600">
                                                                                                          <w:marLeft w:val="0"/>
                                                                                                          <w:marRight w:val="0"/>
                                                                                                          <w:marTop w:val="0"/>
                                                                                                          <w:marBottom w:val="0"/>
                                                                                                          <w:divBdr>
                                                                                                            <w:top w:val="none" w:sz="0" w:space="0" w:color="auto"/>
                                                                                                            <w:left w:val="none" w:sz="0" w:space="0" w:color="auto"/>
                                                                                                            <w:bottom w:val="none" w:sz="0" w:space="0" w:color="auto"/>
                                                                                                            <w:right w:val="none" w:sz="0" w:space="0" w:color="auto"/>
                                                                                                          </w:divBdr>
                                                                                                          <w:divsChild>
                                                                                                            <w:div w:id="691341795">
                                                                                                              <w:marLeft w:val="0"/>
                                                                                                              <w:marRight w:val="0"/>
                                                                                                              <w:marTop w:val="0"/>
                                                                                                              <w:marBottom w:val="0"/>
                                                                                                              <w:divBdr>
                                                                                                                <w:top w:val="none" w:sz="0" w:space="0" w:color="auto"/>
                                                                                                                <w:left w:val="none" w:sz="0" w:space="0" w:color="auto"/>
                                                                                                                <w:bottom w:val="none" w:sz="0" w:space="0" w:color="auto"/>
                                                                                                                <w:right w:val="none" w:sz="0" w:space="0" w:color="auto"/>
                                                                                                              </w:divBdr>
                                                                                                              <w:divsChild>
                                                                                                                <w:div w:id="417603000">
                                                                                                                  <w:marLeft w:val="0"/>
                                                                                                                  <w:marRight w:val="0"/>
                                                                                                                  <w:marTop w:val="0"/>
                                                                                                                  <w:marBottom w:val="0"/>
                                                                                                                  <w:divBdr>
                                                                                                                    <w:top w:val="none" w:sz="0" w:space="0" w:color="auto"/>
                                                                                                                    <w:left w:val="none" w:sz="0" w:space="0" w:color="auto"/>
                                                                                                                    <w:bottom w:val="none" w:sz="0" w:space="0" w:color="auto"/>
                                                                                                                    <w:right w:val="none" w:sz="0" w:space="0" w:color="auto"/>
                                                                                                                  </w:divBdr>
                                                                                                                </w:div>
                                                                                                              </w:divsChild>
                                                                                                            </w:div>
                                                                                                            <w:div w:id="14199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4050">
                                                                                                  <w:marLeft w:val="0"/>
                                                                                                  <w:marRight w:val="0"/>
                                                                                                  <w:marTop w:val="0"/>
                                                                                                  <w:marBottom w:val="0"/>
                                                                                                  <w:divBdr>
                                                                                                    <w:top w:val="none" w:sz="0" w:space="0" w:color="auto"/>
                                                                                                    <w:left w:val="none" w:sz="0" w:space="0" w:color="auto"/>
                                                                                                    <w:bottom w:val="none" w:sz="0" w:space="0" w:color="auto"/>
                                                                                                    <w:right w:val="none" w:sz="0" w:space="0" w:color="auto"/>
                                                                                                  </w:divBdr>
                                                                                                  <w:divsChild>
                                                                                                    <w:div w:id="5095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0496">
                                                                                          <w:marLeft w:val="0"/>
                                                                                          <w:marRight w:val="0"/>
                                                                                          <w:marTop w:val="0"/>
                                                                                          <w:marBottom w:val="0"/>
                                                                                          <w:divBdr>
                                                                                            <w:top w:val="none" w:sz="0" w:space="0" w:color="auto"/>
                                                                                            <w:left w:val="none" w:sz="0" w:space="0" w:color="auto"/>
                                                                                            <w:bottom w:val="none" w:sz="0" w:space="0" w:color="auto"/>
                                                                                            <w:right w:val="none" w:sz="0" w:space="0" w:color="auto"/>
                                                                                          </w:divBdr>
                                                                                          <w:divsChild>
                                                                                            <w:div w:id="1588231270">
                                                                                              <w:marLeft w:val="0"/>
                                                                                              <w:marRight w:val="0"/>
                                                                                              <w:marTop w:val="0"/>
                                                                                              <w:marBottom w:val="0"/>
                                                                                              <w:divBdr>
                                                                                                <w:top w:val="none" w:sz="0" w:space="0" w:color="auto"/>
                                                                                                <w:left w:val="none" w:sz="0" w:space="0" w:color="auto"/>
                                                                                                <w:bottom w:val="none" w:sz="0" w:space="0" w:color="auto"/>
                                                                                                <w:right w:val="none" w:sz="0" w:space="0" w:color="auto"/>
                                                                                              </w:divBdr>
                                                                                              <w:divsChild>
                                                                                                <w:div w:id="32922169">
                                                                                                  <w:marLeft w:val="0"/>
                                                                                                  <w:marRight w:val="0"/>
                                                                                                  <w:marTop w:val="0"/>
                                                                                                  <w:marBottom w:val="0"/>
                                                                                                  <w:divBdr>
                                                                                                    <w:top w:val="none" w:sz="0" w:space="0" w:color="auto"/>
                                                                                                    <w:left w:val="none" w:sz="0" w:space="0" w:color="auto"/>
                                                                                                    <w:bottom w:val="none" w:sz="0" w:space="0" w:color="auto"/>
                                                                                                    <w:right w:val="none" w:sz="0" w:space="0" w:color="auto"/>
                                                                                                  </w:divBdr>
                                                                                                  <w:divsChild>
                                                                                                    <w:div w:id="755324190">
                                                                                                      <w:marLeft w:val="0"/>
                                                                                                      <w:marRight w:val="0"/>
                                                                                                      <w:marTop w:val="0"/>
                                                                                                      <w:marBottom w:val="0"/>
                                                                                                      <w:divBdr>
                                                                                                        <w:top w:val="none" w:sz="0" w:space="0" w:color="auto"/>
                                                                                                        <w:left w:val="none" w:sz="0" w:space="0" w:color="auto"/>
                                                                                                        <w:bottom w:val="none" w:sz="0" w:space="0" w:color="auto"/>
                                                                                                        <w:right w:val="none" w:sz="0" w:space="0" w:color="auto"/>
                                                                                                      </w:divBdr>
                                                                                                    </w:div>
                                                                                                  </w:divsChild>
                                                                                                </w:div>
                                                                                                <w:div w:id="1882277915">
                                                                                                  <w:marLeft w:val="0"/>
                                                                                                  <w:marRight w:val="0"/>
                                                                                                  <w:marTop w:val="0"/>
                                                                                                  <w:marBottom w:val="0"/>
                                                                                                  <w:divBdr>
                                                                                                    <w:top w:val="none" w:sz="0" w:space="0" w:color="auto"/>
                                                                                                    <w:left w:val="none" w:sz="0" w:space="0" w:color="auto"/>
                                                                                                    <w:bottom w:val="none" w:sz="0" w:space="0" w:color="auto"/>
                                                                                                    <w:right w:val="none" w:sz="0" w:space="0" w:color="auto"/>
                                                                                                  </w:divBdr>
                                                                                                  <w:divsChild>
                                                                                                    <w:div w:id="775558755">
                                                                                                      <w:marLeft w:val="0"/>
                                                                                                      <w:marRight w:val="0"/>
                                                                                                      <w:marTop w:val="0"/>
                                                                                                      <w:marBottom w:val="0"/>
                                                                                                      <w:divBdr>
                                                                                                        <w:top w:val="none" w:sz="0" w:space="0" w:color="auto"/>
                                                                                                        <w:left w:val="none" w:sz="0" w:space="0" w:color="auto"/>
                                                                                                        <w:bottom w:val="none" w:sz="0" w:space="0" w:color="auto"/>
                                                                                                        <w:right w:val="none" w:sz="0" w:space="0" w:color="auto"/>
                                                                                                      </w:divBdr>
                                                                                                      <w:divsChild>
                                                                                                        <w:div w:id="1508060021">
                                                                                                          <w:marLeft w:val="0"/>
                                                                                                          <w:marRight w:val="0"/>
                                                                                                          <w:marTop w:val="0"/>
                                                                                                          <w:marBottom w:val="0"/>
                                                                                                          <w:divBdr>
                                                                                                            <w:top w:val="none" w:sz="0" w:space="0" w:color="auto"/>
                                                                                                            <w:left w:val="none" w:sz="0" w:space="0" w:color="auto"/>
                                                                                                            <w:bottom w:val="none" w:sz="0" w:space="0" w:color="auto"/>
                                                                                                            <w:right w:val="none" w:sz="0" w:space="0" w:color="auto"/>
                                                                                                          </w:divBdr>
                                                                                                          <w:divsChild>
                                                                                                            <w:div w:id="42297233">
                                                                                                              <w:marLeft w:val="0"/>
                                                                                                              <w:marRight w:val="0"/>
                                                                                                              <w:marTop w:val="0"/>
                                                                                                              <w:marBottom w:val="0"/>
                                                                                                              <w:divBdr>
                                                                                                                <w:top w:val="none" w:sz="0" w:space="0" w:color="auto"/>
                                                                                                                <w:left w:val="none" w:sz="0" w:space="0" w:color="auto"/>
                                                                                                                <w:bottom w:val="none" w:sz="0" w:space="0" w:color="auto"/>
                                                                                                                <w:right w:val="none" w:sz="0" w:space="0" w:color="auto"/>
                                                                                                              </w:divBdr>
                                                                                                              <w:divsChild>
                                                                                                                <w:div w:id="254704245">
                                                                                                                  <w:marLeft w:val="0"/>
                                                                                                                  <w:marRight w:val="0"/>
                                                                                                                  <w:marTop w:val="0"/>
                                                                                                                  <w:marBottom w:val="0"/>
                                                                                                                  <w:divBdr>
                                                                                                                    <w:top w:val="none" w:sz="0" w:space="0" w:color="auto"/>
                                                                                                                    <w:left w:val="none" w:sz="0" w:space="0" w:color="auto"/>
                                                                                                                    <w:bottom w:val="none" w:sz="0" w:space="0" w:color="auto"/>
                                                                                                                    <w:right w:val="none" w:sz="0" w:space="0" w:color="auto"/>
                                                                                                                  </w:divBdr>
                                                                                                                </w:div>
                                                                                                              </w:divsChild>
                                                                                                            </w:div>
                                                                                                            <w:div w:id="529228230">
                                                                                                              <w:marLeft w:val="0"/>
                                                                                                              <w:marRight w:val="0"/>
                                                                                                              <w:marTop w:val="0"/>
                                                                                                              <w:marBottom w:val="0"/>
                                                                                                              <w:divBdr>
                                                                                                                <w:top w:val="none" w:sz="0" w:space="0" w:color="auto"/>
                                                                                                                <w:left w:val="none" w:sz="0" w:space="0" w:color="auto"/>
                                                                                                                <w:bottom w:val="none" w:sz="0" w:space="0" w:color="auto"/>
                                                                                                                <w:right w:val="none" w:sz="0" w:space="0" w:color="auto"/>
                                                                                                              </w:divBdr>
                                                                                                            </w:div>
                                                                                                          </w:divsChild>
                                                                                                        </w:div>
                                                                                                        <w:div w:id="17040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2397">
                                                                                          <w:marLeft w:val="0"/>
                                                                                          <w:marRight w:val="0"/>
                                                                                          <w:marTop w:val="0"/>
                                                                                          <w:marBottom w:val="0"/>
                                                                                          <w:divBdr>
                                                                                            <w:top w:val="none" w:sz="0" w:space="0" w:color="auto"/>
                                                                                            <w:left w:val="none" w:sz="0" w:space="0" w:color="auto"/>
                                                                                            <w:bottom w:val="none" w:sz="0" w:space="0" w:color="auto"/>
                                                                                            <w:right w:val="none" w:sz="0" w:space="0" w:color="auto"/>
                                                                                          </w:divBdr>
                                                                                          <w:divsChild>
                                                                                            <w:div w:id="1303080612">
                                                                                              <w:marLeft w:val="0"/>
                                                                                              <w:marRight w:val="0"/>
                                                                                              <w:marTop w:val="0"/>
                                                                                              <w:marBottom w:val="0"/>
                                                                                              <w:divBdr>
                                                                                                <w:top w:val="none" w:sz="0" w:space="0" w:color="auto"/>
                                                                                                <w:left w:val="none" w:sz="0" w:space="0" w:color="auto"/>
                                                                                                <w:bottom w:val="none" w:sz="0" w:space="0" w:color="auto"/>
                                                                                                <w:right w:val="none" w:sz="0" w:space="0" w:color="auto"/>
                                                                                              </w:divBdr>
                                                                                              <w:divsChild>
                                                                                                <w:div w:id="751242848">
                                                                                                  <w:marLeft w:val="0"/>
                                                                                                  <w:marRight w:val="0"/>
                                                                                                  <w:marTop w:val="0"/>
                                                                                                  <w:marBottom w:val="0"/>
                                                                                                  <w:divBdr>
                                                                                                    <w:top w:val="none" w:sz="0" w:space="0" w:color="auto"/>
                                                                                                    <w:left w:val="none" w:sz="0" w:space="0" w:color="auto"/>
                                                                                                    <w:bottom w:val="none" w:sz="0" w:space="0" w:color="auto"/>
                                                                                                    <w:right w:val="none" w:sz="0" w:space="0" w:color="auto"/>
                                                                                                  </w:divBdr>
                                                                                                  <w:divsChild>
                                                                                                    <w:div w:id="158085988">
                                                                                                      <w:marLeft w:val="0"/>
                                                                                                      <w:marRight w:val="0"/>
                                                                                                      <w:marTop w:val="0"/>
                                                                                                      <w:marBottom w:val="0"/>
                                                                                                      <w:divBdr>
                                                                                                        <w:top w:val="none" w:sz="0" w:space="0" w:color="auto"/>
                                                                                                        <w:left w:val="none" w:sz="0" w:space="0" w:color="auto"/>
                                                                                                        <w:bottom w:val="none" w:sz="0" w:space="0" w:color="auto"/>
                                                                                                        <w:right w:val="none" w:sz="0" w:space="0" w:color="auto"/>
                                                                                                      </w:divBdr>
                                                                                                    </w:div>
                                                                                                  </w:divsChild>
                                                                                                </w:div>
                                                                                                <w:div w:id="1319922467">
                                                                                                  <w:marLeft w:val="0"/>
                                                                                                  <w:marRight w:val="0"/>
                                                                                                  <w:marTop w:val="0"/>
                                                                                                  <w:marBottom w:val="0"/>
                                                                                                  <w:divBdr>
                                                                                                    <w:top w:val="none" w:sz="0" w:space="0" w:color="auto"/>
                                                                                                    <w:left w:val="none" w:sz="0" w:space="0" w:color="auto"/>
                                                                                                    <w:bottom w:val="none" w:sz="0" w:space="0" w:color="auto"/>
                                                                                                    <w:right w:val="none" w:sz="0" w:space="0" w:color="auto"/>
                                                                                                  </w:divBdr>
                                                                                                  <w:divsChild>
                                                                                                    <w:div w:id="1262643243">
                                                                                                      <w:marLeft w:val="0"/>
                                                                                                      <w:marRight w:val="0"/>
                                                                                                      <w:marTop w:val="0"/>
                                                                                                      <w:marBottom w:val="0"/>
                                                                                                      <w:divBdr>
                                                                                                        <w:top w:val="none" w:sz="0" w:space="0" w:color="auto"/>
                                                                                                        <w:left w:val="none" w:sz="0" w:space="0" w:color="auto"/>
                                                                                                        <w:bottom w:val="none" w:sz="0" w:space="0" w:color="auto"/>
                                                                                                        <w:right w:val="none" w:sz="0" w:space="0" w:color="auto"/>
                                                                                                      </w:divBdr>
                                                                                                      <w:divsChild>
                                                                                                        <w:div w:id="948389735">
                                                                                                          <w:marLeft w:val="0"/>
                                                                                                          <w:marRight w:val="0"/>
                                                                                                          <w:marTop w:val="0"/>
                                                                                                          <w:marBottom w:val="0"/>
                                                                                                          <w:divBdr>
                                                                                                            <w:top w:val="none" w:sz="0" w:space="0" w:color="auto"/>
                                                                                                            <w:left w:val="none" w:sz="0" w:space="0" w:color="auto"/>
                                                                                                            <w:bottom w:val="none" w:sz="0" w:space="0" w:color="auto"/>
                                                                                                            <w:right w:val="none" w:sz="0" w:space="0" w:color="auto"/>
                                                                                                          </w:divBdr>
                                                                                                          <w:divsChild>
                                                                                                            <w:div w:id="1046293484">
                                                                                                              <w:marLeft w:val="0"/>
                                                                                                              <w:marRight w:val="0"/>
                                                                                                              <w:marTop w:val="0"/>
                                                                                                              <w:marBottom w:val="0"/>
                                                                                                              <w:divBdr>
                                                                                                                <w:top w:val="none" w:sz="0" w:space="0" w:color="auto"/>
                                                                                                                <w:left w:val="none" w:sz="0" w:space="0" w:color="auto"/>
                                                                                                                <w:bottom w:val="none" w:sz="0" w:space="0" w:color="auto"/>
                                                                                                                <w:right w:val="none" w:sz="0" w:space="0" w:color="auto"/>
                                                                                                              </w:divBdr>
                                                                                                            </w:div>
                                                                                                            <w:div w:id="1240748786">
                                                                                                              <w:marLeft w:val="0"/>
                                                                                                              <w:marRight w:val="0"/>
                                                                                                              <w:marTop w:val="0"/>
                                                                                                              <w:marBottom w:val="0"/>
                                                                                                              <w:divBdr>
                                                                                                                <w:top w:val="none" w:sz="0" w:space="0" w:color="auto"/>
                                                                                                                <w:left w:val="none" w:sz="0" w:space="0" w:color="auto"/>
                                                                                                                <w:bottom w:val="none" w:sz="0" w:space="0" w:color="auto"/>
                                                                                                                <w:right w:val="none" w:sz="0" w:space="0" w:color="auto"/>
                                                                                                              </w:divBdr>
                                                                                                              <w:divsChild>
                                                                                                                <w:div w:id="6152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2369">
                                                                                          <w:marLeft w:val="0"/>
                                                                                          <w:marRight w:val="0"/>
                                                                                          <w:marTop w:val="0"/>
                                                                                          <w:marBottom w:val="0"/>
                                                                                          <w:divBdr>
                                                                                            <w:top w:val="none" w:sz="0" w:space="0" w:color="auto"/>
                                                                                            <w:left w:val="none" w:sz="0" w:space="0" w:color="auto"/>
                                                                                            <w:bottom w:val="none" w:sz="0" w:space="0" w:color="auto"/>
                                                                                            <w:right w:val="none" w:sz="0" w:space="0" w:color="auto"/>
                                                                                          </w:divBdr>
                                                                                          <w:divsChild>
                                                                                            <w:div w:id="1611431549">
                                                                                              <w:marLeft w:val="0"/>
                                                                                              <w:marRight w:val="0"/>
                                                                                              <w:marTop w:val="0"/>
                                                                                              <w:marBottom w:val="0"/>
                                                                                              <w:divBdr>
                                                                                                <w:top w:val="none" w:sz="0" w:space="0" w:color="auto"/>
                                                                                                <w:left w:val="none" w:sz="0" w:space="0" w:color="auto"/>
                                                                                                <w:bottom w:val="none" w:sz="0" w:space="0" w:color="auto"/>
                                                                                                <w:right w:val="none" w:sz="0" w:space="0" w:color="auto"/>
                                                                                              </w:divBdr>
                                                                                              <w:divsChild>
                                                                                                <w:div w:id="1494486274">
                                                                                                  <w:marLeft w:val="0"/>
                                                                                                  <w:marRight w:val="0"/>
                                                                                                  <w:marTop w:val="0"/>
                                                                                                  <w:marBottom w:val="0"/>
                                                                                                  <w:divBdr>
                                                                                                    <w:top w:val="none" w:sz="0" w:space="0" w:color="auto"/>
                                                                                                    <w:left w:val="none" w:sz="0" w:space="0" w:color="auto"/>
                                                                                                    <w:bottom w:val="none" w:sz="0" w:space="0" w:color="auto"/>
                                                                                                    <w:right w:val="none" w:sz="0" w:space="0" w:color="auto"/>
                                                                                                  </w:divBdr>
                                                                                                  <w:divsChild>
                                                                                                    <w:div w:id="1551379271">
                                                                                                      <w:marLeft w:val="0"/>
                                                                                                      <w:marRight w:val="0"/>
                                                                                                      <w:marTop w:val="0"/>
                                                                                                      <w:marBottom w:val="0"/>
                                                                                                      <w:divBdr>
                                                                                                        <w:top w:val="none" w:sz="0" w:space="0" w:color="auto"/>
                                                                                                        <w:left w:val="none" w:sz="0" w:space="0" w:color="auto"/>
                                                                                                        <w:bottom w:val="none" w:sz="0" w:space="0" w:color="auto"/>
                                                                                                        <w:right w:val="none" w:sz="0" w:space="0" w:color="auto"/>
                                                                                                      </w:divBdr>
                                                                                                    </w:div>
                                                                                                  </w:divsChild>
                                                                                                </w:div>
                                                                                                <w:div w:id="2054651658">
                                                                                                  <w:marLeft w:val="0"/>
                                                                                                  <w:marRight w:val="0"/>
                                                                                                  <w:marTop w:val="0"/>
                                                                                                  <w:marBottom w:val="0"/>
                                                                                                  <w:divBdr>
                                                                                                    <w:top w:val="none" w:sz="0" w:space="0" w:color="auto"/>
                                                                                                    <w:left w:val="none" w:sz="0" w:space="0" w:color="auto"/>
                                                                                                    <w:bottom w:val="none" w:sz="0" w:space="0" w:color="auto"/>
                                                                                                    <w:right w:val="none" w:sz="0" w:space="0" w:color="auto"/>
                                                                                                  </w:divBdr>
                                                                                                  <w:divsChild>
                                                                                                    <w:div w:id="478156311">
                                                                                                      <w:marLeft w:val="0"/>
                                                                                                      <w:marRight w:val="0"/>
                                                                                                      <w:marTop w:val="0"/>
                                                                                                      <w:marBottom w:val="0"/>
                                                                                                      <w:divBdr>
                                                                                                        <w:top w:val="none" w:sz="0" w:space="0" w:color="auto"/>
                                                                                                        <w:left w:val="none" w:sz="0" w:space="0" w:color="auto"/>
                                                                                                        <w:bottom w:val="none" w:sz="0" w:space="0" w:color="auto"/>
                                                                                                        <w:right w:val="none" w:sz="0" w:space="0" w:color="auto"/>
                                                                                                      </w:divBdr>
                                                                                                      <w:divsChild>
                                                                                                        <w:div w:id="142090697">
                                                                                                          <w:marLeft w:val="0"/>
                                                                                                          <w:marRight w:val="0"/>
                                                                                                          <w:marTop w:val="0"/>
                                                                                                          <w:marBottom w:val="0"/>
                                                                                                          <w:divBdr>
                                                                                                            <w:top w:val="none" w:sz="0" w:space="0" w:color="auto"/>
                                                                                                            <w:left w:val="none" w:sz="0" w:space="0" w:color="auto"/>
                                                                                                            <w:bottom w:val="none" w:sz="0" w:space="0" w:color="auto"/>
                                                                                                            <w:right w:val="none" w:sz="0" w:space="0" w:color="auto"/>
                                                                                                          </w:divBdr>
                                                                                                        </w:div>
                                                                                                        <w:div w:id="453913934">
                                                                                                          <w:marLeft w:val="0"/>
                                                                                                          <w:marRight w:val="0"/>
                                                                                                          <w:marTop w:val="0"/>
                                                                                                          <w:marBottom w:val="0"/>
                                                                                                          <w:divBdr>
                                                                                                            <w:top w:val="none" w:sz="0" w:space="0" w:color="auto"/>
                                                                                                            <w:left w:val="none" w:sz="0" w:space="0" w:color="auto"/>
                                                                                                            <w:bottom w:val="none" w:sz="0" w:space="0" w:color="auto"/>
                                                                                                            <w:right w:val="none" w:sz="0" w:space="0" w:color="auto"/>
                                                                                                          </w:divBdr>
                                                                                                          <w:divsChild>
                                                                                                            <w:div w:id="940452216">
                                                                                                              <w:marLeft w:val="0"/>
                                                                                                              <w:marRight w:val="0"/>
                                                                                                              <w:marTop w:val="0"/>
                                                                                                              <w:marBottom w:val="0"/>
                                                                                                              <w:divBdr>
                                                                                                                <w:top w:val="none" w:sz="0" w:space="0" w:color="auto"/>
                                                                                                                <w:left w:val="none" w:sz="0" w:space="0" w:color="auto"/>
                                                                                                                <w:bottom w:val="none" w:sz="0" w:space="0" w:color="auto"/>
                                                                                                                <w:right w:val="none" w:sz="0" w:space="0" w:color="auto"/>
                                                                                                              </w:divBdr>
                                                                                                            </w:div>
                                                                                                            <w:div w:id="1111128577">
                                                                                                              <w:marLeft w:val="0"/>
                                                                                                              <w:marRight w:val="0"/>
                                                                                                              <w:marTop w:val="0"/>
                                                                                                              <w:marBottom w:val="0"/>
                                                                                                              <w:divBdr>
                                                                                                                <w:top w:val="none" w:sz="0" w:space="0" w:color="auto"/>
                                                                                                                <w:left w:val="none" w:sz="0" w:space="0" w:color="auto"/>
                                                                                                                <w:bottom w:val="none" w:sz="0" w:space="0" w:color="auto"/>
                                                                                                                <w:right w:val="none" w:sz="0" w:space="0" w:color="auto"/>
                                                                                                              </w:divBdr>
                                                                                                              <w:divsChild>
                                                                                                                <w:div w:id="668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671391">
                                                                                          <w:marLeft w:val="0"/>
                                                                                          <w:marRight w:val="0"/>
                                                                                          <w:marTop w:val="0"/>
                                                                                          <w:marBottom w:val="0"/>
                                                                                          <w:divBdr>
                                                                                            <w:top w:val="none" w:sz="0" w:space="0" w:color="auto"/>
                                                                                            <w:left w:val="none" w:sz="0" w:space="0" w:color="auto"/>
                                                                                            <w:bottom w:val="none" w:sz="0" w:space="0" w:color="auto"/>
                                                                                            <w:right w:val="none" w:sz="0" w:space="0" w:color="auto"/>
                                                                                          </w:divBdr>
                                                                                          <w:divsChild>
                                                                                            <w:div w:id="1618290102">
                                                                                              <w:marLeft w:val="0"/>
                                                                                              <w:marRight w:val="0"/>
                                                                                              <w:marTop w:val="0"/>
                                                                                              <w:marBottom w:val="0"/>
                                                                                              <w:divBdr>
                                                                                                <w:top w:val="none" w:sz="0" w:space="0" w:color="auto"/>
                                                                                                <w:left w:val="none" w:sz="0" w:space="0" w:color="auto"/>
                                                                                                <w:bottom w:val="none" w:sz="0" w:space="0" w:color="auto"/>
                                                                                                <w:right w:val="none" w:sz="0" w:space="0" w:color="auto"/>
                                                                                              </w:divBdr>
                                                                                              <w:divsChild>
                                                                                                <w:div w:id="433522615">
                                                                                                  <w:marLeft w:val="0"/>
                                                                                                  <w:marRight w:val="0"/>
                                                                                                  <w:marTop w:val="0"/>
                                                                                                  <w:marBottom w:val="0"/>
                                                                                                  <w:divBdr>
                                                                                                    <w:top w:val="none" w:sz="0" w:space="0" w:color="auto"/>
                                                                                                    <w:left w:val="none" w:sz="0" w:space="0" w:color="auto"/>
                                                                                                    <w:bottom w:val="none" w:sz="0" w:space="0" w:color="auto"/>
                                                                                                    <w:right w:val="none" w:sz="0" w:space="0" w:color="auto"/>
                                                                                                  </w:divBdr>
                                                                                                  <w:divsChild>
                                                                                                    <w:div w:id="765734946">
                                                                                                      <w:marLeft w:val="0"/>
                                                                                                      <w:marRight w:val="0"/>
                                                                                                      <w:marTop w:val="0"/>
                                                                                                      <w:marBottom w:val="0"/>
                                                                                                      <w:divBdr>
                                                                                                        <w:top w:val="none" w:sz="0" w:space="0" w:color="auto"/>
                                                                                                        <w:left w:val="none" w:sz="0" w:space="0" w:color="auto"/>
                                                                                                        <w:bottom w:val="none" w:sz="0" w:space="0" w:color="auto"/>
                                                                                                        <w:right w:val="none" w:sz="0" w:space="0" w:color="auto"/>
                                                                                                      </w:divBdr>
                                                                                                    </w:div>
                                                                                                  </w:divsChild>
                                                                                                </w:div>
                                                                                                <w:div w:id="772898123">
                                                                                                  <w:marLeft w:val="0"/>
                                                                                                  <w:marRight w:val="0"/>
                                                                                                  <w:marTop w:val="0"/>
                                                                                                  <w:marBottom w:val="0"/>
                                                                                                  <w:divBdr>
                                                                                                    <w:top w:val="none" w:sz="0" w:space="0" w:color="auto"/>
                                                                                                    <w:left w:val="none" w:sz="0" w:space="0" w:color="auto"/>
                                                                                                    <w:bottom w:val="none" w:sz="0" w:space="0" w:color="auto"/>
                                                                                                    <w:right w:val="none" w:sz="0" w:space="0" w:color="auto"/>
                                                                                                  </w:divBdr>
                                                                                                  <w:divsChild>
                                                                                                    <w:div w:id="556549903">
                                                                                                      <w:marLeft w:val="0"/>
                                                                                                      <w:marRight w:val="0"/>
                                                                                                      <w:marTop w:val="0"/>
                                                                                                      <w:marBottom w:val="0"/>
                                                                                                      <w:divBdr>
                                                                                                        <w:top w:val="none" w:sz="0" w:space="0" w:color="auto"/>
                                                                                                        <w:left w:val="none" w:sz="0" w:space="0" w:color="auto"/>
                                                                                                        <w:bottom w:val="none" w:sz="0" w:space="0" w:color="auto"/>
                                                                                                        <w:right w:val="none" w:sz="0" w:space="0" w:color="auto"/>
                                                                                                      </w:divBdr>
                                                                                                      <w:divsChild>
                                                                                                        <w:div w:id="1490366658">
                                                                                                          <w:marLeft w:val="0"/>
                                                                                                          <w:marRight w:val="0"/>
                                                                                                          <w:marTop w:val="0"/>
                                                                                                          <w:marBottom w:val="0"/>
                                                                                                          <w:divBdr>
                                                                                                            <w:top w:val="none" w:sz="0" w:space="0" w:color="auto"/>
                                                                                                            <w:left w:val="none" w:sz="0" w:space="0" w:color="auto"/>
                                                                                                            <w:bottom w:val="none" w:sz="0" w:space="0" w:color="auto"/>
                                                                                                            <w:right w:val="none" w:sz="0" w:space="0" w:color="auto"/>
                                                                                                          </w:divBdr>
                                                                                                          <w:divsChild>
                                                                                                            <w:div w:id="650058976">
                                                                                                              <w:marLeft w:val="0"/>
                                                                                                              <w:marRight w:val="0"/>
                                                                                                              <w:marTop w:val="0"/>
                                                                                                              <w:marBottom w:val="0"/>
                                                                                                              <w:divBdr>
                                                                                                                <w:top w:val="none" w:sz="0" w:space="0" w:color="auto"/>
                                                                                                                <w:left w:val="none" w:sz="0" w:space="0" w:color="auto"/>
                                                                                                                <w:bottom w:val="none" w:sz="0" w:space="0" w:color="auto"/>
                                                                                                                <w:right w:val="none" w:sz="0" w:space="0" w:color="auto"/>
                                                                                                              </w:divBdr>
                                                                                                              <w:divsChild>
                                                                                                                <w:div w:id="1044062094">
                                                                                                                  <w:marLeft w:val="0"/>
                                                                                                                  <w:marRight w:val="0"/>
                                                                                                                  <w:marTop w:val="0"/>
                                                                                                                  <w:marBottom w:val="0"/>
                                                                                                                  <w:divBdr>
                                                                                                                    <w:top w:val="none" w:sz="0" w:space="0" w:color="auto"/>
                                                                                                                    <w:left w:val="none" w:sz="0" w:space="0" w:color="auto"/>
                                                                                                                    <w:bottom w:val="none" w:sz="0" w:space="0" w:color="auto"/>
                                                                                                                    <w:right w:val="none" w:sz="0" w:space="0" w:color="auto"/>
                                                                                                                  </w:divBdr>
                                                                                                                </w:div>
                                                                                                              </w:divsChild>
                                                                                                            </w:div>
                                                                                                            <w:div w:id="1420100473">
                                                                                                              <w:marLeft w:val="0"/>
                                                                                                              <w:marRight w:val="0"/>
                                                                                                              <w:marTop w:val="0"/>
                                                                                                              <w:marBottom w:val="0"/>
                                                                                                              <w:divBdr>
                                                                                                                <w:top w:val="none" w:sz="0" w:space="0" w:color="auto"/>
                                                                                                                <w:left w:val="none" w:sz="0" w:space="0" w:color="auto"/>
                                                                                                                <w:bottom w:val="none" w:sz="0" w:space="0" w:color="auto"/>
                                                                                                                <w:right w:val="none" w:sz="0" w:space="0" w:color="auto"/>
                                                                                                              </w:divBdr>
                                                                                                            </w:div>
                                                                                                          </w:divsChild>
                                                                                                        </w:div>
                                                                                                        <w:div w:id="1930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742536">
                                                                                          <w:marLeft w:val="0"/>
                                                                                          <w:marRight w:val="0"/>
                                                                                          <w:marTop w:val="0"/>
                                                                                          <w:marBottom w:val="0"/>
                                                                                          <w:divBdr>
                                                                                            <w:top w:val="none" w:sz="0" w:space="0" w:color="auto"/>
                                                                                            <w:left w:val="none" w:sz="0" w:space="0" w:color="auto"/>
                                                                                            <w:bottom w:val="none" w:sz="0" w:space="0" w:color="auto"/>
                                                                                            <w:right w:val="none" w:sz="0" w:space="0" w:color="auto"/>
                                                                                          </w:divBdr>
                                                                                          <w:divsChild>
                                                                                            <w:div w:id="1018195614">
                                                                                              <w:marLeft w:val="0"/>
                                                                                              <w:marRight w:val="0"/>
                                                                                              <w:marTop w:val="0"/>
                                                                                              <w:marBottom w:val="0"/>
                                                                                              <w:divBdr>
                                                                                                <w:top w:val="none" w:sz="0" w:space="0" w:color="auto"/>
                                                                                                <w:left w:val="none" w:sz="0" w:space="0" w:color="auto"/>
                                                                                                <w:bottom w:val="none" w:sz="0" w:space="0" w:color="auto"/>
                                                                                                <w:right w:val="none" w:sz="0" w:space="0" w:color="auto"/>
                                                                                              </w:divBdr>
                                                                                              <w:divsChild>
                                                                                                <w:div w:id="549655908">
                                                                                                  <w:marLeft w:val="0"/>
                                                                                                  <w:marRight w:val="0"/>
                                                                                                  <w:marTop w:val="0"/>
                                                                                                  <w:marBottom w:val="0"/>
                                                                                                  <w:divBdr>
                                                                                                    <w:top w:val="none" w:sz="0" w:space="0" w:color="auto"/>
                                                                                                    <w:left w:val="none" w:sz="0" w:space="0" w:color="auto"/>
                                                                                                    <w:bottom w:val="none" w:sz="0" w:space="0" w:color="auto"/>
                                                                                                    <w:right w:val="none" w:sz="0" w:space="0" w:color="auto"/>
                                                                                                  </w:divBdr>
                                                                                                  <w:divsChild>
                                                                                                    <w:div w:id="1067338004">
                                                                                                      <w:marLeft w:val="0"/>
                                                                                                      <w:marRight w:val="0"/>
                                                                                                      <w:marTop w:val="0"/>
                                                                                                      <w:marBottom w:val="0"/>
                                                                                                      <w:divBdr>
                                                                                                        <w:top w:val="none" w:sz="0" w:space="0" w:color="auto"/>
                                                                                                        <w:left w:val="none" w:sz="0" w:space="0" w:color="auto"/>
                                                                                                        <w:bottom w:val="none" w:sz="0" w:space="0" w:color="auto"/>
                                                                                                        <w:right w:val="none" w:sz="0" w:space="0" w:color="auto"/>
                                                                                                      </w:divBdr>
                                                                                                      <w:divsChild>
                                                                                                        <w:div w:id="493498139">
                                                                                                          <w:marLeft w:val="0"/>
                                                                                                          <w:marRight w:val="0"/>
                                                                                                          <w:marTop w:val="0"/>
                                                                                                          <w:marBottom w:val="0"/>
                                                                                                          <w:divBdr>
                                                                                                            <w:top w:val="none" w:sz="0" w:space="0" w:color="auto"/>
                                                                                                            <w:left w:val="none" w:sz="0" w:space="0" w:color="auto"/>
                                                                                                            <w:bottom w:val="none" w:sz="0" w:space="0" w:color="auto"/>
                                                                                                            <w:right w:val="none" w:sz="0" w:space="0" w:color="auto"/>
                                                                                                          </w:divBdr>
                                                                                                          <w:divsChild>
                                                                                                            <w:div w:id="385422405">
                                                                                                              <w:marLeft w:val="0"/>
                                                                                                              <w:marRight w:val="0"/>
                                                                                                              <w:marTop w:val="0"/>
                                                                                                              <w:marBottom w:val="0"/>
                                                                                                              <w:divBdr>
                                                                                                                <w:top w:val="none" w:sz="0" w:space="0" w:color="auto"/>
                                                                                                                <w:left w:val="none" w:sz="0" w:space="0" w:color="auto"/>
                                                                                                                <w:bottom w:val="none" w:sz="0" w:space="0" w:color="auto"/>
                                                                                                                <w:right w:val="none" w:sz="0" w:space="0" w:color="auto"/>
                                                                                                              </w:divBdr>
                                                                                                            </w:div>
                                                                                                            <w:div w:id="807823101">
                                                                                                              <w:marLeft w:val="0"/>
                                                                                                              <w:marRight w:val="0"/>
                                                                                                              <w:marTop w:val="0"/>
                                                                                                              <w:marBottom w:val="0"/>
                                                                                                              <w:divBdr>
                                                                                                                <w:top w:val="none" w:sz="0" w:space="0" w:color="auto"/>
                                                                                                                <w:left w:val="none" w:sz="0" w:space="0" w:color="auto"/>
                                                                                                                <w:bottom w:val="none" w:sz="0" w:space="0" w:color="auto"/>
                                                                                                                <w:right w:val="none" w:sz="0" w:space="0" w:color="auto"/>
                                                                                                              </w:divBdr>
                                                                                                              <w:divsChild>
                                                                                                                <w:div w:id="8187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3078">
                                                                                                  <w:marLeft w:val="0"/>
                                                                                                  <w:marRight w:val="0"/>
                                                                                                  <w:marTop w:val="0"/>
                                                                                                  <w:marBottom w:val="0"/>
                                                                                                  <w:divBdr>
                                                                                                    <w:top w:val="none" w:sz="0" w:space="0" w:color="auto"/>
                                                                                                    <w:left w:val="none" w:sz="0" w:space="0" w:color="auto"/>
                                                                                                    <w:bottom w:val="none" w:sz="0" w:space="0" w:color="auto"/>
                                                                                                    <w:right w:val="none" w:sz="0" w:space="0" w:color="auto"/>
                                                                                                  </w:divBdr>
                                                                                                  <w:divsChild>
                                                                                                    <w:div w:id="14176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5842">
                                                                                          <w:marLeft w:val="0"/>
                                                                                          <w:marRight w:val="0"/>
                                                                                          <w:marTop w:val="0"/>
                                                                                          <w:marBottom w:val="0"/>
                                                                                          <w:divBdr>
                                                                                            <w:top w:val="none" w:sz="0" w:space="0" w:color="auto"/>
                                                                                            <w:left w:val="none" w:sz="0" w:space="0" w:color="auto"/>
                                                                                            <w:bottom w:val="none" w:sz="0" w:space="0" w:color="auto"/>
                                                                                            <w:right w:val="none" w:sz="0" w:space="0" w:color="auto"/>
                                                                                          </w:divBdr>
                                                                                          <w:divsChild>
                                                                                            <w:div w:id="560557937">
                                                                                              <w:marLeft w:val="0"/>
                                                                                              <w:marRight w:val="0"/>
                                                                                              <w:marTop w:val="0"/>
                                                                                              <w:marBottom w:val="0"/>
                                                                                              <w:divBdr>
                                                                                                <w:top w:val="none" w:sz="0" w:space="0" w:color="auto"/>
                                                                                                <w:left w:val="none" w:sz="0" w:space="0" w:color="auto"/>
                                                                                                <w:bottom w:val="none" w:sz="0" w:space="0" w:color="auto"/>
                                                                                                <w:right w:val="none" w:sz="0" w:space="0" w:color="auto"/>
                                                                                              </w:divBdr>
                                                                                              <w:divsChild>
                                                                                                <w:div w:id="881865214">
                                                                                                  <w:marLeft w:val="0"/>
                                                                                                  <w:marRight w:val="0"/>
                                                                                                  <w:marTop w:val="0"/>
                                                                                                  <w:marBottom w:val="0"/>
                                                                                                  <w:divBdr>
                                                                                                    <w:top w:val="none" w:sz="0" w:space="0" w:color="auto"/>
                                                                                                    <w:left w:val="none" w:sz="0" w:space="0" w:color="auto"/>
                                                                                                    <w:bottom w:val="none" w:sz="0" w:space="0" w:color="auto"/>
                                                                                                    <w:right w:val="none" w:sz="0" w:space="0" w:color="auto"/>
                                                                                                  </w:divBdr>
                                                                                                  <w:divsChild>
                                                                                                    <w:div w:id="1190876571">
                                                                                                      <w:marLeft w:val="0"/>
                                                                                                      <w:marRight w:val="0"/>
                                                                                                      <w:marTop w:val="0"/>
                                                                                                      <w:marBottom w:val="0"/>
                                                                                                      <w:divBdr>
                                                                                                        <w:top w:val="none" w:sz="0" w:space="0" w:color="auto"/>
                                                                                                        <w:left w:val="none" w:sz="0" w:space="0" w:color="auto"/>
                                                                                                        <w:bottom w:val="none" w:sz="0" w:space="0" w:color="auto"/>
                                                                                                        <w:right w:val="none" w:sz="0" w:space="0" w:color="auto"/>
                                                                                                      </w:divBdr>
                                                                                                    </w:div>
                                                                                                  </w:divsChild>
                                                                                                </w:div>
                                                                                                <w:div w:id="2059745542">
                                                                                                  <w:marLeft w:val="0"/>
                                                                                                  <w:marRight w:val="0"/>
                                                                                                  <w:marTop w:val="0"/>
                                                                                                  <w:marBottom w:val="0"/>
                                                                                                  <w:divBdr>
                                                                                                    <w:top w:val="none" w:sz="0" w:space="0" w:color="auto"/>
                                                                                                    <w:left w:val="none" w:sz="0" w:space="0" w:color="auto"/>
                                                                                                    <w:bottom w:val="none" w:sz="0" w:space="0" w:color="auto"/>
                                                                                                    <w:right w:val="none" w:sz="0" w:space="0" w:color="auto"/>
                                                                                                  </w:divBdr>
                                                                                                  <w:divsChild>
                                                                                                    <w:div w:id="983581013">
                                                                                                      <w:marLeft w:val="0"/>
                                                                                                      <w:marRight w:val="0"/>
                                                                                                      <w:marTop w:val="0"/>
                                                                                                      <w:marBottom w:val="0"/>
                                                                                                      <w:divBdr>
                                                                                                        <w:top w:val="none" w:sz="0" w:space="0" w:color="auto"/>
                                                                                                        <w:left w:val="none" w:sz="0" w:space="0" w:color="auto"/>
                                                                                                        <w:bottom w:val="none" w:sz="0" w:space="0" w:color="auto"/>
                                                                                                        <w:right w:val="none" w:sz="0" w:space="0" w:color="auto"/>
                                                                                                      </w:divBdr>
                                                                                                      <w:divsChild>
                                                                                                        <w:div w:id="977493497">
                                                                                                          <w:marLeft w:val="0"/>
                                                                                                          <w:marRight w:val="0"/>
                                                                                                          <w:marTop w:val="0"/>
                                                                                                          <w:marBottom w:val="0"/>
                                                                                                          <w:divBdr>
                                                                                                            <w:top w:val="none" w:sz="0" w:space="0" w:color="auto"/>
                                                                                                            <w:left w:val="none" w:sz="0" w:space="0" w:color="auto"/>
                                                                                                            <w:bottom w:val="none" w:sz="0" w:space="0" w:color="auto"/>
                                                                                                            <w:right w:val="none" w:sz="0" w:space="0" w:color="auto"/>
                                                                                                          </w:divBdr>
                                                                                                          <w:divsChild>
                                                                                                            <w:div w:id="784811351">
                                                                                                              <w:marLeft w:val="0"/>
                                                                                                              <w:marRight w:val="0"/>
                                                                                                              <w:marTop w:val="0"/>
                                                                                                              <w:marBottom w:val="0"/>
                                                                                                              <w:divBdr>
                                                                                                                <w:top w:val="none" w:sz="0" w:space="0" w:color="auto"/>
                                                                                                                <w:left w:val="none" w:sz="0" w:space="0" w:color="auto"/>
                                                                                                                <w:bottom w:val="none" w:sz="0" w:space="0" w:color="auto"/>
                                                                                                                <w:right w:val="none" w:sz="0" w:space="0" w:color="auto"/>
                                                                                                              </w:divBdr>
                                                                                                            </w:div>
                                                                                                            <w:div w:id="1243179107">
                                                                                                              <w:marLeft w:val="0"/>
                                                                                                              <w:marRight w:val="0"/>
                                                                                                              <w:marTop w:val="0"/>
                                                                                                              <w:marBottom w:val="0"/>
                                                                                                              <w:divBdr>
                                                                                                                <w:top w:val="none" w:sz="0" w:space="0" w:color="auto"/>
                                                                                                                <w:left w:val="none" w:sz="0" w:space="0" w:color="auto"/>
                                                                                                                <w:bottom w:val="none" w:sz="0" w:space="0" w:color="auto"/>
                                                                                                                <w:right w:val="none" w:sz="0" w:space="0" w:color="auto"/>
                                                                                                              </w:divBdr>
                                                                                                              <w:divsChild>
                                                                                                                <w:div w:id="1006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08299">
                                                                                          <w:marLeft w:val="0"/>
                                                                                          <w:marRight w:val="-15"/>
                                                                                          <w:marTop w:val="0"/>
                                                                                          <w:marBottom w:val="0"/>
                                                                                          <w:divBdr>
                                                                                            <w:top w:val="none" w:sz="0" w:space="0" w:color="auto"/>
                                                                                            <w:left w:val="none" w:sz="0" w:space="0" w:color="auto"/>
                                                                                            <w:bottom w:val="none" w:sz="0" w:space="0" w:color="auto"/>
                                                                                            <w:right w:val="none" w:sz="0" w:space="0" w:color="auto"/>
                                                                                          </w:divBdr>
                                                                                          <w:divsChild>
                                                                                            <w:div w:id="139003043">
                                                                                              <w:marLeft w:val="0"/>
                                                                                              <w:marRight w:val="0"/>
                                                                                              <w:marTop w:val="0"/>
                                                                                              <w:marBottom w:val="0"/>
                                                                                              <w:divBdr>
                                                                                                <w:top w:val="none" w:sz="0" w:space="0" w:color="auto"/>
                                                                                                <w:left w:val="none" w:sz="0" w:space="0" w:color="auto"/>
                                                                                                <w:bottom w:val="none" w:sz="0" w:space="0" w:color="auto"/>
                                                                                                <w:right w:val="none" w:sz="0" w:space="0" w:color="auto"/>
                                                                                              </w:divBdr>
                                                                                              <w:divsChild>
                                                                                                <w:div w:id="892472257">
                                                                                                  <w:marLeft w:val="0"/>
                                                                                                  <w:marRight w:val="0"/>
                                                                                                  <w:marTop w:val="0"/>
                                                                                                  <w:marBottom w:val="0"/>
                                                                                                  <w:divBdr>
                                                                                                    <w:top w:val="none" w:sz="0" w:space="0" w:color="auto"/>
                                                                                                    <w:left w:val="none" w:sz="0" w:space="0" w:color="auto"/>
                                                                                                    <w:bottom w:val="none" w:sz="0" w:space="0" w:color="auto"/>
                                                                                                    <w:right w:val="none" w:sz="0" w:space="0" w:color="auto"/>
                                                                                                  </w:divBdr>
                                                                                                  <w:divsChild>
                                                                                                    <w:div w:id="1560089609">
                                                                                                      <w:marLeft w:val="0"/>
                                                                                                      <w:marRight w:val="0"/>
                                                                                                      <w:marTop w:val="0"/>
                                                                                                      <w:marBottom w:val="0"/>
                                                                                                      <w:divBdr>
                                                                                                        <w:top w:val="none" w:sz="0" w:space="0" w:color="auto"/>
                                                                                                        <w:left w:val="none" w:sz="0" w:space="0" w:color="auto"/>
                                                                                                        <w:bottom w:val="none" w:sz="0" w:space="0" w:color="auto"/>
                                                                                                        <w:right w:val="none" w:sz="0" w:space="0" w:color="auto"/>
                                                                                                      </w:divBdr>
                                                                                                      <w:divsChild>
                                                                                                        <w:div w:id="517499290">
                                                                                                          <w:marLeft w:val="0"/>
                                                                                                          <w:marRight w:val="0"/>
                                                                                                          <w:marTop w:val="0"/>
                                                                                                          <w:marBottom w:val="0"/>
                                                                                                          <w:divBdr>
                                                                                                            <w:top w:val="none" w:sz="0" w:space="0" w:color="auto"/>
                                                                                                            <w:left w:val="none" w:sz="0" w:space="0" w:color="auto"/>
                                                                                                            <w:bottom w:val="none" w:sz="0" w:space="0" w:color="auto"/>
                                                                                                            <w:right w:val="none" w:sz="0" w:space="0" w:color="auto"/>
                                                                                                          </w:divBdr>
                                                                                                          <w:divsChild>
                                                                                                            <w:div w:id="310671296">
                                                                                                              <w:marLeft w:val="0"/>
                                                                                                              <w:marRight w:val="0"/>
                                                                                                              <w:marTop w:val="0"/>
                                                                                                              <w:marBottom w:val="0"/>
                                                                                                              <w:divBdr>
                                                                                                                <w:top w:val="none" w:sz="0" w:space="0" w:color="auto"/>
                                                                                                                <w:left w:val="none" w:sz="0" w:space="0" w:color="auto"/>
                                                                                                                <w:bottom w:val="none" w:sz="0" w:space="0" w:color="auto"/>
                                                                                                                <w:right w:val="none" w:sz="0" w:space="0" w:color="auto"/>
                                                                                                              </w:divBdr>
                                                                                                              <w:divsChild>
                                                                                                                <w:div w:id="1576474736">
                                                                                                                  <w:marLeft w:val="0"/>
                                                                                                                  <w:marRight w:val="0"/>
                                                                                                                  <w:marTop w:val="0"/>
                                                                                                                  <w:marBottom w:val="0"/>
                                                                                                                  <w:divBdr>
                                                                                                                    <w:top w:val="none" w:sz="0" w:space="0" w:color="auto"/>
                                                                                                                    <w:left w:val="none" w:sz="0" w:space="0" w:color="auto"/>
                                                                                                                    <w:bottom w:val="none" w:sz="0" w:space="0" w:color="auto"/>
                                                                                                                    <w:right w:val="none" w:sz="0" w:space="0" w:color="auto"/>
                                                                                                                  </w:divBdr>
                                                                                                                </w:div>
                                                                                                              </w:divsChild>
                                                                                                            </w:div>
                                                                                                            <w:div w:id="1425415789">
                                                                                                              <w:marLeft w:val="0"/>
                                                                                                              <w:marRight w:val="0"/>
                                                                                                              <w:marTop w:val="0"/>
                                                                                                              <w:marBottom w:val="0"/>
                                                                                                              <w:divBdr>
                                                                                                                <w:top w:val="none" w:sz="0" w:space="0" w:color="auto"/>
                                                                                                                <w:left w:val="none" w:sz="0" w:space="0" w:color="auto"/>
                                                                                                                <w:bottom w:val="none" w:sz="0" w:space="0" w:color="auto"/>
                                                                                                                <w:right w:val="none" w:sz="0" w:space="0" w:color="auto"/>
                                                                                                              </w:divBdr>
                                                                                                            </w:div>
                                                                                                          </w:divsChild>
                                                                                                        </w:div>
                                                                                                        <w:div w:id="13354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79613">
                                                                                                  <w:marLeft w:val="0"/>
                                                                                                  <w:marRight w:val="0"/>
                                                                                                  <w:marTop w:val="0"/>
                                                                                                  <w:marBottom w:val="0"/>
                                                                                                  <w:divBdr>
                                                                                                    <w:top w:val="none" w:sz="0" w:space="0" w:color="auto"/>
                                                                                                    <w:left w:val="none" w:sz="0" w:space="0" w:color="auto"/>
                                                                                                    <w:bottom w:val="none" w:sz="0" w:space="0" w:color="auto"/>
                                                                                                    <w:right w:val="none" w:sz="0" w:space="0" w:color="auto"/>
                                                                                                  </w:divBdr>
                                                                                                  <w:divsChild>
                                                                                                    <w:div w:id="6528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5397">
                                                                                          <w:marLeft w:val="0"/>
                                                                                          <w:marRight w:val="0"/>
                                                                                          <w:marTop w:val="0"/>
                                                                                          <w:marBottom w:val="0"/>
                                                                                          <w:divBdr>
                                                                                            <w:top w:val="none" w:sz="0" w:space="0" w:color="auto"/>
                                                                                            <w:left w:val="none" w:sz="0" w:space="0" w:color="auto"/>
                                                                                            <w:bottom w:val="none" w:sz="0" w:space="0" w:color="auto"/>
                                                                                            <w:right w:val="none" w:sz="0" w:space="0" w:color="auto"/>
                                                                                          </w:divBdr>
                                                                                          <w:divsChild>
                                                                                            <w:div w:id="56171908">
                                                                                              <w:marLeft w:val="0"/>
                                                                                              <w:marRight w:val="0"/>
                                                                                              <w:marTop w:val="0"/>
                                                                                              <w:marBottom w:val="0"/>
                                                                                              <w:divBdr>
                                                                                                <w:top w:val="none" w:sz="0" w:space="0" w:color="auto"/>
                                                                                                <w:left w:val="none" w:sz="0" w:space="0" w:color="auto"/>
                                                                                                <w:bottom w:val="none" w:sz="0" w:space="0" w:color="auto"/>
                                                                                                <w:right w:val="none" w:sz="0" w:space="0" w:color="auto"/>
                                                                                              </w:divBdr>
                                                                                              <w:divsChild>
                                                                                                <w:div w:id="1415473770">
                                                                                                  <w:marLeft w:val="0"/>
                                                                                                  <w:marRight w:val="0"/>
                                                                                                  <w:marTop w:val="0"/>
                                                                                                  <w:marBottom w:val="0"/>
                                                                                                  <w:divBdr>
                                                                                                    <w:top w:val="none" w:sz="0" w:space="0" w:color="auto"/>
                                                                                                    <w:left w:val="none" w:sz="0" w:space="0" w:color="auto"/>
                                                                                                    <w:bottom w:val="none" w:sz="0" w:space="0" w:color="auto"/>
                                                                                                    <w:right w:val="none" w:sz="0" w:space="0" w:color="auto"/>
                                                                                                  </w:divBdr>
                                                                                                  <w:divsChild>
                                                                                                    <w:div w:id="13102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5233">
                                                                                          <w:marLeft w:val="0"/>
                                                                                          <w:marRight w:val="0"/>
                                                                                          <w:marTop w:val="0"/>
                                                                                          <w:marBottom w:val="0"/>
                                                                                          <w:divBdr>
                                                                                            <w:top w:val="none" w:sz="0" w:space="0" w:color="auto"/>
                                                                                            <w:left w:val="none" w:sz="0" w:space="0" w:color="auto"/>
                                                                                            <w:bottom w:val="none" w:sz="0" w:space="0" w:color="auto"/>
                                                                                            <w:right w:val="none" w:sz="0" w:space="0" w:color="auto"/>
                                                                                          </w:divBdr>
                                                                                          <w:divsChild>
                                                                                            <w:div w:id="2063091182">
                                                                                              <w:marLeft w:val="0"/>
                                                                                              <w:marRight w:val="0"/>
                                                                                              <w:marTop w:val="0"/>
                                                                                              <w:marBottom w:val="0"/>
                                                                                              <w:divBdr>
                                                                                                <w:top w:val="none" w:sz="0" w:space="0" w:color="auto"/>
                                                                                                <w:left w:val="none" w:sz="0" w:space="0" w:color="auto"/>
                                                                                                <w:bottom w:val="none" w:sz="0" w:space="0" w:color="auto"/>
                                                                                                <w:right w:val="none" w:sz="0" w:space="0" w:color="auto"/>
                                                                                              </w:divBdr>
                                                                                              <w:divsChild>
                                                                                                <w:div w:id="362556305">
                                                                                                  <w:marLeft w:val="0"/>
                                                                                                  <w:marRight w:val="0"/>
                                                                                                  <w:marTop w:val="0"/>
                                                                                                  <w:marBottom w:val="0"/>
                                                                                                  <w:divBdr>
                                                                                                    <w:top w:val="none" w:sz="0" w:space="0" w:color="auto"/>
                                                                                                    <w:left w:val="none" w:sz="0" w:space="0" w:color="auto"/>
                                                                                                    <w:bottom w:val="none" w:sz="0" w:space="0" w:color="auto"/>
                                                                                                    <w:right w:val="none" w:sz="0" w:space="0" w:color="auto"/>
                                                                                                  </w:divBdr>
                                                                                                  <w:divsChild>
                                                                                                    <w:div w:id="1920139378">
                                                                                                      <w:marLeft w:val="0"/>
                                                                                                      <w:marRight w:val="0"/>
                                                                                                      <w:marTop w:val="0"/>
                                                                                                      <w:marBottom w:val="0"/>
                                                                                                      <w:divBdr>
                                                                                                        <w:top w:val="none" w:sz="0" w:space="0" w:color="auto"/>
                                                                                                        <w:left w:val="none" w:sz="0" w:space="0" w:color="auto"/>
                                                                                                        <w:bottom w:val="none" w:sz="0" w:space="0" w:color="auto"/>
                                                                                                        <w:right w:val="none" w:sz="0" w:space="0" w:color="auto"/>
                                                                                                      </w:divBdr>
                                                                                                      <w:divsChild>
                                                                                                        <w:div w:id="789202773">
                                                                                                          <w:marLeft w:val="0"/>
                                                                                                          <w:marRight w:val="0"/>
                                                                                                          <w:marTop w:val="0"/>
                                                                                                          <w:marBottom w:val="0"/>
                                                                                                          <w:divBdr>
                                                                                                            <w:top w:val="none" w:sz="0" w:space="0" w:color="auto"/>
                                                                                                            <w:left w:val="none" w:sz="0" w:space="0" w:color="auto"/>
                                                                                                            <w:bottom w:val="none" w:sz="0" w:space="0" w:color="auto"/>
                                                                                                            <w:right w:val="none" w:sz="0" w:space="0" w:color="auto"/>
                                                                                                          </w:divBdr>
                                                                                                        </w:div>
                                                                                                        <w:div w:id="1971127132">
                                                                                                          <w:marLeft w:val="0"/>
                                                                                                          <w:marRight w:val="0"/>
                                                                                                          <w:marTop w:val="0"/>
                                                                                                          <w:marBottom w:val="0"/>
                                                                                                          <w:divBdr>
                                                                                                            <w:top w:val="none" w:sz="0" w:space="0" w:color="auto"/>
                                                                                                            <w:left w:val="none" w:sz="0" w:space="0" w:color="auto"/>
                                                                                                            <w:bottom w:val="none" w:sz="0" w:space="0" w:color="auto"/>
                                                                                                            <w:right w:val="none" w:sz="0" w:space="0" w:color="auto"/>
                                                                                                          </w:divBdr>
                                                                                                          <w:divsChild>
                                                                                                            <w:div w:id="871117597">
                                                                                                              <w:marLeft w:val="0"/>
                                                                                                              <w:marRight w:val="0"/>
                                                                                                              <w:marTop w:val="0"/>
                                                                                                              <w:marBottom w:val="0"/>
                                                                                                              <w:divBdr>
                                                                                                                <w:top w:val="none" w:sz="0" w:space="0" w:color="auto"/>
                                                                                                                <w:left w:val="none" w:sz="0" w:space="0" w:color="auto"/>
                                                                                                                <w:bottom w:val="none" w:sz="0" w:space="0" w:color="auto"/>
                                                                                                                <w:right w:val="none" w:sz="0" w:space="0" w:color="auto"/>
                                                                                                              </w:divBdr>
                                                                                                            </w:div>
                                                                                                            <w:div w:id="1089935234">
                                                                                                              <w:marLeft w:val="0"/>
                                                                                                              <w:marRight w:val="0"/>
                                                                                                              <w:marTop w:val="0"/>
                                                                                                              <w:marBottom w:val="0"/>
                                                                                                              <w:divBdr>
                                                                                                                <w:top w:val="none" w:sz="0" w:space="0" w:color="auto"/>
                                                                                                                <w:left w:val="none" w:sz="0" w:space="0" w:color="auto"/>
                                                                                                                <w:bottom w:val="none" w:sz="0" w:space="0" w:color="auto"/>
                                                                                                                <w:right w:val="none" w:sz="0" w:space="0" w:color="auto"/>
                                                                                                              </w:divBdr>
                                                                                                              <w:divsChild>
                                                                                                                <w:div w:id="1878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72171">
                                                                                                  <w:marLeft w:val="0"/>
                                                                                                  <w:marRight w:val="0"/>
                                                                                                  <w:marTop w:val="0"/>
                                                                                                  <w:marBottom w:val="0"/>
                                                                                                  <w:divBdr>
                                                                                                    <w:top w:val="none" w:sz="0" w:space="0" w:color="auto"/>
                                                                                                    <w:left w:val="none" w:sz="0" w:space="0" w:color="auto"/>
                                                                                                    <w:bottom w:val="none" w:sz="0" w:space="0" w:color="auto"/>
                                                                                                    <w:right w:val="none" w:sz="0" w:space="0" w:color="auto"/>
                                                                                                  </w:divBdr>
                                                                                                  <w:divsChild>
                                                                                                    <w:div w:id="17311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1589">
                                                                                          <w:marLeft w:val="0"/>
                                                                                          <w:marRight w:val="0"/>
                                                                                          <w:marTop w:val="0"/>
                                                                                          <w:marBottom w:val="0"/>
                                                                                          <w:divBdr>
                                                                                            <w:top w:val="none" w:sz="0" w:space="0" w:color="auto"/>
                                                                                            <w:left w:val="none" w:sz="0" w:space="0" w:color="auto"/>
                                                                                            <w:bottom w:val="none" w:sz="0" w:space="0" w:color="auto"/>
                                                                                            <w:right w:val="none" w:sz="0" w:space="0" w:color="auto"/>
                                                                                          </w:divBdr>
                                                                                          <w:divsChild>
                                                                                            <w:div w:id="639115245">
                                                                                              <w:marLeft w:val="0"/>
                                                                                              <w:marRight w:val="0"/>
                                                                                              <w:marTop w:val="0"/>
                                                                                              <w:marBottom w:val="0"/>
                                                                                              <w:divBdr>
                                                                                                <w:top w:val="none" w:sz="0" w:space="0" w:color="auto"/>
                                                                                                <w:left w:val="none" w:sz="0" w:space="0" w:color="auto"/>
                                                                                                <w:bottom w:val="none" w:sz="0" w:space="0" w:color="auto"/>
                                                                                                <w:right w:val="none" w:sz="0" w:space="0" w:color="auto"/>
                                                                                              </w:divBdr>
                                                                                              <w:divsChild>
                                                                                                <w:div w:id="1425148790">
                                                                                                  <w:marLeft w:val="0"/>
                                                                                                  <w:marRight w:val="0"/>
                                                                                                  <w:marTop w:val="0"/>
                                                                                                  <w:marBottom w:val="0"/>
                                                                                                  <w:divBdr>
                                                                                                    <w:top w:val="none" w:sz="0" w:space="0" w:color="auto"/>
                                                                                                    <w:left w:val="none" w:sz="0" w:space="0" w:color="auto"/>
                                                                                                    <w:bottom w:val="none" w:sz="0" w:space="0" w:color="auto"/>
                                                                                                    <w:right w:val="none" w:sz="0" w:space="0" w:color="auto"/>
                                                                                                  </w:divBdr>
                                                                                                  <w:divsChild>
                                                                                                    <w:div w:id="162012484">
                                                                                                      <w:marLeft w:val="0"/>
                                                                                                      <w:marRight w:val="0"/>
                                                                                                      <w:marTop w:val="0"/>
                                                                                                      <w:marBottom w:val="0"/>
                                                                                                      <w:divBdr>
                                                                                                        <w:top w:val="none" w:sz="0" w:space="0" w:color="auto"/>
                                                                                                        <w:left w:val="none" w:sz="0" w:space="0" w:color="auto"/>
                                                                                                        <w:bottom w:val="none" w:sz="0" w:space="0" w:color="auto"/>
                                                                                                        <w:right w:val="none" w:sz="0" w:space="0" w:color="auto"/>
                                                                                                      </w:divBdr>
                                                                                                      <w:divsChild>
                                                                                                        <w:div w:id="63913745">
                                                                                                          <w:marLeft w:val="0"/>
                                                                                                          <w:marRight w:val="0"/>
                                                                                                          <w:marTop w:val="0"/>
                                                                                                          <w:marBottom w:val="0"/>
                                                                                                          <w:divBdr>
                                                                                                            <w:top w:val="none" w:sz="0" w:space="0" w:color="auto"/>
                                                                                                            <w:left w:val="none" w:sz="0" w:space="0" w:color="auto"/>
                                                                                                            <w:bottom w:val="none" w:sz="0" w:space="0" w:color="auto"/>
                                                                                                            <w:right w:val="none" w:sz="0" w:space="0" w:color="auto"/>
                                                                                                          </w:divBdr>
                                                                                                          <w:divsChild>
                                                                                                            <w:div w:id="848834203">
                                                                                                              <w:marLeft w:val="0"/>
                                                                                                              <w:marRight w:val="0"/>
                                                                                                              <w:marTop w:val="0"/>
                                                                                                              <w:marBottom w:val="0"/>
                                                                                                              <w:divBdr>
                                                                                                                <w:top w:val="none" w:sz="0" w:space="0" w:color="auto"/>
                                                                                                                <w:left w:val="none" w:sz="0" w:space="0" w:color="auto"/>
                                                                                                                <w:bottom w:val="none" w:sz="0" w:space="0" w:color="auto"/>
                                                                                                                <w:right w:val="none" w:sz="0" w:space="0" w:color="auto"/>
                                                                                                              </w:divBdr>
                                                                                                              <w:divsChild>
                                                                                                                <w:div w:id="386615412">
                                                                                                                  <w:marLeft w:val="0"/>
                                                                                                                  <w:marRight w:val="0"/>
                                                                                                                  <w:marTop w:val="0"/>
                                                                                                                  <w:marBottom w:val="0"/>
                                                                                                                  <w:divBdr>
                                                                                                                    <w:top w:val="none" w:sz="0" w:space="0" w:color="auto"/>
                                                                                                                    <w:left w:val="none" w:sz="0" w:space="0" w:color="auto"/>
                                                                                                                    <w:bottom w:val="none" w:sz="0" w:space="0" w:color="auto"/>
                                                                                                                    <w:right w:val="none" w:sz="0" w:space="0" w:color="auto"/>
                                                                                                                  </w:divBdr>
                                                                                                                </w:div>
                                                                                                              </w:divsChild>
                                                                                                            </w:div>
                                                                                                            <w:div w:id="1218515493">
                                                                                                              <w:marLeft w:val="0"/>
                                                                                                              <w:marRight w:val="0"/>
                                                                                                              <w:marTop w:val="0"/>
                                                                                                              <w:marBottom w:val="0"/>
                                                                                                              <w:divBdr>
                                                                                                                <w:top w:val="none" w:sz="0" w:space="0" w:color="auto"/>
                                                                                                                <w:left w:val="none" w:sz="0" w:space="0" w:color="auto"/>
                                                                                                                <w:bottom w:val="none" w:sz="0" w:space="0" w:color="auto"/>
                                                                                                                <w:right w:val="none" w:sz="0" w:space="0" w:color="auto"/>
                                                                                                              </w:divBdr>
                                                                                                            </w:div>
                                                                                                          </w:divsChild>
                                                                                                        </w:div>
                                                                                                        <w:div w:id="7713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98650">
                                                                                                  <w:marLeft w:val="0"/>
                                                                                                  <w:marRight w:val="0"/>
                                                                                                  <w:marTop w:val="0"/>
                                                                                                  <w:marBottom w:val="0"/>
                                                                                                  <w:divBdr>
                                                                                                    <w:top w:val="none" w:sz="0" w:space="0" w:color="auto"/>
                                                                                                    <w:left w:val="none" w:sz="0" w:space="0" w:color="auto"/>
                                                                                                    <w:bottom w:val="none" w:sz="0" w:space="0" w:color="auto"/>
                                                                                                    <w:right w:val="none" w:sz="0" w:space="0" w:color="auto"/>
                                                                                                  </w:divBdr>
                                                                                                  <w:divsChild>
                                                                                                    <w:div w:id="18733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9496">
                                                                                          <w:marLeft w:val="0"/>
                                                                                          <w:marRight w:val="0"/>
                                                                                          <w:marTop w:val="0"/>
                                                                                          <w:marBottom w:val="0"/>
                                                                                          <w:divBdr>
                                                                                            <w:top w:val="none" w:sz="0" w:space="0" w:color="auto"/>
                                                                                            <w:left w:val="none" w:sz="0" w:space="0" w:color="auto"/>
                                                                                            <w:bottom w:val="none" w:sz="0" w:space="0" w:color="auto"/>
                                                                                            <w:right w:val="none" w:sz="0" w:space="0" w:color="auto"/>
                                                                                          </w:divBdr>
                                                                                          <w:divsChild>
                                                                                            <w:div w:id="1296830581">
                                                                                              <w:marLeft w:val="0"/>
                                                                                              <w:marRight w:val="0"/>
                                                                                              <w:marTop w:val="0"/>
                                                                                              <w:marBottom w:val="0"/>
                                                                                              <w:divBdr>
                                                                                                <w:top w:val="none" w:sz="0" w:space="0" w:color="auto"/>
                                                                                                <w:left w:val="none" w:sz="0" w:space="0" w:color="auto"/>
                                                                                                <w:bottom w:val="none" w:sz="0" w:space="0" w:color="auto"/>
                                                                                                <w:right w:val="none" w:sz="0" w:space="0" w:color="auto"/>
                                                                                              </w:divBdr>
                                                                                              <w:divsChild>
                                                                                                <w:div w:id="885069907">
                                                                                                  <w:marLeft w:val="0"/>
                                                                                                  <w:marRight w:val="0"/>
                                                                                                  <w:marTop w:val="0"/>
                                                                                                  <w:marBottom w:val="0"/>
                                                                                                  <w:divBdr>
                                                                                                    <w:top w:val="none" w:sz="0" w:space="0" w:color="auto"/>
                                                                                                    <w:left w:val="none" w:sz="0" w:space="0" w:color="auto"/>
                                                                                                    <w:bottom w:val="none" w:sz="0" w:space="0" w:color="auto"/>
                                                                                                    <w:right w:val="none" w:sz="0" w:space="0" w:color="auto"/>
                                                                                                  </w:divBdr>
                                                                                                  <w:divsChild>
                                                                                                    <w:div w:id="24718494">
                                                                                                      <w:marLeft w:val="0"/>
                                                                                                      <w:marRight w:val="0"/>
                                                                                                      <w:marTop w:val="0"/>
                                                                                                      <w:marBottom w:val="0"/>
                                                                                                      <w:divBdr>
                                                                                                        <w:top w:val="none" w:sz="0" w:space="0" w:color="auto"/>
                                                                                                        <w:left w:val="none" w:sz="0" w:space="0" w:color="auto"/>
                                                                                                        <w:bottom w:val="none" w:sz="0" w:space="0" w:color="auto"/>
                                                                                                        <w:right w:val="none" w:sz="0" w:space="0" w:color="auto"/>
                                                                                                      </w:divBdr>
                                                                                                    </w:div>
                                                                                                  </w:divsChild>
                                                                                                </w:div>
                                                                                                <w:div w:id="1767770081">
                                                                                                  <w:marLeft w:val="0"/>
                                                                                                  <w:marRight w:val="0"/>
                                                                                                  <w:marTop w:val="0"/>
                                                                                                  <w:marBottom w:val="0"/>
                                                                                                  <w:divBdr>
                                                                                                    <w:top w:val="none" w:sz="0" w:space="0" w:color="auto"/>
                                                                                                    <w:left w:val="none" w:sz="0" w:space="0" w:color="auto"/>
                                                                                                    <w:bottom w:val="none" w:sz="0" w:space="0" w:color="auto"/>
                                                                                                    <w:right w:val="none" w:sz="0" w:space="0" w:color="auto"/>
                                                                                                  </w:divBdr>
                                                                                                  <w:divsChild>
                                                                                                    <w:div w:id="1875146349">
                                                                                                      <w:marLeft w:val="0"/>
                                                                                                      <w:marRight w:val="0"/>
                                                                                                      <w:marTop w:val="0"/>
                                                                                                      <w:marBottom w:val="0"/>
                                                                                                      <w:divBdr>
                                                                                                        <w:top w:val="none" w:sz="0" w:space="0" w:color="auto"/>
                                                                                                        <w:left w:val="none" w:sz="0" w:space="0" w:color="auto"/>
                                                                                                        <w:bottom w:val="none" w:sz="0" w:space="0" w:color="auto"/>
                                                                                                        <w:right w:val="none" w:sz="0" w:space="0" w:color="auto"/>
                                                                                                      </w:divBdr>
                                                                                                      <w:divsChild>
                                                                                                        <w:div w:id="763843603">
                                                                                                          <w:marLeft w:val="0"/>
                                                                                                          <w:marRight w:val="0"/>
                                                                                                          <w:marTop w:val="0"/>
                                                                                                          <w:marBottom w:val="0"/>
                                                                                                          <w:divBdr>
                                                                                                            <w:top w:val="none" w:sz="0" w:space="0" w:color="auto"/>
                                                                                                            <w:left w:val="none" w:sz="0" w:space="0" w:color="auto"/>
                                                                                                            <w:bottom w:val="none" w:sz="0" w:space="0" w:color="auto"/>
                                                                                                            <w:right w:val="none" w:sz="0" w:space="0" w:color="auto"/>
                                                                                                          </w:divBdr>
                                                                                                          <w:divsChild>
                                                                                                            <w:div w:id="539755021">
                                                                                                              <w:marLeft w:val="0"/>
                                                                                                              <w:marRight w:val="0"/>
                                                                                                              <w:marTop w:val="0"/>
                                                                                                              <w:marBottom w:val="0"/>
                                                                                                              <w:divBdr>
                                                                                                                <w:top w:val="none" w:sz="0" w:space="0" w:color="auto"/>
                                                                                                                <w:left w:val="none" w:sz="0" w:space="0" w:color="auto"/>
                                                                                                                <w:bottom w:val="none" w:sz="0" w:space="0" w:color="auto"/>
                                                                                                                <w:right w:val="none" w:sz="0" w:space="0" w:color="auto"/>
                                                                                                              </w:divBdr>
                                                                                                              <w:divsChild>
                                                                                                                <w:div w:id="578098325">
                                                                                                                  <w:marLeft w:val="0"/>
                                                                                                                  <w:marRight w:val="0"/>
                                                                                                                  <w:marTop w:val="0"/>
                                                                                                                  <w:marBottom w:val="0"/>
                                                                                                                  <w:divBdr>
                                                                                                                    <w:top w:val="none" w:sz="0" w:space="0" w:color="auto"/>
                                                                                                                    <w:left w:val="none" w:sz="0" w:space="0" w:color="auto"/>
                                                                                                                    <w:bottom w:val="none" w:sz="0" w:space="0" w:color="auto"/>
                                                                                                                    <w:right w:val="none" w:sz="0" w:space="0" w:color="auto"/>
                                                                                                                  </w:divBdr>
                                                                                                                </w:div>
                                                                                                              </w:divsChild>
                                                                                                            </w:div>
                                                                                                            <w:div w:id="1309438224">
                                                                                                              <w:marLeft w:val="0"/>
                                                                                                              <w:marRight w:val="0"/>
                                                                                                              <w:marTop w:val="0"/>
                                                                                                              <w:marBottom w:val="0"/>
                                                                                                              <w:divBdr>
                                                                                                                <w:top w:val="none" w:sz="0" w:space="0" w:color="auto"/>
                                                                                                                <w:left w:val="none" w:sz="0" w:space="0" w:color="auto"/>
                                                                                                                <w:bottom w:val="none" w:sz="0" w:space="0" w:color="auto"/>
                                                                                                                <w:right w:val="none" w:sz="0" w:space="0" w:color="auto"/>
                                                                                                              </w:divBdr>
                                                                                                            </w:div>
                                                                                                          </w:divsChild>
                                                                                                        </w:div>
                                                                                                        <w:div w:id="9988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7375">
                                                                                          <w:marLeft w:val="0"/>
                                                                                          <w:marRight w:val="0"/>
                                                                                          <w:marTop w:val="0"/>
                                                                                          <w:marBottom w:val="0"/>
                                                                                          <w:divBdr>
                                                                                            <w:top w:val="none" w:sz="0" w:space="0" w:color="auto"/>
                                                                                            <w:left w:val="none" w:sz="0" w:space="0" w:color="auto"/>
                                                                                            <w:bottom w:val="none" w:sz="0" w:space="0" w:color="auto"/>
                                                                                            <w:right w:val="none" w:sz="0" w:space="0" w:color="auto"/>
                                                                                          </w:divBdr>
                                                                                          <w:divsChild>
                                                                                            <w:div w:id="922643893">
                                                                                              <w:marLeft w:val="0"/>
                                                                                              <w:marRight w:val="0"/>
                                                                                              <w:marTop w:val="0"/>
                                                                                              <w:marBottom w:val="0"/>
                                                                                              <w:divBdr>
                                                                                                <w:top w:val="none" w:sz="0" w:space="0" w:color="auto"/>
                                                                                                <w:left w:val="none" w:sz="0" w:space="0" w:color="auto"/>
                                                                                                <w:bottom w:val="none" w:sz="0" w:space="0" w:color="auto"/>
                                                                                                <w:right w:val="none" w:sz="0" w:space="0" w:color="auto"/>
                                                                                              </w:divBdr>
                                                                                              <w:divsChild>
                                                                                                <w:div w:id="1001813238">
                                                                                                  <w:marLeft w:val="0"/>
                                                                                                  <w:marRight w:val="0"/>
                                                                                                  <w:marTop w:val="0"/>
                                                                                                  <w:marBottom w:val="0"/>
                                                                                                  <w:divBdr>
                                                                                                    <w:top w:val="none" w:sz="0" w:space="0" w:color="auto"/>
                                                                                                    <w:left w:val="none" w:sz="0" w:space="0" w:color="auto"/>
                                                                                                    <w:bottom w:val="none" w:sz="0" w:space="0" w:color="auto"/>
                                                                                                    <w:right w:val="none" w:sz="0" w:space="0" w:color="auto"/>
                                                                                                  </w:divBdr>
                                                                                                  <w:divsChild>
                                                                                                    <w:div w:id="1171456051">
                                                                                                      <w:marLeft w:val="0"/>
                                                                                                      <w:marRight w:val="0"/>
                                                                                                      <w:marTop w:val="0"/>
                                                                                                      <w:marBottom w:val="0"/>
                                                                                                      <w:divBdr>
                                                                                                        <w:top w:val="none" w:sz="0" w:space="0" w:color="auto"/>
                                                                                                        <w:left w:val="none" w:sz="0" w:space="0" w:color="auto"/>
                                                                                                        <w:bottom w:val="none" w:sz="0" w:space="0" w:color="auto"/>
                                                                                                        <w:right w:val="none" w:sz="0" w:space="0" w:color="auto"/>
                                                                                                      </w:divBdr>
                                                                                                      <w:divsChild>
                                                                                                        <w:div w:id="677386810">
                                                                                                          <w:marLeft w:val="0"/>
                                                                                                          <w:marRight w:val="0"/>
                                                                                                          <w:marTop w:val="0"/>
                                                                                                          <w:marBottom w:val="0"/>
                                                                                                          <w:divBdr>
                                                                                                            <w:top w:val="none" w:sz="0" w:space="0" w:color="auto"/>
                                                                                                            <w:left w:val="none" w:sz="0" w:space="0" w:color="auto"/>
                                                                                                            <w:bottom w:val="none" w:sz="0" w:space="0" w:color="auto"/>
                                                                                                            <w:right w:val="none" w:sz="0" w:space="0" w:color="auto"/>
                                                                                                          </w:divBdr>
                                                                                                        </w:div>
                                                                                                        <w:div w:id="1898512399">
                                                                                                          <w:marLeft w:val="0"/>
                                                                                                          <w:marRight w:val="0"/>
                                                                                                          <w:marTop w:val="0"/>
                                                                                                          <w:marBottom w:val="0"/>
                                                                                                          <w:divBdr>
                                                                                                            <w:top w:val="none" w:sz="0" w:space="0" w:color="auto"/>
                                                                                                            <w:left w:val="none" w:sz="0" w:space="0" w:color="auto"/>
                                                                                                            <w:bottom w:val="none" w:sz="0" w:space="0" w:color="auto"/>
                                                                                                            <w:right w:val="none" w:sz="0" w:space="0" w:color="auto"/>
                                                                                                          </w:divBdr>
                                                                                                          <w:divsChild>
                                                                                                            <w:div w:id="76559697">
                                                                                                              <w:marLeft w:val="0"/>
                                                                                                              <w:marRight w:val="0"/>
                                                                                                              <w:marTop w:val="0"/>
                                                                                                              <w:marBottom w:val="0"/>
                                                                                                              <w:divBdr>
                                                                                                                <w:top w:val="none" w:sz="0" w:space="0" w:color="auto"/>
                                                                                                                <w:left w:val="none" w:sz="0" w:space="0" w:color="auto"/>
                                                                                                                <w:bottom w:val="none" w:sz="0" w:space="0" w:color="auto"/>
                                                                                                                <w:right w:val="none" w:sz="0" w:space="0" w:color="auto"/>
                                                                                                              </w:divBdr>
                                                                                                              <w:divsChild>
                                                                                                                <w:div w:id="909117037">
                                                                                                                  <w:marLeft w:val="0"/>
                                                                                                                  <w:marRight w:val="0"/>
                                                                                                                  <w:marTop w:val="0"/>
                                                                                                                  <w:marBottom w:val="0"/>
                                                                                                                  <w:divBdr>
                                                                                                                    <w:top w:val="none" w:sz="0" w:space="0" w:color="auto"/>
                                                                                                                    <w:left w:val="none" w:sz="0" w:space="0" w:color="auto"/>
                                                                                                                    <w:bottom w:val="none" w:sz="0" w:space="0" w:color="auto"/>
                                                                                                                    <w:right w:val="none" w:sz="0" w:space="0" w:color="auto"/>
                                                                                                                  </w:divBdr>
                                                                                                                </w:div>
                                                                                                              </w:divsChild>
                                                                                                            </w:div>
                                                                                                            <w:div w:id="1115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3838">
                                                                                                  <w:marLeft w:val="0"/>
                                                                                                  <w:marRight w:val="0"/>
                                                                                                  <w:marTop w:val="0"/>
                                                                                                  <w:marBottom w:val="0"/>
                                                                                                  <w:divBdr>
                                                                                                    <w:top w:val="none" w:sz="0" w:space="0" w:color="auto"/>
                                                                                                    <w:left w:val="none" w:sz="0" w:space="0" w:color="auto"/>
                                                                                                    <w:bottom w:val="none" w:sz="0" w:space="0" w:color="auto"/>
                                                                                                    <w:right w:val="none" w:sz="0" w:space="0" w:color="auto"/>
                                                                                                  </w:divBdr>
                                                                                                  <w:divsChild>
                                                                                                    <w:div w:id="174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6988">
                                                                                          <w:marLeft w:val="0"/>
                                                                                          <w:marRight w:val="0"/>
                                                                                          <w:marTop w:val="0"/>
                                                                                          <w:marBottom w:val="0"/>
                                                                                          <w:divBdr>
                                                                                            <w:top w:val="none" w:sz="0" w:space="0" w:color="auto"/>
                                                                                            <w:left w:val="none" w:sz="0" w:space="0" w:color="auto"/>
                                                                                            <w:bottom w:val="none" w:sz="0" w:space="0" w:color="auto"/>
                                                                                            <w:right w:val="none" w:sz="0" w:space="0" w:color="auto"/>
                                                                                          </w:divBdr>
                                                                                          <w:divsChild>
                                                                                            <w:div w:id="1205948822">
                                                                                              <w:marLeft w:val="0"/>
                                                                                              <w:marRight w:val="0"/>
                                                                                              <w:marTop w:val="0"/>
                                                                                              <w:marBottom w:val="0"/>
                                                                                              <w:divBdr>
                                                                                                <w:top w:val="none" w:sz="0" w:space="0" w:color="auto"/>
                                                                                                <w:left w:val="none" w:sz="0" w:space="0" w:color="auto"/>
                                                                                                <w:bottom w:val="none" w:sz="0" w:space="0" w:color="auto"/>
                                                                                                <w:right w:val="none" w:sz="0" w:space="0" w:color="auto"/>
                                                                                              </w:divBdr>
                                                                                              <w:divsChild>
                                                                                                <w:div w:id="1216816776">
                                                                                                  <w:marLeft w:val="0"/>
                                                                                                  <w:marRight w:val="0"/>
                                                                                                  <w:marTop w:val="0"/>
                                                                                                  <w:marBottom w:val="0"/>
                                                                                                  <w:divBdr>
                                                                                                    <w:top w:val="none" w:sz="0" w:space="0" w:color="auto"/>
                                                                                                    <w:left w:val="none" w:sz="0" w:space="0" w:color="auto"/>
                                                                                                    <w:bottom w:val="none" w:sz="0" w:space="0" w:color="auto"/>
                                                                                                    <w:right w:val="none" w:sz="0" w:space="0" w:color="auto"/>
                                                                                                  </w:divBdr>
                                                                                                  <w:divsChild>
                                                                                                    <w:div w:id="844978978">
                                                                                                      <w:marLeft w:val="0"/>
                                                                                                      <w:marRight w:val="0"/>
                                                                                                      <w:marTop w:val="0"/>
                                                                                                      <w:marBottom w:val="0"/>
                                                                                                      <w:divBdr>
                                                                                                        <w:top w:val="none" w:sz="0" w:space="0" w:color="auto"/>
                                                                                                        <w:left w:val="none" w:sz="0" w:space="0" w:color="auto"/>
                                                                                                        <w:bottom w:val="none" w:sz="0" w:space="0" w:color="auto"/>
                                                                                                        <w:right w:val="none" w:sz="0" w:space="0" w:color="auto"/>
                                                                                                      </w:divBdr>
                                                                                                      <w:divsChild>
                                                                                                        <w:div w:id="1601523874">
                                                                                                          <w:marLeft w:val="0"/>
                                                                                                          <w:marRight w:val="0"/>
                                                                                                          <w:marTop w:val="0"/>
                                                                                                          <w:marBottom w:val="0"/>
                                                                                                          <w:divBdr>
                                                                                                            <w:top w:val="none" w:sz="0" w:space="0" w:color="auto"/>
                                                                                                            <w:left w:val="none" w:sz="0" w:space="0" w:color="auto"/>
                                                                                                            <w:bottom w:val="none" w:sz="0" w:space="0" w:color="auto"/>
                                                                                                            <w:right w:val="none" w:sz="0" w:space="0" w:color="auto"/>
                                                                                                          </w:divBdr>
                                                                                                        </w:div>
                                                                                                        <w:div w:id="1612514462">
                                                                                                          <w:marLeft w:val="0"/>
                                                                                                          <w:marRight w:val="0"/>
                                                                                                          <w:marTop w:val="0"/>
                                                                                                          <w:marBottom w:val="0"/>
                                                                                                          <w:divBdr>
                                                                                                            <w:top w:val="none" w:sz="0" w:space="0" w:color="auto"/>
                                                                                                            <w:left w:val="none" w:sz="0" w:space="0" w:color="auto"/>
                                                                                                            <w:bottom w:val="none" w:sz="0" w:space="0" w:color="auto"/>
                                                                                                            <w:right w:val="none" w:sz="0" w:space="0" w:color="auto"/>
                                                                                                          </w:divBdr>
                                                                                                          <w:divsChild>
                                                                                                            <w:div w:id="946158922">
                                                                                                              <w:marLeft w:val="0"/>
                                                                                                              <w:marRight w:val="0"/>
                                                                                                              <w:marTop w:val="0"/>
                                                                                                              <w:marBottom w:val="0"/>
                                                                                                              <w:divBdr>
                                                                                                                <w:top w:val="none" w:sz="0" w:space="0" w:color="auto"/>
                                                                                                                <w:left w:val="none" w:sz="0" w:space="0" w:color="auto"/>
                                                                                                                <w:bottom w:val="none" w:sz="0" w:space="0" w:color="auto"/>
                                                                                                                <w:right w:val="none" w:sz="0" w:space="0" w:color="auto"/>
                                                                                                              </w:divBdr>
                                                                                                              <w:divsChild>
                                                                                                                <w:div w:id="17017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6494">
                                                                                                  <w:marLeft w:val="0"/>
                                                                                                  <w:marRight w:val="0"/>
                                                                                                  <w:marTop w:val="0"/>
                                                                                                  <w:marBottom w:val="0"/>
                                                                                                  <w:divBdr>
                                                                                                    <w:top w:val="none" w:sz="0" w:space="0" w:color="auto"/>
                                                                                                    <w:left w:val="none" w:sz="0" w:space="0" w:color="auto"/>
                                                                                                    <w:bottom w:val="none" w:sz="0" w:space="0" w:color="auto"/>
                                                                                                    <w:right w:val="none" w:sz="0" w:space="0" w:color="auto"/>
                                                                                                  </w:divBdr>
                                                                                                  <w:divsChild>
                                                                                                    <w:div w:id="1508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118830">
                                                              <w:marLeft w:val="0"/>
                                                              <w:marRight w:val="0"/>
                                                              <w:marTop w:val="225"/>
                                                              <w:marBottom w:val="0"/>
                                                              <w:divBdr>
                                                                <w:top w:val="none" w:sz="0" w:space="0" w:color="auto"/>
                                                                <w:left w:val="none" w:sz="0" w:space="0" w:color="auto"/>
                                                                <w:bottom w:val="none" w:sz="0" w:space="0" w:color="auto"/>
                                                                <w:right w:val="none" w:sz="0" w:space="0" w:color="auto"/>
                                                              </w:divBdr>
                                                              <w:divsChild>
                                                                <w:div w:id="2020887582">
                                                                  <w:marLeft w:val="0"/>
                                                                  <w:marRight w:val="0"/>
                                                                  <w:marTop w:val="0"/>
                                                                  <w:marBottom w:val="0"/>
                                                                  <w:divBdr>
                                                                    <w:top w:val="none" w:sz="0" w:space="0" w:color="auto"/>
                                                                    <w:left w:val="none" w:sz="0" w:space="0" w:color="auto"/>
                                                                    <w:bottom w:val="none" w:sz="0" w:space="0" w:color="auto"/>
                                                                    <w:right w:val="none" w:sz="0" w:space="0" w:color="auto"/>
                                                                  </w:divBdr>
                                                                </w:div>
                                                              </w:divsChild>
                                                            </w:div>
                                                            <w:div w:id="1074661717">
                                                              <w:marLeft w:val="0"/>
                                                              <w:marRight w:val="0"/>
                                                              <w:marTop w:val="0"/>
                                                              <w:marBottom w:val="0"/>
                                                              <w:divBdr>
                                                                <w:top w:val="none" w:sz="0" w:space="0" w:color="auto"/>
                                                                <w:left w:val="none" w:sz="0" w:space="0" w:color="auto"/>
                                                                <w:bottom w:val="none" w:sz="0" w:space="0" w:color="auto"/>
                                                                <w:right w:val="none" w:sz="0" w:space="0" w:color="auto"/>
                                                              </w:divBdr>
                                                              <w:divsChild>
                                                                <w:div w:id="1874609982">
                                                                  <w:marLeft w:val="0"/>
                                                                  <w:marRight w:val="0"/>
                                                                  <w:marTop w:val="0"/>
                                                                  <w:marBottom w:val="0"/>
                                                                  <w:divBdr>
                                                                    <w:top w:val="none" w:sz="0" w:space="0" w:color="auto"/>
                                                                    <w:left w:val="none" w:sz="0" w:space="0" w:color="auto"/>
                                                                    <w:bottom w:val="none" w:sz="0" w:space="0" w:color="auto"/>
                                                                    <w:right w:val="none" w:sz="0" w:space="0" w:color="auto"/>
                                                                  </w:divBdr>
                                                                  <w:divsChild>
                                                                    <w:div w:id="1342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3692">
                                                              <w:marLeft w:val="0"/>
                                                              <w:marRight w:val="0"/>
                                                              <w:marTop w:val="225"/>
                                                              <w:marBottom w:val="0"/>
                                                              <w:divBdr>
                                                                <w:top w:val="none" w:sz="0" w:space="0" w:color="auto"/>
                                                                <w:left w:val="none" w:sz="0" w:space="0" w:color="auto"/>
                                                                <w:bottom w:val="none" w:sz="0" w:space="0" w:color="auto"/>
                                                                <w:right w:val="none" w:sz="0" w:space="0" w:color="auto"/>
                                                              </w:divBdr>
                                                              <w:divsChild>
                                                                <w:div w:id="246697688">
                                                                  <w:marLeft w:val="0"/>
                                                                  <w:marRight w:val="0"/>
                                                                  <w:marTop w:val="0"/>
                                                                  <w:marBottom w:val="0"/>
                                                                  <w:divBdr>
                                                                    <w:top w:val="none" w:sz="0" w:space="0" w:color="auto"/>
                                                                    <w:left w:val="none" w:sz="0" w:space="0" w:color="auto"/>
                                                                    <w:bottom w:val="none" w:sz="0" w:space="0" w:color="auto"/>
                                                                    <w:right w:val="none" w:sz="0" w:space="0" w:color="auto"/>
                                                                  </w:divBdr>
                                                                </w:div>
                                                              </w:divsChild>
                                                            </w:div>
                                                            <w:div w:id="1868253362">
                                                              <w:marLeft w:val="0"/>
                                                              <w:marRight w:val="0"/>
                                                              <w:marTop w:val="225"/>
                                                              <w:marBottom w:val="0"/>
                                                              <w:divBdr>
                                                                <w:top w:val="none" w:sz="0" w:space="0" w:color="auto"/>
                                                                <w:left w:val="none" w:sz="0" w:space="0" w:color="auto"/>
                                                                <w:bottom w:val="none" w:sz="0" w:space="0" w:color="auto"/>
                                                                <w:right w:val="none" w:sz="0" w:space="0" w:color="auto"/>
                                                              </w:divBdr>
                                                              <w:divsChild>
                                                                <w:div w:id="1821265331">
                                                                  <w:marLeft w:val="0"/>
                                                                  <w:marRight w:val="0"/>
                                                                  <w:marTop w:val="0"/>
                                                                  <w:marBottom w:val="0"/>
                                                                  <w:divBdr>
                                                                    <w:top w:val="none" w:sz="0" w:space="0" w:color="auto"/>
                                                                    <w:left w:val="none" w:sz="0" w:space="0" w:color="auto"/>
                                                                    <w:bottom w:val="none" w:sz="0" w:space="0" w:color="auto"/>
                                                                    <w:right w:val="none" w:sz="0" w:space="0" w:color="auto"/>
                                                                  </w:divBdr>
                                                                </w:div>
                                                              </w:divsChild>
                                                            </w:div>
                                                            <w:div w:id="1970864555">
                                                              <w:marLeft w:val="0"/>
                                                              <w:marRight w:val="0"/>
                                                              <w:marTop w:val="300"/>
                                                              <w:marBottom w:val="0"/>
                                                              <w:divBdr>
                                                                <w:top w:val="none" w:sz="0" w:space="0" w:color="auto"/>
                                                                <w:left w:val="none" w:sz="0" w:space="0" w:color="auto"/>
                                                                <w:bottom w:val="none" w:sz="0" w:space="0" w:color="auto"/>
                                                                <w:right w:val="none" w:sz="0" w:space="0" w:color="auto"/>
                                                              </w:divBdr>
                                                              <w:divsChild>
                                                                <w:div w:id="4390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8041">
                                                          <w:marLeft w:val="0"/>
                                                          <w:marRight w:val="0"/>
                                                          <w:marTop w:val="225"/>
                                                          <w:marBottom w:val="0"/>
                                                          <w:divBdr>
                                                            <w:top w:val="none" w:sz="0" w:space="0" w:color="auto"/>
                                                            <w:left w:val="none" w:sz="0" w:space="0" w:color="auto"/>
                                                            <w:bottom w:val="none" w:sz="0" w:space="0" w:color="auto"/>
                                                            <w:right w:val="none" w:sz="0" w:space="0" w:color="auto"/>
                                                          </w:divBdr>
                                                          <w:divsChild>
                                                            <w:div w:id="18515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5859">
                                                      <w:marLeft w:val="0"/>
                                                      <w:marRight w:val="0"/>
                                                      <w:marTop w:val="375"/>
                                                      <w:marBottom w:val="0"/>
                                                      <w:divBdr>
                                                        <w:top w:val="none" w:sz="0" w:space="0" w:color="auto"/>
                                                        <w:left w:val="none" w:sz="0" w:space="0" w:color="auto"/>
                                                        <w:bottom w:val="none" w:sz="0" w:space="0" w:color="auto"/>
                                                        <w:right w:val="none" w:sz="0" w:space="0" w:color="auto"/>
                                                      </w:divBdr>
                                                      <w:divsChild>
                                                        <w:div w:id="1096749645">
                                                          <w:marLeft w:val="0"/>
                                                          <w:marRight w:val="0"/>
                                                          <w:marTop w:val="0"/>
                                                          <w:marBottom w:val="0"/>
                                                          <w:divBdr>
                                                            <w:top w:val="none" w:sz="0" w:space="0" w:color="auto"/>
                                                            <w:left w:val="none" w:sz="0" w:space="0" w:color="auto"/>
                                                            <w:bottom w:val="none" w:sz="0" w:space="0" w:color="auto"/>
                                                            <w:right w:val="none" w:sz="0" w:space="0" w:color="auto"/>
                                                          </w:divBdr>
                                                        </w:div>
                                                      </w:divsChild>
                                                    </w:div>
                                                    <w:div w:id="843130611">
                                                      <w:marLeft w:val="0"/>
                                                      <w:marRight w:val="0"/>
                                                      <w:marTop w:val="0"/>
                                                      <w:marBottom w:val="0"/>
                                                      <w:divBdr>
                                                        <w:top w:val="none" w:sz="0" w:space="0" w:color="auto"/>
                                                        <w:left w:val="none" w:sz="0" w:space="0" w:color="auto"/>
                                                        <w:bottom w:val="none" w:sz="0" w:space="0" w:color="auto"/>
                                                        <w:right w:val="none" w:sz="0" w:space="0" w:color="auto"/>
                                                      </w:divBdr>
                                                      <w:divsChild>
                                                        <w:div w:id="404305128">
                                                          <w:marLeft w:val="0"/>
                                                          <w:marRight w:val="0"/>
                                                          <w:marTop w:val="0"/>
                                                          <w:marBottom w:val="0"/>
                                                          <w:divBdr>
                                                            <w:top w:val="none" w:sz="0" w:space="0" w:color="auto"/>
                                                            <w:left w:val="none" w:sz="0" w:space="0" w:color="auto"/>
                                                            <w:bottom w:val="none" w:sz="0" w:space="0" w:color="auto"/>
                                                            <w:right w:val="none" w:sz="0" w:space="0" w:color="auto"/>
                                                          </w:divBdr>
                                                          <w:divsChild>
                                                            <w:div w:id="54669493">
                                                              <w:marLeft w:val="0"/>
                                                              <w:marRight w:val="0"/>
                                                              <w:marTop w:val="0"/>
                                                              <w:marBottom w:val="0"/>
                                                              <w:divBdr>
                                                                <w:top w:val="none" w:sz="0" w:space="0" w:color="auto"/>
                                                                <w:left w:val="none" w:sz="0" w:space="0" w:color="auto"/>
                                                                <w:bottom w:val="none" w:sz="0" w:space="0" w:color="auto"/>
                                                                <w:right w:val="none" w:sz="0" w:space="0" w:color="auto"/>
                                                              </w:divBdr>
                                                              <w:divsChild>
                                                                <w:div w:id="437917024">
                                                                  <w:marLeft w:val="0"/>
                                                                  <w:marRight w:val="0"/>
                                                                  <w:marTop w:val="0"/>
                                                                  <w:marBottom w:val="0"/>
                                                                  <w:divBdr>
                                                                    <w:top w:val="none" w:sz="0" w:space="0" w:color="auto"/>
                                                                    <w:left w:val="none" w:sz="0" w:space="0" w:color="auto"/>
                                                                    <w:bottom w:val="none" w:sz="0" w:space="0" w:color="auto"/>
                                                                    <w:right w:val="none" w:sz="0" w:space="0" w:color="auto"/>
                                                                  </w:divBdr>
                                                                </w:div>
                                                                <w:div w:id="7307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4896">
                                                      <w:marLeft w:val="0"/>
                                                      <w:marRight w:val="0"/>
                                                      <w:marTop w:val="225"/>
                                                      <w:marBottom w:val="0"/>
                                                      <w:divBdr>
                                                        <w:top w:val="none" w:sz="0" w:space="0" w:color="auto"/>
                                                        <w:left w:val="none" w:sz="0" w:space="0" w:color="auto"/>
                                                        <w:bottom w:val="none" w:sz="0" w:space="0" w:color="auto"/>
                                                        <w:right w:val="none" w:sz="0" w:space="0" w:color="auto"/>
                                                      </w:divBdr>
                                                      <w:divsChild>
                                                        <w:div w:id="14832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52904">
                                              <w:marLeft w:val="0"/>
                                              <w:marRight w:val="0"/>
                                              <w:marTop w:val="0"/>
                                              <w:marBottom w:val="0"/>
                                              <w:divBdr>
                                                <w:top w:val="none" w:sz="0" w:space="0" w:color="auto"/>
                                                <w:left w:val="none" w:sz="0" w:space="0" w:color="auto"/>
                                                <w:bottom w:val="none" w:sz="0" w:space="0" w:color="auto"/>
                                                <w:right w:val="none" w:sz="0" w:space="0" w:color="auto"/>
                                              </w:divBdr>
                                              <w:divsChild>
                                                <w:div w:id="2010205237">
                                                  <w:marLeft w:val="0"/>
                                                  <w:marRight w:val="0"/>
                                                  <w:marTop w:val="0"/>
                                                  <w:marBottom w:val="0"/>
                                                  <w:divBdr>
                                                    <w:top w:val="none" w:sz="0" w:space="0" w:color="auto"/>
                                                    <w:left w:val="none" w:sz="0" w:space="0" w:color="auto"/>
                                                    <w:bottom w:val="none" w:sz="0" w:space="0" w:color="auto"/>
                                                    <w:right w:val="none" w:sz="0" w:space="0" w:color="auto"/>
                                                  </w:divBdr>
                                                  <w:divsChild>
                                                    <w:div w:id="5866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4163">
                                              <w:marLeft w:val="0"/>
                                              <w:marRight w:val="0"/>
                                              <w:marTop w:val="300"/>
                                              <w:marBottom w:val="0"/>
                                              <w:divBdr>
                                                <w:top w:val="none" w:sz="0" w:space="0" w:color="auto"/>
                                                <w:left w:val="none" w:sz="0" w:space="0" w:color="auto"/>
                                                <w:bottom w:val="none" w:sz="0" w:space="0" w:color="auto"/>
                                                <w:right w:val="none" w:sz="0" w:space="0" w:color="auto"/>
                                              </w:divBdr>
                                              <w:divsChild>
                                                <w:div w:id="1586301020">
                                                  <w:marLeft w:val="0"/>
                                                  <w:marRight w:val="0"/>
                                                  <w:marTop w:val="0"/>
                                                  <w:marBottom w:val="0"/>
                                                  <w:divBdr>
                                                    <w:top w:val="none" w:sz="0" w:space="0" w:color="auto"/>
                                                    <w:left w:val="none" w:sz="0" w:space="0" w:color="auto"/>
                                                    <w:bottom w:val="none" w:sz="0" w:space="0" w:color="auto"/>
                                                    <w:right w:val="none" w:sz="0" w:space="0" w:color="auto"/>
                                                  </w:divBdr>
                                                </w:div>
                                              </w:divsChild>
                                            </w:div>
                                            <w:div w:id="1082802348">
                                              <w:marLeft w:val="0"/>
                                              <w:marRight w:val="0"/>
                                              <w:marTop w:val="225"/>
                                              <w:marBottom w:val="0"/>
                                              <w:divBdr>
                                                <w:top w:val="none" w:sz="0" w:space="0" w:color="auto"/>
                                                <w:left w:val="none" w:sz="0" w:space="0" w:color="auto"/>
                                                <w:bottom w:val="none" w:sz="0" w:space="0" w:color="auto"/>
                                                <w:right w:val="none" w:sz="0" w:space="0" w:color="auto"/>
                                              </w:divBdr>
                                              <w:divsChild>
                                                <w:div w:id="928005273">
                                                  <w:marLeft w:val="0"/>
                                                  <w:marRight w:val="0"/>
                                                  <w:marTop w:val="0"/>
                                                  <w:marBottom w:val="0"/>
                                                  <w:divBdr>
                                                    <w:top w:val="none" w:sz="0" w:space="0" w:color="auto"/>
                                                    <w:left w:val="none" w:sz="0" w:space="0" w:color="auto"/>
                                                    <w:bottom w:val="none" w:sz="0" w:space="0" w:color="auto"/>
                                                    <w:right w:val="none" w:sz="0" w:space="0" w:color="auto"/>
                                                  </w:divBdr>
                                                </w:div>
                                              </w:divsChild>
                                            </w:div>
                                            <w:div w:id="157550566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343590">
                          <w:marLeft w:val="0"/>
                          <w:marRight w:val="0"/>
                          <w:marTop w:val="0"/>
                          <w:marBottom w:val="0"/>
                          <w:divBdr>
                            <w:top w:val="none" w:sz="0" w:space="0" w:color="auto"/>
                            <w:left w:val="none" w:sz="0" w:space="0" w:color="auto"/>
                            <w:bottom w:val="none" w:sz="0" w:space="0" w:color="auto"/>
                            <w:right w:val="none" w:sz="0" w:space="0" w:color="auto"/>
                          </w:divBdr>
                          <w:divsChild>
                            <w:div w:id="626737625">
                              <w:marLeft w:val="0"/>
                              <w:marRight w:val="0"/>
                              <w:marTop w:val="0"/>
                              <w:marBottom w:val="0"/>
                              <w:divBdr>
                                <w:top w:val="none" w:sz="0" w:space="0" w:color="auto"/>
                                <w:left w:val="none" w:sz="0" w:space="0" w:color="auto"/>
                                <w:bottom w:val="none" w:sz="0" w:space="0" w:color="auto"/>
                                <w:right w:val="none" w:sz="0" w:space="0" w:color="auto"/>
                              </w:divBdr>
                            </w:div>
                            <w:div w:id="1207645992">
                              <w:marLeft w:val="0"/>
                              <w:marRight w:val="0"/>
                              <w:marTop w:val="0"/>
                              <w:marBottom w:val="0"/>
                              <w:divBdr>
                                <w:top w:val="none" w:sz="0" w:space="0" w:color="auto"/>
                                <w:left w:val="none" w:sz="0" w:space="0" w:color="auto"/>
                                <w:bottom w:val="none" w:sz="0" w:space="0" w:color="auto"/>
                                <w:right w:val="none" w:sz="0" w:space="0" w:color="auto"/>
                              </w:divBdr>
                              <w:divsChild>
                                <w:div w:id="6929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8472">
                          <w:marLeft w:val="0"/>
                          <w:marRight w:val="0"/>
                          <w:marTop w:val="525"/>
                          <w:marBottom w:val="0"/>
                          <w:divBdr>
                            <w:top w:val="none" w:sz="0" w:space="0" w:color="auto"/>
                            <w:left w:val="none" w:sz="0" w:space="0" w:color="auto"/>
                            <w:bottom w:val="none" w:sz="0" w:space="0" w:color="auto"/>
                            <w:right w:val="none" w:sz="0" w:space="0" w:color="auto"/>
                          </w:divBdr>
                        </w:div>
                        <w:div w:id="1952929689">
                          <w:marLeft w:val="0"/>
                          <w:marRight w:val="0"/>
                          <w:marTop w:val="300"/>
                          <w:marBottom w:val="0"/>
                          <w:divBdr>
                            <w:top w:val="none" w:sz="0" w:space="0" w:color="auto"/>
                            <w:left w:val="none" w:sz="0" w:space="0" w:color="auto"/>
                            <w:bottom w:val="none" w:sz="0" w:space="0" w:color="auto"/>
                            <w:right w:val="none" w:sz="0" w:space="0" w:color="auto"/>
                          </w:divBdr>
                          <w:divsChild>
                            <w:div w:id="8808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964388">
          <w:marLeft w:val="0"/>
          <w:marRight w:val="0"/>
          <w:marTop w:val="0"/>
          <w:marBottom w:val="0"/>
          <w:divBdr>
            <w:top w:val="none" w:sz="0" w:space="0" w:color="auto"/>
            <w:left w:val="none" w:sz="0" w:space="0" w:color="auto"/>
            <w:bottom w:val="none" w:sz="0" w:space="0" w:color="auto"/>
            <w:right w:val="none" w:sz="0" w:space="0" w:color="auto"/>
          </w:divBdr>
        </w:div>
      </w:divsChild>
    </w:div>
    <w:div w:id="559635264">
      <w:bodyDiv w:val="1"/>
      <w:marLeft w:val="0"/>
      <w:marRight w:val="0"/>
      <w:marTop w:val="0"/>
      <w:marBottom w:val="0"/>
      <w:divBdr>
        <w:top w:val="none" w:sz="0" w:space="0" w:color="auto"/>
        <w:left w:val="none" w:sz="0" w:space="0" w:color="auto"/>
        <w:bottom w:val="none" w:sz="0" w:space="0" w:color="auto"/>
        <w:right w:val="none" w:sz="0" w:space="0" w:color="auto"/>
      </w:divBdr>
      <w:divsChild>
        <w:div w:id="907544458">
          <w:marLeft w:val="0"/>
          <w:marRight w:val="0"/>
          <w:marTop w:val="375"/>
          <w:marBottom w:val="330"/>
          <w:divBdr>
            <w:top w:val="none" w:sz="0" w:space="0" w:color="auto"/>
            <w:left w:val="none" w:sz="0" w:space="0" w:color="auto"/>
            <w:bottom w:val="none" w:sz="0" w:space="0" w:color="auto"/>
            <w:right w:val="none" w:sz="0" w:space="0" w:color="auto"/>
          </w:divBdr>
          <w:divsChild>
            <w:div w:id="2083988424">
              <w:marLeft w:val="0"/>
              <w:marRight w:val="0"/>
              <w:marTop w:val="0"/>
              <w:marBottom w:val="210"/>
              <w:divBdr>
                <w:top w:val="none" w:sz="0" w:space="0" w:color="auto"/>
                <w:left w:val="none" w:sz="0" w:space="0" w:color="auto"/>
                <w:bottom w:val="none" w:sz="0" w:space="0" w:color="auto"/>
                <w:right w:val="none" w:sz="0" w:space="0" w:color="auto"/>
              </w:divBdr>
            </w:div>
          </w:divsChild>
        </w:div>
        <w:div w:id="1718435685">
          <w:marLeft w:val="0"/>
          <w:marRight w:val="0"/>
          <w:marTop w:val="0"/>
          <w:marBottom w:val="0"/>
          <w:divBdr>
            <w:top w:val="none" w:sz="0" w:space="0" w:color="auto"/>
            <w:left w:val="none" w:sz="0" w:space="0" w:color="auto"/>
            <w:bottom w:val="none" w:sz="0" w:space="0" w:color="auto"/>
            <w:right w:val="none" w:sz="0" w:space="0" w:color="auto"/>
          </w:divBdr>
          <w:divsChild>
            <w:div w:id="851335277">
              <w:marLeft w:val="0"/>
              <w:marRight w:val="0"/>
              <w:marTop w:val="0"/>
              <w:marBottom w:val="0"/>
              <w:divBdr>
                <w:top w:val="none" w:sz="0" w:space="0" w:color="auto"/>
                <w:left w:val="none" w:sz="0" w:space="0" w:color="auto"/>
                <w:bottom w:val="none" w:sz="0" w:space="0" w:color="auto"/>
                <w:right w:val="none" w:sz="0" w:space="0" w:color="auto"/>
              </w:divBdr>
              <w:divsChild>
                <w:div w:id="1143817919">
                  <w:marLeft w:val="0"/>
                  <w:marRight w:val="0"/>
                  <w:marTop w:val="75"/>
                  <w:marBottom w:val="0"/>
                  <w:divBdr>
                    <w:top w:val="none" w:sz="0" w:space="0" w:color="auto"/>
                    <w:left w:val="none" w:sz="0" w:space="0" w:color="auto"/>
                    <w:bottom w:val="none" w:sz="0" w:space="0" w:color="auto"/>
                    <w:right w:val="none" w:sz="0" w:space="0" w:color="auto"/>
                  </w:divBdr>
                  <w:divsChild>
                    <w:div w:id="14258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1638">
              <w:marLeft w:val="0"/>
              <w:marRight w:val="0"/>
              <w:marTop w:val="0"/>
              <w:marBottom w:val="0"/>
              <w:divBdr>
                <w:top w:val="none" w:sz="0" w:space="0" w:color="auto"/>
                <w:left w:val="none" w:sz="0" w:space="0" w:color="auto"/>
                <w:bottom w:val="none" w:sz="0" w:space="0" w:color="auto"/>
                <w:right w:val="none" w:sz="0" w:space="0" w:color="auto"/>
              </w:divBdr>
              <w:divsChild>
                <w:div w:id="19175895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62760514">
      <w:bodyDiv w:val="1"/>
      <w:marLeft w:val="0"/>
      <w:marRight w:val="0"/>
      <w:marTop w:val="0"/>
      <w:marBottom w:val="0"/>
      <w:divBdr>
        <w:top w:val="none" w:sz="0" w:space="0" w:color="auto"/>
        <w:left w:val="none" w:sz="0" w:space="0" w:color="auto"/>
        <w:bottom w:val="none" w:sz="0" w:space="0" w:color="auto"/>
        <w:right w:val="none" w:sz="0" w:space="0" w:color="auto"/>
      </w:divBdr>
      <w:divsChild>
        <w:div w:id="363949515">
          <w:marLeft w:val="0"/>
          <w:marRight w:val="0"/>
          <w:marTop w:val="0"/>
          <w:marBottom w:val="600"/>
          <w:divBdr>
            <w:top w:val="single" w:sz="12" w:space="15" w:color="EEEEEE"/>
            <w:left w:val="none" w:sz="0" w:space="0" w:color="auto"/>
            <w:bottom w:val="single" w:sz="12" w:space="15" w:color="EEEEEE"/>
            <w:right w:val="none" w:sz="0" w:space="0" w:color="auto"/>
          </w:divBdr>
          <w:divsChild>
            <w:div w:id="741492775">
              <w:marLeft w:val="0"/>
              <w:marRight w:val="0"/>
              <w:marTop w:val="0"/>
              <w:marBottom w:val="0"/>
              <w:divBdr>
                <w:top w:val="none" w:sz="0" w:space="0" w:color="auto"/>
                <w:left w:val="none" w:sz="0" w:space="0" w:color="auto"/>
                <w:bottom w:val="none" w:sz="0" w:space="0" w:color="auto"/>
                <w:right w:val="none" w:sz="0" w:space="0" w:color="auto"/>
              </w:divBdr>
              <w:divsChild>
                <w:div w:id="1739671595">
                  <w:marLeft w:val="0"/>
                  <w:marRight w:val="0"/>
                  <w:marTop w:val="0"/>
                  <w:marBottom w:val="525"/>
                  <w:divBdr>
                    <w:top w:val="none" w:sz="0" w:space="0" w:color="auto"/>
                    <w:left w:val="none" w:sz="0" w:space="0" w:color="auto"/>
                    <w:bottom w:val="none" w:sz="0" w:space="0" w:color="auto"/>
                    <w:right w:val="none" w:sz="0" w:space="0" w:color="auto"/>
                  </w:divBdr>
                  <w:divsChild>
                    <w:div w:id="526867365">
                      <w:marLeft w:val="0"/>
                      <w:marRight w:val="0"/>
                      <w:marTop w:val="0"/>
                      <w:marBottom w:val="0"/>
                      <w:divBdr>
                        <w:top w:val="none" w:sz="0" w:space="0" w:color="auto"/>
                        <w:left w:val="none" w:sz="0" w:space="0" w:color="auto"/>
                        <w:bottom w:val="none" w:sz="0" w:space="0" w:color="auto"/>
                        <w:right w:val="none" w:sz="0" w:space="0" w:color="auto"/>
                      </w:divBdr>
                      <w:divsChild>
                        <w:div w:id="277954892">
                          <w:marLeft w:val="0"/>
                          <w:marRight w:val="0"/>
                          <w:marTop w:val="0"/>
                          <w:marBottom w:val="0"/>
                          <w:divBdr>
                            <w:top w:val="none" w:sz="0" w:space="0" w:color="auto"/>
                            <w:left w:val="none" w:sz="0" w:space="0" w:color="auto"/>
                            <w:bottom w:val="none" w:sz="0" w:space="0" w:color="auto"/>
                            <w:right w:val="none" w:sz="0" w:space="0" w:color="auto"/>
                          </w:divBdr>
                          <w:divsChild>
                            <w:div w:id="9913187">
                              <w:marLeft w:val="0"/>
                              <w:marRight w:val="0"/>
                              <w:marTop w:val="0"/>
                              <w:marBottom w:val="0"/>
                              <w:divBdr>
                                <w:top w:val="none" w:sz="0" w:space="0" w:color="auto"/>
                                <w:left w:val="none" w:sz="0" w:space="0" w:color="auto"/>
                                <w:bottom w:val="none" w:sz="0" w:space="0" w:color="auto"/>
                                <w:right w:val="none" w:sz="0" w:space="0" w:color="auto"/>
                              </w:divBdr>
                              <w:divsChild>
                                <w:div w:id="641010075">
                                  <w:marLeft w:val="0"/>
                                  <w:marRight w:val="0"/>
                                  <w:marTop w:val="0"/>
                                  <w:marBottom w:val="0"/>
                                  <w:divBdr>
                                    <w:top w:val="none" w:sz="0" w:space="0" w:color="auto"/>
                                    <w:left w:val="none" w:sz="0" w:space="0" w:color="auto"/>
                                    <w:bottom w:val="none" w:sz="0" w:space="0" w:color="auto"/>
                                    <w:right w:val="none" w:sz="0" w:space="0" w:color="auto"/>
                                  </w:divBdr>
                                </w:div>
                              </w:divsChild>
                            </w:div>
                            <w:div w:id="56168497">
                              <w:marLeft w:val="0"/>
                              <w:marRight w:val="0"/>
                              <w:marTop w:val="0"/>
                              <w:marBottom w:val="0"/>
                              <w:divBdr>
                                <w:top w:val="none" w:sz="0" w:space="0" w:color="auto"/>
                                <w:left w:val="none" w:sz="0" w:space="0" w:color="auto"/>
                                <w:bottom w:val="none" w:sz="0" w:space="0" w:color="auto"/>
                                <w:right w:val="none" w:sz="0" w:space="0" w:color="auto"/>
                              </w:divBdr>
                              <w:divsChild>
                                <w:div w:id="2043552490">
                                  <w:marLeft w:val="0"/>
                                  <w:marRight w:val="0"/>
                                  <w:marTop w:val="0"/>
                                  <w:marBottom w:val="0"/>
                                  <w:divBdr>
                                    <w:top w:val="none" w:sz="0" w:space="0" w:color="auto"/>
                                    <w:left w:val="none" w:sz="0" w:space="0" w:color="auto"/>
                                    <w:bottom w:val="none" w:sz="0" w:space="0" w:color="auto"/>
                                    <w:right w:val="none" w:sz="0" w:space="0" w:color="auto"/>
                                  </w:divBdr>
                                </w:div>
                              </w:divsChild>
                            </w:div>
                            <w:div w:id="61106936">
                              <w:marLeft w:val="0"/>
                              <w:marRight w:val="0"/>
                              <w:marTop w:val="0"/>
                              <w:marBottom w:val="0"/>
                              <w:divBdr>
                                <w:top w:val="none" w:sz="0" w:space="0" w:color="auto"/>
                                <w:left w:val="none" w:sz="0" w:space="0" w:color="auto"/>
                                <w:bottom w:val="none" w:sz="0" w:space="0" w:color="auto"/>
                                <w:right w:val="none" w:sz="0" w:space="0" w:color="auto"/>
                              </w:divBdr>
                              <w:divsChild>
                                <w:div w:id="1175874167">
                                  <w:marLeft w:val="0"/>
                                  <w:marRight w:val="0"/>
                                  <w:marTop w:val="0"/>
                                  <w:marBottom w:val="0"/>
                                  <w:divBdr>
                                    <w:top w:val="none" w:sz="0" w:space="0" w:color="auto"/>
                                    <w:left w:val="none" w:sz="0" w:space="0" w:color="auto"/>
                                    <w:bottom w:val="none" w:sz="0" w:space="0" w:color="auto"/>
                                    <w:right w:val="none" w:sz="0" w:space="0" w:color="auto"/>
                                  </w:divBdr>
                                </w:div>
                              </w:divsChild>
                            </w:div>
                            <w:div w:id="104614469">
                              <w:marLeft w:val="0"/>
                              <w:marRight w:val="0"/>
                              <w:marTop w:val="0"/>
                              <w:marBottom w:val="0"/>
                              <w:divBdr>
                                <w:top w:val="none" w:sz="0" w:space="0" w:color="auto"/>
                                <w:left w:val="none" w:sz="0" w:space="0" w:color="auto"/>
                                <w:bottom w:val="none" w:sz="0" w:space="0" w:color="auto"/>
                                <w:right w:val="none" w:sz="0" w:space="0" w:color="auto"/>
                              </w:divBdr>
                              <w:divsChild>
                                <w:div w:id="1952735446">
                                  <w:marLeft w:val="0"/>
                                  <w:marRight w:val="0"/>
                                  <w:marTop w:val="0"/>
                                  <w:marBottom w:val="0"/>
                                  <w:divBdr>
                                    <w:top w:val="none" w:sz="0" w:space="0" w:color="auto"/>
                                    <w:left w:val="none" w:sz="0" w:space="0" w:color="auto"/>
                                    <w:bottom w:val="none" w:sz="0" w:space="0" w:color="auto"/>
                                    <w:right w:val="none" w:sz="0" w:space="0" w:color="auto"/>
                                  </w:divBdr>
                                </w:div>
                              </w:divsChild>
                            </w:div>
                            <w:div w:id="129322724">
                              <w:marLeft w:val="0"/>
                              <w:marRight w:val="0"/>
                              <w:marTop w:val="0"/>
                              <w:marBottom w:val="0"/>
                              <w:divBdr>
                                <w:top w:val="none" w:sz="0" w:space="0" w:color="auto"/>
                                <w:left w:val="none" w:sz="0" w:space="0" w:color="auto"/>
                                <w:bottom w:val="none" w:sz="0" w:space="0" w:color="auto"/>
                                <w:right w:val="none" w:sz="0" w:space="0" w:color="auto"/>
                              </w:divBdr>
                              <w:divsChild>
                                <w:div w:id="1531725749">
                                  <w:marLeft w:val="0"/>
                                  <w:marRight w:val="0"/>
                                  <w:marTop w:val="0"/>
                                  <w:marBottom w:val="0"/>
                                  <w:divBdr>
                                    <w:top w:val="none" w:sz="0" w:space="0" w:color="auto"/>
                                    <w:left w:val="none" w:sz="0" w:space="0" w:color="auto"/>
                                    <w:bottom w:val="none" w:sz="0" w:space="0" w:color="auto"/>
                                    <w:right w:val="none" w:sz="0" w:space="0" w:color="auto"/>
                                  </w:divBdr>
                                </w:div>
                              </w:divsChild>
                            </w:div>
                            <w:div w:id="145442885">
                              <w:marLeft w:val="0"/>
                              <w:marRight w:val="0"/>
                              <w:marTop w:val="0"/>
                              <w:marBottom w:val="0"/>
                              <w:divBdr>
                                <w:top w:val="none" w:sz="0" w:space="0" w:color="auto"/>
                                <w:left w:val="none" w:sz="0" w:space="0" w:color="auto"/>
                                <w:bottom w:val="none" w:sz="0" w:space="0" w:color="auto"/>
                                <w:right w:val="none" w:sz="0" w:space="0" w:color="auto"/>
                              </w:divBdr>
                              <w:divsChild>
                                <w:div w:id="1772358473">
                                  <w:marLeft w:val="0"/>
                                  <w:marRight w:val="0"/>
                                  <w:marTop w:val="0"/>
                                  <w:marBottom w:val="0"/>
                                  <w:divBdr>
                                    <w:top w:val="none" w:sz="0" w:space="0" w:color="auto"/>
                                    <w:left w:val="none" w:sz="0" w:space="0" w:color="auto"/>
                                    <w:bottom w:val="none" w:sz="0" w:space="0" w:color="auto"/>
                                    <w:right w:val="none" w:sz="0" w:space="0" w:color="auto"/>
                                  </w:divBdr>
                                </w:div>
                              </w:divsChild>
                            </w:div>
                            <w:div w:id="191380959">
                              <w:marLeft w:val="0"/>
                              <w:marRight w:val="0"/>
                              <w:marTop w:val="0"/>
                              <w:marBottom w:val="0"/>
                              <w:divBdr>
                                <w:top w:val="none" w:sz="0" w:space="0" w:color="auto"/>
                                <w:left w:val="none" w:sz="0" w:space="0" w:color="auto"/>
                                <w:bottom w:val="none" w:sz="0" w:space="0" w:color="auto"/>
                                <w:right w:val="none" w:sz="0" w:space="0" w:color="auto"/>
                              </w:divBdr>
                              <w:divsChild>
                                <w:div w:id="1586764125">
                                  <w:marLeft w:val="0"/>
                                  <w:marRight w:val="0"/>
                                  <w:marTop w:val="0"/>
                                  <w:marBottom w:val="0"/>
                                  <w:divBdr>
                                    <w:top w:val="none" w:sz="0" w:space="0" w:color="auto"/>
                                    <w:left w:val="none" w:sz="0" w:space="0" w:color="auto"/>
                                    <w:bottom w:val="none" w:sz="0" w:space="0" w:color="auto"/>
                                    <w:right w:val="none" w:sz="0" w:space="0" w:color="auto"/>
                                  </w:divBdr>
                                </w:div>
                              </w:divsChild>
                            </w:div>
                            <w:div w:id="218833038">
                              <w:marLeft w:val="0"/>
                              <w:marRight w:val="0"/>
                              <w:marTop w:val="0"/>
                              <w:marBottom w:val="0"/>
                              <w:divBdr>
                                <w:top w:val="none" w:sz="0" w:space="0" w:color="auto"/>
                                <w:left w:val="none" w:sz="0" w:space="0" w:color="auto"/>
                                <w:bottom w:val="none" w:sz="0" w:space="0" w:color="auto"/>
                                <w:right w:val="none" w:sz="0" w:space="0" w:color="auto"/>
                              </w:divBdr>
                              <w:divsChild>
                                <w:div w:id="90663944">
                                  <w:marLeft w:val="0"/>
                                  <w:marRight w:val="0"/>
                                  <w:marTop w:val="0"/>
                                  <w:marBottom w:val="0"/>
                                  <w:divBdr>
                                    <w:top w:val="none" w:sz="0" w:space="0" w:color="auto"/>
                                    <w:left w:val="none" w:sz="0" w:space="0" w:color="auto"/>
                                    <w:bottom w:val="none" w:sz="0" w:space="0" w:color="auto"/>
                                    <w:right w:val="none" w:sz="0" w:space="0" w:color="auto"/>
                                  </w:divBdr>
                                </w:div>
                              </w:divsChild>
                            </w:div>
                            <w:div w:id="221258043">
                              <w:marLeft w:val="0"/>
                              <w:marRight w:val="0"/>
                              <w:marTop w:val="0"/>
                              <w:marBottom w:val="0"/>
                              <w:divBdr>
                                <w:top w:val="none" w:sz="0" w:space="0" w:color="auto"/>
                                <w:left w:val="none" w:sz="0" w:space="0" w:color="auto"/>
                                <w:bottom w:val="none" w:sz="0" w:space="0" w:color="auto"/>
                                <w:right w:val="none" w:sz="0" w:space="0" w:color="auto"/>
                              </w:divBdr>
                              <w:divsChild>
                                <w:div w:id="754211626">
                                  <w:marLeft w:val="0"/>
                                  <w:marRight w:val="0"/>
                                  <w:marTop w:val="0"/>
                                  <w:marBottom w:val="0"/>
                                  <w:divBdr>
                                    <w:top w:val="none" w:sz="0" w:space="0" w:color="auto"/>
                                    <w:left w:val="none" w:sz="0" w:space="0" w:color="auto"/>
                                    <w:bottom w:val="none" w:sz="0" w:space="0" w:color="auto"/>
                                    <w:right w:val="none" w:sz="0" w:space="0" w:color="auto"/>
                                  </w:divBdr>
                                </w:div>
                              </w:divsChild>
                            </w:div>
                            <w:div w:id="256523251">
                              <w:marLeft w:val="0"/>
                              <w:marRight w:val="0"/>
                              <w:marTop w:val="0"/>
                              <w:marBottom w:val="0"/>
                              <w:divBdr>
                                <w:top w:val="none" w:sz="0" w:space="0" w:color="auto"/>
                                <w:left w:val="none" w:sz="0" w:space="0" w:color="auto"/>
                                <w:bottom w:val="none" w:sz="0" w:space="0" w:color="auto"/>
                                <w:right w:val="none" w:sz="0" w:space="0" w:color="auto"/>
                              </w:divBdr>
                              <w:divsChild>
                                <w:div w:id="1015107089">
                                  <w:marLeft w:val="0"/>
                                  <w:marRight w:val="0"/>
                                  <w:marTop w:val="0"/>
                                  <w:marBottom w:val="0"/>
                                  <w:divBdr>
                                    <w:top w:val="none" w:sz="0" w:space="0" w:color="auto"/>
                                    <w:left w:val="none" w:sz="0" w:space="0" w:color="auto"/>
                                    <w:bottom w:val="none" w:sz="0" w:space="0" w:color="auto"/>
                                    <w:right w:val="none" w:sz="0" w:space="0" w:color="auto"/>
                                  </w:divBdr>
                                </w:div>
                              </w:divsChild>
                            </w:div>
                            <w:div w:id="391975374">
                              <w:marLeft w:val="0"/>
                              <w:marRight w:val="0"/>
                              <w:marTop w:val="0"/>
                              <w:marBottom w:val="0"/>
                              <w:divBdr>
                                <w:top w:val="none" w:sz="0" w:space="0" w:color="auto"/>
                                <w:left w:val="none" w:sz="0" w:space="0" w:color="auto"/>
                                <w:bottom w:val="none" w:sz="0" w:space="0" w:color="auto"/>
                                <w:right w:val="none" w:sz="0" w:space="0" w:color="auto"/>
                              </w:divBdr>
                              <w:divsChild>
                                <w:div w:id="1481577878">
                                  <w:marLeft w:val="0"/>
                                  <w:marRight w:val="0"/>
                                  <w:marTop w:val="0"/>
                                  <w:marBottom w:val="0"/>
                                  <w:divBdr>
                                    <w:top w:val="none" w:sz="0" w:space="0" w:color="auto"/>
                                    <w:left w:val="none" w:sz="0" w:space="0" w:color="auto"/>
                                    <w:bottom w:val="none" w:sz="0" w:space="0" w:color="auto"/>
                                    <w:right w:val="none" w:sz="0" w:space="0" w:color="auto"/>
                                  </w:divBdr>
                                </w:div>
                              </w:divsChild>
                            </w:div>
                            <w:div w:id="409497771">
                              <w:marLeft w:val="0"/>
                              <w:marRight w:val="0"/>
                              <w:marTop w:val="0"/>
                              <w:marBottom w:val="0"/>
                              <w:divBdr>
                                <w:top w:val="none" w:sz="0" w:space="0" w:color="auto"/>
                                <w:left w:val="none" w:sz="0" w:space="0" w:color="auto"/>
                                <w:bottom w:val="none" w:sz="0" w:space="0" w:color="auto"/>
                                <w:right w:val="none" w:sz="0" w:space="0" w:color="auto"/>
                              </w:divBdr>
                              <w:divsChild>
                                <w:div w:id="154419365">
                                  <w:marLeft w:val="0"/>
                                  <w:marRight w:val="0"/>
                                  <w:marTop w:val="0"/>
                                  <w:marBottom w:val="0"/>
                                  <w:divBdr>
                                    <w:top w:val="none" w:sz="0" w:space="0" w:color="auto"/>
                                    <w:left w:val="none" w:sz="0" w:space="0" w:color="auto"/>
                                    <w:bottom w:val="none" w:sz="0" w:space="0" w:color="auto"/>
                                    <w:right w:val="none" w:sz="0" w:space="0" w:color="auto"/>
                                  </w:divBdr>
                                </w:div>
                              </w:divsChild>
                            </w:div>
                            <w:div w:id="415903062">
                              <w:marLeft w:val="0"/>
                              <w:marRight w:val="0"/>
                              <w:marTop w:val="0"/>
                              <w:marBottom w:val="0"/>
                              <w:divBdr>
                                <w:top w:val="none" w:sz="0" w:space="0" w:color="auto"/>
                                <w:left w:val="none" w:sz="0" w:space="0" w:color="auto"/>
                                <w:bottom w:val="none" w:sz="0" w:space="0" w:color="auto"/>
                                <w:right w:val="none" w:sz="0" w:space="0" w:color="auto"/>
                              </w:divBdr>
                              <w:divsChild>
                                <w:div w:id="865605057">
                                  <w:marLeft w:val="0"/>
                                  <w:marRight w:val="0"/>
                                  <w:marTop w:val="0"/>
                                  <w:marBottom w:val="0"/>
                                  <w:divBdr>
                                    <w:top w:val="none" w:sz="0" w:space="0" w:color="auto"/>
                                    <w:left w:val="none" w:sz="0" w:space="0" w:color="auto"/>
                                    <w:bottom w:val="none" w:sz="0" w:space="0" w:color="auto"/>
                                    <w:right w:val="none" w:sz="0" w:space="0" w:color="auto"/>
                                  </w:divBdr>
                                </w:div>
                              </w:divsChild>
                            </w:div>
                            <w:div w:id="447511152">
                              <w:marLeft w:val="0"/>
                              <w:marRight w:val="0"/>
                              <w:marTop w:val="0"/>
                              <w:marBottom w:val="0"/>
                              <w:divBdr>
                                <w:top w:val="none" w:sz="0" w:space="0" w:color="auto"/>
                                <w:left w:val="none" w:sz="0" w:space="0" w:color="auto"/>
                                <w:bottom w:val="none" w:sz="0" w:space="0" w:color="auto"/>
                                <w:right w:val="none" w:sz="0" w:space="0" w:color="auto"/>
                              </w:divBdr>
                              <w:divsChild>
                                <w:div w:id="747574404">
                                  <w:marLeft w:val="0"/>
                                  <w:marRight w:val="0"/>
                                  <w:marTop w:val="0"/>
                                  <w:marBottom w:val="0"/>
                                  <w:divBdr>
                                    <w:top w:val="none" w:sz="0" w:space="0" w:color="auto"/>
                                    <w:left w:val="none" w:sz="0" w:space="0" w:color="auto"/>
                                    <w:bottom w:val="none" w:sz="0" w:space="0" w:color="auto"/>
                                    <w:right w:val="none" w:sz="0" w:space="0" w:color="auto"/>
                                  </w:divBdr>
                                </w:div>
                              </w:divsChild>
                            </w:div>
                            <w:div w:id="479926316">
                              <w:marLeft w:val="0"/>
                              <w:marRight w:val="0"/>
                              <w:marTop w:val="0"/>
                              <w:marBottom w:val="0"/>
                              <w:divBdr>
                                <w:top w:val="none" w:sz="0" w:space="0" w:color="auto"/>
                                <w:left w:val="none" w:sz="0" w:space="0" w:color="auto"/>
                                <w:bottom w:val="none" w:sz="0" w:space="0" w:color="auto"/>
                                <w:right w:val="none" w:sz="0" w:space="0" w:color="auto"/>
                              </w:divBdr>
                              <w:divsChild>
                                <w:div w:id="681711425">
                                  <w:marLeft w:val="0"/>
                                  <w:marRight w:val="0"/>
                                  <w:marTop w:val="0"/>
                                  <w:marBottom w:val="0"/>
                                  <w:divBdr>
                                    <w:top w:val="none" w:sz="0" w:space="0" w:color="auto"/>
                                    <w:left w:val="none" w:sz="0" w:space="0" w:color="auto"/>
                                    <w:bottom w:val="none" w:sz="0" w:space="0" w:color="auto"/>
                                    <w:right w:val="none" w:sz="0" w:space="0" w:color="auto"/>
                                  </w:divBdr>
                                </w:div>
                              </w:divsChild>
                            </w:div>
                            <w:div w:id="531724310">
                              <w:marLeft w:val="0"/>
                              <w:marRight w:val="0"/>
                              <w:marTop w:val="0"/>
                              <w:marBottom w:val="0"/>
                              <w:divBdr>
                                <w:top w:val="none" w:sz="0" w:space="0" w:color="auto"/>
                                <w:left w:val="none" w:sz="0" w:space="0" w:color="auto"/>
                                <w:bottom w:val="none" w:sz="0" w:space="0" w:color="auto"/>
                                <w:right w:val="none" w:sz="0" w:space="0" w:color="auto"/>
                              </w:divBdr>
                              <w:divsChild>
                                <w:div w:id="1381202223">
                                  <w:marLeft w:val="0"/>
                                  <w:marRight w:val="0"/>
                                  <w:marTop w:val="0"/>
                                  <w:marBottom w:val="0"/>
                                  <w:divBdr>
                                    <w:top w:val="none" w:sz="0" w:space="0" w:color="auto"/>
                                    <w:left w:val="none" w:sz="0" w:space="0" w:color="auto"/>
                                    <w:bottom w:val="none" w:sz="0" w:space="0" w:color="auto"/>
                                    <w:right w:val="none" w:sz="0" w:space="0" w:color="auto"/>
                                  </w:divBdr>
                                </w:div>
                              </w:divsChild>
                            </w:div>
                            <w:div w:id="575746779">
                              <w:marLeft w:val="0"/>
                              <w:marRight w:val="0"/>
                              <w:marTop w:val="0"/>
                              <w:marBottom w:val="0"/>
                              <w:divBdr>
                                <w:top w:val="none" w:sz="0" w:space="0" w:color="auto"/>
                                <w:left w:val="none" w:sz="0" w:space="0" w:color="auto"/>
                                <w:bottom w:val="none" w:sz="0" w:space="0" w:color="auto"/>
                                <w:right w:val="none" w:sz="0" w:space="0" w:color="auto"/>
                              </w:divBdr>
                              <w:divsChild>
                                <w:div w:id="108284350">
                                  <w:marLeft w:val="0"/>
                                  <w:marRight w:val="0"/>
                                  <w:marTop w:val="0"/>
                                  <w:marBottom w:val="0"/>
                                  <w:divBdr>
                                    <w:top w:val="none" w:sz="0" w:space="0" w:color="auto"/>
                                    <w:left w:val="none" w:sz="0" w:space="0" w:color="auto"/>
                                    <w:bottom w:val="none" w:sz="0" w:space="0" w:color="auto"/>
                                    <w:right w:val="none" w:sz="0" w:space="0" w:color="auto"/>
                                  </w:divBdr>
                                </w:div>
                              </w:divsChild>
                            </w:div>
                            <w:div w:id="576282955">
                              <w:marLeft w:val="0"/>
                              <w:marRight w:val="0"/>
                              <w:marTop w:val="0"/>
                              <w:marBottom w:val="0"/>
                              <w:divBdr>
                                <w:top w:val="none" w:sz="0" w:space="0" w:color="auto"/>
                                <w:left w:val="none" w:sz="0" w:space="0" w:color="auto"/>
                                <w:bottom w:val="none" w:sz="0" w:space="0" w:color="auto"/>
                                <w:right w:val="none" w:sz="0" w:space="0" w:color="auto"/>
                              </w:divBdr>
                              <w:divsChild>
                                <w:div w:id="1003971712">
                                  <w:marLeft w:val="0"/>
                                  <w:marRight w:val="0"/>
                                  <w:marTop w:val="0"/>
                                  <w:marBottom w:val="0"/>
                                  <w:divBdr>
                                    <w:top w:val="none" w:sz="0" w:space="0" w:color="auto"/>
                                    <w:left w:val="none" w:sz="0" w:space="0" w:color="auto"/>
                                    <w:bottom w:val="none" w:sz="0" w:space="0" w:color="auto"/>
                                    <w:right w:val="none" w:sz="0" w:space="0" w:color="auto"/>
                                  </w:divBdr>
                                </w:div>
                              </w:divsChild>
                            </w:div>
                            <w:div w:id="578055691">
                              <w:marLeft w:val="0"/>
                              <w:marRight w:val="0"/>
                              <w:marTop w:val="0"/>
                              <w:marBottom w:val="0"/>
                              <w:divBdr>
                                <w:top w:val="none" w:sz="0" w:space="0" w:color="auto"/>
                                <w:left w:val="none" w:sz="0" w:space="0" w:color="auto"/>
                                <w:bottom w:val="none" w:sz="0" w:space="0" w:color="auto"/>
                                <w:right w:val="none" w:sz="0" w:space="0" w:color="auto"/>
                              </w:divBdr>
                              <w:divsChild>
                                <w:div w:id="1070614183">
                                  <w:marLeft w:val="0"/>
                                  <w:marRight w:val="0"/>
                                  <w:marTop w:val="0"/>
                                  <w:marBottom w:val="0"/>
                                  <w:divBdr>
                                    <w:top w:val="none" w:sz="0" w:space="0" w:color="auto"/>
                                    <w:left w:val="none" w:sz="0" w:space="0" w:color="auto"/>
                                    <w:bottom w:val="none" w:sz="0" w:space="0" w:color="auto"/>
                                    <w:right w:val="none" w:sz="0" w:space="0" w:color="auto"/>
                                  </w:divBdr>
                                </w:div>
                              </w:divsChild>
                            </w:div>
                            <w:div w:id="624122569">
                              <w:marLeft w:val="0"/>
                              <w:marRight w:val="0"/>
                              <w:marTop w:val="0"/>
                              <w:marBottom w:val="0"/>
                              <w:divBdr>
                                <w:top w:val="none" w:sz="0" w:space="0" w:color="auto"/>
                                <w:left w:val="none" w:sz="0" w:space="0" w:color="auto"/>
                                <w:bottom w:val="none" w:sz="0" w:space="0" w:color="auto"/>
                                <w:right w:val="none" w:sz="0" w:space="0" w:color="auto"/>
                              </w:divBdr>
                              <w:divsChild>
                                <w:div w:id="331030084">
                                  <w:marLeft w:val="0"/>
                                  <w:marRight w:val="0"/>
                                  <w:marTop w:val="0"/>
                                  <w:marBottom w:val="0"/>
                                  <w:divBdr>
                                    <w:top w:val="none" w:sz="0" w:space="0" w:color="auto"/>
                                    <w:left w:val="none" w:sz="0" w:space="0" w:color="auto"/>
                                    <w:bottom w:val="none" w:sz="0" w:space="0" w:color="auto"/>
                                    <w:right w:val="none" w:sz="0" w:space="0" w:color="auto"/>
                                  </w:divBdr>
                                </w:div>
                              </w:divsChild>
                            </w:div>
                            <w:div w:id="672100157">
                              <w:marLeft w:val="0"/>
                              <w:marRight w:val="0"/>
                              <w:marTop w:val="0"/>
                              <w:marBottom w:val="0"/>
                              <w:divBdr>
                                <w:top w:val="none" w:sz="0" w:space="0" w:color="auto"/>
                                <w:left w:val="none" w:sz="0" w:space="0" w:color="auto"/>
                                <w:bottom w:val="none" w:sz="0" w:space="0" w:color="auto"/>
                                <w:right w:val="none" w:sz="0" w:space="0" w:color="auto"/>
                              </w:divBdr>
                              <w:divsChild>
                                <w:div w:id="1492912206">
                                  <w:marLeft w:val="0"/>
                                  <w:marRight w:val="0"/>
                                  <w:marTop w:val="0"/>
                                  <w:marBottom w:val="0"/>
                                  <w:divBdr>
                                    <w:top w:val="none" w:sz="0" w:space="0" w:color="auto"/>
                                    <w:left w:val="none" w:sz="0" w:space="0" w:color="auto"/>
                                    <w:bottom w:val="none" w:sz="0" w:space="0" w:color="auto"/>
                                    <w:right w:val="none" w:sz="0" w:space="0" w:color="auto"/>
                                  </w:divBdr>
                                </w:div>
                              </w:divsChild>
                            </w:div>
                            <w:div w:id="724062927">
                              <w:marLeft w:val="0"/>
                              <w:marRight w:val="0"/>
                              <w:marTop w:val="0"/>
                              <w:marBottom w:val="0"/>
                              <w:divBdr>
                                <w:top w:val="none" w:sz="0" w:space="0" w:color="auto"/>
                                <w:left w:val="none" w:sz="0" w:space="0" w:color="auto"/>
                                <w:bottom w:val="none" w:sz="0" w:space="0" w:color="auto"/>
                                <w:right w:val="none" w:sz="0" w:space="0" w:color="auto"/>
                              </w:divBdr>
                              <w:divsChild>
                                <w:div w:id="1006327485">
                                  <w:marLeft w:val="0"/>
                                  <w:marRight w:val="0"/>
                                  <w:marTop w:val="0"/>
                                  <w:marBottom w:val="0"/>
                                  <w:divBdr>
                                    <w:top w:val="none" w:sz="0" w:space="0" w:color="auto"/>
                                    <w:left w:val="none" w:sz="0" w:space="0" w:color="auto"/>
                                    <w:bottom w:val="none" w:sz="0" w:space="0" w:color="auto"/>
                                    <w:right w:val="none" w:sz="0" w:space="0" w:color="auto"/>
                                  </w:divBdr>
                                </w:div>
                              </w:divsChild>
                            </w:div>
                            <w:div w:id="771781998">
                              <w:marLeft w:val="0"/>
                              <w:marRight w:val="0"/>
                              <w:marTop w:val="0"/>
                              <w:marBottom w:val="0"/>
                              <w:divBdr>
                                <w:top w:val="none" w:sz="0" w:space="0" w:color="auto"/>
                                <w:left w:val="none" w:sz="0" w:space="0" w:color="auto"/>
                                <w:bottom w:val="none" w:sz="0" w:space="0" w:color="auto"/>
                                <w:right w:val="none" w:sz="0" w:space="0" w:color="auto"/>
                              </w:divBdr>
                              <w:divsChild>
                                <w:div w:id="660231081">
                                  <w:marLeft w:val="0"/>
                                  <w:marRight w:val="0"/>
                                  <w:marTop w:val="0"/>
                                  <w:marBottom w:val="0"/>
                                  <w:divBdr>
                                    <w:top w:val="none" w:sz="0" w:space="0" w:color="auto"/>
                                    <w:left w:val="none" w:sz="0" w:space="0" w:color="auto"/>
                                    <w:bottom w:val="none" w:sz="0" w:space="0" w:color="auto"/>
                                    <w:right w:val="none" w:sz="0" w:space="0" w:color="auto"/>
                                  </w:divBdr>
                                </w:div>
                              </w:divsChild>
                            </w:div>
                            <w:div w:id="824319742">
                              <w:marLeft w:val="0"/>
                              <w:marRight w:val="0"/>
                              <w:marTop w:val="0"/>
                              <w:marBottom w:val="0"/>
                              <w:divBdr>
                                <w:top w:val="none" w:sz="0" w:space="0" w:color="auto"/>
                                <w:left w:val="none" w:sz="0" w:space="0" w:color="auto"/>
                                <w:bottom w:val="none" w:sz="0" w:space="0" w:color="auto"/>
                                <w:right w:val="none" w:sz="0" w:space="0" w:color="auto"/>
                              </w:divBdr>
                              <w:divsChild>
                                <w:div w:id="595133038">
                                  <w:marLeft w:val="0"/>
                                  <w:marRight w:val="0"/>
                                  <w:marTop w:val="0"/>
                                  <w:marBottom w:val="0"/>
                                  <w:divBdr>
                                    <w:top w:val="none" w:sz="0" w:space="0" w:color="auto"/>
                                    <w:left w:val="none" w:sz="0" w:space="0" w:color="auto"/>
                                    <w:bottom w:val="none" w:sz="0" w:space="0" w:color="auto"/>
                                    <w:right w:val="none" w:sz="0" w:space="0" w:color="auto"/>
                                  </w:divBdr>
                                </w:div>
                              </w:divsChild>
                            </w:div>
                            <w:div w:id="827984960">
                              <w:marLeft w:val="0"/>
                              <w:marRight w:val="0"/>
                              <w:marTop w:val="0"/>
                              <w:marBottom w:val="0"/>
                              <w:divBdr>
                                <w:top w:val="none" w:sz="0" w:space="0" w:color="auto"/>
                                <w:left w:val="none" w:sz="0" w:space="0" w:color="auto"/>
                                <w:bottom w:val="none" w:sz="0" w:space="0" w:color="auto"/>
                                <w:right w:val="none" w:sz="0" w:space="0" w:color="auto"/>
                              </w:divBdr>
                              <w:divsChild>
                                <w:div w:id="143864553">
                                  <w:marLeft w:val="0"/>
                                  <w:marRight w:val="0"/>
                                  <w:marTop w:val="0"/>
                                  <w:marBottom w:val="0"/>
                                  <w:divBdr>
                                    <w:top w:val="none" w:sz="0" w:space="0" w:color="auto"/>
                                    <w:left w:val="none" w:sz="0" w:space="0" w:color="auto"/>
                                    <w:bottom w:val="none" w:sz="0" w:space="0" w:color="auto"/>
                                    <w:right w:val="none" w:sz="0" w:space="0" w:color="auto"/>
                                  </w:divBdr>
                                </w:div>
                              </w:divsChild>
                            </w:div>
                            <w:div w:id="836921360">
                              <w:marLeft w:val="0"/>
                              <w:marRight w:val="0"/>
                              <w:marTop w:val="0"/>
                              <w:marBottom w:val="0"/>
                              <w:divBdr>
                                <w:top w:val="none" w:sz="0" w:space="0" w:color="auto"/>
                                <w:left w:val="none" w:sz="0" w:space="0" w:color="auto"/>
                                <w:bottom w:val="none" w:sz="0" w:space="0" w:color="auto"/>
                                <w:right w:val="none" w:sz="0" w:space="0" w:color="auto"/>
                              </w:divBdr>
                              <w:divsChild>
                                <w:div w:id="595407740">
                                  <w:marLeft w:val="0"/>
                                  <w:marRight w:val="0"/>
                                  <w:marTop w:val="0"/>
                                  <w:marBottom w:val="0"/>
                                  <w:divBdr>
                                    <w:top w:val="none" w:sz="0" w:space="0" w:color="auto"/>
                                    <w:left w:val="none" w:sz="0" w:space="0" w:color="auto"/>
                                    <w:bottom w:val="none" w:sz="0" w:space="0" w:color="auto"/>
                                    <w:right w:val="none" w:sz="0" w:space="0" w:color="auto"/>
                                  </w:divBdr>
                                </w:div>
                              </w:divsChild>
                            </w:div>
                            <w:div w:id="841120897">
                              <w:marLeft w:val="0"/>
                              <w:marRight w:val="0"/>
                              <w:marTop w:val="0"/>
                              <w:marBottom w:val="0"/>
                              <w:divBdr>
                                <w:top w:val="none" w:sz="0" w:space="0" w:color="auto"/>
                                <w:left w:val="none" w:sz="0" w:space="0" w:color="auto"/>
                                <w:bottom w:val="none" w:sz="0" w:space="0" w:color="auto"/>
                                <w:right w:val="none" w:sz="0" w:space="0" w:color="auto"/>
                              </w:divBdr>
                              <w:divsChild>
                                <w:div w:id="901604167">
                                  <w:marLeft w:val="0"/>
                                  <w:marRight w:val="0"/>
                                  <w:marTop w:val="0"/>
                                  <w:marBottom w:val="0"/>
                                  <w:divBdr>
                                    <w:top w:val="none" w:sz="0" w:space="0" w:color="auto"/>
                                    <w:left w:val="none" w:sz="0" w:space="0" w:color="auto"/>
                                    <w:bottom w:val="none" w:sz="0" w:space="0" w:color="auto"/>
                                    <w:right w:val="none" w:sz="0" w:space="0" w:color="auto"/>
                                  </w:divBdr>
                                </w:div>
                              </w:divsChild>
                            </w:div>
                            <w:div w:id="851340448">
                              <w:marLeft w:val="0"/>
                              <w:marRight w:val="0"/>
                              <w:marTop w:val="0"/>
                              <w:marBottom w:val="0"/>
                              <w:divBdr>
                                <w:top w:val="none" w:sz="0" w:space="0" w:color="auto"/>
                                <w:left w:val="none" w:sz="0" w:space="0" w:color="auto"/>
                                <w:bottom w:val="none" w:sz="0" w:space="0" w:color="auto"/>
                                <w:right w:val="none" w:sz="0" w:space="0" w:color="auto"/>
                              </w:divBdr>
                              <w:divsChild>
                                <w:div w:id="1938101487">
                                  <w:marLeft w:val="0"/>
                                  <w:marRight w:val="0"/>
                                  <w:marTop w:val="0"/>
                                  <w:marBottom w:val="0"/>
                                  <w:divBdr>
                                    <w:top w:val="none" w:sz="0" w:space="0" w:color="auto"/>
                                    <w:left w:val="none" w:sz="0" w:space="0" w:color="auto"/>
                                    <w:bottom w:val="none" w:sz="0" w:space="0" w:color="auto"/>
                                    <w:right w:val="none" w:sz="0" w:space="0" w:color="auto"/>
                                  </w:divBdr>
                                </w:div>
                              </w:divsChild>
                            </w:div>
                            <w:div w:id="958141283">
                              <w:marLeft w:val="0"/>
                              <w:marRight w:val="0"/>
                              <w:marTop w:val="0"/>
                              <w:marBottom w:val="0"/>
                              <w:divBdr>
                                <w:top w:val="none" w:sz="0" w:space="0" w:color="auto"/>
                                <w:left w:val="none" w:sz="0" w:space="0" w:color="auto"/>
                                <w:bottom w:val="none" w:sz="0" w:space="0" w:color="auto"/>
                                <w:right w:val="none" w:sz="0" w:space="0" w:color="auto"/>
                              </w:divBdr>
                              <w:divsChild>
                                <w:div w:id="214701522">
                                  <w:marLeft w:val="0"/>
                                  <w:marRight w:val="0"/>
                                  <w:marTop w:val="0"/>
                                  <w:marBottom w:val="0"/>
                                  <w:divBdr>
                                    <w:top w:val="none" w:sz="0" w:space="0" w:color="auto"/>
                                    <w:left w:val="none" w:sz="0" w:space="0" w:color="auto"/>
                                    <w:bottom w:val="none" w:sz="0" w:space="0" w:color="auto"/>
                                    <w:right w:val="none" w:sz="0" w:space="0" w:color="auto"/>
                                  </w:divBdr>
                                </w:div>
                              </w:divsChild>
                            </w:div>
                            <w:div w:id="971787239">
                              <w:marLeft w:val="0"/>
                              <w:marRight w:val="0"/>
                              <w:marTop w:val="0"/>
                              <w:marBottom w:val="0"/>
                              <w:divBdr>
                                <w:top w:val="none" w:sz="0" w:space="0" w:color="auto"/>
                                <w:left w:val="none" w:sz="0" w:space="0" w:color="auto"/>
                                <w:bottom w:val="none" w:sz="0" w:space="0" w:color="auto"/>
                                <w:right w:val="none" w:sz="0" w:space="0" w:color="auto"/>
                              </w:divBdr>
                              <w:divsChild>
                                <w:div w:id="833182284">
                                  <w:marLeft w:val="0"/>
                                  <w:marRight w:val="0"/>
                                  <w:marTop w:val="0"/>
                                  <w:marBottom w:val="0"/>
                                  <w:divBdr>
                                    <w:top w:val="none" w:sz="0" w:space="0" w:color="auto"/>
                                    <w:left w:val="none" w:sz="0" w:space="0" w:color="auto"/>
                                    <w:bottom w:val="none" w:sz="0" w:space="0" w:color="auto"/>
                                    <w:right w:val="none" w:sz="0" w:space="0" w:color="auto"/>
                                  </w:divBdr>
                                </w:div>
                              </w:divsChild>
                            </w:div>
                            <w:div w:id="1014065668">
                              <w:marLeft w:val="0"/>
                              <w:marRight w:val="0"/>
                              <w:marTop w:val="0"/>
                              <w:marBottom w:val="0"/>
                              <w:divBdr>
                                <w:top w:val="none" w:sz="0" w:space="0" w:color="auto"/>
                                <w:left w:val="none" w:sz="0" w:space="0" w:color="auto"/>
                                <w:bottom w:val="none" w:sz="0" w:space="0" w:color="auto"/>
                                <w:right w:val="none" w:sz="0" w:space="0" w:color="auto"/>
                              </w:divBdr>
                              <w:divsChild>
                                <w:div w:id="321662637">
                                  <w:marLeft w:val="0"/>
                                  <w:marRight w:val="0"/>
                                  <w:marTop w:val="0"/>
                                  <w:marBottom w:val="0"/>
                                  <w:divBdr>
                                    <w:top w:val="none" w:sz="0" w:space="0" w:color="auto"/>
                                    <w:left w:val="none" w:sz="0" w:space="0" w:color="auto"/>
                                    <w:bottom w:val="none" w:sz="0" w:space="0" w:color="auto"/>
                                    <w:right w:val="none" w:sz="0" w:space="0" w:color="auto"/>
                                  </w:divBdr>
                                </w:div>
                              </w:divsChild>
                            </w:div>
                            <w:div w:id="1069183976">
                              <w:marLeft w:val="0"/>
                              <w:marRight w:val="0"/>
                              <w:marTop w:val="0"/>
                              <w:marBottom w:val="0"/>
                              <w:divBdr>
                                <w:top w:val="none" w:sz="0" w:space="0" w:color="auto"/>
                                <w:left w:val="none" w:sz="0" w:space="0" w:color="auto"/>
                                <w:bottom w:val="none" w:sz="0" w:space="0" w:color="auto"/>
                                <w:right w:val="none" w:sz="0" w:space="0" w:color="auto"/>
                              </w:divBdr>
                              <w:divsChild>
                                <w:div w:id="137966500">
                                  <w:marLeft w:val="0"/>
                                  <w:marRight w:val="0"/>
                                  <w:marTop w:val="0"/>
                                  <w:marBottom w:val="0"/>
                                  <w:divBdr>
                                    <w:top w:val="none" w:sz="0" w:space="0" w:color="auto"/>
                                    <w:left w:val="none" w:sz="0" w:space="0" w:color="auto"/>
                                    <w:bottom w:val="none" w:sz="0" w:space="0" w:color="auto"/>
                                    <w:right w:val="none" w:sz="0" w:space="0" w:color="auto"/>
                                  </w:divBdr>
                                </w:div>
                              </w:divsChild>
                            </w:div>
                            <w:div w:id="1099331926">
                              <w:marLeft w:val="0"/>
                              <w:marRight w:val="0"/>
                              <w:marTop w:val="0"/>
                              <w:marBottom w:val="0"/>
                              <w:divBdr>
                                <w:top w:val="none" w:sz="0" w:space="0" w:color="auto"/>
                                <w:left w:val="none" w:sz="0" w:space="0" w:color="auto"/>
                                <w:bottom w:val="none" w:sz="0" w:space="0" w:color="auto"/>
                                <w:right w:val="none" w:sz="0" w:space="0" w:color="auto"/>
                              </w:divBdr>
                              <w:divsChild>
                                <w:div w:id="543518559">
                                  <w:marLeft w:val="0"/>
                                  <w:marRight w:val="0"/>
                                  <w:marTop w:val="0"/>
                                  <w:marBottom w:val="0"/>
                                  <w:divBdr>
                                    <w:top w:val="none" w:sz="0" w:space="0" w:color="auto"/>
                                    <w:left w:val="none" w:sz="0" w:space="0" w:color="auto"/>
                                    <w:bottom w:val="none" w:sz="0" w:space="0" w:color="auto"/>
                                    <w:right w:val="none" w:sz="0" w:space="0" w:color="auto"/>
                                  </w:divBdr>
                                </w:div>
                              </w:divsChild>
                            </w:div>
                            <w:div w:id="1107695408">
                              <w:marLeft w:val="0"/>
                              <w:marRight w:val="0"/>
                              <w:marTop w:val="0"/>
                              <w:marBottom w:val="0"/>
                              <w:divBdr>
                                <w:top w:val="none" w:sz="0" w:space="0" w:color="auto"/>
                                <w:left w:val="none" w:sz="0" w:space="0" w:color="auto"/>
                                <w:bottom w:val="none" w:sz="0" w:space="0" w:color="auto"/>
                                <w:right w:val="none" w:sz="0" w:space="0" w:color="auto"/>
                              </w:divBdr>
                              <w:divsChild>
                                <w:div w:id="1074622934">
                                  <w:marLeft w:val="0"/>
                                  <w:marRight w:val="0"/>
                                  <w:marTop w:val="0"/>
                                  <w:marBottom w:val="0"/>
                                  <w:divBdr>
                                    <w:top w:val="none" w:sz="0" w:space="0" w:color="auto"/>
                                    <w:left w:val="none" w:sz="0" w:space="0" w:color="auto"/>
                                    <w:bottom w:val="none" w:sz="0" w:space="0" w:color="auto"/>
                                    <w:right w:val="none" w:sz="0" w:space="0" w:color="auto"/>
                                  </w:divBdr>
                                </w:div>
                              </w:divsChild>
                            </w:div>
                            <w:div w:id="1188374603">
                              <w:marLeft w:val="0"/>
                              <w:marRight w:val="0"/>
                              <w:marTop w:val="0"/>
                              <w:marBottom w:val="0"/>
                              <w:divBdr>
                                <w:top w:val="none" w:sz="0" w:space="0" w:color="auto"/>
                                <w:left w:val="none" w:sz="0" w:space="0" w:color="auto"/>
                                <w:bottom w:val="none" w:sz="0" w:space="0" w:color="auto"/>
                                <w:right w:val="none" w:sz="0" w:space="0" w:color="auto"/>
                              </w:divBdr>
                              <w:divsChild>
                                <w:div w:id="1570111543">
                                  <w:marLeft w:val="0"/>
                                  <w:marRight w:val="0"/>
                                  <w:marTop w:val="0"/>
                                  <w:marBottom w:val="0"/>
                                  <w:divBdr>
                                    <w:top w:val="none" w:sz="0" w:space="0" w:color="auto"/>
                                    <w:left w:val="none" w:sz="0" w:space="0" w:color="auto"/>
                                    <w:bottom w:val="none" w:sz="0" w:space="0" w:color="auto"/>
                                    <w:right w:val="none" w:sz="0" w:space="0" w:color="auto"/>
                                  </w:divBdr>
                                </w:div>
                              </w:divsChild>
                            </w:div>
                            <w:div w:id="1195118053">
                              <w:marLeft w:val="0"/>
                              <w:marRight w:val="0"/>
                              <w:marTop w:val="0"/>
                              <w:marBottom w:val="0"/>
                              <w:divBdr>
                                <w:top w:val="none" w:sz="0" w:space="0" w:color="auto"/>
                                <w:left w:val="none" w:sz="0" w:space="0" w:color="auto"/>
                                <w:bottom w:val="none" w:sz="0" w:space="0" w:color="auto"/>
                                <w:right w:val="none" w:sz="0" w:space="0" w:color="auto"/>
                              </w:divBdr>
                              <w:divsChild>
                                <w:div w:id="458647698">
                                  <w:marLeft w:val="0"/>
                                  <w:marRight w:val="0"/>
                                  <w:marTop w:val="0"/>
                                  <w:marBottom w:val="0"/>
                                  <w:divBdr>
                                    <w:top w:val="none" w:sz="0" w:space="0" w:color="auto"/>
                                    <w:left w:val="none" w:sz="0" w:space="0" w:color="auto"/>
                                    <w:bottom w:val="none" w:sz="0" w:space="0" w:color="auto"/>
                                    <w:right w:val="none" w:sz="0" w:space="0" w:color="auto"/>
                                  </w:divBdr>
                                </w:div>
                              </w:divsChild>
                            </w:div>
                            <w:div w:id="1208641798">
                              <w:marLeft w:val="0"/>
                              <w:marRight w:val="0"/>
                              <w:marTop w:val="0"/>
                              <w:marBottom w:val="0"/>
                              <w:divBdr>
                                <w:top w:val="none" w:sz="0" w:space="0" w:color="auto"/>
                                <w:left w:val="none" w:sz="0" w:space="0" w:color="auto"/>
                                <w:bottom w:val="none" w:sz="0" w:space="0" w:color="auto"/>
                                <w:right w:val="none" w:sz="0" w:space="0" w:color="auto"/>
                              </w:divBdr>
                              <w:divsChild>
                                <w:div w:id="1758558885">
                                  <w:marLeft w:val="0"/>
                                  <w:marRight w:val="0"/>
                                  <w:marTop w:val="0"/>
                                  <w:marBottom w:val="0"/>
                                  <w:divBdr>
                                    <w:top w:val="none" w:sz="0" w:space="0" w:color="auto"/>
                                    <w:left w:val="none" w:sz="0" w:space="0" w:color="auto"/>
                                    <w:bottom w:val="none" w:sz="0" w:space="0" w:color="auto"/>
                                    <w:right w:val="none" w:sz="0" w:space="0" w:color="auto"/>
                                  </w:divBdr>
                                </w:div>
                              </w:divsChild>
                            </w:div>
                            <w:div w:id="1252469822">
                              <w:marLeft w:val="0"/>
                              <w:marRight w:val="0"/>
                              <w:marTop w:val="0"/>
                              <w:marBottom w:val="0"/>
                              <w:divBdr>
                                <w:top w:val="none" w:sz="0" w:space="0" w:color="auto"/>
                                <w:left w:val="none" w:sz="0" w:space="0" w:color="auto"/>
                                <w:bottom w:val="none" w:sz="0" w:space="0" w:color="auto"/>
                                <w:right w:val="none" w:sz="0" w:space="0" w:color="auto"/>
                              </w:divBdr>
                              <w:divsChild>
                                <w:div w:id="277953425">
                                  <w:marLeft w:val="0"/>
                                  <w:marRight w:val="0"/>
                                  <w:marTop w:val="0"/>
                                  <w:marBottom w:val="0"/>
                                  <w:divBdr>
                                    <w:top w:val="none" w:sz="0" w:space="0" w:color="auto"/>
                                    <w:left w:val="none" w:sz="0" w:space="0" w:color="auto"/>
                                    <w:bottom w:val="none" w:sz="0" w:space="0" w:color="auto"/>
                                    <w:right w:val="none" w:sz="0" w:space="0" w:color="auto"/>
                                  </w:divBdr>
                                </w:div>
                              </w:divsChild>
                            </w:div>
                            <w:div w:id="1270235252">
                              <w:marLeft w:val="0"/>
                              <w:marRight w:val="0"/>
                              <w:marTop w:val="0"/>
                              <w:marBottom w:val="0"/>
                              <w:divBdr>
                                <w:top w:val="none" w:sz="0" w:space="0" w:color="auto"/>
                                <w:left w:val="none" w:sz="0" w:space="0" w:color="auto"/>
                                <w:bottom w:val="none" w:sz="0" w:space="0" w:color="auto"/>
                                <w:right w:val="none" w:sz="0" w:space="0" w:color="auto"/>
                              </w:divBdr>
                              <w:divsChild>
                                <w:div w:id="259334925">
                                  <w:marLeft w:val="0"/>
                                  <w:marRight w:val="0"/>
                                  <w:marTop w:val="0"/>
                                  <w:marBottom w:val="0"/>
                                  <w:divBdr>
                                    <w:top w:val="none" w:sz="0" w:space="0" w:color="auto"/>
                                    <w:left w:val="none" w:sz="0" w:space="0" w:color="auto"/>
                                    <w:bottom w:val="none" w:sz="0" w:space="0" w:color="auto"/>
                                    <w:right w:val="none" w:sz="0" w:space="0" w:color="auto"/>
                                  </w:divBdr>
                                </w:div>
                              </w:divsChild>
                            </w:div>
                            <w:div w:id="1275097817">
                              <w:marLeft w:val="0"/>
                              <w:marRight w:val="0"/>
                              <w:marTop w:val="0"/>
                              <w:marBottom w:val="0"/>
                              <w:divBdr>
                                <w:top w:val="none" w:sz="0" w:space="0" w:color="auto"/>
                                <w:left w:val="none" w:sz="0" w:space="0" w:color="auto"/>
                                <w:bottom w:val="none" w:sz="0" w:space="0" w:color="auto"/>
                                <w:right w:val="none" w:sz="0" w:space="0" w:color="auto"/>
                              </w:divBdr>
                              <w:divsChild>
                                <w:div w:id="269050996">
                                  <w:marLeft w:val="0"/>
                                  <w:marRight w:val="0"/>
                                  <w:marTop w:val="0"/>
                                  <w:marBottom w:val="0"/>
                                  <w:divBdr>
                                    <w:top w:val="none" w:sz="0" w:space="0" w:color="auto"/>
                                    <w:left w:val="none" w:sz="0" w:space="0" w:color="auto"/>
                                    <w:bottom w:val="none" w:sz="0" w:space="0" w:color="auto"/>
                                    <w:right w:val="none" w:sz="0" w:space="0" w:color="auto"/>
                                  </w:divBdr>
                                </w:div>
                              </w:divsChild>
                            </w:div>
                            <w:div w:id="1292370258">
                              <w:marLeft w:val="0"/>
                              <w:marRight w:val="0"/>
                              <w:marTop w:val="0"/>
                              <w:marBottom w:val="0"/>
                              <w:divBdr>
                                <w:top w:val="none" w:sz="0" w:space="0" w:color="auto"/>
                                <w:left w:val="none" w:sz="0" w:space="0" w:color="auto"/>
                                <w:bottom w:val="none" w:sz="0" w:space="0" w:color="auto"/>
                                <w:right w:val="none" w:sz="0" w:space="0" w:color="auto"/>
                              </w:divBdr>
                              <w:divsChild>
                                <w:div w:id="518202539">
                                  <w:marLeft w:val="0"/>
                                  <w:marRight w:val="0"/>
                                  <w:marTop w:val="0"/>
                                  <w:marBottom w:val="0"/>
                                  <w:divBdr>
                                    <w:top w:val="none" w:sz="0" w:space="0" w:color="auto"/>
                                    <w:left w:val="none" w:sz="0" w:space="0" w:color="auto"/>
                                    <w:bottom w:val="none" w:sz="0" w:space="0" w:color="auto"/>
                                    <w:right w:val="none" w:sz="0" w:space="0" w:color="auto"/>
                                  </w:divBdr>
                                </w:div>
                              </w:divsChild>
                            </w:div>
                            <w:div w:id="1296368595">
                              <w:marLeft w:val="0"/>
                              <w:marRight w:val="0"/>
                              <w:marTop w:val="0"/>
                              <w:marBottom w:val="0"/>
                              <w:divBdr>
                                <w:top w:val="none" w:sz="0" w:space="0" w:color="auto"/>
                                <w:left w:val="none" w:sz="0" w:space="0" w:color="auto"/>
                                <w:bottom w:val="none" w:sz="0" w:space="0" w:color="auto"/>
                                <w:right w:val="none" w:sz="0" w:space="0" w:color="auto"/>
                              </w:divBdr>
                              <w:divsChild>
                                <w:div w:id="1235511779">
                                  <w:marLeft w:val="0"/>
                                  <w:marRight w:val="0"/>
                                  <w:marTop w:val="0"/>
                                  <w:marBottom w:val="0"/>
                                  <w:divBdr>
                                    <w:top w:val="none" w:sz="0" w:space="0" w:color="auto"/>
                                    <w:left w:val="none" w:sz="0" w:space="0" w:color="auto"/>
                                    <w:bottom w:val="none" w:sz="0" w:space="0" w:color="auto"/>
                                    <w:right w:val="none" w:sz="0" w:space="0" w:color="auto"/>
                                  </w:divBdr>
                                </w:div>
                              </w:divsChild>
                            </w:div>
                            <w:div w:id="1321807727">
                              <w:marLeft w:val="0"/>
                              <w:marRight w:val="0"/>
                              <w:marTop w:val="0"/>
                              <w:marBottom w:val="0"/>
                              <w:divBdr>
                                <w:top w:val="none" w:sz="0" w:space="0" w:color="auto"/>
                                <w:left w:val="none" w:sz="0" w:space="0" w:color="auto"/>
                                <w:bottom w:val="none" w:sz="0" w:space="0" w:color="auto"/>
                                <w:right w:val="none" w:sz="0" w:space="0" w:color="auto"/>
                              </w:divBdr>
                              <w:divsChild>
                                <w:div w:id="1189220809">
                                  <w:marLeft w:val="0"/>
                                  <w:marRight w:val="0"/>
                                  <w:marTop w:val="0"/>
                                  <w:marBottom w:val="0"/>
                                  <w:divBdr>
                                    <w:top w:val="none" w:sz="0" w:space="0" w:color="auto"/>
                                    <w:left w:val="none" w:sz="0" w:space="0" w:color="auto"/>
                                    <w:bottom w:val="none" w:sz="0" w:space="0" w:color="auto"/>
                                    <w:right w:val="none" w:sz="0" w:space="0" w:color="auto"/>
                                  </w:divBdr>
                                </w:div>
                              </w:divsChild>
                            </w:div>
                            <w:div w:id="1326860951">
                              <w:marLeft w:val="0"/>
                              <w:marRight w:val="0"/>
                              <w:marTop w:val="0"/>
                              <w:marBottom w:val="0"/>
                              <w:divBdr>
                                <w:top w:val="none" w:sz="0" w:space="0" w:color="auto"/>
                                <w:left w:val="none" w:sz="0" w:space="0" w:color="auto"/>
                                <w:bottom w:val="none" w:sz="0" w:space="0" w:color="auto"/>
                                <w:right w:val="none" w:sz="0" w:space="0" w:color="auto"/>
                              </w:divBdr>
                              <w:divsChild>
                                <w:div w:id="1515994599">
                                  <w:marLeft w:val="0"/>
                                  <w:marRight w:val="0"/>
                                  <w:marTop w:val="0"/>
                                  <w:marBottom w:val="0"/>
                                  <w:divBdr>
                                    <w:top w:val="none" w:sz="0" w:space="0" w:color="auto"/>
                                    <w:left w:val="none" w:sz="0" w:space="0" w:color="auto"/>
                                    <w:bottom w:val="none" w:sz="0" w:space="0" w:color="auto"/>
                                    <w:right w:val="none" w:sz="0" w:space="0" w:color="auto"/>
                                  </w:divBdr>
                                </w:div>
                              </w:divsChild>
                            </w:div>
                            <w:div w:id="1340352736">
                              <w:marLeft w:val="0"/>
                              <w:marRight w:val="0"/>
                              <w:marTop w:val="0"/>
                              <w:marBottom w:val="0"/>
                              <w:divBdr>
                                <w:top w:val="none" w:sz="0" w:space="0" w:color="auto"/>
                                <w:left w:val="none" w:sz="0" w:space="0" w:color="auto"/>
                                <w:bottom w:val="none" w:sz="0" w:space="0" w:color="auto"/>
                                <w:right w:val="none" w:sz="0" w:space="0" w:color="auto"/>
                              </w:divBdr>
                              <w:divsChild>
                                <w:div w:id="399334325">
                                  <w:marLeft w:val="0"/>
                                  <w:marRight w:val="0"/>
                                  <w:marTop w:val="0"/>
                                  <w:marBottom w:val="0"/>
                                  <w:divBdr>
                                    <w:top w:val="none" w:sz="0" w:space="0" w:color="auto"/>
                                    <w:left w:val="none" w:sz="0" w:space="0" w:color="auto"/>
                                    <w:bottom w:val="none" w:sz="0" w:space="0" w:color="auto"/>
                                    <w:right w:val="none" w:sz="0" w:space="0" w:color="auto"/>
                                  </w:divBdr>
                                </w:div>
                              </w:divsChild>
                            </w:div>
                            <w:div w:id="1369600218">
                              <w:marLeft w:val="0"/>
                              <w:marRight w:val="0"/>
                              <w:marTop w:val="0"/>
                              <w:marBottom w:val="0"/>
                              <w:divBdr>
                                <w:top w:val="none" w:sz="0" w:space="0" w:color="auto"/>
                                <w:left w:val="none" w:sz="0" w:space="0" w:color="auto"/>
                                <w:bottom w:val="none" w:sz="0" w:space="0" w:color="auto"/>
                                <w:right w:val="none" w:sz="0" w:space="0" w:color="auto"/>
                              </w:divBdr>
                              <w:divsChild>
                                <w:div w:id="1931084062">
                                  <w:marLeft w:val="0"/>
                                  <w:marRight w:val="0"/>
                                  <w:marTop w:val="0"/>
                                  <w:marBottom w:val="0"/>
                                  <w:divBdr>
                                    <w:top w:val="none" w:sz="0" w:space="0" w:color="auto"/>
                                    <w:left w:val="none" w:sz="0" w:space="0" w:color="auto"/>
                                    <w:bottom w:val="none" w:sz="0" w:space="0" w:color="auto"/>
                                    <w:right w:val="none" w:sz="0" w:space="0" w:color="auto"/>
                                  </w:divBdr>
                                </w:div>
                              </w:divsChild>
                            </w:div>
                            <w:div w:id="1398897566">
                              <w:marLeft w:val="0"/>
                              <w:marRight w:val="0"/>
                              <w:marTop w:val="0"/>
                              <w:marBottom w:val="0"/>
                              <w:divBdr>
                                <w:top w:val="none" w:sz="0" w:space="0" w:color="auto"/>
                                <w:left w:val="none" w:sz="0" w:space="0" w:color="auto"/>
                                <w:bottom w:val="none" w:sz="0" w:space="0" w:color="auto"/>
                                <w:right w:val="none" w:sz="0" w:space="0" w:color="auto"/>
                              </w:divBdr>
                              <w:divsChild>
                                <w:div w:id="1003317477">
                                  <w:marLeft w:val="0"/>
                                  <w:marRight w:val="0"/>
                                  <w:marTop w:val="0"/>
                                  <w:marBottom w:val="0"/>
                                  <w:divBdr>
                                    <w:top w:val="none" w:sz="0" w:space="0" w:color="auto"/>
                                    <w:left w:val="none" w:sz="0" w:space="0" w:color="auto"/>
                                    <w:bottom w:val="none" w:sz="0" w:space="0" w:color="auto"/>
                                    <w:right w:val="none" w:sz="0" w:space="0" w:color="auto"/>
                                  </w:divBdr>
                                </w:div>
                              </w:divsChild>
                            </w:div>
                            <w:div w:id="1414857067">
                              <w:marLeft w:val="0"/>
                              <w:marRight w:val="0"/>
                              <w:marTop w:val="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
                              </w:divsChild>
                            </w:div>
                            <w:div w:id="1424914108">
                              <w:marLeft w:val="0"/>
                              <w:marRight w:val="0"/>
                              <w:marTop w:val="0"/>
                              <w:marBottom w:val="0"/>
                              <w:divBdr>
                                <w:top w:val="none" w:sz="0" w:space="0" w:color="auto"/>
                                <w:left w:val="none" w:sz="0" w:space="0" w:color="auto"/>
                                <w:bottom w:val="none" w:sz="0" w:space="0" w:color="auto"/>
                                <w:right w:val="none" w:sz="0" w:space="0" w:color="auto"/>
                              </w:divBdr>
                              <w:divsChild>
                                <w:div w:id="1142045579">
                                  <w:marLeft w:val="0"/>
                                  <w:marRight w:val="0"/>
                                  <w:marTop w:val="0"/>
                                  <w:marBottom w:val="0"/>
                                  <w:divBdr>
                                    <w:top w:val="none" w:sz="0" w:space="0" w:color="auto"/>
                                    <w:left w:val="none" w:sz="0" w:space="0" w:color="auto"/>
                                    <w:bottom w:val="none" w:sz="0" w:space="0" w:color="auto"/>
                                    <w:right w:val="none" w:sz="0" w:space="0" w:color="auto"/>
                                  </w:divBdr>
                                </w:div>
                              </w:divsChild>
                            </w:div>
                            <w:div w:id="1455445886">
                              <w:marLeft w:val="0"/>
                              <w:marRight w:val="0"/>
                              <w:marTop w:val="0"/>
                              <w:marBottom w:val="0"/>
                              <w:divBdr>
                                <w:top w:val="none" w:sz="0" w:space="0" w:color="auto"/>
                                <w:left w:val="none" w:sz="0" w:space="0" w:color="auto"/>
                                <w:bottom w:val="none" w:sz="0" w:space="0" w:color="auto"/>
                                <w:right w:val="none" w:sz="0" w:space="0" w:color="auto"/>
                              </w:divBdr>
                              <w:divsChild>
                                <w:div w:id="1023022417">
                                  <w:marLeft w:val="0"/>
                                  <w:marRight w:val="0"/>
                                  <w:marTop w:val="0"/>
                                  <w:marBottom w:val="0"/>
                                  <w:divBdr>
                                    <w:top w:val="none" w:sz="0" w:space="0" w:color="auto"/>
                                    <w:left w:val="none" w:sz="0" w:space="0" w:color="auto"/>
                                    <w:bottom w:val="none" w:sz="0" w:space="0" w:color="auto"/>
                                    <w:right w:val="none" w:sz="0" w:space="0" w:color="auto"/>
                                  </w:divBdr>
                                </w:div>
                              </w:divsChild>
                            </w:div>
                            <w:div w:id="1468552365">
                              <w:marLeft w:val="0"/>
                              <w:marRight w:val="0"/>
                              <w:marTop w:val="0"/>
                              <w:marBottom w:val="0"/>
                              <w:divBdr>
                                <w:top w:val="none" w:sz="0" w:space="0" w:color="auto"/>
                                <w:left w:val="none" w:sz="0" w:space="0" w:color="auto"/>
                                <w:bottom w:val="none" w:sz="0" w:space="0" w:color="auto"/>
                                <w:right w:val="none" w:sz="0" w:space="0" w:color="auto"/>
                              </w:divBdr>
                              <w:divsChild>
                                <w:div w:id="1772893537">
                                  <w:marLeft w:val="0"/>
                                  <w:marRight w:val="0"/>
                                  <w:marTop w:val="0"/>
                                  <w:marBottom w:val="0"/>
                                  <w:divBdr>
                                    <w:top w:val="none" w:sz="0" w:space="0" w:color="auto"/>
                                    <w:left w:val="none" w:sz="0" w:space="0" w:color="auto"/>
                                    <w:bottom w:val="none" w:sz="0" w:space="0" w:color="auto"/>
                                    <w:right w:val="none" w:sz="0" w:space="0" w:color="auto"/>
                                  </w:divBdr>
                                </w:div>
                              </w:divsChild>
                            </w:div>
                            <w:div w:id="1495992143">
                              <w:marLeft w:val="0"/>
                              <w:marRight w:val="0"/>
                              <w:marTop w:val="0"/>
                              <w:marBottom w:val="0"/>
                              <w:divBdr>
                                <w:top w:val="none" w:sz="0" w:space="0" w:color="auto"/>
                                <w:left w:val="none" w:sz="0" w:space="0" w:color="auto"/>
                                <w:bottom w:val="none" w:sz="0" w:space="0" w:color="auto"/>
                                <w:right w:val="none" w:sz="0" w:space="0" w:color="auto"/>
                              </w:divBdr>
                              <w:divsChild>
                                <w:div w:id="1791164979">
                                  <w:marLeft w:val="0"/>
                                  <w:marRight w:val="0"/>
                                  <w:marTop w:val="0"/>
                                  <w:marBottom w:val="0"/>
                                  <w:divBdr>
                                    <w:top w:val="none" w:sz="0" w:space="0" w:color="auto"/>
                                    <w:left w:val="none" w:sz="0" w:space="0" w:color="auto"/>
                                    <w:bottom w:val="none" w:sz="0" w:space="0" w:color="auto"/>
                                    <w:right w:val="none" w:sz="0" w:space="0" w:color="auto"/>
                                  </w:divBdr>
                                </w:div>
                              </w:divsChild>
                            </w:div>
                            <w:div w:id="1526097547">
                              <w:marLeft w:val="0"/>
                              <w:marRight w:val="0"/>
                              <w:marTop w:val="0"/>
                              <w:marBottom w:val="0"/>
                              <w:divBdr>
                                <w:top w:val="none" w:sz="0" w:space="0" w:color="auto"/>
                                <w:left w:val="none" w:sz="0" w:space="0" w:color="auto"/>
                                <w:bottom w:val="none" w:sz="0" w:space="0" w:color="auto"/>
                                <w:right w:val="none" w:sz="0" w:space="0" w:color="auto"/>
                              </w:divBdr>
                              <w:divsChild>
                                <w:div w:id="1756509287">
                                  <w:marLeft w:val="0"/>
                                  <w:marRight w:val="0"/>
                                  <w:marTop w:val="0"/>
                                  <w:marBottom w:val="0"/>
                                  <w:divBdr>
                                    <w:top w:val="none" w:sz="0" w:space="0" w:color="auto"/>
                                    <w:left w:val="none" w:sz="0" w:space="0" w:color="auto"/>
                                    <w:bottom w:val="none" w:sz="0" w:space="0" w:color="auto"/>
                                    <w:right w:val="none" w:sz="0" w:space="0" w:color="auto"/>
                                  </w:divBdr>
                                </w:div>
                              </w:divsChild>
                            </w:div>
                            <w:div w:id="1574199902">
                              <w:marLeft w:val="0"/>
                              <w:marRight w:val="0"/>
                              <w:marTop w:val="0"/>
                              <w:marBottom w:val="0"/>
                              <w:divBdr>
                                <w:top w:val="none" w:sz="0" w:space="0" w:color="auto"/>
                                <w:left w:val="none" w:sz="0" w:space="0" w:color="auto"/>
                                <w:bottom w:val="none" w:sz="0" w:space="0" w:color="auto"/>
                                <w:right w:val="none" w:sz="0" w:space="0" w:color="auto"/>
                              </w:divBdr>
                              <w:divsChild>
                                <w:div w:id="570500958">
                                  <w:marLeft w:val="0"/>
                                  <w:marRight w:val="0"/>
                                  <w:marTop w:val="0"/>
                                  <w:marBottom w:val="0"/>
                                  <w:divBdr>
                                    <w:top w:val="none" w:sz="0" w:space="0" w:color="auto"/>
                                    <w:left w:val="none" w:sz="0" w:space="0" w:color="auto"/>
                                    <w:bottom w:val="none" w:sz="0" w:space="0" w:color="auto"/>
                                    <w:right w:val="none" w:sz="0" w:space="0" w:color="auto"/>
                                  </w:divBdr>
                                </w:div>
                              </w:divsChild>
                            </w:div>
                            <w:div w:id="1586648654">
                              <w:marLeft w:val="0"/>
                              <w:marRight w:val="0"/>
                              <w:marTop w:val="0"/>
                              <w:marBottom w:val="0"/>
                              <w:divBdr>
                                <w:top w:val="none" w:sz="0" w:space="0" w:color="auto"/>
                                <w:left w:val="none" w:sz="0" w:space="0" w:color="auto"/>
                                <w:bottom w:val="none" w:sz="0" w:space="0" w:color="auto"/>
                                <w:right w:val="none" w:sz="0" w:space="0" w:color="auto"/>
                              </w:divBdr>
                              <w:divsChild>
                                <w:div w:id="1295333075">
                                  <w:marLeft w:val="0"/>
                                  <w:marRight w:val="0"/>
                                  <w:marTop w:val="0"/>
                                  <w:marBottom w:val="0"/>
                                  <w:divBdr>
                                    <w:top w:val="none" w:sz="0" w:space="0" w:color="auto"/>
                                    <w:left w:val="none" w:sz="0" w:space="0" w:color="auto"/>
                                    <w:bottom w:val="none" w:sz="0" w:space="0" w:color="auto"/>
                                    <w:right w:val="none" w:sz="0" w:space="0" w:color="auto"/>
                                  </w:divBdr>
                                </w:div>
                              </w:divsChild>
                            </w:div>
                            <w:div w:id="1611013642">
                              <w:marLeft w:val="0"/>
                              <w:marRight w:val="0"/>
                              <w:marTop w:val="0"/>
                              <w:marBottom w:val="0"/>
                              <w:divBdr>
                                <w:top w:val="none" w:sz="0" w:space="0" w:color="auto"/>
                                <w:left w:val="none" w:sz="0" w:space="0" w:color="auto"/>
                                <w:bottom w:val="none" w:sz="0" w:space="0" w:color="auto"/>
                                <w:right w:val="none" w:sz="0" w:space="0" w:color="auto"/>
                              </w:divBdr>
                              <w:divsChild>
                                <w:div w:id="1409618801">
                                  <w:marLeft w:val="0"/>
                                  <w:marRight w:val="0"/>
                                  <w:marTop w:val="0"/>
                                  <w:marBottom w:val="0"/>
                                  <w:divBdr>
                                    <w:top w:val="none" w:sz="0" w:space="0" w:color="auto"/>
                                    <w:left w:val="none" w:sz="0" w:space="0" w:color="auto"/>
                                    <w:bottom w:val="none" w:sz="0" w:space="0" w:color="auto"/>
                                    <w:right w:val="none" w:sz="0" w:space="0" w:color="auto"/>
                                  </w:divBdr>
                                </w:div>
                              </w:divsChild>
                            </w:div>
                            <w:div w:id="1657614397">
                              <w:marLeft w:val="0"/>
                              <w:marRight w:val="0"/>
                              <w:marTop w:val="0"/>
                              <w:marBottom w:val="0"/>
                              <w:divBdr>
                                <w:top w:val="none" w:sz="0" w:space="0" w:color="auto"/>
                                <w:left w:val="none" w:sz="0" w:space="0" w:color="auto"/>
                                <w:bottom w:val="none" w:sz="0" w:space="0" w:color="auto"/>
                                <w:right w:val="none" w:sz="0" w:space="0" w:color="auto"/>
                              </w:divBdr>
                            </w:div>
                            <w:div w:id="1677001894">
                              <w:marLeft w:val="0"/>
                              <w:marRight w:val="0"/>
                              <w:marTop w:val="0"/>
                              <w:marBottom w:val="0"/>
                              <w:divBdr>
                                <w:top w:val="none" w:sz="0" w:space="0" w:color="auto"/>
                                <w:left w:val="none" w:sz="0" w:space="0" w:color="auto"/>
                                <w:bottom w:val="none" w:sz="0" w:space="0" w:color="auto"/>
                                <w:right w:val="none" w:sz="0" w:space="0" w:color="auto"/>
                              </w:divBdr>
                              <w:divsChild>
                                <w:div w:id="1630548307">
                                  <w:marLeft w:val="0"/>
                                  <w:marRight w:val="0"/>
                                  <w:marTop w:val="0"/>
                                  <w:marBottom w:val="0"/>
                                  <w:divBdr>
                                    <w:top w:val="none" w:sz="0" w:space="0" w:color="auto"/>
                                    <w:left w:val="none" w:sz="0" w:space="0" w:color="auto"/>
                                    <w:bottom w:val="none" w:sz="0" w:space="0" w:color="auto"/>
                                    <w:right w:val="none" w:sz="0" w:space="0" w:color="auto"/>
                                  </w:divBdr>
                                </w:div>
                              </w:divsChild>
                            </w:div>
                            <w:div w:id="1708722321">
                              <w:marLeft w:val="0"/>
                              <w:marRight w:val="0"/>
                              <w:marTop w:val="0"/>
                              <w:marBottom w:val="0"/>
                              <w:divBdr>
                                <w:top w:val="none" w:sz="0" w:space="0" w:color="auto"/>
                                <w:left w:val="none" w:sz="0" w:space="0" w:color="auto"/>
                                <w:bottom w:val="none" w:sz="0" w:space="0" w:color="auto"/>
                                <w:right w:val="none" w:sz="0" w:space="0" w:color="auto"/>
                              </w:divBdr>
                              <w:divsChild>
                                <w:div w:id="1315915914">
                                  <w:marLeft w:val="0"/>
                                  <w:marRight w:val="0"/>
                                  <w:marTop w:val="0"/>
                                  <w:marBottom w:val="0"/>
                                  <w:divBdr>
                                    <w:top w:val="none" w:sz="0" w:space="0" w:color="auto"/>
                                    <w:left w:val="none" w:sz="0" w:space="0" w:color="auto"/>
                                    <w:bottom w:val="none" w:sz="0" w:space="0" w:color="auto"/>
                                    <w:right w:val="none" w:sz="0" w:space="0" w:color="auto"/>
                                  </w:divBdr>
                                </w:div>
                              </w:divsChild>
                            </w:div>
                            <w:div w:id="1735010215">
                              <w:marLeft w:val="0"/>
                              <w:marRight w:val="0"/>
                              <w:marTop w:val="0"/>
                              <w:marBottom w:val="0"/>
                              <w:divBdr>
                                <w:top w:val="none" w:sz="0" w:space="0" w:color="auto"/>
                                <w:left w:val="none" w:sz="0" w:space="0" w:color="auto"/>
                                <w:bottom w:val="none" w:sz="0" w:space="0" w:color="auto"/>
                                <w:right w:val="none" w:sz="0" w:space="0" w:color="auto"/>
                              </w:divBdr>
                              <w:divsChild>
                                <w:div w:id="1527477189">
                                  <w:marLeft w:val="0"/>
                                  <w:marRight w:val="0"/>
                                  <w:marTop w:val="0"/>
                                  <w:marBottom w:val="0"/>
                                  <w:divBdr>
                                    <w:top w:val="none" w:sz="0" w:space="0" w:color="auto"/>
                                    <w:left w:val="none" w:sz="0" w:space="0" w:color="auto"/>
                                    <w:bottom w:val="none" w:sz="0" w:space="0" w:color="auto"/>
                                    <w:right w:val="none" w:sz="0" w:space="0" w:color="auto"/>
                                  </w:divBdr>
                                </w:div>
                              </w:divsChild>
                            </w:div>
                            <w:div w:id="1738894993">
                              <w:marLeft w:val="0"/>
                              <w:marRight w:val="0"/>
                              <w:marTop w:val="0"/>
                              <w:marBottom w:val="0"/>
                              <w:divBdr>
                                <w:top w:val="none" w:sz="0" w:space="0" w:color="auto"/>
                                <w:left w:val="none" w:sz="0" w:space="0" w:color="auto"/>
                                <w:bottom w:val="none" w:sz="0" w:space="0" w:color="auto"/>
                                <w:right w:val="none" w:sz="0" w:space="0" w:color="auto"/>
                              </w:divBdr>
                              <w:divsChild>
                                <w:div w:id="1666392349">
                                  <w:marLeft w:val="0"/>
                                  <w:marRight w:val="0"/>
                                  <w:marTop w:val="0"/>
                                  <w:marBottom w:val="0"/>
                                  <w:divBdr>
                                    <w:top w:val="none" w:sz="0" w:space="0" w:color="auto"/>
                                    <w:left w:val="none" w:sz="0" w:space="0" w:color="auto"/>
                                    <w:bottom w:val="none" w:sz="0" w:space="0" w:color="auto"/>
                                    <w:right w:val="none" w:sz="0" w:space="0" w:color="auto"/>
                                  </w:divBdr>
                                </w:div>
                              </w:divsChild>
                            </w:div>
                            <w:div w:id="1832326558">
                              <w:marLeft w:val="0"/>
                              <w:marRight w:val="0"/>
                              <w:marTop w:val="0"/>
                              <w:marBottom w:val="0"/>
                              <w:divBdr>
                                <w:top w:val="none" w:sz="0" w:space="0" w:color="auto"/>
                                <w:left w:val="none" w:sz="0" w:space="0" w:color="auto"/>
                                <w:bottom w:val="none" w:sz="0" w:space="0" w:color="auto"/>
                                <w:right w:val="none" w:sz="0" w:space="0" w:color="auto"/>
                              </w:divBdr>
                              <w:divsChild>
                                <w:div w:id="309988059">
                                  <w:marLeft w:val="0"/>
                                  <w:marRight w:val="0"/>
                                  <w:marTop w:val="0"/>
                                  <w:marBottom w:val="0"/>
                                  <w:divBdr>
                                    <w:top w:val="none" w:sz="0" w:space="0" w:color="auto"/>
                                    <w:left w:val="none" w:sz="0" w:space="0" w:color="auto"/>
                                    <w:bottom w:val="none" w:sz="0" w:space="0" w:color="auto"/>
                                    <w:right w:val="none" w:sz="0" w:space="0" w:color="auto"/>
                                  </w:divBdr>
                                </w:div>
                              </w:divsChild>
                            </w:div>
                            <w:div w:id="1842694946">
                              <w:marLeft w:val="0"/>
                              <w:marRight w:val="0"/>
                              <w:marTop w:val="0"/>
                              <w:marBottom w:val="0"/>
                              <w:divBdr>
                                <w:top w:val="none" w:sz="0" w:space="0" w:color="auto"/>
                                <w:left w:val="none" w:sz="0" w:space="0" w:color="auto"/>
                                <w:bottom w:val="none" w:sz="0" w:space="0" w:color="auto"/>
                                <w:right w:val="none" w:sz="0" w:space="0" w:color="auto"/>
                              </w:divBdr>
                              <w:divsChild>
                                <w:div w:id="2009748308">
                                  <w:marLeft w:val="0"/>
                                  <w:marRight w:val="0"/>
                                  <w:marTop w:val="0"/>
                                  <w:marBottom w:val="0"/>
                                  <w:divBdr>
                                    <w:top w:val="none" w:sz="0" w:space="0" w:color="auto"/>
                                    <w:left w:val="none" w:sz="0" w:space="0" w:color="auto"/>
                                    <w:bottom w:val="none" w:sz="0" w:space="0" w:color="auto"/>
                                    <w:right w:val="none" w:sz="0" w:space="0" w:color="auto"/>
                                  </w:divBdr>
                                </w:div>
                              </w:divsChild>
                            </w:div>
                            <w:div w:id="1900510390">
                              <w:marLeft w:val="0"/>
                              <w:marRight w:val="0"/>
                              <w:marTop w:val="0"/>
                              <w:marBottom w:val="0"/>
                              <w:divBdr>
                                <w:top w:val="none" w:sz="0" w:space="0" w:color="auto"/>
                                <w:left w:val="none" w:sz="0" w:space="0" w:color="auto"/>
                                <w:bottom w:val="none" w:sz="0" w:space="0" w:color="auto"/>
                                <w:right w:val="none" w:sz="0" w:space="0" w:color="auto"/>
                              </w:divBdr>
                              <w:divsChild>
                                <w:div w:id="835919410">
                                  <w:marLeft w:val="0"/>
                                  <w:marRight w:val="0"/>
                                  <w:marTop w:val="0"/>
                                  <w:marBottom w:val="0"/>
                                  <w:divBdr>
                                    <w:top w:val="none" w:sz="0" w:space="0" w:color="auto"/>
                                    <w:left w:val="none" w:sz="0" w:space="0" w:color="auto"/>
                                    <w:bottom w:val="none" w:sz="0" w:space="0" w:color="auto"/>
                                    <w:right w:val="none" w:sz="0" w:space="0" w:color="auto"/>
                                  </w:divBdr>
                                </w:div>
                              </w:divsChild>
                            </w:div>
                            <w:div w:id="1913275825">
                              <w:marLeft w:val="0"/>
                              <w:marRight w:val="0"/>
                              <w:marTop w:val="0"/>
                              <w:marBottom w:val="0"/>
                              <w:divBdr>
                                <w:top w:val="none" w:sz="0" w:space="0" w:color="auto"/>
                                <w:left w:val="none" w:sz="0" w:space="0" w:color="auto"/>
                                <w:bottom w:val="none" w:sz="0" w:space="0" w:color="auto"/>
                                <w:right w:val="none" w:sz="0" w:space="0" w:color="auto"/>
                              </w:divBdr>
                              <w:divsChild>
                                <w:div w:id="160463580">
                                  <w:marLeft w:val="0"/>
                                  <w:marRight w:val="0"/>
                                  <w:marTop w:val="0"/>
                                  <w:marBottom w:val="0"/>
                                  <w:divBdr>
                                    <w:top w:val="none" w:sz="0" w:space="0" w:color="auto"/>
                                    <w:left w:val="none" w:sz="0" w:space="0" w:color="auto"/>
                                    <w:bottom w:val="none" w:sz="0" w:space="0" w:color="auto"/>
                                    <w:right w:val="none" w:sz="0" w:space="0" w:color="auto"/>
                                  </w:divBdr>
                                </w:div>
                              </w:divsChild>
                            </w:div>
                            <w:div w:id="1962954918">
                              <w:marLeft w:val="0"/>
                              <w:marRight w:val="0"/>
                              <w:marTop w:val="0"/>
                              <w:marBottom w:val="0"/>
                              <w:divBdr>
                                <w:top w:val="none" w:sz="0" w:space="0" w:color="auto"/>
                                <w:left w:val="none" w:sz="0" w:space="0" w:color="auto"/>
                                <w:bottom w:val="none" w:sz="0" w:space="0" w:color="auto"/>
                                <w:right w:val="none" w:sz="0" w:space="0" w:color="auto"/>
                              </w:divBdr>
                              <w:divsChild>
                                <w:div w:id="585651913">
                                  <w:marLeft w:val="0"/>
                                  <w:marRight w:val="0"/>
                                  <w:marTop w:val="0"/>
                                  <w:marBottom w:val="0"/>
                                  <w:divBdr>
                                    <w:top w:val="none" w:sz="0" w:space="0" w:color="auto"/>
                                    <w:left w:val="none" w:sz="0" w:space="0" w:color="auto"/>
                                    <w:bottom w:val="none" w:sz="0" w:space="0" w:color="auto"/>
                                    <w:right w:val="none" w:sz="0" w:space="0" w:color="auto"/>
                                  </w:divBdr>
                                </w:div>
                              </w:divsChild>
                            </w:div>
                            <w:div w:id="1994748505">
                              <w:marLeft w:val="0"/>
                              <w:marRight w:val="0"/>
                              <w:marTop w:val="0"/>
                              <w:marBottom w:val="0"/>
                              <w:divBdr>
                                <w:top w:val="none" w:sz="0" w:space="0" w:color="auto"/>
                                <w:left w:val="none" w:sz="0" w:space="0" w:color="auto"/>
                                <w:bottom w:val="none" w:sz="0" w:space="0" w:color="auto"/>
                                <w:right w:val="none" w:sz="0" w:space="0" w:color="auto"/>
                              </w:divBdr>
                              <w:divsChild>
                                <w:div w:id="2042590166">
                                  <w:marLeft w:val="0"/>
                                  <w:marRight w:val="0"/>
                                  <w:marTop w:val="0"/>
                                  <w:marBottom w:val="0"/>
                                  <w:divBdr>
                                    <w:top w:val="none" w:sz="0" w:space="0" w:color="auto"/>
                                    <w:left w:val="none" w:sz="0" w:space="0" w:color="auto"/>
                                    <w:bottom w:val="none" w:sz="0" w:space="0" w:color="auto"/>
                                    <w:right w:val="none" w:sz="0" w:space="0" w:color="auto"/>
                                  </w:divBdr>
                                </w:div>
                              </w:divsChild>
                            </w:div>
                            <w:div w:id="2040931672">
                              <w:marLeft w:val="0"/>
                              <w:marRight w:val="0"/>
                              <w:marTop w:val="0"/>
                              <w:marBottom w:val="0"/>
                              <w:divBdr>
                                <w:top w:val="none" w:sz="0" w:space="0" w:color="auto"/>
                                <w:left w:val="none" w:sz="0" w:space="0" w:color="auto"/>
                                <w:bottom w:val="none" w:sz="0" w:space="0" w:color="auto"/>
                                <w:right w:val="none" w:sz="0" w:space="0" w:color="auto"/>
                              </w:divBdr>
                              <w:divsChild>
                                <w:div w:id="280304972">
                                  <w:marLeft w:val="0"/>
                                  <w:marRight w:val="0"/>
                                  <w:marTop w:val="0"/>
                                  <w:marBottom w:val="0"/>
                                  <w:divBdr>
                                    <w:top w:val="none" w:sz="0" w:space="0" w:color="auto"/>
                                    <w:left w:val="none" w:sz="0" w:space="0" w:color="auto"/>
                                    <w:bottom w:val="none" w:sz="0" w:space="0" w:color="auto"/>
                                    <w:right w:val="none" w:sz="0" w:space="0" w:color="auto"/>
                                  </w:divBdr>
                                </w:div>
                              </w:divsChild>
                            </w:div>
                            <w:div w:id="2074496965">
                              <w:marLeft w:val="0"/>
                              <w:marRight w:val="0"/>
                              <w:marTop w:val="0"/>
                              <w:marBottom w:val="0"/>
                              <w:divBdr>
                                <w:top w:val="none" w:sz="0" w:space="0" w:color="auto"/>
                                <w:left w:val="none" w:sz="0" w:space="0" w:color="auto"/>
                                <w:bottom w:val="none" w:sz="0" w:space="0" w:color="auto"/>
                                <w:right w:val="none" w:sz="0" w:space="0" w:color="auto"/>
                              </w:divBdr>
                              <w:divsChild>
                                <w:div w:id="8777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17701">
                      <w:marLeft w:val="0"/>
                      <w:marRight w:val="0"/>
                      <w:marTop w:val="0"/>
                      <w:marBottom w:val="0"/>
                      <w:divBdr>
                        <w:top w:val="none" w:sz="0" w:space="0" w:color="auto"/>
                        <w:left w:val="none" w:sz="0" w:space="0" w:color="auto"/>
                        <w:bottom w:val="none" w:sz="0" w:space="0" w:color="auto"/>
                        <w:right w:val="none" w:sz="0" w:space="0" w:color="auto"/>
                      </w:divBdr>
                      <w:divsChild>
                        <w:div w:id="96608963">
                          <w:marLeft w:val="0"/>
                          <w:marRight w:val="-10800"/>
                          <w:marTop w:val="0"/>
                          <w:marBottom w:val="0"/>
                          <w:divBdr>
                            <w:top w:val="none" w:sz="0" w:space="0" w:color="auto"/>
                            <w:left w:val="none" w:sz="0" w:space="0" w:color="auto"/>
                            <w:bottom w:val="none" w:sz="0" w:space="0" w:color="auto"/>
                            <w:right w:val="none" w:sz="0" w:space="0" w:color="auto"/>
                          </w:divBdr>
                        </w:div>
                        <w:div w:id="109787496">
                          <w:marLeft w:val="0"/>
                          <w:marRight w:val="-10800"/>
                          <w:marTop w:val="0"/>
                          <w:marBottom w:val="0"/>
                          <w:divBdr>
                            <w:top w:val="none" w:sz="0" w:space="0" w:color="auto"/>
                            <w:left w:val="none" w:sz="0" w:space="0" w:color="auto"/>
                            <w:bottom w:val="none" w:sz="0" w:space="0" w:color="auto"/>
                            <w:right w:val="none" w:sz="0" w:space="0" w:color="auto"/>
                          </w:divBdr>
                        </w:div>
                        <w:div w:id="153767069">
                          <w:marLeft w:val="0"/>
                          <w:marRight w:val="-10800"/>
                          <w:marTop w:val="0"/>
                          <w:marBottom w:val="0"/>
                          <w:divBdr>
                            <w:top w:val="none" w:sz="0" w:space="0" w:color="auto"/>
                            <w:left w:val="none" w:sz="0" w:space="0" w:color="auto"/>
                            <w:bottom w:val="none" w:sz="0" w:space="0" w:color="auto"/>
                            <w:right w:val="none" w:sz="0" w:space="0" w:color="auto"/>
                          </w:divBdr>
                        </w:div>
                        <w:div w:id="203099888">
                          <w:marLeft w:val="0"/>
                          <w:marRight w:val="-10800"/>
                          <w:marTop w:val="0"/>
                          <w:marBottom w:val="0"/>
                          <w:divBdr>
                            <w:top w:val="none" w:sz="0" w:space="0" w:color="auto"/>
                            <w:left w:val="none" w:sz="0" w:space="0" w:color="auto"/>
                            <w:bottom w:val="none" w:sz="0" w:space="0" w:color="auto"/>
                            <w:right w:val="none" w:sz="0" w:space="0" w:color="auto"/>
                          </w:divBdr>
                        </w:div>
                        <w:div w:id="235481135">
                          <w:marLeft w:val="0"/>
                          <w:marRight w:val="-10800"/>
                          <w:marTop w:val="0"/>
                          <w:marBottom w:val="0"/>
                          <w:divBdr>
                            <w:top w:val="none" w:sz="0" w:space="0" w:color="auto"/>
                            <w:left w:val="none" w:sz="0" w:space="0" w:color="auto"/>
                            <w:bottom w:val="none" w:sz="0" w:space="0" w:color="auto"/>
                            <w:right w:val="none" w:sz="0" w:space="0" w:color="auto"/>
                          </w:divBdr>
                        </w:div>
                        <w:div w:id="327515359">
                          <w:marLeft w:val="0"/>
                          <w:marRight w:val="-10800"/>
                          <w:marTop w:val="0"/>
                          <w:marBottom w:val="0"/>
                          <w:divBdr>
                            <w:top w:val="none" w:sz="0" w:space="0" w:color="auto"/>
                            <w:left w:val="none" w:sz="0" w:space="0" w:color="auto"/>
                            <w:bottom w:val="none" w:sz="0" w:space="0" w:color="auto"/>
                            <w:right w:val="none" w:sz="0" w:space="0" w:color="auto"/>
                          </w:divBdr>
                        </w:div>
                        <w:div w:id="332951695">
                          <w:marLeft w:val="0"/>
                          <w:marRight w:val="-10800"/>
                          <w:marTop w:val="0"/>
                          <w:marBottom w:val="0"/>
                          <w:divBdr>
                            <w:top w:val="none" w:sz="0" w:space="0" w:color="auto"/>
                            <w:left w:val="none" w:sz="0" w:space="0" w:color="auto"/>
                            <w:bottom w:val="none" w:sz="0" w:space="0" w:color="auto"/>
                            <w:right w:val="none" w:sz="0" w:space="0" w:color="auto"/>
                          </w:divBdr>
                        </w:div>
                        <w:div w:id="337271695">
                          <w:marLeft w:val="0"/>
                          <w:marRight w:val="-10800"/>
                          <w:marTop w:val="0"/>
                          <w:marBottom w:val="0"/>
                          <w:divBdr>
                            <w:top w:val="none" w:sz="0" w:space="0" w:color="auto"/>
                            <w:left w:val="none" w:sz="0" w:space="0" w:color="auto"/>
                            <w:bottom w:val="none" w:sz="0" w:space="0" w:color="auto"/>
                            <w:right w:val="none" w:sz="0" w:space="0" w:color="auto"/>
                          </w:divBdr>
                        </w:div>
                        <w:div w:id="368920702">
                          <w:marLeft w:val="0"/>
                          <w:marRight w:val="-10800"/>
                          <w:marTop w:val="0"/>
                          <w:marBottom w:val="0"/>
                          <w:divBdr>
                            <w:top w:val="none" w:sz="0" w:space="0" w:color="auto"/>
                            <w:left w:val="none" w:sz="0" w:space="0" w:color="auto"/>
                            <w:bottom w:val="none" w:sz="0" w:space="0" w:color="auto"/>
                            <w:right w:val="none" w:sz="0" w:space="0" w:color="auto"/>
                          </w:divBdr>
                        </w:div>
                        <w:div w:id="403262922">
                          <w:marLeft w:val="0"/>
                          <w:marRight w:val="-10800"/>
                          <w:marTop w:val="0"/>
                          <w:marBottom w:val="0"/>
                          <w:divBdr>
                            <w:top w:val="none" w:sz="0" w:space="0" w:color="auto"/>
                            <w:left w:val="none" w:sz="0" w:space="0" w:color="auto"/>
                            <w:bottom w:val="none" w:sz="0" w:space="0" w:color="auto"/>
                            <w:right w:val="none" w:sz="0" w:space="0" w:color="auto"/>
                          </w:divBdr>
                        </w:div>
                        <w:div w:id="424881933">
                          <w:marLeft w:val="0"/>
                          <w:marRight w:val="-10800"/>
                          <w:marTop w:val="0"/>
                          <w:marBottom w:val="0"/>
                          <w:divBdr>
                            <w:top w:val="none" w:sz="0" w:space="0" w:color="auto"/>
                            <w:left w:val="none" w:sz="0" w:space="0" w:color="auto"/>
                            <w:bottom w:val="none" w:sz="0" w:space="0" w:color="auto"/>
                            <w:right w:val="none" w:sz="0" w:space="0" w:color="auto"/>
                          </w:divBdr>
                        </w:div>
                        <w:div w:id="428090589">
                          <w:marLeft w:val="0"/>
                          <w:marRight w:val="-10800"/>
                          <w:marTop w:val="0"/>
                          <w:marBottom w:val="0"/>
                          <w:divBdr>
                            <w:top w:val="none" w:sz="0" w:space="0" w:color="auto"/>
                            <w:left w:val="none" w:sz="0" w:space="0" w:color="auto"/>
                            <w:bottom w:val="none" w:sz="0" w:space="0" w:color="auto"/>
                            <w:right w:val="none" w:sz="0" w:space="0" w:color="auto"/>
                          </w:divBdr>
                        </w:div>
                        <w:div w:id="431240294">
                          <w:marLeft w:val="0"/>
                          <w:marRight w:val="-10800"/>
                          <w:marTop w:val="0"/>
                          <w:marBottom w:val="0"/>
                          <w:divBdr>
                            <w:top w:val="none" w:sz="0" w:space="0" w:color="auto"/>
                            <w:left w:val="none" w:sz="0" w:space="0" w:color="auto"/>
                            <w:bottom w:val="none" w:sz="0" w:space="0" w:color="auto"/>
                            <w:right w:val="none" w:sz="0" w:space="0" w:color="auto"/>
                          </w:divBdr>
                        </w:div>
                        <w:div w:id="459154193">
                          <w:marLeft w:val="0"/>
                          <w:marRight w:val="-10800"/>
                          <w:marTop w:val="0"/>
                          <w:marBottom w:val="0"/>
                          <w:divBdr>
                            <w:top w:val="none" w:sz="0" w:space="0" w:color="auto"/>
                            <w:left w:val="none" w:sz="0" w:space="0" w:color="auto"/>
                            <w:bottom w:val="none" w:sz="0" w:space="0" w:color="auto"/>
                            <w:right w:val="none" w:sz="0" w:space="0" w:color="auto"/>
                          </w:divBdr>
                        </w:div>
                        <w:div w:id="563415049">
                          <w:marLeft w:val="0"/>
                          <w:marRight w:val="-10800"/>
                          <w:marTop w:val="0"/>
                          <w:marBottom w:val="0"/>
                          <w:divBdr>
                            <w:top w:val="none" w:sz="0" w:space="0" w:color="auto"/>
                            <w:left w:val="none" w:sz="0" w:space="0" w:color="auto"/>
                            <w:bottom w:val="none" w:sz="0" w:space="0" w:color="auto"/>
                            <w:right w:val="none" w:sz="0" w:space="0" w:color="auto"/>
                          </w:divBdr>
                        </w:div>
                        <w:div w:id="575480477">
                          <w:marLeft w:val="0"/>
                          <w:marRight w:val="-10800"/>
                          <w:marTop w:val="0"/>
                          <w:marBottom w:val="0"/>
                          <w:divBdr>
                            <w:top w:val="none" w:sz="0" w:space="0" w:color="auto"/>
                            <w:left w:val="none" w:sz="0" w:space="0" w:color="auto"/>
                            <w:bottom w:val="none" w:sz="0" w:space="0" w:color="auto"/>
                            <w:right w:val="none" w:sz="0" w:space="0" w:color="auto"/>
                          </w:divBdr>
                        </w:div>
                        <w:div w:id="576020959">
                          <w:marLeft w:val="0"/>
                          <w:marRight w:val="-10800"/>
                          <w:marTop w:val="0"/>
                          <w:marBottom w:val="0"/>
                          <w:divBdr>
                            <w:top w:val="none" w:sz="0" w:space="0" w:color="auto"/>
                            <w:left w:val="none" w:sz="0" w:space="0" w:color="auto"/>
                            <w:bottom w:val="none" w:sz="0" w:space="0" w:color="auto"/>
                            <w:right w:val="none" w:sz="0" w:space="0" w:color="auto"/>
                          </w:divBdr>
                        </w:div>
                        <w:div w:id="616135861">
                          <w:marLeft w:val="0"/>
                          <w:marRight w:val="-10800"/>
                          <w:marTop w:val="0"/>
                          <w:marBottom w:val="0"/>
                          <w:divBdr>
                            <w:top w:val="none" w:sz="0" w:space="0" w:color="auto"/>
                            <w:left w:val="none" w:sz="0" w:space="0" w:color="auto"/>
                            <w:bottom w:val="none" w:sz="0" w:space="0" w:color="auto"/>
                            <w:right w:val="none" w:sz="0" w:space="0" w:color="auto"/>
                          </w:divBdr>
                        </w:div>
                        <w:div w:id="621501413">
                          <w:marLeft w:val="0"/>
                          <w:marRight w:val="-10800"/>
                          <w:marTop w:val="0"/>
                          <w:marBottom w:val="0"/>
                          <w:divBdr>
                            <w:top w:val="none" w:sz="0" w:space="0" w:color="auto"/>
                            <w:left w:val="none" w:sz="0" w:space="0" w:color="auto"/>
                            <w:bottom w:val="none" w:sz="0" w:space="0" w:color="auto"/>
                            <w:right w:val="none" w:sz="0" w:space="0" w:color="auto"/>
                          </w:divBdr>
                        </w:div>
                        <w:div w:id="731387781">
                          <w:marLeft w:val="0"/>
                          <w:marRight w:val="-10800"/>
                          <w:marTop w:val="0"/>
                          <w:marBottom w:val="0"/>
                          <w:divBdr>
                            <w:top w:val="none" w:sz="0" w:space="0" w:color="auto"/>
                            <w:left w:val="none" w:sz="0" w:space="0" w:color="auto"/>
                            <w:bottom w:val="none" w:sz="0" w:space="0" w:color="auto"/>
                            <w:right w:val="none" w:sz="0" w:space="0" w:color="auto"/>
                          </w:divBdr>
                        </w:div>
                        <w:div w:id="835148545">
                          <w:marLeft w:val="0"/>
                          <w:marRight w:val="-10800"/>
                          <w:marTop w:val="0"/>
                          <w:marBottom w:val="0"/>
                          <w:divBdr>
                            <w:top w:val="none" w:sz="0" w:space="0" w:color="auto"/>
                            <w:left w:val="none" w:sz="0" w:space="0" w:color="auto"/>
                            <w:bottom w:val="none" w:sz="0" w:space="0" w:color="auto"/>
                            <w:right w:val="none" w:sz="0" w:space="0" w:color="auto"/>
                          </w:divBdr>
                        </w:div>
                        <w:div w:id="849369953">
                          <w:marLeft w:val="0"/>
                          <w:marRight w:val="-10800"/>
                          <w:marTop w:val="0"/>
                          <w:marBottom w:val="0"/>
                          <w:divBdr>
                            <w:top w:val="none" w:sz="0" w:space="0" w:color="auto"/>
                            <w:left w:val="none" w:sz="0" w:space="0" w:color="auto"/>
                            <w:bottom w:val="none" w:sz="0" w:space="0" w:color="auto"/>
                            <w:right w:val="none" w:sz="0" w:space="0" w:color="auto"/>
                          </w:divBdr>
                        </w:div>
                        <w:div w:id="869758018">
                          <w:marLeft w:val="0"/>
                          <w:marRight w:val="-10800"/>
                          <w:marTop w:val="0"/>
                          <w:marBottom w:val="0"/>
                          <w:divBdr>
                            <w:top w:val="none" w:sz="0" w:space="0" w:color="auto"/>
                            <w:left w:val="none" w:sz="0" w:space="0" w:color="auto"/>
                            <w:bottom w:val="none" w:sz="0" w:space="0" w:color="auto"/>
                            <w:right w:val="none" w:sz="0" w:space="0" w:color="auto"/>
                          </w:divBdr>
                        </w:div>
                        <w:div w:id="874581452">
                          <w:marLeft w:val="0"/>
                          <w:marRight w:val="-10800"/>
                          <w:marTop w:val="0"/>
                          <w:marBottom w:val="0"/>
                          <w:divBdr>
                            <w:top w:val="none" w:sz="0" w:space="0" w:color="auto"/>
                            <w:left w:val="none" w:sz="0" w:space="0" w:color="auto"/>
                            <w:bottom w:val="none" w:sz="0" w:space="0" w:color="auto"/>
                            <w:right w:val="none" w:sz="0" w:space="0" w:color="auto"/>
                          </w:divBdr>
                        </w:div>
                        <w:div w:id="886726481">
                          <w:marLeft w:val="0"/>
                          <w:marRight w:val="-10800"/>
                          <w:marTop w:val="0"/>
                          <w:marBottom w:val="0"/>
                          <w:divBdr>
                            <w:top w:val="none" w:sz="0" w:space="0" w:color="auto"/>
                            <w:left w:val="none" w:sz="0" w:space="0" w:color="auto"/>
                            <w:bottom w:val="none" w:sz="0" w:space="0" w:color="auto"/>
                            <w:right w:val="none" w:sz="0" w:space="0" w:color="auto"/>
                          </w:divBdr>
                        </w:div>
                        <w:div w:id="940340817">
                          <w:marLeft w:val="0"/>
                          <w:marRight w:val="-10800"/>
                          <w:marTop w:val="0"/>
                          <w:marBottom w:val="0"/>
                          <w:divBdr>
                            <w:top w:val="none" w:sz="0" w:space="0" w:color="auto"/>
                            <w:left w:val="none" w:sz="0" w:space="0" w:color="auto"/>
                            <w:bottom w:val="none" w:sz="0" w:space="0" w:color="auto"/>
                            <w:right w:val="none" w:sz="0" w:space="0" w:color="auto"/>
                          </w:divBdr>
                        </w:div>
                        <w:div w:id="953101868">
                          <w:marLeft w:val="0"/>
                          <w:marRight w:val="-10800"/>
                          <w:marTop w:val="0"/>
                          <w:marBottom w:val="0"/>
                          <w:divBdr>
                            <w:top w:val="none" w:sz="0" w:space="0" w:color="auto"/>
                            <w:left w:val="none" w:sz="0" w:space="0" w:color="auto"/>
                            <w:bottom w:val="none" w:sz="0" w:space="0" w:color="auto"/>
                            <w:right w:val="none" w:sz="0" w:space="0" w:color="auto"/>
                          </w:divBdr>
                        </w:div>
                        <w:div w:id="955528352">
                          <w:marLeft w:val="0"/>
                          <w:marRight w:val="-10800"/>
                          <w:marTop w:val="0"/>
                          <w:marBottom w:val="0"/>
                          <w:divBdr>
                            <w:top w:val="none" w:sz="0" w:space="0" w:color="auto"/>
                            <w:left w:val="none" w:sz="0" w:space="0" w:color="auto"/>
                            <w:bottom w:val="none" w:sz="0" w:space="0" w:color="auto"/>
                            <w:right w:val="none" w:sz="0" w:space="0" w:color="auto"/>
                          </w:divBdr>
                        </w:div>
                        <w:div w:id="956369742">
                          <w:marLeft w:val="0"/>
                          <w:marRight w:val="-10800"/>
                          <w:marTop w:val="0"/>
                          <w:marBottom w:val="0"/>
                          <w:divBdr>
                            <w:top w:val="none" w:sz="0" w:space="0" w:color="auto"/>
                            <w:left w:val="none" w:sz="0" w:space="0" w:color="auto"/>
                            <w:bottom w:val="none" w:sz="0" w:space="0" w:color="auto"/>
                            <w:right w:val="none" w:sz="0" w:space="0" w:color="auto"/>
                          </w:divBdr>
                        </w:div>
                        <w:div w:id="962031223">
                          <w:marLeft w:val="0"/>
                          <w:marRight w:val="-10800"/>
                          <w:marTop w:val="0"/>
                          <w:marBottom w:val="0"/>
                          <w:divBdr>
                            <w:top w:val="none" w:sz="0" w:space="0" w:color="auto"/>
                            <w:left w:val="none" w:sz="0" w:space="0" w:color="auto"/>
                            <w:bottom w:val="none" w:sz="0" w:space="0" w:color="auto"/>
                            <w:right w:val="none" w:sz="0" w:space="0" w:color="auto"/>
                          </w:divBdr>
                        </w:div>
                        <w:div w:id="999771345">
                          <w:marLeft w:val="0"/>
                          <w:marRight w:val="-10800"/>
                          <w:marTop w:val="0"/>
                          <w:marBottom w:val="0"/>
                          <w:divBdr>
                            <w:top w:val="none" w:sz="0" w:space="0" w:color="auto"/>
                            <w:left w:val="none" w:sz="0" w:space="0" w:color="auto"/>
                            <w:bottom w:val="none" w:sz="0" w:space="0" w:color="auto"/>
                            <w:right w:val="none" w:sz="0" w:space="0" w:color="auto"/>
                          </w:divBdr>
                        </w:div>
                        <w:div w:id="1009984551">
                          <w:marLeft w:val="0"/>
                          <w:marRight w:val="-10800"/>
                          <w:marTop w:val="0"/>
                          <w:marBottom w:val="0"/>
                          <w:divBdr>
                            <w:top w:val="none" w:sz="0" w:space="0" w:color="auto"/>
                            <w:left w:val="none" w:sz="0" w:space="0" w:color="auto"/>
                            <w:bottom w:val="none" w:sz="0" w:space="0" w:color="auto"/>
                            <w:right w:val="none" w:sz="0" w:space="0" w:color="auto"/>
                          </w:divBdr>
                        </w:div>
                        <w:div w:id="1018968849">
                          <w:marLeft w:val="0"/>
                          <w:marRight w:val="-10800"/>
                          <w:marTop w:val="0"/>
                          <w:marBottom w:val="0"/>
                          <w:divBdr>
                            <w:top w:val="none" w:sz="0" w:space="0" w:color="auto"/>
                            <w:left w:val="none" w:sz="0" w:space="0" w:color="auto"/>
                            <w:bottom w:val="none" w:sz="0" w:space="0" w:color="auto"/>
                            <w:right w:val="none" w:sz="0" w:space="0" w:color="auto"/>
                          </w:divBdr>
                        </w:div>
                        <w:div w:id="1029335239">
                          <w:marLeft w:val="0"/>
                          <w:marRight w:val="-10800"/>
                          <w:marTop w:val="0"/>
                          <w:marBottom w:val="0"/>
                          <w:divBdr>
                            <w:top w:val="none" w:sz="0" w:space="0" w:color="auto"/>
                            <w:left w:val="none" w:sz="0" w:space="0" w:color="auto"/>
                            <w:bottom w:val="none" w:sz="0" w:space="0" w:color="auto"/>
                            <w:right w:val="none" w:sz="0" w:space="0" w:color="auto"/>
                          </w:divBdr>
                        </w:div>
                        <w:div w:id="1104618995">
                          <w:marLeft w:val="0"/>
                          <w:marRight w:val="-10800"/>
                          <w:marTop w:val="0"/>
                          <w:marBottom w:val="0"/>
                          <w:divBdr>
                            <w:top w:val="none" w:sz="0" w:space="0" w:color="auto"/>
                            <w:left w:val="none" w:sz="0" w:space="0" w:color="auto"/>
                            <w:bottom w:val="none" w:sz="0" w:space="0" w:color="auto"/>
                            <w:right w:val="none" w:sz="0" w:space="0" w:color="auto"/>
                          </w:divBdr>
                        </w:div>
                        <w:div w:id="1108084418">
                          <w:marLeft w:val="0"/>
                          <w:marRight w:val="-10800"/>
                          <w:marTop w:val="0"/>
                          <w:marBottom w:val="0"/>
                          <w:divBdr>
                            <w:top w:val="none" w:sz="0" w:space="0" w:color="auto"/>
                            <w:left w:val="none" w:sz="0" w:space="0" w:color="auto"/>
                            <w:bottom w:val="none" w:sz="0" w:space="0" w:color="auto"/>
                            <w:right w:val="none" w:sz="0" w:space="0" w:color="auto"/>
                          </w:divBdr>
                        </w:div>
                        <w:div w:id="1113675787">
                          <w:marLeft w:val="0"/>
                          <w:marRight w:val="-10800"/>
                          <w:marTop w:val="0"/>
                          <w:marBottom w:val="0"/>
                          <w:divBdr>
                            <w:top w:val="none" w:sz="0" w:space="0" w:color="auto"/>
                            <w:left w:val="none" w:sz="0" w:space="0" w:color="auto"/>
                            <w:bottom w:val="none" w:sz="0" w:space="0" w:color="auto"/>
                            <w:right w:val="none" w:sz="0" w:space="0" w:color="auto"/>
                          </w:divBdr>
                        </w:div>
                        <w:div w:id="1145196585">
                          <w:marLeft w:val="0"/>
                          <w:marRight w:val="-10800"/>
                          <w:marTop w:val="0"/>
                          <w:marBottom w:val="0"/>
                          <w:divBdr>
                            <w:top w:val="none" w:sz="0" w:space="0" w:color="auto"/>
                            <w:left w:val="none" w:sz="0" w:space="0" w:color="auto"/>
                            <w:bottom w:val="none" w:sz="0" w:space="0" w:color="auto"/>
                            <w:right w:val="none" w:sz="0" w:space="0" w:color="auto"/>
                          </w:divBdr>
                        </w:div>
                        <w:div w:id="1149176923">
                          <w:marLeft w:val="0"/>
                          <w:marRight w:val="-10800"/>
                          <w:marTop w:val="0"/>
                          <w:marBottom w:val="0"/>
                          <w:divBdr>
                            <w:top w:val="none" w:sz="0" w:space="0" w:color="auto"/>
                            <w:left w:val="none" w:sz="0" w:space="0" w:color="auto"/>
                            <w:bottom w:val="none" w:sz="0" w:space="0" w:color="auto"/>
                            <w:right w:val="none" w:sz="0" w:space="0" w:color="auto"/>
                          </w:divBdr>
                        </w:div>
                        <w:div w:id="1213619981">
                          <w:marLeft w:val="0"/>
                          <w:marRight w:val="-10800"/>
                          <w:marTop w:val="0"/>
                          <w:marBottom w:val="0"/>
                          <w:divBdr>
                            <w:top w:val="none" w:sz="0" w:space="0" w:color="auto"/>
                            <w:left w:val="none" w:sz="0" w:space="0" w:color="auto"/>
                            <w:bottom w:val="none" w:sz="0" w:space="0" w:color="auto"/>
                            <w:right w:val="none" w:sz="0" w:space="0" w:color="auto"/>
                          </w:divBdr>
                        </w:div>
                        <w:div w:id="1233005939">
                          <w:marLeft w:val="0"/>
                          <w:marRight w:val="-10800"/>
                          <w:marTop w:val="0"/>
                          <w:marBottom w:val="0"/>
                          <w:divBdr>
                            <w:top w:val="none" w:sz="0" w:space="0" w:color="auto"/>
                            <w:left w:val="none" w:sz="0" w:space="0" w:color="auto"/>
                            <w:bottom w:val="none" w:sz="0" w:space="0" w:color="auto"/>
                            <w:right w:val="none" w:sz="0" w:space="0" w:color="auto"/>
                          </w:divBdr>
                        </w:div>
                        <w:div w:id="1250240494">
                          <w:marLeft w:val="0"/>
                          <w:marRight w:val="-10800"/>
                          <w:marTop w:val="0"/>
                          <w:marBottom w:val="0"/>
                          <w:divBdr>
                            <w:top w:val="none" w:sz="0" w:space="0" w:color="auto"/>
                            <w:left w:val="none" w:sz="0" w:space="0" w:color="auto"/>
                            <w:bottom w:val="none" w:sz="0" w:space="0" w:color="auto"/>
                            <w:right w:val="none" w:sz="0" w:space="0" w:color="auto"/>
                          </w:divBdr>
                        </w:div>
                        <w:div w:id="1279218443">
                          <w:marLeft w:val="0"/>
                          <w:marRight w:val="-10800"/>
                          <w:marTop w:val="0"/>
                          <w:marBottom w:val="0"/>
                          <w:divBdr>
                            <w:top w:val="none" w:sz="0" w:space="0" w:color="auto"/>
                            <w:left w:val="none" w:sz="0" w:space="0" w:color="auto"/>
                            <w:bottom w:val="none" w:sz="0" w:space="0" w:color="auto"/>
                            <w:right w:val="none" w:sz="0" w:space="0" w:color="auto"/>
                          </w:divBdr>
                        </w:div>
                        <w:div w:id="1301689310">
                          <w:marLeft w:val="0"/>
                          <w:marRight w:val="-10800"/>
                          <w:marTop w:val="0"/>
                          <w:marBottom w:val="0"/>
                          <w:divBdr>
                            <w:top w:val="none" w:sz="0" w:space="0" w:color="auto"/>
                            <w:left w:val="none" w:sz="0" w:space="0" w:color="auto"/>
                            <w:bottom w:val="none" w:sz="0" w:space="0" w:color="auto"/>
                            <w:right w:val="none" w:sz="0" w:space="0" w:color="auto"/>
                          </w:divBdr>
                        </w:div>
                        <w:div w:id="1330252535">
                          <w:marLeft w:val="0"/>
                          <w:marRight w:val="-10800"/>
                          <w:marTop w:val="0"/>
                          <w:marBottom w:val="0"/>
                          <w:divBdr>
                            <w:top w:val="none" w:sz="0" w:space="0" w:color="auto"/>
                            <w:left w:val="none" w:sz="0" w:space="0" w:color="auto"/>
                            <w:bottom w:val="none" w:sz="0" w:space="0" w:color="auto"/>
                            <w:right w:val="none" w:sz="0" w:space="0" w:color="auto"/>
                          </w:divBdr>
                        </w:div>
                        <w:div w:id="1333803110">
                          <w:marLeft w:val="0"/>
                          <w:marRight w:val="-10800"/>
                          <w:marTop w:val="0"/>
                          <w:marBottom w:val="0"/>
                          <w:divBdr>
                            <w:top w:val="none" w:sz="0" w:space="0" w:color="auto"/>
                            <w:left w:val="none" w:sz="0" w:space="0" w:color="auto"/>
                            <w:bottom w:val="none" w:sz="0" w:space="0" w:color="auto"/>
                            <w:right w:val="none" w:sz="0" w:space="0" w:color="auto"/>
                          </w:divBdr>
                        </w:div>
                        <w:div w:id="1398623725">
                          <w:marLeft w:val="0"/>
                          <w:marRight w:val="-10800"/>
                          <w:marTop w:val="0"/>
                          <w:marBottom w:val="0"/>
                          <w:divBdr>
                            <w:top w:val="none" w:sz="0" w:space="0" w:color="auto"/>
                            <w:left w:val="none" w:sz="0" w:space="0" w:color="auto"/>
                            <w:bottom w:val="none" w:sz="0" w:space="0" w:color="auto"/>
                            <w:right w:val="none" w:sz="0" w:space="0" w:color="auto"/>
                          </w:divBdr>
                        </w:div>
                        <w:div w:id="1399552083">
                          <w:marLeft w:val="0"/>
                          <w:marRight w:val="-10800"/>
                          <w:marTop w:val="0"/>
                          <w:marBottom w:val="0"/>
                          <w:divBdr>
                            <w:top w:val="none" w:sz="0" w:space="0" w:color="auto"/>
                            <w:left w:val="none" w:sz="0" w:space="0" w:color="auto"/>
                            <w:bottom w:val="none" w:sz="0" w:space="0" w:color="auto"/>
                            <w:right w:val="none" w:sz="0" w:space="0" w:color="auto"/>
                          </w:divBdr>
                        </w:div>
                        <w:div w:id="1405294231">
                          <w:marLeft w:val="0"/>
                          <w:marRight w:val="-10800"/>
                          <w:marTop w:val="0"/>
                          <w:marBottom w:val="0"/>
                          <w:divBdr>
                            <w:top w:val="none" w:sz="0" w:space="0" w:color="auto"/>
                            <w:left w:val="none" w:sz="0" w:space="0" w:color="auto"/>
                            <w:bottom w:val="none" w:sz="0" w:space="0" w:color="auto"/>
                            <w:right w:val="none" w:sz="0" w:space="0" w:color="auto"/>
                          </w:divBdr>
                        </w:div>
                        <w:div w:id="1439135918">
                          <w:marLeft w:val="0"/>
                          <w:marRight w:val="-10800"/>
                          <w:marTop w:val="0"/>
                          <w:marBottom w:val="0"/>
                          <w:divBdr>
                            <w:top w:val="none" w:sz="0" w:space="0" w:color="auto"/>
                            <w:left w:val="none" w:sz="0" w:space="0" w:color="auto"/>
                            <w:bottom w:val="none" w:sz="0" w:space="0" w:color="auto"/>
                            <w:right w:val="none" w:sz="0" w:space="0" w:color="auto"/>
                          </w:divBdr>
                        </w:div>
                        <w:div w:id="1482427117">
                          <w:marLeft w:val="0"/>
                          <w:marRight w:val="-10800"/>
                          <w:marTop w:val="0"/>
                          <w:marBottom w:val="0"/>
                          <w:divBdr>
                            <w:top w:val="none" w:sz="0" w:space="0" w:color="auto"/>
                            <w:left w:val="none" w:sz="0" w:space="0" w:color="auto"/>
                            <w:bottom w:val="none" w:sz="0" w:space="0" w:color="auto"/>
                            <w:right w:val="none" w:sz="0" w:space="0" w:color="auto"/>
                          </w:divBdr>
                        </w:div>
                        <w:div w:id="1494032916">
                          <w:marLeft w:val="0"/>
                          <w:marRight w:val="-10800"/>
                          <w:marTop w:val="0"/>
                          <w:marBottom w:val="0"/>
                          <w:divBdr>
                            <w:top w:val="none" w:sz="0" w:space="0" w:color="auto"/>
                            <w:left w:val="none" w:sz="0" w:space="0" w:color="auto"/>
                            <w:bottom w:val="none" w:sz="0" w:space="0" w:color="auto"/>
                            <w:right w:val="none" w:sz="0" w:space="0" w:color="auto"/>
                          </w:divBdr>
                        </w:div>
                        <w:div w:id="1501852723">
                          <w:marLeft w:val="0"/>
                          <w:marRight w:val="-10800"/>
                          <w:marTop w:val="0"/>
                          <w:marBottom w:val="0"/>
                          <w:divBdr>
                            <w:top w:val="none" w:sz="0" w:space="0" w:color="auto"/>
                            <w:left w:val="none" w:sz="0" w:space="0" w:color="auto"/>
                            <w:bottom w:val="none" w:sz="0" w:space="0" w:color="auto"/>
                            <w:right w:val="none" w:sz="0" w:space="0" w:color="auto"/>
                          </w:divBdr>
                        </w:div>
                        <w:div w:id="1509981535">
                          <w:marLeft w:val="0"/>
                          <w:marRight w:val="-10800"/>
                          <w:marTop w:val="0"/>
                          <w:marBottom w:val="0"/>
                          <w:divBdr>
                            <w:top w:val="none" w:sz="0" w:space="0" w:color="auto"/>
                            <w:left w:val="none" w:sz="0" w:space="0" w:color="auto"/>
                            <w:bottom w:val="none" w:sz="0" w:space="0" w:color="auto"/>
                            <w:right w:val="none" w:sz="0" w:space="0" w:color="auto"/>
                          </w:divBdr>
                        </w:div>
                        <w:div w:id="1617834533">
                          <w:marLeft w:val="0"/>
                          <w:marRight w:val="-10800"/>
                          <w:marTop w:val="0"/>
                          <w:marBottom w:val="0"/>
                          <w:divBdr>
                            <w:top w:val="none" w:sz="0" w:space="0" w:color="auto"/>
                            <w:left w:val="none" w:sz="0" w:space="0" w:color="auto"/>
                            <w:bottom w:val="none" w:sz="0" w:space="0" w:color="auto"/>
                            <w:right w:val="none" w:sz="0" w:space="0" w:color="auto"/>
                          </w:divBdr>
                        </w:div>
                        <w:div w:id="1621568364">
                          <w:marLeft w:val="0"/>
                          <w:marRight w:val="-10800"/>
                          <w:marTop w:val="0"/>
                          <w:marBottom w:val="0"/>
                          <w:divBdr>
                            <w:top w:val="none" w:sz="0" w:space="0" w:color="auto"/>
                            <w:left w:val="none" w:sz="0" w:space="0" w:color="auto"/>
                            <w:bottom w:val="none" w:sz="0" w:space="0" w:color="auto"/>
                            <w:right w:val="none" w:sz="0" w:space="0" w:color="auto"/>
                          </w:divBdr>
                        </w:div>
                        <w:div w:id="1658797513">
                          <w:marLeft w:val="0"/>
                          <w:marRight w:val="-10800"/>
                          <w:marTop w:val="0"/>
                          <w:marBottom w:val="0"/>
                          <w:divBdr>
                            <w:top w:val="none" w:sz="0" w:space="0" w:color="auto"/>
                            <w:left w:val="none" w:sz="0" w:space="0" w:color="auto"/>
                            <w:bottom w:val="none" w:sz="0" w:space="0" w:color="auto"/>
                            <w:right w:val="none" w:sz="0" w:space="0" w:color="auto"/>
                          </w:divBdr>
                        </w:div>
                        <w:div w:id="1669946693">
                          <w:marLeft w:val="0"/>
                          <w:marRight w:val="-10800"/>
                          <w:marTop w:val="0"/>
                          <w:marBottom w:val="0"/>
                          <w:divBdr>
                            <w:top w:val="none" w:sz="0" w:space="0" w:color="auto"/>
                            <w:left w:val="none" w:sz="0" w:space="0" w:color="auto"/>
                            <w:bottom w:val="none" w:sz="0" w:space="0" w:color="auto"/>
                            <w:right w:val="none" w:sz="0" w:space="0" w:color="auto"/>
                          </w:divBdr>
                        </w:div>
                        <w:div w:id="1681276507">
                          <w:marLeft w:val="0"/>
                          <w:marRight w:val="-10800"/>
                          <w:marTop w:val="0"/>
                          <w:marBottom w:val="0"/>
                          <w:divBdr>
                            <w:top w:val="none" w:sz="0" w:space="0" w:color="auto"/>
                            <w:left w:val="none" w:sz="0" w:space="0" w:color="auto"/>
                            <w:bottom w:val="none" w:sz="0" w:space="0" w:color="auto"/>
                            <w:right w:val="none" w:sz="0" w:space="0" w:color="auto"/>
                          </w:divBdr>
                        </w:div>
                        <w:div w:id="1707949525">
                          <w:marLeft w:val="0"/>
                          <w:marRight w:val="-10800"/>
                          <w:marTop w:val="0"/>
                          <w:marBottom w:val="0"/>
                          <w:divBdr>
                            <w:top w:val="none" w:sz="0" w:space="0" w:color="auto"/>
                            <w:left w:val="none" w:sz="0" w:space="0" w:color="auto"/>
                            <w:bottom w:val="none" w:sz="0" w:space="0" w:color="auto"/>
                            <w:right w:val="none" w:sz="0" w:space="0" w:color="auto"/>
                          </w:divBdr>
                        </w:div>
                        <w:div w:id="1756901541">
                          <w:marLeft w:val="0"/>
                          <w:marRight w:val="-10800"/>
                          <w:marTop w:val="0"/>
                          <w:marBottom w:val="0"/>
                          <w:divBdr>
                            <w:top w:val="none" w:sz="0" w:space="0" w:color="auto"/>
                            <w:left w:val="none" w:sz="0" w:space="0" w:color="auto"/>
                            <w:bottom w:val="none" w:sz="0" w:space="0" w:color="auto"/>
                            <w:right w:val="none" w:sz="0" w:space="0" w:color="auto"/>
                          </w:divBdr>
                        </w:div>
                        <w:div w:id="1764765733">
                          <w:marLeft w:val="0"/>
                          <w:marRight w:val="-10800"/>
                          <w:marTop w:val="0"/>
                          <w:marBottom w:val="0"/>
                          <w:divBdr>
                            <w:top w:val="none" w:sz="0" w:space="0" w:color="auto"/>
                            <w:left w:val="none" w:sz="0" w:space="0" w:color="auto"/>
                            <w:bottom w:val="none" w:sz="0" w:space="0" w:color="auto"/>
                            <w:right w:val="none" w:sz="0" w:space="0" w:color="auto"/>
                          </w:divBdr>
                        </w:div>
                        <w:div w:id="1827282831">
                          <w:marLeft w:val="0"/>
                          <w:marRight w:val="-10800"/>
                          <w:marTop w:val="0"/>
                          <w:marBottom w:val="0"/>
                          <w:divBdr>
                            <w:top w:val="none" w:sz="0" w:space="0" w:color="auto"/>
                            <w:left w:val="none" w:sz="0" w:space="0" w:color="auto"/>
                            <w:bottom w:val="none" w:sz="0" w:space="0" w:color="auto"/>
                            <w:right w:val="none" w:sz="0" w:space="0" w:color="auto"/>
                          </w:divBdr>
                        </w:div>
                        <w:div w:id="1843428706">
                          <w:marLeft w:val="0"/>
                          <w:marRight w:val="-10800"/>
                          <w:marTop w:val="0"/>
                          <w:marBottom w:val="0"/>
                          <w:divBdr>
                            <w:top w:val="none" w:sz="0" w:space="0" w:color="auto"/>
                            <w:left w:val="none" w:sz="0" w:space="0" w:color="auto"/>
                            <w:bottom w:val="none" w:sz="0" w:space="0" w:color="auto"/>
                            <w:right w:val="none" w:sz="0" w:space="0" w:color="auto"/>
                          </w:divBdr>
                        </w:div>
                        <w:div w:id="1876195773">
                          <w:marLeft w:val="0"/>
                          <w:marRight w:val="-10800"/>
                          <w:marTop w:val="0"/>
                          <w:marBottom w:val="0"/>
                          <w:divBdr>
                            <w:top w:val="none" w:sz="0" w:space="0" w:color="auto"/>
                            <w:left w:val="none" w:sz="0" w:space="0" w:color="auto"/>
                            <w:bottom w:val="none" w:sz="0" w:space="0" w:color="auto"/>
                            <w:right w:val="none" w:sz="0" w:space="0" w:color="auto"/>
                          </w:divBdr>
                        </w:div>
                        <w:div w:id="1885678888">
                          <w:marLeft w:val="0"/>
                          <w:marRight w:val="-10800"/>
                          <w:marTop w:val="0"/>
                          <w:marBottom w:val="0"/>
                          <w:divBdr>
                            <w:top w:val="none" w:sz="0" w:space="0" w:color="auto"/>
                            <w:left w:val="none" w:sz="0" w:space="0" w:color="auto"/>
                            <w:bottom w:val="none" w:sz="0" w:space="0" w:color="auto"/>
                            <w:right w:val="none" w:sz="0" w:space="0" w:color="auto"/>
                          </w:divBdr>
                        </w:div>
                        <w:div w:id="1887906526">
                          <w:marLeft w:val="0"/>
                          <w:marRight w:val="-10800"/>
                          <w:marTop w:val="0"/>
                          <w:marBottom w:val="0"/>
                          <w:divBdr>
                            <w:top w:val="none" w:sz="0" w:space="0" w:color="auto"/>
                            <w:left w:val="none" w:sz="0" w:space="0" w:color="auto"/>
                            <w:bottom w:val="none" w:sz="0" w:space="0" w:color="auto"/>
                            <w:right w:val="none" w:sz="0" w:space="0" w:color="auto"/>
                          </w:divBdr>
                        </w:div>
                        <w:div w:id="1898277467">
                          <w:marLeft w:val="0"/>
                          <w:marRight w:val="-10800"/>
                          <w:marTop w:val="0"/>
                          <w:marBottom w:val="0"/>
                          <w:divBdr>
                            <w:top w:val="none" w:sz="0" w:space="0" w:color="auto"/>
                            <w:left w:val="none" w:sz="0" w:space="0" w:color="auto"/>
                            <w:bottom w:val="none" w:sz="0" w:space="0" w:color="auto"/>
                            <w:right w:val="none" w:sz="0" w:space="0" w:color="auto"/>
                          </w:divBdr>
                        </w:div>
                        <w:div w:id="1953171180">
                          <w:marLeft w:val="0"/>
                          <w:marRight w:val="-10800"/>
                          <w:marTop w:val="0"/>
                          <w:marBottom w:val="0"/>
                          <w:divBdr>
                            <w:top w:val="none" w:sz="0" w:space="0" w:color="auto"/>
                            <w:left w:val="none" w:sz="0" w:space="0" w:color="auto"/>
                            <w:bottom w:val="none" w:sz="0" w:space="0" w:color="auto"/>
                            <w:right w:val="none" w:sz="0" w:space="0" w:color="auto"/>
                          </w:divBdr>
                        </w:div>
                        <w:div w:id="1987934225">
                          <w:marLeft w:val="0"/>
                          <w:marRight w:val="-10800"/>
                          <w:marTop w:val="0"/>
                          <w:marBottom w:val="0"/>
                          <w:divBdr>
                            <w:top w:val="none" w:sz="0" w:space="0" w:color="auto"/>
                            <w:left w:val="none" w:sz="0" w:space="0" w:color="auto"/>
                            <w:bottom w:val="none" w:sz="0" w:space="0" w:color="auto"/>
                            <w:right w:val="none" w:sz="0" w:space="0" w:color="auto"/>
                          </w:divBdr>
                        </w:div>
                      </w:divsChild>
                    </w:div>
                    <w:div w:id="178429939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sChild>
        </w:div>
        <w:div w:id="1059019106">
          <w:marLeft w:val="0"/>
          <w:marRight w:val="0"/>
          <w:marTop w:val="0"/>
          <w:marBottom w:val="0"/>
          <w:divBdr>
            <w:top w:val="none" w:sz="0" w:space="0" w:color="auto"/>
            <w:left w:val="single" w:sz="12" w:space="0" w:color="004465"/>
            <w:bottom w:val="none" w:sz="0" w:space="0" w:color="auto"/>
            <w:right w:val="none" w:sz="0" w:space="0" w:color="auto"/>
          </w:divBdr>
        </w:div>
      </w:divsChild>
    </w:div>
    <w:div w:id="569852192">
      <w:bodyDiv w:val="1"/>
      <w:marLeft w:val="0"/>
      <w:marRight w:val="0"/>
      <w:marTop w:val="0"/>
      <w:marBottom w:val="0"/>
      <w:divBdr>
        <w:top w:val="none" w:sz="0" w:space="0" w:color="auto"/>
        <w:left w:val="none" w:sz="0" w:space="0" w:color="auto"/>
        <w:bottom w:val="none" w:sz="0" w:space="0" w:color="auto"/>
        <w:right w:val="none" w:sz="0" w:space="0" w:color="auto"/>
      </w:divBdr>
      <w:divsChild>
        <w:div w:id="1673878045">
          <w:marLeft w:val="0"/>
          <w:marRight w:val="0"/>
          <w:marTop w:val="0"/>
          <w:marBottom w:val="0"/>
          <w:divBdr>
            <w:top w:val="none" w:sz="0" w:space="0" w:color="auto"/>
            <w:left w:val="none" w:sz="0" w:space="0" w:color="auto"/>
            <w:bottom w:val="none" w:sz="0" w:space="0" w:color="auto"/>
            <w:right w:val="none" w:sz="0" w:space="0" w:color="auto"/>
          </w:divBdr>
          <w:divsChild>
            <w:div w:id="1301765970">
              <w:marLeft w:val="0"/>
              <w:marRight w:val="0"/>
              <w:marTop w:val="0"/>
              <w:marBottom w:val="0"/>
              <w:divBdr>
                <w:top w:val="none" w:sz="0" w:space="0" w:color="auto"/>
                <w:left w:val="none" w:sz="0" w:space="0" w:color="auto"/>
                <w:bottom w:val="none" w:sz="0" w:space="0" w:color="auto"/>
                <w:right w:val="none" w:sz="0" w:space="0" w:color="auto"/>
              </w:divBdr>
              <w:divsChild>
                <w:div w:id="300118966">
                  <w:marLeft w:val="0"/>
                  <w:marRight w:val="0"/>
                  <w:marTop w:val="0"/>
                  <w:marBottom w:val="0"/>
                  <w:divBdr>
                    <w:top w:val="none" w:sz="0" w:space="0" w:color="auto"/>
                    <w:left w:val="none" w:sz="0" w:space="0" w:color="auto"/>
                    <w:bottom w:val="none" w:sz="0" w:space="0" w:color="auto"/>
                    <w:right w:val="none" w:sz="0" w:space="0" w:color="auto"/>
                  </w:divBdr>
                  <w:divsChild>
                    <w:div w:id="1335496061">
                      <w:marLeft w:val="0"/>
                      <w:marRight w:val="0"/>
                      <w:marTop w:val="0"/>
                      <w:marBottom w:val="0"/>
                      <w:divBdr>
                        <w:top w:val="none" w:sz="0" w:space="0" w:color="auto"/>
                        <w:left w:val="none" w:sz="0" w:space="0" w:color="auto"/>
                        <w:bottom w:val="none" w:sz="0" w:space="0" w:color="auto"/>
                        <w:right w:val="none" w:sz="0" w:space="0" w:color="auto"/>
                      </w:divBdr>
                      <w:divsChild>
                        <w:div w:id="52506088">
                          <w:marLeft w:val="0"/>
                          <w:marRight w:val="0"/>
                          <w:marTop w:val="0"/>
                          <w:marBottom w:val="0"/>
                          <w:divBdr>
                            <w:top w:val="none" w:sz="0" w:space="0" w:color="auto"/>
                            <w:left w:val="none" w:sz="0" w:space="0" w:color="auto"/>
                            <w:bottom w:val="none" w:sz="0" w:space="0" w:color="auto"/>
                            <w:right w:val="none" w:sz="0" w:space="0" w:color="auto"/>
                          </w:divBdr>
                          <w:divsChild>
                            <w:div w:id="29577980">
                              <w:marLeft w:val="0"/>
                              <w:marRight w:val="0"/>
                              <w:marTop w:val="0"/>
                              <w:marBottom w:val="0"/>
                              <w:divBdr>
                                <w:top w:val="none" w:sz="0" w:space="0" w:color="auto"/>
                                <w:left w:val="none" w:sz="0" w:space="0" w:color="auto"/>
                                <w:bottom w:val="none" w:sz="0" w:space="0" w:color="auto"/>
                                <w:right w:val="none" w:sz="0" w:space="0" w:color="auto"/>
                              </w:divBdr>
                              <w:divsChild>
                                <w:div w:id="748770800">
                                  <w:marLeft w:val="0"/>
                                  <w:marRight w:val="0"/>
                                  <w:marTop w:val="0"/>
                                  <w:marBottom w:val="0"/>
                                  <w:divBdr>
                                    <w:top w:val="none" w:sz="0" w:space="0" w:color="auto"/>
                                    <w:left w:val="none" w:sz="0" w:space="0" w:color="auto"/>
                                    <w:bottom w:val="none" w:sz="0" w:space="0" w:color="auto"/>
                                    <w:right w:val="none" w:sz="0" w:space="0" w:color="auto"/>
                                  </w:divBdr>
                                </w:div>
                              </w:divsChild>
                            </w:div>
                            <w:div w:id="1703745351">
                              <w:marLeft w:val="0"/>
                              <w:marRight w:val="0"/>
                              <w:marTop w:val="0"/>
                              <w:marBottom w:val="0"/>
                              <w:divBdr>
                                <w:top w:val="none" w:sz="0" w:space="0" w:color="auto"/>
                                <w:left w:val="none" w:sz="0" w:space="0" w:color="auto"/>
                                <w:bottom w:val="none" w:sz="0" w:space="0" w:color="auto"/>
                                <w:right w:val="none" w:sz="0" w:space="0" w:color="auto"/>
                              </w:divBdr>
                              <w:divsChild>
                                <w:div w:id="278604535">
                                  <w:marLeft w:val="0"/>
                                  <w:marRight w:val="0"/>
                                  <w:marTop w:val="0"/>
                                  <w:marBottom w:val="0"/>
                                  <w:divBdr>
                                    <w:top w:val="none" w:sz="0" w:space="0" w:color="auto"/>
                                    <w:left w:val="none" w:sz="0" w:space="0" w:color="auto"/>
                                    <w:bottom w:val="none" w:sz="0" w:space="0" w:color="auto"/>
                                    <w:right w:val="none" w:sz="0" w:space="0" w:color="auto"/>
                                  </w:divBdr>
                                  <w:divsChild>
                                    <w:div w:id="10533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367865">
                          <w:marLeft w:val="0"/>
                          <w:marRight w:val="0"/>
                          <w:marTop w:val="0"/>
                          <w:marBottom w:val="0"/>
                          <w:divBdr>
                            <w:top w:val="none" w:sz="0" w:space="0" w:color="auto"/>
                            <w:left w:val="none" w:sz="0" w:space="0" w:color="auto"/>
                            <w:bottom w:val="none" w:sz="0" w:space="0" w:color="auto"/>
                            <w:right w:val="none" w:sz="0" w:space="0" w:color="auto"/>
                          </w:divBdr>
                          <w:divsChild>
                            <w:div w:id="38629444">
                              <w:marLeft w:val="0"/>
                              <w:marRight w:val="0"/>
                              <w:marTop w:val="0"/>
                              <w:marBottom w:val="600"/>
                              <w:divBdr>
                                <w:top w:val="none" w:sz="0" w:space="0" w:color="auto"/>
                                <w:left w:val="none" w:sz="0" w:space="0" w:color="auto"/>
                                <w:bottom w:val="none" w:sz="0" w:space="0" w:color="auto"/>
                                <w:right w:val="none" w:sz="0" w:space="0" w:color="auto"/>
                              </w:divBdr>
                              <w:divsChild>
                                <w:div w:id="923798826">
                                  <w:marLeft w:val="0"/>
                                  <w:marRight w:val="0"/>
                                  <w:marTop w:val="0"/>
                                  <w:marBottom w:val="0"/>
                                  <w:divBdr>
                                    <w:top w:val="none" w:sz="0" w:space="0" w:color="auto"/>
                                    <w:left w:val="none" w:sz="0" w:space="0" w:color="auto"/>
                                    <w:bottom w:val="none" w:sz="0" w:space="0" w:color="auto"/>
                                    <w:right w:val="none" w:sz="0" w:space="0" w:color="auto"/>
                                  </w:divBdr>
                                  <w:divsChild>
                                    <w:div w:id="86508332">
                                      <w:marLeft w:val="0"/>
                                      <w:marRight w:val="0"/>
                                      <w:marTop w:val="0"/>
                                      <w:marBottom w:val="0"/>
                                      <w:divBdr>
                                        <w:top w:val="none" w:sz="0" w:space="0" w:color="auto"/>
                                        <w:left w:val="none" w:sz="0" w:space="0" w:color="auto"/>
                                        <w:bottom w:val="none" w:sz="0" w:space="0" w:color="auto"/>
                                        <w:right w:val="none" w:sz="0" w:space="0" w:color="auto"/>
                                      </w:divBdr>
                                      <w:divsChild>
                                        <w:div w:id="28383170">
                                          <w:marLeft w:val="0"/>
                                          <w:marRight w:val="0"/>
                                          <w:marTop w:val="0"/>
                                          <w:marBottom w:val="0"/>
                                          <w:divBdr>
                                            <w:top w:val="none" w:sz="0" w:space="0" w:color="auto"/>
                                            <w:left w:val="none" w:sz="0" w:space="0" w:color="auto"/>
                                            <w:bottom w:val="none" w:sz="0" w:space="0" w:color="auto"/>
                                            <w:right w:val="none" w:sz="0" w:space="0" w:color="auto"/>
                                          </w:divBdr>
                                          <w:divsChild>
                                            <w:div w:id="60178350">
                                              <w:marLeft w:val="0"/>
                                              <w:marRight w:val="0"/>
                                              <w:marTop w:val="0"/>
                                              <w:marBottom w:val="0"/>
                                              <w:divBdr>
                                                <w:top w:val="none" w:sz="0" w:space="0" w:color="auto"/>
                                                <w:left w:val="none" w:sz="0" w:space="0" w:color="auto"/>
                                                <w:bottom w:val="none" w:sz="0" w:space="0" w:color="auto"/>
                                                <w:right w:val="none" w:sz="0" w:space="0" w:color="auto"/>
                                              </w:divBdr>
                                              <w:divsChild>
                                                <w:div w:id="1293974250">
                                                  <w:marLeft w:val="0"/>
                                                  <w:marRight w:val="0"/>
                                                  <w:marTop w:val="100"/>
                                                  <w:marBottom w:val="100"/>
                                                  <w:divBdr>
                                                    <w:top w:val="none" w:sz="0" w:space="0" w:color="auto"/>
                                                    <w:left w:val="none" w:sz="0" w:space="0" w:color="auto"/>
                                                    <w:bottom w:val="none" w:sz="0" w:space="0" w:color="auto"/>
                                                    <w:right w:val="none" w:sz="0" w:space="0" w:color="auto"/>
                                                  </w:divBdr>
                                                  <w:divsChild>
                                                    <w:div w:id="1035693737">
                                                      <w:marLeft w:val="0"/>
                                                      <w:marRight w:val="0"/>
                                                      <w:marTop w:val="100"/>
                                                      <w:marBottom w:val="100"/>
                                                      <w:divBdr>
                                                        <w:top w:val="none" w:sz="0" w:space="0" w:color="auto"/>
                                                        <w:left w:val="none" w:sz="0" w:space="0" w:color="auto"/>
                                                        <w:bottom w:val="none" w:sz="0" w:space="0" w:color="auto"/>
                                                        <w:right w:val="none" w:sz="0" w:space="0" w:color="auto"/>
                                                      </w:divBdr>
                                                      <w:divsChild>
                                                        <w:div w:id="576744600">
                                                          <w:marLeft w:val="0"/>
                                                          <w:marRight w:val="0"/>
                                                          <w:marTop w:val="0"/>
                                                          <w:marBottom w:val="0"/>
                                                          <w:divBdr>
                                                            <w:top w:val="none" w:sz="0" w:space="0" w:color="auto"/>
                                                            <w:left w:val="none" w:sz="0" w:space="0" w:color="auto"/>
                                                            <w:bottom w:val="none" w:sz="0" w:space="0" w:color="auto"/>
                                                            <w:right w:val="none" w:sz="0" w:space="0" w:color="auto"/>
                                                          </w:divBdr>
                                                          <w:divsChild>
                                                            <w:div w:id="1517649666">
                                                              <w:marLeft w:val="0"/>
                                                              <w:marRight w:val="0"/>
                                                              <w:marTop w:val="0"/>
                                                              <w:marBottom w:val="0"/>
                                                              <w:divBdr>
                                                                <w:top w:val="none" w:sz="0" w:space="0" w:color="auto"/>
                                                                <w:left w:val="none" w:sz="0" w:space="0" w:color="auto"/>
                                                                <w:bottom w:val="none" w:sz="0" w:space="0" w:color="auto"/>
                                                                <w:right w:val="none" w:sz="0" w:space="0" w:color="auto"/>
                                                              </w:divBdr>
                                                              <w:divsChild>
                                                                <w:div w:id="742333421">
                                                                  <w:marLeft w:val="0"/>
                                                                  <w:marRight w:val="0"/>
                                                                  <w:marTop w:val="0"/>
                                                                  <w:marBottom w:val="0"/>
                                                                  <w:divBdr>
                                                                    <w:top w:val="none" w:sz="0" w:space="0" w:color="auto"/>
                                                                    <w:left w:val="none" w:sz="0" w:space="0" w:color="auto"/>
                                                                    <w:bottom w:val="none" w:sz="0" w:space="0" w:color="auto"/>
                                                                    <w:right w:val="none" w:sz="0" w:space="0" w:color="auto"/>
                                                                  </w:divBdr>
                                                                  <w:divsChild>
                                                                    <w:div w:id="1044449662">
                                                                      <w:marLeft w:val="0"/>
                                                                      <w:marRight w:val="0"/>
                                                                      <w:marTop w:val="0"/>
                                                                      <w:marBottom w:val="0"/>
                                                                      <w:divBdr>
                                                                        <w:top w:val="none" w:sz="0" w:space="0" w:color="auto"/>
                                                                        <w:left w:val="none" w:sz="0" w:space="0" w:color="auto"/>
                                                                        <w:bottom w:val="none" w:sz="0" w:space="0" w:color="auto"/>
                                                                        <w:right w:val="none" w:sz="0" w:space="0" w:color="auto"/>
                                                                      </w:divBdr>
                                                                      <w:divsChild>
                                                                        <w:div w:id="1271014194">
                                                                          <w:marLeft w:val="0"/>
                                                                          <w:marRight w:val="0"/>
                                                                          <w:marTop w:val="0"/>
                                                                          <w:marBottom w:val="0"/>
                                                                          <w:divBdr>
                                                                            <w:top w:val="none" w:sz="0" w:space="0" w:color="auto"/>
                                                                            <w:left w:val="none" w:sz="0" w:space="0" w:color="auto"/>
                                                                            <w:bottom w:val="none" w:sz="0" w:space="0" w:color="auto"/>
                                                                            <w:right w:val="none" w:sz="0" w:space="0" w:color="auto"/>
                                                                          </w:divBdr>
                                                                          <w:divsChild>
                                                                            <w:div w:id="1215701593">
                                                                              <w:marLeft w:val="0"/>
                                                                              <w:marRight w:val="0"/>
                                                                              <w:marTop w:val="0"/>
                                                                              <w:marBottom w:val="0"/>
                                                                              <w:divBdr>
                                                                                <w:top w:val="none" w:sz="0" w:space="0" w:color="auto"/>
                                                                                <w:left w:val="none" w:sz="0" w:space="0" w:color="auto"/>
                                                                                <w:bottom w:val="none" w:sz="0" w:space="0" w:color="auto"/>
                                                                                <w:right w:val="none" w:sz="0" w:space="0" w:color="auto"/>
                                                                              </w:divBdr>
                                                                              <w:divsChild>
                                                                                <w:div w:id="1739741797">
                                                                                  <w:marLeft w:val="0"/>
                                                                                  <w:marRight w:val="0"/>
                                                                                  <w:marTop w:val="0"/>
                                                                                  <w:marBottom w:val="0"/>
                                                                                  <w:divBdr>
                                                                                    <w:top w:val="none" w:sz="0" w:space="0" w:color="auto"/>
                                                                                    <w:left w:val="none" w:sz="0" w:space="0" w:color="auto"/>
                                                                                    <w:bottom w:val="none" w:sz="0" w:space="0" w:color="auto"/>
                                                                                    <w:right w:val="none" w:sz="0" w:space="0" w:color="auto"/>
                                                                                  </w:divBdr>
                                                                                  <w:divsChild>
                                                                                    <w:div w:id="1863978928">
                                                                                      <w:marLeft w:val="0"/>
                                                                                      <w:marRight w:val="0"/>
                                                                                      <w:marTop w:val="0"/>
                                                                                      <w:marBottom w:val="0"/>
                                                                                      <w:divBdr>
                                                                                        <w:top w:val="none" w:sz="0" w:space="0" w:color="auto"/>
                                                                                        <w:left w:val="none" w:sz="0" w:space="0" w:color="auto"/>
                                                                                        <w:bottom w:val="none" w:sz="0" w:space="0" w:color="auto"/>
                                                                                        <w:right w:val="none" w:sz="0" w:space="0" w:color="auto"/>
                                                                                      </w:divBdr>
                                                                                      <w:divsChild>
                                                                                        <w:div w:id="2088726749">
                                                                                          <w:marLeft w:val="0"/>
                                                                                          <w:marRight w:val="0"/>
                                                                                          <w:marTop w:val="0"/>
                                                                                          <w:marBottom w:val="0"/>
                                                                                          <w:divBdr>
                                                                                            <w:top w:val="none" w:sz="0" w:space="0" w:color="auto"/>
                                                                                            <w:left w:val="none" w:sz="0" w:space="0" w:color="auto"/>
                                                                                            <w:bottom w:val="none" w:sz="0" w:space="0" w:color="auto"/>
                                                                                            <w:right w:val="none" w:sz="0" w:space="0" w:color="auto"/>
                                                                                          </w:divBdr>
                                                                                          <w:divsChild>
                                                                                            <w:div w:id="5278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50833">
                                                                                  <w:marLeft w:val="0"/>
                                                                                  <w:marRight w:val="0"/>
                                                                                  <w:marTop w:val="0"/>
                                                                                  <w:marBottom w:val="0"/>
                                                                                  <w:divBdr>
                                                                                    <w:top w:val="none" w:sz="0" w:space="0" w:color="auto"/>
                                                                                    <w:left w:val="none" w:sz="0" w:space="0" w:color="auto"/>
                                                                                    <w:bottom w:val="none" w:sz="0" w:space="0" w:color="auto"/>
                                                                                    <w:right w:val="none" w:sz="0" w:space="0" w:color="auto"/>
                                                                                  </w:divBdr>
                                                                                </w:div>
                                                                              </w:divsChild>
                                                                            </w:div>
                                                                            <w:div w:id="904026615">
                                                                              <w:marLeft w:val="0"/>
                                                                              <w:marRight w:val="0"/>
                                                                              <w:marTop w:val="90"/>
                                                                              <w:marBottom w:val="0"/>
                                                                              <w:divBdr>
                                                                                <w:top w:val="none" w:sz="0" w:space="0" w:color="auto"/>
                                                                                <w:left w:val="none" w:sz="0" w:space="0" w:color="auto"/>
                                                                                <w:bottom w:val="none" w:sz="0" w:space="0" w:color="auto"/>
                                                                                <w:right w:val="none" w:sz="0" w:space="0" w:color="auto"/>
                                                                              </w:divBdr>
                                                                              <w:divsChild>
                                                                                <w:div w:id="1340539939">
                                                                                  <w:marLeft w:val="0"/>
                                                                                  <w:marRight w:val="0"/>
                                                                                  <w:marTop w:val="0"/>
                                                                                  <w:marBottom w:val="0"/>
                                                                                  <w:divBdr>
                                                                                    <w:top w:val="none" w:sz="0" w:space="0" w:color="auto"/>
                                                                                    <w:left w:val="none" w:sz="0" w:space="0" w:color="auto"/>
                                                                                    <w:bottom w:val="none" w:sz="0" w:space="0" w:color="auto"/>
                                                                                    <w:right w:val="none" w:sz="0" w:space="0" w:color="auto"/>
                                                                                  </w:divBdr>
                                                                                  <w:divsChild>
                                                                                    <w:div w:id="178534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8372">
                                                                              <w:marLeft w:val="0"/>
                                                                              <w:marRight w:val="0"/>
                                                                              <w:marTop w:val="90"/>
                                                                              <w:marBottom w:val="0"/>
                                                                              <w:divBdr>
                                                                                <w:top w:val="none" w:sz="0" w:space="0" w:color="auto"/>
                                                                                <w:left w:val="none" w:sz="0" w:space="0" w:color="auto"/>
                                                                                <w:bottom w:val="none" w:sz="0" w:space="0" w:color="auto"/>
                                                                                <w:right w:val="none" w:sz="0" w:space="0" w:color="auto"/>
                                                                              </w:divBdr>
                                                                              <w:divsChild>
                                                                                <w:div w:id="877738524">
                                                                                  <w:marLeft w:val="0"/>
                                                                                  <w:marRight w:val="0"/>
                                                                                  <w:marTop w:val="0"/>
                                                                                  <w:marBottom w:val="0"/>
                                                                                  <w:divBdr>
                                                                                    <w:top w:val="none" w:sz="0" w:space="0" w:color="auto"/>
                                                                                    <w:left w:val="none" w:sz="0" w:space="0" w:color="auto"/>
                                                                                    <w:bottom w:val="none" w:sz="0" w:space="0" w:color="auto"/>
                                                                                    <w:right w:val="none" w:sz="0" w:space="0" w:color="auto"/>
                                                                                  </w:divBdr>
                                                                                  <w:divsChild>
                                                                                    <w:div w:id="8224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97934">
                                                                              <w:marLeft w:val="0"/>
                                                                              <w:marRight w:val="0"/>
                                                                              <w:marTop w:val="90"/>
                                                                              <w:marBottom w:val="0"/>
                                                                              <w:divBdr>
                                                                                <w:top w:val="none" w:sz="0" w:space="0" w:color="auto"/>
                                                                                <w:left w:val="none" w:sz="0" w:space="0" w:color="auto"/>
                                                                                <w:bottom w:val="none" w:sz="0" w:space="0" w:color="auto"/>
                                                                                <w:right w:val="none" w:sz="0" w:space="0" w:color="auto"/>
                                                                              </w:divBdr>
                                                                              <w:divsChild>
                                                                                <w:div w:id="1629168857">
                                                                                  <w:marLeft w:val="0"/>
                                                                                  <w:marRight w:val="0"/>
                                                                                  <w:marTop w:val="0"/>
                                                                                  <w:marBottom w:val="0"/>
                                                                                  <w:divBdr>
                                                                                    <w:top w:val="none" w:sz="0" w:space="0" w:color="auto"/>
                                                                                    <w:left w:val="none" w:sz="0" w:space="0" w:color="auto"/>
                                                                                    <w:bottom w:val="none" w:sz="0" w:space="0" w:color="auto"/>
                                                                                    <w:right w:val="none" w:sz="0" w:space="0" w:color="auto"/>
                                                                                  </w:divBdr>
                                                                                </w:div>
                                                                              </w:divsChild>
                                                                            </w:div>
                                                                            <w:div w:id="183379050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389359">
                                                      <w:marLeft w:val="0"/>
                                                      <w:marRight w:val="0"/>
                                                      <w:marTop w:val="100"/>
                                                      <w:marBottom w:val="100"/>
                                                      <w:divBdr>
                                                        <w:top w:val="none" w:sz="0" w:space="0" w:color="auto"/>
                                                        <w:left w:val="none" w:sz="0" w:space="0" w:color="auto"/>
                                                        <w:bottom w:val="none" w:sz="0" w:space="0" w:color="auto"/>
                                                        <w:right w:val="none" w:sz="0" w:space="0" w:color="auto"/>
                                                      </w:divBdr>
                                                      <w:divsChild>
                                                        <w:div w:id="1604192232">
                                                          <w:marLeft w:val="0"/>
                                                          <w:marRight w:val="0"/>
                                                          <w:marTop w:val="0"/>
                                                          <w:marBottom w:val="0"/>
                                                          <w:divBdr>
                                                            <w:top w:val="none" w:sz="0" w:space="0" w:color="auto"/>
                                                            <w:left w:val="none" w:sz="0" w:space="0" w:color="auto"/>
                                                            <w:bottom w:val="none" w:sz="0" w:space="0" w:color="auto"/>
                                                            <w:right w:val="none" w:sz="0" w:space="0" w:color="auto"/>
                                                          </w:divBdr>
                                                          <w:divsChild>
                                                            <w:div w:id="498234238">
                                                              <w:marLeft w:val="0"/>
                                                              <w:marRight w:val="0"/>
                                                              <w:marTop w:val="0"/>
                                                              <w:marBottom w:val="0"/>
                                                              <w:divBdr>
                                                                <w:top w:val="none" w:sz="0" w:space="0" w:color="auto"/>
                                                                <w:left w:val="none" w:sz="0" w:space="0" w:color="auto"/>
                                                                <w:bottom w:val="none" w:sz="0" w:space="0" w:color="auto"/>
                                                                <w:right w:val="none" w:sz="0" w:space="0" w:color="auto"/>
                                                              </w:divBdr>
                                                              <w:divsChild>
                                                                <w:div w:id="783616492">
                                                                  <w:marLeft w:val="0"/>
                                                                  <w:marRight w:val="0"/>
                                                                  <w:marTop w:val="0"/>
                                                                  <w:marBottom w:val="0"/>
                                                                  <w:divBdr>
                                                                    <w:top w:val="none" w:sz="0" w:space="0" w:color="auto"/>
                                                                    <w:left w:val="none" w:sz="0" w:space="0" w:color="auto"/>
                                                                    <w:bottom w:val="none" w:sz="0" w:space="0" w:color="auto"/>
                                                                    <w:right w:val="none" w:sz="0" w:space="0" w:color="auto"/>
                                                                  </w:divBdr>
                                                                  <w:divsChild>
                                                                    <w:div w:id="413747700">
                                                                      <w:marLeft w:val="0"/>
                                                                      <w:marRight w:val="0"/>
                                                                      <w:marTop w:val="0"/>
                                                                      <w:marBottom w:val="0"/>
                                                                      <w:divBdr>
                                                                        <w:top w:val="none" w:sz="0" w:space="0" w:color="auto"/>
                                                                        <w:left w:val="none" w:sz="0" w:space="0" w:color="auto"/>
                                                                        <w:bottom w:val="none" w:sz="0" w:space="0" w:color="auto"/>
                                                                        <w:right w:val="none" w:sz="0" w:space="0" w:color="auto"/>
                                                                      </w:divBdr>
                                                                      <w:divsChild>
                                                                        <w:div w:id="560412193">
                                                                          <w:marLeft w:val="0"/>
                                                                          <w:marRight w:val="0"/>
                                                                          <w:marTop w:val="0"/>
                                                                          <w:marBottom w:val="0"/>
                                                                          <w:divBdr>
                                                                            <w:top w:val="none" w:sz="0" w:space="0" w:color="auto"/>
                                                                            <w:left w:val="none" w:sz="0" w:space="0" w:color="auto"/>
                                                                            <w:bottom w:val="none" w:sz="0" w:space="0" w:color="auto"/>
                                                                            <w:right w:val="none" w:sz="0" w:space="0" w:color="auto"/>
                                                                          </w:divBdr>
                                                                          <w:divsChild>
                                                                            <w:div w:id="451940770">
                                                                              <w:marLeft w:val="0"/>
                                                                              <w:marRight w:val="0"/>
                                                                              <w:marTop w:val="0"/>
                                                                              <w:marBottom w:val="0"/>
                                                                              <w:divBdr>
                                                                                <w:top w:val="none" w:sz="0" w:space="0" w:color="auto"/>
                                                                                <w:left w:val="none" w:sz="0" w:space="0" w:color="auto"/>
                                                                                <w:bottom w:val="none" w:sz="0" w:space="0" w:color="auto"/>
                                                                                <w:right w:val="none" w:sz="0" w:space="0" w:color="auto"/>
                                                                              </w:divBdr>
                                                                              <w:divsChild>
                                                                                <w:div w:id="1740901898">
                                                                                  <w:marLeft w:val="0"/>
                                                                                  <w:marRight w:val="0"/>
                                                                                  <w:marTop w:val="0"/>
                                                                                  <w:marBottom w:val="0"/>
                                                                                  <w:divBdr>
                                                                                    <w:top w:val="none" w:sz="0" w:space="0" w:color="auto"/>
                                                                                    <w:left w:val="none" w:sz="0" w:space="0" w:color="auto"/>
                                                                                    <w:bottom w:val="none" w:sz="0" w:space="0" w:color="auto"/>
                                                                                    <w:right w:val="none" w:sz="0" w:space="0" w:color="auto"/>
                                                                                  </w:divBdr>
                                                                                  <w:divsChild>
                                                                                    <w:div w:id="1728185292">
                                                                                      <w:marLeft w:val="0"/>
                                                                                      <w:marRight w:val="0"/>
                                                                                      <w:marTop w:val="0"/>
                                                                                      <w:marBottom w:val="0"/>
                                                                                      <w:divBdr>
                                                                                        <w:top w:val="none" w:sz="0" w:space="0" w:color="auto"/>
                                                                                        <w:left w:val="none" w:sz="0" w:space="0" w:color="auto"/>
                                                                                        <w:bottom w:val="none" w:sz="0" w:space="0" w:color="auto"/>
                                                                                        <w:right w:val="none" w:sz="0" w:space="0" w:color="auto"/>
                                                                                      </w:divBdr>
                                                                                      <w:divsChild>
                                                                                        <w:div w:id="1080907591">
                                                                                          <w:marLeft w:val="0"/>
                                                                                          <w:marRight w:val="0"/>
                                                                                          <w:marTop w:val="0"/>
                                                                                          <w:marBottom w:val="0"/>
                                                                                          <w:divBdr>
                                                                                            <w:top w:val="none" w:sz="0" w:space="0" w:color="auto"/>
                                                                                            <w:left w:val="none" w:sz="0" w:space="0" w:color="auto"/>
                                                                                            <w:bottom w:val="none" w:sz="0" w:space="0" w:color="auto"/>
                                                                                            <w:right w:val="none" w:sz="0" w:space="0" w:color="auto"/>
                                                                                          </w:divBdr>
                                                                                          <w:divsChild>
                                                                                            <w:div w:id="801072497">
                                                                                              <w:marLeft w:val="0"/>
                                                                                              <w:marRight w:val="0"/>
                                                                                              <w:marTop w:val="0"/>
                                                                                              <w:marBottom w:val="0"/>
                                                                                              <w:divBdr>
                                                                                                <w:top w:val="none" w:sz="0" w:space="0" w:color="auto"/>
                                                                                                <w:left w:val="none" w:sz="0" w:space="0" w:color="auto"/>
                                                                                                <w:bottom w:val="none" w:sz="0" w:space="0" w:color="auto"/>
                                                                                                <w:right w:val="none" w:sz="0" w:space="0" w:color="auto"/>
                                                                                              </w:divBdr>
                                                                                              <w:divsChild>
                                                                                                <w:div w:id="1346446984">
                                                                                                  <w:marLeft w:val="0"/>
                                                                                                  <w:marRight w:val="0"/>
                                                                                                  <w:marTop w:val="0"/>
                                                                                                  <w:marBottom w:val="0"/>
                                                                                                  <w:divBdr>
                                                                                                    <w:top w:val="none" w:sz="0" w:space="0" w:color="auto"/>
                                                                                                    <w:left w:val="none" w:sz="0" w:space="0" w:color="auto"/>
                                                                                                    <w:bottom w:val="none" w:sz="0" w:space="0" w:color="auto"/>
                                                                                                    <w:right w:val="none" w:sz="0" w:space="0" w:color="auto"/>
                                                                                                  </w:divBdr>
                                                                                                  <w:divsChild>
                                                                                                    <w:div w:id="1832405282">
                                                                                                      <w:marLeft w:val="0"/>
                                                                                                      <w:marRight w:val="0"/>
                                                                                                      <w:marTop w:val="0"/>
                                                                                                      <w:marBottom w:val="0"/>
                                                                                                      <w:divBdr>
                                                                                                        <w:top w:val="none" w:sz="0" w:space="0" w:color="auto"/>
                                                                                                        <w:left w:val="none" w:sz="0" w:space="0" w:color="auto"/>
                                                                                                        <w:bottom w:val="none" w:sz="0" w:space="0" w:color="auto"/>
                                                                                                        <w:right w:val="none" w:sz="0" w:space="0" w:color="auto"/>
                                                                                                      </w:divBdr>
                                                                                                      <w:divsChild>
                                                                                                        <w:div w:id="300426002">
                                                                                                          <w:marLeft w:val="0"/>
                                                                                                          <w:marRight w:val="0"/>
                                                                                                          <w:marTop w:val="0"/>
                                                                                                          <w:marBottom w:val="0"/>
                                                                                                          <w:divBdr>
                                                                                                            <w:top w:val="none" w:sz="0" w:space="0" w:color="auto"/>
                                                                                                            <w:left w:val="none" w:sz="0" w:space="0" w:color="auto"/>
                                                                                                            <w:bottom w:val="none" w:sz="0" w:space="0" w:color="auto"/>
                                                                                                            <w:right w:val="none" w:sz="0" w:space="0" w:color="auto"/>
                                                                                                          </w:divBdr>
                                                                                                          <w:divsChild>
                                                                                                            <w:div w:id="20591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06385">
                                                                                                      <w:marLeft w:val="0"/>
                                                                                                      <w:marRight w:val="0"/>
                                                                                                      <w:marTop w:val="0"/>
                                                                                                      <w:marBottom w:val="0"/>
                                                                                                      <w:divBdr>
                                                                                                        <w:top w:val="none" w:sz="0" w:space="0" w:color="auto"/>
                                                                                                        <w:left w:val="none" w:sz="0" w:space="0" w:color="auto"/>
                                                                                                        <w:bottom w:val="none" w:sz="0" w:space="0" w:color="auto"/>
                                                                                                        <w:right w:val="none" w:sz="0" w:space="0" w:color="auto"/>
                                                                                                      </w:divBdr>
                                                                                                      <w:divsChild>
                                                                                                        <w:div w:id="237911748">
                                                                                                          <w:marLeft w:val="0"/>
                                                                                                          <w:marRight w:val="0"/>
                                                                                                          <w:marTop w:val="0"/>
                                                                                                          <w:marBottom w:val="0"/>
                                                                                                          <w:divBdr>
                                                                                                            <w:top w:val="none" w:sz="0" w:space="0" w:color="auto"/>
                                                                                                            <w:left w:val="none" w:sz="0" w:space="0" w:color="auto"/>
                                                                                                            <w:bottom w:val="none" w:sz="0" w:space="0" w:color="auto"/>
                                                                                                            <w:right w:val="none" w:sz="0" w:space="0" w:color="auto"/>
                                                                                                          </w:divBdr>
                                                                                                          <w:divsChild>
                                                                                                            <w:div w:id="15491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9083">
                                                                                                      <w:marLeft w:val="0"/>
                                                                                                      <w:marRight w:val="0"/>
                                                                                                      <w:marTop w:val="0"/>
                                                                                                      <w:marBottom w:val="0"/>
                                                                                                      <w:divBdr>
                                                                                                        <w:top w:val="none" w:sz="0" w:space="0" w:color="auto"/>
                                                                                                        <w:left w:val="none" w:sz="0" w:space="0" w:color="auto"/>
                                                                                                        <w:bottom w:val="none" w:sz="0" w:space="0" w:color="auto"/>
                                                                                                        <w:right w:val="none" w:sz="0" w:space="0" w:color="auto"/>
                                                                                                      </w:divBdr>
                                                                                                      <w:divsChild>
                                                                                                        <w:div w:id="188835867">
                                                                                                          <w:marLeft w:val="0"/>
                                                                                                          <w:marRight w:val="0"/>
                                                                                                          <w:marTop w:val="0"/>
                                                                                                          <w:marBottom w:val="0"/>
                                                                                                          <w:divBdr>
                                                                                                            <w:top w:val="none" w:sz="0" w:space="0" w:color="auto"/>
                                                                                                            <w:left w:val="none" w:sz="0" w:space="0" w:color="auto"/>
                                                                                                            <w:bottom w:val="none" w:sz="0" w:space="0" w:color="auto"/>
                                                                                                            <w:right w:val="none" w:sz="0" w:space="0" w:color="auto"/>
                                                                                                          </w:divBdr>
                                                                                                          <w:divsChild>
                                                                                                            <w:div w:id="3580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7317">
                                                                                                      <w:marLeft w:val="0"/>
                                                                                                      <w:marRight w:val="0"/>
                                                                                                      <w:marTop w:val="0"/>
                                                                                                      <w:marBottom w:val="0"/>
                                                                                                      <w:divBdr>
                                                                                                        <w:top w:val="none" w:sz="0" w:space="0" w:color="auto"/>
                                                                                                        <w:left w:val="none" w:sz="0" w:space="0" w:color="auto"/>
                                                                                                        <w:bottom w:val="none" w:sz="0" w:space="0" w:color="auto"/>
                                                                                                        <w:right w:val="none" w:sz="0" w:space="0" w:color="auto"/>
                                                                                                      </w:divBdr>
                                                                                                      <w:divsChild>
                                                                                                        <w:div w:id="254366576">
                                                                                                          <w:marLeft w:val="0"/>
                                                                                                          <w:marRight w:val="0"/>
                                                                                                          <w:marTop w:val="0"/>
                                                                                                          <w:marBottom w:val="0"/>
                                                                                                          <w:divBdr>
                                                                                                            <w:top w:val="none" w:sz="0" w:space="0" w:color="auto"/>
                                                                                                            <w:left w:val="none" w:sz="0" w:space="0" w:color="auto"/>
                                                                                                            <w:bottom w:val="none" w:sz="0" w:space="0" w:color="auto"/>
                                                                                                            <w:right w:val="none" w:sz="0" w:space="0" w:color="auto"/>
                                                                                                          </w:divBdr>
                                                                                                          <w:divsChild>
                                                                                                            <w:div w:id="16998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97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5600">
                                                                              <w:marLeft w:val="0"/>
                                                                              <w:marRight w:val="0"/>
                                                                              <w:marTop w:val="90"/>
                                                                              <w:marBottom w:val="0"/>
                                                                              <w:divBdr>
                                                                                <w:top w:val="none" w:sz="0" w:space="0" w:color="auto"/>
                                                                                <w:left w:val="none" w:sz="0" w:space="0" w:color="auto"/>
                                                                                <w:bottom w:val="none" w:sz="0" w:space="0" w:color="auto"/>
                                                                                <w:right w:val="none" w:sz="0" w:space="0" w:color="auto"/>
                                                                              </w:divBdr>
                                                                              <w:divsChild>
                                                                                <w:div w:id="2146458613">
                                                                                  <w:marLeft w:val="0"/>
                                                                                  <w:marRight w:val="0"/>
                                                                                  <w:marTop w:val="0"/>
                                                                                  <w:marBottom w:val="0"/>
                                                                                  <w:divBdr>
                                                                                    <w:top w:val="none" w:sz="0" w:space="0" w:color="auto"/>
                                                                                    <w:left w:val="none" w:sz="0" w:space="0" w:color="auto"/>
                                                                                    <w:bottom w:val="none" w:sz="0" w:space="0" w:color="auto"/>
                                                                                    <w:right w:val="none" w:sz="0" w:space="0" w:color="auto"/>
                                                                                  </w:divBdr>
                                                                                  <w:divsChild>
                                                                                    <w:div w:id="4216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2989">
                                                                              <w:marLeft w:val="0"/>
                                                                              <w:marRight w:val="0"/>
                                                                              <w:marTop w:val="90"/>
                                                                              <w:marBottom w:val="0"/>
                                                                              <w:divBdr>
                                                                                <w:top w:val="none" w:sz="0" w:space="0" w:color="auto"/>
                                                                                <w:left w:val="none" w:sz="0" w:space="0" w:color="auto"/>
                                                                                <w:bottom w:val="none" w:sz="0" w:space="0" w:color="auto"/>
                                                                                <w:right w:val="none" w:sz="0" w:space="0" w:color="auto"/>
                                                                              </w:divBdr>
                                                                              <w:divsChild>
                                                                                <w:div w:id="379205173">
                                                                                  <w:marLeft w:val="0"/>
                                                                                  <w:marRight w:val="0"/>
                                                                                  <w:marTop w:val="0"/>
                                                                                  <w:marBottom w:val="0"/>
                                                                                  <w:divBdr>
                                                                                    <w:top w:val="none" w:sz="0" w:space="0" w:color="auto"/>
                                                                                    <w:left w:val="none" w:sz="0" w:space="0" w:color="auto"/>
                                                                                    <w:bottom w:val="none" w:sz="0" w:space="0" w:color="auto"/>
                                                                                    <w:right w:val="none" w:sz="0" w:space="0" w:color="auto"/>
                                                                                  </w:divBdr>
                                                                                  <w:divsChild>
                                                                                    <w:div w:id="12674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1548">
                                                                              <w:marLeft w:val="0"/>
                                                                              <w:marRight w:val="0"/>
                                                                              <w:marTop w:val="90"/>
                                                                              <w:marBottom w:val="0"/>
                                                                              <w:divBdr>
                                                                                <w:top w:val="none" w:sz="0" w:space="0" w:color="auto"/>
                                                                                <w:left w:val="none" w:sz="0" w:space="0" w:color="auto"/>
                                                                                <w:bottom w:val="none" w:sz="0" w:space="0" w:color="auto"/>
                                                                                <w:right w:val="none" w:sz="0" w:space="0" w:color="auto"/>
                                                                              </w:divBdr>
                                                                              <w:divsChild>
                                                                                <w:div w:id="1268460868">
                                                                                  <w:marLeft w:val="0"/>
                                                                                  <w:marRight w:val="0"/>
                                                                                  <w:marTop w:val="0"/>
                                                                                  <w:marBottom w:val="0"/>
                                                                                  <w:divBdr>
                                                                                    <w:top w:val="none" w:sz="0" w:space="0" w:color="auto"/>
                                                                                    <w:left w:val="none" w:sz="0" w:space="0" w:color="auto"/>
                                                                                    <w:bottom w:val="none" w:sz="0" w:space="0" w:color="auto"/>
                                                                                    <w:right w:val="none" w:sz="0" w:space="0" w:color="auto"/>
                                                                                  </w:divBdr>
                                                                                </w:div>
                                                                              </w:divsChild>
                                                                            </w:div>
                                                                            <w:div w:id="83415156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575100">
                                                      <w:marLeft w:val="0"/>
                                                      <w:marRight w:val="0"/>
                                                      <w:marTop w:val="100"/>
                                                      <w:marBottom w:val="100"/>
                                                      <w:divBdr>
                                                        <w:top w:val="none" w:sz="0" w:space="0" w:color="auto"/>
                                                        <w:left w:val="none" w:sz="0" w:space="0" w:color="auto"/>
                                                        <w:bottom w:val="none" w:sz="0" w:space="0" w:color="auto"/>
                                                        <w:right w:val="none" w:sz="0" w:space="0" w:color="auto"/>
                                                      </w:divBdr>
                                                      <w:divsChild>
                                                        <w:div w:id="1166704370">
                                                          <w:marLeft w:val="0"/>
                                                          <w:marRight w:val="0"/>
                                                          <w:marTop w:val="0"/>
                                                          <w:marBottom w:val="0"/>
                                                          <w:divBdr>
                                                            <w:top w:val="none" w:sz="0" w:space="0" w:color="auto"/>
                                                            <w:left w:val="none" w:sz="0" w:space="0" w:color="auto"/>
                                                            <w:bottom w:val="none" w:sz="0" w:space="0" w:color="auto"/>
                                                            <w:right w:val="none" w:sz="0" w:space="0" w:color="auto"/>
                                                          </w:divBdr>
                                                          <w:divsChild>
                                                            <w:div w:id="1890192333">
                                                              <w:marLeft w:val="0"/>
                                                              <w:marRight w:val="0"/>
                                                              <w:marTop w:val="0"/>
                                                              <w:marBottom w:val="0"/>
                                                              <w:divBdr>
                                                                <w:top w:val="none" w:sz="0" w:space="0" w:color="auto"/>
                                                                <w:left w:val="none" w:sz="0" w:space="0" w:color="auto"/>
                                                                <w:bottom w:val="none" w:sz="0" w:space="0" w:color="auto"/>
                                                                <w:right w:val="none" w:sz="0" w:space="0" w:color="auto"/>
                                                              </w:divBdr>
                                                              <w:divsChild>
                                                                <w:div w:id="1721859137">
                                                                  <w:marLeft w:val="0"/>
                                                                  <w:marRight w:val="0"/>
                                                                  <w:marTop w:val="0"/>
                                                                  <w:marBottom w:val="0"/>
                                                                  <w:divBdr>
                                                                    <w:top w:val="none" w:sz="0" w:space="0" w:color="auto"/>
                                                                    <w:left w:val="none" w:sz="0" w:space="0" w:color="auto"/>
                                                                    <w:bottom w:val="none" w:sz="0" w:space="0" w:color="auto"/>
                                                                    <w:right w:val="none" w:sz="0" w:space="0" w:color="auto"/>
                                                                  </w:divBdr>
                                                                  <w:divsChild>
                                                                    <w:div w:id="1290166885">
                                                                      <w:marLeft w:val="0"/>
                                                                      <w:marRight w:val="0"/>
                                                                      <w:marTop w:val="0"/>
                                                                      <w:marBottom w:val="0"/>
                                                                      <w:divBdr>
                                                                        <w:top w:val="none" w:sz="0" w:space="0" w:color="auto"/>
                                                                        <w:left w:val="none" w:sz="0" w:space="0" w:color="auto"/>
                                                                        <w:bottom w:val="none" w:sz="0" w:space="0" w:color="auto"/>
                                                                        <w:right w:val="none" w:sz="0" w:space="0" w:color="auto"/>
                                                                      </w:divBdr>
                                                                      <w:divsChild>
                                                                        <w:div w:id="854659819">
                                                                          <w:marLeft w:val="0"/>
                                                                          <w:marRight w:val="0"/>
                                                                          <w:marTop w:val="0"/>
                                                                          <w:marBottom w:val="0"/>
                                                                          <w:divBdr>
                                                                            <w:top w:val="none" w:sz="0" w:space="0" w:color="auto"/>
                                                                            <w:left w:val="none" w:sz="0" w:space="0" w:color="auto"/>
                                                                            <w:bottom w:val="none" w:sz="0" w:space="0" w:color="auto"/>
                                                                            <w:right w:val="none" w:sz="0" w:space="0" w:color="auto"/>
                                                                          </w:divBdr>
                                                                          <w:divsChild>
                                                                            <w:div w:id="201287020">
                                                                              <w:marLeft w:val="0"/>
                                                                              <w:marRight w:val="0"/>
                                                                              <w:marTop w:val="0"/>
                                                                              <w:marBottom w:val="0"/>
                                                                              <w:divBdr>
                                                                                <w:top w:val="none" w:sz="0" w:space="0" w:color="auto"/>
                                                                                <w:left w:val="none" w:sz="0" w:space="0" w:color="auto"/>
                                                                                <w:bottom w:val="none" w:sz="0" w:space="0" w:color="auto"/>
                                                                                <w:right w:val="none" w:sz="0" w:space="0" w:color="auto"/>
                                                                              </w:divBdr>
                                                                              <w:divsChild>
                                                                                <w:div w:id="1443382194">
                                                                                  <w:marLeft w:val="0"/>
                                                                                  <w:marRight w:val="0"/>
                                                                                  <w:marTop w:val="0"/>
                                                                                  <w:marBottom w:val="0"/>
                                                                                  <w:divBdr>
                                                                                    <w:top w:val="none" w:sz="0" w:space="0" w:color="auto"/>
                                                                                    <w:left w:val="none" w:sz="0" w:space="0" w:color="auto"/>
                                                                                    <w:bottom w:val="none" w:sz="0" w:space="0" w:color="auto"/>
                                                                                    <w:right w:val="none" w:sz="0" w:space="0" w:color="auto"/>
                                                                                  </w:divBdr>
                                                                                  <w:divsChild>
                                                                                    <w:div w:id="134106857">
                                                                                      <w:marLeft w:val="0"/>
                                                                                      <w:marRight w:val="0"/>
                                                                                      <w:marTop w:val="0"/>
                                                                                      <w:marBottom w:val="0"/>
                                                                                      <w:divBdr>
                                                                                        <w:top w:val="none" w:sz="0" w:space="0" w:color="auto"/>
                                                                                        <w:left w:val="none" w:sz="0" w:space="0" w:color="auto"/>
                                                                                        <w:bottom w:val="none" w:sz="0" w:space="0" w:color="auto"/>
                                                                                        <w:right w:val="none" w:sz="0" w:space="0" w:color="auto"/>
                                                                                      </w:divBdr>
                                                                                      <w:divsChild>
                                                                                        <w:div w:id="601718533">
                                                                                          <w:marLeft w:val="0"/>
                                                                                          <w:marRight w:val="0"/>
                                                                                          <w:marTop w:val="0"/>
                                                                                          <w:marBottom w:val="0"/>
                                                                                          <w:divBdr>
                                                                                            <w:top w:val="none" w:sz="0" w:space="0" w:color="auto"/>
                                                                                            <w:left w:val="none" w:sz="0" w:space="0" w:color="auto"/>
                                                                                            <w:bottom w:val="none" w:sz="0" w:space="0" w:color="auto"/>
                                                                                            <w:right w:val="none" w:sz="0" w:space="0" w:color="auto"/>
                                                                                          </w:divBdr>
                                                                                          <w:divsChild>
                                                                                            <w:div w:id="4275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771707">
                                                                                  <w:marLeft w:val="0"/>
                                                                                  <w:marRight w:val="0"/>
                                                                                  <w:marTop w:val="0"/>
                                                                                  <w:marBottom w:val="0"/>
                                                                                  <w:divBdr>
                                                                                    <w:top w:val="none" w:sz="0" w:space="0" w:color="auto"/>
                                                                                    <w:left w:val="none" w:sz="0" w:space="0" w:color="auto"/>
                                                                                    <w:bottom w:val="none" w:sz="0" w:space="0" w:color="auto"/>
                                                                                    <w:right w:val="none" w:sz="0" w:space="0" w:color="auto"/>
                                                                                  </w:divBdr>
                                                                                </w:div>
                                                                              </w:divsChild>
                                                                            </w:div>
                                                                            <w:div w:id="2126272442">
                                                                              <w:marLeft w:val="0"/>
                                                                              <w:marRight w:val="0"/>
                                                                              <w:marTop w:val="90"/>
                                                                              <w:marBottom w:val="0"/>
                                                                              <w:divBdr>
                                                                                <w:top w:val="none" w:sz="0" w:space="0" w:color="auto"/>
                                                                                <w:left w:val="none" w:sz="0" w:space="0" w:color="auto"/>
                                                                                <w:bottom w:val="none" w:sz="0" w:space="0" w:color="auto"/>
                                                                                <w:right w:val="none" w:sz="0" w:space="0" w:color="auto"/>
                                                                              </w:divBdr>
                                                                              <w:divsChild>
                                                                                <w:div w:id="1387292042">
                                                                                  <w:marLeft w:val="0"/>
                                                                                  <w:marRight w:val="0"/>
                                                                                  <w:marTop w:val="0"/>
                                                                                  <w:marBottom w:val="0"/>
                                                                                  <w:divBdr>
                                                                                    <w:top w:val="none" w:sz="0" w:space="0" w:color="auto"/>
                                                                                    <w:left w:val="none" w:sz="0" w:space="0" w:color="auto"/>
                                                                                    <w:bottom w:val="none" w:sz="0" w:space="0" w:color="auto"/>
                                                                                    <w:right w:val="none" w:sz="0" w:space="0" w:color="auto"/>
                                                                                  </w:divBdr>
                                                                                  <w:divsChild>
                                                                                    <w:div w:id="13765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77384">
                                                                              <w:marLeft w:val="0"/>
                                                                              <w:marRight w:val="0"/>
                                                                              <w:marTop w:val="90"/>
                                                                              <w:marBottom w:val="0"/>
                                                                              <w:divBdr>
                                                                                <w:top w:val="none" w:sz="0" w:space="0" w:color="auto"/>
                                                                                <w:left w:val="none" w:sz="0" w:space="0" w:color="auto"/>
                                                                                <w:bottom w:val="none" w:sz="0" w:space="0" w:color="auto"/>
                                                                                <w:right w:val="none" w:sz="0" w:space="0" w:color="auto"/>
                                                                              </w:divBdr>
                                                                              <w:divsChild>
                                                                                <w:div w:id="1786656060">
                                                                                  <w:marLeft w:val="0"/>
                                                                                  <w:marRight w:val="0"/>
                                                                                  <w:marTop w:val="0"/>
                                                                                  <w:marBottom w:val="0"/>
                                                                                  <w:divBdr>
                                                                                    <w:top w:val="none" w:sz="0" w:space="0" w:color="auto"/>
                                                                                    <w:left w:val="none" w:sz="0" w:space="0" w:color="auto"/>
                                                                                    <w:bottom w:val="none" w:sz="0" w:space="0" w:color="auto"/>
                                                                                    <w:right w:val="none" w:sz="0" w:space="0" w:color="auto"/>
                                                                                  </w:divBdr>
                                                                                  <w:divsChild>
                                                                                    <w:div w:id="3927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277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2948343">
                  <w:marLeft w:val="0"/>
                  <w:marRight w:val="0"/>
                  <w:marTop w:val="0"/>
                  <w:marBottom w:val="0"/>
                  <w:divBdr>
                    <w:top w:val="none" w:sz="0" w:space="0" w:color="auto"/>
                    <w:left w:val="none" w:sz="0" w:space="0" w:color="auto"/>
                    <w:bottom w:val="none" w:sz="0" w:space="0" w:color="auto"/>
                    <w:right w:val="none" w:sz="0" w:space="0" w:color="auto"/>
                  </w:divBdr>
                  <w:divsChild>
                    <w:div w:id="1248736495">
                      <w:marLeft w:val="0"/>
                      <w:marRight w:val="0"/>
                      <w:marTop w:val="0"/>
                      <w:marBottom w:val="0"/>
                      <w:divBdr>
                        <w:top w:val="none" w:sz="0" w:space="0" w:color="auto"/>
                        <w:left w:val="none" w:sz="0" w:space="0" w:color="auto"/>
                        <w:bottom w:val="none" w:sz="0" w:space="0" w:color="auto"/>
                        <w:right w:val="none" w:sz="0" w:space="0" w:color="auto"/>
                      </w:divBdr>
                      <w:divsChild>
                        <w:div w:id="731468155">
                          <w:marLeft w:val="0"/>
                          <w:marRight w:val="0"/>
                          <w:marTop w:val="0"/>
                          <w:marBottom w:val="0"/>
                          <w:divBdr>
                            <w:top w:val="none" w:sz="0" w:space="0" w:color="auto"/>
                            <w:left w:val="none" w:sz="0" w:space="0" w:color="auto"/>
                            <w:bottom w:val="none" w:sz="0" w:space="0" w:color="auto"/>
                            <w:right w:val="none" w:sz="0" w:space="0" w:color="auto"/>
                          </w:divBdr>
                          <w:divsChild>
                            <w:div w:id="1490445207">
                              <w:marLeft w:val="0"/>
                              <w:marRight w:val="0"/>
                              <w:marTop w:val="0"/>
                              <w:marBottom w:val="0"/>
                              <w:divBdr>
                                <w:top w:val="none" w:sz="0" w:space="0" w:color="auto"/>
                                <w:left w:val="none" w:sz="0" w:space="0" w:color="auto"/>
                                <w:bottom w:val="none" w:sz="0" w:space="0" w:color="auto"/>
                                <w:right w:val="none" w:sz="0" w:space="0" w:color="auto"/>
                              </w:divBdr>
                              <w:divsChild>
                                <w:div w:id="1162814909">
                                  <w:marLeft w:val="0"/>
                                  <w:marRight w:val="0"/>
                                  <w:marTop w:val="0"/>
                                  <w:marBottom w:val="0"/>
                                  <w:divBdr>
                                    <w:top w:val="none" w:sz="0" w:space="0" w:color="auto"/>
                                    <w:left w:val="none" w:sz="0" w:space="0" w:color="auto"/>
                                    <w:bottom w:val="none" w:sz="0" w:space="0" w:color="auto"/>
                                    <w:right w:val="none" w:sz="0" w:space="0" w:color="auto"/>
                                  </w:divBdr>
                                  <w:divsChild>
                                    <w:div w:id="919290923">
                                      <w:marLeft w:val="0"/>
                                      <w:marRight w:val="0"/>
                                      <w:marTop w:val="0"/>
                                      <w:marBottom w:val="0"/>
                                      <w:divBdr>
                                        <w:top w:val="none" w:sz="0" w:space="0" w:color="auto"/>
                                        <w:left w:val="none" w:sz="0" w:space="0" w:color="auto"/>
                                        <w:bottom w:val="none" w:sz="0" w:space="0" w:color="auto"/>
                                        <w:right w:val="none" w:sz="0" w:space="0" w:color="auto"/>
                                      </w:divBdr>
                                    </w:div>
                                    <w:div w:id="121407525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94731740">
                          <w:marLeft w:val="0"/>
                          <w:marRight w:val="0"/>
                          <w:marTop w:val="0"/>
                          <w:marBottom w:val="0"/>
                          <w:divBdr>
                            <w:top w:val="none" w:sz="0" w:space="0" w:color="auto"/>
                            <w:left w:val="none" w:sz="0" w:space="0" w:color="auto"/>
                            <w:bottom w:val="none" w:sz="0" w:space="0" w:color="auto"/>
                            <w:right w:val="none" w:sz="0" w:space="0" w:color="auto"/>
                          </w:divBdr>
                          <w:divsChild>
                            <w:div w:id="1022705175">
                              <w:marLeft w:val="0"/>
                              <w:marRight w:val="0"/>
                              <w:marTop w:val="0"/>
                              <w:marBottom w:val="0"/>
                              <w:divBdr>
                                <w:top w:val="none" w:sz="0" w:space="0" w:color="auto"/>
                                <w:left w:val="none" w:sz="0" w:space="0" w:color="auto"/>
                                <w:bottom w:val="none" w:sz="0" w:space="0" w:color="auto"/>
                                <w:right w:val="none" w:sz="0" w:space="0" w:color="auto"/>
                              </w:divBdr>
                              <w:divsChild>
                                <w:div w:id="198515639">
                                  <w:marLeft w:val="0"/>
                                  <w:marRight w:val="0"/>
                                  <w:marTop w:val="0"/>
                                  <w:marBottom w:val="0"/>
                                  <w:divBdr>
                                    <w:top w:val="none" w:sz="0" w:space="0" w:color="auto"/>
                                    <w:left w:val="none" w:sz="0" w:space="0" w:color="auto"/>
                                    <w:bottom w:val="none" w:sz="0" w:space="0" w:color="auto"/>
                                    <w:right w:val="none" w:sz="0" w:space="0" w:color="auto"/>
                                  </w:divBdr>
                                  <w:divsChild>
                                    <w:div w:id="195489600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098384">
          <w:marLeft w:val="0"/>
          <w:marRight w:val="0"/>
          <w:marTop w:val="0"/>
          <w:marBottom w:val="0"/>
          <w:divBdr>
            <w:top w:val="none" w:sz="0" w:space="0" w:color="auto"/>
            <w:left w:val="none" w:sz="0" w:space="0" w:color="auto"/>
            <w:bottom w:val="none" w:sz="0" w:space="0" w:color="auto"/>
            <w:right w:val="none" w:sz="0" w:space="0" w:color="auto"/>
          </w:divBdr>
          <w:divsChild>
            <w:div w:id="1308969263">
              <w:marLeft w:val="0"/>
              <w:marRight w:val="0"/>
              <w:marTop w:val="0"/>
              <w:marBottom w:val="0"/>
              <w:divBdr>
                <w:top w:val="none" w:sz="0" w:space="0" w:color="auto"/>
                <w:left w:val="none" w:sz="0" w:space="0" w:color="auto"/>
                <w:bottom w:val="none" w:sz="0" w:space="0" w:color="auto"/>
                <w:right w:val="none" w:sz="0" w:space="0" w:color="auto"/>
              </w:divBdr>
              <w:divsChild>
                <w:div w:id="533467966">
                  <w:marLeft w:val="0"/>
                  <w:marRight w:val="0"/>
                  <w:marTop w:val="0"/>
                  <w:marBottom w:val="0"/>
                  <w:divBdr>
                    <w:top w:val="none" w:sz="0" w:space="0" w:color="auto"/>
                    <w:left w:val="none" w:sz="0" w:space="0" w:color="auto"/>
                    <w:bottom w:val="none" w:sz="0" w:space="0" w:color="auto"/>
                    <w:right w:val="none" w:sz="0" w:space="0" w:color="auto"/>
                  </w:divBdr>
                  <w:divsChild>
                    <w:div w:id="861094453">
                      <w:marLeft w:val="0"/>
                      <w:marRight w:val="0"/>
                      <w:marTop w:val="0"/>
                      <w:marBottom w:val="0"/>
                      <w:divBdr>
                        <w:top w:val="none" w:sz="0" w:space="0" w:color="auto"/>
                        <w:left w:val="none" w:sz="0" w:space="0" w:color="auto"/>
                        <w:bottom w:val="single" w:sz="12" w:space="0" w:color="EEEEEE"/>
                        <w:right w:val="none" w:sz="0" w:space="0" w:color="auto"/>
                      </w:divBdr>
                    </w:div>
                    <w:div w:id="1176962780">
                      <w:marLeft w:val="0"/>
                      <w:marRight w:val="0"/>
                      <w:marTop w:val="0"/>
                      <w:marBottom w:val="0"/>
                      <w:divBdr>
                        <w:top w:val="none" w:sz="0" w:space="0" w:color="auto"/>
                        <w:left w:val="none" w:sz="0" w:space="0" w:color="auto"/>
                        <w:bottom w:val="none" w:sz="0" w:space="0" w:color="auto"/>
                        <w:right w:val="none" w:sz="0" w:space="0" w:color="auto"/>
                      </w:divBdr>
                      <w:divsChild>
                        <w:div w:id="1095321610">
                          <w:marLeft w:val="0"/>
                          <w:marRight w:val="0"/>
                          <w:marTop w:val="0"/>
                          <w:marBottom w:val="0"/>
                          <w:divBdr>
                            <w:top w:val="none" w:sz="0" w:space="0" w:color="auto"/>
                            <w:left w:val="none" w:sz="0" w:space="0" w:color="auto"/>
                            <w:bottom w:val="none" w:sz="0" w:space="0" w:color="auto"/>
                            <w:right w:val="none" w:sz="0" w:space="0" w:color="auto"/>
                          </w:divBdr>
                        </w:div>
                        <w:div w:id="507326569">
                          <w:marLeft w:val="0"/>
                          <w:marRight w:val="0"/>
                          <w:marTop w:val="0"/>
                          <w:marBottom w:val="0"/>
                          <w:divBdr>
                            <w:top w:val="none" w:sz="0" w:space="0" w:color="auto"/>
                            <w:left w:val="none" w:sz="0" w:space="0" w:color="auto"/>
                            <w:bottom w:val="none" w:sz="0" w:space="0" w:color="auto"/>
                            <w:right w:val="none" w:sz="0" w:space="0" w:color="auto"/>
                          </w:divBdr>
                          <w:divsChild>
                            <w:div w:id="1628003065">
                              <w:marLeft w:val="0"/>
                              <w:marRight w:val="0"/>
                              <w:marTop w:val="0"/>
                              <w:marBottom w:val="0"/>
                              <w:divBdr>
                                <w:top w:val="none" w:sz="0" w:space="0" w:color="auto"/>
                                <w:left w:val="none" w:sz="0" w:space="0" w:color="auto"/>
                                <w:bottom w:val="none" w:sz="0" w:space="0" w:color="auto"/>
                                <w:right w:val="none" w:sz="0" w:space="0" w:color="auto"/>
                              </w:divBdr>
                              <w:divsChild>
                                <w:div w:id="13418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588755">
      <w:bodyDiv w:val="1"/>
      <w:marLeft w:val="0"/>
      <w:marRight w:val="0"/>
      <w:marTop w:val="0"/>
      <w:marBottom w:val="0"/>
      <w:divBdr>
        <w:top w:val="none" w:sz="0" w:space="0" w:color="auto"/>
        <w:left w:val="none" w:sz="0" w:space="0" w:color="auto"/>
        <w:bottom w:val="none" w:sz="0" w:space="0" w:color="auto"/>
        <w:right w:val="none" w:sz="0" w:space="0" w:color="auto"/>
      </w:divBdr>
      <w:divsChild>
        <w:div w:id="444424426">
          <w:marLeft w:val="0"/>
          <w:marRight w:val="0"/>
          <w:marTop w:val="225"/>
          <w:marBottom w:val="0"/>
          <w:divBdr>
            <w:top w:val="none" w:sz="0" w:space="0" w:color="auto"/>
            <w:left w:val="none" w:sz="0" w:space="0" w:color="auto"/>
            <w:bottom w:val="none" w:sz="0" w:space="0" w:color="auto"/>
            <w:right w:val="none" w:sz="0" w:space="0" w:color="auto"/>
          </w:divBdr>
          <w:divsChild>
            <w:div w:id="1361082480">
              <w:marLeft w:val="0"/>
              <w:marRight w:val="0"/>
              <w:marTop w:val="0"/>
              <w:marBottom w:val="0"/>
              <w:divBdr>
                <w:top w:val="none" w:sz="0" w:space="0" w:color="auto"/>
                <w:left w:val="none" w:sz="0" w:space="0" w:color="auto"/>
                <w:bottom w:val="none" w:sz="0" w:space="0" w:color="auto"/>
                <w:right w:val="none" w:sz="0" w:space="0" w:color="auto"/>
              </w:divBdr>
              <w:divsChild>
                <w:div w:id="272247950">
                  <w:marLeft w:val="0"/>
                  <w:marRight w:val="0"/>
                  <w:marTop w:val="150"/>
                  <w:marBottom w:val="0"/>
                  <w:divBdr>
                    <w:top w:val="none" w:sz="0" w:space="0" w:color="auto"/>
                    <w:left w:val="none" w:sz="0" w:space="0" w:color="auto"/>
                    <w:bottom w:val="none" w:sz="0" w:space="0" w:color="auto"/>
                    <w:right w:val="none" w:sz="0" w:space="0" w:color="auto"/>
                  </w:divBdr>
                </w:div>
                <w:div w:id="8903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7004">
          <w:marLeft w:val="0"/>
          <w:marRight w:val="0"/>
          <w:marTop w:val="225"/>
          <w:marBottom w:val="0"/>
          <w:divBdr>
            <w:top w:val="none" w:sz="0" w:space="0" w:color="auto"/>
            <w:left w:val="none" w:sz="0" w:space="0" w:color="auto"/>
            <w:bottom w:val="none" w:sz="0" w:space="0" w:color="auto"/>
            <w:right w:val="none" w:sz="0" w:space="0" w:color="auto"/>
          </w:divBdr>
          <w:divsChild>
            <w:div w:id="396590738">
              <w:marLeft w:val="0"/>
              <w:marRight w:val="0"/>
              <w:marTop w:val="0"/>
              <w:marBottom w:val="0"/>
              <w:divBdr>
                <w:top w:val="none" w:sz="0" w:space="0" w:color="auto"/>
                <w:left w:val="none" w:sz="0" w:space="0" w:color="auto"/>
                <w:bottom w:val="none" w:sz="0" w:space="0" w:color="auto"/>
                <w:right w:val="none" w:sz="0" w:space="0" w:color="auto"/>
              </w:divBdr>
              <w:divsChild>
                <w:div w:id="1398165397">
                  <w:marLeft w:val="0"/>
                  <w:marRight w:val="0"/>
                  <w:marTop w:val="0"/>
                  <w:marBottom w:val="0"/>
                  <w:divBdr>
                    <w:top w:val="none" w:sz="0" w:space="0" w:color="auto"/>
                    <w:left w:val="none" w:sz="0" w:space="0" w:color="auto"/>
                    <w:bottom w:val="none" w:sz="0" w:space="0" w:color="auto"/>
                    <w:right w:val="none" w:sz="0" w:space="0" w:color="auto"/>
                  </w:divBdr>
                  <w:divsChild>
                    <w:div w:id="509029814">
                      <w:marLeft w:val="0"/>
                      <w:marRight w:val="0"/>
                      <w:marTop w:val="0"/>
                      <w:marBottom w:val="0"/>
                      <w:divBdr>
                        <w:top w:val="none" w:sz="0" w:space="0" w:color="auto"/>
                        <w:left w:val="none" w:sz="0" w:space="0" w:color="auto"/>
                        <w:bottom w:val="none" w:sz="0" w:space="0" w:color="auto"/>
                        <w:right w:val="none" w:sz="0" w:space="0" w:color="auto"/>
                      </w:divBdr>
                      <w:divsChild>
                        <w:div w:id="1599026687">
                          <w:marLeft w:val="0"/>
                          <w:marRight w:val="0"/>
                          <w:marTop w:val="0"/>
                          <w:marBottom w:val="0"/>
                          <w:divBdr>
                            <w:top w:val="none" w:sz="0" w:space="0" w:color="auto"/>
                            <w:left w:val="none" w:sz="0" w:space="0" w:color="auto"/>
                            <w:bottom w:val="none" w:sz="0" w:space="0" w:color="auto"/>
                            <w:right w:val="none" w:sz="0" w:space="0" w:color="auto"/>
                          </w:divBdr>
                          <w:divsChild>
                            <w:div w:id="176745670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453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3739">
              <w:marLeft w:val="0"/>
              <w:marRight w:val="0"/>
              <w:marTop w:val="0"/>
              <w:marBottom w:val="225"/>
              <w:divBdr>
                <w:top w:val="none" w:sz="0" w:space="0" w:color="auto"/>
                <w:left w:val="none" w:sz="0" w:space="0" w:color="auto"/>
                <w:bottom w:val="none" w:sz="0" w:space="0" w:color="auto"/>
                <w:right w:val="none" w:sz="0" w:space="0" w:color="auto"/>
              </w:divBdr>
            </w:div>
          </w:divsChild>
        </w:div>
        <w:div w:id="1931280672">
          <w:marLeft w:val="0"/>
          <w:marRight w:val="0"/>
          <w:marTop w:val="0"/>
          <w:marBottom w:val="0"/>
          <w:divBdr>
            <w:top w:val="none" w:sz="0" w:space="0" w:color="auto"/>
            <w:left w:val="none" w:sz="0" w:space="0" w:color="auto"/>
            <w:bottom w:val="none" w:sz="0" w:space="0" w:color="auto"/>
            <w:right w:val="none" w:sz="0" w:space="0" w:color="auto"/>
          </w:divBdr>
          <w:divsChild>
            <w:div w:id="63724447">
              <w:marLeft w:val="0"/>
              <w:marRight w:val="0"/>
              <w:marTop w:val="0"/>
              <w:marBottom w:val="0"/>
              <w:divBdr>
                <w:top w:val="none" w:sz="0" w:space="0" w:color="auto"/>
                <w:left w:val="none" w:sz="0" w:space="0" w:color="auto"/>
                <w:bottom w:val="none" w:sz="0" w:space="0" w:color="auto"/>
                <w:right w:val="none" w:sz="0" w:space="0" w:color="auto"/>
              </w:divBdr>
              <w:divsChild>
                <w:div w:id="268514758">
                  <w:marLeft w:val="0"/>
                  <w:marRight w:val="0"/>
                  <w:marTop w:val="0"/>
                  <w:marBottom w:val="0"/>
                  <w:divBdr>
                    <w:top w:val="none" w:sz="0" w:space="0" w:color="auto"/>
                    <w:left w:val="none" w:sz="0" w:space="0" w:color="auto"/>
                    <w:bottom w:val="none" w:sz="0" w:space="0" w:color="auto"/>
                    <w:right w:val="none" w:sz="0" w:space="0" w:color="auto"/>
                  </w:divBdr>
                </w:div>
              </w:divsChild>
            </w:div>
            <w:div w:id="184053219">
              <w:marLeft w:val="0"/>
              <w:marRight w:val="0"/>
              <w:marTop w:val="0"/>
              <w:marBottom w:val="0"/>
              <w:divBdr>
                <w:top w:val="none" w:sz="0" w:space="0" w:color="auto"/>
                <w:left w:val="none" w:sz="0" w:space="0" w:color="auto"/>
                <w:bottom w:val="none" w:sz="0" w:space="0" w:color="auto"/>
                <w:right w:val="none" w:sz="0" w:space="0" w:color="auto"/>
              </w:divBdr>
              <w:divsChild>
                <w:div w:id="1341007671">
                  <w:marLeft w:val="0"/>
                  <w:marRight w:val="0"/>
                  <w:marTop w:val="0"/>
                  <w:marBottom w:val="0"/>
                  <w:divBdr>
                    <w:top w:val="none" w:sz="0" w:space="0" w:color="auto"/>
                    <w:left w:val="none" w:sz="0" w:space="0" w:color="auto"/>
                    <w:bottom w:val="none" w:sz="0" w:space="0" w:color="auto"/>
                    <w:right w:val="none" w:sz="0" w:space="0" w:color="auto"/>
                  </w:divBdr>
                </w:div>
              </w:divsChild>
            </w:div>
            <w:div w:id="399134234">
              <w:marLeft w:val="0"/>
              <w:marRight w:val="0"/>
              <w:marTop w:val="0"/>
              <w:marBottom w:val="0"/>
              <w:divBdr>
                <w:top w:val="none" w:sz="0" w:space="0" w:color="auto"/>
                <w:left w:val="none" w:sz="0" w:space="0" w:color="auto"/>
                <w:bottom w:val="none" w:sz="0" w:space="0" w:color="auto"/>
                <w:right w:val="none" w:sz="0" w:space="0" w:color="auto"/>
              </w:divBdr>
              <w:divsChild>
                <w:div w:id="1530290830">
                  <w:marLeft w:val="0"/>
                  <w:marRight w:val="0"/>
                  <w:marTop w:val="0"/>
                  <w:marBottom w:val="0"/>
                  <w:divBdr>
                    <w:top w:val="none" w:sz="0" w:space="0" w:color="auto"/>
                    <w:left w:val="none" w:sz="0" w:space="0" w:color="auto"/>
                    <w:bottom w:val="none" w:sz="0" w:space="0" w:color="auto"/>
                    <w:right w:val="none" w:sz="0" w:space="0" w:color="auto"/>
                  </w:divBdr>
                </w:div>
              </w:divsChild>
            </w:div>
            <w:div w:id="506167269">
              <w:marLeft w:val="0"/>
              <w:marRight w:val="0"/>
              <w:marTop w:val="0"/>
              <w:marBottom w:val="0"/>
              <w:divBdr>
                <w:top w:val="none" w:sz="0" w:space="0" w:color="auto"/>
                <w:left w:val="none" w:sz="0" w:space="0" w:color="auto"/>
                <w:bottom w:val="none" w:sz="0" w:space="0" w:color="auto"/>
                <w:right w:val="none" w:sz="0" w:space="0" w:color="auto"/>
              </w:divBdr>
              <w:divsChild>
                <w:div w:id="158272100">
                  <w:marLeft w:val="0"/>
                  <w:marRight w:val="0"/>
                  <w:marTop w:val="0"/>
                  <w:marBottom w:val="0"/>
                  <w:divBdr>
                    <w:top w:val="none" w:sz="0" w:space="0" w:color="auto"/>
                    <w:left w:val="none" w:sz="0" w:space="0" w:color="auto"/>
                    <w:bottom w:val="none" w:sz="0" w:space="0" w:color="auto"/>
                    <w:right w:val="none" w:sz="0" w:space="0" w:color="auto"/>
                  </w:divBdr>
                </w:div>
              </w:divsChild>
            </w:div>
            <w:div w:id="555554124">
              <w:marLeft w:val="0"/>
              <w:marRight w:val="0"/>
              <w:marTop w:val="0"/>
              <w:marBottom w:val="0"/>
              <w:divBdr>
                <w:top w:val="none" w:sz="0" w:space="0" w:color="auto"/>
                <w:left w:val="none" w:sz="0" w:space="0" w:color="auto"/>
                <w:bottom w:val="none" w:sz="0" w:space="0" w:color="auto"/>
                <w:right w:val="none" w:sz="0" w:space="0" w:color="auto"/>
              </w:divBdr>
              <w:divsChild>
                <w:div w:id="666248943">
                  <w:marLeft w:val="0"/>
                  <w:marRight w:val="0"/>
                  <w:marTop w:val="0"/>
                  <w:marBottom w:val="0"/>
                  <w:divBdr>
                    <w:top w:val="none" w:sz="0" w:space="0" w:color="auto"/>
                    <w:left w:val="none" w:sz="0" w:space="0" w:color="auto"/>
                    <w:bottom w:val="none" w:sz="0" w:space="0" w:color="auto"/>
                    <w:right w:val="none" w:sz="0" w:space="0" w:color="auto"/>
                  </w:divBdr>
                </w:div>
              </w:divsChild>
            </w:div>
            <w:div w:id="623006736">
              <w:marLeft w:val="0"/>
              <w:marRight w:val="0"/>
              <w:marTop w:val="0"/>
              <w:marBottom w:val="0"/>
              <w:divBdr>
                <w:top w:val="none" w:sz="0" w:space="0" w:color="auto"/>
                <w:left w:val="none" w:sz="0" w:space="0" w:color="auto"/>
                <w:bottom w:val="none" w:sz="0" w:space="0" w:color="auto"/>
                <w:right w:val="none" w:sz="0" w:space="0" w:color="auto"/>
              </w:divBdr>
              <w:divsChild>
                <w:div w:id="348333663">
                  <w:marLeft w:val="0"/>
                  <w:marRight w:val="0"/>
                  <w:marTop w:val="0"/>
                  <w:marBottom w:val="0"/>
                  <w:divBdr>
                    <w:top w:val="none" w:sz="0" w:space="0" w:color="auto"/>
                    <w:left w:val="none" w:sz="0" w:space="0" w:color="auto"/>
                    <w:bottom w:val="none" w:sz="0" w:space="0" w:color="auto"/>
                    <w:right w:val="none" w:sz="0" w:space="0" w:color="auto"/>
                  </w:divBdr>
                </w:div>
              </w:divsChild>
            </w:div>
            <w:div w:id="706570218">
              <w:marLeft w:val="0"/>
              <w:marRight w:val="0"/>
              <w:marTop w:val="0"/>
              <w:marBottom w:val="0"/>
              <w:divBdr>
                <w:top w:val="none" w:sz="0" w:space="0" w:color="auto"/>
                <w:left w:val="none" w:sz="0" w:space="0" w:color="auto"/>
                <w:bottom w:val="none" w:sz="0" w:space="0" w:color="auto"/>
                <w:right w:val="none" w:sz="0" w:space="0" w:color="auto"/>
              </w:divBdr>
              <w:divsChild>
                <w:div w:id="910701553">
                  <w:marLeft w:val="0"/>
                  <w:marRight w:val="0"/>
                  <w:marTop w:val="0"/>
                  <w:marBottom w:val="0"/>
                  <w:divBdr>
                    <w:top w:val="none" w:sz="0" w:space="0" w:color="auto"/>
                    <w:left w:val="none" w:sz="0" w:space="0" w:color="auto"/>
                    <w:bottom w:val="none" w:sz="0" w:space="0" w:color="auto"/>
                    <w:right w:val="none" w:sz="0" w:space="0" w:color="auto"/>
                  </w:divBdr>
                </w:div>
              </w:divsChild>
            </w:div>
            <w:div w:id="821582815">
              <w:marLeft w:val="0"/>
              <w:marRight w:val="0"/>
              <w:marTop w:val="0"/>
              <w:marBottom w:val="0"/>
              <w:divBdr>
                <w:top w:val="none" w:sz="0" w:space="0" w:color="auto"/>
                <w:left w:val="none" w:sz="0" w:space="0" w:color="auto"/>
                <w:bottom w:val="none" w:sz="0" w:space="0" w:color="auto"/>
                <w:right w:val="none" w:sz="0" w:space="0" w:color="auto"/>
              </w:divBdr>
              <w:divsChild>
                <w:div w:id="1312827733">
                  <w:marLeft w:val="0"/>
                  <w:marRight w:val="0"/>
                  <w:marTop w:val="0"/>
                  <w:marBottom w:val="0"/>
                  <w:divBdr>
                    <w:top w:val="none" w:sz="0" w:space="0" w:color="auto"/>
                    <w:left w:val="none" w:sz="0" w:space="0" w:color="auto"/>
                    <w:bottom w:val="none" w:sz="0" w:space="0" w:color="auto"/>
                    <w:right w:val="none" w:sz="0" w:space="0" w:color="auto"/>
                  </w:divBdr>
                </w:div>
              </w:divsChild>
            </w:div>
            <w:div w:id="909928475">
              <w:marLeft w:val="0"/>
              <w:marRight w:val="0"/>
              <w:marTop w:val="0"/>
              <w:marBottom w:val="0"/>
              <w:divBdr>
                <w:top w:val="none" w:sz="0" w:space="0" w:color="auto"/>
                <w:left w:val="none" w:sz="0" w:space="0" w:color="auto"/>
                <w:bottom w:val="none" w:sz="0" w:space="0" w:color="auto"/>
                <w:right w:val="none" w:sz="0" w:space="0" w:color="auto"/>
              </w:divBdr>
              <w:divsChild>
                <w:div w:id="982735393">
                  <w:marLeft w:val="0"/>
                  <w:marRight w:val="0"/>
                  <w:marTop w:val="0"/>
                  <w:marBottom w:val="0"/>
                  <w:divBdr>
                    <w:top w:val="none" w:sz="0" w:space="0" w:color="auto"/>
                    <w:left w:val="none" w:sz="0" w:space="0" w:color="auto"/>
                    <w:bottom w:val="none" w:sz="0" w:space="0" w:color="auto"/>
                    <w:right w:val="none" w:sz="0" w:space="0" w:color="auto"/>
                  </w:divBdr>
                </w:div>
              </w:divsChild>
            </w:div>
            <w:div w:id="1043600528">
              <w:marLeft w:val="0"/>
              <w:marRight w:val="0"/>
              <w:marTop w:val="0"/>
              <w:marBottom w:val="0"/>
              <w:divBdr>
                <w:top w:val="none" w:sz="0" w:space="0" w:color="auto"/>
                <w:left w:val="none" w:sz="0" w:space="0" w:color="auto"/>
                <w:bottom w:val="none" w:sz="0" w:space="0" w:color="auto"/>
                <w:right w:val="none" w:sz="0" w:space="0" w:color="auto"/>
              </w:divBdr>
              <w:divsChild>
                <w:div w:id="1862207814">
                  <w:marLeft w:val="0"/>
                  <w:marRight w:val="0"/>
                  <w:marTop w:val="0"/>
                  <w:marBottom w:val="0"/>
                  <w:divBdr>
                    <w:top w:val="none" w:sz="0" w:space="0" w:color="auto"/>
                    <w:left w:val="none" w:sz="0" w:space="0" w:color="auto"/>
                    <w:bottom w:val="none" w:sz="0" w:space="0" w:color="auto"/>
                    <w:right w:val="none" w:sz="0" w:space="0" w:color="auto"/>
                  </w:divBdr>
                </w:div>
              </w:divsChild>
            </w:div>
            <w:div w:id="1097360817">
              <w:marLeft w:val="0"/>
              <w:marRight w:val="0"/>
              <w:marTop w:val="0"/>
              <w:marBottom w:val="0"/>
              <w:divBdr>
                <w:top w:val="none" w:sz="0" w:space="0" w:color="auto"/>
                <w:left w:val="none" w:sz="0" w:space="0" w:color="auto"/>
                <w:bottom w:val="none" w:sz="0" w:space="0" w:color="auto"/>
                <w:right w:val="none" w:sz="0" w:space="0" w:color="auto"/>
              </w:divBdr>
              <w:divsChild>
                <w:div w:id="69010844">
                  <w:marLeft w:val="0"/>
                  <w:marRight w:val="0"/>
                  <w:marTop w:val="0"/>
                  <w:marBottom w:val="0"/>
                  <w:divBdr>
                    <w:top w:val="none" w:sz="0" w:space="0" w:color="auto"/>
                    <w:left w:val="none" w:sz="0" w:space="0" w:color="auto"/>
                    <w:bottom w:val="none" w:sz="0" w:space="0" w:color="auto"/>
                    <w:right w:val="none" w:sz="0" w:space="0" w:color="auto"/>
                  </w:divBdr>
                </w:div>
              </w:divsChild>
            </w:div>
            <w:div w:id="1180199631">
              <w:marLeft w:val="0"/>
              <w:marRight w:val="0"/>
              <w:marTop w:val="0"/>
              <w:marBottom w:val="0"/>
              <w:divBdr>
                <w:top w:val="none" w:sz="0" w:space="0" w:color="auto"/>
                <w:left w:val="none" w:sz="0" w:space="0" w:color="auto"/>
                <w:bottom w:val="none" w:sz="0" w:space="0" w:color="auto"/>
                <w:right w:val="none" w:sz="0" w:space="0" w:color="auto"/>
              </w:divBdr>
              <w:divsChild>
                <w:div w:id="292715587">
                  <w:marLeft w:val="0"/>
                  <w:marRight w:val="0"/>
                  <w:marTop w:val="0"/>
                  <w:marBottom w:val="0"/>
                  <w:divBdr>
                    <w:top w:val="none" w:sz="0" w:space="0" w:color="auto"/>
                    <w:left w:val="none" w:sz="0" w:space="0" w:color="auto"/>
                    <w:bottom w:val="none" w:sz="0" w:space="0" w:color="auto"/>
                    <w:right w:val="none" w:sz="0" w:space="0" w:color="auto"/>
                  </w:divBdr>
                </w:div>
              </w:divsChild>
            </w:div>
            <w:div w:id="1188518036">
              <w:marLeft w:val="0"/>
              <w:marRight w:val="0"/>
              <w:marTop w:val="0"/>
              <w:marBottom w:val="0"/>
              <w:divBdr>
                <w:top w:val="none" w:sz="0" w:space="0" w:color="auto"/>
                <w:left w:val="none" w:sz="0" w:space="0" w:color="auto"/>
                <w:bottom w:val="none" w:sz="0" w:space="0" w:color="auto"/>
                <w:right w:val="none" w:sz="0" w:space="0" w:color="auto"/>
              </w:divBdr>
              <w:divsChild>
                <w:div w:id="758450712">
                  <w:marLeft w:val="0"/>
                  <w:marRight w:val="0"/>
                  <w:marTop w:val="0"/>
                  <w:marBottom w:val="0"/>
                  <w:divBdr>
                    <w:top w:val="none" w:sz="0" w:space="0" w:color="auto"/>
                    <w:left w:val="none" w:sz="0" w:space="0" w:color="auto"/>
                    <w:bottom w:val="none" w:sz="0" w:space="0" w:color="auto"/>
                    <w:right w:val="none" w:sz="0" w:space="0" w:color="auto"/>
                  </w:divBdr>
                </w:div>
              </w:divsChild>
            </w:div>
            <w:div w:id="1271207716">
              <w:marLeft w:val="0"/>
              <w:marRight w:val="0"/>
              <w:marTop w:val="0"/>
              <w:marBottom w:val="0"/>
              <w:divBdr>
                <w:top w:val="none" w:sz="0" w:space="0" w:color="auto"/>
                <w:left w:val="none" w:sz="0" w:space="0" w:color="auto"/>
                <w:bottom w:val="none" w:sz="0" w:space="0" w:color="auto"/>
                <w:right w:val="none" w:sz="0" w:space="0" w:color="auto"/>
              </w:divBdr>
              <w:divsChild>
                <w:div w:id="1234462716">
                  <w:marLeft w:val="0"/>
                  <w:marRight w:val="0"/>
                  <w:marTop w:val="0"/>
                  <w:marBottom w:val="0"/>
                  <w:divBdr>
                    <w:top w:val="none" w:sz="0" w:space="0" w:color="auto"/>
                    <w:left w:val="none" w:sz="0" w:space="0" w:color="auto"/>
                    <w:bottom w:val="none" w:sz="0" w:space="0" w:color="auto"/>
                    <w:right w:val="none" w:sz="0" w:space="0" w:color="auto"/>
                  </w:divBdr>
                </w:div>
              </w:divsChild>
            </w:div>
            <w:div w:id="1363747983">
              <w:marLeft w:val="0"/>
              <w:marRight w:val="0"/>
              <w:marTop w:val="0"/>
              <w:marBottom w:val="0"/>
              <w:divBdr>
                <w:top w:val="none" w:sz="0" w:space="0" w:color="auto"/>
                <w:left w:val="none" w:sz="0" w:space="0" w:color="auto"/>
                <w:bottom w:val="none" w:sz="0" w:space="0" w:color="auto"/>
                <w:right w:val="none" w:sz="0" w:space="0" w:color="auto"/>
              </w:divBdr>
              <w:divsChild>
                <w:div w:id="107434212">
                  <w:marLeft w:val="0"/>
                  <w:marRight w:val="0"/>
                  <w:marTop w:val="0"/>
                  <w:marBottom w:val="0"/>
                  <w:divBdr>
                    <w:top w:val="none" w:sz="0" w:space="0" w:color="auto"/>
                    <w:left w:val="none" w:sz="0" w:space="0" w:color="auto"/>
                    <w:bottom w:val="none" w:sz="0" w:space="0" w:color="auto"/>
                    <w:right w:val="none" w:sz="0" w:space="0" w:color="auto"/>
                  </w:divBdr>
                </w:div>
              </w:divsChild>
            </w:div>
            <w:div w:id="1486240103">
              <w:marLeft w:val="0"/>
              <w:marRight w:val="0"/>
              <w:marTop w:val="0"/>
              <w:marBottom w:val="0"/>
              <w:divBdr>
                <w:top w:val="none" w:sz="0" w:space="0" w:color="auto"/>
                <w:left w:val="none" w:sz="0" w:space="0" w:color="auto"/>
                <w:bottom w:val="none" w:sz="0" w:space="0" w:color="auto"/>
                <w:right w:val="none" w:sz="0" w:space="0" w:color="auto"/>
              </w:divBdr>
              <w:divsChild>
                <w:div w:id="1163622424">
                  <w:marLeft w:val="0"/>
                  <w:marRight w:val="0"/>
                  <w:marTop w:val="0"/>
                  <w:marBottom w:val="0"/>
                  <w:divBdr>
                    <w:top w:val="none" w:sz="0" w:space="0" w:color="auto"/>
                    <w:left w:val="none" w:sz="0" w:space="0" w:color="auto"/>
                    <w:bottom w:val="none" w:sz="0" w:space="0" w:color="auto"/>
                    <w:right w:val="none" w:sz="0" w:space="0" w:color="auto"/>
                  </w:divBdr>
                </w:div>
              </w:divsChild>
            </w:div>
            <w:div w:id="1597713493">
              <w:marLeft w:val="0"/>
              <w:marRight w:val="0"/>
              <w:marTop w:val="0"/>
              <w:marBottom w:val="0"/>
              <w:divBdr>
                <w:top w:val="none" w:sz="0" w:space="0" w:color="auto"/>
                <w:left w:val="none" w:sz="0" w:space="0" w:color="auto"/>
                <w:bottom w:val="none" w:sz="0" w:space="0" w:color="auto"/>
                <w:right w:val="none" w:sz="0" w:space="0" w:color="auto"/>
              </w:divBdr>
              <w:divsChild>
                <w:div w:id="1805270106">
                  <w:marLeft w:val="0"/>
                  <w:marRight w:val="0"/>
                  <w:marTop w:val="0"/>
                  <w:marBottom w:val="0"/>
                  <w:divBdr>
                    <w:top w:val="none" w:sz="0" w:space="0" w:color="auto"/>
                    <w:left w:val="none" w:sz="0" w:space="0" w:color="auto"/>
                    <w:bottom w:val="none" w:sz="0" w:space="0" w:color="auto"/>
                    <w:right w:val="none" w:sz="0" w:space="0" w:color="auto"/>
                  </w:divBdr>
                </w:div>
              </w:divsChild>
            </w:div>
            <w:div w:id="1671641154">
              <w:marLeft w:val="0"/>
              <w:marRight w:val="0"/>
              <w:marTop w:val="0"/>
              <w:marBottom w:val="0"/>
              <w:divBdr>
                <w:top w:val="none" w:sz="0" w:space="0" w:color="auto"/>
                <w:left w:val="none" w:sz="0" w:space="0" w:color="auto"/>
                <w:bottom w:val="none" w:sz="0" w:space="0" w:color="auto"/>
                <w:right w:val="none" w:sz="0" w:space="0" w:color="auto"/>
              </w:divBdr>
              <w:divsChild>
                <w:div w:id="1825924402">
                  <w:marLeft w:val="0"/>
                  <w:marRight w:val="0"/>
                  <w:marTop w:val="0"/>
                  <w:marBottom w:val="0"/>
                  <w:divBdr>
                    <w:top w:val="none" w:sz="0" w:space="0" w:color="auto"/>
                    <w:left w:val="none" w:sz="0" w:space="0" w:color="auto"/>
                    <w:bottom w:val="none" w:sz="0" w:space="0" w:color="auto"/>
                    <w:right w:val="none" w:sz="0" w:space="0" w:color="auto"/>
                  </w:divBdr>
                </w:div>
              </w:divsChild>
            </w:div>
            <w:div w:id="1743063101">
              <w:marLeft w:val="0"/>
              <w:marRight w:val="0"/>
              <w:marTop w:val="0"/>
              <w:marBottom w:val="0"/>
              <w:divBdr>
                <w:top w:val="none" w:sz="0" w:space="0" w:color="auto"/>
                <w:left w:val="none" w:sz="0" w:space="0" w:color="auto"/>
                <w:bottom w:val="none" w:sz="0" w:space="0" w:color="auto"/>
                <w:right w:val="none" w:sz="0" w:space="0" w:color="auto"/>
              </w:divBdr>
              <w:divsChild>
                <w:div w:id="367798781">
                  <w:marLeft w:val="0"/>
                  <w:marRight w:val="0"/>
                  <w:marTop w:val="0"/>
                  <w:marBottom w:val="0"/>
                  <w:divBdr>
                    <w:top w:val="none" w:sz="0" w:space="0" w:color="auto"/>
                    <w:left w:val="none" w:sz="0" w:space="0" w:color="auto"/>
                    <w:bottom w:val="none" w:sz="0" w:space="0" w:color="auto"/>
                    <w:right w:val="none" w:sz="0" w:space="0" w:color="auto"/>
                  </w:divBdr>
                </w:div>
              </w:divsChild>
            </w:div>
            <w:div w:id="1810398967">
              <w:marLeft w:val="0"/>
              <w:marRight w:val="0"/>
              <w:marTop w:val="0"/>
              <w:marBottom w:val="0"/>
              <w:divBdr>
                <w:top w:val="none" w:sz="0" w:space="0" w:color="auto"/>
                <w:left w:val="none" w:sz="0" w:space="0" w:color="auto"/>
                <w:bottom w:val="none" w:sz="0" w:space="0" w:color="auto"/>
                <w:right w:val="none" w:sz="0" w:space="0" w:color="auto"/>
              </w:divBdr>
              <w:divsChild>
                <w:div w:id="1405567854">
                  <w:marLeft w:val="0"/>
                  <w:marRight w:val="0"/>
                  <w:marTop w:val="0"/>
                  <w:marBottom w:val="0"/>
                  <w:divBdr>
                    <w:top w:val="none" w:sz="0" w:space="0" w:color="auto"/>
                    <w:left w:val="none" w:sz="0" w:space="0" w:color="auto"/>
                    <w:bottom w:val="none" w:sz="0" w:space="0" w:color="auto"/>
                    <w:right w:val="none" w:sz="0" w:space="0" w:color="auto"/>
                  </w:divBdr>
                </w:div>
              </w:divsChild>
            </w:div>
            <w:div w:id="1812596148">
              <w:marLeft w:val="0"/>
              <w:marRight w:val="0"/>
              <w:marTop w:val="0"/>
              <w:marBottom w:val="0"/>
              <w:divBdr>
                <w:top w:val="none" w:sz="0" w:space="0" w:color="auto"/>
                <w:left w:val="none" w:sz="0" w:space="0" w:color="auto"/>
                <w:bottom w:val="none" w:sz="0" w:space="0" w:color="auto"/>
                <w:right w:val="none" w:sz="0" w:space="0" w:color="auto"/>
              </w:divBdr>
              <w:divsChild>
                <w:div w:id="2017993223">
                  <w:marLeft w:val="0"/>
                  <w:marRight w:val="0"/>
                  <w:marTop w:val="0"/>
                  <w:marBottom w:val="0"/>
                  <w:divBdr>
                    <w:top w:val="none" w:sz="0" w:space="0" w:color="auto"/>
                    <w:left w:val="none" w:sz="0" w:space="0" w:color="auto"/>
                    <w:bottom w:val="none" w:sz="0" w:space="0" w:color="auto"/>
                    <w:right w:val="none" w:sz="0" w:space="0" w:color="auto"/>
                  </w:divBdr>
                </w:div>
              </w:divsChild>
            </w:div>
            <w:div w:id="1933661235">
              <w:marLeft w:val="0"/>
              <w:marRight w:val="0"/>
              <w:marTop w:val="0"/>
              <w:marBottom w:val="0"/>
              <w:divBdr>
                <w:top w:val="none" w:sz="0" w:space="0" w:color="auto"/>
                <w:left w:val="none" w:sz="0" w:space="0" w:color="auto"/>
                <w:bottom w:val="none" w:sz="0" w:space="0" w:color="auto"/>
                <w:right w:val="none" w:sz="0" w:space="0" w:color="auto"/>
              </w:divBdr>
              <w:divsChild>
                <w:div w:id="369188520">
                  <w:marLeft w:val="0"/>
                  <w:marRight w:val="0"/>
                  <w:marTop w:val="0"/>
                  <w:marBottom w:val="0"/>
                  <w:divBdr>
                    <w:top w:val="none" w:sz="0" w:space="0" w:color="auto"/>
                    <w:left w:val="none" w:sz="0" w:space="0" w:color="auto"/>
                    <w:bottom w:val="none" w:sz="0" w:space="0" w:color="auto"/>
                    <w:right w:val="none" w:sz="0" w:space="0" w:color="auto"/>
                  </w:divBdr>
                </w:div>
              </w:divsChild>
            </w:div>
            <w:div w:id="1984000205">
              <w:marLeft w:val="0"/>
              <w:marRight w:val="0"/>
              <w:marTop w:val="0"/>
              <w:marBottom w:val="0"/>
              <w:divBdr>
                <w:top w:val="none" w:sz="0" w:space="0" w:color="auto"/>
                <w:left w:val="none" w:sz="0" w:space="0" w:color="auto"/>
                <w:bottom w:val="none" w:sz="0" w:space="0" w:color="auto"/>
                <w:right w:val="none" w:sz="0" w:space="0" w:color="auto"/>
              </w:divBdr>
              <w:divsChild>
                <w:div w:id="1504011214">
                  <w:marLeft w:val="0"/>
                  <w:marRight w:val="0"/>
                  <w:marTop w:val="0"/>
                  <w:marBottom w:val="0"/>
                  <w:divBdr>
                    <w:top w:val="none" w:sz="0" w:space="0" w:color="auto"/>
                    <w:left w:val="none" w:sz="0" w:space="0" w:color="auto"/>
                    <w:bottom w:val="none" w:sz="0" w:space="0" w:color="auto"/>
                    <w:right w:val="none" w:sz="0" w:space="0" w:color="auto"/>
                  </w:divBdr>
                </w:div>
              </w:divsChild>
            </w:div>
            <w:div w:id="2020964199">
              <w:marLeft w:val="0"/>
              <w:marRight w:val="0"/>
              <w:marTop w:val="0"/>
              <w:marBottom w:val="0"/>
              <w:divBdr>
                <w:top w:val="none" w:sz="0" w:space="0" w:color="auto"/>
                <w:left w:val="none" w:sz="0" w:space="0" w:color="auto"/>
                <w:bottom w:val="none" w:sz="0" w:space="0" w:color="auto"/>
                <w:right w:val="none" w:sz="0" w:space="0" w:color="auto"/>
              </w:divBdr>
              <w:divsChild>
                <w:div w:id="3377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16971">
      <w:bodyDiv w:val="1"/>
      <w:marLeft w:val="0"/>
      <w:marRight w:val="0"/>
      <w:marTop w:val="0"/>
      <w:marBottom w:val="0"/>
      <w:divBdr>
        <w:top w:val="none" w:sz="0" w:space="0" w:color="auto"/>
        <w:left w:val="none" w:sz="0" w:space="0" w:color="auto"/>
        <w:bottom w:val="none" w:sz="0" w:space="0" w:color="auto"/>
        <w:right w:val="none" w:sz="0" w:space="0" w:color="auto"/>
      </w:divBdr>
      <w:divsChild>
        <w:div w:id="1609117533">
          <w:marLeft w:val="0"/>
          <w:marRight w:val="0"/>
          <w:marTop w:val="0"/>
          <w:marBottom w:val="0"/>
          <w:divBdr>
            <w:top w:val="none" w:sz="0" w:space="0" w:color="auto"/>
            <w:left w:val="none" w:sz="0" w:space="0" w:color="auto"/>
            <w:bottom w:val="none" w:sz="0" w:space="0" w:color="auto"/>
            <w:right w:val="none" w:sz="0" w:space="0" w:color="auto"/>
          </w:divBdr>
          <w:divsChild>
            <w:div w:id="1370685865">
              <w:marLeft w:val="0"/>
              <w:marRight w:val="0"/>
              <w:marTop w:val="0"/>
              <w:marBottom w:val="0"/>
              <w:divBdr>
                <w:top w:val="none" w:sz="0" w:space="0" w:color="auto"/>
                <w:left w:val="none" w:sz="0" w:space="0" w:color="auto"/>
                <w:bottom w:val="none" w:sz="0" w:space="0" w:color="auto"/>
                <w:right w:val="none" w:sz="0" w:space="0" w:color="auto"/>
              </w:divBdr>
              <w:divsChild>
                <w:div w:id="1335641935">
                  <w:marLeft w:val="0"/>
                  <w:marRight w:val="0"/>
                  <w:marTop w:val="0"/>
                  <w:marBottom w:val="0"/>
                  <w:divBdr>
                    <w:top w:val="none" w:sz="0" w:space="0" w:color="auto"/>
                    <w:left w:val="none" w:sz="0" w:space="0" w:color="auto"/>
                    <w:bottom w:val="none" w:sz="0" w:space="0" w:color="auto"/>
                    <w:right w:val="none" w:sz="0" w:space="0" w:color="auto"/>
                  </w:divBdr>
                </w:div>
              </w:divsChild>
            </w:div>
            <w:div w:id="902790100">
              <w:marLeft w:val="0"/>
              <w:marRight w:val="0"/>
              <w:marTop w:val="0"/>
              <w:marBottom w:val="0"/>
              <w:divBdr>
                <w:top w:val="none" w:sz="0" w:space="0" w:color="auto"/>
                <w:left w:val="none" w:sz="0" w:space="0" w:color="auto"/>
                <w:bottom w:val="none" w:sz="0" w:space="0" w:color="auto"/>
                <w:right w:val="none" w:sz="0" w:space="0" w:color="auto"/>
              </w:divBdr>
              <w:divsChild>
                <w:div w:id="757366581">
                  <w:marLeft w:val="0"/>
                  <w:marRight w:val="0"/>
                  <w:marTop w:val="0"/>
                  <w:marBottom w:val="0"/>
                  <w:divBdr>
                    <w:top w:val="none" w:sz="0" w:space="0" w:color="auto"/>
                    <w:left w:val="none" w:sz="0" w:space="0" w:color="auto"/>
                    <w:bottom w:val="none" w:sz="0" w:space="0" w:color="auto"/>
                    <w:right w:val="none" w:sz="0" w:space="0" w:color="auto"/>
                  </w:divBdr>
                  <w:divsChild>
                    <w:div w:id="109786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861">
              <w:marLeft w:val="0"/>
              <w:marRight w:val="0"/>
              <w:marTop w:val="0"/>
              <w:marBottom w:val="600"/>
              <w:divBdr>
                <w:top w:val="none" w:sz="0" w:space="0" w:color="auto"/>
                <w:left w:val="none" w:sz="0" w:space="0" w:color="auto"/>
                <w:bottom w:val="none" w:sz="0" w:space="0" w:color="auto"/>
                <w:right w:val="none" w:sz="0" w:space="0" w:color="auto"/>
              </w:divBdr>
              <w:divsChild>
                <w:div w:id="680932009">
                  <w:marLeft w:val="0"/>
                  <w:marRight w:val="0"/>
                  <w:marTop w:val="0"/>
                  <w:marBottom w:val="0"/>
                  <w:divBdr>
                    <w:top w:val="none" w:sz="0" w:space="0" w:color="auto"/>
                    <w:left w:val="none" w:sz="0" w:space="0" w:color="auto"/>
                    <w:bottom w:val="none" w:sz="0" w:space="0" w:color="auto"/>
                    <w:right w:val="none" w:sz="0" w:space="0" w:color="auto"/>
                  </w:divBdr>
                  <w:divsChild>
                    <w:div w:id="3397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49687">
      <w:bodyDiv w:val="1"/>
      <w:marLeft w:val="0"/>
      <w:marRight w:val="0"/>
      <w:marTop w:val="0"/>
      <w:marBottom w:val="0"/>
      <w:divBdr>
        <w:top w:val="none" w:sz="0" w:space="0" w:color="auto"/>
        <w:left w:val="none" w:sz="0" w:space="0" w:color="auto"/>
        <w:bottom w:val="none" w:sz="0" w:space="0" w:color="auto"/>
        <w:right w:val="none" w:sz="0" w:space="0" w:color="auto"/>
      </w:divBdr>
      <w:divsChild>
        <w:div w:id="291449530">
          <w:marLeft w:val="2100"/>
          <w:marRight w:val="0"/>
          <w:marTop w:val="0"/>
          <w:marBottom w:val="0"/>
          <w:divBdr>
            <w:top w:val="none" w:sz="0" w:space="0" w:color="auto"/>
            <w:left w:val="none" w:sz="0" w:space="0" w:color="auto"/>
            <w:bottom w:val="none" w:sz="0" w:space="0" w:color="auto"/>
            <w:right w:val="none" w:sz="0" w:space="0" w:color="auto"/>
          </w:divBdr>
        </w:div>
        <w:div w:id="444154838">
          <w:marLeft w:val="2100"/>
          <w:marRight w:val="0"/>
          <w:marTop w:val="0"/>
          <w:marBottom w:val="0"/>
          <w:divBdr>
            <w:top w:val="none" w:sz="0" w:space="0" w:color="auto"/>
            <w:left w:val="none" w:sz="0" w:space="0" w:color="auto"/>
            <w:bottom w:val="none" w:sz="0" w:space="0" w:color="auto"/>
            <w:right w:val="none" w:sz="0" w:space="0" w:color="auto"/>
          </w:divBdr>
          <w:divsChild>
            <w:div w:id="1226575050">
              <w:marLeft w:val="0"/>
              <w:marRight w:val="0"/>
              <w:marTop w:val="0"/>
              <w:marBottom w:val="0"/>
              <w:divBdr>
                <w:top w:val="none" w:sz="0" w:space="0" w:color="auto"/>
                <w:left w:val="none" w:sz="0" w:space="0" w:color="auto"/>
                <w:bottom w:val="none" w:sz="0" w:space="0" w:color="auto"/>
                <w:right w:val="none" w:sz="0" w:space="0" w:color="auto"/>
              </w:divBdr>
              <w:divsChild>
                <w:div w:id="1074083839">
                  <w:marLeft w:val="0"/>
                  <w:marRight w:val="0"/>
                  <w:marTop w:val="0"/>
                  <w:marBottom w:val="0"/>
                  <w:divBdr>
                    <w:top w:val="none" w:sz="0" w:space="0" w:color="auto"/>
                    <w:left w:val="none" w:sz="0" w:space="0" w:color="auto"/>
                    <w:bottom w:val="none" w:sz="0" w:space="0" w:color="auto"/>
                    <w:right w:val="none" w:sz="0" w:space="0" w:color="auto"/>
                  </w:divBdr>
                  <w:divsChild>
                    <w:div w:id="579022683">
                      <w:marLeft w:val="0"/>
                      <w:marRight w:val="0"/>
                      <w:marTop w:val="0"/>
                      <w:marBottom w:val="0"/>
                      <w:divBdr>
                        <w:top w:val="none" w:sz="0" w:space="0" w:color="auto"/>
                        <w:left w:val="none" w:sz="0" w:space="0" w:color="auto"/>
                        <w:bottom w:val="none" w:sz="0" w:space="0" w:color="auto"/>
                        <w:right w:val="none" w:sz="0" w:space="0" w:color="auto"/>
                      </w:divBdr>
                    </w:div>
                  </w:divsChild>
                </w:div>
                <w:div w:id="1247767420">
                  <w:marLeft w:val="0"/>
                  <w:marRight w:val="0"/>
                  <w:marTop w:val="0"/>
                  <w:marBottom w:val="0"/>
                  <w:divBdr>
                    <w:top w:val="none" w:sz="0" w:space="0" w:color="auto"/>
                    <w:left w:val="none" w:sz="0" w:space="0" w:color="auto"/>
                    <w:bottom w:val="none" w:sz="0" w:space="0" w:color="auto"/>
                    <w:right w:val="none" w:sz="0" w:space="0" w:color="auto"/>
                  </w:divBdr>
                  <w:divsChild>
                    <w:div w:id="951984636">
                      <w:marLeft w:val="0"/>
                      <w:marRight w:val="0"/>
                      <w:marTop w:val="0"/>
                      <w:marBottom w:val="0"/>
                      <w:divBdr>
                        <w:top w:val="none" w:sz="0" w:space="0" w:color="auto"/>
                        <w:left w:val="none" w:sz="0" w:space="0" w:color="auto"/>
                        <w:bottom w:val="none" w:sz="0" w:space="0" w:color="auto"/>
                        <w:right w:val="none" w:sz="0" w:space="0" w:color="auto"/>
                      </w:divBdr>
                    </w:div>
                    <w:div w:id="1315912349">
                      <w:marLeft w:val="0"/>
                      <w:marRight w:val="0"/>
                      <w:marTop w:val="0"/>
                      <w:marBottom w:val="0"/>
                      <w:divBdr>
                        <w:top w:val="none" w:sz="0" w:space="0" w:color="auto"/>
                        <w:left w:val="none" w:sz="0" w:space="0" w:color="auto"/>
                        <w:bottom w:val="none" w:sz="0" w:space="0" w:color="auto"/>
                        <w:right w:val="none" w:sz="0" w:space="0" w:color="auto"/>
                      </w:divBdr>
                    </w:div>
                    <w:div w:id="16714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10691">
          <w:marLeft w:val="2100"/>
          <w:marRight w:val="0"/>
          <w:marTop w:val="0"/>
          <w:marBottom w:val="0"/>
          <w:divBdr>
            <w:top w:val="none" w:sz="0" w:space="0" w:color="auto"/>
            <w:left w:val="none" w:sz="0" w:space="0" w:color="auto"/>
            <w:bottom w:val="none" w:sz="0" w:space="0" w:color="auto"/>
            <w:right w:val="none" w:sz="0" w:space="0" w:color="auto"/>
          </w:divBdr>
          <w:divsChild>
            <w:div w:id="111020101">
              <w:marLeft w:val="0"/>
              <w:marRight w:val="0"/>
              <w:marTop w:val="0"/>
              <w:marBottom w:val="0"/>
              <w:divBdr>
                <w:top w:val="none" w:sz="0" w:space="0" w:color="auto"/>
                <w:left w:val="none" w:sz="0" w:space="0" w:color="auto"/>
                <w:bottom w:val="none" w:sz="0" w:space="0" w:color="auto"/>
                <w:right w:val="none" w:sz="0" w:space="0" w:color="auto"/>
              </w:divBdr>
              <w:divsChild>
                <w:div w:id="709379388">
                  <w:marLeft w:val="0"/>
                  <w:marRight w:val="0"/>
                  <w:marTop w:val="0"/>
                  <w:marBottom w:val="105"/>
                  <w:divBdr>
                    <w:top w:val="none" w:sz="0" w:space="0" w:color="auto"/>
                    <w:left w:val="none" w:sz="0" w:space="0" w:color="auto"/>
                    <w:bottom w:val="none" w:sz="0" w:space="0" w:color="auto"/>
                    <w:right w:val="none" w:sz="0" w:space="0" w:color="auto"/>
                  </w:divBdr>
                </w:div>
                <w:div w:id="1514153209">
                  <w:marLeft w:val="0"/>
                  <w:marRight w:val="0"/>
                  <w:marTop w:val="0"/>
                  <w:marBottom w:val="0"/>
                  <w:divBdr>
                    <w:top w:val="none" w:sz="0" w:space="0" w:color="auto"/>
                    <w:left w:val="none" w:sz="0" w:space="0" w:color="auto"/>
                    <w:bottom w:val="none" w:sz="0" w:space="0" w:color="auto"/>
                    <w:right w:val="none" w:sz="0" w:space="0" w:color="auto"/>
                  </w:divBdr>
                  <w:divsChild>
                    <w:div w:id="147014235">
                      <w:marLeft w:val="0"/>
                      <w:marRight w:val="0"/>
                      <w:marTop w:val="0"/>
                      <w:marBottom w:val="75"/>
                      <w:divBdr>
                        <w:top w:val="none" w:sz="0" w:space="0" w:color="auto"/>
                        <w:left w:val="none" w:sz="0" w:space="0" w:color="auto"/>
                        <w:bottom w:val="none" w:sz="0" w:space="0" w:color="auto"/>
                        <w:right w:val="none" w:sz="0" w:space="0" w:color="auto"/>
                      </w:divBdr>
                    </w:div>
                    <w:div w:id="603656650">
                      <w:marLeft w:val="0"/>
                      <w:marRight w:val="0"/>
                      <w:marTop w:val="0"/>
                      <w:marBottom w:val="75"/>
                      <w:divBdr>
                        <w:top w:val="none" w:sz="0" w:space="0" w:color="auto"/>
                        <w:left w:val="none" w:sz="0" w:space="0" w:color="auto"/>
                        <w:bottom w:val="none" w:sz="0" w:space="0" w:color="auto"/>
                        <w:right w:val="none" w:sz="0" w:space="0" w:color="auto"/>
                      </w:divBdr>
                    </w:div>
                    <w:div w:id="7723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8390">
              <w:marLeft w:val="0"/>
              <w:marRight w:val="0"/>
              <w:marTop w:val="0"/>
              <w:marBottom w:val="0"/>
              <w:divBdr>
                <w:top w:val="none" w:sz="0" w:space="0" w:color="auto"/>
                <w:left w:val="none" w:sz="0" w:space="0" w:color="auto"/>
                <w:bottom w:val="none" w:sz="0" w:space="0" w:color="auto"/>
                <w:right w:val="none" w:sz="0" w:space="0" w:color="auto"/>
              </w:divBdr>
              <w:divsChild>
                <w:div w:id="991956358">
                  <w:marLeft w:val="0"/>
                  <w:marRight w:val="0"/>
                  <w:marTop w:val="0"/>
                  <w:marBottom w:val="105"/>
                  <w:divBdr>
                    <w:top w:val="none" w:sz="0" w:space="0" w:color="auto"/>
                    <w:left w:val="none" w:sz="0" w:space="0" w:color="auto"/>
                    <w:bottom w:val="none" w:sz="0" w:space="0" w:color="auto"/>
                    <w:right w:val="none" w:sz="0" w:space="0" w:color="auto"/>
                  </w:divBdr>
                </w:div>
                <w:div w:id="1661540919">
                  <w:marLeft w:val="0"/>
                  <w:marRight w:val="0"/>
                  <w:marTop w:val="0"/>
                  <w:marBottom w:val="0"/>
                  <w:divBdr>
                    <w:top w:val="none" w:sz="0" w:space="0" w:color="auto"/>
                    <w:left w:val="none" w:sz="0" w:space="0" w:color="auto"/>
                    <w:bottom w:val="none" w:sz="0" w:space="0" w:color="auto"/>
                    <w:right w:val="none" w:sz="0" w:space="0" w:color="auto"/>
                  </w:divBdr>
                  <w:divsChild>
                    <w:div w:id="1084179293">
                      <w:marLeft w:val="0"/>
                      <w:marRight w:val="0"/>
                      <w:marTop w:val="0"/>
                      <w:marBottom w:val="0"/>
                      <w:divBdr>
                        <w:top w:val="none" w:sz="0" w:space="0" w:color="auto"/>
                        <w:left w:val="none" w:sz="0" w:space="0" w:color="auto"/>
                        <w:bottom w:val="none" w:sz="0" w:space="0" w:color="auto"/>
                        <w:right w:val="none" w:sz="0" w:space="0" w:color="auto"/>
                      </w:divBdr>
                    </w:div>
                    <w:div w:id="1455520149">
                      <w:marLeft w:val="0"/>
                      <w:marRight w:val="0"/>
                      <w:marTop w:val="0"/>
                      <w:marBottom w:val="75"/>
                      <w:divBdr>
                        <w:top w:val="none" w:sz="0" w:space="0" w:color="auto"/>
                        <w:left w:val="none" w:sz="0" w:space="0" w:color="auto"/>
                        <w:bottom w:val="none" w:sz="0" w:space="0" w:color="auto"/>
                        <w:right w:val="none" w:sz="0" w:space="0" w:color="auto"/>
                      </w:divBdr>
                    </w:div>
                    <w:div w:id="1944528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0934003">
              <w:marLeft w:val="0"/>
              <w:marRight w:val="0"/>
              <w:marTop w:val="0"/>
              <w:marBottom w:val="0"/>
              <w:divBdr>
                <w:top w:val="none" w:sz="0" w:space="0" w:color="auto"/>
                <w:left w:val="none" w:sz="0" w:space="0" w:color="auto"/>
                <w:bottom w:val="none" w:sz="0" w:space="0" w:color="auto"/>
                <w:right w:val="none" w:sz="0" w:space="0" w:color="auto"/>
              </w:divBdr>
              <w:divsChild>
                <w:div w:id="1327127941">
                  <w:marLeft w:val="0"/>
                  <w:marRight w:val="0"/>
                  <w:marTop w:val="0"/>
                  <w:marBottom w:val="0"/>
                  <w:divBdr>
                    <w:top w:val="none" w:sz="0" w:space="0" w:color="auto"/>
                    <w:left w:val="none" w:sz="0" w:space="0" w:color="auto"/>
                    <w:bottom w:val="none" w:sz="0" w:space="0" w:color="auto"/>
                    <w:right w:val="none" w:sz="0" w:space="0" w:color="auto"/>
                  </w:divBdr>
                  <w:divsChild>
                    <w:div w:id="741414982">
                      <w:marLeft w:val="0"/>
                      <w:marRight w:val="0"/>
                      <w:marTop w:val="0"/>
                      <w:marBottom w:val="0"/>
                      <w:divBdr>
                        <w:top w:val="none" w:sz="0" w:space="0" w:color="auto"/>
                        <w:left w:val="none" w:sz="0" w:space="0" w:color="auto"/>
                        <w:bottom w:val="none" w:sz="0" w:space="0" w:color="auto"/>
                        <w:right w:val="none" w:sz="0" w:space="0" w:color="auto"/>
                      </w:divBdr>
                    </w:div>
                    <w:div w:id="1074739058">
                      <w:marLeft w:val="0"/>
                      <w:marRight w:val="0"/>
                      <w:marTop w:val="0"/>
                      <w:marBottom w:val="75"/>
                      <w:divBdr>
                        <w:top w:val="none" w:sz="0" w:space="0" w:color="auto"/>
                        <w:left w:val="none" w:sz="0" w:space="0" w:color="auto"/>
                        <w:bottom w:val="none" w:sz="0" w:space="0" w:color="auto"/>
                        <w:right w:val="none" w:sz="0" w:space="0" w:color="auto"/>
                      </w:divBdr>
                    </w:div>
                    <w:div w:id="1796826734">
                      <w:marLeft w:val="0"/>
                      <w:marRight w:val="0"/>
                      <w:marTop w:val="0"/>
                      <w:marBottom w:val="75"/>
                      <w:divBdr>
                        <w:top w:val="none" w:sz="0" w:space="0" w:color="auto"/>
                        <w:left w:val="none" w:sz="0" w:space="0" w:color="auto"/>
                        <w:bottom w:val="none" w:sz="0" w:space="0" w:color="auto"/>
                        <w:right w:val="none" w:sz="0" w:space="0" w:color="auto"/>
                      </w:divBdr>
                    </w:div>
                  </w:divsChild>
                </w:div>
                <w:div w:id="1431199677">
                  <w:marLeft w:val="0"/>
                  <w:marRight w:val="0"/>
                  <w:marTop w:val="0"/>
                  <w:marBottom w:val="105"/>
                  <w:divBdr>
                    <w:top w:val="none" w:sz="0" w:space="0" w:color="auto"/>
                    <w:left w:val="none" w:sz="0" w:space="0" w:color="auto"/>
                    <w:bottom w:val="none" w:sz="0" w:space="0" w:color="auto"/>
                    <w:right w:val="none" w:sz="0" w:space="0" w:color="auto"/>
                  </w:divBdr>
                </w:div>
              </w:divsChild>
            </w:div>
            <w:div w:id="1402873770">
              <w:marLeft w:val="0"/>
              <w:marRight w:val="0"/>
              <w:marTop w:val="0"/>
              <w:marBottom w:val="0"/>
              <w:divBdr>
                <w:top w:val="none" w:sz="0" w:space="0" w:color="auto"/>
                <w:left w:val="none" w:sz="0" w:space="0" w:color="auto"/>
                <w:bottom w:val="none" w:sz="0" w:space="0" w:color="auto"/>
                <w:right w:val="none" w:sz="0" w:space="0" w:color="auto"/>
              </w:divBdr>
              <w:divsChild>
                <w:div w:id="1812599204">
                  <w:marLeft w:val="0"/>
                  <w:marRight w:val="0"/>
                  <w:marTop w:val="0"/>
                  <w:marBottom w:val="105"/>
                  <w:divBdr>
                    <w:top w:val="none" w:sz="0" w:space="0" w:color="auto"/>
                    <w:left w:val="none" w:sz="0" w:space="0" w:color="auto"/>
                    <w:bottom w:val="none" w:sz="0" w:space="0" w:color="auto"/>
                    <w:right w:val="none" w:sz="0" w:space="0" w:color="auto"/>
                  </w:divBdr>
                </w:div>
                <w:div w:id="1864857307">
                  <w:marLeft w:val="0"/>
                  <w:marRight w:val="0"/>
                  <w:marTop w:val="0"/>
                  <w:marBottom w:val="0"/>
                  <w:divBdr>
                    <w:top w:val="none" w:sz="0" w:space="0" w:color="auto"/>
                    <w:left w:val="none" w:sz="0" w:space="0" w:color="auto"/>
                    <w:bottom w:val="none" w:sz="0" w:space="0" w:color="auto"/>
                    <w:right w:val="none" w:sz="0" w:space="0" w:color="auto"/>
                  </w:divBdr>
                  <w:divsChild>
                    <w:div w:id="1302807242">
                      <w:marLeft w:val="0"/>
                      <w:marRight w:val="0"/>
                      <w:marTop w:val="0"/>
                      <w:marBottom w:val="75"/>
                      <w:divBdr>
                        <w:top w:val="none" w:sz="0" w:space="0" w:color="auto"/>
                        <w:left w:val="none" w:sz="0" w:space="0" w:color="auto"/>
                        <w:bottom w:val="none" w:sz="0" w:space="0" w:color="auto"/>
                        <w:right w:val="none" w:sz="0" w:space="0" w:color="auto"/>
                      </w:divBdr>
                    </w:div>
                    <w:div w:id="1627393792">
                      <w:marLeft w:val="0"/>
                      <w:marRight w:val="0"/>
                      <w:marTop w:val="0"/>
                      <w:marBottom w:val="75"/>
                      <w:divBdr>
                        <w:top w:val="none" w:sz="0" w:space="0" w:color="auto"/>
                        <w:left w:val="none" w:sz="0" w:space="0" w:color="auto"/>
                        <w:bottom w:val="none" w:sz="0" w:space="0" w:color="auto"/>
                        <w:right w:val="none" w:sz="0" w:space="0" w:color="auto"/>
                      </w:divBdr>
                    </w:div>
                    <w:div w:id="1895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889">
          <w:marLeft w:val="2100"/>
          <w:marRight w:val="0"/>
          <w:marTop w:val="0"/>
          <w:marBottom w:val="0"/>
          <w:divBdr>
            <w:top w:val="none" w:sz="0" w:space="0" w:color="auto"/>
            <w:left w:val="none" w:sz="0" w:space="0" w:color="auto"/>
            <w:bottom w:val="none" w:sz="0" w:space="0" w:color="auto"/>
            <w:right w:val="none" w:sz="0" w:space="0" w:color="auto"/>
          </w:divBdr>
          <w:divsChild>
            <w:div w:id="117377044">
              <w:marLeft w:val="0"/>
              <w:marRight w:val="0"/>
              <w:marTop w:val="0"/>
              <w:marBottom w:val="0"/>
              <w:divBdr>
                <w:top w:val="none" w:sz="0" w:space="0" w:color="auto"/>
                <w:left w:val="none" w:sz="0" w:space="0" w:color="auto"/>
                <w:bottom w:val="none" w:sz="0" w:space="0" w:color="auto"/>
                <w:right w:val="none" w:sz="0" w:space="0" w:color="auto"/>
              </w:divBdr>
              <w:divsChild>
                <w:div w:id="1513910618">
                  <w:marLeft w:val="0"/>
                  <w:marRight w:val="0"/>
                  <w:marTop w:val="0"/>
                  <w:marBottom w:val="0"/>
                  <w:divBdr>
                    <w:top w:val="none" w:sz="0" w:space="0" w:color="auto"/>
                    <w:left w:val="none" w:sz="0" w:space="0" w:color="auto"/>
                    <w:bottom w:val="none" w:sz="0" w:space="0" w:color="auto"/>
                    <w:right w:val="none" w:sz="0" w:space="0" w:color="auto"/>
                  </w:divBdr>
                </w:div>
                <w:div w:id="1601765486">
                  <w:marLeft w:val="0"/>
                  <w:marRight w:val="0"/>
                  <w:marTop w:val="0"/>
                  <w:marBottom w:val="0"/>
                  <w:divBdr>
                    <w:top w:val="none" w:sz="0" w:space="0" w:color="auto"/>
                    <w:left w:val="none" w:sz="0" w:space="0" w:color="auto"/>
                    <w:bottom w:val="none" w:sz="0" w:space="0" w:color="auto"/>
                    <w:right w:val="none" w:sz="0" w:space="0" w:color="auto"/>
                  </w:divBdr>
                  <w:divsChild>
                    <w:div w:id="942958044">
                      <w:marLeft w:val="0"/>
                      <w:marRight w:val="0"/>
                      <w:marTop w:val="0"/>
                      <w:marBottom w:val="0"/>
                      <w:divBdr>
                        <w:top w:val="none" w:sz="0" w:space="0" w:color="auto"/>
                        <w:left w:val="none" w:sz="0" w:space="0" w:color="auto"/>
                        <w:bottom w:val="none" w:sz="0" w:space="0" w:color="auto"/>
                        <w:right w:val="none" w:sz="0" w:space="0" w:color="auto"/>
                      </w:divBdr>
                      <w:divsChild>
                        <w:div w:id="7379460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91350">
      <w:bodyDiv w:val="1"/>
      <w:marLeft w:val="0"/>
      <w:marRight w:val="0"/>
      <w:marTop w:val="0"/>
      <w:marBottom w:val="0"/>
      <w:divBdr>
        <w:top w:val="none" w:sz="0" w:space="0" w:color="auto"/>
        <w:left w:val="none" w:sz="0" w:space="0" w:color="auto"/>
        <w:bottom w:val="none" w:sz="0" w:space="0" w:color="auto"/>
        <w:right w:val="none" w:sz="0" w:space="0" w:color="auto"/>
      </w:divBdr>
      <w:divsChild>
        <w:div w:id="1228146813">
          <w:marLeft w:val="0"/>
          <w:marRight w:val="0"/>
          <w:marTop w:val="0"/>
          <w:marBottom w:val="0"/>
          <w:divBdr>
            <w:top w:val="none" w:sz="0" w:space="0" w:color="auto"/>
            <w:left w:val="none" w:sz="0" w:space="0" w:color="auto"/>
            <w:bottom w:val="none" w:sz="0" w:space="0" w:color="auto"/>
            <w:right w:val="none" w:sz="0" w:space="0" w:color="auto"/>
          </w:divBdr>
          <w:divsChild>
            <w:div w:id="435447737">
              <w:marLeft w:val="0"/>
              <w:marRight w:val="0"/>
              <w:marTop w:val="0"/>
              <w:marBottom w:val="0"/>
              <w:divBdr>
                <w:top w:val="none" w:sz="0" w:space="0" w:color="auto"/>
                <w:left w:val="none" w:sz="0" w:space="0" w:color="auto"/>
                <w:bottom w:val="none" w:sz="0" w:space="0" w:color="auto"/>
                <w:right w:val="none" w:sz="0" w:space="0" w:color="auto"/>
              </w:divBdr>
              <w:divsChild>
                <w:div w:id="455831751">
                  <w:marLeft w:val="0"/>
                  <w:marRight w:val="0"/>
                  <w:marTop w:val="0"/>
                  <w:marBottom w:val="240"/>
                  <w:divBdr>
                    <w:top w:val="none" w:sz="0" w:space="0" w:color="auto"/>
                    <w:left w:val="none" w:sz="0" w:space="0" w:color="auto"/>
                    <w:bottom w:val="none" w:sz="0" w:space="0" w:color="auto"/>
                    <w:right w:val="none" w:sz="0" w:space="0" w:color="auto"/>
                  </w:divBdr>
                </w:div>
                <w:div w:id="643659722">
                  <w:marLeft w:val="0"/>
                  <w:marRight w:val="0"/>
                  <w:marTop w:val="0"/>
                  <w:marBottom w:val="300"/>
                  <w:divBdr>
                    <w:top w:val="none" w:sz="0" w:space="0" w:color="auto"/>
                    <w:left w:val="none" w:sz="0" w:space="0" w:color="auto"/>
                    <w:bottom w:val="none" w:sz="0" w:space="0" w:color="auto"/>
                    <w:right w:val="none" w:sz="0" w:space="0" w:color="auto"/>
                  </w:divBdr>
                  <w:divsChild>
                    <w:div w:id="523054498">
                      <w:marLeft w:val="0"/>
                      <w:marRight w:val="300"/>
                      <w:marTop w:val="0"/>
                      <w:marBottom w:val="150"/>
                      <w:divBdr>
                        <w:top w:val="none" w:sz="0" w:space="0" w:color="auto"/>
                        <w:left w:val="none" w:sz="0" w:space="0" w:color="auto"/>
                        <w:bottom w:val="none" w:sz="0" w:space="0" w:color="auto"/>
                        <w:right w:val="none" w:sz="0" w:space="0" w:color="auto"/>
                      </w:divBdr>
                      <w:divsChild>
                        <w:div w:id="484246245">
                          <w:marLeft w:val="0"/>
                          <w:marRight w:val="0"/>
                          <w:marTop w:val="0"/>
                          <w:marBottom w:val="0"/>
                          <w:divBdr>
                            <w:top w:val="none" w:sz="0" w:space="0" w:color="auto"/>
                            <w:left w:val="none" w:sz="0" w:space="0" w:color="auto"/>
                            <w:bottom w:val="none" w:sz="0" w:space="0" w:color="auto"/>
                            <w:right w:val="none" w:sz="0" w:space="0" w:color="auto"/>
                          </w:divBdr>
                          <w:divsChild>
                            <w:div w:id="433865900">
                              <w:marLeft w:val="0"/>
                              <w:marRight w:val="0"/>
                              <w:marTop w:val="225"/>
                              <w:marBottom w:val="0"/>
                              <w:divBdr>
                                <w:top w:val="none" w:sz="0" w:space="0" w:color="auto"/>
                                <w:left w:val="none" w:sz="0" w:space="0" w:color="auto"/>
                                <w:bottom w:val="none" w:sz="0" w:space="0" w:color="auto"/>
                                <w:right w:val="none" w:sz="0" w:space="0" w:color="auto"/>
                              </w:divBdr>
                              <w:divsChild>
                                <w:div w:id="948513445">
                                  <w:marLeft w:val="0"/>
                                  <w:marRight w:val="0"/>
                                  <w:marTop w:val="0"/>
                                  <w:marBottom w:val="0"/>
                                  <w:divBdr>
                                    <w:top w:val="none" w:sz="0" w:space="0" w:color="auto"/>
                                    <w:left w:val="none" w:sz="0" w:space="0" w:color="auto"/>
                                    <w:bottom w:val="none" w:sz="0" w:space="0" w:color="auto"/>
                                    <w:right w:val="none" w:sz="0" w:space="0" w:color="auto"/>
                                  </w:divBdr>
                                </w:div>
                                <w:div w:id="20740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9062">
                      <w:marLeft w:val="0"/>
                      <w:marRight w:val="300"/>
                      <w:marTop w:val="0"/>
                      <w:marBottom w:val="150"/>
                      <w:divBdr>
                        <w:top w:val="none" w:sz="0" w:space="0" w:color="auto"/>
                        <w:left w:val="none" w:sz="0" w:space="0" w:color="auto"/>
                        <w:bottom w:val="none" w:sz="0" w:space="0" w:color="auto"/>
                        <w:right w:val="none" w:sz="0" w:space="0" w:color="auto"/>
                      </w:divBdr>
                      <w:divsChild>
                        <w:div w:id="942343533">
                          <w:marLeft w:val="0"/>
                          <w:marRight w:val="0"/>
                          <w:marTop w:val="0"/>
                          <w:marBottom w:val="0"/>
                          <w:divBdr>
                            <w:top w:val="none" w:sz="0" w:space="0" w:color="auto"/>
                            <w:left w:val="none" w:sz="0" w:space="0" w:color="auto"/>
                            <w:bottom w:val="none" w:sz="0" w:space="0" w:color="auto"/>
                            <w:right w:val="none" w:sz="0" w:space="0" w:color="auto"/>
                          </w:divBdr>
                          <w:divsChild>
                            <w:div w:id="26830463">
                              <w:marLeft w:val="0"/>
                              <w:marRight w:val="0"/>
                              <w:marTop w:val="225"/>
                              <w:marBottom w:val="0"/>
                              <w:divBdr>
                                <w:top w:val="none" w:sz="0" w:space="0" w:color="auto"/>
                                <w:left w:val="none" w:sz="0" w:space="0" w:color="auto"/>
                                <w:bottom w:val="none" w:sz="0" w:space="0" w:color="auto"/>
                                <w:right w:val="none" w:sz="0" w:space="0" w:color="auto"/>
                              </w:divBdr>
                              <w:divsChild>
                                <w:div w:id="1267270192">
                                  <w:marLeft w:val="0"/>
                                  <w:marRight w:val="0"/>
                                  <w:marTop w:val="0"/>
                                  <w:marBottom w:val="0"/>
                                  <w:divBdr>
                                    <w:top w:val="none" w:sz="0" w:space="0" w:color="auto"/>
                                    <w:left w:val="none" w:sz="0" w:space="0" w:color="auto"/>
                                    <w:bottom w:val="none" w:sz="0" w:space="0" w:color="auto"/>
                                    <w:right w:val="none" w:sz="0" w:space="0" w:color="auto"/>
                                  </w:divBdr>
                                </w:div>
                                <w:div w:id="17651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24138">
                      <w:marLeft w:val="300"/>
                      <w:marRight w:val="0"/>
                      <w:marTop w:val="0"/>
                      <w:marBottom w:val="150"/>
                      <w:divBdr>
                        <w:top w:val="none" w:sz="0" w:space="0" w:color="auto"/>
                        <w:left w:val="none" w:sz="0" w:space="0" w:color="auto"/>
                        <w:bottom w:val="none" w:sz="0" w:space="0" w:color="auto"/>
                        <w:right w:val="none" w:sz="0" w:space="0" w:color="auto"/>
                      </w:divBdr>
                      <w:divsChild>
                        <w:div w:id="1243445788">
                          <w:marLeft w:val="0"/>
                          <w:marRight w:val="0"/>
                          <w:marTop w:val="0"/>
                          <w:marBottom w:val="0"/>
                          <w:divBdr>
                            <w:top w:val="none" w:sz="0" w:space="0" w:color="auto"/>
                            <w:left w:val="none" w:sz="0" w:space="0" w:color="auto"/>
                            <w:bottom w:val="none" w:sz="0" w:space="0" w:color="auto"/>
                            <w:right w:val="none" w:sz="0" w:space="0" w:color="auto"/>
                          </w:divBdr>
                          <w:divsChild>
                            <w:div w:id="403722928">
                              <w:marLeft w:val="0"/>
                              <w:marRight w:val="0"/>
                              <w:marTop w:val="225"/>
                              <w:marBottom w:val="0"/>
                              <w:divBdr>
                                <w:top w:val="none" w:sz="0" w:space="0" w:color="auto"/>
                                <w:left w:val="none" w:sz="0" w:space="0" w:color="auto"/>
                                <w:bottom w:val="none" w:sz="0" w:space="0" w:color="auto"/>
                                <w:right w:val="none" w:sz="0" w:space="0" w:color="auto"/>
                              </w:divBdr>
                              <w:divsChild>
                                <w:div w:id="1561474019">
                                  <w:marLeft w:val="0"/>
                                  <w:marRight w:val="0"/>
                                  <w:marTop w:val="0"/>
                                  <w:marBottom w:val="0"/>
                                  <w:divBdr>
                                    <w:top w:val="none" w:sz="0" w:space="0" w:color="auto"/>
                                    <w:left w:val="none" w:sz="0" w:space="0" w:color="auto"/>
                                    <w:bottom w:val="none" w:sz="0" w:space="0" w:color="auto"/>
                                    <w:right w:val="none" w:sz="0" w:space="0" w:color="auto"/>
                                  </w:divBdr>
                                </w:div>
                                <w:div w:id="16835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5653">
                      <w:marLeft w:val="300"/>
                      <w:marRight w:val="0"/>
                      <w:marTop w:val="0"/>
                      <w:marBottom w:val="150"/>
                      <w:divBdr>
                        <w:top w:val="none" w:sz="0" w:space="0" w:color="auto"/>
                        <w:left w:val="none" w:sz="0" w:space="0" w:color="auto"/>
                        <w:bottom w:val="none" w:sz="0" w:space="0" w:color="auto"/>
                        <w:right w:val="none" w:sz="0" w:space="0" w:color="auto"/>
                      </w:divBdr>
                      <w:divsChild>
                        <w:div w:id="181163543">
                          <w:marLeft w:val="0"/>
                          <w:marRight w:val="0"/>
                          <w:marTop w:val="0"/>
                          <w:marBottom w:val="0"/>
                          <w:divBdr>
                            <w:top w:val="none" w:sz="0" w:space="0" w:color="auto"/>
                            <w:left w:val="none" w:sz="0" w:space="0" w:color="auto"/>
                            <w:bottom w:val="none" w:sz="0" w:space="0" w:color="auto"/>
                            <w:right w:val="none" w:sz="0" w:space="0" w:color="auto"/>
                          </w:divBdr>
                          <w:divsChild>
                            <w:div w:id="387072245">
                              <w:marLeft w:val="0"/>
                              <w:marRight w:val="0"/>
                              <w:marTop w:val="225"/>
                              <w:marBottom w:val="0"/>
                              <w:divBdr>
                                <w:top w:val="none" w:sz="0" w:space="0" w:color="auto"/>
                                <w:left w:val="none" w:sz="0" w:space="0" w:color="auto"/>
                                <w:bottom w:val="none" w:sz="0" w:space="0" w:color="auto"/>
                                <w:right w:val="none" w:sz="0" w:space="0" w:color="auto"/>
                              </w:divBdr>
                              <w:divsChild>
                                <w:div w:id="1715496767">
                                  <w:marLeft w:val="0"/>
                                  <w:marRight w:val="0"/>
                                  <w:marTop w:val="0"/>
                                  <w:marBottom w:val="0"/>
                                  <w:divBdr>
                                    <w:top w:val="none" w:sz="0" w:space="0" w:color="auto"/>
                                    <w:left w:val="none" w:sz="0" w:space="0" w:color="auto"/>
                                    <w:bottom w:val="none" w:sz="0" w:space="0" w:color="auto"/>
                                    <w:right w:val="none" w:sz="0" w:space="0" w:color="auto"/>
                                  </w:divBdr>
                                </w:div>
                                <w:div w:id="19057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3343">
                      <w:marLeft w:val="300"/>
                      <w:marRight w:val="0"/>
                      <w:marTop w:val="0"/>
                      <w:marBottom w:val="150"/>
                      <w:divBdr>
                        <w:top w:val="none" w:sz="0" w:space="0" w:color="auto"/>
                        <w:left w:val="none" w:sz="0" w:space="0" w:color="auto"/>
                        <w:bottom w:val="none" w:sz="0" w:space="0" w:color="auto"/>
                        <w:right w:val="none" w:sz="0" w:space="0" w:color="auto"/>
                      </w:divBdr>
                      <w:divsChild>
                        <w:div w:id="553544914">
                          <w:marLeft w:val="0"/>
                          <w:marRight w:val="0"/>
                          <w:marTop w:val="0"/>
                          <w:marBottom w:val="0"/>
                          <w:divBdr>
                            <w:top w:val="none" w:sz="0" w:space="0" w:color="auto"/>
                            <w:left w:val="none" w:sz="0" w:space="0" w:color="auto"/>
                            <w:bottom w:val="none" w:sz="0" w:space="0" w:color="auto"/>
                            <w:right w:val="none" w:sz="0" w:space="0" w:color="auto"/>
                          </w:divBdr>
                          <w:divsChild>
                            <w:div w:id="1501235335">
                              <w:marLeft w:val="0"/>
                              <w:marRight w:val="0"/>
                              <w:marTop w:val="225"/>
                              <w:marBottom w:val="0"/>
                              <w:divBdr>
                                <w:top w:val="none" w:sz="0" w:space="0" w:color="auto"/>
                                <w:left w:val="none" w:sz="0" w:space="0" w:color="auto"/>
                                <w:bottom w:val="none" w:sz="0" w:space="0" w:color="auto"/>
                                <w:right w:val="none" w:sz="0" w:space="0" w:color="auto"/>
                              </w:divBdr>
                              <w:divsChild>
                                <w:div w:id="1283803407">
                                  <w:marLeft w:val="0"/>
                                  <w:marRight w:val="0"/>
                                  <w:marTop w:val="0"/>
                                  <w:marBottom w:val="0"/>
                                  <w:divBdr>
                                    <w:top w:val="none" w:sz="0" w:space="0" w:color="auto"/>
                                    <w:left w:val="none" w:sz="0" w:space="0" w:color="auto"/>
                                    <w:bottom w:val="none" w:sz="0" w:space="0" w:color="auto"/>
                                    <w:right w:val="none" w:sz="0" w:space="0" w:color="auto"/>
                                  </w:divBdr>
                                </w:div>
                                <w:div w:id="18040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8235">
                      <w:marLeft w:val="0"/>
                      <w:marRight w:val="300"/>
                      <w:marTop w:val="0"/>
                      <w:marBottom w:val="150"/>
                      <w:divBdr>
                        <w:top w:val="none" w:sz="0" w:space="0" w:color="auto"/>
                        <w:left w:val="none" w:sz="0" w:space="0" w:color="auto"/>
                        <w:bottom w:val="none" w:sz="0" w:space="0" w:color="auto"/>
                        <w:right w:val="none" w:sz="0" w:space="0" w:color="auto"/>
                      </w:divBdr>
                      <w:divsChild>
                        <w:div w:id="804077912">
                          <w:marLeft w:val="0"/>
                          <w:marRight w:val="0"/>
                          <w:marTop w:val="0"/>
                          <w:marBottom w:val="0"/>
                          <w:divBdr>
                            <w:top w:val="none" w:sz="0" w:space="0" w:color="auto"/>
                            <w:left w:val="none" w:sz="0" w:space="0" w:color="auto"/>
                            <w:bottom w:val="none" w:sz="0" w:space="0" w:color="auto"/>
                            <w:right w:val="none" w:sz="0" w:space="0" w:color="auto"/>
                          </w:divBdr>
                          <w:divsChild>
                            <w:div w:id="575746760">
                              <w:marLeft w:val="0"/>
                              <w:marRight w:val="0"/>
                              <w:marTop w:val="225"/>
                              <w:marBottom w:val="0"/>
                              <w:divBdr>
                                <w:top w:val="none" w:sz="0" w:space="0" w:color="auto"/>
                                <w:left w:val="none" w:sz="0" w:space="0" w:color="auto"/>
                                <w:bottom w:val="none" w:sz="0" w:space="0" w:color="auto"/>
                                <w:right w:val="none" w:sz="0" w:space="0" w:color="auto"/>
                              </w:divBdr>
                              <w:divsChild>
                                <w:div w:id="35392830">
                                  <w:marLeft w:val="0"/>
                                  <w:marRight w:val="0"/>
                                  <w:marTop w:val="0"/>
                                  <w:marBottom w:val="0"/>
                                  <w:divBdr>
                                    <w:top w:val="none" w:sz="0" w:space="0" w:color="auto"/>
                                    <w:left w:val="none" w:sz="0" w:space="0" w:color="auto"/>
                                    <w:bottom w:val="none" w:sz="0" w:space="0" w:color="auto"/>
                                    <w:right w:val="none" w:sz="0" w:space="0" w:color="auto"/>
                                  </w:divBdr>
                                </w:div>
                                <w:div w:id="8183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1080">
                      <w:marLeft w:val="0"/>
                      <w:marRight w:val="300"/>
                      <w:marTop w:val="0"/>
                      <w:marBottom w:val="150"/>
                      <w:divBdr>
                        <w:top w:val="none" w:sz="0" w:space="0" w:color="auto"/>
                        <w:left w:val="none" w:sz="0" w:space="0" w:color="auto"/>
                        <w:bottom w:val="none" w:sz="0" w:space="0" w:color="auto"/>
                        <w:right w:val="none" w:sz="0" w:space="0" w:color="auto"/>
                      </w:divBdr>
                      <w:divsChild>
                        <w:div w:id="1308172156">
                          <w:marLeft w:val="0"/>
                          <w:marRight w:val="0"/>
                          <w:marTop w:val="0"/>
                          <w:marBottom w:val="0"/>
                          <w:divBdr>
                            <w:top w:val="none" w:sz="0" w:space="0" w:color="auto"/>
                            <w:left w:val="none" w:sz="0" w:space="0" w:color="auto"/>
                            <w:bottom w:val="none" w:sz="0" w:space="0" w:color="auto"/>
                            <w:right w:val="none" w:sz="0" w:space="0" w:color="auto"/>
                          </w:divBdr>
                          <w:divsChild>
                            <w:div w:id="990254847">
                              <w:marLeft w:val="0"/>
                              <w:marRight w:val="0"/>
                              <w:marTop w:val="225"/>
                              <w:marBottom w:val="0"/>
                              <w:divBdr>
                                <w:top w:val="none" w:sz="0" w:space="0" w:color="auto"/>
                                <w:left w:val="none" w:sz="0" w:space="0" w:color="auto"/>
                                <w:bottom w:val="none" w:sz="0" w:space="0" w:color="auto"/>
                                <w:right w:val="none" w:sz="0" w:space="0" w:color="auto"/>
                              </w:divBdr>
                              <w:divsChild>
                                <w:div w:id="18940489">
                                  <w:marLeft w:val="0"/>
                                  <w:marRight w:val="0"/>
                                  <w:marTop w:val="0"/>
                                  <w:marBottom w:val="0"/>
                                  <w:divBdr>
                                    <w:top w:val="none" w:sz="0" w:space="0" w:color="auto"/>
                                    <w:left w:val="none" w:sz="0" w:space="0" w:color="auto"/>
                                    <w:bottom w:val="none" w:sz="0" w:space="0" w:color="auto"/>
                                    <w:right w:val="none" w:sz="0" w:space="0" w:color="auto"/>
                                  </w:divBdr>
                                </w:div>
                                <w:div w:id="809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42745">
                  <w:marLeft w:val="0"/>
                  <w:marRight w:val="0"/>
                  <w:marTop w:val="0"/>
                  <w:marBottom w:val="300"/>
                  <w:divBdr>
                    <w:top w:val="none" w:sz="0" w:space="0" w:color="auto"/>
                    <w:left w:val="none" w:sz="0" w:space="0" w:color="auto"/>
                    <w:bottom w:val="none" w:sz="0" w:space="0" w:color="auto"/>
                    <w:right w:val="none" w:sz="0" w:space="0" w:color="auto"/>
                  </w:divBdr>
                  <w:divsChild>
                    <w:div w:id="9340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888">
              <w:marLeft w:val="0"/>
              <w:marRight w:val="0"/>
              <w:marTop w:val="0"/>
              <w:marBottom w:val="0"/>
              <w:divBdr>
                <w:top w:val="none" w:sz="0" w:space="0" w:color="auto"/>
                <w:left w:val="none" w:sz="0" w:space="0" w:color="auto"/>
                <w:bottom w:val="none" w:sz="0" w:space="0" w:color="auto"/>
                <w:right w:val="none" w:sz="0" w:space="0" w:color="auto"/>
              </w:divBdr>
              <w:divsChild>
                <w:div w:id="1667507">
                  <w:marLeft w:val="0"/>
                  <w:marRight w:val="0"/>
                  <w:marTop w:val="75"/>
                  <w:marBottom w:val="0"/>
                  <w:divBdr>
                    <w:top w:val="none" w:sz="0" w:space="0" w:color="auto"/>
                    <w:left w:val="none" w:sz="0" w:space="0" w:color="auto"/>
                    <w:bottom w:val="none" w:sz="0" w:space="0" w:color="auto"/>
                    <w:right w:val="none" w:sz="0" w:space="0" w:color="auto"/>
                  </w:divBdr>
                  <w:divsChild>
                    <w:div w:id="1675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22869">
          <w:marLeft w:val="0"/>
          <w:marRight w:val="0"/>
          <w:marTop w:val="375"/>
          <w:marBottom w:val="330"/>
          <w:divBdr>
            <w:top w:val="none" w:sz="0" w:space="0" w:color="auto"/>
            <w:left w:val="none" w:sz="0" w:space="0" w:color="auto"/>
            <w:bottom w:val="none" w:sz="0" w:space="0" w:color="auto"/>
            <w:right w:val="none" w:sz="0" w:space="0" w:color="auto"/>
          </w:divBdr>
          <w:divsChild>
            <w:div w:id="240605375">
              <w:marLeft w:val="0"/>
              <w:marRight w:val="0"/>
              <w:marTop w:val="0"/>
              <w:marBottom w:val="210"/>
              <w:divBdr>
                <w:top w:val="none" w:sz="0" w:space="0" w:color="auto"/>
                <w:left w:val="none" w:sz="0" w:space="0" w:color="auto"/>
                <w:bottom w:val="none" w:sz="0" w:space="0" w:color="auto"/>
                <w:right w:val="none" w:sz="0" w:space="0" w:color="auto"/>
              </w:divBdr>
            </w:div>
            <w:div w:id="1487823018">
              <w:marLeft w:val="0"/>
              <w:marRight w:val="0"/>
              <w:marTop w:val="0"/>
              <w:marBottom w:val="210"/>
              <w:divBdr>
                <w:top w:val="none" w:sz="0" w:space="0" w:color="auto"/>
                <w:left w:val="none" w:sz="0" w:space="0" w:color="auto"/>
                <w:bottom w:val="none" w:sz="0" w:space="0" w:color="auto"/>
                <w:right w:val="none" w:sz="0" w:space="0" w:color="auto"/>
              </w:divBdr>
              <w:divsChild>
                <w:div w:id="253320678">
                  <w:marLeft w:val="0"/>
                  <w:marRight w:val="0"/>
                  <w:marTop w:val="0"/>
                  <w:marBottom w:val="0"/>
                  <w:divBdr>
                    <w:top w:val="none" w:sz="0" w:space="0" w:color="auto"/>
                    <w:left w:val="none" w:sz="0" w:space="0" w:color="auto"/>
                    <w:bottom w:val="none" w:sz="0" w:space="0" w:color="auto"/>
                    <w:right w:val="none" w:sz="0" w:space="0" w:color="auto"/>
                  </w:divBdr>
                  <w:divsChild>
                    <w:div w:id="7555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3466">
      <w:bodyDiv w:val="1"/>
      <w:marLeft w:val="0"/>
      <w:marRight w:val="0"/>
      <w:marTop w:val="0"/>
      <w:marBottom w:val="0"/>
      <w:divBdr>
        <w:top w:val="none" w:sz="0" w:space="0" w:color="auto"/>
        <w:left w:val="none" w:sz="0" w:space="0" w:color="auto"/>
        <w:bottom w:val="none" w:sz="0" w:space="0" w:color="auto"/>
        <w:right w:val="none" w:sz="0" w:space="0" w:color="auto"/>
      </w:divBdr>
      <w:divsChild>
        <w:div w:id="1392343127">
          <w:marLeft w:val="0"/>
          <w:marRight w:val="0"/>
          <w:marTop w:val="0"/>
          <w:marBottom w:val="180"/>
          <w:divBdr>
            <w:top w:val="none" w:sz="0" w:space="0" w:color="auto"/>
            <w:left w:val="none" w:sz="0" w:space="0" w:color="auto"/>
            <w:bottom w:val="single" w:sz="6" w:space="6" w:color="EEEEEE"/>
            <w:right w:val="none" w:sz="0" w:space="0" w:color="auto"/>
          </w:divBdr>
        </w:div>
        <w:div w:id="1780375701">
          <w:marLeft w:val="0"/>
          <w:marRight w:val="0"/>
          <w:marTop w:val="0"/>
          <w:marBottom w:val="240"/>
          <w:divBdr>
            <w:top w:val="none" w:sz="0" w:space="0" w:color="auto"/>
            <w:left w:val="none" w:sz="0" w:space="0" w:color="auto"/>
            <w:bottom w:val="none" w:sz="0" w:space="0" w:color="auto"/>
            <w:right w:val="none" w:sz="0" w:space="0" w:color="auto"/>
          </w:divBdr>
          <w:divsChild>
            <w:div w:id="1875268133">
              <w:marLeft w:val="0"/>
              <w:marRight w:val="75"/>
              <w:marTop w:val="0"/>
              <w:marBottom w:val="0"/>
              <w:divBdr>
                <w:top w:val="single" w:sz="6" w:space="0" w:color="EEEEEE"/>
                <w:left w:val="none" w:sz="0" w:space="0" w:color="auto"/>
                <w:bottom w:val="single" w:sz="6" w:space="0" w:color="EEEEEE"/>
                <w:right w:val="none" w:sz="0" w:space="0" w:color="auto"/>
              </w:divBdr>
              <w:divsChild>
                <w:div w:id="1510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30356">
          <w:marLeft w:val="0"/>
          <w:marRight w:val="0"/>
          <w:marTop w:val="0"/>
          <w:marBottom w:val="0"/>
          <w:divBdr>
            <w:top w:val="none" w:sz="0" w:space="0" w:color="auto"/>
            <w:left w:val="none" w:sz="0" w:space="0" w:color="auto"/>
            <w:bottom w:val="none" w:sz="0" w:space="0" w:color="auto"/>
            <w:right w:val="none" w:sz="0" w:space="0" w:color="auto"/>
          </w:divBdr>
        </w:div>
        <w:div w:id="1890023643">
          <w:marLeft w:val="0"/>
          <w:marRight w:val="0"/>
          <w:marTop w:val="0"/>
          <w:marBottom w:val="0"/>
          <w:divBdr>
            <w:top w:val="none" w:sz="0" w:space="0" w:color="auto"/>
            <w:left w:val="none" w:sz="0" w:space="0" w:color="auto"/>
            <w:bottom w:val="none" w:sz="0" w:space="0" w:color="auto"/>
            <w:right w:val="none" w:sz="0" w:space="0" w:color="auto"/>
          </w:divBdr>
          <w:divsChild>
            <w:div w:id="955211452">
              <w:marLeft w:val="0"/>
              <w:marRight w:val="0"/>
              <w:marTop w:val="0"/>
              <w:marBottom w:val="0"/>
              <w:divBdr>
                <w:top w:val="none" w:sz="0" w:space="0" w:color="auto"/>
                <w:left w:val="none" w:sz="0" w:space="0" w:color="auto"/>
                <w:bottom w:val="none" w:sz="0" w:space="0" w:color="auto"/>
                <w:right w:val="none" w:sz="0" w:space="0" w:color="auto"/>
              </w:divBdr>
              <w:divsChild>
                <w:div w:id="211115683">
                  <w:marLeft w:val="0"/>
                  <w:marRight w:val="0"/>
                  <w:marTop w:val="0"/>
                  <w:marBottom w:val="0"/>
                  <w:divBdr>
                    <w:top w:val="none" w:sz="0" w:space="0" w:color="auto"/>
                    <w:left w:val="none" w:sz="0" w:space="0" w:color="auto"/>
                    <w:bottom w:val="none" w:sz="0" w:space="0" w:color="auto"/>
                    <w:right w:val="none" w:sz="0" w:space="0" w:color="auto"/>
                  </w:divBdr>
                  <w:divsChild>
                    <w:div w:id="595333291">
                      <w:marLeft w:val="840"/>
                      <w:marRight w:val="0"/>
                      <w:marTop w:val="0"/>
                      <w:marBottom w:val="0"/>
                      <w:divBdr>
                        <w:top w:val="none" w:sz="0" w:space="0" w:color="auto"/>
                        <w:left w:val="none" w:sz="0" w:space="0" w:color="auto"/>
                        <w:bottom w:val="none" w:sz="0" w:space="0" w:color="auto"/>
                        <w:right w:val="none" w:sz="0" w:space="0" w:color="auto"/>
                      </w:divBdr>
                      <w:divsChild>
                        <w:div w:id="1131946645">
                          <w:marLeft w:val="0"/>
                          <w:marRight w:val="0"/>
                          <w:marTop w:val="540"/>
                          <w:marBottom w:val="540"/>
                          <w:divBdr>
                            <w:top w:val="none" w:sz="0" w:space="0" w:color="auto"/>
                            <w:left w:val="none" w:sz="0" w:space="0" w:color="auto"/>
                            <w:bottom w:val="none" w:sz="0" w:space="0" w:color="auto"/>
                            <w:right w:val="none" w:sz="0" w:space="0" w:color="auto"/>
                          </w:divBdr>
                        </w:div>
                        <w:div w:id="1141461833">
                          <w:marLeft w:val="0"/>
                          <w:marRight w:val="0"/>
                          <w:marTop w:val="0"/>
                          <w:marBottom w:val="0"/>
                          <w:divBdr>
                            <w:top w:val="none" w:sz="0" w:space="0" w:color="auto"/>
                            <w:left w:val="none" w:sz="0" w:space="0" w:color="auto"/>
                            <w:bottom w:val="none" w:sz="0" w:space="0" w:color="auto"/>
                            <w:right w:val="none" w:sz="0" w:space="0" w:color="auto"/>
                          </w:divBdr>
                          <w:divsChild>
                            <w:div w:id="1112476754">
                              <w:marLeft w:val="0"/>
                              <w:marRight w:val="0"/>
                              <w:marTop w:val="240"/>
                              <w:marBottom w:val="240"/>
                              <w:divBdr>
                                <w:top w:val="single" w:sz="6" w:space="12" w:color="F5F5F5"/>
                                <w:left w:val="none" w:sz="0" w:space="0" w:color="auto"/>
                                <w:bottom w:val="single" w:sz="6" w:space="20" w:color="F5F5F5"/>
                                <w:right w:val="none" w:sz="0" w:space="0" w:color="auto"/>
                              </w:divBdr>
                              <w:divsChild>
                                <w:div w:id="4754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7384">
                          <w:marLeft w:val="0"/>
                          <w:marRight w:val="0"/>
                          <w:marTop w:val="600"/>
                          <w:marBottom w:val="600"/>
                          <w:divBdr>
                            <w:top w:val="none" w:sz="0" w:space="0" w:color="auto"/>
                            <w:left w:val="none" w:sz="0" w:space="0" w:color="auto"/>
                            <w:bottom w:val="none" w:sz="0" w:space="0" w:color="auto"/>
                            <w:right w:val="none" w:sz="0" w:space="0" w:color="auto"/>
                          </w:divBdr>
                        </w:div>
                      </w:divsChild>
                    </w:div>
                    <w:div w:id="1396704714">
                      <w:marLeft w:val="840"/>
                      <w:marRight w:val="0"/>
                      <w:marTop w:val="0"/>
                      <w:marBottom w:val="240"/>
                      <w:divBdr>
                        <w:top w:val="none" w:sz="0" w:space="0" w:color="auto"/>
                        <w:left w:val="none" w:sz="0" w:space="0" w:color="auto"/>
                        <w:bottom w:val="single" w:sz="6" w:space="11" w:color="EEEEEE"/>
                        <w:right w:val="none" w:sz="0" w:space="0" w:color="auto"/>
                      </w:divBdr>
                      <w:divsChild>
                        <w:div w:id="12786855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642615">
      <w:bodyDiv w:val="1"/>
      <w:marLeft w:val="0"/>
      <w:marRight w:val="0"/>
      <w:marTop w:val="0"/>
      <w:marBottom w:val="0"/>
      <w:divBdr>
        <w:top w:val="none" w:sz="0" w:space="0" w:color="auto"/>
        <w:left w:val="none" w:sz="0" w:space="0" w:color="auto"/>
        <w:bottom w:val="none" w:sz="0" w:space="0" w:color="auto"/>
        <w:right w:val="none" w:sz="0" w:space="0" w:color="auto"/>
      </w:divBdr>
      <w:divsChild>
        <w:div w:id="68160029">
          <w:marLeft w:val="2100"/>
          <w:marRight w:val="0"/>
          <w:marTop w:val="0"/>
          <w:marBottom w:val="0"/>
          <w:divBdr>
            <w:top w:val="none" w:sz="0" w:space="0" w:color="auto"/>
            <w:left w:val="none" w:sz="0" w:space="0" w:color="auto"/>
            <w:bottom w:val="none" w:sz="0" w:space="0" w:color="auto"/>
            <w:right w:val="none" w:sz="0" w:space="0" w:color="auto"/>
          </w:divBdr>
          <w:divsChild>
            <w:div w:id="188834219">
              <w:marLeft w:val="0"/>
              <w:marRight w:val="0"/>
              <w:marTop w:val="0"/>
              <w:marBottom w:val="0"/>
              <w:divBdr>
                <w:top w:val="none" w:sz="0" w:space="0" w:color="auto"/>
                <w:left w:val="none" w:sz="0" w:space="0" w:color="auto"/>
                <w:bottom w:val="none" w:sz="0" w:space="0" w:color="auto"/>
                <w:right w:val="none" w:sz="0" w:space="0" w:color="auto"/>
              </w:divBdr>
              <w:divsChild>
                <w:div w:id="15451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792">
          <w:marLeft w:val="2100"/>
          <w:marRight w:val="0"/>
          <w:marTop w:val="0"/>
          <w:marBottom w:val="0"/>
          <w:divBdr>
            <w:top w:val="none" w:sz="0" w:space="0" w:color="auto"/>
            <w:left w:val="none" w:sz="0" w:space="0" w:color="auto"/>
            <w:bottom w:val="none" w:sz="0" w:space="0" w:color="auto"/>
            <w:right w:val="none" w:sz="0" w:space="0" w:color="auto"/>
          </w:divBdr>
        </w:div>
        <w:div w:id="1237399510">
          <w:marLeft w:val="2100"/>
          <w:marRight w:val="0"/>
          <w:marTop w:val="0"/>
          <w:marBottom w:val="0"/>
          <w:divBdr>
            <w:top w:val="none" w:sz="0" w:space="0" w:color="auto"/>
            <w:left w:val="none" w:sz="0" w:space="0" w:color="auto"/>
            <w:bottom w:val="none" w:sz="0" w:space="0" w:color="auto"/>
            <w:right w:val="none" w:sz="0" w:space="0" w:color="auto"/>
          </w:divBdr>
          <w:divsChild>
            <w:div w:id="837353674">
              <w:marLeft w:val="0"/>
              <w:marRight w:val="0"/>
              <w:marTop w:val="0"/>
              <w:marBottom w:val="0"/>
              <w:divBdr>
                <w:top w:val="none" w:sz="0" w:space="0" w:color="auto"/>
                <w:left w:val="none" w:sz="0" w:space="0" w:color="auto"/>
                <w:bottom w:val="none" w:sz="0" w:space="0" w:color="auto"/>
                <w:right w:val="none" w:sz="0" w:space="0" w:color="auto"/>
              </w:divBdr>
              <w:divsChild>
                <w:div w:id="1296986935">
                  <w:marLeft w:val="0"/>
                  <w:marRight w:val="0"/>
                  <w:marTop w:val="0"/>
                  <w:marBottom w:val="0"/>
                  <w:divBdr>
                    <w:top w:val="none" w:sz="0" w:space="0" w:color="auto"/>
                    <w:left w:val="none" w:sz="0" w:space="0" w:color="auto"/>
                    <w:bottom w:val="none" w:sz="0" w:space="0" w:color="auto"/>
                    <w:right w:val="none" w:sz="0" w:space="0" w:color="auto"/>
                  </w:divBdr>
                  <w:divsChild>
                    <w:div w:id="1629161197">
                      <w:marLeft w:val="0"/>
                      <w:marRight w:val="0"/>
                      <w:marTop w:val="0"/>
                      <w:marBottom w:val="0"/>
                      <w:divBdr>
                        <w:top w:val="none" w:sz="0" w:space="0" w:color="auto"/>
                        <w:left w:val="none" w:sz="0" w:space="0" w:color="auto"/>
                        <w:bottom w:val="none" w:sz="0" w:space="0" w:color="auto"/>
                        <w:right w:val="none" w:sz="0" w:space="0" w:color="auto"/>
                      </w:divBdr>
                    </w:div>
                  </w:divsChild>
                </w:div>
                <w:div w:id="1848986031">
                  <w:marLeft w:val="0"/>
                  <w:marRight w:val="0"/>
                  <w:marTop w:val="0"/>
                  <w:marBottom w:val="0"/>
                  <w:divBdr>
                    <w:top w:val="none" w:sz="0" w:space="0" w:color="auto"/>
                    <w:left w:val="none" w:sz="0" w:space="0" w:color="auto"/>
                    <w:bottom w:val="none" w:sz="0" w:space="0" w:color="auto"/>
                    <w:right w:val="none" w:sz="0" w:space="0" w:color="auto"/>
                  </w:divBdr>
                  <w:divsChild>
                    <w:div w:id="1034505304">
                      <w:marLeft w:val="0"/>
                      <w:marRight w:val="0"/>
                      <w:marTop w:val="0"/>
                      <w:marBottom w:val="0"/>
                      <w:divBdr>
                        <w:top w:val="none" w:sz="0" w:space="0" w:color="auto"/>
                        <w:left w:val="none" w:sz="0" w:space="0" w:color="auto"/>
                        <w:bottom w:val="none" w:sz="0" w:space="0" w:color="auto"/>
                        <w:right w:val="none" w:sz="0" w:space="0" w:color="auto"/>
                      </w:divBdr>
                    </w:div>
                    <w:div w:id="1708020833">
                      <w:marLeft w:val="0"/>
                      <w:marRight w:val="0"/>
                      <w:marTop w:val="0"/>
                      <w:marBottom w:val="0"/>
                      <w:divBdr>
                        <w:top w:val="none" w:sz="0" w:space="0" w:color="auto"/>
                        <w:left w:val="none" w:sz="0" w:space="0" w:color="auto"/>
                        <w:bottom w:val="none" w:sz="0" w:space="0" w:color="auto"/>
                        <w:right w:val="none" w:sz="0" w:space="0" w:color="auto"/>
                      </w:divBdr>
                    </w:div>
                    <w:div w:id="19317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53443">
          <w:marLeft w:val="2100"/>
          <w:marRight w:val="0"/>
          <w:marTop w:val="0"/>
          <w:marBottom w:val="0"/>
          <w:divBdr>
            <w:top w:val="none" w:sz="0" w:space="0" w:color="auto"/>
            <w:left w:val="none" w:sz="0" w:space="0" w:color="auto"/>
            <w:bottom w:val="none" w:sz="0" w:space="0" w:color="auto"/>
            <w:right w:val="none" w:sz="0" w:space="0" w:color="auto"/>
          </w:divBdr>
          <w:divsChild>
            <w:div w:id="866286187">
              <w:marLeft w:val="0"/>
              <w:marRight w:val="0"/>
              <w:marTop w:val="300"/>
              <w:marBottom w:val="300"/>
              <w:divBdr>
                <w:top w:val="none" w:sz="0" w:space="0" w:color="auto"/>
                <w:left w:val="none" w:sz="0" w:space="0" w:color="auto"/>
                <w:bottom w:val="none" w:sz="0" w:space="0" w:color="auto"/>
                <w:right w:val="none" w:sz="0" w:space="0" w:color="auto"/>
              </w:divBdr>
              <w:divsChild>
                <w:div w:id="1109206143">
                  <w:marLeft w:val="0"/>
                  <w:marRight w:val="0"/>
                  <w:marTop w:val="0"/>
                  <w:marBottom w:val="0"/>
                  <w:divBdr>
                    <w:top w:val="none" w:sz="0" w:space="0" w:color="auto"/>
                    <w:left w:val="none" w:sz="0" w:space="0" w:color="auto"/>
                    <w:bottom w:val="none" w:sz="0" w:space="0" w:color="auto"/>
                    <w:right w:val="none" w:sz="0" w:space="0" w:color="auto"/>
                  </w:divBdr>
                  <w:divsChild>
                    <w:div w:id="130446962">
                      <w:marLeft w:val="0"/>
                      <w:marRight w:val="0"/>
                      <w:marTop w:val="0"/>
                      <w:marBottom w:val="0"/>
                      <w:divBdr>
                        <w:top w:val="none" w:sz="0" w:space="0" w:color="auto"/>
                        <w:left w:val="none" w:sz="0" w:space="0" w:color="auto"/>
                        <w:bottom w:val="none" w:sz="0" w:space="0" w:color="auto"/>
                        <w:right w:val="none" w:sz="0" w:space="0" w:color="auto"/>
                      </w:divBdr>
                      <w:divsChild>
                        <w:div w:id="755515126">
                          <w:marLeft w:val="0"/>
                          <w:marRight w:val="0"/>
                          <w:marTop w:val="0"/>
                          <w:marBottom w:val="0"/>
                          <w:divBdr>
                            <w:top w:val="none" w:sz="0" w:space="0" w:color="auto"/>
                            <w:left w:val="none" w:sz="0" w:space="0" w:color="auto"/>
                            <w:bottom w:val="none" w:sz="0" w:space="0" w:color="auto"/>
                            <w:right w:val="none" w:sz="0" w:space="0" w:color="auto"/>
                          </w:divBdr>
                          <w:divsChild>
                            <w:div w:id="123626037">
                              <w:marLeft w:val="0"/>
                              <w:marRight w:val="0"/>
                              <w:marTop w:val="0"/>
                              <w:marBottom w:val="0"/>
                              <w:divBdr>
                                <w:top w:val="none" w:sz="0" w:space="0" w:color="auto"/>
                                <w:left w:val="none" w:sz="0" w:space="0" w:color="auto"/>
                                <w:bottom w:val="none" w:sz="0" w:space="0" w:color="auto"/>
                                <w:right w:val="none" w:sz="0" w:space="0" w:color="auto"/>
                              </w:divBdr>
                              <w:divsChild>
                                <w:div w:id="14618055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5461759">
                          <w:marLeft w:val="0"/>
                          <w:marRight w:val="0"/>
                          <w:marTop w:val="0"/>
                          <w:marBottom w:val="0"/>
                          <w:divBdr>
                            <w:top w:val="none" w:sz="0" w:space="0" w:color="auto"/>
                            <w:left w:val="none" w:sz="0" w:space="0" w:color="auto"/>
                            <w:bottom w:val="none" w:sz="0" w:space="0" w:color="auto"/>
                            <w:right w:val="none" w:sz="0" w:space="0" w:color="auto"/>
                          </w:divBdr>
                        </w:div>
                      </w:divsChild>
                    </w:div>
                    <w:div w:id="981427294">
                      <w:marLeft w:val="0"/>
                      <w:marRight w:val="0"/>
                      <w:marTop w:val="0"/>
                      <w:marBottom w:val="0"/>
                      <w:divBdr>
                        <w:top w:val="none" w:sz="0" w:space="0" w:color="auto"/>
                        <w:left w:val="none" w:sz="0" w:space="0" w:color="auto"/>
                        <w:bottom w:val="none" w:sz="0" w:space="0" w:color="auto"/>
                        <w:right w:val="none" w:sz="0" w:space="0" w:color="auto"/>
                      </w:divBdr>
                      <w:divsChild>
                        <w:div w:id="303825201">
                          <w:marLeft w:val="750"/>
                          <w:marRight w:val="0"/>
                          <w:marTop w:val="0"/>
                          <w:marBottom w:val="0"/>
                          <w:divBdr>
                            <w:top w:val="none" w:sz="0" w:space="0" w:color="auto"/>
                            <w:left w:val="none" w:sz="0" w:space="0" w:color="auto"/>
                            <w:bottom w:val="none" w:sz="0" w:space="0" w:color="auto"/>
                            <w:right w:val="none" w:sz="0" w:space="0" w:color="auto"/>
                          </w:divBdr>
                          <w:divsChild>
                            <w:div w:id="229194997">
                              <w:marLeft w:val="0"/>
                              <w:marRight w:val="0"/>
                              <w:marTop w:val="0"/>
                              <w:marBottom w:val="0"/>
                              <w:divBdr>
                                <w:top w:val="none" w:sz="0" w:space="0" w:color="auto"/>
                                <w:left w:val="none" w:sz="0" w:space="0" w:color="auto"/>
                                <w:bottom w:val="none" w:sz="0" w:space="0" w:color="auto"/>
                                <w:right w:val="none" w:sz="0" w:space="0" w:color="auto"/>
                              </w:divBdr>
                            </w:div>
                            <w:div w:id="1183742378">
                              <w:marLeft w:val="0"/>
                              <w:marRight w:val="0"/>
                              <w:marTop w:val="0"/>
                              <w:marBottom w:val="0"/>
                              <w:divBdr>
                                <w:top w:val="none" w:sz="0" w:space="0" w:color="auto"/>
                                <w:left w:val="none" w:sz="0" w:space="0" w:color="auto"/>
                                <w:bottom w:val="none" w:sz="0" w:space="0" w:color="auto"/>
                                <w:right w:val="none" w:sz="0" w:space="0" w:color="auto"/>
                              </w:divBdr>
                            </w:div>
                          </w:divsChild>
                        </w:div>
                        <w:div w:id="782264302">
                          <w:marLeft w:val="0"/>
                          <w:marRight w:val="0"/>
                          <w:marTop w:val="0"/>
                          <w:marBottom w:val="0"/>
                          <w:divBdr>
                            <w:top w:val="none" w:sz="0" w:space="0" w:color="auto"/>
                            <w:left w:val="none" w:sz="0" w:space="0" w:color="auto"/>
                            <w:bottom w:val="none" w:sz="0" w:space="0" w:color="auto"/>
                            <w:right w:val="none" w:sz="0" w:space="0" w:color="auto"/>
                          </w:divBdr>
                        </w:div>
                      </w:divsChild>
                    </w:div>
                    <w:div w:id="1428041242">
                      <w:marLeft w:val="0"/>
                      <w:marRight w:val="0"/>
                      <w:marTop w:val="0"/>
                      <w:marBottom w:val="0"/>
                      <w:divBdr>
                        <w:top w:val="none" w:sz="0" w:space="0" w:color="auto"/>
                        <w:left w:val="none" w:sz="0" w:space="0" w:color="auto"/>
                        <w:bottom w:val="none" w:sz="0" w:space="0" w:color="auto"/>
                        <w:right w:val="none" w:sz="0" w:space="0" w:color="auto"/>
                      </w:divBdr>
                      <w:divsChild>
                        <w:div w:id="110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002017">
      <w:bodyDiv w:val="1"/>
      <w:marLeft w:val="0"/>
      <w:marRight w:val="0"/>
      <w:marTop w:val="0"/>
      <w:marBottom w:val="0"/>
      <w:divBdr>
        <w:top w:val="none" w:sz="0" w:space="0" w:color="auto"/>
        <w:left w:val="none" w:sz="0" w:space="0" w:color="auto"/>
        <w:bottom w:val="none" w:sz="0" w:space="0" w:color="auto"/>
        <w:right w:val="none" w:sz="0" w:space="0" w:color="auto"/>
      </w:divBdr>
      <w:divsChild>
        <w:div w:id="1136532776">
          <w:marLeft w:val="0"/>
          <w:marRight w:val="0"/>
          <w:marTop w:val="0"/>
          <w:marBottom w:val="0"/>
          <w:divBdr>
            <w:top w:val="none" w:sz="0" w:space="0" w:color="auto"/>
            <w:left w:val="none" w:sz="0" w:space="0" w:color="auto"/>
            <w:bottom w:val="none" w:sz="0" w:space="0" w:color="auto"/>
            <w:right w:val="none" w:sz="0" w:space="0" w:color="auto"/>
          </w:divBdr>
          <w:divsChild>
            <w:div w:id="1321694235">
              <w:marLeft w:val="0"/>
              <w:marRight w:val="0"/>
              <w:marTop w:val="120"/>
              <w:marBottom w:val="120"/>
              <w:divBdr>
                <w:top w:val="none" w:sz="0" w:space="0" w:color="auto"/>
                <w:left w:val="none" w:sz="0" w:space="0" w:color="auto"/>
                <w:bottom w:val="none" w:sz="0" w:space="0" w:color="auto"/>
                <w:right w:val="none" w:sz="0" w:space="0" w:color="auto"/>
              </w:divBdr>
              <w:divsChild>
                <w:div w:id="167990153">
                  <w:marLeft w:val="0"/>
                  <w:marRight w:val="0"/>
                  <w:marTop w:val="0"/>
                  <w:marBottom w:val="0"/>
                  <w:divBdr>
                    <w:top w:val="none" w:sz="0" w:space="0" w:color="auto"/>
                    <w:left w:val="none" w:sz="0" w:space="0" w:color="auto"/>
                    <w:bottom w:val="none" w:sz="0" w:space="0" w:color="auto"/>
                    <w:right w:val="none" w:sz="0" w:space="0" w:color="auto"/>
                  </w:divBdr>
                  <w:divsChild>
                    <w:div w:id="18218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0719">
              <w:marLeft w:val="0"/>
              <w:marRight w:val="0"/>
              <w:marTop w:val="0"/>
              <w:marBottom w:val="225"/>
              <w:divBdr>
                <w:top w:val="none" w:sz="0" w:space="0" w:color="auto"/>
                <w:left w:val="none" w:sz="0" w:space="0" w:color="auto"/>
                <w:bottom w:val="none" w:sz="0" w:space="0" w:color="auto"/>
                <w:right w:val="none" w:sz="0" w:space="0" w:color="auto"/>
              </w:divBdr>
              <w:divsChild>
                <w:div w:id="2033607638">
                  <w:marLeft w:val="0"/>
                  <w:marRight w:val="0"/>
                  <w:marTop w:val="0"/>
                  <w:marBottom w:val="0"/>
                  <w:divBdr>
                    <w:top w:val="none" w:sz="0" w:space="0" w:color="auto"/>
                    <w:left w:val="none" w:sz="0" w:space="0" w:color="auto"/>
                    <w:bottom w:val="none" w:sz="0" w:space="0" w:color="auto"/>
                    <w:right w:val="none" w:sz="0" w:space="0" w:color="auto"/>
                  </w:divBdr>
                  <w:divsChild>
                    <w:div w:id="1501043422">
                      <w:marLeft w:val="0"/>
                      <w:marRight w:val="0"/>
                      <w:marTop w:val="0"/>
                      <w:marBottom w:val="195"/>
                      <w:divBdr>
                        <w:top w:val="none" w:sz="0" w:space="0" w:color="auto"/>
                        <w:left w:val="none" w:sz="0" w:space="0" w:color="auto"/>
                        <w:bottom w:val="none" w:sz="0" w:space="0" w:color="auto"/>
                        <w:right w:val="none" w:sz="0" w:space="0" w:color="auto"/>
                      </w:divBdr>
                    </w:div>
                    <w:div w:id="630017740">
                      <w:marLeft w:val="0"/>
                      <w:marRight w:val="0"/>
                      <w:marTop w:val="0"/>
                      <w:marBottom w:val="0"/>
                      <w:divBdr>
                        <w:top w:val="none" w:sz="0" w:space="0" w:color="auto"/>
                        <w:left w:val="none" w:sz="0" w:space="0" w:color="auto"/>
                        <w:bottom w:val="none" w:sz="0" w:space="0" w:color="auto"/>
                        <w:right w:val="none" w:sz="0" w:space="0" w:color="auto"/>
                      </w:divBdr>
                      <w:divsChild>
                        <w:div w:id="30571930">
                          <w:marLeft w:val="0"/>
                          <w:marRight w:val="0"/>
                          <w:marTop w:val="0"/>
                          <w:marBottom w:val="0"/>
                          <w:divBdr>
                            <w:top w:val="none" w:sz="0" w:space="0" w:color="auto"/>
                            <w:left w:val="none" w:sz="0" w:space="0" w:color="auto"/>
                            <w:bottom w:val="none" w:sz="0" w:space="0" w:color="auto"/>
                            <w:right w:val="none" w:sz="0" w:space="0" w:color="auto"/>
                          </w:divBdr>
                          <w:divsChild>
                            <w:div w:id="822357462">
                              <w:marLeft w:val="0"/>
                              <w:marRight w:val="0"/>
                              <w:marTop w:val="0"/>
                              <w:marBottom w:val="0"/>
                              <w:divBdr>
                                <w:top w:val="none" w:sz="0" w:space="0" w:color="auto"/>
                                <w:left w:val="none" w:sz="0" w:space="0" w:color="auto"/>
                                <w:bottom w:val="none" w:sz="0" w:space="0" w:color="auto"/>
                                <w:right w:val="none" w:sz="0" w:space="0" w:color="auto"/>
                              </w:divBdr>
                              <w:divsChild>
                                <w:div w:id="10296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462116">
      <w:bodyDiv w:val="1"/>
      <w:marLeft w:val="0"/>
      <w:marRight w:val="0"/>
      <w:marTop w:val="0"/>
      <w:marBottom w:val="0"/>
      <w:divBdr>
        <w:top w:val="none" w:sz="0" w:space="0" w:color="auto"/>
        <w:left w:val="none" w:sz="0" w:space="0" w:color="auto"/>
        <w:bottom w:val="none" w:sz="0" w:space="0" w:color="auto"/>
        <w:right w:val="none" w:sz="0" w:space="0" w:color="auto"/>
      </w:divBdr>
      <w:divsChild>
        <w:div w:id="359093565">
          <w:marLeft w:val="0"/>
          <w:marRight w:val="0"/>
          <w:marTop w:val="0"/>
          <w:marBottom w:val="0"/>
          <w:divBdr>
            <w:top w:val="none" w:sz="0" w:space="0" w:color="auto"/>
            <w:left w:val="none" w:sz="0" w:space="0" w:color="auto"/>
            <w:bottom w:val="none" w:sz="0" w:space="0" w:color="auto"/>
            <w:right w:val="none" w:sz="0" w:space="0" w:color="auto"/>
          </w:divBdr>
          <w:divsChild>
            <w:div w:id="1712074839">
              <w:marLeft w:val="0"/>
              <w:marRight w:val="0"/>
              <w:marTop w:val="0"/>
              <w:marBottom w:val="420"/>
              <w:divBdr>
                <w:top w:val="none" w:sz="0" w:space="0" w:color="auto"/>
                <w:left w:val="none" w:sz="0" w:space="0" w:color="auto"/>
                <w:bottom w:val="none" w:sz="0" w:space="0" w:color="auto"/>
                <w:right w:val="none" w:sz="0" w:space="0" w:color="auto"/>
              </w:divBdr>
              <w:divsChild>
                <w:div w:id="720447782">
                  <w:marLeft w:val="0"/>
                  <w:marRight w:val="0"/>
                  <w:marTop w:val="0"/>
                  <w:marBottom w:val="0"/>
                  <w:divBdr>
                    <w:top w:val="none" w:sz="0" w:space="0" w:color="auto"/>
                    <w:left w:val="none" w:sz="0" w:space="0" w:color="auto"/>
                    <w:bottom w:val="none" w:sz="0" w:space="0" w:color="auto"/>
                    <w:right w:val="none" w:sz="0" w:space="0" w:color="auto"/>
                  </w:divBdr>
                  <w:divsChild>
                    <w:div w:id="336658940">
                      <w:marLeft w:val="0"/>
                      <w:marRight w:val="0"/>
                      <w:marTop w:val="0"/>
                      <w:marBottom w:val="0"/>
                      <w:divBdr>
                        <w:top w:val="none" w:sz="0" w:space="0" w:color="auto"/>
                        <w:left w:val="none" w:sz="0" w:space="0" w:color="auto"/>
                        <w:bottom w:val="none" w:sz="0" w:space="0" w:color="auto"/>
                        <w:right w:val="none" w:sz="0" w:space="0" w:color="auto"/>
                      </w:divBdr>
                      <w:divsChild>
                        <w:div w:id="103770850">
                          <w:marLeft w:val="0"/>
                          <w:marRight w:val="0"/>
                          <w:marTop w:val="0"/>
                          <w:marBottom w:val="0"/>
                          <w:divBdr>
                            <w:top w:val="none" w:sz="0" w:space="0" w:color="auto"/>
                            <w:left w:val="none" w:sz="0" w:space="0" w:color="auto"/>
                            <w:bottom w:val="none" w:sz="0" w:space="0" w:color="auto"/>
                            <w:right w:val="none" w:sz="0" w:space="0" w:color="auto"/>
                          </w:divBdr>
                          <w:divsChild>
                            <w:div w:id="1308362779">
                              <w:marLeft w:val="0"/>
                              <w:marRight w:val="0"/>
                              <w:marTop w:val="0"/>
                              <w:marBottom w:val="0"/>
                              <w:divBdr>
                                <w:top w:val="none" w:sz="0" w:space="0" w:color="auto"/>
                                <w:left w:val="none" w:sz="0" w:space="0" w:color="auto"/>
                                <w:bottom w:val="none" w:sz="0" w:space="0" w:color="auto"/>
                                <w:right w:val="none" w:sz="0" w:space="0" w:color="auto"/>
                              </w:divBdr>
                              <w:divsChild>
                                <w:div w:id="772633520">
                                  <w:marLeft w:val="0"/>
                                  <w:marRight w:val="0"/>
                                  <w:marTop w:val="0"/>
                                  <w:marBottom w:val="0"/>
                                  <w:divBdr>
                                    <w:top w:val="none" w:sz="0" w:space="0" w:color="auto"/>
                                    <w:left w:val="none" w:sz="0" w:space="0" w:color="auto"/>
                                    <w:bottom w:val="none" w:sz="0" w:space="0" w:color="auto"/>
                                    <w:right w:val="none" w:sz="0" w:space="0" w:color="auto"/>
                                  </w:divBdr>
                                  <w:divsChild>
                                    <w:div w:id="1024943753">
                                      <w:marLeft w:val="0"/>
                                      <w:marRight w:val="0"/>
                                      <w:marTop w:val="0"/>
                                      <w:marBottom w:val="0"/>
                                      <w:divBdr>
                                        <w:top w:val="none" w:sz="0" w:space="0" w:color="auto"/>
                                        <w:left w:val="none" w:sz="0" w:space="0" w:color="auto"/>
                                        <w:bottom w:val="none" w:sz="0" w:space="0" w:color="auto"/>
                                        <w:right w:val="none" w:sz="0" w:space="0" w:color="auto"/>
                                      </w:divBdr>
                                      <w:divsChild>
                                        <w:div w:id="344672753">
                                          <w:marLeft w:val="0"/>
                                          <w:marRight w:val="0"/>
                                          <w:marTop w:val="0"/>
                                          <w:marBottom w:val="0"/>
                                          <w:divBdr>
                                            <w:top w:val="none" w:sz="0" w:space="0" w:color="auto"/>
                                            <w:left w:val="none" w:sz="0" w:space="0" w:color="auto"/>
                                            <w:bottom w:val="none" w:sz="0" w:space="0" w:color="auto"/>
                                            <w:right w:val="none" w:sz="0" w:space="0" w:color="auto"/>
                                          </w:divBdr>
                                          <w:divsChild>
                                            <w:div w:id="195120744">
                                              <w:marLeft w:val="0"/>
                                              <w:marRight w:val="0"/>
                                              <w:marTop w:val="0"/>
                                              <w:marBottom w:val="0"/>
                                              <w:divBdr>
                                                <w:top w:val="none" w:sz="0" w:space="0" w:color="auto"/>
                                                <w:left w:val="none" w:sz="0" w:space="0" w:color="auto"/>
                                                <w:bottom w:val="none" w:sz="0" w:space="0" w:color="auto"/>
                                                <w:right w:val="none" w:sz="0" w:space="0" w:color="auto"/>
                                              </w:divBdr>
                                              <w:divsChild>
                                                <w:div w:id="747386714">
                                                  <w:marLeft w:val="0"/>
                                                  <w:marRight w:val="0"/>
                                                  <w:marTop w:val="0"/>
                                                  <w:marBottom w:val="0"/>
                                                  <w:divBdr>
                                                    <w:top w:val="none" w:sz="0" w:space="0" w:color="auto"/>
                                                    <w:left w:val="none" w:sz="0" w:space="0" w:color="auto"/>
                                                    <w:bottom w:val="none" w:sz="0" w:space="0" w:color="auto"/>
                                                    <w:right w:val="none" w:sz="0" w:space="0" w:color="auto"/>
                                                  </w:divBdr>
                                                  <w:divsChild>
                                                    <w:div w:id="253364130">
                                                      <w:marLeft w:val="0"/>
                                                      <w:marRight w:val="0"/>
                                                      <w:marTop w:val="0"/>
                                                      <w:marBottom w:val="0"/>
                                                      <w:divBdr>
                                                        <w:top w:val="none" w:sz="0" w:space="0" w:color="auto"/>
                                                        <w:left w:val="none" w:sz="0" w:space="0" w:color="auto"/>
                                                        <w:bottom w:val="none" w:sz="0" w:space="0" w:color="auto"/>
                                                        <w:right w:val="none" w:sz="0" w:space="0" w:color="auto"/>
                                                      </w:divBdr>
                                                      <w:divsChild>
                                                        <w:div w:id="736971872">
                                                          <w:marLeft w:val="0"/>
                                                          <w:marRight w:val="0"/>
                                                          <w:marTop w:val="0"/>
                                                          <w:marBottom w:val="0"/>
                                                          <w:divBdr>
                                                            <w:top w:val="none" w:sz="0" w:space="0" w:color="auto"/>
                                                            <w:left w:val="none" w:sz="0" w:space="0" w:color="auto"/>
                                                            <w:bottom w:val="none" w:sz="0" w:space="0" w:color="auto"/>
                                                            <w:right w:val="none" w:sz="0" w:space="0" w:color="auto"/>
                                                          </w:divBdr>
                                                          <w:divsChild>
                                                            <w:div w:id="2038658858">
                                                              <w:marLeft w:val="0"/>
                                                              <w:marRight w:val="0"/>
                                                              <w:marTop w:val="0"/>
                                                              <w:marBottom w:val="0"/>
                                                              <w:divBdr>
                                                                <w:top w:val="none" w:sz="0" w:space="0" w:color="auto"/>
                                                                <w:left w:val="none" w:sz="0" w:space="0" w:color="auto"/>
                                                                <w:bottom w:val="none" w:sz="0" w:space="0" w:color="auto"/>
                                                                <w:right w:val="none" w:sz="0" w:space="0" w:color="auto"/>
                                                              </w:divBdr>
                                                              <w:divsChild>
                                                                <w:div w:id="1525243450">
                                                                  <w:marLeft w:val="0"/>
                                                                  <w:marRight w:val="0"/>
                                                                  <w:marTop w:val="0"/>
                                                                  <w:marBottom w:val="0"/>
                                                                  <w:divBdr>
                                                                    <w:top w:val="none" w:sz="0" w:space="0" w:color="auto"/>
                                                                    <w:left w:val="none" w:sz="0" w:space="0" w:color="auto"/>
                                                                    <w:bottom w:val="none" w:sz="0" w:space="0" w:color="auto"/>
                                                                    <w:right w:val="none" w:sz="0" w:space="0" w:color="auto"/>
                                                                  </w:divBdr>
                                                                  <w:divsChild>
                                                                    <w:div w:id="612708644">
                                                                      <w:marLeft w:val="0"/>
                                                                      <w:marRight w:val="0"/>
                                                                      <w:marTop w:val="0"/>
                                                                      <w:marBottom w:val="0"/>
                                                                      <w:divBdr>
                                                                        <w:top w:val="none" w:sz="0" w:space="0" w:color="auto"/>
                                                                        <w:left w:val="none" w:sz="0" w:space="0" w:color="auto"/>
                                                                        <w:bottom w:val="none" w:sz="0" w:space="0" w:color="auto"/>
                                                                        <w:right w:val="none" w:sz="0" w:space="0" w:color="auto"/>
                                                                      </w:divBdr>
                                                                      <w:divsChild>
                                                                        <w:div w:id="1400638616">
                                                                          <w:marLeft w:val="0"/>
                                                                          <w:marRight w:val="0"/>
                                                                          <w:marTop w:val="0"/>
                                                                          <w:marBottom w:val="0"/>
                                                                          <w:divBdr>
                                                                            <w:top w:val="none" w:sz="0" w:space="0" w:color="auto"/>
                                                                            <w:left w:val="none" w:sz="0" w:space="0" w:color="auto"/>
                                                                            <w:bottom w:val="none" w:sz="0" w:space="0" w:color="auto"/>
                                                                            <w:right w:val="none" w:sz="0" w:space="0" w:color="auto"/>
                                                                          </w:divBdr>
                                                                          <w:divsChild>
                                                                            <w:div w:id="659046780">
                                                                              <w:marLeft w:val="0"/>
                                                                              <w:marRight w:val="0"/>
                                                                              <w:marTop w:val="0"/>
                                                                              <w:marBottom w:val="0"/>
                                                                              <w:divBdr>
                                                                                <w:top w:val="none" w:sz="0" w:space="0" w:color="auto"/>
                                                                                <w:left w:val="none" w:sz="0" w:space="0" w:color="auto"/>
                                                                                <w:bottom w:val="none" w:sz="0" w:space="0" w:color="auto"/>
                                                                                <w:right w:val="none" w:sz="0" w:space="0" w:color="auto"/>
                                                                              </w:divBdr>
                                                                              <w:divsChild>
                                                                                <w:div w:id="175924249">
                                                                                  <w:marLeft w:val="0"/>
                                                                                  <w:marRight w:val="0"/>
                                                                                  <w:marTop w:val="0"/>
                                                                                  <w:marBottom w:val="0"/>
                                                                                  <w:divBdr>
                                                                                    <w:top w:val="none" w:sz="0" w:space="0" w:color="auto"/>
                                                                                    <w:left w:val="none" w:sz="0" w:space="0" w:color="auto"/>
                                                                                    <w:bottom w:val="none" w:sz="0" w:space="0" w:color="auto"/>
                                                                                    <w:right w:val="none" w:sz="0" w:space="0" w:color="auto"/>
                                                                                  </w:divBdr>
                                                                                  <w:divsChild>
                                                                                    <w:div w:id="1558861620">
                                                                                      <w:marLeft w:val="0"/>
                                                                                      <w:marRight w:val="0"/>
                                                                                      <w:marTop w:val="0"/>
                                                                                      <w:marBottom w:val="0"/>
                                                                                      <w:divBdr>
                                                                                        <w:top w:val="none" w:sz="0" w:space="0" w:color="auto"/>
                                                                                        <w:left w:val="none" w:sz="0" w:space="0" w:color="auto"/>
                                                                                        <w:bottom w:val="none" w:sz="0" w:space="0" w:color="auto"/>
                                                                                        <w:right w:val="none" w:sz="0" w:space="0" w:color="auto"/>
                                                                                      </w:divBdr>
                                                                                      <w:divsChild>
                                                                                        <w:div w:id="1125850757">
                                                                                          <w:marLeft w:val="0"/>
                                                                                          <w:marRight w:val="0"/>
                                                                                          <w:marTop w:val="0"/>
                                                                                          <w:marBottom w:val="0"/>
                                                                                          <w:divBdr>
                                                                                            <w:top w:val="none" w:sz="0" w:space="0" w:color="auto"/>
                                                                                            <w:left w:val="none" w:sz="0" w:space="0" w:color="auto"/>
                                                                                            <w:bottom w:val="none" w:sz="0" w:space="0" w:color="auto"/>
                                                                                            <w:right w:val="none" w:sz="0" w:space="0" w:color="auto"/>
                                                                                          </w:divBdr>
                                                                                          <w:divsChild>
                                                                                            <w:div w:id="1304509659">
                                                                                              <w:marLeft w:val="0"/>
                                                                                              <w:marRight w:val="0"/>
                                                                                              <w:marTop w:val="0"/>
                                                                                              <w:marBottom w:val="0"/>
                                                                                              <w:divBdr>
                                                                                                <w:top w:val="none" w:sz="0" w:space="0" w:color="auto"/>
                                                                                                <w:left w:val="none" w:sz="0" w:space="0" w:color="auto"/>
                                                                                                <w:bottom w:val="none" w:sz="0" w:space="0" w:color="auto"/>
                                                                                                <w:right w:val="none" w:sz="0" w:space="0" w:color="auto"/>
                                                                                              </w:divBdr>
                                                                                              <w:divsChild>
                                                                                                <w:div w:id="604339501">
                                                                                                  <w:marLeft w:val="0"/>
                                                                                                  <w:marRight w:val="84"/>
                                                                                                  <w:marTop w:val="0"/>
                                                                                                  <w:marBottom w:val="0"/>
                                                                                                  <w:divBdr>
                                                                                                    <w:top w:val="none" w:sz="0" w:space="0" w:color="auto"/>
                                                                                                    <w:left w:val="none" w:sz="0" w:space="0" w:color="auto"/>
                                                                                                    <w:bottom w:val="none" w:sz="0" w:space="0" w:color="auto"/>
                                                                                                    <w:right w:val="none" w:sz="0" w:space="0" w:color="auto"/>
                                                                                                  </w:divBdr>
                                                                                                </w:div>
                                                                                                <w:div w:id="1022629344">
                                                                                                  <w:marLeft w:val="0"/>
                                                                                                  <w:marRight w:val="0"/>
                                                                                                  <w:marTop w:val="0"/>
                                                                                                  <w:marBottom w:val="0"/>
                                                                                                  <w:divBdr>
                                                                                                    <w:top w:val="none" w:sz="0" w:space="0" w:color="auto"/>
                                                                                                    <w:left w:val="none" w:sz="0" w:space="0" w:color="auto"/>
                                                                                                    <w:bottom w:val="none" w:sz="0" w:space="0" w:color="auto"/>
                                                                                                    <w:right w:val="none" w:sz="0" w:space="0" w:color="auto"/>
                                                                                                  </w:divBdr>
                                                                                                  <w:divsChild>
                                                                                                    <w:div w:id="656036538">
                                                                                                      <w:marLeft w:val="0"/>
                                                                                                      <w:marRight w:val="0"/>
                                                                                                      <w:marTop w:val="0"/>
                                                                                                      <w:marBottom w:val="0"/>
                                                                                                      <w:divBdr>
                                                                                                        <w:top w:val="none" w:sz="0" w:space="0" w:color="auto"/>
                                                                                                        <w:left w:val="none" w:sz="0" w:space="0" w:color="auto"/>
                                                                                                        <w:bottom w:val="none" w:sz="0" w:space="0" w:color="auto"/>
                                                                                                        <w:right w:val="none" w:sz="0" w:space="0" w:color="auto"/>
                                                                                                      </w:divBdr>
                                                                                                      <w:divsChild>
                                                                                                        <w:div w:id="15479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8873468">
                                                      <w:marLeft w:val="0"/>
                                                      <w:marRight w:val="0"/>
                                                      <w:marTop w:val="0"/>
                                                      <w:marBottom w:val="0"/>
                                                      <w:divBdr>
                                                        <w:top w:val="none" w:sz="0" w:space="0" w:color="auto"/>
                                                        <w:left w:val="none" w:sz="0" w:space="0" w:color="auto"/>
                                                        <w:bottom w:val="none" w:sz="0" w:space="0" w:color="auto"/>
                                                        <w:right w:val="none" w:sz="0" w:space="0" w:color="auto"/>
                                                      </w:divBdr>
                                                      <w:divsChild>
                                                        <w:div w:id="138034209">
                                                          <w:marLeft w:val="0"/>
                                                          <w:marRight w:val="0"/>
                                                          <w:marTop w:val="0"/>
                                                          <w:marBottom w:val="0"/>
                                                          <w:divBdr>
                                                            <w:top w:val="none" w:sz="0" w:space="0" w:color="auto"/>
                                                            <w:left w:val="none" w:sz="0" w:space="0" w:color="auto"/>
                                                            <w:bottom w:val="none" w:sz="0" w:space="0" w:color="auto"/>
                                                            <w:right w:val="none" w:sz="0" w:space="0" w:color="auto"/>
                                                          </w:divBdr>
                                                          <w:divsChild>
                                                            <w:div w:id="15470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810603">
                  <w:marLeft w:val="0"/>
                  <w:marRight w:val="900"/>
                  <w:marTop w:val="450"/>
                  <w:marBottom w:val="690"/>
                  <w:divBdr>
                    <w:top w:val="single" w:sz="6" w:space="0" w:color="F5F5F5"/>
                    <w:left w:val="single" w:sz="6" w:space="0" w:color="F5F5F5"/>
                    <w:bottom w:val="single" w:sz="6" w:space="0" w:color="F5F5F5"/>
                    <w:right w:val="single" w:sz="6" w:space="0" w:color="F5F5F5"/>
                  </w:divBdr>
                  <w:divsChild>
                    <w:div w:id="2092046290">
                      <w:marLeft w:val="0"/>
                      <w:marRight w:val="0"/>
                      <w:marTop w:val="0"/>
                      <w:marBottom w:val="0"/>
                      <w:divBdr>
                        <w:top w:val="none" w:sz="0" w:space="0" w:color="auto"/>
                        <w:left w:val="none" w:sz="0" w:space="0" w:color="auto"/>
                        <w:bottom w:val="none" w:sz="0" w:space="0" w:color="auto"/>
                        <w:right w:val="none" w:sz="0" w:space="0" w:color="auto"/>
                      </w:divBdr>
                      <w:divsChild>
                        <w:div w:id="7130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19048">
          <w:marLeft w:val="0"/>
          <w:marRight w:val="0"/>
          <w:marTop w:val="450"/>
          <w:marBottom w:val="330"/>
          <w:divBdr>
            <w:top w:val="none" w:sz="0" w:space="0" w:color="auto"/>
            <w:left w:val="none" w:sz="0" w:space="0" w:color="auto"/>
            <w:bottom w:val="none" w:sz="0" w:space="0" w:color="auto"/>
            <w:right w:val="none" w:sz="0" w:space="0" w:color="auto"/>
          </w:divBdr>
          <w:divsChild>
            <w:div w:id="9066466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4649389">
      <w:bodyDiv w:val="1"/>
      <w:marLeft w:val="0"/>
      <w:marRight w:val="0"/>
      <w:marTop w:val="0"/>
      <w:marBottom w:val="0"/>
      <w:divBdr>
        <w:top w:val="none" w:sz="0" w:space="0" w:color="auto"/>
        <w:left w:val="none" w:sz="0" w:space="0" w:color="auto"/>
        <w:bottom w:val="none" w:sz="0" w:space="0" w:color="auto"/>
        <w:right w:val="none" w:sz="0" w:space="0" w:color="auto"/>
      </w:divBdr>
      <w:divsChild>
        <w:div w:id="131019053">
          <w:marLeft w:val="0"/>
          <w:marRight w:val="0"/>
          <w:marTop w:val="0"/>
          <w:marBottom w:val="150"/>
          <w:divBdr>
            <w:top w:val="none" w:sz="0" w:space="0" w:color="auto"/>
            <w:left w:val="none" w:sz="0" w:space="0" w:color="auto"/>
            <w:bottom w:val="none" w:sz="0" w:space="0" w:color="auto"/>
            <w:right w:val="none" w:sz="0" w:space="0" w:color="auto"/>
          </w:divBdr>
          <w:divsChild>
            <w:div w:id="443771868">
              <w:marLeft w:val="0"/>
              <w:marRight w:val="150"/>
              <w:marTop w:val="0"/>
              <w:marBottom w:val="0"/>
              <w:divBdr>
                <w:top w:val="none" w:sz="0" w:space="0" w:color="auto"/>
                <w:left w:val="none" w:sz="0" w:space="0" w:color="auto"/>
                <w:bottom w:val="none" w:sz="0" w:space="0" w:color="auto"/>
                <w:right w:val="none" w:sz="0" w:space="0" w:color="auto"/>
              </w:divBdr>
              <w:divsChild>
                <w:div w:id="612857151">
                  <w:marLeft w:val="0"/>
                  <w:marRight w:val="0"/>
                  <w:marTop w:val="0"/>
                  <w:marBottom w:val="0"/>
                  <w:divBdr>
                    <w:top w:val="none" w:sz="0" w:space="0" w:color="auto"/>
                    <w:left w:val="none" w:sz="0" w:space="0" w:color="auto"/>
                    <w:bottom w:val="none" w:sz="0" w:space="0" w:color="auto"/>
                    <w:right w:val="none" w:sz="0" w:space="0" w:color="auto"/>
                  </w:divBdr>
                </w:div>
                <w:div w:id="20006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56272">
      <w:bodyDiv w:val="1"/>
      <w:marLeft w:val="0"/>
      <w:marRight w:val="0"/>
      <w:marTop w:val="0"/>
      <w:marBottom w:val="0"/>
      <w:divBdr>
        <w:top w:val="none" w:sz="0" w:space="0" w:color="auto"/>
        <w:left w:val="none" w:sz="0" w:space="0" w:color="auto"/>
        <w:bottom w:val="none" w:sz="0" w:space="0" w:color="auto"/>
        <w:right w:val="none" w:sz="0" w:space="0" w:color="auto"/>
      </w:divBdr>
      <w:divsChild>
        <w:div w:id="1208568928">
          <w:marLeft w:val="0"/>
          <w:marRight w:val="0"/>
          <w:marTop w:val="0"/>
          <w:marBottom w:val="0"/>
          <w:divBdr>
            <w:top w:val="none" w:sz="0" w:space="0" w:color="auto"/>
            <w:left w:val="none" w:sz="0" w:space="0" w:color="auto"/>
            <w:bottom w:val="none" w:sz="0" w:space="0" w:color="auto"/>
            <w:right w:val="none" w:sz="0" w:space="0" w:color="auto"/>
          </w:divBdr>
          <w:divsChild>
            <w:div w:id="58750462">
              <w:marLeft w:val="0"/>
              <w:marRight w:val="0"/>
              <w:marTop w:val="0"/>
              <w:marBottom w:val="225"/>
              <w:divBdr>
                <w:top w:val="none" w:sz="0" w:space="0" w:color="auto"/>
                <w:left w:val="none" w:sz="0" w:space="0" w:color="auto"/>
                <w:bottom w:val="none" w:sz="0" w:space="0" w:color="auto"/>
                <w:right w:val="none" w:sz="0" w:space="0" w:color="auto"/>
              </w:divBdr>
              <w:divsChild>
                <w:div w:id="924849547">
                  <w:marLeft w:val="0"/>
                  <w:marRight w:val="0"/>
                  <w:marTop w:val="0"/>
                  <w:marBottom w:val="0"/>
                  <w:divBdr>
                    <w:top w:val="none" w:sz="0" w:space="0" w:color="auto"/>
                    <w:left w:val="none" w:sz="0" w:space="0" w:color="auto"/>
                    <w:bottom w:val="none" w:sz="0" w:space="0" w:color="auto"/>
                    <w:right w:val="none" w:sz="0" w:space="0" w:color="auto"/>
                  </w:divBdr>
                  <w:divsChild>
                    <w:div w:id="1167592914">
                      <w:marLeft w:val="0"/>
                      <w:marRight w:val="0"/>
                      <w:marTop w:val="0"/>
                      <w:marBottom w:val="0"/>
                      <w:divBdr>
                        <w:top w:val="none" w:sz="0" w:space="0" w:color="auto"/>
                        <w:left w:val="none" w:sz="0" w:space="0" w:color="auto"/>
                        <w:bottom w:val="none" w:sz="0" w:space="0" w:color="auto"/>
                        <w:right w:val="none" w:sz="0" w:space="0" w:color="auto"/>
                      </w:divBdr>
                      <w:divsChild>
                        <w:div w:id="417677912">
                          <w:marLeft w:val="0"/>
                          <w:marRight w:val="0"/>
                          <w:marTop w:val="0"/>
                          <w:marBottom w:val="0"/>
                          <w:divBdr>
                            <w:top w:val="none" w:sz="0" w:space="0" w:color="auto"/>
                            <w:left w:val="none" w:sz="0" w:space="0" w:color="auto"/>
                            <w:bottom w:val="none" w:sz="0" w:space="0" w:color="auto"/>
                            <w:right w:val="none" w:sz="0" w:space="0" w:color="auto"/>
                          </w:divBdr>
                          <w:divsChild>
                            <w:div w:id="1795295527">
                              <w:marLeft w:val="0"/>
                              <w:marRight w:val="0"/>
                              <w:marTop w:val="0"/>
                              <w:marBottom w:val="0"/>
                              <w:divBdr>
                                <w:top w:val="none" w:sz="0" w:space="0" w:color="auto"/>
                                <w:left w:val="none" w:sz="0" w:space="0" w:color="auto"/>
                                <w:bottom w:val="none" w:sz="0" w:space="0" w:color="auto"/>
                                <w:right w:val="none" w:sz="0" w:space="0" w:color="auto"/>
                              </w:divBdr>
                              <w:divsChild>
                                <w:div w:id="10232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80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70901491">
              <w:marLeft w:val="0"/>
              <w:marRight w:val="0"/>
              <w:marTop w:val="120"/>
              <w:marBottom w:val="120"/>
              <w:divBdr>
                <w:top w:val="none" w:sz="0" w:space="0" w:color="auto"/>
                <w:left w:val="none" w:sz="0" w:space="0" w:color="auto"/>
                <w:bottom w:val="none" w:sz="0" w:space="0" w:color="auto"/>
                <w:right w:val="none" w:sz="0" w:space="0" w:color="auto"/>
              </w:divBdr>
              <w:divsChild>
                <w:div w:id="2053844960">
                  <w:marLeft w:val="0"/>
                  <w:marRight w:val="0"/>
                  <w:marTop w:val="0"/>
                  <w:marBottom w:val="0"/>
                  <w:divBdr>
                    <w:top w:val="none" w:sz="0" w:space="0" w:color="auto"/>
                    <w:left w:val="none" w:sz="0" w:space="0" w:color="auto"/>
                    <w:bottom w:val="none" w:sz="0" w:space="0" w:color="auto"/>
                    <w:right w:val="none" w:sz="0" w:space="0" w:color="auto"/>
                  </w:divBdr>
                  <w:divsChild>
                    <w:div w:id="6768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66">
      <w:bodyDiv w:val="1"/>
      <w:marLeft w:val="0"/>
      <w:marRight w:val="0"/>
      <w:marTop w:val="0"/>
      <w:marBottom w:val="0"/>
      <w:divBdr>
        <w:top w:val="none" w:sz="0" w:space="0" w:color="auto"/>
        <w:left w:val="none" w:sz="0" w:space="0" w:color="auto"/>
        <w:bottom w:val="none" w:sz="0" w:space="0" w:color="auto"/>
        <w:right w:val="none" w:sz="0" w:space="0" w:color="auto"/>
      </w:divBdr>
      <w:divsChild>
        <w:div w:id="190848366">
          <w:marLeft w:val="2100"/>
          <w:marRight w:val="0"/>
          <w:marTop w:val="0"/>
          <w:marBottom w:val="0"/>
          <w:divBdr>
            <w:top w:val="none" w:sz="0" w:space="0" w:color="auto"/>
            <w:left w:val="none" w:sz="0" w:space="0" w:color="auto"/>
            <w:bottom w:val="none" w:sz="0" w:space="0" w:color="auto"/>
            <w:right w:val="none" w:sz="0" w:space="0" w:color="auto"/>
          </w:divBdr>
          <w:divsChild>
            <w:div w:id="328556129">
              <w:marLeft w:val="0"/>
              <w:marRight w:val="0"/>
              <w:marTop w:val="0"/>
              <w:marBottom w:val="0"/>
              <w:divBdr>
                <w:top w:val="none" w:sz="0" w:space="0" w:color="auto"/>
                <w:left w:val="none" w:sz="0" w:space="0" w:color="auto"/>
                <w:bottom w:val="none" w:sz="0" w:space="0" w:color="auto"/>
                <w:right w:val="none" w:sz="0" w:space="0" w:color="auto"/>
              </w:divBdr>
              <w:divsChild>
                <w:div w:id="131563316">
                  <w:marLeft w:val="0"/>
                  <w:marRight w:val="0"/>
                  <w:marTop w:val="0"/>
                  <w:marBottom w:val="0"/>
                  <w:divBdr>
                    <w:top w:val="none" w:sz="0" w:space="0" w:color="auto"/>
                    <w:left w:val="none" w:sz="0" w:space="0" w:color="auto"/>
                    <w:bottom w:val="none" w:sz="0" w:space="0" w:color="auto"/>
                    <w:right w:val="none" w:sz="0" w:space="0" w:color="auto"/>
                  </w:divBdr>
                  <w:divsChild>
                    <w:div w:id="154687104">
                      <w:marLeft w:val="0"/>
                      <w:marRight w:val="0"/>
                      <w:marTop w:val="0"/>
                      <w:marBottom w:val="0"/>
                      <w:divBdr>
                        <w:top w:val="none" w:sz="0" w:space="0" w:color="auto"/>
                        <w:left w:val="none" w:sz="0" w:space="0" w:color="auto"/>
                        <w:bottom w:val="none" w:sz="0" w:space="0" w:color="auto"/>
                        <w:right w:val="none" w:sz="0" w:space="0" w:color="auto"/>
                      </w:divBdr>
                    </w:div>
                    <w:div w:id="205609613">
                      <w:marLeft w:val="0"/>
                      <w:marRight w:val="0"/>
                      <w:marTop w:val="0"/>
                      <w:marBottom w:val="75"/>
                      <w:divBdr>
                        <w:top w:val="none" w:sz="0" w:space="0" w:color="auto"/>
                        <w:left w:val="none" w:sz="0" w:space="0" w:color="auto"/>
                        <w:bottom w:val="none" w:sz="0" w:space="0" w:color="auto"/>
                        <w:right w:val="none" w:sz="0" w:space="0" w:color="auto"/>
                      </w:divBdr>
                    </w:div>
                    <w:div w:id="316346052">
                      <w:marLeft w:val="0"/>
                      <w:marRight w:val="0"/>
                      <w:marTop w:val="0"/>
                      <w:marBottom w:val="75"/>
                      <w:divBdr>
                        <w:top w:val="none" w:sz="0" w:space="0" w:color="auto"/>
                        <w:left w:val="none" w:sz="0" w:space="0" w:color="auto"/>
                        <w:bottom w:val="none" w:sz="0" w:space="0" w:color="auto"/>
                        <w:right w:val="none" w:sz="0" w:space="0" w:color="auto"/>
                      </w:divBdr>
                    </w:div>
                  </w:divsChild>
                </w:div>
                <w:div w:id="913591692">
                  <w:marLeft w:val="0"/>
                  <w:marRight w:val="0"/>
                  <w:marTop w:val="0"/>
                  <w:marBottom w:val="105"/>
                  <w:divBdr>
                    <w:top w:val="none" w:sz="0" w:space="0" w:color="auto"/>
                    <w:left w:val="none" w:sz="0" w:space="0" w:color="auto"/>
                    <w:bottom w:val="none" w:sz="0" w:space="0" w:color="auto"/>
                    <w:right w:val="none" w:sz="0" w:space="0" w:color="auto"/>
                  </w:divBdr>
                </w:div>
              </w:divsChild>
            </w:div>
            <w:div w:id="1359116892">
              <w:marLeft w:val="0"/>
              <w:marRight w:val="0"/>
              <w:marTop w:val="0"/>
              <w:marBottom w:val="0"/>
              <w:divBdr>
                <w:top w:val="none" w:sz="0" w:space="0" w:color="auto"/>
                <w:left w:val="none" w:sz="0" w:space="0" w:color="auto"/>
                <w:bottom w:val="none" w:sz="0" w:space="0" w:color="auto"/>
                <w:right w:val="none" w:sz="0" w:space="0" w:color="auto"/>
              </w:divBdr>
              <w:divsChild>
                <w:div w:id="881555775">
                  <w:marLeft w:val="0"/>
                  <w:marRight w:val="0"/>
                  <w:marTop w:val="0"/>
                  <w:marBottom w:val="105"/>
                  <w:divBdr>
                    <w:top w:val="none" w:sz="0" w:space="0" w:color="auto"/>
                    <w:left w:val="none" w:sz="0" w:space="0" w:color="auto"/>
                    <w:bottom w:val="none" w:sz="0" w:space="0" w:color="auto"/>
                    <w:right w:val="none" w:sz="0" w:space="0" w:color="auto"/>
                  </w:divBdr>
                </w:div>
                <w:div w:id="1438678070">
                  <w:marLeft w:val="0"/>
                  <w:marRight w:val="0"/>
                  <w:marTop w:val="0"/>
                  <w:marBottom w:val="0"/>
                  <w:divBdr>
                    <w:top w:val="none" w:sz="0" w:space="0" w:color="auto"/>
                    <w:left w:val="none" w:sz="0" w:space="0" w:color="auto"/>
                    <w:bottom w:val="none" w:sz="0" w:space="0" w:color="auto"/>
                    <w:right w:val="none" w:sz="0" w:space="0" w:color="auto"/>
                  </w:divBdr>
                  <w:divsChild>
                    <w:div w:id="538398510">
                      <w:marLeft w:val="0"/>
                      <w:marRight w:val="0"/>
                      <w:marTop w:val="0"/>
                      <w:marBottom w:val="75"/>
                      <w:divBdr>
                        <w:top w:val="none" w:sz="0" w:space="0" w:color="auto"/>
                        <w:left w:val="none" w:sz="0" w:space="0" w:color="auto"/>
                        <w:bottom w:val="none" w:sz="0" w:space="0" w:color="auto"/>
                        <w:right w:val="none" w:sz="0" w:space="0" w:color="auto"/>
                      </w:divBdr>
                    </w:div>
                    <w:div w:id="580874684">
                      <w:marLeft w:val="0"/>
                      <w:marRight w:val="0"/>
                      <w:marTop w:val="0"/>
                      <w:marBottom w:val="0"/>
                      <w:divBdr>
                        <w:top w:val="none" w:sz="0" w:space="0" w:color="auto"/>
                        <w:left w:val="none" w:sz="0" w:space="0" w:color="auto"/>
                        <w:bottom w:val="none" w:sz="0" w:space="0" w:color="auto"/>
                        <w:right w:val="none" w:sz="0" w:space="0" w:color="auto"/>
                      </w:divBdr>
                    </w:div>
                    <w:div w:id="9517911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3079488">
              <w:marLeft w:val="0"/>
              <w:marRight w:val="0"/>
              <w:marTop w:val="0"/>
              <w:marBottom w:val="0"/>
              <w:divBdr>
                <w:top w:val="none" w:sz="0" w:space="0" w:color="auto"/>
                <w:left w:val="none" w:sz="0" w:space="0" w:color="auto"/>
                <w:bottom w:val="none" w:sz="0" w:space="0" w:color="auto"/>
                <w:right w:val="none" w:sz="0" w:space="0" w:color="auto"/>
              </w:divBdr>
              <w:divsChild>
                <w:div w:id="1412578308">
                  <w:marLeft w:val="0"/>
                  <w:marRight w:val="0"/>
                  <w:marTop w:val="0"/>
                  <w:marBottom w:val="105"/>
                  <w:divBdr>
                    <w:top w:val="none" w:sz="0" w:space="0" w:color="auto"/>
                    <w:left w:val="none" w:sz="0" w:space="0" w:color="auto"/>
                    <w:bottom w:val="none" w:sz="0" w:space="0" w:color="auto"/>
                    <w:right w:val="none" w:sz="0" w:space="0" w:color="auto"/>
                  </w:divBdr>
                </w:div>
                <w:div w:id="1842741625">
                  <w:marLeft w:val="0"/>
                  <w:marRight w:val="0"/>
                  <w:marTop w:val="0"/>
                  <w:marBottom w:val="0"/>
                  <w:divBdr>
                    <w:top w:val="none" w:sz="0" w:space="0" w:color="auto"/>
                    <w:left w:val="none" w:sz="0" w:space="0" w:color="auto"/>
                    <w:bottom w:val="none" w:sz="0" w:space="0" w:color="auto"/>
                    <w:right w:val="none" w:sz="0" w:space="0" w:color="auto"/>
                  </w:divBdr>
                  <w:divsChild>
                    <w:div w:id="155154217">
                      <w:marLeft w:val="0"/>
                      <w:marRight w:val="0"/>
                      <w:marTop w:val="0"/>
                      <w:marBottom w:val="75"/>
                      <w:divBdr>
                        <w:top w:val="none" w:sz="0" w:space="0" w:color="auto"/>
                        <w:left w:val="none" w:sz="0" w:space="0" w:color="auto"/>
                        <w:bottom w:val="none" w:sz="0" w:space="0" w:color="auto"/>
                        <w:right w:val="none" w:sz="0" w:space="0" w:color="auto"/>
                      </w:divBdr>
                    </w:div>
                    <w:div w:id="1644583685">
                      <w:marLeft w:val="0"/>
                      <w:marRight w:val="0"/>
                      <w:marTop w:val="0"/>
                      <w:marBottom w:val="0"/>
                      <w:divBdr>
                        <w:top w:val="none" w:sz="0" w:space="0" w:color="auto"/>
                        <w:left w:val="none" w:sz="0" w:space="0" w:color="auto"/>
                        <w:bottom w:val="none" w:sz="0" w:space="0" w:color="auto"/>
                        <w:right w:val="none" w:sz="0" w:space="0" w:color="auto"/>
                      </w:divBdr>
                    </w:div>
                    <w:div w:id="20565864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6037007">
          <w:marLeft w:val="2100"/>
          <w:marRight w:val="0"/>
          <w:marTop w:val="0"/>
          <w:marBottom w:val="0"/>
          <w:divBdr>
            <w:top w:val="none" w:sz="0" w:space="0" w:color="auto"/>
            <w:left w:val="none" w:sz="0" w:space="0" w:color="auto"/>
            <w:bottom w:val="none" w:sz="0" w:space="0" w:color="auto"/>
            <w:right w:val="none" w:sz="0" w:space="0" w:color="auto"/>
          </w:divBdr>
          <w:divsChild>
            <w:div w:id="449936106">
              <w:marLeft w:val="0"/>
              <w:marRight w:val="0"/>
              <w:marTop w:val="0"/>
              <w:marBottom w:val="0"/>
              <w:divBdr>
                <w:top w:val="none" w:sz="0" w:space="0" w:color="auto"/>
                <w:left w:val="none" w:sz="0" w:space="0" w:color="auto"/>
                <w:bottom w:val="none" w:sz="0" w:space="0" w:color="auto"/>
                <w:right w:val="none" w:sz="0" w:space="0" w:color="auto"/>
              </w:divBdr>
              <w:divsChild>
                <w:div w:id="1353414910">
                  <w:marLeft w:val="0"/>
                  <w:marRight w:val="0"/>
                  <w:marTop w:val="0"/>
                  <w:marBottom w:val="0"/>
                  <w:divBdr>
                    <w:top w:val="none" w:sz="0" w:space="0" w:color="auto"/>
                    <w:left w:val="none" w:sz="0" w:space="0" w:color="auto"/>
                    <w:bottom w:val="none" w:sz="0" w:space="0" w:color="auto"/>
                    <w:right w:val="none" w:sz="0" w:space="0" w:color="auto"/>
                  </w:divBdr>
                  <w:divsChild>
                    <w:div w:id="806246171">
                      <w:marLeft w:val="0"/>
                      <w:marRight w:val="0"/>
                      <w:marTop w:val="0"/>
                      <w:marBottom w:val="0"/>
                      <w:divBdr>
                        <w:top w:val="none" w:sz="0" w:space="0" w:color="auto"/>
                        <w:left w:val="none" w:sz="0" w:space="0" w:color="auto"/>
                        <w:bottom w:val="none" w:sz="0" w:space="0" w:color="auto"/>
                        <w:right w:val="none" w:sz="0" w:space="0" w:color="auto"/>
                      </w:divBdr>
                    </w:div>
                    <w:div w:id="1365640339">
                      <w:marLeft w:val="0"/>
                      <w:marRight w:val="0"/>
                      <w:marTop w:val="0"/>
                      <w:marBottom w:val="0"/>
                      <w:divBdr>
                        <w:top w:val="none" w:sz="0" w:space="0" w:color="auto"/>
                        <w:left w:val="none" w:sz="0" w:space="0" w:color="auto"/>
                        <w:bottom w:val="none" w:sz="0" w:space="0" w:color="auto"/>
                        <w:right w:val="none" w:sz="0" w:space="0" w:color="auto"/>
                      </w:divBdr>
                    </w:div>
                    <w:div w:id="1985426991">
                      <w:marLeft w:val="0"/>
                      <w:marRight w:val="0"/>
                      <w:marTop w:val="0"/>
                      <w:marBottom w:val="0"/>
                      <w:divBdr>
                        <w:top w:val="none" w:sz="0" w:space="0" w:color="auto"/>
                        <w:left w:val="none" w:sz="0" w:space="0" w:color="auto"/>
                        <w:bottom w:val="none" w:sz="0" w:space="0" w:color="auto"/>
                        <w:right w:val="none" w:sz="0" w:space="0" w:color="auto"/>
                      </w:divBdr>
                    </w:div>
                  </w:divsChild>
                </w:div>
                <w:div w:id="1541670333">
                  <w:marLeft w:val="0"/>
                  <w:marRight w:val="0"/>
                  <w:marTop w:val="0"/>
                  <w:marBottom w:val="0"/>
                  <w:divBdr>
                    <w:top w:val="none" w:sz="0" w:space="0" w:color="auto"/>
                    <w:left w:val="none" w:sz="0" w:space="0" w:color="auto"/>
                    <w:bottom w:val="none" w:sz="0" w:space="0" w:color="auto"/>
                    <w:right w:val="none" w:sz="0" w:space="0" w:color="auto"/>
                  </w:divBdr>
                  <w:divsChild>
                    <w:div w:id="15351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38714">
          <w:marLeft w:val="2100"/>
          <w:marRight w:val="0"/>
          <w:marTop w:val="0"/>
          <w:marBottom w:val="0"/>
          <w:divBdr>
            <w:top w:val="none" w:sz="0" w:space="0" w:color="auto"/>
            <w:left w:val="none" w:sz="0" w:space="0" w:color="auto"/>
            <w:bottom w:val="none" w:sz="0" w:space="0" w:color="auto"/>
            <w:right w:val="none" w:sz="0" w:space="0" w:color="auto"/>
          </w:divBdr>
          <w:divsChild>
            <w:div w:id="1254898103">
              <w:marLeft w:val="0"/>
              <w:marRight w:val="0"/>
              <w:marTop w:val="0"/>
              <w:marBottom w:val="0"/>
              <w:divBdr>
                <w:top w:val="none" w:sz="0" w:space="0" w:color="auto"/>
                <w:left w:val="none" w:sz="0" w:space="0" w:color="auto"/>
                <w:bottom w:val="none" w:sz="0" w:space="0" w:color="auto"/>
                <w:right w:val="none" w:sz="0" w:space="0" w:color="auto"/>
              </w:divBdr>
              <w:divsChild>
                <w:div w:id="20903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99035">
      <w:bodyDiv w:val="1"/>
      <w:marLeft w:val="0"/>
      <w:marRight w:val="0"/>
      <w:marTop w:val="0"/>
      <w:marBottom w:val="0"/>
      <w:divBdr>
        <w:top w:val="none" w:sz="0" w:space="0" w:color="auto"/>
        <w:left w:val="none" w:sz="0" w:space="0" w:color="auto"/>
        <w:bottom w:val="none" w:sz="0" w:space="0" w:color="auto"/>
        <w:right w:val="none" w:sz="0" w:space="0" w:color="auto"/>
      </w:divBdr>
    </w:div>
    <w:div w:id="591624239">
      <w:bodyDiv w:val="1"/>
      <w:marLeft w:val="0"/>
      <w:marRight w:val="0"/>
      <w:marTop w:val="0"/>
      <w:marBottom w:val="0"/>
      <w:divBdr>
        <w:top w:val="none" w:sz="0" w:space="0" w:color="auto"/>
        <w:left w:val="none" w:sz="0" w:space="0" w:color="auto"/>
        <w:bottom w:val="none" w:sz="0" w:space="0" w:color="auto"/>
        <w:right w:val="none" w:sz="0" w:space="0" w:color="auto"/>
      </w:divBdr>
      <w:divsChild>
        <w:div w:id="794983046">
          <w:marLeft w:val="0"/>
          <w:marRight w:val="0"/>
          <w:marTop w:val="600"/>
          <w:marBottom w:val="0"/>
          <w:divBdr>
            <w:top w:val="none" w:sz="0" w:space="0" w:color="auto"/>
            <w:left w:val="none" w:sz="0" w:space="0" w:color="auto"/>
            <w:bottom w:val="none" w:sz="0" w:space="0" w:color="auto"/>
            <w:right w:val="none" w:sz="0" w:space="0" w:color="auto"/>
          </w:divBdr>
          <w:divsChild>
            <w:div w:id="71002157">
              <w:marLeft w:val="0"/>
              <w:marRight w:val="0"/>
              <w:marTop w:val="0"/>
              <w:marBottom w:val="0"/>
              <w:divBdr>
                <w:top w:val="none" w:sz="0" w:space="0" w:color="auto"/>
                <w:left w:val="none" w:sz="0" w:space="0" w:color="auto"/>
                <w:bottom w:val="none" w:sz="0" w:space="0" w:color="auto"/>
                <w:right w:val="none" w:sz="0" w:space="0" w:color="auto"/>
              </w:divBdr>
              <w:divsChild>
                <w:div w:id="12909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090">
          <w:marLeft w:val="0"/>
          <w:marRight w:val="0"/>
          <w:marTop w:val="360"/>
          <w:marBottom w:val="0"/>
          <w:divBdr>
            <w:top w:val="none" w:sz="0" w:space="0" w:color="auto"/>
            <w:left w:val="none" w:sz="0" w:space="0" w:color="auto"/>
            <w:bottom w:val="none" w:sz="0" w:space="0" w:color="auto"/>
            <w:right w:val="none" w:sz="0" w:space="0" w:color="auto"/>
          </w:divBdr>
        </w:div>
        <w:div w:id="1308243089">
          <w:marLeft w:val="0"/>
          <w:marRight w:val="0"/>
          <w:marTop w:val="0"/>
          <w:marBottom w:val="0"/>
          <w:divBdr>
            <w:top w:val="none" w:sz="0" w:space="0" w:color="auto"/>
            <w:left w:val="none" w:sz="0" w:space="0" w:color="auto"/>
            <w:bottom w:val="none" w:sz="0" w:space="0" w:color="auto"/>
            <w:right w:val="none" w:sz="0" w:space="0" w:color="auto"/>
          </w:divBdr>
          <w:divsChild>
            <w:div w:id="1449859242">
              <w:marLeft w:val="0"/>
              <w:marRight w:val="0"/>
              <w:marTop w:val="0"/>
              <w:marBottom w:val="0"/>
              <w:divBdr>
                <w:top w:val="none" w:sz="0" w:space="0" w:color="auto"/>
                <w:left w:val="none" w:sz="0" w:space="0" w:color="auto"/>
                <w:bottom w:val="none" w:sz="0" w:space="0" w:color="auto"/>
                <w:right w:val="none" w:sz="0" w:space="0" w:color="auto"/>
              </w:divBdr>
              <w:divsChild>
                <w:div w:id="372267884">
                  <w:marLeft w:val="0"/>
                  <w:marRight w:val="0"/>
                  <w:marTop w:val="0"/>
                  <w:marBottom w:val="0"/>
                  <w:divBdr>
                    <w:top w:val="none" w:sz="0" w:space="0" w:color="auto"/>
                    <w:left w:val="none" w:sz="0" w:space="0" w:color="auto"/>
                    <w:bottom w:val="none" w:sz="0" w:space="0" w:color="auto"/>
                    <w:right w:val="none" w:sz="0" w:space="0" w:color="auto"/>
                  </w:divBdr>
                  <w:divsChild>
                    <w:div w:id="1704747332">
                      <w:marLeft w:val="0"/>
                      <w:marRight w:val="0"/>
                      <w:marTop w:val="0"/>
                      <w:marBottom w:val="0"/>
                      <w:divBdr>
                        <w:top w:val="none" w:sz="0" w:space="0" w:color="auto"/>
                        <w:left w:val="none" w:sz="0" w:space="0" w:color="auto"/>
                        <w:bottom w:val="none" w:sz="0" w:space="0" w:color="auto"/>
                        <w:right w:val="none" w:sz="0" w:space="0" w:color="auto"/>
                      </w:divBdr>
                      <w:divsChild>
                        <w:div w:id="1355038313">
                          <w:marLeft w:val="0"/>
                          <w:marRight w:val="0"/>
                          <w:marTop w:val="0"/>
                          <w:marBottom w:val="0"/>
                          <w:divBdr>
                            <w:top w:val="none" w:sz="0" w:space="0" w:color="auto"/>
                            <w:left w:val="none" w:sz="0" w:space="0" w:color="auto"/>
                            <w:bottom w:val="none" w:sz="0" w:space="0" w:color="auto"/>
                            <w:right w:val="none" w:sz="0" w:space="0" w:color="auto"/>
                          </w:divBdr>
                          <w:divsChild>
                            <w:div w:id="511991016">
                              <w:marLeft w:val="0"/>
                              <w:marRight w:val="0"/>
                              <w:marTop w:val="0"/>
                              <w:marBottom w:val="0"/>
                              <w:divBdr>
                                <w:top w:val="none" w:sz="0" w:space="0" w:color="auto"/>
                                <w:left w:val="none" w:sz="0" w:space="0" w:color="auto"/>
                                <w:bottom w:val="none" w:sz="0" w:space="0" w:color="auto"/>
                                <w:right w:val="none" w:sz="0" w:space="0" w:color="auto"/>
                              </w:divBdr>
                              <w:divsChild>
                                <w:div w:id="222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254144">
          <w:marLeft w:val="0"/>
          <w:marRight w:val="0"/>
          <w:marTop w:val="150"/>
          <w:marBottom w:val="0"/>
          <w:divBdr>
            <w:top w:val="none" w:sz="0" w:space="0" w:color="auto"/>
            <w:left w:val="none" w:sz="0" w:space="0" w:color="auto"/>
            <w:bottom w:val="none" w:sz="0" w:space="0" w:color="auto"/>
            <w:right w:val="none" w:sz="0" w:space="0" w:color="auto"/>
          </w:divBdr>
        </w:div>
      </w:divsChild>
    </w:div>
    <w:div w:id="592397607">
      <w:bodyDiv w:val="1"/>
      <w:marLeft w:val="0"/>
      <w:marRight w:val="0"/>
      <w:marTop w:val="0"/>
      <w:marBottom w:val="0"/>
      <w:divBdr>
        <w:top w:val="none" w:sz="0" w:space="0" w:color="auto"/>
        <w:left w:val="none" w:sz="0" w:space="0" w:color="auto"/>
        <w:bottom w:val="none" w:sz="0" w:space="0" w:color="auto"/>
        <w:right w:val="none" w:sz="0" w:space="0" w:color="auto"/>
      </w:divBdr>
      <w:divsChild>
        <w:div w:id="389810794">
          <w:marLeft w:val="0"/>
          <w:marRight w:val="0"/>
          <w:marTop w:val="225"/>
          <w:marBottom w:val="0"/>
          <w:divBdr>
            <w:top w:val="none" w:sz="0" w:space="0" w:color="auto"/>
            <w:left w:val="none" w:sz="0" w:space="0" w:color="auto"/>
            <w:bottom w:val="none" w:sz="0" w:space="0" w:color="auto"/>
            <w:right w:val="none" w:sz="0" w:space="0" w:color="auto"/>
          </w:divBdr>
          <w:divsChild>
            <w:div w:id="1050224476">
              <w:marLeft w:val="0"/>
              <w:marRight w:val="0"/>
              <w:marTop w:val="0"/>
              <w:marBottom w:val="0"/>
              <w:divBdr>
                <w:top w:val="none" w:sz="0" w:space="0" w:color="auto"/>
                <w:left w:val="none" w:sz="0" w:space="0" w:color="auto"/>
                <w:bottom w:val="none" w:sz="0" w:space="0" w:color="auto"/>
                <w:right w:val="none" w:sz="0" w:space="0" w:color="auto"/>
              </w:divBdr>
              <w:divsChild>
                <w:div w:id="1067266427">
                  <w:marLeft w:val="0"/>
                  <w:marRight w:val="0"/>
                  <w:marTop w:val="0"/>
                  <w:marBottom w:val="0"/>
                  <w:divBdr>
                    <w:top w:val="none" w:sz="0" w:space="0" w:color="auto"/>
                    <w:left w:val="none" w:sz="0" w:space="0" w:color="auto"/>
                    <w:bottom w:val="none" w:sz="0" w:space="0" w:color="auto"/>
                    <w:right w:val="none" w:sz="0" w:space="0" w:color="auto"/>
                  </w:divBdr>
                </w:div>
                <w:div w:id="12035902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9758276">
          <w:marLeft w:val="0"/>
          <w:marRight w:val="0"/>
          <w:marTop w:val="0"/>
          <w:marBottom w:val="0"/>
          <w:divBdr>
            <w:top w:val="none" w:sz="0" w:space="0" w:color="auto"/>
            <w:left w:val="none" w:sz="0" w:space="0" w:color="auto"/>
            <w:bottom w:val="none" w:sz="0" w:space="0" w:color="auto"/>
            <w:right w:val="none" w:sz="0" w:space="0" w:color="auto"/>
          </w:divBdr>
          <w:divsChild>
            <w:div w:id="70080768">
              <w:marLeft w:val="0"/>
              <w:marRight w:val="0"/>
              <w:marTop w:val="0"/>
              <w:marBottom w:val="0"/>
              <w:divBdr>
                <w:top w:val="none" w:sz="0" w:space="0" w:color="auto"/>
                <w:left w:val="none" w:sz="0" w:space="0" w:color="auto"/>
                <w:bottom w:val="none" w:sz="0" w:space="0" w:color="auto"/>
                <w:right w:val="none" w:sz="0" w:space="0" w:color="auto"/>
              </w:divBdr>
              <w:divsChild>
                <w:div w:id="678583649">
                  <w:marLeft w:val="0"/>
                  <w:marRight w:val="0"/>
                  <w:marTop w:val="0"/>
                  <w:marBottom w:val="0"/>
                  <w:divBdr>
                    <w:top w:val="none" w:sz="0" w:space="0" w:color="auto"/>
                    <w:left w:val="none" w:sz="0" w:space="0" w:color="auto"/>
                    <w:bottom w:val="none" w:sz="0" w:space="0" w:color="auto"/>
                    <w:right w:val="none" w:sz="0" w:space="0" w:color="auto"/>
                  </w:divBdr>
                </w:div>
              </w:divsChild>
            </w:div>
            <w:div w:id="182479654">
              <w:marLeft w:val="0"/>
              <w:marRight w:val="0"/>
              <w:marTop w:val="0"/>
              <w:marBottom w:val="0"/>
              <w:divBdr>
                <w:top w:val="none" w:sz="0" w:space="0" w:color="auto"/>
                <w:left w:val="none" w:sz="0" w:space="0" w:color="auto"/>
                <w:bottom w:val="none" w:sz="0" w:space="0" w:color="auto"/>
                <w:right w:val="none" w:sz="0" w:space="0" w:color="auto"/>
              </w:divBdr>
              <w:divsChild>
                <w:div w:id="610169310">
                  <w:marLeft w:val="0"/>
                  <w:marRight w:val="0"/>
                  <w:marTop w:val="0"/>
                  <w:marBottom w:val="0"/>
                  <w:divBdr>
                    <w:top w:val="none" w:sz="0" w:space="0" w:color="auto"/>
                    <w:left w:val="none" w:sz="0" w:space="0" w:color="auto"/>
                    <w:bottom w:val="none" w:sz="0" w:space="0" w:color="auto"/>
                    <w:right w:val="none" w:sz="0" w:space="0" w:color="auto"/>
                  </w:divBdr>
                </w:div>
              </w:divsChild>
            </w:div>
            <w:div w:id="599214944">
              <w:marLeft w:val="0"/>
              <w:marRight w:val="0"/>
              <w:marTop w:val="0"/>
              <w:marBottom w:val="0"/>
              <w:divBdr>
                <w:top w:val="none" w:sz="0" w:space="0" w:color="auto"/>
                <w:left w:val="none" w:sz="0" w:space="0" w:color="auto"/>
                <w:bottom w:val="none" w:sz="0" w:space="0" w:color="auto"/>
                <w:right w:val="none" w:sz="0" w:space="0" w:color="auto"/>
              </w:divBdr>
              <w:divsChild>
                <w:div w:id="791482420">
                  <w:marLeft w:val="0"/>
                  <w:marRight w:val="0"/>
                  <w:marTop w:val="0"/>
                  <w:marBottom w:val="0"/>
                  <w:divBdr>
                    <w:top w:val="none" w:sz="0" w:space="0" w:color="auto"/>
                    <w:left w:val="none" w:sz="0" w:space="0" w:color="auto"/>
                    <w:bottom w:val="none" w:sz="0" w:space="0" w:color="auto"/>
                    <w:right w:val="none" w:sz="0" w:space="0" w:color="auto"/>
                  </w:divBdr>
                </w:div>
              </w:divsChild>
            </w:div>
            <w:div w:id="612177360">
              <w:marLeft w:val="0"/>
              <w:marRight w:val="0"/>
              <w:marTop w:val="0"/>
              <w:marBottom w:val="0"/>
              <w:divBdr>
                <w:top w:val="none" w:sz="0" w:space="0" w:color="auto"/>
                <w:left w:val="none" w:sz="0" w:space="0" w:color="auto"/>
                <w:bottom w:val="none" w:sz="0" w:space="0" w:color="auto"/>
                <w:right w:val="none" w:sz="0" w:space="0" w:color="auto"/>
              </w:divBdr>
              <w:divsChild>
                <w:div w:id="305858465">
                  <w:marLeft w:val="0"/>
                  <w:marRight w:val="0"/>
                  <w:marTop w:val="0"/>
                  <w:marBottom w:val="0"/>
                  <w:divBdr>
                    <w:top w:val="none" w:sz="0" w:space="0" w:color="auto"/>
                    <w:left w:val="none" w:sz="0" w:space="0" w:color="auto"/>
                    <w:bottom w:val="none" w:sz="0" w:space="0" w:color="auto"/>
                    <w:right w:val="none" w:sz="0" w:space="0" w:color="auto"/>
                  </w:divBdr>
                </w:div>
              </w:divsChild>
            </w:div>
            <w:div w:id="679821207">
              <w:marLeft w:val="0"/>
              <w:marRight w:val="0"/>
              <w:marTop w:val="0"/>
              <w:marBottom w:val="0"/>
              <w:divBdr>
                <w:top w:val="none" w:sz="0" w:space="0" w:color="auto"/>
                <w:left w:val="none" w:sz="0" w:space="0" w:color="auto"/>
                <w:bottom w:val="none" w:sz="0" w:space="0" w:color="auto"/>
                <w:right w:val="none" w:sz="0" w:space="0" w:color="auto"/>
              </w:divBdr>
              <w:divsChild>
                <w:div w:id="1763142154">
                  <w:marLeft w:val="0"/>
                  <w:marRight w:val="0"/>
                  <w:marTop w:val="0"/>
                  <w:marBottom w:val="0"/>
                  <w:divBdr>
                    <w:top w:val="none" w:sz="0" w:space="0" w:color="auto"/>
                    <w:left w:val="none" w:sz="0" w:space="0" w:color="auto"/>
                    <w:bottom w:val="none" w:sz="0" w:space="0" w:color="auto"/>
                    <w:right w:val="none" w:sz="0" w:space="0" w:color="auto"/>
                  </w:divBdr>
                </w:div>
              </w:divsChild>
            </w:div>
            <w:div w:id="883563489">
              <w:marLeft w:val="0"/>
              <w:marRight w:val="0"/>
              <w:marTop w:val="0"/>
              <w:marBottom w:val="0"/>
              <w:divBdr>
                <w:top w:val="none" w:sz="0" w:space="0" w:color="auto"/>
                <w:left w:val="none" w:sz="0" w:space="0" w:color="auto"/>
                <w:bottom w:val="none" w:sz="0" w:space="0" w:color="auto"/>
                <w:right w:val="none" w:sz="0" w:space="0" w:color="auto"/>
              </w:divBdr>
              <w:divsChild>
                <w:div w:id="1040932515">
                  <w:marLeft w:val="0"/>
                  <w:marRight w:val="0"/>
                  <w:marTop w:val="0"/>
                  <w:marBottom w:val="0"/>
                  <w:divBdr>
                    <w:top w:val="none" w:sz="0" w:space="0" w:color="auto"/>
                    <w:left w:val="none" w:sz="0" w:space="0" w:color="auto"/>
                    <w:bottom w:val="none" w:sz="0" w:space="0" w:color="auto"/>
                    <w:right w:val="none" w:sz="0" w:space="0" w:color="auto"/>
                  </w:divBdr>
                </w:div>
              </w:divsChild>
            </w:div>
            <w:div w:id="1539197822">
              <w:marLeft w:val="0"/>
              <w:marRight w:val="0"/>
              <w:marTop w:val="0"/>
              <w:marBottom w:val="0"/>
              <w:divBdr>
                <w:top w:val="none" w:sz="0" w:space="0" w:color="auto"/>
                <w:left w:val="none" w:sz="0" w:space="0" w:color="auto"/>
                <w:bottom w:val="none" w:sz="0" w:space="0" w:color="auto"/>
                <w:right w:val="none" w:sz="0" w:space="0" w:color="auto"/>
              </w:divBdr>
              <w:divsChild>
                <w:div w:id="190383120">
                  <w:marLeft w:val="0"/>
                  <w:marRight w:val="0"/>
                  <w:marTop w:val="0"/>
                  <w:marBottom w:val="0"/>
                  <w:divBdr>
                    <w:top w:val="none" w:sz="0" w:space="0" w:color="auto"/>
                    <w:left w:val="none" w:sz="0" w:space="0" w:color="auto"/>
                    <w:bottom w:val="none" w:sz="0" w:space="0" w:color="auto"/>
                    <w:right w:val="none" w:sz="0" w:space="0" w:color="auto"/>
                  </w:divBdr>
                </w:div>
              </w:divsChild>
            </w:div>
            <w:div w:id="1543710963">
              <w:marLeft w:val="0"/>
              <w:marRight w:val="0"/>
              <w:marTop w:val="0"/>
              <w:marBottom w:val="0"/>
              <w:divBdr>
                <w:top w:val="none" w:sz="0" w:space="0" w:color="auto"/>
                <w:left w:val="none" w:sz="0" w:space="0" w:color="auto"/>
                <w:bottom w:val="none" w:sz="0" w:space="0" w:color="auto"/>
                <w:right w:val="none" w:sz="0" w:space="0" w:color="auto"/>
              </w:divBdr>
              <w:divsChild>
                <w:div w:id="2072538839">
                  <w:marLeft w:val="0"/>
                  <w:marRight w:val="0"/>
                  <w:marTop w:val="0"/>
                  <w:marBottom w:val="0"/>
                  <w:divBdr>
                    <w:top w:val="none" w:sz="0" w:space="0" w:color="auto"/>
                    <w:left w:val="none" w:sz="0" w:space="0" w:color="auto"/>
                    <w:bottom w:val="none" w:sz="0" w:space="0" w:color="auto"/>
                    <w:right w:val="none" w:sz="0" w:space="0" w:color="auto"/>
                  </w:divBdr>
                </w:div>
              </w:divsChild>
            </w:div>
            <w:div w:id="1659772409">
              <w:marLeft w:val="0"/>
              <w:marRight w:val="0"/>
              <w:marTop w:val="0"/>
              <w:marBottom w:val="0"/>
              <w:divBdr>
                <w:top w:val="none" w:sz="0" w:space="0" w:color="auto"/>
                <w:left w:val="none" w:sz="0" w:space="0" w:color="auto"/>
                <w:bottom w:val="none" w:sz="0" w:space="0" w:color="auto"/>
                <w:right w:val="none" w:sz="0" w:space="0" w:color="auto"/>
              </w:divBdr>
              <w:divsChild>
                <w:div w:id="473372753">
                  <w:marLeft w:val="0"/>
                  <w:marRight w:val="0"/>
                  <w:marTop w:val="0"/>
                  <w:marBottom w:val="0"/>
                  <w:divBdr>
                    <w:top w:val="none" w:sz="0" w:space="0" w:color="auto"/>
                    <w:left w:val="none" w:sz="0" w:space="0" w:color="auto"/>
                    <w:bottom w:val="none" w:sz="0" w:space="0" w:color="auto"/>
                    <w:right w:val="none" w:sz="0" w:space="0" w:color="auto"/>
                  </w:divBdr>
                </w:div>
              </w:divsChild>
            </w:div>
            <w:div w:id="1662149339">
              <w:marLeft w:val="0"/>
              <w:marRight w:val="0"/>
              <w:marTop w:val="0"/>
              <w:marBottom w:val="0"/>
              <w:divBdr>
                <w:top w:val="none" w:sz="0" w:space="0" w:color="auto"/>
                <w:left w:val="none" w:sz="0" w:space="0" w:color="auto"/>
                <w:bottom w:val="none" w:sz="0" w:space="0" w:color="auto"/>
                <w:right w:val="none" w:sz="0" w:space="0" w:color="auto"/>
              </w:divBdr>
              <w:divsChild>
                <w:div w:id="558327164">
                  <w:marLeft w:val="0"/>
                  <w:marRight w:val="0"/>
                  <w:marTop w:val="0"/>
                  <w:marBottom w:val="0"/>
                  <w:divBdr>
                    <w:top w:val="none" w:sz="0" w:space="0" w:color="auto"/>
                    <w:left w:val="none" w:sz="0" w:space="0" w:color="auto"/>
                    <w:bottom w:val="none" w:sz="0" w:space="0" w:color="auto"/>
                    <w:right w:val="none" w:sz="0" w:space="0" w:color="auto"/>
                  </w:divBdr>
                </w:div>
              </w:divsChild>
            </w:div>
            <w:div w:id="1800799373">
              <w:marLeft w:val="0"/>
              <w:marRight w:val="0"/>
              <w:marTop w:val="0"/>
              <w:marBottom w:val="0"/>
              <w:divBdr>
                <w:top w:val="none" w:sz="0" w:space="0" w:color="auto"/>
                <w:left w:val="none" w:sz="0" w:space="0" w:color="auto"/>
                <w:bottom w:val="none" w:sz="0" w:space="0" w:color="auto"/>
                <w:right w:val="none" w:sz="0" w:space="0" w:color="auto"/>
              </w:divBdr>
              <w:divsChild>
                <w:div w:id="194122229">
                  <w:marLeft w:val="0"/>
                  <w:marRight w:val="0"/>
                  <w:marTop w:val="0"/>
                  <w:marBottom w:val="0"/>
                  <w:divBdr>
                    <w:top w:val="none" w:sz="0" w:space="0" w:color="auto"/>
                    <w:left w:val="none" w:sz="0" w:space="0" w:color="auto"/>
                    <w:bottom w:val="none" w:sz="0" w:space="0" w:color="auto"/>
                    <w:right w:val="none" w:sz="0" w:space="0" w:color="auto"/>
                  </w:divBdr>
                </w:div>
              </w:divsChild>
            </w:div>
            <w:div w:id="2000187263">
              <w:marLeft w:val="0"/>
              <w:marRight w:val="0"/>
              <w:marTop w:val="0"/>
              <w:marBottom w:val="0"/>
              <w:divBdr>
                <w:top w:val="none" w:sz="0" w:space="0" w:color="auto"/>
                <w:left w:val="none" w:sz="0" w:space="0" w:color="auto"/>
                <w:bottom w:val="none" w:sz="0" w:space="0" w:color="auto"/>
                <w:right w:val="none" w:sz="0" w:space="0" w:color="auto"/>
              </w:divBdr>
              <w:divsChild>
                <w:div w:id="587926608">
                  <w:marLeft w:val="0"/>
                  <w:marRight w:val="0"/>
                  <w:marTop w:val="0"/>
                  <w:marBottom w:val="0"/>
                  <w:divBdr>
                    <w:top w:val="none" w:sz="0" w:space="0" w:color="auto"/>
                    <w:left w:val="none" w:sz="0" w:space="0" w:color="auto"/>
                    <w:bottom w:val="none" w:sz="0" w:space="0" w:color="auto"/>
                    <w:right w:val="none" w:sz="0" w:space="0" w:color="auto"/>
                  </w:divBdr>
                </w:div>
              </w:divsChild>
            </w:div>
            <w:div w:id="2086995112">
              <w:marLeft w:val="0"/>
              <w:marRight w:val="0"/>
              <w:marTop w:val="0"/>
              <w:marBottom w:val="0"/>
              <w:divBdr>
                <w:top w:val="none" w:sz="0" w:space="0" w:color="auto"/>
                <w:left w:val="none" w:sz="0" w:space="0" w:color="auto"/>
                <w:bottom w:val="none" w:sz="0" w:space="0" w:color="auto"/>
                <w:right w:val="none" w:sz="0" w:space="0" w:color="auto"/>
              </w:divBdr>
              <w:divsChild>
                <w:div w:id="659695061">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2030182721">
          <w:marLeft w:val="0"/>
          <w:marRight w:val="0"/>
          <w:marTop w:val="225"/>
          <w:marBottom w:val="0"/>
          <w:divBdr>
            <w:top w:val="none" w:sz="0" w:space="0" w:color="auto"/>
            <w:left w:val="none" w:sz="0" w:space="0" w:color="auto"/>
            <w:bottom w:val="none" w:sz="0" w:space="0" w:color="auto"/>
            <w:right w:val="none" w:sz="0" w:space="0" w:color="auto"/>
          </w:divBdr>
          <w:divsChild>
            <w:div w:id="194580998">
              <w:marLeft w:val="0"/>
              <w:marRight w:val="0"/>
              <w:marTop w:val="0"/>
              <w:marBottom w:val="0"/>
              <w:divBdr>
                <w:top w:val="none" w:sz="0" w:space="0" w:color="auto"/>
                <w:left w:val="none" w:sz="0" w:space="0" w:color="auto"/>
                <w:bottom w:val="none" w:sz="0" w:space="0" w:color="auto"/>
                <w:right w:val="none" w:sz="0" w:space="0" w:color="auto"/>
              </w:divBdr>
              <w:divsChild>
                <w:div w:id="968784054">
                  <w:marLeft w:val="0"/>
                  <w:marRight w:val="0"/>
                  <w:marTop w:val="0"/>
                  <w:marBottom w:val="0"/>
                  <w:divBdr>
                    <w:top w:val="none" w:sz="0" w:space="0" w:color="auto"/>
                    <w:left w:val="none" w:sz="0" w:space="0" w:color="auto"/>
                    <w:bottom w:val="none" w:sz="0" w:space="0" w:color="auto"/>
                    <w:right w:val="none" w:sz="0" w:space="0" w:color="auto"/>
                  </w:divBdr>
                  <w:divsChild>
                    <w:div w:id="29038121">
                      <w:marLeft w:val="0"/>
                      <w:marRight w:val="0"/>
                      <w:marTop w:val="0"/>
                      <w:marBottom w:val="0"/>
                      <w:divBdr>
                        <w:top w:val="none" w:sz="0" w:space="0" w:color="auto"/>
                        <w:left w:val="none" w:sz="0" w:space="0" w:color="auto"/>
                        <w:bottom w:val="none" w:sz="0" w:space="0" w:color="auto"/>
                        <w:right w:val="none" w:sz="0" w:space="0" w:color="auto"/>
                      </w:divBdr>
                    </w:div>
                    <w:div w:id="16529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6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93782868">
      <w:bodyDiv w:val="1"/>
      <w:marLeft w:val="0"/>
      <w:marRight w:val="0"/>
      <w:marTop w:val="0"/>
      <w:marBottom w:val="0"/>
      <w:divBdr>
        <w:top w:val="none" w:sz="0" w:space="0" w:color="auto"/>
        <w:left w:val="none" w:sz="0" w:space="0" w:color="auto"/>
        <w:bottom w:val="none" w:sz="0" w:space="0" w:color="auto"/>
        <w:right w:val="none" w:sz="0" w:space="0" w:color="auto"/>
      </w:divBdr>
      <w:divsChild>
        <w:div w:id="136727712">
          <w:marLeft w:val="0"/>
          <w:marRight w:val="0"/>
          <w:marTop w:val="0"/>
          <w:marBottom w:val="0"/>
          <w:divBdr>
            <w:top w:val="none" w:sz="0" w:space="0" w:color="auto"/>
            <w:left w:val="none" w:sz="0" w:space="0" w:color="auto"/>
            <w:bottom w:val="none" w:sz="0" w:space="0" w:color="auto"/>
            <w:right w:val="none" w:sz="0" w:space="0" w:color="auto"/>
          </w:divBdr>
          <w:divsChild>
            <w:div w:id="92215808">
              <w:marLeft w:val="0"/>
              <w:marRight w:val="0"/>
              <w:marTop w:val="225"/>
              <w:marBottom w:val="0"/>
              <w:divBdr>
                <w:top w:val="none" w:sz="0" w:space="0" w:color="auto"/>
                <w:left w:val="none" w:sz="0" w:space="0" w:color="auto"/>
                <w:bottom w:val="none" w:sz="0" w:space="0" w:color="auto"/>
                <w:right w:val="none" w:sz="0" w:space="0" w:color="auto"/>
              </w:divBdr>
              <w:divsChild>
                <w:div w:id="116880656">
                  <w:marLeft w:val="0"/>
                  <w:marRight w:val="0"/>
                  <w:marTop w:val="0"/>
                  <w:marBottom w:val="0"/>
                  <w:divBdr>
                    <w:top w:val="none" w:sz="0" w:space="0" w:color="auto"/>
                    <w:left w:val="none" w:sz="0" w:space="0" w:color="auto"/>
                    <w:bottom w:val="none" w:sz="0" w:space="0" w:color="auto"/>
                    <w:right w:val="none" w:sz="0" w:space="0" w:color="auto"/>
                  </w:divBdr>
                </w:div>
              </w:divsChild>
            </w:div>
            <w:div w:id="98843489">
              <w:marLeft w:val="0"/>
              <w:marRight w:val="0"/>
              <w:marTop w:val="225"/>
              <w:marBottom w:val="0"/>
              <w:divBdr>
                <w:top w:val="none" w:sz="0" w:space="0" w:color="auto"/>
                <w:left w:val="none" w:sz="0" w:space="0" w:color="auto"/>
                <w:bottom w:val="none" w:sz="0" w:space="0" w:color="auto"/>
                <w:right w:val="none" w:sz="0" w:space="0" w:color="auto"/>
              </w:divBdr>
              <w:divsChild>
                <w:div w:id="526409541">
                  <w:marLeft w:val="0"/>
                  <w:marRight w:val="0"/>
                  <w:marTop w:val="0"/>
                  <w:marBottom w:val="0"/>
                  <w:divBdr>
                    <w:top w:val="none" w:sz="0" w:space="0" w:color="auto"/>
                    <w:left w:val="none" w:sz="0" w:space="0" w:color="auto"/>
                    <w:bottom w:val="none" w:sz="0" w:space="0" w:color="auto"/>
                    <w:right w:val="none" w:sz="0" w:space="0" w:color="auto"/>
                  </w:divBdr>
                </w:div>
              </w:divsChild>
            </w:div>
            <w:div w:id="138152773">
              <w:marLeft w:val="0"/>
              <w:marRight w:val="0"/>
              <w:marTop w:val="225"/>
              <w:marBottom w:val="0"/>
              <w:divBdr>
                <w:top w:val="none" w:sz="0" w:space="0" w:color="auto"/>
                <w:left w:val="none" w:sz="0" w:space="0" w:color="auto"/>
                <w:bottom w:val="none" w:sz="0" w:space="0" w:color="auto"/>
                <w:right w:val="none" w:sz="0" w:space="0" w:color="auto"/>
              </w:divBdr>
              <w:divsChild>
                <w:div w:id="1721244160">
                  <w:marLeft w:val="0"/>
                  <w:marRight w:val="0"/>
                  <w:marTop w:val="0"/>
                  <w:marBottom w:val="0"/>
                  <w:divBdr>
                    <w:top w:val="none" w:sz="0" w:space="0" w:color="auto"/>
                    <w:left w:val="none" w:sz="0" w:space="0" w:color="auto"/>
                    <w:bottom w:val="none" w:sz="0" w:space="0" w:color="auto"/>
                    <w:right w:val="none" w:sz="0" w:space="0" w:color="auto"/>
                  </w:divBdr>
                </w:div>
              </w:divsChild>
            </w:div>
            <w:div w:id="343671220">
              <w:marLeft w:val="0"/>
              <w:marRight w:val="0"/>
              <w:marTop w:val="0"/>
              <w:marBottom w:val="0"/>
              <w:divBdr>
                <w:top w:val="none" w:sz="0" w:space="0" w:color="auto"/>
                <w:left w:val="none" w:sz="0" w:space="0" w:color="auto"/>
                <w:bottom w:val="none" w:sz="0" w:space="0" w:color="auto"/>
                <w:right w:val="none" w:sz="0" w:space="0" w:color="auto"/>
              </w:divBdr>
              <w:divsChild>
                <w:div w:id="152264918">
                  <w:marLeft w:val="0"/>
                  <w:marRight w:val="0"/>
                  <w:marTop w:val="0"/>
                  <w:marBottom w:val="0"/>
                  <w:divBdr>
                    <w:top w:val="none" w:sz="0" w:space="0" w:color="auto"/>
                    <w:left w:val="none" w:sz="0" w:space="0" w:color="auto"/>
                    <w:bottom w:val="none" w:sz="0" w:space="0" w:color="auto"/>
                    <w:right w:val="none" w:sz="0" w:space="0" w:color="auto"/>
                  </w:divBdr>
                </w:div>
              </w:divsChild>
            </w:div>
            <w:div w:id="437026194">
              <w:marLeft w:val="0"/>
              <w:marRight w:val="0"/>
              <w:marTop w:val="225"/>
              <w:marBottom w:val="0"/>
              <w:divBdr>
                <w:top w:val="none" w:sz="0" w:space="0" w:color="auto"/>
                <w:left w:val="none" w:sz="0" w:space="0" w:color="auto"/>
                <w:bottom w:val="none" w:sz="0" w:space="0" w:color="auto"/>
                <w:right w:val="none" w:sz="0" w:space="0" w:color="auto"/>
              </w:divBdr>
              <w:divsChild>
                <w:div w:id="834880627">
                  <w:marLeft w:val="0"/>
                  <w:marRight w:val="0"/>
                  <w:marTop w:val="0"/>
                  <w:marBottom w:val="0"/>
                  <w:divBdr>
                    <w:top w:val="none" w:sz="0" w:space="0" w:color="auto"/>
                    <w:left w:val="none" w:sz="0" w:space="0" w:color="auto"/>
                    <w:bottom w:val="none" w:sz="0" w:space="0" w:color="auto"/>
                    <w:right w:val="none" w:sz="0" w:space="0" w:color="auto"/>
                  </w:divBdr>
                </w:div>
              </w:divsChild>
            </w:div>
            <w:div w:id="495462450">
              <w:marLeft w:val="0"/>
              <w:marRight w:val="0"/>
              <w:marTop w:val="375"/>
              <w:marBottom w:val="0"/>
              <w:divBdr>
                <w:top w:val="none" w:sz="0" w:space="0" w:color="auto"/>
                <w:left w:val="none" w:sz="0" w:space="0" w:color="auto"/>
                <w:bottom w:val="none" w:sz="0" w:space="0" w:color="auto"/>
                <w:right w:val="none" w:sz="0" w:space="0" w:color="auto"/>
              </w:divBdr>
              <w:divsChild>
                <w:div w:id="780799715">
                  <w:marLeft w:val="0"/>
                  <w:marRight w:val="0"/>
                  <w:marTop w:val="0"/>
                  <w:marBottom w:val="0"/>
                  <w:divBdr>
                    <w:top w:val="none" w:sz="0" w:space="0" w:color="auto"/>
                    <w:left w:val="none" w:sz="0" w:space="0" w:color="auto"/>
                    <w:bottom w:val="none" w:sz="0" w:space="0" w:color="auto"/>
                    <w:right w:val="none" w:sz="0" w:space="0" w:color="auto"/>
                  </w:divBdr>
                  <w:divsChild>
                    <w:div w:id="514614600">
                      <w:marLeft w:val="0"/>
                      <w:marRight w:val="0"/>
                      <w:marTop w:val="0"/>
                      <w:marBottom w:val="0"/>
                      <w:divBdr>
                        <w:top w:val="none" w:sz="0" w:space="0" w:color="auto"/>
                        <w:left w:val="none" w:sz="0" w:space="0" w:color="auto"/>
                        <w:bottom w:val="none" w:sz="0" w:space="0" w:color="auto"/>
                        <w:right w:val="none" w:sz="0" w:space="0" w:color="auto"/>
                      </w:divBdr>
                    </w:div>
                    <w:div w:id="5168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69819">
              <w:marLeft w:val="0"/>
              <w:marRight w:val="0"/>
              <w:marTop w:val="225"/>
              <w:marBottom w:val="0"/>
              <w:divBdr>
                <w:top w:val="none" w:sz="0" w:space="0" w:color="auto"/>
                <w:left w:val="none" w:sz="0" w:space="0" w:color="auto"/>
                <w:bottom w:val="none" w:sz="0" w:space="0" w:color="auto"/>
                <w:right w:val="none" w:sz="0" w:space="0" w:color="auto"/>
              </w:divBdr>
              <w:divsChild>
                <w:div w:id="1955555740">
                  <w:marLeft w:val="0"/>
                  <w:marRight w:val="0"/>
                  <w:marTop w:val="0"/>
                  <w:marBottom w:val="0"/>
                  <w:divBdr>
                    <w:top w:val="none" w:sz="0" w:space="0" w:color="auto"/>
                    <w:left w:val="none" w:sz="0" w:space="0" w:color="auto"/>
                    <w:bottom w:val="none" w:sz="0" w:space="0" w:color="auto"/>
                    <w:right w:val="none" w:sz="0" w:space="0" w:color="auto"/>
                  </w:divBdr>
                </w:div>
              </w:divsChild>
            </w:div>
            <w:div w:id="624504249">
              <w:marLeft w:val="0"/>
              <w:marRight w:val="0"/>
              <w:marTop w:val="225"/>
              <w:marBottom w:val="0"/>
              <w:divBdr>
                <w:top w:val="none" w:sz="0" w:space="0" w:color="auto"/>
                <w:left w:val="none" w:sz="0" w:space="0" w:color="auto"/>
                <w:bottom w:val="none" w:sz="0" w:space="0" w:color="auto"/>
                <w:right w:val="none" w:sz="0" w:space="0" w:color="auto"/>
              </w:divBdr>
              <w:divsChild>
                <w:div w:id="1364402669">
                  <w:marLeft w:val="0"/>
                  <w:marRight w:val="0"/>
                  <w:marTop w:val="0"/>
                  <w:marBottom w:val="0"/>
                  <w:divBdr>
                    <w:top w:val="none" w:sz="0" w:space="0" w:color="auto"/>
                    <w:left w:val="none" w:sz="0" w:space="0" w:color="auto"/>
                    <w:bottom w:val="none" w:sz="0" w:space="0" w:color="auto"/>
                    <w:right w:val="none" w:sz="0" w:space="0" w:color="auto"/>
                  </w:divBdr>
                </w:div>
              </w:divsChild>
            </w:div>
            <w:div w:id="684090536">
              <w:marLeft w:val="0"/>
              <w:marRight w:val="0"/>
              <w:marTop w:val="225"/>
              <w:marBottom w:val="0"/>
              <w:divBdr>
                <w:top w:val="none" w:sz="0" w:space="0" w:color="auto"/>
                <w:left w:val="none" w:sz="0" w:space="0" w:color="auto"/>
                <w:bottom w:val="none" w:sz="0" w:space="0" w:color="auto"/>
                <w:right w:val="none" w:sz="0" w:space="0" w:color="auto"/>
              </w:divBdr>
              <w:divsChild>
                <w:div w:id="707728566">
                  <w:marLeft w:val="0"/>
                  <w:marRight w:val="0"/>
                  <w:marTop w:val="0"/>
                  <w:marBottom w:val="0"/>
                  <w:divBdr>
                    <w:top w:val="none" w:sz="0" w:space="0" w:color="auto"/>
                    <w:left w:val="none" w:sz="0" w:space="0" w:color="auto"/>
                    <w:bottom w:val="none" w:sz="0" w:space="0" w:color="auto"/>
                    <w:right w:val="none" w:sz="0" w:space="0" w:color="auto"/>
                  </w:divBdr>
                </w:div>
              </w:divsChild>
            </w:div>
            <w:div w:id="917136936">
              <w:marLeft w:val="0"/>
              <w:marRight w:val="0"/>
              <w:marTop w:val="225"/>
              <w:marBottom w:val="0"/>
              <w:divBdr>
                <w:top w:val="none" w:sz="0" w:space="0" w:color="auto"/>
                <w:left w:val="none" w:sz="0" w:space="0" w:color="auto"/>
                <w:bottom w:val="none" w:sz="0" w:space="0" w:color="auto"/>
                <w:right w:val="none" w:sz="0" w:space="0" w:color="auto"/>
              </w:divBdr>
              <w:divsChild>
                <w:div w:id="1672172141">
                  <w:marLeft w:val="0"/>
                  <w:marRight w:val="0"/>
                  <w:marTop w:val="0"/>
                  <w:marBottom w:val="0"/>
                  <w:divBdr>
                    <w:top w:val="none" w:sz="0" w:space="0" w:color="auto"/>
                    <w:left w:val="none" w:sz="0" w:space="0" w:color="auto"/>
                    <w:bottom w:val="none" w:sz="0" w:space="0" w:color="auto"/>
                    <w:right w:val="none" w:sz="0" w:space="0" w:color="auto"/>
                  </w:divBdr>
                </w:div>
              </w:divsChild>
            </w:div>
            <w:div w:id="1062755453">
              <w:marLeft w:val="0"/>
              <w:marRight w:val="0"/>
              <w:marTop w:val="375"/>
              <w:marBottom w:val="0"/>
              <w:divBdr>
                <w:top w:val="none" w:sz="0" w:space="0" w:color="auto"/>
                <w:left w:val="none" w:sz="0" w:space="0" w:color="auto"/>
                <w:bottom w:val="none" w:sz="0" w:space="0" w:color="auto"/>
                <w:right w:val="none" w:sz="0" w:space="0" w:color="auto"/>
              </w:divBdr>
              <w:divsChild>
                <w:div w:id="1421874129">
                  <w:marLeft w:val="0"/>
                  <w:marRight w:val="0"/>
                  <w:marTop w:val="0"/>
                  <w:marBottom w:val="0"/>
                  <w:divBdr>
                    <w:top w:val="none" w:sz="0" w:space="0" w:color="auto"/>
                    <w:left w:val="none" w:sz="0" w:space="0" w:color="auto"/>
                    <w:bottom w:val="none" w:sz="0" w:space="0" w:color="auto"/>
                    <w:right w:val="none" w:sz="0" w:space="0" w:color="auto"/>
                  </w:divBdr>
                  <w:divsChild>
                    <w:div w:id="249124899">
                      <w:marLeft w:val="0"/>
                      <w:marRight w:val="0"/>
                      <w:marTop w:val="0"/>
                      <w:marBottom w:val="0"/>
                      <w:divBdr>
                        <w:top w:val="none" w:sz="0" w:space="0" w:color="auto"/>
                        <w:left w:val="none" w:sz="0" w:space="0" w:color="auto"/>
                        <w:bottom w:val="none" w:sz="0" w:space="0" w:color="auto"/>
                        <w:right w:val="none" w:sz="0" w:space="0" w:color="auto"/>
                      </w:divBdr>
                    </w:div>
                    <w:div w:id="4927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2622">
              <w:marLeft w:val="0"/>
              <w:marRight w:val="0"/>
              <w:marTop w:val="225"/>
              <w:marBottom w:val="0"/>
              <w:divBdr>
                <w:top w:val="none" w:sz="0" w:space="0" w:color="auto"/>
                <w:left w:val="none" w:sz="0" w:space="0" w:color="auto"/>
                <w:bottom w:val="none" w:sz="0" w:space="0" w:color="auto"/>
                <w:right w:val="none" w:sz="0" w:space="0" w:color="auto"/>
              </w:divBdr>
              <w:divsChild>
                <w:div w:id="27727652">
                  <w:marLeft w:val="0"/>
                  <w:marRight w:val="0"/>
                  <w:marTop w:val="0"/>
                  <w:marBottom w:val="0"/>
                  <w:divBdr>
                    <w:top w:val="none" w:sz="0" w:space="0" w:color="auto"/>
                    <w:left w:val="none" w:sz="0" w:space="0" w:color="auto"/>
                    <w:bottom w:val="none" w:sz="0" w:space="0" w:color="auto"/>
                    <w:right w:val="none" w:sz="0" w:space="0" w:color="auto"/>
                  </w:divBdr>
                </w:div>
              </w:divsChild>
            </w:div>
            <w:div w:id="1375739932">
              <w:marLeft w:val="0"/>
              <w:marRight w:val="0"/>
              <w:marTop w:val="225"/>
              <w:marBottom w:val="0"/>
              <w:divBdr>
                <w:top w:val="none" w:sz="0" w:space="0" w:color="auto"/>
                <w:left w:val="none" w:sz="0" w:space="0" w:color="auto"/>
                <w:bottom w:val="none" w:sz="0" w:space="0" w:color="auto"/>
                <w:right w:val="none" w:sz="0" w:space="0" w:color="auto"/>
              </w:divBdr>
              <w:divsChild>
                <w:div w:id="1712877891">
                  <w:marLeft w:val="0"/>
                  <w:marRight w:val="0"/>
                  <w:marTop w:val="0"/>
                  <w:marBottom w:val="0"/>
                  <w:divBdr>
                    <w:top w:val="none" w:sz="0" w:space="0" w:color="auto"/>
                    <w:left w:val="none" w:sz="0" w:space="0" w:color="auto"/>
                    <w:bottom w:val="none" w:sz="0" w:space="0" w:color="auto"/>
                    <w:right w:val="none" w:sz="0" w:space="0" w:color="auto"/>
                  </w:divBdr>
                </w:div>
              </w:divsChild>
            </w:div>
            <w:div w:id="1428578832">
              <w:marLeft w:val="0"/>
              <w:marRight w:val="0"/>
              <w:marTop w:val="375"/>
              <w:marBottom w:val="0"/>
              <w:divBdr>
                <w:top w:val="none" w:sz="0" w:space="0" w:color="auto"/>
                <w:left w:val="none" w:sz="0" w:space="0" w:color="auto"/>
                <w:bottom w:val="none" w:sz="0" w:space="0" w:color="auto"/>
                <w:right w:val="none" w:sz="0" w:space="0" w:color="auto"/>
              </w:divBdr>
              <w:divsChild>
                <w:div w:id="902330312">
                  <w:marLeft w:val="0"/>
                  <w:marRight w:val="0"/>
                  <w:marTop w:val="0"/>
                  <w:marBottom w:val="0"/>
                  <w:divBdr>
                    <w:top w:val="none" w:sz="0" w:space="0" w:color="auto"/>
                    <w:left w:val="none" w:sz="0" w:space="0" w:color="auto"/>
                    <w:bottom w:val="none" w:sz="0" w:space="0" w:color="auto"/>
                    <w:right w:val="none" w:sz="0" w:space="0" w:color="auto"/>
                  </w:divBdr>
                  <w:divsChild>
                    <w:div w:id="416637224">
                      <w:marLeft w:val="0"/>
                      <w:marRight w:val="0"/>
                      <w:marTop w:val="0"/>
                      <w:marBottom w:val="0"/>
                      <w:divBdr>
                        <w:top w:val="none" w:sz="0" w:space="0" w:color="auto"/>
                        <w:left w:val="none" w:sz="0" w:space="0" w:color="auto"/>
                        <w:bottom w:val="none" w:sz="0" w:space="0" w:color="auto"/>
                        <w:right w:val="none" w:sz="0" w:space="0" w:color="auto"/>
                      </w:divBdr>
                    </w:div>
                    <w:div w:id="17131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6533">
              <w:marLeft w:val="0"/>
              <w:marRight w:val="0"/>
              <w:marTop w:val="225"/>
              <w:marBottom w:val="0"/>
              <w:divBdr>
                <w:top w:val="none" w:sz="0" w:space="0" w:color="auto"/>
                <w:left w:val="none" w:sz="0" w:space="0" w:color="auto"/>
                <w:bottom w:val="none" w:sz="0" w:space="0" w:color="auto"/>
                <w:right w:val="none" w:sz="0" w:space="0" w:color="auto"/>
              </w:divBdr>
              <w:divsChild>
                <w:div w:id="660278499">
                  <w:marLeft w:val="0"/>
                  <w:marRight w:val="0"/>
                  <w:marTop w:val="0"/>
                  <w:marBottom w:val="0"/>
                  <w:divBdr>
                    <w:top w:val="none" w:sz="0" w:space="0" w:color="auto"/>
                    <w:left w:val="none" w:sz="0" w:space="0" w:color="auto"/>
                    <w:bottom w:val="none" w:sz="0" w:space="0" w:color="auto"/>
                    <w:right w:val="none" w:sz="0" w:space="0" w:color="auto"/>
                  </w:divBdr>
                </w:div>
              </w:divsChild>
            </w:div>
            <w:div w:id="1657997771">
              <w:marLeft w:val="0"/>
              <w:marRight w:val="0"/>
              <w:marTop w:val="375"/>
              <w:marBottom w:val="0"/>
              <w:divBdr>
                <w:top w:val="none" w:sz="0" w:space="0" w:color="auto"/>
                <w:left w:val="none" w:sz="0" w:space="0" w:color="auto"/>
                <w:bottom w:val="none" w:sz="0" w:space="0" w:color="auto"/>
                <w:right w:val="none" w:sz="0" w:space="0" w:color="auto"/>
              </w:divBdr>
              <w:divsChild>
                <w:div w:id="580527793">
                  <w:marLeft w:val="0"/>
                  <w:marRight w:val="0"/>
                  <w:marTop w:val="0"/>
                  <w:marBottom w:val="0"/>
                  <w:divBdr>
                    <w:top w:val="none" w:sz="0" w:space="0" w:color="auto"/>
                    <w:left w:val="none" w:sz="0" w:space="0" w:color="auto"/>
                    <w:bottom w:val="none" w:sz="0" w:space="0" w:color="auto"/>
                    <w:right w:val="none" w:sz="0" w:space="0" w:color="auto"/>
                  </w:divBdr>
                </w:div>
              </w:divsChild>
            </w:div>
            <w:div w:id="1861122962">
              <w:marLeft w:val="0"/>
              <w:marRight w:val="0"/>
              <w:marTop w:val="225"/>
              <w:marBottom w:val="0"/>
              <w:divBdr>
                <w:top w:val="none" w:sz="0" w:space="0" w:color="auto"/>
                <w:left w:val="none" w:sz="0" w:space="0" w:color="auto"/>
                <w:bottom w:val="none" w:sz="0" w:space="0" w:color="auto"/>
                <w:right w:val="none" w:sz="0" w:space="0" w:color="auto"/>
              </w:divBdr>
              <w:divsChild>
                <w:div w:id="773550204">
                  <w:marLeft w:val="0"/>
                  <w:marRight w:val="0"/>
                  <w:marTop w:val="0"/>
                  <w:marBottom w:val="0"/>
                  <w:divBdr>
                    <w:top w:val="none" w:sz="0" w:space="0" w:color="auto"/>
                    <w:left w:val="none" w:sz="0" w:space="0" w:color="auto"/>
                    <w:bottom w:val="none" w:sz="0" w:space="0" w:color="auto"/>
                    <w:right w:val="none" w:sz="0" w:space="0" w:color="auto"/>
                  </w:divBdr>
                </w:div>
              </w:divsChild>
            </w:div>
            <w:div w:id="1876234498">
              <w:marLeft w:val="0"/>
              <w:marRight w:val="0"/>
              <w:marTop w:val="375"/>
              <w:marBottom w:val="0"/>
              <w:divBdr>
                <w:top w:val="none" w:sz="0" w:space="0" w:color="auto"/>
                <w:left w:val="none" w:sz="0" w:space="0" w:color="auto"/>
                <w:bottom w:val="none" w:sz="0" w:space="0" w:color="auto"/>
                <w:right w:val="none" w:sz="0" w:space="0" w:color="auto"/>
              </w:divBdr>
              <w:divsChild>
                <w:div w:id="754932702">
                  <w:marLeft w:val="0"/>
                  <w:marRight w:val="0"/>
                  <w:marTop w:val="0"/>
                  <w:marBottom w:val="0"/>
                  <w:divBdr>
                    <w:top w:val="none" w:sz="0" w:space="0" w:color="auto"/>
                    <w:left w:val="none" w:sz="0" w:space="0" w:color="auto"/>
                    <w:bottom w:val="none" w:sz="0" w:space="0" w:color="auto"/>
                    <w:right w:val="none" w:sz="0" w:space="0" w:color="auto"/>
                  </w:divBdr>
                </w:div>
              </w:divsChild>
            </w:div>
            <w:div w:id="1900557567">
              <w:marLeft w:val="0"/>
              <w:marRight w:val="0"/>
              <w:marTop w:val="225"/>
              <w:marBottom w:val="0"/>
              <w:divBdr>
                <w:top w:val="none" w:sz="0" w:space="0" w:color="auto"/>
                <w:left w:val="none" w:sz="0" w:space="0" w:color="auto"/>
                <w:bottom w:val="none" w:sz="0" w:space="0" w:color="auto"/>
                <w:right w:val="none" w:sz="0" w:space="0" w:color="auto"/>
              </w:divBdr>
            </w:div>
            <w:div w:id="1956524230">
              <w:marLeft w:val="0"/>
              <w:marRight w:val="0"/>
              <w:marTop w:val="225"/>
              <w:marBottom w:val="0"/>
              <w:divBdr>
                <w:top w:val="none" w:sz="0" w:space="0" w:color="auto"/>
                <w:left w:val="none" w:sz="0" w:space="0" w:color="auto"/>
                <w:bottom w:val="none" w:sz="0" w:space="0" w:color="auto"/>
                <w:right w:val="none" w:sz="0" w:space="0" w:color="auto"/>
              </w:divBdr>
              <w:divsChild>
                <w:div w:id="965431128">
                  <w:marLeft w:val="0"/>
                  <w:marRight w:val="0"/>
                  <w:marTop w:val="0"/>
                  <w:marBottom w:val="0"/>
                  <w:divBdr>
                    <w:top w:val="none" w:sz="0" w:space="0" w:color="auto"/>
                    <w:left w:val="none" w:sz="0" w:space="0" w:color="auto"/>
                    <w:bottom w:val="none" w:sz="0" w:space="0" w:color="auto"/>
                    <w:right w:val="none" w:sz="0" w:space="0" w:color="auto"/>
                  </w:divBdr>
                </w:div>
              </w:divsChild>
            </w:div>
            <w:div w:id="1964798983">
              <w:marLeft w:val="0"/>
              <w:marRight w:val="0"/>
              <w:marTop w:val="375"/>
              <w:marBottom w:val="0"/>
              <w:divBdr>
                <w:top w:val="none" w:sz="0" w:space="0" w:color="auto"/>
                <w:left w:val="none" w:sz="0" w:space="0" w:color="auto"/>
                <w:bottom w:val="none" w:sz="0" w:space="0" w:color="auto"/>
                <w:right w:val="none" w:sz="0" w:space="0" w:color="auto"/>
              </w:divBdr>
              <w:divsChild>
                <w:div w:id="15039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9859">
          <w:marLeft w:val="0"/>
          <w:marRight w:val="0"/>
          <w:marTop w:val="0"/>
          <w:marBottom w:val="150"/>
          <w:divBdr>
            <w:top w:val="none" w:sz="0" w:space="0" w:color="auto"/>
            <w:left w:val="none" w:sz="0" w:space="0" w:color="auto"/>
            <w:bottom w:val="none" w:sz="0" w:space="0" w:color="auto"/>
            <w:right w:val="none" w:sz="0" w:space="0" w:color="auto"/>
          </w:divBdr>
          <w:divsChild>
            <w:div w:id="1406225743">
              <w:marLeft w:val="0"/>
              <w:marRight w:val="0"/>
              <w:marTop w:val="0"/>
              <w:marBottom w:val="0"/>
              <w:divBdr>
                <w:top w:val="none" w:sz="0" w:space="0" w:color="auto"/>
                <w:left w:val="none" w:sz="0" w:space="0" w:color="auto"/>
                <w:bottom w:val="none" w:sz="0" w:space="0" w:color="auto"/>
                <w:right w:val="none" w:sz="0" w:space="0" w:color="auto"/>
              </w:divBdr>
              <w:divsChild>
                <w:div w:id="25452072">
                  <w:marLeft w:val="0"/>
                  <w:marRight w:val="0"/>
                  <w:marTop w:val="0"/>
                  <w:marBottom w:val="0"/>
                  <w:divBdr>
                    <w:top w:val="none" w:sz="0" w:space="0" w:color="auto"/>
                    <w:left w:val="none" w:sz="0" w:space="0" w:color="auto"/>
                    <w:bottom w:val="none" w:sz="0" w:space="0" w:color="auto"/>
                    <w:right w:val="none" w:sz="0" w:space="0" w:color="auto"/>
                  </w:divBdr>
                  <w:divsChild>
                    <w:div w:id="847254446">
                      <w:marLeft w:val="0"/>
                      <w:marRight w:val="0"/>
                      <w:marTop w:val="0"/>
                      <w:marBottom w:val="0"/>
                      <w:divBdr>
                        <w:top w:val="none" w:sz="0" w:space="0" w:color="auto"/>
                        <w:left w:val="none" w:sz="0" w:space="0" w:color="auto"/>
                        <w:bottom w:val="none" w:sz="0" w:space="0" w:color="auto"/>
                        <w:right w:val="none" w:sz="0" w:space="0" w:color="auto"/>
                      </w:divBdr>
                      <w:divsChild>
                        <w:div w:id="42995427">
                          <w:marLeft w:val="0"/>
                          <w:marRight w:val="0"/>
                          <w:marTop w:val="0"/>
                          <w:marBottom w:val="0"/>
                          <w:divBdr>
                            <w:top w:val="none" w:sz="0" w:space="0" w:color="auto"/>
                            <w:left w:val="none" w:sz="0" w:space="0" w:color="auto"/>
                            <w:bottom w:val="none" w:sz="0" w:space="0" w:color="auto"/>
                            <w:right w:val="none" w:sz="0" w:space="0" w:color="auto"/>
                          </w:divBdr>
                        </w:div>
                      </w:divsChild>
                    </w:div>
                    <w:div w:id="997612794">
                      <w:marLeft w:val="0"/>
                      <w:marRight w:val="0"/>
                      <w:marTop w:val="0"/>
                      <w:marBottom w:val="0"/>
                      <w:divBdr>
                        <w:top w:val="none" w:sz="0" w:space="0" w:color="auto"/>
                        <w:left w:val="none" w:sz="0" w:space="0" w:color="auto"/>
                        <w:bottom w:val="none" w:sz="0" w:space="0" w:color="auto"/>
                        <w:right w:val="none" w:sz="0" w:space="0" w:color="auto"/>
                      </w:divBdr>
                    </w:div>
                    <w:div w:id="1854570269">
                      <w:marLeft w:val="-135"/>
                      <w:marRight w:val="0"/>
                      <w:marTop w:val="0"/>
                      <w:marBottom w:val="0"/>
                      <w:divBdr>
                        <w:top w:val="none" w:sz="0" w:space="0" w:color="auto"/>
                        <w:left w:val="none" w:sz="0" w:space="0" w:color="auto"/>
                        <w:bottom w:val="none" w:sz="0" w:space="0" w:color="auto"/>
                        <w:right w:val="none" w:sz="0" w:space="0" w:color="auto"/>
                      </w:divBdr>
                    </w:div>
                    <w:div w:id="208622446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606466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4746035">
      <w:bodyDiv w:val="1"/>
      <w:marLeft w:val="0"/>
      <w:marRight w:val="0"/>
      <w:marTop w:val="0"/>
      <w:marBottom w:val="0"/>
      <w:divBdr>
        <w:top w:val="none" w:sz="0" w:space="0" w:color="auto"/>
        <w:left w:val="none" w:sz="0" w:space="0" w:color="auto"/>
        <w:bottom w:val="none" w:sz="0" w:space="0" w:color="auto"/>
        <w:right w:val="none" w:sz="0" w:space="0" w:color="auto"/>
      </w:divBdr>
    </w:div>
    <w:div w:id="595597847">
      <w:bodyDiv w:val="1"/>
      <w:marLeft w:val="0"/>
      <w:marRight w:val="0"/>
      <w:marTop w:val="0"/>
      <w:marBottom w:val="0"/>
      <w:divBdr>
        <w:top w:val="none" w:sz="0" w:space="0" w:color="auto"/>
        <w:left w:val="none" w:sz="0" w:space="0" w:color="auto"/>
        <w:bottom w:val="none" w:sz="0" w:space="0" w:color="auto"/>
        <w:right w:val="none" w:sz="0" w:space="0" w:color="auto"/>
      </w:divBdr>
    </w:div>
    <w:div w:id="604657403">
      <w:bodyDiv w:val="1"/>
      <w:marLeft w:val="0"/>
      <w:marRight w:val="0"/>
      <w:marTop w:val="0"/>
      <w:marBottom w:val="0"/>
      <w:divBdr>
        <w:top w:val="none" w:sz="0" w:space="0" w:color="auto"/>
        <w:left w:val="none" w:sz="0" w:space="0" w:color="auto"/>
        <w:bottom w:val="none" w:sz="0" w:space="0" w:color="auto"/>
        <w:right w:val="none" w:sz="0" w:space="0" w:color="auto"/>
      </w:divBdr>
      <w:divsChild>
        <w:div w:id="2136757203">
          <w:marLeft w:val="0"/>
          <w:marRight w:val="0"/>
          <w:marTop w:val="0"/>
          <w:marBottom w:val="0"/>
          <w:divBdr>
            <w:top w:val="none" w:sz="0" w:space="0" w:color="auto"/>
            <w:left w:val="none" w:sz="0" w:space="0" w:color="auto"/>
            <w:bottom w:val="none" w:sz="0" w:space="0" w:color="auto"/>
            <w:right w:val="none" w:sz="0" w:space="0" w:color="auto"/>
          </w:divBdr>
          <w:divsChild>
            <w:div w:id="230696292">
              <w:marLeft w:val="0"/>
              <w:marRight w:val="0"/>
              <w:marTop w:val="0"/>
              <w:marBottom w:val="0"/>
              <w:divBdr>
                <w:top w:val="none" w:sz="0" w:space="0" w:color="auto"/>
                <w:left w:val="none" w:sz="0" w:space="0" w:color="auto"/>
                <w:bottom w:val="none" w:sz="0" w:space="0" w:color="auto"/>
                <w:right w:val="none" w:sz="0" w:space="0" w:color="auto"/>
              </w:divBdr>
            </w:div>
          </w:divsChild>
        </w:div>
        <w:div w:id="448861326">
          <w:marLeft w:val="0"/>
          <w:marRight w:val="0"/>
          <w:marTop w:val="0"/>
          <w:marBottom w:val="0"/>
          <w:divBdr>
            <w:top w:val="none" w:sz="0" w:space="0" w:color="auto"/>
            <w:left w:val="none" w:sz="0" w:space="0" w:color="auto"/>
            <w:bottom w:val="none" w:sz="0" w:space="0" w:color="auto"/>
            <w:right w:val="none" w:sz="0" w:space="0" w:color="auto"/>
          </w:divBdr>
          <w:divsChild>
            <w:div w:id="296957658">
              <w:marLeft w:val="0"/>
              <w:marRight w:val="0"/>
              <w:marTop w:val="0"/>
              <w:marBottom w:val="0"/>
              <w:divBdr>
                <w:top w:val="none" w:sz="0" w:space="0" w:color="auto"/>
                <w:left w:val="none" w:sz="0" w:space="0" w:color="auto"/>
                <w:bottom w:val="none" w:sz="0" w:space="0" w:color="auto"/>
                <w:right w:val="none" w:sz="0" w:space="0" w:color="auto"/>
              </w:divBdr>
            </w:div>
            <w:div w:id="2052533903">
              <w:marLeft w:val="0"/>
              <w:marRight w:val="0"/>
              <w:marTop w:val="0"/>
              <w:marBottom w:val="0"/>
              <w:divBdr>
                <w:top w:val="none" w:sz="0" w:space="0" w:color="auto"/>
                <w:left w:val="none" w:sz="0" w:space="0" w:color="auto"/>
                <w:bottom w:val="none" w:sz="0" w:space="0" w:color="auto"/>
                <w:right w:val="none" w:sz="0" w:space="0" w:color="auto"/>
              </w:divBdr>
              <w:divsChild>
                <w:div w:id="668562923">
                  <w:marLeft w:val="0"/>
                  <w:marRight w:val="0"/>
                  <w:marTop w:val="0"/>
                  <w:marBottom w:val="0"/>
                  <w:divBdr>
                    <w:top w:val="none" w:sz="0" w:space="0" w:color="auto"/>
                    <w:left w:val="none" w:sz="0" w:space="0" w:color="auto"/>
                    <w:bottom w:val="none" w:sz="0" w:space="0" w:color="auto"/>
                    <w:right w:val="none" w:sz="0" w:space="0" w:color="auto"/>
                  </w:divBdr>
                </w:div>
                <w:div w:id="846945343">
                  <w:marLeft w:val="0"/>
                  <w:marRight w:val="0"/>
                  <w:marTop w:val="0"/>
                  <w:marBottom w:val="0"/>
                  <w:divBdr>
                    <w:top w:val="single" w:sz="6" w:space="15" w:color="F3F3F3"/>
                    <w:left w:val="none" w:sz="0" w:space="0" w:color="auto"/>
                    <w:bottom w:val="none" w:sz="0" w:space="0" w:color="auto"/>
                    <w:right w:val="none" w:sz="0" w:space="0" w:color="auto"/>
                  </w:divBdr>
                  <w:divsChild>
                    <w:div w:id="17334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61080">
              <w:marLeft w:val="0"/>
              <w:marRight w:val="0"/>
              <w:marTop w:val="0"/>
              <w:marBottom w:val="0"/>
              <w:divBdr>
                <w:top w:val="none" w:sz="0" w:space="0" w:color="auto"/>
                <w:left w:val="none" w:sz="0" w:space="0" w:color="auto"/>
                <w:bottom w:val="none" w:sz="0" w:space="0" w:color="auto"/>
                <w:right w:val="none" w:sz="0" w:space="0" w:color="auto"/>
              </w:divBdr>
              <w:divsChild>
                <w:div w:id="725954332">
                  <w:marLeft w:val="0"/>
                  <w:marRight w:val="0"/>
                  <w:marTop w:val="0"/>
                  <w:marBottom w:val="0"/>
                  <w:divBdr>
                    <w:top w:val="none" w:sz="0" w:space="0" w:color="auto"/>
                    <w:left w:val="none" w:sz="0" w:space="0" w:color="auto"/>
                    <w:bottom w:val="none" w:sz="0" w:space="0" w:color="auto"/>
                    <w:right w:val="none" w:sz="0" w:space="0" w:color="auto"/>
                  </w:divBdr>
                </w:div>
                <w:div w:id="1748115645">
                  <w:marLeft w:val="0"/>
                  <w:marRight w:val="0"/>
                  <w:marTop w:val="0"/>
                  <w:marBottom w:val="0"/>
                  <w:divBdr>
                    <w:top w:val="single" w:sz="6" w:space="15" w:color="F3F3F3"/>
                    <w:left w:val="none" w:sz="0" w:space="0" w:color="auto"/>
                    <w:bottom w:val="none" w:sz="0" w:space="0" w:color="auto"/>
                    <w:right w:val="none" w:sz="0" w:space="0" w:color="auto"/>
                  </w:divBdr>
                  <w:divsChild>
                    <w:div w:id="14636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82957">
              <w:marLeft w:val="0"/>
              <w:marRight w:val="0"/>
              <w:marTop w:val="0"/>
              <w:marBottom w:val="0"/>
              <w:divBdr>
                <w:top w:val="none" w:sz="0" w:space="0" w:color="auto"/>
                <w:left w:val="none" w:sz="0" w:space="0" w:color="auto"/>
                <w:bottom w:val="none" w:sz="0" w:space="0" w:color="auto"/>
                <w:right w:val="none" w:sz="0" w:space="0" w:color="auto"/>
              </w:divBdr>
              <w:divsChild>
                <w:div w:id="399449092">
                  <w:marLeft w:val="0"/>
                  <w:marRight w:val="0"/>
                  <w:marTop w:val="0"/>
                  <w:marBottom w:val="0"/>
                  <w:divBdr>
                    <w:top w:val="none" w:sz="0" w:space="0" w:color="auto"/>
                    <w:left w:val="none" w:sz="0" w:space="0" w:color="auto"/>
                    <w:bottom w:val="none" w:sz="0" w:space="0" w:color="auto"/>
                    <w:right w:val="none" w:sz="0" w:space="0" w:color="auto"/>
                  </w:divBdr>
                </w:div>
                <w:div w:id="1882671430">
                  <w:marLeft w:val="0"/>
                  <w:marRight w:val="0"/>
                  <w:marTop w:val="0"/>
                  <w:marBottom w:val="0"/>
                  <w:divBdr>
                    <w:top w:val="single" w:sz="6" w:space="15" w:color="F3F3F3"/>
                    <w:left w:val="none" w:sz="0" w:space="0" w:color="auto"/>
                    <w:bottom w:val="none" w:sz="0" w:space="0" w:color="auto"/>
                    <w:right w:val="none" w:sz="0" w:space="0" w:color="auto"/>
                  </w:divBdr>
                  <w:divsChild>
                    <w:div w:id="14318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883">
              <w:marLeft w:val="0"/>
              <w:marRight w:val="0"/>
              <w:marTop w:val="0"/>
              <w:marBottom w:val="0"/>
              <w:divBdr>
                <w:top w:val="none" w:sz="0" w:space="0" w:color="auto"/>
                <w:left w:val="none" w:sz="0" w:space="0" w:color="auto"/>
                <w:bottom w:val="none" w:sz="0" w:space="0" w:color="auto"/>
                <w:right w:val="none" w:sz="0" w:space="0" w:color="auto"/>
              </w:divBdr>
              <w:divsChild>
                <w:div w:id="1431513789">
                  <w:marLeft w:val="0"/>
                  <w:marRight w:val="0"/>
                  <w:marTop w:val="0"/>
                  <w:marBottom w:val="0"/>
                  <w:divBdr>
                    <w:top w:val="none" w:sz="0" w:space="0" w:color="auto"/>
                    <w:left w:val="none" w:sz="0" w:space="0" w:color="auto"/>
                    <w:bottom w:val="none" w:sz="0" w:space="0" w:color="auto"/>
                    <w:right w:val="none" w:sz="0" w:space="0" w:color="auto"/>
                  </w:divBdr>
                </w:div>
                <w:div w:id="1820918047">
                  <w:marLeft w:val="0"/>
                  <w:marRight w:val="0"/>
                  <w:marTop w:val="0"/>
                  <w:marBottom w:val="0"/>
                  <w:divBdr>
                    <w:top w:val="single" w:sz="6" w:space="15" w:color="F3F3F3"/>
                    <w:left w:val="none" w:sz="0" w:space="0" w:color="auto"/>
                    <w:bottom w:val="none" w:sz="0" w:space="0" w:color="auto"/>
                    <w:right w:val="none" w:sz="0" w:space="0" w:color="auto"/>
                  </w:divBdr>
                  <w:divsChild>
                    <w:div w:id="10092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7948">
              <w:marLeft w:val="0"/>
              <w:marRight w:val="0"/>
              <w:marTop w:val="0"/>
              <w:marBottom w:val="0"/>
              <w:divBdr>
                <w:top w:val="none" w:sz="0" w:space="0" w:color="auto"/>
                <w:left w:val="none" w:sz="0" w:space="0" w:color="auto"/>
                <w:bottom w:val="none" w:sz="0" w:space="0" w:color="auto"/>
                <w:right w:val="none" w:sz="0" w:space="0" w:color="auto"/>
              </w:divBdr>
              <w:divsChild>
                <w:div w:id="19867634">
                  <w:marLeft w:val="0"/>
                  <w:marRight w:val="0"/>
                  <w:marTop w:val="0"/>
                  <w:marBottom w:val="0"/>
                  <w:divBdr>
                    <w:top w:val="none" w:sz="0" w:space="0" w:color="auto"/>
                    <w:left w:val="none" w:sz="0" w:space="0" w:color="auto"/>
                    <w:bottom w:val="none" w:sz="0" w:space="0" w:color="auto"/>
                    <w:right w:val="none" w:sz="0" w:space="0" w:color="auto"/>
                  </w:divBdr>
                </w:div>
                <w:div w:id="1125538878">
                  <w:marLeft w:val="0"/>
                  <w:marRight w:val="0"/>
                  <w:marTop w:val="0"/>
                  <w:marBottom w:val="0"/>
                  <w:divBdr>
                    <w:top w:val="single" w:sz="6" w:space="15" w:color="F3F3F3"/>
                    <w:left w:val="none" w:sz="0" w:space="0" w:color="auto"/>
                    <w:bottom w:val="none" w:sz="0" w:space="0" w:color="auto"/>
                    <w:right w:val="none" w:sz="0" w:space="0" w:color="auto"/>
                  </w:divBdr>
                  <w:divsChild>
                    <w:div w:id="391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213">
              <w:marLeft w:val="0"/>
              <w:marRight w:val="0"/>
              <w:marTop w:val="0"/>
              <w:marBottom w:val="0"/>
              <w:divBdr>
                <w:top w:val="none" w:sz="0" w:space="0" w:color="auto"/>
                <w:left w:val="none" w:sz="0" w:space="0" w:color="auto"/>
                <w:bottom w:val="none" w:sz="0" w:space="0" w:color="auto"/>
                <w:right w:val="none" w:sz="0" w:space="0" w:color="auto"/>
              </w:divBdr>
              <w:divsChild>
                <w:div w:id="1866477282">
                  <w:marLeft w:val="0"/>
                  <w:marRight w:val="0"/>
                  <w:marTop w:val="0"/>
                  <w:marBottom w:val="0"/>
                  <w:divBdr>
                    <w:top w:val="none" w:sz="0" w:space="0" w:color="auto"/>
                    <w:left w:val="none" w:sz="0" w:space="0" w:color="auto"/>
                    <w:bottom w:val="none" w:sz="0" w:space="0" w:color="auto"/>
                    <w:right w:val="none" w:sz="0" w:space="0" w:color="auto"/>
                  </w:divBdr>
                </w:div>
                <w:div w:id="224418741">
                  <w:marLeft w:val="0"/>
                  <w:marRight w:val="0"/>
                  <w:marTop w:val="0"/>
                  <w:marBottom w:val="0"/>
                  <w:divBdr>
                    <w:top w:val="single" w:sz="6" w:space="15" w:color="F3F3F3"/>
                    <w:left w:val="none" w:sz="0" w:space="0" w:color="auto"/>
                    <w:bottom w:val="none" w:sz="0" w:space="0" w:color="auto"/>
                    <w:right w:val="none" w:sz="0" w:space="0" w:color="auto"/>
                  </w:divBdr>
                  <w:divsChild>
                    <w:div w:id="6548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1250">
              <w:marLeft w:val="0"/>
              <w:marRight w:val="0"/>
              <w:marTop w:val="0"/>
              <w:marBottom w:val="0"/>
              <w:divBdr>
                <w:top w:val="none" w:sz="0" w:space="0" w:color="auto"/>
                <w:left w:val="none" w:sz="0" w:space="0" w:color="auto"/>
                <w:bottom w:val="none" w:sz="0" w:space="0" w:color="auto"/>
                <w:right w:val="none" w:sz="0" w:space="0" w:color="auto"/>
              </w:divBdr>
              <w:divsChild>
                <w:div w:id="463548222">
                  <w:marLeft w:val="0"/>
                  <w:marRight w:val="0"/>
                  <w:marTop w:val="0"/>
                  <w:marBottom w:val="0"/>
                  <w:divBdr>
                    <w:top w:val="none" w:sz="0" w:space="0" w:color="auto"/>
                    <w:left w:val="none" w:sz="0" w:space="0" w:color="auto"/>
                    <w:bottom w:val="none" w:sz="0" w:space="0" w:color="auto"/>
                    <w:right w:val="none" w:sz="0" w:space="0" w:color="auto"/>
                  </w:divBdr>
                </w:div>
                <w:div w:id="1022245164">
                  <w:marLeft w:val="0"/>
                  <w:marRight w:val="0"/>
                  <w:marTop w:val="0"/>
                  <w:marBottom w:val="0"/>
                  <w:divBdr>
                    <w:top w:val="single" w:sz="6" w:space="15" w:color="F3F3F3"/>
                    <w:left w:val="none" w:sz="0" w:space="0" w:color="auto"/>
                    <w:bottom w:val="none" w:sz="0" w:space="0" w:color="auto"/>
                    <w:right w:val="none" w:sz="0" w:space="0" w:color="auto"/>
                  </w:divBdr>
                  <w:divsChild>
                    <w:div w:id="2015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3384">
              <w:marLeft w:val="0"/>
              <w:marRight w:val="0"/>
              <w:marTop w:val="0"/>
              <w:marBottom w:val="0"/>
              <w:divBdr>
                <w:top w:val="none" w:sz="0" w:space="0" w:color="auto"/>
                <w:left w:val="none" w:sz="0" w:space="0" w:color="auto"/>
                <w:bottom w:val="none" w:sz="0" w:space="0" w:color="auto"/>
                <w:right w:val="none" w:sz="0" w:space="0" w:color="auto"/>
              </w:divBdr>
              <w:divsChild>
                <w:div w:id="1493451788">
                  <w:marLeft w:val="0"/>
                  <w:marRight w:val="0"/>
                  <w:marTop w:val="0"/>
                  <w:marBottom w:val="0"/>
                  <w:divBdr>
                    <w:top w:val="none" w:sz="0" w:space="0" w:color="auto"/>
                    <w:left w:val="none" w:sz="0" w:space="0" w:color="auto"/>
                    <w:bottom w:val="none" w:sz="0" w:space="0" w:color="auto"/>
                    <w:right w:val="none" w:sz="0" w:space="0" w:color="auto"/>
                  </w:divBdr>
                </w:div>
                <w:div w:id="1552495445">
                  <w:marLeft w:val="0"/>
                  <w:marRight w:val="0"/>
                  <w:marTop w:val="0"/>
                  <w:marBottom w:val="0"/>
                  <w:divBdr>
                    <w:top w:val="single" w:sz="6" w:space="15" w:color="F3F3F3"/>
                    <w:left w:val="none" w:sz="0" w:space="0" w:color="auto"/>
                    <w:bottom w:val="none" w:sz="0" w:space="0" w:color="auto"/>
                    <w:right w:val="none" w:sz="0" w:space="0" w:color="auto"/>
                  </w:divBdr>
                  <w:divsChild>
                    <w:div w:id="7537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033">
              <w:marLeft w:val="0"/>
              <w:marRight w:val="0"/>
              <w:marTop w:val="0"/>
              <w:marBottom w:val="0"/>
              <w:divBdr>
                <w:top w:val="none" w:sz="0" w:space="0" w:color="auto"/>
                <w:left w:val="none" w:sz="0" w:space="0" w:color="auto"/>
                <w:bottom w:val="none" w:sz="0" w:space="0" w:color="auto"/>
                <w:right w:val="none" w:sz="0" w:space="0" w:color="auto"/>
              </w:divBdr>
              <w:divsChild>
                <w:div w:id="807823003">
                  <w:marLeft w:val="0"/>
                  <w:marRight w:val="0"/>
                  <w:marTop w:val="0"/>
                  <w:marBottom w:val="0"/>
                  <w:divBdr>
                    <w:top w:val="none" w:sz="0" w:space="0" w:color="auto"/>
                    <w:left w:val="none" w:sz="0" w:space="0" w:color="auto"/>
                    <w:bottom w:val="none" w:sz="0" w:space="0" w:color="auto"/>
                    <w:right w:val="none" w:sz="0" w:space="0" w:color="auto"/>
                  </w:divBdr>
                </w:div>
                <w:div w:id="1402798322">
                  <w:marLeft w:val="0"/>
                  <w:marRight w:val="0"/>
                  <w:marTop w:val="0"/>
                  <w:marBottom w:val="0"/>
                  <w:divBdr>
                    <w:top w:val="single" w:sz="6" w:space="15" w:color="F3F3F3"/>
                    <w:left w:val="none" w:sz="0" w:space="0" w:color="auto"/>
                    <w:bottom w:val="none" w:sz="0" w:space="0" w:color="auto"/>
                    <w:right w:val="none" w:sz="0" w:space="0" w:color="auto"/>
                  </w:divBdr>
                  <w:divsChild>
                    <w:div w:id="18894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813248">
      <w:bodyDiv w:val="1"/>
      <w:marLeft w:val="0"/>
      <w:marRight w:val="0"/>
      <w:marTop w:val="0"/>
      <w:marBottom w:val="0"/>
      <w:divBdr>
        <w:top w:val="none" w:sz="0" w:space="0" w:color="auto"/>
        <w:left w:val="none" w:sz="0" w:space="0" w:color="auto"/>
        <w:bottom w:val="none" w:sz="0" w:space="0" w:color="auto"/>
        <w:right w:val="none" w:sz="0" w:space="0" w:color="auto"/>
      </w:divBdr>
      <w:divsChild>
        <w:div w:id="509874605">
          <w:marLeft w:val="0"/>
          <w:marRight w:val="0"/>
          <w:marTop w:val="0"/>
          <w:marBottom w:val="0"/>
          <w:divBdr>
            <w:top w:val="none" w:sz="0" w:space="0" w:color="auto"/>
            <w:left w:val="none" w:sz="0" w:space="0" w:color="auto"/>
            <w:bottom w:val="none" w:sz="0" w:space="0" w:color="auto"/>
            <w:right w:val="none" w:sz="0" w:space="0" w:color="auto"/>
          </w:divBdr>
          <w:divsChild>
            <w:div w:id="428695609">
              <w:marLeft w:val="0"/>
              <w:marRight w:val="0"/>
              <w:marTop w:val="120"/>
              <w:marBottom w:val="120"/>
              <w:divBdr>
                <w:top w:val="none" w:sz="0" w:space="0" w:color="auto"/>
                <w:left w:val="none" w:sz="0" w:space="0" w:color="auto"/>
                <w:bottom w:val="none" w:sz="0" w:space="0" w:color="auto"/>
                <w:right w:val="none" w:sz="0" w:space="0" w:color="auto"/>
              </w:divBdr>
              <w:divsChild>
                <w:div w:id="1245456808">
                  <w:marLeft w:val="0"/>
                  <w:marRight w:val="0"/>
                  <w:marTop w:val="0"/>
                  <w:marBottom w:val="0"/>
                  <w:divBdr>
                    <w:top w:val="none" w:sz="0" w:space="0" w:color="auto"/>
                    <w:left w:val="none" w:sz="0" w:space="0" w:color="auto"/>
                    <w:bottom w:val="none" w:sz="0" w:space="0" w:color="auto"/>
                    <w:right w:val="none" w:sz="0" w:space="0" w:color="auto"/>
                  </w:divBdr>
                  <w:divsChild>
                    <w:div w:id="17896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7904">
              <w:marLeft w:val="0"/>
              <w:marRight w:val="0"/>
              <w:marTop w:val="0"/>
              <w:marBottom w:val="225"/>
              <w:divBdr>
                <w:top w:val="none" w:sz="0" w:space="0" w:color="auto"/>
                <w:left w:val="none" w:sz="0" w:space="0" w:color="auto"/>
                <w:bottom w:val="none" w:sz="0" w:space="0" w:color="auto"/>
                <w:right w:val="none" w:sz="0" w:space="0" w:color="auto"/>
              </w:divBdr>
              <w:divsChild>
                <w:div w:id="904878930">
                  <w:marLeft w:val="0"/>
                  <w:marRight w:val="0"/>
                  <w:marTop w:val="0"/>
                  <w:marBottom w:val="0"/>
                  <w:divBdr>
                    <w:top w:val="none" w:sz="0" w:space="0" w:color="auto"/>
                    <w:left w:val="none" w:sz="0" w:space="0" w:color="auto"/>
                    <w:bottom w:val="none" w:sz="0" w:space="0" w:color="auto"/>
                    <w:right w:val="none" w:sz="0" w:space="0" w:color="auto"/>
                  </w:divBdr>
                  <w:divsChild>
                    <w:div w:id="123544943">
                      <w:marLeft w:val="0"/>
                      <w:marRight w:val="0"/>
                      <w:marTop w:val="0"/>
                      <w:marBottom w:val="195"/>
                      <w:divBdr>
                        <w:top w:val="none" w:sz="0" w:space="0" w:color="auto"/>
                        <w:left w:val="none" w:sz="0" w:space="0" w:color="auto"/>
                        <w:bottom w:val="none" w:sz="0" w:space="0" w:color="auto"/>
                        <w:right w:val="none" w:sz="0" w:space="0" w:color="auto"/>
                      </w:divBdr>
                    </w:div>
                    <w:div w:id="1756708439">
                      <w:marLeft w:val="0"/>
                      <w:marRight w:val="0"/>
                      <w:marTop w:val="0"/>
                      <w:marBottom w:val="0"/>
                      <w:divBdr>
                        <w:top w:val="none" w:sz="0" w:space="0" w:color="auto"/>
                        <w:left w:val="none" w:sz="0" w:space="0" w:color="auto"/>
                        <w:bottom w:val="none" w:sz="0" w:space="0" w:color="auto"/>
                        <w:right w:val="none" w:sz="0" w:space="0" w:color="auto"/>
                      </w:divBdr>
                      <w:divsChild>
                        <w:div w:id="678778535">
                          <w:marLeft w:val="0"/>
                          <w:marRight w:val="0"/>
                          <w:marTop w:val="0"/>
                          <w:marBottom w:val="0"/>
                          <w:divBdr>
                            <w:top w:val="none" w:sz="0" w:space="0" w:color="auto"/>
                            <w:left w:val="none" w:sz="0" w:space="0" w:color="auto"/>
                            <w:bottom w:val="none" w:sz="0" w:space="0" w:color="auto"/>
                            <w:right w:val="none" w:sz="0" w:space="0" w:color="auto"/>
                          </w:divBdr>
                          <w:divsChild>
                            <w:div w:id="220287947">
                              <w:marLeft w:val="0"/>
                              <w:marRight w:val="0"/>
                              <w:marTop w:val="0"/>
                              <w:marBottom w:val="0"/>
                              <w:divBdr>
                                <w:top w:val="none" w:sz="0" w:space="0" w:color="auto"/>
                                <w:left w:val="none" w:sz="0" w:space="0" w:color="auto"/>
                                <w:bottom w:val="none" w:sz="0" w:space="0" w:color="auto"/>
                                <w:right w:val="none" w:sz="0" w:space="0" w:color="auto"/>
                              </w:divBdr>
                              <w:divsChild>
                                <w:div w:id="3932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396447">
      <w:bodyDiv w:val="1"/>
      <w:marLeft w:val="0"/>
      <w:marRight w:val="0"/>
      <w:marTop w:val="0"/>
      <w:marBottom w:val="0"/>
      <w:divBdr>
        <w:top w:val="none" w:sz="0" w:space="0" w:color="auto"/>
        <w:left w:val="none" w:sz="0" w:space="0" w:color="auto"/>
        <w:bottom w:val="none" w:sz="0" w:space="0" w:color="auto"/>
        <w:right w:val="none" w:sz="0" w:space="0" w:color="auto"/>
      </w:divBdr>
      <w:divsChild>
        <w:div w:id="242028367">
          <w:marLeft w:val="0"/>
          <w:marRight w:val="0"/>
          <w:marTop w:val="330"/>
          <w:marBottom w:val="0"/>
          <w:divBdr>
            <w:top w:val="none" w:sz="0" w:space="0" w:color="auto"/>
            <w:left w:val="none" w:sz="0" w:space="0" w:color="auto"/>
            <w:bottom w:val="none" w:sz="0" w:space="0" w:color="auto"/>
            <w:right w:val="none" w:sz="0" w:space="0" w:color="auto"/>
          </w:divBdr>
          <w:divsChild>
            <w:div w:id="989872216">
              <w:marLeft w:val="0"/>
              <w:marRight w:val="0"/>
              <w:marTop w:val="0"/>
              <w:marBottom w:val="0"/>
              <w:divBdr>
                <w:top w:val="none" w:sz="0" w:space="0" w:color="auto"/>
                <w:left w:val="none" w:sz="0" w:space="0" w:color="auto"/>
                <w:bottom w:val="none" w:sz="0" w:space="0" w:color="auto"/>
                <w:right w:val="none" w:sz="0" w:space="0" w:color="auto"/>
              </w:divBdr>
              <w:divsChild>
                <w:div w:id="602298722">
                  <w:marLeft w:val="0"/>
                  <w:marRight w:val="0"/>
                  <w:marTop w:val="75"/>
                  <w:marBottom w:val="0"/>
                  <w:divBdr>
                    <w:top w:val="none" w:sz="0" w:space="0" w:color="auto"/>
                    <w:left w:val="none" w:sz="0" w:space="0" w:color="auto"/>
                    <w:bottom w:val="none" w:sz="0" w:space="0" w:color="auto"/>
                    <w:right w:val="none" w:sz="0" w:space="0" w:color="auto"/>
                  </w:divBdr>
                  <w:divsChild>
                    <w:div w:id="1586527902">
                      <w:marLeft w:val="0"/>
                      <w:marRight w:val="0"/>
                      <w:marTop w:val="0"/>
                      <w:marBottom w:val="0"/>
                      <w:divBdr>
                        <w:top w:val="none" w:sz="0" w:space="0" w:color="auto"/>
                        <w:left w:val="none" w:sz="0" w:space="0" w:color="auto"/>
                        <w:bottom w:val="none" w:sz="0" w:space="0" w:color="auto"/>
                        <w:right w:val="none" w:sz="0" w:space="0" w:color="auto"/>
                      </w:divBdr>
                    </w:div>
                  </w:divsChild>
                </w:div>
                <w:div w:id="1161854413">
                  <w:marLeft w:val="0"/>
                  <w:marRight w:val="0"/>
                  <w:marTop w:val="0"/>
                  <w:marBottom w:val="0"/>
                  <w:divBdr>
                    <w:top w:val="none" w:sz="0" w:space="0" w:color="auto"/>
                    <w:left w:val="none" w:sz="0" w:space="0" w:color="auto"/>
                    <w:bottom w:val="none" w:sz="0" w:space="0" w:color="auto"/>
                    <w:right w:val="none" w:sz="0" w:space="0" w:color="auto"/>
                  </w:divBdr>
                  <w:divsChild>
                    <w:div w:id="625893605">
                      <w:marLeft w:val="0"/>
                      <w:marRight w:val="0"/>
                      <w:marTop w:val="0"/>
                      <w:marBottom w:val="0"/>
                      <w:divBdr>
                        <w:top w:val="none" w:sz="0" w:space="0" w:color="auto"/>
                        <w:left w:val="none" w:sz="0" w:space="0" w:color="auto"/>
                        <w:bottom w:val="none" w:sz="0" w:space="0" w:color="auto"/>
                        <w:right w:val="none" w:sz="0" w:space="0" w:color="auto"/>
                      </w:divBdr>
                      <w:divsChild>
                        <w:div w:id="12997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20114">
                  <w:marLeft w:val="0"/>
                  <w:marRight w:val="0"/>
                  <w:marTop w:val="270"/>
                  <w:marBottom w:val="0"/>
                  <w:divBdr>
                    <w:top w:val="none" w:sz="0" w:space="0" w:color="auto"/>
                    <w:left w:val="none" w:sz="0" w:space="0" w:color="auto"/>
                    <w:bottom w:val="none" w:sz="0" w:space="0" w:color="auto"/>
                    <w:right w:val="none" w:sz="0" w:space="0" w:color="auto"/>
                  </w:divBdr>
                  <w:divsChild>
                    <w:div w:id="922878184">
                      <w:marLeft w:val="0"/>
                      <w:marRight w:val="0"/>
                      <w:marTop w:val="0"/>
                      <w:marBottom w:val="0"/>
                      <w:divBdr>
                        <w:top w:val="none" w:sz="0" w:space="0" w:color="auto"/>
                        <w:left w:val="none" w:sz="0" w:space="0" w:color="auto"/>
                        <w:bottom w:val="none" w:sz="0" w:space="0" w:color="auto"/>
                        <w:right w:val="none" w:sz="0" w:space="0" w:color="auto"/>
                      </w:divBdr>
                      <w:divsChild>
                        <w:div w:id="797533219">
                          <w:marLeft w:val="0"/>
                          <w:marRight w:val="0"/>
                          <w:marTop w:val="0"/>
                          <w:marBottom w:val="0"/>
                          <w:divBdr>
                            <w:top w:val="none" w:sz="0" w:space="0" w:color="auto"/>
                            <w:left w:val="none" w:sz="0" w:space="0" w:color="auto"/>
                            <w:bottom w:val="none" w:sz="0" w:space="0" w:color="auto"/>
                            <w:right w:val="none" w:sz="0" w:space="0" w:color="auto"/>
                          </w:divBdr>
                          <w:divsChild>
                            <w:div w:id="587885365">
                              <w:marLeft w:val="0"/>
                              <w:marRight w:val="0"/>
                              <w:marTop w:val="0"/>
                              <w:marBottom w:val="0"/>
                              <w:divBdr>
                                <w:top w:val="none" w:sz="0" w:space="0" w:color="auto"/>
                                <w:left w:val="none" w:sz="0" w:space="0" w:color="auto"/>
                                <w:bottom w:val="none" w:sz="0" w:space="0" w:color="auto"/>
                                <w:right w:val="none" w:sz="0" w:space="0" w:color="auto"/>
                              </w:divBdr>
                            </w:div>
                            <w:div w:id="1185288743">
                              <w:marLeft w:val="0"/>
                              <w:marRight w:val="0"/>
                              <w:marTop w:val="0"/>
                              <w:marBottom w:val="0"/>
                              <w:divBdr>
                                <w:top w:val="none" w:sz="0" w:space="0" w:color="auto"/>
                                <w:left w:val="none" w:sz="0" w:space="0" w:color="auto"/>
                                <w:bottom w:val="none" w:sz="0" w:space="0" w:color="auto"/>
                                <w:right w:val="none" w:sz="0" w:space="0" w:color="auto"/>
                              </w:divBdr>
                            </w:div>
                            <w:div w:id="1680933639">
                              <w:marLeft w:val="0"/>
                              <w:marRight w:val="0"/>
                              <w:marTop w:val="0"/>
                              <w:marBottom w:val="0"/>
                              <w:divBdr>
                                <w:top w:val="none" w:sz="0" w:space="0" w:color="auto"/>
                                <w:left w:val="none" w:sz="0" w:space="0" w:color="auto"/>
                                <w:bottom w:val="none" w:sz="0" w:space="0" w:color="auto"/>
                                <w:right w:val="none" w:sz="0" w:space="0" w:color="auto"/>
                              </w:divBdr>
                            </w:div>
                            <w:div w:id="18978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79099">
          <w:marLeft w:val="0"/>
          <w:marRight w:val="0"/>
          <w:marTop w:val="300"/>
          <w:marBottom w:val="0"/>
          <w:divBdr>
            <w:top w:val="none" w:sz="0" w:space="0" w:color="auto"/>
            <w:left w:val="none" w:sz="0" w:space="0" w:color="auto"/>
            <w:bottom w:val="none" w:sz="0" w:space="0" w:color="auto"/>
            <w:right w:val="none" w:sz="0" w:space="0" w:color="auto"/>
          </w:divBdr>
        </w:div>
        <w:div w:id="1363047486">
          <w:marLeft w:val="0"/>
          <w:marRight w:val="0"/>
          <w:marTop w:val="0"/>
          <w:marBottom w:val="0"/>
          <w:divBdr>
            <w:top w:val="none" w:sz="0" w:space="0" w:color="auto"/>
            <w:left w:val="none" w:sz="0" w:space="0" w:color="auto"/>
            <w:bottom w:val="none" w:sz="0" w:space="0" w:color="auto"/>
            <w:right w:val="none" w:sz="0" w:space="0" w:color="auto"/>
          </w:divBdr>
          <w:divsChild>
            <w:div w:id="733509663">
              <w:marLeft w:val="0"/>
              <w:marRight w:val="0"/>
              <w:marTop w:val="0"/>
              <w:marBottom w:val="120"/>
              <w:divBdr>
                <w:top w:val="none" w:sz="0" w:space="0" w:color="auto"/>
                <w:left w:val="none" w:sz="0" w:space="0" w:color="auto"/>
                <w:bottom w:val="none" w:sz="0" w:space="0" w:color="auto"/>
                <w:right w:val="none" w:sz="0" w:space="0" w:color="auto"/>
              </w:divBdr>
              <w:divsChild>
                <w:div w:id="1468469203">
                  <w:marLeft w:val="0"/>
                  <w:marRight w:val="0"/>
                  <w:marTop w:val="0"/>
                  <w:marBottom w:val="0"/>
                  <w:divBdr>
                    <w:top w:val="none" w:sz="0" w:space="0" w:color="auto"/>
                    <w:left w:val="none" w:sz="0" w:space="0" w:color="auto"/>
                    <w:bottom w:val="none" w:sz="0" w:space="0" w:color="auto"/>
                    <w:right w:val="none" w:sz="0" w:space="0" w:color="auto"/>
                  </w:divBdr>
                </w:div>
              </w:divsChild>
            </w:div>
            <w:div w:id="1293369240">
              <w:marLeft w:val="0"/>
              <w:marRight w:val="0"/>
              <w:marTop w:val="0"/>
              <w:marBottom w:val="0"/>
              <w:divBdr>
                <w:top w:val="none" w:sz="0" w:space="0" w:color="auto"/>
                <w:left w:val="none" w:sz="0" w:space="0" w:color="auto"/>
                <w:bottom w:val="none" w:sz="0" w:space="0" w:color="auto"/>
                <w:right w:val="none" w:sz="0" w:space="0" w:color="auto"/>
              </w:divBdr>
              <w:divsChild>
                <w:div w:id="18798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8584">
          <w:marLeft w:val="0"/>
          <w:marRight w:val="0"/>
          <w:marTop w:val="150"/>
          <w:marBottom w:val="0"/>
          <w:divBdr>
            <w:top w:val="none" w:sz="0" w:space="0" w:color="auto"/>
            <w:left w:val="none" w:sz="0" w:space="0" w:color="auto"/>
            <w:bottom w:val="none" w:sz="0" w:space="0" w:color="auto"/>
            <w:right w:val="none" w:sz="0" w:space="0" w:color="auto"/>
          </w:divBdr>
        </w:div>
        <w:div w:id="1851216816">
          <w:marLeft w:val="0"/>
          <w:marRight w:val="0"/>
          <w:marTop w:val="0"/>
          <w:marBottom w:val="0"/>
          <w:divBdr>
            <w:top w:val="none" w:sz="0" w:space="0" w:color="auto"/>
            <w:left w:val="none" w:sz="0" w:space="0" w:color="auto"/>
            <w:bottom w:val="none" w:sz="0" w:space="0" w:color="auto"/>
            <w:right w:val="none" w:sz="0" w:space="0" w:color="auto"/>
          </w:divBdr>
          <w:divsChild>
            <w:div w:id="1088578253">
              <w:marLeft w:val="3346"/>
              <w:marRight w:val="1309"/>
              <w:marTop w:val="0"/>
              <w:marBottom w:val="0"/>
              <w:divBdr>
                <w:top w:val="none" w:sz="0" w:space="0" w:color="auto"/>
                <w:left w:val="none" w:sz="0" w:space="0" w:color="auto"/>
                <w:bottom w:val="none" w:sz="0" w:space="0" w:color="auto"/>
                <w:right w:val="none" w:sz="0" w:space="0" w:color="auto"/>
              </w:divBdr>
              <w:divsChild>
                <w:div w:id="19136840">
                  <w:marLeft w:val="0"/>
                  <w:marRight w:val="0"/>
                  <w:marTop w:val="0"/>
                  <w:marBottom w:val="0"/>
                  <w:divBdr>
                    <w:top w:val="none" w:sz="0" w:space="0" w:color="auto"/>
                    <w:left w:val="none" w:sz="0" w:space="0" w:color="auto"/>
                    <w:bottom w:val="none" w:sz="0" w:space="0" w:color="auto"/>
                    <w:right w:val="none" w:sz="0" w:space="0" w:color="auto"/>
                  </w:divBdr>
                  <w:divsChild>
                    <w:div w:id="1741059414">
                      <w:marLeft w:val="0"/>
                      <w:marRight w:val="0"/>
                      <w:marTop w:val="0"/>
                      <w:marBottom w:val="0"/>
                      <w:divBdr>
                        <w:top w:val="none" w:sz="0" w:space="0" w:color="auto"/>
                        <w:left w:val="none" w:sz="0" w:space="0" w:color="auto"/>
                        <w:bottom w:val="none" w:sz="0" w:space="0" w:color="auto"/>
                        <w:right w:val="none" w:sz="0" w:space="0" w:color="auto"/>
                      </w:divBdr>
                      <w:divsChild>
                        <w:div w:id="1380936888">
                          <w:marLeft w:val="0"/>
                          <w:marRight w:val="0"/>
                          <w:marTop w:val="0"/>
                          <w:marBottom w:val="0"/>
                          <w:divBdr>
                            <w:top w:val="none" w:sz="0" w:space="0" w:color="auto"/>
                            <w:left w:val="none" w:sz="0" w:space="0" w:color="auto"/>
                            <w:bottom w:val="none" w:sz="0" w:space="0" w:color="auto"/>
                            <w:right w:val="none" w:sz="0" w:space="0" w:color="auto"/>
                          </w:divBdr>
                          <w:divsChild>
                            <w:div w:id="1942183267">
                              <w:marLeft w:val="0"/>
                              <w:marRight w:val="0"/>
                              <w:marTop w:val="0"/>
                              <w:marBottom w:val="0"/>
                              <w:divBdr>
                                <w:top w:val="none" w:sz="0" w:space="0" w:color="auto"/>
                                <w:left w:val="none" w:sz="0" w:space="0" w:color="auto"/>
                                <w:bottom w:val="none" w:sz="0" w:space="0" w:color="auto"/>
                                <w:right w:val="none" w:sz="0" w:space="0" w:color="auto"/>
                              </w:divBdr>
                              <w:divsChild>
                                <w:div w:id="126975520">
                                  <w:marLeft w:val="0"/>
                                  <w:marRight w:val="0"/>
                                  <w:marTop w:val="0"/>
                                  <w:marBottom w:val="0"/>
                                  <w:divBdr>
                                    <w:top w:val="none" w:sz="0" w:space="0" w:color="auto"/>
                                    <w:left w:val="none" w:sz="0" w:space="0" w:color="auto"/>
                                    <w:bottom w:val="none" w:sz="0" w:space="0" w:color="auto"/>
                                    <w:right w:val="none" w:sz="0" w:space="0" w:color="auto"/>
                                  </w:divBdr>
                                </w:div>
                                <w:div w:id="1930891625">
                                  <w:marLeft w:val="0"/>
                                  <w:marRight w:val="0"/>
                                  <w:marTop w:val="0"/>
                                  <w:marBottom w:val="0"/>
                                  <w:divBdr>
                                    <w:top w:val="none" w:sz="0" w:space="0" w:color="auto"/>
                                    <w:left w:val="none" w:sz="0" w:space="0" w:color="auto"/>
                                    <w:bottom w:val="none" w:sz="0" w:space="0" w:color="auto"/>
                                    <w:right w:val="none" w:sz="0" w:space="0" w:color="auto"/>
                                  </w:divBdr>
                                  <w:divsChild>
                                    <w:div w:id="410082197">
                                      <w:marLeft w:val="0"/>
                                      <w:marRight w:val="0"/>
                                      <w:marTop w:val="0"/>
                                      <w:marBottom w:val="150"/>
                                      <w:divBdr>
                                        <w:top w:val="none" w:sz="0" w:space="0" w:color="auto"/>
                                        <w:left w:val="none" w:sz="0" w:space="0" w:color="auto"/>
                                        <w:bottom w:val="none" w:sz="0" w:space="0" w:color="auto"/>
                                        <w:right w:val="none" w:sz="0" w:space="0" w:color="auto"/>
                                      </w:divBdr>
                                    </w:div>
                                    <w:div w:id="17636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71654">
              <w:marLeft w:val="0"/>
              <w:marRight w:val="0"/>
              <w:marTop w:val="0"/>
              <w:marBottom w:val="300"/>
              <w:divBdr>
                <w:top w:val="none" w:sz="0" w:space="0" w:color="auto"/>
                <w:left w:val="none" w:sz="0" w:space="0" w:color="auto"/>
                <w:bottom w:val="none" w:sz="0" w:space="0" w:color="auto"/>
                <w:right w:val="none" w:sz="0" w:space="0" w:color="auto"/>
              </w:divBdr>
              <w:divsChild>
                <w:div w:id="790786158">
                  <w:marLeft w:val="0"/>
                  <w:marRight w:val="0"/>
                  <w:marTop w:val="0"/>
                  <w:marBottom w:val="0"/>
                  <w:divBdr>
                    <w:top w:val="none" w:sz="0" w:space="0" w:color="auto"/>
                    <w:left w:val="none" w:sz="0" w:space="0" w:color="auto"/>
                    <w:bottom w:val="none" w:sz="0" w:space="0" w:color="auto"/>
                    <w:right w:val="none" w:sz="0" w:space="0" w:color="auto"/>
                  </w:divBdr>
                  <w:divsChild>
                    <w:div w:id="1216812425">
                      <w:marLeft w:val="0"/>
                      <w:marRight w:val="0"/>
                      <w:marTop w:val="0"/>
                      <w:marBottom w:val="0"/>
                      <w:divBdr>
                        <w:top w:val="none" w:sz="0" w:space="0" w:color="auto"/>
                        <w:left w:val="none" w:sz="0" w:space="0" w:color="auto"/>
                        <w:bottom w:val="none" w:sz="0" w:space="0" w:color="auto"/>
                        <w:right w:val="none" w:sz="0" w:space="0" w:color="auto"/>
                      </w:divBdr>
                      <w:divsChild>
                        <w:div w:id="10405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714475">
      <w:bodyDiv w:val="1"/>
      <w:marLeft w:val="0"/>
      <w:marRight w:val="0"/>
      <w:marTop w:val="0"/>
      <w:marBottom w:val="0"/>
      <w:divBdr>
        <w:top w:val="none" w:sz="0" w:space="0" w:color="auto"/>
        <w:left w:val="none" w:sz="0" w:space="0" w:color="auto"/>
        <w:bottom w:val="none" w:sz="0" w:space="0" w:color="auto"/>
        <w:right w:val="none" w:sz="0" w:space="0" w:color="auto"/>
      </w:divBdr>
      <w:divsChild>
        <w:div w:id="1085801456">
          <w:marLeft w:val="0"/>
          <w:marRight w:val="0"/>
          <w:marTop w:val="0"/>
          <w:marBottom w:val="0"/>
          <w:divBdr>
            <w:top w:val="none" w:sz="0" w:space="0" w:color="auto"/>
            <w:left w:val="none" w:sz="0" w:space="0" w:color="auto"/>
            <w:bottom w:val="none" w:sz="0" w:space="0" w:color="auto"/>
            <w:right w:val="none" w:sz="0" w:space="0" w:color="auto"/>
          </w:divBdr>
          <w:divsChild>
            <w:div w:id="196165805">
              <w:marLeft w:val="0"/>
              <w:marRight w:val="0"/>
              <w:marTop w:val="0"/>
              <w:marBottom w:val="225"/>
              <w:divBdr>
                <w:top w:val="none" w:sz="0" w:space="0" w:color="auto"/>
                <w:left w:val="none" w:sz="0" w:space="0" w:color="auto"/>
                <w:bottom w:val="none" w:sz="0" w:space="0" w:color="auto"/>
                <w:right w:val="none" w:sz="0" w:space="0" w:color="auto"/>
              </w:divBdr>
              <w:divsChild>
                <w:div w:id="1410155595">
                  <w:marLeft w:val="0"/>
                  <w:marRight w:val="0"/>
                  <w:marTop w:val="0"/>
                  <w:marBottom w:val="0"/>
                  <w:divBdr>
                    <w:top w:val="none" w:sz="0" w:space="0" w:color="auto"/>
                    <w:left w:val="none" w:sz="0" w:space="0" w:color="auto"/>
                    <w:bottom w:val="none" w:sz="0" w:space="0" w:color="auto"/>
                    <w:right w:val="none" w:sz="0" w:space="0" w:color="auto"/>
                  </w:divBdr>
                  <w:divsChild>
                    <w:div w:id="804353301">
                      <w:marLeft w:val="0"/>
                      <w:marRight w:val="0"/>
                      <w:marTop w:val="0"/>
                      <w:marBottom w:val="0"/>
                      <w:divBdr>
                        <w:top w:val="none" w:sz="0" w:space="0" w:color="auto"/>
                        <w:left w:val="none" w:sz="0" w:space="0" w:color="auto"/>
                        <w:bottom w:val="none" w:sz="0" w:space="0" w:color="auto"/>
                        <w:right w:val="none" w:sz="0" w:space="0" w:color="auto"/>
                      </w:divBdr>
                      <w:divsChild>
                        <w:div w:id="191572642">
                          <w:marLeft w:val="0"/>
                          <w:marRight w:val="0"/>
                          <w:marTop w:val="0"/>
                          <w:marBottom w:val="0"/>
                          <w:divBdr>
                            <w:top w:val="none" w:sz="0" w:space="0" w:color="auto"/>
                            <w:left w:val="none" w:sz="0" w:space="0" w:color="auto"/>
                            <w:bottom w:val="none" w:sz="0" w:space="0" w:color="auto"/>
                            <w:right w:val="none" w:sz="0" w:space="0" w:color="auto"/>
                          </w:divBdr>
                          <w:divsChild>
                            <w:div w:id="920867496">
                              <w:marLeft w:val="0"/>
                              <w:marRight w:val="0"/>
                              <w:marTop w:val="0"/>
                              <w:marBottom w:val="0"/>
                              <w:divBdr>
                                <w:top w:val="none" w:sz="0" w:space="0" w:color="auto"/>
                                <w:left w:val="none" w:sz="0" w:space="0" w:color="auto"/>
                                <w:bottom w:val="none" w:sz="0" w:space="0" w:color="auto"/>
                                <w:right w:val="none" w:sz="0" w:space="0" w:color="auto"/>
                              </w:divBdr>
                              <w:divsChild>
                                <w:div w:id="15622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093">
                          <w:marLeft w:val="0"/>
                          <w:marRight w:val="0"/>
                          <w:marTop w:val="0"/>
                          <w:marBottom w:val="270"/>
                          <w:divBdr>
                            <w:top w:val="none" w:sz="0" w:space="0" w:color="auto"/>
                            <w:left w:val="none" w:sz="0" w:space="0" w:color="auto"/>
                            <w:bottom w:val="none" w:sz="0" w:space="0" w:color="auto"/>
                            <w:right w:val="none" w:sz="0" w:space="0" w:color="auto"/>
                          </w:divBdr>
                          <w:divsChild>
                            <w:div w:id="1928614511">
                              <w:marLeft w:val="0"/>
                              <w:marRight w:val="0"/>
                              <w:marTop w:val="0"/>
                              <w:marBottom w:val="0"/>
                              <w:divBdr>
                                <w:top w:val="none" w:sz="0" w:space="0" w:color="auto"/>
                                <w:left w:val="none" w:sz="0" w:space="0" w:color="auto"/>
                                <w:bottom w:val="none" w:sz="0" w:space="0" w:color="auto"/>
                                <w:right w:val="none" w:sz="0" w:space="0" w:color="auto"/>
                              </w:divBdr>
                              <w:divsChild>
                                <w:div w:id="19733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43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98143608">
              <w:marLeft w:val="0"/>
              <w:marRight w:val="0"/>
              <w:marTop w:val="120"/>
              <w:marBottom w:val="120"/>
              <w:divBdr>
                <w:top w:val="none" w:sz="0" w:space="0" w:color="auto"/>
                <w:left w:val="none" w:sz="0" w:space="0" w:color="auto"/>
                <w:bottom w:val="none" w:sz="0" w:space="0" w:color="auto"/>
                <w:right w:val="none" w:sz="0" w:space="0" w:color="auto"/>
              </w:divBdr>
              <w:divsChild>
                <w:div w:id="1284966270">
                  <w:marLeft w:val="0"/>
                  <w:marRight w:val="0"/>
                  <w:marTop w:val="0"/>
                  <w:marBottom w:val="0"/>
                  <w:divBdr>
                    <w:top w:val="none" w:sz="0" w:space="0" w:color="auto"/>
                    <w:left w:val="none" w:sz="0" w:space="0" w:color="auto"/>
                    <w:bottom w:val="none" w:sz="0" w:space="0" w:color="auto"/>
                    <w:right w:val="none" w:sz="0" w:space="0" w:color="auto"/>
                  </w:divBdr>
                  <w:divsChild>
                    <w:div w:id="15960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2559">
      <w:bodyDiv w:val="1"/>
      <w:marLeft w:val="0"/>
      <w:marRight w:val="0"/>
      <w:marTop w:val="0"/>
      <w:marBottom w:val="0"/>
      <w:divBdr>
        <w:top w:val="none" w:sz="0" w:space="0" w:color="auto"/>
        <w:left w:val="none" w:sz="0" w:space="0" w:color="auto"/>
        <w:bottom w:val="none" w:sz="0" w:space="0" w:color="auto"/>
        <w:right w:val="none" w:sz="0" w:space="0" w:color="auto"/>
      </w:divBdr>
      <w:divsChild>
        <w:div w:id="945771987">
          <w:marLeft w:val="0"/>
          <w:marRight w:val="0"/>
          <w:marTop w:val="0"/>
          <w:marBottom w:val="0"/>
          <w:divBdr>
            <w:top w:val="none" w:sz="0" w:space="0" w:color="auto"/>
            <w:left w:val="none" w:sz="0" w:space="0" w:color="auto"/>
            <w:bottom w:val="none" w:sz="0" w:space="0" w:color="auto"/>
            <w:right w:val="none" w:sz="0" w:space="0" w:color="auto"/>
          </w:divBdr>
        </w:div>
        <w:div w:id="1258127003">
          <w:marLeft w:val="0"/>
          <w:marRight w:val="0"/>
          <w:marTop w:val="330"/>
          <w:marBottom w:val="150"/>
          <w:divBdr>
            <w:top w:val="none" w:sz="0" w:space="0" w:color="auto"/>
            <w:left w:val="none" w:sz="0" w:space="0" w:color="auto"/>
            <w:bottom w:val="none" w:sz="0" w:space="0" w:color="auto"/>
            <w:right w:val="none" w:sz="0" w:space="0" w:color="auto"/>
          </w:divBdr>
          <w:divsChild>
            <w:div w:id="4208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998">
      <w:bodyDiv w:val="1"/>
      <w:marLeft w:val="0"/>
      <w:marRight w:val="0"/>
      <w:marTop w:val="0"/>
      <w:marBottom w:val="0"/>
      <w:divBdr>
        <w:top w:val="none" w:sz="0" w:space="0" w:color="auto"/>
        <w:left w:val="none" w:sz="0" w:space="0" w:color="auto"/>
        <w:bottom w:val="none" w:sz="0" w:space="0" w:color="auto"/>
        <w:right w:val="none" w:sz="0" w:space="0" w:color="auto"/>
      </w:divBdr>
      <w:divsChild>
        <w:div w:id="853032251">
          <w:marLeft w:val="0"/>
          <w:marRight w:val="0"/>
          <w:marTop w:val="0"/>
          <w:marBottom w:val="150"/>
          <w:divBdr>
            <w:top w:val="none" w:sz="0" w:space="0" w:color="auto"/>
            <w:left w:val="none" w:sz="0" w:space="0" w:color="auto"/>
            <w:bottom w:val="none" w:sz="0" w:space="0" w:color="auto"/>
            <w:right w:val="none" w:sz="0" w:space="0" w:color="auto"/>
          </w:divBdr>
          <w:divsChild>
            <w:div w:id="952981818">
              <w:marLeft w:val="0"/>
              <w:marRight w:val="150"/>
              <w:marTop w:val="0"/>
              <w:marBottom w:val="0"/>
              <w:divBdr>
                <w:top w:val="none" w:sz="0" w:space="0" w:color="auto"/>
                <w:left w:val="none" w:sz="0" w:space="0" w:color="auto"/>
                <w:bottom w:val="none" w:sz="0" w:space="0" w:color="auto"/>
                <w:right w:val="none" w:sz="0" w:space="0" w:color="auto"/>
              </w:divBdr>
              <w:divsChild>
                <w:div w:id="510224877">
                  <w:marLeft w:val="0"/>
                  <w:marRight w:val="0"/>
                  <w:marTop w:val="0"/>
                  <w:marBottom w:val="0"/>
                  <w:divBdr>
                    <w:top w:val="none" w:sz="0" w:space="0" w:color="auto"/>
                    <w:left w:val="none" w:sz="0" w:space="0" w:color="auto"/>
                    <w:bottom w:val="none" w:sz="0" w:space="0" w:color="auto"/>
                    <w:right w:val="none" w:sz="0" w:space="0" w:color="auto"/>
                  </w:divBdr>
                </w:div>
                <w:div w:id="13094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2826">
      <w:bodyDiv w:val="1"/>
      <w:marLeft w:val="0"/>
      <w:marRight w:val="0"/>
      <w:marTop w:val="0"/>
      <w:marBottom w:val="0"/>
      <w:divBdr>
        <w:top w:val="none" w:sz="0" w:space="0" w:color="auto"/>
        <w:left w:val="none" w:sz="0" w:space="0" w:color="auto"/>
        <w:bottom w:val="none" w:sz="0" w:space="0" w:color="auto"/>
        <w:right w:val="none" w:sz="0" w:space="0" w:color="auto"/>
      </w:divBdr>
      <w:divsChild>
        <w:div w:id="131606321">
          <w:marLeft w:val="0"/>
          <w:marRight w:val="0"/>
          <w:marTop w:val="0"/>
          <w:marBottom w:val="0"/>
          <w:divBdr>
            <w:top w:val="none" w:sz="0" w:space="0" w:color="auto"/>
            <w:left w:val="none" w:sz="0" w:space="0" w:color="auto"/>
            <w:bottom w:val="none" w:sz="0" w:space="0" w:color="auto"/>
            <w:right w:val="none" w:sz="0" w:space="0" w:color="auto"/>
          </w:divBdr>
          <w:divsChild>
            <w:div w:id="59375840">
              <w:marLeft w:val="0"/>
              <w:marRight w:val="0"/>
              <w:marTop w:val="0"/>
              <w:marBottom w:val="0"/>
              <w:divBdr>
                <w:top w:val="none" w:sz="0" w:space="0" w:color="auto"/>
                <w:left w:val="none" w:sz="0" w:space="0" w:color="auto"/>
                <w:bottom w:val="none" w:sz="0" w:space="0" w:color="auto"/>
                <w:right w:val="none" w:sz="0" w:space="0" w:color="auto"/>
              </w:divBdr>
              <w:divsChild>
                <w:div w:id="664822330">
                  <w:marLeft w:val="0"/>
                  <w:marRight w:val="0"/>
                  <w:marTop w:val="0"/>
                  <w:marBottom w:val="0"/>
                  <w:divBdr>
                    <w:top w:val="none" w:sz="0" w:space="0" w:color="auto"/>
                    <w:left w:val="none" w:sz="0" w:space="0" w:color="auto"/>
                    <w:bottom w:val="none" w:sz="0" w:space="0" w:color="auto"/>
                    <w:right w:val="none" w:sz="0" w:space="0" w:color="auto"/>
                  </w:divBdr>
                  <w:divsChild>
                    <w:div w:id="1859460549">
                      <w:marLeft w:val="0"/>
                      <w:marRight w:val="0"/>
                      <w:marTop w:val="0"/>
                      <w:marBottom w:val="0"/>
                      <w:divBdr>
                        <w:top w:val="none" w:sz="0" w:space="0" w:color="auto"/>
                        <w:left w:val="none" w:sz="0" w:space="0" w:color="auto"/>
                        <w:bottom w:val="none" w:sz="0" w:space="0" w:color="auto"/>
                        <w:right w:val="none" w:sz="0" w:space="0" w:color="auto"/>
                      </w:divBdr>
                    </w:div>
                  </w:divsChild>
                </w:div>
                <w:div w:id="928928137">
                  <w:marLeft w:val="0"/>
                  <w:marRight w:val="0"/>
                  <w:marTop w:val="0"/>
                  <w:marBottom w:val="0"/>
                  <w:divBdr>
                    <w:top w:val="none" w:sz="0" w:space="0" w:color="auto"/>
                    <w:left w:val="none" w:sz="0" w:space="0" w:color="auto"/>
                    <w:bottom w:val="none" w:sz="0" w:space="0" w:color="auto"/>
                    <w:right w:val="none" w:sz="0" w:space="0" w:color="auto"/>
                  </w:divBdr>
                  <w:divsChild>
                    <w:div w:id="17293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294">
          <w:marLeft w:val="0"/>
          <w:marRight w:val="0"/>
          <w:marTop w:val="0"/>
          <w:marBottom w:val="0"/>
          <w:divBdr>
            <w:top w:val="none" w:sz="0" w:space="0" w:color="auto"/>
            <w:left w:val="none" w:sz="0" w:space="0" w:color="auto"/>
            <w:bottom w:val="none" w:sz="0" w:space="0" w:color="auto"/>
            <w:right w:val="none" w:sz="0" w:space="0" w:color="auto"/>
          </w:divBdr>
          <w:divsChild>
            <w:div w:id="128674220">
              <w:marLeft w:val="0"/>
              <w:marRight w:val="0"/>
              <w:marTop w:val="0"/>
              <w:marBottom w:val="0"/>
              <w:divBdr>
                <w:top w:val="none" w:sz="0" w:space="0" w:color="auto"/>
                <w:left w:val="none" w:sz="0" w:space="0" w:color="auto"/>
                <w:bottom w:val="none" w:sz="0" w:space="0" w:color="auto"/>
                <w:right w:val="none" w:sz="0" w:space="0" w:color="auto"/>
              </w:divBdr>
            </w:div>
          </w:divsChild>
        </w:div>
        <w:div w:id="312368249">
          <w:marLeft w:val="0"/>
          <w:marRight w:val="0"/>
          <w:marTop w:val="0"/>
          <w:marBottom w:val="0"/>
          <w:divBdr>
            <w:top w:val="none" w:sz="0" w:space="0" w:color="auto"/>
            <w:left w:val="none" w:sz="0" w:space="0" w:color="auto"/>
            <w:bottom w:val="none" w:sz="0" w:space="0" w:color="auto"/>
            <w:right w:val="none" w:sz="0" w:space="0" w:color="auto"/>
          </w:divBdr>
          <w:divsChild>
            <w:div w:id="580678361">
              <w:marLeft w:val="0"/>
              <w:marRight w:val="0"/>
              <w:marTop w:val="0"/>
              <w:marBottom w:val="0"/>
              <w:divBdr>
                <w:top w:val="none" w:sz="0" w:space="0" w:color="auto"/>
                <w:left w:val="none" w:sz="0" w:space="0" w:color="auto"/>
                <w:bottom w:val="none" w:sz="0" w:space="0" w:color="auto"/>
                <w:right w:val="none" w:sz="0" w:space="0" w:color="auto"/>
              </w:divBdr>
            </w:div>
          </w:divsChild>
        </w:div>
        <w:div w:id="977995698">
          <w:marLeft w:val="0"/>
          <w:marRight w:val="0"/>
          <w:marTop w:val="0"/>
          <w:marBottom w:val="0"/>
          <w:divBdr>
            <w:top w:val="none" w:sz="0" w:space="0" w:color="auto"/>
            <w:left w:val="none" w:sz="0" w:space="0" w:color="auto"/>
            <w:bottom w:val="none" w:sz="0" w:space="0" w:color="auto"/>
            <w:right w:val="none" w:sz="0" w:space="0" w:color="auto"/>
          </w:divBdr>
          <w:divsChild>
            <w:div w:id="1053623034">
              <w:marLeft w:val="0"/>
              <w:marRight w:val="0"/>
              <w:marTop w:val="0"/>
              <w:marBottom w:val="0"/>
              <w:divBdr>
                <w:top w:val="none" w:sz="0" w:space="0" w:color="auto"/>
                <w:left w:val="none" w:sz="0" w:space="0" w:color="auto"/>
                <w:bottom w:val="none" w:sz="0" w:space="0" w:color="auto"/>
                <w:right w:val="none" w:sz="0" w:space="0" w:color="auto"/>
              </w:divBdr>
            </w:div>
          </w:divsChild>
        </w:div>
        <w:div w:id="1293753969">
          <w:marLeft w:val="0"/>
          <w:marRight w:val="0"/>
          <w:marTop w:val="0"/>
          <w:marBottom w:val="0"/>
          <w:divBdr>
            <w:top w:val="none" w:sz="0" w:space="0" w:color="auto"/>
            <w:left w:val="none" w:sz="0" w:space="0" w:color="auto"/>
            <w:bottom w:val="none" w:sz="0" w:space="0" w:color="auto"/>
            <w:right w:val="none" w:sz="0" w:space="0" w:color="auto"/>
          </w:divBdr>
        </w:div>
        <w:div w:id="1456481643">
          <w:marLeft w:val="0"/>
          <w:marRight w:val="0"/>
          <w:marTop w:val="0"/>
          <w:marBottom w:val="0"/>
          <w:divBdr>
            <w:top w:val="none" w:sz="0" w:space="0" w:color="auto"/>
            <w:left w:val="none" w:sz="0" w:space="0" w:color="auto"/>
            <w:bottom w:val="none" w:sz="0" w:space="0" w:color="auto"/>
            <w:right w:val="none" w:sz="0" w:space="0" w:color="auto"/>
          </w:divBdr>
          <w:divsChild>
            <w:div w:id="1843659692">
              <w:marLeft w:val="0"/>
              <w:marRight w:val="0"/>
              <w:marTop w:val="0"/>
              <w:marBottom w:val="0"/>
              <w:divBdr>
                <w:top w:val="none" w:sz="0" w:space="0" w:color="auto"/>
                <w:left w:val="none" w:sz="0" w:space="0" w:color="auto"/>
                <w:bottom w:val="none" w:sz="0" w:space="0" w:color="auto"/>
                <w:right w:val="none" w:sz="0" w:space="0" w:color="auto"/>
              </w:divBdr>
            </w:div>
          </w:divsChild>
        </w:div>
        <w:div w:id="1607690846">
          <w:marLeft w:val="0"/>
          <w:marRight w:val="0"/>
          <w:marTop w:val="0"/>
          <w:marBottom w:val="0"/>
          <w:divBdr>
            <w:top w:val="none" w:sz="0" w:space="0" w:color="auto"/>
            <w:left w:val="none" w:sz="0" w:space="0" w:color="auto"/>
            <w:bottom w:val="none" w:sz="0" w:space="0" w:color="auto"/>
            <w:right w:val="none" w:sz="0" w:space="0" w:color="auto"/>
          </w:divBdr>
          <w:divsChild>
            <w:div w:id="374893044">
              <w:marLeft w:val="0"/>
              <w:marRight w:val="0"/>
              <w:marTop w:val="0"/>
              <w:marBottom w:val="0"/>
              <w:divBdr>
                <w:top w:val="none" w:sz="0" w:space="0" w:color="auto"/>
                <w:left w:val="none" w:sz="0" w:space="0" w:color="auto"/>
                <w:bottom w:val="none" w:sz="0" w:space="0" w:color="auto"/>
                <w:right w:val="none" w:sz="0" w:space="0" w:color="auto"/>
              </w:divBdr>
            </w:div>
          </w:divsChild>
        </w:div>
        <w:div w:id="1624388566">
          <w:marLeft w:val="0"/>
          <w:marRight w:val="0"/>
          <w:marTop w:val="0"/>
          <w:marBottom w:val="0"/>
          <w:divBdr>
            <w:top w:val="none" w:sz="0" w:space="0" w:color="auto"/>
            <w:left w:val="none" w:sz="0" w:space="0" w:color="auto"/>
            <w:bottom w:val="none" w:sz="0" w:space="0" w:color="auto"/>
            <w:right w:val="none" w:sz="0" w:space="0" w:color="auto"/>
          </w:divBdr>
          <w:divsChild>
            <w:div w:id="864292821">
              <w:marLeft w:val="0"/>
              <w:marRight w:val="0"/>
              <w:marTop w:val="0"/>
              <w:marBottom w:val="0"/>
              <w:divBdr>
                <w:top w:val="none" w:sz="0" w:space="0" w:color="auto"/>
                <w:left w:val="none" w:sz="0" w:space="0" w:color="auto"/>
                <w:bottom w:val="none" w:sz="0" w:space="0" w:color="auto"/>
                <w:right w:val="none" w:sz="0" w:space="0" w:color="auto"/>
              </w:divBdr>
            </w:div>
          </w:divsChild>
        </w:div>
        <w:div w:id="1747411247">
          <w:marLeft w:val="0"/>
          <w:marRight w:val="0"/>
          <w:marTop w:val="0"/>
          <w:marBottom w:val="0"/>
          <w:divBdr>
            <w:top w:val="none" w:sz="0" w:space="0" w:color="auto"/>
            <w:left w:val="none" w:sz="0" w:space="0" w:color="auto"/>
            <w:bottom w:val="none" w:sz="0" w:space="0" w:color="auto"/>
            <w:right w:val="none" w:sz="0" w:space="0" w:color="auto"/>
          </w:divBdr>
          <w:divsChild>
            <w:div w:id="1699938507">
              <w:marLeft w:val="0"/>
              <w:marRight w:val="0"/>
              <w:marTop w:val="0"/>
              <w:marBottom w:val="0"/>
              <w:divBdr>
                <w:top w:val="none" w:sz="0" w:space="0" w:color="auto"/>
                <w:left w:val="none" w:sz="0" w:space="0" w:color="auto"/>
                <w:bottom w:val="none" w:sz="0" w:space="0" w:color="auto"/>
                <w:right w:val="none" w:sz="0" w:space="0" w:color="auto"/>
              </w:divBdr>
            </w:div>
          </w:divsChild>
        </w:div>
        <w:div w:id="1849254602">
          <w:marLeft w:val="0"/>
          <w:marRight w:val="0"/>
          <w:marTop w:val="0"/>
          <w:marBottom w:val="0"/>
          <w:divBdr>
            <w:top w:val="none" w:sz="0" w:space="0" w:color="auto"/>
            <w:left w:val="none" w:sz="0" w:space="0" w:color="auto"/>
            <w:bottom w:val="none" w:sz="0" w:space="0" w:color="auto"/>
            <w:right w:val="none" w:sz="0" w:space="0" w:color="auto"/>
          </w:divBdr>
          <w:divsChild>
            <w:div w:id="440958581">
              <w:marLeft w:val="0"/>
              <w:marRight w:val="0"/>
              <w:marTop w:val="0"/>
              <w:marBottom w:val="0"/>
              <w:divBdr>
                <w:top w:val="none" w:sz="0" w:space="0" w:color="auto"/>
                <w:left w:val="none" w:sz="0" w:space="0" w:color="auto"/>
                <w:bottom w:val="none" w:sz="0" w:space="0" w:color="auto"/>
                <w:right w:val="none" w:sz="0" w:space="0" w:color="auto"/>
              </w:divBdr>
              <w:divsChild>
                <w:div w:id="295455602">
                  <w:marLeft w:val="0"/>
                  <w:marRight w:val="0"/>
                  <w:marTop w:val="0"/>
                  <w:marBottom w:val="0"/>
                  <w:divBdr>
                    <w:top w:val="none" w:sz="0" w:space="0" w:color="auto"/>
                    <w:left w:val="none" w:sz="0" w:space="0" w:color="auto"/>
                    <w:bottom w:val="none" w:sz="0" w:space="0" w:color="auto"/>
                    <w:right w:val="none" w:sz="0" w:space="0" w:color="auto"/>
                  </w:divBdr>
                  <w:divsChild>
                    <w:div w:id="893781743">
                      <w:marLeft w:val="0"/>
                      <w:marRight w:val="0"/>
                      <w:marTop w:val="0"/>
                      <w:marBottom w:val="0"/>
                      <w:divBdr>
                        <w:top w:val="none" w:sz="0" w:space="0" w:color="auto"/>
                        <w:left w:val="none" w:sz="0" w:space="0" w:color="auto"/>
                        <w:bottom w:val="none" w:sz="0" w:space="0" w:color="auto"/>
                        <w:right w:val="none" w:sz="0" w:space="0" w:color="auto"/>
                      </w:divBdr>
                    </w:div>
                    <w:div w:id="2007779717">
                      <w:marLeft w:val="0"/>
                      <w:marRight w:val="0"/>
                      <w:marTop w:val="0"/>
                      <w:marBottom w:val="0"/>
                      <w:divBdr>
                        <w:top w:val="none" w:sz="0" w:space="0" w:color="auto"/>
                        <w:left w:val="none" w:sz="0" w:space="0" w:color="auto"/>
                        <w:bottom w:val="none" w:sz="0" w:space="0" w:color="auto"/>
                        <w:right w:val="none" w:sz="0" w:space="0" w:color="auto"/>
                      </w:divBdr>
                    </w:div>
                  </w:divsChild>
                </w:div>
                <w:div w:id="1670592623">
                  <w:marLeft w:val="0"/>
                  <w:marRight w:val="0"/>
                  <w:marTop w:val="0"/>
                  <w:marBottom w:val="0"/>
                  <w:divBdr>
                    <w:top w:val="none" w:sz="0" w:space="0" w:color="auto"/>
                    <w:left w:val="none" w:sz="0" w:space="0" w:color="auto"/>
                    <w:bottom w:val="none" w:sz="0" w:space="0" w:color="auto"/>
                    <w:right w:val="none" w:sz="0" w:space="0" w:color="auto"/>
                  </w:divBdr>
                  <w:divsChild>
                    <w:div w:id="15462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1987">
      <w:bodyDiv w:val="1"/>
      <w:marLeft w:val="0"/>
      <w:marRight w:val="0"/>
      <w:marTop w:val="0"/>
      <w:marBottom w:val="0"/>
      <w:divBdr>
        <w:top w:val="none" w:sz="0" w:space="0" w:color="auto"/>
        <w:left w:val="none" w:sz="0" w:space="0" w:color="auto"/>
        <w:bottom w:val="none" w:sz="0" w:space="0" w:color="auto"/>
        <w:right w:val="none" w:sz="0" w:space="0" w:color="auto"/>
      </w:divBdr>
      <w:divsChild>
        <w:div w:id="144669891">
          <w:marLeft w:val="0"/>
          <w:marRight w:val="0"/>
          <w:marTop w:val="0"/>
          <w:marBottom w:val="150"/>
          <w:divBdr>
            <w:top w:val="none" w:sz="0" w:space="0" w:color="auto"/>
            <w:left w:val="none" w:sz="0" w:space="0" w:color="auto"/>
            <w:bottom w:val="none" w:sz="0" w:space="0" w:color="auto"/>
            <w:right w:val="none" w:sz="0" w:space="0" w:color="auto"/>
          </w:divBdr>
          <w:divsChild>
            <w:div w:id="59376267">
              <w:marLeft w:val="0"/>
              <w:marRight w:val="0"/>
              <w:marTop w:val="300"/>
              <w:marBottom w:val="0"/>
              <w:divBdr>
                <w:top w:val="none" w:sz="0" w:space="0" w:color="auto"/>
                <w:left w:val="none" w:sz="0" w:space="0" w:color="auto"/>
                <w:bottom w:val="none" w:sz="0" w:space="0" w:color="auto"/>
                <w:right w:val="none" w:sz="0" w:space="0" w:color="auto"/>
              </w:divBdr>
            </w:div>
            <w:div w:id="258681994">
              <w:marLeft w:val="0"/>
              <w:marRight w:val="0"/>
              <w:marTop w:val="0"/>
              <w:marBottom w:val="0"/>
              <w:divBdr>
                <w:top w:val="none" w:sz="0" w:space="0" w:color="auto"/>
                <w:left w:val="none" w:sz="0" w:space="0" w:color="auto"/>
                <w:bottom w:val="none" w:sz="0" w:space="0" w:color="auto"/>
                <w:right w:val="none" w:sz="0" w:space="0" w:color="auto"/>
              </w:divBdr>
            </w:div>
            <w:div w:id="1795060531">
              <w:marLeft w:val="0"/>
              <w:marRight w:val="0"/>
              <w:marTop w:val="0"/>
              <w:marBottom w:val="0"/>
              <w:divBdr>
                <w:top w:val="none" w:sz="0" w:space="0" w:color="auto"/>
                <w:left w:val="none" w:sz="0" w:space="0" w:color="auto"/>
                <w:bottom w:val="none" w:sz="0" w:space="0" w:color="auto"/>
                <w:right w:val="none" w:sz="0" w:space="0" w:color="auto"/>
              </w:divBdr>
              <w:divsChild>
                <w:div w:id="849026116">
                  <w:marLeft w:val="0"/>
                  <w:marRight w:val="0"/>
                  <w:marTop w:val="0"/>
                  <w:marBottom w:val="0"/>
                  <w:divBdr>
                    <w:top w:val="none" w:sz="0" w:space="0" w:color="auto"/>
                    <w:left w:val="none" w:sz="0" w:space="0" w:color="auto"/>
                    <w:bottom w:val="none" w:sz="0" w:space="0" w:color="auto"/>
                    <w:right w:val="none" w:sz="0" w:space="0" w:color="auto"/>
                  </w:divBdr>
                  <w:divsChild>
                    <w:div w:id="1049646395">
                      <w:marLeft w:val="-135"/>
                      <w:marRight w:val="0"/>
                      <w:marTop w:val="0"/>
                      <w:marBottom w:val="0"/>
                      <w:divBdr>
                        <w:top w:val="none" w:sz="0" w:space="0" w:color="auto"/>
                        <w:left w:val="none" w:sz="0" w:space="0" w:color="auto"/>
                        <w:bottom w:val="none" w:sz="0" w:space="0" w:color="auto"/>
                        <w:right w:val="none" w:sz="0" w:space="0" w:color="auto"/>
                      </w:divBdr>
                    </w:div>
                    <w:div w:id="1254894211">
                      <w:marLeft w:val="0"/>
                      <w:marRight w:val="0"/>
                      <w:marTop w:val="0"/>
                      <w:marBottom w:val="0"/>
                      <w:divBdr>
                        <w:top w:val="none" w:sz="0" w:space="0" w:color="auto"/>
                        <w:left w:val="none" w:sz="0" w:space="0" w:color="auto"/>
                        <w:bottom w:val="none" w:sz="0" w:space="0" w:color="auto"/>
                        <w:right w:val="none" w:sz="0" w:space="0" w:color="auto"/>
                      </w:divBdr>
                      <w:divsChild>
                        <w:div w:id="910895879">
                          <w:marLeft w:val="0"/>
                          <w:marRight w:val="0"/>
                          <w:marTop w:val="0"/>
                          <w:marBottom w:val="0"/>
                          <w:divBdr>
                            <w:top w:val="none" w:sz="0" w:space="0" w:color="auto"/>
                            <w:left w:val="none" w:sz="0" w:space="0" w:color="auto"/>
                            <w:bottom w:val="none" w:sz="0" w:space="0" w:color="auto"/>
                            <w:right w:val="none" w:sz="0" w:space="0" w:color="auto"/>
                          </w:divBdr>
                        </w:div>
                      </w:divsChild>
                    </w:div>
                    <w:div w:id="1627613990">
                      <w:marLeft w:val="0"/>
                      <w:marRight w:val="0"/>
                      <w:marTop w:val="0"/>
                      <w:marBottom w:val="0"/>
                      <w:divBdr>
                        <w:top w:val="none" w:sz="0" w:space="0" w:color="auto"/>
                        <w:left w:val="none" w:sz="0" w:space="0" w:color="auto"/>
                        <w:bottom w:val="none" w:sz="0" w:space="0" w:color="auto"/>
                        <w:right w:val="none" w:sz="0" w:space="0" w:color="auto"/>
                      </w:divBdr>
                    </w:div>
                    <w:div w:id="16975415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09306832">
          <w:marLeft w:val="0"/>
          <w:marRight w:val="0"/>
          <w:marTop w:val="0"/>
          <w:marBottom w:val="0"/>
          <w:divBdr>
            <w:top w:val="none" w:sz="0" w:space="0" w:color="auto"/>
            <w:left w:val="none" w:sz="0" w:space="0" w:color="auto"/>
            <w:bottom w:val="none" w:sz="0" w:space="0" w:color="auto"/>
            <w:right w:val="none" w:sz="0" w:space="0" w:color="auto"/>
          </w:divBdr>
          <w:divsChild>
            <w:div w:id="56511700">
              <w:marLeft w:val="0"/>
              <w:marRight w:val="0"/>
              <w:marTop w:val="0"/>
              <w:marBottom w:val="0"/>
              <w:divBdr>
                <w:top w:val="none" w:sz="0" w:space="0" w:color="auto"/>
                <w:left w:val="none" w:sz="0" w:space="0" w:color="auto"/>
                <w:bottom w:val="none" w:sz="0" w:space="0" w:color="auto"/>
                <w:right w:val="none" w:sz="0" w:space="0" w:color="auto"/>
              </w:divBdr>
              <w:divsChild>
                <w:div w:id="2055998642">
                  <w:marLeft w:val="0"/>
                  <w:marRight w:val="0"/>
                  <w:marTop w:val="0"/>
                  <w:marBottom w:val="0"/>
                  <w:divBdr>
                    <w:top w:val="none" w:sz="0" w:space="0" w:color="auto"/>
                    <w:left w:val="none" w:sz="0" w:space="0" w:color="auto"/>
                    <w:bottom w:val="none" w:sz="0" w:space="0" w:color="auto"/>
                    <w:right w:val="none" w:sz="0" w:space="0" w:color="auto"/>
                  </w:divBdr>
                </w:div>
              </w:divsChild>
            </w:div>
            <w:div w:id="309597004">
              <w:marLeft w:val="0"/>
              <w:marRight w:val="0"/>
              <w:marTop w:val="225"/>
              <w:marBottom w:val="0"/>
              <w:divBdr>
                <w:top w:val="none" w:sz="0" w:space="0" w:color="auto"/>
                <w:left w:val="none" w:sz="0" w:space="0" w:color="auto"/>
                <w:bottom w:val="none" w:sz="0" w:space="0" w:color="auto"/>
                <w:right w:val="none" w:sz="0" w:space="0" w:color="auto"/>
              </w:divBdr>
              <w:divsChild>
                <w:div w:id="373890677">
                  <w:marLeft w:val="0"/>
                  <w:marRight w:val="0"/>
                  <w:marTop w:val="0"/>
                  <w:marBottom w:val="0"/>
                  <w:divBdr>
                    <w:top w:val="none" w:sz="0" w:space="0" w:color="auto"/>
                    <w:left w:val="none" w:sz="0" w:space="0" w:color="auto"/>
                    <w:bottom w:val="none" w:sz="0" w:space="0" w:color="auto"/>
                    <w:right w:val="none" w:sz="0" w:space="0" w:color="auto"/>
                  </w:divBdr>
                </w:div>
              </w:divsChild>
            </w:div>
            <w:div w:id="1062607344">
              <w:marLeft w:val="0"/>
              <w:marRight w:val="0"/>
              <w:marTop w:val="225"/>
              <w:marBottom w:val="0"/>
              <w:divBdr>
                <w:top w:val="none" w:sz="0" w:space="0" w:color="auto"/>
                <w:left w:val="none" w:sz="0" w:space="0" w:color="auto"/>
                <w:bottom w:val="none" w:sz="0" w:space="0" w:color="auto"/>
                <w:right w:val="none" w:sz="0" w:space="0" w:color="auto"/>
              </w:divBdr>
              <w:divsChild>
                <w:div w:id="1625624098">
                  <w:marLeft w:val="0"/>
                  <w:marRight w:val="0"/>
                  <w:marTop w:val="0"/>
                  <w:marBottom w:val="0"/>
                  <w:divBdr>
                    <w:top w:val="none" w:sz="0" w:space="0" w:color="auto"/>
                    <w:left w:val="none" w:sz="0" w:space="0" w:color="auto"/>
                    <w:bottom w:val="none" w:sz="0" w:space="0" w:color="auto"/>
                    <w:right w:val="none" w:sz="0" w:space="0" w:color="auto"/>
                  </w:divBdr>
                </w:div>
              </w:divsChild>
            </w:div>
            <w:div w:id="1089348191">
              <w:marLeft w:val="0"/>
              <w:marRight w:val="0"/>
              <w:marTop w:val="225"/>
              <w:marBottom w:val="0"/>
              <w:divBdr>
                <w:top w:val="none" w:sz="0" w:space="0" w:color="auto"/>
                <w:left w:val="none" w:sz="0" w:space="0" w:color="auto"/>
                <w:bottom w:val="none" w:sz="0" w:space="0" w:color="auto"/>
                <w:right w:val="none" w:sz="0" w:space="0" w:color="auto"/>
              </w:divBdr>
            </w:div>
            <w:div w:id="1161239828">
              <w:marLeft w:val="0"/>
              <w:marRight w:val="0"/>
              <w:marTop w:val="225"/>
              <w:marBottom w:val="0"/>
              <w:divBdr>
                <w:top w:val="none" w:sz="0" w:space="0" w:color="auto"/>
                <w:left w:val="none" w:sz="0" w:space="0" w:color="auto"/>
                <w:bottom w:val="none" w:sz="0" w:space="0" w:color="auto"/>
                <w:right w:val="none" w:sz="0" w:space="0" w:color="auto"/>
              </w:divBdr>
              <w:divsChild>
                <w:div w:id="908001292">
                  <w:marLeft w:val="0"/>
                  <w:marRight w:val="0"/>
                  <w:marTop w:val="0"/>
                  <w:marBottom w:val="0"/>
                  <w:divBdr>
                    <w:top w:val="none" w:sz="0" w:space="0" w:color="auto"/>
                    <w:left w:val="none" w:sz="0" w:space="0" w:color="auto"/>
                    <w:bottom w:val="none" w:sz="0" w:space="0" w:color="auto"/>
                    <w:right w:val="none" w:sz="0" w:space="0" w:color="auto"/>
                  </w:divBdr>
                </w:div>
              </w:divsChild>
            </w:div>
            <w:div w:id="1171673801">
              <w:marLeft w:val="0"/>
              <w:marRight w:val="0"/>
              <w:marTop w:val="225"/>
              <w:marBottom w:val="0"/>
              <w:divBdr>
                <w:top w:val="none" w:sz="0" w:space="0" w:color="auto"/>
                <w:left w:val="none" w:sz="0" w:space="0" w:color="auto"/>
                <w:bottom w:val="none" w:sz="0" w:space="0" w:color="auto"/>
                <w:right w:val="none" w:sz="0" w:space="0" w:color="auto"/>
              </w:divBdr>
              <w:divsChild>
                <w:div w:id="386104774">
                  <w:marLeft w:val="0"/>
                  <w:marRight w:val="0"/>
                  <w:marTop w:val="0"/>
                  <w:marBottom w:val="0"/>
                  <w:divBdr>
                    <w:top w:val="none" w:sz="0" w:space="0" w:color="auto"/>
                    <w:left w:val="none" w:sz="0" w:space="0" w:color="auto"/>
                    <w:bottom w:val="none" w:sz="0" w:space="0" w:color="auto"/>
                    <w:right w:val="none" w:sz="0" w:space="0" w:color="auto"/>
                  </w:divBdr>
                </w:div>
              </w:divsChild>
            </w:div>
            <w:div w:id="1177386880">
              <w:marLeft w:val="0"/>
              <w:marRight w:val="0"/>
              <w:marTop w:val="225"/>
              <w:marBottom w:val="0"/>
              <w:divBdr>
                <w:top w:val="none" w:sz="0" w:space="0" w:color="auto"/>
                <w:left w:val="none" w:sz="0" w:space="0" w:color="auto"/>
                <w:bottom w:val="none" w:sz="0" w:space="0" w:color="auto"/>
                <w:right w:val="none" w:sz="0" w:space="0" w:color="auto"/>
              </w:divBdr>
              <w:divsChild>
                <w:div w:id="1385256077">
                  <w:marLeft w:val="0"/>
                  <w:marRight w:val="0"/>
                  <w:marTop w:val="0"/>
                  <w:marBottom w:val="0"/>
                  <w:divBdr>
                    <w:top w:val="none" w:sz="0" w:space="0" w:color="auto"/>
                    <w:left w:val="none" w:sz="0" w:space="0" w:color="auto"/>
                    <w:bottom w:val="none" w:sz="0" w:space="0" w:color="auto"/>
                    <w:right w:val="none" w:sz="0" w:space="0" w:color="auto"/>
                  </w:divBdr>
                </w:div>
              </w:divsChild>
            </w:div>
            <w:div w:id="1206675245">
              <w:marLeft w:val="0"/>
              <w:marRight w:val="0"/>
              <w:marTop w:val="375"/>
              <w:marBottom w:val="0"/>
              <w:divBdr>
                <w:top w:val="none" w:sz="0" w:space="0" w:color="auto"/>
                <w:left w:val="none" w:sz="0" w:space="0" w:color="auto"/>
                <w:bottom w:val="none" w:sz="0" w:space="0" w:color="auto"/>
                <w:right w:val="none" w:sz="0" w:space="0" w:color="auto"/>
              </w:divBdr>
              <w:divsChild>
                <w:div w:id="370572539">
                  <w:marLeft w:val="0"/>
                  <w:marRight w:val="0"/>
                  <w:marTop w:val="0"/>
                  <w:marBottom w:val="0"/>
                  <w:divBdr>
                    <w:top w:val="none" w:sz="0" w:space="0" w:color="auto"/>
                    <w:left w:val="none" w:sz="0" w:space="0" w:color="auto"/>
                    <w:bottom w:val="none" w:sz="0" w:space="0" w:color="auto"/>
                    <w:right w:val="none" w:sz="0" w:space="0" w:color="auto"/>
                  </w:divBdr>
                  <w:divsChild>
                    <w:div w:id="265622310">
                      <w:marLeft w:val="0"/>
                      <w:marRight w:val="0"/>
                      <w:marTop w:val="0"/>
                      <w:marBottom w:val="0"/>
                      <w:divBdr>
                        <w:top w:val="none" w:sz="0" w:space="0" w:color="auto"/>
                        <w:left w:val="none" w:sz="0" w:space="0" w:color="auto"/>
                        <w:bottom w:val="none" w:sz="0" w:space="0" w:color="auto"/>
                        <w:right w:val="none" w:sz="0" w:space="0" w:color="auto"/>
                      </w:divBdr>
                    </w:div>
                    <w:div w:id="4597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313">
              <w:marLeft w:val="0"/>
              <w:marRight w:val="0"/>
              <w:marTop w:val="225"/>
              <w:marBottom w:val="0"/>
              <w:divBdr>
                <w:top w:val="none" w:sz="0" w:space="0" w:color="auto"/>
                <w:left w:val="none" w:sz="0" w:space="0" w:color="auto"/>
                <w:bottom w:val="none" w:sz="0" w:space="0" w:color="auto"/>
                <w:right w:val="none" w:sz="0" w:space="0" w:color="auto"/>
              </w:divBdr>
              <w:divsChild>
                <w:div w:id="192036797">
                  <w:marLeft w:val="0"/>
                  <w:marRight w:val="0"/>
                  <w:marTop w:val="0"/>
                  <w:marBottom w:val="0"/>
                  <w:divBdr>
                    <w:top w:val="none" w:sz="0" w:space="0" w:color="auto"/>
                    <w:left w:val="none" w:sz="0" w:space="0" w:color="auto"/>
                    <w:bottom w:val="none" w:sz="0" w:space="0" w:color="auto"/>
                    <w:right w:val="none" w:sz="0" w:space="0" w:color="auto"/>
                  </w:divBdr>
                </w:div>
              </w:divsChild>
            </w:div>
            <w:div w:id="1533492472">
              <w:marLeft w:val="0"/>
              <w:marRight w:val="0"/>
              <w:marTop w:val="225"/>
              <w:marBottom w:val="0"/>
              <w:divBdr>
                <w:top w:val="none" w:sz="0" w:space="0" w:color="auto"/>
                <w:left w:val="none" w:sz="0" w:space="0" w:color="auto"/>
                <w:bottom w:val="none" w:sz="0" w:space="0" w:color="auto"/>
                <w:right w:val="none" w:sz="0" w:space="0" w:color="auto"/>
              </w:divBdr>
              <w:divsChild>
                <w:div w:id="1838039571">
                  <w:marLeft w:val="0"/>
                  <w:marRight w:val="0"/>
                  <w:marTop w:val="0"/>
                  <w:marBottom w:val="0"/>
                  <w:divBdr>
                    <w:top w:val="none" w:sz="0" w:space="0" w:color="auto"/>
                    <w:left w:val="none" w:sz="0" w:space="0" w:color="auto"/>
                    <w:bottom w:val="none" w:sz="0" w:space="0" w:color="auto"/>
                    <w:right w:val="none" w:sz="0" w:space="0" w:color="auto"/>
                  </w:divBdr>
                </w:div>
              </w:divsChild>
            </w:div>
            <w:div w:id="1764108942">
              <w:marLeft w:val="0"/>
              <w:marRight w:val="0"/>
              <w:marTop w:val="375"/>
              <w:marBottom w:val="0"/>
              <w:divBdr>
                <w:top w:val="none" w:sz="0" w:space="0" w:color="auto"/>
                <w:left w:val="none" w:sz="0" w:space="0" w:color="auto"/>
                <w:bottom w:val="none" w:sz="0" w:space="0" w:color="auto"/>
                <w:right w:val="none" w:sz="0" w:space="0" w:color="auto"/>
              </w:divBdr>
              <w:divsChild>
                <w:div w:id="12642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81254">
      <w:bodyDiv w:val="1"/>
      <w:marLeft w:val="0"/>
      <w:marRight w:val="0"/>
      <w:marTop w:val="0"/>
      <w:marBottom w:val="0"/>
      <w:divBdr>
        <w:top w:val="none" w:sz="0" w:space="0" w:color="auto"/>
        <w:left w:val="none" w:sz="0" w:space="0" w:color="auto"/>
        <w:bottom w:val="none" w:sz="0" w:space="0" w:color="auto"/>
        <w:right w:val="none" w:sz="0" w:space="0" w:color="auto"/>
      </w:divBdr>
      <w:divsChild>
        <w:div w:id="171070269">
          <w:marLeft w:val="0"/>
          <w:marRight w:val="0"/>
          <w:marTop w:val="0"/>
          <w:marBottom w:val="150"/>
          <w:divBdr>
            <w:top w:val="none" w:sz="0" w:space="0" w:color="auto"/>
            <w:left w:val="none" w:sz="0" w:space="0" w:color="auto"/>
            <w:bottom w:val="none" w:sz="0" w:space="0" w:color="auto"/>
            <w:right w:val="none" w:sz="0" w:space="0" w:color="auto"/>
          </w:divBdr>
          <w:divsChild>
            <w:div w:id="119806874">
              <w:marLeft w:val="0"/>
              <w:marRight w:val="0"/>
              <w:marTop w:val="0"/>
              <w:marBottom w:val="0"/>
              <w:divBdr>
                <w:top w:val="none" w:sz="0" w:space="0" w:color="auto"/>
                <w:left w:val="none" w:sz="0" w:space="0" w:color="auto"/>
                <w:bottom w:val="none" w:sz="0" w:space="0" w:color="auto"/>
                <w:right w:val="none" w:sz="0" w:space="0" w:color="auto"/>
              </w:divBdr>
              <w:divsChild>
                <w:div w:id="315300496">
                  <w:marLeft w:val="0"/>
                  <w:marRight w:val="0"/>
                  <w:marTop w:val="0"/>
                  <w:marBottom w:val="0"/>
                  <w:divBdr>
                    <w:top w:val="none" w:sz="0" w:space="0" w:color="auto"/>
                    <w:left w:val="none" w:sz="0" w:space="0" w:color="auto"/>
                    <w:bottom w:val="none" w:sz="0" w:space="0" w:color="auto"/>
                    <w:right w:val="none" w:sz="0" w:space="0" w:color="auto"/>
                  </w:divBdr>
                  <w:divsChild>
                    <w:div w:id="861095473">
                      <w:marLeft w:val="-135"/>
                      <w:marRight w:val="0"/>
                      <w:marTop w:val="0"/>
                      <w:marBottom w:val="0"/>
                      <w:divBdr>
                        <w:top w:val="none" w:sz="0" w:space="0" w:color="auto"/>
                        <w:left w:val="none" w:sz="0" w:space="0" w:color="auto"/>
                        <w:bottom w:val="none" w:sz="0" w:space="0" w:color="auto"/>
                        <w:right w:val="none" w:sz="0" w:space="0" w:color="auto"/>
                      </w:divBdr>
                    </w:div>
                    <w:div w:id="1421292676">
                      <w:marLeft w:val="0"/>
                      <w:marRight w:val="135"/>
                      <w:marTop w:val="0"/>
                      <w:marBottom w:val="0"/>
                      <w:divBdr>
                        <w:top w:val="none" w:sz="0" w:space="0" w:color="auto"/>
                        <w:left w:val="none" w:sz="0" w:space="0" w:color="auto"/>
                        <w:bottom w:val="none" w:sz="0" w:space="0" w:color="auto"/>
                        <w:right w:val="none" w:sz="0" w:space="0" w:color="auto"/>
                      </w:divBdr>
                    </w:div>
                    <w:div w:id="1700427082">
                      <w:marLeft w:val="0"/>
                      <w:marRight w:val="0"/>
                      <w:marTop w:val="0"/>
                      <w:marBottom w:val="0"/>
                      <w:divBdr>
                        <w:top w:val="none" w:sz="0" w:space="0" w:color="auto"/>
                        <w:left w:val="none" w:sz="0" w:space="0" w:color="auto"/>
                        <w:bottom w:val="none" w:sz="0" w:space="0" w:color="auto"/>
                        <w:right w:val="none" w:sz="0" w:space="0" w:color="auto"/>
                      </w:divBdr>
                      <w:divsChild>
                        <w:div w:id="1746797407">
                          <w:marLeft w:val="0"/>
                          <w:marRight w:val="0"/>
                          <w:marTop w:val="0"/>
                          <w:marBottom w:val="0"/>
                          <w:divBdr>
                            <w:top w:val="none" w:sz="0" w:space="0" w:color="auto"/>
                            <w:left w:val="none" w:sz="0" w:space="0" w:color="auto"/>
                            <w:bottom w:val="none" w:sz="0" w:space="0" w:color="auto"/>
                            <w:right w:val="none" w:sz="0" w:space="0" w:color="auto"/>
                          </w:divBdr>
                        </w:div>
                      </w:divsChild>
                    </w:div>
                    <w:div w:id="19229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9879">
              <w:marLeft w:val="0"/>
              <w:marRight w:val="0"/>
              <w:marTop w:val="0"/>
              <w:marBottom w:val="0"/>
              <w:divBdr>
                <w:top w:val="none" w:sz="0" w:space="0" w:color="auto"/>
                <w:left w:val="none" w:sz="0" w:space="0" w:color="auto"/>
                <w:bottom w:val="none" w:sz="0" w:space="0" w:color="auto"/>
                <w:right w:val="none" w:sz="0" w:space="0" w:color="auto"/>
              </w:divBdr>
            </w:div>
            <w:div w:id="1617247316">
              <w:marLeft w:val="0"/>
              <w:marRight w:val="0"/>
              <w:marTop w:val="300"/>
              <w:marBottom w:val="0"/>
              <w:divBdr>
                <w:top w:val="none" w:sz="0" w:space="0" w:color="auto"/>
                <w:left w:val="none" w:sz="0" w:space="0" w:color="auto"/>
                <w:bottom w:val="none" w:sz="0" w:space="0" w:color="auto"/>
                <w:right w:val="none" w:sz="0" w:space="0" w:color="auto"/>
              </w:divBdr>
            </w:div>
          </w:divsChild>
        </w:div>
        <w:div w:id="1116371324">
          <w:marLeft w:val="0"/>
          <w:marRight w:val="0"/>
          <w:marTop w:val="0"/>
          <w:marBottom w:val="0"/>
          <w:divBdr>
            <w:top w:val="none" w:sz="0" w:space="0" w:color="auto"/>
            <w:left w:val="none" w:sz="0" w:space="0" w:color="auto"/>
            <w:bottom w:val="none" w:sz="0" w:space="0" w:color="auto"/>
            <w:right w:val="none" w:sz="0" w:space="0" w:color="auto"/>
          </w:divBdr>
          <w:divsChild>
            <w:div w:id="333916204">
              <w:marLeft w:val="0"/>
              <w:marRight w:val="0"/>
              <w:marTop w:val="225"/>
              <w:marBottom w:val="0"/>
              <w:divBdr>
                <w:top w:val="none" w:sz="0" w:space="0" w:color="auto"/>
                <w:left w:val="none" w:sz="0" w:space="0" w:color="auto"/>
                <w:bottom w:val="none" w:sz="0" w:space="0" w:color="auto"/>
                <w:right w:val="none" w:sz="0" w:space="0" w:color="auto"/>
              </w:divBdr>
              <w:divsChild>
                <w:div w:id="235483250">
                  <w:marLeft w:val="0"/>
                  <w:marRight w:val="0"/>
                  <w:marTop w:val="0"/>
                  <w:marBottom w:val="0"/>
                  <w:divBdr>
                    <w:top w:val="none" w:sz="0" w:space="0" w:color="auto"/>
                    <w:left w:val="none" w:sz="0" w:space="0" w:color="auto"/>
                    <w:bottom w:val="none" w:sz="0" w:space="0" w:color="auto"/>
                    <w:right w:val="none" w:sz="0" w:space="0" w:color="auto"/>
                  </w:divBdr>
                </w:div>
              </w:divsChild>
            </w:div>
            <w:div w:id="499467018">
              <w:marLeft w:val="0"/>
              <w:marRight w:val="0"/>
              <w:marTop w:val="0"/>
              <w:marBottom w:val="0"/>
              <w:divBdr>
                <w:top w:val="none" w:sz="0" w:space="0" w:color="auto"/>
                <w:left w:val="none" w:sz="0" w:space="0" w:color="auto"/>
                <w:bottom w:val="none" w:sz="0" w:space="0" w:color="auto"/>
                <w:right w:val="none" w:sz="0" w:space="0" w:color="auto"/>
              </w:divBdr>
            </w:div>
            <w:div w:id="526409423">
              <w:marLeft w:val="0"/>
              <w:marRight w:val="0"/>
              <w:marTop w:val="225"/>
              <w:marBottom w:val="0"/>
              <w:divBdr>
                <w:top w:val="none" w:sz="0" w:space="0" w:color="auto"/>
                <w:left w:val="none" w:sz="0" w:space="0" w:color="auto"/>
                <w:bottom w:val="none" w:sz="0" w:space="0" w:color="auto"/>
                <w:right w:val="none" w:sz="0" w:space="0" w:color="auto"/>
              </w:divBdr>
              <w:divsChild>
                <w:div w:id="1058553434">
                  <w:marLeft w:val="0"/>
                  <w:marRight w:val="0"/>
                  <w:marTop w:val="0"/>
                  <w:marBottom w:val="0"/>
                  <w:divBdr>
                    <w:top w:val="none" w:sz="0" w:space="0" w:color="auto"/>
                    <w:left w:val="none" w:sz="0" w:space="0" w:color="auto"/>
                    <w:bottom w:val="none" w:sz="0" w:space="0" w:color="auto"/>
                    <w:right w:val="none" w:sz="0" w:space="0" w:color="auto"/>
                  </w:divBdr>
                </w:div>
              </w:divsChild>
            </w:div>
            <w:div w:id="1149399343">
              <w:marLeft w:val="0"/>
              <w:marRight w:val="0"/>
              <w:marTop w:val="225"/>
              <w:marBottom w:val="0"/>
              <w:divBdr>
                <w:top w:val="none" w:sz="0" w:space="0" w:color="auto"/>
                <w:left w:val="none" w:sz="0" w:space="0" w:color="auto"/>
                <w:bottom w:val="none" w:sz="0" w:space="0" w:color="auto"/>
                <w:right w:val="none" w:sz="0" w:space="0" w:color="auto"/>
              </w:divBdr>
              <w:divsChild>
                <w:div w:id="1435516304">
                  <w:marLeft w:val="0"/>
                  <w:marRight w:val="0"/>
                  <w:marTop w:val="0"/>
                  <w:marBottom w:val="0"/>
                  <w:divBdr>
                    <w:top w:val="none" w:sz="0" w:space="0" w:color="auto"/>
                    <w:left w:val="none" w:sz="0" w:space="0" w:color="auto"/>
                    <w:bottom w:val="none" w:sz="0" w:space="0" w:color="auto"/>
                    <w:right w:val="none" w:sz="0" w:space="0" w:color="auto"/>
                  </w:divBdr>
                </w:div>
              </w:divsChild>
            </w:div>
            <w:div w:id="1307516965">
              <w:marLeft w:val="0"/>
              <w:marRight w:val="0"/>
              <w:marTop w:val="225"/>
              <w:marBottom w:val="0"/>
              <w:divBdr>
                <w:top w:val="none" w:sz="0" w:space="0" w:color="auto"/>
                <w:left w:val="none" w:sz="0" w:space="0" w:color="auto"/>
                <w:bottom w:val="none" w:sz="0" w:space="0" w:color="auto"/>
                <w:right w:val="none" w:sz="0" w:space="0" w:color="auto"/>
              </w:divBdr>
              <w:divsChild>
                <w:div w:id="505707320">
                  <w:marLeft w:val="0"/>
                  <w:marRight w:val="0"/>
                  <w:marTop w:val="0"/>
                  <w:marBottom w:val="0"/>
                  <w:divBdr>
                    <w:top w:val="none" w:sz="0" w:space="0" w:color="auto"/>
                    <w:left w:val="none" w:sz="0" w:space="0" w:color="auto"/>
                    <w:bottom w:val="none" w:sz="0" w:space="0" w:color="auto"/>
                    <w:right w:val="none" w:sz="0" w:space="0" w:color="auto"/>
                  </w:divBdr>
                </w:div>
              </w:divsChild>
            </w:div>
            <w:div w:id="1372652498">
              <w:marLeft w:val="0"/>
              <w:marRight w:val="0"/>
              <w:marTop w:val="225"/>
              <w:marBottom w:val="0"/>
              <w:divBdr>
                <w:top w:val="none" w:sz="0" w:space="0" w:color="auto"/>
                <w:left w:val="none" w:sz="0" w:space="0" w:color="auto"/>
                <w:bottom w:val="none" w:sz="0" w:space="0" w:color="auto"/>
                <w:right w:val="none" w:sz="0" w:space="0" w:color="auto"/>
              </w:divBdr>
              <w:divsChild>
                <w:div w:id="1322080184">
                  <w:marLeft w:val="0"/>
                  <w:marRight w:val="0"/>
                  <w:marTop w:val="0"/>
                  <w:marBottom w:val="0"/>
                  <w:divBdr>
                    <w:top w:val="none" w:sz="0" w:space="0" w:color="auto"/>
                    <w:left w:val="none" w:sz="0" w:space="0" w:color="auto"/>
                    <w:bottom w:val="none" w:sz="0" w:space="0" w:color="auto"/>
                    <w:right w:val="none" w:sz="0" w:space="0" w:color="auto"/>
                  </w:divBdr>
                </w:div>
              </w:divsChild>
            </w:div>
            <w:div w:id="1383823924">
              <w:marLeft w:val="0"/>
              <w:marRight w:val="0"/>
              <w:marTop w:val="375"/>
              <w:marBottom w:val="0"/>
              <w:divBdr>
                <w:top w:val="none" w:sz="0" w:space="0" w:color="auto"/>
                <w:left w:val="none" w:sz="0" w:space="0" w:color="auto"/>
                <w:bottom w:val="none" w:sz="0" w:space="0" w:color="auto"/>
                <w:right w:val="none" w:sz="0" w:space="0" w:color="auto"/>
              </w:divBdr>
              <w:divsChild>
                <w:div w:id="1747142703">
                  <w:marLeft w:val="0"/>
                  <w:marRight w:val="0"/>
                  <w:marTop w:val="0"/>
                  <w:marBottom w:val="0"/>
                  <w:divBdr>
                    <w:top w:val="none" w:sz="0" w:space="0" w:color="auto"/>
                    <w:left w:val="none" w:sz="0" w:space="0" w:color="auto"/>
                    <w:bottom w:val="none" w:sz="0" w:space="0" w:color="auto"/>
                    <w:right w:val="none" w:sz="0" w:space="0" w:color="auto"/>
                  </w:divBdr>
                </w:div>
              </w:divsChild>
            </w:div>
            <w:div w:id="1443263553">
              <w:marLeft w:val="0"/>
              <w:marRight w:val="0"/>
              <w:marTop w:val="225"/>
              <w:marBottom w:val="0"/>
              <w:divBdr>
                <w:top w:val="none" w:sz="0" w:space="0" w:color="auto"/>
                <w:left w:val="none" w:sz="0" w:space="0" w:color="auto"/>
                <w:bottom w:val="none" w:sz="0" w:space="0" w:color="auto"/>
                <w:right w:val="none" w:sz="0" w:space="0" w:color="auto"/>
              </w:divBdr>
              <w:divsChild>
                <w:div w:id="1735158740">
                  <w:marLeft w:val="0"/>
                  <w:marRight w:val="0"/>
                  <w:marTop w:val="0"/>
                  <w:marBottom w:val="0"/>
                  <w:divBdr>
                    <w:top w:val="none" w:sz="0" w:space="0" w:color="auto"/>
                    <w:left w:val="none" w:sz="0" w:space="0" w:color="auto"/>
                    <w:bottom w:val="none" w:sz="0" w:space="0" w:color="auto"/>
                    <w:right w:val="none" w:sz="0" w:space="0" w:color="auto"/>
                  </w:divBdr>
                </w:div>
              </w:divsChild>
            </w:div>
            <w:div w:id="1493329277">
              <w:marLeft w:val="0"/>
              <w:marRight w:val="0"/>
              <w:marTop w:val="225"/>
              <w:marBottom w:val="0"/>
              <w:divBdr>
                <w:top w:val="none" w:sz="0" w:space="0" w:color="auto"/>
                <w:left w:val="none" w:sz="0" w:space="0" w:color="auto"/>
                <w:bottom w:val="none" w:sz="0" w:space="0" w:color="auto"/>
                <w:right w:val="none" w:sz="0" w:space="0" w:color="auto"/>
              </w:divBdr>
              <w:divsChild>
                <w:div w:id="1109081832">
                  <w:marLeft w:val="0"/>
                  <w:marRight w:val="0"/>
                  <w:marTop w:val="0"/>
                  <w:marBottom w:val="0"/>
                  <w:divBdr>
                    <w:top w:val="none" w:sz="0" w:space="0" w:color="auto"/>
                    <w:left w:val="none" w:sz="0" w:space="0" w:color="auto"/>
                    <w:bottom w:val="none" w:sz="0" w:space="0" w:color="auto"/>
                    <w:right w:val="none" w:sz="0" w:space="0" w:color="auto"/>
                  </w:divBdr>
                </w:div>
              </w:divsChild>
            </w:div>
            <w:div w:id="1723745763">
              <w:marLeft w:val="0"/>
              <w:marRight w:val="0"/>
              <w:marTop w:val="225"/>
              <w:marBottom w:val="0"/>
              <w:divBdr>
                <w:top w:val="none" w:sz="0" w:space="0" w:color="auto"/>
                <w:left w:val="none" w:sz="0" w:space="0" w:color="auto"/>
                <w:bottom w:val="none" w:sz="0" w:space="0" w:color="auto"/>
                <w:right w:val="none" w:sz="0" w:space="0" w:color="auto"/>
              </w:divBdr>
              <w:divsChild>
                <w:div w:id="617026931">
                  <w:marLeft w:val="0"/>
                  <w:marRight w:val="0"/>
                  <w:marTop w:val="0"/>
                  <w:marBottom w:val="0"/>
                  <w:divBdr>
                    <w:top w:val="none" w:sz="0" w:space="0" w:color="auto"/>
                    <w:left w:val="none" w:sz="0" w:space="0" w:color="auto"/>
                    <w:bottom w:val="none" w:sz="0" w:space="0" w:color="auto"/>
                    <w:right w:val="none" w:sz="0" w:space="0" w:color="auto"/>
                  </w:divBdr>
                </w:div>
              </w:divsChild>
            </w:div>
            <w:div w:id="1973709667">
              <w:marLeft w:val="0"/>
              <w:marRight w:val="0"/>
              <w:marTop w:val="375"/>
              <w:marBottom w:val="0"/>
              <w:divBdr>
                <w:top w:val="none" w:sz="0" w:space="0" w:color="auto"/>
                <w:left w:val="none" w:sz="0" w:space="0" w:color="auto"/>
                <w:bottom w:val="none" w:sz="0" w:space="0" w:color="auto"/>
                <w:right w:val="none" w:sz="0" w:space="0" w:color="auto"/>
              </w:divBdr>
              <w:divsChild>
                <w:div w:id="47345431">
                  <w:marLeft w:val="0"/>
                  <w:marRight w:val="0"/>
                  <w:marTop w:val="0"/>
                  <w:marBottom w:val="0"/>
                  <w:divBdr>
                    <w:top w:val="none" w:sz="0" w:space="0" w:color="auto"/>
                    <w:left w:val="none" w:sz="0" w:space="0" w:color="auto"/>
                    <w:bottom w:val="none" w:sz="0" w:space="0" w:color="auto"/>
                    <w:right w:val="none" w:sz="0" w:space="0" w:color="auto"/>
                  </w:divBdr>
                  <w:divsChild>
                    <w:div w:id="299963108">
                      <w:marLeft w:val="0"/>
                      <w:marRight w:val="0"/>
                      <w:marTop w:val="0"/>
                      <w:marBottom w:val="0"/>
                      <w:divBdr>
                        <w:top w:val="none" w:sz="0" w:space="0" w:color="auto"/>
                        <w:left w:val="none" w:sz="0" w:space="0" w:color="auto"/>
                        <w:bottom w:val="none" w:sz="0" w:space="0" w:color="auto"/>
                        <w:right w:val="none" w:sz="0" w:space="0" w:color="auto"/>
                      </w:divBdr>
                    </w:div>
                    <w:div w:id="13391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90857">
      <w:bodyDiv w:val="1"/>
      <w:marLeft w:val="0"/>
      <w:marRight w:val="0"/>
      <w:marTop w:val="0"/>
      <w:marBottom w:val="0"/>
      <w:divBdr>
        <w:top w:val="none" w:sz="0" w:space="0" w:color="auto"/>
        <w:left w:val="none" w:sz="0" w:space="0" w:color="auto"/>
        <w:bottom w:val="none" w:sz="0" w:space="0" w:color="auto"/>
        <w:right w:val="none" w:sz="0" w:space="0" w:color="auto"/>
      </w:divBdr>
    </w:div>
    <w:div w:id="618416500">
      <w:bodyDiv w:val="1"/>
      <w:marLeft w:val="0"/>
      <w:marRight w:val="0"/>
      <w:marTop w:val="0"/>
      <w:marBottom w:val="0"/>
      <w:divBdr>
        <w:top w:val="none" w:sz="0" w:space="0" w:color="auto"/>
        <w:left w:val="none" w:sz="0" w:space="0" w:color="auto"/>
        <w:bottom w:val="none" w:sz="0" w:space="0" w:color="auto"/>
        <w:right w:val="none" w:sz="0" w:space="0" w:color="auto"/>
      </w:divBdr>
      <w:divsChild>
        <w:div w:id="453594819">
          <w:marLeft w:val="0"/>
          <w:marRight w:val="0"/>
          <w:marTop w:val="0"/>
          <w:marBottom w:val="0"/>
          <w:divBdr>
            <w:top w:val="none" w:sz="0" w:space="0" w:color="auto"/>
            <w:left w:val="none" w:sz="0" w:space="0" w:color="auto"/>
            <w:bottom w:val="none" w:sz="0" w:space="0" w:color="auto"/>
            <w:right w:val="none" w:sz="0" w:space="0" w:color="auto"/>
          </w:divBdr>
          <w:divsChild>
            <w:div w:id="706636855">
              <w:marLeft w:val="0"/>
              <w:marRight w:val="0"/>
              <w:marTop w:val="0"/>
              <w:marBottom w:val="0"/>
              <w:divBdr>
                <w:top w:val="none" w:sz="0" w:space="0" w:color="auto"/>
                <w:left w:val="none" w:sz="0" w:space="0" w:color="auto"/>
                <w:bottom w:val="none" w:sz="0" w:space="0" w:color="auto"/>
                <w:right w:val="none" w:sz="0" w:space="0" w:color="auto"/>
              </w:divBdr>
            </w:div>
            <w:div w:id="1513032582">
              <w:marLeft w:val="0"/>
              <w:marRight w:val="0"/>
              <w:marTop w:val="0"/>
              <w:marBottom w:val="0"/>
              <w:divBdr>
                <w:top w:val="none" w:sz="0" w:space="0" w:color="auto"/>
                <w:left w:val="none" w:sz="0" w:space="0" w:color="auto"/>
                <w:bottom w:val="none" w:sz="0" w:space="0" w:color="auto"/>
                <w:right w:val="none" w:sz="0" w:space="0" w:color="auto"/>
              </w:divBdr>
              <w:divsChild>
                <w:div w:id="7239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2272">
          <w:marLeft w:val="0"/>
          <w:marRight w:val="0"/>
          <w:marTop w:val="0"/>
          <w:marBottom w:val="0"/>
          <w:divBdr>
            <w:top w:val="none" w:sz="0" w:space="0" w:color="auto"/>
            <w:left w:val="none" w:sz="0" w:space="0" w:color="auto"/>
            <w:bottom w:val="none" w:sz="0" w:space="0" w:color="auto"/>
            <w:right w:val="none" w:sz="0" w:space="0" w:color="auto"/>
          </w:divBdr>
          <w:divsChild>
            <w:div w:id="879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7091">
      <w:bodyDiv w:val="1"/>
      <w:marLeft w:val="0"/>
      <w:marRight w:val="0"/>
      <w:marTop w:val="0"/>
      <w:marBottom w:val="0"/>
      <w:divBdr>
        <w:top w:val="none" w:sz="0" w:space="0" w:color="auto"/>
        <w:left w:val="none" w:sz="0" w:space="0" w:color="auto"/>
        <w:bottom w:val="none" w:sz="0" w:space="0" w:color="auto"/>
        <w:right w:val="none" w:sz="0" w:space="0" w:color="auto"/>
      </w:divBdr>
    </w:div>
    <w:div w:id="622155299">
      <w:bodyDiv w:val="1"/>
      <w:marLeft w:val="0"/>
      <w:marRight w:val="0"/>
      <w:marTop w:val="0"/>
      <w:marBottom w:val="0"/>
      <w:divBdr>
        <w:top w:val="none" w:sz="0" w:space="0" w:color="auto"/>
        <w:left w:val="none" w:sz="0" w:space="0" w:color="auto"/>
        <w:bottom w:val="none" w:sz="0" w:space="0" w:color="auto"/>
        <w:right w:val="none" w:sz="0" w:space="0" w:color="auto"/>
      </w:divBdr>
    </w:div>
    <w:div w:id="622998279">
      <w:bodyDiv w:val="1"/>
      <w:marLeft w:val="0"/>
      <w:marRight w:val="0"/>
      <w:marTop w:val="0"/>
      <w:marBottom w:val="0"/>
      <w:divBdr>
        <w:top w:val="none" w:sz="0" w:space="0" w:color="auto"/>
        <w:left w:val="none" w:sz="0" w:space="0" w:color="auto"/>
        <w:bottom w:val="none" w:sz="0" w:space="0" w:color="auto"/>
        <w:right w:val="none" w:sz="0" w:space="0" w:color="auto"/>
      </w:divBdr>
      <w:divsChild>
        <w:div w:id="170994065">
          <w:marLeft w:val="0"/>
          <w:marRight w:val="0"/>
          <w:marTop w:val="0"/>
          <w:marBottom w:val="0"/>
          <w:divBdr>
            <w:top w:val="none" w:sz="0" w:space="0" w:color="auto"/>
            <w:left w:val="none" w:sz="0" w:space="0" w:color="auto"/>
            <w:bottom w:val="none" w:sz="0" w:space="0" w:color="auto"/>
            <w:right w:val="none" w:sz="0" w:space="0" w:color="auto"/>
          </w:divBdr>
          <w:divsChild>
            <w:div w:id="2070574679">
              <w:marLeft w:val="0"/>
              <w:marRight w:val="0"/>
              <w:marTop w:val="0"/>
              <w:marBottom w:val="0"/>
              <w:divBdr>
                <w:top w:val="none" w:sz="0" w:space="0" w:color="auto"/>
                <w:left w:val="none" w:sz="0" w:space="0" w:color="auto"/>
                <w:bottom w:val="none" w:sz="0" w:space="0" w:color="auto"/>
                <w:right w:val="none" w:sz="0" w:space="0" w:color="auto"/>
              </w:divBdr>
              <w:divsChild>
                <w:div w:id="1419326614">
                  <w:marLeft w:val="0"/>
                  <w:marRight w:val="0"/>
                  <w:marTop w:val="0"/>
                  <w:marBottom w:val="0"/>
                  <w:divBdr>
                    <w:top w:val="none" w:sz="0" w:space="0" w:color="auto"/>
                    <w:left w:val="none" w:sz="0" w:space="0" w:color="auto"/>
                    <w:bottom w:val="none" w:sz="0" w:space="0" w:color="auto"/>
                    <w:right w:val="none" w:sz="0" w:space="0" w:color="auto"/>
                  </w:divBdr>
                </w:div>
              </w:divsChild>
            </w:div>
            <w:div w:id="680857837">
              <w:marLeft w:val="0"/>
              <w:marRight w:val="0"/>
              <w:marTop w:val="0"/>
              <w:marBottom w:val="0"/>
              <w:divBdr>
                <w:top w:val="none" w:sz="0" w:space="0" w:color="auto"/>
                <w:left w:val="none" w:sz="0" w:space="0" w:color="auto"/>
                <w:bottom w:val="none" w:sz="0" w:space="0" w:color="auto"/>
                <w:right w:val="none" w:sz="0" w:space="0" w:color="auto"/>
              </w:divBdr>
              <w:divsChild>
                <w:div w:id="1655646595">
                  <w:marLeft w:val="0"/>
                  <w:marRight w:val="0"/>
                  <w:marTop w:val="0"/>
                  <w:marBottom w:val="525"/>
                  <w:divBdr>
                    <w:top w:val="none" w:sz="0" w:space="0" w:color="auto"/>
                    <w:left w:val="none" w:sz="0" w:space="0" w:color="auto"/>
                    <w:bottom w:val="none" w:sz="0" w:space="0" w:color="auto"/>
                    <w:right w:val="none" w:sz="0" w:space="0" w:color="auto"/>
                  </w:divBdr>
                  <w:divsChild>
                    <w:div w:id="3930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80101">
              <w:marLeft w:val="0"/>
              <w:marRight w:val="0"/>
              <w:marTop w:val="0"/>
              <w:marBottom w:val="600"/>
              <w:divBdr>
                <w:top w:val="none" w:sz="0" w:space="0" w:color="auto"/>
                <w:left w:val="none" w:sz="0" w:space="0" w:color="auto"/>
                <w:bottom w:val="none" w:sz="0" w:space="0" w:color="auto"/>
                <w:right w:val="none" w:sz="0" w:space="0" w:color="auto"/>
              </w:divBdr>
              <w:divsChild>
                <w:div w:id="16947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75447">
      <w:bodyDiv w:val="1"/>
      <w:marLeft w:val="0"/>
      <w:marRight w:val="0"/>
      <w:marTop w:val="0"/>
      <w:marBottom w:val="0"/>
      <w:divBdr>
        <w:top w:val="none" w:sz="0" w:space="0" w:color="auto"/>
        <w:left w:val="none" w:sz="0" w:space="0" w:color="auto"/>
        <w:bottom w:val="none" w:sz="0" w:space="0" w:color="auto"/>
        <w:right w:val="none" w:sz="0" w:space="0" w:color="auto"/>
      </w:divBdr>
      <w:divsChild>
        <w:div w:id="1255820026">
          <w:marLeft w:val="0"/>
          <w:marRight w:val="0"/>
          <w:marTop w:val="330"/>
          <w:marBottom w:val="0"/>
          <w:divBdr>
            <w:top w:val="none" w:sz="0" w:space="0" w:color="auto"/>
            <w:left w:val="none" w:sz="0" w:space="0" w:color="auto"/>
            <w:bottom w:val="none" w:sz="0" w:space="0" w:color="auto"/>
            <w:right w:val="none" w:sz="0" w:space="0" w:color="auto"/>
          </w:divBdr>
          <w:divsChild>
            <w:div w:id="1995451677">
              <w:marLeft w:val="0"/>
              <w:marRight w:val="0"/>
              <w:marTop w:val="0"/>
              <w:marBottom w:val="0"/>
              <w:divBdr>
                <w:top w:val="none" w:sz="0" w:space="0" w:color="auto"/>
                <w:left w:val="none" w:sz="0" w:space="0" w:color="auto"/>
                <w:bottom w:val="none" w:sz="0" w:space="0" w:color="auto"/>
                <w:right w:val="none" w:sz="0" w:space="0" w:color="auto"/>
              </w:divBdr>
              <w:divsChild>
                <w:div w:id="379129263">
                  <w:marLeft w:val="0"/>
                  <w:marRight w:val="0"/>
                  <w:marTop w:val="270"/>
                  <w:marBottom w:val="0"/>
                  <w:divBdr>
                    <w:top w:val="none" w:sz="0" w:space="0" w:color="auto"/>
                    <w:left w:val="none" w:sz="0" w:space="0" w:color="auto"/>
                    <w:bottom w:val="none" w:sz="0" w:space="0" w:color="auto"/>
                    <w:right w:val="none" w:sz="0" w:space="0" w:color="auto"/>
                  </w:divBdr>
                  <w:divsChild>
                    <w:div w:id="1763984686">
                      <w:marLeft w:val="0"/>
                      <w:marRight w:val="0"/>
                      <w:marTop w:val="0"/>
                      <w:marBottom w:val="0"/>
                      <w:divBdr>
                        <w:top w:val="none" w:sz="0" w:space="0" w:color="auto"/>
                        <w:left w:val="none" w:sz="0" w:space="0" w:color="auto"/>
                        <w:bottom w:val="none" w:sz="0" w:space="0" w:color="auto"/>
                        <w:right w:val="none" w:sz="0" w:space="0" w:color="auto"/>
                      </w:divBdr>
                      <w:divsChild>
                        <w:div w:id="1797140659">
                          <w:marLeft w:val="0"/>
                          <w:marRight w:val="0"/>
                          <w:marTop w:val="0"/>
                          <w:marBottom w:val="0"/>
                          <w:divBdr>
                            <w:top w:val="none" w:sz="0" w:space="0" w:color="auto"/>
                            <w:left w:val="none" w:sz="0" w:space="0" w:color="auto"/>
                            <w:bottom w:val="none" w:sz="0" w:space="0" w:color="auto"/>
                            <w:right w:val="none" w:sz="0" w:space="0" w:color="auto"/>
                          </w:divBdr>
                          <w:divsChild>
                            <w:div w:id="299311942">
                              <w:marLeft w:val="0"/>
                              <w:marRight w:val="0"/>
                              <w:marTop w:val="0"/>
                              <w:marBottom w:val="0"/>
                              <w:divBdr>
                                <w:top w:val="none" w:sz="0" w:space="0" w:color="auto"/>
                                <w:left w:val="none" w:sz="0" w:space="0" w:color="auto"/>
                                <w:bottom w:val="none" w:sz="0" w:space="0" w:color="auto"/>
                                <w:right w:val="none" w:sz="0" w:space="0" w:color="auto"/>
                              </w:divBdr>
                            </w:div>
                            <w:div w:id="352339234">
                              <w:marLeft w:val="0"/>
                              <w:marRight w:val="0"/>
                              <w:marTop w:val="0"/>
                              <w:marBottom w:val="0"/>
                              <w:divBdr>
                                <w:top w:val="none" w:sz="0" w:space="0" w:color="auto"/>
                                <w:left w:val="none" w:sz="0" w:space="0" w:color="auto"/>
                                <w:bottom w:val="none" w:sz="0" w:space="0" w:color="auto"/>
                                <w:right w:val="none" w:sz="0" w:space="0" w:color="auto"/>
                              </w:divBdr>
                            </w:div>
                            <w:div w:id="1080447806">
                              <w:marLeft w:val="0"/>
                              <w:marRight w:val="0"/>
                              <w:marTop w:val="0"/>
                              <w:marBottom w:val="0"/>
                              <w:divBdr>
                                <w:top w:val="none" w:sz="0" w:space="0" w:color="auto"/>
                                <w:left w:val="none" w:sz="0" w:space="0" w:color="auto"/>
                                <w:bottom w:val="none" w:sz="0" w:space="0" w:color="auto"/>
                                <w:right w:val="none" w:sz="0" w:space="0" w:color="auto"/>
                              </w:divBdr>
                            </w:div>
                            <w:div w:id="1102535318">
                              <w:marLeft w:val="0"/>
                              <w:marRight w:val="0"/>
                              <w:marTop w:val="0"/>
                              <w:marBottom w:val="0"/>
                              <w:divBdr>
                                <w:top w:val="none" w:sz="0" w:space="0" w:color="auto"/>
                                <w:left w:val="none" w:sz="0" w:space="0" w:color="auto"/>
                                <w:bottom w:val="none" w:sz="0" w:space="0" w:color="auto"/>
                                <w:right w:val="none" w:sz="0" w:space="0" w:color="auto"/>
                              </w:divBdr>
                            </w:div>
                            <w:div w:id="15788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7407">
                  <w:marLeft w:val="0"/>
                  <w:marRight w:val="0"/>
                  <w:marTop w:val="75"/>
                  <w:marBottom w:val="0"/>
                  <w:divBdr>
                    <w:top w:val="none" w:sz="0" w:space="0" w:color="auto"/>
                    <w:left w:val="none" w:sz="0" w:space="0" w:color="auto"/>
                    <w:bottom w:val="none" w:sz="0" w:space="0" w:color="auto"/>
                    <w:right w:val="none" w:sz="0" w:space="0" w:color="auto"/>
                  </w:divBdr>
                  <w:divsChild>
                    <w:div w:id="1899783436">
                      <w:marLeft w:val="0"/>
                      <w:marRight w:val="0"/>
                      <w:marTop w:val="0"/>
                      <w:marBottom w:val="0"/>
                      <w:divBdr>
                        <w:top w:val="none" w:sz="0" w:space="0" w:color="auto"/>
                        <w:left w:val="none" w:sz="0" w:space="0" w:color="auto"/>
                        <w:bottom w:val="none" w:sz="0" w:space="0" w:color="auto"/>
                        <w:right w:val="none" w:sz="0" w:space="0" w:color="auto"/>
                      </w:divBdr>
                    </w:div>
                  </w:divsChild>
                </w:div>
                <w:div w:id="1636987658">
                  <w:marLeft w:val="0"/>
                  <w:marRight w:val="0"/>
                  <w:marTop w:val="0"/>
                  <w:marBottom w:val="0"/>
                  <w:divBdr>
                    <w:top w:val="none" w:sz="0" w:space="0" w:color="auto"/>
                    <w:left w:val="none" w:sz="0" w:space="0" w:color="auto"/>
                    <w:bottom w:val="none" w:sz="0" w:space="0" w:color="auto"/>
                    <w:right w:val="none" w:sz="0" w:space="0" w:color="auto"/>
                  </w:divBdr>
                  <w:divsChild>
                    <w:div w:id="1305893330">
                      <w:marLeft w:val="0"/>
                      <w:marRight w:val="0"/>
                      <w:marTop w:val="0"/>
                      <w:marBottom w:val="0"/>
                      <w:divBdr>
                        <w:top w:val="none" w:sz="0" w:space="0" w:color="auto"/>
                        <w:left w:val="none" w:sz="0" w:space="0" w:color="auto"/>
                        <w:bottom w:val="none" w:sz="0" w:space="0" w:color="auto"/>
                        <w:right w:val="none" w:sz="0" w:space="0" w:color="auto"/>
                      </w:divBdr>
                      <w:divsChild>
                        <w:div w:id="1834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14295">
          <w:marLeft w:val="0"/>
          <w:marRight w:val="0"/>
          <w:marTop w:val="0"/>
          <w:marBottom w:val="0"/>
          <w:divBdr>
            <w:top w:val="none" w:sz="0" w:space="0" w:color="auto"/>
            <w:left w:val="none" w:sz="0" w:space="0" w:color="auto"/>
            <w:bottom w:val="none" w:sz="0" w:space="0" w:color="auto"/>
            <w:right w:val="none" w:sz="0" w:space="0" w:color="auto"/>
          </w:divBdr>
          <w:divsChild>
            <w:div w:id="56248223">
              <w:marLeft w:val="0"/>
              <w:marRight w:val="0"/>
              <w:marTop w:val="0"/>
              <w:marBottom w:val="120"/>
              <w:divBdr>
                <w:top w:val="none" w:sz="0" w:space="0" w:color="auto"/>
                <w:left w:val="none" w:sz="0" w:space="0" w:color="auto"/>
                <w:bottom w:val="none" w:sz="0" w:space="0" w:color="auto"/>
                <w:right w:val="none" w:sz="0" w:space="0" w:color="auto"/>
              </w:divBdr>
              <w:divsChild>
                <w:div w:id="48890450">
                  <w:marLeft w:val="0"/>
                  <w:marRight w:val="0"/>
                  <w:marTop w:val="0"/>
                  <w:marBottom w:val="0"/>
                  <w:divBdr>
                    <w:top w:val="none" w:sz="0" w:space="0" w:color="auto"/>
                    <w:left w:val="none" w:sz="0" w:space="0" w:color="auto"/>
                    <w:bottom w:val="none" w:sz="0" w:space="0" w:color="auto"/>
                    <w:right w:val="none" w:sz="0" w:space="0" w:color="auto"/>
                  </w:divBdr>
                </w:div>
              </w:divsChild>
            </w:div>
            <w:div w:id="1677415048">
              <w:marLeft w:val="0"/>
              <w:marRight w:val="0"/>
              <w:marTop w:val="0"/>
              <w:marBottom w:val="0"/>
              <w:divBdr>
                <w:top w:val="none" w:sz="0" w:space="0" w:color="auto"/>
                <w:left w:val="none" w:sz="0" w:space="0" w:color="auto"/>
                <w:bottom w:val="none" w:sz="0" w:space="0" w:color="auto"/>
                <w:right w:val="none" w:sz="0" w:space="0" w:color="auto"/>
              </w:divBdr>
              <w:divsChild>
                <w:div w:id="9136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1213">
          <w:marLeft w:val="0"/>
          <w:marRight w:val="0"/>
          <w:marTop w:val="0"/>
          <w:marBottom w:val="0"/>
          <w:divBdr>
            <w:top w:val="none" w:sz="0" w:space="0" w:color="auto"/>
            <w:left w:val="none" w:sz="0" w:space="0" w:color="auto"/>
            <w:bottom w:val="none" w:sz="0" w:space="0" w:color="auto"/>
            <w:right w:val="none" w:sz="0" w:space="0" w:color="auto"/>
          </w:divBdr>
          <w:divsChild>
            <w:div w:id="12077231">
              <w:marLeft w:val="3345"/>
              <w:marRight w:val="1309"/>
              <w:marTop w:val="0"/>
              <w:marBottom w:val="0"/>
              <w:divBdr>
                <w:top w:val="none" w:sz="0" w:space="0" w:color="auto"/>
                <w:left w:val="none" w:sz="0" w:space="0" w:color="auto"/>
                <w:bottom w:val="none" w:sz="0" w:space="0" w:color="auto"/>
                <w:right w:val="none" w:sz="0" w:space="0" w:color="auto"/>
              </w:divBdr>
              <w:divsChild>
                <w:div w:id="894318899">
                  <w:marLeft w:val="0"/>
                  <w:marRight w:val="0"/>
                  <w:marTop w:val="0"/>
                  <w:marBottom w:val="0"/>
                  <w:divBdr>
                    <w:top w:val="none" w:sz="0" w:space="0" w:color="auto"/>
                    <w:left w:val="none" w:sz="0" w:space="0" w:color="auto"/>
                    <w:bottom w:val="none" w:sz="0" w:space="0" w:color="auto"/>
                    <w:right w:val="none" w:sz="0" w:space="0" w:color="auto"/>
                  </w:divBdr>
                  <w:divsChild>
                    <w:div w:id="1089740006">
                      <w:marLeft w:val="0"/>
                      <w:marRight w:val="0"/>
                      <w:marTop w:val="0"/>
                      <w:marBottom w:val="0"/>
                      <w:divBdr>
                        <w:top w:val="none" w:sz="0" w:space="0" w:color="auto"/>
                        <w:left w:val="none" w:sz="0" w:space="0" w:color="auto"/>
                        <w:bottom w:val="none" w:sz="0" w:space="0" w:color="auto"/>
                        <w:right w:val="none" w:sz="0" w:space="0" w:color="auto"/>
                      </w:divBdr>
                      <w:divsChild>
                        <w:div w:id="838082891">
                          <w:marLeft w:val="0"/>
                          <w:marRight w:val="0"/>
                          <w:marTop w:val="0"/>
                          <w:marBottom w:val="0"/>
                          <w:divBdr>
                            <w:top w:val="none" w:sz="0" w:space="0" w:color="auto"/>
                            <w:left w:val="none" w:sz="0" w:space="0" w:color="auto"/>
                            <w:bottom w:val="none" w:sz="0" w:space="0" w:color="auto"/>
                            <w:right w:val="none" w:sz="0" w:space="0" w:color="auto"/>
                          </w:divBdr>
                          <w:divsChild>
                            <w:div w:id="510074049">
                              <w:marLeft w:val="0"/>
                              <w:marRight w:val="0"/>
                              <w:marTop w:val="0"/>
                              <w:marBottom w:val="0"/>
                              <w:divBdr>
                                <w:top w:val="none" w:sz="0" w:space="0" w:color="auto"/>
                                <w:left w:val="none" w:sz="0" w:space="0" w:color="auto"/>
                                <w:bottom w:val="none" w:sz="0" w:space="0" w:color="auto"/>
                                <w:right w:val="none" w:sz="0" w:space="0" w:color="auto"/>
                              </w:divBdr>
                              <w:divsChild>
                                <w:div w:id="337082697">
                                  <w:marLeft w:val="0"/>
                                  <w:marRight w:val="0"/>
                                  <w:marTop w:val="0"/>
                                  <w:marBottom w:val="0"/>
                                  <w:divBdr>
                                    <w:top w:val="none" w:sz="0" w:space="0" w:color="auto"/>
                                    <w:left w:val="none" w:sz="0" w:space="0" w:color="auto"/>
                                    <w:bottom w:val="none" w:sz="0" w:space="0" w:color="auto"/>
                                    <w:right w:val="none" w:sz="0" w:space="0" w:color="auto"/>
                                  </w:divBdr>
                                </w:div>
                                <w:div w:id="893352886">
                                  <w:marLeft w:val="0"/>
                                  <w:marRight w:val="0"/>
                                  <w:marTop w:val="0"/>
                                  <w:marBottom w:val="0"/>
                                  <w:divBdr>
                                    <w:top w:val="none" w:sz="0" w:space="0" w:color="auto"/>
                                    <w:left w:val="none" w:sz="0" w:space="0" w:color="auto"/>
                                    <w:bottom w:val="none" w:sz="0" w:space="0" w:color="auto"/>
                                    <w:right w:val="none" w:sz="0" w:space="0" w:color="auto"/>
                                  </w:divBdr>
                                  <w:divsChild>
                                    <w:div w:id="544411068">
                                      <w:marLeft w:val="0"/>
                                      <w:marRight w:val="0"/>
                                      <w:marTop w:val="0"/>
                                      <w:marBottom w:val="150"/>
                                      <w:divBdr>
                                        <w:top w:val="none" w:sz="0" w:space="0" w:color="auto"/>
                                        <w:left w:val="none" w:sz="0" w:space="0" w:color="auto"/>
                                        <w:bottom w:val="none" w:sz="0" w:space="0" w:color="auto"/>
                                        <w:right w:val="none" w:sz="0" w:space="0" w:color="auto"/>
                                      </w:divBdr>
                                    </w:div>
                                    <w:div w:id="13229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870073">
              <w:marLeft w:val="0"/>
              <w:marRight w:val="0"/>
              <w:marTop w:val="0"/>
              <w:marBottom w:val="300"/>
              <w:divBdr>
                <w:top w:val="none" w:sz="0" w:space="0" w:color="auto"/>
                <w:left w:val="none" w:sz="0" w:space="0" w:color="auto"/>
                <w:bottom w:val="none" w:sz="0" w:space="0" w:color="auto"/>
                <w:right w:val="none" w:sz="0" w:space="0" w:color="auto"/>
              </w:divBdr>
              <w:divsChild>
                <w:div w:id="5980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97020">
      <w:bodyDiv w:val="1"/>
      <w:marLeft w:val="0"/>
      <w:marRight w:val="0"/>
      <w:marTop w:val="0"/>
      <w:marBottom w:val="0"/>
      <w:divBdr>
        <w:top w:val="none" w:sz="0" w:space="0" w:color="auto"/>
        <w:left w:val="none" w:sz="0" w:space="0" w:color="auto"/>
        <w:bottom w:val="none" w:sz="0" w:space="0" w:color="auto"/>
        <w:right w:val="none" w:sz="0" w:space="0" w:color="auto"/>
      </w:divBdr>
    </w:div>
    <w:div w:id="625165661">
      <w:bodyDiv w:val="1"/>
      <w:marLeft w:val="0"/>
      <w:marRight w:val="0"/>
      <w:marTop w:val="0"/>
      <w:marBottom w:val="0"/>
      <w:divBdr>
        <w:top w:val="none" w:sz="0" w:space="0" w:color="auto"/>
        <w:left w:val="none" w:sz="0" w:space="0" w:color="auto"/>
        <w:bottom w:val="none" w:sz="0" w:space="0" w:color="auto"/>
        <w:right w:val="none" w:sz="0" w:space="0" w:color="auto"/>
      </w:divBdr>
      <w:divsChild>
        <w:div w:id="96609575">
          <w:marLeft w:val="0"/>
          <w:marRight w:val="0"/>
          <w:marTop w:val="0"/>
          <w:marBottom w:val="0"/>
          <w:divBdr>
            <w:top w:val="none" w:sz="0" w:space="0" w:color="auto"/>
            <w:left w:val="none" w:sz="0" w:space="0" w:color="auto"/>
            <w:bottom w:val="none" w:sz="0" w:space="0" w:color="auto"/>
            <w:right w:val="none" w:sz="0" w:space="0" w:color="auto"/>
          </w:divBdr>
        </w:div>
        <w:div w:id="814953183">
          <w:marLeft w:val="0"/>
          <w:marRight w:val="0"/>
          <w:marTop w:val="0"/>
          <w:marBottom w:val="0"/>
          <w:divBdr>
            <w:top w:val="none" w:sz="0" w:space="0" w:color="auto"/>
            <w:left w:val="none" w:sz="0" w:space="0" w:color="auto"/>
            <w:bottom w:val="none" w:sz="0" w:space="0" w:color="auto"/>
            <w:right w:val="none" w:sz="0" w:space="0" w:color="auto"/>
          </w:divBdr>
          <w:divsChild>
            <w:div w:id="1261908913">
              <w:marLeft w:val="0"/>
              <w:marRight w:val="0"/>
              <w:marTop w:val="0"/>
              <w:marBottom w:val="0"/>
              <w:divBdr>
                <w:top w:val="none" w:sz="0" w:space="0" w:color="auto"/>
                <w:left w:val="none" w:sz="0" w:space="0" w:color="auto"/>
                <w:bottom w:val="none" w:sz="0" w:space="0" w:color="auto"/>
                <w:right w:val="none" w:sz="0" w:space="0" w:color="auto"/>
              </w:divBdr>
            </w:div>
          </w:divsChild>
        </w:div>
        <w:div w:id="1985307675">
          <w:marLeft w:val="0"/>
          <w:marRight w:val="0"/>
          <w:marTop w:val="0"/>
          <w:marBottom w:val="0"/>
          <w:divBdr>
            <w:top w:val="none" w:sz="0" w:space="0" w:color="auto"/>
            <w:left w:val="none" w:sz="0" w:space="0" w:color="auto"/>
            <w:bottom w:val="none" w:sz="0" w:space="0" w:color="auto"/>
            <w:right w:val="none" w:sz="0" w:space="0" w:color="auto"/>
          </w:divBdr>
        </w:div>
      </w:divsChild>
    </w:div>
    <w:div w:id="626083668">
      <w:bodyDiv w:val="1"/>
      <w:marLeft w:val="0"/>
      <w:marRight w:val="0"/>
      <w:marTop w:val="0"/>
      <w:marBottom w:val="0"/>
      <w:divBdr>
        <w:top w:val="none" w:sz="0" w:space="0" w:color="auto"/>
        <w:left w:val="none" w:sz="0" w:space="0" w:color="auto"/>
        <w:bottom w:val="none" w:sz="0" w:space="0" w:color="auto"/>
        <w:right w:val="none" w:sz="0" w:space="0" w:color="auto"/>
      </w:divBdr>
      <w:divsChild>
        <w:div w:id="893783043">
          <w:marLeft w:val="0"/>
          <w:marRight w:val="0"/>
          <w:marTop w:val="0"/>
          <w:marBottom w:val="0"/>
          <w:divBdr>
            <w:top w:val="none" w:sz="0" w:space="0" w:color="auto"/>
            <w:left w:val="none" w:sz="0" w:space="0" w:color="auto"/>
            <w:bottom w:val="none" w:sz="0" w:space="0" w:color="auto"/>
            <w:right w:val="none" w:sz="0" w:space="0" w:color="auto"/>
          </w:divBdr>
          <w:divsChild>
            <w:div w:id="1497069174">
              <w:marLeft w:val="0"/>
              <w:marRight w:val="0"/>
              <w:marTop w:val="0"/>
              <w:marBottom w:val="0"/>
              <w:divBdr>
                <w:top w:val="none" w:sz="0" w:space="0" w:color="auto"/>
                <w:left w:val="none" w:sz="0" w:space="0" w:color="auto"/>
                <w:bottom w:val="none" w:sz="0" w:space="0" w:color="auto"/>
                <w:right w:val="none" w:sz="0" w:space="0" w:color="auto"/>
              </w:divBdr>
            </w:div>
          </w:divsChild>
        </w:div>
        <w:div w:id="1402170388">
          <w:marLeft w:val="0"/>
          <w:marRight w:val="0"/>
          <w:marTop w:val="0"/>
          <w:marBottom w:val="0"/>
          <w:divBdr>
            <w:top w:val="none" w:sz="0" w:space="0" w:color="auto"/>
            <w:left w:val="none" w:sz="0" w:space="0" w:color="auto"/>
            <w:bottom w:val="none" w:sz="0" w:space="0" w:color="auto"/>
            <w:right w:val="none" w:sz="0" w:space="0" w:color="auto"/>
          </w:divBdr>
        </w:div>
        <w:div w:id="2069650036">
          <w:marLeft w:val="0"/>
          <w:marRight w:val="0"/>
          <w:marTop w:val="0"/>
          <w:marBottom w:val="0"/>
          <w:divBdr>
            <w:top w:val="none" w:sz="0" w:space="0" w:color="auto"/>
            <w:left w:val="none" w:sz="0" w:space="0" w:color="auto"/>
            <w:bottom w:val="none" w:sz="0" w:space="0" w:color="auto"/>
            <w:right w:val="none" w:sz="0" w:space="0" w:color="auto"/>
          </w:divBdr>
          <w:divsChild>
            <w:div w:id="114717036">
              <w:marLeft w:val="0"/>
              <w:marRight w:val="0"/>
              <w:marTop w:val="0"/>
              <w:marBottom w:val="0"/>
              <w:divBdr>
                <w:top w:val="none" w:sz="0" w:space="0" w:color="auto"/>
                <w:left w:val="none" w:sz="0" w:space="0" w:color="auto"/>
                <w:bottom w:val="none" w:sz="0" w:space="0" w:color="auto"/>
                <w:right w:val="none" w:sz="0" w:space="0" w:color="auto"/>
              </w:divBdr>
              <w:divsChild>
                <w:div w:id="339357739">
                  <w:marLeft w:val="0"/>
                  <w:marRight w:val="0"/>
                  <w:marTop w:val="0"/>
                  <w:marBottom w:val="0"/>
                  <w:divBdr>
                    <w:top w:val="none" w:sz="0" w:space="0" w:color="auto"/>
                    <w:left w:val="none" w:sz="0" w:space="0" w:color="auto"/>
                    <w:bottom w:val="none" w:sz="0" w:space="0" w:color="auto"/>
                    <w:right w:val="none" w:sz="0" w:space="0" w:color="auto"/>
                  </w:divBdr>
                </w:div>
              </w:divsChild>
            </w:div>
            <w:div w:id="115418334">
              <w:marLeft w:val="0"/>
              <w:marRight w:val="0"/>
              <w:marTop w:val="0"/>
              <w:marBottom w:val="0"/>
              <w:divBdr>
                <w:top w:val="none" w:sz="0" w:space="0" w:color="auto"/>
                <w:left w:val="none" w:sz="0" w:space="0" w:color="auto"/>
                <w:bottom w:val="none" w:sz="0" w:space="0" w:color="auto"/>
                <w:right w:val="none" w:sz="0" w:space="0" w:color="auto"/>
              </w:divBdr>
              <w:divsChild>
                <w:div w:id="759061270">
                  <w:marLeft w:val="0"/>
                  <w:marRight w:val="0"/>
                  <w:marTop w:val="0"/>
                  <w:marBottom w:val="0"/>
                  <w:divBdr>
                    <w:top w:val="none" w:sz="0" w:space="0" w:color="auto"/>
                    <w:left w:val="none" w:sz="0" w:space="0" w:color="auto"/>
                    <w:bottom w:val="none" w:sz="0" w:space="0" w:color="auto"/>
                    <w:right w:val="none" w:sz="0" w:space="0" w:color="auto"/>
                  </w:divBdr>
                </w:div>
                <w:div w:id="19019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29121">
      <w:bodyDiv w:val="1"/>
      <w:marLeft w:val="0"/>
      <w:marRight w:val="0"/>
      <w:marTop w:val="0"/>
      <w:marBottom w:val="0"/>
      <w:divBdr>
        <w:top w:val="none" w:sz="0" w:space="0" w:color="auto"/>
        <w:left w:val="none" w:sz="0" w:space="0" w:color="auto"/>
        <w:bottom w:val="none" w:sz="0" w:space="0" w:color="auto"/>
        <w:right w:val="none" w:sz="0" w:space="0" w:color="auto"/>
      </w:divBdr>
      <w:divsChild>
        <w:div w:id="1353073833">
          <w:marLeft w:val="0"/>
          <w:marRight w:val="0"/>
          <w:marTop w:val="0"/>
          <w:marBottom w:val="0"/>
          <w:divBdr>
            <w:top w:val="none" w:sz="0" w:space="0" w:color="auto"/>
            <w:left w:val="none" w:sz="0" w:space="0" w:color="auto"/>
            <w:bottom w:val="none" w:sz="0" w:space="0" w:color="auto"/>
            <w:right w:val="none" w:sz="0" w:space="0" w:color="auto"/>
          </w:divBdr>
          <w:divsChild>
            <w:div w:id="104159487">
              <w:marLeft w:val="0"/>
              <w:marRight w:val="0"/>
              <w:marTop w:val="0"/>
              <w:marBottom w:val="0"/>
              <w:divBdr>
                <w:top w:val="none" w:sz="0" w:space="0" w:color="auto"/>
                <w:left w:val="none" w:sz="0" w:space="0" w:color="auto"/>
                <w:bottom w:val="none" w:sz="0" w:space="0" w:color="auto"/>
                <w:right w:val="none" w:sz="0" w:space="0" w:color="auto"/>
              </w:divBdr>
              <w:divsChild>
                <w:div w:id="632105360">
                  <w:marLeft w:val="0"/>
                  <w:marRight w:val="0"/>
                  <w:marTop w:val="75"/>
                  <w:marBottom w:val="0"/>
                  <w:divBdr>
                    <w:top w:val="none" w:sz="0" w:space="0" w:color="auto"/>
                    <w:left w:val="none" w:sz="0" w:space="0" w:color="auto"/>
                    <w:bottom w:val="none" w:sz="0" w:space="0" w:color="auto"/>
                    <w:right w:val="none" w:sz="0" w:space="0" w:color="auto"/>
                  </w:divBdr>
                  <w:divsChild>
                    <w:div w:id="18272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7881">
              <w:marLeft w:val="0"/>
              <w:marRight w:val="0"/>
              <w:marTop w:val="0"/>
              <w:marBottom w:val="0"/>
              <w:divBdr>
                <w:top w:val="none" w:sz="0" w:space="0" w:color="auto"/>
                <w:left w:val="none" w:sz="0" w:space="0" w:color="auto"/>
                <w:bottom w:val="none" w:sz="0" w:space="0" w:color="auto"/>
                <w:right w:val="none" w:sz="0" w:space="0" w:color="auto"/>
              </w:divBdr>
              <w:divsChild>
                <w:div w:id="412896695">
                  <w:marLeft w:val="0"/>
                  <w:marRight w:val="0"/>
                  <w:marTop w:val="0"/>
                  <w:marBottom w:val="0"/>
                  <w:divBdr>
                    <w:top w:val="none" w:sz="0" w:space="15" w:color="auto"/>
                    <w:left w:val="none" w:sz="0" w:space="0" w:color="auto"/>
                    <w:bottom w:val="none" w:sz="0" w:space="0" w:color="auto"/>
                    <w:right w:val="none" w:sz="0" w:space="0" w:color="auto"/>
                  </w:divBdr>
                  <w:divsChild>
                    <w:div w:id="1440485281">
                      <w:marLeft w:val="0"/>
                      <w:marRight w:val="0"/>
                      <w:marTop w:val="0"/>
                      <w:marBottom w:val="0"/>
                      <w:divBdr>
                        <w:top w:val="none" w:sz="0" w:space="0" w:color="auto"/>
                        <w:left w:val="none" w:sz="0" w:space="0" w:color="auto"/>
                        <w:bottom w:val="none" w:sz="0" w:space="0" w:color="auto"/>
                        <w:right w:val="none" w:sz="0" w:space="0" w:color="auto"/>
                      </w:divBdr>
                      <w:divsChild>
                        <w:div w:id="1354767451">
                          <w:marLeft w:val="0"/>
                          <w:marRight w:val="0"/>
                          <w:marTop w:val="0"/>
                          <w:marBottom w:val="0"/>
                          <w:divBdr>
                            <w:top w:val="none" w:sz="0" w:space="0" w:color="auto"/>
                            <w:left w:val="none" w:sz="0" w:space="0" w:color="auto"/>
                            <w:bottom w:val="none" w:sz="0" w:space="0" w:color="auto"/>
                            <w:right w:val="none" w:sz="0" w:space="0" w:color="auto"/>
                          </w:divBdr>
                          <w:divsChild>
                            <w:div w:id="847642809">
                              <w:marLeft w:val="0"/>
                              <w:marRight w:val="0"/>
                              <w:marTop w:val="0"/>
                              <w:marBottom w:val="0"/>
                              <w:divBdr>
                                <w:top w:val="none" w:sz="0" w:space="0" w:color="auto"/>
                                <w:left w:val="none" w:sz="0" w:space="0" w:color="auto"/>
                                <w:bottom w:val="none" w:sz="0" w:space="0" w:color="auto"/>
                                <w:right w:val="none" w:sz="0" w:space="0" w:color="auto"/>
                              </w:divBdr>
                              <w:divsChild>
                                <w:div w:id="1126004669">
                                  <w:marLeft w:val="0"/>
                                  <w:marRight w:val="0"/>
                                  <w:marTop w:val="0"/>
                                  <w:marBottom w:val="150"/>
                                  <w:divBdr>
                                    <w:top w:val="none" w:sz="0" w:space="0" w:color="auto"/>
                                    <w:left w:val="none" w:sz="0" w:space="0" w:color="auto"/>
                                    <w:bottom w:val="none" w:sz="0" w:space="0" w:color="auto"/>
                                    <w:right w:val="none" w:sz="0" w:space="0" w:color="auto"/>
                                  </w:divBdr>
                                  <w:divsChild>
                                    <w:div w:id="180168281">
                                      <w:marLeft w:val="0"/>
                                      <w:marRight w:val="0"/>
                                      <w:marTop w:val="0"/>
                                      <w:marBottom w:val="0"/>
                                      <w:divBdr>
                                        <w:top w:val="none" w:sz="0" w:space="0" w:color="auto"/>
                                        <w:left w:val="none" w:sz="0" w:space="0" w:color="auto"/>
                                        <w:bottom w:val="none" w:sz="0" w:space="0" w:color="auto"/>
                                        <w:right w:val="none" w:sz="0" w:space="0" w:color="auto"/>
                                      </w:divBdr>
                                      <w:divsChild>
                                        <w:div w:id="1136529840">
                                          <w:marLeft w:val="0"/>
                                          <w:marRight w:val="0"/>
                                          <w:marTop w:val="0"/>
                                          <w:marBottom w:val="300"/>
                                          <w:divBdr>
                                            <w:top w:val="none" w:sz="0" w:space="0" w:color="auto"/>
                                            <w:left w:val="none" w:sz="0" w:space="0" w:color="auto"/>
                                            <w:bottom w:val="none" w:sz="0" w:space="0" w:color="auto"/>
                                            <w:right w:val="none" w:sz="0" w:space="0" w:color="auto"/>
                                          </w:divBdr>
                                          <w:divsChild>
                                            <w:div w:id="225798416">
                                              <w:marLeft w:val="0"/>
                                              <w:marRight w:val="0"/>
                                              <w:marTop w:val="0"/>
                                              <w:marBottom w:val="225"/>
                                              <w:divBdr>
                                                <w:top w:val="none" w:sz="0" w:space="0" w:color="auto"/>
                                                <w:left w:val="none" w:sz="0" w:space="0" w:color="auto"/>
                                                <w:bottom w:val="none" w:sz="0" w:space="0" w:color="auto"/>
                                                <w:right w:val="none" w:sz="0" w:space="0" w:color="auto"/>
                                              </w:divBdr>
                                            </w:div>
                                            <w:div w:id="792747051">
                                              <w:marLeft w:val="0"/>
                                              <w:marRight w:val="300"/>
                                              <w:marTop w:val="0"/>
                                              <w:marBottom w:val="150"/>
                                              <w:divBdr>
                                                <w:top w:val="none" w:sz="0" w:space="0" w:color="auto"/>
                                                <w:left w:val="none" w:sz="0" w:space="0" w:color="auto"/>
                                                <w:bottom w:val="none" w:sz="0" w:space="0" w:color="auto"/>
                                                <w:right w:val="none" w:sz="0" w:space="0" w:color="auto"/>
                                              </w:divBdr>
                                              <w:divsChild>
                                                <w:div w:id="2005426721">
                                                  <w:marLeft w:val="0"/>
                                                  <w:marRight w:val="0"/>
                                                  <w:marTop w:val="0"/>
                                                  <w:marBottom w:val="0"/>
                                                  <w:divBdr>
                                                    <w:top w:val="none" w:sz="0" w:space="0" w:color="auto"/>
                                                    <w:left w:val="none" w:sz="0" w:space="0" w:color="auto"/>
                                                    <w:bottom w:val="none" w:sz="0" w:space="0" w:color="auto"/>
                                                    <w:right w:val="none" w:sz="0" w:space="0" w:color="auto"/>
                                                  </w:divBdr>
                                                  <w:divsChild>
                                                    <w:div w:id="947661510">
                                                      <w:marLeft w:val="0"/>
                                                      <w:marRight w:val="0"/>
                                                      <w:marTop w:val="225"/>
                                                      <w:marBottom w:val="0"/>
                                                      <w:divBdr>
                                                        <w:top w:val="none" w:sz="0" w:space="0" w:color="auto"/>
                                                        <w:left w:val="none" w:sz="0" w:space="0" w:color="auto"/>
                                                        <w:bottom w:val="none" w:sz="0" w:space="0" w:color="auto"/>
                                                        <w:right w:val="none" w:sz="0" w:space="0" w:color="auto"/>
                                                      </w:divBdr>
                                                      <w:divsChild>
                                                        <w:div w:id="1218857620">
                                                          <w:marLeft w:val="0"/>
                                                          <w:marRight w:val="0"/>
                                                          <w:marTop w:val="0"/>
                                                          <w:marBottom w:val="0"/>
                                                          <w:divBdr>
                                                            <w:top w:val="none" w:sz="0" w:space="0" w:color="auto"/>
                                                            <w:left w:val="none" w:sz="0" w:space="0" w:color="auto"/>
                                                            <w:bottom w:val="none" w:sz="0" w:space="0" w:color="auto"/>
                                                            <w:right w:val="none" w:sz="0" w:space="0" w:color="auto"/>
                                                          </w:divBdr>
                                                        </w:div>
                                                        <w:div w:id="13607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0836">
                                          <w:marLeft w:val="0"/>
                                          <w:marRight w:val="0"/>
                                          <w:marTop w:val="0"/>
                                          <w:marBottom w:val="300"/>
                                          <w:divBdr>
                                            <w:top w:val="none" w:sz="0" w:space="0" w:color="auto"/>
                                            <w:left w:val="none" w:sz="0" w:space="0" w:color="auto"/>
                                            <w:bottom w:val="none" w:sz="0" w:space="0" w:color="auto"/>
                                            <w:right w:val="none" w:sz="0" w:space="0" w:color="auto"/>
                                          </w:divBdr>
                                          <w:divsChild>
                                            <w:div w:id="4963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383401">
          <w:marLeft w:val="0"/>
          <w:marRight w:val="0"/>
          <w:marTop w:val="375"/>
          <w:marBottom w:val="330"/>
          <w:divBdr>
            <w:top w:val="none" w:sz="0" w:space="0" w:color="auto"/>
            <w:left w:val="none" w:sz="0" w:space="0" w:color="auto"/>
            <w:bottom w:val="none" w:sz="0" w:space="0" w:color="auto"/>
            <w:right w:val="none" w:sz="0" w:space="0" w:color="auto"/>
          </w:divBdr>
          <w:divsChild>
            <w:div w:id="117528618">
              <w:marLeft w:val="0"/>
              <w:marRight w:val="0"/>
              <w:marTop w:val="0"/>
              <w:marBottom w:val="210"/>
              <w:divBdr>
                <w:top w:val="none" w:sz="0" w:space="0" w:color="auto"/>
                <w:left w:val="none" w:sz="0" w:space="0" w:color="auto"/>
                <w:bottom w:val="none" w:sz="0" w:space="0" w:color="auto"/>
                <w:right w:val="none" w:sz="0" w:space="0" w:color="auto"/>
              </w:divBdr>
            </w:div>
            <w:div w:id="1088966123">
              <w:marLeft w:val="0"/>
              <w:marRight w:val="0"/>
              <w:marTop w:val="0"/>
              <w:marBottom w:val="210"/>
              <w:divBdr>
                <w:top w:val="none" w:sz="0" w:space="0" w:color="auto"/>
                <w:left w:val="none" w:sz="0" w:space="0" w:color="auto"/>
                <w:bottom w:val="none" w:sz="0" w:space="0" w:color="auto"/>
                <w:right w:val="none" w:sz="0" w:space="0" w:color="auto"/>
              </w:divBdr>
              <w:divsChild>
                <w:div w:id="778529187">
                  <w:marLeft w:val="0"/>
                  <w:marRight w:val="0"/>
                  <w:marTop w:val="0"/>
                  <w:marBottom w:val="0"/>
                  <w:divBdr>
                    <w:top w:val="none" w:sz="0" w:space="0" w:color="auto"/>
                    <w:left w:val="none" w:sz="0" w:space="0" w:color="auto"/>
                    <w:bottom w:val="none" w:sz="0" w:space="0" w:color="auto"/>
                    <w:right w:val="none" w:sz="0" w:space="0" w:color="auto"/>
                  </w:divBdr>
                  <w:divsChild>
                    <w:div w:id="18543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633472">
      <w:bodyDiv w:val="1"/>
      <w:marLeft w:val="0"/>
      <w:marRight w:val="0"/>
      <w:marTop w:val="0"/>
      <w:marBottom w:val="0"/>
      <w:divBdr>
        <w:top w:val="none" w:sz="0" w:space="0" w:color="auto"/>
        <w:left w:val="none" w:sz="0" w:space="0" w:color="auto"/>
        <w:bottom w:val="none" w:sz="0" w:space="0" w:color="auto"/>
        <w:right w:val="none" w:sz="0" w:space="0" w:color="auto"/>
      </w:divBdr>
      <w:divsChild>
        <w:div w:id="1092437518">
          <w:marLeft w:val="0"/>
          <w:marRight w:val="0"/>
          <w:marTop w:val="0"/>
          <w:marBottom w:val="150"/>
          <w:divBdr>
            <w:top w:val="none" w:sz="0" w:space="0" w:color="auto"/>
            <w:left w:val="none" w:sz="0" w:space="0" w:color="auto"/>
            <w:bottom w:val="none" w:sz="0" w:space="0" w:color="auto"/>
            <w:right w:val="none" w:sz="0" w:space="0" w:color="auto"/>
          </w:divBdr>
          <w:divsChild>
            <w:div w:id="791632300">
              <w:marLeft w:val="0"/>
              <w:marRight w:val="150"/>
              <w:marTop w:val="0"/>
              <w:marBottom w:val="0"/>
              <w:divBdr>
                <w:top w:val="none" w:sz="0" w:space="0" w:color="auto"/>
                <w:left w:val="none" w:sz="0" w:space="0" w:color="auto"/>
                <w:bottom w:val="none" w:sz="0" w:space="0" w:color="auto"/>
                <w:right w:val="none" w:sz="0" w:space="0" w:color="auto"/>
              </w:divBdr>
              <w:divsChild>
                <w:div w:id="830177070">
                  <w:marLeft w:val="0"/>
                  <w:marRight w:val="0"/>
                  <w:marTop w:val="0"/>
                  <w:marBottom w:val="0"/>
                  <w:divBdr>
                    <w:top w:val="none" w:sz="0" w:space="0" w:color="auto"/>
                    <w:left w:val="none" w:sz="0" w:space="0" w:color="auto"/>
                    <w:bottom w:val="none" w:sz="0" w:space="0" w:color="auto"/>
                    <w:right w:val="none" w:sz="0" w:space="0" w:color="auto"/>
                  </w:divBdr>
                </w:div>
                <w:div w:id="10419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58312">
      <w:bodyDiv w:val="1"/>
      <w:marLeft w:val="0"/>
      <w:marRight w:val="0"/>
      <w:marTop w:val="0"/>
      <w:marBottom w:val="0"/>
      <w:divBdr>
        <w:top w:val="none" w:sz="0" w:space="0" w:color="auto"/>
        <w:left w:val="none" w:sz="0" w:space="0" w:color="auto"/>
        <w:bottom w:val="none" w:sz="0" w:space="0" w:color="auto"/>
        <w:right w:val="none" w:sz="0" w:space="0" w:color="auto"/>
      </w:divBdr>
    </w:div>
    <w:div w:id="631324766">
      <w:bodyDiv w:val="1"/>
      <w:marLeft w:val="0"/>
      <w:marRight w:val="0"/>
      <w:marTop w:val="0"/>
      <w:marBottom w:val="0"/>
      <w:divBdr>
        <w:top w:val="none" w:sz="0" w:space="0" w:color="auto"/>
        <w:left w:val="none" w:sz="0" w:space="0" w:color="auto"/>
        <w:bottom w:val="none" w:sz="0" w:space="0" w:color="auto"/>
        <w:right w:val="none" w:sz="0" w:space="0" w:color="auto"/>
      </w:divBdr>
      <w:divsChild>
        <w:div w:id="1200701649">
          <w:marLeft w:val="0"/>
          <w:marRight w:val="0"/>
          <w:marTop w:val="0"/>
          <w:marBottom w:val="0"/>
          <w:divBdr>
            <w:top w:val="none" w:sz="0" w:space="0" w:color="auto"/>
            <w:left w:val="none" w:sz="0" w:space="0" w:color="auto"/>
            <w:bottom w:val="none" w:sz="0" w:space="0" w:color="auto"/>
            <w:right w:val="none" w:sz="0" w:space="0" w:color="auto"/>
          </w:divBdr>
          <w:divsChild>
            <w:div w:id="1682852870">
              <w:marLeft w:val="0"/>
              <w:marRight w:val="0"/>
              <w:marTop w:val="0"/>
              <w:marBottom w:val="0"/>
              <w:divBdr>
                <w:top w:val="none" w:sz="0" w:space="0" w:color="auto"/>
                <w:left w:val="none" w:sz="0" w:space="0" w:color="auto"/>
                <w:bottom w:val="none" w:sz="0" w:space="0" w:color="auto"/>
                <w:right w:val="none" w:sz="0" w:space="0" w:color="auto"/>
              </w:divBdr>
              <w:divsChild>
                <w:div w:id="179706637">
                  <w:marLeft w:val="0"/>
                  <w:marRight w:val="0"/>
                  <w:marTop w:val="0"/>
                  <w:marBottom w:val="0"/>
                  <w:divBdr>
                    <w:top w:val="none" w:sz="0" w:space="0" w:color="auto"/>
                    <w:left w:val="none" w:sz="0" w:space="0" w:color="auto"/>
                    <w:bottom w:val="none" w:sz="0" w:space="0" w:color="auto"/>
                    <w:right w:val="none" w:sz="0" w:space="0" w:color="auto"/>
                  </w:divBdr>
                </w:div>
              </w:divsChild>
            </w:div>
            <w:div w:id="700396939">
              <w:marLeft w:val="0"/>
              <w:marRight w:val="0"/>
              <w:marTop w:val="0"/>
              <w:marBottom w:val="0"/>
              <w:divBdr>
                <w:top w:val="none" w:sz="0" w:space="0" w:color="auto"/>
                <w:left w:val="none" w:sz="0" w:space="0" w:color="auto"/>
                <w:bottom w:val="none" w:sz="0" w:space="0" w:color="auto"/>
                <w:right w:val="none" w:sz="0" w:space="0" w:color="auto"/>
              </w:divBdr>
              <w:divsChild>
                <w:div w:id="523441575">
                  <w:marLeft w:val="0"/>
                  <w:marRight w:val="0"/>
                  <w:marTop w:val="0"/>
                  <w:marBottom w:val="525"/>
                  <w:divBdr>
                    <w:top w:val="none" w:sz="0" w:space="0" w:color="auto"/>
                    <w:left w:val="none" w:sz="0" w:space="0" w:color="auto"/>
                    <w:bottom w:val="none" w:sz="0" w:space="0" w:color="auto"/>
                    <w:right w:val="none" w:sz="0" w:space="0" w:color="auto"/>
                  </w:divBdr>
                  <w:divsChild>
                    <w:div w:id="2559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89175">
              <w:marLeft w:val="0"/>
              <w:marRight w:val="0"/>
              <w:marTop w:val="0"/>
              <w:marBottom w:val="600"/>
              <w:divBdr>
                <w:top w:val="none" w:sz="0" w:space="0" w:color="auto"/>
                <w:left w:val="none" w:sz="0" w:space="0" w:color="auto"/>
                <w:bottom w:val="none" w:sz="0" w:space="0" w:color="auto"/>
                <w:right w:val="none" w:sz="0" w:space="0" w:color="auto"/>
              </w:divBdr>
              <w:divsChild>
                <w:div w:id="583957936">
                  <w:marLeft w:val="0"/>
                  <w:marRight w:val="0"/>
                  <w:marTop w:val="0"/>
                  <w:marBottom w:val="0"/>
                  <w:divBdr>
                    <w:top w:val="none" w:sz="0" w:space="0" w:color="auto"/>
                    <w:left w:val="none" w:sz="0" w:space="0" w:color="auto"/>
                    <w:bottom w:val="none" w:sz="0" w:space="0" w:color="auto"/>
                    <w:right w:val="none" w:sz="0" w:space="0" w:color="auto"/>
                  </w:divBdr>
                  <w:divsChild>
                    <w:div w:id="7542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56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631907307">
      <w:bodyDiv w:val="1"/>
      <w:marLeft w:val="0"/>
      <w:marRight w:val="0"/>
      <w:marTop w:val="0"/>
      <w:marBottom w:val="0"/>
      <w:divBdr>
        <w:top w:val="none" w:sz="0" w:space="0" w:color="auto"/>
        <w:left w:val="none" w:sz="0" w:space="0" w:color="auto"/>
        <w:bottom w:val="none" w:sz="0" w:space="0" w:color="auto"/>
        <w:right w:val="none" w:sz="0" w:space="0" w:color="auto"/>
      </w:divBdr>
      <w:divsChild>
        <w:div w:id="632368566">
          <w:marLeft w:val="0"/>
          <w:marRight w:val="0"/>
          <w:marTop w:val="375"/>
          <w:marBottom w:val="330"/>
          <w:divBdr>
            <w:top w:val="none" w:sz="0" w:space="0" w:color="auto"/>
            <w:left w:val="none" w:sz="0" w:space="0" w:color="auto"/>
            <w:bottom w:val="none" w:sz="0" w:space="0" w:color="auto"/>
            <w:right w:val="none" w:sz="0" w:space="0" w:color="auto"/>
          </w:divBdr>
          <w:divsChild>
            <w:div w:id="1320160423">
              <w:marLeft w:val="0"/>
              <w:marRight w:val="0"/>
              <w:marTop w:val="0"/>
              <w:marBottom w:val="210"/>
              <w:divBdr>
                <w:top w:val="none" w:sz="0" w:space="0" w:color="auto"/>
                <w:left w:val="none" w:sz="0" w:space="0" w:color="auto"/>
                <w:bottom w:val="none" w:sz="0" w:space="0" w:color="auto"/>
                <w:right w:val="none" w:sz="0" w:space="0" w:color="auto"/>
              </w:divBdr>
            </w:div>
            <w:div w:id="1933977053">
              <w:marLeft w:val="0"/>
              <w:marRight w:val="0"/>
              <w:marTop w:val="0"/>
              <w:marBottom w:val="210"/>
              <w:divBdr>
                <w:top w:val="none" w:sz="0" w:space="0" w:color="auto"/>
                <w:left w:val="none" w:sz="0" w:space="0" w:color="auto"/>
                <w:bottom w:val="none" w:sz="0" w:space="0" w:color="auto"/>
                <w:right w:val="none" w:sz="0" w:space="0" w:color="auto"/>
              </w:divBdr>
              <w:divsChild>
                <w:div w:id="1610352206">
                  <w:marLeft w:val="0"/>
                  <w:marRight w:val="0"/>
                  <w:marTop w:val="0"/>
                  <w:marBottom w:val="0"/>
                  <w:divBdr>
                    <w:top w:val="none" w:sz="0" w:space="0" w:color="auto"/>
                    <w:left w:val="none" w:sz="0" w:space="0" w:color="auto"/>
                    <w:bottom w:val="none" w:sz="0" w:space="0" w:color="auto"/>
                    <w:right w:val="none" w:sz="0" w:space="0" w:color="auto"/>
                  </w:divBdr>
                  <w:divsChild>
                    <w:div w:id="19196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6798">
          <w:marLeft w:val="0"/>
          <w:marRight w:val="0"/>
          <w:marTop w:val="0"/>
          <w:marBottom w:val="0"/>
          <w:divBdr>
            <w:top w:val="none" w:sz="0" w:space="0" w:color="auto"/>
            <w:left w:val="none" w:sz="0" w:space="0" w:color="auto"/>
            <w:bottom w:val="none" w:sz="0" w:space="0" w:color="auto"/>
            <w:right w:val="none" w:sz="0" w:space="0" w:color="auto"/>
          </w:divBdr>
          <w:divsChild>
            <w:div w:id="626158791">
              <w:marLeft w:val="0"/>
              <w:marRight w:val="0"/>
              <w:marTop w:val="0"/>
              <w:marBottom w:val="0"/>
              <w:divBdr>
                <w:top w:val="none" w:sz="0" w:space="0" w:color="auto"/>
                <w:left w:val="none" w:sz="0" w:space="0" w:color="auto"/>
                <w:bottom w:val="none" w:sz="0" w:space="0" w:color="auto"/>
                <w:right w:val="none" w:sz="0" w:space="0" w:color="auto"/>
              </w:divBdr>
              <w:divsChild>
                <w:div w:id="211045216">
                  <w:marLeft w:val="0"/>
                  <w:marRight w:val="0"/>
                  <w:marTop w:val="0"/>
                  <w:marBottom w:val="240"/>
                  <w:divBdr>
                    <w:top w:val="none" w:sz="0" w:space="0" w:color="auto"/>
                    <w:left w:val="none" w:sz="0" w:space="0" w:color="auto"/>
                    <w:bottom w:val="none" w:sz="0" w:space="0" w:color="auto"/>
                    <w:right w:val="none" w:sz="0" w:space="0" w:color="auto"/>
                  </w:divBdr>
                </w:div>
                <w:div w:id="2070103993">
                  <w:marLeft w:val="0"/>
                  <w:marRight w:val="0"/>
                  <w:marTop w:val="0"/>
                  <w:marBottom w:val="300"/>
                  <w:divBdr>
                    <w:top w:val="none" w:sz="0" w:space="0" w:color="auto"/>
                    <w:left w:val="none" w:sz="0" w:space="0" w:color="auto"/>
                    <w:bottom w:val="none" w:sz="0" w:space="0" w:color="auto"/>
                    <w:right w:val="none" w:sz="0" w:space="0" w:color="auto"/>
                  </w:divBdr>
                  <w:divsChild>
                    <w:div w:id="136579933">
                      <w:marLeft w:val="300"/>
                      <w:marRight w:val="0"/>
                      <w:marTop w:val="0"/>
                      <w:marBottom w:val="150"/>
                      <w:divBdr>
                        <w:top w:val="none" w:sz="0" w:space="0" w:color="auto"/>
                        <w:left w:val="none" w:sz="0" w:space="0" w:color="auto"/>
                        <w:bottom w:val="none" w:sz="0" w:space="0" w:color="auto"/>
                        <w:right w:val="none" w:sz="0" w:space="0" w:color="auto"/>
                      </w:divBdr>
                      <w:divsChild>
                        <w:div w:id="976691573">
                          <w:marLeft w:val="0"/>
                          <w:marRight w:val="0"/>
                          <w:marTop w:val="0"/>
                          <w:marBottom w:val="0"/>
                          <w:divBdr>
                            <w:top w:val="none" w:sz="0" w:space="0" w:color="auto"/>
                            <w:left w:val="none" w:sz="0" w:space="0" w:color="auto"/>
                            <w:bottom w:val="none" w:sz="0" w:space="0" w:color="auto"/>
                            <w:right w:val="none" w:sz="0" w:space="0" w:color="auto"/>
                          </w:divBdr>
                          <w:divsChild>
                            <w:div w:id="266812311">
                              <w:marLeft w:val="0"/>
                              <w:marRight w:val="0"/>
                              <w:marTop w:val="225"/>
                              <w:marBottom w:val="0"/>
                              <w:divBdr>
                                <w:top w:val="none" w:sz="0" w:space="0" w:color="auto"/>
                                <w:left w:val="none" w:sz="0" w:space="0" w:color="auto"/>
                                <w:bottom w:val="none" w:sz="0" w:space="0" w:color="auto"/>
                                <w:right w:val="none" w:sz="0" w:space="0" w:color="auto"/>
                              </w:divBdr>
                              <w:divsChild>
                                <w:div w:id="15313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9339">
                      <w:marLeft w:val="0"/>
                      <w:marRight w:val="300"/>
                      <w:marTop w:val="0"/>
                      <w:marBottom w:val="150"/>
                      <w:divBdr>
                        <w:top w:val="none" w:sz="0" w:space="0" w:color="auto"/>
                        <w:left w:val="none" w:sz="0" w:space="0" w:color="auto"/>
                        <w:bottom w:val="none" w:sz="0" w:space="0" w:color="auto"/>
                        <w:right w:val="none" w:sz="0" w:space="0" w:color="auto"/>
                      </w:divBdr>
                      <w:divsChild>
                        <w:div w:id="59449006">
                          <w:marLeft w:val="0"/>
                          <w:marRight w:val="0"/>
                          <w:marTop w:val="0"/>
                          <w:marBottom w:val="0"/>
                          <w:divBdr>
                            <w:top w:val="none" w:sz="0" w:space="0" w:color="auto"/>
                            <w:left w:val="none" w:sz="0" w:space="0" w:color="auto"/>
                            <w:bottom w:val="none" w:sz="0" w:space="0" w:color="auto"/>
                            <w:right w:val="none" w:sz="0" w:space="0" w:color="auto"/>
                          </w:divBdr>
                          <w:divsChild>
                            <w:div w:id="196360486">
                              <w:marLeft w:val="0"/>
                              <w:marRight w:val="0"/>
                              <w:marTop w:val="225"/>
                              <w:marBottom w:val="0"/>
                              <w:divBdr>
                                <w:top w:val="none" w:sz="0" w:space="0" w:color="auto"/>
                                <w:left w:val="none" w:sz="0" w:space="0" w:color="auto"/>
                                <w:bottom w:val="none" w:sz="0" w:space="0" w:color="auto"/>
                                <w:right w:val="none" w:sz="0" w:space="0" w:color="auto"/>
                              </w:divBdr>
                              <w:divsChild>
                                <w:div w:id="8743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69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33188763">
              <w:marLeft w:val="0"/>
              <w:marRight w:val="0"/>
              <w:marTop w:val="0"/>
              <w:marBottom w:val="0"/>
              <w:divBdr>
                <w:top w:val="none" w:sz="0" w:space="0" w:color="auto"/>
                <w:left w:val="none" w:sz="0" w:space="0" w:color="auto"/>
                <w:bottom w:val="none" w:sz="0" w:space="0" w:color="auto"/>
                <w:right w:val="none" w:sz="0" w:space="0" w:color="auto"/>
              </w:divBdr>
              <w:divsChild>
                <w:div w:id="1294797739">
                  <w:marLeft w:val="0"/>
                  <w:marRight w:val="0"/>
                  <w:marTop w:val="75"/>
                  <w:marBottom w:val="0"/>
                  <w:divBdr>
                    <w:top w:val="none" w:sz="0" w:space="0" w:color="auto"/>
                    <w:left w:val="none" w:sz="0" w:space="0" w:color="auto"/>
                    <w:bottom w:val="none" w:sz="0" w:space="0" w:color="auto"/>
                    <w:right w:val="none" w:sz="0" w:space="0" w:color="auto"/>
                  </w:divBdr>
                  <w:divsChild>
                    <w:div w:id="7122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871370">
      <w:bodyDiv w:val="1"/>
      <w:marLeft w:val="0"/>
      <w:marRight w:val="0"/>
      <w:marTop w:val="0"/>
      <w:marBottom w:val="0"/>
      <w:divBdr>
        <w:top w:val="none" w:sz="0" w:space="0" w:color="auto"/>
        <w:left w:val="none" w:sz="0" w:space="0" w:color="auto"/>
        <w:bottom w:val="none" w:sz="0" w:space="0" w:color="auto"/>
        <w:right w:val="none" w:sz="0" w:space="0" w:color="auto"/>
      </w:divBdr>
      <w:divsChild>
        <w:div w:id="1786016">
          <w:marLeft w:val="0"/>
          <w:marRight w:val="0"/>
          <w:marTop w:val="375"/>
          <w:marBottom w:val="330"/>
          <w:divBdr>
            <w:top w:val="none" w:sz="0" w:space="0" w:color="auto"/>
            <w:left w:val="none" w:sz="0" w:space="0" w:color="auto"/>
            <w:bottom w:val="none" w:sz="0" w:space="0" w:color="auto"/>
            <w:right w:val="none" w:sz="0" w:space="0" w:color="auto"/>
          </w:divBdr>
          <w:divsChild>
            <w:div w:id="993989304">
              <w:marLeft w:val="0"/>
              <w:marRight w:val="0"/>
              <w:marTop w:val="0"/>
              <w:marBottom w:val="210"/>
              <w:divBdr>
                <w:top w:val="none" w:sz="0" w:space="0" w:color="auto"/>
                <w:left w:val="none" w:sz="0" w:space="0" w:color="auto"/>
                <w:bottom w:val="none" w:sz="0" w:space="0" w:color="auto"/>
                <w:right w:val="none" w:sz="0" w:space="0" w:color="auto"/>
              </w:divBdr>
            </w:div>
            <w:div w:id="1228805508">
              <w:marLeft w:val="0"/>
              <w:marRight w:val="0"/>
              <w:marTop w:val="0"/>
              <w:marBottom w:val="210"/>
              <w:divBdr>
                <w:top w:val="none" w:sz="0" w:space="0" w:color="auto"/>
                <w:left w:val="none" w:sz="0" w:space="0" w:color="auto"/>
                <w:bottom w:val="none" w:sz="0" w:space="0" w:color="auto"/>
                <w:right w:val="none" w:sz="0" w:space="0" w:color="auto"/>
              </w:divBdr>
              <w:divsChild>
                <w:div w:id="539822863">
                  <w:marLeft w:val="0"/>
                  <w:marRight w:val="0"/>
                  <w:marTop w:val="0"/>
                  <w:marBottom w:val="0"/>
                  <w:divBdr>
                    <w:top w:val="none" w:sz="0" w:space="0" w:color="auto"/>
                    <w:left w:val="none" w:sz="0" w:space="0" w:color="auto"/>
                    <w:bottom w:val="none" w:sz="0" w:space="0" w:color="auto"/>
                    <w:right w:val="none" w:sz="0" w:space="0" w:color="auto"/>
                  </w:divBdr>
                  <w:divsChild>
                    <w:div w:id="4610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6331">
          <w:marLeft w:val="0"/>
          <w:marRight w:val="0"/>
          <w:marTop w:val="0"/>
          <w:marBottom w:val="0"/>
          <w:divBdr>
            <w:top w:val="none" w:sz="0" w:space="0" w:color="auto"/>
            <w:left w:val="none" w:sz="0" w:space="0" w:color="auto"/>
            <w:bottom w:val="none" w:sz="0" w:space="0" w:color="auto"/>
            <w:right w:val="none" w:sz="0" w:space="0" w:color="auto"/>
          </w:divBdr>
          <w:divsChild>
            <w:div w:id="277487296">
              <w:marLeft w:val="0"/>
              <w:marRight w:val="0"/>
              <w:marTop w:val="0"/>
              <w:marBottom w:val="0"/>
              <w:divBdr>
                <w:top w:val="none" w:sz="0" w:space="0" w:color="auto"/>
                <w:left w:val="none" w:sz="0" w:space="0" w:color="auto"/>
                <w:bottom w:val="none" w:sz="0" w:space="0" w:color="auto"/>
                <w:right w:val="none" w:sz="0" w:space="0" w:color="auto"/>
              </w:divBdr>
              <w:divsChild>
                <w:div w:id="51930163">
                  <w:marLeft w:val="0"/>
                  <w:marRight w:val="0"/>
                  <w:marTop w:val="0"/>
                  <w:marBottom w:val="0"/>
                  <w:divBdr>
                    <w:top w:val="none" w:sz="0" w:space="0" w:color="auto"/>
                    <w:left w:val="none" w:sz="0" w:space="0" w:color="auto"/>
                    <w:bottom w:val="single" w:sz="6" w:space="15" w:color="FFFFFF"/>
                    <w:right w:val="none" w:sz="0" w:space="0" w:color="auto"/>
                  </w:divBdr>
                  <w:divsChild>
                    <w:div w:id="1027365010">
                      <w:marLeft w:val="0"/>
                      <w:marRight w:val="0"/>
                      <w:marTop w:val="0"/>
                      <w:marBottom w:val="0"/>
                      <w:divBdr>
                        <w:top w:val="none" w:sz="0" w:space="0" w:color="auto"/>
                        <w:left w:val="none" w:sz="0" w:space="0" w:color="auto"/>
                        <w:bottom w:val="none" w:sz="0" w:space="0" w:color="auto"/>
                        <w:right w:val="none" w:sz="0" w:space="0" w:color="auto"/>
                      </w:divBdr>
                      <w:divsChild>
                        <w:div w:id="1110049330">
                          <w:marLeft w:val="0"/>
                          <w:marRight w:val="0"/>
                          <w:marTop w:val="0"/>
                          <w:marBottom w:val="0"/>
                          <w:divBdr>
                            <w:top w:val="none" w:sz="0" w:space="0" w:color="auto"/>
                            <w:left w:val="none" w:sz="0" w:space="0" w:color="auto"/>
                            <w:bottom w:val="none" w:sz="0" w:space="0" w:color="auto"/>
                            <w:right w:val="none" w:sz="0" w:space="0" w:color="auto"/>
                          </w:divBdr>
                          <w:divsChild>
                            <w:div w:id="1563326214">
                              <w:marLeft w:val="0"/>
                              <w:marRight w:val="0"/>
                              <w:marTop w:val="0"/>
                              <w:marBottom w:val="0"/>
                              <w:divBdr>
                                <w:top w:val="none" w:sz="0" w:space="0" w:color="auto"/>
                                <w:left w:val="none" w:sz="0" w:space="0" w:color="auto"/>
                                <w:bottom w:val="none" w:sz="0" w:space="0" w:color="auto"/>
                                <w:right w:val="none" w:sz="0" w:space="0" w:color="auto"/>
                              </w:divBdr>
                              <w:divsChild>
                                <w:div w:id="263223594">
                                  <w:marLeft w:val="0"/>
                                  <w:marRight w:val="0"/>
                                  <w:marTop w:val="0"/>
                                  <w:marBottom w:val="150"/>
                                  <w:divBdr>
                                    <w:top w:val="none" w:sz="0" w:space="0" w:color="auto"/>
                                    <w:left w:val="none" w:sz="0" w:space="0" w:color="auto"/>
                                    <w:bottom w:val="none" w:sz="0" w:space="0" w:color="auto"/>
                                    <w:right w:val="none" w:sz="0" w:space="0" w:color="auto"/>
                                  </w:divBdr>
                                  <w:divsChild>
                                    <w:div w:id="757100005">
                                      <w:marLeft w:val="0"/>
                                      <w:marRight w:val="0"/>
                                      <w:marTop w:val="0"/>
                                      <w:marBottom w:val="0"/>
                                      <w:divBdr>
                                        <w:top w:val="none" w:sz="0" w:space="0" w:color="auto"/>
                                        <w:left w:val="none" w:sz="0" w:space="0" w:color="auto"/>
                                        <w:bottom w:val="none" w:sz="0" w:space="0" w:color="auto"/>
                                        <w:right w:val="none" w:sz="0" w:space="0" w:color="auto"/>
                                      </w:divBdr>
                                      <w:divsChild>
                                        <w:div w:id="932126343">
                                          <w:marLeft w:val="0"/>
                                          <w:marRight w:val="0"/>
                                          <w:marTop w:val="0"/>
                                          <w:marBottom w:val="240"/>
                                          <w:divBdr>
                                            <w:top w:val="none" w:sz="0" w:space="0" w:color="auto"/>
                                            <w:left w:val="none" w:sz="0" w:space="0" w:color="auto"/>
                                            <w:bottom w:val="none" w:sz="0" w:space="0" w:color="auto"/>
                                            <w:right w:val="none" w:sz="0" w:space="0" w:color="auto"/>
                                          </w:divBdr>
                                        </w:div>
                                        <w:div w:id="2011448142">
                                          <w:marLeft w:val="0"/>
                                          <w:marRight w:val="0"/>
                                          <w:marTop w:val="0"/>
                                          <w:marBottom w:val="300"/>
                                          <w:divBdr>
                                            <w:top w:val="none" w:sz="0" w:space="0" w:color="auto"/>
                                            <w:left w:val="none" w:sz="0" w:space="0" w:color="auto"/>
                                            <w:bottom w:val="none" w:sz="0" w:space="0" w:color="auto"/>
                                            <w:right w:val="none" w:sz="0" w:space="0" w:color="auto"/>
                                          </w:divBdr>
                                          <w:divsChild>
                                            <w:div w:id="82528948">
                                              <w:marLeft w:val="0"/>
                                              <w:marRight w:val="0"/>
                                              <w:marTop w:val="0"/>
                                              <w:marBottom w:val="300"/>
                                              <w:divBdr>
                                                <w:top w:val="none" w:sz="0" w:space="0" w:color="auto"/>
                                                <w:left w:val="none" w:sz="0" w:space="0" w:color="auto"/>
                                                <w:bottom w:val="none" w:sz="0" w:space="0" w:color="auto"/>
                                                <w:right w:val="none" w:sz="0" w:space="0" w:color="auto"/>
                                              </w:divBdr>
                                              <w:divsChild>
                                                <w:div w:id="357585078">
                                                  <w:marLeft w:val="0"/>
                                                  <w:marRight w:val="0"/>
                                                  <w:marTop w:val="0"/>
                                                  <w:marBottom w:val="0"/>
                                                  <w:divBdr>
                                                    <w:top w:val="none" w:sz="0" w:space="0" w:color="auto"/>
                                                    <w:left w:val="none" w:sz="0" w:space="0" w:color="auto"/>
                                                    <w:bottom w:val="none" w:sz="0" w:space="0" w:color="auto"/>
                                                    <w:right w:val="none" w:sz="0" w:space="0" w:color="auto"/>
                                                  </w:divBdr>
                                                  <w:divsChild>
                                                    <w:div w:id="20228520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4036336">
                                              <w:marLeft w:val="0"/>
                                              <w:marRight w:val="0"/>
                                              <w:marTop w:val="0"/>
                                              <w:marBottom w:val="300"/>
                                              <w:divBdr>
                                                <w:top w:val="none" w:sz="0" w:space="0" w:color="auto"/>
                                                <w:left w:val="none" w:sz="0" w:space="0" w:color="auto"/>
                                                <w:bottom w:val="none" w:sz="0" w:space="0" w:color="auto"/>
                                                <w:right w:val="none" w:sz="0" w:space="0" w:color="auto"/>
                                              </w:divBdr>
                                              <w:divsChild>
                                                <w:div w:id="364982480">
                                                  <w:marLeft w:val="0"/>
                                                  <w:marRight w:val="0"/>
                                                  <w:marTop w:val="0"/>
                                                  <w:marBottom w:val="0"/>
                                                  <w:divBdr>
                                                    <w:top w:val="none" w:sz="0" w:space="0" w:color="auto"/>
                                                    <w:left w:val="none" w:sz="0" w:space="0" w:color="auto"/>
                                                    <w:bottom w:val="none" w:sz="0" w:space="0" w:color="auto"/>
                                                    <w:right w:val="none" w:sz="0" w:space="0" w:color="auto"/>
                                                  </w:divBdr>
                                                </w:div>
                                                <w:div w:id="745877450">
                                                  <w:marLeft w:val="0"/>
                                                  <w:marRight w:val="0"/>
                                                  <w:marTop w:val="0"/>
                                                  <w:marBottom w:val="0"/>
                                                  <w:divBdr>
                                                    <w:top w:val="none" w:sz="0" w:space="0" w:color="auto"/>
                                                    <w:left w:val="none" w:sz="0" w:space="0" w:color="auto"/>
                                                    <w:bottom w:val="none" w:sz="0" w:space="0" w:color="auto"/>
                                                    <w:right w:val="none" w:sz="0" w:space="0" w:color="auto"/>
                                                  </w:divBdr>
                                                </w:div>
                                              </w:divsChild>
                                            </w:div>
                                            <w:div w:id="1911966718">
                                              <w:marLeft w:val="0"/>
                                              <w:marRight w:val="300"/>
                                              <w:marTop w:val="0"/>
                                              <w:marBottom w:val="150"/>
                                              <w:divBdr>
                                                <w:top w:val="none" w:sz="0" w:space="0" w:color="auto"/>
                                                <w:left w:val="none" w:sz="0" w:space="0" w:color="auto"/>
                                                <w:bottom w:val="none" w:sz="0" w:space="0" w:color="auto"/>
                                                <w:right w:val="none" w:sz="0" w:space="0" w:color="auto"/>
                                              </w:divBdr>
                                              <w:divsChild>
                                                <w:div w:id="1340084068">
                                                  <w:marLeft w:val="0"/>
                                                  <w:marRight w:val="0"/>
                                                  <w:marTop w:val="0"/>
                                                  <w:marBottom w:val="0"/>
                                                  <w:divBdr>
                                                    <w:top w:val="none" w:sz="0" w:space="0" w:color="auto"/>
                                                    <w:left w:val="none" w:sz="0" w:space="0" w:color="auto"/>
                                                    <w:bottom w:val="none" w:sz="0" w:space="0" w:color="auto"/>
                                                    <w:right w:val="none" w:sz="0" w:space="0" w:color="auto"/>
                                                  </w:divBdr>
                                                  <w:divsChild>
                                                    <w:div w:id="1091658994">
                                                      <w:marLeft w:val="0"/>
                                                      <w:marRight w:val="0"/>
                                                      <w:marTop w:val="225"/>
                                                      <w:marBottom w:val="0"/>
                                                      <w:divBdr>
                                                        <w:top w:val="none" w:sz="0" w:space="0" w:color="auto"/>
                                                        <w:left w:val="none" w:sz="0" w:space="0" w:color="auto"/>
                                                        <w:bottom w:val="none" w:sz="0" w:space="0" w:color="auto"/>
                                                        <w:right w:val="none" w:sz="0" w:space="0" w:color="auto"/>
                                                      </w:divBdr>
                                                      <w:divsChild>
                                                        <w:div w:id="373773741">
                                                          <w:marLeft w:val="0"/>
                                                          <w:marRight w:val="0"/>
                                                          <w:marTop w:val="0"/>
                                                          <w:marBottom w:val="0"/>
                                                          <w:divBdr>
                                                            <w:top w:val="none" w:sz="0" w:space="0" w:color="auto"/>
                                                            <w:left w:val="none" w:sz="0" w:space="0" w:color="auto"/>
                                                            <w:bottom w:val="none" w:sz="0" w:space="0" w:color="auto"/>
                                                            <w:right w:val="none" w:sz="0" w:space="0" w:color="auto"/>
                                                          </w:divBdr>
                                                        </w:div>
                                                        <w:div w:id="1759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6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927686">
              <w:marLeft w:val="0"/>
              <w:marRight w:val="0"/>
              <w:marTop w:val="0"/>
              <w:marBottom w:val="0"/>
              <w:divBdr>
                <w:top w:val="none" w:sz="0" w:space="0" w:color="auto"/>
                <w:left w:val="none" w:sz="0" w:space="0" w:color="auto"/>
                <w:bottom w:val="none" w:sz="0" w:space="0" w:color="auto"/>
                <w:right w:val="none" w:sz="0" w:space="0" w:color="auto"/>
              </w:divBdr>
              <w:divsChild>
                <w:div w:id="1461651978">
                  <w:marLeft w:val="0"/>
                  <w:marRight w:val="0"/>
                  <w:marTop w:val="75"/>
                  <w:marBottom w:val="0"/>
                  <w:divBdr>
                    <w:top w:val="none" w:sz="0" w:space="0" w:color="auto"/>
                    <w:left w:val="none" w:sz="0" w:space="0" w:color="auto"/>
                    <w:bottom w:val="none" w:sz="0" w:space="0" w:color="auto"/>
                    <w:right w:val="none" w:sz="0" w:space="0" w:color="auto"/>
                  </w:divBdr>
                  <w:divsChild>
                    <w:div w:id="16683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79072">
      <w:bodyDiv w:val="1"/>
      <w:marLeft w:val="0"/>
      <w:marRight w:val="0"/>
      <w:marTop w:val="0"/>
      <w:marBottom w:val="0"/>
      <w:divBdr>
        <w:top w:val="none" w:sz="0" w:space="0" w:color="auto"/>
        <w:left w:val="none" w:sz="0" w:space="0" w:color="auto"/>
        <w:bottom w:val="none" w:sz="0" w:space="0" w:color="auto"/>
        <w:right w:val="none" w:sz="0" w:space="0" w:color="auto"/>
      </w:divBdr>
      <w:divsChild>
        <w:div w:id="1652713657">
          <w:marLeft w:val="0"/>
          <w:marRight w:val="0"/>
          <w:marTop w:val="0"/>
          <w:marBottom w:val="0"/>
          <w:divBdr>
            <w:top w:val="none" w:sz="0" w:space="0" w:color="auto"/>
            <w:left w:val="single" w:sz="12" w:space="0" w:color="004465"/>
            <w:bottom w:val="none" w:sz="0" w:space="0" w:color="auto"/>
            <w:right w:val="none" w:sz="0" w:space="0" w:color="auto"/>
          </w:divBdr>
        </w:div>
      </w:divsChild>
    </w:div>
    <w:div w:id="637344674">
      <w:bodyDiv w:val="1"/>
      <w:marLeft w:val="0"/>
      <w:marRight w:val="0"/>
      <w:marTop w:val="0"/>
      <w:marBottom w:val="0"/>
      <w:divBdr>
        <w:top w:val="none" w:sz="0" w:space="0" w:color="auto"/>
        <w:left w:val="none" w:sz="0" w:space="0" w:color="auto"/>
        <w:bottom w:val="none" w:sz="0" w:space="0" w:color="auto"/>
        <w:right w:val="none" w:sz="0" w:space="0" w:color="auto"/>
      </w:divBdr>
      <w:divsChild>
        <w:div w:id="472136980">
          <w:marLeft w:val="0"/>
          <w:marRight w:val="0"/>
          <w:marTop w:val="375"/>
          <w:marBottom w:val="330"/>
          <w:divBdr>
            <w:top w:val="none" w:sz="0" w:space="0" w:color="auto"/>
            <w:left w:val="none" w:sz="0" w:space="0" w:color="auto"/>
            <w:bottom w:val="none" w:sz="0" w:space="0" w:color="auto"/>
            <w:right w:val="none" w:sz="0" w:space="0" w:color="auto"/>
          </w:divBdr>
          <w:divsChild>
            <w:div w:id="407920130">
              <w:marLeft w:val="0"/>
              <w:marRight w:val="0"/>
              <w:marTop w:val="0"/>
              <w:marBottom w:val="210"/>
              <w:divBdr>
                <w:top w:val="none" w:sz="0" w:space="0" w:color="auto"/>
                <w:left w:val="none" w:sz="0" w:space="0" w:color="auto"/>
                <w:bottom w:val="none" w:sz="0" w:space="0" w:color="auto"/>
                <w:right w:val="none" w:sz="0" w:space="0" w:color="auto"/>
              </w:divBdr>
            </w:div>
            <w:div w:id="693074686">
              <w:marLeft w:val="0"/>
              <w:marRight w:val="0"/>
              <w:marTop w:val="0"/>
              <w:marBottom w:val="210"/>
              <w:divBdr>
                <w:top w:val="none" w:sz="0" w:space="0" w:color="auto"/>
                <w:left w:val="none" w:sz="0" w:space="0" w:color="auto"/>
                <w:bottom w:val="none" w:sz="0" w:space="0" w:color="auto"/>
                <w:right w:val="none" w:sz="0" w:space="0" w:color="auto"/>
              </w:divBdr>
              <w:divsChild>
                <w:div w:id="533926060">
                  <w:marLeft w:val="0"/>
                  <w:marRight w:val="0"/>
                  <w:marTop w:val="0"/>
                  <w:marBottom w:val="0"/>
                  <w:divBdr>
                    <w:top w:val="none" w:sz="0" w:space="0" w:color="auto"/>
                    <w:left w:val="none" w:sz="0" w:space="0" w:color="auto"/>
                    <w:bottom w:val="none" w:sz="0" w:space="0" w:color="auto"/>
                    <w:right w:val="none" w:sz="0" w:space="0" w:color="auto"/>
                  </w:divBdr>
                  <w:divsChild>
                    <w:div w:id="4204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53848">
          <w:marLeft w:val="0"/>
          <w:marRight w:val="0"/>
          <w:marTop w:val="0"/>
          <w:marBottom w:val="0"/>
          <w:divBdr>
            <w:top w:val="none" w:sz="0" w:space="0" w:color="auto"/>
            <w:left w:val="none" w:sz="0" w:space="0" w:color="auto"/>
            <w:bottom w:val="none" w:sz="0" w:space="0" w:color="auto"/>
            <w:right w:val="none" w:sz="0" w:space="0" w:color="auto"/>
          </w:divBdr>
          <w:divsChild>
            <w:div w:id="682781832">
              <w:marLeft w:val="0"/>
              <w:marRight w:val="0"/>
              <w:marTop w:val="0"/>
              <w:marBottom w:val="0"/>
              <w:divBdr>
                <w:top w:val="none" w:sz="0" w:space="0" w:color="auto"/>
                <w:left w:val="none" w:sz="0" w:space="0" w:color="auto"/>
                <w:bottom w:val="none" w:sz="0" w:space="0" w:color="auto"/>
                <w:right w:val="none" w:sz="0" w:space="0" w:color="auto"/>
              </w:divBdr>
              <w:divsChild>
                <w:div w:id="129325463">
                  <w:marLeft w:val="0"/>
                  <w:marRight w:val="0"/>
                  <w:marTop w:val="0"/>
                  <w:marBottom w:val="300"/>
                  <w:divBdr>
                    <w:top w:val="none" w:sz="0" w:space="0" w:color="auto"/>
                    <w:left w:val="none" w:sz="0" w:space="0" w:color="auto"/>
                    <w:bottom w:val="none" w:sz="0" w:space="0" w:color="auto"/>
                    <w:right w:val="none" w:sz="0" w:space="0" w:color="auto"/>
                  </w:divBdr>
                  <w:divsChild>
                    <w:div w:id="332950669">
                      <w:marLeft w:val="0"/>
                      <w:marRight w:val="0"/>
                      <w:marTop w:val="0"/>
                      <w:marBottom w:val="0"/>
                      <w:divBdr>
                        <w:top w:val="none" w:sz="0" w:space="0" w:color="auto"/>
                        <w:left w:val="none" w:sz="0" w:space="0" w:color="auto"/>
                        <w:bottom w:val="none" w:sz="0" w:space="0" w:color="auto"/>
                        <w:right w:val="none" w:sz="0" w:space="0" w:color="auto"/>
                      </w:divBdr>
                      <w:divsChild>
                        <w:div w:id="1383947398">
                          <w:marLeft w:val="0"/>
                          <w:marRight w:val="0"/>
                          <w:marTop w:val="0"/>
                          <w:marBottom w:val="0"/>
                          <w:divBdr>
                            <w:top w:val="none" w:sz="0" w:space="0" w:color="auto"/>
                            <w:left w:val="none" w:sz="0" w:space="0" w:color="auto"/>
                            <w:bottom w:val="none" w:sz="0" w:space="0" w:color="auto"/>
                            <w:right w:val="none" w:sz="0" w:space="0" w:color="auto"/>
                          </w:divBdr>
                          <w:divsChild>
                            <w:div w:id="1716730806">
                              <w:marLeft w:val="0"/>
                              <w:marRight w:val="0"/>
                              <w:marTop w:val="0"/>
                              <w:marBottom w:val="0"/>
                              <w:divBdr>
                                <w:top w:val="none" w:sz="0" w:space="0" w:color="auto"/>
                                <w:left w:val="none" w:sz="0" w:space="0" w:color="auto"/>
                                <w:bottom w:val="none" w:sz="0" w:space="0" w:color="auto"/>
                                <w:right w:val="none" w:sz="0" w:space="0" w:color="auto"/>
                              </w:divBdr>
                              <w:divsChild>
                                <w:div w:id="277953676">
                                  <w:marLeft w:val="0"/>
                                  <w:marRight w:val="0"/>
                                  <w:marTop w:val="0"/>
                                  <w:marBottom w:val="0"/>
                                  <w:divBdr>
                                    <w:top w:val="none" w:sz="0" w:space="0" w:color="auto"/>
                                    <w:left w:val="none" w:sz="0" w:space="0" w:color="auto"/>
                                    <w:bottom w:val="none" w:sz="0" w:space="0" w:color="auto"/>
                                    <w:right w:val="none" w:sz="0" w:space="0" w:color="auto"/>
                                  </w:divBdr>
                                  <w:divsChild>
                                    <w:div w:id="311761615">
                                      <w:marLeft w:val="0"/>
                                      <w:marRight w:val="0"/>
                                      <w:marTop w:val="0"/>
                                      <w:marBottom w:val="0"/>
                                      <w:divBdr>
                                        <w:top w:val="none" w:sz="0" w:space="0" w:color="auto"/>
                                        <w:left w:val="none" w:sz="0" w:space="0" w:color="auto"/>
                                        <w:bottom w:val="none" w:sz="0" w:space="0" w:color="auto"/>
                                        <w:right w:val="none" w:sz="0" w:space="0" w:color="auto"/>
                                      </w:divBdr>
                                      <w:divsChild>
                                        <w:div w:id="693769054">
                                          <w:marLeft w:val="0"/>
                                          <w:marRight w:val="0"/>
                                          <w:marTop w:val="0"/>
                                          <w:marBottom w:val="0"/>
                                          <w:divBdr>
                                            <w:top w:val="none" w:sz="0" w:space="0" w:color="auto"/>
                                            <w:left w:val="none" w:sz="0" w:space="0" w:color="auto"/>
                                            <w:bottom w:val="none" w:sz="0" w:space="0" w:color="auto"/>
                                            <w:right w:val="none" w:sz="0" w:space="0" w:color="auto"/>
                                          </w:divBdr>
                                          <w:divsChild>
                                            <w:div w:id="698242695">
                                              <w:marLeft w:val="0"/>
                                              <w:marRight w:val="0"/>
                                              <w:marTop w:val="0"/>
                                              <w:marBottom w:val="0"/>
                                              <w:divBdr>
                                                <w:top w:val="none" w:sz="0" w:space="0" w:color="auto"/>
                                                <w:left w:val="none" w:sz="0" w:space="0" w:color="auto"/>
                                                <w:bottom w:val="none" w:sz="0" w:space="0" w:color="auto"/>
                                                <w:right w:val="none" w:sz="0" w:space="0" w:color="auto"/>
                                              </w:divBdr>
                                              <w:divsChild>
                                                <w:div w:id="1683118841">
                                                  <w:marLeft w:val="0"/>
                                                  <w:marRight w:val="0"/>
                                                  <w:marTop w:val="0"/>
                                                  <w:marBottom w:val="0"/>
                                                  <w:divBdr>
                                                    <w:top w:val="none" w:sz="0" w:space="0" w:color="auto"/>
                                                    <w:left w:val="none" w:sz="0" w:space="0" w:color="auto"/>
                                                    <w:bottom w:val="none" w:sz="0" w:space="0" w:color="auto"/>
                                                    <w:right w:val="none" w:sz="0" w:space="0" w:color="auto"/>
                                                  </w:divBdr>
                                                  <w:divsChild>
                                                    <w:div w:id="398943575">
                                                      <w:marLeft w:val="0"/>
                                                      <w:marRight w:val="0"/>
                                                      <w:marTop w:val="0"/>
                                                      <w:marBottom w:val="0"/>
                                                      <w:divBdr>
                                                        <w:top w:val="none" w:sz="0" w:space="0" w:color="auto"/>
                                                        <w:left w:val="none" w:sz="0" w:space="0" w:color="auto"/>
                                                        <w:bottom w:val="none" w:sz="0" w:space="0" w:color="auto"/>
                                                        <w:right w:val="none" w:sz="0" w:space="0" w:color="auto"/>
                                                      </w:divBdr>
                                                      <w:divsChild>
                                                        <w:div w:id="10538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866727">
                      <w:marLeft w:val="0"/>
                      <w:marRight w:val="300"/>
                      <w:marTop w:val="0"/>
                      <w:marBottom w:val="150"/>
                      <w:divBdr>
                        <w:top w:val="none" w:sz="0" w:space="0" w:color="auto"/>
                        <w:left w:val="none" w:sz="0" w:space="0" w:color="auto"/>
                        <w:bottom w:val="none" w:sz="0" w:space="0" w:color="auto"/>
                        <w:right w:val="none" w:sz="0" w:space="0" w:color="auto"/>
                      </w:divBdr>
                      <w:divsChild>
                        <w:div w:id="4790084">
                          <w:marLeft w:val="0"/>
                          <w:marRight w:val="0"/>
                          <w:marTop w:val="0"/>
                          <w:marBottom w:val="0"/>
                          <w:divBdr>
                            <w:top w:val="none" w:sz="0" w:space="0" w:color="auto"/>
                            <w:left w:val="none" w:sz="0" w:space="0" w:color="auto"/>
                            <w:bottom w:val="none" w:sz="0" w:space="0" w:color="auto"/>
                            <w:right w:val="none" w:sz="0" w:space="0" w:color="auto"/>
                          </w:divBdr>
                          <w:divsChild>
                            <w:div w:id="1455363570">
                              <w:marLeft w:val="0"/>
                              <w:marRight w:val="0"/>
                              <w:marTop w:val="225"/>
                              <w:marBottom w:val="0"/>
                              <w:divBdr>
                                <w:top w:val="none" w:sz="0" w:space="0" w:color="auto"/>
                                <w:left w:val="none" w:sz="0" w:space="0" w:color="auto"/>
                                <w:bottom w:val="none" w:sz="0" w:space="0" w:color="auto"/>
                                <w:right w:val="none" w:sz="0" w:space="0" w:color="auto"/>
                              </w:divBdr>
                              <w:divsChild>
                                <w:div w:id="87046394">
                                  <w:marLeft w:val="0"/>
                                  <w:marRight w:val="0"/>
                                  <w:marTop w:val="0"/>
                                  <w:marBottom w:val="0"/>
                                  <w:divBdr>
                                    <w:top w:val="none" w:sz="0" w:space="0" w:color="auto"/>
                                    <w:left w:val="none" w:sz="0" w:space="0" w:color="auto"/>
                                    <w:bottom w:val="none" w:sz="0" w:space="0" w:color="auto"/>
                                    <w:right w:val="none" w:sz="0" w:space="0" w:color="auto"/>
                                  </w:divBdr>
                                </w:div>
                                <w:div w:id="4231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97066">
                      <w:marLeft w:val="450"/>
                      <w:marRight w:val="0"/>
                      <w:marTop w:val="0"/>
                      <w:marBottom w:val="300"/>
                      <w:divBdr>
                        <w:top w:val="none" w:sz="0" w:space="0" w:color="auto"/>
                        <w:left w:val="none" w:sz="0" w:space="0" w:color="auto"/>
                        <w:bottom w:val="none" w:sz="0" w:space="0" w:color="auto"/>
                        <w:right w:val="none" w:sz="0" w:space="0" w:color="auto"/>
                      </w:divBdr>
                      <w:divsChild>
                        <w:div w:id="1208179497">
                          <w:marLeft w:val="0"/>
                          <w:marRight w:val="0"/>
                          <w:marTop w:val="0"/>
                          <w:marBottom w:val="0"/>
                          <w:divBdr>
                            <w:top w:val="none" w:sz="0" w:space="0" w:color="auto"/>
                            <w:left w:val="none" w:sz="0" w:space="0" w:color="auto"/>
                            <w:bottom w:val="none" w:sz="0" w:space="0" w:color="auto"/>
                            <w:right w:val="none" w:sz="0" w:space="0" w:color="auto"/>
                          </w:divBdr>
                          <w:divsChild>
                            <w:div w:id="1101337333">
                              <w:marLeft w:val="0"/>
                              <w:marRight w:val="0"/>
                              <w:marTop w:val="0"/>
                              <w:marBottom w:val="0"/>
                              <w:divBdr>
                                <w:top w:val="none" w:sz="0" w:space="0" w:color="auto"/>
                                <w:left w:val="none" w:sz="0" w:space="0" w:color="auto"/>
                                <w:bottom w:val="none" w:sz="0" w:space="0" w:color="auto"/>
                                <w:right w:val="none" w:sz="0" w:space="0" w:color="auto"/>
                              </w:divBdr>
                              <w:divsChild>
                                <w:div w:id="127820091">
                                  <w:marLeft w:val="0"/>
                                  <w:marRight w:val="0"/>
                                  <w:marTop w:val="0"/>
                                  <w:marBottom w:val="0"/>
                                  <w:divBdr>
                                    <w:top w:val="none" w:sz="0" w:space="0" w:color="auto"/>
                                    <w:left w:val="none" w:sz="0" w:space="0" w:color="auto"/>
                                    <w:bottom w:val="none" w:sz="0" w:space="0" w:color="auto"/>
                                    <w:right w:val="none" w:sz="0" w:space="0" w:color="auto"/>
                                  </w:divBdr>
                                </w:div>
                                <w:div w:id="18734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03432">
                  <w:marLeft w:val="0"/>
                  <w:marRight w:val="0"/>
                  <w:marTop w:val="0"/>
                  <w:marBottom w:val="300"/>
                  <w:divBdr>
                    <w:top w:val="none" w:sz="0" w:space="0" w:color="auto"/>
                    <w:left w:val="none" w:sz="0" w:space="0" w:color="auto"/>
                    <w:bottom w:val="none" w:sz="0" w:space="0" w:color="auto"/>
                    <w:right w:val="none" w:sz="0" w:space="0" w:color="auto"/>
                  </w:divBdr>
                  <w:divsChild>
                    <w:div w:id="267929086">
                      <w:marLeft w:val="0"/>
                      <w:marRight w:val="0"/>
                      <w:marTop w:val="0"/>
                      <w:marBottom w:val="0"/>
                      <w:divBdr>
                        <w:top w:val="none" w:sz="0" w:space="0" w:color="auto"/>
                        <w:left w:val="none" w:sz="0" w:space="0" w:color="auto"/>
                        <w:bottom w:val="none" w:sz="0" w:space="0" w:color="auto"/>
                        <w:right w:val="none" w:sz="0" w:space="0" w:color="auto"/>
                      </w:divBdr>
                      <w:divsChild>
                        <w:div w:id="1639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6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7616071">
      <w:bodyDiv w:val="1"/>
      <w:marLeft w:val="0"/>
      <w:marRight w:val="0"/>
      <w:marTop w:val="0"/>
      <w:marBottom w:val="0"/>
      <w:divBdr>
        <w:top w:val="none" w:sz="0" w:space="0" w:color="auto"/>
        <w:left w:val="none" w:sz="0" w:space="0" w:color="auto"/>
        <w:bottom w:val="none" w:sz="0" w:space="0" w:color="auto"/>
        <w:right w:val="none" w:sz="0" w:space="0" w:color="auto"/>
      </w:divBdr>
      <w:divsChild>
        <w:div w:id="335696788">
          <w:marLeft w:val="2100"/>
          <w:marRight w:val="0"/>
          <w:marTop w:val="0"/>
          <w:marBottom w:val="0"/>
          <w:divBdr>
            <w:top w:val="none" w:sz="0" w:space="0" w:color="auto"/>
            <w:left w:val="none" w:sz="0" w:space="0" w:color="auto"/>
            <w:bottom w:val="none" w:sz="0" w:space="0" w:color="auto"/>
            <w:right w:val="none" w:sz="0" w:space="0" w:color="auto"/>
          </w:divBdr>
          <w:divsChild>
            <w:div w:id="2090148917">
              <w:marLeft w:val="0"/>
              <w:marRight w:val="0"/>
              <w:marTop w:val="0"/>
              <w:marBottom w:val="0"/>
              <w:divBdr>
                <w:top w:val="none" w:sz="0" w:space="0" w:color="auto"/>
                <w:left w:val="none" w:sz="0" w:space="0" w:color="auto"/>
                <w:bottom w:val="none" w:sz="0" w:space="0" w:color="auto"/>
                <w:right w:val="none" w:sz="0" w:space="0" w:color="auto"/>
              </w:divBdr>
              <w:divsChild>
                <w:div w:id="7503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8312">
          <w:marLeft w:val="2100"/>
          <w:marRight w:val="0"/>
          <w:marTop w:val="0"/>
          <w:marBottom w:val="0"/>
          <w:divBdr>
            <w:top w:val="none" w:sz="0" w:space="0" w:color="auto"/>
            <w:left w:val="none" w:sz="0" w:space="0" w:color="auto"/>
            <w:bottom w:val="none" w:sz="0" w:space="0" w:color="auto"/>
            <w:right w:val="none" w:sz="0" w:space="0" w:color="auto"/>
          </w:divBdr>
          <w:divsChild>
            <w:div w:id="129858683">
              <w:marLeft w:val="0"/>
              <w:marRight w:val="0"/>
              <w:marTop w:val="0"/>
              <w:marBottom w:val="0"/>
              <w:divBdr>
                <w:top w:val="none" w:sz="0" w:space="0" w:color="auto"/>
                <w:left w:val="none" w:sz="0" w:space="0" w:color="auto"/>
                <w:bottom w:val="none" w:sz="0" w:space="0" w:color="auto"/>
                <w:right w:val="none" w:sz="0" w:space="0" w:color="auto"/>
              </w:divBdr>
              <w:divsChild>
                <w:div w:id="915626824">
                  <w:marLeft w:val="0"/>
                  <w:marRight w:val="0"/>
                  <w:marTop w:val="0"/>
                  <w:marBottom w:val="0"/>
                  <w:divBdr>
                    <w:top w:val="none" w:sz="0" w:space="0" w:color="auto"/>
                    <w:left w:val="none" w:sz="0" w:space="0" w:color="auto"/>
                    <w:bottom w:val="none" w:sz="0" w:space="0" w:color="auto"/>
                    <w:right w:val="none" w:sz="0" w:space="0" w:color="auto"/>
                  </w:divBdr>
                </w:div>
                <w:div w:id="920600079">
                  <w:marLeft w:val="0"/>
                  <w:marRight w:val="0"/>
                  <w:marTop w:val="0"/>
                  <w:marBottom w:val="75"/>
                  <w:divBdr>
                    <w:top w:val="none" w:sz="0" w:space="0" w:color="auto"/>
                    <w:left w:val="none" w:sz="0" w:space="0" w:color="auto"/>
                    <w:bottom w:val="none" w:sz="0" w:space="0" w:color="auto"/>
                    <w:right w:val="none" w:sz="0" w:space="0" w:color="auto"/>
                  </w:divBdr>
                </w:div>
                <w:div w:id="1832524561">
                  <w:marLeft w:val="0"/>
                  <w:marRight w:val="0"/>
                  <w:marTop w:val="0"/>
                  <w:marBottom w:val="75"/>
                  <w:divBdr>
                    <w:top w:val="none" w:sz="0" w:space="0" w:color="auto"/>
                    <w:left w:val="none" w:sz="0" w:space="0" w:color="auto"/>
                    <w:bottom w:val="none" w:sz="0" w:space="0" w:color="auto"/>
                    <w:right w:val="none" w:sz="0" w:space="0" w:color="auto"/>
                  </w:divBdr>
                </w:div>
              </w:divsChild>
            </w:div>
            <w:div w:id="340355046">
              <w:marLeft w:val="0"/>
              <w:marRight w:val="0"/>
              <w:marTop w:val="0"/>
              <w:marBottom w:val="0"/>
              <w:divBdr>
                <w:top w:val="none" w:sz="0" w:space="0" w:color="auto"/>
                <w:left w:val="none" w:sz="0" w:space="0" w:color="auto"/>
                <w:bottom w:val="none" w:sz="0" w:space="0" w:color="auto"/>
                <w:right w:val="none" w:sz="0" w:space="0" w:color="auto"/>
              </w:divBdr>
              <w:divsChild>
                <w:div w:id="294607968">
                  <w:marLeft w:val="0"/>
                  <w:marRight w:val="0"/>
                  <w:marTop w:val="0"/>
                  <w:marBottom w:val="75"/>
                  <w:divBdr>
                    <w:top w:val="none" w:sz="0" w:space="0" w:color="auto"/>
                    <w:left w:val="none" w:sz="0" w:space="0" w:color="auto"/>
                    <w:bottom w:val="none" w:sz="0" w:space="0" w:color="auto"/>
                    <w:right w:val="none" w:sz="0" w:space="0" w:color="auto"/>
                  </w:divBdr>
                </w:div>
                <w:div w:id="667975422">
                  <w:marLeft w:val="0"/>
                  <w:marRight w:val="0"/>
                  <w:marTop w:val="0"/>
                  <w:marBottom w:val="75"/>
                  <w:divBdr>
                    <w:top w:val="none" w:sz="0" w:space="0" w:color="auto"/>
                    <w:left w:val="none" w:sz="0" w:space="0" w:color="auto"/>
                    <w:bottom w:val="none" w:sz="0" w:space="0" w:color="auto"/>
                    <w:right w:val="none" w:sz="0" w:space="0" w:color="auto"/>
                  </w:divBdr>
                </w:div>
                <w:div w:id="800809321">
                  <w:marLeft w:val="0"/>
                  <w:marRight w:val="0"/>
                  <w:marTop w:val="0"/>
                  <w:marBottom w:val="0"/>
                  <w:divBdr>
                    <w:top w:val="none" w:sz="0" w:space="0" w:color="auto"/>
                    <w:left w:val="none" w:sz="0" w:space="0" w:color="auto"/>
                    <w:bottom w:val="none" w:sz="0" w:space="0" w:color="auto"/>
                    <w:right w:val="none" w:sz="0" w:space="0" w:color="auto"/>
                  </w:divBdr>
                </w:div>
              </w:divsChild>
            </w:div>
            <w:div w:id="932543889">
              <w:marLeft w:val="600"/>
              <w:marRight w:val="0"/>
              <w:marTop w:val="0"/>
              <w:marBottom w:val="105"/>
              <w:divBdr>
                <w:top w:val="none" w:sz="0" w:space="0" w:color="auto"/>
                <w:left w:val="none" w:sz="0" w:space="0" w:color="auto"/>
                <w:bottom w:val="none" w:sz="0" w:space="0" w:color="auto"/>
                <w:right w:val="none" w:sz="0" w:space="0" w:color="auto"/>
              </w:divBdr>
            </w:div>
            <w:div w:id="1008291231">
              <w:marLeft w:val="600"/>
              <w:marRight w:val="0"/>
              <w:marTop w:val="0"/>
              <w:marBottom w:val="105"/>
              <w:divBdr>
                <w:top w:val="none" w:sz="0" w:space="0" w:color="auto"/>
                <w:left w:val="none" w:sz="0" w:space="0" w:color="auto"/>
                <w:bottom w:val="none" w:sz="0" w:space="0" w:color="auto"/>
                <w:right w:val="none" w:sz="0" w:space="0" w:color="auto"/>
              </w:divBdr>
            </w:div>
            <w:div w:id="1303927100">
              <w:marLeft w:val="0"/>
              <w:marRight w:val="0"/>
              <w:marTop w:val="0"/>
              <w:marBottom w:val="0"/>
              <w:divBdr>
                <w:top w:val="none" w:sz="0" w:space="0" w:color="auto"/>
                <w:left w:val="none" w:sz="0" w:space="0" w:color="auto"/>
                <w:bottom w:val="none" w:sz="0" w:space="0" w:color="auto"/>
                <w:right w:val="none" w:sz="0" w:space="0" w:color="auto"/>
              </w:divBdr>
              <w:divsChild>
                <w:div w:id="8968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79582">
          <w:marLeft w:val="2100"/>
          <w:marRight w:val="0"/>
          <w:marTop w:val="0"/>
          <w:marBottom w:val="0"/>
          <w:divBdr>
            <w:top w:val="none" w:sz="0" w:space="0" w:color="auto"/>
            <w:left w:val="none" w:sz="0" w:space="0" w:color="auto"/>
            <w:bottom w:val="none" w:sz="0" w:space="0" w:color="auto"/>
            <w:right w:val="none" w:sz="0" w:space="0" w:color="auto"/>
          </w:divBdr>
        </w:div>
      </w:divsChild>
    </w:div>
    <w:div w:id="638461087">
      <w:bodyDiv w:val="1"/>
      <w:marLeft w:val="0"/>
      <w:marRight w:val="0"/>
      <w:marTop w:val="0"/>
      <w:marBottom w:val="0"/>
      <w:divBdr>
        <w:top w:val="none" w:sz="0" w:space="0" w:color="auto"/>
        <w:left w:val="none" w:sz="0" w:space="0" w:color="auto"/>
        <w:bottom w:val="none" w:sz="0" w:space="0" w:color="auto"/>
        <w:right w:val="none" w:sz="0" w:space="0" w:color="auto"/>
      </w:divBdr>
    </w:div>
    <w:div w:id="639577777">
      <w:bodyDiv w:val="1"/>
      <w:marLeft w:val="0"/>
      <w:marRight w:val="0"/>
      <w:marTop w:val="0"/>
      <w:marBottom w:val="0"/>
      <w:divBdr>
        <w:top w:val="none" w:sz="0" w:space="0" w:color="auto"/>
        <w:left w:val="none" w:sz="0" w:space="0" w:color="auto"/>
        <w:bottom w:val="none" w:sz="0" w:space="0" w:color="auto"/>
        <w:right w:val="none" w:sz="0" w:space="0" w:color="auto"/>
      </w:divBdr>
      <w:divsChild>
        <w:div w:id="714885867">
          <w:marLeft w:val="0"/>
          <w:marRight w:val="0"/>
          <w:marTop w:val="0"/>
          <w:marBottom w:val="0"/>
          <w:divBdr>
            <w:top w:val="none" w:sz="0" w:space="0" w:color="auto"/>
            <w:left w:val="none" w:sz="0" w:space="0" w:color="auto"/>
            <w:bottom w:val="none" w:sz="0" w:space="0" w:color="auto"/>
            <w:right w:val="none" w:sz="0" w:space="0" w:color="auto"/>
          </w:divBdr>
          <w:divsChild>
            <w:div w:id="450439537">
              <w:marLeft w:val="0"/>
              <w:marRight w:val="0"/>
              <w:marTop w:val="0"/>
              <w:marBottom w:val="0"/>
              <w:divBdr>
                <w:top w:val="none" w:sz="0" w:space="0" w:color="auto"/>
                <w:left w:val="none" w:sz="0" w:space="0" w:color="auto"/>
                <w:bottom w:val="none" w:sz="0" w:space="0" w:color="auto"/>
                <w:right w:val="none" w:sz="0" w:space="0" w:color="auto"/>
              </w:divBdr>
              <w:divsChild>
                <w:div w:id="1816264935">
                  <w:marLeft w:val="0"/>
                  <w:marRight w:val="0"/>
                  <w:marTop w:val="75"/>
                  <w:marBottom w:val="0"/>
                  <w:divBdr>
                    <w:top w:val="none" w:sz="0" w:space="0" w:color="auto"/>
                    <w:left w:val="none" w:sz="0" w:space="0" w:color="auto"/>
                    <w:bottom w:val="none" w:sz="0" w:space="0" w:color="auto"/>
                    <w:right w:val="none" w:sz="0" w:space="0" w:color="auto"/>
                  </w:divBdr>
                  <w:divsChild>
                    <w:div w:id="8350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4018">
              <w:marLeft w:val="0"/>
              <w:marRight w:val="0"/>
              <w:marTop w:val="0"/>
              <w:marBottom w:val="0"/>
              <w:divBdr>
                <w:top w:val="none" w:sz="0" w:space="0" w:color="auto"/>
                <w:left w:val="none" w:sz="0" w:space="0" w:color="auto"/>
                <w:bottom w:val="none" w:sz="0" w:space="0" w:color="auto"/>
                <w:right w:val="none" w:sz="0" w:space="0" w:color="auto"/>
              </w:divBdr>
              <w:divsChild>
                <w:div w:id="1062369617">
                  <w:marLeft w:val="0"/>
                  <w:marRight w:val="0"/>
                  <w:marTop w:val="0"/>
                  <w:marBottom w:val="300"/>
                  <w:divBdr>
                    <w:top w:val="none" w:sz="0" w:space="0" w:color="auto"/>
                    <w:left w:val="none" w:sz="0" w:space="0" w:color="auto"/>
                    <w:bottom w:val="none" w:sz="0" w:space="0" w:color="auto"/>
                    <w:right w:val="none" w:sz="0" w:space="0" w:color="auto"/>
                  </w:divBdr>
                  <w:divsChild>
                    <w:div w:id="1275476167">
                      <w:marLeft w:val="0"/>
                      <w:marRight w:val="300"/>
                      <w:marTop w:val="0"/>
                      <w:marBottom w:val="150"/>
                      <w:divBdr>
                        <w:top w:val="none" w:sz="0" w:space="0" w:color="auto"/>
                        <w:left w:val="none" w:sz="0" w:space="0" w:color="auto"/>
                        <w:bottom w:val="none" w:sz="0" w:space="0" w:color="auto"/>
                        <w:right w:val="none" w:sz="0" w:space="0" w:color="auto"/>
                      </w:divBdr>
                      <w:divsChild>
                        <w:div w:id="2076388263">
                          <w:marLeft w:val="0"/>
                          <w:marRight w:val="0"/>
                          <w:marTop w:val="0"/>
                          <w:marBottom w:val="0"/>
                          <w:divBdr>
                            <w:top w:val="none" w:sz="0" w:space="0" w:color="auto"/>
                            <w:left w:val="none" w:sz="0" w:space="0" w:color="auto"/>
                            <w:bottom w:val="none" w:sz="0" w:space="0" w:color="auto"/>
                            <w:right w:val="none" w:sz="0" w:space="0" w:color="auto"/>
                          </w:divBdr>
                          <w:divsChild>
                            <w:div w:id="795565920">
                              <w:marLeft w:val="0"/>
                              <w:marRight w:val="0"/>
                              <w:marTop w:val="225"/>
                              <w:marBottom w:val="0"/>
                              <w:divBdr>
                                <w:top w:val="none" w:sz="0" w:space="0" w:color="auto"/>
                                <w:left w:val="none" w:sz="0" w:space="0" w:color="auto"/>
                                <w:bottom w:val="none" w:sz="0" w:space="0" w:color="auto"/>
                                <w:right w:val="none" w:sz="0" w:space="0" w:color="auto"/>
                              </w:divBdr>
                              <w:divsChild>
                                <w:div w:id="219559063">
                                  <w:marLeft w:val="0"/>
                                  <w:marRight w:val="0"/>
                                  <w:marTop w:val="0"/>
                                  <w:marBottom w:val="0"/>
                                  <w:divBdr>
                                    <w:top w:val="none" w:sz="0" w:space="0" w:color="auto"/>
                                    <w:left w:val="none" w:sz="0" w:space="0" w:color="auto"/>
                                    <w:bottom w:val="none" w:sz="0" w:space="0" w:color="auto"/>
                                    <w:right w:val="none" w:sz="0" w:space="0" w:color="auto"/>
                                  </w:divBdr>
                                </w:div>
                                <w:div w:id="15827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8154">
                      <w:marLeft w:val="0"/>
                      <w:marRight w:val="0"/>
                      <w:marTop w:val="0"/>
                      <w:marBottom w:val="225"/>
                      <w:divBdr>
                        <w:top w:val="none" w:sz="0" w:space="0" w:color="auto"/>
                        <w:left w:val="none" w:sz="0" w:space="0" w:color="auto"/>
                        <w:bottom w:val="none" w:sz="0" w:space="0" w:color="auto"/>
                        <w:right w:val="none" w:sz="0" w:space="0" w:color="auto"/>
                      </w:divBdr>
                      <w:divsChild>
                        <w:div w:id="357632270">
                          <w:marLeft w:val="0"/>
                          <w:marRight w:val="0"/>
                          <w:marTop w:val="0"/>
                          <w:marBottom w:val="0"/>
                          <w:divBdr>
                            <w:top w:val="none" w:sz="0" w:space="0" w:color="auto"/>
                            <w:left w:val="none" w:sz="0" w:space="0" w:color="auto"/>
                            <w:bottom w:val="none" w:sz="0" w:space="0" w:color="auto"/>
                            <w:right w:val="none" w:sz="0" w:space="0" w:color="auto"/>
                          </w:divBdr>
                          <w:divsChild>
                            <w:div w:id="326203961">
                              <w:marLeft w:val="0"/>
                              <w:marRight w:val="0"/>
                              <w:marTop w:val="0"/>
                              <w:marBottom w:val="0"/>
                              <w:divBdr>
                                <w:top w:val="none" w:sz="0" w:space="0" w:color="auto"/>
                                <w:left w:val="none" w:sz="0" w:space="0" w:color="auto"/>
                                <w:bottom w:val="none" w:sz="0" w:space="0" w:color="auto"/>
                                <w:right w:val="none" w:sz="0" w:space="0" w:color="auto"/>
                              </w:divBdr>
                              <w:divsChild>
                                <w:div w:id="639531170">
                                  <w:marLeft w:val="0"/>
                                  <w:marRight w:val="0"/>
                                  <w:marTop w:val="0"/>
                                  <w:marBottom w:val="0"/>
                                  <w:divBdr>
                                    <w:top w:val="none" w:sz="0" w:space="0" w:color="auto"/>
                                    <w:left w:val="none" w:sz="0" w:space="0" w:color="auto"/>
                                    <w:bottom w:val="none" w:sz="0" w:space="0" w:color="auto"/>
                                    <w:right w:val="none" w:sz="0" w:space="0" w:color="auto"/>
                                  </w:divBdr>
                                  <w:divsChild>
                                    <w:div w:id="507674504">
                                      <w:marLeft w:val="0"/>
                                      <w:marRight w:val="0"/>
                                      <w:marTop w:val="0"/>
                                      <w:marBottom w:val="0"/>
                                      <w:divBdr>
                                        <w:top w:val="none" w:sz="0" w:space="0" w:color="auto"/>
                                        <w:left w:val="none" w:sz="0" w:space="0" w:color="auto"/>
                                        <w:bottom w:val="none" w:sz="0" w:space="0" w:color="auto"/>
                                        <w:right w:val="none" w:sz="0" w:space="0" w:color="auto"/>
                                      </w:divBdr>
                                      <w:divsChild>
                                        <w:div w:id="1054620083">
                                          <w:marLeft w:val="0"/>
                                          <w:marRight w:val="0"/>
                                          <w:marTop w:val="0"/>
                                          <w:marBottom w:val="0"/>
                                          <w:divBdr>
                                            <w:top w:val="none" w:sz="0" w:space="0" w:color="auto"/>
                                            <w:left w:val="none" w:sz="0" w:space="0" w:color="auto"/>
                                            <w:bottom w:val="none" w:sz="0" w:space="0" w:color="auto"/>
                                            <w:right w:val="none" w:sz="0" w:space="0" w:color="auto"/>
                                          </w:divBdr>
                                          <w:divsChild>
                                            <w:div w:id="3095738">
                                              <w:marLeft w:val="0"/>
                                              <w:marRight w:val="0"/>
                                              <w:marTop w:val="0"/>
                                              <w:marBottom w:val="0"/>
                                              <w:divBdr>
                                                <w:top w:val="none" w:sz="0" w:space="0" w:color="auto"/>
                                                <w:left w:val="none" w:sz="0" w:space="0" w:color="auto"/>
                                                <w:bottom w:val="none" w:sz="0" w:space="0" w:color="auto"/>
                                                <w:right w:val="none" w:sz="0" w:space="0" w:color="auto"/>
                                              </w:divBdr>
                                            </w:div>
                                            <w:div w:id="1511798973">
                                              <w:marLeft w:val="0"/>
                                              <w:marRight w:val="0"/>
                                              <w:marTop w:val="0"/>
                                              <w:marBottom w:val="0"/>
                                              <w:divBdr>
                                                <w:top w:val="none" w:sz="0" w:space="0" w:color="auto"/>
                                                <w:left w:val="none" w:sz="0" w:space="0" w:color="auto"/>
                                                <w:bottom w:val="none" w:sz="0" w:space="0" w:color="auto"/>
                                                <w:right w:val="none" w:sz="0" w:space="0" w:color="auto"/>
                                              </w:divBdr>
                                            </w:div>
                                            <w:div w:id="1658000726">
                                              <w:marLeft w:val="0"/>
                                              <w:marRight w:val="0"/>
                                              <w:marTop w:val="0"/>
                                              <w:marBottom w:val="0"/>
                                              <w:divBdr>
                                                <w:top w:val="none" w:sz="0" w:space="0" w:color="auto"/>
                                                <w:left w:val="none" w:sz="0" w:space="0" w:color="auto"/>
                                                <w:bottom w:val="none" w:sz="0" w:space="0" w:color="auto"/>
                                                <w:right w:val="none" w:sz="0" w:space="0" w:color="auto"/>
                                              </w:divBdr>
                                              <w:divsChild>
                                                <w:div w:id="283779444">
                                                  <w:marLeft w:val="0"/>
                                                  <w:marRight w:val="0"/>
                                                  <w:marTop w:val="0"/>
                                                  <w:marBottom w:val="0"/>
                                                  <w:divBdr>
                                                    <w:top w:val="none" w:sz="0" w:space="0" w:color="auto"/>
                                                    <w:left w:val="none" w:sz="0" w:space="0" w:color="auto"/>
                                                    <w:bottom w:val="none" w:sz="0" w:space="0" w:color="auto"/>
                                                    <w:right w:val="none" w:sz="0" w:space="0" w:color="auto"/>
                                                  </w:divBdr>
                                                  <w:divsChild>
                                                    <w:div w:id="872494825">
                                                      <w:marLeft w:val="0"/>
                                                      <w:marRight w:val="0"/>
                                                      <w:marTop w:val="0"/>
                                                      <w:marBottom w:val="0"/>
                                                      <w:divBdr>
                                                        <w:top w:val="none" w:sz="0" w:space="0" w:color="auto"/>
                                                        <w:left w:val="none" w:sz="0" w:space="0" w:color="auto"/>
                                                        <w:bottom w:val="none" w:sz="0" w:space="0" w:color="auto"/>
                                                        <w:right w:val="none" w:sz="0" w:space="0" w:color="auto"/>
                                                      </w:divBdr>
                                                      <w:divsChild>
                                                        <w:div w:id="1497186967">
                                                          <w:marLeft w:val="0"/>
                                                          <w:marRight w:val="0"/>
                                                          <w:marTop w:val="0"/>
                                                          <w:marBottom w:val="0"/>
                                                          <w:divBdr>
                                                            <w:top w:val="none" w:sz="0" w:space="0" w:color="auto"/>
                                                            <w:left w:val="none" w:sz="0" w:space="0" w:color="auto"/>
                                                            <w:bottom w:val="none" w:sz="0" w:space="0" w:color="auto"/>
                                                            <w:right w:val="none" w:sz="0" w:space="0" w:color="auto"/>
                                                          </w:divBdr>
                                                          <w:divsChild>
                                                            <w:div w:id="968130137">
                                                              <w:marLeft w:val="0"/>
                                                              <w:marRight w:val="0"/>
                                                              <w:marTop w:val="0"/>
                                                              <w:marBottom w:val="0"/>
                                                              <w:divBdr>
                                                                <w:top w:val="none" w:sz="0" w:space="0" w:color="auto"/>
                                                                <w:left w:val="none" w:sz="0" w:space="0" w:color="auto"/>
                                                                <w:bottom w:val="none" w:sz="0" w:space="0" w:color="auto"/>
                                                                <w:right w:val="none" w:sz="0" w:space="0" w:color="auto"/>
                                                              </w:divBdr>
                                                              <w:divsChild>
                                                                <w:div w:id="1741248122">
                                                                  <w:marLeft w:val="0"/>
                                                                  <w:marRight w:val="0"/>
                                                                  <w:marTop w:val="0"/>
                                                                  <w:marBottom w:val="0"/>
                                                                  <w:divBdr>
                                                                    <w:top w:val="none" w:sz="0" w:space="0" w:color="auto"/>
                                                                    <w:left w:val="none" w:sz="0" w:space="0" w:color="auto"/>
                                                                    <w:bottom w:val="none" w:sz="0" w:space="0" w:color="auto"/>
                                                                    <w:right w:val="none" w:sz="0" w:space="0" w:color="auto"/>
                                                                  </w:divBdr>
                                                                  <w:divsChild>
                                                                    <w:div w:id="369453096">
                                                                      <w:marLeft w:val="0"/>
                                                                      <w:marRight w:val="0"/>
                                                                      <w:marTop w:val="0"/>
                                                                      <w:marBottom w:val="0"/>
                                                                      <w:divBdr>
                                                                        <w:top w:val="none" w:sz="0" w:space="0" w:color="auto"/>
                                                                        <w:left w:val="none" w:sz="0" w:space="0" w:color="auto"/>
                                                                        <w:bottom w:val="none" w:sz="0" w:space="0" w:color="auto"/>
                                                                        <w:right w:val="none" w:sz="0" w:space="0" w:color="auto"/>
                                                                      </w:divBdr>
                                                                      <w:divsChild>
                                                                        <w:div w:id="1158576537">
                                                                          <w:marLeft w:val="0"/>
                                                                          <w:marRight w:val="0"/>
                                                                          <w:marTop w:val="0"/>
                                                                          <w:marBottom w:val="0"/>
                                                                          <w:divBdr>
                                                                            <w:top w:val="none" w:sz="0" w:space="0" w:color="auto"/>
                                                                            <w:left w:val="none" w:sz="0" w:space="0" w:color="auto"/>
                                                                            <w:bottom w:val="none" w:sz="0" w:space="0" w:color="auto"/>
                                                                            <w:right w:val="none" w:sz="0" w:space="0" w:color="auto"/>
                                                                          </w:divBdr>
                                                                          <w:divsChild>
                                                                            <w:div w:id="1283807193">
                                                                              <w:marLeft w:val="0"/>
                                                                              <w:marRight w:val="0"/>
                                                                              <w:marTop w:val="0"/>
                                                                              <w:marBottom w:val="0"/>
                                                                              <w:divBdr>
                                                                                <w:top w:val="none" w:sz="0" w:space="0" w:color="auto"/>
                                                                                <w:left w:val="none" w:sz="0" w:space="0" w:color="auto"/>
                                                                                <w:bottom w:val="none" w:sz="0" w:space="0" w:color="auto"/>
                                                                                <w:right w:val="none" w:sz="0" w:space="0" w:color="auto"/>
                                                                              </w:divBdr>
                                                                              <w:divsChild>
                                                                                <w:div w:id="1476221150">
                                                                                  <w:marLeft w:val="0"/>
                                                                                  <w:marRight w:val="0"/>
                                                                                  <w:marTop w:val="0"/>
                                                                                  <w:marBottom w:val="0"/>
                                                                                  <w:divBdr>
                                                                                    <w:top w:val="none" w:sz="0" w:space="0" w:color="auto"/>
                                                                                    <w:left w:val="none" w:sz="0" w:space="0" w:color="auto"/>
                                                                                    <w:bottom w:val="none" w:sz="0" w:space="0" w:color="auto"/>
                                                                                    <w:right w:val="none" w:sz="0" w:space="0" w:color="auto"/>
                                                                                  </w:divBdr>
                                                                                  <w:divsChild>
                                                                                    <w:div w:id="439450315">
                                                                                      <w:marLeft w:val="0"/>
                                                                                      <w:marRight w:val="0"/>
                                                                                      <w:marTop w:val="0"/>
                                                                                      <w:marBottom w:val="0"/>
                                                                                      <w:divBdr>
                                                                                        <w:top w:val="none" w:sz="0" w:space="0" w:color="auto"/>
                                                                                        <w:left w:val="none" w:sz="0" w:space="0" w:color="auto"/>
                                                                                        <w:bottom w:val="none" w:sz="0" w:space="0" w:color="auto"/>
                                                                                        <w:right w:val="none" w:sz="0" w:space="0" w:color="auto"/>
                                                                                      </w:divBdr>
                                                                                      <w:divsChild>
                                                                                        <w:div w:id="1866365371">
                                                                                          <w:marLeft w:val="0"/>
                                                                                          <w:marRight w:val="0"/>
                                                                                          <w:marTop w:val="0"/>
                                                                                          <w:marBottom w:val="0"/>
                                                                                          <w:divBdr>
                                                                                            <w:top w:val="none" w:sz="0" w:space="0" w:color="auto"/>
                                                                                            <w:left w:val="none" w:sz="0" w:space="0" w:color="auto"/>
                                                                                            <w:bottom w:val="none" w:sz="0" w:space="0" w:color="auto"/>
                                                                                            <w:right w:val="none" w:sz="0" w:space="0" w:color="auto"/>
                                                                                          </w:divBdr>
                                                                                          <w:divsChild>
                                                                                            <w:div w:id="750539925">
                                                                                              <w:marLeft w:val="0"/>
                                                                                              <w:marRight w:val="0"/>
                                                                                              <w:marTop w:val="0"/>
                                                                                              <w:marBottom w:val="0"/>
                                                                                              <w:divBdr>
                                                                                                <w:top w:val="none" w:sz="0" w:space="0" w:color="auto"/>
                                                                                                <w:left w:val="none" w:sz="0" w:space="0" w:color="auto"/>
                                                                                                <w:bottom w:val="none" w:sz="0" w:space="0" w:color="auto"/>
                                                                                                <w:right w:val="none" w:sz="0" w:space="0" w:color="auto"/>
                                                                                              </w:divBdr>
                                                                                              <w:divsChild>
                                                                                                <w:div w:id="1413774736">
                                                                                                  <w:marLeft w:val="0"/>
                                                                                                  <w:marRight w:val="0"/>
                                                                                                  <w:marTop w:val="0"/>
                                                                                                  <w:marBottom w:val="0"/>
                                                                                                  <w:divBdr>
                                                                                                    <w:top w:val="none" w:sz="0" w:space="0" w:color="auto"/>
                                                                                                    <w:left w:val="none" w:sz="0" w:space="0" w:color="auto"/>
                                                                                                    <w:bottom w:val="none" w:sz="0" w:space="0" w:color="auto"/>
                                                                                                    <w:right w:val="none" w:sz="0" w:space="0" w:color="auto"/>
                                                                                                  </w:divBdr>
                                                                                                  <w:divsChild>
                                                                                                    <w:div w:id="184565450">
                                                                                                      <w:marLeft w:val="0"/>
                                                                                                      <w:marRight w:val="0"/>
                                                                                                      <w:marTop w:val="0"/>
                                                                                                      <w:marBottom w:val="0"/>
                                                                                                      <w:divBdr>
                                                                                                        <w:top w:val="none" w:sz="0" w:space="0" w:color="auto"/>
                                                                                                        <w:left w:val="none" w:sz="0" w:space="0" w:color="auto"/>
                                                                                                        <w:bottom w:val="none" w:sz="0" w:space="0" w:color="auto"/>
                                                                                                        <w:right w:val="none" w:sz="0" w:space="0" w:color="auto"/>
                                                                                                      </w:divBdr>
                                                                                                      <w:divsChild>
                                                                                                        <w:div w:id="1764376501">
                                                                                                          <w:marLeft w:val="0"/>
                                                                                                          <w:marRight w:val="0"/>
                                                                                                          <w:marTop w:val="0"/>
                                                                                                          <w:marBottom w:val="0"/>
                                                                                                          <w:divBdr>
                                                                                                            <w:top w:val="none" w:sz="0" w:space="0" w:color="auto"/>
                                                                                                            <w:left w:val="none" w:sz="0" w:space="0" w:color="auto"/>
                                                                                                            <w:bottom w:val="none" w:sz="0" w:space="0" w:color="auto"/>
                                                                                                            <w:right w:val="none" w:sz="0" w:space="0" w:color="auto"/>
                                                                                                          </w:divBdr>
                                                                                                          <w:divsChild>
                                                                                                            <w:div w:id="1271165049">
                                                                                                              <w:marLeft w:val="0"/>
                                                                                                              <w:marRight w:val="0"/>
                                                                                                              <w:marTop w:val="0"/>
                                                                                                              <w:marBottom w:val="0"/>
                                                                                                              <w:divBdr>
                                                                                                                <w:top w:val="none" w:sz="0" w:space="0" w:color="auto"/>
                                                                                                                <w:left w:val="none" w:sz="0" w:space="0" w:color="auto"/>
                                                                                                                <w:bottom w:val="none" w:sz="0" w:space="0" w:color="auto"/>
                                                                                                                <w:right w:val="none" w:sz="0" w:space="0" w:color="auto"/>
                                                                                                              </w:divBdr>
                                                                                                              <w:divsChild>
                                                                                                                <w:div w:id="563562510">
                                                                                                                  <w:marLeft w:val="0"/>
                                                                                                                  <w:marRight w:val="0"/>
                                                                                                                  <w:marTop w:val="0"/>
                                                                                                                  <w:marBottom w:val="0"/>
                                                                                                                  <w:divBdr>
                                                                                                                    <w:top w:val="none" w:sz="0" w:space="0" w:color="auto"/>
                                                                                                                    <w:left w:val="none" w:sz="0" w:space="0" w:color="auto"/>
                                                                                                                    <w:bottom w:val="none" w:sz="0" w:space="0" w:color="auto"/>
                                                                                                                    <w:right w:val="none" w:sz="0" w:space="0" w:color="auto"/>
                                                                                                                  </w:divBdr>
                                                                                                                  <w:divsChild>
                                                                                                                    <w:div w:id="554855492">
                                                                                                                      <w:marLeft w:val="0"/>
                                                                                                                      <w:marRight w:val="0"/>
                                                                                                                      <w:marTop w:val="0"/>
                                                                                                                      <w:marBottom w:val="0"/>
                                                                                                                      <w:divBdr>
                                                                                                                        <w:top w:val="none" w:sz="0" w:space="0" w:color="auto"/>
                                                                                                                        <w:left w:val="none" w:sz="0" w:space="0" w:color="auto"/>
                                                                                                                        <w:bottom w:val="none" w:sz="0" w:space="0" w:color="auto"/>
                                                                                                                        <w:right w:val="none" w:sz="0" w:space="0" w:color="auto"/>
                                                                                                                      </w:divBdr>
                                                                                                                      <w:divsChild>
                                                                                                                        <w:div w:id="3819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45936">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7356">
          <w:marLeft w:val="0"/>
          <w:marRight w:val="0"/>
          <w:marTop w:val="375"/>
          <w:marBottom w:val="330"/>
          <w:divBdr>
            <w:top w:val="none" w:sz="0" w:space="0" w:color="auto"/>
            <w:left w:val="none" w:sz="0" w:space="0" w:color="auto"/>
            <w:bottom w:val="none" w:sz="0" w:space="0" w:color="auto"/>
            <w:right w:val="none" w:sz="0" w:space="0" w:color="auto"/>
          </w:divBdr>
          <w:divsChild>
            <w:div w:id="315913892">
              <w:marLeft w:val="0"/>
              <w:marRight w:val="0"/>
              <w:marTop w:val="0"/>
              <w:marBottom w:val="210"/>
              <w:divBdr>
                <w:top w:val="none" w:sz="0" w:space="0" w:color="auto"/>
                <w:left w:val="none" w:sz="0" w:space="0" w:color="auto"/>
                <w:bottom w:val="none" w:sz="0" w:space="0" w:color="auto"/>
                <w:right w:val="none" w:sz="0" w:space="0" w:color="auto"/>
              </w:divBdr>
            </w:div>
            <w:div w:id="605045063">
              <w:marLeft w:val="0"/>
              <w:marRight w:val="0"/>
              <w:marTop w:val="0"/>
              <w:marBottom w:val="210"/>
              <w:divBdr>
                <w:top w:val="none" w:sz="0" w:space="0" w:color="auto"/>
                <w:left w:val="none" w:sz="0" w:space="0" w:color="auto"/>
                <w:bottom w:val="none" w:sz="0" w:space="0" w:color="auto"/>
                <w:right w:val="none" w:sz="0" w:space="0" w:color="auto"/>
              </w:divBdr>
              <w:divsChild>
                <w:div w:id="1624381573">
                  <w:marLeft w:val="0"/>
                  <w:marRight w:val="0"/>
                  <w:marTop w:val="0"/>
                  <w:marBottom w:val="0"/>
                  <w:divBdr>
                    <w:top w:val="none" w:sz="0" w:space="0" w:color="auto"/>
                    <w:left w:val="none" w:sz="0" w:space="0" w:color="auto"/>
                    <w:bottom w:val="none" w:sz="0" w:space="0" w:color="auto"/>
                    <w:right w:val="none" w:sz="0" w:space="0" w:color="auto"/>
                  </w:divBdr>
                  <w:divsChild>
                    <w:div w:id="6684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4130">
      <w:bodyDiv w:val="1"/>
      <w:marLeft w:val="0"/>
      <w:marRight w:val="0"/>
      <w:marTop w:val="0"/>
      <w:marBottom w:val="0"/>
      <w:divBdr>
        <w:top w:val="none" w:sz="0" w:space="0" w:color="auto"/>
        <w:left w:val="none" w:sz="0" w:space="0" w:color="auto"/>
        <w:bottom w:val="none" w:sz="0" w:space="0" w:color="auto"/>
        <w:right w:val="none" w:sz="0" w:space="0" w:color="auto"/>
      </w:divBdr>
      <w:divsChild>
        <w:div w:id="1799177585">
          <w:marLeft w:val="0"/>
          <w:marRight w:val="0"/>
          <w:marTop w:val="0"/>
          <w:marBottom w:val="0"/>
          <w:divBdr>
            <w:top w:val="none" w:sz="0" w:space="0" w:color="auto"/>
            <w:left w:val="none" w:sz="0" w:space="0" w:color="auto"/>
            <w:bottom w:val="none" w:sz="0" w:space="0" w:color="auto"/>
            <w:right w:val="none" w:sz="0" w:space="0" w:color="auto"/>
          </w:divBdr>
          <w:divsChild>
            <w:div w:id="1338650460">
              <w:marLeft w:val="0"/>
              <w:marRight w:val="0"/>
              <w:marTop w:val="0"/>
              <w:marBottom w:val="225"/>
              <w:divBdr>
                <w:top w:val="none" w:sz="0" w:space="0" w:color="auto"/>
                <w:left w:val="none" w:sz="0" w:space="0" w:color="auto"/>
                <w:bottom w:val="none" w:sz="0" w:space="0" w:color="auto"/>
                <w:right w:val="none" w:sz="0" w:space="0" w:color="auto"/>
              </w:divBdr>
              <w:divsChild>
                <w:div w:id="1237937979">
                  <w:marLeft w:val="0"/>
                  <w:marRight w:val="0"/>
                  <w:marTop w:val="0"/>
                  <w:marBottom w:val="0"/>
                  <w:divBdr>
                    <w:top w:val="none" w:sz="0" w:space="0" w:color="auto"/>
                    <w:left w:val="none" w:sz="0" w:space="0" w:color="auto"/>
                    <w:bottom w:val="none" w:sz="0" w:space="0" w:color="auto"/>
                    <w:right w:val="none" w:sz="0" w:space="0" w:color="auto"/>
                  </w:divBdr>
                  <w:divsChild>
                    <w:div w:id="1800956424">
                      <w:marLeft w:val="0"/>
                      <w:marRight w:val="0"/>
                      <w:marTop w:val="0"/>
                      <w:marBottom w:val="0"/>
                      <w:divBdr>
                        <w:top w:val="none" w:sz="0" w:space="0" w:color="auto"/>
                        <w:left w:val="none" w:sz="0" w:space="0" w:color="auto"/>
                        <w:bottom w:val="none" w:sz="0" w:space="0" w:color="auto"/>
                        <w:right w:val="none" w:sz="0" w:space="0" w:color="auto"/>
                      </w:divBdr>
                      <w:divsChild>
                        <w:div w:id="48263859">
                          <w:marLeft w:val="0"/>
                          <w:marRight w:val="0"/>
                          <w:marTop w:val="0"/>
                          <w:marBottom w:val="0"/>
                          <w:divBdr>
                            <w:top w:val="none" w:sz="0" w:space="0" w:color="auto"/>
                            <w:left w:val="none" w:sz="0" w:space="0" w:color="auto"/>
                            <w:bottom w:val="none" w:sz="0" w:space="0" w:color="auto"/>
                            <w:right w:val="none" w:sz="0" w:space="0" w:color="auto"/>
                          </w:divBdr>
                          <w:divsChild>
                            <w:div w:id="84692921">
                              <w:marLeft w:val="0"/>
                              <w:marRight w:val="0"/>
                              <w:marTop w:val="0"/>
                              <w:marBottom w:val="0"/>
                              <w:divBdr>
                                <w:top w:val="none" w:sz="0" w:space="0" w:color="auto"/>
                                <w:left w:val="none" w:sz="0" w:space="0" w:color="auto"/>
                                <w:bottom w:val="none" w:sz="0" w:space="0" w:color="auto"/>
                                <w:right w:val="none" w:sz="0" w:space="0" w:color="auto"/>
                              </w:divBdr>
                              <w:divsChild>
                                <w:div w:id="16844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122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49101009">
              <w:marLeft w:val="0"/>
              <w:marRight w:val="0"/>
              <w:marTop w:val="120"/>
              <w:marBottom w:val="120"/>
              <w:divBdr>
                <w:top w:val="none" w:sz="0" w:space="0" w:color="auto"/>
                <w:left w:val="none" w:sz="0" w:space="0" w:color="auto"/>
                <w:bottom w:val="none" w:sz="0" w:space="0" w:color="auto"/>
                <w:right w:val="none" w:sz="0" w:space="0" w:color="auto"/>
              </w:divBdr>
              <w:divsChild>
                <w:div w:id="1441296111">
                  <w:marLeft w:val="0"/>
                  <w:marRight w:val="0"/>
                  <w:marTop w:val="0"/>
                  <w:marBottom w:val="0"/>
                  <w:divBdr>
                    <w:top w:val="none" w:sz="0" w:space="0" w:color="auto"/>
                    <w:left w:val="none" w:sz="0" w:space="0" w:color="auto"/>
                    <w:bottom w:val="none" w:sz="0" w:space="0" w:color="auto"/>
                    <w:right w:val="none" w:sz="0" w:space="0" w:color="auto"/>
                  </w:divBdr>
                  <w:divsChild>
                    <w:div w:id="20432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63970">
      <w:bodyDiv w:val="1"/>
      <w:marLeft w:val="0"/>
      <w:marRight w:val="0"/>
      <w:marTop w:val="0"/>
      <w:marBottom w:val="0"/>
      <w:divBdr>
        <w:top w:val="none" w:sz="0" w:space="0" w:color="auto"/>
        <w:left w:val="none" w:sz="0" w:space="0" w:color="auto"/>
        <w:bottom w:val="none" w:sz="0" w:space="0" w:color="auto"/>
        <w:right w:val="none" w:sz="0" w:space="0" w:color="auto"/>
      </w:divBdr>
      <w:divsChild>
        <w:div w:id="624972448">
          <w:marLeft w:val="0"/>
          <w:marRight w:val="0"/>
          <w:marTop w:val="375"/>
          <w:marBottom w:val="330"/>
          <w:divBdr>
            <w:top w:val="none" w:sz="0" w:space="0" w:color="auto"/>
            <w:left w:val="none" w:sz="0" w:space="0" w:color="auto"/>
            <w:bottom w:val="none" w:sz="0" w:space="0" w:color="auto"/>
            <w:right w:val="none" w:sz="0" w:space="0" w:color="auto"/>
          </w:divBdr>
          <w:divsChild>
            <w:div w:id="346174324">
              <w:marLeft w:val="0"/>
              <w:marRight w:val="0"/>
              <w:marTop w:val="0"/>
              <w:marBottom w:val="210"/>
              <w:divBdr>
                <w:top w:val="none" w:sz="0" w:space="0" w:color="auto"/>
                <w:left w:val="none" w:sz="0" w:space="0" w:color="auto"/>
                <w:bottom w:val="none" w:sz="0" w:space="0" w:color="auto"/>
                <w:right w:val="none" w:sz="0" w:space="0" w:color="auto"/>
              </w:divBdr>
            </w:div>
            <w:div w:id="2006009481">
              <w:marLeft w:val="0"/>
              <w:marRight w:val="0"/>
              <w:marTop w:val="0"/>
              <w:marBottom w:val="210"/>
              <w:divBdr>
                <w:top w:val="none" w:sz="0" w:space="0" w:color="auto"/>
                <w:left w:val="none" w:sz="0" w:space="0" w:color="auto"/>
                <w:bottom w:val="none" w:sz="0" w:space="0" w:color="auto"/>
                <w:right w:val="none" w:sz="0" w:space="0" w:color="auto"/>
              </w:divBdr>
              <w:divsChild>
                <w:div w:id="2022464375">
                  <w:marLeft w:val="0"/>
                  <w:marRight w:val="0"/>
                  <w:marTop w:val="0"/>
                  <w:marBottom w:val="0"/>
                  <w:divBdr>
                    <w:top w:val="none" w:sz="0" w:space="0" w:color="auto"/>
                    <w:left w:val="none" w:sz="0" w:space="0" w:color="auto"/>
                    <w:bottom w:val="none" w:sz="0" w:space="0" w:color="auto"/>
                    <w:right w:val="none" w:sz="0" w:space="0" w:color="auto"/>
                  </w:divBdr>
                  <w:divsChild>
                    <w:div w:id="1840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0717">
          <w:marLeft w:val="0"/>
          <w:marRight w:val="0"/>
          <w:marTop w:val="0"/>
          <w:marBottom w:val="0"/>
          <w:divBdr>
            <w:top w:val="none" w:sz="0" w:space="0" w:color="auto"/>
            <w:left w:val="none" w:sz="0" w:space="0" w:color="auto"/>
            <w:bottom w:val="none" w:sz="0" w:space="0" w:color="auto"/>
            <w:right w:val="none" w:sz="0" w:space="0" w:color="auto"/>
          </w:divBdr>
          <w:divsChild>
            <w:div w:id="1224489584">
              <w:marLeft w:val="0"/>
              <w:marRight w:val="0"/>
              <w:marTop w:val="0"/>
              <w:marBottom w:val="0"/>
              <w:divBdr>
                <w:top w:val="none" w:sz="0" w:space="0" w:color="auto"/>
                <w:left w:val="none" w:sz="0" w:space="0" w:color="auto"/>
                <w:bottom w:val="none" w:sz="0" w:space="0" w:color="auto"/>
                <w:right w:val="none" w:sz="0" w:space="0" w:color="auto"/>
              </w:divBdr>
              <w:divsChild>
                <w:div w:id="1087846282">
                  <w:marLeft w:val="0"/>
                  <w:marRight w:val="0"/>
                  <w:marTop w:val="0"/>
                  <w:marBottom w:val="300"/>
                  <w:divBdr>
                    <w:top w:val="none" w:sz="0" w:space="0" w:color="auto"/>
                    <w:left w:val="none" w:sz="0" w:space="0" w:color="auto"/>
                    <w:bottom w:val="none" w:sz="0" w:space="0" w:color="auto"/>
                    <w:right w:val="none" w:sz="0" w:space="0" w:color="auto"/>
                  </w:divBdr>
                  <w:divsChild>
                    <w:div w:id="550846714">
                      <w:marLeft w:val="0"/>
                      <w:marRight w:val="0"/>
                      <w:marTop w:val="0"/>
                      <w:marBottom w:val="225"/>
                      <w:divBdr>
                        <w:top w:val="none" w:sz="0" w:space="0" w:color="auto"/>
                        <w:left w:val="none" w:sz="0" w:space="0" w:color="auto"/>
                        <w:bottom w:val="none" w:sz="0" w:space="0" w:color="auto"/>
                        <w:right w:val="none" w:sz="0" w:space="0" w:color="auto"/>
                      </w:divBdr>
                      <w:divsChild>
                        <w:div w:id="809442840">
                          <w:marLeft w:val="0"/>
                          <w:marRight w:val="0"/>
                          <w:marTop w:val="0"/>
                          <w:marBottom w:val="0"/>
                          <w:divBdr>
                            <w:top w:val="none" w:sz="0" w:space="0" w:color="auto"/>
                            <w:left w:val="none" w:sz="0" w:space="0" w:color="auto"/>
                            <w:bottom w:val="none" w:sz="0" w:space="0" w:color="auto"/>
                            <w:right w:val="none" w:sz="0" w:space="0" w:color="auto"/>
                          </w:divBdr>
                          <w:divsChild>
                            <w:div w:id="466170624">
                              <w:marLeft w:val="0"/>
                              <w:marRight w:val="0"/>
                              <w:marTop w:val="0"/>
                              <w:marBottom w:val="0"/>
                              <w:divBdr>
                                <w:top w:val="none" w:sz="0" w:space="0" w:color="auto"/>
                                <w:left w:val="none" w:sz="0" w:space="0" w:color="auto"/>
                                <w:bottom w:val="none" w:sz="0" w:space="0" w:color="auto"/>
                                <w:right w:val="none" w:sz="0" w:space="0" w:color="auto"/>
                              </w:divBdr>
                              <w:divsChild>
                                <w:div w:id="16084817">
                                  <w:marLeft w:val="0"/>
                                  <w:marRight w:val="0"/>
                                  <w:marTop w:val="0"/>
                                  <w:marBottom w:val="0"/>
                                  <w:divBdr>
                                    <w:top w:val="none" w:sz="0" w:space="0" w:color="auto"/>
                                    <w:left w:val="none" w:sz="0" w:space="0" w:color="auto"/>
                                    <w:bottom w:val="none" w:sz="0" w:space="0" w:color="auto"/>
                                    <w:right w:val="none" w:sz="0" w:space="0" w:color="auto"/>
                                  </w:divBdr>
                                  <w:divsChild>
                                    <w:div w:id="52848347">
                                      <w:marLeft w:val="0"/>
                                      <w:marRight w:val="0"/>
                                      <w:marTop w:val="0"/>
                                      <w:marBottom w:val="0"/>
                                      <w:divBdr>
                                        <w:top w:val="none" w:sz="0" w:space="0" w:color="auto"/>
                                        <w:left w:val="none" w:sz="0" w:space="0" w:color="auto"/>
                                        <w:bottom w:val="none" w:sz="0" w:space="0" w:color="auto"/>
                                        <w:right w:val="none" w:sz="0" w:space="0" w:color="auto"/>
                                      </w:divBdr>
                                      <w:divsChild>
                                        <w:div w:id="1666978924">
                                          <w:marLeft w:val="0"/>
                                          <w:marRight w:val="0"/>
                                          <w:marTop w:val="0"/>
                                          <w:marBottom w:val="0"/>
                                          <w:divBdr>
                                            <w:top w:val="none" w:sz="0" w:space="0" w:color="auto"/>
                                            <w:left w:val="none" w:sz="0" w:space="0" w:color="auto"/>
                                            <w:bottom w:val="none" w:sz="0" w:space="0" w:color="auto"/>
                                            <w:right w:val="none" w:sz="0" w:space="0" w:color="auto"/>
                                          </w:divBdr>
                                          <w:divsChild>
                                            <w:div w:id="1450124166">
                                              <w:marLeft w:val="0"/>
                                              <w:marRight w:val="0"/>
                                              <w:marTop w:val="0"/>
                                              <w:marBottom w:val="0"/>
                                              <w:divBdr>
                                                <w:top w:val="none" w:sz="0" w:space="0" w:color="auto"/>
                                                <w:left w:val="none" w:sz="0" w:space="0" w:color="auto"/>
                                                <w:bottom w:val="none" w:sz="0" w:space="0" w:color="auto"/>
                                                <w:right w:val="none" w:sz="0" w:space="0" w:color="auto"/>
                                              </w:divBdr>
                                            </w:div>
                                            <w:div w:id="1877154575">
                                              <w:marLeft w:val="0"/>
                                              <w:marRight w:val="0"/>
                                              <w:marTop w:val="0"/>
                                              <w:marBottom w:val="0"/>
                                              <w:divBdr>
                                                <w:top w:val="none" w:sz="0" w:space="0" w:color="auto"/>
                                                <w:left w:val="none" w:sz="0" w:space="0" w:color="auto"/>
                                                <w:bottom w:val="none" w:sz="0" w:space="0" w:color="auto"/>
                                                <w:right w:val="none" w:sz="0" w:space="0" w:color="auto"/>
                                              </w:divBdr>
                                            </w:div>
                                            <w:div w:id="1992977638">
                                              <w:marLeft w:val="0"/>
                                              <w:marRight w:val="0"/>
                                              <w:marTop w:val="0"/>
                                              <w:marBottom w:val="0"/>
                                              <w:divBdr>
                                                <w:top w:val="none" w:sz="0" w:space="0" w:color="auto"/>
                                                <w:left w:val="none" w:sz="0" w:space="0" w:color="auto"/>
                                                <w:bottom w:val="none" w:sz="0" w:space="0" w:color="auto"/>
                                                <w:right w:val="none" w:sz="0" w:space="0" w:color="auto"/>
                                              </w:divBdr>
                                              <w:divsChild>
                                                <w:div w:id="1564372516">
                                                  <w:marLeft w:val="0"/>
                                                  <w:marRight w:val="0"/>
                                                  <w:marTop w:val="0"/>
                                                  <w:marBottom w:val="0"/>
                                                  <w:divBdr>
                                                    <w:top w:val="none" w:sz="0" w:space="0" w:color="auto"/>
                                                    <w:left w:val="none" w:sz="0" w:space="0" w:color="auto"/>
                                                    <w:bottom w:val="none" w:sz="0" w:space="0" w:color="auto"/>
                                                    <w:right w:val="none" w:sz="0" w:space="0" w:color="auto"/>
                                                  </w:divBdr>
                                                  <w:divsChild>
                                                    <w:div w:id="473183335">
                                                      <w:marLeft w:val="0"/>
                                                      <w:marRight w:val="0"/>
                                                      <w:marTop w:val="0"/>
                                                      <w:marBottom w:val="0"/>
                                                      <w:divBdr>
                                                        <w:top w:val="none" w:sz="0" w:space="0" w:color="auto"/>
                                                        <w:left w:val="none" w:sz="0" w:space="0" w:color="auto"/>
                                                        <w:bottom w:val="none" w:sz="0" w:space="0" w:color="auto"/>
                                                        <w:right w:val="none" w:sz="0" w:space="0" w:color="auto"/>
                                                      </w:divBdr>
                                                      <w:divsChild>
                                                        <w:div w:id="659313580">
                                                          <w:marLeft w:val="0"/>
                                                          <w:marRight w:val="0"/>
                                                          <w:marTop w:val="0"/>
                                                          <w:marBottom w:val="0"/>
                                                          <w:divBdr>
                                                            <w:top w:val="none" w:sz="0" w:space="0" w:color="auto"/>
                                                            <w:left w:val="none" w:sz="0" w:space="0" w:color="auto"/>
                                                            <w:bottom w:val="none" w:sz="0" w:space="0" w:color="auto"/>
                                                            <w:right w:val="none" w:sz="0" w:space="0" w:color="auto"/>
                                                          </w:divBdr>
                                                          <w:divsChild>
                                                            <w:div w:id="1018392711">
                                                              <w:marLeft w:val="0"/>
                                                              <w:marRight w:val="0"/>
                                                              <w:marTop w:val="0"/>
                                                              <w:marBottom w:val="0"/>
                                                              <w:divBdr>
                                                                <w:top w:val="none" w:sz="0" w:space="0" w:color="auto"/>
                                                                <w:left w:val="none" w:sz="0" w:space="0" w:color="auto"/>
                                                                <w:bottom w:val="none" w:sz="0" w:space="0" w:color="auto"/>
                                                                <w:right w:val="none" w:sz="0" w:space="0" w:color="auto"/>
                                                              </w:divBdr>
                                                              <w:divsChild>
                                                                <w:div w:id="1674726517">
                                                                  <w:marLeft w:val="0"/>
                                                                  <w:marRight w:val="0"/>
                                                                  <w:marTop w:val="0"/>
                                                                  <w:marBottom w:val="0"/>
                                                                  <w:divBdr>
                                                                    <w:top w:val="none" w:sz="0" w:space="0" w:color="auto"/>
                                                                    <w:left w:val="none" w:sz="0" w:space="0" w:color="auto"/>
                                                                    <w:bottom w:val="none" w:sz="0" w:space="0" w:color="auto"/>
                                                                    <w:right w:val="none" w:sz="0" w:space="0" w:color="auto"/>
                                                                  </w:divBdr>
                                                                  <w:divsChild>
                                                                    <w:div w:id="1731728091">
                                                                      <w:marLeft w:val="0"/>
                                                                      <w:marRight w:val="0"/>
                                                                      <w:marTop w:val="0"/>
                                                                      <w:marBottom w:val="0"/>
                                                                      <w:divBdr>
                                                                        <w:top w:val="none" w:sz="0" w:space="0" w:color="auto"/>
                                                                        <w:left w:val="none" w:sz="0" w:space="0" w:color="auto"/>
                                                                        <w:bottom w:val="none" w:sz="0" w:space="0" w:color="auto"/>
                                                                        <w:right w:val="none" w:sz="0" w:space="0" w:color="auto"/>
                                                                      </w:divBdr>
                                                                      <w:divsChild>
                                                                        <w:div w:id="1383598470">
                                                                          <w:marLeft w:val="0"/>
                                                                          <w:marRight w:val="0"/>
                                                                          <w:marTop w:val="0"/>
                                                                          <w:marBottom w:val="0"/>
                                                                          <w:divBdr>
                                                                            <w:top w:val="none" w:sz="0" w:space="0" w:color="auto"/>
                                                                            <w:left w:val="none" w:sz="0" w:space="0" w:color="auto"/>
                                                                            <w:bottom w:val="none" w:sz="0" w:space="0" w:color="auto"/>
                                                                            <w:right w:val="none" w:sz="0" w:space="0" w:color="auto"/>
                                                                          </w:divBdr>
                                                                          <w:divsChild>
                                                                            <w:div w:id="1588660747">
                                                                              <w:marLeft w:val="0"/>
                                                                              <w:marRight w:val="0"/>
                                                                              <w:marTop w:val="0"/>
                                                                              <w:marBottom w:val="0"/>
                                                                              <w:divBdr>
                                                                                <w:top w:val="none" w:sz="0" w:space="0" w:color="auto"/>
                                                                                <w:left w:val="none" w:sz="0" w:space="0" w:color="auto"/>
                                                                                <w:bottom w:val="none" w:sz="0" w:space="0" w:color="auto"/>
                                                                                <w:right w:val="none" w:sz="0" w:space="0" w:color="auto"/>
                                                                              </w:divBdr>
                                                                              <w:divsChild>
                                                                                <w:div w:id="1845124699">
                                                                                  <w:marLeft w:val="0"/>
                                                                                  <w:marRight w:val="0"/>
                                                                                  <w:marTop w:val="0"/>
                                                                                  <w:marBottom w:val="0"/>
                                                                                  <w:divBdr>
                                                                                    <w:top w:val="none" w:sz="0" w:space="0" w:color="auto"/>
                                                                                    <w:left w:val="none" w:sz="0" w:space="0" w:color="auto"/>
                                                                                    <w:bottom w:val="none" w:sz="0" w:space="0" w:color="auto"/>
                                                                                    <w:right w:val="none" w:sz="0" w:space="0" w:color="auto"/>
                                                                                  </w:divBdr>
                                                                                  <w:divsChild>
                                                                                    <w:div w:id="464353011">
                                                                                      <w:marLeft w:val="0"/>
                                                                                      <w:marRight w:val="0"/>
                                                                                      <w:marTop w:val="0"/>
                                                                                      <w:marBottom w:val="0"/>
                                                                                      <w:divBdr>
                                                                                        <w:top w:val="none" w:sz="0" w:space="0" w:color="auto"/>
                                                                                        <w:left w:val="none" w:sz="0" w:space="0" w:color="auto"/>
                                                                                        <w:bottom w:val="none" w:sz="0" w:space="0" w:color="auto"/>
                                                                                        <w:right w:val="none" w:sz="0" w:space="0" w:color="auto"/>
                                                                                      </w:divBdr>
                                                                                      <w:divsChild>
                                                                                        <w:div w:id="1057439769">
                                                                                          <w:marLeft w:val="0"/>
                                                                                          <w:marRight w:val="0"/>
                                                                                          <w:marTop w:val="0"/>
                                                                                          <w:marBottom w:val="0"/>
                                                                                          <w:divBdr>
                                                                                            <w:top w:val="none" w:sz="0" w:space="0" w:color="auto"/>
                                                                                            <w:left w:val="none" w:sz="0" w:space="0" w:color="auto"/>
                                                                                            <w:bottom w:val="none" w:sz="0" w:space="0" w:color="auto"/>
                                                                                            <w:right w:val="none" w:sz="0" w:space="0" w:color="auto"/>
                                                                                          </w:divBdr>
                                                                                          <w:divsChild>
                                                                                            <w:div w:id="847981122">
                                                                                              <w:marLeft w:val="0"/>
                                                                                              <w:marRight w:val="0"/>
                                                                                              <w:marTop w:val="0"/>
                                                                                              <w:marBottom w:val="0"/>
                                                                                              <w:divBdr>
                                                                                                <w:top w:val="none" w:sz="0" w:space="0" w:color="auto"/>
                                                                                                <w:left w:val="none" w:sz="0" w:space="0" w:color="auto"/>
                                                                                                <w:bottom w:val="none" w:sz="0" w:space="0" w:color="auto"/>
                                                                                                <w:right w:val="none" w:sz="0" w:space="0" w:color="auto"/>
                                                                                              </w:divBdr>
                                                                                              <w:divsChild>
                                                                                                <w:div w:id="90900398">
                                                                                                  <w:marLeft w:val="0"/>
                                                                                                  <w:marRight w:val="0"/>
                                                                                                  <w:marTop w:val="0"/>
                                                                                                  <w:marBottom w:val="0"/>
                                                                                                  <w:divBdr>
                                                                                                    <w:top w:val="none" w:sz="0" w:space="0" w:color="auto"/>
                                                                                                    <w:left w:val="none" w:sz="0" w:space="0" w:color="auto"/>
                                                                                                    <w:bottom w:val="none" w:sz="0" w:space="0" w:color="auto"/>
                                                                                                    <w:right w:val="none" w:sz="0" w:space="0" w:color="auto"/>
                                                                                                  </w:divBdr>
                                                                                                  <w:divsChild>
                                                                                                    <w:div w:id="741413486">
                                                                                                      <w:marLeft w:val="0"/>
                                                                                                      <w:marRight w:val="0"/>
                                                                                                      <w:marTop w:val="0"/>
                                                                                                      <w:marBottom w:val="0"/>
                                                                                                      <w:divBdr>
                                                                                                        <w:top w:val="none" w:sz="0" w:space="0" w:color="auto"/>
                                                                                                        <w:left w:val="none" w:sz="0" w:space="0" w:color="auto"/>
                                                                                                        <w:bottom w:val="none" w:sz="0" w:space="0" w:color="auto"/>
                                                                                                        <w:right w:val="none" w:sz="0" w:space="0" w:color="auto"/>
                                                                                                      </w:divBdr>
                                                                                                      <w:divsChild>
                                                                                                        <w:div w:id="1631087391">
                                                                                                          <w:marLeft w:val="0"/>
                                                                                                          <w:marRight w:val="0"/>
                                                                                                          <w:marTop w:val="0"/>
                                                                                                          <w:marBottom w:val="0"/>
                                                                                                          <w:divBdr>
                                                                                                            <w:top w:val="none" w:sz="0" w:space="0" w:color="auto"/>
                                                                                                            <w:left w:val="none" w:sz="0" w:space="0" w:color="auto"/>
                                                                                                            <w:bottom w:val="none" w:sz="0" w:space="0" w:color="auto"/>
                                                                                                            <w:right w:val="none" w:sz="0" w:space="0" w:color="auto"/>
                                                                                                          </w:divBdr>
                                                                                                          <w:divsChild>
                                                                                                            <w:div w:id="753475172">
                                                                                                              <w:marLeft w:val="0"/>
                                                                                                              <w:marRight w:val="0"/>
                                                                                                              <w:marTop w:val="0"/>
                                                                                                              <w:marBottom w:val="0"/>
                                                                                                              <w:divBdr>
                                                                                                                <w:top w:val="none" w:sz="0" w:space="0" w:color="auto"/>
                                                                                                                <w:left w:val="none" w:sz="0" w:space="0" w:color="auto"/>
                                                                                                                <w:bottom w:val="none" w:sz="0" w:space="0" w:color="auto"/>
                                                                                                                <w:right w:val="none" w:sz="0" w:space="0" w:color="auto"/>
                                                                                                              </w:divBdr>
                                                                                                              <w:divsChild>
                                                                                                                <w:div w:id="537474703">
                                                                                                                  <w:marLeft w:val="0"/>
                                                                                                                  <w:marRight w:val="0"/>
                                                                                                                  <w:marTop w:val="0"/>
                                                                                                                  <w:marBottom w:val="0"/>
                                                                                                                  <w:divBdr>
                                                                                                                    <w:top w:val="none" w:sz="0" w:space="0" w:color="auto"/>
                                                                                                                    <w:left w:val="none" w:sz="0" w:space="0" w:color="auto"/>
                                                                                                                    <w:bottom w:val="none" w:sz="0" w:space="0" w:color="auto"/>
                                                                                                                    <w:right w:val="none" w:sz="0" w:space="0" w:color="auto"/>
                                                                                                                  </w:divBdr>
                                                                                                                  <w:divsChild>
                                                                                                                    <w:div w:id="1338262854">
                                                                                                                      <w:marLeft w:val="0"/>
                                                                                                                      <w:marRight w:val="0"/>
                                                                                                                      <w:marTop w:val="0"/>
                                                                                                                      <w:marBottom w:val="0"/>
                                                                                                                      <w:divBdr>
                                                                                                                        <w:top w:val="none" w:sz="0" w:space="0" w:color="auto"/>
                                                                                                                        <w:left w:val="none" w:sz="0" w:space="0" w:color="auto"/>
                                                                                                                        <w:bottom w:val="none" w:sz="0" w:space="0" w:color="auto"/>
                                                                                                                        <w:right w:val="none" w:sz="0" w:space="0" w:color="auto"/>
                                                                                                                      </w:divBdr>
                                                                                                                      <w:divsChild>
                                                                                                                        <w:div w:id="5579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330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149840">
                      <w:marLeft w:val="0"/>
                      <w:marRight w:val="300"/>
                      <w:marTop w:val="0"/>
                      <w:marBottom w:val="150"/>
                      <w:divBdr>
                        <w:top w:val="none" w:sz="0" w:space="0" w:color="auto"/>
                        <w:left w:val="none" w:sz="0" w:space="0" w:color="auto"/>
                        <w:bottom w:val="none" w:sz="0" w:space="0" w:color="auto"/>
                        <w:right w:val="none" w:sz="0" w:space="0" w:color="auto"/>
                      </w:divBdr>
                      <w:divsChild>
                        <w:div w:id="291136954">
                          <w:marLeft w:val="0"/>
                          <w:marRight w:val="0"/>
                          <w:marTop w:val="0"/>
                          <w:marBottom w:val="0"/>
                          <w:divBdr>
                            <w:top w:val="none" w:sz="0" w:space="0" w:color="auto"/>
                            <w:left w:val="none" w:sz="0" w:space="0" w:color="auto"/>
                            <w:bottom w:val="none" w:sz="0" w:space="0" w:color="auto"/>
                            <w:right w:val="none" w:sz="0" w:space="0" w:color="auto"/>
                          </w:divBdr>
                          <w:divsChild>
                            <w:div w:id="1983655816">
                              <w:marLeft w:val="0"/>
                              <w:marRight w:val="0"/>
                              <w:marTop w:val="225"/>
                              <w:marBottom w:val="0"/>
                              <w:divBdr>
                                <w:top w:val="none" w:sz="0" w:space="0" w:color="auto"/>
                                <w:left w:val="none" w:sz="0" w:space="0" w:color="auto"/>
                                <w:bottom w:val="none" w:sz="0" w:space="0" w:color="auto"/>
                                <w:right w:val="none" w:sz="0" w:space="0" w:color="auto"/>
                              </w:divBdr>
                              <w:divsChild>
                                <w:div w:id="441656075">
                                  <w:marLeft w:val="0"/>
                                  <w:marRight w:val="0"/>
                                  <w:marTop w:val="0"/>
                                  <w:marBottom w:val="0"/>
                                  <w:divBdr>
                                    <w:top w:val="none" w:sz="0" w:space="0" w:color="auto"/>
                                    <w:left w:val="none" w:sz="0" w:space="0" w:color="auto"/>
                                    <w:bottom w:val="none" w:sz="0" w:space="0" w:color="auto"/>
                                    <w:right w:val="none" w:sz="0" w:space="0" w:color="auto"/>
                                  </w:divBdr>
                                </w:div>
                                <w:div w:id="17090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34925">
              <w:marLeft w:val="0"/>
              <w:marRight w:val="0"/>
              <w:marTop w:val="0"/>
              <w:marBottom w:val="0"/>
              <w:divBdr>
                <w:top w:val="none" w:sz="0" w:space="0" w:color="auto"/>
                <w:left w:val="none" w:sz="0" w:space="0" w:color="auto"/>
                <w:bottom w:val="none" w:sz="0" w:space="0" w:color="auto"/>
                <w:right w:val="none" w:sz="0" w:space="0" w:color="auto"/>
              </w:divBdr>
              <w:divsChild>
                <w:div w:id="1324747836">
                  <w:marLeft w:val="0"/>
                  <w:marRight w:val="0"/>
                  <w:marTop w:val="75"/>
                  <w:marBottom w:val="0"/>
                  <w:divBdr>
                    <w:top w:val="none" w:sz="0" w:space="0" w:color="auto"/>
                    <w:left w:val="none" w:sz="0" w:space="0" w:color="auto"/>
                    <w:bottom w:val="none" w:sz="0" w:space="0" w:color="auto"/>
                    <w:right w:val="none" w:sz="0" w:space="0" w:color="auto"/>
                  </w:divBdr>
                  <w:divsChild>
                    <w:div w:id="19365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6952">
      <w:bodyDiv w:val="1"/>
      <w:marLeft w:val="0"/>
      <w:marRight w:val="0"/>
      <w:marTop w:val="0"/>
      <w:marBottom w:val="0"/>
      <w:divBdr>
        <w:top w:val="none" w:sz="0" w:space="0" w:color="auto"/>
        <w:left w:val="none" w:sz="0" w:space="0" w:color="auto"/>
        <w:bottom w:val="none" w:sz="0" w:space="0" w:color="auto"/>
        <w:right w:val="none" w:sz="0" w:space="0" w:color="auto"/>
      </w:divBdr>
      <w:divsChild>
        <w:div w:id="1090354022">
          <w:marLeft w:val="0"/>
          <w:marRight w:val="0"/>
          <w:marTop w:val="0"/>
          <w:marBottom w:val="0"/>
          <w:divBdr>
            <w:top w:val="none" w:sz="0" w:space="0" w:color="auto"/>
            <w:left w:val="none" w:sz="0" w:space="0" w:color="auto"/>
            <w:bottom w:val="none" w:sz="0" w:space="0" w:color="auto"/>
            <w:right w:val="none" w:sz="0" w:space="0" w:color="auto"/>
          </w:divBdr>
          <w:divsChild>
            <w:div w:id="1844970339">
              <w:marLeft w:val="0"/>
              <w:marRight w:val="0"/>
              <w:marTop w:val="120"/>
              <w:marBottom w:val="120"/>
              <w:divBdr>
                <w:top w:val="none" w:sz="0" w:space="0" w:color="auto"/>
                <w:left w:val="none" w:sz="0" w:space="0" w:color="auto"/>
                <w:bottom w:val="none" w:sz="0" w:space="0" w:color="auto"/>
                <w:right w:val="none" w:sz="0" w:space="0" w:color="auto"/>
              </w:divBdr>
              <w:divsChild>
                <w:div w:id="1586256174">
                  <w:marLeft w:val="0"/>
                  <w:marRight w:val="0"/>
                  <w:marTop w:val="0"/>
                  <w:marBottom w:val="0"/>
                  <w:divBdr>
                    <w:top w:val="none" w:sz="0" w:space="0" w:color="auto"/>
                    <w:left w:val="none" w:sz="0" w:space="0" w:color="auto"/>
                    <w:bottom w:val="none" w:sz="0" w:space="0" w:color="auto"/>
                    <w:right w:val="none" w:sz="0" w:space="0" w:color="auto"/>
                  </w:divBdr>
                  <w:divsChild>
                    <w:div w:id="19624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19">
              <w:marLeft w:val="0"/>
              <w:marRight w:val="0"/>
              <w:marTop w:val="0"/>
              <w:marBottom w:val="225"/>
              <w:divBdr>
                <w:top w:val="none" w:sz="0" w:space="0" w:color="auto"/>
                <w:left w:val="none" w:sz="0" w:space="0" w:color="auto"/>
                <w:bottom w:val="none" w:sz="0" w:space="0" w:color="auto"/>
                <w:right w:val="none" w:sz="0" w:space="0" w:color="auto"/>
              </w:divBdr>
              <w:divsChild>
                <w:div w:id="1758673460">
                  <w:marLeft w:val="0"/>
                  <w:marRight w:val="0"/>
                  <w:marTop w:val="0"/>
                  <w:marBottom w:val="0"/>
                  <w:divBdr>
                    <w:top w:val="none" w:sz="0" w:space="0" w:color="auto"/>
                    <w:left w:val="none" w:sz="0" w:space="0" w:color="auto"/>
                    <w:bottom w:val="none" w:sz="0" w:space="0" w:color="auto"/>
                    <w:right w:val="none" w:sz="0" w:space="0" w:color="auto"/>
                  </w:divBdr>
                  <w:divsChild>
                    <w:div w:id="64575270">
                      <w:marLeft w:val="0"/>
                      <w:marRight w:val="0"/>
                      <w:marTop w:val="0"/>
                      <w:marBottom w:val="0"/>
                      <w:divBdr>
                        <w:top w:val="none" w:sz="0" w:space="0" w:color="auto"/>
                        <w:left w:val="none" w:sz="0" w:space="0" w:color="auto"/>
                        <w:bottom w:val="none" w:sz="0" w:space="0" w:color="auto"/>
                        <w:right w:val="none" w:sz="0" w:space="0" w:color="auto"/>
                      </w:divBdr>
                      <w:divsChild>
                        <w:div w:id="751857318">
                          <w:marLeft w:val="0"/>
                          <w:marRight w:val="0"/>
                          <w:marTop w:val="0"/>
                          <w:marBottom w:val="270"/>
                          <w:divBdr>
                            <w:top w:val="none" w:sz="0" w:space="0" w:color="auto"/>
                            <w:left w:val="none" w:sz="0" w:space="0" w:color="auto"/>
                            <w:bottom w:val="none" w:sz="0" w:space="0" w:color="auto"/>
                            <w:right w:val="none" w:sz="0" w:space="0" w:color="auto"/>
                          </w:divBdr>
                          <w:divsChild>
                            <w:div w:id="993724568">
                              <w:marLeft w:val="0"/>
                              <w:marRight w:val="0"/>
                              <w:marTop w:val="0"/>
                              <w:marBottom w:val="0"/>
                              <w:divBdr>
                                <w:top w:val="none" w:sz="0" w:space="0" w:color="auto"/>
                                <w:left w:val="none" w:sz="0" w:space="0" w:color="auto"/>
                                <w:bottom w:val="none" w:sz="0" w:space="0" w:color="auto"/>
                                <w:right w:val="none" w:sz="0" w:space="0" w:color="auto"/>
                              </w:divBdr>
                              <w:divsChild>
                                <w:div w:id="2265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49027">
                          <w:marLeft w:val="0"/>
                          <w:marRight w:val="0"/>
                          <w:marTop w:val="0"/>
                          <w:marBottom w:val="0"/>
                          <w:divBdr>
                            <w:top w:val="none" w:sz="0" w:space="0" w:color="auto"/>
                            <w:left w:val="none" w:sz="0" w:space="0" w:color="auto"/>
                            <w:bottom w:val="none" w:sz="0" w:space="0" w:color="auto"/>
                            <w:right w:val="none" w:sz="0" w:space="0" w:color="auto"/>
                          </w:divBdr>
                        </w:div>
                      </w:divsChild>
                    </w:div>
                    <w:div w:id="20177328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47906826">
      <w:bodyDiv w:val="1"/>
      <w:marLeft w:val="0"/>
      <w:marRight w:val="0"/>
      <w:marTop w:val="0"/>
      <w:marBottom w:val="0"/>
      <w:divBdr>
        <w:top w:val="none" w:sz="0" w:space="0" w:color="auto"/>
        <w:left w:val="none" w:sz="0" w:space="0" w:color="auto"/>
        <w:bottom w:val="none" w:sz="0" w:space="0" w:color="auto"/>
        <w:right w:val="none" w:sz="0" w:space="0" w:color="auto"/>
      </w:divBdr>
      <w:divsChild>
        <w:div w:id="533083774">
          <w:marLeft w:val="0"/>
          <w:marRight w:val="0"/>
          <w:marTop w:val="0"/>
          <w:marBottom w:val="0"/>
          <w:divBdr>
            <w:top w:val="none" w:sz="0" w:space="0" w:color="auto"/>
            <w:left w:val="none" w:sz="0" w:space="0" w:color="auto"/>
            <w:bottom w:val="none" w:sz="0" w:space="0" w:color="auto"/>
            <w:right w:val="none" w:sz="0" w:space="0" w:color="auto"/>
          </w:divBdr>
          <w:divsChild>
            <w:div w:id="1502089187">
              <w:marLeft w:val="0"/>
              <w:marRight w:val="0"/>
              <w:marTop w:val="0"/>
              <w:marBottom w:val="0"/>
              <w:divBdr>
                <w:top w:val="none" w:sz="0" w:space="0" w:color="auto"/>
                <w:left w:val="none" w:sz="0" w:space="0" w:color="auto"/>
                <w:bottom w:val="none" w:sz="0" w:space="0" w:color="auto"/>
                <w:right w:val="none" w:sz="0" w:space="0" w:color="auto"/>
              </w:divBdr>
              <w:divsChild>
                <w:div w:id="243615998">
                  <w:marLeft w:val="0"/>
                  <w:marRight w:val="0"/>
                  <w:marTop w:val="0"/>
                  <w:marBottom w:val="0"/>
                  <w:divBdr>
                    <w:top w:val="none" w:sz="0" w:space="0" w:color="auto"/>
                    <w:left w:val="none" w:sz="0" w:space="0" w:color="auto"/>
                    <w:bottom w:val="none" w:sz="0" w:space="0" w:color="auto"/>
                    <w:right w:val="none" w:sz="0" w:space="0" w:color="auto"/>
                  </w:divBdr>
                </w:div>
              </w:divsChild>
            </w:div>
            <w:div w:id="817499249">
              <w:marLeft w:val="0"/>
              <w:marRight w:val="0"/>
              <w:marTop w:val="0"/>
              <w:marBottom w:val="0"/>
              <w:divBdr>
                <w:top w:val="none" w:sz="0" w:space="0" w:color="auto"/>
                <w:left w:val="none" w:sz="0" w:space="0" w:color="auto"/>
                <w:bottom w:val="none" w:sz="0" w:space="0" w:color="auto"/>
                <w:right w:val="none" w:sz="0" w:space="0" w:color="auto"/>
              </w:divBdr>
              <w:divsChild>
                <w:div w:id="577059692">
                  <w:marLeft w:val="0"/>
                  <w:marRight w:val="0"/>
                  <w:marTop w:val="0"/>
                  <w:marBottom w:val="0"/>
                  <w:divBdr>
                    <w:top w:val="none" w:sz="0" w:space="0" w:color="auto"/>
                    <w:left w:val="none" w:sz="0" w:space="0" w:color="auto"/>
                    <w:bottom w:val="none" w:sz="0" w:space="0" w:color="auto"/>
                    <w:right w:val="none" w:sz="0" w:space="0" w:color="auto"/>
                  </w:divBdr>
                  <w:divsChild>
                    <w:div w:id="20221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71337">
              <w:marLeft w:val="0"/>
              <w:marRight w:val="0"/>
              <w:marTop w:val="0"/>
              <w:marBottom w:val="600"/>
              <w:divBdr>
                <w:top w:val="none" w:sz="0" w:space="0" w:color="auto"/>
                <w:left w:val="none" w:sz="0" w:space="0" w:color="auto"/>
                <w:bottom w:val="none" w:sz="0" w:space="0" w:color="auto"/>
                <w:right w:val="none" w:sz="0" w:space="0" w:color="auto"/>
              </w:divBdr>
              <w:divsChild>
                <w:div w:id="65080631">
                  <w:marLeft w:val="0"/>
                  <w:marRight w:val="0"/>
                  <w:marTop w:val="0"/>
                  <w:marBottom w:val="0"/>
                  <w:divBdr>
                    <w:top w:val="none" w:sz="0" w:space="0" w:color="auto"/>
                    <w:left w:val="none" w:sz="0" w:space="0" w:color="auto"/>
                    <w:bottom w:val="none" w:sz="0" w:space="0" w:color="auto"/>
                    <w:right w:val="none" w:sz="0" w:space="0" w:color="auto"/>
                  </w:divBdr>
                  <w:divsChild>
                    <w:div w:id="17110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900533">
      <w:bodyDiv w:val="1"/>
      <w:marLeft w:val="0"/>
      <w:marRight w:val="0"/>
      <w:marTop w:val="0"/>
      <w:marBottom w:val="0"/>
      <w:divBdr>
        <w:top w:val="none" w:sz="0" w:space="0" w:color="auto"/>
        <w:left w:val="none" w:sz="0" w:space="0" w:color="auto"/>
        <w:bottom w:val="none" w:sz="0" w:space="0" w:color="auto"/>
        <w:right w:val="none" w:sz="0" w:space="0" w:color="auto"/>
      </w:divBdr>
      <w:divsChild>
        <w:div w:id="688064305">
          <w:marLeft w:val="0"/>
          <w:marRight w:val="0"/>
          <w:marTop w:val="0"/>
          <w:marBottom w:val="300"/>
          <w:divBdr>
            <w:top w:val="none" w:sz="0" w:space="0" w:color="auto"/>
            <w:left w:val="none" w:sz="0" w:space="0" w:color="auto"/>
            <w:bottom w:val="none" w:sz="0" w:space="0" w:color="auto"/>
            <w:right w:val="none" w:sz="0" w:space="0" w:color="auto"/>
          </w:divBdr>
        </w:div>
        <w:div w:id="1689023078">
          <w:marLeft w:val="0"/>
          <w:marRight w:val="150"/>
          <w:marTop w:val="0"/>
          <w:marBottom w:val="150"/>
          <w:divBdr>
            <w:top w:val="none" w:sz="0" w:space="0" w:color="auto"/>
            <w:left w:val="none" w:sz="0" w:space="0" w:color="auto"/>
            <w:bottom w:val="none" w:sz="0" w:space="0" w:color="auto"/>
            <w:right w:val="none" w:sz="0" w:space="0" w:color="auto"/>
          </w:divBdr>
        </w:div>
        <w:div w:id="1871644273">
          <w:marLeft w:val="0"/>
          <w:marRight w:val="0"/>
          <w:marTop w:val="0"/>
          <w:marBottom w:val="0"/>
          <w:divBdr>
            <w:top w:val="none" w:sz="0" w:space="0" w:color="auto"/>
            <w:left w:val="none" w:sz="0" w:space="0" w:color="auto"/>
            <w:bottom w:val="none" w:sz="0" w:space="0" w:color="auto"/>
            <w:right w:val="none" w:sz="0" w:space="0" w:color="auto"/>
          </w:divBdr>
          <w:divsChild>
            <w:div w:id="2119636850">
              <w:marLeft w:val="450"/>
              <w:marRight w:val="0"/>
              <w:marTop w:val="0"/>
              <w:marBottom w:val="600"/>
              <w:divBdr>
                <w:top w:val="none" w:sz="0" w:space="0" w:color="auto"/>
                <w:left w:val="none" w:sz="0" w:space="0" w:color="auto"/>
                <w:bottom w:val="none" w:sz="0" w:space="0" w:color="auto"/>
                <w:right w:val="none" w:sz="0" w:space="0" w:color="auto"/>
              </w:divBdr>
              <w:divsChild>
                <w:div w:id="14007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6786">
          <w:marLeft w:val="0"/>
          <w:marRight w:val="0"/>
          <w:marTop w:val="450"/>
          <w:marBottom w:val="300"/>
          <w:divBdr>
            <w:top w:val="none" w:sz="0" w:space="0" w:color="auto"/>
            <w:left w:val="none" w:sz="0" w:space="0" w:color="auto"/>
            <w:bottom w:val="none" w:sz="0" w:space="0" w:color="auto"/>
            <w:right w:val="none" w:sz="0" w:space="0" w:color="auto"/>
          </w:divBdr>
          <w:divsChild>
            <w:div w:id="1528526687">
              <w:marLeft w:val="450"/>
              <w:marRight w:val="0"/>
              <w:marTop w:val="0"/>
              <w:marBottom w:val="600"/>
              <w:divBdr>
                <w:top w:val="none" w:sz="0" w:space="0" w:color="auto"/>
                <w:left w:val="none" w:sz="0" w:space="0" w:color="auto"/>
                <w:bottom w:val="none" w:sz="0" w:space="0" w:color="auto"/>
                <w:right w:val="none" w:sz="0" w:space="0" w:color="auto"/>
              </w:divBdr>
              <w:divsChild>
                <w:div w:id="435368829">
                  <w:marLeft w:val="0"/>
                  <w:marRight w:val="0"/>
                  <w:marTop w:val="0"/>
                  <w:marBottom w:val="0"/>
                  <w:divBdr>
                    <w:top w:val="none" w:sz="0" w:space="0" w:color="auto"/>
                    <w:left w:val="none" w:sz="0" w:space="0" w:color="auto"/>
                    <w:bottom w:val="none" w:sz="0" w:space="0" w:color="auto"/>
                    <w:right w:val="none" w:sz="0" w:space="0" w:color="auto"/>
                  </w:divBdr>
                </w:div>
              </w:divsChild>
            </w:div>
            <w:div w:id="2059625164">
              <w:marLeft w:val="450"/>
              <w:marRight w:val="0"/>
              <w:marTop w:val="0"/>
              <w:marBottom w:val="600"/>
              <w:divBdr>
                <w:top w:val="none" w:sz="0" w:space="0" w:color="auto"/>
                <w:left w:val="none" w:sz="0" w:space="0" w:color="auto"/>
                <w:bottom w:val="none" w:sz="0" w:space="0" w:color="auto"/>
                <w:right w:val="none" w:sz="0" w:space="0" w:color="auto"/>
              </w:divBdr>
              <w:divsChild>
                <w:div w:id="755859171">
                  <w:marLeft w:val="0"/>
                  <w:marRight w:val="0"/>
                  <w:marTop w:val="0"/>
                  <w:marBottom w:val="0"/>
                  <w:divBdr>
                    <w:top w:val="none" w:sz="0" w:space="0" w:color="auto"/>
                    <w:left w:val="none" w:sz="0" w:space="0" w:color="auto"/>
                    <w:bottom w:val="none" w:sz="0" w:space="0" w:color="auto"/>
                    <w:right w:val="none" w:sz="0" w:space="0" w:color="auto"/>
                  </w:divBdr>
                </w:div>
              </w:divsChild>
            </w:div>
            <w:div w:id="1495339467">
              <w:marLeft w:val="450"/>
              <w:marRight w:val="0"/>
              <w:marTop w:val="0"/>
              <w:marBottom w:val="600"/>
              <w:divBdr>
                <w:top w:val="none" w:sz="0" w:space="0" w:color="auto"/>
                <w:left w:val="none" w:sz="0" w:space="0" w:color="auto"/>
                <w:bottom w:val="none" w:sz="0" w:space="0" w:color="auto"/>
                <w:right w:val="none" w:sz="0" w:space="0" w:color="auto"/>
              </w:divBdr>
              <w:divsChild>
                <w:div w:id="1393119100">
                  <w:marLeft w:val="0"/>
                  <w:marRight w:val="0"/>
                  <w:marTop w:val="0"/>
                  <w:marBottom w:val="0"/>
                  <w:divBdr>
                    <w:top w:val="none" w:sz="0" w:space="0" w:color="auto"/>
                    <w:left w:val="none" w:sz="0" w:space="0" w:color="auto"/>
                    <w:bottom w:val="none" w:sz="0" w:space="0" w:color="auto"/>
                    <w:right w:val="none" w:sz="0" w:space="0" w:color="auto"/>
                  </w:divBdr>
                </w:div>
              </w:divsChild>
            </w:div>
            <w:div w:id="1182933324">
              <w:marLeft w:val="450"/>
              <w:marRight w:val="0"/>
              <w:marTop w:val="0"/>
              <w:marBottom w:val="600"/>
              <w:divBdr>
                <w:top w:val="none" w:sz="0" w:space="0" w:color="auto"/>
                <w:left w:val="none" w:sz="0" w:space="0" w:color="auto"/>
                <w:bottom w:val="none" w:sz="0" w:space="0" w:color="auto"/>
                <w:right w:val="none" w:sz="0" w:space="0" w:color="auto"/>
              </w:divBdr>
              <w:divsChild>
                <w:div w:id="517894477">
                  <w:marLeft w:val="0"/>
                  <w:marRight w:val="0"/>
                  <w:marTop w:val="0"/>
                  <w:marBottom w:val="0"/>
                  <w:divBdr>
                    <w:top w:val="none" w:sz="0" w:space="0" w:color="auto"/>
                    <w:left w:val="none" w:sz="0" w:space="0" w:color="auto"/>
                    <w:bottom w:val="none" w:sz="0" w:space="0" w:color="auto"/>
                    <w:right w:val="none" w:sz="0" w:space="0" w:color="auto"/>
                  </w:divBdr>
                </w:div>
              </w:divsChild>
            </w:div>
            <w:div w:id="432826314">
              <w:marLeft w:val="450"/>
              <w:marRight w:val="0"/>
              <w:marTop w:val="0"/>
              <w:marBottom w:val="600"/>
              <w:divBdr>
                <w:top w:val="none" w:sz="0" w:space="0" w:color="auto"/>
                <w:left w:val="none" w:sz="0" w:space="0" w:color="auto"/>
                <w:bottom w:val="none" w:sz="0" w:space="0" w:color="auto"/>
                <w:right w:val="none" w:sz="0" w:space="0" w:color="auto"/>
              </w:divBdr>
              <w:divsChild>
                <w:div w:id="2034767280">
                  <w:marLeft w:val="0"/>
                  <w:marRight w:val="0"/>
                  <w:marTop w:val="0"/>
                  <w:marBottom w:val="0"/>
                  <w:divBdr>
                    <w:top w:val="none" w:sz="0" w:space="0" w:color="auto"/>
                    <w:left w:val="none" w:sz="0" w:space="0" w:color="auto"/>
                    <w:bottom w:val="none" w:sz="0" w:space="0" w:color="auto"/>
                    <w:right w:val="none" w:sz="0" w:space="0" w:color="auto"/>
                  </w:divBdr>
                </w:div>
              </w:divsChild>
            </w:div>
            <w:div w:id="1897936059">
              <w:marLeft w:val="450"/>
              <w:marRight w:val="0"/>
              <w:marTop w:val="0"/>
              <w:marBottom w:val="600"/>
              <w:divBdr>
                <w:top w:val="none" w:sz="0" w:space="0" w:color="auto"/>
                <w:left w:val="none" w:sz="0" w:space="0" w:color="auto"/>
                <w:bottom w:val="none" w:sz="0" w:space="0" w:color="auto"/>
                <w:right w:val="none" w:sz="0" w:space="0" w:color="auto"/>
              </w:divBdr>
              <w:divsChild>
                <w:div w:id="17181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09407">
      <w:bodyDiv w:val="1"/>
      <w:marLeft w:val="0"/>
      <w:marRight w:val="0"/>
      <w:marTop w:val="0"/>
      <w:marBottom w:val="0"/>
      <w:divBdr>
        <w:top w:val="none" w:sz="0" w:space="0" w:color="auto"/>
        <w:left w:val="none" w:sz="0" w:space="0" w:color="auto"/>
        <w:bottom w:val="none" w:sz="0" w:space="0" w:color="auto"/>
        <w:right w:val="none" w:sz="0" w:space="0" w:color="auto"/>
      </w:divBdr>
      <w:divsChild>
        <w:div w:id="1041787789">
          <w:marLeft w:val="0"/>
          <w:marRight w:val="0"/>
          <w:marTop w:val="375"/>
          <w:marBottom w:val="330"/>
          <w:divBdr>
            <w:top w:val="none" w:sz="0" w:space="0" w:color="auto"/>
            <w:left w:val="none" w:sz="0" w:space="0" w:color="auto"/>
            <w:bottom w:val="none" w:sz="0" w:space="0" w:color="auto"/>
            <w:right w:val="none" w:sz="0" w:space="0" w:color="auto"/>
          </w:divBdr>
          <w:divsChild>
            <w:div w:id="689793760">
              <w:marLeft w:val="0"/>
              <w:marRight w:val="0"/>
              <w:marTop w:val="0"/>
              <w:marBottom w:val="210"/>
              <w:divBdr>
                <w:top w:val="none" w:sz="0" w:space="0" w:color="auto"/>
                <w:left w:val="none" w:sz="0" w:space="0" w:color="auto"/>
                <w:bottom w:val="none" w:sz="0" w:space="0" w:color="auto"/>
                <w:right w:val="none" w:sz="0" w:space="0" w:color="auto"/>
              </w:divBdr>
              <w:divsChild>
                <w:div w:id="237785191">
                  <w:marLeft w:val="0"/>
                  <w:marRight w:val="0"/>
                  <w:marTop w:val="0"/>
                  <w:marBottom w:val="0"/>
                  <w:divBdr>
                    <w:top w:val="none" w:sz="0" w:space="0" w:color="auto"/>
                    <w:left w:val="none" w:sz="0" w:space="0" w:color="auto"/>
                    <w:bottom w:val="none" w:sz="0" w:space="0" w:color="auto"/>
                    <w:right w:val="none" w:sz="0" w:space="0" w:color="auto"/>
                  </w:divBdr>
                  <w:divsChild>
                    <w:div w:id="15115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2409">
              <w:marLeft w:val="0"/>
              <w:marRight w:val="0"/>
              <w:marTop w:val="0"/>
              <w:marBottom w:val="210"/>
              <w:divBdr>
                <w:top w:val="none" w:sz="0" w:space="0" w:color="auto"/>
                <w:left w:val="none" w:sz="0" w:space="0" w:color="auto"/>
                <w:bottom w:val="none" w:sz="0" w:space="0" w:color="auto"/>
                <w:right w:val="none" w:sz="0" w:space="0" w:color="auto"/>
              </w:divBdr>
            </w:div>
          </w:divsChild>
        </w:div>
        <w:div w:id="1867330785">
          <w:marLeft w:val="0"/>
          <w:marRight w:val="0"/>
          <w:marTop w:val="0"/>
          <w:marBottom w:val="0"/>
          <w:divBdr>
            <w:top w:val="none" w:sz="0" w:space="0" w:color="auto"/>
            <w:left w:val="none" w:sz="0" w:space="0" w:color="auto"/>
            <w:bottom w:val="none" w:sz="0" w:space="0" w:color="auto"/>
            <w:right w:val="none" w:sz="0" w:space="0" w:color="auto"/>
          </w:divBdr>
          <w:divsChild>
            <w:div w:id="1643927908">
              <w:marLeft w:val="0"/>
              <w:marRight w:val="0"/>
              <w:marTop w:val="0"/>
              <w:marBottom w:val="0"/>
              <w:divBdr>
                <w:top w:val="none" w:sz="0" w:space="0" w:color="auto"/>
                <w:left w:val="none" w:sz="0" w:space="0" w:color="auto"/>
                <w:bottom w:val="none" w:sz="0" w:space="0" w:color="auto"/>
                <w:right w:val="none" w:sz="0" w:space="0" w:color="auto"/>
              </w:divBdr>
              <w:divsChild>
                <w:div w:id="1192719905">
                  <w:marLeft w:val="0"/>
                  <w:marRight w:val="0"/>
                  <w:marTop w:val="0"/>
                  <w:marBottom w:val="240"/>
                  <w:divBdr>
                    <w:top w:val="none" w:sz="0" w:space="0" w:color="auto"/>
                    <w:left w:val="none" w:sz="0" w:space="0" w:color="auto"/>
                    <w:bottom w:val="none" w:sz="0" w:space="0" w:color="auto"/>
                    <w:right w:val="none" w:sz="0" w:space="0" w:color="auto"/>
                  </w:divBdr>
                </w:div>
                <w:div w:id="1721586052">
                  <w:marLeft w:val="0"/>
                  <w:marRight w:val="0"/>
                  <w:marTop w:val="0"/>
                  <w:marBottom w:val="300"/>
                  <w:divBdr>
                    <w:top w:val="none" w:sz="0" w:space="0" w:color="auto"/>
                    <w:left w:val="none" w:sz="0" w:space="0" w:color="auto"/>
                    <w:bottom w:val="none" w:sz="0" w:space="0" w:color="auto"/>
                    <w:right w:val="none" w:sz="0" w:space="0" w:color="auto"/>
                  </w:divBdr>
                  <w:divsChild>
                    <w:div w:id="1371420088">
                      <w:marLeft w:val="300"/>
                      <w:marRight w:val="0"/>
                      <w:marTop w:val="0"/>
                      <w:marBottom w:val="150"/>
                      <w:divBdr>
                        <w:top w:val="none" w:sz="0" w:space="0" w:color="auto"/>
                        <w:left w:val="none" w:sz="0" w:space="0" w:color="auto"/>
                        <w:bottom w:val="none" w:sz="0" w:space="0" w:color="auto"/>
                        <w:right w:val="none" w:sz="0" w:space="0" w:color="auto"/>
                      </w:divBdr>
                      <w:divsChild>
                        <w:div w:id="1879927023">
                          <w:marLeft w:val="0"/>
                          <w:marRight w:val="0"/>
                          <w:marTop w:val="0"/>
                          <w:marBottom w:val="0"/>
                          <w:divBdr>
                            <w:top w:val="none" w:sz="0" w:space="0" w:color="auto"/>
                            <w:left w:val="none" w:sz="0" w:space="0" w:color="auto"/>
                            <w:bottom w:val="none" w:sz="0" w:space="0" w:color="auto"/>
                            <w:right w:val="none" w:sz="0" w:space="0" w:color="auto"/>
                          </w:divBdr>
                          <w:divsChild>
                            <w:div w:id="1981301734">
                              <w:marLeft w:val="0"/>
                              <w:marRight w:val="0"/>
                              <w:marTop w:val="225"/>
                              <w:marBottom w:val="0"/>
                              <w:divBdr>
                                <w:top w:val="none" w:sz="0" w:space="0" w:color="auto"/>
                                <w:left w:val="none" w:sz="0" w:space="0" w:color="auto"/>
                                <w:bottom w:val="none" w:sz="0" w:space="0" w:color="auto"/>
                                <w:right w:val="none" w:sz="0" w:space="0" w:color="auto"/>
                              </w:divBdr>
                              <w:divsChild>
                                <w:div w:id="938374045">
                                  <w:marLeft w:val="0"/>
                                  <w:marRight w:val="0"/>
                                  <w:marTop w:val="0"/>
                                  <w:marBottom w:val="0"/>
                                  <w:divBdr>
                                    <w:top w:val="none" w:sz="0" w:space="0" w:color="auto"/>
                                    <w:left w:val="none" w:sz="0" w:space="0" w:color="auto"/>
                                    <w:bottom w:val="none" w:sz="0" w:space="0" w:color="auto"/>
                                    <w:right w:val="none" w:sz="0" w:space="0" w:color="auto"/>
                                  </w:divBdr>
                                </w:div>
                                <w:div w:id="16158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7954">
                      <w:marLeft w:val="0"/>
                      <w:marRight w:val="300"/>
                      <w:marTop w:val="0"/>
                      <w:marBottom w:val="150"/>
                      <w:divBdr>
                        <w:top w:val="none" w:sz="0" w:space="0" w:color="auto"/>
                        <w:left w:val="none" w:sz="0" w:space="0" w:color="auto"/>
                        <w:bottom w:val="none" w:sz="0" w:space="0" w:color="auto"/>
                        <w:right w:val="none" w:sz="0" w:space="0" w:color="auto"/>
                      </w:divBdr>
                      <w:divsChild>
                        <w:div w:id="1620644210">
                          <w:marLeft w:val="0"/>
                          <w:marRight w:val="0"/>
                          <w:marTop w:val="0"/>
                          <w:marBottom w:val="0"/>
                          <w:divBdr>
                            <w:top w:val="none" w:sz="0" w:space="0" w:color="auto"/>
                            <w:left w:val="none" w:sz="0" w:space="0" w:color="auto"/>
                            <w:bottom w:val="none" w:sz="0" w:space="0" w:color="auto"/>
                            <w:right w:val="none" w:sz="0" w:space="0" w:color="auto"/>
                          </w:divBdr>
                          <w:divsChild>
                            <w:div w:id="1003974249">
                              <w:marLeft w:val="0"/>
                              <w:marRight w:val="0"/>
                              <w:marTop w:val="225"/>
                              <w:marBottom w:val="0"/>
                              <w:divBdr>
                                <w:top w:val="none" w:sz="0" w:space="0" w:color="auto"/>
                                <w:left w:val="none" w:sz="0" w:space="0" w:color="auto"/>
                                <w:bottom w:val="none" w:sz="0" w:space="0" w:color="auto"/>
                                <w:right w:val="none" w:sz="0" w:space="0" w:color="auto"/>
                              </w:divBdr>
                              <w:divsChild>
                                <w:div w:id="1274747817">
                                  <w:marLeft w:val="0"/>
                                  <w:marRight w:val="0"/>
                                  <w:marTop w:val="0"/>
                                  <w:marBottom w:val="0"/>
                                  <w:divBdr>
                                    <w:top w:val="none" w:sz="0" w:space="0" w:color="auto"/>
                                    <w:left w:val="none" w:sz="0" w:space="0" w:color="auto"/>
                                    <w:bottom w:val="none" w:sz="0" w:space="0" w:color="auto"/>
                                    <w:right w:val="none" w:sz="0" w:space="0" w:color="auto"/>
                                  </w:divBdr>
                                </w:div>
                                <w:div w:id="14486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23881">
              <w:marLeft w:val="0"/>
              <w:marRight w:val="0"/>
              <w:marTop w:val="0"/>
              <w:marBottom w:val="0"/>
              <w:divBdr>
                <w:top w:val="none" w:sz="0" w:space="0" w:color="auto"/>
                <w:left w:val="none" w:sz="0" w:space="0" w:color="auto"/>
                <w:bottom w:val="none" w:sz="0" w:space="0" w:color="auto"/>
                <w:right w:val="none" w:sz="0" w:space="0" w:color="auto"/>
              </w:divBdr>
              <w:divsChild>
                <w:div w:id="745685823">
                  <w:marLeft w:val="0"/>
                  <w:marRight w:val="0"/>
                  <w:marTop w:val="75"/>
                  <w:marBottom w:val="0"/>
                  <w:divBdr>
                    <w:top w:val="none" w:sz="0" w:space="0" w:color="auto"/>
                    <w:left w:val="none" w:sz="0" w:space="0" w:color="auto"/>
                    <w:bottom w:val="none" w:sz="0" w:space="0" w:color="auto"/>
                    <w:right w:val="none" w:sz="0" w:space="0" w:color="auto"/>
                  </w:divBdr>
                  <w:divsChild>
                    <w:div w:id="7996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645037">
      <w:bodyDiv w:val="1"/>
      <w:marLeft w:val="0"/>
      <w:marRight w:val="0"/>
      <w:marTop w:val="0"/>
      <w:marBottom w:val="0"/>
      <w:divBdr>
        <w:top w:val="none" w:sz="0" w:space="0" w:color="auto"/>
        <w:left w:val="none" w:sz="0" w:space="0" w:color="auto"/>
        <w:bottom w:val="none" w:sz="0" w:space="0" w:color="auto"/>
        <w:right w:val="none" w:sz="0" w:space="0" w:color="auto"/>
      </w:divBdr>
      <w:divsChild>
        <w:div w:id="1005716190">
          <w:marLeft w:val="0"/>
          <w:marRight w:val="0"/>
          <w:marTop w:val="0"/>
          <w:marBottom w:val="0"/>
          <w:divBdr>
            <w:top w:val="none" w:sz="0" w:space="0" w:color="auto"/>
            <w:left w:val="none" w:sz="0" w:space="0" w:color="auto"/>
            <w:bottom w:val="none" w:sz="0" w:space="0" w:color="auto"/>
            <w:right w:val="none" w:sz="0" w:space="0" w:color="auto"/>
          </w:divBdr>
          <w:divsChild>
            <w:div w:id="422923296">
              <w:marLeft w:val="0"/>
              <w:marRight w:val="0"/>
              <w:marTop w:val="0"/>
              <w:marBottom w:val="0"/>
              <w:divBdr>
                <w:top w:val="none" w:sz="0" w:space="0" w:color="auto"/>
                <w:left w:val="none" w:sz="0" w:space="0" w:color="auto"/>
                <w:bottom w:val="none" w:sz="0" w:space="0" w:color="auto"/>
                <w:right w:val="none" w:sz="0" w:space="0" w:color="auto"/>
              </w:divBdr>
              <w:divsChild>
                <w:div w:id="433327726">
                  <w:marLeft w:val="0"/>
                  <w:marRight w:val="0"/>
                  <w:marTop w:val="0"/>
                  <w:marBottom w:val="0"/>
                  <w:divBdr>
                    <w:top w:val="none" w:sz="0" w:space="0" w:color="auto"/>
                    <w:left w:val="none" w:sz="0" w:space="0" w:color="auto"/>
                    <w:bottom w:val="none" w:sz="0" w:space="0" w:color="auto"/>
                    <w:right w:val="none" w:sz="0" w:space="0" w:color="auto"/>
                  </w:divBdr>
                  <w:divsChild>
                    <w:div w:id="524253910">
                      <w:marLeft w:val="495"/>
                      <w:marRight w:val="495"/>
                      <w:marTop w:val="0"/>
                      <w:marBottom w:val="0"/>
                      <w:divBdr>
                        <w:top w:val="none" w:sz="0" w:space="0" w:color="auto"/>
                        <w:left w:val="none" w:sz="0" w:space="0" w:color="auto"/>
                        <w:bottom w:val="none" w:sz="0" w:space="0" w:color="auto"/>
                        <w:right w:val="none" w:sz="0" w:space="0" w:color="auto"/>
                      </w:divBdr>
                      <w:divsChild>
                        <w:div w:id="2057925651">
                          <w:marLeft w:val="0"/>
                          <w:marRight w:val="0"/>
                          <w:marTop w:val="0"/>
                          <w:marBottom w:val="0"/>
                          <w:divBdr>
                            <w:top w:val="none" w:sz="0" w:space="0" w:color="auto"/>
                            <w:left w:val="none" w:sz="0" w:space="0" w:color="auto"/>
                            <w:bottom w:val="none" w:sz="0" w:space="0" w:color="auto"/>
                            <w:right w:val="none" w:sz="0" w:space="0" w:color="auto"/>
                          </w:divBdr>
                          <w:divsChild>
                            <w:div w:id="1034815928">
                              <w:marLeft w:val="0"/>
                              <w:marRight w:val="0"/>
                              <w:marTop w:val="0"/>
                              <w:marBottom w:val="0"/>
                              <w:divBdr>
                                <w:top w:val="none" w:sz="0" w:space="0" w:color="auto"/>
                                <w:left w:val="none" w:sz="0" w:space="0" w:color="auto"/>
                                <w:bottom w:val="none" w:sz="0" w:space="0" w:color="auto"/>
                                <w:right w:val="none" w:sz="0" w:space="0" w:color="auto"/>
                              </w:divBdr>
                              <w:divsChild>
                                <w:div w:id="1510681325">
                                  <w:marLeft w:val="0"/>
                                  <w:marRight w:val="360"/>
                                  <w:marTop w:val="0"/>
                                  <w:marBottom w:val="0"/>
                                  <w:divBdr>
                                    <w:top w:val="single" w:sz="6" w:space="1" w:color="FFFFFF"/>
                                    <w:left w:val="single" w:sz="6" w:space="6" w:color="FFFFFF"/>
                                    <w:bottom w:val="single" w:sz="6" w:space="1" w:color="FFFFFF"/>
                                    <w:right w:val="single" w:sz="6" w:space="6" w:color="FFFFFF"/>
                                  </w:divBdr>
                                  <w:divsChild>
                                    <w:div w:id="1405758126">
                                      <w:marLeft w:val="0"/>
                                      <w:marRight w:val="0"/>
                                      <w:marTop w:val="0"/>
                                      <w:marBottom w:val="0"/>
                                      <w:divBdr>
                                        <w:top w:val="none" w:sz="0" w:space="0" w:color="auto"/>
                                        <w:left w:val="none" w:sz="0" w:space="0" w:color="auto"/>
                                        <w:bottom w:val="none" w:sz="0" w:space="0" w:color="auto"/>
                                        <w:right w:val="none" w:sz="0" w:space="0" w:color="auto"/>
                                      </w:divBdr>
                                    </w:div>
                                  </w:divsChild>
                                </w:div>
                                <w:div w:id="624043422">
                                  <w:marLeft w:val="0"/>
                                  <w:marRight w:val="0"/>
                                  <w:marTop w:val="0"/>
                                  <w:marBottom w:val="0"/>
                                  <w:divBdr>
                                    <w:top w:val="none" w:sz="0" w:space="0" w:color="auto"/>
                                    <w:left w:val="none" w:sz="0" w:space="0" w:color="auto"/>
                                    <w:bottom w:val="none" w:sz="0" w:space="0" w:color="auto"/>
                                    <w:right w:val="none" w:sz="0" w:space="0" w:color="auto"/>
                                  </w:divBdr>
                                  <w:divsChild>
                                    <w:div w:id="14272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8960">
                              <w:marLeft w:val="0"/>
                              <w:marRight w:val="0"/>
                              <w:marTop w:val="360"/>
                              <w:marBottom w:val="0"/>
                              <w:divBdr>
                                <w:top w:val="none" w:sz="0" w:space="0" w:color="auto"/>
                                <w:left w:val="none" w:sz="0" w:space="0" w:color="auto"/>
                                <w:bottom w:val="none" w:sz="0" w:space="0" w:color="auto"/>
                                <w:right w:val="none" w:sz="0" w:space="0" w:color="auto"/>
                              </w:divBdr>
                            </w:div>
                            <w:div w:id="595015043">
                              <w:marLeft w:val="0"/>
                              <w:marRight w:val="0"/>
                              <w:marTop w:val="150"/>
                              <w:marBottom w:val="0"/>
                              <w:divBdr>
                                <w:top w:val="none" w:sz="0" w:space="0" w:color="auto"/>
                                <w:left w:val="none" w:sz="0" w:space="0" w:color="auto"/>
                                <w:bottom w:val="none" w:sz="0" w:space="0" w:color="auto"/>
                                <w:right w:val="none" w:sz="0" w:space="0" w:color="auto"/>
                              </w:divBdr>
                            </w:div>
                            <w:div w:id="420832114">
                              <w:marLeft w:val="0"/>
                              <w:marRight w:val="0"/>
                              <w:marTop w:val="600"/>
                              <w:marBottom w:val="0"/>
                              <w:divBdr>
                                <w:top w:val="none" w:sz="0" w:space="0" w:color="auto"/>
                                <w:left w:val="none" w:sz="0" w:space="0" w:color="auto"/>
                                <w:bottom w:val="none" w:sz="0" w:space="0" w:color="auto"/>
                                <w:right w:val="none" w:sz="0" w:space="0" w:color="auto"/>
                              </w:divBdr>
                              <w:divsChild>
                                <w:div w:id="288975600">
                                  <w:marLeft w:val="0"/>
                                  <w:marRight w:val="0"/>
                                  <w:marTop w:val="0"/>
                                  <w:marBottom w:val="0"/>
                                  <w:divBdr>
                                    <w:top w:val="none" w:sz="0" w:space="0" w:color="auto"/>
                                    <w:left w:val="none" w:sz="0" w:space="0" w:color="auto"/>
                                    <w:bottom w:val="none" w:sz="0" w:space="0" w:color="auto"/>
                                    <w:right w:val="none" w:sz="0" w:space="0" w:color="auto"/>
                                  </w:divBdr>
                                  <w:divsChild>
                                    <w:div w:id="19419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3236">
                              <w:marLeft w:val="0"/>
                              <w:marRight w:val="0"/>
                              <w:marTop w:val="0"/>
                              <w:marBottom w:val="0"/>
                              <w:divBdr>
                                <w:top w:val="none" w:sz="0" w:space="0" w:color="auto"/>
                                <w:left w:val="none" w:sz="0" w:space="0" w:color="auto"/>
                                <w:bottom w:val="none" w:sz="0" w:space="0" w:color="auto"/>
                                <w:right w:val="none" w:sz="0" w:space="0" w:color="auto"/>
                              </w:divBdr>
                              <w:divsChild>
                                <w:div w:id="489297034">
                                  <w:marLeft w:val="0"/>
                                  <w:marRight w:val="0"/>
                                  <w:marTop w:val="0"/>
                                  <w:marBottom w:val="0"/>
                                  <w:divBdr>
                                    <w:top w:val="none" w:sz="0" w:space="0" w:color="auto"/>
                                    <w:left w:val="none" w:sz="0" w:space="0" w:color="auto"/>
                                    <w:bottom w:val="none" w:sz="0" w:space="0" w:color="auto"/>
                                    <w:right w:val="none" w:sz="0" w:space="0" w:color="auto"/>
                                  </w:divBdr>
                                  <w:divsChild>
                                    <w:div w:id="14162770">
                                      <w:marLeft w:val="0"/>
                                      <w:marRight w:val="0"/>
                                      <w:marTop w:val="0"/>
                                      <w:marBottom w:val="0"/>
                                      <w:divBdr>
                                        <w:top w:val="none" w:sz="0" w:space="0" w:color="auto"/>
                                        <w:left w:val="none" w:sz="0" w:space="0" w:color="auto"/>
                                        <w:bottom w:val="none" w:sz="0" w:space="0" w:color="auto"/>
                                        <w:right w:val="none" w:sz="0" w:space="0" w:color="auto"/>
                                      </w:divBdr>
                                      <w:divsChild>
                                        <w:div w:id="1210145341">
                                          <w:marLeft w:val="0"/>
                                          <w:marRight w:val="0"/>
                                          <w:marTop w:val="0"/>
                                          <w:marBottom w:val="0"/>
                                          <w:divBdr>
                                            <w:top w:val="none" w:sz="0" w:space="0" w:color="auto"/>
                                            <w:left w:val="none" w:sz="0" w:space="0" w:color="auto"/>
                                            <w:bottom w:val="none" w:sz="0" w:space="0" w:color="auto"/>
                                            <w:right w:val="none" w:sz="0" w:space="0" w:color="auto"/>
                                          </w:divBdr>
                                          <w:divsChild>
                                            <w:div w:id="1820268547">
                                              <w:marLeft w:val="0"/>
                                              <w:marRight w:val="0"/>
                                              <w:marTop w:val="0"/>
                                              <w:marBottom w:val="0"/>
                                              <w:divBdr>
                                                <w:top w:val="none" w:sz="0" w:space="0" w:color="auto"/>
                                                <w:left w:val="none" w:sz="0" w:space="0" w:color="auto"/>
                                                <w:bottom w:val="none" w:sz="0" w:space="0" w:color="auto"/>
                                                <w:right w:val="none" w:sz="0" w:space="0" w:color="auto"/>
                                              </w:divBdr>
                                              <w:divsChild>
                                                <w:div w:id="1440249700">
                                                  <w:marLeft w:val="0"/>
                                                  <w:marRight w:val="0"/>
                                                  <w:marTop w:val="0"/>
                                                  <w:marBottom w:val="0"/>
                                                  <w:divBdr>
                                                    <w:top w:val="none" w:sz="0" w:space="0" w:color="auto"/>
                                                    <w:left w:val="none" w:sz="0" w:space="0" w:color="auto"/>
                                                    <w:bottom w:val="none" w:sz="0" w:space="0" w:color="auto"/>
                                                    <w:right w:val="none" w:sz="0" w:space="0" w:color="auto"/>
                                                  </w:divBdr>
                                                  <w:divsChild>
                                                    <w:div w:id="6971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090821">
                                  <w:marLeft w:val="0"/>
                                  <w:marRight w:val="0"/>
                                  <w:marTop w:val="105"/>
                                  <w:marBottom w:val="0"/>
                                  <w:divBdr>
                                    <w:top w:val="none" w:sz="0" w:space="0" w:color="auto"/>
                                    <w:left w:val="none" w:sz="0" w:space="0" w:color="auto"/>
                                    <w:bottom w:val="none" w:sz="0" w:space="0" w:color="auto"/>
                                    <w:right w:val="none" w:sz="0" w:space="0" w:color="auto"/>
                                  </w:divBdr>
                                  <w:divsChild>
                                    <w:div w:id="1475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825422">
              <w:marLeft w:val="0"/>
              <w:marRight w:val="0"/>
              <w:marTop w:val="0"/>
              <w:marBottom w:val="0"/>
              <w:divBdr>
                <w:top w:val="none" w:sz="0" w:space="0" w:color="auto"/>
                <w:left w:val="none" w:sz="0" w:space="0" w:color="auto"/>
                <w:bottom w:val="none" w:sz="0" w:space="0" w:color="auto"/>
                <w:right w:val="none" w:sz="0" w:space="0" w:color="auto"/>
              </w:divBdr>
            </w:div>
          </w:divsChild>
        </w:div>
        <w:div w:id="1996179992">
          <w:marLeft w:val="0"/>
          <w:marRight w:val="0"/>
          <w:marTop w:val="0"/>
          <w:marBottom w:val="0"/>
          <w:divBdr>
            <w:top w:val="none" w:sz="0" w:space="0" w:color="auto"/>
            <w:left w:val="none" w:sz="0" w:space="0" w:color="auto"/>
            <w:bottom w:val="none" w:sz="0" w:space="0" w:color="auto"/>
            <w:right w:val="none" w:sz="0" w:space="0" w:color="auto"/>
          </w:divBdr>
          <w:divsChild>
            <w:div w:id="1743674501">
              <w:marLeft w:val="495"/>
              <w:marRight w:val="495"/>
              <w:marTop w:val="0"/>
              <w:marBottom w:val="0"/>
              <w:divBdr>
                <w:top w:val="none" w:sz="0" w:space="0" w:color="auto"/>
                <w:left w:val="none" w:sz="0" w:space="0" w:color="auto"/>
                <w:bottom w:val="none" w:sz="0" w:space="0" w:color="auto"/>
                <w:right w:val="none" w:sz="0" w:space="0" w:color="auto"/>
              </w:divBdr>
              <w:divsChild>
                <w:div w:id="531460455">
                  <w:marLeft w:val="0"/>
                  <w:marRight w:val="0"/>
                  <w:marTop w:val="180"/>
                  <w:marBottom w:val="0"/>
                  <w:divBdr>
                    <w:top w:val="none" w:sz="0" w:space="0" w:color="auto"/>
                    <w:left w:val="none" w:sz="0" w:space="0" w:color="auto"/>
                    <w:bottom w:val="none" w:sz="0" w:space="0" w:color="auto"/>
                    <w:right w:val="none" w:sz="0" w:space="0" w:color="auto"/>
                  </w:divBdr>
                  <w:divsChild>
                    <w:div w:id="435752184">
                      <w:marLeft w:val="0"/>
                      <w:marRight w:val="0"/>
                      <w:marTop w:val="0"/>
                      <w:marBottom w:val="0"/>
                      <w:divBdr>
                        <w:top w:val="none" w:sz="0" w:space="0" w:color="auto"/>
                        <w:left w:val="none" w:sz="0" w:space="0" w:color="auto"/>
                        <w:bottom w:val="none" w:sz="0" w:space="0" w:color="auto"/>
                        <w:right w:val="none" w:sz="0" w:space="0" w:color="auto"/>
                      </w:divBdr>
                      <w:divsChild>
                        <w:div w:id="1548760859">
                          <w:marLeft w:val="0"/>
                          <w:marRight w:val="0"/>
                          <w:marTop w:val="0"/>
                          <w:marBottom w:val="0"/>
                          <w:divBdr>
                            <w:top w:val="none" w:sz="0" w:space="0" w:color="auto"/>
                            <w:left w:val="none" w:sz="0" w:space="0" w:color="auto"/>
                            <w:bottom w:val="none" w:sz="0" w:space="0" w:color="auto"/>
                            <w:right w:val="none" w:sz="0" w:space="0" w:color="auto"/>
                          </w:divBdr>
                          <w:divsChild>
                            <w:div w:id="286282532">
                              <w:marLeft w:val="0"/>
                              <w:marRight w:val="0"/>
                              <w:marTop w:val="0"/>
                              <w:marBottom w:val="0"/>
                              <w:divBdr>
                                <w:top w:val="none" w:sz="0" w:space="0" w:color="auto"/>
                                <w:left w:val="none" w:sz="0" w:space="0" w:color="auto"/>
                                <w:bottom w:val="none" w:sz="0" w:space="0" w:color="auto"/>
                                <w:right w:val="none" w:sz="0" w:space="0" w:color="auto"/>
                              </w:divBdr>
                            </w:div>
                            <w:div w:id="8889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441113">
                  <w:marLeft w:val="0"/>
                  <w:marRight w:val="0"/>
                  <w:marTop w:val="0"/>
                  <w:marBottom w:val="0"/>
                  <w:divBdr>
                    <w:top w:val="none" w:sz="0" w:space="0" w:color="auto"/>
                    <w:left w:val="none" w:sz="0" w:space="0" w:color="auto"/>
                    <w:bottom w:val="none" w:sz="0" w:space="0" w:color="auto"/>
                    <w:right w:val="none" w:sz="0" w:space="0" w:color="auto"/>
                  </w:divBdr>
                  <w:divsChild>
                    <w:div w:id="969164035">
                      <w:marLeft w:val="0"/>
                      <w:marRight w:val="0"/>
                      <w:marTop w:val="0"/>
                      <w:marBottom w:val="0"/>
                      <w:divBdr>
                        <w:top w:val="none" w:sz="0" w:space="0" w:color="auto"/>
                        <w:left w:val="none" w:sz="0" w:space="0" w:color="auto"/>
                        <w:bottom w:val="none" w:sz="0" w:space="0" w:color="auto"/>
                        <w:right w:val="none" w:sz="0" w:space="0" w:color="auto"/>
                      </w:divBdr>
                      <w:divsChild>
                        <w:div w:id="2126655170">
                          <w:marLeft w:val="0"/>
                          <w:marRight w:val="0"/>
                          <w:marTop w:val="330"/>
                          <w:marBottom w:val="0"/>
                          <w:divBdr>
                            <w:top w:val="none" w:sz="0" w:space="0" w:color="auto"/>
                            <w:left w:val="none" w:sz="0" w:space="0" w:color="auto"/>
                            <w:bottom w:val="none" w:sz="0" w:space="0" w:color="auto"/>
                            <w:right w:val="none" w:sz="0" w:space="0" w:color="auto"/>
                          </w:divBdr>
                          <w:divsChild>
                            <w:div w:id="810051134">
                              <w:marLeft w:val="0"/>
                              <w:marRight w:val="0"/>
                              <w:marTop w:val="0"/>
                              <w:marBottom w:val="0"/>
                              <w:divBdr>
                                <w:top w:val="none" w:sz="0" w:space="0" w:color="auto"/>
                                <w:left w:val="none" w:sz="0" w:space="0" w:color="auto"/>
                                <w:bottom w:val="none" w:sz="0" w:space="0" w:color="auto"/>
                                <w:right w:val="none" w:sz="0" w:space="0" w:color="auto"/>
                              </w:divBdr>
                              <w:divsChild>
                                <w:div w:id="210725860">
                                  <w:marLeft w:val="0"/>
                                  <w:marRight w:val="0"/>
                                  <w:marTop w:val="270"/>
                                  <w:marBottom w:val="0"/>
                                  <w:divBdr>
                                    <w:top w:val="none" w:sz="0" w:space="0" w:color="auto"/>
                                    <w:left w:val="none" w:sz="0" w:space="0" w:color="auto"/>
                                    <w:bottom w:val="none" w:sz="0" w:space="0" w:color="auto"/>
                                    <w:right w:val="none" w:sz="0" w:space="0" w:color="auto"/>
                                  </w:divBdr>
                                  <w:divsChild>
                                    <w:div w:id="1287271468">
                                      <w:marLeft w:val="0"/>
                                      <w:marRight w:val="0"/>
                                      <w:marTop w:val="0"/>
                                      <w:marBottom w:val="0"/>
                                      <w:divBdr>
                                        <w:top w:val="none" w:sz="0" w:space="0" w:color="auto"/>
                                        <w:left w:val="none" w:sz="0" w:space="0" w:color="auto"/>
                                        <w:bottom w:val="none" w:sz="0" w:space="0" w:color="auto"/>
                                        <w:right w:val="none" w:sz="0" w:space="0" w:color="auto"/>
                                      </w:divBdr>
                                      <w:divsChild>
                                        <w:div w:id="98961384">
                                          <w:marLeft w:val="0"/>
                                          <w:marRight w:val="0"/>
                                          <w:marTop w:val="0"/>
                                          <w:marBottom w:val="0"/>
                                          <w:divBdr>
                                            <w:top w:val="none" w:sz="0" w:space="0" w:color="auto"/>
                                            <w:left w:val="none" w:sz="0" w:space="0" w:color="auto"/>
                                            <w:bottom w:val="none" w:sz="0" w:space="0" w:color="auto"/>
                                            <w:right w:val="none" w:sz="0" w:space="0" w:color="auto"/>
                                          </w:divBdr>
                                          <w:divsChild>
                                            <w:div w:id="863328580">
                                              <w:marLeft w:val="0"/>
                                              <w:marRight w:val="0"/>
                                              <w:marTop w:val="0"/>
                                              <w:marBottom w:val="0"/>
                                              <w:divBdr>
                                                <w:top w:val="none" w:sz="0" w:space="0" w:color="auto"/>
                                                <w:left w:val="none" w:sz="0" w:space="0" w:color="auto"/>
                                                <w:bottom w:val="none" w:sz="0" w:space="0" w:color="auto"/>
                                                <w:right w:val="none" w:sz="0" w:space="0" w:color="auto"/>
                                              </w:divBdr>
                                            </w:div>
                                            <w:div w:id="794297485">
                                              <w:marLeft w:val="0"/>
                                              <w:marRight w:val="0"/>
                                              <w:marTop w:val="0"/>
                                              <w:marBottom w:val="0"/>
                                              <w:divBdr>
                                                <w:top w:val="none" w:sz="0" w:space="0" w:color="auto"/>
                                                <w:left w:val="none" w:sz="0" w:space="0" w:color="auto"/>
                                                <w:bottom w:val="none" w:sz="0" w:space="0" w:color="auto"/>
                                                <w:right w:val="none" w:sz="0" w:space="0" w:color="auto"/>
                                              </w:divBdr>
                                            </w:div>
                                            <w:div w:id="431361918">
                                              <w:marLeft w:val="0"/>
                                              <w:marRight w:val="0"/>
                                              <w:marTop w:val="0"/>
                                              <w:marBottom w:val="0"/>
                                              <w:divBdr>
                                                <w:top w:val="none" w:sz="0" w:space="0" w:color="auto"/>
                                                <w:left w:val="none" w:sz="0" w:space="0" w:color="auto"/>
                                                <w:bottom w:val="none" w:sz="0" w:space="0" w:color="auto"/>
                                                <w:right w:val="none" w:sz="0" w:space="0" w:color="auto"/>
                                              </w:divBdr>
                                            </w:div>
                                            <w:div w:id="16813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663042">
                          <w:marLeft w:val="0"/>
                          <w:marRight w:val="0"/>
                          <w:marTop w:val="0"/>
                          <w:marBottom w:val="0"/>
                          <w:divBdr>
                            <w:top w:val="none" w:sz="0" w:space="0" w:color="auto"/>
                            <w:left w:val="none" w:sz="0" w:space="0" w:color="auto"/>
                            <w:bottom w:val="none" w:sz="0" w:space="0" w:color="auto"/>
                            <w:right w:val="none" w:sz="0" w:space="0" w:color="auto"/>
                          </w:divBdr>
                          <w:divsChild>
                            <w:div w:id="1365863540">
                              <w:marLeft w:val="0"/>
                              <w:marRight w:val="0"/>
                              <w:marTop w:val="0"/>
                              <w:marBottom w:val="300"/>
                              <w:divBdr>
                                <w:top w:val="none" w:sz="0" w:space="0" w:color="auto"/>
                                <w:left w:val="none" w:sz="0" w:space="0" w:color="auto"/>
                                <w:bottom w:val="none" w:sz="0" w:space="0" w:color="auto"/>
                                <w:right w:val="none" w:sz="0" w:space="0" w:color="auto"/>
                              </w:divBdr>
                              <w:divsChild>
                                <w:div w:id="1997150932">
                                  <w:marLeft w:val="0"/>
                                  <w:marRight w:val="0"/>
                                  <w:marTop w:val="0"/>
                                  <w:marBottom w:val="0"/>
                                  <w:divBdr>
                                    <w:top w:val="none" w:sz="0" w:space="0" w:color="auto"/>
                                    <w:left w:val="none" w:sz="0" w:space="0" w:color="auto"/>
                                    <w:bottom w:val="none" w:sz="0" w:space="0" w:color="auto"/>
                                    <w:right w:val="none" w:sz="0" w:space="0" w:color="auto"/>
                                  </w:divBdr>
                                  <w:divsChild>
                                    <w:div w:id="1192456707">
                                      <w:marLeft w:val="0"/>
                                      <w:marRight w:val="0"/>
                                      <w:marTop w:val="0"/>
                                      <w:marBottom w:val="0"/>
                                      <w:divBdr>
                                        <w:top w:val="none" w:sz="0" w:space="0" w:color="auto"/>
                                        <w:left w:val="none" w:sz="0" w:space="0" w:color="auto"/>
                                        <w:bottom w:val="none" w:sz="0" w:space="0" w:color="auto"/>
                                        <w:right w:val="none" w:sz="0" w:space="0" w:color="auto"/>
                                      </w:divBdr>
                                      <w:divsChild>
                                        <w:div w:id="2100442721">
                                          <w:marLeft w:val="0"/>
                                          <w:marRight w:val="0"/>
                                          <w:marTop w:val="0"/>
                                          <w:marBottom w:val="0"/>
                                          <w:divBdr>
                                            <w:top w:val="none" w:sz="0" w:space="0" w:color="auto"/>
                                            <w:left w:val="none" w:sz="0" w:space="0" w:color="auto"/>
                                            <w:bottom w:val="none" w:sz="0" w:space="0" w:color="auto"/>
                                            <w:right w:val="none" w:sz="0" w:space="0" w:color="auto"/>
                                          </w:divBdr>
                                          <w:divsChild>
                                            <w:div w:id="1379165364">
                                              <w:marLeft w:val="0"/>
                                              <w:marRight w:val="75"/>
                                              <w:marTop w:val="0"/>
                                              <w:marBottom w:val="0"/>
                                              <w:divBdr>
                                                <w:top w:val="none" w:sz="0" w:space="0" w:color="auto"/>
                                                <w:left w:val="none" w:sz="0" w:space="0" w:color="auto"/>
                                                <w:bottom w:val="none" w:sz="0" w:space="0" w:color="auto"/>
                                                <w:right w:val="none" w:sz="0" w:space="0" w:color="auto"/>
                                              </w:divBdr>
                                            </w:div>
                                            <w:div w:id="105586256">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2003116163">
                              <w:marLeft w:val="0"/>
                              <w:marRight w:val="0"/>
                              <w:marTop w:val="0"/>
                              <w:marBottom w:val="0"/>
                              <w:divBdr>
                                <w:top w:val="none" w:sz="0" w:space="0" w:color="auto"/>
                                <w:left w:val="none" w:sz="0" w:space="0" w:color="auto"/>
                                <w:bottom w:val="none" w:sz="0" w:space="0" w:color="auto"/>
                                <w:right w:val="none" w:sz="0" w:space="0" w:color="auto"/>
                              </w:divBdr>
                              <w:divsChild>
                                <w:div w:id="1933283">
                                  <w:marLeft w:val="0"/>
                                  <w:marRight w:val="0"/>
                                  <w:marTop w:val="0"/>
                                  <w:marBottom w:val="0"/>
                                  <w:divBdr>
                                    <w:top w:val="none" w:sz="0" w:space="0" w:color="auto"/>
                                    <w:left w:val="none" w:sz="0" w:space="0" w:color="auto"/>
                                    <w:bottom w:val="none" w:sz="0" w:space="0" w:color="auto"/>
                                    <w:right w:val="none" w:sz="0" w:space="0" w:color="auto"/>
                                  </w:divBdr>
                                  <w:divsChild>
                                    <w:div w:id="806361380">
                                      <w:marLeft w:val="0"/>
                                      <w:marRight w:val="0"/>
                                      <w:marTop w:val="0"/>
                                      <w:marBottom w:val="0"/>
                                      <w:divBdr>
                                        <w:top w:val="none" w:sz="0" w:space="0" w:color="auto"/>
                                        <w:left w:val="none" w:sz="0" w:space="0" w:color="auto"/>
                                        <w:bottom w:val="none" w:sz="0" w:space="0" w:color="auto"/>
                                        <w:right w:val="none" w:sz="0" w:space="0" w:color="auto"/>
                                      </w:divBdr>
                                      <w:divsChild>
                                        <w:div w:id="1576159120">
                                          <w:marLeft w:val="0"/>
                                          <w:marRight w:val="0"/>
                                          <w:marTop w:val="0"/>
                                          <w:marBottom w:val="0"/>
                                          <w:divBdr>
                                            <w:top w:val="none" w:sz="0" w:space="0" w:color="auto"/>
                                            <w:left w:val="none" w:sz="0" w:space="0" w:color="auto"/>
                                            <w:bottom w:val="none" w:sz="0" w:space="0" w:color="auto"/>
                                            <w:right w:val="none" w:sz="0" w:space="0" w:color="auto"/>
                                          </w:divBdr>
                                          <w:divsChild>
                                            <w:div w:id="467212892">
                                              <w:marLeft w:val="0"/>
                                              <w:marRight w:val="0"/>
                                              <w:marTop w:val="0"/>
                                              <w:marBottom w:val="0"/>
                                              <w:divBdr>
                                                <w:top w:val="none" w:sz="0" w:space="0" w:color="auto"/>
                                                <w:left w:val="none" w:sz="0" w:space="0" w:color="auto"/>
                                                <w:bottom w:val="none" w:sz="0" w:space="0" w:color="auto"/>
                                                <w:right w:val="none" w:sz="0" w:space="0" w:color="auto"/>
                                              </w:divBdr>
                                              <w:divsChild>
                                                <w:div w:id="696933220">
                                                  <w:marLeft w:val="0"/>
                                                  <w:marRight w:val="0"/>
                                                  <w:marTop w:val="0"/>
                                                  <w:marBottom w:val="0"/>
                                                  <w:divBdr>
                                                    <w:top w:val="none" w:sz="0" w:space="0" w:color="auto"/>
                                                    <w:left w:val="none" w:sz="0" w:space="0" w:color="auto"/>
                                                    <w:bottom w:val="none" w:sz="0" w:space="0" w:color="auto"/>
                                                    <w:right w:val="none" w:sz="0" w:space="0" w:color="auto"/>
                                                  </w:divBdr>
                                                </w:div>
                                                <w:div w:id="146282788">
                                                  <w:marLeft w:val="0"/>
                                                  <w:marRight w:val="0"/>
                                                  <w:marTop w:val="0"/>
                                                  <w:marBottom w:val="0"/>
                                                  <w:divBdr>
                                                    <w:top w:val="none" w:sz="0" w:space="0" w:color="auto"/>
                                                    <w:left w:val="none" w:sz="0" w:space="0" w:color="auto"/>
                                                    <w:bottom w:val="none" w:sz="0" w:space="0" w:color="auto"/>
                                                    <w:right w:val="none" w:sz="0" w:space="0" w:color="auto"/>
                                                  </w:divBdr>
                                                  <w:divsChild>
                                                    <w:div w:id="934898594">
                                                      <w:marLeft w:val="0"/>
                                                      <w:marRight w:val="0"/>
                                                      <w:marTop w:val="0"/>
                                                      <w:marBottom w:val="150"/>
                                                      <w:divBdr>
                                                        <w:top w:val="none" w:sz="0" w:space="0" w:color="auto"/>
                                                        <w:left w:val="none" w:sz="0" w:space="0" w:color="auto"/>
                                                        <w:bottom w:val="none" w:sz="0" w:space="0" w:color="auto"/>
                                                        <w:right w:val="none" w:sz="0" w:space="0" w:color="auto"/>
                                                      </w:divBdr>
                                                    </w:div>
                                                    <w:div w:id="1759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2883">
                                          <w:marLeft w:val="0"/>
                                          <w:marRight w:val="0"/>
                                          <w:marTop w:val="360"/>
                                          <w:marBottom w:val="345"/>
                                          <w:divBdr>
                                            <w:top w:val="none" w:sz="0" w:space="0" w:color="auto"/>
                                            <w:left w:val="none" w:sz="0" w:space="0" w:color="auto"/>
                                            <w:bottom w:val="none" w:sz="0" w:space="0" w:color="auto"/>
                                            <w:right w:val="none" w:sz="0" w:space="0" w:color="auto"/>
                                          </w:divBdr>
                                          <w:divsChild>
                                            <w:div w:id="101148426">
                                              <w:marLeft w:val="0"/>
                                              <w:marRight w:val="0"/>
                                              <w:marTop w:val="0"/>
                                              <w:marBottom w:val="0"/>
                                              <w:divBdr>
                                                <w:top w:val="none" w:sz="0" w:space="0" w:color="auto"/>
                                                <w:left w:val="none" w:sz="0" w:space="0" w:color="auto"/>
                                                <w:bottom w:val="none" w:sz="0" w:space="0" w:color="auto"/>
                                                <w:right w:val="none" w:sz="0" w:space="0" w:color="auto"/>
                                              </w:divBdr>
                                              <w:divsChild>
                                                <w:div w:id="138504303">
                                                  <w:marLeft w:val="0"/>
                                                  <w:marRight w:val="0"/>
                                                  <w:marTop w:val="0"/>
                                                  <w:marBottom w:val="0"/>
                                                  <w:divBdr>
                                                    <w:top w:val="none" w:sz="0" w:space="0" w:color="auto"/>
                                                    <w:left w:val="none" w:sz="0" w:space="0" w:color="auto"/>
                                                    <w:bottom w:val="none" w:sz="0" w:space="0" w:color="auto"/>
                                                    <w:right w:val="none" w:sz="0" w:space="0" w:color="auto"/>
                                                  </w:divBdr>
                                                </w:div>
                                                <w:div w:id="478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5774">
                                          <w:marLeft w:val="0"/>
                                          <w:marRight w:val="0"/>
                                          <w:marTop w:val="0"/>
                                          <w:marBottom w:val="0"/>
                                          <w:divBdr>
                                            <w:top w:val="none" w:sz="0" w:space="0" w:color="auto"/>
                                            <w:left w:val="none" w:sz="0" w:space="0" w:color="auto"/>
                                            <w:bottom w:val="none" w:sz="0" w:space="0" w:color="auto"/>
                                            <w:right w:val="none" w:sz="0" w:space="0" w:color="auto"/>
                                          </w:divBdr>
                                          <w:divsChild>
                                            <w:div w:id="533546391">
                                              <w:marLeft w:val="0"/>
                                              <w:marRight w:val="0"/>
                                              <w:marTop w:val="0"/>
                                              <w:marBottom w:val="0"/>
                                              <w:divBdr>
                                                <w:top w:val="none" w:sz="0" w:space="0" w:color="auto"/>
                                                <w:left w:val="none" w:sz="0" w:space="0" w:color="auto"/>
                                                <w:bottom w:val="none" w:sz="0" w:space="0" w:color="auto"/>
                                                <w:right w:val="none" w:sz="0" w:space="0" w:color="auto"/>
                                              </w:divBdr>
                                              <w:divsChild>
                                                <w:div w:id="1547452077">
                                                  <w:marLeft w:val="0"/>
                                                  <w:marRight w:val="0"/>
                                                  <w:marTop w:val="0"/>
                                                  <w:marBottom w:val="0"/>
                                                  <w:divBdr>
                                                    <w:top w:val="none" w:sz="0" w:space="0" w:color="auto"/>
                                                    <w:left w:val="none" w:sz="0" w:space="0" w:color="auto"/>
                                                    <w:bottom w:val="none" w:sz="0" w:space="0" w:color="auto"/>
                                                    <w:right w:val="none" w:sz="0" w:space="0" w:color="auto"/>
                                                  </w:divBdr>
                                                </w:div>
                                                <w:div w:id="1505507963">
                                                  <w:marLeft w:val="0"/>
                                                  <w:marRight w:val="0"/>
                                                  <w:marTop w:val="0"/>
                                                  <w:marBottom w:val="0"/>
                                                  <w:divBdr>
                                                    <w:top w:val="none" w:sz="0" w:space="0" w:color="auto"/>
                                                    <w:left w:val="none" w:sz="0" w:space="0" w:color="auto"/>
                                                    <w:bottom w:val="none" w:sz="0" w:space="0" w:color="auto"/>
                                                    <w:right w:val="none" w:sz="0" w:space="0" w:color="auto"/>
                                                  </w:divBdr>
                                                  <w:divsChild>
                                                    <w:div w:id="1175269846">
                                                      <w:marLeft w:val="0"/>
                                                      <w:marRight w:val="0"/>
                                                      <w:marTop w:val="0"/>
                                                      <w:marBottom w:val="150"/>
                                                      <w:divBdr>
                                                        <w:top w:val="none" w:sz="0" w:space="0" w:color="auto"/>
                                                        <w:left w:val="none" w:sz="0" w:space="0" w:color="auto"/>
                                                        <w:bottom w:val="none" w:sz="0" w:space="0" w:color="auto"/>
                                                        <w:right w:val="none" w:sz="0" w:space="0" w:color="auto"/>
                                                      </w:divBdr>
                                                    </w:div>
                                                    <w:div w:id="1656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8779">
                                          <w:marLeft w:val="0"/>
                                          <w:marRight w:val="0"/>
                                          <w:marTop w:val="0"/>
                                          <w:marBottom w:val="225"/>
                                          <w:divBdr>
                                            <w:top w:val="none" w:sz="0" w:space="0" w:color="auto"/>
                                            <w:left w:val="none" w:sz="0" w:space="0" w:color="auto"/>
                                            <w:bottom w:val="none" w:sz="0" w:space="0" w:color="auto"/>
                                            <w:right w:val="none" w:sz="0" w:space="0" w:color="auto"/>
                                          </w:divBdr>
                                          <w:divsChild>
                                            <w:div w:id="2076271581">
                                              <w:marLeft w:val="0"/>
                                              <w:marRight w:val="0"/>
                                              <w:marTop w:val="0"/>
                                              <w:marBottom w:val="0"/>
                                              <w:divBdr>
                                                <w:top w:val="none" w:sz="0" w:space="0" w:color="auto"/>
                                                <w:left w:val="none" w:sz="0" w:space="0" w:color="auto"/>
                                                <w:bottom w:val="none" w:sz="0" w:space="0" w:color="auto"/>
                                                <w:right w:val="none" w:sz="0" w:space="0" w:color="auto"/>
                                              </w:divBdr>
                                              <w:divsChild>
                                                <w:div w:id="1445424079">
                                                  <w:marLeft w:val="0"/>
                                                  <w:marRight w:val="0"/>
                                                  <w:marTop w:val="0"/>
                                                  <w:marBottom w:val="0"/>
                                                  <w:divBdr>
                                                    <w:top w:val="none" w:sz="0" w:space="0" w:color="auto"/>
                                                    <w:left w:val="none" w:sz="0" w:space="0" w:color="auto"/>
                                                    <w:bottom w:val="none" w:sz="0" w:space="0" w:color="auto"/>
                                                    <w:right w:val="none" w:sz="0" w:space="0" w:color="auto"/>
                                                  </w:divBdr>
                                                  <w:divsChild>
                                                    <w:div w:id="154809490">
                                                      <w:marLeft w:val="0"/>
                                                      <w:marRight w:val="0"/>
                                                      <w:marTop w:val="0"/>
                                                      <w:marBottom w:val="0"/>
                                                      <w:divBdr>
                                                        <w:top w:val="none" w:sz="0" w:space="0" w:color="auto"/>
                                                        <w:left w:val="none" w:sz="0" w:space="0" w:color="auto"/>
                                                        <w:bottom w:val="none" w:sz="0" w:space="0" w:color="auto"/>
                                                        <w:right w:val="none" w:sz="0" w:space="0" w:color="auto"/>
                                                      </w:divBdr>
                                                      <w:divsChild>
                                                        <w:div w:id="487284389">
                                                          <w:marLeft w:val="0"/>
                                                          <w:marRight w:val="0"/>
                                                          <w:marTop w:val="0"/>
                                                          <w:marBottom w:val="0"/>
                                                          <w:divBdr>
                                                            <w:top w:val="none" w:sz="0" w:space="0" w:color="auto"/>
                                                            <w:left w:val="none" w:sz="0" w:space="0" w:color="auto"/>
                                                            <w:bottom w:val="none" w:sz="0" w:space="0" w:color="auto"/>
                                                            <w:right w:val="none" w:sz="0" w:space="0" w:color="auto"/>
                                                          </w:divBdr>
                                                          <w:divsChild>
                                                            <w:div w:id="1630429645">
                                                              <w:marLeft w:val="0"/>
                                                              <w:marRight w:val="0"/>
                                                              <w:marTop w:val="100"/>
                                                              <w:marBottom w:val="100"/>
                                                              <w:divBdr>
                                                                <w:top w:val="none" w:sz="0" w:space="0" w:color="auto"/>
                                                                <w:left w:val="none" w:sz="0" w:space="0" w:color="auto"/>
                                                                <w:bottom w:val="none" w:sz="0" w:space="0" w:color="auto"/>
                                                                <w:right w:val="none" w:sz="0" w:space="0" w:color="auto"/>
                                                              </w:divBdr>
                                                              <w:divsChild>
                                                                <w:div w:id="482698556">
                                                                  <w:marLeft w:val="0"/>
                                                                  <w:marRight w:val="0"/>
                                                                  <w:marTop w:val="100"/>
                                                                  <w:marBottom w:val="100"/>
                                                                  <w:divBdr>
                                                                    <w:top w:val="none" w:sz="0" w:space="0" w:color="auto"/>
                                                                    <w:left w:val="none" w:sz="0" w:space="0" w:color="auto"/>
                                                                    <w:bottom w:val="none" w:sz="0" w:space="0" w:color="auto"/>
                                                                    <w:right w:val="none" w:sz="0" w:space="0" w:color="auto"/>
                                                                  </w:divBdr>
                                                                  <w:divsChild>
                                                                    <w:div w:id="1892419802">
                                                                      <w:marLeft w:val="0"/>
                                                                      <w:marRight w:val="0"/>
                                                                      <w:marTop w:val="0"/>
                                                                      <w:marBottom w:val="0"/>
                                                                      <w:divBdr>
                                                                        <w:top w:val="none" w:sz="0" w:space="0" w:color="auto"/>
                                                                        <w:left w:val="none" w:sz="0" w:space="0" w:color="auto"/>
                                                                        <w:bottom w:val="none" w:sz="0" w:space="0" w:color="auto"/>
                                                                        <w:right w:val="none" w:sz="0" w:space="0" w:color="auto"/>
                                                                      </w:divBdr>
                                                                      <w:divsChild>
                                                                        <w:div w:id="1318417392">
                                                                          <w:marLeft w:val="0"/>
                                                                          <w:marRight w:val="0"/>
                                                                          <w:marTop w:val="0"/>
                                                                          <w:marBottom w:val="0"/>
                                                                          <w:divBdr>
                                                                            <w:top w:val="none" w:sz="0" w:space="0" w:color="auto"/>
                                                                            <w:left w:val="none" w:sz="0" w:space="0" w:color="auto"/>
                                                                            <w:bottom w:val="none" w:sz="0" w:space="0" w:color="auto"/>
                                                                            <w:right w:val="none" w:sz="0" w:space="0" w:color="auto"/>
                                                                          </w:divBdr>
                                                                          <w:divsChild>
                                                                            <w:div w:id="819928892">
                                                                              <w:marLeft w:val="0"/>
                                                                              <w:marRight w:val="0"/>
                                                                              <w:marTop w:val="0"/>
                                                                              <w:marBottom w:val="0"/>
                                                                              <w:divBdr>
                                                                                <w:top w:val="none" w:sz="0" w:space="0" w:color="auto"/>
                                                                                <w:left w:val="none" w:sz="0" w:space="0" w:color="auto"/>
                                                                                <w:bottom w:val="none" w:sz="0" w:space="0" w:color="auto"/>
                                                                                <w:right w:val="none" w:sz="0" w:space="0" w:color="auto"/>
                                                                              </w:divBdr>
                                                                              <w:divsChild>
                                                                                <w:div w:id="40444982">
                                                                                  <w:marLeft w:val="0"/>
                                                                                  <w:marRight w:val="0"/>
                                                                                  <w:marTop w:val="0"/>
                                                                                  <w:marBottom w:val="0"/>
                                                                                  <w:divBdr>
                                                                                    <w:top w:val="none" w:sz="0" w:space="0" w:color="auto"/>
                                                                                    <w:left w:val="none" w:sz="0" w:space="0" w:color="auto"/>
                                                                                    <w:bottom w:val="none" w:sz="0" w:space="0" w:color="auto"/>
                                                                                    <w:right w:val="none" w:sz="0" w:space="0" w:color="auto"/>
                                                                                  </w:divBdr>
                                                                                  <w:divsChild>
                                                                                    <w:div w:id="1078089237">
                                                                                      <w:marLeft w:val="0"/>
                                                                                      <w:marRight w:val="0"/>
                                                                                      <w:marTop w:val="0"/>
                                                                                      <w:marBottom w:val="0"/>
                                                                                      <w:divBdr>
                                                                                        <w:top w:val="none" w:sz="0" w:space="0" w:color="auto"/>
                                                                                        <w:left w:val="none" w:sz="0" w:space="0" w:color="auto"/>
                                                                                        <w:bottom w:val="none" w:sz="0" w:space="0" w:color="auto"/>
                                                                                        <w:right w:val="none" w:sz="0" w:space="0" w:color="auto"/>
                                                                                      </w:divBdr>
                                                                                      <w:divsChild>
                                                                                        <w:div w:id="1512060772">
                                                                                          <w:marLeft w:val="0"/>
                                                                                          <w:marRight w:val="0"/>
                                                                                          <w:marTop w:val="0"/>
                                                                                          <w:marBottom w:val="0"/>
                                                                                          <w:divBdr>
                                                                                            <w:top w:val="none" w:sz="0" w:space="0" w:color="auto"/>
                                                                                            <w:left w:val="none" w:sz="0" w:space="0" w:color="auto"/>
                                                                                            <w:bottom w:val="none" w:sz="0" w:space="0" w:color="auto"/>
                                                                                            <w:right w:val="none" w:sz="0" w:space="0" w:color="auto"/>
                                                                                          </w:divBdr>
                                                                                          <w:divsChild>
                                                                                            <w:div w:id="1990740587">
                                                                                              <w:marLeft w:val="0"/>
                                                                                              <w:marRight w:val="0"/>
                                                                                              <w:marTop w:val="0"/>
                                                                                              <w:marBottom w:val="0"/>
                                                                                              <w:divBdr>
                                                                                                <w:top w:val="none" w:sz="0" w:space="0" w:color="auto"/>
                                                                                                <w:left w:val="none" w:sz="0" w:space="0" w:color="auto"/>
                                                                                                <w:bottom w:val="none" w:sz="0" w:space="0" w:color="auto"/>
                                                                                                <w:right w:val="none" w:sz="0" w:space="0" w:color="auto"/>
                                                                                              </w:divBdr>
                                                                                              <w:divsChild>
                                                                                                <w:div w:id="1028678926">
                                                                                                  <w:marLeft w:val="0"/>
                                                                                                  <w:marRight w:val="0"/>
                                                                                                  <w:marTop w:val="0"/>
                                                                                                  <w:marBottom w:val="0"/>
                                                                                                  <w:divBdr>
                                                                                                    <w:top w:val="none" w:sz="0" w:space="0" w:color="auto"/>
                                                                                                    <w:left w:val="none" w:sz="0" w:space="0" w:color="auto"/>
                                                                                                    <w:bottom w:val="none" w:sz="0" w:space="0" w:color="auto"/>
                                                                                                    <w:right w:val="none" w:sz="0" w:space="0" w:color="auto"/>
                                                                                                  </w:divBdr>
                                                                                                  <w:divsChild>
                                                                                                    <w:div w:id="2066178467">
                                                                                                      <w:marLeft w:val="0"/>
                                                                                                      <w:marRight w:val="0"/>
                                                                                                      <w:marTop w:val="0"/>
                                                                                                      <w:marBottom w:val="0"/>
                                                                                                      <w:divBdr>
                                                                                                        <w:top w:val="none" w:sz="0" w:space="0" w:color="auto"/>
                                                                                                        <w:left w:val="none" w:sz="0" w:space="0" w:color="auto"/>
                                                                                                        <w:bottom w:val="none" w:sz="0" w:space="0" w:color="auto"/>
                                                                                                        <w:right w:val="none" w:sz="0" w:space="0" w:color="auto"/>
                                                                                                      </w:divBdr>
                                                                                                      <w:divsChild>
                                                                                                        <w:div w:id="17441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2264">
                                                                                                  <w:marLeft w:val="0"/>
                                                                                                  <w:marRight w:val="0"/>
                                                                                                  <w:marTop w:val="0"/>
                                                                                                  <w:marBottom w:val="0"/>
                                                                                                  <w:divBdr>
                                                                                                    <w:top w:val="none" w:sz="0" w:space="0" w:color="auto"/>
                                                                                                    <w:left w:val="none" w:sz="0" w:space="0" w:color="auto"/>
                                                                                                    <w:bottom w:val="none" w:sz="0" w:space="0" w:color="auto"/>
                                                                                                    <w:right w:val="none" w:sz="0" w:space="0" w:color="auto"/>
                                                                                                  </w:divBdr>
                                                                                                  <w:divsChild>
                                                                                                    <w:div w:id="292371909">
                                                                                                      <w:marLeft w:val="0"/>
                                                                                                      <w:marRight w:val="0"/>
                                                                                                      <w:marTop w:val="0"/>
                                                                                                      <w:marBottom w:val="0"/>
                                                                                                      <w:divBdr>
                                                                                                        <w:top w:val="none" w:sz="0" w:space="0" w:color="auto"/>
                                                                                                        <w:left w:val="none" w:sz="0" w:space="0" w:color="auto"/>
                                                                                                        <w:bottom w:val="none" w:sz="0" w:space="0" w:color="auto"/>
                                                                                                        <w:right w:val="none" w:sz="0" w:space="0" w:color="auto"/>
                                                                                                      </w:divBdr>
                                                                                                      <w:divsChild>
                                                                                                        <w:div w:id="2097358354">
                                                                                                          <w:marLeft w:val="0"/>
                                                                                                          <w:marRight w:val="0"/>
                                                                                                          <w:marTop w:val="0"/>
                                                                                                          <w:marBottom w:val="0"/>
                                                                                                          <w:divBdr>
                                                                                                            <w:top w:val="none" w:sz="0" w:space="0" w:color="auto"/>
                                                                                                            <w:left w:val="none" w:sz="0" w:space="0" w:color="auto"/>
                                                                                                            <w:bottom w:val="none" w:sz="0" w:space="0" w:color="auto"/>
                                                                                                            <w:right w:val="none" w:sz="0" w:space="0" w:color="auto"/>
                                                                                                          </w:divBdr>
                                                                                                          <w:divsChild>
                                                                                                            <w:div w:id="10567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6038">
                                                                                              <w:marLeft w:val="0"/>
                                                                                              <w:marRight w:val="0"/>
                                                                                              <w:marTop w:val="0"/>
                                                                                              <w:marBottom w:val="0"/>
                                                                                              <w:divBdr>
                                                                                                <w:top w:val="none" w:sz="0" w:space="0" w:color="auto"/>
                                                                                                <w:left w:val="none" w:sz="0" w:space="0" w:color="auto"/>
                                                                                                <w:bottom w:val="none" w:sz="0" w:space="0" w:color="auto"/>
                                                                                                <w:right w:val="none" w:sz="0" w:space="0" w:color="auto"/>
                                                                                              </w:divBdr>
                                                                                            </w:div>
                                                                                          </w:divsChild>
                                                                                        </w:div>
                                                                                        <w:div w:id="1070540861">
                                                                                          <w:marLeft w:val="0"/>
                                                                                          <w:marRight w:val="0"/>
                                                                                          <w:marTop w:val="0"/>
                                                                                          <w:marBottom w:val="0"/>
                                                                                          <w:divBdr>
                                                                                            <w:top w:val="none" w:sz="0" w:space="0" w:color="auto"/>
                                                                                            <w:left w:val="none" w:sz="0" w:space="0" w:color="auto"/>
                                                                                            <w:bottom w:val="none" w:sz="0" w:space="0" w:color="auto"/>
                                                                                            <w:right w:val="none" w:sz="0" w:space="0" w:color="auto"/>
                                                                                          </w:divBdr>
                                                                                          <w:divsChild>
                                                                                            <w:div w:id="405690226">
                                                                                              <w:marLeft w:val="0"/>
                                                                                              <w:marRight w:val="0"/>
                                                                                              <w:marTop w:val="0"/>
                                                                                              <w:marBottom w:val="0"/>
                                                                                              <w:divBdr>
                                                                                                <w:top w:val="none" w:sz="0" w:space="0" w:color="auto"/>
                                                                                                <w:left w:val="none" w:sz="0" w:space="0" w:color="auto"/>
                                                                                                <w:bottom w:val="none" w:sz="0" w:space="0" w:color="auto"/>
                                                                                                <w:right w:val="none" w:sz="0" w:space="0" w:color="auto"/>
                                                                                              </w:divBdr>
                                                                                              <w:divsChild>
                                                                                                <w:div w:id="460928394">
                                                                                                  <w:marLeft w:val="0"/>
                                                                                                  <w:marRight w:val="0"/>
                                                                                                  <w:marTop w:val="0"/>
                                                                                                  <w:marBottom w:val="0"/>
                                                                                                  <w:divBdr>
                                                                                                    <w:top w:val="none" w:sz="0" w:space="0" w:color="auto"/>
                                                                                                    <w:left w:val="none" w:sz="0" w:space="0" w:color="auto"/>
                                                                                                    <w:bottom w:val="none" w:sz="0" w:space="0" w:color="auto"/>
                                                                                                    <w:right w:val="none" w:sz="0" w:space="0" w:color="auto"/>
                                                                                                  </w:divBdr>
                                                                                                  <w:divsChild>
                                                                                                    <w:div w:id="258561711">
                                                                                                      <w:marLeft w:val="0"/>
                                                                                                      <w:marRight w:val="0"/>
                                                                                                      <w:marTop w:val="150"/>
                                                                                                      <w:marBottom w:val="120"/>
                                                                                                      <w:divBdr>
                                                                                                        <w:top w:val="none" w:sz="0" w:space="0" w:color="auto"/>
                                                                                                        <w:left w:val="none" w:sz="0" w:space="0" w:color="auto"/>
                                                                                                        <w:bottom w:val="none" w:sz="0" w:space="0" w:color="auto"/>
                                                                                                        <w:right w:val="none" w:sz="0" w:space="0" w:color="auto"/>
                                                                                                      </w:divBdr>
                                                                                                      <w:divsChild>
                                                                                                        <w:div w:id="537205011">
                                                                                                          <w:marLeft w:val="0"/>
                                                                                                          <w:marRight w:val="0"/>
                                                                                                          <w:marTop w:val="0"/>
                                                                                                          <w:marBottom w:val="0"/>
                                                                                                          <w:divBdr>
                                                                                                            <w:top w:val="none" w:sz="0" w:space="0" w:color="auto"/>
                                                                                                            <w:left w:val="none" w:sz="0" w:space="0" w:color="auto"/>
                                                                                                            <w:bottom w:val="none" w:sz="0" w:space="0" w:color="auto"/>
                                                                                                            <w:right w:val="none" w:sz="0" w:space="0" w:color="auto"/>
                                                                                                          </w:divBdr>
                                                                                                          <w:divsChild>
                                                                                                            <w:div w:id="1927611867">
                                                                                                              <w:marLeft w:val="0"/>
                                                                                                              <w:marRight w:val="0"/>
                                                                                                              <w:marTop w:val="0"/>
                                                                                                              <w:marBottom w:val="0"/>
                                                                                                              <w:divBdr>
                                                                                                                <w:top w:val="none" w:sz="0" w:space="0" w:color="auto"/>
                                                                                                                <w:left w:val="none" w:sz="0" w:space="0" w:color="auto"/>
                                                                                                                <w:bottom w:val="none" w:sz="0" w:space="0" w:color="auto"/>
                                                                                                                <w:right w:val="none" w:sz="0" w:space="0" w:color="auto"/>
                                                                                                              </w:divBdr>
                                                                                                              <w:divsChild>
                                                                                                                <w:div w:id="1438215082">
                                                                                                                  <w:marLeft w:val="0"/>
                                                                                                                  <w:marRight w:val="0"/>
                                                                                                                  <w:marTop w:val="0"/>
                                                                                                                  <w:marBottom w:val="0"/>
                                                                                                                  <w:divBdr>
                                                                                                                    <w:top w:val="none" w:sz="0" w:space="0" w:color="auto"/>
                                                                                                                    <w:left w:val="none" w:sz="0" w:space="0" w:color="auto"/>
                                                                                                                    <w:bottom w:val="none" w:sz="0" w:space="0" w:color="auto"/>
                                                                                                                    <w:right w:val="none" w:sz="0" w:space="0" w:color="auto"/>
                                                                                                                  </w:divBdr>
                                                                                                                  <w:divsChild>
                                                                                                                    <w:div w:id="1393772328">
                                                                                                                      <w:marLeft w:val="0"/>
                                                                                                                      <w:marRight w:val="0"/>
                                                                                                                      <w:marTop w:val="0"/>
                                                                                                                      <w:marBottom w:val="0"/>
                                                                                                                      <w:divBdr>
                                                                                                                        <w:top w:val="none" w:sz="0" w:space="0" w:color="auto"/>
                                                                                                                        <w:left w:val="none" w:sz="0" w:space="0" w:color="auto"/>
                                                                                                                        <w:bottom w:val="none" w:sz="0" w:space="0" w:color="auto"/>
                                                                                                                        <w:right w:val="none" w:sz="0" w:space="0" w:color="auto"/>
                                                                                                                      </w:divBdr>
                                                                                                                      <w:divsChild>
                                                                                                                        <w:div w:id="15454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383535">
                                          <w:marLeft w:val="0"/>
                                          <w:marRight w:val="0"/>
                                          <w:marTop w:val="360"/>
                                          <w:marBottom w:val="345"/>
                                          <w:divBdr>
                                            <w:top w:val="none" w:sz="0" w:space="0" w:color="auto"/>
                                            <w:left w:val="none" w:sz="0" w:space="0" w:color="auto"/>
                                            <w:bottom w:val="none" w:sz="0" w:space="0" w:color="auto"/>
                                            <w:right w:val="none" w:sz="0" w:space="0" w:color="auto"/>
                                          </w:divBdr>
                                          <w:divsChild>
                                            <w:div w:id="100342084">
                                              <w:marLeft w:val="0"/>
                                              <w:marRight w:val="0"/>
                                              <w:marTop w:val="0"/>
                                              <w:marBottom w:val="0"/>
                                              <w:divBdr>
                                                <w:top w:val="none" w:sz="0" w:space="0" w:color="auto"/>
                                                <w:left w:val="none" w:sz="0" w:space="0" w:color="auto"/>
                                                <w:bottom w:val="none" w:sz="0" w:space="0" w:color="auto"/>
                                                <w:right w:val="none" w:sz="0" w:space="0" w:color="auto"/>
                                              </w:divBdr>
                                              <w:divsChild>
                                                <w:div w:id="1130825454">
                                                  <w:marLeft w:val="0"/>
                                                  <w:marRight w:val="0"/>
                                                  <w:marTop w:val="0"/>
                                                  <w:marBottom w:val="0"/>
                                                  <w:divBdr>
                                                    <w:top w:val="none" w:sz="0" w:space="0" w:color="auto"/>
                                                    <w:left w:val="none" w:sz="0" w:space="0" w:color="auto"/>
                                                    <w:bottom w:val="none" w:sz="0" w:space="0" w:color="auto"/>
                                                    <w:right w:val="none" w:sz="0" w:space="0" w:color="auto"/>
                                                  </w:divBdr>
                                                </w:div>
                                                <w:div w:id="15785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8634">
                                          <w:marLeft w:val="0"/>
                                          <w:marRight w:val="0"/>
                                          <w:marTop w:val="75"/>
                                          <w:marBottom w:val="0"/>
                                          <w:divBdr>
                                            <w:top w:val="none" w:sz="0" w:space="0" w:color="auto"/>
                                            <w:left w:val="none" w:sz="0" w:space="0" w:color="auto"/>
                                            <w:bottom w:val="none" w:sz="0" w:space="0" w:color="auto"/>
                                            <w:right w:val="none" w:sz="0" w:space="0" w:color="auto"/>
                                          </w:divBdr>
                                        </w:div>
                                        <w:div w:id="269169666">
                                          <w:marLeft w:val="0"/>
                                          <w:marRight w:val="0"/>
                                          <w:marTop w:val="0"/>
                                          <w:marBottom w:val="0"/>
                                          <w:divBdr>
                                            <w:top w:val="none" w:sz="0" w:space="0" w:color="auto"/>
                                            <w:left w:val="none" w:sz="0" w:space="0" w:color="auto"/>
                                            <w:bottom w:val="none" w:sz="0" w:space="0" w:color="auto"/>
                                            <w:right w:val="none" w:sz="0" w:space="0" w:color="auto"/>
                                          </w:divBdr>
                                          <w:divsChild>
                                            <w:div w:id="202401269">
                                              <w:marLeft w:val="0"/>
                                              <w:marRight w:val="0"/>
                                              <w:marTop w:val="0"/>
                                              <w:marBottom w:val="0"/>
                                              <w:divBdr>
                                                <w:top w:val="none" w:sz="0" w:space="0" w:color="auto"/>
                                                <w:left w:val="none" w:sz="0" w:space="0" w:color="auto"/>
                                                <w:bottom w:val="none" w:sz="0" w:space="0" w:color="auto"/>
                                                <w:right w:val="none" w:sz="0" w:space="0" w:color="auto"/>
                                              </w:divBdr>
                                              <w:divsChild>
                                                <w:div w:id="25524642">
                                                  <w:marLeft w:val="0"/>
                                                  <w:marRight w:val="0"/>
                                                  <w:marTop w:val="0"/>
                                                  <w:marBottom w:val="0"/>
                                                  <w:divBdr>
                                                    <w:top w:val="none" w:sz="0" w:space="0" w:color="auto"/>
                                                    <w:left w:val="none" w:sz="0" w:space="0" w:color="auto"/>
                                                    <w:bottom w:val="none" w:sz="0" w:space="0" w:color="auto"/>
                                                    <w:right w:val="none" w:sz="0" w:space="0" w:color="auto"/>
                                                  </w:divBdr>
                                                </w:div>
                                                <w:div w:id="2096398062">
                                                  <w:marLeft w:val="0"/>
                                                  <w:marRight w:val="0"/>
                                                  <w:marTop w:val="0"/>
                                                  <w:marBottom w:val="0"/>
                                                  <w:divBdr>
                                                    <w:top w:val="none" w:sz="0" w:space="0" w:color="auto"/>
                                                    <w:left w:val="none" w:sz="0" w:space="0" w:color="auto"/>
                                                    <w:bottom w:val="none" w:sz="0" w:space="0" w:color="auto"/>
                                                    <w:right w:val="none" w:sz="0" w:space="0" w:color="auto"/>
                                                  </w:divBdr>
                                                  <w:divsChild>
                                                    <w:div w:id="1185099598">
                                                      <w:marLeft w:val="0"/>
                                                      <w:marRight w:val="0"/>
                                                      <w:marTop w:val="0"/>
                                                      <w:marBottom w:val="150"/>
                                                      <w:divBdr>
                                                        <w:top w:val="none" w:sz="0" w:space="0" w:color="auto"/>
                                                        <w:left w:val="none" w:sz="0" w:space="0" w:color="auto"/>
                                                        <w:bottom w:val="none" w:sz="0" w:space="0" w:color="auto"/>
                                                        <w:right w:val="none" w:sz="0" w:space="0" w:color="auto"/>
                                                      </w:divBdr>
                                                    </w:div>
                                                    <w:div w:id="4509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951270">
                                          <w:marLeft w:val="0"/>
                                          <w:marRight w:val="0"/>
                                          <w:marTop w:val="360"/>
                                          <w:marBottom w:val="345"/>
                                          <w:divBdr>
                                            <w:top w:val="none" w:sz="0" w:space="0" w:color="auto"/>
                                            <w:left w:val="none" w:sz="0" w:space="0" w:color="auto"/>
                                            <w:bottom w:val="none" w:sz="0" w:space="0" w:color="auto"/>
                                            <w:right w:val="none" w:sz="0" w:space="0" w:color="auto"/>
                                          </w:divBdr>
                                          <w:divsChild>
                                            <w:div w:id="1081290012">
                                              <w:marLeft w:val="0"/>
                                              <w:marRight w:val="0"/>
                                              <w:marTop w:val="0"/>
                                              <w:marBottom w:val="0"/>
                                              <w:divBdr>
                                                <w:top w:val="none" w:sz="0" w:space="0" w:color="auto"/>
                                                <w:left w:val="none" w:sz="0" w:space="0" w:color="auto"/>
                                                <w:bottom w:val="none" w:sz="0" w:space="0" w:color="auto"/>
                                                <w:right w:val="none" w:sz="0" w:space="0" w:color="auto"/>
                                              </w:divBdr>
                                              <w:divsChild>
                                                <w:div w:id="1097870750">
                                                  <w:marLeft w:val="0"/>
                                                  <w:marRight w:val="0"/>
                                                  <w:marTop w:val="0"/>
                                                  <w:marBottom w:val="0"/>
                                                  <w:divBdr>
                                                    <w:top w:val="none" w:sz="0" w:space="0" w:color="auto"/>
                                                    <w:left w:val="none" w:sz="0" w:space="0" w:color="auto"/>
                                                    <w:bottom w:val="none" w:sz="0" w:space="0" w:color="auto"/>
                                                    <w:right w:val="none" w:sz="0" w:space="0" w:color="auto"/>
                                                  </w:divBdr>
                                                </w:div>
                                                <w:div w:id="3541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914107">
      <w:bodyDiv w:val="1"/>
      <w:marLeft w:val="0"/>
      <w:marRight w:val="0"/>
      <w:marTop w:val="0"/>
      <w:marBottom w:val="0"/>
      <w:divBdr>
        <w:top w:val="none" w:sz="0" w:space="0" w:color="auto"/>
        <w:left w:val="none" w:sz="0" w:space="0" w:color="auto"/>
        <w:bottom w:val="none" w:sz="0" w:space="0" w:color="auto"/>
        <w:right w:val="none" w:sz="0" w:space="0" w:color="auto"/>
      </w:divBdr>
    </w:div>
    <w:div w:id="653804564">
      <w:bodyDiv w:val="1"/>
      <w:marLeft w:val="0"/>
      <w:marRight w:val="0"/>
      <w:marTop w:val="0"/>
      <w:marBottom w:val="0"/>
      <w:divBdr>
        <w:top w:val="none" w:sz="0" w:space="0" w:color="auto"/>
        <w:left w:val="none" w:sz="0" w:space="0" w:color="auto"/>
        <w:bottom w:val="none" w:sz="0" w:space="0" w:color="auto"/>
        <w:right w:val="none" w:sz="0" w:space="0" w:color="auto"/>
      </w:divBdr>
      <w:divsChild>
        <w:div w:id="1023164338">
          <w:marLeft w:val="0"/>
          <w:marRight w:val="0"/>
          <w:marTop w:val="0"/>
          <w:marBottom w:val="0"/>
          <w:divBdr>
            <w:top w:val="none" w:sz="0" w:space="0" w:color="auto"/>
            <w:left w:val="none" w:sz="0" w:space="0" w:color="auto"/>
            <w:bottom w:val="none" w:sz="0" w:space="0" w:color="auto"/>
            <w:right w:val="none" w:sz="0" w:space="0" w:color="auto"/>
          </w:divBdr>
          <w:divsChild>
            <w:div w:id="1730767270">
              <w:marLeft w:val="0"/>
              <w:marRight w:val="0"/>
              <w:marTop w:val="0"/>
              <w:marBottom w:val="0"/>
              <w:divBdr>
                <w:top w:val="none" w:sz="0" w:space="0" w:color="auto"/>
                <w:left w:val="none" w:sz="0" w:space="0" w:color="auto"/>
                <w:bottom w:val="none" w:sz="0" w:space="0" w:color="auto"/>
                <w:right w:val="none" w:sz="0" w:space="0" w:color="auto"/>
              </w:divBdr>
              <w:divsChild>
                <w:div w:id="60367133">
                  <w:marLeft w:val="0"/>
                  <w:marRight w:val="0"/>
                  <w:marTop w:val="0"/>
                  <w:marBottom w:val="0"/>
                  <w:divBdr>
                    <w:top w:val="none" w:sz="0" w:space="0" w:color="auto"/>
                    <w:left w:val="none" w:sz="0" w:space="0" w:color="auto"/>
                    <w:bottom w:val="none" w:sz="0" w:space="0" w:color="auto"/>
                    <w:right w:val="none" w:sz="0" w:space="0" w:color="auto"/>
                  </w:divBdr>
                  <w:divsChild>
                    <w:div w:id="1128544877">
                      <w:marLeft w:val="495"/>
                      <w:marRight w:val="495"/>
                      <w:marTop w:val="0"/>
                      <w:marBottom w:val="0"/>
                      <w:divBdr>
                        <w:top w:val="none" w:sz="0" w:space="0" w:color="auto"/>
                        <w:left w:val="none" w:sz="0" w:space="0" w:color="auto"/>
                        <w:bottom w:val="none" w:sz="0" w:space="0" w:color="auto"/>
                        <w:right w:val="none" w:sz="0" w:space="0" w:color="auto"/>
                      </w:divBdr>
                      <w:divsChild>
                        <w:div w:id="1345787937">
                          <w:marLeft w:val="0"/>
                          <w:marRight w:val="0"/>
                          <w:marTop w:val="0"/>
                          <w:marBottom w:val="0"/>
                          <w:divBdr>
                            <w:top w:val="none" w:sz="0" w:space="0" w:color="auto"/>
                            <w:left w:val="none" w:sz="0" w:space="0" w:color="auto"/>
                            <w:bottom w:val="none" w:sz="0" w:space="0" w:color="auto"/>
                            <w:right w:val="none" w:sz="0" w:space="0" w:color="auto"/>
                          </w:divBdr>
                          <w:divsChild>
                            <w:div w:id="514737094">
                              <w:marLeft w:val="0"/>
                              <w:marRight w:val="0"/>
                              <w:marTop w:val="0"/>
                              <w:marBottom w:val="0"/>
                              <w:divBdr>
                                <w:top w:val="none" w:sz="0" w:space="0" w:color="auto"/>
                                <w:left w:val="none" w:sz="0" w:space="0" w:color="auto"/>
                                <w:bottom w:val="none" w:sz="0" w:space="0" w:color="auto"/>
                                <w:right w:val="none" w:sz="0" w:space="0" w:color="auto"/>
                              </w:divBdr>
                              <w:divsChild>
                                <w:div w:id="874775562">
                                  <w:marLeft w:val="0"/>
                                  <w:marRight w:val="360"/>
                                  <w:marTop w:val="0"/>
                                  <w:marBottom w:val="0"/>
                                  <w:divBdr>
                                    <w:top w:val="single" w:sz="6" w:space="1" w:color="FFFFFF"/>
                                    <w:left w:val="single" w:sz="6" w:space="6" w:color="FFFFFF"/>
                                    <w:bottom w:val="single" w:sz="6" w:space="1" w:color="FFFFFF"/>
                                    <w:right w:val="single" w:sz="6" w:space="6" w:color="FFFFFF"/>
                                  </w:divBdr>
                                  <w:divsChild>
                                    <w:div w:id="851147456">
                                      <w:marLeft w:val="0"/>
                                      <w:marRight w:val="0"/>
                                      <w:marTop w:val="0"/>
                                      <w:marBottom w:val="0"/>
                                      <w:divBdr>
                                        <w:top w:val="none" w:sz="0" w:space="0" w:color="auto"/>
                                        <w:left w:val="none" w:sz="0" w:space="0" w:color="auto"/>
                                        <w:bottom w:val="none" w:sz="0" w:space="0" w:color="auto"/>
                                        <w:right w:val="none" w:sz="0" w:space="0" w:color="auto"/>
                                      </w:divBdr>
                                    </w:div>
                                  </w:divsChild>
                                </w:div>
                                <w:div w:id="2011330976">
                                  <w:marLeft w:val="0"/>
                                  <w:marRight w:val="0"/>
                                  <w:marTop w:val="0"/>
                                  <w:marBottom w:val="0"/>
                                  <w:divBdr>
                                    <w:top w:val="none" w:sz="0" w:space="0" w:color="auto"/>
                                    <w:left w:val="none" w:sz="0" w:space="0" w:color="auto"/>
                                    <w:bottom w:val="none" w:sz="0" w:space="0" w:color="auto"/>
                                    <w:right w:val="none" w:sz="0" w:space="0" w:color="auto"/>
                                  </w:divBdr>
                                  <w:divsChild>
                                    <w:div w:id="20950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3799">
                              <w:marLeft w:val="0"/>
                              <w:marRight w:val="0"/>
                              <w:marTop w:val="360"/>
                              <w:marBottom w:val="0"/>
                              <w:divBdr>
                                <w:top w:val="none" w:sz="0" w:space="0" w:color="auto"/>
                                <w:left w:val="none" w:sz="0" w:space="0" w:color="auto"/>
                                <w:bottom w:val="none" w:sz="0" w:space="0" w:color="auto"/>
                                <w:right w:val="none" w:sz="0" w:space="0" w:color="auto"/>
                              </w:divBdr>
                            </w:div>
                            <w:div w:id="913322430">
                              <w:marLeft w:val="0"/>
                              <w:marRight w:val="0"/>
                              <w:marTop w:val="150"/>
                              <w:marBottom w:val="0"/>
                              <w:divBdr>
                                <w:top w:val="none" w:sz="0" w:space="0" w:color="auto"/>
                                <w:left w:val="none" w:sz="0" w:space="0" w:color="auto"/>
                                <w:bottom w:val="none" w:sz="0" w:space="0" w:color="auto"/>
                                <w:right w:val="none" w:sz="0" w:space="0" w:color="auto"/>
                              </w:divBdr>
                            </w:div>
                            <w:div w:id="275602278">
                              <w:marLeft w:val="0"/>
                              <w:marRight w:val="0"/>
                              <w:marTop w:val="600"/>
                              <w:marBottom w:val="0"/>
                              <w:divBdr>
                                <w:top w:val="none" w:sz="0" w:space="0" w:color="auto"/>
                                <w:left w:val="none" w:sz="0" w:space="0" w:color="auto"/>
                                <w:bottom w:val="none" w:sz="0" w:space="0" w:color="auto"/>
                                <w:right w:val="none" w:sz="0" w:space="0" w:color="auto"/>
                              </w:divBdr>
                              <w:divsChild>
                                <w:div w:id="1473017177">
                                  <w:marLeft w:val="0"/>
                                  <w:marRight w:val="0"/>
                                  <w:marTop w:val="0"/>
                                  <w:marBottom w:val="0"/>
                                  <w:divBdr>
                                    <w:top w:val="none" w:sz="0" w:space="0" w:color="auto"/>
                                    <w:left w:val="none" w:sz="0" w:space="0" w:color="auto"/>
                                    <w:bottom w:val="none" w:sz="0" w:space="0" w:color="auto"/>
                                    <w:right w:val="none" w:sz="0" w:space="0" w:color="auto"/>
                                  </w:divBdr>
                                  <w:divsChild>
                                    <w:div w:id="1612935017">
                                      <w:marLeft w:val="0"/>
                                      <w:marRight w:val="0"/>
                                      <w:marTop w:val="0"/>
                                      <w:marBottom w:val="0"/>
                                      <w:divBdr>
                                        <w:top w:val="none" w:sz="0" w:space="0" w:color="auto"/>
                                        <w:left w:val="none" w:sz="0" w:space="0" w:color="auto"/>
                                        <w:bottom w:val="none" w:sz="0" w:space="0" w:color="auto"/>
                                        <w:right w:val="none" w:sz="0" w:space="0" w:color="auto"/>
                                      </w:divBdr>
                                    </w:div>
                                    <w:div w:id="10703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0861">
                              <w:marLeft w:val="0"/>
                              <w:marRight w:val="0"/>
                              <w:marTop w:val="0"/>
                              <w:marBottom w:val="0"/>
                              <w:divBdr>
                                <w:top w:val="none" w:sz="0" w:space="0" w:color="auto"/>
                                <w:left w:val="none" w:sz="0" w:space="0" w:color="auto"/>
                                <w:bottom w:val="none" w:sz="0" w:space="0" w:color="auto"/>
                                <w:right w:val="none" w:sz="0" w:space="0" w:color="auto"/>
                              </w:divBdr>
                              <w:divsChild>
                                <w:div w:id="338000322">
                                  <w:marLeft w:val="0"/>
                                  <w:marRight w:val="0"/>
                                  <w:marTop w:val="0"/>
                                  <w:marBottom w:val="0"/>
                                  <w:divBdr>
                                    <w:top w:val="none" w:sz="0" w:space="0" w:color="auto"/>
                                    <w:left w:val="none" w:sz="0" w:space="0" w:color="auto"/>
                                    <w:bottom w:val="none" w:sz="0" w:space="0" w:color="auto"/>
                                    <w:right w:val="none" w:sz="0" w:space="0" w:color="auto"/>
                                  </w:divBdr>
                                  <w:divsChild>
                                    <w:div w:id="1037782309">
                                      <w:marLeft w:val="0"/>
                                      <w:marRight w:val="0"/>
                                      <w:marTop w:val="0"/>
                                      <w:marBottom w:val="0"/>
                                      <w:divBdr>
                                        <w:top w:val="none" w:sz="0" w:space="0" w:color="auto"/>
                                        <w:left w:val="none" w:sz="0" w:space="0" w:color="auto"/>
                                        <w:bottom w:val="none" w:sz="0" w:space="0" w:color="auto"/>
                                        <w:right w:val="none" w:sz="0" w:space="0" w:color="auto"/>
                                      </w:divBdr>
                                      <w:divsChild>
                                        <w:div w:id="46340613">
                                          <w:marLeft w:val="0"/>
                                          <w:marRight w:val="0"/>
                                          <w:marTop w:val="0"/>
                                          <w:marBottom w:val="0"/>
                                          <w:divBdr>
                                            <w:top w:val="none" w:sz="0" w:space="0" w:color="auto"/>
                                            <w:left w:val="none" w:sz="0" w:space="0" w:color="auto"/>
                                            <w:bottom w:val="none" w:sz="0" w:space="0" w:color="auto"/>
                                            <w:right w:val="none" w:sz="0" w:space="0" w:color="auto"/>
                                          </w:divBdr>
                                          <w:divsChild>
                                            <w:div w:id="143671053">
                                              <w:marLeft w:val="0"/>
                                              <w:marRight w:val="0"/>
                                              <w:marTop w:val="0"/>
                                              <w:marBottom w:val="0"/>
                                              <w:divBdr>
                                                <w:top w:val="none" w:sz="0" w:space="0" w:color="auto"/>
                                                <w:left w:val="none" w:sz="0" w:space="0" w:color="auto"/>
                                                <w:bottom w:val="none" w:sz="0" w:space="0" w:color="auto"/>
                                                <w:right w:val="none" w:sz="0" w:space="0" w:color="auto"/>
                                              </w:divBdr>
                                              <w:divsChild>
                                                <w:div w:id="1882546346">
                                                  <w:marLeft w:val="0"/>
                                                  <w:marRight w:val="0"/>
                                                  <w:marTop w:val="0"/>
                                                  <w:marBottom w:val="0"/>
                                                  <w:divBdr>
                                                    <w:top w:val="none" w:sz="0" w:space="0" w:color="auto"/>
                                                    <w:left w:val="none" w:sz="0" w:space="0" w:color="auto"/>
                                                    <w:bottom w:val="none" w:sz="0" w:space="0" w:color="auto"/>
                                                    <w:right w:val="none" w:sz="0" w:space="0" w:color="auto"/>
                                                  </w:divBdr>
                                                  <w:divsChild>
                                                    <w:div w:id="9165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908712">
                                  <w:marLeft w:val="0"/>
                                  <w:marRight w:val="0"/>
                                  <w:marTop w:val="105"/>
                                  <w:marBottom w:val="0"/>
                                  <w:divBdr>
                                    <w:top w:val="none" w:sz="0" w:space="0" w:color="auto"/>
                                    <w:left w:val="none" w:sz="0" w:space="0" w:color="auto"/>
                                    <w:bottom w:val="none" w:sz="0" w:space="0" w:color="auto"/>
                                    <w:right w:val="none" w:sz="0" w:space="0" w:color="auto"/>
                                  </w:divBdr>
                                  <w:divsChild>
                                    <w:div w:id="7835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662916">
              <w:marLeft w:val="0"/>
              <w:marRight w:val="0"/>
              <w:marTop w:val="0"/>
              <w:marBottom w:val="0"/>
              <w:divBdr>
                <w:top w:val="none" w:sz="0" w:space="0" w:color="auto"/>
                <w:left w:val="none" w:sz="0" w:space="0" w:color="auto"/>
                <w:bottom w:val="none" w:sz="0" w:space="0" w:color="auto"/>
                <w:right w:val="none" w:sz="0" w:space="0" w:color="auto"/>
              </w:divBdr>
            </w:div>
          </w:divsChild>
        </w:div>
        <w:div w:id="133572879">
          <w:marLeft w:val="0"/>
          <w:marRight w:val="0"/>
          <w:marTop w:val="0"/>
          <w:marBottom w:val="0"/>
          <w:divBdr>
            <w:top w:val="none" w:sz="0" w:space="0" w:color="auto"/>
            <w:left w:val="none" w:sz="0" w:space="0" w:color="auto"/>
            <w:bottom w:val="none" w:sz="0" w:space="0" w:color="auto"/>
            <w:right w:val="none" w:sz="0" w:space="0" w:color="auto"/>
          </w:divBdr>
          <w:divsChild>
            <w:div w:id="1753359019">
              <w:marLeft w:val="495"/>
              <w:marRight w:val="495"/>
              <w:marTop w:val="0"/>
              <w:marBottom w:val="0"/>
              <w:divBdr>
                <w:top w:val="none" w:sz="0" w:space="0" w:color="auto"/>
                <w:left w:val="none" w:sz="0" w:space="0" w:color="auto"/>
                <w:bottom w:val="none" w:sz="0" w:space="0" w:color="auto"/>
                <w:right w:val="none" w:sz="0" w:space="0" w:color="auto"/>
              </w:divBdr>
              <w:divsChild>
                <w:div w:id="1707100499">
                  <w:marLeft w:val="0"/>
                  <w:marRight w:val="0"/>
                  <w:marTop w:val="180"/>
                  <w:marBottom w:val="0"/>
                  <w:divBdr>
                    <w:top w:val="none" w:sz="0" w:space="0" w:color="auto"/>
                    <w:left w:val="none" w:sz="0" w:space="0" w:color="auto"/>
                    <w:bottom w:val="none" w:sz="0" w:space="0" w:color="auto"/>
                    <w:right w:val="none" w:sz="0" w:space="0" w:color="auto"/>
                  </w:divBdr>
                  <w:divsChild>
                    <w:div w:id="912155140">
                      <w:marLeft w:val="0"/>
                      <w:marRight w:val="0"/>
                      <w:marTop w:val="0"/>
                      <w:marBottom w:val="0"/>
                      <w:divBdr>
                        <w:top w:val="none" w:sz="0" w:space="0" w:color="auto"/>
                        <w:left w:val="none" w:sz="0" w:space="0" w:color="auto"/>
                        <w:bottom w:val="none" w:sz="0" w:space="0" w:color="auto"/>
                        <w:right w:val="none" w:sz="0" w:space="0" w:color="auto"/>
                      </w:divBdr>
                      <w:divsChild>
                        <w:div w:id="176770435">
                          <w:marLeft w:val="0"/>
                          <w:marRight w:val="0"/>
                          <w:marTop w:val="0"/>
                          <w:marBottom w:val="0"/>
                          <w:divBdr>
                            <w:top w:val="none" w:sz="0" w:space="0" w:color="auto"/>
                            <w:left w:val="none" w:sz="0" w:space="0" w:color="auto"/>
                            <w:bottom w:val="none" w:sz="0" w:space="0" w:color="auto"/>
                            <w:right w:val="none" w:sz="0" w:space="0" w:color="auto"/>
                          </w:divBdr>
                          <w:divsChild>
                            <w:div w:id="436364262">
                              <w:marLeft w:val="0"/>
                              <w:marRight w:val="0"/>
                              <w:marTop w:val="0"/>
                              <w:marBottom w:val="0"/>
                              <w:divBdr>
                                <w:top w:val="none" w:sz="0" w:space="0" w:color="auto"/>
                                <w:left w:val="none" w:sz="0" w:space="0" w:color="auto"/>
                                <w:bottom w:val="none" w:sz="0" w:space="0" w:color="auto"/>
                                <w:right w:val="none" w:sz="0" w:space="0" w:color="auto"/>
                              </w:divBdr>
                            </w:div>
                            <w:div w:id="739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4059">
                  <w:marLeft w:val="0"/>
                  <w:marRight w:val="0"/>
                  <w:marTop w:val="0"/>
                  <w:marBottom w:val="0"/>
                  <w:divBdr>
                    <w:top w:val="none" w:sz="0" w:space="0" w:color="auto"/>
                    <w:left w:val="none" w:sz="0" w:space="0" w:color="auto"/>
                    <w:bottom w:val="none" w:sz="0" w:space="0" w:color="auto"/>
                    <w:right w:val="none" w:sz="0" w:space="0" w:color="auto"/>
                  </w:divBdr>
                  <w:divsChild>
                    <w:div w:id="836723948">
                      <w:marLeft w:val="0"/>
                      <w:marRight w:val="0"/>
                      <w:marTop w:val="0"/>
                      <w:marBottom w:val="0"/>
                      <w:divBdr>
                        <w:top w:val="none" w:sz="0" w:space="0" w:color="auto"/>
                        <w:left w:val="none" w:sz="0" w:space="0" w:color="auto"/>
                        <w:bottom w:val="none" w:sz="0" w:space="0" w:color="auto"/>
                        <w:right w:val="none" w:sz="0" w:space="0" w:color="auto"/>
                      </w:divBdr>
                      <w:divsChild>
                        <w:div w:id="329722407">
                          <w:marLeft w:val="0"/>
                          <w:marRight w:val="0"/>
                          <w:marTop w:val="330"/>
                          <w:marBottom w:val="0"/>
                          <w:divBdr>
                            <w:top w:val="none" w:sz="0" w:space="0" w:color="auto"/>
                            <w:left w:val="none" w:sz="0" w:space="0" w:color="auto"/>
                            <w:bottom w:val="none" w:sz="0" w:space="0" w:color="auto"/>
                            <w:right w:val="none" w:sz="0" w:space="0" w:color="auto"/>
                          </w:divBdr>
                          <w:divsChild>
                            <w:div w:id="2031296148">
                              <w:marLeft w:val="0"/>
                              <w:marRight w:val="0"/>
                              <w:marTop w:val="0"/>
                              <w:marBottom w:val="0"/>
                              <w:divBdr>
                                <w:top w:val="none" w:sz="0" w:space="0" w:color="auto"/>
                                <w:left w:val="none" w:sz="0" w:space="0" w:color="auto"/>
                                <w:bottom w:val="none" w:sz="0" w:space="0" w:color="auto"/>
                                <w:right w:val="none" w:sz="0" w:space="0" w:color="auto"/>
                              </w:divBdr>
                              <w:divsChild>
                                <w:div w:id="63648551">
                                  <w:marLeft w:val="0"/>
                                  <w:marRight w:val="0"/>
                                  <w:marTop w:val="270"/>
                                  <w:marBottom w:val="0"/>
                                  <w:divBdr>
                                    <w:top w:val="none" w:sz="0" w:space="0" w:color="auto"/>
                                    <w:left w:val="none" w:sz="0" w:space="0" w:color="auto"/>
                                    <w:bottom w:val="none" w:sz="0" w:space="0" w:color="auto"/>
                                    <w:right w:val="none" w:sz="0" w:space="0" w:color="auto"/>
                                  </w:divBdr>
                                  <w:divsChild>
                                    <w:div w:id="30497918">
                                      <w:marLeft w:val="0"/>
                                      <w:marRight w:val="0"/>
                                      <w:marTop w:val="0"/>
                                      <w:marBottom w:val="0"/>
                                      <w:divBdr>
                                        <w:top w:val="none" w:sz="0" w:space="0" w:color="auto"/>
                                        <w:left w:val="none" w:sz="0" w:space="0" w:color="auto"/>
                                        <w:bottom w:val="none" w:sz="0" w:space="0" w:color="auto"/>
                                        <w:right w:val="none" w:sz="0" w:space="0" w:color="auto"/>
                                      </w:divBdr>
                                      <w:divsChild>
                                        <w:div w:id="260846092">
                                          <w:marLeft w:val="0"/>
                                          <w:marRight w:val="0"/>
                                          <w:marTop w:val="0"/>
                                          <w:marBottom w:val="0"/>
                                          <w:divBdr>
                                            <w:top w:val="none" w:sz="0" w:space="0" w:color="auto"/>
                                            <w:left w:val="none" w:sz="0" w:space="0" w:color="auto"/>
                                            <w:bottom w:val="none" w:sz="0" w:space="0" w:color="auto"/>
                                            <w:right w:val="none" w:sz="0" w:space="0" w:color="auto"/>
                                          </w:divBdr>
                                          <w:divsChild>
                                            <w:div w:id="491719937">
                                              <w:marLeft w:val="0"/>
                                              <w:marRight w:val="0"/>
                                              <w:marTop w:val="0"/>
                                              <w:marBottom w:val="0"/>
                                              <w:divBdr>
                                                <w:top w:val="none" w:sz="0" w:space="0" w:color="auto"/>
                                                <w:left w:val="none" w:sz="0" w:space="0" w:color="auto"/>
                                                <w:bottom w:val="none" w:sz="0" w:space="0" w:color="auto"/>
                                                <w:right w:val="none" w:sz="0" w:space="0" w:color="auto"/>
                                              </w:divBdr>
                                            </w:div>
                                            <w:div w:id="1701278801">
                                              <w:marLeft w:val="0"/>
                                              <w:marRight w:val="0"/>
                                              <w:marTop w:val="0"/>
                                              <w:marBottom w:val="0"/>
                                              <w:divBdr>
                                                <w:top w:val="none" w:sz="0" w:space="0" w:color="auto"/>
                                                <w:left w:val="none" w:sz="0" w:space="0" w:color="auto"/>
                                                <w:bottom w:val="none" w:sz="0" w:space="0" w:color="auto"/>
                                                <w:right w:val="none" w:sz="0" w:space="0" w:color="auto"/>
                                              </w:divBdr>
                                            </w:div>
                                            <w:div w:id="1851017945">
                                              <w:marLeft w:val="0"/>
                                              <w:marRight w:val="0"/>
                                              <w:marTop w:val="0"/>
                                              <w:marBottom w:val="0"/>
                                              <w:divBdr>
                                                <w:top w:val="none" w:sz="0" w:space="0" w:color="auto"/>
                                                <w:left w:val="none" w:sz="0" w:space="0" w:color="auto"/>
                                                <w:bottom w:val="none" w:sz="0" w:space="0" w:color="auto"/>
                                                <w:right w:val="none" w:sz="0" w:space="0" w:color="auto"/>
                                              </w:divBdr>
                                            </w:div>
                                            <w:div w:id="180054609">
                                              <w:marLeft w:val="0"/>
                                              <w:marRight w:val="0"/>
                                              <w:marTop w:val="0"/>
                                              <w:marBottom w:val="0"/>
                                              <w:divBdr>
                                                <w:top w:val="none" w:sz="0" w:space="0" w:color="auto"/>
                                                <w:left w:val="none" w:sz="0" w:space="0" w:color="auto"/>
                                                <w:bottom w:val="none" w:sz="0" w:space="0" w:color="auto"/>
                                                <w:right w:val="none" w:sz="0" w:space="0" w:color="auto"/>
                                              </w:divBdr>
                                            </w:div>
                                            <w:div w:id="10584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79377">
                          <w:marLeft w:val="0"/>
                          <w:marRight w:val="0"/>
                          <w:marTop w:val="0"/>
                          <w:marBottom w:val="0"/>
                          <w:divBdr>
                            <w:top w:val="none" w:sz="0" w:space="0" w:color="auto"/>
                            <w:left w:val="none" w:sz="0" w:space="0" w:color="auto"/>
                            <w:bottom w:val="none" w:sz="0" w:space="0" w:color="auto"/>
                            <w:right w:val="none" w:sz="0" w:space="0" w:color="auto"/>
                          </w:divBdr>
                          <w:divsChild>
                            <w:div w:id="1242325247">
                              <w:marLeft w:val="0"/>
                              <w:marRight w:val="0"/>
                              <w:marTop w:val="0"/>
                              <w:marBottom w:val="0"/>
                              <w:divBdr>
                                <w:top w:val="none" w:sz="0" w:space="0" w:color="auto"/>
                                <w:left w:val="none" w:sz="0" w:space="0" w:color="auto"/>
                                <w:bottom w:val="none" w:sz="0" w:space="0" w:color="auto"/>
                                <w:right w:val="none" w:sz="0" w:space="0" w:color="auto"/>
                              </w:divBdr>
                              <w:divsChild>
                                <w:div w:id="166752145">
                                  <w:marLeft w:val="0"/>
                                  <w:marRight w:val="0"/>
                                  <w:marTop w:val="0"/>
                                  <w:marBottom w:val="0"/>
                                  <w:divBdr>
                                    <w:top w:val="none" w:sz="0" w:space="0" w:color="auto"/>
                                    <w:left w:val="none" w:sz="0" w:space="0" w:color="auto"/>
                                    <w:bottom w:val="none" w:sz="0" w:space="0" w:color="auto"/>
                                    <w:right w:val="none" w:sz="0" w:space="0" w:color="auto"/>
                                  </w:divBdr>
                                  <w:divsChild>
                                    <w:div w:id="1966504452">
                                      <w:marLeft w:val="0"/>
                                      <w:marRight w:val="0"/>
                                      <w:marTop w:val="0"/>
                                      <w:marBottom w:val="0"/>
                                      <w:divBdr>
                                        <w:top w:val="none" w:sz="0" w:space="0" w:color="auto"/>
                                        <w:left w:val="none" w:sz="0" w:space="0" w:color="auto"/>
                                        <w:bottom w:val="none" w:sz="0" w:space="0" w:color="auto"/>
                                        <w:right w:val="none" w:sz="0" w:space="0" w:color="auto"/>
                                      </w:divBdr>
                                      <w:divsChild>
                                        <w:div w:id="1904563095">
                                          <w:marLeft w:val="0"/>
                                          <w:marRight w:val="0"/>
                                          <w:marTop w:val="0"/>
                                          <w:marBottom w:val="0"/>
                                          <w:divBdr>
                                            <w:top w:val="none" w:sz="0" w:space="0" w:color="auto"/>
                                            <w:left w:val="none" w:sz="0" w:space="0" w:color="auto"/>
                                            <w:bottom w:val="none" w:sz="0" w:space="0" w:color="auto"/>
                                            <w:right w:val="none" w:sz="0" w:space="0" w:color="auto"/>
                                          </w:divBdr>
                                          <w:divsChild>
                                            <w:div w:id="295336758">
                                              <w:marLeft w:val="0"/>
                                              <w:marRight w:val="0"/>
                                              <w:marTop w:val="0"/>
                                              <w:marBottom w:val="0"/>
                                              <w:divBdr>
                                                <w:top w:val="none" w:sz="0" w:space="0" w:color="auto"/>
                                                <w:left w:val="none" w:sz="0" w:space="0" w:color="auto"/>
                                                <w:bottom w:val="none" w:sz="0" w:space="0" w:color="auto"/>
                                                <w:right w:val="none" w:sz="0" w:space="0" w:color="auto"/>
                                              </w:divBdr>
                                              <w:divsChild>
                                                <w:div w:id="129134786">
                                                  <w:marLeft w:val="0"/>
                                                  <w:marRight w:val="0"/>
                                                  <w:marTop w:val="0"/>
                                                  <w:marBottom w:val="0"/>
                                                  <w:divBdr>
                                                    <w:top w:val="none" w:sz="0" w:space="0" w:color="auto"/>
                                                    <w:left w:val="none" w:sz="0" w:space="0" w:color="auto"/>
                                                    <w:bottom w:val="none" w:sz="0" w:space="0" w:color="auto"/>
                                                    <w:right w:val="none" w:sz="0" w:space="0" w:color="auto"/>
                                                  </w:divBdr>
                                                </w:div>
                                                <w:div w:id="1806775100">
                                                  <w:marLeft w:val="0"/>
                                                  <w:marRight w:val="0"/>
                                                  <w:marTop w:val="0"/>
                                                  <w:marBottom w:val="0"/>
                                                  <w:divBdr>
                                                    <w:top w:val="none" w:sz="0" w:space="0" w:color="auto"/>
                                                    <w:left w:val="none" w:sz="0" w:space="0" w:color="auto"/>
                                                    <w:bottom w:val="none" w:sz="0" w:space="0" w:color="auto"/>
                                                    <w:right w:val="none" w:sz="0" w:space="0" w:color="auto"/>
                                                  </w:divBdr>
                                                  <w:divsChild>
                                                    <w:div w:id="244726557">
                                                      <w:marLeft w:val="0"/>
                                                      <w:marRight w:val="0"/>
                                                      <w:marTop w:val="0"/>
                                                      <w:marBottom w:val="150"/>
                                                      <w:divBdr>
                                                        <w:top w:val="none" w:sz="0" w:space="0" w:color="auto"/>
                                                        <w:left w:val="none" w:sz="0" w:space="0" w:color="auto"/>
                                                        <w:bottom w:val="none" w:sz="0" w:space="0" w:color="auto"/>
                                                        <w:right w:val="none" w:sz="0" w:space="0" w:color="auto"/>
                                                      </w:divBdr>
                                                    </w:div>
                                                    <w:div w:id="18223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38585">
                                          <w:marLeft w:val="0"/>
                                          <w:marRight w:val="0"/>
                                          <w:marTop w:val="0"/>
                                          <w:marBottom w:val="225"/>
                                          <w:divBdr>
                                            <w:top w:val="none" w:sz="0" w:space="0" w:color="auto"/>
                                            <w:left w:val="none" w:sz="0" w:space="0" w:color="auto"/>
                                            <w:bottom w:val="none" w:sz="0" w:space="0" w:color="auto"/>
                                            <w:right w:val="none" w:sz="0" w:space="0" w:color="auto"/>
                                          </w:divBdr>
                                          <w:divsChild>
                                            <w:div w:id="708988928">
                                              <w:marLeft w:val="0"/>
                                              <w:marRight w:val="0"/>
                                              <w:marTop w:val="0"/>
                                              <w:marBottom w:val="0"/>
                                              <w:divBdr>
                                                <w:top w:val="none" w:sz="0" w:space="0" w:color="auto"/>
                                                <w:left w:val="none" w:sz="0" w:space="0" w:color="auto"/>
                                                <w:bottom w:val="none" w:sz="0" w:space="0" w:color="auto"/>
                                                <w:right w:val="none" w:sz="0" w:space="0" w:color="auto"/>
                                              </w:divBdr>
                                              <w:divsChild>
                                                <w:div w:id="1408377529">
                                                  <w:marLeft w:val="0"/>
                                                  <w:marRight w:val="0"/>
                                                  <w:marTop w:val="0"/>
                                                  <w:marBottom w:val="0"/>
                                                  <w:divBdr>
                                                    <w:top w:val="none" w:sz="0" w:space="0" w:color="auto"/>
                                                    <w:left w:val="none" w:sz="0" w:space="0" w:color="auto"/>
                                                    <w:bottom w:val="none" w:sz="0" w:space="0" w:color="auto"/>
                                                    <w:right w:val="none" w:sz="0" w:space="0" w:color="auto"/>
                                                  </w:divBdr>
                                                  <w:divsChild>
                                                    <w:div w:id="1176577702">
                                                      <w:marLeft w:val="0"/>
                                                      <w:marRight w:val="0"/>
                                                      <w:marTop w:val="0"/>
                                                      <w:marBottom w:val="0"/>
                                                      <w:divBdr>
                                                        <w:top w:val="none" w:sz="0" w:space="0" w:color="auto"/>
                                                        <w:left w:val="none" w:sz="0" w:space="0" w:color="auto"/>
                                                        <w:bottom w:val="none" w:sz="0" w:space="0" w:color="auto"/>
                                                        <w:right w:val="none" w:sz="0" w:space="0" w:color="auto"/>
                                                      </w:divBdr>
                                                      <w:divsChild>
                                                        <w:div w:id="1880165132">
                                                          <w:marLeft w:val="0"/>
                                                          <w:marRight w:val="0"/>
                                                          <w:marTop w:val="0"/>
                                                          <w:marBottom w:val="0"/>
                                                          <w:divBdr>
                                                            <w:top w:val="none" w:sz="0" w:space="0" w:color="auto"/>
                                                            <w:left w:val="none" w:sz="0" w:space="0" w:color="auto"/>
                                                            <w:bottom w:val="none" w:sz="0" w:space="0" w:color="auto"/>
                                                            <w:right w:val="none" w:sz="0" w:space="0" w:color="auto"/>
                                                          </w:divBdr>
                                                          <w:divsChild>
                                                            <w:div w:id="1936866264">
                                                              <w:marLeft w:val="0"/>
                                                              <w:marRight w:val="0"/>
                                                              <w:marTop w:val="0"/>
                                                              <w:marBottom w:val="0"/>
                                                              <w:divBdr>
                                                                <w:top w:val="none" w:sz="0" w:space="0" w:color="auto"/>
                                                                <w:left w:val="none" w:sz="0" w:space="0" w:color="auto"/>
                                                                <w:bottom w:val="none" w:sz="0" w:space="0" w:color="auto"/>
                                                                <w:right w:val="none" w:sz="0" w:space="0" w:color="auto"/>
                                                              </w:divBdr>
                                                              <w:divsChild>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4819">
                                          <w:marLeft w:val="0"/>
                                          <w:marRight w:val="0"/>
                                          <w:marTop w:val="360"/>
                                          <w:marBottom w:val="345"/>
                                          <w:divBdr>
                                            <w:top w:val="none" w:sz="0" w:space="0" w:color="auto"/>
                                            <w:left w:val="none" w:sz="0" w:space="0" w:color="auto"/>
                                            <w:bottom w:val="none" w:sz="0" w:space="0" w:color="auto"/>
                                            <w:right w:val="none" w:sz="0" w:space="0" w:color="auto"/>
                                          </w:divBdr>
                                          <w:divsChild>
                                            <w:div w:id="155071357">
                                              <w:marLeft w:val="0"/>
                                              <w:marRight w:val="0"/>
                                              <w:marTop w:val="0"/>
                                              <w:marBottom w:val="0"/>
                                              <w:divBdr>
                                                <w:top w:val="none" w:sz="0" w:space="0" w:color="auto"/>
                                                <w:left w:val="none" w:sz="0" w:space="0" w:color="auto"/>
                                                <w:bottom w:val="none" w:sz="0" w:space="0" w:color="auto"/>
                                                <w:right w:val="none" w:sz="0" w:space="0" w:color="auto"/>
                                              </w:divBdr>
                                              <w:divsChild>
                                                <w:div w:id="3577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59709">
                                          <w:marLeft w:val="0"/>
                                          <w:marRight w:val="0"/>
                                          <w:marTop w:val="0"/>
                                          <w:marBottom w:val="0"/>
                                          <w:divBdr>
                                            <w:top w:val="none" w:sz="0" w:space="0" w:color="auto"/>
                                            <w:left w:val="none" w:sz="0" w:space="0" w:color="auto"/>
                                            <w:bottom w:val="none" w:sz="0" w:space="0" w:color="auto"/>
                                            <w:right w:val="none" w:sz="0" w:space="0" w:color="auto"/>
                                          </w:divBdr>
                                          <w:divsChild>
                                            <w:div w:id="473446779">
                                              <w:marLeft w:val="0"/>
                                              <w:marRight w:val="0"/>
                                              <w:marTop w:val="0"/>
                                              <w:marBottom w:val="0"/>
                                              <w:divBdr>
                                                <w:top w:val="none" w:sz="0" w:space="0" w:color="auto"/>
                                                <w:left w:val="none" w:sz="0" w:space="0" w:color="auto"/>
                                                <w:bottom w:val="none" w:sz="0" w:space="0" w:color="auto"/>
                                                <w:right w:val="none" w:sz="0" w:space="0" w:color="auto"/>
                                              </w:divBdr>
                                              <w:divsChild>
                                                <w:div w:id="736247735">
                                                  <w:marLeft w:val="0"/>
                                                  <w:marRight w:val="0"/>
                                                  <w:marTop w:val="0"/>
                                                  <w:marBottom w:val="0"/>
                                                  <w:divBdr>
                                                    <w:top w:val="none" w:sz="0" w:space="0" w:color="auto"/>
                                                    <w:left w:val="none" w:sz="0" w:space="0" w:color="auto"/>
                                                    <w:bottom w:val="none" w:sz="0" w:space="0" w:color="auto"/>
                                                    <w:right w:val="none" w:sz="0" w:space="0" w:color="auto"/>
                                                  </w:divBdr>
                                                </w:div>
                                                <w:div w:id="1253245659">
                                                  <w:marLeft w:val="0"/>
                                                  <w:marRight w:val="0"/>
                                                  <w:marTop w:val="0"/>
                                                  <w:marBottom w:val="0"/>
                                                  <w:divBdr>
                                                    <w:top w:val="none" w:sz="0" w:space="0" w:color="auto"/>
                                                    <w:left w:val="none" w:sz="0" w:space="0" w:color="auto"/>
                                                    <w:bottom w:val="none" w:sz="0" w:space="0" w:color="auto"/>
                                                    <w:right w:val="none" w:sz="0" w:space="0" w:color="auto"/>
                                                  </w:divBdr>
                                                  <w:divsChild>
                                                    <w:div w:id="2056349721">
                                                      <w:marLeft w:val="0"/>
                                                      <w:marRight w:val="0"/>
                                                      <w:marTop w:val="0"/>
                                                      <w:marBottom w:val="150"/>
                                                      <w:divBdr>
                                                        <w:top w:val="none" w:sz="0" w:space="0" w:color="auto"/>
                                                        <w:left w:val="none" w:sz="0" w:space="0" w:color="auto"/>
                                                        <w:bottom w:val="none" w:sz="0" w:space="0" w:color="auto"/>
                                                        <w:right w:val="none" w:sz="0" w:space="0" w:color="auto"/>
                                                      </w:divBdr>
                                                    </w:div>
                                                    <w:div w:id="4691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6108">
                                          <w:marLeft w:val="0"/>
                                          <w:marRight w:val="0"/>
                                          <w:marTop w:val="360"/>
                                          <w:marBottom w:val="345"/>
                                          <w:divBdr>
                                            <w:top w:val="none" w:sz="0" w:space="0" w:color="auto"/>
                                            <w:left w:val="none" w:sz="0" w:space="0" w:color="auto"/>
                                            <w:bottom w:val="none" w:sz="0" w:space="0" w:color="auto"/>
                                            <w:right w:val="none" w:sz="0" w:space="0" w:color="auto"/>
                                          </w:divBdr>
                                          <w:divsChild>
                                            <w:div w:id="511064553">
                                              <w:marLeft w:val="0"/>
                                              <w:marRight w:val="0"/>
                                              <w:marTop w:val="0"/>
                                              <w:marBottom w:val="0"/>
                                              <w:divBdr>
                                                <w:top w:val="none" w:sz="0" w:space="0" w:color="auto"/>
                                                <w:left w:val="none" w:sz="0" w:space="0" w:color="auto"/>
                                                <w:bottom w:val="none" w:sz="0" w:space="0" w:color="auto"/>
                                                <w:right w:val="none" w:sz="0" w:space="0" w:color="auto"/>
                                              </w:divBdr>
                                              <w:divsChild>
                                                <w:div w:id="14941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49176">
                                          <w:marLeft w:val="0"/>
                                          <w:marRight w:val="0"/>
                                          <w:marTop w:val="0"/>
                                          <w:marBottom w:val="0"/>
                                          <w:divBdr>
                                            <w:top w:val="none" w:sz="0" w:space="0" w:color="auto"/>
                                            <w:left w:val="none" w:sz="0" w:space="0" w:color="auto"/>
                                            <w:bottom w:val="none" w:sz="0" w:space="0" w:color="auto"/>
                                            <w:right w:val="none" w:sz="0" w:space="0" w:color="auto"/>
                                          </w:divBdr>
                                          <w:divsChild>
                                            <w:div w:id="1292589685">
                                              <w:marLeft w:val="0"/>
                                              <w:marRight w:val="0"/>
                                              <w:marTop w:val="0"/>
                                              <w:marBottom w:val="0"/>
                                              <w:divBdr>
                                                <w:top w:val="none" w:sz="0" w:space="0" w:color="auto"/>
                                                <w:left w:val="none" w:sz="0" w:space="0" w:color="auto"/>
                                                <w:bottom w:val="none" w:sz="0" w:space="0" w:color="auto"/>
                                                <w:right w:val="none" w:sz="0" w:space="0" w:color="auto"/>
                                              </w:divBdr>
                                              <w:divsChild>
                                                <w:div w:id="23213537">
                                                  <w:marLeft w:val="0"/>
                                                  <w:marRight w:val="0"/>
                                                  <w:marTop w:val="0"/>
                                                  <w:marBottom w:val="0"/>
                                                  <w:divBdr>
                                                    <w:top w:val="none" w:sz="0" w:space="0" w:color="auto"/>
                                                    <w:left w:val="none" w:sz="0" w:space="0" w:color="auto"/>
                                                    <w:bottom w:val="none" w:sz="0" w:space="0" w:color="auto"/>
                                                    <w:right w:val="none" w:sz="0" w:space="0" w:color="auto"/>
                                                  </w:divBdr>
                                                </w:div>
                                                <w:div w:id="454374716">
                                                  <w:marLeft w:val="0"/>
                                                  <w:marRight w:val="0"/>
                                                  <w:marTop w:val="0"/>
                                                  <w:marBottom w:val="0"/>
                                                  <w:divBdr>
                                                    <w:top w:val="none" w:sz="0" w:space="0" w:color="auto"/>
                                                    <w:left w:val="none" w:sz="0" w:space="0" w:color="auto"/>
                                                    <w:bottom w:val="none" w:sz="0" w:space="0" w:color="auto"/>
                                                    <w:right w:val="none" w:sz="0" w:space="0" w:color="auto"/>
                                                  </w:divBdr>
                                                  <w:divsChild>
                                                    <w:div w:id="1482111420">
                                                      <w:marLeft w:val="0"/>
                                                      <w:marRight w:val="0"/>
                                                      <w:marTop w:val="0"/>
                                                      <w:marBottom w:val="150"/>
                                                      <w:divBdr>
                                                        <w:top w:val="none" w:sz="0" w:space="0" w:color="auto"/>
                                                        <w:left w:val="none" w:sz="0" w:space="0" w:color="auto"/>
                                                        <w:bottom w:val="none" w:sz="0" w:space="0" w:color="auto"/>
                                                        <w:right w:val="none" w:sz="0" w:space="0" w:color="auto"/>
                                                      </w:divBdr>
                                                    </w:div>
                                                    <w:div w:id="4266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01066">
                                          <w:marLeft w:val="0"/>
                                          <w:marRight w:val="0"/>
                                          <w:marTop w:val="360"/>
                                          <w:marBottom w:val="345"/>
                                          <w:divBdr>
                                            <w:top w:val="none" w:sz="0" w:space="0" w:color="auto"/>
                                            <w:left w:val="none" w:sz="0" w:space="0" w:color="auto"/>
                                            <w:bottom w:val="none" w:sz="0" w:space="0" w:color="auto"/>
                                            <w:right w:val="none" w:sz="0" w:space="0" w:color="auto"/>
                                          </w:divBdr>
                                          <w:divsChild>
                                            <w:div w:id="1127312145">
                                              <w:marLeft w:val="0"/>
                                              <w:marRight w:val="0"/>
                                              <w:marTop w:val="0"/>
                                              <w:marBottom w:val="0"/>
                                              <w:divBdr>
                                                <w:top w:val="none" w:sz="0" w:space="0" w:color="auto"/>
                                                <w:left w:val="none" w:sz="0" w:space="0" w:color="auto"/>
                                                <w:bottom w:val="none" w:sz="0" w:space="0" w:color="auto"/>
                                                <w:right w:val="none" w:sz="0" w:space="0" w:color="auto"/>
                                              </w:divBdr>
                                              <w:divsChild>
                                                <w:div w:id="16287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1380">
                                          <w:marLeft w:val="0"/>
                                          <w:marRight w:val="0"/>
                                          <w:marTop w:val="0"/>
                                          <w:marBottom w:val="0"/>
                                          <w:divBdr>
                                            <w:top w:val="none" w:sz="0" w:space="0" w:color="auto"/>
                                            <w:left w:val="none" w:sz="0" w:space="0" w:color="auto"/>
                                            <w:bottom w:val="none" w:sz="0" w:space="0" w:color="auto"/>
                                            <w:right w:val="none" w:sz="0" w:space="0" w:color="auto"/>
                                          </w:divBdr>
                                          <w:divsChild>
                                            <w:div w:id="1124226614">
                                              <w:marLeft w:val="0"/>
                                              <w:marRight w:val="0"/>
                                              <w:marTop w:val="0"/>
                                              <w:marBottom w:val="0"/>
                                              <w:divBdr>
                                                <w:top w:val="none" w:sz="0" w:space="0" w:color="auto"/>
                                                <w:left w:val="none" w:sz="0" w:space="0" w:color="auto"/>
                                                <w:bottom w:val="none" w:sz="0" w:space="0" w:color="auto"/>
                                                <w:right w:val="none" w:sz="0" w:space="0" w:color="auto"/>
                                              </w:divBdr>
                                              <w:divsChild>
                                                <w:div w:id="1241868565">
                                                  <w:marLeft w:val="0"/>
                                                  <w:marRight w:val="0"/>
                                                  <w:marTop w:val="0"/>
                                                  <w:marBottom w:val="0"/>
                                                  <w:divBdr>
                                                    <w:top w:val="none" w:sz="0" w:space="0" w:color="auto"/>
                                                    <w:left w:val="none" w:sz="0" w:space="0" w:color="auto"/>
                                                    <w:bottom w:val="none" w:sz="0" w:space="0" w:color="auto"/>
                                                    <w:right w:val="none" w:sz="0" w:space="0" w:color="auto"/>
                                                  </w:divBdr>
                                                </w:div>
                                                <w:div w:id="1725255537">
                                                  <w:marLeft w:val="0"/>
                                                  <w:marRight w:val="0"/>
                                                  <w:marTop w:val="0"/>
                                                  <w:marBottom w:val="0"/>
                                                  <w:divBdr>
                                                    <w:top w:val="none" w:sz="0" w:space="0" w:color="auto"/>
                                                    <w:left w:val="none" w:sz="0" w:space="0" w:color="auto"/>
                                                    <w:bottom w:val="none" w:sz="0" w:space="0" w:color="auto"/>
                                                    <w:right w:val="none" w:sz="0" w:space="0" w:color="auto"/>
                                                  </w:divBdr>
                                                  <w:divsChild>
                                                    <w:div w:id="1986162654">
                                                      <w:marLeft w:val="0"/>
                                                      <w:marRight w:val="0"/>
                                                      <w:marTop w:val="0"/>
                                                      <w:marBottom w:val="150"/>
                                                      <w:divBdr>
                                                        <w:top w:val="none" w:sz="0" w:space="0" w:color="auto"/>
                                                        <w:left w:val="none" w:sz="0" w:space="0" w:color="auto"/>
                                                        <w:bottom w:val="none" w:sz="0" w:space="0" w:color="auto"/>
                                                        <w:right w:val="none" w:sz="0" w:space="0" w:color="auto"/>
                                                      </w:divBdr>
                                                    </w:div>
                                                    <w:div w:id="7710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2374">
                                          <w:marLeft w:val="0"/>
                                          <w:marRight w:val="0"/>
                                          <w:marTop w:val="360"/>
                                          <w:marBottom w:val="345"/>
                                          <w:divBdr>
                                            <w:top w:val="none" w:sz="0" w:space="0" w:color="auto"/>
                                            <w:left w:val="none" w:sz="0" w:space="0" w:color="auto"/>
                                            <w:bottom w:val="none" w:sz="0" w:space="0" w:color="auto"/>
                                            <w:right w:val="none" w:sz="0" w:space="0" w:color="auto"/>
                                          </w:divBdr>
                                          <w:divsChild>
                                            <w:div w:id="1946960109">
                                              <w:marLeft w:val="0"/>
                                              <w:marRight w:val="0"/>
                                              <w:marTop w:val="0"/>
                                              <w:marBottom w:val="0"/>
                                              <w:divBdr>
                                                <w:top w:val="none" w:sz="0" w:space="0" w:color="auto"/>
                                                <w:left w:val="none" w:sz="0" w:space="0" w:color="auto"/>
                                                <w:bottom w:val="none" w:sz="0" w:space="0" w:color="auto"/>
                                                <w:right w:val="none" w:sz="0" w:space="0" w:color="auto"/>
                                              </w:divBdr>
                                              <w:divsChild>
                                                <w:div w:id="3779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31153">
                                          <w:marLeft w:val="0"/>
                                          <w:marRight w:val="0"/>
                                          <w:marTop w:val="0"/>
                                          <w:marBottom w:val="0"/>
                                          <w:divBdr>
                                            <w:top w:val="none" w:sz="0" w:space="0" w:color="auto"/>
                                            <w:left w:val="none" w:sz="0" w:space="0" w:color="auto"/>
                                            <w:bottom w:val="none" w:sz="0" w:space="0" w:color="auto"/>
                                            <w:right w:val="none" w:sz="0" w:space="0" w:color="auto"/>
                                          </w:divBdr>
                                          <w:divsChild>
                                            <w:div w:id="1512642890">
                                              <w:marLeft w:val="0"/>
                                              <w:marRight w:val="0"/>
                                              <w:marTop w:val="0"/>
                                              <w:marBottom w:val="0"/>
                                              <w:divBdr>
                                                <w:top w:val="none" w:sz="0" w:space="0" w:color="auto"/>
                                                <w:left w:val="none" w:sz="0" w:space="0" w:color="auto"/>
                                                <w:bottom w:val="none" w:sz="0" w:space="0" w:color="auto"/>
                                                <w:right w:val="none" w:sz="0" w:space="0" w:color="auto"/>
                                              </w:divBdr>
                                              <w:divsChild>
                                                <w:div w:id="1084766901">
                                                  <w:marLeft w:val="0"/>
                                                  <w:marRight w:val="0"/>
                                                  <w:marTop w:val="0"/>
                                                  <w:marBottom w:val="0"/>
                                                  <w:divBdr>
                                                    <w:top w:val="none" w:sz="0" w:space="0" w:color="auto"/>
                                                    <w:left w:val="none" w:sz="0" w:space="0" w:color="auto"/>
                                                    <w:bottom w:val="none" w:sz="0" w:space="0" w:color="auto"/>
                                                    <w:right w:val="none" w:sz="0" w:space="0" w:color="auto"/>
                                                  </w:divBdr>
                                                </w:div>
                                                <w:div w:id="714817346">
                                                  <w:marLeft w:val="0"/>
                                                  <w:marRight w:val="0"/>
                                                  <w:marTop w:val="0"/>
                                                  <w:marBottom w:val="0"/>
                                                  <w:divBdr>
                                                    <w:top w:val="none" w:sz="0" w:space="0" w:color="auto"/>
                                                    <w:left w:val="none" w:sz="0" w:space="0" w:color="auto"/>
                                                    <w:bottom w:val="none" w:sz="0" w:space="0" w:color="auto"/>
                                                    <w:right w:val="none" w:sz="0" w:space="0" w:color="auto"/>
                                                  </w:divBdr>
                                                  <w:divsChild>
                                                    <w:div w:id="429199686">
                                                      <w:marLeft w:val="0"/>
                                                      <w:marRight w:val="0"/>
                                                      <w:marTop w:val="0"/>
                                                      <w:marBottom w:val="150"/>
                                                      <w:divBdr>
                                                        <w:top w:val="none" w:sz="0" w:space="0" w:color="auto"/>
                                                        <w:left w:val="none" w:sz="0" w:space="0" w:color="auto"/>
                                                        <w:bottom w:val="none" w:sz="0" w:space="0" w:color="auto"/>
                                                        <w:right w:val="none" w:sz="0" w:space="0" w:color="auto"/>
                                                      </w:divBdr>
                                                    </w:div>
                                                    <w:div w:id="20694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10972">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625279014">
                                                  <w:marLeft w:val="0"/>
                                                  <w:marRight w:val="0"/>
                                                  <w:marTop w:val="0"/>
                                                  <w:marBottom w:val="0"/>
                                                  <w:divBdr>
                                                    <w:top w:val="none" w:sz="0" w:space="0" w:color="auto"/>
                                                    <w:left w:val="none" w:sz="0" w:space="0" w:color="auto"/>
                                                    <w:bottom w:val="none" w:sz="0" w:space="0" w:color="auto"/>
                                                    <w:right w:val="none" w:sz="0" w:space="0" w:color="auto"/>
                                                  </w:divBdr>
                                                </w:div>
                                                <w:div w:id="1237591597">
                                                  <w:marLeft w:val="0"/>
                                                  <w:marRight w:val="0"/>
                                                  <w:marTop w:val="0"/>
                                                  <w:marBottom w:val="0"/>
                                                  <w:divBdr>
                                                    <w:top w:val="none" w:sz="0" w:space="0" w:color="auto"/>
                                                    <w:left w:val="none" w:sz="0" w:space="0" w:color="auto"/>
                                                    <w:bottom w:val="none" w:sz="0" w:space="0" w:color="auto"/>
                                                    <w:right w:val="none" w:sz="0" w:space="0" w:color="auto"/>
                                                  </w:divBdr>
                                                  <w:divsChild>
                                                    <w:div w:id="284584881">
                                                      <w:marLeft w:val="0"/>
                                                      <w:marRight w:val="0"/>
                                                      <w:marTop w:val="0"/>
                                                      <w:marBottom w:val="150"/>
                                                      <w:divBdr>
                                                        <w:top w:val="none" w:sz="0" w:space="0" w:color="auto"/>
                                                        <w:left w:val="none" w:sz="0" w:space="0" w:color="auto"/>
                                                        <w:bottom w:val="none" w:sz="0" w:space="0" w:color="auto"/>
                                                        <w:right w:val="none" w:sz="0" w:space="0" w:color="auto"/>
                                                      </w:divBdr>
                                                    </w:div>
                                                    <w:div w:id="546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7177">
                                          <w:marLeft w:val="0"/>
                                          <w:marRight w:val="0"/>
                                          <w:marTop w:val="360"/>
                                          <w:marBottom w:val="345"/>
                                          <w:divBdr>
                                            <w:top w:val="none" w:sz="0" w:space="0" w:color="auto"/>
                                            <w:left w:val="none" w:sz="0" w:space="0" w:color="auto"/>
                                            <w:bottom w:val="none" w:sz="0" w:space="0" w:color="auto"/>
                                            <w:right w:val="none" w:sz="0" w:space="0" w:color="auto"/>
                                          </w:divBdr>
                                          <w:divsChild>
                                            <w:div w:id="244413615">
                                              <w:marLeft w:val="0"/>
                                              <w:marRight w:val="0"/>
                                              <w:marTop w:val="0"/>
                                              <w:marBottom w:val="0"/>
                                              <w:divBdr>
                                                <w:top w:val="none" w:sz="0" w:space="0" w:color="auto"/>
                                                <w:left w:val="none" w:sz="0" w:space="0" w:color="auto"/>
                                                <w:bottom w:val="none" w:sz="0" w:space="0" w:color="auto"/>
                                                <w:right w:val="none" w:sz="0" w:space="0" w:color="auto"/>
                                              </w:divBdr>
                                              <w:divsChild>
                                                <w:div w:id="16934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378226">
      <w:bodyDiv w:val="1"/>
      <w:marLeft w:val="0"/>
      <w:marRight w:val="0"/>
      <w:marTop w:val="0"/>
      <w:marBottom w:val="0"/>
      <w:divBdr>
        <w:top w:val="none" w:sz="0" w:space="0" w:color="auto"/>
        <w:left w:val="none" w:sz="0" w:space="0" w:color="auto"/>
        <w:bottom w:val="none" w:sz="0" w:space="0" w:color="auto"/>
        <w:right w:val="none" w:sz="0" w:space="0" w:color="auto"/>
      </w:divBdr>
    </w:div>
    <w:div w:id="654648016">
      <w:bodyDiv w:val="1"/>
      <w:marLeft w:val="0"/>
      <w:marRight w:val="0"/>
      <w:marTop w:val="0"/>
      <w:marBottom w:val="0"/>
      <w:divBdr>
        <w:top w:val="none" w:sz="0" w:space="0" w:color="auto"/>
        <w:left w:val="none" w:sz="0" w:space="0" w:color="auto"/>
        <w:bottom w:val="none" w:sz="0" w:space="0" w:color="auto"/>
        <w:right w:val="none" w:sz="0" w:space="0" w:color="auto"/>
      </w:divBdr>
      <w:divsChild>
        <w:div w:id="394163042">
          <w:marLeft w:val="0"/>
          <w:marRight w:val="0"/>
          <w:marTop w:val="0"/>
          <w:marBottom w:val="150"/>
          <w:divBdr>
            <w:top w:val="none" w:sz="0" w:space="0" w:color="auto"/>
            <w:left w:val="none" w:sz="0" w:space="0" w:color="auto"/>
            <w:bottom w:val="none" w:sz="0" w:space="0" w:color="auto"/>
            <w:right w:val="none" w:sz="0" w:space="0" w:color="auto"/>
          </w:divBdr>
          <w:divsChild>
            <w:div w:id="636645214">
              <w:marLeft w:val="0"/>
              <w:marRight w:val="150"/>
              <w:marTop w:val="0"/>
              <w:marBottom w:val="0"/>
              <w:divBdr>
                <w:top w:val="none" w:sz="0" w:space="0" w:color="auto"/>
                <w:left w:val="none" w:sz="0" w:space="0" w:color="auto"/>
                <w:bottom w:val="none" w:sz="0" w:space="0" w:color="auto"/>
                <w:right w:val="none" w:sz="0" w:space="0" w:color="auto"/>
              </w:divBdr>
              <w:divsChild>
                <w:div w:id="245068665">
                  <w:marLeft w:val="0"/>
                  <w:marRight w:val="0"/>
                  <w:marTop w:val="0"/>
                  <w:marBottom w:val="0"/>
                  <w:divBdr>
                    <w:top w:val="none" w:sz="0" w:space="0" w:color="auto"/>
                    <w:left w:val="none" w:sz="0" w:space="0" w:color="auto"/>
                    <w:bottom w:val="none" w:sz="0" w:space="0" w:color="auto"/>
                    <w:right w:val="none" w:sz="0" w:space="0" w:color="auto"/>
                  </w:divBdr>
                </w:div>
                <w:div w:id="16221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36275">
      <w:bodyDiv w:val="1"/>
      <w:marLeft w:val="0"/>
      <w:marRight w:val="0"/>
      <w:marTop w:val="0"/>
      <w:marBottom w:val="0"/>
      <w:divBdr>
        <w:top w:val="none" w:sz="0" w:space="0" w:color="auto"/>
        <w:left w:val="none" w:sz="0" w:space="0" w:color="auto"/>
        <w:bottom w:val="none" w:sz="0" w:space="0" w:color="auto"/>
        <w:right w:val="none" w:sz="0" w:space="0" w:color="auto"/>
      </w:divBdr>
      <w:divsChild>
        <w:div w:id="548685339">
          <w:marLeft w:val="0"/>
          <w:marRight w:val="0"/>
          <w:marTop w:val="0"/>
          <w:marBottom w:val="0"/>
          <w:divBdr>
            <w:top w:val="none" w:sz="0" w:space="0" w:color="auto"/>
            <w:left w:val="none" w:sz="0" w:space="0" w:color="auto"/>
            <w:bottom w:val="none" w:sz="0" w:space="0" w:color="auto"/>
            <w:right w:val="none" w:sz="0" w:space="0" w:color="auto"/>
          </w:divBdr>
          <w:divsChild>
            <w:div w:id="353118211">
              <w:marLeft w:val="0"/>
              <w:marRight w:val="0"/>
              <w:marTop w:val="0"/>
              <w:marBottom w:val="0"/>
              <w:divBdr>
                <w:top w:val="none" w:sz="0" w:space="0" w:color="auto"/>
                <w:left w:val="none" w:sz="0" w:space="0" w:color="auto"/>
                <w:bottom w:val="none" w:sz="0" w:space="0" w:color="auto"/>
                <w:right w:val="none" w:sz="0" w:space="0" w:color="auto"/>
              </w:divBdr>
              <w:divsChild>
                <w:div w:id="837695882">
                  <w:marLeft w:val="0"/>
                  <w:marRight w:val="0"/>
                  <w:marTop w:val="0"/>
                  <w:marBottom w:val="240"/>
                  <w:divBdr>
                    <w:top w:val="none" w:sz="0" w:space="0" w:color="auto"/>
                    <w:left w:val="none" w:sz="0" w:space="0" w:color="auto"/>
                    <w:bottom w:val="none" w:sz="0" w:space="0" w:color="auto"/>
                    <w:right w:val="none" w:sz="0" w:space="0" w:color="auto"/>
                  </w:divBdr>
                </w:div>
                <w:div w:id="1550800742">
                  <w:marLeft w:val="0"/>
                  <w:marRight w:val="0"/>
                  <w:marTop w:val="0"/>
                  <w:marBottom w:val="300"/>
                  <w:divBdr>
                    <w:top w:val="none" w:sz="0" w:space="0" w:color="auto"/>
                    <w:left w:val="none" w:sz="0" w:space="0" w:color="auto"/>
                    <w:bottom w:val="none" w:sz="0" w:space="0" w:color="auto"/>
                    <w:right w:val="none" w:sz="0" w:space="0" w:color="auto"/>
                  </w:divBdr>
                  <w:divsChild>
                    <w:div w:id="752707367">
                      <w:marLeft w:val="0"/>
                      <w:marRight w:val="300"/>
                      <w:marTop w:val="0"/>
                      <w:marBottom w:val="150"/>
                      <w:divBdr>
                        <w:top w:val="none" w:sz="0" w:space="0" w:color="auto"/>
                        <w:left w:val="none" w:sz="0" w:space="0" w:color="auto"/>
                        <w:bottom w:val="none" w:sz="0" w:space="0" w:color="auto"/>
                        <w:right w:val="none" w:sz="0" w:space="0" w:color="auto"/>
                      </w:divBdr>
                      <w:divsChild>
                        <w:div w:id="787629062">
                          <w:marLeft w:val="0"/>
                          <w:marRight w:val="0"/>
                          <w:marTop w:val="0"/>
                          <w:marBottom w:val="0"/>
                          <w:divBdr>
                            <w:top w:val="none" w:sz="0" w:space="0" w:color="auto"/>
                            <w:left w:val="none" w:sz="0" w:space="0" w:color="auto"/>
                            <w:bottom w:val="none" w:sz="0" w:space="0" w:color="auto"/>
                            <w:right w:val="none" w:sz="0" w:space="0" w:color="auto"/>
                          </w:divBdr>
                          <w:divsChild>
                            <w:div w:id="1347366199">
                              <w:marLeft w:val="0"/>
                              <w:marRight w:val="0"/>
                              <w:marTop w:val="225"/>
                              <w:marBottom w:val="0"/>
                              <w:divBdr>
                                <w:top w:val="none" w:sz="0" w:space="0" w:color="auto"/>
                                <w:left w:val="none" w:sz="0" w:space="0" w:color="auto"/>
                                <w:bottom w:val="none" w:sz="0" w:space="0" w:color="auto"/>
                                <w:right w:val="none" w:sz="0" w:space="0" w:color="auto"/>
                              </w:divBdr>
                              <w:divsChild>
                                <w:div w:id="2173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461784">
              <w:marLeft w:val="0"/>
              <w:marRight w:val="0"/>
              <w:marTop w:val="0"/>
              <w:marBottom w:val="0"/>
              <w:divBdr>
                <w:top w:val="none" w:sz="0" w:space="0" w:color="auto"/>
                <w:left w:val="none" w:sz="0" w:space="0" w:color="auto"/>
                <w:bottom w:val="none" w:sz="0" w:space="0" w:color="auto"/>
                <w:right w:val="none" w:sz="0" w:space="0" w:color="auto"/>
              </w:divBdr>
              <w:divsChild>
                <w:div w:id="1253246029">
                  <w:marLeft w:val="0"/>
                  <w:marRight w:val="0"/>
                  <w:marTop w:val="75"/>
                  <w:marBottom w:val="0"/>
                  <w:divBdr>
                    <w:top w:val="none" w:sz="0" w:space="0" w:color="auto"/>
                    <w:left w:val="none" w:sz="0" w:space="0" w:color="auto"/>
                    <w:bottom w:val="none" w:sz="0" w:space="0" w:color="auto"/>
                    <w:right w:val="none" w:sz="0" w:space="0" w:color="auto"/>
                  </w:divBdr>
                  <w:divsChild>
                    <w:div w:id="18489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19947">
          <w:marLeft w:val="0"/>
          <w:marRight w:val="0"/>
          <w:marTop w:val="375"/>
          <w:marBottom w:val="330"/>
          <w:divBdr>
            <w:top w:val="none" w:sz="0" w:space="0" w:color="auto"/>
            <w:left w:val="none" w:sz="0" w:space="0" w:color="auto"/>
            <w:bottom w:val="none" w:sz="0" w:space="0" w:color="auto"/>
            <w:right w:val="none" w:sz="0" w:space="0" w:color="auto"/>
          </w:divBdr>
          <w:divsChild>
            <w:div w:id="410658012">
              <w:marLeft w:val="0"/>
              <w:marRight w:val="0"/>
              <w:marTop w:val="0"/>
              <w:marBottom w:val="210"/>
              <w:divBdr>
                <w:top w:val="none" w:sz="0" w:space="0" w:color="auto"/>
                <w:left w:val="none" w:sz="0" w:space="0" w:color="auto"/>
                <w:bottom w:val="none" w:sz="0" w:space="0" w:color="auto"/>
                <w:right w:val="none" w:sz="0" w:space="0" w:color="auto"/>
              </w:divBdr>
            </w:div>
            <w:div w:id="1549953370">
              <w:marLeft w:val="0"/>
              <w:marRight w:val="0"/>
              <w:marTop w:val="0"/>
              <w:marBottom w:val="210"/>
              <w:divBdr>
                <w:top w:val="none" w:sz="0" w:space="0" w:color="auto"/>
                <w:left w:val="none" w:sz="0" w:space="0" w:color="auto"/>
                <w:bottom w:val="none" w:sz="0" w:space="0" w:color="auto"/>
                <w:right w:val="none" w:sz="0" w:space="0" w:color="auto"/>
              </w:divBdr>
              <w:divsChild>
                <w:div w:id="414060144">
                  <w:marLeft w:val="0"/>
                  <w:marRight w:val="0"/>
                  <w:marTop w:val="0"/>
                  <w:marBottom w:val="0"/>
                  <w:divBdr>
                    <w:top w:val="none" w:sz="0" w:space="0" w:color="auto"/>
                    <w:left w:val="none" w:sz="0" w:space="0" w:color="auto"/>
                    <w:bottom w:val="none" w:sz="0" w:space="0" w:color="auto"/>
                    <w:right w:val="none" w:sz="0" w:space="0" w:color="auto"/>
                  </w:divBdr>
                  <w:divsChild>
                    <w:div w:id="3799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777022">
      <w:bodyDiv w:val="1"/>
      <w:marLeft w:val="0"/>
      <w:marRight w:val="0"/>
      <w:marTop w:val="0"/>
      <w:marBottom w:val="0"/>
      <w:divBdr>
        <w:top w:val="none" w:sz="0" w:space="0" w:color="auto"/>
        <w:left w:val="none" w:sz="0" w:space="0" w:color="auto"/>
        <w:bottom w:val="none" w:sz="0" w:space="0" w:color="auto"/>
        <w:right w:val="none" w:sz="0" w:space="0" w:color="auto"/>
      </w:divBdr>
      <w:divsChild>
        <w:div w:id="213003812">
          <w:marLeft w:val="0"/>
          <w:marRight w:val="0"/>
          <w:marTop w:val="0"/>
          <w:marBottom w:val="150"/>
          <w:divBdr>
            <w:top w:val="none" w:sz="0" w:space="0" w:color="auto"/>
            <w:left w:val="none" w:sz="0" w:space="0" w:color="auto"/>
            <w:bottom w:val="none" w:sz="0" w:space="0" w:color="auto"/>
            <w:right w:val="none" w:sz="0" w:space="0" w:color="auto"/>
          </w:divBdr>
          <w:divsChild>
            <w:div w:id="301736806">
              <w:marLeft w:val="0"/>
              <w:marRight w:val="0"/>
              <w:marTop w:val="300"/>
              <w:marBottom w:val="0"/>
              <w:divBdr>
                <w:top w:val="none" w:sz="0" w:space="0" w:color="auto"/>
                <w:left w:val="none" w:sz="0" w:space="0" w:color="auto"/>
                <w:bottom w:val="none" w:sz="0" w:space="0" w:color="auto"/>
                <w:right w:val="none" w:sz="0" w:space="0" w:color="auto"/>
              </w:divBdr>
            </w:div>
            <w:div w:id="911624678">
              <w:marLeft w:val="0"/>
              <w:marRight w:val="0"/>
              <w:marTop w:val="0"/>
              <w:marBottom w:val="0"/>
              <w:divBdr>
                <w:top w:val="none" w:sz="0" w:space="0" w:color="auto"/>
                <w:left w:val="none" w:sz="0" w:space="0" w:color="auto"/>
                <w:bottom w:val="none" w:sz="0" w:space="0" w:color="auto"/>
                <w:right w:val="none" w:sz="0" w:space="0" w:color="auto"/>
              </w:divBdr>
              <w:divsChild>
                <w:div w:id="264533142">
                  <w:marLeft w:val="0"/>
                  <w:marRight w:val="0"/>
                  <w:marTop w:val="0"/>
                  <w:marBottom w:val="0"/>
                  <w:divBdr>
                    <w:top w:val="none" w:sz="0" w:space="0" w:color="auto"/>
                    <w:left w:val="none" w:sz="0" w:space="0" w:color="auto"/>
                    <w:bottom w:val="none" w:sz="0" w:space="0" w:color="auto"/>
                    <w:right w:val="none" w:sz="0" w:space="0" w:color="auto"/>
                  </w:divBdr>
                  <w:divsChild>
                    <w:div w:id="686563476">
                      <w:marLeft w:val="0"/>
                      <w:marRight w:val="0"/>
                      <w:marTop w:val="0"/>
                      <w:marBottom w:val="0"/>
                      <w:divBdr>
                        <w:top w:val="none" w:sz="0" w:space="0" w:color="auto"/>
                        <w:left w:val="none" w:sz="0" w:space="0" w:color="auto"/>
                        <w:bottom w:val="none" w:sz="0" w:space="0" w:color="auto"/>
                        <w:right w:val="none" w:sz="0" w:space="0" w:color="auto"/>
                      </w:divBdr>
                      <w:divsChild>
                        <w:div w:id="133447345">
                          <w:marLeft w:val="0"/>
                          <w:marRight w:val="0"/>
                          <w:marTop w:val="0"/>
                          <w:marBottom w:val="0"/>
                          <w:divBdr>
                            <w:top w:val="none" w:sz="0" w:space="0" w:color="auto"/>
                            <w:left w:val="none" w:sz="0" w:space="0" w:color="auto"/>
                            <w:bottom w:val="none" w:sz="0" w:space="0" w:color="auto"/>
                            <w:right w:val="none" w:sz="0" w:space="0" w:color="auto"/>
                          </w:divBdr>
                        </w:div>
                      </w:divsChild>
                    </w:div>
                    <w:div w:id="1393113749">
                      <w:marLeft w:val="-135"/>
                      <w:marRight w:val="0"/>
                      <w:marTop w:val="0"/>
                      <w:marBottom w:val="0"/>
                      <w:divBdr>
                        <w:top w:val="none" w:sz="0" w:space="0" w:color="auto"/>
                        <w:left w:val="none" w:sz="0" w:space="0" w:color="auto"/>
                        <w:bottom w:val="none" w:sz="0" w:space="0" w:color="auto"/>
                        <w:right w:val="none" w:sz="0" w:space="0" w:color="auto"/>
                      </w:divBdr>
                    </w:div>
                    <w:div w:id="14897115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21634985">
          <w:marLeft w:val="0"/>
          <w:marRight w:val="0"/>
          <w:marTop w:val="0"/>
          <w:marBottom w:val="0"/>
          <w:divBdr>
            <w:top w:val="none" w:sz="0" w:space="0" w:color="auto"/>
            <w:left w:val="none" w:sz="0" w:space="0" w:color="auto"/>
            <w:bottom w:val="none" w:sz="0" w:space="0" w:color="auto"/>
            <w:right w:val="none" w:sz="0" w:space="0" w:color="auto"/>
          </w:divBdr>
          <w:divsChild>
            <w:div w:id="9338833">
              <w:marLeft w:val="0"/>
              <w:marRight w:val="0"/>
              <w:marTop w:val="225"/>
              <w:marBottom w:val="0"/>
              <w:divBdr>
                <w:top w:val="none" w:sz="0" w:space="0" w:color="auto"/>
                <w:left w:val="none" w:sz="0" w:space="0" w:color="auto"/>
                <w:bottom w:val="none" w:sz="0" w:space="0" w:color="auto"/>
                <w:right w:val="none" w:sz="0" w:space="0" w:color="auto"/>
              </w:divBdr>
              <w:divsChild>
                <w:div w:id="209919605">
                  <w:marLeft w:val="0"/>
                  <w:marRight w:val="0"/>
                  <w:marTop w:val="0"/>
                  <w:marBottom w:val="0"/>
                  <w:divBdr>
                    <w:top w:val="none" w:sz="0" w:space="0" w:color="auto"/>
                    <w:left w:val="none" w:sz="0" w:space="0" w:color="auto"/>
                    <w:bottom w:val="none" w:sz="0" w:space="0" w:color="auto"/>
                    <w:right w:val="none" w:sz="0" w:space="0" w:color="auto"/>
                  </w:divBdr>
                </w:div>
              </w:divsChild>
            </w:div>
            <w:div w:id="21905813">
              <w:marLeft w:val="0"/>
              <w:marRight w:val="0"/>
              <w:marTop w:val="375"/>
              <w:marBottom w:val="0"/>
              <w:divBdr>
                <w:top w:val="none" w:sz="0" w:space="0" w:color="auto"/>
                <w:left w:val="none" w:sz="0" w:space="0" w:color="auto"/>
                <w:bottom w:val="none" w:sz="0" w:space="0" w:color="auto"/>
                <w:right w:val="none" w:sz="0" w:space="0" w:color="auto"/>
              </w:divBdr>
              <w:divsChild>
                <w:div w:id="447159525">
                  <w:marLeft w:val="0"/>
                  <w:marRight w:val="0"/>
                  <w:marTop w:val="0"/>
                  <w:marBottom w:val="0"/>
                  <w:divBdr>
                    <w:top w:val="none" w:sz="0" w:space="0" w:color="auto"/>
                    <w:left w:val="none" w:sz="0" w:space="0" w:color="auto"/>
                    <w:bottom w:val="none" w:sz="0" w:space="0" w:color="auto"/>
                    <w:right w:val="none" w:sz="0" w:space="0" w:color="auto"/>
                  </w:divBdr>
                  <w:divsChild>
                    <w:div w:id="492067008">
                      <w:marLeft w:val="0"/>
                      <w:marRight w:val="0"/>
                      <w:marTop w:val="0"/>
                      <w:marBottom w:val="0"/>
                      <w:divBdr>
                        <w:top w:val="none" w:sz="0" w:space="0" w:color="auto"/>
                        <w:left w:val="none" w:sz="0" w:space="0" w:color="auto"/>
                        <w:bottom w:val="none" w:sz="0" w:space="0" w:color="auto"/>
                        <w:right w:val="none" w:sz="0" w:space="0" w:color="auto"/>
                      </w:divBdr>
                    </w:div>
                    <w:div w:id="17956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7503">
              <w:marLeft w:val="0"/>
              <w:marRight w:val="0"/>
              <w:marTop w:val="375"/>
              <w:marBottom w:val="0"/>
              <w:divBdr>
                <w:top w:val="none" w:sz="0" w:space="0" w:color="auto"/>
                <w:left w:val="none" w:sz="0" w:space="0" w:color="auto"/>
                <w:bottom w:val="none" w:sz="0" w:space="0" w:color="auto"/>
                <w:right w:val="none" w:sz="0" w:space="0" w:color="auto"/>
              </w:divBdr>
              <w:divsChild>
                <w:div w:id="1867789826">
                  <w:marLeft w:val="0"/>
                  <w:marRight w:val="0"/>
                  <w:marTop w:val="0"/>
                  <w:marBottom w:val="0"/>
                  <w:divBdr>
                    <w:top w:val="none" w:sz="0" w:space="0" w:color="auto"/>
                    <w:left w:val="none" w:sz="0" w:space="0" w:color="auto"/>
                    <w:bottom w:val="none" w:sz="0" w:space="0" w:color="auto"/>
                    <w:right w:val="none" w:sz="0" w:space="0" w:color="auto"/>
                  </w:divBdr>
                </w:div>
              </w:divsChild>
            </w:div>
            <w:div w:id="163085048">
              <w:marLeft w:val="0"/>
              <w:marRight w:val="0"/>
              <w:marTop w:val="225"/>
              <w:marBottom w:val="0"/>
              <w:divBdr>
                <w:top w:val="none" w:sz="0" w:space="0" w:color="auto"/>
                <w:left w:val="none" w:sz="0" w:space="0" w:color="auto"/>
                <w:bottom w:val="none" w:sz="0" w:space="0" w:color="auto"/>
                <w:right w:val="none" w:sz="0" w:space="0" w:color="auto"/>
              </w:divBdr>
              <w:divsChild>
                <w:div w:id="1785728545">
                  <w:marLeft w:val="0"/>
                  <w:marRight w:val="0"/>
                  <w:marTop w:val="0"/>
                  <w:marBottom w:val="0"/>
                  <w:divBdr>
                    <w:top w:val="none" w:sz="0" w:space="0" w:color="auto"/>
                    <w:left w:val="none" w:sz="0" w:space="0" w:color="auto"/>
                    <w:bottom w:val="none" w:sz="0" w:space="0" w:color="auto"/>
                    <w:right w:val="none" w:sz="0" w:space="0" w:color="auto"/>
                  </w:divBdr>
                </w:div>
              </w:divsChild>
            </w:div>
            <w:div w:id="195703233">
              <w:marLeft w:val="0"/>
              <w:marRight w:val="0"/>
              <w:marTop w:val="225"/>
              <w:marBottom w:val="0"/>
              <w:divBdr>
                <w:top w:val="none" w:sz="0" w:space="0" w:color="auto"/>
                <w:left w:val="none" w:sz="0" w:space="0" w:color="auto"/>
                <w:bottom w:val="none" w:sz="0" w:space="0" w:color="auto"/>
                <w:right w:val="none" w:sz="0" w:space="0" w:color="auto"/>
              </w:divBdr>
              <w:divsChild>
                <w:div w:id="1151602095">
                  <w:marLeft w:val="0"/>
                  <w:marRight w:val="0"/>
                  <w:marTop w:val="0"/>
                  <w:marBottom w:val="0"/>
                  <w:divBdr>
                    <w:top w:val="none" w:sz="0" w:space="0" w:color="auto"/>
                    <w:left w:val="none" w:sz="0" w:space="0" w:color="auto"/>
                    <w:bottom w:val="none" w:sz="0" w:space="0" w:color="auto"/>
                    <w:right w:val="none" w:sz="0" w:space="0" w:color="auto"/>
                  </w:divBdr>
                </w:div>
              </w:divsChild>
            </w:div>
            <w:div w:id="221722258">
              <w:marLeft w:val="0"/>
              <w:marRight w:val="0"/>
              <w:marTop w:val="375"/>
              <w:marBottom w:val="0"/>
              <w:divBdr>
                <w:top w:val="none" w:sz="0" w:space="0" w:color="auto"/>
                <w:left w:val="none" w:sz="0" w:space="0" w:color="auto"/>
                <w:bottom w:val="none" w:sz="0" w:space="0" w:color="auto"/>
                <w:right w:val="none" w:sz="0" w:space="0" w:color="auto"/>
              </w:divBdr>
              <w:divsChild>
                <w:div w:id="693504057">
                  <w:marLeft w:val="0"/>
                  <w:marRight w:val="0"/>
                  <w:marTop w:val="0"/>
                  <w:marBottom w:val="0"/>
                  <w:divBdr>
                    <w:top w:val="none" w:sz="0" w:space="0" w:color="auto"/>
                    <w:left w:val="none" w:sz="0" w:space="0" w:color="auto"/>
                    <w:bottom w:val="none" w:sz="0" w:space="0" w:color="auto"/>
                    <w:right w:val="none" w:sz="0" w:space="0" w:color="auto"/>
                  </w:divBdr>
                </w:div>
              </w:divsChild>
            </w:div>
            <w:div w:id="274293184">
              <w:marLeft w:val="0"/>
              <w:marRight w:val="0"/>
              <w:marTop w:val="225"/>
              <w:marBottom w:val="0"/>
              <w:divBdr>
                <w:top w:val="none" w:sz="0" w:space="0" w:color="auto"/>
                <w:left w:val="none" w:sz="0" w:space="0" w:color="auto"/>
                <w:bottom w:val="none" w:sz="0" w:space="0" w:color="auto"/>
                <w:right w:val="none" w:sz="0" w:space="0" w:color="auto"/>
              </w:divBdr>
              <w:divsChild>
                <w:div w:id="1187716148">
                  <w:marLeft w:val="0"/>
                  <w:marRight w:val="0"/>
                  <w:marTop w:val="0"/>
                  <w:marBottom w:val="0"/>
                  <w:divBdr>
                    <w:top w:val="none" w:sz="0" w:space="0" w:color="auto"/>
                    <w:left w:val="none" w:sz="0" w:space="0" w:color="auto"/>
                    <w:bottom w:val="none" w:sz="0" w:space="0" w:color="auto"/>
                    <w:right w:val="none" w:sz="0" w:space="0" w:color="auto"/>
                  </w:divBdr>
                </w:div>
              </w:divsChild>
            </w:div>
            <w:div w:id="302782522">
              <w:marLeft w:val="0"/>
              <w:marRight w:val="0"/>
              <w:marTop w:val="375"/>
              <w:marBottom w:val="0"/>
              <w:divBdr>
                <w:top w:val="none" w:sz="0" w:space="0" w:color="auto"/>
                <w:left w:val="none" w:sz="0" w:space="0" w:color="auto"/>
                <w:bottom w:val="none" w:sz="0" w:space="0" w:color="auto"/>
                <w:right w:val="none" w:sz="0" w:space="0" w:color="auto"/>
              </w:divBdr>
              <w:divsChild>
                <w:div w:id="219639246">
                  <w:marLeft w:val="0"/>
                  <w:marRight w:val="0"/>
                  <w:marTop w:val="0"/>
                  <w:marBottom w:val="0"/>
                  <w:divBdr>
                    <w:top w:val="none" w:sz="0" w:space="0" w:color="auto"/>
                    <w:left w:val="none" w:sz="0" w:space="0" w:color="auto"/>
                    <w:bottom w:val="none" w:sz="0" w:space="0" w:color="auto"/>
                    <w:right w:val="none" w:sz="0" w:space="0" w:color="auto"/>
                  </w:divBdr>
                </w:div>
              </w:divsChild>
            </w:div>
            <w:div w:id="307050249">
              <w:marLeft w:val="0"/>
              <w:marRight w:val="0"/>
              <w:marTop w:val="225"/>
              <w:marBottom w:val="0"/>
              <w:divBdr>
                <w:top w:val="none" w:sz="0" w:space="0" w:color="auto"/>
                <w:left w:val="none" w:sz="0" w:space="0" w:color="auto"/>
                <w:bottom w:val="none" w:sz="0" w:space="0" w:color="auto"/>
                <w:right w:val="none" w:sz="0" w:space="0" w:color="auto"/>
              </w:divBdr>
              <w:divsChild>
                <w:div w:id="1756705642">
                  <w:marLeft w:val="0"/>
                  <w:marRight w:val="0"/>
                  <w:marTop w:val="0"/>
                  <w:marBottom w:val="0"/>
                  <w:divBdr>
                    <w:top w:val="none" w:sz="0" w:space="0" w:color="auto"/>
                    <w:left w:val="none" w:sz="0" w:space="0" w:color="auto"/>
                    <w:bottom w:val="none" w:sz="0" w:space="0" w:color="auto"/>
                    <w:right w:val="none" w:sz="0" w:space="0" w:color="auto"/>
                  </w:divBdr>
                </w:div>
              </w:divsChild>
            </w:div>
            <w:div w:id="349142270">
              <w:marLeft w:val="0"/>
              <w:marRight w:val="0"/>
              <w:marTop w:val="225"/>
              <w:marBottom w:val="0"/>
              <w:divBdr>
                <w:top w:val="none" w:sz="0" w:space="0" w:color="auto"/>
                <w:left w:val="none" w:sz="0" w:space="0" w:color="auto"/>
                <w:bottom w:val="none" w:sz="0" w:space="0" w:color="auto"/>
                <w:right w:val="none" w:sz="0" w:space="0" w:color="auto"/>
              </w:divBdr>
              <w:divsChild>
                <w:div w:id="1271860746">
                  <w:marLeft w:val="0"/>
                  <w:marRight w:val="0"/>
                  <w:marTop w:val="0"/>
                  <w:marBottom w:val="0"/>
                  <w:divBdr>
                    <w:top w:val="none" w:sz="0" w:space="0" w:color="auto"/>
                    <w:left w:val="none" w:sz="0" w:space="0" w:color="auto"/>
                    <w:bottom w:val="none" w:sz="0" w:space="0" w:color="auto"/>
                    <w:right w:val="none" w:sz="0" w:space="0" w:color="auto"/>
                  </w:divBdr>
                </w:div>
              </w:divsChild>
            </w:div>
            <w:div w:id="394164337">
              <w:marLeft w:val="0"/>
              <w:marRight w:val="0"/>
              <w:marTop w:val="225"/>
              <w:marBottom w:val="0"/>
              <w:divBdr>
                <w:top w:val="none" w:sz="0" w:space="0" w:color="auto"/>
                <w:left w:val="none" w:sz="0" w:space="0" w:color="auto"/>
                <w:bottom w:val="none" w:sz="0" w:space="0" w:color="auto"/>
                <w:right w:val="none" w:sz="0" w:space="0" w:color="auto"/>
              </w:divBdr>
              <w:divsChild>
                <w:div w:id="437531659">
                  <w:marLeft w:val="0"/>
                  <w:marRight w:val="0"/>
                  <w:marTop w:val="0"/>
                  <w:marBottom w:val="0"/>
                  <w:divBdr>
                    <w:top w:val="none" w:sz="0" w:space="0" w:color="auto"/>
                    <w:left w:val="none" w:sz="0" w:space="0" w:color="auto"/>
                    <w:bottom w:val="none" w:sz="0" w:space="0" w:color="auto"/>
                    <w:right w:val="none" w:sz="0" w:space="0" w:color="auto"/>
                  </w:divBdr>
                </w:div>
              </w:divsChild>
            </w:div>
            <w:div w:id="410198405">
              <w:marLeft w:val="0"/>
              <w:marRight w:val="0"/>
              <w:marTop w:val="375"/>
              <w:marBottom w:val="0"/>
              <w:divBdr>
                <w:top w:val="none" w:sz="0" w:space="0" w:color="auto"/>
                <w:left w:val="none" w:sz="0" w:space="0" w:color="auto"/>
                <w:bottom w:val="none" w:sz="0" w:space="0" w:color="auto"/>
                <w:right w:val="none" w:sz="0" w:space="0" w:color="auto"/>
              </w:divBdr>
              <w:divsChild>
                <w:div w:id="1609240457">
                  <w:marLeft w:val="0"/>
                  <w:marRight w:val="0"/>
                  <w:marTop w:val="0"/>
                  <w:marBottom w:val="0"/>
                  <w:divBdr>
                    <w:top w:val="none" w:sz="0" w:space="0" w:color="auto"/>
                    <w:left w:val="none" w:sz="0" w:space="0" w:color="auto"/>
                    <w:bottom w:val="none" w:sz="0" w:space="0" w:color="auto"/>
                    <w:right w:val="none" w:sz="0" w:space="0" w:color="auto"/>
                  </w:divBdr>
                  <w:divsChild>
                    <w:div w:id="19914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2369">
              <w:marLeft w:val="0"/>
              <w:marRight w:val="0"/>
              <w:marTop w:val="225"/>
              <w:marBottom w:val="0"/>
              <w:divBdr>
                <w:top w:val="none" w:sz="0" w:space="0" w:color="auto"/>
                <w:left w:val="none" w:sz="0" w:space="0" w:color="auto"/>
                <w:bottom w:val="none" w:sz="0" w:space="0" w:color="auto"/>
                <w:right w:val="none" w:sz="0" w:space="0" w:color="auto"/>
              </w:divBdr>
              <w:divsChild>
                <w:div w:id="1629627158">
                  <w:marLeft w:val="0"/>
                  <w:marRight w:val="0"/>
                  <w:marTop w:val="0"/>
                  <w:marBottom w:val="0"/>
                  <w:divBdr>
                    <w:top w:val="none" w:sz="0" w:space="0" w:color="auto"/>
                    <w:left w:val="none" w:sz="0" w:space="0" w:color="auto"/>
                    <w:bottom w:val="none" w:sz="0" w:space="0" w:color="auto"/>
                    <w:right w:val="none" w:sz="0" w:space="0" w:color="auto"/>
                  </w:divBdr>
                </w:div>
              </w:divsChild>
            </w:div>
            <w:div w:id="476537818">
              <w:marLeft w:val="0"/>
              <w:marRight w:val="0"/>
              <w:marTop w:val="225"/>
              <w:marBottom w:val="0"/>
              <w:divBdr>
                <w:top w:val="none" w:sz="0" w:space="0" w:color="auto"/>
                <w:left w:val="none" w:sz="0" w:space="0" w:color="auto"/>
                <w:bottom w:val="none" w:sz="0" w:space="0" w:color="auto"/>
                <w:right w:val="none" w:sz="0" w:space="0" w:color="auto"/>
              </w:divBdr>
              <w:divsChild>
                <w:div w:id="555505541">
                  <w:marLeft w:val="0"/>
                  <w:marRight w:val="0"/>
                  <w:marTop w:val="0"/>
                  <w:marBottom w:val="0"/>
                  <w:divBdr>
                    <w:top w:val="none" w:sz="0" w:space="0" w:color="auto"/>
                    <w:left w:val="none" w:sz="0" w:space="0" w:color="auto"/>
                    <w:bottom w:val="none" w:sz="0" w:space="0" w:color="auto"/>
                    <w:right w:val="none" w:sz="0" w:space="0" w:color="auto"/>
                  </w:divBdr>
                </w:div>
              </w:divsChild>
            </w:div>
            <w:div w:id="493372214">
              <w:marLeft w:val="0"/>
              <w:marRight w:val="0"/>
              <w:marTop w:val="225"/>
              <w:marBottom w:val="0"/>
              <w:divBdr>
                <w:top w:val="none" w:sz="0" w:space="0" w:color="auto"/>
                <w:left w:val="none" w:sz="0" w:space="0" w:color="auto"/>
                <w:bottom w:val="none" w:sz="0" w:space="0" w:color="auto"/>
                <w:right w:val="none" w:sz="0" w:space="0" w:color="auto"/>
              </w:divBdr>
              <w:divsChild>
                <w:div w:id="1690063808">
                  <w:marLeft w:val="0"/>
                  <w:marRight w:val="0"/>
                  <w:marTop w:val="0"/>
                  <w:marBottom w:val="0"/>
                  <w:divBdr>
                    <w:top w:val="none" w:sz="0" w:space="0" w:color="auto"/>
                    <w:left w:val="none" w:sz="0" w:space="0" w:color="auto"/>
                    <w:bottom w:val="none" w:sz="0" w:space="0" w:color="auto"/>
                    <w:right w:val="none" w:sz="0" w:space="0" w:color="auto"/>
                  </w:divBdr>
                </w:div>
              </w:divsChild>
            </w:div>
            <w:div w:id="527639785">
              <w:marLeft w:val="0"/>
              <w:marRight w:val="0"/>
              <w:marTop w:val="225"/>
              <w:marBottom w:val="0"/>
              <w:divBdr>
                <w:top w:val="none" w:sz="0" w:space="0" w:color="auto"/>
                <w:left w:val="none" w:sz="0" w:space="0" w:color="auto"/>
                <w:bottom w:val="none" w:sz="0" w:space="0" w:color="auto"/>
                <w:right w:val="none" w:sz="0" w:space="0" w:color="auto"/>
              </w:divBdr>
              <w:divsChild>
                <w:div w:id="409888359">
                  <w:marLeft w:val="0"/>
                  <w:marRight w:val="0"/>
                  <w:marTop w:val="0"/>
                  <w:marBottom w:val="0"/>
                  <w:divBdr>
                    <w:top w:val="none" w:sz="0" w:space="0" w:color="auto"/>
                    <w:left w:val="none" w:sz="0" w:space="0" w:color="auto"/>
                    <w:bottom w:val="none" w:sz="0" w:space="0" w:color="auto"/>
                    <w:right w:val="none" w:sz="0" w:space="0" w:color="auto"/>
                  </w:divBdr>
                </w:div>
              </w:divsChild>
            </w:div>
            <w:div w:id="553614316">
              <w:marLeft w:val="0"/>
              <w:marRight w:val="0"/>
              <w:marTop w:val="225"/>
              <w:marBottom w:val="0"/>
              <w:divBdr>
                <w:top w:val="none" w:sz="0" w:space="0" w:color="auto"/>
                <w:left w:val="none" w:sz="0" w:space="0" w:color="auto"/>
                <w:bottom w:val="none" w:sz="0" w:space="0" w:color="auto"/>
                <w:right w:val="none" w:sz="0" w:space="0" w:color="auto"/>
              </w:divBdr>
              <w:divsChild>
                <w:div w:id="1226647432">
                  <w:marLeft w:val="0"/>
                  <w:marRight w:val="0"/>
                  <w:marTop w:val="0"/>
                  <w:marBottom w:val="0"/>
                  <w:divBdr>
                    <w:top w:val="none" w:sz="0" w:space="0" w:color="auto"/>
                    <w:left w:val="none" w:sz="0" w:space="0" w:color="auto"/>
                    <w:bottom w:val="none" w:sz="0" w:space="0" w:color="auto"/>
                    <w:right w:val="none" w:sz="0" w:space="0" w:color="auto"/>
                  </w:divBdr>
                </w:div>
              </w:divsChild>
            </w:div>
            <w:div w:id="601038137">
              <w:marLeft w:val="0"/>
              <w:marRight w:val="0"/>
              <w:marTop w:val="375"/>
              <w:marBottom w:val="0"/>
              <w:divBdr>
                <w:top w:val="none" w:sz="0" w:space="0" w:color="auto"/>
                <w:left w:val="none" w:sz="0" w:space="0" w:color="auto"/>
                <w:bottom w:val="none" w:sz="0" w:space="0" w:color="auto"/>
                <w:right w:val="none" w:sz="0" w:space="0" w:color="auto"/>
              </w:divBdr>
              <w:divsChild>
                <w:div w:id="1359310787">
                  <w:marLeft w:val="0"/>
                  <w:marRight w:val="0"/>
                  <w:marTop w:val="0"/>
                  <w:marBottom w:val="0"/>
                  <w:divBdr>
                    <w:top w:val="none" w:sz="0" w:space="0" w:color="auto"/>
                    <w:left w:val="none" w:sz="0" w:space="0" w:color="auto"/>
                    <w:bottom w:val="none" w:sz="0" w:space="0" w:color="auto"/>
                    <w:right w:val="none" w:sz="0" w:space="0" w:color="auto"/>
                  </w:divBdr>
                  <w:divsChild>
                    <w:div w:id="601912600">
                      <w:marLeft w:val="0"/>
                      <w:marRight w:val="0"/>
                      <w:marTop w:val="0"/>
                      <w:marBottom w:val="0"/>
                      <w:divBdr>
                        <w:top w:val="none" w:sz="0" w:space="0" w:color="auto"/>
                        <w:left w:val="none" w:sz="0" w:space="0" w:color="auto"/>
                        <w:bottom w:val="none" w:sz="0" w:space="0" w:color="auto"/>
                        <w:right w:val="none" w:sz="0" w:space="0" w:color="auto"/>
                      </w:divBdr>
                    </w:div>
                    <w:div w:id="7813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599">
              <w:marLeft w:val="0"/>
              <w:marRight w:val="0"/>
              <w:marTop w:val="225"/>
              <w:marBottom w:val="0"/>
              <w:divBdr>
                <w:top w:val="none" w:sz="0" w:space="0" w:color="auto"/>
                <w:left w:val="none" w:sz="0" w:space="0" w:color="auto"/>
                <w:bottom w:val="none" w:sz="0" w:space="0" w:color="auto"/>
                <w:right w:val="none" w:sz="0" w:space="0" w:color="auto"/>
              </w:divBdr>
              <w:divsChild>
                <w:div w:id="1176768731">
                  <w:marLeft w:val="0"/>
                  <w:marRight w:val="0"/>
                  <w:marTop w:val="0"/>
                  <w:marBottom w:val="0"/>
                  <w:divBdr>
                    <w:top w:val="none" w:sz="0" w:space="0" w:color="auto"/>
                    <w:left w:val="none" w:sz="0" w:space="0" w:color="auto"/>
                    <w:bottom w:val="none" w:sz="0" w:space="0" w:color="auto"/>
                    <w:right w:val="none" w:sz="0" w:space="0" w:color="auto"/>
                  </w:divBdr>
                  <w:divsChild>
                    <w:div w:id="388506081">
                      <w:marLeft w:val="0"/>
                      <w:marRight w:val="0"/>
                      <w:marTop w:val="0"/>
                      <w:marBottom w:val="0"/>
                      <w:divBdr>
                        <w:top w:val="single" w:sz="6" w:space="0" w:color="D9D9D9"/>
                        <w:left w:val="none" w:sz="0" w:space="0" w:color="auto"/>
                        <w:bottom w:val="single" w:sz="6" w:space="0" w:color="D9D9D9"/>
                        <w:right w:val="none" w:sz="0" w:space="0" w:color="auto"/>
                      </w:divBdr>
                      <w:divsChild>
                        <w:div w:id="220755590">
                          <w:marLeft w:val="0"/>
                          <w:marRight w:val="0"/>
                          <w:marTop w:val="0"/>
                          <w:marBottom w:val="0"/>
                          <w:divBdr>
                            <w:top w:val="none" w:sz="0" w:space="0" w:color="auto"/>
                            <w:left w:val="none" w:sz="0" w:space="0" w:color="auto"/>
                            <w:bottom w:val="none" w:sz="0" w:space="0" w:color="auto"/>
                            <w:right w:val="none" w:sz="0" w:space="0" w:color="auto"/>
                          </w:divBdr>
                          <w:divsChild>
                            <w:div w:id="797260414">
                              <w:marLeft w:val="0"/>
                              <w:marRight w:val="0"/>
                              <w:marTop w:val="0"/>
                              <w:marBottom w:val="0"/>
                              <w:divBdr>
                                <w:top w:val="none" w:sz="0" w:space="0" w:color="auto"/>
                                <w:left w:val="none" w:sz="0" w:space="0" w:color="auto"/>
                                <w:bottom w:val="none" w:sz="0" w:space="0" w:color="auto"/>
                                <w:right w:val="none" w:sz="0" w:space="0" w:color="auto"/>
                              </w:divBdr>
                              <w:divsChild>
                                <w:div w:id="1873687060">
                                  <w:marLeft w:val="0"/>
                                  <w:marRight w:val="0"/>
                                  <w:marTop w:val="0"/>
                                  <w:marBottom w:val="0"/>
                                  <w:divBdr>
                                    <w:top w:val="none" w:sz="0" w:space="0" w:color="auto"/>
                                    <w:left w:val="none" w:sz="0" w:space="0" w:color="auto"/>
                                    <w:bottom w:val="none" w:sz="0" w:space="0" w:color="auto"/>
                                    <w:right w:val="none" w:sz="0" w:space="0" w:color="auto"/>
                                  </w:divBdr>
                                  <w:divsChild>
                                    <w:div w:id="299387005">
                                      <w:marLeft w:val="0"/>
                                      <w:marRight w:val="0"/>
                                      <w:marTop w:val="0"/>
                                      <w:marBottom w:val="0"/>
                                      <w:divBdr>
                                        <w:top w:val="none" w:sz="0" w:space="0" w:color="auto"/>
                                        <w:left w:val="none" w:sz="0" w:space="0" w:color="auto"/>
                                        <w:bottom w:val="none" w:sz="0" w:space="0" w:color="auto"/>
                                        <w:right w:val="none" w:sz="0" w:space="0" w:color="auto"/>
                                      </w:divBdr>
                                      <w:divsChild>
                                        <w:div w:id="637999800">
                                          <w:marLeft w:val="0"/>
                                          <w:marRight w:val="0"/>
                                          <w:marTop w:val="0"/>
                                          <w:marBottom w:val="0"/>
                                          <w:divBdr>
                                            <w:top w:val="none" w:sz="0" w:space="0" w:color="auto"/>
                                            <w:left w:val="none" w:sz="0" w:space="0" w:color="auto"/>
                                            <w:bottom w:val="none" w:sz="0" w:space="0" w:color="auto"/>
                                            <w:right w:val="none" w:sz="0" w:space="0" w:color="auto"/>
                                          </w:divBdr>
                                          <w:divsChild>
                                            <w:div w:id="825635267">
                                              <w:marLeft w:val="0"/>
                                              <w:marRight w:val="0"/>
                                              <w:marTop w:val="0"/>
                                              <w:marBottom w:val="0"/>
                                              <w:divBdr>
                                                <w:top w:val="none" w:sz="0" w:space="0" w:color="auto"/>
                                                <w:left w:val="none" w:sz="0" w:space="0" w:color="auto"/>
                                                <w:bottom w:val="none" w:sz="0" w:space="0" w:color="auto"/>
                                                <w:right w:val="none" w:sz="0" w:space="0" w:color="auto"/>
                                              </w:divBdr>
                                              <w:divsChild>
                                                <w:div w:id="1040594552">
                                                  <w:marLeft w:val="0"/>
                                                  <w:marRight w:val="0"/>
                                                  <w:marTop w:val="0"/>
                                                  <w:marBottom w:val="0"/>
                                                  <w:divBdr>
                                                    <w:top w:val="none" w:sz="0" w:space="0" w:color="auto"/>
                                                    <w:left w:val="none" w:sz="0" w:space="0" w:color="auto"/>
                                                    <w:bottom w:val="none" w:sz="0" w:space="0" w:color="auto"/>
                                                    <w:right w:val="none" w:sz="0" w:space="0" w:color="auto"/>
                                                  </w:divBdr>
                                                  <w:divsChild>
                                                    <w:div w:id="285082846">
                                                      <w:marLeft w:val="0"/>
                                                      <w:marRight w:val="0"/>
                                                      <w:marTop w:val="0"/>
                                                      <w:marBottom w:val="0"/>
                                                      <w:divBdr>
                                                        <w:top w:val="none" w:sz="0" w:space="0" w:color="auto"/>
                                                        <w:left w:val="none" w:sz="0" w:space="0" w:color="auto"/>
                                                        <w:bottom w:val="none" w:sz="0" w:space="0" w:color="auto"/>
                                                        <w:right w:val="none" w:sz="0" w:space="0" w:color="auto"/>
                                                      </w:divBdr>
                                                      <w:divsChild>
                                                        <w:div w:id="286737260">
                                                          <w:marLeft w:val="0"/>
                                                          <w:marRight w:val="0"/>
                                                          <w:marTop w:val="0"/>
                                                          <w:marBottom w:val="0"/>
                                                          <w:divBdr>
                                                            <w:top w:val="none" w:sz="0" w:space="0" w:color="auto"/>
                                                            <w:left w:val="none" w:sz="0" w:space="0" w:color="auto"/>
                                                            <w:bottom w:val="none" w:sz="0" w:space="0" w:color="auto"/>
                                                            <w:right w:val="none" w:sz="0" w:space="0" w:color="auto"/>
                                                          </w:divBdr>
                                                          <w:divsChild>
                                                            <w:div w:id="1292321410">
                                                              <w:marLeft w:val="0"/>
                                                              <w:marRight w:val="0"/>
                                                              <w:marTop w:val="0"/>
                                                              <w:marBottom w:val="0"/>
                                                              <w:divBdr>
                                                                <w:top w:val="none" w:sz="0" w:space="0" w:color="auto"/>
                                                                <w:left w:val="none" w:sz="0" w:space="0" w:color="auto"/>
                                                                <w:bottom w:val="none" w:sz="0" w:space="0" w:color="auto"/>
                                                                <w:right w:val="none" w:sz="0" w:space="0" w:color="auto"/>
                                                              </w:divBdr>
                                                              <w:divsChild>
                                                                <w:div w:id="1178227880">
                                                                  <w:marLeft w:val="0"/>
                                                                  <w:marRight w:val="0"/>
                                                                  <w:marTop w:val="0"/>
                                                                  <w:marBottom w:val="0"/>
                                                                  <w:divBdr>
                                                                    <w:top w:val="none" w:sz="0" w:space="0" w:color="auto"/>
                                                                    <w:left w:val="none" w:sz="0" w:space="0" w:color="auto"/>
                                                                    <w:bottom w:val="none" w:sz="0" w:space="0" w:color="auto"/>
                                                                    <w:right w:val="none" w:sz="0" w:space="0" w:color="auto"/>
                                                                  </w:divBdr>
                                                                  <w:divsChild>
                                                                    <w:div w:id="1112675505">
                                                                      <w:marLeft w:val="0"/>
                                                                      <w:marRight w:val="0"/>
                                                                      <w:marTop w:val="0"/>
                                                                      <w:marBottom w:val="0"/>
                                                                      <w:divBdr>
                                                                        <w:top w:val="none" w:sz="0" w:space="0" w:color="auto"/>
                                                                        <w:left w:val="none" w:sz="0" w:space="0" w:color="auto"/>
                                                                        <w:bottom w:val="none" w:sz="0" w:space="0" w:color="auto"/>
                                                                        <w:right w:val="none" w:sz="0" w:space="0" w:color="auto"/>
                                                                      </w:divBdr>
                                                                      <w:divsChild>
                                                                        <w:div w:id="1650597164">
                                                                          <w:marLeft w:val="0"/>
                                                                          <w:marRight w:val="0"/>
                                                                          <w:marTop w:val="0"/>
                                                                          <w:marBottom w:val="0"/>
                                                                          <w:divBdr>
                                                                            <w:top w:val="none" w:sz="0" w:space="0" w:color="auto"/>
                                                                            <w:left w:val="none" w:sz="0" w:space="0" w:color="auto"/>
                                                                            <w:bottom w:val="none" w:sz="0" w:space="0" w:color="auto"/>
                                                                            <w:right w:val="none" w:sz="0" w:space="0" w:color="auto"/>
                                                                          </w:divBdr>
                                                                          <w:divsChild>
                                                                            <w:div w:id="1913615057">
                                                                              <w:marLeft w:val="0"/>
                                                                              <w:marRight w:val="0"/>
                                                                              <w:marTop w:val="0"/>
                                                                              <w:marBottom w:val="0"/>
                                                                              <w:divBdr>
                                                                                <w:top w:val="none" w:sz="0" w:space="0" w:color="auto"/>
                                                                                <w:left w:val="none" w:sz="0" w:space="0" w:color="auto"/>
                                                                                <w:bottom w:val="none" w:sz="0" w:space="0" w:color="auto"/>
                                                                                <w:right w:val="none" w:sz="0" w:space="0" w:color="auto"/>
                                                                              </w:divBdr>
                                                                              <w:divsChild>
                                                                                <w:div w:id="1083530723">
                                                                                  <w:marLeft w:val="0"/>
                                                                                  <w:marRight w:val="240"/>
                                                                                  <w:marTop w:val="0"/>
                                                                                  <w:marBottom w:val="0"/>
                                                                                  <w:divBdr>
                                                                                    <w:top w:val="none" w:sz="0" w:space="0" w:color="auto"/>
                                                                                    <w:left w:val="none" w:sz="0" w:space="0" w:color="auto"/>
                                                                                    <w:bottom w:val="none" w:sz="0" w:space="0" w:color="auto"/>
                                                                                    <w:right w:val="none" w:sz="0" w:space="0" w:color="auto"/>
                                                                                  </w:divBdr>
                                                                                </w:div>
                                                                                <w:div w:id="1297560879">
                                                                                  <w:marLeft w:val="0"/>
                                                                                  <w:marRight w:val="0"/>
                                                                                  <w:marTop w:val="0"/>
                                                                                  <w:marBottom w:val="180"/>
                                                                                  <w:divBdr>
                                                                                    <w:top w:val="none" w:sz="0" w:space="0" w:color="auto"/>
                                                                                    <w:left w:val="none" w:sz="0" w:space="0" w:color="auto"/>
                                                                                    <w:bottom w:val="none" w:sz="0" w:space="0" w:color="auto"/>
                                                                                    <w:right w:val="none" w:sz="0" w:space="0" w:color="auto"/>
                                                                                  </w:divBdr>
                                                                                  <w:divsChild>
                                                                                    <w:div w:id="1813907829">
                                                                                      <w:marLeft w:val="0"/>
                                                                                      <w:marRight w:val="0"/>
                                                                                      <w:marTop w:val="0"/>
                                                                                      <w:marBottom w:val="180"/>
                                                                                      <w:divBdr>
                                                                                        <w:top w:val="none" w:sz="0" w:space="0" w:color="auto"/>
                                                                                        <w:left w:val="none" w:sz="0" w:space="0" w:color="auto"/>
                                                                                        <w:bottom w:val="none" w:sz="0" w:space="0" w:color="auto"/>
                                                                                        <w:right w:val="none" w:sz="0" w:space="0" w:color="auto"/>
                                                                                      </w:divBdr>
                                                                                      <w:divsChild>
                                                                                        <w:div w:id="474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312">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408991">
              <w:marLeft w:val="0"/>
              <w:marRight w:val="0"/>
              <w:marTop w:val="375"/>
              <w:marBottom w:val="0"/>
              <w:divBdr>
                <w:top w:val="none" w:sz="0" w:space="0" w:color="auto"/>
                <w:left w:val="none" w:sz="0" w:space="0" w:color="auto"/>
                <w:bottom w:val="none" w:sz="0" w:space="0" w:color="auto"/>
                <w:right w:val="none" w:sz="0" w:space="0" w:color="auto"/>
              </w:divBdr>
              <w:divsChild>
                <w:div w:id="1996102505">
                  <w:marLeft w:val="0"/>
                  <w:marRight w:val="0"/>
                  <w:marTop w:val="0"/>
                  <w:marBottom w:val="0"/>
                  <w:divBdr>
                    <w:top w:val="none" w:sz="0" w:space="0" w:color="auto"/>
                    <w:left w:val="none" w:sz="0" w:space="0" w:color="auto"/>
                    <w:bottom w:val="none" w:sz="0" w:space="0" w:color="auto"/>
                    <w:right w:val="none" w:sz="0" w:space="0" w:color="auto"/>
                  </w:divBdr>
                </w:div>
              </w:divsChild>
            </w:div>
            <w:div w:id="822425494">
              <w:marLeft w:val="0"/>
              <w:marRight w:val="0"/>
              <w:marTop w:val="225"/>
              <w:marBottom w:val="0"/>
              <w:divBdr>
                <w:top w:val="none" w:sz="0" w:space="0" w:color="auto"/>
                <w:left w:val="none" w:sz="0" w:space="0" w:color="auto"/>
                <w:bottom w:val="none" w:sz="0" w:space="0" w:color="auto"/>
                <w:right w:val="none" w:sz="0" w:space="0" w:color="auto"/>
              </w:divBdr>
              <w:divsChild>
                <w:div w:id="2077314365">
                  <w:marLeft w:val="0"/>
                  <w:marRight w:val="0"/>
                  <w:marTop w:val="0"/>
                  <w:marBottom w:val="0"/>
                  <w:divBdr>
                    <w:top w:val="none" w:sz="0" w:space="0" w:color="auto"/>
                    <w:left w:val="none" w:sz="0" w:space="0" w:color="auto"/>
                    <w:bottom w:val="none" w:sz="0" w:space="0" w:color="auto"/>
                    <w:right w:val="none" w:sz="0" w:space="0" w:color="auto"/>
                  </w:divBdr>
                </w:div>
              </w:divsChild>
            </w:div>
            <w:div w:id="929853351">
              <w:marLeft w:val="0"/>
              <w:marRight w:val="0"/>
              <w:marTop w:val="375"/>
              <w:marBottom w:val="0"/>
              <w:divBdr>
                <w:top w:val="none" w:sz="0" w:space="0" w:color="auto"/>
                <w:left w:val="none" w:sz="0" w:space="0" w:color="auto"/>
                <w:bottom w:val="none" w:sz="0" w:space="0" w:color="auto"/>
                <w:right w:val="none" w:sz="0" w:space="0" w:color="auto"/>
              </w:divBdr>
              <w:divsChild>
                <w:div w:id="59907012">
                  <w:marLeft w:val="0"/>
                  <w:marRight w:val="0"/>
                  <w:marTop w:val="0"/>
                  <w:marBottom w:val="0"/>
                  <w:divBdr>
                    <w:top w:val="none" w:sz="0" w:space="0" w:color="auto"/>
                    <w:left w:val="none" w:sz="0" w:space="0" w:color="auto"/>
                    <w:bottom w:val="none" w:sz="0" w:space="0" w:color="auto"/>
                    <w:right w:val="none" w:sz="0" w:space="0" w:color="auto"/>
                  </w:divBdr>
                </w:div>
              </w:divsChild>
            </w:div>
            <w:div w:id="1001084682">
              <w:marLeft w:val="0"/>
              <w:marRight w:val="0"/>
              <w:marTop w:val="225"/>
              <w:marBottom w:val="0"/>
              <w:divBdr>
                <w:top w:val="none" w:sz="0" w:space="0" w:color="auto"/>
                <w:left w:val="none" w:sz="0" w:space="0" w:color="auto"/>
                <w:bottom w:val="none" w:sz="0" w:space="0" w:color="auto"/>
                <w:right w:val="none" w:sz="0" w:space="0" w:color="auto"/>
              </w:divBdr>
              <w:divsChild>
                <w:div w:id="1027833416">
                  <w:marLeft w:val="0"/>
                  <w:marRight w:val="0"/>
                  <w:marTop w:val="0"/>
                  <w:marBottom w:val="0"/>
                  <w:divBdr>
                    <w:top w:val="none" w:sz="0" w:space="0" w:color="auto"/>
                    <w:left w:val="none" w:sz="0" w:space="0" w:color="auto"/>
                    <w:bottom w:val="none" w:sz="0" w:space="0" w:color="auto"/>
                    <w:right w:val="none" w:sz="0" w:space="0" w:color="auto"/>
                  </w:divBdr>
                </w:div>
              </w:divsChild>
            </w:div>
            <w:div w:id="1002468670">
              <w:marLeft w:val="0"/>
              <w:marRight w:val="0"/>
              <w:marTop w:val="0"/>
              <w:marBottom w:val="0"/>
              <w:divBdr>
                <w:top w:val="none" w:sz="0" w:space="0" w:color="auto"/>
                <w:left w:val="none" w:sz="0" w:space="0" w:color="auto"/>
                <w:bottom w:val="none" w:sz="0" w:space="0" w:color="auto"/>
                <w:right w:val="none" w:sz="0" w:space="0" w:color="auto"/>
              </w:divBdr>
              <w:divsChild>
                <w:div w:id="564149380">
                  <w:marLeft w:val="0"/>
                  <w:marRight w:val="0"/>
                  <w:marTop w:val="0"/>
                  <w:marBottom w:val="0"/>
                  <w:divBdr>
                    <w:top w:val="none" w:sz="0" w:space="0" w:color="auto"/>
                    <w:left w:val="none" w:sz="0" w:space="0" w:color="auto"/>
                    <w:bottom w:val="none" w:sz="0" w:space="0" w:color="auto"/>
                    <w:right w:val="none" w:sz="0" w:space="0" w:color="auto"/>
                  </w:divBdr>
                </w:div>
              </w:divsChild>
            </w:div>
            <w:div w:id="1007095629">
              <w:marLeft w:val="0"/>
              <w:marRight w:val="0"/>
              <w:marTop w:val="225"/>
              <w:marBottom w:val="0"/>
              <w:divBdr>
                <w:top w:val="none" w:sz="0" w:space="0" w:color="auto"/>
                <w:left w:val="none" w:sz="0" w:space="0" w:color="auto"/>
                <w:bottom w:val="none" w:sz="0" w:space="0" w:color="auto"/>
                <w:right w:val="none" w:sz="0" w:space="0" w:color="auto"/>
              </w:divBdr>
              <w:divsChild>
                <w:div w:id="956179497">
                  <w:marLeft w:val="0"/>
                  <w:marRight w:val="0"/>
                  <w:marTop w:val="0"/>
                  <w:marBottom w:val="0"/>
                  <w:divBdr>
                    <w:top w:val="none" w:sz="0" w:space="0" w:color="auto"/>
                    <w:left w:val="none" w:sz="0" w:space="0" w:color="auto"/>
                    <w:bottom w:val="none" w:sz="0" w:space="0" w:color="auto"/>
                    <w:right w:val="none" w:sz="0" w:space="0" w:color="auto"/>
                  </w:divBdr>
                </w:div>
              </w:divsChild>
            </w:div>
            <w:div w:id="1125930813">
              <w:marLeft w:val="0"/>
              <w:marRight w:val="0"/>
              <w:marTop w:val="375"/>
              <w:marBottom w:val="0"/>
              <w:divBdr>
                <w:top w:val="none" w:sz="0" w:space="0" w:color="auto"/>
                <w:left w:val="none" w:sz="0" w:space="0" w:color="auto"/>
                <w:bottom w:val="none" w:sz="0" w:space="0" w:color="auto"/>
                <w:right w:val="none" w:sz="0" w:space="0" w:color="auto"/>
              </w:divBdr>
              <w:divsChild>
                <w:div w:id="1943874278">
                  <w:marLeft w:val="0"/>
                  <w:marRight w:val="0"/>
                  <w:marTop w:val="0"/>
                  <w:marBottom w:val="0"/>
                  <w:divBdr>
                    <w:top w:val="none" w:sz="0" w:space="0" w:color="auto"/>
                    <w:left w:val="none" w:sz="0" w:space="0" w:color="auto"/>
                    <w:bottom w:val="none" w:sz="0" w:space="0" w:color="auto"/>
                    <w:right w:val="none" w:sz="0" w:space="0" w:color="auto"/>
                  </w:divBdr>
                  <w:divsChild>
                    <w:div w:id="253782242">
                      <w:marLeft w:val="0"/>
                      <w:marRight w:val="0"/>
                      <w:marTop w:val="0"/>
                      <w:marBottom w:val="0"/>
                      <w:divBdr>
                        <w:top w:val="none" w:sz="0" w:space="0" w:color="auto"/>
                        <w:left w:val="none" w:sz="0" w:space="0" w:color="auto"/>
                        <w:bottom w:val="none" w:sz="0" w:space="0" w:color="auto"/>
                        <w:right w:val="none" w:sz="0" w:space="0" w:color="auto"/>
                      </w:divBdr>
                    </w:div>
                    <w:div w:id="15531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80287">
              <w:marLeft w:val="0"/>
              <w:marRight w:val="0"/>
              <w:marTop w:val="375"/>
              <w:marBottom w:val="0"/>
              <w:divBdr>
                <w:top w:val="none" w:sz="0" w:space="0" w:color="auto"/>
                <w:left w:val="none" w:sz="0" w:space="0" w:color="auto"/>
                <w:bottom w:val="none" w:sz="0" w:space="0" w:color="auto"/>
                <w:right w:val="none" w:sz="0" w:space="0" w:color="auto"/>
              </w:divBdr>
              <w:divsChild>
                <w:div w:id="875698189">
                  <w:marLeft w:val="0"/>
                  <w:marRight w:val="0"/>
                  <w:marTop w:val="0"/>
                  <w:marBottom w:val="0"/>
                  <w:divBdr>
                    <w:top w:val="none" w:sz="0" w:space="0" w:color="auto"/>
                    <w:left w:val="none" w:sz="0" w:space="0" w:color="auto"/>
                    <w:bottom w:val="none" w:sz="0" w:space="0" w:color="auto"/>
                    <w:right w:val="none" w:sz="0" w:space="0" w:color="auto"/>
                  </w:divBdr>
                </w:div>
              </w:divsChild>
            </w:div>
            <w:div w:id="1309817606">
              <w:marLeft w:val="0"/>
              <w:marRight w:val="0"/>
              <w:marTop w:val="225"/>
              <w:marBottom w:val="0"/>
              <w:divBdr>
                <w:top w:val="none" w:sz="0" w:space="0" w:color="auto"/>
                <w:left w:val="none" w:sz="0" w:space="0" w:color="auto"/>
                <w:bottom w:val="none" w:sz="0" w:space="0" w:color="auto"/>
                <w:right w:val="none" w:sz="0" w:space="0" w:color="auto"/>
              </w:divBdr>
              <w:divsChild>
                <w:div w:id="1299645105">
                  <w:marLeft w:val="0"/>
                  <w:marRight w:val="0"/>
                  <w:marTop w:val="0"/>
                  <w:marBottom w:val="0"/>
                  <w:divBdr>
                    <w:top w:val="none" w:sz="0" w:space="0" w:color="auto"/>
                    <w:left w:val="none" w:sz="0" w:space="0" w:color="auto"/>
                    <w:bottom w:val="none" w:sz="0" w:space="0" w:color="auto"/>
                    <w:right w:val="none" w:sz="0" w:space="0" w:color="auto"/>
                  </w:divBdr>
                </w:div>
              </w:divsChild>
            </w:div>
            <w:div w:id="1359157431">
              <w:marLeft w:val="0"/>
              <w:marRight w:val="0"/>
              <w:marTop w:val="225"/>
              <w:marBottom w:val="0"/>
              <w:divBdr>
                <w:top w:val="none" w:sz="0" w:space="0" w:color="auto"/>
                <w:left w:val="none" w:sz="0" w:space="0" w:color="auto"/>
                <w:bottom w:val="none" w:sz="0" w:space="0" w:color="auto"/>
                <w:right w:val="none" w:sz="0" w:space="0" w:color="auto"/>
              </w:divBdr>
              <w:divsChild>
                <w:div w:id="405153980">
                  <w:marLeft w:val="0"/>
                  <w:marRight w:val="0"/>
                  <w:marTop w:val="0"/>
                  <w:marBottom w:val="0"/>
                  <w:divBdr>
                    <w:top w:val="none" w:sz="0" w:space="0" w:color="auto"/>
                    <w:left w:val="none" w:sz="0" w:space="0" w:color="auto"/>
                    <w:bottom w:val="none" w:sz="0" w:space="0" w:color="auto"/>
                    <w:right w:val="none" w:sz="0" w:space="0" w:color="auto"/>
                  </w:divBdr>
                </w:div>
              </w:divsChild>
            </w:div>
            <w:div w:id="1371950549">
              <w:marLeft w:val="0"/>
              <w:marRight w:val="0"/>
              <w:marTop w:val="225"/>
              <w:marBottom w:val="0"/>
              <w:divBdr>
                <w:top w:val="none" w:sz="0" w:space="0" w:color="auto"/>
                <w:left w:val="none" w:sz="0" w:space="0" w:color="auto"/>
                <w:bottom w:val="none" w:sz="0" w:space="0" w:color="auto"/>
                <w:right w:val="none" w:sz="0" w:space="0" w:color="auto"/>
              </w:divBdr>
              <w:divsChild>
                <w:div w:id="1630937439">
                  <w:marLeft w:val="0"/>
                  <w:marRight w:val="0"/>
                  <w:marTop w:val="0"/>
                  <w:marBottom w:val="0"/>
                  <w:divBdr>
                    <w:top w:val="none" w:sz="0" w:space="0" w:color="auto"/>
                    <w:left w:val="none" w:sz="0" w:space="0" w:color="auto"/>
                    <w:bottom w:val="none" w:sz="0" w:space="0" w:color="auto"/>
                    <w:right w:val="none" w:sz="0" w:space="0" w:color="auto"/>
                  </w:divBdr>
                </w:div>
              </w:divsChild>
            </w:div>
            <w:div w:id="1427651777">
              <w:marLeft w:val="0"/>
              <w:marRight w:val="0"/>
              <w:marTop w:val="225"/>
              <w:marBottom w:val="0"/>
              <w:divBdr>
                <w:top w:val="none" w:sz="0" w:space="0" w:color="auto"/>
                <w:left w:val="none" w:sz="0" w:space="0" w:color="auto"/>
                <w:bottom w:val="none" w:sz="0" w:space="0" w:color="auto"/>
                <w:right w:val="none" w:sz="0" w:space="0" w:color="auto"/>
              </w:divBdr>
            </w:div>
            <w:div w:id="1608780113">
              <w:marLeft w:val="0"/>
              <w:marRight w:val="0"/>
              <w:marTop w:val="225"/>
              <w:marBottom w:val="0"/>
              <w:divBdr>
                <w:top w:val="none" w:sz="0" w:space="0" w:color="auto"/>
                <w:left w:val="none" w:sz="0" w:space="0" w:color="auto"/>
                <w:bottom w:val="none" w:sz="0" w:space="0" w:color="auto"/>
                <w:right w:val="none" w:sz="0" w:space="0" w:color="auto"/>
              </w:divBdr>
              <w:divsChild>
                <w:div w:id="2038845425">
                  <w:marLeft w:val="0"/>
                  <w:marRight w:val="0"/>
                  <w:marTop w:val="0"/>
                  <w:marBottom w:val="0"/>
                  <w:divBdr>
                    <w:top w:val="none" w:sz="0" w:space="0" w:color="auto"/>
                    <w:left w:val="none" w:sz="0" w:space="0" w:color="auto"/>
                    <w:bottom w:val="none" w:sz="0" w:space="0" w:color="auto"/>
                    <w:right w:val="none" w:sz="0" w:space="0" w:color="auto"/>
                  </w:divBdr>
                </w:div>
              </w:divsChild>
            </w:div>
            <w:div w:id="1635209199">
              <w:marLeft w:val="0"/>
              <w:marRight w:val="0"/>
              <w:marTop w:val="375"/>
              <w:marBottom w:val="0"/>
              <w:divBdr>
                <w:top w:val="none" w:sz="0" w:space="0" w:color="auto"/>
                <w:left w:val="none" w:sz="0" w:space="0" w:color="auto"/>
                <w:bottom w:val="none" w:sz="0" w:space="0" w:color="auto"/>
                <w:right w:val="none" w:sz="0" w:space="0" w:color="auto"/>
              </w:divBdr>
              <w:divsChild>
                <w:div w:id="1577930883">
                  <w:marLeft w:val="0"/>
                  <w:marRight w:val="0"/>
                  <w:marTop w:val="0"/>
                  <w:marBottom w:val="0"/>
                  <w:divBdr>
                    <w:top w:val="none" w:sz="0" w:space="0" w:color="auto"/>
                    <w:left w:val="none" w:sz="0" w:space="0" w:color="auto"/>
                    <w:bottom w:val="none" w:sz="0" w:space="0" w:color="auto"/>
                    <w:right w:val="none" w:sz="0" w:space="0" w:color="auto"/>
                  </w:divBdr>
                  <w:divsChild>
                    <w:div w:id="427971832">
                      <w:marLeft w:val="0"/>
                      <w:marRight w:val="0"/>
                      <w:marTop w:val="0"/>
                      <w:marBottom w:val="0"/>
                      <w:divBdr>
                        <w:top w:val="none" w:sz="0" w:space="0" w:color="auto"/>
                        <w:left w:val="none" w:sz="0" w:space="0" w:color="auto"/>
                        <w:bottom w:val="none" w:sz="0" w:space="0" w:color="auto"/>
                        <w:right w:val="none" w:sz="0" w:space="0" w:color="auto"/>
                      </w:divBdr>
                    </w:div>
                    <w:div w:id="17304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77128">
              <w:marLeft w:val="0"/>
              <w:marRight w:val="0"/>
              <w:marTop w:val="225"/>
              <w:marBottom w:val="0"/>
              <w:divBdr>
                <w:top w:val="none" w:sz="0" w:space="0" w:color="auto"/>
                <w:left w:val="none" w:sz="0" w:space="0" w:color="auto"/>
                <w:bottom w:val="none" w:sz="0" w:space="0" w:color="auto"/>
                <w:right w:val="none" w:sz="0" w:space="0" w:color="auto"/>
              </w:divBdr>
              <w:divsChild>
                <w:div w:id="525021443">
                  <w:marLeft w:val="0"/>
                  <w:marRight w:val="0"/>
                  <w:marTop w:val="0"/>
                  <w:marBottom w:val="0"/>
                  <w:divBdr>
                    <w:top w:val="none" w:sz="0" w:space="0" w:color="auto"/>
                    <w:left w:val="none" w:sz="0" w:space="0" w:color="auto"/>
                    <w:bottom w:val="none" w:sz="0" w:space="0" w:color="auto"/>
                    <w:right w:val="none" w:sz="0" w:space="0" w:color="auto"/>
                  </w:divBdr>
                </w:div>
              </w:divsChild>
            </w:div>
            <w:div w:id="1661232401">
              <w:marLeft w:val="0"/>
              <w:marRight w:val="0"/>
              <w:marTop w:val="225"/>
              <w:marBottom w:val="0"/>
              <w:divBdr>
                <w:top w:val="none" w:sz="0" w:space="0" w:color="auto"/>
                <w:left w:val="none" w:sz="0" w:space="0" w:color="auto"/>
                <w:bottom w:val="none" w:sz="0" w:space="0" w:color="auto"/>
                <w:right w:val="none" w:sz="0" w:space="0" w:color="auto"/>
              </w:divBdr>
              <w:divsChild>
                <w:div w:id="7218448">
                  <w:marLeft w:val="0"/>
                  <w:marRight w:val="0"/>
                  <w:marTop w:val="0"/>
                  <w:marBottom w:val="0"/>
                  <w:divBdr>
                    <w:top w:val="none" w:sz="0" w:space="0" w:color="auto"/>
                    <w:left w:val="none" w:sz="0" w:space="0" w:color="auto"/>
                    <w:bottom w:val="none" w:sz="0" w:space="0" w:color="auto"/>
                    <w:right w:val="none" w:sz="0" w:space="0" w:color="auto"/>
                  </w:divBdr>
                </w:div>
              </w:divsChild>
            </w:div>
            <w:div w:id="1761442375">
              <w:marLeft w:val="0"/>
              <w:marRight w:val="0"/>
              <w:marTop w:val="225"/>
              <w:marBottom w:val="0"/>
              <w:divBdr>
                <w:top w:val="none" w:sz="0" w:space="0" w:color="auto"/>
                <w:left w:val="none" w:sz="0" w:space="0" w:color="auto"/>
                <w:bottom w:val="none" w:sz="0" w:space="0" w:color="auto"/>
                <w:right w:val="none" w:sz="0" w:space="0" w:color="auto"/>
              </w:divBdr>
              <w:divsChild>
                <w:div w:id="2043089120">
                  <w:marLeft w:val="0"/>
                  <w:marRight w:val="0"/>
                  <w:marTop w:val="0"/>
                  <w:marBottom w:val="0"/>
                  <w:divBdr>
                    <w:top w:val="none" w:sz="0" w:space="0" w:color="auto"/>
                    <w:left w:val="none" w:sz="0" w:space="0" w:color="auto"/>
                    <w:bottom w:val="none" w:sz="0" w:space="0" w:color="auto"/>
                    <w:right w:val="none" w:sz="0" w:space="0" w:color="auto"/>
                  </w:divBdr>
                </w:div>
              </w:divsChild>
            </w:div>
            <w:div w:id="1761950019">
              <w:marLeft w:val="0"/>
              <w:marRight w:val="0"/>
              <w:marTop w:val="225"/>
              <w:marBottom w:val="0"/>
              <w:divBdr>
                <w:top w:val="none" w:sz="0" w:space="0" w:color="auto"/>
                <w:left w:val="none" w:sz="0" w:space="0" w:color="auto"/>
                <w:bottom w:val="none" w:sz="0" w:space="0" w:color="auto"/>
                <w:right w:val="none" w:sz="0" w:space="0" w:color="auto"/>
              </w:divBdr>
              <w:divsChild>
                <w:div w:id="820578974">
                  <w:marLeft w:val="0"/>
                  <w:marRight w:val="0"/>
                  <w:marTop w:val="0"/>
                  <w:marBottom w:val="0"/>
                  <w:divBdr>
                    <w:top w:val="none" w:sz="0" w:space="0" w:color="auto"/>
                    <w:left w:val="none" w:sz="0" w:space="0" w:color="auto"/>
                    <w:bottom w:val="none" w:sz="0" w:space="0" w:color="auto"/>
                    <w:right w:val="none" w:sz="0" w:space="0" w:color="auto"/>
                  </w:divBdr>
                </w:div>
              </w:divsChild>
            </w:div>
            <w:div w:id="1787112714">
              <w:marLeft w:val="0"/>
              <w:marRight w:val="0"/>
              <w:marTop w:val="375"/>
              <w:marBottom w:val="0"/>
              <w:divBdr>
                <w:top w:val="none" w:sz="0" w:space="0" w:color="auto"/>
                <w:left w:val="none" w:sz="0" w:space="0" w:color="auto"/>
                <w:bottom w:val="none" w:sz="0" w:space="0" w:color="auto"/>
                <w:right w:val="none" w:sz="0" w:space="0" w:color="auto"/>
              </w:divBdr>
              <w:divsChild>
                <w:div w:id="758915060">
                  <w:marLeft w:val="0"/>
                  <w:marRight w:val="0"/>
                  <w:marTop w:val="0"/>
                  <w:marBottom w:val="0"/>
                  <w:divBdr>
                    <w:top w:val="none" w:sz="0" w:space="0" w:color="auto"/>
                    <w:left w:val="none" w:sz="0" w:space="0" w:color="auto"/>
                    <w:bottom w:val="none" w:sz="0" w:space="0" w:color="auto"/>
                    <w:right w:val="none" w:sz="0" w:space="0" w:color="auto"/>
                  </w:divBdr>
                  <w:divsChild>
                    <w:div w:id="919211801">
                      <w:marLeft w:val="0"/>
                      <w:marRight w:val="0"/>
                      <w:marTop w:val="0"/>
                      <w:marBottom w:val="0"/>
                      <w:divBdr>
                        <w:top w:val="none" w:sz="0" w:space="0" w:color="auto"/>
                        <w:left w:val="none" w:sz="0" w:space="0" w:color="auto"/>
                        <w:bottom w:val="none" w:sz="0" w:space="0" w:color="auto"/>
                        <w:right w:val="none" w:sz="0" w:space="0" w:color="auto"/>
                      </w:divBdr>
                    </w:div>
                    <w:div w:id="16046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5691">
              <w:marLeft w:val="0"/>
              <w:marRight w:val="0"/>
              <w:marTop w:val="225"/>
              <w:marBottom w:val="0"/>
              <w:divBdr>
                <w:top w:val="none" w:sz="0" w:space="0" w:color="auto"/>
                <w:left w:val="none" w:sz="0" w:space="0" w:color="auto"/>
                <w:bottom w:val="none" w:sz="0" w:space="0" w:color="auto"/>
                <w:right w:val="none" w:sz="0" w:space="0" w:color="auto"/>
              </w:divBdr>
            </w:div>
            <w:div w:id="1899316523">
              <w:marLeft w:val="0"/>
              <w:marRight w:val="0"/>
              <w:marTop w:val="225"/>
              <w:marBottom w:val="0"/>
              <w:divBdr>
                <w:top w:val="none" w:sz="0" w:space="0" w:color="auto"/>
                <w:left w:val="none" w:sz="0" w:space="0" w:color="auto"/>
                <w:bottom w:val="none" w:sz="0" w:space="0" w:color="auto"/>
                <w:right w:val="none" w:sz="0" w:space="0" w:color="auto"/>
              </w:divBdr>
              <w:divsChild>
                <w:div w:id="5050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7947">
      <w:bodyDiv w:val="1"/>
      <w:marLeft w:val="0"/>
      <w:marRight w:val="0"/>
      <w:marTop w:val="0"/>
      <w:marBottom w:val="0"/>
      <w:divBdr>
        <w:top w:val="none" w:sz="0" w:space="0" w:color="auto"/>
        <w:left w:val="none" w:sz="0" w:space="0" w:color="auto"/>
        <w:bottom w:val="none" w:sz="0" w:space="0" w:color="auto"/>
        <w:right w:val="none" w:sz="0" w:space="0" w:color="auto"/>
      </w:divBdr>
      <w:divsChild>
        <w:div w:id="303974931">
          <w:marLeft w:val="0"/>
          <w:marRight w:val="0"/>
          <w:marTop w:val="0"/>
          <w:marBottom w:val="300"/>
          <w:divBdr>
            <w:top w:val="none" w:sz="0" w:space="0" w:color="auto"/>
            <w:left w:val="none" w:sz="0" w:space="0" w:color="auto"/>
            <w:bottom w:val="none" w:sz="0" w:space="0" w:color="auto"/>
            <w:right w:val="none" w:sz="0" w:space="0" w:color="auto"/>
          </w:divBdr>
          <w:divsChild>
            <w:div w:id="427191998">
              <w:marLeft w:val="0"/>
              <w:marRight w:val="0"/>
              <w:marTop w:val="0"/>
              <w:marBottom w:val="0"/>
              <w:divBdr>
                <w:top w:val="none" w:sz="0" w:space="0" w:color="auto"/>
                <w:left w:val="none" w:sz="0" w:space="0" w:color="auto"/>
                <w:bottom w:val="none" w:sz="0" w:space="0" w:color="auto"/>
                <w:right w:val="none" w:sz="0" w:space="0" w:color="auto"/>
              </w:divBdr>
            </w:div>
            <w:div w:id="478694698">
              <w:marLeft w:val="0"/>
              <w:marRight w:val="0"/>
              <w:marTop w:val="0"/>
              <w:marBottom w:val="0"/>
              <w:divBdr>
                <w:top w:val="none" w:sz="0" w:space="0" w:color="auto"/>
                <w:left w:val="none" w:sz="0" w:space="0" w:color="auto"/>
                <w:bottom w:val="none" w:sz="0" w:space="0" w:color="auto"/>
                <w:right w:val="none" w:sz="0" w:space="0" w:color="auto"/>
              </w:divBdr>
            </w:div>
            <w:div w:id="1499343545">
              <w:marLeft w:val="0"/>
              <w:marRight w:val="0"/>
              <w:marTop w:val="0"/>
              <w:marBottom w:val="0"/>
              <w:divBdr>
                <w:top w:val="none" w:sz="0" w:space="0" w:color="auto"/>
                <w:left w:val="none" w:sz="0" w:space="0" w:color="auto"/>
                <w:bottom w:val="none" w:sz="0" w:space="0" w:color="auto"/>
                <w:right w:val="none" w:sz="0" w:space="0" w:color="auto"/>
              </w:divBdr>
            </w:div>
          </w:divsChild>
        </w:div>
        <w:div w:id="1730423161">
          <w:marLeft w:val="0"/>
          <w:marRight w:val="0"/>
          <w:marTop w:val="0"/>
          <w:marBottom w:val="300"/>
          <w:divBdr>
            <w:top w:val="none" w:sz="0" w:space="0" w:color="auto"/>
            <w:left w:val="none" w:sz="0" w:space="0" w:color="auto"/>
            <w:bottom w:val="none" w:sz="0" w:space="0" w:color="auto"/>
            <w:right w:val="none" w:sz="0" w:space="0" w:color="auto"/>
          </w:divBdr>
        </w:div>
        <w:div w:id="1816100447">
          <w:marLeft w:val="0"/>
          <w:marRight w:val="0"/>
          <w:marTop w:val="0"/>
          <w:marBottom w:val="0"/>
          <w:divBdr>
            <w:top w:val="none" w:sz="0" w:space="0" w:color="auto"/>
            <w:left w:val="none" w:sz="0" w:space="0" w:color="auto"/>
            <w:bottom w:val="none" w:sz="0" w:space="0" w:color="auto"/>
            <w:right w:val="none" w:sz="0" w:space="0" w:color="auto"/>
          </w:divBdr>
          <w:divsChild>
            <w:div w:id="1437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7350">
      <w:bodyDiv w:val="1"/>
      <w:marLeft w:val="0"/>
      <w:marRight w:val="0"/>
      <w:marTop w:val="0"/>
      <w:marBottom w:val="0"/>
      <w:divBdr>
        <w:top w:val="none" w:sz="0" w:space="0" w:color="auto"/>
        <w:left w:val="none" w:sz="0" w:space="0" w:color="auto"/>
        <w:bottom w:val="none" w:sz="0" w:space="0" w:color="auto"/>
        <w:right w:val="none" w:sz="0" w:space="0" w:color="auto"/>
      </w:divBdr>
    </w:div>
    <w:div w:id="669717786">
      <w:bodyDiv w:val="1"/>
      <w:marLeft w:val="0"/>
      <w:marRight w:val="0"/>
      <w:marTop w:val="0"/>
      <w:marBottom w:val="0"/>
      <w:divBdr>
        <w:top w:val="none" w:sz="0" w:space="0" w:color="auto"/>
        <w:left w:val="none" w:sz="0" w:space="0" w:color="auto"/>
        <w:bottom w:val="none" w:sz="0" w:space="0" w:color="auto"/>
        <w:right w:val="none" w:sz="0" w:space="0" w:color="auto"/>
      </w:divBdr>
      <w:divsChild>
        <w:div w:id="70393284">
          <w:marLeft w:val="0"/>
          <w:marRight w:val="0"/>
          <w:marTop w:val="375"/>
          <w:marBottom w:val="330"/>
          <w:divBdr>
            <w:top w:val="none" w:sz="0" w:space="0" w:color="auto"/>
            <w:left w:val="none" w:sz="0" w:space="0" w:color="auto"/>
            <w:bottom w:val="none" w:sz="0" w:space="0" w:color="auto"/>
            <w:right w:val="none" w:sz="0" w:space="0" w:color="auto"/>
          </w:divBdr>
          <w:divsChild>
            <w:div w:id="277374281">
              <w:marLeft w:val="0"/>
              <w:marRight w:val="0"/>
              <w:marTop w:val="0"/>
              <w:marBottom w:val="210"/>
              <w:divBdr>
                <w:top w:val="none" w:sz="0" w:space="0" w:color="auto"/>
                <w:left w:val="none" w:sz="0" w:space="0" w:color="auto"/>
                <w:bottom w:val="none" w:sz="0" w:space="0" w:color="auto"/>
                <w:right w:val="none" w:sz="0" w:space="0" w:color="auto"/>
              </w:divBdr>
            </w:div>
            <w:div w:id="1192647923">
              <w:marLeft w:val="0"/>
              <w:marRight w:val="0"/>
              <w:marTop w:val="0"/>
              <w:marBottom w:val="210"/>
              <w:divBdr>
                <w:top w:val="none" w:sz="0" w:space="0" w:color="auto"/>
                <w:left w:val="none" w:sz="0" w:space="0" w:color="auto"/>
                <w:bottom w:val="none" w:sz="0" w:space="0" w:color="auto"/>
                <w:right w:val="none" w:sz="0" w:space="0" w:color="auto"/>
              </w:divBdr>
              <w:divsChild>
                <w:div w:id="1777285933">
                  <w:marLeft w:val="0"/>
                  <w:marRight w:val="0"/>
                  <w:marTop w:val="0"/>
                  <w:marBottom w:val="0"/>
                  <w:divBdr>
                    <w:top w:val="none" w:sz="0" w:space="0" w:color="auto"/>
                    <w:left w:val="none" w:sz="0" w:space="0" w:color="auto"/>
                    <w:bottom w:val="none" w:sz="0" w:space="0" w:color="auto"/>
                    <w:right w:val="none" w:sz="0" w:space="0" w:color="auto"/>
                  </w:divBdr>
                  <w:divsChild>
                    <w:div w:id="9460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2138">
          <w:marLeft w:val="0"/>
          <w:marRight w:val="0"/>
          <w:marTop w:val="0"/>
          <w:marBottom w:val="0"/>
          <w:divBdr>
            <w:top w:val="none" w:sz="0" w:space="0" w:color="auto"/>
            <w:left w:val="none" w:sz="0" w:space="0" w:color="auto"/>
            <w:bottom w:val="none" w:sz="0" w:space="0" w:color="auto"/>
            <w:right w:val="none" w:sz="0" w:space="0" w:color="auto"/>
          </w:divBdr>
          <w:divsChild>
            <w:div w:id="134108141">
              <w:marLeft w:val="0"/>
              <w:marRight w:val="0"/>
              <w:marTop w:val="0"/>
              <w:marBottom w:val="0"/>
              <w:divBdr>
                <w:top w:val="none" w:sz="0" w:space="0" w:color="auto"/>
                <w:left w:val="none" w:sz="0" w:space="0" w:color="auto"/>
                <w:bottom w:val="none" w:sz="0" w:space="0" w:color="auto"/>
                <w:right w:val="none" w:sz="0" w:space="0" w:color="auto"/>
              </w:divBdr>
              <w:divsChild>
                <w:div w:id="91241136">
                  <w:marLeft w:val="0"/>
                  <w:marRight w:val="0"/>
                  <w:marTop w:val="0"/>
                  <w:marBottom w:val="0"/>
                  <w:divBdr>
                    <w:top w:val="none" w:sz="0" w:space="0" w:color="auto"/>
                    <w:left w:val="none" w:sz="0" w:space="0" w:color="auto"/>
                    <w:bottom w:val="single" w:sz="6" w:space="15" w:color="FFFFFF"/>
                    <w:right w:val="none" w:sz="0" w:space="0" w:color="auto"/>
                  </w:divBdr>
                  <w:divsChild>
                    <w:div w:id="1980843617">
                      <w:marLeft w:val="0"/>
                      <w:marRight w:val="0"/>
                      <w:marTop w:val="0"/>
                      <w:marBottom w:val="0"/>
                      <w:divBdr>
                        <w:top w:val="none" w:sz="0" w:space="0" w:color="auto"/>
                        <w:left w:val="none" w:sz="0" w:space="0" w:color="auto"/>
                        <w:bottom w:val="none" w:sz="0" w:space="0" w:color="auto"/>
                        <w:right w:val="none" w:sz="0" w:space="0" w:color="auto"/>
                      </w:divBdr>
                      <w:divsChild>
                        <w:div w:id="720831191">
                          <w:marLeft w:val="0"/>
                          <w:marRight w:val="0"/>
                          <w:marTop w:val="0"/>
                          <w:marBottom w:val="0"/>
                          <w:divBdr>
                            <w:top w:val="none" w:sz="0" w:space="0" w:color="auto"/>
                            <w:left w:val="none" w:sz="0" w:space="0" w:color="auto"/>
                            <w:bottom w:val="none" w:sz="0" w:space="0" w:color="auto"/>
                            <w:right w:val="none" w:sz="0" w:space="0" w:color="auto"/>
                          </w:divBdr>
                          <w:divsChild>
                            <w:div w:id="145436529">
                              <w:marLeft w:val="0"/>
                              <w:marRight w:val="0"/>
                              <w:marTop w:val="0"/>
                              <w:marBottom w:val="0"/>
                              <w:divBdr>
                                <w:top w:val="none" w:sz="0" w:space="0" w:color="auto"/>
                                <w:left w:val="none" w:sz="0" w:space="0" w:color="auto"/>
                                <w:bottom w:val="none" w:sz="0" w:space="0" w:color="auto"/>
                                <w:right w:val="none" w:sz="0" w:space="0" w:color="auto"/>
                              </w:divBdr>
                              <w:divsChild>
                                <w:div w:id="170339681">
                                  <w:marLeft w:val="0"/>
                                  <w:marRight w:val="0"/>
                                  <w:marTop w:val="0"/>
                                  <w:marBottom w:val="150"/>
                                  <w:divBdr>
                                    <w:top w:val="none" w:sz="0" w:space="0" w:color="auto"/>
                                    <w:left w:val="none" w:sz="0" w:space="0" w:color="auto"/>
                                    <w:bottom w:val="none" w:sz="0" w:space="0" w:color="auto"/>
                                    <w:right w:val="none" w:sz="0" w:space="0" w:color="auto"/>
                                  </w:divBdr>
                                  <w:divsChild>
                                    <w:div w:id="512457570">
                                      <w:marLeft w:val="0"/>
                                      <w:marRight w:val="0"/>
                                      <w:marTop w:val="0"/>
                                      <w:marBottom w:val="0"/>
                                      <w:divBdr>
                                        <w:top w:val="none" w:sz="0" w:space="0" w:color="auto"/>
                                        <w:left w:val="none" w:sz="0" w:space="0" w:color="auto"/>
                                        <w:bottom w:val="none" w:sz="0" w:space="0" w:color="auto"/>
                                        <w:right w:val="none" w:sz="0" w:space="0" w:color="auto"/>
                                      </w:divBdr>
                                      <w:divsChild>
                                        <w:div w:id="755135629">
                                          <w:marLeft w:val="0"/>
                                          <w:marRight w:val="0"/>
                                          <w:marTop w:val="0"/>
                                          <w:marBottom w:val="240"/>
                                          <w:divBdr>
                                            <w:top w:val="none" w:sz="0" w:space="0" w:color="auto"/>
                                            <w:left w:val="none" w:sz="0" w:space="0" w:color="auto"/>
                                            <w:bottom w:val="none" w:sz="0" w:space="0" w:color="auto"/>
                                            <w:right w:val="none" w:sz="0" w:space="0" w:color="auto"/>
                                          </w:divBdr>
                                        </w:div>
                                        <w:div w:id="1087380703">
                                          <w:marLeft w:val="0"/>
                                          <w:marRight w:val="0"/>
                                          <w:marTop w:val="0"/>
                                          <w:marBottom w:val="300"/>
                                          <w:divBdr>
                                            <w:top w:val="none" w:sz="0" w:space="0" w:color="auto"/>
                                            <w:left w:val="none" w:sz="0" w:space="0" w:color="auto"/>
                                            <w:bottom w:val="none" w:sz="0" w:space="0" w:color="auto"/>
                                            <w:right w:val="none" w:sz="0" w:space="0" w:color="auto"/>
                                          </w:divBdr>
                                          <w:divsChild>
                                            <w:div w:id="1007093679">
                                              <w:marLeft w:val="0"/>
                                              <w:marRight w:val="0"/>
                                              <w:marTop w:val="0"/>
                                              <w:marBottom w:val="0"/>
                                              <w:divBdr>
                                                <w:top w:val="none" w:sz="0" w:space="0" w:color="auto"/>
                                                <w:left w:val="none" w:sz="0" w:space="0" w:color="auto"/>
                                                <w:bottom w:val="none" w:sz="0" w:space="0" w:color="auto"/>
                                                <w:right w:val="none" w:sz="0" w:space="0" w:color="auto"/>
                                              </w:divBdr>
                                            </w:div>
                                          </w:divsChild>
                                        </w:div>
                                        <w:div w:id="1573733999">
                                          <w:marLeft w:val="0"/>
                                          <w:marRight w:val="0"/>
                                          <w:marTop w:val="0"/>
                                          <w:marBottom w:val="300"/>
                                          <w:divBdr>
                                            <w:top w:val="none" w:sz="0" w:space="0" w:color="auto"/>
                                            <w:left w:val="none" w:sz="0" w:space="0" w:color="auto"/>
                                            <w:bottom w:val="none" w:sz="0" w:space="0" w:color="auto"/>
                                            <w:right w:val="none" w:sz="0" w:space="0" w:color="auto"/>
                                          </w:divBdr>
                                          <w:divsChild>
                                            <w:div w:id="181601180">
                                              <w:marLeft w:val="0"/>
                                              <w:marRight w:val="0"/>
                                              <w:marTop w:val="0"/>
                                              <w:marBottom w:val="225"/>
                                              <w:divBdr>
                                                <w:top w:val="none" w:sz="0" w:space="0" w:color="auto"/>
                                                <w:left w:val="none" w:sz="0" w:space="0" w:color="auto"/>
                                                <w:bottom w:val="none" w:sz="0" w:space="0" w:color="auto"/>
                                                <w:right w:val="none" w:sz="0" w:space="0" w:color="auto"/>
                                              </w:divBdr>
                                            </w:div>
                                            <w:div w:id="193158516">
                                              <w:marLeft w:val="0"/>
                                              <w:marRight w:val="300"/>
                                              <w:marTop w:val="0"/>
                                              <w:marBottom w:val="150"/>
                                              <w:divBdr>
                                                <w:top w:val="none" w:sz="0" w:space="0" w:color="auto"/>
                                                <w:left w:val="none" w:sz="0" w:space="0" w:color="auto"/>
                                                <w:bottom w:val="none" w:sz="0" w:space="0" w:color="auto"/>
                                                <w:right w:val="none" w:sz="0" w:space="0" w:color="auto"/>
                                              </w:divBdr>
                                              <w:divsChild>
                                                <w:div w:id="73866763">
                                                  <w:marLeft w:val="0"/>
                                                  <w:marRight w:val="0"/>
                                                  <w:marTop w:val="0"/>
                                                  <w:marBottom w:val="0"/>
                                                  <w:divBdr>
                                                    <w:top w:val="none" w:sz="0" w:space="0" w:color="auto"/>
                                                    <w:left w:val="none" w:sz="0" w:space="0" w:color="auto"/>
                                                    <w:bottom w:val="none" w:sz="0" w:space="0" w:color="auto"/>
                                                    <w:right w:val="none" w:sz="0" w:space="0" w:color="auto"/>
                                                  </w:divBdr>
                                                  <w:divsChild>
                                                    <w:div w:id="781801315">
                                                      <w:marLeft w:val="0"/>
                                                      <w:marRight w:val="0"/>
                                                      <w:marTop w:val="225"/>
                                                      <w:marBottom w:val="0"/>
                                                      <w:divBdr>
                                                        <w:top w:val="none" w:sz="0" w:space="0" w:color="auto"/>
                                                        <w:left w:val="none" w:sz="0" w:space="0" w:color="auto"/>
                                                        <w:bottom w:val="none" w:sz="0" w:space="0" w:color="auto"/>
                                                        <w:right w:val="none" w:sz="0" w:space="0" w:color="auto"/>
                                                      </w:divBdr>
                                                      <w:divsChild>
                                                        <w:div w:id="1069615996">
                                                          <w:marLeft w:val="0"/>
                                                          <w:marRight w:val="0"/>
                                                          <w:marTop w:val="0"/>
                                                          <w:marBottom w:val="0"/>
                                                          <w:divBdr>
                                                            <w:top w:val="none" w:sz="0" w:space="0" w:color="auto"/>
                                                            <w:left w:val="none" w:sz="0" w:space="0" w:color="auto"/>
                                                            <w:bottom w:val="none" w:sz="0" w:space="0" w:color="auto"/>
                                                            <w:right w:val="none" w:sz="0" w:space="0" w:color="auto"/>
                                                          </w:divBdr>
                                                        </w:div>
                                                        <w:div w:id="17736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2058">
                                              <w:marLeft w:val="0"/>
                                              <w:marRight w:val="300"/>
                                              <w:marTop w:val="0"/>
                                              <w:marBottom w:val="150"/>
                                              <w:divBdr>
                                                <w:top w:val="none" w:sz="0" w:space="0" w:color="auto"/>
                                                <w:left w:val="none" w:sz="0" w:space="0" w:color="auto"/>
                                                <w:bottom w:val="none" w:sz="0" w:space="0" w:color="auto"/>
                                                <w:right w:val="none" w:sz="0" w:space="0" w:color="auto"/>
                                              </w:divBdr>
                                              <w:divsChild>
                                                <w:div w:id="227887568">
                                                  <w:marLeft w:val="0"/>
                                                  <w:marRight w:val="0"/>
                                                  <w:marTop w:val="0"/>
                                                  <w:marBottom w:val="0"/>
                                                  <w:divBdr>
                                                    <w:top w:val="none" w:sz="0" w:space="0" w:color="auto"/>
                                                    <w:left w:val="none" w:sz="0" w:space="0" w:color="auto"/>
                                                    <w:bottom w:val="none" w:sz="0" w:space="0" w:color="auto"/>
                                                    <w:right w:val="none" w:sz="0" w:space="0" w:color="auto"/>
                                                  </w:divBdr>
                                                  <w:divsChild>
                                                    <w:div w:id="1254315404">
                                                      <w:marLeft w:val="0"/>
                                                      <w:marRight w:val="0"/>
                                                      <w:marTop w:val="225"/>
                                                      <w:marBottom w:val="0"/>
                                                      <w:divBdr>
                                                        <w:top w:val="none" w:sz="0" w:space="0" w:color="auto"/>
                                                        <w:left w:val="none" w:sz="0" w:space="0" w:color="auto"/>
                                                        <w:bottom w:val="none" w:sz="0" w:space="0" w:color="auto"/>
                                                        <w:right w:val="none" w:sz="0" w:space="0" w:color="auto"/>
                                                      </w:divBdr>
                                                      <w:divsChild>
                                                        <w:div w:id="6762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19449">
                                              <w:marLeft w:val="300"/>
                                              <w:marRight w:val="0"/>
                                              <w:marTop w:val="0"/>
                                              <w:marBottom w:val="150"/>
                                              <w:divBdr>
                                                <w:top w:val="none" w:sz="0" w:space="0" w:color="auto"/>
                                                <w:left w:val="none" w:sz="0" w:space="0" w:color="auto"/>
                                                <w:bottom w:val="none" w:sz="0" w:space="0" w:color="auto"/>
                                                <w:right w:val="none" w:sz="0" w:space="0" w:color="auto"/>
                                              </w:divBdr>
                                              <w:divsChild>
                                                <w:div w:id="1687051015">
                                                  <w:marLeft w:val="0"/>
                                                  <w:marRight w:val="0"/>
                                                  <w:marTop w:val="0"/>
                                                  <w:marBottom w:val="0"/>
                                                  <w:divBdr>
                                                    <w:top w:val="none" w:sz="0" w:space="0" w:color="auto"/>
                                                    <w:left w:val="none" w:sz="0" w:space="0" w:color="auto"/>
                                                    <w:bottom w:val="none" w:sz="0" w:space="0" w:color="auto"/>
                                                    <w:right w:val="none" w:sz="0" w:space="0" w:color="auto"/>
                                                  </w:divBdr>
                                                  <w:divsChild>
                                                    <w:div w:id="466050330">
                                                      <w:marLeft w:val="0"/>
                                                      <w:marRight w:val="0"/>
                                                      <w:marTop w:val="225"/>
                                                      <w:marBottom w:val="0"/>
                                                      <w:divBdr>
                                                        <w:top w:val="none" w:sz="0" w:space="0" w:color="auto"/>
                                                        <w:left w:val="none" w:sz="0" w:space="0" w:color="auto"/>
                                                        <w:bottom w:val="none" w:sz="0" w:space="0" w:color="auto"/>
                                                        <w:right w:val="none" w:sz="0" w:space="0" w:color="auto"/>
                                                      </w:divBdr>
                                                      <w:divsChild>
                                                        <w:div w:id="1327516478">
                                                          <w:marLeft w:val="0"/>
                                                          <w:marRight w:val="0"/>
                                                          <w:marTop w:val="0"/>
                                                          <w:marBottom w:val="0"/>
                                                          <w:divBdr>
                                                            <w:top w:val="none" w:sz="0" w:space="0" w:color="auto"/>
                                                            <w:left w:val="none" w:sz="0" w:space="0" w:color="auto"/>
                                                            <w:bottom w:val="none" w:sz="0" w:space="0" w:color="auto"/>
                                                            <w:right w:val="none" w:sz="0" w:space="0" w:color="auto"/>
                                                          </w:divBdr>
                                                        </w:div>
                                                        <w:div w:id="16253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7589">
                                              <w:marLeft w:val="0"/>
                                              <w:marRight w:val="0"/>
                                              <w:marTop w:val="0"/>
                                              <w:marBottom w:val="300"/>
                                              <w:divBdr>
                                                <w:top w:val="none" w:sz="0" w:space="0" w:color="auto"/>
                                                <w:left w:val="none" w:sz="0" w:space="0" w:color="auto"/>
                                                <w:bottom w:val="none" w:sz="0" w:space="0" w:color="auto"/>
                                                <w:right w:val="none" w:sz="0" w:space="0" w:color="auto"/>
                                              </w:divBdr>
                                              <w:divsChild>
                                                <w:div w:id="1263076154">
                                                  <w:marLeft w:val="0"/>
                                                  <w:marRight w:val="0"/>
                                                  <w:marTop w:val="0"/>
                                                  <w:marBottom w:val="0"/>
                                                  <w:divBdr>
                                                    <w:top w:val="none" w:sz="0" w:space="0" w:color="auto"/>
                                                    <w:left w:val="none" w:sz="0" w:space="0" w:color="auto"/>
                                                    <w:bottom w:val="none" w:sz="0" w:space="0" w:color="auto"/>
                                                    <w:right w:val="none" w:sz="0" w:space="0" w:color="auto"/>
                                                  </w:divBdr>
                                                </w:div>
                                                <w:div w:id="1912498906">
                                                  <w:marLeft w:val="0"/>
                                                  <w:marRight w:val="0"/>
                                                  <w:marTop w:val="0"/>
                                                  <w:marBottom w:val="0"/>
                                                  <w:divBdr>
                                                    <w:top w:val="none" w:sz="0" w:space="0" w:color="auto"/>
                                                    <w:left w:val="none" w:sz="0" w:space="0" w:color="auto"/>
                                                    <w:bottom w:val="none" w:sz="0" w:space="0" w:color="auto"/>
                                                    <w:right w:val="none" w:sz="0" w:space="0" w:color="auto"/>
                                                  </w:divBdr>
                                                </w:div>
                                              </w:divsChild>
                                            </w:div>
                                            <w:div w:id="1504204659">
                                              <w:marLeft w:val="0"/>
                                              <w:marRight w:val="0"/>
                                              <w:marTop w:val="0"/>
                                              <w:marBottom w:val="225"/>
                                              <w:divBdr>
                                                <w:top w:val="none" w:sz="0" w:space="0" w:color="auto"/>
                                                <w:left w:val="none" w:sz="0" w:space="0" w:color="auto"/>
                                                <w:bottom w:val="none" w:sz="0" w:space="0" w:color="auto"/>
                                                <w:right w:val="none" w:sz="0" w:space="0" w:color="auto"/>
                                              </w:divBdr>
                                            </w:div>
                                            <w:div w:id="1575435377">
                                              <w:marLeft w:val="0"/>
                                              <w:marRight w:val="300"/>
                                              <w:marTop w:val="0"/>
                                              <w:marBottom w:val="150"/>
                                              <w:divBdr>
                                                <w:top w:val="none" w:sz="0" w:space="0" w:color="auto"/>
                                                <w:left w:val="none" w:sz="0" w:space="0" w:color="auto"/>
                                                <w:bottom w:val="none" w:sz="0" w:space="0" w:color="auto"/>
                                                <w:right w:val="none" w:sz="0" w:space="0" w:color="auto"/>
                                              </w:divBdr>
                                              <w:divsChild>
                                                <w:div w:id="1267421989">
                                                  <w:marLeft w:val="0"/>
                                                  <w:marRight w:val="0"/>
                                                  <w:marTop w:val="0"/>
                                                  <w:marBottom w:val="0"/>
                                                  <w:divBdr>
                                                    <w:top w:val="none" w:sz="0" w:space="0" w:color="auto"/>
                                                    <w:left w:val="none" w:sz="0" w:space="0" w:color="auto"/>
                                                    <w:bottom w:val="none" w:sz="0" w:space="0" w:color="auto"/>
                                                    <w:right w:val="none" w:sz="0" w:space="0" w:color="auto"/>
                                                  </w:divBdr>
                                                  <w:divsChild>
                                                    <w:div w:id="1689482477">
                                                      <w:marLeft w:val="0"/>
                                                      <w:marRight w:val="0"/>
                                                      <w:marTop w:val="225"/>
                                                      <w:marBottom w:val="0"/>
                                                      <w:divBdr>
                                                        <w:top w:val="none" w:sz="0" w:space="0" w:color="auto"/>
                                                        <w:left w:val="none" w:sz="0" w:space="0" w:color="auto"/>
                                                        <w:bottom w:val="none" w:sz="0" w:space="0" w:color="auto"/>
                                                        <w:right w:val="none" w:sz="0" w:space="0" w:color="auto"/>
                                                      </w:divBdr>
                                                      <w:divsChild>
                                                        <w:div w:id="76756049">
                                                          <w:marLeft w:val="0"/>
                                                          <w:marRight w:val="0"/>
                                                          <w:marTop w:val="0"/>
                                                          <w:marBottom w:val="0"/>
                                                          <w:divBdr>
                                                            <w:top w:val="none" w:sz="0" w:space="0" w:color="auto"/>
                                                            <w:left w:val="none" w:sz="0" w:space="0" w:color="auto"/>
                                                            <w:bottom w:val="none" w:sz="0" w:space="0" w:color="auto"/>
                                                            <w:right w:val="none" w:sz="0" w:space="0" w:color="auto"/>
                                                          </w:divBdr>
                                                        </w:div>
                                                        <w:div w:id="5994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2874">
                                              <w:marLeft w:val="0"/>
                                              <w:marRight w:val="0"/>
                                              <w:marTop w:val="0"/>
                                              <w:marBottom w:val="225"/>
                                              <w:divBdr>
                                                <w:top w:val="none" w:sz="0" w:space="0" w:color="auto"/>
                                                <w:left w:val="none" w:sz="0" w:space="0" w:color="auto"/>
                                                <w:bottom w:val="none" w:sz="0" w:space="0" w:color="auto"/>
                                                <w:right w:val="none" w:sz="0" w:space="0" w:color="auto"/>
                                              </w:divBdr>
                                            </w:div>
                                            <w:div w:id="1597519532">
                                              <w:marLeft w:val="300"/>
                                              <w:marRight w:val="0"/>
                                              <w:marTop w:val="0"/>
                                              <w:marBottom w:val="150"/>
                                              <w:divBdr>
                                                <w:top w:val="none" w:sz="0" w:space="0" w:color="auto"/>
                                                <w:left w:val="none" w:sz="0" w:space="0" w:color="auto"/>
                                                <w:bottom w:val="none" w:sz="0" w:space="0" w:color="auto"/>
                                                <w:right w:val="none" w:sz="0" w:space="0" w:color="auto"/>
                                              </w:divBdr>
                                              <w:divsChild>
                                                <w:div w:id="514463164">
                                                  <w:marLeft w:val="0"/>
                                                  <w:marRight w:val="0"/>
                                                  <w:marTop w:val="0"/>
                                                  <w:marBottom w:val="0"/>
                                                  <w:divBdr>
                                                    <w:top w:val="none" w:sz="0" w:space="0" w:color="auto"/>
                                                    <w:left w:val="none" w:sz="0" w:space="0" w:color="auto"/>
                                                    <w:bottom w:val="none" w:sz="0" w:space="0" w:color="auto"/>
                                                    <w:right w:val="none" w:sz="0" w:space="0" w:color="auto"/>
                                                  </w:divBdr>
                                                  <w:divsChild>
                                                    <w:div w:id="2051026167">
                                                      <w:marLeft w:val="0"/>
                                                      <w:marRight w:val="0"/>
                                                      <w:marTop w:val="225"/>
                                                      <w:marBottom w:val="0"/>
                                                      <w:divBdr>
                                                        <w:top w:val="none" w:sz="0" w:space="0" w:color="auto"/>
                                                        <w:left w:val="none" w:sz="0" w:space="0" w:color="auto"/>
                                                        <w:bottom w:val="none" w:sz="0" w:space="0" w:color="auto"/>
                                                        <w:right w:val="none" w:sz="0" w:space="0" w:color="auto"/>
                                                      </w:divBdr>
                                                      <w:divsChild>
                                                        <w:div w:id="1400900595">
                                                          <w:marLeft w:val="0"/>
                                                          <w:marRight w:val="0"/>
                                                          <w:marTop w:val="0"/>
                                                          <w:marBottom w:val="0"/>
                                                          <w:divBdr>
                                                            <w:top w:val="none" w:sz="0" w:space="0" w:color="auto"/>
                                                            <w:left w:val="none" w:sz="0" w:space="0" w:color="auto"/>
                                                            <w:bottom w:val="none" w:sz="0" w:space="0" w:color="auto"/>
                                                            <w:right w:val="none" w:sz="0" w:space="0" w:color="auto"/>
                                                          </w:divBdr>
                                                        </w:div>
                                                        <w:div w:id="19023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8490">
                                              <w:marLeft w:val="300"/>
                                              <w:marRight w:val="0"/>
                                              <w:marTop w:val="0"/>
                                              <w:marBottom w:val="150"/>
                                              <w:divBdr>
                                                <w:top w:val="none" w:sz="0" w:space="0" w:color="auto"/>
                                                <w:left w:val="none" w:sz="0" w:space="0" w:color="auto"/>
                                                <w:bottom w:val="none" w:sz="0" w:space="0" w:color="auto"/>
                                                <w:right w:val="none" w:sz="0" w:space="0" w:color="auto"/>
                                              </w:divBdr>
                                              <w:divsChild>
                                                <w:div w:id="1955283665">
                                                  <w:marLeft w:val="0"/>
                                                  <w:marRight w:val="0"/>
                                                  <w:marTop w:val="0"/>
                                                  <w:marBottom w:val="0"/>
                                                  <w:divBdr>
                                                    <w:top w:val="none" w:sz="0" w:space="0" w:color="auto"/>
                                                    <w:left w:val="none" w:sz="0" w:space="0" w:color="auto"/>
                                                    <w:bottom w:val="none" w:sz="0" w:space="0" w:color="auto"/>
                                                    <w:right w:val="none" w:sz="0" w:space="0" w:color="auto"/>
                                                  </w:divBdr>
                                                  <w:divsChild>
                                                    <w:div w:id="1671449441">
                                                      <w:marLeft w:val="0"/>
                                                      <w:marRight w:val="0"/>
                                                      <w:marTop w:val="225"/>
                                                      <w:marBottom w:val="0"/>
                                                      <w:divBdr>
                                                        <w:top w:val="none" w:sz="0" w:space="0" w:color="auto"/>
                                                        <w:left w:val="none" w:sz="0" w:space="0" w:color="auto"/>
                                                        <w:bottom w:val="none" w:sz="0" w:space="0" w:color="auto"/>
                                                        <w:right w:val="none" w:sz="0" w:space="0" w:color="auto"/>
                                                      </w:divBdr>
                                                      <w:divsChild>
                                                        <w:div w:id="56167145">
                                                          <w:marLeft w:val="0"/>
                                                          <w:marRight w:val="0"/>
                                                          <w:marTop w:val="0"/>
                                                          <w:marBottom w:val="0"/>
                                                          <w:divBdr>
                                                            <w:top w:val="none" w:sz="0" w:space="0" w:color="auto"/>
                                                            <w:left w:val="none" w:sz="0" w:space="0" w:color="auto"/>
                                                            <w:bottom w:val="none" w:sz="0" w:space="0" w:color="auto"/>
                                                            <w:right w:val="none" w:sz="0" w:space="0" w:color="auto"/>
                                                          </w:divBdr>
                                                        </w:div>
                                                        <w:div w:id="4674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625704">
              <w:marLeft w:val="0"/>
              <w:marRight w:val="0"/>
              <w:marTop w:val="0"/>
              <w:marBottom w:val="0"/>
              <w:divBdr>
                <w:top w:val="none" w:sz="0" w:space="0" w:color="auto"/>
                <w:left w:val="none" w:sz="0" w:space="0" w:color="auto"/>
                <w:bottom w:val="none" w:sz="0" w:space="0" w:color="auto"/>
                <w:right w:val="none" w:sz="0" w:space="0" w:color="auto"/>
              </w:divBdr>
              <w:divsChild>
                <w:div w:id="1037119956">
                  <w:marLeft w:val="0"/>
                  <w:marRight w:val="0"/>
                  <w:marTop w:val="75"/>
                  <w:marBottom w:val="0"/>
                  <w:divBdr>
                    <w:top w:val="none" w:sz="0" w:space="0" w:color="auto"/>
                    <w:left w:val="none" w:sz="0" w:space="0" w:color="auto"/>
                    <w:bottom w:val="none" w:sz="0" w:space="0" w:color="auto"/>
                    <w:right w:val="none" w:sz="0" w:space="0" w:color="auto"/>
                  </w:divBdr>
                  <w:divsChild>
                    <w:div w:id="133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88530">
      <w:bodyDiv w:val="1"/>
      <w:marLeft w:val="0"/>
      <w:marRight w:val="0"/>
      <w:marTop w:val="0"/>
      <w:marBottom w:val="0"/>
      <w:divBdr>
        <w:top w:val="none" w:sz="0" w:space="0" w:color="auto"/>
        <w:left w:val="none" w:sz="0" w:space="0" w:color="auto"/>
        <w:bottom w:val="none" w:sz="0" w:space="0" w:color="auto"/>
        <w:right w:val="none" w:sz="0" w:space="0" w:color="auto"/>
      </w:divBdr>
    </w:div>
    <w:div w:id="674189658">
      <w:bodyDiv w:val="1"/>
      <w:marLeft w:val="0"/>
      <w:marRight w:val="0"/>
      <w:marTop w:val="0"/>
      <w:marBottom w:val="0"/>
      <w:divBdr>
        <w:top w:val="none" w:sz="0" w:space="0" w:color="auto"/>
        <w:left w:val="none" w:sz="0" w:space="0" w:color="auto"/>
        <w:bottom w:val="none" w:sz="0" w:space="0" w:color="auto"/>
        <w:right w:val="none" w:sz="0" w:space="0" w:color="auto"/>
      </w:divBdr>
      <w:divsChild>
        <w:div w:id="1496651628">
          <w:marLeft w:val="0"/>
          <w:marRight w:val="0"/>
          <w:marTop w:val="0"/>
          <w:marBottom w:val="150"/>
          <w:divBdr>
            <w:top w:val="none" w:sz="0" w:space="0" w:color="auto"/>
            <w:left w:val="none" w:sz="0" w:space="0" w:color="auto"/>
            <w:bottom w:val="none" w:sz="0" w:space="0" w:color="auto"/>
            <w:right w:val="none" w:sz="0" w:space="0" w:color="auto"/>
          </w:divBdr>
          <w:divsChild>
            <w:div w:id="1701976038">
              <w:marLeft w:val="0"/>
              <w:marRight w:val="150"/>
              <w:marTop w:val="0"/>
              <w:marBottom w:val="0"/>
              <w:divBdr>
                <w:top w:val="none" w:sz="0" w:space="0" w:color="auto"/>
                <w:left w:val="none" w:sz="0" w:space="0" w:color="auto"/>
                <w:bottom w:val="none" w:sz="0" w:space="0" w:color="auto"/>
                <w:right w:val="none" w:sz="0" w:space="0" w:color="auto"/>
              </w:divBdr>
              <w:divsChild>
                <w:div w:id="1998653213">
                  <w:marLeft w:val="0"/>
                  <w:marRight w:val="0"/>
                  <w:marTop w:val="0"/>
                  <w:marBottom w:val="0"/>
                  <w:divBdr>
                    <w:top w:val="none" w:sz="0" w:space="0" w:color="auto"/>
                    <w:left w:val="none" w:sz="0" w:space="0" w:color="auto"/>
                    <w:bottom w:val="none" w:sz="0" w:space="0" w:color="auto"/>
                    <w:right w:val="none" w:sz="0" w:space="0" w:color="auto"/>
                  </w:divBdr>
                </w:div>
                <w:div w:id="19999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09698">
      <w:bodyDiv w:val="1"/>
      <w:marLeft w:val="0"/>
      <w:marRight w:val="0"/>
      <w:marTop w:val="0"/>
      <w:marBottom w:val="0"/>
      <w:divBdr>
        <w:top w:val="none" w:sz="0" w:space="0" w:color="auto"/>
        <w:left w:val="none" w:sz="0" w:space="0" w:color="auto"/>
        <w:bottom w:val="none" w:sz="0" w:space="0" w:color="auto"/>
        <w:right w:val="none" w:sz="0" w:space="0" w:color="auto"/>
      </w:divBdr>
      <w:divsChild>
        <w:div w:id="293492042">
          <w:marLeft w:val="0"/>
          <w:marRight w:val="0"/>
          <w:marTop w:val="0"/>
          <w:marBottom w:val="0"/>
          <w:divBdr>
            <w:top w:val="none" w:sz="0" w:space="0" w:color="auto"/>
            <w:left w:val="none" w:sz="0" w:space="0" w:color="auto"/>
            <w:bottom w:val="none" w:sz="0" w:space="0" w:color="auto"/>
            <w:right w:val="none" w:sz="0" w:space="0" w:color="auto"/>
          </w:divBdr>
          <w:divsChild>
            <w:div w:id="1180778365">
              <w:marLeft w:val="0"/>
              <w:marRight w:val="0"/>
              <w:marTop w:val="120"/>
              <w:marBottom w:val="120"/>
              <w:divBdr>
                <w:top w:val="none" w:sz="0" w:space="0" w:color="auto"/>
                <w:left w:val="none" w:sz="0" w:space="0" w:color="auto"/>
                <w:bottom w:val="none" w:sz="0" w:space="0" w:color="auto"/>
                <w:right w:val="none" w:sz="0" w:space="0" w:color="auto"/>
              </w:divBdr>
              <w:divsChild>
                <w:div w:id="1869947208">
                  <w:marLeft w:val="0"/>
                  <w:marRight w:val="0"/>
                  <w:marTop w:val="0"/>
                  <w:marBottom w:val="0"/>
                  <w:divBdr>
                    <w:top w:val="none" w:sz="0" w:space="0" w:color="auto"/>
                    <w:left w:val="none" w:sz="0" w:space="0" w:color="auto"/>
                    <w:bottom w:val="none" w:sz="0" w:space="0" w:color="auto"/>
                    <w:right w:val="none" w:sz="0" w:space="0" w:color="auto"/>
                  </w:divBdr>
                  <w:divsChild>
                    <w:div w:id="147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8372">
              <w:marLeft w:val="0"/>
              <w:marRight w:val="0"/>
              <w:marTop w:val="0"/>
              <w:marBottom w:val="225"/>
              <w:divBdr>
                <w:top w:val="none" w:sz="0" w:space="0" w:color="auto"/>
                <w:left w:val="none" w:sz="0" w:space="0" w:color="auto"/>
                <w:bottom w:val="none" w:sz="0" w:space="0" w:color="auto"/>
                <w:right w:val="none" w:sz="0" w:space="0" w:color="auto"/>
              </w:divBdr>
              <w:divsChild>
                <w:div w:id="1868181517">
                  <w:marLeft w:val="0"/>
                  <w:marRight w:val="0"/>
                  <w:marTop w:val="0"/>
                  <w:marBottom w:val="0"/>
                  <w:divBdr>
                    <w:top w:val="none" w:sz="0" w:space="0" w:color="auto"/>
                    <w:left w:val="none" w:sz="0" w:space="0" w:color="auto"/>
                    <w:bottom w:val="none" w:sz="0" w:space="0" w:color="auto"/>
                    <w:right w:val="none" w:sz="0" w:space="0" w:color="auto"/>
                  </w:divBdr>
                  <w:divsChild>
                    <w:div w:id="1169905202">
                      <w:marLeft w:val="0"/>
                      <w:marRight w:val="0"/>
                      <w:marTop w:val="0"/>
                      <w:marBottom w:val="195"/>
                      <w:divBdr>
                        <w:top w:val="none" w:sz="0" w:space="0" w:color="auto"/>
                        <w:left w:val="none" w:sz="0" w:space="0" w:color="auto"/>
                        <w:bottom w:val="none" w:sz="0" w:space="0" w:color="auto"/>
                        <w:right w:val="none" w:sz="0" w:space="0" w:color="auto"/>
                      </w:divBdr>
                    </w:div>
                    <w:div w:id="1404525817">
                      <w:marLeft w:val="0"/>
                      <w:marRight w:val="0"/>
                      <w:marTop w:val="0"/>
                      <w:marBottom w:val="0"/>
                      <w:divBdr>
                        <w:top w:val="none" w:sz="0" w:space="0" w:color="auto"/>
                        <w:left w:val="none" w:sz="0" w:space="0" w:color="auto"/>
                        <w:bottom w:val="none" w:sz="0" w:space="0" w:color="auto"/>
                        <w:right w:val="none" w:sz="0" w:space="0" w:color="auto"/>
                      </w:divBdr>
                      <w:divsChild>
                        <w:div w:id="586036320">
                          <w:marLeft w:val="0"/>
                          <w:marRight w:val="0"/>
                          <w:marTop w:val="0"/>
                          <w:marBottom w:val="0"/>
                          <w:divBdr>
                            <w:top w:val="none" w:sz="0" w:space="0" w:color="auto"/>
                            <w:left w:val="none" w:sz="0" w:space="0" w:color="auto"/>
                            <w:bottom w:val="none" w:sz="0" w:space="0" w:color="auto"/>
                            <w:right w:val="none" w:sz="0" w:space="0" w:color="auto"/>
                          </w:divBdr>
                        </w:div>
                        <w:div w:id="1755080659">
                          <w:marLeft w:val="0"/>
                          <w:marRight w:val="0"/>
                          <w:marTop w:val="0"/>
                          <w:marBottom w:val="0"/>
                          <w:divBdr>
                            <w:top w:val="none" w:sz="0" w:space="0" w:color="auto"/>
                            <w:left w:val="none" w:sz="0" w:space="0" w:color="auto"/>
                            <w:bottom w:val="none" w:sz="0" w:space="0" w:color="auto"/>
                            <w:right w:val="none" w:sz="0" w:space="0" w:color="auto"/>
                          </w:divBdr>
                          <w:divsChild>
                            <w:div w:id="663824343">
                              <w:marLeft w:val="0"/>
                              <w:marRight w:val="0"/>
                              <w:marTop w:val="0"/>
                              <w:marBottom w:val="0"/>
                              <w:divBdr>
                                <w:top w:val="none" w:sz="0" w:space="0" w:color="auto"/>
                                <w:left w:val="none" w:sz="0" w:space="0" w:color="auto"/>
                                <w:bottom w:val="none" w:sz="0" w:space="0" w:color="auto"/>
                                <w:right w:val="none" w:sz="0" w:space="0" w:color="auto"/>
                              </w:divBdr>
                              <w:divsChild>
                                <w:div w:id="6159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118415">
      <w:bodyDiv w:val="1"/>
      <w:marLeft w:val="0"/>
      <w:marRight w:val="0"/>
      <w:marTop w:val="0"/>
      <w:marBottom w:val="0"/>
      <w:divBdr>
        <w:top w:val="none" w:sz="0" w:space="0" w:color="auto"/>
        <w:left w:val="none" w:sz="0" w:space="0" w:color="auto"/>
        <w:bottom w:val="none" w:sz="0" w:space="0" w:color="auto"/>
        <w:right w:val="none" w:sz="0" w:space="0" w:color="auto"/>
      </w:divBdr>
      <w:divsChild>
        <w:div w:id="444620898">
          <w:marLeft w:val="0"/>
          <w:marRight w:val="0"/>
          <w:marTop w:val="0"/>
          <w:marBottom w:val="0"/>
          <w:divBdr>
            <w:top w:val="none" w:sz="0" w:space="0" w:color="auto"/>
            <w:left w:val="none" w:sz="0" w:space="0" w:color="auto"/>
            <w:bottom w:val="none" w:sz="0" w:space="0" w:color="auto"/>
            <w:right w:val="none" w:sz="0" w:space="0" w:color="auto"/>
          </w:divBdr>
          <w:divsChild>
            <w:div w:id="1370649295">
              <w:marLeft w:val="0"/>
              <w:marRight w:val="0"/>
              <w:marTop w:val="0"/>
              <w:marBottom w:val="225"/>
              <w:divBdr>
                <w:top w:val="none" w:sz="0" w:space="0" w:color="auto"/>
                <w:left w:val="none" w:sz="0" w:space="0" w:color="auto"/>
                <w:bottom w:val="none" w:sz="0" w:space="0" w:color="auto"/>
                <w:right w:val="none" w:sz="0" w:space="0" w:color="auto"/>
              </w:divBdr>
              <w:divsChild>
                <w:div w:id="1112240875">
                  <w:marLeft w:val="0"/>
                  <w:marRight w:val="0"/>
                  <w:marTop w:val="0"/>
                  <w:marBottom w:val="0"/>
                  <w:divBdr>
                    <w:top w:val="none" w:sz="0" w:space="0" w:color="auto"/>
                    <w:left w:val="none" w:sz="0" w:space="0" w:color="auto"/>
                    <w:bottom w:val="none" w:sz="0" w:space="0" w:color="auto"/>
                    <w:right w:val="none" w:sz="0" w:space="0" w:color="auto"/>
                  </w:divBdr>
                  <w:divsChild>
                    <w:div w:id="655039056">
                      <w:marLeft w:val="0"/>
                      <w:marRight w:val="0"/>
                      <w:marTop w:val="0"/>
                      <w:marBottom w:val="195"/>
                      <w:divBdr>
                        <w:top w:val="none" w:sz="0" w:space="0" w:color="auto"/>
                        <w:left w:val="none" w:sz="0" w:space="0" w:color="auto"/>
                        <w:bottom w:val="none" w:sz="0" w:space="0" w:color="auto"/>
                        <w:right w:val="none" w:sz="0" w:space="0" w:color="auto"/>
                      </w:divBdr>
                    </w:div>
                    <w:div w:id="1156145134">
                      <w:marLeft w:val="0"/>
                      <w:marRight w:val="0"/>
                      <w:marTop w:val="0"/>
                      <w:marBottom w:val="0"/>
                      <w:divBdr>
                        <w:top w:val="none" w:sz="0" w:space="0" w:color="auto"/>
                        <w:left w:val="none" w:sz="0" w:space="0" w:color="auto"/>
                        <w:bottom w:val="none" w:sz="0" w:space="0" w:color="auto"/>
                        <w:right w:val="none" w:sz="0" w:space="0" w:color="auto"/>
                      </w:divBdr>
                      <w:divsChild>
                        <w:div w:id="109859194">
                          <w:marLeft w:val="0"/>
                          <w:marRight w:val="0"/>
                          <w:marTop w:val="0"/>
                          <w:marBottom w:val="0"/>
                          <w:divBdr>
                            <w:top w:val="none" w:sz="0" w:space="0" w:color="auto"/>
                            <w:left w:val="none" w:sz="0" w:space="0" w:color="auto"/>
                            <w:bottom w:val="none" w:sz="0" w:space="0" w:color="auto"/>
                            <w:right w:val="none" w:sz="0" w:space="0" w:color="auto"/>
                          </w:divBdr>
                          <w:divsChild>
                            <w:div w:id="1549608549">
                              <w:marLeft w:val="0"/>
                              <w:marRight w:val="0"/>
                              <w:marTop w:val="0"/>
                              <w:marBottom w:val="0"/>
                              <w:divBdr>
                                <w:top w:val="none" w:sz="0" w:space="0" w:color="auto"/>
                                <w:left w:val="none" w:sz="0" w:space="0" w:color="auto"/>
                                <w:bottom w:val="none" w:sz="0" w:space="0" w:color="auto"/>
                                <w:right w:val="none" w:sz="0" w:space="0" w:color="auto"/>
                              </w:divBdr>
                              <w:divsChild>
                                <w:div w:id="13976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1278">
                          <w:marLeft w:val="0"/>
                          <w:marRight w:val="0"/>
                          <w:marTop w:val="0"/>
                          <w:marBottom w:val="270"/>
                          <w:divBdr>
                            <w:top w:val="none" w:sz="0" w:space="0" w:color="auto"/>
                            <w:left w:val="none" w:sz="0" w:space="0" w:color="auto"/>
                            <w:bottom w:val="none" w:sz="0" w:space="0" w:color="auto"/>
                            <w:right w:val="none" w:sz="0" w:space="0" w:color="auto"/>
                          </w:divBdr>
                          <w:divsChild>
                            <w:div w:id="1144812650">
                              <w:marLeft w:val="0"/>
                              <w:marRight w:val="0"/>
                              <w:marTop w:val="0"/>
                              <w:marBottom w:val="0"/>
                              <w:divBdr>
                                <w:top w:val="none" w:sz="0" w:space="0" w:color="auto"/>
                                <w:left w:val="none" w:sz="0" w:space="0" w:color="auto"/>
                                <w:bottom w:val="none" w:sz="0" w:space="0" w:color="auto"/>
                                <w:right w:val="none" w:sz="0" w:space="0" w:color="auto"/>
                              </w:divBdr>
                              <w:divsChild>
                                <w:div w:id="20407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79706">
              <w:marLeft w:val="0"/>
              <w:marRight w:val="0"/>
              <w:marTop w:val="120"/>
              <w:marBottom w:val="120"/>
              <w:divBdr>
                <w:top w:val="none" w:sz="0" w:space="0" w:color="auto"/>
                <w:left w:val="none" w:sz="0" w:space="0" w:color="auto"/>
                <w:bottom w:val="none" w:sz="0" w:space="0" w:color="auto"/>
                <w:right w:val="none" w:sz="0" w:space="0" w:color="auto"/>
              </w:divBdr>
              <w:divsChild>
                <w:div w:id="489903473">
                  <w:marLeft w:val="0"/>
                  <w:marRight w:val="0"/>
                  <w:marTop w:val="0"/>
                  <w:marBottom w:val="0"/>
                  <w:divBdr>
                    <w:top w:val="none" w:sz="0" w:space="0" w:color="auto"/>
                    <w:left w:val="none" w:sz="0" w:space="0" w:color="auto"/>
                    <w:bottom w:val="none" w:sz="0" w:space="0" w:color="auto"/>
                    <w:right w:val="none" w:sz="0" w:space="0" w:color="auto"/>
                  </w:divBdr>
                  <w:divsChild>
                    <w:div w:id="96793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50041">
      <w:bodyDiv w:val="1"/>
      <w:marLeft w:val="0"/>
      <w:marRight w:val="0"/>
      <w:marTop w:val="0"/>
      <w:marBottom w:val="0"/>
      <w:divBdr>
        <w:top w:val="none" w:sz="0" w:space="0" w:color="auto"/>
        <w:left w:val="none" w:sz="0" w:space="0" w:color="auto"/>
        <w:bottom w:val="none" w:sz="0" w:space="0" w:color="auto"/>
        <w:right w:val="none" w:sz="0" w:space="0" w:color="auto"/>
      </w:divBdr>
      <w:divsChild>
        <w:div w:id="419327523">
          <w:marLeft w:val="0"/>
          <w:marRight w:val="0"/>
          <w:marTop w:val="0"/>
          <w:marBottom w:val="0"/>
          <w:divBdr>
            <w:top w:val="none" w:sz="0" w:space="0" w:color="auto"/>
            <w:left w:val="none" w:sz="0" w:space="0" w:color="auto"/>
            <w:bottom w:val="none" w:sz="0" w:space="0" w:color="auto"/>
            <w:right w:val="none" w:sz="0" w:space="0" w:color="auto"/>
          </w:divBdr>
          <w:divsChild>
            <w:div w:id="258219267">
              <w:marLeft w:val="0"/>
              <w:marRight w:val="0"/>
              <w:marTop w:val="0"/>
              <w:marBottom w:val="0"/>
              <w:divBdr>
                <w:top w:val="none" w:sz="0" w:space="0" w:color="auto"/>
                <w:left w:val="none" w:sz="0" w:space="0" w:color="auto"/>
                <w:bottom w:val="none" w:sz="0" w:space="0" w:color="auto"/>
                <w:right w:val="none" w:sz="0" w:space="0" w:color="auto"/>
              </w:divBdr>
            </w:div>
          </w:divsChild>
        </w:div>
        <w:div w:id="453447992">
          <w:marLeft w:val="1200"/>
          <w:marRight w:val="0"/>
          <w:marTop w:val="0"/>
          <w:marBottom w:val="0"/>
          <w:divBdr>
            <w:top w:val="none" w:sz="0" w:space="0" w:color="auto"/>
            <w:left w:val="none" w:sz="0" w:space="0" w:color="auto"/>
            <w:bottom w:val="none" w:sz="0" w:space="0" w:color="auto"/>
            <w:right w:val="none" w:sz="0" w:space="0" w:color="auto"/>
          </w:divBdr>
          <w:divsChild>
            <w:div w:id="1520197">
              <w:marLeft w:val="0"/>
              <w:marRight w:val="0"/>
              <w:marTop w:val="0"/>
              <w:marBottom w:val="0"/>
              <w:divBdr>
                <w:top w:val="none" w:sz="0" w:space="0" w:color="auto"/>
                <w:left w:val="none" w:sz="0" w:space="0" w:color="auto"/>
                <w:bottom w:val="none" w:sz="0" w:space="0" w:color="auto"/>
                <w:right w:val="none" w:sz="0" w:space="0" w:color="auto"/>
              </w:divBdr>
              <w:divsChild>
                <w:div w:id="954017508">
                  <w:marLeft w:val="0"/>
                  <w:marRight w:val="0"/>
                  <w:marTop w:val="0"/>
                  <w:marBottom w:val="0"/>
                  <w:divBdr>
                    <w:top w:val="none" w:sz="0" w:space="0" w:color="auto"/>
                    <w:left w:val="none" w:sz="0" w:space="0" w:color="auto"/>
                    <w:bottom w:val="none" w:sz="0" w:space="0" w:color="auto"/>
                    <w:right w:val="none" w:sz="0" w:space="0" w:color="auto"/>
                  </w:divBdr>
                  <w:divsChild>
                    <w:div w:id="159124796">
                      <w:marLeft w:val="900"/>
                      <w:marRight w:val="900"/>
                      <w:marTop w:val="0"/>
                      <w:marBottom w:val="0"/>
                      <w:divBdr>
                        <w:top w:val="none" w:sz="0" w:space="0" w:color="auto"/>
                        <w:left w:val="none" w:sz="0" w:space="0" w:color="auto"/>
                        <w:bottom w:val="none" w:sz="0" w:space="0" w:color="auto"/>
                        <w:right w:val="none" w:sz="0" w:space="0" w:color="auto"/>
                      </w:divBdr>
                      <w:divsChild>
                        <w:div w:id="713890221">
                          <w:marLeft w:val="0"/>
                          <w:marRight w:val="540"/>
                          <w:marTop w:val="0"/>
                          <w:marBottom w:val="240"/>
                          <w:divBdr>
                            <w:top w:val="none" w:sz="0" w:space="0" w:color="auto"/>
                            <w:left w:val="none" w:sz="0" w:space="0" w:color="auto"/>
                            <w:bottom w:val="none" w:sz="0" w:space="0" w:color="auto"/>
                            <w:right w:val="none" w:sz="0" w:space="0" w:color="auto"/>
                          </w:divBdr>
                          <w:divsChild>
                            <w:div w:id="5051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0817">
                      <w:marLeft w:val="0"/>
                      <w:marRight w:val="0"/>
                      <w:marTop w:val="0"/>
                      <w:marBottom w:val="0"/>
                      <w:divBdr>
                        <w:top w:val="none" w:sz="0" w:space="0" w:color="auto"/>
                        <w:left w:val="none" w:sz="0" w:space="0" w:color="auto"/>
                        <w:bottom w:val="none" w:sz="0" w:space="0" w:color="auto"/>
                        <w:right w:val="none" w:sz="0" w:space="0" w:color="auto"/>
                      </w:divBdr>
                      <w:divsChild>
                        <w:div w:id="1293513032">
                          <w:marLeft w:val="0"/>
                          <w:marRight w:val="0"/>
                          <w:marTop w:val="0"/>
                          <w:marBottom w:val="0"/>
                          <w:divBdr>
                            <w:top w:val="none" w:sz="0" w:space="0" w:color="auto"/>
                            <w:left w:val="none" w:sz="0" w:space="0" w:color="auto"/>
                            <w:bottom w:val="none" w:sz="0" w:space="0" w:color="auto"/>
                            <w:right w:val="none" w:sz="0" w:space="0" w:color="auto"/>
                          </w:divBdr>
                          <w:divsChild>
                            <w:div w:id="1656686021">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984385899">
                  <w:marLeft w:val="0"/>
                  <w:marRight w:val="0"/>
                  <w:marTop w:val="0"/>
                  <w:marBottom w:val="450"/>
                  <w:divBdr>
                    <w:top w:val="none" w:sz="0" w:space="0" w:color="auto"/>
                    <w:left w:val="none" w:sz="0" w:space="0" w:color="auto"/>
                    <w:bottom w:val="single" w:sz="6" w:space="11" w:color="EEEEEE"/>
                    <w:right w:val="none" w:sz="0" w:space="0" w:color="auto"/>
                  </w:divBdr>
                  <w:divsChild>
                    <w:div w:id="15167678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60325423">
          <w:marLeft w:val="0"/>
          <w:marRight w:val="0"/>
          <w:marTop w:val="0"/>
          <w:marBottom w:val="0"/>
          <w:divBdr>
            <w:top w:val="none" w:sz="0" w:space="0" w:color="auto"/>
            <w:left w:val="none" w:sz="0" w:space="0" w:color="auto"/>
            <w:bottom w:val="none" w:sz="0" w:space="0" w:color="auto"/>
            <w:right w:val="none" w:sz="0" w:space="0" w:color="auto"/>
          </w:divBdr>
          <w:divsChild>
            <w:div w:id="2052343654">
              <w:marLeft w:val="0"/>
              <w:marRight w:val="0"/>
              <w:marTop w:val="0"/>
              <w:marBottom w:val="180"/>
              <w:divBdr>
                <w:top w:val="none" w:sz="0" w:space="0" w:color="auto"/>
                <w:left w:val="none" w:sz="0" w:space="0" w:color="auto"/>
                <w:bottom w:val="single" w:sz="6" w:space="6" w:color="EEEEEE"/>
                <w:right w:val="none" w:sz="0" w:space="0" w:color="auto"/>
              </w:divBdr>
            </w:div>
          </w:divsChild>
        </w:div>
        <w:div w:id="1380744417">
          <w:marLeft w:val="0"/>
          <w:marRight w:val="0"/>
          <w:marTop w:val="0"/>
          <w:marBottom w:val="240"/>
          <w:divBdr>
            <w:top w:val="none" w:sz="0" w:space="0" w:color="auto"/>
            <w:left w:val="none" w:sz="0" w:space="0" w:color="auto"/>
            <w:bottom w:val="none" w:sz="0" w:space="0" w:color="auto"/>
            <w:right w:val="none" w:sz="0" w:space="0" w:color="auto"/>
          </w:divBdr>
          <w:divsChild>
            <w:div w:id="1016927162">
              <w:marLeft w:val="0"/>
              <w:marRight w:val="75"/>
              <w:marTop w:val="0"/>
              <w:marBottom w:val="0"/>
              <w:divBdr>
                <w:top w:val="single" w:sz="6" w:space="0" w:color="EEEEEE"/>
                <w:left w:val="none" w:sz="0" w:space="0" w:color="auto"/>
                <w:bottom w:val="single" w:sz="6" w:space="0" w:color="EEEEEE"/>
                <w:right w:val="none" w:sz="0" w:space="0" w:color="auto"/>
              </w:divBdr>
              <w:divsChild>
                <w:div w:id="15825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6776">
      <w:marLeft w:val="0"/>
      <w:marRight w:val="0"/>
      <w:marTop w:val="0"/>
      <w:marBottom w:val="0"/>
      <w:divBdr>
        <w:top w:val="none" w:sz="0" w:space="0" w:color="auto"/>
        <w:left w:val="none" w:sz="0" w:space="0" w:color="auto"/>
        <w:bottom w:val="none" w:sz="0" w:space="0" w:color="auto"/>
        <w:right w:val="none" w:sz="0" w:space="0" w:color="auto"/>
      </w:divBdr>
      <w:divsChild>
        <w:div w:id="477651696">
          <w:marLeft w:val="495"/>
          <w:marRight w:val="495"/>
          <w:marTop w:val="0"/>
          <w:marBottom w:val="0"/>
          <w:divBdr>
            <w:top w:val="none" w:sz="0" w:space="0" w:color="auto"/>
            <w:left w:val="none" w:sz="0" w:space="0" w:color="auto"/>
            <w:bottom w:val="none" w:sz="0" w:space="0" w:color="auto"/>
            <w:right w:val="none" w:sz="0" w:space="0" w:color="auto"/>
          </w:divBdr>
          <w:divsChild>
            <w:div w:id="689381973">
              <w:marLeft w:val="0"/>
              <w:marRight w:val="0"/>
              <w:marTop w:val="0"/>
              <w:marBottom w:val="0"/>
              <w:divBdr>
                <w:top w:val="none" w:sz="0" w:space="0" w:color="auto"/>
                <w:left w:val="none" w:sz="0" w:space="0" w:color="auto"/>
                <w:bottom w:val="none" w:sz="0" w:space="0" w:color="auto"/>
                <w:right w:val="none" w:sz="0" w:space="0" w:color="auto"/>
              </w:divBdr>
              <w:divsChild>
                <w:div w:id="938828331">
                  <w:marLeft w:val="0"/>
                  <w:marRight w:val="0"/>
                  <w:marTop w:val="0"/>
                  <w:marBottom w:val="0"/>
                  <w:divBdr>
                    <w:top w:val="none" w:sz="0" w:space="0" w:color="auto"/>
                    <w:left w:val="none" w:sz="0" w:space="0" w:color="auto"/>
                    <w:bottom w:val="none" w:sz="0" w:space="0" w:color="auto"/>
                    <w:right w:val="none" w:sz="0" w:space="0" w:color="auto"/>
                  </w:divBdr>
                  <w:divsChild>
                    <w:div w:id="401756922">
                      <w:marLeft w:val="0"/>
                      <w:marRight w:val="0"/>
                      <w:marTop w:val="330"/>
                      <w:marBottom w:val="0"/>
                      <w:divBdr>
                        <w:top w:val="none" w:sz="0" w:space="0" w:color="auto"/>
                        <w:left w:val="none" w:sz="0" w:space="0" w:color="auto"/>
                        <w:bottom w:val="none" w:sz="0" w:space="0" w:color="auto"/>
                        <w:right w:val="none" w:sz="0" w:space="0" w:color="auto"/>
                      </w:divBdr>
                      <w:divsChild>
                        <w:div w:id="447820270">
                          <w:marLeft w:val="0"/>
                          <w:marRight w:val="0"/>
                          <w:marTop w:val="0"/>
                          <w:marBottom w:val="0"/>
                          <w:divBdr>
                            <w:top w:val="none" w:sz="0" w:space="0" w:color="auto"/>
                            <w:left w:val="none" w:sz="0" w:space="0" w:color="auto"/>
                            <w:bottom w:val="none" w:sz="0" w:space="0" w:color="auto"/>
                            <w:right w:val="none" w:sz="0" w:space="0" w:color="auto"/>
                          </w:divBdr>
                          <w:divsChild>
                            <w:div w:id="446194649">
                              <w:marLeft w:val="0"/>
                              <w:marRight w:val="0"/>
                              <w:marTop w:val="270"/>
                              <w:marBottom w:val="0"/>
                              <w:divBdr>
                                <w:top w:val="none" w:sz="0" w:space="0" w:color="auto"/>
                                <w:left w:val="none" w:sz="0" w:space="0" w:color="auto"/>
                                <w:bottom w:val="none" w:sz="0" w:space="0" w:color="auto"/>
                                <w:right w:val="none" w:sz="0" w:space="0" w:color="auto"/>
                              </w:divBdr>
                              <w:divsChild>
                                <w:div w:id="126707503">
                                  <w:marLeft w:val="0"/>
                                  <w:marRight w:val="0"/>
                                  <w:marTop w:val="0"/>
                                  <w:marBottom w:val="0"/>
                                  <w:divBdr>
                                    <w:top w:val="none" w:sz="0" w:space="0" w:color="auto"/>
                                    <w:left w:val="none" w:sz="0" w:space="0" w:color="auto"/>
                                    <w:bottom w:val="none" w:sz="0" w:space="0" w:color="auto"/>
                                    <w:right w:val="none" w:sz="0" w:space="0" w:color="auto"/>
                                  </w:divBdr>
                                  <w:divsChild>
                                    <w:div w:id="1408309296">
                                      <w:marLeft w:val="0"/>
                                      <w:marRight w:val="0"/>
                                      <w:marTop w:val="0"/>
                                      <w:marBottom w:val="0"/>
                                      <w:divBdr>
                                        <w:top w:val="none" w:sz="0" w:space="0" w:color="auto"/>
                                        <w:left w:val="none" w:sz="0" w:space="0" w:color="auto"/>
                                        <w:bottom w:val="none" w:sz="0" w:space="0" w:color="auto"/>
                                        <w:right w:val="none" w:sz="0" w:space="0" w:color="auto"/>
                                      </w:divBdr>
                                      <w:divsChild>
                                        <w:div w:id="33239359">
                                          <w:marLeft w:val="0"/>
                                          <w:marRight w:val="0"/>
                                          <w:marTop w:val="0"/>
                                          <w:marBottom w:val="0"/>
                                          <w:divBdr>
                                            <w:top w:val="none" w:sz="0" w:space="0" w:color="auto"/>
                                            <w:left w:val="none" w:sz="0" w:space="0" w:color="auto"/>
                                            <w:bottom w:val="none" w:sz="0" w:space="0" w:color="auto"/>
                                            <w:right w:val="none" w:sz="0" w:space="0" w:color="auto"/>
                                          </w:divBdr>
                                        </w:div>
                                        <w:div w:id="129789766">
                                          <w:marLeft w:val="0"/>
                                          <w:marRight w:val="0"/>
                                          <w:marTop w:val="0"/>
                                          <w:marBottom w:val="0"/>
                                          <w:divBdr>
                                            <w:top w:val="none" w:sz="0" w:space="0" w:color="auto"/>
                                            <w:left w:val="none" w:sz="0" w:space="0" w:color="auto"/>
                                            <w:bottom w:val="none" w:sz="0" w:space="0" w:color="auto"/>
                                            <w:right w:val="none" w:sz="0" w:space="0" w:color="auto"/>
                                          </w:divBdr>
                                        </w:div>
                                        <w:div w:id="702557931">
                                          <w:marLeft w:val="0"/>
                                          <w:marRight w:val="0"/>
                                          <w:marTop w:val="0"/>
                                          <w:marBottom w:val="0"/>
                                          <w:divBdr>
                                            <w:top w:val="none" w:sz="0" w:space="0" w:color="auto"/>
                                            <w:left w:val="none" w:sz="0" w:space="0" w:color="auto"/>
                                            <w:bottom w:val="none" w:sz="0" w:space="0" w:color="auto"/>
                                            <w:right w:val="none" w:sz="0" w:space="0" w:color="auto"/>
                                          </w:divBdr>
                                        </w:div>
                                        <w:div w:id="9124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64301">
                      <w:marLeft w:val="0"/>
                      <w:marRight w:val="0"/>
                      <w:marTop w:val="0"/>
                      <w:marBottom w:val="0"/>
                      <w:divBdr>
                        <w:top w:val="none" w:sz="0" w:space="0" w:color="auto"/>
                        <w:left w:val="none" w:sz="0" w:space="0" w:color="auto"/>
                        <w:bottom w:val="none" w:sz="0" w:space="0" w:color="auto"/>
                        <w:right w:val="none" w:sz="0" w:space="0" w:color="auto"/>
                      </w:divBdr>
                      <w:divsChild>
                        <w:div w:id="279577259">
                          <w:marLeft w:val="0"/>
                          <w:marRight w:val="0"/>
                          <w:marTop w:val="0"/>
                          <w:marBottom w:val="0"/>
                          <w:divBdr>
                            <w:top w:val="none" w:sz="0" w:space="0" w:color="auto"/>
                            <w:left w:val="none" w:sz="0" w:space="0" w:color="auto"/>
                            <w:bottom w:val="none" w:sz="0" w:space="0" w:color="auto"/>
                            <w:right w:val="none" w:sz="0" w:space="0" w:color="auto"/>
                          </w:divBdr>
                          <w:divsChild>
                            <w:div w:id="1424841498">
                              <w:marLeft w:val="0"/>
                              <w:marRight w:val="0"/>
                              <w:marTop w:val="0"/>
                              <w:marBottom w:val="0"/>
                              <w:divBdr>
                                <w:top w:val="none" w:sz="0" w:space="0" w:color="auto"/>
                                <w:left w:val="none" w:sz="0" w:space="0" w:color="auto"/>
                                <w:bottom w:val="none" w:sz="0" w:space="0" w:color="auto"/>
                                <w:right w:val="none" w:sz="0" w:space="0" w:color="auto"/>
                              </w:divBdr>
                              <w:divsChild>
                                <w:div w:id="259266684">
                                  <w:marLeft w:val="0"/>
                                  <w:marRight w:val="0"/>
                                  <w:marTop w:val="0"/>
                                  <w:marBottom w:val="0"/>
                                  <w:divBdr>
                                    <w:top w:val="none" w:sz="0" w:space="0" w:color="auto"/>
                                    <w:left w:val="none" w:sz="0" w:space="0" w:color="auto"/>
                                    <w:bottom w:val="none" w:sz="0" w:space="0" w:color="auto"/>
                                    <w:right w:val="none" w:sz="0" w:space="0" w:color="auto"/>
                                  </w:divBdr>
                                  <w:divsChild>
                                    <w:div w:id="211960455">
                                      <w:marLeft w:val="0"/>
                                      <w:marRight w:val="0"/>
                                      <w:marTop w:val="360"/>
                                      <w:marBottom w:val="345"/>
                                      <w:divBdr>
                                        <w:top w:val="none" w:sz="0" w:space="0" w:color="auto"/>
                                        <w:left w:val="none" w:sz="0" w:space="0" w:color="auto"/>
                                        <w:bottom w:val="none" w:sz="0" w:space="0" w:color="auto"/>
                                        <w:right w:val="none" w:sz="0" w:space="0" w:color="auto"/>
                                      </w:divBdr>
                                      <w:divsChild>
                                        <w:div w:id="1297877617">
                                          <w:marLeft w:val="0"/>
                                          <w:marRight w:val="0"/>
                                          <w:marTop w:val="0"/>
                                          <w:marBottom w:val="0"/>
                                          <w:divBdr>
                                            <w:top w:val="none" w:sz="0" w:space="0" w:color="auto"/>
                                            <w:left w:val="none" w:sz="0" w:space="0" w:color="auto"/>
                                            <w:bottom w:val="none" w:sz="0" w:space="0" w:color="auto"/>
                                            <w:right w:val="none" w:sz="0" w:space="0" w:color="auto"/>
                                          </w:divBdr>
                                          <w:divsChild>
                                            <w:div w:id="15216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754">
                                      <w:marLeft w:val="0"/>
                                      <w:marRight w:val="0"/>
                                      <w:marTop w:val="0"/>
                                      <w:marBottom w:val="0"/>
                                      <w:divBdr>
                                        <w:top w:val="none" w:sz="0" w:space="0" w:color="auto"/>
                                        <w:left w:val="none" w:sz="0" w:space="0" w:color="auto"/>
                                        <w:bottom w:val="none" w:sz="0" w:space="0" w:color="auto"/>
                                        <w:right w:val="none" w:sz="0" w:space="0" w:color="auto"/>
                                      </w:divBdr>
                                      <w:divsChild>
                                        <w:div w:id="963923106">
                                          <w:marLeft w:val="0"/>
                                          <w:marRight w:val="0"/>
                                          <w:marTop w:val="0"/>
                                          <w:marBottom w:val="0"/>
                                          <w:divBdr>
                                            <w:top w:val="none" w:sz="0" w:space="0" w:color="auto"/>
                                            <w:left w:val="none" w:sz="0" w:space="0" w:color="auto"/>
                                            <w:bottom w:val="none" w:sz="0" w:space="0" w:color="auto"/>
                                            <w:right w:val="none" w:sz="0" w:space="0" w:color="auto"/>
                                          </w:divBdr>
                                          <w:divsChild>
                                            <w:div w:id="1825193746">
                                              <w:marLeft w:val="0"/>
                                              <w:marRight w:val="0"/>
                                              <w:marTop w:val="0"/>
                                              <w:marBottom w:val="0"/>
                                              <w:divBdr>
                                                <w:top w:val="none" w:sz="0" w:space="0" w:color="auto"/>
                                                <w:left w:val="none" w:sz="0" w:space="0" w:color="auto"/>
                                                <w:bottom w:val="none" w:sz="0" w:space="0" w:color="auto"/>
                                                <w:right w:val="none" w:sz="0" w:space="0" w:color="auto"/>
                                              </w:divBdr>
                                            </w:div>
                                            <w:div w:id="1981689490">
                                              <w:marLeft w:val="0"/>
                                              <w:marRight w:val="0"/>
                                              <w:marTop w:val="0"/>
                                              <w:marBottom w:val="0"/>
                                              <w:divBdr>
                                                <w:top w:val="none" w:sz="0" w:space="0" w:color="auto"/>
                                                <w:left w:val="none" w:sz="0" w:space="0" w:color="auto"/>
                                                <w:bottom w:val="none" w:sz="0" w:space="0" w:color="auto"/>
                                                <w:right w:val="none" w:sz="0" w:space="0" w:color="auto"/>
                                              </w:divBdr>
                                              <w:divsChild>
                                                <w:div w:id="1082339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0702814">
                                      <w:marLeft w:val="0"/>
                                      <w:marRight w:val="0"/>
                                      <w:marTop w:val="0"/>
                                      <w:marBottom w:val="0"/>
                                      <w:divBdr>
                                        <w:top w:val="none" w:sz="0" w:space="0" w:color="auto"/>
                                        <w:left w:val="none" w:sz="0" w:space="0" w:color="auto"/>
                                        <w:bottom w:val="none" w:sz="0" w:space="0" w:color="auto"/>
                                        <w:right w:val="none" w:sz="0" w:space="0" w:color="auto"/>
                                      </w:divBdr>
                                      <w:divsChild>
                                        <w:div w:id="1139421741">
                                          <w:marLeft w:val="0"/>
                                          <w:marRight w:val="0"/>
                                          <w:marTop w:val="0"/>
                                          <w:marBottom w:val="0"/>
                                          <w:divBdr>
                                            <w:top w:val="none" w:sz="0" w:space="0" w:color="auto"/>
                                            <w:left w:val="none" w:sz="0" w:space="0" w:color="auto"/>
                                            <w:bottom w:val="none" w:sz="0" w:space="0" w:color="auto"/>
                                            <w:right w:val="none" w:sz="0" w:space="0" w:color="auto"/>
                                          </w:divBdr>
                                          <w:divsChild>
                                            <w:div w:id="882138954">
                                              <w:marLeft w:val="0"/>
                                              <w:marRight w:val="0"/>
                                              <w:marTop w:val="0"/>
                                              <w:marBottom w:val="0"/>
                                              <w:divBdr>
                                                <w:top w:val="none" w:sz="0" w:space="0" w:color="auto"/>
                                                <w:left w:val="none" w:sz="0" w:space="0" w:color="auto"/>
                                                <w:bottom w:val="none" w:sz="0" w:space="0" w:color="auto"/>
                                                <w:right w:val="none" w:sz="0" w:space="0" w:color="auto"/>
                                              </w:divBdr>
                                              <w:divsChild>
                                                <w:div w:id="676469216">
                                                  <w:marLeft w:val="0"/>
                                                  <w:marRight w:val="0"/>
                                                  <w:marTop w:val="0"/>
                                                  <w:marBottom w:val="150"/>
                                                  <w:divBdr>
                                                    <w:top w:val="none" w:sz="0" w:space="0" w:color="auto"/>
                                                    <w:left w:val="none" w:sz="0" w:space="0" w:color="auto"/>
                                                    <w:bottom w:val="none" w:sz="0" w:space="0" w:color="auto"/>
                                                    <w:right w:val="none" w:sz="0" w:space="0" w:color="auto"/>
                                                  </w:divBdr>
                                                </w:div>
                                              </w:divsChild>
                                            </w:div>
                                            <w:div w:id="9640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4133">
                                      <w:marLeft w:val="0"/>
                                      <w:marRight w:val="0"/>
                                      <w:marTop w:val="0"/>
                                      <w:marBottom w:val="0"/>
                                      <w:divBdr>
                                        <w:top w:val="none" w:sz="0" w:space="0" w:color="auto"/>
                                        <w:left w:val="none" w:sz="0" w:space="0" w:color="auto"/>
                                        <w:bottom w:val="none" w:sz="0" w:space="0" w:color="auto"/>
                                        <w:right w:val="none" w:sz="0" w:space="0" w:color="auto"/>
                                      </w:divBdr>
                                      <w:divsChild>
                                        <w:div w:id="1955594741">
                                          <w:marLeft w:val="0"/>
                                          <w:marRight w:val="0"/>
                                          <w:marTop w:val="0"/>
                                          <w:marBottom w:val="0"/>
                                          <w:divBdr>
                                            <w:top w:val="none" w:sz="0" w:space="0" w:color="auto"/>
                                            <w:left w:val="none" w:sz="0" w:space="0" w:color="auto"/>
                                            <w:bottom w:val="none" w:sz="0" w:space="0" w:color="auto"/>
                                            <w:right w:val="none" w:sz="0" w:space="0" w:color="auto"/>
                                          </w:divBdr>
                                          <w:divsChild>
                                            <w:div w:id="1603226502">
                                              <w:marLeft w:val="0"/>
                                              <w:marRight w:val="0"/>
                                              <w:marTop w:val="0"/>
                                              <w:marBottom w:val="0"/>
                                              <w:divBdr>
                                                <w:top w:val="none" w:sz="0" w:space="0" w:color="auto"/>
                                                <w:left w:val="none" w:sz="0" w:space="0" w:color="auto"/>
                                                <w:bottom w:val="none" w:sz="0" w:space="0" w:color="auto"/>
                                                <w:right w:val="none" w:sz="0" w:space="0" w:color="auto"/>
                                              </w:divBdr>
                                              <w:divsChild>
                                                <w:div w:id="1284919584">
                                                  <w:marLeft w:val="0"/>
                                                  <w:marRight w:val="0"/>
                                                  <w:marTop w:val="0"/>
                                                  <w:marBottom w:val="0"/>
                                                  <w:divBdr>
                                                    <w:top w:val="none" w:sz="0" w:space="0" w:color="auto"/>
                                                    <w:left w:val="none" w:sz="0" w:space="0" w:color="auto"/>
                                                    <w:bottom w:val="none" w:sz="0" w:space="0" w:color="auto"/>
                                                    <w:right w:val="none" w:sz="0" w:space="0" w:color="auto"/>
                                                  </w:divBdr>
                                                </w:div>
                                                <w:div w:id="1823086429">
                                                  <w:marLeft w:val="0"/>
                                                  <w:marRight w:val="0"/>
                                                  <w:marTop w:val="0"/>
                                                  <w:marBottom w:val="150"/>
                                                  <w:divBdr>
                                                    <w:top w:val="none" w:sz="0" w:space="0" w:color="auto"/>
                                                    <w:left w:val="none" w:sz="0" w:space="0" w:color="auto"/>
                                                    <w:bottom w:val="none" w:sz="0" w:space="0" w:color="auto"/>
                                                    <w:right w:val="none" w:sz="0" w:space="0" w:color="auto"/>
                                                  </w:divBdr>
                                                </w:div>
                                              </w:divsChild>
                                            </w:div>
                                            <w:div w:id="16223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10503">
                                      <w:marLeft w:val="0"/>
                                      <w:marRight w:val="0"/>
                                      <w:marTop w:val="0"/>
                                      <w:marBottom w:val="0"/>
                                      <w:divBdr>
                                        <w:top w:val="none" w:sz="0" w:space="0" w:color="auto"/>
                                        <w:left w:val="none" w:sz="0" w:space="0" w:color="auto"/>
                                        <w:bottom w:val="none" w:sz="0" w:space="0" w:color="auto"/>
                                        <w:right w:val="none" w:sz="0" w:space="0" w:color="auto"/>
                                      </w:divBdr>
                                      <w:divsChild>
                                        <w:div w:id="1074594147">
                                          <w:marLeft w:val="0"/>
                                          <w:marRight w:val="0"/>
                                          <w:marTop w:val="0"/>
                                          <w:marBottom w:val="0"/>
                                          <w:divBdr>
                                            <w:top w:val="none" w:sz="0" w:space="0" w:color="auto"/>
                                            <w:left w:val="none" w:sz="0" w:space="0" w:color="auto"/>
                                            <w:bottom w:val="none" w:sz="0" w:space="0" w:color="auto"/>
                                            <w:right w:val="none" w:sz="0" w:space="0" w:color="auto"/>
                                          </w:divBdr>
                                          <w:divsChild>
                                            <w:div w:id="1115052185">
                                              <w:marLeft w:val="0"/>
                                              <w:marRight w:val="0"/>
                                              <w:marTop w:val="0"/>
                                              <w:marBottom w:val="0"/>
                                              <w:divBdr>
                                                <w:top w:val="none" w:sz="0" w:space="0" w:color="auto"/>
                                                <w:left w:val="none" w:sz="0" w:space="0" w:color="auto"/>
                                                <w:bottom w:val="none" w:sz="0" w:space="0" w:color="auto"/>
                                                <w:right w:val="none" w:sz="0" w:space="0" w:color="auto"/>
                                              </w:divBdr>
                                            </w:div>
                                            <w:div w:id="1133601087">
                                              <w:marLeft w:val="0"/>
                                              <w:marRight w:val="0"/>
                                              <w:marTop w:val="0"/>
                                              <w:marBottom w:val="0"/>
                                              <w:divBdr>
                                                <w:top w:val="none" w:sz="0" w:space="0" w:color="auto"/>
                                                <w:left w:val="none" w:sz="0" w:space="0" w:color="auto"/>
                                                <w:bottom w:val="none" w:sz="0" w:space="0" w:color="auto"/>
                                                <w:right w:val="none" w:sz="0" w:space="0" w:color="auto"/>
                                              </w:divBdr>
                                              <w:divsChild>
                                                <w:div w:id="967974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92629896">
                                      <w:marLeft w:val="0"/>
                                      <w:marRight w:val="0"/>
                                      <w:marTop w:val="0"/>
                                      <w:marBottom w:val="0"/>
                                      <w:divBdr>
                                        <w:top w:val="none" w:sz="0" w:space="0" w:color="auto"/>
                                        <w:left w:val="none" w:sz="0" w:space="0" w:color="auto"/>
                                        <w:bottom w:val="none" w:sz="0" w:space="0" w:color="auto"/>
                                        <w:right w:val="none" w:sz="0" w:space="0" w:color="auto"/>
                                      </w:divBdr>
                                      <w:divsChild>
                                        <w:div w:id="221529011">
                                          <w:marLeft w:val="0"/>
                                          <w:marRight w:val="0"/>
                                          <w:marTop w:val="0"/>
                                          <w:marBottom w:val="0"/>
                                          <w:divBdr>
                                            <w:top w:val="none" w:sz="0" w:space="0" w:color="auto"/>
                                            <w:left w:val="none" w:sz="0" w:space="0" w:color="auto"/>
                                            <w:bottom w:val="none" w:sz="0" w:space="0" w:color="auto"/>
                                            <w:right w:val="none" w:sz="0" w:space="0" w:color="auto"/>
                                          </w:divBdr>
                                          <w:divsChild>
                                            <w:div w:id="2056193899">
                                              <w:marLeft w:val="0"/>
                                              <w:marRight w:val="0"/>
                                              <w:marTop w:val="0"/>
                                              <w:marBottom w:val="0"/>
                                              <w:divBdr>
                                                <w:top w:val="none" w:sz="0" w:space="0" w:color="auto"/>
                                                <w:left w:val="none" w:sz="0" w:space="0" w:color="auto"/>
                                                <w:bottom w:val="none" w:sz="0" w:space="0" w:color="auto"/>
                                                <w:right w:val="none" w:sz="0" w:space="0" w:color="auto"/>
                                              </w:divBdr>
                                            </w:div>
                                            <w:div w:id="20678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2107">
                                      <w:marLeft w:val="0"/>
                                      <w:marRight w:val="0"/>
                                      <w:marTop w:val="360"/>
                                      <w:marBottom w:val="345"/>
                                      <w:divBdr>
                                        <w:top w:val="none" w:sz="0" w:space="0" w:color="auto"/>
                                        <w:left w:val="none" w:sz="0" w:space="0" w:color="auto"/>
                                        <w:bottom w:val="none" w:sz="0" w:space="0" w:color="auto"/>
                                        <w:right w:val="none" w:sz="0" w:space="0" w:color="auto"/>
                                      </w:divBdr>
                                      <w:divsChild>
                                        <w:div w:id="1690176508">
                                          <w:marLeft w:val="0"/>
                                          <w:marRight w:val="0"/>
                                          <w:marTop w:val="0"/>
                                          <w:marBottom w:val="0"/>
                                          <w:divBdr>
                                            <w:top w:val="none" w:sz="0" w:space="0" w:color="auto"/>
                                            <w:left w:val="none" w:sz="0" w:space="0" w:color="auto"/>
                                            <w:bottom w:val="none" w:sz="0" w:space="0" w:color="auto"/>
                                            <w:right w:val="none" w:sz="0" w:space="0" w:color="auto"/>
                                          </w:divBdr>
                                          <w:divsChild>
                                            <w:div w:id="9049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0497">
                                      <w:marLeft w:val="0"/>
                                      <w:marRight w:val="0"/>
                                      <w:marTop w:val="0"/>
                                      <w:marBottom w:val="0"/>
                                      <w:divBdr>
                                        <w:top w:val="none" w:sz="0" w:space="0" w:color="auto"/>
                                        <w:left w:val="none" w:sz="0" w:space="0" w:color="auto"/>
                                        <w:bottom w:val="none" w:sz="0" w:space="0" w:color="auto"/>
                                        <w:right w:val="none" w:sz="0" w:space="0" w:color="auto"/>
                                      </w:divBdr>
                                      <w:divsChild>
                                        <w:div w:id="729576064">
                                          <w:marLeft w:val="0"/>
                                          <w:marRight w:val="0"/>
                                          <w:marTop w:val="0"/>
                                          <w:marBottom w:val="0"/>
                                          <w:divBdr>
                                            <w:top w:val="none" w:sz="0" w:space="0" w:color="auto"/>
                                            <w:left w:val="none" w:sz="0" w:space="0" w:color="auto"/>
                                            <w:bottom w:val="none" w:sz="0" w:space="0" w:color="auto"/>
                                            <w:right w:val="none" w:sz="0" w:space="0" w:color="auto"/>
                                          </w:divBdr>
                                          <w:divsChild>
                                            <w:div w:id="1292828923">
                                              <w:marLeft w:val="0"/>
                                              <w:marRight w:val="0"/>
                                              <w:marTop w:val="0"/>
                                              <w:marBottom w:val="0"/>
                                              <w:divBdr>
                                                <w:top w:val="none" w:sz="0" w:space="0" w:color="auto"/>
                                                <w:left w:val="none" w:sz="0" w:space="0" w:color="auto"/>
                                                <w:bottom w:val="none" w:sz="0" w:space="0" w:color="auto"/>
                                                <w:right w:val="none" w:sz="0" w:space="0" w:color="auto"/>
                                              </w:divBdr>
                                              <w:divsChild>
                                                <w:div w:id="374358473">
                                                  <w:marLeft w:val="0"/>
                                                  <w:marRight w:val="0"/>
                                                  <w:marTop w:val="0"/>
                                                  <w:marBottom w:val="150"/>
                                                  <w:divBdr>
                                                    <w:top w:val="none" w:sz="0" w:space="0" w:color="auto"/>
                                                    <w:left w:val="none" w:sz="0" w:space="0" w:color="auto"/>
                                                    <w:bottom w:val="none" w:sz="0" w:space="0" w:color="auto"/>
                                                    <w:right w:val="none" w:sz="0" w:space="0" w:color="auto"/>
                                                  </w:divBdr>
                                                </w:div>
                                              </w:divsChild>
                                            </w:div>
                                            <w:div w:id="20146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9422">
                                      <w:marLeft w:val="0"/>
                                      <w:marRight w:val="0"/>
                                      <w:marTop w:val="0"/>
                                      <w:marBottom w:val="0"/>
                                      <w:divBdr>
                                        <w:top w:val="none" w:sz="0" w:space="0" w:color="auto"/>
                                        <w:left w:val="none" w:sz="0" w:space="0" w:color="auto"/>
                                        <w:bottom w:val="none" w:sz="0" w:space="0" w:color="auto"/>
                                        <w:right w:val="none" w:sz="0" w:space="0" w:color="auto"/>
                                      </w:divBdr>
                                      <w:divsChild>
                                        <w:div w:id="615331059">
                                          <w:marLeft w:val="0"/>
                                          <w:marRight w:val="0"/>
                                          <w:marTop w:val="0"/>
                                          <w:marBottom w:val="0"/>
                                          <w:divBdr>
                                            <w:top w:val="none" w:sz="0" w:space="0" w:color="auto"/>
                                            <w:left w:val="none" w:sz="0" w:space="0" w:color="auto"/>
                                            <w:bottom w:val="none" w:sz="0" w:space="0" w:color="auto"/>
                                            <w:right w:val="none" w:sz="0" w:space="0" w:color="auto"/>
                                          </w:divBdr>
                                          <w:divsChild>
                                            <w:div w:id="497505427">
                                              <w:marLeft w:val="0"/>
                                              <w:marRight w:val="0"/>
                                              <w:marTop w:val="0"/>
                                              <w:marBottom w:val="0"/>
                                              <w:divBdr>
                                                <w:top w:val="none" w:sz="0" w:space="0" w:color="auto"/>
                                                <w:left w:val="none" w:sz="0" w:space="0" w:color="auto"/>
                                                <w:bottom w:val="none" w:sz="0" w:space="0" w:color="auto"/>
                                                <w:right w:val="none" w:sz="0" w:space="0" w:color="auto"/>
                                              </w:divBdr>
                                              <w:divsChild>
                                                <w:div w:id="1506938585">
                                                  <w:marLeft w:val="0"/>
                                                  <w:marRight w:val="0"/>
                                                  <w:marTop w:val="0"/>
                                                  <w:marBottom w:val="150"/>
                                                  <w:divBdr>
                                                    <w:top w:val="none" w:sz="0" w:space="0" w:color="auto"/>
                                                    <w:left w:val="none" w:sz="0" w:space="0" w:color="auto"/>
                                                    <w:bottom w:val="none" w:sz="0" w:space="0" w:color="auto"/>
                                                    <w:right w:val="none" w:sz="0" w:space="0" w:color="auto"/>
                                                  </w:divBdr>
                                                </w:div>
                                              </w:divsChild>
                                            </w:div>
                                            <w:div w:id="1907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047">
                                      <w:marLeft w:val="0"/>
                                      <w:marRight w:val="0"/>
                                      <w:marTop w:val="0"/>
                                      <w:marBottom w:val="0"/>
                                      <w:divBdr>
                                        <w:top w:val="none" w:sz="0" w:space="0" w:color="auto"/>
                                        <w:left w:val="none" w:sz="0" w:space="0" w:color="auto"/>
                                        <w:bottom w:val="none" w:sz="0" w:space="0" w:color="auto"/>
                                        <w:right w:val="none" w:sz="0" w:space="0" w:color="auto"/>
                                      </w:divBdr>
                                      <w:divsChild>
                                        <w:div w:id="1092973635">
                                          <w:marLeft w:val="1350"/>
                                          <w:marRight w:val="0"/>
                                          <w:marTop w:val="360"/>
                                          <w:marBottom w:val="345"/>
                                          <w:divBdr>
                                            <w:top w:val="single" w:sz="24" w:space="11" w:color="452963"/>
                                            <w:left w:val="none" w:sz="0" w:space="0" w:color="auto"/>
                                            <w:bottom w:val="none" w:sz="0" w:space="0" w:color="auto"/>
                                            <w:right w:val="none" w:sz="0" w:space="0" w:color="auto"/>
                                          </w:divBdr>
                                          <w:divsChild>
                                            <w:div w:id="315644486">
                                              <w:marLeft w:val="0"/>
                                              <w:marRight w:val="0"/>
                                              <w:marTop w:val="0"/>
                                              <w:marBottom w:val="0"/>
                                              <w:divBdr>
                                                <w:top w:val="none" w:sz="0" w:space="0" w:color="auto"/>
                                                <w:left w:val="none" w:sz="0" w:space="0" w:color="auto"/>
                                                <w:bottom w:val="none" w:sz="0" w:space="0" w:color="auto"/>
                                                <w:right w:val="none" w:sz="0" w:space="0" w:color="auto"/>
                                              </w:divBdr>
                                              <w:divsChild>
                                                <w:div w:id="2025012983">
                                                  <w:marLeft w:val="0"/>
                                                  <w:marRight w:val="0"/>
                                                  <w:marTop w:val="0"/>
                                                  <w:marBottom w:val="0"/>
                                                  <w:divBdr>
                                                    <w:top w:val="none" w:sz="0" w:space="0" w:color="auto"/>
                                                    <w:left w:val="none" w:sz="0" w:space="0" w:color="auto"/>
                                                    <w:bottom w:val="none" w:sz="0" w:space="0" w:color="auto"/>
                                                    <w:right w:val="none" w:sz="0" w:space="0" w:color="auto"/>
                                                  </w:divBdr>
                                                  <w:divsChild>
                                                    <w:div w:id="968903962">
                                                      <w:marLeft w:val="0"/>
                                                      <w:marRight w:val="0"/>
                                                      <w:marTop w:val="0"/>
                                                      <w:marBottom w:val="0"/>
                                                      <w:divBdr>
                                                        <w:top w:val="none" w:sz="0" w:space="0" w:color="auto"/>
                                                        <w:left w:val="none" w:sz="0" w:space="0" w:color="auto"/>
                                                        <w:bottom w:val="none" w:sz="0" w:space="0" w:color="auto"/>
                                                        <w:right w:val="none" w:sz="0" w:space="0" w:color="auto"/>
                                                      </w:divBdr>
                                                      <w:divsChild>
                                                        <w:div w:id="332806574">
                                                          <w:marLeft w:val="0"/>
                                                          <w:marRight w:val="0"/>
                                                          <w:marTop w:val="0"/>
                                                          <w:marBottom w:val="0"/>
                                                          <w:divBdr>
                                                            <w:top w:val="none" w:sz="0" w:space="0" w:color="auto"/>
                                                            <w:left w:val="none" w:sz="0" w:space="0" w:color="auto"/>
                                                            <w:bottom w:val="none" w:sz="0" w:space="0" w:color="auto"/>
                                                            <w:right w:val="none" w:sz="0" w:space="0" w:color="auto"/>
                                                          </w:divBdr>
                                                          <w:divsChild>
                                                            <w:div w:id="1491826683">
                                                              <w:marLeft w:val="0"/>
                                                              <w:marRight w:val="0"/>
                                                              <w:marTop w:val="0"/>
                                                              <w:marBottom w:val="0"/>
                                                              <w:divBdr>
                                                                <w:top w:val="none" w:sz="0" w:space="0" w:color="auto"/>
                                                                <w:left w:val="none" w:sz="0" w:space="0" w:color="auto"/>
                                                                <w:bottom w:val="none" w:sz="0" w:space="0" w:color="auto"/>
                                                                <w:right w:val="none" w:sz="0" w:space="0" w:color="auto"/>
                                                              </w:divBdr>
                                                              <w:divsChild>
                                                                <w:div w:id="1919439119">
                                                                  <w:marLeft w:val="0"/>
                                                                  <w:marRight w:val="0"/>
                                                                  <w:marTop w:val="0"/>
                                                                  <w:marBottom w:val="0"/>
                                                                  <w:divBdr>
                                                                    <w:top w:val="none" w:sz="0" w:space="0" w:color="auto"/>
                                                                    <w:left w:val="none" w:sz="0" w:space="0" w:color="auto"/>
                                                                    <w:bottom w:val="none" w:sz="0" w:space="0" w:color="auto"/>
                                                                    <w:right w:val="none" w:sz="0" w:space="0" w:color="auto"/>
                                                                  </w:divBdr>
                                                                  <w:divsChild>
                                                                    <w:div w:id="868881999">
                                                                      <w:marLeft w:val="0"/>
                                                                      <w:marRight w:val="0"/>
                                                                      <w:marTop w:val="0"/>
                                                                      <w:marBottom w:val="0"/>
                                                                      <w:divBdr>
                                                                        <w:top w:val="none" w:sz="0" w:space="0" w:color="auto"/>
                                                                        <w:left w:val="none" w:sz="0" w:space="0" w:color="auto"/>
                                                                        <w:bottom w:val="none" w:sz="0" w:space="0" w:color="auto"/>
                                                                        <w:right w:val="none" w:sz="0" w:space="0" w:color="auto"/>
                                                                      </w:divBdr>
                                                                    </w:div>
                                                                    <w:div w:id="18004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2627">
                                                          <w:marLeft w:val="0"/>
                                                          <w:marRight w:val="0"/>
                                                          <w:marTop w:val="0"/>
                                                          <w:marBottom w:val="0"/>
                                                          <w:divBdr>
                                                            <w:top w:val="none" w:sz="0" w:space="0" w:color="auto"/>
                                                            <w:left w:val="none" w:sz="0" w:space="0" w:color="auto"/>
                                                            <w:bottom w:val="none" w:sz="0" w:space="0" w:color="auto"/>
                                                            <w:right w:val="none" w:sz="0" w:space="0" w:color="auto"/>
                                                          </w:divBdr>
                                                          <w:divsChild>
                                                            <w:div w:id="246690033">
                                                              <w:marLeft w:val="0"/>
                                                              <w:marRight w:val="0"/>
                                                              <w:marTop w:val="0"/>
                                                              <w:marBottom w:val="0"/>
                                                              <w:divBdr>
                                                                <w:top w:val="none" w:sz="0" w:space="0" w:color="auto"/>
                                                                <w:left w:val="none" w:sz="0" w:space="0" w:color="auto"/>
                                                                <w:bottom w:val="none" w:sz="0" w:space="0" w:color="auto"/>
                                                                <w:right w:val="none" w:sz="0" w:space="0" w:color="auto"/>
                                                              </w:divBdr>
                                                              <w:divsChild>
                                                                <w:div w:id="337195415">
                                                                  <w:marLeft w:val="0"/>
                                                                  <w:marRight w:val="0"/>
                                                                  <w:marTop w:val="0"/>
                                                                  <w:marBottom w:val="0"/>
                                                                  <w:divBdr>
                                                                    <w:top w:val="none" w:sz="0" w:space="0" w:color="auto"/>
                                                                    <w:left w:val="none" w:sz="0" w:space="0" w:color="auto"/>
                                                                    <w:bottom w:val="none" w:sz="0" w:space="0" w:color="auto"/>
                                                                    <w:right w:val="none" w:sz="0" w:space="0" w:color="auto"/>
                                                                  </w:divBdr>
                                                                  <w:divsChild>
                                                                    <w:div w:id="1874228666">
                                                                      <w:marLeft w:val="0"/>
                                                                      <w:marRight w:val="0"/>
                                                                      <w:marTop w:val="0"/>
                                                                      <w:marBottom w:val="0"/>
                                                                      <w:divBdr>
                                                                        <w:top w:val="none" w:sz="0" w:space="0" w:color="auto"/>
                                                                        <w:left w:val="none" w:sz="0" w:space="0" w:color="auto"/>
                                                                        <w:bottom w:val="none" w:sz="0" w:space="0" w:color="auto"/>
                                                                        <w:right w:val="none" w:sz="0" w:space="0" w:color="auto"/>
                                                                      </w:divBdr>
                                                                    </w:div>
                                                                    <w:div w:id="20470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55904">
                                                          <w:marLeft w:val="0"/>
                                                          <w:marRight w:val="0"/>
                                                          <w:marTop w:val="0"/>
                                                          <w:marBottom w:val="0"/>
                                                          <w:divBdr>
                                                            <w:top w:val="none" w:sz="0" w:space="0" w:color="auto"/>
                                                            <w:left w:val="none" w:sz="0" w:space="0" w:color="auto"/>
                                                            <w:bottom w:val="none" w:sz="0" w:space="0" w:color="auto"/>
                                                            <w:right w:val="none" w:sz="0" w:space="0" w:color="auto"/>
                                                          </w:divBdr>
                                                          <w:divsChild>
                                                            <w:div w:id="1698001676">
                                                              <w:marLeft w:val="0"/>
                                                              <w:marRight w:val="0"/>
                                                              <w:marTop w:val="0"/>
                                                              <w:marBottom w:val="0"/>
                                                              <w:divBdr>
                                                                <w:top w:val="none" w:sz="0" w:space="0" w:color="auto"/>
                                                                <w:left w:val="none" w:sz="0" w:space="0" w:color="auto"/>
                                                                <w:bottom w:val="none" w:sz="0" w:space="0" w:color="auto"/>
                                                                <w:right w:val="none" w:sz="0" w:space="0" w:color="auto"/>
                                                              </w:divBdr>
                                                              <w:divsChild>
                                                                <w:div w:id="428425413">
                                                                  <w:marLeft w:val="0"/>
                                                                  <w:marRight w:val="0"/>
                                                                  <w:marTop w:val="0"/>
                                                                  <w:marBottom w:val="0"/>
                                                                  <w:divBdr>
                                                                    <w:top w:val="none" w:sz="0" w:space="0" w:color="auto"/>
                                                                    <w:left w:val="none" w:sz="0" w:space="0" w:color="auto"/>
                                                                    <w:bottom w:val="none" w:sz="0" w:space="0" w:color="auto"/>
                                                                    <w:right w:val="none" w:sz="0" w:space="0" w:color="auto"/>
                                                                  </w:divBdr>
                                                                  <w:divsChild>
                                                                    <w:div w:id="265384152">
                                                                      <w:marLeft w:val="0"/>
                                                                      <w:marRight w:val="0"/>
                                                                      <w:marTop w:val="0"/>
                                                                      <w:marBottom w:val="0"/>
                                                                      <w:divBdr>
                                                                        <w:top w:val="none" w:sz="0" w:space="0" w:color="auto"/>
                                                                        <w:left w:val="none" w:sz="0" w:space="0" w:color="auto"/>
                                                                        <w:bottom w:val="none" w:sz="0" w:space="0" w:color="auto"/>
                                                                        <w:right w:val="none" w:sz="0" w:space="0" w:color="auto"/>
                                                                      </w:divBdr>
                                                                    </w:div>
                                                                    <w:div w:id="7290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3747">
                                                          <w:marLeft w:val="0"/>
                                                          <w:marRight w:val="0"/>
                                                          <w:marTop w:val="0"/>
                                                          <w:marBottom w:val="0"/>
                                                          <w:divBdr>
                                                            <w:top w:val="none" w:sz="0" w:space="0" w:color="auto"/>
                                                            <w:left w:val="none" w:sz="0" w:space="0" w:color="auto"/>
                                                            <w:bottom w:val="none" w:sz="0" w:space="0" w:color="auto"/>
                                                            <w:right w:val="none" w:sz="0" w:space="0" w:color="auto"/>
                                                          </w:divBdr>
                                                          <w:divsChild>
                                                            <w:div w:id="315302732">
                                                              <w:marLeft w:val="0"/>
                                                              <w:marRight w:val="0"/>
                                                              <w:marTop w:val="0"/>
                                                              <w:marBottom w:val="0"/>
                                                              <w:divBdr>
                                                                <w:top w:val="none" w:sz="0" w:space="0" w:color="auto"/>
                                                                <w:left w:val="none" w:sz="0" w:space="0" w:color="auto"/>
                                                                <w:bottom w:val="none" w:sz="0" w:space="0" w:color="auto"/>
                                                                <w:right w:val="none" w:sz="0" w:space="0" w:color="auto"/>
                                                              </w:divBdr>
                                                              <w:divsChild>
                                                                <w:div w:id="433598191">
                                                                  <w:marLeft w:val="0"/>
                                                                  <w:marRight w:val="0"/>
                                                                  <w:marTop w:val="0"/>
                                                                  <w:marBottom w:val="0"/>
                                                                  <w:divBdr>
                                                                    <w:top w:val="none" w:sz="0" w:space="0" w:color="auto"/>
                                                                    <w:left w:val="none" w:sz="0" w:space="0" w:color="auto"/>
                                                                    <w:bottom w:val="none" w:sz="0" w:space="0" w:color="auto"/>
                                                                    <w:right w:val="none" w:sz="0" w:space="0" w:color="auto"/>
                                                                  </w:divBdr>
                                                                  <w:divsChild>
                                                                    <w:div w:id="1373577410">
                                                                      <w:marLeft w:val="0"/>
                                                                      <w:marRight w:val="0"/>
                                                                      <w:marTop w:val="0"/>
                                                                      <w:marBottom w:val="0"/>
                                                                      <w:divBdr>
                                                                        <w:top w:val="none" w:sz="0" w:space="0" w:color="auto"/>
                                                                        <w:left w:val="none" w:sz="0" w:space="0" w:color="auto"/>
                                                                        <w:bottom w:val="none" w:sz="0" w:space="0" w:color="auto"/>
                                                                        <w:right w:val="none" w:sz="0" w:space="0" w:color="auto"/>
                                                                      </w:divBdr>
                                                                    </w:div>
                                                                    <w:div w:id="14339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5583">
                                                          <w:marLeft w:val="0"/>
                                                          <w:marRight w:val="0"/>
                                                          <w:marTop w:val="0"/>
                                                          <w:marBottom w:val="0"/>
                                                          <w:divBdr>
                                                            <w:top w:val="none" w:sz="0" w:space="0" w:color="auto"/>
                                                            <w:left w:val="none" w:sz="0" w:space="0" w:color="auto"/>
                                                            <w:bottom w:val="none" w:sz="0" w:space="0" w:color="auto"/>
                                                            <w:right w:val="none" w:sz="0" w:space="0" w:color="auto"/>
                                                          </w:divBdr>
                                                          <w:divsChild>
                                                            <w:div w:id="1615476348">
                                                              <w:marLeft w:val="0"/>
                                                              <w:marRight w:val="0"/>
                                                              <w:marTop w:val="0"/>
                                                              <w:marBottom w:val="0"/>
                                                              <w:divBdr>
                                                                <w:top w:val="none" w:sz="0" w:space="0" w:color="auto"/>
                                                                <w:left w:val="none" w:sz="0" w:space="0" w:color="auto"/>
                                                                <w:bottom w:val="none" w:sz="0" w:space="0" w:color="auto"/>
                                                                <w:right w:val="none" w:sz="0" w:space="0" w:color="auto"/>
                                                              </w:divBdr>
                                                              <w:divsChild>
                                                                <w:div w:id="1423145101">
                                                                  <w:marLeft w:val="0"/>
                                                                  <w:marRight w:val="0"/>
                                                                  <w:marTop w:val="0"/>
                                                                  <w:marBottom w:val="0"/>
                                                                  <w:divBdr>
                                                                    <w:top w:val="none" w:sz="0" w:space="0" w:color="auto"/>
                                                                    <w:left w:val="none" w:sz="0" w:space="0" w:color="auto"/>
                                                                    <w:bottom w:val="none" w:sz="0" w:space="0" w:color="auto"/>
                                                                    <w:right w:val="none" w:sz="0" w:space="0" w:color="auto"/>
                                                                  </w:divBdr>
                                                                  <w:divsChild>
                                                                    <w:div w:id="1406563335">
                                                                      <w:marLeft w:val="0"/>
                                                                      <w:marRight w:val="0"/>
                                                                      <w:marTop w:val="0"/>
                                                                      <w:marBottom w:val="0"/>
                                                                      <w:divBdr>
                                                                        <w:top w:val="none" w:sz="0" w:space="0" w:color="auto"/>
                                                                        <w:left w:val="none" w:sz="0" w:space="0" w:color="auto"/>
                                                                        <w:bottom w:val="none" w:sz="0" w:space="0" w:color="auto"/>
                                                                        <w:right w:val="none" w:sz="0" w:space="0" w:color="auto"/>
                                                                      </w:divBdr>
                                                                    </w:div>
                                                                    <w:div w:id="16663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70411">
                                                          <w:marLeft w:val="0"/>
                                                          <w:marRight w:val="0"/>
                                                          <w:marTop w:val="0"/>
                                                          <w:marBottom w:val="0"/>
                                                          <w:divBdr>
                                                            <w:top w:val="none" w:sz="0" w:space="0" w:color="auto"/>
                                                            <w:left w:val="none" w:sz="0" w:space="0" w:color="auto"/>
                                                            <w:bottom w:val="none" w:sz="0" w:space="0" w:color="auto"/>
                                                            <w:right w:val="none" w:sz="0" w:space="0" w:color="auto"/>
                                                          </w:divBdr>
                                                          <w:divsChild>
                                                            <w:div w:id="551504533">
                                                              <w:marLeft w:val="0"/>
                                                              <w:marRight w:val="0"/>
                                                              <w:marTop w:val="0"/>
                                                              <w:marBottom w:val="0"/>
                                                              <w:divBdr>
                                                                <w:top w:val="none" w:sz="0" w:space="0" w:color="auto"/>
                                                                <w:left w:val="none" w:sz="0" w:space="0" w:color="auto"/>
                                                                <w:bottom w:val="none" w:sz="0" w:space="0" w:color="auto"/>
                                                                <w:right w:val="none" w:sz="0" w:space="0" w:color="auto"/>
                                                              </w:divBdr>
                                                              <w:divsChild>
                                                                <w:div w:id="113600934">
                                                                  <w:marLeft w:val="0"/>
                                                                  <w:marRight w:val="0"/>
                                                                  <w:marTop w:val="0"/>
                                                                  <w:marBottom w:val="0"/>
                                                                  <w:divBdr>
                                                                    <w:top w:val="none" w:sz="0" w:space="0" w:color="auto"/>
                                                                    <w:left w:val="none" w:sz="0" w:space="0" w:color="auto"/>
                                                                    <w:bottom w:val="none" w:sz="0" w:space="0" w:color="auto"/>
                                                                    <w:right w:val="none" w:sz="0" w:space="0" w:color="auto"/>
                                                                  </w:divBdr>
                                                                  <w:divsChild>
                                                                    <w:div w:id="1245064389">
                                                                      <w:marLeft w:val="0"/>
                                                                      <w:marRight w:val="0"/>
                                                                      <w:marTop w:val="0"/>
                                                                      <w:marBottom w:val="0"/>
                                                                      <w:divBdr>
                                                                        <w:top w:val="none" w:sz="0" w:space="0" w:color="auto"/>
                                                                        <w:left w:val="none" w:sz="0" w:space="0" w:color="auto"/>
                                                                        <w:bottom w:val="none" w:sz="0" w:space="0" w:color="auto"/>
                                                                        <w:right w:val="none" w:sz="0" w:space="0" w:color="auto"/>
                                                                      </w:divBdr>
                                                                    </w:div>
                                                                    <w:div w:id="16336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10792">
                                                          <w:marLeft w:val="0"/>
                                                          <w:marRight w:val="0"/>
                                                          <w:marTop w:val="0"/>
                                                          <w:marBottom w:val="0"/>
                                                          <w:divBdr>
                                                            <w:top w:val="none" w:sz="0" w:space="0" w:color="auto"/>
                                                            <w:left w:val="none" w:sz="0" w:space="0" w:color="auto"/>
                                                            <w:bottom w:val="none" w:sz="0" w:space="0" w:color="auto"/>
                                                            <w:right w:val="none" w:sz="0" w:space="0" w:color="auto"/>
                                                          </w:divBdr>
                                                          <w:divsChild>
                                                            <w:div w:id="514462320">
                                                              <w:marLeft w:val="0"/>
                                                              <w:marRight w:val="0"/>
                                                              <w:marTop w:val="0"/>
                                                              <w:marBottom w:val="0"/>
                                                              <w:divBdr>
                                                                <w:top w:val="none" w:sz="0" w:space="0" w:color="auto"/>
                                                                <w:left w:val="none" w:sz="0" w:space="0" w:color="auto"/>
                                                                <w:bottom w:val="none" w:sz="0" w:space="0" w:color="auto"/>
                                                                <w:right w:val="none" w:sz="0" w:space="0" w:color="auto"/>
                                                              </w:divBdr>
                                                              <w:divsChild>
                                                                <w:div w:id="1334724277">
                                                                  <w:marLeft w:val="0"/>
                                                                  <w:marRight w:val="0"/>
                                                                  <w:marTop w:val="0"/>
                                                                  <w:marBottom w:val="0"/>
                                                                  <w:divBdr>
                                                                    <w:top w:val="none" w:sz="0" w:space="0" w:color="auto"/>
                                                                    <w:left w:val="none" w:sz="0" w:space="0" w:color="auto"/>
                                                                    <w:bottom w:val="none" w:sz="0" w:space="0" w:color="auto"/>
                                                                    <w:right w:val="none" w:sz="0" w:space="0" w:color="auto"/>
                                                                  </w:divBdr>
                                                                  <w:divsChild>
                                                                    <w:div w:id="222183711">
                                                                      <w:marLeft w:val="0"/>
                                                                      <w:marRight w:val="0"/>
                                                                      <w:marTop w:val="0"/>
                                                                      <w:marBottom w:val="0"/>
                                                                      <w:divBdr>
                                                                        <w:top w:val="none" w:sz="0" w:space="0" w:color="auto"/>
                                                                        <w:left w:val="none" w:sz="0" w:space="0" w:color="auto"/>
                                                                        <w:bottom w:val="none" w:sz="0" w:space="0" w:color="auto"/>
                                                                        <w:right w:val="none" w:sz="0" w:space="0" w:color="auto"/>
                                                                      </w:divBdr>
                                                                    </w:div>
                                                                    <w:div w:id="5897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39559">
                                                          <w:marLeft w:val="0"/>
                                                          <w:marRight w:val="0"/>
                                                          <w:marTop w:val="0"/>
                                                          <w:marBottom w:val="0"/>
                                                          <w:divBdr>
                                                            <w:top w:val="none" w:sz="0" w:space="0" w:color="auto"/>
                                                            <w:left w:val="none" w:sz="0" w:space="0" w:color="auto"/>
                                                            <w:bottom w:val="none" w:sz="0" w:space="0" w:color="auto"/>
                                                            <w:right w:val="none" w:sz="0" w:space="0" w:color="auto"/>
                                                          </w:divBdr>
                                                          <w:divsChild>
                                                            <w:div w:id="1310592280">
                                                              <w:marLeft w:val="0"/>
                                                              <w:marRight w:val="0"/>
                                                              <w:marTop w:val="0"/>
                                                              <w:marBottom w:val="0"/>
                                                              <w:divBdr>
                                                                <w:top w:val="none" w:sz="0" w:space="0" w:color="auto"/>
                                                                <w:left w:val="none" w:sz="0" w:space="0" w:color="auto"/>
                                                                <w:bottom w:val="none" w:sz="0" w:space="0" w:color="auto"/>
                                                                <w:right w:val="none" w:sz="0" w:space="0" w:color="auto"/>
                                                              </w:divBdr>
                                                              <w:divsChild>
                                                                <w:div w:id="272325380">
                                                                  <w:marLeft w:val="0"/>
                                                                  <w:marRight w:val="0"/>
                                                                  <w:marTop w:val="0"/>
                                                                  <w:marBottom w:val="0"/>
                                                                  <w:divBdr>
                                                                    <w:top w:val="none" w:sz="0" w:space="0" w:color="auto"/>
                                                                    <w:left w:val="none" w:sz="0" w:space="0" w:color="auto"/>
                                                                    <w:bottom w:val="none" w:sz="0" w:space="0" w:color="auto"/>
                                                                    <w:right w:val="none" w:sz="0" w:space="0" w:color="auto"/>
                                                                  </w:divBdr>
                                                                  <w:divsChild>
                                                                    <w:div w:id="405615790">
                                                                      <w:marLeft w:val="0"/>
                                                                      <w:marRight w:val="0"/>
                                                                      <w:marTop w:val="0"/>
                                                                      <w:marBottom w:val="0"/>
                                                                      <w:divBdr>
                                                                        <w:top w:val="none" w:sz="0" w:space="0" w:color="auto"/>
                                                                        <w:left w:val="none" w:sz="0" w:space="0" w:color="auto"/>
                                                                        <w:bottom w:val="none" w:sz="0" w:space="0" w:color="auto"/>
                                                                        <w:right w:val="none" w:sz="0" w:space="0" w:color="auto"/>
                                                                      </w:divBdr>
                                                                    </w:div>
                                                                    <w:div w:id="17473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2574">
                                                          <w:marLeft w:val="0"/>
                                                          <w:marRight w:val="0"/>
                                                          <w:marTop w:val="0"/>
                                                          <w:marBottom w:val="0"/>
                                                          <w:divBdr>
                                                            <w:top w:val="none" w:sz="0" w:space="0" w:color="auto"/>
                                                            <w:left w:val="none" w:sz="0" w:space="0" w:color="auto"/>
                                                            <w:bottom w:val="none" w:sz="0" w:space="0" w:color="auto"/>
                                                            <w:right w:val="none" w:sz="0" w:space="0" w:color="auto"/>
                                                          </w:divBdr>
                                                          <w:divsChild>
                                                            <w:div w:id="1275593170">
                                                              <w:marLeft w:val="0"/>
                                                              <w:marRight w:val="0"/>
                                                              <w:marTop w:val="0"/>
                                                              <w:marBottom w:val="0"/>
                                                              <w:divBdr>
                                                                <w:top w:val="none" w:sz="0" w:space="0" w:color="auto"/>
                                                                <w:left w:val="none" w:sz="0" w:space="0" w:color="auto"/>
                                                                <w:bottom w:val="none" w:sz="0" w:space="0" w:color="auto"/>
                                                                <w:right w:val="none" w:sz="0" w:space="0" w:color="auto"/>
                                                              </w:divBdr>
                                                              <w:divsChild>
                                                                <w:div w:id="1101339001">
                                                                  <w:marLeft w:val="0"/>
                                                                  <w:marRight w:val="0"/>
                                                                  <w:marTop w:val="0"/>
                                                                  <w:marBottom w:val="0"/>
                                                                  <w:divBdr>
                                                                    <w:top w:val="none" w:sz="0" w:space="0" w:color="auto"/>
                                                                    <w:left w:val="none" w:sz="0" w:space="0" w:color="auto"/>
                                                                    <w:bottom w:val="none" w:sz="0" w:space="0" w:color="auto"/>
                                                                    <w:right w:val="none" w:sz="0" w:space="0" w:color="auto"/>
                                                                  </w:divBdr>
                                                                  <w:divsChild>
                                                                    <w:div w:id="660543575">
                                                                      <w:marLeft w:val="0"/>
                                                                      <w:marRight w:val="0"/>
                                                                      <w:marTop w:val="0"/>
                                                                      <w:marBottom w:val="0"/>
                                                                      <w:divBdr>
                                                                        <w:top w:val="none" w:sz="0" w:space="0" w:color="auto"/>
                                                                        <w:left w:val="none" w:sz="0" w:space="0" w:color="auto"/>
                                                                        <w:bottom w:val="none" w:sz="0" w:space="0" w:color="auto"/>
                                                                        <w:right w:val="none" w:sz="0" w:space="0" w:color="auto"/>
                                                                      </w:divBdr>
                                                                    </w:div>
                                                                    <w:div w:id="20805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07627">
                                                          <w:marLeft w:val="0"/>
                                                          <w:marRight w:val="0"/>
                                                          <w:marTop w:val="0"/>
                                                          <w:marBottom w:val="0"/>
                                                          <w:divBdr>
                                                            <w:top w:val="none" w:sz="0" w:space="0" w:color="auto"/>
                                                            <w:left w:val="none" w:sz="0" w:space="0" w:color="auto"/>
                                                            <w:bottom w:val="none" w:sz="0" w:space="0" w:color="auto"/>
                                                            <w:right w:val="none" w:sz="0" w:space="0" w:color="auto"/>
                                                          </w:divBdr>
                                                          <w:divsChild>
                                                            <w:div w:id="1665744146">
                                                              <w:marLeft w:val="0"/>
                                                              <w:marRight w:val="0"/>
                                                              <w:marTop w:val="0"/>
                                                              <w:marBottom w:val="0"/>
                                                              <w:divBdr>
                                                                <w:top w:val="none" w:sz="0" w:space="0" w:color="auto"/>
                                                                <w:left w:val="none" w:sz="0" w:space="0" w:color="auto"/>
                                                                <w:bottom w:val="none" w:sz="0" w:space="0" w:color="auto"/>
                                                                <w:right w:val="none" w:sz="0" w:space="0" w:color="auto"/>
                                                              </w:divBdr>
                                                              <w:divsChild>
                                                                <w:div w:id="358630214">
                                                                  <w:marLeft w:val="0"/>
                                                                  <w:marRight w:val="0"/>
                                                                  <w:marTop w:val="0"/>
                                                                  <w:marBottom w:val="0"/>
                                                                  <w:divBdr>
                                                                    <w:top w:val="none" w:sz="0" w:space="0" w:color="auto"/>
                                                                    <w:left w:val="none" w:sz="0" w:space="0" w:color="auto"/>
                                                                    <w:bottom w:val="none" w:sz="0" w:space="0" w:color="auto"/>
                                                                    <w:right w:val="none" w:sz="0" w:space="0" w:color="auto"/>
                                                                  </w:divBdr>
                                                                  <w:divsChild>
                                                                    <w:div w:id="1604068785">
                                                                      <w:marLeft w:val="0"/>
                                                                      <w:marRight w:val="0"/>
                                                                      <w:marTop w:val="0"/>
                                                                      <w:marBottom w:val="0"/>
                                                                      <w:divBdr>
                                                                        <w:top w:val="none" w:sz="0" w:space="0" w:color="auto"/>
                                                                        <w:left w:val="none" w:sz="0" w:space="0" w:color="auto"/>
                                                                        <w:bottom w:val="none" w:sz="0" w:space="0" w:color="auto"/>
                                                                        <w:right w:val="none" w:sz="0" w:space="0" w:color="auto"/>
                                                                      </w:divBdr>
                                                                    </w:div>
                                                                    <w:div w:id="16314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584347">
                                      <w:marLeft w:val="0"/>
                                      <w:marRight w:val="0"/>
                                      <w:marTop w:val="0"/>
                                      <w:marBottom w:val="0"/>
                                      <w:divBdr>
                                        <w:top w:val="none" w:sz="0" w:space="0" w:color="auto"/>
                                        <w:left w:val="none" w:sz="0" w:space="0" w:color="auto"/>
                                        <w:bottom w:val="none" w:sz="0" w:space="0" w:color="auto"/>
                                        <w:right w:val="none" w:sz="0" w:space="0" w:color="auto"/>
                                      </w:divBdr>
                                      <w:divsChild>
                                        <w:div w:id="1182740175">
                                          <w:marLeft w:val="0"/>
                                          <w:marRight w:val="0"/>
                                          <w:marTop w:val="0"/>
                                          <w:marBottom w:val="0"/>
                                          <w:divBdr>
                                            <w:top w:val="none" w:sz="0" w:space="0" w:color="auto"/>
                                            <w:left w:val="none" w:sz="0" w:space="0" w:color="auto"/>
                                            <w:bottom w:val="none" w:sz="0" w:space="0" w:color="auto"/>
                                            <w:right w:val="none" w:sz="0" w:space="0" w:color="auto"/>
                                          </w:divBdr>
                                          <w:divsChild>
                                            <w:div w:id="596327694">
                                              <w:marLeft w:val="0"/>
                                              <w:marRight w:val="0"/>
                                              <w:marTop w:val="0"/>
                                              <w:marBottom w:val="0"/>
                                              <w:divBdr>
                                                <w:top w:val="none" w:sz="0" w:space="0" w:color="auto"/>
                                                <w:left w:val="none" w:sz="0" w:space="0" w:color="auto"/>
                                                <w:bottom w:val="none" w:sz="0" w:space="0" w:color="auto"/>
                                                <w:right w:val="none" w:sz="0" w:space="0" w:color="auto"/>
                                              </w:divBdr>
                                            </w:div>
                                            <w:div w:id="619844684">
                                              <w:marLeft w:val="0"/>
                                              <w:marRight w:val="0"/>
                                              <w:marTop w:val="0"/>
                                              <w:marBottom w:val="0"/>
                                              <w:divBdr>
                                                <w:top w:val="none" w:sz="0" w:space="0" w:color="auto"/>
                                                <w:left w:val="none" w:sz="0" w:space="0" w:color="auto"/>
                                                <w:bottom w:val="none" w:sz="0" w:space="0" w:color="auto"/>
                                                <w:right w:val="none" w:sz="0" w:space="0" w:color="auto"/>
                                              </w:divBdr>
                                              <w:divsChild>
                                                <w:div w:id="70933007">
                                                  <w:marLeft w:val="0"/>
                                                  <w:marRight w:val="0"/>
                                                  <w:marTop w:val="0"/>
                                                  <w:marBottom w:val="0"/>
                                                  <w:divBdr>
                                                    <w:top w:val="none" w:sz="0" w:space="0" w:color="auto"/>
                                                    <w:left w:val="none" w:sz="0" w:space="0" w:color="auto"/>
                                                    <w:bottom w:val="none" w:sz="0" w:space="0" w:color="auto"/>
                                                    <w:right w:val="none" w:sz="0" w:space="0" w:color="auto"/>
                                                  </w:divBdr>
                                                </w:div>
                                                <w:div w:id="1273627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59058798">
                                      <w:marLeft w:val="0"/>
                                      <w:marRight w:val="0"/>
                                      <w:marTop w:val="360"/>
                                      <w:marBottom w:val="345"/>
                                      <w:divBdr>
                                        <w:top w:val="none" w:sz="0" w:space="0" w:color="auto"/>
                                        <w:left w:val="none" w:sz="0" w:space="0" w:color="auto"/>
                                        <w:bottom w:val="none" w:sz="0" w:space="0" w:color="auto"/>
                                        <w:right w:val="none" w:sz="0" w:space="0" w:color="auto"/>
                                      </w:divBdr>
                                      <w:divsChild>
                                        <w:div w:id="804734403">
                                          <w:marLeft w:val="0"/>
                                          <w:marRight w:val="0"/>
                                          <w:marTop w:val="0"/>
                                          <w:marBottom w:val="0"/>
                                          <w:divBdr>
                                            <w:top w:val="none" w:sz="0" w:space="0" w:color="auto"/>
                                            <w:left w:val="none" w:sz="0" w:space="0" w:color="auto"/>
                                            <w:bottom w:val="none" w:sz="0" w:space="0" w:color="auto"/>
                                            <w:right w:val="none" w:sz="0" w:space="0" w:color="auto"/>
                                          </w:divBdr>
                                          <w:divsChild>
                                            <w:div w:id="12415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3800">
                                      <w:marLeft w:val="0"/>
                                      <w:marRight w:val="0"/>
                                      <w:marTop w:val="0"/>
                                      <w:marBottom w:val="0"/>
                                      <w:divBdr>
                                        <w:top w:val="none" w:sz="0" w:space="0" w:color="auto"/>
                                        <w:left w:val="none" w:sz="0" w:space="0" w:color="auto"/>
                                        <w:bottom w:val="none" w:sz="0" w:space="0" w:color="auto"/>
                                        <w:right w:val="none" w:sz="0" w:space="0" w:color="auto"/>
                                      </w:divBdr>
                                      <w:divsChild>
                                        <w:div w:id="876967830">
                                          <w:marLeft w:val="0"/>
                                          <w:marRight w:val="0"/>
                                          <w:marTop w:val="0"/>
                                          <w:marBottom w:val="0"/>
                                          <w:divBdr>
                                            <w:top w:val="none" w:sz="0" w:space="0" w:color="auto"/>
                                            <w:left w:val="none" w:sz="0" w:space="0" w:color="auto"/>
                                            <w:bottom w:val="none" w:sz="0" w:space="0" w:color="auto"/>
                                            <w:right w:val="none" w:sz="0" w:space="0" w:color="auto"/>
                                          </w:divBdr>
                                          <w:divsChild>
                                            <w:div w:id="210000620">
                                              <w:marLeft w:val="0"/>
                                              <w:marRight w:val="0"/>
                                              <w:marTop w:val="0"/>
                                              <w:marBottom w:val="0"/>
                                              <w:divBdr>
                                                <w:top w:val="none" w:sz="0" w:space="0" w:color="auto"/>
                                                <w:left w:val="none" w:sz="0" w:space="0" w:color="auto"/>
                                                <w:bottom w:val="none" w:sz="0" w:space="0" w:color="auto"/>
                                                <w:right w:val="none" w:sz="0" w:space="0" w:color="auto"/>
                                              </w:divBdr>
                                              <w:divsChild>
                                                <w:div w:id="1425757897">
                                                  <w:marLeft w:val="0"/>
                                                  <w:marRight w:val="0"/>
                                                  <w:marTop w:val="0"/>
                                                  <w:marBottom w:val="150"/>
                                                  <w:divBdr>
                                                    <w:top w:val="none" w:sz="0" w:space="0" w:color="auto"/>
                                                    <w:left w:val="none" w:sz="0" w:space="0" w:color="auto"/>
                                                    <w:bottom w:val="none" w:sz="0" w:space="0" w:color="auto"/>
                                                    <w:right w:val="none" w:sz="0" w:space="0" w:color="auto"/>
                                                  </w:divBdr>
                                                </w:div>
                                              </w:divsChild>
                                            </w:div>
                                            <w:div w:id="18265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258">
                                      <w:marLeft w:val="0"/>
                                      <w:marRight w:val="0"/>
                                      <w:marTop w:val="360"/>
                                      <w:marBottom w:val="345"/>
                                      <w:divBdr>
                                        <w:top w:val="none" w:sz="0" w:space="0" w:color="auto"/>
                                        <w:left w:val="none" w:sz="0" w:space="0" w:color="auto"/>
                                        <w:bottom w:val="none" w:sz="0" w:space="0" w:color="auto"/>
                                        <w:right w:val="none" w:sz="0" w:space="0" w:color="auto"/>
                                      </w:divBdr>
                                      <w:divsChild>
                                        <w:div w:id="242497539">
                                          <w:marLeft w:val="0"/>
                                          <w:marRight w:val="0"/>
                                          <w:marTop w:val="0"/>
                                          <w:marBottom w:val="0"/>
                                          <w:divBdr>
                                            <w:top w:val="none" w:sz="0" w:space="0" w:color="auto"/>
                                            <w:left w:val="none" w:sz="0" w:space="0" w:color="auto"/>
                                            <w:bottom w:val="none" w:sz="0" w:space="0" w:color="auto"/>
                                            <w:right w:val="none" w:sz="0" w:space="0" w:color="auto"/>
                                          </w:divBdr>
                                          <w:divsChild>
                                            <w:div w:id="12604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537">
                                      <w:marLeft w:val="1350"/>
                                      <w:marRight w:val="0"/>
                                      <w:marTop w:val="0"/>
                                      <w:marBottom w:val="225"/>
                                      <w:divBdr>
                                        <w:top w:val="none" w:sz="0" w:space="0" w:color="auto"/>
                                        <w:left w:val="none" w:sz="0" w:space="0" w:color="auto"/>
                                        <w:bottom w:val="none" w:sz="0" w:space="0" w:color="auto"/>
                                        <w:right w:val="none" w:sz="0" w:space="0" w:color="auto"/>
                                      </w:divBdr>
                                      <w:divsChild>
                                        <w:div w:id="338313068">
                                          <w:marLeft w:val="0"/>
                                          <w:marRight w:val="0"/>
                                          <w:marTop w:val="0"/>
                                          <w:marBottom w:val="0"/>
                                          <w:divBdr>
                                            <w:top w:val="none" w:sz="0" w:space="0" w:color="auto"/>
                                            <w:left w:val="none" w:sz="0" w:space="0" w:color="auto"/>
                                            <w:bottom w:val="none" w:sz="0" w:space="0" w:color="auto"/>
                                            <w:right w:val="none" w:sz="0" w:space="0" w:color="auto"/>
                                          </w:divBdr>
                                        </w:div>
                                        <w:div w:id="694693648">
                                          <w:marLeft w:val="0"/>
                                          <w:marRight w:val="0"/>
                                          <w:marTop w:val="0"/>
                                          <w:marBottom w:val="0"/>
                                          <w:divBdr>
                                            <w:top w:val="none" w:sz="0" w:space="0" w:color="auto"/>
                                            <w:left w:val="none" w:sz="0" w:space="0" w:color="auto"/>
                                            <w:bottom w:val="none" w:sz="0" w:space="0" w:color="auto"/>
                                            <w:right w:val="none" w:sz="0" w:space="0" w:color="auto"/>
                                          </w:divBdr>
                                        </w:div>
                                        <w:div w:id="18884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44612">
                          <w:marLeft w:val="0"/>
                          <w:marRight w:val="0"/>
                          <w:marTop w:val="0"/>
                          <w:marBottom w:val="300"/>
                          <w:divBdr>
                            <w:top w:val="none" w:sz="0" w:space="0" w:color="auto"/>
                            <w:left w:val="none" w:sz="0" w:space="0" w:color="auto"/>
                            <w:bottom w:val="none" w:sz="0" w:space="0" w:color="auto"/>
                            <w:right w:val="none" w:sz="0" w:space="0" w:color="auto"/>
                          </w:divBdr>
                          <w:divsChild>
                            <w:div w:id="847520182">
                              <w:marLeft w:val="0"/>
                              <w:marRight w:val="0"/>
                              <w:marTop w:val="0"/>
                              <w:marBottom w:val="0"/>
                              <w:divBdr>
                                <w:top w:val="none" w:sz="0" w:space="0" w:color="auto"/>
                                <w:left w:val="none" w:sz="0" w:space="0" w:color="auto"/>
                                <w:bottom w:val="none" w:sz="0" w:space="0" w:color="auto"/>
                                <w:right w:val="none" w:sz="0" w:space="0" w:color="auto"/>
                              </w:divBdr>
                              <w:divsChild>
                                <w:div w:id="1859730261">
                                  <w:marLeft w:val="0"/>
                                  <w:marRight w:val="0"/>
                                  <w:marTop w:val="0"/>
                                  <w:marBottom w:val="0"/>
                                  <w:divBdr>
                                    <w:top w:val="none" w:sz="0" w:space="0" w:color="auto"/>
                                    <w:left w:val="none" w:sz="0" w:space="0" w:color="auto"/>
                                    <w:bottom w:val="none" w:sz="0" w:space="0" w:color="auto"/>
                                    <w:right w:val="none" w:sz="0" w:space="0" w:color="auto"/>
                                  </w:divBdr>
                                  <w:divsChild>
                                    <w:div w:id="1694839851">
                                      <w:marLeft w:val="0"/>
                                      <w:marRight w:val="0"/>
                                      <w:marTop w:val="0"/>
                                      <w:marBottom w:val="0"/>
                                      <w:divBdr>
                                        <w:top w:val="none" w:sz="0" w:space="0" w:color="auto"/>
                                        <w:left w:val="none" w:sz="0" w:space="0" w:color="auto"/>
                                        <w:bottom w:val="none" w:sz="0" w:space="0" w:color="auto"/>
                                        <w:right w:val="none" w:sz="0" w:space="0" w:color="auto"/>
                                      </w:divBdr>
                                      <w:divsChild>
                                        <w:div w:id="1436752750">
                                          <w:marLeft w:val="0"/>
                                          <w:marRight w:val="0"/>
                                          <w:marTop w:val="0"/>
                                          <w:marBottom w:val="0"/>
                                          <w:divBdr>
                                            <w:top w:val="single" w:sz="6" w:space="0" w:color="B4B4B4"/>
                                            <w:left w:val="single" w:sz="6" w:space="0" w:color="B4B4B4"/>
                                            <w:bottom w:val="single" w:sz="6" w:space="0" w:color="B4B4B4"/>
                                            <w:right w:val="single" w:sz="6" w:space="0" w:color="B4B4B4"/>
                                          </w:divBdr>
                                        </w:div>
                                        <w:div w:id="16237263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108452">
              <w:marLeft w:val="0"/>
              <w:marRight w:val="0"/>
              <w:marTop w:val="180"/>
              <w:marBottom w:val="0"/>
              <w:divBdr>
                <w:top w:val="none" w:sz="0" w:space="0" w:color="auto"/>
                <w:left w:val="none" w:sz="0" w:space="0" w:color="auto"/>
                <w:bottom w:val="none" w:sz="0" w:space="0" w:color="auto"/>
                <w:right w:val="none" w:sz="0" w:space="0" w:color="auto"/>
              </w:divBdr>
              <w:divsChild>
                <w:div w:id="857429366">
                  <w:marLeft w:val="0"/>
                  <w:marRight w:val="0"/>
                  <w:marTop w:val="0"/>
                  <w:marBottom w:val="0"/>
                  <w:divBdr>
                    <w:top w:val="none" w:sz="0" w:space="0" w:color="auto"/>
                    <w:left w:val="none" w:sz="0" w:space="0" w:color="auto"/>
                    <w:bottom w:val="none" w:sz="0" w:space="0" w:color="auto"/>
                    <w:right w:val="none" w:sz="0" w:space="0" w:color="auto"/>
                  </w:divBdr>
                  <w:divsChild>
                    <w:div w:id="2066755859">
                      <w:marLeft w:val="0"/>
                      <w:marRight w:val="0"/>
                      <w:marTop w:val="0"/>
                      <w:marBottom w:val="0"/>
                      <w:divBdr>
                        <w:top w:val="none" w:sz="0" w:space="0" w:color="auto"/>
                        <w:left w:val="none" w:sz="0" w:space="0" w:color="auto"/>
                        <w:bottom w:val="none" w:sz="0" w:space="0" w:color="auto"/>
                        <w:right w:val="none" w:sz="0" w:space="0" w:color="auto"/>
                      </w:divBdr>
                      <w:divsChild>
                        <w:div w:id="1179855541">
                          <w:marLeft w:val="0"/>
                          <w:marRight w:val="0"/>
                          <w:marTop w:val="0"/>
                          <w:marBottom w:val="0"/>
                          <w:divBdr>
                            <w:top w:val="none" w:sz="0" w:space="0" w:color="auto"/>
                            <w:left w:val="none" w:sz="0" w:space="0" w:color="auto"/>
                            <w:bottom w:val="none" w:sz="0" w:space="0" w:color="auto"/>
                            <w:right w:val="none" w:sz="0" w:space="0" w:color="auto"/>
                          </w:divBdr>
                        </w:div>
                        <w:div w:id="20367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667366">
      <w:bodyDiv w:val="1"/>
      <w:marLeft w:val="0"/>
      <w:marRight w:val="0"/>
      <w:marTop w:val="0"/>
      <w:marBottom w:val="0"/>
      <w:divBdr>
        <w:top w:val="none" w:sz="0" w:space="0" w:color="auto"/>
        <w:left w:val="none" w:sz="0" w:space="0" w:color="auto"/>
        <w:bottom w:val="none" w:sz="0" w:space="0" w:color="auto"/>
        <w:right w:val="none" w:sz="0" w:space="0" w:color="auto"/>
      </w:divBdr>
      <w:divsChild>
        <w:div w:id="971204314">
          <w:marLeft w:val="0"/>
          <w:marRight w:val="0"/>
          <w:marTop w:val="225"/>
          <w:marBottom w:val="0"/>
          <w:divBdr>
            <w:top w:val="none" w:sz="0" w:space="0" w:color="auto"/>
            <w:left w:val="none" w:sz="0" w:space="0" w:color="auto"/>
            <w:bottom w:val="none" w:sz="0" w:space="0" w:color="auto"/>
            <w:right w:val="none" w:sz="0" w:space="0" w:color="auto"/>
          </w:divBdr>
          <w:divsChild>
            <w:div w:id="327711751">
              <w:marLeft w:val="0"/>
              <w:marRight w:val="0"/>
              <w:marTop w:val="0"/>
              <w:marBottom w:val="225"/>
              <w:divBdr>
                <w:top w:val="none" w:sz="0" w:space="0" w:color="auto"/>
                <w:left w:val="none" w:sz="0" w:space="0" w:color="auto"/>
                <w:bottom w:val="none" w:sz="0" w:space="0" w:color="auto"/>
                <w:right w:val="none" w:sz="0" w:space="0" w:color="auto"/>
              </w:divBdr>
            </w:div>
            <w:div w:id="2047100421">
              <w:marLeft w:val="0"/>
              <w:marRight w:val="0"/>
              <w:marTop w:val="0"/>
              <w:marBottom w:val="0"/>
              <w:divBdr>
                <w:top w:val="none" w:sz="0" w:space="0" w:color="auto"/>
                <w:left w:val="none" w:sz="0" w:space="0" w:color="auto"/>
                <w:bottom w:val="none" w:sz="0" w:space="0" w:color="auto"/>
                <w:right w:val="none" w:sz="0" w:space="0" w:color="auto"/>
              </w:divBdr>
              <w:divsChild>
                <w:div w:id="1821075426">
                  <w:marLeft w:val="0"/>
                  <w:marRight w:val="0"/>
                  <w:marTop w:val="0"/>
                  <w:marBottom w:val="0"/>
                  <w:divBdr>
                    <w:top w:val="none" w:sz="0" w:space="0" w:color="auto"/>
                    <w:left w:val="none" w:sz="0" w:space="0" w:color="auto"/>
                    <w:bottom w:val="none" w:sz="0" w:space="0" w:color="auto"/>
                    <w:right w:val="none" w:sz="0" w:space="0" w:color="auto"/>
                  </w:divBdr>
                  <w:divsChild>
                    <w:div w:id="329791664">
                      <w:marLeft w:val="0"/>
                      <w:marRight w:val="0"/>
                      <w:marTop w:val="0"/>
                      <w:marBottom w:val="0"/>
                      <w:divBdr>
                        <w:top w:val="none" w:sz="0" w:space="0" w:color="auto"/>
                        <w:left w:val="none" w:sz="0" w:space="0" w:color="auto"/>
                        <w:bottom w:val="none" w:sz="0" w:space="0" w:color="auto"/>
                        <w:right w:val="none" w:sz="0" w:space="0" w:color="auto"/>
                      </w:divBdr>
                      <w:divsChild>
                        <w:div w:id="650712560">
                          <w:marLeft w:val="0"/>
                          <w:marRight w:val="0"/>
                          <w:marTop w:val="0"/>
                          <w:marBottom w:val="0"/>
                          <w:divBdr>
                            <w:top w:val="none" w:sz="0" w:space="0" w:color="auto"/>
                            <w:left w:val="none" w:sz="0" w:space="0" w:color="auto"/>
                            <w:bottom w:val="none" w:sz="0" w:space="0" w:color="auto"/>
                            <w:right w:val="none" w:sz="0" w:space="0" w:color="auto"/>
                          </w:divBdr>
                          <w:divsChild>
                            <w:div w:id="12983385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780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4161">
          <w:marLeft w:val="0"/>
          <w:marRight w:val="0"/>
          <w:marTop w:val="225"/>
          <w:marBottom w:val="0"/>
          <w:divBdr>
            <w:top w:val="none" w:sz="0" w:space="0" w:color="auto"/>
            <w:left w:val="none" w:sz="0" w:space="0" w:color="auto"/>
            <w:bottom w:val="none" w:sz="0" w:space="0" w:color="auto"/>
            <w:right w:val="none" w:sz="0" w:space="0" w:color="auto"/>
          </w:divBdr>
          <w:divsChild>
            <w:div w:id="297807174">
              <w:marLeft w:val="0"/>
              <w:marRight w:val="0"/>
              <w:marTop w:val="0"/>
              <w:marBottom w:val="0"/>
              <w:divBdr>
                <w:top w:val="none" w:sz="0" w:space="0" w:color="auto"/>
                <w:left w:val="none" w:sz="0" w:space="0" w:color="auto"/>
                <w:bottom w:val="none" w:sz="0" w:space="0" w:color="auto"/>
                <w:right w:val="none" w:sz="0" w:space="0" w:color="auto"/>
              </w:divBdr>
              <w:divsChild>
                <w:div w:id="1400445863">
                  <w:marLeft w:val="0"/>
                  <w:marRight w:val="0"/>
                  <w:marTop w:val="0"/>
                  <w:marBottom w:val="0"/>
                  <w:divBdr>
                    <w:top w:val="none" w:sz="0" w:space="0" w:color="auto"/>
                    <w:left w:val="none" w:sz="0" w:space="0" w:color="auto"/>
                    <w:bottom w:val="none" w:sz="0" w:space="0" w:color="auto"/>
                    <w:right w:val="none" w:sz="0" w:space="0" w:color="auto"/>
                  </w:divBdr>
                </w:div>
                <w:div w:id="16378298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82321698">
      <w:bodyDiv w:val="1"/>
      <w:marLeft w:val="0"/>
      <w:marRight w:val="0"/>
      <w:marTop w:val="0"/>
      <w:marBottom w:val="0"/>
      <w:divBdr>
        <w:top w:val="none" w:sz="0" w:space="0" w:color="auto"/>
        <w:left w:val="none" w:sz="0" w:space="0" w:color="auto"/>
        <w:bottom w:val="none" w:sz="0" w:space="0" w:color="auto"/>
        <w:right w:val="none" w:sz="0" w:space="0" w:color="auto"/>
      </w:divBdr>
      <w:divsChild>
        <w:div w:id="336621777">
          <w:marLeft w:val="0"/>
          <w:marRight w:val="0"/>
          <w:marTop w:val="0"/>
          <w:marBottom w:val="0"/>
          <w:divBdr>
            <w:top w:val="none" w:sz="0" w:space="0" w:color="auto"/>
            <w:left w:val="none" w:sz="0" w:space="0" w:color="auto"/>
            <w:bottom w:val="none" w:sz="0" w:space="0" w:color="auto"/>
            <w:right w:val="none" w:sz="0" w:space="0" w:color="auto"/>
          </w:divBdr>
          <w:divsChild>
            <w:div w:id="1723093735">
              <w:marLeft w:val="0"/>
              <w:marRight w:val="0"/>
              <w:marTop w:val="0"/>
              <w:marBottom w:val="0"/>
              <w:divBdr>
                <w:top w:val="none" w:sz="0" w:space="0" w:color="auto"/>
                <w:left w:val="none" w:sz="0" w:space="0" w:color="auto"/>
                <w:bottom w:val="none" w:sz="0" w:space="0" w:color="auto"/>
                <w:right w:val="none" w:sz="0" w:space="0" w:color="auto"/>
              </w:divBdr>
              <w:divsChild>
                <w:div w:id="1985772452">
                  <w:marLeft w:val="0"/>
                  <w:marRight w:val="0"/>
                  <w:marTop w:val="0"/>
                  <w:marBottom w:val="0"/>
                  <w:divBdr>
                    <w:top w:val="none" w:sz="0" w:space="0" w:color="auto"/>
                    <w:left w:val="none" w:sz="0" w:space="0" w:color="auto"/>
                    <w:bottom w:val="none" w:sz="0" w:space="0" w:color="auto"/>
                    <w:right w:val="none" w:sz="0" w:space="0" w:color="auto"/>
                  </w:divBdr>
                  <w:divsChild>
                    <w:div w:id="558786947">
                      <w:marLeft w:val="0"/>
                      <w:marRight w:val="0"/>
                      <w:marTop w:val="0"/>
                      <w:marBottom w:val="0"/>
                      <w:divBdr>
                        <w:top w:val="none" w:sz="0" w:space="0" w:color="auto"/>
                        <w:left w:val="none" w:sz="0" w:space="0" w:color="auto"/>
                        <w:bottom w:val="single" w:sz="6" w:space="15" w:color="FFFFFF"/>
                        <w:right w:val="none" w:sz="0" w:space="0" w:color="auto"/>
                      </w:divBdr>
                      <w:divsChild>
                        <w:div w:id="1081100421">
                          <w:marLeft w:val="0"/>
                          <w:marRight w:val="0"/>
                          <w:marTop w:val="0"/>
                          <w:marBottom w:val="0"/>
                          <w:divBdr>
                            <w:top w:val="none" w:sz="0" w:space="0" w:color="auto"/>
                            <w:left w:val="none" w:sz="0" w:space="0" w:color="auto"/>
                            <w:bottom w:val="none" w:sz="0" w:space="0" w:color="auto"/>
                            <w:right w:val="none" w:sz="0" w:space="0" w:color="auto"/>
                          </w:divBdr>
                          <w:divsChild>
                            <w:div w:id="989863386">
                              <w:marLeft w:val="0"/>
                              <w:marRight w:val="0"/>
                              <w:marTop w:val="0"/>
                              <w:marBottom w:val="0"/>
                              <w:divBdr>
                                <w:top w:val="none" w:sz="0" w:space="0" w:color="auto"/>
                                <w:left w:val="none" w:sz="0" w:space="0" w:color="auto"/>
                                <w:bottom w:val="none" w:sz="0" w:space="0" w:color="auto"/>
                                <w:right w:val="none" w:sz="0" w:space="0" w:color="auto"/>
                              </w:divBdr>
                              <w:divsChild>
                                <w:div w:id="629897022">
                                  <w:marLeft w:val="0"/>
                                  <w:marRight w:val="0"/>
                                  <w:marTop w:val="0"/>
                                  <w:marBottom w:val="0"/>
                                  <w:divBdr>
                                    <w:top w:val="none" w:sz="0" w:space="0" w:color="auto"/>
                                    <w:left w:val="none" w:sz="0" w:space="0" w:color="auto"/>
                                    <w:bottom w:val="none" w:sz="0" w:space="0" w:color="auto"/>
                                    <w:right w:val="none" w:sz="0" w:space="0" w:color="auto"/>
                                  </w:divBdr>
                                  <w:divsChild>
                                    <w:div w:id="1385834546">
                                      <w:marLeft w:val="0"/>
                                      <w:marRight w:val="0"/>
                                      <w:marTop w:val="0"/>
                                      <w:marBottom w:val="150"/>
                                      <w:divBdr>
                                        <w:top w:val="none" w:sz="0" w:space="0" w:color="auto"/>
                                        <w:left w:val="none" w:sz="0" w:space="0" w:color="auto"/>
                                        <w:bottom w:val="none" w:sz="0" w:space="0" w:color="auto"/>
                                        <w:right w:val="none" w:sz="0" w:space="0" w:color="auto"/>
                                      </w:divBdr>
                                      <w:divsChild>
                                        <w:div w:id="1981572405">
                                          <w:marLeft w:val="0"/>
                                          <w:marRight w:val="0"/>
                                          <w:marTop w:val="0"/>
                                          <w:marBottom w:val="0"/>
                                          <w:divBdr>
                                            <w:top w:val="none" w:sz="0" w:space="0" w:color="auto"/>
                                            <w:left w:val="none" w:sz="0" w:space="0" w:color="auto"/>
                                            <w:bottom w:val="none" w:sz="0" w:space="0" w:color="auto"/>
                                            <w:right w:val="none" w:sz="0" w:space="0" w:color="auto"/>
                                          </w:divBdr>
                                          <w:divsChild>
                                            <w:div w:id="455493893">
                                              <w:marLeft w:val="0"/>
                                              <w:marRight w:val="0"/>
                                              <w:marTop w:val="0"/>
                                              <w:marBottom w:val="240"/>
                                              <w:divBdr>
                                                <w:top w:val="none" w:sz="0" w:space="0" w:color="auto"/>
                                                <w:left w:val="none" w:sz="0" w:space="0" w:color="auto"/>
                                                <w:bottom w:val="none" w:sz="0" w:space="0" w:color="auto"/>
                                                <w:right w:val="none" w:sz="0" w:space="0" w:color="auto"/>
                                              </w:divBdr>
                                            </w:div>
                                            <w:div w:id="1465809228">
                                              <w:marLeft w:val="0"/>
                                              <w:marRight w:val="0"/>
                                              <w:marTop w:val="0"/>
                                              <w:marBottom w:val="300"/>
                                              <w:divBdr>
                                                <w:top w:val="none" w:sz="0" w:space="0" w:color="auto"/>
                                                <w:left w:val="none" w:sz="0" w:space="0" w:color="auto"/>
                                                <w:bottom w:val="none" w:sz="0" w:space="0" w:color="auto"/>
                                                <w:right w:val="none" w:sz="0" w:space="0" w:color="auto"/>
                                              </w:divBdr>
                                              <w:divsChild>
                                                <w:div w:id="563373475">
                                                  <w:marLeft w:val="0"/>
                                                  <w:marRight w:val="0"/>
                                                  <w:marTop w:val="0"/>
                                                  <w:marBottom w:val="225"/>
                                                  <w:divBdr>
                                                    <w:top w:val="none" w:sz="0" w:space="0" w:color="auto"/>
                                                    <w:left w:val="none" w:sz="0" w:space="0" w:color="auto"/>
                                                    <w:bottom w:val="none" w:sz="0" w:space="0" w:color="auto"/>
                                                    <w:right w:val="none" w:sz="0" w:space="0" w:color="auto"/>
                                                  </w:divBdr>
                                                </w:div>
                                                <w:div w:id="892615245">
                                                  <w:marLeft w:val="0"/>
                                                  <w:marRight w:val="0"/>
                                                  <w:marTop w:val="0"/>
                                                  <w:marBottom w:val="300"/>
                                                  <w:divBdr>
                                                    <w:top w:val="none" w:sz="0" w:space="0" w:color="auto"/>
                                                    <w:left w:val="none" w:sz="0" w:space="0" w:color="auto"/>
                                                    <w:bottom w:val="none" w:sz="0" w:space="0" w:color="auto"/>
                                                    <w:right w:val="none" w:sz="0" w:space="0" w:color="auto"/>
                                                  </w:divBdr>
                                                </w:div>
                                                <w:div w:id="1094784696">
                                                  <w:marLeft w:val="0"/>
                                                  <w:marRight w:val="300"/>
                                                  <w:marTop w:val="0"/>
                                                  <w:marBottom w:val="150"/>
                                                  <w:divBdr>
                                                    <w:top w:val="none" w:sz="0" w:space="0" w:color="auto"/>
                                                    <w:left w:val="none" w:sz="0" w:space="0" w:color="auto"/>
                                                    <w:bottom w:val="none" w:sz="0" w:space="0" w:color="auto"/>
                                                    <w:right w:val="none" w:sz="0" w:space="0" w:color="auto"/>
                                                  </w:divBdr>
                                                  <w:divsChild>
                                                    <w:div w:id="400494004">
                                                      <w:marLeft w:val="0"/>
                                                      <w:marRight w:val="0"/>
                                                      <w:marTop w:val="0"/>
                                                      <w:marBottom w:val="0"/>
                                                      <w:divBdr>
                                                        <w:top w:val="none" w:sz="0" w:space="0" w:color="auto"/>
                                                        <w:left w:val="none" w:sz="0" w:space="0" w:color="auto"/>
                                                        <w:bottom w:val="none" w:sz="0" w:space="0" w:color="auto"/>
                                                        <w:right w:val="none" w:sz="0" w:space="0" w:color="auto"/>
                                                      </w:divBdr>
                                                      <w:divsChild>
                                                        <w:div w:id="1155486640">
                                                          <w:marLeft w:val="0"/>
                                                          <w:marRight w:val="0"/>
                                                          <w:marTop w:val="225"/>
                                                          <w:marBottom w:val="0"/>
                                                          <w:divBdr>
                                                            <w:top w:val="none" w:sz="0" w:space="0" w:color="auto"/>
                                                            <w:left w:val="none" w:sz="0" w:space="0" w:color="auto"/>
                                                            <w:bottom w:val="none" w:sz="0" w:space="0" w:color="auto"/>
                                                            <w:right w:val="none" w:sz="0" w:space="0" w:color="auto"/>
                                                          </w:divBdr>
                                                          <w:divsChild>
                                                            <w:div w:id="831336486">
                                                              <w:marLeft w:val="0"/>
                                                              <w:marRight w:val="0"/>
                                                              <w:marTop w:val="0"/>
                                                              <w:marBottom w:val="0"/>
                                                              <w:divBdr>
                                                                <w:top w:val="none" w:sz="0" w:space="0" w:color="auto"/>
                                                                <w:left w:val="none" w:sz="0" w:space="0" w:color="auto"/>
                                                                <w:bottom w:val="none" w:sz="0" w:space="0" w:color="auto"/>
                                                                <w:right w:val="none" w:sz="0" w:space="0" w:color="auto"/>
                                                              </w:divBdr>
                                                            </w:div>
                                                            <w:div w:id="10486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641116">
          <w:marLeft w:val="0"/>
          <w:marRight w:val="0"/>
          <w:marTop w:val="375"/>
          <w:marBottom w:val="330"/>
          <w:divBdr>
            <w:top w:val="none" w:sz="0" w:space="0" w:color="auto"/>
            <w:left w:val="none" w:sz="0" w:space="0" w:color="auto"/>
            <w:bottom w:val="none" w:sz="0" w:space="0" w:color="auto"/>
            <w:right w:val="none" w:sz="0" w:space="0" w:color="auto"/>
          </w:divBdr>
          <w:divsChild>
            <w:div w:id="1460564963">
              <w:marLeft w:val="0"/>
              <w:marRight w:val="0"/>
              <w:marTop w:val="0"/>
              <w:marBottom w:val="210"/>
              <w:divBdr>
                <w:top w:val="none" w:sz="0" w:space="0" w:color="auto"/>
                <w:left w:val="none" w:sz="0" w:space="0" w:color="auto"/>
                <w:bottom w:val="none" w:sz="0" w:space="0" w:color="auto"/>
                <w:right w:val="none" w:sz="0" w:space="0" w:color="auto"/>
              </w:divBdr>
            </w:div>
            <w:div w:id="194190893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86980014">
      <w:bodyDiv w:val="1"/>
      <w:marLeft w:val="0"/>
      <w:marRight w:val="0"/>
      <w:marTop w:val="0"/>
      <w:marBottom w:val="0"/>
      <w:divBdr>
        <w:top w:val="none" w:sz="0" w:space="0" w:color="auto"/>
        <w:left w:val="none" w:sz="0" w:space="0" w:color="auto"/>
        <w:bottom w:val="none" w:sz="0" w:space="0" w:color="auto"/>
        <w:right w:val="none" w:sz="0" w:space="0" w:color="auto"/>
      </w:divBdr>
      <w:divsChild>
        <w:div w:id="346756095">
          <w:marLeft w:val="0"/>
          <w:marRight w:val="0"/>
          <w:marTop w:val="0"/>
          <w:marBottom w:val="0"/>
          <w:divBdr>
            <w:top w:val="none" w:sz="0" w:space="0" w:color="auto"/>
            <w:left w:val="none" w:sz="0" w:space="0" w:color="auto"/>
            <w:bottom w:val="none" w:sz="0" w:space="0" w:color="auto"/>
            <w:right w:val="none" w:sz="0" w:space="0" w:color="auto"/>
          </w:divBdr>
          <w:divsChild>
            <w:div w:id="684402939">
              <w:marLeft w:val="0"/>
              <w:marRight w:val="0"/>
              <w:marTop w:val="120"/>
              <w:marBottom w:val="120"/>
              <w:divBdr>
                <w:top w:val="none" w:sz="0" w:space="0" w:color="auto"/>
                <w:left w:val="none" w:sz="0" w:space="0" w:color="auto"/>
                <w:bottom w:val="none" w:sz="0" w:space="0" w:color="auto"/>
                <w:right w:val="none" w:sz="0" w:space="0" w:color="auto"/>
              </w:divBdr>
              <w:divsChild>
                <w:div w:id="913125394">
                  <w:marLeft w:val="0"/>
                  <w:marRight w:val="0"/>
                  <w:marTop w:val="0"/>
                  <w:marBottom w:val="0"/>
                  <w:divBdr>
                    <w:top w:val="none" w:sz="0" w:space="0" w:color="auto"/>
                    <w:left w:val="none" w:sz="0" w:space="0" w:color="auto"/>
                    <w:bottom w:val="none" w:sz="0" w:space="0" w:color="auto"/>
                    <w:right w:val="none" w:sz="0" w:space="0" w:color="auto"/>
                  </w:divBdr>
                  <w:divsChild>
                    <w:div w:id="11186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886">
              <w:marLeft w:val="0"/>
              <w:marRight w:val="0"/>
              <w:marTop w:val="0"/>
              <w:marBottom w:val="225"/>
              <w:divBdr>
                <w:top w:val="none" w:sz="0" w:space="0" w:color="auto"/>
                <w:left w:val="none" w:sz="0" w:space="0" w:color="auto"/>
                <w:bottom w:val="none" w:sz="0" w:space="0" w:color="auto"/>
                <w:right w:val="none" w:sz="0" w:space="0" w:color="auto"/>
              </w:divBdr>
              <w:divsChild>
                <w:div w:id="329914075">
                  <w:marLeft w:val="0"/>
                  <w:marRight w:val="0"/>
                  <w:marTop w:val="0"/>
                  <w:marBottom w:val="0"/>
                  <w:divBdr>
                    <w:top w:val="none" w:sz="0" w:space="0" w:color="auto"/>
                    <w:left w:val="none" w:sz="0" w:space="0" w:color="auto"/>
                    <w:bottom w:val="none" w:sz="0" w:space="0" w:color="auto"/>
                    <w:right w:val="none" w:sz="0" w:space="0" w:color="auto"/>
                  </w:divBdr>
                  <w:divsChild>
                    <w:div w:id="879438004">
                      <w:marLeft w:val="0"/>
                      <w:marRight w:val="0"/>
                      <w:marTop w:val="0"/>
                      <w:marBottom w:val="0"/>
                      <w:divBdr>
                        <w:top w:val="none" w:sz="0" w:space="0" w:color="auto"/>
                        <w:left w:val="none" w:sz="0" w:space="0" w:color="auto"/>
                        <w:bottom w:val="none" w:sz="0" w:space="0" w:color="auto"/>
                        <w:right w:val="none" w:sz="0" w:space="0" w:color="auto"/>
                      </w:divBdr>
                      <w:divsChild>
                        <w:div w:id="257252303">
                          <w:marLeft w:val="0"/>
                          <w:marRight w:val="0"/>
                          <w:marTop w:val="0"/>
                          <w:marBottom w:val="0"/>
                          <w:divBdr>
                            <w:top w:val="none" w:sz="0" w:space="0" w:color="auto"/>
                            <w:left w:val="none" w:sz="0" w:space="0" w:color="auto"/>
                            <w:bottom w:val="none" w:sz="0" w:space="0" w:color="auto"/>
                            <w:right w:val="none" w:sz="0" w:space="0" w:color="auto"/>
                          </w:divBdr>
                          <w:divsChild>
                            <w:div w:id="1015301332">
                              <w:marLeft w:val="0"/>
                              <w:marRight w:val="0"/>
                              <w:marTop w:val="0"/>
                              <w:marBottom w:val="0"/>
                              <w:divBdr>
                                <w:top w:val="none" w:sz="0" w:space="0" w:color="auto"/>
                                <w:left w:val="none" w:sz="0" w:space="0" w:color="auto"/>
                                <w:bottom w:val="none" w:sz="0" w:space="0" w:color="auto"/>
                                <w:right w:val="none" w:sz="0" w:space="0" w:color="auto"/>
                              </w:divBdr>
                              <w:divsChild>
                                <w:div w:id="7512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081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88792967">
      <w:bodyDiv w:val="1"/>
      <w:marLeft w:val="0"/>
      <w:marRight w:val="0"/>
      <w:marTop w:val="0"/>
      <w:marBottom w:val="0"/>
      <w:divBdr>
        <w:top w:val="none" w:sz="0" w:space="0" w:color="auto"/>
        <w:left w:val="none" w:sz="0" w:space="0" w:color="auto"/>
        <w:bottom w:val="none" w:sz="0" w:space="0" w:color="auto"/>
        <w:right w:val="none" w:sz="0" w:space="0" w:color="auto"/>
      </w:divBdr>
      <w:divsChild>
        <w:div w:id="669798238">
          <w:marLeft w:val="0"/>
          <w:marRight w:val="0"/>
          <w:marTop w:val="0"/>
          <w:marBottom w:val="180"/>
          <w:divBdr>
            <w:top w:val="none" w:sz="0" w:space="0" w:color="auto"/>
            <w:left w:val="none" w:sz="0" w:space="0" w:color="auto"/>
            <w:bottom w:val="single" w:sz="6" w:space="6" w:color="EEEEEE"/>
            <w:right w:val="none" w:sz="0" w:space="0" w:color="auto"/>
          </w:divBdr>
        </w:div>
        <w:div w:id="812990606">
          <w:marLeft w:val="0"/>
          <w:marRight w:val="0"/>
          <w:marTop w:val="0"/>
          <w:marBottom w:val="0"/>
          <w:divBdr>
            <w:top w:val="none" w:sz="0" w:space="0" w:color="auto"/>
            <w:left w:val="none" w:sz="0" w:space="0" w:color="auto"/>
            <w:bottom w:val="none" w:sz="0" w:space="0" w:color="auto"/>
            <w:right w:val="none" w:sz="0" w:space="0" w:color="auto"/>
          </w:divBdr>
          <w:divsChild>
            <w:div w:id="717554105">
              <w:marLeft w:val="840"/>
              <w:marRight w:val="0"/>
              <w:marTop w:val="0"/>
              <w:marBottom w:val="0"/>
              <w:divBdr>
                <w:top w:val="none" w:sz="0" w:space="0" w:color="auto"/>
                <w:left w:val="none" w:sz="0" w:space="0" w:color="auto"/>
                <w:bottom w:val="none" w:sz="0" w:space="0" w:color="auto"/>
                <w:right w:val="none" w:sz="0" w:space="0" w:color="auto"/>
              </w:divBdr>
              <w:divsChild>
                <w:div w:id="50076948">
                  <w:marLeft w:val="0"/>
                  <w:marRight w:val="540"/>
                  <w:marTop w:val="0"/>
                  <w:marBottom w:val="240"/>
                  <w:divBdr>
                    <w:top w:val="none" w:sz="0" w:space="0" w:color="auto"/>
                    <w:left w:val="none" w:sz="0" w:space="0" w:color="auto"/>
                    <w:bottom w:val="none" w:sz="0" w:space="0" w:color="auto"/>
                    <w:right w:val="none" w:sz="0" w:space="0" w:color="auto"/>
                  </w:divBdr>
                  <w:divsChild>
                    <w:div w:id="263542223">
                      <w:marLeft w:val="0"/>
                      <w:marRight w:val="0"/>
                      <w:marTop w:val="0"/>
                      <w:marBottom w:val="0"/>
                      <w:divBdr>
                        <w:top w:val="none" w:sz="0" w:space="0" w:color="auto"/>
                        <w:left w:val="none" w:sz="0" w:space="0" w:color="auto"/>
                        <w:bottom w:val="none" w:sz="0" w:space="0" w:color="auto"/>
                        <w:right w:val="none" w:sz="0" w:space="0" w:color="auto"/>
                      </w:divBdr>
                    </w:div>
                  </w:divsChild>
                </w:div>
                <w:div w:id="1038778074">
                  <w:marLeft w:val="0"/>
                  <w:marRight w:val="540"/>
                  <w:marTop w:val="0"/>
                  <w:marBottom w:val="240"/>
                  <w:divBdr>
                    <w:top w:val="none" w:sz="0" w:space="0" w:color="auto"/>
                    <w:left w:val="none" w:sz="0" w:space="0" w:color="auto"/>
                    <w:bottom w:val="none" w:sz="0" w:space="0" w:color="auto"/>
                    <w:right w:val="none" w:sz="0" w:space="0" w:color="auto"/>
                  </w:divBdr>
                  <w:divsChild>
                    <w:div w:id="1773622576">
                      <w:marLeft w:val="0"/>
                      <w:marRight w:val="0"/>
                      <w:marTop w:val="0"/>
                      <w:marBottom w:val="0"/>
                      <w:divBdr>
                        <w:top w:val="none" w:sz="0" w:space="0" w:color="auto"/>
                        <w:left w:val="none" w:sz="0" w:space="0" w:color="auto"/>
                        <w:bottom w:val="none" w:sz="0" w:space="0" w:color="auto"/>
                        <w:right w:val="none" w:sz="0" w:space="0" w:color="auto"/>
                      </w:divBdr>
                    </w:div>
                  </w:divsChild>
                </w:div>
                <w:div w:id="2045015689">
                  <w:marLeft w:val="540"/>
                  <w:marRight w:val="0"/>
                  <w:marTop w:val="0"/>
                  <w:marBottom w:val="240"/>
                  <w:divBdr>
                    <w:top w:val="none" w:sz="0" w:space="0" w:color="auto"/>
                    <w:left w:val="none" w:sz="0" w:space="0" w:color="auto"/>
                    <w:bottom w:val="none" w:sz="0" w:space="0" w:color="auto"/>
                    <w:right w:val="none" w:sz="0" w:space="0" w:color="auto"/>
                  </w:divBdr>
                  <w:divsChild>
                    <w:div w:id="4771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5062">
          <w:marLeft w:val="0"/>
          <w:marRight w:val="0"/>
          <w:marTop w:val="0"/>
          <w:marBottom w:val="0"/>
          <w:divBdr>
            <w:top w:val="none" w:sz="0" w:space="0" w:color="auto"/>
            <w:left w:val="none" w:sz="0" w:space="0" w:color="auto"/>
            <w:bottom w:val="none" w:sz="0" w:space="0" w:color="auto"/>
            <w:right w:val="none" w:sz="0" w:space="0" w:color="auto"/>
          </w:divBdr>
        </w:div>
        <w:div w:id="1812281612">
          <w:marLeft w:val="0"/>
          <w:marRight w:val="0"/>
          <w:marTop w:val="0"/>
          <w:marBottom w:val="240"/>
          <w:divBdr>
            <w:top w:val="none" w:sz="0" w:space="0" w:color="auto"/>
            <w:left w:val="none" w:sz="0" w:space="0" w:color="auto"/>
            <w:bottom w:val="none" w:sz="0" w:space="0" w:color="auto"/>
            <w:right w:val="none" w:sz="0" w:space="0" w:color="auto"/>
          </w:divBdr>
          <w:divsChild>
            <w:div w:id="167211462">
              <w:marLeft w:val="0"/>
              <w:marRight w:val="75"/>
              <w:marTop w:val="0"/>
              <w:marBottom w:val="0"/>
              <w:divBdr>
                <w:top w:val="single" w:sz="6" w:space="0" w:color="EEEEEE"/>
                <w:left w:val="none" w:sz="0" w:space="0" w:color="auto"/>
                <w:bottom w:val="single" w:sz="6" w:space="0" w:color="EEEEEE"/>
                <w:right w:val="none" w:sz="0" w:space="0" w:color="auto"/>
              </w:divBdr>
              <w:divsChild>
                <w:div w:id="17610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40835">
      <w:bodyDiv w:val="1"/>
      <w:marLeft w:val="0"/>
      <w:marRight w:val="0"/>
      <w:marTop w:val="0"/>
      <w:marBottom w:val="0"/>
      <w:divBdr>
        <w:top w:val="none" w:sz="0" w:space="0" w:color="auto"/>
        <w:left w:val="none" w:sz="0" w:space="0" w:color="auto"/>
        <w:bottom w:val="none" w:sz="0" w:space="0" w:color="auto"/>
        <w:right w:val="none" w:sz="0" w:space="0" w:color="auto"/>
      </w:divBdr>
    </w:div>
    <w:div w:id="690497475">
      <w:bodyDiv w:val="1"/>
      <w:marLeft w:val="0"/>
      <w:marRight w:val="0"/>
      <w:marTop w:val="0"/>
      <w:marBottom w:val="0"/>
      <w:divBdr>
        <w:top w:val="none" w:sz="0" w:space="0" w:color="auto"/>
        <w:left w:val="none" w:sz="0" w:space="0" w:color="auto"/>
        <w:bottom w:val="none" w:sz="0" w:space="0" w:color="auto"/>
        <w:right w:val="none" w:sz="0" w:space="0" w:color="auto"/>
      </w:divBdr>
      <w:divsChild>
        <w:div w:id="2109809134">
          <w:marLeft w:val="0"/>
          <w:marRight w:val="0"/>
          <w:marTop w:val="0"/>
          <w:marBottom w:val="0"/>
          <w:divBdr>
            <w:top w:val="none" w:sz="0" w:space="0" w:color="auto"/>
            <w:left w:val="none" w:sz="0" w:space="0" w:color="auto"/>
            <w:bottom w:val="none" w:sz="0" w:space="0" w:color="auto"/>
            <w:right w:val="none" w:sz="0" w:space="0" w:color="auto"/>
          </w:divBdr>
          <w:divsChild>
            <w:div w:id="1744790449">
              <w:marLeft w:val="0"/>
              <w:marRight w:val="0"/>
              <w:marTop w:val="0"/>
              <w:marBottom w:val="0"/>
              <w:divBdr>
                <w:top w:val="none" w:sz="0" w:space="0" w:color="auto"/>
                <w:left w:val="none" w:sz="0" w:space="0" w:color="auto"/>
                <w:bottom w:val="none" w:sz="0" w:space="0" w:color="auto"/>
                <w:right w:val="none" w:sz="0" w:space="0" w:color="auto"/>
              </w:divBdr>
              <w:divsChild>
                <w:div w:id="934092578">
                  <w:marLeft w:val="0"/>
                  <w:marRight w:val="0"/>
                  <w:marTop w:val="0"/>
                  <w:marBottom w:val="0"/>
                  <w:divBdr>
                    <w:top w:val="none" w:sz="0" w:space="0" w:color="auto"/>
                    <w:left w:val="none" w:sz="0" w:space="0" w:color="auto"/>
                    <w:bottom w:val="none" w:sz="0" w:space="0" w:color="auto"/>
                    <w:right w:val="none" w:sz="0" w:space="0" w:color="auto"/>
                  </w:divBdr>
                </w:div>
              </w:divsChild>
            </w:div>
            <w:div w:id="443694483">
              <w:marLeft w:val="0"/>
              <w:marRight w:val="0"/>
              <w:marTop w:val="0"/>
              <w:marBottom w:val="0"/>
              <w:divBdr>
                <w:top w:val="none" w:sz="0" w:space="0" w:color="auto"/>
                <w:left w:val="none" w:sz="0" w:space="0" w:color="auto"/>
                <w:bottom w:val="none" w:sz="0" w:space="0" w:color="auto"/>
                <w:right w:val="none" w:sz="0" w:space="0" w:color="auto"/>
              </w:divBdr>
              <w:divsChild>
                <w:div w:id="916744237">
                  <w:marLeft w:val="0"/>
                  <w:marRight w:val="0"/>
                  <w:marTop w:val="0"/>
                  <w:marBottom w:val="0"/>
                  <w:divBdr>
                    <w:top w:val="none" w:sz="0" w:space="0" w:color="auto"/>
                    <w:left w:val="none" w:sz="0" w:space="0" w:color="auto"/>
                    <w:bottom w:val="none" w:sz="0" w:space="0" w:color="auto"/>
                    <w:right w:val="none" w:sz="0" w:space="0" w:color="auto"/>
                  </w:divBdr>
                  <w:divsChild>
                    <w:div w:id="5396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2413">
              <w:marLeft w:val="0"/>
              <w:marRight w:val="0"/>
              <w:marTop w:val="0"/>
              <w:marBottom w:val="600"/>
              <w:divBdr>
                <w:top w:val="none" w:sz="0" w:space="0" w:color="auto"/>
                <w:left w:val="none" w:sz="0" w:space="0" w:color="auto"/>
                <w:bottom w:val="none" w:sz="0" w:space="0" w:color="auto"/>
                <w:right w:val="none" w:sz="0" w:space="0" w:color="auto"/>
              </w:divBdr>
              <w:divsChild>
                <w:div w:id="2061399519">
                  <w:marLeft w:val="0"/>
                  <w:marRight w:val="0"/>
                  <w:marTop w:val="0"/>
                  <w:marBottom w:val="0"/>
                  <w:divBdr>
                    <w:top w:val="none" w:sz="0" w:space="0" w:color="auto"/>
                    <w:left w:val="none" w:sz="0" w:space="0" w:color="auto"/>
                    <w:bottom w:val="none" w:sz="0" w:space="0" w:color="auto"/>
                    <w:right w:val="none" w:sz="0" w:space="0" w:color="auto"/>
                  </w:divBdr>
                  <w:divsChild>
                    <w:div w:id="113063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533266">
      <w:bodyDiv w:val="1"/>
      <w:marLeft w:val="0"/>
      <w:marRight w:val="0"/>
      <w:marTop w:val="0"/>
      <w:marBottom w:val="0"/>
      <w:divBdr>
        <w:top w:val="none" w:sz="0" w:space="0" w:color="auto"/>
        <w:left w:val="none" w:sz="0" w:space="0" w:color="auto"/>
        <w:bottom w:val="none" w:sz="0" w:space="0" w:color="auto"/>
        <w:right w:val="none" w:sz="0" w:space="0" w:color="auto"/>
      </w:divBdr>
      <w:divsChild>
        <w:div w:id="1123115099">
          <w:marLeft w:val="0"/>
          <w:marRight w:val="0"/>
          <w:marTop w:val="0"/>
          <w:marBottom w:val="0"/>
          <w:divBdr>
            <w:top w:val="none" w:sz="0" w:space="0" w:color="auto"/>
            <w:left w:val="none" w:sz="0" w:space="0" w:color="auto"/>
            <w:bottom w:val="none" w:sz="0" w:space="0" w:color="auto"/>
            <w:right w:val="none" w:sz="0" w:space="0" w:color="auto"/>
          </w:divBdr>
          <w:divsChild>
            <w:div w:id="508982846">
              <w:marLeft w:val="0"/>
              <w:marRight w:val="0"/>
              <w:marTop w:val="0"/>
              <w:marBottom w:val="225"/>
              <w:divBdr>
                <w:top w:val="none" w:sz="0" w:space="0" w:color="auto"/>
                <w:left w:val="none" w:sz="0" w:space="0" w:color="auto"/>
                <w:bottom w:val="none" w:sz="0" w:space="0" w:color="auto"/>
                <w:right w:val="none" w:sz="0" w:space="0" w:color="auto"/>
              </w:divBdr>
              <w:divsChild>
                <w:div w:id="101070032">
                  <w:marLeft w:val="0"/>
                  <w:marRight w:val="0"/>
                  <w:marTop w:val="0"/>
                  <w:marBottom w:val="0"/>
                  <w:divBdr>
                    <w:top w:val="none" w:sz="0" w:space="0" w:color="auto"/>
                    <w:left w:val="none" w:sz="0" w:space="0" w:color="auto"/>
                    <w:bottom w:val="none" w:sz="0" w:space="0" w:color="auto"/>
                    <w:right w:val="none" w:sz="0" w:space="0" w:color="auto"/>
                  </w:divBdr>
                  <w:divsChild>
                    <w:div w:id="301425193">
                      <w:marLeft w:val="0"/>
                      <w:marRight w:val="0"/>
                      <w:marTop w:val="0"/>
                      <w:marBottom w:val="195"/>
                      <w:divBdr>
                        <w:top w:val="none" w:sz="0" w:space="0" w:color="auto"/>
                        <w:left w:val="none" w:sz="0" w:space="0" w:color="auto"/>
                        <w:bottom w:val="none" w:sz="0" w:space="0" w:color="auto"/>
                        <w:right w:val="none" w:sz="0" w:space="0" w:color="auto"/>
                      </w:divBdr>
                    </w:div>
                    <w:div w:id="1074662945">
                      <w:marLeft w:val="0"/>
                      <w:marRight w:val="0"/>
                      <w:marTop w:val="0"/>
                      <w:marBottom w:val="0"/>
                      <w:divBdr>
                        <w:top w:val="none" w:sz="0" w:space="0" w:color="auto"/>
                        <w:left w:val="none" w:sz="0" w:space="0" w:color="auto"/>
                        <w:bottom w:val="none" w:sz="0" w:space="0" w:color="auto"/>
                        <w:right w:val="none" w:sz="0" w:space="0" w:color="auto"/>
                      </w:divBdr>
                      <w:divsChild>
                        <w:div w:id="286357007">
                          <w:marLeft w:val="0"/>
                          <w:marRight w:val="0"/>
                          <w:marTop w:val="0"/>
                          <w:marBottom w:val="0"/>
                          <w:divBdr>
                            <w:top w:val="none" w:sz="0" w:space="0" w:color="auto"/>
                            <w:left w:val="none" w:sz="0" w:space="0" w:color="auto"/>
                            <w:bottom w:val="none" w:sz="0" w:space="0" w:color="auto"/>
                            <w:right w:val="none" w:sz="0" w:space="0" w:color="auto"/>
                          </w:divBdr>
                          <w:divsChild>
                            <w:div w:id="1636255709">
                              <w:marLeft w:val="0"/>
                              <w:marRight w:val="0"/>
                              <w:marTop w:val="0"/>
                              <w:marBottom w:val="0"/>
                              <w:divBdr>
                                <w:top w:val="none" w:sz="0" w:space="0" w:color="auto"/>
                                <w:left w:val="none" w:sz="0" w:space="0" w:color="auto"/>
                                <w:bottom w:val="none" w:sz="0" w:space="0" w:color="auto"/>
                                <w:right w:val="none" w:sz="0" w:space="0" w:color="auto"/>
                              </w:divBdr>
                              <w:divsChild>
                                <w:div w:id="137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780686">
              <w:marLeft w:val="0"/>
              <w:marRight w:val="0"/>
              <w:marTop w:val="120"/>
              <w:marBottom w:val="120"/>
              <w:divBdr>
                <w:top w:val="none" w:sz="0" w:space="0" w:color="auto"/>
                <w:left w:val="none" w:sz="0" w:space="0" w:color="auto"/>
                <w:bottom w:val="none" w:sz="0" w:space="0" w:color="auto"/>
                <w:right w:val="none" w:sz="0" w:space="0" w:color="auto"/>
              </w:divBdr>
              <w:divsChild>
                <w:div w:id="1444616156">
                  <w:marLeft w:val="0"/>
                  <w:marRight w:val="0"/>
                  <w:marTop w:val="0"/>
                  <w:marBottom w:val="0"/>
                  <w:divBdr>
                    <w:top w:val="none" w:sz="0" w:space="0" w:color="auto"/>
                    <w:left w:val="none" w:sz="0" w:space="0" w:color="auto"/>
                    <w:bottom w:val="none" w:sz="0" w:space="0" w:color="auto"/>
                    <w:right w:val="none" w:sz="0" w:space="0" w:color="auto"/>
                  </w:divBdr>
                  <w:divsChild>
                    <w:div w:id="5166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774737">
      <w:bodyDiv w:val="1"/>
      <w:marLeft w:val="0"/>
      <w:marRight w:val="0"/>
      <w:marTop w:val="0"/>
      <w:marBottom w:val="0"/>
      <w:divBdr>
        <w:top w:val="none" w:sz="0" w:space="0" w:color="auto"/>
        <w:left w:val="none" w:sz="0" w:space="0" w:color="auto"/>
        <w:bottom w:val="none" w:sz="0" w:space="0" w:color="auto"/>
        <w:right w:val="none" w:sz="0" w:space="0" w:color="auto"/>
      </w:divBdr>
      <w:divsChild>
        <w:div w:id="214121086">
          <w:marLeft w:val="0"/>
          <w:marRight w:val="0"/>
          <w:marTop w:val="0"/>
          <w:marBottom w:val="0"/>
          <w:divBdr>
            <w:top w:val="none" w:sz="0" w:space="0" w:color="auto"/>
            <w:left w:val="none" w:sz="0" w:space="0" w:color="auto"/>
            <w:bottom w:val="none" w:sz="0" w:space="0" w:color="auto"/>
            <w:right w:val="none" w:sz="0" w:space="0" w:color="auto"/>
          </w:divBdr>
          <w:divsChild>
            <w:div w:id="1135836499">
              <w:marLeft w:val="0"/>
              <w:marRight w:val="0"/>
              <w:marTop w:val="0"/>
              <w:marBottom w:val="0"/>
              <w:divBdr>
                <w:top w:val="none" w:sz="0" w:space="0" w:color="auto"/>
                <w:left w:val="none" w:sz="0" w:space="0" w:color="auto"/>
                <w:bottom w:val="none" w:sz="0" w:space="0" w:color="auto"/>
                <w:right w:val="none" w:sz="0" w:space="0" w:color="auto"/>
              </w:divBdr>
            </w:div>
          </w:divsChild>
        </w:div>
        <w:div w:id="1067073027">
          <w:marLeft w:val="0"/>
          <w:marRight w:val="0"/>
          <w:marTop w:val="225"/>
          <w:marBottom w:val="0"/>
          <w:divBdr>
            <w:top w:val="single" w:sz="6" w:space="4" w:color="EEEEEE"/>
            <w:left w:val="none" w:sz="0" w:space="0" w:color="auto"/>
            <w:bottom w:val="single" w:sz="6" w:space="4" w:color="EEEEEE"/>
            <w:right w:val="none" w:sz="0" w:space="0" w:color="auto"/>
          </w:divBdr>
          <w:divsChild>
            <w:div w:id="1138911461">
              <w:marLeft w:val="0"/>
              <w:marRight w:val="75"/>
              <w:marTop w:val="0"/>
              <w:marBottom w:val="0"/>
              <w:divBdr>
                <w:top w:val="none" w:sz="0" w:space="0" w:color="auto"/>
                <w:left w:val="none" w:sz="0" w:space="0" w:color="auto"/>
                <w:bottom w:val="none" w:sz="0" w:space="0" w:color="auto"/>
                <w:right w:val="none" w:sz="0" w:space="0" w:color="auto"/>
              </w:divBdr>
              <w:divsChild>
                <w:div w:id="4440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1095">
          <w:marLeft w:val="0"/>
          <w:marRight w:val="0"/>
          <w:marTop w:val="0"/>
          <w:marBottom w:val="0"/>
          <w:divBdr>
            <w:top w:val="none" w:sz="0" w:space="0" w:color="auto"/>
            <w:left w:val="none" w:sz="0" w:space="0" w:color="auto"/>
            <w:bottom w:val="none" w:sz="0" w:space="0" w:color="auto"/>
            <w:right w:val="none" w:sz="0" w:space="0" w:color="auto"/>
          </w:divBdr>
          <w:divsChild>
            <w:div w:id="56822761">
              <w:marLeft w:val="0"/>
              <w:marRight w:val="0"/>
              <w:marTop w:val="180"/>
              <w:marBottom w:val="0"/>
              <w:divBdr>
                <w:top w:val="none" w:sz="0" w:space="0" w:color="auto"/>
                <w:left w:val="none" w:sz="0" w:space="0" w:color="auto"/>
                <w:bottom w:val="none" w:sz="0" w:space="0" w:color="auto"/>
                <w:right w:val="none" w:sz="0" w:space="0" w:color="auto"/>
              </w:divBdr>
            </w:div>
          </w:divsChild>
        </w:div>
        <w:div w:id="82380471">
          <w:marLeft w:val="0"/>
          <w:marRight w:val="0"/>
          <w:marTop w:val="0"/>
          <w:marBottom w:val="0"/>
          <w:divBdr>
            <w:top w:val="none" w:sz="0" w:space="0" w:color="auto"/>
            <w:left w:val="none" w:sz="0" w:space="0" w:color="auto"/>
            <w:bottom w:val="none" w:sz="0" w:space="0" w:color="auto"/>
            <w:right w:val="none" w:sz="0" w:space="0" w:color="auto"/>
          </w:divBdr>
          <w:divsChild>
            <w:div w:id="63190147">
              <w:marLeft w:val="0"/>
              <w:marRight w:val="0"/>
              <w:marTop w:val="480"/>
              <w:marBottom w:val="0"/>
              <w:divBdr>
                <w:top w:val="none" w:sz="0" w:space="0" w:color="auto"/>
                <w:left w:val="none" w:sz="0" w:space="0" w:color="auto"/>
                <w:bottom w:val="single" w:sz="6" w:space="11" w:color="EEEEEE"/>
                <w:right w:val="none" w:sz="0" w:space="0" w:color="auto"/>
              </w:divBdr>
              <w:divsChild>
                <w:div w:id="263654484">
                  <w:marLeft w:val="0"/>
                  <w:marRight w:val="0"/>
                  <w:marTop w:val="225"/>
                  <w:marBottom w:val="0"/>
                  <w:divBdr>
                    <w:top w:val="none" w:sz="0" w:space="0" w:color="auto"/>
                    <w:left w:val="none" w:sz="0" w:space="0" w:color="auto"/>
                    <w:bottom w:val="none" w:sz="0" w:space="0" w:color="auto"/>
                    <w:right w:val="none" w:sz="0" w:space="0" w:color="auto"/>
                  </w:divBdr>
                </w:div>
              </w:divsChild>
            </w:div>
            <w:div w:id="666204078">
              <w:marLeft w:val="0"/>
              <w:marRight w:val="0"/>
              <w:marTop w:val="0"/>
              <w:marBottom w:val="0"/>
              <w:divBdr>
                <w:top w:val="none" w:sz="0" w:space="0" w:color="auto"/>
                <w:left w:val="none" w:sz="0" w:space="0" w:color="auto"/>
                <w:bottom w:val="none" w:sz="0" w:space="0" w:color="auto"/>
                <w:right w:val="none" w:sz="0" w:space="0" w:color="auto"/>
              </w:divBdr>
              <w:divsChild>
                <w:div w:id="119958033">
                  <w:marLeft w:val="0"/>
                  <w:marRight w:val="0"/>
                  <w:marTop w:val="480"/>
                  <w:marBottom w:val="480"/>
                  <w:divBdr>
                    <w:top w:val="none" w:sz="0" w:space="0" w:color="auto"/>
                    <w:left w:val="none" w:sz="0" w:space="0" w:color="auto"/>
                    <w:bottom w:val="none" w:sz="0" w:space="0" w:color="auto"/>
                    <w:right w:val="none" w:sz="0" w:space="0" w:color="auto"/>
                  </w:divBdr>
                  <w:divsChild>
                    <w:div w:id="71977262">
                      <w:marLeft w:val="0"/>
                      <w:marRight w:val="0"/>
                      <w:marTop w:val="0"/>
                      <w:marBottom w:val="0"/>
                      <w:divBdr>
                        <w:top w:val="none" w:sz="0" w:space="0" w:color="auto"/>
                        <w:left w:val="none" w:sz="0" w:space="0" w:color="auto"/>
                        <w:bottom w:val="none" w:sz="0" w:space="0" w:color="auto"/>
                        <w:right w:val="none" w:sz="0" w:space="0" w:color="auto"/>
                      </w:divBdr>
                      <w:divsChild>
                        <w:div w:id="28797029">
                          <w:marLeft w:val="0"/>
                          <w:marRight w:val="0"/>
                          <w:marTop w:val="0"/>
                          <w:marBottom w:val="0"/>
                          <w:divBdr>
                            <w:top w:val="none" w:sz="0" w:space="0" w:color="auto"/>
                            <w:left w:val="none" w:sz="0" w:space="0" w:color="auto"/>
                            <w:bottom w:val="none" w:sz="0" w:space="0" w:color="auto"/>
                            <w:right w:val="none" w:sz="0" w:space="0" w:color="auto"/>
                          </w:divBdr>
                          <w:divsChild>
                            <w:div w:id="771559539">
                              <w:marLeft w:val="0"/>
                              <w:marRight w:val="0"/>
                              <w:marTop w:val="0"/>
                              <w:marBottom w:val="0"/>
                              <w:divBdr>
                                <w:top w:val="none" w:sz="0" w:space="0" w:color="auto"/>
                                <w:left w:val="none" w:sz="0" w:space="0" w:color="auto"/>
                                <w:bottom w:val="none" w:sz="0" w:space="0" w:color="auto"/>
                                <w:right w:val="none" w:sz="0" w:space="0" w:color="auto"/>
                              </w:divBdr>
                            </w:div>
                            <w:div w:id="86579979">
                              <w:marLeft w:val="0"/>
                              <w:marRight w:val="0"/>
                              <w:marTop w:val="0"/>
                              <w:marBottom w:val="0"/>
                              <w:divBdr>
                                <w:top w:val="none" w:sz="0" w:space="0" w:color="auto"/>
                                <w:left w:val="none" w:sz="0" w:space="0" w:color="auto"/>
                                <w:bottom w:val="none" w:sz="0" w:space="0" w:color="auto"/>
                                <w:right w:val="none" w:sz="0" w:space="0" w:color="auto"/>
                              </w:divBdr>
                              <w:divsChild>
                                <w:div w:id="1943102311">
                                  <w:marLeft w:val="0"/>
                                  <w:marRight w:val="540"/>
                                  <w:marTop w:val="0"/>
                                  <w:marBottom w:val="300"/>
                                  <w:divBdr>
                                    <w:top w:val="none" w:sz="0" w:space="0" w:color="auto"/>
                                    <w:left w:val="none" w:sz="0" w:space="0" w:color="auto"/>
                                    <w:bottom w:val="none" w:sz="0" w:space="0" w:color="auto"/>
                                    <w:right w:val="none" w:sz="0" w:space="0" w:color="auto"/>
                                  </w:divBdr>
                                  <w:divsChild>
                                    <w:div w:id="1597128721">
                                      <w:marLeft w:val="0"/>
                                      <w:marRight w:val="0"/>
                                      <w:marTop w:val="0"/>
                                      <w:marBottom w:val="0"/>
                                      <w:divBdr>
                                        <w:top w:val="none" w:sz="0" w:space="0" w:color="auto"/>
                                        <w:left w:val="none" w:sz="0" w:space="0" w:color="auto"/>
                                        <w:bottom w:val="none" w:sz="0" w:space="0" w:color="auto"/>
                                        <w:right w:val="none" w:sz="0" w:space="0" w:color="auto"/>
                                      </w:divBdr>
                                      <w:divsChild>
                                        <w:div w:id="4891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3855">
                              <w:marLeft w:val="0"/>
                              <w:marRight w:val="0"/>
                              <w:marTop w:val="300"/>
                              <w:marBottom w:val="300"/>
                              <w:divBdr>
                                <w:top w:val="none" w:sz="0" w:space="0" w:color="auto"/>
                                <w:left w:val="none" w:sz="0" w:space="0" w:color="auto"/>
                                <w:bottom w:val="none" w:sz="0" w:space="0" w:color="auto"/>
                                <w:right w:val="none" w:sz="0" w:space="0" w:color="auto"/>
                              </w:divBdr>
                              <w:divsChild>
                                <w:div w:id="2054884712">
                                  <w:marLeft w:val="0"/>
                                  <w:marRight w:val="0"/>
                                  <w:marTop w:val="0"/>
                                  <w:marBottom w:val="0"/>
                                  <w:divBdr>
                                    <w:top w:val="none" w:sz="0" w:space="0" w:color="auto"/>
                                    <w:left w:val="none" w:sz="0" w:space="0" w:color="auto"/>
                                    <w:bottom w:val="none" w:sz="0" w:space="0" w:color="auto"/>
                                    <w:right w:val="none" w:sz="0" w:space="0" w:color="auto"/>
                                  </w:divBdr>
                                  <w:divsChild>
                                    <w:div w:id="666205643">
                                      <w:marLeft w:val="0"/>
                                      <w:marRight w:val="0"/>
                                      <w:marTop w:val="0"/>
                                      <w:marBottom w:val="0"/>
                                      <w:divBdr>
                                        <w:top w:val="none" w:sz="0" w:space="0" w:color="auto"/>
                                        <w:left w:val="none" w:sz="0" w:space="0" w:color="auto"/>
                                        <w:bottom w:val="none" w:sz="0" w:space="0" w:color="auto"/>
                                        <w:right w:val="none" w:sz="0" w:space="0" w:color="auto"/>
                                      </w:divBdr>
                                      <w:divsChild>
                                        <w:div w:id="433745111">
                                          <w:marLeft w:val="0"/>
                                          <w:marRight w:val="0"/>
                                          <w:marTop w:val="0"/>
                                          <w:marBottom w:val="0"/>
                                          <w:divBdr>
                                            <w:top w:val="none" w:sz="0" w:space="0" w:color="auto"/>
                                            <w:left w:val="none" w:sz="0" w:space="0" w:color="auto"/>
                                            <w:bottom w:val="none" w:sz="0" w:space="0" w:color="auto"/>
                                            <w:right w:val="none" w:sz="0" w:space="0" w:color="auto"/>
                                          </w:divBdr>
                                          <w:divsChild>
                                            <w:div w:id="35966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528958">
                                  <w:marLeft w:val="0"/>
                                  <w:marRight w:val="0"/>
                                  <w:marTop w:val="0"/>
                                  <w:marBottom w:val="0"/>
                                  <w:divBdr>
                                    <w:top w:val="none" w:sz="0" w:space="0" w:color="auto"/>
                                    <w:left w:val="none" w:sz="0" w:space="0" w:color="auto"/>
                                    <w:bottom w:val="none" w:sz="0" w:space="0" w:color="auto"/>
                                    <w:right w:val="none" w:sz="0" w:space="0" w:color="auto"/>
                                  </w:divBdr>
                                  <w:divsChild>
                                    <w:div w:id="75513788">
                                      <w:marLeft w:val="0"/>
                                      <w:marRight w:val="0"/>
                                      <w:marTop w:val="0"/>
                                      <w:marBottom w:val="0"/>
                                      <w:divBdr>
                                        <w:top w:val="none" w:sz="0" w:space="0" w:color="auto"/>
                                        <w:left w:val="none" w:sz="0" w:space="0" w:color="auto"/>
                                        <w:bottom w:val="none" w:sz="0" w:space="0" w:color="auto"/>
                                        <w:right w:val="none" w:sz="0" w:space="0" w:color="auto"/>
                                      </w:divBdr>
                                      <w:divsChild>
                                        <w:div w:id="142937416">
                                          <w:marLeft w:val="0"/>
                                          <w:marRight w:val="0"/>
                                          <w:marTop w:val="0"/>
                                          <w:marBottom w:val="0"/>
                                          <w:divBdr>
                                            <w:top w:val="none" w:sz="0" w:space="0" w:color="auto"/>
                                            <w:left w:val="none" w:sz="0" w:space="0" w:color="auto"/>
                                            <w:bottom w:val="none" w:sz="0" w:space="0" w:color="auto"/>
                                            <w:right w:val="none" w:sz="0" w:space="0" w:color="auto"/>
                                          </w:divBdr>
                                          <w:divsChild>
                                            <w:div w:id="1105922683">
                                              <w:marLeft w:val="0"/>
                                              <w:marRight w:val="0"/>
                                              <w:marTop w:val="0"/>
                                              <w:marBottom w:val="0"/>
                                              <w:divBdr>
                                                <w:top w:val="none" w:sz="0" w:space="0" w:color="auto"/>
                                                <w:left w:val="none" w:sz="0" w:space="0" w:color="auto"/>
                                                <w:bottom w:val="none" w:sz="0" w:space="0" w:color="auto"/>
                                                <w:right w:val="none" w:sz="0" w:space="0" w:color="auto"/>
                                              </w:divBdr>
                                              <w:divsChild>
                                                <w:div w:id="1998335377">
                                                  <w:marLeft w:val="0"/>
                                                  <w:marRight w:val="0"/>
                                                  <w:marTop w:val="0"/>
                                                  <w:marBottom w:val="0"/>
                                                  <w:divBdr>
                                                    <w:top w:val="none" w:sz="0" w:space="0" w:color="auto"/>
                                                    <w:left w:val="none" w:sz="0" w:space="0" w:color="auto"/>
                                                    <w:bottom w:val="none" w:sz="0" w:space="0" w:color="auto"/>
                                                    <w:right w:val="none" w:sz="0" w:space="0" w:color="auto"/>
                                                  </w:divBdr>
                                                  <w:divsChild>
                                                    <w:div w:id="1649362348">
                                                      <w:marLeft w:val="0"/>
                                                      <w:marRight w:val="0"/>
                                                      <w:marTop w:val="0"/>
                                                      <w:marBottom w:val="0"/>
                                                      <w:divBdr>
                                                        <w:top w:val="none" w:sz="0" w:space="0" w:color="auto"/>
                                                        <w:left w:val="none" w:sz="0" w:space="0" w:color="auto"/>
                                                        <w:bottom w:val="none" w:sz="0" w:space="0" w:color="auto"/>
                                                        <w:right w:val="none" w:sz="0" w:space="0" w:color="auto"/>
                                                      </w:divBdr>
                                                      <w:divsChild>
                                                        <w:div w:id="1715346082">
                                                          <w:marLeft w:val="105"/>
                                                          <w:marRight w:val="90"/>
                                                          <w:marTop w:val="0"/>
                                                          <w:marBottom w:val="0"/>
                                                          <w:divBdr>
                                                            <w:top w:val="none" w:sz="0" w:space="0" w:color="auto"/>
                                                            <w:left w:val="none" w:sz="0" w:space="0" w:color="auto"/>
                                                            <w:bottom w:val="none" w:sz="0" w:space="0" w:color="auto"/>
                                                            <w:right w:val="none" w:sz="0" w:space="0" w:color="auto"/>
                                                          </w:divBdr>
                                                        </w:div>
                                                        <w:div w:id="111498425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109960672">
                                                  <w:marLeft w:val="0"/>
                                                  <w:marRight w:val="0"/>
                                                  <w:marTop w:val="180"/>
                                                  <w:marBottom w:val="0"/>
                                                  <w:divBdr>
                                                    <w:top w:val="none" w:sz="0" w:space="0" w:color="auto"/>
                                                    <w:left w:val="none" w:sz="0" w:space="0" w:color="auto"/>
                                                    <w:bottom w:val="none" w:sz="0" w:space="0" w:color="auto"/>
                                                    <w:right w:val="none" w:sz="0" w:space="0" w:color="auto"/>
                                                  </w:divBdr>
                                                  <w:divsChild>
                                                    <w:div w:id="48936543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5035432">
      <w:bodyDiv w:val="1"/>
      <w:marLeft w:val="0"/>
      <w:marRight w:val="0"/>
      <w:marTop w:val="0"/>
      <w:marBottom w:val="0"/>
      <w:divBdr>
        <w:top w:val="none" w:sz="0" w:space="0" w:color="auto"/>
        <w:left w:val="none" w:sz="0" w:space="0" w:color="auto"/>
        <w:bottom w:val="none" w:sz="0" w:space="0" w:color="auto"/>
        <w:right w:val="none" w:sz="0" w:space="0" w:color="auto"/>
      </w:divBdr>
      <w:divsChild>
        <w:div w:id="1704550801">
          <w:marLeft w:val="0"/>
          <w:marRight w:val="0"/>
          <w:marTop w:val="225"/>
          <w:marBottom w:val="0"/>
          <w:divBdr>
            <w:top w:val="none" w:sz="0" w:space="0" w:color="auto"/>
            <w:left w:val="none" w:sz="0" w:space="0" w:color="auto"/>
            <w:bottom w:val="none" w:sz="0" w:space="0" w:color="auto"/>
            <w:right w:val="none" w:sz="0" w:space="0" w:color="auto"/>
          </w:divBdr>
          <w:divsChild>
            <w:div w:id="491676936">
              <w:marLeft w:val="0"/>
              <w:marRight w:val="0"/>
              <w:marTop w:val="0"/>
              <w:marBottom w:val="225"/>
              <w:divBdr>
                <w:top w:val="none" w:sz="0" w:space="0" w:color="auto"/>
                <w:left w:val="none" w:sz="0" w:space="0" w:color="auto"/>
                <w:bottom w:val="none" w:sz="0" w:space="0" w:color="auto"/>
                <w:right w:val="none" w:sz="0" w:space="0" w:color="auto"/>
              </w:divBdr>
            </w:div>
            <w:div w:id="2087413266">
              <w:marLeft w:val="0"/>
              <w:marRight w:val="0"/>
              <w:marTop w:val="0"/>
              <w:marBottom w:val="0"/>
              <w:divBdr>
                <w:top w:val="none" w:sz="0" w:space="0" w:color="auto"/>
                <w:left w:val="none" w:sz="0" w:space="0" w:color="auto"/>
                <w:bottom w:val="none" w:sz="0" w:space="0" w:color="auto"/>
                <w:right w:val="none" w:sz="0" w:space="0" w:color="auto"/>
              </w:divBdr>
              <w:divsChild>
                <w:div w:id="2049329234">
                  <w:marLeft w:val="0"/>
                  <w:marRight w:val="0"/>
                  <w:marTop w:val="0"/>
                  <w:marBottom w:val="0"/>
                  <w:divBdr>
                    <w:top w:val="none" w:sz="0" w:space="0" w:color="auto"/>
                    <w:left w:val="none" w:sz="0" w:space="0" w:color="auto"/>
                    <w:bottom w:val="none" w:sz="0" w:space="0" w:color="auto"/>
                    <w:right w:val="none" w:sz="0" w:space="0" w:color="auto"/>
                  </w:divBdr>
                  <w:divsChild>
                    <w:div w:id="341663609">
                      <w:marLeft w:val="0"/>
                      <w:marRight w:val="0"/>
                      <w:marTop w:val="0"/>
                      <w:marBottom w:val="0"/>
                      <w:divBdr>
                        <w:top w:val="none" w:sz="0" w:space="0" w:color="auto"/>
                        <w:left w:val="none" w:sz="0" w:space="0" w:color="auto"/>
                        <w:bottom w:val="none" w:sz="0" w:space="0" w:color="auto"/>
                        <w:right w:val="none" w:sz="0" w:space="0" w:color="auto"/>
                      </w:divBdr>
                    </w:div>
                    <w:div w:id="1257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62644">
          <w:marLeft w:val="0"/>
          <w:marRight w:val="0"/>
          <w:marTop w:val="225"/>
          <w:marBottom w:val="0"/>
          <w:divBdr>
            <w:top w:val="none" w:sz="0" w:space="0" w:color="auto"/>
            <w:left w:val="none" w:sz="0" w:space="0" w:color="auto"/>
            <w:bottom w:val="none" w:sz="0" w:space="0" w:color="auto"/>
            <w:right w:val="none" w:sz="0" w:space="0" w:color="auto"/>
          </w:divBdr>
          <w:divsChild>
            <w:div w:id="602033395">
              <w:marLeft w:val="0"/>
              <w:marRight w:val="0"/>
              <w:marTop w:val="0"/>
              <w:marBottom w:val="0"/>
              <w:divBdr>
                <w:top w:val="none" w:sz="0" w:space="0" w:color="auto"/>
                <w:left w:val="none" w:sz="0" w:space="0" w:color="auto"/>
                <w:bottom w:val="none" w:sz="0" w:space="0" w:color="auto"/>
                <w:right w:val="none" w:sz="0" w:space="0" w:color="auto"/>
              </w:divBdr>
              <w:divsChild>
                <w:div w:id="517693371">
                  <w:marLeft w:val="0"/>
                  <w:marRight w:val="0"/>
                  <w:marTop w:val="0"/>
                  <w:marBottom w:val="0"/>
                  <w:divBdr>
                    <w:top w:val="none" w:sz="0" w:space="0" w:color="auto"/>
                    <w:left w:val="none" w:sz="0" w:space="0" w:color="auto"/>
                    <w:bottom w:val="none" w:sz="0" w:space="0" w:color="auto"/>
                    <w:right w:val="none" w:sz="0" w:space="0" w:color="auto"/>
                  </w:divBdr>
                </w:div>
                <w:div w:id="6404256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10725682">
          <w:marLeft w:val="0"/>
          <w:marRight w:val="0"/>
          <w:marTop w:val="0"/>
          <w:marBottom w:val="0"/>
          <w:divBdr>
            <w:top w:val="none" w:sz="0" w:space="0" w:color="auto"/>
            <w:left w:val="none" w:sz="0" w:space="0" w:color="auto"/>
            <w:bottom w:val="none" w:sz="0" w:space="0" w:color="auto"/>
            <w:right w:val="none" w:sz="0" w:space="0" w:color="auto"/>
          </w:divBdr>
          <w:divsChild>
            <w:div w:id="611985367">
              <w:marLeft w:val="0"/>
              <w:marRight w:val="0"/>
              <w:marTop w:val="0"/>
              <w:marBottom w:val="0"/>
              <w:divBdr>
                <w:top w:val="none" w:sz="0" w:space="0" w:color="auto"/>
                <w:left w:val="none" w:sz="0" w:space="0" w:color="auto"/>
                <w:bottom w:val="none" w:sz="0" w:space="0" w:color="auto"/>
                <w:right w:val="none" w:sz="0" w:space="0" w:color="auto"/>
              </w:divBdr>
              <w:divsChild>
                <w:div w:id="638733425">
                  <w:marLeft w:val="0"/>
                  <w:marRight w:val="0"/>
                  <w:marTop w:val="0"/>
                  <w:marBottom w:val="0"/>
                  <w:divBdr>
                    <w:top w:val="none" w:sz="0" w:space="0" w:color="auto"/>
                    <w:left w:val="none" w:sz="0" w:space="0" w:color="auto"/>
                    <w:bottom w:val="none" w:sz="0" w:space="0" w:color="auto"/>
                    <w:right w:val="none" w:sz="0" w:space="0" w:color="auto"/>
                  </w:divBdr>
                </w:div>
              </w:divsChild>
            </w:div>
            <w:div w:id="1300497805">
              <w:marLeft w:val="0"/>
              <w:marRight w:val="0"/>
              <w:marTop w:val="0"/>
              <w:marBottom w:val="0"/>
              <w:divBdr>
                <w:top w:val="none" w:sz="0" w:space="0" w:color="auto"/>
                <w:left w:val="none" w:sz="0" w:space="0" w:color="auto"/>
                <w:bottom w:val="none" w:sz="0" w:space="0" w:color="auto"/>
                <w:right w:val="none" w:sz="0" w:space="0" w:color="auto"/>
              </w:divBdr>
              <w:divsChild>
                <w:div w:id="1760173080">
                  <w:marLeft w:val="0"/>
                  <w:marRight w:val="0"/>
                  <w:marTop w:val="0"/>
                  <w:marBottom w:val="0"/>
                  <w:divBdr>
                    <w:top w:val="none" w:sz="0" w:space="0" w:color="auto"/>
                    <w:left w:val="none" w:sz="0" w:space="0" w:color="auto"/>
                    <w:bottom w:val="none" w:sz="0" w:space="0" w:color="auto"/>
                    <w:right w:val="none" w:sz="0" w:space="0" w:color="auto"/>
                  </w:divBdr>
                </w:div>
              </w:divsChild>
            </w:div>
            <w:div w:id="445395126">
              <w:marLeft w:val="0"/>
              <w:marRight w:val="0"/>
              <w:marTop w:val="0"/>
              <w:marBottom w:val="0"/>
              <w:divBdr>
                <w:top w:val="none" w:sz="0" w:space="0" w:color="auto"/>
                <w:left w:val="none" w:sz="0" w:space="0" w:color="auto"/>
                <w:bottom w:val="none" w:sz="0" w:space="0" w:color="auto"/>
                <w:right w:val="none" w:sz="0" w:space="0" w:color="auto"/>
              </w:divBdr>
              <w:divsChild>
                <w:div w:id="106700899">
                  <w:marLeft w:val="0"/>
                  <w:marRight w:val="0"/>
                  <w:marTop w:val="0"/>
                  <w:marBottom w:val="0"/>
                  <w:divBdr>
                    <w:top w:val="none" w:sz="0" w:space="0" w:color="auto"/>
                    <w:left w:val="none" w:sz="0" w:space="0" w:color="auto"/>
                    <w:bottom w:val="none" w:sz="0" w:space="0" w:color="auto"/>
                    <w:right w:val="none" w:sz="0" w:space="0" w:color="auto"/>
                  </w:divBdr>
                </w:div>
              </w:divsChild>
            </w:div>
            <w:div w:id="1243445000">
              <w:marLeft w:val="0"/>
              <w:marRight w:val="0"/>
              <w:marTop w:val="0"/>
              <w:marBottom w:val="0"/>
              <w:divBdr>
                <w:top w:val="none" w:sz="0" w:space="0" w:color="auto"/>
                <w:left w:val="none" w:sz="0" w:space="0" w:color="auto"/>
                <w:bottom w:val="none" w:sz="0" w:space="0" w:color="auto"/>
                <w:right w:val="none" w:sz="0" w:space="0" w:color="auto"/>
              </w:divBdr>
              <w:divsChild>
                <w:div w:id="1586038473">
                  <w:marLeft w:val="0"/>
                  <w:marRight w:val="0"/>
                  <w:marTop w:val="0"/>
                  <w:marBottom w:val="0"/>
                  <w:divBdr>
                    <w:top w:val="none" w:sz="0" w:space="0" w:color="auto"/>
                    <w:left w:val="none" w:sz="0" w:space="0" w:color="auto"/>
                    <w:bottom w:val="none" w:sz="0" w:space="0" w:color="auto"/>
                    <w:right w:val="none" w:sz="0" w:space="0" w:color="auto"/>
                  </w:divBdr>
                </w:div>
              </w:divsChild>
            </w:div>
            <w:div w:id="1348021258">
              <w:marLeft w:val="0"/>
              <w:marRight w:val="0"/>
              <w:marTop w:val="0"/>
              <w:marBottom w:val="0"/>
              <w:divBdr>
                <w:top w:val="none" w:sz="0" w:space="0" w:color="auto"/>
                <w:left w:val="none" w:sz="0" w:space="0" w:color="auto"/>
                <w:bottom w:val="none" w:sz="0" w:space="0" w:color="auto"/>
                <w:right w:val="none" w:sz="0" w:space="0" w:color="auto"/>
              </w:divBdr>
              <w:divsChild>
                <w:div w:id="321617774">
                  <w:marLeft w:val="0"/>
                  <w:marRight w:val="0"/>
                  <w:marTop w:val="0"/>
                  <w:marBottom w:val="0"/>
                  <w:divBdr>
                    <w:top w:val="none" w:sz="0" w:space="0" w:color="auto"/>
                    <w:left w:val="none" w:sz="0" w:space="0" w:color="auto"/>
                    <w:bottom w:val="none" w:sz="0" w:space="0" w:color="auto"/>
                    <w:right w:val="none" w:sz="0" w:space="0" w:color="auto"/>
                  </w:divBdr>
                </w:div>
              </w:divsChild>
            </w:div>
            <w:div w:id="904728021">
              <w:marLeft w:val="0"/>
              <w:marRight w:val="0"/>
              <w:marTop w:val="0"/>
              <w:marBottom w:val="0"/>
              <w:divBdr>
                <w:top w:val="none" w:sz="0" w:space="0" w:color="auto"/>
                <w:left w:val="none" w:sz="0" w:space="0" w:color="auto"/>
                <w:bottom w:val="none" w:sz="0" w:space="0" w:color="auto"/>
                <w:right w:val="none" w:sz="0" w:space="0" w:color="auto"/>
              </w:divBdr>
              <w:divsChild>
                <w:div w:id="269552642">
                  <w:marLeft w:val="0"/>
                  <w:marRight w:val="0"/>
                  <w:marTop w:val="0"/>
                  <w:marBottom w:val="0"/>
                  <w:divBdr>
                    <w:top w:val="none" w:sz="0" w:space="0" w:color="auto"/>
                    <w:left w:val="none" w:sz="0" w:space="0" w:color="auto"/>
                    <w:bottom w:val="none" w:sz="0" w:space="0" w:color="auto"/>
                    <w:right w:val="none" w:sz="0" w:space="0" w:color="auto"/>
                  </w:divBdr>
                </w:div>
              </w:divsChild>
            </w:div>
            <w:div w:id="2035498950">
              <w:marLeft w:val="0"/>
              <w:marRight w:val="0"/>
              <w:marTop w:val="0"/>
              <w:marBottom w:val="0"/>
              <w:divBdr>
                <w:top w:val="none" w:sz="0" w:space="0" w:color="auto"/>
                <w:left w:val="none" w:sz="0" w:space="0" w:color="auto"/>
                <w:bottom w:val="none" w:sz="0" w:space="0" w:color="auto"/>
                <w:right w:val="none" w:sz="0" w:space="0" w:color="auto"/>
              </w:divBdr>
              <w:divsChild>
                <w:div w:id="9430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7957">
      <w:bodyDiv w:val="1"/>
      <w:marLeft w:val="0"/>
      <w:marRight w:val="0"/>
      <w:marTop w:val="0"/>
      <w:marBottom w:val="0"/>
      <w:divBdr>
        <w:top w:val="none" w:sz="0" w:space="0" w:color="auto"/>
        <w:left w:val="none" w:sz="0" w:space="0" w:color="auto"/>
        <w:bottom w:val="none" w:sz="0" w:space="0" w:color="auto"/>
        <w:right w:val="none" w:sz="0" w:space="0" w:color="auto"/>
      </w:divBdr>
      <w:divsChild>
        <w:div w:id="35787425">
          <w:marLeft w:val="0"/>
          <w:marRight w:val="0"/>
          <w:marTop w:val="0"/>
          <w:marBottom w:val="450"/>
          <w:divBdr>
            <w:top w:val="none" w:sz="0" w:space="0" w:color="auto"/>
            <w:left w:val="none" w:sz="0" w:space="0" w:color="auto"/>
            <w:bottom w:val="none" w:sz="0" w:space="0" w:color="auto"/>
            <w:right w:val="none" w:sz="0" w:space="0" w:color="auto"/>
          </w:divBdr>
        </w:div>
        <w:div w:id="1309751727">
          <w:marLeft w:val="0"/>
          <w:marRight w:val="0"/>
          <w:marTop w:val="0"/>
          <w:marBottom w:val="420"/>
          <w:divBdr>
            <w:top w:val="none" w:sz="0" w:space="0" w:color="auto"/>
            <w:left w:val="none" w:sz="0" w:space="0" w:color="auto"/>
            <w:bottom w:val="none" w:sz="0" w:space="0" w:color="auto"/>
            <w:right w:val="none" w:sz="0" w:space="0" w:color="auto"/>
          </w:divBdr>
          <w:divsChild>
            <w:div w:id="10317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258">
      <w:bodyDiv w:val="1"/>
      <w:marLeft w:val="0"/>
      <w:marRight w:val="0"/>
      <w:marTop w:val="0"/>
      <w:marBottom w:val="0"/>
      <w:divBdr>
        <w:top w:val="none" w:sz="0" w:space="0" w:color="auto"/>
        <w:left w:val="none" w:sz="0" w:space="0" w:color="auto"/>
        <w:bottom w:val="none" w:sz="0" w:space="0" w:color="auto"/>
        <w:right w:val="none" w:sz="0" w:space="0" w:color="auto"/>
      </w:divBdr>
      <w:divsChild>
        <w:div w:id="1064257671">
          <w:marLeft w:val="0"/>
          <w:marRight w:val="0"/>
          <w:marTop w:val="0"/>
          <w:marBottom w:val="0"/>
          <w:divBdr>
            <w:top w:val="none" w:sz="0" w:space="0" w:color="auto"/>
            <w:left w:val="none" w:sz="0" w:space="0" w:color="auto"/>
            <w:bottom w:val="none" w:sz="0" w:space="0" w:color="auto"/>
            <w:right w:val="none" w:sz="0" w:space="0" w:color="auto"/>
          </w:divBdr>
          <w:divsChild>
            <w:div w:id="910039170">
              <w:marLeft w:val="0"/>
              <w:marRight w:val="0"/>
              <w:marTop w:val="0"/>
              <w:marBottom w:val="0"/>
              <w:divBdr>
                <w:top w:val="none" w:sz="0" w:space="0" w:color="auto"/>
                <w:left w:val="none" w:sz="0" w:space="0" w:color="auto"/>
                <w:bottom w:val="none" w:sz="0" w:space="0" w:color="auto"/>
                <w:right w:val="none" w:sz="0" w:space="0" w:color="auto"/>
              </w:divBdr>
            </w:div>
          </w:divsChild>
        </w:div>
        <w:div w:id="1629043499">
          <w:marLeft w:val="0"/>
          <w:marRight w:val="0"/>
          <w:marTop w:val="0"/>
          <w:marBottom w:val="240"/>
          <w:divBdr>
            <w:top w:val="single" w:sz="6" w:space="4" w:color="EEEEEE"/>
            <w:left w:val="none" w:sz="0" w:space="0" w:color="auto"/>
            <w:bottom w:val="single" w:sz="6" w:space="4" w:color="EEEEEE"/>
            <w:right w:val="none" w:sz="0" w:space="0" w:color="auto"/>
          </w:divBdr>
          <w:divsChild>
            <w:div w:id="53816048">
              <w:marLeft w:val="0"/>
              <w:marRight w:val="75"/>
              <w:marTop w:val="0"/>
              <w:marBottom w:val="0"/>
              <w:divBdr>
                <w:top w:val="none" w:sz="0" w:space="0" w:color="auto"/>
                <w:left w:val="none" w:sz="0" w:space="0" w:color="auto"/>
                <w:bottom w:val="none" w:sz="0" w:space="0" w:color="auto"/>
                <w:right w:val="none" w:sz="0" w:space="0" w:color="auto"/>
              </w:divBdr>
              <w:divsChild>
                <w:div w:id="250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5836">
          <w:marLeft w:val="0"/>
          <w:marRight w:val="0"/>
          <w:marTop w:val="0"/>
          <w:marBottom w:val="0"/>
          <w:divBdr>
            <w:top w:val="none" w:sz="0" w:space="0" w:color="auto"/>
            <w:left w:val="none" w:sz="0" w:space="0" w:color="auto"/>
            <w:bottom w:val="none" w:sz="0" w:space="0" w:color="auto"/>
            <w:right w:val="none" w:sz="0" w:space="0" w:color="auto"/>
          </w:divBdr>
          <w:divsChild>
            <w:div w:id="75327628">
              <w:marLeft w:val="0"/>
              <w:marRight w:val="0"/>
              <w:marTop w:val="0"/>
              <w:marBottom w:val="180"/>
              <w:divBdr>
                <w:top w:val="none" w:sz="0" w:space="0" w:color="auto"/>
                <w:left w:val="none" w:sz="0" w:space="0" w:color="auto"/>
                <w:bottom w:val="single" w:sz="6" w:space="6" w:color="EEEEEE"/>
                <w:right w:val="none" w:sz="0" w:space="0" w:color="auto"/>
              </w:divBdr>
            </w:div>
          </w:divsChild>
        </w:div>
        <w:div w:id="1675186803">
          <w:marLeft w:val="0"/>
          <w:marRight w:val="0"/>
          <w:marTop w:val="0"/>
          <w:marBottom w:val="0"/>
          <w:divBdr>
            <w:top w:val="none" w:sz="0" w:space="0" w:color="auto"/>
            <w:left w:val="none" w:sz="0" w:space="0" w:color="auto"/>
            <w:bottom w:val="none" w:sz="0" w:space="0" w:color="auto"/>
            <w:right w:val="none" w:sz="0" w:space="0" w:color="auto"/>
          </w:divBdr>
          <w:divsChild>
            <w:div w:id="644893717">
              <w:marLeft w:val="0"/>
              <w:marRight w:val="0"/>
              <w:marTop w:val="0"/>
              <w:marBottom w:val="0"/>
              <w:divBdr>
                <w:top w:val="none" w:sz="0" w:space="0" w:color="auto"/>
                <w:left w:val="none" w:sz="0" w:space="0" w:color="auto"/>
                <w:bottom w:val="none" w:sz="0" w:space="0" w:color="auto"/>
                <w:right w:val="none" w:sz="0" w:space="0" w:color="auto"/>
              </w:divBdr>
              <w:divsChild>
                <w:div w:id="139272634">
                  <w:marLeft w:val="0"/>
                  <w:marRight w:val="0"/>
                  <w:marTop w:val="0"/>
                  <w:marBottom w:val="240"/>
                  <w:divBdr>
                    <w:top w:val="none" w:sz="0" w:space="0" w:color="auto"/>
                    <w:left w:val="none" w:sz="0" w:space="0" w:color="auto"/>
                    <w:bottom w:val="single" w:sz="6" w:space="11" w:color="EEEEEE"/>
                    <w:right w:val="none" w:sz="0" w:space="0" w:color="auto"/>
                  </w:divBdr>
                  <w:divsChild>
                    <w:div w:id="1097824998">
                      <w:marLeft w:val="0"/>
                      <w:marRight w:val="0"/>
                      <w:marTop w:val="225"/>
                      <w:marBottom w:val="0"/>
                      <w:divBdr>
                        <w:top w:val="none" w:sz="0" w:space="0" w:color="auto"/>
                        <w:left w:val="none" w:sz="0" w:space="0" w:color="auto"/>
                        <w:bottom w:val="none" w:sz="0" w:space="0" w:color="auto"/>
                        <w:right w:val="none" w:sz="0" w:space="0" w:color="auto"/>
                      </w:divBdr>
                    </w:div>
                  </w:divsChild>
                </w:div>
                <w:div w:id="70007916">
                  <w:marLeft w:val="0"/>
                  <w:marRight w:val="0"/>
                  <w:marTop w:val="0"/>
                  <w:marBottom w:val="0"/>
                  <w:divBdr>
                    <w:top w:val="none" w:sz="0" w:space="0" w:color="auto"/>
                    <w:left w:val="none" w:sz="0" w:space="0" w:color="auto"/>
                    <w:bottom w:val="none" w:sz="0" w:space="0" w:color="auto"/>
                    <w:right w:val="none" w:sz="0" w:space="0" w:color="auto"/>
                  </w:divBdr>
                  <w:divsChild>
                    <w:div w:id="1810896631">
                      <w:marLeft w:val="0"/>
                      <w:marRight w:val="0"/>
                      <w:marTop w:val="0"/>
                      <w:marBottom w:val="0"/>
                      <w:divBdr>
                        <w:top w:val="none" w:sz="0" w:space="0" w:color="auto"/>
                        <w:left w:val="none" w:sz="0" w:space="0" w:color="auto"/>
                        <w:bottom w:val="none" w:sz="0" w:space="0" w:color="auto"/>
                        <w:right w:val="none" w:sz="0" w:space="0" w:color="auto"/>
                      </w:divBdr>
                      <w:divsChild>
                        <w:div w:id="1558855233">
                          <w:marLeft w:val="0"/>
                          <w:marRight w:val="0"/>
                          <w:marTop w:val="0"/>
                          <w:marBottom w:val="0"/>
                          <w:divBdr>
                            <w:top w:val="none" w:sz="0" w:space="0" w:color="auto"/>
                            <w:left w:val="none" w:sz="0" w:space="0" w:color="auto"/>
                            <w:bottom w:val="none" w:sz="0" w:space="0" w:color="auto"/>
                            <w:right w:val="none" w:sz="0" w:space="0" w:color="auto"/>
                          </w:divBdr>
                          <w:divsChild>
                            <w:div w:id="2083289389">
                              <w:marLeft w:val="0"/>
                              <w:marRight w:val="0"/>
                              <w:marTop w:val="0"/>
                              <w:marBottom w:val="0"/>
                              <w:divBdr>
                                <w:top w:val="none" w:sz="0" w:space="0" w:color="auto"/>
                                <w:left w:val="none" w:sz="0" w:space="0" w:color="auto"/>
                                <w:bottom w:val="none" w:sz="0" w:space="0" w:color="auto"/>
                                <w:right w:val="none" w:sz="0" w:space="0" w:color="auto"/>
                              </w:divBdr>
                              <w:divsChild>
                                <w:div w:id="916135001">
                                  <w:marLeft w:val="0"/>
                                  <w:marRight w:val="0"/>
                                  <w:marTop w:val="0"/>
                                  <w:marBottom w:val="75"/>
                                  <w:divBdr>
                                    <w:top w:val="none" w:sz="0" w:space="0" w:color="auto"/>
                                    <w:left w:val="none" w:sz="0" w:space="0" w:color="auto"/>
                                    <w:bottom w:val="none" w:sz="0" w:space="0" w:color="auto"/>
                                    <w:right w:val="none" w:sz="0" w:space="0" w:color="auto"/>
                                  </w:divBdr>
                                  <w:divsChild>
                                    <w:div w:id="439959252">
                                      <w:marLeft w:val="0"/>
                                      <w:marRight w:val="0"/>
                                      <w:marTop w:val="0"/>
                                      <w:marBottom w:val="0"/>
                                      <w:divBdr>
                                        <w:top w:val="none" w:sz="0" w:space="0" w:color="auto"/>
                                        <w:left w:val="none" w:sz="0" w:space="0" w:color="auto"/>
                                        <w:bottom w:val="none" w:sz="0" w:space="0" w:color="auto"/>
                                        <w:right w:val="none" w:sz="0" w:space="0" w:color="auto"/>
                                      </w:divBdr>
                                    </w:div>
                                    <w:div w:id="2074307419">
                                      <w:marLeft w:val="0"/>
                                      <w:marRight w:val="0"/>
                                      <w:marTop w:val="0"/>
                                      <w:marBottom w:val="0"/>
                                      <w:divBdr>
                                        <w:top w:val="none" w:sz="0" w:space="0" w:color="auto"/>
                                        <w:left w:val="none" w:sz="0" w:space="0" w:color="auto"/>
                                        <w:bottom w:val="none" w:sz="0" w:space="0" w:color="auto"/>
                                        <w:right w:val="none" w:sz="0" w:space="0" w:color="auto"/>
                                      </w:divBdr>
                                    </w:div>
                                  </w:divsChild>
                                </w:div>
                                <w:div w:id="167140492">
                                  <w:marLeft w:val="0"/>
                                  <w:marRight w:val="0"/>
                                  <w:marTop w:val="0"/>
                                  <w:marBottom w:val="0"/>
                                  <w:divBdr>
                                    <w:top w:val="none" w:sz="0" w:space="0" w:color="auto"/>
                                    <w:left w:val="none" w:sz="0" w:space="0" w:color="auto"/>
                                    <w:bottom w:val="none" w:sz="0" w:space="0" w:color="auto"/>
                                    <w:right w:val="none" w:sz="0" w:space="0" w:color="auto"/>
                                  </w:divBdr>
                                  <w:divsChild>
                                    <w:div w:id="1946500296">
                                      <w:marLeft w:val="0"/>
                                      <w:marRight w:val="0"/>
                                      <w:marTop w:val="0"/>
                                      <w:marBottom w:val="0"/>
                                      <w:divBdr>
                                        <w:top w:val="none" w:sz="0" w:space="0" w:color="auto"/>
                                        <w:left w:val="none" w:sz="0" w:space="0" w:color="auto"/>
                                        <w:bottom w:val="none" w:sz="0" w:space="0" w:color="auto"/>
                                        <w:right w:val="none" w:sz="0" w:space="0" w:color="auto"/>
                                      </w:divBdr>
                                      <w:divsChild>
                                        <w:div w:id="388695504">
                                          <w:marLeft w:val="0"/>
                                          <w:marRight w:val="0"/>
                                          <w:marTop w:val="0"/>
                                          <w:marBottom w:val="30"/>
                                          <w:divBdr>
                                            <w:top w:val="none" w:sz="0" w:space="0" w:color="auto"/>
                                            <w:left w:val="none" w:sz="0" w:space="0" w:color="auto"/>
                                            <w:bottom w:val="none" w:sz="0" w:space="0" w:color="auto"/>
                                            <w:right w:val="none" w:sz="0" w:space="0" w:color="auto"/>
                                          </w:divBdr>
                                          <w:divsChild>
                                            <w:div w:id="1989820768">
                                              <w:marLeft w:val="0"/>
                                              <w:marRight w:val="0"/>
                                              <w:marTop w:val="0"/>
                                              <w:marBottom w:val="0"/>
                                              <w:divBdr>
                                                <w:top w:val="none" w:sz="0" w:space="0" w:color="auto"/>
                                                <w:left w:val="none" w:sz="0" w:space="0" w:color="auto"/>
                                                <w:bottom w:val="none" w:sz="0" w:space="0" w:color="auto"/>
                                                <w:right w:val="none" w:sz="0" w:space="0" w:color="auto"/>
                                              </w:divBdr>
                                              <w:divsChild>
                                                <w:div w:id="1850169401">
                                                  <w:marLeft w:val="0"/>
                                                  <w:marRight w:val="0"/>
                                                  <w:marTop w:val="0"/>
                                                  <w:marBottom w:val="0"/>
                                                  <w:divBdr>
                                                    <w:top w:val="none" w:sz="0" w:space="0" w:color="auto"/>
                                                    <w:left w:val="none" w:sz="0" w:space="0" w:color="auto"/>
                                                    <w:bottom w:val="none" w:sz="0" w:space="0" w:color="auto"/>
                                                    <w:right w:val="none" w:sz="0" w:space="0" w:color="auto"/>
                                                  </w:divBdr>
                                                  <w:divsChild>
                                                    <w:div w:id="1847398677">
                                                      <w:marLeft w:val="0"/>
                                                      <w:marRight w:val="0"/>
                                                      <w:marTop w:val="0"/>
                                                      <w:marBottom w:val="0"/>
                                                      <w:divBdr>
                                                        <w:top w:val="none" w:sz="0" w:space="0" w:color="auto"/>
                                                        <w:left w:val="none" w:sz="0" w:space="0" w:color="auto"/>
                                                        <w:bottom w:val="none" w:sz="0" w:space="0" w:color="auto"/>
                                                        <w:right w:val="none" w:sz="0" w:space="0" w:color="auto"/>
                                                      </w:divBdr>
                                                      <w:divsChild>
                                                        <w:div w:id="3081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43264">
                                                  <w:marLeft w:val="0"/>
                                                  <w:marRight w:val="0"/>
                                                  <w:marTop w:val="0"/>
                                                  <w:marBottom w:val="0"/>
                                                  <w:divBdr>
                                                    <w:top w:val="none" w:sz="0" w:space="0" w:color="auto"/>
                                                    <w:left w:val="none" w:sz="0" w:space="0" w:color="auto"/>
                                                    <w:bottom w:val="none" w:sz="0" w:space="0" w:color="auto"/>
                                                    <w:right w:val="none" w:sz="0" w:space="0" w:color="auto"/>
                                                  </w:divBdr>
                                                  <w:divsChild>
                                                    <w:div w:id="602610991">
                                                      <w:marLeft w:val="0"/>
                                                      <w:marRight w:val="0"/>
                                                      <w:marTop w:val="0"/>
                                                      <w:marBottom w:val="0"/>
                                                      <w:divBdr>
                                                        <w:top w:val="none" w:sz="0" w:space="0" w:color="auto"/>
                                                        <w:left w:val="none" w:sz="0" w:space="0" w:color="auto"/>
                                                        <w:bottom w:val="none" w:sz="0" w:space="0" w:color="auto"/>
                                                        <w:right w:val="none" w:sz="0" w:space="0" w:color="auto"/>
                                                      </w:divBdr>
                                                      <w:divsChild>
                                                        <w:div w:id="6072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469">
                                                  <w:marLeft w:val="0"/>
                                                  <w:marRight w:val="0"/>
                                                  <w:marTop w:val="0"/>
                                                  <w:marBottom w:val="0"/>
                                                  <w:divBdr>
                                                    <w:top w:val="none" w:sz="0" w:space="0" w:color="auto"/>
                                                    <w:left w:val="none" w:sz="0" w:space="0" w:color="auto"/>
                                                    <w:bottom w:val="none" w:sz="0" w:space="0" w:color="auto"/>
                                                    <w:right w:val="none" w:sz="0" w:space="0" w:color="auto"/>
                                                  </w:divBdr>
                                                  <w:divsChild>
                                                    <w:div w:id="662196772">
                                                      <w:marLeft w:val="0"/>
                                                      <w:marRight w:val="0"/>
                                                      <w:marTop w:val="0"/>
                                                      <w:marBottom w:val="0"/>
                                                      <w:divBdr>
                                                        <w:top w:val="none" w:sz="0" w:space="0" w:color="auto"/>
                                                        <w:left w:val="none" w:sz="0" w:space="0" w:color="auto"/>
                                                        <w:bottom w:val="none" w:sz="0" w:space="0" w:color="auto"/>
                                                        <w:right w:val="none" w:sz="0" w:space="0" w:color="auto"/>
                                                      </w:divBdr>
                                                      <w:divsChild>
                                                        <w:div w:id="12040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634">
                                                  <w:marLeft w:val="0"/>
                                                  <w:marRight w:val="0"/>
                                                  <w:marTop w:val="0"/>
                                                  <w:marBottom w:val="0"/>
                                                  <w:divBdr>
                                                    <w:top w:val="none" w:sz="0" w:space="0" w:color="auto"/>
                                                    <w:left w:val="none" w:sz="0" w:space="0" w:color="auto"/>
                                                    <w:bottom w:val="none" w:sz="0" w:space="0" w:color="auto"/>
                                                    <w:right w:val="none" w:sz="0" w:space="0" w:color="auto"/>
                                                  </w:divBdr>
                                                  <w:divsChild>
                                                    <w:div w:id="358821798">
                                                      <w:marLeft w:val="0"/>
                                                      <w:marRight w:val="0"/>
                                                      <w:marTop w:val="0"/>
                                                      <w:marBottom w:val="0"/>
                                                      <w:divBdr>
                                                        <w:top w:val="none" w:sz="0" w:space="0" w:color="auto"/>
                                                        <w:left w:val="none" w:sz="0" w:space="0" w:color="auto"/>
                                                        <w:bottom w:val="none" w:sz="0" w:space="0" w:color="auto"/>
                                                        <w:right w:val="none" w:sz="0" w:space="0" w:color="auto"/>
                                                      </w:divBdr>
                                                      <w:divsChild>
                                                        <w:div w:id="13234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9707">
                                                  <w:marLeft w:val="0"/>
                                                  <w:marRight w:val="0"/>
                                                  <w:marTop w:val="0"/>
                                                  <w:marBottom w:val="0"/>
                                                  <w:divBdr>
                                                    <w:top w:val="none" w:sz="0" w:space="0" w:color="auto"/>
                                                    <w:left w:val="none" w:sz="0" w:space="0" w:color="auto"/>
                                                    <w:bottom w:val="none" w:sz="0" w:space="0" w:color="auto"/>
                                                    <w:right w:val="none" w:sz="0" w:space="0" w:color="auto"/>
                                                  </w:divBdr>
                                                  <w:divsChild>
                                                    <w:div w:id="1926651663">
                                                      <w:marLeft w:val="0"/>
                                                      <w:marRight w:val="0"/>
                                                      <w:marTop w:val="0"/>
                                                      <w:marBottom w:val="0"/>
                                                      <w:divBdr>
                                                        <w:top w:val="none" w:sz="0" w:space="0" w:color="auto"/>
                                                        <w:left w:val="none" w:sz="0" w:space="0" w:color="auto"/>
                                                        <w:bottom w:val="none" w:sz="0" w:space="0" w:color="auto"/>
                                                        <w:right w:val="none" w:sz="0" w:space="0" w:color="auto"/>
                                                      </w:divBdr>
                                                      <w:divsChild>
                                                        <w:div w:id="19672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2503">
                                                  <w:marLeft w:val="0"/>
                                                  <w:marRight w:val="0"/>
                                                  <w:marTop w:val="0"/>
                                                  <w:marBottom w:val="0"/>
                                                  <w:divBdr>
                                                    <w:top w:val="none" w:sz="0" w:space="0" w:color="auto"/>
                                                    <w:left w:val="none" w:sz="0" w:space="0" w:color="auto"/>
                                                    <w:bottom w:val="none" w:sz="0" w:space="0" w:color="auto"/>
                                                    <w:right w:val="none" w:sz="0" w:space="0" w:color="auto"/>
                                                  </w:divBdr>
                                                  <w:divsChild>
                                                    <w:div w:id="841243608">
                                                      <w:marLeft w:val="0"/>
                                                      <w:marRight w:val="0"/>
                                                      <w:marTop w:val="0"/>
                                                      <w:marBottom w:val="0"/>
                                                      <w:divBdr>
                                                        <w:top w:val="none" w:sz="0" w:space="0" w:color="auto"/>
                                                        <w:left w:val="none" w:sz="0" w:space="0" w:color="auto"/>
                                                        <w:bottom w:val="none" w:sz="0" w:space="0" w:color="auto"/>
                                                        <w:right w:val="none" w:sz="0" w:space="0" w:color="auto"/>
                                                      </w:divBdr>
                                                      <w:divsChild>
                                                        <w:div w:id="7572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81127">
                                                  <w:marLeft w:val="0"/>
                                                  <w:marRight w:val="0"/>
                                                  <w:marTop w:val="0"/>
                                                  <w:marBottom w:val="0"/>
                                                  <w:divBdr>
                                                    <w:top w:val="none" w:sz="0" w:space="0" w:color="auto"/>
                                                    <w:left w:val="none" w:sz="0" w:space="0" w:color="auto"/>
                                                    <w:bottom w:val="none" w:sz="0" w:space="0" w:color="auto"/>
                                                    <w:right w:val="none" w:sz="0" w:space="0" w:color="auto"/>
                                                  </w:divBdr>
                                                  <w:divsChild>
                                                    <w:div w:id="941229281">
                                                      <w:marLeft w:val="0"/>
                                                      <w:marRight w:val="0"/>
                                                      <w:marTop w:val="0"/>
                                                      <w:marBottom w:val="0"/>
                                                      <w:divBdr>
                                                        <w:top w:val="none" w:sz="0" w:space="0" w:color="auto"/>
                                                        <w:left w:val="none" w:sz="0" w:space="0" w:color="auto"/>
                                                        <w:bottom w:val="none" w:sz="0" w:space="0" w:color="auto"/>
                                                        <w:right w:val="none" w:sz="0" w:space="0" w:color="auto"/>
                                                      </w:divBdr>
                                                      <w:divsChild>
                                                        <w:div w:id="6709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93906">
                                                  <w:marLeft w:val="0"/>
                                                  <w:marRight w:val="0"/>
                                                  <w:marTop w:val="0"/>
                                                  <w:marBottom w:val="0"/>
                                                  <w:divBdr>
                                                    <w:top w:val="none" w:sz="0" w:space="0" w:color="auto"/>
                                                    <w:left w:val="none" w:sz="0" w:space="0" w:color="auto"/>
                                                    <w:bottom w:val="none" w:sz="0" w:space="0" w:color="auto"/>
                                                    <w:right w:val="none" w:sz="0" w:space="0" w:color="auto"/>
                                                  </w:divBdr>
                                                  <w:divsChild>
                                                    <w:div w:id="828445638">
                                                      <w:marLeft w:val="0"/>
                                                      <w:marRight w:val="0"/>
                                                      <w:marTop w:val="0"/>
                                                      <w:marBottom w:val="0"/>
                                                      <w:divBdr>
                                                        <w:top w:val="none" w:sz="0" w:space="0" w:color="auto"/>
                                                        <w:left w:val="none" w:sz="0" w:space="0" w:color="auto"/>
                                                        <w:bottom w:val="none" w:sz="0" w:space="0" w:color="auto"/>
                                                        <w:right w:val="none" w:sz="0" w:space="0" w:color="auto"/>
                                                      </w:divBdr>
                                                      <w:divsChild>
                                                        <w:div w:id="774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647855">
                                          <w:marLeft w:val="0"/>
                                          <w:marRight w:val="0"/>
                                          <w:marTop w:val="0"/>
                                          <w:marBottom w:val="0"/>
                                          <w:divBdr>
                                            <w:top w:val="none" w:sz="0" w:space="0" w:color="auto"/>
                                            <w:left w:val="none" w:sz="0" w:space="0" w:color="auto"/>
                                            <w:bottom w:val="none" w:sz="0" w:space="0" w:color="auto"/>
                                            <w:right w:val="none" w:sz="0" w:space="0" w:color="auto"/>
                                          </w:divBdr>
                                          <w:divsChild>
                                            <w:div w:id="2875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3798">
                                      <w:marLeft w:val="0"/>
                                      <w:marRight w:val="0"/>
                                      <w:marTop w:val="0"/>
                                      <w:marBottom w:val="0"/>
                                      <w:divBdr>
                                        <w:top w:val="none" w:sz="0" w:space="0" w:color="auto"/>
                                        <w:left w:val="none" w:sz="0" w:space="0" w:color="auto"/>
                                        <w:bottom w:val="none" w:sz="0" w:space="0" w:color="auto"/>
                                        <w:right w:val="none" w:sz="0" w:space="0" w:color="auto"/>
                                      </w:divBdr>
                                      <w:divsChild>
                                        <w:div w:id="1950045443">
                                          <w:marLeft w:val="0"/>
                                          <w:marRight w:val="0"/>
                                          <w:marTop w:val="0"/>
                                          <w:marBottom w:val="0"/>
                                          <w:divBdr>
                                            <w:top w:val="none" w:sz="0" w:space="0" w:color="auto"/>
                                            <w:left w:val="none" w:sz="0" w:space="0" w:color="auto"/>
                                            <w:bottom w:val="none" w:sz="0" w:space="0" w:color="auto"/>
                                            <w:right w:val="none" w:sz="0" w:space="0" w:color="auto"/>
                                          </w:divBdr>
                                          <w:divsChild>
                                            <w:div w:id="777218229">
                                              <w:marLeft w:val="0"/>
                                              <w:marRight w:val="30"/>
                                              <w:marTop w:val="0"/>
                                              <w:marBottom w:val="0"/>
                                              <w:divBdr>
                                                <w:top w:val="none" w:sz="0" w:space="0" w:color="auto"/>
                                                <w:left w:val="none" w:sz="0" w:space="0" w:color="auto"/>
                                                <w:bottom w:val="none" w:sz="0" w:space="0" w:color="auto"/>
                                                <w:right w:val="none" w:sz="0" w:space="0" w:color="auto"/>
                                              </w:divBdr>
                                              <w:divsChild>
                                                <w:div w:id="1293445095">
                                                  <w:marLeft w:val="0"/>
                                                  <w:marRight w:val="0"/>
                                                  <w:marTop w:val="0"/>
                                                  <w:marBottom w:val="0"/>
                                                  <w:divBdr>
                                                    <w:top w:val="none" w:sz="0" w:space="0" w:color="auto"/>
                                                    <w:left w:val="none" w:sz="0" w:space="0" w:color="auto"/>
                                                    <w:bottom w:val="none" w:sz="0" w:space="0" w:color="auto"/>
                                                    <w:right w:val="none" w:sz="0" w:space="0" w:color="auto"/>
                                                  </w:divBdr>
                                                </w:div>
                                              </w:divsChild>
                                            </w:div>
                                            <w:div w:id="1063023906">
                                              <w:marLeft w:val="0"/>
                                              <w:marRight w:val="30"/>
                                              <w:marTop w:val="0"/>
                                              <w:marBottom w:val="0"/>
                                              <w:divBdr>
                                                <w:top w:val="none" w:sz="0" w:space="0" w:color="auto"/>
                                                <w:left w:val="none" w:sz="0" w:space="0" w:color="auto"/>
                                                <w:bottom w:val="none" w:sz="0" w:space="0" w:color="auto"/>
                                                <w:right w:val="none" w:sz="0" w:space="0" w:color="auto"/>
                                              </w:divBdr>
                                              <w:divsChild>
                                                <w:div w:id="273178085">
                                                  <w:marLeft w:val="0"/>
                                                  <w:marRight w:val="0"/>
                                                  <w:marTop w:val="0"/>
                                                  <w:marBottom w:val="0"/>
                                                  <w:divBdr>
                                                    <w:top w:val="none" w:sz="0" w:space="0" w:color="auto"/>
                                                    <w:left w:val="none" w:sz="0" w:space="0" w:color="auto"/>
                                                    <w:bottom w:val="none" w:sz="0" w:space="0" w:color="auto"/>
                                                    <w:right w:val="none" w:sz="0" w:space="0" w:color="auto"/>
                                                  </w:divBdr>
                                                </w:div>
                                              </w:divsChild>
                                            </w:div>
                                            <w:div w:id="203562459">
                                              <w:marLeft w:val="0"/>
                                              <w:marRight w:val="30"/>
                                              <w:marTop w:val="0"/>
                                              <w:marBottom w:val="0"/>
                                              <w:divBdr>
                                                <w:top w:val="none" w:sz="0" w:space="0" w:color="auto"/>
                                                <w:left w:val="none" w:sz="0" w:space="0" w:color="auto"/>
                                                <w:bottom w:val="none" w:sz="0" w:space="0" w:color="auto"/>
                                                <w:right w:val="none" w:sz="0" w:space="0" w:color="auto"/>
                                              </w:divBdr>
                                              <w:divsChild>
                                                <w:div w:id="581184499">
                                                  <w:marLeft w:val="0"/>
                                                  <w:marRight w:val="0"/>
                                                  <w:marTop w:val="0"/>
                                                  <w:marBottom w:val="0"/>
                                                  <w:divBdr>
                                                    <w:top w:val="none" w:sz="0" w:space="0" w:color="auto"/>
                                                    <w:left w:val="none" w:sz="0" w:space="0" w:color="auto"/>
                                                    <w:bottom w:val="none" w:sz="0" w:space="0" w:color="auto"/>
                                                    <w:right w:val="none" w:sz="0" w:space="0" w:color="auto"/>
                                                  </w:divBdr>
                                                </w:div>
                                              </w:divsChild>
                                            </w:div>
                                            <w:div w:id="1947344501">
                                              <w:marLeft w:val="0"/>
                                              <w:marRight w:val="30"/>
                                              <w:marTop w:val="0"/>
                                              <w:marBottom w:val="0"/>
                                              <w:divBdr>
                                                <w:top w:val="none" w:sz="0" w:space="0" w:color="auto"/>
                                                <w:left w:val="none" w:sz="0" w:space="0" w:color="auto"/>
                                                <w:bottom w:val="none" w:sz="0" w:space="0" w:color="auto"/>
                                                <w:right w:val="none" w:sz="0" w:space="0" w:color="auto"/>
                                              </w:divBdr>
                                              <w:divsChild>
                                                <w:div w:id="588076294">
                                                  <w:marLeft w:val="0"/>
                                                  <w:marRight w:val="0"/>
                                                  <w:marTop w:val="0"/>
                                                  <w:marBottom w:val="0"/>
                                                  <w:divBdr>
                                                    <w:top w:val="none" w:sz="0" w:space="0" w:color="auto"/>
                                                    <w:left w:val="none" w:sz="0" w:space="0" w:color="auto"/>
                                                    <w:bottom w:val="none" w:sz="0" w:space="0" w:color="auto"/>
                                                    <w:right w:val="none" w:sz="0" w:space="0" w:color="auto"/>
                                                  </w:divBdr>
                                                </w:div>
                                              </w:divsChild>
                                            </w:div>
                                            <w:div w:id="1386874084">
                                              <w:marLeft w:val="0"/>
                                              <w:marRight w:val="30"/>
                                              <w:marTop w:val="0"/>
                                              <w:marBottom w:val="0"/>
                                              <w:divBdr>
                                                <w:top w:val="none" w:sz="0" w:space="0" w:color="auto"/>
                                                <w:left w:val="none" w:sz="0" w:space="0" w:color="auto"/>
                                                <w:bottom w:val="none" w:sz="0" w:space="0" w:color="auto"/>
                                                <w:right w:val="none" w:sz="0" w:space="0" w:color="auto"/>
                                              </w:divBdr>
                                              <w:divsChild>
                                                <w:div w:id="1513760139">
                                                  <w:marLeft w:val="0"/>
                                                  <w:marRight w:val="0"/>
                                                  <w:marTop w:val="0"/>
                                                  <w:marBottom w:val="0"/>
                                                  <w:divBdr>
                                                    <w:top w:val="none" w:sz="0" w:space="0" w:color="auto"/>
                                                    <w:left w:val="none" w:sz="0" w:space="0" w:color="auto"/>
                                                    <w:bottom w:val="none" w:sz="0" w:space="0" w:color="auto"/>
                                                    <w:right w:val="none" w:sz="0" w:space="0" w:color="auto"/>
                                                  </w:divBdr>
                                                </w:div>
                                              </w:divsChild>
                                            </w:div>
                                            <w:div w:id="156381510">
                                              <w:marLeft w:val="0"/>
                                              <w:marRight w:val="30"/>
                                              <w:marTop w:val="0"/>
                                              <w:marBottom w:val="0"/>
                                              <w:divBdr>
                                                <w:top w:val="none" w:sz="0" w:space="0" w:color="auto"/>
                                                <w:left w:val="none" w:sz="0" w:space="0" w:color="auto"/>
                                                <w:bottom w:val="none" w:sz="0" w:space="0" w:color="auto"/>
                                                <w:right w:val="none" w:sz="0" w:space="0" w:color="auto"/>
                                              </w:divBdr>
                                              <w:divsChild>
                                                <w:div w:id="15657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0136">
                                  <w:marLeft w:val="0"/>
                                  <w:marRight w:val="540"/>
                                  <w:marTop w:val="0"/>
                                  <w:marBottom w:val="240"/>
                                  <w:divBdr>
                                    <w:top w:val="none" w:sz="0" w:space="0" w:color="auto"/>
                                    <w:left w:val="none" w:sz="0" w:space="0" w:color="auto"/>
                                    <w:bottom w:val="none" w:sz="0" w:space="0" w:color="auto"/>
                                    <w:right w:val="none" w:sz="0" w:space="0" w:color="auto"/>
                                  </w:divBdr>
                                  <w:divsChild>
                                    <w:div w:id="1849759083">
                                      <w:marLeft w:val="0"/>
                                      <w:marRight w:val="0"/>
                                      <w:marTop w:val="0"/>
                                      <w:marBottom w:val="0"/>
                                      <w:divBdr>
                                        <w:top w:val="none" w:sz="0" w:space="0" w:color="auto"/>
                                        <w:left w:val="none" w:sz="0" w:space="0" w:color="auto"/>
                                        <w:bottom w:val="none" w:sz="0" w:space="0" w:color="auto"/>
                                        <w:right w:val="none" w:sz="0" w:space="0" w:color="auto"/>
                                      </w:divBdr>
                                      <w:divsChild>
                                        <w:div w:id="1086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6847">
                                  <w:marLeft w:val="0"/>
                                  <w:marRight w:val="0"/>
                                  <w:marTop w:val="540"/>
                                  <w:marBottom w:val="540"/>
                                  <w:divBdr>
                                    <w:top w:val="none" w:sz="0" w:space="0" w:color="auto"/>
                                    <w:left w:val="none" w:sz="0" w:space="0" w:color="auto"/>
                                    <w:bottom w:val="none" w:sz="0" w:space="0" w:color="auto"/>
                                    <w:right w:val="none" w:sz="0" w:space="0" w:color="auto"/>
                                  </w:divBdr>
                                </w:div>
                                <w:div w:id="154286511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819233">
      <w:marLeft w:val="0"/>
      <w:marRight w:val="0"/>
      <w:marTop w:val="0"/>
      <w:marBottom w:val="0"/>
      <w:divBdr>
        <w:top w:val="none" w:sz="0" w:space="0" w:color="auto"/>
        <w:left w:val="none" w:sz="0" w:space="0" w:color="auto"/>
        <w:bottom w:val="none" w:sz="0" w:space="0" w:color="auto"/>
        <w:right w:val="none" w:sz="0" w:space="0" w:color="auto"/>
      </w:divBdr>
      <w:divsChild>
        <w:div w:id="768161266">
          <w:marLeft w:val="495"/>
          <w:marRight w:val="495"/>
          <w:marTop w:val="0"/>
          <w:marBottom w:val="0"/>
          <w:divBdr>
            <w:top w:val="none" w:sz="0" w:space="0" w:color="auto"/>
            <w:left w:val="none" w:sz="0" w:space="0" w:color="auto"/>
            <w:bottom w:val="none" w:sz="0" w:space="0" w:color="auto"/>
            <w:right w:val="none" w:sz="0" w:space="0" w:color="auto"/>
          </w:divBdr>
          <w:divsChild>
            <w:div w:id="108402544">
              <w:marLeft w:val="0"/>
              <w:marRight w:val="0"/>
              <w:marTop w:val="0"/>
              <w:marBottom w:val="0"/>
              <w:divBdr>
                <w:top w:val="none" w:sz="0" w:space="0" w:color="auto"/>
                <w:left w:val="none" w:sz="0" w:space="0" w:color="auto"/>
                <w:bottom w:val="none" w:sz="0" w:space="0" w:color="auto"/>
                <w:right w:val="none" w:sz="0" w:space="0" w:color="auto"/>
              </w:divBdr>
              <w:divsChild>
                <w:div w:id="1362821794">
                  <w:marLeft w:val="0"/>
                  <w:marRight w:val="0"/>
                  <w:marTop w:val="0"/>
                  <w:marBottom w:val="0"/>
                  <w:divBdr>
                    <w:top w:val="none" w:sz="0" w:space="0" w:color="auto"/>
                    <w:left w:val="none" w:sz="0" w:space="0" w:color="auto"/>
                    <w:bottom w:val="none" w:sz="0" w:space="0" w:color="auto"/>
                    <w:right w:val="none" w:sz="0" w:space="0" w:color="auto"/>
                  </w:divBdr>
                  <w:divsChild>
                    <w:div w:id="4938070">
                      <w:marLeft w:val="0"/>
                      <w:marRight w:val="0"/>
                      <w:marTop w:val="330"/>
                      <w:marBottom w:val="0"/>
                      <w:divBdr>
                        <w:top w:val="none" w:sz="0" w:space="0" w:color="auto"/>
                        <w:left w:val="none" w:sz="0" w:space="0" w:color="auto"/>
                        <w:bottom w:val="none" w:sz="0" w:space="0" w:color="auto"/>
                        <w:right w:val="none" w:sz="0" w:space="0" w:color="auto"/>
                      </w:divBdr>
                      <w:divsChild>
                        <w:div w:id="1829056218">
                          <w:marLeft w:val="0"/>
                          <w:marRight w:val="0"/>
                          <w:marTop w:val="0"/>
                          <w:marBottom w:val="0"/>
                          <w:divBdr>
                            <w:top w:val="none" w:sz="0" w:space="0" w:color="auto"/>
                            <w:left w:val="none" w:sz="0" w:space="0" w:color="auto"/>
                            <w:bottom w:val="none" w:sz="0" w:space="0" w:color="auto"/>
                            <w:right w:val="none" w:sz="0" w:space="0" w:color="auto"/>
                          </w:divBdr>
                          <w:divsChild>
                            <w:div w:id="1921596883">
                              <w:marLeft w:val="0"/>
                              <w:marRight w:val="0"/>
                              <w:marTop w:val="270"/>
                              <w:marBottom w:val="0"/>
                              <w:divBdr>
                                <w:top w:val="none" w:sz="0" w:space="0" w:color="auto"/>
                                <w:left w:val="none" w:sz="0" w:space="0" w:color="auto"/>
                                <w:bottom w:val="none" w:sz="0" w:space="0" w:color="auto"/>
                                <w:right w:val="none" w:sz="0" w:space="0" w:color="auto"/>
                              </w:divBdr>
                              <w:divsChild>
                                <w:div w:id="598023453">
                                  <w:marLeft w:val="0"/>
                                  <w:marRight w:val="0"/>
                                  <w:marTop w:val="0"/>
                                  <w:marBottom w:val="0"/>
                                  <w:divBdr>
                                    <w:top w:val="none" w:sz="0" w:space="0" w:color="auto"/>
                                    <w:left w:val="none" w:sz="0" w:space="0" w:color="auto"/>
                                    <w:bottom w:val="none" w:sz="0" w:space="0" w:color="auto"/>
                                    <w:right w:val="none" w:sz="0" w:space="0" w:color="auto"/>
                                  </w:divBdr>
                                  <w:divsChild>
                                    <w:div w:id="1055012325">
                                      <w:marLeft w:val="0"/>
                                      <w:marRight w:val="0"/>
                                      <w:marTop w:val="0"/>
                                      <w:marBottom w:val="0"/>
                                      <w:divBdr>
                                        <w:top w:val="none" w:sz="0" w:space="0" w:color="auto"/>
                                        <w:left w:val="none" w:sz="0" w:space="0" w:color="auto"/>
                                        <w:bottom w:val="none" w:sz="0" w:space="0" w:color="auto"/>
                                        <w:right w:val="none" w:sz="0" w:space="0" w:color="auto"/>
                                      </w:divBdr>
                                      <w:divsChild>
                                        <w:div w:id="21396491">
                                          <w:marLeft w:val="0"/>
                                          <w:marRight w:val="0"/>
                                          <w:marTop w:val="0"/>
                                          <w:marBottom w:val="0"/>
                                          <w:divBdr>
                                            <w:top w:val="none" w:sz="0" w:space="0" w:color="auto"/>
                                            <w:left w:val="none" w:sz="0" w:space="0" w:color="auto"/>
                                            <w:bottom w:val="none" w:sz="0" w:space="0" w:color="auto"/>
                                            <w:right w:val="none" w:sz="0" w:space="0" w:color="auto"/>
                                          </w:divBdr>
                                        </w:div>
                                        <w:div w:id="1170146163">
                                          <w:marLeft w:val="0"/>
                                          <w:marRight w:val="0"/>
                                          <w:marTop w:val="0"/>
                                          <w:marBottom w:val="0"/>
                                          <w:divBdr>
                                            <w:top w:val="none" w:sz="0" w:space="0" w:color="auto"/>
                                            <w:left w:val="none" w:sz="0" w:space="0" w:color="auto"/>
                                            <w:bottom w:val="none" w:sz="0" w:space="0" w:color="auto"/>
                                            <w:right w:val="none" w:sz="0" w:space="0" w:color="auto"/>
                                          </w:divBdr>
                                        </w:div>
                                        <w:div w:id="1300190769">
                                          <w:marLeft w:val="0"/>
                                          <w:marRight w:val="0"/>
                                          <w:marTop w:val="0"/>
                                          <w:marBottom w:val="0"/>
                                          <w:divBdr>
                                            <w:top w:val="none" w:sz="0" w:space="0" w:color="auto"/>
                                            <w:left w:val="none" w:sz="0" w:space="0" w:color="auto"/>
                                            <w:bottom w:val="none" w:sz="0" w:space="0" w:color="auto"/>
                                            <w:right w:val="none" w:sz="0" w:space="0" w:color="auto"/>
                                          </w:divBdr>
                                        </w:div>
                                        <w:div w:id="1434395220">
                                          <w:marLeft w:val="0"/>
                                          <w:marRight w:val="0"/>
                                          <w:marTop w:val="0"/>
                                          <w:marBottom w:val="0"/>
                                          <w:divBdr>
                                            <w:top w:val="none" w:sz="0" w:space="0" w:color="auto"/>
                                            <w:left w:val="none" w:sz="0" w:space="0" w:color="auto"/>
                                            <w:bottom w:val="none" w:sz="0" w:space="0" w:color="auto"/>
                                            <w:right w:val="none" w:sz="0" w:space="0" w:color="auto"/>
                                          </w:divBdr>
                                        </w:div>
                                        <w:div w:id="14954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672876">
                      <w:marLeft w:val="0"/>
                      <w:marRight w:val="0"/>
                      <w:marTop w:val="0"/>
                      <w:marBottom w:val="0"/>
                      <w:divBdr>
                        <w:top w:val="none" w:sz="0" w:space="0" w:color="auto"/>
                        <w:left w:val="none" w:sz="0" w:space="0" w:color="auto"/>
                        <w:bottom w:val="none" w:sz="0" w:space="0" w:color="auto"/>
                        <w:right w:val="none" w:sz="0" w:space="0" w:color="auto"/>
                      </w:divBdr>
                      <w:divsChild>
                        <w:div w:id="268009129">
                          <w:marLeft w:val="0"/>
                          <w:marRight w:val="0"/>
                          <w:marTop w:val="0"/>
                          <w:marBottom w:val="0"/>
                          <w:divBdr>
                            <w:top w:val="none" w:sz="0" w:space="0" w:color="auto"/>
                            <w:left w:val="none" w:sz="0" w:space="0" w:color="auto"/>
                            <w:bottom w:val="none" w:sz="0" w:space="0" w:color="auto"/>
                            <w:right w:val="none" w:sz="0" w:space="0" w:color="auto"/>
                          </w:divBdr>
                          <w:divsChild>
                            <w:div w:id="974675174">
                              <w:marLeft w:val="0"/>
                              <w:marRight w:val="0"/>
                              <w:marTop w:val="0"/>
                              <w:marBottom w:val="0"/>
                              <w:divBdr>
                                <w:top w:val="none" w:sz="0" w:space="0" w:color="auto"/>
                                <w:left w:val="none" w:sz="0" w:space="0" w:color="auto"/>
                                <w:bottom w:val="none" w:sz="0" w:space="0" w:color="auto"/>
                                <w:right w:val="none" w:sz="0" w:space="0" w:color="auto"/>
                              </w:divBdr>
                              <w:divsChild>
                                <w:div w:id="50814207">
                                  <w:marLeft w:val="0"/>
                                  <w:marRight w:val="0"/>
                                  <w:marTop w:val="0"/>
                                  <w:marBottom w:val="0"/>
                                  <w:divBdr>
                                    <w:top w:val="none" w:sz="0" w:space="0" w:color="auto"/>
                                    <w:left w:val="none" w:sz="0" w:space="0" w:color="auto"/>
                                    <w:bottom w:val="none" w:sz="0" w:space="0" w:color="auto"/>
                                    <w:right w:val="none" w:sz="0" w:space="0" w:color="auto"/>
                                  </w:divBdr>
                                  <w:divsChild>
                                    <w:div w:id="171381927">
                                      <w:marLeft w:val="0"/>
                                      <w:marRight w:val="0"/>
                                      <w:marTop w:val="0"/>
                                      <w:marBottom w:val="0"/>
                                      <w:divBdr>
                                        <w:top w:val="none" w:sz="0" w:space="0" w:color="auto"/>
                                        <w:left w:val="none" w:sz="0" w:space="0" w:color="auto"/>
                                        <w:bottom w:val="none" w:sz="0" w:space="0" w:color="auto"/>
                                        <w:right w:val="none" w:sz="0" w:space="0" w:color="auto"/>
                                      </w:divBdr>
                                      <w:divsChild>
                                        <w:div w:id="1785226688">
                                          <w:marLeft w:val="0"/>
                                          <w:marRight w:val="0"/>
                                          <w:marTop w:val="0"/>
                                          <w:marBottom w:val="0"/>
                                          <w:divBdr>
                                            <w:top w:val="none" w:sz="0" w:space="0" w:color="auto"/>
                                            <w:left w:val="none" w:sz="0" w:space="0" w:color="auto"/>
                                            <w:bottom w:val="none" w:sz="0" w:space="0" w:color="auto"/>
                                            <w:right w:val="none" w:sz="0" w:space="0" w:color="auto"/>
                                          </w:divBdr>
                                          <w:divsChild>
                                            <w:div w:id="16393698">
                                              <w:marLeft w:val="0"/>
                                              <w:marRight w:val="0"/>
                                              <w:marTop w:val="0"/>
                                              <w:marBottom w:val="0"/>
                                              <w:divBdr>
                                                <w:top w:val="none" w:sz="0" w:space="0" w:color="auto"/>
                                                <w:left w:val="none" w:sz="0" w:space="0" w:color="auto"/>
                                                <w:bottom w:val="none" w:sz="0" w:space="0" w:color="auto"/>
                                                <w:right w:val="none" w:sz="0" w:space="0" w:color="auto"/>
                                              </w:divBdr>
                                              <w:divsChild>
                                                <w:div w:id="1699044605">
                                                  <w:marLeft w:val="0"/>
                                                  <w:marRight w:val="0"/>
                                                  <w:marTop w:val="0"/>
                                                  <w:marBottom w:val="0"/>
                                                  <w:divBdr>
                                                    <w:top w:val="none" w:sz="0" w:space="0" w:color="auto"/>
                                                    <w:left w:val="none" w:sz="0" w:space="0" w:color="auto"/>
                                                    <w:bottom w:val="none" w:sz="0" w:space="0" w:color="auto"/>
                                                    <w:right w:val="none" w:sz="0" w:space="0" w:color="auto"/>
                                                  </w:divBdr>
                                                </w:div>
                                                <w:div w:id="1792937121">
                                                  <w:marLeft w:val="0"/>
                                                  <w:marRight w:val="0"/>
                                                  <w:marTop w:val="0"/>
                                                  <w:marBottom w:val="150"/>
                                                  <w:divBdr>
                                                    <w:top w:val="none" w:sz="0" w:space="0" w:color="auto"/>
                                                    <w:left w:val="none" w:sz="0" w:space="0" w:color="auto"/>
                                                    <w:bottom w:val="none" w:sz="0" w:space="0" w:color="auto"/>
                                                    <w:right w:val="none" w:sz="0" w:space="0" w:color="auto"/>
                                                  </w:divBdr>
                                                </w:div>
                                              </w:divsChild>
                                            </w:div>
                                            <w:div w:id="8598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7631">
                                      <w:marLeft w:val="0"/>
                                      <w:marRight w:val="0"/>
                                      <w:marTop w:val="360"/>
                                      <w:marBottom w:val="345"/>
                                      <w:divBdr>
                                        <w:top w:val="none" w:sz="0" w:space="0" w:color="auto"/>
                                        <w:left w:val="none" w:sz="0" w:space="0" w:color="auto"/>
                                        <w:bottom w:val="none" w:sz="0" w:space="0" w:color="auto"/>
                                        <w:right w:val="none" w:sz="0" w:space="0" w:color="auto"/>
                                      </w:divBdr>
                                      <w:divsChild>
                                        <w:div w:id="138305904">
                                          <w:marLeft w:val="0"/>
                                          <w:marRight w:val="0"/>
                                          <w:marTop w:val="0"/>
                                          <w:marBottom w:val="0"/>
                                          <w:divBdr>
                                            <w:top w:val="none" w:sz="0" w:space="0" w:color="auto"/>
                                            <w:left w:val="none" w:sz="0" w:space="0" w:color="auto"/>
                                            <w:bottom w:val="none" w:sz="0" w:space="0" w:color="auto"/>
                                            <w:right w:val="none" w:sz="0" w:space="0" w:color="auto"/>
                                          </w:divBdr>
                                          <w:divsChild>
                                            <w:div w:id="344283059">
                                              <w:marLeft w:val="0"/>
                                              <w:marRight w:val="0"/>
                                              <w:marTop w:val="0"/>
                                              <w:marBottom w:val="0"/>
                                              <w:divBdr>
                                                <w:top w:val="none" w:sz="0" w:space="0" w:color="auto"/>
                                                <w:left w:val="none" w:sz="0" w:space="0" w:color="auto"/>
                                                <w:bottom w:val="none" w:sz="0" w:space="0" w:color="auto"/>
                                                <w:right w:val="none" w:sz="0" w:space="0" w:color="auto"/>
                                              </w:divBdr>
                                              <w:divsChild>
                                                <w:div w:id="981083970">
                                                  <w:marLeft w:val="0"/>
                                                  <w:marRight w:val="0"/>
                                                  <w:marTop w:val="0"/>
                                                  <w:marBottom w:val="0"/>
                                                  <w:divBdr>
                                                    <w:top w:val="none" w:sz="0" w:space="0" w:color="auto"/>
                                                    <w:left w:val="none" w:sz="0" w:space="0" w:color="auto"/>
                                                    <w:bottom w:val="none" w:sz="0" w:space="0" w:color="auto"/>
                                                    <w:right w:val="none" w:sz="0" w:space="0" w:color="auto"/>
                                                  </w:divBdr>
                                                  <w:divsChild>
                                                    <w:div w:id="1786079734">
                                                      <w:marLeft w:val="0"/>
                                                      <w:marRight w:val="0"/>
                                                      <w:marTop w:val="0"/>
                                                      <w:marBottom w:val="0"/>
                                                      <w:divBdr>
                                                        <w:top w:val="none" w:sz="0" w:space="0" w:color="auto"/>
                                                        <w:left w:val="none" w:sz="0" w:space="0" w:color="auto"/>
                                                        <w:bottom w:val="none" w:sz="0" w:space="0" w:color="auto"/>
                                                        <w:right w:val="none" w:sz="0" w:space="0" w:color="auto"/>
                                                      </w:divBdr>
                                                      <w:divsChild>
                                                        <w:div w:id="1703821646">
                                                          <w:marLeft w:val="0"/>
                                                          <w:marRight w:val="0"/>
                                                          <w:marTop w:val="0"/>
                                                          <w:marBottom w:val="0"/>
                                                          <w:divBdr>
                                                            <w:top w:val="none" w:sz="0" w:space="0" w:color="auto"/>
                                                            <w:left w:val="none" w:sz="0" w:space="0" w:color="auto"/>
                                                            <w:bottom w:val="none" w:sz="0" w:space="0" w:color="auto"/>
                                                            <w:right w:val="none" w:sz="0" w:space="0" w:color="auto"/>
                                                          </w:divBdr>
                                                          <w:divsChild>
                                                            <w:div w:id="1449005477">
                                                              <w:marLeft w:val="0"/>
                                                              <w:marRight w:val="0"/>
                                                              <w:marTop w:val="0"/>
                                                              <w:marBottom w:val="0"/>
                                                              <w:divBdr>
                                                                <w:top w:val="none" w:sz="0" w:space="0" w:color="auto"/>
                                                                <w:left w:val="none" w:sz="0" w:space="0" w:color="auto"/>
                                                                <w:bottom w:val="none" w:sz="0" w:space="0" w:color="auto"/>
                                                                <w:right w:val="none" w:sz="0" w:space="0" w:color="auto"/>
                                                              </w:divBdr>
                                                              <w:divsChild>
                                                                <w:div w:id="1044603459">
                                                                  <w:marLeft w:val="0"/>
                                                                  <w:marRight w:val="0"/>
                                                                  <w:marTop w:val="0"/>
                                                                  <w:marBottom w:val="0"/>
                                                                  <w:divBdr>
                                                                    <w:top w:val="none" w:sz="0" w:space="0" w:color="auto"/>
                                                                    <w:left w:val="none" w:sz="0" w:space="0" w:color="auto"/>
                                                                    <w:bottom w:val="none" w:sz="0" w:space="0" w:color="auto"/>
                                                                    <w:right w:val="none" w:sz="0" w:space="0" w:color="auto"/>
                                                                  </w:divBdr>
                                                                  <w:divsChild>
                                                                    <w:div w:id="866017562">
                                                                      <w:marLeft w:val="0"/>
                                                                      <w:marRight w:val="0"/>
                                                                      <w:marTop w:val="0"/>
                                                                      <w:marBottom w:val="0"/>
                                                                      <w:divBdr>
                                                                        <w:top w:val="none" w:sz="0" w:space="0" w:color="auto"/>
                                                                        <w:left w:val="none" w:sz="0" w:space="0" w:color="auto"/>
                                                                        <w:bottom w:val="none" w:sz="0" w:space="0" w:color="auto"/>
                                                                        <w:right w:val="none" w:sz="0" w:space="0" w:color="auto"/>
                                                                      </w:divBdr>
                                                                      <w:divsChild>
                                                                        <w:div w:id="2044137241">
                                                                          <w:marLeft w:val="0"/>
                                                                          <w:marRight w:val="0"/>
                                                                          <w:marTop w:val="0"/>
                                                                          <w:marBottom w:val="0"/>
                                                                          <w:divBdr>
                                                                            <w:top w:val="none" w:sz="0" w:space="0" w:color="auto"/>
                                                                            <w:left w:val="none" w:sz="0" w:space="0" w:color="auto"/>
                                                                            <w:bottom w:val="none" w:sz="0" w:space="0" w:color="auto"/>
                                                                            <w:right w:val="none" w:sz="0" w:space="0" w:color="auto"/>
                                                                          </w:divBdr>
                                                                          <w:divsChild>
                                                                            <w:div w:id="116263132">
                                                                              <w:marLeft w:val="0"/>
                                                                              <w:marRight w:val="0"/>
                                                                              <w:marTop w:val="0"/>
                                                                              <w:marBottom w:val="0"/>
                                                                              <w:divBdr>
                                                                                <w:top w:val="none" w:sz="0" w:space="0" w:color="auto"/>
                                                                                <w:left w:val="none" w:sz="0" w:space="0" w:color="auto"/>
                                                                                <w:bottom w:val="none" w:sz="0" w:space="0" w:color="auto"/>
                                                                                <w:right w:val="none" w:sz="0" w:space="0" w:color="auto"/>
                                                                              </w:divBdr>
                                                                              <w:divsChild>
                                                                                <w:div w:id="535777276">
                                                                                  <w:marLeft w:val="0"/>
                                                                                  <w:marRight w:val="0"/>
                                                                                  <w:marTop w:val="0"/>
                                                                                  <w:marBottom w:val="0"/>
                                                                                  <w:divBdr>
                                                                                    <w:top w:val="none" w:sz="0" w:space="0" w:color="auto"/>
                                                                                    <w:left w:val="none" w:sz="0" w:space="0" w:color="auto"/>
                                                                                    <w:bottom w:val="none" w:sz="0" w:space="0" w:color="auto"/>
                                                                                    <w:right w:val="none" w:sz="0" w:space="0" w:color="auto"/>
                                                                                  </w:divBdr>
                                                                                  <w:divsChild>
                                                                                    <w:div w:id="68189250">
                                                                                      <w:marLeft w:val="0"/>
                                                                                      <w:marRight w:val="0"/>
                                                                                      <w:marTop w:val="0"/>
                                                                                      <w:marBottom w:val="0"/>
                                                                                      <w:divBdr>
                                                                                        <w:top w:val="none" w:sz="0" w:space="0" w:color="auto"/>
                                                                                        <w:left w:val="none" w:sz="0" w:space="0" w:color="auto"/>
                                                                                        <w:bottom w:val="none" w:sz="0" w:space="0" w:color="auto"/>
                                                                                        <w:right w:val="none" w:sz="0" w:space="0" w:color="auto"/>
                                                                                      </w:divBdr>
                                                                                      <w:divsChild>
                                                                                        <w:div w:id="1614702115">
                                                                                          <w:marLeft w:val="0"/>
                                                                                          <w:marRight w:val="0"/>
                                                                                          <w:marTop w:val="0"/>
                                                                                          <w:marBottom w:val="0"/>
                                                                                          <w:divBdr>
                                                                                            <w:top w:val="none" w:sz="0" w:space="0" w:color="auto"/>
                                                                                            <w:left w:val="none" w:sz="0" w:space="0" w:color="auto"/>
                                                                                            <w:bottom w:val="none" w:sz="0" w:space="0" w:color="auto"/>
                                                                                            <w:right w:val="none" w:sz="0" w:space="0" w:color="auto"/>
                                                                                          </w:divBdr>
                                                                                          <w:divsChild>
                                                                                            <w:div w:id="171846304">
                                                                                              <w:marLeft w:val="0"/>
                                                                                              <w:marRight w:val="0"/>
                                                                                              <w:marTop w:val="0"/>
                                                                                              <w:marBottom w:val="0"/>
                                                                                              <w:divBdr>
                                                                                                <w:top w:val="none" w:sz="0" w:space="0" w:color="auto"/>
                                                                                                <w:left w:val="none" w:sz="0" w:space="0" w:color="auto"/>
                                                                                                <w:bottom w:val="none" w:sz="0" w:space="0" w:color="auto"/>
                                                                                                <w:right w:val="none" w:sz="0" w:space="0" w:color="auto"/>
                                                                                              </w:divBdr>
                                                                                              <w:divsChild>
                                                                                                <w:div w:id="839394388">
                                                                                                  <w:marLeft w:val="0"/>
                                                                                                  <w:marRight w:val="0"/>
                                                                                                  <w:marTop w:val="0"/>
                                                                                                  <w:marBottom w:val="150"/>
                                                                                                  <w:divBdr>
                                                                                                    <w:top w:val="none" w:sz="0" w:space="0" w:color="auto"/>
                                                                                                    <w:left w:val="none" w:sz="0" w:space="0" w:color="auto"/>
                                                                                                    <w:bottom w:val="none" w:sz="0" w:space="0" w:color="auto"/>
                                                                                                    <w:right w:val="none" w:sz="0" w:space="0" w:color="auto"/>
                                                                                                  </w:divBdr>
                                                                                                </w:div>
                                                                                                <w:div w:id="1625696042">
                                                                                                  <w:marLeft w:val="0"/>
                                                                                                  <w:marRight w:val="0"/>
                                                                                                  <w:marTop w:val="0"/>
                                                                                                  <w:marBottom w:val="0"/>
                                                                                                  <w:divBdr>
                                                                                                    <w:top w:val="none" w:sz="0" w:space="0" w:color="auto"/>
                                                                                                    <w:left w:val="none" w:sz="0" w:space="0" w:color="auto"/>
                                                                                                    <w:bottom w:val="none" w:sz="0" w:space="0" w:color="auto"/>
                                                                                                    <w:right w:val="none" w:sz="0" w:space="0" w:color="auto"/>
                                                                                                  </w:divBdr>
                                                                                                </w:div>
                                                                                              </w:divsChild>
                                                                                            </w:div>
                                                                                            <w:div w:id="2357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79783">
                                                                                      <w:marLeft w:val="0"/>
                                                                                      <w:marRight w:val="0"/>
                                                                                      <w:marTop w:val="360"/>
                                                                                      <w:marBottom w:val="345"/>
                                                                                      <w:divBdr>
                                                                                        <w:top w:val="none" w:sz="0" w:space="0" w:color="auto"/>
                                                                                        <w:left w:val="none" w:sz="0" w:space="0" w:color="auto"/>
                                                                                        <w:bottom w:val="none" w:sz="0" w:space="0" w:color="auto"/>
                                                                                        <w:right w:val="none" w:sz="0" w:space="0" w:color="auto"/>
                                                                                      </w:divBdr>
                                                                                      <w:divsChild>
                                                                                        <w:div w:id="1015692820">
                                                                                          <w:marLeft w:val="0"/>
                                                                                          <w:marRight w:val="0"/>
                                                                                          <w:marTop w:val="0"/>
                                                                                          <w:marBottom w:val="0"/>
                                                                                          <w:divBdr>
                                                                                            <w:top w:val="none" w:sz="0" w:space="0" w:color="auto"/>
                                                                                            <w:left w:val="none" w:sz="0" w:space="0" w:color="auto"/>
                                                                                            <w:bottom w:val="none" w:sz="0" w:space="0" w:color="auto"/>
                                                                                            <w:right w:val="none" w:sz="0" w:space="0" w:color="auto"/>
                                                                                          </w:divBdr>
                                                                                          <w:divsChild>
                                                                                            <w:div w:id="1779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5676">
                                                                                      <w:marLeft w:val="0"/>
                                                                                      <w:marRight w:val="0"/>
                                                                                      <w:marTop w:val="360"/>
                                                                                      <w:marBottom w:val="345"/>
                                                                                      <w:divBdr>
                                                                                        <w:top w:val="none" w:sz="0" w:space="0" w:color="auto"/>
                                                                                        <w:left w:val="none" w:sz="0" w:space="0" w:color="auto"/>
                                                                                        <w:bottom w:val="none" w:sz="0" w:space="0" w:color="auto"/>
                                                                                        <w:right w:val="none" w:sz="0" w:space="0" w:color="auto"/>
                                                                                      </w:divBdr>
                                                                                      <w:divsChild>
                                                                                        <w:div w:id="1835760046">
                                                                                          <w:marLeft w:val="0"/>
                                                                                          <w:marRight w:val="0"/>
                                                                                          <w:marTop w:val="0"/>
                                                                                          <w:marBottom w:val="0"/>
                                                                                          <w:divBdr>
                                                                                            <w:top w:val="none" w:sz="0" w:space="0" w:color="auto"/>
                                                                                            <w:left w:val="none" w:sz="0" w:space="0" w:color="auto"/>
                                                                                            <w:bottom w:val="none" w:sz="0" w:space="0" w:color="auto"/>
                                                                                            <w:right w:val="none" w:sz="0" w:space="0" w:color="auto"/>
                                                                                          </w:divBdr>
                                                                                          <w:divsChild>
                                                                                            <w:div w:id="629701910">
                                                                                              <w:marLeft w:val="0"/>
                                                                                              <w:marRight w:val="0"/>
                                                                                              <w:marTop w:val="0"/>
                                                                                              <w:marBottom w:val="0"/>
                                                                                              <w:divBdr>
                                                                                                <w:top w:val="none" w:sz="0" w:space="0" w:color="auto"/>
                                                                                                <w:left w:val="none" w:sz="0" w:space="0" w:color="auto"/>
                                                                                                <w:bottom w:val="none" w:sz="0" w:space="0" w:color="auto"/>
                                                                                                <w:right w:val="none" w:sz="0" w:space="0" w:color="auto"/>
                                                                                              </w:divBdr>
                                                                                            </w:div>
                                                                                            <w:div w:id="6721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2925">
                                                                                      <w:marLeft w:val="0"/>
                                                                                      <w:marRight w:val="0"/>
                                                                                      <w:marTop w:val="360"/>
                                                                                      <w:marBottom w:val="345"/>
                                                                                      <w:divBdr>
                                                                                        <w:top w:val="none" w:sz="0" w:space="0" w:color="auto"/>
                                                                                        <w:left w:val="none" w:sz="0" w:space="0" w:color="auto"/>
                                                                                        <w:bottom w:val="none" w:sz="0" w:space="0" w:color="auto"/>
                                                                                        <w:right w:val="none" w:sz="0" w:space="0" w:color="auto"/>
                                                                                      </w:divBdr>
                                                                                    </w:div>
                                                                                    <w:div w:id="988051384">
                                                                                      <w:marLeft w:val="0"/>
                                                                                      <w:marRight w:val="0"/>
                                                                                      <w:marTop w:val="0"/>
                                                                                      <w:marBottom w:val="0"/>
                                                                                      <w:divBdr>
                                                                                        <w:top w:val="none" w:sz="0" w:space="0" w:color="auto"/>
                                                                                        <w:left w:val="none" w:sz="0" w:space="0" w:color="auto"/>
                                                                                        <w:bottom w:val="none" w:sz="0" w:space="0" w:color="auto"/>
                                                                                        <w:right w:val="none" w:sz="0" w:space="0" w:color="auto"/>
                                                                                      </w:divBdr>
                                                                                      <w:divsChild>
                                                                                        <w:div w:id="977883220">
                                                                                          <w:marLeft w:val="0"/>
                                                                                          <w:marRight w:val="0"/>
                                                                                          <w:marTop w:val="0"/>
                                                                                          <w:marBottom w:val="0"/>
                                                                                          <w:divBdr>
                                                                                            <w:top w:val="none" w:sz="0" w:space="0" w:color="auto"/>
                                                                                            <w:left w:val="none" w:sz="0" w:space="0" w:color="auto"/>
                                                                                            <w:bottom w:val="none" w:sz="0" w:space="0" w:color="auto"/>
                                                                                            <w:right w:val="none" w:sz="0" w:space="0" w:color="auto"/>
                                                                                          </w:divBdr>
                                                                                          <w:divsChild>
                                                                                            <w:div w:id="522747277">
                                                                                              <w:marLeft w:val="0"/>
                                                                                              <w:marRight w:val="0"/>
                                                                                              <w:marTop w:val="0"/>
                                                                                              <w:marBottom w:val="0"/>
                                                                                              <w:divBdr>
                                                                                                <w:top w:val="none" w:sz="0" w:space="0" w:color="auto"/>
                                                                                                <w:left w:val="none" w:sz="0" w:space="0" w:color="auto"/>
                                                                                                <w:bottom w:val="none" w:sz="0" w:space="0" w:color="auto"/>
                                                                                                <w:right w:val="none" w:sz="0" w:space="0" w:color="auto"/>
                                                                                              </w:divBdr>
                                                                                              <w:divsChild>
                                                                                                <w:div w:id="1298216550">
                                                                                                  <w:marLeft w:val="0"/>
                                                                                                  <w:marRight w:val="0"/>
                                                                                                  <w:marTop w:val="0"/>
                                                                                                  <w:marBottom w:val="150"/>
                                                                                                  <w:divBdr>
                                                                                                    <w:top w:val="none" w:sz="0" w:space="0" w:color="auto"/>
                                                                                                    <w:left w:val="none" w:sz="0" w:space="0" w:color="auto"/>
                                                                                                    <w:bottom w:val="none" w:sz="0" w:space="0" w:color="auto"/>
                                                                                                    <w:right w:val="none" w:sz="0" w:space="0" w:color="auto"/>
                                                                                                  </w:divBdr>
                                                                                                </w:div>
                                                                                                <w:div w:id="1427112037">
                                                                                                  <w:marLeft w:val="0"/>
                                                                                                  <w:marRight w:val="0"/>
                                                                                                  <w:marTop w:val="0"/>
                                                                                                  <w:marBottom w:val="0"/>
                                                                                                  <w:divBdr>
                                                                                                    <w:top w:val="none" w:sz="0" w:space="0" w:color="auto"/>
                                                                                                    <w:left w:val="none" w:sz="0" w:space="0" w:color="auto"/>
                                                                                                    <w:bottom w:val="none" w:sz="0" w:space="0" w:color="auto"/>
                                                                                                    <w:right w:val="none" w:sz="0" w:space="0" w:color="auto"/>
                                                                                                  </w:divBdr>
                                                                                                </w:div>
                                                                                              </w:divsChild>
                                                                                            </w:div>
                                                                                            <w:div w:id="13845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8100">
                                                                                      <w:marLeft w:val="0"/>
                                                                                      <w:marRight w:val="0"/>
                                                                                      <w:marTop w:val="0"/>
                                                                                      <w:marBottom w:val="0"/>
                                                                                      <w:divBdr>
                                                                                        <w:top w:val="none" w:sz="0" w:space="0" w:color="auto"/>
                                                                                        <w:left w:val="none" w:sz="0" w:space="0" w:color="auto"/>
                                                                                        <w:bottom w:val="none" w:sz="0" w:space="0" w:color="auto"/>
                                                                                        <w:right w:val="none" w:sz="0" w:space="0" w:color="auto"/>
                                                                                      </w:divBdr>
                                                                                      <w:divsChild>
                                                                                        <w:div w:id="285358057">
                                                                                          <w:marLeft w:val="0"/>
                                                                                          <w:marRight w:val="0"/>
                                                                                          <w:marTop w:val="0"/>
                                                                                          <w:marBottom w:val="0"/>
                                                                                          <w:divBdr>
                                                                                            <w:top w:val="none" w:sz="0" w:space="0" w:color="auto"/>
                                                                                            <w:left w:val="none" w:sz="0" w:space="0" w:color="auto"/>
                                                                                            <w:bottom w:val="none" w:sz="0" w:space="0" w:color="auto"/>
                                                                                            <w:right w:val="none" w:sz="0" w:space="0" w:color="auto"/>
                                                                                          </w:divBdr>
                                                                                          <w:divsChild>
                                                                                            <w:div w:id="210961435">
                                                                                              <w:marLeft w:val="0"/>
                                                                                              <w:marRight w:val="0"/>
                                                                                              <w:marTop w:val="0"/>
                                                                                              <w:marBottom w:val="0"/>
                                                                                              <w:divBdr>
                                                                                                <w:top w:val="none" w:sz="0" w:space="0" w:color="auto"/>
                                                                                                <w:left w:val="none" w:sz="0" w:space="0" w:color="auto"/>
                                                                                                <w:bottom w:val="none" w:sz="0" w:space="0" w:color="auto"/>
                                                                                                <w:right w:val="none" w:sz="0" w:space="0" w:color="auto"/>
                                                                                              </w:divBdr>
                                                                                              <w:divsChild>
                                                                                                <w:div w:id="138573480">
                                                                                                  <w:marLeft w:val="0"/>
                                                                                                  <w:marRight w:val="0"/>
                                                                                                  <w:marTop w:val="0"/>
                                                                                                  <w:marBottom w:val="150"/>
                                                                                                  <w:divBdr>
                                                                                                    <w:top w:val="none" w:sz="0" w:space="0" w:color="auto"/>
                                                                                                    <w:left w:val="none" w:sz="0" w:space="0" w:color="auto"/>
                                                                                                    <w:bottom w:val="none" w:sz="0" w:space="0" w:color="auto"/>
                                                                                                    <w:right w:val="none" w:sz="0" w:space="0" w:color="auto"/>
                                                                                                  </w:divBdr>
                                                                                                </w:div>
                                                                                                <w:div w:id="1547838463">
                                                                                                  <w:marLeft w:val="0"/>
                                                                                                  <w:marRight w:val="0"/>
                                                                                                  <w:marTop w:val="0"/>
                                                                                                  <w:marBottom w:val="0"/>
                                                                                                  <w:divBdr>
                                                                                                    <w:top w:val="none" w:sz="0" w:space="0" w:color="auto"/>
                                                                                                    <w:left w:val="none" w:sz="0" w:space="0" w:color="auto"/>
                                                                                                    <w:bottom w:val="none" w:sz="0" w:space="0" w:color="auto"/>
                                                                                                    <w:right w:val="none" w:sz="0" w:space="0" w:color="auto"/>
                                                                                                  </w:divBdr>
                                                                                                </w:div>
                                                                                              </w:divsChild>
                                                                                            </w:div>
                                                                                            <w:div w:id="3259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6040621">
                                      <w:marLeft w:val="0"/>
                                      <w:marRight w:val="0"/>
                                      <w:marTop w:val="0"/>
                                      <w:marBottom w:val="0"/>
                                      <w:divBdr>
                                        <w:top w:val="none" w:sz="0" w:space="0" w:color="auto"/>
                                        <w:left w:val="none" w:sz="0" w:space="0" w:color="auto"/>
                                        <w:bottom w:val="none" w:sz="0" w:space="0" w:color="auto"/>
                                        <w:right w:val="none" w:sz="0" w:space="0" w:color="auto"/>
                                      </w:divBdr>
                                      <w:divsChild>
                                        <w:div w:id="802113167">
                                          <w:marLeft w:val="0"/>
                                          <w:marRight w:val="0"/>
                                          <w:marTop w:val="0"/>
                                          <w:marBottom w:val="0"/>
                                          <w:divBdr>
                                            <w:top w:val="none" w:sz="0" w:space="0" w:color="auto"/>
                                            <w:left w:val="none" w:sz="0" w:space="0" w:color="auto"/>
                                            <w:bottom w:val="none" w:sz="0" w:space="0" w:color="auto"/>
                                            <w:right w:val="none" w:sz="0" w:space="0" w:color="auto"/>
                                          </w:divBdr>
                                          <w:divsChild>
                                            <w:div w:id="840386823">
                                              <w:marLeft w:val="0"/>
                                              <w:marRight w:val="0"/>
                                              <w:marTop w:val="0"/>
                                              <w:marBottom w:val="0"/>
                                              <w:divBdr>
                                                <w:top w:val="none" w:sz="0" w:space="0" w:color="auto"/>
                                                <w:left w:val="none" w:sz="0" w:space="0" w:color="auto"/>
                                                <w:bottom w:val="none" w:sz="0" w:space="0" w:color="auto"/>
                                                <w:right w:val="none" w:sz="0" w:space="0" w:color="auto"/>
                                              </w:divBdr>
                                              <w:divsChild>
                                                <w:div w:id="7029583">
                                                  <w:marLeft w:val="0"/>
                                                  <w:marRight w:val="0"/>
                                                  <w:marTop w:val="0"/>
                                                  <w:marBottom w:val="150"/>
                                                  <w:divBdr>
                                                    <w:top w:val="none" w:sz="0" w:space="0" w:color="auto"/>
                                                    <w:left w:val="none" w:sz="0" w:space="0" w:color="auto"/>
                                                    <w:bottom w:val="none" w:sz="0" w:space="0" w:color="auto"/>
                                                    <w:right w:val="none" w:sz="0" w:space="0" w:color="auto"/>
                                                  </w:divBdr>
                                                </w:div>
                                                <w:div w:id="526872425">
                                                  <w:marLeft w:val="0"/>
                                                  <w:marRight w:val="0"/>
                                                  <w:marTop w:val="0"/>
                                                  <w:marBottom w:val="0"/>
                                                  <w:divBdr>
                                                    <w:top w:val="none" w:sz="0" w:space="0" w:color="auto"/>
                                                    <w:left w:val="none" w:sz="0" w:space="0" w:color="auto"/>
                                                    <w:bottom w:val="none" w:sz="0" w:space="0" w:color="auto"/>
                                                    <w:right w:val="none" w:sz="0" w:space="0" w:color="auto"/>
                                                  </w:divBdr>
                                                </w:div>
                                              </w:divsChild>
                                            </w:div>
                                            <w:div w:id="11389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093">
                                      <w:marLeft w:val="0"/>
                                      <w:marRight w:val="0"/>
                                      <w:marTop w:val="360"/>
                                      <w:marBottom w:val="345"/>
                                      <w:divBdr>
                                        <w:top w:val="none" w:sz="0" w:space="0" w:color="auto"/>
                                        <w:left w:val="none" w:sz="0" w:space="0" w:color="auto"/>
                                        <w:bottom w:val="none" w:sz="0" w:space="0" w:color="auto"/>
                                        <w:right w:val="none" w:sz="0" w:space="0" w:color="auto"/>
                                      </w:divBdr>
                                      <w:divsChild>
                                        <w:div w:id="1926962244">
                                          <w:marLeft w:val="0"/>
                                          <w:marRight w:val="0"/>
                                          <w:marTop w:val="0"/>
                                          <w:marBottom w:val="0"/>
                                          <w:divBdr>
                                            <w:top w:val="none" w:sz="0" w:space="0" w:color="auto"/>
                                            <w:left w:val="none" w:sz="0" w:space="0" w:color="auto"/>
                                            <w:bottom w:val="none" w:sz="0" w:space="0" w:color="auto"/>
                                            <w:right w:val="none" w:sz="0" w:space="0" w:color="auto"/>
                                          </w:divBdr>
                                          <w:divsChild>
                                            <w:div w:id="12033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327843">
                          <w:marLeft w:val="0"/>
                          <w:marRight w:val="0"/>
                          <w:marTop w:val="0"/>
                          <w:marBottom w:val="300"/>
                          <w:divBdr>
                            <w:top w:val="none" w:sz="0" w:space="0" w:color="auto"/>
                            <w:left w:val="none" w:sz="0" w:space="0" w:color="auto"/>
                            <w:bottom w:val="none" w:sz="0" w:space="0" w:color="auto"/>
                            <w:right w:val="none" w:sz="0" w:space="0" w:color="auto"/>
                          </w:divBdr>
                          <w:divsChild>
                            <w:div w:id="1776050669">
                              <w:marLeft w:val="0"/>
                              <w:marRight w:val="0"/>
                              <w:marTop w:val="0"/>
                              <w:marBottom w:val="0"/>
                              <w:divBdr>
                                <w:top w:val="none" w:sz="0" w:space="0" w:color="auto"/>
                                <w:left w:val="none" w:sz="0" w:space="0" w:color="auto"/>
                                <w:bottom w:val="none" w:sz="0" w:space="0" w:color="auto"/>
                                <w:right w:val="none" w:sz="0" w:space="0" w:color="auto"/>
                              </w:divBdr>
                              <w:divsChild>
                                <w:div w:id="732702275">
                                  <w:marLeft w:val="0"/>
                                  <w:marRight w:val="0"/>
                                  <w:marTop w:val="0"/>
                                  <w:marBottom w:val="0"/>
                                  <w:divBdr>
                                    <w:top w:val="none" w:sz="0" w:space="0" w:color="auto"/>
                                    <w:left w:val="none" w:sz="0" w:space="0" w:color="auto"/>
                                    <w:bottom w:val="none" w:sz="0" w:space="0" w:color="auto"/>
                                    <w:right w:val="none" w:sz="0" w:space="0" w:color="auto"/>
                                  </w:divBdr>
                                  <w:divsChild>
                                    <w:div w:id="1057554997">
                                      <w:marLeft w:val="0"/>
                                      <w:marRight w:val="0"/>
                                      <w:marTop w:val="0"/>
                                      <w:marBottom w:val="0"/>
                                      <w:divBdr>
                                        <w:top w:val="none" w:sz="0" w:space="0" w:color="auto"/>
                                        <w:left w:val="none" w:sz="0" w:space="0" w:color="auto"/>
                                        <w:bottom w:val="none" w:sz="0" w:space="0" w:color="auto"/>
                                        <w:right w:val="none" w:sz="0" w:space="0" w:color="auto"/>
                                      </w:divBdr>
                                      <w:divsChild>
                                        <w:div w:id="484325922">
                                          <w:marLeft w:val="0"/>
                                          <w:marRight w:val="0"/>
                                          <w:marTop w:val="0"/>
                                          <w:marBottom w:val="0"/>
                                          <w:divBdr>
                                            <w:top w:val="single" w:sz="6" w:space="0" w:color="B4B4B4"/>
                                            <w:left w:val="single" w:sz="6" w:space="0" w:color="B4B4B4"/>
                                            <w:bottom w:val="single" w:sz="6" w:space="0" w:color="B4B4B4"/>
                                            <w:right w:val="single" w:sz="6" w:space="0" w:color="B4B4B4"/>
                                          </w:divBdr>
                                        </w:div>
                                        <w:div w:id="16772687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664551">
              <w:marLeft w:val="0"/>
              <w:marRight w:val="0"/>
              <w:marTop w:val="180"/>
              <w:marBottom w:val="0"/>
              <w:divBdr>
                <w:top w:val="none" w:sz="0" w:space="0" w:color="auto"/>
                <w:left w:val="none" w:sz="0" w:space="0" w:color="auto"/>
                <w:bottom w:val="none" w:sz="0" w:space="0" w:color="auto"/>
                <w:right w:val="none" w:sz="0" w:space="0" w:color="auto"/>
              </w:divBdr>
              <w:divsChild>
                <w:div w:id="976183563">
                  <w:marLeft w:val="0"/>
                  <w:marRight w:val="0"/>
                  <w:marTop w:val="0"/>
                  <w:marBottom w:val="0"/>
                  <w:divBdr>
                    <w:top w:val="none" w:sz="0" w:space="0" w:color="auto"/>
                    <w:left w:val="none" w:sz="0" w:space="0" w:color="auto"/>
                    <w:bottom w:val="none" w:sz="0" w:space="0" w:color="auto"/>
                    <w:right w:val="none" w:sz="0" w:space="0" w:color="auto"/>
                  </w:divBdr>
                  <w:divsChild>
                    <w:div w:id="937372276">
                      <w:marLeft w:val="0"/>
                      <w:marRight w:val="0"/>
                      <w:marTop w:val="0"/>
                      <w:marBottom w:val="0"/>
                      <w:divBdr>
                        <w:top w:val="none" w:sz="0" w:space="0" w:color="auto"/>
                        <w:left w:val="none" w:sz="0" w:space="0" w:color="auto"/>
                        <w:bottom w:val="none" w:sz="0" w:space="0" w:color="auto"/>
                        <w:right w:val="none" w:sz="0" w:space="0" w:color="auto"/>
                      </w:divBdr>
                      <w:divsChild>
                        <w:div w:id="1552301531">
                          <w:marLeft w:val="0"/>
                          <w:marRight w:val="0"/>
                          <w:marTop w:val="0"/>
                          <w:marBottom w:val="0"/>
                          <w:divBdr>
                            <w:top w:val="none" w:sz="0" w:space="0" w:color="auto"/>
                            <w:left w:val="none" w:sz="0" w:space="0" w:color="auto"/>
                            <w:bottom w:val="none" w:sz="0" w:space="0" w:color="auto"/>
                            <w:right w:val="none" w:sz="0" w:space="0" w:color="auto"/>
                          </w:divBdr>
                        </w:div>
                        <w:div w:id="17869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857298">
      <w:bodyDiv w:val="1"/>
      <w:marLeft w:val="0"/>
      <w:marRight w:val="0"/>
      <w:marTop w:val="0"/>
      <w:marBottom w:val="0"/>
      <w:divBdr>
        <w:top w:val="none" w:sz="0" w:space="0" w:color="auto"/>
        <w:left w:val="none" w:sz="0" w:space="0" w:color="auto"/>
        <w:bottom w:val="none" w:sz="0" w:space="0" w:color="auto"/>
        <w:right w:val="none" w:sz="0" w:space="0" w:color="auto"/>
      </w:divBdr>
      <w:divsChild>
        <w:div w:id="155152319">
          <w:marLeft w:val="2100"/>
          <w:marRight w:val="0"/>
          <w:marTop w:val="0"/>
          <w:marBottom w:val="0"/>
          <w:divBdr>
            <w:top w:val="none" w:sz="0" w:space="0" w:color="auto"/>
            <w:left w:val="none" w:sz="0" w:space="0" w:color="auto"/>
            <w:bottom w:val="none" w:sz="0" w:space="0" w:color="auto"/>
            <w:right w:val="none" w:sz="0" w:space="0" w:color="auto"/>
          </w:divBdr>
        </w:div>
        <w:div w:id="471170837">
          <w:marLeft w:val="2100"/>
          <w:marRight w:val="0"/>
          <w:marTop w:val="0"/>
          <w:marBottom w:val="0"/>
          <w:divBdr>
            <w:top w:val="none" w:sz="0" w:space="0" w:color="auto"/>
            <w:left w:val="none" w:sz="0" w:space="0" w:color="auto"/>
            <w:bottom w:val="none" w:sz="0" w:space="0" w:color="auto"/>
            <w:right w:val="none" w:sz="0" w:space="0" w:color="auto"/>
          </w:divBdr>
          <w:divsChild>
            <w:div w:id="1192567738">
              <w:marLeft w:val="0"/>
              <w:marRight w:val="0"/>
              <w:marTop w:val="0"/>
              <w:marBottom w:val="0"/>
              <w:divBdr>
                <w:top w:val="none" w:sz="0" w:space="0" w:color="auto"/>
                <w:left w:val="none" w:sz="0" w:space="0" w:color="auto"/>
                <w:bottom w:val="none" w:sz="0" w:space="0" w:color="auto"/>
                <w:right w:val="none" w:sz="0" w:space="0" w:color="auto"/>
              </w:divBdr>
              <w:divsChild>
                <w:div w:id="612327706">
                  <w:marLeft w:val="0"/>
                  <w:marRight w:val="0"/>
                  <w:marTop w:val="0"/>
                  <w:marBottom w:val="0"/>
                  <w:divBdr>
                    <w:top w:val="none" w:sz="0" w:space="0" w:color="auto"/>
                    <w:left w:val="none" w:sz="0" w:space="0" w:color="auto"/>
                    <w:bottom w:val="none" w:sz="0" w:space="0" w:color="auto"/>
                    <w:right w:val="none" w:sz="0" w:space="0" w:color="auto"/>
                  </w:divBdr>
                  <w:divsChild>
                    <w:div w:id="1843205279">
                      <w:marLeft w:val="0"/>
                      <w:marRight w:val="0"/>
                      <w:marTop w:val="0"/>
                      <w:marBottom w:val="0"/>
                      <w:divBdr>
                        <w:top w:val="none" w:sz="0" w:space="0" w:color="auto"/>
                        <w:left w:val="none" w:sz="0" w:space="0" w:color="auto"/>
                        <w:bottom w:val="none" w:sz="0" w:space="0" w:color="auto"/>
                        <w:right w:val="none" w:sz="0" w:space="0" w:color="auto"/>
                      </w:divBdr>
                      <w:divsChild>
                        <w:div w:id="16255783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567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3379">
          <w:marLeft w:val="2100"/>
          <w:marRight w:val="0"/>
          <w:marTop w:val="0"/>
          <w:marBottom w:val="0"/>
          <w:divBdr>
            <w:top w:val="none" w:sz="0" w:space="0" w:color="auto"/>
            <w:left w:val="none" w:sz="0" w:space="0" w:color="auto"/>
            <w:bottom w:val="none" w:sz="0" w:space="0" w:color="auto"/>
            <w:right w:val="none" w:sz="0" w:space="0" w:color="auto"/>
          </w:divBdr>
          <w:divsChild>
            <w:div w:id="2019699558">
              <w:marLeft w:val="0"/>
              <w:marRight w:val="0"/>
              <w:marTop w:val="0"/>
              <w:marBottom w:val="0"/>
              <w:divBdr>
                <w:top w:val="none" w:sz="0" w:space="0" w:color="auto"/>
                <w:left w:val="none" w:sz="0" w:space="0" w:color="auto"/>
                <w:bottom w:val="none" w:sz="0" w:space="0" w:color="auto"/>
                <w:right w:val="none" w:sz="0" w:space="0" w:color="auto"/>
              </w:divBdr>
              <w:divsChild>
                <w:div w:id="765492669">
                  <w:marLeft w:val="0"/>
                  <w:marRight w:val="0"/>
                  <w:marTop w:val="0"/>
                  <w:marBottom w:val="0"/>
                  <w:divBdr>
                    <w:top w:val="none" w:sz="0" w:space="0" w:color="auto"/>
                    <w:left w:val="none" w:sz="0" w:space="0" w:color="auto"/>
                    <w:bottom w:val="none" w:sz="0" w:space="0" w:color="auto"/>
                    <w:right w:val="none" w:sz="0" w:space="0" w:color="auto"/>
                  </w:divBdr>
                  <w:divsChild>
                    <w:div w:id="619412343">
                      <w:marLeft w:val="0"/>
                      <w:marRight w:val="0"/>
                      <w:marTop w:val="0"/>
                      <w:marBottom w:val="0"/>
                      <w:divBdr>
                        <w:top w:val="none" w:sz="0" w:space="0" w:color="auto"/>
                        <w:left w:val="none" w:sz="0" w:space="0" w:color="auto"/>
                        <w:bottom w:val="none" w:sz="0" w:space="0" w:color="auto"/>
                        <w:right w:val="none" w:sz="0" w:space="0" w:color="auto"/>
                      </w:divBdr>
                    </w:div>
                    <w:div w:id="1783719886">
                      <w:marLeft w:val="0"/>
                      <w:marRight w:val="0"/>
                      <w:marTop w:val="0"/>
                      <w:marBottom w:val="0"/>
                      <w:divBdr>
                        <w:top w:val="none" w:sz="0" w:space="0" w:color="auto"/>
                        <w:left w:val="none" w:sz="0" w:space="0" w:color="auto"/>
                        <w:bottom w:val="none" w:sz="0" w:space="0" w:color="auto"/>
                        <w:right w:val="none" w:sz="0" w:space="0" w:color="auto"/>
                      </w:divBdr>
                    </w:div>
                    <w:div w:id="1935624782">
                      <w:marLeft w:val="0"/>
                      <w:marRight w:val="0"/>
                      <w:marTop w:val="0"/>
                      <w:marBottom w:val="0"/>
                      <w:divBdr>
                        <w:top w:val="none" w:sz="0" w:space="0" w:color="auto"/>
                        <w:left w:val="none" w:sz="0" w:space="0" w:color="auto"/>
                        <w:bottom w:val="none" w:sz="0" w:space="0" w:color="auto"/>
                        <w:right w:val="none" w:sz="0" w:space="0" w:color="auto"/>
                      </w:divBdr>
                    </w:div>
                  </w:divsChild>
                </w:div>
                <w:div w:id="2043439695">
                  <w:marLeft w:val="0"/>
                  <w:marRight w:val="0"/>
                  <w:marTop w:val="0"/>
                  <w:marBottom w:val="0"/>
                  <w:divBdr>
                    <w:top w:val="none" w:sz="0" w:space="0" w:color="auto"/>
                    <w:left w:val="none" w:sz="0" w:space="0" w:color="auto"/>
                    <w:bottom w:val="none" w:sz="0" w:space="0" w:color="auto"/>
                    <w:right w:val="none" w:sz="0" w:space="0" w:color="auto"/>
                  </w:divBdr>
                  <w:divsChild>
                    <w:div w:id="18139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1402">
      <w:bodyDiv w:val="1"/>
      <w:marLeft w:val="0"/>
      <w:marRight w:val="0"/>
      <w:marTop w:val="0"/>
      <w:marBottom w:val="0"/>
      <w:divBdr>
        <w:top w:val="none" w:sz="0" w:space="0" w:color="auto"/>
        <w:left w:val="none" w:sz="0" w:space="0" w:color="auto"/>
        <w:bottom w:val="none" w:sz="0" w:space="0" w:color="auto"/>
        <w:right w:val="none" w:sz="0" w:space="0" w:color="auto"/>
      </w:divBdr>
      <w:divsChild>
        <w:div w:id="285699174">
          <w:marLeft w:val="0"/>
          <w:marRight w:val="0"/>
          <w:marTop w:val="0"/>
          <w:marBottom w:val="0"/>
          <w:divBdr>
            <w:top w:val="none" w:sz="0" w:space="0" w:color="auto"/>
            <w:left w:val="none" w:sz="0" w:space="0" w:color="auto"/>
            <w:bottom w:val="none" w:sz="0" w:space="0" w:color="auto"/>
            <w:right w:val="none" w:sz="0" w:space="0" w:color="auto"/>
          </w:divBdr>
        </w:div>
        <w:div w:id="309097484">
          <w:marLeft w:val="0"/>
          <w:marRight w:val="0"/>
          <w:marTop w:val="0"/>
          <w:marBottom w:val="180"/>
          <w:divBdr>
            <w:top w:val="none" w:sz="0" w:space="0" w:color="auto"/>
            <w:left w:val="none" w:sz="0" w:space="0" w:color="auto"/>
            <w:bottom w:val="single" w:sz="6" w:space="6" w:color="EEEEEE"/>
            <w:right w:val="none" w:sz="0" w:space="0" w:color="auto"/>
          </w:divBdr>
        </w:div>
        <w:div w:id="697242339">
          <w:marLeft w:val="0"/>
          <w:marRight w:val="0"/>
          <w:marTop w:val="0"/>
          <w:marBottom w:val="240"/>
          <w:divBdr>
            <w:top w:val="none" w:sz="0" w:space="0" w:color="auto"/>
            <w:left w:val="none" w:sz="0" w:space="0" w:color="auto"/>
            <w:bottom w:val="none" w:sz="0" w:space="0" w:color="auto"/>
            <w:right w:val="none" w:sz="0" w:space="0" w:color="auto"/>
          </w:divBdr>
          <w:divsChild>
            <w:div w:id="1012797489">
              <w:marLeft w:val="0"/>
              <w:marRight w:val="75"/>
              <w:marTop w:val="0"/>
              <w:marBottom w:val="0"/>
              <w:divBdr>
                <w:top w:val="single" w:sz="6" w:space="0" w:color="EEEEEE"/>
                <w:left w:val="none" w:sz="0" w:space="0" w:color="auto"/>
                <w:bottom w:val="single" w:sz="6" w:space="0" w:color="EEEEEE"/>
                <w:right w:val="none" w:sz="0" w:space="0" w:color="auto"/>
              </w:divBdr>
              <w:divsChild>
                <w:div w:id="7274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1054">
          <w:marLeft w:val="0"/>
          <w:marRight w:val="0"/>
          <w:marTop w:val="0"/>
          <w:marBottom w:val="0"/>
          <w:divBdr>
            <w:top w:val="none" w:sz="0" w:space="0" w:color="auto"/>
            <w:left w:val="none" w:sz="0" w:space="0" w:color="auto"/>
            <w:bottom w:val="none" w:sz="0" w:space="0" w:color="auto"/>
            <w:right w:val="none" w:sz="0" w:space="0" w:color="auto"/>
          </w:divBdr>
          <w:divsChild>
            <w:div w:id="1131897386">
              <w:marLeft w:val="0"/>
              <w:marRight w:val="0"/>
              <w:marTop w:val="0"/>
              <w:marBottom w:val="0"/>
              <w:divBdr>
                <w:top w:val="none" w:sz="0" w:space="0" w:color="auto"/>
                <w:left w:val="none" w:sz="0" w:space="0" w:color="auto"/>
                <w:bottom w:val="none" w:sz="0" w:space="0" w:color="auto"/>
                <w:right w:val="none" w:sz="0" w:space="0" w:color="auto"/>
              </w:divBdr>
              <w:divsChild>
                <w:div w:id="258568502">
                  <w:marLeft w:val="0"/>
                  <w:marRight w:val="0"/>
                  <w:marTop w:val="0"/>
                  <w:marBottom w:val="0"/>
                  <w:divBdr>
                    <w:top w:val="none" w:sz="0" w:space="0" w:color="auto"/>
                    <w:left w:val="none" w:sz="0" w:space="0" w:color="auto"/>
                    <w:bottom w:val="none" w:sz="0" w:space="0" w:color="auto"/>
                    <w:right w:val="none" w:sz="0" w:space="0" w:color="auto"/>
                  </w:divBdr>
                  <w:divsChild>
                    <w:div w:id="32466072">
                      <w:marLeft w:val="840"/>
                      <w:marRight w:val="0"/>
                      <w:marTop w:val="0"/>
                      <w:marBottom w:val="240"/>
                      <w:divBdr>
                        <w:top w:val="none" w:sz="0" w:space="0" w:color="auto"/>
                        <w:left w:val="none" w:sz="0" w:space="0" w:color="auto"/>
                        <w:bottom w:val="single" w:sz="6" w:space="11" w:color="EEEEEE"/>
                        <w:right w:val="none" w:sz="0" w:space="0" w:color="auto"/>
                      </w:divBdr>
                      <w:divsChild>
                        <w:div w:id="605311535">
                          <w:marLeft w:val="0"/>
                          <w:marRight w:val="0"/>
                          <w:marTop w:val="225"/>
                          <w:marBottom w:val="0"/>
                          <w:divBdr>
                            <w:top w:val="none" w:sz="0" w:space="0" w:color="auto"/>
                            <w:left w:val="none" w:sz="0" w:space="0" w:color="auto"/>
                            <w:bottom w:val="none" w:sz="0" w:space="0" w:color="auto"/>
                            <w:right w:val="none" w:sz="0" w:space="0" w:color="auto"/>
                          </w:divBdr>
                        </w:div>
                      </w:divsChild>
                    </w:div>
                    <w:div w:id="1596552971">
                      <w:marLeft w:val="840"/>
                      <w:marRight w:val="0"/>
                      <w:marTop w:val="0"/>
                      <w:marBottom w:val="0"/>
                      <w:divBdr>
                        <w:top w:val="none" w:sz="0" w:space="0" w:color="auto"/>
                        <w:left w:val="none" w:sz="0" w:space="0" w:color="auto"/>
                        <w:bottom w:val="none" w:sz="0" w:space="0" w:color="auto"/>
                        <w:right w:val="none" w:sz="0" w:space="0" w:color="auto"/>
                      </w:divBdr>
                      <w:divsChild>
                        <w:div w:id="556011426">
                          <w:marLeft w:val="0"/>
                          <w:marRight w:val="0"/>
                          <w:marTop w:val="540"/>
                          <w:marBottom w:val="540"/>
                          <w:divBdr>
                            <w:top w:val="none" w:sz="0" w:space="0" w:color="auto"/>
                            <w:left w:val="none" w:sz="0" w:space="0" w:color="auto"/>
                            <w:bottom w:val="none" w:sz="0" w:space="0" w:color="auto"/>
                            <w:right w:val="none" w:sz="0" w:space="0" w:color="auto"/>
                          </w:divBdr>
                        </w:div>
                        <w:div w:id="1174950817">
                          <w:marLeft w:val="0"/>
                          <w:marRight w:val="0"/>
                          <w:marTop w:val="600"/>
                          <w:marBottom w:val="600"/>
                          <w:divBdr>
                            <w:top w:val="none" w:sz="0" w:space="0" w:color="auto"/>
                            <w:left w:val="none" w:sz="0" w:space="0" w:color="auto"/>
                            <w:bottom w:val="none" w:sz="0" w:space="0" w:color="auto"/>
                            <w:right w:val="none" w:sz="0" w:space="0" w:color="auto"/>
                          </w:divBdr>
                        </w:div>
                        <w:div w:id="1725176257">
                          <w:marLeft w:val="0"/>
                          <w:marRight w:val="0"/>
                          <w:marTop w:val="0"/>
                          <w:marBottom w:val="0"/>
                          <w:divBdr>
                            <w:top w:val="none" w:sz="0" w:space="0" w:color="auto"/>
                            <w:left w:val="none" w:sz="0" w:space="0" w:color="auto"/>
                            <w:bottom w:val="none" w:sz="0" w:space="0" w:color="auto"/>
                            <w:right w:val="none" w:sz="0" w:space="0" w:color="auto"/>
                          </w:divBdr>
                          <w:divsChild>
                            <w:div w:id="2035494514">
                              <w:marLeft w:val="0"/>
                              <w:marRight w:val="0"/>
                              <w:marTop w:val="240"/>
                              <w:marBottom w:val="240"/>
                              <w:divBdr>
                                <w:top w:val="single" w:sz="6" w:space="12" w:color="F5F5F5"/>
                                <w:left w:val="none" w:sz="0" w:space="0" w:color="auto"/>
                                <w:bottom w:val="single" w:sz="6" w:space="20" w:color="F5F5F5"/>
                                <w:right w:val="none" w:sz="0" w:space="0" w:color="auto"/>
                              </w:divBdr>
                              <w:divsChild>
                                <w:div w:id="10250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752656">
      <w:bodyDiv w:val="1"/>
      <w:marLeft w:val="0"/>
      <w:marRight w:val="0"/>
      <w:marTop w:val="0"/>
      <w:marBottom w:val="0"/>
      <w:divBdr>
        <w:top w:val="none" w:sz="0" w:space="0" w:color="auto"/>
        <w:left w:val="none" w:sz="0" w:space="0" w:color="auto"/>
        <w:bottom w:val="none" w:sz="0" w:space="0" w:color="auto"/>
        <w:right w:val="none" w:sz="0" w:space="0" w:color="auto"/>
      </w:divBdr>
      <w:divsChild>
        <w:div w:id="199712161">
          <w:marLeft w:val="0"/>
          <w:marRight w:val="0"/>
          <w:marTop w:val="375"/>
          <w:marBottom w:val="330"/>
          <w:divBdr>
            <w:top w:val="none" w:sz="0" w:space="0" w:color="auto"/>
            <w:left w:val="none" w:sz="0" w:space="0" w:color="auto"/>
            <w:bottom w:val="none" w:sz="0" w:space="0" w:color="auto"/>
            <w:right w:val="none" w:sz="0" w:space="0" w:color="auto"/>
          </w:divBdr>
          <w:divsChild>
            <w:div w:id="777800582">
              <w:marLeft w:val="0"/>
              <w:marRight w:val="0"/>
              <w:marTop w:val="0"/>
              <w:marBottom w:val="210"/>
              <w:divBdr>
                <w:top w:val="none" w:sz="0" w:space="0" w:color="auto"/>
                <w:left w:val="none" w:sz="0" w:space="0" w:color="auto"/>
                <w:bottom w:val="none" w:sz="0" w:space="0" w:color="auto"/>
                <w:right w:val="none" w:sz="0" w:space="0" w:color="auto"/>
              </w:divBdr>
            </w:div>
            <w:div w:id="1484083840">
              <w:marLeft w:val="0"/>
              <w:marRight w:val="0"/>
              <w:marTop w:val="0"/>
              <w:marBottom w:val="210"/>
              <w:divBdr>
                <w:top w:val="none" w:sz="0" w:space="0" w:color="auto"/>
                <w:left w:val="none" w:sz="0" w:space="0" w:color="auto"/>
                <w:bottom w:val="none" w:sz="0" w:space="0" w:color="auto"/>
                <w:right w:val="none" w:sz="0" w:space="0" w:color="auto"/>
              </w:divBdr>
              <w:divsChild>
                <w:div w:id="1153445216">
                  <w:marLeft w:val="0"/>
                  <w:marRight w:val="0"/>
                  <w:marTop w:val="0"/>
                  <w:marBottom w:val="0"/>
                  <w:divBdr>
                    <w:top w:val="none" w:sz="0" w:space="0" w:color="auto"/>
                    <w:left w:val="none" w:sz="0" w:space="0" w:color="auto"/>
                    <w:bottom w:val="none" w:sz="0" w:space="0" w:color="auto"/>
                    <w:right w:val="none" w:sz="0" w:space="0" w:color="auto"/>
                  </w:divBdr>
                  <w:divsChild>
                    <w:div w:id="19396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4258">
          <w:marLeft w:val="0"/>
          <w:marRight w:val="0"/>
          <w:marTop w:val="0"/>
          <w:marBottom w:val="0"/>
          <w:divBdr>
            <w:top w:val="none" w:sz="0" w:space="0" w:color="auto"/>
            <w:left w:val="none" w:sz="0" w:space="0" w:color="auto"/>
            <w:bottom w:val="none" w:sz="0" w:space="0" w:color="auto"/>
            <w:right w:val="none" w:sz="0" w:space="0" w:color="auto"/>
          </w:divBdr>
          <w:divsChild>
            <w:div w:id="1241600739">
              <w:marLeft w:val="0"/>
              <w:marRight w:val="0"/>
              <w:marTop w:val="0"/>
              <w:marBottom w:val="0"/>
              <w:divBdr>
                <w:top w:val="none" w:sz="0" w:space="0" w:color="auto"/>
                <w:left w:val="none" w:sz="0" w:space="0" w:color="auto"/>
                <w:bottom w:val="none" w:sz="0" w:space="0" w:color="auto"/>
                <w:right w:val="none" w:sz="0" w:space="0" w:color="auto"/>
              </w:divBdr>
              <w:divsChild>
                <w:div w:id="1191333345">
                  <w:marLeft w:val="0"/>
                  <w:marRight w:val="0"/>
                  <w:marTop w:val="0"/>
                  <w:marBottom w:val="0"/>
                  <w:divBdr>
                    <w:top w:val="none" w:sz="0" w:space="0" w:color="auto"/>
                    <w:left w:val="none" w:sz="0" w:space="0" w:color="auto"/>
                    <w:bottom w:val="none" w:sz="0" w:space="0" w:color="auto"/>
                    <w:right w:val="none" w:sz="0" w:space="0" w:color="auto"/>
                  </w:divBdr>
                  <w:divsChild>
                    <w:div w:id="914321648">
                      <w:marLeft w:val="0"/>
                      <w:marRight w:val="0"/>
                      <w:marTop w:val="0"/>
                      <w:marBottom w:val="0"/>
                      <w:divBdr>
                        <w:top w:val="none" w:sz="0" w:space="0" w:color="auto"/>
                        <w:left w:val="none" w:sz="0" w:space="0" w:color="auto"/>
                        <w:bottom w:val="single" w:sz="6" w:space="15" w:color="FFFFFF"/>
                        <w:right w:val="none" w:sz="0" w:space="0" w:color="auto"/>
                      </w:divBdr>
                      <w:divsChild>
                        <w:div w:id="634412964">
                          <w:marLeft w:val="0"/>
                          <w:marRight w:val="0"/>
                          <w:marTop w:val="0"/>
                          <w:marBottom w:val="0"/>
                          <w:divBdr>
                            <w:top w:val="none" w:sz="0" w:space="0" w:color="auto"/>
                            <w:left w:val="none" w:sz="0" w:space="0" w:color="auto"/>
                            <w:bottom w:val="none" w:sz="0" w:space="0" w:color="auto"/>
                            <w:right w:val="none" w:sz="0" w:space="0" w:color="auto"/>
                          </w:divBdr>
                          <w:divsChild>
                            <w:div w:id="615529937">
                              <w:marLeft w:val="0"/>
                              <w:marRight w:val="0"/>
                              <w:marTop w:val="0"/>
                              <w:marBottom w:val="0"/>
                              <w:divBdr>
                                <w:top w:val="none" w:sz="0" w:space="0" w:color="auto"/>
                                <w:left w:val="none" w:sz="0" w:space="0" w:color="auto"/>
                                <w:bottom w:val="none" w:sz="0" w:space="0" w:color="auto"/>
                                <w:right w:val="none" w:sz="0" w:space="0" w:color="auto"/>
                              </w:divBdr>
                              <w:divsChild>
                                <w:div w:id="799424998">
                                  <w:marLeft w:val="0"/>
                                  <w:marRight w:val="0"/>
                                  <w:marTop w:val="0"/>
                                  <w:marBottom w:val="0"/>
                                  <w:divBdr>
                                    <w:top w:val="none" w:sz="0" w:space="0" w:color="auto"/>
                                    <w:left w:val="none" w:sz="0" w:space="0" w:color="auto"/>
                                    <w:bottom w:val="none" w:sz="0" w:space="0" w:color="auto"/>
                                    <w:right w:val="none" w:sz="0" w:space="0" w:color="auto"/>
                                  </w:divBdr>
                                  <w:divsChild>
                                    <w:div w:id="700859358">
                                      <w:marLeft w:val="0"/>
                                      <w:marRight w:val="0"/>
                                      <w:marTop w:val="0"/>
                                      <w:marBottom w:val="150"/>
                                      <w:divBdr>
                                        <w:top w:val="none" w:sz="0" w:space="0" w:color="auto"/>
                                        <w:left w:val="none" w:sz="0" w:space="0" w:color="auto"/>
                                        <w:bottom w:val="none" w:sz="0" w:space="0" w:color="auto"/>
                                        <w:right w:val="none" w:sz="0" w:space="0" w:color="auto"/>
                                      </w:divBdr>
                                      <w:divsChild>
                                        <w:div w:id="299965740">
                                          <w:marLeft w:val="0"/>
                                          <w:marRight w:val="0"/>
                                          <w:marTop w:val="0"/>
                                          <w:marBottom w:val="0"/>
                                          <w:divBdr>
                                            <w:top w:val="none" w:sz="0" w:space="0" w:color="auto"/>
                                            <w:left w:val="none" w:sz="0" w:space="0" w:color="auto"/>
                                            <w:bottom w:val="none" w:sz="0" w:space="0" w:color="auto"/>
                                            <w:right w:val="none" w:sz="0" w:space="0" w:color="auto"/>
                                          </w:divBdr>
                                          <w:divsChild>
                                            <w:div w:id="316106712">
                                              <w:marLeft w:val="0"/>
                                              <w:marRight w:val="0"/>
                                              <w:marTop w:val="0"/>
                                              <w:marBottom w:val="240"/>
                                              <w:divBdr>
                                                <w:top w:val="none" w:sz="0" w:space="0" w:color="auto"/>
                                                <w:left w:val="none" w:sz="0" w:space="0" w:color="auto"/>
                                                <w:bottom w:val="none" w:sz="0" w:space="0" w:color="auto"/>
                                                <w:right w:val="none" w:sz="0" w:space="0" w:color="auto"/>
                                              </w:divBdr>
                                            </w:div>
                                            <w:div w:id="1213351267">
                                              <w:marLeft w:val="0"/>
                                              <w:marRight w:val="0"/>
                                              <w:marTop w:val="0"/>
                                              <w:marBottom w:val="300"/>
                                              <w:divBdr>
                                                <w:top w:val="none" w:sz="0" w:space="0" w:color="auto"/>
                                                <w:left w:val="none" w:sz="0" w:space="0" w:color="auto"/>
                                                <w:bottom w:val="none" w:sz="0" w:space="0" w:color="auto"/>
                                                <w:right w:val="none" w:sz="0" w:space="0" w:color="auto"/>
                                              </w:divBdr>
                                              <w:divsChild>
                                                <w:div w:id="9839372">
                                                  <w:marLeft w:val="300"/>
                                                  <w:marRight w:val="0"/>
                                                  <w:marTop w:val="0"/>
                                                  <w:marBottom w:val="150"/>
                                                  <w:divBdr>
                                                    <w:top w:val="none" w:sz="0" w:space="0" w:color="auto"/>
                                                    <w:left w:val="none" w:sz="0" w:space="0" w:color="auto"/>
                                                    <w:bottom w:val="none" w:sz="0" w:space="0" w:color="auto"/>
                                                    <w:right w:val="none" w:sz="0" w:space="0" w:color="auto"/>
                                                  </w:divBdr>
                                                  <w:divsChild>
                                                    <w:div w:id="1974216727">
                                                      <w:marLeft w:val="0"/>
                                                      <w:marRight w:val="0"/>
                                                      <w:marTop w:val="0"/>
                                                      <w:marBottom w:val="0"/>
                                                      <w:divBdr>
                                                        <w:top w:val="none" w:sz="0" w:space="0" w:color="auto"/>
                                                        <w:left w:val="none" w:sz="0" w:space="0" w:color="auto"/>
                                                        <w:bottom w:val="none" w:sz="0" w:space="0" w:color="auto"/>
                                                        <w:right w:val="none" w:sz="0" w:space="0" w:color="auto"/>
                                                      </w:divBdr>
                                                      <w:divsChild>
                                                        <w:div w:id="1869834437">
                                                          <w:marLeft w:val="0"/>
                                                          <w:marRight w:val="0"/>
                                                          <w:marTop w:val="225"/>
                                                          <w:marBottom w:val="0"/>
                                                          <w:divBdr>
                                                            <w:top w:val="none" w:sz="0" w:space="0" w:color="auto"/>
                                                            <w:left w:val="none" w:sz="0" w:space="0" w:color="auto"/>
                                                            <w:bottom w:val="none" w:sz="0" w:space="0" w:color="auto"/>
                                                            <w:right w:val="none" w:sz="0" w:space="0" w:color="auto"/>
                                                          </w:divBdr>
                                                          <w:divsChild>
                                                            <w:div w:id="1517883116">
                                                              <w:marLeft w:val="0"/>
                                                              <w:marRight w:val="0"/>
                                                              <w:marTop w:val="0"/>
                                                              <w:marBottom w:val="0"/>
                                                              <w:divBdr>
                                                                <w:top w:val="none" w:sz="0" w:space="0" w:color="auto"/>
                                                                <w:left w:val="none" w:sz="0" w:space="0" w:color="auto"/>
                                                                <w:bottom w:val="none" w:sz="0" w:space="0" w:color="auto"/>
                                                                <w:right w:val="none" w:sz="0" w:space="0" w:color="auto"/>
                                                              </w:divBdr>
                                                            </w:div>
                                                            <w:div w:id="17633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7228">
                                                  <w:marLeft w:val="0"/>
                                                  <w:marRight w:val="300"/>
                                                  <w:marTop w:val="0"/>
                                                  <w:marBottom w:val="150"/>
                                                  <w:divBdr>
                                                    <w:top w:val="none" w:sz="0" w:space="0" w:color="auto"/>
                                                    <w:left w:val="none" w:sz="0" w:space="0" w:color="auto"/>
                                                    <w:bottom w:val="none" w:sz="0" w:space="0" w:color="auto"/>
                                                    <w:right w:val="none" w:sz="0" w:space="0" w:color="auto"/>
                                                  </w:divBdr>
                                                  <w:divsChild>
                                                    <w:div w:id="1140074933">
                                                      <w:marLeft w:val="0"/>
                                                      <w:marRight w:val="0"/>
                                                      <w:marTop w:val="0"/>
                                                      <w:marBottom w:val="0"/>
                                                      <w:divBdr>
                                                        <w:top w:val="none" w:sz="0" w:space="0" w:color="auto"/>
                                                        <w:left w:val="none" w:sz="0" w:space="0" w:color="auto"/>
                                                        <w:bottom w:val="none" w:sz="0" w:space="0" w:color="auto"/>
                                                        <w:right w:val="none" w:sz="0" w:space="0" w:color="auto"/>
                                                      </w:divBdr>
                                                      <w:divsChild>
                                                        <w:div w:id="1197694674">
                                                          <w:marLeft w:val="0"/>
                                                          <w:marRight w:val="0"/>
                                                          <w:marTop w:val="225"/>
                                                          <w:marBottom w:val="0"/>
                                                          <w:divBdr>
                                                            <w:top w:val="none" w:sz="0" w:space="0" w:color="auto"/>
                                                            <w:left w:val="none" w:sz="0" w:space="0" w:color="auto"/>
                                                            <w:bottom w:val="none" w:sz="0" w:space="0" w:color="auto"/>
                                                            <w:right w:val="none" w:sz="0" w:space="0" w:color="auto"/>
                                                          </w:divBdr>
                                                          <w:divsChild>
                                                            <w:div w:id="299119081">
                                                              <w:marLeft w:val="0"/>
                                                              <w:marRight w:val="0"/>
                                                              <w:marTop w:val="0"/>
                                                              <w:marBottom w:val="0"/>
                                                              <w:divBdr>
                                                                <w:top w:val="none" w:sz="0" w:space="0" w:color="auto"/>
                                                                <w:left w:val="none" w:sz="0" w:space="0" w:color="auto"/>
                                                                <w:bottom w:val="none" w:sz="0" w:space="0" w:color="auto"/>
                                                                <w:right w:val="none" w:sz="0" w:space="0" w:color="auto"/>
                                                              </w:divBdr>
                                                            </w:div>
                                                            <w:div w:id="10867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1315">
                                                  <w:marLeft w:val="0"/>
                                                  <w:marRight w:val="0"/>
                                                  <w:marTop w:val="0"/>
                                                  <w:marBottom w:val="225"/>
                                                  <w:divBdr>
                                                    <w:top w:val="none" w:sz="0" w:space="0" w:color="auto"/>
                                                    <w:left w:val="none" w:sz="0" w:space="0" w:color="auto"/>
                                                    <w:bottom w:val="none" w:sz="0" w:space="0" w:color="auto"/>
                                                    <w:right w:val="none" w:sz="0" w:space="0" w:color="auto"/>
                                                  </w:divBdr>
                                                </w:div>
                                                <w:div w:id="1411846564">
                                                  <w:marLeft w:val="0"/>
                                                  <w:marRight w:val="300"/>
                                                  <w:marTop w:val="0"/>
                                                  <w:marBottom w:val="150"/>
                                                  <w:divBdr>
                                                    <w:top w:val="none" w:sz="0" w:space="0" w:color="auto"/>
                                                    <w:left w:val="none" w:sz="0" w:space="0" w:color="auto"/>
                                                    <w:bottom w:val="none" w:sz="0" w:space="0" w:color="auto"/>
                                                    <w:right w:val="none" w:sz="0" w:space="0" w:color="auto"/>
                                                  </w:divBdr>
                                                  <w:divsChild>
                                                    <w:div w:id="460657217">
                                                      <w:marLeft w:val="0"/>
                                                      <w:marRight w:val="0"/>
                                                      <w:marTop w:val="0"/>
                                                      <w:marBottom w:val="0"/>
                                                      <w:divBdr>
                                                        <w:top w:val="none" w:sz="0" w:space="0" w:color="auto"/>
                                                        <w:left w:val="none" w:sz="0" w:space="0" w:color="auto"/>
                                                        <w:bottom w:val="none" w:sz="0" w:space="0" w:color="auto"/>
                                                        <w:right w:val="none" w:sz="0" w:space="0" w:color="auto"/>
                                                      </w:divBdr>
                                                      <w:divsChild>
                                                        <w:div w:id="1537696976">
                                                          <w:marLeft w:val="0"/>
                                                          <w:marRight w:val="0"/>
                                                          <w:marTop w:val="225"/>
                                                          <w:marBottom w:val="0"/>
                                                          <w:divBdr>
                                                            <w:top w:val="none" w:sz="0" w:space="0" w:color="auto"/>
                                                            <w:left w:val="none" w:sz="0" w:space="0" w:color="auto"/>
                                                            <w:bottom w:val="none" w:sz="0" w:space="0" w:color="auto"/>
                                                            <w:right w:val="none" w:sz="0" w:space="0" w:color="auto"/>
                                                          </w:divBdr>
                                                          <w:divsChild>
                                                            <w:div w:id="596140605">
                                                              <w:marLeft w:val="0"/>
                                                              <w:marRight w:val="0"/>
                                                              <w:marTop w:val="0"/>
                                                              <w:marBottom w:val="0"/>
                                                              <w:divBdr>
                                                                <w:top w:val="none" w:sz="0" w:space="0" w:color="auto"/>
                                                                <w:left w:val="none" w:sz="0" w:space="0" w:color="auto"/>
                                                                <w:bottom w:val="none" w:sz="0" w:space="0" w:color="auto"/>
                                                                <w:right w:val="none" w:sz="0" w:space="0" w:color="auto"/>
                                                              </w:divBdr>
                                                            </w:div>
                                                            <w:div w:id="7421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3591">
                                                  <w:marLeft w:val="0"/>
                                                  <w:marRight w:val="0"/>
                                                  <w:marTop w:val="600"/>
                                                  <w:marBottom w:val="600"/>
                                                  <w:divBdr>
                                                    <w:top w:val="none" w:sz="0" w:space="0" w:color="auto"/>
                                                    <w:left w:val="none" w:sz="0" w:space="0" w:color="auto"/>
                                                    <w:bottom w:val="none" w:sz="0" w:space="0" w:color="auto"/>
                                                    <w:right w:val="none" w:sz="0" w:space="0" w:color="auto"/>
                                                  </w:divBdr>
                                                </w:div>
                                                <w:div w:id="1641576192">
                                                  <w:marLeft w:val="0"/>
                                                  <w:marRight w:val="0"/>
                                                  <w:marTop w:val="0"/>
                                                  <w:marBottom w:val="225"/>
                                                  <w:divBdr>
                                                    <w:top w:val="none" w:sz="0" w:space="0" w:color="auto"/>
                                                    <w:left w:val="none" w:sz="0" w:space="0" w:color="auto"/>
                                                    <w:bottom w:val="none" w:sz="0" w:space="0" w:color="auto"/>
                                                    <w:right w:val="none" w:sz="0" w:space="0" w:color="auto"/>
                                                  </w:divBdr>
                                                </w:div>
                                                <w:div w:id="1811481529">
                                                  <w:marLeft w:val="0"/>
                                                  <w:marRight w:val="0"/>
                                                  <w:marTop w:val="0"/>
                                                  <w:marBottom w:val="300"/>
                                                  <w:divBdr>
                                                    <w:top w:val="none" w:sz="0" w:space="0" w:color="auto"/>
                                                    <w:left w:val="none" w:sz="0" w:space="0" w:color="auto"/>
                                                    <w:bottom w:val="none" w:sz="0" w:space="0" w:color="auto"/>
                                                    <w:right w:val="none" w:sz="0" w:space="0" w:color="auto"/>
                                                  </w:divBdr>
                                                  <w:divsChild>
                                                    <w:div w:id="1912692008">
                                                      <w:marLeft w:val="0"/>
                                                      <w:marRight w:val="0"/>
                                                      <w:marTop w:val="0"/>
                                                      <w:marBottom w:val="0"/>
                                                      <w:divBdr>
                                                        <w:top w:val="none" w:sz="0" w:space="0" w:color="auto"/>
                                                        <w:left w:val="none" w:sz="0" w:space="0" w:color="auto"/>
                                                        <w:bottom w:val="none" w:sz="0" w:space="0" w:color="auto"/>
                                                        <w:right w:val="none" w:sz="0" w:space="0" w:color="auto"/>
                                                      </w:divBdr>
                                                    </w:div>
                                                    <w:div w:id="19449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1127">
                                              <w:marLeft w:val="0"/>
                                              <w:marRight w:val="0"/>
                                              <w:marTop w:val="0"/>
                                              <w:marBottom w:val="300"/>
                                              <w:divBdr>
                                                <w:top w:val="none" w:sz="0" w:space="0" w:color="auto"/>
                                                <w:left w:val="none" w:sz="0" w:space="0" w:color="auto"/>
                                                <w:bottom w:val="none" w:sz="0" w:space="0" w:color="auto"/>
                                                <w:right w:val="none" w:sz="0" w:space="0" w:color="auto"/>
                                              </w:divBdr>
                                              <w:divsChild>
                                                <w:div w:id="5845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491432">
      <w:bodyDiv w:val="1"/>
      <w:marLeft w:val="0"/>
      <w:marRight w:val="0"/>
      <w:marTop w:val="0"/>
      <w:marBottom w:val="0"/>
      <w:divBdr>
        <w:top w:val="none" w:sz="0" w:space="0" w:color="auto"/>
        <w:left w:val="none" w:sz="0" w:space="0" w:color="auto"/>
        <w:bottom w:val="none" w:sz="0" w:space="0" w:color="auto"/>
        <w:right w:val="none" w:sz="0" w:space="0" w:color="auto"/>
      </w:divBdr>
      <w:divsChild>
        <w:div w:id="1918590076">
          <w:marLeft w:val="0"/>
          <w:marRight w:val="0"/>
          <w:marTop w:val="0"/>
          <w:marBottom w:val="0"/>
          <w:divBdr>
            <w:top w:val="none" w:sz="0" w:space="0" w:color="auto"/>
            <w:left w:val="none" w:sz="0" w:space="0" w:color="auto"/>
            <w:bottom w:val="none" w:sz="0" w:space="0" w:color="auto"/>
            <w:right w:val="none" w:sz="0" w:space="0" w:color="auto"/>
          </w:divBdr>
          <w:divsChild>
            <w:div w:id="200944827">
              <w:marLeft w:val="0"/>
              <w:marRight w:val="0"/>
              <w:marTop w:val="0"/>
              <w:marBottom w:val="0"/>
              <w:divBdr>
                <w:top w:val="none" w:sz="0" w:space="0" w:color="auto"/>
                <w:left w:val="none" w:sz="0" w:space="0" w:color="auto"/>
                <w:bottom w:val="none" w:sz="0" w:space="0" w:color="auto"/>
                <w:right w:val="none" w:sz="0" w:space="0" w:color="auto"/>
              </w:divBdr>
              <w:divsChild>
                <w:div w:id="1081412085">
                  <w:marLeft w:val="0"/>
                  <w:marRight w:val="0"/>
                  <w:marTop w:val="0"/>
                  <w:marBottom w:val="0"/>
                  <w:divBdr>
                    <w:top w:val="none" w:sz="0" w:space="0" w:color="auto"/>
                    <w:left w:val="none" w:sz="0" w:space="0" w:color="auto"/>
                    <w:bottom w:val="none" w:sz="0" w:space="0" w:color="auto"/>
                    <w:right w:val="none" w:sz="0" w:space="0" w:color="auto"/>
                  </w:divBdr>
                </w:div>
              </w:divsChild>
            </w:div>
            <w:div w:id="1606889575">
              <w:marLeft w:val="0"/>
              <w:marRight w:val="0"/>
              <w:marTop w:val="0"/>
              <w:marBottom w:val="0"/>
              <w:divBdr>
                <w:top w:val="none" w:sz="0" w:space="0" w:color="auto"/>
                <w:left w:val="none" w:sz="0" w:space="0" w:color="auto"/>
                <w:bottom w:val="none" w:sz="0" w:space="0" w:color="auto"/>
                <w:right w:val="none" w:sz="0" w:space="0" w:color="auto"/>
              </w:divBdr>
              <w:divsChild>
                <w:div w:id="1144857391">
                  <w:marLeft w:val="0"/>
                  <w:marRight w:val="0"/>
                  <w:marTop w:val="0"/>
                  <w:marBottom w:val="0"/>
                  <w:divBdr>
                    <w:top w:val="none" w:sz="0" w:space="0" w:color="auto"/>
                    <w:left w:val="none" w:sz="0" w:space="0" w:color="auto"/>
                    <w:bottom w:val="none" w:sz="0" w:space="0" w:color="auto"/>
                    <w:right w:val="none" w:sz="0" w:space="0" w:color="auto"/>
                  </w:divBdr>
                  <w:divsChild>
                    <w:div w:id="6678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1428">
              <w:marLeft w:val="0"/>
              <w:marRight w:val="0"/>
              <w:marTop w:val="0"/>
              <w:marBottom w:val="600"/>
              <w:divBdr>
                <w:top w:val="none" w:sz="0" w:space="0" w:color="auto"/>
                <w:left w:val="none" w:sz="0" w:space="0" w:color="auto"/>
                <w:bottom w:val="none" w:sz="0" w:space="0" w:color="auto"/>
                <w:right w:val="none" w:sz="0" w:space="0" w:color="auto"/>
              </w:divBdr>
              <w:divsChild>
                <w:div w:id="843015576">
                  <w:marLeft w:val="0"/>
                  <w:marRight w:val="0"/>
                  <w:marTop w:val="0"/>
                  <w:marBottom w:val="0"/>
                  <w:divBdr>
                    <w:top w:val="none" w:sz="0" w:space="0" w:color="auto"/>
                    <w:left w:val="none" w:sz="0" w:space="0" w:color="auto"/>
                    <w:bottom w:val="none" w:sz="0" w:space="0" w:color="auto"/>
                    <w:right w:val="none" w:sz="0" w:space="0" w:color="auto"/>
                  </w:divBdr>
                  <w:divsChild>
                    <w:div w:id="20738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743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706952747">
      <w:bodyDiv w:val="1"/>
      <w:marLeft w:val="0"/>
      <w:marRight w:val="0"/>
      <w:marTop w:val="0"/>
      <w:marBottom w:val="0"/>
      <w:divBdr>
        <w:top w:val="none" w:sz="0" w:space="0" w:color="auto"/>
        <w:left w:val="none" w:sz="0" w:space="0" w:color="auto"/>
        <w:bottom w:val="none" w:sz="0" w:space="0" w:color="auto"/>
        <w:right w:val="none" w:sz="0" w:space="0" w:color="auto"/>
      </w:divBdr>
      <w:divsChild>
        <w:div w:id="935287662">
          <w:marLeft w:val="0"/>
          <w:marRight w:val="0"/>
          <w:marTop w:val="0"/>
          <w:marBottom w:val="0"/>
          <w:divBdr>
            <w:top w:val="none" w:sz="0" w:space="0" w:color="auto"/>
            <w:left w:val="none" w:sz="0" w:space="0" w:color="auto"/>
            <w:bottom w:val="none" w:sz="0" w:space="0" w:color="auto"/>
            <w:right w:val="none" w:sz="0" w:space="0" w:color="auto"/>
          </w:divBdr>
          <w:divsChild>
            <w:div w:id="341665964">
              <w:marLeft w:val="0"/>
              <w:marRight w:val="0"/>
              <w:marTop w:val="0"/>
              <w:marBottom w:val="0"/>
              <w:divBdr>
                <w:top w:val="none" w:sz="0" w:space="0" w:color="auto"/>
                <w:left w:val="none" w:sz="0" w:space="0" w:color="auto"/>
                <w:bottom w:val="none" w:sz="0" w:space="0" w:color="auto"/>
                <w:right w:val="none" w:sz="0" w:space="0" w:color="auto"/>
              </w:divBdr>
              <w:divsChild>
                <w:div w:id="772747111">
                  <w:marLeft w:val="0"/>
                  <w:marRight w:val="0"/>
                  <w:marTop w:val="0"/>
                  <w:marBottom w:val="300"/>
                  <w:divBdr>
                    <w:top w:val="none" w:sz="0" w:space="0" w:color="auto"/>
                    <w:left w:val="none" w:sz="0" w:space="0" w:color="auto"/>
                    <w:bottom w:val="none" w:sz="0" w:space="0" w:color="auto"/>
                    <w:right w:val="none" w:sz="0" w:space="0" w:color="auto"/>
                  </w:divBdr>
                  <w:divsChild>
                    <w:div w:id="1064835832">
                      <w:marLeft w:val="0"/>
                      <w:marRight w:val="450"/>
                      <w:marTop w:val="0"/>
                      <w:marBottom w:val="300"/>
                      <w:divBdr>
                        <w:top w:val="none" w:sz="0" w:space="0" w:color="auto"/>
                        <w:left w:val="none" w:sz="0" w:space="0" w:color="auto"/>
                        <w:bottom w:val="none" w:sz="0" w:space="0" w:color="auto"/>
                        <w:right w:val="none" w:sz="0" w:space="0" w:color="auto"/>
                      </w:divBdr>
                      <w:divsChild>
                        <w:div w:id="579146004">
                          <w:marLeft w:val="0"/>
                          <w:marRight w:val="0"/>
                          <w:marTop w:val="0"/>
                          <w:marBottom w:val="0"/>
                          <w:divBdr>
                            <w:top w:val="none" w:sz="0" w:space="0" w:color="auto"/>
                            <w:left w:val="none" w:sz="0" w:space="0" w:color="auto"/>
                            <w:bottom w:val="none" w:sz="0" w:space="0" w:color="auto"/>
                            <w:right w:val="none" w:sz="0" w:space="0" w:color="auto"/>
                          </w:divBdr>
                          <w:divsChild>
                            <w:div w:id="579146374">
                              <w:marLeft w:val="0"/>
                              <w:marRight w:val="0"/>
                              <w:marTop w:val="0"/>
                              <w:marBottom w:val="0"/>
                              <w:divBdr>
                                <w:top w:val="none" w:sz="0" w:space="0" w:color="auto"/>
                                <w:left w:val="none" w:sz="0" w:space="0" w:color="auto"/>
                                <w:bottom w:val="none" w:sz="0" w:space="0" w:color="auto"/>
                                <w:right w:val="none" w:sz="0" w:space="0" w:color="auto"/>
                              </w:divBdr>
                              <w:divsChild>
                                <w:div w:id="1341542632">
                                  <w:marLeft w:val="0"/>
                                  <w:marRight w:val="0"/>
                                  <w:marTop w:val="0"/>
                                  <w:marBottom w:val="0"/>
                                  <w:divBdr>
                                    <w:top w:val="none" w:sz="0" w:space="0" w:color="auto"/>
                                    <w:left w:val="none" w:sz="0" w:space="0" w:color="auto"/>
                                    <w:bottom w:val="none" w:sz="0" w:space="0" w:color="auto"/>
                                    <w:right w:val="none" w:sz="0" w:space="0" w:color="auto"/>
                                  </w:divBdr>
                                </w:div>
                                <w:div w:id="1789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2948">
                  <w:marLeft w:val="0"/>
                  <w:marRight w:val="0"/>
                  <w:marTop w:val="0"/>
                  <w:marBottom w:val="240"/>
                  <w:divBdr>
                    <w:top w:val="none" w:sz="0" w:space="0" w:color="auto"/>
                    <w:left w:val="none" w:sz="0" w:space="0" w:color="auto"/>
                    <w:bottom w:val="none" w:sz="0" w:space="0" w:color="auto"/>
                    <w:right w:val="none" w:sz="0" w:space="0" w:color="auto"/>
                  </w:divBdr>
                </w:div>
                <w:div w:id="2017002692">
                  <w:marLeft w:val="0"/>
                  <w:marRight w:val="0"/>
                  <w:marTop w:val="0"/>
                  <w:marBottom w:val="300"/>
                  <w:divBdr>
                    <w:top w:val="none" w:sz="0" w:space="0" w:color="auto"/>
                    <w:left w:val="none" w:sz="0" w:space="0" w:color="auto"/>
                    <w:bottom w:val="none" w:sz="0" w:space="0" w:color="auto"/>
                    <w:right w:val="none" w:sz="0" w:space="0" w:color="auto"/>
                  </w:divBdr>
                  <w:divsChild>
                    <w:div w:id="8306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5799">
              <w:marLeft w:val="0"/>
              <w:marRight w:val="0"/>
              <w:marTop w:val="0"/>
              <w:marBottom w:val="0"/>
              <w:divBdr>
                <w:top w:val="none" w:sz="0" w:space="0" w:color="auto"/>
                <w:left w:val="none" w:sz="0" w:space="0" w:color="auto"/>
                <w:bottom w:val="none" w:sz="0" w:space="0" w:color="auto"/>
                <w:right w:val="none" w:sz="0" w:space="0" w:color="auto"/>
              </w:divBdr>
              <w:divsChild>
                <w:div w:id="398945509">
                  <w:marLeft w:val="0"/>
                  <w:marRight w:val="0"/>
                  <w:marTop w:val="75"/>
                  <w:marBottom w:val="0"/>
                  <w:divBdr>
                    <w:top w:val="none" w:sz="0" w:space="0" w:color="auto"/>
                    <w:left w:val="none" w:sz="0" w:space="0" w:color="auto"/>
                    <w:bottom w:val="none" w:sz="0" w:space="0" w:color="auto"/>
                    <w:right w:val="none" w:sz="0" w:space="0" w:color="auto"/>
                  </w:divBdr>
                  <w:divsChild>
                    <w:div w:id="489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5737">
          <w:marLeft w:val="0"/>
          <w:marRight w:val="0"/>
          <w:marTop w:val="375"/>
          <w:marBottom w:val="330"/>
          <w:divBdr>
            <w:top w:val="none" w:sz="0" w:space="0" w:color="auto"/>
            <w:left w:val="none" w:sz="0" w:space="0" w:color="auto"/>
            <w:bottom w:val="none" w:sz="0" w:space="0" w:color="auto"/>
            <w:right w:val="none" w:sz="0" w:space="0" w:color="auto"/>
          </w:divBdr>
          <w:divsChild>
            <w:div w:id="482697573">
              <w:marLeft w:val="0"/>
              <w:marRight w:val="0"/>
              <w:marTop w:val="0"/>
              <w:marBottom w:val="210"/>
              <w:divBdr>
                <w:top w:val="none" w:sz="0" w:space="0" w:color="auto"/>
                <w:left w:val="none" w:sz="0" w:space="0" w:color="auto"/>
                <w:bottom w:val="none" w:sz="0" w:space="0" w:color="auto"/>
                <w:right w:val="none" w:sz="0" w:space="0" w:color="auto"/>
              </w:divBdr>
            </w:div>
            <w:div w:id="1928805492">
              <w:marLeft w:val="0"/>
              <w:marRight w:val="0"/>
              <w:marTop w:val="0"/>
              <w:marBottom w:val="210"/>
              <w:divBdr>
                <w:top w:val="none" w:sz="0" w:space="0" w:color="auto"/>
                <w:left w:val="none" w:sz="0" w:space="0" w:color="auto"/>
                <w:bottom w:val="none" w:sz="0" w:space="0" w:color="auto"/>
                <w:right w:val="none" w:sz="0" w:space="0" w:color="auto"/>
              </w:divBdr>
              <w:divsChild>
                <w:div w:id="1316106179">
                  <w:marLeft w:val="0"/>
                  <w:marRight w:val="0"/>
                  <w:marTop w:val="0"/>
                  <w:marBottom w:val="0"/>
                  <w:divBdr>
                    <w:top w:val="none" w:sz="0" w:space="0" w:color="auto"/>
                    <w:left w:val="none" w:sz="0" w:space="0" w:color="auto"/>
                    <w:bottom w:val="none" w:sz="0" w:space="0" w:color="auto"/>
                    <w:right w:val="none" w:sz="0" w:space="0" w:color="auto"/>
                  </w:divBdr>
                  <w:divsChild>
                    <w:div w:id="1665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23870">
      <w:bodyDiv w:val="1"/>
      <w:marLeft w:val="0"/>
      <w:marRight w:val="0"/>
      <w:marTop w:val="0"/>
      <w:marBottom w:val="0"/>
      <w:divBdr>
        <w:top w:val="none" w:sz="0" w:space="0" w:color="auto"/>
        <w:left w:val="none" w:sz="0" w:space="0" w:color="auto"/>
        <w:bottom w:val="none" w:sz="0" w:space="0" w:color="auto"/>
        <w:right w:val="none" w:sz="0" w:space="0" w:color="auto"/>
      </w:divBdr>
      <w:divsChild>
        <w:div w:id="431440425">
          <w:marLeft w:val="2100"/>
          <w:marRight w:val="0"/>
          <w:marTop w:val="0"/>
          <w:marBottom w:val="0"/>
          <w:divBdr>
            <w:top w:val="none" w:sz="0" w:space="0" w:color="auto"/>
            <w:left w:val="none" w:sz="0" w:space="0" w:color="auto"/>
            <w:bottom w:val="none" w:sz="0" w:space="0" w:color="auto"/>
            <w:right w:val="none" w:sz="0" w:space="0" w:color="auto"/>
          </w:divBdr>
        </w:div>
        <w:div w:id="510990091">
          <w:marLeft w:val="2100"/>
          <w:marRight w:val="0"/>
          <w:marTop w:val="0"/>
          <w:marBottom w:val="0"/>
          <w:divBdr>
            <w:top w:val="none" w:sz="0" w:space="0" w:color="auto"/>
            <w:left w:val="none" w:sz="0" w:space="0" w:color="auto"/>
            <w:bottom w:val="none" w:sz="0" w:space="0" w:color="auto"/>
            <w:right w:val="none" w:sz="0" w:space="0" w:color="auto"/>
          </w:divBdr>
        </w:div>
        <w:div w:id="904728673">
          <w:marLeft w:val="2100"/>
          <w:marRight w:val="0"/>
          <w:marTop w:val="0"/>
          <w:marBottom w:val="0"/>
          <w:divBdr>
            <w:top w:val="none" w:sz="0" w:space="0" w:color="auto"/>
            <w:left w:val="none" w:sz="0" w:space="0" w:color="auto"/>
            <w:bottom w:val="none" w:sz="0" w:space="0" w:color="auto"/>
            <w:right w:val="none" w:sz="0" w:space="0" w:color="auto"/>
          </w:divBdr>
          <w:divsChild>
            <w:div w:id="929388071">
              <w:marLeft w:val="0"/>
              <w:marRight w:val="0"/>
              <w:marTop w:val="0"/>
              <w:marBottom w:val="0"/>
              <w:divBdr>
                <w:top w:val="none" w:sz="0" w:space="0" w:color="auto"/>
                <w:left w:val="none" w:sz="0" w:space="0" w:color="auto"/>
                <w:bottom w:val="none" w:sz="0" w:space="0" w:color="auto"/>
                <w:right w:val="none" w:sz="0" w:space="0" w:color="auto"/>
              </w:divBdr>
              <w:divsChild>
                <w:div w:id="331299875">
                  <w:marLeft w:val="0"/>
                  <w:marRight w:val="0"/>
                  <w:marTop w:val="0"/>
                  <w:marBottom w:val="0"/>
                  <w:divBdr>
                    <w:top w:val="none" w:sz="0" w:space="0" w:color="auto"/>
                    <w:left w:val="none" w:sz="0" w:space="0" w:color="auto"/>
                    <w:bottom w:val="none" w:sz="0" w:space="0" w:color="auto"/>
                    <w:right w:val="none" w:sz="0" w:space="0" w:color="auto"/>
                  </w:divBdr>
                  <w:divsChild>
                    <w:div w:id="1724400618">
                      <w:marLeft w:val="0"/>
                      <w:marRight w:val="0"/>
                      <w:marTop w:val="0"/>
                      <w:marBottom w:val="0"/>
                      <w:divBdr>
                        <w:top w:val="none" w:sz="0" w:space="0" w:color="auto"/>
                        <w:left w:val="none" w:sz="0" w:space="0" w:color="auto"/>
                        <w:bottom w:val="none" w:sz="0" w:space="0" w:color="auto"/>
                        <w:right w:val="none" w:sz="0" w:space="0" w:color="auto"/>
                      </w:divBdr>
                      <w:divsChild>
                        <w:div w:id="12781028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19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9184">
      <w:bodyDiv w:val="1"/>
      <w:marLeft w:val="0"/>
      <w:marRight w:val="0"/>
      <w:marTop w:val="0"/>
      <w:marBottom w:val="0"/>
      <w:divBdr>
        <w:top w:val="none" w:sz="0" w:space="0" w:color="auto"/>
        <w:left w:val="none" w:sz="0" w:space="0" w:color="auto"/>
        <w:bottom w:val="none" w:sz="0" w:space="0" w:color="auto"/>
        <w:right w:val="none" w:sz="0" w:space="0" w:color="auto"/>
      </w:divBdr>
      <w:divsChild>
        <w:div w:id="440036078">
          <w:marLeft w:val="0"/>
          <w:marRight w:val="0"/>
          <w:marTop w:val="0"/>
          <w:marBottom w:val="0"/>
          <w:divBdr>
            <w:top w:val="none" w:sz="0" w:space="0" w:color="auto"/>
            <w:left w:val="none" w:sz="0" w:space="0" w:color="auto"/>
            <w:bottom w:val="none" w:sz="0" w:space="0" w:color="auto"/>
            <w:right w:val="none" w:sz="0" w:space="0" w:color="auto"/>
          </w:divBdr>
          <w:divsChild>
            <w:div w:id="266281413">
              <w:marLeft w:val="0"/>
              <w:marRight w:val="0"/>
              <w:marTop w:val="0"/>
              <w:marBottom w:val="0"/>
              <w:divBdr>
                <w:top w:val="none" w:sz="0" w:space="0" w:color="auto"/>
                <w:left w:val="none" w:sz="0" w:space="0" w:color="auto"/>
                <w:bottom w:val="none" w:sz="0" w:space="0" w:color="auto"/>
                <w:right w:val="none" w:sz="0" w:space="0" w:color="auto"/>
              </w:divBdr>
            </w:div>
          </w:divsChild>
        </w:div>
        <w:div w:id="1448038047">
          <w:marLeft w:val="0"/>
          <w:marRight w:val="0"/>
          <w:marTop w:val="0"/>
          <w:marBottom w:val="0"/>
          <w:divBdr>
            <w:top w:val="none" w:sz="0" w:space="0" w:color="auto"/>
            <w:left w:val="none" w:sz="0" w:space="0" w:color="auto"/>
            <w:bottom w:val="none" w:sz="0" w:space="0" w:color="auto"/>
            <w:right w:val="none" w:sz="0" w:space="0" w:color="auto"/>
          </w:divBdr>
        </w:div>
        <w:div w:id="418866307">
          <w:marLeft w:val="0"/>
          <w:marRight w:val="0"/>
          <w:marTop w:val="0"/>
          <w:marBottom w:val="0"/>
          <w:divBdr>
            <w:top w:val="none" w:sz="0" w:space="0" w:color="auto"/>
            <w:left w:val="none" w:sz="0" w:space="0" w:color="auto"/>
            <w:bottom w:val="none" w:sz="0" w:space="0" w:color="auto"/>
            <w:right w:val="none" w:sz="0" w:space="0" w:color="auto"/>
          </w:divBdr>
          <w:divsChild>
            <w:div w:id="1909144102">
              <w:marLeft w:val="0"/>
              <w:marRight w:val="0"/>
              <w:marTop w:val="0"/>
              <w:marBottom w:val="0"/>
              <w:divBdr>
                <w:top w:val="none" w:sz="0" w:space="0" w:color="auto"/>
                <w:left w:val="none" w:sz="0" w:space="0" w:color="auto"/>
                <w:bottom w:val="none" w:sz="0" w:space="0" w:color="auto"/>
                <w:right w:val="none" w:sz="0" w:space="0" w:color="auto"/>
              </w:divBdr>
              <w:divsChild>
                <w:div w:id="1674650266">
                  <w:marLeft w:val="0"/>
                  <w:marRight w:val="0"/>
                  <w:marTop w:val="0"/>
                  <w:marBottom w:val="0"/>
                  <w:divBdr>
                    <w:top w:val="none" w:sz="0" w:space="0" w:color="auto"/>
                    <w:left w:val="none" w:sz="0" w:space="0" w:color="auto"/>
                    <w:bottom w:val="none" w:sz="0" w:space="0" w:color="auto"/>
                    <w:right w:val="none" w:sz="0" w:space="0" w:color="auto"/>
                  </w:divBdr>
                </w:div>
              </w:divsChild>
            </w:div>
            <w:div w:id="2022851906">
              <w:marLeft w:val="0"/>
              <w:marRight w:val="0"/>
              <w:marTop w:val="0"/>
              <w:marBottom w:val="0"/>
              <w:divBdr>
                <w:top w:val="none" w:sz="0" w:space="0" w:color="auto"/>
                <w:left w:val="none" w:sz="0" w:space="0" w:color="auto"/>
                <w:bottom w:val="none" w:sz="0" w:space="0" w:color="auto"/>
                <w:right w:val="none" w:sz="0" w:space="0" w:color="auto"/>
              </w:divBdr>
              <w:divsChild>
                <w:div w:id="1452162535">
                  <w:marLeft w:val="0"/>
                  <w:marRight w:val="0"/>
                  <w:marTop w:val="0"/>
                  <w:marBottom w:val="0"/>
                  <w:divBdr>
                    <w:top w:val="none" w:sz="0" w:space="0" w:color="auto"/>
                    <w:left w:val="none" w:sz="0" w:space="0" w:color="auto"/>
                    <w:bottom w:val="none" w:sz="0" w:space="0" w:color="auto"/>
                    <w:right w:val="none" w:sz="0" w:space="0" w:color="auto"/>
                  </w:divBdr>
                  <w:divsChild>
                    <w:div w:id="1584994575">
                      <w:marLeft w:val="0"/>
                      <w:marRight w:val="0"/>
                      <w:marTop w:val="0"/>
                      <w:marBottom w:val="0"/>
                      <w:divBdr>
                        <w:top w:val="none" w:sz="0" w:space="0" w:color="auto"/>
                        <w:left w:val="none" w:sz="0" w:space="0" w:color="auto"/>
                        <w:bottom w:val="none" w:sz="0" w:space="0" w:color="auto"/>
                        <w:right w:val="none" w:sz="0" w:space="0" w:color="auto"/>
                      </w:divBdr>
                      <w:divsChild>
                        <w:div w:id="1667636722">
                          <w:marLeft w:val="0"/>
                          <w:marRight w:val="0"/>
                          <w:marTop w:val="0"/>
                          <w:marBottom w:val="0"/>
                          <w:divBdr>
                            <w:top w:val="none" w:sz="0" w:space="0" w:color="auto"/>
                            <w:left w:val="none" w:sz="0" w:space="0" w:color="auto"/>
                            <w:bottom w:val="none" w:sz="0" w:space="0" w:color="auto"/>
                            <w:right w:val="none" w:sz="0" w:space="0" w:color="auto"/>
                          </w:divBdr>
                          <w:divsChild>
                            <w:div w:id="610744450">
                              <w:marLeft w:val="0"/>
                              <w:marRight w:val="0"/>
                              <w:marTop w:val="0"/>
                              <w:marBottom w:val="0"/>
                              <w:divBdr>
                                <w:top w:val="none" w:sz="0" w:space="0" w:color="auto"/>
                                <w:left w:val="none" w:sz="0" w:space="0" w:color="auto"/>
                                <w:bottom w:val="none" w:sz="0" w:space="0" w:color="auto"/>
                                <w:right w:val="none" w:sz="0" w:space="0" w:color="auto"/>
                              </w:divBdr>
                              <w:divsChild>
                                <w:div w:id="18645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927211">
                  <w:marLeft w:val="0"/>
                  <w:marRight w:val="0"/>
                  <w:marTop w:val="0"/>
                  <w:marBottom w:val="0"/>
                  <w:divBdr>
                    <w:top w:val="none" w:sz="0" w:space="0" w:color="auto"/>
                    <w:left w:val="none" w:sz="0" w:space="0" w:color="auto"/>
                    <w:bottom w:val="none" w:sz="0" w:space="0" w:color="auto"/>
                    <w:right w:val="none" w:sz="0" w:space="0" w:color="auto"/>
                  </w:divBdr>
                </w:div>
                <w:div w:id="1690981392">
                  <w:marLeft w:val="0"/>
                  <w:marRight w:val="0"/>
                  <w:marTop w:val="0"/>
                  <w:marBottom w:val="0"/>
                  <w:divBdr>
                    <w:top w:val="none" w:sz="0" w:space="0" w:color="auto"/>
                    <w:left w:val="none" w:sz="0" w:space="0" w:color="auto"/>
                    <w:bottom w:val="none" w:sz="0" w:space="0" w:color="auto"/>
                    <w:right w:val="none" w:sz="0" w:space="0" w:color="auto"/>
                  </w:divBdr>
                  <w:divsChild>
                    <w:div w:id="427652027">
                      <w:marLeft w:val="0"/>
                      <w:marRight w:val="0"/>
                      <w:marTop w:val="0"/>
                      <w:marBottom w:val="0"/>
                      <w:divBdr>
                        <w:top w:val="none" w:sz="0" w:space="0" w:color="auto"/>
                        <w:left w:val="none" w:sz="0" w:space="0" w:color="auto"/>
                        <w:bottom w:val="none" w:sz="0" w:space="0" w:color="auto"/>
                        <w:right w:val="none" w:sz="0" w:space="0" w:color="auto"/>
                      </w:divBdr>
                      <w:divsChild>
                        <w:div w:id="688215273">
                          <w:marLeft w:val="0"/>
                          <w:marRight w:val="0"/>
                          <w:marTop w:val="0"/>
                          <w:marBottom w:val="0"/>
                          <w:divBdr>
                            <w:top w:val="none" w:sz="0" w:space="0" w:color="auto"/>
                            <w:left w:val="none" w:sz="0" w:space="0" w:color="auto"/>
                            <w:bottom w:val="none" w:sz="0" w:space="0" w:color="auto"/>
                            <w:right w:val="none" w:sz="0" w:space="0" w:color="auto"/>
                          </w:divBdr>
                          <w:divsChild>
                            <w:div w:id="1224565074">
                              <w:marLeft w:val="0"/>
                              <w:marRight w:val="0"/>
                              <w:marTop w:val="0"/>
                              <w:marBottom w:val="0"/>
                              <w:divBdr>
                                <w:top w:val="none" w:sz="0" w:space="0" w:color="auto"/>
                                <w:left w:val="none" w:sz="0" w:space="0" w:color="auto"/>
                                <w:bottom w:val="none" w:sz="0" w:space="0" w:color="auto"/>
                                <w:right w:val="none" w:sz="0" w:space="0" w:color="auto"/>
                              </w:divBdr>
                              <w:divsChild>
                                <w:div w:id="402335235">
                                  <w:marLeft w:val="0"/>
                                  <w:marRight w:val="0"/>
                                  <w:marTop w:val="0"/>
                                  <w:marBottom w:val="0"/>
                                  <w:divBdr>
                                    <w:top w:val="none" w:sz="0" w:space="0" w:color="auto"/>
                                    <w:left w:val="none" w:sz="0" w:space="0" w:color="auto"/>
                                    <w:bottom w:val="none" w:sz="0" w:space="0" w:color="auto"/>
                                    <w:right w:val="none" w:sz="0" w:space="0" w:color="auto"/>
                                  </w:divBdr>
                                  <w:divsChild>
                                    <w:div w:id="922032033">
                                      <w:marLeft w:val="0"/>
                                      <w:marRight w:val="0"/>
                                      <w:marTop w:val="0"/>
                                      <w:marBottom w:val="0"/>
                                      <w:divBdr>
                                        <w:top w:val="none" w:sz="0" w:space="0" w:color="auto"/>
                                        <w:left w:val="none" w:sz="0" w:space="0" w:color="auto"/>
                                        <w:bottom w:val="none" w:sz="0" w:space="0" w:color="auto"/>
                                        <w:right w:val="none" w:sz="0" w:space="0" w:color="auto"/>
                                      </w:divBdr>
                                      <w:divsChild>
                                        <w:div w:id="845438243">
                                          <w:marLeft w:val="0"/>
                                          <w:marRight w:val="0"/>
                                          <w:marTop w:val="0"/>
                                          <w:marBottom w:val="0"/>
                                          <w:divBdr>
                                            <w:top w:val="single" w:sz="6" w:space="0" w:color="DDDCDA"/>
                                            <w:left w:val="single" w:sz="6" w:space="0" w:color="DDDCDA"/>
                                            <w:bottom w:val="none" w:sz="0" w:space="0" w:color="auto"/>
                                            <w:right w:val="single" w:sz="6" w:space="0" w:color="DDDCDA"/>
                                          </w:divBdr>
                                          <w:divsChild>
                                            <w:div w:id="1015424928">
                                              <w:marLeft w:val="0"/>
                                              <w:marRight w:val="0"/>
                                              <w:marTop w:val="0"/>
                                              <w:marBottom w:val="0"/>
                                              <w:divBdr>
                                                <w:top w:val="none" w:sz="0" w:space="0" w:color="auto"/>
                                                <w:left w:val="none" w:sz="0" w:space="0" w:color="auto"/>
                                                <w:bottom w:val="none" w:sz="0" w:space="0" w:color="auto"/>
                                                <w:right w:val="none" w:sz="0" w:space="0" w:color="auto"/>
                                              </w:divBdr>
                                              <w:divsChild>
                                                <w:div w:id="310646486">
                                                  <w:marLeft w:val="0"/>
                                                  <w:marRight w:val="0"/>
                                                  <w:marTop w:val="0"/>
                                                  <w:marBottom w:val="0"/>
                                                  <w:divBdr>
                                                    <w:top w:val="none" w:sz="0" w:space="0" w:color="auto"/>
                                                    <w:left w:val="none" w:sz="0" w:space="0" w:color="auto"/>
                                                    <w:bottom w:val="none" w:sz="0" w:space="0" w:color="auto"/>
                                                    <w:right w:val="none" w:sz="0" w:space="0" w:color="auto"/>
                                                  </w:divBdr>
                                                  <w:divsChild>
                                                    <w:div w:id="1739474582">
                                                      <w:marLeft w:val="0"/>
                                                      <w:marRight w:val="0"/>
                                                      <w:marTop w:val="0"/>
                                                      <w:marBottom w:val="0"/>
                                                      <w:divBdr>
                                                        <w:top w:val="none" w:sz="0" w:space="0" w:color="auto"/>
                                                        <w:left w:val="none" w:sz="0" w:space="0" w:color="auto"/>
                                                        <w:bottom w:val="none" w:sz="0" w:space="0" w:color="auto"/>
                                                        <w:right w:val="none" w:sz="0" w:space="0" w:color="auto"/>
                                                      </w:divBdr>
                                                      <w:divsChild>
                                                        <w:div w:id="504636528">
                                                          <w:marLeft w:val="0"/>
                                                          <w:marRight w:val="0"/>
                                                          <w:marTop w:val="0"/>
                                                          <w:marBottom w:val="0"/>
                                                          <w:divBdr>
                                                            <w:top w:val="none" w:sz="0" w:space="0" w:color="auto"/>
                                                            <w:left w:val="none" w:sz="0" w:space="0" w:color="auto"/>
                                                            <w:bottom w:val="none" w:sz="0" w:space="0" w:color="auto"/>
                                                            <w:right w:val="none" w:sz="0" w:space="0" w:color="auto"/>
                                                          </w:divBdr>
                                                          <w:divsChild>
                                                            <w:div w:id="1507013386">
                                                              <w:marLeft w:val="0"/>
                                                              <w:marRight w:val="0"/>
                                                              <w:marTop w:val="0"/>
                                                              <w:marBottom w:val="0"/>
                                                              <w:divBdr>
                                                                <w:top w:val="none" w:sz="0" w:space="0" w:color="auto"/>
                                                                <w:left w:val="none" w:sz="0" w:space="0" w:color="auto"/>
                                                                <w:bottom w:val="none" w:sz="0" w:space="0" w:color="auto"/>
                                                                <w:right w:val="none" w:sz="0" w:space="0" w:color="auto"/>
                                                              </w:divBdr>
                                                              <w:divsChild>
                                                                <w:div w:id="2051806669">
                                                                  <w:marLeft w:val="0"/>
                                                                  <w:marRight w:val="0"/>
                                                                  <w:marTop w:val="0"/>
                                                                  <w:marBottom w:val="0"/>
                                                                  <w:divBdr>
                                                                    <w:top w:val="none" w:sz="0" w:space="0" w:color="auto"/>
                                                                    <w:left w:val="none" w:sz="0" w:space="0" w:color="auto"/>
                                                                    <w:bottom w:val="none" w:sz="0" w:space="0" w:color="auto"/>
                                                                    <w:right w:val="none" w:sz="0" w:space="0" w:color="auto"/>
                                                                  </w:divBdr>
                                                                  <w:divsChild>
                                                                    <w:div w:id="1259293080">
                                                                      <w:marLeft w:val="0"/>
                                                                      <w:marRight w:val="0"/>
                                                                      <w:marTop w:val="0"/>
                                                                      <w:marBottom w:val="0"/>
                                                                      <w:divBdr>
                                                                        <w:top w:val="none" w:sz="0" w:space="0" w:color="auto"/>
                                                                        <w:left w:val="none" w:sz="0" w:space="0" w:color="auto"/>
                                                                        <w:bottom w:val="none" w:sz="0" w:space="0" w:color="auto"/>
                                                                        <w:right w:val="none" w:sz="0" w:space="0" w:color="auto"/>
                                                                      </w:divBdr>
                                                                      <w:divsChild>
                                                                        <w:div w:id="254049986">
                                                                          <w:marLeft w:val="0"/>
                                                                          <w:marRight w:val="0"/>
                                                                          <w:marTop w:val="0"/>
                                                                          <w:marBottom w:val="0"/>
                                                                          <w:divBdr>
                                                                            <w:top w:val="none" w:sz="0" w:space="0" w:color="auto"/>
                                                                            <w:left w:val="none" w:sz="0" w:space="0" w:color="auto"/>
                                                                            <w:bottom w:val="none" w:sz="0" w:space="0" w:color="auto"/>
                                                                            <w:right w:val="none" w:sz="0" w:space="0" w:color="auto"/>
                                                                          </w:divBdr>
                                                                          <w:divsChild>
                                                                            <w:div w:id="1462768899">
                                                                              <w:marLeft w:val="0"/>
                                                                              <w:marRight w:val="0"/>
                                                                              <w:marTop w:val="0"/>
                                                                              <w:marBottom w:val="0"/>
                                                                              <w:divBdr>
                                                                                <w:top w:val="none" w:sz="0" w:space="0" w:color="auto"/>
                                                                                <w:left w:val="none" w:sz="0" w:space="0" w:color="auto"/>
                                                                                <w:bottom w:val="none" w:sz="0" w:space="0" w:color="auto"/>
                                                                                <w:right w:val="none" w:sz="0" w:space="0" w:color="auto"/>
                                                                              </w:divBdr>
                                                                              <w:divsChild>
                                                                                <w:div w:id="929198691">
                                                                                  <w:marLeft w:val="0"/>
                                                                                  <w:marRight w:val="0"/>
                                                                                  <w:marTop w:val="0"/>
                                                                                  <w:marBottom w:val="0"/>
                                                                                  <w:divBdr>
                                                                                    <w:top w:val="none" w:sz="0" w:space="0" w:color="auto"/>
                                                                                    <w:left w:val="none" w:sz="0" w:space="0" w:color="auto"/>
                                                                                    <w:bottom w:val="none" w:sz="0" w:space="0" w:color="auto"/>
                                                                                    <w:right w:val="none" w:sz="0" w:space="0" w:color="auto"/>
                                                                                  </w:divBdr>
                                                                                  <w:divsChild>
                                                                                    <w:div w:id="1185483791">
                                                                                      <w:marLeft w:val="0"/>
                                                                                      <w:marRight w:val="0"/>
                                                                                      <w:marTop w:val="0"/>
                                                                                      <w:marBottom w:val="0"/>
                                                                                      <w:divBdr>
                                                                                        <w:top w:val="none" w:sz="0" w:space="0" w:color="auto"/>
                                                                                        <w:left w:val="none" w:sz="0" w:space="0" w:color="auto"/>
                                                                                        <w:bottom w:val="none" w:sz="0" w:space="0" w:color="auto"/>
                                                                                        <w:right w:val="none" w:sz="0" w:space="0" w:color="auto"/>
                                                                                      </w:divBdr>
                                                                                      <w:divsChild>
                                                                                        <w:div w:id="704018852">
                                                                                          <w:marLeft w:val="0"/>
                                                                                          <w:marRight w:val="0"/>
                                                                                          <w:marTop w:val="0"/>
                                                                                          <w:marBottom w:val="0"/>
                                                                                          <w:divBdr>
                                                                                            <w:top w:val="none" w:sz="0" w:space="0" w:color="auto"/>
                                                                                            <w:left w:val="none" w:sz="0" w:space="0" w:color="auto"/>
                                                                                            <w:bottom w:val="none" w:sz="0" w:space="0" w:color="auto"/>
                                                                                            <w:right w:val="none" w:sz="0" w:space="0" w:color="auto"/>
                                                                                          </w:divBdr>
                                                                                          <w:divsChild>
                                                                                            <w:div w:id="906770827">
                                                                                              <w:marLeft w:val="700"/>
                                                                                              <w:marRight w:val="0"/>
                                                                                              <w:marTop w:val="0"/>
                                                                                              <w:marBottom w:val="0"/>
                                                                                              <w:divBdr>
                                                                                                <w:top w:val="none" w:sz="0" w:space="0" w:color="auto"/>
                                                                                                <w:left w:val="none" w:sz="0" w:space="0" w:color="auto"/>
                                                                                                <w:bottom w:val="none" w:sz="0" w:space="0" w:color="auto"/>
                                                                                                <w:right w:val="none" w:sz="0" w:space="0" w:color="auto"/>
                                                                                              </w:divBdr>
                                                                                              <w:divsChild>
                                                                                                <w:div w:id="1073697793">
                                                                                                  <w:marLeft w:val="0"/>
                                                                                                  <w:marRight w:val="195"/>
                                                                                                  <w:marTop w:val="0"/>
                                                                                                  <w:marBottom w:val="0"/>
                                                                                                  <w:divBdr>
                                                                                                    <w:top w:val="none" w:sz="0" w:space="0" w:color="auto"/>
                                                                                                    <w:left w:val="none" w:sz="0" w:space="0" w:color="auto"/>
                                                                                                    <w:bottom w:val="none" w:sz="0" w:space="0" w:color="auto"/>
                                                                                                    <w:right w:val="none" w:sz="0" w:space="0" w:color="auto"/>
                                                                                                  </w:divBdr>
                                                                                                  <w:divsChild>
                                                                                                    <w:div w:id="1749840151">
                                                                                                      <w:marLeft w:val="0"/>
                                                                                                      <w:marRight w:val="0"/>
                                                                                                      <w:marTop w:val="0"/>
                                                                                                      <w:marBottom w:val="0"/>
                                                                                                      <w:divBdr>
                                                                                                        <w:top w:val="none" w:sz="0" w:space="0" w:color="auto"/>
                                                                                                        <w:left w:val="none" w:sz="0" w:space="0" w:color="auto"/>
                                                                                                        <w:bottom w:val="none" w:sz="0" w:space="0" w:color="auto"/>
                                                                                                        <w:right w:val="none" w:sz="0" w:space="0" w:color="auto"/>
                                                                                                      </w:divBdr>
                                                                                                    </w:div>
                                                                                                    <w:div w:id="1802070132">
                                                                                                      <w:marLeft w:val="0"/>
                                                                                                      <w:marRight w:val="0"/>
                                                                                                      <w:marTop w:val="0"/>
                                                                                                      <w:marBottom w:val="0"/>
                                                                                                      <w:divBdr>
                                                                                                        <w:top w:val="none" w:sz="0" w:space="0" w:color="auto"/>
                                                                                                        <w:left w:val="none" w:sz="0" w:space="0" w:color="auto"/>
                                                                                                        <w:bottom w:val="none" w:sz="0" w:space="0" w:color="auto"/>
                                                                                                        <w:right w:val="none" w:sz="0" w:space="0" w:color="auto"/>
                                                                                                      </w:divBdr>
                                                                                                    </w:div>
                                                                                                  </w:divsChild>
                                                                                                </w:div>
                                                                                                <w:div w:id="904756501">
                                                                                                  <w:marLeft w:val="0"/>
                                                                                                  <w:marRight w:val="0"/>
                                                                                                  <w:marTop w:val="0"/>
                                                                                                  <w:marBottom w:val="0"/>
                                                                                                  <w:divBdr>
                                                                                                    <w:top w:val="none" w:sz="0" w:space="0" w:color="auto"/>
                                                                                                    <w:left w:val="none" w:sz="0" w:space="0" w:color="auto"/>
                                                                                                    <w:bottom w:val="none" w:sz="0" w:space="0" w:color="auto"/>
                                                                                                    <w:right w:val="none" w:sz="0" w:space="0" w:color="auto"/>
                                                                                                  </w:divBdr>
                                                                                                  <w:divsChild>
                                                                                                    <w:div w:id="8970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20760">
                                                                          <w:marLeft w:val="0"/>
                                                                          <w:marRight w:val="0"/>
                                                                          <w:marTop w:val="0"/>
                                                                          <w:marBottom w:val="0"/>
                                                                          <w:divBdr>
                                                                            <w:top w:val="none" w:sz="0" w:space="0" w:color="auto"/>
                                                                            <w:left w:val="none" w:sz="0" w:space="0" w:color="auto"/>
                                                                            <w:bottom w:val="none" w:sz="0" w:space="0" w:color="auto"/>
                                                                            <w:right w:val="none" w:sz="0" w:space="0" w:color="auto"/>
                                                                          </w:divBdr>
                                                                          <w:divsChild>
                                                                            <w:div w:id="1394231580">
                                                                              <w:marLeft w:val="0"/>
                                                                              <w:marRight w:val="0"/>
                                                                              <w:marTop w:val="0"/>
                                                                              <w:marBottom w:val="0"/>
                                                                              <w:divBdr>
                                                                                <w:top w:val="none" w:sz="0" w:space="0" w:color="auto"/>
                                                                                <w:left w:val="none" w:sz="0" w:space="0" w:color="auto"/>
                                                                                <w:bottom w:val="none" w:sz="0" w:space="0" w:color="auto"/>
                                                                                <w:right w:val="none" w:sz="0" w:space="0" w:color="auto"/>
                                                                              </w:divBdr>
                                                                              <w:divsChild>
                                                                                <w:div w:id="602880563">
                                                                                  <w:marLeft w:val="0"/>
                                                                                  <w:marRight w:val="0"/>
                                                                                  <w:marTop w:val="0"/>
                                                                                  <w:marBottom w:val="0"/>
                                                                                  <w:divBdr>
                                                                                    <w:top w:val="none" w:sz="0" w:space="0" w:color="auto"/>
                                                                                    <w:left w:val="none" w:sz="0" w:space="0" w:color="auto"/>
                                                                                    <w:bottom w:val="none" w:sz="0" w:space="0" w:color="auto"/>
                                                                                    <w:right w:val="none" w:sz="0" w:space="0" w:color="auto"/>
                                                                                  </w:divBdr>
                                                                                  <w:divsChild>
                                                                                    <w:div w:id="1205368895">
                                                                                      <w:marLeft w:val="240"/>
                                                                                      <w:marRight w:val="240"/>
                                                                                      <w:marTop w:val="0"/>
                                                                                      <w:marBottom w:val="105"/>
                                                                                      <w:divBdr>
                                                                                        <w:top w:val="none" w:sz="0" w:space="0" w:color="auto"/>
                                                                                        <w:left w:val="none" w:sz="0" w:space="0" w:color="auto"/>
                                                                                        <w:bottom w:val="none" w:sz="0" w:space="0" w:color="auto"/>
                                                                                        <w:right w:val="none" w:sz="0" w:space="0" w:color="auto"/>
                                                                                      </w:divBdr>
                                                                                      <w:divsChild>
                                                                                        <w:div w:id="1982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998362">
                                                  <w:marLeft w:val="0"/>
                                                  <w:marRight w:val="0"/>
                                                  <w:marTop w:val="0"/>
                                                  <w:marBottom w:val="0"/>
                                                  <w:divBdr>
                                                    <w:top w:val="none" w:sz="0" w:space="0" w:color="auto"/>
                                                    <w:left w:val="none" w:sz="0" w:space="0" w:color="auto"/>
                                                    <w:bottom w:val="none" w:sz="0" w:space="0" w:color="auto"/>
                                                    <w:right w:val="none" w:sz="0" w:space="0" w:color="auto"/>
                                                  </w:divBdr>
                                                </w:div>
                                                <w:div w:id="789472964">
                                                  <w:blockQuote w:val="1"/>
                                                  <w:marLeft w:val="0"/>
                                                  <w:marRight w:val="0"/>
                                                  <w:marTop w:val="0"/>
                                                  <w:marBottom w:val="0"/>
                                                  <w:divBdr>
                                                    <w:top w:val="none" w:sz="0" w:space="0" w:color="auto"/>
                                                    <w:left w:val="none" w:sz="0" w:space="0" w:color="auto"/>
                                                    <w:bottom w:val="none" w:sz="0" w:space="0" w:color="auto"/>
                                                    <w:right w:val="none" w:sz="0" w:space="0" w:color="auto"/>
                                                  </w:divBdr>
                                                </w:div>
                                                <w:div w:id="311106488">
                                                  <w:marLeft w:val="0"/>
                                                  <w:marRight w:val="0"/>
                                                  <w:marTop w:val="0"/>
                                                  <w:marBottom w:val="0"/>
                                                  <w:divBdr>
                                                    <w:top w:val="none" w:sz="0" w:space="0" w:color="auto"/>
                                                    <w:left w:val="none" w:sz="0" w:space="0" w:color="auto"/>
                                                    <w:bottom w:val="none" w:sz="0" w:space="0" w:color="auto"/>
                                                    <w:right w:val="none" w:sz="0" w:space="0" w:color="auto"/>
                                                  </w:divBdr>
                                                </w:div>
                                                <w:div w:id="2129929969">
                                                  <w:marLeft w:val="0"/>
                                                  <w:marRight w:val="0"/>
                                                  <w:marTop w:val="0"/>
                                                  <w:marBottom w:val="0"/>
                                                  <w:divBdr>
                                                    <w:top w:val="none" w:sz="0" w:space="0" w:color="auto"/>
                                                    <w:left w:val="none" w:sz="0" w:space="0" w:color="auto"/>
                                                    <w:bottom w:val="none" w:sz="0" w:space="0" w:color="auto"/>
                                                    <w:right w:val="none" w:sz="0" w:space="0" w:color="auto"/>
                                                  </w:divBdr>
                                                </w:div>
                                                <w:div w:id="2012097503">
                                                  <w:marLeft w:val="0"/>
                                                  <w:marRight w:val="0"/>
                                                  <w:marTop w:val="0"/>
                                                  <w:marBottom w:val="0"/>
                                                  <w:divBdr>
                                                    <w:top w:val="none" w:sz="0" w:space="0" w:color="auto"/>
                                                    <w:left w:val="none" w:sz="0" w:space="0" w:color="auto"/>
                                                    <w:bottom w:val="none" w:sz="0" w:space="0" w:color="auto"/>
                                                    <w:right w:val="none" w:sz="0" w:space="0" w:color="auto"/>
                                                  </w:divBdr>
                                                </w:div>
                                                <w:div w:id="622082292">
                                                  <w:marLeft w:val="0"/>
                                                  <w:marRight w:val="0"/>
                                                  <w:marTop w:val="0"/>
                                                  <w:marBottom w:val="0"/>
                                                  <w:divBdr>
                                                    <w:top w:val="none" w:sz="0" w:space="0" w:color="auto"/>
                                                    <w:left w:val="none" w:sz="0" w:space="0" w:color="auto"/>
                                                    <w:bottom w:val="none" w:sz="0" w:space="0" w:color="auto"/>
                                                    <w:right w:val="none" w:sz="0" w:space="0" w:color="auto"/>
                                                  </w:divBdr>
                                                </w:div>
                                                <w:div w:id="1987776308">
                                                  <w:marLeft w:val="0"/>
                                                  <w:marRight w:val="0"/>
                                                  <w:marTop w:val="0"/>
                                                  <w:marBottom w:val="0"/>
                                                  <w:divBdr>
                                                    <w:top w:val="none" w:sz="0" w:space="0" w:color="auto"/>
                                                    <w:left w:val="none" w:sz="0" w:space="0" w:color="auto"/>
                                                    <w:bottom w:val="none" w:sz="0" w:space="0" w:color="auto"/>
                                                    <w:right w:val="none" w:sz="0" w:space="0" w:color="auto"/>
                                                  </w:divBdr>
                                                </w:div>
                                                <w:div w:id="1429958211">
                                                  <w:marLeft w:val="0"/>
                                                  <w:marRight w:val="0"/>
                                                  <w:marTop w:val="0"/>
                                                  <w:marBottom w:val="0"/>
                                                  <w:divBdr>
                                                    <w:top w:val="none" w:sz="0" w:space="0" w:color="auto"/>
                                                    <w:left w:val="none" w:sz="0" w:space="0" w:color="auto"/>
                                                    <w:bottom w:val="none" w:sz="0" w:space="0" w:color="auto"/>
                                                    <w:right w:val="none" w:sz="0" w:space="0" w:color="auto"/>
                                                  </w:divBdr>
                                                </w:div>
                                                <w:div w:id="847986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458775">
      <w:bodyDiv w:val="1"/>
      <w:marLeft w:val="0"/>
      <w:marRight w:val="0"/>
      <w:marTop w:val="0"/>
      <w:marBottom w:val="0"/>
      <w:divBdr>
        <w:top w:val="none" w:sz="0" w:space="0" w:color="auto"/>
        <w:left w:val="none" w:sz="0" w:space="0" w:color="auto"/>
        <w:bottom w:val="none" w:sz="0" w:space="0" w:color="auto"/>
        <w:right w:val="none" w:sz="0" w:space="0" w:color="auto"/>
      </w:divBdr>
      <w:divsChild>
        <w:div w:id="582422637">
          <w:marLeft w:val="0"/>
          <w:marRight w:val="0"/>
          <w:marTop w:val="0"/>
          <w:marBottom w:val="0"/>
          <w:divBdr>
            <w:top w:val="none" w:sz="0" w:space="0" w:color="auto"/>
            <w:left w:val="none" w:sz="0" w:space="0" w:color="auto"/>
            <w:bottom w:val="none" w:sz="0" w:space="0" w:color="auto"/>
            <w:right w:val="none" w:sz="0" w:space="0" w:color="auto"/>
          </w:divBdr>
          <w:divsChild>
            <w:div w:id="184443541">
              <w:marLeft w:val="0"/>
              <w:marRight w:val="0"/>
              <w:marTop w:val="0"/>
              <w:marBottom w:val="420"/>
              <w:divBdr>
                <w:top w:val="none" w:sz="0" w:space="0" w:color="auto"/>
                <w:left w:val="none" w:sz="0" w:space="0" w:color="auto"/>
                <w:bottom w:val="none" w:sz="0" w:space="0" w:color="auto"/>
                <w:right w:val="none" w:sz="0" w:space="0" w:color="auto"/>
              </w:divBdr>
            </w:div>
            <w:div w:id="1324776094">
              <w:marLeft w:val="0"/>
              <w:marRight w:val="0"/>
              <w:marTop w:val="0"/>
              <w:marBottom w:val="525"/>
              <w:divBdr>
                <w:top w:val="none" w:sz="0" w:space="0" w:color="auto"/>
                <w:left w:val="none" w:sz="0" w:space="0" w:color="auto"/>
                <w:bottom w:val="none" w:sz="0" w:space="0" w:color="auto"/>
                <w:right w:val="none" w:sz="0" w:space="0" w:color="auto"/>
              </w:divBdr>
            </w:div>
          </w:divsChild>
        </w:div>
        <w:div w:id="1222979863">
          <w:marLeft w:val="0"/>
          <w:marRight w:val="0"/>
          <w:marTop w:val="450"/>
          <w:marBottom w:val="330"/>
          <w:divBdr>
            <w:top w:val="none" w:sz="0" w:space="0" w:color="auto"/>
            <w:left w:val="none" w:sz="0" w:space="0" w:color="auto"/>
            <w:bottom w:val="none" w:sz="0" w:space="0" w:color="auto"/>
            <w:right w:val="none" w:sz="0" w:space="0" w:color="auto"/>
          </w:divBdr>
          <w:divsChild>
            <w:div w:id="14414123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4234465">
      <w:bodyDiv w:val="1"/>
      <w:marLeft w:val="0"/>
      <w:marRight w:val="0"/>
      <w:marTop w:val="0"/>
      <w:marBottom w:val="0"/>
      <w:divBdr>
        <w:top w:val="none" w:sz="0" w:space="0" w:color="auto"/>
        <w:left w:val="none" w:sz="0" w:space="0" w:color="auto"/>
        <w:bottom w:val="none" w:sz="0" w:space="0" w:color="auto"/>
        <w:right w:val="none" w:sz="0" w:space="0" w:color="auto"/>
      </w:divBdr>
      <w:divsChild>
        <w:div w:id="388497869">
          <w:marLeft w:val="0"/>
          <w:marRight w:val="0"/>
          <w:marTop w:val="0"/>
          <w:marBottom w:val="150"/>
          <w:divBdr>
            <w:top w:val="none" w:sz="0" w:space="0" w:color="auto"/>
            <w:left w:val="none" w:sz="0" w:space="0" w:color="auto"/>
            <w:bottom w:val="none" w:sz="0" w:space="0" w:color="auto"/>
            <w:right w:val="none" w:sz="0" w:space="0" w:color="auto"/>
          </w:divBdr>
          <w:divsChild>
            <w:div w:id="1893229886">
              <w:marLeft w:val="0"/>
              <w:marRight w:val="150"/>
              <w:marTop w:val="0"/>
              <w:marBottom w:val="0"/>
              <w:divBdr>
                <w:top w:val="none" w:sz="0" w:space="0" w:color="auto"/>
                <w:left w:val="none" w:sz="0" w:space="0" w:color="auto"/>
                <w:bottom w:val="none" w:sz="0" w:space="0" w:color="auto"/>
                <w:right w:val="none" w:sz="0" w:space="0" w:color="auto"/>
              </w:divBdr>
              <w:divsChild>
                <w:div w:id="325477785">
                  <w:marLeft w:val="0"/>
                  <w:marRight w:val="0"/>
                  <w:marTop w:val="0"/>
                  <w:marBottom w:val="0"/>
                  <w:divBdr>
                    <w:top w:val="none" w:sz="0" w:space="0" w:color="auto"/>
                    <w:left w:val="none" w:sz="0" w:space="0" w:color="auto"/>
                    <w:bottom w:val="none" w:sz="0" w:space="0" w:color="auto"/>
                    <w:right w:val="none" w:sz="0" w:space="0" w:color="auto"/>
                  </w:divBdr>
                </w:div>
                <w:div w:id="13608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50">
      <w:bodyDiv w:val="1"/>
      <w:marLeft w:val="0"/>
      <w:marRight w:val="0"/>
      <w:marTop w:val="0"/>
      <w:marBottom w:val="0"/>
      <w:divBdr>
        <w:top w:val="none" w:sz="0" w:space="0" w:color="auto"/>
        <w:left w:val="none" w:sz="0" w:space="0" w:color="auto"/>
        <w:bottom w:val="none" w:sz="0" w:space="0" w:color="auto"/>
        <w:right w:val="none" w:sz="0" w:space="0" w:color="auto"/>
      </w:divBdr>
      <w:divsChild>
        <w:div w:id="798647172">
          <w:marLeft w:val="0"/>
          <w:marRight w:val="0"/>
          <w:marTop w:val="375"/>
          <w:marBottom w:val="330"/>
          <w:divBdr>
            <w:top w:val="none" w:sz="0" w:space="0" w:color="auto"/>
            <w:left w:val="none" w:sz="0" w:space="0" w:color="auto"/>
            <w:bottom w:val="none" w:sz="0" w:space="0" w:color="auto"/>
            <w:right w:val="none" w:sz="0" w:space="0" w:color="auto"/>
          </w:divBdr>
          <w:divsChild>
            <w:div w:id="868181978">
              <w:marLeft w:val="0"/>
              <w:marRight w:val="0"/>
              <w:marTop w:val="0"/>
              <w:marBottom w:val="210"/>
              <w:divBdr>
                <w:top w:val="none" w:sz="0" w:space="0" w:color="auto"/>
                <w:left w:val="none" w:sz="0" w:space="0" w:color="auto"/>
                <w:bottom w:val="none" w:sz="0" w:space="0" w:color="auto"/>
                <w:right w:val="none" w:sz="0" w:space="0" w:color="auto"/>
              </w:divBdr>
              <w:divsChild>
                <w:div w:id="1434083980">
                  <w:marLeft w:val="0"/>
                  <w:marRight w:val="0"/>
                  <w:marTop w:val="0"/>
                  <w:marBottom w:val="0"/>
                  <w:divBdr>
                    <w:top w:val="none" w:sz="0" w:space="0" w:color="auto"/>
                    <w:left w:val="none" w:sz="0" w:space="0" w:color="auto"/>
                    <w:bottom w:val="none" w:sz="0" w:space="0" w:color="auto"/>
                    <w:right w:val="none" w:sz="0" w:space="0" w:color="auto"/>
                  </w:divBdr>
                  <w:divsChild>
                    <w:div w:id="1102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48485">
              <w:marLeft w:val="0"/>
              <w:marRight w:val="0"/>
              <w:marTop w:val="0"/>
              <w:marBottom w:val="210"/>
              <w:divBdr>
                <w:top w:val="none" w:sz="0" w:space="0" w:color="auto"/>
                <w:left w:val="none" w:sz="0" w:space="0" w:color="auto"/>
                <w:bottom w:val="none" w:sz="0" w:space="0" w:color="auto"/>
                <w:right w:val="none" w:sz="0" w:space="0" w:color="auto"/>
              </w:divBdr>
            </w:div>
          </w:divsChild>
        </w:div>
        <w:div w:id="1747459065">
          <w:marLeft w:val="0"/>
          <w:marRight w:val="0"/>
          <w:marTop w:val="0"/>
          <w:marBottom w:val="0"/>
          <w:divBdr>
            <w:top w:val="none" w:sz="0" w:space="0" w:color="auto"/>
            <w:left w:val="none" w:sz="0" w:space="0" w:color="auto"/>
            <w:bottom w:val="none" w:sz="0" w:space="0" w:color="auto"/>
            <w:right w:val="none" w:sz="0" w:space="0" w:color="auto"/>
          </w:divBdr>
          <w:divsChild>
            <w:div w:id="679699923">
              <w:marLeft w:val="0"/>
              <w:marRight w:val="0"/>
              <w:marTop w:val="0"/>
              <w:marBottom w:val="0"/>
              <w:divBdr>
                <w:top w:val="none" w:sz="0" w:space="0" w:color="auto"/>
                <w:left w:val="none" w:sz="0" w:space="0" w:color="auto"/>
                <w:bottom w:val="none" w:sz="0" w:space="0" w:color="auto"/>
                <w:right w:val="none" w:sz="0" w:space="0" w:color="auto"/>
              </w:divBdr>
              <w:divsChild>
                <w:div w:id="273634057">
                  <w:marLeft w:val="0"/>
                  <w:marRight w:val="0"/>
                  <w:marTop w:val="0"/>
                  <w:marBottom w:val="300"/>
                  <w:divBdr>
                    <w:top w:val="none" w:sz="0" w:space="0" w:color="auto"/>
                    <w:left w:val="none" w:sz="0" w:space="0" w:color="auto"/>
                    <w:bottom w:val="none" w:sz="0" w:space="0" w:color="auto"/>
                    <w:right w:val="none" w:sz="0" w:space="0" w:color="auto"/>
                  </w:divBdr>
                </w:div>
              </w:divsChild>
            </w:div>
            <w:div w:id="1525636149">
              <w:marLeft w:val="0"/>
              <w:marRight w:val="0"/>
              <w:marTop w:val="0"/>
              <w:marBottom w:val="0"/>
              <w:divBdr>
                <w:top w:val="none" w:sz="0" w:space="0" w:color="auto"/>
                <w:left w:val="none" w:sz="0" w:space="0" w:color="auto"/>
                <w:bottom w:val="none" w:sz="0" w:space="0" w:color="auto"/>
                <w:right w:val="none" w:sz="0" w:space="0" w:color="auto"/>
              </w:divBdr>
              <w:divsChild>
                <w:div w:id="74864435">
                  <w:marLeft w:val="0"/>
                  <w:marRight w:val="0"/>
                  <w:marTop w:val="75"/>
                  <w:marBottom w:val="0"/>
                  <w:divBdr>
                    <w:top w:val="none" w:sz="0" w:space="0" w:color="auto"/>
                    <w:left w:val="none" w:sz="0" w:space="0" w:color="auto"/>
                    <w:bottom w:val="none" w:sz="0" w:space="0" w:color="auto"/>
                    <w:right w:val="none" w:sz="0" w:space="0" w:color="auto"/>
                  </w:divBdr>
                  <w:divsChild>
                    <w:div w:id="1830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42304">
      <w:bodyDiv w:val="1"/>
      <w:marLeft w:val="0"/>
      <w:marRight w:val="0"/>
      <w:marTop w:val="0"/>
      <w:marBottom w:val="0"/>
      <w:divBdr>
        <w:top w:val="none" w:sz="0" w:space="0" w:color="auto"/>
        <w:left w:val="none" w:sz="0" w:space="0" w:color="auto"/>
        <w:bottom w:val="none" w:sz="0" w:space="0" w:color="auto"/>
        <w:right w:val="none" w:sz="0" w:space="0" w:color="auto"/>
      </w:divBdr>
    </w:div>
    <w:div w:id="717049310">
      <w:bodyDiv w:val="1"/>
      <w:marLeft w:val="0"/>
      <w:marRight w:val="0"/>
      <w:marTop w:val="0"/>
      <w:marBottom w:val="0"/>
      <w:divBdr>
        <w:top w:val="none" w:sz="0" w:space="0" w:color="auto"/>
        <w:left w:val="none" w:sz="0" w:space="0" w:color="auto"/>
        <w:bottom w:val="none" w:sz="0" w:space="0" w:color="auto"/>
        <w:right w:val="none" w:sz="0" w:space="0" w:color="auto"/>
      </w:divBdr>
      <w:divsChild>
        <w:div w:id="786581504">
          <w:marLeft w:val="2100"/>
          <w:marRight w:val="0"/>
          <w:marTop w:val="0"/>
          <w:marBottom w:val="0"/>
          <w:divBdr>
            <w:top w:val="none" w:sz="0" w:space="0" w:color="auto"/>
            <w:left w:val="none" w:sz="0" w:space="0" w:color="auto"/>
            <w:bottom w:val="none" w:sz="0" w:space="0" w:color="auto"/>
            <w:right w:val="none" w:sz="0" w:space="0" w:color="auto"/>
          </w:divBdr>
          <w:divsChild>
            <w:div w:id="2061204620">
              <w:marLeft w:val="0"/>
              <w:marRight w:val="0"/>
              <w:marTop w:val="0"/>
              <w:marBottom w:val="0"/>
              <w:divBdr>
                <w:top w:val="none" w:sz="0" w:space="0" w:color="auto"/>
                <w:left w:val="none" w:sz="0" w:space="0" w:color="auto"/>
                <w:bottom w:val="none" w:sz="0" w:space="0" w:color="auto"/>
                <w:right w:val="none" w:sz="0" w:space="0" w:color="auto"/>
              </w:divBdr>
              <w:divsChild>
                <w:div w:id="1469588045">
                  <w:marLeft w:val="0"/>
                  <w:marRight w:val="0"/>
                  <w:marTop w:val="0"/>
                  <w:marBottom w:val="0"/>
                  <w:divBdr>
                    <w:top w:val="none" w:sz="0" w:space="0" w:color="auto"/>
                    <w:left w:val="none" w:sz="0" w:space="0" w:color="auto"/>
                    <w:bottom w:val="none" w:sz="0" w:space="0" w:color="auto"/>
                    <w:right w:val="none" w:sz="0" w:space="0" w:color="auto"/>
                  </w:divBdr>
                  <w:divsChild>
                    <w:div w:id="1103956675">
                      <w:marLeft w:val="0"/>
                      <w:marRight w:val="0"/>
                      <w:marTop w:val="0"/>
                      <w:marBottom w:val="0"/>
                      <w:divBdr>
                        <w:top w:val="none" w:sz="0" w:space="0" w:color="auto"/>
                        <w:left w:val="none" w:sz="0" w:space="0" w:color="auto"/>
                        <w:bottom w:val="none" w:sz="0" w:space="0" w:color="auto"/>
                        <w:right w:val="none" w:sz="0" w:space="0" w:color="auto"/>
                      </w:divBdr>
                      <w:divsChild>
                        <w:div w:id="16825893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987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8884">
          <w:marLeft w:val="2100"/>
          <w:marRight w:val="0"/>
          <w:marTop w:val="0"/>
          <w:marBottom w:val="0"/>
          <w:divBdr>
            <w:top w:val="none" w:sz="0" w:space="0" w:color="auto"/>
            <w:left w:val="none" w:sz="0" w:space="0" w:color="auto"/>
            <w:bottom w:val="none" w:sz="0" w:space="0" w:color="auto"/>
            <w:right w:val="none" w:sz="0" w:space="0" w:color="auto"/>
          </w:divBdr>
        </w:div>
        <w:div w:id="1819885193">
          <w:marLeft w:val="2100"/>
          <w:marRight w:val="0"/>
          <w:marTop w:val="0"/>
          <w:marBottom w:val="0"/>
          <w:divBdr>
            <w:top w:val="none" w:sz="0" w:space="0" w:color="auto"/>
            <w:left w:val="none" w:sz="0" w:space="0" w:color="auto"/>
            <w:bottom w:val="none" w:sz="0" w:space="0" w:color="auto"/>
            <w:right w:val="none" w:sz="0" w:space="0" w:color="auto"/>
          </w:divBdr>
          <w:divsChild>
            <w:div w:id="61493901">
              <w:marLeft w:val="0"/>
              <w:marRight w:val="0"/>
              <w:marTop w:val="0"/>
              <w:marBottom w:val="0"/>
              <w:divBdr>
                <w:top w:val="none" w:sz="0" w:space="0" w:color="auto"/>
                <w:left w:val="none" w:sz="0" w:space="0" w:color="auto"/>
                <w:bottom w:val="none" w:sz="0" w:space="0" w:color="auto"/>
                <w:right w:val="none" w:sz="0" w:space="0" w:color="auto"/>
              </w:divBdr>
              <w:divsChild>
                <w:div w:id="736517920">
                  <w:marLeft w:val="0"/>
                  <w:marRight w:val="0"/>
                  <w:marTop w:val="0"/>
                  <w:marBottom w:val="0"/>
                  <w:divBdr>
                    <w:top w:val="none" w:sz="0" w:space="0" w:color="auto"/>
                    <w:left w:val="none" w:sz="0" w:space="0" w:color="auto"/>
                    <w:bottom w:val="none" w:sz="0" w:space="0" w:color="auto"/>
                    <w:right w:val="none" w:sz="0" w:space="0" w:color="auto"/>
                  </w:divBdr>
                  <w:divsChild>
                    <w:div w:id="1106314054">
                      <w:marLeft w:val="0"/>
                      <w:marRight w:val="0"/>
                      <w:marTop w:val="0"/>
                      <w:marBottom w:val="0"/>
                      <w:divBdr>
                        <w:top w:val="none" w:sz="0" w:space="0" w:color="auto"/>
                        <w:left w:val="none" w:sz="0" w:space="0" w:color="auto"/>
                        <w:bottom w:val="none" w:sz="0" w:space="0" w:color="auto"/>
                        <w:right w:val="none" w:sz="0" w:space="0" w:color="auto"/>
                      </w:divBdr>
                    </w:div>
                    <w:div w:id="1240863650">
                      <w:marLeft w:val="0"/>
                      <w:marRight w:val="0"/>
                      <w:marTop w:val="0"/>
                      <w:marBottom w:val="75"/>
                      <w:divBdr>
                        <w:top w:val="none" w:sz="0" w:space="0" w:color="auto"/>
                        <w:left w:val="none" w:sz="0" w:space="0" w:color="auto"/>
                        <w:bottom w:val="none" w:sz="0" w:space="0" w:color="auto"/>
                        <w:right w:val="none" w:sz="0" w:space="0" w:color="auto"/>
                      </w:divBdr>
                    </w:div>
                    <w:div w:id="1652169775">
                      <w:marLeft w:val="0"/>
                      <w:marRight w:val="0"/>
                      <w:marTop w:val="0"/>
                      <w:marBottom w:val="75"/>
                      <w:divBdr>
                        <w:top w:val="none" w:sz="0" w:space="0" w:color="auto"/>
                        <w:left w:val="none" w:sz="0" w:space="0" w:color="auto"/>
                        <w:bottom w:val="none" w:sz="0" w:space="0" w:color="auto"/>
                        <w:right w:val="none" w:sz="0" w:space="0" w:color="auto"/>
                      </w:divBdr>
                    </w:div>
                  </w:divsChild>
                </w:div>
                <w:div w:id="1005863383">
                  <w:marLeft w:val="0"/>
                  <w:marRight w:val="0"/>
                  <w:marTop w:val="0"/>
                  <w:marBottom w:val="105"/>
                  <w:divBdr>
                    <w:top w:val="none" w:sz="0" w:space="0" w:color="auto"/>
                    <w:left w:val="none" w:sz="0" w:space="0" w:color="auto"/>
                    <w:bottom w:val="none" w:sz="0" w:space="0" w:color="auto"/>
                    <w:right w:val="none" w:sz="0" w:space="0" w:color="auto"/>
                  </w:divBdr>
                </w:div>
              </w:divsChild>
            </w:div>
            <w:div w:id="748234881">
              <w:marLeft w:val="0"/>
              <w:marRight w:val="0"/>
              <w:marTop w:val="0"/>
              <w:marBottom w:val="0"/>
              <w:divBdr>
                <w:top w:val="none" w:sz="0" w:space="0" w:color="auto"/>
                <w:left w:val="none" w:sz="0" w:space="0" w:color="auto"/>
                <w:bottom w:val="none" w:sz="0" w:space="0" w:color="auto"/>
                <w:right w:val="none" w:sz="0" w:space="0" w:color="auto"/>
              </w:divBdr>
              <w:divsChild>
                <w:div w:id="473986164">
                  <w:marLeft w:val="0"/>
                  <w:marRight w:val="0"/>
                  <w:marTop w:val="0"/>
                  <w:marBottom w:val="105"/>
                  <w:divBdr>
                    <w:top w:val="none" w:sz="0" w:space="0" w:color="auto"/>
                    <w:left w:val="none" w:sz="0" w:space="0" w:color="auto"/>
                    <w:bottom w:val="none" w:sz="0" w:space="0" w:color="auto"/>
                    <w:right w:val="none" w:sz="0" w:space="0" w:color="auto"/>
                  </w:divBdr>
                </w:div>
                <w:div w:id="1104493490">
                  <w:marLeft w:val="0"/>
                  <w:marRight w:val="0"/>
                  <w:marTop w:val="0"/>
                  <w:marBottom w:val="0"/>
                  <w:divBdr>
                    <w:top w:val="none" w:sz="0" w:space="0" w:color="auto"/>
                    <w:left w:val="none" w:sz="0" w:space="0" w:color="auto"/>
                    <w:bottom w:val="none" w:sz="0" w:space="0" w:color="auto"/>
                    <w:right w:val="none" w:sz="0" w:space="0" w:color="auto"/>
                  </w:divBdr>
                  <w:divsChild>
                    <w:div w:id="755789864">
                      <w:marLeft w:val="0"/>
                      <w:marRight w:val="0"/>
                      <w:marTop w:val="0"/>
                      <w:marBottom w:val="75"/>
                      <w:divBdr>
                        <w:top w:val="none" w:sz="0" w:space="0" w:color="auto"/>
                        <w:left w:val="none" w:sz="0" w:space="0" w:color="auto"/>
                        <w:bottom w:val="none" w:sz="0" w:space="0" w:color="auto"/>
                        <w:right w:val="none" w:sz="0" w:space="0" w:color="auto"/>
                      </w:divBdr>
                    </w:div>
                    <w:div w:id="985813372">
                      <w:marLeft w:val="0"/>
                      <w:marRight w:val="0"/>
                      <w:marTop w:val="0"/>
                      <w:marBottom w:val="75"/>
                      <w:divBdr>
                        <w:top w:val="none" w:sz="0" w:space="0" w:color="auto"/>
                        <w:left w:val="none" w:sz="0" w:space="0" w:color="auto"/>
                        <w:bottom w:val="none" w:sz="0" w:space="0" w:color="auto"/>
                        <w:right w:val="none" w:sz="0" w:space="0" w:color="auto"/>
                      </w:divBdr>
                    </w:div>
                    <w:div w:id="16211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38091">
      <w:bodyDiv w:val="1"/>
      <w:marLeft w:val="0"/>
      <w:marRight w:val="0"/>
      <w:marTop w:val="0"/>
      <w:marBottom w:val="0"/>
      <w:divBdr>
        <w:top w:val="none" w:sz="0" w:space="0" w:color="auto"/>
        <w:left w:val="none" w:sz="0" w:space="0" w:color="auto"/>
        <w:bottom w:val="none" w:sz="0" w:space="0" w:color="auto"/>
        <w:right w:val="none" w:sz="0" w:space="0" w:color="auto"/>
      </w:divBdr>
      <w:divsChild>
        <w:div w:id="35399720">
          <w:marLeft w:val="2100"/>
          <w:marRight w:val="0"/>
          <w:marTop w:val="0"/>
          <w:marBottom w:val="0"/>
          <w:divBdr>
            <w:top w:val="none" w:sz="0" w:space="0" w:color="auto"/>
            <w:left w:val="none" w:sz="0" w:space="0" w:color="auto"/>
            <w:bottom w:val="none" w:sz="0" w:space="0" w:color="auto"/>
            <w:right w:val="none" w:sz="0" w:space="0" w:color="auto"/>
          </w:divBdr>
          <w:divsChild>
            <w:div w:id="343636273">
              <w:marLeft w:val="0"/>
              <w:marRight w:val="0"/>
              <w:marTop w:val="0"/>
              <w:marBottom w:val="300"/>
              <w:divBdr>
                <w:top w:val="none" w:sz="0" w:space="0" w:color="auto"/>
                <w:left w:val="none" w:sz="0" w:space="0" w:color="auto"/>
                <w:bottom w:val="none" w:sz="0" w:space="0" w:color="auto"/>
                <w:right w:val="none" w:sz="0" w:space="0" w:color="auto"/>
              </w:divBdr>
              <w:divsChild>
                <w:div w:id="1286615941">
                  <w:marLeft w:val="0"/>
                  <w:marRight w:val="0"/>
                  <w:marTop w:val="0"/>
                  <w:marBottom w:val="0"/>
                  <w:divBdr>
                    <w:top w:val="none" w:sz="0" w:space="0" w:color="auto"/>
                    <w:left w:val="none" w:sz="0" w:space="0" w:color="auto"/>
                    <w:bottom w:val="none" w:sz="0" w:space="0" w:color="auto"/>
                    <w:right w:val="none" w:sz="0" w:space="0" w:color="auto"/>
                  </w:divBdr>
                  <w:divsChild>
                    <w:div w:id="305933834">
                      <w:marLeft w:val="0"/>
                      <w:marRight w:val="0"/>
                      <w:marTop w:val="0"/>
                      <w:marBottom w:val="0"/>
                      <w:divBdr>
                        <w:top w:val="none" w:sz="0" w:space="0" w:color="auto"/>
                        <w:left w:val="none" w:sz="0" w:space="0" w:color="auto"/>
                        <w:bottom w:val="none" w:sz="0" w:space="0" w:color="auto"/>
                        <w:right w:val="none" w:sz="0" w:space="0" w:color="auto"/>
                      </w:divBdr>
                      <w:divsChild>
                        <w:div w:id="631599926">
                          <w:marLeft w:val="0"/>
                          <w:marRight w:val="0"/>
                          <w:marTop w:val="0"/>
                          <w:marBottom w:val="0"/>
                          <w:divBdr>
                            <w:top w:val="none" w:sz="0" w:space="0" w:color="auto"/>
                            <w:left w:val="none" w:sz="0" w:space="0" w:color="auto"/>
                            <w:bottom w:val="none" w:sz="0" w:space="0" w:color="auto"/>
                            <w:right w:val="none" w:sz="0" w:space="0" w:color="auto"/>
                          </w:divBdr>
                        </w:div>
                        <w:div w:id="1569881865">
                          <w:marLeft w:val="0"/>
                          <w:marRight w:val="0"/>
                          <w:marTop w:val="0"/>
                          <w:marBottom w:val="0"/>
                          <w:divBdr>
                            <w:top w:val="none" w:sz="0" w:space="0" w:color="auto"/>
                            <w:left w:val="none" w:sz="0" w:space="0" w:color="auto"/>
                            <w:bottom w:val="none" w:sz="0" w:space="0" w:color="auto"/>
                            <w:right w:val="none" w:sz="0" w:space="0" w:color="auto"/>
                          </w:divBdr>
                        </w:div>
                      </w:divsChild>
                    </w:div>
                    <w:div w:id="335617889">
                      <w:marLeft w:val="0"/>
                      <w:marRight w:val="0"/>
                      <w:marTop w:val="0"/>
                      <w:marBottom w:val="0"/>
                      <w:divBdr>
                        <w:top w:val="none" w:sz="0" w:space="0" w:color="auto"/>
                        <w:left w:val="none" w:sz="0" w:space="0" w:color="auto"/>
                        <w:bottom w:val="none" w:sz="0" w:space="0" w:color="auto"/>
                        <w:right w:val="none" w:sz="0" w:space="0" w:color="auto"/>
                      </w:divBdr>
                      <w:divsChild>
                        <w:div w:id="12438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71356">
              <w:marLeft w:val="0"/>
              <w:marRight w:val="0"/>
              <w:marTop w:val="0"/>
              <w:marBottom w:val="300"/>
              <w:divBdr>
                <w:top w:val="none" w:sz="0" w:space="0" w:color="auto"/>
                <w:left w:val="none" w:sz="0" w:space="0" w:color="auto"/>
                <w:bottom w:val="none" w:sz="0" w:space="0" w:color="auto"/>
                <w:right w:val="none" w:sz="0" w:space="0" w:color="auto"/>
              </w:divBdr>
              <w:divsChild>
                <w:div w:id="1794903449">
                  <w:marLeft w:val="0"/>
                  <w:marRight w:val="0"/>
                  <w:marTop w:val="0"/>
                  <w:marBottom w:val="0"/>
                  <w:divBdr>
                    <w:top w:val="none" w:sz="0" w:space="0" w:color="auto"/>
                    <w:left w:val="none" w:sz="0" w:space="0" w:color="auto"/>
                    <w:bottom w:val="none" w:sz="0" w:space="0" w:color="auto"/>
                    <w:right w:val="none" w:sz="0" w:space="0" w:color="auto"/>
                  </w:divBdr>
                  <w:divsChild>
                    <w:div w:id="1141775764">
                      <w:marLeft w:val="0"/>
                      <w:marRight w:val="0"/>
                      <w:marTop w:val="0"/>
                      <w:marBottom w:val="0"/>
                      <w:divBdr>
                        <w:top w:val="none" w:sz="0" w:space="0" w:color="auto"/>
                        <w:left w:val="none" w:sz="0" w:space="0" w:color="auto"/>
                        <w:bottom w:val="none" w:sz="0" w:space="0" w:color="auto"/>
                        <w:right w:val="none" w:sz="0" w:space="0" w:color="auto"/>
                      </w:divBdr>
                      <w:divsChild>
                        <w:div w:id="337000322">
                          <w:marLeft w:val="0"/>
                          <w:marRight w:val="0"/>
                          <w:marTop w:val="0"/>
                          <w:marBottom w:val="0"/>
                          <w:divBdr>
                            <w:top w:val="none" w:sz="0" w:space="0" w:color="auto"/>
                            <w:left w:val="none" w:sz="0" w:space="0" w:color="auto"/>
                            <w:bottom w:val="none" w:sz="0" w:space="0" w:color="auto"/>
                            <w:right w:val="none" w:sz="0" w:space="0" w:color="auto"/>
                          </w:divBdr>
                        </w:div>
                        <w:div w:id="1837920312">
                          <w:marLeft w:val="750"/>
                          <w:marRight w:val="0"/>
                          <w:marTop w:val="0"/>
                          <w:marBottom w:val="0"/>
                          <w:divBdr>
                            <w:top w:val="none" w:sz="0" w:space="0" w:color="auto"/>
                            <w:left w:val="none" w:sz="0" w:space="0" w:color="auto"/>
                            <w:bottom w:val="none" w:sz="0" w:space="0" w:color="auto"/>
                            <w:right w:val="none" w:sz="0" w:space="0" w:color="auto"/>
                          </w:divBdr>
                          <w:divsChild>
                            <w:div w:id="388186410">
                              <w:marLeft w:val="0"/>
                              <w:marRight w:val="0"/>
                              <w:marTop w:val="0"/>
                              <w:marBottom w:val="0"/>
                              <w:divBdr>
                                <w:top w:val="none" w:sz="0" w:space="0" w:color="auto"/>
                                <w:left w:val="none" w:sz="0" w:space="0" w:color="auto"/>
                                <w:bottom w:val="none" w:sz="0" w:space="0" w:color="auto"/>
                                <w:right w:val="none" w:sz="0" w:space="0" w:color="auto"/>
                              </w:divBdr>
                            </w:div>
                            <w:div w:id="20820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5398">
                      <w:marLeft w:val="0"/>
                      <w:marRight w:val="0"/>
                      <w:marTop w:val="0"/>
                      <w:marBottom w:val="0"/>
                      <w:divBdr>
                        <w:top w:val="none" w:sz="0" w:space="0" w:color="auto"/>
                        <w:left w:val="none" w:sz="0" w:space="0" w:color="auto"/>
                        <w:bottom w:val="none" w:sz="0" w:space="0" w:color="auto"/>
                        <w:right w:val="none" w:sz="0" w:space="0" w:color="auto"/>
                      </w:divBdr>
                      <w:divsChild>
                        <w:div w:id="1320814261">
                          <w:marLeft w:val="0"/>
                          <w:marRight w:val="0"/>
                          <w:marTop w:val="0"/>
                          <w:marBottom w:val="0"/>
                          <w:divBdr>
                            <w:top w:val="none" w:sz="0" w:space="0" w:color="auto"/>
                            <w:left w:val="none" w:sz="0" w:space="0" w:color="auto"/>
                            <w:bottom w:val="none" w:sz="0" w:space="0" w:color="auto"/>
                            <w:right w:val="none" w:sz="0" w:space="0" w:color="auto"/>
                          </w:divBdr>
                        </w:div>
                      </w:divsChild>
                    </w:div>
                    <w:div w:id="1985742719">
                      <w:marLeft w:val="0"/>
                      <w:marRight w:val="0"/>
                      <w:marTop w:val="0"/>
                      <w:marBottom w:val="0"/>
                      <w:divBdr>
                        <w:top w:val="none" w:sz="0" w:space="0" w:color="auto"/>
                        <w:left w:val="none" w:sz="0" w:space="0" w:color="auto"/>
                        <w:bottom w:val="none" w:sz="0" w:space="0" w:color="auto"/>
                        <w:right w:val="none" w:sz="0" w:space="0" w:color="auto"/>
                      </w:divBdr>
                      <w:divsChild>
                        <w:div w:id="1477844500">
                          <w:marLeft w:val="0"/>
                          <w:marRight w:val="0"/>
                          <w:marTop w:val="0"/>
                          <w:marBottom w:val="0"/>
                          <w:divBdr>
                            <w:top w:val="none" w:sz="0" w:space="0" w:color="auto"/>
                            <w:left w:val="none" w:sz="0" w:space="0" w:color="auto"/>
                            <w:bottom w:val="none" w:sz="0" w:space="0" w:color="auto"/>
                            <w:right w:val="none" w:sz="0" w:space="0" w:color="auto"/>
                          </w:divBdr>
                          <w:divsChild>
                            <w:div w:id="1037900587">
                              <w:marLeft w:val="0"/>
                              <w:marRight w:val="0"/>
                              <w:marTop w:val="0"/>
                              <w:marBottom w:val="0"/>
                              <w:divBdr>
                                <w:top w:val="none" w:sz="0" w:space="0" w:color="auto"/>
                                <w:left w:val="none" w:sz="0" w:space="0" w:color="auto"/>
                                <w:bottom w:val="none" w:sz="0" w:space="0" w:color="auto"/>
                                <w:right w:val="none" w:sz="0" w:space="0" w:color="auto"/>
                              </w:divBdr>
                              <w:divsChild>
                                <w:div w:id="1140461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26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93974">
              <w:marLeft w:val="0"/>
              <w:marRight w:val="0"/>
              <w:marTop w:val="0"/>
              <w:marBottom w:val="300"/>
              <w:divBdr>
                <w:top w:val="none" w:sz="0" w:space="0" w:color="auto"/>
                <w:left w:val="none" w:sz="0" w:space="0" w:color="auto"/>
                <w:bottom w:val="none" w:sz="0" w:space="0" w:color="auto"/>
                <w:right w:val="none" w:sz="0" w:space="0" w:color="auto"/>
              </w:divBdr>
              <w:divsChild>
                <w:div w:id="27148894">
                  <w:marLeft w:val="0"/>
                  <w:marRight w:val="0"/>
                  <w:marTop w:val="0"/>
                  <w:marBottom w:val="0"/>
                  <w:divBdr>
                    <w:top w:val="none" w:sz="0" w:space="0" w:color="auto"/>
                    <w:left w:val="none" w:sz="0" w:space="0" w:color="auto"/>
                    <w:bottom w:val="none" w:sz="0" w:space="0" w:color="auto"/>
                    <w:right w:val="none" w:sz="0" w:space="0" w:color="auto"/>
                  </w:divBdr>
                  <w:divsChild>
                    <w:div w:id="378865424">
                      <w:marLeft w:val="0"/>
                      <w:marRight w:val="0"/>
                      <w:marTop w:val="0"/>
                      <w:marBottom w:val="0"/>
                      <w:divBdr>
                        <w:top w:val="none" w:sz="0" w:space="0" w:color="auto"/>
                        <w:left w:val="none" w:sz="0" w:space="0" w:color="auto"/>
                        <w:bottom w:val="none" w:sz="0" w:space="0" w:color="auto"/>
                        <w:right w:val="none" w:sz="0" w:space="0" w:color="auto"/>
                      </w:divBdr>
                      <w:divsChild>
                        <w:div w:id="1260523044">
                          <w:marLeft w:val="0"/>
                          <w:marRight w:val="0"/>
                          <w:marTop w:val="0"/>
                          <w:marBottom w:val="0"/>
                          <w:divBdr>
                            <w:top w:val="none" w:sz="0" w:space="0" w:color="auto"/>
                            <w:left w:val="none" w:sz="0" w:space="0" w:color="auto"/>
                            <w:bottom w:val="none" w:sz="0" w:space="0" w:color="auto"/>
                            <w:right w:val="none" w:sz="0" w:space="0" w:color="auto"/>
                          </w:divBdr>
                        </w:div>
                      </w:divsChild>
                    </w:div>
                    <w:div w:id="2085839280">
                      <w:marLeft w:val="0"/>
                      <w:marRight w:val="0"/>
                      <w:marTop w:val="0"/>
                      <w:marBottom w:val="0"/>
                      <w:divBdr>
                        <w:top w:val="none" w:sz="0" w:space="0" w:color="auto"/>
                        <w:left w:val="none" w:sz="0" w:space="0" w:color="auto"/>
                        <w:bottom w:val="none" w:sz="0" w:space="0" w:color="auto"/>
                        <w:right w:val="none" w:sz="0" w:space="0" w:color="auto"/>
                      </w:divBdr>
                      <w:divsChild>
                        <w:div w:id="127284539">
                          <w:marLeft w:val="0"/>
                          <w:marRight w:val="0"/>
                          <w:marTop w:val="0"/>
                          <w:marBottom w:val="0"/>
                          <w:divBdr>
                            <w:top w:val="none" w:sz="0" w:space="0" w:color="auto"/>
                            <w:left w:val="none" w:sz="0" w:space="0" w:color="auto"/>
                            <w:bottom w:val="none" w:sz="0" w:space="0" w:color="auto"/>
                            <w:right w:val="none" w:sz="0" w:space="0" w:color="auto"/>
                          </w:divBdr>
                        </w:div>
                        <w:div w:id="288703719">
                          <w:marLeft w:val="0"/>
                          <w:marRight w:val="0"/>
                          <w:marTop w:val="0"/>
                          <w:marBottom w:val="0"/>
                          <w:divBdr>
                            <w:top w:val="none" w:sz="0" w:space="0" w:color="auto"/>
                            <w:left w:val="none" w:sz="0" w:space="0" w:color="auto"/>
                            <w:bottom w:val="none" w:sz="0" w:space="0" w:color="auto"/>
                            <w:right w:val="none" w:sz="0" w:space="0" w:color="auto"/>
                          </w:divBdr>
                        </w:div>
                        <w:div w:id="5606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40943">
              <w:marLeft w:val="0"/>
              <w:marRight w:val="0"/>
              <w:marTop w:val="0"/>
              <w:marBottom w:val="300"/>
              <w:divBdr>
                <w:top w:val="none" w:sz="0" w:space="0" w:color="auto"/>
                <w:left w:val="none" w:sz="0" w:space="0" w:color="auto"/>
                <w:bottom w:val="none" w:sz="0" w:space="0" w:color="auto"/>
                <w:right w:val="none" w:sz="0" w:space="0" w:color="auto"/>
              </w:divBdr>
              <w:divsChild>
                <w:div w:id="35087529">
                  <w:marLeft w:val="0"/>
                  <w:marRight w:val="0"/>
                  <w:marTop w:val="0"/>
                  <w:marBottom w:val="0"/>
                  <w:divBdr>
                    <w:top w:val="none" w:sz="0" w:space="0" w:color="auto"/>
                    <w:left w:val="none" w:sz="0" w:space="0" w:color="auto"/>
                    <w:bottom w:val="none" w:sz="0" w:space="0" w:color="auto"/>
                    <w:right w:val="none" w:sz="0" w:space="0" w:color="auto"/>
                  </w:divBdr>
                  <w:divsChild>
                    <w:div w:id="1648120928">
                      <w:marLeft w:val="0"/>
                      <w:marRight w:val="0"/>
                      <w:marTop w:val="0"/>
                      <w:marBottom w:val="0"/>
                      <w:divBdr>
                        <w:top w:val="none" w:sz="0" w:space="0" w:color="auto"/>
                        <w:left w:val="none" w:sz="0" w:space="0" w:color="auto"/>
                        <w:bottom w:val="none" w:sz="0" w:space="0" w:color="auto"/>
                        <w:right w:val="none" w:sz="0" w:space="0" w:color="auto"/>
                      </w:divBdr>
                      <w:divsChild>
                        <w:div w:id="1795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8192">
          <w:marLeft w:val="2100"/>
          <w:marRight w:val="0"/>
          <w:marTop w:val="0"/>
          <w:marBottom w:val="0"/>
          <w:divBdr>
            <w:top w:val="none" w:sz="0" w:space="0" w:color="auto"/>
            <w:left w:val="none" w:sz="0" w:space="0" w:color="auto"/>
            <w:bottom w:val="none" w:sz="0" w:space="0" w:color="auto"/>
            <w:right w:val="none" w:sz="0" w:space="0" w:color="auto"/>
          </w:divBdr>
          <w:divsChild>
            <w:div w:id="284701897">
              <w:marLeft w:val="0"/>
              <w:marRight w:val="0"/>
              <w:marTop w:val="0"/>
              <w:marBottom w:val="0"/>
              <w:divBdr>
                <w:top w:val="none" w:sz="0" w:space="0" w:color="auto"/>
                <w:left w:val="none" w:sz="0" w:space="0" w:color="auto"/>
                <w:bottom w:val="none" w:sz="0" w:space="0" w:color="auto"/>
                <w:right w:val="none" w:sz="0" w:space="0" w:color="auto"/>
              </w:divBdr>
              <w:divsChild>
                <w:div w:id="766002802">
                  <w:marLeft w:val="0"/>
                  <w:marRight w:val="0"/>
                  <w:marTop w:val="0"/>
                  <w:marBottom w:val="0"/>
                  <w:divBdr>
                    <w:top w:val="none" w:sz="0" w:space="0" w:color="auto"/>
                    <w:left w:val="none" w:sz="0" w:space="0" w:color="auto"/>
                    <w:bottom w:val="none" w:sz="0" w:space="0" w:color="auto"/>
                    <w:right w:val="none" w:sz="0" w:space="0" w:color="auto"/>
                  </w:divBdr>
                  <w:divsChild>
                    <w:div w:id="1994681229">
                      <w:marLeft w:val="0"/>
                      <w:marRight w:val="0"/>
                      <w:marTop w:val="0"/>
                      <w:marBottom w:val="0"/>
                      <w:divBdr>
                        <w:top w:val="none" w:sz="0" w:space="0" w:color="auto"/>
                        <w:left w:val="none" w:sz="0" w:space="0" w:color="auto"/>
                        <w:bottom w:val="none" w:sz="0" w:space="0" w:color="auto"/>
                        <w:right w:val="none" w:sz="0" w:space="0" w:color="auto"/>
                      </w:divBdr>
                    </w:div>
                  </w:divsChild>
                </w:div>
                <w:div w:id="1708526386">
                  <w:marLeft w:val="0"/>
                  <w:marRight w:val="0"/>
                  <w:marTop w:val="0"/>
                  <w:marBottom w:val="0"/>
                  <w:divBdr>
                    <w:top w:val="none" w:sz="0" w:space="0" w:color="auto"/>
                    <w:left w:val="none" w:sz="0" w:space="0" w:color="auto"/>
                    <w:bottom w:val="none" w:sz="0" w:space="0" w:color="auto"/>
                    <w:right w:val="none" w:sz="0" w:space="0" w:color="auto"/>
                  </w:divBdr>
                  <w:divsChild>
                    <w:div w:id="852262123">
                      <w:marLeft w:val="0"/>
                      <w:marRight w:val="0"/>
                      <w:marTop w:val="0"/>
                      <w:marBottom w:val="0"/>
                      <w:divBdr>
                        <w:top w:val="none" w:sz="0" w:space="0" w:color="auto"/>
                        <w:left w:val="none" w:sz="0" w:space="0" w:color="auto"/>
                        <w:bottom w:val="none" w:sz="0" w:space="0" w:color="auto"/>
                        <w:right w:val="none" w:sz="0" w:space="0" w:color="auto"/>
                      </w:divBdr>
                    </w:div>
                    <w:div w:id="1562978071">
                      <w:marLeft w:val="0"/>
                      <w:marRight w:val="0"/>
                      <w:marTop w:val="0"/>
                      <w:marBottom w:val="0"/>
                      <w:divBdr>
                        <w:top w:val="none" w:sz="0" w:space="0" w:color="auto"/>
                        <w:left w:val="none" w:sz="0" w:space="0" w:color="auto"/>
                        <w:bottom w:val="none" w:sz="0" w:space="0" w:color="auto"/>
                        <w:right w:val="none" w:sz="0" w:space="0" w:color="auto"/>
                      </w:divBdr>
                    </w:div>
                    <w:div w:id="16115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14">
          <w:marLeft w:val="2100"/>
          <w:marRight w:val="0"/>
          <w:marTop w:val="0"/>
          <w:marBottom w:val="0"/>
          <w:divBdr>
            <w:top w:val="none" w:sz="0" w:space="0" w:color="auto"/>
            <w:left w:val="none" w:sz="0" w:space="0" w:color="auto"/>
            <w:bottom w:val="none" w:sz="0" w:space="0" w:color="auto"/>
            <w:right w:val="none" w:sz="0" w:space="0" w:color="auto"/>
          </w:divBdr>
          <w:divsChild>
            <w:div w:id="205341022">
              <w:marLeft w:val="0"/>
              <w:marRight w:val="0"/>
              <w:marTop w:val="0"/>
              <w:marBottom w:val="0"/>
              <w:divBdr>
                <w:top w:val="none" w:sz="0" w:space="0" w:color="auto"/>
                <w:left w:val="none" w:sz="0" w:space="0" w:color="auto"/>
                <w:bottom w:val="none" w:sz="0" w:space="0" w:color="auto"/>
                <w:right w:val="none" w:sz="0" w:space="0" w:color="auto"/>
              </w:divBdr>
              <w:divsChild>
                <w:div w:id="23018270">
                  <w:marLeft w:val="0"/>
                  <w:marRight w:val="0"/>
                  <w:marTop w:val="0"/>
                  <w:marBottom w:val="0"/>
                  <w:divBdr>
                    <w:top w:val="none" w:sz="0" w:space="0" w:color="auto"/>
                    <w:left w:val="none" w:sz="0" w:space="0" w:color="auto"/>
                    <w:bottom w:val="none" w:sz="0" w:space="0" w:color="auto"/>
                    <w:right w:val="none" w:sz="0" w:space="0" w:color="auto"/>
                  </w:divBdr>
                  <w:divsChild>
                    <w:div w:id="1128008791">
                      <w:marLeft w:val="0"/>
                      <w:marRight w:val="0"/>
                      <w:marTop w:val="0"/>
                      <w:marBottom w:val="0"/>
                      <w:divBdr>
                        <w:top w:val="none" w:sz="0" w:space="0" w:color="auto"/>
                        <w:left w:val="none" w:sz="0" w:space="0" w:color="auto"/>
                        <w:bottom w:val="none" w:sz="0" w:space="0" w:color="auto"/>
                        <w:right w:val="none" w:sz="0" w:space="0" w:color="auto"/>
                      </w:divBdr>
                      <w:divsChild>
                        <w:div w:id="1475760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396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065">
          <w:marLeft w:val="2100"/>
          <w:marRight w:val="0"/>
          <w:marTop w:val="0"/>
          <w:marBottom w:val="0"/>
          <w:divBdr>
            <w:top w:val="none" w:sz="0" w:space="0" w:color="auto"/>
            <w:left w:val="none" w:sz="0" w:space="0" w:color="auto"/>
            <w:bottom w:val="none" w:sz="0" w:space="0" w:color="auto"/>
            <w:right w:val="none" w:sz="0" w:space="0" w:color="auto"/>
          </w:divBdr>
        </w:div>
      </w:divsChild>
    </w:div>
    <w:div w:id="718555379">
      <w:bodyDiv w:val="1"/>
      <w:marLeft w:val="0"/>
      <w:marRight w:val="0"/>
      <w:marTop w:val="0"/>
      <w:marBottom w:val="0"/>
      <w:divBdr>
        <w:top w:val="none" w:sz="0" w:space="0" w:color="auto"/>
        <w:left w:val="none" w:sz="0" w:space="0" w:color="auto"/>
        <w:bottom w:val="none" w:sz="0" w:space="0" w:color="auto"/>
        <w:right w:val="none" w:sz="0" w:space="0" w:color="auto"/>
      </w:divBdr>
      <w:divsChild>
        <w:div w:id="17239716">
          <w:marLeft w:val="0"/>
          <w:marRight w:val="0"/>
          <w:marTop w:val="0"/>
          <w:marBottom w:val="0"/>
          <w:divBdr>
            <w:top w:val="none" w:sz="0" w:space="0" w:color="auto"/>
            <w:left w:val="none" w:sz="0" w:space="0" w:color="auto"/>
            <w:bottom w:val="none" w:sz="0" w:space="0" w:color="auto"/>
            <w:right w:val="none" w:sz="0" w:space="0" w:color="auto"/>
          </w:divBdr>
          <w:divsChild>
            <w:div w:id="664012122">
              <w:marLeft w:val="0"/>
              <w:marRight w:val="0"/>
              <w:marTop w:val="0"/>
              <w:marBottom w:val="0"/>
              <w:divBdr>
                <w:top w:val="none" w:sz="0" w:space="0" w:color="auto"/>
                <w:left w:val="none" w:sz="0" w:space="0" w:color="auto"/>
                <w:bottom w:val="none" w:sz="0" w:space="0" w:color="auto"/>
                <w:right w:val="none" w:sz="0" w:space="0" w:color="auto"/>
              </w:divBdr>
              <w:divsChild>
                <w:div w:id="1889218951">
                  <w:marLeft w:val="0"/>
                  <w:marRight w:val="0"/>
                  <w:marTop w:val="0"/>
                  <w:marBottom w:val="0"/>
                  <w:divBdr>
                    <w:top w:val="none" w:sz="0" w:space="0" w:color="auto"/>
                    <w:left w:val="none" w:sz="0" w:space="0" w:color="auto"/>
                    <w:bottom w:val="none" w:sz="0" w:space="0" w:color="auto"/>
                    <w:right w:val="none" w:sz="0" w:space="0" w:color="auto"/>
                  </w:divBdr>
                </w:div>
              </w:divsChild>
            </w:div>
            <w:div w:id="1597520737">
              <w:marLeft w:val="0"/>
              <w:marRight w:val="0"/>
              <w:marTop w:val="0"/>
              <w:marBottom w:val="0"/>
              <w:divBdr>
                <w:top w:val="none" w:sz="0" w:space="0" w:color="auto"/>
                <w:left w:val="none" w:sz="0" w:space="0" w:color="auto"/>
                <w:bottom w:val="none" w:sz="0" w:space="0" w:color="auto"/>
                <w:right w:val="none" w:sz="0" w:space="0" w:color="auto"/>
              </w:divBdr>
              <w:divsChild>
                <w:div w:id="1359162750">
                  <w:marLeft w:val="0"/>
                  <w:marRight w:val="0"/>
                  <w:marTop w:val="0"/>
                  <w:marBottom w:val="0"/>
                  <w:divBdr>
                    <w:top w:val="none" w:sz="0" w:space="0" w:color="auto"/>
                    <w:left w:val="none" w:sz="0" w:space="0" w:color="auto"/>
                    <w:bottom w:val="none" w:sz="0" w:space="0" w:color="auto"/>
                    <w:right w:val="none" w:sz="0" w:space="0" w:color="auto"/>
                  </w:divBdr>
                </w:div>
              </w:divsChild>
            </w:div>
            <w:div w:id="1717466791">
              <w:marLeft w:val="0"/>
              <w:marRight w:val="0"/>
              <w:marTop w:val="0"/>
              <w:marBottom w:val="0"/>
              <w:divBdr>
                <w:top w:val="none" w:sz="0" w:space="0" w:color="auto"/>
                <w:left w:val="none" w:sz="0" w:space="0" w:color="auto"/>
                <w:bottom w:val="none" w:sz="0" w:space="0" w:color="auto"/>
                <w:right w:val="none" w:sz="0" w:space="0" w:color="auto"/>
              </w:divBdr>
              <w:divsChild>
                <w:div w:id="21369199">
                  <w:marLeft w:val="0"/>
                  <w:marRight w:val="0"/>
                  <w:marTop w:val="0"/>
                  <w:marBottom w:val="0"/>
                  <w:divBdr>
                    <w:top w:val="none" w:sz="0" w:space="0" w:color="auto"/>
                    <w:left w:val="none" w:sz="0" w:space="0" w:color="auto"/>
                    <w:bottom w:val="none" w:sz="0" w:space="0" w:color="auto"/>
                    <w:right w:val="none" w:sz="0" w:space="0" w:color="auto"/>
                  </w:divBdr>
                </w:div>
              </w:divsChild>
            </w:div>
            <w:div w:id="1775710471">
              <w:marLeft w:val="0"/>
              <w:marRight w:val="0"/>
              <w:marTop w:val="0"/>
              <w:marBottom w:val="0"/>
              <w:divBdr>
                <w:top w:val="none" w:sz="0" w:space="0" w:color="auto"/>
                <w:left w:val="none" w:sz="0" w:space="0" w:color="auto"/>
                <w:bottom w:val="none" w:sz="0" w:space="0" w:color="auto"/>
                <w:right w:val="none" w:sz="0" w:space="0" w:color="auto"/>
              </w:divBdr>
              <w:divsChild>
                <w:div w:id="226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0965">
          <w:marLeft w:val="0"/>
          <w:marRight w:val="0"/>
          <w:marTop w:val="225"/>
          <w:marBottom w:val="0"/>
          <w:divBdr>
            <w:top w:val="none" w:sz="0" w:space="0" w:color="auto"/>
            <w:left w:val="none" w:sz="0" w:space="0" w:color="auto"/>
            <w:bottom w:val="none" w:sz="0" w:space="0" w:color="auto"/>
            <w:right w:val="none" w:sz="0" w:space="0" w:color="auto"/>
          </w:divBdr>
          <w:divsChild>
            <w:div w:id="1125351360">
              <w:marLeft w:val="0"/>
              <w:marRight w:val="0"/>
              <w:marTop w:val="0"/>
              <w:marBottom w:val="225"/>
              <w:divBdr>
                <w:top w:val="none" w:sz="0" w:space="0" w:color="auto"/>
                <w:left w:val="none" w:sz="0" w:space="0" w:color="auto"/>
                <w:bottom w:val="none" w:sz="0" w:space="0" w:color="auto"/>
                <w:right w:val="none" w:sz="0" w:space="0" w:color="auto"/>
              </w:divBdr>
            </w:div>
            <w:div w:id="2070884544">
              <w:marLeft w:val="0"/>
              <w:marRight w:val="0"/>
              <w:marTop w:val="0"/>
              <w:marBottom w:val="0"/>
              <w:divBdr>
                <w:top w:val="none" w:sz="0" w:space="0" w:color="auto"/>
                <w:left w:val="none" w:sz="0" w:space="0" w:color="auto"/>
                <w:bottom w:val="single" w:sz="6" w:space="11" w:color="EEEEEE"/>
                <w:right w:val="none" w:sz="0" w:space="0" w:color="auto"/>
              </w:divBdr>
              <w:divsChild>
                <w:div w:id="164369506">
                  <w:marLeft w:val="0"/>
                  <w:marRight w:val="0"/>
                  <w:marTop w:val="0"/>
                  <w:marBottom w:val="0"/>
                  <w:divBdr>
                    <w:top w:val="none" w:sz="0" w:space="0" w:color="auto"/>
                    <w:left w:val="none" w:sz="0" w:space="0" w:color="auto"/>
                    <w:bottom w:val="none" w:sz="0" w:space="0" w:color="auto"/>
                    <w:right w:val="none" w:sz="0" w:space="0" w:color="auto"/>
                  </w:divBdr>
                  <w:divsChild>
                    <w:div w:id="1253666279">
                      <w:marLeft w:val="0"/>
                      <w:marRight w:val="0"/>
                      <w:marTop w:val="0"/>
                      <w:marBottom w:val="0"/>
                      <w:divBdr>
                        <w:top w:val="none" w:sz="0" w:space="0" w:color="auto"/>
                        <w:left w:val="none" w:sz="0" w:space="0" w:color="auto"/>
                        <w:bottom w:val="none" w:sz="0" w:space="0" w:color="auto"/>
                        <w:right w:val="none" w:sz="0" w:space="0" w:color="auto"/>
                      </w:divBdr>
                      <w:divsChild>
                        <w:div w:id="216941868">
                          <w:marLeft w:val="0"/>
                          <w:marRight w:val="0"/>
                          <w:marTop w:val="0"/>
                          <w:marBottom w:val="0"/>
                          <w:divBdr>
                            <w:top w:val="none" w:sz="0" w:space="0" w:color="auto"/>
                            <w:left w:val="none" w:sz="0" w:space="0" w:color="auto"/>
                            <w:bottom w:val="none" w:sz="0" w:space="0" w:color="auto"/>
                            <w:right w:val="none" w:sz="0" w:space="0" w:color="auto"/>
                          </w:divBdr>
                          <w:divsChild>
                            <w:div w:id="6602337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6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07124">
      <w:bodyDiv w:val="1"/>
      <w:marLeft w:val="0"/>
      <w:marRight w:val="0"/>
      <w:marTop w:val="0"/>
      <w:marBottom w:val="0"/>
      <w:divBdr>
        <w:top w:val="none" w:sz="0" w:space="0" w:color="auto"/>
        <w:left w:val="none" w:sz="0" w:space="0" w:color="auto"/>
        <w:bottom w:val="none" w:sz="0" w:space="0" w:color="auto"/>
        <w:right w:val="none" w:sz="0" w:space="0" w:color="auto"/>
      </w:divBdr>
      <w:divsChild>
        <w:div w:id="670836346">
          <w:marLeft w:val="0"/>
          <w:marRight w:val="0"/>
          <w:marTop w:val="0"/>
          <w:marBottom w:val="0"/>
          <w:divBdr>
            <w:top w:val="none" w:sz="0" w:space="0" w:color="auto"/>
            <w:left w:val="none" w:sz="0" w:space="0" w:color="auto"/>
            <w:bottom w:val="none" w:sz="0" w:space="0" w:color="auto"/>
            <w:right w:val="none" w:sz="0" w:space="0" w:color="auto"/>
          </w:divBdr>
          <w:divsChild>
            <w:div w:id="185559166">
              <w:marLeft w:val="0"/>
              <w:marRight w:val="0"/>
              <w:marTop w:val="225"/>
              <w:marBottom w:val="0"/>
              <w:divBdr>
                <w:top w:val="none" w:sz="0" w:space="0" w:color="auto"/>
                <w:left w:val="none" w:sz="0" w:space="0" w:color="auto"/>
                <w:bottom w:val="none" w:sz="0" w:space="0" w:color="auto"/>
                <w:right w:val="none" w:sz="0" w:space="0" w:color="auto"/>
              </w:divBdr>
              <w:divsChild>
                <w:div w:id="1323464622">
                  <w:marLeft w:val="0"/>
                  <w:marRight w:val="0"/>
                  <w:marTop w:val="0"/>
                  <w:marBottom w:val="0"/>
                  <w:divBdr>
                    <w:top w:val="none" w:sz="0" w:space="0" w:color="auto"/>
                    <w:left w:val="none" w:sz="0" w:space="0" w:color="auto"/>
                    <w:bottom w:val="none" w:sz="0" w:space="0" w:color="auto"/>
                    <w:right w:val="none" w:sz="0" w:space="0" w:color="auto"/>
                  </w:divBdr>
                </w:div>
              </w:divsChild>
            </w:div>
            <w:div w:id="431248172">
              <w:marLeft w:val="0"/>
              <w:marRight w:val="0"/>
              <w:marTop w:val="225"/>
              <w:marBottom w:val="0"/>
              <w:divBdr>
                <w:top w:val="none" w:sz="0" w:space="0" w:color="auto"/>
                <w:left w:val="none" w:sz="0" w:space="0" w:color="auto"/>
                <w:bottom w:val="none" w:sz="0" w:space="0" w:color="auto"/>
                <w:right w:val="none" w:sz="0" w:space="0" w:color="auto"/>
              </w:divBdr>
              <w:divsChild>
                <w:div w:id="304510134">
                  <w:marLeft w:val="0"/>
                  <w:marRight w:val="0"/>
                  <w:marTop w:val="0"/>
                  <w:marBottom w:val="0"/>
                  <w:divBdr>
                    <w:top w:val="none" w:sz="0" w:space="0" w:color="auto"/>
                    <w:left w:val="none" w:sz="0" w:space="0" w:color="auto"/>
                    <w:bottom w:val="none" w:sz="0" w:space="0" w:color="auto"/>
                    <w:right w:val="none" w:sz="0" w:space="0" w:color="auto"/>
                  </w:divBdr>
                </w:div>
              </w:divsChild>
            </w:div>
            <w:div w:id="454256375">
              <w:marLeft w:val="0"/>
              <w:marRight w:val="0"/>
              <w:marTop w:val="225"/>
              <w:marBottom w:val="0"/>
              <w:divBdr>
                <w:top w:val="none" w:sz="0" w:space="0" w:color="auto"/>
                <w:left w:val="none" w:sz="0" w:space="0" w:color="auto"/>
                <w:bottom w:val="none" w:sz="0" w:space="0" w:color="auto"/>
                <w:right w:val="none" w:sz="0" w:space="0" w:color="auto"/>
              </w:divBdr>
              <w:divsChild>
                <w:div w:id="645091164">
                  <w:marLeft w:val="0"/>
                  <w:marRight w:val="0"/>
                  <w:marTop w:val="0"/>
                  <w:marBottom w:val="0"/>
                  <w:divBdr>
                    <w:top w:val="none" w:sz="0" w:space="0" w:color="auto"/>
                    <w:left w:val="none" w:sz="0" w:space="0" w:color="auto"/>
                    <w:bottom w:val="none" w:sz="0" w:space="0" w:color="auto"/>
                    <w:right w:val="none" w:sz="0" w:space="0" w:color="auto"/>
                  </w:divBdr>
                </w:div>
              </w:divsChild>
            </w:div>
            <w:div w:id="1037704174">
              <w:marLeft w:val="0"/>
              <w:marRight w:val="0"/>
              <w:marTop w:val="225"/>
              <w:marBottom w:val="0"/>
              <w:divBdr>
                <w:top w:val="none" w:sz="0" w:space="0" w:color="auto"/>
                <w:left w:val="none" w:sz="0" w:space="0" w:color="auto"/>
                <w:bottom w:val="none" w:sz="0" w:space="0" w:color="auto"/>
                <w:right w:val="none" w:sz="0" w:space="0" w:color="auto"/>
              </w:divBdr>
              <w:divsChild>
                <w:div w:id="1311327936">
                  <w:marLeft w:val="0"/>
                  <w:marRight w:val="0"/>
                  <w:marTop w:val="0"/>
                  <w:marBottom w:val="0"/>
                  <w:divBdr>
                    <w:top w:val="none" w:sz="0" w:space="0" w:color="auto"/>
                    <w:left w:val="none" w:sz="0" w:space="0" w:color="auto"/>
                    <w:bottom w:val="none" w:sz="0" w:space="0" w:color="auto"/>
                    <w:right w:val="none" w:sz="0" w:space="0" w:color="auto"/>
                  </w:divBdr>
                </w:div>
              </w:divsChild>
            </w:div>
            <w:div w:id="1105199191">
              <w:marLeft w:val="0"/>
              <w:marRight w:val="0"/>
              <w:marTop w:val="225"/>
              <w:marBottom w:val="0"/>
              <w:divBdr>
                <w:top w:val="none" w:sz="0" w:space="0" w:color="auto"/>
                <w:left w:val="none" w:sz="0" w:space="0" w:color="auto"/>
                <w:bottom w:val="none" w:sz="0" w:space="0" w:color="auto"/>
                <w:right w:val="none" w:sz="0" w:space="0" w:color="auto"/>
              </w:divBdr>
              <w:divsChild>
                <w:div w:id="2079207249">
                  <w:marLeft w:val="0"/>
                  <w:marRight w:val="0"/>
                  <w:marTop w:val="0"/>
                  <w:marBottom w:val="0"/>
                  <w:divBdr>
                    <w:top w:val="none" w:sz="0" w:space="0" w:color="auto"/>
                    <w:left w:val="none" w:sz="0" w:space="0" w:color="auto"/>
                    <w:bottom w:val="none" w:sz="0" w:space="0" w:color="auto"/>
                    <w:right w:val="none" w:sz="0" w:space="0" w:color="auto"/>
                  </w:divBdr>
                </w:div>
              </w:divsChild>
            </w:div>
            <w:div w:id="1230967581">
              <w:marLeft w:val="0"/>
              <w:marRight w:val="0"/>
              <w:marTop w:val="225"/>
              <w:marBottom w:val="0"/>
              <w:divBdr>
                <w:top w:val="none" w:sz="0" w:space="0" w:color="auto"/>
                <w:left w:val="none" w:sz="0" w:space="0" w:color="auto"/>
                <w:bottom w:val="none" w:sz="0" w:space="0" w:color="auto"/>
                <w:right w:val="none" w:sz="0" w:space="0" w:color="auto"/>
              </w:divBdr>
              <w:divsChild>
                <w:div w:id="1864632532">
                  <w:marLeft w:val="0"/>
                  <w:marRight w:val="0"/>
                  <w:marTop w:val="0"/>
                  <w:marBottom w:val="0"/>
                  <w:divBdr>
                    <w:top w:val="none" w:sz="0" w:space="0" w:color="auto"/>
                    <w:left w:val="none" w:sz="0" w:space="0" w:color="auto"/>
                    <w:bottom w:val="none" w:sz="0" w:space="0" w:color="auto"/>
                    <w:right w:val="none" w:sz="0" w:space="0" w:color="auto"/>
                  </w:divBdr>
                </w:div>
              </w:divsChild>
            </w:div>
            <w:div w:id="1401950582">
              <w:marLeft w:val="0"/>
              <w:marRight w:val="0"/>
              <w:marTop w:val="225"/>
              <w:marBottom w:val="0"/>
              <w:divBdr>
                <w:top w:val="none" w:sz="0" w:space="0" w:color="auto"/>
                <w:left w:val="none" w:sz="0" w:space="0" w:color="auto"/>
                <w:bottom w:val="none" w:sz="0" w:space="0" w:color="auto"/>
                <w:right w:val="none" w:sz="0" w:space="0" w:color="auto"/>
              </w:divBdr>
              <w:divsChild>
                <w:div w:id="1670207626">
                  <w:marLeft w:val="0"/>
                  <w:marRight w:val="0"/>
                  <w:marTop w:val="0"/>
                  <w:marBottom w:val="0"/>
                  <w:divBdr>
                    <w:top w:val="none" w:sz="0" w:space="0" w:color="auto"/>
                    <w:left w:val="none" w:sz="0" w:space="0" w:color="auto"/>
                    <w:bottom w:val="none" w:sz="0" w:space="0" w:color="auto"/>
                    <w:right w:val="none" w:sz="0" w:space="0" w:color="auto"/>
                  </w:divBdr>
                </w:div>
              </w:divsChild>
            </w:div>
            <w:div w:id="1472285500">
              <w:marLeft w:val="0"/>
              <w:marRight w:val="0"/>
              <w:marTop w:val="225"/>
              <w:marBottom w:val="0"/>
              <w:divBdr>
                <w:top w:val="none" w:sz="0" w:space="0" w:color="auto"/>
                <w:left w:val="none" w:sz="0" w:space="0" w:color="auto"/>
                <w:bottom w:val="none" w:sz="0" w:space="0" w:color="auto"/>
                <w:right w:val="none" w:sz="0" w:space="0" w:color="auto"/>
              </w:divBdr>
              <w:divsChild>
                <w:div w:id="972323904">
                  <w:marLeft w:val="0"/>
                  <w:marRight w:val="0"/>
                  <w:marTop w:val="0"/>
                  <w:marBottom w:val="0"/>
                  <w:divBdr>
                    <w:top w:val="none" w:sz="0" w:space="0" w:color="auto"/>
                    <w:left w:val="none" w:sz="0" w:space="0" w:color="auto"/>
                    <w:bottom w:val="none" w:sz="0" w:space="0" w:color="auto"/>
                    <w:right w:val="none" w:sz="0" w:space="0" w:color="auto"/>
                  </w:divBdr>
                </w:div>
              </w:divsChild>
            </w:div>
            <w:div w:id="1472753285">
              <w:marLeft w:val="0"/>
              <w:marRight w:val="0"/>
              <w:marTop w:val="0"/>
              <w:marBottom w:val="0"/>
              <w:divBdr>
                <w:top w:val="none" w:sz="0" w:space="0" w:color="auto"/>
                <w:left w:val="none" w:sz="0" w:space="0" w:color="auto"/>
                <w:bottom w:val="none" w:sz="0" w:space="0" w:color="auto"/>
                <w:right w:val="none" w:sz="0" w:space="0" w:color="auto"/>
              </w:divBdr>
              <w:divsChild>
                <w:div w:id="2071028732">
                  <w:marLeft w:val="0"/>
                  <w:marRight w:val="0"/>
                  <w:marTop w:val="0"/>
                  <w:marBottom w:val="0"/>
                  <w:divBdr>
                    <w:top w:val="none" w:sz="0" w:space="0" w:color="auto"/>
                    <w:left w:val="none" w:sz="0" w:space="0" w:color="auto"/>
                    <w:bottom w:val="none" w:sz="0" w:space="0" w:color="auto"/>
                    <w:right w:val="none" w:sz="0" w:space="0" w:color="auto"/>
                  </w:divBdr>
                </w:div>
              </w:divsChild>
            </w:div>
            <w:div w:id="1525172054">
              <w:marLeft w:val="0"/>
              <w:marRight w:val="0"/>
              <w:marTop w:val="375"/>
              <w:marBottom w:val="0"/>
              <w:divBdr>
                <w:top w:val="none" w:sz="0" w:space="0" w:color="auto"/>
                <w:left w:val="none" w:sz="0" w:space="0" w:color="auto"/>
                <w:bottom w:val="none" w:sz="0" w:space="0" w:color="auto"/>
                <w:right w:val="none" w:sz="0" w:space="0" w:color="auto"/>
              </w:divBdr>
              <w:divsChild>
                <w:div w:id="1643540807">
                  <w:marLeft w:val="0"/>
                  <w:marRight w:val="0"/>
                  <w:marTop w:val="0"/>
                  <w:marBottom w:val="0"/>
                  <w:divBdr>
                    <w:top w:val="none" w:sz="0" w:space="0" w:color="auto"/>
                    <w:left w:val="none" w:sz="0" w:space="0" w:color="auto"/>
                    <w:bottom w:val="none" w:sz="0" w:space="0" w:color="auto"/>
                    <w:right w:val="none" w:sz="0" w:space="0" w:color="auto"/>
                  </w:divBdr>
                  <w:divsChild>
                    <w:div w:id="784739976">
                      <w:marLeft w:val="0"/>
                      <w:marRight w:val="0"/>
                      <w:marTop w:val="0"/>
                      <w:marBottom w:val="0"/>
                      <w:divBdr>
                        <w:top w:val="none" w:sz="0" w:space="0" w:color="auto"/>
                        <w:left w:val="none" w:sz="0" w:space="0" w:color="auto"/>
                        <w:bottom w:val="none" w:sz="0" w:space="0" w:color="auto"/>
                        <w:right w:val="none" w:sz="0" w:space="0" w:color="auto"/>
                      </w:divBdr>
                    </w:div>
                    <w:div w:id="8770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666">
              <w:marLeft w:val="0"/>
              <w:marRight w:val="0"/>
              <w:marTop w:val="375"/>
              <w:marBottom w:val="0"/>
              <w:divBdr>
                <w:top w:val="none" w:sz="0" w:space="0" w:color="auto"/>
                <w:left w:val="none" w:sz="0" w:space="0" w:color="auto"/>
                <w:bottom w:val="none" w:sz="0" w:space="0" w:color="auto"/>
                <w:right w:val="none" w:sz="0" w:space="0" w:color="auto"/>
              </w:divBdr>
              <w:divsChild>
                <w:div w:id="753279381">
                  <w:marLeft w:val="0"/>
                  <w:marRight w:val="0"/>
                  <w:marTop w:val="0"/>
                  <w:marBottom w:val="0"/>
                  <w:divBdr>
                    <w:top w:val="none" w:sz="0" w:space="0" w:color="auto"/>
                    <w:left w:val="none" w:sz="0" w:space="0" w:color="auto"/>
                    <w:bottom w:val="none" w:sz="0" w:space="0" w:color="auto"/>
                    <w:right w:val="none" w:sz="0" w:space="0" w:color="auto"/>
                  </w:divBdr>
                </w:div>
              </w:divsChild>
            </w:div>
            <w:div w:id="1699039215">
              <w:marLeft w:val="0"/>
              <w:marRight w:val="0"/>
              <w:marTop w:val="375"/>
              <w:marBottom w:val="0"/>
              <w:divBdr>
                <w:top w:val="none" w:sz="0" w:space="0" w:color="auto"/>
                <w:left w:val="none" w:sz="0" w:space="0" w:color="auto"/>
                <w:bottom w:val="none" w:sz="0" w:space="0" w:color="auto"/>
                <w:right w:val="none" w:sz="0" w:space="0" w:color="auto"/>
              </w:divBdr>
              <w:divsChild>
                <w:div w:id="1548490169">
                  <w:marLeft w:val="0"/>
                  <w:marRight w:val="0"/>
                  <w:marTop w:val="0"/>
                  <w:marBottom w:val="0"/>
                  <w:divBdr>
                    <w:top w:val="none" w:sz="0" w:space="0" w:color="auto"/>
                    <w:left w:val="none" w:sz="0" w:space="0" w:color="auto"/>
                    <w:bottom w:val="none" w:sz="0" w:space="0" w:color="auto"/>
                    <w:right w:val="none" w:sz="0" w:space="0" w:color="auto"/>
                  </w:divBdr>
                </w:div>
              </w:divsChild>
            </w:div>
            <w:div w:id="1830513289">
              <w:marLeft w:val="0"/>
              <w:marRight w:val="0"/>
              <w:marTop w:val="225"/>
              <w:marBottom w:val="0"/>
              <w:divBdr>
                <w:top w:val="none" w:sz="0" w:space="0" w:color="auto"/>
                <w:left w:val="none" w:sz="0" w:space="0" w:color="auto"/>
                <w:bottom w:val="none" w:sz="0" w:space="0" w:color="auto"/>
                <w:right w:val="none" w:sz="0" w:space="0" w:color="auto"/>
              </w:divBdr>
              <w:divsChild>
                <w:div w:id="470367402">
                  <w:marLeft w:val="0"/>
                  <w:marRight w:val="0"/>
                  <w:marTop w:val="0"/>
                  <w:marBottom w:val="0"/>
                  <w:divBdr>
                    <w:top w:val="none" w:sz="0" w:space="0" w:color="auto"/>
                    <w:left w:val="none" w:sz="0" w:space="0" w:color="auto"/>
                    <w:bottom w:val="none" w:sz="0" w:space="0" w:color="auto"/>
                    <w:right w:val="none" w:sz="0" w:space="0" w:color="auto"/>
                  </w:divBdr>
                </w:div>
              </w:divsChild>
            </w:div>
            <w:div w:id="1876117099">
              <w:marLeft w:val="0"/>
              <w:marRight w:val="0"/>
              <w:marTop w:val="225"/>
              <w:marBottom w:val="0"/>
              <w:divBdr>
                <w:top w:val="none" w:sz="0" w:space="0" w:color="auto"/>
                <w:left w:val="none" w:sz="0" w:space="0" w:color="auto"/>
                <w:bottom w:val="none" w:sz="0" w:space="0" w:color="auto"/>
                <w:right w:val="none" w:sz="0" w:space="0" w:color="auto"/>
              </w:divBdr>
              <w:divsChild>
                <w:div w:id="1686861715">
                  <w:marLeft w:val="0"/>
                  <w:marRight w:val="0"/>
                  <w:marTop w:val="0"/>
                  <w:marBottom w:val="0"/>
                  <w:divBdr>
                    <w:top w:val="none" w:sz="0" w:space="0" w:color="auto"/>
                    <w:left w:val="none" w:sz="0" w:space="0" w:color="auto"/>
                    <w:bottom w:val="none" w:sz="0" w:space="0" w:color="auto"/>
                    <w:right w:val="none" w:sz="0" w:space="0" w:color="auto"/>
                  </w:divBdr>
                </w:div>
              </w:divsChild>
            </w:div>
            <w:div w:id="2052919263">
              <w:marLeft w:val="0"/>
              <w:marRight w:val="0"/>
              <w:marTop w:val="225"/>
              <w:marBottom w:val="0"/>
              <w:divBdr>
                <w:top w:val="none" w:sz="0" w:space="0" w:color="auto"/>
                <w:left w:val="none" w:sz="0" w:space="0" w:color="auto"/>
                <w:bottom w:val="none" w:sz="0" w:space="0" w:color="auto"/>
                <w:right w:val="none" w:sz="0" w:space="0" w:color="auto"/>
              </w:divBdr>
              <w:divsChild>
                <w:div w:id="76290323">
                  <w:marLeft w:val="0"/>
                  <w:marRight w:val="0"/>
                  <w:marTop w:val="0"/>
                  <w:marBottom w:val="0"/>
                  <w:divBdr>
                    <w:top w:val="none" w:sz="0" w:space="0" w:color="auto"/>
                    <w:left w:val="none" w:sz="0" w:space="0" w:color="auto"/>
                    <w:bottom w:val="none" w:sz="0" w:space="0" w:color="auto"/>
                    <w:right w:val="none" w:sz="0" w:space="0" w:color="auto"/>
                  </w:divBdr>
                </w:div>
              </w:divsChild>
            </w:div>
            <w:div w:id="2065635844">
              <w:marLeft w:val="0"/>
              <w:marRight w:val="0"/>
              <w:marTop w:val="375"/>
              <w:marBottom w:val="0"/>
              <w:divBdr>
                <w:top w:val="none" w:sz="0" w:space="0" w:color="auto"/>
                <w:left w:val="none" w:sz="0" w:space="0" w:color="auto"/>
                <w:bottom w:val="none" w:sz="0" w:space="0" w:color="auto"/>
                <w:right w:val="none" w:sz="0" w:space="0" w:color="auto"/>
              </w:divBdr>
              <w:divsChild>
                <w:div w:id="19430028">
                  <w:marLeft w:val="0"/>
                  <w:marRight w:val="0"/>
                  <w:marTop w:val="0"/>
                  <w:marBottom w:val="0"/>
                  <w:divBdr>
                    <w:top w:val="none" w:sz="0" w:space="0" w:color="auto"/>
                    <w:left w:val="none" w:sz="0" w:space="0" w:color="auto"/>
                    <w:bottom w:val="none" w:sz="0" w:space="0" w:color="auto"/>
                    <w:right w:val="none" w:sz="0" w:space="0" w:color="auto"/>
                  </w:divBdr>
                  <w:divsChild>
                    <w:div w:id="92362348">
                      <w:marLeft w:val="0"/>
                      <w:marRight w:val="0"/>
                      <w:marTop w:val="0"/>
                      <w:marBottom w:val="0"/>
                      <w:divBdr>
                        <w:top w:val="none" w:sz="0" w:space="0" w:color="auto"/>
                        <w:left w:val="none" w:sz="0" w:space="0" w:color="auto"/>
                        <w:bottom w:val="none" w:sz="0" w:space="0" w:color="auto"/>
                        <w:right w:val="none" w:sz="0" w:space="0" w:color="auto"/>
                      </w:divBdr>
                    </w:div>
                    <w:div w:id="16388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1240">
              <w:marLeft w:val="0"/>
              <w:marRight w:val="0"/>
              <w:marTop w:val="225"/>
              <w:marBottom w:val="0"/>
              <w:divBdr>
                <w:top w:val="none" w:sz="0" w:space="0" w:color="auto"/>
                <w:left w:val="none" w:sz="0" w:space="0" w:color="auto"/>
                <w:bottom w:val="none" w:sz="0" w:space="0" w:color="auto"/>
                <w:right w:val="none" w:sz="0" w:space="0" w:color="auto"/>
              </w:divBdr>
              <w:divsChild>
                <w:div w:id="16508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6408">
          <w:marLeft w:val="0"/>
          <w:marRight w:val="0"/>
          <w:marTop w:val="0"/>
          <w:marBottom w:val="150"/>
          <w:divBdr>
            <w:top w:val="none" w:sz="0" w:space="0" w:color="auto"/>
            <w:left w:val="none" w:sz="0" w:space="0" w:color="auto"/>
            <w:bottom w:val="none" w:sz="0" w:space="0" w:color="auto"/>
            <w:right w:val="none" w:sz="0" w:space="0" w:color="auto"/>
          </w:divBdr>
          <w:divsChild>
            <w:div w:id="457530724">
              <w:marLeft w:val="0"/>
              <w:marRight w:val="0"/>
              <w:marTop w:val="300"/>
              <w:marBottom w:val="0"/>
              <w:divBdr>
                <w:top w:val="none" w:sz="0" w:space="0" w:color="auto"/>
                <w:left w:val="none" w:sz="0" w:space="0" w:color="auto"/>
                <w:bottom w:val="none" w:sz="0" w:space="0" w:color="auto"/>
                <w:right w:val="none" w:sz="0" w:space="0" w:color="auto"/>
              </w:divBdr>
            </w:div>
            <w:div w:id="825514641">
              <w:marLeft w:val="0"/>
              <w:marRight w:val="0"/>
              <w:marTop w:val="0"/>
              <w:marBottom w:val="0"/>
              <w:divBdr>
                <w:top w:val="none" w:sz="0" w:space="0" w:color="auto"/>
                <w:left w:val="none" w:sz="0" w:space="0" w:color="auto"/>
                <w:bottom w:val="none" w:sz="0" w:space="0" w:color="auto"/>
                <w:right w:val="none" w:sz="0" w:space="0" w:color="auto"/>
              </w:divBdr>
              <w:divsChild>
                <w:div w:id="426317650">
                  <w:marLeft w:val="0"/>
                  <w:marRight w:val="0"/>
                  <w:marTop w:val="0"/>
                  <w:marBottom w:val="0"/>
                  <w:divBdr>
                    <w:top w:val="none" w:sz="0" w:space="0" w:color="auto"/>
                    <w:left w:val="none" w:sz="0" w:space="0" w:color="auto"/>
                    <w:bottom w:val="none" w:sz="0" w:space="0" w:color="auto"/>
                    <w:right w:val="none" w:sz="0" w:space="0" w:color="auto"/>
                  </w:divBdr>
                  <w:divsChild>
                    <w:div w:id="1245872041">
                      <w:marLeft w:val="0"/>
                      <w:marRight w:val="0"/>
                      <w:marTop w:val="0"/>
                      <w:marBottom w:val="0"/>
                      <w:divBdr>
                        <w:top w:val="none" w:sz="0" w:space="0" w:color="auto"/>
                        <w:left w:val="none" w:sz="0" w:space="0" w:color="auto"/>
                        <w:bottom w:val="none" w:sz="0" w:space="0" w:color="auto"/>
                        <w:right w:val="none" w:sz="0" w:space="0" w:color="auto"/>
                      </w:divBdr>
                    </w:div>
                    <w:div w:id="1819690518">
                      <w:marLeft w:val="0"/>
                      <w:marRight w:val="0"/>
                      <w:marTop w:val="0"/>
                      <w:marBottom w:val="0"/>
                      <w:divBdr>
                        <w:top w:val="none" w:sz="0" w:space="0" w:color="auto"/>
                        <w:left w:val="none" w:sz="0" w:space="0" w:color="auto"/>
                        <w:bottom w:val="none" w:sz="0" w:space="0" w:color="auto"/>
                        <w:right w:val="none" w:sz="0" w:space="0" w:color="auto"/>
                      </w:divBdr>
                      <w:divsChild>
                        <w:div w:id="196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06327">
      <w:bodyDiv w:val="1"/>
      <w:marLeft w:val="0"/>
      <w:marRight w:val="0"/>
      <w:marTop w:val="0"/>
      <w:marBottom w:val="0"/>
      <w:divBdr>
        <w:top w:val="none" w:sz="0" w:space="0" w:color="auto"/>
        <w:left w:val="none" w:sz="0" w:space="0" w:color="auto"/>
        <w:bottom w:val="none" w:sz="0" w:space="0" w:color="auto"/>
        <w:right w:val="none" w:sz="0" w:space="0" w:color="auto"/>
      </w:divBdr>
      <w:divsChild>
        <w:div w:id="36979204">
          <w:marLeft w:val="2100"/>
          <w:marRight w:val="0"/>
          <w:marTop w:val="0"/>
          <w:marBottom w:val="0"/>
          <w:divBdr>
            <w:top w:val="none" w:sz="0" w:space="0" w:color="auto"/>
            <w:left w:val="none" w:sz="0" w:space="0" w:color="auto"/>
            <w:bottom w:val="none" w:sz="0" w:space="0" w:color="auto"/>
            <w:right w:val="none" w:sz="0" w:space="0" w:color="auto"/>
          </w:divBdr>
          <w:divsChild>
            <w:div w:id="1039012068">
              <w:marLeft w:val="0"/>
              <w:marRight w:val="0"/>
              <w:marTop w:val="0"/>
              <w:marBottom w:val="0"/>
              <w:divBdr>
                <w:top w:val="none" w:sz="0" w:space="0" w:color="auto"/>
                <w:left w:val="none" w:sz="0" w:space="0" w:color="auto"/>
                <w:bottom w:val="none" w:sz="0" w:space="0" w:color="auto"/>
                <w:right w:val="none" w:sz="0" w:space="0" w:color="auto"/>
              </w:divBdr>
              <w:divsChild>
                <w:div w:id="1412504400">
                  <w:marLeft w:val="0"/>
                  <w:marRight w:val="0"/>
                  <w:marTop w:val="0"/>
                  <w:marBottom w:val="105"/>
                  <w:divBdr>
                    <w:top w:val="none" w:sz="0" w:space="0" w:color="auto"/>
                    <w:left w:val="none" w:sz="0" w:space="0" w:color="auto"/>
                    <w:bottom w:val="none" w:sz="0" w:space="0" w:color="auto"/>
                    <w:right w:val="none" w:sz="0" w:space="0" w:color="auto"/>
                  </w:divBdr>
                </w:div>
                <w:div w:id="1440833828">
                  <w:marLeft w:val="0"/>
                  <w:marRight w:val="0"/>
                  <w:marTop w:val="0"/>
                  <w:marBottom w:val="0"/>
                  <w:divBdr>
                    <w:top w:val="none" w:sz="0" w:space="0" w:color="auto"/>
                    <w:left w:val="none" w:sz="0" w:space="0" w:color="auto"/>
                    <w:bottom w:val="none" w:sz="0" w:space="0" w:color="auto"/>
                    <w:right w:val="none" w:sz="0" w:space="0" w:color="auto"/>
                  </w:divBdr>
                  <w:divsChild>
                    <w:div w:id="677925987">
                      <w:marLeft w:val="0"/>
                      <w:marRight w:val="0"/>
                      <w:marTop w:val="0"/>
                      <w:marBottom w:val="75"/>
                      <w:divBdr>
                        <w:top w:val="none" w:sz="0" w:space="0" w:color="auto"/>
                        <w:left w:val="none" w:sz="0" w:space="0" w:color="auto"/>
                        <w:bottom w:val="none" w:sz="0" w:space="0" w:color="auto"/>
                        <w:right w:val="none" w:sz="0" w:space="0" w:color="auto"/>
                      </w:divBdr>
                    </w:div>
                    <w:div w:id="1625504776">
                      <w:marLeft w:val="0"/>
                      <w:marRight w:val="0"/>
                      <w:marTop w:val="0"/>
                      <w:marBottom w:val="75"/>
                      <w:divBdr>
                        <w:top w:val="none" w:sz="0" w:space="0" w:color="auto"/>
                        <w:left w:val="none" w:sz="0" w:space="0" w:color="auto"/>
                        <w:bottom w:val="none" w:sz="0" w:space="0" w:color="auto"/>
                        <w:right w:val="none" w:sz="0" w:space="0" w:color="auto"/>
                      </w:divBdr>
                    </w:div>
                    <w:div w:id="19094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713">
              <w:marLeft w:val="0"/>
              <w:marRight w:val="0"/>
              <w:marTop w:val="0"/>
              <w:marBottom w:val="0"/>
              <w:divBdr>
                <w:top w:val="none" w:sz="0" w:space="0" w:color="auto"/>
                <w:left w:val="none" w:sz="0" w:space="0" w:color="auto"/>
                <w:bottom w:val="none" w:sz="0" w:space="0" w:color="auto"/>
                <w:right w:val="none" w:sz="0" w:space="0" w:color="auto"/>
              </w:divBdr>
              <w:divsChild>
                <w:div w:id="399786764">
                  <w:marLeft w:val="0"/>
                  <w:marRight w:val="0"/>
                  <w:marTop w:val="0"/>
                  <w:marBottom w:val="0"/>
                  <w:divBdr>
                    <w:top w:val="none" w:sz="0" w:space="0" w:color="auto"/>
                    <w:left w:val="none" w:sz="0" w:space="0" w:color="auto"/>
                    <w:bottom w:val="none" w:sz="0" w:space="0" w:color="auto"/>
                    <w:right w:val="none" w:sz="0" w:space="0" w:color="auto"/>
                  </w:divBdr>
                  <w:divsChild>
                    <w:div w:id="392627990">
                      <w:marLeft w:val="0"/>
                      <w:marRight w:val="0"/>
                      <w:marTop w:val="0"/>
                      <w:marBottom w:val="75"/>
                      <w:divBdr>
                        <w:top w:val="none" w:sz="0" w:space="0" w:color="auto"/>
                        <w:left w:val="none" w:sz="0" w:space="0" w:color="auto"/>
                        <w:bottom w:val="none" w:sz="0" w:space="0" w:color="auto"/>
                        <w:right w:val="none" w:sz="0" w:space="0" w:color="auto"/>
                      </w:divBdr>
                    </w:div>
                    <w:div w:id="1441342362">
                      <w:marLeft w:val="0"/>
                      <w:marRight w:val="0"/>
                      <w:marTop w:val="0"/>
                      <w:marBottom w:val="75"/>
                      <w:divBdr>
                        <w:top w:val="none" w:sz="0" w:space="0" w:color="auto"/>
                        <w:left w:val="none" w:sz="0" w:space="0" w:color="auto"/>
                        <w:bottom w:val="none" w:sz="0" w:space="0" w:color="auto"/>
                        <w:right w:val="none" w:sz="0" w:space="0" w:color="auto"/>
                      </w:divBdr>
                    </w:div>
                    <w:div w:id="1866140820">
                      <w:marLeft w:val="0"/>
                      <w:marRight w:val="0"/>
                      <w:marTop w:val="0"/>
                      <w:marBottom w:val="0"/>
                      <w:divBdr>
                        <w:top w:val="none" w:sz="0" w:space="0" w:color="auto"/>
                        <w:left w:val="none" w:sz="0" w:space="0" w:color="auto"/>
                        <w:bottom w:val="none" w:sz="0" w:space="0" w:color="auto"/>
                        <w:right w:val="none" w:sz="0" w:space="0" w:color="auto"/>
                      </w:divBdr>
                    </w:div>
                  </w:divsChild>
                </w:div>
                <w:div w:id="718213692">
                  <w:marLeft w:val="0"/>
                  <w:marRight w:val="0"/>
                  <w:marTop w:val="0"/>
                  <w:marBottom w:val="105"/>
                  <w:divBdr>
                    <w:top w:val="none" w:sz="0" w:space="0" w:color="auto"/>
                    <w:left w:val="none" w:sz="0" w:space="0" w:color="auto"/>
                    <w:bottom w:val="none" w:sz="0" w:space="0" w:color="auto"/>
                    <w:right w:val="none" w:sz="0" w:space="0" w:color="auto"/>
                  </w:divBdr>
                </w:div>
              </w:divsChild>
            </w:div>
            <w:div w:id="1899390120">
              <w:marLeft w:val="0"/>
              <w:marRight w:val="0"/>
              <w:marTop w:val="0"/>
              <w:marBottom w:val="0"/>
              <w:divBdr>
                <w:top w:val="none" w:sz="0" w:space="0" w:color="auto"/>
                <w:left w:val="none" w:sz="0" w:space="0" w:color="auto"/>
                <w:bottom w:val="none" w:sz="0" w:space="0" w:color="auto"/>
                <w:right w:val="none" w:sz="0" w:space="0" w:color="auto"/>
              </w:divBdr>
              <w:divsChild>
                <w:div w:id="1530217727">
                  <w:marLeft w:val="0"/>
                  <w:marRight w:val="0"/>
                  <w:marTop w:val="0"/>
                  <w:marBottom w:val="105"/>
                  <w:divBdr>
                    <w:top w:val="none" w:sz="0" w:space="0" w:color="auto"/>
                    <w:left w:val="none" w:sz="0" w:space="0" w:color="auto"/>
                    <w:bottom w:val="none" w:sz="0" w:space="0" w:color="auto"/>
                    <w:right w:val="none" w:sz="0" w:space="0" w:color="auto"/>
                  </w:divBdr>
                </w:div>
                <w:div w:id="1556694881">
                  <w:marLeft w:val="0"/>
                  <w:marRight w:val="0"/>
                  <w:marTop w:val="0"/>
                  <w:marBottom w:val="0"/>
                  <w:divBdr>
                    <w:top w:val="none" w:sz="0" w:space="0" w:color="auto"/>
                    <w:left w:val="none" w:sz="0" w:space="0" w:color="auto"/>
                    <w:bottom w:val="none" w:sz="0" w:space="0" w:color="auto"/>
                    <w:right w:val="none" w:sz="0" w:space="0" w:color="auto"/>
                  </w:divBdr>
                  <w:divsChild>
                    <w:div w:id="344065080">
                      <w:marLeft w:val="0"/>
                      <w:marRight w:val="0"/>
                      <w:marTop w:val="0"/>
                      <w:marBottom w:val="0"/>
                      <w:divBdr>
                        <w:top w:val="none" w:sz="0" w:space="0" w:color="auto"/>
                        <w:left w:val="none" w:sz="0" w:space="0" w:color="auto"/>
                        <w:bottom w:val="none" w:sz="0" w:space="0" w:color="auto"/>
                        <w:right w:val="none" w:sz="0" w:space="0" w:color="auto"/>
                      </w:divBdr>
                    </w:div>
                    <w:div w:id="344670914">
                      <w:marLeft w:val="0"/>
                      <w:marRight w:val="0"/>
                      <w:marTop w:val="0"/>
                      <w:marBottom w:val="75"/>
                      <w:divBdr>
                        <w:top w:val="none" w:sz="0" w:space="0" w:color="auto"/>
                        <w:left w:val="none" w:sz="0" w:space="0" w:color="auto"/>
                        <w:bottom w:val="none" w:sz="0" w:space="0" w:color="auto"/>
                        <w:right w:val="none" w:sz="0" w:space="0" w:color="auto"/>
                      </w:divBdr>
                    </w:div>
                    <w:div w:id="4014167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2480356">
          <w:marLeft w:val="2100"/>
          <w:marRight w:val="0"/>
          <w:marTop w:val="0"/>
          <w:marBottom w:val="0"/>
          <w:divBdr>
            <w:top w:val="none" w:sz="0" w:space="0" w:color="auto"/>
            <w:left w:val="none" w:sz="0" w:space="0" w:color="auto"/>
            <w:bottom w:val="none" w:sz="0" w:space="0" w:color="auto"/>
            <w:right w:val="none" w:sz="0" w:space="0" w:color="auto"/>
          </w:divBdr>
        </w:div>
        <w:div w:id="785542772">
          <w:marLeft w:val="2100"/>
          <w:marRight w:val="0"/>
          <w:marTop w:val="0"/>
          <w:marBottom w:val="0"/>
          <w:divBdr>
            <w:top w:val="none" w:sz="0" w:space="0" w:color="auto"/>
            <w:left w:val="none" w:sz="0" w:space="0" w:color="auto"/>
            <w:bottom w:val="none" w:sz="0" w:space="0" w:color="auto"/>
            <w:right w:val="none" w:sz="0" w:space="0" w:color="auto"/>
          </w:divBdr>
          <w:divsChild>
            <w:div w:id="1188905099">
              <w:marLeft w:val="0"/>
              <w:marRight w:val="0"/>
              <w:marTop w:val="0"/>
              <w:marBottom w:val="0"/>
              <w:divBdr>
                <w:top w:val="none" w:sz="0" w:space="0" w:color="auto"/>
                <w:left w:val="none" w:sz="0" w:space="0" w:color="auto"/>
                <w:bottom w:val="none" w:sz="0" w:space="0" w:color="auto"/>
                <w:right w:val="none" w:sz="0" w:space="0" w:color="auto"/>
              </w:divBdr>
              <w:divsChild>
                <w:div w:id="17524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6729">
          <w:marLeft w:val="2100"/>
          <w:marRight w:val="0"/>
          <w:marTop w:val="0"/>
          <w:marBottom w:val="0"/>
          <w:divBdr>
            <w:top w:val="none" w:sz="0" w:space="0" w:color="auto"/>
            <w:left w:val="none" w:sz="0" w:space="0" w:color="auto"/>
            <w:bottom w:val="none" w:sz="0" w:space="0" w:color="auto"/>
            <w:right w:val="none" w:sz="0" w:space="0" w:color="auto"/>
          </w:divBdr>
          <w:divsChild>
            <w:div w:id="119618893">
              <w:marLeft w:val="0"/>
              <w:marRight w:val="0"/>
              <w:marTop w:val="0"/>
              <w:marBottom w:val="0"/>
              <w:divBdr>
                <w:top w:val="none" w:sz="0" w:space="0" w:color="auto"/>
                <w:left w:val="none" w:sz="0" w:space="0" w:color="auto"/>
                <w:bottom w:val="none" w:sz="0" w:space="0" w:color="auto"/>
                <w:right w:val="none" w:sz="0" w:space="0" w:color="auto"/>
              </w:divBdr>
              <w:divsChild>
                <w:div w:id="1474984311">
                  <w:marLeft w:val="0"/>
                  <w:marRight w:val="0"/>
                  <w:marTop w:val="0"/>
                  <w:marBottom w:val="0"/>
                  <w:divBdr>
                    <w:top w:val="none" w:sz="0" w:space="0" w:color="auto"/>
                    <w:left w:val="none" w:sz="0" w:space="0" w:color="auto"/>
                    <w:bottom w:val="none" w:sz="0" w:space="0" w:color="auto"/>
                    <w:right w:val="none" w:sz="0" w:space="0" w:color="auto"/>
                  </w:divBdr>
                  <w:divsChild>
                    <w:div w:id="1183013553">
                      <w:marLeft w:val="0"/>
                      <w:marRight w:val="0"/>
                      <w:marTop w:val="0"/>
                      <w:marBottom w:val="0"/>
                      <w:divBdr>
                        <w:top w:val="none" w:sz="0" w:space="0" w:color="auto"/>
                        <w:left w:val="none" w:sz="0" w:space="0" w:color="auto"/>
                        <w:bottom w:val="none" w:sz="0" w:space="0" w:color="auto"/>
                        <w:right w:val="none" w:sz="0" w:space="0" w:color="auto"/>
                      </w:divBdr>
                    </w:div>
                  </w:divsChild>
                </w:div>
                <w:div w:id="1640185158">
                  <w:marLeft w:val="0"/>
                  <w:marRight w:val="0"/>
                  <w:marTop w:val="0"/>
                  <w:marBottom w:val="0"/>
                  <w:divBdr>
                    <w:top w:val="none" w:sz="0" w:space="0" w:color="auto"/>
                    <w:left w:val="none" w:sz="0" w:space="0" w:color="auto"/>
                    <w:bottom w:val="none" w:sz="0" w:space="0" w:color="auto"/>
                    <w:right w:val="none" w:sz="0" w:space="0" w:color="auto"/>
                  </w:divBdr>
                  <w:divsChild>
                    <w:div w:id="1005010077">
                      <w:marLeft w:val="0"/>
                      <w:marRight w:val="0"/>
                      <w:marTop w:val="0"/>
                      <w:marBottom w:val="0"/>
                      <w:divBdr>
                        <w:top w:val="none" w:sz="0" w:space="0" w:color="auto"/>
                        <w:left w:val="none" w:sz="0" w:space="0" w:color="auto"/>
                        <w:bottom w:val="none" w:sz="0" w:space="0" w:color="auto"/>
                        <w:right w:val="none" w:sz="0" w:space="0" w:color="auto"/>
                      </w:divBdr>
                    </w:div>
                    <w:div w:id="1728843228">
                      <w:marLeft w:val="0"/>
                      <w:marRight w:val="0"/>
                      <w:marTop w:val="0"/>
                      <w:marBottom w:val="0"/>
                      <w:divBdr>
                        <w:top w:val="none" w:sz="0" w:space="0" w:color="auto"/>
                        <w:left w:val="none" w:sz="0" w:space="0" w:color="auto"/>
                        <w:bottom w:val="none" w:sz="0" w:space="0" w:color="auto"/>
                        <w:right w:val="none" w:sz="0" w:space="0" w:color="auto"/>
                      </w:divBdr>
                    </w:div>
                    <w:div w:id="19989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45064">
      <w:bodyDiv w:val="1"/>
      <w:marLeft w:val="0"/>
      <w:marRight w:val="0"/>
      <w:marTop w:val="0"/>
      <w:marBottom w:val="0"/>
      <w:divBdr>
        <w:top w:val="none" w:sz="0" w:space="0" w:color="auto"/>
        <w:left w:val="none" w:sz="0" w:space="0" w:color="auto"/>
        <w:bottom w:val="none" w:sz="0" w:space="0" w:color="auto"/>
        <w:right w:val="none" w:sz="0" w:space="0" w:color="auto"/>
      </w:divBdr>
      <w:divsChild>
        <w:div w:id="394858315">
          <w:marLeft w:val="0"/>
          <w:marRight w:val="0"/>
          <w:marTop w:val="0"/>
          <w:marBottom w:val="150"/>
          <w:divBdr>
            <w:top w:val="none" w:sz="0" w:space="0" w:color="auto"/>
            <w:left w:val="none" w:sz="0" w:space="0" w:color="auto"/>
            <w:bottom w:val="none" w:sz="0" w:space="0" w:color="auto"/>
            <w:right w:val="none" w:sz="0" w:space="0" w:color="auto"/>
          </w:divBdr>
          <w:divsChild>
            <w:div w:id="2055078979">
              <w:marLeft w:val="0"/>
              <w:marRight w:val="150"/>
              <w:marTop w:val="0"/>
              <w:marBottom w:val="0"/>
              <w:divBdr>
                <w:top w:val="none" w:sz="0" w:space="0" w:color="auto"/>
                <w:left w:val="none" w:sz="0" w:space="0" w:color="auto"/>
                <w:bottom w:val="none" w:sz="0" w:space="0" w:color="auto"/>
                <w:right w:val="none" w:sz="0" w:space="0" w:color="auto"/>
              </w:divBdr>
              <w:divsChild>
                <w:div w:id="959454663">
                  <w:marLeft w:val="0"/>
                  <w:marRight w:val="0"/>
                  <w:marTop w:val="0"/>
                  <w:marBottom w:val="0"/>
                  <w:divBdr>
                    <w:top w:val="none" w:sz="0" w:space="0" w:color="auto"/>
                    <w:left w:val="none" w:sz="0" w:space="0" w:color="auto"/>
                    <w:bottom w:val="none" w:sz="0" w:space="0" w:color="auto"/>
                    <w:right w:val="none" w:sz="0" w:space="0" w:color="auto"/>
                  </w:divBdr>
                </w:div>
                <w:div w:id="16460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89145">
      <w:bodyDiv w:val="1"/>
      <w:marLeft w:val="0"/>
      <w:marRight w:val="0"/>
      <w:marTop w:val="0"/>
      <w:marBottom w:val="0"/>
      <w:divBdr>
        <w:top w:val="none" w:sz="0" w:space="0" w:color="auto"/>
        <w:left w:val="none" w:sz="0" w:space="0" w:color="auto"/>
        <w:bottom w:val="none" w:sz="0" w:space="0" w:color="auto"/>
        <w:right w:val="none" w:sz="0" w:space="0" w:color="auto"/>
      </w:divBdr>
      <w:divsChild>
        <w:div w:id="230116409">
          <w:marLeft w:val="2100"/>
          <w:marRight w:val="0"/>
          <w:marTop w:val="0"/>
          <w:marBottom w:val="0"/>
          <w:divBdr>
            <w:top w:val="none" w:sz="0" w:space="0" w:color="auto"/>
            <w:left w:val="none" w:sz="0" w:space="0" w:color="auto"/>
            <w:bottom w:val="none" w:sz="0" w:space="0" w:color="auto"/>
            <w:right w:val="none" w:sz="0" w:space="0" w:color="auto"/>
          </w:divBdr>
          <w:divsChild>
            <w:div w:id="1604991754">
              <w:marLeft w:val="0"/>
              <w:marRight w:val="0"/>
              <w:marTop w:val="0"/>
              <w:marBottom w:val="0"/>
              <w:divBdr>
                <w:top w:val="none" w:sz="0" w:space="0" w:color="auto"/>
                <w:left w:val="none" w:sz="0" w:space="0" w:color="auto"/>
                <w:bottom w:val="none" w:sz="0" w:space="0" w:color="auto"/>
                <w:right w:val="none" w:sz="0" w:space="0" w:color="auto"/>
              </w:divBdr>
              <w:divsChild>
                <w:div w:id="174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3825">
          <w:marLeft w:val="2100"/>
          <w:marRight w:val="0"/>
          <w:marTop w:val="0"/>
          <w:marBottom w:val="0"/>
          <w:divBdr>
            <w:top w:val="none" w:sz="0" w:space="0" w:color="auto"/>
            <w:left w:val="none" w:sz="0" w:space="0" w:color="auto"/>
            <w:bottom w:val="none" w:sz="0" w:space="0" w:color="auto"/>
            <w:right w:val="none" w:sz="0" w:space="0" w:color="auto"/>
          </w:divBdr>
        </w:div>
        <w:div w:id="1966765953">
          <w:marLeft w:val="2100"/>
          <w:marRight w:val="0"/>
          <w:marTop w:val="0"/>
          <w:marBottom w:val="0"/>
          <w:divBdr>
            <w:top w:val="none" w:sz="0" w:space="0" w:color="auto"/>
            <w:left w:val="none" w:sz="0" w:space="0" w:color="auto"/>
            <w:bottom w:val="none" w:sz="0" w:space="0" w:color="auto"/>
            <w:right w:val="none" w:sz="0" w:space="0" w:color="auto"/>
          </w:divBdr>
          <w:divsChild>
            <w:div w:id="2006861923">
              <w:marLeft w:val="0"/>
              <w:marRight w:val="0"/>
              <w:marTop w:val="0"/>
              <w:marBottom w:val="0"/>
              <w:divBdr>
                <w:top w:val="none" w:sz="0" w:space="0" w:color="auto"/>
                <w:left w:val="none" w:sz="0" w:space="0" w:color="auto"/>
                <w:bottom w:val="none" w:sz="0" w:space="0" w:color="auto"/>
                <w:right w:val="none" w:sz="0" w:space="0" w:color="auto"/>
              </w:divBdr>
              <w:divsChild>
                <w:div w:id="154227264">
                  <w:marLeft w:val="0"/>
                  <w:marRight w:val="0"/>
                  <w:marTop w:val="0"/>
                  <w:marBottom w:val="0"/>
                  <w:divBdr>
                    <w:top w:val="none" w:sz="0" w:space="0" w:color="auto"/>
                    <w:left w:val="none" w:sz="0" w:space="0" w:color="auto"/>
                    <w:bottom w:val="none" w:sz="0" w:space="0" w:color="auto"/>
                    <w:right w:val="none" w:sz="0" w:space="0" w:color="auto"/>
                  </w:divBdr>
                  <w:divsChild>
                    <w:div w:id="65541819">
                      <w:marLeft w:val="0"/>
                      <w:marRight w:val="0"/>
                      <w:marTop w:val="0"/>
                      <w:marBottom w:val="0"/>
                      <w:divBdr>
                        <w:top w:val="none" w:sz="0" w:space="0" w:color="auto"/>
                        <w:left w:val="none" w:sz="0" w:space="0" w:color="auto"/>
                        <w:bottom w:val="none" w:sz="0" w:space="0" w:color="auto"/>
                        <w:right w:val="none" w:sz="0" w:space="0" w:color="auto"/>
                      </w:divBdr>
                      <w:divsChild>
                        <w:div w:id="1276525562">
                          <w:marLeft w:val="0"/>
                          <w:marRight w:val="0"/>
                          <w:marTop w:val="0"/>
                          <w:marBottom w:val="0"/>
                          <w:divBdr>
                            <w:top w:val="none" w:sz="0" w:space="0" w:color="auto"/>
                            <w:left w:val="none" w:sz="0" w:space="0" w:color="auto"/>
                            <w:bottom w:val="none" w:sz="0" w:space="0" w:color="auto"/>
                            <w:right w:val="none" w:sz="0" w:space="0" w:color="auto"/>
                          </w:divBdr>
                          <w:divsChild>
                            <w:div w:id="381100890">
                              <w:marLeft w:val="0"/>
                              <w:marRight w:val="0"/>
                              <w:marTop w:val="0"/>
                              <w:marBottom w:val="0"/>
                              <w:divBdr>
                                <w:top w:val="none" w:sz="0" w:space="0" w:color="auto"/>
                                <w:left w:val="none" w:sz="0" w:space="0" w:color="auto"/>
                                <w:bottom w:val="none" w:sz="0" w:space="0" w:color="auto"/>
                                <w:right w:val="none" w:sz="0" w:space="0" w:color="auto"/>
                              </w:divBdr>
                              <w:divsChild>
                                <w:div w:id="1991211974">
                                  <w:marLeft w:val="0"/>
                                  <w:marRight w:val="0"/>
                                  <w:marTop w:val="0"/>
                                  <w:marBottom w:val="0"/>
                                  <w:divBdr>
                                    <w:top w:val="none" w:sz="0" w:space="0" w:color="auto"/>
                                    <w:left w:val="none" w:sz="0" w:space="0" w:color="auto"/>
                                    <w:bottom w:val="none" w:sz="0" w:space="0" w:color="auto"/>
                                    <w:right w:val="none" w:sz="0" w:space="0" w:color="auto"/>
                                  </w:divBdr>
                                  <w:divsChild>
                                    <w:div w:id="6757915">
                                      <w:marLeft w:val="0"/>
                                      <w:marRight w:val="0"/>
                                      <w:marTop w:val="0"/>
                                      <w:marBottom w:val="0"/>
                                      <w:divBdr>
                                        <w:top w:val="none" w:sz="0" w:space="0" w:color="auto"/>
                                        <w:left w:val="none" w:sz="0" w:space="0" w:color="auto"/>
                                        <w:bottom w:val="none" w:sz="0" w:space="0" w:color="auto"/>
                                        <w:right w:val="none" w:sz="0" w:space="0" w:color="auto"/>
                                      </w:divBdr>
                                      <w:divsChild>
                                        <w:div w:id="768165125">
                                          <w:marLeft w:val="0"/>
                                          <w:marRight w:val="0"/>
                                          <w:marTop w:val="0"/>
                                          <w:marBottom w:val="0"/>
                                          <w:divBdr>
                                            <w:top w:val="single" w:sz="6" w:space="0" w:color="DDDCDA"/>
                                            <w:left w:val="single" w:sz="6" w:space="0" w:color="DDDCDA"/>
                                            <w:bottom w:val="none" w:sz="0" w:space="0" w:color="auto"/>
                                            <w:right w:val="single" w:sz="6" w:space="0" w:color="DDDCDA"/>
                                          </w:divBdr>
                                          <w:divsChild>
                                            <w:div w:id="1763645192">
                                              <w:marLeft w:val="0"/>
                                              <w:marRight w:val="0"/>
                                              <w:marTop w:val="0"/>
                                              <w:marBottom w:val="0"/>
                                              <w:divBdr>
                                                <w:top w:val="none" w:sz="0" w:space="0" w:color="auto"/>
                                                <w:left w:val="none" w:sz="0" w:space="0" w:color="auto"/>
                                                <w:bottom w:val="none" w:sz="0" w:space="0" w:color="auto"/>
                                                <w:right w:val="none" w:sz="0" w:space="0" w:color="auto"/>
                                              </w:divBdr>
                                              <w:divsChild>
                                                <w:div w:id="926765548">
                                                  <w:marLeft w:val="0"/>
                                                  <w:marRight w:val="0"/>
                                                  <w:marTop w:val="0"/>
                                                  <w:marBottom w:val="0"/>
                                                  <w:divBdr>
                                                    <w:top w:val="none" w:sz="0" w:space="0" w:color="auto"/>
                                                    <w:left w:val="none" w:sz="0" w:space="0" w:color="auto"/>
                                                    <w:bottom w:val="none" w:sz="0" w:space="0" w:color="auto"/>
                                                    <w:right w:val="none" w:sz="0" w:space="0" w:color="auto"/>
                                                  </w:divBdr>
                                                  <w:divsChild>
                                                    <w:div w:id="1121143765">
                                                      <w:marLeft w:val="0"/>
                                                      <w:marRight w:val="0"/>
                                                      <w:marTop w:val="0"/>
                                                      <w:marBottom w:val="0"/>
                                                      <w:divBdr>
                                                        <w:top w:val="none" w:sz="0" w:space="0" w:color="auto"/>
                                                        <w:left w:val="none" w:sz="0" w:space="0" w:color="auto"/>
                                                        <w:bottom w:val="none" w:sz="0" w:space="0" w:color="auto"/>
                                                        <w:right w:val="none" w:sz="0" w:space="0" w:color="auto"/>
                                                      </w:divBdr>
                                                      <w:divsChild>
                                                        <w:div w:id="221184746">
                                                          <w:marLeft w:val="0"/>
                                                          <w:marRight w:val="0"/>
                                                          <w:marTop w:val="0"/>
                                                          <w:marBottom w:val="0"/>
                                                          <w:divBdr>
                                                            <w:top w:val="none" w:sz="0" w:space="0" w:color="auto"/>
                                                            <w:left w:val="none" w:sz="0" w:space="0" w:color="auto"/>
                                                            <w:bottom w:val="none" w:sz="0" w:space="0" w:color="auto"/>
                                                            <w:right w:val="none" w:sz="0" w:space="0" w:color="auto"/>
                                                          </w:divBdr>
                                                          <w:divsChild>
                                                            <w:div w:id="1141120107">
                                                              <w:marLeft w:val="0"/>
                                                              <w:marRight w:val="0"/>
                                                              <w:marTop w:val="0"/>
                                                              <w:marBottom w:val="0"/>
                                                              <w:divBdr>
                                                                <w:top w:val="none" w:sz="0" w:space="0" w:color="auto"/>
                                                                <w:left w:val="none" w:sz="0" w:space="0" w:color="auto"/>
                                                                <w:bottom w:val="none" w:sz="0" w:space="0" w:color="auto"/>
                                                                <w:right w:val="none" w:sz="0" w:space="0" w:color="auto"/>
                                                              </w:divBdr>
                                                              <w:divsChild>
                                                                <w:div w:id="1651251430">
                                                                  <w:marLeft w:val="0"/>
                                                                  <w:marRight w:val="0"/>
                                                                  <w:marTop w:val="0"/>
                                                                  <w:marBottom w:val="0"/>
                                                                  <w:divBdr>
                                                                    <w:top w:val="none" w:sz="0" w:space="0" w:color="auto"/>
                                                                    <w:left w:val="none" w:sz="0" w:space="0" w:color="auto"/>
                                                                    <w:bottom w:val="none" w:sz="0" w:space="0" w:color="auto"/>
                                                                    <w:right w:val="none" w:sz="0" w:space="0" w:color="auto"/>
                                                                  </w:divBdr>
                                                                  <w:divsChild>
                                                                    <w:div w:id="1713923625">
                                                                      <w:marLeft w:val="0"/>
                                                                      <w:marRight w:val="0"/>
                                                                      <w:marTop w:val="0"/>
                                                                      <w:marBottom w:val="0"/>
                                                                      <w:divBdr>
                                                                        <w:top w:val="none" w:sz="0" w:space="0" w:color="auto"/>
                                                                        <w:left w:val="none" w:sz="0" w:space="0" w:color="auto"/>
                                                                        <w:bottom w:val="none" w:sz="0" w:space="0" w:color="auto"/>
                                                                        <w:right w:val="none" w:sz="0" w:space="0" w:color="auto"/>
                                                                      </w:divBdr>
                                                                      <w:divsChild>
                                                                        <w:div w:id="530992540">
                                                                          <w:marLeft w:val="0"/>
                                                                          <w:marRight w:val="0"/>
                                                                          <w:marTop w:val="0"/>
                                                                          <w:marBottom w:val="0"/>
                                                                          <w:divBdr>
                                                                            <w:top w:val="none" w:sz="0" w:space="0" w:color="auto"/>
                                                                            <w:left w:val="none" w:sz="0" w:space="0" w:color="auto"/>
                                                                            <w:bottom w:val="none" w:sz="0" w:space="0" w:color="auto"/>
                                                                            <w:right w:val="none" w:sz="0" w:space="0" w:color="auto"/>
                                                                          </w:divBdr>
                                                                          <w:divsChild>
                                                                            <w:div w:id="1314479973">
                                                                              <w:marLeft w:val="0"/>
                                                                              <w:marRight w:val="0"/>
                                                                              <w:marTop w:val="0"/>
                                                                              <w:marBottom w:val="0"/>
                                                                              <w:divBdr>
                                                                                <w:top w:val="none" w:sz="0" w:space="0" w:color="auto"/>
                                                                                <w:left w:val="none" w:sz="0" w:space="0" w:color="auto"/>
                                                                                <w:bottom w:val="none" w:sz="0" w:space="0" w:color="auto"/>
                                                                                <w:right w:val="none" w:sz="0" w:space="0" w:color="auto"/>
                                                                              </w:divBdr>
                                                                              <w:divsChild>
                                                                                <w:div w:id="281036013">
                                                                                  <w:marLeft w:val="700"/>
                                                                                  <w:marRight w:val="0"/>
                                                                                  <w:marTop w:val="0"/>
                                                                                  <w:marBottom w:val="0"/>
                                                                                  <w:divBdr>
                                                                                    <w:top w:val="none" w:sz="0" w:space="0" w:color="auto"/>
                                                                                    <w:left w:val="none" w:sz="0" w:space="0" w:color="auto"/>
                                                                                    <w:bottom w:val="none" w:sz="0" w:space="0" w:color="auto"/>
                                                                                    <w:right w:val="none" w:sz="0" w:space="0" w:color="auto"/>
                                                                                  </w:divBdr>
                                                                                  <w:divsChild>
                                                                                    <w:div w:id="452943447">
                                                                                      <w:marLeft w:val="0"/>
                                                                                      <w:marRight w:val="195"/>
                                                                                      <w:marTop w:val="0"/>
                                                                                      <w:marBottom w:val="0"/>
                                                                                      <w:divBdr>
                                                                                        <w:top w:val="none" w:sz="0" w:space="0" w:color="auto"/>
                                                                                        <w:left w:val="none" w:sz="0" w:space="0" w:color="auto"/>
                                                                                        <w:bottom w:val="none" w:sz="0" w:space="0" w:color="auto"/>
                                                                                        <w:right w:val="none" w:sz="0" w:space="0" w:color="auto"/>
                                                                                      </w:divBdr>
                                                                                      <w:divsChild>
                                                                                        <w:div w:id="1960456378">
                                                                                          <w:marLeft w:val="0"/>
                                                                                          <w:marRight w:val="0"/>
                                                                                          <w:marTop w:val="0"/>
                                                                                          <w:marBottom w:val="0"/>
                                                                                          <w:divBdr>
                                                                                            <w:top w:val="none" w:sz="0" w:space="0" w:color="auto"/>
                                                                                            <w:left w:val="none" w:sz="0" w:space="0" w:color="auto"/>
                                                                                            <w:bottom w:val="none" w:sz="0" w:space="0" w:color="auto"/>
                                                                                            <w:right w:val="none" w:sz="0" w:space="0" w:color="auto"/>
                                                                                          </w:divBdr>
                                                                                        </w:div>
                                                                                        <w:div w:id="1836604546">
                                                                                          <w:marLeft w:val="0"/>
                                                                                          <w:marRight w:val="0"/>
                                                                                          <w:marTop w:val="0"/>
                                                                                          <w:marBottom w:val="0"/>
                                                                                          <w:divBdr>
                                                                                            <w:top w:val="none" w:sz="0" w:space="0" w:color="auto"/>
                                                                                            <w:left w:val="none" w:sz="0" w:space="0" w:color="auto"/>
                                                                                            <w:bottom w:val="none" w:sz="0" w:space="0" w:color="auto"/>
                                                                                            <w:right w:val="none" w:sz="0" w:space="0" w:color="auto"/>
                                                                                          </w:divBdr>
                                                                                        </w:div>
                                                                                      </w:divsChild>
                                                                                    </w:div>
                                                                                    <w:div w:id="1563834229">
                                                                                      <w:marLeft w:val="0"/>
                                                                                      <w:marRight w:val="0"/>
                                                                                      <w:marTop w:val="0"/>
                                                                                      <w:marBottom w:val="0"/>
                                                                                      <w:divBdr>
                                                                                        <w:top w:val="none" w:sz="0" w:space="0" w:color="auto"/>
                                                                                        <w:left w:val="none" w:sz="0" w:space="0" w:color="auto"/>
                                                                                        <w:bottom w:val="none" w:sz="0" w:space="0" w:color="auto"/>
                                                                                        <w:right w:val="none" w:sz="0" w:space="0" w:color="auto"/>
                                                                                      </w:divBdr>
                                                                                      <w:divsChild>
                                                                                        <w:div w:id="18621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02147">
                                                              <w:marLeft w:val="0"/>
                                                              <w:marRight w:val="0"/>
                                                              <w:marTop w:val="0"/>
                                                              <w:marBottom w:val="0"/>
                                                              <w:divBdr>
                                                                <w:top w:val="none" w:sz="0" w:space="0" w:color="auto"/>
                                                                <w:left w:val="none" w:sz="0" w:space="0" w:color="auto"/>
                                                                <w:bottom w:val="none" w:sz="0" w:space="0" w:color="auto"/>
                                                                <w:right w:val="none" w:sz="0" w:space="0" w:color="auto"/>
                                                              </w:divBdr>
                                                              <w:divsChild>
                                                                <w:div w:id="1389260363">
                                                                  <w:marLeft w:val="0"/>
                                                                  <w:marRight w:val="0"/>
                                                                  <w:marTop w:val="0"/>
                                                                  <w:marBottom w:val="0"/>
                                                                  <w:divBdr>
                                                                    <w:top w:val="none" w:sz="0" w:space="0" w:color="auto"/>
                                                                    <w:left w:val="none" w:sz="0" w:space="0" w:color="auto"/>
                                                                    <w:bottom w:val="none" w:sz="0" w:space="0" w:color="auto"/>
                                                                    <w:right w:val="none" w:sz="0" w:space="0" w:color="auto"/>
                                                                  </w:divBdr>
                                                                  <w:divsChild>
                                                                    <w:div w:id="2041856861">
                                                                      <w:marLeft w:val="0"/>
                                                                      <w:marRight w:val="0"/>
                                                                      <w:marTop w:val="0"/>
                                                                      <w:marBottom w:val="0"/>
                                                                      <w:divBdr>
                                                                        <w:top w:val="none" w:sz="0" w:space="0" w:color="auto"/>
                                                                        <w:left w:val="none" w:sz="0" w:space="0" w:color="auto"/>
                                                                        <w:bottom w:val="none" w:sz="0" w:space="0" w:color="auto"/>
                                                                        <w:right w:val="none" w:sz="0" w:space="0" w:color="auto"/>
                                                                      </w:divBdr>
                                                                      <w:divsChild>
                                                                        <w:div w:id="372772828">
                                                                          <w:marLeft w:val="240"/>
                                                                          <w:marRight w:val="240"/>
                                                                          <w:marTop w:val="0"/>
                                                                          <w:marBottom w:val="105"/>
                                                                          <w:divBdr>
                                                                            <w:top w:val="none" w:sz="0" w:space="0" w:color="auto"/>
                                                                            <w:left w:val="none" w:sz="0" w:space="0" w:color="auto"/>
                                                                            <w:bottom w:val="none" w:sz="0" w:space="0" w:color="auto"/>
                                                                            <w:right w:val="none" w:sz="0" w:space="0" w:color="auto"/>
                                                                          </w:divBdr>
                                                                          <w:divsChild>
                                                                            <w:div w:id="13610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5577924">
              <w:marLeft w:val="300"/>
              <w:marRight w:val="0"/>
              <w:marTop w:val="0"/>
              <w:marBottom w:val="75"/>
              <w:divBdr>
                <w:top w:val="none" w:sz="0" w:space="0" w:color="auto"/>
                <w:left w:val="none" w:sz="0" w:space="0" w:color="auto"/>
                <w:bottom w:val="none" w:sz="0" w:space="0" w:color="auto"/>
                <w:right w:val="none" w:sz="0" w:space="0" w:color="auto"/>
              </w:divBdr>
              <w:divsChild>
                <w:div w:id="1134441720">
                  <w:marLeft w:val="0"/>
                  <w:marRight w:val="0"/>
                  <w:marTop w:val="0"/>
                  <w:marBottom w:val="0"/>
                  <w:divBdr>
                    <w:top w:val="none" w:sz="0" w:space="0" w:color="auto"/>
                    <w:left w:val="none" w:sz="0" w:space="0" w:color="auto"/>
                    <w:bottom w:val="none" w:sz="0" w:space="0" w:color="auto"/>
                    <w:right w:val="none" w:sz="0" w:space="0" w:color="auto"/>
                  </w:divBdr>
                  <w:divsChild>
                    <w:div w:id="289437162">
                      <w:marLeft w:val="0"/>
                      <w:marRight w:val="0"/>
                      <w:marTop w:val="0"/>
                      <w:marBottom w:val="0"/>
                      <w:divBdr>
                        <w:top w:val="none" w:sz="0" w:space="0" w:color="auto"/>
                        <w:left w:val="none" w:sz="0" w:space="0" w:color="auto"/>
                        <w:bottom w:val="none" w:sz="0" w:space="0" w:color="auto"/>
                        <w:right w:val="none" w:sz="0" w:space="0" w:color="auto"/>
                      </w:divBdr>
                      <w:divsChild>
                        <w:div w:id="1540514620">
                          <w:marLeft w:val="0"/>
                          <w:marRight w:val="0"/>
                          <w:marTop w:val="0"/>
                          <w:marBottom w:val="0"/>
                          <w:divBdr>
                            <w:top w:val="none" w:sz="0" w:space="0" w:color="auto"/>
                            <w:left w:val="none" w:sz="0" w:space="0" w:color="auto"/>
                            <w:bottom w:val="none" w:sz="0" w:space="0" w:color="auto"/>
                            <w:right w:val="none" w:sz="0" w:space="0" w:color="auto"/>
                          </w:divBdr>
                          <w:divsChild>
                            <w:div w:id="2079357145">
                              <w:marLeft w:val="0"/>
                              <w:marRight w:val="0"/>
                              <w:marTop w:val="0"/>
                              <w:marBottom w:val="0"/>
                              <w:divBdr>
                                <w:top w:val="none" w:sz="0" w:space="0" w:color="auto"/>
                                <w:left w:val="none" w:sz="0" w:space="0" w:color="auto"/>
                                <w:bottom w:val="none" w:sz="0" w:space="0" w:color="auto"/>
                                <w:right w:val="none" w:sz="0" w:space="0" w:color="auto"/>
                              </w:divBdr>
                              <w:divsChild>
                                <w:div w:id="2094203564">
                                  <w:marLeft w:val="0"/>
                                  <w:marRight w:val="0"/>
                                  <w:marTop w:val="0"/>
                                  <w:marBottom w:val="0"/>
                                  <w:divBdr>
                                    <w:top w:val="single" w:sz="6" w:space="15" w:color="EAEAEA"/>
                                    <w:left w:val="single" w:sz="6" w:space="15" w:color="EAEAEA"/>
                                    <w:bottom w:val="single" w:sz="6" w:space="15" w:color="EAEAEA"/>
                                    <w:right w:val="single" w:sz="6" w:space="15" w:color="EAEAEA"/>
                                  </w:divBdr>
                                  <w:divsChild>
                                    <w:div w:id="1235162095">
                                      <w:marLeft w:val="-300"/>
                                      <w:marRight w:val="-300"/>
                                      <w:marTop w:val="0"/>
                                      <w:marBottom w:val="105"/>
                                      <w:divBdr>
                                        <w:top w:val="none" w:sz="0" w:space="0" w:color="auto"/>
                                        <w:left w:val="none" w:sz="0" w:space="0" w:color="auto"/>
                                        <w:bottom w:val="none" w:sz="0" w:space="0" w:color="auto"/>
                                        <w:right w:val="none" w:sz="0" w:space="0" w:color="auto"/>
                                      </w:divBdr>
                                    </w:div>
                                    <w:div w:id="1004087457">
                                      <w:marLeft w:val="0"/>
                                      <w:marRight w:val="0"/>
                                      <w:marTop w:val="0"/>
                                      <w:marBottom w:val="0"/>
                                      <w:divBdr>
                                        <w:top w:val="none" w:sz="0" w:space="0" w:color="auto"/>
                                        <w:left w:val="none" w:sz="0" w:space="0" w:color="auto"/>
                                        <w:bottom w:val="none" w:sz="0" w:space="0" w:color="auto"/>
                                        <w:right w:val="none" w:sz="0" w:space="0" w:color="auto"/>
                                      </w:divBdr>
                                      <w:divsChild>
                                        <w:div w:id="1911580043">
                                          <w:marLeft w:val="0"/>
                                          <w:marRight w:val="0"/>
                                          <w:marTop w:val="0"/>
                                          <w:marBottom w:val="75"/>
                                          <w:divBdr>
                                            <w:top w:val="none" w:sz="0" w:space="0" w:color="auto"/>
                                            <w:left w:val="none" w:sz="0" w:space="0" w:color="auto"/>
                                            <w:bottom w:val="none" w:sz="0" w:space="0" w:color="auto"/>
                                            <w:right w:val="none" w:sz="0" w:space="0" w:color="auto"/>
                                          </w:divBdr>
                                        </w:div>
                                      </w:divsChild>
                                    </w:div>
                                    <w:div w:id="19540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669115">
              <w:marLeft w:val="600"/>
              <w:marRight w:val="0"/>
              <w:marTop w:val="0"/>
              <w:marBottom w:val="105"/>
              <w:divBdr>
                <w:top w:val="none" w:sz="0" w:space="0" w:color="auto"/>
                <w:left w:val="none" w:sz="0" w:space="0" w:color="auto"/>
                <w:bottom w:val="none" w:sz="0" w:space="0" w:color="auto"/>
                <w:right w:val="none" w:sz="0" w:space="0" w:color="auto"/>
              </w:divBdr>
            </w:div>
            <w:div w:id="1521163482">
              <w:marLeft w:val="0"/>
              <w:marRight w:val="0"/>
              <w:marTop w:val="0"/>
              <w:marBottom w:val="0"/>
              <w:divBdr>
                <w:top w:val="none" w:sz="0" w:space="0" w:color="auto"/>
                <w:left w:val="none" w:sz="0" w:space="0" w:color="auto"/>
                <w:bottom w:val="none" w:sz="0" w:space="0" w:color="auto"/>
                <w:right w:val="none" w:sz="0" w:space="0" w:color="auto"/>
              </w:divBdr>
              <w:divsChild>
                <w:div w:id="58748524">
                  <w:marLeft w:val="0"/>
                  <w:marRight w:val="0"/>
                  <w:marTop w:val="0"/>
                  <w:marBottom w:val="75"/>
                  <w:divBdr>
                    <w:top w:val="none" w:sz="0" w:space="0" w:color="auto"/>
                    <w:left w:val="none" w:sz="0" w:space="0" w:color="auto"/>
                    <w:bottom w:val="none" w:sz="0" w:space="0" w:color="auto"/>
                    <w:right w:val="none" w:sz="0" w:space="0" w:color="auto"/>
                  </w:divBdr>
                </w:div>
                <w:div w:id="1046249242">
                  <w:marLeft w:val="0"/>
                  <w:marRight w:val="0"/>
                  <w:marTop w:val="0"/>
                  <w:marBottom w:val="75"/>
                  <w:divBdr>
                    <w:top w:val="none" w:sz="0" w:space="0" w:color="auto"/>
                    <w:left w:val="none" w:sz="0" w:space="0" w:color="auto"/>
                    <w:bottom w:val="none" w:sz="0" w:space="0" w:color="auto"/>
                    <w:right w:val="none" w:sz="0" w:space="0" w:color="auto"/>
                  </w:divBdr>
                </w:div>
                <w:div w:id="18603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74856">
      <w:bodyDiv w:val="1"/>
      <w:marLeft w:val="0"/>
      <w:marRight w:val="0"/>
      <w:marTop w:val="0"/>
      <w:marBottom w:val="0"/>
      <w:divBdr>
        <w:top w:val="none" w:sz="0" w:space="0" w:color="auto"/>
        <w:left w:val="none" w:sz="0" w:space="0" w:color="auto"/>
        <w:bottom w:val="none" w:sz="0" w:space="0" w:color="auto"/>
        <w:right w:val="none" w:sz="0" w:space="0" w:color="auto"/>
      </w:divBdr>
    </w:div>
    <w:div w:id="735320279">
      <w:bodyDiv w:val="1"/>
      <w:marLeft w:val="0"/>
      <w:marRight w:val="0"/>
      <w:marTop w:val="0"/>
      <w:marBottom w:val="0"/>
      <w:divBdr>
        <w:top w:val="none" w:sz="0" w:space="0" w:color="auto"/>
        <w:left w:val="none" w:sz="0" w:space="0" w:color="auto"/>
        <w:bottom w:val="none" w:sz="0" w:space="0" w:color="auto"/>
        <w:right w:val="none" w:sz="0" w:space="0" w:color="auto"/>
      </w:divBdr>
      <w:divsChild>
        <w:div w:id="241791770">
          <w:marLeft w:val="0"/>
          <w:marRight w:val="0"/>
          <w:marTop w:val="225"/>
          <w:marBottom w:val="0"/>
          <w:divBdr>
            <w:top w:val="none" w:sz="0" w:space="0" w:color="auto"/>
            <w:left w:val="none" w:sz="0" w:space="0" w:color="auto"/>
            <w:bottom w:val="none" w:sz="0" w:space="0" w:color="auto"/>
            <w:right w:val="none" w:sz="0" w:space="0" w:color="auto"/>
          </w:divBdr>
          <w:divsChild>
            <w:div w:id="1666743226">
              <w:marLeft w:val="0"/>
              <w:marRight w:val="0"/>
              <w:marTop w:val="0"/>
              <w:marBottom w:val="225"/>
              <w:divBdr>
                <w:top w:val="none" w:sz="0" w:space="0" w:color="auto"/>
                <w:left w:val="none" w:sz="0" w:space="0" w:color="auto"/>
                <w:bottom w:val="none" w:sz="0" w:space="0" w:color="auto"/>
                <w:right w:val="none" w:sz="0" w:space="0" w:color="auto"/>
              </w:divBdr>
            </w:div>
            <w:div w:id="1760980740">
              <w:marLeft w:val="0"/>
              <w:marRight w:val="0"/>
              <w:marTop w:val="0"/>
              <w:marBottom w:val="0"/>
              <w:divBdr>
                <w:top w:val="none" w:sz="0" w:space="0" w:color="auto"/>
                <w:left w:val="none" w:sz="0" w:space="0" w:color="auto"/>
                <w:bottom w:val="none" w:sz="0" w:space="0" w:color="auto"/>
                <w:right w:val="none" w:sz="0" w:space="0" w:color="auto"/>
              </w:divBdr>
              <w:divsChild>
                <w:div w:id="1773276741">
                  <w:marLeft w:val="0"/>
                  <w:marRight w:val="0"/>
                  <w:marTop w:val="0"/>
                  <w:marBottom w:val="0"/>
                  <w:divBdr>
                    <w:top w:val="none" w:sz="0" w:space="0" w:color="auto"/>
                    <w:left w:val="none" w:sz="0" w:space="0" w:color="auto"/>
                    <w:bottom w:val="none" w:sz="0" w:space="0" w:color="auto"/>
                    <w:right w:val="none" w:sz="0" w:space="0" w:color="auto"/>
                  </w:divBdr>
                  <w:divsChild>
                    <w:div w:id="424232414">
                      <w:marLeft w:val="0"/>
                      <w:marRight w:val="0"/>
                      <w:marTop w:val="0"/>
                      <w:marBottom w:val="0"/>
                      <w:divBdr>
                        <w:top w:val="none" w:sz="0" w:space="0" w:color="auto"/>
                        <w:left w:val="none" w:sz="0" w:space="0" w:color="auto"/>
                        <w:bottom w:val="none" w:sz="0" w:space="0" w:color="auto"/>
                        <w:right w:val="none" w:sz="0" w:space="0" w:color="auto"/>
                      </w:divBdr>
                    </w:div>
                    <w:div w:id="596402116">
                      <w:marLeft w:val="0"/>
                      <w:marRight w:val="0"/>
                      <w:marTop w:val="0"/>
                      <w:marBottom w:val="0"/>
                      <w:divBdr>
                        <w:top w:val="none" w:sz="0" w:space="0" w:color="auto"/>
                        <w:left w:val="none" w:sz="0" w:space="0" w:color="auto"/>
                        <w:bottom w:val="none" w:sz="0" w:space="0" w:color="auto"/>
                        <w:right w:val="none" w:sz="0" w:space="0" w:color="auto"/>
                      </w:divBdr>
                      <w:divsChild>
                        <w:div w:id="424805334">
                          <w:marLeft w:val="0"/>
                          <w:marRight w:val="0"/>
                          <w:marTop w:val="0"/>
                          <w:marBottom w:val="0"/>
                          <w:divBdr>
                            <w:top w:val="none" w:sz="0" w:space="0" w:color="auto"/>
                            <w:left w:val="none" w:sz="0" w:space="0" w:color="auto"/>
                            <w:bottom w:val="none" w:sz="0" w:space="0" w:color="auto"/>
                            <w:right w:val="none" w:sz="0" w:space="0" w:color="auto"/>
                          </w:divBdr>
                          <w:divsChild>
                            <w:div w:id="1285959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5450">
          <w:marLeft w:val="0"/>
          <w:marRight w:val="0"/>
          <w:marTop w:val="0"/>
          <w:marBottom w:val="0"/>
          <w:divBdr>
            <w:top w:val="none" w:sz="0" w:space="0" w:color="auto"/>
            <w:left w:val="none" w:sz="0" w:space="0" w:color="auto"/>
            <w:bottom w:val="none" w:sz="0" w:space="0" w:color="auto"/>
            <w:right w:val="none" w:sz="0" w:space="0" w:color="auto"/>
          </w:divBdr>
          <w:divsChild>
            <w:div w:id="141318005">
              <w:marLeft w:val="0"/>
              <w:marRight w:val="0"/>
              <w:marTop w:val="0"/>
              <w:marBottom w:val="0"/>
              <w:divBdr>
                <w:top w:val="none" w:sz="0" w:space="0" w:color="auto"/>
                <w:left w:val="none" w:sz="0" w:space="0" w:color="auto"/>
                <w:bottom w:val="none" w:sz="0" w:space="0" w:color="auto"/>
                <w:right w:val="none" w:sz="0" w:space="0" w:color="auto"/>
              </w:divBdr>
              <w:divsChild>
                <w:div w:id="574630855">
                  <w:marLeft w:val="0"/>
                  <w:marRight w:val="0"/>
                  <w:marTop w:val="0"/>
                  <w:marBottom w:val="0"/>
                  <w:divBdr>
                    <w:top w:val="none" w:sz="0" w:space="0" w:color="auto"/>
                    <w:left w:val="none" w:sz="0" w:space="0" w:color="auto"/>
                    <w:bottom w:val="none" w:sz="0" w:space="0" w:color="auto"/>
                    <w:right w:val="none" w:sz="0" w:space="0" w:color="auto"/>
                  </w:divBdr>
                </w:div>
              </w:divsChild>
            </w:div>
            <w:div w:id="729230010">
              <w:marLeft w:val="0"/>
              <w:marRight w:val="0"/>
              <w:marTop w:val="0"/>
              <w:marBottom w:val="0"/>
              <w:divBdr>
                <w:top w:val="none" w:sz="0" w:space="0" w:color="auto"/>
                <w:left w:val="none" w:sz="0" w:space="0" w:color="auto"/>
                <w:bottom w:val="none" w:sz="0" w:space="0" w:color="auto"/>
                <w:right w:val="none" w:sz="0" w:space="0" w:color="auto"/>
              </w:divBdr>
              <w:divsChild>
                <w:div w:id="865942927">
                  <w:marLeft w:val="0"/>
                  <w:marRight w:val="0"/>
                  <w:marTop w:val="0"/>
                  <w:marBottom w:val="0"/>
                  <w:divBdr>
                    <w:top w:val="none" w:sz="0" w:space="0" w:color="auto"/>
                    <w:left w:val="none" w:sz="0" w:space="0" w:color="auto"/>
                    <w:bottom w:val="none" w:sz="0" w:space="0" w:color="auto"/>
                    <w:right w:val="none" w:sz="0" w:space="0" w:color="auto"/>
                  </w:divBdr>
                </w:div>
              </w:divsChild>
            </w:div>
            <w:div w:id="799111341">
              <w:marLeft w:val="0"/>
              <w:marRight w:val="0"/>
              <w:marTop w:val="0"/>
              <w:marBottom w:val="0"/>
              <w:divBdr>
                <w:top w:val="none" w:sz="0" w:space="0" w:color="auto"/>
                <w:left w:val="none" w:sz="0" w:space="0" w:color="auto"/>
                <w:bottom w:val="none" w:sz="0" w:space="0" w:color="auto"/>
                <w:right w:val="none" w:sz="0" w:space="0" w:color="auto"/>
              </w:divBdr>
              <w:divsChild>
                <w:div w:id="1925918821">
                  <w:marLeft w:val="0"/>
                  <w:marRight w:val="0"/>
                  <w:marTop w:val="450"/>
                  <w:marBottom w:val="450"/>
                  <w:divBdr>
                    <w:top w:val="none" w:sz="0" w:space="0" w:color="auto"/>
                    <w:left w:val="none" w:sz="0" w:space="0" w:color="auto"/>
                    <w:bottom w:val="none" w:sz="0" w:space="0" w:color="auto"/>
                    <w:right w:val="none" w:sz="0" w:space="0" w:color="auto"/>
                  </w:divBdr>
                  <w:divsChild>
                    <w:div w:id="6613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1239">
              <w:marLeft w:val="0"/>
              <w:marRight w:val="0"/>
              <w:marTop w:val="0"/>
              <w:marBottom w:val="0"/>
              <w:divBdr>
                <w:top w:val="none" w:sz="0" w:space="0" w:color="auto"/>
                <w:left w:val="none" w:sz="0" w:space="0" w:color="auto"/>
                <w:bottom w:val="none" w:sz="0" w:space="0" w:color="auto"/>
                <w:right w:val="none" w:sz="0" w:space="0" w:color="auto"/>
              </w:divBdr>
              <w:divsChild>
                <w:div w:id="352347539">
                  <w:marLeft w:val="0"/>
                  <w:marRight w:val="0"/>
                  <w:marTop w:val="0"/>
                  <w:marBottom w:val="0"/>
                  <w:divBdr>
                    <w:top w:val="none" w:sz="0" w:space="0" w:color="auto"/>
                    <w:left w:val="none" w:sz="0" w:space="0" w:color="auto"/>
                    <w:bottom w:val="none" w:sz="0" w:space="0" w:color="auto"/>
                    <w:right w:val="none" w:sz="0" w:space="0" w:color="auto"/>
                  </w:divBdr>
                </w:div>
              </w:divsChild>
            </w:div>
            <w:div w:id="1290208398">
              <w:marLeft w:val="0"/>
              <w:marRight w:val="0"/>
              <w:marTop w:val="0"/>
              <w:marBottom w:val="0"/>
              <w:divBdr>
                <w:top w:val="none" w:sz="0" w:space="0" w:color="auto"/>
                <w:left w:val="none" w:sz="0" w:space="0" w:color="auto"/>
                <w:bottom w:val="none" w:sz="0" w:space="0" w:color="auto"/>
                <w:right w:val="none" w:sz="0" w:space="0" w:color="auto"/>
              </w:divBdr>
              <w:divsChild>
                <w:div w:id="793328980">
                  <w:marLeft w:val="0"/>
                  <w:marRight w:val="0"/>
                  <w:marTop w:val="0"/>
                  <w:marBottom w:val="0"/>
                  <w:divBdr>
                    <w:top w:val="none" w:sz="0" w:space="0" w:color="auto"/>
                    <w:left w:val="none" w:sz="0" w:space="0" w:color="auto"/>
                    <w:bottom w:val="none" w:sz="0" w:space="0" w:color="auto"/>
                    <w:right w:val="none" w:sz="0" w:space="0" w:color="auto"/>
                  </w:divBdr>
                </w:div>
              </w:divsChild>
            </w:div>
            <w:div w:id="1702627909">
              <w:marLeft w:val="0"/>
              <w:marRight w:val="0"/>
              <w:marTop w:val="0"/>
              <w:marBottom w:val="0"/>
              <w:divBdr>
                <w:top w:val="none" w:sz="0" w:space="0" w:color="auto"/>
                <w:left w:val="none" w:sz="0" w:space="0" w:color="auto"/>
                <w:bottom w:val="none" w:sz="0" w:space="0" w:color="auto"/>
                <w:right w:val="none" w:sz="0" w:space="0" w:color="auto"/>
              </w:divBdr>
              <w:divsChild>
                <w:div w:id="8926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4986">
          <w:marLeft w:val="0"/>
          <w:marRight w:val="0"/>
          <w:marTop w:val="225"/>
          <w:marBottom w:val="0"/>
          <w:divBdr>
            <w:top w:val="none" w:sz="0" w:space="0" w:color="auto"/>
            <w:left w:val="none" w:sz="0" w:space="0" w:color="auto"/>
            <w:bottom w:val="none" w:sz="0" w:space="0" w:color="auto"/>
            <w:right w:val="none" w:sz="0" w:space="0" w:color="auto"/>
          </w:divBdr>
          <w:divsChild>
            <w:div w:id="1538740715">
              <w:marLeft w:val="0"/>
              <w:marRight w:val="0"/>
              <w:marTop w:val="0"/>
              <w:marBottom w:val="0"/>
              <w:divBdr>
                <w:top w:val="none" w:sz="0" w:space="0" w:color="auto"/>
                <w:left w:val="none" w:sz="0" w:space="0" w:color="auto"/>
                <w:bottom w:val="none" w:sz="0" w:space="0" w:color="auto"/>
                <w:right w:val="none" w:sz="0" w:space="0" w:color="auto"/>
              </w:divBdr>
              <w:divsChild>
                <w:div w:id="293104960">
                  <w:marLeft w:val="0"/>
                  <w:marRight w:val="0"/>
                  <w:marTop w:val="150"/>
                  <w:marBottom w:val="0"/>
                  <w:divBdr>
                    <w:top w:val="none" w:sz="0" w:space="0" w:color="auto"/>
                    <w:left w:val="none" w:sz="0" w:space="0" w:color="auto"/>
                    <w:bottom w:val="none" w:sz="0" w:space="0" w:color="auto"/>
                    <w:right w:val="none" w:sz="0" w:space="0" w:color="auto"/>
                  </w:divBdr>
                </w:div>
                <w:div w:id="16257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665214">
      <w:bodyDiv w:val="1"/>
      <w:marLeft w:val="0"/>
      <w:marRight w:val="0"/>
      <w:marTop w:val="0"/>
      <w:marBottom w:val="0"/>
      <w:divBdr>
        <w:top w:val="none" w:sz="0" w:space="0" w:color="auto"/>
        <w:left w:val="none" w:sz="0" w:space="0" w:color="auto"/>
        <w:bottom w:val="none" w:sz="0" w:space="0" w:color="auto"/>
        <w:right w:val="none" w:sz="0" w:space="0" w:color="auto"/>
      </w:divBdr>
      <w:divsChild>
        <w:div w:id="541677404">
          <w:marLeft w:val="0"/>
          <w:marRight w:val="0"/>
          <w:marTop w:val="225"/>
          <w:marBottom w:val="0"/>
          <w:divBdr>
            <w:top w:val="none" w:sz="0" w:space="0" w:color="auto"/>
            <w:left w:val="none" w:sz="0" w:space="0" w:color="auto"/>
            <w:bottom w:val="none" w:sz="0" w:space="0" w:color="auto"/>
            <w:right w:val="none" w:sz="0" w:space="0" w:color="auto"/>
          </w:divBdr>
          <w:divsChild>
            <w:div w:id="1481070415">
              <w:marLeft w:val="0"/>
              <w:marRight w:val="0"/>
              <w:marTop w:val="0"/>
              <w:marBottom w:val="225"/>
              <w:divBdr>
                <w:top w:val="none" w:sz="0" w:space="0" w:color="auto"/>
                <w:left w:val="none" w:sz="0" w:space="0" w:color="auto"/>
                <w:bottom w:val="none" w:sz="0" w:space="0" w:color="auto"/>
                <w:right w:val="none" w:sz="0" w:space="0" w:color="auto"/>
              </w:divBdr>
            </w:div>
            <w:div w:id="1371102132">
              <w:marLeft w:val="0"/>
              <w:marRight w:val="0"/>
              <w:marTop w:val="0"/>
              <w:marBottom w:val="0"/>
              <w:divBdr>
                <w:top w:val="none" w:sz="0" w:space="0" w:color="auto"/>
                <w:left w:val="none" w:sz="0" w:space="0" w:color="auto"/>
                <w:bottom w:val="none" w:sz="0" w:space="0" w:color="auto"/>
                <w:right w:val="none" w:sz="0" w:space="0" w:color="auto"/>
              </w:divBdr>
              <w:divsChild>
                <w:div w:id="1836919076">
                  <w:marLeft w:val="0"/>
                  <w:marRight w:val="0"/>
                  <w:marTop w:val="0"/>
                  <w:marBottom w:val="0"/>
                  <w:divBdr>
                    <w:top w:val="none" w:sz="0" w:space="0" w:color="auto"/>
                    <w:left w:val="none" w:sz="0" w:space="0" w:color="auto"/>
                    <w:bottom w:val="none" w:sz="0" w:space="0" w:color="auto"/>
                    <w:right w:val="none" w:sz="0" w:space="0" w:color="auto"/>
                  </w:divBdr>
                  <w:divsChild>
                    <w:div w:id="1567912752">
                      <w:marLeft w:val="0"/>
                      <w:marRight w:val="0"/>
                      <w:marTop w:val="0"/>
                      <w:marBottom w:val="0"/>
                      <w:divBdr>
                        <w:top w:val="none" w:sz="0" w:space="0" w:color="auto"/>
                        <w:left w:val="none" w:sz="0" w:space="0" w:color="auto"/>
                        <w:bottom w:val="none" w:sz="0" w:space="0" w:color="auto"/>
                        <w:right w:val="none" w:sz="0" w:space="0" w:color="auto"/>
                      </w:divBdr>
                      <w:divsChild>
                        <w:div w:id="1456438296">
                          <w:marLeft w:val="0"/>
                          <w:marRight w:val="0"/>
                          <w:marTop w:val="0"/>
                          <w:marBottom w:val="0"/>
                          <w:divBdr>
                            <w:top w:val="none" w:sz="0" w:space="0" w:color="auto"/>
                            <w:left w:val="none" w:sz="0" w:space="0" w:color="auto"/>
                            <w:bottom w:val="none" w:sz="0" w:space="0" w:color="auto"/>
                            <w:right w:val="none" w:sz="0" w:space="0" w:color="auto"/>
                          </w:divBdr>
                          <w:divsChild>
                            <w:div w:id="6157189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03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8861">
          <w:marLeft w:val="0"/>
          <w:marRight w:val="0"/>
          <w:marTop w:val="225"/>
          <w:marBottom w:val="0"/>
          <w:divBdr>
            <w:top w:val="none" w:sz="0" w:space="0" w:color="auto"/>
            <w:left w:val="none" w:sz="0" w:space="0" w:color="auto"/>
            <w:bottom w:val="none" w:sz="0" w:space="0" w:color="auto"/>
            <w:right w:val="none" w:sz="0" w:space="0" w:color="auto"/>
          </w:divBdr>
          <w:divsChild>
            <w:div w:id="1036585749">
              <w:marLeft w:val="0"/>
              <w:marRight w:val="0"/>
              <w:marTop w:val="0"/>
              <w:marBottom w:val="0"/>
              <w:divBdr>
                <w:top w:val="none" w:sz="0" w:space="0" w:color="auto"/>
                <w:left w:val="none" w:sz="0" w:space="0" w:color="auto"/>
                <w:bottom w:val="none" w:sz="0" w:space="0" w:color="auto"/>
                <w:right w:val="none" w:sz="0" w:space="0" w:color="auto"/>
              </w:divBdr>
              <w:divsChild>
                <w:div w:id="1975720110">
                  <w:marLeft w:val="0"/>
                  <w:marRight w:val="0"/>
                  <w:marTop w:val="0"/>
                  <w:marBottom w:val="0"/>
                  <w:divBdr>
                    <w:top w:val="none" w:sz="0" w:space="0" w:color="auto"/>
                    <w:left w:val="none" w:sz="0" w:space="0" w:color="auto"/>
                    <w:bottom w:val="none" w:sz="0" w:space="0" w:color="auto"/>
                    <w:right w:val="none" w:sz="0" w:space="0" w:color="auto"/>
                  </w:divBdr>
                </w:div>
                <w:div w:id="14822336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98022849">
          <w:marLeft w:val="0"/>
          <w:marRight w:val="0"/>
          <w:marTop w:val="0"/>
          <w:marBottom w:val="0"/>
          <w:divBdr>
            <w:top w:val="none" w:sz="0" w:space="0" w:color="auto"/>
            <w:left w:val="none" w:sz="0" w:space="0" w:color="auto"/>
            <w:bottom w:val="none" w:sz="0" w:space="0" w:color="auto"/>
            <w:right w:val="none" w:sz="0" w:space="0" w:color="auto"/>
          </w:divBdr>
          <w:divsChild>
            <w:div w:id="909658022">
              <w:marLeft w:val="0"/>
              <w:marRight w:val="0"/>
              <w:marTop w:val="0"/>
              <w:marBottom w:val="0"/>
              <w:divBdr>
                <w:top w:val="none" w:sz="0" w:space="0" w:color="auto"/>
                <w:left w:val="none" w:sz="0" w:space="0" w:color="auto"/>
                <w:bottom w:val="none" w:sz="0" w:space="0" w:color="auto"/>
                <w:right w:val="none" w:sz="0" w:space="0" w:color="auto"/>
              </w:divBdr>
              <w:divsChild>
                <w:div w:id="445739030">
                  <w:marLeft w:val="0"/>
                  <w:marRight w:val="0"/>
                  <w:marTop w:val="0"/>
                  <w:marBottom w:val="0"/>
                  <w:divBdr>
                    <w:top w:val="none" w:sz="0" w:space="0" w:color="auto"/>
                    <w:left w:val="none" w:sz="0" w:space="0" w:color="auto"/>
                    <w:bottom w:val="none" w:sz="0" w:space="0" w:color="auto"/>
                    <w:right w:val="none" w:sz="0" w:space="0" w:color="auto"/>
                  </w:divBdr>
                </w:div>
              </w:divsChild>
            </w:div>
            <w:div w:id="1664116185">
              <w:marLeft w:val="0"/>
              <w:marRight w:val="0"/>
              <w:marTop w:val="0"/>
              <w:marBottom w:val="0"/>
              <w:divBdr>
                <w:top w:val="none" w:sz="0" w:space="0" w:color="auto"/>
                <w:left w:val="none" w:sz="0" w:space="0" w:color="auto"/>
                <w:bottom w:val="none" w:sz="0" w:space="0" w:color="auto"/>
                <w:right w:val="none" w:sz="0" w:space="0" w:color="auto"/>
              </w:divBdr>
              <w:divsChild>
                <w:div w:id="1530099750">
                  <w:marLeft w:val="0"/>
                  <w:marRight w:val="0"/>
                  <w:marTop w:val="0"/>
                  <w:marBottom w:val="0"/>
                  <w:divBdr>
                    <w:top w:val="none" w:sz="0" w:space="0" w:color="auto"/>
                    <w:left w:val="none" w:sz="0" w:space="0" w:color="auto"/>
                    <w:bottom w:val="none" w:sz="0" w:space="0" w:color="auto"/>
                    <w:right w:val="none" w:sz="0" w:space="0" w:color="auto"/>
                  </w:divBdr>
                </w:div>
              </w:divsChild>
            </w:div>
            <w:div w:id="336807849">
              <w:marLeft w:val="0"/>
              <w:marRight w:val="0"/>
              <w:marTop w:val="0"/>
              <w:marBottom w:val="0"/>
              <w:divBdr>
                <w:top w:val="none" w:sz="0" w:space="0" w:color="auto"/>
                <w:left w:val="none" w:sz="0" w:space="0" w:color="auto"/>
                <w:bottom w:val="none" w:sz="0" w:space="0" w:color="auto"/>
                <w:right w:val="none" w:sz="0" w:space="0" w:color="auto"/>
              </w:divBdr>
              <w:divsChild>
                <w:div w:id="1319649025">
                  <w:marLeft w:val="0"/>
                  <w:marRight w:val="0"/>
                  <w:marTop w:val="0"/>
                  <w:marBottom w:val="0"/>
                  <w:divBdr>
                    <w:top w:val="none" w:sz="0" w:space="0" w:color="auto"/>
                    <w:left w:val="none" w:sz="0" w:space="0" w:color="auto"/>
                    <w:bottom w:val="none" w:sz="0" w:space="0" w:color="auto"/>
                    <w:right w:val="none" w:sz="0" w:space="0" w:color="auto"/>
                  </w:divBdr>
                </w:div>
              </w:divsChild>
            </w:div>
            <w:div w:id="287902392">
              <w:marLeft w:val="0"/>
              <w:marRight w:val="0"/>
              <w:marTop w:val="0"/>
              <w:marBottom w:val="0"/>
              <w:divBdr>
                <w:top w:val="none" w:sz="0" w:space="0" w:color="auto"/>
                <w:left w:val="none" w:sz="0" w:space="0" w:color="auto"/>
                <w:bottom w:val="none" w:sz="0" w:space="0" w:color="auto"/>
                <w:right w:val="none" w:sz="0" w:space="0" w:color="auto"/>
              </w:divBdr>
              <w:divsChild>
                <w:div w:id="1090388852">
                  <w:marLeft w:val="0"/>
                  <w:marRight w:val="0"/>
                  <w:marTop w:val="0"/>
                  <w:marBottom w:val="0"/>
                  <w:divBdr>
                    <w:top w:val="none" w:sz="0" w:space="0" w:color="auto"/>
                    <w:left w:val="none" w:sz="0" w:space="0" w:color="auto"/>
                    <w:bottom w:val="none" w:sz="0" w:space="0" w:color="auto"/>
                    <w:right w:val="none" w:sz="0" w:space="0" w:color="auto"/>
                  </w:divBdr>
                  <w:divsChild>
                    <w:div w:id="1908152321">
                      <w:marLeft w:val="0"/>
                      <w:marRight w:val="0"/>
                      <w:marTop w:val="0"/>
                      <w:marBottom w:val="0"/>
                      <w:divBdr>
                        <w:top w:val="none" w:sz="0" w:space="0" w:color="auto"/>
                        <w:left w:val="none" w:sz="0" w:space="0" w:color="auto"/>
                        <w:bottom w:val="none" w:sz="0" w:space="0" w:color="auto"/>
                        <w:right w:val="none" w:sz="0" w:space="0" w:color="auto"/>
                      </w:divBdr>
                      <w:divsChild>
                        <w:div w:id="871966009">
                          <w:marLeft w:val="0"/>
                          <w:marRight w:val="0"/>
                          <w:marTop w:val="0"/>
                          <w:marBottom w:val="0"/>
                          <w:divBdr>
                            <w:top w:val="none" w:sz="0" w:space="0" w:color="auto"/>
                            <w:left w:val="none" w:sz="0" w:space="0" w:color="auto"/>
                            <w:bottom w:val="none" w:sz="0" w:space="0" w:color="auto"/>
                            <w:right w:val="none" w:sz="0" w:space="0" w:color="auto"/>
                          </w:divBdr>
                        </w:div>
                        <w:div w:id="2049446586">
                          <w:marLeft w:val="0"/>
                          <w:marRight w:val="0"/>
                          <w:marTop w:val="0"/>
                          <w:marBottom w:val="0"/>
                          <w:divBdr>
                            <w:top w:val="none" w:sz="0" w:space="0" w:color="auto"/>
                            <w:left w:val="none" w:sz="0" w:space="0" w:color="auto"/>
                            <w:bottom w:val="none" w:sz="0" w:space="0" w:color="auto"/>
                            <w:right w:val="none" w:sz="0" w:space="0" w:color="auto"/>
                          </w:divBdr>
                          <w:divsChild>
                            <w:div w:id="15274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13">
                      <w:marLeft w:val="0"/>
                      <w:marRight w:val="0"/>
                      <w:marTop w:val="0"/>
                      <w:marBottom w:val="0"/>
                      <w:divBdr>
                        <w:top w:val="none" w:sz="0" w:space="0" w:color="auto"/>
                        <w:left w:val="none" w:sz="0" w:space="0" w:color="auto"/>
                        <w:bottom w:val="none" w:sz="0" w:space="0" w:color="auto"/>
                        <w:right w:val="none" w:sz="0" w:space="0" w:color="auto"/>
                      </w:divBdr>
                      <w:divsChild>
                        <w:div w:id="17337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90716">
              <w:marLeft w:val="0"/>
              <w:marRight w:val="0"/>
              <w:marTop w:val="0"/>
              <w:marBottom w:val="0"/>
              <w:divBdr>
                <w:top w:val="none" w:sz="0" w:space="0" w:color="auto"/>
                <w:left w:val="none" w:sz="0" w:space="0" w:color="auto"/>
                <w:bottom w:val="none" w:sz="0" w:space="0" w:color="auto"/>
                <w:right w:val="none" w:sz="0" w:space="0" w:color="auto"/>
              </w:divBdr>
              <w:divsChild>
                <w:div w:id="1192837335">
                  <w:marLeft w:val="0"/>
                  <w:marRight w:val="0"/>
                  <w:marTop w:val="0"/>
                  <w:marBottom w:val="0"/>
                  <w:divBdr>
                    <w:top w:val="none" w:sz="0" w:space="0" w:color="auto"/>
                    <w:left w:val="none" w:sz="0" w:space="0" w:color="auto"/>
                    <w:bottom w:val="none" w:sz="0" w:space="0" w:color="auto"/>
                    <w:right w:val="none" w:sz="0" w:space="0" w:color="auto"/>
                  </w:divBdr>
                </w:div>
              </w:divsChild>
            </w:div>
            <w:div w:id="190606794">
              <w:marLeft w:val="0"/>
              <w:marRight w:val="0"/>
              <w:marTop w:val="0"/>
              <w:marBottom w:val="0"/>
              <w:divBdr>
                <w:top w:val="none" w:sz="0" w:space="0" w:color="auto"/>
                <w:left w:val="none" w:sz="0" w:space="0" w:color="auto"/>
                <w:bottom w:val="none" w:sz="0" w:space="0" w:color="auto"/>
                <w:right w:val="none" w:sz="0" w:space="0" w:color="auto"/>
              </w:divBdr>
              <w:divsChild>
                <w:div w:id="2053920257">
                  <w:marLeft w:val="0"/>
                  <w:marRight w:val="0"/>
                  <w:marTop w:val="0"/>
                  <w:marBottom w:val="0"/>
                  <w:divBdr>
                    <w:top w:val="none" w:sz="0" w:space="0" w:color="auto"/>
                    <w:left w:val="none" w:sz="0" w:space="0" w:color="auto"/>
                    <w:bottom w:val="none" w:sz="0" w:space="0" w:color="auto"/>
                    <w:right w:val="none" w:sz="0" w:space="0" w:color="auto"/>
                  </w:divBdr>
                </w:div>
              </w:divsChild>
            </w:div>
            <w:div w:id="1060979112">
              <w:marLeft w:val="0"/>
              <w:marRight w:val="0"/>
              <w:marTop w:val="0"/>
              <w:marBottom w:val="0"/>
              <w:divBdr>
                <w:top w:val="none" w:sz="0" w:space="0" w:color="auto"/>
                <w:left w:val="none" w:sz="0" w:space="0" w:color="auto"/>
                <w:bottom w:val="none" w:sz="0" w:space="0" w:color="auto"/>
                <w:right w:val="none" w:sz="0" w:space="0" w:color="auto"/>
              </w:divBdr>
              <w:divsChild>
                <w:div w:id="1079983103">
                  <w:marLeft w:val="0"/>
                  <w:marRight w:val="0"/>
                  <w:marTop w:val="0"/>
                  <w:marBottom w:val="0"/>
                  <w:divBdr>
                    <w:top w:val="none" w:sz="0" w:space="0" w:color="auto"/>
                    <w:left w:val="none" w:sz="0" w:space="0" w:color="auto"/>
                    <w:bottom w:val="none" w:sz="0" w:space="0" w:color="auto"/>
                    <w:right w:val="none" w:sz="0" w:space="0" w:color="auto"/>
                  </w:divBdr>
                  <w:divsChild>
                    <w:div w:id="1747800827">
                      <w:marLeft w:val="0"/>
                      <w:marRight w:val="0"/>
                      <w:marTop w:val="0"/>
                      <w:marBottom w:val="0"/>
                      <w:divBdr>
                        <w:top w:val="none" w:sz="0" w:space="0" w:color="auto"/>
                        <w:left w:val="none" w:sz="0" w:space="0" w:color="auto"/>
                        <w:bottom w:val="none" w:sz="0" w:space="0" w:color="auto"/>
                        <w:right w:val="none" w:sz="0" w:space="0" w:color="auto"/>
                      </w:divBdr>
                      <w:divsChild>
                        <w:div w:id="72168775">
                          <w:marLeft w:val="0"/>
                          <w:marRight w:val="0"/>
                          <w:marTop w:val="0"/>
                          <w:marBottom w:val="0"/>
                          <w:divBdr>
                            <w:top w:val="none" w:sz="0" w:space="0" w:color="auto"/>
                            <w:left w:val="none" w:sz="0" w:space="0" w:color="auto"/>
                            <w:bottom w:val="none" w:sz="0" w:space="0" w:color="auto"/>
                            <w:right w:val="none" w:sz="0" w:space="0" w:color="auto"/>
                          </w:divBdr>
                        </w:div>
                        <w:div w:id="1989431591">
                          <w:marLeft w:val="0"/>
                          <w:marRight w:val="0"/>
                          <w:marTop w:val="0"/>
                          <w:marBottom w:val="0"/>
                          <w:divBdr>
                            <w:top w:val="none" w:sz="0" w:space="0" w:color="auto"/>
                            <w:left w:val="none" w:sz="0" w:space="0" w:color="auto"/>
                            <w:bottom w:val="none" w:sz="0" w:space="0" w:color="auto"/>
                            <w:right w:val="none" w:sz="0" w:space="0" w:color="auto"/>
                          </w:divBdr>
                          <w:divsChild>
                            <w:div w:id="934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84544">
                      <w:marLeft w:val="0"/>
                      <w:marRight w:val="0"/>
                      <w:marTop w:val="0"/>
                      <w:marBottom w:val="0"/>
                      <w:divBdr>
                        <w:top w:val="none" w:sz="0" w:space="0" w:color="auto"/>
                        <w:left w:val="none" w:sz="0" w:space="0" w:color="auto"/>
                        <w:bottom w:val="none" w:sz="0" w:space="0" w:color="auto"/>
                        <w:right w:val="none" w:sz="0" w:space="0" w:color="auto"/>
                      </w:divBdr>
                      <w:divsChild>
                        <w:div w:id="11167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6943">
              <w:marLeft w:val="0"/>
              <w:marRight w:val="0"/>
              <w:marTop w:val="0"/>
              <w:marBottom w:val="0"/>
              <w:divBdr>
                <w:top w:val="none" w:sz="0" w:space="0" w:color="auto"/>
                <w:left w:val="none" w:sz="0" w:space="0" w:color="auto"/>
                <w:bottom w:val="none" w:sz="0" w:space="0" w:color="auto"/>
                <w:right w:val="none" w:sz="0" w:space="0" w:color="auto"/>
              </w:divBdr>
              <w:divsChild>
                <w:div w:id="1481771495">
                  <w:marLeft w:val="0"/>
                  <w:marRight w:val="0"/>
                  <w:marTop w:val="0"/>
                  <w:marBottom w:val="0"/>
                  <w:divBdr>
                    <w:top w:val="none" w:sz="0" w:space="0" w:color="auto"/>
                    <w:left w:val="none" w:sz="0" w:space="0" w:color="auto"/>
                    <w:bottom w:val="none" w:sz="0" w:space="0" w:color="auto"/>
                    <w:right w:val="none" w:sz="0" w:space="0" w:color="auto"/>
                  </w:divBdr>
                </w:div>
              </w:divsChild>
            </w:div>
            <w:div w:id="1420828876">
              <w:marLeft w:val="0"/>
              <w:marRight w:val="0"/>
              <w:marTop w:val="0"/>
              <w:marBottom w:val="0"/>
              <w:divBdr>
                <w:top w:val="none" w:sz="0" w:space="0" w:color="auto"/>
                <w:left w:val="none" w:sz="0" w:space="0" w:color="auto"/>
                <w:bottom w:val="none" w:sz="0" w:space="0" w:color="auto"/>
                <w:right w:val="none" w:sz="0" w:space="0" w:color="auto"/>
              </w:divBdr>
              <w:divsChild>
                <w:div w:id="18689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09888">
      <w:bodyDiv w:val="1"/>
      <w:marLeft w:val="0"/>
      <w:marRight w:val="0"/>
      <w:marTop w:val="0"/>
      <w:marBottom w:val="0"/>
      <w:divBdr>
        <w:top w:val="none" w:sz="0" w:space="0" w:color="auto"/>
        <w:left w:val="none" w:sz="0" w:space="0" w:color="auto"/>
        <w:bottom w:val="none" w:sz="0" w:space="0" w:color="auto"/>
        <w:right w:val="none" w:sz="0" w:space="0" w:color="auto"/>
      </w:divBdr>
      <w:divsChild>
        <w:div w:id="1082483501">
          <w:marLeft w:val="0"/>
          <w:marRight w:val="0"/>
          <w:marTop w:val="0"/>
          <w:marBottom w:val="0"/>
          <w:divBdr>
            <w:top w:val="none" w:sz="0" w:space="0" w:color="auto"/>
            <w:left w:val="none" w:sz="0" w:space="0" w:color="auto"/>
            <w:bottom w:val="none" w:sz="0" w:space="0" w:color="auto"/>
            <w:right w:val="none" w:sz="0" w:space="0" w:color="auto"/>
          </w:divBdr>
          <w:divsChild>
            <w:div w:id="1497108376">
              <w:marLeft w:val="0"/>
              <w:marRight w:val="0"/>
              <w:marTop w:val="0"/>
              <w:marBottom w:val="0"/>
              <w:divBdr>
                <w:top w:val="none" w:sz="0" w:space="0" w:color="auto"/>
                <w:left w:val="none" w:sz="0" w:space="0" w:color="auto"/>
                <w:bottom w:val="none" w:sz="0" w:space="0" w:color="auto"/>
                <w:right w:val="none" w:sz="0" w:space="0" w:color="auto"/>
              </w:divBdr>
            </w:div>
          </w:divsChild>
        </w:div>
        <w:div w:id="1192720011">
          <w:marLeft w:val="0"/>
          <w:marRight w:val="0"/>
          <w:marTop w:val="0"/>
          <w:marBottom w:val="240"/>
          <w:divBdr>
            <w:top w:val="single" w:sz="6" w:space="4" w:color="EEEEEE"/>
            <w:left w:val="none" w:sz="0" w:space="0" w:color="auto"/>
            <w:bottom w:val="single" w:sz="6" w:space="4" w:color="EEEEEE"/>
            <w:right w:val="none" w:sz="0" w:space="0" w:color="auto"/>
          </w:divBdr>
          <w:divsChild>
            <w:div w:id="842357701">
              <w:marLeft w:val="0"/>
              <w:marRight w:val="75"/>
              <w:marTop w:val="0"/>
              <w:marBottom w:val="0"/>
              <w:divBdr>
                <w:top w:val="none" w:sz="0" w:space="0" w:color="auto"/>
                <w:left w:val="none" w:sz="0" w:space="0" w:color="auto"/>
                <w:bottom w:val="none" w:sz="0" w:space="0" w:color="auto"/>
                <w:right w:val="none" w:sz="0" w:space="0" w:color="auto"/>
              </w:divBdr>
              <w:divsChild>
                <w:div w:id="17116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2939">
          <w:marLeft w:val="0"/>
          <w:marRight w:val="0"/>
          <w:marTop w:val="0"/>
          <w:marBottom w:val="0"/>
          <w:divBdr>
            <w:top w:val="none" w:sz="0" w:space="0" w:color="auto"/>
            <w:left w:val="none" w:sz="0" w:space="0" w:color="auto"/>
            <w:bottom w:val="none" w:sz="0" w:space="0" w:color="auto"/>
            <w:right w:val="none" w:sz="0" w:space="0" w:color="auto"/>
          </w:divBdr>
          <w:divsChild>
            <w:div w:id="1703899832">
              <w:marLeft w:val="0"/>
              <w:marRight w:val="0"/>
              <w:marTop w:val="0"/>
              <w:marBottom w:val="180"/>
              <w:divBdr>
                <w:top w:val="none" w:sz="0" w:space="0" w:color="auto"/>
                <w:left w:val="none" w:sz="0" w:space="0" w:color="auto"/>
                <w:bottom w:val="single" w:sz="6" w:space="6" w:color="EEEEEE"/>
                <w:right w:val="none" w:sz="0" w:space="0" w:color="auto"/>
              </w:divBdr>
            </w:div>
          </w:divsChild>
        </w:div>
        <w:div w:id="326792328">
          <w:marLeft w:val="1200"/>
          <w:marRight w:val="0"/>
          <w:marTop w:val="0"/>
          <w:marBottom w:val="0"/>
          <w:divBdr>
            <w:top w:val="none" w:sz="0" w:space="0" w:color="auto"/>
            <w:left w:val="none" w:sz="0" w:space="0" w:color="auto"/>
            <w:bottom w:val="none" w:sz="0" w:space="0" w:color="auto"/>
            <w:right w:val="none" w:sz="0" w:space="0" w:color="auto"/>
          </w:divBdr>
          <w:divsChild>
            <w:div w:id="143589767">
              <w:marLeft w:val="0"/>
              <w:marRight w:val="0"/>
              <w:marTop w:val="0"/>
              <w:marBottom w:val="0"/>
              <w:divBdr>
                <w:top w:val="none" w:sz="0" w:space="0" w:color="auto"/>
                <w:left w:val="none" w:sz="0" w:space="0" w:color="auto"/>
                <w:bottom w:val="none" w:sz="0" w:space="0" w:color="auto"/>
                <w:right w:val="none" w:sz="0" w:space="0" w:color="auto"/>
              </w:divBdr>
              <w:divsChild>
                <w:div w:id="781193766">
                  <w:marLeft w:val="0"/>
                  <w:marRight w:val="0"/>
                  <w:marTop w:val="0"/>
                  <w:marBottom w:val="0"/>
                  <w:divBdr>
                    <w:top w:val="none" w:sz="0" w:space="0" w:color="auto"/>
                    <w:left w:val="none" w:sz="0" w:space="0" w:color="auto"/>
                    <w:bottom w:val="none" w:sz="0" w:space="0" w:color="auto"/>
                    <w:right w:val="none" w:sz="0" w:space="0" w:color="auto"/>
                  </w:divBdr>
                  <w:divsChild>
                    <w:div w:id="1376003219">
                      <w:marLeft w:val="900"/>
                      <w:marRight w:val="900"/>
                      <w:marTop w:val="0"/>
                      <w:marBottom w:val="0"/>
                      <w:divBdr>
                        <w:top w:val="none" w:sz="0" w:space="0" w:color="auto"/>
                        <w:left w:val="none" w:sz="0" w:space="0" w:color="auto"/>
                        <w:bottom w:val="none" w:sz="0" w:space="0" w:color="auto"/>
                        <w:right w:val="none" w:sz="0" w:space="0" w:color="auto"/>
                      </w:divBdr>
                    </w:div>
                  </w:divsChild>
                </w:div>
                <w:div w:id="1032413971">
                  <w:marLeft w:val="0"/>
                  <w:marRight w:val="0"/>
                  <w:marTop w:val="0"/>
                  <w:marBottom w:val="0"/>
                  <w:divBdr>
                    <w:top w:val="none" w:sz="0" w:space="0" w:color="auto"/>
                    <w:left w:val="none" w:sz="0" w:space="0" w:color="auto"/>
                    <w:bottom w:val="none" w:sz="0" w:space="0" w:color="auto"/>
                    <w:right w:val="none" w:sz="0" w:space="0" w:color="auto"/>
                  </w:divBdr>
                  <w:divsChild>
                    <w:div w:id="1124739583">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736972">
      <w:bodyDiv w:val="1"/>
      <w:marLeft w:val="0"/>
      <w:marRight w:val="0"/>
      <w:marTop w:val="0"/>
      <w:marBottom w:val="0"/>
      <w:divBdr>
        <w:top w:val="none" w:sz="0" w:space="0" w:color="auto"/>
        <w:left w:val="none" w:sz="0" w:space="0" w:color="auto"/>
        <w:bottom w:val="none" w:sz="0" w:space="0" w:color="auto"/>
        <w:right w:val="none" w:sz="0" w:space="0" w:color="auto"/>
      </w:divBdr>
      <w:divsChild>
        <w:div w:id="602538896">
          <w:marLeft w:val="2100"/>
          <w:marRight w:val="0"/>
          <w:marTop w:val="0"/>
          <w:marBottom w:val="0"/>
          <w:divBdr>
            <w:top w:val="none" w:sz="0" w:space="0" w:color="auto"/>
            <w:left w:val="none" w:sz="0" w:space="0" w:color="auto"/>
            <w:bottom w:val="none" w:sz="0" w:space="0" w:color="auto"/>
            <w:right w:val="none" w:sz="0" w:space="0" w:color="auto"/>
          </w:divBdr>
          <w:divsChild>
            <w:div w:id="1620331316">
              <w:marLeft w:val="0"/>
              <w:marRight w:val="0"/>
              <w:marTop w:val="0"/>
              <w:marBottom w:val="0"/>
              <w:divBdr>
                <w:top w:val="none" w:sz="0" w:space="0" w:color="auto"/>
                <w:left w:val="none" w:sz="0" w:space="0" w:color="auto"/>
                <w:bottom w:val="none" w:sz="0" w:space="0" w:color="auto"/>
                <w:right w:val="none" w:sz="0" w:space="0" w:color="auto"/>
              </w:divBdr>
              <w:divsChild>
                <w:div w:id="1970672026">
                  <w:marLeft w:val="0"/>
                  <w:marRight w:val="0"/>
                  <w:marTop w:val="0"/>
                  <w:marBottom w:val="0"/>
                  <w:divBdr>
                    <w:top w:val="none" w:sz="0" w:space="0" w:color="auto"/>
                    <w:left w:val="none" w:sz="0" w:space="0" w:color="auto"/>
                    <w:bottom w:val="none" w:sz="0" w:space="0" w:color="auto"/>
                    <w:right w:val="none" w:sz="0" w:space="0" w:color="auto"/>
                  </w:divBdr>
                  <w:divsChild>
                    <w:div w:id="694355371">
                      <w:marLeft w:val="0"/>
                      <w:marRight w:val="0"/>
                      <w:marTop w:val="0"/>
                      <w:marBottom w:val="0"/>
                      <w:divBdr>
                        <w:top w:val="none" w:sz="0" w:space="0" w:color="auto"/>
                        <w:left w:val="none" w:sz="0" w:space="0" w:color="auto"/>
                        <w:bottom w:val="none" w:sz="0" w:space="0" w:color="auto"/>
                        <w:right w:val="none" w:sz="0" w:space="0" w:color="auto"/>
                      </w:divBdr>
                    </w:div>
                  </w:divsChild>
                </w:div>
                <w:div w:id="2027948848">
                  <w:marLeft w:val="0"/>
                  <w:marRight w:val="0"/>
                  <w:marTop w:val="0"/>
                  <w:marBottom w:val="0"/>
                  <w:divBdr>
                    <w:top w:val="none" w:sz="0" w:space="0" w:color="auto"/>
                    <w:left w:val="none" w:sz="0" w:space="0" w:color="auto"/>
                    <w:bottom w:val="none" w:sz="0" w:space="0" w:color="auto"/>
                    <w:right w:val="none" w:sz="0" w:space="0" w:color="auto"/>
                  </w:divBdr>
                  <w:divsChild>
                    <w:div w:id="523203725">
                      <w:marLeft w:val="0"/>
                      <w:marRight w:val="0"/>
                      <w:marTop w:val="0"/>
                      <w:marBottom w:val="0"/>
                      <w:divBdr>
                        <w:top w:val="none" w:sz="0" w:space="0" w:color="auto"/>
                        <w:left w:val="none" w:sz="0" w:space="0" w:color="auto"/>
                        <w:bottom w:val="none" w:sz="0" w:space="0" w:color="auto"/>
                        <w:right w:val="none" w:sz="0" w:space="0" w:color="auto"/>
                      </w:divBdr>
                    </w:div>
                    <w:div w:id="1353994580">
                      <w:marLeft w:val="0"/>
                      <w:marRight w:val="0"/>
                      <w:marTop w:val="0"/>
                      <w:marBottom w:val="0"/>
                      <w:divBdr>
                        <w:top w:val="none" w:sz="0" w:space="0" w:color="auto"/>
                        <w:left w:val="none" w:sz="0" w:space="0" w:color="auto"/>
                        <w:bottom w:val="none" w:sz="0" w:space="0" w:color="auto"/>
                        <w:right w:val="none" w:sz="0" w:space="0" w:color="auto"/>
                      </w:divBdr>
                    </w:div>
                    <w:div w:id="16298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1279">
          <w:marLeft w:val="2100"/>
          <w:marRight w:val="0"/>
          <w:marTop w:val="0"/>
          <w:marBottom w:val="0"/>
          <w:divBdr>
            <w:top w:val="none" w:sz="0" w:space="0" w:color="auto"/>
            <w:left w:val="none" w:sz="0" w:space="0" w:color="auto"/>
            <w:bottom w:val="none" w:sz="0" w:space="0" w:color="auto"/>
            <w:right w:val="none" w:sz="0" w:space="0" w:color="auto"/>
          </w:divBdr>
        </w:div>
        <w:div w:id="821853044">
          <w:marLeft w:val="2100"/>
          <w:marRight w:val="0"/>
          <w:marTop w:val="0"/>
          <w:marBottom w:val="0"/>
          <w:divBdr>
            <w:top w:val="none" w:sz="0" w:space="0" w:color="auto"/>
            <w:left w:val="none" w:sz="0" w:space="0" w:color="auto"/>
            <w:bottom w:val="none" w:sz="0" w:space="0" w:color="auto"/>
            <w:right w:val="none" w:sz="0" w:space="0" w:color="auto"/>
          </w:divBdr>
        </w:div>
        <w:div w:id="1956715478">
          <w:marLeft w:val="2100"/>
          <w:marRight w:val="0"/>
          <w:marTop w:val="0"/>
          <w:marBottom w:val="0"/>
          <w:divBdr>
            <w:top w:val="none" w:sz="0" w:space="0" w:color="auto"/>
            <w:left w:val="none" w:sz="0" w:space="0" w:color="auto"/>
            <w:bottom w:val="none" w:sz="0" w:space="0" w:color="auto"/>
            <w:right w:val="none" w:sz="0" w:space="0" w:color="auto"/>
          </w:divBdr>
          <w:divsChild>
            <w:div w:id="436339715">
              <w:marLeft w:val="0"/>
              <w:marRight w:val="0"/>
              <w:marTop w:val="0"/>
              <w:marBottom w:val="0"/>
              <w:divBdr>
                <w:top w:val="none" w:sz="0" w:space="0" w:color="auto"/>
                <w:left w:val="none" w:sz="0" w:space="0" w:color="auto"/>
                <w:bottom w:val="none" w:sz="0" w:space="0" w:color="auto"/>
                <w:right w:val="none" w:sz="0" w:space="0" w:color="auto"/>
              </w:divBdr>
              <w:divsChild>
                <w:div w:id="13115501">
                  <w:marLeft w:val="0"/>
                  <w:marRight w:val="0"/>
                  <w:marTop w:val="0"/>
                  <w:marBottom w:val="0"/>
                  <w:divBdr>
                    <w:top w:val="none" w:sz="0" w:space="0" w:color="auto"/>
                    <w:left w:val="none" w:sz="0" w:space="0" w:color="auto"/>
                    <w:bottom w:val="none" w:sz="0" w:space="0" w:color="auto"/>
                    <w:right w:val="none" w:sz="0" w:space="0" w:color="auto"/>
                  </w:divBdr>
                  <w:divsChild>
                    <w:div w:id="1766657982">
                      <w:marLeft w:val="0"/>
                      <w:marRight w:val="0"/>
                      <w:marTop w:val="0"/>
                      <w:marBottom w:val="0"/>
                      <w:divBdr>
                        <w:top w:val="none" w:sz="0" w:space="0" w:color="auto"/>
                        <w:left w:val="none" w:sz="0" w:space="0" w:color="auto"/>
                        <w:bottom w:val="none" w:sz="0" w:space="0" w:color="auto"/>
                        <w:right w:val="none" w:sz="0" w:space="0" w:color="auto"/>
                      </w:divBdr>
                      <w:divsChild>
                        <w:div w:id="10678019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4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8310">
      <w:bodyDiv w:val="1"/>
      <w:marLeft w:val="0"/>
      <w:marRight w:val="0"/>
      <w:marTop w:val="0"/>
      <w:marBottom w:val="0"/>
      <w:divBdr>
        <w:top w:val="none" w:sz="0" w:space="0" w:color="auto"/>
        <w:left w:val="none" w:sz="0" w:space="0" w:color="auto"/>
        <w:bottom w:val="none" w:sz="0" w:space="0" w:color="auto"/>
        <w:right w:val="none" w:sz="0" w:space="0" w:color="auto"/>
      </w:divBdr>
      <w:divsChild>
        <w:div w:id="599801135">
          <w:marLeft w:val="0"/>
          <w:marRight w:val="0"/>
          <w:marTop w:val="150"/>
          <w:marBottom w:val="0"/>
          <w:divBdr>
            <w:top w:val="none" w:sz="0" w:space="0" w:color="auto"/>
            <w:left w:val="none" w:sz="0" w:space="0" w:color="auto"/>
            <w:bottom w:val="none" w:sz="0" w:space="0" w:color="auto"/>
            <w:right w:val="none" w:sz="0" w:space="0" w:color="auto"/>
          </w:divBdr>
        </w:div>
        <w:div w:id="964195841">
          <w:marLeft w:val="0"/>
          <w:marRight w:val="0"/>
          <w:marTop w:val="360"/>
          <w:marBottom w:val="0"/>
          <w:divBdr>
            <w:top w:val="none" w:sz="0" w:space="0" w:color="auto"/>
            <w:left w:val="none" w:sz="0" w:space="0" w:color="auto"/>
            <w:bottom w:val="none" w:sz="0" w:space="0" w:color="auto"/>
            <w:right w:val="none" w:sz="0" w:space="0" w:color="auto"/>
          </w:divBdr>
        </w:div>
        <w:div w:id="1944025999">
          <w:marLeft w:val="0"/>
          <w:marRight w:val="0"/>
          <w:marTop w:val="600"/>
          <w:marBottom w:val="0"/>
          <w:divBdr>
            <w:top w:val="none" w:sz="0" w:space="0" w:color="auto"/>
            <w:left w:val="none" w:sz="0" w:space="0" w:color="auto"/>
            <w:bottom w:val="none" w:sz="0" w:space="0" w:color="auto"/>
            <w:right w:val="none" w:sz="0" w:space="0" w:color="auto"/>
          </w:divBdr>
          <w:divsChild>
            <w:div w:id="368148338">
              <w:marLeft w:val="0"/>
              <w:marRight w:val="0"/>
              <w:marTop w:val="0"/>
              <w:marBottom w:val="0"/>
              <w:divBdr>
                <w:top w:val="none" w:sz="0" w:space="0" w:color="auto"/>
                <w:left w:val="none" w:sz="0" w:space="0" w:color="auto"/>
                <w:bottom w:val="none" w:sz="0" w:space="0" w:color="auto"/>
                <w:right w:val="none" w:sz="0" w:space="0" w:color="auto"/>
              </w:divBdr>
              <w:divsChild>
                <w:div w:id="12960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07257">
      <w:bodyDiv w:val="1"/>
      <w:marLeft w:val="0"/>
      <w:marRight w:val="0"/>
      <w:marTop w:val="0"/>
      <w:marBottom w:val="0"/>
      <w:divBdr>
        <w:top w:val="none" w:sz="0" w:space="0" w:color="auto"/>
        <w:left w:val="none" w:sz="0" w:space="0" w:color="auto"/>
        <w:bottom w:val="none" w:sz="0" w:space="0" w:color="auto"/>
        <w:right w:val="none" w:sz="0" w:space="0" w:color="auto"/>
      </w:divBdr>
      <w:divsChild>
        <w:div w:id="189534524">
          <w:marLeft w:val="0"/>
          <w:marRight w:val="0"/>
          <w:marTop w:val="0"/>
          <w:marBottom w:val="0"/>
          <w:divBdr>
            <w:top w:val="none" w:sz="0" w:space="0" w:color="auto"/>
            <w:left w:val="none" w:sz="0" w:space="0" w:color="auto"/>
            <w:bottom w:val="none" w:sz="0" w:space="0" w:color="auto"/>
            <w:right w:val="none" w:sz="0" w:space="0" w:color="auto"/>
          </w:divBdr>
          <w:divsChild>
            <w:div w:id="342362995">
              <w:marLeft w:val="0"/>
              <w:marRight w:val="0"/>
              <w:marTop w:val="120"/>
              <w:marBottom w:val="120"/>
              <w:divBdr>
                <w:top w:val="none" w:sz="0" w:space="0" w:color="auto"/>
                <w:left w:val="none" w:sz="0" w:space="0" w:color="auto"/>
                <w:bottom w:val="none" w:sz="0" w:space="0" w:color="auto"/>
                <w:right w:val="none" w:sz="0" w:space="0" w:color="auto"/>
              </w:divBdr>
              <w:divsChild>
                <w:div w:id="546527609">
                  <w:marLeft w:val="0"/>
                  <w:marRight w:val="0"/>
                  <w:marTop w:val="0"/>
                  <w:marBottom w:val="0"/>
                  <w:divBdr>
                    <w:top w:val="none" w:sz="0" w:space="0" w:color="auto"/>
                    <w:left w:val="none" w:sz="0" w:space="0" w:color="auto"/>
                    <w:bottom w:val="none" w:sz="0" w:space="0" w:color="auto"/>
                    <w:right w:val="none" w:sz="0" w:space="0" w:color="auto"/>
                  </w:divBdr>
                  <w:divsChild>
                    <w:div w:id="7756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00834">
              <w:marLeft w:val="0"/>
              <w:marRight w:val="0"/>
              <w:marTop w:val="0"/>
              <w:marBottom w:val="225"/>
              <w:divBdr>
                <w:top w:val="none" w:sz="0" w:space="0" w:color="auto"/>
                <w:left w:val="none" w:sz="0" w:space="0" w:color="auto"/>
                <w:bottom w:val="none" w:sz="0" w:space="0" w:color="auto"/>
                <w:right w:val="none" w:sz="0" w:space="0" w:color="auto"/>
              </w:divBdr>
              <w:divsChild>
                <w:div w:id="1126970082">
                  <w:marLeft w:val="0"/>
                  <w:marRight w:val="0"/>
                  <w:marTop w:val="0"/>
                  <w:marBottom w:val="0"/>
                  <w:divBdr>
                    <w:top w:val="none" w:sz="0" w:space="0" w:color="auto"/>
                    <w:left w:val="none" w:sz="0" w:space="0" w:color="auto"/>
                    <w:bottom w:val="none" w:sz="0" w:space="0" w:color="auto"/>
                    <w:right w:val="none" w:sz="0" w:space="0" w:color="auto"/>
                  </w:divBdr>
                  <w:divsChild>
                    <w:div w:id="1011420232">
                      <w:marLeft w:val="0"/>
                      <w:marRight w:val="0"/>
                      <w:marTop w:val="0"/>
                      <w:marBottom w:val="195"/>
                      <w:divBdr>
                        <w:top w:val="none" w:sz="0" w:space="0" w:color="auto"/>
                        <w:left w:val="none" w:sz="0" w:space="0" w:color="auto"/>
                        <w:bottom w:val="none" w:sz="0" w:space="0" w:color="auto"/>
                        <w:right w:val="none" w:sz="0" w:space="0" w:color="auto"/>
                      </w:divBdr>
                    </w:div>
                    <w:div w:id="1335911756">
                      <w:marLeft w:val="0"/>
                      <w:marRight w:val="0"/>
                      <w:marTop w:val="0"/>
                      <w:marBottom w:val="0"/>
                      <w:divBdr>
                        <w:top w:val="none" w:sz="0" w:space="0" w:color="auto"/>
                        <w:left w:val="none" w:sz="0" w:space="0" w:color="auto"/>
                        <w:bottom w:val="none" w:sz="0" w:space="0" w:color="auto"/>
                        <w:right w:val="none" w:sz="0" w:space="0" w:color="auto"/>
                      </w:divBdr>
                      <w:divsChild>
                        <w:div w:id="1293632529">
                          <w:marLeft w:val="0"/>
                          <w:marRight w:val="0"/>
                          <w:marTop w:val="0"/>
                          <w:marBottom w:val="0"/>
                          <w:divBdr>
                            <w:top w:val="none" w:sz="0" w:space="0" w:color="auto"/>
                            <w:left w:val="none" w:sz="0" w:space="0" w:color="auto"/>
                            <w:bottom w:val="none" w:sz="0" w:space="0" w:color="auto"/>
                            <w:right w:val="none" w:sz="0" w:space="0" w:color="auto"/>
                          </w:divBdr>
                          <w:divsChild>
                            <w:div w:id="1081760066">
                              <w:marLeft w:val="0"/>
                              <w:marRight w:val="0"/>
                              <w:marTop w:val="0"/>
                              <w:marBottom w:val="0"/>
                              <w:divBdr>
                                <w:top w:val="none" w:sz="0" w:space="0" w:color="auto"/>
                                <w:left w:val="none" w:sz="0" w:space="0" w:color="auto"/>
                                <w:bottom w:val="none" w:sz="0" w:space="0" w:color="auto"/>
                                <w:right w:val="none" w:sz="0" w:space="0" w:color="auto"/>
                              </w:divBdr>
                              <w:divsChild>
                                <w:div w:id="9277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985350">
      <w:bodyDiv w:val="1"/>
      <w:marLeft w:val="0"/>
      <w:marRight w:val="0"/>
      <w:marTop w:val="0"/>
      <w:marBottom w:val="0"/>
      <w:divBdr>
        <w:top w:val="none" w:sz="0" w:space="0" w:color="auto"/>
        <w:left w:val="none" w:sz="0" w:space="0" w:color="auto"/>
        <w:bottom w:val="none" w:sz="0" w:space="0" w:color="auto"/>
        <w:right w:val="none" w:sz="0" w:space="0" w:color="auto"/>
      </w:divBdr>
      <w:divsChild>
        <w:div w:id="346324208">
          <w:marLeft w:val="0"/>
          <w:marRight w:val="0"/>
          <w:marTop w:val="0"/>
          <w:marBottom w:val="0"/>
          <w:divBdr>
            <w:top w:val="none" w:sz="0" w:space="0" w:color="auto"/>
            <w:left w:val="none" w:sz="0" w:space="0" w:color="auto"/>
            <w:bottom w:val="none" w:sz="0" w:space="0" w:color="auto"/>
            <w:right w:val="none" w:sz="0" w:space="0" w:color="auto"/>
          </w:divBdr>
          <w:divsChild>
            <w:div w:id="1805000186">
              <w:marLeft w:val="0"/>
              <w:marRight w:val="0"/>
              <w:marTop w:val="0"/>
              <w:marBottom w:val="0"/>
              <w:divBdr>
                <w:top w:val="none" w:sz="0" w:space="0" w:color="auto"/>
                <w:left w:val="none" w:sz="0" w:space="0" w:color="auto"/>
                <w:bottom w:val="none" w:sz="0" w:space="0" w:color="auto"/>
                <w:right w:val="none" w:sz="0" w:space="0" w:color="auto"/>
              </w:divBdr>
              <w:divsChild>
                <w:div w:id="15205219">
                  <w:marLeft w:val="0"/>
                  <w:marRight w:val="0"/>
                  <w:marTop w:val="0"/>
                  <w:marBottom w:val="0"/>
                  <w:divBdr>
                    <w:top w:val="none" w:sz="0" w:space="0" w:color="auto"/>
                    <w:left w:val="none" w:sz="0" w:space="0" w:color="auto"/>
                    <w:bottom w:val="none" w:sz="0" w:space="0" w:color="auto"/>
                    <w:right w:val="none" w:sz="0" w:space="0" w:color="auto"/>
                  </w:divBdr>
                </w:div>
              </w:divsChild>
            </w:div>
            <w:div w:id="1972132777">
              <w:marLeft w:val="0"/>
              <w:marRight w:val="0"/>
              <w:marTop w:val="0"/>
              <w:marBottom w:val="0"/>
              <w:divBdr>
                <w:top w:val="none" w:sz="0" w:space="0" w:color="auto"/>
                <w:left w:val="none" w:sz="0" w:space="0" w:color="auto"/>
                <w:bottom w:val="none" w:sz="0" w:space="0" w:color="auto"/>
                <w:right w:val="none" w:sz="0" w:space="0" w:color="auto"/>
              </w:divBdr>
              <w:divsChild>
                <w:div w:id="1359312090">
                  <w:marLeft w:val="0"/>
                  <w:marRight w:val="0"/>
                  <w:marTop w:val="0"/>
                  <w:marBottom w:val="0"/>
                  <w:divBdr>
                    <w:top w:val="none" w:sz="0" w:space="0" w:color="auto"/>
                    <w:left w:val="none" w:sz="0" w:space="0" w:color="auto"/>
                    <w:bottom w:val="none" w:sz="0" w:space="0" w:color="auto"/>
                    <w:right w:val="none" w:sz="0" w:space="0" w:color="auto"/>
                  </w:divBdr>
                  <w:divsChild>
                    <w:div w:id="13018129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735397652">
          <w:marLeft w:val="0"/>
          <w:marRight w:val="0"/>
          <w:marTop w:val="0"/>
          <w:marBottom w:val="0"/>
          <w:divBdr>
            <w:top w:val="none" w:sz="0" w:space="0" w:color="auto"/>
            <w:left w:val="none" w:sz="0" w:space="0" w:color="auto"/>
            <w:bottom w:val="none" w:sz="0" w:space="0" w:color="auto"/>
            <w:right w:val="none" w:sz="0" w:space="0" w:color="auto"/>
          </w:divBdr>
        </w:div>
        <w:div w:id="803041840">
          <w:marLeft w:val="0"/>
          <w:marRight w:val="0"/>
          <w:marTop w:val="0"/>
          <w:marBottom w:val="0"/>
          <w:divBdr>
            <w:top w:val="none" w:sz="0" w:space="0" w:color="auto"/>
            <w:left w:val="none" w:sz="0" w:space="0" w:color="auto"/>
            <w:bottom w:val="none" w:sz="0" w:space="0" w:color="auto"/>
            <w:right w:val="none" w:sz="0" w:space="0" w:color="auto"/>
          </w:divBdr>
          <w:divsChild>
            <w:div w:id="889270360">
              <w:marLeft w:val="0"/>
              <w:marRight w:val="0"/>
              <w:marTop w:val="0"/>
              <w:marBottom w:val="0"/>
              <w:divBdr>
                <w:top w:val="none" w:sz="0" w:space="0" w:color="auto"/>
                <w:left w:val="none" w:sz="0" w:space="0" w:color="auto"/>
                <w:bottom w:val="none" w:sz="0" w:space="0" w:color="auto"/>
                <w:right w:val="none" w:sz="0" w:space="0" w:color="auto"/>
              </w:divBdr>
            </w:div>
          </w:divsChild>
        </w:div>
        <w:div w:id="1749885429">
          <w:marLeft w:val="0"/>
          <w:marRight w:val="0"/>
          <w:marTop w:val="0"/>
          <w:marBottom w:val="0"/>
          <w:divBdr>
            <w:top w:val="none" w:sz="0" w:space="0" w:color="auto"/>
            <w:left w:val="none" w:sz="0" w:space="0" w:color="auto"/>
            <w:bottom w:val="none" w:sz="0" w:space="0" w:color="auto"/>
            <w:right w:val="none" w:sz="0" w:space="0" w:color="auto"/>
          </w:divBdr>
        </w:div>
      </w:divsChild>
    </w:div>
    <w:div w:id="743063711">
      <w:bodyDiv w:val="1"/>
      <w:marLeft w:val="0"/>
      <w:marRight w:val="0"/>
      <w:marTop w:val="0"/>
      <w:marBottom w:val="0"/>
      <w:divBdr>
        <w:top w:val="none" w:sz="0" w:space="0" w:color="auto"/>
        <w:left w:val="none" w:sz="0" w:space="0" w:color="auto"/>
        <w:bottom w:val="none" w:sz="0" w:space="0" w:color="auto"/>
        <w:right w:val="none" w:sz="0" w:space="0" w:color="auto"/>
      </w:divBdr>
      <w:divsChild>
        <w:div w:id="169493199">
          <w:marLeft w:val="0"/>
          <w:marRight w:val="0"/>
          <w:marTop w:val="0"/>
          <w:marBottom w:val="240"/>
          <w:divBdr>
            <w:top w:val="single" w:sz="6" w:space="4" w:color="EEEEEE"/>
            <w:left w:val="none" w:sz="0" w:space="0" w:color="auto"/>
            <w:bottom w:val="single" w:sz="6" w:space="4" w:color="EEEEEE"/>
            <w:right w:val="none" w:sz="0" w:space="0" w:color="auto"/>
          </w:divBdr>
          <w:divsChild>
            <w:div w:id="1690830622">
              <w:marLeft w:val="0"/>
              <w:marRight w:val="75"/>
              <w:marTop w:val="0"/>
              <w:marBottom w:val="0"/>
              <w:divBdr>
                <w:top w:val="none" w:sz="0" w:space="0" w:color="auto"/>
                <w:left w:val="none" w:sz="0" w:space="0" w:color="auto"/>
                <w:bottom w:val="none" w:sz="0" w:space="0" w:color="auto"/>
                <w:right w:val="none" w:sz="0" w:space="0" w:color="auto"/>
              </w:divBdr>
              <w:divsChild>
                <w:div w:id="6281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5112">
          <w:marLeft w:val="0"/>
          <w:marRight w:val="0"/>
          <w:marTop w:val="0"/>
          <w:marBottom w:val="0"/>
          <w:divBdr>
            <w:top w:val="none" w:sz="0" w:space="0" w:color="auto"/>
            <w:left w:val="none" w:sz="0" w:space="0" w:color="auto"/>
            <w:bottom w:val="none" w:sz="0" w:space="0" w:color="auto"/>
            <w:right w:val="none" w:sz="0" w:space="0" w:color="auto"/>
          </w:divBdr>
          <w:divsChild>
            <w:div w:id="1008748092">
              <w:marLeft w:val="0"/>
              <w:marRight w:val="0"/>
              <w:marTop w:val="0"/>
              <w:marBottom w:val="0"/>
              <w:divBdr>
                <w:top w:val="none" w:sz="0" w:space="0" w:color="auto"/>
                <w:left w:val="none" w:sz="0" w:space="0" w:color="auto"/>
                <w:bottom w:val="none" w:sz="0" w:space="0" w:color="auto"/>
                <w:right w:val="none" w:sz="0" w:space="0" w:color="auto"/>
              </w:divBdr>
            </w:div>
          </w:divsChild>
        </w:div>
        <w:div w:id="912927728">
          <w:marLeft w:val="1200"/>
          <w:marRight w:val="0"/>
          <w:marTop w:val="0"/>
          <w:marBottom w:val="0"/>
          <w:divBdr>
            <w:top w:val="none" w:sz="0" w:space="0" w:color="auto"/>
            <w:left w:val="none" w:sz="0" w:space="0" w:color="auto"/>
            <w:bottom w:val="none" w:sz="0" w:space="0" w:color="auto"/>
            <w:right w:val="none" w:sz="0" w:space="0" w:color="auto"/>
          </w:divBdr>
          <w:divsChild>
            <w:div w:id="827138872">
              <w:marLeft w:val="0"/>
              <w:marRight w:val="0"/>
              <w:marTop w:val="0"/>
              <w:marBottom w:val="0"/>
              <w:divBdr>
                <w:top w:val="none" w:sz="0" w:space="0" w:color="auto"/>
                <w:left w:val="none" w:sz="0" w:space="0" w:color="auto"/>
                <w:bottom w:val="none" w:sz="0" w:space="0" w:color="auto"/>
                <w:right w:val="none" w:sz="0" w:space="0" w:color="auto"/>
              </w:divBdr>
              <w:divsChild>
                <w:div w:id="1108816463">
                  <w:marLeft w:val="0"/>
                  <w:marRight w:val="0"/>
                  <w:marTop w:val="0"/>
                  <w:marBottom w:val="450"/>
                  <w:divBdr>
                    <w:top w:val="none" w:sz="0" w:space="0" w:color="auto"/>
                    <w:left w:val="none" w:sz="0" w:space="0" w:color="auto"/>
                    <w:bottom w:val="single" w:sz="6" w:space="11" w:color="EEEEEE"/>
                    <w:right w:val="none" w:sz="0" w:space="0" w:color="auto"/>
                  </w:divBdr>
                  <w:divsChild>
                    <w:div w:id="1701593091">
                      <w:marLeft w:val="0"/>
                      <w:marRight w:val="0"/>
                      <w:marTop w:val="225"/>
                      <w:marBottom w:val="0"/>
                      <w:divBdr>
                        <w:top w:val="none" w:sz="0" w:space="0" w:color="auto"/>
                        <w:left w:val="none" w:sz="0" w:space="0" w:color="auto"/>
                        <w:bottom w:val="none" w:sz="0" w:space="0" w:color="auto"/>
                        <w:right w:val="none" w:sz="0" w:space="0" w:color="auto"/>
                      </w:divBdr>
                    </w:div>
                  </w:divsChild>
                </w:div>
                <w:div w:id="1285380345">
                  <w:marLeft w:val="0"/>
                  <w:marRight w:val="0"/>
                  <w:marTop w:val="0"/>
                  <w:marBottom w:val="0"/>
                  <w:divBdr>
                    <w:top w:val="none" w:sz="0" w:space="0" w:color="auto"/>
                    <w:left w:val="none" w:sz="0" w:space="0" w:color="auto"/>
                    <w:bottom w:val="none" w:sz="0" w:space="0" w:color="auto"/>
                    <w:right w:val="none" w:sz="0" w:space="0" w:color="auto"/>
                  </w:divBdr>
                  <w:divsChild>
                    <w:div w:id="226304902">
                      <w:marLeft w:val="900"/>
                      <w:marRight w:val="900"/>
                      <w:marTop w:val="0"/>
                      <w:marBottom w:val="0"/>
                      <w:divBdr>
                        <w:top w:val="none" w:sz="0" w:space="0" w:color="auto"/>
                        <w:left w:val="none" w:sz="0" w:space="0" w:color="auto"/>
                        <w:bottom w:val="none" w:sz="0" w:space="0" w:color="auto"/>
                        <w:right w:val="none" w:sz="0" w:space="0" w:color="auto"/>
                      </w:divBdr>
                    </w:div>
                  </w:divsChild>
                </w:div>
                <w:div w:id="1349020928">
                  <w:marLeft w:val="0"/>
                  <w:marRight w:val="0"/>
                  <w:marTop w:val="0"/>
                  <w:marBottom w:val="0"/>
                  <w:divBdr>
                    <w:top w:val="none" w:sz="0" w:space="0" w:color="auto"/>
                    <w:left w:val="none" w:sz="0" w:space="0" w:color="auto"/>
                    <w:bottom w:val="none" w:sz="0" w:space="0" w:color="auto"/>
                    <w:right w:val="none" w:sz="0" w:space="0" w:color="auto"/>
                  </w:divBdr>
                  <w:divsChild>
                    <w:div w:id="1397515190">
                      <w:marLeft w:val="900"/>
                      <w:marRight w:val="900"/>
                      <w:marTop w:val="0"/>
                      <w:marBottom w:val="0"/>
                      <w:divBdr>
                        <w:top w:val="none" w:sz="0" w:space="0" w:color="auto"/>
                        <w:left w:val="none" w:sz="0" w:space="0" w:color="auto"/>
                        <w:bottom w:val="none" w:sz="0" w:space="0" w:color="auto"/>
                        <w:right w:val="none" w:sz="0" w:space="0" w:color="auto"/>
                      </w:divBdr>
                      <w:divsChild>
                        <w:div w:id="1300063925">
                          <w:marLeft w:val="0"/>
                          <w:marRight w:val="540"/>
                          <w:marTop w:val="0"/>
                          <w:marBottom w:val="240"/>
                          <w:divBdr>
                            <w:top w:val="none" w:sz="0" w:space="0" w:color="auto"/>
                            <w:left w:val="none" w:sz="0" w:space="0" w:color="auto"/>
                            <w:bottom w:val="none" w:sz="0" w:space="0" w:color="auto"/>
                            <w:right w:val="none" w:sz="0" w:space="0" w:color="auto"/>
                          </w:divBdr>
                          <w:divsChild>
                            <w:div w:id="2065905460">
                              <w:marLeft w:val="0"/>
                              <w:marRight w:val="0"/>
                              <w:marTop w:val="0"/>
                              <w:marBottom w:val="0"/>
                              <w:divBdr>
                                <w:top w:val="none" w:sz="0" w:space="0" w:color="auto"/>
                                <w:left w:val="none" w:sz="0" w:space="0" w:color="auto"/>
                                <w:bottom w:val="none" w:sz="0" w:space="0" w:color="auto"/>
                                <w:right w:val="none" w:sz="0" w:space="0" w:color="auto"/>
                              </w:divBdr>
                              <w:divsChild>
                                <w:div w:id="17710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28296">
          <w:marLeft w:val="0"/>
          <w:marRight w:val="0"/>
          <w:marTop w:val="0"/>
          <w:marBottom w:val="0"/>
          <w:divBdr>
            <w:top w:val="none" w:sz="0" w:space="0" w:color="auto"/>
            <w:left w:val="none" w:sz="0" w:space="0" w:color="auto"/>
            <w:bottom w:val="none" w:sz="0" w:space="0" w:color="auto"/>
            <w:right w:val="none" w:sz="0" w:space="0" w:color="auto"/>
          </w:divBdr>
          <w:divsChild>
            <w:div w:id="633372257">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744303240">
      <w:bodyDiv w:val="1"/>
      <w:marLeft w:val="0"/>
      <w:marRight w:val="0"/>
      <w:marTop w:val="0"/>
      <w:marBottom w:val="0"/>
      <w:divBdr>
        <w:top w:val="none" w:sz="0" w:space="0" w:color="auto"/>
        <w:left w:val="none" w:sz="0" w:space="0" w:color="auto"/>
        <w:bottom w:val="none" w:sz="0" w:space="0" w:color="auto"/>
        <w:right w:val="none" w:sz="0" w:space="0" w:color="auto"/>
      </w:divBdr>
      <w:divsChild>
        <w:div w:id="378944403">
          <w:marLeft w:val="2100"/>
          <w:marRight w:val="0"/>
          <w:marTop w:val="0"/>
          <w:marBottom w:val="0"/>
          <w:divBdr>
            <w:top w:val="none" w:sz="0" w:space="0" w:color="auto"/>
            <w:left w:val="none" w:sz="0" w:space="0" w:color="auto"/>
            <w:bottom w:val="none" w:sz="0" w:space="0" w:color="auto"/>
            <w:right w:val="none" w:sz="0" w:space="0" w:color="auto"/>
          </w:divBdr>
          <w:divsChild>
            <w:div w:id="46413254">
              <w:marLeft w:val="0"/>
              <w:marRight w:val="0"/>
              <w:marTop w:val="0"/>
              <w:marBottom w:val="0"/>
              <w:divBdr>
                <w:top w:val="none" w:sz="0" w:space="0" w:color="auto"/>
                <w:left w:val="none" w:sz="0" w:space="0" w:color="auto"/>
                <w:bottom w:val="none" w:sz="0" w:space="0" w:color="auto"/>
                <w:right w:val="none" w:sz="0" w:space="0" w:color="auto"/>
              </w:divBdr>
              <w:divsChild>
                <w:div w:id="642200099">
                  <w:marLeft w:val="0"/>
                  <w:marRight w:val="0"/>
                  <w:marTop w:val="0"/>
                  <w:marBottom w:val="0"/>
                  <w:divBdr>
                    <w:top w:val="none" w:sz="0" w:space="0" w:color="auto"/>
                    <w:left w:val="none" w:sz="0" w:space="0" w:color="auto"/>
                    <w:bottom w:val="none" w:sz="0" w:space="0" w:color="auto"/>
                    <w:right w:val="none" w:sz="0" w:space="0" w:color="auto"/>
                  </w:divBdr>
                  <w:divsChild>
                    <w:div w:id="202913673">
                      <w:marLeft w:val="0"/>
                      <w:marRight w:val="0"/>
                      <w:marTop w:val="0"/>
                      <w:marBottom w:val="0"/>
                      <w:divBdr>
                        <w:top w:val="none" w:sz="0" w:space="0" w:color="auto"/>
                        <w:left w:val="none" w:sz="0" w:space="0" w:color="auto"/>
                        <w:bottom w:val="none" w:sz="0" w:space="0" w:color="auto"/>
                        <w:right w:val="none" w:sz="0" w:space="0" w:color="auto"/>
                      </w:divBdr>
                    </w:div>
                    <w:div w:id="362829024">
                      <w:marLeft w:val="0"/>
                      <w:marRight w:val="0"/>
                      <w:marTop w:val="0"/>
                      <w:marBottom w:val="0"/>
                      <w:divBdr>
                        <w:top w:val="none" w:sz="0" w:space="0" w:color="auto"/>
                        <w:left w:val="none" w:sz="0" w:space="0" w:color="auto"/>
                        <w:bottom w:val="none" w:sz="0" w:space="0" w:color="auto"/>
                        <w:right w:val="none" w:sz="0" w:space="0" w:color="auto"/>
                      </w:divBdr>
                    </w:div>
                    <w:div w:id="559443032">
                      <w:marLeft w:val="0"/>
                      <w:marRight w:val="0"/>
                      <w:marTop w:val="0"/>
                      <w:marBottom w:val="0"/>
                      <w:divBdr>
                        <w:top w:val="none" w:sz="0" w:space="0" w:color="auto"/>
                        <w:left w:val="none" w:sz="0" w:space="0" w:color="auto"/>
                        <w:bottom w:val="none" w:sz="0" w:space="0" w:color="auto"/>
                        <w:right w:val="none" w:sz="0" w:space="0" w:color="auto"/>
                      </w:divBdr>
                    </w:div>
                  </w:divsChild>
                </w:div>
                <w:div w:id="1496022959">
                  <w:marLeft w:val="0"/>
                  <w:marRight w:val="0"/>
                  <w:marTop w:val="0"/>
                  <w:marBottom w:val="0"/>
                  <w:divBdr>
                    <w:top w:val="none" w:sz="0" w:space="0" w:color="auto"/>
                    <w:left w:val="none" w:sz="0" w:space="0" w:color="auto"/>
                    <w:bottom w:val="none" w:sz="0" w:space="0" w:color="auto"/>
                    <w:right w:val="none" w:sz="0" w:space="0" w:color="auto"/>
                  </w:divBdr>
                  <w:divsChild>
                    <w:div w:id="1892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89065">
          <w:marLeft w:val="2100"/>
          <w:marRight w:val="0"/>
          <w:marTop w:val="0"/>
          <w:marBottom w:val="0"/>
          <w:divBdr>
            <w:top w:val="none" w:sz="0" w:space="0" w:color="auto"/>
            <w:left w:val="none" w:sz="0" w:space="0" w:color="auto"/>
            <w:bottom w:val="none" w:sz="0" w:space="0" w:color="auto"/>
            <w:right w:val="none" w:sz="0" w:space="0" w:color="auto"/>
          </w:divBdr>
          <w:divsChild>
            <w:div w:id="511261974">
              <w:marLeft w:val="0"/>
              <w:marRight w:val="0"/>
              <w:marTop w:val="0"/>
              <w:marBottom w:val="0"/>
              <w:divBdr>
                <w:top w:val="none" w:sz="0" w:space="0" w:color="auto"/>
                <w:left w:val="none" w:sz="0" w:space="0" w:color="auto"/>
                <w:bottom w:val="none" w:sz="0" w:space="0" w:color="auto"/>
                <w:right w:val="none" w:sz="0" w:space="0" w:color="auto"/>
              </w:divBdr>
              <w:divsChild>
                <w:div w:id="1312707654">
                  <w:marLeft w:val="0"/>
                  <w:marRight w:val="0"/>
                  <w:marTop w:val="0"/>
                  <w:marBottom w:val="0"/>
                  <w:divBdr>
                    <w:top w:val="none" w:sz="0" w:space="0" w:color="auto"/>
                    <w:left w:val="none" w:sz="0" w:space="0" w:color="auto"/>
                    <w:bottom w:val="none" w:sz="0" w:space="0" w:color="auto"/>
                    <w:right w:val="none" w:sz="0" w:space="0" w:color="auto"/>
                  </w:divBdr>
                  <w:divsChild>
                    <w:div w:id="601690646">
                      <w:marLeft w:val="0"/>
                      <w:marRight w:val="0"/>
                      <w:marTop w:val="0"/>
                      <w:marBottom w:val="75"/>
                      <w:divBdr>
                        <w:top w:val="none" w:sz="0" w:space="0" w:color="auto"/>
                        <w:left w:val="none" w:sz="0" w:space="0" w:color="auto"/>
                        <w:bottom w:val="none" w:sz="0" w:space="0" w:color="auto"/>
                        <w:right w:val="none" w:sz="0" w:space="0" w:color="auto"/>
                      </w:divBdr>
                    </w:div>
                    <w:div w:id="829640373">
                      <w:marLeft w:val="0"/>
                      <w:marRight w:val="0"/>
                      <w:marTop w:val="0"/>
                      <w:marBottom w:val="75"/>
                      <w:divBdr>
                        <w:top w:val="none" w:sz="0" w:space="0" w:color="auto"/>
                        <w:left w:val="none" w:sz="0" w:space="0" w:color="auto"/>
                        <w:bottom w:val="none" w:sz="0" w:space="0" w:color="auto"/>
                        <w:right w:val="none" w:sz="0" w:space="0" w:color="auto"/>
                      </w:divBdr>
                    </w:div>
                    <w:div w:id="1551110664">
                      <w:marLeft w:val="0"/>
                      <w:marRight w:val="0"/>
                      <w:marTop w:val="0"/>
                      <w:marBottom w:val="0"/>
                      <w:divBdr>
                        <w:top w:val="none" w:sz="0" w:space="0" w:color="auto"/>
                        <w:left w:val="none" w:sz="0" w:space="0" w:color="auto"/>
                        <w:bottom w:val="none" w:sz="0" w:space="0" w:color="auto"/>
                        <w:right w:val="none" w:sz="0" w:space="0" w:color="auto"/>
                      </w:divBdr>
                    </w:div>
                  </w:divsChild>
                </w:div>
                <w:div w:id="1928532671">
                  <w:marLeft w:val="0"/>
                  <w:marRight w:val="0"/>
                  <w:marTop w:val="0"/>
                  <w:marBottom w:val="105"/>
                  <w:divBdr>
                    <w:top w:val="none" w:sz="0" w:space="0" w:color="auto"/>
                    <w:left w:val="none" w:sz="0" w:space="0" w:color="auto"/>
                    <w:bottom w:val="none" w:sz="0" w:space="0" w:color="auto"/>
                    <w:right w:val="none" w:sz="0" w:space="0" w:color="auto"/>
                  </w:divBdr>
                </w:div>
              </w:divsChild>
            </w:div>
            <w:div w:id="1190410593">
              <w:marLeft w:val="0"/>
              <w:marRight w:val="0"/>
              <w:marTop w:val="0"/>
              <w:marBottom w:val="0"/>
              <w:divBdr>
                <w:top w:val="none" w:sz="0" w:space="0" w:color="auto"/>
                <w:left w:val="none" w:sz="0" w:space="0" w:color="auto"/>
                <w:bottom w:val="none" w:sz="0" w:space="0" w:color="auto"/>
                <w:right w:val="none" w:sz="0" w:space="0" w:color="auto"/>
              </w:divBdr>
              <w:divsChild>
                <w:div w:id="132675304">
                  <w:marLeft w:val="0"/>
                  <w:marRight w:val="0"/>
                  <w:marTop w:val="0"/>
                  <w:marBottom w:val="0"/>
                  <w:divBdr>
                    <w:top w:val="none" w:sz="0" w:space="0" w:color="auto"/>
                    <w:left w:val="none" w:sz="0" w:space="0" w:color="auto"/>
                    <w:bottom w:val="none" w:sz="0" w:space="0" w:color="auto"/>
                    <w:right w:val="none" w:sz="0" w:space="0" w:color="auto"/>
                  </w:divBdr>
                  <w:divsChild>
                    <w:div w:id="137768559">
                      <w:marLeft w:val="0"/>
                      <w:marRight w:val="0"/>
                      <w:marTop w:val="0"/>
                      <w:marBottom w:val="75"/>
                      <w:divBdr>
                        <w:top w:val="none" w:sz="0" w:space="0" w:color="auto"/>
                        <w:left w:val="none" w:sz="0" w:space="0" w:color="auto"/>
                        <w:bottom w:val="none" w:sz="0" w:space="0" w:color="auto"/>
                        <w:right w:val="none" w:sz="0" w:space="0" w:color="auto"/>
                      </w:divBdr>
                    </w:div>
                    <w:div w:id="1802108971">
                      <w:marLeft w:val="0"/>
                      <w:marRight w:val="0"/>
                      <w:marTop w:val="0"/>
                      <w:marBottom w:val="75"/>
                      <w:divBdr>
                        <w:top w:val="none" w:sz="0" w:space="0" w:color="auto"/>
                        <w:left w:val="none" w:sz="0" w:space="0" w:color="auto"/>
                        <w:bottom w:val="none" w:sz="0" w:space="0" w:color="auto"/>
                        <w:right w:val="none" w:sz="0" w:space="0" w:color="auto"/>
                      </w:divBdr>
                    </w:div>
                    <w:div w:id="1813518695">
                      <w:marLeft w:val="0"/>
                      <w:marRight w:val="0"/>
                      <w:marTop w:val="0"/>
                      <w:marBottom w:val="0"/>
                      <w:divBdr>
                        <w:top w:val="none" w:sz="0" w:space="0" w:color="auto"/>
                        <w:left w:val="none" w:sz="0" w:space="0" w:color="auto"/>
                        <w:bottom w:val="none" w:sz="0" w:space="0" w:color="auto"/>
                        <w:right w:val="none" w:sz="0" w:space="0" w:color="auto"/>
                      </w:divBdr>
                    </w:div>
                  </w:divsChild>
                </w:div>
                <w:div w:id="225379381">
                  <w:marLeft w:val="0"/>
                  <w:marRight w:val="0"/>
                  <w:marTop w:val="0"/>
                  <w:marBottom w:val="105"/>
                  <w:divBdr>
                    <w:top w:val="none" w:sz="0" w:space="0" w:color="auto"/>
                    <w:left w:val="none" w:sz="0" w:space="0" w:color="auto"/>
                    <w:bottom w:val="none" w:sz="0" w:space="0" w:color="auto"/>
                    <w:right w:val="none" w:sz="0" w:space="0" w:color="auto"/>
                  </w:divBdr>
                </w:div>
              </w:divsChild>
            </w:div>
            <w:div w:id="1524440733">
              <w:marLeft w:val="0"/>
              <w:marRight w:val="0"/>
              <w:marTop w:val="0"/>
              <w:marBottom w:val="0"/>
              <w:divBdr>
                <w:top w:val="none" w:sz="0" w:space="0" w:color="auto"/>
                <w:left w:val="none" w:sz="0" w:space="0" w:color="auto"/>
                <w:bottom w:val="none" w:sz="0" w:space="0" w:color="auto"/>
                <w:right w:val="none" w:sz="0" w:space="0" w:color="auto"/>
              </w:divBdr>
              <w:divsChild>
                <w:div w:id="614755078">
                  <w:marLeft w:val="0"/>
                  <w:marRight w:val="0"/>
                  <w:marTop w:val="0"/>
                  <w:marBottom w:val="0"/>
                  <w:divBdr>
                    <w:top w:val="none" w:sz="0" w:space="0" w:color="auto"/>
                    <w:left w:val="none" w:sz="0" w:space="0" w:color="auto"/>
                    <w:bottom w:val="none" w:sz="0" w:space="0" w:color="auto"/>
                    <w:right w:val="none" w:sz="0" w:space="0" w:color="auto"/>
                  </w:divBdr>
                  <w:divsChild>
                    <w:div w:id="206723801">
                      <w:marLeft w:val="0"/>
                      <w:marRight w:val="0"/>
                      <w:marTop w:val="0"/>
                      <w:marBottom w:val="75"/>
                      <w:divBdr>
                        <w:top w:val="none" w:sz="0" w:space="0" w:color="auto"/>
                        <w:left w:val="none" w:sz="0" w:space="0" w:color="auto"/>
                        <w:bottom w:val="none" w:sz="0" w:space="0" w:color="auto"/>
                        <w:right w:val="none" w:sz="0" w:space="0" w:color="auto"/>
                      </w:divBdr>
                    </w:div>
                    <w:div w:id="1079523692">
                      <w:marLeft w:val="0"/>
                      <w:marRight w:val="0"/>
                      <w:marTop w:val="0"/>
                      <w:marBottom w:val="75"/>
                      <w:divBdr>
                        <w:top w:val="none" w:sz="0" w:space="0" w:color="auto"/>
                        <w:left w:val="none" w:sz="0" w:space="0" w:color="auto"/>
                        <w:bottom w:val="none" w:sz="0" w:space="0" w:color="auto"/>
                        <w:right w:val="none" w:sz="0" w:space="0" w:color="auto"/>
                      </w:divBdr>
                    </w:div>
                    <w:div w:id="1484005616">
                      <w:marLeft w:val="0"/>
                      <w:marRight w:val="0"/>
                      <w:marTop w:val="0"/>
                      <w:marBottom w:val="0"/>
                      <w:divBdr>
                        <w:top w:val="none" w:sz="0" w:space="0" w:color="auto"/>
                        <w:left w:val="none" w:sz="0" w:space="0" w:color="auto"/>
                        <w:bottom w:val="none" w:sz="0" w:space="0" w:color="auto"/>
                        <w:right w:val="none" w:sz="0" w:space="0" w:color="auto"/>
                      </w:divBdr>
                    </w:div>
                  </w:divsChild>
                </w:div>
                <w:div w:id="113136716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9518801">
          <w:marLeft w:val="2100"/>
          <w:marRight w:val="0"/>
          <w:marTop w:val="0"/>
          <w:marBottom w:val="0"/>
          <w:divBdr>
            <w:top w:val="none" w:sz="0" w:space="0" w:color="auto"/>
            <w:left w:val="none" w:sz="0" w:space="0" w:color="auto"/>
            <w:bottom w:val="none" w:sz="0" w:space="0" w:color="auto"/>
            <w:right w:val="none" w:sz="0" w:space="0" w:color="auto"/>
          </w:divBdr>
          <w:divsChild>
            <w:div w:id="1934122410">
              <w:marLeft w:val="0"/>
              <w:marRight w:val="0"/>
              <w:marTop w:val="0"/>
              <w:marBottom w:val="0"/>
              <w:divBdr>
                <w:top w:val="none" w:sz="0" w:space="0" w:color="auto"/>
                <w:left w:val="none" w:sz="0" w:space="0" w:color="auto"/>
                <w:bottom w:val="none" w:sz="0" w:space="0" w:color="auto"/>
                <w:right w:val="none" w:sz="0" w:space="0" w:color="auto"/>
              </w:divBdr>
              <w:divsChild>
                <w:div w:id="17184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67438">
      <w:bodyDiv w:val="1"/>
      <w:marLeft w:val="0"/>
      <w:marRight w:val="0"/>
      <w:marTop w:val="0"/>
      <w:marBottom w:val="0"/>
      <w:divBdr>
        <w:top w:val="none" w:sz="0" w:space="0" w:color="auto"/>
        <w:left w:val="none" w:sz="0" w:space="0" w:color="auto"/>
        <w:bottom w:val="none" w:sz="0" w:space="0" w:color="auto"/>
        <w:right w:val="none" w:sz="0" w:space="0" w:color="auto"/>
      </w:divBdr>
      <w:divsChild>
        <w:div w:id="434011852">
          <w:marLeft w:val="0"/>
          <w:marRight w:val="0"/>
          <w:marTop w:val="375"/>
          <w:marBottom w:val="330"/>
          <w:divBdr>
            <w:top w:val="none" w:sz="0" w:space="0" w:color="auto"/>
            <w:left w:val="none" w:sz="0" w:space="0" w:color="auto"/>
            <w:bottom w:val="none" w:sz="0" w:space="0" w:color="auto"/>
            <w:right w:val="none" w:sz="0" w:space="0" w:color="auto"/>
          </w:divBdr>
          <w:divsChild>
            <w:div w:id="1125004953">
              <w:marLeft w:val="0"/>
              <w:marRight w:val="0"/>
              <w:marTop w:val="0"/>
              <w:marBottom w:val="210"/>
              <w:divBdr>
                <w:top w:val="none" w:sz="0" w:space="0" w:color="auto"/>
                <w:left w:val="none" w:sz="0" w:space="0" w:color="auto"/>
                <w:bottom w:val="none" w:sz="0" w:space="0" w:color="auto"/>
                <w:right w:val="none" w:sz="0" w:space="0" w:color="auto"/>
              </w:divBdr>
              <w:divsChild>
                <w:div w:id="2041278303">
                  <w:marLeft w:val="0"/>
                  <w:marRight w:val="0"/>
                  <w:marTop w:val="0"/>
                  <w:marBottom w:val="0"/>
                  <w:divBdr>
                    <w:top w:val="none" w:sz="0" w:space="0" w:color="auto"/>
                    <w:left w:val="none" w:sz="0" w:space="0" w:color="auto"/>
                    <w:bottom w:val="none" w:sz="0" w:space="0" w:color="auto"/>
                    <w:right w:val="none" w:sz="0" w:space="0" w:color="auto"/>
                  </w:divBdr>
                  <w:divsChild>
                    <w:div w:id="3538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9820">
              <w:marLeft w:val="0"/>
              <w:marRight w:val="0"/>
              <w:marTop w:val="0"/>
              <w:marBottom w:val="210"/>
              <w:divBdr>
                <w:top w:val="none" w:sz="0" w:space="0" w:color="auto"/>
                <w:left w:val="none" w:sz="0" w:space="0" w:color="auto"/>
                <w:bottom w:val="none" w:sz="0" w:space="0" w:color="auto"/>
                <w:right w:val="none" w:sz="0" w:space="0" w:color="auto"/>
              </w:divBdr>
            </w:div>
          </w:divsChild>
        </w:div>
        <w:div w:id="446698889">
          <w:marLeft w:val="0"/>
          <w:marRight w:val="0"/>
          <w:marTop w:val="0"/>
          <w:marBottom w:val="0"/>
          <w:divBdr>
            <w:top w:val="none" w:sz="0" w:space="0" w:color="auto"/>
            <w:left w:val="none" w:sz="0" w:space="0" w:color="auto"/>
            <w:bottom w:val="none" w:sz="0" w:space="0" w:color="auto"/>
            <w:right w:val="none" w:sz="0" w:space="0" w:color="auto"/>
          </w:divBdr>
          <w:divsChild>
            <w:div w:id="1143430785">
              <w:marLeft w:val="0"/>
              <w:marRight w:val="0"/>
              <w:marTop w:val="0"/>
              <w:marBottom w:val="0"/>
              <w:divBdr>
                <w:top w:val="none" w:sz="0" w:space="0" w:color="auto"/>
                <w:left w:val="none" w:sz="0" w:space="0" w:color="auto"/>
                <w:bottom w:val="none" w:sz="0" w:space="0" w:color="auto"/>
                <w:right w:val="none" w:sz="0" w:space="0" w:color="auto"/>
              </w:divBdr>
              <w:divsChild>
                <w:div w:id="466512441">
                  <w:marLeft w:val="0"/>
                  <w:marRight w:val="0"/>
                  <w:marTop w:val="75"/>
                  <w:marBottom w:val="0"/>
                  <w:divBdr>
                    <w:top w:val="none" w:sz="0" w:space="0" w:color="auto"/>
                    <w:left w:val="none" w:sz="0" w:space="0" w:color="auto"/>
                    <w:bottom w:val="none" w:sz="0" w:space="0" w:color="auto"/>
                    <w:right w:val="none" w:sz="0" w:space="0" w:color="auto"/>
                  </w:divBdr>
                  <w:divsChild>
                    <w:div w:id="3227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5722">
              <w:marLeft w:val="0"/>
              <w:marRight w:val="0"/>
              <w:marTop w:val="0"/>
              <w:marBottom w:val="0"/>
              <w:divBdr>
                <w:top w:val="none" w:sz="0" w:space="0" w:color="auto"/>
                <w:left w:val="none" w:sz="0" w:space="0" w:color="auto"/>
                <w:bottom w:val="none" w:sz="0" w:space="0" w:color="auto"/>
                <w:right w:val="none" w:sz="0" w:space="0" w:color="auto"/>
              </w:divBdr>
              <w:divsChild>
                <w:div w:id="347220239">
                  <w:marLeft w:val="0"/>
                  <w:marRight w:val="0"/>
                  <w:marTop w:val="0"/>
                  <w:marBottom w:val="300"/>
                  <w:divBdr>
                    <w:top w:val="none" w:sz="0" w:space="0" w:color="auto"/>
                    <w:left w:val="none" w:sz="0" w:space="0" w:color="auto"/>
                    <w:bottom w:val="none" w:sz="0" w:space="0" w:color="auto"/>
                    <w:right w:val="none" w:sz="0" w:space="0" w:color="auto"/>
                  </w:divBdr>
                  <w:divsChild>
                    <w:div w:id="224993860">
                      <w:marLeft w:val="300"/>
                      <w:marRight w:val="0"/>
                      <w:marTop w:val="0"/>
                      <w:marBottom w:val="150"/>
                      <w:divBdr>
                        <w:top w:val="none" w:sz="0" w:space="0" w:color="auto"/>
                        <w:left w:val="none" w:sz="0" w:space="0" w:color="auto"/>
                        <w:bottom w:val="none" w:sz="0" w:space="0" w:color="auto"/>
                        <w:right w:val="none" w:sz="0" w:space="0" w:color="auto"/>
                      </w:divBdr>
                      <w:divsChild>
                        <w:div w:id="1057633150">
                          <w:marLeft w:val="0"/>
                          <w:marRight w:val="0"/>
                          <w:marTop w:val="0"/>
                          <w:marBottom w:val="0"/>
                          <w:divBdr>
                            <w:top w:val="none" w:sz="0" w:space="0" w:color="auto"/>
                            <w:left w:val="none" w:sz="0" w:space="0" w:color="auto"/>
                            <w:bottom w:val="none" w:sz="0" w:space="0" w:color="auto"/>
                            <w:right w:val="none" w:sz="0" w:space="0" w:color="auto"/>
                          </w:divBdr>
                          <w:divsChild>
                            <w:div w:id="1748961025">
                              <w:marLeft w:val="0"/>
                              <w:marRight w:val="0"/>
                              <w:marTop w:val="225"/>
                              <w:marBottom w:val="0"/>
                              <w:divBdr>
                                <w:top w:val="none" w:sz="0" w:space="0" w:color="auto"/>
                                <w:left w:val="none" w:sz="0" w:space="0" w:color="auto"/>
                                <w:bottom w:val="none" w:sz="0" w:space="0" w:color="auto"/>
                                <w:right w:val="none" w:sz="0" w:space="0" w:color="auto"/>
                              </w:divBdr>
                              <w:divsChild>
                                <w:div w:id="18788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13971">
                      <w:marLeft w:val="0"/>
                      <w:marRight w:val="0"/>
                      <w:marTop w:val="0"/>
                      <w:marBottom w:val="0"/>
                      <w:divBdr>
                        <w:top w:val="none" w:sz="0" w:space="0" w:color="auto"/>
                        <w:left w:val="none" w:sz="0" w:space="0" w:color="auto"/>
                        <w:bottom w:val="none" w:sz="0" w:space="0" w:color="auto"/>
                        <w:right w:val="none" w:sz="0" w:space="0" w:color="auto"/>
                      </w:divBdr>
                      <w:divsChild>
                        <w:div w:id="1248923736">
                          <w:marLeft w:val="0"/>
                          <w:marRight w:val="0"/>
                          <w:marTop w:val="0"/>
                          <w:marBottom w:val="0"/>
                          <w:divBdr>
                            <w:top w:val="none" w:sz="0" w:space="0" w:color="auto"/>
                            <w:left w:val="none" w:sz="0" w:space="0" w:color="auto"/>
                            <w:bottom w:val="none" w:sz="0" w:space="0" w:color="auto"/>
                            <w:right w:val="none" w:sz="0" w:space="0" w:color="auto"/>
                          </w:divBdr>
                          <w:divsChild>
                            <w:div w:id="1520779023">
                              <w:marLeft w:val="0"/>
                              <w:marRight w:val="0"/>
                              <w:marTop w:val="0"/>
                              <w:marBottom w:val="0"/>
                              <w:divBdr>
                                <w:top w:val="none" w:sz="0" w:space="0" w:color="auto"/>
                                <w:left w:val="none" w:sz="0" w:space="0" w:color="auto"/>
                                <w:bottom w:val="none" w:sz="0" w:space="0" w:color="auto"/>
                                <w:right w:val="none" w:sz="0" w:space="0" w:color="auto"/>
                              </w:divBdr>
                              <w:divsChild>
                                <w:div w:id="7668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16427">
                  <w:marLeft w:val="0"/>
                  <w:marRight w:val="0"/>
                  <w:marTop w:val="0"/>
                  <w:marBottom w:val="0"/>
                  <w:divBdr>
                    <w:top w:val="none" w:sz="0" w:space="0" w:color="auto"/>
                    <w:left w:val="none" w:sz="0" w:space="0" w:color="auto"/>
                    <w:bottom w:val="none" w:sz="0" w:space="0" w:color="auto"/>
                    <w:right w:val="none" w:sz="0" w:space="0" w:color="auto"/>
                  </w:divBdr>
                  <w:divsChild>
                    <w:div w:id="556358963">
                      <w:marLeft w:val="0"/>
                      <w:marRight w:val="0"/>
                      <w:marTop w:val="0"/>
                      <w:marBottom w:val="0"/>
                      <w:divBdr>
                        <w:top w:val="none" w:sz="0" w:space="0" w:color="auto"/>
                        <w:left w:val="none" w:sz="0" w:space="0" w:color="auto"/>
                        <w:bottom w:val="none" w:sz="0" w:space="0" w:color="auto"/>
                        <w:right w:val="none" w:sz="0" w:space="0" w:color="auto"/>
                      </w:divBdr>
                      <w:divsChild>
                        <w:div w:id="579677609">
                          <w:marLeft w:val="0"/>
                          <w:marRight w:val="0"/>
                          <w:marTop w:val="375"/>
                          <w:marBottom w:val="330"/>
                          <w:divBdr>
                            <w:top w:val="none" w:sz="0" w:space="0" w:color="auto"/>
                            <w:left w:val="none" w:sz="0" w:space="0" w:color="auto"/>
                            <w:bottom w:val="none" w:sz="0" w:space="0" w:color="auto"/>
                            <w:right w:val="none" w:sz="0" w:space="0" w:color="auto"/>
                          </w:divBdr>
                          <w:divsChild>
                            <w:div w:id="747657210">
                              <w:marLeft w:val="0"/>
                              <w:marRight w:val="0"/>
                              <w:marTop w:val="0"/>
                              <w:marBottom w:val="210"/>
                              <w:divBdr>
                                <w:top w:val="none" w:sz="0" w:space="0" w:color="auto"/>
                                <w:left w:val="none" w:sz="0" w:space="0" w:color="auto"/>
                                <w:bottom w:val="none" w:sz="0" w:space="0" w:color="auto"/>
                                <w:right w:val="none" w:sz="0" w:space="0" w:color="auto"/>
                              </w:divBdr>
                            </w:div>
                          </w:divsChild>
                        </w:div>
                        <w:div w:id="1128012725">
                          <w:marLeft w:val="0"/>
                          <w:marRight w:val="0"/>
                          <w:marTop w:val="0"/>
                          <w:marBottom w:val="240"/>
                          <w:divBdr>
                            <w:top w:val="none" w:sz="0" w:space="0" w:color="auto"/>
                            <w:left w:val="none" w:sz="0" w:space="0" w:color="auto"/>
                            <w:bottom w:val="none" w:sz="0" w:space="0" w:color="auto"/>
                            <w:right w:val="none" w:sz="0" w:space="0" w:color="auto"/>
                          </w:divBdr>
                        </w:div>
                        <w:div w:id="1837376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2476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45033191">
      <w:bodyDiv w:val="1"/>
      <w:marLeft w:val="0"/>
      <w:marRight w:val="0"/>
      <w:marTop w:val="0"/>
      <w:marBottom w:val="0"/>
      <w:divBdr>
        <w:top w:val="none" w:sz="0" w:space="0" w:color="auto"/>
        <w:left w:val="none" w:sz="0" w:space="0" w:color="auto"/>
        <w:bottom w:val="none" w:sz="0" w:space="0" w:color="auto"/>
        <w:right w:val="none" w:sz="0" w:space="0" w:color="auto"/>
      </w:divBdr>
      <w:divsChild>
        <w:div w:id="411395241">
          <w:marLeft w:val="0"/>
          <w:marRight w:val="0"/>
          <w:marTop w:val="375"/>
          <w:marBottom w:val="330"/>
          <w:divBdr>
            <w:top w:val="none" w:sz="0" w:space="0" w:color="auto"/>
            <w:left w:val="none" w:sz="0" w:space="0" w:color="auto"/>
            <w:bottom w:val="none" w:sz="0" w:space="0" w:color="auto"/>
            <w:right w:val="none" w:sz="0" w:space="0" w:color="auto"/>
          </w:divBdr>
          <w:divsChild>
            <w:div w:id="283968482">
              <w:marLeft w:val="0"/>
              <w:marRight w:val="0"/>
              <w:marTop w:val="0"/>
              <w:marBottom w:val="210"/>
              <w:divBdr>
                <w:top w:val="none" w:sz="0" w:space="0" w:color="auto"/>
                <w:left w:val="none" w:sz="0" w:space="0" w:color="auto"/>
                <w:bottom w:val="none" w:sz="0" w:space="0" w:color="auto"/>
                <w:right w:val="none" w:sz="0" w:space="0" w:color="auto"/>
              </w:divBdr>
            </w:div>
            <w:div w:id="453250483">
              <w:marLeft w:val="0"/>
              <w:marRight w:val="0"/>
              <w:marTop w:val="0"/>
              <w:marBottom w:val="210"/>
              <w:divBdr>
                <w:top w:val="none" w:sz="0" w:space="0" w:color="auto"/>
                <w:left w:val="none" w:sz="0" w:space="0" w:color="auto"/>
                <w:bottom w:val="none" w:sz="0" w:space="0" w:color="auto"/>
                <w:right w:val="none" w:sz="0" w:space="0" w:color="auto"/>
              </w:divBdr>
              <w:divsChild>
                <w:div w:id="385296724">
                  <w:marLeft w:val="0"/>
                  <w:marRight w:val="0"/>
                  <w:marTop w:val="0"/>
                  <w:marBottom w:val="0"/>
                  <w:divBdr>
                    <w:top w:val="none" w:sz="0" w:space="0" w:color="auto"/>
                    <w:left w:val="none" w:sz="0" w:space="0" w:color="auto"/>
                    <w:bottom w:val="none" w:sz="0" w:space="0" w:color="auto"/>
                    <w:right w:val="none" w:sz="0" w:space="0" w:color="auto"/>
                  </w:divBdr>
                  <w:divsChild>
                    <w:div w:id="20085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5971">
          <w:marLeft w:val="0"/>
          <w:marRight w:val="0"/>
          <w:marTop w:val="0"/>
          <w:marBottom w:val="0"/>
          <w:divBdr>
            <w:top w:val="none" w:sz="0" w:space="0" w:color="auto"/>
            <w:left w:val="none" w:sz="0" w:space="0" w:color="auto"/>
            <w:bottom w:val="none" w:sz="0" w:space="0" w:color="auto"/>
            <w:right w:val="none" w:sz="0" w:space="0" w:color="auto"/>
          </w:divBdr>
          <w:divsChild>
            <w:div w:id="300383611">
              <w:marLeft w:val="0"/>
              <w:marRight w:val="0"/>
              <w:marTop w:val="0"/>
              <w:marBottom w:val="0"/>
              <w:divBdr>
                <w:top w:val="none" w:sz="0" w:space="0" w:color="auto"/>
                <w:left w:val="none" w:sz="0" w:space="0" w:color="auto"/>
                <w:bottom w:val="none" w:sz="0" w:space="0" w:color="auto"/>
                <w:right w:val="none" w:sz="0" w:space="0" w:color="auto"/>
              </w:divBdr>
            </w:div>
            <w:div w:id="1167016140">
              <w:marLeft w:val="0"/>
              <w:marRight w:val="0"/>
              <w:marTop w:val="0"/>
              <w:marBottom w:val="0"/>
              <w:divBdr>
                <w:top w:val="none" w:sz="0" w:space="0" w:color="auto"/>
                <w:left w:val="none" w:sz="0" w:space="0" w:color="auto"/>
                <w:bottom w:val="none" w:sz="0" w:space="0" w:color="auto"/>
                <w:right w:val="none" w:sz="0" w:space="0" w:color="auto"/>
              </w:divBdr>
              <w:divsChild>
                <w:div w:id="414976486">
                  <w:marLeft w:val="0"/>
                  <w:marRight w:val="0"/>
                  <w:marTop w:val="0"/>
                  <w:marBottom w:val="300"/>
                  <w:divBdr>
                    <w:top w:val="none" w:sz="0" w:space="0" w:color="auto"/>
                    <w:left w:val="none" w:sz="0" w:space="0" w:color="auto"/>
                    <w:bottom w:val="none" w:sz="0" w:space="0" w:color="auto"/>
                    <w:right w:val="none" w:sz="0" w:space="0" w:color="auto"/>
                  </w:divBdr>
                  <w:divsChild>
                    <w:div w:id="292176885">
                      <w:marLeft w:val="0"/>
                      <w:marRight w:val="0"/>
                      <w:marTop w:val="0"/>
                      <w:marBottom w:val="0"/>
                      <w:divBdr>
                        <w:top w:val="none" w:sz="0" w:space="0" w:color="auto"/>
                        <w:left w:val="none" w:sz="0" w:space="0" w:color="auto"/>
                        <w:bottom w:val="none" w:sz="0" w:space="0" w:color="auto"/>
                        <w:right w:val="none" w:sz="0" w:space="0" w:color="auto"/>
                      </w:divBdr>
                      <w:divsChild>
                        <w:div w:id="1254363408">
                          <w:marLeft w:val="0"/>
                          <w:marRight w:val="0"/>
                          <w:marTop w:val="0"/>
                          <w:marBottom w:val="0"/>
                          <w:divBdr>
                            <w:top w:val="none" w:sz="0" w:space="0" w:color="auto"/>
                            <w:left w:val="none" w:sz="0" w:space="0" w:color="auto"/>
                            <w:bottom w:val="none" w:sz="0" w:space="0" w:color="auto"/>
                            <w:right w:val="none" w:sz="0" w:space="0" w:color="auto"/>
                          </w:divBdr>
                          <w:divsChild>
                            <w:div w:id="713312236">
                              <w:marLeft w:val="0"/>
                              <w:marRight w:val="0"/>
                              <w:marTop w:val="0"/>
                              <w:marBottom w:val="0"/>
                              <w:divBdr>
                                <w:top w:val="none" w:sz="0" w:space="0" w:color="auto"/>
                                <w:left w:val="none" w:sz="0" w:space="0" w:color="auto"/>
                                <w:bottom w:val="none" w:sz="0" w:space="0" w:color="auto"/>
                                <w:right w:val="none" w:sz="0" w:space="0" w:color="auto"/>
                              </w:divBdr>
                              <w:divsChild>
                                <w:div w:id="471681083">
                                  <w:marLeft w:val="0"/>
                                  <w:marRight w:val="0"/>
                                  <w:marTop w:val="0"/>
                                  <w:marBottom w:val="0"/>
                                  <w:divBdr>
                                    <w:top w:val="none" w:sz="0" w:space="0" w:color="auto"/>
                                    <w:left w:val="none" w:sz="0" w:space="0" w:color="auto"/>
                                    <w:bottom w:val="none" w:sz="0" w:space="0" w:color="auto"/>
                                    <w:right w:val="none" w:sz="0" w:space="0" w:color="auto"/>
                                  </w:divBdr>
                                  <w:divsChild>
                                    <w:div w:id="713579767">
                                      <w:marLeft w:val="0"/>
                                      <w:marRight w:val="0"/>
                                      <w:marTop w:val="0"/>
                                      <w:marBottom w:val="0"/>
                                      <w:divBdr>
                                        <w:top w:val="none" w:sz="0" w:space="0" w:color="auto"/>
                                        <w:left w:val="none" w:sz="0" w:space="0" w:color="auto"/>
                                        <w:bottom w:val="none" w:sz="0" w:space="0" w:color="auto"/>
                                        <w:right w:val="none" w:sz="0" w:space="0" w:color="auto"/>
                                      </w:divBdr>
                                      <w:divsChild>
                                        <w:div w:id="1406948539">
                                          <w:marLeft w:val="0"/>
                                          <w:marRight w:val="0"/>
                                          <w:marTop w:val="0"/>
                                          <w:marBottom w:val="0"/>
                                          <w:divBdr>
                                            <w:top w:val="none" w:sz="0" w:space="0" w:color="auto"/>
                                            <w:left w:val="none" w:sz="0" w:space="0" w:color="auto"/>
                                            <w:bottom w:val="none" w:sz="0" w:space="0" w:color="auto"/>
                                            <w:right w:val="none" w:sz="0" w:space="0" w:color="auto"/>
                                          </w:divBdr>
                                          <w:divsChild>
                                            <w:div w:id="1604410276">
                                              <w:marLeft w:val="0"/>
                                              <w:marRight w:val="0"/>
                                              <w:marTop w:val="0"/>
                                              <w:marBottom w:val="0"/>
                                              <w:divBdr>
                                                <w:top w:val="none" w:sz="0" w:space="0" w:color="auto"/>
                                                <w:left w:val="none" w:sz="0" w:space="0" w:color="auto"/>
                                                <w:bottom w:val="none" w:sz="0" w:space="0" w:color="auto"/>
                                                <w:right w:val="none" w:sz="0" w:space="0" w:color="auto"/>
                                              </w:divBdr>
                                              <w:divsChild>
                                                <w:div w:id="1551839211">
                                                  <w:marLeft w:val="0"/>
                                                  <w:marRight w:val="0"/>
                                                  <w:marTop w:val="0"/>
                                                  <w:marBottom w:val="0"/>
                                                  <w:divBdr>
                                                    <w:top w:val="none" w:sz="0" w:space="0" w:color="auto"/>
                                                    <w:left w:val="none" w:sz="0" w:space="0" w:color="auto"/>
                                                    <w:bottom w:val="none" w:sz="0" w:space="0" w:color="auto"/>
                                                    <w:right w:val="none" w:sz="0" w:space="0" w:color="auto"/>
                                                  </w:divBdr>
                                                  <w:divsChild>
                                                    <w:div w:id="1339692990">
                                                      <w:marLeft w:val="0"/>
                                                      <w:marRight w:val="0"/>
                                                      <w:marTop w:val="0"/>
                                                      <w:marBottom w:val="0"/>
                                                      <w:divBdr>
                                                        <w:top w:val="none" w:sz="0" w:space="0" w:color="auto"/>
                                                        <w:left w:val="none" w:sz="0" w:space="0" w:color="auto"/>
                                                        <w:bottom w:val="none" w:sz="0" w:space="0" w:color="auto"/>
                                                        <w:right w:val="none" w:sz="0" w:space="0" w:color="auto"/>
                                                      </w:divBdr>
                                                      <w:divsChild>
                                                        <w:div w:id="1234927570">
                                                          <w:marLeft w:val="0"/>
                                                          <w:marRight w:val="0"/>
                                                          <w:marTop w:val="0"/>
                                                          <w:marBottom w:val="0"/>
                                                          <w:divBdr>
                                                            <w:top w:val="none" w:sz="0" w:space="0" w:color="auto"/>
                                                            <w:left w:val="none" w:sz="0" w:space="0" w:color="auto"/>
                                                            <w:bottom w:val="none" w:sz="0" w:space="0" w:color="auto"/>
                                                            <w:right w:val="none" w:sz="0" w:space="0" w:color="auto"/>
                                                          </w:divBdr>
                                                          <w:divsChild>
                                                            <w:div w:id="1261912881">
                                                              <w:marLeft w:val="0"/>
                                                              <w:marRight w:val="0"/>
                                                              <w:marTop w:val="0"/>
                                                              <w:marBottom w:val="0"/>
                                                              <w:divBdr>
                                                                <w:top w:val="none" w:sz="0" w:space="0" w:color="auto"/>
                                                                <w:left w:val="none" w:sz="0" w:space="0" w:color="auto"/>
                                                                <w:bottom w:val="none" w:sz="0" w:space="0" w:color="auto"/>
                                                                <w:right w:val="none" w:sz="0" w:space="0" w:color="auto"/>
                                                              </w:divBdr>
                                                              <w:divsChild>
                                                                <w:div w:id="1696882610">
                                                                  <w:marLeft w:val="0"/>
                                                                  <w:marRight w:val="0"/>
                                                                  <w:marTop w:val="0"/>
                                                                  <w:marBottom w:val="0"/>
                                                                  <w:divBdr>
                                                                    <w:top w:val="none" w:sz="0" w:space="0" w:color="auto"/>
                                                                    <w:left w:val="none" w:sz="0" w:space="0" w:color="auto"/>
                                                                    <w:bottom w:val="none" w:sz="0" w:space="0" w:color="auto"/>
                                                                    <w:right w:val="none" w:sz="0" w:space="0" w:color="auto"/>
                                                                  </w:divBdr>
                                                                  <w:divsChild>
                                                                    <w:div w:id="949511134">
                                                                      <w:marLeft w:val="90"/>
                                                                      <w:marRight w:val="90"/>
                                                                      <w:marTop w:val="30"/>
                                                                      <w:marBottom w:val="240"/>
                                                                      <w:divBdr>
                                                                        <w:top w:val="none" w:sz="0" w:space="0" w:color="auto"/>
                                                                        <w:left w:val="none" w:sz="0" w:space="0" w:color="auto"/>
                                                                        <w:bottom w:val="none" w:sz="0" w:space="0" w:color="auto"/>
                                                                        <w:right w:val="none" w:sz="0" w:space="0" w:color="auto"/>
                                                                      </w:divBdr>
                                                                    </w:div>
                                                                    <w:div w:id="1544445660">
                                                                      <w:marLeft w:val="0"/>
                                                                      <w:marRight w:val="0"/>
                                                                      <w:marTop w:val="0"/>
                                                                      <w:marBottom w:val="0"/>
                                                                      <w:divBdr>
                                                                        <w:top w:val="none" w:sz="0" w:space="0" w:color="auto"/>
                                                                        <w:left w:val="none" w:sz="0" w:space="0" w:color="auto"/>
                                                                        <w:bottom w:val="none" w:sz="0" w:space="0" w:color="auto"/>
                                                                        <w:right w:val="none" w:sz="0" w:space="0" w:color="auto"/>
                                                                      </w:divBdr>
                                                                      <w:divsChild>
                                                                        <w:div w:id="12959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048596">
                      <w:marLeft w:val="450"/>
                      <w:marRight w:val="0"/>
                      <w:marTop w:val="0"/>
                      <w:marBottom w:val="300"/>
                      <w:divBdr>
                        <w:top w:val="none" w:sz="0" w:space="0" w:color="auto"/>
                        <w:left w:val="none" w:sz="0" w:space="0" w:color="auto"/>
                        <w:bottom w:val="none" w:sz="0" w:space="0" w:color="auto"/>
                        <w:right w:val="none" w:sz="0" w:space="0" w:color="auto"/>
                      </w:divBdr>
                      <w:divsChild>
                        <w:div w:id="1711102500">
                          <w:marLeft w:val="0"/>
                          <w:marRight w:val="0"/>
                          <w:marTop w:val="0"/>
                          <w:marBottom w:val="0"/>
                          <w:divBdr>
                            <w:top w:val="none" w:sz="0" w:space="0" w:color="auto"/>
                            <w:left w:val="none" w:sz="0" w:space="0" w:color="auto"/>
                            <w:bottom w:val="none" w:sz="0" w:space="0" w:color="auto"/>
                            <w:right w:val="none" w:sz="0" w:space="0" w:color="auto"/>
                          </w:divBdr>
                          <w:divsChild>
                            <w:div w:id="150217226">
                              <w:marLeft w:val="0"/>
                              <w:marRight w:val="0"/>
                              <w:marTop w:val="0"/>
                              <w:marBottom w:val="0"/>
                              <w:divBdr>
                                <w:top w:val="none" w:sz="0" w:space="0" w:color="auto"/>
                                <w:left w:val="none" w:sz="0" w:space="0" w:color="auto"/>
                                <w:bottom w:val="none" w:sz="0" w:space="0" w:color="auto"/>
                                <w:right w:val="none" w:sz="0" w:space="0" w:color="auto"/>
                              </w:divBdr>
                              <w:divsChild>
                                <w:div w:id="613171516">
                                  <w:marLeft w:val="0"/>
                                  <w:marRight w:val="0"/>
                                  <w:marTop w:val="0"/>
                                  <w:marBottom w:val="0"/>
                                  <w:divBdr>
                                    <w:top w:val="none" w:sz="0" w:space="0" w:color="auto"/>
                                    <w:left w:val="none" w:sz="0" w:space="0" w:color="auto"/>
                                    <w:bottom w:val="none" w:sz="0" w:space="0" w:color="auto"/>
                                    <w:right w:val="none" w:sz="0" w:space="0" w:color="auto"/>
                                  </w:divBdr>
                                </w:div>
                                <w:div w:id="7910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57425">
                      <w:marLeft w:val="0"/>
                      <w:marRight w:val="450"/>
                      <w:marTop w:val="0"/>
                      <w:marBottom w:val="300"/>
                      <w:divBdr>
                        <w:top w:val="none" w:sz="0" w:space="0" w:color="auto"/>
                        <w:left w:val="none" w:sz="0" w:space="0" w:color="auto"/>
                        <w:bottom w:val="none" w:sz="0" w:space="0" w:color="auto"/>
                        <w:right w:val="none" w:sz="0" w:space="0" w:color="auto"/>
                      </w:divBdr>
                      <w:divsChild>
                        <w:div w:id="665716971">
                          <w:marLeft w:val="0"/>
                          <w:marRight w:val="0"/>
                          <w:marTop w:val="0"/>
                          <w:marBottom w:val="0"/>
                          <w:divBdr>
                            <w:top w:val="none" w:sz="0" w:space="0" w:color="auto"/>
                            <w:left w:val="none" w:sz="0" w:space="0" w:color="auto"/>
                            <w:bottom w:val="none" w:sz="0" w:space="0" w:color="auto"/>
                            <w:right w:val="none" w:sz="0" w:space="0" w:color="auto"/>
                          </w:divBdr>
                          <w:divsChild>
                            <w:div w:id="234707732">
                              <w:marLeft w:val="0"/>
                              <w:marRight w:val="0"/>
                              <w:marTop w:val="0"/>
                              <w:marBottom w:val="0"/>
                              <w:divBdr>
                                <w:top w:val="none" w:sz="0" w:space="0" w:color="auto"/>
                                <w:left w:val="none" w:sz="0" w:space="0" w:color="auto"/>
                                <w:bottom w:val="none" w:sz="0" w:space="0" w:color="auto"/>
                                <w:right w:val="none" w:sz="0" w:space="0" w:color="auto"/>
                              </w:divBdr>
                              <w:divsChild>
                                <w:div w:id="3366882">
                                  <w:marLeft w:val="0"/>
                                  <w:marRight w:val="0"/>
                                  <w:marTop w:val="0"/>
                                  <w:marBottom w:val="0"/>
                                  <w:divBdr>
                                    <w:top w:val="none" w:sz="0" w:space="0" w:color="auto"/>
                                    <w:left w:val="none" w:sz="0" w:space="0" w:color="auto"/>
                                    <w:bottom w:val="none" w:sz="0" w:space="0" w:color="auto"/>
                                    <w:right w:val="none" w:sz="0" w:space="0" w:color="auto"/>
                                  </w:divBdr>
                                </w:div>
                                <w:div w:id="19268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242142">
      <w:bodyDiv w:val="1"/>
      <w:marLeft w:val="0"/>
      <w:marRight w:val="0"/>
      <w:marTop w:val="0"/>
      <w:marBottom w:val="0"/>
      <w:divBdr>
        <w:top w:val="none" w:sz="0" w:space="0" w:color="auto"/>
        <w:left w:val="none" w:sz="0" w:space="0" w:color="auto"/>
        <w:bottom w:val="none" w:sz="0" w:space="0" w:color="auto"/>
        <w:right w:val="none" w:sz="0" w:space="0" w:color="auto"/>
      </w:divBdr>
      <w:divsChild>
        <w:div w:id="554656252">
          <w:marLeft w:val="0"/>
          <w:marRight w:val="0"/>
          <w:marTop w:val="0"/>
          <w:marBottom w:val="0"/>
          <w:divBdr>
            <w:top w:val="none" w:sz="0" w:space="0" w:color="auto"/>
            <w:left w:val="none" w:sz="0" w:space="0" w:color="auto"/>
            <w:bottom w:val="none" w:sz="0" w:space="0" w:color="auto"/>
            <w:right w:val="none" w:sz="0" w:space="0" w:color="auto"/>
          </w:divBdr>
          <w:divsChild>
            <w:div w:id="539559110">
              <w:marLeft w:val="0"/>
              <w:marRight w:val="0"/>
              <w:marTop w:val="0"/>
              <w:marBottom w:val="300"/>
              <w:divBdr>
                <w:top w:val="none" w:sz="0" w:space="0" w:color="auto"/>
                <w:left w:val="none" w:sz="0" w:space="0" w:color="auto"/>
                <w:bottom w:val="none" w:sz="0" w:space="0" w:color="auto"/>
                <w:right w:val="none" w:sz="0" w:space="0" w:color="auto"/>
              </w:divBdr>
              <w:divsChild>
                <w:div w:id="242838273">
                  <w:marLeft w:val="0"/>
                  <w:marRight w:val="0"/>
                  <w:marTop w:val="0"/>
                  <w:marBottom w:val="0"/>
                  <w:divBdr>
                    <w:top w:val="none" w:sz="0" w:space="0" w:color="auto"/>
                    <w:left w:val="none" w:sz="0" w:space="0" w:color="auto"/>
                    <w:bottom w:val="none" w:sz="0" w:space="0" w:color="auto"/>
                    <w:right w:val="none" w:sz="0" w:space="0" w:color="auto"/>
                  </w:divBdr>
                </w:div>
              </w:divsChild>
            </w:div>
            <w:div w:id="1969162661">
              <w:marLeft w:val="0"/>
              <w:marRight w:val="0"/>
              <w:marTop w:val="0"/>
              <w:marBottom w:val="525"/>
              <w:divBdr>
                <w:top w:val="none" w:sz="0" w:space="0" w:color="auto"/>
                <w:left w:val="none" w:sz="0" w:space="0" w:color="auto"/>
                <w:bottom w:val="none" w:sz="0" w:space="0" w:color="auto"/>
                <w:right w:val="none" w:sz="0" w:space="0" w:color="auto"/>
              </w:divBdr>
            </w:div>
            <w:div w:id="1969971835">
              <w:marLeft w:val="0"/>
              <w:marRight w:val="0"/>
              <w:marTop w:val="0"/>
              <w:marBottom w:val="420"/>
              <w:divBdr>
                <w:top w:val="none" w:sz="0" w:space="0" w:color="auto"/>
                <w:left w:val="none" w:sz="0" w:space="0" w:color="auto"/>
                <w:bottom w:val="none" w:sz="0" w:space="0" w:color="auto"/>
                <w:right w:val="none" w:sz="0" w:space="0" w:color="auto"/>
              </w:divBdr>
              <w:divsChild>
                <w:div w:id="662583357">
                  <w:marLeft w:val="0"/>
                  <w:marRight w:val="900"/>
                  <w:marTop w:val="450"/>
                  <w:marBottom w:val="690"/>
                  <w:divBdr>
                    <w:top w:val="single" w:sz="6" w:space="0" w:color="F5F5F5"/>
                    <w:left w:val="single" w:sz="6" w:space="0" w:color="F5F5F5"/>
                    <w:bottom w:val="single" w:sz="6" w:space="0" w:color="F5F5F5"/>
                    <w:right w:val="single" w:sz="6" w:space="0" w:color="F5F5F5"/>
                  </w:divBdr>
                  <w:divsChild>
                    <w:div w:id="426584555">
                      <w:marLeft w:val="0"/>
                      <w:marRight w:val="0"/>
                      <w:marTop w:val="0"/>
                      <w:marBottom w:val="0"/>
                      <w:divBdr>
                        <w:top w:val="none" w:sz="0" w:space="0" w:color="auto"/>
                        <w:left w:val="none" w:sz="0" w:space="0" w:color="auto"/>
                        <w:bottom w:val="none" w:sz="0" w:space="0" w:color="auto"/>
                        <w:right w:val="none" w:sz="0" w:space="0" w:color="auto"/>
                      </w:divBdr>
                      <w:divsChild>
                        <w:div w:id="2085880466">
                          <w:marLeft w:val="0"/>
                          <w:marRight w:val="0"/>
                          <w:marTop w:val="0"/>
                          <w:marBottom w:val="0"/>
                          <w:divBdr>
                            <w:top w:val="none" w:sz="0" w:space="0" w:color="auto"/>
                            <w:left w:val="none" w:sz="0" w:space="0" w:color="auto"/>
                            <w:bottom w:val="none" w:sz="0" w:space="0" w:color="auto"/>
                            <w:right w:val="none" w:sz="0" w:space="0" w:color="auto"/>
                          </w:divBdr>
                          <w:divsChild>
                            <w:div w:id="37670792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678893267">
                  <w:marLeft w:val="0"/>
                  <w:marRight w:val="0"/>
                  <w:marTop w:val="0"/>
                  <w:marBottom w:val="0"/>
                  <w:divBdr>
                    <w:top w:val="none" w:sz="0" w:space="0" w:color="auto"/>
                    <w:left w:val="none" w:sz="0" w:space="0" w:color="auto"/>
                    <w:bottom w:val="none" w:sz="0" w:space="0" w:color="auto"/>
                    <w:right w:val="none" w:sz="0" w:space="0" w:color="auto"/>
                  </w:divBdr>
                  <w:divsChild>
                    <w:div w:id="595478053">
                      <w:marLeft w:val="0"/>
                      <w:marRight w:val="0"/>
                      <w:marTop w:val="0"/>
                      <w:marBottom w:val="300"/>
                      <w:divBdr>
                        <w:top w:val="none" w:sz="0" w:space="0" w:color="auto"/>
                        <w:left w:val="none" w:sz="0" w:space="0" w:color="auto"/>
                        <w:bottom w:val="none" w:sz="0" w:space="0" w:color="auto"/>
                        <w:right w:val="none" w:sz="0" w:space="0" w:color="auto"/>
                      </w:divBdr>
                      <w:divsChild>
                        <w:div w:id="4591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71706">
                  <w:marLeft w:val="0"/>
                  <w:marRight w:val="0"/>
                  <w:marTop w:val="0"/>
                  <w:marBottom w:val="225"/>
                  <w:divBdr>
                    <w:top w:val="none" w:sz="0" w:space="0" w:color="auto"/>
                    <w:left w:val="none" w:sz="0" w:space="0" w:color="auto"/>
                    <w:bottom w:val="none" w:sz="0" w:space="0" w:color="auto"/>
                    <w:right w:val="none" w:sz="0" w:space="0" w:color="auto"/>
                  </w:divBdr>
                </w:div>
                <w:div w:id="1219511545">
                  <w:marLeft w:val="0"/>
                  <w:marRight w:val="0"/>
                  <w:marTop w:val="0"/>
                  <w:marBottom w:val="225"/>
                  <w:divBdr>
                    <w:top w:val="none" w:sz="0" w:space="0" w:color="auto"/>
                    <w:left w:val="none" w:sz="0" w:space="0" w:color="auto"/>
                    <w:bottom w:val="none" w:sz="0" w:space="0" w:color="auto"/>
                    <w:right w:val="none" w:sz="0" w:space="0" w:color="auto"/>
                  </w:divBdr>
                </w:div>
                <w:div w:id="1760980899">
                  <w:marLeft w:val="900"/>
                  <w:marRight w:val="0"/>
                  <w:marTop w:val="450"/>
                  <w:marBottom w:val="690"/>
                  <w:divBdr>
                    <w:top w:val="single" w:sz="6" w:space="0" w:color="F5F5F5"/>
                    <w:left w:val="single" w:sz="6" w:space="0" w:color="F5F5F5"/>
                    <w:bottom w:val="single" w:sz="6" w:space="0" w:color="F5F5F5"/>
                    <w:right w:val="single" w:sz="6" w:space="0" w:color="F5F5F5"/>
                  </w:divBdr>
                  <w:divsChild>
                    <w:div w:id="703479168">
                      <w:marLeft w:val="0"/>
                      <w:marRight w:val="0"/>
                      <w:marTop w:val="0"/>
                      <w:marBottom w:val="0"/>
                      <w:divBdr>
                        <w:top w:val="none" w:sz="0" w:space="0" w:color="auto"/>
                        <w:left w:val="none" w:sz="0" w:space="0" w:color="auto"/>
                        <w:bottom w:val="none" w:sz="0" w:space="0" w:color="auto"/>
                        <w:right w:val="none" w:sz="0" w:space="0" w:color="auto"/>
                      </w:divBdr>
                      <w:divsChild>
                        <w:div w:id="611399228">
                          <w:marLeft w:val="0"/>
                          <w:marRight w:val="0"/>
                          <w:marTop w:val="0"/>
                          <w:marBottom w:val="0"/>
                          <w:divBdr>
                            <w:top w:val="none" w:sz="0" w:space="0" w:color="auto"/>
                            <w:left w:val="none" w:sz="0" w:space="0" w:color="auto"/>
                            <w:bottom w:val="none" w:sz="0" w:space="0" w:color="auto"/>
                            <w:right w:val="none" w:sz="0" w:space="0" w:color="auto"/>
                          </w:divBdr>
                          <w:divsChild>
                            <w:div w:id="630863219">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664116549">
          <w:marLeft w:val="0"/>
          <w:marRight w:val="0"/>
          <w:marTop w:val="450"/>
          <w:marBottom w:val="330"/>
          <w:divBdr>
            <w:top w:val="none" w:sz="0" w:space="0" w:color="auto"/>
            <w:left w:val="none" w:sz="0" w:space="0" w:color="auto"/>
            <w:bottom w:val="none" w:sz="0" w:space="0" w:color="auto"/>
            <w:right w:val="none" w:sz="0" w:space="0" w:color="auto"/>
          </w:divBdr>
          <w:divsChild>
            <w:div w:id="8168455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54588698">
      <w:bodyDiv w:val="1"/>
      <w:marLeft w:val="0"/>
      <w:marRight w:val="0"/>
      <w:marTop w:val="0"/>
      <w:marBottom w:val="0"/>
      <w:divBdr>
        <w:top w:val="none" w:sz="0" w:space="0" w:color="auto"/>
        <w:left w:val="none" w:sz="0" w:space="0" w:color="auto"/>
        <w:bottom w:val="none" w:sz="0" w:space="0" w:color="auto"/>
        <w:right w:val="none" w:sz="0" w:space="0" w:color="auto"/>
      </w:divBdr>
      <w:divsChild>
        <w:div w:id="237249137">
          <w:marLeft w:val="0"/>
          <w:marRight w:val="0"/>
          <w:marTop w:val="450"/>
          <w:marBottom w:val="330"/>
          <w:divBdr>
            <w:top w:val="none" w:sz="0" w:space="0" w:color="auto"/>
            <w:left w:val="none" w:sz="0" w:space="0" w:color="auto"/>
            <w:bottom w:val="none" w:sz="0" w:space="0" w:color="auto"/>
            <w:right w:val="none" w:sz="0" w:space="0" w:color="auto"/>
          </w:divBdr>
          <w:divsChild>
            <w:div w:id="1187212463">
              <w:marLeft w:val="0"/>
              <w:marRight w:val="0"/>
              <w:marTop w:val="0"/>
              <w:marBottom w:val="75"/>
              <w:divBdr>
                <w:top w:val="none" w:sz="0" w:space="0" w:color="auto"/>
                <w:left w:val="none" w:sz="0" w:space="0" w:color="auto"/>
                <w:bottom w:val="none" w:sz="0" w:space="0" w:color="auto"/>
                <w:right w:val="none" w:sz="0" w:space="0" w:color="auto"/>
              </w:divBdr>
            </w:div>
          </w:divsChild>
        </w:div>
        <w:div w:id="2010870213">
          <w:marLeft w:val="0"/>
          <w:marRight w:val="0"/>
          <w:marTop w:val="0"/>
          <w:marBottom w:val="0"/>
          <w:divBdr>
            <w:top w:val="none" w:sz="0" w:space="0" w:color="auto"/>
            <w:left w:val="none" w:sz="0" w:space="0" w:color="auto"/>
            <w:bottom w:val="none" w:sz="0" w:space="0" w:color="auto"/>
            <w:right w:val="none" w:sz="0" w:space="0" w:color="auto"/>
          </w:divBdr>
          <w:divsChild>
            <w:div w:id="47925957">
              <w:marLeft w:val="0"/>
              <w:marRight w:val="0"/>
              <w:marTop w:val="0"/>
              <w:marBottom w:val="420"/>
              <w:divBdr>
                <w:top w:val="none" w:sz="0" w:space="0" w:color="auto"/>
                <w:left w:val="none" w:sz="0" w:space="0" w:color="auto"/>
                <w:bottom w:val="none" w:sz="0" w:space="0" w:color="auto"/>
                <w:right w:val="none" w:sz="0" w:space="0" w:color="auto"/>
              </w:divBdr>
              <w:divsChild>
                <w:div w:id="1573930322">
                  <w:marLeft w:val="0"/>
                  <w:marRight w:val="900"/>
                  <w:marTop w:val="450"/>
                  <w:marBottom w:val="690"/>
                  <w:divBdr>
                    <w:top w:val="single" w:sz="6" w:space="0" w:color="F5F5F5"/>
                    <w:left w:val="single" w:sz="6" w:space="0" w:color="F5F5F5"/>
                    <w:bottom w:val="single" w:sz="6" w:space="0" w:color="F5F5F5"/>
                    <w:right w:val="single" w:sz="6" w:space="0" w:color="F5F5F5"/>
                  </w:divBdr>
                  <w:divsChild>
                    <w:div w:id="18078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8768">
              <w:marLeft w:val="0"/>
              <w:marRight w:val="0"/>
              <w:marTop w:val="0"/>
              <w:marBottom w:val="450"/>
              <w:divBdr>
                <w:top w:val="none" w:sz="0" w:space="0" w:color="auto"/>
                <w:left w:val="none" w:sz="0" w:space="0" w:color="auto"/>
                <w:bottom w:val="none" w:sz="0" w:space="0" w:color="auto"/>
                <w:right w:val="none" w:sz="0" w:space="0" w:color="auto"/>
              </w:divBdr>
              <w:divsChild>
                <w:div w:id="1048604227">
                  <w:marLeft w:val="0"/>
                  <w:marRight w:val="0"/>
                  <w:marTop w:val="0"/>
                  <w:marBottom w:val="0"/>
                  <w:divBdr>
                    <w:top w:val="none" w:sz="0" w:space="0" w:color="auto"/>
                    <w:left w:val="none" w:sz="0" w:space="0" w:color="auto"/>
                    <w:bottom w:val="none" w:sz="0" w:space="0" w:color="auto"/>
                    <w:right w:val="none" w:sz="0" w:space="0" w:color="auto"/>
                  </w:divBdr>
                  <w:divsChild>
                    <w:div w:id="1545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7426">
      <w:bodyDiv w:val="1"/>
      <w:marLeft w:val="0"/>
      <w:marRight w:val="0"/>
      <w:marTop w:val="0"/>
      <w:marBottom w:val="0"/>
      <w:divBdr>
        <w:top w:val="none" w:sz="0" w:space="0" w:color="auto"/>
        <w:left w:val="none" w:sz="0" w:space="0" w:color="auto"/>
        <w:bottom w:val="none" w:sz="0" w:space="0" w:color="auto"/>
        <w:right w:val="none" w:sz="0" w:space="0" w:color="auto"/>
      </w:divBdr>
      <w:divsChild>
        <w:div w:id="1279410328">
          <w:marLeft w:val="0"/>
          <w:marRight w:val="0"/>
          <w:marTop w:val="0"/>
          <w:marBottom w:val="0"/>
          <w:divBdr>
            <w:top w:val="none" w:sz="0" w:space="0" w:color="auto"/>
            <w:left w:val="none" w:sz="0" w:space="0" w:color="auto"/>
            <w:bottom w:val="none" w:sz="0" w:space="0" w:color="auto"/>
            <w:right w:val="none" w:sz="0" w:space="0" w:color="auto"/>
          </w:divBdr>
          <w:divsChild>
            <w:div w:id="130250819">
              <w:marLeft w:val="0"/>
              <w:marRight w:val="0"/>
              <w:marTop w:val="0"/>
              <w:marBottom w:val="225"/>
              <w:divBdr>
                <w:top w:val="none" w:sz="0" w:space="0" w:color="auto"/>
                <w:left w:val="none" w:sz="0" w:space="0" w:color="auto"/>
                <w:bottom w:val="none" w:sz="0" w:space="0" w:color="auto"/>
                <w:right w:val="none" w:sz="0" w:space="0" w:color="auto"/>
              </w:divBdr>
              <w:divsChild>
                <w:div w:id="1141507656">
                  <w:marLeft w:val="0"/>
                  <w:marRight w:val="0"/>
                  <w:marTop w:val="0"/>
                  <w:marBottom w:val="0"/>
                  <w:divBdr>
                    <w:top w:val="none" w:sz="0" w:space="0" w:color="auto"/>
                    <w:left w:val="none" w:sz="0" w:space="0" w:color="auto"/>
                    <w:bottom w:val="none" w:sz="0" w:space="0" w:color="auto"/>
                    <w:right w:val="none" w:sz="0" w:space="0" w:color="auto"/>
                  </w:divBdr>
                  <w:divsChild>
                    <w:div w:id="128282189">
                      <w:marLeft w:val="0"/>
                      <w:marRight w:val="0"/>
                      <w:marTop w:val="0"/>
                      <w:marBottom w:val="195"/>
                      <w:divBdr>
                        <w:top w:val="none" w:sz="0" w:space="0" w:color="auto"/>
                        <w:left w:val="none" w:sz="0" w:space="0" w:color="auto"/>
                        <w:bottom w:val="none" w:sz="0" w:space="0" w:color="auto"/>
                        <w:right w:val="none" w:sz="0" w:space="0" w:color="auto"/>
                      </w:divBdr>
                    </w:div>
                    <w:div w:id="557474021">
                      <w:marLeft w:val="0"/>
                      <w:marRight w:val="0"/>
                      <w:marTop w:val="0"/>
                      <w:marBottom w:val="0"/>
                      <w:divBdr>
                        <w:top w:val="none" w:sz="0" w:space="0" w:color="auto"/>
                        <w:left w:val="none" w:sz="0" w:space="0" w:color="auto"/>
                        <w:bottom w:val="none" w:sz="0" w:space="0" w:color="auto"/>
                        <w:right w:val="none" w:sz="0" w:space="0" w:color="auto"/>
                      </w:divBdr>
                      <w:divsChild>
                        <w:div w:id="1022901414">
                          <w:marLeft w:val="0"/>
                          <w:marRight w:val="0"/>
                          <w:marTop w:val="0"/>
                          <w:marBottom w:val="270"/>
                          <w:divBdr>
                            <w:top w:val="none" w:sz="0" w:space="0" w:color="auto"/>
                            <w:left w:val="none" w:sz="0" w:space="0" w:color="auto"/>
                            <w:bottom w:val="none" w:sz="0" w:space="0" w:color="auto"/>
                            <w:right w:val="none" w:sz="0" w:space="0" w:color="auto"/>
                          </w:divBdr>
                          <w:divsChild>
                            <w:div w:id="1738162789">
                              <w:marLeft w:val="0"/>
                              <w:marRight w:val="0"/>
                              <w:marTop w:val="0"/>
                              <w:marBottom w:val="0"/>
                              <w:divBdr>
                                <w:top w:val="none" w:sz="0" w:space="0" w:color="auto"/>
                                <w:left w:val="none" w:sz="0" w:space="0" w:color="auto"/>
                                <w:bottom w:val="none" w:sz="0" w:space="0" w:color="auto"/>
                                <w:right w:val="none" w:sz="0" w:space="0" w:color="auto"/>
                              </w:divBdr>
                              <w:divsChild>
                                <w:div w:id="6414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0749">
                          <w:marLeft w:val="0"/>
                          <w:marRight w:val="0"/>
                          <w:marTop w:val="0"/>
                          <w:marBottom w:val="0"/>
                          <w:divBdr>
                            <w:top w:val="none" w:sz="0" w:space="0" w:color="auto"/>
                            <w:left w:val="none" w:sz="0" w:space="0" w:color="auto"/>
                            <w:bottom w:val="none" w:sz="0" w:space="0" w:color="auto"/>
                            <w:right w:val="none" w:sz="0" w:space="0" w:color="auto"/>
                          </w:divBdr>
                          <w:divsChild>
                            <w:div w:id="2048993635">
                              <w:marLeft w:val="0"/>
                              <w:marRight w:val="0"/>
                              <w:marTop w:val="0"/>
                              <w:marBottom w:val="0"/>
                              <w:divBdr>
                                <w:top w:val="none" w:sz="0" w:space="0" w:color="auto"/>
                                <w:left w:val="none" w:sz="0" w:space="0" w:color="auto"/>
                                <w:bottom w:val="none" w:sz="0" w:space="0" w:color="auto"/>
                                <w:right w:val="none" w:sz="0" w:space="0" w:color="auto"/>
                              </w:divBdr>
                              <w:divsChild>
                                <w:div w:id="8797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31280">
              <w:marLeft w:val="0"/>
              <w:marRight w:val="0"/>
              <w:marTop w:val="120"/>
              <w:marBottom w:val="120"/>
              <w:divBdr>
                <w:top w:val="none" w:sz="0" w:space="0" w:color="auto"/>
                <w:left w:val="none" w:sz="0" w:space="0" w:color="auto"/>
                <w:bottom w:val="none" w:sz="0" w:space="0" w:color="auto"/>
                <w:right w:val="none" w:sz="0" w:space="0" w:color="auto"/>
              </w:divBdr>
              <w:divsChild>
                <w:div w:id="1759792914">
                  <w:marLeft w:val="0"/>
                  <w:marRight w:val="0"/>
                  <w:marTop w:val="0"/>
                  <w:marBottom w:val="0"/>
                  <w:divBdr>
                    <w:top w:val="none" w:sz="0" w:space="0" w:color="auto"/>
                    <w:left w:val="none" w:sz="0" w:space="0" w:color="auto"/>
                    <w:bottom w:val="none" w:sz="0" w:space="0" w:color="auto"/>
                    <w:right w:val="none" w:sz="0" w:space="0" w:color="auto"/>
                  </w:divBdr>
                  <w:divsChild>
                    <w:div w:id="3876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28210">
      <w:bodyDiv w:val="1"/>
      <w:marLeft w:val="0"/>
      <w:marRight w:val="0"/>
      <w:marTop w:val="0"/>
      <w:marBottom w:val="0"/>
      <w:divBdr>
        <w:top w:val="none" w:sz="0" w:space="0" w:color="auto"/>
        <w:left w:val="none" w:sz="0" w:space="0" w:color="auto"/>
        <w:bottom w:val="none" w:sz="0" w:space="0" w:color="auto"/>
        <w:right w:val="none" w:sz="0" w:space="0" w:color="auto"/>
      </w:divBdr>
      <w:divsChild>
        <w:div w:id="764768756">
          <w:marLeft w:val="2100"/>
          <w:marRight w:val="0"/>
          <w:marTop w:val="0"/>
          <w:marBottom w:val="0"/>
          <w:divBdr>
            <w:top w:val="none" w:sz="0" w:space="0" w:color="auto"/>
            <w:left w:val="none" w:sz="0" w:space="0" w:color="auto"/>
            <w:bottom w:val="none" w:sz="0" w:space="0" w:color="auto"/>
            <w:right w:val="none" w:sz="0" w:space="0" w:color="auto"/>
          </w:divBdr>
          <w:divsChild>
            <w:div w:id="1375736457">
              <w:marLeft w:val="0"/>
              <w:marRight w:val="0"/>
              <w:marTop w:val="0"/>
              <w:marBottom w:val="0"/>
              <w:divBdr>
                <w:top w:val="none" w:sz="0" w:space="0" w:color="auto"/>
                <w:left w:val="none" w:sz="0" w:space="0" w:color="auto"/>
                <w:bottom w:val="none" w:sz="0" w:space="0" w:color="auto"/>
                <w:right w:val="none" w:sz="0" w:space="0" w:color="auto"/>
              </w:divBdr>
              <w:divsChild>
                <w:div w:id="10206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7888">
          <w:marLeft w:val="2100"/>
          <w:marRight w:val="0"/>
          <w:marTop w:val="0"/>
          <w:marBottom w:val="0"/>
          <w:divBdr>
            <w:top w:val="none" w:sz="0" w:space="0" w:color="auto"/>
            <w:left w:val="none" w:sz="0" w:space="0" w:color="auto"/>
            <w:bottom w:val="none" w:sz="0" w:space="0" w:color="auto"/>
            <w:right w:val="none" w:sz="0" w:space="0" w:color="auto"/>
          </w:divBdr>
          <w:divsChild>
            <w:div w:id="460419589">
              <w:marLeft w:val="0"/>
              <w:marRight w:val="0"/>
              <w:marTop w:val="0"/>
              <w:marBottom w:val="0"/>
              <w:divBdr>
                <w:top w:val="none" w:sz="0" w:space="0" w:color="auto"/>
                <w:left w:val="none" w:sz="0" w:space="0" w:color="auto"/>
                <w:bottom w:val="none" w:sz="0" w:space="0" w:color="auto"/>
                <w:right w:val="none" w:sz="0" w:space="0" w:color="auto"/>
              </w:divBdr>
              <w:divsChild>
                <w:div w:id="513300191">
                  <w:marLeft w:val="0"/>
                  <w:marRight w:val="0"/>
                  <w:marTop w:val="0"/>
                  <w:marBottom w:val="0"/>
                  <w:divBdr>
                    <w:top w:val="none" w:sz="0" w:space="0" w:color="auto"/>
                    <w:left w:val="none" w:sz="0" w:space="0" w:color="auto"/>
                    <w:bottom w:val="none" w:sz="0" w:space="0" w:color="auto"/>
                    <w:right w:val="none" w:sz="0" w:space="0" w:color="auto"/>
                  </w:divBdr>
                  <w:divsChild>
                    <w:div w:id="65152621">
                      <w:marLeft w:val="0"/>
                      <w:marRight w:val="0"/>
                      <w:marTop w:val="0"/>
                      <w:marBottom w:val="0"/>
                      <w:divBdr>
                        <w:top w:val="none" w:sz="0" w:space="0" w:color="auto"/>
                        <w:left w:val="none" w:sz="0" w:space="0" w:color="auto"/>
                        <w:bottom w:val="none" w:sz="0" w:space="0" w:color="auto"/>
                        <w:right w:val="none" w:sz="0" w:space="0" w:color="auto"/>
                      </w:divBdr>
                    </w:div>
                    <w:div w:id="1226138405">
                      <w:marLeft w:val="0"/>
                      <w:marRight w:val="0"/>
                      <w:marTop w:val="0"/>
                      <w:marBottom w:val="0"/>
                      <w:divBdr>
                        <w:top w:val="none" w:sz="0" w:space="0" w:color="auto"/>
                        <w:left w:val="none" w:sz="0" w:space="0" w:color="auto"/>
                        <w:bottom w:val="none" w:sz="0" w:space="0" w:color="auto"/>
                        <w:right w:val="none" w:sz="0" w:space="0" w:color="auto"/>
                      </w:divBdr>
                    </w:div>
                    <w:div w:id="1459030804">
                      <w:marLeft w:val="0"/>
                      <w:marRight w:val="0"/>
                      <w:marTop w:val="0"/>
                      <w:marBottom w:val="0"/>
                      <w:divBdr>
                        <w:top w:val="none" w:sz="0" w:space="0" w:color="auto"/>
                        <w:left w:val="none" w:sz="0" w:space="0" w:color="auto"/>
                        <w:bottom w:val="none" w:sz="0" w:space="0" w:color="auto"/>
                        <w:right w:val="none" w:sz="0" w:space="0" w:color="auto"/>
                      </w:divBdr>
                    </w:div>
                  </w:divsChild>
                </w:div>
                <w:div w:id="908922775">
                  <w:marLeft w:val="0"/>
                  <w:marRight w:val="0"/>
                  <w:marTop w:val="0"/>
                  <w:marBottom w:val="0"/>
                  <w:divBdr>
                    <w:top w:val="none" w:sz="0" w:space="0" w:color="auto"/>
                    <w:left w:val="none" w:sz="0" w:space="0" w:color="auto"/>
                    <w:bottom w:val="none" w:sz="0" w:space="0" w:color="auto"/>
                    <w:right w:val="none" w:sz="0" w:space="0" w:color="auto"/>
                  </w:divBdr>
                  <w:divsChild>
                    <w:div w:id="10455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91946">
          <w:marLeft w:val="2100"/>
          <w:marRight w:val="0"/>
          <w:marTop w:val="0"/>
          <w:marBottom w:val="0"/>
          <w:divBdr>
            <w:top w:val="none" w:sz="0" w:space="0" w:color="auto"/>
            <w:left w:val="none" w:sz="0" w:space="0" w:color="auto"/>
            <w:bottom w:val="none" w:sz="0" w:space="0" w:color="auto"/>
            <w:right w:val="none" w:sz="0" w:space="0" w:color="auto"/>
          </w:divBdr>
        </w:div>
        <w:div w:id="1461874353">
          <w:marLeft w:val="2100"/>
          <w:marRight w:val="0"/>
          <w:marTop w:val="0"/>
          <w:marBottom w:val="0"/>
          <w:divBdr>
            <w:top w:val="none" w:sz="0" w:space="0" w:color="auto"/>
            <w:left w:val="none" w:sz="0" w:space="0" w:color="auto"/>
            <w:bottom w:val="none" w:sz="0" w:space="0" w:color="auto"/>
            <w:right w:val="none" w:sz="0" w:space="0" w:color="auto"/>
          </w:divBdr>
          <w:divsChild>
            <w:div w:id="767039852">
              <w:marLeft w:val="0"/>
              <w:marRight w:val="0"/>
              <w:marTop w:val="0"/>
              <w:marBottom w:val="0"/>
              <w:divBdr>
                <w:top w:val="none" w:sz="0" w:space="0" w:color="auto"/>
                <w:left w:val="none" w:sz="0" w:space="0" w:color="auto"/>
                <w:bottom w:val="none" w:sz="0" w:space="0" w:color="auto"/>
                <w:right w:val="none" w:sz="0" w:space="0" w:color="auto"/>
              </w:divBdr>
              <w:divsChild>
                <w:div w:id="457383227">
                  <w:marLeft w:val="0"/>
                  <w:marRight w:val="0"/>
                  <w:marTop w:val="0"/>
                  <w:marBottom w:val="105"/>
                  <w:divBdr>
                    <w:top w:val="none" w:sz="0" w:space="0" w:color="auto"/>
                    <w:left w:val="none" w:sz="0" w:space="0" w:color="auto"/>
                    <w:bottom w:val="none" w:sz="0" w:space="0" w:color="auto"/>
                    <w:right w:val="none" w:sz="0" w:space="0" w:color="auto"/>
                  </w:divBdr>
                </w:div>
                <w:div w:id="588581953">
                  <w:marLeft w:val="0"/>
                  <w:marRight w:val="0"/>
                  <w:marTop w:val="0"/>
                  <w:marBottom w:val="0"/>
                  <w:divBdr>
                    <w:top w:val="none" w:sz="0" w:space="0" w:color="auto"/>
                    <w:left w:val="none" w:sz="0" w:space="0" w:color="auto"/>
                    <w:bottom w:val="none" w:sz="0" w:space="0" w:color="auto"/>
                    <w:right w:val="none" w:sz="0" w:space="0" w:color="auto"/>
                  </w:divBdr>
                  <w:divsChild>
                    <w:div w:id="1115709905">
                      <w:marLeft w:val="0"/>
                      <w:marRight w:val="0"/>
                      <w:marTop w:val="0"/>
                      <w:marBottom w:val="0"/>
                      <w:divBdr>
                        <w:top w:val="none" w:sz="0" w:space="0" w:color="auto"/>
                        <w:left w:val="none" w:sz="0" w:space="0" w:color="auto"/>
                        <w:bottom w:val="none" w:sz="0" w:space="0" w:color="auto"/>
                        <w:right w:val="none" w:sz="0" w:space="0" w:color="auto"/>
                      </w:divBdr>
                    </w:div>
                    <w:div w:id="1846742483">
                      <w:marLeft w:val="0"/>
                      <w:marRight w:val="0"/>
                      <w:marTop w:val="0"/>
                      <w:marBottom w:val="75"/>
                      <w:divBdr>
                        <w:top w:val="none" w:sz="0" w:space="0" w:color="auto"/>
                        <w:left w:val="none" w:sz="0" w:space="0" w:color="auto"/>
                        <w:bottom w:val="none" w:sz="0" w:space="0" w:color="auto"/>
                        <w:right w:val="none" w:sz="0" w:space="0" w:color="auto"/>
                      </w:divBdr>
                    </w:div>
                    <w:div w:id="19024041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8706924">
              <w:marLeft w:val="0"/>
              <w:marRight w:val="0"/>
              <w:marTop w:val="0"/>
              <w:marBottom w:val="0"/>
              <w:divBdr>
                <w:top w:val="none" w:sz="0" w:space="0" w:color="auto"/>
                <w:left w:val="none" w:sz="0" w:space="0" w:color="auto"/>
                <w:bottom w:val="none" w:sz="0" w:space="0" w:color="auto"/>
                <w:right w:val="none" w:sz="0" w:space="0" w:color="auto"/>
              </w:divBdr>
              <w:divsChild>
                <w:div w:id="1662271040">
                  <w:marLeft w:val="0"/>
                  <w:marRight w:val="0"/>
                  <w:marTop w:val="0"/>
                  <w:marBottom w:val="105"/>
                  <w:divBdr>
                    <w:top w:val="none" w:sz="0" w:space="0" w:color="auto"/>
                    <w:left w:val="none" w:sz="0" w:space="0" w:color="auto"/>
                    <w:bottom w:val="none" w:sz="0" w:space="0" w:color="auto"/>
                    <w:right w:val="none" w:sz="0" w:space="0" w:color="auto"/>
                  </w:divBdr>
                </w:div>
                <w:div w:id="1718386243">
                  <w:marLeft w:val="0"/>
                  <w:marRight w:val="0"/>
                  <w:marTop w:val="0"/>
                  <w:marBottom w:val="0"/>
                  <w:divBdr>
                    <w:top w:val="none" w:sz="0" w:space="0" w:color="auto"/>
                    <w:left w:val="none" w:sz="0" w:space="0" w:color="auto"/>
                    <w:bottom w:val="none" w:sz="0" w:space="0" w:color="auto"/>
                    <w:right w:val="none" w:sz="0" w:space="0" w:color="auto"/>
                  </w:divBdr>
                  <w:divsChild>
                    <w:div w:id="529535573">
                      <w:marLeft w:val="0"/>
                      <w:marRight w:val="0"/>
                      <w:marTop w:val="0"/>
                      <w:marBottom w:val="0"/>
                      <w:divBdr>
                        <w:top w:val="none" w:sz="0" w:space="0" w:color="auto"/>
                        <w:left w:val="none" w:sz="0" w:space="0" w:color="auto"/>
                        <w:bottom w:val="none" w:sz="0" w:space="0" w:color="auto"/>
                        <w:right w:val="none" w:sz="0" w:space="0" w:color="auto"/>
                      </w:divBdr>
                    </w:div>
                    <w:div w:id="782847933">
                      <w:marLeft w:val="0"/>
                      <w:marRight w:val="0"/>
                      <w:marTop w:val="0"/>
                      <w:marBottom w:val="75"/>
                      <w:divBdr>
                        <w:top w:val="none" w:sz="0" w:space="0" w:color="auto"/>
                        <w:left w:val="none" w:sz="0" w:space="0" w:color="auto"/>
                        <w:bottom w:val="none" w:sz="0" w:space="0" w:color="auto"/>
                        <w:right w:val="none" w:sz="0" w:space="0" w:color="auto"/>
                      </w:divBdr>
                    </w:div>
                    <w:div w:id="8800901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59133230">
      <w:bodyDiv w:val="1"/>
      <w:marLeft w:val="0"/>
      <w:marRight w:val="0"/>
      <w:marTop w:val="0"/>
      <w:marBottom w:val="0"/>
      <w:divBdr>
        <w:top w:val="none" w:sz="0" w:space="0" w:color="auto"/>
        <w:left w:val="none" w:sz="0" w:space="0" w:color="auto"/>
        <w:bottom w:val="none" w:sz="0" w:space="0" w:color="auto"/>
        <w:right w:val="none" w:sz="0" w:space="0" w:color="auto"/>
      </w:divBdr>
      <w:divsChild>
        <w:div w:id="1556162620">
          <w:marLeft w:val="0"/>
          <w:marRight w:val="0"/>
          <w:marTop w:val="375"/>
          <w:marBottom w:val="330"/>
          <w:divBdr>
            <w:top w:val="none" w:sz="0" w:space="0" w:color="auto"/>
            <w:left w:val="none" w:sz="0" w:space="0" w:color="auto"/>
            <w:bottom w:val="none" w:sz="0" w:space="0" w:color="auto"/>
            <w:right w:val="none" w:sz="0" w:space="0" w:color="auto"/>
          </w:divBdr>
          <w:divsChild>
            <w:div w:id="130248070">
              <w:marLeft w:val="0"/>
              <w:marRight w:val="0"/>
              <w:marTop w:val="0"/>
              <w:marBottom w:val="210"/>
              <w:divBdr>
                <w:top w:val="none" w:sz="0" w:space="0" w:color="auto"/>
                <w:left w:val="none" w:sz="0" w:space="0" w:color="auto"/>
                <w:bottom w:val="none" w:sz="0" w:space="0" w:color="auto"/>
                <w:right w:val="none" w:sz="0" w:space="0" w:color="auto"/>
              </w:divBdr>
              <w:divsChild>
                <w:div w:id="1141920340">
                  <w:marLeft w:val="0"/>
                  <w:marRight w:val="0"/>
                  <w:marTop w:val="0"/>
                  <w:marBottom w:val="0"/>
                  <w:divBdr>
                    <w:top w:val="none" w:sz="0" w:space="0" w:color="auto"/>
                    <w:left w:val="none" w:sz="0" w:space="0" w:color="auto"/>
                    <w:bottom w:val="none" w:sz="0" w:space="0" w:color="auto"/>
                    <w:right w:val="none" w:sz="0" w:space="0" w:color="auto"/>
                  </w:divBdr>
                  <w:divsChild>
                    <w:div w:id="6833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0361">
              <w:marLeft w:val="0"/>
              <w:marRight w:val="0"/>
              <w:marTop w:val="0"/>
              <w:marBottom w:val="210"/>
              <w:divBdr>
                <w:top w:val="none" w:sz="0" w:space="0" w:color="auto"/>
                <w:left w:val="none" w:sz="0" w:space="0" w:color="auto"/>
                <w:bottom w:val="none" w:sz="0" w:space="0" w:color="auto"/>
                <w:right w:val="none" w:sz="0" w:space="0" w:color="auto"/>
              </w:divBdr>
            </w:div>
          </w:divsChild>
        </w:div>
        <w:div w:id="1708523561">
          <w:marLeft w:val="0"/>
          <w:marRight w:val="0"/>
          <w:marTop w:val="0"/>
          <w:marBottom w:val="0"/>
          <w:divBdr>
            <w:top w:val="none" w:sz="0" w:space="0" w:color="auto"/>
            <w:left w:val="none" w:sz="0" w:space="0" w:color="auto"/>
            <w:bottom w:val="none" w:sz="0" w:space="0" w:color="auto"/>
            <w:right w:val="none" w:sz="0" w:space="0" w:color="auto"/>
          </w:divBdr>
          <w:divsChild>
            <w:div w:id="1516265508">
              <w:marLeft w:val="0"/>
              <w:marRight w:val="0"/>
              <w:marTop w:val="0"/>
              <w:marBottom w:val="0"/>
              <w:divBdr>
                <w:top w:val="none" w:sz="0" w:space="0" w:color="auto"/>
                <w:left w:val="none" w:sz="0" w:space="0" w:color="auto"/>
                <w:bottom w:val="none" w:sz="0" w:space="0" w:color="auto"/>
                <w:right w:val="none" w:sz="0" w:space="0" w:color="auto"/>
              </w:divBdr>
              <w:divsChild>
                <w:div w:id="324673347">
                  <w:marLeft w:val="0"/>
                  <w:marRight w:val="0"/>
                  <w:marTop w:val="0"/>
                  <w:marBottom w:val="240"/>
                  <w:divBdr>
                    <w:top w:val="none" w:sz="0" w:space="0" w:color="auto"/>
                    <w:left w:val="none" w:sz="0" w:space="0" w:color="auto"/>
                    <w:bottom w:val="none" w:sz="0" w:space="0" w:color="auto"/>
                    <w:right w:val="none" w:sz="0" w:space="0" w:color="auto"/>
                  </w:divBdr>
                </w:div>
                <w:div w:id="1933080783">
                  <w:marLeft w:val="0"/>
                  <w:marRight w:val="0"/>
                  <w:marTop w:val="0"/>
                  <w:marBottom w:val="300"/>
                  <w:divBdr>
                    <w:top w:val="none" w:sz="0" w:space="0" w:color="auto"/>
                    <w:left w:val="none" w:sz="0" w:space="0" w:color="auto"/>
                    <w:bottom w:val="none" w:sz="0" w:space="0" w:color="auto"/>
                    <w:right w:val="none" w:sz="0" w:space="0" w:color="auto"/>
                  </w:divBdr>
                  <w:divsChild>
                    <w:div w:id="259408467">
                      <w:marLeft w:val="0"/>
                      <w:marRight w:val="450"/>
                      <w:marTop w:val="0"/>
                      <w:marBottom w:val="300"/>
                      <w:divBdr>
                        <w:top w:val="none" w:sz="0" w:space="0" w:color="auto"/>
                        <w:left w:val="none" w:sz="0" w:space="0" w:color="auto"/>
                        <w:bottom w:val="none" w:sz="0" w:space="0" w:color="auto"/>
                        <w:right w:val="none" w:sz="0" w:space="0" w:color="auto"/>
                      </w:divBdr>
                      <w:divsChild>
                        <w:div w:id="1969553745">
                          <w:marLeft w:val="0"/>
                          <w:marRight w:val="0"/>
                          <w:marTop w:val="0"/>
                          <w:marBottom w:val="0"/>
                          <w:divBdr>
                            <w:top w:val="none" w:sz="0" w:space="0" w:color="auto"/>
                            <w:left w:val="none" w:sz="0" w:space="0" w:color="auto"/>
                            <w:bottom w:val="none" w:sz="0" w:space="0" w:color="auto"/>
                            <w:right w:val="none" w:sz="0" w:space="0" w:color="auto"/>
                          </w:divBdr>
                          <w:divsChild>
                            <w:div w:id="116802207">
                              <w:marLeft w:val="0"/>
                              <w:marRight w:val="0"/>
                              <w:marTop w:val="0"/>
                              <w:marBottom w:val="0"/>
                              <w:divBdr>
                                <w:top w:val="none" w:sz="0" w:space="0" w:color="auto"/>
                                <w:left w:val="none" w:sz="0" w:space="0" w:color="auto"/>
                                <w:bottom w:val="none" w:sz="0" w:space="0" w:color="auto"/>
                                <w:right w:val="none" w:sz="0" w:space="0" w:color="auto"/>
                              </w:divBdr>
                              <w:divsChild>
                                <w:div w:id="1362828109">
                                  <w:marLeft w:val="0"/>
                                  <w:marRight w:val="0"/>
                                  <w:marTop w:val="0"/>
                                  <w:marBottom w:val="0"/>
                                  <w:divBdr>
                                    <w:top w:val="none" w:sz="0" w:space="0" w:color="auto"/>
                                    <w:left w:val="none" w:sz="0" w:space="0" w:color="auto"/>
                                    <w:bottom w:val="none" w:sz="0" w:space="0" w:color="auto"/>
                                    <w:right w:val="none" w:sz="0" w:space="0" w:color="auto"/>
                                  </w:divBdr>
                                </w:div>
                                <w:div w:id="14571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8951">
                      <w:marLeft w:val="0"/>
                      <w:marRight w:val="0"/>
                      <w:marTop w:val="0"/>
                      <w:marBottom w:val="0"/>
                      <w:divBdr>
                        <w:top w:val="none" w:sz="0" w:space="0" w:color="auto"/>
                        <w:left w:val="none" w:sz="0" w:space="0" w:color="auto"/>
                        <w:bottom w:val="none" w:sz="0" w:space="0" w:color="auto"/>
                        <w:right w:val="none" w:sz="0" w:space="0" w:color="auto"/>
                      </w:divBdr>
                      <w:divsChild>
                        <w:div w:id="299579745">
                          <w:marLeft w:val="0"/>
                          <w:marRight w:val="0"/>
                          <w:marTop w:val="0"/>
                          <w:marBottom w:val="0"/>
                          <w:divBdr>
                            <w:top w:val="none" w:sz="0" w:space="0" w:color="auto"/>
                            <w:left w:val="none" w:sz="0" w:space="0" w:color="auto"/>
                            <w:bottom w:val="none" w:sz="0" w:space="0" w:color="auto"/>
                            <w:right w:val="none" w:sz="0" w:space="0" w:color="auto"/>
                          </w:divBdr>
                        </w:div>
                        <w:div w:id="1529299174">
                          <w:marLeft w:val="0"/>
                          <w:marRight w:val="0"/>
                          <w:marTop w:val="0"/>
                          <w:marBottom w:val="0"/>
                          <w:divBdr>
                            <w:top w:val="none" w:sz="0" w:space="0" w:color="auto"/>
                            <w:left w:val="none" w:sz="0" w:space="0" w:color="auto"/>
                            <w:bottom w:val="none" w:sz="0" w:space="0" w:color="auto"/>
                            <w:right w:val="none" w:sz="0" w:space="0" w:color="auto"/>
                          </w:divBdr>
                          <w:divsChild>
                            <w:div w:id="1808469275">
                              <w:marLeft w:val="0"/>
                              <w:marRight w:val="0"/>
                              <w:marTop w:val="0"/>
                              <w:marBottom w:val="75"/>
                              <w:divBdr>
                                <w:top w:val="none" w:sz="0" w:space="0" w:color="auto"/>
                                <w:left w:val="none" w:sz="0" w:space="0" w:color="auto"/>
                                <w:bottom w:val="none" w:sz="0" w:space="0" w:color="auto"/>
                                <w:right w:val="none" w:sz="0" w:space="0" w:color="auto"/>
                              </w:divBdr>
                            </w:div>
                          </w:divsChild>
                        </w:div>
                        <w:div w:id="1666280421">
                          <w:marLeft w:val="0"/>
                          <w:marRight w:val="0"/>
                          <w:marTop w:val="0"/>
                          <w:marBottom w:val="0"/>
                          <w:divBdr>
                            <w:top w:val="none" w:sz="0" w:space="0" w:color="auto"/>
                            <w:left w:val="none" w:sz="0" w:space="0" w:color="auto"/>
                            <w:bottom w:val="none" w:sz="0" w:space="0" w:color="auto"/>
                            <w:right w:val="none" w:sz="0" w:space="0" w:color="auto"/>
                          </w:divBdr>
                          <w:divsChild>
                            <w:div w:id="1003632273">
                              <w:marLeft w:val="0"/>
                              <w:marRight w:val="0"/>
                              <w:marTop w:val="0"/>
                              <w:marBottom w:val="0"/>
                              <w:divBdr>
                                <w:top w:val="none" w:sz="0" w:space="0" w:color="auto"/>
                                <w:left w:val="none" w:sz="0" w:space="0" w:color="auto"/>
                                <w:bottom w:val="none" w:sz="0" w:space="0" w:color="auto"/>
                                <w:right w:val="none" w:sz="0" w:space="0" w:color="auto"/>
                              </w:divBdr>
                              <w:divsChild>
                                <w:div w:id="1975595570">
                                  <w:marLeft w:val="0"/>
                                  <w:marRight w:val="0"/>
                                  <w:marTop w:val="0"/>
                                  <w:marBottom w:val="0"/>
                                  <w:divBdr>
                                    <w:top w:val="none" w:sz="0" w:space="0" w:color="auto"/>
                                    <w:left w:val="none" w:sz="0" w:space="0" w:color="auto"/>
                                    <w:bottom w:val="none" w:sz="0" w:space="0" w:color="auto"/>
                                    <w:right w:val="none" w:sz="0" w:space="0" w:color="auto"/>
                                  </w:divBdr>
                                  <w:divsChild>
                                    <w:div w:id="292446523">
                                      <w:marLeft w:val="0"/>
                                      <w:marRight w:val="0"/>
                                      <w:marTop w:val="0"/>
                                      <w:marBottom w:val="0"/>
                                      <w:divBdr>
                                        <w:top w:val="none" w:sz="0" w:space="0" w:color="auto"/>
                                        <w:left w:val="none" w:sz="0" w:space="0" w:color="auto"/>
                                        <w:bottom w:val="none" w:sz="0" w:space="0" w:color="auto"/>
                                        <w:right w:val="none" w:sz="0" w:space="0" w:color="auto"/>
                                      </w:divBdr>
                                    </w:div>
                                    <w:div w:id="331765422">
                                      <w:marLeft w:val="0"/>
                                      <w:marRight w:val="0"/>
                                      <w:marTop w:val="0"/>
                                      <w:marBottom w:val="0"/>
                                      <w:divBdr>
                                        <w:top w:val="none" w:sz="0" w:space="0" w:color="auto"/>
                                        <w:left w:val="none" w:sz="0" w:space="0" w:color="auto"/>
                                        <w:bottom w:val="none" w:sz="0" w:space="0" w:color="auto"/>
                                        <w:right w:val="none" w:sz="0" w:space="0" w:color="auto"/>
                                      </w:divBdr>
                                    </w:div>
                                    <w:div w:id="448821735">
                                      <w:marLeft w:val="0"/>
                                      <w:marRight w:val="0"/>
                                      <w:marTop w:val="0"/>
                                      <w:marBottom w:val="0"/>
                                      <w:divBdr>
                                        <w:top w:val="none" w:sz="0" w:space="0" w:color="auto"/>
                                        <w:left w:val="none" w:sz="0" w:space="0" w:color="auto"/>
                                        <w:bottom w:val="none" w:sz="0" w:space="0" w:color="auto"/>
                                        <w:right w:val="none" w:sz="0" w:space="0" w:color="auto"/>
                                      </w:divBdr>
                                    </w:div>
                                    <w:div w:id="677585301">
                                      <w:marLeft w:val="0"/>
                                      <w:marRight w:val="0"/>
                                      <w:marTop w:val="0"/>
                                      <w:marBottom w:val="0"/>
                                      <w:divBdr>
                                        <w:top w:val="none" w:sz="0" w:space="0" w:color="auto"/>
                                        <w:left w:val="none" w:sz="0" w:space="0" w:color="auto"/>
                                        <w:bottom w:val="none" w:sz="0" w:space="0" w:color="auto"/>
                                        <w:right w:val="none" w:sz="0" w:space="0" w:color="auto"/>
                                      </w:divBdr>
                                    </w:div>
                                    <w:div w:id="1027606629">
                                      <w:marLeft w:val="0"/>
                                      <w:marRight w:val="0"/>
                                      <w:marTop w:val="0"/>
                                      <w:marBottom w:val="0"/>
                                      <w:divBdr>
                                        <w:top w:val="none" w:sz="0" w:space="0" w:color="auto"/>
                                        <w:left w:val="none" w:sz="0" w:space="0" w:color="auto"/>
                                        <w:bottom w:val="none" w:sz="0" w:space="0" w:color="auto"/>
                                        <w:right w:val="none" w:sz="0" w:space="0" w:color="auto"/>
                                      </w:divBdr>
                                    </w:div>
                                    <w:div w:id="1201430765">
                                      <w:marLeft w:val="0"/>
                                      <w:marRight w:val="0"/>
                                      <w:marTop w:val="0"/>
                                      <w:marBottom w:val="0"/>
                                      <w:divBdr>
                                        <w:top w:val="none" w:sz="0" w:space="0" w:color="auto"/>
                                        <w:left w:val="none" w:sz="0" w:space="0" w:color="auto"/>
                                        <w:bottom w:val="none" w:sz="0" w:space="0" w:color="auto"/>
                                        <w:right w:val="none" w:sz="0" w:space="0" w:color="auto"/>
                                      </w:divBdr>
                                    </w:div>
                                    <w:div w:id="1234975604">
                                      <w:marLeft w:val="0"/>
                                      <w:marRight w:val="0"/>
                                      <w:marTop w:val="0"/>
                                      <w:marBottom w:val="0"/>
                                      <w:divBdr>
                                        <w:top w:val="none" w:sz="0" w:space="0" w:color="auto"/>
                                        <w:left w:val="none" w:sz="0" w:space="0" w:color="auto"/>
                                        <w:bottom w:val="none" w:sz="0" w:space="0" w:color="auto"/>
                                        <w:right w:val="none" w:sz="0" w:space="0" w:color="auto"/>
                                      </w:divBdr>
                                    </w:div>
                                    <w:div w:id="1262489535">
                                      <w:marLeft w:val="0"/>
                                      <w:marRight w:val="0"/>
                                      <w:marTop w:val="0"/>
                                      <w:marBottom w:val="0"/>
                                      <w:divBdr>
                                        <w:top w:val="none" w:sz="0" w:space="0" w:color="auto"/>
                                        <w:left w:val="none" w:sz="0" w:space="0" w:color="auto"/>
                                        <w:bottom w:val="none" w:sz="0" w:space="0" w:color="auto"/>
                                        <w:right w:val="none" w:sz="0" w:space="0" w:color="auto"/>
                                      </w:divBdr>
                                    </w:div>
                                    <w:div w:id="1723676862">
                                      <w:marLeft w:val="0"/>
                                      <w:marRight w:val="0"/>
                                      <w:marTop w:val="0"/>
                                      <w:marBottom w:val="0"/>
                                      <w:divBdr>
                                        <w:top w:val="none" w:sz="0" w:space="0" w:color="auto"/>
                                        <w:left w:val="none" w:sz="0" w:space="0" w:color="auto"/>
                                        <w:bottom w:val="none" w:sz="0" w:space="0" w:color="auto"/>
                                        <w:right w:val="none" w:sz="0" w:space="0" w:color="auto"/>
                                      </w:divBdr>
                                    </w:div>
                                    <w:div w:id="2026132416">
                                      <w:marLeft w:val="0"/>
                                      <w:marRight w:val="0"/>
                                      <w:marTop w:val="0"/>
                                      <w:marBottom w:val="0"/>
                                      <w:divBdr>
                                        <w:top w:val="none" w:sz="0" w:space="0" w:color="auto"/>
                                        <w:left w:val="none" w:sz="0" w:space="0" w:color="auto"/>
                                        <w:bottom w:val="none" w:sz="0" w:space="0" w:color="auto"/>
                                        <w:right w:val="none" w:sz="0" w:space="0" w:color="auto"/>
                                      </w:divBdr>
                                    </w:div>
                                    <w:div w:id="20862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97955">
                          <w:marLeft w:val="0"/>
                          <w:marRight w:val="0"/>
                          <w:marTop w:val="0"/>
                          <w:marBottom w:val="0"/>
                          <w:divBdr>
                            <w:top w:val="none" w:sz="0" w:space="0" w:color="auto"/>
                            <w:left w:val="none" w:sz="0" w:space="0" w:color="auto"/>
                            <w:bottom w:val="none" w:sz="0" w:space="0" w:color="auto"/>
                            <w:right w:val="none" w:sz="0" w:space="0" w:color="auto"/>
                          </w:divBdr>
                          <w:divsChild>
                            <w:div w:id="7912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611016">
      <w:bodyDiv w:val="1"/>
      <w:marLeft w:val="0"/>
      <w:marRight w:val="0"/>
      <w:marTop w:val="0"/>
      <w:marBottom w:val="0"/>
      <w:divBdr>
        <w:top w:val="none" w:sz="0" w:space="0" w:color="auto"/>
        <w:left w:val="none" w:sz="0" w:space="0" w:color="auto"/>
        <w:bottom w:val="none" w:sz="0" w:space="0" w:color="auto"/>
        <w:right w:val="none" w:sz="0" w:space="0" w:color="auto"/>
      </w:divBdr>
      <w:divsChild>
        <w:div w:id="479658268">
          <w:marLeft w:val="0"/>
          <w:marRight w:val="0"/>
          <w:marTop w:val="0"/>
          <w:marBottom w:val="0"/>
          <w:divBdr>
            <w:top w:val="none" w:sz="0" w:space="0" w:color="auto"/>
            <w:left w:val="none" w:sz="0" w:space="0" w:color="auto"/>
            <w:bottom w:val="none" w:sz="0" w:space="0" w:color="auto"/>
            <w:right w:val="none" w:sz="0" w:space="0" w:color="auto"/>
          </w:divBdr>
          <w:divsChild>
            <w:div w:id="1432044042">
              <w:marLeft w:val="0"/>
              <w:marRight w:val="0"/>
              <w:marTop w:val="0"/>
              <w:marBottom w:val="180"/>
              <w:divBdr>
                <w:top w:val="none" w:sz="0" w:space="0" w:color="auto"/>
                <w:left w:val="none" w:sz="0" w:space="0" w:color="auto"/>
                <w:bottom w:val="single" w:sz="6" w:space="6" w:color="EEEEEE"/>
                <w:right w:val="none" w:sz="0" w:space="0" w:color="auto"/>
              </w:divBdr>
            </w:div>
          </w:divsChild>
        </w:div>
        <w:div w:id="819351592">
          <w:marLeft w:val="1200"/>
          <w:marRight w:val="0"/>
          <w:marTop w:val="0"/>
          <w:marBottom w:val="0"/>
          <w:divBdr>
            <w:top w:val="none" w:sz="0" w:space="0" w:color="auto"/>
            <w:left w:val="none" w:sz="0" w:space="0" w:color="auto"/>
            <w:bottom w:val="none" w:sz="0" w:space="0" w:color="auto"/>
            <w:right w:val="none" w:sz="0" w:space="0" w:color="auto"/>
          </w:divBdr>
          <w:divsChild>
            <w:div w:id="540476761">
              <w:marLeft w:val="0"/>
              <w:marRight w:val="0"/>
              <w:marTop w:val="0"/>
              <w:marBottom w:val="0"/>
              <w:divBdr>
                <w:top w:val="none" w:sz="0" w:space="0" w:color="auto"/>
                <w:left w:val="none" w:sz="0" w:space="0" w:color="auto"/>
                <w:bottom w:val="none" w:sz="0" w:space="0" w:color="auto"/>
                <w:right w:val="none" w:sz="0" w:space="0" w:color="auto"/>
              </w:divBdr>
              <w:divsChild>
                <w:div w:id="133957269">
                  <w:marLeft w:val="0"/>
                  <w:marRight w:val="0"/>
                  <w:marTop w:val="0"/>
                  <w:marBottom w:val="450"/>
                  <w:divBdr>
                    <w:top w:val="none" w:sz="0" w:space="0" w:color="auto"/>
                    <w:left w:val="none" w:sz="0" w:space="0" w:color="auto"/>
                    <w:bottom w:val="single" w:sz="6" w:space="11" w:color="EEEEEE"/>
                    <w:right w:val="none" w:sz="0" w:space="0" w:color="auto"/>
                  </w:divBdr>
                  <w:divsChild>
                    <w:div w:id="669406324">
                      <w:marLeft w:val="0"/>
                      <w:marRight w:val="0"/>
                      <w:marTop w:val="225"/>
                      <w:marBottom w:val="0"/>
                      <w:divBdr>
                        <w:top w:val="none" w:sz="0" w:space="0" w:color="auto"/>
                        <w:left w:val="none" w:sz="0" w:space="0" w:color="auto"/>
                        <w:bottom w:val="none" w:sz="0" w:space="0" w:color="auto"/>
                        <w:right w:val="none" w:sz="0" w:space="0" w:color="auto"/>
                      </w:divBdr>
                    </w:div>
                  </w:divsChild>
                </w:div>
                <w:div w:id="859271961">
                  <w:marLeft w:val="0"/>
                  <w:marRight w:val="0"/>
                  <w:marTop w:val="0"/>
                  <w:marBottom w:val="0"/>
                  <w:divBdr>
                    <w:top w:val="none" w:sz="0" w:space="0" w:color="auto"/>
                    <w:left w:val="none" w:sz="0" w:space="0" w:color="auto"/>
                    <w:bottom w:val="none" w:sz="0" w:space="0" w:color="auto"/>
                    <w:right w:val="none" w:sz="0" w:space="0" w:color="auto"/>
                  </w:divBdr>
                  <w:divsChild>
                    <w:div w:id="995567510">
                      <w:marLeft w:val="900"/>
                      <w:marRight w:val="900"/>
                      <w:marTop w:val="0"/>
                      <w:marBottom w:val="0"/>
                      <w:divBdr>
                        <w:top w:val="none" w:sz="0" w:space="0" w:color="auto"/>
                        <w:left w:val="none" w:sz="0" w:space="0" w:color="auto"/>
                        <w:bottom w:val="none" w:sz="0" w:space="0" w:color="auto"/>
                        <w:right w:val="none" w:sz="0" w:space="0" w:color="auto"/>
                      </w:divBdr>
                      <w:divsChild>
                        <w:div w:id="251401549">
                          <w:marLeft w:val="0"/>
                          <w:marRight w:val="540"/>
                          <w:marTop w:val="0"/>
                          <w:marBottom w:val="240"/>
                          <w:divBdr>
                            <w:top w:val="none" w:sz="0" w:space="0" w:color="auto"/>
                            <w:left w:val="none" w:sz="0" w:space="0" w:color="auto"/>
                            <w:bottom w:val="none" w:sz="0" w:space="0" w:color="auto"/>
                            <w:right w:val="none" w:sz="0" w:space="0" w:color="auto"/>
                          </w:divBdr>
                          <w:divsChild>
                            <w:div w:id="221523935">
                              <w:marLeft w:val="0"/>
                              <w:marRight w:val="0"/>
                              <w:marTop w:val="0"/>
                              <w:marBottom w:val="0"/>
                              <w:divBdr>
                                <w:top w:val="none" w:sz="0" w:space="0" w:color="auto"/>
                                <w:left w:val="none" w:sz="0" w:space="0" w:color="auto"/>
                                <w:bottom w:val="none" w:sz="0" w:space="0" w:color="auto"/>
                                <w:right w:val="none" w:sz="0" w:space="0" w:color="auto"/>
                              </w:divBdr>
                              <w:divsChild>
                                <w:div w:id="17312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5920">
                          <w:marLeft w:val="0"/>
                          <w:marRight w:val="0"/>
                          <w:marTop w:val="600"/>
                          <w:marBottom w:val="600"/>
                          <w:divBdr>
                            <w:top w:val="none" w:sz="0" w:space="0" w:color="auto"/>
                            <w:left w:val="none" w:sz="0" w:space="0" w:color="auto"/>
                            <w:bottom w:val="none" w:sz="0" w:space="0" w:color="auto"/>
                            <w:right w:val="none" w:sz="0" w:space="0" w:color="auto"/>
                          </w:divBdr>
                        </w:div>
                        <w:div w:id="833422468">
                          <w:marLeft w:val="540"/>
                          <w:marRight w:val="0"/>
                          <w:marTop w:val="0"/>
                          <w:marBottom w:val="240"/>
                          <w:divBdr>
                            <w:top w:val="none" w:sz="0" w:space="0" w:color="auto"/>
                            <w:left w:val="none" w:sz="0" w:space="0" w:color="auto"/>
                            <w:bottom w:val="none" w:sz="0" w:space="0" w:color="auto"/>
                            <w:right w:val="none" w:sz="0" w:space="0" w:color="auto"/>
                          </w:divBdr>
                          <w:divsChild>
                            <w:div w:id="898367719">
                              <w:marLeft w:val="0"/>
                              <w:marRight w:val="0"/>
                              <w:marTop w:val="0"/>
                              <w:marBottom w:val="0"/>
                              <w:divBdr>
                                <w:top w:val="none" w:sz="0" w:space="0" w:color="auto"/>
                                <w:left w:val="none" w:sz="0" w:space="0" w:color="auto"/>
                                <w:bottom w:val="none" w:sz="0" w:space="0" w:color="auto"/>
                                <w:right w:val="none" w:sz="0" w:space="0" w:color="auto"/>
                              </w:divBdr>
                              <w:divsChild>
                                <w:div w:id="1484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7262">
                          <w:marLeft w:val="-900"/>
                          <w:marRight w:val="0"/>
                          <w:marTop w:val="540"/>
                          <w:marBottom w:val="540"/>
                          <w:divBdr>
                            <w:top w:val="none" w:sz="0" w:space="0" w:color="auto"/>
                            <w:left w:val="none" w:sz="0" w:space="0" w:color="auto"/>
                            <w:bottom w:val="none" w:sz="0" w:space="0" w:color="auto"/>
                            <w:right w:val="none" w:sz="0" w:space="0" w:color="auto"/>
                          </w:divBdr>
                        </w:div>
                      </w:divsChild>
                    </w:div>
                    <w:div w:id="1504080163">
                      <w:marLeft w:val="0"/>
                      <w:marRight w:val="0"/>
                      <w:marTop w:val="0"/>
                      <w:marBottom w:val="0"/>
                      <w:divBdr>
                        <w:top w:val="none" w:sz="0" w:space="0" w:color="auto"/>
                        <w:left w:val="none" w:sz="0" w:space="0" w:color="auto"/>
                        <w:bottom w:val="none" w:sz="0" w:space="0" w:color="auto"/>
                        <w:right w:val="none" w:sz="0" w:space="0" w:color="auto"/>
                      </w:divBdr>
                      <w:divsChild>
                        <w:div w:id="313879412">
                          <w:marLeft w:val="0"/>
                          <w:marRight w:val="0"/>
                          <w:marTop w:val="0"/>
                          <w:marBottom w:val="0"/>
                          <w:divBdr>
                            <w:top w:val="none" w:sz="0" w:space="0" w:color="auto"/>
                            <w:left w:val="none" w:sz="0" w:space="0" w:color="auto"/>
                            <w:bottom w:val="none" w:sz="0" w:space="0" w:color="auto"/>
                            <w:right w:val="none" w:sz="0" w:space="0" w:color="auto"/>
                          </w:divBdr>
                          <w:divsChild>
                            <w:div w:id="65314045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225874246">
                  <w:marLeft w:val="0"/>
                  <w:marRight w:val="0"/>
                  <w:marTop w:val="0"/>
                  <w:marBottom w:val="0"/>
                  <w:divBdr>
                    <w:top w:val="none" w:sz="0" w:space="0" w:color="auto"/>
                    <w:left w:val="none" w:sz="0" w:space="0" w:color="auto"/>
                    <w:bottom w:val="none" w:sz="0" w:space="0" w:color="auto"/>
                    <w:right w:val="none" w:sz="0" w:space="0" w:color="auto"/>
                  </w:divBdr>
                  <w:divsChild>
                    <w:div w:id="161553568">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375085172">
          <w:marLeft w:val="0"/>
          <w:marRight w:val="0"/>
          <w:marTop w:val="0"/>
          <w:marBottom w:val="0"/>
          <w:divBdr>
            <w:top w:val="none" w:sz="0" w:space="0" w:color="auto"/>
            <w:left w:val="none" w:sz="0" w:space="0" w:color="auto"/>
            <w:bottom w:val="none" w:sz="0" w:space="0" w:color="auto"/>
            <w:right w:val="none" w:sz="0" w:space="0" w:color="auto"/>
          </w:divBdr>
        </w:div>
        <w:div w:id="1637684151">
          <w:marLeft w:val="0"/>
          <w:marRight w:val="0"/>
          <w:marTop w:val="0"/>
          <w:marBottom w:val="240"/>
          <w:divBdr>
            <w:top w:val="single" w:sz="6" w:space="4" w:color="EEEEEE"/>
            <w:left w:val="none" w:sz="0" w:space="0" w:color="auto"/>
            <w:bottom w:val="single" w:sz="6" w:space="4" w:color="EEEEEE"/>
            <w:right w:val="none" w:sz="0" w:space="0" w:color="auto"/>
          </w:divBdr>
          <w:divsChild>
            <w:div w:id="1180268421">
              <w:marLeft w:val="0"/>
              <w:marRight w:val="75"/>
              <w:marTop w:val="0"/>
              <w:marBottom w:val="0"/>
              <w:divBdr>
                <w:top w:val="none" w:sz="0" w:space="0" w:color="auto"/>
                <w:left w:val="none" w:sz="0" w:space="0" w:color="auto"/>
                <w:bottom w:val="none" w:sz="0" w:space="0" w:color="auto"/>
                <w:right w:val="none" w:sz="0" w:space="0" w:color="auto"/>
              </w:divBdr>
              <w:divsChild>
                <w:div w:id="13637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4927">
      <w:bodyDiv w:val="1"/>
      <w:marLeft w:val="0"/>
      <w:marRight w:val="0"/>
      <w:marTop w:val="0"/>
      <w:marBottom w:val="0"/>
      <w:divBdr>
        <w:top w:val="none" w:sz="0" w:space="0" w:color="auto"/>
        <w:left w:val="none" w:sz="0" w:space="0" w:color="auto"/>
        <w:bottom w:val="none" w:sz="0" w:space="0" w:color="auto"/>
        <w:right w:val="none" w:sz="0" w:space="0" w:color="auto"/>
      </w:divBdr>
      <w:divsChild>
        <w:div w:id="1199969455">
          <w:marLeft w:val="0"/>
          <w:marRight w:val="0"/>
          <w:marTop w:val="0"/>
          <w:marBottom w:val="0"/>
          <w:divBdr>
            <w:top w:val="none" w:sz="0" w:space="0" w:color="auto"/>
            <w:left w:val="none" w:sz="0" w:space="0" w:color="auto"/>
            <w:bottom w:val="none" w:sz="0" w:space="0" w:color="auto"/>
            <w:right w:val="none" w:sz="0" w:space="0" w:color="auto"/>
          </w:divBdr>
          <w:divsChild>
            <w:div w:id="157818410">
              <w:marLeft w:val="0"/>
              <w:marRight w:val="0"/>
              <w:marTop w:val="0"/>
              <w:marBottom w:val="0"/>
              <w:divBdr>
                <w:top w:val="none" w:sz="0" w:space="0" w:color="auto"/>
                <w:left w:val="none" w:sz="0" w:space="0" w:color="auto"/>
                <w:bottom w:val="none" w:sz="0" w:space="0" w:color="auto"/>
                <w:right w:val="none" w:sz="0" w:space="0" w:color="auto"/>
              </w:divBdr>
              <w:divsChild>
                <w:div w:id="177236940">
                  <w:marLeft w:val="0"/>
                  <w:marRight w:val="0"/>
                  <w:marTop w:val="0"/>
                  <w:marBottom w:val="0"/>
                  <w:divBdr>
                    <w:top w:val="none" w:sz="0" w:space="0" w:color="auto"/>
                    <w:left w:val="none" w:sz="0" w:space="0" w:color="auto"/>
                    <w:bottom w:val="none" w:sz="0" w:space="0" w:color="auto"/>
                    <w:right w:val="none" w:sz="0" w:space="0" w:color="auto"/>
                  </w:divBdr>
                  <w:divsChild>
                    <w:div w:id="239677060">
                      <w:marLeft w:val="-300"/>
                      <w:marRight w:val="0"/>
                      <w:marTop w:val="0"/>
                      <w:marBottom w:val="0"/>
                      <w:divBdr>
                        <w:top w:val="none" w:sz="0" w:space="0" w:color="auto"/>
                        <w:left w:val="none" w:sz="0" w:space="0" w:color="auto"/>
                        <w:bottom w:val="none" w:sz="0" w:space="0" w:color="auto"/>
                        <w:right w:val="none" w:sz="0" w:space="0" w:color="auto"/>
                      </w:divBdr>
                      <w:divsChild>
                        <w:div w:id="200478831">
                          <w:marLeft w:val="300"/>
                          <w:marRight w:val="0"/>
                          <w:marTop w:val="0"/>
                          <w:marBottom w:val="0"/>
                          <w:divBdr>
                            <w:top w:val="none" w:sz="0" w:space="0" w:color="auto"/>
                            <w:left w:val="none" w:sz="0" w:space="0" w:color="auto"/>
                            <w:bottom w:val="none" w:sz="0" w:space="0" w:color="auto"/>
                            <w:right w:val="none" w:sz="0" w:space="0" w:color="auto"/>
                          </w:divBdr>
                          <w:divsChild>
                            <w:div w:id="1834837436">
                              <w:marLeft w:val="0"/>
                              <w:marRight w:val="0"/>
                              <w:marTop w:val="0"/>
                              <w:marBottom w:val="0"/>
                              <w:divBdr>
                                <w:top w:val="none" w:sz="0" w:space="0" w:color="auto"/>
                                <w:left w:val="none" w:sz="0" w:space="0" w:color="auto"/>
                                <w:bottom w:val="none" w:sz="0" w:space="0" w:color="auto"/>
                                <w:right w:val="none" w:sz="0" w:space="0" w:color="auto"/>
                              </w:divBdr>
                              <w:divsChild>
                                <w:div w:id="1559437123">
                                  <w:marLeft w:val="0"/>
                                  <w:marRight w:val="0"/>
                                  <w:marTop w:val="0"/>
                                  <w:marBottom w:val="0"/>
                                  <w:divBdr>
                                    <w:top w:val="none" w:sz="0" w:space="0" w:color="auto"/>
                                    <w:left w:val="none" w:sz="0" w:space="0" w:color="auto"/>
                                    <w:bottom w:val="none" w:sz="0" w:space="0" w:color="auto"/>
                                    <w:right w:val="none" w:sz="0" w:space="0" w:color="auto"/>
                                  </w:divBdr>
                                  <w:divsChild>
                                    <w:div w:id="1531456026">
                                      <w:marLeft w:val="0"/>
                                      <w:marRight w:val="0"/>
                                      <w:marTop w:val="0"/>
                                      <w:marBottom w:val="0"/>
                                      <w:divBdr>
                                        <w:top w:val="none" w:sz="0" w:space="0" w:color="auto"/>
                                        <w:left w:val="none" w:sz="0" w:space="0" w:color="auto"/>
                                        <w:bottom w:val="none" w:sz="0" w:space="0" w:color="auto"/>
                                        <w:right w:val="none" w:sz="0" w:space="0" w:color="auto"/>
                                      </w:divBdr>
                                      <w:divsChild>
                                        <w:div w:id="2013529067">
                                          <w:marLeft w:val="0"/>
                                          <w:marRight w:val="0"/>
                                          <w:marTop w:val="0"/>
                                          <w:marBottom w:val="0"/>
                                          <w:divBdr>
                                            <w:top w:val="none" w:sz="0" w:space="0" w:color="auto"/>
                                            <w:left w:val="none" w:sz="0" w:space="0" w:color="auto"/>
                                            <w:bottom w:val="none" w:sz="0" w:space="0" w:color="auto"/>
                                            <w:right w:val="none" w:sz="0" w:space="0" w:color="auto"/>
                                          </w:divBdr>
                                        </w:div>
                                      </w:divsChild>
                                    </w:div>
                                    <w:div w:id="1302926500">
                                      <w:marLeft w:val="0"/>
                                      <w:marRight w:val="0"/>
                                      <w:marTop w:val="150"/>
                                      <w:marBottom w:val="0"/>
                                      <w:divBdr>
                                        <w:top w:val="none" w:sz="0" w:space="0" w:color="auto"/>
                                        <w:left w:val="none" w:sz="0" w:space="0" w:color="auto"/>
                                        <w:bottom w:val="none" w:sz="0" w:space="0" w:color="auto"/>
                                        <w:right w:val="none" w:sz="0" w:space="0" w:color="auto"/>
                                      </w:divBdr>
                                    </w:div>
                                  </w:divsChild>
                                </w:div>
                                <w:div w:id="1137185653">
                                  <w:marLeft w:val="0"/>
                                  <w:marRight w:val="0"/>
                                  <w:marTop w:val="75"/>
                                  <w:marBottom w:val="0"/>
                                  <w:divBdr>
                                    <w:top w:val="none" w:sz="0" w:space="0" w:color="auto"/>
                                    <w:left w:val="none" w:sz="0" w:space="0" w:color="auto"/>
                                    <w:bottom w:val="none" w:sz="0" w:space="0" w:color="auto"/>
                                    <w:right w:val="none" w:sz="0" w:space="0" w:color="auto"/>
                                  </w:divBdr>
                                  <w:divsChild>
                                    <w:div w:id="1233084184">
                                      <w:marLeft w:val="300"/>
                                      <w:marRight w:val="0"/>
                                      <w:marTop w:val="0"/>
                                      <w:marBottom w:val="0"/>
                                      <w:divBdr>
                                        <w:top w:val="none" w:sz="0" w:space="0" w:color="auto"/>
                                        <w:left w:val="none" w:sz="0" w:space="0" w:color="auto"/>
                                        <w:bottom w:val="none" w:sz="0" w:space="0" w:color="auto"/>
                                        <w:right w:val="none" w:sz="0" w:space="0" w:color="auto"/>
                                      </w:divBdr>
                                      <w:divsChild>
                                        <w:div w:id="2035039205">
                                          <w:marLeft w:val="0"/>
                                          <w:marRight w:val="0"/>
                                          <w:marTop w:val="75"/>
                                          <w:marBottom w:val="0"/>
                                          <w:divBdr>
                                            <w:top w:val="none" w:sz="0" w:space="0" w:color="auto"/>
                                            <w:left w:val="none" w:sz="0" w:space="0" w:color="auto"/>
                                            <w:bottom w:val="none" w:sz="0" w:space="0" w:color="auto"/>
                                            <w:right w:val="none" w:sz="0" w:space="0" w:color="auto"/>
                                          </w:divBdr>
                                          <w:divsChild>
                                            <w:div w:id="1505123501">
                                              <w:marLeft w:val="0"/>
                                              <w:marRight w:val="0"/>
                                              <w:marTop w:val="0"/>
                                              <w:marBottom w:val="0"/>
                                              <w:divBdr>
                                                <w:top w:val="none" w:sz="0" w:space="0" w:color="auto"/>
                                                <w:left w:val="none" w:sz="0" w:space="0" w:color="auto"/>
                                                <w:bottom w:val="none" w:sz="0" w:space="0" w:color="auto"/>
                                                <w:right w:val="none" w:sz="0" w:space="0" w:color="auto"/>
                                              </w:divBdr>
                                              <w:divsChild>
                                                <w:div w:id="7818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300531">
          <w:marLeft w:val="0"/>
          <w:marRight w:val="0"/>
          <w:marTop w:val="0"/>
          <w:marBottom w:val="0"/>
          <w:divBdr>
            <w:top w:val="none" w:sz="0" w:space="0" w:color="auto"/>
            <w:left w:val="none" w:sz="0" w:space="0" w:color="auto"/>
            <w:bottom w:val="none" w:sz="0" w:space="0" w:color="auto"/>
            <w:right w:val="none" w:sz="0" w:space="0" w:color="auto"/>
          </w:divBdr>
          <w:divsChild>
            <w:div w:id="1185170128">
              <w:marLeft w:val="0"/>
              <w:marRight w:val="0"/>
              <w:marTop w:val="0"/>
              <w:marBottom w:val="0"/>
              <w:divBdr>
                <w:top w:val="none" w:sz="0" w:space="0" w:color="auto"/>
                <w:left w:val="none" w:sz="0" w:space="0" w:color="auto"/>
                <w:bottom w:val="none" w:sz="0" w:space="0" w:color="auto"/>
                <w:right w:val="none" w:sz="0" w:space="0" w:color="auto"/>
              </w:divBdr>
              <w:divsChild>
                <w:div w:id="1768768639">
                  <w:marLeft w:val="0"/>
                  <w:marRight w:val="0"/>
                  <w:marTop w:val="0"/>
                  <w:marBottom w:val="0"/>
                  <w:divBdr>
                    <w:top w:val="none" w:sz="0" w:space="0" w:color="auto"/>
                    <w:left w:val="none" w:sz="0" w:space="0" w:color="auto"/>
                    <w:bottom w:val="none" w:sz="0" w:space="0" w:color="auto"/>
                    <w:right w:val="none" w:sz="0" w:space="0" w:color="auto"/>
                  </w:divBdr>
                  <w:divsChild>
                    <w:div w:id="172190687">
                      <w:marLeft w:val="0"/>
                      <w:marRight w:val="0"/>
                      <w:marTop w:val="0"/>
                      <w:marBottom w:val="0"/>
                      <w:divBdr>
                        <w:top w:val="none" w:sz="0" w:space="0" w:color="auto"/>
                        <w:left w:val="none" w:sz="0" w:space="0" w:color="auto"/>
                        <w:bottom w:val="none" w:sz="0" w:space="0" w:color="auto"/>
                        <w:right w:val="none" w:sz="0" w:space="0" w:color="auto"/>
                      </w:divBdr>
                      <w:divsChild>
                        <w:div w:id="1040857099">
                          <w:marLeft w:val="-300"/>
                          <w:marRight w:val="0"/>
                          <w:marTop w:val="0"/>
                          <w:marBottom w:val="0"/>
                          <w:divBdr>
                            <w:top w:val="none" w:sz="0" w:space="0" w:color="auto"/>
                            <w:left w:val="none" w:sz="0" w:space="0" w:color="auto"/>
                            <w:bottom w:val="none" w:sz="0" w:space="0" w:color="auto"/>
                            <w:right w:val="none" w:sz="0" w:space="0" w:color="auto"/>
                          </w:divBdr>
                          <w:divsChild>
                            <w:div w:id="1838881038">
                              <w:marLeft w:val="300"/>
                              <w:marRight w:val="0"/>
                              <w:marTop w:val="0"/>
                              <w:marBottom w:val="0"/>
                              <w:divBdr>
                                <w:top w:val="none" w:sz="0" w:space="0" w:color="auto"/>
                                <w:left w:val="none" w:sz="0" w:space="0" w:color="auto"/>
                                <w:bottom w:val="none" w:sz="0" w:space="0" w:color="auto"/>
                                <w:right w:val="none" w:sz="0" w:space="0" w:color="auto"/>
                              </w:divBdr>
                              <w:divsChild>
                                <w:div w:id="848636603">
                                  <w:marLeft w:val="0"/>
                                  <w:marRight w:val="0"/>
                                  <w:marTop w:val="0"/>
                                  <w:marBottom w:val="0"/>
                                  <w:divBdr>
                                    <w:top w:val="none" w:sz="0" w:space="0" w:color="auto"/>
                                    <w:left w:val="none" w:sz="0" w:space="0" w:color="auto"/>
                                    <w:bottom w:val="none" w:sz="0" w:space="0" w:color="auto"/>
                                    <w:right w:val="none" w:sz="0" w:space="0" w:color="auto"/>
                                  </w:divBdr>
                                  <w:divsChild>
                                    <w:div w:id="141626560">
                                      <w:marLeft w:val="0"/>
                                      <w:marRight w:val="0"/>
                                      <w:marTop w:val="0"/>
                                      <w:marBottom w:val="300"/>
                                      <w:divBdr>
                                        <w:top w:val="none" w:sz="0" w:space="0" w:color="auto"/>
                                        <w:left w:val="none" w:sz="0" w:space="0" w:color="auto"/>
                                        <w:bottom w:val="none" w:sz="0" w:space="0" w:color="auto"/>
                                        <w:right w:val="none" w:sz="0" w:space="0" w:color="auto"/>
                                      </w:divBdr>
                                      <w:divsChild>
                                        <w:div w:id="1780484397">
                                          <w:marLeft w:val="0"/>
                                          <w:marRight w:val="0"/>
                                          <w:marTop w:val="0"/>
                                          <w:marBottom w:val="0"/>
                                          <w:divBdr>
                                            <w:top w:val="none" w:sz="0" w:space="0" w:color="auto"/>
                                            <w:left w:val="none" w:sz="0" w:space="0" w:color="auto"/>
                                            <w:bottom w:val="none" w:sz="0" w:space="0" w:color="auto"/>
                                            <w:right w:val="none" w:sz="0" w:space="0" w:color="auto"/>
                                          </w:divBdr>
                                          <w:divsChild>
                                            <w:div w:id="2022924907">
                                              <w:marLeft w:val="0"/>
                                              <w:marRight w:val="0"/>
                                              <w:marTop w:val="0"/>
                                              <w:marBottom w:val="300"/>
                                              <w:divBdr>
                                                <w:top w:val="none" w:sz="0" w:space="0" w:color="auto"/>
                                                <w:left w:val="none" w:sz="0" w:space="0" w:color="auto"/>
                                                <w:bottom w:val="none" w:sz="0" w:space="0" w:color="auto"/>
                                                <w:right w:val="none" w:sz="0" w:space="0" w:color="auto"/>
                                              </w:divBdr>
                                            </w:div>
                                            <w:div w:id="1509516462">
                                              <w:marLeft w:val="0"/>
                                              <w:marRight w:val="0"/>
                                              <w:marTop w:val="0"/>
                                              <w:marBottom w:val="300"/>
                                              <w:divBdr>
                                                <w:top w:val="none" w:sz="0" w:space="0" w:color="auto"/>
                                                <w:left w:val="none" w:sz="0" w:space="0" w:color="auto"/>
                                                <w:bottom w:val="none" w:sz="0" w:space="0" w:color="auto"/>
                                                <w:right w:val="none" w:sz="0" w:space="0" w:color="auto"/>
                                              </w:divBdr>
                                            </w:div>
                                            <w:div w:id="271594808">
                                              <w:marLeft w:val="0"/>
                                              <w:marRight w:val="0"/>
                                              <w:marTop w:val="0"/>
                                              <w:marBottom w:val="300"/>
                                              <w:divBdr>
                                                <w:top w:val="none" w:sz="0" w:space="0" w:color="auto"/>
                                                <w:left w:val="none" w:sz="0" w:space="0" w:color="auto"/>
                                                <w:bottom w:val="none" w:sz="0" w:space="0" w:color="auto"/>
                                                <w:right w:val="none" w:sz="0" w:space="0" w:color="auto"/>
                                              </w:divBdr>
                                            </w:div>
                                            <w:div w:id="968972628">
                                              <w:marLeft w:val="0"/>
                                              <w:marRight w:val="0"/>
                                              <w:marTop w:val="0"/>
                                              <w:marBottom w:val="300"/>
                                              <w:divBdr>
                                                <w:top w:val="none" w:sz="0" w:space="0" w:color="auto"/>
                                                <w:left w:val="none" w:sz="0" w:space="0" w:color="auto"/>
                                                <w:bottom w:val="none" w:sz="0" w:space="0" w:color="auto"/>
                                                <w:right w:val="none" w:sz="0" w:space="0" w:color="auto"/>
                                              </w:divBdr>
                                            </w:div>
                                            <w:div w:id="2092045067">
                                              <w:marLeft w:val="0"/>
                                              <w:marRight w:val="0"/>
                                              <w:marTop w:val="0"/>
                                              <w:marBottom w:val="300"/>
                                              <w:divBdr>
                                                <w:top w:val="none" w:sz="0" w:space="0" w:color="auto"/>
                                                <w:left w:val="none" w:sz="0" w:space="0" w:color="auto"/>
                                                <w:bottom w:val="none" w:sz="0" w:space="0" w:color="auto"/>
                                                <w:right w:val="none" w:sz="0" w:space="0" w:color="auto"/>
                                              </w:divBdr>
                                            </w:div>
                                            <w:div w:id="256060478">
                                              <w:marLeft w:val="0"/>
                                              <w:marRight w:val="0"/>
                                              <w:marTop w:val="0"/>
                                              <w:marBottom w:val="300"/>
                                              <w:divBdr>
                                                <w:top w:val="none" w:sz="0" w:space="0" w:color="auto"/>
                                                <w:left w:val="none" w:sz="0" w:space="0" w:color="auto"/>
                                                <w:bottom w:val="none" w:sz="0" w:space="0" w:color="auto"/>
                                                <w:right w:val="none" w:sz="0" w:space="0" w:color="auto"/>
                                              </w:divBdr>
                                            </w:div>
                                            <w:div w:id="1064841649">
                                              <w:marLeft w:val="0"/>
                                              <w:marRight w:val="0"/>
                                              <w:marTop w:val="0"/>
                                              <w:marBottom w:val="300"/>
                                              <w:divBdr>
                                                <w:top w:val="none" w:sz="0" w:space="0" w:color="auto"/>
                                                <w:left w:val="none" w:sz="0" w:space="0" w:color="auto"/>
                                                <w:bottom w:val="none" w:sz="0" w:space="0" w:color="auto"/>
                                                <w:right w:val="none" w:sz="0" w:space="0" w:color="auto"/>
                                              </w:divBdr>
                                              <w:divsChild>
                                                <w:div w:id="1834107857">
                                                  <w:marLeft w:val="0"/>
                                                  <w:marRight w:val="0"/>
                                                  <w:marTop w:val="0"/>
                                                  <w:marBottom w:val="0"/>
                                                  <w:divBdr>
                                                    <w:top w:val="none" w:sz="0" w:space="0" w:color="auto"/>
                                                    <w:left w:val="none" w:sz="0" w:space="0" w:color="auto"/>
                                                    <w:bottom w:val="none" w:sz="0" w:space="0" w:color="auto"/>
                                                    <w:right w:val="none" w:sz="0" w:space="0" w:color="auto"/>
                                                  </w:divBdr>
                                                  <w:divsChild>
                                                    <w:div w:id="1418207175">
                                                      <w:marLeft w:val="0"/>
                                                      <w:marRight w:val="0"/>
                                                      <w:marTop w:val="0"/>
                                                      <w:marBottom w:val="300"/>
                                                      <w:divBdr>
                                                        <w:top w:val="none" w:sz="0" w:space="0" w:color="auto"/>
                                                        <w:left w:val="none" w:sz="0" w:space="0" w:color="auto"/>
                                                        <w:bottom w:val="none" w:sz="0" w:space="0" w:color="auto"/>
                                                        <w:right w:val="none" w:sz="0" w:space="0" w:color="auto"/>
                                                      </w:divBdr>
                                                    </w:div>
                                                    <w:div w:id="1808283077">
                                                      <w:marLeft w:val="0"/>
                                                      <w:marRight w:val="0"/>
                                                      <w:marTop w:val="0"/>
                                                      <w:marBottom w:val="300"/>
                                                      <w:divBdr>
                                                        <w:top w:val="none" w:sz="0" w:space="0" w:color="auto"/>
                                                        <w:left w:val="none" w:sz="0" w:space="0" w:color="auto"/>
                                                        <w:bottom w:val="none" w:sz="0" w:space="0" w:color="auto"/>
                                                        <w:right w:val="none" w:sz="0" w:space="0" w:color="auto"/>
                                                      </w:divBdr>
                                                      <w:divsChild>
                                                        <w:div w:id="1913470299">
                                                          <w:marLeft w:val="0"/>
                                                          <w:marRight w:val="0"/>
                                                          <w:marTop w:val="0"/>
                                                          <w:marBottom w:val="0"/>
                                                          <w:divBdr>
                                                            <w:top w:val="none" w:sz="0" w:space="0" w:color="auto"/>
                                                            <w:left w:val="none" w:sz="0" w:space="0" w:color="auto"/>
                                                            <w:bottom w:val="none" w:sz="0" w:space="0" w:color="auto"/>
                                                            <w:right w:val="none" w:sz="0" w:space="0" w:color="auto"/>
                                                          </w:divBdr>
                                                          <w:divsChild>
                                                            <w:div w:id="522793509">
                                                              <w:marLeft w:val="0"/>
                                                              <w:marRight w:val="0"/>
                                                              <w:marTop w:val="0"/>
                                                              <w:marBottom w:val="300"/>
                                                              <w:divBdr>
                                                                <w:top w:val="none" w:sz="0" w:space="0" w:color="auto"/>
                                                                <w:left w:val="none" w:sz="0" w:space="0" w:color="auto"/>
                                                                <w:bottom w:val="none" w:sz="0" w:space="0" w:color="auto"/>
                                                                <w:right w:val="none" w:sz="0" w:space="0" w:color="auto"/>
                                                              </w:divBdr>
                                                            </w:div>
                                                            <w:div w:id="1442258456">
                                                              <w:marLeft w:val="0"/>
                                                              <w:marRight w:val="0"/>
                                                              <w:marTop w:val="0"/>
                                                              <w:marBottom w:val="300"/>
                                                              <w:divBdr>
                                                                <w:top w:val="none" w:sz="0" w:space="0" w:color="auto"/>
                                                                <w:left w:val="none" w:sz="0" w:space="0" w:color="auto"/>
                                                                <w:bottom w:val="none" w:sz="0" w:space="0" w:color="auto"/>
                                                                <w:right w:val="none" w:sz="0" w:space="0" w:color="auto"/>
                                                              </w:divBdr>
                                                            </w:div>
                                                            <w:div w:id="948515299">
                                                              <w:marLeft w:val="0"/>
                                                              <w:marRight w:val="0"/>
                                                              <w:marTop w:val="0"/>
                                                              <w:marBottom w:val="300"/>
                                                              <w:divBdr>
                                                                <w:top w:val="none" w:sz="0" w:space="0" w:color="auto"/>
                                                                <w:left w:val="none" w:sz="0" w:space="0" w:color="auto"/>
                                                                <w:bottom w:val="none" w:sz="0" w:space="0" w:color="auto"/>
                                                                <w:right w:val="none" w:sz="0" w:space="0" w:color="auto"/>
                                                              </w:divBdr>
                                                              <w:divsChild>
                                                                <w:div w:id="1655570480">
                                                                  <w:marLeft w:val="0"/>
                                                                  <w:marRight w:val="0"/>
                                                                  <w:marTop w:val="0"/>
                                                                  <w:marBottom w:val="0"/>
                                                                  <w:divBdr>
                                                                    <w:top w:val="none" w:sz="0" w:space="0" w:color="auto"/>
                                                                    <w:left w:val="none" w:sz="0" w:space="0" w:color="auto"/>
                                                                    <w:bottom w:val="none" w:sz="0" w:space="0" w:color="auto"/>
                                                                    <w:right w:val="none" w:sz="0" w:space="0" w:color="auto"/>
                                                                  </w:divBdr>
                                                                  <w:divsChild>
                                                                    <w:div w:id="1406102988">
                                                                      <w:marLeft w:val="0"/>
                                                                      <w:marRight w:val="0"/>
                                                                      <w:marTop w:val="0"/>
                                                                      <w:marBottom w:val="0"/>
                                                                      <w:divBdr>
                                                                        <w:top w:val="none" w:sz="0" w:space="0" w:color="auto"/>
                                                                        <w:left w:val="none" w:sz="0" w:space="0" w:color="auto"/>
                                                                        <w:bottom w:val="none" w:sz="0" w:space="0" w:color="auto"/>
                                                                        <w:right w:val="none" w:sz="0" w:space="0" w:color="auto"/>
                                                                      </w:divBdr>
                                                                      <w:divsChild>
                                                                        <w:div w:id="259922568">
                                                                          <w:marLeft w:val="0"/>
                                                                          <w:marRight w:val="0"/>
                                                                          <w:marTop w:val="0"/>
                                                                          <w:marBottom w:val="0"/>
                                                                          <w:divBdr>
                                                                            <w:top w:val="none" w:sz="0" w:space="0" w:color="auto"/>
                                                                            <w:left w:val="none" w:sz="0" w:space="0" w:color="auto"/>
                                                                            <w:bottom w:val="none" w:sz="0" w:space="0" w:color="auto"/>
                                                                            <w:right w:val="none" w:sz="0" w:space="0" w:color="auto"/>
                                                                          </w:divBdr>
                                                                          <w:divsChild>
                                                                            <w:div w:id="172375899">
                                                                              <w:marLeft w:val="0"/>
                                                                              <w:marRight w:val="0"/>
                                                                              <w:marTop w:val="0"/>
                                                                              <w:marBottom w:val="0"/>
                                                                              <w:divBdr>
                                                                                <w:top w:val="none" w:sz="0" w:space="0" w:color="auto"/>
                                                                                <w:left w:val="none" w:sz="0" w:space="0" w:color="auto"/>
                                                                                <w:bottom w:val="none" w:sz="0" w:space="0" w:color="auto"/>
                                                                                <w:right w:val="none" w:sz="0" w:space="0" w:color="auto"/>
                                                                              </w:divBdr>
                                                                              <w:divsChild>
                                                                                <w:div w:id="507721751">
                                                                                  <w:marLeft w:val="0"/>
                                                                                  <w:marRight w:val="0"/>
                                                                                  <w:marTop w:val="100"/>
                                                                                  <w:marBottom w:val="100"/>
                                                                                  <w:divBdr>
                                                                                    <w:top w:val="none" w:sz="0" w:space="0" w:color="auto"/>
                                                                                    <w:left w:val="none" w:sz="0" w:space="0" w:color="auto"/>
                                                                                    <w:bottom w:val="none" w:sz="0" w:space="0" w:color="auto"/>
                                                                                    <w:right w:val="none" w:sz="0" w:space="0" w:color="auto"/>
                                                                                  </w:divBdr>
                                                                                  <w:divsChild>
                                                                                    <w:div w:id="975373290">
                                                                                      <w:marLeft w:val="0"/>
                                                                                      <w:marRight w:val="0"/>
                                                                                      <w:marTop w:val="100"/>
                                                                                      <w:marBottom w:val="100"/>
                                                                                      <w:divBdr>
                                                                                        <w:top w:val="none" w:sz="0" w:space="0" w:color="auto"/>
                                                                                        <w:left w:val="none" w:sz="0" w:space="0" w:color="auto"/>
                                                                                        <w:bottom w:val="none" w:sz="0" w:space="0" w:color="auto"/>
                                                                                        <w:right w:val="none" w:sz="0" w:space="0" w:color="auto"/>
                                                                                      </w:divBdr>
                                                                                      <w:divsChild>
                                                                                        <w:div w:id="1717584238">
                                                                                          <w:marLeft w:val="0"/>
                                                                                          <w:marRight w:val="0"/>
                                                                                          <w:marTop w:val="0"/>
                                                                                          <w:marBottom w:val="0"/>
                                                                                          <w:divBdr>
                                                                                            <w:top w:val="none" w:sz="0" w:space="0" w:color="auto"/>
                                                                                            <w:left w:val="none" w:sz="0" w:space="0" w:color="auto"/>
                                                                                            <w:bottom w:val="none" w:sz="0" w:space="0" w:color="auto"/>
                                                                                            <w:right w:val="none" w:sz="0" w:space="0" w:color="auto"/>
                                                                                          </w:divBdr>
                                                                                          <w:divsChild>
                                                                                            <w:div w:id="910504519">
                                                                                              <w:marLeft w:val="0"/>
                                                                                              <w:marRight w:val="0"/>
                                                                                              <w:marTop w:val="0"/>
                                                                                              <w:marBottom w:val="0"/>
                                                                                              <w:divBdr>
                                                                                                <w:top w:val="none" w:sz="0" w:space="0" w:color="auto"/>
                                                                                                <w:left w:val="none" w:sz="0" w:space="0" w:color="auto"/>
                                                                                                <w:bottom w:val="none" w:sz="0" w:space="0" w:color="auto"/>
                                                                                                <w:right w:val="none" w:sz="0" w:space="0" w:color="auto"/>
                                                                                              </w:divBdr>
                                                                                              <w:divsChild>
                                                                                                <w:div w:id="591552887">
                                                                                                  <w:marLeft w:val="0"/>
                                                                                                  <w:marRight w:val="0"/>
                                                                                                  <w:marTop w:val="0"/>
                                                                                                  <w:marBottom w:val="0"/>
                                                                                                  <w:divBdr>
                                                                                                    <w:top w:val="none" w:sz="0" w:space="0" w:color="auto"/>
                                                                                                    <w:left w:val="none" w:sz="0" w:space="0" w:color="auto"/>
                                                                                                    <w:bottom w:val="none" w:sz="0" w:space="0" w:color="auto"/>
                                                                                                    <w:right w:val="none" w:sz="0" w:space="0" w:color="auto"/>
                                                                                                  </w:divBdr>
                                                                                                  <w:divsChild>
                                                                                                    <w:div w:id="997613886">
                                                                                                      <w:marLeft w:val="0"/>
                                                                                                      <w:marRight w:val="0"/>
                                                                                                      <w:marTop w:val="0"/>
                                                                                                      <w:marBottom w:val="0"/>
                                                                                                      <w:divBdr>
                                                                                                        <w:top w:val="none" w:sz="0" w:space="0" w:color="auto"/>
                                                                                                        <w:left w:val="none" w:sz="0" w:space="0" w:color="auto"/>
                                                                                                        <w:bottom w:val="none" w:sz="0" w:space="0" w:color="auto"/>
                                                                                                        <w:right w:val="none" w:sz="0" w:space="0" w:color="auto"/>
                                                                                                      </w:divBdr>
                                                                                                      <w:divsChild>
                                                                                                        <w:div w:id="532766381">
                                                                                                          <w:marLeft w:val="0"/>
                                                                                                          <w:marRight w:val="0"/>
                                                                                                          <w:marTop w:val="0"/>
                                                                                                          <w:marBottom w:val="0"/>
                                                                                                          <w:divBdr>
                                                                                                            <w:top w:val="none" w:sz="0" w:space="0" w:color="auto"/>
                                                                                                            <w:left w:val="none" w:sz="0" w:space="0" w:color="auto"/>
                                                                                                            <w:bottom w:val="none" w:sz="0" w:space="0" w:color="auto"/>
                                                                                                            <w:right w:val="none" w:sz="0" w:space="0" w:color="auto"/>
                                                                                                          </w:divBdr>
                                                                                                          <w:divsChild>
                                                                                                            <w:div w:id="488982202">
                                                                                                              <w:marLeft w:val="0"/>
                                                                                                              <w:marRight w:val="0"/>
                                                                                                              <w:marTop w:val="0"/>
                                                                                                              <w:marBottom w:val="0"/>
                                                                                                              <w:divBdr>
                                                                                                                <w:top w:val="none" w:sz="0" w:space="0" w:color="auto"/>
                                                                                                                <w:left w:val="none" w:sz="0" w:space="0" w:color="auto"/>
                                                                                                                <w:bottom w:val="none" w:sz="0" w:space="0" w:color="auto"/>
                                                                                                                <w:right w:val="none" w:sz="0" w:space="0" w:color="auto"/>
                                                                                                              </w:divBdr>
                                                                                                              <w:divsChild>
                                                                                                                <w:div w:id="1234319852">
                                                                                                                  <w:marLeft w:val="0"/>
                                                                                                                  <w:marRight w:val="0"/>
                                                                                                                  <w:marTop w:val="0"/>
                                                                                                                  <w:marBottom w:val="0"/>
                                                                                                                  <w:divBdr>
                                                                                                                    <w:top w:val="none" w:sz="0" w:space="0" w:color="auto"/>
                                                                                                                    <w:left w:val="none" w:sz="0" w:space="0" w:color="auto"/>
                                                                                                                    <w:bottom w:val="none" w:sz="0" w:space="0" w:color="auto"/>
                                                                                                                    <w:right w:val="none" w:sz="0" w:space="0" w:color="auto"/>
                                                                                                                  </w:divBdr>
                                                                                                                  <w:divsChild>
                                                                                                                    <w:div w:id="1547912809">
                                                                                                                      <w:marLeft w:val="0"/>
                                                                                                                      <w:marRight w:val="0"/>
                                                                                                                      <w:marTop w:val="0"/>
                                                                                                                      <w:marBottom w:val="0"/>
                                                                                                                      <w:divBdr>
                                                                                                                        <w:top w:val="none" w:sz="0" w:space="0" w:color="auto"/>
                                                                                                                        <w:left w:val="none" w:sz="0" w:space="0" w:color="auto"/>
                                                                                                                        <w:bottom w:val="none" w:sz="0" w:space="0" w:color="auto"/>
                                                                                                                        <w:right w:val="none" w:sz="0" w:space="0" w:color="auto"/>
                                                                                                                      </w:divBdr>
                                                                                                                      <w:divsChild>
                                                                                                                        <w:div w:id="1458335480">
                                                                                                                          <w:marLeft w:val="0"/>
                                                                                                                          <w:marRight w:val="0"/>
                                                                                                                          <w:marTop w:val="0"/>
                                                                                                                          <w:marBottom w:val="0"/>
                                                                                                                          <w:divBdr>
                                                                                                                            <w:top w:val="none" w:sz="0" w:space="0" w:color="auto"/>
                                                                                                                            <w:left w:val="none" w:sz="0" w:space="0" w:color="auto"/>
                                                                                                                            <w:bottom w:val="none" w:sz="0" w:space="0" w:color="auto"/>
                                                                                                                            <w:right w:val="none" w:sz="0" w:space="0" w:color="auto"/>
                                                                                                                          </w:divBdr>
                                                                                                                          <w:divsChild>
                                                                                                                            <w:div w:id="279150146">
                                                                                                                              <w:marLeft w:val="0"/>
                                                                                                                              <w:marRight w:val="0"/>
                                                                                                                              <w:marTop w:val="0"/>
                                                                                                                              <w:marBottom w:val="0"/>
                                                                                                                              <w:divBdr>
                                                                                                                                <w:top w:val="none" w:sz="0" w:space="0" w:color="auto"/>
                                                                                                                                <w:left w:val="none" w:sz="0" w:space="0" w:color="auto"/>
                                                                                                                                <w:bottom w:val="none" w:sz="0" w:space="0" w:color="auto"/>
                                                                                                                                <w:right w:val="none" w:sz="0" w:space="0" w:color="auto"/>
                                                                                                                              </w:divBdr>
                                                                                                                              <w:divsChild>
                                                                                                                                <w:div w:id="23409067">
                                                                                                                                  <w:marLeft w:val="0"/>
                                                                                                                                  <w:marRight w:val="0"/>
                                                                                                                                  <w:marTop w:val="0"/>
                                                                                                                                  <w:marBottom w:val="0"/>
                                                                                                                                  <w:divBdr>
                                                                                                                                    <w:top w:val="none" w:sz="0" w:space="0" w:color="auto"/>
                                                                                                                                    <w:left w:val="none" w:sz="0" w:space="0" w:color="auto"/>
                                                                                                                                    <w:bottom w:val="none" w:sz="0" w:space="0" w:color="auto"/>
                                                                                                                                    <w:right w:val="none" w:sz="0" w:space="0" w:color="auto"/>
                                                                                                                                  </w:divBdr>
                                                                                                                                  <w:divsChild>
                                                                                                                                    <w:div w:id="456219824">
                                                                                                                                      <w:marLeft w:val="0"/>
                                                                                                                                      <w:marRight w:val="0"/>
                                                                                                                                      <w:marTop w:val="0"/>
                                                                                                                                      <w:marBottom w:val="0"/>
                                                                                                                                      <w:divBdr>
                                                                                                                                        <w:top w:val="none" w:sz="0" w:space="0" w:color="auto"/>
                                                                                                                                        <w:left w:val="none" w:sz="0" w:space="0" w:color="auto"/>
                                                                                                                                        <w:bottom w:val="none" w:sz="0" w:space="0" w:color="auto"/>
                                                                                                                                        <w:right w:val="none" w:sz="0" w:space="0" w:color="auto"/>
                                                                                                                                      </w:divBdr>
                                                                                                                                      <w:divsChild>
                                                                                                                                        <w:div w:id="1412391353">
                                                                                                                                          <w:marLeft w:val="0"/>
                                                                                                                                          <w:marRight w:val="0"/>
                                                                                                                                          <w:marTop w:val="0"/>
                                                                                                                                          <w:marBottom w:val="0"/>
                                                                                                                                          <w:divBdr>
                                                                                                                                            <w:top w:val="none" w:sz="0" w:space="0" w:color="auto"/>
                                                                                                                                            <w:left w:val="none" w:sz="0" w:space="0" w:color="auto"/>
                                                                                                                                            <w:bottom w:val="none" w:sz="0" w:space="0" w:color="auto"/>
                                                                                                                                            <w:right w:val="none" w:sz="0" w:space="0" w:color="auto"/>
                                                                                                                                          </w:divBdr>
                                                                                                                                          <w:divsChild>
                                                                                                                                            <w:div w:id="11263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6543">
                                                                                                                                      <w:marLeft w:val="0"/>
                                                                                                                                      <w:marRight w:val="0"/>
                                                                                                                                      <w:marTop w:val="0"/>
                                                                                                                                      <w:marBottom w:val="0"/>
                                                                                                                                      <w:divBdr>
                                                                                                                                        <w:top w:val="none" w:sz="0" w:space="0" w:color="auto"/>
                                                                                                                                        <w:left w:val="none" w:sz="0" w:space="0" w:color="auto"/>
                                                                                                                                        <w:bottom w:val="none" w:sz="0" w:space="0" w:color="auto"/>
                                                                                                                                        <w:right w:val="none" w:sz="0" w:space="0" w:color="auto"/>
                                                                                                                                      </w:divBdr>
                                                                                                                                      <w:divsChild>
                                                                                                                                        <w:div w:id="254555295">
                                                                                                                                          <w:marLeft w:val="0"/>
                                                                                                                                          <w:marRight w:val="0"/>
                                                                                                                                          <w:marTop w:val="0"/>
                                                                                                                                          <w:marBottom w:val="0"/>
                                                                                                                                          <w:divBdr>
                                                                                                                                            <w:top w:val="none" w:sz="0" w:space="0" w:color="auto"/>
                                                                                                                                            <w:left w:val="none" w:sz="0" w:space="0" w:color="auto"/>
                                                                                                                                            <w:bottom w:val="none" w:sz="0" w:space="0" w:color="auto"/>
                                                                                                                                            <w:right w:val="none" w:sz="0" w:space="0" w:color="auto"/>
                                                                                                                                          </w:divBdr>
                                                                                                                                          <w:divsChild>
                                                                                                                                            <w:div w:id="123084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56887">
                                                                                                                                      <w:marLeft w:val="0"/>
                                                                                                                                      <w:marRight w:val="0"/>
                                                                                                                                      <w:marTop w:val="0"/>
                                                                                                                                      <w:marBottom w:val="0"/>
                                                                                                                                      <w:divBdr>
                                                                                                                                        <w:top w:val="none" w:sz="0" w:space="0" w:color="auto"/>
                                                                                                                                        <w:left w:val="none" w:sz="0" w:space="0" w:color="auto"/>
                                                                                                                                        <w:bottom w:val="none" w:sz="0" w:space="0" w:color="auto"/>
                                                                                                                                        <w:right w:val="none" w:sz="0" w:space="0" w:color="auto"/>
                                                                                                                                      </w:divBdr>
                                                                                                                                      <w:divsChild>
                                                                                                                                        <w:div w:id="80563151">
                                                                                                                                          <w:marLeft w:val="0"/>
                                                                                                                                          <w:marRight w:val="0"/>
                                                                                                                                          <w:marTop w:val="0"/>
                                                                                                                                          <w:marBottom w:val="0"/>
                                                                                                                                          <w:divBdr>
                                                                                                                                            <w:top w:val="none" w:sz="0" w:space="0" w:color="auto"/>
                                                                                                                                            <w:left w:val="none" w:sz="0" w:space="0" w:color="auto"/>
                                                                                                                                            <w:bottom w:val="none" w:sz="0" w:space="0" w:color="auto"/>
                                                                                                                                            <w:right w:val="none" w:sz="0" w:space="0" w:color="auto"/>
                                                                                                                                          </w:divBdr>
                                                                                                                                          <w:divsChild>
                                                                                                                                            <w:div w:id="134663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4824">
                                                                                                                                      <w:marLeft w:val="0"/>
                                                                                                                                      <w:marRight w:val="0"/>
                                                                                                                                      <w:marTop w:val="0"/>
                                                                                                                                      <w:marBottom w:val="0"/>
                                                                                                                                      <w:divBdr>
                                                                                                                                        <w:top w:val="none" w:sz="0" w:space="0" w:color="auto"/>
                                                                                                                                        <w:left w:val="none" w:sz="0" w:space="0" w:color="auto"/>
                                                                                                                                        <w:bottom w:val="none" w:sz="0" w:space="0" w:color="auto"/>
                                                                                                                                        <w:right w:val="none" w:sz="0" w:space="0" w:color="auto"/>
                                                                                                                                      </w:divBdr>
                                                                                                                                      <w:divsChild>
                                                                                                                                        <w:div w:id="96682815">
                                                                                                                                          <w:marLeft w:val="0"/>
                                                                                                                                          <w:marRight w:val="0"/>
                                                                                                                                          <w:marTop w:val="0"/>
                                                                                                                                          <w:marBottom w:val="0"/>
                                                                                                                                          <w:divBdr>
                                                                                                                                            <w:top w:val="none" w:sz="0" w:space="0" w:color="auto"/>
                                                                                                                                            <w:left w:val="none" w:sz="0" w:space="0" w:color="auto"/>
                                                                                                                                            <w:bottom w:val="none" w:sz="0" w:space="0" w:color="auto"/>
                                                                                                                                            <w:right w:val="none" w:sz="0" w:space="0" w:color="auto"/>
                                                                                                                                          </w:divBdr>
                                                                                                                                          <w:divsChild>
                                                                                                                                            <w:div w:id="18508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99737">
                                                                                                                                      <w:marLeft w:val="0"/>
                                                                                                                                      <w:marRight w:val="0"/>
                                                                                                                                      <w:marTop w:val="0"/>
                                                                                                                                      <w:marBottom w:val="0"/>
                                                                                                                                      <w:divBdr>
                                                                                                                                        <w:top w:val="none" w:sz="0" w:space="0" w:color="auto"/>
                                                                                                                                        <w:left w:val="none" w:sz="0" w:space="0" w:color="auto"/>
                                                                                                                                        <w:bottom w:val="none" w:sz="0" w:space="0" w:color="auto"/>
                                                                                                                                        <w:right w:val="none" w:sz="0" w:space="0" w:color="auto"/>
                                                                                                                                      </w:divBdr>
                                                                                                                                      <w:divsChild>
                                                                                                                                        <w:div w:id="200630103">
                                                                                                                                          <w:marLeft w:val="0"/>
                                                                                                                                          <w:marRight w:val="0"/>
                                                                                                                                          <w:marTop w:val="0"/>
                                                                                                                                          <w:marBottom w:val="0"/>
                                                                                                                                          <w:divBdr>
                                                                                                                                            <w:top w:val="none" w:sz="0" w:space="0" w:color="auto"/>
                                                                                                                                            <w:left w:val="none" w:sz="0" w:space="0" w:color="auto"/>
                                                                                                                                            <w:bottom w:val="none" w:sz="0" w:space="0" w:color="auto"/>
                                                                                                                                            <w:right w:val="none" w:sz="0" w:space="0" w:color="auto"/>
                                                                                                                                          </w:divBdr>
                                                                                                                                          <w:divsChild>
                                                                                                                                            <w:div w:id="13925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81235">
                                                                                                                                      <w:marLeft w:val="0"/>
                                                                                                                                      <w:marRight w:val="0"/>
                                                                                                                                      <w:marTop w:val="0"/>
                                                                                                                                      <w:marBottom w:val="0"/>
                                                                                                                                      <w:divBdr>
                                                                                                                                        <w:top w:val="none" w:sz="0" w:space="0" w:color="auto"/>
                                                                                                                                        <w:left w:val="none" w:sz="0" w:space="0" w:color="auto"/>
                                                                                                                                        <w:bottom w:val="none" w:sz="0" w:space="0" w:color="auto"/>
                                                                                                                                        <w:right w:val="none" w:sz="0" w:space="0" w:color="auto"/>
                                                                                                                                      </w:divBdr>
                                                                                                                                      <w:divsChild>
                                                                                                                                        <w:div w:id="1538810276">
                                                                                                                                          <w:marLeft w:val="0"/>
                                                                                                                                          <w:marRight w:val="0"/>
                                                                                                                                          <w:marTop w:val="0"/>
                                                                                                                                          <w:marBottom w:val="0"/>
                                                                                                                                          <w:divBdr>
                                                                                                                                            <w:top w:val="none" w:sz="0" w:space="0" w:color="auto"/>
                                                                                                                                            <w:left w:val="none" w:sz="0" w:space="0" w:color="auto"/>
                                                                                                                                            <w:bottom w:val="none" w:sz="0" w:space="0" w:color="auto"/>
                                                                                                                                            <w:right w:val="none" w:sz="0" w:space="0" w:color="auto"/>
                                                                                                                                          </w:divBdr>
                                                                                                                                          <w:divsChild>
                                                                                                                                            <w:div w:id="45522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797421">
                                                                                                              <w:marLeft w:val="0"/>
                                                                                                              <w:marRight w:val="0"/>
                                                                                                              <w:marTop w:val="0"/>
                                                                                                              <w:marBottom w:val="0"/>
                                                                                                              <w:divBdr>
                                                                                                                <w:top w:val="none" w:sz="0" w:space="0" w:color="auto"/>
                                                                                                                <w:left w:val="none" w:sz="0" w:space="0" w:color="auto"/>
                                                                                                                <w:bottom w:val="none" w:sz="0" w:space="0" w:color="auto"/>
                                                                                                                <w:right w:val="none" w:sz="0" w:space="0" w:color="auto"/>
                                                                                                              </w:divBdr>
                                                                                                              <w:divsChild>
                                                                                                                <w:div w:id="300186451">
                                                                                                                  <w:marLeft w:val="0"/>
                                                                                                                  <w:marRight w:val="0"/>
                                                                                                                  <w:marTop w:val="0"/>
                                                                                                                  <w:marBottom w:val="0"/>
                                                                                                                  <w:divBdr>
                                                                                                                    <w:top w:val="none" w:sz="0" w:space="0" w:color="auto"/>
                                                                                                                    <w:left w:val="none" w:sz="0" w:space="0" w:color="auto"/>
                                                                                                                    <w:bottom w:val="none" w:sz="0" w:space="0" w:color="auto"/>
                                                                                                                    <w:right w:val="none" w:sz="0" w:space="0" w:color="auto"/>
                                                                                                                  </w:divBdr>
                                                                                                                  <w:divsChild>
                                                                                                                    <w:div w:id="1882785783">
                                                                                                                      <w:marLeft w:val="0"/>
                                                                                                                      <w:marRight w:val="0"/>
                                                                                                                      <w:marTop w:val="0"/>
                                                                                                                      <w:marBottom w:val="0"/>
                                                                                                                      <w:divBdr>
                                                                                                                        <w:top w:val="none" w:sz="0" w:space="0" w:color="auto"/>
                                                                                                                        <w:left w:val="none" w:sz="0" w:space="0" w:color="auto"/>
                                                                                                                        <w:bottom w:val="none" w:sz="0" w:space="0" w:color="auto"/>
                                                                                                                        <w:right w:val="none" w:sz="0" w:space="0" w:color="auto"/>
                                                                                                                      </w:divBdr>
                                                                                                                      <w:divsChild>
                                                                                                                        <w:div w:id="941499104">
                                                                                                                          <w:marLeft w:val="0"/>
                                                                                                                          <w:marRight w:val="0"/>
                                                                                                                          <w:marTop w:val="0"/>
                                                                                                                          <w:marBottom w:val="0"/>
                                                                                                                          <w:divBdr>
                                                                                                                            <w:top w:val="none" w:sz="0" w:space="0" w:color="auto"/>
                                                                                                                            <w:left w:val="none" w:sz="0" w:space="0" w:color="auto"/>
                                                                                                                            <w:bottom w:val="none" w:sz="0" w:space="0" w:color="auto"/>
                                                                                                                            <w:right w:val="none" w:sz="0" w:space="0" w:color="auto"/>
                                                                                                                          </w:divBdr>
                                                                                                                          <w:divsChild>
                                                                                                                            <w:div w:id="1071611237">
                                                                                                                              <w:marLeft w:val="0"/>
                                                                                                                              <w:marRight w:val="0"/>
                                                                                                                              <w:marTop w:val="0"/>
                                                                                                                              <w:marBottom w:val="0"/>
                                                                                                                              <w:divBdr>
                                                                                                                                <w:top w:val="none" w:sz="0" w:space="0" w:color="auto"/>
                                                                                                                                <w:left w:val="none" w:sz="0" w:space="0" w:color="auto"/>
                                                                                                                                <w:bottom w:val="none" w:sz="0" w:space="0" w:color="auto"/>
                                                                                                                                <w:right w:val="none" w:sz="0" w:space="0" w:color="auto"/>
                                                                                                                              </w:divBdr>
                                                                                                                              <w:divsChild>
                                                                                                                                <w:div w:id="818693760">
                                                                                                                                  <w:marLeft w:val="0"/>
                                                                                                                                  <w:marRight w:val="0"/>
                                                                                                                                  <w:marTop w:val="0"/>
                                                                                                                                  <w:marBottom w:val="0"/>
                                                                                                                                  <w:divBdr>
                                                                                                                                    <w:top w:val="none" w:sz="0" w:space="0" w:color="auto"/>
                                                                                                                                    <w:left w:val="none" w:sz="0" w:space="0" w:color="auto"/>
                                                                                                                                    <w:bottom w:val="none" w:sz="0" w:space="0" w:color="auto"/>
                                                                                                                                    <w:right w:val="none" w:sz="0" w:space="0" w:color="auto"/>
                                                                                                                                  </w:divBdr>
                                                                                                                                  <w:divsChild>
                                                                                                                                    <w:div w:id="734085763">
                                                                                                                                      <w:marLeft w:val="0"/>
                                                                                                                                      <w:marRight w:val="0"/>
                                                                                                                                      <w:marTop w:val="0"/>
                                                                                                                                      <w:marBottom w:val="0"/>
                                                                                                                                      <w:divBdr>
                                                                                                                                        <w:top w:val="none" w:sz="0" w:space="0" w:color="auto"/>
                                                                                                                                        <w:left w:val="none" w:sz="0" w:space="0" w:color="auto"/>
                                                                                                                                        <w:bottom w:val="none" w:sz="0" w:space="0" w:color="auto"/>
                                                                                                                                        <w:right w:val="none" w:sz="0" w:space="0" w:color="auto"/>
                                                                                                                                      </w:divBdr>
                                                                                                                                      <w:divsChild>
                                                                                                                                        <w:div w:id="16137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580154">
                                                                                                                          <w:marLeft w:val="0"/>
                                                                                                                          <w:marRight w:val="0"/>
                                                                                                                          <w:marTop w:val="0"/>
                                                                                                                          <w:marBottom w:val="0"/>
                                                                                                                          <w:divBdr>
                                                                                                                            <w:top w:val="none" w:sz="0" w:space="0" w:color="auto"/>
                                                                                                                            <w:left w:val="none" w:sz="0" w:space="0" w:color="auto"/>
                                                                                                                            <w:bottom w:val="none" w:sz="0" w:space="0" w:color="auto"/>
                                                                                                                            <w:right w:val="none" w:sz="0" w:space="0" w:color="auto"/>
                                                                                                                          </w:divBdr>
                                                                                                                          <w:divsChild>
                                                                                                                            <w:div w:id="1586181008">
                                                                                                                              <w:marLeft w:val="0"/>
                                                                                                                              <w:marRight w:val="0"/>
                                                                                                                              <w:marTop w:val="0"/>
                                                                                                                              <w:marBottom w:val="0"/>
                                                                                                                              <w:divBdr>
                                                                                                                                <w:top w:val="none" w:sz="0" w:space="0" w:color="auto"/>
                                                                                                                                <w:left w:val="none" w:sz="0" w:space="0" w:color="auto"/>
                                                                                                                                <w:bottom w:val="none" w:sz="0" w:space="0" w:color="auto"/>
                                                                                                                                <w:right w:val="none" w:sz="0" w:space="0" w:color="auto"/>
                                                                                                                              </w:divBdr>
                                                                                                                              <w:divsChild>
                                                                                                                                <w:div w:id="11497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5071">
                                                                                                                          <w:marLeft w:val="0"/>
                                                                                                                          <w:marRight w:val="0"/>
                                                                                                                          <w:marTop w:val="180"/>
                                                                                                                          <w:marBottom w:val="0"/>
                                                                                                                          <w:divBdr>
                                                                                                                            <w:top w:val="none" w:sz="0" w:space="0" w:color="auto"/>
                                                                                                                            <w:left w:val="none" w:sz="0" w:space="0" w:color="auto"/>
                                                                                                                            <w:bottom w:val="none" w:sz="0" w:space="0" w:color="auto"/>
                                                                                                                            <w:right w:val="none" w:sz="0" w:space="0" w:color="auto"/>
                                                                                                                          </w:divBdr>
                                                                                                                          <w:divsChild>
                                                                                                                            <w:div w:id="1946423832">
                                                                                                                              <w:marLeft w:val="0"/>
                                                                                                                              <w:marRight w:val="0"/>
                                                                                                                              <w:marTop w:val="0"/>
                                                                                                                              <w:marBottom w:val="0"/>
                                                                                                                              <w:divBdr>
                                                                                                                                <w:top w:val="none" w:sz="0" w:space="0" w:color="auto"/>
                                                                                                                                <w:left w:val="none" w:sz="0" w:space="0" w:color="auto"/>
                                                                                                                                <w:bottom w:val="none" w:sz="0" w:space="0" w:color="auto"/>
                                                                                                                                <w:right w:val="none" w:sz="0" w:space="0" w:color="auto"/>
                                                                                                                              </w:divBdr>
                                                                                                                              <w:divsChild>
                                                                                                                                <w:div w:id="1934315709">
                                                                                                                                  <w:marLeft w:val="0"/>
                                                                                                                                  <w:marRight w:val="0"/>
                                                                                                                                  <w:marTop w:val="0"/>
                                                                                                                                  <w:marBottom w:val="0"/>
                                                                                                                                  <w:divBdr>
                                                                                                                                    <w:top w:val="none" w:sz="0" w:space="0" w:color="auto"/>
                                                                                                                                    <w:left w:val="none" w:sz="0" w:space="0" w:color="auto"/>
                                                                                                                                    <w:bottom w:val="none" w:sz="0" w:space="0" w:color="auto"/>
                                                                                                                                    <w:right w:val="none" w:sz="0" w:space="0" w:color="auto"/>
                                                                                                                                  </w:divBdr>
                                                                                                                                  <w:divsChild>
                                                                                                                                    <w:div w:id="566302681">
                                                                                                                                      <w:marLeft w:val="0"/>
                                                                                                                                      <w:marRight w:val="0"/>
                                                                                                                                      <w:marTop w:val="0"/>
                                                                                                                                      <w:marBottom w:val="0"/>
                                                                                                                                      <w:divBdr>
                                                                                                                                        <w:top w:val="none" w:sz="0" w:space="0" w:color="auto"/>
                                                                                                                                        <w:left w:val="none" w:sz="0" w:space="0" w:color="auto"/>
                                                                                                                                        <w:bottom w:val="none" w:sz="0" w:space="0" w:color="auto"/>
                                                                                                                                        <w:right w:val="none" w:sz="0" w:space="0" w:color="auto"/>
                                                                                                                                      </w:divBdr>
                                                                                                                                      <w:divsChild>
                                                                                                                                        <w:div w:id="199467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73136">
                                                                                                                          <w:marLeft w:val="0"/>
                                                                                                                          <w:marRight w:val="0"/>
                                                                                                                          <w:marTop w:val="90"/>
                                                                                                                          <w:marBottom w:val="0"/>
                                                                                                                          <w:divBdr>
                                                                                                                            <w:top w:val="none" w:sz="0" w:space="0" w:color="auto"/>
                                                                                                                            <w:left w:val="none" w:sz="0" w:space="0" w:color="auto"/>
                                                                                                                            <w:bottom w:val="none" w:sz="0" w:space="0" w:color="auto"/>
                                                                                                                            <w:right w:val="none" w:sz="0" w:space="0" w:color="auto"/>
                                                                                                                          </w:divBdr>
                                                                                                                          <w:divsChild>
                                                                                                                            <w:div w:id="314338789">
                                                                                                                              <w:marLeft w:val="0"/>
                                                                                                                              <w:marRight w:val="0"/>
                                                                                                                              <w:marTop w:val="0"/>
                                                                                                                              <w:marBottom w:val="0"/>
                                                                                                                              <w:divBdr>
                                                                                                                                <w:top w:val="none" w:sz="0" w:space="0" w:color="auto"/>
                                                                                                                                <w:left w:val="none" w:sz="0" w:space="0" w:color="auto"/>
                                                                                                                                <w:bottom w:val="none" w:sz="0" w:space="0" w:color="auto"/>
                                                                                                                                <w:right w:val="none" w:sz="0" w:space="0" w:color="auto"/>
                                                                                                                              </w:divBdr>
                                                                                                                              <w:divsChild>
                                                                                                                                <w:div w:id="192318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642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311323">
                                                                                  <w:marLeft w:val="0"/>
                                                                                  <w:marRight w:val="0"/>
                                                                                  <w:marTop w:val="0"/>
                                                                                  <w:marBottom w:val="300"/>
                                                                                  <w:divBdr>
                                                                                    <w:top w:val="none" w:sz="0" w:space="0" w:color="auto"/>
                                                                                    <w:left w:val="none" w:sz="0" w:space="0" w:color="auto"/>
                                                                                    <w:bottom w:val="none" w:sz="0" w:space="0" w:color="auto"/>
                                                                                    <w:right w:val="none" w:sz="0" w:space="0" w:color="auto"/>
                                                                                  </w:divBdr>
                                                                                </w:div>
                                                                                <w:div w:id="1435327355">
                                                                                  <w:marLeft w:val="0"/>
                                                                                  <w:marRight w:val="0"/>
                                                                                  <w:marTop w:val="0"/>
                                                                                  <w:marBottom w:val="300"/>
                                                                                  <w:divBdr>
                                                                                    <w:top w:val="none" w:sz="0" w:space="0" w:color="auto"/>
                                                                                    <w:left w:val="none" w:sz="0" w:space="0" w:color="auto"/>
                                                                                    <w:bottom w:val="none" w:sz="0" w:space="0" w:color="auto"/>
                                                                                    <w:right w:val="none" w:sz="0" w:space="0" w:color="auto"/>
                                                                                  </w:divBdr>
                                                                                </w:div>
                                                                                <w:div w:id="345639166">
                                                                                  <w:marLeft w:val="0"/>
                                                                                  <w:marRight w:val="0"/>
                                                                                  <w:marTop w:val="0"/>
                                                                                  <w:marBottom w:val="300"/>
                                                                                  <w:divBdr>
                                                                                    <w:top w:val="none" w:sz="0" w:space="0" w:color="auto"/>
                                                                                    <w:left w:val="none" w:sz="0" w:space="0" w:color="auto"/>
                                                                                    <w:bottom w:val="none" w:sz="0" w:space="0" w:color="auto"/>
                                                                                    <w:right w:val="none" w:sz="0" w:space="0" w:color="auto"/>
                                                                                  </w:divBdr>
                                                                                </w:div>
                                                                                <w:div w:id="67652210">
                                                                                  <w:marLeft w:val="0"/>
                                                                                  <w:marRight w:val="0"/>
                                                                                  <w:marTop w:val="0"/>
                                                                                  <w:marBottom w:val="300"/>
                                                                                  <w:divBdr>
                                                                                    <w:top w:val="none" w:sz="0" w:space="0" w:color="auto"/>
                                                                                    <w:left w:val="none" w:sz="0" w:space="0" w:color="auto"/>
                                                                                    <w:bottom w:val="none" w:sz="0" w:space="0" w:color="auto"/>
                                                                                    <w:right w:val="none" w:sz="0" w:space="0" w:color="auto"/>
                                                                                  </w:divBdr>
                                                                                </w:div>
                                                                                <w:div w:id="391926977">
                                                                                  <w:marLeft w:val="0"/>
                                                                                  <w:marRight w:val="0"/>
                                                                                  <w:marTop w:val="0"/>
                                                                                  <w:marBottom w:val="300"/>
                                                                                  <w:divBdr>
                                                                                    <w:top w:val="none" w:sz="0" w:space="0" w:color="auto"/>
                                                                                    <w:left w:val="none" w:sz="0" w:space="0" w:color="auto"/>
                                                                                    <w:bottom w:val="none" w:sz="0" w:space="0" w:color="auto"/>
                                                                                    <w:right w:val="none" w:sz="0" w:space="0" w:color="auto"/>
                                                                                  </w:divBdr>
                                                                                </w:div>
                                                                                <w:div w:id="417866181">
                                                                                  <w:marLeft w:val="0"/>
                                                                                  <w:marRight w:val="0"/>
                                                                                  <w:marTop w:val="0"/>
                                                                                  <w:marBottom w:val="300"/>
                                                                                  <w:divBdr>
                                                                                    <w:top w:val="none" w:sz="0" w:space="0" w:color="auto"/>
                                                                                    <w:left w:val="none" w:sz="0" w:space="0" w:color="auto"/>
                                                                                    <w:bottom w:val="none" w:sz="0" w:space="0" w:color="auto"/>
                                                                                    <w:right w:val="none" w:sz="0" w:space="0" w:color="auto"/>
                                                                                  </w:divBdr>
                                                                                </w:div>
                                                                                <w:div w:id="636374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722211">
      <w:bodyDiv w:val="1"/>
      <w:marLeft w:val="0"/>
      <w:marRight w:val="0"/>
      <w:marTop w:val="0"/>
      <w:marBottom w:val="0"/>
      <w:divBdr>
        <w:top w:val="none" w:sz="0" w:space="0" w:color="auto"/>
        <w:left w:val="none" w:sz="0" w:space="0" w:color="auto"/>
        <w:bottom w:val="none" w:sz="0" w:space="0" w:color="auto"/>
        <w:right w:val="none" w:sz="0" w:space="0" w:color="auto"/>
      </w:divBdr>
      <w:divsChild>
        <w:div w:id="870999331">
          <w:marLeft w:val="0"/>
          <w:marRight w:val="0"/>
          <w:marTop w:val="0"/>
          <w:marBottom w:val="0"/>
          <w:divBdr>
            <w:top w:val="none" w:sz="0" w:space="0" w:color="auto"/>
            <w:left w:val="none" w:sz="0" w:space="0" w:color="auto"/>
            <w:bottom w:val="none" w:sz="0" w:space="0" w:color="auto"/>
            <w:right w:val="none" w:sz="0" w:space="0" w:color="auto"/>
          </w:divBdr>
          <w:divsChild>
            <w:div w:id="1337150827">
              <w:marLeft w:val="0"/>
              <w:marRight w:val="0"/>
              <w:marTop w:val="0"/>
              <w:marBottom w:val="0"/>
              <w:divBdr>
                <w:top w:val="none" w:sz="0" w:space="0" w:color="auto"/>
                <w:left w:val="none" w:sz="0" w:space="0" w:color="auto"/>
                <w:bottom w:val="none" w:sz="0" w:space="0" w:color="auto"/>
                <w:right w:val="none" w:sz="0" w:space="0" w:color="auto"/>
              </w:divBdr>
              <w:divsChild>
                <w:div w:id="1633554205">
                  <w:marLeft w:val="0"/>
                  <w:marRight w:val="0"/>
                  <w:marTop w:val="0"/>
                  <w:marBottom w:val="0"/>
                  <w:divBdr>
                    <w:top w:val="none" w:sz="0" w:space="0" w:color="auto"/>
                    <w:left w:val="none" w:sz="0" w:space="0" w:color="auto"/>
                    <w:bottom w:val="none" w:sz="0" w:space="0" w:color="auto"/>
                    <w:right w:val="none" w:sz="0" w:space="0" w:color="auto"/>
                  </w:divBdr>
                </w:div>
              </w:divsChild>
            </w:div>
            <w:div w:id="1409303819">
              <w:marLeft w:val="0"/>
              <w:marRight w:val="0"/>
              <w:marTop w:val="0"/>
              <w:marBottom w:val="120"/>
              <w:divBdr>
                <w:top w:val="none" w:sz="0" w:space="0" w:color="auto"/>
                <w:left w:val="none" w:sz="0" w:space="0" w:color="auto"/>
                <w:bottom w:val="none" w:sz="0" w:space="0" w:color="auto"/>
                <w:right w:val="none" w:sz="0" w:space="0" w:color="auto"/>
              </w:divBdr>
              <w:divsChild>
                <w:div w:id="145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6544">
          <w:marLeft w:val="0"/>
          <w:marRight w:val="0"/>
          <w:marTop w:val="150"/>
          <w:marBottom w:val="0"/>
          <w:divBdr>
            <w:top w:val="none" w:sz="0" w:space="0" w:color="auto"/>
            <w:left w:val="none" w:sz="0" w:space="0" w:color="auto"/>
            <w:bottom w:val="none" w:sz="0" w:space="0" w:color="auto"/>
            <w:right w:val="none" w:sz="0" w:space="0" w:color="auto"/>
          </w:divBdr>
        </w:div>
        <w:div w:id="1562599435">
          <w:marLeft w:val="0"/>
          <w:marRight w:val="0"/>
          <w:marTop w:val="0"/>
          <w:marBottom w:val="0"/>
          <w:divBdr>
            <w:top w:val="none" w:sz="0" w:space="0" w:color="auto"/>
            <w:left w:val="none" w:sz="0" w:space="0" w:color="auto"/>
            <w:bottom w:val="none" w:sz="0" w:space="0" w:color="auto"/>
            <w:right w:val="none" w:sz="0" w:space="0" w:color="auto"/>
          </w:divBdr>
          <w:divsChild>
            <w:div w:id="242224658">
              <w:marLeft w:val="3345"/>
              <w:marRight w:val="1309"/>
              <w:marTop w:val="0"/>
              <w:marBottom w:val="0"/>
              <w:divBdr>
                <w:top w:val="none" w:sz="0" w:space="0" w:color="auto"/>
                <w:left w:val="none" w:sz="0" w:space="0" w:color="auto"/>
                <w:bottom w:val="none" w:sz="0" w:space="0" w:color="auto"/>
                <w:right w:val="none" w:sz="0" w:space="0" w:color="auto"/>
              </w:divBdr>
              <w:divsChild>
                <w:div w:id="1445079710">
                  <w:marLeft w:val="0"/>
                  <w:marRight w:val="0"/>
                  <w:marTop w:val="0"/>
                  <w:marBottom w:val="0"/>
                  <w:divBdr>
                    <w:top w:val="none" w:sz="0" w:space="0" w:color="auto"/>
                    <w:left w:val="none" w:sz="0" w:space="0" w:color="auto"/>
                    <w:bottom w:val="none" w:sz="0" w:space="0" w:color="auto"/>
                    <w:right w:val="none" w:sz="0" w:space="0" w:color="auto"/>
                  </w:divBdr>
                  <w:divsChild>
                    <w:div w:id="894392515">
                      <w:marLeft w:val="0"/>
                      <w:marRight w:val="0"/>
                      <w:marTop w:val="0"/>
                      <w:marBottom w:val="0"/>
                      <w:divBdr>
                        <w:top w:val="none" w:sz="0" w:space="0" w:color="auto"/>
                        <w:left w:val="none" w:sz="0" w:space="0" w:color="auto"/>
                        <w:bottom w:val="none" w:sz="0" w:space="0" w:color="auto"/>
                        <w:right w:val="none" w:sz="0" w:space="0" w:color="auto"/>
                      </w:divBdr>
                      <w:divsChild>
                        <w:div w:id="48961295">
                          <w:marLeft w:val="0"/>
                          <w:marRight w:val="0"/>
                          <w:marTop w:val="0"/>
                          <w:marBottom w:val="0"/>
                          <w:divBdr>
                            <w:top w:val="none" w:sz="0" w:space="0" w:color="auto"/>
                            <w:left w:val="none" w:sz="0" w:space="0" w:color="auto"/>
                            <w:bottom w:val="none" w:sz="0" w:space="0" w:color="auto"/>
                            <w:right w:val="none" w:sz="0" w:space="0" w:color="auto"/>
                          </w:divBdr>
                          <w:divsChild>
                            <w:div w:id="315763979">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51539">
                          <w:marLeft w:val="0"/>
                          <w:marRight w:val="0"/>
                          <w:marTop w:val="0"/>
                          <w:marBottom w:val="0"/>
                          <w:divBdr>
                            <w:top w:val="none" w:sz="0" w:space="0" w:color="auto"/>
                            <w:left w:val="none" w:sz="0" w:space="0" w:color="auto"/>
                            <w:bottom w:val="none" w:sz="0" w:space="0" w:color="auto"/>
                            <w:right w:val="none" w:sz="0" w:space="0" w:color="auto"/>
                          </w:divBdr>
                          <w:divsChild>
                            <w:div w:id="1316911418">
                              <w:marLeft w:val="0"/>
                              <w:marRight w:val="0"/>
                              <w:marTop w:val="0"/>
                              <w:marBottom w:val="0"/>
                              <w:divBdr>
                                <w:top w:val="none" w:sz="0" w:space="0" w:color="auto"/>
                                <w:left w:val="none" w:sz="0" w:space="0" w:color="auto"/>
                                <w:bottom w:val="none" w:sz="0" w:space="0" w:color="auto"/>
                                <w:right w:val="none" w:sz="0" w:space="0" w:color="auto"/>
                              </w:divBdr>
                              <w:divsChild>
                                <w:div w:id="272514288">
                                  <w:marLeft w:val="0"/>
                                  <w:marRight w:val="0"/>
                                  <w:marTop w:val="0"/>
                                  <w:marBottom w:val="0"/>
                                  <w:divBdr>
                                    <w:top w:val="none" w:sz="0" w:space="0" w:color="auto"/>
                                    <w:left w:val="none" w:sz="0" w:space="0" w:color="auto"/>
                                    <w:bottom w:val="none" w:sz="0" w:space="0" w:color="auto"/>
                                    <w:right w:val="none" w:sz="0" w:space="0" w:color="auto"/>
                                  </w:divBdr>
                                  <w:divsChild>
                                    <w:div w:id="642077718">
                                      <w:marLeft w:val="0"/>
                                      <w:marRight w:val="0"/>
                                      <w:marTop w:val="0"/>
                                      <w:marBottom w:val="150"/>
                                      <w:divBdr>
                                        <w:top w:val="none" w:sz="0" w:space="0" w:color="auto"/>
                                        <w:left w:val="none" w:sz="0" w:space="0" w:color="auto"/>
                                        <w:bottom w:val="none" w:sz="0" w:space="0" w:color="auto"/>
                                        <w:right w:val="none" w:sz="0" w:space="0" w:color="auto"/>
                                      </w:divBdr>
                                    </w:div>
                                    <w:div w:id="1951858785">
                                      <w:marLeft w:val="0"/>
                                      <w:marRight w:val="0"/>
                                      <w:marTop w:val="0"/>
                                      <w:marBottom w:val="0"/>
                                      <w:divBdr>
                                        <w:top w:val="none" w:sz="0" w:space="0" w:color="auto"/>
                                        <w:left w:val="none" w:sz="0" w:space="0" w:color="auto"/>
                                        <w:bottom w:val="none" w:sz="0" w:space="0" w:color="auto"/>
                                        <w:right w:val="none" w:sz="0" w:space="0" w:color="auto"/>
                                      </w:divBdr>
                                    </w:div>
                                  </w:divsChild>
                                </w:div>
                                <w:div w:id="10197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574298">
          <w:marLeft w:val="0"/>
          <w:marRight w:val="0"/>
          <w:marTop w:val="330"/>
          <w:marBottom w:val="0"/>
          <w:divBdr>
            <w:top w:val="none" w:sz="0" w:space="0" w:color="auto"/>
            <w:left w:val="none" w:sz="0" w:space="0" w:color="auto"/>
            <w:bottom w:val="none" w:sz="0" w:space="0" w:color="auto"/>
            <w:right w:val="none" w:sz="0" w:space="0" w:color="auto"/>
          </w:divBdr>
          <w:divsChild>
            <w:div w:id="814105197">
              <w:marLeft w:val="0"/>
              <w:marRight w:val="0"/>
              <w:marTop w:val="0"/>
              <w:marBottom w:val="0"/>
              <w:divBdr>
                <w:top w:val="none" w:sz="0" w:space="0" w:color="auto"/>
                <w:left w:val="none" w:sz="0" w:space="0" w:color="auto"/>
                <w:bottom w:val="none" w:sz="0" w:space="0" w:color="auto"/>
                <w:right w:val="none" w:sz="0" w:space="0" w:color="auto"/>
              </w:divBdr>
              <w:divsChild>
                <w:div w:id="522671505">
                  <w:marLeft w:val="0"/>
                  <w:marRight w:val="0"/>
                  <w:marTop w:val="270"/>
                  <w:marBottom w:val="0"/>
                  <w:divBdr>
                    <w:top w:val="none" w:sz="0" w:space="0" w:color="auto"/>
                    <w:left w:val="none" w:sz="0" w:space="0" w:color="auto"/>
                    <w:bottom w:val="none" w:sz="0" w:space="0" w:color="auto"/>
                    <w:right w:val="none" w:sz="0" w:space="0" w:color="auto"/>
                  </w:divBdr>
                  <w:divsChild>
                    <w:div w:id="153108956">
                      <w:marLeft w:val="0"/>
                      <w:marRight w:val="0"/>
                      <w:marTop w:val="0"/>
                      <w:marBottom w:val="0"/>
                      <w:divBdr>
                        <w:top w:val="none" w:sz="0" w:space="0" w:color="auto"/>
                        <w:left w:val="none" w:sz="0" w:space="0" w:color="auto"/>
                        <w:bottom w:val="none" w:sz="0" w:space="0" w:color="auto"/>
                        <w:right w:val="none" w:sz="0" w:space="0" w:color="auto"/>
                      </w:divBdr>
                      <w:divsChild>
                        <w:div w:id="1387678335">
                          <w:marLeft w:val="0"/>
                          <w:marRight w:val="0"/>
                          <w:marTop w:val="0"/>
                          <w:marBottom w:val="0"/>
                          <w:divBdr>
                            <w:top w:val="none" w:sz="0" w:space="0" w:color="auto"/>
                            <w:left w:val="none" w:sz="0" w:space="0" w:color="auto"/>
                            <w:bottom w:val="none" w:sz="0" w:space="0" w:color="auto"/>
                            <w:right w:val="none" w:sz="0" w:space="0" w:color="auto"/>
                          </w:divBdr>
                          <w:divsChild>
                            <w:div w:id="429936848">
                              <w:marLeft w:val="0"/>
                              <w:marRight w:val="0"/>
                              <w:marTop w:val="0"/>
                              <w:marBottom w:val="0"/>
                              <w:divBdr>
                                <w:top w:val="none" w:sz="0" w:space="0" w:color="auto"/>
                                <w:left w:val="none" w:sz="0" w:space="0" w:color="auto"/>
                                <w:bottom w:val="none" w:sz="0" w:space="0" w:color="auto"/>
                                <w:right w:val="none" w:sz="0" w:space="0" w:color="auto"/>
                              </w:divBdr>
                            </w:div>
                            <w:div w:id="1175609739">
                              <w:marLeft w:val="0"/>
                              <w:marRight w:val="0"/>
                              <w:marTop w:val="0"/>
                              <w:marBottom w:val="0"/>
                              <w:divBdr>
                                <w:top w:val="none" w:sz="0" w:space="0" w:color="auto"/>
                                <w:left w:val="none" w:sz="0" w:space="0" w:color="auto"/>
                                <w:bottom w:val="none" w:sz="0" w:space="0" w:color="auto"/>
                                <w:right w:val="none" w:sz="0" w:space="0" w:color="auto"/>
                              </w:divBdr>
                            </w:div>
                            <w:div w:id="1202591207">
                              <w:marLeft w:val="0"/>
                              <w:marRight w:val="0"/>
                              <w:marTop w:val="0"/>
                              <w:marBottom w:val="0"/>
                              <w:divBdr>
                                <w:top w:val="none" w:sz="0" w:space="0" w:color="auto"/>
                                <w:left w:val="none" w:sz="0" w:space="0" w:color="auto"/>
                                <w:bottom w:val="none" w:sz="0" w:space="0" w:color="auto"/>
                                <w:right w:val="none" w:sz="0" w:space="0" w:color="auto"/>
                              </w:divBdr>
                            </w:div>
                            <w:div w:id="1526286231">
                              <w:marLeft w:val="0"/>
                              <w:marRight w:val="0"/>
                              <w:marTop w:val="0"/>
                              <w:marBottom w:val="0"/>
                              <w:divBdr>
                                <w:top w:val="none" w:sz="0" w:space="0" w:color="auto"/>
                                <w:left w:val="none" w:sz="0" w:space="0" w:color="auto"/>
                                <w:bottom w:val="none" w:sz="0" w:space="0" w:color="auto"/>
                                <w:right w:val="none" w:sz="0" w:space="0" w:color="auto"/>
                              </w:divBdr>
                            </w:div>
                            <w:div w:id="20276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6374">
                  <w:marLeft w:val="0"/>
                  <w:marRight w:val="0"/>
                  <w:marTop w:val="75"/>
                  <w:marBottom w:val="0"/>
                  <w:divBdr>
                    <w:top w:val="none" w:sz="0" w:space="0" w:color="auto"/>
                    <w:left w:val="none" w:sz="0" w:space="0" w:color="auto"/>
                    <w:bottom w:val="none" w:sz="0" w:space="0" w:color="auto"/>
                    <w:right w:val="none" w:sz="0" w:space="0" w:color="auto"/>
                  </w:divBdr>
                  <w:divsChild>
                    <w:div w:id="1316763669">
                      <w:marLeft w:val="0"/>
                      <w:marRight w:val="0"/>
                      <w:marTop w:val="0"/>
                      <w:marBottom w:val="0"/>
                      <w:divBdr>
                        <w:top w:val="none" w:sz="0" w:space="0" w:color="auto"/>
                        <w:left w:val="none" w:sz="0" w:space="0" w:color="auto"/>
                        <w:bottom w:val="none" w:sz="0" w:space="0" w:color="auto"/>
                        <w:right w:val="none" w:sz="0" w:space="0" w:color="auto"/>
                      </w:divBdr>
                    </w:div>
                  </w:divsChild>
                </w:div>
                <w:div w:id="1746562661">
                  <w:marLeft w:val="0"/>
                  <w:marRight w:val="0"/>
                  <w:marTop w:val="0"/>
                  <w:marBottom w:val="0"/>
                  <w:divBdr>
                    <w:top w:val="none" w:sz="0" w:space="0" w:color="auto"/>
                    <w:left w:val="none" w:sz="0" w:space="0" w:color="auto"/>
                    <w:bottom w:val="none" w:sz="0" w:space="0" w:color="auto"/>
                    <w:right w:val="none" w:sz="0" w:space="0" w:color="auto"/>
                  </w:divBdr>
                  <w:divsChild>
                    <w:div w:id="1399471815">
                      <w:marLeft w:val="0"/>
                      <w:marRight w:val="0"/>
                      <w:marTop w:val="0"/>
                      <w:marBottom w:val="0"/>
                      <w:divBdr>
                        <w:top w:val="none" w:sz="0" w:space="0" w:color="auto"/>
                        <w:left w:val="none" w:sz="0" w:space="0" w:color="auto"/>
                        <w:bottom w:val="none" w:sz="0" w:space="0" w:color="auto"/>
                        <w:right w:val="none" w:sz="0" w:space="0" w:color="auto"/>
                      </w:divBdr>
                      <w:divsChild>
                        <w:div w:id="6079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964586">
      <w:bodyDiv w:val="1"/>
      <w:marLeft w:val="0"/>
      <w:marRight w:val="0"/>
      <w:marTop w:val="0"/>
      <w:marBottom w:val="0"/>
      <w:divBdr>
        <w:top w:val="none" w:sz="0" w:space="0" w:color="auto"/>
        <w:left w:val="none" w:sz="0" w:space="0" w:color="auto"/>
        <w:bottom w:val="none" w:sz="0" w:space="0" w:color="auto"/>
        <w:right w:val="none" w:sz="0" w:space="0" w:color="auto"/>
      </w:divBdr>
      <w:divsChild>
        <w:div w:id="64886654">
          <w:marLeft w:val="0"/>
          <w:marRight w:val="0"/>
          <w:marTop w:val="0"/>
          <w:marBottom w:val="0"/>
          <w:divBdr>
            <w:top w:val="none" w:sz="0" w:space="0" w:color="auto"/>
            <w:left w:val="none" w:sz="0" w:space="0" w:color="auto"/>
            <w:bottom w:val="none" w:sz="0" w:space="0" w:color="auto"/>
            <w:right w:val="none" w:sz="0" w:space="0" w:color="auto"/>
          </w:divBdr>
          <w:divsChild>
            <w:div w:id="2039427863">
              <w:marLeft w:val="0"/>
              <w:marRight w:val="0"/>
              <w:marTop w:val="0"/>
              <w:marBottom w:val="525"/>
              <w:divBdr>
                <w:top w:val="none" w:sz="0" w:space="0" w:color="auto"/>
                <w:left w:val="none" w:sz="0" w:space="0" w:color="auto"/>
                <w:bottom w:val="none" w:sz="0" w:space="0" w:color="auto"/>
                <w:right w:val="none" w:sz="0" w:space="0" w:color="auto"/>
              </w:divBdr>
              <w:divsChild>
                <w:div w:id="20699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8861">
          <w:marLeft w:val="0"/>
          <w:marRight w:val="0"/>
          <w:marTop w:val="0"/>
          <w:marBottom w:val="0"/>
          <w:divBdr>
            <w:top w:val="none" w:sz="0" w:space="0" w:color="auto"/>
            <w:left w:val="single" w:sz="12" w:space="0" w:color="004465"/>
            <w:bottom w:val="none" w:sz="0" w:space="0" w:color="auto"/>
            <w:right w:val="none" w:sz="0" w:space="0" w:color="auto"/>
          </w:divBdr>
        </w:div>
      </w:divsChild>
    </w:div>
    <w:div w:id="766344092">
      <w:bodyDiv w:val="1"/>
      <w:marLeft w:val="0"/>
      <w:marRight w:val="0"/>
      <w:marTop w:val="0"/>
      <w:marBottom w:val="0"/>
      <w:divBdr>
        <w:top w:val="none" w:sz="0" w:space="0" w:color="auto"/>
        <w:left w:val="none" w:sz="0" w:space="0" w:color="auto"/>
        <w:bottom w:val="none" w:sz="0" w:space="0" w:color="auto"/>
        <w:right w:val="none" w:sz="0" w:space="0" w:color="auto"/>
      </w:divBdr>
      <w:divsChild>
        <w:div w:id="1801533942">
          <w:marLeft w:val="0"/>
          <w:marRight w:val="0"/>
          <w:marTop w:val="450"/>
          <w:marBottom w:val="450"/>
          <w:divBdr>
            <w:top w:val="none" w:sz="0" w:space="0" w:color="auto"/>
            <w:left w:val="none" w:sz="0" w:space="0" w:color="auto"/>
            <w:bottom w:val="none" w:sz="0" w:space="0" w:color="auto"/>
            <w:right w:val="none" w:sz="0" w:space="0" w:color="auto"/>
          </w:divBdr>
          <w:divsChild>
            <w:div w:id="587733928">
              <w:marLeft w:val="0"/>
              <w:marRight w:val="0"/>
              <w:marTop w:val="450"/>
              <w:marBottom w:val="450"/>
              <w:divBdr>
                <w:top w:val="none" w:sz="0" w:space="0" w:color="auto"/>
                <w:left w:val="none" w:sz="0" w:space="0" w:color="auto"/>
                <w:bottom w:val="none" w:sz="0" w:space="0" w:color="auto"/>
                <w:right w:val="none" w:sz="0" w:space="0" w:color="auto"/>
              </w:divBdr>
              <w:divsChild>
                <w:div w:id="1590236145">
                  <w:marLeft w:val="0"/>
                  <w:marRight w:val="0"/>
                  <w:marTop w:val="0"/>
                  <w:marBottom w:val="0"/>
                  <w:divBdr>
                    <w:top w:val="none" w:sz="0" w:space="0" w:color="auto"/>
                    <w:left w:val="none" w:sz="0" w:space="0" w:color="auto"/>
                    <w:bottom w:val="none" w:sz="0" w:space="0" w:color="auto"/>
                    <w:right w:val="none" w:sz="0" w:space="0" w:color="auto"/>
                  </w:divBdr>
                </w:div>
              </w:divsChild>
            </w:div>
            <w:div w:id="2017147914">
              <w:marLeft w:val="0"/>
              <w:marRight w:val="0"/>
              <w:marTop w:val="0"/>
              <w:marBottom w:val="0"/>
              <w:divBdr>
                <w:top w:val="none" w:sz="0" w:space="0" w:color="auto"/>
                <w:left w:val="none" w:sz="0" w:space="0" w:color="auto"/>
                <w:bottom w:val="none" w:sz="0" w:space="0" w:color="auto"/>
                <w:right w:val="none" w:sz="0" w:space="0" w:color="auto"/>
              </w:divBdr>
              <w:divsChild>
                <w:div w:id="326249707">
                  <w:marLeft w:val="600"/>
                  <w:marRight w:val="0"/>
                  <w:marTop w:val="600"/>
                  <w:marBottom w:val="600"/>
                  <w:divBdr>
                    <w:top w:val="none" w:sz="0" w:space="0" w:color="auto"/>
                    <w:left w:val="none" w:sz="0" w:space="0" w:color="auto"/>
                    <w:bottom w:val="none" w:sz="0" w:space="0" w:color="auto"/>
                    <w:right w:val="none" w:sz="0" w:space="0" w:color="auto"/>
                  </w:divBdr>
                  <w:divsChild>
                    <w:div w:id="334304354">
                      <w:marLeft w:val="0"/>
                      <w:marRight w:val="0"/>
                      <w:marTop w:val="0"/>
                      <w:marBottom w:val="150"/>
                      <w:divBdr>
                        <w:top w:val="none" w:sz="0" w:space="0" w:color="auto"/>
                        <w:left w:val="none" w:sz="0" w:space="0" w:color="auto"/>
                        <w:bottom w:val="none" w:sz="0" w:space="0" w:color="auto"/>
                        <w:right w:val="none" w:sz="0" w:space="0" w:color="auto"/>
                      </w:divBdr>
                    </w:div>
                    <w:div w:id="1784497237">
                      <w:marLeft w:val="0"/>
                      <w:marRight w:val="0"/>
                      <w:marTop w:val="0"/>
                      <w:marBottom w:val="0"/>
                      <w:divBdr>
                        <w:top w:val="none" w:sz="0" w:space="0" w:color="auto"/>
                        <w:left w:val="none" w:sz="0" w:space="0" w:color="auto"/>
                        <w:bottom w:val="none" w:sz="0" w:space="0" w:color="auto"/>
                        <w:right w:val="none" w:sz="0" w:space="0" w:color="auto"/>
                      </w:divBdr>
                      <w:divsChild>
                        <w:div w:id="3957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1087">
                  <w:marLeft w:val="600"/>
                  <w:marRight w:val="0"/>
                  <w:marTop w:val="600"/>
                  <w:marBottom w:val="600"/>
                  <w:divBdr>
                    <w:top w:val="none" w:sz="0" w:space="0" w:color="auto"/>
                    <w:left w:val="none" w:sz="0" w:space="0" w:color="auto"/>
                    <w:bottom w:val="none" w:sz="0" w:space="0" w:color="auto"/>
                    <w:right w:val="none" w:sz="0" w:space="0" w:color="auto"/>
                  </w:divBdr>
                  <w:divsChild>
                    <w:div w:id="416291319">
                      <w:marLeft w:val="0"/>
                      <w:marRight w:val="0"/>
                      <w:marTop w:val="0"/>
                      <w:marBottom w:val="0"/>
                      <w:divBdr>
                        <w:top w:val="none" w:sz="0" w:space="0" w:color="auto"/>
                        <w:left w:val="none" w:sz="0" w:space="0" w:color="auto"/>
                        <w:bottom w:val="none" w:sz="0" w:space="0" w:color="auto"/>
                        <w:right w:val="none" w:sz="0" w:space="0" w:color="auto"/>
                      </w:divBdr>
                      <w:divsChild>
                        <w:div w:id="143357843">
                          <w:marLeft w:val="0"/>
                          <w:marRight w:val="0"/>
                          <w:marTop w:val="0"/>
                          <w:marBottom w:val="0"/>
                          <w:divBdr>
                            <w:top w:val="none" w:sz="0" w:space="0" w:color="auto"/>
                            <w:left w:val="none" w:sz="0" w:space="0" w:color="auto"/>
                            <w:bottom w:val="none" w:sz="0" w:space="0" w:color="auto"/>
                            <w:right w:val="none" w:sz="0" w:space="0" w:color="auto"/>
                          </w:divBdr>
                        </w:div>
                      </w:divsChild>
                    </w:div>
                    <w:div w:id="1288464047">
                      <w:marLeft w:val="0"/>
                      <w:marRight w:val="0"/>
                      <w:marTop w:val="0"/>
                      <w:marBottom w:val="150"/>
                      <w:divBdr>
                        <w:top w:val="none" w:sz="0" w:space="0" w:color="auto"/>
                        <w:left w:val="none" w:sz="0" w:space="0" w:color="auto"/>
                        <w:bottom w:val="none" w:sz="0" w:space="0" w:color="auto"/>
                        <w:right w:val="none" w:sz="0" w:space="0" w:color="auto"/>
                      </w:divBdr>
                    </w:div>
                  </w:divsChild>
                </w:div>
                <w:div w:id="873807172">
                  <w:marLeft w:val="600"/>
                  <w:marRight w:val="0"/>
                  <w:marTop w:val="600"/>
                  <w:marBottom w:val="600"/>
                  <w:divBdr>
                    <w:top w:val="none" w:sz="0" w:space="0" w:color="auto"/>
                    <w:left w:val="none" w:sz="0" w:space="0" w:color="auto"/>
                    <w:bottom w:val="none" w:sz="0" w:space="0" w:color="auto"/>
                    <w:right w:val="none" w:sz="0" w:space="0" w:color="auto"/>
                  </w:divBdr>
                  <w:divsChild>
                    <w:div w:id="84114672">
                      <w:marLeft w:val="0"/>
                      <w:marRight w:val="0"/>
                      <w:marTop w:val="0"/>
                      <w:marBottom w:val="150"/>
                      <w:divBdr>
                        <w:top w:val="none" w:sz="0" w:space="0" w:color="auto"/>
                        <w:left w:val="none" w:sz="0" w:space="0" w:color="auto"/>
                        <w:bottom w:val="none" w:sz="0" w:space="0" w:color="auto"/>
                        <w:right w:val="none" w:sz="0" w:space="0" w:color="auto"/>
                      </w:divBdr>
                    </w:div>
                    <w:div w:id="1403747982">
                      <w:marLeft w:val="0"/>
                      <w:marRight w:val="0"/>
                      <w:marTop w:val="0"/>
                      <w:marBottom w:val="0"/>
                      <w:divBdr>
                        <w:top w:val="none" w:sz="0" w:space="0" w:color="auto"/>
                        <w:left w:val="none" w:sz="0" w:space="0" w:color="auto"/>
                        <w:bottom w:val="none" w:sz="0" w:space="0" w:color="auto"/>
                        <w:right w:val="none" w:sz="0" w:space="0" w:color="auto"/>
                      </w:divBdr>
                      <w:divsChild>
                        <w:div w:id="10003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731731">
      <w:bodyDiv w:val="1"/>
      <w:marLeft w:val="0"/>
      <w:marRight w:val="0"/>
      <w:marTop w:val="0"/>
      <w:marBottom w:val="0"/>
      <w:divBdr>
        <w:top w:val="none" w:sz="0" w:space="0" w:color="auto"/>
        <w:left w:val="none" w:sz="0" w:space="0" w:color="auto"/>
        <w:bottom w:val="none" w:sz="0" w:space="0" w:color="auto"/>
        <w:right w:val="none" w:sz="0" w:space="0" w:color="auto"/>
      </w:divBdr>
      <w:divsChild>
        <w:div w:id="1321234481">
          <w:marLeft w:val="0"/>
          <w:marRight w:val="0"/>
          <w:marTop w:val="0"/>
          <w:marBottom w:val="0"/>
          <w:divBdr>
            <w:top w:val="none" w:sz="0" w:space="0" w:color="auto"/>
            <w:left w:val="none" w:sz="0" w:space="0" w:color="auto"/>
            <w:bottom w:val="none" w:sz="0" w:space="0" w:color="auto"/>
            <w:right w:val="none" w:sz="0" w:space="0" w:color="auto"/>
          </w:divBdr>
          <w:divsChild>
            <w:div w:id="662969285">
              <w:marLeft w:val="0"/>
              <w:marRight w:val="0"/>
              <w:marTop w:val="120"/>
              <w:marBottom w:val="120"/>
              <w:divBdr>
                <w:top w:val="none" w:sz="0" w:space="0" w:color="auto"/>
                <w:left w:val="none" w:sz="0" w:space="0" w:color="auto"/>
                <w:bottom w:val="none" w:sz="0" w:space="0" w:color="auto"/>
                <w:right w:val="none" w:sz="0" w:space="0" w:color="auto"/>
              </w:divBdr>
              <w:divsChild>
                <w:div w:id="1371151993">
                  <w:marLeft w:val="0"/>
                  <w:marRight w:val="0"/>
                  <w:marTop w:val="0"/>
                  <w:marBottom w:val="0"/>
                  <w:divBdr>
                    <w:top w:val="none" w:sz="0" w:space="0" w:color="auto"/>
                    <w:left w:val="none" w:sz="0" w:space="0" w:color="auto"/>
                    <w:bottom w:val="none" w:sz="0" w:space="0" w:color="auto"/>
                    <w:right w:val="none" w:sz="0" w:space="0" w:color="auto"/>
                  </w:divBdr>
                  <w:divsChild>
                    <w:div w:id="17442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5582">
              <w:marLeft w:val="0"/>
              <w:marRight w:val="0"/>
              <w:marTop w:val="0"/>
              <w:marBottom w:val="225"/>
              <w:divBdr>
                <w:top w:val="none" w:sz="0" w:space="0" w:color="auto"/>
                <w:left w:val="none" w:sz="0" w:space="0" w:color="auto"/>
                <w:bottom w:val="none" w:sz="0" w:space="0" w:color="auto"/>
                <w:right w:val="none" w:sz="0" w:space="0" w:color="auto"/>
              </w:divBdr>
              <w:divsChild>
                <w:div w:id="816729159">
                  <w:marLeft w:val="0"/>
                  <w:marRight w:val="0"/>
                  <w:marTop w:val="0"/>
                  <w:marBottom w:val="0"/>
                  <w:divBdr>
                    <w:top w:val="none" w:sz="0" w:space="0" w:color="auto"/>
                    <w:left w:val="none" w:sz="0" w:space="0" w:color="auto"/>
                    <w:bottom w:val="none" w:sz="0" w:space="0" w:color="auto"/>
                    <w:right w:val="none" w:sz="0" w:space="0" w:color="auto"/>
                  </w:divBdr>
                  <w:divsChild>
                    <w:div w:id="1676297197">
                      <w:marLeft w:val="0"/>
                      <w:marRight w:val="0"/>
                      <w:marTop w:val="0"/>
                      <w:marBottom w:val="195"/>
                      <w:divBdr>
                        <w:top w:val="none" w:sz="0" w:space="0" w:color="auto"/>
                        <w:left w:val="none" w:sz="0" w:space="0" w:color="auto"/>
                        <w:bottom w:val="none" w:sz="0" w:space="0" w:color="auto"/>
                        <w:right w:val="none" w:sz="0" w:space="0" w:color="auto"/>
                      </w:divBdr>
                    </w:div>
                    <w:div w:id="1847017114">
                      <w:marLeft w:val="0"/>
                      <w:marRight w:val="0"/>
                      <w:marTop w:val="0"/>
                      <w:marBottom w:val="0"/>
                      <w:divBdr>
                        <w:top w:val="none" w:sz="0" w:space="0" w:color="auto"/>
                        <w:left w:val="none" w:sz="0" w:space="0" w:color="auto"/>
                        <w:bottom w:val="none" w:sz="0" w:space="0" w:color="auto"/>
                        <w:right w:val="none" w:sz="0" w:space="0" w:color="auto"/>
                      </w:divBdr>
                      <w:divsChild>
                        <w:div w:id="1829125791">
                          <w:marLeft w:val="0"/>
                          <w:marRight w:val="0"/>
                          <w:marTop w:val="0"/>
                          <w:marBottom w:val="0"/>
                          <w:divBdr>
                            <w:top w:val="none" w:sz="0" w:space="0" w:color="auto"/>
                            <w:left w:val="none" w:sz="0" w:space="0" w:color="auto"/>
                            <w:bottom w:val="none" w:sz="0" w:space="0" w:color="auto"/>
                            <w:right w:val="none" w:sz="0" w:space="0" w:color="auto"/>
                          </w:divBdr>
                          <w:divsChild>
                            <w:div w:id="2115203456">
                              <w:marLeft w:val="0"/>
                              <w:marRight w:val="0"/>
                              <w:marTop w:val="0"/>
                              <w:marBottom w:val="0"/>
                              <w:divBdr>
                                <w:top w:val="none" w:sz="0" w:space="0" w:color="auto"/>
                                <w:left w:val="none" w:sz="0" w:space="0" w:color="auto"/>
                                <w:bottom w:val="none" w:sz="0" w:space="0" w:color="auto"/>
                                <w:right w:val="none" w:sz="0" w:space="0" w:color="auto"/>
                              </w:divBdr>
                              <w:divsChild>
                                <w:div w:id="837237160">
                                  <w:marLeft w:val="0"/>
                                  <w:marRight w:val="0"/>
                                  <w:marTop w:val="0"/>
                                  <w:marBottom w:val="0"/>
                                  <w:divBdr>
                                    <w:top w:val="none" w:sz="0" w:space="0" w:color="auto"/>
                                    <w:left w:val="none" w:sz="0" w:space="0" w:color="auto"/>
                                    <w:bottom w:val="none" w:sz="0" w:space="0" w:color="auto"/>
                                    <w:right w:val="none" w:sz="0" w:space="0" w:color="auto"/>
                                  </w:divBdr>
                                  <w:divsChild>
                                    <w:div w:id="1018578472">
                                      <w:marLeft w:val="0"/>
                                      <w:marRight w:val="0"/>
                                      <w:marTop w:val="240"/>
                                      <w:marBottom w:val="240"/>
                                      <w:divBdr>
                                        <w:top w:val="none" w:sz="0" w:space="0" w:color="auto"/>
                                        <w:left w:val="none" w:sz="0" w:space="0" w:color="auto"/>
                                        <w:bottom w:val="none" w:sz="0" w:space="0" w:color="auto"/>
                                        <w:right w:val="none" w:sz="0" w:space="0" w:color="auto"/>
                                      </w:divBdr>
                                      <w:divsChild>
                                        <w:div w:id="1034766463">
                                          <w:marLeft w:val="0"/>
                                          <w:marRight w:val="0"/>
                                          <w:marTop w:val="0"/>
                                          <w:marBottom w:val="0"/>
                                          <w:divBdr>
                                            <w:top w:val="none" w:sz="0" w:space="0" w:color="auto"/>
                                            <w:left w:val="none" w:sz="0" w:space="0" w:color="auto"/>
                                            <w:bottom w:val="none" w:sz="0" w:space="0" w:color="auto"/>
                                            <w:right w:val="none" w:sz="0" w:space="0" w:color="auto"/>
                                          </w:divBdr>
                                          <w:divsChild>
                                            <w:div w:id="764347474">
                                              <w:marLeft w:val="0"/>
                                              <w:marRight w:val="0"/>
                                              <w:marTop w:val="0"/>
                                              <w:marBottom w:val="0"/>
                                              <w:divBdr>
                                                <w:top w:val="none" w:sz="0" w:space="0" w:color="auto"/>
                                                <w:left w:val="none" w:sz="0" w:space="0" w:color="auto"/>
                                                <w:bottom w:val="none" w:sz="0" w:space="0" w:color="auto"/>
                                                <w:right w:val="none" w:sz="0" w:space="0" w:color="auto"/>
                                              </w:divBdr>
                                              <w:divsChild>
                                                <w:div w:id="1346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63362">
                                      <w:marLeft w:val="0"/>
                                      <w:marRight w:val="0"/>
                                      <w:marTop w:val="240"/>
                                      <w:marBottom w:val="240"/>
                                      <w:divBdr>
                                        <w:top w:val="none" w:sz="0" w:space="0" w:color="auto"/>
                                        <w:left w:val="none" w:sz="0" w:space="0" w:color="auto"/>
                                        <w:bottom w:val="none" w:sz="0" w:space="0" w:color="auto"/>
                                        <w:right w:val="none" w:sz="0" w:space="0" w:color="auto"/>
                                      </w:divBdr>
                                      <w:divsChild>
                                        <w:div w:id="548341178">
                                          <w:marLeft w:val="0"/>
                                          <w:marRight w:val="0"/>
                                          <w:marTop w:val="0"/>
                                          <w:marBottom w:val="0"/>
                                          <w:divBdr>
                                            <w:top w:val="none" w:sz="0" w:space="0" w:color="auto"/>
                                            <w:left w:val="none" w:sz="0" w:space="0" w:color="auto"/>
                                            <w:bottom w:val="none" w:sz="0" w:space="0" w:color="auto"/>
                                            <w:right w:val="none" w:sz="0" w:space="0" w:color="auto"/>
                                          </w:divBdr>
                                          <w:divsChild>
                                            <w:div w:id="1921326917">
                                              <w:marLeft w:val="0"/>
                                              <w:marRight w:val="0"/>
                                              <w:marTop w:val="0"/>
                                              <w:marBottom w:val="0"/>
                                              <w:divBdr>
                                                <w:top w:val="none" w:sz="0" w:space="0" w:color="auto"/>
                                                <w:left w:val="none" w:sz="0" w:space="0" w:color="auto"/>
                                                <w:bottom w:val="none" w:sz="0" w:space="0" w:color="auto"/>
                                                <w:right w:val="none" w:sz="0" w:space="0" w:color="auto"/>
                                              </w:divBdr>
                                              <w:divsChild>
                                                <w:div w:id="1526485341">
                                                  <w:marLeft w:val="0"/>
                                                  <w:marRight w:val="0"/>
                                                  <w:marTop w:val="0"/>
                                                  <w:marBottom w:val="0"/>
                                                  <w:divBdr>
                                                    <w:top w:val="none" w:sz="0" w:space="0" w:color="auto"/>
                                                    <w:left w:val="none" w:sz="0" w:space="0" w:color="auto"/>
                                                    <w:bottom w:val="none" w:sz="0" w:space="0" w:color="auto"/>
                                                    <w:right w:val="none" w:sz="0" w:space="0" w:color="auto"/>
                                                  </w:divBdr>
                                                  <w:divsChild>
                                                    <w:div w:id="749273457">
                                                      <w:marLeft w:val="0"/>
                                                      <w:marRight w:val="0"/>
                                                      <w:marTop w:val="0"/>
                                                      <w:marBottom w:val="0"/>
                                                      <w:divBdr>
                                                        <w:top w:val="none" w:sz="0" w:space="0" w:color="auto"/>
                                                        <w:left w:val="none" w:sz="0" w:space="0" w:color="auto"/>
                                                        <w:bottom w:val="none" w:sz="0" w:space="0" w:color="auto"/>
                                                        <w:right w:val="none" w:sz="0" w:space="0" w:color="auto"/>
                                                      </w:divBdr>
                                                      <w:divsChild>
                                                        <w:div w:id="3055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44154">
                                          <w:marLeft w:val="0"/>
                                          <w:marRight w:val="0"/>
                                          <w:marTop w:val="0"/>
                                          <w:marBottom w:val="0"/>
                                          <w:divBdr>
                                            <w:top w:val="none" w:sz="0" w:space="0" w:color="auto"/>
                                            <w:left w:val="none" w:sz="0" w:space="0" w:color="auto"/>
                                            <w:bottom w:val="none" w:sz="0" w:space="0" w:color="auto"/>
                                            <w:right w:val="none" w:sz="0" w:space="0" w:color="auto"/>
                                          </w:divBdr>
                                          <w:divsChild>
                                            <w:div w:id="274485554">
                                              <w:marLeft w:val="0"/>
                                              <w:marRight w:val="0"/>
                                              <w:marTop w:val="0"/>
                                              <w:marBottom w:val="0"/>
                                              <w:divBdr>
                                                <w:top w:val="none" w:sz="0" w:space="0" w:color="auto"/>
                                                <w:left w:val="none" w:sz="0" w:space="0" w:color="auto"/>
                                                <w:bottom w:val="none" w:sz="0" w:space="0" w:color="auto"/>
                                                <w:right w:val="none" w:sz="0" w:space="0" w:color="auto"/>
                                              </w:divBdr>
                                              <w:divsChild>
                                                <w:div w:id="1334183386">
                                                  <w:marLeft w:val="0"/>
                                                  <w:marRight w:val="0"/>
                                                  <w:marTop w:val="0"/>
                                                  <w:marBottom w:val="0"/>
                                                  <w:divBdr>
                                                    <w:top w:val="none" w:sz="0" w:space="0" w:color="auto"/>
                                                    <w:left w:val="none" w:sz="0" w:space="0" w:color="auto"/>
                                                    <w:bottom w:val="none" w:sz="0" w:space="0" w:color="auto"/>
                                                    <w:right w:val="none" w:sz="0" w:space="0" w:color="auto"/>
                                                  </w:divBdr>
                                                  <w:divsChild>
                                                    <w:div w:id="317151694">
                                                      <w:marLeft w:val="0"/>
                                                      <w:marRight w:val="0"/>
                                                      <w:marTop w:val="0"/>
                                                      <w:marBottom w:val="0"/>
                                                      <w:divBdr>
                                                        <w:top w:val="none" w:sz="0" w:space="0" w:color="auto"/>
                                                        <w:left w:val="none" w:sz="0" w:space="0" w:color="auto"/>
                                                        <w:bottom w:val="none" w:sz="0" w:space="0" w:color="auto"/>
                                                        <w:right w:val="none" w:sz="0" w:space="0" w:color="auto"/>
                                                      </w:divBdr>
                                                      <w:divsChild>
                                                        <w:div w:id="12847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9474860">
      <w:bodyDiv w:val="1"/>
      <w:marLeft w:val="0"/>
      <w:marRight w:val="0"/>
      <w:marTop w:val="0"/>
      <w:marBottom w:val="0"/>
      <w:divBdr>
        <w:top w:val="none" w:sz="0" w:space="0" w:color="auto"/>
        <w:left w:val="none" w:sz="0" w:space="0" w:color="auto"/>
        <w:bottom w:val="none" w:sz="0" w:space="0" w:color="auto"/>
        <w:right w:val="none" w:sz="0" w:space="0" w:color="auto"/>
      </w:divBdr>
      <w:divsChild>
        <w:div w:id="653292971">
          <w:marLeft w:val="0"/>
          <w:marRight w:val="0"/>
          <w:marTop w:val="0"/>
          <w:marBottom w:val="0"/>
          <w:divBdr>
            <w:top w:val="none" w:sz="0" w:space="0" w:color="auto"/>
            <w:left w:val="none" w:sz="0" w:space="0" w:color="auto"/>
            <w:bottom w:val="none" w:sz="0" w:space="0" w:color="auto"/>
            <w:right w:val="none" w:sz="0" w:space="0" w:color="auto"/>
          </w:divBdr>
          <w:divsChild>
            <w:div w:id="1076827178">
              <w:marLeft w:val="0"/>
              <w:marRight w:val="0"/>
              <w:marTop w:val="0"/>
              <w:marBottom w:val="0"/>
              <w:divBdr>
                <w:top w:val="none" w:sz="0" w:space="0" w:color="auto"/>
                <w:left w:val="none" w:sz="0" w:space="0" w:color="auto"/>
                <w:bottom w:val="none" w:sz="0" w:space="0" w:color="auto"/>
                <w:right w:val="none" w:sz="0" w:space="0" w:color="auto"/>
              </w:divBdr>
            </w:div>
          </w:divsChild>
        </w:div>
        <w:div w:id="1448810717">
          <w:marLeft w:val="0"/>
          <w:marRight w:val="0"/>
          <w:marTop w:val="0"/>
          <w:marBottom w:val="0"/>
          <w:divBdr>
            <w:top w:val="none" w:sz="0" w:space="0" w:color="auto"/>
            <w:left w:val="none" w:sz="0" w:space="0" w:color="auto"/>
            <w:bottom w:val="none" w:sz="0" w:space="0" w:color="auto"/>
            <w:right w:val="none" w:sz="0" w:space="0" w:color="auto"/>
          </w:divBdr>
        </w:div>
        <w:div w:id="1593926721">
          <w:marLeft w:val="0"/>
          <w:marRight w:val="0"/>
          <w:marTop w:val="0"/>
          <w:marBottom w:val="0"/>
          <w:divBdr>
            <w:top w:val="none" w:sz="0" w:space="0" w:color="auto"/>
            <w:left w:val="none" w:sz="0" w:space="0" w:color="auto"/>
            <w:bottom w:val="none" w:sz="0" w:space="0" w:color="auto"/>
            <w:right w:val="none" w:sz="0" w:space="0" w:color="auto"/>
          </w:divBdr>
          <w:divsChild>
            <w:div w:id="1919168375">
              <w:marLeft w:val="0"/>
              <w:marRight w:val="0"/>
              <w:marTop w:val="0"/>
              <w:marBottom w:val="0"/>
              <w:divBdr>
                <w:top w:val="none" w:sz="0" w:space="0" w:color="auto"/>
                <w:left w:val="none" w:sz="0" w:space="0" w:color="auto"/>
                <w:bottom w:val="none" w:sz="0" w:space="0" w:color="auto"/>
                <w:right w:val="none" w:sz="0" w:space="0" w:color="auto"/>
              </w:divBdr>
              <w:divsChild>
                <w:div w:id="1985238755">
                  <w:marLeft w:val="0"/>
                  <w:marRight w:val="0"/>
                  <w:marTop w:val="0"/>
                  <w:marBottom w:val="0"/>
                  <w:divBdr>
                    <w:top w:val="none" w:sz="0" w:space="0" w:color="auto"/>
                    <w:left w:val="none" w:sz="0" w:space="0" w:color="auto"/>
                    <w:bottom w:val="none" w:sz="0" w:space="0" w:color="auto"/>
                    <w:right w:val="none" w:sz="0" w:space="0" w:color="auto"/>
                  </w:divBdr>
                </w:div>
              </w:divsChild>
            </w:div>
            <w:div w:id="134179093">
              <w:marLeft w:val="0"/>
              <w:marRight w:val="0"/>
              <w:marTop w:val="0"/>
              <w:marBottom w:val="0"/>
              <w:divBdr>
                <w:top w:val="none" w:sz="0" w:space="0" w:color="auto"/>
                <w:left w:val="none" w:sz="0" w:space="0" w:color="auto"/>
                <w:bottom w:val="none" w:sz="0" w:space="0" w:color="auto"/>
                <w:right w:val="none" w:sz="0" w:space="0" w:color="auto"/>
              </w:divBdr>
              <w:divsChild>
                <w:div w:id="100414059">
                  <w:marLeft w:val="0"/>
                  <w:marRight w:val="0"/>
                  <w:marTop w:val="0"/>
                  <w:marBottom w:val="0"/>
                  <w:divBdr>
                    <w:top w:val="none" w:sz="0" w:space="0" w:color="auto"/>
                    <w:left w:val="none" w:sz="0" w:space="0" w:color="auto"/>
                    <w:bottom w:val="none" w:sz="0" w:space="0" w:color="auto"/>
                    <w:right w:val="none" w:sz="0" w:space="0" w:color="auto"/>
                  </w:divBdr>
                </w:div>
                <w:div w:id="1173447450">
                  <w:marLeft w:val="0"/>
                  <w:marRight w:val="0"/>
                  <w:marTop w:val="0"/>
                  <w:marBottom w:val="0"/>
                  <w:divBdr>
                    <w:top w:val="none" w:sz="0" w:space="0" w:color="auto"/>
                    <w:left w:val="none" w:sz="0" w:space="0" w:color="auto"/>
                    <w:bottom w:val="none" w:sz="0" w:space="0" w:color="auto"/>
                    <w:right w:val="none" w:sz="0" w:space="0" w:color="auto"/>
                  </w:divBdr>
                  <w:divsChild>
                    <w:div w:id="1162745052">
                      <w:marLeft w:val="0"/>
                      <w:marRight w:val="0"/>
                      <w:marTop w:val="0"/>
                      <w:marBottom w:val="0"/>
                      <w:divBdr>
                        <w:top w:val="none" w:sz="0" w:space="0" w:color="auto"/>
                        <w:left w:val="none" w:sz="0" w:space="0" w:color="auto"/>
                        <w:bottom w:val="none" w:sz="0" w:space="0" w:color="auto"/>
                        <w:right w:val="none" w:sz="0" w:space="0" w:color="auto"/>
                      </w:divBdr>
                      <w:divsChild>
                        <w:div w:id="803348631">
                          <w:marLeft w:val="0"/>
                          <w:marRight w:val="0"/>
                          <w:marTop w:val="0"/>
                          <w:marBottom w:val="0"/>
                          <w:divBdr>
                            <w:top w:val="none" w:sz="0" w:space="0" w:color="auto"/>
                            <w:left w:val="none" w:sz="0" w:space="0" w:color="auto"/>
                            <w:bottom w:val="none" w:sz="0" w:space="0" w:color="auto"/>
                            <w:right w:val="none" w:sz="0" w:space="0" w:color="auto"/>
                          </w:divBdr>
                          <w:divsChild>
                            <w:div w:id="519512668">
                              <w:marLeft w:val="0"/>
                              <w:marRight w:val="0"/>
                              <w:marTop w:val="0"/>
                              <w:marBottom w:val="0"/>
                              <w:divBdr>
                                <w:top w:val="none" w:sz="0" w:space="0" w:color="auto"/>
                                <w:left w:val="none" w:sz="0" w:space="0" w:color="auto"/>
                                <w:bottom w:val="none" w:sz="0" w:space="0" w:color="auto"/>
                                <w:right w:val="none" w:sz="0" w:space="0" w:color="auto"/>
                              </w:divBdr>
                              <w:divsChild>
                                <w:div w:id="919220618">
                                  <w:marLeft w:val="0"/>
                                  <w:marRight w:val="0"/>
                                  <w:marTop w:val="0"/>
                                  <w:marBottom w:val="0"/>
                                  <w:divBdr>
                                    <w:top w:val="none" w:sz="0" w:space="0" w:color="auto"/>
                                    <w:left w:val="none" w:sz="0" w:space="0" w:color="auto"/>
                                    <w:bottom w:val="none" w:sz="0" w:space="0" w:color="auto"/>
                                    <w:right w:val="none" w:sz="0" w:space="0" w:color="auto"/>
                                  </w:divBdr>
                                  <w:divsChild>
                                    <w:div w:id="1148980650">
                                      <w:marLeft w:val="0"/>
                                      <w:marRight w:val="0"/>
                                      <w:marTop w:val="0"/>
                                      <w:marBottom w:val="0"/>
                                      <w:divBdr>
                                        <w:top w:val="none" w:sz="0" w:space="0" w:color="auto"/>
                                        <w:left w:val="none" w:sz="0" w:space="0" w:color="auto"/>
                                        <w:bottom w:val="none" w:sz="0" w:space="0" w:color="auto"/>
                                        <w:right w:val="none" w:sz="0" w:space="0" w:color="auto"/>
                                      </w:divBdr>
                                      <w:divsChild>
                                        <w:div w:id="155808534">
                                          <w:marLeft w:val="0"/>
                                          <w:marRight w:val="0"/>
                                          <w:marTop w:val="0"/>
                                          <w:marBottom w:val="0"/>
                                          <w:divBdr>
                                            <w:top w:val="single" w:sz="6" w:space="0" w:color="DDDCDA"/>
                                            <w:left w:val="single" w:sz="6" w:space="0" w:color="DDDCDA"/>
                                            <w:bottom w:val="none" w:sz="0" w:space="0" w:color="auto"/>
                                            <w:right w:val="single" w:sz="6" w:space="0" w:color="DDDCDA"/>
                                          </w:divBdr>
                                          <w:divsChild>
                                            <w:div w:id="1041713160">
                                              <w:marLeft w:val="0"/>
                                              <w:marRight w:val="0"/>
                                              <w:marTop w:val="0"/>
                                              <w:marBottom w:val="0"/>
                                              <w:divBdr>
                                                <w:top w:val="none" w:sz="0" w:space="0" w:color="auto"/>
                                                <w:left w:val="none" w:sz="0" w:space="0" w:color="auto"/>
                                                <w:bottom w:val="none" w:sz="0" w:space="0" w:color="auto"/>
                                                <w:right w:val="none" w:sz="0" w:space="0" w:color="auto"/>
                                              </w:divBdr>
                                              <w:divsChild>
                                                <w:div w:id="35588078">
                                                  <w:marLeft w:val="0"/>
                                                  <w:marRight w:val="0"/>
                                                  <w:marTop w:val="0"/>
                                                  <w:marBottom w:val="0"/>
                                                  <w:divBdr>
                                                    <w:top w:val="none" w:sz="0" w:space="0" w:color="auto"/>
                                                    <w:left w:val="none" w:sz="0" w:space="0" w:color="auto"/>
                                                    <w:bottom w:val="none" w:sz="0" w:space="0" w:color="auto"/>
                                                    <w:right w:val="none" w:sz="0" w:space="0" w:color="auto"/>
                                                  </w:divBdr>
                                                  <w:divsChild>
                                                    <w:div w:id="807212107">
                                                      <w:marLeft w:val="0"/>
                                                      <w:marRight w:val="0"/>
                                                      <w:marTop w:val="0"/>
                                                      <w:marBottom w:val="0"/>
                                                      <w:divBdr>
                                                        <w:top w:val="none" w:sz="0" w:space="0" w:color="auto"/>
                                                        <w:left w:val="none" w:sz="0" w:space="0" w:color="auto"/>
                                                        <w:bottom w:val="none" w:sz="0" w:space="0" w:color="auto"/>
                                                        <w:right w:val="none" w:sz="0" w:space="0" w:color="auto"/>
                                                      </w:divBdr>
                                                      <w:divsChild>
                                                        <w:div w:id="1868524296">
                                                          <w:marLeft w:val="0"/>
                                                          <w:marRight w:val="0"/>
                                                          <w:marTop w:val="0"/>
                                                          <w:marBottom w:val="0"/>
                                                          <w:divBdr>
                                                            <w:top w:val="none" w:sz="0" w:space="0" w:color="auto"/>
                                                            <w:left w:val="none" w:sz="0" w:space="0" w:color="auto"/>
                                                            <w:bottom w:val="none" w:sz="0" w:space="0" w:color="auto"/>
                                                            <w:right w:val="none" w:sz="0" w:space="0" w:color="auto"/>
                                                          </w:divBdr>
                                                          <w:divsChild>
                                                            <w:div w:id="1806850247">
                                                              <w:marLeft w:val="0"/>
                                                              <w:marRight w:val="0"/>
                                                              <w:marTop w:val="0"/>
                                                              <w:marBottom w:val="0"/>
                                                              <w:divBdr>
                                                                <w:top w:val="none" w:sz="0" w:space="0" w:color="auto"/>
                                                                <w:left w:val="none" w:sz="0" w:space="0" w:color="auto"/>
                                                                <w:bottom w:val="none" w:sz="0" w:space="0" w:color="auto"/>
                                                                <w:right w:val="none" w:sz="0" w:space="0" w:color="auto"/>
                                                              </w:divBdr>
                                                              <w:divsChild>
                                                                <w:div w:id="330641801">
                                                                  <w:marLeft w:val="0"/>
                                                                  <w:marRight w:val="0"/>
                                                                  <w:marTop w:val="0"/>
                                                                  <w:marBottom w:val="0"/>
                                                                  <w:divBdr>
                                                                    <w:top w:val="none" w:sz="0" w:space="0" w:color="auto"/>
                                                                    <w:left w:val="none" w:sz="0" w:space="0" w:color="auto"/>
                                                                    <w:bottom w:val="none" w:sz="0" w:space="0" w:color="auto"/>
                                                                    <w:right w:val="none" w:sz="0" w:space="0" w:color="auto"/>
                                                                  </w:divBdr>
                                                                  <w:divsChild>
                                                                    <w:div w:id="275841658">
                                                                      <w:marLeft w:val="0"/>
                                                                      <w:marRight w:val="0"/>
                                                                      <w:marTop w:val="0"/>
                                                                      <w:marBottom w:val="0"/>
                                                                      <w:divBdr>
                                                                        <w:top w:val="none" w:sz="0" w:space="0" w:color="auto"/>
                                                                        <w:left w:val="none" w:sz="0" w:space="0" w:color="auto"/>
                                                                        <w:bottom w:val="none" w:sz="0" w:space="0" w:color="auto"/>
                                                                        <w:right w:val="none" w:sz="0" w:space="0" w:color="auto"/>
                                                                      </w:divBdr>
                                                                      <w:divsChild>
                                                                        <w:div w:id="1539394912">
                                                                          <w:marLeft w:val="0"/>
                                                                          <w:marRight w:val="0"/>
                                                                          <w:marTop w:val="0"/>
                                                                          <w:marBottom w:val="0"/>
                                                                          <w:divBdr>
                                                                            <w:top w:val="none" w:sz="0" w:space="0" w:color="auto"/>
                                                                            <w:left w:val="none" w:sz="0" w:space="0" w:color="auto"/>
                                                                            <w:bottom w:val="none" w:sz="0" w:space="0" w:color="auto"/>
                                                                            <w:right w:val="none" w:sz="0" w:space="0" w:color="auto"/>
                                                                          </w:divBdr>
                                                                          <w:divsChild>
                                                                            <w:div w:id="493688142">
                                                                              <w:marLeft w:val="0"/>
                                                                              <w:marRight w:val="0"/>
                                                                              <w:marTop w:val="0"/>
                                                                              <w:marBottom w:val="0"/>
                                                                              <w:divBdr>
                                                                                <w:top w:val="none" w:sz="0" w:space="0" w:color="auto"/>
                                                                                <w:left w:val="none" w:sz="0" w:space="0" w:color="auto"/>
                                                                                <w:bottom w:val="none" w:sz="0" w:space="0" w:color="auto"/>
                                                                                <w:right w:val="none" w:sz="0" w:space="0" w:color="auto"/>
                                                                              </w:divBdr>
                                                                              <w:divsChild>
                                                                                <w:div w:id="1273437300">
                                                                                  <w:marLeft w:val="0"/>
                                                                                  <w:marRight w:val="0"/>
                                                                                  <w:marTop w:val="0"/>
                                                                                  <w:marBottom w:val="0"/>
                                                                                  <w:divBdr>
                                                                                    <w:top w:val="none" w:sz="0" w:space="0" w:color="auto"/>
                                                                                    <w:left w:val="none" w:sz="0" w:space="0" w:color="auto"/>
                                                                                    <w:bottom w:val="none" w:sz="0" w:space="0" w:color="auto"/>
                                                                                    <w:right w:val="none" w:sz="0" w:space="0" w:color="auto"/>
                                                                                  </w:divBdr>
                                                                                  <w:divsChild>
                                                                                    <w:div w:id="378017378">
                                                                                      <w:marLeft w:val="0"/>
                                                                                      <w:marRight w:val="0"/>
                                                                                      <w:marTop w:val="0"/>
                                                                                      <w:marBottom w:val="0"/>
                                                                                      <w:divBdr>
                                                                                        <w:top w:val="none" w:sz="0" w:space="0" w:color="auto"/>
                                                                                        <w:left w:val="none" w:sz="0" w:space="0" w:color="auto"/>
                                                                                        <w:bottom w:val="none" w:sz="0" w:space="0" w:color="auto"/>
                                                                                        <w:right w:val="none" w:sz="0" w:space="0" w:color="auto"/>
                                                                                      </w:divBdr>
                                                                                      <w:divsChild>
                                                                                        <w:div w:id="2020696023">
                                                                                          <w:marLeft w:val="0"/>
                                                                                          <w:marRight w:val="0"/>
                                                                                          <w:marTop w:val="0"/>
                                                                                          <w:marBottom w:val="0"/>
                                                                                          <w:divBdr>
                                                                                            <w:top w:val="none" w:sz="0" w:space="0" w:color="auto"/>
                                                                                            <w:left w:val="none" w:sz="0" w:space="0" w:color="auto"/>
                                                                                            <w:bottom w:val="none" w:sz="0" w:space="0" w:color="auto"/>
                                                                                            <w:right w:val="none" w:sz="0" w:space="0" w:color="auto"/>
                                                                                          </w:divBdr>
                                                                                          <w:divsChild>
                                                                                            <w:div w:id="1194349036">
                                                                                              <w:marLeft w:val="700"/>
                                                                                              <w:marRight w:val="0"/>
                                                                                              <w:marTop w:val="0"/>
                                                                                              <w:marBottom w:val="0"/>
                                                                                              <w:divBdr>
                                                                                                <w:top w:val="none" w:sz="0" w:space="0" w:color="auto"/>
                                                                                                <w:left w:val="none" w:sz="0" w:space="0" w:color="auto"/>
                                                                                                <w:bottom w:val="none" w:sz="0" w:space="0" w:color="auto"/>
                                                                                                <w:right w:val="none" w:sz="0" w:space="0" w:color="auto"/>
                                                                                              </w:divBdr>
                                                                                              <w:divsChild>
                                                                                                <w:div w:id="1879392967">
                                                                                                  <w:marLeft w:val="0"/>
                                                                                                  <w:marRight w:val="195"/>
                                                                                                  <w:marTop w:val="0"/>
                                                                                                  <w:marBottom w:val="0"/>
                                                                                                  <w:divBdr>
                                                                                                    <w:top w:val="none" w:sz="0" w:space="0" w:color="auto"/>
                                                                                                    <w:left w:val="none" w:sz="0" w:space="0" w:color="auto"/>
                                                                                                    <w:bottom w:val="none" w:sz="0" w:space="0" w:color="auto"/>
                                                                                                    <w:right w:val="none" w:sz="0" w:space="0" w:color="auto"/>
                                                                                                  </w:divBdr>
                                                                                                  <w:divsChild>
                                                                                                    <w:div w:id="1009873997">
                                                                                                      <w:marLeft w:val="0"/>
                                                                                                      <w:marRight w:val="0"/>
                                                                                                      <w:marTop w:val="0"/>
                                                                                                      <w:marBottom w:val="0"/>
                                                                                                      <w:divBdr>
                                                                                                        <w:top w:val="none" w:sz="0" w:space="0" w:color="auto"/>
                                                                                                        <w:left w:val="none" w:sz="0" w:space="0" w:color="auto"/>
                                                                                                        <w:bottom w:val="none" w:sz="0" w:space="0" w:color="auto"/>
                                                                                                        <w:right w:val="none" w:sz="0" w:space="0" w:color="auto"/>
                                                                                                      </w:divBdr>
                                                                                                    </w:div>
                                                                                                    <w:div w:id="2130582222">
                                                                                                      <w:marLeft w:val="0"/>
                                                                                                      <w:marRight w:val="0"/>
                                                                                                      <w:marTop w:val="0"/>
                                                                                                      <w:marBottom w:val="0"/>
                                                                                                      <w:divBdr>
                                                                                                        <w:top w:val="none" w:sz="0" w:space="0" w:color="auto"/>
                                                                                                        <w:left w:val="none" w:sz="0" w:space="0" w:color="auto"/>
                                                                                                        <w:bottom w:val="none" w:sz="0" w:space="0" w:color="auto"/>
                                                                                                        <w:right w:val="none" w:sz="0" w:space="0" w:color="auto"/>
                                                                                                      </w:divBdr>
                                                                                                    </w:div>
                                                                                                  </w:divsChild>
                                                                                                </w:div>
                                                                                                <w:div w:id="1614097256">
                                                                                                  <w:marLeft w:val="0"/>
                                                                                                  <w:marRight w:val="0"/>
                                                                                                  <w:marTop w:val="0"/>
                                                                                                  <w:marBottom w:val="0"/>
                                                                                                  <w:divBdr>
                                                                                                    <w:top w:val="none" w:sz="0" w:space="0" w:color="auto"/>
                                                                                                    <w:left w:val="none" w:sz="0" w:space="0" w:color="auto"/>
                                                                                                    <w:bottom w:val="none" w:sz="0" w:space="0" w:color="auto"/>
                                                                                                    <w:right w:val="none" w:sz="0" w:space="0" w:color="auto"/>
                                                                                                  </w:divBdr>
                                                                                                  <w:divsChild>
                                                                                                    <w:div w:id="9527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0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857953">
                                                                          <w:marLeft w:val="0"/>
                                                                          <w:marRight w:val="0"/>
                                                                          <w:marTop w:val="0"/>
                                                                          <w:marBottom w:val="0"/>
                                                                          <w:divBdr>
                                                                            <w:top w:val="none" w:sz="0" w:space="0" w:color="auto"/>
                                                                            <w:left w:val="none" w:sz="0" w:space="0" w:color="auto"/>
                                                                            <w:bottom w:val="none" w:sz="0" w:space="0" w:color="auto"/>
                                                                            <w:right w:val="none" w:sz="0" w:space="0" w:color="auto"/>
                                                                          </w:divBdr>
                                                                          <w:divsChild>
                                                                            <w:div w:id="1409309010">
                                                                              <w:marLeft w:val="0"/>
                                                                              <w:marRight w:val="0"/>
                                                                              <w:marTop w:val="0"/>
                                                                              <w:marBottom w:val="0"/>
                                                                              <w:divBdr>
                                                                                <w:top w:val="none" w:sz="0" w:space="0" w:color="auto"/>
                                                                                <w:left w:val="none" w:sz="0" w:space="0" w:color="auto"/>
                                                                                <w:bottom w:val="none" w:sz="0" w:space="0" w:color="auto"/>
                                                                                <w:right w:val="none" w:sz="0" w:space="0" w:color="auto"/>
                                                                              </w:divBdr>
                                                                              <w:divsChild>
                                                                                <w:div w:id="1686398261">
                                                                                  <w:marLeft w:val="0"/>
                                                                                  <w:marRight w:val="0"/>
                                                                                  <w:marTop w:val="0"/>
                                                                                  <w:marBottom w:val="0"/>
                                                                                  <w:divBdr>
                                                                                    <w:top w:val="none" w:sz="0" w:space="0" w:color="auto"/>
                                                                                    <w:left w:val="none" w:sz="0" w:space="0" w:color="auto"/>
                                                                                    <w:bottom w:val="none" w:sz="0" w:space="0" w:color="auto"/>
                                                                                    <w:right w:val="none" w:sz="0" w:space="0" w:color="auto"/>
                                                                                  </w:divBdr>
                                                                                  <w:divsChild>
                                                                                    <w:div w:id="442192080">
                                                                                      <w:marLeft w:val="240"/>
                                                                                      <w:marRight w:val="240"/>
                                                                                      <w:marTop w:val="0"/>
                                                                                      <w:marBottom w:val="105"/>
                                                                                      <w:divBdr>
                                                                                        <w:top w:val="none" w:sz="0" w:space="0" w:color="auto"/>
                                                                                        <w:left w:val="none" w:sz="0" w:space="0" w:color="auto"/>
                                                                                        <w:bottom w:val="none" w:sz="0" w:space="0" w:color="auto"/>
                                                                                        <w:right w:val="none" w:sz="0" w:space="0" w:color="auto"/>
                                                                                      </w:divBdr>
                                                                                      <w:divsChild>
                                                                                        <w:div w:id="17809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856522">
      <w:bodyDiv w:val="1"/>
      <w:marLeft w:val="0"/>
      <w:marRight w:val="0"/>
      <w:marTop w:val="0"/>
      <w:marBottom w:val="0"/>
      <w:divBdr>
        <w:top w:val="none" w:sz="0" w:space="0" w:color="auto"/>
        <w:left w:val="none" w:sz="0" w:space="0" w:color="auto"/>
        <w:bottom w:val="none" w:sz="0" w:space="0" w:color="auto"/>
        <w:right w:val="none" w:sz="0" w:space="0" w:color="auto"/>
      </w:divBdr>
      <w:divsChild>
        <w:div w:id="620646123">
          <w:marLeft w:val="2100"/>
          <w:marRight w:val="0"/>
          <w:marTop w:val="0"/>
          <w:marBottom w:val="0"/>
          <w:divBdr>
            <w:top w:val="none" w:sz="0" w:space="0" w:color="auto"/>
            <w:left w:val="none" w:sz="0" w:space="0" w:color="auto"/>
            <w:bottom w:val="none" w:sz="0" w:space="0" w:color="auto"/>
            <w:right w:val="none" w:sz="0" w:space="0" w:color="auto"/>
          </w:divBdr>
          <w:divsChild>
            <w:div w:id="301884617">
              <w:marLeft w:val="0"/>
              <w:marRight w:val="0"/>
              <w:marTop w:val="0"/>
              <w:marBottom w:val="0"/>
              <w:divBdr>
                <w:top w:val="none" w:sz="0" w:space="0" w:color="auto"/>
                <w:left w:val="none" w:sz="0" w:space="0" w:color="auto"/>
                <w:bottom w:val="none" w:sz="0" w:space="0" w:color="auto"/>
                <w:right w:val="none" w:sz="0" w:space="0" w:color="auto"/>
              </w:divBdr>
              <w:divsChild>
                <w:div w:id="5254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09340">
          <w:marLeft w:val="2100"/>
          <w:marRight w:val="0"/>
          <w:marTop w:val="0"/>
          <w:marBottom w:val="0"/>
          <w:divBdr>
            <w:top w:val="none" w:sz="0" w:space="0" w:color="auto"/>
            <w:left w:val="none" w:sz="0" w:space="0" w:color="auto"/>
            <w:bottom w:val="none" w:sz="0" w:space="0" w:color="auto"/>
            <w:right w:val="none" w:sz="0" w:space="0" w:color="auto"/>
          </w:divBdr>
          <w:divsChild>
            <w:div w:id="637538397">
              <w:marLeft w:val="0"/>
              <w:marRight w:val="0"/>
              <w:marTop w:val="0"/>
              <w:marBottom w:val="300"/>
              <w:divBdr>
                <w:top w:val="none" w:sz="0" w:space="0" w:color="auto"/>
                <w:left w:val="none" w:sz="0" w:space="0" w:color="auto"/>
                <w:bottom w:val="none" w:sz="0" w:space="0" w:color="auto"/>
                <w:right w:val="none" w:sz="0" w:space="0" w:color="auto"/>
              </w:divBdr>
              <w:divsChild>
                <w:div w:id="179517772">
                  <w:marLeft w:val="0"/>
                  <w:marRight w:val="0"/>
                  <w:marTop w:val="0"/>
                  <w:marBottom w:val="0"/>
                  <w:divBdr>
                    <w:top w:val="none" w:sz="0" w:space="0" w:color="auto"/>
                    <w:left w:val="none" w:sz="0" w:space="0" w:color="auto"/>
                    <w:bottom w:val="none" w:sz="0" w:space="0" w:color="auto"/>
                    <w:right w:val="none" w:sz="0" w:space="0" w:color="auto"/>
                  </w:divBdr>
                  <w:divsChild>
                    <w:div w:id="744500555">
                      <w:marLeft w:val="0"/>
                      <w:marRight w:val="0"/>
                      <w:marTop w:val="0"/>
                      <w:marBottom w:val="0"/>
                      <w:divBdr>
                        <w:top w:val="none" w:sz="0" w:space="0" w:color="auto"/>
                        <w:left w:val="none" w:sz="0" w:space="0" w:color="auto"/>
                        <w:bottom w:val="none" w:sz="0" w:space="0" w:color="auto"/>
                        <w:right w:val="none" w:sz="0" w:space="0" w:color="auto"/>
                      </w:divBdr>
                      <w:divsChild>
                        <w:div w:id="1301577161">
                          <w:marLeft w:val="0"/>
                          <w:marRight w:val="0"/>
                          <w:marTop w:val="0"/>
                          <w:marBottom w:val="0"/>
                          <w:divBdr>
                            <w:top w:val="none" w:sz="0" w:space="0" w:color="auto"/>
                            <w:left w:val="none" w:sz="0" w:space="0" w:color="auto"/>
                            <w:bottom w:val="none" w:sz="0" w:space="0" w:color="auto"/>
                            <w:right w:val="none" w:sz="0" w:space="0" w:color="auto"/>
                          </w:divBdr>
                        </w:div>
                        <w:div w:id="2067681446">
                          <w:marLeft w:val="0"/>
                          <w:marRight w:val="0"/>
                          <w:marTop w:val="0"/>
                          <w:marBottom w:val="0"/>
                          <w:divBdr>
                            <w:top w:val="none" w:sz="0" w:space="0" w:color="auto"/>
                            <w:left w:val="none" w:sz="0" w:space="0" w:color="auto"/>
                            <w:bottom w:val="none" w:sz="0" w:space="0" w:color="auto"/>
                            <w:right w:val="none" w:sz="0" w:space="0" w:color="auto"/>
                          </w:divBdr>
                        </w:div>
                      </w:divsChild>
                    </w:div>
                    <w:div w:id="1089932963">
                      <w:marLeft w:val="0"/>
                      <w:marRight w:val="0"/>
                      <w:marTop w:val="0"/>
                      <w:marBottom w:val="0"/>
                      <w:divBdr>
                        <w:top w:val="none" w:sz="0" w:space="0" w:color="auto"/>
                        <w:left w:val="none" w:sz="0" w:space="0" w:color="auto"/>
                        <w:bottom w:val="none" w:sz="0" w:space="0" w:color="auto"/>
                        <w:right w:val="none" w:sz="0" w:space="0" w:color="auto"/>
                      </w:divBdr>
                      <w:divsChild>
                        <w:div w:id="6541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7534">
              <w:marLeft w:val="0"/>
              <w:marRight w:val="0"/>
              <w:marTop w:val="0"/>
              <w:marBottom w:val="300"/>
              <w:divBdr>
                <w:top w:val="none" w:sz="0" w:space="0" w:color="auto"/>
                <w:left w:val="none" w:sz="0" w:space="0" w:color="auto"/>
                <w:bottom w:val="none" w:sz="0" w:space="0" w:color="auto"/>
                <w:right w:val="none" w:sz="0" w:space="0" w:color="auto"/>
              </w:divBdr>
              <w:divsChild>
                <w:div w:id="1210533330">
                  <w:marLeft w:val="0"/>
                  <w:marRight w:val="0"/>
                  <w:marTop w:val="0"/>
                  <w:marBottom w:val="0"/>
                  <w:divBdr>
                    <w:top w:val="none" w:sz="0" w:space="0" w:color="auto"/>
                    <w:left w:val="none" w:sz="0" w:space="0" w:color="auto"/>
                    <w:bottom w:val="none" w:sz="0" w:space="0" w:color="auto"/>
                    <w:right w:val="none" w:sz="0" w:space="0" w:color="auto"/>
                  </w:divBdr>
                  <w:divsChild>
                    <w:div w:id="583686686">
                      <w:marLeft w:val="0"/>
                      <w:marRight w:val="0"/>
                      <w:marTop w:val="0"/>
                      <w:marBottom w:val="0"/>
                      <w:divBdr>
                        <w:top w:val="none" w:sz="0" w:space="0" w:color="auto"/>
                        <w:left w:val="none" w:sz="0" w:space="0" w:color="auto"/>
                        <w:bottom w:val="none" w:sz="0" w:space="0" w:color="auto"/>
                        <w:right w:val="none" w:sz="0" w:space="0" w:color="auto"/>
                      </w:divBdr>
                      <w:divsChild>
                        <w:div w:id="5271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23462">
              <w:marLeft w:val="0"/>
              <w:marRight w:val="0"/>
              <w:marTop w:val="0"/>
              <w:marBottom w:val="300"/>
              <w:divBdr>
                <w:top w:val="none" w:sz="0" w:space="0" w:color="auto"/>
                <w:left w:val="none" w:sz="0" w:space="0" w:color="auto"/>
                <w:bottom w:val="none" w:sz="0" w:space="0" w:color="auto"/>
                <w:right w:val="none" w:sz="0" w:space="0" w:color="auto"/>
              </w:divBdr>
              <w:divsChild>
                <w:div w:id="571283222">
                  <w:marLeft w:val="0"/>
                  <w:marRight w:val="0"/>
                  <w:marTop w:val="0"/>
                  <w:marBottom w:val="0"/>
                  <w:divBdr>
                    <w:top w:val="none" w:sz="0" w:space="0" w:color="auto"/>
                    <w:left w:val="none" w:sz="0" w:space="0" w:color="auto"/>
                    <w:bottom w:val="none" w:sz="0" w:space="0" w:color="auto"/>
                    <w:right w:val="none" w:sz="0" w:space="0" w:color="auto"/>
                  </w:divBdr>
                  <w:divsChild>
                    <w:div w:id="407927447">
                      <w:marLeft w:val="0"/>
                      <w:marRight w:val="0"/>
                      <w:marTop w:val="0"/>
                      <w:marBottom w:val="0"/>
                      <w:divBdr>
                        <w:top w:val="none" w:sz="0" w:space="0" w:color="auto"/>
                        <w:left w:val="none" w:sz="0" w:space="0" w:color="auto"/>
                        <w:bottom w:val="none" w:sz="0" w:space="0" w:color="auto"/>
                        <w:right w:val="none" w:sz="0" w:space="0" w:color="auto"/>
                      </w:divBdr>
                      <w:divsChild>
                        <w:div w:id="1538617723">
                          <w:marLeft w:val="0"/>
                          <w:marRight w:val="0"/>
                          <w:marTop w:val="0"/>
                          <w:marBottom w:val="0"/>
                          <w:divBdr>
                            <w:top w:val="none" w:sz="0" w:space="0" w:color="auto"/>
                            <w:left w:val="none" w:sz="0" w:space="0" w:color="auto"/>
                            <w:bottom w:val="none" w:sz="0" w:space="0" w:color="auto"/>
                            <w:right w:val="none" w:sz="0" w:space="0" w:color="auto"/>
                          </w:divBdr>
                        </w:div>
                      </w:divsChild>
                    </w:div>
                    <w:div w:id="646858863">
                      <w:marLeft w:val="0"/>
                      <w:marRight w:val="0"/>
                      <w:marTop w:val="0"/>
                      <w:marBottom w:val="0"/>
                      <w:divBdr>
                        <w:top w:val="none" w:sz="0" w:space="0" w:color="auto"/>
                        <w:left w:val="none" w:sz="0" w:space="0" w:color="auto"/>
                        <w:bottom w:val="none" w:sz="0" w:space="0" w:color="auto"/>
                        <w:right w:val="none" w:sz="0" w:space="0" w:color="auto"/>
                      </w:divBdr>
                      <w:divsChild>
                        <w:div w:id="496574265">
                          <w:marLeft w:val="0"/>
                          <w:marRight w:val="0"/>
                          <w:marTop w:val="0"/>
                          <w:marBottom w:val="0"/>
                          <w:divBdr>
                            <w:top w:val="none" w:sz="0" w:space="0" w:color="auto"/>
                            <w:left w:val="none" w:sz="0" w:space="0" w:color="auto"/>
                            <w:bottom w:val="none" w:sz="0" w:space="0" w:color="auto"/>
                            <w:right w:val="none" w:sz="0" w:space="0" w:color="auto"/>
                          </w:divBdr>
                        </w:div>
                        <w:div w:id="1259094812">
                          <w:marLeft w:val="0"/>
                          <w:marRight w:val="0"/>
                          <w:marTop w:val="0"/>
                          <w:marBottom w:val="0"/>
                          <w:divBdr>
                            <w:top w:val="none" w:sz="0" w:space="0" w:color="auto"/>
                            <w:left w:val="none" w:sz="0" w:space="0" w:color="auto"/>
                            <w:bottom w:val="none" w:sz="0" w:space="0" w:color="auto"/>
                            <w:right w:val="none" w:sz="0" w:space="0" w:color="auto"/>
                          </w:divBdr>
                        </w:div>
                        <w:div w:id="13953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6912">
              <w:marLeft w:val="300"/>
              <w:marRight w:val="0"/>
              <w:marTop w:val="0"/>
              <w:marBottom w:val="75"/>
              <w:divBdr>
                <w:top w:val="none" w:sz="0" w:space="0" w:color="auto"/>
                <w:left w:val="none" w:sz="0" w:space="0" w:color="auto"/>
                <w:bottom w:val="none" w:sz="0" w:space="0" w:color="auto"/>
                <w:right w:val="none" w:sz="0" w:space="0" w:color="auto"/>
              </w:divBdr>
              <w:divsChild>
                <w:div w:id="798039084">
                  <w:marLeft w:val="0"/>
                  <w:marRight w:val="0"/>
                  <w:marTop w:val="0"/>
                  <w:marBottom w:val="0"/>
                  <w:divBdr>
                    <w:top w:val="none" w:sz="0" w:space="0" w:color="auto"/>
                    <w:left w:val="none" w:sz="0" w:space="0" w:color="auto"/>
                    <w:bottom w:val="none" w:sz="0" w:space="0" w:color="auto"/>
                    <w:right w:val="none" w:sz="0" w:space="0" w:color="auto"/>
                  </w:divBdr>
                  <w:divsChild>
                    <w:div w:id="195823538">
                      <w:marLeft w:val="0"/>
                      <w:marRight w:val="0"/>
                      <w:marTop w:val="0"/>
                      <w:marBottom w:val="0"/>
                      <w:divBdr>
                        <w:top w:val="none" w:sz="0" w:space="0" w:color="auto"/>
                        <w:left w:val="none" w:sz="0" w:space="0" w:color="auto"/>
                        <w:bottom w:val="none" w:sz="0" w:space="0" w:color="auto"/>
                        <w:right w:val="none" w:sz="0" w:space="0" w:color="auto"/>
                      </w:divBdr>
                      <w:divsChild>
                        <w:div w:id="1712263653">
                          <w:marLeft w:val="0"/>
                          <w:marRight w:val="0"/>
                          <w:marTop w:val="0"/>
                          <w:marBottom w:val="0"/>
                          <w:divBdr>
                            <w:top w:val="none" w:sz="0" w:space="0" w:color="auto"/>
                            <w:left w:val="none" w:sz="0" w:space="0" w:color="auto"/>
                            <w:bottom w:val="none" w:sz="0" w:space="0" w:color="auto"/>
                            <w:right w:val="none" w:sz="0" w:space="0" w:color="auto"/>
                          </w:divBdr>
                          <w:divsChild>
                            <w:div w:id="1464271044">
                              <w:marLeft w:val="0"/>
                              <w:marRight w:val="0"/>
                              <w:marTop w:val="0"/>
                              <w:marBottom w:val="0"/>
                              <w:divBdr>
                                <w:top w:val="none" w:sz="0" w:space="0" w:color="auto"/>
                                <w:left w:val="none" w:sz="0" w:space="0" w:color="auto"/>
                                <w:bottom w:val="none" w:sz="0" w:space="0" w:color="auto"/>
                                <w:right w:val="none" w:sz="0" w:space="0" w:color="auto"/>
                              </w:divBdr>
                              <w:divsChild>
                                <w:div w:id="558520989">
                                  <w:marLeft w:val="0"/>
                                  <w:marRight w:val="0"/>
                                  <w:marTop w:val="0"/>
                                  <w:marBottom w:val="0"/>
                                  <w:divBdr>
                                    <w:top w:val="single" w:sz="6" w:space="15" w:color="EAEAEA"/>
                                    <w:left w:val="single" w:sz="6" w:space="15" w:color="EAEAEA"/>
                                    <w:bottom w:val="single" w:sz="6" w:space="15" w:color="EAEAEA"/>
                                    <w:right w:val="single" w:sz="6" w:space="15" w:color="EAEAEA"/>
                                  </w:divBdr>
                                  <w:divsChild>
                                    <w:div w:id="499731931">
                                      <w:marLeft w:val="0"/>
                                      <w:marRight w:val="0"/>
                                      <w:marTop w:val="0"/>
                                      <w:marBottom w:val="0"/>
                                      <w:divBdr>
                                        <w:top w:val="none" w:sz="0" w:space="0" w:color="auto"/>
                                        <w:left w:val="none" w:sz="0" w:space="0" w:color="auto"/>
                                        <w:bottom w:val="none" w:sz="0" w:space="0" w:color="auto"/>
                                        <w:right w:val="none" w:sz="0" w:space="0" w:color="auto"/>
                                      </w:divBdr>
                                      <w:divsChild>
                                        <w:div w:id="635061123">
                                          <w:marLeft w:val="0"/>
                                          <w:marRight w:val="0"/>
                                          <w:marTop w:val="0"/>
                                          <w:marBottom w:val="75"/>
                                          <w:divBdr>
                                            <w:top w:val="none" w:sz="0" w:space="0" w:color="auto"/>
                                            <w:left w:val="none" w:sz="0" w:space="0" w:color="auto"/>
                                            <w:bottom w:val="none" w:sz="0" w:space="0" w:color="auto"/>
                                            <w:right w:val="none" w:sz="0" w:space="0" w:color="auto"/>
                                          </w:divBdr>
                                        </w:div>
                                      </w:divsChild>
                                    </w:div>
                                    <w:div w:id="598415324">
                                      <w:marLeft w:val="-300"/>
                                      <w:marRight w:val="-300"/>
                                      <w:marTop w:val="0"/>
                                      <w:marBottom w:val="105"/>
                                      <w:divBdr>
                                        <w:top w:val="none" w:sz="0" w:space="0" w:color="auto"/>
                                        <w:left w:val="none" w:sz="0" w:space="0" w:color="auto"/>
                                        <w:bottom w:val="none" w:sz="0" w:space="0" w:color="auto"/>
                                        <w:right w:val="none" w:sz="0" w:space="0" w:color="auto"/>
                                      </w:divBdr>
                                    </w:div>
                                    <w:div w:id="11419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206480">
              <w:marLeft w:val="0"/>
              <w:marRight w:val="0"/>
              <w:marTop w:val="0"/>
              <w:marBottom w:val="300"/>
              <w:divBdr>
                <w:top w:val="none" w:sz="0" w:space="0" w:color="auto"/>
                <w:left w:val="none" w:sz="0" w:space="0" w:color="auto"/>
                <w:bottom w:val="none" w:sz="0" w:space="0" w:color="auto"/>
                <w:right w:val="none" w:sz="0" w:space="0" w:color="auto"/>
              </w:divBdr>
              <w:divsChild>
                <w:div w:id="1322657036">
                  <w:marLeft w:val="0"/>
                  <w:marRight w:val="0"/>
                  <w:marTop w:val="0"/>
                  <w:marBottom w:val="0"/>
                  <w:divBdr>
                    <w:top w:val="none" w:sz="0" w:space="0" w:color="auto"/>
                    <w:left w:val="none" w:sz="0" w:space="0" w:color="auto"/>
                    <w:bottom w:val="none" w:sz="0" w:space="0" w:color="auto"/>
                    <w:right w:val="none" w:sz="0" w:space="0" w:color="auto"/>
                  </w:divBdr>
                  <w:divsChild>
                    <w:div w:id="726145134">
                      <w:marLeft w:val="0"/>
                      <w:marRight w:val="0"/>
                      <w:marTop w:val="0"/>
                      <w:marBottom w:val="0"/>
                      <w:divBdr>
                        <w:top w:val="none" w:sz="0" w:space="0" w:color="auto"/>
                        <w:left w:val="none" w:sz="0" w:space="0" w:color="auto"/>
                        <w:bottom w:val="none" w:sz="0" w:space="0" w:color="auto"/>
                        <w:right w:val="none" w:sz="0" w:space="0" w:color="auto"/>
                      </w:divBdr>
                      <w:divsChild>
                        <w:div w:id="1464301237">
                          <w:marLeft w:val="0"/>
                          <w:marRight w:val="0"/>
                          <w:marTop w:val="0"/>
                          <w:marBottom w:val="0"/>
                          <w:divBdr>
                            <w:top w:val="none" w:sz="0" w:space="0" w:color="auto"/>
                            <w:left w:val="none" w:sz="0" w:space="0" w:color="auto"/>
                            <w:bottom w:val="none" w:sz="0" w:space="0" w:color="auto"/>
                            <w:right w:val="none" w:sz="0" w:space="0" w:color="auto"/>
                          </w:divBdr>
                        </w:div>
                      </w:divsChild>
                    </w:div>
                    <w:div w:id="1358776120">
                      <w:marLeft w:val="0"/>
                      <w:marRight w:val="0"/>
                      <w:marTop w:val="0"/>
                      <w:marBottom w:val="0"/>
                      <w:divBdr>
                        <w:top w:val="none" w:sz="0" w:space="0" w:color="auto"/>
                        <w:left w:val="none" w:sz="0" w:space="0" w:color="auto"/>
                        <w:bottom w:val="none" w:sz="0" w:space="0" w:color="auto"/>
                        <w:right w:val="none" w:sz="0" w:space="0" w:color="auto"/>
                      </w:divBdr>
                      <w:divsChild>
                        <w:div w:id="1004014444">
                          <w:marLeft w:val="0"/>
                          <w:marRight w:val="0"/>
                          <w:marTop w:val="0"/>
                          <w:marBottom w:val="0"/>
                          <w:divBdr>
                            <w:top w:val="none" w:sz="0" w:space="0" w:color="auto"/>
                            <w:left w:val="none" w:sz="0" w:space="0" w:color="auto"/>
                            <w:bottom w:val="none" w:sz="0" w:space="0" w:color="auto"/>
                            <w:right w:val="none" w:sz="0" w:space="0" w:color="auto"/>
                          </w:divBdr>
                        </w:div>
                        <w:div w:id="1128477631">
                          <w:marLeft w:val="0"/>
                          <w:marRight w:val="0"/>
                          <w:marTop w:val="0"/>
                          <w:marBottom w:val="0"/>
                          <w:divBdr>
                            <w:top w:val="none" w:sz="0" w:space="0" w:color="auto"/>
                            <w:left w:val="none" w:sz="0" w:space="0" w:color="auto"/>
                            <w:bottom w:val="none" w:sz="0" w:space="0" w:color="auto"/>
                            <w:right w:val="none" w:sz="0" w:space="0" w:color="auto"/>
                          </w:divBdr>
                        </w:div>
                        <w:div w:id="11766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7104">
              <w:marLeft w:val="0"/>
              <w:marRight w:val="0"/>
              <w:marTop w:val="0"/>
              <w:marBottom w:val="300"/>
              <w:divBdr>
                <w:top w:val="none" w:sz="0" w:space="0" w:color="auto"/>
                <w:left w:val="none" w:sz="0" w:space="0" w:color="auto"/>
                <w:bottom w:val="none" w:sz="0" w:space="0" w:color="auto"/>
                <w:right w:val="none" w:sz="0" w:space="0" w:color="auto"/>
              </w:divBdr>
              <w:divsChild>
                <w:div w:id="563838464">
                  <w:marLeft w:val="0"/>
                  <w:marRight w:val="0"/>
                  <w:marTop w:val="0"/>
                  <w:marBottom w:val="0"/>
                  <w:divBdr>
                    <w:top w:val="none" w:sz="0" w:space="0" w:color="auto"/>
                    <w:left w:val="none" w:sz="0" w:space="0" w:color="auto"/>
                    <w:bottom w:val="none" w:sz="0" w:space="0" w:color="auto"/>
                    <w:right w:val="none" w:sz="0" w:space="0" w:color="auto"/>
                  </w:divBdr>
                  <w:divsChild>
                    <w:div w:id="786511986">
                      <w:marLeft w:val="0"/>
                      <w:marRight w:val="0"/>
                      <w:marTop w:val="0"/>
                      <w:marBottom w:val="0"/>
                      <w:divBdr>
                        <w:top w:val="none" w:sz="0" w:space="0" w:color="auto"/>
                        <w:left w:val="none" w:sz="0" w:space="0" w:color="auto"/>
                        <w:bottom w:val="none" w:sz="0" w:space="0" w:color="auto"/>
                        <w:right w:val="none" w:sz="0" w:space="0" w:color="auto"/>
                      </w:divBdr>
                      <w:divsChild>
                        <w:div w:id="335763761">
                          <w:marLeft w:val="0"/>
                          <w:marRight w:val="0"/>
                          <w:marTop w:val="0"/>
                          <w:marBottom w:val="0"/>
                          <w:divBdr>
                            <w:top w:val="none" w:sz="0" w:space="0" w:color="auto"/>
                            <w:left w:val="none" w:sz="0" w:space="0" w:color="auto"/>
                            <w:bottom w:val="none" w:sz="0" w:space="0" w:color="auto"/>
                            <w:right w:val="none" w:sz="0" w:space="0" w:color="auto"/>
                          </w:divBdr>
                        </w:div>
                        <w:div w:id="1232158425">
                          <w:marLeft w:val="0"/>
                          <w:marRight w:val="0"/>
                          <w:marTop w:val="0"/>
                          <w:marBottom w:val="0"/>
                          <w:divBdr>
                            <w:top w:val="none" w:sz="0" w:space="0" w:color="auto"/>
                            <w:left w:val="none" w:sz="0" w:space="0" w:color="auto"/>
                            <w:bottom w:val="none" w:sz="0" w:space="0" w:color="auto"/>
                            <w:right w:val="none" w:sz="0" w:space="0" w:color="auto"/>
                          </w:divBdr>
                        </w:div>
                        <w:div w:id="1627276757">
                          <w:marLeft w:val="0"/>
                          <w:marRight w:val="0"/>
                          <w:marTop w:val="0"/>
                          <w:marBottom w:val="0"/>
                          <w:divBdr>
                            <w:top w:val="none" w:sz="0" w:space="0" w:color="auto"/>
                            <w:left w:val="none" w:sz="0" w:space="0" w:color="auto"/>
                            <w:bottom w:val="none" w:sz="0" w:space="0" w:color="auto"/>
                            <w:right w:val="none" w:sz="0" w:space="0" w:color="auto"/>
                          </w:divBdr>
                        </w:div>
                      </w:divsChild>
                    </w:div>
                    <w:div w:id="807674913">
                      <w:marLeft w:val="0"/>
                      <w:marRight w:val="0"/>
                      <w:marTop w:val="0"/>
                      <w:marBottom w:val="0"/>
                      <w:divBdr>
                        <w:top w:val="none" w:sz="0" w:space="0" w:color="auto"/>
                        <w:left w:val="none" w:sz="0" w:space="0" w:color="auto"/>
                        <w:bottom w:val="none" w:sz="0" w:space="0" w:color="auto"/>
                        <w:right w:val="none" w:sz="0" w:space="0" w:color="auto"/>
                      </w:divBdr>
                      <w:divsChild>
                        <w:div w:id="19687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4866">
              <w:marLeft w:val="0"/>
              <w:marRight w:val="0"/>
              <w:marTop w:val="0"/>
              <w:marBottom w:val="300"/>
              <w:divBdr>
                <w:top w:val="none" w:sz="0" w:space="0" w:color="auto"/>
                <w:left w:val="none" w:sz="0" w:space="0" w:color="auto"/>
                <w:bottom w:val="none" w:sz="0" w:space="0" w:color="auto"/>
                <w:right w:val="none" w:sz="0" w:space="0" w:color="auto"/>
              </w:divBdr>
              <w:divsChild>
                <w:div w:id="1408921310">
                  <w:marLeft w:val="0"/>
                  <w:marRight w:val="0"/>
                  <w:marTop w:val="0"/>
                  <w:marBottom w:val="0"/>
                  <w:divBdr>
                    <w:top w:val="none" w:sz="0" w:space="0" w:color="auto"/>
                    <w:left w:val="none" w:sz="0" w:space="0" w:color="auto"/>
                    <w:bottom w:val="none" w:sz="0" w:space="0" w:color="auto"/>
                    <w:right w:val="none" w:sz="0" w:space="0" w:color="auto"/>
                  </w:divBdr>
                  <w:divsChild>
                    <w:div w:id="560168077">
                      <w:marLeft w:val="0"/>
                      <w:marRight w:val="0"/>
                      <w:marTop w:val="0"/>
                      <w:marBottom w:val="0"/>
                      <w:divBdr>
                        <w:top w:val="none" w:sz="0" w:space="0" w:color="auto"/>
                        <w:left w:val="none" w:sz="0" w:space="0" w:color="auto"/>
                        <w:bottom w:val="none" w:sz="0" w:space="0" w:color="auto"/>
                        <w:right w:val="none" w:sz="0" w:space="0" w:color="auto"/>
                      </w:divBdr>
                      <w:divsChild>
                        <w:div w:id="1620259147">
                          <w:marLeft w:val="0"/>
                          <w:marRight w:val="0"/>
                          <w:marTop w:val="0"/>
                          <w:marBottom w:val="0"/>
                          <w:divBdr>
                            <w:top w:val="none" w:sz="0" w:space="0" w:color="auto"/>
                            <w:left w:val="none" w:sz="0" w:space="0" w:color="auto"/>
                            <w:bottom w:val="none" w:sz="0" w:space="0" w:color="auto"/>
                            <w:right w:val="none" w:sz="0" w:space="0" w:color="auto"/>
                          </w:divBdr>
                        </w:div>
                      </w:divsChild>
                    </w:div>
                    <w:div w:id="803625279">
                      <w:marLeft w:val="0"/>
                      <w:marRight w:val="0"/>
                      <w:marTop w:val="0"/>
                      <w:marBottom w:val="0"/>
                      <w:divBdr>
                        <w:top w:val="none" w:sz="0" w:space="0" w:color="auto"/>
                        <w:left w:val="none" w:sz="0" w:space="0" w:color="auto"/>
                        <w:bottom w:val="none" w:sz="0" w:space="0" w:color="auto"/>
                        <w:right w:val="none" w:sz="0" w:space="0" w:color="auto"/>
                      </w:divBdr>
                      <w:divsChild>
                        <w:div w:id="297957564">
                          <w:marLeft w:val="0"/>
                          <w:marRight w:val="0"/>
                          <w:marTop w:val="0"/>
                          <w:marBottom w:val="0"/>
                          <w:divBdr>
                            <w:top w:val="none" w:sz="0" w:space="0" w:color="auto"/>
                            <w:left w:val="none" w:sz="0" w:space="0" w:color="auto"/>
                            <w:bottom w:val="none" w:sz="0" w:space="0" w:color="auto"/>
                            <w:right w:val="none" w:sz="0" w:space="0" w:color="auto"/>
                          </w:divBdr>
                        </w:div>
                        <w:div w:id="1032150497">
                          <w:marLeft w:val="0"/>
                          <w:marRight w:val="0"/>
                          <w:marTop w:val="0"/>
                          <w:marBottom w:val="0"/>
                          <w:divBdr>
                            <w:top w:val="none" w:sz="0" w:space="0" w:color="auto"/>
                            <w:left w:val="none" w:sz="0" w:space="0" w:color="auto"/>
                            <w:bottom w:val="none" w:sz="0" w:space="0" w:color="auto"/>
                            <w:right w:val="none" w:sz="0" w:space="0" w:color="auto"/>
                          </w:divBdr>
                        </w:div>
                        <w:div w:id="20623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7709">
              <w:marLeft w:val="0"/>
              <w:marRight w:val="0"/>
              <w:marTop w:val="0"/>
              <w:marBottom w:val="0"/>
              <w:divBdr>
                <w:top w:val="none" w:sz="0" w:space="0" w:color="auto"/>
                <w:left w:val="none" w:sz="0" w:space="0" w:color="auto"/>
                <w:bottom w:val="none" w:sz="0" w:space="0" w:color="auto"/>
                <w:right w:val="none" w:sz="0" w:space="0" w:color="auto"/>
              </w:divBdr>
              <w:divsChild>
                <w:div w:id="1483305725">
                  <w:marLeft w:val="0"/>
                  <w:marRight w:val="0"/>
                  <w:marTop w:val="0"/>
                  <w:marBottom w:val="0"/>
                  <w:divBdr>
                    <w:top w:val="none" w:sz="0" w:space="0" w:color="auto"/>
                    <w:left w:val="none" w:sz="0" w:space="0" w:color="auto"/>
                    <w:bottom w:val="none" w:sz="0" w:space="0" w:color="auto"/>
                    <w:right w:val="none" w:sz="0" w:space="0" w:color="auto"/>
                  </w:divBdr>
                  <w:divsChild>
                    <w:div w:id="1153571217">
                      <w:marLeft w:val="0"/>
                      <w:marRight w:val="0"/>
                      <w:marTop w:val="0"/>
                      <w:marBottom w:val="0"/>
                      <w:divBdr>
                        <w:top w:val="none" w:sz="0" w:space="0" w:color="auto"/>
                        <w:left w:val="none" w:sz="0" w:space="0" w:color="auto"/>
                        <w:bottom w:val="none" w:sz="0" w:space="0" w:color="auto"/>
                        <w:right w:val="none" w:sz="0" w:space="0" w:color="auto"/>
                      </w:divBdr>
                      <w:divsChild>
                        <w:div w:id="781537828">
                          <w:marLeft w:val="0"/>
                          <w:marRight w:val="0"/>
                          <w:marTop w:val="0"/>
                          <w:marBottom w:val="0"/>
                          <w:divBdr>
                            <w:top w:val="none" w:sz="0" w:space="0" w:color="auto"/>
                            <w:left w:val="none" w:sz="0" w:space="0" w:color="auto"/>
                            <w:bottom w:val="none" w:sz="0" w:space="0" w:color="auto"/>
                            <w:right w:val="none" w:sz="0" w:space="0" w:color="auto"/>
                          </w:divBdr>
                          <w:divsChild>
                            <w:div w:id="821964391">
                              <w:marLeft w:val="0"/>
                              <w:marRight w:val="0"/>
                              <w:marTop w:val="0"/>
                              <w:marBottom w:val="0"/>
                              <w:divBdr>
                                <w:top w:val="none" w:sz="0" w:space="0" w:color="auto"/>
                                <w:left w:val="none" w:sz="0" w:space="0" w:color="auto"/>
                                <w:bottom w:val="none" w:sz="0" w:space="0" w:color="auto"/>
                                <w:right w:val="none" w:sz="0" w:space="0" w:color="auto"/>
                              </w:divBdr>
                              <w:divsChild>
                                <w:div w:id="50202489">
                                  <w:marLeft w:val="0"/>
                                  <w:marRight w:val="0"/>
                                  <w:marTop w:val="0"/>
                                  <w:marBottom w:val="0"/>
                                  <w:divBdr>
                                    <w:top w:val="none" w:sz="0" w:space="0" w:color="auto"/>
                                    <w:left w:val="none" w:sz="0" w:space="0" w:color="auto"/>
                                    <w:bottom w:val="none" w:sz="0" w:space="0" w:color="auto"/>
                                    <w:right w:val="none" w:sz="0" w:space="0" w:color="auto"/>
                                  </w:divBdr>
                                  <w:divsChild>
                                    <w:div w:id="1749578263">
                                      <w:marLeft w:val="0"/>
                                      <w:marRight w:val="0"/>
                                      <w:marTop w:val="0"/>
                                      <w:marBottom w:val="0"/>
                                      <w:divBdr>
                                        <w:top w:val="none" w:sz="0" w:space="0" w:color="auto"/>
                                        <w:left w:val="none" w:sz="0" w:space="0" w:color="auto"/>
                                        <w:bottom w:val="none" w:sz="0" w:space="0" w:color="auto"/>
                                        <w:right w:val="none" w:sz="0" w:space="0" w:color="auto"/>
                                      </w:divBdr>
                                      <w:divsChild>
                                        <w:div w:id="720905431">
                                          <w:marLeft w:val="0"/>
                                          <w:marRight w:val="0"/>
                                          <w:marTop w:val="0"/>
                                          <w:marBottom w:val="0"/>
                                          <w:divBdr>
                                            <w:top w:val="none" w:sz="0" w:space="0" w:color="auto"/>
                                            <w:left w:val="none" w:sz="0" w:space="0" w:color="auto"/>
                                            <w:bottom w:val="none" w:sz="0" w:space="0" w:color="auto"/>
                                            <w:right w:val="none" w:sz="0" w:space="0" w:color="auto"/>
                                          </w:divBdr>
                                          <w:divsChild>
                                            <w:div w:id="316036960">
                                              <w:marLeft w:val="0"/>
                                              <w:marRight w:val="0"/>
                                              <w:marTop w:val="0"/>
                                              <w:marBottom w:val="0"/>
                                              <w:divBdr>
                                                <w:top w:val="none" w:sz="0" w:space="0" w:color="auto"/>
                                                <w:left w:val="none" w:sz="0" w:space="0" w:color="auto"/>
                                                <w:bottom w:val="none" w:sz="0" w:space="0" w:color="auto"/>
                                                <w:right w:val="none" w:sz="0" w:space="0" w:color="auto"/>
                                              </w:divBdr>
                                              <w:divsChild>
                                                <w:div w:id="12345651">
                                                  <w:marLeft w:val="0"/>
                                                  <w:marRight w:val="0"/>
                                                  <w:marTop w:val="0"/>
                                                  <w:marBottom w:val="0"/>
                                                  <w:divBdr>
                                                    <w:top w:val="none" w:sz="0" w:space="0" w:color="auto"/>
                                                    <w:left w:val="none" w:sz="0" w:space="0" w:color="auto"/>
                                                    <w:bottom w:val="none" w:sz="0" w:space="0" w:color="auto"/>
                                                    <w:right w:val="none" w:sz="0" w:space="0" w:color="auto"/>
                                                  </w:divBdr>
                                                  <w:divsChild>
                                                    <w:div w:id="1009715898">
                                                      <w:marLeft w:val="0"/>
                                                      <w:marRight w:val="0"/>
                                                      <w:marTop w:val="0"/>
                                                      <w:marBottom w:val="0"/>
                                                      <w:divBdr>
                                                        <w:top w:val="none" w:sz="0" w:space="0" w:color="auto"/>
                                                        <w:left w:val="none" w:sz="0" w:space="0" w:color="auto"/>
                                                        <w:bottom w:val="none" w:sz="0" w:space="0" w:color="auto"/>
                                                        <w:right w:val="none" w:sz="0" w:space="0" w:color="auto"/>
                                                      </w:divBdr>
                                                      <w:divsChild>
                                                        <w:div w:id="345789684">
                                                          <w:marLeft w:val="0"/>
                                                          <w:marRight w:val="0"/>
                                                          <w:marTop w:val="0"/>
                                                          <w:marBottom w:val="0"/>
                                                          <w:divBdr>
                                                            <w:top w:val="none" w:sz="0" w:space="0" w:color="auto"/>
                                                            <w:left w:val="none" w:sz="0" w:space="0" w:color="auto"/>
                                                            <w:bottom w:val="none" w:sz="0" w:space="0" w:color="auto"/>
                                                            <w:right w:val="none" w:sz="0" w:space="0" w:color="auto"/>
                                                          </w:divBdr>
                                                          <w:divsChild>
                                                            <w:div w:id="733822137">
                                                              <w:marLeft w:val="0"/>
                                                              <w:marRight w:val="0"/>
                                                              <w:marTop w:val="0"/>
                                                              <w:marBottom w:val="0"/>
                                                              <w:divBdr>
                                                                <w:top w:val="none" w:sz="0" w:space="0" w:color="auto"/>
                                                                <w:left w:val="none" w:sz="0" w:space="0" w:color="auto"/>
                                                                <w:bottom w:val="none" w:sz="0" w:space="0" w:color="auto"/>
                                                                <w:right w:val="none" w:sz="0" w:space="0" w:color="auto"/>
                                                              </w:divBdr>
                                                              <w:divsChild>
                                                                <w:div w:id="708990900">
                                                                  <w:marLeft w:val="0"/>
                                                                  <w:marRight w:val="0"/>
                                                                  <w:marTop w:val="0"/>
                                                                  <w:marBottom w:val="0"/>
                                                                  <w:divBdr>
                                                                    <w:top w:val="none" w:sz="0" w:space="0" w:color="auto"/>
                                                                    <w:left w:val="none" w:sz="0" w:space="0" w:color="auto"/>
                                                                    <w:bottom w:val="none" w:sz="0" w:space="0" w:color="auto"/>
                                                                    <w:right w:val="none" w:sz="0" w:space="0" w:color="auto"/>
                                                                  </w:divBdr>
                                                                  <w:divsChild>
                                                                    <w:div w:id="1976376837">
                                                                      <w:marLeft w:val="0"/>
                                                                      <w:marRight w:val="0"/>
                                                                      <w:marTop w:val="0"/>
                                                                      <w:marBottom w:val="0"/>
                                                                      <w:divBdr>
                                                                        <w:top w:val="none" w:sz="0" w:space="0" w:color="auto"/>
                                                                        <w:left w:val="none" w:sz="0" w:space="0" w:color="auto"/>
                                                                        <w:bottom w:val="none" w:sz="0" w:space="0" w:color="auto"/>
                                                                        <w:right w:val="none" w:sz="0" w:space="0" w:color="auto"/>
                                                                      </w:divBdr>
                                                                      <w:divsChild>
                                                                        <w:div w:id="10231142">
                                                                          <w:marLeft w:val="0"/>
                                                                          <w:marRight w:val="0"/>
                                                                          <w:marTop w:val="0"/>
                                                                          <w:marBottom w:val="0"/>
                                                                          <w:divBdr>
                                                                            <w:top w:val="none" w:sz="0" w:space="0" w:color="auto"/>
                                                                            <w:left w:val="none" w:sz="0" w:space="0" w:color="auto"/>
                                                                            <w:bottom w:val="none" w:sz="0" w:space="0" w:color="auto"/>
                                                                            <w:right w:val="none" w:sz="0" w:space="0" w:color="auto"/>
                                                                          </w:divBdr>
                                                                          <w:divsChild>
                                                                            <w:div w:id="770902934">
                                                                              <w:marLeft w:val="0"/>
                                                                              <w:marRight w:val="0"/>
                                                                              <w:marTop w:val="0"/>
                                                                              <w:marBottom w:val="0"/>
                                                                              <w:divBdr>
                                                                                <w:top w:val="none" w:sz="0" w:space="0" w:color="auto"/>
                                                                                <w:left w:val="none" w:sz="0" w:space="0" w:color="auto"/>
                                                                                <w:bottom w:val="none" w:sz="0" w:space="0" w:color="auto"/>
                                                                                <w:right w:val="none" w:sz="0" w:space="0" w:color="auto"/>
                                                                              </w:divBdr>
                                                                              <w:divsChild>
                                                                                <w:div w:id="1424447332">
                                                                                  <w:marLeft w:val="0"/>
                                                                                  <w:marRight w:val="0"/>
                                                                                  <w:marTop w:val="0"/>
                                                                                  <w:marBottom w:val="0"/>
                                                                                  <w:divBdr>
                                                                                    <w:top w:val="none" w:sz="0" w:space="0" w:color="auto"/>
                                                                                    <w:left w:val="none" w:sz="0" w:space="0" w:color="auto"/>
                                                                                    <w:bottom w:val="none" w:sz="0" w:space="0" w:color="auto"/>
                                                                                    <w:right w:val="none" w:sz="0" w:space="0" w:color="auto"/>
                                                                                  </w:divBdr>
                                                                                  <w:divsChild>
                                                                                    <w:div w:id="829950485">
                                                                                      <w:marLeft w:val="0"/>
                                                                                      <w:marRight w:val="0"/>
                                                                                      <w:marTop w:val="0"/>
                                                                                      <w:marBottom w:val="0"/>
                                                                                      <w:divBdr>
                                                                                        <w:top w:val="none" w:sz="0" w:space="0" w:color="auto"/>
                                                                                        <w:left w:val="none" w:sz="0" w:space="0" w:color="auto"/>
                                                                                        <w:bottom w:val="none" w:sz="0" w:space="0" w:color="auto"/>
                                                                                        <w:right w:val="none" w:sz="0" w:space="0" w:color="auto"/>
                                                                                      </w:divBdr>
                                                                                      <w:divsChild>
                                                                                        <w:div w:id="1434863632">
                                                                                          <w:marLeft w:val="0"/>
                                                                                          <w:marRight w:val="0"/>
                                                                                          <w:marTop w:val="0"/>
                                                                                          <w:marBottom w:val="0"/>
                                                                                          <w:divBdr>
                                                                                            <w:top w:val="none" w:sz="0" w:space="0" w:color="auto"/>
                                                                                            <w:left w:val="none" w:sz="0" w:space="0" w:color="auto"/>
                                                                                            <w:bottom w:val="none" w:sz="0" w:space="0" w:color="auto"/>
                                                                                            <w:right w:val="none" w:sz="0" w:space="0" w:color="auto"/>
                                                                                          </w:divBdr>
                                                                                        </w:div>
                                                                                        <w:div w:id="1929997809">
                                                                                          <w:marLeft w:val="0"/>
                                                                                          <w:marRight w:val="0"/>
                                                                                          <w:marTop w:val="0"/>
                                                                                          <w:marBottom w:val="0"/>
                                                                                          <w:divBdr>
                                                                                            <w:top w:val="none" w:sz="0" w:space="0" w:color="auto"/>
                                                                                            <w:left w:val="none" w:sz="0" w:space="0" w:color="auto"/>
                                                                                            <w:bottom w:val="none" w:sz="0" w:space="0" w:color="auto"/>
                                                                                            <w:right w:val="none" w:sz="0" w:space="0" w:color="auto"/>
                                                                                          </w:divBdr>
                                                                                          <w:divsChild>
                                                                                            <w:div w:id="1874657286">
                                                                                              <w:marLeft w:val="700"/>
                                                                                              <w:marRight w:val="0"/>
                                                                                              <w:marTop w:val="0"/>
                                                                                              <w:marBottom w:val="0"/>
                                                                                              <w:divBdr>
                                                                                                <w:top w:val="none" w:sz="0" w:space="0" w:color="auto"/>
                                                                                                <w:left w:val="none" w:sz="0" w:space="0" w:color="auto"/>
                                                                                                <w:bottom w:val="none" w:sz="0" w:space="0" w:color="auto"/>
                                                                                                <w:right w:val="none" w:sz="0" w:space="0" w:color="auto"/>
                                                                                              </w:divBdr>
                                                                                              <w:divsChild>
                                                                                                <w:div w:id="574903401">
                                                                                                  <w:marLeft w:val="0"/>
                                                                                                  <w:marRight w:val="0"/>
                                                                                                  <w:marTop w:val="0"/>
                                                                                                  <w:marBottom w:val="0"/>
                                                                                                  <w:divBdr>
                                                                                                    <w:top w:val="none" w:sz="0" w:space="0" w:color="auto"/>
                                                                                                    <w:left w:val="none" w:sz="0" w:space="0" w:color="auto"/>
                                                                                                    <w:bottom w:val="none" w:sz="0" w:space="0" w:color="auto"/>
                                                                                                    <w:right w:val="none" w:sz="0" w:space="0" w:color="auto"/>
                                                                                                  </w:divBdr>
                                                                                                  <w:divsChild>
                                                                                                    <w:div w:id="429858619">
                                                                                                      <w:marLeft w:val="0"/>
                                                                                                      <w:marRight w:val="0"/>
                                                                                                      <w:marTop w:val="0"/>
                                                                                                      <w:marBottom w:val="0"/>
                                                                                                      <w:divBdr>
                                                                                                        <w:top w:val="none" w:sz="0" w:space="0" w:color="auto"/>
                                                                                                        <w:left w:val="none" w:sz="0" w:space="0" w:color="auto"/>
                                                                                                        <w:bottom w:val="none" w:sz="0" w:space="0" w:color="auto"/>
                                                                                                        <w:right w:val="none" w:sz="0" w:space="0" w:color="auto"/>
                                                                                                      </w:divBdr>
                                                                                                    </w:div>
                                                                                                  </w:divsChild>
                                                                                                </w:div>
                                                                                                <w:div w:id="2076126781">
                                                                                                  <w:marLeft w:val="0"/>
                                                                                                  <w:marRight w:val="195"/>
                                                                                                  <w:marTop w:val="0"/>
                                                                                                  <w:marBottom w:val="0"/>
                                                                                                  <w:divBdr>
                                                                                                    <w:top w:val="none" w:sz="0" w:space="0" w:color="auto"/>
                                                                                                    <w:left w:val="none" w:sz="0" w:space="0" w:color="auto"/>
                                                                                                    <w:bottom w:val="none" w:sz="0" w:space="0" w:color="auto"/>
                                                                                                    <w:right w:val="none" w:sz="0" w:space="0" w:color="auto"/>
                                                                                                  </w:divBdr>
                                                                                                  <w:divsChild>
                                                                                                    <w:div w:id="1627924885">
                                                                                                      <w:marLeft w:val="0"/>
                                                                                                      <w:marRight w:val="0"/>
                                                                                                      <w:marTop w:val="0"/>
                                                                                                      <w:marBottom w:val="0"/>
                                                                                                      <w:divBdr>
                                                                                                        <w:top w:val="none" w:sz="0" w:space="0" w:color="auto"/>
                                                                                                        <w:left w:val="none" w:sz="0" w:space="0" w:color="auto"/>
                                                                                                        <w:bottom w:val="none" w:sz="0" w:space="0" w:color="auto"/>
                                                                                                        <w:right w:val="none" w:sz="0" w:space="0" w:color="auto"/>
                                                                                                      </w:divBdr>
                                                                                                    </w:div>
                                                                                                    <w:div w:id="20805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168458">
          <w:marLeft w:val="2100"/>
          <w:marRight w:val="0"/>
          <w:marTop w:val="0"/>
          <w:marBottom w:val="0"/>
          <w:divBdr>
            <w:top w:val="none" w:sz="0" w:space="0" w:color="auto"/>
            <w:left w:val="none" w:sz="0" w:space="0" w:color="auto"/>
            <w:bottom w:val="none" w:sz="0" w:space="0" w:color="auto"/>
            <w:right w:val="none" w:sz="0" w:space="0" w:color="auto"/>
          </w:divBdr>
        </w:div>
        <w:div w:id="1859734439">
          <w:marLeft w:val="2100"/>
          <w:marRight w:val="0"/>
          <w:marTop w:val="0"/>
          <w:marBottom w:val="0"/>
          <w:divBdr>
            <w:top w:val="none" w:sz="0" w:space="0" w:color="auto"/>
            <w:left w:val="none" w:sz="0" w:space="0" w:color="auto"/>
            <w:bottom w:val="none" w:sz="0" w:space="0" w:color="auto"/>
            <w:right w:val="none" w:sz="0" w:space="0" w:color="auto"/>
          </w:divBdr>
        </w:div>
      </w:divsChild>
    </w:div>
    <w:div w:id="770777728">
      <w:bodyDiv w:val="1"/>
      <w:marLeft w:val="0"/>
      <w:marRight w:val="0"/>
      <w:marTop w:val="0"/>
      <w:marBottom w:val="0"/>
      <w:divBdr>
        <w:top w:val="none" w:sz="0" w:space="0" w:color="auto"/>
        <w:left w:val="none" w:sz="0" w:space="0" w:color="auto"/>
        <w:bottom w:val="none" w:sz="0" w:space="0" w:color="auto"/>
        <w:right w:val="none" w:sz="0" w:space="0" w:color="auto"/>
      </w:divBdr>
      <w:divsChild>
        <w:div w:id="198788381">
          <w:marLeft w:val="2100"/>
          <w:marRight w:val="0"/>
          <w:marTop w:val="0"/>
          <w:marBottom w:val="0"/>
          <w:divBdr>
            <w:top w:val="none" w:sz="0" w:space="0" w:color="auto"/>
            <w:left w:val="none" w:sz="0" w:space="0" w:color="auto"/>
            <w:bottom w:val="none" w:sz="0" w:space="0" w:color="auto"/>
            <w:right w:val="none" w:sz="0" w:space="0" w:color="auto"/>
          </w:divBdr>
          <w:divsChild>
            <w:div w:id="1110515307">
              <w:marLeft w:val="0"/>
              <w:marRight w:val="0"/>
              <w:marTop w:val="0"/>
              <w:marBottom w:val="0"/>
              <w:divBdr>
                <w:top w:val="none" w:sz="0" w:space="0" w:color="auto"/>
                <w:left w:val="none" w:sz="0" w:space="0" w:color="auto"/>
                <w:bottom w:val="none" w:sz="0" w:space="0" w:color="auto"/>
                <w:right w:val="none" w:sz="0" w:space="0" w:color="auto"/>
              </w:divBdr>
              <w:divsChild>
                <w:div w:id="18001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71222">
          <w:marLeft w:val="2100"/>
          <w:marRight w:val="0"/>
          <w:marTop w:val="0"/>
          <w:marBottom w:val="0"/>
          <w:divBdr>
            <w:top w:val="none" w:sz="0" w:space="0" w:color="auto"/>
            <w:left w:val="none" w:sz="0" w:space="0" w:color="auto"/>
            <w:bottom w:val="none" w:sz="0" w:space="0" w:color="auto"/>
            <w:right w:val="none" w:sz="0" w:space="0" w:color="auto"/>
          </w:divBdr>
          <w:divsChild>
            <w:div w:id="101539782">
              <w:marLeft w:val="0"/>
              <w:marRight w:val="0"/>
              <w:marTop w:val="0"/>
              <w:marBottom w:val="0"/>
              <w:divBdr>
                <w:top w:val="none" w:sz="0" w:space="0" w:color="auto"/>
                <w:left w:val="none" w:sz="0" w:space="0" w:color="auto"/>
                <w:bottom w:val="none" w:sz="0" w:space="0" w:color="auto"/>
                <w:right w:val="none" w:sz="0" w:space="0" w:color="auto"/>
              </w:divBdr>
              <w:divsChild>
                <w:div w:id="311521132">
                  <w:marLeft w:val="0"/>
                  <w:marRight w:val="0"/>
                  <w:marTop w:val="0"/>
                  <w:marBottom w:val="75"/>
                  <w:divBdr>
                    <w:top w:val="none" w:sz="0" w:space="0" w:color="auto"/>
                    <w:left w:val="none" w:sz="0" w:space="0" w:color="auto"/>
                    <w:bottom w:val="none" w:sz="0" w:space="0" w:color="auto"/>
                    <w:right w:val="none" w:sz="0" w:space="0" w:color="auto"/>
                  </w:divBdr>
                </w:div>
                <w:div w:id="545486072">
                  <w:marLeft w:val="0"/>
                  <w:marRight w:val="0"/>
                  <w:marTop w:val="0"/>
                  <w:marBottom w:val="0"/>
                  <w:divBdr>
                    <w:top w:val="none" w:sz="0" w:space="0" w:color="auto"/>
                    <w:left w:val="none" w:sz="0" w:space="0" w:color="auto"/>
                    <w:bottom w:val="none" w:sz="0" w:space="0" w:color="auto"/>
                    <w:right w:val="none" w:sz="0" w:space="0" w:color="auto"/>
                  </w:divBdr>
                </w:div>
                <w:div w:id="889609685">
                  <w:marLeft w:val="0"/>
                  <w:marRight w:val="0"/>
                  <w:marTop w:val="0"/>
                  <w:marBottom w:val="75"/>
                  <w:divBdr>
                    <w:top w:val="none" w:sz="0" w:space="0" w:color="auto"/>
                    <w:left w:val="none" w:sz="0" w:space="0" w:color="auto"/>
                    <w:bottom w:val="none" w:sz="0" w:space="0" w:color="auto"/>
                    <w:right w:val="none" w:sz="0" w:space="0" w:color="auto"/>
                  </w:divBdr>
                </w:div>
              </w:divsChild>
            </w:div>
            <w:div w:id="545993742">
              <w:marLeft w:val="600"/>
              <w:marRight w:val="0"/>
              <w:marTop w:val="0"/>
              <w:marBottom w:val="105"/>
              <w:divBdr>
                <w:top w:val="none" w:sz="0" w:space="0" w:color="auto"/>
                <w:left w:val="none" w:sz="0" w:space="0" w:color="auto"/>
                <w:bottom w:val="none" w:sz="0" w:space="0" w:color="auto"/>
                <w:right w:val="none" w:sz="0" w:space="0" w:color="auto"/>
              </w:divBdr>
            </w:div>
            <w:div w:id="569536635">
              <w:marLeft w:val="300"/>
              <w:marRight w:val="0"/>
              <w:marTop w:val="0"/>
              <w:marBottom w:val="75"/>
              <w:divBdr>
                <w:top w:val="none" w:sz="0" w:space="0" w:color="auto"/>
                <w:left w:val="none" w:sz="0" w:space="0" w:color="auto"/>
                <w:bottom w:val="none" w:sz="0" w:space="0" w:color="auto"/>
                <w:right w:val="none" w:sz="0" w:space="0" w:color="auto"/>
              </w:divBdr>
              <w:divsChild>
                <w:div w:id="1519467865">
                  <w:marLeft w:val="0"/>
                  <w:marRight w:val="0"/>
                  <w:marTop w:val="0"/>
                  <w:marBottom w:val="0"/>
                  <w:divBdr>
                    <w:top w:val="none" w:sz="0" w:space="0" w:color="auto"/>
                    <w:left w:val="none" w:sz="0" w:space="0" w:color="auto"/>
                    <w:bottom w:val="none" w:sz="0" w:space="0" w:color="auto"/>
                    <w:right w:val="none" w:sz="0" w:space="0" w:color="auto"/>
                  </w:divBdr>
                  <w:divsChild>
                    <w:div w:id="831749972">
                      <w:marLeft w:val="0"/>
                      <w:marRight w:val="0"/>
                      <w:marTop w:val="0"/>
                      <w:marBottom w:val="0"/>
                      <w:divBdr>
                        <w:top w:val="none" w:sz="0" w:space="0" w:color="auto"/>
                        <w:left w:val="none" w:sz="0" w:space="0" w:color="auto"/>
                        <w:bottom w:val="none" w:sz="0" w:space="0" w:color="auto"/>
                        <w:right w:val="none" w:sz="0" w:space="0" w:color="auto"/>
                      </w:divBdr>
                      <w:divsChild>
                        <w:div w:id="481047667">
                          <w:marLeft w:val="0"/>
                          <w:marRight w:val="0"/>
                          <w:marTop w:val="0"/>
                          <w:marBottom w:val="0"/>
                          <w:divBdr>
                            <w:top w:val="none" w:sz="0" w:space="0" w:color="auto"/>
                            <w:left w:val="none" w:sz="0" w:space="0" w:color="auto"/>
                            <w:bottom w:val="none" w:sz="0" w:space="0" w:color="auto"/>
                            <w:right w:val="none" w:sz="0" w:space="0" w:color="auto"/>
                          </w:divBdr>
                          <w:divsChild>
                            <w:div w:id="1536699489">
                              <w:marLeft w:val="0"/>
                              <w:marRight w:val="0"/>
                              <w:marTop w:val="0"/>
                              <w:marBottom w:val="0"/>
                              <w:divBdr>
                                <w:top w:val="none" w:sz="0" w:space="0" w:color="auto"/>
                                <w:left w:val="none" w:sz="0" w:space="0" w:color="auto"/>
                                <w:bottom w:val="none" w:sz="0" w:space="0" w:color="auto"/>
                                <w:right w:val="none" w:sz="0" w:space="0" w:color="auto"/>
                              </w:divBdr>
                              <w:divsChild>
                                <w:div w:id="1078942402">
                                  <w:marLeft w:val="0"/>
                                  <w:marRight w:val="0"/>
                                  <w:marTop w:val="0"/>
                                  <w:marBottom w:val="0"/>
                                  <w:divBdr>
                                    <w:top w:val="single" w:sz="6" w:space="15" w:color="EAEAEA"/>
                                    <w:left w:val="single" w:sz="6" w:space="15" w:color="EAEAEA"/>
                                    <w:bottom w:val="single" w:sz="6" w:space="15" w:color="EAEAEA"/>
                                    <w:right w:val="single" w:sz="6" w:space="15" w:color="EAEAEA"/>
                                  </w:divBdr>
                                  <w:divsChild>
                                    <w:div w:id="640309850">
                                      <w:marLeft w:val="0"/>
                                      <w:marRight w:val="0"/>
                                      <w:marTop w:val="0"/>
                                      <w:marBottom w:val="0"/>
                                      <w:divBdr>
                                        <w:top w:val="none" w:sz="0" w:space="0" w:color="auto"/>
                                        <w:left w:val="none" w:sz="0" w:space="0" w:color="auto"/>
                                        <w:bottom w:val="none" w:sz="0" w:space="0" w:color="auto"/>
                                        <w:right w:val="none" w:sz="0" w:space="0" w:color="auto"/>
                                      </w:divBdr>
                                    </w:div>
                                    <w:div w:id="783502221">
                                      <w:marLeft w:val="0"/>
                                      <w:marRight w:val="0"/>
                                      <w:marTop w:val="0"/>
                                      <w:marBottom w:val="0"/>
                                      <w:divBdr>
                                        <w:top w:val="none" w:sz="0" w:space="0" w:color="auto"/>
                                        <w:left w:val="none" w:sz="0" w:space="0" w:color="auto"/>
                                        <w:bottom w:val="none" w:sz="0" w:space="0" w:color="auto"/>
                                        <w:right w:val="none" w:sz="0" w:space="0" w:color="auto"/>
                                      </w:divBdr>
                                      <w:divsChild>
                                        <w:div w:id="948126983">
                                          <w:marLeft w:val="0"/>
                                          <w:marRight w:val="0"/>
                                          <w:marTop w:val="0"/>
                                          <w:marBottom w:val="75"/>
                                          <w:divBdr>
                                            <w:top w:val="none" w:sz="0" w:space="0" w:color="auto"/>
                                            <w:left w:val="none" w:sz="0" w:space="0" w:color="auto"/>
                                            <w:bottom w:val="none" w:sz="0" w:space="0" w:color="auto"/>
                                            <w:right w:val="none" w:sz="0" w:space="0" w:color="auto"/>
                                          </w:divBdr>
                                        </w:div>
                                      </w:divsChild>
                                    </w:div>
                                    <w:div w:id="121099210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903663">
              <w:marLeft w:val="0"/>
              <w:marRight w:val="0"/>
              <w:marTop w:val="0"/>
              <w:marBottom w:val="0"/>
              <w:divBdr>
                <w:top w:val="none" w:sz="0" w:space="0" w:color="auto"/>
                <w:left w:val="none" w:sz="0" w:space="0" w:color="auto"/>
                <w:bottom w:val="none" w:sz="0" w:space="0" w:color="auto"/>
                <w:right w:val="none" w:sz="0" w:space="0" w:color="auto"/>
              </w:divBdr>
              <w:divsChild>
                <w:div w:id="665136079">
                  <w:marLeft w:val="0"/>
                  <w:marRight w:val="0"/>
                  <w:marTop w:val="0"/>
                  <w:marBottom w:val="0"/>
                  <w:divBdr>
                    <w:top w:val="none" w:sz="0" w:space="0" w:color="auto"/>
                    <w:left w:val="none" w:sz="0" w:space="0" w:color="auto"/>
                    <w:bottom w:val="none" w:sz="0" w:space="0" w:color="auto"/>
                    <w:right w:val="none" w:sz="0" w:space="0" w:color="auto"/>
                  </w:divBdr>
                </w:div>
                <w:div w:id="1120496052">
                  <w:marLeft w:val="0"/>
                  <w:marRight w:val="0"/>
                  <w:marTop w:val="0"/>
                  <w:marBottom w:val="75"/>
                  <w:divBdr>
                    <w:top w:val="none" w:sz="0" w:space="0" w:color="auto"/>
                    <w:left w:val="none" w:sz="0" w:space="0" w:color="auto"/>
                    <w:bottom w:val="none" w:sz="0" w:space="0" w:color="auto"/>
                    <w:right w:val="none" w:sz="0" w:space="0" w:color="auto"/>
                  </w:divBdr>
                </w:div>
                <w:div w:id="1195077971">
                  <w:marLeft w:val="0"/>
                  <w:marRight w:val="0"/>
                  <w:marTop w:val="0"/>
                  <w:marBottom w:val="75"/>
                  <w:divBdr>
                    <w:top w:val="none" w:sz="0" w:space="0" w:color="auto"/>
                    <w:left w:val="none" w:sz="0" w:space="0" w:color="auto"/>
                    <w:bottom w:val="none" w:sz="0" w:space="0" w:color="auto"/>
                    <w:right w:val="none" w:sz="0" w:space="0" w:color="auto"/>
                  </w:divBdr>
                </w:div>
              </w:divsChild>
            </w:div>
            <w:div w:id="893658239">
              <w:marLeft w:val="0"/>
              <w:marRight w:val="0"/>
              <w:marTop w:val="0"/>
              <w:marBottom w:val="0"/>
              <w:divBdr>
                <w:top w:val="none" w:sz="0" w:space="0" w:color="auto"/>
                <w:left w:val="none" w:sz="0" w:space="0" w:color="auto"/>
                <w:bottom w:val="none" w:sz="0" w:space="0" w:color="auto"/>
                <w:right w:val="none" w:sz="0" w:space="0" w:color="auto"/>
              </w:divBdr>
              <w:divsChild>
                <w:div w:id="1995912150">
                  <w:marLeft w:val="0"/>
                  <w:marRight w:val="0"/>
                  <w:marTop w:val="0"/>
                  <w:marBottom w:val="0"/>
                  <w:divBdr>
                    <w:top w:val="none" w:sz="0" w:space="0" w:color="auto"/>
                    <w:left w:val="none" w:sz="0" w:space="0" w:color="auto"/>
                    <w:bottom w:val="none" w:sz="0" w:space="0" w:color="auto"/>
                    <w:right w:val="none" w:sz="0" w:space="0" w:color="auto"/>
                  </w:divBdr>
                  <w:divsChild>
                    <w:div w:id="1307053790">
                      <w:marLeft w:val="0"/>
                      <w:marRight w:val="0"/>
                      <w:marTop w:val="0"/>
                      <w:marBottom w:val="0"/>
                      <w:divBdr>
                        <w:top w:val="none" w:sz="0" w:space="0" w:color="auto"/>
                        <w:left w:val="none" w:sz="0" w:space="0" w:color="auto"/>
                        <w:bottom w:val="none" w:sz="0" w:space="0" w:color="auto"/>
                        <w:right w:val="none" w:sz="0" w:space="0" w:color="auto"/>
                      </w:divBdr>
                      <w:divsChild>
                        <w:div w:id="1440641207">
                          <w:marLeft w:val="0"/>
                          <w:marRight w:val="0"/>
                          <w:marTop w:val="0"/>
                          <w:marBottom w:val="0"/>
                          <w:divBdr>
                            <w:top w:val="none" w:sz="0" w:space="0" w:color="auto"/>
                            <w:left w:val="none" w:sz="0" w:space="0" w:color="auto"/>
                            <w:bottom w:val="none" w:sz="0" w:space="0" w:color="auto"/>
                            <w:right w:val="none" w:sz="0" w:space="0" w:color="auto"/>
                          </w:divBdr>
                          <w:divsChild>
                            <w:div w:id="854733700">
                              <w:marLeft w:val="0"/>
                              <w:marRight w:val="0"/>
                              <w:marTop w:val="0"/>
                              <w:marBottom w:val="0"/>
                              <w:divBdr>
                                <w:top w:val="none" w:sz="0" w:space="0" w:color="auto"/>
                                <w:left w:val="none" w:sz="0" w:space="0" w:color="auto"/>
                                <w:bottom w:val="none" w:sz="0" w:space="0" w:color="auto"/>
                                <w:right w:val="none" w:sz="0" w:space="0" w:color="auto"/>
                              </w:divBdr>
                              <w:divsChild>
                                <w:div w:id="606043743">
                                  <w:marLeft w:val="0"/>
                                  <w:marRight w:val="0"/>
                                  <w:marTop w:val="0"/>
                                  <w:marBottom w:val="0"/>
                                  <w:divBdr>
                                    <w:top w:val="none" w:sz="0" w:space="0" w:color="auto"/>
                                    <w:left w:val="none" w:sz="0" w:space="0" w:color="auto"/>
                                    <w:bottom w:val="none" w:sz="0" w:space="0" w:color="auto"/>
                                    <w:right w:val="none" w:sz="0" w:space="0" w:color="auto"/>
                                  </w:divBdr>
                                  <w:divsChild>
                                    <w:div w:id="1541818027">
                                      <w:marLeft w:val="0"/>
                                      <w:marRight w:val="0"/>
                                      <w:marTop w:val="0"/>
                                      <w:marBottom w:val="0"/>
                                      <w:divBdr>
                                        <w:top w:val="none" w:sz="0" w:space="0" w:color="auto"/>
                                        <w:left w:val="none" w:sz="0" w:space="0" w:color="auto"/>
                                        <w:bottom w:val="none" w:sz="0" w:space="0" w:color="auto"/>
                                        <w:right w:val="none" w:sz="0" w:space="0" w:color="auto"/>
                                      </w:divBdr>
                                      <w:divsChild>
                                        <w:div w:id="280915798">
                                          <w:marLeft w:val="0"/>
                                          <w:marRight w:val="0"/>
                                          <w:marTop w:val="0"/>
                                          <w:marBottom w:val="0"/>
                                          <w:divBdr>
                                            <w:top w:val="none" w:sz="0" w:space="0" w:color="auto"/>
                                            <w:left w:val="none" w:sz="0" w:space="0" w:color="auto"/>
                                            <w:bottom w:val="none" w:sz="0" w:space="0" w:color="auto"/>
                                            <w:right w:val="none" w:sz="0" w:space="0" w:color="auto"/>
                                          </w:divBdr>
                                          <w:divsChild>
                                            <w:div w:id="832837734">
                                              <w:marLeft w:val="0"/>
                                              <w:marRight w:val="0"/>
                                              <w:marTop w:val="0"/>
                                              <w:marBottom w:val="0"/>
                                              <w:divBdr>
                                                <w:top w:val="none" w:sz="0" w:space="0" w:color="auto"/>
                                                <w:left w:val="none" w:sz="0" w:space="0" w:color="auto"/>
                                                <w:bottom w:val="none" w:sz="0" w:space="0" w:color="auto"/>
                                                <w:right w:val="none" w:sz="0" w:space="0" w:color="auto"/>
                                              </w:divBdr>
                                              <w:divsChild>
                                                <w:div w:id="707218896">
                                                  <w:marLeft w:val="0"/>
                                                  <w:marRight w:val="0"/>
                                                  <w:marTop w:val="0"/>
                                                  <w:marBottom w:val="0"/>
                                                  <w:divBdr>
                                                    <w:top w:val="none" w:sz="0" w:space="0" w:color="auto"/>
                                                    <w:left w:val="none" w:sz="0" w:space="0" w:color="auto"/>
                                                    <w:bottom w:val="none" w:sz="0" w:space="0" w:color="auto"/>
                                                    <w:right w:val="none" w:sz="0" w:space="0" w:color="auto"/>
                                                  </w:divBdr>
                                                  <w:divsChild>
                                                    <w:div w:id="1064454353">
                                                      <w:marLeft w:val="0"/>
                                                      <w:marRight w:val="0"/>
                                                      <w:marTop w:val="0"/>
                                                      <w:marBottom w:val="0"/>
                                                      <w:divBdr>
                                                        <w:top w:val="none" w:sz="0" w:space="0" w:color="auto"/>
                                                        <w:left w:val="none" w:sz="0" w:space="0" w:color="auto"/>
                                                        <w:bottom w:val="none" w:sz="0" w:space="0" w:color="auto"/>
                                                        <w:right w:val="none" w:sz="0" w:space="0" w:color="auto"/>
                                                      </w:divBdr>
                                                      <w:divsChild>
                                                        <w:div w:id="2043700950">
                                                          <w:marLeft w:val="0"/>
                                                          <w:marRight w:val="0"/>
                                                          <w:marTop w:val="0"/>
                                                          <w:marBottom w:val="0"/>
                                                          <w:divBdr>
                                                            <w:top w:val="none" w:sz="0" w:space="0" w:color="auto"/>
                                                            <w:left w:val="none" w:sz="0" w:space="0" w:color="auto"/>
                                                            <w:bottom w:val="none" w:sz="0" w:space="0" w:color="auto"/>
                                                            <w:right w:val="none" w:sz="0" w:space="0" w:color="auto"/>
                                                          </w:divBdr>
                                                          <w:divsChild>
                                                            <w:div w:id="2069842592">
                                                              <w:marLeft w:val="0"/>
                                                              <w:marRight w:val="0"/>
                                                              <w:marTop w:val="0"/>
                                                              <w:marBottom w:val="0"/>
                                                              <w:divBdr>
                                                                <w:top w:val="none" w:sz="0" w:space="0" w:color="auto"/>
                                                                <w:left w:val="none" w:sz="0" w:space="0" w:color="auto"/>
                                                                <w:bottom w:val="none" w:sz="0" w:space="0" w:color="auto"/>
                                                                <w:right w:val="none" w:sz="0" w:space="0" w:color="auto"/>
                                                              </w:divBdr>
                                                              <w:divsChild>
                                                                <w:div w:id="1088771501">
                                                                  <w:marLeft w:val="0"/>
                                                                  <w:marRight w:val="0"/>
                                                                  <w:marTop w:val="0"/>
                                                                  <w:marBottom w:val="0"/>
                                                                  <w:divBdr>
                                                                    <w:top w:val="none" w:sz="0" w:space="0" w:color="auto"/>
                                                                    <w:left w:val="none" w:sz="0" w:space="0" w:color="auto"/>
                                                                    <w:bottom w:val="none" w:sz="0" w:space="0" w:color="auto"/>
                                                                    <w:right w:val="none" w:sz="0" w:space="0" w:color="auto"/>
                                                                  </w:divBdr>
                                                                  <w:divsChild>
                                                                    <w:div w:id="1789473447">
                                                                      <w:marLeft w:val="0"/>
                                                                      <w:marRight w:val="0"/>
                                                                      <w:marTop w:val="0"/>
                                                                      <w:marBottom w:val="0"/>
                                                                      <w:divBdr>
                                                                        <w:top w:val="none" w:sz="0" w:space="0" w:color="auto"/>
                                                                        <w:left w:val="none" w:sz="0" w:space="0" w:color="auto"/>
                                                                        <w:bottom w:val="none" w:sz="0" w:space="0" w:color="auto"/>
                                                                        <w:right w:val="none" w:sz="0" w:space="0" w:color="auto"/>
                                                                      </w:divBdr>
                                                                      <w:divsChild>
                                                                        <w:div w:id="561913751">
                                                                          <w:marLeft w:val="0"/>
                                                                          <w:marRight w:val="0"/>
                                                                          <w:marTop w:val="0"/>
                                                                          <w:marBottom w:val="0"/>
                                                                          <w:divBdr>
                                                                            <w:top w:val="none" w:sz="0" w:space="0" w:color="auto"/>
                                                                            <w:left w:val="none" w:sz="0" w:space="0" w:color="auto"/>
                                                                            <w:bottom w:val="none" w:sz="0" w:space="0" w:color="auto"/>
                                                                            <w:right w:val="none" w:sz="0" w:space="0" w:color="auto"/>
                                                                          </w:divBdr>
                                                                          <w:divsChild>
                                                                            <w:div w:id="447742820">
                                                                              <w:marLeft w:val="0"/>
                                                                              <w:marRight w:val="0"/>
                                                                              <w:marTop w:val="0"/>
                                                                              <w:marBottom w:val="0"/>
                                                                              <w:divBdr>
                                                                                <w:top w:val="none" w:sz="0" w:space="0" w:color="auto"/>
                                                                                <w:left w:val="none" w:sz="0" w:space="0" w:color="auto"/>
                                                                                <w:bottom w:val="none" w:sz="0" w:space="0" w:color="auto"/>
                                                                                <w:right w:val="none" w:sz="0" w:space="0" w:color="auto"/>
                                                                              </w:divBdr>
                                                                              <w:divsChild>
                                                                                <w:div w:id="197547198">
                                                                                  <w:marLeft w:val="0"/>
                                                                                  <w:marRight w:val="0"/>
                                                                                  <w:marTop w:val="0"/>
                                                                                  <w:marBottom w:val="0"/>
                                                                                  <w:divBdr>
                                                                                    <w:top w:val="none" w:sz="0" w:space="0" w:color="auto"/>
                                                                                    <w:left w:val="none" w:sz="0" w:space="0" w:color="auto"/>
                                                                                    <w:bottom w:val="none" w:sz="0" w:space="0" w:color="auto"/>
                                                                                    <w:right w:val="none" w:sz="0" w:space="0" w:color="auto"/>
                                                                                  </w:divBdr>
                                                                                  <w:divsChild>
                                                                                    <w:div w:id="1816994021">
                                                                                      <w:marLeft w:val="0"/>
                                                                                      <w:marRight w:val="0"/>
                                                                                      <w:marTop w:val="0"/>
                                                                                      <w:marBottom w:val="0"/>
                                                                                      <w:divBdr>
                                                                                        <w:top w:val="none" w:sz="0" w:space="0" w:color="auto"/>
                                                                                        <w:left w:val="none" w:sz="0" w:space="0" w:color="auto"/>
                                                                                        <w:bottom w:val="none" w:sz="0" w:space="0" w:color="auto"/>
                                                                                        <w:right w:val="none" w:sz="0" w:space="0" w:color="auto"/>
                                                                                      </w:divBdr>
                                                                                      <w:divsChild>
                                                                                        <w:div w:id="1833990045">
                                                                                          <w:marLeft w:val="240"/>
                                                                                          <w:marRight w:val="240"/>
                                                                                          <w:marTop w:val="0"/>
                                                                                          <w:marBottom w:val="0"/>
                                                                                          <w:divBdr>
                                                                                            <w:top w:val="none" w:sz="0" w:space="0" w:color="auto"/>
                                                                                            <w:left w:val="none" w:sz="0" w:space="0" w:color="auto"/>
                                                                                            <w:bottom w:val="none" w:sz="0" w:space="0" w:color="auto"/>
                                                                                            <w:right w:val="none" w:sz="0" w:space="0" w:color="auto"/>
                                                                                          </w:divBdr>
                                                                                          <w:divsChild>
                                                                                            <w:div w:id="835153717">
                                                                                              <w:marLeft w:val="0"/>
                                                                                              <w:marRight w:val="0"/>
                                                                                              <w:marTop w:val="0"/>
                                                                                              <w:marBottom w:val="0"/>
                                                                                              <w:divBdr>
                                                                                                <w:top w:val="none" w:sz="0" w:space="0" w:color="auto"/>
                                                                                                <w:left w:val="none" w:sz="0" w:space="0" w:color="auto"/>
                                                                                                <w:bottom w:val="none" w:sz="0" w:space="0" w:color="auto"/>
                                                                                                <w:right w:val="none" w:sz="0" w:space="0" w:color="auto"/>
                                                                                              </w:divBdr>
                                                                                              <w:divsChild>
                                                                                                <w:div w:id="7239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26634">
                                                                                  <w:marLeft w:val="0"/>
                                                                                  <w:marRight w:val="0"/>
                                                                                  <w:marTop w:val="0"/>
                                                                                  <w:marBottom w:val="0"/>
                                                                                  <w:divBdr>
                                                                                    <w:top w:val="none" w:sz="0" w:space="0" w:color="auto"/>
                                                                                    <w:left w:val="none" w:sz="0" w:space="0" w:color="auto"/>
                                                                                    <w:bottom w:val="none" w:sz="0" w:space="0" w:color="auto"/>
                                                                                    <w:right w:val="none" w:sz="0" w:space="0" w:color="auto"/>
                                                                                  </w:divBdr>
                                                                                  <w:divsChild>
                                                                                    <w:div w:id="624624945">
                                                                                      <w:marLeft w:val="0"/>
                                                                                      <w:marRight w:val="0"/>
                                                                                      <w:marTop w:val="0"/>
                                                                                      <w:marBottom w:val="0"/>
                                                                                      <w:divBdr>
                                                                                        <w:top w:val="none" w:sz="0" w:space="0" w:color="auto"/>
                                                                                        <w:left w:val="none" w:sz="0" w:space="0" w:color="auto"/>
                                                                                        <w:bottom w:val="none" w:sz="0" w:space="0" w:color="auto"/>
                                                                                        <w:right w:val="none" w:sz="0" w:space="0" w:color="auto"/>
                                                                                      </w:divBdr>
                                                                                      <w:divsChild>
                                                                                        <w:div w:id="214394511">
                                                                                          <w:marLeft w:val="0"/>
                                                                                          <w:marRight w:val="0"/>
                                                                                          <w:marTop w:val="0"/>
                                                                                          <w:marBottom w:val="0"/>
                                                                                          <w:divBdr>
                                                                                            <w:top w:val="none" w:sz="0" w:space="0" w:color="auto"/>
                                                                                            <w:left w:val="none" w:sz="0" w:space="0" w:color="auto"/>
                                                                                            <w:bottom w:val="none" w:sz="0" w:space="0" w:color="auto"/>
                                                                                            <w:right w:val="none" w:sz="0" w:space="0" w:color="auto"/>
                                                                                          </w:divBdr>
                                                                                          <w:divsChild>
                                                                                            <w:div w:id="2056850006">
                                                                                              <w:marLeft w:val="0"/>
                                                                                              <w:marRight w:val="0"/>
                                                                                              <w:marTop w:val="0"/>
                                                                                              <w:marBottom w:val="0"/>
                                                                                              <w:divBdr>
                                                                                                <w:top w:val="none" w:sz="0" w:space="0" w:color="auto"/>
                                                                                                <w:left w:val="none" w:sz="0" w:space="0" w:color="auto"/>
                                                                                                <w:bottom w:val="none" w:sz="0" w:space="0" w:color="auto"/>
                                                                                                <w:right w:val="none" w:sz="0" w:space="0" w:color="auto"/>
                                                                                              </w:divBdr>
                                                                                              <w:divsChild>
                                                                                                <w:div w:id="1296377807">
                                                                                                  <w:marLeft w:val="0"/>
                                                                                                  <w:marRight w:val="0"/>
                                                                                                  <w:marTop w:val="0"/>
                                                                                                  <w:marBottom w:val="0"/>
                                                                                                  <w:divBdr>
                                                                                                    <w:top w:val="none" w:sz="0" w:space="0" w:color="auto"/>
                                                                                                    <w:left w:val="none" w:sz="0" w:space="0" w:color="auto"/>
                                                                                                    <w:bottom w:val="none" w:sz="0" w:space="0" w:color="auto"/>
                                                                                                    <w:right w:val="none" w:sz="0" w:space="0" w:color="auto"/>
                                                                                                  </w:divBdr>
                                                                                                  <w:divsChild>
                                                                                                    <w:div w:id="950091302">
                                                                                                      <w:marLeft w:val="700"/>
                                                                                                      <w:marRight w:val="0"/>
                                                                                                      <w:marTop w:val="0"/>
                                                                                                      <w:marBottom w:val="0"/>
                                                                                                      <w:divBdr>
                                                                                                        <w:top w:val="none" w:sz="0" w:space="0" w:color="auto"/>
                                                                                                        <w:left w:val="none" w:sz="0" w:space="0" w:color="auto"/>
                                                                                                        <w:bottom w:val="none" w:sz="0" w:space="0" w:color="auto"/>
                                                                                                        <w:right w:val="none" w:sz="0" w:space="0" w:color="auto"/>
                                                                                                      </w:divBdr>
                                                                                                      <w:divsChild>
                                                                                                        <w:div w:id="869953967">
                                                                                                          <w:marLeft w:val="0"/>
                                                                                                          <w:marRight w:val="195"/>
                                                                                                          <w:marTop w:val="0"/>
                                                                                                          <w:marBottom w:val="0"/>
                                                                                                          <w:divBdr>
                                                                                                            <w:top w:val="none" w:sz="0" w:space="0" w:color="auto"/>
                                                                                                            <w:left w:val="none" w:sz="0" w:space="0" w:color="auto"/>
                                                                                                            <w:bottom w:val="none" w:sz="0" w:space="0" w:color="auto"/>
                                                                                                            <w:right w:val="none" w:sz="0" w:space="0" w:color="auto"/>
                                                                                                          </w:divBdr>
                                                                                                          <w:divsChild>
                                                                                                            <w:div w:id="1887907748">
                                                                                                              <w:marLeft w:val="0"/>
                                                                                                              <w:marRight w:val="0"/>
                                                                                                              <w:marTop w:val="0"/>
                                                                                                              <w:marBottom w:val="0"/>
                                                                                                              <w:divBdr>
                                                                                                                <w:top w:val="none" w:sz="0" w:space="0" w:color="auto"/>
                                                                                                                <w:left w:val="none" w:sz="0" w:space="0" w:color="auto"/>
                                                                                                                <w:bottom w:val="none" w:sz="0" w:space="0" w:color="auto"/>
                                                                                                                <w:right w:val="none" w:sz="0" w:space="0" w:color="auto"/>
                                                                                                              </w:divBdr>
                                                                                                            </w:div>
                                                                                                          </w:divsChild>
                                                                                                        </w:div>
                                                                                                        <w:div w:id="1849296241">
                                                                                                          <w:marLeft w:val="0"/>
                                                                                                          <w:marRight w:val="0"/>
                                                                                                          <w:marTop w:val="0"/>
                                                                                                          <w:marBottom w:val="0"/>
                                                                                                          <w:divBdr>
                                                                                                            <w:top w:val="none" w:sz="0" w:space="0" w:color="auto"/>
                                                                                                            <w:left w:val="none" w:sz="0" w:space="0" w:color="auto"/>
                                                                                                            <w:bottom w:val="none" w:sz="0" w:space="0" w:color="auto"/>
                                                                                                            <w:right w:val="none" w:sz="0" w:space="0" w:color="auto"/>
                                                                                                          </w:divBdr>
                                                                                                          <w:divsChild>
                                                                                                            <w:div w:id="12066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727663">
              <w:marLeft w:val="600"/>
              <w:marRight w:val="0"/>
              <w:marTop w:val="0"/>
              <w:marBottom w:val="105"/>
              <w:divBdr>
                <w:top w:val="none" w:sz="0" w:space="0" w:color="auto"/>
                <w:left w:val="none" w:sz="0" w:space="0" w:color="auto"/>
                <w:bottom w:val="none" w:sz="0" w:space="0" w:color="auto"/>
                <w:right w:val="none" w:sz="0" w:space="0" w:color="auto"/>
              </w:divBdr>
            </w:div>
            <w:div w:id="1370885058">
              <w:marLeft w:val="0"/>
              <w:marRight w:val="0"/>
              <w:marTop w:val="0"/>
              <w:marBottom w:val="0"/>
              <w:divBdr>
                <w:top w:val="none" w:sz="0" w:space="0" w:color="auto"/>
                <w:left w:val="none" w:sz="0" w:space="0" w:color="auto"/>
                <w:bottom w:val="none" w:sz="0" w:space="0" w:color="auto"/>
                <w:right w:val="none" w:sz="0" w:space="0" w:color="auto"/>
              </w:divBdr>
              <w:divsChild>
                <w:div w:id="212352130">
                  <w:marLeft w:val="0"/>
                  <w:marRight w:val="0"/>
                  <w:marTop w:val="0"/>
                  <w:marBottom w:val="75"/>
                  <w:divBdr>
                    <w:top w:val="none" w:sz="0" w:space="0" w:color="auto"/>
                    <w:left w:val="none" w:sz="0" w:space="0" w:color="auto"/>
                    <w:bottom w:val="none" w:sz="0" w:space="0" w:color="auto"/>
                    <w:right w:val="none" w:sz="0" w:space="0" w:color="auto"/>
                  </w:divBdr>
                </w:div>
                <w:div w:id="1906987056">
                  <w:marLeft w:val="0"/>
                  <w:marRight w:val="0"/>
                  <w:marTop w:val="0"/>
                  <w:marBottom w:val="0"/>
                  <w:divBdr>
                    <w:top w:val="none" w:sz="0" w:space="0" w:color="auto"/>
                    <w:left w:val="none" w:sz="0" w:space="0" w:color="auto"/>
                    <w:bottom w:val="none" w:sz="0" w:space="0" w:color="auto"/>
                    <w:right w:val="none" w:sz="0" w:space="0" w:color="auto"/>
                  </w:divBdr>
                </w:div>
                <w:div w:id="1920020171">
                  <w:marLeft w:val="0"/>
                  <w:marRight w:val="0"/>
                  <w:marTop w:val="0"/>
                  <w:marBottom w:val="75"/>
                  <w:divBdr>
                    <w:top w:val="none" w:sz="0" w:space="0" w:color="auto"/>
                    <w:left w:val="none" w:sz="0" w:space="0" w:color="auto"/>
                    <w:bottom w:val="none" w:sz="0" w:space="0" w:color="auto"/>
                    <w:right w:val="none" w:sz="0" w:space="0" w:color="auto"/>
                  </w:divBdr>
                </w:div>
              </w:divsChild>
            </w:div>
            <w:div w:id="1455174924">
              <w:marLeft w:val="600"/>
              <w:marRight w:val="0"/>
              <w:marTop w:val="0"/>
              <w:marBottom w:val="105"/>
              <w:divBdr>
                <w:top w:val="none" w:sz="0" w:space="0" w:color="auto"/>
                <w:left w:val="none" w:sz="0" w:space="0" w:color="auto"/>
                <w:bottom w:val="none" w:sz="0" w:space="0" w:color="auto"/>
                <w:right w:val="none" w:sz="0" w:space="0" w:color="auto"/>
              </w:divBdr>
            </w:div>
          </w:divsChild>
        </w:div>
        <w:div w:id="2048792520">
          <w:marLeft w:val="2100"/>
          <w:marRight w:val="0"/>
          <w:marTop w:val="0"/>
          <w:marBottom w:val="0"/>
          <w:divBdr>
            <w:top w:val="none" w:sz="0" w:space="0" w:color="auto"/>
            <w:left w:val="none" w:sz="0" w:space="0" w:color="auto"/>
            <w:bottom w:val="none" w:sz="0" w:space="0" w:color="auto"/>
            <w:right w:val="none" w:sz="0" w:space="0" w:color="auto"/>
          </w:divBdr>
        </w:div>
      </w:divsChild>
    </w:div>
    <w:div w:id="771510341">
      <w:bodyDiv w:val="1"/>
      <w:marLeft w:val="0"/>
      <w:marRight w:val="0"/>
      <w:marTop w:val="0"/>
      <w:marBottom w:val="0"/>
      <w:divBdr>
        <w:top w:val="none" w:sz="0" w:space="0" w:color="auto"/>
        <w:left w:val="none" w:sz="0" w:space="0" w:color="auto"/>
        <w:bottom w:val="none" w:sz="0" w:space="0" w:color="auto"/>
        <w:right w:val="none" w:sz="0" w:space="0" w:color="auto"/>
      </w:divBdr>
      <w:divsChild>
        <w:div w:id="754480271">
          <w:marLeft w:val="0"/>
          <w:marRight w:val="0"/>
          <w:marTop w:val="0"/>
          <w:marBottom w:val="0"/>
          <w:divBdr>
            <w:top w:val="none" w:sz="0" w:space="0" w:color="auto"/>
            <w:left w:val="none" w:sz="0" w:space="0" w:color="auto"/>
            <w:bottom w:val="none" w:sz="0" w:space="0" w:color="auto"/>
            <w:right w:val="none" w:sz="0" w:space="0" w:color="auto"/>
          </w:divBdr>
          <w:divsChild>
            <w:div w:id="345713461">
              <w:marLeft w:val="0"/>
              <w:marRight w:val="0"/>
              <w:marTop w:val="0"/>
              <w:marBottom w:val="0"/>
              <w:divBdr>
                <w:top w:val="none" w:sz="0" w:space="0" w:color="auto"/>
                <w:left w:val="none" w:sz="0" w:space="0" w:color="auto"/>
                <w:bottom w:val="none" w:sz="0" w:space="0" w:color="auto"/>
                <w:right w:val="none" w:sz="0" w:space="0" w:color="auto"/>
              </w:divBdr>
              <w:divsChild>
                <w:div w:id="346055619">
                  <w:marLeft w:val="0"/>
                  <w:marRight w:val="0"/>
                  <w:marTop w:val="0"/>
                  <w:marBottom w:val="240"/>
                  <w:divBdr>
                    <w:top w:val="none" w:sz="0" w:space="0" w:color="auto"/>
                    <w:left w:val="none" w:sz="0" w:space="0" w:color="auto"/>
                    <w:bottom w:val="none" w:sz="0" w:space="0" w:color="auto"/>
                    <w:right w:val="none" w:sz="0" w:space="0" w:color="auto"/>
                  </w:divBdr>
                </w:div>
                <w:div w:id="1800799645">
                  <w:marLeft w:val="0"/>
                  <w:marRight w:val="0"/>
                  <w:marTop w:val="0"/>
                  <w:marBottom w:val="300"/>
                  <w:divBdr>
                    <w:top w:val="none" w:sz="0" w:space="0" w:color="auto"/>
                    <w:left w:val="none" w:sz="0" w:space="0" w:color="auto"/>
                    <w:bottom w:val="none" w:sz="0" w:space="0" w:color="auto"/>
                    <w:right w:val="none" w:sz="0" w:space="0" w:color="auto"/>
                  </w:divBdr>
                  <w:divsChild>
                    <w:div w:id="1625576186">
                      <w:marLeft w:val="0"/>
                      <w:marRight w:val="0"/>
                      <w:marTop w:val="0"/>
                      <w:marBottom w:val="0"/>
                      <w:divBdr>
                        <w:top w:val="none" w:sz="0" w:space="0" w:color="auto"/>
                        <w:left w:val="none" w:sz="0" w:space="0" w:color="auto"/>
                        <w:bottom w:val="none" w:sz="0" w:space="0" w:color="auto"/>
                        <w:right w:val="none" w:sz="0" w:space="0" w:color="auto"/>
                      </w:divBdr>
                    </w:div>
                  </w:divsChild>
                </w:div>
                <w:div w:id="2087797979">
                  <w:marLeft w:val="0"/>
                  <w:marRight w:val="0"/>
                  <w:marTop w:val="0"/>
                  <w:marBottom w:val="300"/>
                  <w:divBdr>
                    <w:top w:val="none" w:sz="0" w:space="0" w:color="auto"/>
                    <w:left w:val="none" w:sz="0" w:space="0" w:color="auto"/>
                    <w:bottom w:val="none" w:sz="0" w:space="0" w:color="auto"/>
                    <w:right w:val="none" w:sz="0" w:space="0" w:color="auto"/>
                  </w:divBdr>
                  <w:divsChild>
                    <w:div w:id="794834530">
                      <w:marLeft w:val="0"/>
                      <w:marRight w:val="300"/>
                      <w:marTop w:val="0"/>
                      <w:marBottom w:val="150"/>
                      <w:divBdr>
                        <w:top w:val="none" w:sz="0" w:space="0" w:color="auto"/>
                        <w:left w:val="none" w:sz="0" w:space="0" w:color="auto"/>
                        <w:bottom w:val="none" w:sz="0" w:space="0" w:color="auto"/>
                        <w:right w:val="none" w:sz="0" w:space="0" w:color="auto"/>
                      </w:divBdr>
                      <w:divsChild>
                        <w:div w:id="670639731">
                          <w:marLeft w:val="0"/>
                          <w:marRight w:val="0"/>
                          <w:marTop w:val="0"/>
                          <w:marBottom w:val="0"/>
                          <w:divBdr>
                            <w:top w:val="none" w:sz="0" w:space="0" w:color="auto"/>
                            <w:left w:val="none" w:sz="0" w:space="0" w:color="auto"/>
                            <w:bottom w:val="none" w:sz="0" w:space="0" w:color="auto"/>
                            <w:right w:val="none" w:sz="0" w:space="0" w:color="auto"/>
                          </w:divBdr>
                          <w:divsChild>
                            <w:div w:id="2013021477">
                              <w:marLeft w:val="0"/>
                              <w:marRight w:val="0"/>
                              <w:marTop w:val="225"/>
                              <w:marBottom w:val="0"/>
                              <w:divBdr>
                                <w:top w:val="none" w:sz="0" w:space="0" w:color="auto"/>
                                <w:left w:val="none" w:sz="0" w:space="0" w:color="auto"/>
                                <w:bottom w:val="none" w:sz="0" w:space="0" w:color="auto"/>
                                <w:right w:val="none" w:sz="0" w:space="0" w:color="auto"/>
                              </w:divBdr>
                              <w:divsChild>
                                <w:div w:id="812063399">
                                  <w:marLeft w:val="0"/>
                                  <w:marRight w:val="0"/>
                                  <w:marTop w:val="0"/>
                                  <w:marBottom w:val="0"/>
                                  <w:divBdr>
                                    <w:top w:val="none" w:sz="0" w:space="0" w:color="auto"/>
                                    <w:left w:val="none" w:sz="0" w:space="0" w:color="auto"/>
                                    <w:bottom w:val="none" w:sz="0" w:space="0" w:color="auto"/>
                                    <w:right w:val="none" w:sz="0" w:space="0" w:color="auto"/>
                                  </w:divBdr>
                                </w:div>
                                <w:div w:id="9278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296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67332124">
              <w:marLeft w:val="0"/>
              <w:marRight w:val="0"/>
              <w:marTop w:val="0"/>
              <w:marBottom w:val="0"/>
              <w:divBdr>
                <w:top w:val="none" w:sz="0" w:space="0" w:color="auto"/>
                <w:left w:val="none" w:sz="0" w:space="0" w:color="auto"/>
                <w:bottom w:val="none" w:sz="0" w:space="0" w:color="auto"/>
                <w:right w:val="none" w:sz="0" w:space="0" w:color="auto"/>
              </w:divBdr>
              <w:divsChild>
                <w:div w:id="445000728">
                  <w:marLeft w:val="0"/>
                  <w:marRight w:val="0"/>
                  <w:marTop w:val="75"/>
                  <w:marBottom w:val="0"/>
                  <w:divBdr>
                    <w:top w:val="none" w:sz="0" w:space="0" w:color="auto"/>
                    <w:left w:val="none" w:sz="0" w:space="0" w:color="auto"/>
                    <w:bottom w:val="none" w:sz="0" w:space="0" w:color="auto"/>
                    <w:right w:val="none" w:sz="0" w:space="0" w:color="auto"/>
                  </w:divBdr>
                  <w:divsChild>
                    <w:div w:id="15941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2189">
          <w:marLeft w:val="0"/>
          <w:marRight w:val="0"/>
          <w:marTop w:val="375"/>
          <w:marBottom w:val="330"/>
          <w:divBdr>
            <w:top w:val="none" w:sz="0" w:space="0" w:color="auto"/>
            <w:left w:val="none" w:sz="0" w:space="0" w:color="auto"/>
            <w:bottom w:val="none" w:sz="0" w:space="0" w:color="auto"/>
            <w:right w:val="none" w:sz="0" w:space="0" w:color="auto"/>
          </w:divBdr>
          <w:divsChild>
            <w:div w:id="1008367814">
              <w:marLeft w:val="0"/>
              <w:marRight w:val="0"/>
              <w:marTop w:val="0"/>
              <w:marBottom w:val="210"/>
              <w:divBdr>
                <w:top w:val="none" w:sz="0" w:space="0" w:color="auto"/>
                <w:left w:val="none" w:sz="0" w:space="0" w:color="auto"/>
                <w:bottom w:val="none" w:sz="0" w:space="0" w:color="auto"/>
                <w:right w:val="none" w:sz="0" w:space="0" w:color="auto"/>
              </w:divBdr>
            </w:div>
            <w:div w:id="1031495431">
              <w:marLeft w:val="0"/>
              <w:marRight w:val="0"/>
              <w:marTop w:val="0"/>
              <w:marBottom w:val="210"/>
              <w:divBdr>
                <w:top w:val="none" w:sz="0" w:space="0" w:color="auto"/>
                <w:left w:val="none" w:sz="0" w:space="0" w:color="auto"/>
                <w:bottom w:val="none" w:sz="0" w:space="0" w:color="auto"/>
                <w:right w:val="none" w:sz="0" w:space="0" w:color="auto"/>
              </w:divBdr>
              <w:divsChild>
                <w:div w:id="820268025">
                  <w:marLeft w:val="0"/>
                  <w:marRight w:val="0"/>
                  <w:marTop w:val="0"/>
                  <w:marBottom w:val="0"/>
                  <w:divBdr>
                    <w:top w:val="none" w:sz="0" w:space="0" w:color="auto"/>
                    <w:left w:val="none" w:sz="0" w:space="0" w:color="auto"/>
                    <w:bottom w:val="none" w:sz="0" w:space="0" w:color="auto"/>
                    <w:right w:val="none" w:sz="0" w:space="0" w:color="auto"/>
                  </w:divBdr>
                  <w:divsChild>
                    <w:div w:id="19490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1952">
      <w:bodyDiv w:val="1"/>
      <w:marLeft w:val="0"/>
      <w:marRight w:val="0"/>
      <w:marTop w:val="0"/>
      <w:marBottom w:val="0"/>
      <w:divBdr>
        <w:top w:val="none" w:sz="0" w:space="0" w:color="auto"/>
        <w:left w:val="none" w:sz="0" w:space="0" w:color="auto"/>
        <w:bottom w:val="none" w:sz="0" w:space="0" w:color="auto"/>
        <w:right w:val="none" w:sz="0" w:space="0" w:color="auto"/>
      </w:divBdr>
      <w:divsChild>
        <w:div w:id="412092364">
          <w:marLeft w:val="0"/>
          <w:marRight w:val="0"/>
          <w:marTop w:val="750"/>
          <w:marBottom w:val="0"/>
          <w:divBdr>
            <w:top w:val="none" w:sz="0" w:space="0" w:color="auto"/>
            <w:left w:val="none" w:sz="0" w:space="0" w:color="auto"/>
            <w:bottom w:val="none" w:sz="0" w:space="0" w:color="auto"/>
            <w:right w:val="none" w:sz="0" w:space="0" w:color="auto"/>
          </w:divBdr>
        </w:div>
        <w:div w:id="988284011">
          <w:marLeft w:val="0"/>
          <w:marRight w:val="0"/>
          <w:marTop w:val="0"/>
          <w:marBottom w:val="0"/>
          <w:divBdr>
            <w:top w:val="none" w:sz="0" w:space="0" w:color="auto"/>
            <w:left w:val="none" w:sz="0" w:space="0" w:color="auto"/>
            <w:bottom w:val="none" w:sz="0" w:space="0" w:color="auto"/>
            <w:right w:val="none" w:sz="0" w:space="0" w:color="auto"/>
          </w:divBdr>
          <w:divsChild>
            <w:div w:id="1291281410">
              <w:marLeft w:val="0"/>
              <w:marRight w:val="0"/>
              <w:marTop w:val="0"/>
              <w:marBottom w:val="0"/>
              <w:divBdr>
                <w:top w:val="none" w:sz="0" w:space="0" w:color="auto"/>
                <w:left w:val="none" w:sz="0" w:space="0" w:color="auto"/>
                <w:bottom w:val="none" w:sz="0" w:space="0" w:color="auto"/>
                <w:right w:val="none" w:sz="0" w:space="0" w:color="auto"/>
              </w:divBdr>
              <w:divsChild>
                <w:div w:id="106091002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99482916">
          <w:marLeft w:val="0"/>
          <w:marRight w:val="0"/>
          <w:marTop w:val="450"/>
          <w:marBottom w:val="750"/>
          <w:divBdr>
            <w:top w:val="none" w:sz="0" w:space="0" w:color="auto"/>
            <w:left w:val="none" w:sz="0" w:space="0" w:color="auto"/>
            <w:bottom w:val="none" w:sz="0" w:space="0" w:color="auto"/>
            <w:right w:val="none" w:sz="0" w:space="0" w:color="auto"/>
          </w:divBdr>
          <w:divsChild>
            <w:div w:id="951940994">
              <w:marLeft w:val="0"/>
              <w:marRight w:val="0"/>
              <w:marTop w:val="0"/>
              <w:marBottom w:val="0"/>
              <w:divBdr>
                <w:top w:val="none" w:sz="0" w:space="0" w:color="auto"/>
                <w:left w:val="none" w:sz="0" w:space="0" w:color="auto"/>
                <w:bottom w:val="none" w:sz="0" w:space="0" w:color="auto"/>
                <w:right w:val="none" w:sz="0" w:space="0" w:color="auto"/>
              </w:divBdr>
              <w:divsChild>
                <w:div w:id="1996640720">
                  <w:marLeft w:val="0"/>
                  <w:marRight w:val="0"/>
                  <w:marTop w:val="0"/>
                  <w:marBottom w:val="0"/>
                  <w:divBdr>
                    <w:top w:val="none" w:sz="0" w:space="0" w:color="auto"/>
                    <w:left w:val="none" w:sz="0" w:space="0" w:color="auto"/>
                    <w:bottom w:val="none" w:sz="0" w:space="0" w:color="auto"/>
                    <w:right w:val="none" w:sz="0" w:space="0" w:color="auto"/>
                  </w:divBdr>
                </w:div>
                <w:div w:id="2082944227">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773282900">
      <w:bodyDiv w:val="1"/>
      <w:marLeft w:val="0"/>
      <w:marRight w:val="0"/>
      <w:marTop w:val="0"/>
      <w:marBottom w:val="0"/>
      <w:divBdr>
        <w:top w:val="none" w:sz="0" w:space="0" w:color="auto"/>
        <w:left w:val="none" w:sz="0" w:space="0" w:color="auto"/>
        <w:bottom w:val="none" w:sz="0" w:space="0" w:color="auto"/>
        <w:right w:val="none" w:sz="0" w:space="0" w:color="auto"/>
      </w:divBdr>
      <w:divsChild>
        <w:div w:id="914121149">
          <w:marLeft w:val="2100"/>
          <w:marRight w:val="0"/>
          <w:marTop w:val="0"/>
          <w:marBottom w:val="0"/>
          <w:divBdr>
            <w:top w:val="none" w:sz="0" w:space="0" w:color="auto"/>
            <w:left w:val="none" w:sz="0" w:space="0" w:color="auto"/>
            <w:bottom w:val="none" w:sz="0" w:space="0" w:color="auto"/>
            <w:right w:val="none" w:sz="0" w:space="0" w:color="auto"/>
          </w:divBdr>
        </w:div>
        <w:div w:id="1119299344">
          <w:marLeft w:val="2100"/>
          <w:marRight w:val="0"/>
          <w:marTop w:val="0"/>
          <w:marBottom w:val="0"/>
          <w:divBdr>
            <w:top w:val="none" w:sz="0" w:space="0" w:color="auto"/>
            <w:left w:val="none" w:sz="0" w:space="0" w:color="auto"/>
            <w:bottom w:val="none" w:sz="0" w:space="0" w:color="auto"/>
            <w:right w:val="none" w:sz="0" w:space="0" w:color="auto"/>
          </w:divBdr>
        </w:div>
        <w:div w:id="1241022014">
          <w:marLeft w:val="2100"/>
          <w:marRight w:val="0"/>
          <w:marTop w:val="0"/>
          <w:marBottom w:val="0"/>
          <w:divBdr>
            <w:top w:val="none" w:sz="0" w:space="0" w:color="auto"/>
            <w:left w:val="none" w:sz="0" w:space="0" w:color="auto"/>
            <w:bottom w:val="none" w:sz="0" w:space="0" w:color="auto"/>
            <w:right w:val="none" w:sz="0" w:space="0" w:color="auto"/>
          </w:divBdr>
          <w:divsChild>
            <w:div w:id="63846479">
              <w:marLeft w:val="0"/>
              <w:marRight w:val="0"/>
              <w:marTop w:val="0"/>
              <w:marBottom w:val="0"/>
              <w:divBdr>
                <w:top w:val="none" w:sz="0" w:space="0" w:color="auto"/>
                <w:left w:val="none" w:sz="0" w:space="0" w:color="auto"/>
                <w:bottom w:val="none" w:sz="0" w:space="0" w:color="auto"/>
                <w:right w:val="none" w:sz="0" w:space="0" w:color="auto"/>
              </w:divBdr>
              <w:divsChild>
                <w:div w:id="11651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4333">
          <w:marLeft w:val="2100"/>
          <w:marRight w:val="0"/>
          <w:marTop w:val="0"/>
          <w:marBottom w:val="0"/>
          <w:divBdr>
            <w:top w:val="none" w:sz="0" w:space="0" w:color="auto"/>
            <w:left w:val="none" w:sz="0" w:space="0" w:color="auto"/>
            <w:bottom w:val="none" w:sz="0" w:space="0" w:color="auto"/>
            <w:right w:val="none" w:sz="0" w:space="0" w:color="auto"/>
          </w:divBdr>
          <w:divsChild>
            <w:div w:id="1710496319">
              <w:marLeft w:val="0"/>
              <w:marRight w:val="0"/>
              <w:marTop w:val="0"/>
              <w:marBottom w:val="0"/>
              <w:divBdr>
                <w:top w:val="none" w:sz="0" w:space="0" w:color="auto"/>
                <w:left w:val="none" w:sz="0" w:space="0" w:color="auto"/>
                <w:bottom w:val="none" w:sz="0" w:space="0" w:color="auto"/>
                <w:right w:val="none" w:sz="0" w:space="0" w:color="auto"/>
              </w:divBdr>
              <w:divsChild>
                <w:div w:id="7604314">
                  <w:marLeft w:val="0"/>
                  <w:marRight w:val="0"/>
                  <w:marTop w:val="0"/>
                  <w:marBottom w:val="0"/>
                  <w:divBdr>
                    <w:top w:val="none" w:sz="0" w:space="0" w:color="auto"/>
                    <w:left w:val="none" w:sz="0" w:space="0" w:color="auto"/>
                    <w:bottom w:val="none" w:sz="0" w:space="0" w:color="auto"/>
                    <w:right w:val="none" w:sz="0" w:space="0" w:color="auto"/>
                  </w:divBdr>
                  <w:divsChild>
                    <w:div w:id="2033022170">
                      <w:marLeft w:val="0"/>
                      <w:marRight w:val="0"/>
                      <w:marTop w:val="0"/>
                      <w:marBottom w:val="0"/>
                      <w:divBdr>
                        <w:top w:val="none" w:sz="0" w:space="0" w:color="auto"/>
                        <w:left w:val="none" w:sz="0" w:space="0" w:color="auto"/>
                        <w:bottom w:val="none" w:sz="0" w:space="0" w:color="auto"/>
                        <w:right w:val="none" w:sz="0" w:space="0" w:color="auto"/>
                      </w:divBdr>
                    </w:div>
                  </w:divsChild>
                </w:div>
                <w:div w:id="1590889039">
                  <w:marLeft w:val="0"/>
                  <w:marRight w:val="0"/>
                  <w:marTop w:val="0"/>
                  <w:marBottom w:val="0"/>
                  <w:divBdr>
                    <w:top w:val="none" w:sz="0" w:space="0" w:color="auto"/>
                    <w:left w:val="none" w:sz="0" w:space="0" w:color="auto"/>
                    <w:bottom w:val="none" w:sz="0" w:space="0" w:color="auto"/>
                    <w:right w:val="none" w:sz="0" w:space="0" w:color="auto"/>
                  </w:divBdr>
                  <w:divsChild>
                    <w:div w:id="67730500">
                      <w:marLeft w:val="0"/>
                      <w:marRight w:val="0"/>
                      <w:marTop w:val="0"/>
                      <w:marBottom w:val="0"/>
                      <w:divBdr>
                        <w:top w:val="none" w:sz="0" w:space="0" w:color="auto"/>
                        <w:left w:val="none" w:sz="0" w:space="0" w:color="auto"/>
                        <w:bottom w:val="none" w:sz="0" w:space="0" w:color="auto"/>
                        <w:right w:val="none" w:sz="0" w:space="0" w:color="auto"/>
                      </w:divBdr>
                    </w:div>
                    <w:div w:id="1206063225">
                      <w:marLeft w:val="0"/>
                      <w:marRight w:val="0"/>
                      <w:marTop w:val="0"/>
                      <w:marBottom w:val="0"/>
                      <w:divBdr>
                        <w:top w:val="none" w:sz="0" w:space="0" w:color="auto"/>
                        <w:left w:val="none" w:sz="0" w:space="0" w:color="auto"/>
                        <w:bottom w:val="none" w:sz="0" w:space="0" w:color="auto"/>
                        <w:right w:val="none" w:sz="0" w:space="0" w:color="auto"/>
                      </w:divBdr>
                    </w:div>
                    <w:div w:id="20846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6940">
      <w:bodyDiv w:val="1"/>
      <w:marLeft w:val="0"/>
      <w:marRight w:val="0"/>
      <w:marTop w:val="0"/>
      <w:marBottom w:val="0"/>
      <w:divBdr>
        <w:top w:val="none" w:sz="0" w:space="0" w:color="auto"/>
        <w:left w:val="none" w:sz="0" w:space="0" w:color="auto"/>
        <w:bottom w:val="none" w:sz="0" w:space="0" w:color="auto"/>
        <w:right w:val="none" w:sz="0" w:space="0" w:color="auto"/>
      </w:divBdr>
      <w:divsChild>
        <w:div w:id="326831133">
          <w:marLeft w:val="2100"/>
          <w:marRight w:val="0"/>
          <w:marTop w:val="0"/>
          <w:marBottom w:val="0"/>
          <w:divBdr>
            <w:top w:val="none" w:sz="0" w:space="0" w:color="auto"/>
            <w:left w:val="none" w:sz="0" w:space="0" w:color="auto"/>
            <w:bottom w:val="none" w:sz="0" w:space="0" w:color="auto"/>
            <w:right w:val="none" w:sz="0" w:space="0" w:color="auto"/>
          </w:divBdr>
        </w:div>
        <w:div w:id="474831610">
          <w:marLeft w:val="2100"/>
          <w:marRight w:val="0"/>
          <w:marTop w:val="0"/>
          <w:marBottom w:val="0"/>
          <w:divBdr>
            <w:top w:val="none" w:sz="0" w:space="0" w:color="auto"/>
            <w:left w:val="none" w:sz="0" w:space="0" w:color="auto"/>
            <w:bottom w:val="none" w:sz="0" w:space="0" w:color="auto"/>
            <w:right w:val="none" w:sz="0" w:space="0" w:color="auto"/>
          </w:divBdr>
          <w:divsChild>
            <w:div w:id="1400055264">
              <w:marLeft w:val="0"/>
              <w:marRight w:val="0"/>
              <w:marTop w:val="0"/>
              <w:marBottom w:val="0"/>
              <w:divBdr>
                <w:top w:val="none" w:sz="0" w:space="0" w:color="auto"/>
                <w:left w:val="none" w:sz="0" w:space="0" w:color="auto"/>
                <w:bottom w:val="none" w:sz="0" w:space="0" w:color="auto"/>
                <w:right w:val="none" w:sz="0" w:space="0" w:color="auto"/>
              </w:divBdr>
              <w:divsChild>
                <w:div w:id="373508116">
                  <w:marLeft w:val="0"/>
                  <w:marRight w:val="0"/>
                  <w:marTop w:val="0"/>
                  <w:marBottom w:val="0"/>
                  <w:divBdr>
                    <w:top w:val="none" w:sz="0" w:space="0" w:color="auto"/>
                    <w:left w:val="none" w:sz="0" w:space="0" w:color="auto"/>
                    <w:bottom w:val="none" w:sz="0" w:space="0" w:color="auto"/>
                    <w:right w:val="none" w:sz="0" w:space="0" w:color="auto"/>
                  </w:divBdr>
                  <w:divsChild>
                    <w:div w:id="236407840">
                      <w:marLeft w:val="0"/>
                      <w:marRight w:val="0"/>
                      <w:marTop w:val="0"/>
                      <w:marBottom w:val="0"/>
                      <w:divBdr>
                        <w:top w:val="none" w:sz="0" w:space="0" w:color="auto"/>
                        <w:left w:val="none" w:sz="0" w:space="0" w:color="auto"/>
                        <w:bottom w:val="none" w:sz="0" w:space="0" w:color="auto"/>
                        <w:right w:val="none" w:sz="0" w:space="0" w:color="auto"/>
                      </w:divBdr>
                      <w:divsChild>
                        <w:div w:id="418411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09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5112">
          <w:marLeft w:val="2100"/>
          <w:marRight w:val="0"/>
          <w:marTop w:val="0"/>
          <w:marBottom w:val="0"/>
          <w:divBdr>
            <w:top w:val="none" w:sz="0" w:space="0" w:color="auto"/>
            <w:left w:val="none" w:sz="0" w:space="0" w:color="auto"/>
            <w:bottom w:val="none" w:sz="0" w:space="0" w:color="auto"/>
            <w:right w:val="none" w:sz="0" w:space="0" w:color="auto"/>
          </w:divBdr>
          <w:divsChild>
            <w:div w:id="1833793629">
              <w:marLeft w:val="0"/>
              <w:marRight w:val="0"/>
              <w:marTop w:val="0"/>
              <w:marBottom w:val="0"/>
              <w:divBdr>
                <w:top w:val="none" w:sz="0" w:space="0" w:color="auto"/>
                <w:left w:val="none" w:sz="0" w:space="0" w:color="auto"/>
                <w:bottom w:val="none" w:sz="0" w:space="0" w:color="auto"/>
                <w:right w:val="none" w:sz="0" w:space="0" w:color="auto"/>
              </w:divBdr>
              <w:divsChild>
                <w:div w:id="1362242055">
                  <w:marLeft w:val="0"/>
                  <w:marRight w:val="0"/>
                  <w:marTop w:val="0"/>
                  <w:marBottom w:val="0"/>
                  <w:divBdr>
                    <w:top w:val="none" w:sz="0" w:space="0" w:color="auto"/>
                    <w:left w:val="none" w:sz="0" w:space="0" w:color="auto"/>
                    <w:bottom w:val="none" w:sz="0" w:space="0" w:color="auto"/>
                    <w:right w:val="none" w:sz="0" w:space="0" w:color="auto"/>
                  </w:divBdr>
                  <w:divsChild>
                    <w:div w:id="757867488">
                      <w:marLeft w:val="0"/>
                      <w:marRight w:val="0"/>
                      <w:marTop w:val="0"/>
                      <w:marBottom w:val="0"/>
                      <w:divBdr>
                        <w:top w:val="none" w:sz="0" w:space="0" w:color="auto"/>
                        <w:left w:val="none" w:sz="0" w:space="0" w:color="auto"/>
                        <w:bottom w:val="none" w:sz="0" w:space="0" w:color="auto"/>
                        <w:right w:val="none" w:sz="0" w:space="0" w:color="auto"/>
                      </w:divBdr>
                    </w:div>
                  </w:divsChild>
                </w:div>
                <w:div w:id="1647315619">
                  <w:marLeft w:val="0"/>
                  <w:marRight w:val="0"/>
                  <w:marTop w:val="0"/>
                  <w:marBottom w:val="0"/>
                  <w:divBdr>
                    <w:top w:val="none" w:sz="0" w:space="0" w:color="auto"/>
                    <w:left w:val="none" w:sz="0" w:space="0" w:color="auto"/>
                    <w:bottom w:val="none" w:sz="0" w:space="0" w:color="auto"/>
                    <w:right w:val="none" w:sz="0" w:space="0" w:color="auto"/>
                  </w:divBdr>
                  <w:divsChild>
                    <w:div w:id="1381055818">
                      <w:marLeft w:val="0"/>
                      <w:marRight w:val="0"/>
                      <w:marTop w:val="0"/>
                      <w:marBottom w:val="0"/>
                      <w:divBdr>
                        <w:top w:val="none" w:sz="0" w:space="0" w:color="auto"/>
                        <w:left w:val="none" w:sz="0" w:space="0" w:color="auto"/>
                        <w:bottom w:val="none" w:sz="0" w:space="0" w:color="auto"/>
                        <w:right w:val="none" w:sz="0" w:space="0" w:color="auto"/>
                      </w:divBdr>
                    </w:div>
                    <w:div w:id="1770812517">
                      <w:marLeft w:val="0"/>
                      <w:marRight w:val="0"/>
                      <w:marTop w:val="0"/>
                      <w:marBottom w:val="0"/>
                      <w:divBdr>
                        <w:top w:val="none" w:sz="0" w:space="0" w:color="auto"/>
                        <w:left w:val="none" w:sz="0" w:space="0" w:color="auto"/>
                        <w:bottom w:val="none" w:sz="0" w:space="0" w:color="auto"/>
                        <w:right w:val="none" w:sz="0" w:space="0" w:color="auto"/>
                      </w:divBdr>
                    </w:div>
                    <w:div w:id="20922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4500">
      <w:bodyDiv w:val="1"/>
      <w:marLeft w:val="0"/>
      <w:marRight w:val="0"/>
      <w:marTop w:val="0"/>
      <w:marBottom w:val="0"/>
      <w:divBdr>
        <w:top w:val="none" w:sz="0" w:space="0" w:color="auto"/>
        <w:left w:val="none" w:sz="0" w:space="0" w:color="auto"/>
        <w:bottom w:val="none" w:sz="0" w:space="0" w:color="auto"/>
        <w:right w:val="none" w:sz="0" w:space="0" w:color="auto"/>
      </w:divBdr>
      <w:divsChild>
        <w:div w:id="891577760">
          <w:marLeft w:val="2100"/>
          <w:marRight w:val="0"/>
          <w:marTop w:val="0"/>
          <w:marBottom w:val="0"/>
          <w:divBdr>
            <w:top w:val="none" w:sz="0" w:space="0" w:color="auto"/>
            <w:left w:val="none" w:sz="0" w:space="0" w:color="auto"/>
            <w:bottom w:val="none" w:sz="0" w:space="0" w:color="auto"/>
            <w:right w:val="none" w:sz="0" w:space="0" w:color="auto"/>
          </w:divBdr>
        </w:div>
        <w:div w:id="1411849792">
          <w:marLeft w:val="2100"/>
          <w:marRight w:val="0"/>
          <w:marTop w:val="0"/>
          <w:marBottom w:val="0"/>
          <w:divBdr>
            <w:top w:val="none" w:sz="0" w:space="0" w:color="auto"/>
            <w:left w:val="none" w:sz="0" w:space="0" w:color="auto"/>
            <w:bottom w:val="none" w:sz="0" w:space="0" w:color="auto"/>
            <w:right w:val="none" w:sz="0" w:space="0" w:color="auto"/>
          </w:divBdr>
          <w:divsChild>
            <w:div w:id="922448352">
              <w:marLeft w:val="0"/>
              <w:marRight w:val="0"/>
              <w:marTop w:val="0"/>
              <w:marBottom w:val="0"/>
              <w:divBdr>
                <w:top w:val="none" w:sz="0" w:space="0" w:color="auto"/>
                <w:left w:val="none" w:sz="0" w:space="0" w:color="auto"/>
                <w:bottom w:val="none" w:sz="0" w:space="0" w:color="auto"/>
                <w:right w:val="none" w:sz="0" w:space="0" w:color="auto"/>
              </w:divBdr>
              <w:divsChild>
                <w:div w:id="7227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1360">
          <w:marLeft w:val="2100"/>
          <w:marRight w:val="0"/>
          <w:marTop w:val="0"/>
          <w:marBottom w:val="0"/>
          <w:divBdr>
            <w:top w:val="none" w:sz="0" w:space="0" w:color="auto"/>
            <w:left w:val="none" w:sz="0" w:space="0" w:color="auto"/>
            <w:bottom w:val="none" w:sz="0" w:space="0" w:color="auto"/>
            <w:right w:val="none" w:sz="0" w:space="0" w:color="auto"/>
          </w:divBdr>
          <w:divsChild>
            <w:div w:id="339700871">
              <w:marLeft w:val="300"/>
              <w:marRight w:val="0"/>
              <w:marTop w:val="0"/>
              <w:marBottom w:val="75"/>
              <w:divBdr>
                <w:top w:val="none" w:sz="0" w:space="0" w:color="auto"/>
                <w:left w:val="none" w:sz="0" w:space="0" w:color="auto"/>
                <w:bottom w:val="none" w:sz="0" w:space="0" w:color="auto"/>
                <w:right w:val="none" w:sz="0" w:space="0" w:color="auto"/>
              </w:divBdr>
              <w:divsChild>
                <w:div w:id="1697846661">
                  <w:marLeft w:val="0"/>
                  <w:marRight w:val="0"/>
                  <w:marTop w:val="0"/>
                  <w:marBottom w:val="0"/>
                  <w:divBdr>
                    <w:top w:val="none" w:sz="0" w:space="0" w:color="auto"/>
                    <w:left w:val="none" w:sz="0" w:space="0" w:color="auto"/>
                    <w:bottom w:val="none" w:sz="0" w:space="0" w:color="auto"/>
                    <w:right w:val="none" w:sz="0" w:space="0" w:color="auto"/>
                  </w:divBdr>
                  <w:divsChild>
                    <w:div w:id="1333678038">
                      <w:marLeft w:val="0"/>
                      <w:marRight w:val="0"/>
                      <w:marTop w:val="0"/>
                      <w:marBottom w:val="0"/>
                      <w:divBdr>
                        <w:top w:val="none" w:sz="0" w:space="0" w:color="auto"/>
                        <w:left w:val="none" w:sz="0" w:space="0" w:color="auto"/>
                        <w:bottom w:val="none" w:sz="0" w:space="0" w:color="auto"/>
                        <w:right w:val="none" w:sz="0" w:space="0" w:color="auto"/>
                      </w:divBdr>
                      <w:divsChild>
                        <w:div w:id="1959993115">
                          <w:marLeft w:val="0"/>
                          <w:marRight w:val="0"/>
                          <w:marTop w:val="0"/>
                          <w:marBottom w:val="0"/>
                          <w:divBdr>
                            <w:top w:val="none" w:sz="0" w:space="0" w:color="auto"/>
                            <w:left w:val="none" w:sz="0" w:space="0" w:color="auto"/>
                            <w:bottom w:val="none" w:sz="0" w:space="0" w:color="auto"/>
                            <w:right w:val="none" w:sz="0" w:space="0" w:color="auto"/>
                          </w:divBdr>
                          <w:divsChild>
                            <w:div w:id="159854688">
                              <w:marLeft w:val="0"/>
                              <w:marRight w:val="0"/>
                              <w:marTop w:val="0"/>
                              <w:marBottom w:val="0"/>
                              <w:divBdr>
                                <w:top w:val="none" w:sz="0" w:space="0" w:color="auto"/>
                                <w:left w:val="none" w:sz="0" w:space="0" w:color="auto"/>
                                <w:bottom w:val="none" w:sz="0" w:space="0" w:color="auto"/>
                                <w:right w:val="none" w:sz="0" w:space="0" w:color="auto"/>
                              </w:divBdr>
                              <w:divsChild>
                                <w:div w:id="1985742291">
                                  <w:marLeft w:val="0"/>
                                  <w:marRight w:val="0"/>
                                  <w:marTop w:val="0"/>
                                  <w:marBottom w:val="0"/>
                                  <w:divBdr>
                                    <w:top w:val="none" w:sz="0" w:space="0" w:color="auto"/>
                                    <w:left w:val="none" w:sz="0" w:space="0" w:color="auto"/>
                                    <w:bottom w:val="none" w:sz="0" w:space="0" w:color="auto"/>
                                    <w:right w:val="none" w:sz="0" w:space="0" w:color="auto"/>
                                  </w:divBdr>
                                  <w:divsChild>
                                    <w:div w:id="1030451001">
                                      <w:marLeft w:val="0"/>
                                      <w:marRight w:val="0"/>
                                      <w:marTop w:val="0"/>
                                      <w:marBottom w:val="0"/>
                                      <w:divBdr>
                                        <w:top w:val="none" w:sz="0" w:space="0" w:color="auto"/>
                                        <w:left w:val="none" w:sz="0" w:space="0" w:color="auto"/>
                                        <w:bottom w:val="none" w:sz="0" w:space="0" w:color="auto"/>
                                        <w:right w:val="none" w:sz="0" w:space="0" w:color="auto"/>
                                      </w:divBdr>
                                      <w:divsChild>
                                        <w:div w:id="95367910">
                                          <w:marLeft w:val="0"/>
                                          <w:marRight w:val="0"/>
                                          <w:marTop w:val="0"/>
                                          <w:marBottom w:val="0"/>
                                          <w:divBdr>
                                            <w:top w:val="none" w:sz="0" w:space="0" w:color="auto"/>
                                            <w:left w:val="none" w:sz="0" w:space="0" w:color="auto"/>
                                            <w:bottom w:val="none" w:sz="0" w:space="0" w:color="auto"/>
                                            <w:right w:val="none" w:sz="0" w:space="0" w:color="auto"/>
                                          </w:divBdr>
                                          <w:divsChild>
                                            <w:div w:id="555167661">
                                              <w:marLeft w:val="0"/>
                                              <w:marRight w:val="0"/>
                                              <w:marTop w:val="0"/>
                                              <w:marBottom w:val="0"/>
                                              <w:divBdr>
                                                <w:top w:val="none" w:sz="0" w:space="0" w:color="auto"/>
                                                <w:left w:val="none" w:sz="0" w:space="0" w:color="auto"/>
                                                <w:bottom w:val="none" w:sz="0" w:space="0" w:color="auto"/>
                                                <w:right w:val="none" w:sz="0" w:space="0" w:color="auto"/>
                                              </w:divBdr>
                                              <w:divsChild>
                                                <w:div w:id="724842057">
                                                  <w:marLeft w:val="0"/>
                                                  <w:marRight w:val="0"/>
                                                  <w:marTop w:val="0"/>
                                                  <w:marBottom w:val="0"/>
                                                  <w:divBdr>
                                                    <w:top w:val="none" w:sz="0" w:space="0" w:color="auto"/>
                                                    <w:left w:val="none" w:sz="0" w:space="0" w:color="auto"/>
                                                    <w:bottom w:val="none" w:sz="0" w:space="0" w:color="auto"/>
                                                    <w:right w:val="none" w:sz="0" w:space="0" w:color="auto"/>
                                                  </w:divBdr>
                                                  <w:divsChild>
                                                    <w:div w:id="613053082">
                                                      <w:marLeft w:val="0"/>
                                                      <w:marRight w:val="0"/>
                                                      <w:marTop w:val="0"/>
                                                      <w:marBottom w:val="0"/>
                                                      <w:divBdr>
                                                        <w:top w:val="none" w:sz="0" w:space="0" w:color="auto"/>
                                                        <w:left w:val="none" w:sz="0" w:space="0" w:color="auto"/>
                                                        <w:bottom w:val="none" w:sz="0" w:space="0" w:color="auto"/>
                                                        <w:right w:val="none" w:sz="0" w:space="0" w:color="auto"/>
                                                      </w:divBdr>
                                                      <w:divsChild>
                                                        <w:div w:id="1876969201">
                                                          <w:marLeft w:val="0"/>
                                                          <w:marRight w:val="0"/>
                                                          <w:marTop w:val="0"/>
                                                          <w:marBottom w:val="0"/>
                                                          <w:divBdr>
                                                            <w:top w:val="none" w:sz="0" w:space="0" w:color="auto"/>
                                                            <w:left w:val="none" w:sz="0" w:space="0" w:color="auto"/>
                                                            <w:bottom w:val="none" w:sz="0" w:space="0" w:color="auto"/>
                                                            <w:right w:val="none" w:sz="0" w:space="0" w:color="auto"/>
                                                          </w:divBdr>
                                                          <w:divsChild>
                                                            <w:div w:id="1813790977">
                                                              <w:marLeft w:val="0"/>
                                                              <w:marRight w:val="0"/>
                                                              <w:marTop w:val="0"/>
                                                              <w:marBottom w:val="0"/>
                                                              <w:divBdr>
                                                                <w:top w:val="none" w:sz="0" w:space="0" w:color="auto"/>
                                                                <w:left w:val="none" w:sz="0" w:space="0" w:color="auto"/>
                                                                <w:bottom w:val="none" w:sz="0" w:space="0" w:color="auto"/>
                                                                <w:right w:val="none" w:sz="0" w:space="0" w:color="auto"/>
                                                              </w:divBdr>
                                                              <w:divsChild>
                                                                <w:div w:id="1224869691">
                                                                  <w:marLeft w:val="0"/>
                                                                  <w:marRight w:val="0"/>
                                                                  <w:marTop w:val="100"/>
                                                                  <w:marBottom w:val="100"/>
                                                                  <w:divBdr>
                                                                    <w:top w:val="none" w:sz="0" w:space="0" w:color="auto"/>
                                                                    <w:left w:val="none" w:sz="0" w:space="0" w:color="auto"/>
                                                                    <w:bottom w:val="none" w:sz="0" w:space="0" w:color="auto"/>
                                                                    <w:right w:val="none" w:sz="0" w:space="0" w:color="auto"/>
                                                                  </w:divBdr>
                                                                  <w:divsChild>
                                                                    <w:div w:id="453641231">
                                                                      <w:marLeft w:val="0"/>
                                                                      <w:marRight w:val="0"/>
                                                                      <w:marTop w:val="0"/>
                                                                      <w:marBottom w:val="0"/>
                                                                      <w:divBdr>
                                                                        <w:top w:val="none" w:sz="0" w:space="0" w:color="auto"/>
                                                                        <w:left w:val="none" w:sz="0" w:space="0" w:color="auto"/>
                                                                        <w:bottom w:val="none" w:sz="0" w:space="0" w:color="auto"/>
                                                                        <w:right w:val="none" w:sz="0" w:space="0" w:color="auto"/>
                                                                      </w:divBdr>
                                                                      <w:divsChild>
                                                                        <w:div w:id="114254998">
                                                                          <w:marLeft w:val="0"/>
                                                                          <w:marRight w:val="0"/>
                                                                          <w:marTop w:val="0"/>
                                                                          <w:marBottom w:val="0"/>
                                                                          <w:divBdr>
                                                                            <w:top w:val="none" w:sz="0" w:space="0" w:color="auto"/>
                                                                            <w:left w:val="none" w:sz="0" w:space="0" w:color="auto"/>
                                                                            <w:bottom w:val="none" w:sz="0" w:space="0" w:color="auto"/>
                                                                            <w:right w:val="none" w:sz="0" w:space="0" w:color="auto"/>
                                                                          </w:divBdr>
                                                                          <w:divsChild>
                                                                            <w:div w:id="739644027">
                                                                              <w:marLeft w:val="0"/>
                                                                              <w:marRight w:val="0"/>
                                                                              <w:marTop w:val="0"/>
                                                                              <w:marBottom w:val="0"/>
                                                                              <w:divBdr>
                                                                                <w:top w:val="none" w:sz="0" w:space="0" w:color="auto"/>
                                                                                <w:left w:val="none" w:sz="0" w:space="0" w:color="auto"/>
                                                                                <w:bottom w:val="none" w:sz="0" w:space="0" w:color="auto"/>
                                                                                <w:right w:val="none" w:sz="0" w:space="0" w:color="auto"/>
                                                                              </w:divBdr>
                                                                              <w:divsChild>
                                                                                <w:div w:id="19310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6765">
                                                                          <w:marLeft w:val="0"/>
                                                                          <w:marRight w:val="0"/>
                                                                          <w:marTop w:val="0"/>
                                                                          <w:marBottom w:val="0"/>
                                                                          <w:divBdr>
                                                                            <w:top w:val="none" w:sz="0" w:space="0" w:color="auto"/>
                                                                            <w:left w:val="none" w:sz="0" w:space="0" w:color="auto"/>
                                                                            <w:bottom w:val="none" w:sz="0" w:space="0" w:color="auto"/>
                                                                            <w:right w:val="none" w:sz="0" w:space="0" w:color="auto"/>
                                                                          </w:divBdr>
                                                                          <w:divsChild>
                                                                            <w:div w:id="466240671">
                                                                              <w:marLeft w:val="0"/>
                                                                              <w:marRight w:val="0"/>
                                                                              <w:marTop w:val="45"/>
                                                                              <w:marBottom w:val="0"/>
                                                                              <w:divBdr>
                                                                                <w:top w:val="none" w:sz="0" w:space="0" w:color="auto"/>
                                                                                <w:left w:val="none" w:sz="0" w:space="0" w:color="auto"/>
                                                                                <w:bottom w:val="none" w:sz="0" w:space="0" w:color="auto"/>
                                                                                <w:right w:val="none" w:sz="0" w:space="0" w:color="auto"/>
                                                                              </w:divBdr>
                                                                            </w:div>
                                                                            <w:div w:id="1781216383">
                                                                              <w:marLeft w:val="0"/>
                                                                              <w:marRight w:val="0"/>
                                                                              <w:marTop w:val="45"/>
                                                                              <w:marBottom w:val="0"/>
                                                                              <w:divBdr>
                                                                                <w:top w:val="none" w:sz="0" w:space="0" w:color="auto"/>
                                                                                <w:left w:val="none" w:sz="0" w:space="0" w:color="auto"/>
                                                                                <w:bottom w:val="none" w:sz="0" w:space="0" w:color="auto"/>
                                                                                <w:right w:val="none" w:sz="0" w:space="0" w:color="auto"/>
                                                                              </w:divBdr>
                                                                              <w:divsChild>
                                                                                <w:div w:id="1727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2602">
                                                                          <w:marLeft w:val="0"/>
                                                                          <w:marRight w:val="0"/>
                                                                          <w:marTop w:val="0"/>
                                                                          <w:marBottom w:val="0"/>
                                                                          <w:divBdr>
                                                                            <w:top w:val="none" w:sz="0" w:space="0" w:color="auto"/>
                                                                            <w:left w:val="none" w:sz="0" w:space="0" w:color="auto"/>
                                                                            <w:bottom w:val="none" w:sz="0" w:space="0" w:color="auto"/>
                                                                            <w:right w:val="none" w:sz="0" w:space="0" w:color="auto"/>
                                                                          </w:divBdr>
                                                                        </w:div>
                                                                      </w:divsChild>
                                                                    </w:div>
                                                                    <w:div w:id="919677798">
                                                                      <w:marLeft w:val="0"/>
                                                                      <w:marRight w:val="0"/>
                                                                      <w:marTop w:val="0"/>
                                                                      <w:marBottom w:val="0"/>
                                                                      <w:divBdr>
                                                                        <w:top w:val="none" w:sz="0" w:space="0" w:color="auto"/>
                                                                        <w:left w:val="none" w:sz="0" w:space="0" w:color="auto"/>
                                                                        <w:bottom w:val="none" w:sz="0" w:space="0" w:color="auto"/>
                                                                        <w:right w:val="none" w:sz="0" w:space="0" w:color="auto"/>
                                                                      </w:divBdr>
                                                                      <w:divsChild>
                                                                        <w:div w:id="3575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5871534">
              <w:marLeft w:val="0"/>
              <w:marRight w:val="0"/>
              <w:marTop w:val="0"/>
              <w:marBottom w:val="0"/>
              <w:divBdr>
                <w:top w:val="none" w:sz="0" w:space="0" w:color="auto"/>
                <w:left w:val="none" w:sz="0" w:space="0" w:color="auto"/>
                <w:bottom w:val="none" w:sz="0" w:space="0" w:color="auto"/>
                <w:right w:val="none" w:sz="0" w:space="0" w:color="auto"/>
              </w:divBdr>
              <w:divsChild>
                <w:div w:id="477379566">
                  <w:marLeft w:val="0"/>
                  <w:marRight w:val="0"/>
                  <w:marTop w:val="0"/>
                  <w:marBottom w:val="0"/>
                  <w:divBdr>
                    <w:top w:val="none" w:sz="0" w:space="0" w:color="auto"/>
                    <w:left w:val="none" w:sz="0" w:space="0" w:color="auto"/>
                    <w:bottom w:val="none" w:sz="0" w:space="0" w:color="auto"/>
                    <w:right w:val="none" w:sz="0" w:space="0" w:color="auto"/>
                  </w:divBdr>
                  <w:divsChild>
                    <w:div w:id="477068739">
                      <w:marLeft w:val="0"/>
                      <w:marRight w:val="0"/>
                      <w:marTop w:val="0"/>
                      <w:marBottom w:val="75"/>
                      <w:divBdr>
                        <w:top w:val="none" w:sz="0" w:space="0" w:color="auto"/>
                        <w:left w:val="none" w:sz="0" w:space="0" w:color="auto"/>
                        <w:bottom w:val="none" w:sz="0" w:space="0" w:color="auto"/>
                        <w:right w:val="none" w:sz="0" w:space="0" w:color="auto"/>
                      </w:divBdr>
                    </w:div>
                    <w:div w:id="1302807487">
                      <w:marLeft w:val="0"/>
                      <w:marRight w:val="0"/>
                      <w:marTop w:val="0"/>
                      <w:marBottom w:val="0"/>
                      <w:divBdr>
                        <w:top w:val="none" w:sz="0" w:space="0" w:color="auto"/>
                        <w:left w:val="none" w:sz="0" w:space="0" w:color="auto"/>
                        <w:bottom w:val="none" w:sz="0" w:space="0" w:color="auto"/>
                        <w:right w:val="none" w:sz="0" w:space="0" w:color="auto"/>
                      </w:divBdr>
                    </w:div>
                    <w:div w:id="1569417826">
                      <w:marLeft w:val="0"/>
                      <w:marRight w:val="0"/>
                      <w:marTop w:val="0"/>
                      <w:marBottom w:val="75"/>
                      <w:divBdr>
                        <w:top w:val="none" w:sz="0" w:space="0" w:color="auto"/>
                        <w:left w:val="none" w:sz="0" w:space="0" w:color="auto"/>
                        <w:bottom w:val="none" w:sz="0" w:space="0" w:color="auto"/>
                        <w:right w:val="none" w:sz="0" w:space="0" w:color="auto"/>
                      </w:divBdr>
                    </w:div>
                  </w:divsChild>
                </w:div>
                <w:div w:id="1122386619">
                  <w:marLeft w:val="0"/>
                  <w:marRight w:val="0"/>
                  <w:marTop w:val="0"/>
                  <w:marBottom w:val="105"/>
                  <w:divBdr>
                    <w:top w:val="none" w:sz="0" w:space="0" w:color="auto"/>
                    <w:left w:val="none" w:sz="0" w:space="0" w:color="auto"/>
                    <w:bottom w:val="none" w:sz="0" w:space="0" w:color="auto"/>
                    <w:right w:val="none" w:sz="0" w:space="0" w:color="auto"/>
                  </w:divBdr>
                </w:div>
              </w:divsChild>
            </w:div>
            <w:div w:id="1664042728">
              <w:marLeft w:val="0"/>
              <w:marRight w:val="0"/>
              <w:marTop w:val="0"/>
              <w:marBottom w:val="0"/>
              <w:divBdr>
                <w:top w:val="none" w:sz="0" w:space="0" w:color="auto"/>
                <w:left w:val="none" w:sz="0" w:space="0" w:color="auto"/>
                <w:bottom w:val="none" w:sz="0" w:space="0" w:color="auto"/>
                <w:right w:val="none" w:sz="0" w:space="0" w:color="auto"/>
              </w:divBdr>
              <w:divsChild>
                <w:div w:id="886450178">
                  <w:marLeft w:val="0"/>
                  <w:marRight w:val="0"/>
                  <w:marTop w:val="0"/>
                  <w:marBottom w:val="0"/>
                  <w:divBdr>
                    <w:top w:val="none" w:sz="0" w:space="0" w:color="auto"/>
                    <w:left w:val="none" w:sz="0" w:space="0" w:color="auto"/>
                    <w:bottom w:val="none" w:sz="0" w:space="0" w:color="auto"/>
                    <w:right w:val="none" w:sz="0" w:space="0" w:color="auto"/>
                  </w:divBdr>
                  <w:divsChild>
                    <w:div w:id="1796832086">
                      <w:marLeft w:val="0"/>
                      <w:marRight w:val="0"/>
                      <w:marTop w:val="0"/>
                      <w:marBottom w:val="0"/>
                      <w:divBdr>
                        <w:top w:val="none" w:sz="0" w:space="0" w:color="auto"/>
                        <w:left w:val="none" w:sz="0" w:space="0" w:color="auto"/>
                        <w:bottom w:val="none" w:sz="0" w:space="0" w:color="auto"/>
                        <w:right w:val="none" w:sz="0" w:space="0" w:color="auto"/>
                      </w:divBdr>
                      <w:divsChild>
                        <w:div w:id="1775704062">
                          <w:marLeft w:val="0"/>
                          <w:marRight w:val="0"/>
                          <w:marTop w:val="0"/>
                          <w:marBottom w:val="0"/>
                          <w:divBdr>
                            <w:top w:val="none" w:sz="0" w:space="0" w:color="auto"/>
                            <w:left w:val="none" w:sz="0" w:space="0" w:color="auto"/>
                            <w:bottom w:val="none" w:sz="0" w:space="0" w:color="auto"/>
                            <w:right w:val="none" w:sz="0" w:space="0" w:color="auto"/>
                          </w:divBdr>
                          <w:divsChild>
                            <w:div w:id="1176044393">
                              <w:marLeft w:val="0"/>
                              <w:marRight w:val="0"/>
                              <w:marTop w:val="0"/>
                              <w:marBottom w:val="0"/>
                              <w:divBdr>
                                <w:top w:val="none" w:sz="0" w:space="0" w:color="auto"/>
                                <w:left w:val="none" w:sz="0" w:space="0" w:color="auto"/>
                                <w:bottom w:val="none" w:sz="0" w:space="0" w:color="auto"/>
                                <w:right w:val="none" w:sz="0" w:space="0" w:color="auto"/>
                              </w:divBdr>
                              <w:divsChild>
                                <w:div w:id="354582452">
                                  <w:marLeft w:val="0"/>
                                  <w:marRight w:val="0"/>
                                  <w:marTop w:val="0"/>
                                  <w:marBottom w:val="0"/>
                                  <w:divBdr>
                                    <w:top w:val="none" w:sz="0" w:space="0" w:color="auto"/>
                                    <w:left w:val="none" w:sz="0" w:space="0" w:color="auto"/>
                                    <w:bottom w:val="none" w:sz="0" w:space="0" w:color="auto"/>
                                    <w:right w:val="none" w:sz="0" w:space="0" w:color="auto"/>
                                  </w:divBdr>
                                  <w:divsChild>
                                    <w:div w:id="1281498134">
                                      <w:marLeft w:val="0"/>
                                      <w:marRight w:val="0"/>
                                      <w:marTop w:val="0"/>
                                      <w:marBottom w:val="0"/>
                                      <w:divBdr>
                                        <w:top w:val="none" w:sz="0" w:space="0" w:color="auto"/>
                                        <w:left w:val="none" w:sz="0" w:space="0" w:color="auto"/>
                                        <w:bottom w:val="none" w:sz="0" w:space="0" w:color="auto"/>
                                        <w:right w:val="none" w:sz="0" w:space="0" w:color="auto"/>
                                      </w:divBdr>
                                      <w:divsChild>
                                        <w:div w:id="504057813">
                                          <w:marLeft w:val="0"/>
                                          <w:marRight w:val="0"/>
                                          <w:marTop w:val="0"/>
                                          <w:marBottom w:val="0"/>
                                          <w:divBdr>
                                            <w:top w:val="none" w:sz="0" w:space="0" w:color="auto"/>
                                            <w:left w:val="none" w:sz="0" w:space="0" w:color="auto"/>
                                            <w:bottom w:val="none" w:sz="0" w:space="0" w:color="auto"/>
                                            <w:right w:val="none" w:sz="0" w:space="0" w:color="auto"/>
                                          </w:divBdr>
                                          <w:divsChild>
                                            <w:div w:id="675494763">
                                              <w:marLeft w:val="0"/>
                                              <w:marRight w:val="0"/>
                                              <w:marTop w:val="0"/>
                                              <w:marBottom w:val="0"/>
                                              <w:divBdr>
                                                <w:top w:val="none" w:sz="0" w:space="0" w:color="auto"/>
                                                <w:left w:val="none" w:sz="0" w:space="0" w:color="auto"/>
                                                <w:bottom w:val="none" w:sz="0" w:space="0" w:color="auto"/>
                                                <w:right w:val="none" w:sz="0" w:space="0" w:color="auto"/>
                                              </w:divBdr>
                                              <w:divsChild>
                                                <w:div w:id="692389783">
                                                  <w:marLeft w:val="0"/>
                                                  <w:marRight w:val="0"/>
                                                  <w:marTop w:val="0"/>
                                                  <w:marBottom w:val="0"/>
                                                  <w:divBdr>
                                                    <w:top w:val="none" w:sz="0" w:space="0" w:color="auto"/>
                                                    <w:left w:val="none" w:sz="0" w:space="0" w:color="auto"/>
                                                    <w:bottom w:val="none" w:sz="0" w:space="0" w:color="auto"/>
                                                    <w:right w:val="none" w:sz="0" w:space="0" w:color="auto"/>
                                                  </w:divBdr>
                                                  <w:divsChild>
                                                    <w:div w:id="1089429822">
                                                      <w:marLeft w:val="0"/>
                                                      <w:marRight w:val="0"/>
                                                      <w:marTop w:val="0"/>
                                                      <w:marBottom w:val="0"/>
                                                      <w:divBdr>
                                                        <w:top w:val="none" w:sz="0" w:space="0" w:color="auto"/>
                                                        <w:left w:val="none" w:sz="0" w:space="0" w:color="auto"/>
                                                        <w:bottom w:val="none" w:sz="0" w:space="0" w:color="auto"/>
                                                        <w:right w:val="none" w:sz="0" w:space="0" w:color="auto"/>
                                                      </w:divBdr>
                                                      <w:divsChild>
                                                        <w:div w:id="1432048441">
                                                          <w:marLeft w:val="0"/>
                                                          <w:marRight w:val="0"/>
                                                          <w:marTop w:val="0"/>
                                                          <w:marBottom w:val="0"/>
                                                          <w:divBdr>
                                                            <w:top w:val="none" w:sz="0" w:space="0" w:color="auto"/>
                                                            <w:left w:val="none" w:sz="0" w:space="0" w:color="auto"/>
                                                            <w:bottom w:val="none" w:sz="0" w:space="0" w:color="auto"/>
                                                            <w:right w:val="none" w:sz="0" w:space="0" w:color="auto"/>
                                                          </w:divBdr>
                                                          <w:divsChild>
                                                            <w:div w:id="505826932">
                                                              <w:marLeft w:val="0"/>
                                                              <w:marRight w:val="0"/>
                                                              <w:marTop w:val="0"/>
                                                              <w:marBottom w:val="0"/>
                                                              <w:divBdr>
                                                                <w:top w:val="none" w:sz="0" w:space="0" w:color="auto"/>
                                                                <w:left w:val="none" w:sz="0" w:space="0" w:color="auto"/>
                                                                <w:bottom w:val="none" w:sz="0" w:space="0" w:color="auto"/>
                                                                <w:right w:val="none" w:sz="0" w:space="0" w:color="auto"/>
                                                              </w:divBdr>
                                                              <w:divsChild>
                                                                <w:div w:id="952202112">
                                                                  <w:marLeft w:val="0"/>
                                                                  <w:marRight w:val="0"/>
                                                                  <w:marTop w:val="0"/>
                                                                  <w:marBottom w:val="0"/>
                                                                  <w:divBdr>
                                                                    <w:top w:val="none" w:sz="0" w:space="0" w:color="auto"/>
                                                                    <w:left w:val="none" w:sz="0" w:space="0" w:color="auto"/>
                                                                    <w:bottom w:val="none" w:sz="0" w:space="0" w:color="auto"/>
                                                                    <w:right w:val="none" w:sz="0" w:space="0" w:color="auto"/>
                                                                  </w:divBdr>
                                                                  <w:divsChild>
                                                                    <w:div w:id="425468261">
                                                                      <w:marLeft w:val="0"/>
                                                                      <w:marRight w:val="0"/>
                                                                      <w:marTop w:val="0"/>
                                                                      <w:marBottom w:val="0"/>
                                                                      <w:divBdr>
                                                                        <w:top w:val="none" w:sz="0" w:space="0" w:color="auto"/>
                                                                        <w:left w:val="none" w:sz="0" w:space="0" w:color="auto"/>
                                                                        <w:bottom w:val="none" w:sz="0" w:space="0" w:color="auto"/>
                                                                        <w:right w:val="none" w:sz="0" w:space="0" w:color="auto"/>
                                                                      </w:divBdr>
                                                                      <w:divsChild>
                                                                        <w:div w:id="265236601">
                                                                          <w:marLeft w:val="0"/>
                                                                          <w:marRight w:val="0"/>
                                                                          <w:marTop w:val="0"/>
                                                                          <w:marBottom w:val="0"/>
                                                                          <w:divBdr>
                                                                            <w:top w:val="none" w:sz="0" w:space="0" w:color="auto"/>
                                                                            <w:left w:val="none" w:sz="0" w:space="0" w:color="auto"/>
                                                                            <w:bottom w:val="none" w:sz="0" w:space="0" w:color="auto"/>
                                                                            <w:right w:val="none" w:sz="0" w:space="0" w:color="auto"/>
                                                                          </w:divBdr>
                                                                          <w:divsChild>
                                                                            <w:div w:id="2021589549">
                                                                              <w:marLeft w:val="0"/>
                                                                              <w:marRight w:val="0"/>
                                                                              <w:marTop w:val="0"/>
                                                                              <w:marBottom w:val="0"/>
                                                                              <w:divBdr>
                                                                                <w:top w:val="none" w:sz="0" w:space="0" w:color="auto"/>
                                                                                <w:left w:val="none" w:sz="0" w:space="0" w:color="auto"/>
                                                                                <w:bottom w:val="none" w:sz="0" w:space="0" w:color="auto"/>
                                                                                <w:right w:val="none" w:sz="0" w:space="0" w:color="auto"/>
                                                                              </w:divBdr>
                                                                              <w:divsChild>
                                                                                <w:div w:id="1984002410">
                                                                                  <w:marLeft w:val="0"/>
                                                                                  <w:marRight w:val="0"/>
                                                                                  <w:marTop w:val="0"/>
                                                                                  <w:marBottom w:val="0"/>
                                                                                  <w:divBdr>
                                                                                    <w:top w:val="none" w:sz="0" w:space="0" w:color="auto"/>
                                                                                    <w:left w:val="none" w:sz="0" w:space="0" w:color="auto"/>
                                                                                    <w:bottom w:val="none" w:sz="0" w:space="0" w:color="auto"/>
                                                                                    <w:right w:val="none" w:sz="0" w:space="0" w:color="auto"/>
                                                                                  </w:divBdr>
                                                                                  <w:divsChild>
                                                                                    <w:div w:id="537277310">
                                                                                      <w:marLeft w:val="0"/>
                                                                                      <w:marRight w:val="0"/>
                                                                                      <w:marTop w:val="0"/>
                                                                                      <w:marBottom w:val="0"/>
                                                                                      <w:divBdr>
                                                                                        <w:top w:val="none" w:sz="0" w:space="0" w:color="auto"/>
                                                                                        <w:left w:val="none" w:sz="0" w:space="0" w:color="auto"/>
                                                                                        <w:bottom w:val="none" w:sz="0" w:space="0" w:color="auto"/>
                                                                                        <w:right w:val="none" w:sz="0" w:space="0" w:color="auto"/>
                                                                                      </w:divBdr>
                                                                                      <w:divsChild>
                                                                                        <w:div w:id="88473998">
                                                                                          <w:marLeft w:val="0"/>
                                                                                          <w:marRight w:val="0"/>
                                                                                          <w:marTop w:val="0"/>
                                                                                          <w:marBottom w:val="0"/>
                                                                                          <w:divBdr>
                                                                                            <w:top w:val="none" w:sz="0" w:space="0" w:color="auto"/>
                                                                                            <w:left w:val="none" w:sz="0" w:space="0" w:color="auto"/>
                                                                                            <w:bottom w:val="none" w:sz="0" w:space="0" w:color="auto"/>
                                                                                            <w:right w:val="none" w:sz="0" w:space="0" w:color="auto"/>
                                                                                          </w:divBdr>
                                                                                          <w:divsChild>
                                                                                            <w:div w:id="483814424">
                                                                                              <w:marLeft w:val="0"/>
                                                                                              <w:marRight w:val="0"/>
                                                                                              <w:marTop w:val="0"/>
                                                                                              <w:marBottom w:val="0"/>
                                                                                              <w:divBdr>
                                                                                                <w:top w:val="none" w:sz="0" w:space="0" w:color="auto"/>
                                                                                                <w:left w:val="none" w:sz="0" w:space="0" w:color="auto"/>
                                                                                                <w:bottom w:val="none" w:sz="0" w:space="0" w:color="auto"/>
                                                                                                <w:right w:val="none" w:sz="0" w:space="0" w:color="auto"/>
                                                                                              </w:divBdr>
                                                                                              <w:divsChild>
                                                                                                <w:div w:id="1408453364">
                                                                                                  <w:marLeft w:val="0"/>
                                                                                                  <w:marRight w:val="0"/>
                                                                                                  <w:marTop w:val="0"/>
                                                                                                  <w:marBottom w:val="0"/>
                                                                                                  <w:divBdr>
                                                                                                    <w:top w:val="none" w:sz="0" w:space="0" w:color="auto"/>
                                                                                                    <w:left w:val="none" w:sz="0" w:space="0" w:color="auto"/>
                                                                                                    <w:bottom w:val="none" w:sz="0" w:space="0" w:color="auto"/>
                                                                                                    <w:right w:val="none" w:sz="0" w:space="0" w:color="auto"/>
                                                                                                  </w:divBdr>
                                                                                                  <w:divsChild>
                                                                                                    <w:div w:id="1442991739">
                                                                                                      <w:marLeft w:val="0"/>
                                                                                                      <w:marRight w:val="0"/>
                                                                                                      <w:marTop w:val="0"/>
                                                                                                      <w:marBottom w:val="0"/>
                                                                                                      <w:divBdr>
                                                                                                        <w:top w:val="none" w:sz="0" w:space="0" w:color="auto"/>
                                                                                                        <w:left w:val="none" w:sz="0" w:space="0" w:color="auto"/>
                                                                                                        <w:bottom w:val="none" w:sz="0" w:space="0" w:color="auto"/>
                                                                                                        <w:right w:val="none" w:sz="0" w:space="0" w:color="auto"/>
                                                                                                      </w:divBdr>
                                                                                                      <w:divsChild>
                                                                                                        <w:div w:id="1029526192">
                                                                                                          <w:marLeft w:val="700"/>
                                                                                                          <w:marRight w:val="0"/>
                                                                                                          <w:marTop w:val="0"/>
                                                                                                          <w:marBottom w:val="0"/>
                                                                                                          <w:divBdr>
                                                                                                            <w:top w:val="none" w:sz="0" w:space="0" w:color="auto"/>
                                                                                                            <w:left w:val="none" w:sz="0" w:space="0" w:color="auto"/>
                                                                                                            <w:bottom w:val="none" w:sz="0" w:space="0" w:color="auto"/>
                                                                                                            <w:right w:val="none" w:sz="0" w:space="0" w:color="auto"/>
                                                                                                          </w:divBdr>
                                                                                                          <w:divsChild>
                                                                                                            <w:div w:id="470830097">
                                                                                                              <w:marLeft w:val="0"/>
                                                                                                              <w:marRight w:val="0"/>
                                                                                                              <w:marTop w:val="0"/>
                                                                                                              <w:marBottom w:val="0"/>
                                                                                                              <w:divBdr>
                                                                                                                <w:top w:val="none" w:sz="0" w:space="0" w:color="auto"/>
                                                                                                                <w:left w:val="none" w:sz="0" w:space="0" w:color="auto"/>
                                                                                                                <w:bottom w:val="none" w:sz="0" w:space="0" w:color="auto"/>
                                                                                                                <w:right w:val="none" w:sz="0" w:space="0" w:color="auto"/>
                                                                                                              </w:divBdr>
                                                                                                              <w:divsChild>
                                                                                                                <w:div w:id="1667366919">
                                                                                                                  <w:marLeft w:val="0"/>
                                                                                                                  <w:marRight w:val="0"/>
                                                                                                                  <w:marTop w:val="0"/>
                                                                                                                  <w:marBottom w:val="0"/>
                                                                                                                  <w:divBdr>
                                                                                                                    <w:top w:val="none" w:sz="0" w:space="0" w:color="auto"/>
                                                                                                                    <w:left w:val="none" w:sz="0" w:space="0" w:color="auto"/>
                                                                                                                    <w:bottom w:val="none" w:sz="0" w:space="0" w:color="auto"/>
                                                                                                                    <w:right w:val="none" w:sz="0" w:space="0" w:color="auto"/>
                                                                                                                  </w:divBdr>
                                                                                                                </w:div>
                                                                                                              </w:divsChild>
                                                                                                            </w:div>
                                                                                                            <w:div w:id="1601987141">
                                                                                                              <w:marLeft w:val="0"/>
                                                                                                              <w:marRight w:val="195"/>
                                                                                                              <w:marTop w:val="0"/>
                                                                                                              <w:marBottom w:val="0"/>
                                                                                                              <w:divBdr>
                                                                                                                <w:top w:val="none" w:sz="0" w:space="0" w:color="auto"/>
                                                                                                                <w:left w:val="none" w:sz="0" w:space="0" w:color="auto"/>
                                                                                                                <w:bottom w:val="none" w:sz="0" w:space="0" w:color="auto"/>
                                                                                                                <w:right w:val="none" w:sz="0" w:space="0" w:color="auto"/>
                                                                                                              </w:divBdr>
                                                                                                              <w:divsChild>
                                                                                                                <w:div w:id="544753655">
                                                                                                                  <w:marLeft w:val="0"/>
                                                                                                                  <w:marRight w:val="0"/>
                                                                                                                  <w:marTop w:val="0"/>
                                                                                                                  <w:marBottom w:val="0"/>
                                                                                                                  <w:divBdr>
                                                                                                                    <w:top w:val="none" w:sz="0" w:space="0" w:color="auto"/>
                                                                                                                    <w:left w:val="none" w:sz="0" w:space="0" w:color="auto"/>
                                                                                                                    <w:bottom w:val="none" w:sz="0" w:space="0" w:color="auto"/>
                                                                                                                    <w:right w:val="none" w:sz="0" w:space="0" w:color="auto"/>
                                                                                                                  </w:divBdr>
                                                                                                                </w:div>
                                                                                                                <w:div w:id="5851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765185">
              <w:marLeft w:val="0"/>
              <w:marRight w:val="0"/>
              <w:marTop w:val="0"/>
              <w:marBottom w:val="0"/>
              <w:divBdr>
                <w:top w:val="none" w:sz="0" w:space="0" w:color="auto"/>
                <w:left w:val="none" w:sz="0" w:space="0" w:color="auto"/>
                <w:bottom w:val="none" w:sz="0" w:space="0" w:color="auto"/>
                <w:right w:val="none" w:sz="0" w:space="0" w:color="auto"/>
              </w:divBdr>
              <w:divsChild>
                <w:div w:id="678973488">
                  <w:marLeft w:val="0"/>
                  <w:marRight w:val="0"/>
                  <w:marTop w:val="0"/>
                  <w:marBottom w:val="0"/>
                  <w:divBdr>
                    <w:top w:val="none" w:sz="0" w:space="0" w:color="auto"/>
                    <w:left w:val="none" w:sz="0" w:space="0" w:color="auto"/>
                    <w:bottom w:val="none" w:sz="0" w:space="0" w:color="auto"/>
                    <w:right w:val="none" w:sz="0" w:space="0" w:color="auto"/>
                  </w:divBdr>
                  <w:divsChild>
                    <w:div w:id="311834610">
                      <w:marLeft w:val="0"/>
                      <w:marRight w:val="0"/>
                      <w:marTop w:val="0"/>
                      <w:marBottom w:val="75"/>
                      <w:divBdr>
                        <w:top w:val="none" w:sz="0" w:space="0" w:color="auto"/>
                        <w:left w:val="none" w:sz="0" w:space="0" w:color="auto"/>
                        <w:bottom w:val="none" w:sz="0" w:space="0" w:color="auto"/>
                        <w:right w:val="none" w:sz="0" w:space="0" w:color="auto"/>
                      </w:divBdr>
                    </w:div>
                    <w:div w:id="1461847534">
                      <w:marLeft w:val="0"/>
                      <w:marRight w:val="0"/>
                      <w:marTop w:val="0"/>
                      <w:marBottom w:val="75"/>
                      <w:divBdr>
                        <w:top w:val="none" w:sz="0" w:space="0" w:color="auto"/>
                        <w:left w:val="none" w:sz="0" w:space="0" w:color="auto"/>
                        <w:bottom w:val="none" w:sz="0" w:space="0" w:color="auto"/>
                        <w:right w:val="none" w:sz="0" w:space="0" w:color="auto"/>
                      </w:divBdr>
                    </w:div>
                    <w:div w:id="1937126418">
                      <w:marLeft w:val="0"/>
                      <w:marRight w:val="0"/>
                      <w:marTop w:val="0"/>
                      <w:marBottom w:val="0"/>
                      <w:divBdr>
                        <w:top w:val="none" w:sz="0" w:space="0" w:color="auto"/>
                        <w:left w:val="none" w:sz="0" w:space="0" w:color="auto"/>
                        <w:bottom w:val="none" w:sz="0" w:space="0" w:color="auto"/>
                        <w:right w:val="none" w:sz="0" w:space="0" w:color="auto"/>
                      </w:divBdr>
                    </w:div>
                  </w:divsChild>
                </w:div>
                <w:div w:id="71415753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65964263">
          <w:marLeft w:val="2100"/>
          <w:marRight w:val="0"/>
          <w:marTop w:val="0"/>
          <w:marBottom w:val="0"/>
          <w:divBdr>
            <w:top w:val="none" w:sz="0" w:space="0" w:color="auto"/>
            <w:left w:val="none" w:sz="0" w:space="0" w:color="auto"/>
            <w:bottom w:val="none" w:sz="0" w:space="0" w:color="auto"/>
            <w:right w:val="none" w:sz="0" w:space="0" w:color="auto"/>
          </w:divBdr>
          <w:divsChild>
            <w:div w:id="180558920">
              <w:marLeft w:val="0"/>
              <w:marRight w:val="0"/>
              <w:marTop w:val="0"/>
              <w:marBottom w:val="0"/>
              <w:divBdr>
                <w:top w:val="none" w:sz="0" w:space="0" w:color="auto"/>
                <w:left w:val="none" w:sz="0" w:space="0" w:color="auto"/>
                <w:bottom w:val="none" w:sz="0" w:space="0" w:color="auto"/>
                <w:right w:val="none" w:sz="0" w:space="0" w:color="auto"/>
              </w:divBdr>
              <w:divsChild>
                <w:div w:id="1082488780">
                  <w:marLeft w:val="0"/>
                  <w:marRight w:val="0"/>
                  <w:marTop w:val="0"/>
                  <w:marBottom w:val="0"/>
                  <w:divBdr>
                    <w:top w:val="none" w:sz="0" w:space="0" w:color="auto"/>
                    <w:left w:val="none" w:sz="0" w:space="0" w:color="auto"/>
                    <w:bottom w:val="none" w:sz="0" w:space="0" w:color="auto"/>
                    <w:right w:val="none" w:sz="0" w:space="0" w:color="auto"/>
                  </w:divBdr>
                  <w:divsChild>
                    <w:div w:id="550846206">
                      <w:marLeft w:val="0"/>
                      <w:marRight w:val="0"/>
                      <w:marTop w:val="0"/>
                      <w:marBottom w:val="0"/>
                      <w:divBdr>
                        <w:top w:val="none" w:sz="0" w:space="0" w:color="auto"/>
                        <w:left w:val="none" w:sz="0" w:space="0" w:color="auto"/>
                        <w:bottom w:val="none" w:sz="0" w:space="0" w:color="auto"/>
                        <w:right w:val="none" w:sz="0" w:space="0" w:color="auto"/>
                      </w:divBdr>
                    </w:div>
                  </w:divsChild>
                </w:div>
                <w:div w:id="1154417138">
                  <w:marLeft w:val="0"/>
                  <w:marRight w:val="0"/>
                  <w:marTop w:val="0"/>
                  <w:marBottom w:val="0"/>
                  <w:divBdr>
                    <w:top w:val="none" w:sz="0" w:space="0" w:color="auto"/>
                    <w:left w:val="none" w:sz="0" w:space="0" w:color="auto"/>
                    <w:bottom w:val="none" w:sz="0" w:space="0" w:color="auto"/>
                    <w:right w:val="none" w:sz="0" w:space="0" w:color="auto"/>
                  </w:divBdr>
                  <w:divsChild>
                    <w:div w:id="76095923">
                      <w:marLeft w:val="0"/>
                      <w:marRight w:val="0"/>
                      <w:marTop w:val="0"/>
                      <w:marBottom w:val="0"/>
                      <w:divBdr>
                        <w:top w:val="none" w:sz="0" w:space="0" w:color="auto"/>
                        <w:left w:val="none" w:sz="0" w:space="0" w:color="auto"/>
                        <w:bottom w:val="none" w:sz="0" w:space="0" w:color="auto"/>
                        <w:right w:val="none" w:sz="0" w:space="0" w:color="auto"/>
                      </w:divBdr>
                    </w:div>
                    <w:div w:id="389546338">
                      <w:marLeft w:val="0"/>
                      <w:marRight w:val="0"/>
                      <w:marTop w:val="0"/>
                      <w:marBottom w:val="0"/>
                      <w:divBdr>
                        <w:top w:val="none" w:sz="0" w:space="0" w:color="auto"/>
                        <w:left w:val="none" w:sz="0" w:space="0" w:color="auto"/>
                        <w:bottom w:val="none" w:sz="0" w:space="0" w:color="auto"/>
                        <w:right w:val="none" w:sz="0" w:space="0" w:color="auto"/>
                      </w:divBdr>
                    </w:div>
                    <w:div w:id="16009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39195">
      <w:bodyDiv w:val="1"/>
      <w:marLeft w:val="0"/>
      <w:marRight w:val="0"/>
      <w:marTop w:val="0"/>
      <w:marBottom w:val="0"/>
      <w:divBdr>
        <w:top w:val="none" w:sz="0" w:space="0" w:color="auto"/>
        <w:left w:val="none" w:sz="0" w:space="0" w:color="auto"/>
        <w:bottom w:val="none" w:sz="0" w:space="0" w:color="auto"/>
        <w:right w:val="none" w:sz="0" w:space="0" w:color="auto"/>
      </w:divBdr>
      <w:divsChild>
        <w:div w:id="573902580">
          <w:marLeft w:val="0"/>
          <w:marRight w:val="0"/>
          <w:marTop w:val="0"/>
          <w:marBottom w:val="0"/>
          <w:divBdr>
            <w:top w:val="none" w:sz="0" w:space="0" w:color="auto"/>
            <w:left w:val="none" w:sz="0" w:space="0" w:color="auto"/>
            <w:bottom w:val="none" w:sz="0" w:space="0" w:color="auto"/>
            <w:right w:val="none" w:sz="0" w:space="0" w:color="auto"/>
          </w:divBdr>
          <w:divsChild>
            <w:div w:id="2616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5301">
      <w:bodyDiv w:val="1"/>
      <w:marLeft w:val="0"/>
      <w:marRight w:val="0"/>
      <w:marTop w:val="0"/>
      <w:marBottom w:val="0"/>
      <w:divBdr>
        <w:top w:val="none" w:sz="0" w:space="0" w:color="auto"/>
        <w:left w:val="none" w:sz="0" w:space="0" w:color="auto"/>
        <w:bottom w:val="none" w:sz="0" w:space="0" w:color="auto"/>
        <w:right w:val="none" w:sz="0" w:space="0" w:color="auto"/>
      </w:divBdr>
      <w:divsChild>
        <w:div w:id="678578598">
          <w:marLeft w:val="0"/>
          <w:marRight w:val="0"/>
          <w:marTop w:val="375"/>
          <w:marBottom w:val="330"/>
          <w:divBdr>
            <w:top w:val="none" w:sz="0" w:space="0" w:color="auto"/>
            <w:left w:val="none" w:sz="0" w:space="0" w:color="auto"/>
            <w:bottom w:val="none" w:sz="0" w:space="0" w:color="auto"/>
            <w:right w:val="none" w:sz="0" w:space="0" w:color="auto"/>
          </w:divBdr>
          <w:divsChild>
            <w:div w:id="5133564">
              <w:marLeft w:val="0"/>
              <w:marRight w:val="0"/>
              <w:marTop w:val="0"/>
              <w:marBottom w:val="210"/>
              <w:divBdr>
                <w:top w:val="none" w:sz="0" w:space="0" w:color="auto"/>
                <w:left w:val="none" w:sz="0" w:space="0" w:color="auto"/>
                <w:bottom w:val="none" w:sz="0" w:space="0" w:color="auto"/>
                <w:right w:val="none" w:sz="0" w:space="0" w:color="auto"/>
              </w:divBdr>
            </w:div>
            <w:div w:id="1746148028">
              <w:marLeft w:val="0"/>
              <w:marRight w:val="0"/>
              <w:marTop w:val="0"/>
              <w:marBottom w:val="210"/>
              <w:divBdr>
                <w:top w:val="none" w:sz="0" w:space="0" w:color="auto"/>
                <w:left w:val="none" w:sz="0" w:space="0" w:color="auto"/>
                <w:bottom w:val="none" w:sz="0" w:space="0" w:color="auto"/>
                <w:right w:val="none" w:sz="0" w:space="0" w:color="auto"/>
              </w:divBdr>
            </w:div>
          </w:divsChild>
        </w:div>
        <w:div w:id="1821579487">
          <w:marLeft w:val="0"/>
          <w:marRight w:val="0"/>
          <w:marTop w:val="0"/>
          <w:marBottom w:val="0"/>
          <w:divBdr>
            <w:top w:val="none" w:sz="0" w:space="0" w:color="auto"/>
            <w:left w:val="none" w:sz="0" w:space="0" w:color="auto"/>
            <w:bottom w:val="none" w:sz="0" w:space="0" w:color="auto"/>
            <w:right w:val="none" w:sz="0" w:space="0" w:color="auto"/>
          </w:divBdr>
          <w:divsChild>
            <w:div w:id="347290884">
              <w:marLeft w:val="0"/>
              <w:marRight w:val="0"/>
              <w:marTop w:val="0"/>
              <w:marBottom w:val="0"/>
              <w:divBdr>
                <w:top w:val="none" w:sz="0" w:space="0" w:color="auto"/>
                <w:left w:val="none" w:sz="0" w:space="0" w:color="auto"/>
                <w:bottom w:val="none" w:sz="0" w:space="0" w:color="auto"/>
                <w:right w:val="none" w:sz="0" w:space="0" w:color="auto"/>
              </w:divBdr>
              <w:divsChild>
                <w:div w:id="573318337">
                  <w:marLeft w:val="0"/>
                  <w:marRight w:val="0"/>
                  <w:marTop w:val="0"/>
                  <w:marBottom w:val="0"/>
                  <w:divBdr>
                    <w:top w:val="none" w:sz="0" w:space="0" w:color="auto"/>
                    <w:left w:val="none" w:sz="0" w:space="0" w:color="auto"/>
                    <w:bottom w:val="single" w:sz="6" w:space="15" w:color="FFFFFF"/>
                    <w:right w:val="none" w:sz="0" w:space="0" w:color="auto"/>
                  </w:divBdr>
                  <w:divsChild>
                    <w:div w:id="20070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15737">
              <w:marLeft w:val="0"/>
              <w:marRight w:val="0"/>
              <w:marTop w:val="0"/>
              <w:marBottom w:val="0"/>
              <w:divBdr>
                <w:top w:val="none" w:sz="0" w:space="0" w:color="auto"/>
                <w:left w:val="none" w:sz="0" w:space="0" w:color="auto"/>
                <w:bottom w:val="none" w:sz="0" w:space="0" w:color="auto"/>
                <w:right w:val="none" w:sz="0" w:space="0" w:color="auto"/>
              </w:divBdr>
              <w:divsChild>
                <w:div w:id="15743194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0999564">
      <w:bodyDiv w:val="1"/>
      <w:marLeft w:val="0"/>
      <w:marRight w:val="0"/>
      <w:marTop w:val="0"/>
      <w:marBottom w:val="0"/>
      <w:divBdr>
        <w:top w:val="none" w:sz="0" w:space="0" w:color="auto"/>
        <w:left w:val="none" w:sz="0" w:space="0" w:color="auto"/>
        <w:bottom w:val="none" w:sz="0" w:space="0" w:color="auto"/>
        <w:right w:val="none" w:sz="0" w:space="0" w:color="auto"/>
      </w:divBdr>
    </w:div>
    <w:div w:id="781073120">
      <w:bodyDiv w:val="1"/>
      <w:marLeft w:val="0"/>
      <w:marRight w:val="0"/>
      <w:marTop w:val="0"/>
      <w:marBottom w:val="0"/>
      <w:divBdr>
        <w:top w:val="none" w:sz="0" w:space="0" w:color="auto"/>
        <w:left w:val="none" w:sz="0" w:space="0" w:color="auto"/>
        <w:bottom w:val="none" w:sz="0" w:space="0" w:color="auto"/>
        <w:right w:val="none" w:sz="0" w:space="0" w:color="auto"/>
      </w:divBdr>
      <w:divsChild>
        <w:div w:id="333802611">
          <w:marLeft w:val="0"/>
          <w:marRight w:val="0"/>
          <w:marTop w:val="0"/>
          <w:marBottom w:val="0"/>
          <w:divBdr>
            <w:top w:val="none" w:sz="0" w:space="0" w:color="auto"/>
            <w:left w:val="none" w:sz="0" w:space="0" w:color="auto"/>
            <w:bottom w:val="none" w:sz="0" w:space="0" w:color="auto"/>
            <w:right w:val="none" w:sz="0" w:space="0" w:color="auto"/>
          </w:divBdr>
          <w:divsChild>
            <w:div w:id="1947081429">
              <w:marLeft w:val="0"/>
              <w:marRight w:val="0"/>
              <w:marTop w:val="0"/>
              <w:marBottom w:val="0"/>
              <w:divBdr>
                <w:top w:val="none" w:sz="0" w:space="0" w:color="auto"/>
                <w:left w:val="none" w:sz="0" w:space="0" w:color="auto"/>
                <w:bottom w:val="none" w:sz="0" w:space="0" w:color="auto"/>
                <w:right w:val="none" w:sz="0" w:space="0" w:color="auto"/>
              </w:divBdr>
              <w:divsChild>
                <w:div w:id="2081782789">
                  <w:marLeft w:val="0"/>
                  <w:marRight w:val="0"/>
                  <w:marTop w:val="0"/>
                  <w:marBottom w:val="0"/>
                  <w:divBdr>
                    <w:top w:val="none" w:sz="0" w:space="0" w:color="auto"/>
                    <w:left w:val="none" w:sz="0" w:space="0" w:color="auto"/>
                    <w:bottom w:val="none" w:sz="0" w:space="0" w:color="auto"/>
                    <w:right w:val="none" w:sz="0" w:space="0" w:color="auto"/>
                  </w:divBdr>
                </w:div>
              </w:divsChild>
            </w:div>
            <w:div w:id="1197083870">
              <w:marLeft w:val="0"/>
              <w:marRight w:val="0"/>
              <w:marTop w:val="0"/>
              <w:marBottom w:val="0"/>
              <w:divBdr>
                <w:top w:val="none" w:sz="0" w:space="0" w:color="auto"/>
                <w:left w:val="none" w:sz="0" w:space="0" w:color="auto"/>
                <w:bottom w:val="none" w:sz="0" w:space="0" w:color="auto"/>
                <w:right w:val="none" w:sz="0" w:space="0" w:color="auto"/>
              </w:divBdr>
              <w:divsChild>
                <w:div w:id="1845973039">
                  <w:marLeft w:val="0"/>
                  <w:marRight w:val="0"/>
                  <w:marTop w:val="0"/>
                  <w:marBottom w:val="0"/>
                  <w:divBdr>
                    <w:top w:val="none" w:sz="0" w:space="0" w:color="auto"/>
                    <w:left w:val="none" w:sz="0" w:space="0" w:color="auto"/>
                    <w:bottom w:val="none" w:sz="0" w:space="0" w:color="auto"/>
                    <w:right w:val="none" w:sz="0" w:space="0" w:color="auto"/>
                  </w:divBdr>
                  <w:divsChild>
                    <w:div w:id="21184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5164">
              <w:marLeft w:val="0"/>
              <w:marRight w:val="0"/>
              <w:marTop w:val="0"/>
              <w:marBottom w:val="600"/>
              <w:divBdr>
                <w:top w:val="none" w:sz="0" w:space="0" w:color="auto"/>
                <w:left w:val="none" w:sz="0" w:space="0" w:color="auto"/>
                <w:bottom w:val="none" w:sz="0" w:space="0" w:color="auto"/>
                <w:right w:val="none" w:sz="0" w:space="0" w:color="auto"/>
              </w:divBdr>
              <w:divsChild>
                <w:div w:id="546572054">
                  <w:marLeft w:val="0"/>
                  <w:marRight w:val="0"/>
                  <w:marTop w:val="0"/>
                  <w:marBottom w:val="0"/>
                  <w:divBdr>
                    <w:top w:val="none" w:sz="0" w:space="0" w:color="auto"/>
                    <w:left w:val="none" w:sz="0" w:space="0" w:color="auto"/>
                    <w:bottom w:val="none" w:sz="0" w:space="0" w:color="auto"/>
                    <w:right w:val="none" w:sz="0" w:space="0" w:color="auto"/>
                  </w:divBdr>
                  <w:divsChild>
                    <w:div w:id="1262881443">
                      <w:marLeft w:val="0"/>
                      <w:marRight w:val="0"/>
                      <w:marTop w:val="0"/>
                      <w:marBottom w:val="0"/>
                      <w:divBdr>
                        <w:top w:val="none" w:sz="0" w:space="0" w:color="auto"/>
                        <w:left w:val="none" w:sz="0" w:space="0" w:color="auto"/>
                        <w:bottom w:val="none" w:sz="0" w:space="0" w:color="auto"/>
                        <w:right w:val="none" w:sz="0" w:space="0" w:color="auto"/>
                      </w:divBdr>
                      <w:divsChild>
                        <w:div w:id="63188126">
                          <w:marLeft w:val="0"/>
                          <w:marRight w:val="0"/>
                          <w:marTop w:val="0"/>
                          <w:marBottom w:val="0"/>
                          <w:divBdr>
                            <w:top w:val="none" w:sz="0" w:space="0" w:color="auto"/>
                            <w:left w:val="none" w:sz="0" w:space="0" w:color="auto"/>
                            <w:bottom w:val="none" w:sz="0" w:space="0" w:color="auto"/>
                            <w:right w:val="none" w:sz="0" w:space="0" w:color="auto"/>
                          </w:divBdr>
                          <w:divsChild>
                            <w:div w:id="7302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29105">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784734973">
      <w:bodyDiv w:val="1"/>
      <w:marLeft w:val="0"/>
      <w:marRight w:val="0"/>
      <w:marTop w:val="0"/>
      <w:marBottom w:val="0"/>
      <w:divBdr>
        <w:top w:val="none" w:sz="0" w:space="0" w:color="auto"/>
        <w:left w:val="none" w:sz="0" w:space="0" w:color="auto"/>
        <w:bottom w:val="none" w:sz="0" w:space="0" w:color="auto"/>
        <w:right w:val="none" w:sz="0" w:space="0" w:color="auto"/>
      </w:divBdr>
      <w:divsChild>
        <w:div w:id="948584474">
          <w:marLeft w:val="0"/>
          <w:marRight w:val="0"/>
          <w:marTop w:val="0"/>
          <w:marBottom w:val="0"/>
          <w:divBdr>
            <w:top w:val="none" w:sz="0" w:space="0" w:color="auto"/>
            <w:left w:val="none" w:sz="0" w:space="0" w:color="auto"/>
            <w:bottom w:val="none" w:sz="0" w:space="0" w:color="auto"/>
            <w:right w:val="none" w:sz="0" w:space="0" w:color="auto"/>
          </w:divBdr>
          <w:divsChild>
            <w:div w:id="1613855715">
              <w:marLeft w:val="0"/>
              <w:marRight w:val="0"/>
              <w:marTop w:val="120"/>
              <w:marBottom w:val="120"/>
              <w:divBdr>
                <w:top w:val="none" w:sz="0" w:space="0" w:color="auto"/>
                <w:left w:val="none" w:sz="0" w:space="0" w:color="auto"/>
                <w:bottom w:val="none" w:sz="0" w:space="0" w:color="auto"/>
                <w:right w:val="none" w:sz="0" w:space="0" w:color="auto"/>
              </w:divBdr>
              <w:divsChild>
                <w:div w:id="115949635">
                  <w:marLeft w:val="0"/>
                  <w:marRight w:val="0"/>
                  <w:marTop w:val="0"/>
                  <w:marBottom w:val="0"/>
                  <w:divBdr>
                    <w:top w:val="none" w:sz="0" w:space="0" w:color="auto"/>
                    <w:left w:val="none" w:sz="0" w:space="0" w:color="auto"/>
                    <w:bottom w:val="none" w:sz="0" w:space="0" w:color="auto"/>
                    <w:right w:val="none" w:sz="0" w:space="0" w:color="auto"/>
                  </w:divBdr>
                  <w:divsChild>
                    <w:div w:id="1097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1094">
              <w:marLeft w:val="0"/>
              <w:marRight w:val="0"/>
              <w:marTop w:val="0"/>
              <w:marBottom w:val="225"/>
              <w:divBdr>
                <w:top w:val="none" w:sz="0" w:space="0" w:color="auto"/>
                <w:left w:val="none" w:sz="0" w:space="0" w:color="auto"/>
                <w:bottom w:val="none" w:sz="0" w:space="0" w:color="auto"/>
                <w:right w:val="none" w:sz="0" w:space="0" w:color="auto"/>
              </w:divBdr>
              <w:divsChild>
                <w:div w:id="2062243606">
                  <w:marLeft w:val="0"/>
                  <w:marRight w:val="0"/>
                  <w:marTop w:val="0"/>
                  <w:marBottom w:val="0"/>
                  <w:divBdr>
                    <w:top w:val="none" w:sz="0" w:space="0" w:color="auto"/>
                    <w:left w:val="none" w:sz="0" w:space="0" w:color="auto"/>
                    <w:bottom w:val="none" w:sz="0" w:space="0" w:color="auto"/>
                    <w:right w:val="none" w:sz="0" w:space="0" w:color="auto"/>
                  </w:divBdr>
                  <w:divsChild>
                    <w:div w:id="1456362468">
                      <w:marLeft w:val="0"/>
                      <w:marRight w:val="0"/>
                      <w:marTop w:val="0"/>
                      <w:marBottom w:val="0"/>
                      <w:divBdr>
                        <w:top w:val="none" w:sz="0" w:space="0" w:color="auto"/>
                        <w:left w:val="none" w:sz="0" w:space="0" w:color="auto"/>
                        <w:bottom w:val="none" w:sz="0" w:space="0" w:color="auto"/>
                        <w:right w:val="none" w:sz="0" w:space="0" w:color="auto"/>
                      </w:divBdr>
                      <w:divsChild>
                        <w:div w:id="1036855194">
                          <w:marLeft w:val="0"/>
                          <w:marRight w:val="0"/>
                          <w:marTop w:val="0"/>
                          <w:marBottom w:val="0"/>
                          <w:divBdr>
                            <w:top w:val="none" w:sz="0" w:space="0" w:color="auto"/>
                            <w:left w:val="none" w:sz="0" w:space="0" w:color="auto"/>
                            <w:bottom w:val="none" w:sz="0" w:space="0" w:color="auto"/>
                            <w:right w:val="none" w:sz="0" w:space="0" w:color="auto"/>
                          </w:divBdr>
                          <w:divsChild>
                            <w:div w:id="1788424320">
                              <w:marLeft w:val="0"/>
                              <w:marRight w:val="0"/>
                              <w:marTop w:val="0"/>
                              <w:marBottom w:val="0"/>
                              <w:divBdr>
                                <w:top w:val="none" w:sz="0" w:space="0" w:color="auto"/>
                                <w:left w:val="none" w:sz="0" w:space="0" w:color="auto"/>
                                <w:bottom w:val="none" w:sz="0" w:space="0" w:color="auto"/>
                                <w:right w:val="none" w:sz="0" w:space="0" w:color="auto"/>
                              </w:divBdr>
                              <w:divsChild>
                                <w:div w:id="344944844">
                                  <w:marLeft w:val="0"/>
                                  <w:marRight w:val="0"/>
                                  <w:marTop w:val="0"/>
                                  <w:marBottom w:val="0"/>
                                  <w:divBdr>
                                    <w:top w:val="none" w:sz="0" w:space="0" w:color="auto"/>
                                    <w:left w:val="none" w:sz="0" w:space="0" w:color="auto"/>
                                    <w:bottom w:val="none" w:sz="0" w:space="0" w:color="auto"/>
                                    <w:right w:val="none" w:sz="0" w:space="0" w:color="auto"/>
                                  </w:divBdr>
                                  <w:divsChild>
                                    <w:div w:id="56175022">
                                      <w:marLeft w:val="0"/>
                                      <w:marRight w:val="0"/>
                                      <w:marTop w:val="240"/>
                                      <w:marBottom w:val="240"/>
                                      <w:divBdr>
                                        <w:top w:val="none" w:sz="0" w:space="0" w:color="auto"/>
                                        <w:left w:val="none" w:sz="0" w:space="0" w:color="auto"/>
                                        <w:bottom w:val="none" w:sz="0" w:space="0" w:color="auto"/>
                                        <w:right w:val="none" w:sz="0" w:space="0" w:color="auto"/>
                                      </w:divBdr>
                                      <w:divsChild>
                                        <w:div w:id="659774107">
                                          <w:marLeft w:val="0"/>
                                          <w:marRight w:val="0"/>
                                          <w:marTop w:val="0"/>
                                          <w:marBottom w:val="0"/>
                                          <w:divBdr>
                                            <w:top w:val="none" w:sz="0" w:space="0" w:color="auto"/>
                                            <w:left w:val="none" w:sz="0" w:space="0" w:color="auto"/>
                                            <w:bottom w:val="none" w:sz="0" w:space="0" w:color="auto"/>
                                            <w:right w:val="none" w:sz="0" w:space="0" w:color="auto"/>
                                          </w:divBdr>
                                          <w:divsChild>
                                            <w:div w:id="1002201376">
                                              <w:marLeft w:val="0"/>
                                              <w:marRight w:val="0"/>
                                              <w:marTop w:val="0"/>
                                              <w:marBottom w:val="0"/>
                                              <w:divBdr>
                                                <w:top w:val="none" w:sz="0" w:space="0" w:color="auto"/>
                                                <w:left w:val="none" w:sz="0" w:space="0" w:color="auto"/>
                                                <w:bottom w:val="none" w:sz="0" w:space="0" w:color="auto"/>
                                                <w:right w:val="none" w:sz="0" w:space="0" w:color="auto"/>
                                              </w:divBdr>
                                              <w:divsChild>
                                                <w:div w:id="19656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1367">
                                          <w:marLeft w:val="0"/>
                                          <w:marRight w:val="0"/>
                                          <w:marTop w:val="0"/>
                                          <w:marBottom w:val="0"/>
                                          <w:divBdr>
                                            <w:top w:val="none" w:sz="0" w:space="0" w:color="auto"/>
                                            <w:left w:val="none" w:sz="0" w:space="0" w:color="auto"/>
                                            <w:bottom w:val="none" w:sz="0" w:space="0" w:color="auto"/>
                                            <w:right w:val="none" w:sz="0" w:space="0" w:color="auto"/>
                                          </w:divBdr>
                                          <w:divsChild>
                                            <w:div w:id="1607932047">
                                              <w:marLeft w:val="0"/>
                                              <w:marRight w:val="0"/>
                                              <w:marTop w:val="0"/>
                                              <w:marBottom w:val="0"/>
                                              <w:divBdr>
                                                <w:top w:val="none" w:sz="0" w:space="0" w:color="auto"/>
                                                <w:left w:val="none" w:sz="0" w:space="0" w:color="auto"/>
                                                <w:bottom w:val="none" w:sz="0" w:space="0" w:color="auto"/>
                                                <w:right w:val="none" w:sz="0" w:space="0" w:color="auto"/>
                                              </w:divBdr>
                                              <w:divsChild>
                                                <w:div w:id="10704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8341">
                                      <w:marLeft w:val="0"/>
                                      <w:marRight w:val="0"/>
                                      <w:marTop w:val="240"/>
                                      <w:marBottom w:val="240"/>
                                      <w:divBdr>
                                        <w:top w:val="none" w:sz="0" w:space="0" w:color="auto"/>
                                        <w:left w:val="none" w:sz="0" w:space="0" w:color="auto"/>
                                        <w:bottom w:val="none" w:sz="0" w:space="0" w:color="auto"/>
                                        <w:right w:val="none" w:sz="0" w:space="0" w:color="auto"/>
                                      </w:divBdr>
                                      <w:divsChild>
                                        <w:div w:id="827594439">
                                          <w:marLeft w:val="0"/>
                                          <w:marRight w:val="0"/>
                                          <w:marTop w:val="0"/>
                                          <w:marBottom w:val="0"/>
                                          <w:divBdr>
                                            <w:top w:val="none" w:sz="0" w:space="0" w:color="auto"/>
                                            <w:left w:val="none" w:sz="0" w:space="0" w:color="auto"/>
                                            <w:bottom w:val="none" w:sz="0" w:space="0" w:color="auto"/>
                                            <w:right w:val="none" w:sz="0" w:space="0" w:color="auto"/>
                                          </w:divBdr>
                                          <w:divsChild>
                                            <w:div w:id="1529953556">
                                              <w:marLeft w:val="0"/>
                                              <w:marRight w:val="0"/>
                                              <w:marTop w:val="0"/>
                                              <w:marBottom w:val="0"/>
                                              <w:divBdr>
                                                <w:top w:val="none" w:sz="0" w:space="0" w:color="auto"/>
                                                <w:left w:val="none" w:sz="0" w:space="0" w:color="auto"/>
                                                <w:bottom w:val="none" w:sz="0" w:space="0" w:color="auto"/>
                                                <w:right w:val="none" w:sz="0" w:space="0" w:color="auto"/>
                                              </w:divBdr>
                                              <w:divsChild>
                                                <w:div w:id="2182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7474">
                                          <w:marLeft w:val="0"/>
                                          <w:marRight w:val="0"/>
                                          <w:marTop w:val="0"/>
                                          <w:marBottom w:val="0"/>
                                          <w:divBdr>
                                            <w:top w:val="none" w:sz="0" w:space="0" w:color="auto"/>
                                            <w:left w:val="none" w:sz="0" w:space="0" w:color="auto"/>
                                            <w:bottom w:val="none" w:sz="0" w:space="0" w:color="auto"/>
                                            <w:right w:val="none" w:sz="0" w:space="0" w:color="auto"/>
                                          </w:divBdr>
                                          <w:divsChild>
                                            <w:div w:id="551816792">
                                              <w:marLeft w:val="0"/>
                                              <w:marRight w:val="0"/>
                                              <w:marTop w:val="0"/>
                                              <w:marBottom w:val="0"/>
                                              <w:divBdr>
                                                <w:top w:val="none" w:sz="0" w:space="0" w:color="auto"/>
                                                <w:left w:val="none" w:sz="0" w:space="0" w:color="auto"/>
                                                <w:bottom w:val="none" w:sz="0" w:space="0" w:color="auto"/>
                                                <w:right w:val="none" w:sz="0" w:space="0" w:color="auto"/>
                                              </w:divBdr>
                                              <w:divsChild>
                                                <w:div w:id="18697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59186">
                                      <w:marLeft w:val="0"/>
                                      <w:marRight w:val="0"/>
                                      <w:marTop w:val="240"/>
                                      <w:marBottom w:val="240"/>
                                      <w:divBdr>
                                        <w:top w:val="none" w:sz="0" w:space="0" w:color="auto"/>
                                        <w:left w:val="none" w:sz="0" w:space="0" w:color="auto"/>
                                        <w:bottom w:val="none" w:sz="0" w:space="0" w:color="auto"/>
                                        <w:right w:val="none" w:sz="0" w:space="0" w:color="auto"/>
                                      </w:divBdr>
                                      <w:divsChild>
                                        <w:div w:id="447360432">
                                          <w:marLeft w:val="0"/>
                                          <w:marRight w:val="0"/>
                                          <w:marTop w:val="0"/>
                                          <w:marBottom w:val="0"/>
                                          <w:divBdr>
                                            <w:top w:val="none" w:sz="0" w:space="0" w:color="auto"/>
                                            <w:left w:val="none" w:sz="0" w:space="0" w:color="auto"/>
                                            <w:bottom w:val="none" w:sz="0" w:space="0" w:color="auto"/>
                                            <w:right w:val="none" w:sz="0" w:space="0" w:color="auto"/>
                                          </w:divBdr>
                                          <w:divsChild>
                                            <w:div w:id="223831465">
                                              <w:marLeft w:val="0"/>
                                              <w:marRight w:val="0"/>
                                              <w:marTop w:val="0"/>
                                              <w:marBottom w:val="0"/>
                                              <w:divBdr>
                                                <w:top w:val="none" w:sz="0" w:space="0" w:color="auto"/>
                                                <w:left w:val="none" w:sz="0" w:space="0" w:color="auto"/>
                                                <w:bottom w:val="none" w:sz="0" w:space="0" w:color="auto"/>
                                                <w:right w:val="none" w:sz="0" w:space="0" w:color="auto"/>
                                              </w:divBdr>
                                              <w:divsChild>
                                                <w:div w:id="8179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3691">
                                          <w:marLeft w:val="0"/>
                                          <w:marRight w:val="0"/>
                                          <w:marTop w:val="0"/>
                                          <w:marBottom w:val="0"/>
                                          <w:divBdr>
                                            <w:top w:val="none" w:sz="0" w:space="0" w:color="auto"/>
                                            <w:left w:val="none" w:sz="0" w:space="0" w:color="auto"/>
                                            <w:bottom w:val="none" w:sz="0" w:space="0" w:color="auto"/>
                                            <w:right w:val="none" w:sz="0" w:space="0" w:color="auto"/>
                                          </w:divBdr>
                                          <w:divsChild>
                                            <w:div w:id="6539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884805">
                          <w:marLeft w:val="0"/>
                          <w:marRight w:val="0"/>
                          <w:marTop w:val="0"/>
                          <w:marBottom w:val="270"/>
                          <w:divBdr>
                            <w:top w:val="none" w:sz="0" w:space="0" w:color="auto"/>
                            <w:left w:val="none" w:sz="0" w:space="0" w:color="auto"/>
                            <w:bottom w:val="none" w:sz="0" w:space="0" w:color="auto"/>
                            <w:right w:val="none" w:sz="0" w:space="0" w:color="auto"/>
                          </w:divBdr>
                          <w:divsChild>
                            <w:div w:id="484518730">
                              <w:marLeft w:val="0"/>
                              <w:marRight w:val="0"/>
                              <w:marTop w:val="0"/>
                              <w:marBottom w:val="0"/>
                              <w:divBdr>
                                <w:top w:val="none" w:sz="0" w:space="0" w:color="auto"/>
                                <w:left w:val="none" w:sz="0" w:space="0" w:color="auto"/>
                                <w:bottom w:val="none" w:sz="0" w:space="0" w:color="auto"/>
                                <w:right w:val="none" w:sz="0" w:space="0" w:color="auto"/>
                              </w:divBdr>
                              <w:divsChild>
                                <w:div w:id="526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273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784882140">
      <w:bodyDiv w:val="1"/>
      <w:marLeft w:val="0"/>
      <w:marRight w:val="0"/>
      <w:marTop w:val="0"/>
      <w:marBottom w:val="0"/>
      <w:divBdr>
        <w:top w:val="none" w:sz="0" w:space="0" w:color="auto"/>
        <w:left w:val="none" w:sz="0" w:space="0" w:color="auto"/>
        <w:bottom w:val="none" w:sz="0" w:space="0" w:color="auto"/>
        <w:right w:val="none" w:sz="0" w:space="0" w:color="auto"/>
      </w:divBdr>
      <w:divsChild>
        <w:div w:id="257642629">
          <w:marLeft w:val="0"/>
          <w:marRight w:val="0"/>
          <w:marTop w:val="0"/>
          <w:marBottom w:val="0"/>
          <w:divBdr>
            <w:top w:val="none" w:sz="0" w:space="0" w:color="auto"/>
            <w:left w:val="none" w:sz="0" w:space="0" w:color="auto"/>
            <w:bottom w:val="none" w:sz="0" w:space="0" w:color="auto"/>
            <w:right w:val="none" w:sz="0" w:space="0" w:color="auto"/>
          </w:divBdr>
          <w:divsChild>
            <w:div w:id="132915519">
              <w:marLeft w:val="0"/>
              <w:marRight w:val="0"/>
              <w:marTop w:val="0"/>
              <w:marBottom w:val="0"/>
              <w:divBdr>
                <w:top w:val="none" w:sz="0" w:space="0" w:color="auto"/>
                <w:left w:val="none" w:sz="0" w:space="0" w:color="auto"/>
                <w:bottom w:val="none" w:sz="0" w:space="0" w:color="auto"/>
                <w:right w:val="none" w:sz="0" w:space="0" w:color="auto"/>
              </w:divBdr>
              <w:divsChild>
                <w:div w:id="1587959674">
                  <w:marLeft w:val="0"/>
                  <w:marRight w:val="0"/>
                  <w:marTop w:val="75"/>
                  <w:marBottom w:val="0"/>
                  <w:divBdr>
                    <w:top w:val="none" w:sz="0" w:space="0" w:color="auto"/>
                    <w:left w:val="none" w:sz="0" w:space="0" w:color="auto"/>
                    <w:bottom w:val="none" w:sz="0" w:space="0" w:color="auto"/>
                    <w:right w:val="none" w:sz="0" w:space="0" w:color="auto"/>
                  </w:divBdr>
                  <w:divsChild>
                    <w:div w:id="3165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9856">
              <w:marLeft w:val="0"/>
              <w:marRight w:val="0"/>
              <w:marTop w:val="0"/>
              <w:marBottom w:val="0"/>
              <w:divBdr>
                <w:top w:val="none" w:sz="0" w:space="0" w:color="auto"/>
                <w:left w:val="none" w:sz="0" w:space="0" w:color="auto"/>
                <w:bottom w:val="none" w:sz="0" w:space="0" w:color="auto"/>
                <w:right w:val="none" w:sz="0" w:space="0" w:color="auto"/>
              </w:divBdr>
              <w:divsChild>
                <w:div w:id="1613633075">
                  <w:marLeft w:val="0"/>
                  <w:marRight w:val="0"/>
                  <w:marTop w:val="0"/>
                  <w:marBottom w:val="0"/>
                  <w:divBdr>
                    <w:top w:val="none" w:sz="0" w:space="0" w:color="auto"/>
                    <w:left w:val="none" w:sz="0" w:space="0" w:color="auto"/>
                    <w:bottom w:val="single" w:sz="6" w:space="15" w:color="FFFFFF"/>
                    <w:right w:val="none" w:sz="0" w:space="0" w:color="auto"/>
                  </w:divBdr>
                  <w:divsChild>
                    <w:div w:id="7559000">
                      <w:marLeft w:val="0"/>
                      <w:marRight w:val="0"/>
                      <w:marTop w:val="0"/>
                      <w:marBottom w:val="0"/>
                      <w:divBdr>
                        <w:top w:val="none" w:sz="0" w:space="0" w:color="auto"/>
                        <w:left w:val="none" w:sz="0" w:space="0" w:color="auto"/>
                        <w:bottom w:val="none" w:sz="0" w:space="0" w:color="auto"/>
                        <w:right w:val="none" w:sz="0" w:space="0" w:color="auto"/>
                      </w:divBdr>
                      <w:divsChild>
                        <w:div w:id="1906717693">
                          <w:marLeft w:val="0"/>
                          <w:marRight w:val="0"/>
                          <w:marTop w:val="0"/>
                          <w:marBottom w:val="0"/>
                          <w:divBdr>
                            <w:top w:val="none" w:sz="0" w:space="0" w:color="auto"/>
                            <w:left w:val="none" w:sz="0" w:space="0" w:color="auto"/>
                            <w:bottom w:val="none" w:sz="0" w:space="0" w:color="auto"/>
                            <w:right w:val="none" w:sz="0" w:space="0" w:color="auto"/>
                          </w:divBdr>
                          <w:divsChild>
                            <w:div w:id="1384867663">
                              <w:marLeft w:val="0"/>
                              <w:marRight w:val="0"/>
                              <w:marTop w:val="0"/>
                              <w:marBottom w:val="0"/>
                              <w:divBdr>
                                <w:top w:val="none" w:sz="0" w:space="0" w:color="auto"/>
                                <w:left w:val="none" w:sz="0" w:space="0" w:color="auto"/>
                                <w:bottom w:val="none" w:sz="0" w:space="0" w:color="auto"/>
                                <w:right w:val="none" w:sz="0" w:space="0" w:color="auto"/>
                              </w:divBdr>
                              <w:divsChild>
                                <w:div w:id="960644727">
                                  <w:marLeft w:val="0"/>
                                  <w:marRight w:val="0"/>
                                  <w:marTop w:val="0"/>
                                  <w:marBottom w:val="150"/>
                                  <w:divBdr>
                                    <w:top w:val="none" w:sz="0" w:space="0" w:color="auto"/>
                                    <w:left w:val="none" w:sz="0" w:space="0" w:color="auto"/>
                                    <w:bottom w:val="none" w:sz="0" w:space="0" w:color="auto"/>
                                    <w:right w:val="none" w:sz="0" w:space="0" w:color="auto"/>
                                  </w:divBdr>
                                  <w:divsChild>
                                    <w:div w:id="515659123">
                                      <w:marLeft w:val="0"/>
                                      <w:marRight w:val="0"/>
                                      <w:marTop w:val="0"/>
                                      <w:marBottom w:val="0"/>
                                      <w:divBdr>
                                        <w:top w:val="none" w:sz="0" w:space="0" w:color="auto"/>
                                        <w:left w:val="none" w:sz="0" w:space="0" w:color="auto"/>
                                        <w:bottom w:val="none" w:sz="0" w:space="0" w:color="auto"/>
                                        <w:right w:val="none" w:sz="0" w:space="0" w:color="auto"/>
                                      </w:divBdr>
                                      <w:divsChild>
                                        <w:div w:id="422989757">
                                          <w:marLeft w:val="0"/>
                                          <w:marRight w:val="0"/>
                                          <w:marTop w:val="0"/>
                                          <w:marBottom w:val="300"/>
                                          <w:divBdr>
                                            <w:top w:val="none" w:sz="0" w:space="0" w:color="auto"/>
                                            <w:left w:val="none" w:sz="0" w:space="0" w:color="auto"/>
                                            <w:bottom w:val="none" w:sz="0" w:space="0" w:color="auto"/>
                                            <w:right w:val="none" w:sz="0" w:space="0" w:color="auto"/>
                                          </w:divBdr>
                                          <w:divsChild>
                                            <w:div w:id="203256698">
                                              <w:marLeft w:val="0"/>
                                              <w:marRight w:val="0"/>
                                              <w:marTop w:val="0"/>
                                              <w:marBottom w:val="225"/>
                                              <w:divBdr>
                                                <w:top w:val="none" w:sz="0" w:space="0" w:color="auto"/>
                                                <w:left w:val="none" w:sz="0" w:space="0" w:color="auto"/>
                                                <w:bottom w:val="none" w:sz="0" w:space="0" w:color="auto"/>
                                                <w:right w:val="none" w:sz="0" w:space="0" w:color="auto"/>
                                              </w:divBdr>
                                            </w:div>
                                            <w:div w:id="489055867">
                                              <w:marLeft w:val="300"/>
                                              <w:marRight w:val="0"/>
                                              <w:marTop w:val="0"/>
                                              <w:marBottom w:val="150"/>
                                              <w:divBdr>
                                                <w:top w:val="none" w:sz="0" w:space="0" w:color="auto"/>
                                                <w:left w:val="none" w:sz="0" w:space="0" w:color="auto"/>
                                                <w:bottom w:val="none" w:sz="0" w:space="0" w:color="auto"/>
                                                <w:right w:val="none" w:sz="0" w:space="0" w:color="auto"/>
                                              </w:divBdr>
                                              <w:divsChild>
                                                <w:div w:id="639268566">
                                                  <w:marLeft w:val="0"/>
                                                  <w:marRight w:val="0"/>
                                                  <w:marTop w:val="0"/>
                                                  <w:marBottom w:val="0"/>
                                                  <w:divBdr>
                                                    <w:top w:val="none" w:sz="0" w:space="0" w:color="auto"/>
                                                    <w:left w:val="none" w:sz="0" w:space="0" w:color="auto"/>
                                                    <w:bottom w:val="none" w:sz="0" w:space="0" w:color="auto"/>
                                                    <w:right w:val="none" w:sz="0" w:space="0" w:color="auto"/>
                                                  </w:divBdr>
                                                  <w:divsChild>
                                                    <w:div w:id="499276400">
                                                      <w:marLeft w:val="0"/>
                                                      <w:marRight w:val="0"/>
                                                      <w:marTop w:val="225"/>
                                                      <w:marBottom w:val="0"/>
                                                      <w:divBdr>
                                                        <w:top w:val="none" w:sz="0" w:space="0" w:color="auto"/>
                                                        <w:left w:val="none" w:sz="0" w:space="0" w:color="auto"/>
                                                        <w:bottom w:val="none" w:sz="0" w:space="0" w:color="auto"/>
                                                        <w:right w:val="none" w:sz="0" w:space="0" w:color="auto"/>
                                                      </w:divBdr>
                                                      <w:divsChild>
                                                        <w:div w:id="871916644">
                                                          <w:marLeft w:val="0"/>
                                                          <w:marRight w:val="0"/>
                                                          <w:marTop w:val="0"/>
                                                          <w:marBottom w:val="0"/>
                                                          <w:divBdr>
                                                            <w:top w:val="none" w:sz="0" w:space="0" w:color="auto"/>
                                                            <w:left w:val="none" w:sz="0" w:space="0" w:color="auto"/>
                                                            <w:bottom w:val="none" w:sz="0" w:space="0" w:color="auto"/>
                                                            <w:right w:val="none" w:sz="0" w:space="0" w:color="auto"/>
                                                          </w:divBdr>
                                                        </w:div>
                                                        <w:div w:id="16684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7076">
                                              <w:marLeft w:val="0"/>
                                              <w:marRight w:val="300"/>
                                              <w:marTop w:val="0"/>
                                              <w:marBottom w:val="150"/>
                                              <w:divBdr>
                                                <w:top w:val="none" w:sz="0" w:space="0" w:color="auto"/>
                                                <w:left w:val="none" w:sz="0" w:space="0" w:color="auto"/>
                                                <w:bottom w:val="none" w:sz="0" w:space="0" w:color="auto"/>
                                                <w:right w:val="none" w:sz="0" w:space="0" w:color="auto"/>
                                              </w:divBdr>
                                              <w:divsChild>
                                                <w:div w:id="1453943747">
                                                  <w:marLeft w:val="0"/>
                                                  <w:marRight w:val="0"/>
                                                  <w:marTop w:val="0"/>
                                                  <w:marBottom w:val="0"/>
                                                  <w:divBdr>
                                                    <w:top w:val="none" w:sz="0" w:space="0" w:color="auto"/>
                                                    <w:left w:val="none" w:sz="0" w:space="0" w:color="auto"/>
                                                    <w:bottom w:val="none" w:sz="0" w:space="0" w:color="auto"/>
                                                    <w:right w:val="none" w:sz="0" w:space="0" w:color="auto"/>
                                                  </w:divBdr>
                                                  <w:divsChild>
                                                    <w:div w:id="239945378">
                                                      <w:marLeft w:val="0"/>
                                                      <w:marRight w:val="0"/>
                                                      <w:marTop w:val="225"/>
                                                      <w:marBottom w:val="0"/>
                                                      <w:divBdr>
                                                        <w:top w:val="none" w:sz="0" w:space="0" w:color="auto"/>
                                                        <w:left w:val="none" w:sz="0" w:space="0" w:color="auto"/>
                                                        <w:bottom w:val="none" w:sz="0" w:space="0" w:color="auto"/>
                                                        <w:right w:val="none" w:sz="0" w:space="0" w:color="auto"/>
                                                      </w:divBdr>
                                                      <w:divsChild>
                                                        <w:div w:id="972100445">
                                                          <w:marLeft w:val="0"/>
                                                          <w:marRight w:val="0"/>
                                                          <w:marTop w:val="0"/>
                                                          <w:marBottom w:val="0"/>
                                                          <w:divBdr>
                                                            <w:top w:val="none" w:sz="0" w:space="0" w:color="auto"/>
                                                            <w:left w:val="none" w:sz="0" w:space="0" w:color="auto"/>
                                                            <w:bottom w:val="none" w:sz="0" w:space="0" w:color="auto"/>
                                                            <w:right w:val="none" w:sz="0" w:space="0" w:color="auto"/>
                                                          </w:divBdr>
                                                        </w:div>
                                                        <w:div w:id="17762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13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235831">
          <w:marLeft w:val="0"/>
          <w:marRight w:val="0"/>
          <w:marTop w:val="375"/>
          <w:marBottom w:val="330"/>
          <w:divBdr>
            <w:top w:val="none" w:sz="0" w:space="0" w:color="auto"/>
            <w:left w:val="none" w:sz="0" w:space="0" w:color="auto"/>
            <w:bottom w:val="none" w:sz="0" w:space="0" w:color="auto"/>
            <w:right w:val="none" w:sz="0" w:space="0" w:color="auto"/>
          </w:divBdr>
          <w:divsChild>
            <w:div w:id="508325557">
              <w:marLeft w:val="0"/>
              <w:marRight w:val="0"/>
              <w:marTop w:val="0"/>
              <w:marBottom w:val="210"/>
              <w:divBdr>
                <w:top w:val="none" w:sz="0" w:space="0" w:color="auto"/>
                <w:left w:val="none" w:sz="0" w:space="0" w:color="auto"/>
                <w:bottom w:val="none" w:sz="0" w:space="0" w:color="auto"/>
                <w:right w:val="none" w:sz="0" w:space="0" w:color="auto"/>
              </w:divBdr>
              <w:divsChild>
                <w:div w:id="1396709478">
                  <w:marLeft w:val="0"/>
                  <w:marRight w:val="0"/>
                  <w:marTop w:val="0"/>
                  <w:marBottom w:val="0"/>
                  <w:divBdr>
                    <w:top w:val="none" w:sz="0" w:space="0" w:color="auto"/>
                    <w:left w:val="none" w:sz="0" w:space="0" w:color="auto"/>
                    <w:bottom w:val="none" w:sz="0" w:space="0" w:color="auto"/>
                    <w:right w:val="none" w:sz="0" w:space="0" w:color="auto"/>
                  </w:divBdr>
                  <w:divsChild>
                    <w:div w:id="5949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892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785271266">
      <w:bodyDiv w:val="1"/>
      <w:marLeft w:val="0"/>
      <w:marRight w:val="0"/>
      <w:marTop w:val="0"/>
      <w:marBottom w:val="0"/>
      <w:divBdr>
        <w:top w:val="none" w:sz="0" w:space="0" w:color="auto"/>
        <w:left w:val="none" w:sz="0" w:space="0" w:color="auto"/>
        <w:bottom w:val="none" w:sz="0" w:space="0" w:color="auto"/>
        <w:right w:val="none" w:sz="0" w:space="0" w:color="auto"/>
      </w:divBdr>
      <w:divsChild>
        <w:div w:id="1746493915">
          <w:marLeft w:val="0"/>
          <w:marRight w:val="0"/>
          <w:marTop w:val="0"/>
          <w:marBottom w:val="0"/>
          <w:divBdr>
            <w:top w:val="none" w:sz="0" w:space="0" w:color="auto"/>
            <w:left w:val="none" w:sz="0" w:space="0" w:color="auto"/>
            <w:bottom w:val="none" w:sz="0" w:space="0" w:color="auto"/>
            <w:right w:val="none" w:sz="0" w:space="0" w:color="auto"/>
          </w:divBdr>
          <w:divsChild>
            <w:div w:id="1142700906">
              <w:marLeft w:val="0"/>
              <w:marRight w:val="0"/>
              <w:marTop w:val="0"/>
              <w:marBottom w:val="0"/>
              <w:divBdr>
                <w:top w:val="none" w:sz="0" w:space="0" w:color="auto"/>
                <w:left w:val="none" w:sz="0" w:space="0" w:color="auto"/>
                <w:bottom w:val="none" w:sz="0" w:space="0" w:color="auto"/>
                <w:right w:val="none" w:sz="0" w:space="0" w:color="auto"/>
              </w:divBdr>
            </w:div>
          </w:divsChild>
        </w:div>
        <w:div w:id="1289044813">
          <w:marLeft w:val="0"/>
          <w:marRight w:val="0"/>
          <w:marTop w:val="0"/>
          <w:marBottom w:val="240"/>
          <w:divBdr>
            <w:top w:val="single" w:sz="6" w:space="4" w:color="EEEEEE"/>
            <w:left w:val="none" w:sz="0" w:space="0" w:color="auto"/>
            <w:bottom w:val="single" w:sz="6" w:space="4" w:color="EEEEEE"/>
            <w:right w:val="none" w:sz="0" w:space="0" w:color="auto"/>
          </w:divBdr>
          <w:divsChild>
            <w:div w:id="1542548816">
              <w:marLeft w:val="0"/>
              <w:marRight w:val="75"/>
              <w:marTop w:val="0"/>
              <w:marBottom w:val="0"/>
              <w:divBdr>
                <w:top w:val="none" w:sz="0" w:space="0" w:color="auto"/>
                <w:left w:val="none" w:sz="0" w:space="0" w:color="auto"/>
                <w:bottom w:val="none" w:sz="0" w:space="0" w:color="auto"/>
                <w:right w:val="none" w:sz="0" w:space="0" w:color="auto"/>
              </w:divBdr>
              <w:divsChild>
                <w:div w:id="9924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8450">
          <w:marLeft w:val="0"/>
          <w:marRight w:val="0"/>
          <w:marTop w:val="0"/>
          <w:marBottom w:val="0"/>
          <w:divBdr>
            <w:top w:val="none" w:sz="0" w:space="0" w:color="auto"/>
            <w:left w:val="none" w:sz="0" w:space="0" w:color="auto"/>
            <w:bottom w:val="none" w:sz="0" w:space="0" w:color="auto"/>
            <w:right w:val="none" w:sz="0" w:space="0" w:color="auto"/>
          </w:divBdr>
          <w:divsChild>
            <w:div w:id="156043102">
              <w:marLeft w:val="0"/>
              <w:marRight w:val="0"/>
              <w:marTop w:val="0"/>
              <w:marBottom w:val="180"/>
              <w:divBdr>
                <w:top w:val="none" w:sz="0" w:space="0" w:color="auto"/>
                <w:left w:val="none" w:sz="0" w:space="0" w:color="auto"/>
                <w:bottom w:val="single" w:sz="6" w:space="6" w:color="EEEEEE"/>
                <w:right w:val="none" w:sz="0" w:space="0" w:color="auto"/>
              </w:divBdr>
            </w:div>
          </w:divsChild>
        </w:div>
        <w:div w:id="29494454">
          <w:marLeft w:val="0"/>
          <w:marRight w:val="0"/>
          <w:marTop w:val="0"/>
          <w:marBottom w:val="0"/>
          <w:divBdr>
            <w:top w:val="none" w:sz="0" w:space="0" w:color="auto"/>
            <w:left w:val="none" w:sz="0" w:space="0" w:color="auto"/>
            <w:bottom w:val="none" w:sz="0" w:space="0" w:color="auto"/>
            <w:right w:val="none" w:sz="0" w:space="0" w:color="auto"/>
          </w:divBdr>
          <w:divsChild>
            <w:div w:id="409428905">
              <w:marLeft w:val="0"/>
              <w:marRight w:val="0"/>
              <w:marTop w:val="0"/>
              <w:marBottom w:val="0"/>
              <w:divBdr>
                <w:top w:val="none" w:sz="0" w:space="0" w:color="auto"/>
                <w:left w:val="none" w:sz="0" w:space="0" w:color="auto"/>
                <w:bottom w:val="none" w:sz="0" w:space="0" w:color="auto"/>
                <w:right w:val="none" w:sz="0" w:space="0" w:color="auto"/>
              </w:divBdr>
              <w:divsChild>
                <w:div w:id="765539351">
                  <w:marLeft w:val="0"/>
                  <w:marRight w:val="0"/>
                  <w:marTop w:val="0"/>
                  <w:marBottom w:val="240"/>
                  <w:divBdr>
                    <w:top w:val="none" w:sz="0" w:space="0" w:color="auto"/>
                    <w:left w:val="none" w:sz="0" w:space="0" w:color="auto"/>
                    <w:bottom w:val="single" w:sz="6" w:space="11" w:color="EEEEEE"/>
                    <w:right w:val="none" w:sz="0" w:space="0" w:color="auto"/>
                  </w:divBdr>
                  <w:divsChild>
                    <w:div w:id="1439375747">
                      <w:marLeft w:val="0"/>
                      <w:marRight w:val="0"/>
                      <w:marTop w:val="225"/>
                      <w:marBottom w:val="0"/>
                      <w:divBdr>
                        <w:top w:val="none" w:sz="0" w:space="0" w:color="auto"/>
                        <w:left w:val="none" w:sz="0" w:space="0" w:color="auto"/>
                        <w:bottom w:val="none" w:sz="0" w:space="0" w:color="auto"/>
                        <w:right w:val="none" w:sz="0" w:space="0" w:color="auto"/>
                      </w:divBdr>
                    </w:div>
                  </w:divsChild>
                </w:div>
                <w:div w:id="941719191">
                  <w:marLeft w:val="0"/>
                  <w:marRight w:val="0"/>
                  <w:marTop w:val="0"/>
                  <w:marBottom w:val="0"/>
                  <w:divBdr>
                    <w:top w:val="none" w:sz="0" w:space="0" w:color="auto"/>
                    <w:left w:val="none" w:sz="0" w:space="0" w:color="auto"/>
                    <w:bottom w:val="none" w:sz="0" w:space="0" w:color="auto"/>
                    <w:right w:val="none" w:sz="0" w:space="0" w:color="auto"/>
                  </w:divBdr>
                  <w:divsChild>
                    <w:div w:id="1443304210">
                      <w:marLeft w:val="0"/>
                      <w:marRight w:val="0"/>
                      <w:marTop w:val="0"/>
                      <w:marBottom w:val="0"/>
                      <w:divBdr>
                        <w:top w:val="none" w:sz="0" w:space="0" w:color="auto"/>
                        <w:left w:val="none" w:sz="0" w:space="0" w:color="auto"/>
                        <w:bottom w:val="none" w:sz="0" w:space="0" w:color="auto"/>
                        <w:right w:val="none" w:sz="0" w:space="0" w:color="auto"/>
                      </w:divBdr>
                      <w:divsChild>
                        <w:div w:id="654336776">
                          <w:marLeft w:val="0"/>
                          <w:marRight w:val="0"/>
                          <w:marTop w:val="0"/>
                          <w:marBottom w:val="0"/>
                          <w:divBdr>
                            <w:top w:val="none" w:sz="0" w:space="0" w:color="auto"/>
                            <w:left w:val="none" w:sz="0" w:space="0" w:color="auto"/>
                            <w:bottom w:val="none" w:sz="0" w:space="0" w:color="auto"/>
                            <w:right w:val="none" w:sz="0" w:space="0" w:color="auto"/>
                          </w:divBdr>
                          <w:divsChild>
                            <w:div w:id="100145999">
                              <w:marLeft w:val="0"/>
                              <w:marRight w:val="0"/>
                              <w:marTop w:val="0"/>
                              <w:marBottom w:val="0"/>
                              <w:divBdr>
                                <w:top w:val="none" w:sz="0" w:space="0" w:color="auto"/>
                                <w:left w:val="none" w:sz="0" w:space="0" w:color="auto"/>
                                <w:bottom w:val="none" w:sz="0" w:space="0" w:color="auto"/>
                                <w:right w:val="none" w:sz="0" w:space="0" w:color="auto"/>
                              </w:divBdr>
                              <w:divsChild>
                                <w:div w:id="709379878">
                                  <w:marLeft w:val="0"/>
                                  <w:marRight w:val="0"/>
                                  <w:marTop w:val="0"/>
                                  <w:marBottom w:val="240"/>
                                  <w:divBdr>
                                    <w:top w:val="none" w:sz="0" w:space="0" w:color="auto"/>
                                    <w:left w:val="none" w:sz="0" w:space="0" w:color="auto"/>
                                    <w:bottom w:val="none" w:sz="0" w:space="0" w:color="auto"/>
                                    <w:right w:val="none" w:sz="0" w:space="0" w:color="auto"/>
                                  </w:divBdr>
                                  <w:divsChild>
                                    <w:div w:id="1501695867">
                                      <w:marLeft w:val="0"/>
                                      <w:marRight w:val="0"/>
                                      <w:marTop w:val="0"/>
                                      <w:marBottom w:val="0"/>
                                      <w:divBdr>
                                        <w:top w:val="none" w:sz="0" w:space="0" w:color="auto"/>
                                        <w:left w:val="none" w:sz="0" w:space="0" w:color="auto"/>
                                        <w:bottom w:val="none" w:sz="0" w:space="0" w:color="auto"/>
                                        <w:right w:val="none" w:sz="0" w:space="0" w:color="auto"/>
                                      </w:divBdr>
                                    </w:div>
                                    <w:div w:id="647057411">
                                      <w:marLeft w:val="0"/>
                                      <w:marRight w:val="0"/>
                                      <w:marTop w:val="0"/>
                                      <w:marBottom w:val="0"/>
                                      <w:divBdr>
                                        <w:top w:val="none" w:sz="0" w:space="0" w:color="auto"/>
                                        <w:left w:val="none" w:sz="0" w:space="0" w:color="auto"/>
                                        <w:bottom w:val="none" w:sz="0" w:space="0" w:color="auto"/>
                                        <w:right w:val="none" w:sz="0" w:space="0" w:color="auto"/>
                                      </w:divBdr>
                                    </w:div>
                                  </w:divsChild>
                                </w:div>
                                <w:div w:id="997610541">
                                  <w:marLeft w:val="0"/>
                                  <w:marRight w:val="540"/>
                                  <w:marTop w:val="0"/>
                                  <w:marBottom w:val="240"/>
                                  <w:divBdr>
                                    <w:top w:val="none" w:sz="0" w:space="0" w:color="auto"/>
                                    <w:left w:val="none" w:sz="0" w:space="0" w:color="auto"/>
                                    <w:bottom w:val="none" w:sz="0" w:space="0" w:color="auto"/>
                                    <w:right w:val="none" w:sz="0" w:space="0" w:color="auto"/>
                                  </w:divBdr>
                                  <w:divsChild>
                                    <w:div w:id="854613160">
                                      <w:marLeft w:val="0"/>
                                      <w:marRight w:val="0"/>
                                      <w:marTop w:val="0"/>
                                      <w:marBottom w:val="0"/>
                                      <w:divBdr>
                                        <w:top w:val="none" w:sz="0" w:space="0" w:color="auto"/>
                                        <w:left w:val="none" w:sz="0" w:space="0" w:color="auto"/>
                                        <w:bottom w:val="none" w:sz="0" w:space="0" w:color="auto"/>
                                        <w:right w:val="none" w:sz="0" w:space="0" w:color="auto"/>
                                      </w:divBdr>
                                      <w:divsChild>
                                        <w:div w:id="16838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34812">
                                  <w:marLeft w:val="0"/>
                                  <w:marRight w:val="0"/>
                                  <w:marTop w:val="540"/>
                                  <w:marBottom w:val="540"/>
                                  <w:divBdr>
                                    <w:top w:val="none" w:sz="0" w:space="0" w:color="auto"/>
                                    <w:left w:val="none" w:sz="0" w:space="0" w:color="auto"/>
                                    <w:bottom w:val="none" w:sz="0" w:space="0" w:color="auto"/>
                                    <w:right w:val="none" w:sz="0" w:space="0" w:color="auto"/>
                                  </w:divBdr>
                                </w:div>
                                <w:div w:id="587809423">
                                  <w:marLeft w:val="0"/>
                                  <w:marRight w:val="0"/>
                                  <w:marTop w:val="0"/>
                                  <w:marBottom w:val="240"/>
                                  <w:divBdr>
                                    <w:top w:val="none" w:sz="0" w:space="0" w:color="auto"/>
                                    <w:left w:val="none" w:sz="0" w:space="0" w:color="auto"/>
                                    <w:bottom w:val="none" w:sz="0" w:space="0" w:color="auto"/>
                                    <w:right w:val="none" w:sz="0" w:space="0" w:color="auto"/>
                                  </w:divBdr>
                                  <w:divsChild>
                                    <w:div w:id="467206347">
                                      <w:marLeft w:val="0"/>
                                      <w:marRight w:val="0"/>
                                      <w:marTop w:val="0"/>
                                      <w:marBottom w:val="0"/>
                                      <w:divBdr>
                                        <w:top w:val="none" w:sz="0" w:space="0" w:color="auto"/>
                                        <w:left w:val="none" w:sz="0" w:space="0" w:color="auto"/>
                                        <w:bottom w:val="none" w:sz="0" w:space="0" w:color="auto"/>
                                        <w:right w:val="none" w:sz="0" w:space="0" w:color="auto"/>
                                      </w:divBdr>
                                    </w:div>
                                    <w:div w:id="1767917877">
                                      <w:marLeft w:val="0"/>
                                      <w:marRight w:val="0"/>
                                      <w:marTop w:val="0"/>
                                      <w:marBottom w:val="0"/>
                                      <w:divBdr>
                                        <w:top w:val="none" w:sz="0" w:space="0" w:color="auto"/>
                                        <w:left w:val="none" w:sz="0" w:space="0" w:color="auto"/>
                                        <w:bottom w:val="none" w:sz="0" w:space="0" w:color="auto"/>
                                        <w:right w:val="none" w:sz="0" w:space="0" w:color="auto"/>
                                      </w:divBdr>
                                    </w:div>
                                  </w:divsChild>
                                </w:div>
                                <w:div w:id="866916379">
                                  <w:marLeft w:val="0"/>
                                  <w:marRight w:val="0"/>
                                  <w:marTop w:val="0"/>
                                  <w:marBottom w:val="240"/>
                                  <w:divBdr>
                                    <w:top w:val="none" w:sz="0" w:space="0" w:color="auto"/>
                                    <w:left w:val="none" w:sz="0" w:space="0" w:color="auto"/>
                                    <w:bottom w:val="none" w:sz="0" w:space="0" w:color="auto"/>
                                    <w:right w:val="none" w:sz="0" w:space="0" w:color="auto"/>
                                  </w:divBdr>
                                  <w:divsChild>
                                    <w:div w:id="227038421">
                                      <w:marLeft w:val="0"/>
                                      <w:marRight w:val="0"/>
                                      <w:marTop w:val="0"/>
                                      <w:marBottom w:val="0"/>
                                      <w:divBdr>
                                        <w:top w:val="none" w:sz="0" w:space="0" w:color="auto"/>
                                        <w:left w:val="none" w:sz="0" w:space="0" w:color="auto"/>
                                        <w:bottom w:val="none" w:sz="0" w:space="0" w:color="auto"/>
                                        <w:right w:val="none" w:sz="0" w:space="0" w:color="auto"/>
                                      </w:divBdr>
                                    </w:div>
                                    <w:div w:id="2108692586">
                                      <w:marLeft w:val="0"/>
                                      <w:marRight w:val="0"/>
                                      <w:marTop w:val="0"/>
                                      <w:marBottom w:val="0"/>
                                      <w:divBdr>
                                        <w:top w:val="none" w:sz="0" w:space="0" w:color="auto"/>
                                        <w:left w:val="none" w:sz="0" w:space="0" w:color="auto"/>
                                        <w:bottom w:val="none" w:sz="0" w:space="0" w:color="auto"/>
                                        <w:right w:val="none" w:sz="0" w:space="0" w:color="auto"/>
                                      </w:divBdr>
                                    </w:div>
                                  </w:divsChild>
                                </w:div>
                                <w:div w:id="392116810">
                                  <w:marLeft w:val="540"/>
                                  <w:marRight w:val="0"/>
                                  <w:marTop w:val="0"/>
                                  <w:marBottom w:val="240"/>
                                  <w:divBdr>
                                    <w:top w:val="none" w:sz="0" w:space="0" w:color="auto"/>
                                    <w:left w:val="none" w:sz="0" w:space="0" w:color="auto"/>
                                    <w:bottom w:val="none" w:sz="0" w:space="0" w:color="auto"/>
                                    <w:right w:val="none" w:sz="0" w:space="0" w:color="auto"/>
                                  </w:divBdr>
                                  <w:divsChild>
                                    <w:div w:id="2122412054">
                                      <w:marLeft w:val="0"/>
                                      <w:marRight w:val="0"/>
                                      <w:marTop w:val="0"/>
                                      <w:marBottom w:val="0"/>
                                      <w:divBdr>
                                        <w:top w:val="none" w:sz="0" w:space="0" w:color="auto"/>
                                        <w:left w:val="none" w:sz="0" w:space="0" w:color="auto"/>
                                        <w:bottom w:val="none" w:sz="0" w:space="0" w:color="auto"/>
                                        <w:right w:val="none" w:sz="0" w:space="0" w:color="auto"/>
                                      </w:divBdr>
                                      <w:divsChild>
                                        <w:div w:id="16740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4863">
                                  <w:marLeft w:val="0"/>
                                  <w:marRight w:val="0"/>
                                  <w:marTop w:val="540"/>
                                  <w:marBottom w:val="540"/>
                                  <w:divBdr>
                                    <w:top w:val="none" w:sz="0" w:space="0" w:color="auto"/>
                                    <w:left w:val="none" w:sz="0" w:space="0" w:color="auto"/>
                                    <w:bottom w:val="none" w:sz="0" w:space="0" w:color="auto"/>
                                    <w:right w:val="none" w:sz="0" w:space="0" w:color="auto"/>
                                  </w:divBdr>
                                </w:div>
                                <w:div w:id="178808649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704947">
      <w:bodyDiv w:val="1"/>
      <w:marLeft w:val="0"/>
      <w:marRight w:val="0"/>
      <w:marTop w:val="0"/>
      <w:marBottom w:val="0"/>
      <w:divBdr>
        <w:top w:val="none" w:sz="0" w:space="0" w:color="auto"/>
        <w:left w:val="none" w:sz="0" w:space="0" w:color="auto"/>
        <w:bottom w:val="none" w:sz="0" w:space="0" w:color="auto"/>
        <w:right w:val="none" w:sz="0" w:space="0" w:color="auto"/>
      </w:divBdr>
      <w:divsChild>
        <w:div w:id="1393851222">
          <w:marLeft w:val="0"/>
          <w:marRight w:val="0"/>
          <w:marTop w:val="0"/>
          <w:marBottom w:val="0"/>
          <w:divBdr>
            <w:top w:val="none" w:sz="0" w:space="0" w:color="auto"/>
            <w:left w:val="none" w:sz="0" w:space="0" w:color="auto"/>
            <w:bottom w:val="none" w:sz="0" w:space="0" w:color="auto"/>
            <w:right w:val="none" w:sz="0" w:space="0" w:color="auto"/>
          </w:divBdr>
          <w:divsChild>
            <w:div w:id="497965297">
              <w:marLeft w:val="0"/>
              <w:marRight w:val="0"/>
              <w:marTop w:val="0"/>
              <w:marBottom w:val="0"/>
              <w:divBdr>
                <w:top w:val="none" w:sz="0" w:space="0" w:color="auto"/>
                <w:left w:val="none" w:sz="0" w:space="0" w:color="auto"/>
                <w:bottom w:val="none" w:sz="0" w:space="0" w:color="auto"/>
                <w:right w:val="none" w:sz="0" w:space="0" w:color="auto"/>
              </w:divBdr>
              <w:divsChild>
                <w:div w:id="1039621958">
                  <w:marLeft w:val="0"/>
                  <w:marRight w:val="0"/>
                  <w:marTop w:val="75"/>
                  <w:marBottom w:val="0"/>
                  <w:divBdr>
                    <w:top w:val="none" w:sz="0" w:space="0" w:color="auto"/>
                    <w:left w:val="none" w:sz="0" w:space="0" w:color="auto"/>
                    <w:bottom w:val="none" w:sz="0" w:space="0" w:color="auto"/>
                    <w:right w:val="none" w:sz="0" w:space="0" w:color="auto"/>
                  </w:divBdr>
                  <w:divsChild>
                    <w:div w:id="5514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1889">
              <w:marLeft w:val="0"/>
              <w:marRight w:val="0"/>
              <w:marTop w:val="0"/>
              <w:marBottom w:val="0"/>
              <w:divBdr>
                <w:top w:val="none" w:sz="0" w:space="0" w:color="auto"/>
                <w:left w:val="none" w:sz="0" w:space="0" w:color="auto"/>
                <w:bottom w:val="none" w:sz="0" w:space="0" w:color="auto"/>
                <w:right w:val="none" w:sz="0" w:space="0" w:color="auto"/>
              </w:divBdr>
              <w:divsChild>
                <w:div w:id="1159612416">
                  <w:marLeft w:val="0"/>
                  <w:marRight w:val="0"/>
                  <w:marTop w:val="0"/>
                  <w:marBottom w:val="0"/>
                  <w:divBdr>
                    <w:top w:val="none" w:sz="0" w:space="0" w:color="auto"/>
                    <w:left w:val="none" w:sz="0" w:space="0" w:color="auto"/>
                    <w:bottom w:val="single" w:sz="6" w:space="15" w:color="FFFFFF"/>
                    <w:right w:val="none" w:sz="0" w:space="0" w:color="auto"/>
                  </w:divBdr>
                  <w:divsChild>
                    <w:div w:id="1371800228">
                      <w:marLeft w:val="0"/>
                      <w:marRight w:val="0"/>
                      <w:marTop w:val="0"/>
                      <w:marBottom w:val="0"/>
                      <w:divBdr>
                        <w:top w:val="none" w:sz="0" w:space="0" w:color="auto"/>
                        <w:left w:val="none" w:sz="0" w:space="0" w:color="auto"/>
                        <w:bottom w:val="none" w:sz="0" w:space="0" w:color="auto"/>
                        <w:right w:val="none" w:sz="0" w:space="0" w:color="auto"/>
                      </w:divBdr>
                      <w:divsChild>
                        <w:div w:id="1259217774">
                          <w:marLeft w:val="0"/>
                          <w:marRight w:val="0"/>
                          <w:marTop w:val="0"/>
                          <w:marBottom w:val="0"/>
                          <w:divBdr>
                            <w:top w:val="none" w:sz="0" w:space="0" w:color="auto"/>
                            <w:left w:val="none" w:sz="0" w:space="0" w:color="auto"/>
                            <w:bottom w:val="none" w:sz="0" w:space="0" w:color="auto"/>
                            <w:right w:val="none" w:sz="0" w:space="0" w:color="auto"/>
                          </w:divBdr>
                          <w:divsChild>
                            <w:div w:id="250822912">
                              <w:marLeft w:val="0"/>
                              <w:marRight w:val="0"/>
                              <w:marTop w:val="0"/>
                              <w:marBottom w:val="0"/>
                              <w:divBdr>
                                <w:top w:val="none" w:sz="0" w:space="0" w:color="auto"/>
                                <w:left w:val="none" w:sz="0" w:space="0" w:color="auto"/>
                                <w:bottom w:val="none" w:sz="0" w:space="0" w:color="auto"/>
                                <w:right w:val="none" w:sz="0" w:space="0" w:color="auto"/>
                              </w:divBdr>
                              <w:divsChild>
                                <w:div w:id="1257517827">
                                  <w:marLeft w:val="0"/>
                                  <w:marRight w:val="0"/>
                                  <w:marTop w:val="0"/>
                                  <w:marBottom w:val="150"/>
                                  <w:divBdr>
                                    <w:top w:val="none" w:sz="0" w:space="0" w:color="auto"/>
                                    <w:left w:val="none" w:sz="0" w:space="0" w:color="auto"/>
                                    <w:bottom w:val="none" w:sz="0" w:space="0" w:color="auto"/>
                                    <w:right w:val="none" w:sz="0" w:space="0" w:color="auto"/>
                                  </w:divBdr>
                                  <w:divsChild>
                                    <w:div w:id="559629769">
                                      <w:marLeft w:val="0"/>
                                      <w:marRight w:val="0"/>
                                      <w:marTop w:val="0"/>
                                      <w:marBottom w:val="0"/>
                                      <w:divBdr>
                                        <w:top w:val="none" w:sz="0" w:space="0" w:color="auto"/>
                                        <w:left w:val="none" w:sz="0" w:space="0" w:color="auto"/>
                                        <w:bottom w:val="none" w:sz="0" w:space="0" w:color="auto"/>
                                        <w:right w:val="none" w:sz="0" w:space="0" w:color="auto"/>
                                      </w:divBdr>
                                      <w:divsChild>
                                        <w:div w:id="95902638">
                                          <w:marLeft w:val="0"/>
                                          <w:marRight w:val="0"/>
                                          <w:marTop w:val="0"/>
                                          <w:marBottom w:val="300"/>
                                          <w:divBdr>
                                            <w:top w:val="none" w:sz="0" w:space="0" w:color="auto"/>
                                            <w:left w:val="none" w:sz="0" w:space="0" w:color="auto"/>
                                            <w:bottom w:val="none" w:sz="0" w:space="0" w:color="auto"/>
                                            <w:right w:val="none" w:sz="0" w:space="0" w:color="auto"/>
                                          </w:divBdr>
                                          <w:divsChild>
                                            <w:div w:id="1204054817">
                                              <w:marLeft w:val="0"/>
                                              <w:marRight w:val="0"/>
                                              <w:marTop w:val="0"/>
                                              <w:marBottom w:val="0"/>
                                              <w:divBdr>
                                                <w:top w:val="none" w:sz="0" w:space="0" w:color="auto"/>
                                                <w:left w:val="none" w:sz="0" w:space="0" w:color="auto"/>
                                                <w:bottom w:val="none" w:sz="0" w:space="0" w:color="auto"/>
                                                <w:right w:val="none" w:sz="0" w:space="0" w:color="auto"/>
                                              </w:divBdr>
                                            </w:div>
                                          </w:divsChild>
                                        </w:div>
                                        <w:div w:id="1468402406">
                                          <w:marLeft w:val="0"/>
                                          <w:marRight w:val="0"/>
                                          <w:marTop w:val="0"/>
                                          <w:marBottom w:val="240"/>
                                          <w:divBdr>
                                            <w:top w:val="none" w:sz="0" w:space="0" w:color="auto"/>
                                            <w:left w:val="none" w:sz="0" w:space="0" w:color="auto"/>
                                            <w:bottom w:val="none" w:sz="0" w:space="0" w:color="auto"/>
                                            <w:right w:val="none" w:sz="0" w:space="0" w:color="auto"/>
                                          </w:divBdr>
                                        </w:div>
                                        <w:div w:id="1556046238">
                                          <w:marLeft w:val="0"/>
                                          <w:marRight w:val="0"/>
                                          <w:marTop w:val="0"/>
                                          <w:marBottom w:val="300"/>
                                          <w:divBdr>
                                            <w:top w:val="none" w:sz="0" w:space="0" w:color="auto"/>
                                            <w:left w:val="none" w:sz="0" w:space="0" w:color="auto"/>
                                            <w:bottom w:val="none" w:sz="0" w:space="0" w:color="auto"/>
                                            <w:right w:val="none" w:sz="0" w:space="0" w:color="auto"/>
                                          </w:divBdr>
                                          <w:divsChild>
                                            <w:div w:id="518200705">
                                              <w:marLeft w:val="0"/>
                                              <w:marRight w:val="300"/>
                                              <w:marTop w:val="0"/>
                                              <w:marBottom w:val="150"/>
                                              <w:divBdr>
                                                <w:top w:val="none" w:sz="0" w:space="0" w:color="auto"/>
                                                <w:left w:val="none" w:sz="0" w:space="0" w:color="auto"/>
                                                <w:bottom w:val="none" w:sz="0" w:space="0" w:color="auto"/>
                                                <w:right w:val="none" w:sz="0" w:space="0" w:color="auto"/>
                                              </w:divBdr>
                                              <w:divsChild>
                                                <w:div w:id="890531585">
                                                  <w:marLeft w:val="0"/>
                                                  <w:marRight w:val="0"/>
                                                  <w:marTop w:val="0"/>
                                                  <w:marBottom w:val="0"/>
                                                  <w:divBdr>
                                                    <w:top w:val="none" w:sz="0" w:space="0" w:color="auto"/>
                                                    <w:left w:val="none" w:sz="0" w:space="0" w:color="auto"/>
                                                    <w:bottom w:val="none" w:sz="0" w:space="0" w:color="auto"/>
                                                    <w:right w:val="none" w:sz="0" w:space="0" w:color="auto"/>
                                                  </w:divBdr>
                                                  <w:divsChild>
                                                    <w:div w:id="1235123023">
                                                      <w:marLeft w:val="0"/>
                                                      <w:marRight w:val="0"/>
                                                      <w:marTop w:val="225"/>
                                                      <w:marBottom w:val="0"/>
                                                      <w:divBdr>
                                                        <w:top w:val="none" w:sz="0" w:space="0" w:color="auto"/>
                                                        <w:left w:val="none" w:sz="0" w:space="0" w:color="auto"/>
                                                        <w:bottom w:val="none" w:sz="0" w:space="0" w:color="auto"/>
                                                        <w:right w:val="none" w:sz="0" w:space="0" w:color="auto"/>
                                                      </w:divBdr>
                                                      <w:divsChild>
                                                        <w:div w:id="1388383850">
                                                          <w:marLeft w:val="0"/>
                                                          <w:marRight w:val="0"/>
                                                          <w:marTop w:val="0"/>
                                                          <w:marBottom w:val="0"/>
                                                          <w:divBdr>
                                                            <w:top w:val="none" w:sz="0" w:space="0" w:color="auto"/>
                                                            <w:left w:val="none" w:sz="0" w:space="0" w:color="auto"/>
                                                            <w:bottom w:val="none" w:sz="0" w:space="0" w:color="auto"/>
                                                            <w:right w:val="none" w:sz="0" w:space="0" w:color="auto"/>
                                                          </w:divBdr>
                                                        </w:div>
                                                        <w:div w:id="20294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930733">
          <w:marLeft w:val="0"/>
          <w:marRight w:val="0"/>
          <w:marTop w:val="375"/>
          <w:marBottom w:val="330"/>
          <w:divBdr>
            <w:top w:val="none" w:sz="0" w:space="0" w:color="auto"/>
            <w:left w:val="none" w:sz="0" w:space="0" w:color="auto"/>
            <w:bottom w:val="none" w:sz="0" w:space="0" w:color="auto"/>
            <w:right w:val="none" w:sz="0" w:space="0" w:color="auto"/>
          </w:divBdr>
          <w:divsChild>
            <w:div w:id="307169063">
              <w:marLeft w:val="0"/>
              <w:marRight w:val="0"/>
              <w:marTop w:val="0"/>
              <w:marBottom w:val="210"/>
              <w:divBdr>
                <w:top w:val="none" w:sz="0" w:space="0" w:color="auto"/>
                <w:left w:val="none" w:sz="0" w:space="0" w:color="auto"/>
                <w:bottom w:val="none" w:sz="0" w:space="0" w:color="auto"/>
                <w:right w:val="none" w:sz="0" w:space="0" w:color="auto"/>
              </w:divBdr>
            </w:div>
            <w:div w:id="907617365">
              <w:marLeft w:val="0"/>
              <w:marRight w:val="0"/>
              <w:marTop w:val="0"/>
              <w:marBottom w:val="210"/>
              <w:divBdr>
                <w:top w:val="none" w:sz="0" w:space="0" w:color="auto"/>
                <w:left w:val="none" w:sz="0" w:space="0" w:color="auto"/>
                <w:bottom w:val="none" w:sz="0" w:space="0" w:color="auto"/>
                <w:right w:val="none" w:sz="0" w:space="0" w:color="auto"/>
              </w:divBdr>
              <w:divsChild>
                <w:div w:id="455492524">
                  <w:marLeft w:val="0"/>
                  <w:marRight w:val="0"/>
                  <w:marTop w:val="0"/>
                  <w:marBottom w:val="0"/>
                  <w:divBdr>
                    <w:top w:val="none" w:sz="0" w:space="0" w:color="auto"/>
                    <w:left w:val="none" w:sz="0" w:space="0" w:color="auto"/>
                    <w:bottom w:val="none" w:sz="0" w:space="0" w:color="auto"/>
                    <w:right w:val="none" w:sz="0" w:space="0" w:color="auto"/>
                  </w:divBdr>
                  <w:divsChild>
                    <w:div w:id="17799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30331">
      <w:bodyDiv w:val="1"/>
      <w:marLeft w:val="0"/>
      <w:marRight w:val="0"/>
      <w:marTop w:val="0"/>
      <w:marBottom w:val="0"/>
      <w:divBdr>
        <w:top w:val="none" w:sz="0" w:space="0" w:color="auto"/>
        <w:left w:val="none" w:sz="0" w:space="0" w:color="auto"/>
        <w:bottom w:val="none" w:sz="0" w:space="0" w:color="auto"/>
        <w:right w:val="none" w:sz="0" w:space="0" w:color="auto"/>
      </w:divBdr>
      <w:divsChild>
        <w:div w:id="1015885235">
          <w:marLeft w:val="0"/>
          <w:marRight w:val="0"/>
          <w:marTop w:val="0"/>
          <w:marBottom w:val="150"/>
          <w:divBdr>
            <w:top w:val="none" w:sz="0" w:space="0" w:color="auto"/>
            <w:left w:val="none" w:sz="0" w:space="0" w:color="auto"/>
            <w:bottom w:val="none" w:sz="0" w:space="0" w:color="auto"/>
            <w:right w:val="none" w:sz="0" w:space="0" w:color="auto"/>
          </w:divBdr>
          <w:divsChild>
            <w:div w:id="386028567">
              <w:marLeft w:val="0"/>
              <w:marRight w:val="0"/>
              <w:marTop w:val="0"/>
              <w:marBottom w:val="0"/>
              <w:divBdr>
                <w:top w:val="none" w:sz="0" w:space="0" w:color="auto"/>
                <w:left w:val="none" w:sz="0" w:space="0" w:color="auto"/>
                <w:bottom w:val="none" w:sz="0" w:space="0" w:color="auto"/>
                <w:right w:val="none" w:sz="0" w:space="0" w:color="auto"/>
              </w:divBdr>
              <w:divsChild>
                <w:div w:id="910848445">
                  <w:marLeft w:val="0"/>
                  <w:marRight w:val="0"/>
                  <w:marTop w:val="0"/>
                  <w:marBottom w:val="0"/>
                  <w:divBdr>
                    <w:top w:val="none" w:sz="0" w:space="0" w:color="auto"/>
                    <w:left w:val="none" w:sz="0" w:space="0" w:color="auto"/>
                    <w:bottom w:val="none" w:sz="0" w:space="0" w:color="auto"/>
                    <w:right w:val="none" w:sz="0" w:space="0" w:color="auto"/>
                  </w:divBdr>
                  <w:divsChild>
                    <w:div w:id="413626574">
                      <w:marLeft w:val="0"/>
                      <w:marRight w:val="0"/>
                      <w:marTop w:val="0"/>
                      <w:marBottom w:val="0"/>
                      <w:divBdr>
                        <w:top w:val="none" w:sz="0" w:space="0" w:color="auto"/>
                        <w:left w:val="none" w:sz="0" w:space="0" w:color="auto"/>
                        <w:bottom w:val="none" w:sz="0" w:space="0" w:color="auto"/>
                        <w:right w:val="none" w:sz="0" w:space="0" w:color="auto"/>
                      </w:divBdr>
                      <w:divsChild>
                        <w:div w:id="2042365646">
                          <w:marLeft w:val="0"/>
                          <w:marRight w:val="0"/>
                          <w:marTop w:val="0"/>
                          <w:marBottom w:val="0"/>
                          <w:divBdr>
                            <w:top w:val="none" w:sz="0" w:space="0" w:color="auto"/>
                            <w:left w:val="none" w:sz="0" w:space="0" w:color="auto"/>
                            <w:bottom w:val="none" w:sz="0" w:space="0" w:color="auto"/>
                            <w:right w:val="none" w:sz="0" w:space="0" w:color="auto"/>
                          </w:divBdr>
                        </w:div>
                      </w:divsChild>
                    </w:div>
                    <w:div w:id="674380637">
                      <w:marLeft w:val="0"/>
                      <w:marRight w:val="135"/>
                      <w:marTop w:val="0"/>
                      <w:marBottom w:val="0"/>
                      <w:divBdr>
                        <w:top w:val="none" w:sz="0" w:space="0" w:color="auto"/>
                        <w:left w:val="none" w:sz="0" w:space="0" w:color="auto"/>
                        <w:bottom w:val="none" w:sz="0" w:space="0" w:color="auto"/>
                        <w:right w:val="none" w:sz="0" w:space="0" w:color="auto"/>
                      </w:divBdr>
                    </w:div>
                    <w:div w:id="1749762175">
                      <w:marLeft w:val="-135"/>
                      <w:marRight w:val="0"/>
                      <w:marTop w:val="0"/>
                      <w:marBottom w:val="0"/>
                      <w:divBdr>
                        <w:top w:val="none" w:sz="0" w:space="0" w:color="auto"/>
                        <w:left w:val="none" w:sz="0" w:space="0" w:color="auto"/>
                        <w:bottom w:val="none" w:sz="0" w:space="0" w:color="auto"/>
                        <w:right w:val="none" w:sz="0" w:space="0" w:color="auto"/>
                      </w:divBdr>
                    </w:div>
                    <w:div w:id="19755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4773">
              <w:marLeft w:val="0"/>
              <w:marRight w:val="0"/>
              <w:marTop w:val="300"/>
              <w:marBottom w:val="0"/>
              <w:divBdr>
                <w:top w:val="none" w:sz="0" w:space="0" w:color="auto"/>
                <w:left w:val="none" w:sz="0" w:space="0" w:color="auto"/>
                <w:bottom w:val="none" w:sz="0" w:space="0" w:color="auto"/>
                <w:right w:val="none" w:sz="0" w:space="0" w:color="auto"/>
              </w:divBdr>
            </w:div>
          </w:divsChild>
        </w:div>
        <w:div w:id="995187132">
          <w:marLeft w:val="0"/>
          <w:marRight w:val="0"/>
          <w:marTop w:val="0"/>
          <w:marBottom w:val="0"/>
          <w:divBdr>
            <w:top w:val="none" w:sz="0" w:space="0" w:color="auto"/>
            <w:left w:val="none" w:sz="0" w:space="0" w:color="auto"/>
            <w:bottom w:val="none" w:sz="0" w:space="0" w:color="auto"/>
            <w:right w:val="none" w:sz="0" w:space="0" w:color="auto"/>
          </w:divBdr>
          <w:divsChild>
            <w:div w:id="276832919">
              <w:marLeft w:val="0"/>
              <w:marRight w:val="0"/>
              <w:marTop w:val="0"/>
              <w:marBottom w:val="0"/>
              <w:divBdr>
                <w:top w:val="none" w:sz="0" w:space="0" w:color="auto"/>
                <w:left w:val="none" w:sz="0" w:space="0" w:color="auto"/>
                <w:bottom w:val="none" w:sz="0" w:space="0" w:color="auto"/>
                <w:right w:val="none" w:sz="0" w:space="0" w:color="auto"/>
              </w:divBdr>
              <w:divsChild>
                <w:div w:id="1037705175">
                  <w:marLeft w:val="0"/>
                  <w:marRight w:val="0"/>
                  <w:marTop w:val="0"/>
                  <w:marBottom w:val="0"/>
                  <w:divBdr>
                    <w:top w:val="none" w:sz="0" w:space="0" w:color="auto"/>
                    <w:left w:val="none" w:sz="0" w:space="0" w:color="auto"/>
                    <w:bottom w:val="none" w:sz="0" w:space="0" w:color="auto"/>
                    <w:right w:val="none" w:sz="0" w:space="0" w:color="auto"/>
                  </w:divBdr>
                </w:div>
              </w:divsChild>
            </w:div>
            <w:div w:id="2086562001">
              <w:marLeft w:val="0"/>
              <w:marRight w:val="0"/>
              <w:marTop w:val="225"/>
              <w:marBottom w:val="0"/>
              <w:divBdr>
                <w:top w:val="none" w:sz="0" w:space="0" w:color="auto"/>
                <w:left w:val="none" w:sz="0" w:space="0" w:color="auto"/>
                <w:bottom w:val="none" w:sz="0" w:space="0" w:color="auto"/>
                <w:right w:val="none" w:sz="0" w:space="0" w:color="auto"/>
              </w:divBdr>
              <w:divsChild>
                <w:div w:id="253245607">
                  <w:marLeft w:val="0"/>
                  <w:marRight w:val="0"/>
                  <w:marTop w:val="0"/>
                  <w:marBottom w:val="0"/>
                  <w:divBdr>
                    <w:top w:val="none" w:sz="0" w:space="0" w:color="auto"/>
                    <w:left w:val="none" w:sz="0" w:space="0" w:color="auto"/>
                    <w:bottom w:val="none" w:sz="0" w:space="0" w:color="auto"/>
                    <w:right w:val="none" w:sz="0" w:space="0" w:color="auto"/>
                  </w:divBdr>
                </w:div>
              </w:divsChild>
            </w:div>
            <w:div w:id="138964384">
              <w:marLeft w:val="0"/>
              <w:marRight w:val="0"/>
              <w:marTop w:val="225"/>
              <w:marBottom w:val="0"/>
              <w:divBdr>
                <w:top w:val="none" w:sz="0" w:space="0" w:color="auto"/>
                <w:left w:val="none" w:sz="0" w:space="0" w:color="auto"/>
                <w:bottom w:val="none" w:sz="0" w:space="0" w:color="auto"/>
                <w:right w:val="none" w:sz="0" w:space="0" w:color="auto"/>
              </w:divBdr>
              <w:divsChild>
                <w:div w:id="1082289784">
                  <w:marLeft w:val="0"/>
                  <w:marRight w:val="0"/>
                  <w:marTop w:val="0"/>
                  <w:marBottom w:val="0"/>
                  <w:divBdr>
                    <w:top w:val="none" w:sz="0" w:space="0" w:color="auto"/>
                    <w:left w:val="none" w:sz="0" w:space="0" w:color="auto"/>
                    <w:bottom w:val="none" w:sz="0" w:space="0" w:color="auto"/>
                    <w:right w:val="none" w:sz="0" w:space="0" w:color="auto"/>
                  </w:divBdr>
                </w:div>
              </w:divsChild>
            </w:div>
            <w:div w:id="10104667">
              <w:marLeft w:val="0"/>
              <w:marRight w:val="0"/>
              <w:marTop w:val="375"/>
              <w:marBottom w:val="0"/>
              <w:divBdr>
                <w:top w:val="none" w:sz="0" w:space="0" w:color="auto"/>
                <w:left w:val="none" w:sz="0" w:space="0" w:color="auto"/>
                <w:bottom w:val="none" w:sz="0" w:space="0" w:color="auto"/>
                <w:right w:val="none" w:sz="0" w:space="0" w:color="auto"/>
              </w:divBdr>
              <w:divsChild>
                <w:div w:id="1910991663">
                  <w:marLeft w:val="0"/>
                  <w:marRight w:val="0"/>
                  <w:marTop w:val="0"/>
                  <w:marBottom w:val="0"/>
                  <w:divBdr>
                    <w:top w:val="none" w:sz="0" w:space="0" w:color="auto"/>
                    <w:left w:val="none" w:sz="0" w:space="0" w:color="auto"/>
                    <w:bottom w:val="none" w:sz="0" w:space="0" w:color="auto"/>
                    <w:right w:val="none" w:sz="0" w:space="0" w:color="auto"/>
                  </w:divBdr>
                  <w:divsChild>
                    <w:div w:id="994409843">
                      <w:marLeft w:val="0"/>
                      <w:marRight w:val="0"/>
                      <w:marTop w:val="0"/>
                      <w:marBottom w:val="0"/>
                      <w:divBdr>
                        <w:top w:val="none" w:sz="0" w:space="0" w:color="auto"/>
                        <w:left w:val="none" w:sz="0" w:space="0" w:color="auto"/>
                        <w:bottom w:val="none" w:sz="0" w:space="0" w:color="auto"/>
                        <w:right w:val="none" w:sz="0" w:space="0" w:color="auto"/>
                      </w:divBdr>
                    </w:div>
                    <w:div w:id="11846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40184">
              <w:marLeft w:val="0"/>
              <w:marRight w:val="0"/>
              <w:marTop w:val="375"/>
              <w:marBottom w:val="0"/>
              <w:divBdr>
                <w:top w:val="none" w:sz="0" w:space="0" w:color="auto"/>
                <w:left w:val="none" w:sz="0" w:space="0" w:color="auto"/>
                <w:bottom w:val="none" w:sz="0" w:space="0" w:color="auto"/>
                <w:right w:val="none" w:sz="0" w:space="0" w:color="auto"/>
              </w:divBdr>
              <w:divsChild>
                <w:div w:id="1070888653">
                  <w:marLeft w:val="0"/>
                  <w:marRight w:val="0"/>
                  <w:marTop w:val="0"/>
                  <w:marBottom w:val="0"/>
                  <w:divBdr>
                    <w:top w:val="none" w:sz="0" w:space="0" w:color="auto"/>
                    <w:left w:val="none" w:sz="0" w:space="0" w:color="auto"/>
                    <w:bottom w:val="none" w:sz="0" w:space="0" w:color="auto"/>
                    <w:right w:val="none" w:sz="0" w:space="0" w:color="auto"/>
                  </w:divBdr>
                </w:div>
              </w:divsChild>
            </w:div>
            <w:div w:id="867989852">
              <w:marLeft w:val="0"/>
              <w:marRight w:val="0"/>
              <w:marTop w:val="225"/>
              <w:marBottom w:val="0"/>
              <w:divBdr>
                <w:top w:val="none" w:sz="0" w:space="0" w:color="auto"/>
                <w:left w:val="none" w:sz="0" w:space="0" w:color="auto"/>
                <w:bottom w:val="none" w:sz="0" w:space="0" w:color="auto"/>
                <w:right w:val="none" w:sz="0" w:space="0" w:color="auto"/>
              </w:divBdr>
              <w:divsChild>
                <w:div w:id="542061983">
                  <w:marLeft w:val="0"/>
                  <w:marRight w:val="0"/>
                  <w:marTop w:val="0"/>
                  <w:marBottom w:val="0"/>
                  <w:divBdr>
                    <w:top w:val="none" w:sz="0" w:space="0" w:color="auto"/>
                    <w:left w:val="none" w:sz="0" w:space="0" w:color="auto"/>
                    <w:bottom w:val="none" w:sz="0" w:space="0" w:color="auto"/>
                    <w:right w:val="none" w:sz="0" w:space="0" w:color="auto"/>
                  </w:divBdr>
                  <w:divsChild>
                    <w:div w:id="249003775">
                      <w:marLeft w:val="0"/>
                      <w:marRight w:val="0"/>
                      <w:marTop w:val="0"/>
                      <w:marBottom w:val="0"/>
                      <w:divBdr>
                        <w:top w:val="single" w:sz="6" w:space="0" w:color="D9D9D9"/>
                        <w:left w:val="none" w:sz="0" w:space="0" w:color="auto"/>
                        <w:bottom w:val="single" w:sz="6" w:space="0" w:color="D9D9D9"/>
                        <w:right w:val="none" w:sz="0" w:space="0" w:color="auto"/>
                      </w:divBdr>
                      <w:divsChild>
                        <w:div w:id="1388802723">
                          <w:marLeft w:val="0"/>
                          <w:marRight w:val="0"/>
                          <w:marTop w:val="0"/>
                          <w:marBottom w:val="0"/>
                          <w:divBdr>
                            <w:top w:val="none" w:sz="0" w:space="0" w:color="auto"/>
                            <w:left w:val="none" w:sz="0" w:space="0" w:color="auto"/>
                            <w:bottom w:val="none" w:sz="0" w:space="0" w:color="auto"/>
                            <w:right w:val="none" w:sz="0" w:space="0" w:color="auto"/>
                          </w:divBdr>
                          <w:divsChild>
                            <w:div w:id="1515805871">
                              <w:marLeft w:val="0"/>
                              <w:marRight w:val="0"/>
                              <w:marTop w:val="0"/>
                              <w:marBottom w:val="0"/>
                              <w:divBdr>
                                <w:top w:val="none" w:sz="0" w:space="0" w:color="auto"/>
                                <w:left w:val="none" w:sz="0" w:space="0" w:color="auto"/>
                                <w:bottom w:val="none" w:sz="0" w:space="0" w:color="auto"/>
                                <w:right w:val="none" w:sz="0" w:space="0" w:color="auto"/>
                              </w:divBdr>
                              <w:divsChild>
                                <w:div w:id="134760098">
                                  <w:marLeft w:val="0"/>
                                  <w:marRight w:val="0"/>
                                  <w:marTop w:val="0"/>
                                  <w:marBottom w:val="0"/>
                                  <w:divBdr>
                                    <w:top w:val="none" w:sz="0" w:space="0" w:color="auto"/>
                                    <w:left w:val="none" w:sz="0" w:space="0" w:color="auto"/>
                                    <w:bottom w:val="none" w:sz="0" w:space="0" w:color="auto"/>
                                    <w:right w:val="none" w:sz="0" w:space="0" w:color="auto"/>
                                  </w:divBdr>
                                  <w:divsChild>
                                    <w:div w:id="1254706725">
                                      <w:marLeft w:val="0"/>
                                      <w:marRight w:val="0"/>
                                      <w:marTop w:val="0"/>
                                      <w:marBottom w:val="0"/>
                                      <w:divBdr>
                                        <w:top w:val="none" w:sz="0" w:space="0" w:color="auto"/>
                                        <w:left w:val="none" w:sz="0" w:space="0" w:color="auto"/>
                                        <w:bottom w:val="none" w:sz="0" w:space="0" w:color="auto"/>
                                        <w:right w:val="none" w:sz="0" w:space="0" w:color="auto"/>
                                      </w:divBdr>
                                      <w:divsChild>
                                        <w:div w:id="721052360">
                                          <w:marLeft w:val="0"/>
                                          <w:marRight w:val="0"/>
                                          <w:marTop w:val="100"/>
                                          <w:marBottom w:val="100"/>
                                          <w:divBdr>
                                            <w:top w:val="none" w:sz="0" w:space="0" w:color="auto"/>
                                            <w:left w:val="none" w:sz="0" w:space="0" w:color="auto"/>
                                            <w:bottom w:val="none" w:sz="0" w:space="0" w:color="auto"/>
                                            <w:right w:val="none" w:sz="0" w:space="0" w:color="auto"/>
                                          </w:divBdr>
                                          <w:divsChild>
                                            <w:div w:id="737480286">
                                              <w:marLeft w:val="0"/>
                                              <w:marRight w:val="0"/>
                                              <w:marTop w:val="100"/>
                                              <w:marBottom w:val="100"/>
                                              <w:divBdr>
                                                <w:top w:val="none" w:sz="0" w:space="0" w:color="auto"/>
                                                <w:left w:val="none" w:sz="0" w:space="0" w:color="auto"/>
                                                <w:bottom w:val="none" w:sz="0" w:space="0" w:color="auto"/>
                                                <w:right w:val="none" w:sz="0" w:space="0" w:color="auto"/>
                                              </w:divBdr>
                                              <w:divsChild>
                                                <w:div w:id="390544299">
                                                  <w:marLeft w:val="0"/>
                                                  <w:marRight w:val="0"/>
                                                  <w:marTop w:val="0"/>
                                                  <w:marBottom w:val="0"/>
                                                  <w:divBdr>
                                                    <w:top w:val="none" w:sz="0" w:space="0" w:color="auto"/>
                                                    <w:left w:val="none" w:sz="0" w:space="0" w:color="auto"/>
                                                    <w:bottom w:val="none" w:sz="0" w:space="0" w:color="auto"/>
                                                    <w:right w:val="none" w:sz="0" w:space="0" w:color="auto"/>
                                                  </w:divBdr>
                                                  <w:divsChild>
                                                    <w:div w:id="198006797">
                                                      <w:marLeft w:val="0"/>
                                                      <w:marRight w:val="0"/>
                                                      <w:marTop w:val="0"/>
                                                      <w:marBottom w:val="0"/>
                                                      <w:divBdr>
                                                        <w:top w:val="none" w:sz="0" w:space="0" w:color="auto"/>
                                                        <w:left w:val="none" w:sz="0" w:space="0" w:color="auto"/>
                                                        <w:bottom w:val="none" w:sz="0" w:space="0" w:color="auto"/>
                                                        <w:right w:val="none" w:sz="0" w:space="0" w:color="auto"/>
                                                      </w:divBdr>
                                                      <w:divsChild>
                                                        <w:div w:id="765657759">
                                                          <w:marLeft w:val="0"/>
                                                          <w:marRight w:val="0"/>
                                                          <w:marTop w:val="0"/>
                                                          <w:marBottom w:val="0"/>
                                                          <w:divBdr>
                                                            <w:top w:val="none" w:sz="0" w:space="0" w:color="auto"/>
                                                            <w:left w:val="none" w:sz="0" w:space="0" w:color="auto"/>
                                                            <w:bottom w:val="none" w:sz="0" w:space="0" w:color="auto"/>
                                                            <w:right w:val="none" w:sz="0" w:space="0" w:color="auto"/>
                                                          </w:divBdr>
                                                          <w:divsChild>
                                                            <w:div w:id="184448546">
                                                              <w:marLeft w:val="0"/>
                                                              <w:marRight w:val="0"/>
                                                              <w:marTop w:val="0"/>
                                                              <w:marBottom w:val="0"/>
                                                              <w:divBdr>
                                                                <w:top w:val="none" w:sz="0" w:space="0" w:color="auto"/>
                                                                <w:left w:val="none" w:sz="0" w:space="0" w:color="auto"/>
                                                                <w:bottom w:val="none" w:sz="0" w:space="0" w:color="auto"/>
                                                                <w:right w:val="none" w:sz="0" w:space="0" w:color="auto"/>
                                                              </w:divBdr>
                                                              <w:divsChild>
                                                                <w:div w:id="1615861472">
                                                                  <w:marLeft w:val="0"/>
                                                                  <w:marRight w:val="0"/>
                                                                  <w:marTop w:val="0"/>
                                                                  <w:marBottom w:val="0"/>
                                                                  <w:divBdr>
                                                                    <w:top w:val="none" w:sz="0" w:space="0" w:color="auto"/>
                                                                    <w:left w:val="none" w:sz="0" w:space="0" w:color="auto"/>
                                                                    <w:bottom w:val="none" w:sz="0" w:space="0" w:color="auto"/>
                                                                    <w:right w:val="none" w:sz="0" w:space="0" w:color="auto"/>
                                                                  </w:divBdr>
                                                                  <w:divsChild>
                                                                    <w:div w:id="1897815432">
                                                                      <w:marLeft w:val="0"/>
                                                                      <w:marRight w:val="0"/>
                                                                      <w:marTop w:val="0"/>
                                                                      <w:marBottom w:val="0"/>
                                                                      <w:divBdr>
                                                                        <w:top w:val="none" w:sz="0" w:space="0" w:color="auto"/>
                                                                        <w:left w:val="none" w:sz="0" w:space="0" w:color="auto"/>
                                                                        <w:bottom w:val="none" w:sz="0" w:space="0" w:color="auto"/>
                                                                        <w:right w:val="none" w:sz="0" w:space="0" w:color="auto"/>
                                                                      </w:divBdr>
                                                                      <w:divsChild>
                                                                        <w:div w:id="1263420818">
                                                                          <w:marLeft w:val="0"/>
                                                                          <w:marRight w:val="0"/>
                                                                          <w:marTop w:val="0"/>
                                                                          <w:marBottom w:val="0"/>
                                                                          <w:divBdr>
                                                                            <w:top w:val="none" w:sz="0" w:space="0" w:color="auto"/>
                                                                            <w:left w:val="none" w:sz="0" w:space="0" w:color="auto"/>
                                                                            <w:bottom w:val="none" w:sz="0" w:space="0" w:color="auto"/>
                                                                            <w:right w:val="none" w:sz="0" w:space="0" w:color="auto"/>
                                                                          </w:divBdr>
                                                                          <w:divsChild>
                                                                            <w:div w:id="2045783055">
                                                                              <w:marLeft w:val="0"/>
                                                                              <w:marRight w:val="0"/>
                                                                              <w:marTop w:val="0"/>
                                                                              <w:marBottom w:val="0"/>
                                                                              <w:divBdr>
                                                                                <w:top w:val="none" w:sz="0" w:space="0" w:color="auto"/>
                                                                                <w:left w:val="none" w:sz="0" w:space="0" w:color="auto"/>
                                                                                <w:bottom w:val="none" w:sz="0" w:space="0" w:color="auto"/>
                                                                                <w:right w:val="none" w:sz="0" w:space="0" w:color="auto"/>
                                                                              </w:divBdr>
                                                                              <w:divsChild>
                                                                                <w:div w:id="382141013">
                                                                                  <w:marLeft w:val="0"/>
                                                                                  <w:marRight w:val="0"/>
                                                                                  <w:marTop w:val="0"/>
                                                                                  <w:marBottom w:val="0"/>
                                                                                  <w:divBdr>
                                                                                    <w:top w:val="none" w:sz="0" w:space="0" w:color="auto"/>
                                                                                    <w:left w:val="none" w:sz="0" w:space="0" w:color="auto"/>
                                                                                    <w:bottom w:val="none" w:sz="0" w:space="0" w:color="auto"/>
                                                                                    <w:right w:val="none" w:sz="0" w:space="0" w:color="auto"/>
                                                                                  </w:divBdr>
                                                                                  <w:divsChild>
                                                                                    <w:div w:id="4993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6386">
                                                                              <w:marLeft w:val="0"/>
                                                                              <w:marRight w:val="0"/>
                                                                              <w:marTop w:val="0"/>
                                                                              <w:marBottom w:val="0"/>
                                                                              <w:divBdr>
                                                                                <w:top w:val="none" w:sz="0" w:space="0" w:color="auto"/>
                                                                                <w:left w:val="none" w:sz="0" w:space="0" w:color="auto"/>
                                                                                <w:bottom w:val="none" w:sz="0" w:space="0" w:color="auto"/>
                                                                                <w:right w:val="none" w:sz="0" w:space="0" w:color="auto"/>
                                                                              </w:divBdr>
                                                                              <w:divsChild>
                                                                                <w:div w:id="371809595">
                                                                                  <w:marLeft w:val="0"/>
                                                                                  <w:marRight w:val="0"/>
                                                                                  <w:marTop w:val="0"/>
                                                                                  <w:marBottom w:val="0"/>
                                                                                  <w:divBdr>
                                                                                    <w:top w:val="none" w:sz="0" w:space="0" w:color="auto"/>
                                                                                    <w:left w:val="none" w:sz="0" w:space="0" w:color="auto"/>
                                                                                    <w:bottom w:val="none" w:sz="0" w:space="0" w:color="auto"/>
                                                                                    <w:right w:val="none" w:sz="0" w:space="0" w:color="auto"/>
                                                                                  </w:divBdr>
                                                                                  <w:divsChild>
                                                                                    <w:div w:id="136454837">
                                                                                      <w:marLeft w:val="0"/>
                                                                                      <w:marRight w:val="0"/>
                                                                                      <w:marTop w:val="0"/>
                                                                                      <w:marBottom w:val="0"/>
                                                                                      <w:divBdr>
                                                                                        <w:top w:val="none" w:sz="0" w:space="0" w:color="auto"/>
                                                                                        <w:left w:val="none" w:sz="0" w:space="0" w:color="auto"/>
                                                                                        <w:bottom w:val="none" w:sz="0" w:space="0" w:color="auto"/>
                                                                                        <w:right w:val="none" w:sz="0" w:space="0" w:color="auto"/>
                                                                                      </w:divBdr>
                                                                                      <w:divsChild>
                                                                                        <w:div w:id="41879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0052">
                                                                          <w:marLeft w:val="0"/>
                                                                          <w:marRight w:val="0"/>
                                                                          <w:marTop w:val="0"/>
                                                                          <w:marBottom w:val="0"/>
                                                                          <w:divBdr>
                                                                            <w:top w:val="none" w:sz="0" w:space="0" w:color="auto"/>
                                                                            <w:left w:val="none" w:sz="0" w:space="0" w:color="auto"/>
                                                                            <w:bottom w:val="none" w:sz="0" w:space="0" w:color="auto"/>
                                                                            <w:right w:val="none" w:sz="0" w:space="0" w:color="auto"/>
                                                                          </w:divBdr>
                                                                        </w:div>
                                                                      </w:divsChild>
                                                                    </w:div>
                                                                    <w:div w:id="536503652">
                                                                      <w:marLeft w:val="0"/>
                                                                      <w:marRight w:val="0"/>
                                                                      <w:marTop w:val="0"/>
                                                                      <w:marBottom w:val="0"/>
                                                                      <w:divBdr>
                                                                        <w:top w:val="none" w:sz="0" w:space="0" w:color="auto"/>
                                                                        <w:left w:val="none" w:sz="0" w:space="0" w:color="auto"/>
                                                                        <w:bottom w:val="none" w:sz="0" w:space="0" w:color="auto"/>
                                                                        <w:right w:val="none" w:sz="0" w:space="0" w:color="auto"/>
                                                                      </w:divBdr>
                                                                      <w:divsChild>
                                                                        <w:div w:id="1169103998">
                                                                          <w:marLeft w:val="0"/>
                                                                          <w:marRight w:val="0"/>
                                                                          <w:marTop w:val="0"/>
                                                                          <w:marBottom w:val="0"/>
                                                                          <w:divBdr>
                                                                            <w:top w:val="none" w:sz="0" w:space="0" w:color="auto"/>
                                                                            <w:left w:val="none" w:sz="0" w:space="0" w:color="auto"/>
                                                                            <w:bottom w:val="none" w:sz="0" w:space="0" w:color="auto"/>
                                                                            <w:right w:val="none" w:sz="0" w:space="0" w:color="auto"/>
                                                                          </w:divBdr>
                                                                          <w:divsChild>
                                                                            <w:div w:id="1053431384">
                                                                              <w:marLeft w:val="0"/>
                                                                              <w:marRight w:val="0"/>
                                                                              <w:marTop w:val="0"/>
                                                                              <w:marBottom w:val="0"/>
                                                                              <w:divBdr>
                                                                                <w:top w:val="none" w:sz="0" w:space="0" w:color="auto"/>
                                                                                <w:left w:val="none" w:sz="0" w:space="0" w:color="auto"/>
                                                                                <w:bottom w:val="none" w:sz="0" w:space="0" w:color="auto"/>
                                                                                <w:right w:val="none" w:sz="0" w:space="0" w:color="auto"/>
                                                                              </w:divBdr>
                                                                              <w:divsChild>
                                                                                <w:div w:id="1558904984">
                                                                                  <w:marLeft w:val="0"/>
                                                                                  <w:marRight w:val="0"/>
                                                                                  <w:marTop w:val="0"/>
                                                                                  <w:marBottom w:val="0"/>
                                                                                  <w:divBdr>
                                                                                    <w:top w:val="none" w:sz="0" w:space="0" w:color="auto"/>
                                                                                    <w:left w:val="none" w:sz="0" w:space="0" w:color="auto"/>
                                                                                    <w:bottom w:val="none" w:sz="0" w:space="0" w:color="auto"/>
                                                                                    <w:right w:val="none" w:sz="0" w:space="0" w:color="auto"/>
                                                                                  </w:divBdr>
                                                                                </w:div>
                                                                                <w:div w:id="1322269431">
                                                                                  <w:marLeft w:val="0"/>
                                                                                  <w:marRight w:val="0"/>
                                                                                  <w:marTop w:val="360"/>
                                                                                  <w:marBottom w:val="330"/>
                                                                                  <w:divBdr>
                                                                                    <w:top w:val="none" w:sz="0" w:space="0" w:color="auto"/>
                                                                                    <w:left w:val="none" w:sz="0" w:space="0" w:color="auto"/>
                                                                                    <w:bottom w:val="none" w:sz="0" w:space="0" w:color="auto"/>
                                                                                    <w:right w:val="none" w:sz="0" w:space="0" w:color="auto"/>
                                                                                  </w:divBdr>
                                                                                  <w:divsChild>
                                                                                    <w:div w:id="1296109344">
                                                                                      <w:marLeft w:val="0"/>
                                                                                      <w:marRight w:val="0"/>
                                                                                      <w:marTop w:val="0"/>
                                                                                      <w:marBottom w:val="0"/>
                                                                                      <w:divBdr>
                                                                                        <w:top w:val="none" w:sz="0" w:space="0" w:color="auto"/>
                                                                                        <w:left w:val="none" w:sz="0" w:space="0" w:color="auto"/>
                                                                                        <w:bottom w:val="none" w:sz="0" w:space="0" w:color="auto"/>
                                                                                        <w:right w:val="none" w:sz="0" w:space="0" w:color="auto"/>
                                                                                      </w:divBdr>
                                                                                      <w:divsChild>
                                                                                        <w:div w:id="175268499">
                                                                                          <w:marLeft w:val="0"/>
                                                                                          <w:marRight w:val="0"/>
                                                                                          <w:marTop w:val="0"/>
                                                                                          <w:marBottom w:val="0"/>
                                                                                          <w:divBdr>
                                                                                            <w:top w:val="none" w:sz="0" w:space="0" w:color="auto"/>
                                                                                            <w:left w:val="none" w:sz="0" w:space="0" w:color="auto"/>
                                                                                            <w:bottom w:val="none" w:sz="0" w:space="0" w:color="auto"/>
                                                                                            <w:right w:val="none" w:sz="0" w:space="0" w:color="auto"/>
                                                                                          </w:divBdr>
                                                                                          <w:divsChild>
                                                                                            <w:div w:id="511141248">
                                                                                              <w:marLeft w:val="0"/>
                                                                                              <w:marRight w:val="0"/>
                                                                                              <w:marTop w:val="0"/>
                                                                                              <w:marBottom w:val="0"/>
                                                                                              <w:divBdr>
                                                                                                <w:top w:val="none" w:sz="0" w:space="0" w:color="auto"/>
                                                                                                <w:left w:val="none" w:sz="0" w:space="0" w:color="auto"/>
                                                                                                <w:bottom w:val="none" w:sz="0" w:space="0" w:color="auto"/>
                                                                                                <w:right w:val="none" w:sz="0" w:space="0" w:color="auto"/>
                                                                                              </w:divBdr>
                                                                                              <w:divsChild>
                                                                                                <w:div w:id="1338072288">
                                                                                                  <w:marLeft w:val="0"/>
                                                                                                  <w:marRight w:val="0"/>
                                                                                                  <w:marTop w:val="0"/>
                                                                                                  <w:marBottom w:val="0"/>
                                                                                                  <w:divBdr>
                                                                                                    <w:top w:val="none" w:sz="0" w:space="0" w:color="auto"/>
                                                                                                    <w:left w:val="none" w:sz="0" w:space="0" w:color="auto"/>
                                                                                                    <w:bottom w:val="none" w:sz="0" w:space="0" w:color="auto"/>
                                                                                                    <w:right w:val="none" w:sz="0" w:space="0" w:color="auto"/>
                                                                                                  </w:divBdr>
                                                                                                  <w:divsChild>
                                                                                                    <w:div w:id="5265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643599">
              <w:marLeft w:val="0"/>
              <w:marRight w:val="0"/>
              <w:marTop w:val="225"/>
              <w:marBottom w:val="0"/>
              <w:divBdr>
                <w:top w:val="none" w:sz="0" w:space="0" w:color="auto"/>
                <w:left w:val="none" w:sz="0" w:space="0" w:color="auto"/>
                <w:bottom w:val="none" w:sz="0" w:space="0" w:color="auto"/>
                <w:right w:val="none" w:sz="0" w:space="0" w:color="auto"/>
              </w:divBdr>
              <w:divsChild>
                <w:div w:id="2082406617">
                  <w:marLeft w:val="0"/>
                  <w:marRight w:val="0"/>
                  <w:marTop w:val="0"/>
                  <w:marBottom w:val="0"/>
                  <w:divBdr>
                    <w:top w:val="none" w:sz="0" w:space="0" w:color="auto"/>
                    <w:left w:val="none" w:sz="0" w:space="0" w:color="auto"/>
                    <w:bottom w:val="none" w:sz="0" w:space="0" w:color="auto"/>
                    <w:right w:val="none" w:sz="0" w:space="0" w:color="auto"/>
                  </w:divBdr>
                </w:div>
              </w:divsChild>
            </w:div>
            <w:div w:id="1162548381">
              <w:marLeft w:val="0"/>
              <w:marRight w:val="0"/>
              <w:marTop w:val="225"/>
              <w:marBottom w:val="0"/>
              <w:divBdr>
                <w:top w:val="none" w:sz="0" w:space="0" w:color="auto"/>
                <w:left w:val="none" w:sz="0" w:space="0" w:color="auto"/>
                <w:bottom w:val="none" w:sz="0" w:space="0" w:color="auto"/>
                <w:right w:val="none" w:sz="0" w:space="0" w:color="auto"/>
              </w:divBdr>
              <w:divsChild>
                <w:div w:id="2066633672">
                  <w:marLeft w:val="0"/>
                  <w:marRight w:val="0"/>
                  <w:marTop w:val="0"/>
                  <w:marBottom w:val="0"/>
                  <w:divBdr>
                    <w:top w:val="none" w:sz="0" w:space="0" w:color="auto"/>
                    <w:left w:val="none" w:sz="0" w:space="0" w:color="auto"/>
                    <w:bottom w:val="none" w:sz="0" w:space="0" w:color="auto"/>
                    <w:right w:val="none" w:sz="0" w:space="0" w:color="auto"/>
                  </w:divBdr>
                </w:div>
              </w:divsChild>
            </w:div>
            <w:div w:id="83576490">
              <w:marLeft w:val="0"/>
              <w:marRight w:val="0"/>
              <w:marTop w:val="375"/>
              <w:marBottom w:val="0"/>
              <w:divBdr>
                <w:top w:val="none" w:sz="0" w:space="0" w:color="auto"/>
                <w:left w:val="none" w:sz="0" w:space="0" w:color="auto"/>
                <w:bottom w:val="none" w:sz="0" w:space="0" w:color="auto"/>
                <w:right w:val="none" w:sz="0" w:space="0" w:color="auto"/>
              </w:divBdr>
              <w:divsChild>
                <w:div w:id="54936424">
                  <w:marLeft w:val="0"/>
                  <w:marRight w:val="0"/>
                  <w:marTop w:val="0"/>
                  <w:marBottom w:val="0"/>
                  <w:divBdr>
                    <w:top w:val="none" w:sz="0" w:space="0" w:color="auto"/>
                    <w:left w:val="none" w:sz="0" w:space="0" w:color="auto"/>
                    <w:bottom w:val="none" w:sz="0" w:space="0" w:color="auto"/>
                    <w:right w:val="none" w:sz="0" w:space="0" w:color="auto"/>
                  </w:divBdr>
                  <w:divsChild>
                    <w:div w:id="1691223754">
                      <w:marLeft w:val="0"/>
                      <w:marRight w:val="0"/>
                      <w:marTop w:val="0"/>
                      <w:marBottom w:val="0"/>
                      <w:divBdr>
                        <w:top w:val="none" w:sz="0" w:space="0" w:color="auto"/>
                        <w:left w:val="none" w:sz="0" w:space="0" w:color="auto"/>
                        <w:bottom w:val="none" w:sz="0" w:space="0" w:color="auto"/>
                        <w:right w:val="none" w:sz="0" w:space="0" w:color="auto"/>
                      </w:divBdr>
                    </w:div>
                    <w:div w:id="357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0308">
              <w:marLeft w:val="0"/>
              <w:marRight w:val="0"/>
              <w:marTop w:val="375"/>
              <w:marBottom w:val="0"/>
              <w:divBdr>
                <w:top w:val="none" w:sz="0" w:space="0" w:color="auto"/>
                <w:left w:val="none" w:sz="0" w:space="0" w:color="auto"/>
                <w:bottom w:val="none" w:sz="0" w:space="0" w:color="auto"/>
                <w:right w:val="none" w:sz="0" w:space="0" w:color="auto"/>
              </w:divBdr>
              <w:divsChild>
                <w:div w:id="282153229">
                  <w:marLeft w:val="0"/>
                  <w:marRight w:val="0"/>
                  <w:marTop w:val="0"/>
                  <w:marBottom w:val="0"/>
                  <w:divBdr>
                    <w:top w:val="none" w:sz="0" w:space="0" w:color="auto"/>
                    <w:left w:val="none" w:sz="0" w:space="0" w:color="auto"/>
                    <w:bottom w:val="none" w:sz="0" w:space="0" w:color="auto"/>
                    <w:right w:val="none" w:sz="0" w:space="0" w:color="auto"/>
                  </w:divBdr>
                </w:div>
              </w:divsChild>
            </w:div>
            <w:div w:id="295380032">
              <w:marLeft w:val="0"/>
              <w:marRight w:val="0"/>
              <w:marTop w:val="225"/>
              <w:marBottom w:val="0"/>
              <w:divBdr>
                <w:top w:val="none" w:sz="0" w:space="0" w:color="auto"/>
                <w:left w:val="none" w:sz="0" w:space="0" w:color="auto"/>
                <w:bottom w:val="none" w:sz="0" w:space="0" w:color="auto"/>
                <w:right w:val="none" w:sz="0" w:space="0" w:color="auto"/>
              </w:divBdr>
              <w:divsChild>
                <w:div w:id="959144867">
                  <w:marLeft w:val="0"/>
                  <w:marRight w:val="0"/>
                  <w:marTop w:val="0"/>
                  <w:marBottom w:val="0"/>
                  <w:divBdr>
                    <w:top w:val="none" w:sz="0" w:space="0" w:color="auto"/>
                    <w:left w:val="none" w:sz="0" w:space="0" w:color="auto"/>
                    <w:bottom w:val="none" w:sz="0" w:space="0" w:color="auto"/>
                    <w:right w:val="none" w:sz="0" w:space="0" w:color="auto"/>
                  </w:divBdr>
                </w:div>
              </w:divsChild>
            </w:div>
            <w:div w:id="1399866158">
              <w:marLeft w:val="0"/>
              <w:marRight w:val="0"/>
              <w:marTop w:val="225"/>
              <w:marBottom w:val="0"/>
              <w:divBdr>
                <w:top w:val="none" w:sz="0" w:space="0" w:color="auto"/>
                <w:left w:val="none" w:sz="0" w:space="0" w:color="auto"/>
                <w:bottom w:val="none" w:sz="0" w:space="0" w:color="auto"/>
                <w:right w:val="none" w:sz="0" w:space="0" w:color="auto"/>
              </w:divBdr>
              <w:divsChild>
                <w:div w:id="722632425">
                  <w:marLeft w:val="0"/>
                  <w:marRight w:val="0"/>
                  <w:marTop w:val="0"/>
                  <w:marBottom w:val="0"/>
                  <w:divBdr>
                    <w:top w:val="none" w:sz="0" w:space="0" w:color="auto"/>
                    <w:left w:val="none" w:sz="0" w:space="0" w:color="auto"/>
                    <w:bottom w:val="none" w:sz="0" w:space="0" w:color="auto"/>
                    <w:right w:val="none" w:sz="0" w:space="0" w:color="auto"/>
                  </w:divBdr>
                </w:div>
              </w:divsChild>
            </w:div>
            <w:div w:id="2119983302">
              <w:marLeft w:val="0"/>
              <w:marRight w:val="0"/>
              <w:marTop w:val="375"/>
              <w:marBottom w:val="0"/>
              <w:divBdr>
                <w:top w:val="none" w:sz="0" w:space="0" w:color="auto"/>
                <w:left w:val="none" w:sz="0" w:space="0" w:color="auto"/>
                <w:bottom w:val="none" w:sz="0" w:space="0" w:color="auto"/>
                <w:right w:val="none" w:sz="0" w:space="0" w:color="auto"/>
              </w:divBdr>
              <w:divsChild>
                <w:div w:id="1261060998">
                  <w:marLeft w:val="0"/>
                  <w:marRight w:val="0"/>
                  <w:marTop w:val="0"/>
                  <w:marBottom w:val="0"/>
                  <w:divBdr>
                    <w:top w:val="none" w:sz="0" w:space="0" w:color="auto"/>
                    <w:left w:val="none" w:sz="0" w:space="0" w:color="auto"/>
                    <w:bottom w:val="none" w:sz="0" w:space="0" w:color="auto"/>
                    <w:right w:val="none" w:sz="0" w:space="0" w:color="auto"/>
                  </w:divBdr>
                  <w:divsChild>
                    <w:div w:id="1713656273">
                      <w:marLeft w:val="0"/>
                      <w:marRight w:val="0"/>
                      <w:marTop w:val="0"/>
                      <w:marBottom w:val="0"/>
                      <w:divBdr>
                        <w:top w:val="none" w:sz="0" w:space="0" w:color="auto"/>
                        <w:left w:val="none" w:sz="0" w:space="0" w:color="auto"/>
                        <w:bottom w:val="none" w:sz="0" w:space="0" w:color="auto"/>
                        <w:right w:val="none" w:sz="0" w:space="0" w:color="auto"/>
                      </w:divBdr>
                    </w:div>
                    <w:div w:id="13157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4565">
              <w:marLeft w:val="0"/>
              <w:marRight w:val="0"/>
              <w:marTop w:val="375"/>
              <w:marBottom w:val="0"/>
              <w:divBdr>
                <w:top w:val="none" w:sz="0" w:space="0" w:color="auto"/>
                <w:left w:val="none" w:sz="0" w:space="0" w:color="auto"/>
                <w:bottom w:val="none" w:sz="0" w:space="0" w:color="auto"/>
                <w:right w:val="none" w:sz="0" w:space="0" w:color="auto"/>
              </w:divBdr>
              <w:divsChild>
                <w:div w:id="1041830029">
                  <w:marLeft w:val="0"/>
                  <w:marRight w:val="0"/>
                  <w:marTop w:val="0"/>
                  <w:marBottom w:val="0"/>
                  <w:divBdr>
                    <w:top w:val="none" w:sz="0" w:space="0" w:color="auto"/>
                    <w:left w:val="none" w:sz="0" w:space="0" w:color="auto"/>
                    <w:bottom w:val="none" w:sz="0" w:space="0" w:color="auto"/>
                    <w:right w:val="none" w:sz="0" w:space="0" w:color="auto"/>
                  </w:divBdr>
                </w:div>
              </w:divsChild>
            </w:div>
            <w:div w:id="561447903">
              <w:marLeft w:val="0"/>
              <w:marRight w:val="0"/>
              <w:marTop w:val="225"/>
              <w:marBottom w:val="0"/>
              <w:divBdr>
                <w:top w:val="none" w:sz="0" w:space="0" w:color="auto"/>
                <w:left w:val="none" w:sz="0" w:space="0" w:color="auto"/>
                <w:bottom w:val="none" w:sz="0" w:space="0" w:color="auto"/>
                <w:right w:val="none" w:sz="0" w:space="0" w:color="auto"/>
              </w:divBdr>
              <w:divsChild>
                <w:div w:id="357048907">
                  <w:marLeft w:val="0"/>
                  <w:marRight w:val="0"/>
                  <w:marTop w:val="0"/>
                  <w:marBottom w:val="0"/>
                  <w:divBdr>
                    <w:top w:val="none" w:sz="0" w:space="0" w:color="auto"/>
                    <w:left w:val="none" w:sz="0" w:space="0" w:color="auto"/>
                    <w:bottom w:val="none" w:sz="0" w:space="0" w:color="auto"/>
                    <w:right w:val="none" w:sz="0" w:space="0" w:color="auto"/>
                  </w:divBdr>
                </w:div>
              </w:divsChild>
            </w:div>
            <w:div w:id="644430000">
              <w:marLeft w:val="0"/>
              <w:marRight w:val="0"/>
              <w:marTop w:val="225"/>
              <w:marBottom w:val="0"/>
              <w:divBdr>
                <w:top w:val="none" w:sz="0" w:space="0" w:color="auto"/>
                <w:left w:val="none" w:sz="0" w:space="0" w:color="auto"/>
                <w:bottom w:val="none" w:sz="0" w:space="0" w:color="auto"/>
                <w:right w:val="none" w:sz="0" w:space="0" w:color="auto"/>
              </w:divBdr>
              <w:divsChild>
                <w:div w:id="2094664709">
                  <w:marLeft w:val="0"/>
                  <w:marRight w:val="0"/>
                  <w:marTop w:val="0"/>
                  <w:marBottom w:val="0"/>
                  <w:divBdr>
                    <w:top w:val="none" w:sz="0" w:space="0" w:color="auto"/>
                    <w:left w:val="none" w:sz="0" w:space="0" w:color="auto"/>
                    <w:bottom w:val="none" w:sz="0" w:space="0" w:color="auto"/>
                    <w:right w:val="none" w:sz="0" w:space="0" w:color="auto"/>
                  </w:divBdr>
                </w:div>
              </w:divsChild>
            </w:div>
            <w:div w:id="1839883528">
              <w:marLeft w:val="0"/>
              <w:marRight w:val="0"/>
              <w:marTop w:val="375"/>
              <w:marBottom w:val="0"/>
              <w:divBdr>
                <w:top w:val="none" w:sz="0" w:space="0" w:color="auto"/>
                <w:left w:val="none" w:sz="0" w:space="0" w:color="auto"/>
                <w:bottom w:val="none" w:sz="0" w:space="0" w:color="auto"/>
                <w:right w:val="none" w:sz="0" w:space="0" w:color="auto"/>
              </w:divBdr>
              <w:divsChild>
                <w:div w:id="150220169">
                  <w:marLeft w:val="0"/>
                  <w:marRight w:val="0"/>
                  <w:marTop w:val="0"/>
                  <w:marBottom w:val="0"/>
                  <w:divBdr>
                    <w:top w:val="none" w:sz="0" w:space="0" w:color="auto"/>
                    <w:left w:val="none" w:sz="0" w:space="0" w:color="auto"/>
                    <w:bottom w:val="none" w:sz="0" w:space="0" w:color="auto"/>
                    <w:right w:val="none" w:sz="0" w:space="0" w:color="auto"/>
                  </w:divBdr>
                  <w:divsChild>
                    <w:div w:id="1298415926">
                      <w:marLeft w:val="0"/>
                      <w:marRight w:val="0"/>
                      <w:marTop w:val="0"/>
                      <w:marBottom w:val="0"/>
                      <w:divBdr>
                        <w:top w:val="none" w:sz="0" w:space="0" w:color="auto"/>
                        <w:left w:val="none" w:sz="0" w:space="0" w:color="auto"/>
                        <w:bottom w:val="none" w:sz="0" w:space="0" w:color="auto"/>
                        <w:right w:val="none" w:sz="0" w:space="0" w:color="auto"/>
                      </w:divBdr>
                    </w:div>
                    <w:div w:id="13476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164">
              <w:marLeft w:val="0"/>
              <w:marRight w:val="0"/>
              <w:marTop w:val="375"/>
              <w:marBottom w:val="0"/>
              <w:divBdr>
                <w:top w:val="none" w:sz="0" w:space="0" w:color="auto"/>
                <w:left w:val="none" w:sz="0" w:space="0" w:color="auto"/>
                <w:bottom w:val="none" w:sz="0" w:space="0" w:color="auto"/>
                <w:right w:val="none" w:sz="0" w:space="0" w:color="auto"/>
              </w:divBdr>
              <w:divsChild>
                <w:div w:id="391386627">
                  <w:marLeft w:val="0"/>
                  <w:marRight w:val="0"/>
                  <w:marTop w:val="0"/>
                  <w:marBottom w:val="0"/>
                  <w:divBdr>
                    <w:top w:val="none" w:sz="0" w:space="0" w:color="auto"/>
                    <w:left w:val="none" w:sz="0" w:space="0" w:color="auto"/>
                    <w:bottom w:val="none" w:sz="0" w:space="0" w:color="auto"/>
                    <w:right w:val="none" w:sz="0" w:space="0" w:color="auto"/>
                  </w:divBdr>
                </w:div>
              </w:divsChild>
            </w:div>
            <w:div w:id="1951426239">
              <w:marLeft w:val="0"/>
              <w:marRight w:val="0"/>
              <w:marTop w:val="225"/>
              <w:marBottom w:val="0"/>
              <w:divBdr>
                <w:top w:val="none" w:sz="0" w:space="0" w:color="auto"/>
                <w:left w:val="none" w:sz="0" w:space="0" w:color="auto"/>
                <w:bottom w:val="none" w:sz="0" w:space="0" w:color="auto"/>
                <w:right w:val="none" w:sz="0" w:space="0" w:color="auto"/>
              </w:divBdr>
              <w:divsChild>
                <w:div w:id="1499423697">
                  <w:marLeft w:val="0"/>
                  <w:marRight w:val="0"/>
                  <w:marTop w:val="0"/>
                  <w:marBottom w:val="0"/>
                  <w:divBdr>
                    <w:top w:val="none" w:sz="0" w:space="0" w:color="auto"/>
                    <w:left w:val="none" w:sz="0" w:space="0" w:color="auto"/>
                    <w:bottom w:val="none" w:sz="0" w:space="0" w:color="auto"/>
                    <w:right w:val="none" w:sz="0" w:space="0" w:color="auto"/>
                  </w:divBdr>
                </w:div>
              </w:divsChild>
            </w:div>
            <w:div w:id="5714176">
              <w:marLeft w:val="0"/>
              <w:marRight w:val="0"/>
              <w:marTop w:val="225"/>
              <w:marBottom w:val="0"/>
              <w:divBdr>
                <w:top w:val="none" w:sz="0" w:space="0" w:color="auto"/>
                <w:left w:val="none" w:sz="0" w:space="0" w:color="auto"/>
                <w:bottom w:val="none" w:sz="0" w:space="0" w:color="auto"/>
                <w:right w:val="none" w:sz="0" w:space="0" w:color="auto"/>
              </w:divBdr>
              <w:divsChild>
                <w:div w:id="1509562666">
                  <w:marLeft w:val="0"/>
                  <w:marRight w:val="0"/>
                  <w:marTop w:val="0"/>
                  <w:marBottom w:val="0"/>
                  <w:divBdr>
                    <w:top w:val="none" w:sz="0" w:space="0" w:color="auto"/>
                    <w:left w:val="none" w:sz="0" w:space="0" w:color="auto"/>
                    <w:bottom w:val="none" w:sz="0" w:space="0" w:color="auto"/>
                    <w:right w:val="none" w:sz="0" w:space="0" w:color="auto"/>
                  </w:divBdr>
                </w:div>
              </w:divsChild>
            </w:div>
            <w:div w:id="896161055">
              <w:marLeft w:val="0"/>
              <w:marRight w:val="0"/>
              <w:marTop w:val="225"/>
              <w:marBottom w:val="0"/>
              <w:divBdr>
                <w:top w:val="none" w:sz="0" w:space="0" w:color="auto"/>
                <w:left w:val="none" w:sz="0" w:space="0" w:color="auto"/>
                <w:bottom w:val="none" w:sz="0" w:space="0" w:color="auto"/>
                <w:right w:val="none" w:sz="0" w:space="0" w:color="auto"/>
              </w:divBdr>
              <w:divsChild>
                <w:div w:id="1890796200">
                  <w:marLeft w:val="0"/>
                  <w:marRight w:val="0"/>
                  <w:marTop w:val="0"/>
                  <w:marBottom w:val="0"/>
                  <w:divBdr>
                    <w:top w:val="none" w:sz="0" w:space="0" w:color="auto"/>
                    <w:left w:val="none" w:sz="0" w:space="0" w:color="auto"/>
                    <w:bottom w:val="none" w:sz="0" w:space="0" w:color="auto"/>
                    <w:right w:val="none" w:sz="0" w:space="0" w:color="auto"/>
                  </w:divBdr>
                </w:div>
              </w:divsChild>
            </w:div>
            <w:div w:id="1221215044">
              <w:marLeft w:val="0"/>
              <w:marRight w:val="0"/>
              <w:marTop w:val="375"/>
              <w:marBottom w:val="0"/>
              <w:divBdr>
                <w:top w:val="none" w:sz="0" w:space="0" w:color="auto"/>
                <w:left w:val="none" w:sz="0" w:space="0" w:color="auto"/>
                <w:bottom w:val="none" w:sz="0" w:space="0" w:color="auto"/>
                <w:right w:val="none" w:sz="0" w:space="0" w:color="auto"/>
              </w:divBdr>
              <w:divsChild>
                <w:div w:id="1457024273">
                  <w:marLeft w:val="0"/>
                  <w:marRight w:val="0"/>
                  <w:marTop w:val="0"/>
                  <w:marBottom w:val="0"/>
                  <w:divBdr>
                    <w:top w:val="none" w:sz="0" w:space="0" w:color="auto"/>
                    <w:left w:val="none" w:sz="0" w:space="0" w:color="auto"/>
                    <w:bottom w:val="none" w:sz="0" w:space="0" w:color="auto"/>
                    <w:right w:val="none" w:sz="0" w:space="0" w:color="auto"/>
                  </w:divBdr>
                  <w:divsChild>
                    <w:div w:id="881013961">
                      <w:marLeft w:val="0"/>
                      <w:marRight w:val="0"/>
                      <w:marTop w:val="0"/>
                      <w:marBottom w:val="0"/>
                      <w:divBdr>
                        <w:top w:val="none" w:sz="0" w:space="0" w:color="auto"/>
                        <w:left w:val="none" w:sz="0" w:space="0" w:color="auto"/>
                        <w:bottom w:val="none" w:sz="0" w:space="0" w:color="auto"/>
                        <w:right w:val="none" w:sz="0" w:space="0" w:color="auto"/>
                      </w:divBdr>
                    </w:div>
                    <w:div w:id="3047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97990">
              <w:marLeft w:val="0"/>
              <w:marRight w:val="0"/>
              <w:marTop w:val="375"/>
              <w:marBottom w:val="0"/>
              <w:divBdr>
                <w:top w:val="none" w:sz="0" w:space="0" w:color="auto"/>
                <w:left w:val="none" w:sz="0" w:space="0" w:color="auto"/>
                <w:bottom w:val="none" w:sz="0" w:space="0" w:color="auto"/>
                <w:right w:val="none" w:sz="0" w:space="0" w:color="auto"/>
              </w:divBdr>
              <w:divsChild>
                <w:div w:id="878586984">
                  <w:marLeft w:val="0"/>
                  <w:marRight w:val="0"/>
                  <w:marTop w:val="0"/>
                  <w:marBottom w:val="0"/>
                  <w:divBdr>
                    <w:top w:val="none" w:sz="0" w:space="0" w:color="auto"/>
                    <w:left w:val="none" w:sz="0" w:space="0" w:color="auto"/>
                    <w:bottom w:val="none" w:sz="0" w:space="0" w:color="auto"/>
                    <w:right w:val="none" w:sz="0" w:space="0" w:color="auto"/>
                  </w:divBdr>
                </w:div>
              </w:divsChild>
            </w:div>
            <w:div w:id="1551844529">
              <w:marLeft w:val="0"/>
              <w:marRight w:val="0"/>
              <w:marTop w:val="225"/>
              <w:marBottom w:val="0"/>
              <w:divBdr>
                <w:top w:val="none" w:sz="0" w:space="0" w:color="auto"/>
                <w:left w:val="none" w:sz="0" w:space="0" w:color="auto"/>
                <w:bottom w:val="none" w:sz="0" w:space="0" w:color="auto"/>
                <w:right w:val="none" w:sz="0" w:space="0" w:color="auto"/>
              </w:divBdr>
              <w:divsChild>
                <w:div w:id="328948478">
                  <w:marLeft w:val="0"/>
                  <w:marRight w:val="0"/>
                  <w:marTop w:val="0"/>
                  <w:marBottom w:val="0"/>
                  <w:divBdr>
                    <w:top w:val="none" w:sz="0" w:space="0" w:color="auto"/>
                    <w:left w:val="none" w:sz="0" w:space="0" w:color="auto"/>
                    <w:bottom w:val="none" w:sz="0" w:space="0" w:color="auto"/>
                    <w:right w:val="none" w:sz="0" w:space="0" w:color="auto"/>
                  </w:divBdr>
                </w:div>
              </w:divsChild>
            </w:div>
            <w:div w:id="551771545">
              <w:marLeft w:val="0"/>
              <w:marRight w:val="0"/>
              <w:marTop w:val="225"/>
              <w:marBottom w:val="0"/>
              <w:divBdr>
                <w:top w:val="none" w:sz="0" w:space="0" w:color="auto"/>
                <w:left w:val="none" w:sz="0" w:space="0" w:color="auto"/>
                <w:bottom w:val="none" w:sz="0" w:space="0" w:color="auto"/>
                <w:right w:val="none" w:sz="0" w:space="0" w:color="auto"/>
              </w:divBdr>
              <w:divsChild>
                <w:div w:id="1265723837">
                  <w:marLeft w:val="0"/>
                  <w:marRight w:val="0"/>
                  <w:marTop w:val="0"/>
                  <w:marBottom w:val="0"/>
                  <w:divBdr>
                    <w:top w:val="none" w:sz="0" w:space="0" w:color="auto"/>
                    <w:left w:val="none" w:sz="0" w:space="0" w:color="auto"/>
                    <w:bottom w:val="none" w:sz="0" w:space="0" w:color="auto"/>
                    <w:right w:val="none" w:sz="0" w:space="0" w:color="auto"/>
                  </w:divBdr>
                </w:div>
              </w:divsChild>
            </w:div>
            <w:div w:id="328993388">
              <w:marLeft w:val="0"/>
              <w:marRight w:val="0"/>
              <w:marTop w:val="225"/>
              <w:marBottom w:val="0"/>
              <w:divBdr>
                <w:top w:val="none" w:sz="0" w:space="0" w:color="auto"/>
                <w:left w:val="none" w:sz="0" w:space="0" w:color="auto"/>
                <w:bottom w:val="none" w:sz="0" w:space="0" w:color="auto"/>
                <w:right w:val="none" w:sz="0" w:space="0" w:color="auto"/>
              </w:divBdr>
              <w:divsChild>
                <w:div w:id="1206991269">
                  <w:marLeft w:val="0"/>
                  <w:marRight w:val="0"/>
                  <w:marTop w:val="0"/>
                  <w:marBottom w:val="0"/>
                  <w:divBdr>
                    <w:top w:val="none" w:sz="0" w:space="0" w:color="auto"/>
                    <w:left w:val="none" w:sz="0" w:space="0" w:color="auto"/>
                    <w:bottom w:val="none" w:sz="0" w:space="0" w:color="auto"/>
                    <w:right w:val="none" w:sz="0" w:space="0" w:color="auto"/>
                  </w:divBdr>
                </w:div>
              </w:divsChild>
            </w:div>
            <w:div w:id="1103644834">
              <w:marLeft w:val="0"/>
              <w:marRight w:val="0"/>
              <w:marTop w:val="225"/>
              <w:marBottom w:val="0"/>
              <w:divBdr>
                <w:top w:val="none" w:sz="0" w:space="0" w:color="auto"/>
                <w:left w:val="none" w:sz="0" w:space="0" w:color="auto"/>
                <w:bottom w:val="none" w:sz="0" w:space="0" w:color="auto"/>
                <w:right w:val="none" w:sz="0" w:space="0" w:color="auto"/>
              </w:divBdr>
              <w:divsChild>
                <w:div w:id="1849708044">
                  <w:marLeft w:val="0"/>
                  <w:marRight w:val="0"/>
                  <w:marTop w:val="0"/>
                  <w:marBottom w:val="0"/>
                  <w:divBdr>
                    <w:top w:val="none" w:sz="0" w:space="0" w:color="auto"/>
                    <w:left w:val="none" w:sz="0" w:space="0" w:color="auto"/>
                    <w:bottom w:val="none" w:sz="0" w:space="0" w:color="auto"/>
                    <w:right w:val="none" w:sz="0" w:space="0" w:color="auto"/>
                  </w:divBdr>
                </w:div>
              </w:divsChild>
            </w:div>
            <w:div w:id="1285381355">
              <w:marLeft w:val="0"/>
              <w:marRight w:val="0"/>
              <w:marTop w:val="225"/>
              <w:marBottom w:val="0"/>
              <w:divBdr>
                <w:top w:val="none" w:sz="0" w:space="0" w:color="auto"/>
                <w:left w:val="none" w:sz="0" w:space="0" w:color="auto"/>
                <w:bottom w:val="none" w:sz="0" w:space="0" w:color="auto"/>
                <w:right w:val="none" w:sz="0" w:space="0" w:color="auto"/>
              </w:divBdr>
              <w:divsChild>
                <w:div w:id="261182148">
                  <w:marLeft w:val="0"/>
                  <w:marRight w:val="0"/>
                  <w:marTop w:val="0"/>
                  <w:marBottom w:val="0"/>
                  <w:divBdr>
                    <w:top w:val="none" w:sz="0" w:space="0" w:color="auto"/>
                    <w:left w:val="none" w:sz="0" w:space="0" w:color="auto"/>
                    <w:bottom w:val="none" w:sz="0" w:space="0" w:color="auto"/>
                    <w:right w:val="none" w:sz="0" w:space="0" w:color="auto"/>
                  </w:divBdr>
                </w:div>
              </w:divsChild>
            </w:div>
            <w:div w:id="893351878">
              <w:marLeft w:val="0"/>
              <w:marRight w:val="0"/>
              <w:marTop w:val="375"/>
              <w:marBottom w:val="0"/>
              <w:divBdr>
                <w:top w:val="none" w:sz="0" w:space="0" w:color="auto"/>
                <w:left w:val="none" w:sz="0" w:space="0" w:color="auto"/>
                <w:bottom w:val="none" w:sz="0" w:space="0" w:color="auto"/>
                <w:right w:val="none" w:sz="0" w:space="0" w:color="auto"/>
              </w:divBdr>
              <w:divsChild>
                <w:div w:id="1313563169">
                  <w:marLeft w:val="0"/>
                  <w:marRight w:val="0"/>
                  <w:marTop w:val="0"/>
                  <w:marBottom w:val="0"/>
                  <w:divBdr>
                    <w:top w:val="none" w:sz="0" w:space="0" w:color="auto"/>
                    <w:left w:val="none" w:sz="0" w:space="0" w:color="auto"/>
                    <w:bottom w:val="none" w:sz="0" w:space="0" w:color="auto"/>
                    <w:right w:val="none" w:sz="0" w:space="0" w:color="auto"/>
                  </w:divBdr>
                  <w:divsChild>
                    <w:div w:id="1108818165">
                      <w:marLeft w:val="0"/>
                      <w:marRight w:val="0"/>
                      <w:marTop w:val="0"/>
                      <w:marBottom w:val="0"/>
                      <w:divBdr>
                        <w:top w:val="none" w:sz="0" w:space="0" w:color="auto"/>
                        <w:left w:val="none" w:sz="0" w:space="0" w:color="auto"/>
                        <w:bottom w:val="none" w:sz="0" w:space="0" w:color="auto"/>
                        <w:right w:val="none" w:sz="0" w:space="0" w:color="auto"/>
                      </w:divBdr>
                    </w:div>
                    <w:div w:id="65661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5589">
              <w:marLeft w:val="0"/>
              <w:marRight w:val="0"/>
              <w:marTop w:val="375"/>
              <w:marBottom w:val="0"/>
              <w:divBdr>
                <w:top w:val="none" w:sz="0" w:space="0" w:color="auto"/>
                <w:left w:val="none" w:sz="0" w:space="0" w:color="auto"/>
                <w:bottom w:val="none" w:sz="0" w:space="0" w:color="auto"/>
                <w:right w:val="none" w:sz="0" w:space="0" w:color="auto"/>
              </w:divBdr>
              <w:divsChild>
                <w:div w:id="509805789">
                  <w:marLeft w:val="0"/>
                  <w:marRight w:val="0"/>
                  <w:marTop w:val="0"/>
                  <w:marBottom w:val="0"/>
                  <w:divBdr>
                    <w:top w:val="none" w:sz="0" w:space="0" w:color="auto"/>
                    <w:left w:val="none" w:sz="0" w:space="0" w:color="auto"/>
                    <w:bottom w:val="none" w:sz="0" w:space="0" w:color="auto"/>
                    <w:right w:val="none" w:sz="0" w:space="0" w:color="auto"/>
                  </w:divBdr>
                </w:div>
              </w:divsChild>
            </w:div>
            <w:div w:id="98650850">
              <w:marLeft w:val="0"/>
              <w:marRight w:val="0"/>
              <w:marTop w:val="225"/>
              <w:marBottom w:val="0"/>
              <w:divBdr>
                <w:top w:val="none" w:sz="0" w:space="0" w:color="auto"/>
                <w:left w:val="none" w:sz="0" w:space="0" w:color="auto"/>
                <w:bottom w:val="none" w:sz="0" w:space="0" w:color="auto"/>
                <w:right w:val="none" w:sz="0" w:space="0" w:color="auto"/>
              </w:divBdr>
              <w:divsChild>
                <w:div w:id="677200330">
                  <w:marLeft w:val="0"/>
                  <w:marRight w:val="0"/>
                  <w:marTop w:val="0"/>
                  <w:marBottom w:val="0"/>
                  <w:divBdr>
                    <w:top w:val="none" w:sz="0" w:space="0" w:color="auto"/>
                    <w:left w:val="none" w:sz="0" w:space="0" w:color="auto"/>
                    <w:bottom w:val="none" w:sz="0" w:space="0" w:color="auto"/>
                    <w:right w:val="none" w:sz="0" w:space="0" w:color="auto"/>
                  </w:divBdr>
                </w:div>
              </w:divsChild>
            </w:div>
            <w:div w:id="1245534716">
              <w:marLeft w:val="0"/>
              <w:marRight w:val="0"/>
              <w:marTop w:val="375"/>
              <w:marBottom w:val="0"/>
              <w:divBdr>
                <w:top w:val="none" w:sz="0" w:space="0" w:color="auto"/>
                <w:left w:val="none" w:sz="0" w:space="0" w:color="auto"/>
                <w:bottom w:val="none" w:sz="0" w:space="0" w:color="auto"/>
                <w:right w:val="none" w:sz="0" w:space="0" w:color="auto"/>
              </w:divBdr>
              <w:divsChild>
                <w:div w:id="1528368000">
                  <w:marLeft w:val="0"/>
                  <w:marRight w:val="0"/>
                  <w:marTop w:val="0"/>
                  <w:marBottom w:val="0"/>
                  <w:divBdr>
                    <w:top w:val="none" w:sz="0" w:space="0" w:color="auto"/>
                    <w:left w:val="none" w:sz="0" w:space="0" w:color="auto"/>
                    <w:bottom w:val="none" w:sz="0" w:space="0" w:color="auto"/>
                    <w:right w:val="none" w:sz="0" w:space="0" w:color="auto"/>
                  </w:divBdr>
                  <w:divsChild>
                    <w:div w:id="1611014106">
                      <w:marLeft w:val="0"/>
                      <w:marRight w:val="0"/>
                      <w:marTop w:val="0"/>
                      <w:marBottom w:val="0"/>
                      <w:divBdr>
                        <w:top w:val="none" w:sz="0" w:space="0" w:color="auto"/>
                        <w:left w:val="none" w:sz="0" w:space="0" w:color="auto"/>
                        <w:bottom w:val="none" w:sz="0" w:space="0" w:color="auto"/>
                        <w:right w:val="none" w:sz="0" w:space="0" w:color="auto"/>
                      </w:divBdr>
                    </w:div>
                    <w:div w:id="22225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1416">
              <w:marLeft w:val="0"/>
              <w:marRight w:val="0"/>
              <w:marTop w:val="375"/>
              <w:marBottom w:val="0"/>
              <w:divBdr>
                <w:top w:val="none" w:sz="0" w:space="0" w:color="auto"/>
                <w:left w:val="none" w:sz="0" w:space="0" w:color="auto"/>
                <w:bottom w:val="none" w:sz="0" w:space="0" w:color="auto"/>
                <w:right w:val="none" w:sz="0" w:space="0" w:color="auto"/>
              </w:divBdr>
              <w:divsChild>
                <w:div w:id="1060985528">
                  <w:marLeft w:val="0"/>
                  <w:marRight w:val="0"/>
                  <w:marTop w:val="0"/>
                  <w:marBottom w:val="0"/>
                  <w:divBdr>
                    <w:top w:val="none" w:sz="0" w:space="0" w:color="auto"/>
                    <w:left w:val="none" w:sz="0" w:space="0" w:color="auto"/>
                    <w:bottom w:val="none" w:sz="0" w:space="0" w:color="auto"/>
                    <w:right w:val="none" w:sz="0" w:space="0" w:color="auto"/>
                  </w:divBdr>
                </w:div>
              </w:divsChild>
            </w:div>
            <w:div w:id="1500584652">
              <w:marLeft w:val="0"/>
              <w:marRight w:val="0"/>
              <w:marTop w:val="225"/>
              <w:marBottom w:val="0"/>
              <w:divBdr>
                <w:top w:val="none" w:sz="0" w:space="0" w:color="auto"/>
                <w:left w:val="none" w:sz="0" w:space="0" w:color="auto"/>
                <w:bottom w:val="none" w:sz="0" w:space="0" w:color="auto"/>
                <w:right w:val="none" w:sz="0" w:space="0" w:color="auto"/>
              </w:divBdr>
              <w:divsChild>
                <w:div w:id="122161205">
                  <w:marLeft w:val="0"/>
                  <w:marRight w:val="0"/>
                  <w:marTop w:val="0"/>
                  <w:marBottom w:val="0"/>
                  <w:divBdr>
                    <w:top w:val="none" w:sz="0" w:space="0" w:color="auto"/>
                    <w:left w:val="none" w:sz="0" w:space="0" w:color="auto"/>
                    <w:bottom w:val="none" w:sz="0" w:space="0" w:color="auto"/>
                    <w:right w:val="none" w:sz="0" w:space="0" w:color="auto"/>
                  </w:divBdr>
                </w:div>
              </w:divsChild>
            </w:div>
            <w:div w:id="697974921">
              <w:marLeft w:val="0"/>
              <w:marRight w:val="0"/>
              <w:marTop w:val="225"/>
              <w:marBottom w:val="0"/>
              <w:divBdr>
                <w:top w:val="none" w:sz="0" w:space="0" w:color="auto"/>
                <w:left w:val="none" w:sz="0" w:space="0" w:color="auto"/>
                <w:bottom w:val="none" w:sz="0" w:space="0" w:color="auto"/>
                <w:right w:val="none" w:sz="0" w:space="0" w:color="auto"/>
              </w:divBdr>
              <w:divsChild>
                <w:div w:id="182942746">
                  <w:marLeft w:val="0"/>
                  <w:marRight w:val="0"/>
                  <w:marTop w:val="0"/>
                  <w:marBottom w:val="0"/>
                  <w:divBdr>
                    <w:top w:val="none" w:sz="0" w:space="0" w:color="auto"/>
                    <w:left w:val="none" w:sz="0" w:space="0" w:color="auto"/>
                    <w:bottom w:val="none" w:sz="0" w:space="0" w:color="auto"/>
                    <w:right w:val="none" w:sz="0" w:space="0" w:color="auto"/>
                  </w:divBdr>
                </w:div>
              </w:divsChild>
            </w:div>
            <w:div w:id="2040281653">
              <w:marLeft w:val="0"/>
              <w:marRight w:val="0"/>
              <w:marTop w:val="225"/>
              <w:marBottom w:val="0"/>
              <w:divBdr>
                <w:top w:val="none" w:sz="0" w:space="0" w:color="auto"/>
                <w:left w:val="none" w:sz="0" w:space="0" w:color="auto"/>
                <w:bottom w:val="none" w:sz="0" w:space="0" w:color="auto"/>
                <w:right w:val="none" w:sz="0" w:space="0" w:color="auto"/>
              </w:divBdr>
              <w:divsChild>
                <w:div w:id="1395930099">
                  <w:marLeft w:val="0"/>
                  <w:marRight w:val="0"/>
                  <w:marTop w:val="0"/>
                  <w:marBottom w:val="0"/>
                  <w:divBdr>
                    <w:top w:val="none" w:sz="0" w:space="0" w:color="auto"/>
                    <w:left w:val="none" w:sz="0" w:space="0" w:color="auto"/>
                    <w:bottom w:val="none" w:sz="0" w:space="0" w:color="auto"/>
                    <w:right w:val="none" w:sz="0" w:space="0" w:color="auto"/>
                  </w:divBdr>
                </w:div>
              </w:divsChild>
            </w:div>
            <w:div w:id="1621378055">
              <w:marLeft w:val="0"/>
              <w:marRight w:val="0"/>
              <w:marTop w:val="375"/>
              <w:marBottom w:val="0"/>
              <w:divBdr>
                <w:top w:val="none" w:sz="0" w:space="0" w:color="auto"/>
                <w:left w:val="none" w:sz="0" w:space="0" w:color="auto"/>
                <w:bottom w:val="none" w:sz="0" w:space="0" w:color="auto"/>
                <w:right w:val="none" w:sz="0" w:space="0" w:color="auto"/>
              </w:divBdr>
              <w:divsChild>
                <w:div w:id="2028172675">
                  <w:marLeft w:val="0"/>
                  <w:marRight w:val="0"/>
                  <w:marTop w:val="0"/>
                  <w:marBottom w:val="0"/>
                  <w:divBdr>
                    <w:top w:val="none" w:sz="0" w:space="0" w:color="auto"/>
                    <w:left w:val="none" w:sz="0" w:space="0" w:color="auto"/>
                    <w:bottom w:val="none" w:sz="0" w:space="0" w:color="auto"/>
                    <w:right w:val="none" w:sz="0" w:space="0" w:color="auto"/>
                  </w:divBdr>
                  <w:divsChild>
                    <w:div w:id="605773431">
                      <w:marLeft w:val="0"/>
                      <w:marRight w:val="0"/>
                      <w:marTop w:val="0"/>
                      <w:marBottom w:val="0"/>
                      <w:divBdr>
                        <w:top w:val="none" w:sz="0" w:space="0" w:color="auto"/>
                        <w:left w:val="none" w:sz="0" w:space="0" w:color="auto"/>
                        <w:bottom w:val="none" w:sz="0" w:space="0" w:color="auto"/>
                        <w:right w:val="none" w:sz="0" w:space="0" w:color="auto"/>
                      </w:divBdr>
                    </w:div>
                    <w:div w:id="6362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3477">
              <w:marLeft w:val="0"/>
              <w:marRight w:val="0"/>
              <w:marTop w:val="375"/>
              <w:marBottom w:val="0"/>
              <w:divBdr>
                <w:top w:val="none" w:sz="0" w:space="0" w:color="auto"/>
                <w:left w:val="none" w:sz="0" w:space="0" w:color="auto"/>
                <w:bottom w:val="none" w:sz="0" w:space="0" w:color="auto"/>
                <w:right w:val="none" w:sz="0" w:space="0" w:color="auto"/>
              </w:divBdr>
              <w:divsChild>
                <w:div w:id="1403219253">
                  <w:marLeft w:val="0"/>
                  <w:marRight w:val="0"/>
                  <w:marTop w:val="0"/>
                  <w:marBottom w:val="0"/>
                  <w:divBdr>
                    <w:top w:val="none" w:sz="0" w:space="0" w:color="auto"/>
                    <w:left w:val="none" w:sz="0" w:space="0" w:color="auto"/>
                    <w:bottom w:val="none" w:sz="0" w:space="0" w:color="auto"/>
                    <w:right w:val="none" w:sz="0" w:space="0" w:color="auto"/>
                  </w:divBdr>
                </w:div>
              </w:divsChild>
            </w:div>
            <w:div w:id="318730519">
              <w:marLeft w:val="0"/>
              <w:marRight w:val="0"/>
              <w:marTop w:val="225"/>
              <w:marBottom w:val="0"/>
              <w:divBdr>
                <w:top w:val="none" w:sz="0" w:space="0" w:color="auto"/>
                <w:left w:val="none" w:sz="0" w:space="0" w:color="auto"/>
                <w:bottom w:val="none" w:sz="0" w:space="0" w:color="auto"/>
                <w:right w:val="none" w:sz="0" w:space="0" w:color="auto"/>
              </w:divBdr>
              <w:divsChild>
                <w:div w:id="11379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84972">
      <w:bodyDiv w:val="1"/>
      <w:marLeft w:val="0"/>
      <w:marRight w:val="0"/>
      <w:marTop w:val="0"/>
      <w:marBottom w:val="0"/>
      <w:divBdr>
        <w:top w:val="none" w:sz="0" w:space="0" w:color="auto"/>
        <w:left w:val="none" w:sz="0" w:space="0" w:color="auto"/>
        <w:bottom w:val="none" w:sz="0" w:space="0" w:color="auto"/>
        <w:right w:val="none" w:sz="0" w:space="0" w:color="auto"/>
      </w:divBdr>
      <w:divsChild>
        <w:div w:id="30541862">
          <w:marLeft w:val="0"/>
          <w:marRight w:val="0"/>
          <w:marTop w:val="0"/>
          <w:marBottom w:val="150"/>
          <w:divBdr>
            <w:top w:val="none" w:sz="0" w:space="0" w:color="auto"/>
            <w:left w:val="none" w:sz="0" w:space="0" w:color="auto"/>
            <w:bottom w:val="none" w:sz="0" w:space="0" w:color="auto"/>
            <w:right w:val="none" w:sz="0" w:space="0" w:color="auto"/>
          </w:divBdr>
          <w:divsChild>
            <w:div w:id="892155521">
              <w:marLeft w:val="0"/>
              <w:marRight w:val="150"/>
              <w:marTop w:val="0"/>
              <w:marBottom w:val="0"/>
              <w:divBdr>
                <w:top w:val="none" w:sz="0" w:space="0" w:color="auto"/>
                <w:left w:val="none" w:sz="0" w:space="0" w:color="auto"/>
                <w:bottom w:val="none" w:sz="0" w:space="0" w:color="auto"/>
                <w:right w:val="none" w:sz="0" w:space="0" w:color="auto"/>
              </w:divBdr>
              <w:divsChild>
                <w:div w:id="337973170">
                  <w:marLeft w:val="0"/>
                  <w:marRight w:val="0"/>
                  <w:marTop w:val="0"/>
                  <w:marBottom w:val="0"/>
                  <w:divBdr>
                    <w:top w:val="none" w:sz="0" w:space="0" w:color="auto"/>
                    <w:left w:val="none" w:sz="0" w:space="0" w:color="auto"/>
                    <w:bottom w:val="none" w:sz="0" w:space="0" w:color="auto"/>
                    <w:right w:val="none" w:sz="0" w:space="0" w:color="auto"/>
                  </w:divBdr>
                </w:div>
                <w:div w:id="15707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4493">
      <w:bodyDiv w:val="1"/>
      <w:marLeft w:val="0"/>
      <w:marRight w:val="0"/>
      <w:marTop w:val="0"/>
      <w:marBottom w:val="0"/>
      <w:divBdr>
        <w:top w:val="none" w:sz="0" w:space="0" w:color="auto"/>
        <w:left w:val="none" w:sz="0" w:space="0" w:color="auto"/>
        <w:bottom w:val="none" w:sz="0" w:space="0" w:color="auto"/>
        <w:right w:val="none" w:sz="0" w:space="0" w:color="auto"/>
      </w:divBdr>
      <w:divsChild>
        <w:div w:id="2068529795">
          <w:marLeft w:val="0"/>
          <w:marRight w:val="0"/>
          <w:marTop w:val="0"/>
          <w:marBottom w:val="0"/>
          <w:divBdr>
            <w:top w:val="none" w:sz="0" w:space="0" w:color="auto"/>
            <w:left w:val="none" w:sz="0" w:space="0" w:color="auto"/>
            <w:bottom w:val="none" w:sz="0" w:space="0" w:color="auto"/>
            <w:right w:val="none" w:sz="0" w:space="0" w:color="auto"/>
          </w:divBdr>
          <w:divsChild>
            <w:div w:id="2044860413">
              <w:marLeft w:val="0"/>
              <w:marRight w:val="0"/>
              <w:marTop w:val="120"/>
              <w:marBottom w:val="120"/>
              <w:divBdr>
                <w:top w:val="none" w:sz="0" w:space="0" w:color="auto"/>
                <w:left w:val="none" w:sz="0" w:space="0" w:color="auto"/>
                <w:bottom w:val="none" w:sz="0" w:space="0" w:color="auto"/>
                <w:right w:val="none" w:sz="0" w:space="0" w:color="auto"/>
              </w:divBdr>
              <w:divsChild>
                <w:div w:id="569076103">
                  <w:marLeft w:val="0"/>
                  <w:marRight w:val="0"/>
                  <w:marTop w:val="0"/>
                  <w:marBottom w:val="0"/>
                  <w:divBdr>
                    <w:top w:val="none" w:sz="0" w:space="0" w:color="auto"/>
                    <w:left w:val="none" w:sz="0" w:space="0" w:color="auto"/>
                    <w:bottom w:val="none" w:sz="0" w:space="0" w:color="auto"/>
                    <w:right w:val="none" w:sz="0" w:space="0" w:color="auto"/>
                  </w:divBdr>
                  <w:divsChild>
                    <w:div w:id="16797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84998">
      <w:bodyDiv w:val="1"/>
      <w:marLeft w:val="0"/>
      <w:marRight w:val="0"/>
      <w:marTop w:val="0"/>
      <w:marBottom w:val="0"/>
      <w:divBdr>
        <w:top w:val="none" w:sz="0" w:space="0" w:color="auto"/>
        <w:left w:val="none" w:sz="0" w:space="0" w:color="auto"/>
        <w:bottom w:val="none" w:sz="0" w:space="0" w:color="auto"/>
        <w:right w:val="none" w:sz="0" w:space="0" w:color="auto"/>
      </w:divBdr>
      <w:divsChild>
        <w:div w:id="81217995">
          <w:marLeft w:val="0"/>
          <w:marRight w:val="0"/>
          <w:marTop w:val="375"/>
          <w:marBottom w:val="330"/>
          <w:divBdr>
            <w:top w:val="none" w:sz="0" w:space="0" w:color="auto"/>
            <w:left w:val="none" w:sz="0" w:space="0" w:color="auto"/>
            <w:bottom w:val="none" w:sz="0" w:space="0" w:color="auto"/>
            <w:right w:val="none" w:sz="0" w:space="0" w:color="auto"/>
          </w:divBdr>
          <w:divsChild>
            <w:div w:id="256015277">
              <w:marLeft w:val="0"/>
              <w:marRight w:val="0"/>
              <w:marTop w:val="0"/>
              <w:marBottom w:val="210"/>
              <w:divBdr>
                <w:top w:val="none" w:sz="0" w:space="0" w:color="auto"/>
                <w:left w:val="none" w:sz="0" w:space="0" w:color="auto"/>
                <w:bottom w:val="none" w:sz="0" w:space="0" w:color="auto"/>
                <w:right w:val="none" w:sz="0" w:space="0" w:color="auto"/>
              </w:divBdr>
            </w:div>
          </w:divsChild>
        </w:div>
        <w:div w:id="1794057960">
          <w:marLeft w:val="0"/>
          <w:marRight w:val="0"/>
          <w:marTop w:val="0"/>
          <w:marBottom w:val="0"/>
          <w:divBdr>
            <w:top w:val="none" w:sz="0" w:space="0" w:color="auto"/>
            <w:left w:val="none" w:sz="0" w:space="0" w:color="auto"/>
            <w:bottom w:val="none" w:sz="0" w:space="0" w:color="auto"/>
            <w:right w:val="none" w:sz="0" w:space="0" w:color="auto"/>
          </w:divBdr>
          <w:divsChild>
            <w:div w:id="103698397">
              <w:marLeft w:val="0"/>
              <w:marRight w:val="0"/>
              <w:marTop w:val="0"/>
              <w:marBottom w:val="0"/>
              <w:divBdr>
                <w:top w:val="none" w:sz="0" w:space="0" w:color="auto"/>
                <w:left w:val="none" w:sz="0" w:space="0" w:color="auto"/>
                <w:bottom w:val="none" w:sz="0" w:space="0" w:color="auto"/>
                <w:right w:val="none" w:sz="0" w:space="0" w:color="auto"/>
              </w:divBdr>
              <w:divsChild>
                <w:div w:id="1338117571">
                  <w:marLeft w:val="0"/>
                  <w:marRight w:val="0"/>
                  <w:marTop w:val="0"/>
                  <w:marBottom w:val="0"/>
                  <w:divBdr>
                    <w:top w:val="none" w:sz="0" w:space="0" w:color="auto"/>
                    <w:left w:val="none" w:sz="0" w:space="0" w:color="auto"/>
                    <w:bottom w:val="single" w:sz="6" w:space="15" w:color="FFFFFF"/>
                    <w:right w:val="none" w:sz="0" w:space="0" w:color="auto"/>
                  </w:divBdr>
                  <w:divsChild>
                    <w:div w:id="1507482092">
                      <w:marLeft w:val="0"/>
                      <w:marRight w:val="0"/>
                      <w:marTop w:val="0"/>
                      <w:marBottom w:val="0"/>
                      <w:divBdr>
                        <w:top w:val="none" w:sz="0" w:space="0" w:color="auto"/>
                        <w:left w:val="none" w:sz="0" w:space="0" w:color="auto"/>
                        <w:bottom w:val="none" w:sz="0" w:space="0" w:color="auto"/>
                        <w:right w:val="none" w:sz="0" w:space="0" w:color="auto"/>
                      </w:divBdr>
                      <w:divsChild>
                        <w:div w:id="1306350010">
                          <w:marLeft w:val="0"/>
                          <w:marRight w:val="0"/>
                          <w:marTop w:val="0"/>
                          <w:marBottom w:val="0"/>
                          <w:divBdr>
                            <w:top w:val="none" w:sz="0" w:space="0" w:color="auto"/>
                            <w:left w:val="none" w:sz="0" w:space="0" w:color="auto"/>
                            <w:bottom w:val="none" w:sz="0" w:space="0" w:color="auto"/>
                            <w:right w:val="none" w:sz="0" w:space="0" w:color="auto"/>
                          </w:divBdr>
                          <w:divsChild>
                            <w:div w:id="775444975">
                              <w:marLeft w:val="0"/>
                              <w:marRight w:val="0"/>
                              <w:marTop w:val="0"/>
                              <w:marBottom w:val="0"/>
                              <w:divBdr>
                                <w:top w:val="none" w:sz="0" w:space="0" w:color="auto"/>
                                <w:left w:val="none" w:sz="0" w:space="0" w:color="auto"/>
                                <w:bottom w:val="none" w:sz="0" w:space="0" w:color="auto"/>
                                <w:right w:val="none" w:sz="0" w:space="0" w:color="auto"/>
                              </w:divBdr>
                              <w:divsChild>
                                <w:div w:id="481197166">
                                  <w:marLeft w:val="0"/>
                                  <w:marRight w:val="0"/>
                                  <w:marTop w:val="0"/>
                                  <w:marBottom w:val="150"/>
                                  <w:divBdr>
                                    <w:top w:val="none" w:sz="0" w:space="0" w:color="auto"/>
                                    <w:left w:val="none" w:sz="0" w:space="0" w:color="auto"/>
                                    <w:bottom w:val="none" w:sz="0" w:space="0" w:color="auto"/>
                                    <w:right w:val="none" w:sz="0" w:space="0" w:color="auto"/>
                                  </w:divBdr>
                                  <w:divsChild>
                                    <w:div w:id="1505585400">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300"/>
                                          <w:divBdr>
                                            <w:top w:val="none" w:sz="0" w:space="0" w:color="auto"/>
                                            <w:left w:val="none" w:sz="0" w:space="0" w:color="auto"/>
                                            <w:bottom w:val="none" w:sz="0" w:space="0" w:color="auto"/>
                                            <w:right w:val="none" w:sz="0" w:space="0" w:color="auto"/>
                                          </w:divBdr>
                                          <w:divsChild>
                                            <w:div w:id="329219712">
                                              <w:marLeft w:val="0"/>
                                              <w:marRight w:val="0"/>
                                              <w:marTop w:val="0"/>
                                              <w:marBottom w:val="0"/>
                                              <w:divBdr>
                                                <w:top w:val="none" w:sz="0" w:space="0" w:color="auto"/>
                                                <w:left w:val="none" w:sz="0" w:space="0" w:color="auto"/>
                                                <w:bottom w:val="none" w:sz="0" w:space="0" w:color="auto"/>
                                                <w:right w:val="none" w:sz="0" w:space="0" w:color="auto"/>
                                              </w:divBdr>
                                            </w:div>
                                          </w:divsChild>
                                        </w:div>
                                        <w:div w:id="562109699">
                                          <w:marLeft w:val="0"/>
                                          <w:marRight w:val="0"/>
                                          <w:marTop w:val="0"/>
                                          <w:marBottom w:val="240"/>
                                          <w:divBdr>
                                            <w:top w:val="none" w:sz="0" w:space="0" w:color="auto"/>
                                            <w:left w:val="none" w:sz="0" w:space="0" w:color="auto"/>
                                            <w:bottom w:val="none" w:sz="0" w:space="0" w:color="auto"/>
                                            <w:right w:val="none" w:sz="0" w:space="0" w:color="auto"/>
                                          </w:divBdr>
                                        </w:div>
                                        <w:div w:id="1543253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16341">
              <w:marLeft w:val="0"/>
              <w:marRight w:val="0"/>
              <w:marTop w:val="0"/>
              <w:marBottom w:val="0"/>
              <w:divBdr>
                <w:top w:val="none" w:sz="0" w:space="0" w:color="auto"/>
                <w:left w:val="none" w:sz="0" w:space="0" w:color="auto"/>
                <w:bottom w:val="none" w:sz="0" w:space="0" w:color="auto"/>
                <w:right w:val="none" w:sz="0" w:space="0" w:color="auto"/>
              </w:divBdr>
              <w:divsChild>
                <w:div w:id="1957831495">
                  <w:marLeft w:val="0"/>
                  <w:marRight w:val="0"/>
                  <w:marTop w:val="75"/>
                  <w:marBottom w:val="0"/>
                  <w:divBdr>
                    <w:top w:val="none" w:sz="0" w:space="0" w:color="auto"/>
                    <w:left w:val="none" w:sz="0" w:space="0" w:color="auto"/>
                    <w:bottom w:val="none" w:sz="0" w:space="0" w:color="auto"/>
                    <w:right w:val="none" w:sz="0" w:space="0" w:color="auto"/>
                  </w:divBdr>
                  <w:divsChild>
                    <w:div w:id="1995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01833">
      <w:bodyDiv w:val="1"/>
      <w:marLeft w:val="0"/>
      <w:marRight w:val="0"/>
      <w:marTop w:val="0"/>
      <w:marBottom w:val="0"/>
      <w:divBdr>
        <w:top w:val="none" w:sz="0" w:space="0" w:color="auto"/>
        <w:left w:val="none" w:sz="0" w:space="0" w:color="auto"/>
        <w:bottom w:val="none" w:sz="0" w:space="0" w:color="auto"/>
        <w:right w:val="none" w:sz="0" w:space="0" w:color="auto"/>
      </w:divBdr>
      <w:divsChild>
        <w:div w:id="684792938">
          <w:marLeft w:val="0"/>
          <w:marRight w:val="0"/>
          <w:marTop w:val="0"/>
          <w:marBottom w:val="0"/>
          <w:divBdr>
            <w:top w:val="none" w:sz="0" w:space="0" w:color="auto"/>
            <w:left w:val="single" w:sz="12" w:space="0" w:color="004465"/>
            <w:bottom w:val="none" w:sz="0" w:space="0" w:color="auto"/>
            <w:right w:val="none" w:sz="0" w:space="0" w:color="auto"/>
          </w:divBdr>
        </w:div>
        <w:div w:id="1607495072">
          <w:marLeft w:val="0"/>
          <w:marRight w:val="0"/>
          <w:marTop w:val="0"/>
          <w:marBottom w:val="0"/>
          <w:divBdr>
            <w:top w:val="none" w:sz="0" w:space="0" w:color="auto"/>
            <w:left w:val="none" w:sz="0" w:space="0" w:color="auto"/>
            <w:bottom w:val="none" w:sz="0" w:space="0" w:color="auto"/>
            <w:right w:val="none" w:sz="0" w:space="0" w:color="auto"/>
          </w:divBdr>
          <w:divsChild>
            <w:div w:id="2032952076">
              <w:marLeft w:val="0"/>
              <w:marRight w:val="0"/>
              <w:marTop w:val="0"/>
              <w:marBottom w:val="525"/>
              <w:divBdr>
                <w:top w:val="none" w:sz="0" w:space="0" w:color="auto"/>
                <w:left w:val="none" w:sz="0" w:space="0" w:color="auto"/>
                <w:bottom w:val="none" w:sz="0" w:space="0" w:color="auto"/>
                <w:right w:val="none" w:sz="0" w:space="0" w:color="auto"/>
              </w:divBdr>
              <w:divsChild>
                <w:div w:id="14954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02451">
      <w:bodyDiv w:val="1"/>
      <w:marLeft w:val="0"/>
      <w:marRight w:val="0"/>
      <w:marTop w:val="0"/>
      <w:marBottom w:val="0"/>
      <w:divBdr>
        <w:top w:val="none" w:sz="0" w:space="0" w:color="auto"/>
        <w:left w:val="none" w:sz="0" w:space="0" w:color="auto"/>
        <w:bottom w:val="none" w:sz="0" w:space="0" w:color="auto"/>
        <w:right w:val="none" w:sz="0" w:space="0" w:color="auto"/>
      </w:divBdr>
      <w:divsChild>
        <w:div w:id="275412446">
          <w:marLeft w:val="2100"/>
          <w:marRight w:val="0"/>
          <w:marTop w:val="0"/>
          <w:marBottom w:val="0"/>
          <w:divBdr>
            <w:top w:val="none" w:sz="0" w:space="0" w:color="auto"/>
            <w:left w:val="none" w:sz="0" w:space="0" w:color="auto"/>
            <w:bottom w:val="none" w:sz="0" w:space="0" w:color="auto"/>
            <w:right w:val="none" w:sz="0" w:space="0" w:color="auto"/>
          </w:divBdr>
        </w:div>
        <w:div w:id="538470624">
          <w:marLeft w:val="2100"/>
          <w:marRight w:val="0"/>
          <w:marTop w:val="0"/>
          <w:marBottom w:val="0"/>
          <w:divBdr>
            <w:top w:val="none" w:sz="0" w:space="0" w:color="auto"/>
            <w:left w:val="none" w:sz="0" w:space="0" w:color="auto"/>
            <w:bottom w:val="none" w:sz="0" w:space="0" w:color="auto"/>
            <w:right w:val="none" w:sz="0" w:space="0" w:color="auto"/>
          </w:divBdr>
          <w:divsChild>
            <w:div w:id="94978944">
              <w:marLeft w:val="0"/>
              <w:marRight w:val="0"/>
              <w:marTop w:val="0"/>
              <w:marBottom w:val="0"/>
              <w:divBdr>
                <w:top w:val="none" w:sz="0" w:space="0" w:color="auto"/>
                <w:left w:val="none" w:sz="0" w:space="0" w:color="auto"/>
                <w:bottom w:val="none" w:sz="0" w:space="0" w:color="auto"/>
                <w:right w:val="none" w:sz="0" w:space="0" w:color="auto"/>
              </w:divBdr>
              <w:divsChild>
                <w:div w:id="401295395">
                  <w:marLeft w:val="0"/>
                  <w:marRight w:val="0"/>
                  <w:marTop w:val="0"/>
                  <w:marBottom w:val="0"/>
                  <w:divBdr>
                    <w:top w:val="none" w:sz="0" w:space="0" w:color="auto"/>
                    <w:left w:val="none" w:sz="0" w:space="0" w:color="auto"/>
                    <w:bottom w:val="none" w:sz="0" w:space="0" w:color="auto"/>
                    <w:right w:val="none" w:sz="0" w:space="0" w:color="auto"/>
                  </w:divBdr>
                  <w:divsChild>
                    <w:div w:id="1583375768">
                      <w:marLeft w:val="0"/>
                      <w:marRight w:val="0"/>
                      <w:marTop w:val="0"/>
                      <w:marBottom w:val="0"/>
                      <w:divBdr>
                        <w:top w:val="none" w:sz="0" w:space="0" w:color="auto"/>
                        <w:left w:val="none" w:sz="0" w:space="0" w:color="auto"/>
                        <w:bottom w:val="none" w:sz="0" w:space="0" w:color="auto"/>
                        <w:right w:val="none" w:sz="0" w:space="0" w:color="auto"/>
                      </w:divBdr>
                    </w:div>
                  </w:divsChild>
                </w:div>
                <w:div w:id="1320696291">
                  <w:marLeft w:val="0"/>
                  <w:marRight w:val="0"/>
                  <w:marTop w:val="0"/>
                  <w:marBottom w:val="0"/>
                  <w:divBdr>
                    <w:top w:val="none" w:sz="0" w:space="0" w:color="auto"/>
                    <w:left w:val="none" w:sz="0" w:space="0" w:color="auto"/>
                    <w:bottom w:val="none" w:sz="0" w:space="0" w:color="auto"/>
                    <w:right w:val="none" w:sz="0" w:space="0" w:color="auto"/>
                  </w:divBdr>
                  <w:divsChild>
                    <w:div w:id="1763720669">
                      <w:marLeft w:val="0"/>
                      <w:marRight w:val="0"/>
                      <w:marTop w:val="0"/>
                      <w:marBottom w:val="0"/>
                      <w:divBdr>
                        <w:top w:val="none" w:sz="0" w:space="0" w:color="auto"/>
                        <w:left w:val="none" w:sz="0" w:space="0" w:color="auto"/>
                        <w:bottom w:val="none" w:sz="0" w:space="0" w:color="auto"/>
                        <w:right w:val="none" w:sz="0" w:space="0" w:color="auto"/>
                      </w:divBdr>
                    </w:div>
                    <w:div w:id="1794866971">
                      <w:marLeft w:val="0"/>
                      <w:marRight w:val="0"/>
                      <w:marTop w:val="0"/>
                      <w:marBottom w:val="0"/>
                      <w:divBdr>
                        <w:top w:val="none" w:sz="0" w:space="0" w:color="auto"/>
                        <w:left w:val="none" w:sz="0" w:space="0" w:color="auto"/>
                        <w:bottom w:val="none" w:sz="0" w:space="0" w:color="auto"/>
                        <w:right w:val="none" w:sz="0" w:space="0" w:color="auto"/>
                      </w:divBdr>
                    </w:div>
                    <w:div w:id="19676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4139">
          <w:marLeft w:val="2100"/>
          <w:marRight w:val="0"/>
          <w:marTop w:val="0"/>
          <w:marBottom w:val="0"/>
          <w:divBdr>
            <w:top w:val="none" w:sz="0" w:space="0" w:color="auto"/>
            <w:left w:val="none" w:sz="0" w:space="0" w:color="auto"/>
            <w:bottom w:val="none" w:sz="0" w:space="0" w:color="auto"/>
            <w:right w:val="none" w:sz="0" w:space="0" w:color="auto"/>
          </w:divBdr>
          <w:divsChild>
            <w:div w:id="64451829">
              <w:marLeft w:val="0"/>
              <w:marRight w:val="0"/>
              <w:marTop w:val="0"/>
              <w:marBottom w:val="0"/>
              <w:divBdr>
                <w:top w:val="none" w:sz="0" w:space="0" w:color="auto"/>
                <w:left w:val="none" w:sz="0" w:space="0" w:color="auto"/>
                <w:bottom w:val="none" w:sz="0" w:space="0" w:color="auto"/>
                <w:right w:val="none" w:sz="0" w:space="0" w:color="auto"/>
              </w:divBdr>
              <w:divsChild>
                <w:div w:id="4478654">
                  <w:marLeft w:val="0"/>
                  <w:marRight w:val="0"/>
                  <w:marTop w:val="0"/>
                  <w:marBottom w:val="105"/>
                  <w:divBdr>
                    <w:top w:val="none" w:sz="0" w:space="0" w:color="auto"/>
                    <w:left w:val="none" w:sz="0" w:space="0" w:color="auto"/>
                    <w:bottom w:val="none" w:sz="0" w:space="0" w:color="auto"/>
                    <w:right w:val="none" w:sz="0" w:space="0" w:color="auto"/>
                  </w:divBdr>
                </w:div>
                <w:div w:id="1776943658">
                  <w:marLeft w:val="0"/>
                  <w:marRight w:val="0"/>
                  <w:marTop w:val="0"/>
                  <w:marBottom w:val="0"/>
                  <w:divBdr>
                    <w:top w:val="none" w:sz="0" w:space="0" w:color="auto"/>
                    <w:left w:val="none" w:sz="0" w:space="0" w:color="auto"/>
                    <w:bottom w:val="none" w:sz="0" w:space="0" w:color="auto"/>
                    <w:right w:val="none" w:sz="0" w:space="0" w:color="auto"/>
                  </w:divBdr>
                  <w:divsChild>
                    <w:div w:id="517818455">
                      <w:marLeft w:val="0"/>
                      <w:marRight w:val="0"/>
                      <w:marTop w:val="0"/>
                      <w:marBottom w:val="75"/>
                      <w:divBdr>
                        <w:top w:val="none" w:sz="0" w:space="0" w:color="auto"/>
                        <w:left w:val="none" w:sz="0" w:space="0" w:color="auto"/>
                        <w:bottom w:val="none" w:sz="0" w:space="0" w:color="auto"/>
                        <w:right w:val="none" w:sz="0" w:space="0" w:color="auto"/>
                      </w:divBdr>
                    </w:div>
                    <w:div w:id="1168793723">
                      <w:marLeft w:val="0"/>
                      <w:marRight w:val="0"/>
                      <w:marTop w:val="0"/>
                      <w:marBottom w:val="0"/>
                      <w:divBdr>
                        <w:top w:val="none" w:sz="0" w:space="0" w:color="auto"/>
                        <w:left w:val="none" w:sz="0" w:space="0" w:color="auto"/>
                        <w:bottom w:val="none" w:sz="0" w:space="0" w:color="auto"/>
                        <w:right w:val="none" w:sz="0" w:space="0" w:color="auto"/>
                      </w:divBdr>
                    </w:div>
                    <w:div w:id="12870100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0438357">
              <w:marLeft w:val="0"/>
              <w:marRight w:val="0"/>
              <w:marTop w:val="0"/>
              <w:marBottom w:val="0"/>
              <w:divBdr>
                <w:top w:val="none" w:sz="0" w:space="0" w:color="auto"/>
                <w:left w:val="none" w:sz="0" w:space="0" w:color="auto"/>
                <w:bottom w:val="none" w:sz="0" w:space="0" w:color="auto"/>
                <w:right w:val="none" w:sz="0" w:space="0" w:color="auto"/>
              </w:divBdr>
              <w:divsChild>
                <w:div w:id="311760158">
                  <w:marLeft w:val="0"/>
                  <w:marRight w:val="0"/>
                  <w:marTop w:val="0"/>
                  <w:marBottom w:val="0"/>
                  <w:divBdr>
                    <w:top w:val="none" w:sz="0" w:space="0" w:color="auto"/>
                    <w:left w:val="none" w:sz="0" w:space="0" w:color="auto"/>
                    <w:bottom w:val="none" w:sz="0" w:space="0" w:color="auto"/>
                    <w:right w:val="none" w:sz="0" w:space="0" w:color="auto"/>
                  </w:divBdr>
                  <w:divsChild>
                    <w:div w:id="61879113">
                      <w:marLeft w:val="0"/>
                      <w:marRight w:val="0"/>
                      <w:marTop w:val="0"/>
                      <w:marBottom w:val="0"/>
                      <w:divBdr>
                        <w:top w:val="none" w:sz="0" w:space="0" w:color="auto"/>
                        <w:left w:val="none" w:sz="0" w:space="0" w:color="auto"/>
                        <w:bottom w:val="none" w:sz="0" w:space="0" w:color="auto"/>
                        <w:right w:val="none" w:sz="0" w:space="0" w:color="auto"/>
                      </w:divBdr>
                      <w:divsChild>
                        <w:div w:id="932668199">
                          <w:marLeft w:val="0"/>
                          <w:marRight w:val="0"/>
                          <w:marTop w:val="0"/>
                          <w:marBottom w:val="0"/>
                          <w:divBdr>
                            <w:top w:val="none" w:sz="0" w:space="0" w:color="auto"/>
                            <w:left w:val="none" w:sz="0" w:space="0" w:color="auto"/>
                            <w:bottom w:val="none" w:sz="0" w:space="0" w:color="auto"/>
                            <w:right w:val="none" w:sz="0" w:space="0" w:color="auto"/>
                          </w:divBdr>
                          <w:divsChild>
                            <w:div w:id="1116169321">
                              <w:marLeft w:val="0"/>
                              <w:marRight w:val="0"/>
                              <w:marTop w:val="0"/>
                              <w:marBottom w:val="0"/>
                              <w:divBdr>
                                <w:top w:val="none" w:sz="0" w:space="0" w:color="auto"/>
                                <w:left w:val="none" w:sz="0" w:space="0" w:color="auto"/>
                                <w:bottom w:val="none" w:sz="0" w:space="0" w:color="auto"/>
                                <w:right w:val="none" w:sz="0" w:space="0" w:color="auto"/>
                              </w:divBdr>
                              <w:divsChild>
                                <w:div w:id="321206171">
                                  <w:marLeft w:val="0"/>
                                  <w:marRight w:val="0"/>
                                  <w:marTop w:val="0"/>
                                  <w:marBottom w:val="0"/>
                                  <w:divBdr>
                                    <w:top w:val="none" w:sz="0" w:space="0" w:color="auto"/>
                                    <w:left w:val="none" w:sz="0" w:space="0" w:color="auto"/>
                                    <w:bottom w:val="none" w:sz="0" w:space="0" w:color="auto"/>
                                    <w:right w:val="none" w:sz="0" w:space="0" w:color="auto"/>
                                  </w:divBdr>
                                  <w:divsChild>
                                    <w:div w:id="1788507368">
                                      <w:marLeft w:val="0"/>
                                      <w:marRight w:val="0"/>
                                      <w:marTop w:val="0"/>
                                      <w:marBottom w:val="0"/>
                                      <w:divBdr>
                                        <w:top w:val="none" w:sz="0" w:space="0" w:color="auto"/>
                                        <w:left w:val="none" w:sz="0" w:space="0" w:color="auto"/>
                                        <w:bottom w:val="none" w:sz="0" w:space="0" w:color="auto"/>
                                        <w:right w:val="none" w:sz="0" w:space="0" w:color="auto"/>
                                      </w:divBdr>
                                      <w:divsChild>
                                        <w:div w:id="657732638">
                                          <w:marLeft w:val="0"/>
                                          <w:marRight w:val="0"/>
                                          <w:marTop w:val="0"/>
                                          <w:marBottom w:val="0"/>
                                          <w:divBdr>
                                            <w:top w:val="none" w:sz="0" w:space="0" w:color="auto"/>
                                            <w:left w:val="none" w:sz="0" w:space="0" w:color="auto"/>
                                            <w:bottom w:val="none" w:sz="0" w:space="0" w:color="auto"/>
                                            <w:right w:val="none" w:sz="0" w:space="0" w:color="auto"/>
                                          </w:divBdr>
                                          <w:divsChild>
                                            <w:div w:id="766003476">
                                              <w:marLeft w:val="0"/>
                                              <w:marRight w:val="0"/>
                                              <w:marTop w:val="0"/>
                                              <w:marBottom w:val="0"/>
                                              <w:divBdr>
                                                <w:top w:val="none" w:sz="0" w:space="0" w:color="auto"/>
                                                <w:left w:val="none" w:sz="0" w:space="0" w:color="auto"/>
                                                <w:bottom w:val="none" w:sz="0" w:space="0" w:color="auto"/>
                                                <w:right w:val="none" w:sz="0" w:space="0" w:color="auto"/>
                                              </w:divBdr>
                                              <w:divsChild>
                                                <w:div w:id="2047557010">
                                                  <w:marLeft w:val="0"/>
                                                  <w:marRight w:val="0"/>
                                                  <w:marTop w:val="0"/>
                                                  <w:marBottom w:val="0"/>
                                                  <w:divBdr>
                                                    <w:top w:val="none" w:sz="0" w:space="0" w:color="auto"/>
                                                    <w:left w:val="none" w:sz="0" w:space="0" w:color="auto"/>
                                                    <w:bottom w:val="none" w:sz="0" w:space="0" w:color="auto"/>
                                                    <w:right w:val="none" w:sz="0" w:space="0" w:color="auto"/>
                                                  </w:divBdr>
                                                  <w:divsChild>
                                                    <w:div w:id="1485120214">
                                                      <w:marLeft w:val="0"/>
                                                      <w:marRight w:val="0"/>
                                                      <w:marTop w:val="0"/>
                                                      <w:marBottom w:val="0"/>
                                                      <w:divBdr>
                                                        <w:top w:val="none" w:sz="0" w:space="0" w:color="auto"/>
                                                        <w:left w:val="none" w:sz="0" w:space="0" w:color="auto"/>
                                                        <w:bottom w:val="none" w:sz="0" w:space="0" w:color="auto"/>
                                                        <w:right w:val="none" w:sz="0" w:space="0" w:color="auto"/>
                                                      </w:divBdr>
                                                      <w:divsChild>
                                                        <w:div w:id="1047334104">
                                                          <w:marLeft w:val="0"/>
                                                          <w:marRight w:val="0"/>
                                                          <w:marTop w:val="0"/>
                                                          <w:marBottom w:val="0"/>
                                                          <w:divBdr>
                                                            <w:top w:val="none" w:sz="0" w:space="0" w:color="auto"/>
                                                            <w:left w:val="none" w:sz="0" w:space="0" w:color="auto"/>
                                                            <w:bottom w:val="none" w:sz="0" w:space="0" w:color="auto"/>
                                                            <w:right w:val="none" w:sz="0" w:space="0" w:color="auto"/>
                                                          </w:divBdr>
                                                          <w:divsChild>
                                                            <w:div w:id="678896547">
                                                              <w:marLeft w:val="0"/>
                                                              <w:marRight w:val="0"/>
                                                              <w:marTop w:val="0"/>
                                                              <w:marBottom w:val="0"/>
                                                              <w:divBdr>
                                                                <w:top w:val="none" w:sz="0" w:space="0" w:color="auto"/>
                                                                <w:left w:val="none" w:sz="0" w:space="0" w:color="auto"/>
                                                                <w:bottom w:val="none" w:sz="0" w:space="0" w:color="auto"/>
                                                                <w:right w:val="none" w:sz="0" w:space="0" w:color="auto"/>
                                                              </w:divBdr>
                                                              <w:divsChild>
                                                                <w:div w:id="592277663">
                                                                  <w:marLeft w:val="0"/>
                                                                  <w:marRight w:val="0"/>
                                                                  <w:marTop w:val="0"/>
                                                                  <w:marBottom w:val="0"/>
                                                                  <w:divBdr>
                                                                    <w:top w:val="none" w:sz="0" w:space="0" w:color="auto"/>
                                                                    <w:left w:val="none" w:sz="0" w:space="0" w:color="auto"/>
                                                                    <w:bottom w:val="none" w:sz="0" w:space="0" w:color="auto"/>
                                                                    <w:right w:val="none" w:sz="0" w:space="0" w:color="auto"/>
                                                                  </w:divBdr>
                                                                  <w:divsChild>
                                                                    <w:div w:id="1337347615">
                                                                      <w:marLeft w:val="0"/>
                                                                      <w:marRight w:val="0"/>
                                                                      <w:marTop w:val="0"/>
                                                                      <w:marBottom w:val="0"/>
                                                                      <w:divBdr>
                                                                        <w:top w:val="none" w:sz="0" w:space="0" w:color="auto"/>
                                                                        <w:left w:val="none" w:sz="0" w:space="0" w:color="auto"/>
                                                                        <w:bottom w:val="none" w:sz="0" w:space="0" w:color="auto"/>
                                                                        <w:right w:val="none" w:sz="0" w:space="0" w:color="auto"/>
                                                                      </w:divBdr>
                                                                      <w:divsChild>
                                                                        <w:div w:id="1150827666">
                                                                          <w:marLeft w:val="0"/>
                                                                          <w:marRight w:val="0"/>
                                                                          <w:marTop w:val="0"/>
                                                                          <w:marBottom w:val="0"/>
                                                                          <w:divBdr>
                                                                            <w:top w:val="none" w:sz="0" w:space="0" w:color="auto"/>
                                                                            <w:left w:val="none" w:sz="0" w:space="0" w:color="auto"/>
                                                                            <w:bottom w:val="none" w:sz="0" w:space="0" w:color="auto"/>
                                                                            <w:right w:val="none" w:sz="0" w:space="0" w:color="auto"/>
                                                                          </w:divBdr>
                                                                          <w:divsChild>
                                                                            <w:div w:id="1935279536">
                                                                              <w:marLeft w:val="0"/>
                                                                              <w:marRight w:val="0"/>
                                                                              <w:marTop w:val="0"/>
                                                                              <w:marBottom w:val="0"/>
                                                                              <w:divBdr>
                                                                                <w:top w:val="none" w:sz="0" w:space="0" w:color="auto"/>
                                                                                <w:left w:val="none" w:sz="0" w:space="0" w:color="auto"/>
                                                                                <w:bottom w:val="none" w:sz="0" w:space="0" w:color="auto"/>
                                                                                <w:right w:val="none" w:sz="0" w:space="0" w:color="auto"/>
                                                                              </w:divBdr>
                                                                              <w:divsChild>
                                                                                <w:div w:id="1342271485">
                                                                                  <w:marLeft w:val="0"/>
                                                                                  <w:marRight w:val="0"/>
                                                                                  <w:marTop w:val="0"/>
                                                                                  <w:marBottom w:val="0"/>
                                                                                  <w:divBdr>
                                                                                    <w:top w:val="none" w:sz="0" w:space="0" w:color="auto"/>
                                                                                    <w:left w:val="none" w:sz="0" w:space="0" w:color="auto"/>
                                                                                    <w:bottom w:val="none" w:sz="0" w:space="0" w:color="auto"/>
                                                                                    <w:right w:val="none" w:sz="0" w:space="0" w:color="auto"/>
                                                                                  </w:divBdr>
                                                                                  <w:divsChild>
                                                                                    <w:div w:id="1564560141">
                                                                                      <w:marLeft w:val="0"/>
                                                                                      <w:marRight w:val="0"/>
                                                                                      <w:marTop w:val="0"/>
                                                                                      <w:marBottom w:val="0"/>
                                                                                      <w:divBdr>
                                                                                        <w:top w:val="none" w:sz="0" w:space="0" w:color="auto"/>
                                                                                        <w:left w:val="none" w:sz="0" w:space="0" w:color="auto"/>
                                                                                        <w:bottom w:val="none" w:sz="0" w:space="0" w:color="auto"/>
                                                                                        <w:right w:val="none" w:sz="0" w:space="0" w:color="auto"/>
                                                                                      </w:divBdr>
                                                                                      <w:divsChild>
                                                                                        <w:div w:id="1383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93595">
              <w:marLeft w:val="0"/>
              <w:marRight w:val="0"/>
              <w:marTop w:val="0"/>
              <w:marBottom w:val="0"/>
              <w:divBdr>
                <w:top w:val="none" w:sz="0" w:space="0" w:color="auto"/>
                <w:left w:val="none" w:sz="0" w:space="0" w:color="auto"/>
                <w:bottom w:val="none" w:sz="0" w:space="0" w:color="auto"/>
                <w:right w:val="none" w:sz="0" w:space="0" w:color="auto"/>
              </w:divBdr>
              <w:divsChild>
                <w:div w:id="65538270">
                  <w:marLeft w:val="0"/>
                  <w:marRight w:val="0"/>
                  <w:marTop w:val="0"/>
                  <w:marBottom w:val="105"/>
                  <w:divBdr>
                    <w:top w:val="none" w:sz="0" w:space="0" w:color="auto"/>
                    <w:left w:val="none" w:sz="0" w:space="0" w:color="auto"/>
                    <w:bottom w:val="none" w:sz="0" w:space="0" w:color="auto"/>
                    <w:right w:val="none" w:sz="0" w:space="0" w:color="auto"/>
                  </w:divBdr>
                </w:div>
                <w:div w:id="1888494309">
                  <w:marLeft w:val="0"/>
                  <w:marRight w:val="0"/>
                  <w:marTop w:val="0"/>
                  <w:marBottom w:val="0"/>
                  <w:divBdr>
                    <w:top w:val="none" w:sz="0" w:space="0" w:color="auto"/>
                    <w:left w:val="none" w:sz="0" w:space="0" w:color="auto"/>
                    <w:bottom w:val="none" w:sz="0" w:space="0" w:color="auto"/>
                    <w:right w:val="none" w:sz="0" w:space="0" w:color="auto"/>
                  </w:divBdr>
                  <w:divsChild>
                    <w:div w:id="1208493545">
                      <w:marLeft w:val="0"/>
                      <w:marRight w:val="0"/>
                      <w:marTop w:val="0"/>
                      <w:marBottom w:val="75"/>
                      <w:divBdr>
                        <w:top w:val="none" w:sz="0" w:space="0" w:color="auto"/>
                        <w:left w:val="none" w:sz="0" w:space="0" w:color="auto"/>
                        <w:bottom w:val="none" w:sz="0" w:space="0" w:color="auto"/>
                        <w:right w:val="none" w:sz="0" w:space="0" w:color="auto"/>
                      </w:divBdr>
                    </w:div>
                    <w:div w:id="1875923349">
                      <w:marLeft w:val="0"/>
                      <w:marRight w:val="0"/>
                      <w:marTop w:val="0"/>
                      <w:marBottom w:val="0"/>
                      <w:divBdr>
                        <w:top w:val="none" w:sz="0" w:space="0" w:color="auto"/>
                        <w:left w:val="none" w:sz="0" w:space="0" w:color="auto"/>
                        <w:bottom w:val="none" w:sz="0" w:space="0" w:color="auto"/>
                        <w:right w:val="none" w:sz="0" w:space="0" w:color="auto"/>
                      </w:divBdr>
                    </w:div>
                    <w:div w:id="19081523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78530851">
              <w:marLeft w:val="300"/>
              <w:marRight w:val="0"/>
              <w:marTop w:val="0"/>
              <w:marBottom w:val="75"/>
              <w:divBdr>
                <w:top w:val="none" w:sz="0" w:space="0" w:color="auto"/>
                <w:left w:val="none" w:sz="0" w:space="0" w:color="auto"/>
                <w:bottom w:val="none" w:sz="0" w:space="0" w:color="auto"/>
                <w:right w:val="none" w:sz="0" w:space="0" w:color="auto"/>
              </w:divBdr>
              <w:divsChild>
                <w:div w:id="1221746549">
                  <w:marLeft w:val="0"/>
                  <w:marRight w:val="0"/>
                  <w:marTop w:val="0"/>
                  <w:marBottom w:val="0"/>
                  <w:divBdr>
                    <w:top w:val="none" w:sz="0" w:space="0" w:color="auto"/>
                    <w:left w:val="none" w:sz="0" w:space="0" w:color="auto"/>
                    <w:bottom w:val="none" w:sz="0" w:space="0" w:color="auto"/>
                    <w:right w:val="none" w:sz="0" w:space="0" w:color="auto"/>
                  </w:divBdr>
                  <w:divsChild>
                    <w:div w:id="7674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61846">
              <w:marLeft w:val="0"/>
              <w:marRight w:val="0"/>
              <w:marTop w:val="0"/>
              <w:marBottom w:val="0"/>
              <w:divBdr>
                <w:top w:val="none" w:sz="0" w:space="0" w:color="auto"/>
                <w:left w:val="none" w:sz="0" w:space="0" w:color="auto"/>
                <w:bottom w:val="none" w:sz="0" w:space="0" w:color="auto"/>
                <w:right w:val="none" w:sz="0" w:space="0" w:color="auto"/>
              </w:divBdr>
              <w:divsChild>
                <w:div w:id="1442139881">
                  <w:marLeft w:val="0"/>
                  <w:marRight w:val="0"/>
                  <w:marTop w:val="0"/>
                  <w:marBottom w:val="0"/>
                  <w:divBdr>
                    <w:top w:val="none" w:sz="0" w:space="0" w:color="auto"/>
                    <w:left w:val="none" w:sz="0" w:space="0" w:color="auto"/>
                    <w:bottom w:val="none" w:sz="0" w:space="0" w:color="auto"/>
                    <w:right w:val="none" w:sz="0" w:space="0" w:color="auto"/>
                  </w:divBdr>
                  <w:divsChild>
                    <w:div w:id="580065814">
                      <w:marLeft w:val="0"/>
                      <w:marRight w:val="0"/>
                      <w:marTop w:val="0"/>
                      <w:marBottom w:val="0"/>
                      <w:divBdr>
                        <w:top w:val="none" w:sz="0" w:space="0" w:color="auto"/>
                        <w:left w:val="none" w:sz="0" w:space="0" w:color="auto"/>
                        <w:bottom w:val="none" w:sz="0" w:space="0" w:color="auto"/>
                        <w:right w:val="none" w:sz="0" w:space="0" w:color="auto"/>
                      </w:divBdr>
                    </w:div>
                    <w:div w:id="713120983">
                      <w:marLeft w:val="0"/>
                      <w:marRight w:val="0"/>
                      <w:marTop w:val="0"/>
                      <w:marBottom w:val="75"/>
                      <w:divBdr>
                        <w:top w:val="none" w:sz="0" w:space="0" w:color="auto"/>
                        <w:left w:val="none" w:sz="0" w:space="0" w:color="auto"/>
                        <w:bottom w:val="none" w:sz="0" w:space="0" w:color="auto"/>
                        <w:right w:val="none" w:sz="0" w:space="0" w:color="auto"/>
                      </w:divBdr>
                    </w:div>
                    <w:div w:id="12566694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90910694">
          <w:marLeft w:val="2100"/>
          <w:marRight w:val="0"/>
          <w:marTop w:val="0"/>
          <w:marBottom w:val="0"/>
          <w:divBdr>
            <w:top w:val="none" w:sz="0" w:space="0" w:color="auto"/>
            <w:left w:val="none" w:sz="0" w:space="0" w:color="auto"/>
            <w:bottom w:val="none" w:sz="0" w:space="0" w:color="auto"/>
            <w:right w:val="none" w:sz="0" w:space="0" w:color="auto"/>
          </w:divBdr>
          <w:divsChild>
            <w:div w:id="1860193655">
              <w:marLeft w:val="0"/>
              <w:marRight w:val="0"/>
              <w:marTop w:val="0"/>
              <w:marBottom w:val="0"/>
              <w:divBdr>
                <w:top w:val="none" w:sz="0" w:space="0" w:color="auto"/>
                <w:left w:val="none" w:sz="0" w:space="0" w:color="auto"/>
                <w:bottom w:val="none" w:sz="0" w:space="0" w:color="auto"/>
                <w:right w:val="none" w:sz="0" w:space="0" w:color="auto"/>
              </w:divBdr>
              <w:divsChild>
                <w:div w:id="78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0933">
      <w:bodyDiv w:val="1"/>
      <w:marLeft w:val="0"/>
      <w:marRight w:val="0"/>
      <w:marTop w:val="0"/>
      <w:marBottom w:val="0"/>
      <w:divBdr>
        <w:top w:val="none" w:sz="0" w:space="0" w:color="auto"/>
        <w:left w:val="none" w:sz="0" w:space="0" w:color="auto"/>
        <w:bottom w:val="none" w:sz="0" w:space="0" w:color="auto"/>
        <w:right w:val="none" w:sz="0" w:space="0" w:color="auto"/>
      </w:divBdr>
      <w:divsChild>
        <w:div w:id="607393084">
          <w:marLeft w:val="0"/>
          <w:marRight w:val="0"/>
          <w:marTop w:val="450"/>
          <w:marBottom w:val="450"/>
          <w:divBdr>
            <w:top w:val="none" w:sz="0" w:space="0" w:color="auto"/>
            <w:left w:val="none" w:sz="0" w:space="0" w:color="auto"/>
            <w:bottom w:val="none" w:sz="0" w:space="0" w:color="auto"/>
            <w:right w:val="none" w:sz="0" w:space="0" w:color="auto"/>
          </w:divBdr>
        </w:div>
        <w:div w:id="1177647548">
          <w:marLeft w:val="0"/>
          <w:marRight w:val="120"/>
          <w:marTop w:val="0"/>
          <w:marBottom w:val="0"/>
          <w:divBdr>
            <w:top w:val="none" w:sz="0" w:space="0" w:color="auto"/>
            <w:left w:val="none" w:sz="0" w:space="0" w:color="auto"/>
            <w:bottom w:val="none" w:sz="0" w:space="0" w:color="auto"/>
            <w:right w:val="none" w:sz="0" w:space="0" w:color="auto"/>
          </w:divBdr>
        </w:div>
        <w:div w:id="1310861796">
          <w:marLeft w:val="0"/>
          <w:marRight w:val="0"/>
          <w:marTop w:val="0"/>
          <w:marBottom w:val="450"/>
          <w:divBdr>
            <w:top w:val="none" w:sz="0" w:space="0" w:color="auto"/>
            <w:left w:val="none" w:sz="0" w:space="0" w:color="auto"/>
            <w:bottom w:val="none" w:sz="0" w:space="0" w:color="auto"/>
            <w:right w:val="none" w:sz="0" w:space="0" w:color="auto"/>
          </w:divBdr>
          <w:divsChild>
            <w:div w:id="2063749341">
              <w:marLeft w:val="0"/>
              <w:marRight w:val="0"/>
              <w:marTop w:val="0"/>
              <w:marBottom w:val="300"/>
              <w:divBdr>
                <w:top w:val="none" w:sz="0" w:space="0" w:color="auto"/>
                <w:left w:val="none" w:sz="0" w:space="0" w:color="auto"/>
                <w:bottom w:val="none" w:sz="0" w:space="0" w:color="auto"/>
                <w:right w:val="none" w:sz="0" w:space="0" w:color="auto"/>
              </w:divBdr>
              <w:divsChild>
                <w:div w:id="764496210">
                  <w:marLeft w:val="0"/>
                  <w:marRight w:val="0"/>
                  <w:marTop w:val="0"/>
                  <w:marBottom w:val="0"/>
                  <w:divBdr>
                    <w:top w:val="none" w:sz="0" w:space="0" w:color="auto"/>
                    <w:left w:val="none" w:sz="0" w:space="0" w:color="auto"/>
                    <w:bottom w:val="none" w:sz="0" w:space="0" w:color="auto"/>
                    <w:right w:val="none" w:sz="0" w:space="0" w:color="auto"/>
                  </w:divBdr>
                  <w:divsChild>
                    <w:div w:id="1777406194">
                      <w:marLeft w:val="0"/>
                      <w:marRight w:val="0"/>
                      <w:marTop w:val="0"/>
                      <w:marBottom w:val="0"/>
                      <w:divBdr>
                        <w:top w:val="none" w:sz="0" w:space="0" w:color="auto"/>
                        <w:left w:val="none" w:sz="0" w:space="0" w:color="auto"/>
                        <w:bottom w:val="none" w:sz="0" w:space="0" w:color="auto"/>
                        <w:right w:val="none" w:sz="0" w:space="0" w:color="auto"/>
                      </w:divBdr>
                      <w:divsChild>
                        <w:div w:id="1279946556">
                          <w:marLeft w:val="0"/>
                          <w:marRight w:val="0"/>
                          <w:marTop w:val="0"/>
                          <w:marBottom w:val="0"/>
                          <w:divBdr>
                            <w:top w:val="none" w:sz="0" w:space="0" w:color="auto"/>
                            <w:left w:val="none" w:sz="0" w:space="0" w:color="auto"/>
                            <w:bottom w:val="none" w:sz="0" w:space="0" w:color="auto"/>
                            <w:right w:val="none" w:sz="0" w:space="0" w:color="auto"/>
                          </w:divBdr>
                          <w:divsChild>
                            <w:div w:id="1051536983">
                              <w:marLeft w:val="0"/>
                              <w:marRight w:val="0"/>
                              <w:marTop w:val="0"/>
                              <w:marBottom w:val="0"/>
                              <w:divBdr>
                                <w:top w:val="none" w:sz="0" w:space="0" w:color="auto"/>
                                <w:left w:val="none" w:sz="0" w:space="0" w:color="auto"/>
                                <w:bottom w:val="none" w:sz="0" w:space="0" w:color="auto"/>
                                <w:right w:val="none" w:sz="0" w:space="0" w:color="auto"/>
                              </w:divBdr>
                              <w:divsChild>
                                <w:div w:id="661467424">
                                  <w:marLeft w:val="0"/>
                                  <w:marRight w:val="0"/>
                                  <w:marTop w:val="0"/>
                                  <w:marBottom w:val="0"/>
                                  <w:divBdr>
                                    <w:top w:val="none" w:sz="0" w:space="0" w:color="auto"/>
                                    <w:left w:val="none" w:sz="0" w:space="0" w:color="auto"/>
                                    <w:bottom w:val="none" w:sz="0" w:space="0" w:color="auto"/>
                                    <w:right w:val="none" w:sz="0" w:space="0" w:color="auto"/>
                                  </w:divBdr>
                                  <w:divsChild>
                                    <w:div w:id="1494569283">
                                      <w:marLeft w:val="0"/>
                                      <w:marRight w:val="0"/>
                                      <w:marTop w:val="0"/>
                                      <w:marBottom w:val="0"/>
                                      <w:divBdr>
                                        <w:top w:val="none" w:sz="0" w:space="0" w:color="auto"/>
                                        <w:left w:val="none" w:sz="0" w:space="0" w:color="auto"/>
                                        <w:bottom w:val="none" w:sz="0" w:space="0" w:color="auto"/>
                                        <w:right w:val="none" w:sz="0" w:space="0" w:color="auto"/>
                                      </w:divBdr>
                                      <w:divsChild>
                                        <w:div w:id="1318218635">
                                          <w:marLeft w:val="0"/>
                                          <w:marRight w:val="0"/>
                                          <w:marTop w:val="0"/>
                                          <w:marBottom w:val="0"/>
                                          <w:divBdr>
                                            <w:top w:val="none" w:sz="0" w:space="0" w:color="auto"/>
                                            <w:left w:val="none" w:sz="0" w:space="0" w:color="auto"/>
                                            <w:bottom w:val="none" w:sz="0" w:space="0" w:color="auto"/>
                                            <w:right w:val="none" w:sz="0" w:space="0" w:color="auto"/>
                                          </w:divBdr>
                                          <w:divsChild>
                                            <w:div w:id="994333177">
                                              <w:marLeft w:val="0"/>
                                              <w:marRight w:val="0"/>
                                              <w:marTop w:val="0"/>
                                              <w:marBottom w:val="0"/>
                                              <w:divBdr>
                                                <w:top w:val="none" w:sz="0" w:space="0" w:color="auto"/>
                                                <w:left w:val="none" w:sz="0" w:space="0" w:color="auto"/>
                                                <w:bottom w:val="none" w:sz="0" w:space="0" w:color="auto"/>
                                                <w:right w:val="none" w:sz="0" w:space="0" w:color="auto"/>
                                              </w:divBdr>
                                              <w:divsChild>
                                                <w:div w:id="490144066">
                                                  <w:marLeft w:val="0"/>
                                                  <w:marRight w:val="0"/>
                                                  <w:marTop w:val="0"/>
                                                  <w:marBottom w:val="0"/>
                                                  <w:divBdr>
                                                    <w:top w:val="none" w:sz="0" w:space="0" w:color="auto"/>
                                                    <w:left w:val="none" w:sz="0" w:space="0" w:color="auto"/>
                                                    <w:bottom w:val="none" w:sz="0" w:space="0" w:color="auto"/>
                                                    <w:right w:val="none" w:sz="0" w:space="0" w:color="auto"/>
                                                  </w:divBdr>
                                                </w:div>
                                                <w:div w:id="530605517">
                                                  <w:marLeft w:val="0"/>
                                                  <w:marRight w:val="0"/>
                                                  <w:marTop w:val="0"/>
                                                  <w:marBottom w:val="0"/>
                                                  <w:divBdr>
                                                    <w:top w:val="none" w:sz="0" w:space="0" w:color="auto"/>
                                                    <w:left w:val="none" w:sz="0" w:space="0" w:color="auto"/>
                                                    <w:bottom w:val="none" w:sz="0" w:space="0" w:color="auto"/>
                                                    <w:right w:val="none" w:sz="0" w:space="0" w:color="auto"/>
                                                  </w:divBdr>
                                                  <w:divsChild>
                                                    <w:div w:id="9279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509216">
          <w:marLeft w:val="0"/>
          <w:marRight w:val="120"/>
          <w:marTop w:val="0"/>
          <w:marBottom w:val="0"/>
          <w:divBdr>
            <w:top w:val="none" w:sz="0" w:space="0" w:color="auto"/>
            <w:left w:val="none" w:sz="0" w:space="0" w:color="auto"/>
            <w:bottom w:val="none" w:sz="0" w:space="0" w:color="auto"/>
            <w:right w:val="none" w:sz="0" w:space="0" w:color="auto"/>
          </w:divBdr>
        </w:div>
        <w:div w:id="1486118319">
          <w:marLeft w:val="0"/>
          <w:marRight w:val="120"/>
          <w:marTop w:val="0"/>
          <w:marBottom w:val="0"/>
          <w:divBdr>
            <w:top w:val="none" w:sz="0" w:space="0" w:color="auto"/>
            <w:left w:val="none" w:sz="0" w:space="0" w:color="auto"/>
            <w:bottom w:val="none" w:sz="0" w:space="0" w:color="auto"/>
            <w:right w:val="none" w:sz="0" w:space="0" w:color="auto"/>
          </w:divBdr>
        </w:div>
      </w:divsChild>
    </w:div>
    <w:div w:id="802962293">
      <w:bodyDiv w:val="1"/>
      <w:marLeft w:val="0"/>
      <w:marRight w:val="0"/>
      <w:marTop w:val="0"/>
      <w:marBottom w:val="0"/>
      <w:divBdr>
        <w:top w:val="none" w:sz="0" w:space="0" w:color="auto"/>
        <w:left w:val="none" w:sz="0" w:space="0" w:color="auto"/>
        <w:bottom w:val="none" w:sz="0" w:space="0" w:color="auto"/>
        <w:right w:val="none" w:sz="0" w:space="0" w:color="auto"/>
      </w:divBdr>
      <w:divsChild>
        <w:div w:id="121851841">
          <w:marLeft w:val="0"/>
          <w:marRight w:val="0"/>
          <w:marTop w:val="0"/>
          <w:marBottom w:val="0"/>
          <w:divBdr>
            <w:top w:val="none" w:sz="0" w:space="0" w:color="auto"/>
            <w:left w:val="none" w:sz="0" w:space="0" w:color="auto"/>
            <w:bottom w:val="none" w:sz="0" w:space="0" w:color="auto"/>
            <w:right w:val="none" w:sz="0" w:space="0" w:color="auto"/>
          </w:divBdr>
          <w:divsChild>
            <w:div w:id="986780363">
              <w:marLeft w:val="0"/>
              <w:marRight w:val="0"/>
              <w:marTop w:val="0"/>
              <w:marBottom w:val="0"/>
              <w:divBdr>
                <w:top w:val="none" w:sz="0" w:space="0" w:color="auto"/>
                <w:left w:val="none" w:sz="0" w:space="0" w:color="auto"/>
                <w:bottom w:val="none" w:sz="0" w:space="0" w:color="auto"/>
                <w:right w:val="none" w:sz="0" w:space="0" w:color="auto"/>
              </w:divBdr>
            </w:div>
          </w:divsChild>
        </w:div>
        <w:div w:id="284701686">
          <w:marLeft w:val="0"/>
          <w:marRight w:val="0"/>
          <w:marTop w:val="0"/>
          <w:marBottom w:val="0"/>
          <w:divBdr>
            <w:top w:val="none" w:sz="0" w:space="0" w:color="auto"/>
            <w:left w:val="none" w:sz="0" w:space="0" w:color="auto"/>
            <w:bottom w:val="none" w:sz="0" w:space="0" w:color="auto"/>
            <w:right w:val="none" w:sz="0" w:space="0" w:color="auto"/>
          </w:divBdr>
          <w:divsChild>
            <w:div w:id="1874999951">
              <w:marLeft w:val="0"/>
              <w:marRight w:val="0"/>
              <w:marTop w:val="0"/>
              <w:marBottom w:val="0"/>
              <w:divBdr>
                <w:top w:val="none" w:sz="0" w:space="0" w:color="auto"/>
                <w:left w:val="none" w:sz="0" w:space="0" w:color="auto"/>
                <w:bottom w:val="none" w:sz="0" w:space="0" w:color="auto"/>
                <w:right w:val="none" w:sz="0" w:space="0" w:color="auto"/>
              </w:divBdr>
            </w:div>
          </w:divsChild>
        </w:div>
        <w:div w:id="910775005">
          <w:marLeft w:val="0"/>
          <w:marRight w:val="0"/>
          <w:marTop w:val="0"/>
          <w:marBottom w:val="0"/>
          <w:divBdr>
            <w:top w:val="none" w:sz="0" w:space="0" w:color="auto"/>
            <w:left w:val="none" w:sz="0" w:space="0" w:color="auto"/>
            <w:bottom w:val="none" w:sz="0" w:space="0" w:color="auto"/>
            <w:right w:val="none" w:sz="0" w:space="0" w:color="auto"/>
          </w:divBdr>
          <w:divsChild>
            <w:div w:id="2072534194">
              <w:marLeft w:val="0"/>
              <w:marRight w:val="0"/>
              <w:marTop w:val="0"/>
              <w:marBottom w:val="0"/>
              <w:divBdr>
                <w:top w:val="none" w:sz="0" w:space="0" w:color="auto"/>
                <w:left w:val="none" w:sz="0" w:space="0" w:color="auto"/>
                <w:bottom w:val="none" w:sz="0" w:space="0" w:color="auto"/>
                <w:right w:val="none" w:sz="0" w:space="0" w:color="auto"/>
              </w:divBdr>
            </w:div>
          </w:divsChild>
        </w:div>
        <w:div w:id="974261854">
          <w:marLeft w:val="0"/>
          <w:marRight w:val="0"/>
          <w:marTop w:val="0"/>
          <w:marBottom w:val="0"/>
          <w:divBdr>
            <w:top w:val="none" w:sz="0" w:space="0" w:color="auto"/>
            <w:left w:val="none" w:sz="0" w:space="0" w:color="auto"/>
            <w:bottom w:val="none" w:sz="0" w:space="0" w:color="auto"/>
            <w:right w:val="none" w:sz="0" w:space="0" w:color="auto"/>
          </w:divBdr>
          <w:divsChild>
            <w:div w:id="32967652">
              <w:marLeft w:val="0"/>
              <w:marRight w:val="0"/>
              <w:marTop w:val="0"/>
              <w:marBottom w:val="0"/>
              <w:divBdr>
                <w:top w:val="none" w:sz="0" w:space="0" w:color="auto"/>
                <w:left w:val="none" w:sz="0" w:space="0" w:color="auto"/>
                <w:bottom w:val="none" w:sz="0" w:space="0" w:color="auto"/>
                <w:right w:val="none" w:sz="0" w:space="0" w:color="auto"/>
              </w:divBdr>
            </w:div>
          </w:divsChild>
        </w:div>
        <w:div w:id="1774087929">
          <w:marLeft w:val="0"/>
          <w:marRight w:val="0"/>
          <w:marTop w:val="0"/>
          <w:marBottom w:val="0"/>
          <w:divBdr>
            <w:top w:val="none" w:sz="0" w:space="0" w:color="auto"/>
            <w:left w:val="none" w:sz="0" w:space="0" w:color="auto"/>
            <w:bottom w:val="none" w:sz="0" w:space="0" w:color="auto"/>
            <w:right w:val="none" w:sz="0" w:space="0" w:color="auto"/>
          </w:divBdr>
          <w:divsChild>
            <w:div w:id="1868909930">
              <w:marLeft w:val="0"/>
              <w:marRight w:val="0"/>
              <w:marTop w:val="0"/>
              <w:marBottom w:val="0"/>
              <w:divBdr>
                <w:top w:val="none" w:sz="0" w:space="0" w:color="auto"/>
                <w:left w:val="none" w:sz="0" w:space="0" w:color="auto"/>
                <w:bottom w:val="none" w:sz="0" w:space="0" w:color="auto"/>
                <w:right w:val="none" w:sz="0" w:space="0" w:color="auto"/>
              </w:divBdr>
            </w:div>
          </w:divsChild>
        </w:div>
        <w:div w:id="1947423980">
          <w:marLeft w:val="0"/>
          <w:marRight w:val="0"/>
          <w:marTop w:val="0"/>
          <w:marBottom w:val="0"/>
          <w:divBdr>
            <w:top w:val="none" w:sz="0" w:space="0" w:color="auto"/>
            <w:left w:val="none" w:sz="0" w:space="0" w:color="auto"/>
            <w:bottom w:val="none" w:sz="0" w:space="0" w:color="auto"/>
            <w:right w:val="none" w:sz="0" w:space="0" w:color="auto"/>
          </w:divBdr>
          <w:divsChild>
            <w:div w:id="2491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9482">
      <w:bodyDiv w:val="1"/>
      <w:marLeft w:val="0"/>
      <w:marRight w:val="0"/>
      <w:marTop w:val="0"/>
      <w:marBottom w:val="0"/>
      <w:divBdr>
        <w:top w:val="none" w:sz="0" w:space="0" w:color="auto"/>
        <w:left w:val="none" w:sz="0" w:space="0" w:color="auto"/>
        <w:bottom w:val="none" w:sz="0" w:space="0" w:color="auto"/>
        <w:right w:val="none" w:sz="0" w:space="0" w:color="auto"/>
      </w:divBdr>
      <w:divsChild>
        <w:div w:id="249312267">
          <w:marLeft w:val="0"/>
          <w:marRight w:val="0"/>
          <w:marTop w:val="0"/>
          <w:marBottom w:val="0"/>
          <w:divBdr>
            <w:top w:val="none" w:sz="0" w:space="0" w:color="auto"/>
            <w:left w:val="none" w:sz="0" w:space="0" w:color="auto"/>
            <w:bottom w:val="none" w:sz="0" w:space="0" w:color="auto"/>
            <w:right w:val="none" w:sz="0" w:space="0" w:color="auto"/>
          </w:divBdr>
          <w:divsChild>
            <w:div w:id="275676543">
              <w:marLeft w:val="0"/>
              <w:marRight w:val="0"/>
              <w:marTop w:val="0"/>
              <w:marBottom w:val="225"/>
              <w:divBdr>
                <w:top w:val="none" w:sz="0" w:space="0" w:color="auto"/>
                <w:left w:val="none" w:sz="0" w:space="0" w:color="auto"/>
                <w:bottom w:val="none" w:sz="0" w:space="0" w:color="auto"/>
                <w:right w:val="none" w:sz="0" w:space="0" w:color="auto"/>
              </w:divBdr>
              <w:divsChild>
                <w:div w:id="1119494480">
                  <w:marLeft w:val="0"/>
                  <w:marRight w:val="0"/>
                  <w:marTop w:val="0"/>
                  <w:marBottom w:val="0"/>
                  <w:divBdr>
                    <w:top w:val="none" w:sz="0" w:space="0" w:color="auto"/>
                    <w:left w:val="none" w:sz="0" w:space="0" w:color="auto"/>
                    <w:bottom w:val="none" w:sz="0" w:space="0" w:color="auto"/>
                    <w:right w:val="none" w:sz="0" w:space="0" w:color="auto"/>
                  </w:divBdr>
                  <w:divsChild>
                    <w:div w:id="109515906">
                      <w:marLeft w:val="0"/>
                      <w:marRight w:val="0"/>
                      <w:marTop w:val="0"/>
                      <w:marBottom w:val="0"/>
                      <w:divBdr>
                        <w:top w:val="none" w:sz="0" w:space="0" w:color="auto"/>
                        <w:left w:val="none" w:sz="0" w:space="0" w:color="auto"/>
                        <w:bottom w:val="none" w:sz="0" w:space="0" w:color="auto"/>
                        <w:right w:val="none" w:sz="0" w:space="0" w:color="auto"/>
                      </w:divBdr>
                      <w:divsChild>
                        <w:div w:id="1956447579">
                          <w:marLeft w:val="0"/>
                          <w:marRight w:val="0"/>
                          <w:marTop w:val="0"/>
                          <w:marBottom w:val="0"/>
                          <w:divBdr>
                            <w:top w:val="none" w:sz="0" w:space="0" w:color="auto"/>
                            <w:left w:val="none" w:sz="0" w:space="0" w:color="auto"/>
                            <w:bottom w:val="none" w:sz="0" w:space="0" w:color="auto"/>
                            <w:right w:val="none" w:sz="0" w:space="0" w:color="auto"/>
                          </w:divBdr>
                          <w:divsChild>
                            <w:div w:id="1883058786">
                              <w:marLeft w:val="0"/>
                              <w:marRight w:val="0"/>
                              <w:marTop w:val="0"/>
                              <w:marBottom w:val="0"/>
                              <w:divBdr>
                                <w:top w:val="none" w:sz="0" w:space="0" w:color="auto"/>
                                <w:left w:val="none" w:sz="0" w:space="0" w:color="auto"/>
                                <w:bottom w:val="none" w:sz="0" w:space="0" w:color="auto"/>
                                <w:right w:val="none" w:sz="0" w:space="0" w:color="auto"/>
                              </w:divBdr>
                              <w:divsChild>
                                <w:div w:id="16321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65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58075390">
              <w:marLeft w:val="0"/>
              <w:marRight w:val="0"/>
              <w:marTop w:val="120"/>
              <w:marBottom w:val="120"/>
              <w:divBdr>
                <w:top w:val="none" w:sz="0" w:space="0" w:color="auto"/>
                <w:left w:val="none" w:sz="0" w:space="0" w:color="auto"/>
                <w:bottom w:val="none" w:sz="0" w:space="0" w:color="auto"/>
                <w:right w:val="none" w:sz="0" w:space="0" w:color="auto"/>
              </w:divBdr>
              <w:divsChild>
                <w:div w:id="1894198827">
                  <w:marLeft w:val="0"/>
                  <w:marRight w:val="0"/>
                  <w:marTop w:val="0"/>
                  <w:marBottom w:val="0"/>
                  <w:divBdr>
                    <w:top w:val="none" w:sz="0" w:space="0" w:color="auto"/>
                    <w:left w:val="none" w:sz="0" w:space="0" w:color="auto"/>
                    <w:bottom w:val="none" w:sz="0" w:space="0" w:color="auto"/>
                    <w:right w:val="none" w:sz="0" w:space="0" w:color="auto"/>
                  </w:divBdr>
                  <w:divsChild>
                    <w:div w:id="2906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9917">
      <w:bodyDiv w:val="1"/>
      <w:marLeft w:val="0"/>
      <w:marRight w:val="0"/>
      <w:marTop w:val="0"/>
      <w:marBottom w:val="0"/>
      <w:divBdr>
        <w:top w:val="none" w:sz="0" w:space="0" w:color="auto"/>
        <w:left w:val="none" w:sz="0" w:space="0" w:color="auto"/>
        <w:bottom w:val="none" w:sz="0" w:space="0" w:color="auto"/>
        <w:right w:val="none" w:sz="0" w:space="0" w:color="auto"/>
      </w:divBdr>
      <w:divsChild>
        <w:div w:id="1591692543">
          <w:marLeft w:val="0"/>
          <w:marRight w:val="0"/>
          <w:marTop w:val="0"/>
          <w:marBottom w:val="300"/>
          <w:divBdr>
            <w:top w:val="none" w:sz="0" w:space="0" w:color="auto"/>
            <w:left w:val="none" w:sz="0" w:space="0" w:color="auto"/>
            <w:bottom w:val="none" w:sz="0" w:space="0" w:color="auto"/>
            <w:right w:val="none" w:sz="0" w:space="0" w:color="auto"/>
          </w:divBdr>
        </w:div>
        <w:div w:id="1720012480">
          <w:marLeft w:val="0"/>
          <w:marRight w:val="0"/>
          <w:marTop w:val="0"/>
          <w:marBottom w:val="300"/>
          <w:divBdr>
            <w:top w:val="none" w:sz="0" w:space="0" w:color="auto"/>
            <w:left w:val="none" w:sz="0" w:space="0" w:color="auto"/>
            <w:bottom w:val="none" w:sz="0" w:space="0" w:color="auto"/>
            <w:right w:val="none" w:sz="0" w:space="0" w:color="auto"/>
          </w:divBdr>
        </w:div>
      </w:divsChild>
    </w:div>
    <w:div w:id="805972900">
      <w:bodyDiv w:val="1"/>
      <w:marLeft w:val="0"/>
      <w:marRight w:val="0"/>
      <w:marTop w:val="0"/>
      <w:marBottom w:val="0"/>
      <w:divBdr>
        <w:top w:val="none" w:sz="0" w:space="0" w:color="auto"/>
        <w:left w:val="none" w:sz="0" w:space="0" w:color="auto"/>
        <w:bottom w:val="none" w:sz="0" w:space="0" w:color="auto"/>
        <w:right w:val="none" w:sz="0" w:space="0" w:color="auto"/>
      </w:divBdr>
      <w:divsChild>
        <w:div w:id="707683086">
          <w:marLeft w:val="0"/>
          <w:marRight w:val="0"/>
          <w:marTop w:val="0"/>
          <w:marBottom w:val="0"/>
          <w:divBdr>
            <w:top w:val="none" w:sz="0" w:space="0" w:color="auto"/>
            <w:left w:val="none" w:sz="0" w:space="0" w:color="auto"/>
            <w:bottom w:val="none" w:sz="0" w:space="0" w:color="auto"/>
            <w:right w:val="none" w:sz="0" w:space="0" w:color="auto"/>
          </w:divBdr>
          <w:divsChild>
            <w:div w:id="300353628">
              <w:marLeft w:val="0"/>
              <w:marRight w:val="0"/>
              <w:marTop w:val="225"/>
              <w:marBottom w:val="0"/>
              <w:divBdr>
                <w:top w:val="none" w:sz="0" w:space="0" w:color="auto"/>
                <w:left w:val="none" w:sz="0" w:space="0" w:color="auto"/>
                <w:bottom w:val="none" w:sz="0" w:space="0" w:color="auto"/>
                <w:right w:val="none" w:sz="0" w:space="0" w:color="auto"/>
              </w:divBdr>
              <w:divsChild>
                <w:div w:id="171919722">
                  <w:marLeft w:val="0"/>
                  <w:marRight w:val="0"/>
                  <w:marTop w:val="0"/>
                  <w:marBottom w:val="0"/>
                  <w:divBdr>
                    <w:top w:val="none" w:sz="0" w:space="0" w:color="auto"/>
                    <w:left w:val="none" w:sz="0" w:space="0" w:color="auto"/>
                    <w:bottom w:val="none" w:sz="0" w:space="0" w:color="auto"/>
                    <w:right w:val="none" w:sz="0" w:space="0" w:color="auto"/>
                  </w:divBdr>
                </w:div>
              </w:divsChild>
            </w:div>
            <w:div w:id="436220095">
              <w:marLeft w:val="0"/>
              <w:marRight w:val="0"/>
              <w:marTop w:val="375"/>
              <w:marBottom w:val="0"/>
              <w:divBdr>
                <w:top w:val="none" w:sz="0" w:space="0" w:color="auto"/>
                <w:left w:val="none" w:sz="0" w:space="0" w:color="auto"/>
                <w:bottom w:val="none" w:sz="0" w:space="0" w:color="auto"/>
                <w:right w:val="none" w:sz="0" w:space="0" w:color="auto"/>
              </w:divBdr>
              <w:divsChild>
                <w:div w:id="1469973872">
                  <w:marLeft w:val="0"/>
                  <w:marRight w:val="0"/>
                  <w:marTop w:val="0"/>
                  <w:marBottom w:val="0"/>
                  <w:divBdr>
                    <w:top w:val="none" w:sz="0" w:space="0" w:color="auto"/>
                    <w:left w:val="none" w:sz="0" w:space="0" w:color="auto"/>
                    <w:bottom w:val="none" w:sz="0" w:space="0" w:color="auto"/>
                    <w:right w:val="none" w:sz="0" w:space="0" w:color="auto"/>
                  </w:divBdr>
                  <w:divsChild>
                    <w:div w:id="765855099">
                      <w:marLeft w:val="0"/>
                      <w:marRight w:val="0"/>
                      <w:marTop w:val="0"/>
                      <w:marBottom w:val="0"/>
                      <w:divBdr>
                        <w:top w:val="none" w:sz="0" w:space="0" w:color="auto"/>
                        <w:left w:val="none" w:sz="0" w:space="0" w:color="auto"/>
                        <w:bottom w:val="none" w:sz="0" w:space="0" w:color="auto"/>
                        <w:right w:val="none" w:sz="0" w:space="0" w:color="auto"/>
                      </w:divBdr>
                    </w:div>
                    <w:div w:id="852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706">
              <w:marLeft w:val="0"/>
              <w:marRight w:val="0"/>
              <w:marTop w:val="0"/>
              <w:marBottom w:val="0"/>
              <w:divBdr>
                <w:top w:val="none" w:sz="0" w:space="0" w:color="auto"/>
                <w:left w:val="none" w:sz="0" w:space="0" w:color="auto"/>
                <w:bottom w:val="none" w:sz="0" w:space="0" w:color="auto"/>
                <w:right w:val="none" w:sz="0" w:space="0" w:color="auto"/>
              </w:divBdr>
              <w:divsChild>
                <w:div w:id="1827284175">
                  <w:marLeft w:val="0"/>
                  <w:marRight w:val="0"/>
                  <w:marTop w:val="0"/>
                  <w:marBottom w:val="0"/>
                  <w:divBdr>
                    <w:top w:val="none" w:sz="0" w:space="0" w:color="auto"/>
                    <w:left w:val="none" w:sz="0" w:space="0" w:color="auto"/>
                    <w:bottom w:val="none" w:sz="0" w:space="0" w:color="auto"/>
                    <w:right w:val="none" w:sz="0" w:space="0" w:color="auto"/>
                  </w:divBdr>
                </w:div>
              </w:divsChild>
            </w:div>
            <w:div w:id="732240118">
              <w:marLeft w:val="0"/>
              <w:marRight w:val="0"/>
              <w:marTop w:val="225"/>
              <w:marBottom w:val="0"/>
              <w:divBdr>
                <w:top w:val="none" w:sz="0" w:space="0" w:color="auto"/>
                <w:left w:val="none" w:sz="0" w:space="0" w:color="auto"/>
                <w:bottom w:val="none" w:sz="0" w:space="0" w:color="auto"/>
                <w:right w:val="none" w:sz="0" w:space="0" w:color="auto"/>
              </w:divBdr>
              <w:divsChild>
                <w:div w:id="1397363451">
                  <w:marLeft w:val="0"/>
                  <w:marRight w:val="0"/>
                  <w:marTop w:val="0"/>
                  <w:marBottom w:val="0"/>
                  <w:divBdr>
                    <w:top w:val="none" w:sz="0" w:space="0" w:color="auto"/>
                    <w:left w:val="none" w:sz="0" w:space="0" w:color="auto"/>
                    <w:bottom w:val="none" w:sz="0" w:space="0" w:color="auto"/>
                    <w:right w:val="none" w:sz="0" w:space="0" w:color="auto"/>
                  </w:divBdr>
                </w:div>
              </w:divsChild>
            </w:div>
            <w:div w:id="1227646319">
              <w:marLeft w:val="0"/>
              <w:marRight w:val="0"/>
              <w:marTop w:val="225"/>
              <w:marBottom w:val="0"/>
              <w:divBdr>
                <w:top w:val="none" w:sz="0" w:space="0" w:color="auto"/>
                <w:left w:val="none" w:sz="0" w:space="0" w:color="auto"/>
                <w:bottom w:val="none" w:sz="0" w:space="0" w:color="auto"/>
                <w:right w:val="none" w:sz="0" w:space="0" w:color="auto"/>
              </w:divBdr>
              <w:divsChild>
                <w:div w:id="896282486">
                  <w:marLeft w:val="0"/>
                  <w:marRight w:val="0"/>
                  <w:marTop w:val="0"/>
                  <w:marBottom w:val="0"/>
                  <w:divBdr>
                    <w:top w:val="none" w:sz="0" w:space="0" w:color="auto"/>
                    <w:left w:val="none" w:sz="0" w:space="0" w:color="auto"/>
                    <w:bottom w:val="none" w:sz="0" w:space="0" w:color="auto"/>
                    <w:right w:val="none" w:sz="0" w:space="0" w:color="auto"/>
                  </w:divBdr>
                </w:div>
              </w:divsChild>
            </w:div>
            <w:div w:id="1572765399">
              <w:marLeft w:val="0"/>
              <w:marRight w:val="0"/>
              <w:marTop w:val="375"/>
              <w:marBottom w:val="0"/>
              <w:divBdr>
                <w:top w:val="none" w:sz="0" w:space="0" w:color="auto"/>
                <w:left w:val="none" w:sz="0" w:space="0" w:color="auto"/>
                <w:bottom w:val="none" w:sz="0" w:space="0" w:color="auto"/>
                <w:right w:val="none" w:sz="0" w:space="0" w:color="auto"/>
              </w:divBdr>
              <w:divsChild>
                <w:div w:id="756905644">
                  <w:marLeft w:val="0"/>
                  <w:marRight w:val="0"/>
                  <w:marTop w:val="0"/>
                  <w:marBottom w:val="0"/>
                  <w:divBdr>
                    <w:top w:val="none" w:sz="0" w:space="0" w:color="auto"/>
                    <w:left w:val="none" w:sz="0" w:space="0" w:color="auto"/>
                    <w:bottom w:val="none" w:sz="0" w:space="0" w:color="auto"/>
                    <w:right w:val="none" w:sz="0" w:space="0" w:color="auto"/>
                  </w:divBdr>
                </w:div>
              </w:divsChild>
            </w:div>
            <w:div w:id="1647932035">
              <w:marLeft w:val="0"/>
              <w:marRight w:val="0"/>
              <w:marTop w:val="225"/>
              <w:marBottom w:val="0"/>
              <w:divBdr>
                <w:top w:val="none" w:sz="0" w:space="0" w:color="auto"/>
                <w:left w:val="none" w:sz="0" w:space="0" w:color="auto"/>
                <w:bottom w:val="none" w:sz="0" w:space="0" w:color="auto"/>
                <w:right w:val="none" w:sz="0" w:space="0" w:color="auto"/>
              </w:divBdr>
              <w:divsChild>
                <w:div w:id="596790954">
                  <w:marLeft w:val="0"/>
                  <w:marRight w:val="0"/>
                  <w:marTop w:val="0"/>
                  <w:marBottom w:val="0"/>
                  <w:divBdr>
                    <w:top w:val="none" w:sz="0" w:space="0" w:color="auto"/>
                    <w:left w:val="none" w:sz="0" w:space="0" w:color="auto"/>
                    <w:bottom w:val="none" w:sz="0" w:space="0" w:color="auto"/>
                    <w:right w:val="none" w:sz="0" w:space="0" w:color="auto"/>
                  </w:divBdr>
                </w:div>
              </w:divsChild>
            </w:div>
            <w:div w:id="1958636066">
              <w:marLeft w:val="0"/>
              <w:marRight w:val="0"/>
              <w:marTop w:val="225"/>
              <w:marBottom w:val="0"/>
              <w:divBdr>
                <w:top w:val="none" w:sz="0" w:space="0" w:color="auto"/>
                <w:left w:val="none" w:sz="0" w:space="0" w:color="auto"/>
                <w:bottom w:val="none" w:sz="0" w:space="0" w:color="auto"/>
                <w:right w:val="none" w:sz="0" w:space="0" w:color="auto"/>
              </w:divBdr>
              <w:divsChild>
                <w:div w:id="21976053">
                  <w:marLeft w:val="0"/>
                  <w:marRight w:val="0"/>
                  <w:marTop w:val="0"/>
                  <w:marBottom w:val="0"/>
                  <w:divBdr>
                    <w:top w:val="none" w:sz="0" w:space="0" w:color="auto"/>
                    <w:left w:val="none" w:sz="0" w:space="0" w:color="auto"/>
                    <w:bottom w:val="none" w:sz="0" w:space="0" w:color="auto"/>
                    <w:right w:val="none" w:sz="0" w:space="0" w:color="auto"/>
                  </w:divBdr>
                  <w:divsChild>
                    <w:div w:id="1212039219">
                      <w:marLeft w:val="0"/>
                      <w:marRight w:val="0"/>
                      <w:marTop w:val="0"/>
                      <w:marBottom w:val="0"/>
                      <w:divBdr>
                        <w:top w:val="single" w:sz="6" w:space="0" w:color="D9D9D9"/>
                        <w:left w:val="none" w:sz="0" w:space="0" w:color="auto"/>
                        <w:bottom w:val="single" w:sz="6" w:space="0" w:color="D9D9D9"/>
                        <w:right w:val="none" w:sz="0" w:space="0" w:color="auto"/>
                      </w:divBdr>
                      <w:divsChild>
                        <w:div w:id="1623225631">
                          <w:marLeft w:val="0"/>
                          <w:marRight w:val="0"/>
                          <w:marTop w:val="0"/>
                          <w:marBottom w:val="0"/>
                          <w:divBdr>
                            <w:top w:val="none" w:sz="0" w:space="0" w:color="auto"/>
                            <w:left w:val="none" w:sz="0" w:space="0" w:color="auto"/>
                            <w:bottom w:val="none" w:sz="0" w:space="0" w:color="auto"/>
                            <w:right w:val="none" w:sz="0" w:space="0" w:color="auto"/>
                          </w:divBdr>
                          <w:divsChild>
                            <w:div w:id="137770374">
                              <w:marLeft w:val="0"/>
                              <w:marRight w:val="0"/>
                              <w:marTop w:val="0"/>
                              <w:marBottom w:val="0"/>
                              <w:divBdr>
                                <w:top w:val="none" w:sz="0" w:space="0" w:color="auto"/>
                                <w:left w:val="none" w:sz="0" w:space="0" w:color="auto"/>
                                <w:bottom w:val="none" w:sz="0" w:space="0" w:color="auto"/>
                                <w:right w:val="none" w:sz="0" w:space="0" w:color="auto"/>
                              </w:divBdr>
                              <w:divsChild>
                                <w:div w:id="1554273656">
                                  <w:marLeft w:val="0"/>
                                  <w:marRight w:val="0"/>
                                  <w:marTop w:val="0"/>
                                  <w:marBottom w:val="0"/>
                                  <w:divBdr>
                                    <w:top w:val="none" w:sz="0" w:space="0" w:color="auto"/>
                                    <w:left w:val="none" w:sz="0" w:space="0" w:color="auto"/>
                                    <w:bottom w:val="none" w:sz="0" w:space="0" w:color="auto"/>
                                    <w:right w:val="none" w:sz="0" w:space="0" w:color="auto"/>
                                  </w:divBdr>
                                  <w:divsChild>
                                    <w:div w:id="1307273966">
                                      <w:marLeft w:val="0"/>
                                      <w:marRight w:val="0"/>
                                      <w:marTop w:val="0"/>
                                      <w:marBottom w:val="0"/>
                                      <w:divBdr>
                                        <w:top w:val="none" w:sz="0" w:space="0" w:color="auto"/>
                                        <w:left w:val="none" w:sz="0" w:space="0" w:color="auto"/>
                                        <w:bottom w:val="none" w:sz="0" w:space="0" w:color="auto"/>
                                        <w:right w:val="none" w:sz="0" w:space="0" w:color="auto"/>
                                      </w:divBdr>
                                      <w:divsChild>
                                        <w:div w:id="412968202">
                                          <w:marLeft w:val="0"/>
                                          <w:marRight w:val="0"/>
                                          <w:marTop w:val="0"/>
                                          <w:marBottom w:val="0"/>
                                          <w:divBdr>
                                            <w:top w:val="none" w:sz="0" w:space="0" w:color="auto"/>
                                            <w:left w:val="none" w:sz="0" w:space="0" w:color="auto"/>
                                            <w:bottom w:val="none" w:sz="0" w:space="0" w:color="auto"/>
                                            <w:right w:val="none" w:sz="0" w:space="0" w:color="auto"/>
                                          </w:divBdr>
                                          <w:divsChild>
                                            <w:div w:id="1101990496">
                                              <w:marLeft w:val="0"/>
                                              <w:marRight w:val="0"/>
                                              <w:marTop w:val="0"/>
                                              <w:marBottom w:val="0"/>
                                              <w:divBdr>
                                                <w:top w:val="single" w:sz="6" w:space="0" w:color="DDDCDA"/>
                                                <w:left w:val="single" w:sz="6" w:space="9" w:color="DDDCDA"/>
                                                <w:bottom w:val="none" w:sz="0" w:space="0" w:color="auto"/>
                                                <w:right w:val="single" w:sz="6" w:space="30" w:color="DDDCDA"/>
                                              </w:divBdr>
                                              <w:divsChild>
                                                <w:div w:id="383526950">
                                                  <w:marLeft w:val="0"/>
                                                  <w:marRight w:val="0"/>
                                                  <w:marTop w:val="0"/>
                                                  <w:marBottom w:val="0"/>
                                                  <w:divBdr>
                                                    <w:top w:val="none" w:sz="0" w:space="0" w:color="auto"/>
                                                    <w:left w:val="none" w:sz="0" w:space="0" w:color="auto"/>
                                                    <w:bottom w:val="none" w:sz="0" w:space="0" w:color="auto"/>
                                                    <w:right w:val="none" w:sz="0" w:space="0" w:color="auto"/>
                                                  </w:divBdr>
                                                  <w:divsChild>
                                                    <w:div w:id="960110268">
                                                      <w:marLeft w:val="0"/>
                                                      <w:marRight w:val="0"/>
                                                      <w:marTop w:val="0"/>
                                                      <w:marBottom w:val="0"/>
                                                      <w:divBdr>
                                                        <w:top w:val="none" w:sz="0" w:space="0" w:color="auto"/>
                                                        <w:left w:val="none" w:sz="0" w:space="0" w:color="auto"/>
                                                        <w:bottom w:val="none" w:sz="0" w:space="0" w:color="auto"/>
                                                        <w:right w:val="none" w:sz="0" w:space="0" w:color="auto"/>
                                                      </w:divBdr>
                                                    </w:div>
                                                    <w:div w:id="1487552301">
                                                      <w:marLeft w:val="0"/>
                                                      <w:marRight w:val="0"/>
                                                      <w:marTop w:val="0"/>
                                                      <w:marBottom w:val="0"/>
                                                      <w:divBdr>
                                                        <w:top w:val="none" w:sz="0" w:space="0" w:color="auto"/>
                                                        <w:left w:val="none" w:sz="0" w:space="0" w:color="auto"/>
                                                        <w:bottom w:val="none" w:sz="0" w:space="0" w:color="auto"/>
                                                        <w:right w:val="none" w:sz="0" w:space="0" w:color="auto"/>
                                                      </w:divBdr>
                                                      <w:divsChild>
                                                        <w:div w:id="281113544">
                                                          <w:marLeft w:val="0"/>
                                                          <w:marRight w:val="0"/>
                                                          <w:marTop w:val="180"/>
                                                          <w:marBottom w:val="180"/>
                                                          <w:divBdr>
                                                            <w:top w:val="none" w:sz="0" w:space="0" w:color="auto"/>
                                                            <w:left w:val="none" w:sz="0" w:space="0" w:color="auto"/>
                                                            <w:bottom w:val="none" w:sz="0" w:space="0" w:color="auto"/>
                                                            <w:right w:val="none" w:sz="0" w:space="0" w:color="auto"/>
                                                          </w:divBdr>
                                                          <w:divsChild>
                                                            <w:div w:id="4847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1857053">
          <w:marLeft w:val="0"/>
          <w:marRight w:val="0"/>
          <w:marTop w:val="0"/>
          <w:marBottom w:val="150"/>
          <w:divBdr>
            <w:top w:val="none" w:sz="0" w:space="0" w:color="auto"/>
            <w:left w:val="none" w:sz="0" w:space="0" w:color="auto"/>
            <w:bottom w:val="none" w:sz="0" w:space="0" w:color="auto"/>
            <w:right w:val="none" w:sz="0" w:space="0" w:color="auto"/>
          </w:divBdr>
          <w:divsChild>
            <w:div w:id="292828709">
              <w:marLeft w:val="0"/>
              <w:marRight w:val="0"/>
              <w:marTop w:val="300"/>
              <w:marBottom w:val="0"/>
              <w:divBdr>
                <w:top w:val="none" w:sz="0" w:space="0" w:color="auto"/>
                <w:left w:val="none" w:sz="0" w:space="0" w:color="auto"/>
                <w:bottom w:val="none" w:sz="0" w:space="0" w:color="auto"/>
                <w:right w:val="none" w:sz="0" w:space="0" w:color="auto"/>
              </w:divBdr>
            </w:div>
            <w:div w:id="658655314">
              <w:marLeft w:val="0"/>
              <w:marRight w:val="0"/>
              <w:marTop w:val="0"/>
              <w:marBottom w:val="0"/>
              <w:divBdr>
                <w:top w:val="none" w:sz="0" w:space="0" w:color="auto"/>
                <w:left w:val="none" w:sz="0" w:space="0" w:color="auto"/>
                <w:bottom w:val="none" w:sz="0" w:space="0" w:color="auto"/>
                <w:right w:val="none" w:sz="0" w:space="0" w:color="auto"/>
              </w:divBdr>
              <w:divsChild>
                <w:div w:id="68429527">
                  <w:marLeft w:val="0"/>
                  <w:marRight w:val="0"/>
                  <w:marTop w:val="0"/>
                  <w:marBottom w:val="0"/>
                  <w:divBdr>
                    <w:top w:val="none" w:sz="0" w:space="0" w:color="auto"/>
                    <w:left w:val="none" w:sz="0" w:space="0" w:color="auto"/>
                    <w:bottom w:val="none" w:sz="0" w:space="0" w:color="auto"/>
                    <w:right w:val="none" w:sz="0" w:space="0" w:color="auto"/>
                  </w:divBdr>
                  <w:divsChild>
                    <w:div w:id="540483079">
                      <w:marLeft w:val="0"/>
                      <w:marRight w:val="0"/>
                      <w:marTop w:val="0"/>
                      <w:marBottom w:val="0"/>
                      <w:divBdr>
                        <w:top w:val="none" w:sz="0" w:space="0" w:color="auto"/>
                        <w:left w:val="none" w:sz="0" w:space="0" w:color="auto"/>
                        <w:bottom w:val="none" w:sz="0" w:space="0" w:color="auto"/>
                        <w:right w:val="none" w:sz="0" w:space="0" w:color="auto"/>
                      </w:divBdr>
                    </w:div>
                    <w:div w:id="1239360535">
                      <w:marLeft w:val="-135"/>
                      <w:marRight w:val="0"/>
                      <w:marTop w:val="0"/>
                      <w:marBottom w:val="0"/>
                      <w:divBdr>
                        <w:top w:val="none" w:sz="0" w:space="0" w:color="auto"/>
                        <w:left w:val="none" w:sz="0" w:space="0" w:color="auto"/>
                        <w:bottom w:val="none" w:sz="0" w:space="0" w:color="auto"/>
                        <w:right w:val="none" w:sz="0" w:space="0" w:color="auto"/>
                      </w:divBdr>
                    </w:div>
                    <w:div w:id="1318026894">
                      <w:marLeft w:val="0"/>
                      <w:marRight w:val="135"/>
                      <w:marTop w:val="0"/>
                      <w:marBottom w:val="0"/>
                      <w:divBdr>
                        <w:top w:val="none" w:sz="0" w:space="0" w:color="auto"/>
                        <w:left w:val="none" w:sz="0" w:space="0" w:color="auto"/>
                        <w:bottom w:val="none" w:sz="0" w:space="0" w:color="auto"/>
                        <w:right w:val="none" w:sz="0" w:space="0" w:color="auto"/>
                      </w:divBdr>
                    </w:div>
                    <w:div w:id="1922448020">
                      <w:marLeft w:val="0"/>
                      <w:marRight w:val="0"/>
                      <w:marTop w:val="0"/>
                      <w:marBottom w:val="0"/>
                      <w:divBdr>
                        <w:top w:val="none" w:sz="0" w:space="0" w:color="auto"/>
                        <w:left w:val="none" w:sz="0" w:space="0" w:color="auto"/>
                        <w:bottom w:val="none" w:sz="0" w:space="0" w:color="auto"/>
                        <w:right w:val="none" w:sz="0" w:space="0" w:color="auto"/>
                      </w:divBdr>
                      <w:divsChild>
                        <w:div w:id="1167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9869">
      <w:bodyDiv w:val="1"/>
      <w:marLeft w:val="0"/>
      <w:marRight w:val="0"/>
      <w:marTop w:val="0"/>
      <w:marBottom w:val="0"/>
      <w:divBdr>
        <w:top w:val="none" w:sz="0" w:space="0" w:color="auto"/>
        <w:left w:val="none" w:sz="0" w:space="0" w:color="auto"/>
        <w:bottom w:val="none" w:sz="0" w:space="0" w:color="auto"/>
        <w:right w:val="none" w:sz="0" w:space="0" w:color="auto"/>
      </w:divBdr>
      <w:divsChild>
        <w:div w:id="19359502">
          <w:marLeft w:val="0"/>
          <w:marRight w:val="0"/>
          <w:marTop w:val="0"/>
          <w:marBottom w:val="0"/>
          <w:divBdr>
            <w:top w:val="none" w:sz="0" w:space="0" w:color="auto"/>
            <w:left w:val="none" w:sz="0" w:space="0" w:color="auto"/>
            <w:bottom w:val="none" w:sz="0" w:space="0" w:color="auto"/>
            <w:right w:val="none" w:sz="0" w:space="0" w:color="auto"/>
          </w:divBdr>
          <w:divsChild>
            <w:div w:id="2078093729">
              <w:marLeft w:val="0"/>
              <w:marRight w:val="0"/>
              <w:marTop w:val="0"/>
              <w:marBottom w:val="225"/>
              <w:divBdr>
                <w:top w:val="none" w:sz="0" w:space="0" w:color="auto"/>
                <w:left w:val="none" w:sz="0" w:space="0" w:color="auto"/>
                <w:bottom w:val="none" w:sz="0" w:space="0" w:color="auto"/>
                <w:right w:val="none" w:sz="0" w:space="0" w:color="auto"/>
              </w:divBdr>
              <w:divsChild>
                <w:div w:id="400716017">
                  <w:marLeft w:val="0"/>
                  <w:marRight w:val="0"/>
                  <w:marTop w:val="0"/>
                  <w:marBottom w:val="0"/>
                  <w:divBdr>
                    <w:top w:val="none" w:sz="0" w:space="0" w:color="auto"/>
                    <w:left w:val="none" w:sz="0" w:space="0" w:color="auto"/>
                    <w:bottom w:val="none" w:sz="0" w:space="0" w:color="auto"/>
                    <w:right w:val="none" w:sz="0" w:space="0" w:color="auto"/>
                  </w:divBdr>
                  <w:divsChild>
                    <w:div w:id="92365781">
                      <w:marLeft w:val="0"/>
                      <w:marRight w:val="0"/>
                      <w:marTop w:val="0"/>
                      <w:marBottom w:val="0"/>
                      <w:divBdr>
                        <w:top w:val="none" w:sz="0" w:space="0" w:color="auto"/>
                        <w:left w:val="none" w:sz="0" w:space="0" w:color="auto"/>
                        <w:bottom w:val="none" w:sz="0" w:space="0" w:color="auto"/>
                        <w:right w:val="none" w:sz="0" w:space="0" w:color="auto"/>
                      </w:divBdr>
                      <w:divsChild>
                        <w:div w:id="201552754">
                          <w:marLeft w:val="0"/>
                          <w:marRight w:val="0"/>
                          <w:marTop w:val="0"/>
                          <w:marBottom w:val="0"/>
                          <w:divBdr>
                            <w:top w:val="none" w:sz="0" w:space="0" w:color="auto"/>
                            <w:left w:val="none" w:sz="0" w:space="0" w:color="auto"/>
                            <w:bottom w:val="none" w:sz="0" w:space="0" w:color="auto"/>
                            <w:right w:val="none" w:sz="0" w:space="0" w:color="auto"/>
                          </w:divBdr>
                          <w:divsChild>
                            <w:div w:id="22824208">
                              <w:marLeft w:val="0"/>
                              <w:marRight w:val="0"/>
                              <w:marTop w:val="0"/>
                              <w:marBottom w:val="0"/>
                              <w:divBdr>
                                <w:top w:val="none" w:sz="0" w:space="0" w:color="auto"/>
                                <w:left w:val="none" w:sz="0" w:space="0" w:color="auto"/>
                                <w:bottom w:val="none" w:sz="0" w:space="0" w:color="auto"/>
                                <w:right w:val="none" w:sz="0" w:space="0" w:color="auto"/>
                              </w:divBdr>
                              <w:divsChild>
                                <w:div w:id="10182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02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807210418">
      <w:bodyDiv w:val="1"/>
      <w:marLeft w:val="0"/>
      <w:marRight w:val="0"/>
      <w:marTop w:val="0"/>
      <w:marBottom w:val="0"/>
      <w:divBdr>
        <w:top w:val="none" w:sz="0" w:space="0" w:color="auto"/>
        <w:left w:val="none" w:sz="0" w:space="0" w:color="auto"/>
        <w:bottom w:val="none" w:sz="0" w:space="0" w:color="auto"/>
        <w:right w:val="none" w:sz="0" w:space="0" w:color="auto"/>
      </w:divBdr>
    </w:div>
    <w:div w:id="809714269">
      <w:bodyDiv w:val="1"/>
      <w:marLeft w:val="0"/>
      <w:marRight w:val="0"/>
      <w:marTop w:val="0"/>
      <w:marBottom w:val="0"/>
      <w:divBdr>
        <w:top w:val="none" w:sz="0" w:space="0" w:color="auto"/>
        <w:left w:val="none" w:sz="0" w:space="0" w:color="auto"/>
        <w:bottom w:val="none" w:sz="0" w:space="0" w:color="auto"/>
        <w:right w:val="none" w:sz="0" w:space="0" w:color="auto"/>
      </w:divBdr>
      <w:divsChild>
        <w:div w:id="1427730771">
          <w:marLeft w:val="0"/>
          <w:marRight w:val="0"/>
          <w:marTop w:val="0"/>
          <w:marBottom w:val="150"/>
          <w:divBdr>
            <w:top w:val="none" w:sz="0" w:space="0" w:color="auto"/>
            <w:left w:val="none" w:sz="0" w:space="0" w:color="auto"/>
            <w:bottom w:val="none" w:sz="0" w:space="0" w:color="auto"/>
            <w:right w:val="none" w:sz="0" w:space="0" w:color="auto"/>
          </w:divBdr>
          <w:divsChild>
            <w:div w:id="2047675678">
              <w:marLeft w:val="0"/>
              <w:marRight w:val="150"/>
              <w:marTop w:val="0"/>
              <w:marBottom w:val="0"/>
              <w:divBdr>
                <w:top w:val="none" w:sz="0" w:space="0" w:color="auto"/>
                <w:left w:val="none" w:sz="0" w:space="0" w:color="auto"/>
                <w:bottom w:val="none" w:sz="0" w:space="0" w:color="auto"/>
                <w:right w:val="none" w:sz="0" w:space="0" w:color="auto"/>
              </w:divBdr>
              <w:divsChild>
                <w:div w:id="269704962">
                  <w:marLeft w:val="0"/>
                  <w:marRight w:val="0"/>
                  <w:marTop w:val="0"/>
                  <w:marBottom w:val="0"/>
                  <w:divBdr>
                    <w:top w:val="none" w:sz="0" w:space="0" w:color="auto"/>
                    <w:left w:val="none" w:sz="0" w:space="0" w:color="auto"/>
                    <w:bottom w:val="none" w:sz="0" w:space="0" w:color="auto"/>
                    <w:right w:val="none" w:sz="0" w:space="0" w:color="auto"/>
                  </w:divBdr>
                </w:div>
                <w:div w:id="12590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98400">
      <w:bodyDiv w:val="1"/>
      <w:marLeft w:val="0"/>
      <w:marRight w:val="0"/>
      <w:marTop w:val="0"/>
      <w:marBottom w:val="0"/>
      <w:divBdr>
        <w:top w:val="none" w:sz="0" w:space="0" w:color="auto"/>
        <w:left w:val="none" w:sz="0" w:space="0" w:color="auto"/>
        <w:bottom w:val="none" w:sz="0" w:space="0" w:color="auto"/>
        <w:right w:val="none" w:sz="0" w:space="0" w:color="auto"/>
      </w:divBdr>
      <w:divsChild>
        <w:div w:id="562523086">
          <w:marLeft w:val="0"/>
          <w:marRight w:val="0"/>
          <w:marTop w:val="0"/>
          <w:marBottom w:val="375"/>
          <w:divBdr>
            <w:top w:val="none" w:sz="0" w:space="0" w:color="auto"/>
            <w:left w:val="none" w:sz="0" w:space="0" w:color="auto"/>
            <w:bottom w:val="none" w:sz="0" w:space="0" w:color="auto"/>
            <w:right w:val="none" w:sz="0" w:space="0" w:color="auto"/>
          </w:divBdr>
        </w:div>
        <w:div w:id="964238892">
          <w:marLeft w:val="0"/>
          <w:marRight w:val="0"/>
          <w:marTop w:val="0"/>
          <w:marBottom w:val="300"/>
          <w:divBdr>
            <w:top w:val="none" w:sz="0" w:space="0" w:color="auto"/>
            <w:left w:val="none" w:sz="0" w:space="0" w:color="auto"/>
            <w:bottom w:val="none" w:sz="0" w:space="0" w:color="auto"/>
            <w:right w:val="none" w:sz="0" w:space="0" w:color="auto"/>
          </w:divBdr>
          <w:divsChild>
            <w:div w:id="1773167002">
              <w:marLeft w:val="0"/>
              <w:marRight w:val="75"/>
              <w:marTop w:val="0"/>
              <w:marBottom w:val="0"/>
              <w:divBdr>
                <w:top w:val="none" w:sz="0" w:space="0" w:color="auto"/>
                <w:left w:val="none" w:sz="0" w:space="0" w:color="auto"/>
                <w:bottom w:val="none" w:sz="0" w:space="0" w:color="auto"/>
                <w:right w:val="none" w:sz="0" w:space="0" w:color="auto"/>
              </w:divBdr>
            </w:div>
            <w:div w:id="1992368635">
              <w:marLeft w:val="0"/>
              <w:marRight w:val="0"/>
              <w:marTop w:val="0"/>
              <w:marBottom w:val="0"/>
              <w:divBdr>
                <w:top w:val="none" w:sz="0" w:space="0" w:color="auto"/>
                <w:left w:val="none" w:sz="0" w:space="0" w:color="auto"/>
                <w:bottom w:val="none" w:sz="0" w:space="0" w:color="auto"/>
                <w:right w:val="none" w:sz="0" w:space="0" w:color="auto"/>
              </w:divBdr>
            </w:div>
          </w:divsChild>
        </w:div>
        <w:div w:id="1292515186">
          <w:marLeft w:val="0"/>
          <w:marRight w:val="0"/>
          <w:marTop w:val="0"/>
          <w:marBottom w:val="0"/>
          <w:divBdr>
            <w:top w:val="none" w:sz="0" w:space="0" w:color="auto"/>
            <w:left w:val="none" w:sz="0" w:space="0" w:color="auto"/>
            <w:bottom w:val="none" w:sz="0" w:space="0" w:color="auto"/>
            <w:right w:val="none" w:sz="0" w:space="0" w:color="auto"/>
          </w:divBdr>
          <w:divsChild>
            <w:div w:id="1542863508">
              <w:marLeft w:val="0"/>
              <w:marRight w:val="0"/>
              <w:marTop w:val="0"/>
              <w:marBottom w:val="240"/>
              <w:divBdr>
                <w:top w:val="single" w:sz="6" w:space="8" w:color="AAAAAA"/>
                <w:left w:val="single" w:sz="6" w:space="8" w:color="AAAAAA"/>
                <w:bottom w:val="single" w:sz="6" w:space="8" w:color="AAAAAA"/>
                <w:right w:val="single" w:sz="6" w:space="8" w:color="AAAAAA"/>
              </w:divBdr>
            </w:div>
            <w:div w:id="1817601877">
              <w:marLeft w:val="0"/>
              <w:marRight w:val="0"/>
              <w:marTop w:val="0"/>
              <w:marBottom w:val="0"/>
              <w:divBdr>
                <w:top w:val="none" w:sz="0" w:space="0" w:color="auto"/>
                <w:left w:val="none" w:sz="0" w:space="0" w:color="auto"/>
                <w:bottom w:val="none" w:sz="0" w:space="0" w:color="auto"/>
                <w:right w:val="none" w:sz="0" w:space="0" w:color="auto"/>
              </w:divBdr>
              <w:divsChild>
                <w:div w:id="846216566">
                  <w:marLeft w:val="150"/>
                  <w:marRight w:val="0"/>
                  <w:marTop w:val="300"/>
                  <w:marBottom w:val="0"/>
                  <w:divBdr>
                    <w:top w:val="none" w:sz="0" w:space="0" w:color="auto"/>
                    <w:left w:val="none" w:sz="0" w:space="0" w:color="auto"/>
                    <w:bottom w:val="none" w:sz="0" w:space="0" w:color="auto"/>
                    <w:right w:val="none" w:sz="0" w:space="0" w:color="auto"/>
                  </w:divBdr>
                  <w:divsChild>
                    <w:div w:id="147551812">
                      <w:marLeft w:val="0"/>
                      <w:marRight w:val="0"/>
                      <w:marTop w:val="0"/>
                      <w:marBottom w:val="0"/>
                      <w:divBdr>
                        <w:top w:val="none" w:sz="0" w:space="0" w:color="auto"/>
                        <w:left w:val="none" w:sz="0" w:space="0" w:color="auto"/>
                        <w:bottom w:val="none" w:sz="0" w:space="0" w:color="auto"/>
                        <w:right w:val="none" w:sz="0" w:space="0" w:color="auto"/>
                      </w:divBdr>
                    </w:div>
                  </w:divsChild>
                </w:div>
                <w:div w:id="1031802381">
                  <w:marLeft w:val="0"/>
                  <w:marRight w:val="0"/>
                  <w:marTop w:val="300"/>
                  <w:marBottom w:val="300"/>
                  <w:divBdr>
                    <w:top w:val="none" w:sz="0" w:space="0" w:color="auto"/>
                    <w:left w:val="none" w:sz="0" w:space="0" w:color="auto"/>
                    <w:bottom w:val="none" w:sz="0" w:space="0" w:color="auto"/>
                    <w:right w:val="none" w:sz="0" w:space="0" w:color="auto"/>
                  </w:divBdr>
                  <w:divsChild>
                    <w:div w:id="12215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5707">
              <w:marLeft w:val="0"/>
              <w:marRight w:val="0"/>
              <w:marTop w:val="0"/>
              <w:marBottom w:val="0"/>
              <w:divBdr>
                <w:top w:val="none" w:sz="0" w:space="0" w:color="auto"/>
                <w:left w:val="none" w:sz="0" w:space="0" w:color="auto"/>
                <w:bottom w:val="none" w:sz="0" w:space="0" w:color="auto"/>
                <w:right w:val="none" w:sz="0" w:space="0" w:color="auto"/>
              </w:divBdr>
              <w:divsChild>
                <w:div w:id="1856841473">
                  <w:marLeft w:val="150"/>
                  <w:marRight w:val="0"/>
                  <w:marTop w:val="300"/>
                  <w:marBottom w:val="0"/>
                  <w:divBdr>
                    <w:top w:val="none" w:sz="0" w:space="0" w:color="auto"/>
                    <w:left w:val="none" w:sz="0" w:space="0" w:color="auto"/>
                    <w:bottom w:val="none" w:sz="0" w:space="0" w:color="auto"/>
                    <w:right w:val="none" w:sz="0" w:space="0" w:color="auto"/>
                  </w:divBdr>
                  <w:divsChild>
                    <w:div w:id="13381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98431">
      <w:bodyDiv w:val="1"/>
      <w:marLeft w:val="0"/>
      <w:marRight w:val="0"/>
      <w:marTop w:val="0"/>
      <w:marBottom w:val="0"/>
      <w:divBdr>
        <w:top w:val="none" w:sz="0" w:space="0" w:color="auto"/>
        <w:left w:val="none" w:sz="0" w:space="0" w:color="auto"/>
        <w:bottom w:val="none" w:sz="0" w:space="0" w:color="auto"/>
        <w:right w:val="none" w:sz="0" w:space="0" w:color="auto"/>
      </w:divBdr>
      <w:divsChild>
        <w:div w:id="632060969">
          <w:marLeft w:val="0"/>
          <w:marRight w:val="0"/>
          <w:marTop w:val="0"/>
          <w:marBottom w:val="150"/>
          <w:divBdr>
            <w:top w:val="none" w:sz="0" w:space="0" w:color="auto"/>
            <w:left w:val="none" w:sz="0" w:space="0" w:color="auto"/>
            <w:bottom w:val="none" w:sz="0" w:space="0" w:color="auto"/>
            <w:right w:val="none" w:sz="0" w:space="0" w:color="auto"/>
          </w:divBdr>
          <w:divsChild>
            <w:div w:id="555511446">
              <w:marLeft w:val="0"/>
              <w:marRight w:val="0"/>
              <w:marTop w:val="0"/>
              <w:marBottom w:val="0"/>
              <w:divBdr>
                <w:top w:val="none" w:sz="0" w:space="0" w:color="auto"/>
                <w:left w:val="none" w:sz="0" w:space="0" w:color="auto"/>
                <w:bottom w:val="none" w:sz="0" w:space="0" w:color="auto"/>
                <w:right w:val="none" w:sz="0" w:space="0" w:color="auto"/>
              </w:divBdr>
              <w:divsChild>
                <w:div w:id="783689988">
                  <w:marLeft w:val="0"/>
                  <w:marRight w:val="0"/>
                  <w:marTop w:val="0"/>
                  <w:marBottom w:val="0"/>
                  <w:divBdr>
                    <w:top w:val="none" w:sz="0" w:space="0" w:color="auto"/>
                    <w:left w:val="none" w:sz="0" w:space="0" w:color="auto"/>
                    <w:bottom w:val="none" w:sz="0" w:space="0" w:color="auto"/>
                    <w:right w:val="none" w:sz="0" w:space="0" w:color="auto"/>
                  </w:divBdr>
                  <w:divsChild>
                    <w:div w:id="723678511">
                      <w:marLeft w:val="0"/>
                      <w:marRight w:val="0"/>
                      <w:marTop w:val="0"/>
                      <w:marBottom w:val="0"/>
                      <w:divBdr>
                        <w:top w:val="none" w:sz="0" w:space="0" w:color="auto"/>
                        <w:left w:val="none" w:sz="0" w:space="0" w:color="auto"/>
                        <w:bottom w:val="none" w:sz="0" w:space="0" w:color="auto"/>
                        <w:right w:val="none" w:sz="0" w:space="0" w:color="auto"/>
                      </w:divBdr>
                    </w:div>
                    <w:div w:id="923611257">
                      <w:marLeft w:val="0"/>
                      <w:marRight w:val="0"/>
                      <w:marTop w:val="0"/>
                      <w:marBottom w:val="0"/>
                      <w:divBdr>
                        <w:top w:val="none" w:sz="0" w:space="0" w:color="auto"/>
                        <w:left w:val="none" w:sz="0" w:space="0" w:color="auto"/>
                        <w:bottom w:val="none" w:sz="0" w:space="0" w:color="auto"/>
                        <w:right w:val="none" w:sz="0" w:space="0" w:color="auto"/>
                      </w:divBdr>
                      <w:divsChild>
                        <w:div w:id="526137282">
                          <w:marLeft w:val="0"/>
                          <w:marRight w:val="0"/>
                          <w:marTop w:val="0"/>
                          <w:marBottom w:val="0"/>
                          <w:divBdr>
                            <w:top w:val="none" w:sz="0" w:space="0" w:color="auto"/>
                            <w:left w:val="none" w:sz="0" w:space="0" w:color="auto"/>
                            <w:bottom w:val="none" w:sz="0" w:space="0" w:color="auto"/>
                            <w:right w:val="none" w:sz="0" w:space="0" w:color="auto"/>
                          </w:divBdr>
                        </w:div>
                      </w:divsChild>
                    </w:div>
                    <w:div w:id="1075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4866">
              <w:marLeft w:val="0"/>
              <w:marRight w:val="0"/>
              <w:marTop w:val="300"/>
              <w:marBottom w:val="0"/>
              <w:divBdr>
                <w:top w:val="none" w:sz="0" w:space="0" w:color="auto"/>
                <w:left w:val="none" w:sz="0" w:space="0" w:color="auto"/>
                <w:bottom w:val="none" w:sz="0" w:space="0" w:color="auto"/>
                <w:right w:val="none" w:sz="0" w:space="0" w:color="auto"/>
              </w:divBdr>
            </w:div>
            <w:div w:id="920061686">
              <w:marLeft w:val="0"/>
              <w:marRight w:val="0"/>
              <w:marTop w:val="0"/>
              <w:marBottom w:val="0"/>
              <w:divBdr>
                <w:top w:val="none" w:sz="0" w:space="0" w:color="auto"/>
                <w:left w:val="none" w:sz="0" w:space="0" w:color="auto"/>
                <w:bottom w:val="none" w:sz="0" w:space="0" w:color="auto"/>
                <w:right w:val="none" w:sz="0" w:space="0" w:color="auto"/>
              </w:divBdr>
            </w:div>
          </w:divsChild>
        </w:div>
        <w:div w:id="850488065">
          <w:marLeft w:val="0"/>
          <w:marRight w:val="0"/>
          <w:marTop w:val="0"/>
          <w:marBottom w:val="0"/>
          <w:divBdr>
            <w:top w:val="none" w:sz="0" w:space="0" w:color="auto"/>
            <w:left w:val="none" w:sz="0" w:space="0" w:color="auto"/>
            <w:bottom w:val="none" w:sz="0" w:space="0" w:color="auto"/>
            <w:right w:val="none" w:sz="0" w:space="0" w:color="auto"/>
          </w:divBdr>
          <w:divsChild>
            <w:div w:id="65498888">
              <w:marLeft w:val="0"/>
              <w:marRight w:val="0"/>
              <w:marTop w:val="225"/>
              <w:marBottom w:val="0"/>
              <w:divBdr>
                <w:top w:val="none" w:sz="0" w:space="0" w:color="auto"/>
                <w:left w:val="none" w:sz="0" w:space="0" w:color="auto"/>
                <w:bottom w:val="none" w:sz="0" w:space="0" w:color="auto"/>
                <w:right w:val="none" w:sz="0" w:space="0" w:color="auto"/>
              </w:divBdr>
              <w:divsChild>
                <w:div w:id="105733397">
                  <w:marLeft w:val="0"/>
                  <w:marRight w:val="0"/>
                  <w:marTop w:val="0"/>
                  <w:marBottom w:val="0"/>
                  <w:divBdr>
                    <w:top w:val="none" w:sz="0" w:space="0" w:color="auto"/>
                    <w:left w:val="none" w:sz="0" w:space="0" w:color="auto"/>
                    <w:bottom w:val="none" w:sz="0" w:space="0" w:color="auto"/>
                    <w:right w:val="none" w:sz="0" w:space="0" w:color="auto"/>
                  </w:divBdr>
                </w:div>
              </w:divsChild>
            </w:div>
            <w:div w:id="401874171">
              <w:marLeft w:val="0"/>
              <w:marRight w:val="0"/>
              <w:marTop w:val="0"/>
              <w:marBottom w:val="0"/>
              <w:divBdr>
                <w:top w:val="none" w:sz="0" w:space="0" w:color="auto"/>
                <w:left w:val="none" w:sz="0" w:space="0" w:color="auto"/>
                <w:bottom w:val="none" w:sz="0" w:space="0" w:color="auto"/>
                <w:right w:val="none" w:sz="0" w:space="0" w:color="auto"/>
              </w:divBdr>
              <w:divsChild>
                <w:div w:id="1640185778">
                  <w:marLeft w:val="0"/>
                  <w:marRight w:val="0"/>
                  <w:marTop w:val="0"/>
                  <w:marBottom w:val="0"/>
                  <w:divBdr>
                    <w:top w:val="none" w:sz="0" w:space="0" w:color="auto"/>
                    <w:left w:val="none" w:sz="0" w:space="0" w:color="auto"/>
                    <w:bottom w:val="none" w:sz="0" w:space="0" w:color="auto"/>
                    <w:right w:val="none" w:sz="0" w:space="0" w:color="auto"/>
                  </w:divBdr>
                </w:div>
              </w:divsChild>
            </w:div>
            <w:div w:id="977028875">
              <w:marLeft w:val="0"/>
              <w:marRight w:val="0"/>
              <w:marTop w:val="225"/>
              <w:marBottom w:val="0"/>
              <w:divBdr>
                <w:top w:val="none" w:sz="0" w:space="0" w:color="auto"/>
                <w:left w:val="none" w:sz="0" w:space="0" w:color="auto"/>
                <w:bottom w:val="none" w:sz="0" w:space="0" w:color="auto"/>
                <w:right w:val="none" w:sz="0" w:space="0" w:color="auto"/>
              </w:divBdr>
              <w:divsChild>
                <w:div w:id="18042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8674">
      <w:bodyDiv w:val="1"/>
      <w:marLeft w:val="0"/>
      <w:marRight w:val="0"/>
      <w:marTop w:val="0"/>
      <w:marBottom w:val="0"/>
      <w:divBdr>
        <w:top w:val="none" w:sz="0" w:space="0" w:color="auto"/>
        <w:left w:val="none" w:sz="0" w:space="0" w:color="auto"/>
        <w:bottom w:val="none" w:sz="0" w:space="0" w:color="auto"/>
        <w:right w:val="none" w:sz="0" w:space="0" w:color="auto"/>
      </w:divBdr>
      <w:divsChild>
        <w:div w:id="1610576258">
          <w:marLeft w:val="0"/>
          <w:marRight w:val="0"/>
          <w:marTop w:val="0"/>
          <w:marBottom w:val="0"/>
          <w:divBdr>
            <w:top w:val="none" w:sz="0" w:space="0" w:color="auto"/>
            <w:left w:val="none" w:sz="0" w:space="0" w:color="auto"/>
            <w:bottom w:val="none" w:sz="0" w:space="0" w:color="auto"/>
            <w:right w:val="none" w:sz="0" w:space="0" w:color="auto"/>
          </w:divBdr>
          <w:divsChild>
            <w:div w:id="1753311154">
              <w:marLeft w:val="0"/>
              <w:marRight w:val="0"/>
              <w:marTop w:val="0"/>
              <w:marBottom w:val="0"/>
              <w:divBdr>
                <w:top w:val="none" w:sz="0" w:space="0" w:color="auto"/>
                <w:left w:val="none" w:sz="0" w:space="0" w:color="auto"/>
                <w:bottom w:val="none" w:sz="0" w:space="0" w:color="auto"/>
                <w:right w:val="none" w:sz="0" w:space="0" w:color="auto"/>
              </w:divBdr>
              <w:divsChild>
                <w:div w:id="1891260375">
                  <w:marLeft w:val="0"/>
                  <w:marRight w:val="0"/>
                  <w:marTop w:val="0"/>
                  <w:marBottom w:val="0"/>
                  <w:divBdr>
                    <w:top w:val="none" w:sz="0" w:space="0" w:color="auto"/>
                    <w:left w:val="none" w:sz="0" w:space="0" w:color="auto"/>
                    <w:bottom w:val="none" w:sz="0" w:space="0" w:color="auto"/>
                    <w:right w:val="none" w:sz="0" w:space="0" w:color="auto"/>
                  </w:divBdr>
                </w:div>
              </w:divsChild>
            </w:div>
            <w:div w:id="1713380337">
              <w:marLeft w:val="0"/>
              <w:marRight w:val="0"/>
              <w:marTop w:val="0"/>
              <w:marBottom w:val="0"/>
              <w:divBdr>
                <w:top w:val="none" w:sz="0" w:space="0" w:color="auto"/>
                <w:left w:val="none" w:sz="0" w:space="0" w:color="auto"/>
                <w:bottom w:val="none" w:sz="0" w:space="0" w:color="auto"/>
                <w:right w:val="none" w:sz="0" w:space="0" w:color="auto"/>
              </w:divBdr>
              <w:divsChild>
                <w:div w:id="550465510">
                  <w:marLeft w:val="0"/>
                  <w:marRight w:val="0"/>
                  <w:marTop w:val="0"/>
                  <w:marBottom w:val="525"/>
                  <w:divBdr>
                    <w:top w:val="none" w:sz="0" w:space="0" w:color="auto"/>
                    <w:left w:val="none" w:sz="0" w:space="0" w:color="auto"/>
                    <w:bottom w:val="none" w:sz="0" w:space="0" w:color="auto"/>
                    <w:right w:val="none" w:sz="0" w:space="0" w:color="auto"/>
                  </w:divBdr>
                  <w:divsChild>
                    <w:div w:id="8369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94540">
              <w:marLeft w:val="0"/>
              <w:marRight w:val="0"/>
              <w:marTop w:val="0"/>
              <w:marBottom w:val="600"/>
              <w:divBdr>
                <w:top w:val="none" w:sz="0" w:space="0" w:color="auto"/>
                <w:left w:val="none" w:sz="0" w:space="0" w:color="auto"/>
                <w:bottom w:val="none" w:sz="0" w:space="0" w:color="auto"/>
                <w:right w:val="none" w:sz="0" w:space="0" w:color="auto"/>
              </w:divBdr>
              <w:divsChild>
                <w:div w:id="19784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0126">
      <w:bodyDiv w:val="1"/>
      <w:marLeft w:val="0"/>
      <w:marRight w:val="0"/>
      <w:marTop w:val="0"/>
      <w:marBottom w:val="0"/>
      <w:divBdr>
        <w:top w:val="none" w:sz="0" w:space="0" w:color="auto"/>
        <w:left w:val="none" w:sz="0" w:space="0" w:color="auto"/>
        <w:bottom w:val="none" w:sz="0" w:space="0" w:color="auto"/>
        <w:right w:val="none" w:sz="0" w:space="0" w:color="auto"/>
      </w:divBdr>
      <w:divsChild>
        <w:div w:id="1685549796">
          <w:marLeft w:val="0"/>
          <w:marRight w:val="0"/>
          <w:marTop w:val="0"/>
          <w:marBottom w:val="0"/>
          <w:divBdr>
            <w:top w:val="none" w:sz="0" w:space="0" w:color="auto"/>
            <w:left w:val="none" w:sz="0" w:space="0" w:color="auto"/>
            <w:bottom w:val="none" w:sz="0" w:space="0" w:color="auto"/>
            <w:right w:val="none" w:sz="0" w:space="0" w:color="auto"/>
          </w:divBdr>
          <w:divsChild>
            <w:div w:id="962812860">
              <w:marLeft w:val="0"/>
              <w:marRight w:val="0"/>
              <w:marTop w:val="0"/>
              <w:marBottom w:val="0"/>
              <w:divBdr>
                <w:top w:val="none" w:sz="0" w:space="0" w:color="auto"/>
                <w:left w:val="none" w:sz="0" w:space="0" w:color="auto"/>
                <w:bottom w:val="none" w:sz="0" w:space="0" w:color="auto"/>
                <w:right w:val="none" w:sz="0" w:space="0" w:color="auto"/>
              </w:divBdr>
              <w:divsChild>
                <w:div w:id="1385760019">
                  <w:marLeft w:val="0"/>
                  <w:marRight w:val="0"/>
                  <w:marTop w:val="0"/>
                  <w:marBottom w:val="300"/>
                  <w:divBdr>
                    <w:top w:val="none" w:sz="0" w:space="0" w:color="auto"/>
                    <w:left w:val="none" w:sz="0" w:space="0" w:color="auto"/>
                    <w:bottom w:val="none" w:sz="0" w:space="0" w:color="auto"/>
                    <w:right w:val="none" w:sz="0" w:space="0" w:color="auto"/>
                  </w:divBdr>
                  <w:divsChild>
                    <w:div w:id="1077018963">
                      <w:marLeft w:val="0"/>
                      <w:marRight w:val="450"/>
                      <w:marTop w:val="0"/>
                      <w:marBottom w:val="300"/>
                      <w:divBdr>
                        <w:top w:val="none" w:sz="0" w:space="0" w:color="auto"/>
                        <w:left w:val="none" w:sz="0" w:space="0" w:color="auto"/>
                        <w:bottom w:val="none" w:sz="0" w:space="0" w:color="auto"/>
                        <w:right w:val="none" w:sz="0" w:space="0" w:color="auto"/>
                      </w:divBdr>
                      <w:divsChild>
                        <w:div w:id="1167592734">
                          <w:marLeft w:val="0"/>
                          <w:marRight w:val="0"/>
                          <w:marTop w:val="0"/>
                          <w:marBottom w:val="0"/>
                          <w:divBdr>
                            <w:top w:val="none" w:sz="0" w:space="0" w:color="auto"/>
                            <w:left w:val="none" w:sz="0" w:space="0" w:color="auto"/>
                            <w:bottom w:val="none" w:sz="0" w:space="0" w:color="auto"/>
                            <w:right w:val="none" w:sz="0" w:space="0" w:color="auto"/>
                          </w:divBdr>
                          <w:divsChild>
                            <w:div w:id="590503971">
                              <w:marLeft w:val="0"/>
                              <w:marRight w:val="0"/>
                              <w:marTop w:val="0"/>
                              <w:marBottom w:val="0"/>
                              <w:divBdr>
                                <w:top w:val="none" w:sz="0" w:space="0" w:color="auto"/>
                                <w:left w:val="none" w:sz="0" w:space="0" w:color="auto"/>
                                <w:bottom w:val="none" w:sz="0" w:space="0" w:color="auto"/>
                                <w:right w:val="none" w:sz="0" w:space="0" w:color="auto"/>
                              </w:divBdr>
                              <w:divsChild>
                                <w:div w:id="992753229">
                                  <w:marLeft w:val="0"/>
                                  <w:marRight w:val="0"/>
                                  <w:marTop w:val="0"/>
                                  <w:marBottom w:val="0"/>
                                  <w:divBdr>
                                    <w:top w:val="none" w:sz="0" w:space="0" w:color="auto"/>
                                    <w:left w:val="none" w:sz="0" w:space="0" w:color="auto"/>
                                    <w:bottom w:val="none" w:sz="0" w:space="0" w:color="auto"/>
                                    <w:right w:val="none" w:sz="0" w:space="0" w:color="auto"/>
                                  </w:divBdr>
                                </w:div>
                                <w:div w:id="11782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29616">
                  <w:marLeft w:val="0"/>
                  <w:marRight w:val="0"/>
                  <w:marTop w:val="0"/>
                  <w:marBottom w:val="300"/>
                  <w:divBdr>
                    <w:top w:val="none" w:sz="0" w:space="0" w:color="auto"/>
                    <w:left w:val="none" w:sz="0" w:space="0" w:color="auto"/>
                    <w:bottom w:val="none" w:sz="0" w:space="0" w:color="auto"/>
                    <w:right w:val="none" w:sz="0" w:space="0" w:color="auto"/>
                  </w:divBdr>
                  <w:divsChild>
                    <w:div w:id="99030143">
                      <w:marLeft w:val="0"/>
                      <w:marRight w:val="0"/>
                      <w:marTop w:val="0"/>
                      <w:marBottom w:val="0"/>
                      <w:divBdr>
                        <w:top w:val="none" w:sz="0" w:space="0" w:color="auto"/>
                        <w:left w:val="none" w:sz="0" w:space="0" w:color="auto"/>
                        <w:bottom w:val="none" w:sz="0" w:space="0" w:color="auto"/>
                        <w:right w:val="none" w:sz="0" w:space="0" w:color="auto"/>
                      </w:divBdr>
                    </w:div>
                  </w:divsChild>
                </w:div>
                <w:div w:id="1623655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9863773">
          <w:marLeft w:val="0"/>
          <w:marRight w:val="0"/>
          <w:marTop w:val="375"/>
          <w:marBottom w:val="330"/>
          <w:divBdr>
            <w:top w:val="none" w:sz="0" w:space="0" w:color="auto"/>
            <w:left w:val="none" w:sz="0" w:space="0" w:color="auto"/>
            <w:bottom w:val="none" w:sz="0" w:space="0" w:color="auto"/>
            <w:right w:val="none" w:sz="0" w:space="0" w:color="auto"/>
          </w:divBdr>
          <w:divsChild>
            <w:div w:id="186456445">
              <w:marLeft w:val="0"/>
              <w:marRight w:val="0"/>
              <w:marTop w:val="0"/>
              <w:marBottom w:val="210"/>
              <w:divBdr>
                <w:top w:val="none" w:sz="0" w:space="0" w:color="auto"/>
                <w:left w:val="none" w:sz="0" w:space="0" w:color="auto"/>
                <w:bottom w:val="none" w:sz="0" w:space="0" w:color="auto"/>
                <w:right w:val="none" w:sz="0" w:space="0" w:color="auto"/>
              </w:divBdr>
              <w:divsChild>
                <w:div w:id="496072402">
                  <w:marLeft w:val="0"/>
                  <w:marRight w:val="0"/>
                  <w:marTop w:val="0"/>
                  <w:marBottom w:val="0"/>
                  <w:divBdr>
                    <w:top w:val="none" w:sz="0" w:space="0" w:color="auto"/>
                    <w:left w:val="none" w:sz="0" w:space="0" w:color="auto"/>
                    <w:bottom w:val="none" w:sz="0" w:space="0" w:color="auto"/>
                    <w:right w:val="none" w:sz="0" w:space="0" w:color="auto"/>
                  </w:divBdr>
                  <w:divsChild>
                    <w:div w:id="587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541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5341316">
      <w:bodyDiv w:val="1"/>
      <w:marLeft w:val="0"/>
      <w:marRight w:val="0"/>
      <w:marTop w:val="0"/>
      <w:marBottom w:val="0"/>
      <w:divBdr>
        <w:top w:val="none" w:sz="0" w:space="0" w:color="auto"/>
        <w:left w:val="none" w:sz="0" w:space="0" w:color="auto"/>
        <w:bottom w:val="none" w:sz="0" w:space="0" w:color="auto"/>
        <w:right w:val="none" w:sz="0" w:space="0" w:color="auto"/>
      </w:divBdr>
      <w:divsChild>
        <w:div w:id="2025740114">
          <w:marLeft w:val="0"/>
          <w:marRight w:val="0"/>
          <w:marTop w:val="375"/>
          <w:marBottom w:val="330"/>
          <w:divBdr>
            <w:top w:val="none" w:sz="0" w:space="0" w:color="auto"/>
            <w:left w:val="none" w:sz="0" w:space="0" w:color="auto"/>
            <w:bottom w:val="none" w:sz="0" w:space="0" w:color="auto"/>
            <w:right w:val="none" w:sz="0" w:space="0" w:color="auto"/>
          </w:divBdr>
          <w:divsChild>
            <w:div w:id="570776424">
              <w:marLeft w:val="0"/>
              <w:marRight w:val="0"/>
              <w:marTop w:val="0"/>
              <w:marBottom w:val="210"/>
              <w:divBdr>
                <w:top w:val="none" w:sz="0" w:space="0" w:color="auto"/>
                <w:left w:val="none" w:sz="0" w:space="0" w:color="auto"/>
                <w:bottom w:val="none" w:sz="0" w:space="0" w:color="auto"/>
                <w:right w:val="none" w:sz="0" w:space="0" w:color="auto"/>
              </w:divBdr>
            </w:div>
            <w:div w:id="963005975">
              <w:marLeft w:val="0"/>
              <w:marRight w:val="0"/>
              <w:marTop w:val="0"/>
              <w:marBottom w:val="210"/>
              <w:divBdr>
                <w:top w:val="none" w:sz="0" w:space="0" w:color="auto"/>
                <w:left w:val="none" w:sz="0" w:space="0" w:color="auto"/>
                <w:bottom w:val="none" w:sz="0" w:space="0" w:color="auto"/>
                <w:right w:val="none" w:sz="0" w:space="0" w:color="auto"/>
              </w:divBdr>
              <w:divsChild>
                <w:div w:id="1793789227">
                  <w:marLeft w:val="0"/>
                  <w:marRight w:val="0"/>
                  <w:marTop w:val="0"/>
                  <w:marBottom w:val="0"/>
                  <w:divBdr>
                    <w:top w:val="none" w:sz="0" w:space="0" w:color="auto"/>
                    <w:left w:val="none" w:sz="0" w:space="0" w:color="auto"/>
                    <w:bottom w:val="none" w:sz="0" w:space="0" w:color="auto"/>
                    <w:right w:val="none" w:sz="0" w:space="0" w:color="auto"/>
                  </w:divBdr>
                  <w:divsChild>
                    <w:div w:id="14200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16345">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21253220">
          <w:marLeft w:val="1200"/>
          <w:marRight w:val="0"/>
          <w:marTop w:val="0"/>
          <w:marBottom w:val="0"/>
          <w:divBdr>
            <w:top w:val="none" w:sz="0" w:space="0" w:color="auto"/>
            <w:left w:val="none" w:sz="0" w:space="0" w:color="auto"/>
            <w:bottom w:val="none" w:sz="0" w:space="0" w:color="auto"/>
            <w:right w:val="none" w:sz="0" w:space="0" w:color="auto"/>
          </w:divBdr>
          <w:divsChild>
            <w:div w:id="1737779391">
              <w:marLeft w:val="0"/>
              <w:marRight w:val="0"/>
              <w:marTop w:val="0"/>
              <w:marBottom w:val="0"/>
              <w:divBdr>
                <w:top w:val="none" w:sz="0" w:space="0" w:color="auto"/>
                <w:left w:val="none" w:sz="0" w:space="0" w:color="auto"/>
                <w:bottom w:val="none" w:sz="0" w:space="0" w:color="auto"/>
                <w:right w:val="none" w:sz="0" w:space="0" w:color="auto"/>
              </w:divBdr>
              <w:divsChild>
                <w:div w:id="293565178">
                  <w:marLeft w:val="0"/>
                  <w:marRight w:val="0"/>
                  <w:marTop w:val="0"/>
                  <w:marBottom w:val="600"/>
                  <w:divBdr>
                    <w:top w:val="none" w:sz="0" w:space="0" w:color="auto"/>
                    <w:left w:val="none" w:sz="0" w:space="0" w:color="auto"/>
                    <w:bottom w:val="single" w:sz="6" w:space="10" w:color="EEEEEE"/>
                    <w:right w:val="none" w:sz="0" w:space="0" w:color="auto"/>
                  </w:divBdr>
                  <w:divsChild>
                    <w:div w:id="1337687920">
                      <w:marLeft w:val="0"/>
                      <w:marRight w:val="0"/>
                      <w:marTop w:val="180"/>
                      <w:marBottom w:val="0"/>
                      <w:divBdr>
                        <w:top w:val="none" w:sz="0" w:space="0" w:color="auto"/>
                        <w:left w:val="none" w:sz="0" w:space="0" w:color="auto"/>
                        <w:bottom w:val="none" w:sz="0" w:space="0" w:color="auto"/>
                        <w:right w:val="none" w:sz="0" w:space="0" w:color="auto"/>
                      </w:divBdr>
                    </w:div>
                  </w:divsChild>
                </w:div>
                <w:div w:id="1566140739">
                  <w:marLeft w:val="0"/>
                  <w:marRight w:val="0"/>
                  <w:marTop w:val="0"/>
                  <w:marBottom w:val="0"/>
                  <w:divBdr>
                    <w:top w:val="none" w:sz="0" w:space="0" w:color="auto"/>
                    <w:left w:val="none" w:sz="0" w:space="0" w:color="auto"/>
                    <w:bottom w:val="none" w:sz="0" w:space="0" w:color="auto"/>
                    <w:right w:val="none" w:sz="0" w:space="0" w:color="auto"/>
                  </w:divBdr>
                  <w:divsChild>
                    <w:div w:id="1776516110">
                      <w:marLeft w:val="900"/>
                      <w:marRight w:val="900"/>
                      <w:marTop w:val="0"/>
                      <w:marBottom w:val="0"/>
                      <w:divBdr>
                        <w:top w:val="none" w:sz="0" w:space="0" w:color="auto"/>
                        <w:left w:val="none" w:sz="0" w:space="0" w:color="auto"/>
                        <w:bottom w:val="none" w:sz="0" w:space="0" w:color="auto"/>
                        <w:right w:val="none" w:sz="0" w:space="0" w:color="auto"/>
                      </w:divBdr>
                      <w:divsChild>
                        <w:div w:id="153225120">
                          <w:marLeft w:val="0"/>
                          <w:marRight w:val="0"/>
                          <w:marTop w:val="600"/>
                          <w:marBottom w:val="600"/>
                          <w:divBdr>
                            <w:top w:val="none" w:sz="0" w:space="0" w:color="auto"/>
                            <w:left w:val="none" w:sz="0" w:space="0" w:color="auto"/>
                            <w:bottom w:val="none" w:sz="0" w:space="0" w:color="auto"/>
                            <w:right w:val="none" w:sz="0" w:space="0" w:color="auto"/>
                          </w:divBdr>
                        </w:div>
                        <w:div w:id="277838523">
                          <w:marLeft w:val="0"/>
                          <w:marRight w:val="0"/>
                          <w:marTop w:val="600"/>
                          <w:marBottom w:val="600"/>
                          <w:divBdr>
                            <w:top w:val="none" w:sz="0" w:space="0" w:color="auto"/>
                            <w:left w:val="none" w:sz="0" w:space="0" w:color="auto"/>
                            <w:bottom w:val="none" w:sz="0" w:space="0" w:color="auto"/>
                            <w:right w:val="none" w:sz="0" w:space="0" w:color="auto"/>
                          </w:divBdr>
                        </w:div>
                        <w:div w:id="481585486">
                          <w:marLeft w:val="0"/>
                          <w:marRight w:val="0"/>
                          <w:marTop w:val="600"/>
                          <w:marBottom w:val="600"/>
                          <w:divBdr>
                            <w:top w:val="none" w:sz="0" w:space="0" w:color="auto"/>
                            <w:left w:val="none" w:sz="0" w:space="0" w:color="auto"/>
                            <w:bottom w:val="none" w:sz="0" w:space="0" w:color="auto"/>
                            <w:right w:val="none" w:sz="0" w:space="0" w:color="auto"/>
                          </w:divBdr>
                        </w:div>
                        <w:div w:id="641154338">
                          <w:marLeft w:val="0"/>
                          <w:marRight w:val="0"/>
                          <w:marTop w:val="0"/>
                          <w:marBottom w:val="240"/>
                          <w:divBdr>
                            <w:top w:val="none" w:sz="0" w:space="0" w:color="auto"/>
                            <w:left w:val="none" w:sz="0" w:space="0" w:color="auto"/>
                            <w:bottom w:val="none" w:sz="0" w:space="0" w:color="auto"/>
                            <w:right w:val="none" w:sz="0" w:space="0" w:color="auto"/>
                          </w:divBdr>
                          <w:divsChild>
                            <w:div w:id="761609511">
                              <w:marLeft w:val="0"/>
                              <w:marRight w:val="0"/>
                              <w:marTop w:val="0"/>
                              <w:marBottom w:val="0"/>
                              <w:divBdr>
                                <w:top w:val="none" w:sz="0" w:space="0" w:color="auto"/>
                                <w:left w:val="none" w:sz="0" w:space="0" w:color="auto"/>
                                <w:bottom w:val="none" w:sz="0" w:space="0" w:color="auto"/>
                                <w:right w:val="none" w:sz="0" w:space="0" w:color="auto"/>
                              </w:divBdr>
                            </w:div>
                            <w:div w:id="2084450942">
                              <w:marLeft w:val="0"/>
                              <w:marRight w:val="0"/>
                              <w:marTop w:val="0"/>
                              <w:marBottom w:val="0"/>
                              <w:divBdr>
                                <w:top w:val="none" w:sz="0" w:space="0" w:color="auto"/>
                                <w:left w:val="none" w:sz="0" w:space="0" w:color="auto"/>
                                <w:bottom w:val="none" w:sz="0" w:space="0" w:color="auto"/>
                                <w:right w:val="none" w:sz="0" w:space="0" w:color="auto"/>
                              </w:divBdr>
                            </w:div>
                          </w:divsChild>
                        </w:div>
                        <w:div w:id="973949513">
                          <w:marLeft w:val="0"/>
                          <w:marRight w:val="0"/>
                          <w:marTop w:val="0"/>
                          <w:marBottom w:val="240"/>
                          <w:divBdr>
                            <w:top w:val="none" w:sz="0" w:space="0" w:color="auto"/>
                            <w:left w:val="none" w:sz="0" w:space="0" w:color="auto"/>
                            <w:bottom w:val="none" w:sz="0" w:space="0" w:color="auto"/>
                            <w:right w:val="none" w:sz="0" w:space="0" w:color="auto"/>
                          </w:divBdr>
                          <w:divsChild>
                            <w:div w:id="787891937">
                              <w:marLeft w:val="0"/>
                              <w:marRight w:val="0"/>
                              <w:marTop w:val="0"/>
                              <w:marBottom w:val="0"/>
                              <w:divBdr>
                                <w:top w:val="none" w:sz="0" w:space="0" w:color="auto"/>
                                <w:left w:val="none" w:sz="0" w:space="0" w:color="auto"/>
                                <w:bottom w:val="none" w:sz="0" w:space="0" w:color="auto"/>
                                <w:right w:val="none" w:sz="0" w:space="0" w:color="auto"/>
                              </w:divBdr>
                            </w:div>
                            <w:div w:id="1580099579">
                              <w:marLeft w:val="0"/>
                              <w:marRight w:val="0"/>
                              <w:marTop w:val="0"/>
                              <w:marBottom w:val="0"/>
                              <w:divBdr>
                                <w:top w:val="none" w:sz="0" w:space="0" w:color="auto"/>
                                <w:left w:val="none" w:sz="0" w:space="0" w:color="auto"/>
                                <w:bottom w:val="none" w:sz="0" w:space="0" w:color="auto"/>
                                <w:right w:val="none" w:sz="0" w:space="0" w:color="auto"/>
                              </w:divBdr>
                            </w:div>
                          </w:divsChild>
                        </w:div>
                        <w:div w:id="1182091483">
                          <w:marLeft w:val="0"/>
                          <w:marRight w:val="540"/>
                          <w:marTop w:val="0"/>
                          <w:marBottom w:val="240"/>
                          <w:divBdr>
                            <w:top w:val="none" w:sz="0" w:space="0" w:color="auto"/>
                            <w:left w:val="none" w:sz="0" w:space="0" w:color="auto"/>
                            <w:bottom w:val="none" w:sz="0" w:space="0" w:color="auto"/>
                            <w:right w:val="none" w:sz="0" w:space="0" w:color="auto"/>
                          </w:divBdr>
                          <w:divsChild>
                            <w:div w:id="1084454869">
                              <w:marLeft w:val="0"/>
                              <w:marRight w:val="0"/>
                              <w:marTop w:val="0"/>
                              <w:marBottom w:val="0"/>
                              <w:divBdr>
                                <w:top w:val="none" w:sz="0" w:space="0" w:color="auto"/>
                                <w:left w:val="none" w:sz="0" w:space="0" w:color="auto"/>
                                <w:bottom w:val="none" w:sz="0" w:space="0" w:color="auto"/>
                                <w:right w:val="none" w:sz="0" w:space="0" w:color="auto"/>
                              </w:divBdr>
                              <w:divsChild>
                                <w:div w:id="1393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2077">
                          <w:marLeft w:val="0"/>
                          <w:marRight w:val="0"/>
                          <w:marTop w:val="0"/>
                          <w:marBottom w:val="240"/>
                          <w:divBdr>
                            <w:top w:val="none" w:sz="0" w:space="0" w:color="auto"/>
                            <w:left w:val="none" w:sz="0" w:space="0" w:color="auto"/>
                            <w:bottom w:val="none" w:sz="0" w:space="0" w:color="auto"/>
                            <w:right w:val="none" w:sz="0" w:space="0" w:color="auto"/>
                          </w:divBdr>
                          <w:divsChild>
                            <w:div w:id="39674712">
                              <w:marLeft w:val="0"/>
                              <w:marRight w:val="0"/>
                              <w:marTop w:val="0"/>
                              <w:marBottom w:val="0"/>
                              <w:divBdr>
                                <w:top w:val="none" w:sz="0" w:space="0" w:color="auto"/>
                                <w:left w:val="none" w:sz="0" w:space="0" w:color="auto"/>
                                <w:bottom w:val="none" w:sz="0" w:space="0" w:color="auto"/>
                                <w:right w:val="none" w:sz="0" w:space="0" w:color="auto"/>
                              </w:divBdr>
                            </w:div>
                            <w:div w:id="11186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16153">
                  <w:marLeft w:val="0"/>
                  <w:marRight w:val="0"/>
                  <w:marTop w:val="0"/>
                  <w:marBottom w:val="0"/>
                  <w:divBdr>
                    <w:top w:val="none" w:sz="0" w:space="0" w:color="auto"/>
                    <w:left w:val="none" w:sz="0" w:space="0" w:color="auto"/>
                    <w:bottom w:val="none" w:sz="0" w:space="0" w:color="auto"/>
                    <w:right w:val="none" w:sz="0" w:space="0" w:color="auto"/>
                  </w:divBdr>
                  <w:divsChild>
                    <w:div w:id="19476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0130">
          <w:marLeft w:val="0"/>
          <w:marRight w:val="0"/>
          <w:marTop w:val="0"/>
          <w:marBottom w:val="180"/>
          <w:divBdr>
            <w:top w:val="single" w:sz="6" w:space="4" w:color="EEEEEE"/>
            <w:left w:val="none" w:sz="0" w:space="0" w:color="auto"/>
            <w:bottom w:val="single" w:sz="6" w:space="4" w:color="EEEEEE"/>
            <w:right w:val="none" w:sz="0" w:space="0" w:color="auto"/>
          </w:divBdr>
          <w:divsChild>
            <w:div w:id="786773473">
              <w:marLeft w:val="0"/>
              <w:marRight w:val="300"/>
              <w:marTop w:val="0"/>
              <w:marBottom w:val="0"/>
              <w:divBdr>
                <w:top w:val="none" w:sz="0" w:space="0" w:color="auto"/>
                <w:left w:val="none" w:sz="0" w:space="0" w:color="auto"/>
                <w:bottom w:val="none" w:sz="0" w:space="0" w:color="auto"/>
                <w:right w:val="none" w:sz="0" w:space="0" w:color="auto"/>
              </w:divBdr>
              <w:divsChild>
                <w:div w:id="6272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4374">
          <w:marLeft w:val="0"/>
          <w:marRight w:val="0"/>
          <w:marTop w:val="0"/>
          <w:marBottom w:val="0"/>
          <w:divBdr>
            <w:top w:val="none" w:sz="0" w:space="0" w:color="auto"/>
            <w:left w:val="none" w:sz="0" w:space="0" w:color="auto"/>
            <w:bottom w:val="none" w:sz="0" w:space="0" w:color="auto"/>
            <w:right w:val="none" w:sz="0" w:space="0" w:color="auto"/>
          </w:divBdr>
        </w:div>
        <w:div w:id="1283342045">
          <w:marLeft w:val="0"/>
          <w:marRight w:val="0"/>
          <w:marTop w:val="0"/>
          <w:marBottom w:val="240"/>
          <w:divBdr>
            <w:top w:val="none" w:sz="0" w:space="0" w:color="auto"/>
            <w:left w:val="none" w:sz="0" w:space="0" w:color="auto"/>
            <w:bottom w:val="none" w:sz="0" w:space="0" w:color="auto"/>
            <w:right w:val="none" w:sz="0" w:space="0" w:color="auto"/>
          </w:divBdr>
        </w:div>
      </w:divsChild>
    </w:div>
    <w:div w:id="820345589">
      <w:bodyDiv w:val="1"/>
      <w:marLeft w:val="0"/>
      <w:marRight w:val="0"/>
      <w:marTop w:val="0"/>
      <w:marBottom w:val="0"/>
      <w:divBdr>
        <w:top w:val="none" w:sz="0" w:space="0" w:color="auto"/>
        <w:left w:val="none" w:sz="0" w:space="0" w:color="auto"/>
        <w:bottom w:val="none" w:sz="0" w:space="0" w:color="auto"/>
        <w:right w:val="none" w:sz="0" w:space="0" w:color="auto"/>
      </w:divBdr>
      <w:divsChild>
        <w:div w:id="716468639">
          <w:marLeft w:val="2100"/>
          <w:marRight w:val="0"/>
          <w:marTop w:val="0"/>
          <w:marBottom w:val="0"/>
          <w:divBdr>
            <w:top w:val="none" w:sz="0" w:space="0" w:color="auto"/>
            <w:left w:val="none" w:sz="0" w:space="0" w:color="auto"/>
            <w:bottom w:val="none" w:sz="0" w:space="0" w:color="auto"/>
            <w:right w:val="none" w:sz="0" w:space="0" w:color="auto"/>
          </w:divBdr>
        </w:div>
        <w:div w:id="1159997434">
          <w:marLeft w:val="2100"/>
          <w:marRight w:val="0"/>
          <w:marTop w:val="0"/>
          <w:marBottom w:val="0"/>
          <w:divBdr>
            <w:top w:val="none" w:sz="0" w:space="0" w:color="auto"/>
            <w:left w:val="none" w:sz="0" w:space="0" w:color="auto"/>
            <w:bottom w:val="none" w:sz="0" w:space="0" w:color="auto"/>
            <w:right w:val="none" w:sz="0" w:space="0" w:color="auto"/>
          </w:divBdr>
          <w:divsChild>
            <w:div w:id="1315646015">
              <w:marLeft w:val="0"/>
              <w:marRight w:val="0"/>
              <w:marTop w:val="0"/>
              <w:marBottom w:val="0"/>
              <w:divBdr>
                <w:top w:val="none" w:sz="0" w:space="0" w:color="auto"/>
                <w:left w:val="none" w:sz="0" w:space="0" w:color="auto"/>
                <w:bottom w:val="none" w:sz="0" w:space="0" w:color="auto"/>
                <w:right w:val="none" w:sz="0" w:space="0" w:color="auto"/>
              </w:divBdr>
              <w:divsChild>
                <w:div w:id="15489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7145">
          <w:marLeft w:val="2100"/>
          <w:marRight w:val="0"/>
          <w:marTop w:val="0"/>
          <w:marBottom w:val="0"/>
          <w:divBdr>
            <w:top w:val="none" w:sz="0" w:space="0" w:color="auto"/>
            <w:left w:val="none" w:sz="0" w:space="0" w:color="auto"/>
            <w:bottom w:val="none" w:sz="0" w:space="0" w:color="auto"/>
            <w:right w:val="none" w:sz="0" w:space="0" w:color="auto"/>
          </w:divBdr>
          <w:divsChild>
            <w:div w:id="74324910">
              <w:marLeft w:val="0"/>
              <w:marRight w:val="0"/>
              <w:marTop w:val="0"/>
              <w:marBottom w:val="0"/>
              <w:divBdr>
                <w:top w:val="none" w:sz="0" w:space="0" w:color="auto"/>
                <w:left w:val="none" w:sz="0" w:space="0" w:color="auto"/>
                <w:bottom w:val="none" w:sz="0" w:space="0" w:color="auto"/>
                <w:right w:val="none" w:sz="0" w:space="0" w:color="auto"/>
              </w:divBdr>
              <w:divsChild>
                <w:div w:id="1218007199">
                  <w:marLeft w:val="0"/>
                  <w:marRight w:val="0"/>
                  <w:marTop w:val="0"/>
                  <w:marBottom w:val="0"/>
                  <w:divBdr>
                    <w:top w:val="none" w:sz="0" w:space="0" w:color="auto"/>
                    <w:left w:val="none" w:sz="0" w:space="0" w:color="auto"/>
                    <w:bottom w:val="none" w:sz="0" w:space="0" w:color="auto"/>
                    <w:right w:val="none" w:sz="0" w:space="0" w:color="auto"/>
                  </w:divBdr>
                </w:div>
                <w:div w:id="1228150056">
                  <w:marLeft w:val="0"/>
                  <w:marRight w:val="0"/>
                  <w:marTop w:val="0"/>
                  <w:marBottom w:val="75"/>
                  <w:divBdr>
                    <w:top w:val="none" w:sz="0" w:space="0" w:color="auto"/>
                    <w:left w:val="none" w:sz="0" w:space="0" w:color="auto"/>
                    <w:bottom w:val="none" w:sz="0" w:space="0" w:color="auto"/>
                    <w:right w:val="none" w:sz="0" w:space="0" w:color="auto"/>
                  </w:divBdr>
                </w:div>
                <w:div w:id="1858691583">
                  <w:marLeft w:val="0"/>
                  <w:marRight w:val="0"/>
                  <w:marTop w:val="0"/>
                  <w:marBottom w:val="75"/>
                  <w:divBdr>
                    <w:top w:val="none" w:sz="0" w:space="0" w:color="auto"/>
                    <w:left w:val="none" w:sz="0" w:space="0" w:color="auto"/>
                    <w:bottom w:val="none" w:sz="0" w:space="0" w:color="auto"/>
                    <w:right w:val="none" w:sz="0" w:space="0" w:color="auto"/>
                  </w:divBdr>
                </w:div>
              </w:divsChild>
            </w:div>
            <w:div w:id="350692537">
              <w:marLeft w:val="600"/>
              <w:marRight w:val="0"/>
              <w:marTop w:val="0"/>
              <w:marBottom w:val="105"/>
              <w:divBdr>
                <w:top w:val="none" w:sz="0" w:space="0" w:color="auto"/>
                <w:left w:val="none" w:sz="0" w:space="0" w:color="auto"/>
                <w:bottom w:val="none" w:sz="0" w:space="0" w:color="auto"/>
                <w:right w:val="none" w:sz="0" w:space="0" w:color="auto"/>
              </w:divBdr>
            </w:div>
            <w:div w:id="475538033">
              <w:marLeft w:val="600"/>
              <w:marRight w:val="0"/>
              <w:marTop w:val="0"/>
              <w:marBottom w:val="105"/>
              <w:divBdr>
                <w:top w:val="none" w:sz="0" w:space="0" w:color="auto"/>
                <w:left w:val="none" w:sz="0" w:space="0" w:color="auto"/>
                <w:bottom w:val="none" w:sz="0" w:space="0" w:color="auto"/>
                <w:right w:val="none" w:sz="0" w:space="0" w:color="auto"/>
              </w:divBdr>
            </w:div>
            <w:div w:id="661395005">
              <w:marLeft w:val="0"/>
              <w:marRight w:val="0"/>
              <w:marTop w:val="0"/>
              <w:marBottom w:val="0"/>
              <w:divBdr>
                <w:top w:val="none" w:sz="0" w:space="0" w:color="auto"/>
                <w:left w:val="none" w:sz="0" w:space="0" w:color="auto"/>
                <w:bottom w:val="none" w:sz="0" w:space="0" w:color="auto"/>
                <w:right w:val="none" w:sz="0" w:space="0" w:color="auto"/>
              </w:divBdr>
              <w:divsChild>
                <w:div w:id="45378343">
                  <w:marLeft w:val="0"/>
                  <w:marRight w:val="0"/>
                  <w:marTop w:val="0"/>
                  <w:marBottom w:val="75"/>
                  <w:divBdr>
                    <w:top w:val="none" w:sz="0" w:space="0" w:color="auto"/>
                    <w:left w:val="none" w:sz="0" w:space="0" w:color="auto"/>
                    <w:bottom w:val="none" w:sz="0" w:space="0" w:color="auto"/>
                    <w:right w:val="none" w:sz="0" w:space="0" w:color="auto"/>
                  </w:divBdr>
                </w:div>
                <w:div w:id="673067556">
                  <w:marLeft w:val="0"/>
                  <w:marRight w:val="0"/>
                  <w:marTop w:val="0"/>
                  <w:marBottom w:val="0"/>
                  <w:divBdr>
                    <w:top w:val="none" w:sz="0" w:space="0" w:color="auto"/>
                    <w:left w:val="none" w:sz="0" w:space="0" w:color="auto"/>
                    <w:bottom w:val="none" w:sz="0" w:space="0" w:color="auto"/>
                    <w:right w:val="none" w:sz="0" w:space="0" w:color="auto"/>
                  </w:divBdr>
                </w:div>
                <w:div w:id="1032072833">
                  <w:marLeft w:val="0"/>
                  <w:marRight w:val="0"/>
                  <w:marTop w:val="0"/>
                  <w:marBottom w:val="75"/>
                  <w:divBdr>
                    <w:top w:val="none" w:sz="0" w:space="0" w:color="auto"/>
                    <w:left w:val="none" w:sz="0" w:space="0" w:color="auto"/>
                    <w:bottom w:val="none" w:sz="0" w:space="0" w:color="auto"/>
                    <w:right w:val="none" w:sz="0" w:space="0" w:color="auto"/>
                  </w:divBdr>
                </w:div>
              </w:divsChild>
            </w:div>
            <w:div w:id="991059286">
              <w:marLeft w:val="600"/>
              <w:marRight w:val="0"/>
              <w:marTop w:val="0"/>
              <w:marBottom w:val="105"/>
              <w:divBdr>
                <w:top w:val="none" w:sz="0" w:space="0" w:color="auto"/>
                <w:left w:val="none" w:sz="0" w:space="0" w:color="auto"/>
                <w:bottom w:val="none" w:sz="0" w:space="0" w:color="auto"/>
                <w:right w:val="none" w:sz="0" w:space="0" w:color="auto"/>
              </w:divBdr>
            </w:div>
            <w:div w:id="1062945132">
              <w:marLeft w:val="0"/>
              <w:marRight w:val="0"/>
              <w:marTop w:val="0"/>
              <w:marBottom w:val="0"/>
              <w:divBdr>
                <w:top w:val="none" w:sz="0" w:space="0" w:color="auto"/>
                <w:left w:val="none" w:sz="0" w:space="0" w:color="auto"/>
                <w:bottom w:val="none" w:sz="0" w:space="0" w:color="auto"/>
                <w:right w:val="none" w:sz="0" w:space="0" w:color="auto"/>
              </w:divBdr>
              <w:divsChild>
                <w:div w:id="404912652">
                  <w:marLeft w:val="0"/>
                  <w:marRight w:val="0"/>
                  <w:marTop w:val="0"/>
                  <w:marBottom w:val="75"/>
                  <w:divBdr>
                    <w:top w:val="none" w:sz="0" w:space="0" w:color="auto"/>
                    <w:left w:val="none" w:sz="0" w:space="0" w:color="auto"/>
                    <w:bottom w:val="none" w:sz="0" w:space="0" w:color="auto"/>
                    <w:right w:val="none" w:sz="0" w:space="0" w:color="auto"/>
                  </w:divBdr>
                </w:div>
                <w:div w:id="1466195820">
                  <w:marLeft w:val="0"/>
                  <w:marRight w:val="0"/>
                  <w:marTop w:val="0"/>
                  <w:marBottom w:val="75"/>
                  <w:divBdr>
                    <w:top w:val="none" w:sz="0" w:space="0" w:color="auto"/>
                    <w:left w:val="none" w:sz="0" w:space="0" w:color="auto"/>
                    <w:bottom w:val="none" w:sz="0" w:space="0" w:color="auto"/>
                    <w:right w:val="none" w:sz="0" w:space="0" w:color="auto"/>
                  </w:divBdr>
                </w:div>
                <w:div w:id="1924221782">
                  <w:marLeft w:val="0"/>
                  <w:marRight w:val="0"/>
                  <w:marTop w:val="0"/>
                  <w:marBottom w:val="0"/>
                  <w:divBdr>
                    <w:top w:val="none" w:sz="0" w:space="0" w:color="auto"/>
                    <w:left w:val="none" w:sz="0" w:space="0" w:color="auto"/>
                    <w:bottom w:val="none" w:sz="0" w:space="0" w:color="auto"/>
                    <w:right w:val="none" w:sz="0" w:space="0" w:color="auto"/>
                  </w:divBdr>
                </w:div>
              </w:divsChild>
            </w:div>
            <w:div w:id="1171483769">
              <w:marLeft w:val="0"/>
              <w:marRight w:val="0"/>
              <w:marTop w:val="0"/>
              <w:marBottom w:val="0"/>
              <w:divBdr>
                <w:top w:val="none" w:sz="0" w:space="0" w:color="auto"/>
                <w:left w:val="none" w:sz="0" w:space="0" w:color="auto"/>
                <w:bottom w:val="none" w:sz="0" w:space="0" w:color="auto"/>
                <w:right w:val="none" w:sz="0" w:space="0" w:color="auto"/>
              </w:divBdr>
              <w:divsChild>
                <w:div w:id="933978314">
                  <w:marLeft w:val="0"/>
                  <w:marRight w:val="0"/>
                  <w:marTop w:val="0"/>
                  <w:marBottom w:val="75"/>
                  <w:divBdr>
                    <w:top w:val="none" w:sz="0" w:space="0" w:color="auto"/>
                    <w:left w:val="none" w:sz="0" w:space="0" w:color="auto"/>
                    <w:bottom w:val="none" w:sz="0" w:space="0" w:color="auto"/>
                    <w:right w:val="none" w:sz="0" w:space="0" w:color="auto"/>
                  </w:divBdr>
                </w:div>
                <w:div w:id="1546140014">
                  <w:marLeft w:val="0"/>
                  <w:marRight w:val="0"/>
                  <w:marTop w:val="0"/>
                  <w:marBottom w:val="0"/>
                  <w:divBdr>
                    <w:top w:val="none" w:sz="0" w:space="0" w:color="auto"/>
                    <w:left w:val="none" w:sz="0" w:space="0" w:color="auto"/>
                    <w:bottom w:val="none" w:sz="0" w:space="0" w:color="auto"/>
                    <w:right w:val="none" w:sz="0" w:space="0" w:color="auto"/>
                  </w:divBdr>
                </w:div>
              </w:divsChild>
            </w:div>
            <w:div w:id="1292596044">
              <w:marLeft w:val="600"/>
              <w:marRight w:val="0"/>
              <w:marTop w:val="0"/>
              <w:marBottom w:val="105"/>
              <w:divBdr>
                <w:top w:val="none" w:sz="0" w:space="0" w:color="auto"/>
                <w:left w:val="none" w:sz="0" w:space="0" w:color="auto"/>
                <w:bottom w:val="none" w:sz="0" w:space="0" w:color="auto"/>
                <w:right w:val="none" w:sz="0" w:space="0" w:color="auto"/>
              </w:divBdr>
            </w:div>
            <w:div w:id="1439518933">
              <w:marLeft w:val="600"/>
              <w:marRight w:val="0"/>
              <w:marTop w:val="0"/>
              <w:marBottom w:val="105"/>
              <w:divBdr>
                <w:top w:val="none" w:sz="0" w:space="0" w:color="auto"/>
                <w:left w:val="none" w:sz="0" w:space="0" w:color="auto"/>
                <w:bottom w:val="none" w:sz="0" w:space="0" w:color="auto"/>
                <w:right w:val="none" w:sz="0" w:space="0" w:color="auto"/>
              </w:divBdr>
            </w:div>
            <w:div w:id="1692023224">
              <w:marLeft w:val="0"/>
              <w:marRight w:val="0"/>
              <w:marTop w:val="0"/>
              <w:marBottom w:val="0"/>
              <w:divBdr>
                <w:top w:val="none" w:sz="0" w:space="0" w:color="auto"/>
                <w:left w:val="none" w:sz="0" w:space="0" w:color="auto"/>
                <w:bottom w:val="none" w:sz="0" w:space="0" w:color="auto"/>
                <w:right w:val="none" w:sz="0" w:space="0" w:color="auto"/>
              </w:divBdr>
              <w:divsChild>
                <w:div w:id="750853050">
                  <w:marLeft w:val="0"/>
                  <w:marRight w:val="0"/>
                  <w:marTop w:val="0"/>
                  <w:marBottom w:val="75"/>
                  <w:divBdr>
                    <w:top w:val="none" w:sz="0" w:space="0" w:color="auto"/>
                    <w:left w:val="none" w:sz="0" w:space="0" w:color="auto"/>
                    <w:bottom w:val="none" w:sz="0" w:space="0" w:color="auto"/>
                    <w:right w:val="none" w:sz="0" w:space="0" w:color="auto"/>
                  </w:divBdr>
                </w:div>
                <w:div w:id="797842840">
                  <w:marLeft w:val="0"/>
                  <w:marRight w:val="0"/>
                  <w:marTop w:val="0"/>
                  <w:marBottom w:val="0"/>
                  <w:divBdr>
                    <w:top w:val="none" w:sz="0" w:space="0" w:color="auto"/>
                    <w:left w:val="none" w:sz="0" w:space="0" w:color="auto"/>
                    <w:bottom w:val="none" w:sz="0" w:space="0" w:color="auto"/>
                    <w:right w:val="none" w:sz="0" w:space="0" w:color="auto"/>
                  </w:divBdr>
                </w:div>
                <w:div w:id="8341050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24517603">
      <w:bodyDiv w:val="1"/>
      <w:marLeft w:val="0"/>
      <w:marRight w:val="0"/>
      <w:marTop w:val="0"/>
      <w:marBottom w:val="0"/>
      <w:divBdr>
        <w:top w:val="none" w:sz="0" w:space="0" w:color="auto"/>
        <w:left w:val="none" w:sz="0" w:space="0" w:color="auto"/>
        <w:bottom w:val="none" w:sz="0" w:space="0" w:color="auto"/>
        <w:right w:val="none" w:sz="0" w:space="0" w:color="auto"/>
      </w:divBdr>
      <w:divsChild>
        <w:div w:id="567958699">
          <w:marLeft w:val="0"/>
          <w:marRight w:val="0"/>
          <w:marTop w:val="0"/>
          <w:marBottom w:val="0"/>
          <w:divBdr>
            <w:top w:val="none" w:sz="0" w:space="0" w:color="auto"/>
            <w:left w:val="none" w:sz="0" w:space="0" w:color="auto"/>
            <w:bottom w:val="none" w:sz="0" w:space="0" w:color="auto"/>
            <w:right w:val="none" w:sz="0" w:space="0" w:color="auto"/>
          </w:divBdr>
          <w:divsChild>
            <w:div w:id="1002201766">
              <w:marLeft w:val="0"/>
              <w:marRight w:val="0"/>
              <w:marTop w:val="0"/>
              <w:marBottom w:val="0"/>
              <w:divBdr>
                <w:top w:val="none" w:sz="0" w:space="0" w:color="auto"/>
                <w:left w:val="none" w:sz="0" w:space="0" w:color="auto"/>
                <w:bottom w:val="none" w:sz="0" w:space="0" w:color="auto"/>
                <w:right w:val="none" w:sz="0" w:space="0" w:color="auto"/>
              </w:divBdr>
              <w:divsChild>
                <w:div w:id="1833913097">
                  <w:marLeft w:val="0"/>
                  <w:marRight w:val="0"/>
                  <w:marTop w:val="0"/>
                  <w:marBottom w:val="525"/>
                  <w:divBdr>
                    <w:top w:val="none" w:sz="0" w:space="0" w:color="auto"/>
                    <w:left w:val="none" w:sz="0" w:space="0" w:color="auto"/>
                    <w:bottom w:val="none" w:sz="0" w:space="0" w:color="auto"/>
                    <w:right w:val="none" w:sz="0" w:space="0" w:color="auto"/>
                  </w:divBdr>
                </w:div>
              </w:divsChild>
            </w:div>
            <w:div w:id="2050377702">
              <w:marLeft w:val="0"/>
              <w:marRight w:val="0"/>
              <w:marTop w:val="0"/>
              <w:marBottom w:val="0"/>
              <w:divBdr>
                <w:top w:val="none" w:sz="0" w:space="0" w:color="auto"/>
                <w:left w:val="none" w:sz="0" w:space="0" w:color="auto"/>
                <w:bottom w:val="none" w:sz="0" w:space="0" w:color="auto"/>
                <w:right w:val="none" w:sz="0" w:space="0" w:color="auto"/>
              </w:divBdr>
              <w:divsChild>
                <w:div w:id="3551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19617">
      <w:bodyDiv w:val="1"/>
      <w:marLeft w:val="0"/>
      <w:marRight w:val="0"/>
      <w:marTop w:val="0"/>
      <w:marBottom w:val="0"/>
      <w:divBdr>
        <w:top w:val="none" w:sz="0" w:space="0" w:color="auto"/>
        <w:left w:val="none" w:sz="0" w:space="0" w:color="auto"/>
        <w:bottom w:val="none" w:sz="0" w:space="0" w:color="auto"/>
        <w:right w:val="none" w:sz="0" w:space="0" w:color="auto"/>
      </w:divBdr>
      <w:divsChild>
        <w:div w:id="1256399450">
          <w:marLeft w:val="0"/>
          <w:marRight w:val="0"/>
          <w:marTop w:val="375"/>
          <w:marBottom w:val="330"/>
          <w:divBdr>
            <w:top w:val="none" w:sz="0" w:space="0" w:color="auto"/>
            <w:left w:val="none" w:sz="0" w:space="0" w:color="auto"/>
            <w:bottom w:val="none" w:sz="0" w:space="0" w:color="auto"/>
            <w:right w:val="none" w:sz="0" w:space="0" w:color="auto"/>
          </w:divBdr>
          <w:divsChild>
            <w:div w:id="47344147">
              <w:marLeft w:val="0"/>
              <w:marRight w:val="0"/>
              <w:marTop w:val="0"/>
              <w:marBottom w:val="210"/>
              <w:divBdr>
                <w:top w:val="none" w:sz="0" w:space="0" w:color="auto"/>
                <w:left w:val="none" w:sz="0" w:space="0" w:color="auto"/>
                <w:bottom w:val="none" w:sz="0" w:space="0" w:color="auto"/>
                <w:right w:val="none" w:sz="0" w:space="0" w:color="auto"/>
              </w:divBdr>
            </w:div>
            <w:div w:id="985164172">
              <w:marLeft w:val="0"/>
              <w:marRight w:val="0"/>
              <w:marTop w:val="0"/>
              <w:marBottom w:val="210"/>
              <w:divBdr>
                <w:top w:val="none" w:sz="0" w:space="0" w:color="auto"/>
                <w:left w:val="none" w:sz="0" w:space="0" w:color="auto"/>
                <w:bottom w:val="none" w:sz="0" w:space="0" w:color="auto"/>
                <w:right w:val="none" w:sz="0" w:space="0" w:color="auto"/>
              </w:divBdr>
              <w:divsChild>
                <w:div w:id="412165925">
                  <w:marLeft w:val="0"/>
                  <w:marRight w:val="0"/>
                  <w:marTop w:val="0"/>
                  <w:marBottom w:val="0"/>
                  <w:divBdr>
                    <w:top w:val="none" w:sz="0" w:space="0" w:color="auto"/>
                    <w:left w:val="none" w:sz="0" w:space="0" w:color="auto"/>
                    <w:bottom w:val="none" w:sz="0" w:space="0" w:color="auto"/>
                    <w:right w:val="none" w:sz="0" w:space="0" w:color="auto"/>
                  </w:divBdr>
                  <w:divsChild>
                    <w:div w:id="20454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5507">
          <w:marLeft w:val="0"/>
          <w:marRight w:val="0"/>
          <w:marTop w:val="0"/>
          <w:marBottom w:val="0"/>
          <w:divBdr>
            <w:top w:val="none" w:sz="0" w:space="0" w:color="auto"/>
            <w:left w:val="none" w:sz="0" w:space="0" w:color="auto"/>
            <w:bottom w:val="none" w:sz="0" w:space="0" w:color="auto"/>
            <w:right w:val="none" w:sz="0" w:space="0" w:color="auto"/>
          </w:divBdr>
          <w:divsChild>
            <w:div w:id="171653229">
              <w:marLeft w:val="0"/>
              <w:marRight w:val="0"/>
              <w:marTop w:val="0"/>
              <w:marBottom w:val="0"/>
              <w:divBdr>
                <w:top w:val="none" w:sz="0" w:space="0" w:color="auto"/>
                <w:left w:val="none" w:sz="0" w:space="0" w:color="auto"/>
                <w:bottom w:val="none" w:sz="0" w:space="0" w:color="auto"/>
                <w:right w:val="none" w:sz="0" w:space="0" w:color="auto"/>
              </w:divBdr>
              <w:divsChild>
                <w:div w:id="542791596">
                  <w:marLeft w:val="0"/>
                  <w:marRight w:val="0"/>
                  <w:marTop w:val="75"/>
                  <w:marBottom w:val="0"/>
                  <w:divBdr>
                    <w:top w:val="none" w:sz="0" w:space="0" w:color="auto"/>
                    <w:left w:val="none" w:sz="0" w:space="0" w:color="auto"/>
                    <w:bottom w:val="none" w:sz="0" w:space="0" w:color="auto"/>
                    <w:right w:val="none" w:sz="0" w:space="0" w:color="auto"/>
                  </w:divBdr>
                  <w:divsChild>
                    <w:div w:id="17086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41280">
              <w:marLeft w:val="0"/>
              <w:marRight w:val="0"/>
              <w:marTop w:val="0"/>
              <w:marBottom w:val="0"/>
              <w:divBdr>
                <w:top w:val="none" w:sz="0" w:space="0" w:color="auto"/>
                <w:left w:val="none" w:sz="0" w:space="0" w:color="auto"/>
                <w:bottom w:val="none" w:sz="0" w:space="0" w:color="auto"/>
                <w:right w:val="none" w:sz="0" w:space="0" w:color="auto"/>
              </w:divBdr>
              <w:divsChild>
                <w:div w:id="1078021309">
                  <w:marLeft w:val="0"/>
                  <w:marRight w:val="0"/>
                  <w:marTop w:val="0"/>
                  <w:marBottom w:val="240"/>
                  <w:divBdr>
                    <w:top w:val="none" w:sz="0" w:space="0" w:color="auto"/>
                    <w:left w:val="none" w:sz="0" w:space="0" w:color="auto"/>
                    <w:bottom w:val="none" w:sz="0" w:space="0" w:color="auto"/>
                    <w:right w:val="none" w:sz="0" w:space="0" w:color="auto"/>
                  </w:divBdr>
                </w:div>
                <w:div w:id="1401056745">
                  <w:marLeft w:val="0"/>
                  <w:marRight w:val="0"/>
                  <w:marTop w:val="0"/>
                  <w:marBottom w:val="300"/>
                  <w:divBdr>
                    <w:top w:val="none" w:sz="0" w:space="0" w:color="auto"/>
                    <w:left w:val="none" w:sz="0" w:space="0" w:color="auto"/>
                    <w:bottom w:val="none" w:sz="0" w:space="0" w:color="auto"/>
                    <w:right w:val="none" w:sz="0" w:space="0" w:color="auto"/>
                  </w:divBdr>
                  <w:divsChild>
                    <w:div w:id="350377108">
                      <w:marLeft w:val="0"/>
                      <w:marRight w:val="300"/>
                      <w:marTop w:val="0"/>
                      <w:marBottom w:val="150"/>
                      <w:divBdr>
                        <w:top w:val="none" w:sz="0" w:space="0" w:color="auto"/>
                        <w:left w:val="none" w:sz="0" w:space="0" w:color="auto"/>
                        <w:bottom w:val="none" w:sz="0" w:space="0" w:color="auto"/>
                        <w:right w:val="none" w:sz="0" w:space="0" w:color="auto"/>
                      </w:divBdr>
                      <w:divsChild>
                        <w:div w:id="179897321">
                          <w:marLeft w:val="0"/>
                          <w:marRight w:val="0"/>
                          <w:marTop w:val="0"/>
                          <w:marBottom w:val="0"/>
                          <w:divBdr>
                            <w:top w:val="none" w:sz="0" w:space="0" w:color="auto"/>
                            <w:left w:val="none" w:sz="0" w:space="0" w:color="auto"/>
                            <w:bottom w:val="none" w:sz="0" w:space="0" w:color="auto"/>
                            <w:right w:val="none" w:sz="0" w:space="0" w:color="auto"/>
                          </w:divBdr>
                          <w:divsChild>
                            <w:div w:id="771437615">
                              <w:marLeft w:val="0"/>
                              <w:marRight w:val="0"/>
                              <w:marTop w:val="225"/>
                              <w:marBottom w:val="0"/>
                              <w:divBdr>
                                <w:top w:val="none" w:sz="0" w:space="0" w:color="auto"/>
                                <w:left w:val="none" w:sz="0" w:space="0" w:color="auto"/>
                                <w:bottom w:val="none" w:sz="0" w:space="0" w:color="auto"/>
                                <w:right w:val="none" w:sz="0" w:space="0" w:color="auto"/>
                              </w:divBdr>
                              <w:divsChild>
                                <w:div w:id="585266629">
                                  <w:marLeft w:val="0"/>
                                  <w:marRight w:val="0"/>
                                  <w:marTop w:val="0"/>
                                  <w:marBottom w:val="0"/>
                                  <w:divBdr>
                                    <w:top w:val="none" w:sz="0" w:space="0" w:color="auto"/>
                                    <w:left w:val="none" w:sz="0" w:space="0" w:color="auto"/>
                                    <w:bottom w:val="none" w:sz="0" w:space="0" w:color="auto"/>
                                    <w:right w:val="none" w:sz="0" w:space="0" w:color="auto"/>
                                  </w:divBdr>
                                </w:div>
                                <w:div w:id="19896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94603">
      <w:bodyDiv w:val="1"/>
      <w:marLeft w:val="0"/>
      <w:marRight w:val="0"/>
      <w:marTop w:val="0"/>
      <w:marBottom w:val="0"/>
      <w:divBdr>
        <w:top w:val="none" w:sz="0" w:space="0" w:color="auto"/>
        <w:left w:val="none" w:sz="0" w:space="0" w:color="auto"/>
        <w:bottom w:val="none" w:sz="0" w:space="0" w:color="auto"/>
        <w:right w:val="none" w:sz="0" w:space="0" w:color="auto"/>
      </w:divBdr>
      <w:divsChild>
        <w:div w:id="334264560">
          <w:marLeft w:val="0"/>
          <w:marRight w:val="0"/>
          <w:marTop w:val="0"/>
          <w:marBottom w:val="0"/>
          <w:divBdr>
            <w:top w:val="none" w:sz="0" w:space="0" w:color="auto"/>
            <w:left w:val="none" w:sz="0" w:space="0" w:color="auto"/>
            <w:bottom w:val="none" w:sz="0" w:space="0" w:color="auto"/>
            <w:right w:val="none" w:sz="0" w:space="0" w:color="auto"/>
          </w:divBdr>
          <w:divsChild>
            <w:div w:id="5909963">
              <w:marLeft w:val="0"/>
              <w:marRight w:val="0"/>
              <w:marTop w:val="375"/>
              <w:marBottom w:val="0"/>
              <w:divBdr>
                <w:top w:val="none" w:sz="0" w:space="0" w:color="auto"/>
                <w:left w:val="none" w:sz="0" w:space="0" w:color="auto"/>
                <w:bottom w:val="none" w:sz="0" w:space="0" w:color="auto"/>
                <w:right w:val="none" w:sz="0" w:space="0" w:color="auto"/>
              </w:divBdr>
              <w:divsChild>
                <w:div w:id="1135873525">
                  <w:marLeft w:val="0"/>
                  <w:marRight w:val="0"/>
                  <w:marTop w:val="0"/>
                  <w:marBottom w:val="0"/>
                  <w:divBdr>
                    <w:top w:val="none" w:sz="0" w:space="0" w:color="auto"/>
                    <w:left w:val="none" w:sz="0" w:space="0" w:color="auto"/>
                    <w:bottom w:val="none" w:sz="0" w:space="0" w:color="auto"/>
                    <w:right w:val="none" w:sz="0" w:space="0" w:color="auto"/>
                  </w:divBdr>
                </w:div>
              </w:divsChild>
            </w:div>
            <w:div w:id="72708868">
              <w:marLeft w:val="0"/>
              <w:marRight w:val="0"/>
              <w:marTop w:val="225"/>
              <w:marBottom w:val="0"/>
              <w:divBdr>
                <w:top w:val="none" w:sz="0" w:space="0" w:color="auto"/>
                <w:left w:val="none" w:sz="0" w:space="0" w:color="auto"/>
                <w:bottom w:val="none" w:sz="0" w:space="0" w:color="auto"/>
                <w:right w:val="none" w:sz="0" w:space="0" w:color="auto"/>
              </w:divBdr>
              <w:divsChild>
                <w:div w:id="37708470">
                  <w:marLeft w:val="0"/>
                  <w:marRight w:val="0"/>
                  <w:marTop w:val="0"/>
                  <w:marBottom w:val="0"/>
                  <w:divBdr>
                    <w:top w:val="none" w:sz="0" w:space="0" w:color="auto"/>
                    <w:left w:val="none" w:sz="0" w:space="0" w:color="auto"/>
                    <w:bottom w:val="none" w:sz="0" w:space="0" w:color="auto"/>
                    <w:right w:val="none" w:sz="0" w:space="0" w:color="auto"/>
                  </w:divBdr>
                </w:div>
              </w:divsChild>
            </w:div>
            <w:div w:id="102310305">
              <w:marLeft w:val="0"/>
              <w:marRight w:val="0"/>
              <w:marTop w:val="225"/>
              <w:marBottom w:val="0"/>
              <w:divBdr>
                <w:top w:val="none" w:sz="0" w:space="0" w:color="auto"/>
                <w:left w:val="none" w:sz="0" w:space="0" w:color="auto"/>
                <w:bottom w:val="none" w:sz="0" w:space="0" w:color="auto"/>
                <w:right w:val="none" w:sz="0" w:space="0" w:color="auto"/>
              </w:divBdr>
              <w:divsChild>
                <w:div w:id="564687570">
                  <w:marLeft w:val="0"/>
                  <w:marRight w:val="0"/>
                  <w:marTop w:val="0"/>
                  <w:marBottom w:val="0"/>
                  <w:divBdr>
                    <w:top w:val="none" w:sz="0" w:space="0" w:color="auto"/>
                    <w:left w:val="none" w:sz="0" w:space="0" w:color="auto"/>
                    <w:bottom w:val="none" w:sz="0" w:space="0" w:color="auto"/>
                    <w:right w:val="none" w:sz="0" w:space="0" w:color="auto"/>
                  </w:divBdr>
                </w:div>
              </w:divsChild>
            </w:div>
            <w:div w:id="125204461">
              <w:marLeft w:val="0"/>
              <w:marRight w:val="0"/>
              <w:marTop w:val="225"/>
              <w:marBottom w:val="0"/>
              <w:divBdr>
                <w:top w:val="none" w:sz="0" w:space="0" w:color="auto"/>
                <w:left w:val="none" w:sz="0" w:space="0" w:color="auto"/>
                <w:bottom w:val="none" w:sz="0" w:space="0" w:color="auto"/>
                <w:right w:val="none" w:sz="0" w:space="0" w:color="auto"/>
              </w:divBdr>
              <w:divsChild>
                <w:div w:id="703755172">
                  <w:marLeft w:val="0"/>
                  <w:marRight w:val="0"/>
                  <w:marTop w:val="0"/>
                  <w:marBottom w:val="0"/>
                  <w:divBdr>
                    <w:top w:val="none" w:sz="0" w:space="0" w:color="auto"/>
                    <w:left w:val="none" w:sz="0" w:space="0" w:color="auto"/>
                    <w:bottom w:val="none" w:sz="0" w:space="0" w:color="auto"/>
                    <w:right w:val="none" w:sz="0" w:space="0" w:color="auto"/>
                  </w:divBdr>
                </w:div>
              </w:divsChild>
            </w:div>
            <w:div w:id="130024386">
              <w:marLeft w:val="0"/>
              <w:marRight w:val="0"/>
              <w:marTop w:val="375"/>
              <w:marBottom w:val="0"/>
              <w:divBdr>
                <w:top w:val="none" w:sz="0" w:space="0" w:color="auto"/>
                <w:left w:val="none" w:sz="0" w:space="0" w:color="auto"/>
                <w:bottom w:val="none" w:sz="0" w:space="0" w:color="auto"/>
                <w:right w:val="none" w:sz="0" w:space="0" w:color="auto"/>
              </w:divBdr>
              <w:divsChild>
                <w:div w:id="623537607">
                  <w:marLeft w:val="0"/>
                  <w:marRight w:val="0"/>
                  <w:marTop w:val="0"/>
                  <w:marBottom w:val="0"/>
                  <w:divBdr>
                    <w:top w:val="none" w:sz="0" w:space="0" w:color="auto"/>
                    <w:left w:val="none" w:sz="0" w:space="0" w:color="auto"/>
                    <w:bottom w:val="none" w:sz="0" w:space="0" w:color="auto"/>
                    <w:right w:val="none" w:sz="0" w:space="0" w:color="auto"/>
                  </w:divBdr>
                </w:div>
              </w:divsChild>
            </w:div>
            <w:div w:id="169565948">
              <w:marLeft w:val="0"/>
              <w:marRight w:val="0"/>
              <w:marTop w:val="225"/>
              <w:marBottom w:val="0"/>
              <w:divBdr>
                <w:top w:val="none" w:sz="0" w:space="0" w:color="auto"/>
                <w:left w:val="none" w:sz="0" w:space="0" w:color="auto"/>
                <w:bottom w:val="none" w:sz="0" w:space="0" w:color="auto"/>
                <w:right w:val="none" w:sz="0" w:space="0" w:color="auto"/>
              </w:divBdr>
              <w:divsChild>
                <w:div w:id="626744844">
                  <w:marLeft w:val="0"/>
                  <w:marRight w:val="0"/>
                  <w:marTop w:val="0"/>
                  <w:marBottom w:val="0"/>
                  <w:divBdr>
                    <w:top w:val="none" w:sz="0" w:space="0" w:color="auto"/>
                    <w:left w:val="none" w:sz="0" w:space="0" w:color="auto"/>
                    <w:bottom w:val="none" w:sz="0" w:space="0" w:color="auto"/>
                    <w:right w:val="none" w:sz="0" w:space="0" w:color="auto"/>
                  </w:divBdr>
                </w:div>
              </w:divsChild>
            </w:div>
            <w:div w:id="182673726">
              <w:marLeft w:val="0"/>
              <w:marRight w:val="0"/>
              <w:marTop w:val="225"/>
              <w:marBottom w:val="0"/>
              <w:divBdr>
                <w:top w:val="none" w:sz="0" w:space="0" w:color="auto"/>
                <w:left w:val="none" w:sz="0" w:space="0" w:color="auto"/>
                <w:bottom w:val="none" w:sz="0" w:space="0" w:color="auto"/>
                <w:right w:val="none" w:sz="0" w:space="0" w:color="auto"/>
              </w:divBdr>
              <w:divsChild>
                <w:div w:id="677580271">
                  <w:marLeft w:val="0"/>
                  <w:marRight w:val="0"/>
                  <w:marTop w:val="0"/>
                  <w:marBottom w:val="0"/>
                  <w:divBdr>
                    <w:top w:val="none" w:sz="0" w:space="0" w:color="auto"/>
                    <w:left w:val="none" w:sz="0" w:space="0" w:color="auto"/>
                    <w:bottom w:val="none" w:sz="0" w:space="0" w:color="auto"/>
                    <w:right w:val="none" w:sz="0" w:space="0" w:color="auto"/>
                  </w:divBdr>
                </w:div>
              </w:divsChild>
            </w:div>
            <w:div w:id="199242031">
              <w:marLeft w:val="0"/>
              <w:marRight w:val="0"/>
              <w:marTop w:val="225"/>
              <w:marBottom w:val="0"/>
              <w:divBdr>
                <w:top w:val="none" w:sz="0" w:space="0" w:color="auto"/>
                <w:left w:val="none" w:sz="0" w:space="0" w:color="auto"/>
                <w:bottom w:val="none" w:sz="0" w:space="0" w:color="auto"/>
                <w:right w:val="none" w:sz="0" w:space="0" w:color="auto"/>
              </w:divBdr>
              <w:divsChild>
                <w:div w:id="135535882">
                  <w:marLeft w:val="0"/>
                  <w:marRight w:val="0"/>
                  <w:marTop w:val="0"/>
                  <w:marBottom w:val="0"/>
                  <w:divBdr>
                    <w:top w:val="none" w:sz="0" w:space="0" w:color="auto"/>
                    <w:left w:val="none" w:sz="0" w:space="0" w:color="auto"/>
                    <w:bottom w:val="none" w:sz="0" w:space="0" w:color="auto"/>
                    <w:right w:val="none" w:sz="0" w:space="0" w:color="auto"/>
                  </w:divBdr>
                </w:div>
              </w:divsChild>
            </w:div>
            <w:div w:id="201089591">
              <w:marLeft w:val="0"/>
              <w:marRight w:val="0"/>
              <w:marTop w:val="225"/>
              <w:marBottom w:val="0"/>
              <w:divBdr>
                <w:top w:val="none" w:sz="0" w:space="0" w:color="auto"/>
                <w:left w:val="none" w:sz="0" w:space="0" w:color="auto"/>
                <w:bottom w:val="none" w:sz="0" w:space="0" w:color="auto"/>
                <w:right w:val="none" w:sz="0" w:space="0" w:color="auto"/>
              </w:divBdr>
              <w:divsChild>
                <w:div w:id="1585259489">
                  <w:marLeft w:val="0"/>
                  <w:marRight w:val="0"/>
                  <w:marTop w:val="0"/>
                  <w:marBottom w:val="0"/>
                  <w:divBdr>
                    <w:top w:val="none" w:sz="0" w:space="0" w:color="auto"/>
                    <w:left w:val="none" w:sz="0" w:space="0" w:color="auto"/>
                    <w:bottom w:val="none" w:sz="0" w:space="0" w:color="auto"/>
                    <w:right w:val="none" w:sz="0" w:space="0" w:color="auto"/>
                  </w:divBdr>
                </w:div>
              </w:divsChild>
            </w:div>
            <w:div w:id="226914934">
              <w:marLeft w:val="0"/>
              <w:marRight w:val="0"/>
              <w:marTop w:val="225"/>
              <w:marBottom w:val="0"/>
              <w:divBdr>
                <w:top w:val="none" w:sz="0" w:space="0" w:color="auto"/>
                <w:left w:val="none" w:sz="0" w:space="0" w:color="auto"/>
                <w:bottom w:val="none" w:sz="0" w:space="0" w:color="auto"/>
                <w:right w:val="none" w:sz="0" w:space="0" w:color="auto"/>
              </w:divBdr>
              <w:divsChild>
                <w:div w:id="1090468732">
                  <w:marLeft w:val="0"/>
                  <w:marRight w:val="0"/>
                  <w:marTop w:val="0"/>
                  <w:marBottom w:val="0"/>
                  <w:divBdr>
                    <w:top w:val="none" w:sz="0" w:space="0" w:color="auto"/>
                    <w:left w:val="none" w:sz="0" w:space="0" w:color="auto"/>
                    <w:bottom w:val="none" w:sz="0" w:space="0" w:color="auto"/>
                    <w:right w:val="none" w:sz="0" w:space="0" w:color="auto"/>
                  </w:divBdr>
                </w:div>
              </w:divsChild>
            </w:div>
            <w:div w:id="257643131">
              <w:marLeft w:val="0"/>
              <w:marRight w:val="0"/>
              <w:marTop w:val="375"/>
              <w:marBottom w:val="0"/>
              <w:divBdr>
                <w:top w:val="none" w:sz="0" w:space="0" w:color="auto"/>
                <w:left w:val="none" w:sz="0" w:space="0" w:color="auto"/>
                <w:bottom w:val="none" w:sz="0" w:space="0" w:color="auto"/>
                <w:right w:val="none" w:sz="0" w:space="0" w:color="auto"/>
              </w:divBdr>
              <w:divsChild>
                <w:div w:id="775056896">
                  <w:marLeft w:val="0"/>
                  <w:marRight w:val="0"/>
                  <w:marTop w:val="0"/>
                  <w:marBottom w:val="0"/>
                  <w:divBdr>
                    <w:top w:val="none" w:sz="0" w:space="0" w:color="auto"/>
                    <w:left w:val="none" w:sz="0" w:space="0" w:color="auto"/>
                    <w:bottom w:val="none" w:sz="0" w:space="0" w:color="auto"/>
                    <w:right w:val="none" w:sz="0" w:space="0" w:color="auto"/>
                  </w:divBdr>
                  <w:divsChild>
                    <w:div w:id="294067477">
                      <w:marLeft w:val="0"/>
                      <w:marRight w:val="0"/>
                      <w:marTop w:val="0"/>
                      <w:marBottom w:val="0"/>
                      <w:divBdr>
                        <w:top w:val="none" w:sz="0" w:space="0" w:color="auto"/>
                        <w:left w:val="none" w:sz="0" w:space="0" w:color="auto"/>
                        <w:bottom w:val="none" w:sz="0" w:space="0" w:color="auto"/>
                        <w:right w:val="none" w:sz="0" w:space="0" w:color="auto"/>
                      </w:divBdr>
                    </w:div>
                    <w:div w:id="5996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3998">
              <w:marLeft w:val="0"/>
              <w:marRight w:val="0"/>
              <w:marTop w:val="375"/>
              <w:marBottom w:val="0"/>
              <w:divBdr>
                <w:top w:val="none" w:sz="0" w:space="0" w:color="auto"/>
                <w:left w:val="none" w:sz="0" w:space="0" w:color="auto"/>
                <w:bottom w:val="none" w:sz="0" w:space="0" w:color="auto"/>
                <w:right w:val="none" w:sz="0" w:space="0" w:color="auto"/>
              </w:divBdr>
              <w:divsChild>
                <w:div w:id="88082700">
                  <w:marLeft w:val="0"/>
                  <w:marRight w:val="0"/>
                  <w:marTop w:val="0"/>
                  <w:marBottom w:val="0"/>
                  <w:divBdr>
                    <w:top w:val="none" w:sz="0" w:space="0" w:color="auto"/>
                    <w:left w:val="none" w:sz="0" w:space="0" w:color="auto"/>
                    <w:bottom w:val="none" w:sz="0" w:space="0" w:color="auto"/>
                    <w:right w:val="none" w:sz="0" w:space="0" w:color="auto"/>
                  </w:divBdr>
                  <w:divsChild>
                    <w:div w:id="115411666">
                      <w:marLeft w:val="0"/>
                      <w:marRight w:val="0"/>
                      <w:marTop w:val="0"/>
                      <w:marBottom w:val="0"/>
                      <w:divBdr>
                        <w:top w:val="none" w:sz="0" w:space="0" w:color="auto"/>
                        <w:left w:val="none" w:sz="0" w:space="0" w:color="auto"/>
                        <w:bottom w:val="none" w:sz="0" w:space="0" w:color="auto"/>
                        <w:right w:val="none" w:sz="0" w:space="0" w:color="auto"/>
                      </w:divBdr>
                    </w:div>
                    <w:div w:id="4751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4180">
              <w:marLeft w:val="0"/>
              <w:marRight w:val="0"/>
              <w:marTop w:val="225"/>
              <w:marBottom w:val="0"/>
              <w:divBdr>
                <w:top w:val="none" w:sz="0" w:space="0" w:color="auto"/>
                <w:left w:val="none" w:sz="0" w:space="0" w:color="auto"/>
                <w:bottom w:val="none" w:sz="0" w:space="0" w:color="auto"/>
                <w:right w:val="none" w:sz="0" w:space="0" w:color="auto"/>
              </w:divBdr>
              <w:divsChild>
                <w:div w:id="1880122862">
                  <w:marLeft w:val="0"/>
                  <w:marRight w:val="0"/>
                  <w:marTop w:val="0"/>
                  <w:marBottom w:val="0"/>
                  <w:divBdr>
                    <w:top w:val="none" w:sz="0" w:space="0" w:color="auto"/>
                    <w:left w:val="none" w:sz="0" w:space="0" w:color="auto"/>
                    <w:bottom w:val="none" w:sz="0" w:space="0" w:color="auto"/>
                    <w:right w:val="none" w:sz="0" w:space="0" w:color="auto"/>
                  </w:divBdr>
                </w:div>
              </w:divsChild>
            </w:div>
            <w:div w:id="343636284">
              <w:marLeft w:val="0"/>
              <w:marRight w:val="0"/>
              <w:marTop w:val="225"/>
              <w:marBottom w:val="0"/>
              <w:divBdr>
                <w:top w:val="none" w:sz="0" w:space="0" w:color="auto"/>
                <w:left w:val="none" w:sz="0" w:space="0" w:color="auto"/>
                <w:bottom w:val="none" w:sz="0" w:space="0" w:color="auto"/>
                <w:right w:val="none" w:sz="0" w:space="0" w:color="auto"/>
              </w:divBdr>
              <w:divsChild>
                <w:div w:id="1749381659">
                  <w:marLeft w:val="0"/>
                  <w:marRight w:val="0"/>
                  <w:marTop w:val="0"/>
                  <w:marBottom w:val="0"/>
                  <w:divBdr>
                    <w:top w:val="none" w:sz="0" w:space="0" w:color="auto"/>
                    <w:left w:val="none" w:sz="0" w:space="0" w:color="auto"/>
                    <w:bottom w:val="none" w:sz="0" w:space="0" w:color="auto"/>
                    <w:right w:val="none" w:sz="0" w:space="0" w:color="auto"/>
                  </w:divBdr>
                </w:div>
              </w:divsChild>
            </w:div>
            <w:div w:id="348989821">
              <w:marLeft w:val="0"/>
              <w:marRight w:val="0"/>
              <w:marTop w:val="375"/>
              <w:marBottom w:val="0"/>
              <w:divBdr>
                <w:top w:val="none" w:sz="0" w:space="0" w:color="auto"/>
                <w:left w:val="none" w:sz="0" w:space="0" w:color="auto"/>
                <w:bottom w:val="none" w:sz="0" w:space="0" w:color="auto"/>
                <w:right w:val="none" w:sz="0" w:space="0" w:color="auto"/>
              </w:divBdr>
              <w:divsChild>
                <w:div w:id="1222642999">
                  <w:marLeft w:val="0"/>
                  <w:marRight w:val="0"/>
                  <w:marTop w:val="0"/>
                  <w:marBottom w:val="0"/>
                  <w:divBdr>
                    <w:top w:val="none" w:sz="0" w:space="0" w:color="auto"/>
                    <w:left w:val="none" w:sz="0" w:space="0" w:color="auto"/>
                    <w:bottom w:val="none" w:sz="0" w:space="0" w:color="auto"/>
                    <w:right w:val="none" w:sz="0" w:space="0" w:color="auto"/>
                  </w:divBdr>
                </w:div>
              </w:divsChild>
            </w:div>
            <w:div w:id="349646603">
              <w:marLeft w:val="0"/>
              <w:marRight w:val="0"/>
              <w:marTop w:val="225"/>
              <w:marBottom w:val="0"/>
              <w:divBdr>
                <w:top w:val="none" w:sz="0" w:space="0" w:color="auto"/>
                <w:left w:val="none" w:sz="0" w:space="0" w:color="auto"/>
                <w:bottom w:val="none" w:sz="0" w:space="0" w:color="auto"/>
                <w:right w:val="none" w:sz="0" w:space="0" w:color="auto"/>
              </w:divBdr>
              <w:divsChild>
                <w:div w:id="905143724">
                  <w:marLeft w:val="0"/>
                  <w:marRight w:val="0"/>
                  <w:marTop w:val="0"/>
                  <w:marBottom w:val="0"/>
                  <w:divBdr>
                    <w:top w:val="none" w:sz="0" w:space="0" w:color="auto"/>
                    <w:left w:val="none" w:sz="0" w:space="0" w:color="auto"/>
                    <w:bottom w:val="none" w:sz="0" w:space="0" w:color="auto"/>
                    <w:right w:val="none" w:sz="0" w:space="0" w:color="auto"/>
                  </w:divBdr>
                </w:div>
              </w:divsChild>
            </w:div>
            <w:div w:id="356736301">
              <w:marLeft w:val="0"/>
              <w:marRight w:val="0"/>
              <w:marTop w:val="375"/>
              <w:marBottom w:val="0"/>
              <w:divBdr>
                <w:top w:val="none" w:sz="0" w:space="0" w:color="auto"/>
                <w:left w:val="none" w:sz="0" w:space="0" w:color="auto"/>
                <w:bottom w:val="none" w:sz="0" w:space="0" w:color="auto"/>
                <w:right w:val="none" w:sz="0" w:space="0" w:color="auto"/>
              </w:divBdr>
              <w:divsChild>
                <w:div w:id="1409614869">
                  <w:marLeft w:val="0"/>
                  <w:marRight w:val="0"/>
                  <w:marTop w:val="0"/>
                  <w:marBottom w:val="0"/>
                  <w:divBdr>
                    <w:top w:val="none" w:sz="0" w:space="0" w:color="auto"/>
                    <w:left w:val="none" w:sz="0" w:space="0" w:color="auto"/>
                    <w:bottom w:val="none" w:sz="0" w:space="0" w:color="auto"/>
                    <w:right w:val="none" w:sz="0" w:space="0" w:color="auto"/>
                  </w:divBdr>
                  <w:divsChild>
                    <w:div w:id="462236416">
                      <w:marLeft w:val="0"/>
                      <w:marRight w:val="0"/>
                      <w:marTop w:val="0"/>
                      <w:marBottom w:val="0"/>
                      <w:divBdr>
                        <w:top w:val="none" w:sz="0" w:space="0" w:color="auto"/>
                        <w:left w:val="none" w:sz="0" w:space="0" w:color="auto"/>
                        <w:bottom w:val="none" w:sz="0" w:space="0" w:color="auto"/>
                        <w:right w:val="none" w:sz="0" w:space="0" w:color="auto"/>
                      </w:divBdr>
                    </w:div>
                    <w:div w:id="5944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9154">
              <w:marLeft w:val="0"/>
              <w:marRight w:val="0"/>
              <w:marTop w:val="225"/>
              <w:marBottom w:val="0"/>
              <w:divBdr>
                <w:top w:val="none" w:sz="0" w:space="0" w:color="auto"/>
                <w:left w:val="none" w:sz="0" w:space="0" w:color="auto"/>
                <w:bottom w:val="none" w:sz="0" w:space="0" w:color="auto"/>
                <w:right w:val="none" w:sz="0" w:space="0" w:color="auto"/>
              </w:divBdr>
              <w:divsChild>
                <w:div w:id="1448230693">
                  <w:marLeft w:val="0"/>
                  <w:marRight w:val="0"/>
                  <w:marTop w:val="0"/>
                  <w:marBottom w:val="0"/>
                  <w:divBdr>
                    <w:top w:val="none" w:sz="0" w:space="0" w:color="auto"/>
                    <w:left w:val="none" w:sz="0" w:space="0" w:color="auto"/>
                    <w:bottom w:val="none" w:sz="0" w:space="0" w:color="auto"/>
                    <w:right w:val="none" w:sz="0" w:space="0" w:color="auto"/>
                  </w:divBdr>
                </w:div>
              </w:divsChild>
            </w:div>
            <w:div w:id="415632182">
              <w:marLeft w:val="0"/>
              <w:marRight w:val="0"/>
              <w:marTop w:val="375"/>
              <w:marBottom w:val="0"/>
              <w:divBdr>
                <w:top w:val="none" w:sz="0" w:space="0" w:color="auto"/>
                <w:left w:val="none" w:sz="0" w:space="0" w:color="auto"/>
                <w:bottom w:val="none" w:sz="0" w:space="0" w:color="auto"/>
                <w:right w:val="none" w:sz="0" w:space="0" w:color="auto"/>
              </w:divBdr>
              <w:divsChild>
                <w:div w:id="1791820787">
                  <w:marLeft w:val="0"/>
                  <w:marRight w:val="0"/>
                  <w:marTop w:val="0"/>
                  <w:marBottom w:val="0"/>
                  <w:divBdr>
                    <w:top w:val="none" w:sz="0" w:space="0" w:color="auto"/>
                    <w:left w:val="none" w:sz="0" w:space="0" w:color="auto"/>
                    <w:bottom w:val="none" w:sz="0" w:space="0" w:color="auto"/>
                    <w:right w:val="none" w:sz="0" w:space="0" w:color="auto"/>
                  </w:divBdr>
                  <w:divsChild>
                    <w:div w:id="892304909">
                      <w:marLeft w:val="0"/>
                      <w:marRight w:val="0"/>
                      <w:marTop w:val="0"/>
                      <w:marBottom w:val="0"/>
                      <w:divBdr>
                        <w:top w:val="none" w:sz="0" w:space="0" w:color="auto"/>
                        <w:left w:val="none" w:sz="0" w:space="0" w:color="auto"/>
                        <w:bottom w:val="none" w:sz="0" w:space="0" w:color="auto"/>
                        <w:right w:val="none" w:sz="0" w:space="0" w:color="auto"/>
                      </w:divBdr>
                    </w:div>
                    <w:div w:id="15967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4336">
              <w:marLeft w:val="0"/>
              <w:marRight w:val="0"/>
              <w:marTop w:val="375"/>
              <w:marBottom w:val="0"/>
              <w:divBdr>
                <w:top w:val="none" w:sz="0" w:space="0" w:color="auto"/>
                <w:left w:val="none" w:sz="0" w:space="0" w:color="auto"/>
                <w:bottom w:val="none" w:sz="0" w:space="0" w:color="auto"/>
                <w:right w:val="none" w:sz="0" w:space="0" w:color="auto"/>
              </w:divBdr>
              <w:divsChild>
                <w:div w:id="605306201">
                  <w:marLeft w:val="0"/>
                  <w:marRight w:val="0"/>
                  <w:marTop w:val="0"/>
                  <w:marBottom w:val="0"/>
                  <w:divBdr>
                    <w:top w:val="none" w:sz="0" w:space="0" w:color="auto"/>
                    <w:left w:val="none" w:sz="0" w:space="0" w:color="auto"/>
                    <w:bottom w:val="none" w:sz="0" w:space="0" w:color="auto"/>
                    <w:right w:val="none" w:sz="0" w:space="0" w:color="auto"/>
                  </w:divBdr>
                  <w:divsChild>
                    <w:div w:id="125437785">
                      <w:marLeft w:val="0"/>
                      <w:marRight w:val="0"/>
                      <w:marTop w:val="0"/>
                      <w:marBottom w:val="0"/>
                      <w:divBdr>
                        <w:top w:val="none" w:sz="0" w:space="0" w:color="auto"/>
                        <w:left w:val="none" w:sz="0" w:space="0" w:color="auto"/>
                        <w:bottom w:val="none" w:sz="0" w:space="0" w:color="auto"/>
                        <w:right w:val="none" w:sz="0" w:space="0" w:color="auto"/>
                      </w:divBdr>
                    </w:div>
                    <w:div w:id="1857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1937">
              <w:marLeft w:val="0"/>
              <w:marRight w:val="0"/>
              <w:marTop w:val="225"/>
              <w:marBottom w:val="0"/>
              <w:divBdr>
                <w:top w:val="none" w:sz="0" w:space="0" w:color="auto"/>
                <w:left w:val="none" w:sz="0" w:space="0" w:color="auto"/>
                <w:bottom w:val="none" w:sz="0" w:space="0" w:color="auto"/>
                <w:right w:val="none" w:sz="0" w:space="0" w:color="auto"/>
              </w:divBdr>
              <w:divsChild>
                <w:div w:id="1354763956">
                  <w:marLeft w:val="0"/>
                  <w:marRight w:val="0"/>
                  <w:marTop w:val="0"/>
                  <w:marBottom w:val="0"/>
                  <w:divBdr>
                    <w:top w:val="none" w:sz="0" w:space="0" w:color="auto"/>
                    <w:left w:val="none" w:sz="0" w:space="0" w:color="auto"/>
                    <w:bottom w:val="none" w:sz="0" w:space="0" w:color="auto"/>
                    <w:right w:val="none" w:sz="0" w:space="0" w:color="auto"/>
                  </w:divBdr>
                </w:div>
              </w:divsChild>
            </w:div>
            <w:div w:id="433482610">
              <w:marLeft w:val="0"/>
              <w:marRight w:val="0"/>
              <w:marTop w:val="225"/>
              <w:marBottom w:val="0"/>
              <w:divBdr>
                <w:top w:val="none" w:sz="0" w:space="0" w:color="auto"/>
                <w:left w:val="none" w:sz="0" w:space="0" w:color="auto"/>
                <w:bottom w:val="none" w:sz="0" w:space="0" w:color="auto"/>
                <w:right w:val="none" w:sz="0" w:space="0" w:color="auto"/>
              </w:divBdr>
              <w:divsChild>
                <w:div w:id="812988557">
                  <w:marLeft w:val="0"/>
                  <w:marRight w:val="0"/>
                  <w:marTop w:val="0"/>
                  <w:marBottom w:val="0"/>
                  <w:divBdr>
                    <w:top w:val="none" w:sz="0" w:space="0" w:color="auto"/>
                    <w:left w:val="none" w:sz="0" w:space="0" w:color="auto"/>
                    <w:bottom w:val="none" w:sz="0" w:space="0" w:color="auto"/>
                    <w:right w:val="none" w:sz="0" w:space="0" w:color="auto"/>
                  </w:divBdr>
                </w:div>
              </w:divsChild>
            </w:div>
            <w:div w:id="471800324">
              <w:marLeft w:val="0"/>
              <w:marRight w:val="0"/>
              <w:marTop w:val="225"/>
              <w:marBottom w:val="0"/>
              <w:divBdr>
                <w:top w:val="none" w:sz="0" w:space="0" w:color="auto"/>
                <w:left w:val="none" w:sz="0" w:space="0" w:color="auto"/>
                <w:bottom w:val="none" w:sz="0" w:space="0" w:color="auto"/>
                <w:right w:val="none" w:sz="0" w:space="0" w:color="auto"/>
              </w:divBdr>
              <w:divsChild>
                <w:div w:id="635137402">
                  <w:marLeft w:val="0"/>
                  <w:marRight w:val="0"/>
                  <w:marTop w:val="0"/>
                  <w:marBottom w:val="0"/>
                  <w:divBdr>
                    <w:top w:val="none" w:sz="0" w:space="0" w:color="auto"/>
                    <w:left w:val="none" w:sz="0" w:space="0" w:color="auto"/>
                    <w:bottom w:val="none" w:sz="0" w:space="0" w:color="auto"/>
                    <w:right w:val="none" w:sz="0" w:space="0" w:color="auto"/>
                  </w:divBdr>
                </w:div>
              </w:divsChild>
            </w:div>
            <w:div w:id="473719832">
              <w:marLeft w:val="0"/>
              <w:marRight w:val="0"/>
              <w:marTop w:val="375"/>
              <w:marBottom w:val="0"/>
              <w:divBdr>
                <w:top w:val="none" w:sz="0" w:space="0" w:color="auto"/>
                <w:left w:val="none" w:sz="0" w:space="0" w:color="auto"/>
                <w:bottom w:val="none" w:sz="0" w:space="0" w:color="auto"/>
                <w:right w:val="none" w:sz="0" w:space="0" w:color="auto"/>
              </w:divBdr>
              <w:divsChild>
                <w:div w:id="1015035912">
                  <w:marLeft w:val="0"/>
                  <w:marRight w:val="0"/>
                  <w:marTop w:val="0"/>
                  <w:marBottom w:val="0"/>
                  <w:divBdr>
                    <w:top w:val="none" w:sz="0" w:space="0" w:color="auto"/>
                    <w:left w:val="none" w:sz="0" w:space="0" w:color="auto"/>
                    <w:bottom w:val="none" w:sz="0" w:space="0" w:color="auto"/>
                    <w:right w:val="none" w:sz="0" w:space="0" w:color="auto"/>
                  </w:divBdr>
                  <w:divsChild>
                    <w:div w:id="306322264">
                      <w:marLeft w:val="0"/>
                      <w:marRight w:val="0"/>
                      <w:marTop w:val="0"/>
                      <w:marBottom w:val="0"/>
                      <w:divBdr>
                        <w:top w:val="none" w:sz="0" w:space="0" w:color="auto"/>
                        <w:left w:val="none" w:sz="0" w:space="0" w:color="auto"/>
                        <w:bottom w:val="none" w:sz="0" w:space="0" w:color="auto"/>
                        <w:right w:val="none" w:sz="0" w:space="0" w:color="auto"/>
                      </w:divBdr>
                    </w:div>
                    <w:div w:id="4392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63658">
              <w:marLeft w:val="0"/>
              <w:marRight w:val="0"/>
              <w:marTop w:val="225"/>
              <w:marBottom w:val="0"/>
              <w:divBdr>
                <w:top w:val="none" w:sz="0" w:space="0" w:color="auto"/>
                <w:left w:val="none" w:sz="0" w:space="0" w:color="auto"/>
                <w:bottom w:val="none" w:sz="0" w:space="0" w:color="auto"/>
                <w:right w:val="none" w:sz="0" w:space="0" w:color="auto"/>
              </w:divBdr>
              <w:divsChild>
                <w:div w:id="1063874365">
                  <w:marLeft w:val="0"/>
                  <w:marRight w:val="0"/>
                  <w:marTop w:val="0"/>
                  <w:marBottom w:val="0"/>
                  <w:divBdr>
                    <w:top w:val="none" w:sz="0" w:space="0" w:color="auto"/>
                    <w:left w:val="none" w:sz="0" w:space="0" w:color="auto"/>
                    <w:bottom w:val="none" w:sz="0" w:space="0" w:color="auto"/>
                    <w:right w:val="none" w:sz="0" w:space="0" w:color="auto"/>
                  </w:divBdr>
                </w:div>
              </w:divsChild>
            </w:div>
            <w:div w:id="502671571">
              <w:marLeft w:val="0"/>
              <w:marRight w:val="0"/>
              <w:marTop w:val="375"/>
              <w:marBottom w:val="0"/>
              <w:divBdr>
                <w:top w:val="none" w:sz="0" w:space="0" w:color="auto"/>
                <w:left w:val="none" w:sz="0" w:space="0" w:color="auto"/>
                <w:bottom w:val="none" w:sz="0" w:space="0" w:color="auto"/>
                <w:right w:val="none" w:sz="0" w:space="0" w:color="auto"/>
              </w:divBdr>
              <w:divsChild>
                <w:div w:id="2084256539">
                  <w:marLeft w:val="0"/>
                  <w:marRight w:val="0"/>
                  <w:marTop w:val="0"/>
                  <w:marBottom w:val="0"/>
                  <w:divBdr>
                    <w:top w:val="none" w:sz="0" w:space="0" w:color="auto"/>
                    <w:left w:val="none" w:sz="0" w:space="0" w:color="auto"/>
                    <w:bottom w:val="none" w:sz="0" w:space="0" w:color="auto"/>
                    <w:right w:val="none" w:sz="0" w:space="0" w:color="auto"/>
                  </w:divBdr>
                  <w:divsChild>
                    <w:div w:id="190606008">
                      <w:marLeft w:val="0"/>
                      <w:marRight w:val="0"/>
                      <w:marTop w:val="0"/>
                      <w:marBottom w:val="0"/>
                      <w:divBdr>
                        <w:top w:val="none" w:sz="0" w:space="0" w:color="auto"/>
                        <w:left w:val="none" w:sz="0" w:space="0" w:color="auto"/>
                        <w:bottom w:val="none" w:sz="0" w:space="0" w:color="auto"/>
                        <w:right w:val="none" w:sz="0" w:space="0" w:color="auto"/>
                      </w:divBdr>
                    </w:div>
                    <w:div w:id="10309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1141">
              <w:marLeft w:val="0"/>
              <w:marRight w:val="0"/>
              <w:marTop w:val="225"/>
              <w:marBottom w:val="0"/>
              <w:divBdr>
                <w:top w:val="none" w:sz="0" w:space="0" w:color="auto"/>
                <w:left w:val="none" w:sz="0" w:space="0" w:color="auto"/>
                <w:bottom w:val="none" w:sz="0" w:space="0" w:color="auto"/>
                <w:right w:val="none" w:sz="0" w:space="0" w:color="auto"/>
              </w:divBdr>
              <w:divsChild>
                <w:div w:id="1932737444">
                  <w:marLeft w:val="0"/>
                  <w:marRight w:val="0"/>
                  <w:marTop w:val="0"/>
                  <w:marBottom w:val="0"/>
                  <w:divBdr>
                    <w:top w:val="none" w:sz="0" w:space="0" w:color="auto"/>
                    <w:left w:val="none" w:sz="0" w:space="0" w:color="auto"/>
                    <w:bottom w:val="none" w:sz="0" w:space="0" w:color="auto"/>
                    <w:right w:val="none" w:sz="0" w:space="0" w:color="auto"/>
                  </w:divBdr>
                </w:div>
              </w:divsChild>
            </w:div>
            <w:div w:id="526597699">
              <w:marLeft w:val="0"/>
              <w:marRight w:val="0"/>
              <w:marTop w:val="375"/>
              <w:marBottom w:val="0"/>
              <w:divBdr>
                <w:top w:val="none" w:sz="0" w:space="0" w:color="auto"/>
                <w:left w:val="none" w:sz="0" w:space="0" w:color="auto"/>
                <w:bottom w:val="none" w:sz="0" w:space="0" w:color="auto"/>
                <w:right w:val="none" w:sz="0" w:space="0" w:color="auto"/>
              </w:divBdr>
              <w:divsChild>
                <w:div w:id="57018723">
                  <w:marLeft w:val="0"/>
                  <w:marRight w:val="0"/>
                  <w:marTop w:val="0"/>
                  <w:marBottom w:val="0"/>
                  <w:divBdr>
                    <w:top w:val="none" w:sz="0" w:space="0" w:color="auto"/>
                    <w:left w:val="none" w:sz="0" w:space="0" w:color="auto"/>
                    <w:bottom w:val="none" w:sz="0" w:space="0" w:color="auto"/>
                    <w:right w:val="none" w:sz="0" w:space="0" w:color="auto"/>
                  </w:divBdr>
                </w:div>
              </w:divsChild>
            </w:div>
            <w:div w:id="530143008">
              <w:marLeft w:val="0"/>
              <w:marRight w:val="0"/>
              <w:marTop w:val="375"/>
              <w:marBottom w:val="0"/>
              <w:divBdr>
                <w:top w:val="none" w:sz="0" w:space="0" w:color="auto"/>
                <w:left w:val="none" w:sz="0" w:space="0" w:color="auto"/>
                <w:bottom w:val="none" w:sz="0" w:space="0" w:color="auto"/>
                <w:right w:val="none" w:sz="0" w:space="0" w:color="auto"/>
              </w:divBdr>
              <w:divsChild>
                <w:div w:id="926228973">
                  <w:marLeft w:val="0"/>
                  <w:marRight w:val="0"/>
                  <w:marTop w:val="0"/>
                  <w:marBottom w:val="0"/>
                  <w:divBdr>
                    <w:top w:val="none" w:sz="0" w:space="0" w:color="auto"/>
                    <w:left w:val="none" w:sz="0" w:space="0" w:color="auto"/>
                    <w:bottom w:val="none" w:sz="0" w:space="0" w:color="auto"/>
                    <w:right w:val="none" w:sz="0" w:space="0" w:color="auto"/>
                  </w:divBdr>
                </w:div>
              </w:divsChild>
            </w:div>
            <w:div w:id="553809913">
              <w:marLeft w:val="0"/>
              <w:marRight w:val="0"/>
              <w:marTop w:val="225"/>
              <w:marBottom w:val="0"/>
              <w:divBdr>
                <w:top w:val="none" w:sz="0" w:space="0" w:color="auto"/>
                <w:left w:val="none" w:sz="0" w:space="0" w:color="auto"/>
                <w:bottom w:val="none" w:sz="0" w:space="0" w:color="auto"/>
                <w:right w:val="none" w:sz="0" w:space="0" w:color="auto"/>
              </w:divBdr>
              <w:divsChild>
                <w:div w:id="578756611">
                  <w:marLeft w:val="0"/>
                  <w:marRight w:val="0"/>
                  <w:marTop w:val="0"/>
                  <w:marBottom w:val="0"/>
                  <w:divBdr>
                    <w:top w:val="none" w:sz="0" w:space="0" w:color="auto"/>
                    <w:left w:val="none" w:sz="0" w:space="0" w:color="auto"/>
                    <w:bottom w:val="none" w:sz="0" w:space="0" w:color="auto"/>
                    <w:right w:val="none" w:sz="0" w:space="0" w:color="auto"/>
                  </w:divBdr>
                </w:div>
              </w:divsChild>
            </w:div>
            <w:div w:id="591620373">
              <w:marLeft w:val="0"/>
              <w:marRight w:val="0"/>
              <w:marTop w:val="225"/>
              <w:marBottom w:val="0"/>
              <w:divBdr>
                <w:top w:val="none" w:sz="0" w:space="0" w:color="auto"/>
                <w:left w:val="none" w:sz="0" w:space="0" w:color="auto"/>
                <w:bottom w:val="none" w:sz="0" w:space="0" w:color="auto"/>
                <w:right w:val="none" w:sz="0" w:space="0" w:color="auto"/>
              </w:divBdr>
              <w:divsChild>
                <w:div w:id="1022437396">
                  <w:marLeft w:val="0"/>
                  <w:marRight w:val="0"/>
                  <w:marTop w:val="0"/>
                  <w:marBottom w:val="0"/>
                  <w:divBdr>
                    <w:top w:val="none" w:sz="0" w:space="0" w:color="auto"/>
                    <w:left w:val="none" w:sz="0" w:space="0" w:color="auto"/>
                    <w:bottom w:val="none" w:sz="0" w:space="0" w:color="auto"/>
                    <w:right w:val="none" w:sz="0" w:space="0" w:color="auto"/>
                  </w:divBdr>
                </w:div>
              </w:divsChild>
            </w:div>
            <w:div w:id="595017483">
              <w:marLeft w:val="0"/>
              <w:marRight w:val="0"/>
              <w:marTop w:val="225"/>
              <w:marBottom w:val="0"/>
              <w:divBdr>
                <w:top w:val="none" w:sz="0" w:space="0" w:color="auto"/>
                <w:left w:val="none" w:sz="0" w:space="0" w:color="auto"/>
                <w:bottom w:val="none" w:sz="0" w:space="0" w:color="auto"/>
                <w:right w:val="none" w:sz="0" w:space="0" w:color="auto"/>
              </w:divBdr>
              <w:divsChild>
                <w:div w:id="1049767803">
                  <w:marLeft w:val="0"/>
                  <w:marRight w:val="0"/>
                  <w:marTop w:val="0"/>
                  <w:marBottom w:val="0"/>
                  <w:divBdr>
                    <w:top w:val="none" w:sz="0" w:space="0" w:color="auto"/>
                    <w:left w:val="none" w:sz="0" w:space="0" w:color="auto"/>
                    <w:bottom w:val="none" w:sz="0" w:space="0" w:color="auto"/>
                    <w:right w:val="none" w:sz="0" w:space="0" w:color="auto"/>
                  </w:divBdr>
                </w:div>
              </w:divsChild>
            </w:div>
            <w:div w:id="617756935">
              <w:marLeft w:val="0"/>
              <w:marRight w:val="0"/>
              <w:marTop w:val="225"/>
              <w:marBottom w:val="0"/>
              <w:divBdr>
                <w:top w:val="none" w:sz="0" w:space="0" w:color="auto"/>
                <w:left w:val="none" w:sz="0" w:space="0" w:color="auto"/>
                <w:bottom w:val="none" w:sz="0" w:space="0" w:color="auto"/>
                <w:right w:val="none" w:sz="0" w:space="0" w:color="auto"/>
              </w:divBdr>
              <w:divsChild>
                <w:div w:id="276327686">
                  <w:marLeft w:val="0"/>
                  <w:marRight w:val="0"/>
                  <w:marTop w:val="0"/>
                  <w:marBottom w:val="0"/>
                  <w:divBdr>
                    <w:top w:val="none" w:sz="0" w:space="0" w:color="auto"/>
                    <w:left w:val="none" w:sz="0" w:space="0" w:color="auto"/>
                    <w:bottom w:val="none" w:sz="0" w:space="0" w:color="auto"/>
                    <w:right w:val="none" w:sz="0" w:space="0" w:color="auto"/>
                  </w:divBdr>
                </w:div>
              </w:divsChild>
            </w:div>
            <w:div w:id="633876157">
              <w:marLeft w:val="0"/>
              <w:marRight w:val="0"/>
              <w:marTop w:val="225"/>
              <w:marBottom w:val="0"/>
              <w:divBdr>
                <w:top w:val="none" w:sz="0" w:space="0" w:color="auto"/>
                <w:left w:val="none" w:sz="0" w:space="0" w:color="auto"/>
                <w:bottom w:val="none" w:sz="0" w:space="0" w:color="auto"/>
                <w:right w:val="none" w:sz="0" w:space="0" w:color="auto"/>
              </w:divBdr>
              <w:divsChild>
                <w:div w:id="1220439699">
                  <w:marLeft w:val="0"/>
                  <w:marRight w:val="0"/>
                  <w:marTop w:val="0"/>
                  <w:marBottom w:val="0"/>
                  <w:divBdr>
                    <w:top w:val="none" w:sz="0" w:space="0" w:color="auto"/>
                    <w:left w:val="none" w:sz="0" w:space="0" w:color="auto"/>
                    <w:bottom w:val="none" w:sz="0" w:space="0" w:color="auto"/>
                    <w:right w:val="none" w:sz="0" w:space="0" w:color="auto"/>
                  </w:divBdr>
                </w:div>
              </w:divsChild>
            </w:div>
            <w:div w:id="642542880">
              <w:marLeft w:val="0"/>
              <w:marRight w:val="0"/>
              <w:marTop w:val="0"/>
              <w:marBottom w:val="0"/>
              <w:divBdr>
                <w:top w:val="none" w:sz="0" w:space="0" w:color="auto"/>
                <w:left w:val="none" w:sz="0" w:space="0" w:color="auto"/>
                <w:bottom w:val="none" w:sz="0" w:space="0" w:color="auto"/>
                <w:right w:val="none" w:sz="0" w:space="0" w:color="auto"/>
              </w:divBdr>
              <w:divsChild>
                <w:div w:id="1677532396">
                  <w:marLeft w:val="0"/>
                  <w:marRight w:val="0"/>
                  <w:marTop w:val="0"/>
                  <w:marBottom w:val="0"/>
                  <w:divBdr>
                    <w:top w:val="none" w:sz="0" w:space="0" w:color="auto"/>
                    <w:left w:val="none" w:sz="0" w:space="0" w:color="auto"/>
                    <w:bottom w:val="none" w:sz="0" w:space="0" w:color="auto"/>
                    <w:right w:val="none" w:sz="0" w:space="0" w:color="auto"/>
                  </w:divBdr>
                </w:div>
              </w:divsChild>
            </w:div>
            <w:div w:id="658968653">
              <w:marLeft w:val="0"/>
              <w:marRight w:val="0"/>
              <w:marTop w:val="375"/>
              <w:marBottom w:val="0"/>
              <w:divBdr>
                <w:top w:val="none" w:sz="0" w:space="0" w:color="auto"/>
                <w:left w:val="none" w:sz="0" w:space="0" w:color="auto"/>
                <w:bottom w:val="none" w:sz="0" w:space="0" w:color="auto"/>
                <w:right w:val="none" w:sz="0" w:space="0" w:color="auto"/>
              </w:divBdr>
              <w:divsChild>
                <w:div w:id="1040938924">
                  <w:marLeft w:val="0"/>
                  <w:marRight w:val="0"/>
                  <w:marTop w:val="0"/>
                  <w:marBottom w:val="0"/>
                  <w:divBdr>
                    <w:top w:val="none" w:sz="0" w:space="0" w:color="auto"/>
                    <w:left w:val="none" w:sz="0" w:space="0" w:color="auto"/>
                    <w:bottom w:val="none" w:sz="0" w:space="0" w:color="auto"/>
                    <w:right w:val="none" w:sz="0" w:space="0" w:color="auto"/>
                  </w:divBdr>
                  <w:divsChild>
                    <w:div w:id="19471810">
                      <w:marLeft w:val="0"/>
                      <w:marRight w:val="0"/>
                      <w:marTop w:val="0"/>
                      <w:marBottom w:val="0"/>
                      <w:divBdr>
                        <w:top w:val="none" w:sz="0" w:space="0" w:color="auto"/>
                        <w:left w:val="none" w:sz="0" w:space="0" w:color="auto"/>
                        <w:bottom w:val="none" w:sz="0" w:space="0" w:color="auto"/>
                        <w:right w:val="none" w:sz="0" w:space="0" w:color="auto"/>
                      </w:divBdr>
                    </w:div>
                    <w:div w:id="9708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1499">
              <w:marLeft w:val="0"/>
              <w:marRight w:val="0"/>
              <w:marTop w:val="225"/>
              <w:marBottom w:val="0"/>
              <w:divBdr>
                <w:top w:val="none" w:sz="0" w:space="0" w:color="auto"/>
                <w:left w:val="none" w:sz="0" w:space="0" w:color="auto"/>
                <w:bottom w:val="none" w:sz="0" w:space="0" w:color="auto"/>
                <w:right w:val="none" w:sz="0" w:space="0" w:color="auto"/>
              </w:divBdr>
              <w:divsChild>
                <w:div w:id="2055152133">
                  <w:marLeft w:val="0"/>
                  <w:marRight w:val="0"/>
                  <w:marTop w:val="0"/>
                  <w:marBottom w:val="0"/>
                  <w:divBdr>
                    <w:top w:val="none" w:sz="0" w:space="0" w:color="auto"/>
                    <w:left w:val="none" w:sz="0" w:space="0" w:color="auto"/>
                    <w:bottom w:val="none" w:sz="0" w:space="0" w:color="auto"/>
                    <w:right w:val="none" w:sz="0" w:space="0" w:color="auto"/>
                  </w:divBdr>
                </w:div>
              </w:divsChild>
            </w:div>
            <w:div w:id="738745900">
              <w:marLeft w:val="0"/>
              <w:marRight w:val="0"/>
              <w:marTop w:val="225"/>
              <w:marBottom w:val="0"/>
              <w:divBdr>
                <w:top w:val="none" w:sz="0" w:space="0" w:color="auto"/>
                <w:left w:val="none" w:sz="0" w:space="0" w:color="auto"/>
                <w:bottom w:val="none" w:sz="0" w:space="0" w:color="auto"/>
                <w:right w:val="none" w:sz="0" w:space="0" w:color="auto"/>
              </w:divBdr>
              <w:divsChild>
                <w:div w:id="1566840791">
                  <w:marLeft w:val="0"/>
                  <w:marRight w:val="0"/>
                  <w:marTop w:val="0"/>
                  <w:marBottom w:val="0"/>
                  <w:divBdr>
                    <w:top w:val="none" w:sz="0" w:space="0" w:color="auto"/>
                    <w:left w:val="none" w:sz="0" w:space="0" w:color="auto"/>
                    <w:bottom w:val="none" w:sz="0" w:space="0" w:color="auto"/>
                    <w:right w:val="none" w:sz="0" w:space="0" w:color="auto"/>
                  </w:divBdr>
                </w:div>
              </w:divsChild>
            </w:div>
            <w:div w:id="746809202">
              <w:marLeft w:val="0"/>
              <w:marRight w:val="0"/>
              <w:marTop w:val="225"/>
              <w:marBottom w:val="0"/>
              <w:divBdr>
                <w:top w:val="none" w:sz="0" w:space="0" w:color="auto"/>
                <w:left w:val="none" w:sz="0" w:space="0" w:color="auto"/>
                <w:bottom w:val="none" w:sz="0" w:space="0" w:color="auto"/>
                <w:right w:val="none" w:sz="0" w:space="0" w:color="auto"/>
              </w:divBdr>
              <w:divsChild>
                <w:div w:id="1851291951">
                  <w:marLeft w:val="0"/>
                  <w:marRight w:val="0"/>
                  <w:marTop w:val="0"/>
                  <w:marBottom w:val="0"/>
                  <w:divBdr>
                    <w:top w:val="none" w:sz="0" w:space="0" w:color="auto"/>
                    <w:left w:val="none" w:sz="0" w:space="0" w:color="auto"/>
                    <w:bottom w:val="none" w:sz="0" w:space="0" w:color="auto"/>
                    <w:right w:val="none" w:sz="0" w:space="0" w:color="auto"/>
                  </w:divBdr>
                </w:div>
              </w:divsChild>
            </w:div>
            <w:div w:id="777069600">
              <w:marLeft w:val="0"/>
              <w:marRight w:val="0"/>
              <w:marTop w:val="225"/>
              <w:marBottom w:val="0"/>
              <w:divBdr>
                <w:top w:val="none" w:sz="0" w:space="0" w:color="auto"/>
                <w:left w:val="none" w:sz="0" w:space="0" w:color="auto"/>
                <w:bottom w:val="none" w:sz="0" w:space="0" w:color="auto"/>
                <w:right w:val="none" w:sz="0" w:space="0" w:color="auto"/>
              </w:divBdr>
              <w:divsChild>
                <w:div w:id="1950892918">
                  <w:marLeft w:val="0"/>
                  <w:marRight w:val="0"/>
                  <w:marTop w:val="0"/>
                  <w:marBottom w:val="0"/>
                  <w:divBdr>
                    <w:top w:val="none" w:sz="0" w:space="0" w:color="auto"/>
                    <w:left w:val="none" w:sz="0" w:space="0" w:color="auto"/>
                    <w:bottom w:val="none" w:sz="0" w:space="0" w:color="auto"/>
                    <w:right w:val="none" w:sz="0" w:space="0" w:color="auto"/>
                  </w:divBdr>
                </w:div>
              </w:divsChild>
            </w:div>
            <w:div w:id="826480552">
              <w:marLeft w:val="0"/>
              <w:marRight w:val="0"/>
              <w:marTop w:val="225"/>
              <w:marBottom w:val="0"/>
              <w:divBdr>
                <w:top w:val="none" w:sz="0" w:space="0" w:color="auto"/>
                <w:left w:val="none" w:sz="0" w:space="0" w:color="auto"/>
                <w:bottom w:val="none" w:sz="0" w:space="0" w:color="auto"/>
                <w:right w:val="none" w:sz="0" w:space="0" w:color="auto"/>
              </w:divBdr>
              <w:divsChild>
                <w:div w:id="1915314604">
                  <w:marLeft w:val="0"/>
                  <w:marRight w:val="0"/>
                  <w:marTop w:val="0"/>
                  <w:marBottom w:val="0"/>
                  <w:divBdr>
                    <w:top w:val="none" w:sz="0" w:space="0" w:color="auto"/>
                    <w:left w:val="none" w:sz="0" w:space="0" w:color="auto"/>
                    <w:bottom w:val="none" w:sz="0" w:space="0" w:color="auto"/>
                    <w:right w:val="none" w:sz="0" w:space="0" w:color="auto"/>
                  </w:divBdr>
                </w:div>
              </w:divsChild>
            </w:div>
            <w:div w:id="858814506">
              <w:marLeft w:val="0"/>
              <w:marRight w:val="0"/>
              <w:marTop w:val="225"/>
              <w:marBottom w:val="0"/>
              <w:divBdr>
                <w:top w:val="none" w:sz="0" w:space="0" w:color="auto"/>
                <w:left w:val="none" w:sz="0" w:space="0" w:color="auto"/>
                <w:bottom w:val="none" w:sz="0" w:space="0" w:color="auto"/>
                <w:right w:val="none" w:sz="0" w:space="0" w:color="auto"/>
              </w:divBdr>
              <w:divsChild>
                <w:div w:id="1801071200">
                  <w:marLeft w:val="0"/>
                  <w:marRight w:val="0"/>
                  <w:marTop w:val="0"/>
                  <w:marBottom w:val="0"/>
                  <w:divBdr>
                    <w:top w:val="none" w:sz="0" w:space="0" w:color="auto"/>
                    <w:left w:val="none" w:sz="0" w:space="0" w:color="auto"/>
                    <w:bottom w:val="none" w:sz="0" w:space="0" w:color="auto"/>
                    <w:right w:val="none" w:sz="0" w:space="0" w:color="auto"/>
                  </w:divBdr>
                </w:div>
              </w:divsChild>
            </w:div>
            <w:div w:id="903102041">
              <w:marLeft w:val="0"/>
              <w:marRight w:val="0"/>
              <w:marTop w:val="225"/>
              <w:marBottom w:val="0"/>
              <w:divBdr>
                <w:top w:val="none" w:sz="0" w:space="0" w:color="auto"/>
                <w:left w:val="none" w:sz="0" w:space="0" w:color="auto"/>
                <w:bottom w:val="none" w:sz="0" w:space="0" w:color="auto"/>
                <w:right w:val="none" w:sz="0" w:space="0" w:color="auto"/>
              </w:divBdr>
              <w:divsChild>
                <w:div w:id="1075711015">
                  <w:marLeft w:val="0"/>
                  <w:marRight w:val="0"/>
                  <w:marTop w:val="0"/>
                  <w:marBottom w:val="0"/>
                  <w:divBdr>
                    <w:top w:val="none" w:sz="0" w:space="0" w:color="auto"/>
                    <w:left w:val="none" w:sz="0" w:space="0" w:color="auto"/>
                    <w:bottom w:val="none" w:sz="0" w:space="0" w:color="auto"/>
                    <w:right w:val="none" w:sz="0" w:space="0" w:color="auto"/>
                  </w:divBdr>
                </w:div>
              </w:divsChild>
            </w:div>
            <w:div w:id="922639837">
              <w:marLeft w:val="0"/>
              <w:marRight w:val="0"/>
              <w:marTop w:val="375"/>
              <w:marBottom w:val="0"/>
              <w:divBdr>
                <w:top w:val="none" w:sz="0" w:space="0" w:color="auto"/>
                <w:left w:val="none" w:sz="0" w:space="0" w:color="auto"/>
                <w:bottom w:val="none" w:sz="0" w:space="0" w:color="auto"/>
                <w:right w:val="none" w:sz="0" w:space="0" w:color="auto"/>
              </w:divBdr>
              <w:divsChild>
                <w:div w:id="1482112699">
                  <w:marLeft w:val="0"/>
                  <w:marRight w:val="0"/>
                  <w:marTop w:val="0"/>
                  <w:marBottom w:val="0"/>
                  <w:divBdr>
                    <w:top w:val="none" w:sz="0" w:space="0" w:color="auto"/>
                    <w:left w:val="none" w:sz="0" w:space="0" w:color="auto"/>
                    <w:bottom w:val="none" w:sz="0" w:space="0" w:color="auto"/>
                    <w:right w:val="none" w:sz="0" w:space="0" w:color="auto"/>
                  </w:divBdr>
                  <w:divsChild>
                    <w:div w:id="158621220">
                      <w:marLeft w:val="0"/>
                      <w:marRight w:val="0"/>
                      <w:marTop w:val="0"/>
                      <w:marBottom w:val="0"/>
                      <w:divBdr>
                        <w:top w:val="none" w:sz="0" w:space="0" w:color="auto"/>
                        <w:left w:val="none" w:sz="0" w:space="0" w:color="auto"/>
                        <w:bottom w:val="none" w:sz="0" w:space="0" w:color="auto"/>
                        <w:right w:val="none" w:sz="0" w:space="0" w:color="auto"/>
                      </w:divBdr>
                    </w:div>
                    <w:div w:id="6628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0325">
              <w:marLeft w:val="0"/>
              <w:marRight w:val="0"/>
              <w:marTop w:val="225"/>
              <w:marBottom w:val="0"/>
              <w:divBdr>
                <w:top w:val="none" w:sz="0" w:space="0" w:color="auto"/>
                <w:left w:val="none" w:sz="0" w:space="0" w:color="auto"/>
                <w:bottom w:val="none" w:sz="0" w:space="0" w:color="auto"/>
                <w:right w:val="none" w:sz="0" w:space="0" w:color="auto"/>
              </w:divBdr>
              <w:divsChild>
                <w:div w:id="1364751623">
                  <w:marLeft w:val="0"/>
                  <w:marRight w:val="0"/>
                  <w:marTop w:val="0"/>
                  <w:marBottom w:val="0"/>
                  <w:divBdr>
                    <w:top w:val="none" w:sz="0" w:space="0" w:color="auto"/>
                    <w:left w:val="none" w:sz="0" w:space="0" w:color="auto"/>
                    <w:bottom w:val="none" w:sz="0" w:space="0" w:color="auto"/>
                    <w:right w:val="none" w:sz="0" w:space="0" w:color="auto"/>
                  </w:divBdr>
                </w:div>
              </w:divsChild>
            </w:div>
            <w:div w:id="956792666">
              <w:marLeft w:val="0"/>
              <w:marRight w:val="0"/>
              <w:marTop w:val="225"/>
              <w:marBottom w:val="0"/>
              <w:divBdr>
                <w:top w:val="none" w:sz="0" w:space="0" w:color="auto"/>
                <w:left w:val="none" w:sz="0" w:space="0" w:color="auto"/>
                <w:bottom w:val="none" w:sz="0" w:space="0" w:color="auto"/>
                <w:right w:val="none" w:sz="0" w:space="0" w:color="auto"/>
              </w:divBdr>
              <w:divsChild>
                <w:div w:id="687412540">
                  <w:marLeft w:val="0"/>
                  <w:marRight w:val="0"/>
                  <w:marTop w:val="0"/>
                  <w:marBottom w:val="0"/>
                  <w:divBdr>
                    <w:top w:val="none" w:sz="0" w:space="0" w:color="auto"/>
                    <w:left w:val="none" w:sz="0" w:space="0" w:color="auto"/>
                    <w:bottom w:val="none" w:sz="0" w:space="0" w:color="auto"/>
                    <w:right w:val="none" w:sz="0" w:space="0" w:color="auto"/>
                  </w:divBdr>
                </w:div>
              </w:divsChild>
            </w:div>
            <w:div w:id="1001854746">
              <w:marLeft w:val="0"/>
              <w:marRight w:val="0"/>
              <w:marTop w:val="225"/>
              <w:marBottom w:val="0"/>
              <w:divBdr>
                <w:top w:val="none" w:sz="0" w:space="0" w:color="auto"/>
                <w:left w:val="none" w:sz="0" w:space="0" w:color="auto"/>
                <w:bottom w:val="none" w:sz="0" w:space="0" w:color="auto"/>
                <w:right w:val="none" w:sz="0" w:space="0" w:color="auto"/>
              </w:divBdr>
            </w:div>
            <w:div w:id="1055857438">
              <w:marLeft w:val="0"/>
              <w:marRight w:val="0"/>
              <w:marTop w:val="225"/>
              <w:marBottom w:val="0"/>
              <w:divBdr>
                <w:top w:val="none" w:sz="0" w:space="0" w:color="auto"/>
                <w:left w:val="none" w:sz="0" w:space="0" w:color="auto"/>
                <w:bottom w:val="none" w:sz="0" w:space="0" w:color="auto"/>
                <w:right w:val="none" w:sz="0" w:space="0" w:color="auto"/>
              </w:divBdr>
              <w:divsChild>
                <w:div w:id="493569527">
                  <w:marLeft w:val="0"/>
                  <w:marRight w:val="0"/>
                  <w:marTop w:val="0"/>
                  <w:marBottom w:val="0"/>
                  <w:divBdr>
                    <w:top w:val="none" w:sz="0" w:space="0" w:color="auto"/>
                    <w:left w:val="none" w:sz="0" w:space="0" w:color="auto"/>
                    <w:bottom w:val="none" w:sz="0" w:space="0" w:color="auto"/>
                    <w:right w:val="none" w:sz="0" w:space="0" w:color="auto"/>
                  </w:divBdr>
                </w:div>
              </w:divsChild>
            </w:div>
            <w:div w:id="1096364733">
              <w:marLeft w:val="0"/>
              <w:marRight w:val="0"/>
              <w:marTop w:val="225"/>
              <w:marBottom w:val="0"/>
              <w:divBdr>
                <w:top w:val="none" w:sz="0" w:space="0" w:color="auto"/>
                <w:left w:val="none" w:sz="0" w:space="0" w:color="auto"/>
                <w:bottom w:val="none" w:sz="0" w:space="0" w:color="auto"/>
                <w:right w:val="none" w:sz="0" w:space="0" w:color="auto"/>
              </w:divBdr>
              <w:divsChild>
                <w:div w:id="1376812623">
                  <w:marLeft w:val="0"/>
                  <w:marRight w:val="0"/>
                  <w:marTop w:val="0"/>
                  <w:marBottom w:val="0"/>
                  <w:divBdr>
                    <w:top w:val="none" w:sz="0" w:space="0" w:color="auto"/>
                    <w:left w:val="none" w:sz="0" w:space="0" w:color="auto"/>
                    <w:bottom w:val="none" w:sz="0" w:space="0" w:color="auto"/>
                    <w:right w:val="none" w:sz="0" w:space="0" w:color="auto"/>
                  </w:divBdr>
                </w:div>
              </w:divsChild>
            </w:div>
            <w:div w:id="1098716076">
              <w:marLeft w:val="0"/>
              <w:marRight w:val="0"/>
              <w:marTop w:val="225"/>
              <w:marBottom w:val="0"/>
              <w:divBdr>
                <w:top w:val="none" w:sz="0" w:space="0" w:color="auto"/>
                <w:left w:val="none" w:sz="0" w:space="0" w:color="auto"/>
                <w:bottom w:val="none" w:sz="0" w:space="0" w:color="auto"/>
                <w:right w:val="none" w:sz="0" w:space="0" w:color="auto"/>
              </w:divBdr>
              <w:divsChild>
                <w:div w:id="1625039769">
                  <w:marLeft w:val="0"/>
                  <w:marRight w:val="0"/>
                  <w:marTop w:val="0"/>
                  <w:marBottom w:val="0"/>
                  <w:divBdr>
                    <w:top w:val="none" w:sz="0" w:space="0" w:color="auto"/>
                    <w:left w:val="none" w:sz="0" w:space="0" w:color="auto"/>
                    <w:bottom w:val="none" w:sz="0" w:space="0" w:color="auto"/>
                    <w:right w:val="none" w:sz="0" w:space="0" w:color="auto"/>
                  </w:divBdr>
                </w:div>
              </w:divsChild>
            </w:div>
            <w:div w:id="1122117715">
              <w:marLeft w:val="0"/>
              <w:marRight w:val="0"/>
              <w:marTop w:val="225"/>
              <w:marBottom w:val="0"/>
              <w:divBdr>
                <w:top w:val="none" w:sz="0" w:space="0" w:color="auto"/>
                <w:left w:val="none" w:sz="0" w:space="0" w:color="auto"/>
                <w:bottom w:val="none" w:sz="0" w:space="0" w:color="auto"/>
                <w:right w:val="none" w:sz="0" w:space="0" w:color="auto"/>
              </w:divBdr>
              <w:divsChild>
                <w:div w:id="1345594699">
                  <w:marLeft w:val="0"/>
                  <w:marRight w:val="0"/>
                  <w:marTop w:val="0"/>
                  <w:marBottom w:val="0"/>
                  <w:divBdr>
                    <w:top w:val="none" w:sz="0" w:space="0" w:color="auto"/>
                    <w:left w:val="none" w:sz="0" w:space="0" w:color="auto"/>
                    <w:bottom w:val="none" w:sz="0" w:space="0" w:color="auto"/>
                    <w:right w:val="none" w:sz="0" w:space="0" w:color="auto"/>
                  </w:divBdr>
                </w:div>
              </w:divsChild>
            </w:div>
            <w:div w:id="1166169433">
              <w:marLeft w:val="0"/>
              <w:marRight w:val="0"/>
              <w:marTop w:val="375"/>
              <w:marBottom w:val="0"/>
              <w:divBdr>
                <w:top w:val="none" w:sz="0" w:space="0" w:color="auto"/>
                <w:left w:val="none" w:sz="0" w:space="0" w:color="auto"/>
                <w:bottom w:val="none" w:sz="0" w:space="0" w:color="auto"/>
                <w:right w:val="none" w:sz="0" w:space="0" w:color="auto"/>
              </w:divBdr>
              <w:divsChild>
                <w:div w:id="1770613866">
                  <w:marLeft w:val="0"/>
                  <w:marRight w:val="0"/>
                  <w:marTop w:val="0"/>
                  <w:marBottom w:val="0"/>
                  <w:divBdr>
                    <w:top w:val="none" w:sz="0" w:space="0" w:color="auto"/>
                    <w:left w:val="none" w:sz="0" w:space="0" w:color="auto"/>
                    <w:bottom w:val="none" w:sz="0" w:space="0" w:color="auto"/>
                    <w:right w:val="none" w:sz="0" w:space="0" w:color="auto"/>
                  </w:divBdr>
                </w:div>
              </w:divsChild>
            </w:div>
            <w:div w:id="1173256990">
              <w:marLeft w:val="0"/>
              <w:marRight w:val="0"/>
              <w:marTop w:val="225"/>
              <w:marBottom w:val="0"/>
              <w:divBdr>
                <w:top w:val="none" w:sz="0" w:space="0" w:color="auto"/>
                <w:left w:val="none" w:sz="0" w:space="0" w:color="auto"/>
                <w:bottom w:val="none" w:sz="0" w:space="0" w:color="auto"/>
                <w:right w:val="none" w:sz="0" w:space="0" w:color="auto"/>
              </w:divBdr>
              <w:divsChild>
                <w:div w:id="1787772334">
                  <w:marLeft w:val="0"/>
                  <w:marRight w:val="0"/>
                  <w:marTop w:val="0"/>
                  <w:marBottom w:val="0"/>
                  <w:divBdr>
                    <w:top w:val="none" w:sz="0" w:space="0" w:color="auto"/>
                    <w:left w:val="none" w:sz="0" w:space="0" w:color="auto"/>
                    <w:bottom w:val="none" w:sz="0" w:space="0" w:color="auto"/>
                    <w:right w:val="none" w:sz="0" w:space="0" w:color="auto"/>
                  </w:divBdr>
                </w:div>
              </w:divsChild>
            </w:div>
            <w:div w:id="1211530376">
              <w:marLeft w:val="0"/>
              <w:marRight w:val="0"/>
              <w:marTop w:val="225"/>
              <w:marBottom w:val="0"/>
              <w:divBdr>
                <w:top w:val="none" w:sz="0" w:space="0" w:color="auto"/>
                <w:left w:val="none" w:sz="0" w:space="0" w:color="auto"/>
                <w:bottom w:val="none" w:sz="0" w:space="0" w:color="auto"/>
                <w:right w:val="none" w:sz="0" w:space="0" w:color="auto"/>
              </w:divBdr>
              <w:divsChild>
                <w:div w:id="511917322">
                  <w:marLeft w:val="0"/>
                  <w:marRight w:val="0"/>
                  <w:marTop w:val="0"/>
                  <w:marBottom w:val="0"/>
                  <w:divBdr>
                    <w:top w:val="none" w:sz="0" w:space="0" w:color="auto"/>
                    <w:left w:val="none" w:sz="0" w:space="0" w:color="auto"/>
                    <w:bottom w:val="none" w:sz="0" w:space="0" w:color="auto"/>
                    <w:right w:val="none" w:sz="0" w:space="0" w:color="auto"/>
                  </w:divBdr>
                </w:div>
              </w:divsChild>
            </w:div>
            <w:div w:id="1213035836">
              <w:marLeft w:val="0"/>
              <w:marRight w:val="0"/>
              <w:marTop w:val="225"/>
              <w:marBottom w:val="0"/>
              <w:divBdr>
                <w:top w:val="none" w:sz="0" w:space="0" w:color="auto"/>
                <w:left w:val="none" w:sz="0" w:space="0" w:color="auto"/>
                <w:bottom w:val="none" w:sz="0" w:space="0" w:color="auto"/>
                <w:right w:val="none" w:sz="0" w:space="0" w:color="auto"/>
              </w:divBdr>
              <w:divsChild>
                <w:div w:id="1324359354">
                  <w:marLeft w:val="0"/>
                  <w:marRight w:val="0"/>
                  <w:marTop w:val="0"/>
                  <w:marBottom w:val="0"/>
                  <w:divBdr>
                    <w:top w:val="none" w:sz="0" w:space="0" w:color="auto"/>
                    <w:left w:val="none" w:sz="0" w:space="0" w:color="auto"/>
                    <w:bottom w:val="none" w:sz="0" w:space="0" w:color="auto"/>
                    <w:right w:val="none" w:sz="0" w:space="0" w:color="auto"/>
                  </w:divBdr>
                </w:div>
              </w:divsChild>
            </w:div>
            <w:div w:id="1220631668">
              <w:marLeft w:val="0"/>
              <w:marRight w:val="0"/>
              <w:marTop w:val="225"/>
              <w:marBottom w:val="0"/>
              <w:divBdr>
                <w:top w:val="none" w:sz="0" w:space="0" w:color="auto"/>
                <w:left w:val="none" w:sz="0" w:space="0" w:color="auto"/>
                <w:bottom w:val="none" w:sz="0" w:space="0" w:color="auto"/>
                <w:right w:val="none" w:sz="0" w:space="0" w:color="auto"/>
              </w:divBdr>
              <w:divsChild>
                <w:div w:id="1392996285">
                  <w:marLeft w:val="0"/>
                  <w:marRight w:val="0"/>
                  <w:marTop w:val="0"/>
                  <w:marBottom w:val="0"/>
                  <w:divBdr>
                    <w:top w:val="none" w:sz="0" w:space="0" w:color="auto"/>
                    <w:left w:val="none" w:sz="0" w:space="0" w:color="auto"/>
                    <w:bottom w:val="none" w:sz="0" w:space="0" w:color="auto"/>
                    <w:right w:val="none" w:sz="0" w:space="0" w:color="auto"/>
                  </w:divBdr>
                </w:div>
              </w:divsChild>
            </w:div>
            <w:div w:id="1221598226">
              <w:marLeft w:val="0"/>
              <w:marRight w:val="0"/>
              <w:marTop w:val="225"/>
              <w:marBottom w:val="0"/>
              <w:divBdr>
                <w:top w:val="none" w:sz="0" w:space="0" w:color="auto"/>
                <w:left w:val="none" w:sz="0" w:space="0" w:color="auto"/>
                <w:bottom w:val="none" w:sz="0" w:space="0" w:color="auto"/>
                <w:right w:val="none" w:sz="0" w:space="0" w:color="auto"/>
              </w:divBdr>
              <w:divsChild>
                <w:div w:id="1765298764">
                  <w:marLeft w:val="0"/>
                  <w:marRight w:val="0"/>
                  <w:marTop w:val="0"/>
                  <w:marBottom w:val="0"/>
                  <w:divBdr>
                    <w:top w:val="none" w:sz="0" w:space="0" w:color="auto"/>
                    <w:left w:val="none" w:sz="0" w:space="0" w:color="auto"/>
                    <w:bottom w:val="none" w:sz="0" w:space="0" w:color="auto"/>
                    <w:right w:val="none" w:sz="0" w:space="0" w:color="auto"/>
                  </w:divBdr>
                </w:div>
              </w:divsChild>
            </w:div>
            <w:div w:id="1225801390">
              <w:marLeft w:val="0"/>
              <w:marRight w:val="0"/>
              <w:marTop w:val="225"/>
              <w:marBottom w:val="0"/>
              <w:divBdr>
                <w:top w:val="none" w:sz="0" w:space="0" w:color="auto"/>
                <w:left w:val="none" w:sz="0" w:space="0" w:color="auto"/>
                <w:bottom w:val="none" w:sz="0" w:space="0" w:color="auto"/>
                <w:right w:val="none" w:sz="0" w:space="0" w:color="auto"/>
              </w:divBdr>
              <w:divsChild>
                <w:div w:id="961423495">
                  <w:marLeft w:val="0"/>
                  <w:marRight w:val="0"/>
                  <w:marTop w:val="0"/>
                  <w:marBottom w:val="0"/>
                  <w:divBdr>
                    <w:top w:val="none" w:sz="0" w:space="0" w:color="auto"/>
                    <w:left w:val="none" w:sz="0" w:space="0" w:color="auto"/>
                    <w:bottom w:val="none" w:sz="0" w:space="0" w:color="auto"/>
                    <w:right w:val="none" w:sz="0" w:space="0" w:color="auto"/>
                  </w:divBdr>
                </w:div>
              </w:divsChild>
            </w:div>
            <w:div w:id="1228036541">
              <w:marLeft w:val="0"/>
              <w:marRight w:val="0"/>
              <w:marTop w:val="225"/>
              <w:marBottom w:val="0"/>
              <w:divBdr>
                <w:top w:val="none" w:sz="0" w:space="0" w:color="auto"/>
                <w:left w:val="none" w:sz="0" w:space="0" w:color="auto"/>
                <w:bottom w:val="none" w:sz="0" w:space="0" w:color="auto"/>
                <w:right w:val="none" w:sz="0" w:space="0" w:color="auto"/>
              </w:divBdr>
              <w:divsChild>
                <w:div w:id="857087687">
                  <w:marLeft w:val="0"/>
                  <w:marRight w:val="0"/>
                  <w:marTop w:val="0"/>
                  <w:marBottom w:val="0"/>
                  <w:divBdr>
                    <w:top w:val="none" w:sz="0" w:space="0" w:color="auto"/>
                    <w:left w:val="none" w:sz="0" w:space="0" w:color="auto"/>
                    <w:bottom w:val="none" w:sz="0" w:space="0" w:color="auto"/>
                    <w:right w:val="none" w:sz="0" w:space="0" w:color="auto"/>
                  </w:divBdr>
                </w:div>
              </w:divsChild>
            </w:div>
            <w:div w:id="1244876865">
              <w:marLeft w:val="0"/>
              <w:marRight w:val="0"/>
              <w:marTop w:val="225"/>
              <w:marBottom w:val="0"/>
              <w:divBdr>
                <w:top w:val="none" w:sz="0" w:space="0" w:color="auto"/>
                <w:left w:val="none" w:sz="0" w:space="0" w:color="auto"/>
                <w:bottom w:val="none" w:sz="0" w:space="0" w:color="auto"/>
                <w:right w:val="none" w:sz="0" w:space="0" w:color="auto"/>
              </w:divBdr>
              <w:divsChild>
                <w:div w:id="550459767">
                  <w:marLeft w:val="0"/>
                  <w:marRight w:val="0"/>
                  <w:marTop w:val="0"/>
                  <w:marBottom w:val="0"/>
                  <w:divBdr>
                    <w:top w:val="none" w:sz="0" w:space="0" w:color="auto"/>
                    <w:left w:val="none" w:sz="0" w:space="0" w:color="auto"/>
                    <w:bottom w:val="none" w:sz="0" w:space="0" w:color="auto"/>
                    <w:right w:val="none" w:sz="0" w:space="0" w:color="auto"/>
                  </w:divBdr>
                </w:div>
              </w:divsChild>
            </w:div>
            <w:div w:id="1260716567">
              <w:marLeft w:val="0"/>
              <w:marRight w:val="0"/>
              <w:marTop w:val="225"/>
              <w:marBottom w:val="0"/>
              <w:divBdr>
                <w:top w:val="none" w:sz="0" w:space="0" w:color="auto"/>
                <w:left w:val="none" w:sz="0" w:space="0" w:color="auto"/>
                <w:bottom w:val="none" w:sz="0" w:space="0" w:color="auto"/>
                <w:right w:val="none" w:sz="0" w:space="0" w:color="auto"/>
              </w:divBdr>
              <w:divsChild>
                <w:div w:id="1110128089">
                  <w:marLeft w:val="0"/>
                  <w:marRight w:val="0"/>
                  <w:marTop w:val="0"/>
                  <w:marBottom w:val="0"/>
                  <w:divBdr>
                    <w:top w:val="none" w:sz="0" w:space="0" w:color="auto"/>
                    <w:left w:val="none" w:sz="0" w:space="0" w:color="auto"/>
                    <w:bottom w:val="none" w:sz="0" w:space="0" w:color="auto"/>
                    <w:right w:val="none" w:sz="0" w:space="0" w:color="auto"/>
                  </w:divBdr>
                </w:div>
              </w:divsChild>
            </w:div>
            <w:div w:id="1281764063">
              <w:marLeft w:val="0"/>
              <w:marRight w:val="0"/>
              <w:marTop w:val="225"/>
              <w:marBottom w:val="0"/>
              <w:divBdr>
                <w:top w:val="none" w:sz="0" w:space="0" w:color="auto"/>
                <w:left w:val="none" w:sz="0" w:space="0" w:color="auto"/>
                <w:bottom w:val="none" w:sz="0" w:space="0" w:color="auto"/>
                <w:right w:val="none" w:sz="0" w:space="0" w:color="auto"/>
              </w:divBdr>
              <w:divsChild>
                <w:div w:id="2007050084">
                  <w:marLeft w:val="0"/>
                  <w:marRight w:val="0"/>
                  <w:marTop w:val="0"/>
                  <w:marBottom w:val="0"/>
                  <w:divBdr>
                    <w:top w:val="none" w:sz="0" w:space="0" w:color="auto"/>
                    <w:left w:val="none" w:sz="0" w:space="0" w:color="auto"/>
                    <w:bottom w:val="none" w:sz="0" w:space="0" w:color="auto"/>
                    <w:right w:val="none" w:sz="0" w:space="0" w:color="auto"/>
                  </w:divBdr>
                </w:div>
              </w:divsChild>
            </w:div>
            <w:div w:id="1285574724">
              <w:marLeft w:val="0"/>
              <w:marRight w:val="0"/>
              <w:marTop w:val="225"/>
              <w:marBottom w:val="0"/>
              <w:divBdr>
                <w:top w:val="none" w:sz="0" w:space="0" w:color="auto"/>
                <w:left w:val="none" w:sz="0" w:space="0" w:color="auto"/>
                <w:bottom w:val="none" w:sz="0" w:space="0" w:color="auto"/>
                <w:right w:val="none" w:sz="0" w:space="0" w:color="auto"/>
              </w:divBdr>
              <w:divsChild>
                <w:div w:id="1125613055">
                  <w:marLeft w:val="0"/>
                  <w:marRight w:val="0"/>
                  <w:marTop w:val="0"/>
                  <w:marBottom w:val="0"/>
                  <w:divBdr>
                    <w:top w:val="none" w:sz="0" w:space="0" w:color="auto"/>
                    <w:left w:val="none" w:sz="0" w:space="0" w:color="auto"/>
                    <w:bottom w:val="none" w:sz="0" w:space="0" w:color="auto"/>
                    <w:right w:val="none" w:sz="0" w:space="0" w:color="auto"/>
                  </w:divBdr>
                </w:div>
              </w:divsChild>
            </w:div>
            <w:div w:id="1317759628">
              <w:marLeft w:val="0"/>
              <w:marRight w:val="0"/>
              <w:marTop w:val="225"/>
              <w:marBottom w:val="0"/>
              <w:divBdr>
                <w:top w:val="none" w:sz="0" w:space="0" w:color="auto"/>
                <w:left w:val="none" w:sz="0" w:space="0" w:color="auto"/>
                <w:bottom w:val="none" w:sz="0" w:space="0" w:color="auto"/>
                <w:right w:val="none" w:sz="0" w:space="0" w:color="auto"/>
              </w:divBdr>
              <w:divsChild>
                <w:div w:id="1583904101">
                  <w:marLeft w:val="0"/>
                  <w:marRight w:val="0"/>
                  <w:marTop w:val="0"/>
                  <w:marBottom w:val="0"/>
                  <w:divBdr>
                    <w:top w:val="none" w:sz="0" w:space="0" w:color="auto"/>
                    <w:left w:val="none" w:sz="0" w:space="0" w:color="auto"/>
                    <w:bottom w:val="none" w:sz="0" w:space="0" w:color="auto"/>
                    <w:right w:val="none" w:sz="0" w:space="0" w:color="auto"/>
                  </w:divBdr>
                </w:div>
              </w:divsChild>
            </w:div>
            <w:div w:id="1322151694">
              <w:marLeft w:val="0"/>
              <w:marRight w:val="0"/>
              <w:marTop w:val="225"/>
              <w:marBottom w:val="0"/>
              <w:divBdr>
                <w:top w:val="none" w:sz="0" w:space="0" w:color="auto"/>
                <w:left w:val="none" w:sz="0" w:space="0" w:color="auto"/>
                <w:bottom w:val="none" w:sz="0" w:space="0" w:color="auto"/>
                <w:right w:val="none" w:sz="0" w:space="0" w:color="auto"/>
              </w:divBdr>
              <w:divsChild>
                <w:div w:id="757946580">
                  <w:marLeft w:val="0"/>
                  <w:marRight w:val="0"/>
                  <w:marTop w:val="0"/>
                  <w:marBottom w:val="0"/>
                  <w:divBdr>
                    <w:top w:val="none" w:sz="0" w:space="0" w:color="auto"/>
                    <w:left w:val="none" w:sz="0" w:space="0" w:color="auto"/>
                    <w:bottom w:val="none" w:sz="0" w:space="0" w:color="auto"/>
                    <w:right w:val="none" w:sz="0" w:space="0" w:color="auto"/>
                  </w:divBdr>
                </w:div>
              </w:divsChild>
            </w:div>
            <w:div w:id="1335571202">
              <w:marLeft w:val="0"/>
              <w:marRight w:val="0"/>
              <w:marTop w:val="225"/>
              <w:marBottom w:val="0"/>
              <w:divBdr>
                <w:top w:val="none" w:sz="0" w:space="0" w:color="auto"/>
                <w:left w:val="none" w:sz="0" w:space="0" w:color="auto"/>
                <w:bottom w:val="none" w:sz="0" w:space="0" w:color="auto"/>
                <w:right w:val="none" w:sz="0" w:space="0" w:color="auto"/>
              </w:divBdr>
              <w:divsChild>
                <w:div w:id="724795306">
                  <w:marLeft w:val="0"/>
                  <w:marRight w:val="0"/>
                  <w:marTop w:val="0"/>
                  <w:marBottom w:val="0"/>
                  <w:divBdr>
                    <w:top w:val="none" w:sz="0" w:space="0" w:color="auto"/>
                    <w:left w:val="none" w:sz="0" w:space="0" w:color="auto"/>
                    <w:bottom w:val="none" w:sz="0" w:space="0" w:color="auto"/>
                    <w:right w:val="none" w:sz="0" w:space="0" w:color="auto"/>
                  </w:divBdr>
                </w:div>
              </w:divsChild>
            </w:div>
            <w:div w:id="1377585083">
              <w:marLeft w:val="0"/>
              <w:marRight w:val="0"/>
              <w:marTop w:val="375"/>
              <w:marBottom w:val="0"/>
              <w:divBdr>
                <w:top w:val="none" w:sz="0" w:space="0" w:color="auto"/>
                <w:left w:val="none" w:sz="0" w:space="0" w:color="auto"/>
                <w:bottom w:val="none" w:sz="0" w:space="0" w:color="auto"/>
                <w:right w:val="none" w:sz="0" w:space="0" w:color="auto"/>
              </w:divBdr>
              <w:divsChild>
                <w:div w:id="931206111">
                  <w:marLeft w:val="0"/>
                  <w:marRight w:val="0"/>
                  <w:marTop w:val="0"/>
                  <w:marBottom w:val="0"/>
                  <w:divBdr>
                    <w:top w:val="none" w:sz="0" w:space="0" w:color="auto"/>
                    <w:left w:val="none" w:sz="0" w:space="0" w:color="auto"/>
                    <w:bottom w:val="none" w:sz="0" w:space="0" w:color="auto"/>
                    <w:right w:val="none" w:sz="0" w:space="0" w:color="auto"/>
                  </w:divBdr>
                  <w:divsChild>
                    <w:div w:id="1839804189">
                      <w:marLeft w:val="0"/>
                      <w:marRight w:val="0"/>
                      <w:marTop w:val="0"/>
                      <w:marBottom w:val="0"/>
                      <w:divBdr>
                        <w:top w:val="none" w:sz="0" w:space="0" w:color="auto"/>
                        <w:left w:val="none" w:sz="0" w:space="0" w:color="auto"/>
                        <w:bottom w:val="none" w:sz="0" w:space="0" w:color="auto"/>
                        <w:right w:val="none" w:sz="0" w:space="0" w:color="auto"/>
                      </w:divBdr>
                    </w:div>
                    <w:div w:id="18875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1111">
              <w:marLeft w:val="0"/>
              <w:marRight w:val="0"/>
              <w:marTop w:val="225"/>
              <w:marBottom w:val="0"/>
              <w:divBdr>
                <w:top w:val="none" w:sz="0" w:space="0" w:color="auto"/>
                <w:left w:val="none" w:sz="0" w:space="0" w:color="auto"/>
                <w:bottom w:val="none" w:sz="0" w:space="0" w:color="auto"/>
                <w:right w:val="none" w:sz="0" w:space="0" w:color="auto"/>
              </w:divBdr>
              <w:divsChild>
                <w:div w:id="1619793433">
                  <w:marLeft w:val="0"/>
                  <w:marRight w:val="0"/>
                  <w:marTop w:val="0"/>
                  <w:marBottom w:val="0"/>
                  <w:divBdr>
                    <w:top w:val="none" w:sz="0" w:space="0" w:color="auto"/>
                    <w:left w:val="none" w:sz="0" w:space="0" w:color="auto"/>
                    <w:bottom w:val="none" w:sz="0" w:space="0" w:color="auto"/>
                    <w:right w:val="none" w:sz="0" w:space="0" w:color="auto"/>
                  </w:divBdr>
                </w:div>
              </w:divsChild>
            </w:div>
            <w:div w:id="1385331980">
              <w:marLeft w:val="0"/>
              <w:marRight w:val="0"/>
              <w:marTop w:val="225"/>
              <w:marBottom w:val="0"/>
              <w:divBdr>
                <w:top w:val="none" w:sz="0" w:space="0" w:color="auto"/>
                <w:left w:val="none" w:sz="0" w:space="0" w:color="auto"/>
                <w:bottom w:val="none" w:sz="0" w:space="0" w:color="auto"/>
                <w:right w:val="none" w:sz="0" w:space="0" w:color="auto"/>
              </w:divBdr>
              <w:divsChild>
                <w:div w:id="1497574255">
                  <w:marLeft w:val="0"/>
                  <w:marRight w:val="0"/>
                  <w:marTop w:val="0"/>
                  <w:marBottom w:val="0"/>
                  <w:divBdr>
                    <w:top w:val="none" w:sz="0" w:space="0" w:color="auto"/>
                    <w:left w:val="none" w:sz="0" w:space="0" w:color="auto"/>
                    <w:bottom w:val="none" w:sz="0" w:space="0" w:color="auto"/>
                    <w:right w:val="none" w:sz="0" w:space="0" w:color="auto"/>
                  </w:divBdr>
                </w:div>
              </w:divsChild>
            </w:div>
            <w:div w:id="1456757049">
              <w:marLeft w:val="0"/>
              <w:marRight w:val="0"/>
              <w:marTop w:val="225"/>
              <w:marBottom w:val="0"/>
              <w:divBdr>
                <w:top w:val="none" w:sz="0" w:space="0" w:color="auto"/>
                <w:left w:val="none" w:sz="0" w:space="0" w:color="auto"/>
                <w:bottom w:val="none" w:sz="0" w:space="0" w:color="auto"/>
                <w:right w:val="none" w:sz="0" w:space="0" w:color="auto"/>
              </w:divBdr>
              <w:divsChild>
                <w:div w:id="562180445">
                  <w:marLeft w:val="0"/>
                  <w:marRight w:val="0"/>
                  <w:marTop w:val="0"/>
                  <w:marBottom w:val="0"/>
                  <w:divBdr>
                    <w:top w:val="none" w:sz="0" w:space="0" w:color="auto"/>
                    <w:left w:val="none" w:sz="0" w:space="0" w:color="auto"/>
                    <w:bottom w:val="none" w:sz="0" w:space="0" w:color="auto"/>
                    <w:right w:val="none" w:sz="0" w:space="0" w:color="auto"/>
                  </w:divBdr>
                </w:div>
              </w:divsChild>
            </w:div>
            <w:div w:id="1457990639">
              <w:marLeft w:val="0"/>
              <w:marRight w:val="0"/>
              <w:marTop w:val="225"/>
              <w:marBottom w:val="0"/>
              <w:divBdr>
                <w:top w:val="none" w:sz="0" w:space="0" w:color="auto"/>
                <w:left w:val="none" w:sz="0" w:space="0" w:color="auto"/>
                <w:bottom w:val="none" w:sz="0" w:space="0" w:color="auto"/>
                <w:right w:val="none" w:sz="0" w:space="0" w:color="auto"/>
              </w:divBdr>
              <w:divsChild>
                <w:div w:id="675963790">
                  <w:marLeft w:val="0"/>
                  <w:marRight w:val="0"/>
                  <w:marTop w:val="0"/>
                  <w:marBottom w:val="0"/>
                  <w:divBdr>
                    <w:top w:val="none" w:sz="0" w:space="0" w:color="auto"/>
                    <w:left w:val="none" w:sz="0" w:space="0" w:color="auto"/>
                    <w:bottom w:val="none" w:sz="0" w:space="0" w:color="auto"/>
                    <w:right w:val="none" w:sz="0" w:space="0" w:color="auto"/>
                  </w:divBdr>
                </w:div>
              </w:divsChild>
            </w:div>
            <w:div w:id="1476218206">
              <w:marLeft w:val="0"/>
              <w:marRight w:val="0"/>
              <w:marTop w:val="225"/>
              <w:marBottom w:val="0"/>
              <w:divBdr>
                <w:top w:val="none" w:sz="0" w:space="0" w:color="auto"/>
                <w:left w:val="none" w:sz="0" w:space="0" w:color="auto"/>
                <w:bottom w:val="none" w:sz="0" w:space="0" w:color="auto"/>
                <w:right w:val="none" w:sz="0" w:space="0" w:color="auto"/>
              </w:divBdr>
              <w:divsChild>
                <w:div w:id="691609474">
                  <w:marLeft w:val="0"/>
                  <w:marRight w:val="0"/>
                  <w:marTop w:val="0"/>
                  <w:marBottom w:val="0"/>
                  <w:divBdr>
                    <w:top w:val="none" w:sz="0" w:space="0" w:color="auto"/>
                    <w:left w:val="none" w:sz="0" w:space="0" w:color="auto"/>
                    <w:bottom w:val="none" w:sz="0" w:space="0" w:color="auto"/>
                    <w:right w:val="none" w:sz="0" w:space="0" w:color="auto"/>
                  </w:divBdr>
                </w:div>
              </w:divsChild>
            </w:div>
            <w:div w:id="1501457857">
              <w:marLeft w:val="0"/>
              <w:marRight w:val="0"/>
              <w:marTop w:val="375"/>
              <w:marBottom w:val="0"/>
              <w:divBdr>
                <w:top w:val="none" w:sz="0" w:space="0" w:color="auto"/>
                <w:left w:val="none" w:sz="0" w:space="0" w:color="auto"/>
                <w:bottom w:val="none" w:sz="0" w:space="0" w:color="auto"/>
                <w:right w:val="none" w:sz="0" w:space="0" w:color="auto"/>
              </w:divBdr>
              <w:divsChild>
                <w:div w:id="988051710">
                  <w:marLeft w:val="0"/>
                  <w:marRight w:val="0"/>
                  <w:marTop w:val="0"/>
                  <w:marBottom w:val="0"/>
                  <w:divBdr>
                    <w:top w:val="none" w:sz="0" w:space="0" w:color="auto"/>
                    <w:left w:val="none" w:sz="0" w:space="0" w:color="auto"/>
                    <w:bottom w:val="none" w:sz="0" w:space="0" w:color="auto"/>
                    <w:right w:val="none" w:sz="0" w:space="0" w:color="auto"/>
                  </w:divBdr>
                </w:div>
              </w:divsChild>
            </w:div>
            <w:div w:id="1503276940">
              <w:marLeft w:val="0"/>
              <w:marRight w:val="0"/>
              <w:marTop w:val="375"/>
              <w:marBottom w:val="0"/>
              <w:divBdr>
                <w:top w:val="none" w:sz="0" w:space="0" w:color="auto"/>
                <w:left w:val="none" w:sz="0" w:space="0" w:color="auto"/>
                <w:bottom w:val="none" w:sz="0" w:space="0" w:color="auto"/>
                <w:right w:val="none" w:sz="0" w:space="0" w:color="auto"/>
              </w:divBdr>
              <w:divsChild>
                <w:div w:id="588734530">
                  <w:marLeft w:val="0"/>
                  <w:marRight w:val="0"/>
                  <w:marTop w:val="0"/>
                  <w:marBottom w:val="0"/>
                  <w:divBdr>
                    <w:top w:val="none" w:sz="0" w:space="0" w:color="auto"/>
                    <w:left w:val="none" w:sz="0" w:space="0" w:color="auto"/>
                    <w:bottom w:val="none" w:sz="0" w:space="0" w:color="auto"/>
                    <w:right w:val="none" w:sz="0" w:space="0" w:color="auto"/>
                  </w:divBdr>
                </w:div>
              </w:divsChild>
            </w:div>
            <w:div w:id="1507211841">
              <w:marLeft w:val="0"/>
              <w:marRight w:val="0"/>
              <w:marTop w:val="375"/>
              <w:marBottom w:val="0"/>
              <w:divBdr>
                <w:top w:val="none" w:sz="0" w:space="0" w:color="auto"/>
                <w:left w:val="none" w:sz="0" w:space="0" w:color="auto"/>
                <w:bottom w:val="none" w:sz="0" w:space="0" w:color="auto"/>
                <w:right w:val="none" w:sz="0" w:space="0" w:color="auto"/>
              </w:divBdr>
              <w:divsChild>
                <w:div w:id="479999736">
                  <w:marLeft w:val="0"/>
                  <w:marRight w:val="0"/>
                  <w:marTop w:val="0"/>
                  <w:marBottom w:val="0"/>
                  <w:divBdr>
                    <w:top w:val="none" w:sz="0" w:space="0" w:color="auto"/>
                    <w:left w:val="none" w:sz="0" w:space="0" w:color="auto"/>
                    <w:bottom w:val="none" w:sz="0" w:space="0" w:color="auto"/>
                    <w:right w:val="none" w:sz="0" w:space="0" w:color="auto"/>
                  </w:divBdr>
                </w:div>
              </w:divsChild>
            </w:div>
            <w:div w:id="1513489811">
              <w:marLeft w:val="0"/>
              <w:marRight w:val="0"/>
              <w:marTop w:val="225"/>
              <w:marBottom w:val="0"/>
              <w:divBdr>
                <w:top w:val="none" w:sz="0" w:space="0" w:color="auto"/>
                <w:left w:val="none" w:sz="0" w:space="0" w:color="auto"/>
                <w:bottom w:val="none" w:sz="0" w:space="0" w:color="auto"/>
                <w:right w:val="none" w:sz="0" w:space="0" w:color="auto"/>
              </w:divBdr>
              <w:divsChild>
                <w:div w:id="1373067626">
                  <w:marLeft w:val="0"/>
                  <w:marRight w:val="0"/>
                  <w:marTop w:val="0"/>
                  <w:marBottom w:val="0"/>
                  <w:divBdr>
                    <w:top w:val="none" w:sz="0" w:space="0" w:color="auto"/>
                    <w:left w:val="none" w:sz="0" w:space="0" w:color="auto"/>
                    <w:bottom w:val="none" w:sz="0" w:space="0" w:color="auto"/>
                    <w:right w:val="none" w:sz="0" w:space="0" w:color="auto"/>
                  </w:divBdr>
                </w:div>
              </w:divsChild>
            </w:div>
            <w:div w:id="1533348149">
              <w:marLeft w:val="0"/>
              <w:marRight w:val="0"/>
              <w:marTop w:val="225"/>
              <w:marBottom w:val="0"/>
              <w:divBdr>
                <w:top w:val="none" w:sz="0" w:space="0" w:color="auto"/>
                <w:left w:val="none" w:sz="0" w:space="0" w:color="auto"/>
                <w:bottom w:val="none" w:sz="0" w:space="0" w:color="auto"/>
                <w:right w:val="none" w:sz="0" w:space="0" w:color="auto"/>
              </w:divBdr>
              <w:divsChild>
                <w:div w:id="900558314">
                  <w:marLeft w:val="0"/>
                  <w:marRight w:val="0"/>
                  <w:marTop w:val="0"/>
                  <w:marBottom w:val="0"/>
                  <w:divBdr>
                    <w:top w:val="none" w:sz="0" w:space="0" w:color="auto"/>
                    <w:left w:val="none" w:sz="0" w:space="0" w:color="auto"/>
                    <w:bottom w:val="none" w:sz="0" w:space="0" w:color="auto"/>
                    <w:right w:val="none" w:sz="0" w:space="0" w:color="auto"/>
                  </w:divBdr>
                </w:div>
              </w:divsChild>
            </w:div>
            <w:div w:id="1561094685">
              <w:marLeft w:val="0"/>
              <w:marRight w:val="0"/>
              <w:marTop w:val="225"/>
              <w:marBottom w:val="0"/>
              <w:divBdr>
                <w:top w:val="none" w:sz="0" w:space="0" w:color="auto"/>
                <w:left w:val="none" w:sz="0" w:space="0" w:color="auto"/>
                <w:bottom w:val="none" w:sz="0" w:space="0" w:color="auto"/>
                <w:right w:val="none" w:sz="0" w:space="0" w:color="auto"/>
              </w:divBdr>
              <w:divsChild>
                <w:div w:id="1518616666">
                  <w:marLeft w:val="0"/>
                  <w:marRight w:val="0"/>
                  <w:marTop w:val="0"/>
                  <w:marBottom w:val="0"/>
                  <w:divBdr>
                    <w:top w:val="none" w:sz="0" w:space="0" w:color="auto"/>
                    <w:left w:val="none" w:sz="0" w:space="0" w:color="auto"/>
                    <w:bottom w:val="none" w:sz="0" w:space="0" w:color="auto"/>
                    <w:right w:val="none" w:sz="0" w:space="0" w:color="auto"/>
                  </w:divBdr>
                </w:div>
              </w:divsChild>
            </w:div>
            <w:div w:id="1563254812">
              <w:marLeft w:val="0"/>
              <w:marRight w:val="0"/>
              <w:marTop w:val="225"/>
              <w:marBottom w:val="0"/>
              <w:divBdr>
                <w:top w:val="none" w:sz="0" w:space="0" w:color="auto"/>
                <w:left w:val="none" w:sz="0" w:space="0" w:color="auto"/>
                <w:bottom w:val="none" w:sz="0" w:space="0" w:color="auto"/>
                <w:right w:val="none" w:sz="0" w:space="0" w:color="auto"/>
              </w:divBdr>
              <w:divsChild>
                <w:div w:id="1122774045">
                  <w:marLeft w:val="0"/>
                  <w:marRight w:val="0"/>
                  <w:marTop w:val="0"/>
                  <w:marBottom w:val="0"/>
                  <w:divBdr>
                    <w:top w:val="none" w:sz="0" w:space="0" w:color="auto"/>
                    <w:left w:val="none" w:sz="0" w:space="0" w:color="auto"/>
                    <w:bottom w:val="none" w:sz="0" w:space="0" w:color="auto"/>
                    <w:right w:val="none" w:sz="0" w:space="0" w:color="auto"/>
                  </w:divBdr>
                </w:div>
              </w:divsChild>
            </w:div>
            <w:div w:id="1573584900">
              <w:marLeft w:val="0"/>
              <w:marRight w:val="0"/>
              <w:marTop w:val="225"/>
              <w:marBottom w:val="0"/>
              <w:divBdr>
                <w:top w:val="none" w:sz="0" w:space="0" w:color="auto"/>
                <w:left w:val="none" w:sz="0" w:space="0" w:color="auto"/>
                <w:bottom w:val="none" w:sz="0" w:space="0" w:color="auto"/>
                <w:right w:val="none" w:sz="0" w:space="0" w:color="auto"/>
              </w:divBdr>
              <w:divsChild>
                <w:div w:id="1240363816">
                  <w:marLeft w:val="0"/>
                  <w:marRight w:val="0"/>
                  <w:marTop w:val="0"/>
                  <w:marBottom w:val="0"/>
                  <w:divBdr>
                    <w:top w:val="none" w:sz="0" w:space="0" w:color="auto"/>
                    <w:left w:val="none" w:sz="0" w:space="0" w:color="auto"/>
                    <w:bottom w:val="none" w:sz="0" w:space="0" w:color="auto"/>
                    <w:right w:val="none" w:sz="0" w:space="0" w:color="auto"/>
                  </w:divBdr>
                </w:div>
              </w:divsChild>
            </w:div>
            <w:div w:id="1581133352">
              <w:marLeft w:val="0"/>
              <w:marRight w:val="0"/>
              <w:marTop w:val="225"/>
              <w:marBottom w:val="0"/>
              <w:divBdr>
                <w:top w:val="none" w:sz="0" w:space="0" w:color="auto"/>
                <w:left w:val="none" w:sz="0" w:space="0" w:color="auto"/>
                <w:bottom w:val="none" w:sz="0" w:space="0" w:color="auto"/>
                <w:right w:val="none" w:sz="0" w:space="0" w:color="auto"/>
              </w:divBdr>
              <w:divsChild>
                <w:div w:id="1305088797">
                  <w:marLeft w:val="0"/>
                  <w:marRight w:val="0"/>
                  <w:marTop w:val="0"/>
                  <w:marBottom w:val="0"/>
                  <w:divBdr>
                    <w:top w:val="none" w:sz="0" w:space="0" w:color="auto"/>
                    <w:left w:val="none" w:sz="0" w:space="0" w:color="auto"/>
                    <w:bottom w:val="none" w:sz="0" w:space="0" w:color="auto"/>
                    <w:right w:val="none" w:sz="0" w:space="0" w:color="auto"/>
                  </w:divBdr>
                </w:div>
              </w:divsChild>
            </w:div>
            <w:div w:id="1584099780">
              <w:marLeft w:val="0"/>
              <w:marRight w:val="0"/>
              <w:marTop w:val="225"/>
              <w:marBottom w:val="0"/>
              <w:divBdr>
                <w:top w:val="none" w:sz="0" w:space="0" w:color="auto"/>
                <w:left w:val="none" w:sz="0" w:space="0" w:color="auto"/>
                <w:bottom w:val="none" w:sz="0" w:space="0" w:color="auto"/>
                <w:right w:val="none" w:sz="0" w:space="0" w:color="auto"/>
              </w:divBdr>
              <w:divsChild>
                <w:div w:id="712312461">
                  <w:marLeft w:val="0"/>
                  <w:marRight w:val="0"/>
                  <w:marTop w:val="0"/>
                  <w:marBottom w:val="0"/>
                  <w:divBdr>
                    <w:top w:val="none" w:sz="0" w:space="0" w:color="auto"/>
                    <w:left w:val="none" w:sz="0" w:space="0" w:color="auto"/>
                    <w:bottom w:val="none" w:sz="0" w:space="0" w:color="auto"/>
                    <w:right w:val="none" w:sz="0" w:space="0" w:color="auto"/>
                  </w:divBdr>
                </w:div>
              </w:divsChild>
            </w:div>
            <w:div w:id="1632898402">
              <w:marLeft w:val="0"/>
              <w:marRight w:val="0"/>
              <w:marTop w:val="375"/>
              <w:marBottom w:val="0"/>
              <w:divBdr>
                <w:top w:val="none" w:sz="0" w:space="0" w:color="auto"/>
                <w:left w:val="none" w:sz="0" w:space="0" w:color="auto"/>
                <w:bottom w:val="none" w:sz="0" w:space="0" w:color="auto"/>
                <w:right w:val="none" w:sz="0" w:space="0" w:color="auto"/>
              </w:divBdr>
            </w:div>
            <w:div w:id="1645506436">
              <w:marLeft w:val="0"/>
              <w:marRight w:val="0"/>
              <w:marTop w:val="225"/>
              <w:marBottom w:val="0"/>
              <w:divBdr>
                <w:top w:val="none" w:sz="0" w:space="0" w:color="auto"/>
                <w:left w:val="none" w:sz="0" w:space="0" w:color="auto"/>
                <w:bottom w:val="none" w:sz="0" w:space="0" w:color="auto"/>
                <w:right w:val="none" w:sz="0" w:space="0" w:color="auto"/>
              </w:divBdr>
              <w:divsChild>
                <w:div w:id="442308021">
                  <w:marLeft w:val="0"/>
                  <w:marRight w:val="0"/>
                  <w:marTop w:val="0"/>
                  <w:marBottom w:val="0"/>
                  <w:divBdr>
                    <w:top w:val="none" w:sz="0" w:space="0" w:color="auto"/>
                    <w:left w:val="none" w:sz="0" w:space="0" w:color="auto"/>
                    <w:bottom w:val="none" w:sz="0" w:space="0" w:color="auto"/>
                    <w:right w:val="none" w:sz="0" w:space="0" w:color="auto"/>
                  </w:divBdr>
                </w:div>
              </w:divsChild>
            </w:div>
            <w:div w:id="1676494996">
              <w:marLeft w:val="0"/>
              <w:marRight w:val="0"/>
              <w:marTop w:val="225"/>
              <w:marBottom w:val="0"/>
              <w:divBdr>
                <w:top w:val="none" w:sz="0" w:space="0" w:color="auto"/>
                <w:left w:val="none" w:sz="0" w:space="0" w:color="auto"/>
                <w:bottom w:val="none" w:sz="0" w:space="0" w:color="auto"/>
                <w:right w:val="none" w:sz="0" w:space="0" w:color="auto"/>
              </w:divBdr>
              <w:divsChild>
                <w:div w:id="835612439">
                  <w:marLeft w:val="0"/>
                  <w:marRight w:val="0"/>
                  <w:marTop w:val="0"/>
                  <w:marBottom w:val="0"/>
                  <w:divBdr>
                    <w:top w:val="none" w:sz="0" w:space="0" w:color="auto"/>
                    <w:left w:val="none" w:sz="0" w:space="0" w:color="auto"/>
                    <w:bottom w:val="none" w:sz="0" w:space="0" w:color="auto"/>
                    <w:right w:val="none" w:sz="0" w:space="0" w:color="auto"/>
                  </w:divBdr>
                </w:div>
              </w:divsChild>
            </w:div>
            <w:div w:id="1681393673">
              <w:marLeft w:val="0"/>
              <w:marRight w:val="0"/>
              <w:marTop w:val="375"/>
              <w:marBottom w:val="0"/>
              <w:divBdr>
                <w:top w:val="none" w:sz="0" w:space="0" w:color="auto"/>
                <w:left w:val="none" w:sz="0" w:space="0" w:color="auto"/>
                <w:bottom w:val="none" w:sz="0" w:space="0" w:color="auto"/>
                <w:right w:val="none" w:sz="0" w:space="0" w:color="auto"/>
              </w:divBdr>
              <w:divsChild>
                <w:div w:id="1762144202">
                  <w:marLeft w:val="0"/>
                  <w:marRight w:val="0"/>
                  <w:marTop w:val="0"/>
                  <w:marBottom w:val="0"/>
                  <w:divBdr>
                    <w:top w:val="none" w:sz="0" w:space="0" w:color="auto"/>
                    <w:left w:val="none" w:sz="0" w:space="0" w:color="auto"/>
                    <w:bottom w:val="none" w:sz="0" w:space="0" w:color="auto"/>
                    <w:right w:val="none" w:sz="0" w:space="0" w:color="auto"/>
                  </w:divBdr>
                </w:div>
              </w:divsChild>
            </w:div>
            <w:div w:id="1684086335">
              <w:marLeft w:val="0"/>
              <w:marRight w:val="0"/>
              <w:marTop w:val="225"/>
              <w:marBottom w:val="0"/>
              <w:divBdr>
                <w:top w:val="none" w:sz="0" w:space="0" w:color="auto"/>
                <w:left w:val="none" w:sz="0" w:space="0" w:color="auto"/>
                <w:bottom w:val="none" w:sz="0" w:space="0" w:color="auto"/>
                <w:right w:val="none" w:sz="0" w:space="0" w:color="auto"/>
              </w:divBdr>
              <w:divsChild>
                <w:div w:id="631667620">
                  <w:marLeft w:val="0"/>
                  <w:marRight w:val="0"/>
                  <w:marTop w:val="0"/>
                  <w:marBottom w:val="0"/>
                  <w:divBdr>
                    <w:top w:val="none" w:sz="0" w:space="0" w:color="auto"/>
                    <w:left w:val="none" w:sz="0" w:space="0" w:color="auto"/>
                    <w:bottom w:val="none" w:sz="0" w:space="0" w:color="auto"/>
                    <w:right w:val="none" w:sz="0" w:space="0" w:color="auto"/>
                  </w:divBdr>
                </w:div>
              </w:divsChild>
            </w:div>
            <w:div w:id="1729255689">
              <w:marLeft w:val="0"/>
              <w:marRight w:val="0"/>
              <w:marTop w:val="225"/>
              <w:marBottom w:val="0"/>
              <w:divBdr>
                <w:top w:val="none" w:sz="0" w:space="0" w:color="auto"/>
                <w:left w:val="none" w:sz="0" w:space="0" w:color="auto"/>
                <w:bottom w:val="none" w:sz="0" w:space="0" w:color="auto"/>
                <w:right w:val="none" w:sz="0" w:space="0" w:color="auto"/>
              </w:divBdr>
              <w:divsChild>
                <w:div w:id="1831173535">
                  <w:marLeft w:val="0"/>
                  <w:marRight w:val="0"/>
                  <w:marTop w:val="0"/>
                  <w:marBottom w:val="0"/>
                  <w:divBdr>
                    <w:top w:val="none" w:sz="0" w:space="0" w:color="auto"/>
                    <w:left w:val="none" w:sz="0" w:space="0" w:color="auto"/>
                    <w:bottom w:val="none" w:sz="0" w:space="0" w:color="auto"/>
                    <w:right w:val="none" w:sz="0" w:space="0" w:color="auto"/>
                  </w:divBdr>
                </w:div>
              </w:divsChild>
            </w:div>
            <w:div w:id="1753353709">
              <w:marLeft w:val="0"/>
              <w:marRight w:val="0"/>
              <w:marTop w:val="375"/>
              <w:marBottom w:val="0"/>
              <w:divBdr>
                <w:top w:val="none" w:sz="0" w:space="0" w:color="auto"/>
                <w:left w:val="none" w:sz="0" w:space="0" w:color="auto"/>
                <w:bottom w:val="none" w:sz="0" w:space="0" w:color="auto"/>
                <w:right w:val="none" w:sz="0" w:space="0" w:color="auto"/>
              </w:divBdr>
              <w:divsChild>
                <w:div w:id="1915701125">
                  <w:marLeft w:val="0"/>
                  <w:marRight w:val="0"/>
                  <w:marTop w:val="0"/>
                  <w:marBottom w:val="0"/>
                  <w:divBdr>
                    <w:top w:val="none" w:sz="0" w:space="0" w:color="auto"/>
                    <w:left w:val="none" w:sz="0" w:space="0" w:color="auto"/>
                    <w:bottom w:val="none" w:sz="0" w:space="0" w:color="auto"/>
                    <w:right w:val="none" w:sz="0" w:space="0" w:color="auto"/>
                  </w:divBdr>
                  <w:divsChild>
                    <w:div w:id="35857377">
                      <w:marLeft w:val="0"/>
                      <w:marRight w:val="0"/>
                      <w:marTop w:val="0"/>
                      <w:marBottom w:val="0"/>
                      <w:divBdr>
                        <w:top w:val="none" w:sz="0" w:space="0" w:color="auto"/>
                        <w:left w:val="none" w:sz="0" w:space="0" w:color="auto"/>
                        <w:bottom w:val="none" w:sz="0" w:space="0" w:color="auto"/>
                        <w:right w:val="none" w:sz="0" w:space="0" w:color="auto"/>
                      </w:divBdr>
                    </w:div>
                    <w:div w:id="1065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89015">
              <w:marLeft w:val="0"/>
              <w:marRight w:val="0"/>
              <w:marTop w:val="375"/>
              <w:marBottom w:val="0"/>
              <w:divBdr>
                <w:top w:val="none" w:sz="0" w:space="0" w:color="auto"/>
                <w:left w:val="none" w:sz="0" w:space="0" w:color="auto"/>
                <w:bottom w:val="none" w:sz="0" w:space="0" w:color="auto"/>
                <w:right w:val="none" w:sz="0" w:space="0" w:color="auto"/>
              </w:divBdr>
              <w:divsChild>
                <w:div w:id="425999864">
                  <w:marLeft w:val="0"/>
                  <w:marRight w:val="0"/>
                  <w:marTop w:val="0"/>
                  <w:marBottom w:val="0"/>
                  <w:divBdr>
                    <w:top w:val="none" w:sz="0" w:space="0" w:color="auto"/>
                    <w:left w:val="none" w:sz="0" w:space="0" w:color="auto"/>
                    <w:bottom w:val="none" w:sz="0" w:space="0" w:color="auto"/>
                    <w:right w:val="none" w:sz="0" w:space="0" w:color="auto"/>
                  </w:divBdr>
                </w:div>
              </w:divsChild>
            </w:div>
            <w:div w:id="1765229054">
              <w:marLeft w:val="0"/>
              <w:marRight w:val="0"/>
              <w:marTop w:val="225"/>
              <w:marBottom w:val="0"/>
              <w:divBdr>
                <w:top w:val="none" w:sz="0" w:space="0" w:color="auto"/>
                <w:left w:val="none" w:sz="0" w:space="0" w:color="auto"/>
                <w:bottom w:val="none" w:sz="0" w:space="0" w:color="auto"/>
                <w:right w:val="none" w:sz="0" w:space="0" w:color="auto"/>
              </w:divBdr>
              <w:divsChild>
                <w:div w:id="277101578">
                  <w:marLeft w:val="0"/>
                  <w:marRight w:val="0"/>
                  <w:marTop w:val="0"/>
                  <w:marBottom w:val="0"/>
                  <w:divBdr>
                    <w:top w:val="none" w:sz="0" w:space="0" w:color="auto"/>
                    <w:left w:val="none" w:sz="0" w:space="0" w:color="auto"/>
                    <w:bottom w:val="none" w:sz="0" w:space="0" w:color="auto"/>
                    <w:right w:val="none" w:sz="0" w:space="0" w:color="auto"/>
                  </w:divBdr>
                </w:div>
              </w:divsChild>
            </w:div>
            <w:div w:id="1783838110">
              <w:marLeft w:val="0"/>
              <w:marRight w:val="0"/>
              <w:marTop w:val="225"/>
              <w:marBottom w:val="0"/>
              <w:divBdr>
                <w:top w:val="none" w:sz="0" w:space="0" w:color="auto"/>
                <w:left w:val="none" w:sz="0" w:space="0" w:color="auto"/>
                <w:bottom w:val="none" w:sz="0" w:space="0" w:color="auto"/>
                <w:right w:val="none" w:sz="0" w:space="0" w:color="auto"/>
              </w:divBdr>
              <w:divsChild>
                <w:div w:id="970787433">
                  <w:marLeft w:val="0"/>
                  <w:marRight w:val="0"/>
                  <w:marTop w:val="0"/>
                  <w:marBottom w:val="0"/>
                  <w:divBdr>
                    <w:top w:val="none" w:sz="0" w:space="0" w:color="auto"/>
                    <w:left w:val="none" w:sz="0" w:space="0" w:color="auto"/>
                    <w:bottom w:val="none" w:sz="0" w:space="0" w:color="auto"/>
                    <w:right w:val="none" w:sz="0" w:space="0" w:color="auto"/>
                  </w:divBdr>
                </w:div>
              </w:divsChild>
            </w:div>
            <w:div w:id="1806503920">
              <w:marLeft w:val="0"/>
              <w:marRight w:val="0"/>
              <w:marTop w:val="225"/>
              <w:marBottom w:val="0"/>
              <w:divBdr>
                <w:top w:val="none" w:sz="0" w:space="0" w:color="auto"/>
                <w:left w:val="none" w:sz="0" w:space="0" w:color="auto"/>
                <w:bottom w:val="none" w:sz="0" w:space="0" w:color="auto"/>
                <w:right w:val="none" w:sz="0" w:space="0" w:color="auto"/>
              </w:divBdr>
              <w:divsChild>
                <w:div w:id="1877428695">
                  <w:marLeft w:val="0"/>
                  <w:marRight w:val="0"/>
                  <w:marTop w:val="0"/>
                  <w:marBottom w:val="0"/>
                  <w:divBdr>
                    <w:top w:val="none" w:sz="0" w:space="0" w:color="auto"/>
                    <w:left w:val="none" w:sz="0" w:space="0" w:color="auto"/>
                    <w:bottom w:val="none" w:sz="0" w:space="0" w:color="auto"/>
                    <w:right w:val="none" w:sz="0" w:space="0" w:color="auto"/>
                  </w:divBdr>
                </w:div>
              </w:divsChild>
            </w:div>
            <w:div w:id="1816795575">
              <w:marLeft w:val="0"/>
              <w:marRight w:val="0"/>
              <w:marTop w:val="225"/>
              <w:marBottom w:val="0"/>
              <w:divBdr>
                <w:top w:val="none" w:sz="0" w:space="0" w:color="auto"/>
                <w:left w:val="none" w:sz="0" w:space="0" w:color="auto"/>
                <w:bottom w:val="none" w:sz="0" w:space="0" w:color="auto"/>
                <w:right w:val="none" w:sz="0" w:space="0" w:color="auto"/>
              </w:divBdr>
              <w:divsChild>
                <w:div w:id="1892883838">
                  <w:marLeft w:val="0"/>
                  <w:marRight w:val="0"/>
                  <w:marTop w:val="0"/>
                  <w:marBottom w:val="0"/>
                  <w:divBdr>
                    <w:top w:val="none" w:sz="0" w:space="0" w:color="auto"/>
                    <w:left w:val="none" w:sz="0" w:space="0" w:color="auto"/>
                    <w:bottom w:val="none" w:sz="0" w:space="0" w:color="auto"/>
                    <w:right w:val="none" w:sz="0" w:space="0" w:color="auto"/>
                  </w:divBdr>
                </w:div>
              </w:divsChild>
            </w:div>
            <w:div w:id="1817643875">
              <w:marLeft w:val="0"/>
              <w:marRight w:val="0"/>
              <w:marTop w:val="225"/>
              <w:marBottom w:val="0"/>
              <w:divBdr>
                <w:top w:val="none" w:sz="0" w:space="0" w:color="auto"/>
                <w:left w:val="none" w:sz="0" w:space="0" w:color="auto"/>
                <w:bottom w:val="none" w:sz="0" w:space="0" w:color="auto"/>
                <w:right w:val="none" w:sz="0" w:space="0" w:color="auto"/>
              </w:divBdr>
              <w:divsChild>
                <w:div w:id="54546804">
                  <w:marLeft w:val="0"/>
                  <w:marRight w:val="0"/>
                  <w:marTop w:val="0"/>
                  <w:marBottom w:val="0"/>
                  <w:divBdr>
                    <w:top w:val="none" w:sz="0" w:space="0" w:color="auto"/>
                    <w:left w:val="none" w:sz="0" w:space="0" w:color="auto"/>
                    <w:bottom w:val="none" w:sz="0" w:space="0" w:color="auto"/>
                    <w:right w:val="none" w:sz="0" w:space="0" w:color="auto"/>
                  </w:divBdr>
                  <w:divsChild>
                    <w:div w:id="1613055745">
                      <w:marLeft w:val="0"/>
                      <w:marRight w:val="0"/>
                      <w:marTop w:val="0"/>
                      <w:marBottom w:val="0"/>
                      <w:divBdr>
                        <w:top w:val="single" w:sz="6" w:space="0" w:color="D9D9D9"/>
                        <w:left w:val="none" w:sz="0" w:space="0" w:color="auto"/>
                        <w:bottom w:val="single" w:sz="6" w:space="0" w:color="D9D9D9"/>
                        <w:right w:val="none" w:sz="0" w:space="0" w:color="auto"/>
                      </w:divBdr>
                      <w:divsChild>
                        <w:div w:id="628702388">
                          <w:marLeft w:val="0"/>
                          <w:marRight w:val="0"/>
                          <w:marTop w:val="0"/>
                          <w:marBottom w:val="0"/>
                          <w:divBdr>
                            <w:top w:val="none" w:sz="0" w:space="0" w:color="auto"/>
                            <w:left w:val="none" w:sz="0" w:space="0" w:color="auto"/>
                            <w:bottom w:val="none" w:sz="0" w:space="0" w:color="auto"/>
                            <w:right w:val="none" w:sz="0" w:space="0" w:color="auto"/>
                          </w:divBdr>
                          <w:divsChild>
                            <w:div w:id="154302433">
                              <w:marLeft w:val="0"/>
                              <w:marRight w:val="0"/>
                              <w:marTop w:val="0"/>
                              <w:marBottom w:val="0"/>
                              <w:divBdr>
                                <w:top w:val="none" w:sz="0" w:space="0" w:color="auto"/>
                                <w:left w:val="none" w:sz="0" w:space="0" w:color="auto"/>
                                <w:bottom w:val="none" w:sz="0" w:space="0" w:color="auto"/>
                                <w:right w:val="none" w:sz="0" w:space="0" w:color="auto"/>
                              </w:divBdr>
                              <w:divsChild>
                                <w:div w:id="1185024104">
                                  <w:marLeft w:val="0"/>
                                  <w:marRight w:val="0"/>
                                  <w:marTop w:val="0"/>
                                  <w:marBottom w:val="0"/>
                                  <w:divBdr>
                                    <w:top w:val="none" w:sz="0" w:space="0" w:color="auto"/>
                                    <w:left w:val="none" w:sz="0" w:space="0" w:color="auto"/>
                                    <w:bottom w:val="none" w:sz="0" w:space="0" w:color="auto"/>
                                    <w:right w:val="none" w:sz="0" w:space="0" w:color="auto"/>
                                  </w:divBdr>
                                  <w:divsChild>
                                    <w:div w:id="234708820">
                                      <w:marLeft w:val="0"/>
                                      <w:marRight w:val="0"/>
                                      <w:marTop w:val="0"/>
                                      <w:marBottom w:val="0"/>
                                      <w:divBdr>
                                        <w:top w:val="none" w:sz="0" w:space="0" w:color="auto"/>
                                        <w:left w:val="none" w:sz="0" w:space="0" w:color="auto"/>
                                        <w:bottom w:val="none" w:sz="0" w:space="0" w:color="auto"/>
                                        <w:right w:val="none" w:sz="0" w:space="0" w:color="auto"/>
                                      </w:divBdr>
                                      <w:divsChild>
                                        <w:div w:id="920454101">
                                          <w:marLeft w:val="0"/>
                                          <w:marRight w:val="0"/>
                                          <w:marTop w:val="100"/>
                                          <w:marBottom w:val="100"/>
                                          <w:divBdr>
                                            <w:top w:val="none" w:sz="0" w:space="0" w:color="auto"/>
                                            <w:left w:val="none" w:sz="0" w:space="0" w:color="auto"/>
                                            <w:bottom w:val="none" w:sz="0" w:space="0" w:color="auto"/>
                                            <w:right w:val="none" w:sz="0" w:space="0" w:color="auto"/>
                                          </w:divBdr>
                                          <w:divsChild>
                                            <w:div w:id="2004114566">
                                              <w:marLeft w:val="0"/>
                                              <w:marRight w:val="0"/>
                                              <w:marTop w:val="100"/>
                                              <w:marBottom w:val="100"/>
                                              <w:divBdr>
                                                <w:top w:val="single" w:sz="6" w:space="0" w:color="auto"/>
                                                <w:left w:val="single" w:sz="6" w:space="0" w:color="auto"/>
                                                <w:bottom w:val="single" w:sz="6" w:space="0" w:color="auto"/>
                                                <w:right w:val="single" w:sz="6" w:space="0" w:color="auto"/>
                                              </w:divBdr>
                                              <w:divsChild>
                                                <w:div w:id="1518545315">
                                                  <w:marLeft w:val="0"/>
                                                  <w:marRight w:val="0"/>
                                                  <w:marTop w:val="0"/>
                                                  <w:marBottom w:val="0"/>
                                                  <w:divBdr>
                                                    <w:top w:val="none" w:sz="0" w:space="0" w:color="auto"/>
                                                    <w:left w:val="none" w:sz="0" w:space="0" w:color="auto"/>
                                                    <w:bottom w:val="none" w:sz="0" w:space="0" w:color="auto"/>
                                                    <w:right w:val="none" w:sz="0" w:space="0" w:color="auto"/>
                                                  </w:divBdr>
                                                  <w:divsChild>
                                                    <w:div w:id="485973328">
                                                      <w:marLeft w:val="0"/>
                                                      <w:marRight w:val="0"/>
                                                      <w:marTop w:val="0"/>
                                                      <w:marBottom w:val="0"/>
                                                      <w:divBdr>
                                                        <w:top w:val="none" w:sz="0" w:space="0" w:color="auto"/>
                                                        <w:left w:val="none" w:sz="0" w:space="0" w:color="auto"/>
                                                        <w:bottom w:val="none" w:sz="0" w:space="0" w:color="auto"/>
                                                        <w:right w:val="none" w:sz="0" w:space="0" w:color="auto"/>
                                                      </w:divBdr>
                                                      <w:divsChild>
                                                        <w:div w:id="479006632">
                                                          <w:marLeft w:val="0"/>
                                                          <w:marRight w:val="0"/>
                                                          <w:marTop w:val="0"/>
                                                          <w:marBottom w:val="0"/>
                                                          <w:divBdr>
                                                            <w:top w:val="none" w:sz="0" w:space="0" w:color="auto"/>
                                                            <w:left w:val="none" w:sz="0" w:space="0" w:color="auto"/>
                                                            <w:bottom w:val="none" w:sz="0" w:space="0" w:color="auto"/>
                                                            <w:right w:val="none" w:sz="0" w:space="0" w:color="auto"/>
                                                          </w:divBdr>
                                                          <w:divsChild>
                                                            <w:div w:id="714697780">
                                                              <w:marLeft w:val="0"/>
                                                              <w:marRight w:val="0"/>
                                                              <w:marTop w:val="0"/>
                                                              <w:marBottom w:val="0"/>
                                                              <w:divBdr>
                                                                <w:top w:val="none" w:sz="0" w:space="0" w:color="auto"/>
                                                                <w:left w:val="none" w:sz="0" w:space="0" w:color="auto"/>
                                                                <w:bottom w:val="none" w:sz="0" w:space="0" w:color="auto"/>
                                                                <w:right w:val="none" w:sz="0" w:space="0" w:color="auto"/>
                                                              </w:divBdr>
                                                              <w:divsChild>
                                                                <w:div w:id="1364668384">
                                                                  <w:marLeft w:val="0"/>
                                                                  <w:marRight w:val="0"/>
                                                                  <w:marTop w:val="0"/>
                                                                  <w:marBottom w:val="0"/>
                                                                  <w:divBdr>
                                                                    <w:top w:val="none" w:sz="0" w:space="0" w:color="auto"/>
                                                                    <w:left w:val="none" w:sz="0" w:space="0" w:color="auto"/>
                                                                    <w:bottom w:val="none" w:sz="0" w:space="0" w:color="auto"/>
                                                                    <w:right w:val="none" w:sz="0" w:space="0" w:color="auto"/>
                                                                  </w:divBdr>
                                                                  <w:divsChild>
                                                                    <w:div w:id="679626581">
                                                                      <w:marLeft w:val="0"/>
                                                                      <w:marRight w:val="0"/>
                                                                      <w:marTop w:val="0"/>
                                                                      <w:marBottom w:val="0"/>
                                                                      <w:divBdr>
                                                                        <w:top w:val="none" w:sz="0" w:space="0" w:color="auto"/>
                                                                        <w:left w:val="none" w:sz="0" w:space="0" w:color="auto"/>
                                                                        <w:bottom w:val="none" w:sz="0" w:space="0" w:color="auto"/>
                                                                        <w:right w:val="none" w:sz="0" w:space="0" w:color="auto"/>
                                                                      </w:divBdr>
                                                                      <w:divsChild>
                                                                        <w:div w:id="755781614">
                                                                          <w:marLeft w:val="0"/>
                                                                          <w:marRight w:val="0"/>
                                                                          <w:marTop w:val="0"/>
                                                                          <w:marBottom w:val="0"/>
                                                                          <w:divBdr>
                                                                            <w:top w:val="none" w:sz="0" w:space="0" w:color="auto"/>
                                                                            <w:left w:val="none" w:sz="0" w:space="0" w:color="auto"/>
                                                                            <w:bottom w:val="none" w:sz="0" w:space="0" w:color="auto"/>
                                                                            <w:right w:val="none" w:sz="0" w:space="0" w:color="auto"/>
                                                                          </w:divBdr>
                                                                          <w:divsChild>
                                                                            <w:div w:id="41709030">
                                                                              <w:marLeft w:val="0"/>
                                                                              <w:marRight w:val="0"/>
                                                                              <w:marTop w:val="0"/>
                                                                              <w:marBottom w:val="0"/>
                                                                              <w:divBdr>
                                                                                <w:top w:val="none" w:sz="0" w:space="0" w:color="auto"/>
                                                                                <w:left w:val="none" w:sz="0" w:space="0" w:color="auto"/>
                                                                                <w:bottom w:val="none" w:sz="0" w:space="0" w:color="auto"/>
                                                                                <w:right w:val="none" w:sz="0" w:space="0" w:color="auto"/>
                                                                              </w:divBdr>
                                                                              <w:divsChild>
                                                                                <w:div w:id="1535146960">
                                                                                  <w:marLeft w:val="0"/>
                                                                                  <w:marRight w:val="0"/>
                                                                                  <w:marTop w:val="0"/>
                                                                                  <w:marBottom w:val="0"/>
                                                                                  <w:divBdr>
                                                                                    <w:top w:val="none" w:sz="0" w:space="0" w:color="auto"/>
                                                                                    <w:left w:val="none" w:sz="0" w:space="0" w:color="auto"/>
                                                                                    <w:bottom w:val="none" w:sz="0" w:space="0" w:color="auto"/>
                                                                                    <w:right w:val="none" w:sz="0" w:space="0" w:color="auto"/>
                                                                                  </w:divBdr>
                                                                                  <w:divsChild>
                                                                                    <w:div w:id="792402004">
                                                                                      <w:marLeft w:val="0"/>
                                                                                      <w:marRight w:val="0"/>
                                                                                      <w:marTop w:val="0"/>
                                                                                      <w:marBottom w:val="0"/>
                                                                                      <w:divBdr>
                                                                                        <w:top w:val="none" w:sz="0" w:space="0" w:color="auto"/>
                                                                                        <w:left w:val="none" w:sz="0" w:space="0" w:color="auto"/>
                                                                                        <w:bottom w:val="none" w:sz="0" w:space="0" w:color="auto"/>
                                                                                        <w:right w:val="none" w:sz="0" w:space="0" w:color="auto"/>
                                                                                      </w:divBdr>
                                                                                      <w:divsChild>
                                                                                        <w:div w:id="11935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99576">
                                                                              <w:marLeft w:val="0"/>
                                                                              <w:marRight w:val="0"/>
                                                                              <w:marTop w:val="0"/>
                                                                              <w:marBottom w:val="0"/>
                                                                              <w:divBdr>
                                                                                <w:top w:val="none" w:sz="0" w:space="0" w:color="auto"/>
                                                                                <w:left w:val="none" w:sz="0" w:space="0" w:color="auto"/>
                                                                                <w:bottom w:val="none" w:sz="0" w:space="0" w:color="auto"/>
                                                                                <w:right w:val="none" w:sz="0" w:space="0" w:color="auto"/>
                                                                              </w:divBdr>
                                                                              <w:divsChild>
                                                                                <w:div w:id="544489728">
                                                                                  <w:marLeft w:val="0"/>
                                                                                  <w:marRight w:val="0"/>
                                                                                  <w:marTop w:val="0"/>
                                                                                  <w:marBottom w:val="0"/>
                                                                                  <w:divBdr>
                                                                                    <w:top w:val="none" w:sz="0" w:space="0" w:color="auto"/>
                                                                                    <w:left w:val="none" w:sz="0" w:space="0" w:color="auto"/>
                                                                                    <w:bottom w:val="none" w:sz="0" w:space="0" w:color="auto"/>
                                                                                    <w:right w:val="none" w:sz="0" w:space="0" w:color="auto"/>
                                                                                  </w:divBdr>
                                                                                  <w:divsChild>
                                                                                    <w:div w:id="9485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1656535">
              <w:marLeft w:val="0"/>
              <w:marRight w:val="0"/>
              <w:marTop w:val="375"/>
              <w:marBottom w:val="0"/>
              <w:divBdr>
                <w:top w:val="none" w:sz="0" w:space="0" w:color="auto"/>
                <w:left w:val="none" w:sz="0" w:space="0" w:color="auto"/>
                <w:bottom w:val="none" w:sz="0" w:space="0" w:color="auto"/>
                <w:right w:val="none" w:sz="0" w:space="0" w:color="auto"/>
              </w:divBdr>
              <w:divsChild>
                <w:div w:id="52050384">
                  <w:marLeft w:val="0"/>
                  <w:marRight w:val="0"/>
                  <w:marTop w:val="0"/>
                  <w:marBottom w:val="0"/>
                  <w:divBdr>
                    <w:top w:val="none" w:sz="0" w:space="0" w:color="auto"/>
                    <w:left w:val="none" w:sz="0" w:space="0" w:color="auto"/>
                    <w:bottom w:val="none" w:sz="0" w:space="0" w:color="auto"/>
                    <w:right w:val="none" w:sz="0" w:space="0" w:color="auto"/>
                  </w:divBdr>
                  <w:divsChild>
                    <w:div w:id="387725290">
                      <w:marLeft w:val="0"/>
                      <w:marRight w:val="0"/>
                      <w:marTop w:val="0"/>
                      <w:marBottom w:val="0"/>
                      <w:divBdr>
                        <w:top w:val="none" w:sz="0" w:space="0" w:color="auto"/>
                        <w:left w:val="none" w:sz="0" w:space="0" w:color="auto"/>
                        <w:bottom w:val="none" w:sz="0" w:space="0" w:color="auto"/>
                        <w:right w:val="none" w:sz="0" w:space="0" w:color="auto"/>
                      </w:divBdr>
                    </w:div>
                    <w:div w:id="6631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7636">
              <w:marLeft w:val="0"/>
              <w:marRight w:val="0"/>
              <w:marTop w:val="375"/>
              <w:marBottom w:val="0"/>
              <w:divBdr>
                <w:top w:val="none" w:sz="0" w:space="0" w:color="auto"/>
                <w:left w:val="none" w:sz="0" w:space="0" w:color="auto"/>
                <w:bottom w:val="none" w:sz="0" w:space="0" w:color="auto"/>
                <w:right w:val="none" w:sz="0" w:space="0" w:color="auto"/>
              </w:divBdr>
              <w:divsChild>
                <w:div w:id="1493837626">
                  <w:marLeft w:val="0"/>
                  <w:marRight w:val="0"/>
                  <w:marTop w:val="0"/>
                  <w:marBottom w:val="0"/>
                  <w:divBdr>
                    <w:top w:val="none" w:sz="0" w:space="0" w:color="auto"/>
                    <w:left w:val="none" w:sz="0" w:space="0" w:color="auto"/>
                    <w:bottom w:val="none" w:sz="0" w:space="0" w:color="auto"/>
                    <w:right w:val="none" w:sz="0" w:space="0" w:color="auto"/>
                  </w:divBdr>
                </w:div>
              </w:divsChild>
            </w:div>
            <w:div w:id="1873111120">
              <w:marLeft w:val="0"/>
              <w:marRight w:val="0"/>
              <w:marTop w:val="375"/>
              <w:marBottom w:val="0"/>
              <w:divBdr>
                <w:top w:val="none" w:sz="0" w:space="0" w:color="auto"/>
                <w:left w:val="none" w:sz="0" w:space="0" w:color="auto"/>
                <w:bottom w:val="none" w:sz="0" w:space="0" w:color="auto"/>
                <w:right w:val="none" w:sz="0" w:space="0" w:color="auto"/>
              </w:divBdr>
              <w:divsChild>
                <w:div w:id="1183130789">
                  <w:marLeft w:val="0"/>
                  <w:marRight w:val="0"/>
                  <w:marTop w:val="0"/>
                  <w:marBottom w:val="0"/>
                  <w:divBdr>
                    <w:top w:val="none" w:sz="0" w:space="0" w:color="auto"/>
                    <w:left w:val="none" w:sz="0" w:space="0" w:color="auto"/>
                    <w:bottom w:val="none" w:sz="0" w:space="0" w:color="auto"/>
                    <w:right w:val="none" w:sz="0" w:space="0" w:color="auto"/>
                  </w:divBdr>
                </w:div>
              </w:divsChild>
            </w:div>
            <w:div w:id="1904952008">
              <w:marLeft w:val="0"/>
              <w:marRight w:val="0"/>
              <w:marTop w:val="225"/>
              <w:marBottom w:val="0"/>
              <w:divBdr>
                <w:top w:val="none" w:sz="0" w:space="0" w:color="auto"/>
                <w:left w:val="none" w:sz="0" w:space="0" w:color="auto"/>
                <w:bottom w:val="none" w:sz="0" w:space="0" w:color="auto"/>
                <w:right w:val="none" w:sz="0" w:space="0" w:color="auto"/>
              </w:divBdr>
              <w:divsChild>
                <w:div w:id="628556536">
                  <w:marLeft w:val="0"/>
                  <w:marRight w:val="0"/>
                  <w:marTop w:val="0"/>
                  <w:marBottom w:val="0"/>
                  <w:divBdr>
                    <w:top w:val="none" w:sz="0" w:space="0" w:color="auto"/>
                    <w:left w:val="none" w:sz="0" w:space="0" w:color="auto"/>
                    <w:bottom w:val="none" w:sz="0" w:space="0" w:color="auto"/>
                    <w:right w:val="none" w:sz="0" w:space="0" w:color="auto"/>
                  </w:divBdr>
                </w:div>
              </w:divsChild>
            </w:div>
            <w:div w:id="1917546982">
              <w:marLeft w:val="0"/>
              <w:marRight w:val="0"/>
              <w:marTop w:val="225"/>
              <w:marBottom w:val="0"/>
              <w:divBdr>
                <w:top w:val="none" w:sz="0" w:space="0" w:color="auto"/>
                <w:left w:val="none" w:sz="0" w:space="0" w:color="auto"/>
                <w:bottom w:val="none" w:sz="0" w:space="0" w:color="auto"/>
                <w:right w:val="none" w:sz="0" w:space="0" w:color="auto"/>
              </w:divBdr>
              <w:divsChild>
                <w:div w:id="89738735">
                  <w:marLeft w:val="0"/>
                  <w:marRight w:val="0"/>
                  <w:marTop w:val="0"/>
                  <w:marBottom w:val="0"/>
                  <w:divBdr>
                    <w:top w:val="none" w:sz="0" w:space="0" w:color="auto"/>
                    <w:left w:val="none" w:sz="0" w:space="0" w:color="auto"/>
                    <w:bottom w:val="none" w:sz="0" w:space="0" w:color="auto"/>
                    <w:right w:val="none" w:sz="0" w:space="0" w:color="auto"/>
                  </w:divBdr>
                </w:div>
              </w:divsChild>
            </w:div>
            <w:div w:id="1918440398">
              <w:marLeft w:val="0"/>
              <w:marRight w:val="0"/>
              <w:marTop w:val="375"/>
              <w:marBottom w:val="0"/>
              <w:divBdr>
                <w:top w:val="none" w:sz="0" w:space="0" w:color="auto"/>
                <w:left w:val="none" w:sz="0" w:space="0" w:color="auto"/>
                <w:bottom w:val="none" w:sz="0" w:space="0" w:color="auto"/>
                <w:right w:val="none" w:sz="0" w:space="0" w:color="auto"/>
              </w:divBdr>
              <w:divsChild>
                <w:div w:id="284241679">
                  <w:marLeft w:val="0"/>
                  <w:marRight w:val="0"/>
                  <w:marTop w:val="0"/>
                  <w:marBottom w:val="0"/>
                  <w:divBdr>
                    <w:top w:val="none" w:sz="0" w:space="0" w:color="auto"/>
                    <w:left w:val="none" w:sz="0" w:space="0" w:color="auto"/>
                    <w:bottom w:val="none" w:sz="0" w:space="0" w:color="auto"/>
                    <w:right w:val="none" w:sz="0" w:space="0" w:color="auto"/>
                  </w:divBdr>
                  <w:divsChild>
                    <w:div w:id="168721514">
                      <w:marLeft w:val="0"/>
                      <w:marRight w:val="0"/>
                      <w:marTop w:val="0"/>
                      <w:marBottom w:val="0"/>
                      <w:divBdr>
                        <w:top w:val="none" w:sz="0" w:space="0" w:color="auto"/>
                        <w:left w:val="none" w:sz="0" w:space="0" w:color="auto"/>
                        <w:bottom w:val="none" w:sz="0" w:space="0" w:color="auto"/>
                        <w:right w:val="none" w:sz="0" w:space="0" w:color="auto"/>
                      </w:divBdr>
                    </w:div>
                    <w:div w:id="38171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6772">
              <w:marLeft w:val="0"/>
              <w:marRight w:val="0"/>
              <w:marTop w:val="225"/>
              <w:marBottom w:val="0"/>
              <w:divBdr>
                <w:top w:val="none" w:sz="0" w:space="0" w:color="auto"/>
                <w:left w:val="none" w:sz="0" w:space="0" w:color="auto"/>
                <w:bottom w:val="none" w:sz="0" w:space="0" w:color="auto"/>
                <w:right w:val="none" w:sz="0" w:space="0" w:color="auto"/>
              </w:divBdr>
              <w:divsChild>
                <w:div w:id="2071921113">
                  <w:marLeft w:val="0"/>
                  <w:marRight w:val="0"/>
                  <w:marTop w:val="0"/>
                  <w:marBottom w:val="0"/>
                  <w:divBdr>
                    <w:top w:val="none" w:sz="0" w:space="0" w:color="auto"/>
                    <w:left w:val="none" w:sz="0" w:space="0" w:color="auto"/>
                    <w:bottom w:val="none" w:sz="0" w:space="0" w:color="auto"/>
                    <w:right w:val="none" w:sz="0" w:space="0" w:color="auto"/>
                  </w:divBdr>
                </w:div>
              </w:divsChild>
            </w:div>
            <w:div w:id="1973444161">
              <w:marLeft w:val="0"/>
              <w:marRight w:val="0"/>
              <w:marTop w:val="225"/>
              <w:marBottom w:val="0"/>
              <w:divBdr>
                <w:top w:val="none" w:sz="0" w:space="0" w:color="auto"/>
                <w:left w:val="none" w:sz="0" w:space="0" w:color="auto"/>
                <w:bottom w:val="none" w:sz="0" w:space="0" w:color="auto"/>
                <w:right w:val="none" w:sz="0" w:space="0" w:color="auto"/>
              </w:divBdr>
              <w:divsChild>
                <w:div w:id="1389261615">
                  <w:marLeft w:val="0"/>
                  <w:marRight w:val="0"/>
                  <w:marTop w:val="0"/>
                  <w:marBottom w:val="0"/>
                  <w:divBdr>
                    <w:top w:val="none" w:sz="0" w:space="0" w:color="auto"/>
                    <w:left w:val="none" w:sz="0" w:space="0" w:color="auto"/>
                    <w:bottom w:val="none" w:sz="0" w:space="0" w:color="auto"/>
                    <w:right w:val="none" w:sz="0" w:space="0" w:color="auto"/>
                  </w:divBdr>
                </w:div>
              </w:divsChild>
            </w:div>
            <w:div w:id="2012100961">
              <w:marLeft w:val="0"/>
              <w:marRight w:val="0"/>
              <w:marTop w:val="225"/>
              <w:marBottom w:val="0"/>
              <w:divBdr>
                <w:top w:val="none" w:sz="0" w:space="0" w:color="auto"/>
                <w:left w:val="none" w:sz="0" w:space="0" w:color="auto"/>
                <w:bottom w:val="none" w:sz="0" w:space="0" w:color="auto"/>
                <w:right w:val="none" w:sz="0" w:space="0" w:color="auto"/>
              </w:divBdr>
              <w:divsChild>
                <w:div w:id="164901971">
                  <w:marLeft w:val="0"/>
                  <w:marRight w:val="0"/>
                  <w:marTop w:val="0"/>
                  <w:marBottom w:val="0"/>
                  <w:divBdr>
                    <w:top w:val="none" w:sz="0" w:space="0" w:color="auto"/>
                    <w:left w:val="none" w:sz="0" w:space="0" w:color="auto"/>
                    <w:bottom w:val="none" w:sz="0" w:space="0" w:color="auto"/>
                    <w:right w:val="none" w:sz="0" w:space="0" w:color="auto"/>
                  </w:divBdr>
                </w:div>
              </w:divsChild>
            </w:div>
            <w:div w:id="2020231741">
              <w:marLeft w:val="0"/>
              <w:marRight w:val="0"/>
              <w:marTop w:val="225"/>
              <w:marBottom w:val="0"/>
              <w:divBdr>
                <w:top w:val="none" w:sz="0" w:space="0" w:color="auto"/>
                <w:left w:val="none" w:sz="0" w:space="0" w:color="auto"/>
                <w:bottom w:val="none" w:sz="0" w:space="0" w:color="auto"/>
                <w:right w:val="none" w:sz="0" w:space="0" w:color="auto"/>
              </w:divBdr>
              <w:divsChild>
                <w:div w:id="19429881">
                  <w:marLeft w:val="0"/>
                  <w:marRight w:val="0"/>
                  <w:marTop w:val="0"/>
                  <w:marBottom w:val="0"/>
                  <w:divBdr>
                    <w:top w:val="none" w:sz="0" w:space="0" w:color="auto"/>
                    <w:left w:val="none" w:sz="0" w:space="0" w:color="auto"/>
                    <w:bottom w:val="none" w:sz="0" w:space="0" w:color="auto"/>
                    <w:right w:val="none" w:sz="0" w:space="0" w:color="auto"/>
                  </w:divBdr>
                </w:div>
              </w:divsChild>
            </w:div>
            <w:div w:id="2021274609">
              <w:marLeft w:val="0"/>
              <w:marRight w:val="0"/>
              <w:marTop w:val="225"/>
              <w:marBottom w:val="0"/>
              <w:divBdr>
                <w:top w:val="none" w:sz="0" w:space="0" w:color="auto"/>
                <w:left w:val="none" w:sz="0" w:space="0" w:color="auto"/>
                <w:bottom w:val="none" w:sz="0" w:space="0" w:color="auto"/>
                <w:right w:val="none" w:sz="0" w:space="0" w:color="auto"/>
              </w:divBdr>
              <w:divsChild>
                <w:div w:id="2023628341">
                  <w:marLeft w:val="0"/>
                  <w:marRight w:val="0"/>
                  <w:marTop w:val="0"/>
                  <w:marBottom w:val="0"/>
                  <w:divBdr>
                    <w:top w:val="none" w:sz="0" w:space="0" w:color="auto"/>
                    <w:left w:val="none" w:sz="0" w:space="0" w:color="auto"/>
                    <w:bottom w:val="none" w:sz="0" w:space="0" w:color="auto"/>
                    <w:right w:val="none" w:sz="0" w:space="0" w:color="auto"/>
                  </w:divBdr>
                </w:div>
              </w:divsChild>
            </w:div>
            <w:div w:id="2087065353">
              <w:marLeft w:val="0"/>
              <w:marRight w:val="0"/>
              <w:marTop w:val="225"/>
              <w:marBottom w:val="0"/>
              <w:divBdr>
                <w:top w:val="none" w:sz="0" w:space="0" w:color="auto"/>
                <w:left w:val="none" w:sz="0" w:space="0" w:color="auto"/>
                <w:bottom w:val="none" w:sz="0" w:space="0" w:color="auto"/>
                <w:right w:val="none" w:sz="0" w:space="0" w:color="auto"/>
              </w:divBdr>
              <w:divsChild>
                <w:div w:id="1064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9399">
          <w:marLeft w:val="0"/>
          <w:marRight w:val="0"/>
          <w:marTop w:val="0"/>
          <w:marBottom w:val="150"/>
          <w:divBdr>
            <w:top w:val="none" w:sz="0" w:space="0" w:color="auto"/>
            <w:left w:val="none" w:sz="0" w:space="0" w:color="auto"/>
            <w:bottom w:val="none" w:sz="0" w:space="0" w:color="auto"/>
            <w:right w:val="none" w:sz="0" w:space="0" w:color="auto"/>
          </w:divBdr>
          <w:divsChild>
            <w:div w:id="1070542250">
              <w:marLeft w:val="0"/>
              <w:marRight w:val="0"/>
              <w:marTop w:val="0"/>
              <w:marBottom w:val="0"/>
              <w:divBdr>
                <w:top w:val="none" w:sz="0" w:space="0" w:color="auto"/>
                <w:left w:val="none" w:sz="0" w:space="0" w:color="auto"/>
                <w:bottom w:val="none" w:sz="0" w:space="0" w:color="auto"/>
                <w:right w:val="none" w:sz="0" w:space="0" w:color="auto"/>
              </w:divBdr>
              <w:divsChild>
                <w:div w:id="463231104">
                  <w:marLeft w:val="0"/>
                  <w:marRight w:val="0"/>
                  <w:marTop w:val="0"/>
                  <w:marBottom w:val="0"/>
                  <w:divBdr>
                    <w:top w:val="none" w:sz="0" w:space="0" w:color="auto"/>
                    <w:left w:val="none" w:sz="0" w:space="0" w:color="auto"/>
                    <w:bottom w:val="none" w:sz="0" w:space="0" w:color="auto"/>
                    <w:right w:val="none" w:sz="0" w:space="0" w:color="auto"/>
                  </w:divBdr>
                  <w:divsChild>
                    <w:div w:id="1409234188">
                      <w:marLeft w:val="0"/>
                      <w:marRight w:val="0"/>
                      <w:marTop w:val="0"/>
                      <w:marBottom w:val="0"/>
                      <w:divBdr>
                        <w:top w:val="none" w:sz="0" w:space="0" w:color="auto"/>
                        <w:left w:val="none" w:sz="0" w:space="0" w:color="auto"/>
                        <w:bottom w:val="none" w:sz="0" w:space="0" w:color="auto"/>
                        <w:right w:val="none" w:sz="0" w:space="0" w:color="auto"/>
                      </w:divBdr>
                    </w:div>
                    <w:div w:id="16559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9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7599337">
      <w:bodyDiv w:val="1"/>
      <w:marLeft w:val="0"/>
      <w:marRight w:val="0"/>
      <w:marTop w:val="0"/>
      <w:marBottom w:val="0"/>
      <w:divBdr>
        <w:top w:val="none" w:sz="0" w:space="0" w:color="auto"/>
        <w:left w:val="none" w:sz="0" w:space="0" w:color="auto"/>
        <w:bottom w:val="none" w:sz="0" w:space="0" w:color="auto"/>
        <w:right w:val="none" w:sz="0" w:space="0" w:color="auto"/>
      </w:divBdr>
      <w:divsChild>
        <w:div w:id="1063715047">
          <w:marLeft w:val="0"/>
          <w:marRight w:val="0"/>
          <w:marTop w:val="0"/>
          <w:marBottom w:val="0"/>
          <w:divBdr>
            <w:top w:val="none" w:sz="0" w:space="0" w:color="auto"/>
            <w:left w:val="none" w:sz="0" w:space="0" w:color="auto"/>
            <w:bottom w:val="none" w:sz="0" w:space="0" w:color="auto"/>
            <w:right w:val="none" w:sz="0" w:space="0" w:color="auto"/>
          </w:divBdr>
          <w:divsChild>
            <w:div w:id="214243101">
              <w:marLeft w:val="0"/>
              <w:marRight w:val="0"/>
              <w:marTop w:val="0"/>
              <w:marBottom w:val="0"/>
              <w:divBdr>
                <w:top w:val="none" w:sz="0" w:space="0" w:color="auto"/>
                <w:left w:val="none" w:sz="0" w:space="0" w:color="auto"/>
                <w:bottom w:val="none" w:sz="0" w:space="0" w:color="auto"/>
                <w:right w:val="none" w:sz="0" w:space="0" w:color="auto"/>
              </w:divBdr>
              <w:divsChild>
                <w:div w:id="1424062172">
                  <w:marLeft w:val="0"/>
                  <w:marRight w:val="0"/>
                  <w:marTop w:val="0"/>
                  <w:marBottom w:val="0"/>
                  <w:divBdr>
                    <w:top w:val="none" w:sz="0" w:space="0" w:color="auto"/>
                    <w:left w:val="none" w:sz="0" w:space="0" w:color="auto"/>
                    <w:bottom w:val="none" w:sz="0" w:space="0" w:color="auto"/>
                    <w:right w:val="none" w:sz="0" w:space="0" w:color="auto"/>
                  </w:divBdr>
                </w:div>
              </w:divsChild>
            </w:div>
            <w:div w:id="412749709">
              <w:marLeft w:val="0"/>
              <w:marRight w:val="0"/>
              <w:marTop w:val="0"/>
              <w:marBottom w:val="0"/>
              <w:divBdr>
                <w:top w:val="none" w:sz="0" w:space="0" w:color="auto"/>
                <w:left w:val="none" w:sz="0" w:space="0" w:color="auto"/>
                <w:bottom w:val="none" w:sz="0" w:space="0" w:color="auto"/>
                <w:right w:val="none" w:sz="0" w:space="0" w:color="auto"/>
              </w:divBdr>
              <w:divsChild>
                <w:div w:id="311377098">
                  <w:marLeft w:val="0"/>
                  <w:marRight w:val="0"/>
                  <w:marTop w:val="0"/>
                  <w:marBottom w:val="0"/>
                  <w:divBdr>
                    <w:top w:val="none" w:sz="0" w:space="0" w:color="auto"/>
                    <w:left w:val="none" w:sz="0" w:space="0" w:color="auto"/>
                    <w:bottom w:val="none" w:sz="0" w:space="0" w:color="auto"/>
                    <w:right w:val="none" w:sz="0" w:space="0" w:color="auto"/>
                  </w:divBdr>
                </w:div>
              </w:divsChild>
            </w:div>
            <w:div w:id="763846927">
              <w:marLeft w:val="0"/>
              <w:marRight w:val="0"/>
              <w:marTop w:val="0"/>
              <w:marBottom w:val="0"/>
              <w:divBdr>
                <w:top w:val="none" w:sz="0" w:space="0" w:color="auto"/>
                <w:left w:val="none" w:sz="0" w:space="0" w:color="auto"/>
                <w:bottom w:val="none" w:sz="0" w:space="0" w:color="auto"/>
                <w:right w:val="none" w:sz="0" w:space="0" w:color="auto"/>
              </w:divBdr>
              <w:divsChild>
                <w:div w:id="1520123119">
                  <w:marLeft w:val="0"/>
                  <w:marRight w:val="0"/>
                  <w:marTop w:val="450"/>
                  <w:marBottom w:val="450"/>
                  <w:divBdr>
                    <w:top w:val="none" w:sz="0" w:space="0" w:color="auto"/>
                    <w:left w:val="none" w:sz="0" w:space="0" w:color="auto"/>
                    <w:bottom w:val="none" w:sz="0" w:space="0" w:color="auto"/>
                    <w:right w:val="none" w:sz="0" w:space="0" w:color="auto"/>
                  </w:divBdr>
                  <w:divsChild>
                    <w:div w:id="993872113">
                      <w:marLeft w:val="0"/>
                      <w:marRight w:val="0"/>
                      <w:marTop w:val="0"/>
                      <w:marBottom w:val="0"/>
                      <w:divBdr>
                        <w:top w:val="none" w:sz="0" w:space="0" w:color="auto"/>
                        <w:left w:val="none" w:sz="0" w:space="0" w:color="auto"/>
                        <w:bottom w:val="none" w:sz="0" w:space="0" w:color="auto"/>
                        <w:right w:val="none" w:sz="0" w:space="0" w:color="auto"/>
                      </w:divBdr>
                      <w:divsChild>
                        <w:div w:id="1146241494">
                          <w:marLeft w:val="0"/>
                          <w:marRight w:val="0"/>
                          <w:marTop w:val="0"/>
                          <w:marBottom w:val="0"/>
                          <w:divBdr>
                            <w:top w:val="none" w:sz="0" w:space="0" w:color="auto"/>
                            <w:left w:val="none" w:sz="0" w:space="0" w:color="auto"/>
                            <w:bottom w:val="none" w:sz="0" w:space="0" w:color="auto"/>
                            <w:right w:val="none" w:sz="0" w:space="0" w:color="auto"/>
                          </w:divBdr>
                          <w:divsChild>
                            <w:div w:id="766929395">
                              <w:marLeft w:val="0"/>
                              <w:marRight w:val="0"/>
                              <w:marTop w:val="450"/>
                              <w:marBottom w:val="150"/>
                              <w:divBdr>
                                <w:top w:val="none" w:sz="0" w:space="0" w:color="auto"/>
                                <w:left w:val="single" w:sz="6" w:space="23" w:color="4F99AF"/>
                                <w:bottom w:val="none" w:sz="0" w:space="0" w:color="auto"/>
                                <w:right w:val="none" w:sz="0" w:space="0" w:color="auto"/>
                              </w:divBdr>
                              <w:divsChild>
                                <w:div w:id="1056471797">
                                  <w:marLeft w:val="0"/>
                                  <w:marRight w:val="0"/>
                                  <w:marTop w:val="0"/>
                                  <w:marBottom w:val="0"/>
                                  <w:divBdr>
                                    <w:top w:val="none" w:sz="0" w:space="0" w:color="auto"/>
                                    <w:left w:val="none" w:sz="0" w:space="0" w:color="auto"/>
                                    <w:bottom w:val="none" w:sz="0" w:space="0" w:color="auto"/>
                                    <w:right w:val="none" w:sz="0" w:space="0" w:color="auto"/>
                                  </w:divBdr>
                                  <w:divsChild>
                                    <w:div w:id="512232137">
                                      <w:marLeft w:val="300"/>
                                      <w:marRight w:val="300"/>
                                      <w:marTop w:val="300"/>
                                      <w:marBottom w:val="300"/>
                                      <w:divBdr>
                                        <w:top w:val="none" w:sz="0" w:space="0" w:color="auto"/>
                                        <w:left w:val="none" w:sz="0" w:space="0" w:color="auto"/>
                                        <w:bottom w:val="none" w:sz="0" w:space="0" w:color="auto"/>
                                        <w:right w:val="none" w:sz="0" w:space="0" w:color="auto"/>
                                      </w:divBdr>
                                      <w:divsChild>
                                        <w:div w:id="1272854721">
                                          <w:marLeft w:val="0"/>
                                          <w:marRight w:val="0"/>
                                          <w:marTop w:val="0"/>
                                          <w:marBottom w:val="0"/>
                                          <w:divBdr>
                                            <w:top w:val="none" w:sz="0" w:space="0" w:color="auto"/>
                                            <w:left w:val="none" w:sz="0" w:space="0" w:color="auto"/>
                                            <w:bottom w:val="none" w:sz="0" w:space="0" w:color="auto"/>
                                            <w:right w:val="none" w:sz="0" w:space="0" w:color="auto"/>
                                          </w:divBdr>
                                        </w:div>
                                        <w:div w:id="1415391763">
                                          <w:marLeft w:val="0"/>
                                          <w:marRight w:val="0"/>
                                          <w:marTop w:val="0"/>
                                          <w:marBottom w:val="0"/>
                                          <w:divBdr>
                                            <w:top w:val="none" w:sz="0" w:space="0" w:color="auto"/>
                                            <w:left w:val="none" w:sz="0" w:space="0" w:color="auto"/>
                                            <w:bottom w:val="none" w:sz="0" w:space="0" w:color="auto"/>
                                            <w:right w:val="none" w:sz="0" w:space="0" w:color="auto"/>
                                          </w:divBdr>
                                        </w:div>
                                      </w:divsChild>
                                    </w:div>
                                    <w:div w:id="17364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61907">
              <w:marLeft w:val="0"/>
              <w:marRight w:val="0"/>
              <w:marTop w:val="0"/>
              <w:marBottom w:val="0"/>
              <w:divBdr>
                <w:top w:val="none" w:sz="0" w:space="0" w:color="auto"/>
                <w:left w:val="none" w:sz="0" w:space="0" w:color="auto"/>
                <w:bottom w:val="none" w:sz="0" w:space="0" w:color="auto"/>
                <w:right w:val="none" w:sz="0" w:space="0" w:color="auto"/>
              </w:divBdr>
              <w:divsChild>
                <w:div w:id="498010271">
                  <w:marLeft w:val="0"/>
                  <w:marRight w:val="0"/>
                  <w:marTop w:val="0"/>
                  <w:marBottom w:val="0"/>
                  <w:divBdr>
                    <w:top w:val="none" w:sz="0" w:space="0" w:color="auto"/>
                    <w:left w:val="none" w:sz="0" w:space="0" w:color="auto"/>
                    <w:bottom w:val="none" w:sz="0" w:space="0" w:color="auto"/>
                    <w:right w:val="none" w:sz="0" w:space="0" w:color="auto"/>
                  </w:divBdr>
                </w:div>
              </w:divsChild>
            </w:div>
            <w:div w:id="1301881013">
              <w:marLeft w:val="0"/>
              <w:marRight w:val="0"/>
              <w:marTop w:val="0"/>
              <w:marBottom w:val="0"/>
              <w:divBdr>
                <w:top w:val="none" w:sz="0" w:space="0" w:color="auto"/>
                <w:left w:val="none" w:sz="0" w:space="0" w:color="auto"/>
                <w:bottom w:val="none" w:sz="0" w:space="0" w:color="auto"/>
                <w:right w:val="none" w:sz="0" w:space="0" w:color="auto"/>
              </w:divBdr>
              <w:divsChild>
                <w:div w:id="1069427463">
                  <w:marLeft w:val="0"/>
                  <w:marRight w:val="0"/>
                  <w:marTop w:val="0"/>
                  <w:marBottom w:val="0"/>
                  <w:divBdr>
                    <w:top w:val="none" w:sz="0" w:space="0" w:color="auto"/>
                    <w:left w:val="none" w:sz="0" w:space="0" w:color="auto"/>
                    <w:bottom w:val="none" w:sz="0" w:space="0" w:color="auto"/>
                    <w:right w:val="none" w:sz="0" w:space="0" w:color="auto"/>
                  </w:divBdr>
                </w:div>
              </w:divsChild>
            </w:div>
            <w:div w:id="1600407477">
              <w:marLeft w:val="0"/>
              <w:marRight w:val="0"/>
              <w:marTop w:val="0"/>
              <w:marBottom w:val="0"/>
              <w:divBdr>
                <w:top w:val="none" w:sz="0" w:space="0" w:color="auto"/>
                <w:left w:val="none" w:sz="0" w:space="0" w:color="auto"/>
                <w:bottom w:val="none" w:sz="0" w:space="0" w:color="auto"/>
                <w:right w:val="none" w:sz="0" w:space="0" w:color="auto"/>
              </w:divBdr>
              <w:divsChild>
                <w:div w:id="652639230">
                  <w:marLeft w:val="0"/>
                  <w:marRight w:val="0"/>
                  <w:marTop w:val="0"/>
                  <w:marBottom w:val="0"/>
                  <w:divBdr>
                    <w:top w:val="none" w:sz="0" w:space="0" w:color="auto"/>
                    <w:left w:val="none" w:sz="0" w:space="0" w:color="auto"/>
                    <w:bottom w:val="none" w:sz="0" w:space="0" w:color="auto"/>
                    <w:right w:val="none" w:sz="0" w:space="0" w:color="auto"/>
                  </w:divBdr>
                </w:div>
              </w:divsChild>
            </w:div>
            <w:div w:id="1699308524">
              <w:marLeft w:val="0"/>
              <w:marRight w:val="0"/>
              <w:marTop w:val="0"/>
              <w:marBottom w:val="0"/>
              <w:divBdr>
                <w:top w:val="none" w:sz="0" w:space="0" w:color="auto"/>
                <w:left w:val="none" w:sz="0" w:space="0" w:color="auto"/>
                <w:bottom w:val="none" w:sz="0" w:space="0" w:color="auto"/>
                <w:right w:val="none" w:sz="0" w:space="0" w:color="auto"/>
              </w:divBdr>
              <w:divsChild>
                <w:div w:id="11245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8079">
          <w:marLeft w:val="0"/>
          <w:marRight w:val="0"/>
          <w:marTop w:val="225"/>
          <w:marBottom w:val="0"/>
          <w:divBdr>
            <w:top w:val="none" w:sz="0" w:space="0" w:color="auto"/>
            <w:left w:val="none" w:sz="0" w:space="0" w:color="auto"/>
            <w:bottom w:val="none" w:sz="0" w:space="0" w:color="auto"/>
            <w:right w:val="none" w:sz="0" w:space="0" w:color="auto"/>
          </w:divBdr>
          <w:divsChild>
            <w:div w:id="1155611495">
              <w:marLeft w:val="0"/>
              <w:marRight w:val="0"/>
              <w:marTop w:val="0"/>
              <w:marBottom w:val="0"/>
              <w:divBdr>
                <w:top w:val="none" w:sz="0" w:space="0" w:color="auto"/>
                <w:left w:val="none" w:sz="0" w:space="0" w:color="auto"/>
                <w:bottom w:val="none" w:sz="0" w:space="0" w:color="auto"/>
                <w:right w:val="none" w:sz="0" w:space="0" w:color="auto"/>
              </w:divBdr>
              <w:divsChild>
                <w:div w:id="604578224">
                  <w:marLeft w:val="0"/>
                  <w:marRight w:val="0"/>
                  <w:marTop w:val="0"/>
                  <w:marBottom w:val="0"/>
                  <w:divBdr>
                    <w:top w:val="none" w:sz="0" w:space="0" w:color="auto"/>
                    <w:left w:val="none" w:sz="0" w:space="0" w:color="auto"/>
                    <w:bottom w:val="none" w:sz="0" w:space="0" w:color="auto"/>
                    <w:right w:val="none" w:sz="0" w:space="0" w:color="auto"/>
                  </w:divBdr>
                </w:div>
                <w:div w:id="20191946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29325079">
      <w:bodyDiv w:val="1"/>
      <w:marLeft w:val="0"/>
      <w:marRight w:val="0"/>
      <w:marTop w:val="0"/>
      <w:marBottom w:val="0"/>
      <w:divBdr>
        <w:top w:val="none" w:sz="0" w:space="0" w:color="auto"/>
        <w:left w:val="none" w:sz="0" w:space="0" w:color="auto"/>
        <w:bottom w:val="none" w:sz="0" w:space="0" w:color="auto"/>
        <w:right w:val="none" w:sz="0" w:space="0" w:color="auto"/>
      </w:divBdr>
    </w:div>
    <w:div w:id="831528857">
      <w:bodyDiv w:val="1"/>
      <w:marLeft w:val="0"/>
      <w:marRight w:val="0"/>
      <w:marTop w:val="0"/>
      <w:marBottom w:val="0"/>
      <w:divBdr>
        <w:top w:val="none" w:sz="0" w:space="0" w:color="auto"/>
        <w:left w:val="none" w:sz="0" w:space="0" w:color="auto"/>
        <w:bottom w:val="none" w:sz="0" w:space="0" w:color="auto"/>
        <w:right w:val="none" w:sz="0" w:space="0" w:color="auto"/>
      </w:divBdr>
      <w:divsChild>
        <w:div w:id="1238245606">
          <w:marLeft w:val="2100"/>
          <w:marRight w:val="0"/>
          <w:marTop w:val="0"/>
          <w:marBottom w:val="0"/>
          <w:divBdr>
            <w:top w:val="none" w:sz="0" w:space="0" w:color="auto"/>
            <w:left w:val="none" w:sz="0" w:space="0" w:color="auto"/>
            <w:bottom w:val="none" w:sz="0" w:space="0" w:color="auto"/>
            <w:right w:val="none" w:sz="0" w:space="0" w:color="auto"/>
          </w:divBdr>
          <w:divsChild>
            <w:div w:id="122772974">
              <w:marLeft w:val="0"/>
              <w:marRight w:val="0"/>
              <w:marTop w:val="0"/>
              <w:marBottom w:val="0"/>
              <w:divBdr>
                <w:top w:val="none" w:sz="0" w:space="0" w:color="auto"/>
                <w:left w:val="none" w:sz="0" w:space="0" w:color="auto"/>
                <w:bottom w:val="none" w:sz="0" w:space="0" w:color="auto"/>
                <w:right w:val="none" w:sz="0" w:space="0" w:color="auto"/>
              </w:divBdr>
              <w:divsChild>
                <w:div w:id="399984153">
                  <w:marLeft w:val="0"/>
                  <w:marRight w:val="0"/>
                  <w:marTop w:val="0"/>
                  <w:marBottom w:val="105"/>
                  <w:divBdr>
                    <w:top w:val="none" w:sz="0" w:space="0" w:color="auto"/>
                    <w:left w:val="none" w:sz="0" w:space="0" w:color="auto"/>
                    <w:bottom w:val="none" w:sz="0" w:space="0" w:color="auto"/>
                    <w:right w:val="none" w:sz="0" w:space="0" w:color="auto"/>
                  </w:divBdr>
                </w:div>
                <w:div w:id="1202549381">
                  <w:marLeft w:val="0"/>
                  <w:marRight w:val="0"/>
                  <w:marTop w:val="0"/>
                  <w:marBottom w:val="0"/>
                  <w:divBdr>
                    <w:top w:val="none" w:sz="0" w:space="0" w:color="auto"/>
                    <w:left w:val="none" w:sz="0" w:space="0" w:color="auto"/>
                    <w:bottom w:val="none" w:sz="0" w:space="0" w:color="auto"/>
                    <w:right w:val="none" w:sz="0" w:space="0" w:color="auto"/>
                  </w:divBdr>
                  <w:divsChild>
                    <w:div w:id="1047493129">
                      <w:marLeft w:val="0"/>
                      <w:marRight w:val="0"/>
                      <w:marTop w:val="0"/>
                      <w:marBottom w:val="0"/>
                      <w:divBdr>
                        <w:top w:val="none" w:sz="0" w:space="0" w:color="auto"/>
                        <w:left w:val="none" w:sz="0" w:space="0" w:color="auto"/>
                        <w:bottom w:val="none" w:sz="0" w:space="0" w:color="auto"/>
                        <w:right w:val="none" w:sz="0" w:space="0" w:color="auto"/>
                      </w:divBdr>
                    </w:div>
                    <w:div w:id="1068305458">
                      <w:marLeft w:val="0"/>
                      <w:marRight w:val="0"/>
                      <w:marTop w:val="0"/>
                      <w:marBottom w:val="75"/>
                      <w:divBdr>
                        <w:top w:val="none" w:sz="0" w:space="0" w:color="auto"/>
                        <w:left w:val="none" w:sz="0" w:space="0" w:color="auto"/>
                        <w:bottom w:val="none" w:sz="0" w:space="0" w:color="auto"/>
                        <w:right w:val="none" w:sz="0" w:space="0" w:color="auto"/>
                      </w:divBdr>
                    </w:div>
                    <w:div w:id="19791439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2233447">
              <w:marLeft w:val="0"/>
              <w:marRight w:val="0"/>
              <w:marTop w:val="0"/>
              <w:marBottom w:val="0"/>
              <w:divBdr>
                <w:top w:val="none" w:sz="0" w:space="0" w:color="auto"/>
                <w:left w:val="none" w:sz="0" w:space="0" w:color="auto"/>
                <w:bottom w:val="none" w:sz="0" w:space="0" w:color="auto"/>
                <w:right w:val="none" w:sz="0" w:space="0" w:color="auto"/>
              </w:divBdr>
              <w:divsChild>
                <w:div w:id="367993974">
                  <w:marLeft w:val="0"/>
                  <w:marRight w:val="0"/>
                  <w:marTop w:val="0"/>
                  <w:marBottom w:val="105"/>
                  <w:divBdr>
                    <w:top w:val="none" w:sz="0" w:space="0" w:color="auto"/>
                    <w:left w:val="none" w:sz="0" w:space="0" w:color="auto"/>
                    <w:bottom w:val="none" w:sz="0" w:space="0" w:color="auto"/>
                    <w:right w:val="none" w:sz="0" w:space="0" w:color="auto"/>
                  </w:divBdr>
                </w:div>
                <w:div w:id="712389771">
                  <w:marLeft w:val="0"/>
                  <w:marRight w:val="0"/>
                  <w:marTop w:val="0"/>
                  <w:marBottom w:val="0"/>
                  <w:divBdr>
                    <w:top w:val="none" w:sz="0" w:space="0" w:color="auto"/>
                    <w:left w:val="none" w:sz="0" w:space="0" w:color="auto"/>
                    <w:bottom w:val="none" w:sz="0" w:space="0" w:color="auto"/>
                    <w:right w:val="none" w:sz="0" w:space="0" w:color="auto"/>
                  </w:divBdr>
                  <w:divsChild>
                    <w:div w:id="269239415">
                      <w:marLeft w:val="0"/>
                      <w:marRight w:val="0"/>
                      <w:marTop w:val="0"/>
                      <w:marBottom w:val="75"/>
                      <w:divBdr>
                        <w:top w:val="none" w:sz="0" w:space="0" w:color="auto"/>
                        <w:left w:val="none" w:sz="0" w:space="0" w:color="auto"/>
                        <w:bottom w:val="none" w:sz="0" w:space="0" w:color="auto"/>
                        <w:right w:val="none" w:sz="0" w:space="0" w:color="auto"/>
                      </w:divBdr>
                    </w:div>
                    <w:div w:id="809009068">
                      <w:marLeft w:val="0"/>
                      <w:marRight w:val="0"/>
                      <w:marTop w:val="0"/>
                      <w:marBottom w:val="0"/>
                      <w:divBdr>
                        <w:top w:val="none" w:sz="0" w:space="0" w:color="auto"/>
                        <w:left w:val="none" w:sz="0" w:space="0" w:color="auto"/>
                        <w:bottom w:val="none" w:sz="0" w:space="0" w:color="auto"/>
                        <w:right w:val="none" w:sz="0" w:space="0" w:color="auto"/>
                      </w:divBdr>
                    </w:div>
                    <w:div w:id="1485318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3028235">
              <w:marLeft w:val="0"/>
              <w:marRight w:val="0"/>
              <w:marTop w:val="0"/>
              <w:marBottom w:val="0"/>
              <w:divBdr>
                <w:top w:val="none" w:sz="0" w:space="0" w:color="auto"/>
                <w:left w:val="none" w:sz="0" w:space="0" w:color="auto"/>
                <w:bottom w:val="none" w:sz="0" w:space="0" w:color="auto"/>
                <w:right w:val="none" w:sz="0" w:space="0" w:color="auto"/>
              </w:divBdr>
              <w:divsChild>
                <w:div w:id="274681006">
                  <w:marLeft w:val="0"/>
                  <w:marRight w:val="0"/>
                  <w:marTop w:val="0"/>
                  <w:marBottom w:val="0"/>
                  <w:divBdr>
                    <w:top w:val="none" w:sz="0" w:space="0" w:color="auto"/>
                    <w:left w:val="none" w:sz="0" w:space="0" w:color="auto"/>
                    <w:bottom w:val="none" w:sz="0" w:space="0" w:color="auto"/>
                    <w:right w:val="none" w:sz="0" w:space="0" w:color="auto"/>
                  </w:divBdr>
                  <w:divsChild>
                    <w:div w:id="399061115">
                      <w:marLeft w:val="0"/>
                      <w:marRight w:val="0"/>
                      <w:marTop w:val="0"/>
                      <w:marBottom w:val="75"/>
                      <w:divBdr>
                        <w:top w:val="none" w:sz="0" w:space="0" w:color="auto"/>
                        <w:left w:val="none" w:sz="0" w:space="0" w:color="auto"/>
                        <w:bottom w:val="none" w:sz="0" w:space="0" w:color="auto"/>
                        <w:right w:val="none" w:sz="0" w:space="0" w:color="auto"/>
                      </w:divBdr>
                    </w:div>
                    <w:div w:id="1434322621">
                      <w:marLeft w:val="0"/>
                      <w:marRight w:val="0"/>
                      <w:marTop w:val="0"/>
                      <w:marBottom w:val="75"/>
                      <w:divBdr>
                        <w:top w:val="none" w:sz="0" w:space="0" w:color="auto"/>
                        <w:left w:val="none" w:sz="0" w:space="0" w:color="auto"/>
                        <w:bottom w:val="none" w:sz="0" w:space="0" w:color="auto"/>
                        <w:right w:val="none" w:sz="0" w:space="0" w:color="auto"/>
                      </w:divBdr>
                    </w:div>
                    <w:div w:id="1804157630">
                      <w:marLeft w:val="0"/>
                      <w:marRight w:val="0"/>
                      <w:marTop w:val="0"/>
                      <w:marBottom w:val="0"/>
                      <w:divBdr>
                        <w:top w:val="none" w:sz="0" w:space="0" w:color="auto"/>
                        <w:left w:val="none" w:sz="0" w:space="0" w:color="auto"/>
                        <w:bottom w:val="none" w:sz="0" w:space="0" w:color="auto"/>
                        <w:right w:val="none" w:sz="0" w:space="0" w:color="auto"/>
                      </w:divBdr>
                    </w:div>
                  </w:divsChild>
                </w:div>
                <w:div w:id="506990435">
                  <w:marLeft w:val="0"/>
                  <w:marRight w:val="0"/>
                  <w:marTop w:val="0"/>
                  <w:marBottom w:val="105"/>
                  <w:divBdr>
                    <w:top w:val="none" w:sz="0" w:space="0" w:color="auto"/>
                    <w:left w:val="none" w:sz="0" w:space="0" w:color="auto"/>
                    <w:bottom w:val="none" w:sz="0" w:space="0" w:color="auto"/>
                    <w:right w:val="none" w:sz="0" w:space="0" w:color="auto"/>
                  </w:divBdr>
                </w:div>
              </w:divsChild>
            </w:div>
            <w:div w:id="1678925526">
              <w:marLeft w:val="0"/>
              <w:marRight w:val="0"/>
              <w:marTop w:val="0"/>
              <w:marBottom w:val="0"/>
              <w:divBdr>
                <w:top w:val="none" w:sz="0" w:space="0" w:color="auto"/>
                <w:left w:val="none" w:sz="0" w:space="0" w:color="auto"/>
                <w:bottom w:val="none" w:sz="0" w:space="0" w:color="auto"/>
                <w:right w:val="none" w:sz="0" w:space="0" w:color="auto"/>
              </w:divBdr>
              <w:divsChild>
                <w:div w:id="78673284">
                  <w:marLeft w:val="0"/>
                  <w:marRight w:val="0"/>
                  <w:marTop w:val="0"/>
                  <w:marBottom w:val="0"/>
                  <w:divBdr>
                    <w:top w:val="none" w:sz="0" w:space="0" w:color="auto"/>
                    <w:left w:val="none" w:sz="0" w:space="0" w:color="auto"/>
                    <w:bottom w:val="none" w:sz="0" w:space="0" w:color="auto"/>
                    <w:right w:val="none" w:sz="0" w:space="0" w:color="auto"/>
                  </w:divBdr>
                  <w:divsChild>
                    <w:div w:id="587858556">
                      <w:marLeft w:val="0"/>
                      <w:marRight w:val="0"/>
                      <w:marTop w:val="0"/>
                      <w:marBottom w:val="75"/>
                      <w:divBdr>
                        <w:top w:val="none" w:sz="0" w:space="0" w:color="auto"/>
                        <w:left w:val="none" w:sz="0" w:space="0" w:color="auto"/>
                        <w:bottom w:val="none" w:sz="0" w:space="0" w:color="auto"/>
                        <w:right w:val="none" w:sz="0" w:space="0" w:color="auto"/>
                      </w:divBdr>
                    </w:div>
                    <w:div w:id="881207199">
                      <w:marLeft w:val="0"/>
                      <w:marRight w:val="0"/>
                      <w:marTop w:val="0"/>
                      <w:marBottom w:val="0"/>
                      <w:divBdr>
                        <w:top w:val="none" w:sz="0" w:space="0" w:color="auto"/>
                        <w:left w:val="none" w:sz="0" w:space="0" w:color="auto"/>
                        <w:bottom w:val="none" w:sz="0" w:space="0" w:color="auto"/>
                        <w:right w:val="none" w:sz="0" w:space="0" w:color="auto"/>
                      </w:divBdr>
                    </w:div>
                    <w:div w:id="1456024757">
                      <w:marLeft w:val="0"/>
                      <w:marRight w:val="0"/>
                      <w:marTop w:val="0"/>
                      <w:marBottom w:val="75"/>
                      <w:divBdr>
                        <w:top w:val="none" w:sz="0" w:space="0" w:color="auto"/>
                        <w:left w:val="none" w:sz="0" w:space="0" w:color="auto"/>
                        <w:bottom w:val="none" w:sz="0" w:space="0" w:color="auto"/>
                        <w:right w:val="none" w:sz="0" w:space="0" w:color="auto"/>
                      </w:divBdr>
                    </w:div>
                  </w:divsChild>
                </w:div>
                <w:div w:id="12291502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74748302">
          <w:marLeft w:val="2100"/>
          <w:marRight w:val="0"/>
          <w:marTop w:val="0"/>
          <w:marBottom w:val="0"/>
          <w:divBdr>
            <w:top w:val="none" w:sz="0" w:space="0" w:color="auto"/>
            <w:left w:val="none" w:sz="0" w:space="0" w:color="auto"/>
            <w:bottom w:val="none" w:sz="0" w:space="0" w:color="auto"/>
            <w:right w:val="none" w:sz="0" w:space="0" w:color="auto"/>
          </w:divBdr>
          <w:divsChild>
            <w:div w:id="934170648">
              <w:marLeft w:val="0"/>
              <w:marRight w:val="0"/>
              <w:marTop w:val="0"/>
              <w:marBottom w:val="0"/>
              <w:divBdr>
                <w:top w:val="none" w:sz="0" w:space="0" w:color="auto"/>
                <w:left w:val="none" w:sz="0" w:space="0" w:color="auto"/>
                <w:bottom w:val="none" w:sz="0" w:space="0" w:color="auto"/>
                <w:right w:val="none" w:sz="0" w:space="0" w:color="auto"/>
              </w:divBdr>
              <w:divsChild>
                <w:div w:id="435175021">
                  <w:marLeft w:val="0"/>
                  <w:marRight w:val="0"/>
                  <w:marTop w:val="0"/>
                  <w:marBottom w:val="0"/>
                  <w:divBdr>
                    <w:top w:val="none" w:sz="0" w:space="0" w:color="auto"/>
                    <w:left w:val="none" w:sz="0" w:space="0" w:color="auto"/>
                    <w:bottom w:val="none" w:sz="0" w:space="0" w:color="auto"/>
                    <w:right w:val="none" w:sz="0" w:space="0" w:color="auto"/>
                  </w:divBdr>
                  <w:divsChild>
                    <w:div w:id="668099267">
                      <w:marLeft w:val="0"/>
                      <w:marRight w:val="0"/>
                      <w:marTop w:val="0"/>
                      <w:marBottom w:val="0"/>
                      <w:divBdr>
                        <w:top w:val="none" w:sz="0" w:space="0" w:color="auto"/>
                        <w:left w:val="none" w:sz="0" w:space="0" w:color="auto"/>
                        <w:bottom w:val="none" w:sz="0" w:space="0" w:color="auto"/>
                        <w:right w:val="none" w:sz="0" w:space="0" w:color="auto"/>
                      </w:divBdr>
                    </w:div>
                    <w:div w:id="774256251">
                      <w:marLeft w:val="0"/>
                      <w:marRight w:val="0"/>
                      <w:marTop w:val="0"/>
                      <w:marBottom w:val="0"/>
                      <w:divBdr>
                        <w:top w:val="none" w:sz="0" w:space="0" w:color="auto"/>
                        <w:left w:val="none" w:sz="0" w:space="0" w:color="auto"/>
                        <w:bottom w:val="none" w:sz="0" w:space="0" w:color="auto"/>
                        <w:right w:val="none" w:sz="0" w:space="0" w:color="auto"/>
                      </w:divBdr>
                    </w:div>
                    <w:div w:id="1843618070">
                      <w:marLeft w:val="0"/>
                      <w:marRight w:val="0"/>
                      <w:marTop w:val="0"/>
                      <w:marBottom w:val="0"/>
                      <w:divBdr>
                        <w:top w:val="none" w:sz="0" w:space="0" w:color="auto"/>
                        <w:left w:val="none" w:sz="0" w:space="0" w:color="auto"/>
                        <w:bottom w:val="none" w:sz="0" w:space="0" w:color="auto"/>
                        <w:right w:val="none" w:sz="0" w:space="0" w:color="auto"/>
                      </w:divBdr>
                    </w:div>
                  </w:divsChild>
                </w:div>
                <w:div w:id="1058283620">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86537">
          <w:marLeft w:val="2100"/>
          <w:marRight w:val="0"/>
          <w:marTop w:val="0"/>
          <w:marBottom w:val="0"/>
          <w:divBdr>
            <w:top w:val="none" w:sz="0" w:space="0" w:color="auto"/>
            <w:left w:val="none" w:sz="0" w:space="0" w:color="auto"/>
            <w:bottom w:val="none" w:sz="0" w:space="0" w:color="auto"/>
            <w:right w:val="none" w:sz="0" w:space="0" w:color="auto"/>
          </w:divBdr>
          <w:divsChild>
            <w:div w:id="227738129">
              <w:marLeft w:val="0"/>
              <w:marRight w:val="0"/>
              <w:marTop w:val="0"/>
              <w:marBottom w:val="0"/>
              <w:divBdr>
                <w:top w:val="none" w:sz="0" w:space="0" w:color="auto"/>
                <w:left w:val="none" w:sz="0" w:space="0" w:color="auto"/>
                <w:bottom w:val="none" w:sz="0" w:space="0" w:color="auto"/>
                <w:right w:val="none" w:sz="0" w:space="0" w:color="auto"/>
              </w:divBdr>
              <w:divsChild>
                <w:div w:id="209615460">
                  <w:marLeft w:val="0"/>
                  <w:marRight w:val="0"/>
                  <w:marTop w:val="0"/>
                  <w:marBottom w:val="0"/>
                  <w:divBdr>
                    <w:top w:val="none" w:sz="0" w:space="0" w:color="auto"/>
                    <w:left w:val="none" w:sz="0" w:space="0" w:color="auto"/>
                    <w:bottom w:val="none" w:sz="0" w:space="0" w:color="auto"/>
                    <w:right w:val="none" w:sz="0" w:space="0" w:color="auto"/>
                  </w:divBdr>
                  <w:divsChild>
                    <w:div w:id="170949901">
                      <w:marLeft w:val="0"/>
                      <w:marRight w:val="0"/>
                      <w:marTop w:val="0"/>
                      <w:marBottom w:val="0"/>
                      <w:divBdr>
                        <w:top w:val="none" w:sz="0" w:space="0" w:color="auto"/>
                        <w:left w:val="none" w:sz="0" w:space="0" w:color="auto"/>
                        <w:bottom w:val="none" w:sz="0" w:space="0" w:color="auto"/>
                        <w:right w:val="none" w:sz="0" w:space="0" w:color="auto"/>
                      </w:divBdr>
                      <w:divsChild>
                        <w:div w:id="1012493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844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00903">
          <w:marLeft w:val="2100"/>
          <w:marRight w:val="0"/>
          <w:marTop w:val="0"/>
          <w:marBottom w:val="0"/>
          <w:divBdr>
            <w:top w:val="none" w:sz="0" w:space="0" w:color="auto"/>
            <w:left w:val="none" w:sz="0" w:space="0" w:color="auto"/>
            <w:bottom w:val="none" w:sz="0" w:space="0" w:color="auto"/>
            <w:right w:val="none" w:sz="0" w:space="0" w:color="auto"/>
          </w:divBdr>
        </w:div>
      </w:divsChild>
    </w:div>
    <w:div w:id="831797490">
      <w:bodyDiv w:val="1"/>
      <w:marLeft w:val="0"/>
      <w:marRight w:val="0"/>
      <w:marTop w:val="0"/>
      <w:marBottom w:val="0"/>
      <w:divBdr>
        <w:top w:val="none" w:sz="0" w:space="0" w:color="auto"/>
        <w:left w:val="none" w:sz="0" w:space="0" w:color="auto"/>
        <w:bottom w:val="none" w:sz="0" w:space="0" w:color="auto"/>
        <w:right w:val="none" w:sz="0" w:space="0" w:color="auto"/>
      </w:divBdr>
      <w:divsChild>
        <w:div w:id="306935202">
          <w:marLeft w:val="2100"/>
          <w:marRight w:val="0"/>
          <w:marTop w:val="0"/>
          <w:marBottom w:val="0"/>
          <w:divBdr>
            <w:top w:val="none" w:sz="0" w:space="0" w:color="auto"/>
            <w:left w:val="none" w:sz="0" w:space="0" w:color="auto"/>
            <w:bottom w:val="none" w:sz="0" w:space="0" w:color="auto"/>
            <w:right w:val="none" w:sz="0" w:space="0" w:color="auto"/>
          </w:divBdr>
          <w:divsChild>
            <w:div w:id="1901938273">
              <w:marLeft w:val="0"/>
              <w:marRight w:val="0"/>
              <w:marTop w:val="0"/>
              <w:marBottom w:val="0"/>
              <w:divBdr>
                <w:top w:val="none" w:sz="0" w:space="0" w:color="auto"/>
                <w:left w:val="none" w:sz="0" w:space="0" w:color="auto"/>
                <w:bottom w:val="none" w:sz="0" w:space="0" w:color="auto"/>
                <w:right w:val="none" w:sz="0" w:space="0" w:color="auto"/>
              </w:divBdr>
              <w:divsChild>
                <w:div w:id="650254450">
                  <w:marLeft w:val="0"/>
                  <w:marRight w:val="0"/>
                  <w:marTop w:val="0"/>
                  <w:marBottom w:val="0"/>
                  <w:divBdr>
                    <w:top w:val="none" w:sz="0" w:space="0" w:color="auto"/>
                    <w:left w:val="none" w:sz="0" w:space="0" w:color="auto"/>
                    <w:bottom w:val="none" w:sz="0" w:space="0" w:color="auto"/>
                    <w:right w:val="none" w:sz="0" w:space="0" w:color="auto"/>
                  </w:divBdr>
                </w:div>
                <w:div w:id="1450272164">
                  <w:marLeft w:val="0"/>
                  <w:marRight w:val="0"/>
                  <w:marTop w:val="0"/>
                  <w:marBottom w:val="0"/>
                  <w:divBdr>
                    <w:top w:val="none" w:sz="0" w:space="0" w:color="auto"/>
                    <w:left w:val="none" w:sz="0" w:space="0" w:color="auto"/>
                    <w:bottom w:val="none" w:sz="0" w:space="0" w:color="auto"/>
                    <w:right w:val="none" w:sz="0" w:space="0" w:color="auto"/>
                  </w:divBdr>
                  <w:divsChild>
                    <w:div w:id="950472824">
                      <w:marLeft w:val="0"/>
                      <w:marRight w:val="0"/>
                      <w:marTop w:val="0"/>
                      <w:marBottom w:val="0"/>
                      <w:divBdr>
                        <w:top w:val="none" w:sz="0" w:space="0" w:color="auto"/>
                        <w:left w:val="none" w:sz="0" w:space="0" w:color="auto"/>
                        <w:bottom w:val="none" w:sz="0" w:space="0" w:color="auto"/>
                        <w:right w:val="none" w:sz="0" w:space="0" w:color="auto"/>
                      </w:divBdr>
                      <w:divsChild>
                        <w:div w:id="18696336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5518">
          <w:marLeft w:val="2100"/>
          <w:marRight w:val="0"/>
          <w:marTop w:val="0"/>
          <w:marBottom w:val="0"/>
          <w:divBdr>
            <w:top w:val="none" w:sz="0" w:space="0" w:color="auto"/>
            <w:left w:val="none" w:sz="0" w:space="0" w:color="auto"/>
            <w:bottom w:val="none" w:sz="0" w:space="0" w:color="auto"/>
            <w:right w:val="none" w:sz="0" w:space="0" w:color="auto"/>
          </w:divBdr>
        </w:div>
        <w:div w:id="1345132570">
          <w:marLeft w:val="2100"/>
          <w:marRight w:val="0"/>
          <w:marTop w:val="0"/>
          <w:marBottom w:val="0"/>
          <w:divBdr>
            <w:top w:val="none" w:sz="0" w:space="0" w:color="auto"/>
            <w:left w:val="none" w:sz="0" w:space="0" w:color="auto"/>
            <w:bottom w:val="none" w:sz="0" w:space="0" w:color="auto"/>
            <w:right w:val="none" w:sz="0" w:space="0" w:color="auto"/>
          </w:divBdr>
          <w:divsChild>
            <w:div w:id="1110857136">
              <w:marLeft w:val="0"/>
              <w:marRight w:val="0"/>
              <w:marTop w:val="0"/>
              <w:marBottom w:val="0"/>
              <w:divBdr>
                <w:top w:val="none" w:sz="0" w:space="0" w:color="auto"/>
                <w:left w:val="none" w:sz="0" w:space="0" w:color="auto"/>
                <w:bottom w:val="none" w:sz="0" w:space="0" w:color="auto"/>
                <w:right w:val="none" w:sz="0" w:space="0" w:color="auto"/>
              </w:divBdr>
              <w:divsChild>
                <w:div w:id="150369416">
                  <w:marLeft w:val="0"/>
                  <w:marRight w:val="0"/>
                  <w:marTop w:val="0"/>
                  <w:marBottom w:val="0"/>
                  <w:divBdr>
                    <w:top w:val="none" w:sz="0" w:space="0" w:color="auto"/>
                    <w:left w:val="none" w:sz="0" w:space="0" w:color="auto"/>
                    <w:bottom w:val="none" w:sz="0" w:space="0" w:color="auto"/>
                    <w:right w:val="none" w:sz="0" w:space="0" w:color="auto"/>
                  </w:divBdr>
                  <w:divsChild>
                    <w:div w:id="472261748">
                      <w:marLeft w:val="0"/>
                      <w:marRight w:val="0"/>
                      <w:marTop w:val="0"/>
                      <w:marBottom w:val="0"/>
                      <w:divBdr>
                        <w:top w:val="none" w:sz="0" w:space="0" w:color="auto"/>
                        <w:left w:val="none" w:sz="0" w:space="0" w:color="auto"/>
                        <w:bottom w:val="none" w:sz="0" w:space="0" w:color="auto"/>
                        <w:right w:val="none" w:sz="0" w:space="0" w:color="auto"/>
                      </w:divBdr>
                    </w:div>
                  </w:divsChild>
                </w:div>
                <w:div w:id="1291979510">
                  <w:marLeft w:val="0"/>
                  <w:marRight w:val="0"/>
                  <w:marTop w:val="0"/>
                  <w:marBottom w:val="0"/>
                  <w:divBdr>
                    <w:top w:val="none" w:sz="0" w:space="0" w:color="auto"/>
                    <w:left w:val="none" w:sz="0" w:space="0" w:color="auto"/>
                    <w:bottom w:val="none" w:sz="0" w:space="0" w:color="auto"/>
                    <w:right w:val="none" w:sz="0" w:space="0" w:color="auto"/>
                  </w:divBdr>
                  <w:divsChild>
                    <w:div w:id="1345744193">
                      <w:marLeft w:val="0"/>
                      <w:marRight w:val="0"/>
                      <w:marTop w:val="0"/>
                      <w:marBottom w:val="0"/>
                      <w:divBdr>
                        <w:top w:val="none" w:sz="0" w:space="0" w:color="auto"/>
                        <w:left w:val="none" w:sz="0" w:space="0" w:color="auto"/>
                        <w:bottom w:val="none" w:sz="0" w:space="0" w:color="auto"/>
                        <w:right w:val="none" w:sz="0" w:space="0" w:color="auto"/>
                      </w:divBdr>
                    </w:div>
                    <w:div w:id="1670137773">
                      <w:marLeft w:val="0"/>
                      <w:marRight w:val="0"/>
                      <w:marTop w:val="0"/>
                      <w:marBottom w:val="0"/>
                      <w:divBdr>
                        <w:top w:val="none" w:sz="0" w:space="0" w:color="auto"/>
                        <w:left w:val="none" w:sz="0" w:space="0" w:color="auto"/>
                        <w:bottom w:val="none" w:sz="0" w:space="0" w:color="auto"/>
                        <w:right w:val="none" w:sz="0" w:space="0" w:color="auto"/>
                      </w:divBdr>
                    </w:div>
                    <w:div w:id="19433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36053">
          <w:marLeft w:val="2100"/>
          <w:marRight w:val="0"/>
          <w:marTop w:val="0"/>
          <w:marBottom w:val="0"/>
          <w:divBdr>
            <w:top w:val="none" w:sz="0" w:space="0" w:color="auto"/>
            <w:left w:val="none" w:sz="0" w:space="0" w:color="auto"/>
            <w:bottom w:val="none" w:sz="0" w:space="0" w:color="auto"/>
            <w:right w:val="none" w:sz="0" w:space="0" w:color="auto"/>
          </w:divBdr>
        </w:div>
      </w:divsChild>
    </w:div>
    <w:div w:id="836576083">
      <w:bodyDiv w:val="1"/>
      <w:marLeft w:val="0"/>
      <w:marRight w:val="0"/>
      <w:marTop w:val="0"/>
      <w:marBottom w:val="0"/>
      <w:divBdr>
        <w:top w:val="none" w:sz="0" w:space="0" w:color="auto"/>
        <w:left w:val="none" w:sz="0" w:space="0" w:color="auto"/>
        <w:bottom w:val="none" w:sz="0" w:space="0" w:color="auto"/>
        <w:right w:val="none" w:sz="0" w:space="0" w:color="auto"/>
      </w:divBdr>
      <w:divsChild>
        <w:div w:id="72708640">
          <w:marLeft w:val="0"/>
          <w:marRight w:val="0"/>
          <w:marTop w:val="0"/>
          <w:marBottom w:val="0"/>
          <w:divBdr>
            <w:top w:val="none" w:sz="0" w:space="0" w:color="auto"/>
            <w:left w:val="none" w:sz="0" w:space="0" w:color="auto"/>
            <w:bottom w:val="none" w:sz="0" w:space="0" w:color="auto"/>
            <w:right w:val="none" w:sz="0" w:space="0" w:color="auto"/>
          </w:divBdr>
          <w:divsChild>
            <w:div w:id="26755687">
              <w:marLeft w:val="0"/>
              <w:marRight w:val="255"/>
              <w:marTop w:val="0"/>
              <w:marBottom w:val="0"/>
              <w:divBdr>
                <w:top w:val="none" w:sz="0" w:space="0" w:color="auto"/>
                <w:left w:val="none" w:sz="0" w:space="0" w:color="auto"/>
                <w:bottom w:val="none" w:sz="0" w:space="0" w:color="auto"/>
                <w:right w:val="none" w:sz="0" w:space="0" w:color="auto"/>
              </w:divBdr>
            </w:div>
          </w:divsChild>
        </w:div>
        <w:div w:id="1417241576">
          <w:marLeft w:val="0"/>
          <w:marRight w:val="0"/>
          <w:marTop w:val="0"/>
          <w:marBottom w:val="480"/>
          <w:divBdr>
            <w:top w:val="none" w:sz="0" w:space="0" w:color="auto"/>
            <w:left w:val="none" w:sz="0" w:space="0" w:color="auto"/>
            <w:bottom w:val="none" w:sz="0" w:space="0" w:color="auto"/>
            <w:right w:val="none" w:sz="0" w:space="0" w:color="auto"/>
          </w:divBdr>
        </w:div>
        <w:div w:id="1609462834">
          <w:marLeft w:val="0"/>
          <w:marRight w:val="0"/>
          <w:marTop w:val="0"/>
          <w:marBottom w:val="0"/>
          <w:divBdr>
            <w:top w:val="none" w:sz="0" w:space="0" w:color="auto"/>
            <w:left w:val="none" w:sz="0" w:space="0" w:color="auto"/>
            <w:bottom w:val="none" w:sz="0" w:space="0" w:color="auto"/>
            <w:right w:val="none" w:sz="0" w:space="0" w:color="auto"/>
          </w:divBdr>
        </w:div>
        <w:div w:id="2010480390">
          <w:marLeft w:val="0"/>
          <w:marRight w:val="0"/>
          <w:marTop w:val="0"/>
          <w:marBottom w:val="0"/>
          <w:divBdr>
            <w:top w:val="none" w:sz="0" w:space="0" w:color="auto"/>
            <w:left w:val="none" w:sz="0" w:space="0" w:color="auto"/>
            <w:bottom w:val="none" w:sz="0" w:space="0" w:color="auto"/>
            <w:right w:val="none" w:sz="0" w:space="0" w:color="auto"/>
          </w:divBdr>
          <w:divsChild>
            <w:div w:id="1350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5348">
      <w:bodyDiv w:val="1"/>
      <w:marLeft w:val="0"/>
      <w:marRight w:val="0"/>
      <w:marTop w:val="0"/>
      <w:marBottom w:val="0"/>
      <w:divBdr>
        <w:top w:val="none" w:sz="0" w:space="0" w:color="auto"/>
        <w:left w:val="none" w:sz="0" w:space="0" w:color="auto"/>
        <w:bottom w:val="none" w:sz="0" w:space="0" w:color="auto"/>
        <w:right w:val="none" w:sz="0" w:space="0" w:color="auto"/>
      </w:divBdr>
      <w:divsChild>
        <w:div w:id="414211016">
          <w:marLeft w:val="0"/>
          <w:marRight w:val="0"/>
          <w:marTop w:val="0"/>
          <w:marBottom w:val="0"/>
          <w:divBdr>
            <w:top w:val="none" w:sz="0" w:space="0" w:color="auto"/>
            <w:left w:val="single" w:sz="12" w:space="0" w:color="004465"/>
            <w:bottom w:val="none" w:sz="0" w:space="0" w:color="auto"/>
            <w:right w:val="none" w:sz="0" w:space="0" w:color="auto"/>
          </w:divBdr>
        </w:div>
        <w:div w:id="601497220">
          <w:marLeft w:val="0"/>
          <w:marRight w:val="0"/>
          <w:marTop w:val="0"/>
          <w:marBottom w:val="0"/>
          <w:divBdr>
            <w:top w:val="none" w:sz="0" w:space="0" w:color="auto"/>
            <w:left w:val="single" w:sz="12" w:space="0" w:color="004465"/>
            <w:bottom w:val="none" w:sz="0" w:space="0" w:color="auto"/>
            <w:right w:val="none" w:sz="0" w:space="0" w:color="auto"/>
          </w:divBdr>
        </w:div>
      </w:divsChild>
    </w:div>
    <w:div w:id="840436834">
      <w:bodyDiv w:val="1"/>
      <w:marLeft w:val="0"/>
      <w:marRight w:val="0"/>
      <w:marTop w:val="0"/>
      <w:marBottom w:val="0"/>
      <w:divBdr>
        <w:top w:val="none" w:sz="0" w:space="0" w:color="auto"/>
        <w:left w:val="none" w:sz="0" w:space="0" w:color="auto"/>
        <w:bottom w:val="none" w:sz="0" w:space="0" w:color="auto"/>
        <w:right w:val="none" w:sz="0" w:space="0" w:color="auto"/>
      </w:divBdr>
      <w:divsChild>
        <w:div w:id="378165472">
          <w:marLeft w:val="0"/>
          <w:marRight w:val="0"/>
          <w:marTop w:val="0"/>
          <w:marBottom w:val="0"/>
          <w:divBdr>
            <w:top w:val="none" w:sz="0" w:space="0" w:color="auto"/>
            <w:left w:val="none" w:sz="0" w:space="0" w:color="auto"/>
            <w:bottom w:val="none" w:sz="0" w:space="0" w:color="auto"/>
            <w:right w:val="none" w:sz="0" w:space="0" w:color="auto"/>
          </w:divBdr>
          <w:divsChild>
            <w:div w:id="605574600">
              <w:marLeft w:val="0"/>
              <w:marRight w:val="0"/>
              <w:marTop w:val="0"/>
              <w:marBottom w:val="0"/>
              <w:divBdr>
                <w:top w:val="none" w:sz="0" w:space="0" w:color="auto"/>
                <w:left w:val="none" w:sz="0" w:space="0" w:color="auto"/>
                <w:bottom w:val="none" w:sz="0" w:space="0" w:color="auto"/>
                <w:right w:val="none" w:sz="0" w:space="0" w:color="auto"/>
              </w:divBdr>
              <w:divsChild>
                <w:div w:id="1814903466">
                  <w:marLeft w:val="0"/>
                  <w:marRight w:val="0"/>
                  <w:marTop w:val="75"/>
                  <w:marBottom w:val="0"/>
                  <w:divBdr>
                    <w:top w:val="none" w:sz="0" w:space="0" w:color="auto"/>
                    <w:left w:val="none" w:sz="0" w:space="0" w:color="auto"/>
                    <w:bottom w:val="none" w:sz="0" w:space="0" w:color="auto"/>
                    <w:right w:val="none" w:sz="0" w:space="0" w:color="auto"/>
                  </w:divBdr>
                  <w:divsChild>
                    <w:div w:id="17561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972">
              <w:marLeft w:val="0"/>
              <w:marRight w:val="0"/>
              <w:marTop w:val="0"/>
              <w:marBottom w:val="0"/>
              <w:divBdr>
                <w:top w:val="none" w:sz="0" w:space="0" w:color="auto"/>
                <w:left w:val="none" w:sz="0" w:space="0" w:color="auto"/>
                <w:bottom w:val="none" w:sz="0" w:space="0" w:color="auto"/>
                <w:right w:val="none" w:sz="0" w:space="0" w:color="auto"/>
              </w:divBdr>
              <w:divsChild>
                <w:div w:id="5865023">
                  <w:marLeft w:val="0"/>
                  <w:marRight w:val="0"/>
                  <w:marTop w:val="0"/>
                  <w:marBottom w:val="0"/>
                  <w:divBdr>
                    <w:top w:val="none" w:sz="0" w:space="0" w:color="auto"/>
                    <w:left w:val="none" w:sz="0" w:space="0" w:color="auto"/>
                    <w:bottom w:val="single" w:sz="6" w:space="15" w:color="FFFFFF"/>
                    <w:right w:val="none" w:sz="0" w:space="0" w:color="auto"/>
                  </w:divBdr>
                  <w:divsChild>
                    <w:div w:id="542180599">
                      <w:marLeft w:val="0"/>
                      <w:marRight w:val="0"/>
                      <w:marTop w:val="0"/>
                      <w:marBottom w:val="0"/>
                      <w:divBdr>
                        <w:top w:val="none" w:sz="0" w:space="0" w:color="auto"/>
                        <w:left w:val="none" w:sz="0" w:space="0" w:color="auto"/>
                        <w:bottom w:val="none" w:sz="0" w:space="0" w:color="auto"/>
                        <w:right w:val="none" w:sz="0" w:space="0" w:color="auto"/>
                      </w:divBdr>
                      <w:divsChild>
                        <w:div w:id="1858150026">
                          <w:marLeft w:val="0"/>
                          <w:marRight w:val="0"/>
                          <w:marTop w:val="0"/>
                          <w:marBottom w:val="0"/>
                          <w:divBdr>
                            <w:top w:val="none" w:sz="0" w:space="0" w:color="auto"/>
                            <w:left w:val="none" w:sz="0" w:space="0" w:color="auto"/>
                            <w:bottom w:val="none" w:sz="0" w:space="0" w:color="auto"/>
                            <w:right w:val="none" w:sz="0" w:space="0" w:color="auto"/>
                          </w:divBdr>
                          <w:divsChild>
                            <w:div w:id="807405148">
                              <w:marLeft w:val="0"/>
                              <w:marRight w:val="0"/>
                              <w:marTop w:val="0"/>
                              <w:marBottom w:val="0"/>
                              <w:divBdr>
                                <w:top w:val="none" w:sz="0" w:space="0" w:color="auto"/>
                                <w:left w:val="none" w:sz="0" w:space="0" w:color="auto"/>
                                <w:bottom w:val="none" w:sz="0" w:space="0" w:color="auto"/>
                                <w:right w:val="none" w:sz="0" w:space="0" w:color="auto"/>
                              </w:divBdr>
                              <w:divsChild>
                                <w:div w:id="433676599">
                                  <w:marLeft w:val="0"/>
                                  <w:marRight w:val="0"/>
                                  <w:marTop w:val="0"/>
                                  <w:marBottom w:val="150"/>
                                  <w:divBdr>
                                    <w:top w:val="none" w:sz="0" w:space="0" w:color="auto"/>
                                    <w:left w:val="none" w:sz="0" w:space="0" w:color="auto"/>
                                    <w:bottom w:val="none" w:sz="0" w:space="0" w:color="auto"/>
                                    <w:right w:val="none" w:sz="0" w:space="0" w:color="auto"/>
                                  </w:divBdr>
                                  <w:divsChild>
                                    <w:div w:id="1198860858">
                                      <w:marLeft w:val="0"/>
                                      <w:marRight w:val="0"/>
                                      <w:marTop w:val="0"/>
                                      <w:marBottom w:val="0"/>
                                      <w:divBdr>
                                        <w:top w:val="none" w:sz="0" w:space="0" w:color="auto"/>
                                        <w:left w:val="none" w:sz="0" w:space="0" w:color="auto"/>
                                        <w:bottom w:val="none" w:sz="0" w:space="0" w:color="auto"/>
                                        <w:right w:val="none" w:sz="0" w:space="0" w:color="auto"/>
                                      </w:divBdr>
                                      <w:divsChild>
                                        <w:div w:id="118036784">
                                          <w:marLeft w:val="0"/>
                                          <w:marRight w:val="0"/>
                                          <w:marTop w:val="0"/>
                                          <w:marBottom w:val="240"/>
                                          <w:divBdr>
                                            <w:top w:val="none" w:sz="0" w:space="0" w:color="auto"/>
                                            <w:left w:val="none" w:sz="0" w:space="0" w:color="auto"/>
                                            <w:bottom w:val="none" w:sz="0" w:space="0" w:color="auto"/>
                                            <w:right w:val="none" w:sz="0" w:space="0" w:color="auto"/>
                                          </w:divBdr>
                                        </w:div>
                                        <w:div w:id="521748793">
                                          <w:marLeft w:val="0"/>
                                          <w:marRight w:val="0"/>
                                          <w:marTop w:val="0"/>
                                          <w:marBottom w:val="300"/>
                                          <w:divBdr>
                                            <w:top w:val="none" w:sz="0" w:space="0" w:color="auto"/>
                                            <w:left w:val="none" w:sz="0" w:space="0" w:color="auto"/>
                                            <w:bottom w:val="none" w:sz="0" w:space="0" w:color="auto"/>
                                            <w:right w:val="none" w:sz="0" w:space="0" w:color="auto"/>
                                          </w:divBdr>
                                          <w:divsChild>
                                            <w:div w:id="445392540">
                                              <w:marLeft w:val="0"/>
                                              <w:marRight w:val="0"/>
                                              <w:marTop w:val="0"/>
                                              <w:marBottom w:val="225"/>
                                              <w:divBdr>
                                                <w:top w:val="none" w:sz="0" w:space="0" w:color="auto"/>
                                                <w:left w:val="none" w:sz="0" w:space="0" w:color="auto"/>
                                                <w:bottom w:val="none" w:sz="0" w:space="0" w:color="auto"/>
                                                <w:right w:val="none" w:sz="0" w:space="0" w:color="auto"/>
                                              </w:divBdr>
                                            </w:div>
                                            <w:div w:id="1317957380">
                                              <w:marLeft w:val="0"/>
                                              <w:marRight w:val="300"/>
                                              <w:marTop w:val="0"/>
                                              <w:marBottom w:val="150"/>
                                              <w:divBdr>
                                                <w:top w:val="none" w:sz="0" w:space="0" w:color="auto"/>
                                                <w:left w:val="none" w:sz="0" w:space="0" w:color="auto"/>
                                                <w:bottom w:val="none" w:sz="0" w:space="0" w:color="auto"/>
                                                <w:right w:val="none" w:sz="0" w:space="0" w:color="auto"/>
                                              </w:divBdr>
                                            </w:div>
                                            <w:div w:id="2011105975">
                                              <w:marLeft w:val="300"/>
                                              <w:marRight w:val="0"/>
                                              <w:marTop w:val="0"/>
                                              <w:marBottom w:val="150"/>
                                              <w:divBdr>
                                                <w:top w:val="none" w:sz="0" w:space="0" w:color="auto"/>
                                                <w:left w:val="none" w:sz="0" w:space="0" w:color="auto"/>
                                                <w:bottom w:val="none" w:sz="0" w:space="0" w:color="auto"/>
                                                <w:right w:val="none" w:sz="0" w:space="0" w:color="auto"/>
                                              </w:divBdr>
                                              <w:divsChild>
                                                <w:div w:id="1578249592">
                                                  <w:marLeft w:val="0"/>
                                                  <w:marRight w:val="0"/>
                                                  <w:marTop w:val="0"/>
                                                  <w:marBottom w:val="0"/>
                                                  <w:divBdr>
                                                    <w:top w:val="none" w:sz="0" w:space="0" w:color="auto"/>
                                                    <w:left w:val="none" w:sz="0" w:space="0" w:color="auto"/>
                                                    <w:bottom w:val="none" w:sz="0" w:space="0" w:color="auto"/>
                                                    <w:right w:val="none" w:sz="0" w:space="0" w:color="auto"/>
                                                  </w:divBdr>
                                                  <w:divsChild>
                                                    <w:div w:id="356123894">
                                                      <w:marLeft w:val="0"/>
                                                      <w:marRight w:val="0"/>
                                                      <w:marTop w:val="225"/>
                                                      <w:marBottom w:val="0"/>
                                                      <w:divBdr>
                                                        <w:top w:val="none" w:sz="0" w:space="0" w:color="auto"/>
                                                        <w:left w:val="none" w:sz="0" w:space="0" w:color="auto"/>
                                                        <w:bottom w:val="none" w:sz="0" w:space="0" w:color="auto"/>
                                                        <w:right w:val="none" w:sz="0" w:space="0" w:color="auto"/>
                                                      </w:divBdr>
                                                      <w:divsChild>
                                                        <w:div w:id="1049917028">
                                                          <w:marLeft w:val="0"/>
                                                          <w:marRight w:val="0"/>
                                                          <w:marTop w:val="0"/>
                                                          <w:marBottom w:val="0"/>
                                                          <w:divBdr>
                                                            <w:top w:val="none" w:sz="0" w:space="0" w:color="auto"/>
                                                            <w:left w:val="none" w:sz="0" w:space="0" w:color="auto"/>
                                                            <w:bottom w:val="none" w:sz="0" w:space="0" w:color="auto"/>
                                                            <w:right w:val="none" w:sz="0" w:space="0" w:color="auto"/>
                                                          </w:divBdr>
                                                        </w:div>
                                                        <w:div w:id="15707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6451">
                                          <w:marLeft w:val="0"/>
                                          <w:marRight w:val="0"/>
                                          <w:marTop w:val="0"/>
                                          <w:marBottom w:val="300"/>
                                          <w:divBdr>
                                            <w:top w:val="none" w:sz="0" w:space="0" w:color="auto"/>
                                            <w:left w:val="none" w:sz="0" w:space="0" w:color="auto"/>
                                            <w:bottom w:val="none" w:sz="0" w:space="0" w:color="auto"/>
                                            <w:right w:val="none" w:sz="0" w:space="0" w:color="auto"/>
                                          </w:divBdr>
                                          <w:divsChild>
                                            <w:div w:id="3895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940129">
          <w:marLeft w:val="0"/>
          <w:marRight w:val="0"/>
          <w:marTop w:val="375"/>
          <w:marBottom w:val="330"/>
          <w:divBdr>
            <w:top w:val="none" w:sz="0" w:space="0" w:color="auto"/>
            <w:left w:val="none" w:sz="0" w:space="0" w:color="auto"/>
            <w:bottom w:val="none" w:sz="0" w:space="0" w:color="auto"/>
            <w:right w:val="none" w:sz="0" w:space="0" w:color="auto"/>
          </w:divBdr>
          <w:divsChild>
            <w:div w:id="976029162">
              <w:marLeft w:val="0"/>
              <w:marRight w:val="0"/>
              <w:marTop w:val="0"/>
              <w:marBottom w:val="210"/>
              <w:divBdr>
                <w:top w:val="none" w:sz="0" w:space="0" w:color="auto"/>
                <w:left w:val="none" w:sz="0" w:space="0" w:color="auto"/>
                <w:bottom w:val="none" w:sz="0" w:space="0" w:color="auto"/>
                <w:right w:val="none" w:sz="0" w:space="0" w:color="auto"/>
              </w:divBdr>
            </w:div>
            <w:div w:id="2039504077">
              <w:marLeft w:val="0"/>
              <w:marRight w:val="0"/>
              <w:marTop w:val="0"/>
              <w:marBottom w:val="210"/>
              <w:divBdr>
                <w:top w:val="none" w:sz="0" w:space="0" w:color="auto"/>
                <w:left w:val="none" w:sz="0" w:space="0" w:color="auto"/>
                <w:bottom w:val="none" w:sz="0" w:space="0" w:color="auto"/>
                <w:right w:val="none" w:sz="0" w:space="0" w:color="auto"/>
              </w:divBdr>
              <w:divsChild>
                <w:div w:id="1163398335">
                  <w:marLeft w:val="0"/>
                  <w:marRight w:val="0"/>
                  <w:marTop w:val="0"/>
                  <w:marBottom w:val="0"/>
                  <w:divBdr>
                    <w:top w:val="none" w:sz="0" w:space="0" w:color="auto"/>
                    <w:left w:val="none" w:sz="0" w:space="0" w:color="auto"/>
                    <w:bottom w:val="none" w:sz="0" w:space="0" w:color="auto"/>
                    <w:right w:val="none" w:sz="0" w:space="0" w:color="auto"/>
                  </w:divBdr>
                  <w:divsChild>
                    <w:div w:id="14904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1995">
      <w:bodyDiv w:val="1"/>
      <w:marLeft w:val="0"/>
      <w:marRight w:val="0"/>
      <w:marTop w:val="0"/>
      <w:marBottom w:val="0"/>
      <w:divBdr>
        <w:top w:val="none" w:sz="0" w:space="0" w:color="auto"/>
        <w:left w:val="none" w:sz="0" w:space="0" w:color="auto"/>
        <w:bottom w:val="none" w:sz="0" w:space="0" w:color="auto"/>
        <w:right w:val="none" w:sz="0" w:space="0" w:color="auto"/>
      </w:divBdr>
      <w:divsChild>
        <w:div w:id="1456101387">
          <w:marLeft w:val="2100"/>
          <w:marRight w:val="0"/>
          <w:marTop w:val="0"/>
          <w:marBottom w:val="0"/>
          <w:divBdr>
            <w:top w:val="none" w:sz="0" w:space="0" w:color="auto"/>
            <w:left w:val="none" w:sz="0" w:space="0" w:color="auto"/>
            <w:bottom w:val="none" w:sz="0" w:space="0" w:color="auto"/>
            <w:right w:val="none" w:sz="0" w:space="0" w:color="auto"/>
          </w:divBdr>
        </w:div>
        <w:div w:id="1490174965">
          <w:marLeft w:val="2100"/>
          <w:marRight w:val="0"/>
          <w:marTop w:val="0"/>
          <w:marBottom w:val="0"/>
          <w:divBdr>
            <w:top w:val="none" w:sz="0" w:space="0" w:color="auto"/>
            <w:left w:val="none" w:sz="0" w:space="0" w:color="auto"/>
            <w:bottom w:val="none" w:sz="0" w:space="0" w:color="auto"/>
            <w:right w:val="none" w:sz="0" w:space="0" w:color="auto"/>
          </w:divBdr>
          <w:divsChild>
            <w:div w:id="2008170249">
              <w:marLeft w:val="0"/>
              <w:marRight w:val="0"/>
              <w:marTop w:val="0"/>
              <w:marBottom w:val="0"/>
              <w:divBdr>
                <w:top w:val="none" w:sz="0" w:space="0" w:color="auto"/>
                <w:left w:val="none" w:sz="0" w:space="0" w:color="auto"/>
                <w:bottom w:val="none" w:sz="0" w:space="0" w:color="auto"/>
                <w:right w:val="none" w:sz="0" w:space="0" w:color="auto"/>
              </w:divBdr>
              <w:divsChild>
                <w:div w:id="1107771628">
                  <w:marLeft w:val="0"/>
                  <w:marRight w:val="0"/>
                  <w:marTop w:val="0"/>
                  <w:marBottom w:val="0"/>
                  <w:divBdr>
                    <w:top w:val="none" w:sz="0" w:space="0" w:color="auto"/>
                    <w:left w:val="none" w:sz="0" w:space="0" w:color="auto"/>
                    <w:bottom w:val="none" w:sz="0" w:space="0" w:color="auto"/>
                    <w:right w:val="none" w:sz="0" w:space="0" w:color="auto"/>
                  </w:divBdr>
                </w:div>
                <w:div w:id="1203782911">
                  <w:marLeft w:val="0"/>
                  <w:marRight w:val="0"/>
                  <w:marTop w:val="0"/>
                  <w:marBottom w:val="0"/>
                  <w:divBdr>
                    <w:top w:val="none" w:sz="0" w:space="0" w:color="auto"/>
                    <w:left w:val="none" w:sz="0" w:space="0" w:color="auto"/>
                    <w:bottom w:val="none" w:sz="0" w:space="0" w:color="auto"/>
                    <w:right w:val="none" w:sz="0" w:space="0" w:color="auto"/>
                  </w:divBdr>
                  <w:divsChild>
                    <w:div w:id="310258583">
                      <w:marLeft w:val="0"/>
                      <w:marRight w:val="0"/>
                      <w:marTop w:val="0"/>
                      <w:marBottom w:val="0"/>
                      <w:divBdr>
                        <w:top w:val="none" w:sz="0" w:space="0" w:color="auto"/>
                        <w:left w:val="none" w:sz="0" w:space="0" w:color="auto"/>
                        <w:bottom w:val="none" w:sz="0" w:space="0" w:color="auto"/>
                        <w:right w:val="none" w:sz="0" w:space="0" w:color="auto"/>
                      </w:divBdr>
                      <w:divsChild>
                        <w:div w:id="7699284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14353">
          <w:marLeft w:val="2100"/>
          <w:marRight w:val="0"/>
          <w:marTop w:val="0"/>
          <w:marBottom w:val="0"/>
          <w:divBdr>
            <w:top w:val="none" w:sz="0" w:space="0" w:color="auto"/>
            <w:left w:val="none" w:sz="0" w:space="0" w:color="auto"/>
            <w:bottom w:val="none" w:sz="0" w:space="0" w:color="auto"/>
            <w:right w:val="none" w:sz="0" w:space="0" w:color="auto"/>
          </w:divBdr>
          <w:divsChild>
            <w:div w:id="318387846">
              <w:marLeft w:val="0"/>
              <w:marRight w:val="0"/>
              <w:marTop w:val="0"/>
              <w:marBottom w:val="0"/>
              <w:divBdr>
                <w:top w:val="none" w:sz="0" w:space="0" w:color="auto"/>
                <w:left w:val="none" w:sz="0" w:space="0" w:color="auto"/>
                <w:bottom w:val="none" w:sz="0" w:space="0" w:color="auto"/>
                <w:right w:val="none" w:sz="0" w:space="0" w:color="auto"/>
              </w:divBdr>
              <w:divsChild>
                <w:div w:id="1300191522">
                  <w:marLeft w:val="0"/>
                  <w:marRight w:val="0"/>
                  <w:marTop w:val="0"/>
                  <w:marBottom w:val="105"/>
                  <w:divBdr>
                    <w:top w:val="none" w:sz="0" w:space="0" w:color="auto"/>
                    <w:left w:val="none" w:sz="0" w:space="0" w:color="auto"/>
                    <w:bottom w:val="none" w:sz="0" w:space="0" w:color="auto"/>
                    <w:right w:val="none" w:sz="0" w:space="0" w:color="auto"/>
                  </w:divBdr>
                </w:div>
                <w:div w:id="1592818370">
                  <w:marLeft w:val="0"/>
                  <w:marRight w:val="0"/>
                  <w:marTop w:val="0"/>
                  <w:marBottom w:val="0"/>
                  <w:divBdr>
                    <w:top w:val="none" w:sz="0" w:space="0" w:color="auto"/>
                    <w:left w:val="none" w:sz="0" w:space="0" w:color="auto"/>
                    <w:bottom w:val="none" w:sz="0" w:space="0" w:color="auto"/>
                    <w:right w:val="none" w:sz="0" w:space="0" w:color="auto"/>
                  </w:divBdr>
                  <w:divsChild>
                    <w:div w:id="324629960">
                      <w:marLeft w:val="0"/>
                      <w:marRight w:val="0"/>
                      <w:marTop w:val="0"/>
                      <w:marBottom w:val="75"/>
                      <w:divBdr>
                        <w:top w:val="none" w:sz="0" w:space="0" w:color="auto"/>
                        <w:left w:val="none" w:sz="0" w:space="0" w:color="auto"/>
                        <w:bottom w:val="none" w:sz="0" w:space="0" w:color="auto"/>
                        <w:right w:val="none" w:sz="0" w:space="0" w:color="auto"/>
                      </w:divBdr>
                    </w:div>
                    <w:div w:id="863055468">
                      <w:marLeft w:val="0"/>
                      <w:marRight w:val="0"/>
                      <w:marTop w:val="0"/>
                      <w:marBottom w:val="75"/>
                      <w:divBdr>
                        <w:top w:val="none" w:sz="0" w:space="0" w:color="auto"/>
                        <w:left w:val="none" w:sz="0" w:space="0" w:color="auto"/>
                        <w:bottom w:val="none" w:sz="0" w:space="0" w:color="auto"/>
                        <w:right w:val="none" w:sz="0" w:space="0" w:color="auto"/>
                      </w:divBdr>
                    </w:div>
                    <w:div w:id="19352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61320">
              <w:marLeft w:val="0"/>
              <w:marRight w:val="0"/>
              <w:marTop w:val="0"/>
              <w:marBottom w:val="0"/>
              <w:divBdr>
                <w:top w:val="none" w:sz="0" w:space="0" w:color="auto"/>
                <w:left w:val="none" w:sz="0" w:space="0" w:color="auto"/>
                <w:bottom w:val="none" w:sz="0" w:space="0" w:color="auto"/>
                <w:right w:val="none" w:sz="0" w:space="0" w:color="auto"/>
              </w:divBdr>
              <w:divsChild>
                <w:div w:id="455562544">
                  <w:marLeft w:val="0"/>
                  <w:marRight w:val="0"/>
                  <w:marTop w:val="0"/>
                  <w:marBottom w:val="0"/>
                  <w:divBdr>
                    <w:top w:val="none" w:sz="0" w:space="0" w:color="auto"/>
                    <w:left w:val="none" w:sz="0" w:space="0" w:color="auto"/>
                    <w:bottom w:val="none" w:sz="0" w:space="0" w:color="auto"/>
                    <w:right w:val="none" w:sz="0" w:space="0" w:color="auto"/>
                  </w:divBdr>
                  <w:divsChild>
                    <w:div w:id="561329580">
                      <w:marLeft w:val="0"/>
                      <w:marRight w:val="0"/>
                      <w:marTop w:val="0"/>
                      <w:marBottom w:val="75"/>
                      <w:divBdr>
                        <w:top w:val="none" w:sz="0" w:space="0" w:color="auto"/>
                        <w:left w:val="none" w:sz="0" w:space="0" w:color="auto"/>
                        <w:bottom w:val="none" w:sz="0" w:space="0" w:color="auto"/>
                        <w:right w:val="none" w:sz="0" w:space="0" w:color="auto"/>
                      </w:divBdr>
                    </w:div>
                    <w:div w:id="800540464">
                      <w:marLeft w:val="0"/>
                      <w:marRight w:val="0"/>
                      <w:marTop w:val="0"/>
                      <w:marBottom w:val="0"/>
                      <w:divBdr>
                        <w:top w:val="none" w:sz="0" w:space="0" w:color="auto"/>
                        <w:left w:val="none" w:sz="0" w:space="0" w:color="auto"/>
                        <w:bottom w:val="none" w:sz="0" w:space="0" w:color="auto"/>
                        <w:right w:val="none" w:sz="0" w:space="0" w:color="auto"/>
                      </w:divBdr>
                    </w:div>
                    <w:div w:id="1068309170">
                      <w:marLeft w:val="0"/>
                      <w:marRight w:val="0"/>
                      <w:marTop w:val="0"/>
                      <w:marBottom w:val="75"/>
                      <w:divBdr>
                        <w:top w:val="none" w:sz="0" w:space="0" w:color="auto"/>
                        <w:left w:val="none" w:sz="0" w:space="0" w:color="auto"/>
                        <w:bottom w:val="none" w:sz="0" w:space="0" w:color="auto"/>
                        <w:right w:val="none" w:sz="0" w:space="0" w:color="auto"/>
                      </w:divBdr>
                    </w:div>
                  </w:divsChild>
                </w:div>
                <w:div w:id="1807310369">
                  <w:marLeft w:val="0"/>
                  <w:marRight w:val="0"/>
                  <w:marTop w:val="0"/>
                  <w:marBottom w:val="105"/>
                  <w:divBdr>
                    <w:top w:val="none" w:sz="0" w:space="0" w:color="auto"/>
                    <w:left w:val="none" w:sz="0" w:space="0" w:color="auto"/>
                    <w:bottom w:val="none" w:sz="0" w:space="0" w:color="auto"/>
                    <w:right w:val="none" w:sz="0" w:space="0" w:color="auto"/>
                  </w:divBdr>
                </w:div>
              </w:divsChild>
            </w:div>
            <w:div w:id="1227573955">
              <w:marLeft w:val="0"/>
              <w:marRight w:val="0"/>
              <w:marTop w:val="0"/>
              <w:marBottom w:val="300"/>
              <w:divBdr>
                <w:top w:val="none" w:sz="0" w:space="0" w:color="auto"/>
                <w:left w:val="none" w:sz="0" w:space="0" w:color="auto"/>
                <w:bottom w:val="none" w:sz="0" w:space="0" w:color="auto"/>
                <w:right w:val="none" w:sz="0" w:space="0" w:color="auto"/>
              </w:divBdr>
              <w:divsChild>
                <w:div w:id="538011907">
                  <w:marLeft w:val="0"/>
                  <w:marRight w:val="0"/>
                  <w:marTop w:val="0"/>
                  <w:marBottom w:val="0"/>
                  <w:divBdr>
                    <w:top w:val="none" w:sz="0" w:space="0" w:color="auto"/>
                    <w:left w:val="none" w:sz="0" w:space="0" w:color="auto"/>
                    <w:bottom w:val="none" w:sz="0" w:space="0" w:color="auto"/>
                    <w:right w:val="none" w:sz="0" w:space="0" w:color="auto"/>
                  </w:divBdr>
                  <w:divsChild>
                    <w:div w:id="1239098699">
                      <w:marLeft w:val="0"/>
                      <w:marRight w:val="0"/>
                      <w:marTop w:val="0"/>
                      <w:marBottom w:val="0"/>
                      <w:divBdr>
                        <w:top w:val="none" w:sz="0" w:space="0" w:color="auto"/>
                        <w:left w:val="none" w:sz="0" w:space="0" w:color="auto"/>
                        <w:bottom w:val="none" w:sz="0" w:space="0" w:color="auto"/>
                        <w:right w:val="none" w:sz="0" w:space="0" w:color="auto"/>
                      </w:divBdr>
                      <w:divsChild>
                        <w:div w:id="1100298741">
                          <w:marLeft w:val="0"/>
                          <w:marRight w:val="0"/>
                          <w:marTop w:val="0"/>
                          <w:marBottom w:val="0"/>
                          <w:divBdr>
                            <w:top w:val="none" w:sz="0" w:space="0" w:color="auto"/>
                            <w:left w:val="none" w:sz="0" w:space="0" w:color="auto"/>
                            <w:bottom w:val="none" w:sz="0" w:space="0" w:color="auto"/>
                            <w:right w:val="none" w:sz="0" w:space="0" w:color="auto"/>
                          </w:divBdr>
                        </w:div>
                        <w:div w:id="1302921805">
                          <w:marLeft w:val="0"/>
                          <w:marRight w:val="0"/>
                          <w:marTop w:val="0"/>
                          <w:marBottom w:val="0"/>
                          <w:divBdr>
                            <w:top w:val="none" w:sz="0" w:space="0" w:color="auto"/>
                            <w:left w:val="none" w:sz="0" w:space="0" w:color="auto"/>
                            <w:bottom w:val="none" w:sz="0" w:space="0" w:color="auto"/>
                            <w:right w:val="none" w:sz="0" w:space="0" w:color="auto"/>
                          </w:divBdr>
                        </w:div>
                        <w:div w:id="1959295660">
                          <w:marLeft w:val="0"/>
                          <w:marRight w:val="0"/>
                          <w:marTop w:val="0"/>
                          <w:marBottom w:val="0"/>
                          <w:divBdr>
                            <w:top w:val="none" w:sz="0" w:space="0" w:color="auto"/>
                            <w:left w:val="none" w:sz="0" w:space="0" w:color="auto"/>
                            <w:bottom w:val="none" w:sz="0" w:space="0" w:color="auto"/>
                            <w:right w:val="none" w:sz="0" w:space="0" w:color="auto"/>
                          </w:divBdr>
                        </w:div>
                      </w:divsChild>
                    </w:div>
                    <w:div w:id="1332247528">
                      <w:marLeft w:val="0"/>
                      <w:marRight w:val="0"/>
                      <w:marTop w:val="0"/>
                      <w:marBottom w:val="0"/>
                      <w:divBdr>
                        <w:top w:val="none" w:sz="0" w:space="0" w:color="auto"/>
                        <w:left w:val="none" w:sz="0" w:space="0" w:color="auto"/>
                        <w:bottom w:val="none" w:sz="0" w:space="0" w:color="auto"/>
                        <w:right w:val="none" w:sz="0" w:space="0" w:color="auto"/>
                      </w:divBdr>
                      <w:divsChild>
                        <w:div w:id="12819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74916">
              <w:marLeft w:val="0"/>
              <w:marRight w:val="0"/>
              <w:marTop w:val="0"/>
              <w:marBottom w:val="0"/>
              <w:divBdr>
                <w:top w:val="none" w:sz="0" w:space="0" w:color="auto"/>
                <w:left w:val="none" w:sz="0" w:space="0" w:color="auto"/>
                <w:bottom w:val="none" w:sz="0" w:space="0" w:color="auto"/>
                <w:right w:val="none" w:sz="0" w:space="0" w:color="auto"/>
              </w:divBdr>
              <w:divsChild>
                <w:div w:id="763653776">
                  <w:marLeft w:val="0"/>
                  <w:marRight w:val="0"/>
                  <w:marTop w:val="0"/>
                  <w:marBottom w:val="105"/>
                  <w:divBdr>
                    <w:top w:val="none" w:sz="0" w:space="0" w:color="auto"/>
                    <w:left w:val="none" w:sz="0" w:space="0" w:color="auto"/>
                    <w:bottom w:val="none" w:sz="0" w:space="0" w:color="auto"/>
                    <w:right w:val="none" w:sz="0" w:space="0" w:color="auto"/>
                  </w:divBdr>
                </w:div>
                <w:div w:id="983318959">
                  <w:marLeft w:val="0"/>
                  <w:marRight w:val="0"/>
                  <w:marTop w:val="0"/>
                  <w:marBottom w:val="0"/>
                  <w:divBdr>
                    <w:top w:val="none" w:sz="0" w:space="0" w:color="auto"/>
                    <w:left w:val="none" w:sz="0" w:space="0" w:color="auto"/>
                    <w:bottom w:val="none" w:sz="0" w:space="0" w:color="auto"/>
                    <w:right w:val="none" w:sz="0" w:space="0" w:color="auto"/>
                  </w:divBdr>
                  <w:divsChild>
                    <w:div w:id="239756510">
                      <w:marLeft w:val="0"/>
                      <w:marRight w:val="0"/>
                      <w:marTop w:val="0"/>
                      <w:marBottom w:val="0"/>
                      <w:divBdr>
                        <w:top w:val="none" w:sz="0" w:space="0" w:color="auto"/>
                        <w:left w:val="none" w:sz="0" w:space="0" w:color="auto"/>
                        <w:bottom w:val="none" w:sz="0" w:space="0" w:color="auto"/>
                        <w:right w:val="none" w:sz="0" w:space="0" w:color="auto"/>
                      </w:divBdr>
                    </w:div>
                    <w:div w:id="785855608">
                      <w:marLeft w:val="0"/>
                      <w:marRight w:val="0"/>
                      <w:marTop w:val="0"/>
                      <w:marBottom w:val="75"/>
                      <w:divBdr>
                        <w:top w:val="none" w:sz="0" w:space="0" w:color="auto"/>
                        <w:left w:val="none" w:sz="0" w:space="0" w:color="auto"/>
                        <w:bottom w:val="none" w:sz="0" w:space="0" w:color="auto"/>
                        <w:right w:val="none" w:sz="0" w:space="0" w:color="auto"/>
                      </w:divBdr>
                    </w:div>
                    <w:div w:id="1752004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00361110">
          <w:marLeft w:val="2100"/>
          <w:marRight w:val="0"/>
          <w:marTop w:val="0"/>
          <w:marBottom w:val="0"/>
          <w:divBdr>
            <w:top w:val="none" w:sz="0" w:space="0" w:color="auto"/>
            <w:left w:val="none" w:sz="0" w:space="0" w:color="auto"/>
            <w:bottom w:val="none" w:sz="0" w:space="0" w:color="auto"/>
            <w:right w:val="none" w:sz="0" w:space="0" w:color="auto"/>
          </w:divBdr>
          <w:divsChild>
            <w:div w:id="850067479">
              <w:marLeft w:val="0"/>
              <w:marRight w:val="0"/>
              <w:marTop w:val="0"/>
              <w:marBottom w:val="0"/>
              <w:divBdr>
                <w:top w:val="none" w:sz="0" w:space="0" w:color="auto"/>
                <w:left w:val="none" w:sz="0" w:space="0" w:color="auto"/>
                <w:bottom w:val="none" w:sz="0" w:space="0" w:color="auto"/>
                <w:right w:val="none" w:sz="0" w:space="0" w:color="auto"/>
              </w:divBdr>
              <w:divsChild>
                <w:div w:id="388501526">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842890933">
      <w:bodyDiv w:val="1"/>
      <w:marLeft w:val="0"/>
      <w:marRight w:val="0"/>
      <w:marTop w:val="0"/>
      <w:marBottom w:val="0"/>
      <w:divBdr>
        <w:top w:val="none" w:sz="0" w:space="0" w:color="auto"/>
        <w:left w:val="none" w:sz="0" w:space="0" w:color="auto"/>
        <w:bottom w:val="none" w:sz="0" w:space="0" w:color="auto"/>
        <w:right w:val="none" w:sz="0" w:space="0" w:color="auto"/>
      </w:divBdr>
      <w:divsChild>
        <w:div w:id="1535313014">
          <w:marLeft w:val="0"/>
          <w:marRight w:val="0"/>
          <w:marTop w:val="0"/>
          <w:marBottom w:val="0"/>
          <w:divBdr>
            <w:top w:val="none" w:sz="0" w:space="0" w:color="auto"/>
            <w:left w:val="none" w:sz="0" w:space="0" w:color="auto"/>
            <w:bottom w:val="none" w:sz="0" w:space="0" w:color="auto"/>
            <w:right w:val="none" w:sz="0" w:space="0" w:color="auto"/>
          </w:divBdr>
          <w:divsChild>
            <w:div w:id="487671855">
              <w:marLeft w:val="0"/>
              <w:marRight w:val="0"/>
              <w:marTop w:val="0"/>
              <w:marBottom w:val="210"/>
              <w:divBdr>
                <w:top w:val="none" w:sz="0" w:space="0" w:color="auto"/>
                <w:left w:val="none" w:sz="0" w:space="0" w:color="auto"/>
                <w:bottom w:val="none" w:sz="0" w:space="0" w:color="auto"/>
                <w:right w:val="none" w:sz="0" w:space="0" w:color="auto"/>
              </w:divBdr>
              <w:divsChild>
                <w:div w:id="1933736576">
                  <w:marLeft w:val="0"/>
                  <w:marRight w:val="0"/>
                  <w:marTop w:val="0"/>
                  <w:marBottom w:val="0"/>
                  <w:divBdr>
                    <w:top w:val="none" w:sz="0" w:space="0" w:color="auto"/>
                    <w:left w:val="none" w:sz="0" w:space="0" w:color="auto"/>
                    <w:bottom w:val="none" w:sz="0" w:space="0" w:color="auto"/>
                    <w:right w:val="none" w:sz="0" w:space="0" w:color="auto"/>
                  </w:divBdr>
                  <w:divsChild>
                    <w:div w:id="83039276">
                      <w:marLeft w:val="0"/>
                      <w:marRight w:val="0"/>
                      <w:marTop w:val="0"/>
                      <w:marBottom w:val="0"/>
                      <w:divBdr>
                        <w:top w:val="none" w:sz="0" w:space="0" w:color="auto"/>
                        <w:left w:val="none" w:sz="0" w:space="0" w:color="auto"/>
                        <w:bottom w:val="none" w:sz="0" w:space="0" w:color="auto"/>
                        <w:right w:val="none" w:sz="0" w:space="0" w:color="auto"/>
                      </w:divBdr>
                      <w:divsChild>
                        <w:div w:id="881555190">
                          <w:marLeft w:val="0"/>
                          <w:marRight w:val="0"/>
                          <w:marTop w:val="0"/>
                          <w:marBottom w:val="270"/>
                          <w:divBdr>
                            <w:top w:val="none" w:sz="0" w:space="0" w:color="auto"/>
                            <w:left w:val="none" w:sz="0" w:space="0" w:color="auto"/>
                            <w:bottom w:val="none" w:sz="0" w:space="0" w:color="auto"/>
                            <w:right w:val="none" w:sz="0" w:space="0" w:color="auto"/>
                          </w:divBdr>
                          <w:divsChild>
                            <w:div w:id="534194670">
                              <w:marLeft w:val="0"/>
                              <w:marRight w:val="0"/>
                              <w:marTop w:val="0"/>
                              <w:marBottom w:val="0"/>
                              <w:divBdr>
                                <w:top w:val="none" w:sz="0" w:space="0" w:color="auto"/>
                                <w:left w:val="none" w:sz="0" w:space="0" w:color="auto"/>
                                <w:bottom w:val="none" w:sz="0" w:space="0" w:color="auto"/>
                                <w:right w:val="none" w:sz="0" w:space="0" w:color="auto"/>
                              </w:divBdr>
                              <w:divsChild>
                                <w:div w:id="52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2743">
                          <w:marLeft w:val="0"/>
                          <w:marRight w:val="0"/>
                          <w:marTop w:val="0"/>
                          <w:marBottom w:val="0"/>
                          <w:divBdr>
                            <w:top w:val="none" w:sz="0" w:space="0" w:color="auto"/>
                            <w:left w:val="none" w:sz="0" w:space="0" w:color="auto"/>
                            <w:bottom w:val="none" w:sz="0" w:space="0" w:color="auto"/>
                            <w:right w:val="none" w:sz="0" w:space="0" w:color="auto"/>
                          </w:divBdr>
                          <w:divsChild>
                            <w:div w:id="1636401040">
                              <w:marLeft w:val="0"/>
                              <w:marRight w:val="0"/>
                              <w:marTop w:val="0"/>
                              <w:marBottom w:val="0"/>
                              <w:divBdr>
                                <w:top w:val="none" w:sz="0" w:space="0" w:color="auto"/>
                                <w:left w:val="none" w:sz="0" w:space="0" w:color="auto"/>
                                <w:bottom w:val="none" w:sz="0" w:space="0" w:color="auto"/>
                                <w:right w:val="none" w:sz="0" w:space="0" w:color="auto"/>
                              </w:divBdr>
                              <w:divsChild>
                                <w:div w:id="14746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560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08996613">
              <w:marLeft w:val="0"/>
              <w:marRight w:val="0"/>
              <w:marTop w:val="120"/>
              <w:marBottom w:val="120"/>
              <w:divBdr>
                <w:top w:val="none" w:sz="0" w:space="0" w:color="auto"/>
                <w:left w:val="none" w:sz="0" w:space="0" w:color="auto"/>
                <w:bottom w:val="none" w:sz="0" w:space="0" w:color="auto"/>
                <w:right w:val="none" w:sz="0" w:space="0" w:color="auto"/>
              </w:divBdr>
              <w:divsChild>
                <w:div w:id="2072389739">
                  <w:marLeft w:val="0"/>
                  <w:marRight w:val="0"/>
                  <w:marTop w:val="0"/>
                  <w:marBottom w:val="0"/>
                  <w:divBdr>
                    <w:top w:val="none" w:sz="0" w:space="0" w:color="auto"/>
                    <w:left w:val="none" w:sz="0" w:space="0" w:color="auto"/>
                    <w:bottom w:val="none" w:sz="0" w:space="0" w:color="auto"/>
                    <w:right w:val="none" w:sz="0" w:space="0" w:color="auto"/>
                  </w:divBdr>
                  <w:divsChild>
                    <w:div w:id="2398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4288">
      <w:bodyDiv w:val="1"/>
      <w:marLeft w:val="0"/>
      <w:marRight w:val="0"/>
      <w:marTop w:val="0"/>
      <w:marBottom w:val="0"/>
      <w:divBdr>
        <w:top w:val="none" w:sz="0" w:space="0" w:color="auto"/>
        <w:left w:val="none" w:sz="0" w:space="0" w:color="auto"/>
        <w:bottom w:val="none" w:sz="0" w:space="0" w:color="auto"/>
        <w:right w:val="none" w:sz="0" w:space="0" w:color="auto"/>
      </w:divBdr>
      <w:divsChild>
        <w:div w:id="33652099">
          <w:marLeft w:val="0"/>
          <w:marRight w:val="0"/>
          <w:marTop w:val="0"/>
          <w:marBottom w:val="0"/>
          <w:divBdr>
            <w:top w:val="none" w:sz="0" w:space="0" w:color="auto"/>
            <w:left w:val="none" w:sz="0" w:space="0" w:color="auto"/>
            <w:bottom w:val="none" w:sz="0" w:space="0" w:color="auto"/>
            <w:right w:val="none" w:sz="0" w:space="0" w:color="auto"/>
          </w:divBdr>
          <w:divsChild>
            <w:div w:id="1752853668">
              <w:marLeft w:val="0"/>
              <w:marRight w:val="0"/>
              <w:marTop w:val="0"/>
              <w:marBottom w:val="0"/>
              <w:divBdr>
                <w:top w:val="none" w:sz="0" w:space="0" w:color="auto"/>
                <w:left w:val="none" w:sz="0" w:space="0" w:color="auto"/>
                <w:bottom w:val="none" w:sz="0" w:space="0" w:color="auto"/>
                <w:right w:val="none" w:sz="0" w:space="0" w:color="auto"/>
              </w:divBdr>
              <w:divsChild>
                <w:div w:id="1930042473">
                  <w:marLeft w:val="0"/>
                  <w:marRight w:val="0"/>
                  <w:marTop w:val="75"/>
                  <w:marBottom w:val="0"/>
                  <w:divBdr>
                    <w:top w:val="none" w:sz="0" w:space="0" w:color="auto"/>
                    <w:left w:val="none" w:sz="0" w:space="0" w:color="auto"/>
                    <w:bottom w:val="none" w:sz="0" w:space="0" w:color="auto"/>
                    <w:right w:val="none" w:sz="0" w:space="0" w:color="auto"/>
                  </w:divBdr>
                  <w:divsChild>
                    <w:div w:id="5013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2176">
              <w:marLeft w:val="0"/>
              <w:marRight w:val="0"/>
              <w:marTop w:val="0"/>
              <w:marBottom w:val="0"/>
              <w:divBdr>
                <w:top w:val="none" w:sz="0" w:space="0" w:color="auto"/>
                <w:left w:val="none" w:sz="0" w:space="0" w:color="auto"/>
                <w:bottom w:val="none" w:sz="0" w:space="0" w:color="auto"/>
                <w:right w:val="none" w:sz="0" w:space="0" w:color="auto"/>
              </w:divBdr>
              <w:divsChild>
                <w:div w:id="514731805">
                  <w:marLeft w:val="0"/>
                  <w:marRight w:val="0"/>
                  <w:marTop w:val="0"/>
                  <w:marBottom w:val="300"/>
                  <w:divBdr>
                    <w:top w:val="none" w:sz="0" w:space="0" w:color="auto"/>
                    <w:left w:val="none" w:sz="0" w:space="0" w:color="auto"/>
                    <w:bottom w:val="none" w:sz="0" w:space="0" w:color="auto"/>
                    <w:right w:val="none" w:sz="0" w:space="0" w:color="auto"/>
                  </w:divBdr>
                  <w:divsChild>
                    <w:div w:id="251856877">
                      <w:marLeft w:val="0"/>
                      <w:marRight w:val="300"/>
                      <w:marTop w:val="0"/>
                      <w:marBottom w:val="150"/>
                      <w:divBdr>
                        <w:top w:val="none" w:sz="0" w:space="0" w:color="auto"/>
                        <w:left w:val="none" w:sz="0" w:space="0" w:color="auto"/>
                        <w:bottom w:val="none" w:sz="0" w:space="0" w:color="auto"/>
                        <w:right w:val="none" w:sz="0" w:space="0" w:color="auto"/>
                      </w:divBdr>
                      <w:divsChild>
                        <w:div w:id="1950503739">
                          <w:marLeft w:val="0"/>
                          <w:marRight w:val="0"/>
                          <w:marTop w:val="0"/>
                          <w:marBottom w:val="0"/>
                          <w:divBdr>
                            <w:top w:val="none" w:sz="0" w:space="0" w:color="auto"/>
                            <w:left w:val="none" w:sz="0" w:space="0" w:color="auto"/>
                            <w:bottom w:val="none" w:sz="0" w:space="0" w:color="auto"/>
                            <w:right w:val="none" w:sz="0" w:space="0" w:color="auto"/>
                          </w:divBdr>
                          <w:divsChild>
                            <w:div w:id="1427119846">
                              <w:marLeft w:val="0"/>
                              <w:marRight w:val="0"/>
                              <w:marTop w:val="225"/>
                              <w:marBottom w:val="0"/>
                              <w:divBdr>
                                <w:top w:val="none" w:sz="0" w:space="0" w:color="auto"/>
                                <w:left w:val="none" w:sz="0" w:space="0" w:color="auto"/>
                                <w:bottom w:val="none" w:sz="0" w:space="0" w:color="auto"/>
                                <w:right w:val="none" w:sz="0" w:space="0" w:color="auto"/>
                              </w:divBdr>
                              <w:divsChild>
                                <w:div w:id="7061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97129">
                  <w:marLeft w:val="0"/>
                  <w:marRight w:val="0"/>
                  <w:marTop w:val="0"/>
                  <w:marBottom w:val="300"/>
                  <w:divBdr>
                    <w:top w:val="none" w:sz="0" w:space="0" w:color="auto"/>
                    <w:left w:val="none" w:sz="0" w:space="0" w:color="auto"/>
                    <w:bottom w:val="none" w:sz="0" w:space="0" w:color="auto"/>
                    <w:right w:val="none" w:sz="0" w:space="0" w:color="auto"/>
                  </w:divBdr>
                  <w:divsChild>
                    <w:div w:id="32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6213">
          <w:marLeft w:val="0"/>
          <w:marRight w:val="0"/>
          <w:marTop w:val="375"/>
          <w:marBottom w:val="330"/>
          <w:divBdr>
            <w:top w:val="none" w:sz="0" w:space="0" w:color="auto"/>
            <w:left w:val="none" w:sz="0" w:space="0" w:color="auto"/>
            <w:bottom w:val="none" w:sz="0" w:space="0" w:color="auto"/>
            <w:right w:val="none" w:sz="0" w:space="0" w:color="auto"/>
          </w:divBdr>
          <w:divsChild>
            <w:div w:id="195966497">
              <w:marLeft w:val="0"/>
              <w:marRight w:val="0"/>
              <w:marTop w:val="0"/>
              <w:marBottom w:val="210"/>
              <w:divBdr>
                <w:top w:val="none" w:sz="0" w:space="0" w:color="auto"/>
                <w:left w:val="none" w:sz="0" w:space="0" w:color="auto"/>
                <w:bottom w:val="none" w:sz="0" w:space="0" w:color="auto"/>
                <w:right w:val="none" w:sz="0" w:space="0" w:color="auto"/>
              </w:divBdr>
            </w:div>
            <w:div w:id="1331133357">
              <w:marLeft w:val="0"/>
              <w:marRight w:val="0"/>
              <w:marTop w:val="0"/>
              <w:marBottom w:val="210"/>
              <w:divBdr>
                <w:top w:val="none" w:sz="0" w:space="0" w:color="auto"/>
                <w:left w:val="none" w:sz="0" w:space="0" w:color="auto"/>
                <w:bottom w:val="none" w:sz="0" w:space="0" w:color="auto"/>
                <w:right w:val="none" w:sz="0" w:space="0" w:color="auto"/>
              </w:divBdr>
              <w:divsChild>
                <w:div w:id="710762318">
                  <w:marLeft w:val="0"/>
                  <w:marRight w:val="0"/>
                  <w:marTop w:val="0"/>
                  <w:marBottom w:val="0"/>
                  <w:divBdr>
                    <w:top w:val="none" w:sz="0" w:space="0" w:color="auto"/>
                    <w:left w:val="none" w:sz="0" w:space="0" w:color="auto"/>
                    <w:bottom w:val="none" w:sz="0" w:space="0" w:color="auto"/>
                    <w:right w:val="none" w:sz="0" w:space="0" w:color="auto"/>
                  </w:divBdr>
                  <w:divsChild>
                    <w:div w:id="4884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82345">
      <w:bodyDiv w:val="1"/>
      <w:marLeft w:val="0"/>
      <w:marRight w:val="0"/>
      <w:marTop w:val="0"/>
      <w:marBottom w:val="0"/>
      <w:divBdr>
        <w:top w:val="none" w:sz="0" w:space="0" w:color="auto"/>
        <w:left w:val="none" w:sz="0" w:space="0" w:color="auto"/>
        <w:bottom w:val="none" w:sz="0" w:space="0" w:color="auto"/>
        <w:right w:val="none" w:sz="0" w:space="0" w:color="auto"/>
      </w:divBdr>
      <w:divsChild>
        <w:div w:id="1822767000">
          <w:marLeft w:val="0"/>
          <w:marRight w:val="0"/>
          <w:marTop w:val="0"/>
          <w:marBottom w:val="150"/>
          <w:divBdr>
            <w:top w:val="none" w:sz="0" w:space="0" w:color="auto"/>
            <w:left w:val="none" w:sz="0" w:space="0" w:color="auto"/>
            <w:bottom w:val="none" w:sz="0" w:space="0" w:color="auto"/>
            <w:right w:val="none" w:sz="0" w:space="0" w:color="auto"/>
          </w:divBdr>
          <w:divsChild>
            <w:div w:id="1406220711">
              <w:marLeft w:val="0"/>
              <w:marRight w:val="0"/>
              <w:marTop w:val="0"/>
              <w:marBottom w:val="0"/>
              <w:divBdr>
                <w:top w:val="none" w:sz="0" w:space="0" w:color="auto"/>
                <w:left w:val="none" w:sz="0" w:space="0" w:color="auto"/>
                <w:bottom w:val="none" w:sz="0" w:space="0" w:color="auto"/>
                <w:right w:val="none" w:sz="0" w:space="0" w:color="auto"/>
              </w:divBdr>
            </w:div>
            <w:div w:id="1597902891">
              <w:marLeft w:val="0"/>
              <w:marRight w:val="0"/>
              <w:marTop w:val="0"/>
              <w:marBottom w:val="0"/>
              <w:divBdr>
                <w:top w:val="none" w:sz="0" w:space="0" w:color="auto"/>
                <w:left w:val="none" w:sz="0" w:space="0" w:color="auto"/>
                <w:bottom w:val="none" w:sz="0" w:space="0" w:color="auto"/>
                <w:right w:val="none" w:sz="0" w:space="0" w:color="auto"/>
              </w:divBdr>
              <w:divsChild>
                <w:div w:id="1503155295">
                  <w:marLeft w:val="0"/>
                  <w:marRight w:val="150"/>
                  <w:marTop w:val="0"/>
                  <w:marBottom w:val="0"/>
                  <w:divBdr>
                    <w:top w:val="none" w:sz="0" w:space="0" w:color="auto"/>
                    <w:left w:val="none" w:sz="0" w:space="0" w:color="auto"/>
                    <w:bottom w:val="none" w:sz="0" w:space="0" w:color="auto"/>
                    <w:right w:val="none" w:sz="0" w:space="0" w:color="auto"/>
                  </w:divBdr>
                </w:div>
              </w:divsChild>
            </w:div>
            <w:div w:id="850216978">
              <w:marLeft w:val="0"/>
              <w:marRight w:val="0"/>
              <w:marTop w:val="0"/>
              <w:marBottom w:val="0"/>
              <w:divBdr>
                <w:top w:val="none" w:sz="0" w:space="0" w:color="auto"/>
                <w:left w:val="none" w:sz="0" w:space="0" w:color="auto"/>
                <w:bottom w:val="none" w:sz="0" w:space="0" w:color="auto"/>
                <w:right w:val="none" w:sz="0" w:space="0" w:color="auto"/>
              </w:divBdr>
              <w:divsChild>
                <w:div w:id="1748989021">
                  <w:marLeft w:val="0"/>
                  <w:marRight w:val="0"/>
                  <w:marTop w:val="0"/>
                  <w:marBottom w:val="0"/>
                  <w:divBdr>
                    <w:top w:val="none" w:sz="0" w:space="0" w:color="auto"/>
                    <w:left w:val="none" w:sz="0" w:space="0" w:color="auto"/>
                    <w:bottom w:val="none" w:sz="0" w:space="0" w:color="auto"/>
                    <w:right w:val="none" w:sz="0" w:space="0" w:color="auto"/>
                  </w:divBdr>
                  <w:divsChild>
                    <w:div w:id="22364310">
                      <w:marLeft w:val="0"/>
                      <w:marRight w:val="0"/>
                      <w:marTop w:val="0"/>
                      <w:marBottom w:val="0"/>
                      <w:divBdr>
                        <w:top w:val="none" w:sz="0" w:space="0" w:color="auto"/>
                        <w:left w:val="none" w:sz="0" w:space="0" w:color="auto"/>
                        <w:bottom w:val="none" w:sz="0" w:space="0" w:color="auto"/>
                        <w:right w:val="none" w:sz="0" w:space="0" w:color="auto"/>
                      </w:divBdr>
                      <w:divsChild>
                        <w:div w:id="1438213300">
                          <w:marLeft w:val="0"/>
                          <w:marRight w:val="0"/>
                          <w:marTop w:val="0"/>
                          <w:marBottom w:val="0"/>
                          <w:divBdr>
                            <w:top w:val="none" w:sz="0" w:space="0" w:color="auto"/>
                            <w:left w:val="none" w:sz="0" w:space="0" w:color="auto"/>
                            <w:bottom w:val="none" w:sz="0" w:space="0" w:color="auto"/>
                            <w:right w:val="none" w:sz="0" w:space="0" w:color="auto"/>
                          </w:divBdr>
                        </w:div>
                      </w:divsChild>
                    </w:div>
                    <w:div w:id="1706247692">
                      <w:marLeft w:val="0"/>
                      <w:marRight w:val="135"/>
                      <w:marTop w:val="0"/>
                      <w:marBottom w:val="0"/>
                      <w:divBdr>
                        <w:top w:val="none" w:sz="0" w:space="0" w:color="auto"/>
                        <w:left w:val="none" w:sz="0" w:space="0" w:color="auto"/>
                        <w:bottom w:val="none" w:sz="0" w:space="0" w:color="auto"/>
                        <w:right w:val="none" w:sz="0" w:space="0" w:color="auto"/>
                      </w:divBdr>
                    </w:div>
                    <w:div w:id="1634142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87581869">
              <w:marLeft w:val="0"/>
              <w:marRight w:val="0"/>
              <w:marTop w:val="300"/>
              <w:marBottom w:val="0"/>
              <w:divBdr>
                <w:top w:val="none" w:sz="0" w:space="0" w:color="auto"/>
                <w:left w:val="none" w:sz="0" w:space="0" w:color="auto"/>
                <w:bottom w:val="none" w:sz="0" w:space="0" w:color="auto"/>
                <w:right w:val="none" w:sz="0" w:space="0" w:color="auto"/>
              </w:divBdr>
            </w:div>
          </w:divsChild>
        </w:div>
        <w:div w:id="1862862473">
          <w:marLeft w:val="0"/>
          <w:marRight w:val="0"/>
          <w:marTop w:val="0"/>
          <w:marBottom w:val="0"/>
          <w:divBdr>
            <w:top w:val="none" w:sz="0" w:space="0" w:color="auto"/>
            <w:left w:val="none" w:sz="0" w:space="0" w:color="auto"/>
            <w:bottom w:val="none" w:sz="0" w:space="0" w:color="auto"/>
            <w:right w:val="none" w:sz="0" w:space="0" w:color="auto"/>
          </w:divBdr>
          <w:divsChild>
            <w:div w:id="2108035762">
              <w:marLeft w:val="0"/>
              <w:marRight w:val="0"/>
              <w:marTop w:val="0"/>
              <w:marBottom w:val="0"/>
              <w:divBdr>
                <w:top w:val="none" w:sz="0" w:space="0" w:color="auto"/>
                <w:left w:val="none" w:sz="0" w:space="0" w:color="auto"/>
                <w:bottom w:val="none" w:sz="0" w:space="0" w:color="auto"/>
                <w:right w:val="none" w:sz="0" w:space="0" w:color="auto"/>
              </w:divBdr>
              <w:divsChild>
                <w:div w:id="1739554134">
                  <w:marLeft w:val="0"/>
                  <w:marRight w:val="0"/>
                  <w:marTop w:val="0"/>
                  <w:marBottom w:val="0"/>
                  <w:divBdr>
                    <w:top w:val="none" w:sz="0" w:space="0" w:color="auto"/>
                    <w:left w:val="none" w:sz="0" w:space="0" w:color="auto"/>
                    <w:bottom w:val="none" w:sz="0" w:space="0" w:color="auto"/>
                    <w:right w:val="none" w:sz="0" w:space="0" w:color="auto"/>
                  </w:divBdr>
                </w:div>
              </w:divsChild>
            </w:div>
            <w:div w:id="1683973730">
              <w:marLeft w:val="0"/>
              <w:marRight w:val="0"/>
              <w:marTop w:val="225"/>
              <w:marBottom w:val="0"/>
              <w:divBdr>
                <w:top w:val="none" w:sz="0" w:space="0" w:color="auto"/>
                <w:left w:val="none" w:sz="0" w:space="0" w:color="auto"/>
                <w:bottom w:val="none" w:sz="0" w:space="0" w:color="auto"/>
                <w:right w:val="none" w:sz="0" w:space="0" w:color="auto"/>
              </w:divBdr>
              <w:divsChild>
                <w:div w:id="1150249957">
                  <w:marLeft w:val="0"/>
                  <w:marRight w:val="0"/>
                  <w:marTop w:val="0"/>
                  <w:marBottom w:val="0"/>
                  <w:divBdr>
                    <w:top w:val="none" w:sz="0" w:space="0" w:color="auto"/>
                    <w:left w:val="none" w:sz="0" w:space="0" w:color="auto"/>
                    <w:bottom w:val="none" w:sz="0" w:space="0" w:color="auto"/>
                    <w:right w:val="none" w:sz="0" w:space="0" w:color="auto"/>
                  </w:divBdr>
                </w:div>
              </w:divsChild>
            </w:div>
            <w:div w:id="1932350431">
              <w:marLeft w:val="0"/>
              <w:marRight w:val="0"/>
              <w:marTop w:val="225"/>
              <w:marBottom w:val="0"/>
              <w:divBdr>
                <w:top w:val="none" w:sz="0" w:space="0" w:color="auto"/>
                <w:left w:val="none" w:sz="0" w:space="0" w:color="auto"/>
                <w:bottom w:val="none" w:sz="0" w:space="0" w:color="auto"/>
                <w:right w:val="none" w:sz="0" w:space="0" w:color="auto"/>
              </w:divBdr>
              <w:divsChild>
                <w:div w:id="1737583873">
                  <w:marLeft w:val="0"/>
                  <w:marRight w:val="0"/>
                  <w:marTop w:val="0"/>
                  <w:marBottom w:val="0"/>
                  <w:divBdr>
                    <w:top w:val="none" w:sz="0" w:space="0" w:color="auto"/>
                    <w:left w:val="none" w:sz="0" w:space="0" w:color="auto"/>
                    <w:bottom w:val="none" w:sz="0" w:space="0" w:color="auto"/>
                    <w:right w:val="none" w:sz="0" w:space="0" w:color="auto"/>
                  </w:divBdr>
                </w:div>
              </w:divsChild>
            </w:div>
            <w:div w:id="1224441196">
              <w:marLeft w:val="0"/>
              <w:marRight w:val="0"/>
              <w:marTop w:val="375"/>
              <w:marBottom w:val="0"/>
              <w:divBdr>
                <w:top w:val="none" w:sz="0" w:space="0" w:color="auto"/>
                <w:left w:val="none" w:sz="0" w:space="0" w:color="auto"/>
                <w:bottom w:val="none" w:sz="0" w:space="0" w:color="auto"/>
                <w:right w:val="none" w:sz="0" w:space="0" w:color="auto"/>
              </w:divBdr>
              <w:divsChild>
                <w:div w:id="1053427848">
                  <w:marLeft w:val="0"/>
                  <w:marRight w:val="0"/>
                  <w:marTop w:val="0"/>
                  <w:marBottom w:val="0"/>
                  <w:divBdr>
                    <w:top w:val="none" w:sz="0" w:space="0" w:color="auto"/>
                    <w:left w:val="none" w:sz="0" w:space="0" w:color="auto"/>
                    <w:bottom w:val="none" w:sz="0" w:space="0" w:color="auto"/>
                    <w:right w:val="none" w:sz="0" w:space="0" w:color="auto"/>
                  </w:divBdr>
                  <w:divsChild>
                    <w:div w:id="651953533">
                      <w:marLeft w:val="0"/>
                      <w:marRight w:val="0"/>
                      <w:marTop w:val="0"/>
                      <w:marBottom w:val="0"/>
                      <w:divBdr>
                        <w:top w:val="none" w:sz="0" w:space="0" w:color="auto"/>
                        <w:left w:val="none" w:sz="0" w:space="0" w:color="auto"/>
                        <w:bottom w:val="none" w:sz="0" w:space="0" w:color="auto"/>
                        <w:right w:val="none" w:sz="0" w:space="0" w:color="auto"/>
                      </w:divBdr>
                    </w:div>
                    <w:div w:id="5658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8915">
              <w:marLeft w:val="0"/>
              <w:marRight w:val="0"/>
              <w:marTop w:val="375"/>
              <w:marBottom w:val="0"/>
              <w:divBdr>
                <w:top w:val="none" w:sz="0" w:space="0" w:color="auto"/>
                <w:left w:val="none" w:sz="0" w:space="0" w:color="auto"/>
                <w:bottom w:val="none" w:sz="0" w:space="0" w:color="auto"/>
                <w:right w:val="none" w:sz="0" w:space="0" w:color="auto"/>
              </w:divBdr>
              <w:divsChild>
                <w:div w:id="989594611">
                  <w:marLeft w:val="0"/>
                  <w:marRight w:val="0"/>
                  <w:marTop w:val="0"/>
                  <w:marBottom w:val="0"/>
                  <w:divBdr>
                    <w:top w:val="none" w:sz="0" w:space="0" w:color="auto"/>
                    <w:left w:val="none" w:sz="0" w:space="0" w:color="auto"/>
                    <w:bottom w:val="none" w:sz="0" w:space="0" w:color="auto"/>
                    <w:right w:val="none" w:sz="0" w:space="0" w:color="auto"/>
                  </w:divBdr>
                </w:div>
              </w:divsChild>
            </w:div>
            <w:div w:id="640496473">
              <w:marLeft w:val="0"/>
              <w:marRight w:val="0"/>
              <w:marTop w:val="225"/>
              <w:marBottom w:val="0"/>
              <w:divBdr>
                <w:top w:val="none" w:sz="0" w:space="0" w:color="auto"/>
                <w:left w:val="none" w:sz="0" w:space="0" w:color="auto"/>
                <w:bottom w:val="none" w:sz="0" w:space="0" w:color="auto"/>
                <w:right w:val="none" w:sz="0" w:space="0" w:color="auto"/>
              </w:divBdr>
              <w:divsChild>
                <w:div w:id="695883156">
                  <w:marLeft w:val="0"/>
                  <w:marRight w:val="0"/>
                  <w:marTop w:val="0"/>
                  <w:marBottom w:val="0"/>
                  <w:divBdr>
                    <w:top w:val="none" w:sz="0" w:space="0" w:color="auto"/>
                    <w:left w:val="none" w:sz="0" w:space="0" w:color="auto"/>
                    <w:bottom w:val="none" w:sz="0" w:space="0" w:color="auto"/>
                    <w:right w:val="none" w:sz="0" w:space="0" w:color="auto"/>
                  </w:divBdr>
                  <w:divsChild>
                    <w:div w:id="1927419439">
                      <w:marLeft w:val="0"/>
                      <w:marRight w:val="0"/>
                      <w:marTop w:val="0"/>
                      <w:marBottom w:val="0"/>
                      <w:divBdr>
                        <w:top w:val="single" w:sz="6" w:space="0" w:color="D9D9D9"/>
                        <w:left w:val="none" w:sz="0" w:space="0" w:color="auto"/>
                        <w:bottom w:val="single" w:sz="6" w:space="0" w:color="D9D9D9"/>
                        <w:right w:val="none" w:sz="0" w:space="0" w:color="auto"/>
                      </w:divBdr>
                      <w:divsChild>
                        <w:div w:id="1088232526">
                          <w:marLeft w:val="0"/>
                          <w:marRight w:val="0"/>
                          <w:marTop w:val="0"/>
                          <w:marBottom w:val="0"/>
                          <w:divBdr>
                            <w:top w:val="none" w:sz="0" w:space="0" w:color="auto"/>
                            <w:left w:val="none" w:sz="0" w:space="0" w:color="auto"/>
                            <w:bottom w:val="none" w:sz="0" w:space="0" w:color="auto"/>
                            <w:right w:val="none" w:sz="0" w:space="0" w:color="auto"/>
                          </w:divBdr>
                          <w:divsChild>
                            <w:div w:id="1952934040">
                              <w:marLeft w:val="0"/>
                              <w:marRight w:val="0"/>
                              <w:marTop w:val="0"/>
                              <w:marBottom w:val="0"/>
                              <w:divBdr>
                                <w:top w:val="none" w:sz="0" w:space="0" w:color="auto"/>
                                <w:left w:val="none" w:sz="0" w:space="0" w:color="auto"/>
                                <w:bottom w:val="none" w:sz="0" w:space="0" w:color="auto"/>
                                <w:right w:val="none" w:sz="0" w:space="0" w:color="auto"/>
                              </w:divBdr>
                              <w:divsChild>
                                <w:div w:id="2112118313">
                                  <w:marLeft w:val="0"/>
                                  <w:marRight w:val="0"/>
                                  <w:marTop w:val="0"/>
                                  <w:marBottom w:val="0"/>
                                  <w:divBdr>
                                    <w:top w:val="none" w:sz="0" w:space="0" w:color="auto"/>
                                    <w:left w:val="none" w:sz="0" w:space="0" w:color="auto"/>
                                    <w:bottom w:val="none" w:sz="0" w:space="0" w:color="auto"/>
                                    <w:right w:val="none" w:sz="0" w:space="0" w:color="auto"/>
                                  </w:divBdr>
                                  <w:divsChild>
                                    <w:div w:id="731083937">
                                      <w:marLeft w:val="0"/>
                                      <w:marRight w:val="0"/>
                                      <w:marTop w:val="0"/>
                                      <w:marBottom w:val="0"/>
                                      <w:divBdr>
                                        <w:top w:val="none" w:sz="0" w:space="0" w:color="auto"/>
                                        <w:left w:val="none" w:sz="0" w:space="0" w:color="auto"/>
                                        <w:bottom w:val="none" w:sz="0" w:space="0" w:color="auto"/>
                                        <w:right w:val="none" w:sz="0" w:space="0" w:color="auto"/>
                                      </w:divBdr>
                                      <w:divsChild>
                                        <w:div w:id="2122874399">
                                          <w:marLeft w:val="0"/>
                                          <w:marRight w:val="0"/>
                                          <w:marTop w:val="0"/>
                                          <w:marBottom w:val="0"/>
                                          <w:divBdr>
                                            <w:top w:val="none" w:sz="0" w:space="0" w:color="auto"/>
                                            <w:left w:val="none" w:sz="0" w:space="0" w:color="auto"/>
                                            <w:bottom w:val="none" w:sz="0" w:space="0" w:color="auto"/>
                                            <w:right w:val="none" w:sz="0" w:space="0" w:color="auto"/>
                                          </w:divBdr>
                                          <w:divsChild>
                                            <w:div w:id="1445995903">
                                              <w:marLeft w:val="0"/>
                                              <w:marRight w:val="0"/>
                                              <w:marTop w:val="0"/>
                                              <w:marBottom w:val="0"/>
                                              <w:divBdr>
                                                <w:top w:val="none" w:sz="0" w:space="0" w:color="auto"/>
                                                <w:left w:val="none" w:sz="0" w:space="0" w:color="auto"/>
                                                <w:bottom w:val="none" w:sz="0" w:space="0" w:color="auto"/>
                                                <w:right w:val="none" w:sz="0" w:space="0" w:color="auto"/>
                                              </w:divBdr>
                                              <w:divsChild>
                                                <w:div w:id="1680346419">
                                                  <w:marLeft w:val="0"/>
                                                  <w:marRight w:val="0"/>
                                                  <w:marTop w:val="0"/>
                                                  <w:marBottom w:val="0"/>
                                                  <w:divBdr>
                                                    <w:top w:val="none" w:sz="0" w:space="0" w:color="auto"/>
                                                    <w:left w:val="none" w:sz="0" w:space="0" w:color="auto"/>
                                                    <w:bottom w:val="none" w:sz="0" w:space="0" w:color="auto"/>
                                                    <w:right w:val="none" w:sz="0" w:space="0" w:color="auto"/>
                                                  </w:divBdr>
                                                  <w:divsChild>
                                                    <w:div w:id="644089168">
                                                      <w:marLeft w:val="0"/>
                                                      <w:marRight w:val="0"/>
                                                      <w:marTop w:val="0"/>
                                                      <w:marBottom w:val="0"/>
                                                      <w:divBdr>
                                                        <w:top w:val="none" w:sz="0" w:space="0" w:color="auto"/>
                                                        <w:left w:val="none" w:sz="0" w:space="0" w:color="auto"/>
                                                        <w:bottom w:val="none" w:sz="0" w:space="0" w:color="auto"/>
                                                        <w:right w:val="none" w:sz="0" w:space="0" w:color="auto"/>
                                                      </w:divBdr>
                                                      <w:divsChild>
                                                        <w:div w:id="869732351">
                                                          <w:marLeft w:val="0"/>
                                                          <w:marRight w:val="0"/>
                                                          <w:marTop w:val="0"/>
                                                          <w:marBottom w:val="0"/>
                                                          <w:divBdr>
                                                            <w:top w:val="none" w:sz="0" w:space="0" w:color="auto"/>
                                                            <w:left w:val="none" w:sz="0" w:space="0" w:color="auto"/>
                                                            <w:bottom w:val="none" w:sz="0" w:space="0" w:color="auto"/>
                                                            <w:right w:val="none" w:sz="0" w:space="0" w:color="auto"/>
                                                          </w:divBdr>
                                                          <w:divsChild>
                                                            <w:div w:id="822628172">
                                                              <w:marLeft w:val="0"/>
                                                              <w:marRight w:val="0"/>
                                                              <w:marTop w:val="0"/>
                                                              <w:marBottom w:val="0"/>
                                                              <w:divBdr>
                                                                <w:top w:val="none" w:sz="0" w:space="0" w:color="auto"/>
                                                                <w:left w:val="none" w:sz="0" w:space="0" w:color="auto"/>
                                                                <w:bottom w:val="none" w:sz="0" w:space="0" w:color="auto"/>
                                                                <w:right w:val="none" w:sz="0" w:space="0" w:color="auto"/>
                                                              </w:divBdr>
                                                              <w:divsChild>
                                                                <w:div w:id="149952481">
                                                                  <w:marLeft w:val="0"/>
                                                                  <w:marRight w:val="0"/>
                                                                  <w:marTop w:val="0"/>
                                                                  <w:marBottom w:val="0"/>
                                                                  <w:divBdr>
                                                                    <w:top w:val="none" w:sz="0" w:space="0" w:color="auto"/>
                                                                    <w:left w:val="none" w:sz="0" w:space="0" w:color="auto"/>
                                                                    <w:bottom w:val="none" w:sz="0" w:space="0" w:color="auto"/>
                                                                    <w:right w:val="none" w:sz="0" w:space="0" w:color="auto"/>
                                                                  </w:divBdr>
                                                                  <w:divsChild>
                                                                    <w:div w:id="493030421">
                                                                      <w:marLeft w:val="0"/>
                                                                      <w:marRight w:val="0"/>
                                                                      <w:marTop w:val="0"/>
                                                                      <w:marBottom w:val="0"/>
                                                                      <w:divBdr>
                                                                        <w:top w:val="none" w:sz="0" w:space="0" w:color="auto"/>
                                                                        <w:left w:val="none" w:sz="0" w:space="0" w:color="auto"/>
                                                                        <w:bottom w:val="none" w:sz="0" w:space="0" w:color="auto"/>
                                                                        <w:right w:val="none" w:sz="0" w:space="0" w:color="auto"/>
                                                                      </w:divBdr>
                                                                      <w:divsChild>
                                                                        <w:div w:id="457067840">
                                                                          <w:marLeft w:val="0"/>
                                                                          <w:marRight w:val="0"/>
                                                                          <w:marTop w:val="75"/>
                                                                          <w:marBottom w:val="180"/>
                                                                          <w:divBdr>
                                                                            <w:top w:val="none" w:sz="0" w:space="0" w:color="auto"/>
                                                                            <w:left w:val="none" w:sz="0" w:space="0" w:color="auto"/>
                                                                            <w:bottom w:val="none" w:sz="0" w:space="0" w:color="auto"/>
                                                                            <w:right w:val="none" w:sz="0" w:space="0" w:color="auto"/>
                                                                          </w:divBdr>
                                                                          <w:divsChild>
                                                                            <w:div w:id="1113327504">
                                                                              <w:marLeft w:val="0"/>
                                                                              <w:marRight w:val="0"/>
                                                                              <w:marTop w:val="0"/>
                                                                              <w:marBottom w:val="0"/>
                                                                              <w:divBdr>
                                                                                <w:top w:val="none" w:sz="0" w:space="0" w:color="auto"/>
                                                                                <w:left w:val="none" w:sz="0" w:space="0" w:color="auto"/>
                                                                                <w:bottom w:val="none" w:sz="0" w:space="0" w:color="auto"/>
                                                                                <w:right w:val="none" w:sz="0" w:space="0" w:color="auto"/>
                                                                              </w:divBdr>
                                                                            </w:div>
                                                                          </w:divsChild>
                                                                        </w:div>
                                                                        <w:div w:id="1030104055">
                                                                          <w:marLeft w:val="0"/>
                                                                          <w:marRight w:val="0"/>
                                                                          <w:marTop w:val="0"/>
                                                                          <w:marBottom w:val="180"/>
                                                                          <w:divBdr>
                                                                            <w:top w:val="none" w:sz="0" w:space="0" w:color="auto"/>
                                                                            <w:left w:val="none" w:sz="0" w:space="0" w:color="auto"/>
                                                                            <w:bottom w:val="none" w:sz="0" w:space="0" w:color="auto"/>
                                                                            <w:right w:val="none" w:sz="0" w:space="0" w:color="auto"/>
                                                                          </w:divBdr>
                                                                          <w:divsChild>
                                                                            <w:div w:id="366368461">
                                                                              <w:marLeft w:val="0"/>
                                                                              <w:marRight w:val="0"/>
                                                                              <w:marTop w:val="0"/>
                                                                              <w:marBottom w:val="180"/>
                                                                              <w:divBdr>
                                                                                <w:top w:val="none" w:sz="0" w:space="0" w:color="auto"/>
                                                                                <w:left w:val="none" w:sz="0" w:space="0" w:color="auto"/>
                                                                                <w:bottom w:val="none" w:sz="0" w:space="0" w:color="auto"/>
                                                                                <w:right w:val="none" w:sz="0" w:space="0" w:color="auto"/>
                                                                              </w:divBdr>
                                                                              <w:divsChild>
                                                                                <w:div w:id="632248857">
                                                                                  <w:marLeft w:val="0"/>
                                                                                  <w:marRight w:val="0"/>
                                                                                  <w:marTop w:val="0"/>
                                                                                  <w:marBottom w:val="0"/>
                                                                                  <w:divBdr>
                                                                                    <w:top w:val="none" w:sz="0" w:space="0" w:color="auto"/>
                                                                                    <w:left w:val="none" w:sz="0" w:space="0" w:color="auto"/>
                                                                                    <w:bottom w:val="none" w:sz="0" w:space="0" w:color="auto"/>
                                                                                    <w:right w:val="none" w:sz="0" w:space="0" w:color="auto"/>
                                                                                  </w:divBdr>
                                                                                </w:div>
                                                                              </w:divsChild>
                                                                            </w:div>
                                                                            <w:div w:id="999893724">
                                                                              <w:marLeft w:val="0"/>
                                                                              <w:marRight w:val="0"/>
                                                                              <w:marTop w:val="0"/>
                                                                              <w:marBottom w:val="0"/>
                                                                              <w:divBdr>
                                                                                <w:top w:val="none" w:sz="0" w:space="0" w:color="auto"/>
                                                                                <w:left w:val="none" w:sz="0" w:space="0" w:color="auto"/>
                                                                                <w:bottom w:val="none" w:sz="0" w:space="0" w:color="auto"/>
                                                                                <w:right w:val="none" w:sz="0" w:space="0" w:color="auto"/>
                                                                              </w:divBdr>
                                                                              <w:divsChild>
                                                                                <w:div w:id="965039598">
                                                                                  <w:marLeft w:val="0"/>
                                                                                  <w:marRight w:val="0"/>
                                                                                  <w:marTop w:val="0"/>
                                                                                  <w:marBottom w:val="0"/>
                                                                                  <w:divBdr>
                                                                                    <w:top w:val="none" w:sz="0" w:space="0" w:color="auto"/>
                                                                                    <w:left w:val="none" w:sz="0" w:space="0" w:color="auto"/>
                                                                                    <w:bottom w:val="none" w:sz="0" w:space="0" w:color="auto"/>
                                                                                    <w:right w:val="none" w:sz="0" w:space="0" w:color="auto"/>
                                                                                  </w:divBdr>
                                                                                  <w:divsChild>
                                                                                    <w:div w:id="5476437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24235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54139">
              <w:marLeft w:val="0"/>
              <w:marRight w:val="0"/>
              <w:marTop w:val="225"/>
              <w:marBottom w:val="0"/>
              <w:divBdr>
                <w:top w:val="none" w:sz="0" w:space="0" w:color="auto"/>
                <w:left w:val="none" w:sz="0" w:space="0" w:color="auto"/>
                <w:bottom w:val="none" w:sz="0" w:space="0" w:color="auto"/>
                <w:right w:val="none" w:sz="0" w:space="0" w:color="auto"/>
              </w:divBdr>
              <w:divsChild>
                <w:div w:id="1989287221">
                  <w:marLeft w:val="0"/>
                  <w:marRight w:val="0"/>
                  <w:marTop w:val="0"/>
                  <w:marBottom w:val="0"/>
                  <w:divBdr>
                    <w:top w:val="none" w:sz="0" w:space="0" w:color="auto"/>
                    <w:left w:val="none" w:sz="0" w:space="0" w:color="auto"/>
                    <w:bottom w:val="none" w:sz="0" w:space="0" w:color="auto"/>
                    <w:right w:val="none" w:sz="0" w:space="0" w:color="auto"/>
                  </w:divBdr>
                </w:div>
              </w:divsChild>
            </w:div>
            <w:div w:id="1379088439">
              <w:marLeft w:val="0"/>
              <w:marRight w:val="0"/>
              <w:marTop w:val="375"/>
              <w:marBottom w:val="0"/>
              <w:divBdr>
                <w:top w:val="none" w:sz="0" w:space="0" w:color="auto"/>
                <w:left w:val="none" w:sz="0" w:space="0" w:color="auto"/>
                <w:bottom w:val="none" w:sz="0" w:space="0" w:color="auto"/>
                <w:right w:val="none" w:sz="0" w:space="0" w:color="auto"/>
              </w:divBdr>
              <w:divsChild>
                <w:div w:id="1732196331">
                  <w:marLeft w:val="0"/>
                  <w:marRight w:val="0"/>
                  <w:marTop w:val="0"/>
                  <w:marBottom w:val="0"/>
                  <w:divBdr>
                    <w:top w:val="none" w:sz="0" w:space="0" w:color="auto"/>
                    <w:left w:val="none" w:sz="0" w:space="0" w:color="auto"/>
                    <w:bottom w:val="none" w:sz="0" w:space="0" w:color="auto"/>
                    <w:right w:val="none" w:sz="0" w:space="0" w:color="auto"/>
                  </w:divBdr>
                  <w:divsChild>
                    <w:div w:id="626936402">
                      <w:marLeft w:val="0"/>
                      <w:marRight w:val="0"/>
                      <w:marTop w:val="0"/>
                      <w:marBottom w:val="0"/>
                      <w:divBdr>
                        <w:top w:val="none" w:sz="0" w:space="0" w:color="auto"/>
                        <w:left w:val="none" w:sz="0" w:space="0" w:color="auto"/>
                        <w:bottom w:val="none" w:sz="0" w:space="0" w:color="auto"/>
                        <w:right w:val="none" w:sz="0" w:space="0" w:color="auto"/>
                      </w:divBdr>
                    </w:div>
                    <w:div w:id="14817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27650">
              <w:marLeft w:val="0"/>
              <w:marRight w:val="0"/>
              <w:marTop w:val="375"/>
              <w:marBottom w:val="0"/>
              <w:divBdr>
                <w:top w:val="none" w:sz="0" w:space="0" w:color="auto"/>
                <w:left w:val="none" w:sz="0" w:space="0" w:color="auto"/>
                <w:bottom w:val="none" w:sz="0" w:space="0" w:color="auto"/>
                <w:right w:val="none" w:sz="0" w:space="0" w:color="auto"/>
              </w:divBdr>
              <w:divsChild>
                <w:div w:id="82092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0621">
      <w:bodyDiv w:val="1"/>
      <w:marLeft w:val="0"/>
      <w:marRight w:val="0"/>
      <w:marTop w:val="0"/>
      <w:marBottom w:val="0"/>
      <w:divBdr>
        <w:top w:val="none" w:sz="0" w:space="0" w:color="auto"/>
        <w:left w:val="none" w:sz="0" w:space="0" w:color="auto"/>
        <w:bottom w:val="none" w:sz="0" w:space="0" w:color="auto"/>
        <w:right w:val="none" w:sz="0" w:space="0" w:color="auto"/>
      </w:divBdr>
      <w:divsChild>
        <w:div w:id="288558118">
          <w:marLeft w:val="0"/>
          <w:marRight w:val="0"/>
          <w:marTop w:val="225"/>
          <w:marBottom w:val="0"/>
          <w:divBdr>
            <w:top w:val="none" w:sz="0" w:space="0" w:color="auto"/>
            <w:left w:val="none" w:sz="0" w:space="0" w:color="auto"/>
            <w:bottom w:val="none" w:sz="0" w:space="0" w:color="auto"/>
            <w:right w:val="none" w:sz="0" w:space="0" w:color="auto"/>
          </w:divBdr>
          <w:divsChild>
            <w:div w:id="547882979">
              <w:marLeft w:val="0"/>
              <w:marRight w:val="0"/>
              <w:marTop w:val="0"/>
              <w:marBottom w:val="0"/>
              <w:divBdr>
                <w:top w:val="none" w:sz="0" w:space="0" w:color="auto"/>
                <w:left w:val="none" w:sz="0" w:space="0" w:color="auto"/>
                <w:bottom w:val="none" w:sz="0" w:space="0" w:color="auto"/>
                <w:right w:val="none" w:sz="0" w:space="0" w:color="auto"/>
              </w:divBdr>
              <w:divsChild>
                <w:div w:id="216401751">
                  <w:marLeft w:val="0"/>
                  <w:marRight w:val="0"/>
                  <w:marTop w:val="0"/>
                  <w:marBottom w:val="0"/>
                  <w:divBdr>
                    <w:top w:val="none" w:sz="0" w:space="0" w:color="auto"/>
                    <w:left w:val="none" w:sz="0" w:space="0" w:color="auto"/>
                    <w:bottom w:val="none" w:sz="0" w:space="0" w:color="auto"/>
                    <w:right w:val="none" w:sz="0" w:space="0" w:color="auto"/>
                  </w:divBdr>
                </w:div>
                <w:div w:id="2653110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2658015">
          <w:marLeft w:val="0"/>
          <w:marRight w:val="0"/>
          <w:marTop w:val="225"/>
          <w:marBottom w:val="0"/>
          <w:divBdr>
            <w:top w:val="none" w:sz="0" w:space="0" w:color="auto"/>
            <w:left w:val="none" w:sz="0" w:space="0" w:color="auto"/>
            <w:bottom w:val="none" w:sz="0" w:space="0" w:color="auto"/>
            <w:right w:val="none" w:sz="0" w:space="0" w:color="auto"/>
          </w:divBdr>
          <w:divsChild>
            <w:div w:id="262881252">
              <w:marLeft w:val="0"/>
              <w:marRight w:val="0"/>
              <w:marTop w:val="0"/>
              <w:marBottom w:val="225"/>
              <w:divBdr>
                <w:top w:val="none" w:sz="0" w:space="0" w:color="auto"/>
                <w:left w:val="none" w:sz="0" w:space="0" w:color="auto"/>
                <w:bottom w:val="none" w:sz="0" w:space="0" w:color="auto"/>
                <w:right w:val="none" w:sz="0" w:space="0" w:color="auto"/>
              </w:divBdr>
            </w:div>
            <w:div w:id="1221860953">
              <w:marLeft w:val="0"/>
              <w:marRight w:val="0"/>
              <w:marTop w:val="0"/>
              <w:marBottom w:val="0"/>
              <w:divBdr>
                <w:top w:val="none" w:sz="0" w:space="0" w:color="auto"/>
                <w:left w:val="none" w:sz="0" w:space="0" w:color="auto"/>
                <w:bottom w:val="none" w:sz="0" w:space="0" w:color="auto"/>
                <w:right w:val="none" w:sz="0" w:space="0" w:color="auto"/>
              </w:divBdr>
              <w:divsChild>
                <w:div w:id="547684587">
                  <w:marLeft w:val="0"/>
                  <w:marRight w:val="0"/>
                  <w:marTop w:val="0"/>
                  <w:marBottom w:val="0"/>
                  <w:divBdr>
                    <w:top w:val="none" w:sz="0" w:space="0" w:color="auto"/>
                    <w:left w:val="none" w:sz="0" w:space="0" w:color="auto"/>
                    <w:bottom w:val="none" w:sz="0" w:space="0" w:color="auto"/>
                    <w:right w:val="none" w:sz="0" w:space="0" w:color="auto"/>
                  </w:divBdr>
                  <w:divsChild>
                    <w:div w:id="23945159">
                      <w:marLeft w:val="0"/>
                      <w:marRight w:val="0"/>
                      <w:marTop w:val="0"/>
                      <w:marBottom w:val="0"/>
                      <w:divBdr>
                        <w:top w:val="none" w:sz="0" w:space="0" w:color="auto"/>
                        <w:left w:val="none" w:sz="0" w:space="0" w:color="auto"/>
                        <w:bottom w:val="none" w:sz="0" w:space="0" w:color="auto"/>
                        <w:right w:val="none" w:sz="0" w:space="0" w:color="auto"/>
                      </w:divBdr>
                      <w:divsChild>
                        <w:div w:id="923420593">
                          <w:marLeft w:val="0"/>
                          <w:marRight w:val="0"/>
                          <w:marTop w:val="0"/>
                          <w:marBottom w:val="0"/>
                          <w:divBdr>
                            <w:top w:val="none" w:sz="0" w:space="0" w:color="auto"/>
                            <w:left w:val="none" w:sz="0" w:space="0" w:color="auto"/>
                            <w:bottom w:val="none" w:sz="0" w:space="0" w:color="auto"/>
                            <w:right w:val="none" w:sz="0" w:space="0" w:color="auto"/>
                          </w:divBdr>
                          <w:divsChild>
                            <w:div w:id="9576873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33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54897">
          <w:marLeft w:val="0"/>
          <w:marRight w:val="0"/>
          <w:marTop w:val="0"/>
          <w:marBottom w:val="0"/>
          <w:divBdr>
            <w:top w:val="none" w:sz="0" w:space="0" w:color="auto"/>
            <w:left w:val="none" w:sz="0" w:space="0" w:color="auto"/>
            <w:bottom w:val="none" w:sz="0" w:space="0" w:color="auto"/>
            <w:right w:val="none" w:sz="0" w:space="0" w:color="auto"/>
          </w:divBdr>
          <w:divsChild>
            <w:div w:id="400182625">
              <w:marLeft w:val="0"/>
              <w:marRight w:val="0"/>
              <w:marTop w:val="0"/>
              <w:marBottom w:val="0"/>
              <w:divBdr>
                <w:top w:val="none" w:sz="0" w:space="0" w:color="auto"/>
                <w:left w:val="none" w:sz="0" w:space="0" w:color="auto"/>
                <w:bottom w:val="none" w:sz="0" w:space="0" w:color="auto"/>
                <w:right w:val="none" w:sz="0" w:space="0" w:color="auto"/>
              </w:divBdr>
              <w:divsChild>
                <w:div w:id="2051956129">
                  <w:marLeft w:val="0"/>
                  <w:marRight w:val="0"/>
                  <w:marTop w:val="0"/>
                  <w:marBottom w:val="0"/>
                  <w:divBdr>
                    <w:top w:val="none" w:sz="0" w:space="0" w:color="auto"/>
                    <w:left w:val="none" w:sz="0" w:space="0" w:color="auto"/>
                    <w:bottom w:val="none" w:sz="0" w:space="0" w:color="auto"/>
                    <w:right w:val="none" w:sz="0" w:space="0" w:color="auto"/>
                  </w:divBdr>
                </w:div>
              </w:divsChild>
            </w:div>
            <w:div w:id="549851786">
              <w:marLeft w:val="0"/>
              <w:marRight w:val="0"/>
              <w:marTop w:val="0"/>
              <w:marBottom w:val="0"/>
              <w:divBdr>
                <w:top w:val="none" w:sz="0" w:space="0" w:color="auto"/>
                <w:left w:val="none" w:sz="0" w:space="0" w:color="auto"/>
                <w:bottom w:val="none" w:sz="0" w:space="0" w:color="auto"/>
                <w:right w:val="none" w:sz="0" w:space="0" w:color="auto"/>
              </w:divBdr>
              <w:divsChild>
                <w:div w:id="1022053542">
                  <w:marLeft w:val="0"/>
                  <w:marRight w:val="0"/>
                  <w:marTop w:val="0"/>
                  <w:marBottom w:val="0"/>
                  <w:divBdr>
                    <w:top w:val="none" w:sz="0" w:space="0" w:color="auto"/>
                    <w:left w:val="none" w:sz="0" w:space="0" w:color="auto"/>
                    <w:bottom w:val="none" w:sz="0" w:space="0" w:color="auto"/>
                    <w:right w:val="none" w:sz="0" w:space="0" w:color="auto"/>
                  </w:divBdr>
                </w:div>
              </w:divsChild>
            </w:div>
            <w:div w:id="617758906">
              <w:marLeft w:val="0"/>
              <w:marRight w:val="0"/>
              <w:marTop w:val="0"/>
              <w:marBottom w:val="0"/>
              <w:divBdr>
                <w:top w:val="none" w:sz="0" w:space="0" w:color="auto"/>
                <w:left w:val="none" w:sz="0" w:space="0" w:color="auto"/>
                <w:bottom w:val="none" w:sz="0" w:space="0" w:color="auto"/>
                <w:right w:val="none" w:sz="0" w:space="0" w:color="auto"/>
              </w:divBdr>
              <w:divsChild>
                <w:div w:id="439687000">
                  <w:marLeft w:val="0"/>
                  <w:marRight w:val="0"/>
                  <w:marTop w:val="0"/>
                  <w:marBottom w:val="0"/>
                  <w:divBdr>
                    <w:top w:val="none" w:sz="0" w:space="0" w:color="auto"/>
                    <w:left w:val="none" w:sz="0" w:space="0" w:color="auto"/>
                    <w:bottom w:val="none" w:sz="0" w:space="0" w:color="auto"/>
                    <w:right w:val="none" w:sz="0" w:space="0" w:color="auto"/>
                  </w:divBdr>
                </w:div>
              </w:divsChild>
            </w:div>
            <w:div w:id="653996581">
              <w:marLeft w:val="0"/>
              <w:marRight w:val="0"/>
              <w:marTop w:val="0"/>
              <w:marBottom w:val="0"/>
              <w:divBdr>
                <w:top w:val="none" w:sz="0" w:space="0" w:color="auto"/>
                <w:left w:val="none" w:sz="0" w:space="0" w:color="auto"/>
                <w:bottom w:val="none" w:sz="0" w:space="0" w:color="auto"/>
                <w:right w:val="none" w:sz="0" w:space="0" w:color="auto"/>
              </w:divBdr>
              <w:divsChild>
                <w:div w:id="2074348129">
                  <w:marLeft w:val="0"/>
                  <w:marRight w:val="0"/>
                  <w:marTop w:val="450"/>
                  <w:marBottom w:val="450"/>
                  <w:divBdr>
                    <w:top w:val="none" w:sz="0" w:space="0" w:color="auto"/>
                    <w:left w:val="none" w:sz="0" w:space="0" w:color="auto"/>
                    <w:bottom w:val="none" w:sz="0" w:space="0" w:color="auto"/>
                    <w:right w:val="none" w:sz="0" w:space="0" w:color="auto"/>
                  </w:divBdr>
                  <w:divsChild>
                    <w:div w:id="8837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9125">
              <w:marLeft w:val="0"/>
              <w:marRight w:val="0"/>
              <w:marTop w:val="0"/>
              <w:marBottom w:val="0"/>
              <w:divBdr>
                <w:top w:val="none" w:sz="0" w:space="0" w:color="auto"/>
                <w:left w:val="none" w:sz="0" w:space="0" w:color="auto"/>
                <w:bottom w:val="none" w:sz="0" w:space="0" w:color="auto"/>
                <w:right w:val="none" w:sz="0" w:space="0" w:color="auto"/>
              </w:divBdr>
              <w:divsChild>
                <w:div w:id="688600557">
                  <w:marLeft w:val="0"/>
                  <w:marRight w:val="0"/>
                  <w:marTop w:val="0"/>
                  <w:marBottom w:val="0"/>
                  <w:divBdr>
                    <w:top w:val="none" w:sz="0" w:space="0" w:color="auto"/>
                    <w:left w:val="none" w:sz="0" w:space="0" w:color="auto"/>
                    <w:bottom w:val="none" w:sz="0" w:space="0" w:color="auto"/>
                    <w:right w:val="none" w:sz="0" w:space="0" w:color="auto"/>
                  </w:divBdr>
                </w:div>
              </w:divsChild>
            </w:div>
            <w:div w:id="1706326817">
              <w:marLeft w:val="0"/>
              <w:marRight w:val="0"/>
              <w:marTop w:val="0"/>
              <w:marBottom w:val="0"/>
              <w:divBdr>
                <w:top w:val="none" w:sz="0" w:space="0" w:color="auto"/>
                <w:left w:val="none" w:sz="0" w:space="0" w:color="auto"/>
                <w:bottom w:val="none" w:sz="0" w:space="0" w:color="auto"/>
                <w:right w:val="none" w:sz="0" w:space="0" w:color="auto"/>
              </w:divBdr>
              <w:divsChild>
                <w:div w:id="1048644548">
                  <w:marLeft w:val="0"/>
                  <w:marRight w:val="0"/>
                  <w:marTop w:val="0"/>
                  <w:marBottom w:val="0"/>
                  <w:divBdr>
                    <w:top w:val="none" w:sz="0" w:space="0" w:color="auto"/>
                    <w:left w:val="none" w:sz="0" w:space="0" w:color="auto"/>
                    <w:bottom w:val="none" w:sz="0" w:space="0" w:color="auto"/>
                    <w:right w:val="none" w:sz="0" w:space="0" w:color="auto"/>
                  </w:divBdr>
                </w:div>
              </w:divsChild>
            </w:div>
            <w:div w:id="1859543220">
              <w:marLeft w:val="0"/>
              <w:marRight w:val="0"/>
              <w:marTop w:val="0"/>
              <w:marBottom w:val="0"/>
              <w:divBdr>
                <w:top w:val="none" w:sz="0" w:space="0" w:color="auto"/>
                <w:left w:val="none" w:sz="0" w:space="0" w:color="auto"/>
                <w:bottom w:val="none" w:sz="0" w:space="0" w:color="auto"/>
                <w:right w:val="none" w:sz="0" w:space="0" w:color="auto"/>
              </w:divBdr>
              <w:divsChild>
                <w:div w:id="12529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992410">
      <w:bodyDiv w:val="1"/>
      <w:marLeft w:val="0"/>
      <w:marRight w:val="0"/>
      <w:marTop w:val="0"/>
      <w:marBottom w:val="0"/>
      <w:divBdr>
        <w:top w:val="none" w:sz="0" w:space="0" w:color="auto"/>
        <w:left w:val="none" w:sz="0" w:space="0" w:color="auto"/>
        <w:bottom w:val="none" w:sz="0" w:space="0" w:color="auto"/>
        <w:right w:val="none" w:sz="0" w:space="0" w:color="auto"/>
      </w:divBdr>
      <w:divsChild>
        <w:div w:id="60518580">
          <w:marLeft w:val="0"/>
          <w:marRight w:val="0"/>
          <w:marTop w:val="0"/>
          <w:marBottom w:val="0"/>
          <w:divBdr>
            <w:top w:val="none" w:sz="0" w:space="0" w:color="auto"/>
            <w:left w:val="none" w:sz="0" w:space="0" w:color="auto"/>
            <w:bottom w:val="none" w:sz="0" w:space="0" w:color="auto"/>
            <w:right w:val="none" w:sz="0" w:space="0" w:color="auto"/>
          </w:divBdr>
          <w:divsChild>
            <w:div w:id="1924071631">
              <w:marLeft w:val="0"/>
              <w:marRight w:val="0"/>
              <w:marTop w:val="0"/>
              <w:marBottom w:val="0"/>
              <w:divBdr>
                <w:top w:val="none" w:sz="0" w:space="0" w:color="auto"/>
                <w:left w:val="none" w:sz="0" w:space="0" w:color="auto"/>
                <w:bottom w:val="none" w:sz="0" w:space="0" w:color="auto"/>
                <w:right w:val="none" w:sz="0" w:space="0" w:color="auto"/>
              </w:divBdr>
            </w:div>
          </w:divsChild>
        </w:div>
        <w:div w:id="372778321">
          <w:marLeft w:val="150"/>
          <w:marRight w:val="0"/>
          <w:marTop w:val="45"/>
          <w:marBottom w:val="0"/>
          <w:divBdr>
            <w:top w:val="none" w:sz="0" w:space="0" w:color="auto"/>
            <w:left w:val="none" w:sz="0" w:space="0" w:color="auto"/>
            <w:bottom w:val="none" w:sz="0" w:space="0" w:color="auto"/>
            <w:right w:val="none" w:sz="0" w:space="0" w:color="auto"/>
          </w:divBdr>
          <w:divsChild>
            <w:div w:id="1384675637">
              <w:marLeft w:val="0"/>
              <w:marRight w:val="0"/>
              <w:marTop w:val="0"/>
              <w:marBottom w:val="0"/>
              <w:divBdr>
                <w:top w:val="none" w:sz="0" w:space="0" w:color="auto"/>
                <w:left w:val="none" w:sz="0" w:space="0" w:color="auto"/>
                <w:bottom w:val="none" w:sz="0" w:space="0" w:color="auto"/>
                <w:right w:val="none" w:sz="0" w:space="0" w:color="auto"/>
              </w:divBdr>
              <w:divsChild>
                <w:div w:id="139986694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8481140">
          <w:marLeft w:val="0"/>
          <w:marRight w:val="0"/>
          <w:marTop w:val="330"/>
          <w:marBottom w:val="0"/>
          <w:divBdr>
            <w:top w:val="none" w:sz="0" w:space="0" w:color="auto"/>
            <w:left w:val="none" w:sz="0" w:space="0" w:color="auto"/>
            <w:bottom w:val="none" w:sz="0" w:space="0" w:color="auto"/>
            <w:right w:val="none" w:sz="0" w:space="0" w:color="auto"/>
          </w:divBdr>
          <w:divsChild>
            <w:div w:id="1777945757">
              <w:marLeft w:val="0"/>
              <w:marRight w:val="0"/>
              <w:marTop w:val="0"/>
              <w:marBottom w:val="0"/>
              <w:divBdr>
                <w:top w:val="none" w:sz="0" w:space="0" w:color="auto"/>
                <w:left w:val="none" w:sz="0" w:space="0" w:color="auto"/>
                <w:bottom w:val="none" w:sz="0" w:space="0" w:color="auto"/>
                <w:right w:val="none" w:sz="0" w:space="0" w:color="auto"/>
              </w:divBdr>
              <w:divsChild>
                <w:div w:id="2073851259">
                  <w:marLeft w:val="0"/>
                  <w:marRight w:val="0"/>
                  <w:marTop w:val="0"/>
                  <w:marBottom w:val="0"/>
                  <w:divBdr>
                    <w:top w:val="none" w:sz="0" w:space="0" w:color="auto"/>
                    <w:left w:val="none" w:sz="0" w:space="0" w:color="auto"/>
                    <w:bottom w:val="none" w:sz="0" w:space="0" w:color="auto"/>
                    <w:right w:val="none" w:sz="0" w:space="0" w:color="auto"/>
                  </w:divBdr>
                  <w:divsChild>
                    <w:div w:id="1027755724">
                      <w:marLeft w:val="0"/>
                      <w:marRight w:val="0"/>
                      <w:marTop w:val="0"/>
                      <w:marBottom w:val="0"/>
                      <w:divBdr>
                        <w:top w:val="none" w:sz="0" w:space="0" w:color="auto"/>
                        <w:left w:val="none" w:sz="0" w:space="0" w:color="auto"/>
                        <w:bottom w:val="none" w:sz="0" w:space="0" w:color="auto"/>
                        <w:right w:val="none" w:sz="0" w:space="0" w:color="auto"/>
                      </w:divBdr>
                      <w:divsChild>
                        <w:div w:id="7729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28867">
                  <w:marLeft w:val="0"/>
                  <w:marRight w:val="0"/>
                  <w:marTop w:val="75"/>
                  <w:marBottom w:val="0"/>
                  <w:divBdr>
                    <w:top w:val="none" w:sz="0" w:space="0" w:color="auto"/>
                    <w:left w:val="none" w:sz="0" w:space="0" w:color="auto"/>
                    <w:bottom w:val="none" w:sz="0" w:space="0" w:color="auto"/>
                    <w:right w:val="none" w:sz="0" w:space="0" w:color="auto"/>
                  </w:divBdr>
                  <w:divsChild>
                    <w:div w:id="645622667">
                      <w:marLeft w:val="0"/>
                      <w:marRight w:val="0"/>
                      <w:marTop w:val="0"/>
                      <w:marBottom w:val="0"/>
                      <w:divBdr>
                        <w:top w:val="none" w:sz="0" w:space="0" w:color="auto"/>
                        <w:left w:val="none" w:sz="0" w:space="0" w:color="auto"/>
                        <w:bottom w:val="none" w:sz="0" w:space="0" w:color="auto"/>
                        <w:right w:val="none" w:sz="0" w:space="0" w:color="auto"/>
                      </w:divBdr>
                    </w:div>
                  </w:divsChild>
                </w:div>
                <w:div w:id="1637173913">
                  <w:marLeft w:val="0"/>
                  <w:marRight w:val="0"/>
                  <w:marTop w:val="270"/>
                  <w:marBottom w:val="0"/>
                  <w:divBdr>
                    <w:top w:val="none" w:sz="0" w:space="0" w:color="auto"/>
                    <w:left w:val="none" w:sz="0" w:space="0" w:color="auto"/>
                    <w:bottom w:val="none" w:sz="0" w:space="0" w:color="auto"/>
                    <w:right w:val="none" w:sz="0" w:space="0" w:color="auto"/>
                  </w:divBdr>
                  <w:divsChild>
                    <w:div w:id="1195656299">
                      <w:marLeft w:val="0"/>
                      <w:marRight w:val="0"/>
                      <w:marTop w:val="0"/>
                      <w:marBottom w:val="0"/>
                      <w:divBdr>
                        <w:top w:val="none" w:sz="0" w:space="0" w:color="auto"/>
                        <w:left w:val="none" w:sz="0" w:space="0" w:color="auto"/>
                        <w:bottom w:val="none" w:sz="0" w:space="0" w:color="auto"/>
                        <w:right w:val="none" w:sz="0" w:space="0" w:color="auto"/>
                      </w:divBdr>
                      <w:divsChild>
                        <w:div w:id="729428674">
                          <w:marLeft w:val="0"/>
                          <w:marRight w:val="0"/>
                          <w:marTop w:val="0"/>
                          <w:marBottom w:val="0"/>
                          <w:divBdr>
                            <w:top w:val="none" w:sz="0" w:space="0" w:color="auto"/>
                            <w:left w:val="none" w:sz="0" w:space="0" w:color="auto"/>
                            <w:bottom w:val="none" w:sz="0" w:space="0" w:color="auto"/>
                            <w:right w:val="none" w:sz="0" w:space="0" w:color="auto"/>
                          </w:divBdr>
                          <w:divsChild>
                            <w:div w:id="1682776279">
                              <w:marLeft w:val="0"/>
                              <w:marRight w:val="0"/>
                              <w:marTop w:val="0"/>
                              <w:marBottom w:val="0"/>
                              <w:divBdr>
                                <w:top w:val="none" w:sz="0" w:space="0" w:color="auto"/>
                                <w:left w:val="none" w:sz="0" w:space="0" w:color="auto"/>
                                <w:bottom w:val="none" w:sz="0" w:space="0" w:color="auto"/>
                                <w:right w:val="none" w:sz="0" w:space="0" w:color="auto"/>
                              </w:divBdr>
                            </w:div>
                            <w:div w:id="1577280474">
                              <w:marLeft w:val="0"/>
                              <w:marRight w:val="0"/>
                              <w:marTop w:val="0"/>
                              <w:marBottom w:val="0"/>
                              <w:divBdr>
                                <w:top w:val="none" w:sz="0" w:space="0" w:color="auto"/>
                                <w:left w:val="none" w:sz="0" w:space="0" w:color="auto"/>
                                <w:bottom w:val="none" w:sz="0" w:space="0" w:color="auto"/>
                                <w:right w:val="none" w:sz="0" w:space="0" w:color="auto"/>
                              </w:divBdr>
                            </w:div>
                            <w:div w:id="1448348047">
                              <w:marLeft w:val="0"/>
                              <w:marRight w:val="0"/>
                              <w:marTop w:val="0"/>
                              <w:marBottom w:val="0"/>
                              <w:divBdr>
                                <w:top w:val="none" w:sz="0" w:space="0" w:color="auto"/>
                                <w:left w:val="none" w:sz="0" w:space="0" w:color="auto"/>
                                <w:bottom w:val="none" w:sz="0" w:space="0" w:color="auto"/>
                                <w:right w:val="none" w:sz="0" w:space="0" w:color="auto"/>
                              </w:divBdr>
                            </w:div>
                            <w:div w:id="12780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06950">
          <w:marLeft w:val="0"/>
          <w:marRight w:val="0"/>
          <w:marTop w:val="300"/>
          <w:marBottom w:val="0"/>
          <w:divBdr>
            <w:top w:val="none" w:sz="0" w:space="0" w:color="auto"/>
            <w:left w:val="none" w:sz="0" w:space="0" w:color="auto"/>
            <w:bottom w:val="none" w:sz="0" w:space="0" w:color="auto"/>
            <w:right w:val="none" w:sz="0" w:space="0" w:color="auto"/>
          </w:divBdr>
        </w:div>
        <w:div w:id="793015125">
          <w:marLeft w:val="0"/>
          <w:marRight w:val="0"/>
          <w:marTop w:val="0"/>
          <w:marBottom w:val="0"/>
          <w:divBdr>
            <w:top w:val="none" w:sz="0" w:space="0" w:color="auto"/>
            <w:left w:val="none" w:sz="0" w:space="0" w:color="auto"/>
            <w:bottom w:val="none" w:sz="0" w:space="0" w:color="auto"/>
            <w:right w:val="none" w:sz="0" w:space="0" w:color="auto"/>
          </w:divBdr>
          <w:divsChild>
            <w:div w:id="1897399731">
              <w:marLeft w:val="3346"/>
              <w:marRight w:val="1309"/>
              <w:marTop w:val="0"/>
              <w:marBottom w:val="0"/>
              <w:divBdr>
                <w:top w:val="none" w:sz="0" w:space="0" w:color="auto"/>
                <w:left w:val="none" w:sz="0" w:space="0" w:color="auto"/>
                <w:bottom w:val="none" w:sz="0" w:space="0" w:color="auto"/>
                <w:right w:val="none" w:sz="0" w:space="0" w:color="auto"/>
              </w:divBdr>
              <w:divsChild>
                <w:div w:id="268439072">
                  <w:marLeft w:val="0"/>
                  <w:marRight w:val="0"/>
                  <w:marTop w:val="0"/>
                  <w:marBottom w:val="0"/>
                  <w:divBdr>
                    <w:top w:val="none" w:sz="0" w:space="0" w:color="auto"/>
                    <w:left w:val="none" w:sz="0" w:space="0" w:color="auto"/>
                    <w:bottom w:val="none" w:sz="0" w:space="0" w:color="auto"/>
                    <w:right w:val="none" w:sz="0" w:space="0" w:color="auto"/>
                  </w:divBdr>
                  <w:divsChild>
                    <w:div w:id="51198160">
                      <w:marLeft w:val="0"/>
                      <w:marRight w:val="0"/>
                      <w:marTop w:val="0"/>
                      <w:marBottom w:val="0"/>
                      <w:divBdr>
                        <w:top w:val="none" w:sz="0" w:space="0" w:color="auto"/>
                        <w:left w:val="none" w:sz="0" w:space="0" w:color="auto"/>
                        <w:bottom w:val="none" w:sz="0" w:space="0" w:color="auto"/>
                        <w:right w:val="none" w:sz="0" w:space="0" w:color="auto"/>
                      </w:divBdr>
                      <w:divsChild>
                        <w:div w:id="374623404">
                          <w:marLeft w:val="0"/>
                          <w:marRight w:val="0"/>
                          <w:marTop w:val="0"/>
                          <w:marBottom w:val="225"/>
                          <w:divBdr>
                            <w:top w:val="none" w:sz="0" w:space="0" w:color="auto"/>
                            <w:left w:val="none" w:sz="0" w:space="0" w:color="auto"/>
                            <w:bottom w:val="none" w:sz="0" w:space="0" w:color="auto"/>
                            <w:right w:val="none" w:sz="0" w:space="0" w:color="auto"/>
                          </w:divBdr>
                          <w:divsChild>
                            <w:div w:id="921332911">
                              <w:marLeft w:val="0"/>
                              <w:marRight w:val="0"/>
                              <w:marTop w:val="0"/>
                              <w:marBottom w:val="0"/>
                              <w:divBdr>
                                <w:top w:val="none" w:sz="0" w:space="0" w:color="auto"/>
                                <w:left w:val="none" w:sz="0" w:space="0" w:color="auto"/>
                                <w:bottom w:val="none" w:sz="0" w:space="0" w:color="auto"/>
                                <w:right w:val="none" w:sz="0" w:space="0" w:color="auto"/>
                              </w:divBdr>
                              <w:divsChild>
                                <w:div w:id="1814105827">
                                  <w:marLeft w:val="0"/>
                                  <w:marRight w:val="0"/>
                                  <w:marTop w:val="0"/>
                                  <w:marBottom w:val="0"/>
                                  <w:divBdr>
                                    <w:top w:val="none" w:sz="0" w:space="0" w:color="auto"/>
                                    <w:left w:val="none" w:sz="0" w:space="0" w:color="auto"/>
                                    <w:bottom w:val="none" w:sz="0" w:space="0" w:color="auto"/>
                                    <w:right w:val="none" w:sz="0" w:space="0" w:color="auto"/>
                                  </w:divBdr>
                                  <w:divsChild>
                                    <w:div w:id="761141569">
                                      <w:marLeft w:val="0"/>
                                      <w:marRight w:val="0"/>
                                      <w:marTop w:val="0"/>
                                      <w:marBottom w:val="0"/>
                                      <w:divBdr>
                                        <w:top w:val="none" w:sz="0" w:space="0" w:color="auto"/>
                                        <w:left w:val="none" w:sz="0" w:space="0" w:color="auto"/>
                                        <w:bottom w:val="none" w:sz="0" w:space="0" w:color="auto"/>
                                        <w:right w:val="none" w:sz="0" w:space="0" w:color="auto"/>
                                      </w:divBdr>
                                      <w:divsChild>
                                        <w:div w:id="548228146">
                                          <w:marLeft w:val="0"/>
                                          <w:marRight w:val="0"/>
                                          <w:marTop w:val="0"/>
                                          <w:marBottom w:val="0"/>
                                          <w:divBdr>
                                            <w:top w:val="none" w:sz="0" w:space="0" w:color="auto"/>
                                            <w:left w:val="none" w:sz="0" w:space="0" w:color="auto"/>
                                            <w:bottom w:val="none" w:sz="0" w:space="0" w:color="auto"/>
                                            <w:right w:val="none" w:sz="0" w:space="0" w:color="auto"/>
                                          </w:divBdr>
                                          <w:divsChild>
                                            <w:div w:id="1979067136">
                                              <w:marLeft w:val="0"/>
                                              <w:marRight w:val="0"/>
                                              <w:marTop w:val="0"/>
                                              <w:marBottom w:val="0"/>
                                              <w:divBdr>
                                                <w:top w:val="none" w:sz="0" w:space="0" w:color="auto"/>
                                                <w:left w:val="none" w:sz="0" w:space="0" w:color="auto"/>
                                                <w:bottom w:val="none" w:sz="0" w:space="0" w:color="auto"/>
                                                <w:right w:val="none" w:sz="0" w:space="0" w:color="auto"/>
                                              </w:divBdr>
                                              <w:divsChild>
                                                <w:div w:id="1483815349">
                                                  <w:marLeft w:val="0"/>
                                                  <w:marRight w:val="0"/>
                                                  <w:marTop w:val="0"/>
                                                  <w:marBottom w:val="0"/>
                                                  <w:divBdr>
                                                    <w:top w:val="none" w:sz="0" w:space="0" w:color="auto"/>
                                                    <w:left w:val="none" w:sz="0" w:space="0" w:color="auto"/>
                                                    <w:bottom w:val="none" w:sz="0" w:space="0" w:color="auto"/>
                                                    <w:right w:val="none" w:sz="0" w:space="0" w:color="auto"/>
                                                  </w:divBdr>
                                                  <w:divsChild>
                                                    <w:div w:id="1679261567">
                                                      <w:marLeft w:val="0"/>
                                                      <w:marRight w:val="0"/>
                                                      <w:marTop w:val="0"/>
                                                      <w:marBottom w:val="0"/>
                                                      <w:divBdr>
                                                        <w:top w:val="none" w:sz="0" w:space="0" w:color="auto"/>
                                                        <w:left w:val="none" w:sz="0" w:space="0" w:color="auto"/>
                                                        <w:bottom w:val="none" w:sz="0" w:space="0" w:color="auto"/>
                                                        <w:right w:val="none" w:sz="0" w:space="0" w:color="auto"/>
                                                      </w:divBdr>
                                                      <w:divsChild>
                                                        <w:div w:id="404886465">
                                                          <w:marLeft w:val="0"/>
                                                          <w:marRight w:val="0"/>
                                                          <w:marTop w:val="0"/>
                                                          <w:marBottom w:val="0"/>
                                                          <w:divBdr>
                                                            <w:top w:val="none" w:sz="0" w:space="0" w:color="auto"/>
                                                            <w:left w:val="none" w:sz="0" w:space="0" w:color="auto"/>
                                                            <w:bottom w:val="none" w:sz="0" w:space="0" w:color="auto"/>
                                                            <w:right w:val="none" w:sz="0" w:space="0" w:color="auto"/>
                                                          </w:divBdr>
                                                          <w:divsChild>
                                                            <w:div w:id="753206927">
                                                              <w:marLeft w:val="0"/>
                                                              <w:marRight w:val="0"/>
                                                              <w:marTop w:val="0"/>
                                                              <w:marBottom w:val="0"/>
                                                              <w:divBdr>
                                                                <w:top w:val="none" w:sz="0" w:space="0" w:color="auto"/>
                                                                <w:left w:val="none" w:sz="0" w:space="0" w:color="auto"/>
                                                                <w:bottom w:val="none" w:sz="0" w:space="0" w:color="auto"/>
                                                                <w:right w:val="none" w:sz="0" w:space="0" w:color="auto"/>
                                                              </w:divBdr>
                                                              <w:divsChild>
                                                                <w:div w:id="1765806002">
                                                                  <w:marLeft w:val="0"/>
                                                                  <w:marRight w:val="0"/>
                                                                  <w:marTop w:val="0"/>
                                                                  <w:marBottom w:val="0"/>
                                                                  <w:divBdr>
                                                                    <w:top w:val="none" w:sz="0" w:space="0" w:color="auto"/>
                                                                    <w:left w:val="none" w:sz="0" w:space="0" w:color="auto"/>
                                                                    <w:bottom w:val="none" w:sz="0" w:space="0" w:color="auto"/>
                                                                    <w:right w:val="none" w:sz="0" w:space="0" w:color="auto"/>
                                                                  </w:divBdr>
                                                                  <w:divsChild>
                                                                    <w:div w:id="2118016334">
                                                                      <w:marLeft w:val="0"/>
                                                                      <w:marRight w:val="0"/>
                                                                      <w:marTop w:val="0"/>
                                                                      <w:marBottom w:val="0"/>
                                                                      <w:divBdr>
                                                                        <w:top w:val="none" w:sz="0" w:space="0" w:color="auto"/>
                                                                        <w:left w:val="none" w:sz="0" w:space="0" w:color="auto"/>
                                                                        <w:bottom w:val="none" w:sz="0" w:space="0" w:color="auto"/>
                                                                        <w:right w:val="none" w:sz="0" w:space="0" w:color="auto"/>
                                                                      </w:divBdr>
                                                                      <w:divsChild>
                                                                        <w:div w:id="963273004">
                                                                          <w:marLeft w:val="0"/>
                                                                          <w:marRight w:val="0"/>
                                                                          <w:marTop w:val="0"/>
                                                                          <w:marBottom w:val="0"/>
                                                                          <w:divBdr>
                                                                            <w:top w:val="none" w:sz="0" w:space="0" w:color="auto"/>
                                                                            <w:left w:val="none" w:sz="0" w:space="0" w:color="auto"/>
                                                                            <w:bottom w:val="none" w:sz="0" w:space="0" w:color="auto"/>
                                                                            <w:right w:val="none" w:sz="0" w:space="0" w:color="auto"/>
                                                                          </w:divBdr>
                                                                          <w:divsChild>
                                                                            <w:div w:id="1477722592">
                                                                              <w:marLeft w:val="0"/>
                                                                              <w:marRight w:val="0"/>
                                                                              <w:marTop w:val="0"/>
                                                                              <w:marBottom w:val="0"/>
                                                                              <w:divBdr>
                                                                                <w:top w:val="none" w:sz="0" w:space="0" w:color="auto"/>
                                                                                <w:left w:val="none" w:sz="0" w:space="0" w:color="auto"/>
                                                                                <w:bottom w:val="none" w:sz="0" w:space="0" w:color="auto"/>
                                                                                <w:right w:val="none" w:sz="0" w:space="0" w:color="auto"/>
                                                                              </w:divBdr>
                                                                              <w:divsChild>
                                                                                <w:div w:id="1112555847">
                                                                                  <w:marLeft w:val="0"/>
                                                                                  <w:marRight w:val="0"/>
                                                                                  <w:marTop w:val="0"/>
                                                                                  <w:marBottom w:val="0"/>
                                                                                  <w:divBdr>
                                                                                    <w:top w:val="none" w:sz="0" w:space="0" w:color="auto"/>
                                                                                    <w:left w:val="none" w:sz="0" w:space="0" w:color="auto"/>
                                                                                    <w:bottom w:val="none" w:sz="0" w:space="0" w:color="auto"/>
                                                                                    <w:right w:val="none" w:sz="0" w:space="0" w:color="auto"/>
                                                                                  </w:divBdr>
                                                                                  <w:divsChild>
                                                                                    <w:div w:id="1247107621">
                                                                                      <w:marLeft w:val="0"/>
                                                                                      <w:marRight w:val="0"/>
                                                                                      <w:marTop w:val="0"/>
                                                                                      <w:marBottom w:val="0"/>
                                                                                      <w:divBdr>
                                                                                        <w:top w:val="none" w:sz="0" w:space="0" w:color="auto"/>
                                                                                        <w:left w:val="none" w:sz="0" w:space="0" w:color="auto"/>
                                                                                        <w:bottom w:val="none" w:sz="0" w:space="0" w:color="auto"/>
                                                                                        <w:right w:val="none" w:sz="0" w:space="0" w:color="auto"/>
                                                                                      </w:divBdr>
                                                                                      <w:divsChild>
                                                                                        <w:div w:id="309209259">
                                                                                          <w:marLeft w:val="700"/>
                                                                                          <w:marRight w:val="0"/>
                                                                                          <w:marTop w:val="0"/>
                                                                                          <w:marBottom w:val="0"/>
                                                                                          <w:divBdr>
                                                                                            <w:top w:val="none" w:sz="0" w:space="0" w:color="auto"/>
                                                                                            <w:left w:val="none" w:sz="0" w:space="0" w:color="auto"/>
                                                                                            <w:bottom w:val="none" w:sz="0" w:space="0" w:color="auto"/>
                                                                                            <w:right w:val="none" w:sz="0" w:space="0" w:color="auto"/>
                                                                                          </w:divBdr>
                                                                                          <w:divsChild>
                                                                                            <w:div w:id="415368489">
                                                                                              <w:marLeft w:val="0"/>
                                                                                              <w:marRight w:val="195"/>
                                                                                              <w:marTop w:val="0"/>
                                                                                              <w:marBottom w:val="0"/>
                                                                                              <w:divBdr>
                                                                                                <w:top w:val="none" w:sz="0" w:space="0" w:color="auto"/>
                                                                                                <w:left w:val="none" w:sz="0" w:space="0" w:color="auto"/>
                                                                                                <w:bottom w:val="none" w:sz="0" w:space="0" w:color="auto"/>
                                                                                                <w:right w:val="none" w:sz="0" w:space="0" w:color="auto"/>
                                                                                              </w:divBdr>
                                                                                              <w:divsChild>
                                                                                                <w:div w:id="552847">
                                                                                                  <w:marLeft w:val="0"/>
                                                                                                  <w:marRight w:val="0"/>
                                                                                                  <w:marTop w:val="0"/>
                                                                                                  <w:marBottom w:val="0"/>
                                                                                                  <w:divBdr>
                                                                                                    <w:top w:val="none" w:sz="0" w:space="0" w:color="auto"/>
                                                                                                    <w:left w:val="none" w:sz="0" w:space="0" w:color="auto"/>
                                                                                                    <w:bottom w:val="none" w:sz="0" w:space="0" w:color="auto"/>
                                                                                                    <w:right w:val="none" w:sz="0" w:space="0" w:color="auto"/>
                                                                                                  </w:divBdr>
                                                                                                </w:div>
                                                                                                <w:div w:id="1581059220">
                                                                                                  <w:marLeft w:val="0"/>
                                                                                                  <w:marRight w:val="0"/>
                                                                                                  <w:marTop w:val="0"/>
                                                                                                  <w:marBottom w:val="0"/>
                                                                                                  <w:divBdr>
                                                                                                    <w:top w:val="none" w:sz="0" w:space="0" w:color="auto"/>
                                                                                                    <w:left w:val="none" w:sz="0" w:space="0" w:color="auto"/>
                                                                                                    <w:bottom w:val="none" w:sz="0" w:space="0" w:color="auto"/>
                                                                                                    <w:right w:val="none" w:sz="0" w:space="0" w:color="auto"/>
                                                                                                  </w:divBdr>
                                                                                                </w:div>
                                                                                              </w:divsChild>
                                                                                            </w:div>
                                                                                            <w:div w:id="1083602045">
                                                                                              <w:marLeft w:val="0"/>
                                                                                              <w:marRight w:val="0"/>
                                                                                              <w:marTop w:val="0"/>
                                                                                              <w:marBottom w:val="0"/>
                                                                                              <w:divBdr>
                                                                                                <w:top w:val="none" w:sz="0" w:space="0" w:color="auto"/>
                                                                                                <w:left w:val="none" w:sz="0" w:space="0" w:color="auto"/>
                                                                                                <w:bottom w:val="none" w:sz="0" w:space="0" w:color="auto"/>
                                                                                                <w:right w:val="none" w:sz="0" w:space="0" w:color="auto"/>
                                                                                              </w:divBdr>
                                                                                              <w:divsChild>
                                                                                                <w:div w:id="956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15241">
                                                                      <w:marLeft w:val="0"/>
                                                                      <w:marRight w:val="0"/>
                                                                      <w:marTop w:val="0"/>
                                                                      <w:marBottom w:val="0"/>
                                                                      <w:divBdr>
                                                                        <w:top w:val="none" w:sz="0" w:space="0" w:color="auto"/>
                                                                        <w:left w:val="none" w:sz="0" w:space="0" w:color="auto"/>
                                                                        <w:bottom w:val="none" w:sz="0" w:space="0" w:color="auto"/>
                                                                        <w:right w:val="none" w:sz="0" w:space="0" w:color="auto"/>
                                                                      </w:divBdr>
                                                                      <w:divsChild>
                                                                        <w:div w:id="1017732477">
                                                                          <w:marLeft w:val="0"/>
                                                                          <w:marRight w:val="0"/>
                                                                          <w:marTop w:val="0"/>
                                                                          <w:marBottom w:val="0"/>
                                                                          <w:divBdr>
                                                                            <w:top w:val="none" w:sz="0" w:space="0" w:color="auto"/>
                                                                            <w:left w:val="none" w:sz="0" w:space="0" w:color="auto"/>
                                                                            <w:bottom w:val="none" w:sz="0" w:space="0" w:color="auto"/>
                                                                            <w:right w:val="none" w:sz="0" w:space="0" w:color="auto"/>
                                                                          </w:divBdr>
                                                                          <w:divsChild>
                                                                            <w:div w:id="700281005">
                                                                              <w:marLeft w:val="0"/>
                                                                              <w:marRight w:val="0"/>
                                                                              <w:marTop w:val="0"/>
                                                                              <w:marBottom w:val="0"/>
                                                                              <w:divBdr>
                                                                                <w:top w:val="none" w:sz="0" w:space="0" w:color="auto"/>
                                                                                <w:left w:val="none" w:sz="0" w:space="0" w:color="auto"/>
                                                                                <w:bottom w:val="none" w:sz="0" w:space="0" w:color="auto"/>
                                                                                <w:right w:val="none" w:sz="0" w:space="0" w:color="auto"/>
                                                                              </w:divBdr>
                                                                              <w:divsChild>
                                                                                <w:div w:id="735206838">
                                                                                  <w:marLeft w:val="240"/>
                                                                                  <w:marRight w:val="240"/>
                                                                                  <w:marTop w:val="0"/>
                                                                                  <w:marBottom w:val="105"/>
                                                                                  <w:divBdr>
                                                                                    <w:top w:val="none" w:sz="0" w:space="0" w:color="auto"/>
                                                                                    <w:left w:val="none" w:sz="0" w:space="0" w:color="auto"/>
                                                                                    <w:bottom w:val="none" w:sz="0" w:space="0" w:color="auto"/>
                                                                                    <w:right w:val="none" w:sz="0" w:space="0" w:color="auto"/>
                                                                                  </w:divBdr>
                                                                                  <w:divsChild>
                                                                                    <w:div w:id="7798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2133114">
                          <w:marLeft w:val="0"/>
                          <w:marRight w:val="0"/>
                          <w:marTop w:val="0"/>
                          <w:marBottom w:val="0"/>
                          <w:divBdr>
                            <w:top w:val="none" w:sz="0" w:space="0" w:color="auto"/>
                            <w:left w:val="none" w:sz="0" w:space="0" w:color="auto"/>
                            <w:bottom w:val="none" w:sz="0" w:space="0" w:color="auto"/>
                            <w:right w:val="none" w:sz="0" w:space="0" w:color="auto"/>
                          </w:divBdr>
                          <w:divsChild>
                            <w:div w:id="697464505">
                              <w:marLeft w:val="0"/>
                              <w:marRight w:val="0"/>
                              <w:marTop w:val="0"/>
                              <w:marBottom w:val="0"/>
                              <w:divBdr>
                                <w:top w:val="single" w:sz="6" w:space="19" w:color="F7F7F7"/>
                                <w:left w:val="none" w:sz="0" w:space="0" w:color="auto"/>
                                <w:bottom w:val="single" w:sz="6" w:space="19" w:color="F7F7F7"/>
                                <w:right w:val="none" w:sz="0" w:space="0" w:color="auto"/>
                              </w:divBdr>
                              <w:divsChild>
                                <w:div w:id="1179126536">
                                  <w:marLeft w:val="0"/>
                                  <w:marRight w:val="0"/>
                                  <w:marTop w:val="0"/>
                                  <w:marBottom w:val="0"/>
                                  <w:divBdr>
                                    <w:top w:val="none" w:sz="0" w:space="0" w:color="auto"/>
                                    <w:left w:val="none" w:sz="0" w:space="0" w:color="auto"/>
                                    <w:bottom w:val="none" w:sz="0" w:space="0" w:color="auto"/>
                                    <w:right w:val="none" w:sz="0" w:space="0" w:color="auto"/>
                                  </w:divBdr>
                                </w:div>
                                <w:div w:id="1186410347">
                                  <w:marLeft w:val="0"/>
                                  <w:marRight w:val="0"/>
                                  <w:marTop w:val="0"/>
                                  <w:marBottom w:val="0"/>
                                  <w:divBdr>
                                    <w:top w:val="none" w:sz="0" w:space="0" w:color="auto"/>
                                    <w:left w:val="none" w:sz="0" w:space="0" w:color="auto"/>
                                    <w:bottom w:val="none" w:sz="0" w:space="0" w:color="auto"/>
                                    <w:right w:val="none" w:sz="0" w:space="0" w:color="auto"/>
                                  </w:divBdr>
                                  <w:divsChild>
                                    <w:div w:id="613252606">
                                      <w:marLeft w:val="0"/>
                                      <w:marRight w:val="0"/>
                                      <w:marTop w:val="0"/>
                                      <w:marBottom w:val="60"/>
                                      <w:divBdr>
                                        <w:top w:val="none" w:sz="0" w:space="0" w:color="auto"/>
                                        <w:left w:val="none" w:sz="0" w:space="0" w:color="auto"/>
                                        <w:bottom w:val="none" w:sz="0" w:space="0" w:color="auto"/>
                                        <w:right w:val="none" w:sz="0" w:space="0" w:color="auto"/>
                                      </w:divBdr>
                                    </w:div>
                                    <w:div w:id="837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644811">
      <w:bodyDiv w:val="1"/>
      <w:marLeft w:val="0"/>
      <w:marRight w:val="0"/>
      <w:marTop w:val="0"/>
      <w:marBottom w:val="0"/>
      <w:divBdr>
        <w:top w:val="none" w:sz="0" w:space="0" w:color="auto"/>
        <w:left w:val="none" w:sz="0" w:space="0" w:color="auto"/>
        <w:bottom w:val="none" w:sz="0" w:space="0" w:color="auto"/>
        <w:right w:val="none" w:sz="0" w:space="0" w:color="auto"/>
      </w:divBdr>
      <w:divsChild>
        <w:div w:id="617688912">
          <w:marLeft w:val="0"/>
          <w:marRight w:val="0"/>
          <w:marTop w:val="0"/>
          <w:marBottom w:val="0"/>
          <w:divBdr>
            <w:top w:val="none" w:sz="0" w:space="0" w:color="auto"/>
            <w:left w:val="none" w:sz="0" w:space="0" w:color="auto"/>
            <w:bottom w:val="none" w:sz="0" w:space="0" w:color="auto"/>
            <w:right w:val="none" w:sz="0" w:space="0" w:color="auto"/>
          </w:divBdr>
          <w:divsChild>
            <w:div w:id="21328010">
              <w:marLeft w:val="0"/>
              <w:marRight w:val="0"/>
              <w:marTop w:val="375"/>
              <w:marBottom w:val="0"/>
              <w:divBdr>
                <w:top w:val="none" w:sz="0" w:space="0" w:color="auto"/>
                <w:left w:val="none" w:sz="0" w:space="0" w:color="auto"/>
                <w:bottom w:val="none" w:sz="0" w:space="0" w:color="auto"/>
                <w:right w:val="none" w:sz="0" w:space="0" w:color="auto"/>
              </w:divBdr>
            </w:div>
            <w:div w:id="152068187">
              <w:marLeft w:val="0"/>
              <w:marRight w:val="0"/>
              <w:marTop w:val="225"/>
              <w:marBottom w:val="0"/>
              <w:divBdr>
                <w:top w:val="none" w:sz="0" w:space="0" w:color="auto"/>
                <w:left w:val="none" w:sz="0" w:space="0" w:color="auto"/>
                <w:bottom w:val="none" w:sz="0" w:space="0" w:color="auto"/>
                <w:right w:val="none" w:sz="0" w:space="0" w:color="auto"/>
              </w:divBdr>
              <w:divsChild>
                <w:div w:id="821118447">
                  <w:marLeft w:val="0"/>
                  <w:marRight w:val="0"/>
                  <w:marTop w:val="0"/>
                  <w:marBottom w:val="0"/>
                  <w:divBdr>
                    <w:top w:val="none" w:sz="0" w:space="0" w:color="auto"/>
                    <w:left w:val="none" w:sz="0" w:space="0" w:color="auto"/>
                    <w:bottom w:val="none" w:sz="0" w:space="0" w:color="auto"/>
                    <w:right w:val="none" w:sz="0" w:space="0" w:color="auto"/>
                  </w:divBdr>
                </w:div>
              </w:divsChild>
            </w:div>
            <w:div w:id="171535285">
              <w:marLeft w:val="0"/>
              <w:marRight w:val="0"/>
              <w:marTop w:val="375"/>
              <w:marBottom w:val="0"/>
              <w:divBdr>
                <w:top w:val="none" w:sz="0" w:space="0" w:color="auto"/>
                <w:left w:val="none" w:sz="0" w:space="0" w:color="auto"/>
                <w:bottom w:val="none" w:sz="0" w:space="0" w:color="auto"/>
                <w:right w:val="none" w:sz="0" w:space="0" w:color="auto"/>
              </w:divBdr>
              <w:divsChild>
                <w:div w:id="301885344">
                  <w:marLeft w:val="0"/>
                  <w:marRight w:val="0"/>
                  <w:marTop w:val="0"/>
                  <w:marBottom w:val="0"/>
                  <w:divBdr>
                    <w:top w:val="none" w:sz="0" w:space="0" w:color="auto"/>
                    <w:left w:val="none" w:sz="0" w:space="0" w:color="auto"/>
                    <w:bottom w:val="none" w:sz="0" w:space="0" w:color="auto"/>
                    <w:right w:val="none" w:sz="0" w:space="0" w:color="auto"/>
                  </w:divBdr>
                  <w:divsChild>
                    <w:div w:id="830751115">
                      <w:marLeft w:val="0"/>
                      <w:marRight w:val="0"/>
                      <w:marTop w:val="0"/>
                      <w:marBottom w:val="0"/>
                      <w:divBdr>
                        <w:top w:val="none" w:sz="0" w:space="0" w:color="auto"/>
                        <w:left w:val="none" w:sz="0" w:space="0" w:color="auto"/>
                        <w:bottom w:val="none" w:sz="0" w:space="0" w:color="auto"/>
                        <w:right w:val="none" w:sz="0" w:space="0" w:color="auto"/>
                      </w:divBdr>
                    </w:div>
                    <w:div w:id="14386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29071">
              <w:marLeft w:val="0"/>
              <w:marRight w:val="0"/>
              <w:marTop w:val="225"/>
              <w:marBottom w:val="0"/>
              <w:divBdr>
                <w:top w:val="none" w:sz="0" w:space="0" w:color="auto"/>
                <w:left w:val="none" w:sz="0" w:space="0" w:color="auto"/>
                <w:bottom w:val="none" w:sz="0" w:space="0" w:color="auto"/>
                <w:right w:val="none" w:sz="0" w:space="0" w:color="auto"/>
              </w:divBdr>
              <w:divsChild>
                <w:div w:id="330570310">
                  <w:marLeft w:val="0"/>
                  <w:marRight w:val="0"/>
                  <w:marTop w:val="0"/>
                  <w:marBottom w:val="0"/>
                  <w:divBdr>
                    <w:top w:val="none" w:sz="0" w:space="0" w:color="auto"/>
                    <w:left w:val="none" w:sz="0" w:space="0" w:color="auto"/>
                    <w:bottom w:val="none" w:sz="0" w:space="0" w:color="auto"/>
                    <w:right w:val="none" w:sz="0" w:space="0" w:color="auto"/>
                  </w:divBdr>
                </w:div>
              </w:divsChild>
            </w:div>
            <w:div w:id="281419782">
              <w:marLeft w:val="0"/>
              <w:marRight w:val="0"/>
              <w:marTop w:val="225"/>
              <w:marBottom w:val="0"/>
              <w:divBdr>
                <w:top w:val="none" w:sz="0" w:space="0" w:color="auto"/>
                <w:left w:val="none" w:sz="0" w:space="0" w:color="auto"/>
                <w:bottom w:val="none" w:sz="0" w:space="0" w:color="auto"/>
                <w:right w:val="none" w:sz="0" w:space="0" w:color="auto"/>
              </w:divBdr>
              <w:divsChild>
                <w:div w:id="1027676959">
                  <w:marLeft w:val="0"/>
                  <w:marRight w:val="0"/>
                  <w:marTop w:val="0"/>
                  <w:marBottom w:val="0"/>
                  <w:divBdr>
                    <w:top w:val="none" w:sz="0" w:space="0" w:color="auto"/>
                    <w:left w:val="none" w:sz="0" w:space="0" w:color="auto"/>
                    <w:bottom w:val="none" w:sz="0" w:space="0" w:color="auto"/>
                    <w:right w:val="none" w:sz="0" w:space="0" w:color="auto"/>
                  </w:divBdr>
                </w:div>
              </w:divsChild>
            </w:div>
            <w:div w:id="372000095">
              <w:marLeft w:val="0"/>
              <w:marRight w:val="0"/>
              <w:marTop w:val="225"/>
              <w:marBottom w:val="0"/>
              <w:divBdr>
                <w:top w:val="none" w:sz="0" w:space="0" w:color="auto"/>
                <w:left w:val="none" w:sz="0" w:space="0" w:color="auto"/>
                <w:bottom w:val="none" w:sz="0" w:space="0" w:color="auto"/>
                <w:right w:val="none" w:sz="0" w:space="0" w:color="auto"/>
              </w:divBdr>
              <w:divsChild>
                <w:div w:id="1652562820">
                  <w:marLeft w:val="0"/>
                  <w:marRight w:val="0"/>
                  <w:marTop w:val="0"/>
                  <w:marBottom w:val="0"/>
                  <w:divBdr>
                    <w:top w:val="none" w:sz="0" w:space="0" w:color="auto"/>
                    <w:left w:val="none" w:sz="0" w:space="0" w:color="auto"/>
                    <w:bottom w:val="none" w:sz="0" w:space="0" w:color="auto"/>
                    <w:right w:val="none" w:sz="0" w:space="0" w:color="auto"/>
                  </w:divBdr>
                </w:div>
              </w:divsChild>
            </w:div>
            <w:div w:id="429352220">
              <w:marLeft w:val="0"/>
              <w:marRight w:val="0"/>
              <w:marTop w:val="375"/>
              <w:marBottom w:val="0"/>
              <w:divBdr>
                <w:top w:val="none" w:sz="0" w:space="0" w:color="auto"/>
                <w:left w:val="none" w:sz="0" w:space="0" w:color="auto"/>
                <w:bottom w:val="none" w:sz="0" w:space="0" w:color="auto"/>
                <w:right w:val="none" w:sz="0" w:space="0" w:color="auto"/>
              </w:divBdr>
              <w:divsChild>
                <w:div w:id="273752641">
                  <w:marLeft w:val="0"/>
                  <w:marRight w:val="0"/>
                  <w:marTop w:val="0"/>
                  <w:marBottom w:val="0"/>
                  <w:divBdr>
                    <w:top w:val="none" w:sz="0" w:space="0" w:color="auto"/>
                    <w:left w:val="none" w:sz="0" w:space="0" w:color="auto"/>
                    <w:bottom w:val="none" w:sz="0" w:space="0" w:color="auto"/>
                    <w:right w:val="none" w:sz="0" w:space="0" w:color="auto"/>
                  </w:divBdr>
                  <w:divsChild>
                    <w:div w:id="634144670">
                      <w:marLeft w:val="0"/>
                      <w:marRight w:val="0"/>
                      <w:marTop w:val="0"/>
                      <w:marBottom w:val="0"/>
                      <w:divBdr>
                        <w:top w:val="none" w:sz="0" w:space="0" w:color="auto"/>
                        <w:left w:val="none" w:sz="0" w:space="0" w:color="auto"/>
                        <w:bottom w:val="none" w:sz="0" w:space="0" w:color="auto"/>
                        <w:right w:val="none" w:sz="0" w:space="0" w:color="auto"/>
                      </w:divBdr>
                    </w:div>
                    <w:div w:id="7926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7801">
              <w:marLeft w:val="0"/>
              <w:marRight w:val="0"/>
              <w:marTop w:val="225"/>
              <w:marBottom w:val="0"/>
              <w:divBdr>
                <w:top w:val="none" w:sz="0" w:space="0" w:color="auto"/>
                <w:left w:val="none" w:sz="0" w:space="0" w:color="auto"/>
                <w:bottom w:val="none" w:sz="0" w:space="0" w:color="auto"/>
                <w:right w:val="none" w:sz="0" w:space="0" w:color="auto"/>
              </w:divBdr>
              <w:divsChild>
                <w:div w:id="1295791919">
                  <w:marLeft w:val="0"/>
                  <w:marRight w:val="0"/>
                  <w:marTop w:val="0"/>
                  <w:marBottom w:val="0"/>
                  <w:divBdr>
                    <w:top w:val="none" w:sz="0" w:space="0" w:color="auto"/>
                    <w:left w:val="none" w:sz="0" w:space="0" w:color="auto"/>
                    <w:bottom w:val="none" w:sz="0" w:space="0" w:color="auto"/>
                    <w:right w:val="none" w:sz="0" w:space="0" w:color="auto"/>
                  </w:divBdr>
                </w:div>
              </w:divsChild>
            </w:div>
            <w:div w:id="657614699">
              <w:marLeft w:val="0"/>
              <w:marRight w:val="0"/>
              <w:marTop w:val="225"/>
              <w:marBottom w:val="0"/>
              <w:divBdr>
                <w:top w:val="none" w:sz="0" w:space="0" w:color="auto"/>
                <w:left w:val="none" w:sz="0" w:space="0" w:color="auto"/>
                <w:bottom w:val="none" w:sz="0" w:space="0" w:color="auto"/>
                <w:right w:val="none" w:sz="0" w:space="0" w:color="auto"/>
              </w:divBdr>
              <w:divsChild>
                <w:div w:id="896672805">
                  <w:marLeft w:val="0"/>
                  <w:marRight w:val="0"/>
                  <w:marTop w:val="0"/>
                  <w:marBottom w:val="0"/>
                  <w:divBdr>
                    <w:top w:val="none" w:sz="0" w:space="0" w:color="auto"/>
                    <w:left w:val="none" w:sz="0" w:space="0" w:color="auto"/>
                    <w:bottom w:val="none" w:sz="0" w:space="0" w:color="auto"/>
                    <w:right w:val="none" w:sz="0" w:space="0" w:color="auto"/>
                  </w:divBdr>
                </w:div>
              </w:divsChild>
            </w:div>
            <w:div w:id="803742710">
              <w:marLeft w:val="0"/>
              <w:marRight w:val="0"/>
              <w:marTop w:val="225"/>
              <w:marBottom w:val="0"/>
              <w:divBdr>
                <w:top w:val="none" w:sz="0" w:space="0" w:color="auto"/>
                <w:left w:val="none" w:sz="0" w:space="0" w:color="auto"/>
                <w:bottom w:val="none" w:sz="0" w:space="0" w:color="auto"/>
                <w:right w:val="none" w:sz="0" w:space="0" w:color="auto"/>
              </w:divBdr>
              <w:divsChild>
                <w:div w:id="991517573">
                  <w:marLeft w:val="0"/>
                  <w:marRight w:val="0"/>
                  <w:marTop w:val="0"/>
                  <w:marBottom w:val="0"/>
                  <w:divBdr>
                    <w:top w:val="none" w:sz="0" w:space="0" w:color="auto"/>
                    <w:left w:val="none" w:sz="0" w:space="0" w:color="auto"/>
                    <w:bottom w:val="none" w:sz="0" w:space="0" w:color="auto"/>
                    <w:right w:val="none" w:sz="0" w:space="0" w:color="auto"/>
                  </w:divBdr>
                </w:div>
              </w:divsChild>
            </w:div>
            <w:div w:id="867059295">
              <w:marLeft w:val="0"/>
              <w:marRight w:val="0"/>
              <w:marTop w:val="225"/>
              <w:marBottom w:val="0"/>
              <w:divBdr>
                <w:top w:val="none" w:sz="0" w:space="0" w:color="auto"/>
                <w:left w:val="none" w:sz="0" w:space="0" w:color="auto"/>
                <w:bottom w:val="none" w:sz="0" w:space="0" w:color="auto"/>
                <w:right w:val="none" w:sz="0" w:space="0" w:color="auto"/>
              </w:divBdr>
              <w:divsChild>
                <w:div w:id="43138254">
                  <w:marLeft w:val="0"/>
                  <w:marRight w:val="0"/>
                  <w:marTop w:val="0"/>
                  <w:marBottom w:val="0"/>
                  <w:divBdr>
                    <w:top w:val="none" w:sz="0" w:space="0" w:color="auto"/>
                    <w:left w:val="none" w:sz="0" w:space="0" w:color="auto"/>
                    <w:bottom w:val="none" w:sz="0" w:space="0" w:color="auto"/>
                    <w:right w:val="none" w:sz="0" w:space="0" w:color="auto"/>
                  </w:divBdr>
                </w:div>
              </w:divsChild>
            </w:div>
            <w:div w:id="1224022486">
              <w:marLeft w:val="0"/>
              <w:marRight w:val="0"/>
              <w:marTop w:val="225"/>
              <w:marBottom w:val="0"/>
              <w:divBdr>
                <w:top w:val="none" w:sz="0" w:space="0" w:color="auto"/>
                <w:left w:val="none" w:sz="0" w:space="0" w:color="auto"/>
                <w:bottom w:val="none" w:sz="0" w:space="0" w:color="auto"/>
                <w:right w:val="none" w:sz="0" w:space="0" w:color="auto"/>
              </w:divBdr>
              <w:divsChild>
                <w:div w:id="112678696">
                  <w:marLeft w:val="0"/>
                  <w:marRight w:val="0"/>
                  <w:marTop w:val="0"/>
                  <w:marBottom w:val="0"/>
                  <w:divBdr>
                    <w:top w:val="none" w:sz="0" w:space="0" w:color="auto"/>
                    <w:left w:val="none" w:sz="0" w:space="0" w:color="auto"/>
                    <w:bottom w:val="none" w:sz="0" w:space="0" w:color="auto"/>
                    <w:right w:val="none" w:sz="0" w:space="0" w:color="auto"/>
                  </w:divBdr>
                </w:div>
              </w:divsChild>
            </w:div>
            <w:div w:id="1240794943">
              <w:marLeft w:val="0"/>
              <w:marRight w:val="0"/>
              <w:marTop w:val="225"/>
              <w:marBottom w:val="0"/>
              <w:divBdr>
                <w:top w:val="none" w:sz="0" w:space="0" w:color="auto"/>
                <w:left w:val="none" w:sz="0" w:space="0" w:color="auto"/>
                <w:bottom w:val="none" w:sz="0" w:space="0" w:color="auto"/>
                <w:right w:val="none" w:sz="0" w:space="0" w:color="auto"/>
              </w:divBdr>
              <w:divsChild>
                <w:div w:id="1779644822">
                  <w:marLeft w:val="0"/>
                  <w:marRight w:val="0"/>
                  <w:marTop w:val="0"/>
                  <w:marBottom w:val="0"/>
                  <w:divBdr>
                    <w:top w:val="none" w:sz="0" w:space="0" w:color="auto"/>
                    <w:left w:val="none" w:sz="0" w:space="0" w:color="auto"/>
                    <w:bottom w:val="none" w:sz="0" w:space="0" w:color="auto"/>
                    <w:right w:val="none" w:sz="0" w:space="0" w:color="auto"/>
                  </w:divBdr>
                </w:div>
              </w:divsChild>
            </w:div>
            <w:div w:id="1247034187">
              <w:marLeft w:val="0"/>
              <w:marRight w:val="0"/>
              <w:marTop w:val="225"/>
              <w:marBottom w:val="0"/>
              <w:divBdr>
                <w:top w:val="none" w:sz="0" w:space="0" w:color="auto"/>
                <w:left w:val="none" w:sz="0" w:space="0" w:color="auto"/>
                <w:bottom w:val="none" w:sz="0" w:space="0" w:color="auto"/>
                <w:right w:val="none" w:sz="0" w:space="0" w:color="auto"/>
              </w:divBdr>
              <w:divsChild>
                <w:div w:id="1519615690">
                  <w:marLeft w:val="0"/>
                  <w:marRight w:val="0"/>
                  <w:marTop w:val="0"/>
                  <w:marBottom w:val="0"/>
                  <w:divBdr>
                    <w:top w:val="none" w:sz="0" w:space="0" w:color="auto"/>
                    <w:left w:val="none" w:sz="0" w:space="0" w:color="auto"/>
                    <w:bottom w:val="none" w:sz="0" w:space="0" w:color="auto"/>
                    <w:right w:val="none" w:sz="0" w:space="0" w:color="auto"/>
                  </w:divBdr>
                </w:div>
              </w:divsChild>
            </w:div>
            <w:div w:id="1268662162">
              <w:marLeft w:val="0"/>
              <w:marRight w:val="0"/>
              <w:marTop w:val="375"/>
              <w:marBottom w:val="0"/>
              <w:divBdr>
                <w:top w:val="none" w:sz="0" w:space="0" w:color="auto"/>
                <w:left w:val="none" w:sz="0" w:space="0" w:color="auto"/>
                <w:bottom w:val="none" w:sz="0" w:space="0" w:color="auto"/>
                <w:right w:val="none" w:sz="0" w:space="0" w:color="auto"/>
              </w:divBdr>
              <w:divsChild>
                <w:div w:id="343170734">
                  <w:marLeft w:val="0"/>
                  <w:marRight w:val="0"/>
                  <w:marTop w:val="0"/>
                  <w:marBottom w:val="0"/>
                  <w:divBdr>
                    <w:top w:val="none" w:sz="0" w:space="0" w:color="auto"/>
                    <w:left w:val="none" w:sz="0" w:space="0" w:color="auto"/>
                    <w:bottom w:val="none" w:sz="0" w:space="0" w:color="auto"/>
                    <w:right w:val="none" w:sz="0" w:space="0" w:color="auto"/>
                  </w:divBdr>
                </w:div>
              </w:divsChild>
            </w:div>
            <w:div w:id="1282491124">
              <w:marLeft w:val="0"/>
              <w:marRight w:val="0"/>
              <w:marTop w:val="375"/>
              <w:marBottom w:val="0"/>
              <w:divBdr>
                <w:top w:val="none" w:sz="0" w:space="0" w:color="auto"/>
                <w:left w:val="none" w:sz="0" w:space="0" w:color="auto"/>
                <w:bottom w:val="none" w:sz="0" w:space="0" w:color="auto"/>
                <w:right w:val="none" w:sz="0" w:space="0" w:color="auto"/>
              </w:divBdr>
              <w:divsChild>
                <w:div w:id="1996911039">
                  <w:marLeft w:val="0"/>
                  <w:marRight w:val="0"/>
                  <w:marTop w:val="0"/>
                  <w:marBottom w:val="0"/>
                  <w:divBdr>
                    <w:top w:val="none" w:sz="0" w:space="0" w:color="auto"/>
                    <w:left w:val="none" w:sz="0" w:space="0" w:color="auto"/>
                    <w:bottom w:val="none" w:sz="0" w:space="0" w:color="auto"/>
                    <w:right w:val="none" w:sz="0" w:space="0" w:color="auto"/>
                  </w:divBdr>
                  <w:divsChild>
                    <w:div w:id="399908876">
                      <w:marLeft w:val="0"/>
                      <w:marRight w:val="0"/>
                      <w:marTop w:val="0"/>
                      <w:marBottom w:val="0"/>
                      <w:divBdr>
                        <w:top w:val="none" w:sz="0" w:space="0" w:color="auto"/>
                        <w:left w:val="none" w:sz="0" w:space="0" w:color="auto"/>
                        <w:bottom w:val="none" w:sz="0" w:space="0" w:color="auto"/>
                        <w:right w:val="none" w:sz="0" w:space="0" w:color="auto"/>
                      </w:divBdr>
                    </w:div>
                    <w:div w:id="12098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555">
              <w:marLeft w:val="0"/>
              <w:marRight w:val="0"/>
              <w:marTop w:val="225"/>
              <w:marBottom w:val="0"/>
              <w:divBdr>
                <w:top w:val="none" w:sz="0" w:space="0" w:color="auto"/>
                <w:left w:val="none" w:sz="0" w:space="0" w:color="auto"/>
                <w:bottom w:val="none" w:sz="0" w:space="0" w:color="auto"/>
                <w:right w:val="none" w:sz="0" w:space="0" w:color="auto"/>
              </w:divBdr>
              <w:divsChild>
                <w:div w:id="1248079774">
                  <w:marLeft w:val="0"/>
                  <w:marRight w:val="0"/>
                  <w:marTop w:val="0"/>
                  <w:marBottom w:val="0"/>
                  <w:divBdr>
                    <w:top w:val="none" w:sz="0" w:space="0" w:color="auto"/>
                    <w:left w:val="none" w:sz="0" w:space="0" w:color="auto"/>
                    <w:bottom w:val="none" w:sz="0" w:space="0" w:color="auto"/>
                    <w:right w:val="none" w:sz="0" w:space="0" w:color="auto"/>
                  </w:divBdr>
                </w:div>
              </w:divsChild>
            </w:div>
            <w:div w:id="1513950651">
              <w:marLeft w:val="0"/>
              <w:marRight w:val="0"/>
              <w:marTop w:val="225"/>
              <w:marBottom w:val="0"/>
              <w:divBdr>
                <w:top w:val="none" w:sz="0" w:space="0" w:color="auto"/>
                <w:left w:val="none" w:sz="0" w:space="0" w:color="auto"/>
                <w:bottom w:val="none" w:sz="0" w:space="0" w:color="auto"/>
                <w:right w:val="none" w:sz="0" w:space="0" w:color="auto"/>
              </w:divBdr>
              <w:divsChild>
                <w:div w:id="869104040">
                  <w:marLeft w:val="0"/>
                  <w:marRight w:val="0"/>
                  <w:marTop w:val="0"/>
                  <w:marBottom w:val="0"/>
                  <w:divBdr>
                    <w:top w:val="none" w:sz="0" w:space="0" w:color="auto"/>
                    <w:left w:val="none" w:sz="0" w:space="0" w:color="auto"/>
                    <w:bottom w:val="none" w:sz="0" w:space="0" w:color="auto"/>
                    <w:right w:val="none" w:sz="0" w:space="0" w:color="auto"/>
                  </w:divBdr>
                </w:div>
              </w:divsChild>
            </w:div>
            <w:div w:id="1688098484">
              <w:marLeft w:val="0"/>
              <w:marRight w:val="0"/>
              <w:marTop w:val="225"/>
              <w:marBottom w:val="0"/>
              <w:divBdr>
                <w:top w:val="none" w:sz="0" w:space="0" w:color="auto"/>
                <w:left w:val="none" w:sz="0" w:space="0" w:color="auto"/>
                <w:bottom w:val="none" w:sz="0" w:space="0" w:color="auto"/>
                <w:right w:val="none" w:sz="0" w:space="0" w:color="auto"/>
              </w:divBdr>
              <w:divsChild>
                <w:div w:id="1814445717">
                  <w:marLeft w:val="0"/>
                  <w:marRight w:val="0"/>
                  <w:marTop w:val="0"/>
                  <w:marBottom w:val="0"/>
                  <w:divBdr>
                    <w:top w:val="none" w:sz="0" w:space="0" w:color="auto"/>
                    <w:left w:val="none" w:sz="0" w:space="0" w:color="auto"/>
                    <w:bottom w:val="none" w:sz="0" w:space="0" w:color="auto"/>
                    <w:right w:val="none" w:sz="0" w:space="0" w:color="auto"/>
                  </w:divBdr>
                </w:div>
              </w:divsChild>
            </w:div>
            <w:div w:id="1707559566">
              <w:marLeft w:val="0"/>
              <w:marRight w:val="0"/>
              <w:marTop w:val="0"/>
              <w:marBottom w:val="0"/>
              <w:divBdr>
                <w:top w:val="none" w:sz="0" w:space="0" w:color="auto"/>
                <w:left w:val="none" w:sz="0" w:space="0" w:color="auto"/>
                <w:bottom w:val="none" w:sz="0" w:space="0" w:color="auto"/>
                <w:right w:val="none" w:sz="0" w:space="0" w:color="auto"/>
              </w:divBdr>
              <w:divsChild>
                <w:div w:id="2073505784">
                  <w:marLeft w:val="0"/>
                  <w:marRight w:val="0"/>
                  <w:marTop w:val="0"/>
                  <w:marBottom w:val="0"/>
                  <w:divBdr>
                    <w:top w:val="none" w:sz="0" w:space="0" w:color="auto"/>
                    <w:left w:val="none" w:sz="0" w:space="0" w:color="auto"/>
                    <w:bottom w:val="none" w:sz="0" w:space="0" w:color="auto"/>
                    <w:right w:val="none" w:sz="0" w:space="0" w:color="auto"/>
                  </w:divBdr>
                </w:div>
              </w:divsChild>
            </w:div>
            <w:div w:id="2046519098">
              <w:marLeft w:val="0"/>
              <w:marRight w:val="0"/>
              <w:marTop w:val="375"/>
              <w:marBottom w:val="0"/>
              <w:divBdr>
                <w:top w:val="none" w:sz="0" w:space="0" w:color="auto"/>
                <w:left w:val="none" w:sz="0" w:space="0" w:color="auto"/>
                <w:bottom w:val="none" w:sz="0" w:space="0" w:color="auto"/>
                <w:right w:val="none" w:sz="0" w:space="0" w:color="auto"/>
              </w:divBdr>
              <w:divsChild>
                <w:div w:id="8350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1370">
          <w:marLeft w:val="0"/>
          <w:marRight w:val="0"/>
          <w:marTop w:val="0"/>
          <w:marBottom w:val="150"/>
          <w:divBdr>
            <w:top w:val="none" w:sz="0" w:space="0" w:color="auto"/>
            <w:left w:val="none" w:sz="0" w:space="0" w:color="auto"/>
            <w:bottom w:val="none" w:sz="0" w:space="0" w:color="auto"/>
            <w:right w:val="none" w:sz="0" w:space="0" w:color="auto"/>
          </w:divBdr>
          <w:divsChild>
            <w:div w:id="113406244">
              <w:marLeft w:val="0"/>
              <w:marRight w:val="0"/>
              <w:marTop w:val="0"/>
              <w:marBottom w:val="0"/>
              <w:divBdr>
                <w:top w:val="none" w:sz="0" w:space="0" w:color="auto"/>
                <w:left w:val="none" w:sz="0" w:space="0" w:color="auto"/>
                <w:bottom w:val="none" w:sz="0" w:space="0" w:color="auto"/>
                <w:right w:val="none" w:sz="0" w:space="0" w:color="auto"/>
              </w:divBdr>
              <w:divsChild>
                <w:div w:id="110511569">
                  <w:marLeft w:val="0"/>
                  <w:marRight w:val="0"/>
                  <w:marTop w:val="0"/>
                  <w:marBottom w:val="0"/>
                  <w:divBdr>
                    <w:top w:val="none" w:sz="0" w:space="0" w:color="auto"/>
                    <w:left w:val="none" w:sz="0" w:space="0" w:color="auto"/>
                    <w:bottom w:val="none" w:sz="0" w:space="0" w:color="auto"/>
                    <w:right w:val="none" w:sz="0" w:space="0" w:color="auto"/>
                  </w:divBdr>
                  <w:divsChild>
                    <w:div w:id="1061516768">
                      <w:marLeft w:val="0"/>
                      <w:marRight w:val="0"/>
                      <w:marTop w:val="0"/>
                      <w:marBottom w:val="0"/>
                      <w:divBdr>
                        <w:top w:val="none" w:sz="0" w:space="0" w:color="auto"/>
                        <w:left w:val="none" w:sz="0" w:space="0" w:color="auto"/>
                        <w:bottom w:val="none" w:sz="0" w:space="0" w:color="auto"/>
                        <w:right w:val="none" w:sz="0" w:space="0" w:color="auto"/>
                      </w:divBdr>
                      <w:divsChild>
                        <w:div w:id="1467430871">
                          <w:marLeft w:val="0"/>
                          <w:marRight w:val="0"/>
                          <w:marTop w:val="0"/>
                          <w:marBottom w:val="0"/>
                          <w:divBdr>
                            <w:top w:val="none" w:sz="0" w:space="0" w:color="auto"/>
                            <w:left w:val="none" w:sz="0" w:space="0" w:color="auto"/>
                            <w:bottom w:val="none" w:sz="0" w:space="0" w:color="auto"/>
                            <w:right w:val="none" w:sz="0" w:space="0" w:color="auto"/>
                          </w:divBdr>
                        </w:div>
                      </w:divsChild>
                    </w:div>
                    <w:div w:id="1104574888">
                      <w:marLeft w:val="0"/>
                      <w:marRight w:val="135"/>
                      <w:marTop w:val="0"/>
                      <w:marBottom w:val="0"/>
                      <w:divBdr>
                        <w:top w:val="none" w:sz="0" w:space="0" w:color="auto"/>
                        <w:left w:val="none" w:sz="0" w:space="0" w:color="auto"/>
                        <w:bottom w:val="none" w:sz="0" w:space="0" w:color="auto"/>
                        <w:right w:val="none" w:sz="0" w:space="0" w:color="auto"/>
                      </w:divBdr>
                    </w:div>
                    <w:div w:id="1352226445">
                      <w:marLeft w:val="-135"/>
                      <w:marRight w:val="0"/>
                      <w:marTop w:val="0"/>
                      <w:marBottom w:val="0"/>
                      <w:divBdr>
                        <w:top w:val="none" w:sz="0" w:space="0" w:color="auto"/>
                        <w:left w:val="none" w:sz="0" w:space="0" w:color="auto"/>
                        <w:bottom w:val="none" w:sz="0" w:space="0" w:color="auto"/>
                        <w:right w:val="none" w:sz="0" w:space="0" w:color="auto"/>
                      </w:divBdr>
                    </w:div>
                    <w:div w:id="19742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70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3693928">
      <w:bodyDiv w:val="1"/>
      <w:marLeft w:val="0"/>
      <w:marRight w:val="0"/>
      <w:marTop w:val="0"/>
      <w:marBottom w:val="0"/>
      <w:divBdr>
        <w:top w:val="none" w:sz="0" w:space="0" w:color="auto"/>
        <w:left w:val="none" w:sz="0" w:space="0" w:color="auto"/>
        <w:bottom w:val="none" w:sz="0" w:space="0" w:color="auto"/>
        <w:right w:val="none" w:sz="0" w:space="0" w:color="auto"/>
      </w:divBdr>
      <w:divsChild>
        <w:div w:id="315497662">
          <w:marLeft w:val="2100"/>
          <w:marRight w:val="0"/>
          <w:marTop w:val="0"/>
          <w:marBottom w:val="0"/>
          <w:divBdr>
            <w:top w:val="none" w:sz="0" w:space="0" w:color="auto"/>
            <w:left w:val="none" w:sz="0" w:space="0" w:color="auto"/>
            <w:bottom w:val="none" w:sz="0" w:space="0" w:color="auto"/>
            <w:right w:val="none" w:sz="0" w:space="0" w:color="auto"/>
          </w:divBdr>
          <w:divsChild>
            <w:div w:id="273172572">
              <w:marLeft w:val="0"/>
              <w:marRight w:val="0"/>
              <w:marTop w:val="0"/>
              <w:marBottom w:val="0"/>
              <w:divBdr>
                <w:top w:val="none" w:sz="0" w:space="0" w:color="auto"/>
                <w:left w:val="none" w:sz="0" w:space="0" w:color="auto"/>
                <w:bottom w:val="none" w:sz="0" w:space="0" w:color="auto"/>
                <w:right w:val="none" w:sz="0" w:space="0" w:color="auto"/>
              </w:divBdr>
              <w:divsChild>
                <w:div w:id="1730229035">
                  <w:marLeft w:val="0"/>
                  <w:marRight w:val="0"/>
                  <w:marTop w:val="0"/>
                  <w:marBottom w:val="0"/>
                  <w:divBdr>
                    <w:top w:val="none" w:sz="0" w:space="0" w:color="auto"/>
                    <w:left w:val="none" w:sz="0" w:space="0" w:color="auto"/>
                    <w:bottom w:val="none" w:sz="0" w:space="0" w:color="auto"/>
                    <w:right w:val="none" w:sz="0" w:space="0" w:color="auto"/>
                  </w:divBdr>
                  <w:divsChild>
                    <w:div w:id="1190297505">
                      <w:marLeft w:val="0"/>
                      <w:marRight w:val="0"/>
                      <w:marTop w:val="0"/>
                      <w:marBottom w:val="75"/>
                      <w:divBdr>
                        <w:top w:val="none" w:sz="0" w:space="0" w:color="auto"/>
                        <w:left w:val="none" w:sz="0" w:space="0" w:color="auto"/>
                        <w:bottom w:val="none" w:sz="0" w:space="0" w:color="auto"/>
                        <w:right w:val="none" w:sz="0" w:space="0" w:color="auto"/>
                      </w:divBdr>
                    </w:div>
                    <w:div w:id="1661495526">
                      <w:marLeft w:val="0"/>
                      <w:marRight w:val="0"/>
                      <w:marTop w:val="0"/>
                      <w:marBottom w:val="0"/>
                      <w:divBdr>
                        <w:top w:val="none" w:sz="0" w:space="0" w:color="auto"/>
                        <w:left w:val="none" w:sz="0" w:space="0" w:color="auto"/>
                        <w:bottom w:val="none" w:sz="0" w:space="0" w:color="auto"/>
                        <w:right w:val="none" w:sz="0" w:space="0" w:color="auto"/>
                      </w:divBdr>
                    </w:div>
                    <w:div w:id="1854878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34122466">
          <w:marLeft w:val="2100"/>
          <w:marRight w:val="0"/>
          <w:marTop w:val="0"/>
          <w:marBottom w:val="0"/>
          <w:divBdr>
            <w:top w:val="none" w:sz="0" w:space="0" w:color="auto"/>
            <w:left w:val="none" w:sz="0" w:space="0" w:color="auto"/>
            <w:bottom w:val="none" w:sz="0" w:space="0" w:color="auto"/>
            <w:right w:val="none" w:sz="0" w:space="0" w:color="auto"/>
          </w:divBdr>
          <w:divsChild>
            <w:div w:id="1048997479">
              <w:marLeft w:val="0"/>
              <w:marRight w:val="0"/>
              <w:marTop w:val="0"/>
              <w:marBottom w:val="0"/>
              <w:divBdr>
                <w:top w:val="none" w:sz="0" w:space="0" w:color="auto"/>
                <w:left w:val="none" w:sz="0" w:space="0" w:color="auto"/>
                <w:bottom w:val="none" w:sz="0" w:space="0" w:color="auto"/>
                <w:right w:val="none" w:sz="0" w:space="0" w:color="auto"/>
              </w:divBdr>
              <w:divsChild>
                <w:div w:id="18278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684">
          <w:marLeft w:val="2100"/>
          <w:marRight w:val="0"/>
          <w:marTop w:val="0"/>
          <w:marBottom w:val="0"/>
          <w:divBdr>
            <w:top w:val="none" w:sz="0" w:space="0" w:color="auto"/>
            <w:left w:val="none" w:sz="0" w:space="0" w:color="auto"/>
            <w:bottom w:val="none" w:sz="0" w:space="0" w:color="auto"/>
            <w:right w:val="none" w:sz="0" w:space="0" w:color="auto"/>
          </w:divBdr>
        </w:div>
      </w:divsChild>
    </w:div>
    <w:div w:id="854345057">
      <w:bodyDiv w:val="1"/>
      <w:marLeft w:val="0"/>
      <w:marRight w:val="0"/>
      <w:marTop w:val="0"/>
      <w:marBottom w:val="0"/>
      <w:divBdr>
        <w:top w:val="none" w:sz="0" w:space="0" w:color="auto"/>
        <w:left w:val="none" w:sz="0" w:space="0" w:color="auto"/>
        <w:bottom w:val="none" w:sz="0" w:space="0" w:color="auto"/>
        <w:right w:val="none" w:sz="0" w:space="0" w:color="auto"/>
      </w:divBdr>
      <w:divsChild>
        <w:div w:id="227032073">
          <w:marLeft w:val="0"/>
          <w:marRight w:val="0"/>
          <w:marTop w:val="0"/>
          <w:marBottom w:val="0"/>
          <w:divBdr>
            <w:top w:val="none" w:sz="0" w:space="0" w:color="auto"/>
            <w:left w:val="none" w:sz="0" w:space="0" w:color="auto"/>
            <w:bottom w:val="none" w:sz="0" w:space="0" w:color="auto"/>
            <w:right w:val="none" w:sz="0" w:space="0" w:color="auto"/>
          </w:divBdr>
          <w:divsChild>
            <w:div w:id="1485657398">
              <w:marLeft w:val="0"/>
              <w:marRight w:val="0"/>
              <w:marTop w:val="0"/>
              <w:marBottom w:val="0"/>
              <w:divBdr>
                <w:top w:val="none" w:sz="0" w:space="0" w:color="auto"/>
                <w:left w:val="none" w:sz="0" w:space="0" w:color="auto"/>
                <w:bottom w:val="none" w:sz="0" w:space="0" w:color="auto"/>
                <w:right w:val="none" w:sz="0" w:space="0" w:color="auto"/>
              </w:divBdr>
            </w:div>
          </w:divsChild>
        </w:div>
        <w:div w:id="1912153700">
          <w:marLeft w:val="0"/>
          <w:marRight w:val="0"/>
          <w:marTop w:val="0"/>
          <w:marBottom w:val="240"/>
          <w:divBdr>
            <w:top w:val="single" w:sz="6" w:space="4" w:color="EEEEEE"/>
            <w:left w:val="none" w:sz="0" w:space="0" w:color="auto"/>
            <w:bottom w:val="single" w:sz="6" w:space="4" w:color="EEEEEE"/>
            <w:right w:val="none" w:sz="0" w:space="0" w:color="auto"/>
          </w:divBdr>
          <w:divsChild>
            <w:div w:id="829559402">
              <w:marLeft w:val="0"/>
              <w:marRight w:val="75"/>
              <w:marTop w:val="0"/>
              <w:marBottom w:val="0"/>
              <w:divBdr>
                <w:top w:val="none" w:sz="0" w:space="0" w:color="auto"/>
                <w:left w:val="none" w:sz="0" w:space="0" w:color="auto"/>
                <w:bottom w:val="none" w:sz="0" w:space="0" w:color="auto"/>
                <w:right w:val="none" w:sz="0" w:space="0" w:color="auto"/>
              </w:divBdr>
              <w:divsChild>
                <w:div w:id="9861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04524">
          <w:marLeft w:val="0"/>
          <w:marRight w:val="0"/>
          <w:marTop w:val="0"/>
          <w:marBottom w:val="0"/>
          <w:divBdr>
            <w:top w:val="none" w:sz="0" w:space="0" w:color="auto"/>
            <w:left w:val="none" w:sz="0" w:space="0" w:color="auto"/>
            <w:bottom w:val="none" w:sz="0" w:space="0" w:color="auto"/>
            <w:right w:val="none" w:sz="0" w:space="0" w:color="auto"/>
          </w:divBdr>
          <w:divsChild>
            <w:div w:id="1474718000">
              <w:marLeft w:val="0"/>
              <w:marRight w:val="0"/>
              <w:marTop w:val="0"/>
              <w:marBottom w:val="180"/>
              <w:divBdr>
                <w:top w:val="none" w:sz="0" w:space="0" w:color="auto"/>
                <w:left w:val="none" w:sz="0" w:space="0" w:color="auto"/>
                <w:bottom w:val="single" w:sz="6" w:space="6" w:color="EEEEEE"/>
                <w:right w:val="none" w:sz="0" w:space="0" w:color="auto"/>
              </w:divBdr>
            </w:div>
          </w:divsChild>
        </w:div>
        <w:div w:id="1358308696">
          <w:marLeft w:val="0"/>
          <w:marRight w:val="0"/>
          <w:marTop w:val="0"/>
          <w:marBottom w:val="0"/>
          <w:divBdr>
            <w:top w:val="none" w:sz="0" w:space="0" w:color="auto"/>
            <w:left w:val="none" w:sz="0" w:space="0" w:color="auto"/>
            <w:bottom w:val="none" w:sz="0" w:space="0" w:color="auto"/>
            <w:right w:val="none" w:sz="0" w:space="0" w:color="auto"/>
          </w:divBdr>
          <w:divsChild>
            <w:div w:id="670912102">
              <w:marLeft w:val="0"/>
              <w:marRight w:val="0"/>
              <w:marTop w:val="0"/>
              <w:marBottom w:val="0"/>
              <w:divBdr>
                <w:top w:val="none" w:sz="0" w:space="0" w:color="auto"/>
                <w:left w:val="none" w:sz="0" w:space="0" w:color="auto"/>
                <w:bottom w:val="none" w:sz="0" w:space="0" w:color="auto"/>
                <w:right w:val="none" w:sz="0" w:space="0" w:color="auto"/>
              </w:divBdr>
              <w:divsChild>
                <w:div w:id="487940412">
                  <w:marLeft w:val="0"/>
                  <w:marRight w:val="0"/>
                  <w:marTop w:val="0"/>
                  <w:marBottom w:val="240"/>
                  <w:divBdr>
                    <w:top w:val="none" w:sz="0" w:space="0" w:color="auto"/>
                    <w:left w:val="none" w:sz="0" w:space="0" w:color="auto"/>
                    <w:bottom w:val="single" w:sz="6" w:space="11" w:color="EEEEEE"/>
                    <w:right w:val="none" w:sz="0" w:space="0" w:color="auto"/>
                  </w:divBdr>
                  <w:divsChild>
                    <w:div w:id="1227182306">
                      <w:marLeft w:val="0"/>
                      <w:marRight w:val="0"/>
                      <w:marTop w:val="225"/>
                      <w:marBottom w:val="0"/>
                      <w:divBdr>
                        <w:top w:val="none" w:sz="0" w:space="0" w:color="auto"/>
                        <w:left w:val="none" w:sz="0" w:space="0" w:color="auto"/>
                        <w:bottom w:val="none" w:sz="0" w:space="0" w:color="auto"/>
                        <w:right w:val="none" w:sz="0" w:space="0" w:color="auto"/>
                      </w:divBdr>
                    </w:div>
                  </w:divsChild>
                </w:div>
                <w:div w:id="1743523525">
                  <w:marLeft w:val="0"/>
                  <w:marRight w:val="0"/>
                  <w:marTop w:val="0"/>
                  <w:marBottom w:val="0"/>
                  <w:divBdr>
                    <w:top w:val="none" w:sz="0" w:space="0" w:color="auto"/>
                    <w:left w:val="none" w:sz="0" w:space="0" w:color="auto"/>
                    <w:bottom w:val="none" w:sz="0" w:space="0" w:color="auto"/>
                    <w:right w:val="none" w:sz="0" w:space="0" w:color="auto"/>
                  </w:divBdr>
                  <w:divsChild>
                    <w:div w:id="1899243335">
                      <w:marLeft w:val="0"/>
                      <w:marRight w:val="0"/>
                      <w:marTop w:val="0"/>
                      <w:marBottom w:val="0"/>
                      <w:divBdr>
                        <w:top w:val="none" w:sz="0" w:space="0" w:color="auto"/>
                        <w:left w:val="none" w:sz="0" w:space="0" w:color="auto"/>
                        <w:bottom w:val="none" w:sz="0" w:space="0" w:color="auto"/>
                        <w:right w:val="none" w:sz="0" w:space="0" w:color="auto"/>
                      </w:divBdr>
                      <w:divsChild>
                        <w:div w:id="520093792">
                          <w:marLeft w:val="0"/>
                          <w:marRight w:val="0"/>
                          <w:marTop w:val="0"/>
                          <w:marBottom w:val="0"/>
                          <w:divBdr>
                            <w:top w:val="none" w:sz="0" w:space="0" w:color="auto"/>
                            <w:left w:val="none" w:sz="0" w:space="0" w:color="auto"/>
                            <w:bottom w:val="none" w:sz="0" w:space="0" w:color="auto"/>
                            <w:right w:val="none" w:sz="0" w:space="0" w:color="auto"/>
                          </w:divBdr>
                          <w:divsChild>
                            <w:div w:id="1599288151">
                              <w:marLeft w:val="0"/>
                              <w:marRight w:val="0"/>
                              <w:marTop w:val="0"/>
                              <w:marBottom w:val="0"/>
                              <w:divBdr>
                                <w:top w:val="none" w:sz="0" w:space="0" w:color="auto"/>
                                <w:left w:val="none" w:sz="0" w:space="0" w:color="auto"/>
                                <w:bottom w:val="none" w:sz="0" w:space="0" w:color="auto"/>
                                <w:right w:val="none" w:sz="0" w:space="0" w:color="auto"/>
                              </w:divBdr>
                              <w:divsChild>
                                <w:div w:id="1676612225">
                                  <w:marLeft w:val="0"/>
                                  <w:marRight w:val="540"/>
                                  <w:marTop w:val="0"/>
                                  <w:marBottom w:val="240"/>
                                  <w:divBdr>
                                    <w:top w:val="none" w:sz="0" w:space="0" w:color="auto"/>
                                    <w:left w:val="none" w:sz="0" w:space="0" w:color="auto"/>
                                    <w:bottom w:val="none" w:sz="0" w:space="0" w:color="auto"/>
                                    <w:right w:val="none" w:sz="0" w:space="0" w:color="auto"/>
                                  </w:divBdr>
                                  <w:divsChild>
                                    <w:div w:id="288974184">
                                      <w:marLeft w:val="0"/>
                                      <w:marRight w:val="0"/>
                                      <w:marTop w:val="0"/>
                                      <w:marBottom w:val="0"/>
                                      <w:divBdr>
                                        <w:top w:val="none" w:sz="0" w:space="0" w:color="auto"/>
                                        <w:left w:val="none" w:sz="0" w:space="0" w:color="auto"/>
                                        <w:bottom w:val="none" w:sz="0" w:space="0" w:color="auto"/>
                                        <w:right w:val="none" w:sz="0" w:space="0" w:color="auto"/>
                                      </w:divBdr>
                                      <w:divsChild>
                                        <w:div w:id="20989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9058">
                                  <w:marLeft w:val="0"/>
                                  <w:marRight w:val="0"/>
                                  <w:marTop w:val="540"/>
                                  <w:marBottom w:val="540"/>
                                  <w:divBdr>
                                    <w:top w:val="none" w:sz="0" w:space="0" w:color="auto"/>
                                    <w:left w:val="none" w:sz="0" w:space="0" w:color="auto"/>
                                    <w:bottom w:val="none" w:sz="0" w:space="0" w:color="auto"/>
                                    <w:right w:val="none" w:sz="0" w:space="0" w:color="auto"/>
                                  </w:divBdr>
                                </w:div>
                                <w:div w:id="1516260741">
                                  <w:marLeft w:val="0"/>
                                  <w:marRight w:val="0"/>
                                  <w:marTop w:val="0"/>
                                  <w:marBottom w:val="240"/>
                                  <w:divBdr>
                                    <w:top w:val="none" w:sz="0" w:space="0" w:color="auto"/>
                                    <w:left w:val="none" w:sz="0" w:space="0" w:color="auto"/>
                                    <w:bottom w:val="none" w:sz="0" w:space="0" w:color="auto"/>
                                    <w:right w:val="none" w:sz="0" w:space="0" w:color="auto"/>
                                  </w:divBdr>
                                  <w:divsChild>
                                    <w:div w:id="1586762051">
                                      <w:marLeft w:val="0"/>
                                      <w:marRight w:val="0"/>
                                      <w:marTop w:val="0"/>
                                      <w:marBottom w:val="0"/>
                                      <w:divBdr>
                                        <w:top w:val="none" w:sz="0" w:space="0" w:color="auto"/>
                                        <w:left w:val="none" w:sz="0" w:space="0" w:color="auto"/>
                                        <w:bottom w:val="none" w:sz="0" w:space="0" w:color="auto"/>
                                        <w:right w:val="none" w:sz="0" w:space="0" w:color="auto"/>
                                      </w:divBdr>
                                    </w:div>
                                    <w:div w:id="1080758966">
                                      <w:marLeft w:val="0"/>
                                      <w:marRight w:val="0"/>
                                      <w:marTop w:val="0"/>
                                      <w:marBottom w:val="0"/>
                                      <w:divBdr>
                                        <w:top w:val="none" w:sz="0" w:space="0" w:color="auto"/>
                                        <w:left w:val="none" w:sz="0" w:space="0" w:color="auto"/>
                                        <w:bottom w:val="none" w:sz="0" w:space="0" w:color="auto"/>
                                        <w:right w:val="none" w:sz="0" w:space="0" w:color="auto"/>
                                      </w:divBdr>
                                    </w:div>
                                  </w:divsChild>
                                </w:div>
                                <w:div w:id="2081101115">
                                  <w:marLeft w:val="0"/>
                                  <w:marRight w:val="0"/>
                                  <w:marTop w:val="600"/>
                                  <w:marBottom w:val="600"/>
                                  <w:divBdr>
                                    <w:top w:val="none" w:sz="0" w:space="0" w:color="auto"/>
                                    <w:left w:val="none" w:sz="0" w:space="0" w:color="auto"/>
                                    <w:bottom w:val="none" w:sz="0" w:space="0" w:color="auto"/>
                                    <w:right w:val="none" w:sz="0" w:space="0" w:color="auto"/>
                                  </w:divBdr>
                                </w:div>
                                <w:div w:id="327949382">
                                  <w:marLeft w:val="0"/>
                                  <w:marRight w:val="0"/>
                                  <w:marTop w:val="600"/>
                                  <w:marBottom w:val="600"/>
                                  <w:divBdr>
                                    <w:top w:val="none" w:sz="0" w:space="0" w:color="auto"/>
                                    <w:left w:val="none" w:sz="0" w:space="0" w:color="auto"/>
                                    <w:bottom w:val="none" w:sz="0" w:space="0" w:color="auto"/>
                                    <w:right w:val="none" w:sz="0" w:space="0" w:color="auto"/>
                                  </w:divBdr>
                                </w:div>
                                <w:div w:id="882403886">
                                  <w:marLeft w:val="0"/>
                                  <w:marRight w:val="0"/>
                                  <w:marTop w:val="540"/>
                                  <w:marBottom w:val="540"/>
                                  <w:divBdr>
                                    <w:top w:val="none" w:sz="0" w:space="0" w:color="auto"/>
                                    <w:left w:val="none" w:sz="0" w:space="0" w:color="auto"/>
                                    <w:bottom w:val="none" w:sz="0" w:space="0" w:color="auto"/>
                                    <w:right w:val="none" w:sz="0" w:space="0" w:color="auto"/>
                                  </w:divBdr>
                                </w:div>
                                <w:div w:id="267810286">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776962">
      <w:bodyDiv w:val="1"/>
      <w:marLeft w:val="0"/>
      <w:marRight w:val="0"/>
      <w:marTop w:val="0"/>
      <w:marBottom w:val="0"/>
      <w:divBdr>
        <w:top w:val="none" w:sz="0" w:space="0" w:color="auto"/>
        <w:left w:val="none" w:sz="0" w:space="0" w:color="auto"/>
        <w:bottom w:val="none" w:sz="0" w:space="0" w:color="auto"/>
        <w:right w:val="none" w:sz="0" w:space="0" w:color="auto"/>
      </w:divBdr>
      <w:divsChild>
        <w:div w:id="685400659">
          <w:marLeft w:val="0"/>
          <w:marRight w:val="0"/>
          <w:marTop w:val="0"/>
          <w:marBottom w:val="0"/>
          <w:divBdr>
            <w:top w:val="none" w:sz="0" w:space="0" w:color="auto"/>
            <w:left w:val="none" w:sz="0" w:space="0" w:color="auto"/>
            <w:bottom w:val="none" w:sz="0" w:space="0" w:color="auto"/>
            <w:right w:val="none" w:sz="0" w:space="0" w:color="auto"/>
          </w:divBdr>
          <w:divsChild>
            <w:div w:id="131022998">
              <w:marLeft w:val="0"/>
              <w:marRight w:val="0"/>
              <w:marTop w:val="0"/>
              <w:marBottom w:val="0"/>
              <w:divBdr>
                <w:top w:val="none" w:sz="0" w:space="0" w:color="auto"/>
                <w:left w:val="none" w:sz="0" w:space="0" w:color="auto"/>
                <w:bottom w:val="none" w:sz="0" w:space="0" w:color="auto"/>
                <w:right w:val="none" w:sz="0" w:space="0" w:color="auto"/>
              </w:divBdr>
              <w:divsChild>
                <w:div w:id="1373846249">
                  <w:marLeft w:val="0"/>
                  <w:marRight w:val="0"/>
                  <w:marTop w:val="75"/>
                  <w:marBottom w:val="0"/>
                  <w:divBdr>
                    <w:top w:val="none" w:sz="0" w:space="0" w:color="auto"/>
                    <w:left w:val="none" w:sz="0" w:space="0" w:color="auto"/>
                    <w:bottom w:val="none" w:sz="0" w:space="0" w:color="auto"/>
                    <w:right w:val="none" w:sz="0" w:space="0" w:color="auto"/>
                  </w:divBdr>
                  <w:divsChild>
                    <w:div w:id="13285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6518">
              <w:marLeft w:val="0"/>
              <w:marRight w:val="0"/>
              <w:marTop w:val="0"/>
              <w:marBottom w:val="0"/>
              <w:divBdr>
                <w:top w:val="none" w:sz="0" w:space="0" w:color="auto"/>
                <w:left w:val="none" w:sz="0" w:space="0" w:color="auto"/>
                <w:bottom w:val="none" w:sz="0" w:space="0" w:color="auto"/>
                <w:right w:val="none" w:sz="0" w:space="0" w:color="auto"/>
              </w:divBdr>
              <w:divsChild>
                <w:div w:id="1548492596">
                  <w:marLeft w:val="0"/>
                  <w:marRight w:val="0"/>
                  <w:marTop w:val="0"/>
                  <w:marBottom w:val="300"/>
                  <w:divBdr>
                    <w:top w:val="none" w:sz="0" w:space="0" w:color="auto"/>
                    <w:left w:val="none" w:sz="0" w:space="0" w:color="auto"/>
                    <w:bottom w:val="none" w:sz="0" w:space="0" w:color="auto"/>
                    <w:right w:val="none" w:sz="0" w:space="0" w:color="auto"/>
                  </w:divBdr>
                  <w:divsChild>
                    <w:div w:id="511914880">
                      <w:marLeft w:val="0"/>
                      <w:marRight w:val="300"/>
                      <w:marTop w:val="0"/>
                      <w:marBottom w:val="150"/>
                      <w:divBdr>
                        <w:top w:val="none" w:sz="0" w:space="0" w:color="auto"/>
                        <w:left w:val="none" w:sz="0" w:space="0" w:color="auto"/>
                        <w:bottom w:val="none" w:sz="0" w:space="0" w:color="auto"/>
                        <w:right w:val="none" w:sz="0" w:space="0" w:color="auto"/>
                      </w:divBdr>
                      <w:divsChild>
                        <w:div w:id="703791131">
                          <w:marLeft w:val="0"/>
                          <w:marRight w:val="0"/>
                          <w:marTop w:val="0"/>
                          <w:marBottom w:val="0"/>
                          <w:divBdr>
                            <w:top w:val="none" w:sz="0" w:space="0" w:color="auto"/>
                            <w:left w:val="none" w:sz="0" w:space="0" w:color="auto"/>
                            <w:bottom w:val="none" w:sz="0" w:space="0" w:color="auto"/>
                            <w:right w:val="none" w:sz="0" w:space="0" w:color="auto"/>
                          </w:divBdr>
                          <w:divsChild>
                            <w:div w:id="494030074">
                              <w:marLeft w:val="0"/>
                              <w:marRight w:val="0"/>
                              <w:marTop w:val="225"/>
                              <w:marBottom w:val="0"/>
                              <w:divBdr>
                                <w:top w:val="none" w:sz="0" w:space="0" w:color="auto"/>
                                <w:left w:val="none" w:sz="0" w:space="0" w:color="auto"/>
                                <w:bottom w:val="none" w:sz="0" w:space="0" w:color="auto"/>
                                <w:right w:val="none" w:sz="0" w:space="0" w:color="auto"/>
                              </w:divBdr>
                              <w:divsChild>
                                <w:div w:id="12270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45629">
                      <w:marLeft w:val="0"/>
                      <w:marRight w:val="0"/>
                      <w:marTop w:val="0"/>
                      <w:marBottom w:val="225"/>
                      <w:divBdr>
                        <w:top w:val="none" w:sz="0" w:space="0" w:color="auto"/>
                        <w:left w:val="none" w:sz="0" w:space="0" w:color="auto"/>
                        <w:bottom w:val="none" w:sz="0" w:space="0" w:color="auto"/>
                        <w:right w:val="none" w:sz="0" w:space="0" w:color="auto"/>
                      </w:divBdr>
                      <w:divsChild>
                        <w:div w:id="1580600276">
                          <w:marLeft w:val="0"/>
                          <w:marRight w:val="0"/>
                          <w:marTop w:val="0"/>
                          <w:marBottom w:val="0"/>
                          <w:divBdr>
                            <w:top w:val="none" w:sz="0" w:space="0" w:color="auto"/>
                            <w:left w:val="none" w:sz="0" w:space="0" w:color="auto"/>
                            <w:bottom w:val="none" w:sz="0" w:space="0" w:color="auto"/>
                            <w:right w:val="none" w:sz="0" w:space="0" w:color="auto"/>
                          </w:divBdr>
                          <w:divsChild>
                            <w:div w:id="1773014229">
                              <w:marLeft w:val="0"/>
                              <w:marRight w:val="0"/>
                              <w:marTop w:val="0"/>
                              <w:marBottom w:val="0"/>
                              <w:divBdr>
                                <w:top w:val="none" w:sz="0" w:space="0" w:color="auto"/>
                                <w:left w:val="none" w:sz="0" w:space="0" w:color="auto"/>
                                <w:bottom w:val="none" w:sz="0" w:space="0" w:color="auto"/>
                                <w:right w:val="none" w:sz="0" w:space="0" w:color="auto"/>
                              </w:divBdr>
                              <w:divsChild>
                                <w:div w:id="275797848">
                                  <w:marLeft w:val="0"/>
                                  <w:marRight w:val="0"/>
                                  <w:marTop w:val="0"/>
                                  <w:marBottom w:val="0"/>
                                  <w:divBdr>
                                    <w:top w:val="none" w:sz="0" w:space="0" w:color="auto"/>
                                    <w:left w:val="none" w:sz="0" w:space="0" w:color="auto"/>
                                    <w:bottom w:val="none" w:sz="0" w:space="0" w:color="auto"/>
                                    <w:right w:val="none" w:sz="0" w:space="0" w:color="auto"/>
                                  </w:divBdr>
                                  <w:divsChild>
                                    <w:div w:id="1430155883">
                                      <w:marLeft w:val="0"/>
                                      <w:marRight w:val="0"/>
                                      <w:marTop w:val="0"/>
                                      <w:marBottom w:val="0"/>
                                      <w:divBdr>
                                        <w:top w:val="none" w:sz="0" w:space="0" w:color="auto"/>
                                        <w:left w:val="none" w:sz="0" w:space="0" w:color="auto"/>
                                        <w:bottom w:val="none" w:sz="0" w:space="0" w:color="auto"/>
                                        <w:right w:val="none" w:sz="0" w:space="0" w:color="auto"/>
                                      </w:divBdr>
                                      <w:divsChild>
                                        <w:div w:id="1573471496">
                                          <w:marLeft w:val="0"/>
                                          <w:marRight w:val="0"/>
                                          <w:marTop w:val="0"/>
                                          <w:marBottom w:val="0"/>
                                          <w:divBdr>
                                            <w:top w:val="none" w:sz="0" w:space="0" w:color="auto"/>
                                            <w:left w:val="none" w:sz="0" w:space="0" w:color="auto"/>
                                            <w:bottom w:val="none" w:sz="0" w:space="0" w:color="auto"/>
                                            <w:right w:val="none" w:sz="0" w:space="0" w:color="auto"/>
                                          </w:divBdr>
                                          <w:divsChild>
                                            <w:div w:id="1446584132">
                                              <w:marLeft w:val="0"/>
                                              <w:marRight w:val="0"/>
                                              <w:marTop w:val="0"/>
                                              <w:marBottom w:val="0"/>
                                              <w:divBdr>
                                                <w:top w:val="none" w:sz="0" w:space="0" w:color="auto"/>
                                                <w:left w:val="none" w:sz="0" w:space="0" w:color="auto"/>
                                                <w:bottom w:val="none" w:sz="0" w:space="0" w:color="auto"/>
                                                <w:right w:val="none" w:sz="0" w:space="0" w:color="auto"/>
                                              </w:divBdr>
                                              <w:divsChild>
                                                <w:div w:id="1363553822">
                                                  <w:marLeft w:val="0"/>
                                                  <w:marRight w:val="0"/>
                                                  <w:marTop w:val="0"/>
                                                  <w:marBottom w:val="0"/>
                                                  <w:divBdr>
                                                    <w:top w:val="none" w:sz="0" w:space="0" w:color="auto"/>
                                                    <w:left w:val="none" w:sz="0" w:space="0" w:color="auto"/>
                                                    <w:bottom w:val="none" w:sz="0" w:space="0" w:color="auto"/>
                                                    <w:right w:val="none" w:sz="0" w:space="0" w:color="auto"/>
                                                  </w:divBdr>
                                                  <w:divsChild>
                                                    <w:div w:id="1405563486">
                                                      <w:marLeft w:val="0"/>
                                                      <w:marRight w:val="0"/>
                                                      <w:marTop w:val="0"/>
                                                      <w:marBottom w:val="0"/>
                                                      <w:divBdr>
                                                        <w:top w:val="none" w:sz="0" w:space="0" w:color="auto"/>
                                                        <w:left w:val="none" w:sz="0" w:space="0" w:color="auto"/>
                                                        <w:bottom w:val="none" w:sz="0" w:space="0" w:color="auto"/>
                                                        <w:right w:val="none" w:sz="0" w:space="0" w:color="auto"/>
                                                      </w:divBdr>
                                                      <w:divsChild>
                                                        <w:div w:id="393744447">
                                                          <w:marLeft w:val="0"/>
                                                          <w:marRight w:val="0"/>
                                                          <w:marTop w:val="0"/>
                                                          <w:marBottom w:val="0"/>
                                                          <w:divBdr>
                                                            <w:top w:val="none" w:sz="0" w:space="0" w:color="auto"/>
                                                            <w:left w:val="none" w:sz="0" w:space="0" w:color="auto"/>
                                                            <w:bottom w:val="none" w:sz="0" w:space="0" w:color="auto"/>
                                                            <w:right w:val="none" w:sz="0" w:space="0" w:color="auto"/>
                                                          </w:divBdr>
                                                          <w:divsChild>
                                                            <w:div w:id="1915124044">
                                                              <w:marLeft w:val="0"/>
                                                              <w:marRight w:val="0"/>
                                                              <w:marTop w:val="0"/>
                                                              <w:marBottom w:val="0"/>
                                                              <w:divBdr>
                                                                <w:top w:val="none" w:sz="0" w:space="0" w:color="auto"/>
                                                                <w:left w:val="none" w:sz="0" w:space="0" w:color="auto"/>
                                                                <w:bottom w:val="none" w:sz="0" w:space="0" w:color="auto"/>
                                                                <w:right w:val="none" w:sz="0" w:space="0" w:color="auto"/>
                                                              </w:divBdr>
                                                              <w:divsChild>
                                                                <w:div w:id="1423909797">
                                                                  <w:marLeft w:val="0"/>
                                                                  <w:marRight w:val="0"/>
                                                                  <w:marTop w:val="0"/>
                                                                  <w:marBottom w:val="0"/>
                                                                  <w:divBdr>
                                                                    <w:top w:val="none" w:sz="0" w:space="0" w:color="auto"/>
                                                                    <w:left w:val="none" w:sz="0" w:space="0" w:color="auto"/>
                                                                    <w:bottom w:val="none" w:sz="0" w:space="0" w:color="auto"/>
                                                                    <w:right w:val="none" w:sz="0" w:space="0" w:color="auto"/>
                                                                  </w:divBdr>
                                                                  <w:divsChild>
                                                                    <w:div w:id="1042246993">
                                                                      <w:marLeft w:val="0"/>
                                                                      <w:marRight w:val="0"/>
                                                                      <w:marTop w:val="0"/>
                                                                      <w:marBottom w:val="0"/>
                                                                      <w:divBdr>
                                                                        <w:top w:val="none" w:sz="0" w:space="0" w:color="auto"/>
                                                                        <w:left w:val="none" w:sz="0" w:space="0" w:color="auto"/>
                                                                        <w:bottom w:val="none" w:sz="0" w:space="0" w:color="auto"/>
                                                                        <w:right w:val="none" w:sz="0" w:space="0" w:color="auto"/>
                                                                      </w:divBdr>
                                                                      <w:divsChild>
                                                                        <w:div w:id="1394961764">
                                                                          <w:marLeft w:val="0"/>
                                                                          <w:marRight w:val="0"/>
                                                                          <w:marTop w:val="0"/>
                                                                          <w:marBottom w:val="0"/>
                                                                          <w:divBdr>
                                                                            <w:top w:val="none" w:sz="0" w:space="0" w:color="auto"/>
                                                                            <w:left w:val="none" w:sz="0" w:space="0" w:color="auto"/>
                                                                            <w:bottom w:val="none" w:sz="0" w:space="0" w:color="auto"/>
                                                                            <w:right w:val="none" w:sz="0" w:space="0" w:color="auto"/>
                                                                          </w:divBdr>
                                                                          <w:divsChild>
                                                                            <w:div w:id="1620143521">
                                                                              <w:marLeft w:val="0"/>
                                                                              <w:marRight w:val="0"/>
                                                                              <w:marTop w:val="0"/>
                                                                              <w:marBottom w:val="0"/>
                                                                              <w:divBdr>
                                                                                <w:top w:val="none" w:sz="0" w:space="0" w:color="auto"/>
                                                                                <w:left w:val="none" w:sz="0" w:space="0" w:color="auto"/>
                                                                                <w:bottom w:val="none" w:sz="0" w:space="0" w:color="auto"/>
                                                                                <w:right w:val="none" w:sz="0" w:space="0" w:color="auto"/>
                                                                              </w:divBdr>
                                                                              <w:divsChild>
                                                                                <w:div w:id="250548811">
                                                                                  <w:marLeft w:val="0"/>
                                                                                  <w:marRight w:val="0"/>
                                                                                  <w:marTop w:val="0"/>
                                                                                  <w:marBottom w:val="0"/>
                                                                                  <w:divBdr>
                                                                                    <w:top w:val="none" w:sz="0" w:space="0" w:color="auto"/>
                                                                                    <w:left w:val="none" w:sz="0" w:space="0" w:color="auto"/>
                                                                                    <w:bottom w:val="none" w:sz="0" w:space="0" w:color="auto"/>
                                                                                    <w:right w:val="none" w:sz="0" w:space="0" w:color="auto"/>
                                                                                  </w:divBdr>
                                                                                  <w:divsChild>
                                                                                    <w:div w:id="1915164424">
                                                                                      <w:marLeft w:val="0"/>
                                                                                      <w:marRight w:val="0"/>
                                                                                      <w:marTop w:val="0"/>
                                                                                      <w:marBottom w:val="0"/>
                                                                                      <w:divBdr>
                                                                                        <w:top w:val="none" w:sz="0" w:space="0" w:color="auto"/>
                                                                                        <w:left w:val="none" w:sz="0" w:space="0" w:color="auto"/>
                                                                                        <w:bottom w:val="none" w:sz="0" w:space="0" w:color="auto"/>
                                                                                        <w:right w:val="none" w:sz="0" w:space="0" w:color="auto"/>
                                                                                      </w:divBdr>
                                                                                      <w:divsChild>
                                                                                        <w:div w:id="1508521851">
                                                                                          <w:marLeft w:val="0"/>
                                                                                          <w:marRight w:val="0"/>
                                                                                          <w:marTop w:val="0"/>
                                                                                          <w:marBottom w:val="0"/>
                                                                                          <w:divBdr>
                                                                                            <w:top w:val="none" w:sz="0" w:space="0" w:color="auto"/>
                                                                                            <w:left w:val="none" w:sz="0" w:space="0" w:color="auto"/>
                                                                                            <w:bottom w:val="none" w:sz="0" w:space="0" w:color="auto"/>
                                                                                            <w:right w:val="none" w:sz="0" w:space="0" w:color="auto"/>
                                                                                          </w:divBdr>
                                                                                          <w:divsChild>
                                                                                            <w:div w:id="1841507143">
                                                                                              <w:marLeft w:val="0"/>
                                                                                              <w:marRight w:val="0"/>
                                                                                              <w:marTop w:val="0"/>
                                                                                              <w:marBottom w:val="0"/>
                                                                                              <w:divBdr>
                                                                                                <w:top w:val="none" w:sz="0" w:space="0" w:color="auto"/>
                                                                                                <w:left w:val="none" w:sz="0" w:space="0" w:color="auto"/>
                                                                                                <w:bottom w:val="none" w:sz="0" w:space="0" w:color="auto"/>
                                                                                                <w:right w:val="none" w:sz="0" w:space="0" w:color="auto"/>
                                                                                              </w:divBdr>
                                                                                              <w:divsChild>
                                                                                                <w:div w:id="929047314">
                                                                                                  <w:marLeft w:val="0"/>
                                                                                                  <w:marRight w:val="0"/>
                                                                                                  <w:marTop w:val="0"/>
                                                                                                  <w:marBottom w:val="0"/>
                                                                                                  <w:divBdr>
                                                                                                    <w:top w:val="none" w:sz="0" w:space="0" w:color="auto"/>
                                                                                                    <w:left w:val="none" w:sz="0" w:space="0" w:color="auto"/>
                                                                                                    <w:bottom w:val="none" w:sz="0" w:space="0" w:color="auto"/>
                                                                                                    <w:right w:val="none" w:sz="0" w:space="0" w:color="auto"/>
                                                                                                  </w:divBdr>
                                                                                                  <w:divsChild>
                                                                                                    <w:div w:id="882055768">
                                                                                                      <w:marLeft w:val="0"/>
                                                                                                      <w:marRight w:val="0"/>
                                                                                                      <w:marTop w:val="0"/>
                                                                                                      <w:marBottom w:val="0"/>
                                                                                                      <w:divBdr>
                                                                                                        <w:top w:val="none" w:sz="0" w:space="0" w:color="auto"/>
                                                                                                        <w:left w:val="none" w:sz="0" w:space="0" w:color="auto"/>
                                                                                                        <w:bottom w:val="none" w:sz="0" w:space="0" w:color="auto"/>
                                                                                                        <w:right w:val="none" w:sz="0" w:space="0" w:color="auto"/>
                                                                                                      </w:divBdr>
                                                                                                      <w:divsChild>
                                                                                                        <w:div w:id="1685937427">
                                                                                                          <w:marLeft w:val="0"/>
                                                                                                          <w:marRight w:val="0"/>
                                                                                                          <w:marTop w:val="0"/>
                                                                                                          <w:marBottom w:val="0"/>
                                                                                                          <w:divBdr>
                                                                                                            <w:top w:val="none" w:sz="0" w:space="0" w:color="auto"/>
                                                                                                            <w:left w:val="none" w:sz="0" w:space="0" w:color="auto"/>
                                                                                                            <w:bottom w:val="none" w:sz="0" w:space="0" w:color="auto"/>
                                                                                                            <w:right w:val="none" w:sz="0" w:space="0" w:color="auto"/>
                                                                                                          </w:divBdr>
                                                                                                          <w:divsChild>
                                                                                                            <w:div w:id="653293272">
                                                                                                              <w:marLeft w:val="0"/>
                                                                                                              <w:marRight w:val="0"/>
                                                                                                              <w:marTop w:val="0"/>
                                                                                                              <w:marBottom w:val="0"/>
                                                                                                              <w:divBdr>
                                                                                                                <w:top w:val="none" w:sz="0" w:space="0" w:color="auto"/>
                                                                                                                <w:left w:val="none" w:sz="0" w:space="0" w:color="auto"/>
                                                                                                                <w:bottom w:val="none" w:sz="0" w:space="0" w:color="auto"/>
                                                                                                                <w:right w:val="none" w:sz="0" w:space="0" w:color="auto"/>
                                                                                                              </w:divBdr>
                                                                                                              <w:divsChild>
                                                                                                                <w:div w:id="112604235">
                                                                                                                  <w:marLeft w:val="0"/>
                                                                                                                  <w:marRight w:val="0"/>
                                                                                                                  <w:marTop w:val="0"/>
                                                                                                                  <w:marBottom w:val="0"/>
                                                                                                                  <w:divBdr>
                                                                                                                    <w:top w:val="none" w:sz="0" w:space="0" w:color="auto"/>
                                                                                                                    <w:left w:val="none" w:sz="0" w:space="0" w:color="auto"/>
                                                                                                                    <w:bottom w:val="none" w:sz="0" w:space="0" w:color="auto"/>
                                                                                                                    <w:right w:val="none" w:sz="0" w:space="0" w:color="auto"/>
                                                                                                                  </w:divBdr>
                                                                                                                  <w:divsChild>
                                                                                                                    <w:div w:id="851796118">
                                                                                                                      <w:marLeft w:val="0"/>
                                                                                                                      <w:marRight w:val="0"/>
                                                                                                                      <w:marTop w:val="0"/>
                                                                                                                      <w:marBottom w:val="0"/>
                                                                                                                      <w:divBdr>
                                                                                                                        <w:top w:val="none" w:sz="0" w:space="0" w:color="auto"/>
                                                                                                                        <w:left w:val="none" w:sz="0" w:space="0" w:color="auto"/>
                                                                                                                        <w:bottom w:val="none" w:sz="0" w:space="0" w:color="auto"/>
                                                                                                                        <w:right w:val="none" w:sz="0" w:space="0" w:color="auto"/>
                                                                                                                      </w:divBdr>
                                                                                                                      <w:divsChild>
                                                                                                                        <w:div w:id="8679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6289">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666131">
                                              <w:marLeft w:val="0"/>
                                              <w:marRight w:val="0"/>
                                              <w:marTop w:val="0"/>
                                              <w:marBottom w:val="0"/>
                                              <w:divBdr>
                                                <w:top w:val="none" w:sz="0" w:space="0" w:color="auto"/>
                                                <w:left w:val="none" w:sz="0" w:space="0" w:color="auto"/>
                                                <w:bottom w:val="none" w:sz="0" w:space="0" w:color="auto"/>
                                                <w:right w:val="none" w:sz="0" w:space="0" w:color="auto"/>
                                              </w:divBdr>
                                            </w:div>
                                            <w:div w:id="19844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752423">
          <w:marLeft w:val="0"/>
          <w:marRight w:val="0"/>
          <w:marTop w:val="375"/>
          <w:marBottom w:val="330"/>
          <w:divBdr>
            <w:top w:val="none" w:sz="0" w:space="0" w:color="auto"/>
            <w:left w:val="none" w:sz="0" w:space="0" w:color="auto"/>
            <w:bottom w:val="none" w:sz="0" w:space="0" w:color="auto"/>
            <w:right w:val="none" w:sz="0" w:space="0" w:color="auto"/>
          </w:divBdr>
          <w:divsChild>
            <w:div w:id="399332782">
              <w:marLeft w:val="0"/>
              <w:marRight w:val="0"/>
              <w:marTop w:val="0"/>
              <w:marBottom w:val="210"/>
              <w:divBdr>
                <w:top w:val="none" w:sz="0" w:space="0" w:color="auto"/>
                <w:left w:val="none" w:sz="0" w:space="0" w:color="auto"/>
                <w:bottom w:val="none" w:sz="0" w:space="0" w:color="auto"/>
                <w:right w:val="none" w:sz="0" w:space="0" w:color="auto"/>
              </w:divBdr>
            </w:div>
            <w:div w:id="1950625147">
              <w:marLeft w:val="0"/>
              <w:marRight w:val="0"/>
              <w:marTop w:val="0"/>
              <w:marBottom w:val="210"/>
              <w:divBdr>
                <w:top w:val="none" w:sz="0" w:space="0" w:color="auto"/>
                <w:left w:val="none" w:sz="0" w:space="0" w:color="auto"/>
                <w:bottom w:val="none" w:sz="0" w:space="0" w:color="auto"/>
                <w:right w:val="none" w:sz="0" w:space="0" w:color="auto"/>
              </w:divBdr>
              <w:divsChild>
                <w:div w:id="217211880">
                  <w:marLeft w:val="0"/>
                  <w:marRight w:val="0"/>
                  <w:marTop w:val="0"/>
                  <w:marBottom w:val="0"/>
                  <w:divBdr>
                    <w:top w:val="none" w:sz="0" w:space="0" w:color="auto"/>
                    <w:left w:val="none" w:sz="0" w:space="0" w:color="auto"/>
                    <w:bottom w:val="none" w:sz="0" w:space="0" w:color="auto"/>
                    <w:right w:val="none" w:sz="0" w:space="0" w:color="auto"/>
                  </w:divBdr>
                  <w:divsChild>
                    <w:div w:id="2230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33569">
      <w:bodyDiv w:val="1"/>
      <w:marLeft w:val="0"/>
      <w:marRight w:val="0"/>
      <w:marTop w:val="0"/>
      <w:marBottom w:val="0"/>
      <w:divBdr>
        <w:top w:val="none" w:sz="0" w:space="0" w:color="auto"/>
        <w:left w:val="none" w:sz="0" w:space="0" w:color="auto"/>
        <w:bottom w:val="none" w:sz="0" w:space="0" w:color="auto"/>
        <w:right w:val="none" w:sz="0" w:space="0" w:color="auto"/>
      </w:divBdr>
      <w:divsChild>
        <w:div w:id="1640695485">
          <w:marLeft w:val="0"/>
          <w:marRight w:val="0"/>
          <w:marTop w:val="0"/>
          <w:marBottom w:val="0"/>
          <w:divBdr>
            <w:top w:val="none" w:sz="0" w:space="0" w:color="auto"/>
            <w:left w:val="none" w:sz="0" w:space="0" w:color="auto"/>
            <w:bottom w:val="none" w:sz="0" w:space="0" w:color="auto"/>
            <w:right w:val="none" w:sz="0" w:space="0" w:color="auto"/>
          </w:divBdr>
          <w:divsChild>
            <w:div w:id="1463425195">
              <w:marLeft w:val="0"/>
              <w:marRight w:val="0"/>
              <w:marTop w:val="0"/>
              <w:marBottom w:val="0"/>
              <w:divBdr>
                <w:top w:val="none" w:sz="0" w:space="0" w:color="auto"/>
                <w:left w:val="none" w:sz="0" w:space="0" w:color="auto"/>
                <w:bottom w:val="none" w:sz="0" w:space="0" w:color="auto"/>
                <w:right w:val="none" w:sz="0" w:space="0" w:color="auto"/>
              </w:divBdr>
            </w:div>
          </w:divsChild>
        </w:div>
        <w:div w:id="828208116">
          <w:marLeft w:val="0"/>
          <w:marRight w:val="0"/>
          <w:marTop w:val="0"/>
          <w:marBottom w:val="240"/>
          <w:divBdr>
            <w:top w:val="single" w:sz="6" w:space="4" w:color="EEEEEE"/>
            <w:left w:val="none" w:sz="0" w:space="0" w:color="auto"/>
            <w:bottom w:val="single" w:sz="6" w:space="4" w:color="EEEEEE"/>
            <w:right w:val="none" w:sz="0" w:space="0" w:color="auto"/>
          </w:divBdr>
          <w:divsChild>
            <w:div w:id="1587307355">
              <w:marLeft w:val="0"/>
              <w:marRight w:val="75"/>
              <w:marTop w:val="0"/>
              <w:marBottom w:val="0"/>
              <w:divBdr>
                <w:top w:val="none" w:sz="0" w:space="0" w:color="auto"/>
                <w:left w:val="none" w:sz="0" w:space="0" w:color="auto"/>
                <w:bottom w:val="none" w:sz="0" w:space="0" w:color="auto"/>
                <w:right w:val="none" w:sz="0" w:space="0" w:color="auto"/>
              </w:divBdr>
              <w:divsChild>
                <w:div w:id="1780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4774">
          <w:marLeft w:val="0"/>
          <w:marRight w:val="0"/>
          <w:marTop w:val="0"/>
          <w:marBottom w:val="0"/>
          <w:divBdr>
            <w:top w:val="none" w:sz="0" w:space="0" w:color="auto"/>
            <w:left w:val="none" w:sz="0" w:space="0" w:color="auto"/>
            <w:bottom w:val="none" w:sz="0" w:space="0" w:color="auto"/>
            <w:right w:val="none" w:sz="0" w:space="0" w:color="auto"/>
          </w:divBdr>
          <w:divsChild>
            <w:div w:id="309135338">
              <w:marLeft w:val="0"/>
              <w:marRight w:val="0"/>
              <w:marTop w:val="0"/>
              <w:marBottom w:val="180"/>
              <w:divBdr>
                <w:top w:val="none" w:sz="0" w:space="0" w:color="auto"/>
                <w:left w:val="none" w:sz="0" w:space="0" w:color="auto"/>
                <w:bottom w:val="single" w:sz="6" w:space="6" w:color="EEEEEE"/>
                <w:right w:val="none" w:sz="0" w:space="0" w:color="auto"/>
              </w:divBdr>
            </w:div>
          </w:divsChild>
        </w:div>
        <w:div w:id="1252472550">
          <w:marLeft w:val="0"/>
          <w:marRight w:val="0"/>
          <w:marTop w:val="0"/>
          <w:marBottom w:val="0"/>
          <w:divBdr>
            <w:top w:val="none" w:sz="0" w:space="0" w:color="auto"/>
            <w:left w:val="none" w:sz="0" w:space="0" w:color="auto"/>
            <w:bottom w:val="none" w:sz="0" w:space="0" w:color="auto"/>
            <w:right w:val="none" w:sz="0" w:space="0" w:color="auto"/>
          </w:divBdr>
          <w:divsChild>
            <w:div w:id="211158262">
              <w:marLeft w:val="0"/>
              <w:marRight w:val="0"/>
              <w:marTop w:val="0"/>
              <w:marBottom w:val="0"/>
              <w:divBdr>
                <w:top w:val="none" w:sz="0" w:space="0" w:color="auto"/>
                <w:left w:val="none" w:sz="0" w:space="0" w:color="auto"/>
                <w:bottom w:val="none" w:sz="0" w:space="0" w:color="auto"/>
                <w:right w:val="none" w:sz="0" w:space="0" w:color="auto"/>
              </w:divBdr>
              <w:divsChild>
                <w:div w:id="2062627853">
                  <w:marLeft w:val="0"/>
                  <w:marRight w:val="0"/>
                  <w:marTop w:val="0"/>
                  <w:marBottom w:val="240"/>
                  <w:divBdr>
                    <w:top w:val="none" w:sz="0" w:space="0" w:color="auto"/>
                    <w:left w:val="none" w:sz="0" w:space="0" w:color="auto"/>
                    <w:bottom w:val="single" w:sz="6" w:space="11" w:color="EEEEEE"/>
                    <w:right w:val="none" w:sz="0" w:space="0" w:color="auto"/>
                  </w:divBdr>
                  <w:divsChild>
                    <w:div w:id="768621599">
                      <w:marLeft w:val="0"/>
                      <w:marRight w:val="0"/>
                      <w:marTop w:val="225"/>
                      <w:marBottom w:val="0"/>
                      <w:divBdr>
                        <w:top w:val="none" w:sz="0" w:space="0" w:color="auto"/>
                        <w:left w:val="none" w:sz="0" w:space="0" w:color="auto"/>
                        <w:bottom w:val="none" w:sz="0" w:space="0" w:color="auto"/>
                        <w:right w:val="none" w:sz="0" w:space="0" w:color="auto"/>
                      </w:divBdr>
                    </w:div>
                  </w:divsChild>
                </w:div>
                <w:div w:id="2074044373">
                  <w:marLeft w:val="0"/>
                  <w:marRight w:val="0"/>
                  <w:marTop w:val="0"/>
                  <w:marBottom w:val="0"/>
                  <w:divBdr>
                    <w:top w:val="none" w:sz="0" w:space="0" w:color="auto"/>
                    <w:left w:val="none" w:sz="0" w:space="0" w:color="auto"/>
                    <w:bottom w:val="none" w:sz="0" w:space="0" w:color="auto"/>
                    <w:right w:val="none" w:sz="0" w:space="0" w:color="auto"/>
                  </w:divBdr>
                  <w:divsChild>
                    <w:div w:id="899482934">
                      <w:marLeft w:val="0"/>
                      <w:marRight w:val="0"/>
                      <w:marTop w:val="0"/>
                      <w:marBottom w:val="0"/>
                      <w:divBdr>
                        <w:top w:val="none" w:sz="0" w:space="0" w:color="auto"/>
                        <w:left w:val="none" w:sz="0" w:space="0" w:color="auto"/>
                        <w:bottom w:val="none" w:sz="0" w:space="0" w:color="auto"/>
                        <w:right w:val="none" w:sz="0" w:space="0" w:color="auto"/>
                      </w:divBdr>
                      <w:divsChild>
                        <w:div w:id="754864018">
                          <w:marLeft w:val="0"/>
                          <w:marRight w:val="0"/>
                          <w:marTop w:val="0"/>
                          <w:marBottom w:val="0"/>
                          <w:divBdr>
                            <w:top w:val="none" w:sz="0" w:space="0" w:color="auto"/>
                            <w:left w:val="none" w:sz="0" w:space="0" w:color="auto"/>
                            <w:bottom w:val="none" w:sz="0" w:space="0" w:color="auto"/>
                            <w:right w:val="none" w:sz="0" w:space="0" w:color="auto"/>
                          </w:divBdr>
                          <w:divsChild>
                            <w:div w:id="1182620676">
                              <w:marLeft w:val="0"/>
                              <w:marRight w:val="0"/>
                              <w:marTop w:val="0"/>
                              <w:marBottom w:val="0"/>
                              <w:divBdr>
                                <w:top w:val="none" w:sz="0" w:space="0" w:color="auto"/>
                                <w:left w:val="none" w:sz="0" w:space="0" w:color="auto"/>
                                <w:bottom w:val="none" w:sz="0" w:space="0" w:color="auto"/>
                                <w:right w:val="none" w:sz="0" w:space="0" w:color="auto"/>
                              </w:divBdr>
                              <w:divsChild>
                                <w:div w:id="1063211196">
                                  <w:marLeft w:val="0"/>
                                  <w:marRight w:val="0"/>
                                  <w:marTop w:val="540"/>
                                  <w:marBottom w:val="540"/>
                                  <w:divBdr>
                                    <w:top w:val="none" w:sz="0" w:space="0" w:color="auto"/>
                                    <w:left w:val="none" w:sz="0" w:space="0" w:color="auto"/>
                                    <w:bottom w:val="none" w:sz="0" w:space="0" w:color="auto"/>
                                    <w:right w:val="none" w:sz="0" w:space="0" w:color="auto"/>
                                  </w:divBdr>
                                </w:div>
                                <w:div w:id="1449424235">
                                  <w:marLeft w:val="0"/>
                                  <w:marRight w:val="0"/>
                                  <w:marTop w:val="240"/>
                                  <w:marBottom w:val="240"/>
                                  <w:divBdr>
                                    <w:top w:val="single" w:sz="6" w:space="12" w:color="F5F5F5"/>
                                    <w:left w:val="none" w:sz="0" w:space="0" w:color="auto"/>
                                    <w:bottom w:val="single" w:sz="6" w:space="20" w:color="F5F5F5"/>
                                    <w:right w:val="none" w:sz="0" w:space="0" w:color="auto"/>
                                  </w:divBdr>
                                  <w:divsChild>
                                    <w:div w:id="591091797">
                                      <w:marLeft w:val="0"/>
                                      <w:marRight w:val="0"/>
                                      <w:marTop w:val="0"/>
                                      <w:marBottom w:val="0"/>
                                      <w:divBdr>
                                        <w:top w:val="none" w:sz="0" w:space="0" w:color="auto"/>
                                        <w:left w:val="none" w:sz="0" w:space="0" w:color="auto"/>
                                        <w:bottom w:val="none" w:sz="0" w:space="0" w:color="auto"/>
                                        <w:right w:val="none" w:sz="0" w:space="0" w:color="auto"/>
                                      </w:divBdr>
                                      <w:divsChild>
                                        <w:div w:id="2991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549887">
      <w:bodyDiv w:val="1"/>
      <w:marLeft w:val="0"/>
      <w:marRight w:val="0"/>
      <w:marTop w:val="0"/>
      <w:marBottom w:val="0"/>
      <w:divBdr>
        <w:top w:val="none" w:sz="0" w:space="0" w:color="auto"/>
        <w:left w:val="none" w:sz="0" w:space="0" w:color="auto"/>
        <w:bottom w:val="none" w:sz="0" w:space="0" w:color="auto"/>
        <w:right w:val="none" w:sz="0" w:space="0" w:color="auto"/>
      </w:divBdr>
      <w:divsChild>
        <w:div w:id="54740776">
          <w:marLeft w:val="0"/>
          <w:marRight w:val="0"/>
          <w:marTop w:val="0"/>
          <w:marBottom w:val="0"/>
          <w:divBdr>
            <w:top w:val="none" w:sz="0" w:space="0" w:color="auto"/>
            <w:left w:val="none" w:sz="0" w:space="0" w:color="auto"/>
            <w:bottom w:val="none" w:sz="0" w:space="0" w:color="auto"/>
            <w:right w:val="none" w:sz="0" w:space="0" w:color="auto"/>
          </w:divBdr>
          <w:divsChild>
            <w:div w:id="498351790">
              <w:marLeft w:val="0"/>
              <w:marRight w:val="0"/>
              <w:marTop w:val="0"/>
              <w:marBottom w:val="0"/>
              <w:divBdr>
                <w:top w:val="none" w:sz="0" w:space="0" w:color="auto"/>
                <w:left w:val="none" w:sz="0" w:space="0" w:color="auto"/>
                <w:bottom w:val="none" w:sz="0" w:space="0" w:color="auto"/>
                <w:right w:val="none" w:sz="0" w:space="0" w:color="auto"/>
              </w:divBdr>
              <w:divsChild>
                <w:div w:id="2023625623">
                  <w:marLeft w:val="0"/>
                  <w:marRight w:val="0"/>
                  <w:marTop w:val="0"/>
                  <w:marBottom w:val="0"/>
                  <w:divBdr>
                    <w:top w:val="none" w:sz="0" w:space="0" w:color="auto"/>
                    <w:left w:val="none" w:sz="0" w:space="0" w:color="auto"/>
                    <w:bottom w:val="none" w:sz="0" w:space="0" w:color="auto"/>
                    <w:right w:val="none" w:sz="0" w:space="0" w:color="auto"/>
                  </w:divBdr>
                  <w:divsChild>
                    <w:div w:id="589312837">
                      <w:marLeft w:val="495"/>
                      <w:marRight w:val="495"/>
                      <w:marTop w:val="0"/>
                      <w:marBottom w:val="0"/>
                      <w:divBdr>
                        <w:top w:val="none" w:sz="0" w:space="0" w:color="auto"/>
                        <w:left w:val="none" w:sz="0" w:space="0" w:color="auto"/>
                        <w:bottom w:val="none" w:sz="0" w:space="0" w:color="auto"/>
                        <w:right w:val="none" w:sz="0" w:space="0" w:color="auto"/>
                      </w:divBdr>
                      <w:divsChild>
                        <w:div w:id="1846701608">
                          <w:marLeft w:val="0"/>
                          <w:marRight w:val="0"/>
                          <w:marTop w:val="0"/>
                          <w:marBottom w:val="0"/>
                          <w:divBdr>
                            <w:top w:val="none" w:sz="0" w:space="0" w:color="auto"/>
                            <w:left w:val="none" w:sz="0" w:space="0" w:color="auto"/>
                            <w:bottom w:val="none" w:sz="0" w:space="0" w:color="auto"/>
                            <w:right w:val="none" w:sz="0" w:space="0" w:color="auto"/>
                          </w:divBdr>
                          <w:divsChild>
                            <w:div w:id="1802262612">
                              <w:marLeft w:val="0"/>
                              <w:marRight w:val="0"/>
                              <w:marTop w:val="0"/>
                              <w:marBottom w:val="0"/>
                              <w:divBdr>
                                <w:top w:val="none" w:sz="0" w:space="0" w:color="auto"/>
                                <w:left w:val="none" w:sz="0" w:space="0" w:color="auto"/>
                                <w:bottom w:val="none" w:sz="0" w:space="0" w:color="auto"/>
                                <w:right w:val="none" w:sz="0" w:space="0" w:color="auto"/>
                              </w:divBdr>
                              <w:divsChild>
                                <w:div w:id="699354389">
                                  <w:marLeft w:val="0"/>
                                  <w:marRight w:val="360"/>
                                  <w:marTop w:val="0"/>
                                  <w:marBottom w:val="0"/>
                                  <w:divBdr>
                                    <w:top w:val="single" w:sz="6" w:space="1" w:color="FFFFFF"/>
                                    <w:left w:val="single" w:sz="6" w:space="6" w:color="FFFFFF"/>
                                    <w:bottom w:val="single" w:sz="6" w:space="1" w:color="FFFFFF"/>
                                    <w:right w:val="single" w:sz="6" w:space="6" w:color="FFFFFF"/>
                                  </w:divBdr>
                                  <w:divsChild>
                                    <w:div w:id="1564869600">
                                      <w:marLeft w:val="0"/>
                                      <w:marRight w:val="0"/>
                                      <w:marTop w:val="0"/>
                                      <w:marBottom w:val="0"/>
                                      <w:divBdr>
                                        <w:top w:val="none" w:sz="0" w:space="0" w:color="auto"/>
                                        <w:left w:val="none" w:sz="0" w:space="0" w:color="auto"/>
                                        <w:bottom w:val="none" w:sz="0" w:space="0" w:color="auto"/>
                                        <w:right w:val="none" w:sz="0" w:space="0" w:color="auto"/>
                                      </w:divBdr>
                                    </w:div>
                                  </w:divsChild>
                                </w:div>
                                <w:div w:id="2024285059">
                                  <w:marLeft w:val="0"/>
                                  <w:marRight w:val="0"/>
                                  <w:marTop w:val="0"/>
                                  <w:marBottom w:val="0"/>
                                  <w:divBdr>
                                    <w:top w:val="none" w:sz="0" w:space="0" w:color="auto"/>
                                    <w:left w:val="none" w:sz="0" w:space="0" w:color="auto"/>
                                    <w:bottom w:val="none" w:sz="0" w:space="0" w:color="auto"/>
                                    <w:right w:val="none" w:sz="0" w:space="0" w:color="auto"/>
                                  </w:divBdr>
                                  <w:divsChild>
                                    <w:div w:id="1158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3103">
                              <w:marLeft w:val="0"/>
                              <w:marRight w:val="0"/>
                              <w:marTop w:val="360"/>
                              <w:marBottom w:val="0"/>
                              <w:divBdr>
                                <w:top w:val="none" w:sz="0" w:space="0" w:color="auto"/>
                                <w:left w:val="none" w:sz="0" w:space="0" w:color="auto"/>
                                <w:bottom w:val="none" w:sz="0" w:space="0" w:color="auto"/>
                                <w:right w:val="none" w:sz="0" w:space="0" w:color="auto"/>
                              </w:divBdr>
                            </w:div>
                            <w:div w:id="1277904188">
                              <w:marLeft w:val="0"/>
                              <w:marRight w:val="0"/>
                              <w:marTop w:val="150"/>
                              <w:marBottom w:val="0"/>
                              <w:divBdr>
                                <w:top w:val="none" w:sz="0" w:space="0" w:color="auto"/>
                                <w:left w:val="none" w:sz="0" w:space="0" w:color="auto"/>
                                <w:bottom w:val="none" w:sz="0" w:space="0" w:color="auto"/>
                                <w:right w:val="none" w:sz="0" w:space="0" w:color="auto"/>
                              </w:divBdr>
                            </w:div>
                            <w:div w:id="842747907">
                              <w:marLeft w:val="0"/>
                              <w:marRight w:val="0"/>
                              <w:marTop w:val="600"/>
                              <w:marBottom w:val="0"/>
                              <w:divBdr>
                                <w:top w:val="none" w:sz="0" w:space="0" w:color="auto"/>
                                <w:left w:val="none" w:sz="0" w:space="0" w:color="auto"/>
                                <w:bottom w:val="none" w:sz="0" w:space="0" w:color="auto"/>
                                <w:right w:val="none" w:sz="0" w:space="0" w:color="auto"/>
                              </w:divBdr>
                              <w:divsChild>
                                <w:div w:id="620303062">
                                  <w:marLeft w:val="0"/>
                                  <w:marRight w:val="0"/>
                                  <w:marTop w:val="0"/>
                                  <w:marBottom w:val="0"/>
                                  <w:divBdr>
                                    <w:top w:val="none" w:sz="0" w:space="0" w:color="auto"/>
                                    <w:left w:val="none" w:sz="0" w:space="0" w:color="auto"/>
                                    <w:bottom w:val="none" w:sz="0" w:space="0" w:color="auto"/>
                                    <w:right w:val="none" w:sz="0" w:space="0" w:color="auto"/>
                                  </w:divBdr>
                                  <w:divsChild>
                                    <w:div w:id="7702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6203">
                              <w:marLeft w:val="0"/>
                              <w:marRight w:val="0"/>
                              <w:marTop w:val="0"/>
                              <w:marBottom w:val="0"/>
                              <w:divBdr>
                                <w:top w:val="none" w:sz="0" w:space="0" w:color="auto"/>
                                <w:left w:val="none" w:sz="0" w:space="0" w:color="auto"/>
                                <w:bottom w:val="none" w:sz="0" w:space="0" w:color="auto"/>
                                <w:right w:val="none" w:sz="0" w:space="0" w:color="auto"/>
                              </w:divBdr>
                              <w:divsChild>
                                <w:div w:id="901059437">
                                  <w:marLeft w:val="0"/>
                                  <w:marRight w:val="0"/>
                                  <w:marTop w:val="0"/>
                                  <w:marBottom w:val="0"/>
                                  <w:divBdr>
                                    <w:top w:val="none" w:sz="0" w:space="0" w:color="auto"/>
                                    <w:left w:val="none" w:sz="0" w:space="0" w:color="auto"/>
                                    <w:bottom w:val="none" w:sz="0" w:space="0" w:color="auto"/>
                                    <w:right w:val="none" w:sz="0" w:space="0" w:color="auto"/>
                                  </w:divBdr>
                                  <w:divsChild>
                                    <w:div w:id="2007515005">
                                      <w:marLeft w:val="0"/>
                                      <w:marRight w:val="0"/>
                                      <w:marTop w:val="0"/>
                                      <w:marBottom w:val="0"/>
                                      <w:divBdr>
                                        <w:top w:val="none" w:sz="0" w:space="0" w:color="auto"/>
                                        <w:left w:val="none" w:sz="0" w:space="0" w:color="auto"/>
                                        <w:bottom w:val="none" w:sz="0" w:space="0" w:color="auto"/>
                                        <w:right w:val="none" w:sz="0" w:space="0" w:color="auto"/>
                                      </w:divBdr>
                                      <w:divsChild>
                                        <w:div w:id="1526555194">
                                          <w:marLeft w:val="0"/>
                                          <w:marRight w:val="0"/>
                                          <w:marTop w:val="0"/>
                                          <w:marBottom w:val="0"/>
                                          <w:divBdr>
                                            <w:top w:val="none" w:sz="0" w:space="0" w:color="auto"/>
                                            <w:left w:val="none" w:sz="0" w:space="0" w:color="auto"/>
                                            <w:bottom w:val="none" w:sz="0" w:space="0" w:color="auto"/>
                                            <w:right w:val="none" w:sz="0" w:space="0" w:color="auto"/>
                                          </w:divBdr>
                                          <w:divsChild>
                                            <w:div w:id="719129326">
                                              <w:marLeft w:val="0"/>
                                              <w:marRight w:val="0"/>
                                              <w:marTop w:val="0"/>
                                              <w:marBottom w:val="0"/>
                                              <w:divBdr>
                                                <w:top w:val="none" w:sz="0" w:space="0" w:color="auto"/>
                                                <w:left w:val="none" w:sz="0" w:space="0" w:color="auto"/>
                                                <w:bottom w:val="none" w:sz="0" w:space="0" w:color="auto"/>
                                                <w:right w:val="none" w:sz="0" w:space="0" w:color="auto"/>
                                              </w:divBdr>
                                              <w:divsChild>
                                                <w:div w:id="29379494">
                                                  <w:marLeft w:val="0"/>
                                                  <w:marRight w:val="0"/>
                                                  <w:marTop w:val="0"/>
                                                  <w:marBottom w:val="0"/>
                                                  <w:divBdr>
                                                    <w:top w:val="none" w:sz="0" w:space="0" w:color="auto"/>
                                                    <w:left w:val="none" w:sz="0" w:space="0" w:color="auto"/>
                                                    <w:bottom w:val="none" w:sz="0" w:space="0" w:color="auto"/>
                                                    <w:right w:val="none" w:sz="0" w:space="0" w:color="auto"/>
                                                  </w:divBdr>
                                                  <w:divsChild>
                                                    <w:div w:id="1712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20546">
                                  <w:marLeft w:val="0"/>
                                  <w:marRight w:val="0"/>
                                  <w:marTop w:val="105"/>
                                  <w:marBottom w:val="0"/>
                                  <w:divBdr>
                                    <w:top w:val="none" w:sz="0" w:space="0" w:color="auto"/>
                                    <w:left w:val="none" w:sz="0" w:space="0" w:color="auto"/>
                                    <w:bottom w:val="none" w:sz="0" w:space="0" w:color="auto"/>
                                    <w:right w:val="none" w:sz="0" w:space="0" w:color="auto"/>
                                  </w:divBdr>
                                  <w:divsChild>
                                    <w:div w:id="12977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786908">
              <w:marLeft w:val="0"/>
              <w:marRight w:val="0"/>
              <w:marTop w:val="0"/>
              <w:marBottom w:val="0"/>
              <w:divBdr>
                <w:top w:val="none" w:sz="0" w:space="0" w:color="auto"/>
                <w:left w:val="none" w:sz="0" w:space="0" w:color="auto"/>
                <w:bottom w:val="none" w:sz="0" w:space="0" w:color="auto"/>
                <w:right w:val="none" w:sz="0" w:space="0" w:color="auto"/>
              </w:divBdr>
            </w:div>
          </w:divsChild>
        </w:div>
        <w:div w:id="12804928">
          <w:marLeft w:val="0"/>
          <w:marRight w:val="0"/>
          <w:marTop w:val="0"/>
          <w:marBottom w:val="0"/>
          <w:divBdr>
            <w:top w:val="none" w:sz="0" w:space="0" w:color="auto"/>
            <w:left w:val="none" w:sz="0" w:space="0" w:color="auto"/>
            <w:bottom w:val="none" w:sz="0" w:space="0" w:color="auto"/>
            <w:right w:val="none" w:sz="0" w:space="0" w:color="auto"/>
          </w:divBdr>
          <w:divsChild>
            <w:div w:id="8068518">
              <w:marLeft w:val="495"/>
              <w:marRight w:val="495"/>
              <w:marTop w:val="0"/>
              <w:marBottom w:val="0"/>
              <w:divBdr>
                <w:top w:val="none" w:sz="0" w:space="0" w:color="auto"/>
                <w:left w:val="none" w:sz="0" w:space="0" w:color="auto"/>
                <w:bottom w:val="none" w:sz="0" w:space="0" w:color="auto"/>
                <w:right w:val="none" w:sz="0" w:space="0" w:color="auto"/>
              </w:divBdr>
              <w:divsChild>
                <w:div w:id="701591199">
                  <w:marLeft w:val="0"/>
                  <w:marRight w:val="0"/>
                  <w:marTop w:val="180"/>
                  <w:marBottom w:val="0"/>
                  <w:divBdr>
                    <w:top w:val="none" w:sz="0" w:space="0" w:color="auto"/>
                    <w:left w:val="none" w:sz="0" w:space="0" w:color="auto"/>
                    <w:bottom w:val="none" w:sz="0" w:space="0" w:color="auto"/>
                    <w:right w:val="none" w:sz="0" w:space="0" w:color="auto"/>
                  </w:divBdr>
                  <w:divsChild>
                    <w:div w:id="920916367">
                      <w:marLeft w:val="0"/>
                      <w:marRight w:val="0"/>
                      <w:marTop w:val="0"/>
                      <w:marBottom w:val="0"/>
                      <w:divBdr>
                        <w:top w:val="none" w:sz="0" w:space="0" w:color="auto"/>
                        <w:left w:val="none" w:sz="0" w:space="0" w:color="auto"/>
                        <w:bottom w:val="none" w:sz="0" w:space="0" w:color="auto"/>
                        <w:right w:val="none" w:sz="0" w:space="0" w:color="auto"/>
                      </w:divBdr>
                      <w:divsChild>
                        <w:div w:id="1895309866">
                          <w:marLeft w:val="0"/>
                          <w:marRight w:val="0"/>
                          <w:marTop w:val="0"/>
                          <w:marBottom w:val="0"/>
                          <w:divBdr>
                            <w:top w:val="none" w:sz="0" w:space="0" w:color="auto"/>
                            <w:left w:val="none" w:sz="0" w:space="0" w:color="auto"/>
                            <w:bottom w:val="none" w:sz="0" w:space="0" w:color="auto"/>
                            <w:right w:val="none" w:sz="0" w:space="0" w:color="auto"/>
                          </w:divBdr>
                          <w:divsChild>
                            <w:div w:id="1441989923">
                              <w:marLeft w:val="0"/>
                              <w:marRight w:val="0"/>
                              <w:marTop w:val="0"/>
                              <w:marBottom w:val="0"/>
                              <w:divBdr>
                                <w:top w:val="none" w:sz="0" w:space="0" w:color="auto"/>
                                <w:left w:val="none" w:sz="0" w:space="0" w:color="auto"/>
                                <w:bottom w:val="none" w:sz="0" w:space="0" w:color="auto"/>
                                <w:right w:val="none" w:sz="0" w:space="0" w:color="auto"/>
                              </w:divBdr>
                            </w:div>
                            <w:div w:id="3282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16894">
                  <w:marLeft w:val="0"/>
                  <w:marRight w:val="0"/>
                  <w:marTop w:val="0"/>
                  <w:marBottom w:val="0"/>
                  <w:divBdr>
                    <w:top w:val="none" w:sz="0" w:space="0" w:color="auto"/>
                    <w:left w:val="none" w:sz="0" w:space="0" w:color="auto"/>
                    <w:bottom w:val="none" w:sz="0" w:space="0" w:color="auto"/>
                    <w:right w:val="none" w:sz="0" w:space="0" w:color="auto"/>
                  </w:divBdr>
                  <w:divsChild>
                    <w:div w:id="1455489101">
                      <w:marLeft w:val="0"/>
                      <w:marRight w:val="0"/>
                      <w:marTop w:val="0"/>
                      <w:marBottom w:val="0"/>
                      <w:divBdr>
                        <w:top w:val="none" w:sz="0" w:space="0" w:color="auto"/>
                        <w:left w:val="none" w:sz="0" w:space="0" w:color="auto"/>
                        <w:bottom w:val="none" w:sz="0" w:space="0" w:color="auto"/>
                        <w:right w:val="none" w:sz="0" w:space="0" w:color="auto"/>
                      </w:divBdr>
                      <w:divsChild>
                        <w:div w:id="1366520819">
                          <w:marLeft w:val="0"/>
                          <w:marRight w:val="0"/>
                          <w:marTop w:val="330"/>
                          <w:marBottom w:val="0"/>
                          <w:divBdr>
                            <w:top w:val="none" w:sz="0" w:space="0" w:color="auto"/>
                            <w:left w:val="none" w:sz="0" w:space="0" w:color="auto"/>
                            <w:bottom w:val="none" w:sz="0" w:space="0" w:color="auto"/>
                            <w:right w:val="none" w:sz="0" w:space="0" w:color="auto"/>
                          </w:divBdr>
                          <w:divsChild>
                            <w:div w:id="1231769704">
                              <w:marLeft w:val="0"/>
                              <w:marRight w:val="0"/>
                              <w:marTop w:val="0"/>
                              <w:marBottom w:val="0"/>
                              <w:divBdr>
                                <w:top w:val="none" w:sz="0" w:space="0" w:color="auto"/>
                                <w:left w:val="none" w:sz="0" w:space="0" w:color="auto"/>
                                <w:bottom w:val="none" w:sz="0" w:space="0" w:color="auto"/>
                                <w:right w:val="none" w:sz="0" w:space="0" w:color="auto"/>
                              </w:divBdr>
                              <w:divsChild>
                                <w:div w:id="321662791">
                                  <w:marLeft w:val="0"/>
                                  <w:marRight w:val="0"/>
                                  <w:marTop w:val="270"/>
                                  <w:marBottom w:val="0"/>
                                  <w:divBdr>
                                    <w:top w:val="none" w:sz="0" w:space="0" w:color="auto"/>
                                    <w:left w:val="none" w:sz="0" w:space="0" w:color="auto"/>
                                    <w:bottom w:val="none" w:sz="0" w:space="0" w:color="auto"/>
                                    <w:right w:val="none" w:sz="0" w:space="0" w:color="auto"/>
                                  </w:divBdr>
                                  <w:divsChild>
                                    <w:div w:id="311061829">
                                      <w:marLeft w:val="0"/>
                                      <w:marRight w:val="0"/>
                                      <w:marTop w:val="0"/>
                                      <w:marBottom w:val="0"/>
                                      <w:divBdr>
                                        <w:top w:val="none" w:sz="0" w:space="0" w:color="auto"/>
                                        <w:left w:val="none" w:sz="0" w:space="0" w:color="auto"/>
                                        <w:bottom w:val="none" w:sz="0" w:space="0" w:color="auto"/>
                                        <w:right w:val="none" w:sz="0" w:space="0" w:color="auto"/>
                                      </w:divBdr>
                                      <w:divsChild>
                                        <w:div w:id="1357391271">
                                          <w:marLeft w:val="0"/>
                                          <w:marRight w:val="0"/>
                                          <w:marTop w:val="0"/>
                                          <w:marBottom w:val="0"/>
                                          <w:divBdr>
                                            <w:top w:val="none" w:sz="0" w:space="0" w:color="auto"/>
                                            <w:left w:val="none" w:sz="0" w:space="0" w:color="auto"/>
                                            <w:bottom w:val="none" w:sz="0" w:space="0" w:color="auto"/>
                                            <w:right w:val="none" w:sz="0" w:space="0" w:color="auto"/>
                                          </w:divBdr>
                                          <w:divsChild>
                                            <w:div w:id="1822236130">
                                              <w:marLeft w:val="0"/>
                                              <w:marRight w:val="0"/>
                                              <w:marTop w:val="0"/>
                                              <w:marBottom w:val="0"/>
                                              <w:divBdr>
                                                <w:top w:val="none" w:sz="0" w:space="0" w:color="auto"/>
                                                <w:left w:val="none" w:sz="0" w:space="0" w:color="auto"/>
                                                <w:bottom w:val="none" w:sz="0" w:space="0" w:color="auto"/>
                                                <w:right w:val="none" w:sz="0" w:space="0" w:color="auto"/>
                                              </w:divBdr>
                                            </w:div>
                                            <w:div w:id="152137710">
                                              <w:marLeft w:val="0"/>
                                              <w:marRight w:val="0"/>
                                              <w:marTop w:val="0"/>
                                              <w:marBottom w:val="0"/>
                                              <w:divBdr>
                                                <w:top w:val="none" w:sz="0" w:space="0" w:color="auto"/>
                                                <w:left w:val="none" w:sz="0" w:space="0" w:color="auto"/>
                                                <w:bottom w:val="none" w:sz="0" w:space="0" w:color="auto"/>
                                                <w:right w:val="none" w:sz="0" w:space="0" w:color="auto"/>
                                              </w:divBdr>
                                            </w:div>
                                            <w:div w:id="851725576">
                                              <w:marLeft w:val="0"/>
                                              <w:marRight w:val="0"/>
                                              <w:marTop w:val="0"/>
                                              <w:marBottom w:val="0"/>
                                              <w:divBdr>
                                                <w:top w:val="none" w:sz="0" w:space="0" w:color="auto"/>
                                                <w:left w:val="none" w:sz="0" w:space="0" w:color="auto"/>
                                                <w:bottom w:val="none" w:sz="0" w:space="0" w:color="auto"/>
                                                <w:right w:val="none" w:sz="0" w:space="0" w:color="auto"/>
                                              </w:divBdr>
                                            </w:div>
                                            <w:div w:id="1424717276">
                                              <w:marLeft w:val="0"/>
                                              <w:marRight w:val="0"/>
                                              <w:marTop w:val="0"/>
                                              <w:marBottom w:val="0"/>
                                              <w:divBdr>
                                                <w:top w:val="none" w:sz="0" w:space="0" w:color="auto"/>
                                                <w:left w:val="none" w:sz="0" w:space="0" w:color="auto"/>
                                                <w:bottom w:val="none" w:sz="0" w:space="0" w:color="auto"/>
                                                <w:right w:val="none" w:sz="0" w:space="0" w:color="auto"/>
                                              </w:divBdr>
                                            </w:div>
                                            <w:div w:id="7315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73579">
                          <w:marLeft w:val="0"/>
                          <w:marRight w:val="0"/>
                          <w:marTop w:val="0"/>
                          <w:marBottom w:val="0"/>
                          <w:divBdr>
                            <w:top w:val="none" w:sz="0" w:space="0" w:color="auto"/>
                            <w:left w:val="none" w:sz="0" w:space="0" w:color="auto"/>
                            <w:bottom w:val="none" w:sz="0" w:space="0" w:color="auto"/>
                            <w:right w:val="none" w:sz="0" w:space="0" w:color="auto"/>
                          </w:divBdr>
                          <w:divsChild>
                            <w:div w:id="527596894">
                              <w:marLeft w:val="0"/>
                              <w:marRight w:val="0"/>
                              <w:marTop w:val="0"/>
                              <w:marBottom w:val="300"/>
                              <w:divBdr>
                                <w:top w:val="none" w:sz="0" w:space="0" w:color="auto"/>
                                <w:left w:val="none" w:sz="0" w:space="0" w:color="auto"/>
                                <w:bottom w:val="none" w:sz="0" w:space="0" w:color="auto"/>
                                <w:right w:val="none" w:sz="0" w:space="0" w:color="auto"/>
                              </w:divBdr>
                              <w:divsChild>
                                <w:div w:id="825169222">
                                  <w:marLeft w:val="0"/>
                                  <w:marRight w:val="0"/>
                                  <w:marTop w:val="0"/>
                                  <w:marBottom w:val="0"/>
                                  <w:divBdr>
                                    <w:top w:val="none" w:sz="0" w:space="0" w:color="auto"/>
                                    <w:left w:val="none" w:sz="0" w:space="0" w:color="auto"/>
                                    <w:bottom w:val="none" w:sz="0" w:space="0" w:color="auto"/>
                                    <w:right w:val="none" w:sz="0" w:space="0" w:color="auto"/>
                                  </w:divBdr>
                                  <w:divsChild>
                                    <w:div w:id="2040350526">
                                      <w:marLeft w:val="0"/>
                                      <w:marRight w:val="0"/>
                                      <w:marTop w:val="0"/>
                                      <w:marBottom w:val="0"/>
                                      <w:divBdr>
                                        <w:top w:val="none" w:sz="0" w:space="0" w:color="auto"/>
                                        <w:left w:val="none" w:sz="0" w:space="0" w:color="auto"/>
                                        <w:bottom w:val="none" w:sz="0" w:space="0" w:color="auto"/>
                                        <w:right w:val="none" w:sz="0" w:space="0" w:color="auto"/>
                                      </w:divBdr>
                                      <w:divsChild>
                                        <w:div w:id="1498500792">
                                          <w:marLeft w:val="0"/>
                                          <w:marRight w:val="0"/>
                                          <w:marTop w:val="0"/>
                                          <w:marBottom w:val="0"/>
                                          <w:divBdr>
                                            <w:top w:val="none" w:sz="0" w:space="0" w:color="auto"/>
                                            <w:left w:val="none" w:sz="0" w:space="0" w:color="auto"/>
                                            <w:bottom w:val="none" w:sz="0" w:space="0" w:color="auto"/>
                                            <w:right w:val="none" w:sz="0" w:space="0" w:color="auto"/>
                                          </w:divBdr>
                                          <w:divsChild>
                                            <w:div w:id="1562903044">
                                              <w:marLeft w:val="0"/>
                                              <w:marRight w:val="75"/>
                                              <w:marTop w:val="0"/>
                                              <w:marBottom w:val="0"/>
                                              <w:divBdr>
                                                <w:top w:val="none" w:sz="0" w:space="0" w:color="auto"/>
                                                <w:left w:val="none" w:sz="0" w:space="0" w:color="auto"/>
                                                <w:bottom w:val="none" w:sz="0" w:space="0" w:color="auto"/>
                                                <w:right w:val="none" w:sz="0" w:space="0" w:color="auto"/>
                                              </w:divBdr>
                                            </w:div>
                                            <w:div w:id="1684279580">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582686755">
                              <w:marLeft w:val="0"/>
                              <w:marRight w:val="0"/>
                              <w:marTop w:val="0"/>
                              <w:marBottom w:val="0"/>
                              <w:divBdr>
                                <w:top w:val="none" w:sz="0" w:space="0" w:color="auto"/>
                                <w:left w:val="none" w:sz="0" w:space="0" w:color="auto"/>
                                <w:bottom w:val="none" w:sz="0" w:space="0" w:color="auto"/>
                                <w:right w:val="none" w:sz="0" w:space="0" w:color="auto"/>
                              </w:divBdr>
                              <w:divsChild>
                                <w:div w:id="974216471">
                                  <w:marLeft w:val="0"/>
                                  <w:marRight w:val="0"/>
                                  <w:marTop w:val="0"/>
                                  <w:marBottom w:val="0"/>
                                  <w:divBdr>
                                    <w:top w:val="none" w:sz="0" w:space="0" w:color="auto"/>
                                    <w:left w:val="none" w:sz="0" w:space="0" w:color="auto"/>
                                    <w:bottom w:val="none" w:sz="0" w:space="0" w:color="auto"/>
                                    <w:right w:val="none" w:sz="0" w:space="0" w:color="auto"/>
                                  </w:divBdr>
                                  <w:divsChild>
                                    <w:div w:id="346518447">
                                      <w:marLeft w:val="0"/>
                                      <w:marRight w:val="0"/>
                                      <w:marTop w:val="0"/>
                                      <w:marBottom w:val="0"/>
                                      <w:divBdr>
                                        <w:top w:val="none" w:sz="0" w:space="0" w:color="auto"/>
                                        <w:left w:val="none" w:sz="0" w:space="0" w:color="auto"/>
                                        <w:bottom w:val="none" w:sz="0" w:space="0" w:color="auto"/>
                                        <w:right w:val="none" w:sz="0" w:space="0" w:color="auto"/>
                                      </w:divBdr>
                                      <w:divsChild>
                                        <w:div w:id="1448282405">
                                          <w:marLeft w:val="0"/>
                                          <w:marRight w:val="0"/>
                                          <w:marTop w:val="0"/>
                                          <w:marBottom w:val="0"/>
                                          <w:divBdr>
                                            <w:top w:val="none" w:sz="0" w:space="0" w:color="auto"/>
                                            <w:left w:val="none" w:sz="0" w:space="0" w:color="auto"/>
                                            <w:bottom w:val="none" w:sz="0" w:space="0" w:color="auto"/>
                                            <w:right w:val="none" w:sz="0" w:space="0" w:color="auto"/>
                                          </w:divBdr>
                                          <w:divsChild>
                                            <w:div w:id="1942911654">
                                              <w:marLeft w:val="0"/>
                                              <w:marRight w:val="0"/>
                                              <w:marTop w:val="0"/>
                                              <w:marBottom w:val="0"/>
                                              <w:divBdr>
                                                <w:top w:val="none" w:sz="0" w:space="0" w:color="auto"/>
                                                <w:left w:val="none" w:sz="0" w:space="0" w:color="auto"/>
                                                <w:bottom w:val="none" w:sz="0" w:space="0" w:color="auto"/>
                                                <w:right w:val="none" w:sz="0" w:space="0" w:color="auto"/>
                                              </w:divBdr>
                                              <w:divsChild>
                                                <w:div w:id="1379285398">
                                                  <w:marLeft w:val="0"/>
                                                  <w:marRight w:val="0"/>
                                                  <w:marTop w:val="0"/>
                                                  <w:marBottom w:val="0"/>
                                                  <w:divBdr>
                                                    <w:top w:val="none" w:sz="0" w:space="0" w:color="auto"/>
                                                    <w:left w:val="none" w:sz="0" w:space="0" w:color="auto"/>
                                                    <w:bottom w:val="none" w:sz="0" w:space="0" w:color="auto"/>
                                                    <w:right w:val="none" w:sz="0" w:space="0" w:color="auto"/>
                                                  </w:divBdr>
                                                </w:div>
                                                <w:div w:id="295448622">
                                                  <w:marLeft w:val="0"/>
                                                  <w:marRight w:val="0"/>
                                                  <w:marTop w:val="0"/>
                                                  <w:marBottom w:val="0"/>
                                                  <w:divBdr>
                                                    <w:top w:val="none" w:sz="0" w:space="0" w:color="auto"/>
                                                    <w:left w:val="none" w:sz="0" w:space="0" w:color="auto"/>
                                                    <w:bottom w:val="none" w:sz="0" w:space="0" w:color="auto"/>
                                                    <w:right w:val="none" w:sz="0" w:space="0" w:color="auto"/>
                                                  </w:divBdr>
                                                  <w:divsChild>
                                                    <w:div w:id="1233347640">
                                                      <w:marLeft w:val="0"/>
                                                      <w:marRight w:val="0"/>
                                                      <w:marTop w:val="0"/>
                                                      <w:marBottom w:val="150"/>
                                                      <w:divBdr>
                                                        <w:top w:val="none" w:sz="0" w:space="0" w:color="auto"/>
                                                        <w:left w:val="none" w:sz="0" w:space="0" w:color="auto"/>
                                                        <w:bottom w:val="none" w:sz="0" w:space="0" w:color="auto"/>
                                                        <w:right w:val="none" w:sz="0" w:space="0" w:color="auto"/>
                                                      </w:divBdr>
                                                    </w:div>
                                                    <w:div w:id="1495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9013">
                                          <w:marLeft w:val="0"/>
                                          <w:marRight w:val="0"/>
                                          <w:marTop w:val="360"/>
                                          <w:marBottom w:val="345"/>
                                          <w:divBdr>
                                            <w:top w:val="none" w:sz="0" w:space="0" w:color="auto"/>
                                            <w:left w:val="none" w:sz="0" w:space="0" w:color="auto"/>
                                            <w:bottom w:val="none" w:sz="0" w:space="0" w:color="auto"/>
                                            <w:right w:val="none" w:sz="0" w:space="0" w:color="auto"/>
                                          </w:divBdr>
                                          <w:divsChild>
                                            <w:div w:id="1103653145">
                                              <w:marLeft w:val="0"/>
                                              <w:marRight w:val="0"/>
                                              <w:marTop w:val="0"/>
                                              <w:marBottom w:val="0"/>
                                              <w:divBdr>
                                                <w:top w:val="none" w:sz="0" w:space="0" w:color="auto"/>
                                                <w:left w:val="none" w:sz="0" w:space="0" w:color="auto"/>
                                                <w:bottom w:val="none" w:sz="0" w:space="0" w:color="auto"/>
                                                <w:right w:val="none" w:sz="0" w:space="0" w:color="auto"/>
                                              </w:divBdr>
                                              <w:divsChild>
                                                <w:div w:id="1224949046">
                                                  <w:marLeft w:val="0"/>
                                                  <w:marRight w:val="0"/>
                                                  <w:marTop w:val="0"/>
                                                  <w:marBottom w:val="0"/>
                                                  <w:divBdr>
                                                    <w:top w:val="none" w:sz="0" w:space="0" w:color="auto"/>
                                                    <w:left w:val="none" w:sz="0" w:space="0" w:color="auto"/>
                                                    <w:bottom w:val="none" w:sz="0" w:space="0" w:color="auto"/>
                                                    <w:right w:val="none" w:sz="0" w:space="0" w:color="auto"/>
                                                  </w:divBdr>
                                                </w:div>
                                                <w:div w:id="183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3653">
                                          <w:marLeft w:val="0"/>
                                          <w:marRight w:val="0"/>
                                          <w:marTop w:val="75"/>
                                          <w:marBottom w:val="0"/>
                                          <w:divBdr>
                                            <w:top w:val="none" w:sz="0" w:space="0" w:color="auto"/>
                                            <w:left w:val="none" w:sz="0" w:space="0" w:color="auto"/>
                                            <w:bottom w:val="none" w:sz="0" w:space="0" w:color="auto"/>
                                            <w:right w:val="none" w:sz="0" w:space="0" w:color="auto"/>
                                          </w:divBdr>
                                        </w:div>
                                        <w:div w:id="1235319969">
                                          <w:marLeft w:val="0"/>
                                          <w:marRight w:val="0"/>
                                          <w:marTop w:val="360"/>
                                          <w:marBottom w:val="345"/>
                                          <w:divBdr>
                                            <w:top w:val="none" w:sz="0" w:space="0" w:color="auto"/>
                                            <w:left w:val="none" w:sz="0" w:space="0" w:color="auto"/>
                                            <w:bottom w:val="none" w:sz="0" w:space="0" w:color="auto"/>
                                            <w:right w:val="none" w:sz="0" w:space="0" w:color="auto"/>
                                          </w:divBdr>
                                          <w:divsChild>
                                            <w:div w:id="314843333">
                                              <w:marLeft w:val="0"/>
                                              <w:marRight w:val="0"/>
                                              <w:marTop w:val="0"/>
                                              <w:marBottom w:val="0"/>
                                              <w:divBdr>
                                                <w:top w:val="none" w:sz="0" w:space="0" w:color="auto"/>
                                                <w:left w:val="none" w:sz="0" w:space="0" w:color="auto"/>
                                                <w:bottom w:val="none" w:sz="0" w:space="0" w:color="auto"/>
                                                <w:right w:val="none" w:sz="0" w:space="0" w:color="auto"/>
                                              </w:divBdr>
                                              <w:divsChild>
                                                <w:div w:id="19508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24390">
                                          <w:marLeft w:val="0"/>
                                          <w:marRight w:val="0"/>
                                          <w:marTop w:val="0"/>
                                          <w:marBottom w:val="0"/>
                                          <w:divBdr>
                                            <w:top w:val="none" w:sz="0" w:space="0" w:color="auto"/>
                                            <w:left w:val="none" w:sz="0" w:space="0" w:color="auto"/>
                                            <w:bottom w:val="none" w:sz="0" w:space="0" w:color="auto"/>
                                            <w:right w:val="none" w:sz="0" w:space="0" w:color="auto"/>
                                          </w:divBdr>
                                          <w:divsChild>
                                            <w:div w:id="2081559287">
                                              <w:marLeft w:val="0"/>
                                              <w:marRight w:val="0"/>
                                              <w:marTop w:val="0"/>
                                              <w:marBottom w:val="0"/>
                                              <w:divBdr>
                                                <w:top w:val="none" w:sz="0" w:space="0" w:color="auto"/>
                                                <w:left w:val="none" w:sz="0" w:space="0" w:color="auto"/>
                                                <w:bottom w:val="none" w:sz="0" w:space="0" w:color="auto"/>
                                                <w:right w:val="none" w:sz="0" w:space="0" w:color="auto"/>
                                              </w:divBdr>
                                              <w:divsChild>
                                                <w:div w:id="770777101">
                                                  <w:marLeft w:val="0"/>
                                                  <w:marRight w:val="0"/>
                                                  <w:marTop w:val="0"/>
                                                  <w:marBottom w:val="0"/>
                                                  <w:divBdr>
                                                    <w:top w:val="none" w:sz="0" w:space="0" w:color="auto"/>
                                                    <w:left w:val="none" w:sz="0" w:space="0" w:color="auto"/>
                                                    <w:bottom w:val="none" w:sz="0" w:space="0" w:color="auto"/>
                                                    <w:right w:val="none" w:sz="0" w:space="0" w:color="auto"/>
                                                  </w:divBdr>
                                                </w:div>
                                                <w:div w:id="1365207801">
                                                  <w:marLeft w:val="0"/>
                                                  <w:marRight w:val="0"/>
                                                  <w:marTop w:val="0"/>
                                                  <w:marBottom w:val="0"/>
                                                  <w:divBdr>
                                                    <w:top w:val="none" w:sz="0" w:space="0" w:color="auto"/>
                                                    <w:left w:val="none" w:sz="0" w:space="0" w:color="auto"/>
                                                    <w:bottom w:val="none" w:sz="0" w:space="0" w:color="auto"/>
                                                    <w:right w:val="none" w:sz="0" w:space="0" w:color="auto"/>
                                                  </w:divBdr>
                                                  <w:divsChild>
                                                    <w:div w:id="644552652">
                                                      <w:marLeft w:val="0"/>
                                                      <w:marRight w:val="0"/>
                                                      <w:marTop w:val="0"/>
                                                      <w:marBottom w:val="150"/>
                                                      <w:divBdr>
                                                        <w:top w:val="none" w:sz="0" w:space="0" w:color="auto"/>
                                                        <w:left w:val="none" w:sz="0" w:space="0" w:color="auto"/>
                                                        <w:bottom w:val="none" w:sz="0" w:space="0" w:color="auto"/>
                                                        <w:right w:val="none" w:sz="0" w:space="0" w:color="auto"/>
                                                      </w:divBdr>
                                                    </w:div>
                                                    <w:div w:id="15912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75948">
                                          <w:marLeft w:val="0"/>
                                          <w:marRight w:val="0"/>
                                          <w:marTop w:val="360"/>
                                          <w:marBottom w:val="345"/>
                                          <w:divBdr>
                                            <w:top w:val="none" w:sz="0" w:space="0" w:color="auto"/>
                                            <w:left w:val="none" w:sz="0" w:space="0" w:color="auto"/>
                                            <w:bottom w:val="none" w:sz="0" w:space="0" w:color="auto"/>
                                            <w:right w:val="none" w:sz="0" w:space="0" w:color="auto"/>
                                          </w:divBdr>
                                          <w:divsChild>
                                            <w:div w:id="651448179">
                                              <w:marLeft w:val="0"/>
                                              <w:marRight w:val="0"/>
                                              <w:marTop w:val="0"/>
                                              <w:marBottom w:val="0"/>
                                              <w:divBdr>
                                                <w:top w:val="none" w:sz="0" w:space="0" w:color="auto"/>
                                                <w:left w:val="none" w:sz="0" w:space="0" w:color="auto"/>
                                                <w:bottom w:val="none" w:sz="0" w:space="0" w:color="auto"/>
                                                <w:right w:val="none" w:sz="0" w:space="0" w:color="auto"/>
                                              </w:divBdr>
                                              <w:divsChild>
                                                <w:div w:id="15305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396400">
      <w:bodyDiv w:val="1"/>
      <w:marLeft w:val="0"/>
      <w:marRight w:val="0"/>
      <w:marTop w:val="0"/>
      <w:marBottom w:val="0"/>
      <w:divBdr>
        <w:top w:val="none" w:sz="0" w:space="0" w:color="auto"/>
        <w:left w:val="none" w:sz="0" w:space="0" w:color="auto"/>
        <w:bottom w:val="none" w:sz="0" w:space="0" w:color="auto"/>
        <w:right w:val="none" w:sz="0" w:space="0" w:color="auto"/>
      </w:divBdr>
      <w:divsChild>
        <w:div w:id="925188180">
          <w:marLeft w:val="0"/>
          <w:marRight w:val="0"/>
          <w:marTop w:val="0"/>
          <w:marBottom w:val="0"/>
          <w:divBdr>
            <w:top w:val="none" w:sz="0" w:space="0" w:color="auto"/>
            <w:left w:val="none" w:sz="0" w:space="0" w:color="auto"/>
            <w:bottom w:val="none" w:sz="0" w:space="0" w:color="auto"/>
            <w:right w:val="none" w:sz="0" w:space="0" w:color="auto"/>
          </w:divBdr>
          <w:divsChild>
            <w:div w:id="1388147675">
              <w:marLeft w:val="0"/>
              <w:marRight w:val="0"/>
              <w:marTop w:val="0"/>
              <w:marBottom w:val="0"/>
              <w:divBdr>
                <w:top w:val="none" w:sz="0" w:space="0" w:color="auto"/>
                <w:left w:val="none" w:sz="0" w:space="0" w:color="auto"/>
                <w:bottom w:val="none" w:sz="0" w:space="0" w:color="auto"/>
                <w:right w:val="none" w:sz="0" w:space="0" w:color="auto"/>
              </w:divBdr>
              <w:divsChild>
                <w:div w:id="7523200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9083956">
          <w:marLeft w:val="0"/>
          <w:marRight w:val="0"/>
          <w:marTop w:val="0"/>
          <w:marBottom w:val="0"/>
          <w:divBdr>
            <w:top w:val="none" w:sz="0" w:space="0" w:color="auto"/>
            <w:left w:val="none" w:sz="0" w:space="0" w:color="auto"/>
            <w:bottom w:val="none" w:sz="0" w:space="0" w:color="auto"/>
            <w:right w:val="none" w:sz="0" w:space="0" w:color="auto"/>
          </w:divBdr>
          <w:divsChild>
            <w:div w:id="1067798796">
              <w:marLeft w:val="0"/>
              <w:marRight w:val="0"/>
              <w:marTop w:val="0"/>
              <w:marBottom w:val="0"/>
              <w:divBdr>
                <w:top w:val="none" w:sz="0" w:space="0" w:color="auto"/>
                <w:left w:val="none" w:sz="0" w:space="0" w:color="auto"/>
                <w:bottom w:val="none" w:sz="0" w:space="0" w:color="auto"/>
                <w:right w:val="none" w:sz="0" w:space="0" w:color="auto"/>
              </w:divBdr>
              <w:divsChild>
                <w:div w:id="972710427">
                  <w:marLeft w:val="0"/>
                  <w:marRight w:val="0"/>
                  <w:marTop w:val="0"/>
                  <w:marBottom w:val="0"/>
                  <w:divBdr>
                    <w:top w:val="none" w:sz="0" w:space="0" w:color="auto"/>
                    <w:left w:val="none" w:sz="0" w:space="0" w:color="auto"/>
                    <w:bottom w:val="none" w:sz="0" w:space="0" w:color="auto"/>
                    <w:right w:val="none" w:sz="0" w:space="0" w:color="auto"/>
                  </w:divBdr>
                </w:div>
                <w:div w:id="2004506688">
                  <w:marLeft w:val="4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59513572">
      <w:bodyDiv w:val="1"/>
      <w:marLeft w:val="0"/>
      <w:marRight w:val="0"/>
      <w:marTop w:val="0"/>
      <w:marBottom w:val="0"/>
      <w:divBdr>
        <w:top w:val="none" w:sz="0" w:space="0" w:color="auto"/>
        <w:left w:val="none" w:sz="0" w:space="0" w:color="auto"/>
        <w:bottom w:val="none" w:sz="0" w:space="0" w:color="auto"/>
        <w:right w:val="none" w:sz="0" w:space="0" w:color="auto"/>
      </w:divBdr>
      <w:divsChild>
        <w:div w:id="1181579818">
          <w:marLeft w:val="0"/>
          <w:marRight w:val="0"/>
          <w:marTop w:val="225"/>
          <w:marBottom w:val="0"/>
          <w:divBdr>
            <w:top w:val="none" w:sz="0" w:space="0" w:color="auto"/>
            <w:left w:val="none" w:sz="0" w:space="0" w:color="auto"/>
            <w:bottom w:val="none" w:sz="0" w:space="0" w:color="auto"/>
            <w:right w:val="none" w:sz="0" w:space="0" w:color="auto"/>
          </w:divBdr>
          <w:divsChild>
            <w:div w:id="556744190">
              <w:marLeft w:val="0"/>
              <w:marRight w:val="0"/>
              <w:marTop w:val="0"/>
              <w:marBottom w:val="0"/>
              <w:divBdr>
                <w:top w:val="none" w:sz="0" w:space="0" w:color="auto"/>
                <w:left w:val="none" w:sz="0" w:space="0" w:color="auto"/>
                <w:bottom w:val="none" w:sz="0" w:space="0" w:color="auto"/>
                <w:right w:val="none" w:sz="0" w:space="0" w:color="auto"/>
              </w:divBdr>
              <w:divsChild>
                <w:div w:id="1480918878">
                  <w:marLeft w:val="0"/>
                  <w:marRight w:val="0"/>
                  <w:marTop w:val="150"/>
                  <w:marBottom w:val="0"/>
                  <w:divBdr>
                    <w:top w:val="none" w:sz="0" w:space="0" w:color="auto"/>
                    <w:left w:val="none" w:sz="0" w:space="0" w:color="auto"/>
                    <w:bottom w:val="none" w:sz="0" w:space="0" w:color="auto"/>
                    <w:right w:val="none" w:sz="0" w:space="0" w:color="auto"/>
                  </w:divBdr>
                </w:div>
                <w:div w:id="19723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3526">
          <w:marLeft w:val="0"/>
          <w:marRight w:val="0"/>
          <w:marTop w:val="225"/>
          <w:marBottom w:val="0"/>
          <w:divBdr>
            <w:top w:val="none" w:sz="0" w:space="0" w:color="auto"/>
            <w:left w:val="none" w:sz="0" w:space="0" w:color="auto"/>
            <w:bottom w:val="none" w:sz="0" w:space="0" w:color="auto"/>
            <w:right w:val="none" w:sz="0" w:space="0" w:color="auto"/>
          </w:divBdr>
          <w:divsChild>
            <w:div w:id="1480420882">
              <w:marLeft w:val="0"/>
              <w:marRight w:val="0"/>
              <w:marTop w:val="0"/>
              <w:marBottom w:val="0"/>
              <w:divBdr>
                <w:top w:val="none" w:sz="0" w:space="0" w:color="auto"/>
                <w:left w:val="none" w:sz="0" w:space="0" w:color="auto"/>
                <w:bottom w:val="none" w:sz="0" w:space="0" w:color="auto"/>
                <w:right w:val="none" w:sz="0" w:space="0" w:color="auto"/>
              </w:divBdr>
              <w:divsChild>
                <w:div w:id="2003895218">
                  <w:marLeft w:val="0"/>
                  <w:marRight w:val="0"/>
                  <w:marTop w:val="0"/>
                  <w:marBottom w:val="0"/>
                  <w:divBdr>
                    <w:top w:val="none" w:sz="0" w:space="0" w:color="auto"/>
                    <w:left w:val="none" w:sz="0" w:space="0" w:color="auto"/>
                    <w:bottom w:val="none" w:sz="0" w:space="0" w:color="auto"/>
                    <w:right w:val="none" w:sz="0" w:space="0" w:color="auto"/>
                  </w:divBdr>
                  <w:divsChild>
                    <w:div w:id="1681807669">
                      <w:marLeft w:val="0"/>
                      <w:marRight w:val="0"/>
                      <w:marTop w:val="0"/>
                      <w:marBottom w:val="0"/>
                      <w:divBdr>
                        <w:top w:val="none" w:sz="0" w:space="0" w:color="auto"/>
                        <w:left w:val="none" w:sz="0" w:space="0" w:color="auto"/>
                        <w:bottom w:val="none" w:sz="0" w:space="0" w:color="auto"/>
                        <w:right w:val="none" w:sz="0" w:space="0" w:color="auto"/>
                      </w:divBdr>
                    </w:div>
                    <w:div w:id="1979995955">
                      <w:marLeft w:val="0"/>
                      <w:marRight w:val="0"/>
                      <w:marTop w:val="0"/>
                      <w:marBottom w:val="0"/>
                      <w:divBdr>
                        <w:top w:val="none" w:sz="0" w:space="0" w:color="auto"/>
                        <w:left w:val="none" w:sz="0" w:space="0" w:color="auto"/>
                        <w:bottom w:val="none" w:sz="0" w:space="0" w:color="auto"/>
                        <w:right w:val="none" w:sz="0" w:space="0" w:color="auto"/>
                      </w:divBdr>
                      <w:divsChild>
                        <w:div w:id="1470049713">
                          <w:marLeft w:val="0"/>
                          <w:marRight w:val="0"/>
                          <w:marTop w:val="0"/>
                          <w:marBottom w:val="0"/>
                          <w:divBdr>
                            <w:top w:val="none" w:sz="0" w:space="0" w:color="auto"/>
                            <w:left w:val="none" w:sz="0" w:space="0" w:color="auto"/>
                            <w:bottom w:val="none" w:sz="0" w:space="0" w:color="auto"/>
                            <w:right w:val="none" w:sz="0" w:space="0" w:color="auto"/>
                          </w:divBdr>
                          <w:divsChild>
                            <w:div w:id="13193360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5339">
              <w:marLeft w:val="0"/>
              <w:marRight w:val="0"/>
              <w:marTop w:val="0"/>
              <w:marBottom w:val="225"/>
              <w:divBdr>
                <w:top w:val="none" w:sz="0" w:space="0" w:color="auto"/>
                <w:left w:val="none" w:sz="0" w:space="0" w:color="auto"/>
                <w:bottom w:val="none" w:sz="0" w:space="0" w:color="auto"/>
                <w:right w:val="none" w:sz="0" w:space="0" w:color="auto"/>
              </w:divBdr>
            </w:div>
          </w:divsChild>
        </w:div>
        <w:div w:id="1747531901">
          <w:marLeft w:val="0"/>
          <w:marRight w:val="0"/>
          <w:marTop w:val="0"/>
          <w:marBottom w:val="0"/>
          <w:divBdr>
            <w:top w:val="none" w:sz="0" w:space="0" w:color="auto"/>
            <w:left w:val="none" w:sz="0" w:space="0" w:color="auto"/>
            <w:bottom w:val="none" w:sz="0" w:space="0" w:color="auto"/>
            <w:right w:val="none" w:sz="0" w:space="0" w:color="auto"/>
          </w:divBdr>
          <w:divsChild>
            <w:div w:id="51123520">
              <w:marLeft w:val="0"/>
              <w:marRight w:val="0"/>
              <w:marTop w:val="0"/>
              <w:marBottom w:val="0"/>
              <w:divBdr>
                <w:top w:val="none" w:sz="0" w:space="0" w:color="auto"/>
                <w:left w:val="none" w:sz="0" w:space="0" w:color="auto"/>
                <w:bottom w:val="none" w:sz="0" w:space="0" w:color="auto"/>
                <w:right w:val="none" w:sz="0" w:space="0" w:color="auto"/>
              </w:divBdr>
              <w:divsChild>
                <w:div w:id="1642809326">
                  <w:marLeft w:val="0"/>
                  <w:marRight w:val="0"/>
                  <w:marTop w:val="0"/>
                  <w:marBottom w:val="0"/>
                  <w:divBdr>
                    <w:top w:val="none" w:sz="0" w:space="0" w:color="auto"/>
                    <w:left w:val="none" w:sz="0" w:space="0" w:color="auto"/>
                    <w:bottom w:val="none" w:sz="0" w:space="0" w:color="auto"/>
                    <w:right w:val="none" w:sz="0" w:space="0" w:color="auto"/>
                  </w:divBdr>
                </w:div>
              </w:divsChild>
            </w:div>
            <w:div w:id="83696672">
              <w:marLeft w:val="0"/>
              <w:marRight w:val="0"/>
              <w:marTop w:val="0"/>
              <w:marBottom w:val="0"/>
              <w:divBdr>
                <w:top w:val="none" w:sz="0" w:space="0" w:color="auto"/>
                <w:left w:val="none" w:sz="0" w:space="0" w:color="auto"/>
                <w:bottom w:val="none" w:sz="0" w:space="0" w:color="auto"/>
                <w:right w:val="none" w:sz="0" w:space="0" w:color="auto"/>
              </w:divBdr>
              <w:divsChild>
                <w:div w:id="1578786626">
                  <w:marLeft w:val="0"/>
                  <w:marRight w:val="0"/>
                  <w:marTop w:val="0"/>
                  <w:marBottom w:val="0"/>
                  <w:divBdr>
                    <w:top w:val="none" w:sz="0" w:space="0" w:color="auto"/>
                    <w:left w:val="none" w:sz="0" w:space="0" w:color="auto"/>
                    <w:bottom w:val="none" w:sz="0" w:space="0" w:color="auto"/>
                    <w:right w:val="none" w:sz="0" w:space="0" w:color="auto"/>
                  </w:divBdr>
                </w:div>
              </w:divsChild>
            </w:div>
            <w:div w:id="96946928">
              <w:marLeft w:val="0"/>
              <w:marRight w:val="0"/>
              <w:marTop w:val="0"/>
              <w:marBottom w:val="0"/>
              <w:divBdr>
                <w:top w:val="none" w:sz="0" w:space="0" w:color="auto"/>
                <w:left w:val="none" w:sz="0" w:space="0" w:color="auto"/>
                <w:bottom w:val="none" w:sz="0" w:space="0" w:color="auto"/>
                <w:right w:val="none" w:sz="0" w:space="0" w:color="auto"/>
              </w:divBdr>
              <w:divsChild>
                <w:div w:id="2070299239">
                  <w:marLeft w:val="0"/>
                  <w:marRight w:val="0"/>
                  <w:marTop w:val="0"/>
                  <w:marBottom w:val="0"/>
                  <w:divBdr>
                    <w:top w:val="none" w:sz="0" w:space="0" w:color="auto"/>
                    <w:left w:val="none" w:sz="0" w:space="0" w:color="auto"/>
                    <w:bottom w:val="none" w:sz="0" w:space="0" w:color="auto"/>
                    <w:right w:val="none" w:sz="0" w:space="0" w:color="auto"/>
                  </w:divBdr>
                </w:div>
              </w:divsChild>
            </w:div>
            <w:div w:id="157118096">
              <w:marLeft w:val="0"/>
              <w:marRight w:val="0"/>
              <w:marTop w:val="0"/>
              <w:marBottom w:val="0"/>
              <w:divBdr>
                <w:top w:val="none" w:sz="0" w:space="0" w:color="auto"/>
                <w:left w:val="none" w:sz="0" w:space="0" w:color="auto"/>
                <w:bottom w:val="none" w:sz="0" w:space="0" w:color="auto"/>
                <w:right w:val="none" w:sz="0" w:space="0" w:color="auto"/>
              </w:divBdr>
              <w:divsChild>
                <w:div w:id="583536144">
                  <w:marLeft w:val="0"/>
                  <w:marRight w:val="0"/>
                  <w:marTop w:val="0"/>
                  <w:marBottom w:val="0"/>
                  <w:divBdr>
                    <w:top w:val="none" w:sz="0" w:space="0" w:color="auto"/>
                    <w:left w:val="none" w:sz="0" w:space="0" w:color="auto"/>
                    <w:bottom w:val="none" w:sz="0" w:space="0" w:color="auto"/>
                    <w:right w:val="none" w:sz="0" w:space="0" w:color="auto"/>
                  </w:divBdr>
                </w:div>
              </w:divsChild>
            </w:div>
            <w:div w:id="270018351">
              <w:marLeft w:val="0"/>
              <w:marRight w:val="0"/>
              <w:marTop w:val="0"/>
              <w:marBottom w:val="0"/>
              <w:divBdr>
                <w:top w:val="none" w:sz="0" w:space="0" w:color="auto"/>
                <w:left w:val="none" w:sz="0" w:space="0" w:color="auto"/>
                <w:bottom w:val="none" w:sz="0" w:space="0" w:color="auto"/>
                <w:right w:val="none" w:sz="0" w:space="0" w:color="auto"/>
              </w:divBdr>
              <w:divsChild>
                <w:div w:id="1785028882">
                  <w:marLeft w:val="0"/>
                  <w:marRight w:val="0"/>
                  <w:marTop w:val="0"/>
                  <w:marBottom w:val="0"/>
                  <w:divBdr>
                    <w:top w:val="none" w:sz="0" w:space="0" w:color="auto"/>
                    <w:left w:val="none" w:sz="0" w:space="0" w:color="auto"/>
                    <w:bottom w:val="none" w:sz="0" w:space="0" w:color="auto"/>
                    <w:right w:val="none" w:sz="0" w:space="0" w:color="auto"/>
                  </w:divBdr>
                </w:div>
              </w:divsChild>
            </w:div>
            <w:div w:id="281814391">
              <w:marLeft w:val="0"/>
              <w:marRight w:val="0"/>
              <w:marTop w:val="0"/>
              <w:marBottom w:val="0"/>
              <w:divBdr>
                <w:top w:val="none" w:sz="0" w:space="0" w:color="auto"/>
                <w:left w:val="none" w:sz="0" w:space="0" w:color="auto"/>
                <w:bottom w:val="none" w:sz="0" w:space="0" w:color="auto"/>
                <w:right w:val="none" w:sz="0" w:space="0" w:color="auto"/>
              </w:divBdr>
              <w:divsChild>
                <w:div w:id="2089842820">
                  <w:marLeft w:val="0"/>
                  <w:marRight w:val="0"/>
                  <w:marTop w:val="0"/>
                  <w:marBottom w:val="0"/>
                  <w:divBdr>
                    <w:top w:val="none" w:sz="0" w:space="0" w:color="auto"/>
                    <w:left w:val="none" w:sz="0" w:space="0" w:color="auto"/>
                    <w:bottom w:val="none" w:sz="0" w:space="0" w:color="auto"/>
                    <w:right w:val="none" w:sz="0" w:space="0" w:color="auto"/>
                  </w:divBdr>
                </w:div>
              </w:divsChild>
            </w:div>
            <w:div w:id="315645216">
              <w:marLeft w:val="0"/>
              <w:marRight w:val="0"/>
              <w:marTop w:val="0"/>
              <w:marBottom w:val="0"/>
              <w:divBdr>
                <w:top w:val="none" w:sz="0" w:space="0" w:color="auto"/>
                <w:left w:val="none" w:sz="0" w:space="0" w:color="auto"/>
                <w:bottom w:val="none" w:sz="0" w:space="0" w:color="auto"/>
                <w:right w:val="none" w:sz="0" w:space="0" w:color="auto"/>
              </w:divBdr>
            </w:div>
            <w:div w:id="373694026">
              <w:marLeft w:val="0"/>
              <w:marRight w:val="0"/>
              <w:marTop w:val="0"/>
              <w:marBottom w:val="0"/>
              <w:divBdr>
                <w:top w:val="none" w:sz="0" w:space="0" w:color="auto"/>
                <w:left w:val="none" w:sz="0" w:space="0" w:color="auto"/>
                <w:bottom w:val="none" w:sz="0" w:space="0" w:color="auto"/>
                <w:right w:val="none" w:sz="0" w:space="0" w:color="auto"/>
              </w:divBdr>
              <w:divsChild>
                <w:div w:id="1090388746">
                  <w:marLeft w:val="0"/>
                  <w:marRight w:val="0"/>
                  <w:marTop w:val="450"/>
                  <w:marBottom w:val="450"/>
                  <w:divBdr>
                    <w:top w:val="none" w:sz="0" w:space="0" w:color="auto"/>
                    <w:left w:val="none" w:sz="0" w:space="0" w:color="auto"/>
                    <w:bottom w:val="none" w:sz="0" w:space="0" w:color="auto"/>
                    <w:right w:val="none" w:sz="0" w:space="0" w:color="auto"/>
                  </w:divBdr>
                  <w:divsChild>
                    <w:div w:id="1595556384">
                      <w:marLeft w:val="0"/>
                      <w:marRight w:val="0"/>
                      <w:marTop w:val="0"/>
                      <w:marBottom w:val="0"/>
                      <w:divBdr>
                        <w:top w:val="none" w:sz="0" w:space="0" w:color="auto"/>
                        <w:left w:val="none" w:sz="0" w:space="0" w:color="auto"/>
                        <w:bottom w:val="none" w:sz="0" w:space="0" w:color="auto"/>
                        <w:right w:val="none" w:sz="0" w:space="0" w:color="auto"/>
                      </w:divBdr>
                      <w:divsChild>
                        <w:div w:id="1292249200">
                          <w:marLeft w:val="0"/>
                          <w:marRight w:val="0"/>
                          <w:marTop w:val="0"/>
                          <w:marBottom w:val="0"/>
                          <w:divBdr>
                            <w:top w:val="none" w:sz="0" w:space="0" w:color="auto"/>
                            <w:left w:val="none" w:sz="0" w:space="0" w:color="auto"/>
                            <w:bottom w:val="none" w:sz="0" w:space="0" w:color="auto"/>
                            <w:right w:val="none" w:sz="0" w:space="0" w:color="auto"/>
                          </w:divBdr>
                        </w:div>
                      </w:divsChild>
                    </w:div>
                    <w:div w:id="17924340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1146476">
              <w:marLeft w:val="0"/>
              <w:marRight w:val="0"/>
              <w:marTop w:val="0"/>
              <w:marBottom w:val="0"/>
              <w:divBdr>
                <w:top w:val="none" w:sz="0" w:space="0" w:color="auto"/>
                <w:left w:val="none" w:sz="0" w:space="0" w:color="auto"/>
                <w:bottom w:val="none" w:sz="0" w:space="0" w:color="auto"/>
                <w:right w:val="none" w:sz="0" w:space="0" w:color="auto"/>
              </w:divBdr>
              <w:divsChild>
                <w:div w:id="1045175175">
                  <w:marLeft w:val="0"/>
                  <w:marRight w:val="0"/>
                  <w:marTop w:val="0"/>
                  <w:marBottom w:val="0"/>
                  <w:divBdr>
                    <w:top w:val="none" w:sz="0" w:space="0" w:color="auto"/>
                    <w:left w:val="none" w:sz="0" w:space="0" w:color="auto"/>
                    <w:bottom w:val="none" w:sz="0" w:space="0" w:color="auto"/>
                    <w:right w:val="none" w:sz="0" w:space="0" w:color="auto"/>
                  </w:divBdr>
                </w:div>
              </w:divsChild>
            </w:div>
            <w:div w:id="459418467">
              <w:marLeft w:val="0"/>
              <w:marRight w:val="0"/>
              <w:marTop w:val="0"/>
              <w:marBottom w:val="0"/>
              <w:divBdr>
                <w:top w:val="none" w:sz="0" w:space="0" w:color="auto"/>
                <w:left w:val="none" w:sz="0" w:space="0" w:color="auto"/>
                <w:bottom w:val="none" w:sz="0" w:space="0" w:color="auto"/>
                <w:right w:val="none" w:sz="0" w:space="0" w:color="auto"/>
              </w:divBdr>
              <w:divsChild>
                <w:div w:id="970328432">
                  <w:marLeft w:val="0"/>
                  <w:marRight w:val="0"/>
                  <w:marTop w:val="0"/>
                  <w:marBottom w:val="0"/>
                  <w:divBdr>
                    <w:top w:val="none" w:sz="0" w:space="0" w:color="auto"/>
                    <w:left w:val="none" w:sz="0" w:space="0" w:color="auto"/>
                    <w:bottom w:val="none" w:sz="0" w:space="0" w:color="auto"/>
                    <w:right w:val="none" w:sz="0" w:space="0" w:color="auto"/>
                  </w:divBdr>
                </w:div>
              </w:divsChild>
            </w:div>
            <w:div w:id="470556000">
              <w:marLeft w:val="0"/>
              <w:marRight w:val="0"/>
              <w:marTop w:val="0"/>
              <w:marBottom w:val="0"/>
              <w:divBdr>
                <w:top w:val="none" w:sz="0" w:space="0" w:color="auto"/>
                <w:left w:val="none" w:sz="0" w:space="0" w:color="auto"/>
                <w:bottom w:val="none" w:sz="0" w:space="0" w:color="auto"/>
                <w:right w:val="none" w:sz="0" w:space="0" w:color="auto"/>
              </w:divBdr>
              <w:divsChild>
                <w:div w:id="812480091">
                  <w:marLeft w:val="0"/>
                  <w:marRight w:val="0"/>
                  <w:marTop w:val="0"/>
                  <w:marBottom w:val="0"/>
                  <w:divBdr>
                    <w:top w:val="none" w:sz="0" w:space="0" w:color="auto"/>
                    <w:left w:val="none" w:sz="0" w:space="0" w:color="auto"/>
                    <w:bottom w:val="none" w:sz="0" w:space="0" w:color="auto"/>
                    <w:right w:val="none" w:sz="0" w:space="0" w:color="auto"/>
                  </w:divBdr>
                </w:div>
              </w:divsChild>
            </w:div>
            <w:div w:id="480389592">
              <w:marLeft w:val="0"/>
              <w:marRight w:val="0"/>
              <w:marTop w:val="0"/>
              <w:marBottom w:val="0"/>
              <w:divBdr>
                <w:top w:val="none" w:sz="0" w:space="0" w:color="auto"/>
                <w:left w:val="none" w:sz="0" w:space="0" w:color="auto"/>
                <w:bottom w:val="none" w:sz="0" w:space="0" w:color="auto"/>
                <w:right w:val="none" w:sz="0" w:space="0" w:color="auto"/>
              </w:divBdr>
              <w:divsChild>
                <w:div w:id="137261895">
                  <w:marLeft w:val="0"/>
                  <w:marRight w:val="0"/>
                  <w:marTop w:val="0"/>
                  <w:marBottom w:val="0"/>
                  <w:divBdr>
                    <w:top w:val="none" w:sz="0" w:space="0" w:color="auto"/>
                    <w:left w:val="none" w:sz="0" w:space="0" w:color="auto"/>
                    <w:bottom w:val="none" w:sz="0" w:space="0" w:color="auto"/>
                    <w:right w:val="none" w:sz="0" w:space="0" w:color="auto"/>
                  </w:divBdr>
                </w:div>
              </w:divsChild>
            </w:div>
            <w:div w:id="580872975">
              <w:marLeft w:val="0"/>
              <w:marRight w:val="0"/>
              <w:marTop w:val="0"/>
              <w:marBottom w:val="0"/>
              <w:divBdr>
                <w:top w:val="none" w:sz="0" w:space="0" w:color="auto"/>
                <w:left w:val="none" w:sz="0" w:space="0" w:color="auto"/>
                <w:bottom w:val="none" w:sz="0" w:space="0" w:color="auto"/>
                <w:right w:val="none" w:sz="0" w:space="0" w:color="auto"/>
              </w:divBdr>
              <w:divsChild>
                <w:div w:id="1532835348">
                  <w:marLeft w:val="0"/>
                  <w:marRight w:val="0"/>
                  <w:marTop w:val="0"/>
                  <w:marBottom w:val="0"/>
                  <w:divBdr>
                    <w:top w:val="none" w:sz="0" w:space="0" w:color="auto"/>
                    <w:left w:val="none" w:sz="0" w:space="0" w:color="auto"/>
                    <w:bottom w:val="none" w:sz="0" w:space="0" w:color="auto"/>
                    <w:right w:val="none" w:sz="0" w:space="0" w:color="auto"/>
                  </w:divBdr>
                </w:div>
              </w:divsChild>
            </w:div>
            <w:div w:id="676152704">
              <w:marLeft w:val="0"/>
              <w:marRight w:val="0"/>
              <w:marTop w:val="0"/>
              <w:marBottom w:val="0"/>
              <w:divBdr>
                <w:top w:val="none" w:sz="0" w:space="0" w:color="auto"/>
                <w:left w:val="none" w:sz="0" w:space="0" w:color="auto"/>
                <w:bottom w:val="none" w:sz="0" w:space="0" w:color="auto"/>
                <w:right w:val="none" w:sz="0" w:space="0" w:color="auto"/>
              </w:divBdr>
              <w:divsChild>
                <w:div w:id="1710570301">
                  <w:marLeft w:val="0"/>
                  <w:marRight w:val="0"/>
                  <w:marTop w:val="0"/>
                  <w:marBottom w:val="0"/>
                  <w:divBdr>
                    <w:top w:val="none" w:sz="0" w:space="0" w:color="auto"/>
                    <w:left w:val="none" w:sz="0" w:space="0" w:color="auto"/>
                    <w:bottom w:val="none" w:sz="0" w:space="0" w:color="auto"/>
                    <w:right w:val="none" w:sz="0" w:space="0" w:color="auto"/>
                  </w:divBdr>
                </w:div>
              </w:divsChild>
            </w:div>
            <w:div w:id="727146145">
              <w:marLeft w:val="0"/>
              <w:marRight w:val="0"/>
              <w:marTop w:val="0"/>
              <w:marBottom w:val="0"/>
              <w:divBdr>
                <w:top w:val="none" w:sz="0" w:space="0" w:color="auto"/>
                <w:left w:val="none" w:sz="0" w:space="0" w:color="auto"/>
                <w:bottom w:val="none" w:sz="0" w:space="0" w:color="auto"/>
                <w:right w:val="none" w:sz="0" w:space="0" w:color="auto"/>
              </w:divBdr>
              <w:divsChild>
                <w:div w:id="1909461318">
                  <w:marLeft w:val="0"/>
                  <w:marRight w:val="0"/>
                  <w:marTop w:val="0"/>
                  <w:marBottom w:val="0"/>
                  <w:divBdr>
                    <w:top w:val="none" w:sz="0" w:space="0" w:color="auto"/>
                    <w:left w:val="none" w:sz="0" w:space="0" w:color="auto"/>
                    <w:bottom w:val="none" w:sz="0" w:space="0" w:color="auto"/>
                    <w:right w:val="none" w:sz="0" w:space="0" w:color="auto"/>
                  </w:divBdr>
                </w:div>
              </w:divsChild>
            </w:div>
            <w:div w:id="801339844">
              <w:marLeft w:val="0"/>
              <w:marRight w:val="0"/>
              <w:marTop w:val="0"/>
              <w:marBottom w:val="0"/>
              <w:divBdr>
                <w:top w:val="none" w:sz="0" w:space="0" w:color="auto"/>
                <w:left w:val="none" w:sz="0" w:space="0" w:color="auto"/>
                <w:bottom w:val="none" w:sz="0" w:space="0" w:color="auto"/>
                <w:right w:val="none" w:sz="0" w:space="0" w:color="auto"/>
              </w:divBdr>
              <w:divsChild>
                <w:div w:id="42368897">
                  <w:marLeft w:val="0"/>
                  <w:marRight w:val="0"/>
                  <w:marTop w:val="450"/>
                  <w:marBottom w:val="450"/>
                  <w:divBdr>
                    <w:top w:val="none" w:sz="0" w:space="0" w:color="auto"/>
                    <w:left w:val="none" w:sz="0" w:space="0" w:color="auto"/>
                    <w:bottom w:val="none" w:sz="0" w:space="0" w:color="auto"/>
                    <w:right w:val="none" w:sz="0" w:space="0" w:color="auto"/>
                  </w:divBdr>
                  <w:divsChild>
                    <w:div w:id="377171871">
                      <w:marLeft w:val="0"/>
                      <w:marRight w:val="0"/>
                      <w:marTop w:val="150"/>
                      <w:marBottom w:val="0"/>
                      <w:divBdr>
                        <w:top w:val="none" w:sz="0" w:space="0" w:color="auto"/>
                        <w:left w:val="none" w:sz="0" w:space="0" w:color="auto"/>
                        <w:bottom w:val="none" w:sz="0" w:space="0" w:color="auto"/>
                        <w:right w:val="none" w:sz="0" w:space="0" w:color="auto"/>
                      </w:divBdr>
                    </w:div>
                    <w:div w:id="1652556998">
                      <w:marLeft w:val="0"/>
                      <w:marRight w:val="0"/>
                      <w:marTop w:val="0"/>
                      <w:marBottom w:val="0"/>
                      <w:divBdr>
                        <w:top w:val="none" w:sz="0" w:space="0" w:color="auto"/>
                        <w:left w:val="none" w:sz="0" w:space="0" w:color="auto"/>
                        <w:bottom w:val="none" w:sz="0" w:space="0" w:color="auto"/>
                        <w:right w:val="none" w:sz="0" w:space="0" w:color="auto"/>
                      </w:divBdr>
                      <w:divsChild>
                        <w:div w:id="18814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52398">
              <w:marLeft w:val="0"/>
              <w:marRight w:val="0"/>
              <w:marTop w:val="0"/>
              <w:marBottom w:val="0"/>
              <w:divBdr>
                <w:top w:val="none" w:sz="0" w:space="0" w:color="auto"/>
                <w:left w:val="none" w:sz="0" w:space="0" w:color="auto"/>
                <w:bottom w:val="none" w:sz="0" w:space="0" w:color="auto"/>
                <w:right w:val="none" w:sz="0" w:space="0" w:color="auto"/>
              </w:divBdr>
              <w:divsChild>
                <w:div w:id="943918946">
                  <w:marLeft w:val="0"/>
                  <w:marRight w:val="0"/>
                  <w:marTop w:val="0"/>
                  <w:marBottom w:val="0"/>
                  <w:divBdr>
                    <w:top w:val="none" w:sz="0" w:space="0" w:color="auto"/>
                    <w:left w:val="none" w:sz="0" w:space="0" w:color="auto"/>
                    <w:bottom w:val="none" w:sz="0" w:space="0" w:color="auto"/>
                    <w:right w:val="none" w:sz="0" w:space="0" w:color="auto"/>
                  </w:divBdr>
                </w:div>
              </w:divsChild>
            </w:div>
            <w:div w:id="846989192">
              <w:marLeft w:val="0"/>
              <w:marRight w:val="0"/>
              <w:marTop w:val="0"/>
              <w:marBottom w:val="0"/>
              <w:divBdr>
                <w:top w:val="none" w:sz="0" w:space="0" w:color="auto"/>
                <w:left w:val="none" w:sz="0" w:space="0" w:color="auto"/>
                <w:bottom w:val="none" w:sz="0" w:space="0" w:color="auto"/>
                <w:right w:val="none" w:sz="0" w:space="0" w:color="auto"/>
              </w:divBdr>
              <w:divsChild>
                <w:div w:id="641156372">
                  <w:marLeft w:val="0"/>
                  <w:marRight w:val="0"/>
                  <w:marTop w:val="0"/>
                  <w:marBottom w:val="0"/>
                  <w:divBdr>
                    <w:top w:val="none" w:sz="0" w:space="0" w:color="auto"/>
                    <w:left w:val="none" w:sz="0" w:space="0" w:color="auto"/>
                    <w:bottom w:val="none" w:sz="0" w:space="0" w:color="auto"/>
                    <w:right w:val="none" w:sz="0" w:space="0" w:color="auto"/>
                  </w:divBdr>
                </w:div>
              </w:divsChild>
            </w:div>
            <w:div w:id="884827683">
              <w:marLeft w:val="0"/>
              <w:marRight w:val="0"/>
              <w:marTop w:val="0"/>
              <w:marBottom w:val="0"/>
              <w:divBdr>
                <w:top w:val="none" w:sz="0" w:space="0" w:color="auto"/>
                <w:left w:val="none" w:sz="0" w:space="0" w:color="auto"/>
                <w:bottom w:val="none" w:sz="0" w:space="0" w:color="auto"/>
                <w:right w:val="none" w:sz="0" w:space="0" w:color="auto"/>
              </w:divBdr>
              <w:divsChild>
                <w:div w:id="1018121493">
                  <w:marLeft w:val="0"/>
                  <w:marRight w:val="0"/>
                  <w:marTop w:val="0"/>
                  <w:marBottom w:val="0"/>
                  <w:divBdr>
                    <w:top w:val="none" w:sz="0" w:space="0" w:color="auto"/>
                    <w:left w:val="none" w:sz="0" w:space="0" w:color="auto"/>
                    <w:bottom w:val="none" w:sz="0" w:space="0" w:color="auto"/>
                    <w:right w:val="none" w:sz="0" w:space="0" w:color="auto"/>
                  </w:divBdr>
                </w:div>
              </w:divsChild>
            </w:div>
            <w:div w:id="904145782">
              <w:marLeft w:val="0"/>
              <w:marRight w:val="0"/>
              <w:marTop w:val="0"/>
              <w:marBottom w:val="0"/>
              <w:divBdr>
                <w:top w:val="none" w:sz="0" w:space="0" w:color="auto"/>
                <w:left w:val="none" w:sz="0" w:space="0" w:color="auto"/>
                <w:bottom w:val="none" w:sz="0" w:space="0" w:color="auto"/>
                <w:right w:val="none" w:sz="0" w:space="0" w:color="auto"/>
              </w:divBdr>
              <w:divsChild>
                <w:div w:id="1845775710">
                  <w:marLeft w:val="0"/>
                  <w:marRight w:val="0"/>
                  <w:marTop w:val="0"/>
                  <w:marBottom w:val="0"/>
                  <w:divBdr>
                    <w:top w:val="none" w:sz="0" w:space="0" w:color="auto"/>
                    <w:left w:val="none" w:sz="0" w:space="0" w:color="auto"/>
                    <w:bottom w:val="none" w:sz="0" w:space="0" w:color="auto"/>
                    <w:right w:val="none" w:sz="0" w:space="0" w:color="auto"/>
                  </w:divBdr>
                </w:div>
              </w:divsChild>
            </w:div>
            <w:div w:id="947809757">
              <w:marLeft w:val="0"/>
              <w:marRight w:val="0"/>
              <w:marTop w:val="0"/>
              <w:marBottom w:val="0"/>
              <w:divBdr>
                <w:top w:val="none" w:sz="0" w:space="0" w:color="auto"/>
                <w:left w:val="none" w:sz="0" w:space="0" w:color="auto"/>
                <w:bottom w:val="none" w:sz="0" w:space="0" w:color="auto"/>
                <w:right w:val="none" w:sz="0" w:space="0" w:color="auto"/>
              </w:divBdr>
              <w:divsChild>
                <w:div w:id="1378699777">
                  <w:marLeft w:val="0"/>
                  <w:marRight w:val="0"/>
                  <w:marTop w:val="0"/>
                  <w:marBottom w:val="0"/>
                  <w:divBdr>
                    <w:top w:val="none" w:sz="0" w:space="0" w:color="auto"/>
                    <w:left w:val="none" w:sz="0" w:space="0" w:color="auto"/>
                    <w:bottom w:val="none" w:sz="0" w:space="0" w:color="auto"/>
                    <w:right w:val="none" w:sz="0" w:space="0" w:color="auto"/>
                  </w:divBdr>
                </w:div>
              </w:divsChild>
            </w:div>
            <w:div w:id="957028387">
              <w:marLeft w:val="0"/>
              <w:marRight w:val="0"/>
              <w:marTop w:val="0"/>
              <w:marBottom w:val="0"/>
              <w:divBdr>
                <w:top w:val="none" w:sz="0" w:space="0" w:color="auto"/>
                <w:left w:val="none" w:sz="0" w:space="0" w:color="auto"/>
                <w:bottom w:val="none" w:sz="0" w:space="0" w:color="auto"/>
                <w:right w:val="none" w:sz="0" w:space="0" w:color="auto"/>
              </w:divBdr>
              <w:divsChild>
                <w:div w:id="909190171">
                  <w:marLeft w:val="0"/>
                  <w:marRight w:val="0"/>
                  <w:marTop w:val="450"/>
                  <w:marBottom w:val="450"/>
                  <w:divBdr>
                    <w:top w:val="none" w:sz="0" w:space="0" w:color="auto"/>
                    <w:left w:val="none" w:sz="0" w:space="0" w:color="auto"/>
                    <w:bottom w:val="none" w:sz="0" w:space="0" w:color="auto"/>
                    <w:right w:val="none" w:sz="0" w:space="0" w:color="auto"/>
                  </w:divBdr>
                  <w:divsChild>
                    <w:div w:id="1492209085">
                      <w:marLeft w:val="0"/>
                      <w:marRight w:val="0"/>
                      <w:marTop w:val="0"/>
                      <w:marBottom w:val="0"/>
                      <w:divBdr>
                        <w:top w:val="none" w:sz="0" w:space="0" w:color="auto"/>
                        <w:left w:val="none" w:sz="0" w:space="0" w:color="auto"/>
                        <w:bottom w:val="none" w:sz="0" w:space="0" w:color="auto"/>
                        <w:right w:val="none" w:sz="0" w:space="0" w:color="auto"/>
                      </w:divBdr>
                      <w:divsChild>
                        <w:div w:id="418139210">
                          <w:marLeft w:val="0"/>
                          <w:marRight w:val="0"/>
                          <w:marTop w:val="0"/>
                          <w:marBottom w:val="0"/>
                          <w:divBdr>
                            <w:top w:val="none" w:sz="0" w:space="0" w:color="auto"/>
                            <w:left w:val="none" w:sz="0" w:space="0" w:color="auto"/>
                            <w:bottom w:val="none" w:sz="0" w:space="0" w:color="auto"/>
                            <w:right w:val="none" w:sz="0" w:space="0" w:color="auto"/>
                          </w:divBdr>
                        </w:div>
                      </w:divsChild>
                    </w:div>
                    <w:div w:id="16891414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67515680">
              <w:marLeft w:val="0"/>
              <w:marRight w:val="0"/>
              <w:marTop w:val="0"/>
              <w:marBottom w:val="0"/>
              <w:divBdr>
                <w:top w:val="none" w:sz="0" w:space="0" w:color="auto"/>
                <w:left w:val="none" w:sz="0" w:space="0" w:color="auto"/>
                <w:bottom w:val="none" w:sz="0" w:space="0" w:color="auto"/>
                <w:right w:val="none" w:sz="0" w:space="0" w:color="auto"/>
              </w:divBdr>
              <w:divsChild>
                <w:div w:id="559442222">
                  <w:marLeft w:val="0"/>
                  <w:marRight w:val="0"/>
                  <w:marTop w:val="0"/>
                  <w:marBottom w:val="0"/>
                  <w:divBdr>
                    <w:top w:val="none" w:sz="0" w:space="0" w:color="auto"/>
                    <w:left w:val="none" w:sz="0" w:space="0" w:color="auto"/>
                    <w:bottom w:val="none" w:sz="0" w:space="0" w:color="auto"/>
                    <w:right w:val="none" w:sz="0" w:space="0" w:color="auto"/>
                  </w:divBdr>
                </w:div>
              </w:divsChild>
            </w:div>
            <w:div w:id="970943536">
              <w:marLeft w:val="0"/>
              <w:marRight w:val="0"/>
              <w:marTop w:val="0"/>
              <w:marBottom w:val="0"/>
              <w:divBdr>
                <w:top w:val="none" w:sz="0" w:space="0" w:color="auto"/>
                <w:left w:val="none" w:sz="0" w:space="0" w:color="auto"/>
                <w:bottom w:val="none" w:sz="0" w:space="0" w:color="auto"/>
                <w:right w:val="none" w:sz="0" w:space="0" w:color="auto"/>
              </w:divBdr>
              <w:divsChild>
                <w:div w:id="792089817">
                  <w:marLeft w:val="0"/>
                  <w:marRight w:val="0"/>
                  <w:marTop w:val="0"/>
                  <w:marBottom w:val="0"/>
                  <w:divBdr>
                    <w:top w:val="none" w:sz="0" w:space="0" w:color="auto"/>
                    <w:left w:val="none" w:sz="0" w:space="0" w:color="auto"/>
                    <w:bottom w:val="none" w:sz="0" w:space="0" w:color="auto"/>
                    <w:right w:val="none" w:sz="0" w:space="0" w:color="auto"/>
                  </w:divBdr>
                </w:div>
              </w:divsChild>
            </w:div>
            <w:div w:id="1021586618">
              <w:marLeft w:val="0"/>
              <w:marRight w:val="0"/>
              <w:marTop w:val="0"/>
              <w:marBottom w:val="0"/>
              <w:divBdr>
                <w:top w:val="none" w:sz="0" w:space="0" w:color="auto"/>
                <w:left w:val="none" w:sz="0" w:space="0" w:color="auto"/>
                <w:bottom w:val="none" w:sz="0" w:space="0" w:color="auto"/>
                <w:right w:val="none" w:sz="0" w:space="0" w:color="auto"/>
              </w:divBdr>
              <w:divsChild>
                <w:div w:id="1164131284">
                  <w:marLeft w:val="0"/>
                  <w:marRight w:val="0"/>
                  <w:marTop w:val="0"/>
                  <w:marBottom w:val="0"/>
                  <w:divBdr>
                    <w:top w:val="none" w:sz="0" w:space="0" w:color="auto"/>
                    <w:left w:val="none" w:sz="0" w:space="0" w:color="auto"/>
                    <w:bottom w:val="none" w:sz="0" w:space="0" w:color="auto"/>
                    <w:right w:val="none" w:sz="0" w:space="0" w:color="auto"/>
                  </w:divBdr>
                </w:div>
              </w:divsChild>
            </w:div>
            <w:div w:id="1099327336">
              <w:marLeft w:val="0"/>
              <w:marRight w:val="0"/>
              <w:marTop w:val="0"/>
              <w:marBottom w:val="0"/>
              <w:divBdr>
                <w:top w:val="none" w:sz="0" w:space="0" w:color="auto"/>
                <w:left w:val="none" w:sz="0" w:space="0" w:color="auto"/>
                <w:bottom w:val="none" w:sz="0" w:space="0" w:color="auto"/>
                <w:right w:val="none" w:sz="0" w:space="0" w:color="auto"/>
              </w:divBdr>
              <w:divsChild>
                <w:div w:id="125245984">
                  <w:marLeft w:val="0"/>
                  <w:marRight w:val="0"/>
                  <w:marTop w:val="0"/>
                  <w:marBottom w:val="0"/>
                  <w:divBdr>
                    <w:top w:val="none" w:sz="0" w:space="0" w:color="auto"/>
                    <w:left w:val="none" w:sz="0" w:space="0" w:color="auto"/>
                    <w:bottom w:val="none" w:sz="0" w:space="0" w:color="auto"/>
                    <w:right w:val="none" w:sz="0" w:space="0" w:color="auto"/>
                  </w:divBdr>
                </w:div>
              </w:divsChild>
            </w:div>
            <w:div w:id="1252858067">
              <w:marLeft w:val="0"/>
              <w:marRight w:val="0"/>
              <w:marTop w:val="0"/>
              <w:marBottom w:val="0"/>
              <w:divBdr>
                <w:top w:val="none" w:sz="0" w:space="0" w:color="auto"/>
                <w:left w:val="none" w:sz="0" w:space="0" w:color="auto"/>
                <w:bottom w:val="none" w:sz="0" w:space="0" w:color="auto"/>
                <w:right w:val="none" w:sz="0" w:space="0" w:color="auto"/>
              </w:divBdr>
              <w:divsChild>
                <w:div w:id="1577091009">
                  <w:marLeft w:val="0"/>
                  <w:marRight w:val="0"/>
                  <w:marTop w:val="0"/>
                  <w:marBottom w:val="0"/>
                  <w:divBdr>
                    <w:top w:val="none" w:sz="0" w:space="0" w:color="auto"/>
                    <w:left w:val="none" w:sz="0" w:space="0" w:color="auto"/>
                    <w:bottom w:val="none" w:sz="0" w:space="0" w:color="auto"/>
                    <w:right w:val="none" w:sz="0" w:space="0" w:color="auto"/>
                  </w:divBdr>
                </w:div>
              </w:divsChild>
            </w:div>
            <w:div w:id="1277906970">
              <w:marLeft w:val="0"/>
              <w:marRight w:val="0"/>
              <w:marTop w:val="0"/>
              <w:marBottom w:val="0"/>
              <w:divBdr>
                <w:top w:val="none" w:sz="0" w:space="0" w:color="auto"/>
                <w:left w:val="none" w:sz="0" w:space="0" w:color="auto"/>
                <w:bottom w:val="none" w:sz="0" w:space="0" w:color="auto"/>
                <w:right w:val="none" w:sz="0" w:space="0" w:color="auto"/>
              </w:divBdr>
              <w:divsChild>
                <w:div w:id="280117461">
                  <w:marLeft w:val="0"/>
                  <w:marRight w:val="0"/>
                  <w:marTop w:val="0"/>
                  <w:marBottom w:val="0"/>
                  <w:divBdr>
                    <w:top w:val="none" w:sz="0" w:space="0" w:color="auto"/>
                    <w:left w:val="none" w:sz="0" w:space="0" w:color="auto"/>
                    <w:bottom w:val="none" w:sz="0" w:space="0" w:color="auto"/>
                    <w:right w:val="none" w:sz="0" w:space="0" w:color="auto"/>
                  </w:divBdr>
                </w:div>
              </w:divsChild>
            </w:div>
            <w:div w:id="1338146246">
              <w:marLeft w:val="0"/>
              <w:marRight w:val="0"/>
              <w:marTop w:val="0"/>
              <w:marBottom w:val="0"/>
              <w:divBdr>
                <w:top w:val="none" w:sz="0" w:space="0" w:color="auto"/>
                <w:left w:val="none" w:sz="0" w:space="0" w:color="auto"/>
                <w:bottom w:val="none" w:sz="0" w:space="0" w:color="auto"/>
                <w:right w:val="none" w:sz="0" w:space="0" w:color="auto"/>
              </w:divBdr>
              <w:divsChild>
                <w:div w:id="1295258470">
                  <w:marLeft w:val="0"/>
                  <w:marRight w:val="0"/>
                  <w:marTop w:val="0"/>
                  <w:marBottom w:val="0"/>
                  <w:divBdr>
                    <w:top w:val="none" w:sz="0" w:space="0" w:color="auto"/>
                    <w:left w:val="none" w:sz="0" w:space="0" w:color="auto"/>
                    <w:bottom w:val="none" w:sz="0" w:space="0" w:color="auto"/>
                    <w:right w:val="none" w:sz="0" w:space="0" w:color="auto"/>
                  </w:divBdr>
                </w:div>
              </w:divsChild>
            </w:div>
            <w:div w:id="1408646164">
              <w:marLeft w:val="0"/>
              <w:marRight w:val="0"/>
              <w:marTop w:val="0"/>
              <w:marBottom w:val="0"/>
              <w:divBdr>
                <w:top w:val="none" w:sz="0" w:space="0" w:color="auto"/>
                <w:left w:val="none" w:sz="0" w:space="0" w:color="auto"/>
                <w:bottom w:val="none" w:sz="0" w:space="0" w:color="auto"/>
                <w:right w:val="none" w:sz="0" w:space="0" w:color="auto"/>
              </w:divBdr>
              <w:divsChild>
                <w:div w:id="1446845768">
                  <w:marLeft w:val="0"/>
                  <w:marRight w:val="0"/>
                  <w:marTop w:val="0"/>
                  <w:marBottom w:val="0"/>
                  <w:divBdr>
                    <w:top w:val="none" w:sz="0" w:space="0" w:color="auto"/>
                    <w:left w:val="none" w:sz="0" w:space="0" w:color="auto"/>
                    <w:bottom w:val="none" w:sz="0" w:space="0" w:color="auto"/>
                    <w:right w:val="none" w:sz="0" w:space="0" w:color="auto"/>
                  </w:divBdr>
                </w:div>
              </w:divsChild>
            </w:div>
            <w:div w:id="1434007756">
              <w:marLeft w:val="0"/>
              <w:marRight w:val="0"/>
              <w:marTop w:val="0"/>
              <w:marBottom w:val="0"/>
              <w:divBdr>
                <w:top w:val="none" w:sz="0" w:space="0" w:color="auto"/>
                <w:left w:val="none" w:sz="0" w:space="0" w:color="auto"/>
                <w:bottom w:val="none" w:sz="0" w:space="0" w:color="auto"/>
                <w:right w:val="none" w:sz="0" w:space="0" w:color="auto"/>
              </w:divBdr>
              <w:divsChild>
                <w:div w:id="635524791">
                  <w:marLeft w:val="0"/>
                  <w:marRight w:val="0"/>
                  <w:marTop w:val="0"/>
                  <w:marBottom w:val="0"/>
                  <w:divBdr>
                    <w:top w:val="none" w:sz="0" w:space="0" w:color="auto"/>
                    <w:left w:val="none" w:sz="0" w:space="0" w:color="auto"/>
                    <w:bottom w:val="none" w:sz="0" w:space="0" w:color="auto"/>
                    <w:right w:val="none" w:sz="0" w:space="0" w:color="auto"/>
                  </w:divBdr>
                </w:div>
              </w:divsChild>
            </w:div>
            <w:div w:id="1484854198">
              <w:marLeft w:val="0"/>
              <w:marRight w:val="0"/>
              <w:marTop w:val="0"/>
              <w:marBottom w:val="0"/>
              <w:divBdr>
                <w:top w:val="none" w:sz="0" w:space="0" w:color="auto"/>
                <w:left w:val="none" w:sz="0" w:space="0" w:color="auto"/>
                <w:bottom w:val="none" w:sz="0" w:space="0" w:color="auto"/>
                <w:right w:val="none" w:sz="0" w:space="0" w:color="auto"/>
              </w:divBdr>
              <w:divsChild>
                <w:div w:id="1723482452">
                  <w:marLeft w:val="0"/>
                  <w:marRight w:val="0"/>
                  <w:marTop w:val="0"/>
                  <w:marBottom w:val="0"/>
                  <w:divBdr>
                    <w:top w:val="none" w:sz="0" w:space="0" w:color="auto"/>
                    <w:left w:val="none" w:sz="0" w:space="0" w:color="auto"/>
                    <w:bottom w:val="none" w:sz="0" w:space="0" w:color="auto"/>
                    <w:right w:val="none" w:sz="0" w:space="0" w:color="auto"/>
                  </w:divBdr>
                </w:div>
              </w:divsChild>
            </w:div>
            <w:div w:id="1505390643">
              <w:marLeft w:val="0"/>
              <w:marRight w:val="0"/>
              <w:marTop w:val="0"/>
              <w:marBottom w:val="0"/>
              <w:divBdr>
                <w:top w:val="none" w:sz="0" w:space="0" w:color="auto"/>
                <w:left w:val="none" w:sz="0" w:space="0" w:color="auto"/>
                <w:bottom w:val="none" w:sz="0" w:space="0" w:color="auto"/>
                <w:right w:val="none" w:sz="0" w:space="0" w:color="auto"/>
              </w:divBdr>
              <w:divsChild>
                <w:div w:id="796340143">
                  <w:marLeft w:val="0"/>
                  <w:marRight w:val="0"/>
                  <w:marTop w:val="0"/>
                  <w:marBottom w:val="0"/>
                  <w:divBdr>
                    <w:top w:val="none" w:sz="0" w:space="0" w:color="auto"/>
                    <w:left w:val="none" w:sz="0" w:space="0" w:color="auto"/>
                    <w:bottom w:val="none" w:sz="0" w:space="0" w:color="auto"/>
                    <w:right w:val="none" w:sz="0" w:space="0" w:color="auto"/>
                  </w:divBdr>
                </w:div>
              </w:divsChild>
            </w:div>
            <w:div w:id="1573076501">
              <w:marLeft w:val="0"/>
              <w:marRight w:val="0"/>
              <w:marTop w:val="0"/>
              <w:marBottom w:val="0"/>
              <w:divBdr>
                <w:top w:val="none" w:sz="0" w:space="0" w:color="auto"/>
                <w:left w:val="none" w:sz="0" w:space="0" w:color="auto"/>
                <w:bottom w:val="none" w:sz="0" w:space="0" w:color="auto"/>
                <w:right w:val="none" w:sz="0" w:space="0" w:color="auto"/>
              </w:divBdr>
              <w:divsChild>
                <w:div w:id="1478960773">
                  <w:marLeft w:val="0"/>
                  <w:marRight w:val="0"/>
                  <w:marTop w:val="0"/>
                  <w:marBottom w:val="0"/>
                  <w:divBdr>
                    <w:top w:val="none" w:sz="0" w:space="0" w:color="auto"/>
                    <w:left w:val="none" w:sz="0" w:space="0" w:color="auto"/>
                    <w:bottom w:val="none" w:sz="0" w:space="0" w:color="auto"/>
                    <w:right w:val="none" w:sz="0" w:space="0" w:color="auto"/>
                  </w:divBdr>
                </w:div>
              </w:divsChild>
            </w:div>
            <w:div w:id="1643464688">
              <w:marLeft w:val="0"/>
              <w:marRight w:val="0"/>
              <w:marTop w:val="0"/>
              <w:marBottom w:val="0"/>
              <w:divBdr>
                <w:top w:val="none" w:sz="0" w:space="0" w:color="auto"/>
                <w:left w:val="none" w:sz="0" w:space="0" w:color="auto"/>
                <w:bottom w:val="none" w:sz="0" w:space="0" w:color="auto"/>
                <w:right w:val="none" w:sz="0" w:space="0" w:color="auto"/>
              </w:divBdr>
              <w:divsChild>
                <w:div w:id="1244686563">
                  <w:marLeft w:val="0"/>
                  <w:marRight w:val="0"/>
                  <w:marTop w:val="0"/>
                  <w:marBottom w:val="0"/>
                  <w:divBdr>
                    <w:top w:val="none" w:sz="0" w:space="0" w:color="auto"/>
                    <w:left w:val="none" w:sz="0" w:space="0" w:color="auto"/>
                    <w:bottom w:val="none" w:sz="0" w:space="0" w:color="auto"/>
                    <w:right w:val="none" w:sz="0" w:space="0" w:color="auto"/>
                  </w:divBdr>
                </w:div>
              </w:divsChild>
            </w:div>
            <w:div w:id="1664702204">
              <w:marLeft w:val="0"/>
              <w:marRight w:val="0"/>
              <w:marTop w:val="0"/>
              <w:marBottom w:val="0"/>
              <w:divBdr>
                <w:top w:val="none" w:sz="0" w:space="0" w:color="auto"/>
                <w:left w:val="none" w:sz="0" w:space="0" w:color="auto"/>
                <w:bottom w:val="none" w:sz="0" w:space="0" w:color="auto"/>
                <w:right w:val="none" w:sz="0" w:space="0" w:color="auto"/>
              </w:divBdr>
              <w:divsChild>
                <w:div w:id="2045519193">
                  <w:marLeft w:val="0"/>
                  <w:marRight w:val="0"/>
                  <w:marTop w:val="0"/>
                  <w:marBottom w:val="0"/>
                  <w:divBdr>
                    <w:top w:val="none" w:sz="0" w:space="0" w:color="auto"/>
                    <w:left w:val="none" w:sz="0" w:space="0" w:color="auto"/>
                    <w:bottom w:val="none" w:sz="0" w:space="0" w:color="auto"/>
                    <w:right w:val="none" w:sz="0" w:space="0" w:color="auto"/>
                  </w:divBdr>
                </w:div>
              </w:divsChild>
            </w:div>
            <w:div w:id="1679579847">
              <w:marLeft w:val="0"/>
              <w:marRight w:val="0"/>
              <w:marTop w:val="0"/>
              <w:marBottom w:val="0"/>
              <w:divBdr>
                <w:top w:val="none" w:sz="0" w:space="0" w:color="auto"/>
                <w:left w:val="none" w:sz="0" w:space="0" w:color="auto"/>
                <w:bottom w:val="none" w:sz="0" w:space="0" w:color="auto"/>
                <w:right w:val="none" w:sz="0" w:space="0" w:color="auto"/>
              </w:divBdr>
              <w:divsChild>
                <w:div w:id="272711627">
                  <w:marLeft w:val="0"/>
                  <w:marRight w:val="0"/>
                  <w:marTop w:val="0"/>
                  <w:marBottom w:val="0"/>
                  <w:divBdr>
                    <w:top w:val="none" w:sz="0" w:space="0" w:color="auto"/>
                    <w:left w:val="none" w:sz="0" w:space="0" w:color="auto"/>
                    <w:bottom w:val="none" w:sz="0" w:space="0" w:color="auto"/>
                    <w:right w:val="none" w:sz="0" w:space="0" w:color="auto"/>
                  </w:divBdr>
                </w:div>
              </w:divsChild>
            </w:div>
            <w:div w:id="1748770118">
              <w:marLeft w:val="0"/>
              <w:marRight w:val="0"/>
              <w:marTop w:val="0"/>
              <w:marBottom w:val="0"/>
              <w:divBdr>
                <w:top w:val="none" w:sz="0" w:space="0" w:color="auto"/>
                <w:left w:val="none" w:sz="0" w:space="0" w:color="auto"/>
                <w:bottom w:val="none" w:sz="0" w:space="0" w:color="auto"/>
                <w:right w:val="none" w:sz="0" w:space="0" w:color="auto"/>
              </w:divBdr>
              <w:divsChild>
                <w:div w:id="1793554790">
                  <w:marLeft w:val="0"/>
                  <w:marRight w:val="0"/>
                  <w:marTop w:val="0"/>
                  <w:marBottom w:val="0"/>
                  <w:divBdr>
                    <w:top w:val="none" w:sz="0" w:space="0" w:color="auto"/>
                    <w:left w:val="none" w:sz="0" w:space="0" w:color="auto"/>
                    <w:bottom w:val="none" w:sz="0" w:space="0" w:color="auto"/>
                    <w:right w:val="none" w:sz="0" w:space="0" w:color="auto"/>
                  </w:divBdr>
                </w:div>
              </w:divsChild>
            </w:div>
            <w:div w:id="1864515407">
              <w:marLeft w:val="0"/>
              <w:marRight w:val="0"/>
              <w:marTop w:val="0"/>
              <w:marBottom w:val="0"/>
              <w:divBdr>
                <w:top w:val="none" w:sz="0" w:space="0" w:color="auto"/>
                <w:left w:val="none" w:sz="0" w:space="0" w:color="auto"/>
                <w:bottom w:val="none" w:sz="0" w:space="0" w:color="auto"/>
                <w:right w:val="none" w:sz="0" w:space="0" w:color="auto"/>
              </w:divBdr>
              <w:divsChild>
                <w:div w:id="492110594">
                  <w:marLeft w:val="0"/>
                  <w:marRight w:val="0"/>
                  <w:marTop w:val="0"/>
                  <w:marBottom w:val="0"/>
                  <w:divBdr>
                    <w:top w:val="none" w:sz="0" w:space="0" w:color="auto"/>
                    <w:left w:val="none" w:sz="0" w:space="0" w:color="auto"/>
                    <w:bottom w:val="none" w:sz="0" w:space="0" w:color="auto"/>
                    <w:right w:val="none" w:sz="0" w:space="0" w:color="auto"/>
                  </w:divBdr>
                </w:div>
              </w:divsChild>
            </w:div>
            <w:div w:id="1973292216">
              <w:marLeft w:val="0"/>
              <w:marRight w:val="0"/>
              <w:marTop w:val="0"/>
              <w:marBottom w:val="0"/>
              <w:divBdr>
                <w:top w:val="none" w:sz="0" w:space="0" w:color="auto"/>
                <w:left w:val="none" w:sz="0" w:space="0" w:color="auto"/>
                <w:bottom w:val="none" w:sz="0" w:space="0" w:color="auto"/>
                <w:right w:val="none" w:sz="0" w:space="0" w:color="auto"/>
              </w:divBdr>
              <w:divsChild>
                <w:div w:id="11992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64045">
      <w:bodyDiv w:val="1"/>
      <w:marLeft w:val="0"/>
      <w:marRight w:val="0"/>
      <w:marTop w:val="0"/>
      <w:marBottom w:val="0"/>
      <w:divBdr>
        <w:top w:val="none" w:sz="0" w:space="0" w:color="auto"/>
        <w:left w:val="none" w:sz="0" w:space="0" w:color="auto"/>
        <w:bottom w:val="none" w:sz="0" w:space="0" w:color="auto"/>
        <w:right w:val="none" w:sz="0" w:space="0" w:color="auto"/>
      </w:divBdr>
      <w:divsChild>
        <w:div w:id="1518620492">
          <w:marLeft w:val="0"/>
          <w:marRight w:val="0"/>
          <w:marTop w:val="0"/>
          <w:marBottom w:val="0"/>
          <w:divBdr>
            <w:top w:val="none" w:sz="0" w:space="0" w:color="auto"/>
            <w:left w:val="none" w:sz="0" w:space="0" w:color="auto"/>
            <w:bottom w:val="none" w:sz="0" w:space="0" w:color="auto"/>
            <w:right w:val="none" w:sz="0" w:space="0" w:color="auto"/>
          </w:divBdr>
          <w:divsChild>
            <w:div w:id="1452937905">
              <w:marLeft w:val="0"/>
              <w:marRight w:val="0"/>
              <w:marTop w:val="0"/>
              <w:marBottom w:val="0"/>
              <w:divBdr>
                <w:top w:val="none" w:sz="0" w:space="0" w:color="auto"/>
                <w:left w:val="none" w:sz="0" w:space="0" w:color="auto"/>
                <w:bottom w:val="none" w:sz="0" w:space="0" w:color="auto"/>
                <w:right w:val="none" w:sz="0" w:space="0" w:color="auto"/>
              </w:divBdr>
              <w:divsChild>
                <w:div w:id="1061637364">
                  <w:marLeft w:val="0"/>
                  <w:marRight w:val="0"/>
                  <w:marTop w:val="0"/>
                  <w:marBottom w:val="0"/>
                  <w:divBdr>
                    <w:top w:val="none" w:sz="0" w:space="0" w:color="auto"/>
                    <w:left w:val="none" w:sz="0" w:space="0" w:color="auto"/>
                    <w:bottom w:val="none" w:sz="0" w:space="0" w:color="auto"/>
                    <w:right w:val="none" w:sz="0" w:space="0" w:color="auto"/>
                  </w:divBdr>
                </w:div>
              </w:divsChild>
            </w:div>
            <w:div w:id="257754362">
              <w:marLeft w:val="0"/>
              <w:marRight w:val="0"/>
              <w:marTop w:val="0"/>
              <w:marBottom w:val="0"/>
              <w:divBdr>
                <w:top w:val="none" w:sz="0" w:space="0" w:color="auto"/>
                <w:left w:val="none" w:sz="0" w:space="0" w:color="auto"/>
                <w:bottom w:val="none" w:sz="0" w:space="0" w:color="auto"/>
                <w:right w:val="none" w:sz="0" w:space="0" w:color="auto"/>
              </w:divBdr>
              <w:divsChild>
                <w:div w:id="788084263">
                  <w:marLeft w:val="0"/>
                  <w:marRight w:val="0"/>
                  <w:marTop w:val="0"/>
                  <w:marBottom w:val="525"/>
                  <w:divBdr>
                    <w:top w:val="none" w:sz="0" w:space="0" w:color="auto"/>
                    <w:left w:val="none" w:sz="0" w:space="0" w:color="auto"/>
                    <w:bottom w:val="none" w:sz="0" w:space="0" w:color="auto"/>
                    <w:right w:val="none" w:sz="0" w:space="0" w:color="auto"/>
                  </w:divBdr>
                  <w:divsChild>
                    <w:div w:id="7548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6446">
              <w:marLeft w:val="0"/>
              <w:marRight w:val="0"/>
              <w:marTop w:val="0"/>
              <w:marBottom w:val="600"/>
              <w:divBdr>
                <w:top w:val="none" w:sz="0" w:space="0" w:color="auto"/>
                <w:left w:val="none" w:sz="0" w:space="0" w:color="auto"/>
                <w:bottom w:val="none" w:sz="0" w:space="0" w:color="auto"/>
                <w:right w:val="none" w:sz="0" w:space="0" w:color="auto"/>
              </w:divBdr>
              <w:divsChild>
                <w:div w:id="20138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60957">
      <w:bodyDiv w:val="1"/>
      <w:marLeft w:val="0"/>
      <w:marRight w:val="0"/>
      <w:marTop w:val="0"/>
      <w:marBottom w:val="0"/>
      <w:divBdr>
        <w:top w:val="none" w:sz="0" w:space="0" w:color="auto"/>
        <w:left w:val="none" w:sz="0" w:space="0" w:color="auto"/>
        <w:bottom w:val="none" w:sz="0" w:space="0" w:color="auto"/>
        <w:right w:val="none" w:sz="0" w:space="0" w:color="auto"/>
      </w:divBdr>
      <w:divsChild>
        <w:div w:id="1760443501">
          <w:marLeft w:val="0"/>
          <w:marRight w:val="0"/>
          <w:marTop w:val="0"/>
          <w:marBottom w:val="0"/>
          <w:divBdr>
            <w:top w:val="none" w:sz="0" w:space="0" w:color="auto"/>
            <w:left w:val="single" w:sz="12" w:space="0" w:color="004465"/>
            <w:bottom w:val="none" w:sz="0" w:space="0" w:color="auto"/>
            <w:right w:val="none" w:sz="0" w:space="0" w:color="auto"/>
          </w:divBdr>
        </w:div>
      </w:divsChild>
    </w:div>
    <w:div w:id="867134440">
      <w:bodyDiv w:val="1"/>
      <w:marLeft w:val="0"/>
      <w:marRight w:val="0"/>
      <w:marTop w:val="0"/>
      <w:marBottom w:val="0"/>
      <w:divBdr>
        <w:top w:val="none" w:sz="0" w:space="0" w:color="auto"/>
        <w:left w:val="none" w:sz="0" w:space="0" w:color="auto"/>
        <w:bottom w:val="none" w:sz="0" w:space="0" w:color="auto"/>
        <w:right w:val="none" w:sz="0" w:space="0" w:color="auto"/>
      </w:divBdr>
      <w:divsChild>
        <w:div w:id="352465518">
          <w:marLeft w:val="0"/>
          <w:marRight w:val="0"/>
          <w:marTop w:val="0"/>
          <w:marBottom w:val="150"/>
          <w:divBdr>
            <w:top w:val="none" w:sz="0" w:space="0" w:color="auto"/>
            <w:left w:val="none" w:sz="0" w:space="0" w:color="auto"/>
            <w:bottom w:val="none" w:sz="0" w:space="0" w:color="auto"/>
            <w:right w:val="none" w:sz="0" w:space="0" w:color="auto"/>
          </w:divBdr>
          <w:divsChild>
            <w:div w:id="1452437596">
              <w:marLeft w:val="0"/>
              <w:marRight w:val="150"/>
              <w:marTop w:val="0"/>
              <w:marBottom w:val="0"/>
              <w:divBdr>
                <w:top w:val="none" w:sz="0" w:space="0" w:color="auto"/>
                <w:left w:val="none" w:sz="0" w:space="0" w:color="auto"/>
                <w:bottom w:val="none" w:sz="0" w:space="0" w:color="auto"/>
                <w:right w:val="none" w:sz="0" w:space="0" w:color="auto"/>
              </w:divBdr>
              <w:divsChild>
                <w:div w:id="1018511165">
                  <w:marLeft w:val="0"/>
                  <w:marRight w:val="0"/>
                  <w:marTop w:val="0"/>
                  <w:marBottom w:val="0"/>
                  <w:divBdr>
                    <w:top w:val="none" w:sz="0" w:space="0" w:color="auto"/>
                    <w:left w:val="none" w:sz="0" w:space="0" w:color="auto"/>
                    <w:bottom w:val="none" w:sz="0" w:space="0" w:color="auto"/>
                    <w:right w:val="none" w:sz="0" w:space="0" w:color="auto"/>
                  </w:divBdr>
                </w:div>
                <w:div w:id="8300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88303">
      <w:bodyDiv w:val="1"/>
      <w:marLeft w:val="0"/>
      <w:marRight w:val="0"/>
      <w:marTop w:val="0"/>
      <w:marBottom w:val="0"/>
      <w:divBdr>
        <w:top w:val="none" w:sz="0" w:space="0" w:color="auto"/>
        <w:left w:val="none" w:sz="0" w:space="0" w:color="auto"/>
        <w:bottom w:val="none" w:sz="0" w:space="0" w:color="auto"/>
        <w:right w:val="none" w:sz="0" w:space="0" w:color="auto"/>
      </w:divBdr>
      <w:divsChild>
        <w:div w:id="681515935">
          <w:marLeft w:val="0"/>
          <w:marRight w:val="0"/>
          <w:marTop w:val="0"/>
          <w:marBottom w:val="240"/>
          <w:divBdr>
            <w:top w:val="none" w:sz="0" w:space="0" w:color="auto"/>
            <w:left w:val="none" w:sz="0" w:space="0" w:color="auto"/>
            <w:bottom w:val="none" w:sz="0" w:space="0" w:color="auto"/>
            <w:right w:val="none" w:sz="0" w:space="0" w:color="auto"/>
          </w:divBdr>
          <w:divsChild>
            <w:div w:id="487210036">
              <w:marLeft w:val="0"/>
              <w:marRight w:val="75"/>
              <w:marTop w:val="0"/>
              <w:marBottom w:val="0"/>
              <w:divBdr>
                <w:top w:val="single" w:sz="6" w:space="0" w:color="EEEEEE"/>
                <w:left w:val="none" w:sz="0" w:space="0" w:color="auto"/>
                <w:bottom w:val="single" w:sz="6" w:space="0" w:color="EEEEEE"/>
                <w:right w:val="none" w:sz="0" w:space="0" w:color="auto"/>
              </w:divBdr>
              <w:divsChild>
                <w:div w:id="15731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0078">
          <w:marLeft w:val="0"/>
          <w:marRight w:val="0"/>
          <w:marTop w:val="0"/>
          <w:marBottom w:val="0"/>
          <w:divBdr>
            <w:top w:val="none" w:sz="0" w:space="0" w:color="auto"/>
            <w:left w:val="none" w:sz="0" w:space="0" w:color="auto"/>
            <w:bottom w:val="none" w:sz="0" w:space="0" w:color="auto"/>
            <w:right w:val="none" w:sz="0" w:space="0" w:color="auto"/>
          </w:divBdr>
          <w:divsChild>
            <w:div w:id="63181519">
              <w:marLeft w:val="840"/>
              <w:marRight w:val="0"/>
              <w:marTop w:val="0"/>
              <w:marBottom w:val="0"/>
              <w:divBdr>
                <w:top w:val="none" w:sz="0" w:space="0" w:color="auto"/>
                <w:left w:val="none" w:sz="0" w:space="0" w:color="auto"/>
                <w:bottom w:val="none" w:sz="0" w:space="0" w:color="auto"/>
                <w:right w:val="none" w:sz="0" w:space="0" w:color="auto"/>
              </w:divBdr>
              <w:divsChild>
                <w:div w:id="413547255">
                  <w:marLeft w:val="0"/>
                  <w:marRight w:val="540"/>
                  <w:marTop w:val="0"/>
                  <w:marBottom w:val="240"/>
                  <w:divBdr>
                    <w:top w:val="none" w:sz="0" w:space="0" w:color="auto"/>
                    <w:left w:val="none" w:sz="0" w:space="0" w:color="auto"/>
                    <w:bottom w:val="none" w:sz="0" w:space="0" w:color="auto"/>
                    <w:right w:val="none" w:sz="0" w:space="0" w:color="auto"/>
                  </w:divBdr>
                  <w:divsChild>
                    <w:div w:id="1641380229">
                      <w:marLeft w:val="0"/>
                      <w:marRight w:val="0"/>
                      <w:marTop w:val="0"/>
                      <w:marBottom w:val="0"/>
                      <w:divBdr>
                        <w:top w:val="none" w:sz="0" w:space="0" w:color="auto"/>
                        <w:left w:val="none" w:sz="0" w:space="0" w:color="auto"/>
                        <w:bottom w:val="none" w:sz="0" w:space="0" w:color="auto"/>
                        <w:right w:val="none" w:sz="0" w:space="0" w:color="auto"/>
                      </w:divBdr>
                    </w:div>
                  </w:divsChild>
                </w:div>
                <w:div w:id="512301539">
                  <w:marLeft w:val="0"/>
                  <w:marRight w:val="0"/>
                  <w:marTop w:val="600"/>
                  <w:marBottom w:val="600"/>
                  <w:divBdr>
                    <w:top w:val="none" w:sz="0" w:space="0" w:color="auto"/>
                    <w:left w:val="none" w:sz="0" w:space="0" w:color="auto"/>
                    <w:bottom w:val="none" w:sz="0" w:space="0" w:color="auto"/>
                    <w:right w:val="none" w:sz="0" w:space="0" w:color="auto"/>
                  </w:divBdr>
                </w:div>
                <w:div w:id="913393200">
                  <w:marLeft w:val="0"/>
                  <w:marRight w:val="0"/>
                  <w:marTop w:val="540"/>
                  <w:marBottom w:val="540"/>
                  <w:divBdr>
                    <w:top w:val="none" w:sz="0" w:space="0" w:color="auto"/>
                    <w:left w:val="none" w:sz="0" w:space="0" w:color="auto"/>
                    <w:bottom w:val="none" w:sz="0" w:space="0" w:color="auto"/>
                    <w:right w:val="none" w:sz="0" w:space="0" w:color="auto"/>
                  </w:divBdr>
                </w:div>
                <w:div w:id="1342006516">
                  <w:marLeft w:val="0"/>
                  <w:marRight w:val="0"/>
                  <w:marTop w:val="0"/>
                  <w:marBottom w:val="240"/>
                  <w:divBdr>
                    <w:top w:val="none" w:sz="0" w:space="0" w:color="auto"/>
                    <w:left w:val="none" w:sz="0" w:space="0" w:color="auto"/>
                    <w:bottom w:val="none" w:sz="0" w:space="0" w:color="auto"/>
                    <w:right w:val="none" w:sz="0" w:space="0" w:color="auto"/>
                  </w:divBdr>
                  <w:divsChild>
                    <w:div w:id="780763008">
                      <w:marLeft w:val="0"/>
                      <w:marRight w:val="0"/>
                      <w:marTop w:val="0"/>
                      <w:marBottom w:val="0"/>
                      <w:divBdr>
                        <w:top w:val="none" w:sz="0" w:space="0" w:color="auto"/>
                        <w:left w:val="none" w:sz="0" w:space="0" w:color="auto"/>
                        <w:bottom w:val="none" w:sz="0" w:space="0" w:color="auto"/>
                        <w:right w:val="none" w:sz="0" w:space="0" w:color="auto"/>
                      </w:divBdr>
                    </w:div>
                    <w:div w:id="1818840875">
                      <w:marLeft w:val="0"/>
                      <w:marRight w:val="0"/>
                      <w:marTop w:val="0"/>
                      <w:marBottom w:val="0"/>
                      <w:divBdr>
                        <w:top w:val="none" w:sz="0" w:space="0" w:color="auto"/>
                        <w:left w:val="none" w:sz="0" w:space="0" w:color="auto"/>
                        <w:bottom w:val="none" w:sz="0" w:space="0" w:color="auto"/>
                        <w:right w:val="none" w:sz="0" w:space="0" w:color="auto"/>
                      </w:divBdr>
                    </w:div>
                  </w:divsChild>
                </w:div>
                <w:div w:id="1582522854">
                  <w:marLeft w:val="0"/>
                  <w:marRight w:val="540"/>
                  <w:marTop w:val="0"/>
                  <w:marBottom w:val="240"/>
                  <w:divBdr>
                    <w:top w:val="none" w:sz="0" w:space="0" w:color="auto"/>
                    <w:left w:val="none" w:sz="0" w:space="0" w:color="auto"/>
                    <w:bottom w:val="none" w:sz="0" w:space="0" w:color="auto"/>
                    <w:right w:val="none" w:sz="0" w:space="0" w:color="auto"/>
                  </w:divBdr>
                  <w:divsChild>
                    <w:div w:id="899824013">
                      <w:marLeft w:val="0"/>
                      <w:marRight w:val="0"/>
                      <w:marTop w:val="0"/>
                      <w:marBottom w:val="0"/>
                      <w:divBdr>
                        <w:top w:val="none" w:sz="0" w:space="0" w:color="auto"/>
                        <w:left w:val="none" w:sz="0" w:space="0" w:color="auto"/>
                        <w:bottom w:val="none" w:sz="0" w:space="0" w:color="auto"/>
                        <w:right w:val="none" w:sz="0" w:space="0" w:color="auto"/>
                      </w:divBdr>
                    </w:div>
                  </w:divsChild>
                </w:div>
                <w:div w:id="1670450151">
                  <w:marLeft w:val="0"/>
                  <w:marRight w:val="540"/>
                  <w:marTop w:val="0"/>
                  <w:marBottom w:val="240"/>
                  <w:divBdr>
                    <w:top w:val="none" w:sz="0" w:space="0" w:color="auto"/>
                    <w:left w:val="none" w:sz="0" w:space="0" w:color="auto"/>
                    <w:bottom w:val="none" w:sz="0" w:space="0" w:color="auto"/>
                    <w:right w:val="none" w:sz="0" w:space="0" w:color="auto"/>
                  </w:divBdr>
                  <w:divsChild>
                    <w:div w:id="17747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3240">
              <w:marLeft w:val="840"/>
              <w:marRight w:val="0"/>
              <w:marTop w:val="0"/>
              <w:marBottom w:val="240"/>
              <w:divBdr>
                <w:top w:val="none" w:sz="0" w:space="0" w:color="auto"/>
                <w:left w:val="none" w:sz="0" w:space="0" w:color="auto"/>
                <w:bottom w:val="single" w:sz="6" w:space="11" w:color="EEEEEE"/>
                <w:right w:val="none" w:sz="0" w:space="0" w:color="auto"/>
              </w:divBdr>
              <w:divsChild>
                <w:div w:id="1989745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2618597">
          <w:marLeft w:val="0"/>
          <w:marRight w:val="0"/>
          <w:marTop w:val="0"/>
          <w:marBottom w:val="180"/>
          <w:divBdr>
            <w:top w:val="none" w:sz="0" w:space="0" w:color="auto"/>
            <w:left w:val="none" w:sz="0" w:space="0" w:color="auto"/>
            <w:bottom w:val="single" w:sz="6" w:space="6" w:color="EEEEEE"/>
            <w:right w:val="none" w:sz="0" w:space="0" w:color="auto"/>
          </w:divBdr>
        </w:div>
        <w:div w:id="981152634">
          <w:marLeft w:val="0"/>
          <w:marRight w:val="0"/>
          <w:marTop w:val="0"/>
          <w:marBottom w:val="0"/>
          <w:divBdr>
            <w:top w:val="none" w:sz="0" w:space="0" w:color="auto"/>
            <w:left w:val="none" w:sz="0" w:space="0" w:color="auto"/>
            <w:bottom w:val="none" w:sz="0" w:space="0" w:color="auto"/>
            <w:right w:val="none" w:sz="0" w:space="0" w:color="auto"/>
          </w:divBdr>
        </w:div>
      </w:divsChild>
    </w:div>
    <w:div w:id="874856011">
      <w:bodyDiv w:val="1"/>
      <w:marLeft w:val="0"/>
      <w:marRight w:val="0"/>
      <w:marTop w:val="0"/>
      <w:marBottom w:val="0"/>
      <w:divBdr>
        <w:top w:val="none" w:sz="0" w:space="0" w:color="auto"/>
        <w:left w:val="none" w:sz="0" w:space="0" w:color="auto"/>
        <w:bottom w:val="none" w:sz="0" w:space="0" w:color="auto"/>
        <w:right w:val="none" w:sz="0" w:space="0" w:color="auto"/>
      </w:divBdr>
      <w:divsChild>
        <w:div w:id="339624719">
          <w:marLeft w:val="0"/>
          <w:marRight w:val="0"/>
          <w:marTop w:val="0"/>
          <w:marBottom w:val="0"/>
          <w:divBdr>
            <w:top w:val="none" w:sz="0" w:space="0" w:color="auto"/>
            <w:left w:val="none" w:sz="0" w:space="0" w:color="auto"/>
            <w:bottom w:val="none" w:sz="0" w:space="0" w:color="auto"/>
            <w:right w:val="none" w:sz="0" w:space="0" w:color="auto"/>
          </w:divBdr>
          <w:divsChild>
            <w:div w:id="166287461">
              <w:marLeft w:val="0"/>
              <w:marRight w:val="0"/>
              <w:marTop w:val="0"/>
              <w:marBottom w:val="0"/>
              <w:divBdr>
                <w:top w:val="none" w:sz="0" w:space="0" w:color="auto"/>
                <w:left w:val="none" w:sz="0" w:space="0" w:color="auto"/>
                <w:bottom w:val="none" w:sz="0" w:space="0" w:color="auto"/>
                <w:right w:val="none" w:sz="0" w:space="0" w:color="auto"/>
              </w:divBdr>
              <w:divsChild>
                <w:div w:id="1684353968">
                  <w:marLeft w:val="0"/>
                  <w:marRight w:val="0"/>
                  <w:marTop w:val="75"/>
                  <w:marBottom w:val="0"/>
                  <w:divBdr>
                    <w:top w:val="none" w:sz="0" w:space="0" w:color="auto"/>
                    <w:left w:val="none" w:sz="0" w:space="0" w:color="auto"/>
                    <w:bottom w:val="none" w:sz="0" w:space="0" w:color="auto"/>
                    <w:right w:val="none" w:sz="0" w:space="0" w:color="auto"/>
                  </w:divBdr>
                  <w:divsChild>
                    <w:div w:id="121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0641">
              <w:marLeft w:val="0"/>
              <w:marRight w:val="0"/>
              <w:marTop w:val="0"/>
              <w:marBottom w:val="0"/>
              <w:divBdr>
                <w:top w:val="none" w:sz="0" w:space="0" w:color="auto"/>
                <w:left w:val="none" w:sz="0" w:space="0" w:color="auto"/>
                <w:bottom w:val="none" w:sz="0" w:space="0" w:color="auto"/>
                <w:right w:val="none" w:sz="0" w:space="0" w:color="auto"/>
              </w:divBdr>
              <w:divsChild>
                <w:div w:id="1646542957">
                  <w:marLeft w:val="0"/>
                  <w:marRight w:val="0"/>
                  <w:marTop w:val="0"/>
                  <w:marBottom w:val="0"/>
                  <w:divBdr>
                    <w:top w:val="none" w:sz="0" w:space="0" w:color="auto"/>
                    <w:left w:val="none" w:sz="0" w:space="0" w:color="auto"/>
                    <w:bottom w:val="single" w:sz="6" w:space="15" w:color="FFFFFF"/>
                    <w:right w:val="none" w:sz="0" w:space="0" w:color="auto"/>
                  </w:divBdr>
                  <w:divsChild>
                    <w:div w:id="1379427211">
                      <w:marLeft w:val="0"/>
                      <w:marRight w:val="0"/>
                      <w:marTop w:val="0"/>
                      <w:marBottom w:val="0"/>
                      <w:divBdr>
                        <w:top w:val="none" w:sz="0" w:space="0" w:color="auto"/>
                        <w:left w:val="none" w:sz="0" w:space="0" w:color="auto"/>
                        <w:bottom w:val="none" w:sz="0" w:space="0" w:color="auto"/>
                        <w:right w:val="none" w:sz="0" w:space="0" w:color="auto"/>
                      </w:divBdr>
                      <w:divsChild>
                        <w:div w:id="215822181">
                          <w:marLeft w:val="0"/>
                          <w:marRight w:val="0"/>
                          <w:marTop w:val="0"/>
                          <w:marBottom w:val="0"/>
                          <w:divBdr>
                            <w:top w:val="none" w:sz="0" w:space="0" w:color="auto"/>
                            <w:left w:val="none" w:sz="0" w:space="0" w:color="auto"/>
                            <w:bottom w:val="none" w:sz="0" w:space="0" w:color="auto"/>
                            <w:right w:val="none" w:sz="0" w:space="0" w:color="auto"/>
                          </w:divBdr>
                          <w:divsChild>
                            <w:div w:id="1574850012">
                              <w:marLeft w:val="0"/>
                              <w:marRight w:val="0"/>
                              <w:marTop w:val="0"/>
                              <w:marBottom w:val="0"/>
                              <w:divBdr>
                                <w:top w:val="none" w:sz="0" w:space="0" w:color="auto"/>
                                <w:left w:val="none" w:sz="0" w:space="0" w:color="auto"/>
                                <w:bottom w:val="none" w:sz="0" w:space="0" w:color="auto"/>
                                <w:right w:val="none" w:sz="0" w:space="0" w:color="auto"/>
                              </w:divBdr>
                              <w:divsChild>
                                <w:div w:id="1413312242">
                                  <w:marLeft w:val="0"/>
                                  <w:marRight w:val="0"/>
                                  <w:marTop w:val="0"/>
                                  <w:marBottom w:val="150"/>
                                  <w:divBdr>
                                    <w:top w:val="none" w:sz="0" w:space="0" w:color="auto"/>
                                    <w:left w:val="none" w:sz="0" w:space="0" w:color="auto"/>
                                    <w:bottom w:val="none" w:sz="0" w:space="0" w:color="auto"/>
                                    <w:right w:val="none" w:sz="0" w:space="0" w:color="auto"/>
                                  </w:divBdr>
                                  <w:divsChild>
                                    <w:div w:id="1134833216">
                                      <w:marLeft w:val="0"/>
                                      <w:marRight w:val="0"/>
                                      <w:marTop w:val="0"/>
                                      <w:marBottom w:val="0"/>
                                      <w:divBdr>
                                        <w:top w:val="none" w:sz="0" w:space="0" w:color="auto"/>
                                        <w:left w:val="none" w:sz="0" w:space="0" w:color="auto"/>
                                        <w:bottom w:val="none" w:sz="0" w:space="0" w:color="auto"/>
                                        <w:right w:val="none" w:sz="0" w:space="0" w:color="auto"/>
                                      </w:divBdr>
                                      <w:divsChild>
                                        <w:div w:id="394357002">
                                          <w:marLeft w:val="0"/>
                                          <w:marRight w:val="0"/>
                                          <w:marTop w:val="0"/>
                                          <w:marBottom w:val="300"/>
                                          <w:divBdr>
                                            <w:top w:val="none" w:sz="0" w:space="0" w:color="auto"/>
                                            <w:left w:val="none" w:sz="0" w:space="0" w:color="auto"/>
                                            <w:bottom w:val="none" w:sz="0" w:space="0" w:color="auto"/>
                                            <w:right w:val="none" w:sz="0" w:space="0" w:color="auto"/>
                                          </w:divBdr>
                                          <w:divsChild>
                                            <w:div w:id="427430446">
                                              <w:marLeft w:val="0"/>
                                              <w:marRight w:val="0"/>
                                              <w:marTop w:val="0"/>
                                              <w:marBottom w:val="225"/>
                                              <w:divBdr>
                                                <w:top w:val="none" w:sz="0" w:space="0" w:color="auto"/>
                                                <w:left w:val="none" w:sz="0" w:space="0" w:color="auto"/>
                                                <w:bottom w:val="none" w:sz="0" w:space="0" w:color="auto"/>
                                                <w:right w:val="none" w:sz="0" w:space="0" w:color="auto"/>
                                              </w:divBdr>
                                            </w:div>
                                            <w:div w:id="825244013">
                                              <w:marLeft w:val="0"/>
                                              <w:marRight w:val="300"/>
                                              <w:marTop w:val="0"/>
                                              <w:marBottom w:val="150"/>
                                              <w:divBdr>
                                                <w:top w:val="none" w:sz="0" w:space="0" w:color="auto"/>
                                                <w:left w:val="none" w:sz="0" w:space="0" w:color="auto"/>
                                                <w:bottom w:val="none" w:sz="0" w:space="0" w:color="auto"/>
                                                <w:right w:val="none" w:sz="0" w:space="0" w:color="auto"/>
                                              </w:divBdr>
                                              <w:divsChild>
                                                <w:div w:id="620890547">
                                                  <w:marLeft w:val="0"/>
                                                  <w:marRight w:val="0"/>
                                                  <w:marTop w:val="0"/>
                                                  <w:marBottom w:val="0"/>
                                                  <w:divBdr>
                                                    <w:top w:val="none" w:sz="0" w:space="0" w:color="auto"/>
                                                    <w:left w:val="none" w:sz="0" w:space="0" w:color="auto"/>
                                                    <w:bottom w:val="none" w:sz="0" w:space="0" w:color="auto"/>
                                                    <w:right w:val="none" w:sz="0" w:space="0" w:color="auto"/>
                                                  </w:divBdr>
                                                  <w:divsChild>
                                                    <w:div w:id="1439330476">
                                                      <w:marLeft w:val="0"/>
                                                      <w:marRight w:val="0"/>
                                                      <w:marTop w:val="225"/>
                                                      <w:marBottom w:val="0"/>
                                                      <w:divBdr>
                                                        <w:top w:val="none" w:sz="0" w:space="0" w:color="auto"/>
                                                        <w:left w:val="none" w:sz="0" w:space="0" w:color="auto"/>
                                                        <w:bottom w:val="none" w:sz="0" w:space="0" w:color="auto"/>
                                                        <w:right w:val="none" w:sz="0" w:space="0" w:color="auto"/>
                                                      </w:divBdr>
                                                      <w:divsChild>
                                                        <w:div w:id="1101225205">
                                                          <w:marLeft w:val="0"/>
                                                          <w:marRight w:val="0"/>
                                                          <w:marTop w:val="0"/>
                                                          <w:marBottom w:val="0"/>
                                                          <w:divBdr>
                                                            <w:top w:val="none" w:sz="0" w:space="0" w:color="auto"/>
                                                            <w:left w:val="none" w:sz="0" w:space="0" w:color="auto"/>
                                                            <w:bottom w:val="none" w:sz="0" w:space="0" w:color="auto"/>
                                                            <w:right w:val="none" w:sz="0" w:space="0" w:color="auto"/>
                                                          </w:divBdr>
                                                        </w:div>
                                                        <w:div w:id="14418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5620">
                                              <w:marLeft w:val="300"/>
                                              <w:marRight w:val="0"/>
                                              <w:marTop w:val="0"/>
                                              <w:marBottom w:val="150"/>
                                              <w:divBdr>
                                                <w:top w:val="none" w:sz="0" w:space="0" w:color="auto"/>
                                                <w:left w:val="none" w:sz="0" w:space="0" w:color="auto"/>
                                                <w:bottom w:val="none" w:sz="0" w:space="0" w:color="auto"/>
                                                <w:right w:val="none" w:sz="0" w:space="0" w:color="auto"/>
                                              </w:divBdr>
                                              <w:divsChild>
                                                <w:div w:id="176162995">
                                                  <w:marLeft w:val="0"/>
                                                  <w:marRight w:val="0"/>
                                                  <w:marTop w:val="0"/>
                                                  <w:marBottom w:val="0"/>
                                                  <w:divBdr>
                                                    <w:top w:val="none" w:sz="0" w:space="0" w:color="auto"/>
                                                    <w:left w:val="none" w:sz="0" w:space="0" w:color="auto"/>
                                                    <w:bottom w:val="none" w:sz="0" w:space="0" w:color="auto"/>
                                                    <w:right w:val="none" w:sz="0" w:space="0" w:color="auto"/>
                                                  </w:divBdr>
                                                  <w:divsChild>
                                                    <w:div w:id="933392095">
                                                      <w:marLeft w:val="0"/>
                                                      <w:marRight w:val="0"/>
                                                      <w:marTop w:val="225"/>
                                                      <w:marBottom w:val="0"/>
                                                      <w:divBdr>
                                                        <w:top w:val="none" w:sz="0" w:space="0" w:color="auto"/>
                                                        <w:left w:val="none" w:sz="0" w:space="0" w:color="auto"/>
                                                        <w:bottom w:val="none" w:sz="0" w:space="0" w:color="auto"/>
                                                        <w:right w:val="none" w:sz="0" w:space="0" w:color="auto"/>
                                                      </w:divBdr>
                                                      <w:divsChild>
                                                        <w:div w:id="1351419833">
                                                          <w:marLeft w:val="0"/>
                                                          <w:marRight w:val="0"/>
                                                          <w:marTop w:val="0"/>
                                                          <w:marBottom w:val="0"/>
                                                          <w:divBdr>
                                                            <w:top w:val="none" w:sz="0" w:space="0" w:color="auto"/>
                                                            <w:left w:val="none" w:sz="0" w:space="0" w:color="auto"/>
                                                            <w:bottom w:val="none" w:sz="0" w:space="0" w:color="auto"/>
                                                            <w:right w:val="none" w:sz="0" w:space="0" w:color="auto"/>
                                                          </w:divBdr>
                                                        </w:div>
                                                        <w:div w:id="16107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51439">
                                          <w:marLeft w:val="0"/>
                                          <w:marRight w:val="0"/>
                                          <w:marTop w:val="0"/>
                                          <w:marBottom w:val="300"/>
                                          <w:divBdr>
                                            <w:top w:val="none" w:sz="0" w:space="0" w:color="auto"/>
                                            <w:left w:val="none" w:sz="0" w:space="0" w:color="auto"/>
                                            <w:bottom w:val="none" w:sz="0" w:space="0" w:color="auto"/>
                                            <w:right w:val="none" w:sz="0" w:space="0" w:color="auto"/>
                                          </w:divBdr>
                                          <w:divsChild>
                                            <w:div w:id="230776579">
                                              <w:marLeft w:val="0"/>
                                              <w:marRight w:val="0"/>
                                              <w:marTop w:val="0"/>
                                              <w:marBottom w:val="0"/>
                                              <w:divBdr>
                                                <w:top w:val="none" w:sz="0" w:space="0" w:color="auto"/>
                                                <w:left w:val="none" w:sz="0" w:space="0" w:color="auto"/>
                                                <w:bottom w:val="none" w:sz="0" w:space="0" w:color="auto"/>
                                                <w:right w:val="none" w:sz="0" w:space="0" w:color="auto"/>
                                              </w:divBdr>
                                            </w:div>
                                          </w:divsChild>
                                        </w:div>
                                        <w:div w:id="20377292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082567">
      <w:bodyDiv w:val="1"/>
      <w:marLeft w:val="0"/>
      <w:marRight w:val="0"/>
      <w:marTop w:val="0"/>
      <w:marBottom w:val="0"/>
      <w:divBdr>
        <w:top w:val="none" w:sz="0" w:space="0" w:color="auto"/>
        <w:left w:val="none" w:sz="0" w:space="0" w:color="auto"/>
        <w:bottom w:val="none" w:sz="0" w:space="0" w:color="auto"/>
        <w:right w:val="none" w:sz="0" w:space="0" w:color="auto"/>
      </w:divBdr>
      <w:divsChild>
        <w:div w:id="449517055">
          <w:marLeft w:val="0"/>
          <w:marRight w:val="0"/>
          <w:marTop w:val="0"/>
          <w:marBottom w:val="150"/>
          <w:divBdr>
            <w:top w:val="none" w:sz="0" w:space="0" w:color="auto"/>
            <w:left w:val="none" w:sz="0" w:space="0" w:color="auto"/>
            <w:bottom w:val="none" w:sz="0" w:space="0" w:color="auto"/>
            <w:right w:val="none" w:sz="0" w:space="0" w:color="auto"/>
          </w:divBdr>
          <w:divsChild>
            <w:div w:id="715549190">
              <w:marLeft w:val="0"/>
              <w:marRight w:val="0"/>
              <w:marTop w:val="300"/>
              <w:marBottom w:val="0"/>
              <w:divBdr>
                <w:top w:val="none" w:sz="0" w:space="0" w:color="auto"/>
                <w:left w:val="none" w:sz="0" w:space="0" w:color="auto"/>
                <w:bottom w:val="none" w:sz="0" w:space="0" w:color="auto"/>
                <w:right w:val="none" w:sz="0" w:space="0" w:color="auto"/>
              </w:divBdr>
            </w:div>
            <w:div w:id="1669333760">
              <w:marLeft w:val="0"/>
              <w:marRight w:val="0"/>
              <w:marTop w:val="0"/>
              <w:marBottom w:val="0"/>
              <w:divBdr>
                <w:top w:val="none" w:sz="0" w:space="0" w:color="auto"/>
                <w:left w:val="none" w:sz="0" w:space="0" w:color="auto"/>
                <w:bottom w:val="none" w:sz="0" w:space="0" w:color="auto"/>
                <w:right w:val="none" w:sz="0" w:space="0" w:color="auto"/>
              </w:divBdr>
              <w:divsChild>
                <w:div w:id="30615941">
                  <w:marLeft w:val="0"/>
                  <w:marRight w:val="0"/>
                  <w:marTop w:val="0"/>
                  <w:marBottom w:val="0"/>
                  <w:divBdr>
                    <w:top w:val="none" w:sz="0" w:space="0" w:color="auto"/>
                    <w:left w:val="none" w:sz="0" w:space="0" w:color="auto"/>
                    <w:bottom w:val="none" w:sz="0" w:space="0" w:color="auto"/>
                    <w:right w:val="none" w:sz="0" w:space="0" w:color="auto"/>
                  </w:divBdr>
                  <w:divsChild>
                    <w:div w:id="594360771">
                      <w:marLeft w:val="-135"/>
                      <w:marRight w:val="0"/>
                      <w:marTop w:val="0"/>
                      <w:marBottom w:val="0"/>
                      <w:divBdr>
                        <w:top w:val="none" w:sz="0" w:space="0" w:color="auto"/>
                        <w:left w:val="none" w:sz="0" w:space="0" w:color="auto"/>
                        <w:bottom w:val="none" w:sz="0" w:space="0" w:color="auto"/>
                        <w:right w:val="none" w:sz="0" w:space="0" w:color="auto"/>
                      </w:divBdr>
                    </w:div>
                    <w:div w:id="1362701291">
                      <w:marLeft w:val="0"/>
                      <w:marRight w:val="0"/>
                      <w:marTop w:val="0"/>
                      <w:marBottom w:val="0"/>
                      <w:divBdr>
                        <w:top w:val="none" w:sz="0" w:space="0" w:color="auto"/>
                        <w:left w:val="none" w:sz="0" w:space="0" w:color="auto"/>
                        <w:bottom w:val="none" w:sz="0" w:space="0" w:color="auto"/>
                        <w:right w:val="none" w:sz="0" w:space="0" w:color="auto"/>
                      </w:divBdr>
                      <w:divsChild>
                        <w:div w:id="997029194">
                          <w:marLeft w:val="0"/>
                          <w:marRight w:val="0"/>
                          <w:marTop w:val="0"/>
                          <w:marBottom w:val="0"/>
                          <w:divBdr>
                            <w:top w:val="none" w:sz="0" w:space="0" w:color="auto"/>
                            <w:left w:val="none" w:sz="0" w:space="0" w:color="auto"/>
                            <w:bottom w:val="none" w:sz="0" w:space="0" w:color="auto"/>
                            <w:right w:val="none" w:sz="0" w:space="0" w:color="auto"/>
                          </w:divBdr>
                        </w:div>
                      </w:divsChild>
                    </w:div>
                    <w:div w:id="15735384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612133023">
          <w:marLeft w:val="0"/>
          <w:marRight w:val="0"/>
          <w:marTop w:val="0"/>
          <w:marBottom w:val="0"/>
          <w:divBdr>
            <w:top w:val="none" w:sz="0" w:space="0" w:color="auto"/>
            <w:left w:val="none" w:sz="0" w:space="0" w:color="auto"/>
            <w:bottom w:val="none" w:sz="0" w:space="0" w:color="auto"/>
            <w:right w:val="none" w:sz="0" w:space="0" w:color="auto"/>
          </w:divBdr>
          <w:divsChild>
            <w:div w:id="19430819">
              <w:marLeft w:val="0"/>
              <w:marRight w:val="0"/>
              <w:marTop w:val="375"/>
              <w:marBottom w:val="0"/>
              <w:divBdr>
                <w:top w:val="none" w:sz="0" w:space="0" w:color="auto"/>
                <w:left w:val="none" w:sz="0" w:space="0" w:color="auto"/>
                <w:bottom w:val="none" w:sz="0" w:space="0" w:color="auto"/>
                <w:right w:val="none" w:sz="0" w:space="0" w:color="auto"/>
              </w:divBdr>
              <w:divsChild>
                <w:div w:id="1923293733">
                  <w:marLeft w:val="0"/>
                  <w:marRight w:val="0"/>
                  <w:marTop w:val="0"/>
                  <w:marBottom w:val="0"/>
                  <w:divBdr>
                    <w:top w:val="none" w:sz="0" w:space="0" w:color="auto"/>
                    <w:left w:val="none" w:sz="0" w:space="0" w:color="auto"/>
                    <w:bottom w:val="none" w:sz="0" w:space="0" w:color="auto"/>
                    <w:right w:val="none" w:sz="0" w:space="0" w:color="auto"/>
                  </w:divBdr>
                </w:div>
              </w:divsChild>
            </w:div>
            <w:div w:id="145099057">
              <w:marLeft w:val="0"/>
              <w:marRight w:val="0"/>
              <w:marTop w:val="225"/>
              <w:marBottom w:val="0"/>
              <w:divBdr>
                <w:top w:val="none" w:sz="0" w:space="0" w:color="auto"/>
                <w:left w:val="none" w:sz="0" w:space="0" w:color="auto"/>
                <w:bottom w:val="none" w:sz="0" w:space="0" w:color="auto"/>
                <w:right w:val="none" w:sz="0" w:space="0" w:color="auto"/>
              </w:divBdr>
              <w:divsChild>
                <w:div w:id="915162694">
                  <w:marLeft w:val="0"/>
                  <w:marRight w:val="0"/>
                  <w:marTop w:val="0"/>
                  <w:marBottom w:val="0"/>
                  <w:divBdr>
                    <w:top w:val="none" w:sz="0" w:space="0" w:color="auto"/>
                    <w:left w:val="none" w:sz="0" w:space="0" w:color="auto"/>
                    <w:bottom w:val="none" w:sz="0" w:space="0" w:color="auto"/>
                    <w:right w:val="none" w:sz="0" w:space="0" w:color="auto"/>
                  </w:divBdr>
                </w:div>
              </w:divsChild>
            </w:div>
            <w:div w:id="361900050">
              <w:marLeft w:val="0"/>
              <w:marRight w:val="0"/>
              <w:marTop w:val="225"/>
              <w:marBottom w:val="0"/>
              <w:divBdr>
                <w:top w:val="none" w:sz="0" w:space="0" w:color="auto"/>
                <w:left w:val="none" w:sz="0" w:space="0" w:color="auto"/>
                <w:bottom w:val="none" w:sz="0" w:space="0" w:color="auto"/>
                <w:right w:val="none" w:sz="0" w:space="0" w:color="auto"/>
              </w:divBdr>
              <w:divsChild>
                <w:div w:id="520825492">
                  <w:marLeft w:val="0"/>
                  <w:marRight w:val="0"/>
                  <w:marTop w:val="0"/>
                  <w:marBottom w:val="0"/>
                  <w:divBdr>
                    <w:top w:val="none" w:sz="0" w:space="0" w:color="auto"/>
                    <w:left w:val="none" w:sz="0" w:space="0" w:color="auto"/>
                    <w:bottom w:val="none" w:sz="0" w:space="0" w:color="auto"/>
                    <w:right w:val="none" w:sz="0" w:space="0" w:color="auto"/>
                  </w:divBdr>
                </w:div>
              </w:divsChild>
            </w:div>
            <w:div w:id="385836584">
              <w:marLeft w:val="0"/>
              <w:marRight w:val="0"/>
              <w:marTop w:val="375"/>
              <w:marBottom w:val="0"/>
              <w:divBdr>
                <w:top w:val="none" w:sz="0" w:space="0" w:color="auto"/>
                <w:left w:val="none" w:sz="0" w:space="0" w:color="auto"/>
                <w:bottom w:val="none" w:sz="0" w:space="0" w:color="auto"/>
                <w:right w:val="none" w:sz="0" w:space="0" w:color="auto"/>
              </w:divBdr>
              <w:divsChild>
                <w:div w:id="2077317103">
                  <w:marLeft w:val="0"/>
                  <w:marRight w:val="0"/>
                  <w:marTop w:val="0"/>
                  <w:marBottom w:val="0"/>
                  <w:divBdr>
                    <w:top w:val="none" w:sz="0" w:space="0" w:color="auto"/>
                    <w:left w:val="none" w:sz="0" w:space="0" w:color="auto"/>
                    <w:bottom w:val="none" w:sz="0" w:space="0" w:color="auto"/>
                    <w:right w:val="none" w:sz="0" w:space="0" w:color="auto"/>
                  </w:divBdr>
                </w:div>
              </w:divsChild>
            </w:div>
            <w:div w:id="464543046">
              <w:marLeft w:val="0"/>
              <w:marRight w:val="0"/>
              <w:marTop w:val="375"/>
              <w:marBottom w:val="0"/>
              <w:divBdr>
                <w:top w:val="none" w:sz="0" w:space="0" w:color="auto"/>
                <w:left w:val="none" w:sz="0" w:space="0" w:color="auto"/>
                <w:bottom w:val="none" w:sz="0" w:space="0" w:color="auto"/>
                <w:right w:val="none" w:sz="0" w:space="0" w:color="auto"/>
              </w:divBdr>
              <w:divsChild>
                <w:div w:id="1920216818">
                  <w:marLeft w:val="0"/>
                  <w:marRight w:val="0"/>
                  <w:marTop w:val="0"/>
                  <w:marBottom w:val="0"/>
                  <w:divBdr>
                    <w:top w:val="none" w:sz="0" w:space="0" w:color="auto"/>
                    <w:left w:val="none" w:sz="0" w:space="0" w:color="auto"/>
                    <w:bottom w:val="none" w:sz="0" w:space="0" w:color="auto"/>
                    <w:right w:val="none" w:sz="0" w:space="0" w:color="auto"/>
                  </w:divBdr>
                  <w:divsChild>
                    <w:div w:id="396632632">
                      <w:marLeft w:val="0"/>
                      <w:marRight w:val="0"/>
                      <w:marTop w:val="0"/>
                      <w:marBottom w:val="0"/>
                      <w:divBdr>
                        <w:top w:val="none" w:sz="0" w:space="0" w:color="auto"/>
                        <w:left w:val="none" w:sz="0" w:space="0" w:color="auto"/>
                        <w:bottom w:val="none" w:sz="0" w:space="0" w:color="auto"/>
                        <w:right w:val="none" w:sz="0" w:space="0" w:color="auto"/>
                      </w:divBdr>
                    </w:div>
                    <w:div w:id="14367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158">
              <w:marLeft w:val="0"/>
              <w:marRight w:val="0"/>
              <w:marTop w:val="225"/>
              <w:marBottom w:val="0"/>
              <w:divBdr>
                <w:top w:val="none" w:sz="0" w:space="0" w:color="auto"/>
                <w:left w:val="none" w:sz="0" w:space="0" w:color="auto"/>
                <w:bottom w:val="none" w:sz="0" w:space="0" w:color="auto"/>
                <w:right w:val="none" w:sz="0" w:space="0" w:color="auto"/>
              </w:divBdr>
              <w:divsChild>
                <w:div w:id="549997677">
                  <w:marLeft w:val="0"/>
                  <w:marRight w:val="0"/>
                  <w:marTop w:val="0"/>
                  <w:marBottom w:val="0"/>
                  <w:divBdr>
                    <w:top w:val="none" w:sz="0" w:space="0" w:color="auto"/>
                    <w:left w:val="none" w:sz="0" w:space="0" w:color="auto"/>
                    <w:bottom w:val="none" w:sz="0" w:space="0" w:color="auto"/>
                    <w:right w:val="none" w:sz="0" w:space="0" w:color="auto"/>
                  </w:divBdr>
                </w:div>
              </w:divsChild>
            </w:div>
            <w:div w:id="492797532">
              <w:marLeft w:val="0"/>
              <w:marRight w:val="0"/>
              <w:marTop w:val="375"/>
              <w:marBottom w:val="0"/>
              <w:divBdr>
                <w:top w:val="none" w:sz="0" w:space="0" w:color="auto"/>
                <w:left w:val="none" w:sz="0" w:space="0" w:color="auto"/>
                <w:bottom w:val="none" w:sz="0" w:space="0" w:color="auto"/>
                <w:right w:val="none" w:sz="0" w:space="0" w:color="auto"/>
              </w:divBdr>
              <w:divsChild>
                <w:div w:id="1294292755">
                  <w:marLeft w:val="0"/>
                  <w:marRight w:val="0"/>
                  <w:marTop w:val="0"/>
                  <w:marBottom w:val="0"/>
                  <w:divBdr>
                    <w:top w:val="none" w:sz="0" w:space="0" w:color="auto"/>
                    <w:left w:val="none" w:sz="0" w:space="0" w:color="auto"/>
                    <w:bottom w:val="none" w:sz="0" w:space="0" w:color="auto"/>
                    <w:right w:val="none" w:sz="0" w:space="0" w:color="auto"/>
                  </w:divBdr>
                  <w:divsChild>
                    <w:div w:id="801731824">
                      <w:marLeft w:val="0"/>
                      <w:marRight w:val="0"/>
                      <w:marTop w:val="0"/>
                      <w:marBottom w:val="0"/>
                      <w:divBdr>
                        <w:top w:val="none" w:sz="0" w:space="0" w:color="auto"/>
                        <w:left w:val="none" w:sz="0" w:space="0" w:color="auto"/>
                        <w:bottom w:val="none" w:sz="0" w:space="0" w:color="auto"/>
                        <w:right w:val="none" w:sz="0" w:space="0" w:color="auto"/>
                      </w:divBdr>
                    </w:div>
                    <w:div w:id="20605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0640">
              <w:marLeft w:val="0"/>
              <w:marRight w:val="0"/>
              <w:marTop w:val="225"/>
              <w:marBottom w:val="0"/>
              <w:divBdr>
                <w:top w:val="none" w:sz="0" w:space="0" w:color="auto"/>
                <w:left w:val="none" w:sz="0" w:space="0" w:color="auto"/>
                <w:bottom w:val="none" w:sz="0" w:space="0" w:color="auto"/>
                <w:right w:val="none" w:sz="0" w:space="0" w:color="auto"/>
              </w:divBdr>
              <w:divsChild>
                <w:div w:id="271941071">
                  <w:marLeft w:val="0"/>
                  <w:marRight w:val="0"/>
                  <w:marTop w:val="0"/>
                  <w:marBottom w:val="0"/>
                  <w:divBdr>
                    <w:top w:val="none" w:sz="0" w:space="0" w:color="auto"/>
                    <w:left w:val="none" w:sz="0" w:space="0" w:color="auto"/>
                    <w:bottom w:val="none" w:sz="0" w:space="0" w:color="auto"/>
                    <w:right w:val="none" w:sz="0" w:space="0" w:color="auto"/>
                  </w:divBdr>
                </w:div>
              </w:divsChild>
            </w:div>
            <w:div w:id="536821671">
              <w:marLeft w:val="0"/>
              <w:marRight w:val="0"/>
              <w:marTop w:val="225"/>
              <w:marBottom w:val="0"/>
              <w:divBdr>
                <w:top w:val="none" w:sz="0" w:space="0" w:color="auto"/>
                <w:left w:val="none" w:sz="0" w:space="0" w:color="auto"/>
                <w:bottom w:val="none" w:sz="0" w:space="0" w:color="auto"/>
                <w:right w:val="none" w:sz="0" w:space="0" w:color="auto"/>
              </w:divBdr>
              <w:divsChild>
                <w:div w:id="371537865">
                  <w:marLeft w:val="0"/>
                  <w:marRight w:val="0"/>
                  <w:marTop w:val="0"/>
                  <w:marBottom w:val="0"/>
                  <w:divBdr>
                    <w:top w:val="none" w:sz="0" w:space="0" w:color="auto"/>
                    <w:left w:val="none" w:sz="0" w:space="0" w:color="auto"/>
                    <w:bottom w:val="none" w:sz="0" w:space="0" w:color="auto"/>
                    <w:right w:val="none" w:sz="0" w:space="0" w:color="auto"/>
                  </w:divBdr>
                </w:div>
              </w:divsChild>
            </w:div>
            <w:div w:id="611016927">
              <w:marLeft w:val="0"/>
              <w:marRight w:val="0"/>
              <w:marTop w:val="225"/>
              <w:marBottom w:val="0"/>
              <w:divBdr>
                <w:top w:val="none" w:sz="0" w:space="0" w:color="auto"/>
                <w:left w:val="none" w:sz="0" w:space="0" w:color="auto"/>
                <w:bottom w:val="none" w:sz="0" w:space="0" w:color="auto"/>
                <w:right w:val="none" w:sz="0" w:space="0" w:color="auto"/>
              </w:divBdr>
              <w:divsChild>
                <w:div w:id="1425564456">
                  <w:marLeft w:val="0"/>
                  <w:marRight w:val="0"/>
                  <w:marTop w:val="0"/>
                  <w:marBottom w:val="0"/>
                  <w:divBdr>
                    <w:top w:val="none" w:sz="0" w:space="0" w:color="auto"/>
                    <w:left w:val="none" w:sz="0" w:space="0" w:color="auto"/>
                    <w:bottom w:val="none" w:sz="0" w:space="0" w:color="auto"/>
                    <w:right w:val="none" w:sz="0" w:space="0" w:color="auto"/>
                  </w:divBdr>
                </w:div>
              </w:divsChild>
            </w:div>
            <w:div w:id="752701867">
              <w:marLeft w:val="0"/>
              <w:marRight w:val="0"/>
              <w:marTop w:val="375"/>
              <w:marBottom w:val="0"/>
              <w:divBdr>
                <w:top w:val="none" w:sz="0" w:space="0" w:color="auto"/>
                <w:left w:val="none" w:sz="0" w:space="0" w:color="auto"/>
                <w:bottom w:val="none" w:sz="0" w:space="0" w:color="auto"/>
                <w:right w:val="none" w:sz="0" w:space="0" w:color="auto"/>
              </w:divBdr>
              <w:divsChild>
                <w:div w:id="1511405810">
                  <w:marLeft w:val="0"/>
                  <w:marRight w:val="0"/>
                  <w:marTop w:val="0"/>
                  <w:marBottom w:val="0"/>
                  <w:divBdr>
                    <w:top w:val="none" w:sz="0" w:space="0" w:color="auto"/>
                    <w:left w:val="none" w:sz="0" w:space="0" w:color="auto"/>
                    <w:bottom w:val="none" w:sz="0" w:space="0" w:color="auto"/>
                    <w:right w:val="none" w:sz="0" w:space="0" w:color="auto"/>
                  </w:divBdr>
                </w:div>
              </w:divsChild>
            </w:div>
            <w:div w:id="759982117">
              <w:marLeft w:val="0"/>
              <w:marRight w:val="0"/>
              <w:marTop w:val="375"/>
              <w:marBottom w:val="0"/>
              <w:divBdr>
                <w:top w:val="none" w:sz="0" w:space="0" w:color="auto"/>
                <w:left w:val="none" w:sz="0" w:space="0" w:color="auto"/>
                <w:bottom w:val="none" w:sz="0" w:space="0" w:color="auto"/>
                <w:right w:val="none" w:sz="0" w:space="0" w:color="auto"/>
              </w:divBdr>
              <w:divsChild>
                <w:div w:id="878588789">
                  <w:marLeft w:val="0"/>
                  <w:marRight w:val="0"/>
                  <w:marTop w:val="0"/>
                  <w:marBottom w:val="0"/>
                  <w:divBdr>
                    <w:top w:val="none" w:sz="0" w:space="0" w:color="auto"/>
                    <w:left w:val="none" w:sz="0" w:space="0" w:color="auto"/>
                    <w:bottom w:val="none" w:sz="0" w:space="0" w:color="auto"/>
                    <w:right w:val="none" w:sz="0" w:space="0" w:color="auto"/>
                  </w:divBdr>
                  <w:divsChild>
                    <w:div w:id="795411384">
                      <w:marLeft w:val="0"/>
                      <w:marRight w:val="0"/>
                      <w:marTop w:val="0"/>
                      <w:marBottom w:val="0"/>
                      <w:divBdr>
                        <w:top w:val="none" w:sz="0" w:space="0" w:color="auto"/>
                        <w:left w:val="none" w:sz="0" w:space="0" w:color="auto"/>
                        <w:bottom w:val="none" w:sz="0" w:space="0" w:color="auto"/>
                        <w:right w:val="none" w:sz="0" w:space="0" w:color="auto"/>
                      </w:divBdr>
                    </w:div>
                    <w:div w:id="8016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831">
              <w:marLeft w:val="0"/>
              <w:marRight w:val="0"/>
              <w:marTop w:val="225"/>
              <w:marBottom w:val="0"/>
              <w:divBdr>
                <w:top w:val="none" w:sz="0" w:space="0" w:color="auto"/>
                <w:left w:val="none" w:sz="0" w:space="0" w:color="auto"/>
                <w:bottom w:val="none" w:sz="0" w:space="0" w:color="auto"/>
                <w:right w:val="none" w:sz="0" w:space="0" w:color="auto"/>
              </w:divBdr>
              <w:divsChild>
                <w:div w:id="117072708">
                  <w:marLeft w:val="0"/>
                  <w:marRight w:val="0"/>
                  <w:marTop w:val="0"/>
                  <w:marBottom w:val="0"/>
                  <w:divBdr>
                    <w:top w:val="none" w:sz="0" w:space="0" w:color="auto"/>
                    <w:left w:val="none" w:sz="0" w:space="0" w:color="auto"/>
                    <w:bottom w:val="none" w:sz="0" w:space="0" w:color="auto"/>
                    <w:right w:val="none" w:sz="0" w:space="0" w:color="auto"/>
                  </w:divBdr>
                </w:div>
              </w:divsChild>
            </w:div>
            <w:div w:id="1115170519">
              <w:marLeft w:val="0"/>
              <w:marRight w:val="0"/>
              <w:marTop w:val="225"/>
              <w:marBottom w:val="0"/>
              <w:divBdr>
                <w:top w:val="none" w:sz="0" w:space="0" w:color="auto"/>
                <w:left w:val="none" w:sz="0" w:space="0" w:color="auto"/>
                <w:bottom w:val="none" w:sz="0" w:space="0" w:color="auto"/>
                <w:right w:val="none" w:sz="0" w:space="0" w:color="auto"/>
              </w:divBdr>
              <w:divsChild>
                <w:div w:id="1906405769">
                  <w:marLeft w:val="0"/>
                  <w:marRight w:val="0"/>
                  <w:marTop w:val="0"/>
                  <w:marBottom w:val="0"/>
                  <w:divBdr>
                    <w:top w:val="none" w:sz="0" w:space="0" w:color="auto"/>
                    <w:left w:val="none" w:sz="0" w:space="0" w:color="auto"/>
                    <w:bottom w:val="none" w:sz="0" w:space="0" w:color="auto"/>
                    <w:right w:val="none" w:sz="0" w:space="0" w:color="auto"/>
                  </w:divBdr>
                </w:div>
              </w:divsChild>
            </w:div>
            <w:div w:id="1129086630">
              <w:marLeft w:val="0"/>
              <w:marRight w:val="0"/>
              <w:marTop w:val="225"/>
              <w:marBottom w:val="0"/>
              <w:divBdr>
                <w:top w:val="none" w:sz="0" w:space="0" w:color="auto"/>
                <w:left w:val="none" w:sz="0" w:space="0" w:color="auto"/>
                <w:bottom w:val="none" w:sz="0" w:space="0" w:color="auto"/>
                <w:right w:val="none" w:sz="0" w:space="0" w:color="auto"/>
              </w:divBdr>
              <w:divsChild>
                <w:div w:id="1635673821">
                  <w:marLeft w:val="0"/>
                  <w:marRight w:val="0"/>
                  <w:marTop w:val="0"/>
                  <w:marBottom w:val="0"/>
                  <w:divBdr>
                    <w:top w:val="none" w:sz="0" w:space="0" w:color="auto"/>
                    <w:left w:val="none" w:sz="0" w:space="0" w:color="auto"/>
                    <w:bottom w:val="none" w:sz="0" w:space="0" w:color="auto"/>
                    <w:right w:val="none" w:sz="0" w:space="0" w:color="auto"/>
                  </w:divBdr>
                </w:div>
              </w:divsChild>
            </w:div>
            <w:div w:id="1235429358">
              <w:marLeft w:val="0"/>
              <w:marRight w:val="0"/>
              <w:marTop w:val="375"/>
              <w:marBottom w:val="0"/>
              <w:divBdr>
                <w:top w:val="none" w:sz="0" w:space="0" w:color="auto"/>
                <w:left w:val="none" w:sz="0" w:space="0" w:color="auto"/>
                <w:bottom w:val="none" w:sz="0" w:space="0" w:color="auto"/>
                <w:right w:val="none" w:sz="0" w:space="0" w:color="auto"/>
              </w:divBdr>
              <w:divsChild>
                <w:div w:id="283923757">
                  <w:marLeft w:val="0"/>
                  <w:marRight w:val="0"/>
                  <w:marTop w:val="0"/>
                  <w:marBottom w:val="0"/>
                  <w:divBdr>
                    <w:top w:val="none" w:sz="0" w:space="0" w:color="auto"/>
                    <w:left w:val="none" w:sz="0" w:space="0" w:color="auto"/>
                    <w:bottom w:val="none" w:sz="0" w:space="0" w:color="auto"/>
                    <w:right w:val="none" w:sz="0" w:space="0" w:color="auto"/>
                  </w:divBdr>
                  <w:divsChild>
                    <w:div w:id="205915883">
                      <w:marLeft w:val="0"/>
                      <w:marRight w:val="0"/>
                      <w:marTop w:val="0"/>
                      <w:marBottom w:val="0"/>
                      <w:divBdr>
                        <w:top w:val="none" w:sz="0" w:space="0" w:color="auto"/>
                        <w:left w:val="none" w:sz="0" w:space="0" w:color="auto"/>
                        <w:bottom w:val="none" w:sz="0" w:space="0" w:color="auto"/>
                        <w:right w:val="none" w:sz="0" w:space="0" w:color="auto"/>
                      </w:divBdr>
                    </w:div>
                    <w:div w:id="17491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56046">
              <w:marLeft w:val="0"/>
              <w:marRight w:val="0"/>
              <w:marTop w:val="225"/>
              <w:marBottom w:val="0"/>
              <w:divBdr>
                <w:top w:val="none" w:sz="0" w:space="0" w:color="auto"/>
                <w:left w:val="none" w:sz="0" w:space="0" w:color="auto"/>
                <w:bottom w:val="none" w:sz="0" w:space="0" w:color="auto"/>
                <w:right w:val="none" w:sz="0" w:space="0" w:color="auto"/>
              </w:divBdr>
              <w:divsChild>
                <w:div w:id="604460060">
                  <w:marLeft w:val="0"/>
                  <w:marRight w:val="0"/>
                  <w:marTop w:val="0"/>
                  <w:marBottom w:val="0"/>
                  <w:divBdr>
                    <w:top w:val="none" w:sz="0" w:space="0" w:color="auto"/>
                    <w:left w:val="none" w:sz="0" w:space="0" w:color="auto"/>
                    <w:bottom w:val="none" w:sz="0" w:space="0" w:color="auto"/>
                    <w:right w:val="none" w:sz="0" w:space="0" w:color="auto"/>
                  </w:divBdr>
                </w:div>
              </w:divsChild>
            </w:div>
            <w:div w:id="1688018616">
              <w:marLeft w:val="0"/>
              <w:marRight w:val="0"/>
              <w:marTop w:val="225"/>
              <w:marBottom w:val="0"/>
              <w:divBdr>
                <w:top w:val="none" w:sz="0" w:space="0" w:color="auto"/>
                <w:left w:val="none" w:sz="0" w:space="0" w:color="auto"/>
                <w:bottom w:val="none" w:sz="0" w:space="0" w:color="auto"/>
                <w:right w:val="none" w:sz="0" w:space="0" w:color="auto"/>
              </w:divBdr>
              <w:divsChild>
                <w:div w:id="865799411">
                  <w:marLeft w:val="0"/>
                  <w:marRight w:val="0"/>
                  <w:marTop w:val="0"/>
                  <w:marBottom w:val="0"/>
                  <w:divBdr>
                    <w:top w:val="none" w:sz="0" w:space="0" w:color="auto"/>
                    <w:left w:val="none" w:sz="0" w:space="0" w:color="auto"/>
                    <w:bottom w:val="none" w:sz="0" w:space="0" w:color="auto"/>
                    <w:right w:val="none" w:sz="0" w:space="0" w:color="auto"/>
                  </w:divBdr>
                </w:div>
              </w:divsChild>
            </w:div>
            <w:div w:id="1750880848">
              <w:marLeft w:val="0"/>
              <w:marRight w:val="0"/>
              <w:marTop w:val="225"/>
              <w:marBottom w:val="0"/>
              <w:divBdr>
                <w:top w:val="none" w:sz="0" w:space="0" w:color="auto"/>
                <w:left w:val="none" w:sz="0" w:space="0" w:color="auto"/>
                <w:bottom w:val="none" w:sz="0" w:space="0" w:color="auto"/>
                <w:right w:val="none" w:sz="0" w:space="0" w:color="auto"/>
              </w:divBdr>
              <w:divsChild>
                <w:div w:id="760756844">
                  <w:marLeft w:val="0"/>
                  <w:marRight w:val="0"/>
                  <w:marTop w:val="0"/>
                  <w:marBottom w:val="0"/>
                  <w:divBdr>
                    <w:top w:val="none" w:sz="0" w:space="0" w:color="auto"/>
                    <w:left w:val="none" w:sz="0" w:space="0" w:color="auto"/>
                    <w:bottom w:val="none" w:sz="0" w:space="0" w:color="auto"/>
                    <w:right w:val="none" w:sz="0" w:space="0" w:color="auto"/>
                  </w:divBdr>
                </w:div>
              </w:divsChild>
            </w:div>
            <w:div w:id="1809736368">
              <w:marLeft w:val="0"/>
              <w:marRight w:val="0"/>
              <w:marTop w:val="375"/>
              <w:marBottom w:val="0"/>
              <w:divBdr>
                <w:top w:val="none" w:sz="0" w:space="0" w:color="auto"/>
                <w:left w:val="none" w:sz="0" w:space="0" w:color="auto"/>
                <w:bottom w:val="none" w:sz="0" w:space="0" w:color="auto"/>
                <w:right w:val="none" w:sz="0" w:space="0" w:color="auto"/>
              </w:divBdr>
              <w:divsChild>
                <w:div w:id="1972783582">
                  <w:marLeft w:val="0"/>
                  <w:marRight w:val="0"/>
                  <w:marTop w:val="0"/>
                  <w:marBottom w:val="0"/>
                  <w:divBdr>
                    <w:top w:val="none" w:sz="0" w:space="0" w:color="auto"/>
                    <w:left w:val="none" w:sz="0" w:space="0" w:color="auto"/>
                    <w:bottom w:val="none" w:sz="0" w:space="0" w:color="auto"/>
                    <w:right w:val="none" w:sz="0" w:space="0" w:color="auto"/>
                  </w:divBdr>
                  <w:divsChild>
                    <w:div w:id="516772709">
                      <w:marLeft w:val="0"/>
                      <w:marRight w:val="0"/>
                      <w:marTop w:val="0"/>
                      <w:marBottom w:val="0"/>
                      <w:divBdr>
                        <w:top w:val="none" w:sz="0" w:space="0" w:color="auto"/>
                        <w:left w:val="none" w:sz="0" w:space="0" w:color="auto"/>
                        <w:bottom w:val="none" w:sz="0" w:space="0" w:color="auto"/>
                        <w:right w:val="none" w:sz="0" w:space="0" w:color="auto"/>
                      </w:divBdr>
                    </w:div>
                    <w:div w:id="7712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5503">
              <w:marLeft w:val="0"/>
              <w:marRight w:val="0"/>
              <w:marTop w:val="375"/>
              <w:marBottom w:val="0"/>
              <w:divBdr>
                <w:top w:val="none" w:sz="0" w:space="0" w:color="auto"/>
                <w:left w:val="none" w:sz="0" w:space="0" w:color="auto"/>
                <w:bottom w:val="none" w:sz="0" w:space="0" w:color="auto"/>
                <w:right w:val="none" w:sz="0" w:space="0" w:color="auto"/>
              </w:divBdr>
              <w:divsChild>
                <w:div w:id="218446414">
                  <w:marLeft w:val="0"/>
                  <w:marRight w:val="0"/>
                  <w:marTop w:val="0"/>
                  <w:marBottom w:val="0"/>
                  <w:divBdr>
                    <w:top w:val="none" w:sz="0" w:space="0" w:color="auto"/>
                    <w:left w:val="none" w:sz="0" w:space="0" w:color="auto"/>
                    <w:bottom w:val="none" w:sz="0" w:space="0" w:color="auto"/>
                    <w:right w:val="none" w:sz="0" w:space="0" w:color="auto"/>
                  </w:divBdr>
                </w:div>
              </w:divsChild>
            </w:div>
            <w:div w:id="1841657525">
              <w:marLeft w:val="0"/>
              <w:marRight w:val="0"/>
              <w:marTop w:val="375"/>
              <w:marBottom w:val="0"/>
              <w:divBdr>
                <w:top w:val="none" w:sz="0" w:space="0" w:color="auto"/>
                <w:left w:val="none" w:sz="0" w:space="0" w:color="auto"/>
                <w:bottom w:val="none" w:sz="0" w:space="0" w:color="auto"/>
                <w:right w:val="none" w:sz="0" w:space="0" w:color="auto"/>
              </w:divBdr>
              <w:divsChild>
                <w:div w:id="872500576">
                  <w:marLeft w:val="0"/>
                  <w:marRight w:val="0"/>
                  <w:marTop w:val="0"/>
                  <w:marBottom w:val="0"/>
                  <w:divBdr>
                    <w:top w:val="none" w:sz="0" w:space="0" w:color="auto"/>
                    <w:left w:val="none" w:sz="0" w:space="0" w:color="auto"/>
                    <w:bottom w:val="none" w:sz="0" w:space="0" w:color="auto"/>
                    <w:right w:val="none" w:sz="0" w:space="0" w:color="auto"/>
                  </w:divBdr>
                </w:div>
              </w:divsChild>
            </w:div>
            <w:div w:id="1867480685">
              <w:marLeft w:val="0"/>
              <w:marRight w:val="0"/>
              <w:marTop w:val="225"/>
              <w:marBottom w:val="0"/>
              <w:divBdr>
                <w:top w:val="none" w:sz="0" w:space="0" w:color="auto"/>
                <w:left w:val="none" w:sz="0" w:space="0" w:color="auto"/>
                <w:bottom w:val="none" w:sz="0" w:space="0" w:color="auto"/>
                <w:right w:val="none" w:sz="0" w:space="0" w:color="auto"/>
              </w:divBdr>
              <w:divsChild>
                <w:div w:id="316689563">
                  <w:marLeft w:val="0"/>
                  <w:marRight w:val="0"/>
                  <w:marTop w:val="0"/>
                  <w:marBottom w:val="0"/>
                  <w:divBdr>
                    <w:top w:val="none" w:sz="0" w:space="0" w:color="auto"/>
                    <w:left w:val="none" w:sz="0" w:space="0" w:color="auto"/>
                    <w:bottom w:val="none" w:sz="0" w:space="0" w:color="auto"/>
                    <w:right w:val="none" w:sz="0" w:space="0" w:color="auto"/>
                  </w:divBdr>
                </w:div>
              </w:divsChild>
            </w:div>
            <w:div w:id="1912155626">
              <w:marLeft w:val="0"/>
              <w:marRight w:val="0"/>
              <w:marTop w:val="225"/>
              <w:marBottom w:val="0"/>
              <w:divBdr>
                <w:top w:val="none" w:sz="0" w:space="0" w:color="auto"/>
                <w:left w:val="none" w:sz="0" w:space="0" w:color="auto"/>
                <w:bottom w:val="none" w:sz="0" w:space="0" w:color="auto"/>
                <w:right w:val="none" w:sz="0" w:space="0" w:color="auto"/>
              </w:divBdr>
              <w:divsChild>
                <w:div w:id="324744405">
                  <w:marLeft w:val="0"/>
                  <w:marRight w:val="0"/>
                  <w:marTop w:val="0"/>
                  <w:marBottom w:val="0"/>
                  <w:divBdr>
                    <w:top w:val="none" w:sz="0" w:space="0" w:color="auto"/>
                    <w:left w:val="none" w:sz="0" w:space="0" w:color="auto"/>
                    <w:bottom w:val="none" w:sz="0" w:space="0" w:color="auto"/>
                    <w:right w:val="none" w:sz="0" w:space="0" w:color="auto"/>
                  </w:divBdr>
                </w:div>
              </w:divsChild>
            </w:div>
            <w:div w:id="2006084629">
              <w:marLeft w:val="0"/>
              <w:marRight w:val="0"/>
              <w:marTop w:val="225"/>
              <w:marBottom w:val="0"/>
              <w:divBdr>
                <w:top w:val="none" w:sz="0" w:space="0" w:color="auto"/>
                <w:left w:val="none" w:sz="0" w:space="0" w:color="auto"/>
                <w:bottom w:val="none" w:sz="0" w:space="0" w:color="auto"/>
                <w:right w:val="none" w:sz="0" w:space="0" w:color="auto"/>
              </w:divBdr>
              <w:divsChild>
                <w:div w:id="1406145971">
                  <w:marLeft w:val="0"/>
                  <w:marRight w:val="0"/>
                  <w:marTop w:val="0"/>
                  <w:marBottom w:val="0"/>
                  <w:divBdr>
                    <w:top w:val="none" w:sz="0" w:space="0" w:color="auto"/>
                    <w:left w:val="none" w:sz="0" w:space="0" w:color="auto"/>
                    <w:bottom w:val="none" w:sz="0" w:space="0" w:color="auto"/>
                    <w:right w:val="none" w:sz="0" w:space="0" w:color="auto"/>
                  </w:divBdr>
                </w:div>
              </w:divsChild>
            </w:div>
            <w:div w:id="2030176231">
              <w:marLeft w:val="0"/>
              <w:marRight w:val="0"/>
              <w:marTop w:val="0"/>
              <w:marBottom w:val="0"/>
              <w:divBdr>
                <w:top w:val="none" w:sz="0" w:space="0" w:color="auto"/>
                <w:left w:val="none" w:sz="0" w:space="0" w:color="auto"/>
                <w:bottom w:val="none" w:sz="0" w:space="0" w:color="auto"/>
                <w:right w:val="none" w:sz="0" w:space="0" w:color="auto"/>
              </w:divBdr>
              <w:divsChild>
                <w:div w:id="1744177906">
                  <w:marLeft w:val="0"/>
                  <w:marRight w:val="0"/>
                  <w:marTop w:val="0"/>
                  <w:marBottom w:val="0"/>
                  <w:divBdr>
                    <w:top w:val="none" w:sz="0" w:space="0" w:color="auto"/>
                    <w:left w:val="none" w:sz="0" w:space="0" w:color="auto"/>
                    <w:bottom w:val="none" w:sz="0" w:space="0" w:color="auto"/>
                    <w:right w:val="none" w:sz="0" w:space="0" w:color="auto"/>
                  </w:divBdr>
                </w:div>
              </w:divsChild>
            </w:div>
            <w:div w:id="2052880384">
              <w:marLeft w:val="0"/>
              <w:marRight w:val="0"/>
              <w:marTop w:val="225"/>
              <w:marBottom w:val="0"/>
              <w:divBdr>
                <w:top w:val="none" w:sz="0" w:space="0" w:color="auto"/>
                <w:left w:val="none" w:sz="0" w:space="0" w:color="auto"/>
                <w:bottom w:val="none" w:sz="0" w:space="0" w:color="auto"/>
                <w:right w:val="none" w:sz="0" w:space="0" w:color="auto"/>
              </w:divBdr>
              <w:divsChild>
                <w:div w:id="11433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3381">
      <w:bodyDiv w:val="1"/>
      <w:marLeft w:val="0"/>
      <w:marRight w:val="0"/>
      <w:marTop w:val="0"/>
      <w:marBottom w:val="0"/>
      <w:divBdr>
        <w:top w:val="none" w:sz="0" w:space="0" w:color="auto"/>
        <w:left w:val="none" w:sz="0" w:space="0" w:color="auto"/>
        <w:bottom w:val="none" w:sz="0" w:space="0" w:color="auto"/>
        <w:right w:val="none" w:sz="0" w:space="0" w:color="auto"/>
      </w:divBdr>
      <w:divsChild>
        <w:div w:id="344403804">
          <w:marLeft w:val="0"/>
          <w:marRight w:val="0"/>
          <w:marTop w:val="330"/>
          <w:marBottom w:val="0"/>
          <w:divBdr>
            <w:top w:val="none" w:sz="0" w:space="0" w:color="auto"/>
            <w:left w:val="none" w:sz="0" w:space="0" w:color="auto"/>
            <w:bottom w:val="none" w:sz="0" w:space="0" w:color="auto"/>
            <w:right w:val="none" w:sz="0" w:space="0" w:color="auto"/>
          </w:divBdr>
          <w:divsChild>
            <w:div w:id="90930605">
              <w:marLeft w:val="0"/>
              <w:marRight w:val="0"/>
              <w:marTop w:val="0"/>
              <w:marBottom w:val="0"/>
              <w:divBdr>
                <w:top w:val="none" w:sz="0" w:space="0" w:color="auto"/>
                <w:left w:val="none" w:sz="0" w:space="0" w:color="auto"/>
                <w:bottom w:val="none" w:sz="0" w:space="0" w:color="auto"/>
                <w:right w:val="none" w:sz="0" w:space="0" w:color="auto"/>
              </w:divBdr>
              <w:divsChild>
                <w:div w:id="1399941858">
                  <w:marLeft w:val="0"/>
                  <w:marRight w:val="0"/>
                  <w:marTop w:val="270"/>
                  <w:marBottom w:val="0"/>
                  <w:divBdr>
                    <w:top w:val="none" w:sz="0" w:space="0" w:color="auto"/>
                    <w:left w:val="none" w:sz="0" w:space="0" w:color="auto"/>
                    <w:bottom w:val="none" w:sz="0" w:space="0" w:color="auto"/>
                    <w:right w:val="none" w:sz="0" w:space="0" w:color="auto"/>
                  </w:divBdr>
                  <w:divsChild>
                    <w:div w:id="1221096305">
                      <w:marLeft w:val="0"/>
                      <w:marRight w:val="0"/>
                      <w:marTop w:val="0"/>
                      <w:marBottom w:val="0"/>
                      <w:divBdr>
                        <w:top w:val="none" w:sz="0" w:space="0" w:color="auto"/>
                        <w:left w:val="none" w:sz="0" w:space="0" w:color="auto"/>
                        <w:bottom w:val="none" w:sz="0" w:space="0" w:color="auto"/>
                        <w:right w:val="none" w:sz="0" w:space="0" w:color="auto"/>
                      </w:divBdr>
                      <w:divsChild>
                        <w:div w:id="1250195716">
                          <w:marLeft w:val="0"/>
                          <w:marRight w:val="0"/>
                          <w:marTop w:val="0"/>
                          <w:marBottom w:val="0"/>
                          <w:divBdr>
                            <w:top w:val="none" w:sz="0" w:space="0" w:color="auto"/>
                            <w:left w:val="none" w:sz="0" w:space="0" w:color="auto"/>
                            <w:bottom w:val="none" w:sz="0" w:space="0" w:color="auto"/>
                            <w:right w:val="none" w:sz="0" w:space="0" w:color="auto"/>
                          </w:divBdr>
                          <w:divsChild>
                            <w:div w:id="201670750">
                              <w:marLeft w:val="0"/>
                              <w:marRight w:val="0"/>
                              <w:marTop w:val="0"/>
                              <w:marBottom w:val="0"/>
                              <w:divBdr>
                                <w:top w:val="none" w:sz="0" w:space="0" w:color="auto"/>
                                <w:left w:val="none" w:sz="0" w:space="0" w:color="auto"/>
                                <w:bottom w:val="none" w:sz="0" w:space="0" w:color="auto"/>
                                <w:right w:val="none" w:sz="0" w:space="0" w:color="auto"/>
                              </w:divBdr>
                            </w:div>
                            <w:div w:id="1128282857">
                              <w:marLeft w:val="0"/>
                              <w:marRight w:val="0"/>
                              <w:marTop w:val="0"/>
                              <w:marBottom w:val="0"/>
                              <w:divBdr>
                                <w:top w:val="none" w:sz="0" w:space="0" w:color="auto"/>
                                <w:left w:val="none" w:sz="0" w:space="0" w:color="auto"/>
                                <w:bottom w:val="none" w:sz="0" w:space="0" w:color="auto"/>
                                <w:right w:val="none" w:sz="0" w:space="0" w:color="auto"/>
                              </w:divBdr>
                            </w:div>
                            <w:div w:id="1195194784">
                              <w:marLeft w:val="0"/>
                              <w:marRight w:val="0"/>
                              <w:marTop w:val="0"/>
                              <w:marBottom w:val="0"/>
                              <w:divBdr>
                                <w:top w:val="none" w:sz="0" w:space="0" w:color="auto"/>
                                <w:left w:val="none" w:sz="0" w:space="0" w:color="auto"/>
                                <w:bottom w:val="none" w:sz="0" w:space="0" w:color="auto"/>
                                <w:right w:val="none" w:sz="0" w:space="0" w:color="auto"/>
                              </w:divBdr>
                            </w:div>
                            <w:div w:id="19379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94419">
                  <w:marLeft w:val="0"/>
                  <w:marRight w:val="0"/>
                  <w:marTop w:val="75"/>
                  <w:marBottom w:val="0"/>
                  <w:divBdr>
                    <w:top w:val="none" w:sz="0" w:space="0" w:color="auto"/>
                    <w:left w:val="none" w:sz="0" w:space="0" w:color="auto"/>
                    <w:bottom w:val="none" w:sz="0" w:space="0" w:color="auto"/>
                    <w:right w:val="none" w:sz="0" w:space="0" w:color="auto"/>
                  </w:divBdr>
                  <w:divsChild>
                    <w:div w:id="1764569340">
                      <w:marLeft w:val="0"/>
                      <w:marRight w:val="0"/>
                      <w:marTop w:val="0"/>
                      <w:marBottom w:val="0"/>
                      <w:divBdr>
                        <w:top w:val="none" w:sz="0" w:space="0" w:color="auto"/>
                        <w:left w:val="none" w:sz="0" w:space="0" w:color="auto"/>
                        <w:bottom w:val="none" w:sz="0" w:space="0" w:color="auto"/>
                        <w:right w:val="none" w:sz="0" w:space="0" w:color="auto"/>
                      </w:divBdr>
                    </w:div>
                  </w:divsChild>
                </w:div>
                <w:div w:id="1804499108">
                  <w:marLeft w:val="0"/>
                  <w:marRight w:val="0"/>
                  <w:marTop w:val="0"/>
                  <w:marBottom w:val="0"/>
                  <w:divBdr>
                    <w:top w:val="none" w:sz="0" w:space="0" w:color="auto"/>
                    <w:left w:val="none" w:sz="0" w:space="0" w:color="auto"/>
                    <w:bottom w:val="none" w:sz="0" w:space="0" w:color="auto"/>
                    <w:right w:val="none" w:sz="0" w:space="0" w:color="auto"/>
                  </w:divBdr>
                  <w:divsChild>
                    <w:div w:id="499348457">
                      <w:marLeft w:val="0"/>
                      <w:marRight w:val="0"/>
                      <w:marTop w:val="0"/>
                      <w:marBottom w:val="0"/>
                      <w:divBdr>
                        <w:top w:val="none" w:sz="0" w:space="0" w:color="auto"/>
                        <w:left w:val="none" w:sz="0" w:space="0" w:color="auto"/>
                        <w:bottom w:val="none" w:sz="0" w:space="0" w:color="auto"/>
                        <w:right w:val="none" w:sz="0" w:space="0" w:color="auto"/>
                      </w:divBdr>
                      <w:divsChild>
                        <w:div w:id="4651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0519">
          <w:marLeft w:val="0"/>
          <w:marRight w:val="0"/>
          <w:marTop w:val="0"/>
          <w:marBottom w:val="0"/>
          <w:divBdr>
            <w:top w:val="none" w:sz="0" w:space="0" w:color="auto"/>
            <w:left w:val="none" w:sz="0" w:space="0" w:color="auto"/>
            <w:bottom w:val="none" w:sz="0" w:space="0" w:color="auto"/>
            <w:right w:val="none" w:sz="0" w:space="0" w:color="auto"/>
          </w:divBdr>
          <w:divsChild>
            <w:div w:id="809787066">
              <w:marLeft w:val="3345"/>
              <w:marRight w:val="1309"/>
              <w:marTop w:val="0"/>
              <w:marBottom w:val="0"/>
              <w:divBdr>
                <w:top w:val="none" w:sz="0" w:space="0" w:color="auto"/>
                <w:left w:val="none" w:sz="0" w:space="0" w:color="auto"/>
                <w:bottom w:val="none" w:sz="0" w:space="0" w:color="auto"/>
                <w:right w:val="none" w:sz="0" w:space="0" w:color="auto"/>
              </w:divBdr>
              <w:divsChild>
                <w:div w:id="1258633121">
                  <w:marLeft w:val="0"/>
                  <w:marRight w:val="0"/>
                  <w:marTop w:val="0"/>
                  <w:marBottom w:val="0"/>
                  <w:divBdr>
                    <w:top w:val="none" w:sz="0" w:space="0" w:color="auto"/>
                    <w:left w:val="none" w:sz="0" w:space="0" w:color="auto"/>
                    <w:bottom w:val="none" w:sz="0" w:space="0" w:color="auto"/>
                    <w:right w:val="none" w:sz="0" w:space="0" w:color="auto"/>
                  </w:divBdr>
                  <w:divsChild>
                    <w:div w:id="1467697556">
                      <w:marLeft w:val="0"/>
                      <w:marRight w:val="0"/>
                      <w:marTop w:val="0"/>
                      <w:marBottom w:val="0"/>
                      <w:divBdr>
                        <w:top w:val="none" w:sz="0" w:space="0" w:color="auto"/>
                        <w:left w:val="none" w:sz="0" w:space="0" w:color="auto"/>
                        <w:bottom w:val="none" w:sz="0" w:space="0" w:color="auto"/>
                        <w:right w:val="none" w:sz="0" w:space="0" w:color="auto"/>
                      </w:divBdr>
                      <w:divsChild>
                        <w:div w:id="2055159024">
                          <w:marLeft w:val="0"/>
                          <w:marRight w:val="0"/>
                          <w:marTop w:val="0"/>
                          <w:marBottom w:val="0"/>
                          <w:divBdr>
                            <w:top w:val="none" w:sz="0" w:space="0" w:color="auto"/>
                            <w:left w:val="none" w:sz="0" w:space="0" w:color="auto"/>
                            <w:bottom w:val="none" w:sz="0" w:space="0" w:color="auto"/>
                            <w:right w:val="none" w:sz="0" w:space="0" w:color="auto"/>
                          </w:divBdr>
                          <w:divsChild>
                            <w:div w:id="472531128">
                              <w:marLeft w:val="0"/>
                              <w:marRight w:val="0"/>
                              <w:marTop w:val="0"/>
                              <w:marBottom w:val="0"/>
                              <w:divBdr>
                                <w:top w:val="none" w:sz="0" w:space="0" w:color="auto"/>
                                <w:left w:val="none" w:sz="0" w:space="0" w:color="auto"/>
                                <w:bottom w:val="none" w:sz="0" w:space="0" w:color="auto"/>
                                <w:right w:val="none" w:sz="0" w:space="0" w:color="auto"/>
                              </w:divBdr>
                              <w:divsChild>
                                <w:div w:id="574513380">
                                  <w:marLeft w:val="0"/>
                                  <w:marRight w:val="0"/>
                                  <w:marTop w:val="0"/>
                                  <w:marBottom w:val="0"/>
                                  <w:divBdr>
                                    <w:top w:val="none" w:sz="0" w:space="0" w:color="auto"/>
                                    <w:left w:val="none" w:sz="0" w:space="0" w:color="auto"/>
                                    <w:bottom w:val="none" w:sz="0" w:space="0" w:color="auto"/>
                                    <w:right w:val="none" w:sz="0" w:space="0" w:color="auto"/>
                                  </w:divBdr>
                                </w:div>
                                <w:div w:id="2029211444">
                                  <w:marLeft w:val="0"/>
                                  <w:marRight w:val="0"/>
                                  <w:marTop w:val="0"/>
                                  <w:marBottom w:val="0"/>
                                  <w:divBdr>
                                    <w:top w:val="none" w:sz="0" w:space="0" w:color="auto"/>
                                    <w:left w:val="none" w:sz="0" w:space="0" w:color="auto"/>
                                    <w:bottom w:val="none" w:sz="0" w:space="0" w:color="auto"/>
                                    <w:right w:val="none" w:sz="0" w:space="0" w:color="auto"/>
                                  </w:divBdr>
                                  <w:divsChild>
                                    <w:div w:id="349374541">
                                      <w:marLeft w:val="0"/>
                                      <w:marRight w:val="0"/>
                                      <w:marTop w:val="0"/>
                                      <w:marBottom w:val="150"/>
                                      <w:divBdr>
                                        <w:top w:val="none" w:sz="0" w:space="0" w:color="auto"/>
                                        <w:left w:val="none" w:sz="0" w:space="0" w:color="auto"/>
                                        <w:bottom w:val="none" w:sz="0" w:space="0" w:color="auto"/>
                                        <w:right w:val="none" w:sz="0" w:space="0" w:color="auto"/>
                                      </w:divBdr>
                                    </w:div>
                                    <w:div w:id="15494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4996">
          <w:marLeft w:val="0"/>
          <w:marRight w:val="0"/>
          <w:marTop w:val="0"/>
          <w:marBottom w:val="0"/>
          <w:divBdr>
            <w:top w:val="none" w:sz="0" w:space="0" w:color="auto"/>
            <w:left w:val="none" w:sz="0" w:space="0" w:color="auto"/>
            <w:bottom w:val="none" w:sz="0" w:space="0" w:color="auto"/>
            <w:right w:val="none" w:sz="0" w:space="0" w:color="auto"/>
          </w:divBdr>
          <w:divsChild>
            <w:div w:id="98792132">
              <w:marLeft w:val="0"/>
              <w:marRight w:val="0"/>
              <w:marTop w:val="0"/>
              <w:marBottom w:val="0"/>
              <w:divBdr>
                <w:top w:val="none" w:sz="0" w:space="0" w:color="auto"/>
                <w:left w:val="none" w:sz="0" w:space="0" w:color="auto"/>
                <w:bottom w:val="none" w:sz="0" w:space="0" w:color="auto"/>
                <w:right w:val="none" w:sz="0" w:space="0" w:color="auto"/>
              </w:divBdr>
              <w:divsChild>
                <w:div w:id="675304254">
                  <w:marLeft w:val="0"/>
                  <w:marRight w:val="0"/>
                  <w:marTop w:val="0"/>
                  <w:marBottom w:val="0"/>
                  <w:divBdr>
                    <w:top w:val="none" w:sz="0" w:space="0" w:color="auto"/>
                    <w:left w:val="none" w:sz="0" w:space="0" w:color="auto"/>
                    <w:bottom w:val="none" w:sz="0" w:space="0" w:color="auto"/>
                    <w:right w:val="none" w:sz="0" w:space="0" w:color="auto"/>
                  </w:divBdr>
                </w:div>
              </w:divsChild>
            </w:div>
            <w:div w:id="1514688972">
              <w:marLeft w:val="0"/>
              <w:marRight w:val="0"/>
              <w:marTop w:val="0"/>
              <w:marBottom w:val="120"/>
              <w:divBdr>
                <w:top w:val="none" w:sz="0" w:space="0" w:color="auto"/>
                <w:left w:val="none" w:sz="0" w:space="0" w:color="auto"/>
                <w:bottom w:val="none" w:sz="0" w:space="0" w:color="auto"/>
                <w:right w:val="none" w:sz="0" w:space="0" w:color="auto"/>
              </w:divBdr>
              <w:divsChild>
                <w:div w:id="19904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3661">
      <w:bodyDiv w:val="1"/>
      <w:marLeft w:val="0"/>
      <w:marRight w:val="0"/>
      <w:marTop w:val="0"/>
      <w:marBottom w:val="0"/>
      <w:divBdr>
        <w:top w:val="none" w:sz="0" w:space="0" w:color="auto"/>
        <w:left w:val="none" w:sz="0" w:space="0" w:color="auto"/>
        <w:bottom w:val="none" w:sz="0" w:space="0" w:color="auto"/>
        <w:right w:val="none" w:sz="0" w:space="0" w:color="auto"/>
      </w:divBdr>
      <w:divsChild>
        <w:div w:id="708602632">
          <w:marLeft w:val="0"/>
          <w:marRight w:val="0"/>
          <w:marTop w:val="375"/>
          <w:marBottom w:val="330"/>
          <w:divBdr>
            <w:top w:val="none" w:sz="0" w:space="0" w:color="auto"/>
            <w:left w:val="none" w:sz="0" w:space="0" w:color="auto"/>
            <w:bottom w:val="none" w:sz="0" w:space="0" w:color="auto"/>
            <w:right w:val="none" w:sz="0" w:space="0" w:color="auto"/>
          </w:divBdr>
          <w:divsChild>
            <w:div w:id="1114131963">
              <w:marLeft w:val="0"/>
              <w:marRight w:val="0"/>
              <w:marTop w:val="0"/>
              <w:marBottom w:val="210"/>
              <w:divBdr>
                <w:top w:val="none" w:sz="0" w:space="0" w:color="auto"/>
                <w:left w:val="none" w:sz="0" w:space="0" w:color="auto"/>
                <w:bottom w:val="none" w:sz="0" w:space="0" w:color="auto"/>
                <w:right w:val="none" w:sz="0" w:space="0" w:color="auto"/>
              </w:divBdr>
              <w:divsChild>
                <w:div w:id="2091611523">
                  <w:marLeft w:val="0"/>
                  <w:marRight w:val="0"/>
                  <w:marTop w:val="0"/>
                  <w:marBottom w:val="0"/>
                  <w:divBdr>
                    <w:top w:val="none" w:sz="0" w:space="0" w:color="auto"/>
                    <w:left w:val="none" w:sz="0" w:space="0" w:color="auto"/>
                    <w:bottom w:val="none" w:sz="0" w:space="0" w:color="auto"/>
                    <w:right w:val="none" w:sz="0" w:space="0" w:color="auto"/>
                  </w:divBdr>
                  <w:divsChild>
                    <w:div w:id="8403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7948">
              <w:marLeft w:val="0"/>
              <w:marRight w:val="0"/>
              <w:marTop w:val="0"/>
              <w:marBottom w:val="210"/>
              <w:divBdr>
                <w:top w:val="none" w:sz="0" w:space="0" w:color="auto"/>
                <w:left w:val="none" w:sz="0" w:space="0" w:color="auto"/>
                <w:bottom w:val="none" w:sz="0" w:space="0" w:color="auto"/>
                <w:right w:val="none" w:sz="0" w:space="0" w:color="auto"/>
              </w:divBdr>
            </w:div>
          </w:divsChild>
        </w:div>
        <w:div w:id="1416710157">
          <w:marLeft w:val="0"/>
          <w:marRight w:val="0"/>
          <w:marTop w:val="0"/>
          <w:marBottom w:val="0"/>
          <w:divBdr>
            <w:top w:val="none" w:sz="0" w:space="0" w:color="auto"/>
            <w:left w:val="none" w:sz="0" w:space="0" w:color="auto"/>
            <w:bottom w:val="none" w:sz="0" w:space="0" w:color="auto"/>
            <w:right w:val="none" w:sz="0" w:space="0" w:color="auto"/>
          </w:divBdr>
          <w:divsChild>
            <w:div w:id="27686936">
              <w:marLeft w:val="0"/>
              <w:marRight w:val="0"/>
              <w:marTop w:val="0"/>
              <w:marBottom w:val="0"/>
              <w:divBdr>
                <w:top w:val="none" w:sz="0" w:space="0" w:color="auto"/>
                <w:left w:val="none" w:sz="0" w:space="0" w:color="auto"/>
                <w:bottom w:val="none" w:sz="0" w:space="0" w:color="auto"/>
                <w:right w:val="none" w:sz="0" w:space="0" w:color="auto"/>
              </w:divBdr>
              <w:divsChild>
                <w:div w:id="104539015">
                  <w:marLeft w:val="0"/>
                  <w:marRight w:val="0"/>
                  <w:marTop w:val="0"/>
                  <w:marBottom w:val="300"/>
                  <w:divBdr>
                    <w:top w:val="none" w:sz="0" w:space="0" w:color="auto"/>
                    <w:left w:val="none" w:sz="0" w:space="0" w:color="auto"/>
                    <w:bottom w:val="none" w:sz="0" w:space="0" w:color="auto"/>
                    <w:right w:val="none" w:sz="0" w:space="0" w:color="auto"/>
                  </w:divBdr>
                  <w:divsChild>
                    <w:div w:id="266081550">
                      <w:marLeft w:val="0"/>
                      <w:marRight w:val="0"/>
                      <w:marTop w:val="0"/>
                      <w:marBottom w:val="300"/>
                      <w:divBdr>
                        <w:top w:val="none" w:sz="0" w:space="0" w:color="auto"/>
                        <w:left w:val="none" w:sz="0" w:space="0" w:color="auto"/>
                        <w:bottom w:val="none" w:sz="0" w:space="0" w:color="auto"/>
                        <w:right w:val="none" w:sz="0" w:space="0" w:color="auto"/>
                      </w:divBdr>
                      <w:divsChild>
                        <w:div w:id="1210460397">
                          <w:marLeft w:val="0"/>
                          <w:marRight w:val="0"/>
                          <w:marTop w:val="0"/>
                          <w:marBottom w:val="0"/>
                          <w:divBdr>
                            <w:top w:val="none" w:sz="0" w:space="0" w:color="auto"/>
                            <w:left w:val="none" w:sz="0" w:space="0" w:color="auto"/>
                            <w:bottom w:val="none" w:sz="0" w:space="0" w:color="auto"/>
                            <w:right w:val="none" w:sz="0" w:space="0" w:color="auto"/>
                          </w:divBdr>
                          <w:divsChild>
                            <w:div w:id="10717309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2746127">
                      <w:marLeft w:val="0"/>
                      <w:marRight w:val="0"/>
                      <w:marTop w:val="0"/>
                      <w:marBottom w:val="0"/>
                      <w:divBdr>
                        <w:top w:val="none" w:sz="0" w:space="0" w:color="auto"/>
                        <w:left w:val="none" w:sz="0" w:space="0" w:color="auto"/>
                        <w:bottom w:val="none" w:sz="0" w:space="0" w:color="auto"/>
                        <w:right w:val="none" w:sz="0" w:space="0" w:color="auto"/>
                      </w:divBdr>
                      <w:divsChild>
                        <w:div w:id="377514183">
                          <w:marLeft w:val="0"/>
                          <w:marRight w:val="0"/>
                          <w:marTop w:val="0"/>
                          <w:marBottom w:val="0"/>
                          <w:divBdr>
                            <w:top w:val="none" w:sz="0" w:space="0" w:color="auto"/>
                            <w:left w:val="none" w:sz="0" w:space="0" w:color="auto"/>
                            <w:bottom w:val="none" w:sz="0" w:space="0" w:color="auto"/>
                            <w:right w:val="none" w:sz="0" w:space="0" w:color="auto"/>
                          </w:divBdr>
                          <w:divsChild>
                            <w:div w:id="1392658628">
                              <w:marLeft w:val="0"/>
                              <w:marRight w:val="0"/>
                              <w:marTop w:val="0"/>
                              <w:marBottom w:val="0"/>
                              <w:divBdr>
                                <w:top w:val="none" w:sz="0" w:space="0" w:color="auto"/>
                                <w:left w:val="none" w:sz="0" w:space="0" w:color="auto"/>
                                <w:bottom w:val="none" w:sz="0" w:space="0" w:color="auto"/>
                                <w:right w:val="none" w:sz="0" w:space="0" w:color="auto"/>
                              </w:divBdr>
                              <w:divsChild>
                                <w:div w:id="1885866771">
                                  <w:marLeft w:val="0"/>
                                  <w:marRight w:val="0"/>
                                  <w:marTop w:val="0"/>
                                  <w:marBottom w:val="0"/>
                                  <w:divBdr>
                                    <w:top w:val="none" w:sz="0" w:space="0" w:color="auto"/>
                                    <w:left w:val="none" w:sz="0" w:space="0" w:color="auto"/>
                                    <w:bottom w:val="none" w:sz="0" w:space="0" w:color="auto"/>
                                    <w:right w:val="none" w:sz="0" w:space="0" w:color="auto"/>
                                  </w:divBdr>
                                  <w:divsChild>
                                    <w:div w:id="1918897339">
                                      <w:marLeft w:val="0"/>
                                      <w:marRight w:val="0"/>
                                      <w:marTop w:val="0"/>
                                      <w:marBottom w:val="0"/>
                                      <w:divBdr>
                                        <w:top w:val="none" w:sz="0" w:space="0" w:color="auto"/>
                                        <w:left w:val="none" w:sz="0" w:space="0" w:color="auto"/>
                                        <w:bottom w:val="none" w:sz="0" w:space="0" w:color="auto"/>
                                        <w:right w:val="none" w:sz="0" w:space="0" w:color="auto"/>
                                      </w:divBdr>
                                      <w:divsChild>
                                        <w:div w:id="569968613">
                                          <w:marLeft w:val="0"/>
                                          <w:marRight w:val="0"/>
                                          <w:marTop w:val="0"/>
                                          <w:marBottom w:val="0"/>
                                          <w:divBdr>
                                            <w:top w:val="none" w:sz="0" w:space="0" w:color="auto"/>
                                            <w:left w:val="none" w:sz="0" w:space="0" w:color="auto"/>
                                            <w:bottom w:val="none" w:sz="0" w:space="0" w:color="auto"/>
                                            <w:right w:val="none" w:sz="0" w:space="0" w:color="auto"/>
                                          </w:divBdr>
                                          <w:divsChild>
                                            <w:div w:id="1124734678">
                                              <w:marLeft w:val="0"/>
                                              <w:marRight w:val="0"/>
                                              <w:marTop w:val="0"/>
                                              <w:marBottom w:val="0"/>
                                              <w:divBdr>
                                                <w:top w:val="none" w:sz="0" w:space="0" w:color="auto"/>
                                                <w:left w:val="none" w:sz="0" w:space="0" w:color="auto"/>
                                                <w:bottom w:val="none" w:sz="0" w:space="0" w:color="auto"/>
                                                <w:right w:val="none" w:sz="0" w:space="0" w:color="auto"/>
                                              </w:divBdr>
                                              <w:divsChild>
                                                <w:div w:id="87892275">
                                                  <w:marLeft w:val="0"/>
                                                  <w:marRight w:val="0"/>
                                                  <w:marTop w:val="0"/>
                                                  <w:marBottom w:val="0"/>
                                                  <w:divBdr>
                                                    <w:top w:val="none" w:sz="0" w:space="0" w:color="auto"/>
                                                    <w:left w:val="none" w:sz="0" w:space="0" w:color="auto"/>
                                                    <w:bottom w:val="none" w:sz="0" w:space="0" w:color="auto"/>
                                                    <w:right w:val="none" w:sz="0" w:space="0" w:color="auto"/>
                                                  </w:divBdr>
                                                  <w:divsChild>
                                                    <w:div w:id="2051569813">
                                                      <w:marLeft w:val="0"/>
                                                      <w:marRight w:val="0"/>
                                                      <w:marTop w:val="0"/>
                                                      <w:marBottom w:val="0"/>
                                                      <w:divBdr>
                                                        <w:top w:val="none" w:sz="0" w:space="0" w:color="auto"/>
                                                        <w:left w:val="none" w:sz="0" w:space="0" w:color="auto"/>
                                                        <w:bottom w:val="none" w:sz="0" w:space="0" w:color="auto"/>
                                                        <w:right w:val="none" w:sz="0" w:space="0" w:color="auto"/>
                                                      </w:divBdr>
                                                      <w:divsChild>
                                                        <w:div w:id="197933267">
                                                          <w:marLeft w:val="0"/>
                                                          <w:marRight w:val="0"/>
                                                          <w:marTop w:val="0"/>
                                                          <w:marBottom w:val="0"/>
                                                          <w:divBdr>
                                                            <w:top w:val="none" w:sz="0" w:space="0" w:color="auto"/>
                                                            <w:left w:val="none" w:sz="0" w:space="0" w:color="auto"/>
                                                            <w:bottom w:val="none" w:sz="0" w:space="0" w:color="auto"/>
                                                            <w:right w:val="none" w:sz="0" w:space="0" w:color="auto"/>
                                                          </w:divBdr>
                                                          <w:divsChild>
                                                            <w:div w:id="95062551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0"/>
                                                                  <w:marRight w:val="0"/>
                                                                  <w:marTop w:val="0"/>
                                                                  <w:marBottom w:val="0"/>
                                                                  <w:divBdr>
                                                                    <w:top w:val="none" w:sz="0" w:space="0" w:color="auto"/>
                                                                    <w:left w:val="none" w:sz="0" w:space="0" w:color="auto"/>
                                                                    <w:bottom w:val="none" w:sz="0" w:space="0" w:color="auto"/>
                                                                    <w:right w:val="none" w:sz="0" w:space="0" w:color="auto"/>
                                                                  </w:divBdr>
                                                                  <w:divsChild>
                                                                    <w:div w:id="960889133">
                                                                      <w:marLeft w:val="0"/>
                                                                      <w:marRight w:val="0"/>
                                                                      <w:marTop w:val="0"/>
                                                                      <w:marBottom w:val="0"/>
                                                                      <w:divBdr>
                                                                        <w:top w:val="none" w:sz="0" w:space="0" w:color="auto"/>
                                                                        <w:left w:val="none" w:sz="0" w:space="0" w:color="auto"/>
                                                                        <w:bottom w:val="none" w:sz="0" w:space="0" w:color="auto"/>
                                                                        <w:right w:val="none" w:sz="0" w:space="0" w:color="auto"/>
                                                                      </w:divBdr>
                                                                      <w:divsChild>
                                                                        <w:div w:id="17651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0636">
                                                          <w:marLeft w:val="0"/>
                                                          <w:marRight w:val="0"/>
                                                          <w:marTop w:val="0"/>
                                                          <w:marBottom w:val="0"/>
                                                          <w:divBdr>
                                                            <w:top w:val="none" w:sz="0" w:space="0" w:color="auto"/>
                                                            <w:left w:val="none" w:sz="0" w:space="0" w:color="auto"/>
                                                            <w:bottom w:val="none" w:sz="0" w:space="0" w:color="auto"/>
                                                            <w:right w:val="none" w:sz="0" w:space="0" w:color="auto"/>
                                                          </w:divBdr>
                                                          <w:divsChild>
                                                            <w:div w:id="458687221">
                                                              <w:marLeft w:val="0"/>
                                                              <w:marRight w:val="0"/>
                                                              <w:marTop w:val="0"/>
                                                              <w:marBottom w:val="0"/>
                                                              <w:divBdr>
                                                                <w:top w:val="none" w:sz="0" w:space="0" w:color="auto"/>
                                                                <w:left w:val="none" w:sz="0" w:space="0" w:color="auto"/>
                                                                <w:bottom w:val="none" w:sz="0" w:space="0" w:color="auto"/>
                                                                <w:right w:val="none" w:sz="0" w:space="0" w:color="auto"/>
                                                              </w:divBdr>
                                                              <w:divsChild>
                                                                <w:div w:id="1147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230378">
                      <w:marLeft w:val="0"/>
                      <w:marRight w:val="0"/>
                      <w:marTop w:val="0"/>
                      <w:marBottom w:val="300"/>
                      <w:divBdr>
                        <w:top w:val="none" w:sz="0" w:space="0" w:color="auto"/>
                        <w:left w:val="none" w:sz="0" w:space="0" w:color="auto"/>
                        <w:bottom w:val="none" w:sz="0" w:space="0" w:color="auto"/>
                        <w:right w:val="none" w:sz="0" w:space="0" w:color="auto"/>
                      </w:divBdr>
                      <w:divsChild>
                        <w:div w:id="1911848737">
                          <w:marLeft w:val="0"/>
                          <w:marRight w:val="0"/>
                          <w:marTop w:val="0"/>
                          <w:marBottom w:val="0"/>
                          <w:divBdr>
                            <w:top w:val="none" w:sz="0" w:space="0" w:color="auto"/>
                            <w:left w:val="none" w:sz="0" w:space="0" w:color="auto"/>
                            <w:bottom w:val="none" w:sz="0" w:space="0" w:color="auto"/>
                            <w:right w:val="none" w:sz="0" w:space="0" w:color="auto"/>
                          </w:divBdr>
                          <w:divsChild>
                            <w:div w:id="18081606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598060">
      <w:bodyDiv w:val="1"/>
      <w:marLeft w:val="0"/>
      <w:marRight w:val="0"/>
      <w:marTop w:val="0"/>
      <w:marBottom w:val="0"/>
      <w:divBdr>
        <w:top w:val="none" w:sz="0" w:space="0" w:color="auto"/>
        <w:left w:val="none" w:sz="0" w:space="0" w:color="auto"/>
        <w:bottom w:val="none" w:sz="0" w:space="0" w:color="auto"/>
        <w:right w:val="none" w:sz="0" w:space="0" w:color="auto"/>
      </w:divBdr>
      <w:divsChild>
        <w:div w:id="122888880">
          <w:marLeft w:val="0"/>
          <w:marRight w:val="0"/>
          <w:marTop w:val="450"/>
          <w:marBottom w:val="750"/>
          <w:divBdr>
            <w:top w:val="none" w:sz="0" w:space="0" w:color="auto"/>
            <w:left w:val="none" w:sz="0" w:space="0" w:color="auto"/>
            <w:bottom w:val="none" w:sz="0" w:space="0" w:color="auto"/>
            <w:right w:val="none" w:sz="0" w:space="0" w:color="auto"/>
          </w:divBdr>
          <w:divsChild>
            <w:div w:id="1021853387">
              <w:marLeft w:val="0"/>
              <w:marRight w:val="0"/>
              <w:marTop w:val="0"/>
              <w:marBottom w:val="0"/>
              <w:divBdr>
                <w:top w:val="none" w:sz="0" w:space="0" w:color="auto"/>
                <w:left w:val="none" w:sz="0" w:space="0" w:color="auto"/>
                <w:bottom w:val="none" w:sz="0" w:space="0" w:color="auto"/>
                <w:right w:val="none" w:sz="0" w:space="0" w:color="auto"/>
              </w:divBdr>
              <w:divsChild>
                <w:div w:id="139349075">
                  <w:marLeft w:val="0"/>
                  <w:marRight w:val="0"/>
                  <w:marTop w:val="0"/>
                  <w:marBottom w:val="0"/>
                  <w:divBdr>
                    <w:top w:val="none" w:sz="0" w:space="0" w:color="auto"/>
                    <w:left w:val="none" w:sz="0" w:space="0" w:color="auto"/>
                    <w:bottom w:val="none" w:sz="0" w:space="0" w:color="auto"/>
                    <w:right w:val="none" w:sz="0" w:space="0" w:color="auto"/>
                  </w:divBdr>
                </w:div>
                <w:div w:id="1818909622">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 w:id="248346759">
          <w:marLeft w:val="0"/>
          <w:marRight w:val="0"/>
          <w:marTop w:val="675"/>
          <w:marBottom w:val="0"/>
          <w:divBdr>
            <w:top w:val="none" w:sz="0" w:space="0" w:color="auto"/>
            <w:left w:val="none" w:sz="0" w:space="0" w:color="auto"/>
            <w:bottom w:val="none" w:sz="0" w:space="0" w:color="auto"/>
            <w:right w:val="none" w:sz="0" w:space="0" w:color="auto"/>
          </w:divBdr>
          <w:divsChild>
            <w:div w:id="1287006338">
              <w:marLeft w:val="0"/>
              <w:marRight w:val="0"/>
              <w:marTop w:val="0"/>
              <w:marBottom w:val="0"/>
              <w:divBdr>
                <w:top w:val="none" w:sz="0" w:space="0" w:color="auto"/>
                <w:left w:val="none" w:sz="0" w:space="0" w:color="auto"/>
                <w:bottom w:val="none" w:sz="0" w:space="0" w:color="auto"/>
                <w:right w:val="none" w:sz="0" w:space="0" w:color="auto"/>
              </w:divBdr>
              <w:divsChild>
                <w:div w:id="11404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5634">
          <w:marLeft w:val="0"/>
          <w:marRight w:val="0"/>
          <w:marTop w:val="0"/>
          <w:marBottom w:val="0"/>
          <w:divBdr>
            <w:top w:val="none" w:sz="0" w:space="0" w:color="auto"/>
            <w:left w:val="none" w:sz="0" w:space="0" w:color="auto"/>
            <w:bottom w:val="none" w:sz="0" w:space="0" w:color="auto"/>
            <w:right w:val="none" w:sz="0" w:space="0" w:color="auto"/>
          </w:divBdr>
          <w:divsChild>
            <w:div w:id="1040204286">
              <w:marLeft w:val="0"/>
              <w:marRight w:val="0"/>
              <w:marTop w:val="0"/>
              <w:marBottom w:val="0"/>
              <w:divBdr>
                <w:top w:val="none" w:sz="0" w:space="0" w:color="auto"/>
                <w:left w:val="none" w:sz="0" w:space="0" w:color="auto"/>
                <w:bottom w:val="none" w:sz="0" w:space="0" w:color="auto"/>
                <w:right w:val="none" w:sz="0" w:space="0" w:color="auto"/>
              </w:divBdr>
              <w:divsChild>
                <w:div w:id="4103472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35954256">
          <w:marLeft w:val="0"/>
          <w:marRight w:val="0"/>
          <w:marTop w:val="750"/>
          <w:marBottom w:val="0"/>
          <w:divBdr>
            <w:top w:val="none" w:sz="0" w:space="0" w:color="auto"/>
            <w:left w:val="none" w:sz="0" w:space="0" w:color="auto"/>
            <w:bottom w:val="none" w:sz="0" w:space="0" w:color="auto"/>
            <w:right w:val="none" w:sz="0" w:space="0" w:color="auto"/>
          </w:divBdr>
          <w:divsChild>
            <w:div w:id="12138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4208">
      <w:bodyDiv w:val="1"/>
      <w:marLeft w:val="0"/>
      <w:marRight w:val="0"/>
      <w:marTop w:val="0"/>
      <w:marBottom w:val="0"/>
      <w:divBdr>
        <w:top w:val="none" w:sz="0" w:space="0" w:color="auto"/>
        <w:left w:val="none" w:sz="0" w:space="0" w:color="auto"/>
        <w:bottom w:val="none" w:sz="0" w:space="0" w:color="auto"/>
        <w:right w:val="none" w:sz="0" w:space="0" w:color="auto"/>
      </w:divBdr>
      <w:divsChild>
        <w:div w:id="1626618205">
          <w:marLeft w:val="0"/>
          <w:marRight w:val="0"/>
          <w:marTop w:val="375"/>
          <w:marBottom w:val="330"/>
          <w:divBdr>
            <w:top w:val="none" w:sz="0" w:space="0" w:color="auto"/>
            <w:left w:val="none" w:sz="0" w:space="0" w:color="auto"/>
            <w:bottom w:val="none" w:sz="0" w:space="0" w:color="auto"/>
            <w:right w:val="none" w:sz="0" w:space="0" w:color="auto"/>
          </w:divBdr>
          <w:divsChild>
            <w:div w:id="197743361">
              <w:marLeft w:val="0"/>
              <w:marRight w:val="0"/>
              <w:marTop w:val="0"/>
              <w:marBottom w:val="210"/>
              <w:divBdr>
                <w:top w:val="none" w:sz="0" w:space="0" w:color="auto"/>
                <w:left w:val="none" w:sz="0" w:space="0" w:color="auto"/>
                <w:bottom w:val="none" w:sz="0" w:space="0" w:color="auto"/>
                <w:right w:val="none" w:sz="0" w:space="0" w:color="auto"/>
              </w:divBdr>
              <w:divsChild>
                <w:div w:id="1932663380">
                  <w:marLeft w:val="0"/>
                  <w:marRight w:val="0"/>
                  <w:marTop w:val="0"/>
                  <w:marBottom w:val="0"/>
                  <w:divBdr>
                    <w:top w:val="none" w:sz="0" w:space="0" w:color="auto"/>
                    <w:left w:val="none" w:sz="0" w:space="0" w:color="auto"/>
                    <w:bottom w:val="none" w:sz="0" w:space="0" w:color="auto"/>
                    <w:right w:val="none" w:sz="0" w:space="0" w:color="auto"/>
                  </w:divBdr>
                  <w:divsChild>
                    <w:div w:id="989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3701">
              <w:marLeft w:val="0"/>
              <w:marRight w:val="0"/>
              <w:marTop w:val="0"/>
              <w:marBottom w:val="210"/>
              <w:divBdr>
                <w:top w:val="none" w:sz="0" w:space="0" w:color="auto"/>
                <w:left w:val="none" w:sz="0" w:space="0" w:color="auto"/>
                <w:bottom w:val="none" w:sz="0" w:space="0" w:color="auto"/>
                <w:right w:val="none" w:sz="0" w:space="0" w:color="auto"/>
              </w:divBdr>
            </w:div>
          </w:divsChild>
        </w:div>
        <w:div w:id="1987318139">
          <w:marLeft w:val="0"/>
          <w:marRight w:val="0"/>
          <w:marTop w:val="0"/>
          <w:marBottom w:val="0"/>
          <w:divBdr>
            <w:top w:val="none" w:sz="0" w:space="0" w:color="auto"/>
            <w:left w:val="none" w:sz="0" w:space="0" w:color="auto"/>
            <w:bottom w:val="none" w:sz="0" w:space="0" w:color="auto"/>
            <w:right w:val="none" w:sz="0" w:space="0" w:color="auto"/>
          </w:divBdr>
          <w:divsChild>
            <w:div w:id="857307965">
              <w:marLeft w:val="0"/>
              <w:marRight w:val="0"/>
              <w:marTop w:val="0"/>
              <w:marBottom w:val="0"/>
              <w:divBdr>
                <w:top w:val="none" w:sz="0" w:space="0" w:color="auto"/>
                <w:left w:val="none" w:sz="0" w:space="0" w:color="auto"/>
                <w:bottom w:val="none" w:sz="0" w:space="0" w:color="auto"/>
                <w:right w:val="none" w:sz="0" w:space="0" w:color="auto"/>
              </w:divBdr>
              <w:divsChild>
                <w:div w:id="575477516">
                  <w:marLeft w:val="0"/>
                  <w:marRight w:val="0"/>
                  <w:marTop w:val="0"/>
                  <w:marBottom w:val="300"/>
                  <w:divBdr>
                    <w:top w:val="none" w:sz="0" w:space="0" w:color="auto"/>
                    <w:left w:val="none" w:sz="0" w:space="0" w:color="auto"/>
                    <w:bottom w:val="none" w:sz="0" w:space="0" w:color="auto"/>
                    <w:right w:val="none" w:sz="0" w:space="0" w:color="auto"/>
                  </w:divBdr>
                  <w:divsChild>
                    <w:div w:id="1037002510">
                      <w:marLeft w:val="0"/>
                      <w:marRight w:val="0"/>
                      <w:marTop w:val="0"/>
                      <w:marBottom w:val="300"/>
                      <w:divBdr>
                        <w:top w:val="none" w:sz="0" w:space="0" w:color="auto"/>
                        <w:left w:val="none" w:sz="0" w:space="0" w:color="auto"/>
                        <w:bottom w:val="none" w:sz="0" w:space="0" w:color="auto"/>
                        <w:right w:val="none" w:sz="0" w:space="0" w:color="auto"/>
                      </w:divBdr>
                      <w:divsChild>
                        <w:div w:id="637762690">
                          <w:marLeft w:val="0"/>
                          <w:marRight w:val="0"/>
                          <w:marTop w:val="0"/>
                          <w:marBottom w:val="0"/>
                          <w:divBdr>
                            <w:top w:val="none" w:sz="0" w:space="0" w:color="auto"/>
                            <w:left w:val="none" w:sz="0" w:space="0" w:color="auto"/>
                            <w:bottom w:val="none" w:sz="0" w:space="0" w:color="auto"/>
                            <w:right w:val="none" w:sz="0" w:space="0" w:color="auto"/>
                          </w:divBdr>
                          <w:divsChild>
                            <w:div w:id="14429175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610414">
                      <w:marLeft w:val="0"/>
                      <w:marRight w:val="0"/>
                      <w:marTop w:val="0"/>
                      <w:marBottom w:val="225"/>
                      <w:divBdr>
                        <w:top w:val="none" w:sz="0" w:space="0" w:color="auto"/>
                        <w:left w:val="none" w:sz="0" w:space="0" w:color="auto"/>
                        <w:bottom w:val="none" w:sz="0" w:space="0" w:color="auto"/>
                        <w:right w:val="none" w:sz="0" w:space="0" w:color="auto"/>
                      </w:divBdr>
                      <w:divsChild>
                        <w:div w:id="1286546463">
                          <w:marLeft w:val="0"/>
                          <w:marRight w:val="0"/>
                          <w:marTop w:val="0"/>
                          <w:marBottom w:val="0"/>
                          <w:divBdr>
                            <w:top w:val="none" w:sz="0" w:space="0" w:color="auto"/>
                            <w:left w:val="none" w:sz="0" w:space="0" w:color="auto"/>
                            <w:bottom w:val="none" w:sz="0" w:space="0" w:color="auto"/>
                            <w:right w:val="none" w:sz="0" w:space="0" w:color="auto"/>
                          </w:divBdr>
                          <w:divsChild>
                            <w:div w:id="1200168901">
                              <w:marLeft w:val="0"/>
                              <w:marRight w:val="0"/>
                              <w:marTop w:val="0"/>
                              <w:marBottom w:val="0"/>
                              <w:divBdr>
                                <w:top w:val="none" w:sz="0" w:space="0" w:color="auto"/>
                                <w:left w:val="none" w:sz="0" w:space="0" w:color="auto"/>
                                <w:bottom w:val="none" w:sz="0" w:space="0" w:color="auto"/>
                                <w:right w:val="none" w:sz="0" w:space="0" w:color="auto"/>
                              </w:divBdr>
                              <w:divsChild>
                                <w:div w:id="1267156118">
                                  <w:marLeft w:val="0"/>
                                  <w:marRight w:val="0"/>
                                  <w:marTop w:val="0"/>
                                  <w:marBottom w:val="0"/>
                                  <w:divBdr>
                                    <w:top w:val="none" w:sz="0" w:space="0" w:color="auto"/>
                                    <w:left w:val="none" w:sz="0" w:space="0" w:color="auto"/>
                                    <w:bottom w:val="none" w:sz="0" w:space="0" w:color="auto"/>
                                    <w:right w:val="none" w:sz="0" w:space="0" w:color="auto"/>
                                  </w:divBdr>
                                  <w:divsChild>
                                    <w:div w:id="970210537">
                                      <w:marLeft w:val="0"/>
                                      <w:marRight w:val="0"/>
                                      <w:marTop w:val="0"/>
                                      <w:marBottom w:val="0"/>
                                      <w:divBdr>
                                        <w:top w:val="none" w:sz="0" w:space="0" w:color="auto"/>
                                        <w:left w:val="none" w:sz="0" w:space="0" w:color="auto"/>
                                        <w:bottom w:val="none" w:sz="0" w:space="0" w:color="auto"/>
                                        <w:right w:val="none" w:sz="0" w:space="0" w:color="auto"/>
                                      </w:divBdr>
                                      <w:divsChild>
                                        <w:div w:id="631209224">
                                          <w:marLeft w:val="0"/>
                                          <w:marRight w:val="0"/>
                                          <w:marTop w:val="0"/>
                                          <w:marBottom w:val="0"/>
                                          <w:divBdr>
                                            <w:top w:val="none" w:sz="0" w:space="0" w:color="auto"/>
                                            <w:left w:val="none" w:sz="0" w:space="0" w:color="auto"/>
                                            <w:bottom w:val="none" w:sz="0" w:space="0" w:color="auto"/>
                                            <w:right w:val="none" w:sz="0" w:space="0" w:color="auto"/>
                                          </w:divBdr>
                                          <w:divsChild>
                                            <w:div w:id="2320504">
                                              <w:marLeft w:val="0"/>
                                              <w:marRight w:val="0"/>
                                              <w:marTop w:val="0"/>
                                              <w:marBottom w:val="0"/>
                                              <w:divBdr>
                                                <w:top w:val="none" w:sz="0" w:space="0" w:color="auto"/>
                                                <w:left w:val="none" w:sz="0" w:space="0" w:color="auto"/>
                                                <w:bottom w:val="none" w:sz="0" w:space="0" w:color="auto"/>
                                                <w:right w:val="none" w:sz="0" w:space="0" w:color="auto"/>
                                              </w:divBdr>
                                            </w:div>
                                            <w:div w:id="903369992">
                                              <w:marLeft w:val="0"/>
                                              <w:marRight w:val="0"/>
                                              <w:marTop w:val="0"/>
                                              <w:marBottom w:val="0"/>
                                              <w:divBdr>
                                                <w:top w:val="none" w:sz="0" w:space="0" w:color="auto"/>
                                                <w:left w:val="none" w:sz="0" w:space="0" w:color="auto"/>
                                                <w:bottom w:val="none" w:sz="0" w:space="0" w:color="auto"/>
                                                <w:right w:val="none" w:sz="0" w:space="0" w:color="auto"/>
                                              </w:divBdr>
                                              <w:divsChild>
                                                <w:div w:id="432555017">
                                                  <w:marLeft w:val="0"/>
                                                  <w:marRight w:val="0"/>
                                                  <w:marTop w:val="0"/>
                                                  <w:marBottom w:val="0"/>
                                                  <w:divBdr>
                                                    <w:top w:val="none" w:sz="0" w:space="0" w:color="auto"/>
                                                    <w:left w:val="none" w:sz="0" w:space="0" w:color="auto"/>
                                                    <w:bottom w:val="none" w:sz="0" w:space="0" w:color="auto"/>
                                                    <w:right w:val="none" w:sz="0" w:space="0" w:color="auto"/>
                                                  </w:divBdr>
                                                  <w:divsChild>
                                                    <w:div w:id="496655477">
                                                      <w:marLeft w:val="0"/>
                                                      <w:marRight w:val="0"/>
                                                      <w:marTop w:val="0"/>
                                                      <w:marBottom w:val="0"/>
                                                      <w:divBdr>
                                                        <w:top w:val="none" w:sz="0" w:space="0" w:color="auto"/>
                                                        <w:left w:val="none" w:sz="0" w:space="0" w:color="auto"/>
                                                        <w:bottom w:val="none" w:sz="0" w:space="0" w:color="auto"/>
                                                        <w:right w:val="none" w:sz="0" w:space="0" w:color="auto"/>
                                                      </w:divBdr>
                                                      <w:divsChild>
                                                        <w:div w:id="1442187539">
                                                          <w:marLeft w:val="0"/>
                                                          <w:marRight w:val="0"/>
                                                          <w:marTop w:val="0"/>
                                                          <w:marBottom w:val="0"/>
                                                          <w:divBdr>
                                                            <w:top w:val="none" w:sz="0" w:space="0" w:color="auto"/>
                                                            <w:left w:val="none" w:sz="0" w:space="0" w:color="auto"/>
                                                            <w:bottom w:val="none" w:sz="0" w:space="0" w:color="auto"/>
                                                            <w:right w:val="none" w:sz="0" w:space="0" w:color="auto"/>
                                                          </w:divBdr>
                                                          <w:divsChild>
                                                            <w:div w:id="820999345">
                                                              <w:marLeft w:val="0"/>
                                                              <w:marRight w:val="0"/>
                                                              <w:marTop w:val="0"/>
                                                              <w:marBottom w:val="0"/>
                                                              <w:divBdr>
                                                                <w:top w:val="none" w:sz="0" w:space="0" w:color="auto"/>
                                                                <w:left w:val="none" w:sz="0" w:space="0" w:color="auto"/>
                                                                <w:bottom w:val="none" w:sz="0" w:space="0" w:color="auto"/>
                                                                <w:right w:val="none" w:sz="0" w:space="0" w:color="auto"/>
                                                              </w:divBdr>
                                                              <w:divsChild>
                                                                <w:div w:id="462694464">
                                                                  <w:marLeft w:val="0"/>
                                                                  <w:marRight w:val="0"/>
                                                                  <w:marTop w:val="0"/>
                                                                  <w:marBottom w:val="0"/>
                                                                  <w:divBdr>
                                                                    <w:top w:val="none" w:sz="0" w:space="0" w:color="auto"/>
                                                                    <w:left w:val="none" w:sz="0" w:space="0" w:color="auto"/>
                                                                    <w:bottom w:val="none" w:sz="0" w:space="0" w:color="auto"/>
                                                                    <w:right w:val="none" w:sz="0" w:space="0" w:color="auto"/>
                                                                  </w:divBdr>
                                                                  <w:divsChild>
                                                                    <w:div w:id="840589176">
                                                                      <w:marLeft w:val="0"/>
                                                                      <w:marRight w:val="0"/>
                                                                      <w:marTop w:val="0"/>
                                                                      <w:marBottom w:val="0"/>
                                                                      <w:divBdr>
                                                                        <w:top w:val="none" w:sz="0" w:space="0" w:color="auto"/>
                                                                        <w:left w:val="none" w:sz="0" w:space="0" w:color="auto"/>
                                                                        <w:bottom w:val="none" w:sz="0" w:space="0" w:color="auto"/>
                                                                        <w:right w:val="none" w:sz="0" w:space="0" w:color="auto"/>
                                                                      </w:divBdr>
                                                                      <w:divsChild>
                                                                        <w:div w:id="1764764940">
                                                                          <w:marLeft w:val="0"/>
                                                                          <w:marRight w:val="0"/>
                                                                          <w:marTop w:val="0"/>
                                                                          <w:marBottom w:val="0"/>
                                                                          <w:divBdr>
                                                                            <w:top w:val="none" w:sz="0" w:space="0" w:color="auto"/>
                                                                            <w:left w:val="none" w:sz="0" w:space="0" w:color="auto"/>
                                                                            <w:bottom w:val="none" w:sz="0" w:space="0" w:color="auto"/>
                                                                            <w:right w:val="none" w:sz="0" w:space="0" w:color="auto"/>
                                                                          </w:divBdr>
                                                                          <w:divsChild>
                                                                            <w:div w:id="7437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7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2768">
              <w:marLeft w:val="0"/>
              <w:marRight w:val="0"/>
              <w:marTop w:val="0"/>
              <w:marBottom w:val="0"/>
              <w:divBdr>
                <w:top w:val="none" w:sz="0" w:space="0" w:color="auto"/>
                <w:left w:val="none" w:sz="0" w:space="0" w:color="auto"/>
                <w:bottom w:val="none" w:sz="0" w:space="0" w:color="auto"/>
                <w:right w:val="none" w:sz="0" w:space="0" w:color="auto"/>
              </w:divBdr>
              <w:divsChild>
                <w:div w:id="1465000508">
                  <w:marLeft w:val="0"/>
                  <w:marRight w:val="0"/>
                  <w:marTop w:val="75"/>
                  <w:marBottom w:val="0"/>
                  <w:divBdr>
                    <w:top w:val="none" w:sz="0" w:space="0" w:color="auto"/>
                    <w:left w:val="none" w:sz="0" w:space="0" w:color="auto"/>
                    <w:bottom w:val="none" w:sz="0" w:space="0" w:color="auto"/>
                    <w:right w:val="none" w:sz="0" w:space="0" w:color="auto"/>
                  </w:divBdr>
                  <w:divsChild>
                    <w:div w:id="7228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22056">
      <w:bodyDiv w:val="1"/>
      <w:marLeft w:val="0"/>
      <w:marRight w:val="0"/>
      <w:marTop w:val="0"/>
      <w:marBottom w:val="0"/>
      <w:divBdr>
        <w:top w:val="none" w:sz="0" w:space="0" w:color="auto"/>
        <w:left w:val="none" w:sz="0" w:space="0" w:color="auto"/>
        <w:bottom w:val="none" w:sz="0" w:space="0" w:color="auto"/>
        <w:right w:val="none" w:sz="0" w:space="0" w:color="auto"/>
      </w:divBdr>
      <w:divsChild>
        <w:div w:id="267397783">
          <w:marLeft w:val="0"/>
          <w:marRight w:val="0"/>
          <w:marTop w:val="375"/>
          <w:marBottom w:val="330"/>
          <w:divBdr>
            <w:top w:val="none" w:sz="0" w:space="0" w:color="auto"/>
            <w:left w:val="none" w:sz="0" w:space="0" w:color="auto"/>
            <w:bottom w:val="none" w:sz="0" w:space="0" w:color="auto"/>
            <w:right w:val="none" w:sz="0" w:space="0" w:color="auto"/>
          </w:divBdr>
          <w:divsChild>
            <w:div w:id="385568465">
              <w:marLeft w:val="0"/>
              <w:marRight w:val="0"/>
              <w:marTop w:val="0"/>
              <w:marBottom w:val="210"/>
              <w:divBdr>
                <w:top w:val="none" w:sz="0" w:space="0" w:color="auto"/>
                <w:left w:val="none" w:sz="0" w:space="0" w:color="auto"/>
                <w:bottom w:val="none" w:sz="0" w:space="0" w:color="auto"/>
                <w:right w:val="none" w:sz="0" w:space="0" w:color="auto"/>
              </w:divBdr>
            </w:div>
            <w:div w:id="1450779437">
              <w:marLeft w:val="0"/>
              <w:marRight w:val="0"/>
              <w:marTop w:val="0"/>
              <w:marBottom w:val="210"/>
              <w:divBdr>
                <w:top w:val="none" w:sz="0" w:space="0" w:color="auto"/>
                <w:left w:val="none" w:sz="0" w:space="0" w:color="auto"/>
                <w:bottom w:val="none" w:sz="0" w:space="0" w:color="auto"/>
                <w:right w:val="none" w:sz="0" w:space="0" w:color="auto"/>
              </w:divBdr>
            </w:div>
          </w:divsChild>
        </w:div>
        <w:div w:id="572087210">
          <w:marLeft w:val="0"/>
          <w:marRight w:val="0"/>
          <w:marTop w:val="0"/>
          <w:marBottom w:val="0"/>
          <w:divBdr>
            <w:top w:val="none" w:sz="0" w:space="0" w:color="auto"/>
            <w:left w:val="none" w:sz="0" w:space="0" w:color="auto"/>
            <w:bottom w:val="none" w:sz="0" w:space="0" w:color="auto"/>
            <w:right w:val="none" w:sz="0" w:space="0" w:color="auto"/>
          </w:divBdr>
          <w:divsChild>
            <w:div w:id="1288393173">
              <w:marLeft w:val="0"/>
              <w:marRight w:val="0"/>
              <w:marTop w:val="0"/>
              <w:marBottom w:val="0"/>
              <w:divBdr>
                <w:top w:val="none" w:sz="0" w:space="0" w:color="auto"/>
                <w:left w:val="none" w:sz="0" w:space="0" w:color="auto"/>
                <w:bottom w:val="none" w:sz="0" w:space="0" w:color="auto"/>
                <w:right w:val="none" w:sz="0" w:space="0" w:color="auto"/>
              </w:divBdr>
              <w:divsChild>
                <w:div w:id="559369687">
                  <w:marLeft w:val="0"/>
                  <w:marRight w:val="0"/>
                  <w:marTop w:val="75"/>
                  <w:marBottom w:val="0"/>
                  <w:divBdr>
                    <w:top w:val="none" w:sz="0" w:space="0" w:color="auto"/>
                    <w:left w:val="none" w:sz="0" w:space="0" w:color="auto"/>
                    <w:bottom w:val="none" w:sz="0" w:space="0" w:color="auto"/>
                    <w:right w:val="none" w:sz="0" w:space="0" w:color="auto"/>
                  </w:divBdr>
                </w:div>
              </w:divsChild>
            </w:div>
            <w:div w:id="1428699191">
              <w:marLeft w:val="0"/>
              <w:marRight w:val="0"/>
              <w:marTop w:val="0"/>
              <w:marBottom w:val="0"/>
              <w:divBdr>
                <w:top w:val="none" w:sz="0" w:space="0" w:color="auto"/>
                <w:left w:val="none" w:sz="0" w:space="0" w:color="auto"/>
                <w:bottom w:val="none" w:sz="0" w:space="0" w:color="auto"/>
                <w:right w:val="none" w:sz="0" w:space="0" w:color="auto"/>
              </w:divBdr>
              <w:divsChild>
                <w:div w:id="164054860">
                  <w:marLeft w:val="0"/>
                  <w:marRight w:val="0"/>
                  <w:marTop w:val="0"/>
                  <w:marBottom w:val="0"/>
                  <w:divBdr>
                    <w:top w:val="none" w:sz="0" w:space="0" w:color="auto"/>
                    <w:left w:val="none" w:sz="0" w:space="0" w:color="auto"/>
                    <w:bottom w:val="single" w:sz="6" w:space="15" w:color="FFFFFF"/>
                    <w:right w:val="none" w:sz="0" w:space="0" w:color="auto"/>
                  </w:divBdr>
                  <w:divsChild>
                    <w:div w:id="1573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640504">
      <w:bodyDiv w:val="1"/>
      <w:marLeft w:val="0"/>
      <w:marRight w:val="0"/>
      <w:marTop w:val="0"/>
      <w:marBottom w:val="0"/>
      <w:divBdr>
        <w:top w:val="none" w:sz="0" w:space="0" w:color="auto"/>
        <w:left w:val="none" w:sz="0" w:space="0" w:color="auto"/>
        <w:bottom w:val="none" w:sz="0" w:space="0" w:color="auto"/>
        <w:right w:val="none" w:sz="0" w:space="0" w:color="auto"/>
      </w:divBdr>
      <w:divsChild>
        <w:div w:id="136070232">
          <w:marLeft w:val="0"/>
          <w:marRight w:val="0"/>
          <w:marTop w:val="225"/>
          <w:marBottom w:val="0"/>
          <w:divBdr>
            <w:top w:val="none" w:sz="0" w:space="0" w:color="auto"/>
            <w:left w:val="none" w:sz="0" w:space="0" w:color="auto"/>
            <w:bottom w:val="none" w:sz="0" w:space="0" w:color="auto"/>
            <w:right w:val="none" w:sz="0" w:space="0" w:color="auto"/>
          </w:divBdr>
          <w:divsChild>
            <w:div w:id="1447386825">
              <w:marLeft w:val="0"/>
              <w:marRight w:val="0"/>
              <w:marTop w:val="0"/>
              <w:marBottom w:val="225"/>
              <w:divBdr>
                <w:top w:val="none" w:sz="0" w:space="0" w:color="auto"/>
                <w:left w:val="none" w:sz="0" w:space="0" w:color="auto"/>
                <w:bottom w:val="none" w:sz="0" w:space="0" w:color="auto"/>
                <w:right w:val="none" w:sz="0" w:space="0" w:color="auto"/>
              </w:divBdr>
            </w:div>
            <w:div w:id="1505508633">
              <w:marLeft w:val="0"/>
              <w:marRight w:val="0"/>
              <w:marTop w:val="0"/>
              <w:marBottom w:val="0"/>
              <w:divBdr>
                <w:top w:val="none" w:sz="0" w:space="0" w:color="auto"/>
                <w:left w:val="none" w:sz="0" w:space="0" w:color="auto"/>
                <w:bottom w:val="none" w:sz="0" w:space="0" w:color="auto"/>
                <w:right w:val="none" w:sz="0" w:space="0" w:color="auto"/>
              </w:divBdr>
              <w:divsChild>
                <w:div w:id="365909501">
                  <w:marLeft w:val="0"/>
                  <w:marRight w:val="0"/>
                  <w:marTop w:val="0"/>
                  <w:marBottom w:val="0"/>
                  <w:divBdr>
                    <w:top w:val="none" w:sz="0" w:space="0" w:color="auto"/>
                    <w:left w:val="none" w:sz="0" w:space="0" w:color="auto"/>
                    <w:bottom w:val="none" w:sz="0" w:space="0" w:color="auto"/>
                    <w:right w:val="none" w:sz="0" w:space="0" w:color="auto"/>
                  </w:divBdr>
                  <w:divsChild>
                    <w:div w:id="887423685">
                      <w:marLeft w:val="0"/>
                      <w:marRight w:val="0"/>
                      <w:marTop w:val="0"/>
                      <w:marBottom w:val="0"/>
                      <w:divBdr>
                        <w:top w:val="none" w:sz="0" w:space="0" w:color="auto"/>
                        <w:left w:val="none" w:sz="0" w:space="0" w:color="auto"/>
                        <w:bottom w:val="none" w:sz="0" w:space="0" w:color="auto"/>
                        <w:right w:val="none" w:sz="0" w:space="0" w:color="auto"/>
                      </w:divBdr>
                      <w:divsChild>
                        <w:div w:id="1015308633">
                          <w:marLeft w:val="0"/>
                          <w:marRight w:val="0"/>
                          <w:marTop w:val="0"/>
                          <w:marBottom w:val="0"/>
                          <w:divBdr>
                            <w:top w:val="none" w:sz="0" w:space="0" w:color="auto"/>
                            <w:left w:val="none" w:sz="0" w:space="0" w:color="auto"/>
                            <w:bottom w:val="none" w:sz="0" w:space="0" w:color="auto"/>
                            <w:right w:val="none" w:sz="0" w:space="0" w:color="auto"/>
                          </w:divBdr>
                          <w:divsChild>
                            <w:div w:id="185233541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271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4819">
          <w:marLeft w:val="0"/>
          <w:marRight w:val="0"/>
          <w:marTop w:val="0"/>
          <w:marBottom w:val="0"/>
          <w:divBdr>
            <w:top w:val="none" w:sz="0" w:space="0" w:color="auto"/>
            <w:left w:val="none" w:sz="0" w:space="0" w:color="auto"/>
            <w:bottom w:val="none" w:sz="0" w:space="0" w:color="auto"/>
            <w:right w:val="none" w:sz="0" w:space="0" w:color="auto"/>
          </w:divBdr>
          <w:divsChild>
            <w:div w:id="113405466">
              <w:marLeft w:val="0"/>
              <w:marRight w:val="0"/>
              <w:marTop w:val="0"/>
              <w:marBottom w:val="0"/>
              <w:divBdr>
                <w:top w:val="none" w:sz="0" w:space="0" w:color="auto"/>
                <w:left w:val="none" w:sz="0" w:space="0" w:color="auto"/>
                <w:bottom w:val="none" w:sz="0" w:space="0" w:color="auto"/>
                <w:right w:val="none" w:sz="0" w:space="0" w:color="auto"/>
              </w:divBdr>
              <w:divsChild>
                <w:div w:id="178665322">
                  <w:marLeft w:val="0"/>
                  <w:marRight w:val="0"/>
                  <w:marTop w:val="0"/>
                  <w:marBottom w:val="0"/>
                  <w:divBdr>
                    <w:top w:val="none" w:sz="0" w:space="0" w:color="auto"/>
                    <w:left w:val="none" w:sz="0" w:space="0" w:color="auto"/>
                    <w:bottom w:val="none" w:sz="0" w:space="0" w:color="auto"/>
                    <w:right w:val="none" w:sz="0" w:space="0" w:color="auto"/>
                  </w:divBdr>
                </w:div>
              </w:divsChild>
            </w:div>
            <w:div w:id="222374678">
              <w:marLeft w:val="0"/>
              <w:marRight w:val="0"/>
              <w:marTop w:val="0"/>
              <w:marBottom w:val="0"/>
              <w:divBdr>
                <w:top w:val="none" w:sz="0" w:space="0" w:color="auto"/>
                <w:left w:val="none" w:sz="0" w:space="0" w:color="auto"/>
                <w:bottom w:val="none" w:sz="0" w:space="0" w:color="auto"/>
                <w:right w:val="none" w:sz="0" w:space="0" w:color="auto"/>
              </w:divBdr>
              <w:divsChild>
                <w:div w:id="913196651">
                  <w:marLeft w:val="0"/>
                  <w:marRight w:val="0"/>
                  <w:marTop w:val="0"/>
                  <w:marBottom w:val="0"/>
                  <w:divBdr>
                    <w:top w:val="none" w:sz="0" w:space="0" w:color="auto"/>
                    <w:left w:val="none" w:sz="0" w:space="0" w:color="auto"/>
                    <w:bottom w:val="none" w:sz="0" w:space="0" w:color="auto"/>
                    <w:right w:val="none" w:sz="0" w:space="0" w:color="auto"/>
                  </w:divBdr>
                </w:div>
              </w:divsChild>
            </w:div>
            <w:div w:id="314917040">
              <w:marLeft w:val="0"/>
              <w:marRight w:val="0"/>
              <w:marTop w:val="0"/>
              <w:marBottom w:val="0"/>
              <w:divBdr>
                <w:top w:val="none" w:sz="0" w:space="0" w:color="auto"/>
                <w:left w:val="none" w:sz="0" w:space="0" w:color="auto"/>
                <w:bottom w:val="none" w:sz="0" w:space="0" w:color="auto"/>
                <w:right w:val="none" w:sz="0" w:space="0" w:color="auto"/>
              </w:divBdr>
            </w:div>
            <w:div w:id="1185438219">
              <w:marLeft w:val="0"/>
              <w:marRight w:val="0"/>
              <w:marTop w:val="0"/>
              <w:marBottom w:val="0"/>
              <w:divBdr>
                <w:top w:val="none" w:sz="0" w:space="0" w:color="auto"/>
                <w:left w:val="none" w:sz="0" w:space="0" w:color="auto"/>
                <w:bottom w:val="none" w:sz="0" w:space="0" w:color="auto"/>
                <w:right w:val="none" w:sz="0" w:space="0" w:color="auto"/>
              </w:divBdr>
              <w:divsChild>
                <w:div w:id="184296796">
                  <w:marLeft w:val="0"/>
                  <w:marRight w:val="0"/>
                  <w:marTop w:val="0"/>
                  <w:marBottom w:val="0"/>
                  <w:divBdr>
                    <w:top w:val="none" w:sz="0" w:space="0" w:color="auto"/>
                    <w:left w:val="none" w:sz="0" w:space="0" w:color="auto"/>
                    <w:bottom w:val="none" w:sz="0" w:space="0" w:color="auto"/>
                    <w:right w:val="none" w:sz="0" w:space="0" w:color="auto"/>
                  </w:divBdr>
                </w:div>
              </w:divsChild>
            </w:div>
            <w:div w:id="1288858252">
              <w:marLeft w:val="0"/>
              <w:marRight w:val="0"/>
              <w:marTop w:val="0"/>
              <w:marBottom w:val="0"/>
              <w:divBdr>
                <w:top w:val="none" w:sz="0" w:space="0" w:color="auto"/>
                <w:left w:val="none" w:sz="0" w:space="0" w:color="auto"/>
                <w:bottom w:val="none" w:sz="0" w:space="0" w:color="auto"/>
                <w:right w:val="none" w:sz="0" w:space="0" w:color="auto"/>
              </w:divBdr>
              <w:divsChild>
                <w:div w:id="1121802772">
                  <w:marLeft w:val="0"/>
                  <w:marRight w:val="0"/>
                  <w:marTop w:val="0"/>
                  <w:marBottom w:val="0"/>
                  <w:divBdr>
                    <w:top w:val="none" w:sz="0" w:space="0" w:color="auto"/>
                    <w:left w:val="none" w:sz="0" w:space="0" w:color="auto"/>
                    <w:bottom w:val="none" w:sz="0" w:space="0" w:color="auto"/>
                    <w:right w:val="none" w:sz="0" w:space="0" w:color="auto"/>
                  </w:divBdr>
                </w:div>
              </w:divsChild>
            </w:div>
            <w:div w:id="1358651772">
              <w:marLeft w:val="0"/>
              <w:marRight w:val="0"/>
              <w:marTop w:val="0"/>
              <w:marBottom w:val="0"/>
              <w:divBdr>
                <w:top w:val="none" w:sz="0" w:space="0" w:color="auto"/>
                <w:left w:val="none" w:sz="0" w:space="0" w:color="auto"/>
                <w:bottom w:val="none" w:sz="0" w:space="0" w:color="auto"/>
                <w:right w:val="none" w:sz="0" w:space="0" w:color="auto"/>
              </w:divBdr>
              <w:divsChild>
                <w:div w:id="1872645411">
                  <w:marLeft w:val="0"/>
                  <w:marRight w:val="0"/>
                  <w:marTop w:val="0"/>
                  <w:marBottom w:val="0"/>
                  <w:divBdr>
                    <w:top w:val="none" w:sz="0" w:space="0" w:color="auto"/>
                    <w:left w:val="none" w:sz="0" w:space="0" w:color="auto"/>
                    <w:bottom w:val="none" w:sz="0" w:space="0" w:color="auto"/>
                    <w:right w:val="none" w:sz="0" w:space="0" w:color="auto"/>
                  </w:divBdr>
                </w:div>
              </w:divsChild>
            </w:div>
            <w:div w:id="2092193774">
              <w:marLeft w:val="0"/>
              <w:marRight w:val="0"/>
              <w:marTop w:val="0"/>
              <w:marBottom w:val="0"/>
              <w:divBdr>
                <w:top w:val="none" w:sz="0" w:space="0" w:color="auto"/>
                <w:left w:val="none" w:sz="0" w:space="0" w:color="auto"/>
                <w:bottom w:val="none" w:sz="0" w:space="0" w:color="auto"/>
                <w:right w:val="none" w:sz="0" w:space="0" w:color="auto"/>
              </w:divBdr>
              <w:divsChild>
                <w:div w:id="1229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7064">
          <w:marLeft w:val="0"/>
          <w:marRight w:val="0"/>
          <w:marTop w:val="225"/>
          <w:marBottom w:val="0"/>
          <w:divBdr>
            <w:top w:val="none" w:sz="0" w:space="0" w:color="auto"/>
            <w:left w:val="none" w:sz="0" w:space="0" w:color="auto"/>
            <w:bottom w:val="none" w:sz="0" w:space="0" w:color="auto"/>
            <w:right w:val="none" w:sz="0" w:space="0" w:color="auto"/>
          </w:divBdr>
          <w:divsChild>
            <w:div w:id="1715153443">
              <w:marLeft w:val="0"/>
              <w:marRight w:val="0"/>
              <w:marTop w:val="0"/>
              <w:marBottom w:val="0"/>
              <w:divBdr>
                <w:top w:val="none" w:sz="0" w:space="0" w:color="auto"/>
                <w:left w:val="none" w:sz="0" w:space="0" w:color="auto"/>
                <w:bottom w:val="none" w:sz="0" w:space="0" w:color="auto"/>
                <w:right w:val="none" w:sz="0" w:space="0" w:color="auto"/>
              </w:divBdr>
              <w:divsChild>
                <w:div w:id="234239423">
                  <w:marLeft w:val="0"/>
                  <w:marRight w:val="0"/>
                  <w:marTop w:val="0"/>
                  <w:marBottom w:val="0"/>
                  <w:divBdr>
                    <w:top w:val="none" w:sz="0" w:space="0" w:color="auto"/>
                    <w:left w:val="none" w:sz="0" w:space="0" w:color="auto"/>
                    <w:bottom w:val="none" w:sz="0" w:space="0" w:color="auto"/>
                    <w:right w:val="none" w:sz="0" w:space="0" w:color="auto"/>
                  </w:divBdr>
                </w:div>
                <w:div w:id="18206091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84756260">
      <w:bodyDiv w:val="1"/>
      <w:marLeft w:val="0"/>
      <w:marRight w:val="0"/>
      <w:marTop w:val="0"/>
      <w:marBottom w:val="0"/>
      <w:divBdr>
        <w:top w:val="none" w:sz="0" w:space="0" w:color="auto"/>
        <w:left w:val="none" w:sz="0" w:space="0" w:color="auto"/>
        <w:bottom w:val="none" w:sz="0" w:space="0" w:color="auto"/>
        <w:right w:val="none" w:sz="0" w:space="0" w:color="auto"/>
      </w:divBdr>
      <w:divsChild>
        <w:div w:id="262302922">
          <w:marLeft w:val="0"/>
          <w:marRight w:val="0"/>
          <w:marTop w:val="0"/>
          <w:marBottom w:val="0"/>
          <w:divBdr>
            <w:top w:val="none" w:sz="0" w:space="0" w:color="auto"/>
            <w:left w:val="none" w:sz="0" w:space="0" w:color="auto"/>
            <w:bottom w:val="none" w:sz="0" w:space="0" w:color="auto"/>
            <w:right w:val="none" w:sz="0" w:space="0" w:color="auto"/>
          </w:divBdr>
          <w:divsChild>
            <w:div w:id="77334052">
              <w:marLeft w:val="0"/>
              <w:marRight w:val="0"/>
              <w:marTop w:val="0"/>
              <w:marBottom w:val="225"/>
              <w:divBdr>
                <w:top w:val="none" w:sz="0" w:space="0" w:color="auto"/>
                <w:left w:val="none" w:sz="0" w:space="0" w:color="auto"/>
                <w:bottom w:val="none" w:sz="0" w:space="0" w:color="auto"/>
                <w:right w:val="none" w:sz="0" w:space="0" w:color="auto"/>
              </w:divBdr>
              <w:divsChild>
                <w:div w:id="1022702502">
                  <w:marLeft w:val="0"/>
                  <w:marRight w:val="0"/>
                  <w:marTop w:val="0"/>
                  <w:marBottom w:val="0"/>
                  <w:divBdr>
                    <w:top w:val="none" w:sz="0" w:space="0" w:color="auto"/>
                    <w:left w:val="none" w:sz="0" w:space="0" w:color="auto"/>
                    <w:bottom w:val="none" w:sz="0" w:space="0" w:color="auto"/>
                    <w:right w:val="none" w:sz="0" w:space="0" w:color="auto"/>
                  </w:divBdr>
                  <w:divsChild>
                    <w:div w:id="311644751">
                      <w:marLeft w:val="0"/>
                      <w:marRight w:val="0"/>
                      <w:marTop w:val="0"/>
                      <w:marBottom w:val="0"/>
                      <w:divBdr>
                        <w:top w:val="none" w:sz="0" w:space="0" w:color="auto"/>
                        <w:left w:val="none" w:sz="0" w:space="0" w:color="auto"/>
                        <w:bottom w:val="none" w:sz="0" w:space="0" w:color="auto"/>
                        <w:right w:val="none" w:sz="0" w:space="0" w:color="auto"/>
                      </w:divBdr>
                      <w:divsChild>
                        <w:div w:id="1327441076">
                          <w:marLeft w:val="0"/>
                          <w:marRight w:val="0"/>
                          <w:marTop w:val="0"/>
                          <w:marBottom w:val="0"/>
                          <w:divBdr>
                            <w:top w:val="none" w:sz="0" w:space="0" w:color="auto"/>
                            <w:left w:val="none" w:sz="0" w:space="0" w:color="auto"/>
                            <w:bottom w:val="none" w:sz="0" w:space="0" w:color="auto"/>
                            <w:right w:val="none" w:sz="0" w:space="0" w:color="auto"/>
                          </w:divBdr>
                          <w:divsChild>
                            <w:div w:id="990522203">
                              <w:marLeft w:val="0"/>
                              <w:marRight w:val="0"/>
                              <w:marTop w:val="0"/>
                              <w:marBottom w:val="0"/>
                              <w:divBdr>
                                <w:top w:val="none" w:sz="0" w:space="0" w:color="auto"/>
                                <w:left w:val="none" w:sz="0" w:space="0" w:color="auto"/>
                                <w:bottom w:val="none" w:sz="0" w:space="0" w:color="auto"/>
                                <w:right w:val="none" w:sz="0" w:space="0" w:color="auto"/>
                              </w:divBdr>
                              <w:divsChild>
                                <w:div w:id="19341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806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3400844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90727377">
      <w:bodyDiv w:val="1"/>
      <w:marLeft w:val="0"/>
      <w:marRight w:val="0"/>
      <w:marTop w:val="0"/>
      <w:marBottom w:val="0"/>
      <w:divBdr>
        <w:top w:val="none" w:sz="0" w:space="0" w:color="auto"/>
        <w:left w:val="none" w:sz="0" w:space="0" w:color="auto"/>
        <w:bottom w:val="none" w:sz="0" w:space="0" w:color="auto"/>
        <w:right w:val="none" w:sz="0" w:space="0" w:color="auto"/>
      </w:divBdr>
      <w:divsChild>
        <w:div w:id="173031782">
          <w:marLeft w:val="2100"/>
          <w:marRight w:val="0"/>
          <w:marTop w:val="0"/>
          <w:marBottom w:val="0"/>
          <w:divBdr>
            <w:top w:val="none" w:sz="0" w:space="0" w:color="auto"/>
            <w:left w:val="none" w:sz="0" w:space="0" w:color="auto"/>
            <w:bottom w:val="none" w:sz="0" w:space="0" w:color="auto"/>
            <w:right w:val="none" w:sz="0" w:space="0" w:color="auto"/>
          </w:divBdr>
          <w:divsChild>
            <w:div w:id="1618946711">
              <w:marLeft w:val="0"/>
              <w:marRight w:val="0"/>
              <w:marTop w:val="0"/>
              <w:marBottom w:val="0"/>
              <w:divBdr>
                <w:top w:val="none" w:sz="0" w:space="0" w:color="auto"/>
                <w:left w:val="none" w:sz="0" w:space="0" w:color="auto"/>
                <w:bottom w:val="none" w:sz="0" w:space="0" w:color="auto"/>
                <w:right w:val="none" w:sz="0" w:space="0" w:color="auto"/>
              </w:divBdr>
              <w:divsChild>
                <w:div w:id="90708041">
                  <w:marLeft w:val="0"/>
                  <w:marRight w:val="0"/>
                  <w:marTop w:val="0"/>
                  <w:marBottom w:val="0"/>
                  <w:divBdr>
                    <w:top w:val="none" w:sz="0" w:space="0" w:color="auto"/>
                    <w:left w:val="none" w:sz="0" w:space="0" w:color="auto"/>
                    <w:bottom w:val="none" w:sz="0" w:space="0" w:color="auto"/>
                    <w:right w:val="none" w:sz="0" w:space="0" w:color="auto"/>
                  </w:divBdr>
                  <w:divsChild>
                    <w:div w:id="37048688">
                      <w:marLeft w:val="0"/>
                      <w:marRight w:val="0"/>
                      <w:marTop w:val="0"/>
                      <w:marBottom w:val="0"/>
                      <w:divBdr>
                        <w:top w:val="none" w:sz="0" w:space="0" w:color="auto"/>
                        <w:left w:val="none" w:sz="0" w:space="0" w:color="auto"/>
                        <w:bottom w:val="none" w:sz="0" w:space="0" w:color="auto"/>
                        <w:right w:val="none" w:sz="0" w:space="0" w:color="auto"/>
                      </w:divBdr>
                    </w:div>
                    <w:div w:id="1500119347">
                      <w:marLeft w:val="0"/>
                      <w:marRight w:val="0"/>
                      <w:marTop w:val="0"/>
                      <w:marBottom w:val="0"/>
                      <w:divBdr>
                        <w:top w:val="none" w:sz="0" w:space="0" w:color="auto"/>
                        <w:left w:val="none" w:sz="0" w:space="0" w:color="auto"/>
                        <w:bottom w:val="none" w:sz="0" w:space="0" w:color="auto"/>
                        <w:right w:val="none" w:sz="0" w:space="0" w:color="auto"/>
                      </w:divBdr>
                    </w:div>
                    <w:div w:id="1551653904">
                      <w:marLeft w:val="0"/>
                      <w:marRight w:val="0"/>
                      <w:marTop w:val="0"/>
                      <w:marBottom w:val="0"/>
                      <w:divBdr>
                        <w:top w:val="none" w:sz="0" w:space="0" w:color="auto"/>
                        <w:left w:val="none" w:sz="0" w:space="0" w:color="auto"/>
                        <w:bottom w:val="none" w:sz="0" w:space="0" w:color="auto"/>
                        <w:right w:val="none" w:sz="0" w:space="0" w:color="auto"/>
                      </w:divBdr>
                    </w:div>
                  </w:divsChild>
                </w:div>
                <w:div w:id="1010642216">
                  <w:marLeft w:val="0"/>
                  <w:marRight w:val="0"/>
                  <w:marTop w:val="0"/>
                  <w:marBottom w:val="0"/>
                  <w:divBdr>
                    <w:top w:val="none" w:sz="0" w:space="0" w:color="auto"/>
                    <w:left w:val="none" w:sz="0" w:space="0" w:color="auto"/>
                    <w:bottom w:val="none" w:sz="0" w:space="0" w:color="auto"/>
                    <w:right w:val="none" w:sz="0" w:space="0" w:color="auto"/>
                  </w:divBdr>
                  <w:divsChild>
                    <w:div w:id="11651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60675">
          <w:marLeft w:val="2100"/>
          <w:marRight w:val="0"/>
          <w:marTop w:val="0"/>
          <w:marBottom w:val="0"/>
          <w:divBdr>
            <w:top w:val="none" w:sz="0" w:space="0" w:color="auto"/>
            <w:left w:val="none" w:sz="0" w:space="0" w:color="auto"/>
            <w:bottom w:val="none" w:sz="0" w:space="0" w:color="auto"/>
            <w:right w:val="none" w:sz="0" w:space="0" w:color="auto"/>
          </w:divBdr>
        </w:div>
        <w:div w:id="1250694891">
          <w:marLeft w:val="2100"/>
          <w:marRight w:val="0"/>
          <w:marTop w:val="0"/>
          <w:marBottom w:val="0"/>
          <w:divBdr>
            <w:top w:val="none" w:sz="0" w:space="0" w:color="auto"/>
            <w:left w:val="none" w:sz="0" w:space="0" w:color="auto"/>
            <w:bottom w:val="none" w:sz="0" w:space="0" w:color="auto"/>
            <w:right w:val="none" w:sz="0" w:space="0" w:color="auto"/>
          </w:divBdr>
          <w:divsChild>
            <w:div w:id="338629133">
              <w:marLeft w:val="0"/>
              <w:marRight w:val="0"/>
              <w:marTop w:val="0"/>
              <w:marBottom w:val="0"/>
              <w:divBdr>
                <w:top w:val="none" w:sz="0" w:space="0" w:color="auto"/>
                <w:left w:val="none" w:sz="0" w:space="0" w:color="auto"/>
                <w:bottom w:val="none" w:sz="0" w:space="0" w:color="auto"/>
                <w:right w:val="none" w:sz="0" w:space="0" w:color="auto"/>
              </w:divBdr>
              <w:divsChild>
                <w:div w:id="931862090">
                  <w:marLeft w:val="0"/>
                  <w:marRight w:val="0"/>
                  <w:marTop w:val="0"/>
                  <w:marBottom w:val="0"/>
                  <w:divBdr>
                    <w:top w:val="none" w:sz="0" w:space="0" w:color="auto"/>
                    <w:left w:val="none" w:sz="0" w:space="0" w:color="auto"/>
                    <w:bottom w:val="none" w:sz="0" w:space="0" w:color="auto"/>
                    <w:right w:val="none" w:sz="0" w:space="0" w:color="auto"/>
                  </w:divBdr>
                  <w:divsChild>
                    <w:div w:id="526993821">
                      <w:marLeft w:val="0"/>
                      <w:marRight w:val="0"/>
                      <w:marTop w:val="0"/>
                      <w:marBottom w:val="0"/>
                      <w:divBdr>
                        <w:top w:val="none" w:sz="0" w:space="0" w:color="auto"/>
                        <w:left w:val="none" w:sz="0" w:space="0" w:color="auto"/>
                        <w:bottom w:val="none" w:sz="0" w:space="0" w:color="auto"/>
                        <w:right w:val="none" w:sz="0" w:space="0" w:color="auto"/>
                      </w:divBdr>
                    </w:div>
                    <w:div w:id="1643775573">
                      <w:marLeft w:val="0"/>
                      <w:marRight w:val="0"/>
                      <w:marTop w:val="0"/>
                      <w:marBottom w:val="75"/>
                      <w:divBdr>
                        <w:top w:val="none" w:sz="0" w:space="0" w:color="auto"/>
                        <w:left w:val="none" w:sz="0" w:space="0" w:color="auto"/>
                        <w:bottom w:val="none" w:sz="0" w:space="0" w:color="auto"/>
                        <w:right w:val="none" w:sz="0" w:space="0" w:color="auto"/>
                      </w:divBdr>
                    </w:div>
                    <w:div w:id="1929268056">
                      <w:marLeft w:val="0"/>
                      <w:marRight w:val="0"/>
                      <w:marTop w:val="0"/>
                      <w:marBottom w:val="75"/>
                      <w:divBdr>
                        <w:top w:val="none" w:sz="0" w:space="0" w:color="auto"/>
                        <w:left w:val="none" w:sz="0" w:space="0" w:color="auto"/>
                        <w:bottom w:val="none" w:sz="0" w:space="0" w:color="auto"/>
                        <w:right w:val="none" w:sz="0" w:space="0" w:color="auto"/>
                      </w:divBdr>
                    </w:div>
                  </w:divsChild>
                </w:div>
                <w:div w:id="2059934474">
                  <w:marLeft w:val="0"/>
                  <w:marRight w:val="0"/>
                  <w:marTop w:val="0"/>
                  <w:marBottom w:val="105"/>
                  <w:divBdr>
                    <w:top w:val="none" w:sz="0" w:space="0" w:color="auto"/>
                    <w:left w:val="none" w:sz="0" w:space="0" w:color="auto"/>
                    <w:bottom w:val="none" w:sz="0" w:space="0" w:color="auto"/>
                    <w:right w:val="none" w:sz="0" w:space="0" w:color="auto"/>
                  </w:divBdr>
                </w:div>
              </w:divsChild>
            </w:div>
            <w:div w:id="388504287">
              <w:marLeft w:val="0"/>
              <w:marRight w:val="0"/>
              <w:marTop w:val="0"/>
              <w:marBottom w:val="0"/>
              <w:divBdr>
                <w:top w:val="none" w:sz="0" w:space="0" w:color="auto"/>
                <w:left w:val="none" w:sz="0" w:space="0" w:color="auto"/>
                <w:bottom w:val="none" w:sz="0" w:space="0" w:color="auto"/>
                <w:right w:val="none" w:sz="0" w:space="0" w:color="auto"/>
              </w:divBdr>
              <w:divsChild>
                <w:div w:id="1120563001">
                  <w:marLeft w:val="0"/>
                  <w:marRight w:val="0"/>
                  <w:marTop w:val="0"/>
                  <w:marBottom w:val="0"/>
                  <w:divBdr>
                    <w:top w:val="none" w:sz="0" w:space="0" w:color="auto"/>
                    <w:left w:val="none" w:sz="0" w:space="0" w:color="auto"/>
                    <w:bottom w:val="none" w:sz="0" w:space="0" w:color="auto"/>
                    <w:right w:val="none" w:sz="0" w:space="0" w:color="auto"/>
                  </w:divBdr>
                  <w:divsChild>
                    <w:div w:id="201015432">
                      <w:marLeft w:val="0"/>
                      <w:marRight w:val="0"/>
                      <w:marTop w:val="0"/>
                      <w:marBottom w:val="75"/>
                      <w:divBdr>
                        <w:top w:val="none" w:sz="0" w:space="0" w:color="auto"/>
                        <w:left w:val="none" w:sz="0" w:space="0" w:color="auto"/>
                        <w:bottom w:val="none" w:sz="0" w:space="0" w:color="auto"/>
                        <w:right w:val="none" w:sz="0" w:space="0" w:color="auto"/>
                      </w:divBdr>
                    </w:div>
                    <w:div w:id="971253104">
                      <w:marLeft w:val="0"/>
                      <w:marRight w:val="0"/>
                      <w:marTop w:val="0"/>
                      <w:marBottom w:val="75"/>
                      <w:divBdr>
                        <w:top w:val="none" w:sz="0" w:space="0" w:color="auto"/>
                        <w:left w:val="none" w:sz="0" w:space="0" w:color="auto"/>
                        <w:bottom w:val="none" w:sz="0" w:space="0" w:color="auto"/>
                        <w:right w:val="none" w:sz="0" w:space="0" w:color="auto"/>
                      </w:divBdr>
                    </w:div>
                    <w:div w:id="1133400889">
                      <w:marLeft w:val="0"/>
                      <w:marRight w:val="0"/>
                      <w:marTop w:val="0"/>
                      <w:marBottom w:val="0"/>
                      <w:divBdr>
                        <w:top w:val="none" w:sz="0" w:space="0" w:color="auto"/>
                        <w:left w:val="none" w:sz="0" w:space="0" w:color="auto"/>
                        <w:bottom w:val="none" w:sz="0" w:space="0" w:color="auto"/>
                        <w:right w:val="none" w:sz="0" w:space="0" w:color="auto"/>
                      </w:divBdr>
                    </w:div>
                  </w:divsChild>
                </w:div>
                <w:div w:id="1279409940">
                  <w:marLeft w:val="0"/>
                  <w:marRight w:val="0"/>
                  <w:marTop w:val="0"/>
                  <w:marBottom w:val="105"/>
                  <w:divBdr>
                    <w:top w:val="none" w:sz="0" w:space="0" w:color="auto"/>
                    <w:left w:val="none" w:sz="0" w:space="0" w:color="auto"/>
                    <w:bottom w:val="none" w:sz="0" w:space="0" w:color="auto"/>
                    <w:right w:val="none" w:sz="0" w:space="0" w:color="auto"/>
                  </w:divBdr>
                </w:div>
              </w:divsChild>
            </w:div>
            <w:div w:id="881748461">
              <w:marLeft w:val="0"/>
              <w:marRight w:val="0"/>
              <w:marTop w:val="0"/>
              <w:marBottom w:val="0"/>
              <w:divBdr>
                <w:top w:val="none" w:sz="0" w:space="0" w:color="auto"/>
                <w:left w:val="none" w:sz="0" w:space="0" w:color="auto"/>
                <w:bottom w:val="none" w:sz="0" w:space="0" w:color="auto"/>
                <w:right w:val="none" w:sz="0" w:space="0" w:color="auto"/>
              </w:divBdr>
              <w:divsChild>
                <w:div w:id="2022663783">
                  <w:marLeft w:val="0"/>
                  <w:marRight w:val="0"/>
                  <w:marTop w:val="0"/>
                  <w:marBottom w:val="105"/>
                  <w:divBdr>
                    <w:top w:val="none" w:sz="0" w:space="0" w:color="auto"/>
                    <w:left w:val="none" w:sz="0" w:space="0" w:color="auto"/>
                    <w:bottom w:val="none" w:sz="0" w:space="0" w:color="auto"/>
                    <w:right w:val="none" w:sz="0" w:space="0" w:color="auto"/>
                  </w:divBdr>
                </w:div>
              </w:divsChild>
            </w:div>
            <w:div w:id="1241022148">
              <w:marLeft w:val="0"/>
              <w:marRight w:val="0"/>
              <w:marTop w:val="0"/>
              <w:marBottom w:val="0"/>
              <w:divBdr>
                <w:top w:val="none" w:sz="0" w:space="0" w:color="auto"/>
                <w:left w:val="none" w:sz="0" w:space="0" w:color="auto"/>
                <w:bottom w:val="none" w:sz="0" w:space="0" w:color="auto"/>
                <w:right w:val="none" w:sz="0" w:space="0" w:color="auto"/>
              </w:divBdr>
              <w:divsChild>
                <w:div w:id="612590828">
                  <w:marLeft w:val="0"/>
                  <w:marRight w:val="0"/>
                  <w:marTop w:val="0"/>
                  <w:marBottom w:val="0"/>
                  <w:divBdr>
                    <w:top w:val="none" w:sz="0" w:space="0" w:color="auto"/>
                    <w:left w:val="none" w:sz="0" w:space="0" w:color="auto"/>
                    <w:bottom w:val="none" w:sz="0" w:space="0" w:color="auto"/>
                    <w:right w:val="none" w:sz="0" w:space="0" w:color="auto"/>
                  </w:divBdr>
                  <w:divsChild>
                    <w:div w:id="784156184">
                      <w:marLeft w:val="0"/>
                      <w:marRight w:val="0"/>
                      <w:marTop w:val="0"/>
                      <w:marBottom w:val="0"/>
                      <w:divBdr>
                        <w:top w:val="none" w:sz="0" w:space="0" w:color="auto"/>
                        <w:left w:val="none" w:sz="0" w:space="0" w:color="auto"/>
                        <w:bottom w:val="none" w:sz="0" w:space="0" w:color="auto"/>
                        <w:right w:val="none" w:sz="0" w:space="0" w:color="auto"/>
                      </w:divBdr>
                      <w:divsChild>
                        <w:div w:id="750129171">
                          <w:marLeft w:val="0"/>
                          <w:marRight w:val="0"/>
                          <w:marTop w:val="0"/>
                          <w:marBottom w:val="0"/>
                          <w:divBdr>
                            <w:top w:val="none" w:sz="0" w:space="0" w:color="auto"/>
                            <w:left w:val="none" w:sz="0" w:space="0" w:color="auto"/>
                            <w:bottom w:val="none" w:sz="0" w:space="0" w:color="auto"/>
                            <w:right w:val="none" w:sz="0" w:space="0" w:color="auto"/>
                          </w:divBdr>
                          <w:divsChild>
                            <w:div w:id="1101293973">
                              <w:marLeft w:val="0"/>
                              <w:marRight w:val="0"/>
                              <w:marTop w:val="0"/>
                              <w:marBottom w:val="0"/>
                              <w:divBdr>
                                <w:top w:val="none" w:sz="0" w:space="0" w:color="auto"/>
                                <w:left w:val="none" w:sz="0" w:space="0" w:color="auto"/>
                                <w:bottom w:val="none" w:sz="0" w:space="0" w:color="auto"/>
                                <w:right w:val="none" w:sz="0" w:space="0" w:color="auto"/>
                              </w:divBdr>
                              <w:divsChild>
                                <w:div w:id="376470488">
                                  <w:marLeft w:val="0"/>
                                  <w:marRight w:val="0"/>
                                  <w:marTop w:val="0"/>
                                  <w:marBottom w:val="0"/>
                                  <w:divBdr>
                                    <w:top w:val="none" w:sz="0" w:space="0" w:color="auto"/>
                                    <w:left w:val="none" w:sz="0" w:space="0" w:color="auto"/>
                                    <w:bottom w:val="none" w:sz="0" w:space="0" w:color="auto"/>
                                    <w:right w:val="none" w:sz="0" w:space="0" w:color="auto"/>
                                  </w:divBdr>
                                  <w:divsChild>
                                    <w:div w:id="2061973388">
                                      <w:marLeft w:val="0"/>
                                      <w:marRight w:val="0"/>
                                      <w:marTop w:val="0"/>
                                      <w:marBottom w:val="0"/>
                                      <w:divBdr>
                                        <w:top w:val="none" w:sz="0" w:space="0" w:color="auto"/>
                                        <w:left w:val="none" w:sz="0" w:space="0" w:color="auto"/>
                                        <w:bottom w:val="none" w:sz="0" w:space="0" w:color="auto"/>
                                        <w:right w:val="none" w:sz="0" w:space="0" w:color="auto"/>
                                      </w:divBdr>
                                      <w:divsChild>
                                        <w:div w:id="13243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22181">
              <w:marLeft w:val="0"/>
              <w:marRight w:val="0"/>
              <w:marTop w:val="0"/>
              <w:marBottom w:val="0"/>
              <w:divBdr>
                <w:top w:val="none" w:sz="0" w:space="0" w:color="auto"/>
                <w:left w:val="none" w:sz="0" w:space="0" w:color="auto"/>
                <w:bottom w:val="none" w:sz="0" w:space="0" w:color="auto"/>
                <w:right w:val="none" w:sz="0" w:space="0" w:color="auto"/>
              </w:divBdr>
              <w:divsChild>
                <w:div w:id="1210000429">
                  <w:marLeft w:val="0"/>
                  <w:marRight w:val="0"/>
                  <w:marTop w:val="0"/>
                  <w:marBottom w:val="0"/>
                  <w:divBdr>
                    <w:top w:val="none" w:sz="0" w:space="0" w:color="auto"/>
                    <w:left w:val="none" w:sz="0" w:space="0" w:color="auto"/>
                    <w:bottom w:val="none" w:sz="0" w:space="0" w:color="auto"/>
                    <w:right w:val="none" w:sz="0" w:space="0" w:color="auto"/>
                  </w:divBdr>
                  <w:divsChild>
                    <w:div w:id="860780124">
                      <w:marLeft w:val="0"/>
                      <w:marRight w:val="0"/>
                      <w:marTop w:val="0"/>
                      <w:marBottom w:val="75"/>
                      <w:divBdr>
                        <w:top w:val="none" w:sz="0" w:space="0" w:color="auto"/>
                        <w:left w:val="none" w:sz="0" w:space="0" w:color="auto"/>
                        <w:bottom w:val="none" w:sz="0" w:space="0" w:color="auto"/>
                        <w:right w:val="none" w:sz="0" w:space="0" w:color="auto"/>
                      </w:divBdr>
                    </w:div>
                    <w:div w:id="1136724100">
                      <w:marLeft w:val="0"/>
                      <w:marRight w:val="0"/>
                      <w:marTop w:val="0"/>
                      <w:marBottom w:val="75"/>
                      <w:divBdr>
                        <w:top w:val="none" w:sz="0" w:space="0" w:color="auto"/>
                        <w:left w:val="none" w:sz="0" w:space="0" w:color="auto"/>
                        <w:bottom w:val="none" w:sz="0" w:space="0" w:color="auto"/>
                        <w:right w:val="none" w:sz="0" w:space="0" w:color="auto"/>
                      </w:divBdr>
                    </w:div>
                    <w:div w:id="1586912855">
                      <w:marLeft w:val="0"/>
                      <w:marRight w:val="0"/>
                      <w:marTop w:val="0"/>
                      <w:marBottom w:val="0"/>
                      <w:divBdr>
                        <w:top w:val="none" w:sz="0" w:space="0" w:color="auto"/>
                        <w:left w:val="none" w:sz="0" w:space="0" w:color="auto"/>
                        <w:bottom w:val="none" w:sz="0" w:space="0" w:color="auto"/>
                        <w:right w:val="none" w:sz="0" w:space="0" w:color="auto"/>
                      </w:divBdr>
                    </w:div>
                  </w:divsChild>
                </w:div>
                <w:div w:id="157682181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078673409">
          <w:marLeft w:val="2100"/>
          <w:marRight w:val="0"/>
          <w:marTop w:val="0"/>
          <w:marBottom w:val="0"/>
          <w:divBdr>
            <w:top w:val="none" w:sz="0" w:space="0" w:color="auto"/>
            <w:left w:val="none" w:sz="0" w:space="0" w:color="auto"/>
            <w:bottom w:val="none" w:sz="0" w:space="0" w:color="auto"/>
            <w:right w:val="none" w:sz="0" w:space="0" w:color="auto"/>
          </w:divBdr>
          <w:divsChild>
            <w:div w:id="462234519">
              <w:marLeft w:val="0"/>
              <w:marRight w:val="0"/>
              <w:marTop w:val="0"/>
              <w:marBottom w:val="0"/>
              <w:divBdr>
                <w:top w:val="none" w:sz="0" w:space="0" w:color="auto"/>
                <w:left w:val="none" w:sz="0" w:space="0" w:color="auto"/>
                <w:bottom w:val="none" w:sz="0" w:space="0" w:color="auto"/>
                <w:right w:val="none" w:sz="0" w:space="0" w:color="auto"/>
              </w:divBdr>
              <w:divsChild>
                <w:div w:id="1488979156">
                  <w:marLeft w:val="0"/>
                  <w:marRight w:val="0"/>
                  <w:marTop w:val="0"/>
                  <w:marBottom w:val="0"/>
                  <w:divBdr>
                    <w:top w:val="none" w:sz="0" w:space="0" w:color="auto"/>
                    <w:left w:val="none" w:sz="0" w:space="0" w:color="auto"/>
                    <w:bottom w:val="none" w:sz="0" w:space="0" w:color="auto"/>
                    <w:right w:val="none" w:sz="0" w:space="0" w:color="auto"/>
                  </w:divBdr>
                </w:div>
                <w:div w:id="1852992543">
                  <w:marLeft w:val="0"/>
                  <w:marRight w:val="0"/>
                  <w:marTop w:val="0"/>
                  <w:marBottom w:val="0"/>
                  <w:divBdr>
                    <w:top w:val="none" w:sz="0" w:space="0" w:color="auto"/>
                    <w:left w:val="none" w:sz="0" w:space="0" w:color="auto"/>
                    <w:bottom w:val="none" w:sz="0" w:space="0" w:color="auto"/>
                    <w:right w:val="none" w:sz="0" w:space="0" w:color="auto"/>
                  </w:divBdr>
                  <w:divsChild>
                    <w:div w:id="1271468383">
                      <w:marLeft w:val="0"/>
                      <w:marRight w:val="0"/>
                      <w:marTop w:val="0"/>
                      <w:marBottom w:val="0"/>
                      <w:divBdr>
                        <w:top w:val="none" w:sz="0" w:space="0" w:color="auto"/>
                        <w:left w:val="none" w:sz="0" w:space="0" w:color="auto"/>
                        <w:bottom w:val="none" w:sz="0" w:space="0" w:color="auto"/>
                        <w:right w:val="none" w:sz="0" w:space="0" w:color="auto"/>
                      </w:divBdr>
                      <w:divsChild>
                        <w:div w:id="85939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576680">
      <w:bodyDiv w:val="1"/>
      <w:marLeft w:val="0"/>
      <w:marRight w:val="0"/>
      <w:marTop w:val="0"/>
      <w:marBottom w:val="0"/>
      <w:divBdr>
        <w:top w:val="none" w:sz="0" w:space="0" w:color="auto"/>
        <w:left w:val="none" w:sz="0" w:space="0" w:color="auto"/>
        <w:bottom w:val="none" w:sz="0" w:space="0" w:color="auto"/>
        <w:right w:val="none" w:sz="0" w:space="0" w:color="auto"/>
      </w:divBdr>
      <w:divsChild>
        <w:div w:id="126434896">
          <w:marLeft w:val="0"/>
          <w:marRight w:val="0"/>
          <w:marTop w:val="0"/>
          <w:marBottom w:val="0"/>
          <w:divBdr>
            <w:top w:val="none" w:sz="0" w:space="0" w:color="auto"/>
            <w:left w:val="none" w:sz="0" w:space="0" w:color="auto"/>
            <w:bottom w:val="none" w:sz="0" w:space="0" w:color="auto"/>
            <w:right w:val="none" w:sz="0" w:space="0" w:color="auto"/>
          </w:divBdr>
          <w:divsChild>
            <w:div w:id="514029977">
              <w:marLeft w:val="0"/>
              <w:marRight w:val="0"/>
              <w:marTop w:val="0"/>
              <w:marBottom w:val="525"/>
              <w:divBdr>
                <w:top w:val="none" w:sz="0" w:space="0" w:color="auto"/>
                <w:left w:val="none" w:sz="0" w:space="0" w:color="auto"/>
                <w:bottom w:val="none" w:sz="0" w:space="0" w:color="auto"/>
                <w:right w:val="none" w:sz="0" w:space="0" w:color="auto"/>
              </w:divBdr>
            </w:div>
          </w:divsChild>
        </w:div>
        <w:div w:id="216556724">
          <w:marLeft w:val="300"/>
          <w:marRight w:val="0"/>
          <w:marTop w:val="0"/>
          <w:marBottom w:val="0"/>
          <w:divBdr>
            <w:top w:val="none" w:sz="0" w:space="0" w:color="auto"/>
            <w:left w:val="none" w:sz="0" w:space="0" w:color="auto"/>
            <w:bottom w:val="none" w:sz="0" w:space="0" w:color="auto"/>
            <w:right w:val="none" w:sz="0" w:space="0" w:color="auto"/>
          </w:divBdr>
        </w:div>
        <w:div w:id="487864006">
          <w:marLeft w:val="300"/>
          <w:marRight w:val="0"/>
          <w:marTop w:val="0"/>
          <w:marBottom w:val="0"/>
          <w:divBdr>
            <w:top w:val="none" w:sz="0" w:space="0" w:color="auto"/>
            <w:left w:val="none" w:sz="0" w:space="0" w:color="auto"/>
            <w:bottom w:val="none" w:sz="0" w:space="0" w:color="auto"/>
            <w:right w:val="none" w:sz="0" w:space="0" w:color="auto"/>
          </w:divBdr>
        </w:div>
        <w:div w:id="701444162">
          <w:marLeft w:val="300"/>
          <w:marRight w:val="0"/>
          <w:marTop w:val="0"/>
          <w:marBottom w:val="0"/>
          <w:divBdr>
            <w:top w:val="none" w:sz="0" w:space="0" w:color="auto"/>
            <w:left w:val="none" w:sz="0" w:space="0" w:color="auto"/>
            <w:bottom w:val="none" w:sz="0" w:space="0" w:color="auto"/>
            <w:right w:val="none" w:sz="0" w:space="0" w:color="auto"/>
          </w:divBdr>
        </w:div>
        <w:div w:id="711613219">
          <w:marLeft w:val="0"/>
          <w:marRight w:val="0"/>
          <w:marTop w:val="0"/>
          <w:marBottom w:val="0"/>
          <w:divBdr>
            <w:top w:val="none" w:sz="0" w:space="0" w:color="auto"/>
            <w:left w:val="single" w:sz="12" w:space="0" w:color="004465"/>
            <w:bottom w:val="none" w:sz="0" w:space="0" w:color="auto"/>
            <w:right w:val="none" w:sz="0" w:space="0" w:color="auto"/>
          </w:divBdr>
        </w:div>
        <w:div w:id="747963971">
          <w:marLeft w:val="300"/>
          <w:marRight w:val="0"/>
          <w:marTop w:val="0"/>
          <w:marBottom w:val="0"/>
          <w:divBdr>
            <w:top w:val="none" w:sz="0" w:space="0" w:color="auto"/>
            <w:left w:val="none" w:sz="0" w:space="0" w:color="auto"/>
            <w:bottom w:val="none" w:sz="0" w:space="0" w:color="auto"/>
            <w:right w:val="none" w:sz="0" w:space="0" w:color="auto"/>
          </w:divBdr>
        </w:div>
        <w:div w:id="759253342">
          <w:marLeft w:val="300"/>
          <w:marRight w:val="0"/>
          <w:marTop w:val="0"/>
          <w:marBottom w:val="0"/>
          <w:divBdr>
            <w:top w:val="none" w:sz="0" w:space="0" w:color="auto"/>
            <w:left w:val="none" w:sz="0" w:space="0" w:color="auto"/>
            <w:bottom w:val="none" w:sz="0" w:space="0" w:color="auto"/>
            <w:right w:val="none" w:sz="0" w:space="0" w:color="auto"/>
          </w:divBdr>
        </w:div>
        <w:div w:id="780031120">
          <w:marLeft w:val="300"/>
          <w:marRight w:val="0"/>
          <w:marTop w:val="0"/>
          <w:marBottom w:val="0"/>
          <w:divBdr>
            <w:top w:val="none" w:sz="0" w:space="0" w:color="auto"/>
            <w:left w:val="none" w:sz="0" w:space="0" w:color="auto"/>
            <w:bottom w:val="none" w:sz="0" w:space="0" w:color="auto"/>
            <w:right w:val="none" w:sz="0" w:space="0" w:color="auto"/>
          </w:divBdr>
        </w:div>
        <w:div w:id="875771836">
          <w:marLeft w:val="300"/>
          <w:marRight w:val="0"/>
          <w:marTop w:val="0"/>
          <w:marBottom w:val="0"/>
          <w:divBdr>
            <w:top w:val="none" w:sz="0" w:space="0" w:color="auto"/>
            <w:left w:val="none" w:sz="0" w:space="0" w:color="auto"/>
            <w:bottom w:val="none" w:sz="0" w:space="0" w:color="auto"/>
            <w:right w:val="none" w:sz="0" w:space="0" w:color="auto"/>
          </w:divBdr>
        </w:div>
        <w:div w:id="885605472">
          <w:marLeft w:val="300"/>
          <w:marRight w:val="0"/>
          <w:marTop w:val="0"/>
          <w:marBottom w:val="0"/>
          <w:divBdr>
            <w:top w:val="none" w:sz="0" w:space="0" w:color="auto"/>
            <w:left w:val="none" w:sz="0" w:space="0" w:color="auto"/>
            <w:bottom w:val="none" w:sz="0" w:space="0" w:color="auto"/>
            <w:right w:val="none" w:sz="0" w:space="0" w:color="auto"/>
          </w:divBdr>
        </w:div>
        <w:div w:id="1025714842">
          <w:marLeft w:val="300"/>
          <w:marRight w:val="0"/>
          <w:marTop w:val="0"/>
          <w:marBottom w:val="0"/>
          <w:divBdr>
            <w:top w:val="none" w:sz="0" w:space="0" w:color="auto"/>
            <w:left w:val="none" w:sz="0" w:space="0" w:color="auto"/>
            <w:bottom w:val="none" w:sz="0" w:space="0" w:color="auto"/>
            <w:right w:val="none" w:sz="0" w:space="0" w:color="auto"/>
          </w:divBdr>
        </w:div>
        <w:div w:id="1204949134">
          <w:marLeft w:val="0"/>
          <w:marRight w:val="0"/>
          <w:marTop w:val="0"/>
          <w:marBottom w:val="0"/>
          <w:divBdr>
            <w:top w:val="none" w:sz="0" w:space="0" w:color="auto"/>
            <w:left w:val="single" w:sz="12" w:space="0" w:color="004465"/>
            <w:bottom w:val="none" w:sz="0" w:space="0" w:color="auto"/>
            <w:right w:val="none" w:sz="0" w:space="0" w:color="auto"/>
          </w:divBdr>
        </w:div>
        <w:div w:id="1354917764">
          <w:marLeft w:val="300"/>
          <w:marRight w:val="0"/>
          <w:marTop w:val="0"/>
          <w:marBottom w:val="0"/>
          <w:divBdr>
            <w:top w:val="none" w:sz="0" w:space="0" w:color="auto"/>
            <w:left w:val="none" w:sz="0" w:space="0" w:color="auto"/>
            <w:bottom w:val="none" w:sz="0" w:space="0" w:color="auto"/>
            <w:right w:val="none" w:sz="0" w:space="0" w:color="auto"/>
          </w:divBdr>
        </w:div>
        <w:div w:id="1387686181">
          <w:marLeft w:val="300"/>
          <w:marRight w:val="0"/>
          <w:marTop w:val="0"/>
          <w:marBottom w:val="0"/>
          <w:divBdr>
            <w:top w:val="none" w:sz="0" w:space="0" w:color="auto"/>
            <w:left w:val="none" w:sz="0" w:space="0" w:color="auto"/>
            <w:bottom w:val="none" w:sz="0" w:space="0" w:color="auto"/>
            <w:right w:val="none" w:sz="0" w:space="0" w:color="auto"/>
          </w:divBdr>
        </w:div>
        <w:div w:id="1534003743">
          <w:marLeft w:val="0"/>
          <w:marRight w:val="0"/>
          <w:marTop w:val="0"/>
          <w:marBottom w:val="0"/>
          <w:divBdr>
            <w:top w:val="none" w:sz="0" w:space="0" w:color="auto"/>
            <w:left w:val="single" w:sz="12" w:space="0" w:color="004465"/>
            <w:bottom w:val="none" w:sz="0" w:space="0" w:color="auto"/>
            <w:right w:val="none" w:sz="0" w:space="0" w:color="auto"/>
          </w:divBdr>
        </w:div>
        <w:div w:id="1597208318">
          <w:marLeft w:val="300"/>
          <w:marRight w:val="0"/>
          <w:marTop w:val="0"/>
          <w:marBottom w:val="0"/>
          <w:divBdr>
            <w:top w:val="none" w:sz="0" w:space="0" w:color="auto"/>
            <w:left w:val="none" w:sz="0" w:space="0" w:color="auto"/>
            <w:bottom w:val="none" w:sz="0" w:space="0" w:color="auto"/>
            <w:right w:val="none" w:sz="0" w:space="0" w:color="auto"/>
          </w:divBdr>
        </w:div>
        <w:div w:id="1612203675">
          <w:marLeft w:val="300"/>
          <w:marRight w:val="0"/>
          <w:marTop w:val="0"/>
          <w:marBottom w:val="0"/>
          <w:divBdr>
            <w:top w:val="none" w:sz="0" w:space="0" w:color="auto"/>
            <w:left w:val="none" w:sz="0" w:space="0" w:color="auto"/>
            <w:bottom w:val="none" w:sz="0" w:space="0" w:color="auto"/>
            <w:right w:val="none" w:sz="0" w:space="0" w:color="auto"/>
          </w:divBdr>
        </w:div>
        <w:div w:id="1626933056">
          <w:marLeft w:val="300"/>
          <w:marRight w:val="0"/>
          <w:marTop w:val="0"/>
          <w:marBottom w:val="0"/>
          <w:divBdr>
            <w:top w:val="none" w:sz="0" w:space="0" w:color="auto"/>
            <w:left w:val="none" w:sz="0" w:space="0" w:color="auto"/>
            <w:bottom w:val="none" w:sz="0" w:space="0" w:color="auto"/>
            <w:right w:val="none" w:sz="0" w:space="0" w:color="auto"/>
          </w:divBdr>
        </w:div>
        <w:div w:id="1671985398">
          <w:marLeft w:val="300"/>
          <w:marRight w:val="0"/>
          <w:marTop w:val="0"/>
          <w:marBottom w:val="0"/>
          <w:divBdr>
            <w:top w:val="none" w:sz="0" w:space="0" w:color="auto"/>
            <w:left w:val="none" w:sz="0" w:space="0" w:color="auto"/>
            <w:bottom w:val="none" w:sz="0" w:space="0" w:color="auto"/>
            <w:right w:val="none" w:sz="0" w:space="0" w:color="auto"/>
          </w:divBdr>
        </w:div>
        <w:div w:id="1816027647">
          <w:marLeft w:val="300"/>
          <w:marRight w:val="0"/>
          <w:marTop w:val="0"/>
          <w:marBottom w:val="0"/>
          <w:divBdr>
            <w:top w:val="none" w:sz="0" w:space="0" w:color="auto"/>
            <w:left w:val="none" w:sz="0" w:space="0" w:color="auto"/>
            <w:bottom w:val="none" w:sz="0" w:space="0" w:color="auto"/>
            <w:right w:val="none" w:sz="0" w:space="0" w:color="auto"/>
          </w:divBdr>
        </w:div>
        <w:div w:id="2018574344">
          <w:marLeft w:val="300"/>
          <w:marRight w:val="0"/>
          <w:marTop w:val="0"/>
          <w:marBottom w:val="0"/>
          <w:divBdr>
            <w:top w:val="none" w:sz="0" w:space="0" w:color="auto"/>
            <w:left w:val="none" w:sz="0" w:space="0" w:color="auto"/>
            <w:bottom w:val="none" w:sz="0" w:space="0" w:color="auto"/>
            <w:right w:val="none" w:sz="0" w:space="0" w:color="auto"/>
          </w:divBdr>
        </w:div>
      </w:divsChild>
    </w:div>
    <w:div w:id="892928338">
      <w:bodyDiv w:val="1"/>
      <w:marLeft w:val="0"/>
      <w:marRight w:val="0"/>
      <w:marTop w:val="0"/>
      <w:marBottom w:val="0"/>
      <w:divBdr>
        <w:top w:val="none" w:sz="0" w:space="0" w:color="auto"/>
        <w:left w:val="none" w:sz="0" w:space="0" w:color="auto"/>
        <w:bottom w:val="none" w:sz="0" w:space="0" w:color="auto"/>
        <w:right w:val="none" w:sz="0" w:space="0" w:color="auto"/>
      </w:divBdr>
    </w:div>
    <w:div w:id="893352130">
      <w:bodyDiv w:val="1"/>
      <w:marLeft w:val="0"/>
      <w:marRight w:val="0"/>
      <w:marTop w:val="0"/>
      <w:marBottom w:val="0"/>
      <w:divBdr>
        <w:top w:val="none" w:sz="0" w:space="0" w:color="auto"/>
        <w:left w:val="none" w:sz="0" w:space="0" w:color="auto"/>
        <w:bottom w:val="none" w:sz="0" w:space="0" w:color="auto"/>
        <w:right w:val="none" w:sz="0" w:space="0" w:color="auto"/>
      </w:divBdr>
      <w:divsChild>
        <w:div w:id="33502599">
          <w:marLeft w:val="2100"/>
          <w:marRight w:val="0"/>
          <w:marTop w:val="0"/>
          <w:marBottom w:val="0"/>
          <w:divBdr>
            <w:top w:val="none" w:sz="0" w:space="0" w:color="auto"/>
            <w:left w:val="none" w:sz="0" w:space="0" w:color="auto"/>
            <w:bottom w:val="none" w:sz="0" w:space="0" w:color="auto"/>
            <w:right w:val="none" w:sz="0" w:space="0" w:color="auto"/>
          </w:divBdr>
          <w:divsChild>
            <w:div w:id="240019053">
              <w:marLeft w:val="0"/>
              <w:marRight w:val="0"/>
              <w:marTop w:val="0"/>
              <w:marBottom w:val="0"/>
              <w:divBdr>
                <w:top w:val="none" w:sz="0" w:space="0" w:color="auto"/>
                <w:left w:val="none" w:sz="0" w:space="0" w:color="auto"/>
                <w:bottom w:val="none" w:sz="0" w:space="0" w:color="auto"/>
                <w:right w:val="none" w:sz="0" w:space="0" w:color="auto"/>
              </w:divBdr>
              <w:divsChild>
                <w:div w:id="53966849">
                  <w:marLeft w:val="0"/>
                  <w:marRight w:val="0"/>
                  <w:marTop w:val="0"/>
                  <w:marBottom w:val="0"/>
                  <w:divBdr>
                    <w:top w:val="none" w:sz="0" w:space="0" w:color="auto"/>
                    <w:left w:val="none" w:sz="0" w:space="0" w:color="auto"/>
                    <w:bottom w:val="none" w:sz="0" w:space="0" w:color="auto"/>
                    <w:right w:val="none" w:sz="0" w:space="0" w:color="auto"/>
                  </w:divBdr>
                  <w:divsChild>
                    <w:div w:id="489180162">
                      <w:marLeft w:val="0"/>
                      <w:marRight w:val="0"/>
                      <w:marTop w:val="0"/>
                      <w:marBottom w:val="0"/>
                      <w:divBdr>
                        <w:top w:val="none" w:sz="0" w:space="0" w:color="auto"/>
                        <w:left w:val="none" w:sz="0" w:space="0" w:color="auto"/>
                        <w:bottom w:val="none" w:sz="0" w:space="0" w:color="auto"/>
                        <w:right w:val="none" w:sz="0" w:space="0" w:color="auto"/>
                      </w:divBdr>
                    </w:div>
                    <w:div w:id="1033457010">
                      <w:marLeft w:val="0"/>
                      <w:marRight w:val="0"/>
                      <w:marTop w:val="0"/>
                      <w:marBottom w:val="0"/>
                      <w:divBdr>
                        <w:top w:val="none" w:sz="0" w:space="0" w:color="auto"/>
                        <w:left w:val="none" w:sz="0" w:space="0" w:color="auto"/>
                        <w:bottom w:val="none" w:sz="0" w:space="0" w:color="auto"/>
                        <w:right w:val="none" w:sz="0" w:space="0" w:color="auto"/>
                      </w:divBdr>
                    </w:div>
                    <w:div w:id="1730837588">
                      <w:marLeft w:val="0"/>
                      <w:marRight w:val="0"/>
                      <w:marTop w:val="0"/>
                      <w:marBottom w:val="0"/>
                      <w:divBdr>
                        <w:top w:val="none" w:sz="0" w:space="0" w:color="auto"/>
                        <w:left w:val="none" w:sz="0" w:space="0" w:color="auto"/>
                        <w:bottom w:val="none" w:sz="0" w:space="0" w:color="auto"/>
                        <w:right w:val="none" w:sz="0" w:space="0" w:color="auto"/>
                      </w:divBdr>
                    </w:div>
                  </w:divsChild>
                </w:div>
                <w:div w:id="511186349">
                  <w:marLeft w:val="0"/>
                  <w:marRight w:val="0"/>
                  <w:marTop w:val="0"/>
                  <w:marBottom w:val="0"/>
                  <w:divBdr>
                    <w:top w:val="none" w:sz="0" w:space="0" w:color="auto"/>
                    <w:left w:val="none" w:sz="0" w:space="0" w:color="auto"/>
                    <w:bottom w:val="none" w:sz="0" w:space="0" w:color="auto"/>
                    <w:right w:val="none" w:sz="0" w:space="0" w:color="auto"/>
                  </w:divBdr>
                  <w:divsChild>
                    <w:div w:id="16110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842345">
          <w:marLeft w:val="2100"/>
          <w:marRight w:val="0"/>
          <w:marTop w:val="0"/>
          <w:marBottom w:val="0"/>
          <w:divBdr>
            <w:top w:val="none" w:sz="0" w:space="0" w:color="auto"/>
            <w:left w:val="none" w:sz="0" w:space="0" w:color="auto"/>
            <w:bottom w:val="none" w:sz="0" w:space="0" w:color="auto"/>
            <w:right w:val="none" w:sz="0" w:space="0" w:color="auto"/>
          </w:divBdr>
        </w:div>
        <w:div w:id="429358148">
          <w:marLeft w:val="2100"/>
          <w:marRight w:val="0"/>
          <w:marTop w:val="0"/>
          <w:marBottom w:val="0"/>
          <w:divBdr>
            <w:top w:val="none" w:sz="0" w:space="0" w:color="auto"/>
            <w:left w:val="none" w:sz="0" w:space="0" w:color="auto"/>
            <w:bottom w:val="none" w:sz="0" w:space="0" w:color="auto"/>
            <w:right w:val="none" w:sz="0" w:space="0" w:color="auto"/>
          </w:divBdr>
          <w:divsChild>
            <w:div w:id="391124043">
              <w:marLeft w:val="0"/>
              <w:marRight w:val="0"/>
              <w:marTop w:val="0"/>
              <w:marBottom w:val="0"/>
              <w:divBdr>
                <w:top w:val="none" w:sz="0" w:space="0" w:color="auto"/>
                <w:left w:val="none" w:sz="0" w:space="0" w:color="auto"/>
                <w:bottom w:val="none" w:sz="0" w:space="0" w:color="auto"/>
                <w:right w:val="none" w:sz="0" w:space="0" w:color="auto"/>
              </w:divBdr>
              <w:divsChild>
                <w:div w:id="19558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8870">
          <w:marLeft w:val="2100"/>
          <w:marRight w:val="0"/>
          <w:marTop w:val="0"/>
          <w:marBottom w:val="0"/>
          <w:divBdr>
            <w:top w:val="none" w:sz="0" w:space="0" w:color="auto"/>
            <w:left w:val="none" w:sz="0" w:space="0" w:color="auto"/>
            <w:bottom w:val="none" w:sz="0" w:space="0" w:color="auto"/>
            <w:right w:val="none" w:sz="0" w:space="0" w:color="auto"/>
          </w:divBdr>
          <w:divsChild>
            <w:div w:id="2826162">
              <w:marLeft w:val="0"/>
              <w:marRight w:val="0"/>
              <w:marTop w:val="0"/>
              <w:marBottom w:val="0"/>
              <w:divBdr>
                <w:top w:val="none" w:sz="0" w:space="0" w:color="auto"/>
                <w:left w:val="none" w:sz="0" w:space="0" w:color="auto"/>
                <w:bottom w:val="none" w:sz="0" w:space="0" w:color="auto"/>
                <w:right w:val="none" w:sz="0" w:space="0" w:color="auto"/>
              </w:divBdr>
              <w:divsChild>
                <w:div w:id="37172618">
                  <w:marLeft w:val="0"/>
                  <w:marRight w:val="0"/>
                  <w:marTop w:val="0"/>
                  <w:marBottom w:val="0"/>
                  <w:divBdr>
                    <w:top w:val="none" w:sz="0" w:space="0" w:color="auto"/>
                    <w:left w:val="none" w:sz="0" w:space="0" w:color="auto"/>
                    <w:bottom w:val="none" w:sz="0" w:space="0" w:color="auto"/>
                    <w:right w:val="none" w:sz="0" w:space="0" w:color="auto"/>
                  </w:divBdr>
                  <w:divsChild>
                    <w:div w:id="36321232">
                      <w:marLeft w:val="0"/>
                      <w:marRight w:val="0"/>
                      <w:marTop w:val="0"/>
                      <w:marBottom w:val="75"/>
                      <w:divBdr>
                        <w:top w:val="none" w:sz="0" w:space="0" w:color="auto"/>
                        <w:left w:val="none" w:sz="0" w:space="0" w:color="auto"/>
                        <w:bottom w:val="none" w:sz="0" w:space="0" w:color="auto"/>
                        <w:right w:val="none" w:sz="0" w:space="0" w:color="auto"/>
                      </w:divBdr>
                    </w:div>
                    <w:div w:id="851454108">
                      <w:marLeft w:val="0"/>
                      <w:marRight w:val="0"/>
                      <w:marTop w:val="0"/>
                      <w:marBottom w:val="75"/>
                      <w:divBdr>
                        <w:top w:val="none" w:sz="0" w:space="0" w:color="auto"/>
                        <w:left w:val="none" w:sz="0" w:space="0" w:color="auto"/>
                        <w:bottom w:val="none" w:sz="0" w:space="0" w:color="auto"/>
                        <w:right w:val="none" w:sz="0" w:space="0" w:color="auto"/>
                      </w:divBdr>
                    </w:div>
                    <w:div w:id="1005866163">
                      <w:marLeft w:val="0"/>
                      <w:marRight w:val="0"/>
                      <w:marTop w:val="0"/>
                      <w:marBottom w:val="0"/>
                      <w:divBdr>
                        <w:top w:val="none" w:sz="0" w:space="0" w:color="auto"/>
                        <w:left w:val="none" w:sz="0" w:space="0" w:color="auto"/>
                        <w:bottom w:val="none" w:sz="0" w:space="0" w:color="auto"/>
                        <w:right w:val="none" w:sz="0" w:space="0" w:color="auto"/>
                      </w:divBdr>
                    </w:div>
                  </w:divsChild>
                </w:div>
                <w:div w:id="902250835">
                  <w:marLeft w:val="0"/>
                  <w:marRight w:val="0"/>
                  <w:marTop w:val="0"/>
                  <w:marBottom w:val="105"/>
                  <w:divBdr>
                    <w:top w:val="none" w:sz="0" w:space="0" w:color="auto"/>
                    <w:left w:val="none" w:sz="0" w:space="0" w:color="auto"/>
                    <w:bottom w:val="none" w:sz="0" w:space="0" w:color="auto"/>
                    <w:right w:val="none" w:sz="0" w:space="0" w:color="auto"/>
                  </w:divBdr>
                </w:div>
              </w:divsChild>
            </w:div>
            <w:div w:id="25982993">
              <w:marLeft w:val="0"/>
              <w:marRight w:val="0"/>
              <w:marTop w:val="0"/>
              <w:marBottom w:val="0"/>
              <w:divBdr>
                <w:top w:val="none" w:sz="0" w:space="0" w:color="auto"/>
                <w:left w:val="none" w:sz="0" w:space="0" w:color="auto"/>
                <w:bottom w:val="none" w:sz="0" w:space="0" w:color="auto"/>
                <w:right w:val="none" w:sz="0" w:space="0" w:color="auto"/>
              </w:divBdr>
              <w:divsChild>
                <w:div w:id="1639140614">
                  <w:marLeft w:val="0"/>
                  <w:marRight w:val="0"/>
                  <w:marTop w:val="0"/>
                  <w:marBottom w:val="0"/>
                  <w:divBdr>
                    <w:top w:val="none" w:sz="0" w:space="0" w:color="auto"/>
                    <w:left w:val="none" w:sz="0" w:space="0" w:color="auto"/>
                    <w:bottom w:val="none" w:sz="0" w:space="0" w:color="auto"/>
                    <w:right w:val="none" w:sz="0" w:space="0" w:color="auto"/>
                  </w:divBdr>
                  <w:divsChild>
                    <w:div w:id="416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2051">
              <w:marLeft w:val="300"/>
              <w:marRight w:val="0"/>
              <w:marTop w:val="0"/>
              <w:marBottom w:val="75"/>
              <w:divBdr>
                <w:top w:val="none" w:sz="0" w:space="0" w:color="auto"/>
                <w:left w:val="none" w:sz="0" w:space="0" w:color="auto"/>
                <w:bottom w:val="none" w:sz="0" w:space="0" w:color="auto"/>
                <w:right w:val="none" w:sz="0" w:space="0" w:color="auto"/>
              </w:divBdr>
              <w:divsChild>
                <w:div w:id="899826629">
                  <w:marLeft w:val="0"/>
                  <w:marRight w:val="0"/>
                  <w:marTop w:val="0"/>
                  <w:marBottom w:val="0"/>
                  <w:divBdr>
                    <w:top w:val="none" w:sz="0" w:space="0" w:color="auto"/>
                    <w:left w:val="none" w:sz="0" w:space="0" w:color="auto"/>
                    <w:bottom w:val="none" w:sz="0" w:space="0" w:color="auto"/>
                    <w:right w:val="none" w:sz="0" w:space="0" w:color="auto"/>
                  </w:divBdr>
                  <w:divsChild>
                    <w:div w:id="2071802945">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5650">
              <w:marLeft w:val="0"/>
              <w:marRight w:val="0"/>
              <w:marTop w:val="0"/>
              <w:marBottom w:val="0"/>
              <w:divBdr>
                <w:top w:val="none" w:sz="0" w:space="0" w:color="auto"/>
                <w:left w:val="none" w:sz="0" w:space="0" w:color="auto"/>
                <w:bottom w:val="none" w:sz="0" w:space="0" w:color="auto"/>
                <w:right w:val="none" w:sz="0" w:space="0" w:color="auto"/>
              </w:divBdr>
              <w:divsChild>
                <w:div w:id="631519477">
                  <w:marLeft w:val="0"/>
                  <w:marRight w:val="0"/>
                  <w:marTop w:val="0"/>
                  <w:marBottom w:val="105"/>
                  <w:divBdr>
                    <w:top w:val="none" w:sz="0" w:space="0" w:color="auto"/>
                    <w:left w:val="none" w:sz="0" w:space="0" w:color="auto"/>
                    <w:bottom w:val="none" w:sz="0" w:space="0" w:color="auto"/>
                    <w:right w:val="none" w:sz="0" w:space="0" w:color="auto"/>
                  </w:divBdr>
                </w:div>
                <w:div w:id="1489400551">
                  <w:marLeft w:val="0"/>
                  <w:marRight w:val="0"/>
                  <w:marTop w:val="0"/>
                  <w:marBottom w:val="0"/>
                  <w:divBdr>
                    <w:top w:val="none" w:sz="0" w:space="0" w:color="auto"/>
                    <w:left w:val="none" w:sz="0" w:space="0" w:color="auto"/>
                    <w:bottom w:val="none" w:sz="0" w:space="0" w:color="auto"/>
                    <w:right w:val="none" w:sz="0" w:space="0" w:color="auto"/>
                  </w:divBdr>
                  <w:divsChild>
                    <w:div w:id="831019437">
                      <w:marLeft w:val="0"/>
                      <w:marRight w:val="0"/>
                      <w:marTop w:val="0"/>
                      <w:marBottom w:val="75"/>
                      <w:divBdr>
                        <w:top w:val="none" w:sz="0" w:space="0" w:color="auto"/>
                        <w:left w:val="none" w:sz="0" w:space="0" w:color="auto"/>
                        <w:bottom w:val="none" w:sz="0" w:space="0" w:color="auto"/>
                        <w:right w:val="none" w:sz="0" w:space="0" w:color="auto"/>
                      </w:divBdr>
                    </w:div>
                    <w:div w:id="848909157">
                      <w:marLeft w:val="0"/>
                      <w:marRight w:val="0"/>
                      <w:marTop w:val="0"/>
                      <w:marBottom w:val="0"/>
                      <w:divBdr>
                        <w:top w:val="none" w:sz="0" w:space="0" w:color="auto"/>
                        <w:left w:val="none" w:sz="0" w:space="0" w:color="auto"/>
                        <w:bottom w:val="none" w:sz="0" w:space="0" w:color="auto"/>
                        <w:right w:val="none" w:sz="0" w:space="0" w:color="auto"/>
                      </w:divBdr>
                    </w:div>
                    <w:div w:id="18501021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5638370">
              <w:marLeft w:val="0"/>
              <w:marRight w:val="0"/>
              <w:marTop w:val="0"/>
              <w:marBottom w:val="0"/>
              <w:divBdr>
                <w:top w:val="none" w:sz="0" w:space="0" w:color="auto"/>
                <w:left w:val="none" w:sz="0" w:space="0" w:color="auto"/>
                <w:bottom w:val="none" w:sz="0" w:space="0" w:color="auto"/>
                <w:right w:val="none" w:sz="0" w:space="0" w:color="auto"/>
              </w:divBdr>
              <w:divsChild>
                <w:div w:id="827015424">
                  <w:marLeft w:val="0"/>
                  <w:marRight w:val="0"/>
                  <w:marTop w:val="0"/>
                  <w:marBottom w:val="0"/>
                  <w:divBdr>
                    <w:top w:val="none" w:sz="0" w:space="0" w:color="auto"/>
                    <w:left w:val="none" w:sz="0" w:space="0" w:color="auto"/>
                    <w:bottom w:val="none" w:sz="0" w:space="0" w:color="auto"/>
                    <w:right w:val="none" w:sz="0" w:space="0" w:color="auto"/>
                  </w:divBdr>
                  <w:divsChild>
                    <w:div w:id="132260140">
                      <w:marLeft w:val="0"/>
                      <w:marRight w:val="0"/>
                      <w:marTop w:val="0"/>
                      <w:marBottom w:val="75"/>
                      <w:divBdr>
                        <w:top w:val="none" w:sz="0" w:space="0" w:color="auto"/>
                        <w:left w:val="none" w:sz="0" w:space="0" w:color="auto"/>
                        <w:bottom w:val="none" w:sz="0" w:space="0" w:color="auto"/>
                        <w:right w:val="none" w:sz="0" w:space="0" w:color="auto"/>
                      </w:divBdr>
                    </w:div>
                    <w:div w:id="972103033">
                      <w:marLeft w:val="0"/>
                      <w:marRight w:val="0"/>
                      <w:marTop w:val="0"/>
                      <w:marBottom w:val="0"/>
                      <w:divBdr>
                        <w:top w:val="none" w:sz="0" w:space="0" w:color="auto"/>
                        <w:left w:val="none" w:sz="0" w:space="0" w:color="auto"/>
                        <w:bottom w:val="none" w:sz="0" w:space="0" w:color="auto"/>
                        <w:right w:val="none" w:sz="0" w:space="0" w:color="auto"/>
                      </w:divBdr>
                    </w:div>
                    <w:div w:id="1460685459">
                      <w:marLeft w:val="0"/>
                      <w:marRight w:val="0"/>
                      <w:marTop w:val="0"/>
                      <w:marBottom w:val="75"/>
                      <w:divBdr>
                        <w:top w:val="none" w:sz="0" w:space="0" w:color="auto"/>
                        <w:left w:val="none" w:sz="0" w:space="0" w:color="auto"/>
                        <w:bottom w:val="none" w:sz="0" w:space="0" w:color="auto"/>
                        <w:right w:val="none" w:sz="0" w:space="0" w:color="auto"/>
                      </w:divBdr>
                    </w:div>
                  </w:divsChild>
                </w:div>
                <w:div w:id="103654555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94318784">
      <w:bodyDiv w:val="1"/>
      <w:marLeft w:val="0"/>
      <w:marRight w:val="0"/>
      <w:marTop w:val="0"/>
      <w:marBottom w:val="0"/>
      <w:divBdr>
        <w:top w:val="none" w:sz="0" w:space="0" w:color="auto"/>
        <w:left w:val="none" w:sz="0" w:space="0" w:color="auto"/>
        <w:bottom w:val="none" w:sz="0" w:space="0" w:color="auto"/>
        <w:right w:val="none" w:sz="0" w:space="0" w:color="auto"/>
      </w:divBdr>
      <w:divsChild>
        <w:div w:id="535197352">
          <w:marLeft w:val="0"/>
          <w:marRight w:val="0"/>
          <w:marTop w:val="0"/>
          <w:marBottom w:val="0"/>
          <w:divBdr>
            <w:top w:val="none" w:sz="0" w:space="0" w:color="auto"/>
            <w:left w:val="none" w:sz="0" w:space="0" w:color="auto"/>
            <w:bottom w:val="none" w:sz="0" w:space="0" w:color="auto"/>
            <w:right w:val="none" w:sz="0" w:space="0" w:color="auto"/>
          </w:divBdr>
          <w:divsChild>
            <w:div w:id="112602143">
              <w:marLeft w:val="0"/>
              <w:marRight w:val="0"/>
              <w:marTop w:val="0"/>
              <w:marBottom w:val="0"/>
              <w:divBdr>
                <w:top w:val="none" w:sz="0" w:space="0" w:color="auto"/>
                <w:left w:val="none" w:sz="0" w:space="0" w:color="auto"/>
                <w:bottom w:val="none" w:sz="0" w:space="0" w:color="auto"/>
                <w:right w:val="none" w:sz="0" w:space="0" w:color="auto"/>
              </w:divBdr>
              <w:divsChild>
                <w:div w:id="915550235">
                  <w:marLeft w:val="0"/>
                  <w:marRight w:val="0"/>
                  <w:marTop w:val="0"/>
                  <w:marBottom w:val="0"/>
                  <w:divBdr>
                    <w:top w:val="none" w:sz="0" w:space="0" w:color="auto"/>
                    <w:left w:val="none" w:sz="0" w:space="0" w:color="auto"/>
                    <w:bottom w:val="none" w:sz="0" w:space="0" w:color="auto"/>
                    <w:right w:val="none" w:sz="0" w:space="0" w:color="auto"/>
                  </w:divBdr>
                </w:div>
              </w:divsChild>
            </w:div>
            <w:div w:id="316501096">
              <w:marLeft w:val="0"/>
              <w:marRight w:val="0"/>
              <w:marTop w:val="0"/>
              <w:marBottom w:val="0"/>
              <w:divBdr>
                <w:top w:val="none" w:sz="0" w:space="0" w:color="auto"/>
                <w:left w:val="none" w:sz="0" w:space="0" w:color="auto"/>
                <w:bottom w:val="none" w:sz="0" w:space="0" w:color="auto"/>
                <w:right w:val="none" w:sz="0" w:space="0" w:color="auto"/>
              </w:divBdr>
              <w:divsChild>
                <w:div w:id="823544034">
                  <w:marLeft w:val="0"/>
                  <w:marRight w:val="0"/>
                  <w:marTop w:val="0"/>
                  <w:marBottom w:val="0"/>
                  <w:divBdr>
                    <w:top w:val="none" w:sz="0" w:space="0" w:color="auto"/>
                    <w:left w:val="none" w:sz="0" w:space="0" w:color="auto"/>
                    <w:bottom w:val="none" w:sz="0" w:space="0" w:color="auto"/>
                    <w:right w:val="none" w:sz="0" w:space="0" w:color="auto"/>
                  </w:divBdr>
                </w:div>
              </w:divsChild>
            </w:div>
            <w:div w:id="402803816">
              <w:marLeft w:val="0"/>
              <w:marRight w:val="0"/>
              <w:marTop w:val="0"/>
              <w:marBottom w:val="0"/>
              <w:divBdr>
                <w:top w:val="none" w:sz="0" w:space="0" w:color="auto"/>
                <w:left w:val="none" w:sz="0" w:space="0" w:color="auto"/>
                <w:bottom w:val="none" w:sz="0" w:space="0" w:color="auto"/>
                <w:right w:val="none" w:sz="0" w:space="0" w:color="auto"/>
              </w:divBdr>
              <w:divsChild>
                <w:div w:id="1497770054">
                  <w:marLeft w:val="0"/>
                  <w:marRight w:val="0"/>
                  <w:marTop w:val="0"/>
                  <w:marBottom w:val="0"/>
                  <w:divBdr>
                    <w:top w:val="none" w:sz="0" w:space="0" w:color="auto"/>
                    <w:left w:val="none" w:sz="0" w:space="0" w:color="auto"/>
                    <w:bottom w:val="none" w:sz="0" w:space="0" w:color="auto"/>
                    <w:right w:val="none" w:sz="0" w:space="0" w:color="auto"/>
                  </w:divBdr>
                </w:div>
              </w:divsChild>
            </w:div>
            <w:div w:id="531184788">
              <w:marLeft w:val="0"/>
              <w:marRight w:val="0"/>
              <w:marTop w:val="0"/>
              <w:marBottom w:val="0"/>
              <w:divBdr>
                <w:top w:val="none" w:sz="0" w:space="0" w:color="auto"/>
                <w:left w:val="none" w:sz="0" w:space="0" w:color="auto"/>
                <w:bottom w:val="none" w:sz="0" w:space="0" w:color="auto"/>
                <w:right w:val="none" w:sz="0" w:space="0" w:color="auto"/>
              </w:divBdr>
            </w:div>
            <w:div w:id="599995780">
              <w:marLeft w:val="0"/>
              <w:marRight w:val="0"/>
              <w:marTop w:val="0"/>
              <w:marBottom w:val="0"/>
              <w:divBdr>
                <w:top w:val="none" w:sz="0" w:space="0" w:color="auto"/>
                <w:left w:val="none" w:sz="0" w:space="0" w:color="auto"/>
                <w:bottom w:val="none" w:sz="0" w:space="0" w:color="auto"/>
                <w:right w:val="none" w:sz="0" w:space="0" w:color="auto"/>
              </w:divBdr>
              <w:divsChild>
                <w:div w:id="305278346">
                  <w:marLeft w:val="0"/>
                  <w:marRight w:val="0"/>
                  <w:marTop w:val="0"/>
                  <w:marBottom w:val="0"/>
                  <w:divBdr>
                    <w:top w:val="none" w:sz="0" w:space="0" w:color="auto"/>
                    <w:left w:val="none" w:sz="0" w:space="0" w:color="auto"/>
                    <w:bottom w:val="none" w:sz="0" w:space="0" w:color="auto"/>
                    <w:right w:val="none" w:sz="0" w:space="0" w:color="auto"/>
                  </w:divBdr>
                </w:div>
              </w:divsChild>
            </w:div>
            <w:div w:id="733358759">
              <w:marLeft w:val="0"/>
              <w:marRight w:val="0"/>
              <w:marTop w:val="0"/>
              <w:marBottom w:val="0"/>
              <w:divBdr>
                <w:top w:val="none" w:sz="0" w:space="0" w:color="auto"/>
                <w:left w:val="none" w:sz="0" w:space="0" w:color="auto"/>
                <w:bottom w:val="none" w:sz="0" w:space="0" w:color="auto"/>
                <w:right w:val="none" w:sz="0" w:space="0" w:color="auto"/>
              </w:divBdr>
              <w:divsChild>
                <w:div w:id="899169949">
                  <w:marLeft w:val="0"/>
                  <w:marRight w:val="0"/>
                  <w:marTop w:val="0"/>
                  <w:marBottom w:val="0"/>
                  <w:divBdr>
                    <w:top w:val="none" w:sz="0" w:space="0" w:color="auto"/>
                    <w:left w:val="none" w:sz="0" w:space="0" w:color="auto"/>
                    <w:bottom w:val="none" w:sz="0" w:space="0" w:color="auto"/>
                    <w:right w:val="none" w:sz="0" w:space="0" w:color="auto"/>
                  </w:divBdr>
                </w:div>
              </w:divsChild>
            </w:div>
            <w:div w:id="2011175034">
              <w:marLeft w:val="0"/>
              <w:marRight w:val="0"/>
              <w:marTop w:val="0"/>
              <w:marBottom w:val="0"/>
              <w:divBdr>
                <w:top w:val="none" w:sz="0" w:space="0" w:color="auto"/>
                <w:left w:val="none" w:sz="0" w:space="0" w:color="auto"/>
                <w:bottom w:val="none" w:sz="0" w:space="0" w:color="auto"/>
                <w:right w:val="none" w:sz="0" w:space="0" w:color="auto"/>
              </w:divBdr>
              <w:divsChild>
                <w:div w:id="1635715306">
                  <w:marLeft w:val="0"/>
                  <w:marRight w:val="0"/>
                  <w:marTop w:val="0"/>
                  <w:marBottom w:val="0"/>
                  <w:divBdr>
                    <w:top w:val="none" w:sz="0" w:space="0" w:color="auto"/>
                    <w:left w:val="none" w:sz="0" w:space="0" w:color="auto"/>
                    <w:bottom w:val="none" w:sz="0" w:space="0" w:color="auto"/>
                    <w:right w:val="none" w:sz="0" w:space="0" w:color="auto"/>
                  </w:divBdr>
                </w:div>
              </w:divsChild>
            </w:div>
            <w:div w:id="2064909600">
              <w:marLeft w:val="0"/>
              <w:marRight w:val="0"/>
              <w:marTop w:val="0"/>
              <w:marBottom w:val="0"/>
              <w:divBdr>
                <w:top w:val="none" w:sz="0" w:space="0" w:color="auto"/>
                <w:left w:val="none" w:sz="0" w:space="0" w:color="auto"/>
                <w:bottom w:val="none" w:sz="0" w:space="0" w:color="auto"/>
                <w:right w:val="none" w:sz="0" w:space="0" w:color="auto"/>
              </w:divBdr>
              <w:divsChild>
                <w:div w:id="18779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7361">
          <w:marLeft w:val="0"/>
          <w:marRight w:val="0"/>
          <w:marTop w:val="225"/>
          <w:marBottom w:val="0"/>
          <w:divBdr>
            <w:top w:val="none" w:sz="0" w:space="0" w:color="auto"/>
            <w:left w:val="none" w:sz="0" w:space="0" w:color="auto"/>
            <w:bottom w:val="none" w:sz="0" w:space="0" w:color="auto"/>
            <w:right w:val="none" w:sz="0" w:space="0" w:color="auto"/>
          </w:divBdr>
          <w:divsChild>
            <w:div w:id="477116782">
              <w:marLeft w:val="0"/>
              <w:marRight w:val="0"/>
              <w:marTop w:val="0"/>
              <w:marBottom w:val="0"/>
              <w:divBdr>
                <w:top w:val="none" w:sz="0" w:space="0" w:color="auto"/>
                <w:left w:val="none" w:sz="0" w:space="0" w:color="auto"/>
                <w:bottom w:val="none" w:sz="0" w:space="0" w:color="auto"/>
                <w:right w:val="none" w:sz="0" w:space="0" w:color="auto"/>
              </w:divBdr>
              <w:divsChild>
                <w:div w:id="1592855110">
                  <w:marLeft w:val="0"/>
                  <w:marRight w:val="0"/>
                  <w:marTop w:val="150"/>
                  <w:marBottom w:val="0"/>
                  <w:divBdr>
                    <w:top w:val="none" w:sz="0" w:space="0" w:color="auto"/>
                    <w:left w:val="none" w:sz="0" w:space="0" w:color="auto"/>
                    <w:bottom w:val="none" w:sz="0" w:space="0" w:color="auto"/>
                    <w:right w:val="none" w:sz="0" w:space="0" w:color="auto"/>
                  </w:divBdr>
                </w:div>
                <w:div w:id="16731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69550">
          <w:marLeft w:val="0"/>
          <w:marRight w:val="0"/>
          <w:marTop w:val="225"/>
          <w:marBottom w:val="0"/>
          <w:divBdr>
            <w:top w:val="none" w:sz="0" w:space="0" w:color="auto"/>
            <w:left w:val="none" w:sz="0" w:space="0" w:color="auto"/>
            <w:bottom w:val="none" w:sz="0" w:space="0" w:color="auto"/>
            <w:right w:val="none" w:sz="0" w:space="0" w:color="auto"/>
          </w:divBdr>
          <w:divsChild>
            <w:div w:id="1322126217">
              <w:marLeft w:val="0"/>
              <w:marRight w:val="0"/>
              <w:marTop w:val="0"/>
              <w:marBottom w:val="225"/>
              <w:divBdr>
                <w:top w:val="none" w:sz="0" w:space="0" w:color="auto"/>
                <w:left w:val="none" w:sz="0" w:space="0" w:color="auto"/>
                <w:bottom w:val="none" w:sz="0" w:space="0" w:color="auto"/>
                <w:right w:val="none" w:sz="0" w:space="0" w:color="auto"/>
              </w:divBdr>
            </w:div>
            <w:div w:id="1424885449">
              <w:marLeft w:val="0"/>
              <w:marRight w:val="0"/>
              <w:marTop w:val="0"/>
              <w:marBottom w:val="0"/>
              <w:divBdr>
                <w:top w:val="none" w:sz="0" w:space="0" w:color="auto"/>
                <w:left w:val="none" w:sz="0" w:space="0" w:color="auto"/>
                <w:bottom w:val="none" w:sz="0" w:space="0" w:color="auto"/>
                <w:right w:val="none" w:sz="0" w:space="0" w:color="auto"/>
              </w:divBdr>
              <w:divsChild>
                <w:div w:id="1115055043">
                  <w:marLeft w:val="0"/>
                  <w:marRight w:val="0"/>
                  <w:marTop w:val="0"/>
                  <w:marBottom w:val="0"/>
                  <w:divBdr>
                    <w:top w:val="none" w:sz="0" w:space="0" w:color="auto"/>
                    <w:left w:val="none" w:sz="0" w:space="0" w:color="auto"/>
                    <w:bottom w:val="none" w:sz="0" w:space="0" w:color="auto"/>
                    <w:right w:val="none" w:sz="0" w:space="0" w:color="auto"/>
                  </w:divBdr>
                  <w:divsChild>
                    <w:div w:id="172260133">
                      <w:marLeft w:val="0"/>
                      <w:marRight w:val="0"/>
                      <w:marTop w:val="0"/>
                      <w:marBottom w:val="0"/>
                      <w:divBdr>
                        <w:top w:val="none" w:sz="0" w:space="0" w:color="auto"/>
                        <w:left w:val="none" w:sz="0" w:space="0" w:color="auto"/>
                        <w:bottom w:val="none" w:sz="0" w:space="0" w:color="auto"/>
                        <w:right w:val="none" w:sz="0" w:space="0" w:color="auto"/>
                      </w:divBdr>
                    </w:div>
                    <w:div w:id="17638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938389">
      <w:bodyDiv w:val="1"/>
      <w:marLeft w:val="0"/>
      <w:marRight w:val="0"/>
      <w:marTop w:val="0"/>
      <w:marBottom w:val="0"/>
      <w:divBdr>
        <w:top w:val="none" w:sz="0" w:space="0" w:color="auto"/>
        <w:left w:val="none" w:sz="0" w:space="0" w:color="auto"/>
        <w:bottom w:val="none" w:sz="0" w:space="0" w:color="auto"/>
        <w:right w:val="none" w:sz="0" w:space="0" w:color="auto"/>
      </w:divBdr>
      <w:divsChild>
        <w:div w:id="797603673">
          <w:marLeft w:val="0"/>
          <w:marRight w:val="0"/>
          <w:marTop w:val="0"/>
          <w:marBottom w:val="0"/>
          <w:divBdr>
            <w:top w:val="none" w:sz="0" w:space="0" w:color="auto"/>
            <w:left w:val="none" w:sz="0" w:space="0" w:color="auto"/>
            <w:bottom w:val="none" w:sz="0" w:space="0" w:color="auto"/>
            <w:right w:val="none" w:sz="0" w:space="0" w:color="auto"/>
          </w:divBdr>
          <w:divsChild>
            <w:div w:id="1144086372">
              <w:marLeft w:val="0"/>
              <w:marRight w:val="0"/>
              <w:marTop w:val="120"/>
              <w:marBottom w:val="120"/>
              <w:divBdr>
                <w:top w:val="none" w:sz="0" w:space="0" w:color="auto"/>
                <w:left w:val="none" w:sz="0" w:space="0" w:color="auto"/>
                <w:bottom w:val="none" w:sz="0" w:space="0" w:color="auto"/>
                <w:right w:val="none" w:sz="0" w:space="0" w:color="auto"/>
              </w:divBdr>
              <w:divsChild>
                <w:div w:id="278225762">
                  <w:marLeft w:val="0"/>
                  <w:marRight w:val="0"/>
                  <w:marTop w:val="0"/>
                  <w:marBottom w:val="0"/>
                  <w:divBdr>
                    <w:top w:val="none" w:sz="0" w:space="0" w:color="auto"/>
                    <w:left w:val="none" w:sz="0" w:space="0" w:color="auto"/>
                    <w:bottom w:val="none" w:sz="0" w:space="0" w:color="auto"/>
                    <w:right w:val="none" w:sz="0" w:space="0" w:color="auto"/>
                  </w:divBdr>
                  <w:divsChild>
                    <w:div w:id="5089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6162">
              <w:marLeft w:val="0"/>
              <w:marRight w:val="0"/>
              <w:marTop w:val="0"/>
              <w:marBottom w:val="225"/>
              <w:divBdr>
                <w:top w:val="none" w:sz="0" w:space="0" w:color="auto"/>
                <w:left w:val="none" w:sz="0" w:space="0" w:color="auto"/>
                <w:bottom w:val="none" w:sz="0" w:space="0" w:color="auto"/>
                <w:right w:val="none" w:sz="0" w:space="0" w:color="auto"/>
              </w:divBdr>
              <w:divsChild>
                <w:div w:id="1592353970">
                  <w:marLeft w:val="0"/>
                  <w:marRight w:val="0"/>
                  <w:marTop w:val="0"/>
                  <w:marBottom w:val="0"/>
                  <w:divBdr>
                    <w:top w:val="none" w:sz="0" w:space="0" w:color="auto"/>
                    <w:left w:val="none" w:sz="0" w:space="0" w:color="auto"/>
                    <w:bottom w:val="none" w:sz="0" w:space="0" w:color="auto"/>
                    <w:right w:val="none" w:sz="0" w:space="0" w:color="auto"/>
                  </w:divBdr>
                  <w:divsChild>
                    <w:div w:id="633760157">
                      <w:marLeft w:val="0"/>
                      <w:marRight w:val="0"/>
                      <w:marTop w:val="0"/>
                      <w:marBottom w:val="195"/>
                      <w:divBdr>
                        <w:top w:val="none" w:sz="0" w:space="0" w:color="auto"/>
                        <w:left w:val="none" w:sz="0" w:space="0" w:color="auto"/>
                        <w:bottom w:val="none" w:sz="0" w:space="0" w:color="auto"/>
                        <w:right w:val="none" w:sz="0" w:space="0" w:color="auto"/>
                      </w:divBdr>
                    </w:div>
                    <w:div w:id="794638786">
                      <w:marLeft w:val="0"/>
                      <w:marRight w:val="0"/>
                      <w:marTop w:val="0"/>
                      <w:marBottom w:val="0"/>
                      <w:divBdr>
                        <w:top w:val="none" w:sz="0" w:space="0" w:color="auto"/>
                        <w:left w:val="none" w:sz="0" w:space="0" w:color="auto"/>
                        <w:bottom w:val="none" w:sz="0" w:space="0" w:color="auto"/>
                        <w:right w:val="none" w:sz="0" w:space="0" w:color="auto"/>
                      </w:divBdr>
                      <w:divsChild>
                        <w:div w:id="1848710166">
                          <w:marLeft w:val="0"/>
                          <w:marRight w:val="0"/>
                          <w:marTop w:val="0"/>
                          <w:marBottom w:val="0"/>
                          <w:divBdr>
                            <w:top w:val="none" w:sz="0" w:space="0" w:color="auto"/>
                            <w:left w:val="none" w:sz="0" w:space="0" w:color="auto"/>
                            <w:bottom w:val="none" w:sz="0" w:space="0" w:color="auto"/>
                            <w:right w:val="none" w:sz="0" w:space="0" w:color="auto"/>
                          </w:divBdr>
                          <w:divsChild>
                            <w:div w:id="1818375892">
                              <w:marLeft w:val="0"/>
                              <w:marRight w:val="0"/>
                              <w:marTop w:val="0"/>
                              <w:marBottom w:val="0"/>
                              <w:divBdr>
                                <w:top w:val="none" w:sz="0" w:space="0" w:color="auto"/>
                                <w:left w:val="none" w:sz="0" w:space="0" w:color="auto"/>
                                <w:bottom w:val="none" w:sz="0" w:space="0" w:color="auto"/>
                                <w:right w:val="none" w:sz="0" w:space="0" w:color="auto"/>
                              </w:divBdr>
                              <w:divsChild>
                                <w:div w:id="1980264021">
                                  <w:marLeft w:val="0"/>
                                  <w:marRight w:val="0"/>
                                  <w:marTop w:val="0"/>
                                  <w:marBottom w:val="0"/>
                                  <w:divBdr>
                                    <w:top w:val="none" w:sz="0" w:space="0" w:color="auto"/>
                                    <w:left w:val="none" w:sz="0" w:space="0" w:color="auto"/>
                                    <w:bottom w:val="none" w:sz="0" w:space="0" w:color="auto"/>
                                    <w:right w:val="none" w:sz="0" w:space="0" w:color="auto"/>
                                  </w:divBdr>
                                  <w:divsChild>
                                    <w:div w:id="156852016">
                                      <w:marLeft w:val="0"/>
                                      <w:marRight w:val="0"/>
                                      <w:marTop w:val="240"/>
                                      <w:marBottom w:val="240"/>
                                      <w:divBdr>
                                        <w:top w:val="none" w:sz="0" w:space="0" w:color="auto"/>
                                        <w:left w:val="none" w:sz="0" w:space="0" w:color="auto"/>
                                        <w:bottom w:val="none" w:sz="0" w:space="0" w:color="auto"/>
                                        <w:right w:val="none" w:sz="0" w:space="0" w:color="auto"/>
                                      </w:divBdr>
                                      <w:divsChild>
                                        <w:div w:id="69892536">
                                          <w:marLeft w:val="0"/>
                                          <w:marRight w:val="0"/>
                                          <w:marTop w:val="0"/>
                                          <w:marBottom w:val="0"/>
                                          <w:divBdr>
                                            <w:top w:val="none" w:sz="0" w:space="0" w:color="auto"/>
                                            <w:left w:val="none" w:sz="0" w:space="0" w:color="auto"/>
                                            <w:bottom w:val="none" w:sz="0" w:space="0" w:color="auto"/>
                                            <w:right w:val="none" w:sz="0" w:space="0" w:color="auto"/>
                                          </w:divBdr>
                                          <w:divsChild>
                                            <w:div w:id="2012294417">
                                              <w:marLeft w:val="0"/>
                                              <w:marRight w:val="0"/>
                                              <w:marTop w:val="0"/>
                                              <w:marBottom w:val="0"/>
                                              <w:divBdr>
                                                <w:top w:val="none" w:sz="0" w:space="0" w:color="auto"/>
                                                <w:left w:val="none" w:sz="0" w:space="0" w:color="auto"/>
                                                <w:bottom w:val="none" w:sz="0" w:space="0" w:color="auto"/>
                                                <w:right w:val="none" w:sz="0" w:space="0" w:color="auto"/>
                                              </w:divBdr>
                                              <w:divsChild>
                                                <w:div w:id="15314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18937">
                                          <w:marLeft w:val="0"/>
                                          <w:marRight w:val="0"/>
                                          <w:marTop w:val="0"/>
                                          <w:marBottom w:val="0"/>
                                          <w:divBdr>
                                            <w:top w:val="none" w:sz="0" w:space="0" w:color="auto"/>
                                            <w:left w:val="none" w:sz="0" w:space="0" w:color="auto"/>
                                            <w:bottom w:val="none" w:sz="0" w:space="0" w:color="auto"/>
                                            <w:right w:val="none" w:sz="0" w:space="0" w:color="auto"/>
                                          </w:divBdr>
                                          <w:divsChild>
                                            <w:div w:id="420227129">
                                              <w:marLeft w:val="0"/>
                                              <w:marRight w:val="0"/>
                                              <w:marTop w:val="0"/>
                                              <w:marBottom w:val="0"/>
                                              <w:divBdr>
                                                <w:top w:val="none" w:sz="0" w:space="0" w:color="auto"/>
                                                <w:left w:val="none" w:sz="0" w:space="0" w:color="auto"/>
                                                <w:bottom w:val="none" w:sz="0" w:space="0" w:color="auto"/>
                                                <w:right w:val="none" w:sz="0" w:space="0" w:color="auto"/>
                                              </w:divBdr>
                                              <w:divsChild>
                                                <w:div w:id="1301036197">
                                                  <w:marLeft w:val="0"/>
                                                  <w:marRight w:val="0"/>
                                                  <w:marTop w:val="0"/>
                                                  <w:marBottom w:val="0"/>
                                                  <w:divBdr>
                                                    <w:top w:val="none" w:sz="0" w:space="0" w:color="auto"/>
                                                    <w:left w:val="none" w:sz="0" w:space="0" w:color="auto"/>
                                                    <w:bottom w:val="none" w:sz="0" w:space="0" w:color="auto"/>
                                                    <w:right w:val="none" w:sz="0" w:space="0" w:color="auto"/>
                                                  </w:divBdr>
                                                  <w:divsChild>
                                                    <w:div w:id="1915119952">
                                                      <w:marLeft w:val="0"/>
                                                      <w:marRight w:val="0"/>
                                                      <w:marTop w:val="0"/>
                                                      <w:marBottom w:val="0"/>
                                                      <w:divBdr>
                                                        <w:top w:val="none" w:sz="0" w:space="0" w:color="auto"/>
                                                        <w:left w:val="none" w:sz="0" w:space="0" w:color="auto"/>
                                                        <w:bottom w:val="none" w:sz="0" w:space="0" w:color="auto"/>
                                                        <w:right w:val="none" w:sz="0" w:space="0" w:color="auto"/>
                                                      </w:divBdr>
                                                      <w:divsChild>
                                                        <w:div w:id="8405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353101">
                                      <w:marLeft w:val="0"/>
                                      <w:marRight w:val="0"/>
                                      <w:marTop w:val="240"/>
                                      <w:marBottom w:val="240"/>
                                      <w:divBdr>
                                        <w:top w:val="none" w:sz="0" w:space="0" w:color="auto"/>
                                        <w:left w:val="none" w:sz="0" w:space="0" w:color="auto"/>
                                        <w:bottom w:val="none" w:sz="0" w:space="0" w:color="auto"/>
                                        <w:right w:val="none" w:sz="0" w:space="0" w:color="auto"/>
                                      </w:divBdr>
                                      <w:divsChild>
                                        <w:div w:id="184367426">
                                          <w:marLeft w:val="0"/>
                                          <w:marRight w:val="0"/>
                                          <w:marTop w:val="0"/>
                                          <w:marBottom w:val="0"/>
                                          <w:divBdr>
                                            <w:top w:val="none" w:sz="0" w:space="0" w:color="auto"/>
                                            <w:left w:val="none" w:sz="0" w:space="0" w:color="auto"/>
                                            <w:bottom w:val="none" w:sz="0" w:space="0" w:color="auto"/>
                                            <w:right w:val="none" w:sz="0" w:space="0" w:color="auto"/>
                                          </w:divBdr>
                                          <w:divsChild>
                                            <w:div w:id="975377233">
                                              <w:marLeft w:val="0"/>
                                              <w:marRight w:val="0"/>
                                              <w:marTop w:val="0"/>
                                              <w:marBottom w:val="0"/>
                                              <w:divBdr>
                                                <w:top w:val="none" w:sz="0" w:space="0" w:color="auto"/>
                                                <w:left w:val="none" w:sz="0" w:space="0" w:color="auto"/>
                                                <w:bottom w:val="none" w:sz="0" w:space="0" w:color="auto"/>
                                                <w:right w:val="none" w:sz="0" w:space="0" w:color="auto"/>
                                              </w:divBdr>
                                              <w:divsChild>
                                                <w:div w:id="671295269">
                                                  <w:marLeft w:val="0"/>
                                                  <w:marRight w:val="0"/>
                                                  <w:marTop w:val="0"/>
                                                  <w:marBottom w:val="0"/>
                                                  <w:divBdr>
                                                    <w:top w:val="none" w:sz="0" w:space="0" w:color="auto"/>
                                                    <w:left w:val="none" w:sz="0" w:space="0" w:color="auto"/>
                                                    <w:bottom w:val="none" w:sz="0" w:space="0" w:color="auto"/>
                                                    <w:right w:val="none" w:sz="0" w:space="0" w:color="auto"/>
                                                  </w:divBdr>
                                                  <w:divsChild>
                                                    <w:div w:id="794445363">
                                                      <w:marLeft w:val="0"/>
                                                      <w:marRight w:val="0"/>
                                                      <w:marTop w:val="0"/>
                                                      <w:marBottom w:val="0"/>
                                                      <w:divBdr>
                                                        <w:top w:val="none" w:sz="0" w:space="0" w:color="auto"/>
                                                        <w:left w:val="none" w:sz="0" w:space="0" w:color="auto"/>
                                                        <w:bottom w:val="none" w:sz="0" w:space="0" w:color="auto"/>
                                                        <w:right w:val="none" w:sz="0" w:space="0" w:color="auto"/>
                                                      </w:divBdr>
                                                      <w:divsChild>
                                                        <w:div w:id="132304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393334">
                                          <w:marLeft w:val="0"/>
                                          <w:marRight w:val="0"/>
                                          <w:marTop w:val="0"/>
                                          <w:marBottom w:val="0"/>
                                          <w:divBdr>
                                            <w:top w:val="none" w:sz="0" w:space="0" w:color="auto"/>
                                            <w:left w:val="none" w:sz="0" w:space="0" w:color="auto"/>
                                            <w:bottom w:val="none" w:sz="0" w:space="0" w:color="auto"/>
                                            <w:right w:val="none" w:sz="0" w:space="0" w:color="auto"/>
                                          </w:divBdr>
                                          <w:divsChild>
                                            <w:div w:id="110708541">
                                              <w:marLeft w:val="0"/>
                                              <w:marRight w:val="0"/>
                                              <w:marTop w:val="0"/>
                                              <w:marBottom w:val="0"/>
                                              <w:divBdr>
                                                <w:top w:val="none" w:sz="0" w:space="0" w:color="auto"/>
                                                <w:left w:val="none" w:sz="0" w:space="0" w:color="auto"/>
                                                <w:bottom w:val="none" w:sz="0" w:space="0" w:color="auto"/>
                                                <w:right w:val="none" w:sz="0" w:space="0" w:color="auto"/>
                                              </w:divBdr>
                                              <w:divsChild>
                                                <w:div w:id="1893736937">
                                                  <w:marLeft w:val="0"/>
                                                  <w:marRight w:val="0"/>
                                                  <w:marTop w:val="0"/>
                                                  <w:marBottom w:val="0"/>
                                                  <w:divBdr>
                                                    <w:top w:val="none" w:sz="0" w:space="0" w:color="auto"/>
                                                    <w:left w:val="none" w:sz="0" w:space="0" w:color="auto"/>
                                                    <w:bottom w:val="none" w:sz="0" w:space="0" w:color="auto"/>
                                                    <w:right w:val="none" w:sz="0" w:space="0" w:color="auto"/>
                                                  </w:divBdr>
                                                  <w:divsChild>
                                                    <w:div w:id="1646885229">
                                                      <w:marLeft w:val="0"/>
                                                      <w:marRight w:val="0"/>
                                                      <w:marTop w:val="0"/>
                                                      <w:marBottom w:val="0"/>
                                                      <w:divBdr>
                                                        <w:top w:val="none" w:sz="0" w:space="0" w:color="auto"/>
                                                        <w:left w:val="none" w:sz="0" w:space="0" w:color="auto"/>
                                                        <w:bottom w:val="none" w:sz="0" w:space="0" w:color="auto"/>
                                                        <w:right w:val="none" w:sz="0" w:space="0" w:color="auto"/>
                                                      </w:divBdr>
                                                      <w:divsChild>
                                                        <w:div w:id="104270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701710">
                                      <w:marLeft w:val="0"/>
                                      <w:marRight w:val="0"/>
                                      <w:marTop w:val="240"/>
                                      <w:marBottom w:val="240"/>
                                      <w:divBdr>
                                        <w:top w:val="none" w:sz="0" w:space="0" w:color="auto"/>
                                        <w:left w:val="none" w:sz="0" w:space="0" w:color="auto"/>
                                        <w:bottom w:val="none" w:sz="0" w:space="0" w:color="auto"/>
                                        <w:right w:val="none" w:sz="0" w:space="0" w:color="auto"/>
                                      </w:divBdr>
                                      <w:divsChild>
                                        <w:div w:id="1204637099">
                                          <w:marLeft w:val="0"/>
                                          <w:marRight w:val="0"/>
                                          <w:marTop w:val="0"/>
                                          <w:marBottom w:val="0"/>
                                          <w:divBdr>
                                            <w:top w:val="none" w:sz="0" w:space="0" w:color="auto"/>
                                            <w:left w:val="none" w:sz="0" w:space="0" w:color="auto"/>
                                            <w:bottom w:val="none" w:sz="0" w:space="0" w:color="auto"/>
                                            <w:right w:val="none" w:sz="0" w:space="0" w:color="auto"/>
                                          </w:divBdr>
                                          <w:divsChild>
                                            <w:div w:id="931351502">
                                              <w:marLeft w:val="0"/>
                                              <w:marRight w:val="0"/>
                                              <w:marTop w:val="0"/>
                                              <w:marBottom w:val="0"/>
                                              <w:divBdr>
                                                <w:top w:val="none" w:sz="0" w:space="0" w:color="auto"/>
                                                <w:left w:val="none" w:sz="0" w:space="0" w:color="auto"/>
                                                <w:bottom w:val="none" w:sz="0" w:space="0" w:color="auto"/>
                                                <w:right w:val="none" w:sz="0" w:space="0" w:color="auto"/>
                                              </w:divBdr>
                                              <w:divsChild>
                                                <w:div w:id="8830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1676995">
      <w:bodyDiv w:val="1"/>
      <w:marLeft w:val="0"/>
      <w:marRight w:val="0"/>
      <w:marTop w:val="0"/>
      <w:marBottom w:val="0"/>
      <w:divBdr>
        <w:top w:val="none" w:sz="0" w:space="0" w:color="auto"/>
        <w:left w:val="none" w:sz="0" w:space="0" w:color="auto"/>
        <w:bottom w:val="none" w:sz="0" w:space="0" w:color="auto"/>
        <w:right w:val="none" w:sz="0" w:space="0" w:color="auto"/>
      </w:divBdr>
      <w:divsChild>
        <w:div w:id="1323309703">
          <w:marLeft w:val="0"/>
          <w:marRight w:val="0"/>
          <w:marTop w:val="375"/>
          <w:marBottom w:val="330"/>
          <w:divBdr>
            <w:top w:val="none" w:sz="0" w:space="0" w:color="auto"/>
            <w:left w:val="none" w:sz="0" w:space="0" w:color="auto"/>
            <w:bottom w:val="none" w:sz="0" w:space="0" w:color="auto"/>
            <w:right w:val="none" w:sz="0" w:space="0" w:color="auto"/>
          </w:divBdr>
          <w:divsChild>
            <w:div w:id="789906011">
              <w:marLeft w:val="0"/>
              <w:marRight w:val="0"/>
              <w:marTop w:val="0"/>
              <w:marBottom w:val="210"/>
              <w:divBdr>
                <w:top w:val="none" w:sz="0" w:space="0" w:color="auto"/>
                <w:left w:val="none" w:sz="0" w:space="0" w:color="auto"/>
                <w:bottom w:val="none" w:sz="0" w:space="0" w:color="auto"/>
                <w:right w:val="none" w:sz="0" w:space="0" w:color="auto"/>
              </w:divBdr>
            </w:div>
            <w:div w:id="1197498657">
              <w:marLeft w:val="0"/>
              <w:marRight w:val="0"/>
              <w:marTop w:val="0"/>
              <w:marBottom w:val="210"/>
              <w:divBdr>
                <w:top w:val="none" w:sz="0" w:space="0" w:color="auto"/>
                <w:left w:val="none" w:sz="0" w:space="0" w:color="auto"/>
                <w:bottom w:val="none" w:sz="0" w:space="0" w:color="auto"/>
                <w:right w:val="none" w:sz="0" w:space="0" w:color="auto"/>
              </w:divBdr>
              <w:divsChild>
                <w:div w:id="250744254">
                  <w:marLeft w:val="0"/>
                  <w:marRight w:val="0"/>
                  <w:marTop w:val="0"/>
                  <w:marBottom w:val="0"/>
                  <w:divBdr>
                    <w:top w:val="none" w:sz="0" w:space="0" w:color="auto"/>
                    <w:left w:val="none" w:sz="0" w:space="0" w:color="auto"/>
                    <w:bottom w:val="none" w:sz="0" w:space="0" w:color="auto"/>
                    <w:right w:val="none" w:sz="0" w:space="0" w:color="auto"/>
                  </w:divBdr>
                  <w:divsChild>
                    <w:div w:id="1620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36860">
      <w:bodyDiv w:val="1"/>
      <w:marLeft w:val="0"/>
      <w:marRight w:val="0"/>
      <w:marTop w:val="0"/>
      <w:marBottom w:val="0"/>
      <w:divBdr>
        <w:top w:val="none" w:sz="0" w:space="0" w:color="auto"/>
        <w:left w:val="none" w:sz="0" w:space="0" w:color="auto"/>
        <w:bottom w:val="none" w:sz="0" w:space="0" w:color="auto"/>
        <w:right w:val="none" w:sz="0" w:space="0" w:color="auto"/>
      </w:divBdr>
    </w:div>
    <w:div w:id="909340906">
      <w:bodyDiv w:val="1"/>
      <w:marLeft w:val="0"/>
      <w:marRight w:val="0"/>
      <w:marTop w:val="0"/>
      <w:marBottom w:val="0"/>
      <w:divBdr>
        <w:top w:val="none" w:sz="0" w:space="0" w:color="auto"/>
        <w:left w:val="none" w:sz="0" w:space="0" w:color="auto"/>
        <w:bottom w:val="none" w:sz="0" w:space="0" w:color="auto"/>
        <w:right w:val="none" w:sz="0" w:space="0" w:color="auto"/>
      </w:divBdr>
      <w:divsChild>
        <w:div w:id="285738289">
          <w:marLeft w:val="0"/>
          <w:marRight w:val="375"/>
          <w:marTop w:val="75"/>
          <w:marBottom w:val="150"/>
          <w:divBdr>
            <w:top w:val="none" w:sz="0" w:space="0" w:color="auto"/>
            <w:left w:val="none" w:sz="0" w:space="0" w:color="auto"/>
            <w:bottom w:val="none" w:sz="0" w:space="0" w:color="auto"/>
            <w:right w:val="none" w:sz="0" w:space="0" w:color="auto"/>
          </w:divBdr>
          <w:divsChild>
            <w:div w:id="230969376">
              <w:marLeft w:val="0"/>
              <w:marRight w:val="0"/>
              <w:marTop w:val="120"/>
              <w:marBottom w:val="0"/>
              <w:divBdr>
                <w:top w:val="none" w:sz="0" w:space="0" w:color="auto"/>
                <w:left w:val="none" w:sz="0" w:space="0" w:color="auto"/>
                <w:bottom w:val="none" w:sz="0" w:space="0" w:color="auto"/>
                <w:right w:val="none" w:sz="0" w:space="0" w:color="auto"/>
              </w:divBdr>
            </w:div>
            <w:div w:id="1920022055">
              <w:marLeft w:val="0"/>
              <w:marRight w:val="0"/>
              <w:marTop w:val="75"/>
              <w:marBottom w:val="0"/>
              <w:divBdr>
                <w:top w:val="none" w:sz="0" w:space="0" w:color="auto"/>
                <w:left w:val="none" w:sz="0" w:space="0" w:color="auto"/>
                <w:bottom w:val="none" w:sz="0" w:space="0" w:color="auto"/>
                <w:right w:val="none" w:sz="0" w:space="0" w:color="auto"/>
              </w:divBdr>
            </w:div>
          </w:divsChild>
        </w:div>
        <w:div w:id="302855580">
          <w:marLeft w:val="0"/>
          <w:marRight w:val="375"/>
          <w:marTop w:val="75"/>
          <w:marBottom w:val="150"/>
          <w:divBdr>
            <w:top w:val="none" w:sz="0" w:space="0" w:color="auto"/>
            <w:left w:val="none" w:sz="0" w:space="0" w:color="auto"/>
            <w:bottom w:val="none" w:sz="0" w:space="0" w:color="auto"/>
            <w:right w:val="none" w:sz="0" w:space="0" w:color="auto"/>
          </w:divBdr>
          <w:divsChild>
            <w:div w:id="363678419">
              <w:marLeft w:val="0"/>
              <w:marRight w:val="0"/>
              <w:marTop w:val="75"/>
              <w:marBottom w:val="0"/>
              <w:divBdr>
                <w:top w:val="none" w:sz="0" w:space="0" w:color="auto"/>
                <w:left w:val="none" w:sz="0" w:space="0" w:color="auto"/>
                <w:bottom w:val="none" w:sz="0" w:space="0" w:color="auto"/>
                <w:right w:val="none" w:sz="0" w:space="0" w:color="auto"/>
              </w:divBdr>
            </w:div>
            <w:div w:id="1138454259">
              <w:marLeft w:val="0"/>
              <w:marRight w:val="0"/>
              <w:marTop w:val="120"/>
              <w:marBottom w:val="0"/>
              <w:divBdr>
                <w:top w:val="none" w:sz="0" w:space="0" w:color="auto"/>
                <w:left w:val="none" w:sz="0" w:space="0" w:color="auto"/>
                <w:bottom w:val="none" w:sz="0" w:space="0" w:color="auto"/>
                <w:right w:val="none" w:sz="0" w:space="0" w:color="auto"/>
              </w:divBdr>
            </w:div>
          </w:divsChild>
        </w:div>
        <w:div w:id="620112652">
          <w:marLeft w:val="0"/>
          <w:marRight w:val="375"/>
          <w:marTop w:val="75"/>
          <w:marBottom w:val="150"/>
          <w:divBdr>
            <w:top w:val="none" w:sz="0" w:space="0" w:color="auto"/>
            <w:left w:val="none" w:sz="0" w:space="0" w:color="auto"/>
            <w:bottom w:val="none" w:sz="0" w:space="0" w:color="auto"/>
            <w:right w:val="none" w:sz="0" w:space="0" w:color="auto"/>
          </w:divBdr>
          <w:divsChild>
            <w:div w:id="209222125">
              <w:marLeft w:val="0"/>
              <w:marRight w:val="0"/>
              <w:marTop w:val="120"/>
              <w:marBottom w:val="0"/>
              <w:divBdr>
                <w:top w:val="none" w:sz="0" w:space="0" w:color="auto"/>
                <w:left w:val="none" w:sz="0" w:space="0" w:color="auto"/>
                <w:bottom w:val="none" w:sz="0" w:space="0" w:color="auto"/>
                <w:right w:val="none" w:sz="0" w:space="0" w:color="auto"/>
              </w:divBdr>
            </w:div>
            <w:div w:id="5922765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0309080">
      <w:bodyDiv w:val="1"/>
      <w:marLeft w:val="0"/>
      <w:marRight w:val="0"/>
      <w:marTop w:val="0"/>
      <w:marBottom w:val="0"/>
      <w:divBdr>
        <w:top w:val="none" w:sz="0" w:space="0" w:color="auto"/>
        <w:left w:val="none" w:sz="0" w:space="0" w:color="auto"/>
        <w:bottom w:val="none" w:sz="0" w:space="0" w:color="auto"/>
        <w:right w:val="none" w:sz="0" w:space="0" w:color="auto"/>
      </w:divBdr>
    </w:div>
    <w:div w:id="910770048">
      <w:bodyDiv w:val="1"/>
      <w:marLeft w:val="0"/>
      <w:marRight w:val="0"/>
      <w:marTop w:val="0"/>
      <w:marBottom w:val="0"/>
      <w:divBdr>
        <w:top w:val="none" w:sz="0" w:space="0" w:color="auto"/>
        <w:left w:val="none" w:sz="0" w:space="0" w:color="auto"/>
        <w:bottom w:val="none" w:sz="0" w:space="0" w:color="auto"/>
        <w:right w:val="none" w:sz="0" w:space="0" w:color="auto"/>
      </w:divBdr>
      <w:divsChild>
        <w:div w:id="8993166">
          <w:marLeft w:val="2100"/>
          <w:marRight w:val="0"/>
          <w:marTop w:val="0"/>
          <w:marBottom w:val="0"/>
          <w:divBdr>
            <w:top w:val="none" w:sz="0" w:space="0" w:color="auto"/>
            <w:left w:val="none" w:sz="0" w:space="0" w:color="auto"/>
            <w:bottom w:val="none" w:sz="0" w:space="0" w:color="auto"/>
            <w:right w:val="none" w:sz="0" w:space="0" w:color="auto"/>
          </w:divBdr>
          <w:divsChild>
            <w:div w:id="1581671301">
              <w:marLeft w:val="0"/>
              <w:marRight w:val="0"/>
              <w:marTop w:val="0"/>
              <w:marBottom w:val="0"/>
              <w:divBdr>
                <w:top w:val="none" w:sz="0" w:space="0" w:color="auto"/>
                <w:left w:val="none" w:sz="0" w:space="0" w:color="auto"/>
                <w:bottom w:val="none" w:sz="0" w:space="0" w:color="auto"/>
                <w:right w:val="none" w:sz="0" w:space="0" w:color="auto"/>
              </w:divBdr>
              <w:divsChild>
                <w:div w:id="236785291">
                  <w:marLeft w:val="0"/>
                  <w:marRight w:val="0"/>
                  <w:marTop w:val="0"/>
                  <w:marBottom w:val="0"/>
                  <w:divBdr>
                    <w:top w:val="none" w:sz="0" w:space="0" w:color="auto"/>
                    <w:left w:val="none" w:sz="0" w:space="0" w:color="auto"/>
                    <w:bottom w:val="none" w:sz="0" w:space="0" w:color="auto"/>
                    <w:right w:val="none" w:sz="0" w:space="0" w:color="auto"/>
                  </w:divBdr>
                </w:div>
                <w:div w:id="1848524029">
                  <w:marLeft w:val="0"/>
                  <w:marRight w:val="0"/>
                  <w:marTop w:val="0"/>
                  <w:marBottom w:val="0"/>
                  <w:divBdr>
                    <w:top w:val="none" w:sz="0" w:space="0" w:color="auto"/>
                    <w:left w:val="none" w:sz="0" w:space="0" w:color="auto"/>
                    <w:bottom w:val="none" w:sz="0" w:space="0" w:color="auto"/>
                    <w:right w:val="none" w:sz="0" w:space="0" w:color="auto"/>
                  </w:divBdr>
                  <w:divsChild>
                    <w:div w:id="1735614840">
                      <w:marLeft w:val="0"/>
                      <w:marRight w:val="0"/>
                      <w:marTop w:val="0"/>
                      <w:marBottom w:val="0"/>
                      <w:divBdr>
                        <w:top w:val="none" w:sz="0" w:space="0" w:color="auto"/>
                        <w:left w:val="none" w:sz="0" w:space="0" w:color="auto"/>
                        <w:bottom w:val="none" w:sz="0" w:space="0" w:color="auto"/>
                        <w:right w:val="none" w:sz="0" w:space="0" w:color="auto"/>
                      </w:divBdr>
                      <w:divsChild>
                        <w:div w:id="355255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69897">
          <w:marLeft w:val="2100"/>
          <w:marRight w:val="0"/>
          <w:marTop w:val="0"/>
          <w:marBottom w:val="0"/>
          <w:divBdr>
            <w:top w:val="none" w:sz="0" w:space="0" w:color="auto"/>
            <w:left w:val="none" w:sz="0" w:space="0" w:color="auto"/>
            <w:bottom w:val="none" w:sz="0" w:space="0" w:color="auto"/>
            <w:right w:val="none" w:sz="0" w:space="0" w:color="auto"/>
          </w:divBdr>
        </w:div>
        <w:div w:id="1466199539">
          <w:marLeft w:val="2100"/>
          <w:marRight w:val="0"/>
          <w:marTop w:val="0"/>
          <w:marBottom w:val="0"/>
          <w:divBdr>
            <w:top w:val="none" w:sz="0" w:space="0" w:color="auto"/>
            <w:left w:val="none" w:sz="0" w:space="0" w:color="auto"/>
            <w:bottom w:val="none" w:sz="0" w:space="0" w:color="auto"/>
            <w:right w:val="none" w:sz="0" w:space="0" w:color="auto"/>
          </w:divBdr>
          <w:divsChild>
            <w:div w:id="1123113455">
              <w:marLeft w:val="0"/>
              <w:marRight w:val="0"/>
              <w:marTop w:val="0"/>
              <w:marBottom w:val="0"/>
              <w:divBdr>
                <w:top w:val="none" w:sz="0" w:space="0" w:color="auto"/>
                <w:left w:val="none" w:sz="0" w:space="0" w:color="auto"/>
                <w:bottom w:val="none" w:sz="0" w:space="0" w:color="auto"/>
                <w:right w:val="none" w:sz="0" w:space="0" w:color="auto"/>
              </w:divBdr>
              <w:divsChild>
                <w:div w:id="1055859796">
                  <w:marLeft w:val="0"/>
                  <w:marRight w:val="0"/>
                  <w:marTop w:val="0"/>
                  <w:marBottom w:val="0"/>
                  <w:divBdr>
                    <w:top w:val="none" w:sz="0" w:space="0" w:color="auto"/>
                    <w:left w:val="none" w:sz="0" w:space="0" w:color="auto"/>
                    <w:bottom w:val="none" w:sz="0" w:space="0" w:color="auto"/>
                    <w:right w:val="none" w:sz="0" w:space="0" w:color="auto"/>
                  </w:divBdr>
                  <w:divsChild>
                    <w:div w:id="341979474">
                      <w:marLeft w:val="0"/>
                      <w:marRight w:val="0"/>
                      <w:marTop w:val="0"/>
                      <w:marBottom w:val="0"/>
                      <w:divBdr>
                        <w:top w:val="none" w:sz="0" w:space="0" w:color="auto"/>
                        <w:left w:val="none" w:sz="0" w:space="0" w:color="auto"/>
                        <w:bottom w:val="none" w:sz="0" w:space="0" w:color="auto"/>
                        <w:right w:val="none" w:sz="0" w:space="0" w:color="auto"/>
                      </w:divBdr>
                    </w:div>
                  </w:divsChild>
                </w:div>
                <w:div w:id="1760057050">
                  <w:marLeft w:val="0"/>
                  <w:marRight w:val="0"/>
                  <w:marTop w:val="0"/>
                  <w:marBottom w:val="0"/>
                  <w:divBdr>
                    <w:top w:val="none" w:sz="0" w:space="0" w:color="auto"/>
                    <w:left w:val="none" w:sz="0" w:space="0" w:color="auto"/>
                    <w:bottom w:val="none" w:sz="0" w:space="0" w:color="auto"/>
                    <w:right w:val="none" w:sz="0" w:space="0" w:color="auto"/>
                  </w:divBdr>
                  <w:divsChild>
                    <w:div w:id="636102829">
                      <w:marLeft w:val="0"/>
                      <w:marRight w:val="0"/>
                      <w:marTop w:val="0"/>
                      <w:marBottom w:val="0"/>
                      <w:divBdr>
                        <w:top w:val="none" w:sz="0" w:space="0" w:color="auto"/>
                        <w:left w:val="none" w:sz="0" w:space="0" w:color="auto"/>
                        <w:bottom w:val="none" w:sz="0" w:space="0" w:color="auto"/>
                        <w:right w:val="none" w:sz="0" w:space="0" w:color="auto"/>
                      </w:divBdr>
                    </w:div>
                    <w:div w:id="1494908813">
                      <w:marLeft w:val="0"/>
                      <w:marRight w:val="0"/>
                      <w:marTop w:val="0"/>
                      <w:marBottom w:val="0"/>
                      <w:divBdr>
                        <w:top w:val="none" w:sz="0" w:space="0" w:color="auto"/>
                        <w:left w:val="none" w:sz="0" w:space="0" w:color="auto"/>
                        <w:bottom w:val="none" w:sz="0" w:space="0" w:color="auto"/>
                        <w:right w:val="none" w:sz="0" w:space="0" w:color="auto"/>
                      </w:divBdr>
                    </w:div>
                    <w:div w:id="20100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71779">
          <w:marLeft w:val="2100"/>
          <w:marRight w:val="0"/>
          <w:marTop w:val="0"/>
          <w:marBottom w:val="0"/>
          <w:divBdr>
            <w:top w:val="none" w:sz="0" w:space="0" w:color="auto"/>
            <w:left w:val="none" w:sz="0" w:space="0" w:color="auto"/>
            <w:bottom w:val="none" w:sz="0" w:space="0" w:color="auto"/>
            <w:right w:val="none" w:sz="0" w:space="0" w:color="auto"/>
          </w:divBdr>
          <w:divsChild>
            <w:div w:id="590050339">
              <w:marLeft w:val="0"/>
              <w:marRight w:val="0"/>
              <w:marTop w:val="0"/>
              <w:marBottom w:val="0"/>
              <w:divBdr>
                <w:top w:val="none" w:sz="0" w:space="0" w:color="auto"/>
                <w:left w:val="none" w:sz="0" w:space="0" w:color="auto"/>
                <w:bottom w:val="none" w:sz="0" w:space="0" w:color="auto"/>
                <w:right w:val="none" w:sz="0" w:space="0" w:color="auto"/>
              </w:divBdr>
              <w:divsChild>
                <w:div w:id="310793299">
                  <w:marLeft w:val="0"/>
                  <w:marRight w:val="0"/>
                  <w:marTop w:val="0"/>
                  <w:marBottom w:val="0"/>
                  <w:divBdr>
                    <w:top w:val="none" w:sz="0" w:space="0" w:color="auto"/>
                    <w:left w:val="none" w:sz="0" w:space="0" w:color="auto"/>
                    <w:bottom w:val="none" w:sz="0" w:space="0" w:color="auto"/>
                    <w:right w:val="none" w:sz="0" w:space="0" w:color="auto"/>
                  </w:divBdr>
                  <w:divsChild>
                    <w:div w:id="723407387">
                      <w:marLeft w:val="0"/>
                      <w:marRight w:val="0"/>
                      <w:marTop w:val="0"/>
                      <w:marBottom w:val="75"/>
                      <w:divBdr>
                        <w:top w:val="none" w:sz="0" w:space="0" w:color="auto"/>
                        <w:left w:val="none" w:sz="0" w:space="0" w:color="auto"/>
                        <w:bottom w:val="none" w:sz="0" w:space="0" w:color="auto"/>
                        <w:right w:val="none" w:sz="0" w:space="0" w:color="auto"/>
                      </w:divBdr>
                    </w:div>
                    <w:div w:id="1794975556">
                      <w:marLeft w:val="0"/>
                      <w:marRight w:val="0"/>
                      <w:marTop w:val="0"/>
                      <w:marBottom w:val="75"/>
                      <w:divBdr>
                        <w:top w:val="none" w:sz="0" w:space="0" w:color="auto"/>
                        <w:left w:val="none" w:sz="0" w:space="0" w:color="auto"/>
                        <w:bottom w:val="none" w:sz="0" w:space="0" w:color="auto"/>
                        <w:right w:val="none" w:sz="0" w:space="0" w:color="auto"/>
                      </w:divBdr>
                    </w:div>
                    <w:div w:id="1883202614">
                      <w:marLeft w:val="0"/>
                      <w:marRight w:val="0"/>
                      <w:marTop w:val="0"/>
                      <w:marBottom w:val="0"/>
                      <w:divBdr>
                        <w:top w:val="none" w:sz="0" w:space="0" w:color="auto"/>
                        <w:left w:val="none" w:sz="0" w:space="0" w:color="auto"/>
                        <w:bottom w:val="none" w:sz="0" w:space="0" w:color="auto"/>
                        <w:right w:val="none" w:sz="0" w:space="0" w:color="auto"/>
                      </w:divBdr>
                    </w:div>
                  </w:divsChild>
                </w:div>
                <w:div w:id="2038971007">
                  <w:marLeft w:val="0"/>
                  <w:marRight w:val="0"/>
                  <w:marTop w:val="0"/>
                  <w:marBottom w:val="105"/>
                  <w:divBdr>
                    <w:top w:val="none" w:sz="0" w:space="0" w:color="auto"/>
                    <w:left w:val="none" w:sz="0" w:space="0" w:color="auto"/>
                    <w:bottom w:val="none" w:sz="0" w:space="0" w:color="auto"/>
                    <w:right w:val="none" w:sz="0" w:space="0" w:color="auto"/>
                  </w:divBdr>
                </w:div>
              </w:divsChild>
            </w:div>
            <w:div w:id="868491383">
              <w:marLeft w:val="0"/>
              <w:marRight w:val="0"/>
              <w:marTop w:val="0"/>
              <w:marBottom w:val="0"/>
              <w:divBdr>
                <w:top w:val="none" w:sz="0" w:space="0" w:color="auto"/>
                <w:left w:val="none" w:sz="0" w:space="0" w:color="auto"/>
                <w:bottom w:val="none" w:sz="0" w:space="0" w:color="auto"/>
                <w:right w:val="none" w:sz="0" w:space="0" w:color="auto"/>
              </w:divBdr>
              <w:divsChild>
                <w:div w:id="1530530795">
                  <w:marLeft w:val="0"/>
                  <w:marRight w:val="0"/>
                  <w:marTop w:val="0"/>
                  <w:marBottom w:val="0"/>
                  <w:divBdr>
                    <w:top w:val="none" w:sz="0" w:space="0" w:color="auto"/>
                    <w:left w:val="none" w:sz="0" w:space="0" w:color="auto"/>
                    <w:bottom w:val="none" w:sz="0" w:space="0" w:color="auto"/>
                    <w:right w:val="none" w:sz="0" w:space="0" w:color="auto"/>
                  </w:divBdr>
                  <w:divsChild>
                    <w:div w:id="1358967157">
                      <w:marLeft w:val="0"/>
                      <w:marRight w:val="0"/>
                      <w:marTop w:val="0"/>
                      <w:marBottom w:val="0"/>
                      <w:divBdr>
                        <w:top w:val="none" w:sz="0" w:space="0" w:color="auto"/>
                        <w:left w:val="none" w:sz="0" w:space="0" w:color="auto"/>
                        <w:bottom w:val="none" w:sz="0" w:space="0" w:color="auto"/>
                        <w:right w:val="none" w:sz="0" w:space="0" w:color="auto"/>
                      </w:divBdr>
                      <w:divsChild>
                        <w:div w:id="1014458748">
                          <w:marLeft w:val="0"/>
                          <w:marRight w:val="0"/>
                          <w:marTop w:val="0"/>
                          <w:marBottom w:val="0"/>
                          <w:divBdr>
                            <w:top w:val="none" w:sz="0" w:space="0" w:color="auto"/>
                            <w:left w:val="none" w:sz="0" w:space="0" w:color="auto"/>
                            <w:bottom w:val="none" w:sz="0" w:space="0" w:color="auto"/>
                            <w:right w:val="none" w:sz="0" w:space="0" w:color="auto"/>
                          </w:divBdr>
                          <w:divsChild>
                            <w:div w:id="470708724">
                              <w:marLeft w:val="0"/>
                              <w:marRight w:val="0"/>
                              <w:marTop w:val="0"/>
                              <w:marBottom w:val="0"/>
                              <w:divBdr>
                                <w:top w:val="none" w:sz="0" w:space="0" w:color="auto"/>
                                <w:left w:val="none" w:sz="0" w:space="0" w:color="auto"/>
                                <w:bottom w:val="none" w:sz="0" w:space="0" w:color="auto"/>
                                <w:right w:val="none" w:sz="0" w:space="0" w:color="auto"/>
                              </w:divBdr>
                              <w:divsChild>
                                <w:div w:id="350491310">
                                  <w:marLeft w:val="0"/>
                                  <w:marRight w:val="0"/>
                                  <w:marTop w:val="0"/>
                                  <w:marBottom w:val="0"/>
                                  <w:divBdr>
                                    <w:top w:val="none" w:sz="0" w:space="0" w:color="auto"/>
                                    <w:left w:val="none" w:sz="0" w:space="0" w:color="auto"/>
                                    <w:bottom w:val="none" w:sz="0" w:space="0" w:color="auto"/>
                                    <w:right w:val="none" w:sz="0" w:space="0" w:color="auto"/>
                                  </w:divBdr>
                                  <w:divsChild>
                                    <w:div w:id="893002905">
                                      <w:marLeft w:val="0"/>
                                      <w:marRight w:val="0"/>
                                      <w:marTop w:val="0"/>
                                      <w:marBottom w:val="0"/>
                                      <w:divBdr>
                                        <w:top w:val="none" w:sz="0" w:space="0" w:color="auto"/>
                                        <w:left w:val="none" w:sz="0" w:space="0" w:color="auto"/>
                                        <w:bottom w:val="none" w:sz="0" w:space="0" w:color="auto"/>
                                        <w:right w:val="none" w:sz="0" w:space="0" w:color="auto"/>
                                      </w:divBdr>
                                      <w:divsChild>
                                        <w:div w:id="936407526">
                                          <w:marLeft w:val="0"/>
                                          <w:marRight w:val="0"/>
                                          <w:marTop w:val="0"/>
                                          <w:marBottom w:val="0"/>
                                          <w:divBdr>
                                            <w:top w:val="none" w:sz="0" w:space="0" w:color="auto"/>
                                            <w:left w:val="none" w:sz="0" w:space="0" w:color="auto"/>
                                            <w:bottom w:val="none" w:sz="0" w:space="0" w:color="auto"/>
                                            <w:right w:val="none" w:sz="0" w:space="0" w:color="auto"/>
                                          </w:divBdr>
                                          <w:divsChild>
                                            <w:div w:id="1747339227">
                                              <w:marLeft w:val="0"/>
                                              <w:marRight w:val="0"/>
                                              <w:marTop w:val="0"/>
                                              <w:marBottom w:val="0"/>
                                              <w:divBdr>
                                                <w:top w:val="none" w:sz="0" w:space="0" w:color="auto"/>
                                                <w:left w:val="none" w:sz="0" w:space="0" w:color="auto"/>
                                                <w:bottom w:val="none" w:sz="0" w:space="0" w:color="auto"/>
                                                <w:right w:val="none" w:sz="0" w:space="0" w:color="auto"/>
                                              </w:divBdr>
                                              <w:divsChild>
                                                <w:div w:id="10521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73658">
              <w:marLeft w:val="0"/>
              <w:marRight w:val="0"/>
              <w:marTop w:val="0"/>
              <w:marBottom w:val="0"/>
              <w:divBdr>
                <w:top w:val="none" w:sz="0" w:space="0" w:color="auto"/>
                <w:left w:val="none" w:sz="0" w:space="0" w:color="auto"/>
                <w:bottom w:val="none" w:sz="0" w:space="0" w:color="auto"/>
                <w:right w:val="none" w:sz="0" w:space="0" w:color="auto"/>
              </w:divBdr>
              <w:divsChild>
                <w:div w:id="9377563">
                  <w:marLeft w:val="0"/>
                  <w:marRight w:val="0"/>
                  <w:marTop w:val="0"/>
                  <w:marBottom w:val="105"/>
                  <w:divBdr>
                    <w:top w:val="none" w:sz="0" w:space="0" w:color="auto"/>
                    <w:left w:val="none" w:sz="0" w:space="0" w:color="auto"/>
                    <w:bottom w:val="none" w:sz="0" w:space="0" w:color="auto"/>
                    <w:right w:val="none" w:sz="0" w:space="0" w:color="auto"/>
                  </w:divBdr>
                </w:div>
                <w:div w:id="1959137236">
                  <w:marLeft w:val="0"/>
                  <w:marRight w:val="0"/>
                  <w:marTop w:val="0"/>
                  <w:marBottom w:val="0"/>
                  <w:divBdr>
                    <w:top w:val="none" w:sz="0" w:space="0" w:color="auto"/>
                    <w:left w:val="none" w:sz="0" w:space="0" w:color="auto"/>
                    <w:bottom w:val="none" w:sz="0" w:space="0" w:color="auto"/>
                    <w:right w:val="none" w:sz="0" w:space="0" w:color="auto"/>
                  </w:divBdr>
                  <w:divsChild>
                    <w:div w:id="146167820">
                      <w:marLeft w:val="0"/>
                      <w:marRight w:val="0"/>
                      <w:marTop w:val="0"/>
                      <w:marBottom w:val="0"/>
                      <w:divBdr>
                        <w:top w:val="none" w:sz="0" w:space="0" w:color="auto"/>
                        <w:left w:val="none" w:sz="0" w:space="0" w:color="auto"/>
                        <w:bottom w:val="none" w:sz="0" w:space="0" w:color="auto"/>
                        <w:right w:val="none" w:sz="0" w:space="0" w:color="auto"/>
                      </w:divBdr>
                    </w:div>
                    <w:div w:id="1501119666">
                      <w:marLeft w:val="0"/>
                      <w:marRight w:val="0"/>
                      <w:marTop w:val="0"/>
                      <w:marBottom w:val="75"/>
                      <w:divBdr>
                        <w:top w:val="none" w:sz="0" w:space="0" w:color="auto"/>
                        <w:left w:val="none" w:sz="0" w:space="0" w:color="auto"/>
                        <w:bottom w:val="none" w:sz="0" w:space="0" w:color="auto"/>
                        <w:right w:val="none" w:sz="0" w:space="0" w:color="auto"/>
                      </w:divBdr>
                    </w:div>
                    <w:div w:id="18468227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10963459">
      <w:bodyDiv w:val="1"/>
      <w:marLeft w:val="0"/>
      <w:marRight w:val="0"/>
      <w:marTop w:val="0"/>
      <w:marBottom w:val="0"/>
      <w:divBdr>
        <w:top w:val="none" w:sz="0" w:space="0" w:color="auto"/>
        <w:left w:val="none" w:sz="0" w:space="0" w:color="auto"/>
        <w:bottom w:val="none" w:sz="0" w:space="0" w:color="auto"/>
        <w:right w:val="none" w:sz="0" w:space="0" w:color="auto"/>
      </w:divBdr>
      <w:divsChild>
        <w:div w:id="28534686">
          <w:marLeft w:val="2100"/>
          <w:marRight w:val="0"/>
          <w:marTop w:val="0"/>
          <w:marBottom w:val="0"/>
          <w:divBdr>
            <w:top w:val="none" w:sz="0" w:space="0" w:color="auto"/>
            <w:left w:val="none" w:sz="0" w:space="0" w:color="auto"/>
            <w:bottom w:val="none" w:sz="0" w:space="0" w:color="auto"/>
            <w:right w:val="none" w:sz="0" w:space="0" w:color="auto"/>
          </w:divBdr>
          <w:divsChild>
            <w:div w:id="1701316695">
              <w:marLeft w:val="0"/>
              <w:marRight w:val="0"/>
              <w:marTop w:val="0"/>
              <w:marBottom w:val="0"/>
              <w:divBdr>
                <w:top w:val="none" w:sz="0" w:space="0" w:color="auto"/>
                <w:left w:val="none" w:sz="0" w:space="0" w:color="auto"/>
                <w:bottom w:val="none" w:sz="0" w:space="0" w:color="auto"/>
                <w:right w:val="none" w:sz="0" w:space="0" w:color="auto"/>
              </w:divBdr>
              <w:divsChild>
                <w:div w:id="17238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9342">
          <w:marLeft w:val="2100"/>
          <w:marRight w:val="0"/>
          <w:marTop w:val="0"/>
          <w:marBottom w:val="0"/>
          <w:divBdr>
            <w:top w:val="none" w:sz="0" w:space="0" w:color="auto"/>
            <w:left w:val="none" w:sz="0" w:space="0" w:color="auto"/>
            <w:bottom w:val="none" w:sz="0" w:space="0" w:color="auto"/>
            <w:right w:val="none" w:sz="0" w:space="0" w:color="auto"/>
          </w:divBdr>
          <w:divsChild>
            <w:div w:id="262152622">
              <w:marLeft w:val="0"/>
              <w:marRight w:val="0"/>
              <w:marTop w:val="0"/>
              <w:marBottom w:val="0"/>
              <w:divBdr>
                <w:top w:val="none" w:sz="0" w:space="0" w:color="auto"/>
                <w:left w:val="none" w:sz="0" w:space="0" w:color="auto"/>
                <w:bottom w:val="none" w:sz="0" w:space="0" w:color="auto"/>
                <w:right w:val="none" w:sz="0" w:space="0" w:color="auto"/>
              </w:divBdr>
            </w:div>
            <w:div w:id="311258547">
              <w:marLeft w:val="0"/>
              <w:marRight w:val="0"/>
              <w:marTop w:val="0"/>
              <w:marBottom w:val="0"/>
              <w:divBdr>
                <w:top w:val="none" w:sz="0" w:space="0" w:color="auto"/>
                <w:left w:val="none" w:sz="0" w:space="0" w:color="auto"/>
                <w:bottom w:val="none" w:sz="0" w:space="0" w:color="auto"/>
                <w:right w:val="none" w:sz="0" w:space="0" w:color="auto"/>
              </w:divBdr>
              <w:divsChild>
                <w:div w:id="337581576">
                  <w:marLeft w:val="0"/>
                  <w:marRight w:val="0"/>
                  <w:marTop w:val="0"/>
                  <w:marBottom w:val="105"/>
                  <w:divBdr>
                    <w:top w:val="none" w:sz="0" w:space="0" w:color="auto"/>
                    <w:left w:val="none" w:sz="0" w:space="0" w:color="auto"/>
                    <w:bottom w:val="none" w:sz="0" w:space="0" w:color="auto"/>
                    <w:right w:val="none" w:sz="0" w:space="0" w:color="auto"/>
                  </w:divBdr>
                </w:div>
                <w:div w:id="912542809">
                  <w:marLeft w:val="0"/>
                  <w:marRight w:val="0"/>
                  <w:marTop w:val="0"/>
                  <w:marBottom w:val="0"/>
                  <w:divBdr>
                    <w:top w:val="none" w:sz="0" w:space="0" w:color="auto"/>
                    <w:left w:val="none" w:sz="0" w:space="0" w:color="auto"/>
                    <w:bottom w:val="none" w:sz="0" w:space="0" w:color="auto"/>
                    <w:right w:val="none" w:sz="0" w:space="0" w:color="auto"/>
                  </w:divBdr>
                  <w:divsChild>
                    <w:div w:id="23751554">
                      <w:marLeft w:val="0"/>
                      <w:marRight w:val="0"/>
                      <w:marTop w:val="0"/>
                      <w:marBottom w:val="75"/>
                      <w:divBdr>
                        <w:top w:val="none" w:sz="0" w:space="0" w:color="auto"/>
                        <w:left w:val="none" w:sz="0" w:space="0" w:color="auto"/>
                        <w:bottom w:val="none" w:sz="0" w:space="0" w:color="auto"/>
                        <w:right w:val="none" w:sz="0" w:space="0" w:color="auto"/>
                      </w:divBdr>
                    </w:div>
                    <w:div w:id="13412724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69185882">
              <w:marLeft w:val="0"/>
              <w:marRight w:val="0"/>
              <w:marTop w:val="100"/>
              <w:marBottom w:val="225"/>
              <w:divBdr>
                <w:top w:val="none" w:sz="0" w:space="0" w:color="auto"/>
                <w:left w:val="none" w:sz="0" w:space="0" w:color="auto"/>
                <w:bottom w:val="none" w:sz="0" w:space="0" w:color="auto"/>
                <w:right w:val="none" w:sz="0" w:space="0" w:color="auto"/>
              </w:divBdr>
            </w:div>
            <w:div w:id="465856033">
              <w:marLeft w:val="0"/>
              <w:marRight w:val="0"/>
              <w:marTop w:val="0"/>
              <w:marBottom w:val="0"/>
              <w:divBdr>
                <w:top w:val="none" w:sz="0" w:space="0" w:color="auto"/>
                <w:left w:val="none" w:sz="0" w:space="0" w:color="auto"/>
                <w:bottom w:val="none" w:sz="0" w:space="0" w:color="auto"/>
                <w:right w:val="none" w:sz="0" w:space="0" w:color="auto"/>
              </w:divBdr>
            </w:div>
            <w:div w:id="569967922">
              <w:marLeft w:val="0"/>
              <w:marRight w:val="0"/>
              <w:marTop w:val="100"/>
              <w:marBottom w:val="75"/>
              <w:divBdr>
                <w:top w:val="none" w:sz="0" w:space="0" w:color="auto"/>
                <w:left w:val="none" w:sz="0" w:space="0" w:color="auto"/>
                <w:bottom w:val="none" w:sz="0" w:space="0" w:color="auto"/>
                <w:right w:val="none" w:sz="0" w:space="0" w:color="auto"/>
              </w:divBdr>
            </w:div>
            <w:div w:id="932544248">
              <w:marLeft w:val="0"/>
              <w:marRight w:val="0"/>
              <w:marTop w:val="0"/>
              <w:marBottom w:val="0"/>
              <w:divBdr>
                <w:top w:val="none" w:sz="0" w:space="0" w:color="auto"/>
                <w:left w:val="none" w:sz="0" w:space="0" w:color="auto"/>
                <w:bottom w:val="none" w:sz="0" w:space="0" w:color="auto"/>
                <w:right w:val="none" w:sz="0" w:space="0" w:color="auto"/>
              </w:divBdr>
            </w:div>
            <w:div w:id="986282041">
              <w:marLeft w:val="0"/>
              <w:marRight w:val="0"/>
              <w:marTop w:val="100"/>
              <w:marBottom w:val="225"/>
              <w:divBdr>
                <w:top w:val="none" w:sz="0" w:space="0" w:color="auto"/>
                <w:left w:val="none" w:sz="0" w:space="0" w:color="auto"/>
                <w:bottom w:val="none" w:sz="0" w:space="0" w:color="auto"/>
                <w:right w:val="none" w:sz="0" w:space="0" w:color="auto"/>
              </w:divBdr>
            </w:div>
            <w:div w:id="1159492994">
              <w:marLeft w:val="0"/>
              <w:marRight w:val="0"/>
              <w:marTop w:val="100"/>
              <w:marBottom w:val="75"/>
              <w:divBdr>
                <w:top w:val="none" w:sz="0" w:space="0" w:color="auto"/>
                <w:left w:val="none" w:sz="0" w:space="0" w:color="auto"/>
                <w:bottom w:val="none" w:sz="0" w:space="0" w:color="auto"/>
                <w:right w:val="none" w:sz="0" w:space="0" w:color="auto"/>
              </w:divBdr>
            </w:div>
            <w:div w:id="1434862568">
              <w:marLeft w:val="0"/>
              <w:marRight w:val="0"/>
              <w:marTop w:val="0"/>
              <w:marBottom w:val="0"/>
              <w:divBdr>
                <w:top w:val="none" w:sz="0" w:space="0" w:color="auto"/>
                <w:left w:val="none" w:sz="0" w:space="0" w:color="auto"/>
                <w:bottom w:val="none" w:sz="0" w:space="0" w:color="auto"/>
                <w:right w:val="none" w:sz="0" w:space="0" w:color="auto"/>
              </w:divBdr>
            </w:div>
            <w:div w:id="1487865886">
              <w:marLeft w:val="0"/>
              <w:marRight w:val="0"/>
              <w:marTop w:val="100"/>
              <w:marBottom w:val="225"/>
              <w:divBdr>
                <w:top w:val="none" w:sz="0" w:space="0" w:color="auto"/>
                <w:left w:val="none" w:sz="0" w:space="0" w:color="auto"/>
                <w:bottom w:val="none" w:sz="0" w:space="0" w:color="auto"/>
                <w:right w:val="none" w:sz="0" w:space="0" w:color="auto"/>
              </w:divBdr>
            </w:div>
            <w:div w:id="1513835067">
              <w:marLeft w:val="0"/>
              <w:marRight w:val="0"/>
              <w:marTop w:val="0"/>
              <w:marBottom w:val="0"/>
              <w:divBdr>
                <w:top w:val="none" w:sz="0" w:space="0" w:color="auto"/>
                <w:left w:val="none" w:sz="0" w:space="0" w:color="auto"/>
                <w:bottom w:val="none" w:sz="0" w:space="0" w:color="auto"/>
                <w:right w:val="none" w:sz="0" w:space="0" w:color="auto"/>
              </w:divBdr>
              <w:divsChild>
                <w:div w:id="949555109">
                  <w:marLeft w:val="0"/>
                  <w:marRight w:val="0"/>
                  <w:marTop w:val="0"/>
                  <w:marBottom w:val="105"/>
                  <w:divBdr>
                    <w:top w:val="none" w:sz="0" w:space="0" w:color="auto"/>
                    <w:left w:val="none" w:sz="0" w:space="0" w:color="auto"/>
                    <w:bottom w:val="none" w:sz="0" w:space="0" w:color="auto"/>
                    <w:right w:val="none" w:sz="0" w:space="0" w:color="auto"/>
                  </w:divBdr>
                </w:div>
                <w:div w:id="1883177262">
                  <w:marLeft w:val="0"/>
                  <w:marRight w:val="0"/>
                  <w:marTop w:val="0"/>
                  <w:marBottom w:val="0"/>
                  <w:divBdr>
                    <w:top w:val="none" w:sz="0" w:space="0" w:color="auto"/>
                    <w:left w:val="none" w:sz="0" w:space="0" w:color="auto"/>
                    <w:bottom w:val="none" w:sz="0" w:space="0" w:color="auto"/>
                    <w:right w:val="none" w:sz="0" w:space="0" w:color="auto"/>
                  </w:divBdr>
                  <w:divsChild>
                    <w:div w:id="75981900">
                      <w:marLeft w:val="0"/>
                      <w:marRight w:val="0"/>
                      <w:marTop w:val="0"/>
                      <w:marBottom w:val="0"/>
                      <w:divBdr>
                        <w:top w:val="none" w:sz="0" w:space="0" w:color="auto"/>
                        <w:left w:val="none" w:sz="0" w:space="0" w:color="auto"/>
                        <w:bottom w:val="none" w:sz="0" w:space="0" w:color="auto"/>
                        <w:right w:val="none" w:sz="0" w:space="0" w:color="auto"/>
                      </w:divBdr>
                    </w:div>
                    <w:div w:id="176232583">
                      <w:marLeft w:val="0"/>
                      <w:marRight w:val="0"/>
                      <w:marTop w:val="0"/>
                      <w:marBottom w:val="75"/>
                      <w:divBdr>
                        <w:top w:val="none" w:sz="0" w:space="0" w:color="auto"/>
                        <w:left w:val="none" w:sz="0" w:space="0" w:color="auto"/>
                        <w:bottom w:val="none" w:sz="0" w:space="0" w:color="auto"/>
                        <w:right w:val="none" w:sz="0" w:space="0" w:color="auto"/>
                      </w:divBdr>
                    </w:div>
                    <w:div w:id="1218206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0624133">
              <w:marLeft w:val="0"/>
              <w:marRight w:val="0"/>
              <w:marTop w:val="0"/>
              <w:marBottom w:val="0"/>
              <w:divBdr>
                <w:top w:val="none" w:sz="0" w:space="0" w:color="auto"/>
                <w:left w:val="none" w:sz="0" w:space="0" w:color="auto"/>
                <w:bottom w:val="none" w:sz="0" w:space="0" w:color="auto"/>
                <w:right w:val="none" w:sz="0" w:space="0" w:color="auto"/>
              </w:divBdr>
            </w:div>
          </w:divsChild>
        </w:div>
        <w:div w:id="978994916">
          <w:marLeft w:val="2100"/>
          <w:marRight w:val="0"/>
          <w:marTop w:val="0"/>
          <w:marBottom w:val="0"/>
          <w:divBdr>
            <w:top w:val="none" w:sz="0" w:space="0" w:color="auto"/>
            <w:left w:val="none" w:sz="0" w:space="0" w:color="auto"/>
            <w:bottom w:val="none" w:sz="0" w:space="0" w:color="auto"/>
            <w:right w:val="none" w:sz="0" w:space="0" w:color="auto"/>
          </w:divBdr>
        </w:div>
        <w:div w:id="1045107625">
          <w:marLeft w:val="2100"/>
          <w:marRight w:val="0"/>
          <w:marTop w:val="0"/>
          <w:marBottom w:val="0"/>
          <w:divBdr>
            <w:top w:val="none" w:sz="0" w:space="0" w:color="auto"/>
            <w:left w:val="none" w:sz="0" w:space="0" w:color="auto"/>
            <w:bottom w:val="none" w:sz="0" w:space="0" w:color="auto"/>
            <w:right w:val="none" w:sz="0" w:space="0" w:color="auto"/>
          </w:divBdr>
          <w:divsChild>
            <w:div w:id="854265211">
              <w:marLeft w:val="0"/>
              <w:marRight w:val="0"/>
              <w:marTop w:val="0"/>
              <w:marBottom w:val="0"/>
              <w:divBdr>
                <w:top w:val="none" w:sz="0" w:space="0" w:color="auto"/>
                <w:left w:val="none" w:sz="0" w:space="0" w:color="auto"/>
                <w:bottom w:val="none" w:sz="0" w:space="0" w:color="auto"/>
                <w:right w:val="none" w:sz="0" w:space="0" w:color="auto"/>
              </w:divBdr>
              <w:divsChild>
                <w:div w:id="343359401">
                  <w:marLeft w:val="0"/>
                  <w:marRight w:val="0"/>
                  <w:marTop w:val="0"/>
                  <w:marBottom w:val="0"/>
                  <w:divBdr>
                    <w:top w:val="none" w:sz="0" w:space="0" w:color="auto"/>
                    <w:left w:val="none" w:sz="0" w:space="0" w:color="auto"/>
                    <w:bottom w:val="none" w:sz="0" w:space="0" w:color="auto"/>
                    <w:right w:val="none" w:sz="0" w:space="0" w:color="auto"/>
                  </w:divBdr>
                  <w:divsChild>
                    <w:div w:id="554511821">
                      <w:marLeft w:val="0"/>
                      <w:marRight w:val="0"/>
                      <w:marTop w:val="0"/>
                      <w:marBottom w:val="0"/>
                      <w:divBdr>
                        <w:top w:val="none" w:sz="0" w:space="0" w:color="auto"/>
                        <w:left w:val="none" w:sz="0" w:space="0" w:color="auto"/>
                        <w:bottom w:val="none" w:sz="0" w:space="0" w:color="auto"/>
                        <w:right w:val="none" w:sz="0" w:space="0" w:color="auto"/>
                      </w:divBdr>
                    </w:div>
                    <w:div w:id="727385349">
                      <w:marLeft w:val="0"/>
                      <w:marRight w:val="0"/>
                      <w:marTop w:val="0"/>
                      <w:marBottom w:val="0"/>
                      <w:divBdr>
                        <w:top w:val="none" w:sz="0" w:space="0" w:color="auto"/>
                        <w:left w:val="none" w:sz="0" w:space="0" w:color="auto"/>
                        <w:bottom w:val="none" w:sz="0" w:space="0" w:color="auto"/>
                        <w:right w:val="none" w:sz="0" w:space="0" w:color="auto"/>
                      </w:divBdr>
                    </w:div>
                    <w:div w:id="779956595">
                      <w:marLeft w:val="0"/>
                      <w:marRight w:val="0"/>
                      <w:marTop w:val="0"/>
                      <w:marBottom w:val="0"/>
                      <w:divBdr>
                        <w:top w:val="none" w:sz="0" w:space="0" w:color="auto"/>
                        <w:left w:val="none" w:sz="0" w:space="0" w:color="auto"/>
                        <w:bottom w:val="none" w:sz="0" w:space="0" w:color="auto"/>
                        <w:right w:val="none" w:sz="0" w:space="0" w:color="auto"/>
                      </w:divBdr>
                    </w:div>
                  </w:divsChild>
                </w:div>
                <w:div w:id="655037883">
                  <w:marLeft w:val="0"/>
                  <w:marRight w:val="0"/>
                  <w:marTop w:val="0"/>
                  <w:marBottom w:val="0"/>
                  <w:divBdr>
                    <w:top w:val="none" w:sz="0" w:space="0" w:color="auto"/>
                    <w:left w:val="none" w:sz="0" w:space="0" w:color="auto"/>
                    <w:bottom w:val="none" w:sz="0" w:space="0" w:color="auto"/>
                    <w:right w:val="none" w:sz="0" w:space="0" w:color="auto"/>
                  </w:divBdr>
                  <w:divsChild>
                    <w:div w:id="12305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2292">
      <w:bodyDiv w:val="1"/>
      <w:marLeft w:val="0"/>
      <w:marRight w:val="0"/>
      <w:marTop w:val="0"/>
      <w:marBottom w:val="0"/>
      <w:divBdr>
        <w:top w:val="none" w:sz="0" w:space="0" w:color="auto"/>
        <w:left w:val="none" w:sz="0" w:space="0" w:color="auto"/>
        <w:bottom w:val="none" w:sz="0" w:space="0" w:color="auto"/>
        <w:right w:val="none" w:sz="0" w:space="0" w:color="auto"/>
      </w:divBdr>
      <w:divsChild>
        <w:div w:id="238827765">
          <w:marLeft w:val="0"/>
          <w:marRight w:val="0"/>
          <w:marTop w:val="0"/>
          <w:marBottom w:val="0"/>
          <w:divBdr>
            <w:top w:val="none" w:sz="0" w:space="0" w:color="auto"/>
            <w:left w:val="none" w:sz="0" w:space="0" w:color="auto"/>
            <w:bottom w:val="none" w:sz="0" w:space="0" w:color="auto"/>
            <w:right w:val="none" w:sz="0" w:space="0" w:color="auto"/>
          </w:divBdr>
          <w:divsChild>
            <w:div w:id="989796177">
              <w:marLeft w:val="0"/>
              <w:marRight w:val="0"/>
              <w:marTop w:val="0"/>
              <w:marBottom w:val="0"/>
              <w:divBdr>
                <w:top w:val="none" w:sz="0" w:space="0" w:color="auto"/>
                <w:left w:val="none" w:sz="0" w:space="0" w:color="auto"/>
                <w:bottom w:val="none" w:sz="0" w:space="0" w:color="auto"/>
                <w:right w:val="none" w:sz="0" w:space="0" w:color="auto"/>
              </w:divBdr>
              <w:divsChild>
                <w:div w:id="897977029">
                  <w:marLeft w:val="0"/>
                  <w:marRight w:val="0"/>
                  <w:marTop w:val="0"/>
                  <w:marBottom w:val="300"/>
                  <w:divBdr>
                    <w:top w:val="none" w:sz="0" w:space="0" w:color="auto"/>
                    <w:left w:val="none" w:sz="0" w:space="0" w:color="auto"/>
                    <w:bottom w:val="none" w:sz="0" w:space="0" w:color="auto"/>
                    <w:right w:val="none" w:sz="0" w:space="0" w:color="auto"/>
                  </w:divBdr>
                  <w:divsChild>
                    <w:div w:id="999381540">
                      <w:marLeft w:val="0"/>
                      <w:marRight w:val="0"/>
                      <w:marTop w:val="0"/>
                      <w:marBottom w:val="300"/>
                      <w:divBdr>
                        <w:top w:val="none" w:sz="0" w:space="0" w:color="auto"/>
                        <w:left w:val="none" w:sz="0" w:space="0" w:color="auto"/>
                        <w:bottom w:val="none" w:sz="0" w:space="0" w:color="auto"/>
                        <w:right w:val="none" w:sz="0" w:space="0" w:color="auto"/>
                      </w:divBdr>
                      <w:divsChild>
                        <w:div w:id="1900827579">
                          <w:marLeft w:val="0"/>
                          <w:marRight w:val="0"/>
                          <w:marTop w:val="0"/>
                          <w:marBottom w:val="0"/>
                          <w:divBdr>
                            <w:top w:val="none" w:sz="0" w:space="0" w:color="auto"/>
                            <w:left w:val="none" w:sz="0" w:space="0" w:color="auto"/>
                            <w:bottom w:val="none" w:sz="0" w:space="0" w:color="auto"/>
                            <w:right w:val="none" w:sz="0" w:space="0" w:color="auto"/>
                          </w:divBdr>
                          <w:divsChild>
                            <w:div w:id="17333124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12861518">
                  <w:marLeft w:val="0"/>
                  <w:marRight w:val="0"/>
                  <w:marTop w:val="0"/>
                  <w:marBottom w:val="300"/>
                  <w:divBdr>
                    <w:top w:val="none" w:sz="0" w:space="0" w:color="auto"/>
                    <w:left w:val="none" w:sz="0" w:space="0" w:color="auto"/>
                    <w:bottom w:val="none" w:sz="0" w:space="0" w:color="auto"/>
                    <w:right w:val="none" w:sz="0" w:space="0" w:color="auto"/>
                  </w:divBdr>
                  <w:divsChild>
                    <w:div w:id="18482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9429">
          <w:marLeft w:val="0"/>
          <w:marRight w:val="0"/>
          <w:marTop w:val="375"/>
          <w:marBottom w:val="330"/>
          <w:divBdr>
            <w:top w:val="none" w:sz="0" w:space="0" w:color="auto"/>
            <w:left w:val="none" w:sz="0" w:space="0" w:color="auto"/>
            <w:bottom w:val="none" w:sz="0" w:space="0" w:color="auto"/>
            <w:right w:val="none" w:sz="0" w:space="0" w:color="auto"/>
          </w:divBdr>
          <w:divsChild>
            <w:div w:id="217472169">
              <w:marLeft w:val="0"/>
              <w:marRight w:val="0"/>
              <w:marTop w:val="0"/>
              <w:marBottom w:val="210"/>
              <w:divBdr>
                <w:top w:val="none" w:sz="0" w:space="0" w:color="auto"/>
                <w:left w:val="none" w:sz="0" w:space="0" w:color="auto"/>
                <w:bottom w:val="none" w:sz="0" w:space="0" w:color="auto"/>
                <w:right w:val="none" w:sz="0" w:space="0" w:color="auto"/>
              </w:divBdr>
              <w:divsChild>
                <w:div w:id="1447700973">
                  <w:marLeft w:val="0"/>
                  <w:marRight w:val="0"/>
                  <w:marTop w:val="0"/>
                  <w:marBottom w:val="0"/>
                  <w:divBdr>
                    <w:top w:val="none" w:sz="0" w:space="0" w:color="auto"/>
                    <w:left w:val="none" w:sz="0" w:space="0" w:color="auto"/>
                    <w:bottom w:val="none" w:sz="0" w:space="0" w:color="auto"/>
                    <w:right w:val="none" w:sz="0" w:space="0" w:color="auto"/>
                  </w:divBdr>
                  <w:divsChild>
                    <w:div w:id="14473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035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21835304">
      <w:bodyDiv w:val="1"/>
      <w:marLeft w:val="0"/>
      <w:marRight w:val="0"/>
      <w:marTop w:val="0"/>
      <w:marBottom w:val="0"/>
      <w:divBdr>
        <w:top w:val="none" w:sz="0" w:space="0" w:color="auto"/>
        <w:left w:val="none" w:sz="0" w:space="0" w:color="auto"/>
        <w:bottom w:val="none" w:sz="0" w:space="0" w:color="auto"/>
        <w:right w:val="none" w:sz="0" w:space="0" w:color="auto"/>
      </w:divBdr>
      <w:divsChild>
        <w:div w:id="111901192">
          <w:marLeft w:val="0"/>
          <w:marRight w:val="0"/>
          <w:marTop w:val="0"/>
          <w:marBottom w:val="150"/>
          <w:divBdr>
            <w:top w:val="none" w:sz="0" w:space="0" w:color="auto"/>
            <w:left w:val="none" w:sz="0" w:space="0" w:color="auto"/>
            <w:bottom w:val="none" w:sz="0" w:space="0" w:color="auto"/>
            <w:right w:val="none" w:sz="0" w:space="0" w:color="auto"/>
          </w:divBdr>
          <w:divsChild>
            <w:div w:id="1175219982">
              <w:marLeft w:val="0"/>
              <w:marRight w:val="150"/>
              <w:marTop w:val="0"/>
              <w:marBottom w:val="0"/>
              <w:divBdr>
                <w:top w:val="none" w:sz="0" w:space="0" w:color="auto"/>
                <w:left w:val="none" w:sz="0" w:space="0" w:color="auto"/>
                <w:bottom w:val="none" w:sz="0" w:space="0" w:color="auto"/>
                <w:right w:val="none" w:sz="0" w:space="0" w:color="auto"/>
              </w:divBdr>
              <w:divsChild>
                <w:div w:id="436339170">
                  <w:marLeft w:val="0"/>
                  <w:marRight w:val="0"/>
                  <w:marTop w:val="0"/>
                  <w:marBottom w:val="0"/>
                  <w:divBdr>
                    <w:top w:val="none" w:sz="0" w:space="0" w:color="auto"/>
                    <w:left w:val="none" w:sz="0" w:space="0" w:color="auto"/>
                    <w:bottom w:val="none" w:sz="0" w:space="0" w:color="auto"/>
                    <w:right w:val="none" w:sz="0" w:space="0" w:color="auto"/>
                  </w:divBdr>
                </w:div>
                <w:div w:id="5144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8881">
      <w:bodyDiv w:val="1"/>
      <w:marLeft w:val="0"/>
      <w:marRight w:val="0"/>
      <w:marTop w:val="0"/>
      <w:marBottom w:val="0"/>
      <w:divBdr>
        <w:top w:val="none" w:sz="0" w:space="0" w:color="auto"/>
        <w:left w:val="none" w:sz="0" w:space="0" w:color="auto"/>
        <w:bottom w:val="none" w:sz="0" w:space="0" w:color="auto"/>
        <w:right w:val="none" w:sz="0" w:space="0" w:color="auto"/>
      </w:divBdr>
      <w:divsChild>
        <w:div w:id="1592811385">
          <w:marLeft w:val="0"/>
          <w:marRight w:val="0"/>
          <w:marTop w:val="375"/>
          <w:marBottom w:val="330"/>
          <w:divBdr>
            <w:top w:val="none" w:sz="0" w:space="0" w:color="auto"/>
            <w:left w:val="none" w:sz="0" w:space="0" w:color="auto"/>
            <w:bottom w:val="none" w:sz="0" w:space="0" w:color="auto"/>
            <w:right w:val="none" w:sz="0" w:space="0" w:color="auto"/>
          </w:divBdr>
          <w:divsChild>
            <w:div w:id="334504800">
              <w:marLeft w:val="0"/>
              <w:marRight w:val="0"/>
              <w:marTop w:val="0"/>
              <w:marBottom w:val="210"/>
              <w:divBdr>
                <w:top w:val="none" w:sz="0" w:space="0" w:color="auto"/>
                <w:left w:val="none" w:sz="0" w:space="0" w:color="auto"/>
                <w:bottom w:val="none" w:sz="0" w:space="0" w:color="auto"/>
                <w:right w:val="none" w:sz="0" w:space="0" w:color="auto"/>
              </w:divBdr>
            </w:div>
            <w:div w:id="526060203">
              <w:marLeft w:val="0"/>
              <w:marRight w:val="0"/>
              <w:marTop w:val="0"/>
              <w:marBottom w:val="210"/>
              <w:divBdr>
                <w:top w:val="none" w:sz="0" w:space="0" w:color="auto"/>
                <w:left w:val="none" w:sz="0" w:space="0" w:color="auto"/>
                <w:bottom w:val="none" w:sz="0" w:space="0" w:color="auto"/>
                <w:right w:val="none" w:sz="0" w:space="0" w:color="auto"/>
              </w:divBdr>
              <w:divsChild>
                <w:div w:id="1151629341">
                  <w:marLeft w:val="0"/>
                  <w:marRight w:val="0"/>
                  <w:marTop w:val="0"/>
                  <w:marBottom w:val="0"/>
                  <w:divBdr>
                    <w:top w:val="none" w:sz="0" w:space="0" w:color="auto"/>
                    <w:left w:val="none" w:sz="0" w:space="0" w:color="auto"/>
                    <w:bottom w:val="none" w:sz="0" w:space="0" w:color="auto"/>
                    <w:right w:val="none" w:sz="0" w:space="0" w:color="auto"/>
                  </w:divBdr>
                  <w:divsChild>
                    <w:div w:id="10232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6389">
          <w:marLeft w:val="0"/>
          <w:marRight w:val="0"/>
          <w:marTop w:val="0"/>
          <w:marBottom w:val="0"/>
          <w:divBdr>
            <w:top w:val="none" w:sz="0" w:space="0" w:color="auto"/>
            <w:left w:val="none" w:sz="0" w:space="0" w:color="auto"/>
            <w:bottom w:val="none" w:sz="0" w:space="0" w:color="auto"/>
            <w:right w:val="none" w:sz="0" w:space="0" w:color="auto"/>
          </w:divBdr>
          <w:divsChild>
            <w:div w:id="201332143">
              <w:marLeft w:val="0"/>
              <w:marRight w:val="0"/>
              <w:marTop w:val="0"/>
              <w:marBottom w:val="0"/>
              <w:divBdr>
                <w:top w:val="none" w:sz="0" w:space="0" w:color="auto"/>
                <w:left w:val="none" w:sz="0" w:space="0" w:color="auto"/>
                <w:bottom w:val="none" w:sz="0" w:space="0" w:color="auto"/>
                <w:right w:val="none" w:sz="0" w:space="0" w:color="auto"/>
              </w:divBdr>
              <w:divsChild>
                <w:div w:id="1706832493">
                  <w:marLeft w:val="0"/>
                  <w:marRight w:val="0"/>
                  <w:marTop w:val="0"/>
                  <w:marBottom w:val="0"/>
                  <w:divBdr>
                    <w:top w:val="none" w:sz="0" w:space="0" w:color="auto"/>
                    <w:left w:val="none" w:sz="0" w:space="0" w:color="auto"/>
                    <w:bottom w:val="single" w:sz="6" w:space="15" w:color="FFFFFF"/>
                    <w:right w:val="none" w:sz="0" w:space="0" w:color="auto"/>
                  </w:divBdr>
                  <w:divsChild>
                    <w:div w:id="482280731">
                      <w:marLeft w:val="0"/>
                      <w:marRight w:val="0"/>
                      <w:marTop w:val="0"/>
                      <w:marBottom w:val="0"/>
                      <w:divBdr>
                        <w:top w:val="none" w:sz="0" w:space="0" w:color="auto"/>
                        <w:left w:val="none" w:sz="0" w:space="0" w:color="auto"/>
                        <w:bottom w:val="none" w:sz="0" w:space="0" w:color="auto"/>
                        <w:right w:val="none" w:sz="0" w:space="0" w:color="auto"/>
                      </w:divBdr>
                      <w:divsChild>
                        <w:div w:id="169488338">
                          <w:marLeft w:val="0"/>
                          <w:marRight w:val="0"/>
                          <w:marTop w:val="0"/>
                          <w:marBottom w:val="0"/>
                          <w:divBdr>
                            <w:top w:val="none" w:sz="0" w:space="0" w:color="auto"/>
                            <w:left w:val="none" w:sz="0" w:space="0" w:color="auto"/>
                            <w:bottom w:val="none" w:sz="0" w:space="0" w:color="auto"/>
                            <w:right w:val="none" w:sz="0" w:space="0" w:color="auto"/>
                          </w:divBdr>
                          <w:divsChild>
                            <w:div w:id="59597054">
                              <w:marLeft w:val="0"/>
                              <w:marRight w:val="0"/>
                              <w:marTop w:val="0"/>
                              <w:marBottom w:val="0"/>
                              <w:divBdr>
                                <w:top w:val="none" w:sz="0" w:space="0" w:color="auto"/>
                                <w:left w:val="none" w:sz="0" w:space="0" w:color="auto"/>
                                <w:bottom w:val="none" w:sz="0" w:space="0" w:color="auto"/>
                                <w:right w:val="none" w:sz="0" w:space="0" w:color="auto"/>
                              </w:divBdr>
                              <w:divsChild>
                                <w:div w:id="289017337">
                                  <w:marLeft w:val="0"/>
                                  <w:marRight w:val="0"/>
                                  <w:marTop w:val="0"/>
                                  <w:marBottom w:val="150"/>
                                  <w:divBdr>
                                    <w:top w:val="none" w:sz="0" w:space="0" w:color="auto"/>
                                    <w:left w:val="none" w:sz="0" w:space="0" w:color="auto"/>
                                    <w:bottom w:val="none" w:sz="0" w:space="0" w:color="auto"/>
                                    <w:right w:val="none" w:sz="0" w:space="0" w:color="auto"/>
                                  </w:divBdr>
                                  <w:divsChild>
                                    <w:div w:id="1986810105">
                                      <w:marLeft w:val="0"/>
                                      <w:marRight w:val="0"/>
                                      <w:marTop w:val="0"/>
                                      <w:marBottom w:val="0"/>
                                      <w:divBdr>
                                        <w:top w:val="none" w:sz="0" w:space="0" w:color="auto"/>
                                        <w:left w:val="none" w:sz="0" w:space="0" w:color="auto"/>
                                        <w:bottom w:val="none" w:sz="0" w:space="0" w:color="auto"/>
                                        <w:right w:val="none" w:sz="0" w:space="0" w:color="auto"/>
                                      </w:divBdr>
                                      <w:divsChild>
                                        <w:div w:id="1641109707">
                                          <w:marLeft w:val="0"/>
                                          <w:marRight w:val="0"/>
                                          <w:marTop w:val="0"/>
                                          <w:marBottom w:val="300"/>
                                          <w:divBdr>
                                            <w:top w:val="none" w:sz="0" w:space="0" w:color="auto"/>
                                            <w:left w:val="none" w:sz="0" w:space="0" w:color="auto"/>
                                            <w:bottom w:val="none" w:sz="0" w:space="0" w:color="auto"/>
                                            <w:right w:val="none" w:sz="0" w:space="0" w:color="auto"/>
                                          </w:divBdr>
                                        </w:div>
                                        <w:div w:id="2085493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84379">
              <w:marLeft w:val="0"/>
              <w:marRight w:val="0"/>
              <w:marTop w:val="0"/>
              <w:marBottom w:val="0"/>
              <w:divBdr>
                <w:top w:val="none" w:sz="0" w:space="0" w:color="auto"/>
                <w:left w:val="none" w:sz="0" w:space="0" w:color="auto"/>
                <w:bottom w:val="none" w:sz="0" w:space="0" w:color="auto"/>
                <w:right w:val="none" w:sz="0" w:space="0" w:color="auto"/>
              </w:divBdr>
              <w:divsChild>
                <w:div w:id="36587090">
                  <w:marLeft w:val="0"/>
                  <w:marRight w:val="0"/>
                  <w:marTop w:val="75"/>
                  <w:marBottom w:val="0"/>
                  <w:divBdr>
                    <w:top w:val="none" w:sz="0" w:space="0" w:color="auto"/>
                    <w:left w:val="none" w:sz="0" w:space="0" w:color="auto"/>
                    <w:bottom w:val="none" w:sz="0" w:space="0" w:color="auto"/>
                    <w:right w:val="none" w:sz="0" w:space="0" w:color="auto"/>
                  </w:divBdr>
                  <w:divsChild>
                    <w:div w:id="128156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2710">
      <w:bodyDiv w:val="1"/>
      <w:marLeft w:val="0"/>
      <w:marRight w:val="0"/>
      <w:marTop w:val="0"/>
      <w:marBottom w:val="0"/>
      <w:divBdr>
        <w:top w:val="none" w:sz="0" w:space="0" w:color="auto"/>
        <w:left w:val="none" w:sz="0" w:space="0" w:color="auto"/>
        <w:bottom w:val="none" w:sz="0" w:space="0" w:color="auto"/>
        <w:right w:val="none" w:sz="0" w:space="0" w:color="auto"/>
      </w:divBdr>
    </w:div>
    <w:div w:id="926571346">
      <w:bodyDiv w:val="1"/>
      <w:marLeft w:val="0"/>
      <w:marRight w:val="0"/>
      <w:marTop w:val="0"/>
      <w:marBottom w:val="0"/>
      <w:divBdr>
        <w:top w:val="none" w:sz="0" w:space="0" w:color="auto"/>
        <w:left w:val="none" w:sz="0" w:space="0" w:color="auto"/>
        <w:bottom w:val="none" w:sz="0" w:space="0" w:color="auto"/>
        <w:right w:val="none" w:sz="0" w:space="0" w:color="auto"/>
      </w:divBdr>
      <w:divsChild>
        <w:div w:id="346177171">
          <w:marLeft w:val="1200"/>
          <w:marRight w:val="0"/>
          <w:marTop w:val="0"/>
          <w:marBottom w:val="0"/>
          <w:divBdr>
            <w:top w:val="none" w:sz="0" w:space="0" w:color="auto"/>
            <w:left w:val="none" w:sz="0" w:space="0" w:color="auto"/>
            <w:bottom w:val="none" w:sz="0" w:space="0" w:color="auto"/>
            <w:right w:val="none" w:sz="0" w:space="0" w:color="auto"/>
          </w:divBdr>
          <w:divsChild>
            <w:div w:id="1205797365">
              <w:marLeft w:val="0"/>
              <w:marRight w:val="0"/>
              <w:marTop w:val="0"/>
              <w:marBottom w:val="0"/>
              <w:divBdr>
                <w:top w:val="none" w:sz="0" w:space="0" w:color="auto"/>
                <w:left w:val="none" w:sz="0" w:space="0" w:color="auto"/>
                <w:bottom w:val="none" w:sz="0" w:space="0" w:color="auto"/>
                <w:right w:val="none" w:sz="0" w:space="0" w:color="auto"/>
              </w:divBdr>
              <w:divsChild>
                <w:div w:id="293681496">
                  <w:marLeft w:val="0"/>
                  <w:marRight w:val="0"/>
                  <w:marTop w:val="0"/>
                  <w:marBottom w:val="450"/>
                  <w:divBdr>
                    <w:top w:val="none" w:sz="0" w:space="0" w:color="auto"/>
                    <w:left w:val="none" w:sz="0" w:space="0" w:color="auto"/>
                    <w:bottom w:val="single" w:sz="6" w:space="11" w:color="EEEEEE"/>
                    <w:right w:val="none" w:sz="0" w:space="0" w:color="auto"/>
                  </w:divBdr>
                  <w:divsChild>
                    <w:div w:id="1754938513">
                      <w:marLeft w:val="0"/>
                      <w:marRight w:val="0"/>
                      <w:marTop w:val="225"/>
                      <w:marBottom w:val="0"/>
                      <w:divBdr>
                        <w:top w:val="none" w:sz="0" w:space="0" w:color="auto"/>
                        <w:left w:val="none" w:sz="0" w:space="0" w:color="auto"/>
                        <w:bottom w:val="none" w:sz="0" w:space="0" w:color="auto"/>
                        <w:right w:val="none" w:sz="0" w:space="0" w:color="auto"/>
                      </w:divBdr>
                    </w:div>
                  </w:divsChild>
                </w:div>
                <w:div w:id="519121488">
                  <w:marLeft w:val="0"/>
                  <w:marRight w:val="0"/>
                  <w:marTop w:val="0"/>
                  <w:marBottom w:val="0"/>
                  <w:divBdr>
                    <w:top w:val="none" w:sz="0" w:space="0" w:color="auto"/>
                    <w:left w:val="none" w:sz="0" w:space="0" w:color="auto"/>
                    <w:bottom w:val="none" w:sz="0" w:space="0" w:color="auto"/>
                    <w:right w:val="none" w:sz="0" w:space="0" w:color="auto"/>
                  </w:divBdr>
                  <w:divsChild>
                    <w:div w:id="1041977504">
                      <w:marLeft w:val="900"/>
                      <w:marRight w:val="900"/>
                      <w:marTop w:val="0"/>
                      <w:marBottom w:val="0"/>
                      <w:divBdr>
                        <w:top w:val="none" w:sz="0" w:space="0" w:color="auto"/>
                        <w:left w:val="none" w:sz="0" w:space="0" w:color="auto"/>
                        <w:bottom w:val="none" w:sz="0" w:space="0" w:color="auto"/>
                        <w:right w:val="none" w:sz="0" w:space="0" w:color="auto"/>
                      </w:divBdr>
                      <w:divsChild>
                        <w:div w:id="22486268">
                          <w:marLeft w:val="0"/>
                          <w:marRight w:val="0"/>
                          <w:marTop w:val="240"/>
                          <w:marBottom w:val="240"/>
                          <w:divBdr>
                            <w:top w:val="single" w:sz="6" w:space="12" w:color="F5F5F5"/>
                            <w:left w:val="none" w:sz="0" w:space="0" w:color="auto"/>
                            <w:bottom w:val="single" w:sz="6" w:space="20" w:color="F5F5F5"/>
                            <w:right w:val="none" w:sz="0" w:space="0" w:color="auto"/>
                          </w:divBdr>
                          <w:divsChild>
                            <w:div w:id="1647858831">
                              <w:marLeft w:val="0"/>
                              <w:marRight w:val="0"/>
                              <w:marTop w:val="0"/>
                              <w:marBottom w:val="0"/>
                              <w:divBdr>
                                <w:top w:val="none" w:sz="0" w:space="0" w:color="auto"/>
                                <w:left w:val="none" w:sz="0" w:space="0" w:color="auto"/>
                                <w:bottom w:val="none" w:sz="0" w:space="0" w:color="auto"/>
                                <w:right w:val="none" w:sz="0" w:space="0" w:color="auto"/>
                              </w:divBdr>
                              <w:divsChild>
                                <w:div w:id="20785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2680">
                          <w:marLeft w:val="0"/>
                          <w:marRight w:val="0"/>
                          <w:marTop w:val="240"/>
                          <w:marBottom w:val="240"/>
                          <w:divBdr>
                            <w:top w:val="single" w:sz="6" w:space="12" w:color="F5F5F5"/>
                            <w:left w:val="none" w:sz="0" w:space="0" w:color="auto"/>
                            <w:bottom w:val="single" w:sz="6" w:space="20" w:color="F5F5F5"/>
                            <w:right w:val="none" w:sz="0" w:space="0" w:color="auto"/>
                          </w:divBdr>
                          <w:divsChild>
                            <w:div w:id="1724675787">
                              <w:marLeft w:val="0"/>
                              <w:marRight w:val="0"/>
                              <w:marTop w:val="0"/>
                              <w:marBottom w:val="0"/>
                              <w:divBdr>
                                <w:top w:val="none" w:sz="0" w:space="0" w:color="auto"/>
                                <w:left w:val="none" w:sz="0" w:space="0" w:color="auto"/>
                                <w:bottom w:val="none" w:sz="0" w:space="0" w:color="auto"/>
                                <w:right w:val="none" w:sz="0" w:space="0" w:color="auto"/>
                              </w:divBdr>
                              <w:divsChild>
                                <w:div w:id="20706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3052">
                          <w:marLeft w:val="0"/>
                          <w:marRight w:val="540"/>
                          <w:marTop w:val="0"/>
                          <w:marBottom w:val="240"/>
                          <w:divBdr>
                            <w:top w:val="none" w:sz="0" w:space="0" w:color="auto"/>
                            <w:left w:val="none" w:sz="0" w:space="0" w:color="auto"/>
                            <w:bottom w:val="none" w:sz="0" w:space="0" w:color="auto"/>
                            <w:right w:val="none" w:sz="0" w:space="0" w:color="auto"/>
                          </w:divBdr>
                          <w:divsChild>
                            <w:div w:id="1740008582">
                              <w:marLeft w:val="0"/>
                              <w:marRight w:val="0"/>
                              <w:marTop w:val="0"/>
                              <w:marBottom w:val="0"/>
                              <w:divBdr>
                                <w:top w:val="none" w:sz="0" w:space="0" w:color="auto"/>
                                <w:left w:val="none" w:sz="0" w:space="0" w:color="auto"/>
                                <w:bottom w:val="none" w:sz="0" w:space="0" w:color="auto"/>
                                <w:right w:val="none" w:sz="0" w:space="0" w:color="auto"/>
                              </w:divBdr>
                              <w:divsChild>
                                <w:div w:id="926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72286">
          <w:marLeft w:val="0"/>
          <w:marRight w:val="0"/>
          <w:marTop w:val="0"/>
          <w:marBottom w:val="240"/>
          <w:divBdr>
            <w:top w:val="single" w:sz="6" w:space="4" w:color="EEEEEE"/>
            <w:left w:val="none" w:sz="0" w:space="0" w:color="auto"/>
            <w:bottom w:val="single" w:sz="6" w:space="4" w:color="EEEEEE"/>
            <w:right w:val="none" w:sz="0" w:space="0" w:color="auto"/>
          </w:divBdr>
          <w:divsChild>
            <w:div w:id="1430470866">
              <w:marLeft w:val="0"/>
              <w:marRight w:val="75"/>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3719">
          <w:marLeft w:val="0"/>
          <w:marRight w:val="0"/>
          <w:marTop w:val="0"/>
          <w:marBottom w:val="0"/>
          <w:divBdr>
            <w:top w:val="none" w:sz="0" w:space="0" w:color="auto"/>
            <w:left w:val="none" w:sz="0" w:space="0" w:color="auto"/>
            <w:bottom w:val="none" w:sz="0" w:space="0" w:color="auto"/>
            <w:right w:val="none" w:sz="0" w:space="0" w:color="auto"/>
          </w:divBdr>
          <w:divsChild>
            <w:div w:id="265230653">
              <w:marLeft w:val="0"/>
              <w:marRight w:val="0"/>
              <w:marTop w:val="0"/>
              <w:marBottom w:val="180"/>
              <w:divBdr>
                <w:top w:val="none" w:sz="0" w:space="0" w:color="auto"/>
                <w:left w:val="none" w:sz="0" w:space="0" w:color="auto"/>
                <w:bottom w:val="single" w:sz="6" w:space="6" w:color="EEEEEE"/>
                <w:right w:val="none" w:sz="0" w:space="0" w:color="auto"/>
              </w:divBdr>
            </w:div>
          </w:divsChild>
        </w:div>
        <w:div w:id="1841848264">
          <w:marLeft w:val="0"/>
          <w:marRight w:val="0"/>
          <w:marTop w:val="0"/>
          <w:marBottom w:val="0"/>
          <w:divBdr>
            <w:top w:val="none" w:sz="0" w:space="0" w:color="auto"/>
            <w:left w:val="none" w:sz="0" w:space="0" w:color="auto"/>
            <w:bottom w:val="none" w:sz="0" w:space="0" w:color="auto"/>
            <w:right w:val="none" w:sz="0" w:space="0" w:color="auto"/>
          </w:divBdr>
          <w:divsChild>
            <w:div w:id="11241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12346">
      <w:bodyDiv w:val="1"/>
      <w:marLeft w:val="0"/>
      <w:marRight w:val="0"/>
      <w:marTop w:val="0"/>
      <w:marBottom w:val="0"/>
      <w:divBdr>
        <w:top w:val="none" w:sz="0" w:space="0" w:color="auto"/>
        <w:left w:val="none" w:sz="0" w:space="0" w:color="auto"/>
        <w:bottom w:val="none" w:sz="0" w:space="0" w:color="auto"/>
        <w:right w:val="none" w:sz="0" w:space="0" w:color="auto"/>
      </w:divBdr>
      <w:divsChild>
        <w:div w:id="360782512">
          <w:marLeft w:val="0"/>
          <w:marRight w:val="0"/>
          <w:marTop w:val="0"/>
          <w:marBottom w:val="0"/>
          <w:divBdr>
            <w:top w:val="none" w:sz="0" w:space="0" w:color="auto"/>
            <w:left w:val="none" w:sz="0" w:space="0" w:color="auto"/>
            <w:bottom w:val="none" w:sz="0" w:space="0" w:color="auto"/>
            <w:right w:val="none" w:sz="0" w:space="0" w:color="auto"/>
          </w:divBdr>
          <w:divsChild>
            <w:div w:id="35661720">
              <w:marLeft w:val="0"/>
              <w:marRight w:val="0"/>
              <w:marTop w:val="0"/>
              <w:marBottom w:val="0"/>
              <w:divBdr>
                <w:top w:val="none" w:sz="0" w:space="0" w:color="auto"/>
                <w:left w:val="none" w:sz="0" w:space="0" w:color="auto"/>
                <w:bottom w:val="none" w:sz="0" w:space="0" w:color="auto"/>
                <w:right w:val="none" w:sz="0" w:space="0" w:color="auto"/>
              </w:divBdr>
            </w:div>
          </w:divsChild>
        </w:div>
        <w:div w:id="1328901862">
          <w:marLeft w:val="0"/>
          <w:marRight w:val="0"/>
          <w:marTop w:val="225"/>
          <w:marBottom w:val="0"/>
          <w:divBdr>
            <w:top w:val="single" w:sz="6" w:space="4" w:color="EEEEEE"/>
            <w:left w:val="none" w:sz="0" w:space="0" w:color="auto"/>
            <w:bottom w:val="single" w:sz="6" w:space="4" w:color="EEEEEE"/>
            <w:right w:val="none" w:sz="0" w:space="0" w:color="auto"/>
          </w:divBdr>
          <w:divsChild>
            <w:div w:id="2081755116">
              <w:marLeft w:val="0"/>
              <w:marRight w:val="75"/>
              <w:marTop w:val="0"/>
              <w:marBottom w:val="0"/>
              <w:divBdr>
                <w:top w:val="none" w:sz="0" w:space="0" w:color="auto"/>
                <w:left w:val="none" w:sz="0" w:space="0" w:color="auto"/>
                <w:bottom w:val="none" w:sz="0" w:space="0" w:color="auto"/>
                <w:right w:val="none" w:sz="0" w:space="0" w:color="auto"/>
              </w:divBdr>
              <w:divsChild>
                <w:div w:id="13393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2598">
          <w:marLeft w:val="0"/>
          <w:marRight w:val="0"/>
          <w:marTop w:val="0"/>
          <w:marBottom w:val="0"/>
          <w:divBdr>
            <w:top w:val="none" w:sz="0" w:space="0" w:color="auto"/>
            <w:left w:val="none" w:sz="0" w:space="0" w:color="auto"/>
            <w:bottom w:val="none" w:sz="0" w:space="0" w:color="auto"/>
            <w:right w:val="none" w:sz="0" w:space="0" w:color="auto"/>
          </w:divBdr>
          <w:divsChild>
            <w:div w:id="371732133">
              <w:marLeft w:val="0"/>
              <w:marRight w:val="0"/>
              <w:marTop w:val="180"/>
              <w:marBottom w:val="0"/>
              <w:divBdr>
                <w:top w:val="none" w:sz="0" w:space="0" w:color="auto"/>
                <w:left w:val="none" w:sz="0" w:space="0" w:color="auto"/>
                <w:bottom w:val="none" w:sz="0" w:space="0" w:color="auto"/>
                <w:right w:val="none" w:sz="0" w:space="0" w:color="auto"/>
              </w:divBdr>
            </w:div>
          </w:divsChild>
        </w:div>
        <w:div w:id="963199382">
          <w:marLeft w:val="0"/>
          <w:marRight w:val="0"/>
          <w:marTop w:val="0"/>
          <w:marBottom w:val="0"/>
          <w:divBdr>
            <w:top w:val="none" w:sz="0" w:space="0" w:color="auto"/>
            <w:left w:val="none" w:sz="0" w:space="0" w:color="auto"/>
            <w:bottom w:val="none" w:sz="0" w:space="0" w:color="auto"/>
            <w:right w:val="none" w:sz="0" w:space="0" w:color="auto"/>
          </w:divBdr>
          <w:divsChild>
            <w:div w:id="369720733">
              <w:marLeft w:val="0"/>
              <w:marRight w:val="0"/>
              <w:marTop w:val="480"/>
              <w:marBottom w:val="0"/>
              <w:divBdr>
                <w:top w:val="none" w:sz="0" w:space="0" w:color="auto"/>
                <w:left w:val="none" w:sz="0" w:space="0" w:color="auto"/>
                <w:bottom w:val="single" w:sz="6" w:space="11" w:color="EEEEEE"/>
                <w:right w:val="none" w:sz="0" w:space="0" w:color="auto"/>
              </w:divBdr>
              <w:divsChild>
                <w:div w:id="1790583310">
                  <w:marLeft w:val="0"/>
                  <w:marRight w:val="0"/>
                  <w:marTop w:val="225"/>
                  <w:marBottom w:val="0"/>
                  <w:divBdr>
                    <w:top w:val="none" w:sz="0" w:space="0" w:color="auto"/>
                    <w:left w:val="none" w:sz="0" w:space="0" w:color="auto"/>
                    <w:bottom w:val="none" w:sz="0" w:space="0" w:color="auto"/>
                    <w:right w:val="none" w:sz="0" w:space="0" w:color="auto"/>
                  </w:divBdr>
                </w:div>
              </w:divsChild>
            </w:div>
            <w:div w:id="1203439925">
              <w:marLeft w:val="0"/>
              <w:marRight w:val="0"/>
              <w:marTop w:val="0"/>
              <w:marBottom w:val="0"/>
              <w:divBdr>
                <w:top w:val="none" w:sz="0" w:space="0" w:color="auto"/>
                <w:left w:val="none" w:sz="0" w:space="0" w:color="auto"/>
                <w:bottom w:val="none" w:sz="0" w:space="0" w:color="auto"/>
                <w:right w:val="none" w:sz="0" w:space="0" w:color="auto"/>
              </w:divBdr>
              <w:divsChild>
                <w:div w:id="1947031323">
                  <w:marLeft w:val="0"/>
                  <w:marRight w:val="0"/>
                  <w:marTop w:val="480"/>
                  <w:marBottom w:val="480"/>
                  <w:divBdr>
                    <w:top w:val="none" w:sz="0" w:space="0" w:color="auto"/>
                    <w:left w:val="none" w:sz="0" w:space="0" w:color="auto"/>
                    <w:bottom w:val="none" w:sz="0" w:space="0" w:color="auto"/>
                    <w:right w:val="none" w:sz="0" w:space="0" w:color="auto"/>
                  </w:divBdr>
                  <w:divsChild>
                    <w:div w:id="1433239497">
                      <w:marLeft w:val="0"/>
                      <w:marRight w:val="0"/>
                      <w:marTop w:val="0"/>
                      <w:marBottom w:val="0"/>
                      <w:divBdr>
                        <w:top w:val="none" w:sz="0" w:space="0" w:color="auto"/>
                        <w:left w:val="none" w:sz="0" w:space="0" w:color="auto"/>
                        <w:bottom w:val="none" w:sz="0" w:space="0" w:color="auto"/>
                        <w:right w:val="none" w:sz="0" w:space="0" w:color="auto"/>
                      </w:divBdr>
                      <w:divsChild>
                        <w:div w:id="997155372">
                          <w:marLeft w:val="0"/>
                          <w:marRight w:val="0"/>
                          <w:marTop w:val="0"/>
                          <w:marBottom w:val="0"/>
                          <w:divBdr>
                            <w:top w:val="none" w:sz="0" w:space="0" w:color="auto"/>
                            <w:left w:val="none" w:sz="0" w:space="0" w:color="auto"/>
                            <w:bottom w:val="none" w:sz="0" w:space="0" w:color="auto"/>
                            <w:right w:val="none" w:sz="0" w:space="0" w:color="auto"/>
                          </w:divBdr>
                          <w:divsChild>
                            <w:div w:id="1976831418">
                              <w:marLeft w:val="0"/>
                              <w:marRight w:val="0"/>
                              <w:marTop w:val="0"/>
                              <w:marBottom w:val="0"/>
                              <w:divBdr>
                                <w:top w:val="none" w:sz="0" w:space="0" w:color="auto"/>
                                <w:left w:val="none" w:sz="0" w:space="0" w:color="auto"/>
                                <w:bottom w:val="none" w:sz="0" w:space="0" w:color="auto"/>
                                <w:right w:val="none" w:sz="0" w:space="0" w:color="auto"/>
                              </w:divBdr>
                              <w:divsChild>
                                <w:div w:id="853110411">
                                  <w:marLeft w:val="0"/>
                                  <w:marRight w:val="540"/>
                                  <w:marTop w:val="0"/>
                                  <w:marBottom w:val="300"/>
                                  <w:divBdr>
                                    <w:top w:val="none" w:sz="0" w:space="0" w:color="auto"/>
                                    <w:left w:val="none" w:sz="0" w:space="0" w:color="auto"/>
                                    <w:bottom w:val="none" w:sz="0" w:space="0" w:color="auto"/>
                                    <w:right w:val="none" w:sz="0" w:space="0" w:color="auto"/>
                                  </w:divBdr>
                                  <w:divsChild>
                                    <w:div w:id="655106819">
                                      <w:marLeft w:val="0"/>
                                      <w:marRight w:val="0"/>
                                      <w:marTop w:val="0"/>
                                      <w:marBottom w:val="0"/>
                                      <w:divBdr>
                                        <w:top w:val="none" w:sz="0" w:space="0" w:color="auto"/>
                                        <w:left w:val="none" w:sz="0" w:space="0" w:color="auto"/>
                                        <w:bottom w:val="none" w:sz="0" w:space="0" w:color="auto"/>
                                        <w:right w:val="none" w:sz="0" w:space="0" w:color="auto"/>
                                      </w:divBdr>
                                      <w:divsChild>
                                        <w:div w:id="15465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0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659237">
      <w:bodyDiv w:val="1"/>
      <w:marLeft w:val="0"/>
      <w:marRight w:val="0"/>
      <w:marTop w:val="0"/>
      <w:marBottom w:val="0"/>
      <w:divBdr>
        <w:top w:val="none" w:sz="0" w:space="0" w:color="auto"/>
        <w:left w:val="none" w:sz="0" w:space="0" w:color="auto"/>
        <w:bottom w:val="none" w:sz="0" w:space="0" w:color="auto"/>
        <w:right w:val="none" w:sz="0" w:space="0" w:color="auto"/>
      </w:divBdr>
      <w:divsChild>
        <w:div w:id="630718581">
          <w:marLeft w:val="0"/>
          <w:marRight w:val="0"/>
          <w:marTop w:val="0"/>
          <w:marBottom w:val="0"/>
          <w:divBdr>
            <w:top w:val="none" w:sz="0" w:space="0" w:color="auto"/>
            <w:left w:val="none" w:sz="0" w:space="0" w:color="auto"/>
            <w:bottom w:val="none" w:sz="0" w:space="0" w:color="auto"/>
            <w:right w:val="none" w:sz="0" w:space="0" w:color="auto"/>
          </w:divBdr>
        </w:div>
        <w:div w:id="1202789349">
          <w:marLeft w:val="0"/>
          <w:marRight w:val="0"/>
          <w:marTop w:val="0"/>
          <w:marBottom w:val="0"/>
          <w:divBdr>
            <w:top w:val="none" w:sz="0" w:space="0" w:color="auto"/>
            <w:left w:val="none" w:sz="0" w:space="0" w:color="auto"/>
            <w:bottom w:val="none" w:sz="0" w:space="0" w:color="auto"/>
            <w:right w:val="none" w:sz="0" w:space="0" w:color="auto"/>
          </w:divBdr>
          <w:divsChild>
            <w:div w:id="414788703">
              <w:marLeft w:val="0"/>
              <w:marRight w:val="0"/>
              <w:marTop w:val="0"/>
              <w:marBottom w:val="0"/>
              <w:divBdr>
                <w:top w:val="none" w:sz="0" w:space="0" w:color="auto"/>
                <w:left w:val="none" w:sz="0" w:space="0" w:color="auto"/>
                <w:bottom w:val="none" w:sz="0" w:space="0" w:color="auto"/>
                <w:right w:val="none" w:sz="0" w:space="0" w:color="auto"/>
              </w:divBdr>
              <w:divsChild>
                <w:div w:id="322047299">
                  <w:marLeft w:val="0"/>
                  <w:marRight w:val="0"/>
                  <w:marTop w:val="0"/>
                  <w:marBottom w:val="0"/>
                  <w:divBdr>
                    <w:top w:val="none" w:sz="0" w:space="0" w:color="auto"/>
                    <w:left w:val="none" w:sz="0" w:space="0" w:color="auto"/>
                    <w:bottom w:val="none" w:sz="0" w:space="0" w:color="auto"/>
                    <w:right w:val="none" w:sz="0" w:space="0" w:color="auto"/>
                  </w:divBdr>
                </w:div>
                <w:div w:id="537278626">
                  <w:marLeft w:val="0"/>
                  <w:marRight w:val="0"/>
                  <w:marTop w:val="0"/>
                  <w:marBottom w:val="0"/>
                  <w:divBdr>
                    <w:top w:val="none" w:sz="0" w:space="0" w:color="auto"/>
                    <w:left w:val="none" w:sz="0" w:space="0" w:color="auto"/>
                    <w:bottom w:val="none" w:sz="0" w:space="0" w:color="auto"/>
                    <w:right w:val="none" w:sz="0" w:space="0" w:color="auto"/>
                  </w:divBdr>
                </w:div>
                <w:div w:id="715278488">
                  <w:marLeft w:val="0"/>
                  <w:marRight w:val="0"/>
                  <w:marTop w:val="0"/>
                  <w:marBottom w:val="0"/>
                  <w:divBdr>
                    <w:top w:val="none" w:sz="0" w:space="0" w:color="auto"/>
                    <w:left w:val="none" w:sz="0" w:space="0" w:color="auto"/>
                    <w:bottom w:val="none" w:sz="0" w:space="0" w:color="auto"/>
                    <w:right w:val="none" w:sz="0" w:space="0" w:color="auto"/>
                  </w:divBdr>
                </w:div>
                <w:div w:id="1094789757">
                  <w:marLeft w:val="0"/>
                  <w:marRight w:val="0"/>
                  <w:marTop w:val="0"/>
                  <w:marBottom w:val="0"/>
                  <w:divBdr>
                    <w:top w:val="none" w:sz="0" w:space="0" w:color="auto"/>
                    <w:left w:val="none" w:sz="0" w:space="0" w:color="auto"/>
                    <w:bottom w:val="none" w:sz="0" w:space="0" w:color="auto"/>
                    <w:right w:val="none" w:sz="0" w:space="0" w:color="auto"/>
                  </w:divBdr>
                </w:div>
                <w:div w:id="1207572482">
                  <w:blockQuote w:val="1"/>
                  <w:marLeft w:val="0"/>
                  <w:marRight w:val="0"/>
                  <w:marTop w:val="0"/>
                  <w:marBottom w:val="0"/>
                  <w:divBdr>
                    <w:top w:val="none" w:sz="0" w:space="0" w:color="auto"/>
                    <w:left w:val="none" w:sz="0" w:space="0" w:color="auto"/>
                    <w:bottom w:val="none" w:sz="0" w:space="0" w:color="auto"/>
                    <w:right w:val="none" w:sz="0" w:space="0" w:color="auto"/>
                  </w:divBdr>
                </w:div>
                <w:div w:id="1530558984">
                  <w:marLeft w:val="0"/>
                  <w:marRight w:val="0"/>
                  <w:marTop w:val="0"/>
                  <w:marBottom w:val="0"/>
                  <w:divBdr>
                    <w:top w:val="none" w:sz="0" w:space="0" w:color="auto"/>
                    <w:left w:val="none" w:sz="0" w:space="0" w:color="auto"/>
                    <w:bottom w:val="none" w:sz="0" w:space="0" w:color="auto"/>
                    <w:right w:val="none" w:sz="0" w:space="0" w:color="auto"/>
                  </w:divBdr>
                </w:div>
              </w:divsChild>
            </w:div>
            <w:div w:id="1910268109">
              <w:marLeft w:val="0"/>
              <w:marRight w:val="0"/>
              <w:marTop w:val="0"/>
              <w:marBottom w:val="0"/>
              <w:divBdr>
                <w:top w:val="none" w:sz="0" w:space="0" w:color="auto"/>
                <w:left w:val="none" w:sz="0" w:space="0" w:color="auto"/>
                <w:bottom w:val="none" w:sz="0" w:space="0" w:color="auto"/>
                <w:right w:val="none" w:sz="0" w:space="0" w:color="auto"/>
              </w:divBdr>
              <w:divsChild>
                <w:div w:id="20497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265">
          <w:marLeft w:val="0"/>
          <w:marRight w:val="0"/>
          <w:marTop w:val="0"/>
          <w:marBottom w:val="0"/>
          <w:divBdr>
            <w:top w:val="none" w:sz="0" w:space="0" w:color="auto"/>
            <w:left w:val="none" w:sz="0" w:space="0" w:color="auto"/>
            <w:bottom w:val="none" w:sz="0" w:space="0" w:color="auto"/>
            <w:right w:val="none" w:sz="0" w:space="0" w:color="auto"/>
          </w:divBdr>
          <w:divsChild>
            <w:div w:id="1602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02190">
      <w:bodyDiv w:val="1"/>
      <w:marLeft w:val="0"/>
      <w:marRight w:val="0"/>
      <w:marTop w:val="0"/>
      <w:marBottom w:val="0"/>
      <w:divBdr>
        <w:top w:val="none" w:sz="0" w:space="0" w:color="auto"/>
        <w:left w:val="none" w:sz="0" w:space="0" w:color="auto"/>
        <w:bottom w:val="none" w:sz="0" w:space="0" w:color="auto"/>
        <w:right w:val="none" w:sz="0" w:space="0" w:color="auto"/>
      </w:divBdr>
      <w:divsChild>
        <w:div w:id="325593466">
          <w:marLeft w:val="0"/>
          <w:marRight w:val="0"/>
          <w:marTop w:val="0"/>
          <w:marBottom w:val="240"/>
          <w:divBdr>
            <w:top w:val="single" w:sz="6" w:space="4" w:color="EEEEEE"/>
            <w:left w:val="none" w:sz="0" w:space="0" w:color="auto"/>
            <w:bottom w:val="single" w:sz="6" w:space="4" w:color="EEEEEE"/>
            <w:right w:val="none" w:sz="0" w:space="0" w:color="auto"/>
          </w:divBdr>
          <w:divsChild>
            <w:div w:id="1415931084">
              <w:marLeft w:val="0"/>
              <w:marRight w:val="75"/>
              <w:marTop w:val="0"/>
              <w:marBottom w:val="0"/>
              <w:divBdr>
                <w:top w:val="none" w:sz="0" w:space="0" w:color="auto"/>
                <w:left w:val="none" w:sz="0" w:space="0" w:color="auto"/>
                <w:bottom w:val="none" w:sz="0" w:space="0" w:color="auto"/>
                <w:right w:val="none" w:sz="0" w:space="0" w:color="auto"/>
              </w:divBdr>
              <w:divsChild>
                <w:div w:id="10710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3206">
          <w:marLeft w:val="1200"/>
          <w:marRight w:val="0"/>
          <w:marTop w:val="0"/>
          <w:marBottom w:val="0"/>
          <w:divBdr>
            <w:top w:val="none" w:sz="0" w:space="0" w:color="auto"/>
            <w:left w:val="none" w:sz="0" w:space="0" w:color="auto"/>
            <w:bottom w:val="none" w:sz="0" w:space="0" w:color="auto"/>
            <w:right w:val="none" w:sz="0" w:space="0" w:color="auto"/>
          </w:divBdr>
          <w:divsChild>
            <w:div w:id="1077753867">
              <w:marLeft w:val="0"/>
              <w:marRight w:val="0"/>
              <w:marTop w:val="0"/>
              <w:marBottom w:val="0"/>
              <w:divBdr>
                <w:top w:val="none" w:sz="0" w:space="0" w:color="auto"/>
                <w:left w:val="none" w:sz="0" w:space="0" w:color="auto"/>
                <w:bottom w:val="none" w:sz="0" w:space="0" w:color="auto"/>
                <w:right w:val="none" w:sz="0" w:space="0" w:color="auto"/>
              </w:divBdr>
              <w:divsChild>
                <w:div w:id="360058996">
                  <w:marLeft w:val="0"/>
                  <w:marRight w:val="0"/>
                  <w:marTop w:val="0"/>
                  <w:marBottom w:val="0"/>
                  <w:divBdr>
                    <w:top w:val="none" w:sz="0" w:space="0" w:color="auto"/>
                    <w:left w:val="none" w:sz="0" w:space="0" w:color="auto"/>
                    <w:bottom w:val="none" w:sz="0" w:space="0" w:color="auto"/>
                    <w:right w:val="none" w:sz="0" w:space="0" w:color="auto"/>
                  </w:divBdr>
                </w:div>
                <w:div w:id="1640499461">
                  <w:marLeft w:val="0"/>
                  <w:marRight w:val="0"/>
                  <w:marTop w:val="0"/>
                  <w:marBottom w:val="450"/>
                  <w:divBdr>
                    <w:top w:val="none" w:sz="0" w:space="0" w:color="auto"/>
                    <w:left w:val="none" w:sz="0" w:space="0" w:color="auto"/>
                    <w:bottom w:val="single" w:sz="6" w:space="11" w:color="EEEEEE"/>
                    <w:right w:val="none" w:sz="0" w:space="0" w:color="auto"/>
                  </w:divBdr>
                  <w:divsChild>
                    <w:div w:id="45185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36605206">
          <w:marLeft w:val="0"/>
          <w:marRight w:val="0"/>
          <w:marTop w:val="0"/>
          <w:marBottom w:val="0"/>
          <w:divBdr>
            <w:top w:val="none" w:sz="0" w:space="0" w:color="auto"/>
            <w:left w:val="none" w:sz="0" w:space="0" w:color="auto"/>
            <w:bottom w:val="none" w:sz="0" w:space="0" w:color="auto"/>
            <w:right w:val="none" w:sz="0" w:space="0" w:color="auto"/>
          </w:divBdr>
          <w:divsChild>
            <w:div w:id="246615990">
              <w:marLeft w:val="0"/>
              <w:marRight w:val="0"/>
              <w:marTop w:val="0"/>
              <w:marBottom w:val="0"/>
              <w:divBdr>
                <w:top w:val="none" w:sz="0" w:space="0" w:color="auto"/>
                <w:left w:val="none" w:sz="0" w:space="0" w:color="auto"/>
                <w:bottom w:val="none" w:sz="0" w:space="0" w:color="auto"/>
                <w:right w:val="none" w:sz="0" w:space="0" w:color="auto"/>
              </w:divBdr>
            </w:div>
          </w:divsChild>
        </w:div>
        <w:div w:id="2030834529">
          <w:marLeft w:val="0"/>
          <w:marRight w:val="0"/>
          <w:marTop w:val="0"/>
          <w:marBottom w:val="0"/>
          <w:divBdr>
            <w:top w:val="none" w:sz="0" w:space="0" w:color="auto"/>
            <w:left w:val="none" w:sz="0" w:space="0" w:color="auto"/>
            <w:bottom w:val="none" w:sz="0" w:space="0" w:color="auto"/>
            <w:right w:val="none" w:sz="0" w:space="0" w:color="auto"/>
          </w:divBdr>
          <w:divsChild>
            <w:div w:id="1259169415">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930895501">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7">
          <w:marLeft w:val="0"/>
          <w:marRight w:val="0"/>
          <w:marTop w:val="0"/>
          <w:marBottom w:val="150"/>
          <w:divBdr>
            <w:top w:val="none" w:sz="0" w:space="0" w:color="auto"/>
            <w:left w:val="none" w:sz="0" w:space="0" w:color="auto"/>
            <w:bottom w:val="none" w:sz="0" w:space="0" w:color="auto"/>
            <w:right w:val="none" w:sz="0" w:space="0" w:color="auto"/>
          </w:divBdr>
          <w:divsChild>
            <w:div w:id="616527982">
              <w:marLeft w:val="0"/>
              <w:marRight w:val="0"/>
              <w:marTop w:val="0"/>
              <w:marBottom w:val="0"/>
              <w:divBdr>
                <w:top w:val="none" w:sz="0" w:space="0" w:color="auto"/>
                <w:left w:val="none" w:sz="0" w:space="0" w:color="auto"/>
                <w:bottom w:val="none" w:sz="0" w:space="0" w:color="auto"/>
                <w:right w:val="none" w:sz="0" w:space="0" w:color="auto"/>
              </w:divBdr>
              <w:divsChild>
                <w:div w:id="2104914606">
                  <w:marLeft w:val="0"/>
                  <w:marRight w:val="0"/>
                  <w:marTop w:val="0"/>
                  <w:marBottom w:val="0"/>
                  <w:divBdr>
                    <w:top w:val="none" w:sz="0" w:space="0" w:color="auto"/>
                    <w:left w:val="none" w:sz="0" w:space="0" w:color="auto"/>
                    <w:bottom w:val="none" w:sz="0" w:space="0" w:color="auto"/>
                    <w:right w:val="none" w:sz="0" w:space="0" w:color="auto"/>
                  </w:divBdr>
                  <w:divsChild>
                    <w:div w:id="1705516073">
                      <w:marLeft w:val="0"/>
                      <w:marRight w:val="0"/>
                      <w:marTop w:val="0"/>
                      <w:marBottom w:val="0"/>
                      <w:divBdr>
                        <w:top w:val="none" w:sz="0" w:space="0" w:color="auto"/>
                        <w:left w:val="none" w:sz="0" w:space="0" w:color="auto"/>
                        <w:bottom w:val="none" w:sz="0" w:space="0" w:color="auto"/>
                        <w:right w:val="none" w:sz="0" w:space="0" w:color="auto"/>
                      </w:divBdr>
                      <w:divsChild>
                        <w:div w:id="1478374386">
                          <w:marLeft w:val="0"/>
                          <w:marRight w:val="0"/>
                          <w:marTop w:val="0"/>
                          <w:marBottom w:val="0"/>
                          <w:divBdr>
                            <w:top w:val="none" w:sz="0" w:space="0" w:color="auto"/>
                            <w:left w:val="none" w:sz="0" w:space="0" w:color="auto"/>
                            <w:bottom w:val="none" w:sz="0" w:space="0" w:color="auto"/>
                            <w:right w:val="none" w:sz="0" w:space="0" w:color="auto"/>
                          </w:divBdr>
                        </w:div>
                      </w:divsChild>
                    </w:div>
                    <w:div w:id="1899973438">
                      <w:marLeft w:val="0"/>
                      <w:marRight w:val="0"/>
                      <w:marTop w:val="0"/>
                      <w:marBottom w:val="0"/>
                      <w:divBdr>
                        <w:top w:val="none" w:sz="0" w:space="0" w:color="auto"/>
                        <w:left w:val="none" w:sz="0" w:space="0" w:color="auto"/>
                        <w:bottom w:val="none" w:sz="0" w:space="0" w:color="auto"/>
                        <w:right w:val="none" w:sz="0" w:space="0" w:color="auto"/>
                      </w:divBdr>
                    </w:div>
                    <w:div w:id="4037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98604">
              <w:marLeft w:val="0"/>
              <w:marRight w:val="0"/>
              <w:marTop w:val="300"/>
              <w:marBottom w:val="0"/>
              <w:divBdr>
                <w:top w:val="none" w:sz="0" w:space="0" w:color="auto"/>
                <w:left w:val="none" w:sz="0" w:space="0" w:color="auto"/>
                <w:bottom w:val="none" w:sz="0" w:space="0" w:color="auto"/>
                <w:right w:val="none" w:sz="0" w:space="0" w:color="auto"/>
              </w:divBdr>
            </w:div>
          </w:divsChild>
        </w:div>
        <w:div w:id="980311895">
          <w:marLeft w:val="0"/>
          <w:marRight w:val="0"/>
          <w:marTop w:val="0"/>
          <w:marBottom w:val="0"/>
          <w:divBdr>
            <w:top w:val="none" w:sz="0" w:space="0" w:color="auto"/>
            <w:left w:val="none" w:sz="0" w:space="0" w:color="auto"/>
            <w:bottom w:val="none" w:sz="0" w:space="0" w:color="auto"/>
            <w:right w:val="none" w:sz="0" w:space="0" w:color="auto"/>
          </w:divBdr>
          <w:divsChild>
            <w:div w:id="1642341631">
              <w:marLeft w:val="0"/>
              <w:marRight w:val="0"/>
              <w:marTop w:val="0"/>
              <w:marBottom w:val="0"/>
              <w:divBdr>
                <w:top w:val="none" w:sz="0" w:space="0" w:color="auto"/>
                <w:left w:val="none" w:sz="0" w:space="0" w:color="auto"/>
                <w:bottom w:val="none" w:sz="0" w:space="0" w:color="auto"/>
                <w:right w:val="none" w:sz="0" w:space="0" w:color="auto"/>
              </w:divBdr>
              <w:divsChild>
                <w:div w:id="1446188933">
                  <w:marLeft w:val="0"/>
                  <w:marRight w:val="0"/>
                  <w:marTop w:val="0"/>
                  <w:marBottom w:val="0"/>
                  <w:divBdr>
                    <w:top w:val="none" w:sz="0" w:space="0" w:color="auto"/>
                    <w:left w:val="none" w:sz="0" w:space="0" w:color="auto"/>
                    <w:bottom w:val="none" w:sz="0" w:space="0" w:color="auto"/>
                    <w:right w:val="none" w:sz="0" w:space="0" w:color="auto"/>
                  </w:divBdr>
                </w:div>
              </w:divsChild>
            </w:div>
            <w:div w:id="1049108424">
              <w:marLeft w:val="0"/>
              <w:marRight w:val="0"/>
              <w:marTop w:val="225"/>
              <w:marBottom w:val="0"/>
              <w:divBdr>
                <w:top w:val="none" w:sz="0" w:space="0" w:color="auto"/>
                <w:left w:val="none" w:sz="0" w:space="0" w:color="auto"/>
                <w:bottom w:val="none" w:sz="0" w:space="0" w:color="auto"/>
                <w:right w:val="none" w:sz="0" w:space="0" w:color="auto"/>
              </w:divBdr>
              <w:divsChild>
                <w:div w:id="1373918669">
                  <w:marLeft w:val="0"/>
                  <w:marRight w:val="0"/>
                  <w:marTop w:val="0"/>
                  <w:marBottom w:val="0"/>
                  <w:divBdr>
                    <w:top w:val="none" w:sz="0" w:space="0" w:color="auto"/>
                    <w:left w:val="none" w:sz="0" w:space="0" w:color="auto"/>
                    <w:bottom w:val="none" w:sz="0" w:space="0" w:color="auto"/>
                    <w:right w:val="none" w:sz="0" w:space="0" w:color="auto"/>
                  </w:divBdr>
                </w:div>
              </w:divsChild>
            </w:div>
            <w:div w:id="1921988196">
              <w:marLeft w:val="0"/>
              <w:marRight w:val="0"/>
              <w:marTop w:val="225"/>
              <w:marBottom w:val="0"/>
              <w:divBdr>
                <w:top w:val="none" w:sz="0" w:space="0" w:color="auto"/>
                <w:left w:val="none" w:sz="0" w:space="0" w:color="auto"/>
                <w:bottom w:val="none" w:sz="0" w:space="0" w:color="auto"/>
                <w:right w:val="none" w:sz="0" w:space="0" w:color="auto"/>
              </w:divBdr>
              <w:divsChild>
                <w:div w:id="1402218418">
                  <w:marLeft w:val="0"/>
                  <w:marRight w:val="0"/>
                  <w:marTop w:val="0"/>
                  <w:marBottom w:val="0"/>
                  <w:divBdr>
                    <w:top w:val="none" w:sz="0" w:space="0" w:color="auto"/>
                    <w:left w:val="none" w:sz="0" w:space="0" w:color="auto"/>
                    <w:bottom w:val="none" w:sz="0" w:space="0" w:color="auto"/>
                    <w:right w:val="none" w:sz="0" w:space="0" w:color="auto"/>
                  </w:divBdr>
                </w:div>
              </w:divsChild>
            </w:div>
            <w:div w:id="1926500689">
              <w:marLeft w:val="0"/>
              <w:marRight w:val="0"/>
              <w:marTop w:val="225"/>
              <w:marBottom w:val="0"/>
              <w:divBdr>
                <w:top w:val="none" w:sz="0" w:space="0" w:color="auto"/>
                <w:left w:val="none" w:sz="0" w:space="0" w:color="auto"/>
                <w:bottom w:val="none" w:sz="0" w:space="0" w:color="auto"/>
                <w:right w:val="none" w:sz="0" w:space="0" w:color="auto"/>
              </w:divBdr>
              <w:divsChild>
                <w:div w:id="558706918">
                  <w:marLeft w:val="0"/>
                  <w:marRight w:val="0"/>
                  <w:marTop w:val="0"/>
                  <w:marBottom w:val="0"/>
                  <w:divBdr>
                    <w:top w:val="none" w:sz="0" w:space="0" w:color="auto"/>
                    <w:left w:val="none" w:sz="0" w:space="0" w:color="auto"/>
                    <w:bottom w:val="none" w:sz="0" w:space="0" w:color="auto"/>
                    <w:right w:val="none" w:sz="0" w:space="0" w:color="auto"/>
                  </w:divBdr>
                  <w:divsChild>
                    <w:div w:id="1927155353">
                      <w:marLeft w:val="0"/>
                      <w:marRight w:val="0"/>
                      <w:marTop w:val="0"/>
                      <w:marBottom w:val="0"/>
                      <w:divBdr>
                        <w:top w:val="single" w:sz="6" w:space="0" w:color="D9D9D9"/>
                        <w:left w:val="none" w:sz="0" w:space="0" w:color="auto"/>
                        <w:bottom w:val="single" w:sz="6" w:space="0" w:color="D9D9D9"/>
                        <w:right w:val="none" w:sz="0" w:space="0" w:color="auto"/>
                      </w:divBdr>
                      <w:divsChild>
                        <w:div w:id="1098864959">
                          <w:marLeft w:val="0"/>
                          <w:marRight w:val="0"/>
                          <w:marTop w:val="0"/>
                          <w:marBottom w:val="0"/>
                          <w:divBdr>
                            <w:top w:val="none" w:sz="0" w:space="0" w:color="auto"/>
                            <w:left w:val="none" w:sz="0" w:space="0" w:color="auto"/>
                            <w:bottom w:val="none" w:sz="0" w:space="0" w:color="auto"/>
                            <w:right w:val="none" w:sz="0" w:space="0" w:color="auto"/>
                          </w:divBdr>
                          <w:divsChild>
                            <w:div w:id="346059706">
                              <w:marLeft w:val="0"/>
                              <w:marRight w:val="0"/>
                              <w:marTop w:val="0"/>
                              <w:marBottom w:val="0"/>
                              <w:divBdr>
                                <w:top w:val="none" w:sz="0" w:space="0" w:color="auto"/>
                                <w:left w:val="none" w:sz="0" w:space="0" w:color="auto"/>
                                <w:bottom w:val="none" w:sz="0" w:space="0" w:color="auto"/>
                                <w:right w:val="none" w:sz="0" w:space="0" w:color="auto"/>
                              </w:divBdr>
                              <w:divsChild>
                                <w:div w:id="2007515821">
                                  <w:marLeft w:val="0"/>
                                  <w:marRight w:val="0"/>
                                  <w:marTop w:val="0"/>
                                  <w:marBottom w:val="0"/>
                                  <w:divBdr>
                                    <w:top w:val="none" w:sz="0" w:space="0" w:color="auto"/>
                                    <w:left w:val="none" w:sz="0" w:space="0" w:color="auto"/>
                                    <w:bottom w:val="none" w:sz="0" w:space="0" w:color="auto"/>
                                    <w:right w:val="none" w:sz="0" w:space="0" w:color="auto"/>
                                  </w:divBdr>
                                  <w:divsChild>
                                    <w:div w:id="1799033517">
                                      <w:marLeft w:val="0"/>
                                      <w:marRight w:val="0"/>
                                      <w:marTop w:val="0"/>
                                      <w:marBottom w:val="0"/>
                                      <w:divBdr>
                                        <w:top w:val="none" w:sz="0" w:space="0" w:color="auto"/>
                                        <w:left w:val="none" w:sz="0" w:space="0" w:color="auto"/>
                                        <w:bottom w:val="none" w:sz="0" w:space="0" w:color="auto"/>
                                        <w:right w:val="none" w:sz="0" w:space="0" w:color="auto"/>
                                      </w:divBdr>
                                      <w:divsChild>
                                        <w:div w:id="715663936">
                                          <w:marLeft w:val="0"/>
                                          <w:marRight w:val="0"/>
                                          <w:marTop w:val="0"/>
                                          <w:marBottom w:val="0"/>
                                          <w:divBdr>
                                            <w:top w:val="none" w:sz="0" w:space="0" w:color="auto"/>
                                            <w:left w:val="none" w:sz="0" w:space="0" w:color="auto"/>
                                            <w:bottom w:val="none" w:sz="0" w:space="0" w:color="auto"/>
                                            <w:right w:val="none" w:sz="0" w:space="0" w:color="auto"/>
                                          </w:divBdr>
                                          <w:divsChild>
                                            <w:div w:id="1341198371">
                                              <w:marLeft w:val="0"/>
                                              <w:marRight w:val="0"/>
                                              <w:marTop w:val="0"/>
                                              <w:marBottom w:val="0"/>
                                              <w:divBdr>
                                                <w:top w:val="single" w:sz="6" w:space="0" w:color="DDDCDA"/>
                                                <w:left w:val="single" w:sz="6" w:space="0" w:color="DDDCDA"/>
                                                <w:bottom w:val="none" w:sz="0" w:space="0" w:color="auto"/>
                                                <w:right w:val="single" w:sz="6" w:space="0" w:color="DDDCDA"/>
                                              </w:divBdr>
                                              <w:divsChild>
                                                <w:div w:id="233197666">
                                                  <w:marLeft w:val="0"/>
                                                  <w:marRight w:val="0"/>
                                                  <w:marTop w:val="0"/>
                                                  <w:marBottom w:val="0"/>
                                                  <w:divBdr>
                                                    <w:top w:val="none" w:sz="0" w:space="0" w:color="auto"/>
                                                    <w:left w:val="none" w:sz="0" w:space="0" w:color="auto"/>
                                                    <w:bottom w:val="none" w:sz="0" w:space="0" w:color="auto"/>
                                                    <w:right w:val="none" w:sz="0" w:space="0" w:color="auto"/>
                                                  </w:divBdr>
                                                  <w:divsChild>
                                                    <w:div w:id="583149784">
                                                      <w:marLeft w:val="0"/>
                                                      <w:marRight w:val="0"/>
                                                      <w:marTop w:val="0"/>
                                                      <w:marBottom w:val="0"/>
                                                      <w:divBdr>
                                                        <w:top w:val="none" w:sz="0" w:space="0" w:color="auto"/>
                                                        <w:left w:val="none" w:sz="0" w:space="0" w:color="auto"/>
                                                        <w:bottom w:val="none" w:sz="0" w:space="0" w:color="auto"/>
                                                        <w:right w:val="none" w:sz="0" w:space="0" w:color="auto"/>
                                                      </w:divBdr>
                                                      <w:divsChild>
                                                        <w:div w:id="1328443004">
                                                          <w:marLeft w:val="0"/>
                                                          <w:marRight w:val="0"/>
                                                          <w:marTop w:val="0"/>
                                                          <w:marBottom w:val="0"/>
                                                          <w:divBdr>
                                                            <w:top w:val="none" w:sz="0" w:space="0" w:color="auto"/>
                                                            <w:left w:val="none" w:sz="0" w:space="0" w:color="auto"/>
                                                            <w:bottom w:val="none" w:sz="0" w:space="0" w:color="auto"/>
                                                            <w:right w:val="none" w:sz="0" w:space="0" w:color="auto"/>
                                                          </w:divBdr>
                                                          <w:divsChild>
                                                            <w:div w:id="848258134">
                                                              <w:marLeft w:val="0"/>
                                                              <w:marRight w:val="0"/>
                                                              <w:marTop w:val="0"/>
                                                              <w:marBottom w:val="0"/>
                                                              <w:divBdr>
                                                                <w:top w:val="none" w:sz="0" w:space="0" w:color="auto"/>
                                                                <w:left w:val="none" w:sz="0" w:space="0" w:color="auto"/>
                                                                <w:bottom w:val="none" w:sz="0" w:space="0" w:color="auto"/>
                                                                <w:right w:val="none" w:sz="0" w:space="0" w:color="auto"/>
                                                              </w:divBdr>
                                                              <w:divsChild>
                                                                <w:div w:id="7319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76099">
                                                          <w:marLeft w:val="0"/>
                                                          <w:marRight w:val="0"/>
                                                          <w:marTop w:val="0"/>
                                                          <w:marBottom w:val="0"/>
                                                          <w:divBdr>
                                                            <w:top w:val="none" w:sz="0" w:space="0" w:color="auto"/>
                                                            <w:left w:val="none" w:sz="0" w:space="0" w:color="auto"/>
                                                            <w:bottom w:val="none" w:sz="0" w:space="0" w:color="auto"/>
                                                            <w:right w:val="none" w:sz="0" w:space="0" w:color="auto"/>
                                                          </w:divBdr>
                                                        </w:div>
                                                      </w:divsChild>
                                                    </w:div>
                                                    <w:div w:id="1973539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680127">
              <w:marLeft w:val="0"/>
              <w:marRight w:val="0"/>
              <w:marTop w:val="225"/>
              <w:marBottom w:val="0"/>
              <w:divBdr>
                <w:top w:val="none" w:sz="0" w:space="0" w:color="auto"/>
                <w:left w:val="none" w:sz="0" w:space="0" w:color="auto"/>
                <w:bottom w:val="none" w:sz="0" w:space="0" w:color="auto"/>
                <w:right w:val="none" w:sz="0" w:space="0" w:color="auto"/>
              </w:divBdr>
              <w:divsChild>
                <w:div w:id="1772433484">
                  <w:marLeft w:val="0"/>
                  <w:marRight w:val="0"/>
                  <w:marTop w:val="0"/>
                  <w:marBottom w:val="0"/>
                  <w:divBdr>
                    <w:top w:val="none" w:sz="0" w:space="0" w:color="auto"/>
                    <w:left w:val="none" w:sz="0" w:space="0" w:color="auto"/>
                    <w:bottom w:val="none" w:sz="0" w:space="0" w:color="auto"/>
                    <w:right w:val="none" w:sz="0" w:space="0" w:color="auto"/>
                  </w:divBdr>
                </w:div>
              </w:divsChild>
            </w:div>
            <w:div w:id="1778019487">
              <w:marLeft w:val="0"/>
              <w:marRight w:val="0"/>
              <w:marTop w:val="375"/>
              <w:marBottom w:val="0"/>
              <w:divBdr>
                <w:top w:val="none" w:sz="0" w:space="0" w:color="auto"/>
                <w:left w:val="none" w:sz="0" w:space="0" w:color="auto"/>
                <w:bottom w:val="none" w:sz="0" w:space="0" w:color="auto"/>
                <w:right w:val="none" w:sz="0" w:space="0" w:color="auto"/>
              </w:divBdr>
              <w:divsChild>
                <w:div w:id="1242369925">
                  <w:marLeft w:val="0"/>
                  <w:marRight w:val="0"/>
                  <w:marTop w:val="0"/>
                  <w:marBottom w:val="0"/>
                  <w:divBdr>
                    <w:top w:val="none" w:sz="0" w:space="0" w:color="auto"/>
                    <w:left w:val="none" w:sz="0" w:space="0" w:color="auto"/>
                    <w:bottom w:val="none" w:sz="0" w:space="0" w:color="auto"/>
                    <w:right w:val="none" w:sz="0" w:space="0" w:color="auto"/>
                  </w:divBdr>
                  <w:divsChild>
                    <w:div w:id="226885943">
                      <w:marLeft w:val="0"/>
                      <w:marRight w:val="0"/>
                      <w:marTop w:val="0"/>
                      <w:marBottom w:val="0"/>
                      <w:divBdr>
                        <w:top w:val="none" w:sz="0" w:space="0" w:color="auto"/>
                        <w:left w:val="none" w:sz="0" w:space="0" w:color="auto"/>
                        <w:bottom w:val="none" w:sz="0" w:space="0" w:color="auto"/>
                        <w:right w:val="none" w:sz="0" w:space="0" w:color="auto"/>
                      </w:divBdr>
                    </w:div>
                    <w:div w:id="823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80085">
              <w:marLeft w:val="0"/>
              <w:marRight w:val="0"/>
              <w:marTop w:val="375"/>
              <w:marBottom w:val="0"/>
              <w:divBdr>
                <w:top w:val="none" w:sz="0" w:space="0" w:color="auto"/>
                <w:left w:val="none" w:sz="0" w:space="0" w:color="auto"/>
                <w:bottom w:val="none" w:sz="0" w:space="0" w:color="auto"/>
                <w:right w:val="none" w:sz="0" w:space="0" w:color="auto"/>
              </w:divBdr>
              <w:divsChild>
                <w:div w:id="995304053">
                  <w:marLeft w:val="0"/>
                  <w:marRight w:val="0"/>
                  <w:marTop w:val="0"/>
                  <w:marBottom w:val="0"/>
                  <w:divBdr>
                    <w:top w:val="none" w:sz="0" w:space="0" w:color="auto"/>
                    <w:left w:val="none" w:sz="0" w:space="0" w:color="auto"/>
                    <w:bottom w:val="none" w:sz="0" w:space="0" w:color="auto"/>
                    <w:right w:val="none" w:sz="0" w:space="0" w:color="auto"/>
                  </w:divBdr>
                </w:div>
              </w:divsChild>
            </w:div>
            <w:div w:id="1304232064">
              <w:marLeft w:val="0"/>
              <w:marRight w:val="0"/>
              <w:marTop w:val="225"/>
              <w:marBottom w:val="0"/>
              <w:divBdr>
                <w:top w:val="none" w:sz="0" w:space="0" w:color="auto"/>
                <w:left w:val="none" w:sz="0" w:space="0" w:color="auto"/>
                <w:bottom w:val="none" w:sz="0" w:space="0" w:color="auto"/>
                <w:right w:val="none" w:sz="0" w:space="0" w:color="auto"/>
              </w:divBdr>
              <w:divsChild>
                <w:div w:id="1308703567">
                  <w:marLeft w:val="0"/>
                  <w:marRight w:val="0"/>
                  <w:marTop w:val="0"/>
                  <w:marBottom w:val="0"/>
                  <w:divBdr>
                    <w:top w:val="none" w:sz="0" w:space="0" w:color="auto"/>
                    <w:left w:val="none" w:sz="0" w:space="0" w:color="auto"/>
                    <w:bottom w:val="none" w:sz="0" w:space="0" w:color="auto"/>
                    <w:right w:val="none" w:sz="0" w:space="0" w:color="auto"/>
                  </w:divBdr>
                </w:div>
              </w:divsChild>
            </w:div>
            <w:div w:id="2040888561">
              <w:marLeft w:val="0"/>
              <w:marRight w:val="0"/>
              <w:marTop w:val="225"/>
              <w:marBottom w:val="0"/>
              <w:divBdr>
                <w:top w:val="none" w:sz="0" w:space="0" w:color="auto"/>
                <w:left w:val="none" w:sz="0" w:space="0" w:color="auto"/>
                <w:bottom w:val="none" w:sz="0" w:space="0" w:color="auto"/>
                <w:right w:val="none" w:sz="0" w:space="0" w:color="auto"/>
              </w:divBdr>
              <w:divsChild>
                <w:div w:id="829712618">
                  <w:marLeft w:val="0"/>
                  <w:marRight w:val="0"/>
                  <w:marTop w:val="0"/>
                  <w:marBottom w:val="0"/>
                  <w:divBdr>
                    <w:top w:val="none" w:sz="0" w:space="0" w:color="auto"/>
                    <w:left w:val="none" w:sz="0" w:space="0" w:color="auto"/>
                    <w:bottom w:val="none" w:sz="0" w:space="0" w:color="auto"/>
                    <w:right w:val="none" w:sz="0" w:space="0" w:color="auto"/>
                  </w:divBdr>
                </w:div>
              </w:divsChild>
            </w:div>
            <w:div w:id="1024476111">
              <w:marLeft w:val="0"/>
              <w:marRight w:val="0"/>
              <w:marTop w:val="225"/>
              <w:marBottom w:val="0"/>
              <w:divBdr>
                <w:top w:val="none" w:sz="0" w:space="0" w:color="auto"/>
                <w:left w:val="none" w:sz="0" w:space="0" w:color="auto"/>
                <w:bottom w:val="none" w:sz="0" w:space="0" w:color="auto"/>
                <w:right w:val="none" w:sz="0" w:space="0" w:color="auto"/>
              </w:divBdr>
              <w:divsChild>
                <w:div w:id="1446920652">
                  <w:marLeft w:val="0"/>
                  <w:marRight w:val="0"/>
                  <w:marTop w:val="0"/>
                  <w:marBottom w:val="0"/>
                  <w:divBdr>
                    <w:top w:val="none" w:sz="0" w:space="0" w:color="auto"/>
                    <w:left w:val="none" w:sz="0" w:space="0" w:color="auto"/>
                    <w:bottom w:val="none" w:sz="0" w:space="0" w:color="auto"/>
                    <w:right w:val="none" w:sz="0" w:space="0" w:color="auto"/>
                  </w:divBdr>
                </w:div>
              </w:divsChild>
            </w:div>
            <w:div w:id="927612605">
              <w:marLeft w:val="0"/>
              <w:marRight w:val="0"/>
              <w:marTop w:val="225"/>
              <w:marBottom w:val="0"/>
              <w:divBdr>
                <w:top w:val="none" w:sz="0" w:space="0" w:color="auto"/>
                <w:left w:val="none" w:sz="0" w:space="0" w:color="auto"/>
                <w:bottom w:val="none" w:sz="0" w:space="0" w:color="auto"/>
                <w:right w:val="none" w:sz="0" w:space="0" w:color="auto"/>
              </w:divBdr>
              <w:divsChild>
                <w:div w:id="1893074592">
                  <w:marLeft w:val="0"/>
                  <w:marRight w:val="0"/>
                  <w:marTop w:val="0"/>
                  <w:marBottom w:val="0"/>
                  <w:divBdr>
                    <w:top w:val="none" w:sz="0" w:space="0" w:color="auto"/>
                    <w:left w:val="none" w:sz="0" w:space="0" w:color="auto"/>
                    <w:bottom w:val="none" w:sz="0" w:space="0" w:color="auto"/>
                    <w:right w:val="none" w:sz="0" w:space="0" w:color="auto"/>
                  </w:divBdr>
                </w:div>
              </w:divsChild>
            </w:div>
            <w:div w:id="397749034">
              <w:marLeft w:val="0"/>
              <w:marRight w:val="0"/>
              <w:marTop w:val="375"/>
              <w:marBottom w:val="0"/>
              <w:divBdr>
                <w:top w:val="none" w:sz="0" w:space="0" w:color="auto"/>
                <w:left w:val="none" w:sz="0" w:space="0" w:color="auto"/>
                <w:bottom w:val="none" w:sz="0" w:space="0" w:color="auto"/>
                <w:right w:val="none" w:sz="0" w:space="0" w:color="auto"/>
              </w:divBdr>
              <w:divsChild>
                <w:div w:id="1538814818">
                  <w:marLeft w:val="0"/>
                  <w:marRight w:val="0"/>
                  <w:marTop w:val="0"/>
                  <w:marBottom w:val="0"/>
                  <w:divBdr>
                    <w:top w:val="none" w:sz="0" w:space="0" w:color="auto"/>
                    <w:left w:val="none" w:sz="0" w:space="0" w:color="auto"/>
                    <w:bottom w:val="none" w:sz="0" w:space="0" w:color="auto"/>
                    <w:right w:val="none" w:sz="0" w:space="0" w:color="auto"/>
                  </w:divBdr>
                  <w:divsChild>
                    <w:div w:id="1629510842">
                      <w:marLeft w:val="0"/>
                      <w:marRight w:val="0"/>
                      <w:marTop w:val="0"/>
                      <w:marBottom w:val="0"/>
                      <w:divBdr>
                        <w:top w:val="none" w:sz="0" w:space="0" w:color="auto"/>
                        <w:left w:val="none" w:sz="0" w:space="0" w:color="auto"/>
                        <w:bottom w:val="none" w:sz="0" w:space="0" w:color="auto"/>
                        <w:right w:val="none" w:sz="0" w:space="0" w:color="auto"/>
                      </w:divBdr>
                    </w:div>
                    <w:div w:id="20960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35030">
              <w:marLeft w:val="0"/>
              <w:marRight w:val="0"/>
              <w:marTop w:val="375"/>
              <w:marBottom w:val="0"/>
              <w:divBdr>
                <w:top w:val="none" w:sz="0" w:space="0" w:color="auto"/>
                <w:left w:val="none" w:sz="0" w:space="0" w:color="auto"/>
                <w:bottom w:val="none" w:sz="0" w:space="0" w:color="auto"/>
                <w:right w:val="none" w:sz="0" w:space="0" w:color="auto"/>
              </w:divBdr>
              <w:divsChild>
                <w:div w:id="1985157853">
                  <w:marLeft w:val="0"/>
                  <w:marRight w:val="0"/>
                  <w:marTop w:val="0"/>
                  <w:marBottom w:val="0"/>
                  <w:divBdr>
                    <w:top w:val="none" w:sz="0" w:space="0" w:color="auto"/>
                    <w:left w:val="none" w:sz="0" w:space="0" w:color="auto"/>
                    <w:bottom w:val="none" w:sz="0" w:space="0" w:color="auto"/>
                    <w:right w:val="none" w:sz="0" w:space="0" w:color="auto"/>
                  </w:divBdr>
                </w:div>
              </w:divsChild>
            </w:div>
            <w:div w:id="1536843987">
              <w:marLeft w:val="0"/>
              <w:marRight w:val="0"/>
              <w:marTop w:val="225"/>
              <w:marBottom w:val="0"/>
              <w:divBdr>
                <w:top w:val="none" w:sz="0" w:space="0" w:color="auto"/>
                <w:left w:val="none" w:sz="0" w:space="0" w:color="auto"/>
                <w:bottom w:val="none" w:sz="0" w:space="0" w:color="auto"/>
                <w:right w:val="none" w:sz="0" w:space="0" w:color="auto"/>
              </w:divBdr>
              <w:divsChild>
                <w:div w:id="1664577126">
                  <w:marLeft w:val="0"/>
                  <w:marRight w:val="0"/>
                  <w:marTop w:val="0"/>
                  <w:marBottom w:val="0"/>
                  <w:divBdr>
                    <w:top w:val="none" w:sz="0" w:space="0" w:color="auto"/>
                    <w:left w:val="none" w:sz="0" w:space="0" w:color="auto"/>
                    <w:bottom w:val="none" w:sz="0" w:space="0" w:color="auto"/>
                    <w:right w:val="none" w:sz="0" w:space="0" w:color="auto"/>
                  </w:divBdr>
                </w:div>
              </w:divsChild>
            </w:div>
            <w:div w:id="604580933">
              <w:marLeft w:val="0"/>
              <w:marRight w:val="0"/>
              <w:marTop w:val="225"/>
              <w:marBottom w:val="0"/>
              <w:divBdr>
                <w:top w:val="none" w:sz="0" w:space="0" w:color="auto"/>
                <w:left w:val="none" w:sz="0" w:space="0" w:color="auto"/>
                <w:bottom w:val="none" w:sz="0" w:space="0" w:color="auto"/>
                <w:right w:val="none" w:sz="0" w:space="0" w:color="auto"/>
              </w:divBdr>
              <w:divsChild>
                <w:div w:id="344138265">
                  <w:marLeft w:val="0"/>
                  <w:marRight w:val="0"/>
                  <w:marTop w:val="0"/>
                  <w:marBottom w:val="0"/>
                  <w:divBdr>
                    <w:top w:val="none" w:sz="0" w:space="0" w:color="auto"/>
                    <w:left w:val="none" w:sz="0" w:space="0" w:color="auto"/>
                    <w:bottom w:val="none" w:sz="0" w:space="0" w:color="auto"/>
                    <w:right w:val="none" w:sz="0" w:space="0" w:color="auto"/>
                  </w:divBdr>
                </w:div>
              </w:divsChild>
            </w:div>
            <w:div w:id="1597975469">
              <w:marLeft w:val="0"/>
              <w:marRight w:val="0"/>
              <w:marTop w:val="225"/>
              <w:marBottom w:val="0"/>
              <w:divBdr>
                <w:top w:val="none" w:sz="0" w:space="0" w:color="auto"/>
                <w:left w:val="none" w:sz="0" w:space="0" w:color="auto"/>
                <w:bottom w:val="none" w:sz="0" w:space="0" w:color="auto"/>
                <w:right w:val="none" w:sz="0" w:space="0" w:color="auto"/>
              </w:divBdr>
              <w:divsChild>
                <w:div w:id="1974288397">
                  <w:marLeft w:val="0"/>
                  <w:marRight w:val="0"/>
                  <w:marTop w:val="0"/>
                  <w:marBottom w:val="0"/>
                  <w:divBdr>
                    <w:top w:val="none" w:sz="0" w:space="0" w:color="auto"/>
                    <w:left w:val="none" w:sz="0" w:space="0" w:color="auto"/>
                    <w:bottom w:val="none" w:sz="0" w:space="0" w:color="auto"/>
                    <w:right w:val="none" w:sz="0" w:space="0" w:color="auto"/>
                  </w:divBdr>
                </w:div>
              </w:divsChild>
            </w:div>
            <w:div w:id="1467624184">
              <w:marLeft w:val="0"/>
              <w:marRight w:val="0"/>
              <w:marTop w:val="225"/>
              <w:marBottom w:val="0"/>
              <w:divBdr>
                <w:top w:val="none" w:sz="0" w:space="0" w:color="auto"/>
                <w:left w:val="none" w:sz="0" w:space="0" w:color="auto"/>
                <w:bottom w:val="none" w:sz="0" w:space="0" w:color="auto"/>
                <w:right w:val="none" w:sz="0" w:space="0" w:color="auto"/>
              </w:divBdr>
              <w:divsChild>
                <w:div w:id="454981416">
                  <w:marLeft w:val="0"/>
                  <w:marRight w:val="0"/>
                  <w:marTop w:val="0"/>
                  <w:marBottom w:val="0"/>
                  <w:divBdr>
                    <w:top w:val="none" w:sz="0" w:space="0" w:color="auto"/>
                    <w:left w:val="none" w:sz="0" w:space="0" w:color="auto"/>
                    <w:bottom w:val="none" w:sz="0" w:space="0" w:color="auto"/>
                    <w:right w:val="none" w:sz="0" w:space="0" w:color="auto"/>
                  </w:divBdr>
                </w:div>
              </w:divsChild>
            </w:div>
            <w:div w:id="1550921205">
              <w:marLeft w:val="0"/>
              <w:marRight w:val="0"/>
              <w:marTop w:val="375"/>
              <w:marBottom w:val="0"/>
              <w:divBdr>
                <w:top w:val="none" w:sz="0" w:space="0" w:color="auto"/>
                <w:left w:val="none" w:sz="0" w:space="0" w:color="auto"/>
                <w:bottom w:val="none" w:sz="0" w:space="0" w:color="auto"/>
                <w:right w:val="none" w:sz="0" w:space="0" w:color="auto"/>
              </w:divBdr>
              <w:divsChild>
                <w:div w:id="1699966476">
                  <w:marLeft w:val="0"/>
                  <w:marRight w:val="0"/>
                  <w:marTop w:val="0"/>
                  <w:marBottom w:val="0"/>
                  <w:divBdr>
                    <w:top w:val="none" w:sz="0" w:space="0" w:color="auto"/>
                    <w:left w:val="none" w:sz="0" w:space="0" w:color="auto"/>
                    <w:bottom w:val="none" w:sz="0" w:space="0" w:color="auto"/>
                    <w:right w:val="none" w:sz="0" w:space="0" w:color="auto"/>
                  </w:divBdr>
                  <w:divsChild>
                    <w:div w:id="51738766">
                      <w:marLeft w:val="0"/>
                      <w:marRight w:val="0"/>
                      <w:marTop w:val="0"/>
                      <w:marBottom w:val="0"/>
                      <w:divBdr>
                        <w:top w:val="none" w:sz="0" w:space="0" w:color="auto"/>
                        <w:left w:val="none" w:sz="0" w:space="0" w:color="auto"/>
                        <w:bottom w:val="none" w:sz="0" w:space="0" w:color="auto"/>
                        <w:right w:val="none" w:sz="0" w:space="0" w:color="auto"/>
                      </w:divBdr>
                    </w:div>
                    <w:div w:id="2600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1669">
              <w:marLeft w:val="0"/>
              <w:marRight w:val="0"/>
              <w:marTop w:val="375"/>
              <w:marBottom w:val="0"/>
              <w:divBdr>
                <w:top w:val="none" w:sz="0" w:space="0" w:color="auto"/>
                <w:left w:val="none" w:sz="0" w:space="0" w:color="auto"/>
                <w:bottom w:val="none" w:sz="0" w:space="0" w:color="auto"/>
                <w:right w:val="none" w:sz="0" w:space="0" w:color="auto"/>
              </w:divBdr>
              <w:divsChild>
                <w:div w:id="897519556">
                  <w:marLeft w:val="0"/>
                  <w:marRight w:val="0"/>
                  <w:marTop w:val="0"/>
                  <w:marBottom w:val="0"/>
                  <w:divBdr>
                    <w:top w:val="none" w:sz="0" w:space="0" w:color="auto"/>
                    <w:left w:val="none" w:sz="0" w:space="0" w:color="auto"/>
                    <w:bottom w:val="none" w:sz="0" w:space="0" w:color="auto"/>
                    <w:right w:val="none" w:sz="0" w:space="0" w:color="auto"/>
                  </w:divBdr>
                </w:div>
              </w:divsChild>
            </w:div>
            <w:div w:id="1511749130">
              <w:marLeft w:val="0"/>
              <w:marRight w:val="0"/>
              <w:marTop w:val="225"/>
              <w:marBottom w:val="0"/>
              <w:divBdr>
                <w:top w:val="none" w:sz="0" w:space="0" w:color="auto"/>
                <w:left w:val="none" w:sz="0" w:space="0" w:color="auto"/>
                <w:bottom w:val="none" w:sz="0" w:space="0" w:color="auto"/>
                <w:right w:val="none" w:sz="0" w:space="0" w:color="auto"/>
              </w:divBdr>
              <w:divsChild>
                <w:div w:id="235868420">
                  <w:marLeft w:val="0"/>
                  <w:marRight w:val="0"/>
                  <w:marTop w:val="0"/>
                  <w:marBottom w:val="0"/>
                  <w:divBdr>
                    <w:top w:val="none" w:sz="0" w:space="0" w:color="auto"/>
                    <w:left w:val="none" w:sz="0" w:space="0" w:color="auto"/>
                    <w:bottom w:val="none" w:sz="0" w:space="0" w:color="auto"/>
                    <w:right w:val="none" w:sz="0" w:space="0" w:color="auto"/>
                  </w:divBdr>
                </w:div>
              </w:divsChild>
            </w:div>
            <w:div w:id="1359694471">
              <w:marLeft w:val="0"/>
              <w:marRight w:val="0"/>
              <w:marTop w:val="225"/>
              <w:marBottom w:val="0"/>
              <w:divBdr>
                <w:top w:val="none" w:sz="0" w:space="0" w:color="auto"/>
                <w:left w:val="none" w:sz="0" w:space="0" w:color="auto"/>
                <w:bottom w:val="none" w:sz="0" w:space="0" w:color="auto"/>
                <w:right w:val="none" w:sz="0" w:space="0" w:color="auto"/>
              </w:divBdr>
              <w:divsChild>
                <w:div w:id="1999068682">
                  <w:marLeft w:val="0"/>
                  <w:marRight w:val="0"/>
                  <w:marTop w:val="0"/>
                  <w:marBottom w:val="0"/>
                  <w:divBdr>
                    <w:top w:val="none" w:sz="0" w:space="0" w:color="auto"/>
                    <w:left w:val="none" w:sz="0" w:space="0" w:color="auto"/>
                    <w:bottom w:val="none" w:sz="0" w:space="0" w:color="auto"/>
                    <w:right w:val="none" w:sz="0" w:space="0" w:color="auto"/>
                  </w:divBdr>
                </w:div>
              </w:divsChild>
            </w:div>
            <w:div w:id="913205875">
              <w:marLeft w:val="0"/>
              <w:marRight w:val="0"/>
              <w:marTop w:val="225"/>
              <w:marBottom w:val="0"/>
              <w:divBdr>
                <w:top w:val="none" w:sz="0" w:space="0" w:color="auto"/>
                <w:left w:val="none" w:sz="0" w:space="0" w:color="auto"/>
                <w:bottom w:val="none" w:sz="0" w:space="0" w:color="auto"/>
                <w:right w:val="none" w:sz="0" w:space="0" w:color="auto"/>
              </w:divBdr>
              <w:divsChild>
                <w:div w:id="852962512">
                  <w:marLeft w:val="0"/>
                  <w:marRight w:val="0"/>
                  <w:marTop w:val="0"/>
                  <w:marBottom w:val="0"/>
                  <w:divBdr>
                    <w:top w:val="none" w:sz="0" w:space="0" w:color="auto"/>
                    <w:left w:val="none" w:sz="0" w:space="0" w:color="auto"/>
                    <w:bottom w:val="none" w:sz="0" w:space="0" w:color="auto"/>
                    <w:right w:val="none" w:sz="0" w:space="0" w:color="auto"/>
                  </w:divBdr>
                </w:div>
              </w:divsChild>
            </w:div>
            <w:div w:id="729574655">
              <w:marLeft w:val="0"/>
              <w:marRight w:val="0"/>
              <w:marTop w:val="225"/>
              <w:marBottom w:val="0"/>
              <w:divBdr>
                <w:top w:val="none" w:sz="0" w:space="0" w:color="auto"/>
                <w:left w:val="none" w:sz="0" w:space="0" w:color="auto"/>
                <w:bottom w:val="none" w:sz="0" w:space="0" w:color="auto"/>
                <w:right w:val="none" w:sz="0" w:space="0" w:color="auto"/>
              </w:divBdr>
              <w:divsChild>
                <w:div w:id="1546942246">
                  <w:marLeft w:val="0"/>
                  <w:marRight w:val="0"/>
                  <w:marTop w:val="0"/>
                  <w:marBottom w:val="0"/>
                  <w:divBdr>
                    <w:top w:val="none" w:sz="0" w:space="0" w:color="auto"/>
                    <w:left w:val="none" w:sz="0" w:space="0" w:color="auto"/>
                    <w:bottom w:val="none" w:sz="0" w:space="0" w:color="auto"/>
                    <w:right w:val="none" w:sz="0" w:space="0" w:color="auto"/>
                  </w:divBdr>
                </w:div>
              </w:divsChild>
            </w:div>
            <w:div w:id="472018191">
              <w:marLeft w:val="0"/>
              <w:marRight w:val="0"/>
              <w:marTop w:val="375"/>
              <w:marBottom w:val="0"/>
              <w:divBdr>
                <w:top w:val="none" w:sz="0" w:space="0" w:color="auto"/>
                <w:left w:val="none" w:sz="0" w:space="0" w:color="auto"/>
                <w:bottom w:val="none" w:sz="0" w:space="0" w:color="auto"/>
                <w:right w:val="none" w:sz="0" w:space="0" w:color="auto"/>
              </w:divBdr>
              <w:divsChild>
                <w:div w:id="2137872718">
                  <w:marLeft w:val="0"/>
                  <w:marRight w:val="0"/>
                  <w:marTop w:val="0"/>
                  <w:marBottom w:val="0"/>
                  <w:divBdr>
                    <w:top w:val="none" w:sz="0" w:space="0" w:color="auto"/>
                    <w:left w:val="none" w:sz="0" w:space="0" w:color="auto"/>
                    <w:bottom w:val="none" w:sz="0" w:space="0" w:color="auto"/>
                    <w:right w:val="none" w:sz="0" w:space="0" w:color="auto"/>
                  </w:divBdr>
                  <w:divsChild>
                    <w:div w:id="528684150">
                      <w:marLeft w:val="0"/>
                      <w:marRight w:val="0"/>
                      <w:marTop w:val="0"/>
                      <w:marBottom w:val="0"/>
                      <w:divBdr>
                        <w:top w:val="none" w:sz="0" w:space="0" w:color="auto"/>
                        <w:left w:val="none" w:sz="0" w:space="0" w:color="auto"/>
                        <w:bottom w:val="none" w:sz="0" w:space="0" w:color="auto"/>
                        <w:right w:val="none" w:sz="0" w:space="0" w:color="auto"/>
                      </w:divBdr>
                    </w:div>
                    <w:div w:id="288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6874">
              <w:marLeft w:val="0"/>
              <w:marRight w:val="0"/>
              <w:marTop w:val="375"/>
              <w:marBottom w:val="0"/>
              <w:divBdr>
                <w:top w:val="none" w:sz="0" w:space="0" w:color="auto"/>
                <w:left w:val="none" w:sz="0" w:space="0" w:color="auto"/>
                <w:bottom w:val="none" w:sz="0" w:space="0" w:color="auto"/>
                <w:right w:val="none" w:sz="0" w:space="0" w:color="auto"/>
              </w:divBdr>
              <w:divsChild>
                <w:div w:id="181162850">
                  <w:marLeft w:val="0"/>
                  <w:marRight w:val="0"/>
                  <w:marTop w:val="0"/>
                  <w:marBottom w:val="0"/>
                  <w:divBdr>
                    <w:top w:val="none" w:sz="0" w:space="0" w:color="auto"/>
                    <w:left w:val="none" w:sz="0" w:space="0" w:color="auto"/>
                    <w:bottom w:val="none" w:sz="0" w:space="0" w:color="auto"/>
                    <w:right w:val="none" w:sz="0" w:space="0" w:color="auto"/>
                  </w:divBdr>
                </w:div>
              </w:divsChild>
            </w:div>
            <w:div w:id="1288271895">
              <w:marLeft w:val="0"/>
              <w:marRight w:val="0"/>
              <w:marTop w:val="225"/>
              <w:marBottom w:val="0"/>
              <w:divBdr>
                <w:top w:val="none" w:sz="0" w:space="0" w:color="auto"/>
                <w:left w:val="none" w:sz="0" w:space="0" w:color="auto"/>
                <w:bottom w:val="none" w:sz="0" w:space="0" w:color="auto"/>
                <w:right w:val="none" w:sz="0" w:space="0" w:color="auto"/>
              </w:divBdr>
              <w:divsChild>
                <w:div w:id="1798644800">
                  <w:marLeft w:val="0"/>
                  <w:marRight w:val="0"/>
                  <w:marTop w:val="0"/>
                  <w:marBottom w:val="0"/>
                  <w:divBdr>
                    <w:top w:val="none" w:sz="0" w:space="0" w:color="auto"/>
                    <w:left w:val="none" w:sz="0" w:space="0" w:color="auto"/>
                    <w:bottom w:val="none" w:sz="0" w:space="0" w:color="auto"/>
                    <w:right w:val="none" w:sz="0" w:space="0" w:color="auto"/>
                  </w:divBdr>
                </w:div>
              </w:divsChild>
            </w:div>
            <w:div w:id="1610550457">
              <w:marLeft w:val="0"/>
              <w:marRight w:val="0"/>
              <w:marTop w:val="225"/>
              <w:marBottom w:val="0"/>
              <w:divBdr>
                <w:top w:val="none" w:sz="0" w:space="0" w:color="auto"/>
                <w:left w:val="none" w:sz="0" w:space="0" w:color="auto"/>
                <w:bottom w:val="none" w:sz="0" w:space="0" w:color="auto"/>
                <w:right w:val="none" w:sz="0" w:space="0" w:color="auto"/>
              </w:divBdr>
              <w:divsChild>
                <w:div w:id="1226064733">
                  <w:marLeft w:val="0"/>
                  <w:marRight w:val="0"/>
                  <w:marTop w:val="0"/>
                  <w:marBottom w:val="0"/>
                  <w:divBdr>
                    <w:top w:val="none" w:sz="0" w:space="0" w:color="auto"/>
                    <w:left w:val="none" w:sz="0" w:space="0" w:color="auto"/>
                    <w:bottom w:val="none" w:sz="0" w:space="0" w:color="auto"/>
                    <w:right w:val="none" w:sz="0" w:space="0" w:color="auto"/>
                  </w:divBdr>
                </w:div>
              </w:divsChild>
            </w:div>
            <w:div w:id="1146044519">
              <w:marLeft w:val="0"/>
              <w:marRight w:val="0"/>
              <w:marTop w:val="225"/>
              <w:marBottom w:val="0"/>
              <w:divBdr>
                <w:top w:val="none" w:sz="0" w:space="0" w:color="auto"/>
                <w:left w:val="none" w:sz="0" w:space="0" w:color="auto"/>
                <w:bottom w:val="none" w:sz="0" w:space="0" w:color="auto"/>
                <w:right w:val="none" w:sz="0" w:space="0" w:color="auto"/>
              </w:divBdr>
              <w:divsChild>
                <w:div w:id="752118283">
                  <w:marLeft w:val="0"/>
                  <w:marRight w:val="0"/>
                  <w:marTop w:val="0"/>
                  <w:marBottom w:val="0"/>
                  <w:divBdr>
                    <w:top w:val="none" w:sz="0" w:space="0" w:color="auto"/>
                    <w:left w:val="none" w:sz="0" w:space="0" w:color="auto"/>
                    <w:bottom w:val="none" w:sz="0" w:space="0" w:color="auto"/>
                    <w:right w:val="none" w:sz="0" w:space="0" w:color="auto"/>
                  </w:divBdr>
                </w:div>
              </w:divsChild>
            </w:div>
            <w:div w:id="976842035">
              <w:marLeft w:val="0"/>
              <w:marRight w:val="0"/>
              <w:marTop w:val="225"/>
              <w:marBottom w:val="0"/>
              <w:divBdr>
                <w:top w:val="none" w:sz="0" w:space="0" w:color="auto"/>
                <w:left w:val="none" w:sz="0" w:space="0" w:color="auto"/>
                <w:bottom w:val="none" w:sz="0" w:space="0" w:color="auto"/>
                <w:right w:val="none" w:sz="0" w:space="0" w:color="auto"/>
              </w:divBdr>
              <w:divsChild>
                <w:div w:id="1437406394">
                  <w:marLeft w:val="0"/>
                  <w:marRight w:val="0"/>
                  <w:marTop w:val="0"/>
                  <w:marBottom w:val="0"/>
                  <w:divBdr>
                    <w:top w:val="none" w:sz="0" w:space="0" w:color="auto"/>
                    <w:left w:val="none" w:sz="0" w:space="0" w:color="auto"/>
                    <w:bottom w:val="none" w:sz="0" w:space="0" w:color="auto"/>
                    <w:right w:val="none" w:sz="0" w:space="0" w:color="auto"/>
                  </w:divBdr>
                </w:div>
              </w:divsChild>
            </w:div>
            <w:div w:id="2036928917">
              <w:marLeft w:val="0"/>
              <w:marRight w:val="0"/>
              <w:marTop w:val="225"/>
              <w:marBottom w:val="0"/>
              <w:divBdr>
                <w:top w:val="none" w:sz="0" w:space="0" w:color="auto"/>
                <w:left w:val="none" w:sz="0" w:space="0" w:color="auto"/>
                <w:bottom w:val="none" w:sz="0" w:space="0" w:color="auto"/>
                <w:right w:val="none" w:sz="0" w:space="0" w:color="auto"/>
              </w:divBdr>
              <w:divsChild>
                <w:div w:id="1842696668">
                  <w:marLeft w:val="0"/>
                  <w:marRight w:val="0"/>
                  <w:marTop w:val="0"/>
                  <w:marBottom w:val="0"/>
                  <w:divBdr>
                    <w:top w:val="none" w:sz="0" w:space="0" w:color="auto"/>
                    <w:left w:val="none" w:sz="0" w:space="0" w:color="auto"/>
                    <w:bottom w:val="none" w:sz="0" w:space="0" w:color="auto"/>
                    <w:right w:val="none" w:sz="0" w:space="0" w:color="auto"/>
                  </w:divBdr>
                </w:div>
              </w:divsChild>
            </w:div>
            <w:div w:id="1513571713">
              <w:marLeft w:val="0"/>
              <w:marRight w:val="0"/>
              <w:marTop w:val="225"/>
              <w:marBottom w:val="0"/>
              <w:divBdr>
                <w:top w:val="none" w:sz="0" w:space="0" w:color="auto"/>
                <w:left w:val="none" w:sz="0" w:space="0" w:color="auto"/>
                <w:bottom w:val="none" w:sz="0" w:space="0" w:color="auto"/>
                <w:right w:val="none" w:sz="0" w:space="0" w:color="auto"/>
              </w:divBdr>
              <w:divsChild>
                <w:div w:id="2081713262">
                  <w:marLeft w:val="0"/>
                  <w:marRight w:val="0"/>
                  <w:marTop w:val="0"/>
                  <w:marBottom w:val="0"/>
                  <w:divBdr>
                    <w:top w:val="none" w:sz="0" w:space="0" w:color="auto"/>
                    <w:left w:val="none" w:sz="0" w:space="0" w:color="auto"/>
                    <w:bottom w:val="none" w:sz="0" w:space="0" w:color="auto"/>
                    <w:right w:val="none" w:sz="0" w:space="0" w:color="auto"/>
                  </w:divBdr>
                </w:div>
              </w:divsChild>
            </w:div>
            <w:div w:id="178744279">
              <w:marLeft w:val="0"/>
              <w:marRight w:val="0"/>
              <w:marTop w:val="375"/>
              <w:marBottom w:val="0"/>
              <w:divBdr>
                <w:top w:val="none" w:sz="0" w:space="0" w:color="auto"/>
                <w:left w:val="none" w:sz="0" w:space="0" w:color="auto"/>
                <w:bottom w:val="none" w:sz="0" w:space="0" w:color="auto"/>
                <w:right w:val="none" w:sz="0" w:space="0" w:color="auto"/>
              </w:divBdr>
              <w:divsChild>
                <w:div w:id="1561593536">
                  <w:marLeft w:val="0"/>
                  <w:marRight w:val="0"/>
                  <w:marTop w:val="0"/>
                  <w:marBottom w:val="0"/>
                  <w:divBdr>
                    <w:top w:val="none" w:sz="0" w:space="0" w:color="auto"/>
                    <w:left w:val="none" w:sz="0" w:space="0" w:color="auto"/>
                    <w:bottom w:val="none" w:sz="0" w:space="0" w:color="auto"/>
                    <w:right w:val="none" w:sz="0" w:space="0" w:color="auto"/>
                  </w:divBdr>
                  <w:divsChild>
                    <w:div w:id="174343028">
                      <w:marLeft w:val="0"/>
                      <w:marRight w:val="0"/>
                      <w:marTop w:val="0"/>
                      <w:marBottom w:val="0"/>
                      <w:divBdr>
                        <w:top w:val="none" w:sz="0" w:space="0" w:color="auto"/>
                        <w:left w:val="none" w:sz="0" w:space="0" w:color="auto"/>
                        <w:bottom w:val="none" w:sz="0" w:space="0" w:color="auto"/>
                        <w:right w:val="none" w:sz="0" w:space="0" w:color="auto"/>
                      </w:divBdr>
                    </w:div>
                    <w:div w:id="14253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294">
              <w:marLeft w:val="0"/>
              <w:marRight w:val="0"/>
              <w:marTop w:val="375"/>
              <w:marBottom w:val="0"/>
              <w:divBdr>
                <w:top w:val="none" w:sz="0" w:space="0" w:color="auto"/>
                <w:left w:val="none" w:sz="0" w:space="0" w:color="auto"/>
                <w:bottom w:val="none" w:sz="0" w:space="0" w:color="auto"/>
                <w:right w:val="none" w:sz="0" w:space="0" w:color="auto"/>
              </w:divBdr>
              <w:divsChild>
                <w:div w:id="963583000">
                  <w:marLeft w:val="0"/>
                  <w:marRight w:val="0"/>
                  <w:marTop w:val="0"/>
                  <w:marBottom w:val="0"/>
                  <w:divBdr>
                    <w:top w:val="none" w:sz="0" w:space="0" w:color="auto"/>
                    <w:left w:val="none" w:sz="0" w:space="0" w:color="auto"/>
                    <w:bottom w:val="none" w:sz="0" w:space="0" w:color="auto"/>
                    <w:right w:val="none" w:sz="0" w:space="0" w:color="auto"/>
                  </w:divBdr>
                </w:div>
              </w:divsChild>
            </w:div>
            <w:div w:id="1509448551">
              <w:marLeft w:val="0"/>
              <w:marRight w:val="0"/>
              <w:marTop w:val="225"/>
              <w:marBottom w:val="0"/>
              <w:divBdr>
                <w:top w:val="none" w:sz="0" w:space="0" w:color="auto"/>
                <w:left w:val="none" w:sz="0" w:space="0" w:color="auto"/>
                <w:bottom w:val="none" w:sz="0" w:space="0" w:color="auto"/>
                <w:right w:val="none" w:sz="0" w:space="0" w:color="auto"/>
              </w:divBdr>
              <w:divsChild>
                <w:div w:id="172187507">
                  <w:marLeft w:val="0"/>
                  <w:marRight w:val="0"/>
                  <w:marTop w:val="0"/>
                  <w:marBottom w:val="0"/>
                  <w:divBdr>
                    <w:top w:val="none" w:sz="0" w:space="0" w:color="auto"/>
                    <w:left w:val="none" w:sz="0" w:space="0" w:color="auto"/>
                    <w:bottom w:val="none" w:sz="0" w:space="0" w:color="auto"/>
                    <w:right w:val="none" w:sz="0" w:space="0" w:color="auto"/>
                  </w:divBdr>
                </w:div>
              </w:divsChild>
            </w:div>
            <w:div w:id="1286079273">
              <w:marLeft w:val="0"/>
              <w:marRight w:val="0"/>
              <w:marTop w:val="225"/>
              <w:marBottom w:val="0"/>
              <w:divBdr>
                <w:top w:val="none" w:sz="0" w:space="0" w:color="auto"/>
                <w:left w:val="none" w:sz="0" w:space="0" w:color="auto"/>
                <w:bottom w:val="none" w:sz="0" w:space="0" w:color="auto"/>
                <w:right w:val="none" w:sz="0" w:space="0" w:color="auto"/>
              </w:divBdr>
              <w:divsChild>
                <w:div w:id="855852172">
                  <w:marLeft w:val="0"/>
                  <w:marRight w:val="0"/>
                  <w:marTop w:val="0"/>
                  <w:marBottom w:val="0"/>
                  <w:divBdr>
                    <w:top w:val="none" w:sz="0" w:space="0" w:color="auto"/>
                    <w:left w:val="none" w:sz="0" w:space="0" w:color="auto"/>
                    <w:bottom w:val="none" w:sz="0" w:space="0" w:color="auto"/>
                    <w:right w:val="none" w:sz="0" w:space="0" w:color="auto"/>
                  </w:divBdr>
                </w:div>
              </w:divsChild>
            </w:div>
            <w:div w:id="1749614768">
              <w:marLeft w:val="0"/>
              <w:marRight w:val="0"/>
              <w:marTop w:val="225"/>
              <w:marBottom w:val="0"/>
              <w:divBdr>
                <w:top w:val="none" w:sz="0" w:space="0" w:color="auto"/>
                <w:left w:val="none" w:sz="0" w:space="0" w:color="auto"/>
                <w:bottom w:val="none" w:sz="0" w:space="0" w:color="auto"/>
                <w:right w:val="none" w:sz="0" w:space="0" w:color="auto"/>
              </w:divBdr>
              <w:divsChild>
                <w:div w:id="1114328716">
                  <w:marLeft w:val="0"/>
                  <w:marRight w:val="0"/>
                  <w:marTop w:val="0"/>
                  <w:marBottom w:val="0"/>
                  <w:divBdr>
                    <w:top w:val="none" w:sz="0" w:space="0" w:color="auto"/>
                    <w:left w:val="none" w:sz="0" w:space="0" w:color="auto"/>
                    <w:bottom w:val="none" w:sz="0" w:space="0" w:color="auto"/>
                    <w:right w:val="none" w:sz="0" w:space="0" w:color="auto"/>
                  </w:divBdr>
                </w:div>
              </w:divsChild>
            </w:div>
            <w:div w:id="1880895557">
              <w:marLeft w:val="0"/>
              <w:marRight w:val="0"/>
              <w:marTop w:val="225"/>
              <w:marBottom w:val="0"/>
              <w:divBdr>
                <w:top w:val="none" w:sz="0" w:space="0" w:color="auto"/>
                <w:left w:val="none" w:sz="0" w:space="0" w:color="auto"/>
                <w:bottom w:val="none" w:sz="0" w:space="0" w:color="auto"/>
                <w:right w:val="none" w:sz="0" w:space="0" w:color="auto"/>
              </w:divBdr>
              <w:divsChild>
                <w:div w:id="1456293395">
                  <w:marLeft w:val="0"/>
                  <w:marRight w:val="0"/>
                  <w:marTop w:val="0"/>
                  <w:marBottom w:val="0"/>
                  <w:divBdr>
                    <w:top w:val="none" w:sz="0" w:space="0" w:color="auto"/>
                    <w:left w:val="none" w:sz="0" w:space="0" w:color="auto"/>
                    <w:bottom w:val="none" w:sz="0" w:space="0" w:color="auto"/>
                    <w:right w:val="none" w:sz="0" w:space="0" w:color="auto"/>
                  </w:divBdr>
                </w:div>
              </w:divsChild>
            </w:div>
            <w:div w:id="763376630">
              <w:marLeft w:val="0"/>
              <w:marRight w:val="0"/>
              <w:marTop w:val="225"/>
              <w:marBottom w:val="0"/>
              <w:divBdr>
                <w:top w:val="none" w:sz="0" w:space="0" w:color="auto"/>
                <w:left w:val="none" w:sz="0" w:space="0" w:color="auto"/>
                <w:bottom w:val="none" w:sz="0" w:space="0" w:color="auto"/>
                <w:right w:val="none" w:sz="0" w:space="0" w:color="auto"/>
              </w:divBdr>
              <w:divsChild>
                <w:div w:id="1281961471">
                  <w:marLeft w:val="0"/>
                  <w:marRight w:val="0"/>
                  <w:marTop w:val="0"/>
                  <w:marBottom w:val="0"/>
                  <w:divBdr>
                    <w:top w:val="none" w:sz="0" w:space="0" w:color="auto"/>
                    <w:left w:val="none" w:sz="0" w:space="0" w:color="auto"/>
                    <w:bottom w:val="none" w:sz="0" w:space="0" w:color="auto"/>
                    <w:right w:val="none" w:sz="0" w:space="0" w:color="auto"/>
                  </w:divBdr>
                </w:div>
              </w:divsChild>
            </w:div>
            <w:div w:id="1973518268">
              <w:marLeft w:val="0"/>
              <w:marRight w:val="0"/>
              <w:marTop w:val="375"/>
              <w:marBottom w:val="0"/>
              <w:divBdr>
                <w:top w:val="none" w:sz="0" w:space="0" w:color="auto"/>
                <w:left w:val="none" w:sz="0" w:space="0" w:color="auto"/>
                <w:bottom w:val="none" w:sz="0" w:space="0" w:color="auto"/>
                <w:right w:val="none" w:sz="0" w:space="0" w:color="auto"/>
              </w:divBdr>
              <w:divsChild>
                <w:div w:id="404451292">
                  <w:marLeft w:val="0"/>
                  <w:marRight w:val="0"/>
                  <w:marTop w:val="0"/>
                  <w:marBottom w:val="0"/>
                  <w:divBdr>
                    <w:top w:val="none" w:sz="0" w:space="0" w:color="auto"/>
                    <w:left w:val="none" w:sz="0" w:space="0" w:color="auto"/>
                    <w:bottom w:val="none" w:sz="0" w:space="0" w:color="auto"/>
                    <w:right w:val="none" w:sz="0" w:space="0" w:color="auto"/>
                  </w:divBdr>
                  <w:divsChild>
                    <w:div w:id="1888568530">
                      <w:marLeft w:val="0"/>
                      <w:marRight w:val="0"/>
                      <w:marTop w:val="0"/>
                      <w:marBottom w:val="0"/>
                      <w:divBdr>
                        <w:top w:val="none" w:sz="0" w:space="0" w:color="auto"/>
                        <w:left w:val="none" w:sz="0" w:space="0" w:color="auto"/>
                        <w:bottom w:val="none" w:sz="0" w:space="0" w:color="auto"/>
                        <w:right w:val="none" w:sz="0" w:space="0" w:color="auto"/>
                      </w:divBdr>
                    </w:div>
                    <w:div w:id="13631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151">
              <w:marLeft w:val="0"/>
              <w:marRight w:val="0"/>
              <w:marTop w:val="375"/>
              <w:marBottom w:val="0"/>
              <w:divBdr>
                <w:top w:val="none" w:sz="0" w:space="0" w:color="auto"/>
                <w:left w:val="none" w:sz="0" w:space="0" w:color="auto"/>
                <w:bottom w:val="none" w:sz="0" w:space="0" w:color="auto"/>
                <w:right w:val="none" w:sz="0" w:space="0" w:color="auto"/>
              </w:divBdr>
              <w:divsChild>
                <w:div w:id="1977683509">
                  <w:marLeft w:val="0"/>
                  <w:marRight w:val="0"/>
                  <w:marTop w:val="0"/>
                  <w:marBottom w:val="0"/>
                  <w:divBdr>
                    <w:top w:val="none" w:sz="0" w:space="0" w:color="auto"/>
                    <w:left w:val="none" w:sz="0" w:space="0" w:color="auto"/>
                    <w:bottom w:val="none" w:sz="0" w:space="0" w:color="auto"/>
                    <w:right w:val="none" w:sz="0" w:space="0" w:color="auto"/>
                  </w:divBdr>
                </w:div>
              </w:divsChild>
            </w:div>
            <w:div w:id="1739405221">
              <w:marLeft w:val="0"/>
              <w:marRight w:val="0"/>
              <w:marTop w:val="225"/>
              <w:marBottom w:val="0"/>
              <w:divBdr>
                <w:top w:val="none" w:sz="0" w:space="0" w:color="auto"/>
                <w:left w:val="none" w:sz="0" w:space="0" w:color="auto"/>
                <w:bottom w:val="none" w:sz="0" w:space="0" w:color="auto"/>
                <w:right w:val="none" w:sz="0" w:space="0" w:color="auto"/>
              </w:divBdr>
              <w:divsChild>
                <w:div w:id="16677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4645">
      <w:bodyDiv w:val="1"/>
      <w:marLeft w:val="0"/>
      <w:marRight w:val="0"/>
      <w:marTop w:val="0"/>
      <w:marBottom w:val="0"/>
      <w:divBdr>
        <w:top w:val="none" w:sz="0" w:space="0" w:color="auto"/>
        <w:left w:val="none" w:sz="0" w:space="0" w:color="auto"/>
        <w:bottom w:val="none" w:sz="0" w:space="0" w:color="auto"/>
        <w:right w:val="none" w:sz="0" w:space="0" w:color="auto"/>
      </w:divBdr>
      <w:divsChild>
        <w:div w:id="235668318">
          <w:marLeft w:val="0"/>
          <w:marRight w:val="0"/>
          <w:marTop w:val="0"/>
          <w:marBottom w:val="0"/>
          <w:divBdr>
            <w:top w:val="none" w:sz="0" w:space="0" w:color="auto"/>
            <w:left w:val="none" w:sz="0" w:space="0" w:color="auto"/>
            <w:bottom w:val="none" w:sz="0" w:space="0" w:color="auto"/>
            <w:right w:val="none" w:sz="0" w:space="0" w:color="auto"/>
          </w:divBdr>
          <w:divsChild>
            <w:div w:id="1333413016">
              <w:marLeft w:val="0"/>
              <w:marRight w:val="0"/>
              <w:marTop w:val="0"/>
              <w:marBottom w:val="0"/>
              <w:divBdr>
                <w:top w:val="none" w:sz="0" w:space="0" w:color="auto"/>
                <w:left w:val="none" w:sz="0" w:space="0" w:color="auto"/>
                <w:bottom w:val="none" w:sz="0" w:space="0" w:color="auto"/>
                <w:right w:val="none" w:sz="0" w:space="0" w:color="auto"/>
              </w:divBdr>
              <w:divsChild>
                <w:div w:id="215630541">
                  <w:marLeft w:val="0"/>
                  <w:marRight w:val="0"/>
                  <w:marTop w:val="0"/>
                  <w:marBottom w:val="525"/>
                  <w:divBdr>
                    <w:top w:val="none" w:sz="0" w:space="0" w:color="auto"/>
                    <w:left w:val="none" w:sz="0" w:space="0" w:color="auto"/>
                    <w:bottom w:val="none" w:sz="0" w:space="0" w:color="auto"/>
                    <w:right w:val="none" w:sz="0" w:space="0" w:color="auto"/>
                  </w:divBdr>
                </w:div>
              </w:divsChild>
            </w:div>
            <w:div w:id="1987589915">
              <w:marLeft w:val="0"/>
              <w:marRight w:val="0"/>
              <w:marTop w:val="0"/>
              <w:marBottom w:val="0"/>
              <w:divBdr>
                <w:top w:val="none" w:sz="0" w:space="0" w:color="auto"/>
                <w:left w:val="none" w:sz="0" w:space="0" w:color="auto"/>
                <w:bottom w:val="none" w:sz="0" w:space="0" w:color="auto"/>
                <w:right w:val="none" w:sz="0" w:space="0" w:color="auto"/>
              </w:divBdr>
              <w:divsChild>
                <w:div w:id="16625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9923">
      <w:bodyDiv w:val="1"/>
      <w:marLeft w:val="0"/>
      <w:marRight w:val="0"/>
      <w:marTop w:val="0"/>
      <w:marBottom w:val="0"/>
      <w:divBdr>
        <w:top w:val="none" w:sz="0" w:space="0" w:color="auto"/>
        <w:left w:val="none" w:sz="0" w:space="0" w:color="auto"/>
        <w:bottom w:val="none" w:sz="0" w:space="0" w:color="auto"/>
        <w:right w:val="none" w:sz="0" w:space="0" w:color="auto"/>
      </w:divBdr>
      <w:divsChild>
        <w:div w:id="231816077">
          <w:marLeft w:val="0"/>
          <w:marRight w:val="0"/>
          <w:marTop w:val="0"/>
          <w:marBottom w:val="0"/>
          <w:divBdr>
            <w:top w:val="none" w:sz="0" w:space="0" w:color="auto"/>
            <w:left w:val="none" w:sz="0" w:space="0" w:color="auto"/>
            <w:bottom w:val="none" w:sz="0" w:space="0" w:color="auto"/>
            <w:right w:val="none" w:sz="0" w:space="0" w:color="auto"/>
          </w:divBdr>
          <w:divsChild>
            <w:div w:id="863903040">
              <w:marLeft w:val="0"/>
              <w:marRight w:val="0"/>
              <w:marTop w:val="0"/>
              <w:marBottom w:val="240"/>
              <w:divBdr>
                <w:top w:val="none" w:sz="0" w:space="0" w:color="auto"/>
                <w:left w:val="none" w:sz="0" w:space="0" w:color="auto"/>
                <w:bottom w:val="none" w:sz="0" w:space="0" w:color="auto"/>
                <w:right w:val="none" w:sz="0" w:space="0" w:color="auto"/>
              </w:divBdr>
              <w:divsChild>
                <w:div w:id="390273737">
                  <w:marLeft w:val="0"/>
                  <w:marRight w:val="0"/>
                  <w:marTop w:val="0"/>
                  <w:marBottom w:val="0"/>
                  <w:divBdr>
                    <w:top w:val="none" w:sz="0" w:space="0" w:color="auto"/>
                    <w:left w:val="none" w:sz="0" w:space="0" w:color="auto"/>
                    <w:bottom w:val="none" w:sz="0" w:space="0" w:color="auto"/>
                    <w:right w:val="none" w:sz="0" w:space="0" w:color="auto"/>
                  </w:divBdr>
                </w:div>
                <w:div w:id="644941255">
                  <w:marLeft w:val="0"/>
                  <w:marRight w:val="0"/>
                  <w:marTop w:val="0"/>
                  <w:marBottom w:val="0"/>
                  <w:divBdr>
                    <w:top w:val="none" w:sz="0" w:space="0" w:color="auto"/>
                    <w:left w:val="none" w:sz="0" w:space="0" w:color="auto"/>
                    <w:bottom w:val="none" w:sz="0" w:space="0" w:color="auto"/>
                    <w:right w:val="none" w:sz="0" w:space="0" w:color="auto"/>
                  </w:divBdr>
                </w:div>
              </w:divsChild>
            </w:div>
            <w:div w:id="955528033">
              <w:marLeft w:val="0"/>
              <w:marRight w:val="540"/>
              <w:marTop w:val="0"/>
              <w:marBottom w:val="240"/>
              <w:divBdr>
                <w:top w:val="none" w:sz="0" w:space="0" w:color="auto"/>
                <w:left w:val="none" w:sz="0" w:space="0" w:color="auto"/>
                <w:bottom w:val="none" w:sz="0" w:space="0" w:color="auto"/>
                <w:right w:val="none" w:sz="0" w:space="0" w:color="auto"/>
              </w:divBdr>
              <w:divsChild>
                <w:div w:id="1444615885">
                  <w:marLeft w:val="0"/>
                  <w:marRight w:val="0"/>
                  <w:marTop w:val="0"/>
                  <w:marBottom w:val="0"/>
                  <w:divBdr>
                    <w:top w:val="none" w:sz="0" w:space="0" w:color="auto"/>
                    <w:left w:val="none" w:sz="0" w:space="0" w:color="auto"/>
                    <w:bottom w:val="none" w:sz="0" w:space="0" w:color="auto"/>
                    <w:right w:val="none" w:sz="0" w:space="0" w:color="auto"/>
                  </w:divBdr>
                </w:div>
              </w:divsChild>
            </w:div>
            <w:div w:id="1214777827">
              <w:marLeft w:val="540"/>
              <w:marRight w:val="0"/>
              <w:marTop w:val="0"/>
              <w:marBottom w:val="240"/>
              <w:divBdr>
                <w:top w:val="none" w:sz="0" w:space="0" w:color="auto"/>
                <w:left w:val="none" w:sz="0" w:space="0" w:color="auto"/>
                <w:bottom w:val="none" w:sz="0" w:space="0" w:color="auto"/>
                <w:right w:val="none" w:sz="0" w:space="0" w:color="auto"/>
              </w:divBdr>
              <w:divsChild>
                <w:div w:id="1016662869">
                  <w:marLeft w:val="0"/>
                  <w:marRight w:val="0"/>
                  <w:marTop w:val="0"/>
                  <w:marBottom w:val="0"/>
                  <w:divBdr>
                    <w:top w:val="none" w:sz="0" w:space="0" w:color="auto"/>
                    <w:left w:val="none" w:sz="0" w:space="0" w:color="auto"/>
                    <w:bottom w:val="none" w:sz="0" w:space="0" w:color="auto"/>
                    <w:right w:val="none" w:sz="0" w:space="0" w:color="auto"/>
                  </w:divBdr>
                </w:div>
              </w:divsChild>
            </w:div>
            <w:div w:id="1670673196">
              <w:marLeft w:val="0"/>
              <w:marRight w:val="0"/>
              <w:marTop w:val="240"/>
              <w:marBottom w:val="240"/>
              <w:divBdr>
                <w:top w:val="single" w:sz="6" w:space="12" w:color="F5F5F5"/>
                <w:left w:val="none" w:sz="0" w:space="0" w:color="auto"/>
                <w:bottom w:val="single" w:sz="6" w:space="20" w:color="F5F5F5"/>
                <w:right w:val="none" w:sz="0" w:space="0" w:color="auto"/>
              </w:divBdr>
              <w:divsChild>
                <w:div w:id="309529473">
                  <w:marLeft w:val="0"/>
                  <w:marRight w:val="0"/>
                  <w:marTop w:val="0"/>
                  <w:marBottom w:val="0"/>
                  <w:divBdr>
                    <w:top w:val="none" w:sz="0" w:space="0" w:color="auto"/>
                    <w:left w:val="none" w:sz="0" w:space="0" w:color="auto"/>
                    <w:bottom w:val="none" w:sz="0" w:space="0" w:color="auto"/>
                    <w:right w:val="none" w:sz="0" w:space="0" w:color="auto"/>
                  </w:divBdr>
                </w:div>
              </w:divsChild>
            </w:div>
            <w:div w:id="2063401794">
              <w:marLeft w:val="0"/>
              <w:marRight w:val="0"/>
              <w:marTop w:val="0"/>
              <w:marBottom w:val="240"/>
              <w:divBdr>
                <w:top w:val="none" w:sz="0" w:space="0" w:color="auto"/>
                <w:left w:val="none" w:sz="0" w:space="0" w:color="auto"/>
                <w:bottom w:val="none" w:sz="0" w:space="0" w:color="auto"/>
                <w:right w:val="none" w:sz="0" w:space="0" w:color="auto"/>
              </w:divBdr>
              <w:divsChild>
                <w:div w:id="672532220">
                  <w:marLeft w:val="0"/>
                  <w:marRight w:val="0"/>
                  <w:marTop w:val="0"/>
                  <w:marBottom w:val="0"/>
                  <w:divBdr>
                    <w:top w:val="none" w:sz="0" w:space="0" w:color="auto"/>
                    <w:left w:val="none" w:sz="0" w:space="0" w:color="auto"/>
                    <w:bottom w:val="none" w:sz="0" w:space="0" w:color="auto"/>
                    <w:right w:val="none" w:sz="0" w:space="0" w:color="auto"/>
                  </w:divBdr>
                </w:div>
                <w:div w:id="16260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01421">
          <w:marLeft w:val="0"/>
          <w:marRight w:val="0"/>
          <w:marTop w:val="0"/>
          <w:marBottom w:val="0"/>
          <w:divBdr>
            <w:top w:val="none" w:sz="0" w:space="0" w:color="auto"/>
            <w:left w:val="none" w:sz="0" w:space="0" w:color="auto"/>
            <w:bottom w:val="none" w:sz="0" w:space="0" w:color="auto"/>
            <w:right w:val="none" w:sz="0" w:space="0" w:color="auto"/>
          </w:divBdr>
          <w:divsChild>
            <w:div w:id="11151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67251">
      <w:bodyDiv w:val="1"/>
      <w:marLeft w:val="0"/>
      <w:marRight w:val="0"/>
      <w:marTop w:val="0"/>
      <w:marBottom w:val="0"/>
      <w:divBdr>
        <w:top w:val="none" w:sz="0" w:space="0" w:color="auto"/>
        <w:left w:val="none" w:sz="0" w:space="0" w:color="auto"/>
        <w:bottom w:val="none" w:sz="0" w:space="0" w:color="auto"/>
        <w:right w:val="none" w:sz="0" w:space="0" w:color="auto"/>
      </w:divBdr>
      <w:divsChild>
        <w:div w:id="936408520">
          <w:marLeft w:val="0"/>
          <w:marRight w:val="0"/>
          <w:marTop w:val="0"/>
          <w:marBottom w:val="0"/>
          <w:divBdr>
            <w:top w:val="none" w:sz="0" w:space="0" w:color="auto"/>
            <w:left w:val="none" w:sz="0" w:space="0" w:color="auto"/>
            <w:bottom w:val="none" w:sz="0" w:space="0" w:color="auto"/>
            <w:right w:val="none" w:sz="0" w:space="0" w:color="auto"/>
          </w:divBdr>
          <w:divsChild>
            <w:div w:id="1248230567">
              <w:marLeft w:val="0"/>
              <w:marRight w:val="0"/>
              <w:marTop w:val="0"/>
              <w:marBottom w:val="0"/>
              <w:divBdr>
                <w:top w:val="none" w:sz="0" w:space="0" w:color="auto"/>
                <w:left w:val="none" w:sz="0" w:space="0" w:color="auto"/>
                <w:bottom w:val="none" w:sz="0" w:space="0" w:color="auto"/>
                <w:right w:val="none" w:sz="0" w:space="0" w:color="auto"/>
              </w:divBdr>
              <w:divsChild>
                <w:div w:id="702443848">
                  <w:marLeft w:val="0"/>
                  <w:marRight w:val="0"/>
                  <w:marTop w:val="0"/>
                  <w:marBottom w:val="240"/>
                  <w:divBdr>
                    <w:top w:val="none" w:sz="0" w:space="0" w:color="auto"/>
                    <w:left w:val="none" w:sz="0" w:space="0" w:color="auto"/>
                    <w:bottom w:val="single" w:sz="6" w:space="11" w:color="EEEEEE"/>
                    <w:right w:val="none" w:sz="0" w:space="0" w:color="auto"/>
                  </w:divBdr>
                  <w:divsChild>
                    <w:div w:id="424156463">
                      <w:marLeft w:val="0"/>
                      <w:marRight w:val="0"/>
                      <w:marTop w:val="225"/>
                      <w:marBottom w:val="0"/>
                      <w:divBdr>
                        <w:top w:val="none" w:sz="0" w:space="0" w:color="auto"/>
                        <w:left w:val="none" w:sz="0" w:space="0" w:color="auto"/>
                        <w:bottom w:val="none" w:sz="0" w:space="0" w:color="auto"/>
                        <w:right w:val="none" w:sz="0" w:space="0" w:color="auto"/>
                      </w:divBdr>
                    </w:div>
                  </w:divsChild>
                </w:div>
                <w:div w:id="957562716">
                  <w:marLeft w:val="0"/>
                  <w:marRight w:val="0"/>
                  <w:marTop w:val="0"/>
                  <w:marBottom w:val="0"/>
                  <w:divBdr>
                    <w:top w:val="none" w:sz="0" w:space="0" w:color="auto"/>
                    <w:left w:val="none" w:sz="0" w:space="0" w:color="auto"/>
                    <w:bottom w:val="none" w:sz="0" w:space="0" w:color="auto"/>
                    <w:right w:val="none" w:sz="0" w:space="0" w:color="auto"/>
                  </w:divBdr>
                  <w:divsChild>
                    <w:div w:id="928998869">
                      <w:marLeft w:val="0"/>
                      <w:marRight w:val="540"/>
                      <w:marTop w:val="0"/>
                      <w:marBottom w:val="240"/>
                      <w:divBdr>
                        <w:top w:val="none" w:sz="0" w:space="0" w:color="auto"/>
                        <w:left w:val="none" w:sz="0" w:space="0" w:color="auto"/>
                        <w:bottom w:val="none" w:sz="0" w:space="0" w:color="auto"/>
                        <w:right w:val="none" w:sz="0" w:space="0" w:color="auto"/>
                      </w:divBdr>
                      <w:divsChild>
                        <w:div w:id="281310111">
                          <w:marLeft w:val="0"/>
                          <w:marRight w:val="0"/>
                          <w:marTop w:val="0"/>
                          <w:marBottom w:val="0"/>
                          <w:divBdr>
                            <w:top w:val="none" w:sz="0" w:space="0" w:color="auto"/>
                            <w:left w:val="none" w:sz="0" w:space="0" w:color="auto"/>
                            <w:bottom w:val="none" w:sz="0" w:space="0" w:color="auto"/>
                            <w:right w:val="none" w:sz="0" w:space="0" w:color="auto"/>
                          </w:divBdr>
                        </w:div>
                      </w:divsChild>
                    </w:div>
                    <w:div w:id="1491411451">
                      <w:marLeft w:val="540"/>
                      <w:marRight w:val="0"/>
                      <w:marTop w:val="0"/>
                      <w:marBottom w:val="240"/>
                      <w:divBdr>
                        <w:top w:val="none" w:sz="0" w:space="0" w:color="auto"/>
                        <w:left w:val="none" w:sz="0" w:space="0" w:color="auto"/>
                        <w:bottom w:val="none" w:sz="0" w:space="0" w:color="auto"/>
                        <w:right w:val="none" w:sz="0" w:space="0" w:color="auto"/>
                      </w:divBdr>
                      <w:divsChild>
                        <w:div w:id="8969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95997">
          <w:marLeft w:val="0"/>
          <w:marRight w:val="0"/>
          <w:marTop w:val="0"/>
          <w:marBottom w:val="180"/>
          <w:divBdr>
            <w:top w:val="none" w:sz="0" w:space="0" w:color="auto"/>
            <w:left w:val="none" w:sz="0" w:space="0" w:color="auto"/>
            <w:bottom w:val="single" w:sz="6" w:space="6" w:color="EEEEEE"/>
            <w:right w:val="none" w:sz="0" w:space="0" w:color="auto"/>
          </w:divBdr>
        </w:div>
        <w:div w:id="1178042168">
          <w:marLeft w:val="0"/>
          <w:marRight w:val="0"/>
          <w:marTop w:val="0"/>
          <w:marBottom w:val="0"/>
          <w:divBdr>
            <w:top w:val="none" w:sz="0" w:space="0" w:color="auto"/>
            <w:left w:val="none" w:sz="0" w:space="0" w:color="auto"/>
            <w:bottom w:val="none" w:sz="0" w:space="0" w:color="auto"/>
            <w:right w:val="none" w:sz="0" w:space="0" w:color="auto"/>
          </w:divBdr>
        </w:div>
        <w:div w:id="1839076425">
          <w:marLeft w:val="0"/>
          <w:marRight w:val="0"/>
          <w:marTop w:val="0"/>
          <w:marBottom w:val="240"/>
          <w:divBdr>
            <w:top w:val="none" w:sz="0" w:space="0" w:color="auto"/>
            <w:left w:val="none" w:sz="0" w:space="0" w:color="auto"/>
            <w:bottom w:val="none" w:sz="0" w:space="0" w:color="auto"/>
            <w:right w:val="none" w:sz="0" w:space="0" w:color="auto"/>
          </w:divBdr>
          <w:divsChild>
            <w:div w:id="384137481">
              <w:marLeft w:val="0"/>
              <w:marRight w:val="75"/>
              <w:marTop w:val="0"/>
              <w:marBottom w:val="0"/>
              <w:divBdr>
                <w:top w:val="single" w:sz="6" w:space="0" w:color="EEEEEE"/>
                <w:left w:val="none" w:sz="0" w:space="0" w:color="auto"/>
                <w:bottom w:val="single" w:sz="6" w:space="0" w:color="EEEEEE"/>
                <w:right w:val="none" w:sz="0" w:space="0" w:color="auto"/>
              </w:divBdr>
              <w:divsChild>
                <w:div w:id="748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59325">
      <w:bodyDiv w:val="1"/>
      <w:marLeft w:val="0"/>
      <w:marRight w:val="0"/>
      <w:marTop w:val="0"/>
      <w:marBottom w:val="0"/>
      <w:divBdr>
        <w:top w:val="none" w:sz="0" w:space="0" w:color="auto"/>
        <w:left w:val="none" w:sz="0" w:space="0" w:color="auto"/>
        <w:bottom w:val="none" w:sz="0" w:space="0" w:color="auto"/>
        <w:right w:val="none" w:sz="0" w:space="0" w:color="auto"/>
      </w:divBdr>
      <w:divsChild>
        <w:div w:id="1223827636">
          <w:marLeft w:val="0"/>
          <w:marRight w:val="0"/>
          <w:marTop w:val="0"/>
          <w:marBottom w:val="0"/>
          <w:divBdr>
            <w:top w:val="none" w:sz="0" w:space="0" w:color="auto"/>
            <w:left w:val="none" w:sz="0" w:space="0" w:color="auto"/>
            <w:bottom w:val="none" w:sz="0" w:space="0" w:color="auto"/>
            <w:right w:val="none" w:sz="0" w:space="0" w:color="auto"/>
          </w:divBdr>
        </w:div>
        <w:div w:id="1723288315">
          <w:marLeft w:val="0"/>
          <w:marRight w:val="0"/>
          <w:marTop w:val="0"/>
          <w:marBottom w:val="180"/>
          <w:divBdr>
            <w:top w:val="none" w:sz="0" w:space="0" w:color="auto"/>
            <w:left w:val="none" w:sz="0" w:space="0" w:color="auto"/>
            <w:bottom w:val="single" w:sz="6" w:space="6" w:color="EEEEEE"/>
            <w:right w:val="none" w:sz="0" w:space="0" w:color="auto"/>
          </w:divBdr>
        </w:div>
        <w:div w:id="1803838536">
          <w:marLeft w:val="0"/>
          <w:marRight w:val="0"/>
          <w:marTop w:val="0"/>
          <w:marBottom w:val="0"/>
          <w:divBdr>
            <w:top w:val="none" w:sz="0" w:space="0" w:color="auto"/>
            <w:left w:val="none" w:sz="0" w:space="0" w:color="auto"/>
            <w:bottom w:val="none" w:sz="0" w:space="0" w:color="auto"/>
            <w:right w:val="none" w:sz="0" w:space="0" w:color="auto"/>
          </w:divBdr>
          <w:divsChild>
            <w:div w:id="51538407">
              <w:marLeft w:val="840"/>
              <w:marRight w:val="0"/>
              <w:marTop w:val="0"/>
              <w:marBottom w:val="240"/>
              <w:divBdr>
                <w:top w:val="none" w:sz="0" w:space="0" w:color="auto"/>
                <w:left w:val="none" w:sz="0" w:space="0" w:color="auto"/>
                <w:bottom w:val="single" w:sz="6" w:space="11" w:color="EEEEEE"/>
                <w:right w:val="none" w:sz="0" w:space="0" w:color="auto"/>
              </w:divBdr>
              <w:divsChild>
                <w:div w:id="182406863">
                  <w:marLeft w:val="0"/>
                  <w:marRight w:val="0"/>
                  <w:marTop w:val="225"/>
                  <w:marBottom w:val="0"/>
                  <w:divBdr>
                    <w:top w:val="none" w:sz="0" w:space="0" w:color="auto"/>
                    <w:left w:val="none" w:sz="0" w:space="0" w:color="auto"/>
                    <w:bottom w:val="none" w:sz="0" w:space="0" w:color="auto"/>
                    <w:right w:val="none" w:sz="0" w:space="0" w:color="auto"/>
                  </w:divBdr>
                </w:div>
              </w:divsChild>
            </w:div>
            <w:div w:id="1380591431">
              <w:marLeft w:val="840"/>
              <w:marRight w:val="0"/>
              <w:marTop w:val="0"/>
              <w:marBottom w:val="0"/>
              <w:divBdr>
                <w:top w:val="none" w:sz="0" w:space="0" w:color="auto"/>
                <w:left w:val="none" w:sz="0" w:space="0" w:color="auto"/>
                <w:bottom w:val="none" w:sz="0" w:space="0" w:color="auto"/>
                <w:right w:val="none" w:sz="0" w:space="0" w:color="auto"/>
              </w:divBdr>
              <w:divsChild>
                <w:div w:id="195508353">
                  <w:marLeft w:val="0"/>
                  <w:marRight w:val="0"/>
                  <w:marTop w:val="240"/>
                  <w:marBottom w:val="240"/>
                  <w:divBdr>
                    <w:top w:val="single" w:sz="6" w:space="12" w:color="F5F5F5"/>
                    <w:left w:val="none" w:sz="0" w:space="0" w:color="auto"/>
                    <w:bottom w:val="single" w:sz="6" w:space="20" w:color="F5F5F5"/>
                    <w:right w:val="none" w:sz="0" w:space="0" w:color="auto"/>
                  </w:divBdr>
                  <w:divsChild>
                    <w:div w:id="1918976442">
                      <w:marLeft w:val="0"/>
                      <w:marRight w:val="0"/>
                      <w:marTop w:val="0"/>
                      <w:marBottom w:val="0"/>
                      <w:divBdr>
                        <w:top w:val="none" w:sz="0" w:space="0" w:color="auto"/>
                        <w:left w:val="none" w:sz="0" w:space="0" w:color="auto"/>
                        <w:bottom w:val="none" w:sz="0" w:space="0" w:color="auto"/>
                        <w:right w:val="none" w:sz="0" w:space="0" w:color="auto"/>
                      </w:divBdr>
                    </w:div>
                  </w:divsChild>
                </w:div>
                <w:div w:id="1854998885">
                  <w:marLeft w:val="0"/>
                  <w:marRight w:val="0"/>
                  <w:marTop w:val="240"/>
                  <w:marBottom w:val="240"/>
                  <w:divBdr>
                    <w:top w:val="none" w:sz="0" w:space="0" w:color="auto"/>
                    <w:left w:val="none" w:sz="0" w:space="0" w:color="auto"/>
                    <w:bottom w:val="none" w:sz="0" w:space="0" w:color="auto"/>
                    <w:right w:val="none" w:sz="0" w:space="0" w:color="auto"/>
                  </w:divBdr>
                  <w:divsChild>
                    <w:div w:id="528417194">
                      <w:marLeft w:val="0"/>
                      <w:marRight w:val="0"/>
                      <w:marTop w:val="0"/>
                      <w:marBottom w:val="0"/>
                      <w:divBdr>
                        <w:top w:val="none" w:sz="0" w:space="0" w:color="auto"/>
                        <w:left w:val="none" w:sz="0" w:space="0" w:color="auto"/>
                        <w:bottom w:val="none" w:sz="0" w:space="0" w:color="auto"/>
                        <w:right w:val="none" w:sz="0" w:space="0" w:color="auto"/>
                      </w:divBdr>
                      <w:divsChild>
                        <w:div w:id="333845823">
                          <w:marLeft w:val="0"/>
                          <w:marRight w:val="0"/>
                          <w:marTop w:val="0"/>
                          <w:marBottom w:val="0"/>
                          <w:divBdr>
                            <w:top w:val="none" w:sz="0" w:space="0" w:color="auto"/>
                            <w:left w:val="none" w:sz="0" w:space="0" w:color="auto"/>
                            <w:bottom w:val="none" w:sz="0" w:space="0" w:color="auto"/>
                            <w:right w:val="none" w:sz="0" w:space="0" w:color="auto"/>
                          </w:divBdr>
                          <w:divsChild>
                            <w:div w:id="508327421">
                              <w:marLeft w:val="0"/>
                              <w:marRight w:val="0"/>
                              <w:marTop w:val="0"/>
                              <w:marBottom w:val="0"/>
                              <w:divBdr>
                                <w:top w:val="none" w:sz="0" w:space="0" w:color="auto"/>
                                <w:left w:val="none" w:sz="0" w:space="0" w:color="auto"/>
                                <w:bottom w:val="none" w:sz="0" w:space="0" w:color="auto"/>
                                <w:right w:val="none" w:sz="0" w:space="0" w:color="auto"/>
                              </w:divBdr>
                              <w:divsChild>
                                <w:div w:id="16772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7576">
                  <w:marLeft w:val="540"/>
                  <w:marRight w:val="0"/>
                  <w:marTop w:val="0"/>
                  <w:marBottom w:val="240"/>
                  <w:divBdr>
                    <w:top w:val="none" w:sz="0" w:space="0" w:color="auto"/>
                    <w:left w:val="none" w:sz="0" w:space="0" w:color="auto"/>
                    <w:bottom w:val="none" w:sz="0" w:space="0" w:color="auto"/>
                    <w:right w:val="none" w:sz="0" w:space="0" w:color="auto"/>
                  </w:divBdr>
                  <w:divsChild>
                    <w:div w:id="18970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3723">
          <w:marLeft w:val="0"/>
          <w:marRight w:val="0"/>
          <w:marTop w:val="0"/>
          <w:marBottom w:val="240"/>
          <w:divBdr>
            <w:top w:val="none" w:sz="0" w:space="0" w:color="auto"/>
            <w:left w:val="none" w:sz="0" w:space="0" w:color="auto"/>
            <w:bottom w:val="none" w:sz="0" w:space="0" w:color="auto"/>
            <w:right w:val="none" w:sz="0" w:space="0" w:color="auto"/>
          </w:divBdr>
          <w:divsChild>
            <w:div w:id="790710587">
              <w:marLeft w:val="0"/>
              <w:marRight w:val="75"/>
              <w:marTop w:val="0"/>
              <w:marBottom w:val="0"/>
              <w:divBdr>
                <w:top w:val="single" w:sz="6" w:space="0" w:color="EEEEEE"/>
                <w:left w:val="none" w:sz="0" w:space="0" w:color="auto"/>
                <w:bottom w:val="single" w:sz="6" w:space="0" w:color="EEEEEE"/>
                <w:right w:val="none" w:sz="0" w:space="0" w:color="auto"/>
              </w:divBdr>
              <w:divsChild>
                <w:div w:id="9144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2991">
      <w:bodyDiv w:val="1"/>
      <w:marLeft w:val="0"/>
      <w:marRight w:val="0"/>
      <w:marTop w:val="0"/>
      <w:marBottom w:val="0"/>
      <w:divBdr>
        <w:top w:val="none" w:sz="0" w:space="0" w:color="auto"/>
        <w:left w:val="none" w:sz="0" w:space="0" w:color="auto"/>
        <w:bottom w:val="none" w:sz="0" w:space="0" w:color="auto"/>
        <w:right w:val="none" w:sz="0" w:space="0" w:color="auto"/>
      </w:divBdr>
      <w:divsChild>
        <w:div w:id="238830242">
          <w:blockQuote w:val="1"/>
          <w:marLeft w:val="0"/>
          <w:marRight w:val="0"/>
          <w:marTop w:val="0"/>
          <w:marBottom w:val="0"/>
          <w:divBdr>
            <w:top w:val="none" w:sz="0" w:space="0" w:color="auto"/>
            <w:left w:val="single" w:sz="18" w:space="15" w:color="000000"/>
            <w:bottom w:val="none" w:sz="0" w:space="0" w:color="auto"/>
            <w:right w:val="none" w:sz="0" w:space="0" w:color="auto"/>
          </w:divBdr>
        </w:div>
        <w:div w:id="822813827">
          <w:blockQuote w:val="1"/>
          <w:marLeft w:val="0"/>
          <w:marRight w:val="0"/>
          <w:marTop w:val="0"/>
          <w:marBottom w:val="0"/>
          <w:divBdr>
            <w:top w:val="none" w:sz="0" w:space="0" w:color="auto"/>
            <w:left w:val="single" w:sz="18" w:space="15" w:color="000000"/>
            <w:bottom w:val="none" w:sz="0" w:space="0" w:color="auto"/>
            <w:right w:val="none" w:sz="0" w:space="0" w:color="auto"/>
          </w:divBdr>
        </w:div>
        <w:div w:id="868222113">
          <w:blockQuote w:val="1"/>
          <w:marLeft w:val="0"/>
          <w:marRight w:val="0"/>
          <w:marTop w:val="0"/>
          <w:marBottom w:val="0"/>
          <w:divBdr>
            <w:top w:val="none" w:sz="0" w:space="0" w:color="auto"/>
            <w:left w:val="single" w:sz="18" w:space="15" w:color="000000"/>
            <w:bottom w:val="none" w:sz="0" w:space="0" w:color="auto"/>
            <w:right w:val="none" w:sz="0" w:space="0" w:color="auto"/>
          </w:divBdr>
        </w:div>
        <w:div w:id="1009135901">
          <w:blockQuote w:val="1"/>
          <w:marLeft w:val="0"/>
          <w:marRight w:val="0"/>
          <w:marTop w:val="0"/>
          <w:marBottom w:val="0"/>
          <w:divBdr>
            <w:top w:val="none" w:sz="0" w:space="0" w:color="auto"/>
            <w:left w:val="single" w:sz="18" w:space="15" w:color="000000"/>
            <w:bottom w:val="none" w:sz="0" w:space="0" w:color="auto"/>
            <w:right w:val="none" w:sz="0" w:space="0" w:color="auto"/>
          </w:divBdr>
        </w:div>
        <w:div w:id="1090199577">
          <w:blockQuote w:val="1"/>
          <w:marLeft w:val="0"/>
          <w:marRight w:val="0"/>
          <w:marTop w:val="0"/>
          <w:marBottom w:val="0"/>
          <w:divBdr>
            <w:top w:val="none" w:sz="0" w:space="0" w:color="auto"/>
            <w:left w:val="single" w:sz="18" w:space="15" w:color="000000"/>
            <w:bottom w:val="none" w:sz="0" w:space="0" w:color="auto"/>
            <w:right w:val="none" w:sz="0" w:space="0" w:color="auto"/>
          </w:divBdr>
        </w:div>
        <w:div w:id="1723287685">
          <w:blockQuote w:val="1"/>
          <w:marLeft w:val="0"/>
          <w:marRight w:val="0"/>
          <w:marTop w:val="0"/>
          <w:marBottom w:val="0"/>
          <w:divBdr>
            <w:top w:val="none" w:sz="0" w:space="0" w:color="auto"/>
            <w:left w:val="single" w:sz="18" w:space="15" w:color="000000"/>
            <w:bottom w:val="none" w:sz="0" w:space="0" w:color="auto"/>
            <w:right w:val="none" w:sz="0" w:space="0" w:color="auto"/>
          </w:divBdr>
        </w:div>
        <w:div w:id="182092594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941183511">
      <w:bodyDiv w:val="1"/>
      <w:marLeft w:val="0"/>
      <w:marRight w:val="0"/>
      <w:marTop w:val="0"/>
      <w:marBottom w:val="0"/>
      <w:divBdr>
        <w:top w:val="none" w:sz="0" w:space="0" w:color="auto"/>
        <w:left w:val="none" w:sz="0" w:space="0" w:color="auto"/>
        <w:bottom w:val="none" w:sz="0" w:space="0" w:color="auto"/>
        <w:right w:val="none" w:sz="0" w:space="0" w:color="auto"/>
      </w:divBdr>
      <w:divsChild>
        <w:div w:id="258218034">
          <w:marLeft w:val="2100"/>
          <w:marRight w:val="0"/>
          <w:marTop w:val="0"/>
          <w:marBottom w:val="0"/>
          <w:divBdr>
            <w:top w:val="none" w:sz="0" w:space="0" w:color="auto"/>
            <w:left w:val="none" w:sz="0" w:space="0" w:color="auto"/>
            <w:bottom w:val="none" w:sz="0" w:space="0" w:color="auto"/>
            <w:right w:val="none" w:sz="0" w:space="0" w:color="auto"/>
          </w:divBdr>
        </w:div>
        <w:div w:id="1662731593">
          <w:marLeft w:val="2100"/>
          <w:marRight w:val="0"/>
          <w:marTop w:val="0"/>
          <w:marBottom w:val="0"/>
          <w:divBdr>
            <w:top w:val="none" w:sz="0" w:space="0" w:color="auto"/>
            <w:left w:val="none" w:sz="0" w:space="0" w:color="auto"/>
            <w:bottom w:val="none" w:sz="0" w:space="0" w:color="auto"/>
            <w:right w:val="none" w:sz="0" w:space="0" w:color="auto"/>
          </w:divBdr>
          <w:divsChild>
            <w:div w:id="766847141">
              <w:marLeft w:val="0"/>
              <w:marRight w:val="0"/>
              <w:marTop w:val="0"/>
              <w:marBottom w:val="0"/>
              <w:divBdr>
                <w:top w:val="none" w:sz="0" w:space="0" w:color="auto"/>
                <w:left w:val="none" w:sz="0" w:space="0" w:color="auto"/>
                <w:bottom w:val="none" w:sz="0" w:space="0" w:color="auto"/>
                <w:right w:val="none" w:sz="0" w:space="0" w:color="auto"/>
              </w:divBdr>
              <w:divsChild>
                <w:div w:id="14740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0313">
      <w:bodyDiv w:val="1"/>
      <w:marLeft w:val="0"/>
      <w:marRight w:val="0"/>
      <w:marTop w:val="0"/>
      <w:marBottom w:val="0"/>
      <w:divBdr>
        <w:top w:val="none" w:sz="0" w:space="0" w:color="auto"/>
        <w:left w:val="none" w:sz="0" w:space="0" w:color="auto"/>
        <w:bottom w:val="none" w:sz="0" w:space="0" w:color="auto"/>
        <w:right w:val="none" w:sz="0" w:space="0" w:color="auto"/>
      </w:divBdr>
      <w:divsChild>
        <w:div w:id="477114047">
          <w:marLeft w:val="0"/>
          <w:marRight w:val="0"/>
          <w:marTop w:val="0"/>
          <w:marBottom w:val="0"/>
          <w:divBdr>
            <w:top w:val="none" w:sz="0" w:space="0" w:color="auto"/>
            <w:left w:val="none" w:sz="0" w:space="0" w:color="auto"/>
            <w:bottom w:val="none" w:sz="0" w:space="0" w:color="auto"/>
            <w:right w:val="none" w:sz="0" w:space="0" w:color="auto"/>
          </w:divBdr>
          <w:divsChild>
            <w:div w:id="220167658">
              <w:marLeft w:val="0"/>
              <w:marRight w:val="0"/>
              <w:marTop w:val="0"/>
              <w:marBottom w:val="180"/>
              <w:divBdr>
                <w:top w:val="none" w:sz="0" w:space="0" w:color="auto"/>
                <w:left w:val="none" w:sz="0" w:space="0" w:color="auto"/>
                <w:bottom w:val="single" w:sz="6" w:space="6" w:color="EEEEEE"/>
                <w:right w:val="none" w:sz="0" w:space="0" w:color="auto"/>
              </w:divBdr>
            </w:div>
          </w:divsChild>
        </w:div>
        <w:div w:id="1135181798">
          <w:marLeft w:val="1200"/>
          <w:marRight w:val="0"/>
          <w:marTop w:val="0"/>
          <w:marBottom w:val="0"/>
          <w:divBdr>
            <w:top w:val="none" w:sz="0" w:space="0" w:color="auto"/>
            <w:left w:val="none" w:sz="0" w:space="0" w:color="auto"/>
            <w:bottom w:val="none" w:sz="0" w:space="0" w:color="auto"/>
            <w:right w:val="none" w:sz="0" w:space="0" w:color="auto"/>
          </w:divBdr>
          <w:divsChild>
            <w:div w:id="928344623">
              <w:marLeft w:val="0"/>
              <w:marRight w:val="0"/>
              <w:marTop w:val="0"/>
              <w:marBottom w:val="0"/>
              <w:divBdr>
                <w:top w:val="none" w:sz="0" w:space="0" w:color="auto"/>
                <w:left w:val="none" w:sz="0" w:space="0" w:color="auto"/>
                <w:bottom w:val="none" w:sz="0" w:space="0" w:color="auto"/>
                <w:right w:val="none" w:sz="0" w:space="0" w:color="auto"/>
              </w:divBdr>
              <w:divsChild>
                <w:div w:id="63722922">
                  <w:marLeft w:val="0"/>
                  <w:marRight w:val="0"/>
                  <w:marTop w:val="0"/>
                  <w:marBottom w:val="450"/>
                  <w:divBdr>
                    <w:top w:val="none" w:sz="0" w:space="0" w:color="auto"/>
                    <w:left w:val="none" w:sz="0" w:space="0" w:color="auto"/>
                    <w:bottom w:val="single" w:sz="6" w:space="11" w:color="EEEEEE"/>
                    <w:right w:val="none" w:sz="0" w:space="0" w:color="auto"/>
                  </w:divBdr>
                  <w:divsChild>
                    <w:div w:id="2007055631">
                      <w:marLeft w:val="0"/>
                      <w:marRight w:val="0"/>
                      <w:marTop w:val="225"/>
                      <w:marBottom w:val="0"/>
                      <w:divBdr>
                        <w:top w:val="none" w:sz="0" w:space="0" w:color="auto"/>
                        <w:left w:val="none" w:sz="0" w:space="0" w:color="auto"/>
                        <w:bottom w:val="none" w:sz="0" w:space="0" w:color="auto"/>
                        <w:right w:val="none" w:sz="0" w:space="0" w:color="auto"/>
                      </w:divBdr>
                    </w:div>
                  </w:divsChild>
                </w:div>
                <w:div w:id="1149594860">
                  <w:marLeft w:val="0"/>
                  <w:marRight w:val="0"/>
                  <w:marTop w:val="0"/>
                  <w:marBottom w:val="0"/>
                  <w:divBdr>
                    <w:top w:val="none" w:sz="0" w:space="0" w:color="auto"/>
                    <w:left w:val="none" w:sz="0" w:space="0" w:color="auto"/>
                    <w:bottom w:val="none" w:sz="0" w:space="0" w:color="auto"/>
                    <w:right w:val="none" w:sz="0" w:space="0" w:color="auto"/>
                  </w:divBdr>
                  <w:divsChild>
                    <w:div w:id="566184300">
                      <w:marLeft w:val="900"/>
                      <w:marRight w:val="900"/>
                      <w:marTop w:val="0"/>
                      <w:marBottom w:val="0"/>
                      <w:divBdr>
                        <w:top w:val="none" w:sz="0" w:space="0" w:color="auto"/>
                        <w:left w:val="none" w:sz="0" w:space="0" w:color="auto"/>
                        <w:bottom w:val="none" w:sz="0" w:space="0" w:color="auto"/>
                        <w:right w:val="none" w:sz="0" w:space="0" w:color="auto"/>
                      </w:divBdr>
                      <w:divsChild>
                        <w:div w:id="517157724">
                          <w:marLeft w:val="0"/>
                          <w:marRight w:val="0"/>
                          <w:marTop w:val="240"/>
                          <w:marBottom w:val="240"/>
                          <w:divBdr>
                            <w:top w:val="single" w:sz="6" w:space="12" w:color="F5F5F5"/>
                            <w:left w:val="none" w:sz="0" w:space="0" w:color="auto"/>
                            <w:bottom w:val="single" w:sz="6" w:space="20" w:color="F5F5F5"/>
                            <w:right w:val="none" w:sz="0" w:space="0" w:color="auto"/>
                          </w:divBdr>
                          <w:divsChild>
                            <w:div w:id="796801269">
                              <w:marLeft w:val="0"/>
                              <w:marRight w:val="0"/>
                              <w:marTop w:val="0"/>
                              <w:marBottom w:val="0"/>
                              <w:divBdr>
                                <w:top w:val="none" w:sz="0" w:space="0" w:color="auto"/>
                                <w:left w:val="none" w:sz="0" w:space="0" w:color="auto"/>
                                <w:bottom w:val="none" w:sz="0" w:space="0" w:color="auto"/>
                                <w:right w:val="none" w:sz="0" w:space="0" w:color="auto"/>
                              </w:divBdr>
                              <w:divsChild>
                                <w:div w:id="19956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9502">
                          <w:marLeft w:val="0"/>
                          <w:marRight w:val="0"/>
                          <w:marTop w:val="240"/>
                          <w:marBottom w:val="240"/>
                          <w:divBdr>
                            <w:top w:val="single" w:sz="6" w:space="12" w:color="F5F5F5"/>
                            <w:left w:val="none" w:sz="0" w:space="0" w:color="auto"/>
                            <w:bottom w:val="single" w:sz="6" w:space="20" w:color="F5F5F5"/>
                            <w:right w:val="none" w:sz="0" w:space="0" w:color="auto"/>
                          </w:divBdr>
                          <w:divsChild>
                            <w:div w:id="1612127253">
                              <w:marLeft w:val="0"/>
                              <w:marRight w:val="0"/>
                              <w:marTop w:val="0"/>
                              <w:marBottom w:val="0"/>
                              <w:divBdr>
                                <w:top w:val="none" w:sz="0" w:space="0" w:color="auto"/>
                                <w:left w:val="none" w:sz="0" w:space="0" w:color="auto"/>
                                <w:bottom w:val="none" w:sz="0" w:space="0" w:color="auto"/>
                                <w:right w:val="none" w:sz="0" w:space="0" w:color="auto"/>
                              </w:divBdr>
                              <w:divsChild>
                                <w:div w:id="862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4470">
                          <w:marLeft w:val="0"/>
                          <w:marRight w:val="540"/>
                          <w:marTop w:val="0"/>
                          <w:marBottom w:val="240"/>
                          <w:divBdr>
                            <w:top w:val="none" w:sz="0" w:space="0" w:color="auto"/>
                            <w:left w:val="none" w:sz="0" w:space="0" w:color="auto"/>
                            <w:bottom w:val="none" w:sz="0" w:space="0" w:color="auto"/>
                            <w:right w:val="none" w:sz="0" w:space="0" w:color="auto"/>
                          </w:divBdr>
                          <w:divsChild>
                            <w:div w:id="1521703825">
                              <w:marLeft w:val="0"/>
                              <w:marRight w:val="0"/>
                              <w:marTop w:val="0"/>
                              <w:marBottom w:val="0"/>
                              <w:divBdr>
                                <w:top w:val="none" w:sz="0" w:space="0" w:color="auto"/>
                                <w:left w:val="none" w:sz="0" w:space="0" w:color="auto"/>
                                <w:bottom w:val="none" w:sz="0" w:space="0" w:color="auto"/>
                                <w:right w:val="none" w:sz="0" w:space="0" w:color="auto"/>
                              </w:divBdr>
                              <w:divsChild>
                                <w:div w:id="19414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643389">
          <w:marLeft w:val="0"/>
          <w:marRight w:val="0"/>
          <w:marTop w:val="0"/>
          <w:marBottom w:val="240"/>
          <w:divBdr>
            <w:top w:val="single" w:sz="6" w:space="4" w:color="EEEEEE"/>
            <w:left w:val="none" w:sz="0" w:space="0" w:color="auto"/>
            <w:bottom w:val="single" w:sz="6" w:space="4" w:color="EEEEEE"/>
            <w:right w:val="none" w:sz="0" w:space="0" w:color="auto"/>
          </w:divBdr>
          <w:divsChild>
            <w:div w:id="1420638775">
              <w:marLeft w:val="0"/>
              <w:marRight w:val="75"/>
              <w:marTop w:val="0"/>
              <w:marBottom w:val="0"/>
              <w:divBdr>
                <w:top w:val="none" w:sz="0" w:space="0" w:color="auto"/>
                <w:left w:val="none" w:sz="0" w:space="0" w:color="auto"/>
                <w:bottom w:val="none" w:sz="0" w:space="0" w:color="auto"/>
                <w:right w:val="none" w:sz="0" w:space="0" w:color="auto"/>
              </w:divBdr>
              <w:divsChild>
                <w:div w:id="4298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9766">
          <w:marLeft w:val="0"/>
          <w:marRight w:val="0"/>
          <w:marTop w:val="0"/>
          <w:marBottom w:val="0"/>
          <w:divBdr>
            <w:top w:val="none" w:sz="0" w:space="0" w:color="auto"/>
            <w:left w:val="none" w:sz="0" w:space="0" w:color="auto"/>
            <w:bottom w:val="none" w:sz="0" w:space="0" w:color="auto"/>
            <w:right w:val="none" w:sz="0" w:space="0" w:color="auto"/>
          </w:divBdr>
          <w:divsChild>
            <w:div w:id="16618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95">
      <w:bodyDiv w:val="1"/>
      <w:marLeft w:val="0"/>
      <w:marRight w:val="0"/>
      <w:marTop w:val="0"/>
      <w:marBottom w:val="0"/>
      <w:divBdr>
        <w:top w:val="none" w:sz="0" w:space="0" w:color="auto"/>
        <w:left w:val="none" w:sz="0" w:space="0" w:color="auto"/>
        <w:bottom w:val="none" w:sz="0" w:space="0" w:color="auto"/>
        <w:right w:val="none" w:sz="0" w:space="0" w:color="auto"/>
      </w:divBdr>
    </w:div>
    <w:div w:id="944657368">
      <w:bodyDiv w:val="1"/>
      <w:marLeft w:val="0"/>
      <w:marRight w:val="0"/>
      <w:marTop w:val="0"/>
      <w:marBottom w:val="0"/>
      <w:divBdr>
        <w:top w:val="none" w:sz="0" w:space="0" w:color="auto"/>
        <w:left w:val="none" w:sz="0" w:space="0" w:color="auto"/>
        <w:bottom w:val="none" w:sz="0" w:space="0" w:color="auto"/>
        <w:right w:val="none" w:sz="0" w:space="0" w:color="auto"/>
      </w:divBdr>
      <w:divsChild>
        <w:div w:id="1189106007">
          <w:marLeft w:val="2100"/>
          <w:marRight w:val="0"/>
          <w:marTop w:val="0"/>
          <w:marBottom w:val="0"/>
          <w:divBdr>
            <w:top w:val="none" w:sz="0" w:space="0" w:color="auto"/>
            <w:left w:val="none" w:sz="0" w:space="0" w:color="auto"/>
            <w:bottom w:val="none" w:sz="0" w:space="0" w:color="auto"/>
            <w:right w:val="none" w:sz="0" w:space="0" w:color="auto"/>
          </w:divBdr>
          <w:divsChild>
            <w:div w:id="478347883">
              <w:marLeft w:val="0"/>
              <w:marRight w:val="0"/>
              <w:marTop w:val="0"/>
              <w:marBottom w:val="0"/>
              <w:divBdr>
                <w:top w:val="none" w:sz="0" w:space="0" w:color="auto"/>
                <w:left w:val="none" w:sz="0" w:space="0" w:color="auto"/>
                <w:bottom w:val="none" w:sz="0" w:space="0" w:color="auto"/>
                <w:right w:val="none" w:sz="0" w:space="0" w:color="auto"/>
              </w:divBdr>
              <w:divsChild>
                <w:div w:id="696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09592">
          <w:marLeft w:val="2100"/>
          <w:marRight w:val="0"/>
          <w:marTop w:val="0"/>
          <w:marBottom w:val="0"/>
          <w:divBdr>
            <w:top w:val="none" w:sz="0" w:space="0" w:color="auto"/>
            <w:left w:val="none" w:sz="0" w:space="0" w:color="auto"/>
            <w:bottom w:val="none" w:sz="0" w:space="0" w:color="auto"/>
            <w:right w:val="none" w:sz="0" w:space="0" w:color="auto"/>
          </w:divBdr>
        </w:div>
        <w:div w:id="1583105691">
          <w:marLeft w:val="2100"/>
          <w:marRight w:val="0"/>
          <w:marTop w:val="0"/>
          <w:marBottom w:val="0"/>
          <w:divBdr>
            <w:top w:val="none" w:sz="0" w:space="0" w:color="auto"/>
            <w:left w:val="none" w:sz="0" w:space="0" w:color="auto"/>
            <w:bottom w:val="none" w:sz="0" w:space="0" w:color="auto"/>
            <w:right w:val="none" w:sz="0" w:space="0" w:color="auto"/>
          </w:divBdr>
          <w:divsChild>
            <w:div w:id="1626420786">
              <w:marLeft w:val="600"/>
              <w:marRight w:val="0"/>
              <w:marTop w:val="0"/>
              <w:marBottom w:val="105"/>
              <w:divBdr>
                <w:top w:val="none" w:sz="0" w:space="0" w:color="auto"/>
                <w:left w:val="none" w:sz="0" w:space="0" w:color="auto"/>
                <w:bottom w:val="none" w:sz="0" w:space="0" w:color="auto"/>
                <w:right w:val="none" w:sz="0" w:space="0" w:color="auto"/>
              </w:divBdr>
            </w:div>
            <w:div w:id="1684942461">
              <w:marLeft w:val="0"/>
              <w:marRight w:val="0"/>
              <w:marTop w:val="0"/>
              <w:marBottom w:val="0"/>
              <w:divBdr>
                <w:top w:val="none" w:sz="0" w:space="0" w:color="auto"/>
                <w:left w:val="none" w:sz="0" w:space="0" w:color="auto"/>
                <w:bottom w:val="none" w:sz="0" w:space="0" w:color="auto"/>
                <w:right w:val="none" w:sz="0" w:space="0" w:color="auto"/>
              </w:divBdr>
              <w:divsChild>
                <w:div w:id="1537810661">
                  <w:marLeft w:val="0"/>
                  <w:marRight w:val="0"/>
                  <w:marTop w:val="0"/>
                  <w:marBottom w:val="75"/>
                  <w:divBdr>
                    <w:top w:val="none" w:sz="0" w:space="0" w:color="auto"/>
                    <w:left w:val="none" w:sz="0" w:space="0" w:color="auto"/>
                    <w:bottom w:val="none" w:sz="0" w:space="0" w:color="auto"/>
                    <w:right w:val="none" w:sz="0" w:space="0" w:color="auto"/>
                  </w:divBdr>
                </w:div>
                <w:div w:id="363870729">
                  <w:marLeft w:val="0"/>
                  <w:marRight w:val="0"/>
                  <w:marTop w:val="0"/>
                  <w:marBottom w:val="75"/>
                  <w:divBdr>
                    <w:top w:val="none" w:sz="0" w:space="0" w:color="auto"/>
                    <w:left w:val="none" w:sz="0" w:space="0" w:color="auto"/>
                    <w:bottom w:val="none" w:sz="0" w:space="0" w:color="auto"/>
                    <w:right w:val="none" w:sz="0" w:space="0" w:color="auto"/>
                  </w:divBdr>
                </w:div>
                <w:div w:id="170805422">
                  <w:marLeft w:val="0"/>
                  <w:marRight w:val="0"/>
                  <w:marTop w:val="0"/>
                  <w:marBottom w:val="0"/>
                  <w:divBdr>
                    <w:top w:val="none" w:sz="0" w:space="0" w:color="auto"/>
                    <w:left w:val="none" w:sz="0" w:space="0" w:color="auto"/>
                    <w:bottom w:val="none" w:sz="0" w:space="0" w:color="auto"/>
                    <w:right w:val="none" w:sz="0" w:space="0" w:color="auto"/>
                  </w:divBdr>
                </w:div>
              </w:divsChild>
            </w:div>
            <w:div w:id="1104572583">
              <w:marLeft w:val="600"/>
              <w:marRight w:val="0"/>
              <w:marTop w:val="0"/>
              <w:marBottom w:val="105"/>
              <w:divBdr>
                <w:top w:val="none" w:sz="0" w:space="0" w:color="auto"/>
                <w:left w:val="none" w:sz="0" w:space="0" w:color="auto"/>
                <w:bottom w:val="none" w:sz="0" w:space="0" w:color="auto"/>
                <w:right w:val="none" w:sz="0" w:space="0" w:color="auto"/>
              </w:divBdr>
            </w:div>
            <w:div w:id="748768120">
              <w:marLeft w:val="0"/>
              <w:marRight w:val="0"/>
              <w:marTop w:val="0"/>
              <w:marBottom w:val="0"/>
              <w:divBdr>
                <w:top w:val="none" w:sz="0" w:space="0" w:color="auto"/>
                <w:left w:val="none" w:sz="0" w:space="0" w:color="auto"/>
                <w:bottom w:val="none" w:sz="0" w:space="0" w:color="auto"/>
                <w:right w:val="none" w:sz="0" w:space="0" w:color="auto"/>
              </w:divBdr>
              <w:divsChild>
                <w:div w:id="1075664460">
                  <w:marLeft w:val="0"/>
                  <w:marRight w:val="0"/>
                  <w:marTop w:val="0"/>
                  <w:marBottom w:val="75"/>
                  <w:divBdr>
                    <w:top w:val="none" w:sz="0" w:space="0" w:color="auto"/>
                    <w:left w:val="none" w:sz="0" w:space="0" w:color="auto"/>
                    <w:bottom w:val="none" w:sz="0" w:space="0" w:color="auto"/>
                    <w:right w:val="none" w:sz="0" w:space="0" w:color="auto"/>
                  </w:divBdr>
                </w:div>
                <w:div w:id="1221330083">
                  <w:marLeft w:val="0"/>
                  <w:marRight w:val="0"/>
                  <w:marTop w:val="0"/>
                  <w:marBottom w:val="75"/>
                  <w:divBdr>
                    <w:top w:val="none" w:sz="0" w:space="0" w:color="auto"/>
                    <w:left w:val="none" w:sz="0" w:space="0" w:color="auto"/>
                    <w:bottom w:val="none" w:sz="0" w:space="0" w:color="auto"/>
                    <w:right w:val="none" w:sz="0" w:space="0" w:color="auto"/>
                  </w:divBdr>
                </w:div>
                <w:div w:id="1524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69730">
      <w:bodyDiv w:val="1"/>
      <w:marLeft w:val="0"/>
      <w:marRight w:val="0"/>
      <w:marTop w:val="0"/>
      <w:marBottom w:val="0"/>
      <w:divBdr>
        <w:top w:val="none" w:sz="0" w:space="0" w:color="auto"/>
        <w:left w:val="none" w:sz="0" w:space="0" w:color="auto"/>
        <w:bottom w:val="none" w:sz="0" w:space="0" w:color="auto"/>
        <w:right w:val="none" w:sz="0" w:space="0" w:color="auto"/>
      </w:divBdr>
      <w:divsChild>
        <w:div w:id="1519545296">
          <w:marLeft w:val="0"/>
          <w:marRight w:val="0"/>
          <w:marTop w:val="0"/>
          <w:marBottom w:val="0"/>
          <w:divBdr>
            <w:top w:val="none" w:sz="0" w:space="0" w:color="auto"/>
            <w:left w:val="none" w:sz="0" w:space="0" w:color="auto"/>
            <w:bottom w:val="none" w:sz="0" w:space="0" w:color="auto"/>
            <w:right w:val="none" w:sz="0" w:space="0" w:color="auto"/>
          </w:divBdr>
          <w:divsChild>
            <w:div w:id="13845414">
              <w:marLeft w:val="0"/>
              <w:marRight w:val="0"/>
              <w:marTop w:val="0"/>
              <w:marBottom w:val="225"/>
              <w:divBdr>
                <w:top w:val="none" w:sz="0" w:space="0" w:color="auto"/>
                <w:left w:val="none" w:sz="0" w:space="0" w:color="auto"/>
                <w:bottom w:val="none" w:sz="0" w:space="0" w:color="auto"/>
                <w:right w:val="none" w:sz="0" w:space="0" w:color="auto"/>
              </w:divBdr>
              <w:divsChild>
                <w:div w:id="96680377">
                  <w:marLeft w:val="0"/>
                  <w:marRight w:val="0"/>
                  <w:marTop w:val="0"/>
                  <w:marBottom w:val="0"/>
                  <w:divBdr>
                    <w:top w:val="none" w:sz="0" w:space="0" w:color="auto"/>
                    <w:left w:val="none" w:sz="0" w:space="0" w:color="auto"/>
                    <w:bottom w:val="none" w:sz="0" w:space="0" w:color="auto"/>
                    <w:right w:val="none" w:sz="0" w:space="0" w:color="auto"/>
                  </w:divBdr>
                  <w:divsChild>
                    <w:div w:id="1424455675">
                      <w:marLeft w:val="0"/>
                      <w:marRight w:val="0"/>
                      <w:marTop w:val="0"/>
                      <w:marBottom w:val="0"/>
                      <w:divBdr>
                        <w:top w:val="none" w:sz="0" w:space="0" w:color="auto"/>
                        <w:left w:val="none" w:sz="0" w:space="0" w:color="auto"/>
                        <w:bottom w:val="none" w:sz="0" w:space="0" w:color="auto"/>
                        <w:right w:val="none" w:sz="0" w:space="0" w:color="auto"/>
                      </w:divBdr>
                      <w:divsChild>
                        <w:div w:id="1636763310">
                          <w:marLeft w:val="0"/>
                          <w:marRight w:val="0"/>
                          <w:marTop w:val="0"/>
                          <w:marBottom w:val="0"/>
                          <w:divBdr>
                            <w:top w:val="none" w:sz="0" w:space="0" w:color="auto"/>
                            <w:left w:val="none" w:sz="0" w:space="0" w:color="auto"/>
                            <w:bottom w:val="none" w:sz="0" w:space="0" w:color="auto"/>
                            <w:right w:val="none" w:sz="0" w:space="0" w:color="auto"/>
                          </w:divBdr>
                          <w:divsChild>
                            <w:div w:id="984818132">
                              <w:marLeft w:val="0"/>
                              <w:marRight w:val="0"/>
                              <w:marTop w:val="0"/>
                              <w:marBottom w:val="0"/>
                              <w:divBdr>
                                <w:top w:val="none" w:sz="0" w:space="0" w:color="auto"/>
                                <w:left w:val="none" w:sz="0" w:space="0" w:color="auto"/>
                                <w:bottom w:val="none" w:sz="0" w:space="0" w:color="auto"/>
                                <w:right w:val="none" w:sz="0" w:space="0" w:color="auto"/>
                              </w:divBdr>
                              <w:divsChild>
                                <w:div w:id="425345924">
                                  <w:marLeft w:val="0"/>
                                  <w:marRight w:val="0"/>
                                  <w:marTop w:val="0"/>
                                  <w:marBottom w:val="0"/>
                                  <w:divBdr>
                                    <w:top w:val="none" w:sz="0" w:space="0" w:color="auto"/>
                                    <w:left w:val="none" w:sz="0" w:space="0" w:color="auto"/>
                                    <w:bottom w:val="none" w:sz="0" w:space="0" w:color="auto"/>
                                    <w:right w:val="none" w:sz="0" w:space="0" w:color="auto"/>
                                  </w:divBdr>
                                  <w:divsChild>
                                    <w:div w:id="75441192">
                                      <w:marLeft w:val="0"/>
                                      <w:marRight w:val="0"/>
                                      <w:marTop w:val="240"/>
                                      <w:marBottom w:val="240"/>
                                      <w:divBdr>
                                        <w:top w:val="none" w:sz="0" w:space="0" w:color="auto"/>
                                        <w:left w:val="none" w:sz="0" w:space="0" w:color="auto"/>
                                        <w:bottom w:val="none" w:sz="0" w:space="0" w:color="auto"/>
                                        <w:right w:val="none" w:sz="0" w:space="0" w:color="auto"/>
                                      </w:divBdr>
                                      <w:divsChild>
                                        <w:div w:id="268972492">
                                          <w:marLeft w:val="0"/>
                                          <w:marRight w:val="0"/>
                                          <w:marTop w:val="0"/>
                                          <w:marBottom w:val="0"/>
                                          <w:divBdr>
                                            <w:top w:val="none" w:sz="0" w:space="0" w:color="auto"/>
                                            <w:left w:val="none" w:sz="0" w:space="0" w:color="auto"/>
                                            <w:bottom w:val="none" w:sz="0" w:space="0" w:color="auto"/>
                                            <w:right w:val="none" w:sz="0" w:space="0" w:color="auto"/>
                                          </w:divBdr>
                                        </w:div>
                                        <w:div w:id="1805732389">
                                          <w:marLeft w:val="0"/>
                                          <w:marRight w:val="0"/>
                                          <w:marTop w:val="0"/>
                                          <w:marBottom w:val="0"/>
                                          <w:divBdr>
                                            <w:top w:val="none" w:sz="0" w:space="0" w:color="auto"/>
                                            <w:left w:val="none" w:sz="0" w:space="0" w:color="auto"/>
                                            <w:bottom w:val="none" w:sz="0" w:space="0" w:color="auto"/>
                                            <w:right w:val="none" w:sz="0" w:space="0" w:color="auto"/>
                                          </w:divBdr>
                                          <w:divsChild>
                                            <w:div w:id="1537424254">
                                              <w:marLeft w:val="0"/>
                                              <w:marRight w:val="0"/>
                                              <w:marTop w:val="0"/>
                                              <w:marBottom w:val="0"/>
                                              <w:divBdr>
                                                <w:top w:val="none" w:sz="0" w:space="0" w:color="auto"/>
                                                <w:left w:val="none" w:sz="0" w:space="0" w:color="auto"/>
                                                <w:bottom w:val="none" w:sz="0" w:space="0" w:color="auto"/>
                                                <w:right w:val="none" w:sz="0" w:space="0" w:color="auto"/>
                                              </w:divBdr>
                                              <w:divsChild>
                                                <w:div w:id="340160842">
                                                  <w:marLeft w:val="0"/>
                                                  <w:marRight w:val="0"/>
                                                  <w:marTop w:val="0"/>
                                                  <w:marBottom w:val="0"/>
                                                  <w:divBdr>
                                                    <w:top w:val="none" w:sz="0" w:space="0" w:color="auto"/>
                                                    <w:left w:val="none" w:sz="0" w:space="0" w:color="auto"/>
                                                    <w:bottom w:val="none" w:sz="0" w:space="0" w:color="auto"/>
                                                    <w:right w:val="none" w:sz="0" w:space="0" w:color="auto"/>
                                                  </w:divBdr>
                                                  <w:divsChild>
                                                    <w:div w:id="1947498942">
                                                      <w:marLeft w:val="0"/>
                                                      <w:marRight w:val="0"/>
                                                      <w:marTop w:val="0"/>
                                                      <w:marBottom w:val="0"/>
                                                      <w:divBdr>
                                                        <w:top w:val="none" w:sz="0" w:space="0" w:color="auto"/>
                                                        <w:left w:val="none" w:sz="0" w:space="0" w:color="auto"/>
                                                        <w:bottom w:val="none" w:sz="0" w:space="0" w:color="auto"/>
                                                        <w:right w:val="none" w:sz="0" w:space="0" w:color="auto"/>
                                                      </w:divBdr>
                                                      <w:divsChild>
                                                        <w:div w:id="1291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7304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58273466">
              <w:marLeft w:val="0"/>
              <w:marRight w:val="0"/>
              <w:marTop w:val="120"/>
              <w:marBottom w:val="120"/>
              <w:divBdr>
                <w:top w:val="none" w:sz="0" w:space="0" w:color="auto"/>
                <w:left w:val="none" w:sz="0" w:space="0" w:color="auto"/>
                <w:bottom w:val="none" w:sz="0" w:space="0" w:color="auto"/>
                <w:right w:val="none" w:sz="0" w:space="0" w:color="auto"/>
              </w:divBdr>
              <w:divsChild>
                <w:div w:id="510990320">
                  <w:marLeft w:val="0"/>
                  <w:marRight w:val="0"/>
                  <w:marTop w:val="0"/>
                  <w:marBottom w:val="0"/>
                  <w:divBdr>
                    <w:top w:val="none" w:sz="0" w:space="0" w:color="auto"/>
                    <w:left w:val="none" w:sz="0" w:space="0" w:color="auto"/>
                    <w:bottom w:val="none" w:sz="0" w:space="0" w:color="auto"/>
                    <w:right w:val="none" w:sz="0" w:space="0" w:color="auto"/>
                  </w:divBdr>
                  <w:divsChild>
                    <w:div w:id="735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771813">
      <w:bodyDiv w:val="1"/>
      <w:marLeft w:val="0"/>
      <w:marRight w:val="0"/>
      <w:marTop w:val="0"/>
      <w:marBottom w:val="0"/>
      <w:divBdr>
        <w:top w:val="none" w:sz="0" w:space="0" w:color="auto"/>
        <w:left w:val="none" w:sz="0" w:space="0" w:color="auto"/>
        <w:bottom w:val="none" w:sz="0" w:space="0" w:color="auto"/>
        <w:right w:val="none" w:sz="0" w:space="0" w:color="auto"/>
      </w:divBdr>
      <w:divsChild>
        <w:div w:id="362749442">
          <w:marLeft w:val="0"/>
          <w:marRight w:val="0"/>
          <w:marTop w:val="0"/>
          <w:marBottom w:val="0"/>
          <w:divBdr>
            <w:top w:val="none" w:sz="0" w:space="0" w:color="auto"/>
            <w:left w:val="none" w:sz="0" w:space="0" w:color="auto"/>
            <w:bottom w:val="none" w:sz="0" w:space="0" w:color="auto"/>
            <w:right w:val="none" w:sz="0" w:space="0" w:color="auto"/>
          </w:divBdr>
          <w:divsChild>
            <w:div w:id="1056321143">
              <w:marLeft w:val="0"/>
              <w:marRight w:val="0"/>
              <w:marTop w:val="0"/>
              <w:marBottom w:val="180"/>
              <w:divBdr>
                <w:top w:val="none" w:sz="0" w:space="0" w:color="auto"/>
                <w:left w:val="none" w:sz="0" w:space="0" w:color="auto"/>
                <w:bottom w:val="single" w:sz="6" w:space="6" w:color="EEEEEE"/>
                <w:right w:val="none" w:sz="0" w:space="0" w:color="auto"/>
              </w:divBdr>
            </w:div>
          </w:divsChild>
        </w:div>
        <w:div w:id="1012487135">
          <w:marLeft w:val="0"/>
          <w:marRight w:val="0"/>
          <w:marTop w:val="0"/>
          <w:marBottom w:val="240"/>
          <w:divBdr>
            <w:top w:val="single" w:sz="6" w:space="4" w:color="EEEEEE"/>
            <w:left w:val="none" w:sz="0" w:space="0" w:color="auto"/>
            <w:bottom w:val="single" w:sz="6" w:space="4" w:color="EEEEEE"/>
            <w:right w:val="none" w:sz="0" w:space="0" w:color="auto"/>
          </w:divBdr>
          <w:divsChild>
            <w:div w:id="1625892144">
              <w:marLeft w:val="0"/>
              <w:marRight w:val="75"/>
              <w:marTop w:val="0"/>
              <w:marBottom w:val="0"/>
              <w:divBdr>
                <w:top w:val="none" w:sz="0" w:space="0" w:color="auto"/>
                <w:left w:val="none" w:sz="0" w:space="0" w:color="auto"/>
                <w:bottom w:val="none" w:sz="0" w:space="0" w:color="auto"/>
                <w:right w:val="none" w:sz="0" w:space="0" w:color="auto"/>
              </w:divBdr>
              <w:divsChild>
                <w:div w:id="346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0219">
          <w:marLeft w:val="0"/>
          <w:marRight w:val="0"/>
          <w:marTop w:val="0"/>
          <w:marBottom w:val="0"/>
          <w:divBdr>
            <w:top w:val="none" w:sz="0" w:space="0" w:color="auto"/>
            <w:left w:val="none" w:sz="0" w:space="0" w:color="auto"/>
            <w:bottom w:val="none" w:sz="0" w:space="0" w:color="auto"/>
            <w:right w:val="none" w:sz="0" w:space="0" w:color="auto"/>
          </w:divBdr>
          <w:divsChild>
            <w:div w:id="1970625468">
              <w:marLeft w:val="0"/>
              <w:marRight w:val="0"/>
              <w:marTop w:val="0"/>
              <w:marBottom w:val="0"/>
              <w:divBdr>
                <w:top w:val="none" w:sz="0" w:space="0" w:color="auto"/>
                <w:left w:val="none" w:sz="0" w:space="0" w:color="auto"/>
                <w:bottom w:val="none" w:sz="0" w:space="0" w:color="auto"/>
                <w:right w:val="none" w:sz="0" w:space="0" w:color="auto"/>
              </w:divBdr>
            </w:div>
          </w:divsChild>
        </w:div>
        <w:div w:id="1760250593">
          <w:marLeft w:val="1200"/>
          <w:marRight w:val="0"/>
          <w:marTop w:val="0"/>
          <w:marBottom w:val="0"/>
          <w:divBdr>
            <w:top w:val="none" w:sz="0" w:space="0" w:color="auto"/>
            <w:left w:val="none" w:sz="0" w:space="0" w:color="auto"/>
            <w:bottom w:val="none" w:sz="0" w:space="0" w:color="auto"/>
            <w:right w:val="none" w:sz="0" w:space="0" w:color="auto"/>
          </w:divBdr>
          <w:divsChild>
            <w:div w:id="887716959">
              <w:marLeft w:val="0"/>
              <w:marRight w:val="0"/>
              <w:marTop w:val="0"/>
              <w:marBottom w:val="0"/>
              <w:divBdr>
                <w:top w:val="none" w:sz="0" w:space="0" w:color="auto"/>
                <w:left w:val="none" w:sz="0" w:space="0" w:color="auto"/>
                <w:bottom w:val="none" w:sz="0" w:space="0" w:color="auto"/>
                <w:right w:val="none" w:sz="0" w:space="0" w:color="auto"/>
              </w:divBdr>
              <w:divsChild>
                <w:div w:id="840386854">
                  <w:marLeft w:val="0"/>
                  <w:marRight w:val="0"/>
                  <w:marTop w:val="0"/>
                  <w:marBottom w:val="450"/>
                  <w:divBdr>
                    <w:top w:val="none" w:sz="0" w:space="0" w:color="auto"/>
                    <w:left w:val="none" w:sz="0" w:space="0" w:color="auto"/>
                    <w:bottom w:val="single" w:sz="6" w:space="11" w:color="EEEEEE"/>
                    <w:right w:val="none" w:sz="0" w:space="0" w:color="auto"/>
                  </w:divBdr>
                  <w:divsChild>
                    <w:div w:id="1124158324">
                      <w:marLeft w:val="0"/>
                      <w:marRight w:val="0"/>
                      <w:marTop w:val="225"/>
                      <w:marBottom w:val="0"/>
                      <w:divBdr>
                        <w:top w:val="none" w:sz="0" w:space="0" w:color="auto"/>
                        <w:left w:val="none" w:sz="0" w:space="0" w:color="auto"/>
                        <w:bottom w:val="none" w:sz="0" w:space="0" w:color="auto"/>
                        <w:right w:val="none" w:sz="0" w:space="0" w:color="auto"/>
                      </w:divBdr>
                    </w:div>
                  </w:divsChild>
                </w:div>
                <w:div w:id="1402945145">
                  <w:marLeft w:val="0"/>
                  <w:marRight w:val="0"/>
                  <w:marTop w:val="0"/>
                  <w:marBottom w:val="0"/>
                  <w:divBdr>
                    <w:top w:val="none" w:sz="0" w:space="0" w:color="auto"/>
                    <w:left w:val="none" w:sz="0" w:space="0" w:color="auto"/>
                    <w:bottom w:val="none" w:sz="0" w:space="0" w:color="auto"/>
                    <w:right w:val="none" w:sz="0" w:space="0" w:color="auto"/>
                  </w:divBdr>
                  <w:divsChild>
                    <w:div w:id="1926910657">
                      <w:marLeft w:val="900"/>
                      <w:marRight w:val="900"/>
                      <w:marTop w:val="0"/>
                      <w:marBottom w:val="0"/>
                      <w:divBdr>
                        <w:top w:val="none" w:sz="0" w:space="0" w:color="auto"/>
                        <w:left w:val="none" w:sz="0" w:space="0" w:color="auto"/>
                        <w:bottom w:val="none" w:sz="0" w:space="0" w:color="auto"/>
                        <w:right w:val="none" w:sz="0" w:space="0" w:color="auto"/>
                      </w:divBdr>
                      <w:divsChild>
                        <w:div w:id="353069750">
                          <w:marLeft w:val="0"/>
                          <w:marRight w:val="540"/>
                          <w:marTop w:val="0"/>
                          <w:marBottom w:val="240"/>
                          <w:divBdr>
                            <w:top w:val="none" w:sz="0" w:space="0" w:color="auto"/>
                            <w:left w:val="none" w:sz="0" w:space="0" w:color="auto"/>
                            <w:bottom w:val="none" w:sz="0" w:space="0" w:color="auto"/>
                            <w:right w:val="none" w:sz="0" w:space="0" w:color="auto"/>
                          </w:divBdr>
                          <w:divsChild>
                            <w:div w:id="1165125139">
                              <w:marLeft w:val="0"/>
                              <w:marRight w:val="0"/>
                              <w:marTop w:val="0"/>
                              <w:marBottom w:val="0"/>
                              <w:divBdr>
                                <w:top w:val="none" w:sz="0" w:space="0" w:color="auto"/>
                                <w:left w:val="none" w:sz="0" w:space="0" w:color="auto"/>
                                <w:bottom w:val="none" w:sz="0" w:space="0" w:color="auto"/>
                                <w:right w:val="none" w:sz="0" w:space="0" w:color="auto"/>
                              </w:divBdr>
                              <w:divsChild>
                                <w:div w:id="1446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204410">
      <w:bodyDiv w:val="1"/>
      <w:marLeft w:val="0"/>
      <w:marRight w:val="0"/>
      <w:marTop w:val="0"/>
      <w:marBottom w:val="0"/>
      <w:divBdr>
        <w:top w:val="none" w:sz="0" w:space="0" w:color="auto"/>
        <w:left w:val="none" w:sz="0" w:space="0" w:color="auto"/>
        <w:bottom w:val="none" w:sz="0" w:space="0" w:color="auto"/>
        <w:right w:val="none" w:sz="0" w:space="0" w:color="auto"/>
      </w:divBdr>
      <w:divsChild>
        <w:div w:id="179198190">
          <w:marLeft w:val="0"/>
          <w:marRight w:val="0"/>
          <w:marTop w:val="0"/>
          <w:marBottom w:val="240"/>
          <w:divBdr>
            <w:top w:val="none" w:sz="0" w:space="0" w:color="auto"/>
            <w:left w:val="none" w:sz="0" w:space="0" w:color="auto"/>
            <w:bottom w:val="none" w:sz="0" w:space="0" w:color="auto"/>
            <w:right w:val="none" w:sz="0" w:space="0" w:color="auto"/>
          </w:divBdr>
          <w:divsChild>
            <w:div w:id="956251824">
              <w:marLeft w:val="0"/>
              <w:marRight w:val="75"/>
              <w:marTop w:val="0"/>
              <w:marBottom w:val="0"/>
              <w:divBdr>
                <w:top w:val="single" w:sz="6" w:space="0" w:color="EEEEEE"/>
                <w:left w:val="none" w:sz="0" w:space="0" w:color="auto"/>
                <w:bottom w:val="single" w:sz="6" w:space="0" w:color="EEEEEE"/>
                <w:right w:val="none" w:sz="0" w:space="0" w:color="auto"/>
              </w:divBdr>
              <w:divsChild>
                <w:div w:id="3325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5823">
          <w:marLeft w:val="0"/>
          <w:marRight w:val="0"/>
          <w:marTop w:val="0"/>
          <w:marBottom w:val="0"/>
          <w:divBdr>
            <w:top w:val="none" w:sz="0" w:space="0" w:color="auto"/>
            <w:left w:val="none" w:sz="0" w:space="0" w:color="auto"/>
            <w:bottom w:val="none" w:sz="0" w:space="0" w:color="auto"/>
            <w:right w:val="none" w:sz="0" w:space="0" w:color="auto"/>
          </w:divBdr>
        </w:div>
        <w:div w:id="1157497047">
          <w:marLeft w:val="0"/>
          <w:marRight w:val="0"/>
          <w:marTop w:val="0"/>
          <w:marBottom w:val="0"/>
          <w:divBdr>
            <w:top w:val="none" w:sz="0" w:space="0" w:color="auto"/>
            <w:left w:val="none" w:sz="0" w:space="0" w:color="auto"/>
            <w:bottom w:val="none" w:sz="0" w:space="0" w:color="auto"/>
            <w:right w:val="none" w:sz="0" w:space="0" w:color="auto"/>
          </w:divBdr>
          <w:divsChild>
            <w:div w:id="741755427">
              <w:marLeft w:val="840"/>
              <w:marRight w:val="0"/>
              <w:marTop w:val="0"/>
              <w:marBottom w:val="0"/>
              <w:divBdr>
                <w:top w:val="none" w:sz="0" w:space="0" w:color="auto"/>
                <w:left w:val="none" w:sz="0" w:space="0" w:color="auto"/>
                <w:bottom w:val="none" w:sz="0" w:space="0" w:color="auto"/>
                <w:right w:val="none" w:sz="0" w:space="0" w:color="auto"/>
              </w:divBdr>
              <w:divsChild>
                <w:div w:id="633877265">
                  <w:marLeft w:val="540"/>
                  <w:marRight w:val="0"/>
                  <w:marTop w:val="0"/>
                  <w:marBottom w:val="240"/>
                  <w:divBdr>
                    <w:top w:val="none" w:sz="0" w:space="0" w:color="auto"/>
                    <w:left w:val="none" w:sz="0" w:space="0" w:color="auto"/>
                    <w:bottom w:val="none" w:sz="0" w:space="0" w:color="auto"/>
                    <w:right w:val="none" w:sz="0" w:space="0" w:color="auto"/>
                  </w:divBdr>
                  <w:divsChild>
                    <w:div w:id="1293559121">
                      <w:marLeft w:val="0"/>
                      <w:marRight w:val="0"/>
                      <w:marTop w:val="0"/>
                      <w:marBottom w:val="0"/>
                      <w:divBdr>
                        <w:top w:val="none" w:sz="0" w:space="0" w:color="auto"/>
                        <w:left w:val="none" w:sz="0" w:space="0" w:color="auto"/>
                        <w:bottom w:val="none" w:sz="0" w:space="0" w:color="auto"/>
                        <w:right w:val="none" w:sz="0" w:space="0" w:color="auto"/>
                      </w:divBdr>
                    </w:div>
                  </w:divsChild>
                </w:div>
                <w:div w:id="1108622572">
                  <w:marLeft w:val="0"/>
                  <w:marRight w:val="0"/>
                  <w:marTop w:val="240"/>
                  <w:marBottom w:val="240"/>
                  <w:divBdr>
                    <w:top w:val="none" w:sz="0" w:space="0" w:color="auto"/>
                    <w:left w:val="none" w:sz="0" w:space="0" w:color="auto"/>
                    <w:bottom w:val="none" w:sz="0" w:space="0" w:color="auto"/>
                    <w:right w:val="none" w:sz="0" w:space="0" w:color="auto"/>
                  </w:divBdr>
                  <w:divsChild>
                    <w:div w:id="172360097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49501417">
                              <w:marLeft w:val="0"/>
                              <w:marRight w:val="0"/>
                              <w:marTop w:val="0"/>
                              <w:marBottom w:val="0"/>
                              <w:divBdr>
                                <w:top w:val="none" w:sz="0" w:space="0" w:color="auto"/>
                                <w:left w:val="none" w:sz="0" w:space="0" w:color="auto"/>
                                <w:bottom w:val="none" w:sz="0" w:space="0" w:color="auto"/>
                                <w:right w:val="none" w:sz="0" w:space="0" w:color="auto"/>
                              </w:divBdr>
                              <w:divsChild>
                                <w:div w:id="2397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3001">
                  <w:marLeft w:val="0"/>
                  <w:marRight w:val="0"/>
                  <w:marTop w:val="240"/>
                  <w:marBottom w:val="240"/>
                  <w:divBdr>
                    <w:top w:val="single" w:sz="6" w:space="12" w:color="F5F5F5"/>
                    <w:left w:val="none" w:sz="0" w:space="0" w:color="auto"/>
                    <w:bottom w:val="single" w:sz="6" w:space="20" w:color="F5F5F5"/>
                    <w:right w:val="none" w:sz="0" w:space="0" w:color="auto"/>
                  </w:divBdr>
                  <w:divsChild>
                    <w:div w:id="5060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70713">
              <w:marLeft w:val="840"/>
              <w:marRight w:val="0"/>
              <w:marTop w:val="0"/>
              <w:marBottom w:val="240"/>
              <w:divBdr>
                <w:top w:val="none" w:sz="0" w:space="0" w:color="auto"/>
                <w:left w:val="none" w:sz="0" w:space="0" w:color="auto"/>
                <w:bottom w:val="single" w:sz="6" w:space="11" w:color="EEEEEE"/>
                <w:right w:val="none" w:sz="0" w:space="0" w:color="auto"/>
              </w:divBdr>
              <w:divsChild>
                <w:div w:id="9766466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2478583">
          <w:marLeft w:val="0"/>
          <w:marRight w:val="0"/>
          <w:marTop w:val="0"/>
          <w:marBottom w:val="180"/>
          <w:divBdr>
            <w:top w:val="none" w:sz="0" w:space="0" w:color="auto"/>
            <w:left w:val="none" w:sz="0" w:space="0" w:color="auto"/>
            <w:bottom w:val="single" w:sz="6" w:space="6" w:color="EEEEEE"/>
            <w:right w:val="none" w:sz="0" w:space="0" w:color="auto"/>
          </w:divBdr>
        </w:div>
      </w:divsChild>
    </w:div>
    <w:div w:id="949893933">
      <w:bodyDiv w:val="1"/>
      <w:marLeft w:val="0"/>
      <w:marRight w:val="0"/>
      <w:marTop w:val="0"/>
      <w:marBottom w:val="0"/>
      <w:divBdr>
        <w:top w:val="none" w:sz="0" w:space="0" w:color="auto"/>
        <w:left w:val="none" w:sz="0" w:space="0" w:color="auto"/>
        <w:bottom w:val="none" w:sz="0" w:space="0" w:color="auto"/>
        <w:right w:val="none" w:sz="0" w:space="0" w:color="auto"/>
      </w:divBdr>
    </w:div>
    <w:div w:id="950627110">
      <w:bodyDiv w:val="1"/>
      <w:marLeft w:val="0"/>
      <w:marRight w:val="0"/>
      <w:marTop w:val="0"/>
      <w:marBottom w:val="0"/>
      <w:divBdr>
        <w:top w:val="none" w:sz="0" w:space="0" w:color="auto"/>
        <w:left w:val="none" w:sz="0" w:space="0" w:color="auto"/>
        <w:bottom w:val="none" w:sz="0" w:space="0" w:color="auto"/>
        <w:right w:val="none" w:sz="0" w:space="0" w:color="auto"/>
      </w:divBdr>
      <w:divsChild>
        <w:div w:id="616835460">
          <w:marLeft w:val="1200"/>
          <w:marRight w:val="0"/>
          <w:marTop w:val="0"/>
          <w:marBottom w:val="0"/>
          <w:divBdr>
            <w:top w:val="none" w:sz="0" w:space="0" w:color="auto"/>
            <w:left w:val="none" w:sz="0" w:space="0" w:color="auto"/>
            <w:bottom w:val="none" w:sz="0" w:space="0" w:color="auto"/>
            <w:right w:val="none" w:sz="0" w:space="0" w:color="auto"/>
          </w:divBdr>
          <w:divsChild>
            <w:div w:id="1143157681">
              <w:marLeft w:val="0"/>
              <w:marRight w:val="0"/>
              <w:marTop w:val="0"/>
              <w:marBottom w:val="0"/>
              <w:divBdr>
                <w:top w:val="none" w:sz="0" w:space="0" w:color="auto"/>
                <w:left w:val="none" w:sz="0" w:space="0" w:color="auto"/>
                <w:bottom w:val="none" w:sz="0" w:space="0" w:color="auto"/>
                <w:right w:val="none" w:sz="0" w:space="0" w:color="auto"/>
              </w:divBdr>
              <w:divsChild>
                <w:div w:id="456919846">
                  <w:marLeft w:val="0"/>
                  <w:marRight w:val="0"/>
                  <w:marTop w:val="0"/>
                  <w:marBottom w:val="0"/>
                  <w:divBdr>
                    <w:top w:val="none" w:sz="0" w:space="0" w:color="auto"/>
                    <w:left w:val="none" w:sz="0" w:space="0" w:color="auto"/>
                    <w:bottom w:val="none" w:sz="0" w:space="0" w:color="auto"/>
                    <w:right w:val="none" w:sz="0" w:space="0" w:color="auto"/>
                  </w:divBdr>
                  <w:divsChild>
                    <w:div w:id="402533860">
                      <w:marLeft w:val="900"/>
                      <w:marRight w:val="900"/>
                      <w:marTop w:val="0"/>
                      <w:marBottom w:val="0"/>
                      <w:divBdr>
                        <w:top w:val="none" w:sz="0" w:space="0" w:color="auto"/>
                        <w:left w:val="none" w:sz="0" w:space="0" w:color="auto"/>
                        <w:bottom w:val="none" w:sz="0" w:space="0" w:color="auto"/>
                        <w:right w:val="none" w:sz="0" w:space="0" w:color="auto"/>
                      </w:divBdr>
                    </w:div>
                  </w:divsChild>
                </w:div>
                <w:div w:id="977875985">
                  <w:marLeft w:val="0"/>
                  <w:marRight w:val="0"/>
                  <w:marTop w:val="0"/>
                  <w:marBottom w:val="450"/>
                  <w:divBdr>
                    <w:top w:val="none" w:sz="0" w:space="0" w:color="auto"/>
                    <w:left w:val="none" w:sz="0" w:space="0" w:color="auto"/>
                    <w:bottom w:val="single" w:sz="6" w:space="11" w:color="EEEEEE"/>
                    <w:right w:val="none" w:sz="0" w:space="0" w:color="auto"/>
                  </w:divBdr>
                  <w:divsChild>
                    <w:div w:id="383068281">
                      <w:marLeft w:val="0"/>
                      <w:marRight w:val="0"/>
                      <w:marTop w:val="225"/>
                      <w:marBottom w:val="0"/>
                      <w:divBdr>
                        <w:top w:val="none" w:sz="0" w:space="0" w:color="auto"/>
                        <w:left w:val="none" w:sz="0" w:space="0" w:color="auto"/>
                        <w:bottom w:val="none" w:sz="0" w:space="0" w:color="auto"/>
                        <w:right w:val="none" w:sz="0" w:space="0" w:color="auto"/>
                      </w:divBdr>
                    </w:div>
                  </w:divsChild>
                </w:div>
                <w:div w:id="2069768473">
                  <w:marLeft w:val="0"/>
                  <w:marRight w:val="0"/>
                  <w:marTop w:val="0"/>
                  <w:marBottom w:val="0"/>
                  <w:divBdr>
                    <w:top w:val="none" w:sz="0" w:space="0" w:color="auto"/>
                    <w:left w:val="none" w:sz="0" w:space="0" w:color="auto"/>
                    <w:bottom w:val="none" w:sz="0" w:space="0" w:color="auto"/>
                    <w:right w:val="none" w:sz="0" w:space="0" w:color="auto"/>
                  </w:divBdr>
                  <w:divsChild>
                    <w:div w:id="1284580201">
                      <w:marLeft w:val="900"/>
                      <w:marRight w:val="900"/>
                      <w:marTop w:val="0"/>
                      <w:marBottom w:val="0"/>
                      <w:divBdr>
                        <w:top w:val="none" w:sz="0" w:space="0" w:color="auto"/>
                        <w:left w:val="none" w:sz="0" w:space="0" w:color="auto"/>
                        <w:bottom w:val="none" w:sz="0" w:space="0" w:color="auto"/>
                        <w:right w:val="none" w:sz="0" w:space="0" w:color="auto"/>
                      </w:divBdr>
                      <w:divsChild>
                        <w:div w:id="657152292">
                          <w:marLeft w:val="0"/>
                          <w:marRight w:val="540"/>
                          <w:marTop w:val="0"/>
                          <w:marBottom w:val="240"/>
                          <w:divBdr>
                            <w:top w:val="none" w:sz="0" w:space="0" w:color="auto"/>
                            <w:left w:val="none" w:sz="0" w:space="0" w:color="auto"/>
                            <w:bottom w:val="none" w:sz="0" w:space="0" w:color="auto"/>
                            <w:right w:val="none" w:sz="0" w:space="0" w:color="auto"/>
                          </w:divBdr>
                          <w:divsChild>
                            <w:div w:id="2079284178">
                              <w:marLeft w:val="0"/>
                              <w:marRight w:val="0"/>
                              <w:marTop w:val="0"/>
                              <w:marBottom w:val="0"/>
                              <w:divBdr>
                                <w:top w:val="none" w:sz="0" w:space="0" w:color="auto"/>
                                <w:left w:val="none" w:sz="0" w:space="0" w:color="auto"/>
                                <w:bottom w:val="none" w:sz="0" w:space="0" w:color="auto"/>
                                <w:right w:val="none" w:sz="0" w:space="0" w:color="auto"/>
                              </w:divBdr>
                              <w:divsChild>
                                <w:div w:id="14005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5863">
                          <w:marLeft w:val="540"/>
                          <w:marRight w:val="0"/>
                          <w:marTop w:val="0"/>
                          <w:marBottom w:val="240"/>
                          <w:divBdr>
                            <w:top w:val="none" w:sz="0" w:space="0" w:color="auto"/>
                            <w:left w:val="none" w:sz="0" w:space="0" w:color="auto"/>
                            <w:bottom w:val="none" w:sz="0" w:space="0" w:color="auto"/>
                            <w:right w:val="none" w:sz="0" w:space="0" w:color="auto"/>
                          </w:divBdr>
                          <w:divsChild>
                            <w:div w:id="1971282979">
                              <w:marLeft w:val="0"/>
                              <w:marRight w:val="0"/>
                              <w:marTop w:val="0"/>
                              <w:marBottom w:val="0"/>
                              <w:divBdr>
                                <w:top w:val="none" w:sz="0" w:space="0" w:color="auto"/>
                                <w:left w:val="none" w:sz="0" w:space="0" w:color="auto"/>
                                <w:bottom w:val="none" w:sz="0" w:space="0" w:color="auto"/>
                                <w:right w:val="none" w:sz="0" w:space="0" w:color="auto"/>
                              </w:divBdr>
                              <w:divsChild>
                                <w:div w:id="7180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4732">
                          <w:marLeft w:val="0"/>
                          <w:marRight w:val="540"/>
                          <w:marTop w:val="0"/>
                          <w:marBottom w:val="240"/>
                          <w:divBdr>
                            <w:top w:val="none" w:sz="0" w:space="0" w:color="auto"/>
                            <w:left w:val="none" w:sz="0" w:space="0" w:color="auto"/>
                            <w:bottom w:val="none" w:sz="0" w:space="0" w:color="auto"/>
                            <w:right w:val="none" w:sz="0" w:space="0" w:color="auto"/>
                          </w:divBdr>
                          <w:divsChild>
                            <w:div w:id="1685131538">
                              <w:marLeft w:val="0"/>
                              <w:marRight w:val="0"/>
                              <w:marTop w:val="0"/>
                              <w:marBottom w:val="0"/>
                              <w:divBdr>
                                <w:top w:val="none" w:sz="0" w:space="0" w:color="auto"/>
                                <w:left w:val="none" w:sz="0" w:space="0" w:color="auto"/>
                                <w:bottom w:val="none" w:sz="0" w:space="0" w:color="auto"/>
                                <w:right w:val="none" w:sz="0" w:space="0" w:color="auto"/>
                              </w:divBdr>
                              <w:divsChild>
                                <w:div w:id="11138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83055">
          <w:marLeft w:val="0"/>
          <w:marRight w:val="0"/>
          <w:marTop w:val="0"/>
          <w:marBottom w:val="0"/>
          <w:divBdr>
            <w:top w:val="none" w:sz="0" w:space="0" w:color="auto"/>
            <w:left w:val="none" w:sz="0" w:space="0" w:color="auto"/>
            <w:bottom w:val="none" w:sz="0" w:space="0" w:color="auto"/>
            <w:right w:val="none" w:sz="0" w:space="0" w:color="auto"/>
          </w:divBdr>
          <w:divsChild>
            <w:div w:id="279457663">
              <w:marLeft w:val="0"/>
              <w:marRight w:val="0"/>
              <w:marTop w:val="0"/>
              <w:marBottom w:val="180"/>
              <w:divBdr>
                <w:top w:val="none" w:sz="0" w:space="0" w:color="auto"/>
                <w:left w:val="none" w:sz="0" w:space="0" w:color="auto"/>
                <w:bottom w:val="single" w:sz="6" w:space="6" w:color="EEEEEE"/>
                <w:right w:val="none" w:sz="0" w:space="0" w:color="auto"/>
              </w:divBdr>
            </w:div>
          </w:divsChild>
        </w:div>
        <w:div w:id="1163933998">
          <w:marLeft w:val="0"/>
          <w:marRight w:val="0"/>
          <w:marTop w:val="0"/>
          <w:marBottom w:val="0"/>
          <w:divBdr>
            <w:top w:val="none" w:sz="0" w:space="0" w:color="auto"/>
            <w:left w:val="none" w:sz="0" w:space="0" w:color="auto"/>
            <w:bottom w:val="none" w:sz="0" w:space="0" w:color="auto"/>
            <w:right w:val="none" w:sz="0" w:space="0" w:color="auto"/>
          </w:divBdr>
          <w:divsChild>
            <w:div w:id="11810798">
              <w:marLeft w:val="0"/>
              <w:marRight w:val="0"/>
              <w:marTop w:val="0"/>
              <w:marBottom w:val="0"/>
              <w:divBdr>
                <w:top w:val="none" w:sz="0" w:space="0" w:color="auto"/>
                <w:left w:val="none" w:sz="0" w:space="0" w:color="auto"/>
                <w:bottom w:val="none" w:sz="0" w:space="0" w:color="auto"/>
                <w:right w:val="none" w:sz="0" w:space="0" w:color="auto"/>
              </w:divBdr>
            </w:div>
          </w:divsChild>
        </w:div>
        <w:div w:id="1534148469">
          <w:marLeft w:val="0"/>
          <w:marRight w:val="0"/>
          <w:marTop w:val="0"/>
          <w:marBottom w:val="240"/>
          <w:divBdr>
            <w:top w:val="single" w:sz="6" w:space="4" w:color="EEEEEE"/>
            <w:left w:val="none" w:sz="0" w:space="0" w:color="auto"/>
            <w:bottom w:val="single" w:sz="6" w:space="4" w:color="EEEEEE"/>
            <w:right w:val="none" w:sz="0" w:space="0" w:color="auto"/>
          </w:divBdr>
          <w:divsChild>
            <w:div w:id="889614766">
              <w:marLeft w:val="0"/>
              <w:marRight w:val="75"/>
              <w:marTop w:val="0"/>
              <w:marBottom w:val="0"/>
              <w:divBdr>
                <w:top w:val="none" w:sz="0" w:space="0" w:color="auto"/>
                <w:left w:val="none" w:sz="0" w:space="0" w:color="auto"/>
                <w:bottom w:val="none" w:sz="0" w:space="0" w:color="auto"/>
                <w:right w:val="none" w:sz="0" w:space="0" w:color="auto"/>
              </w:divBdr>
              <w:divsChild>
                <w:div w:id="11377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03537">
      <w:bodyDiv w:val="1"/>
      <w:marLeft w:val="0"/>
      <w:marRight w:val="0"/>
      <w:marTop w:val="0"/>
      <w:marBottom w:val="0"/>
      <w:divBdr>
        <w:top w:val="none" w:sz="0" w:space="0" w:color="auto"/>
        <w:left w:val="none" w:sz="0" w:space="0" w:color="auto"/>
        <w:bottom w:val="none" w:sz="0" w:space="0" w:color="auto"/>
        <w:right w:val="none" w:sz="0" w:space="0" w:color="auto"/>
      </w:divBdr>
      <w:divsChild>
        <w:div w:id="1486972349">
          <w:marLeft w:val="0"/>
          <w:marRight w:val="0"/>
          <w:marTop w:val="0"/>
          <w:marBottom w:val="0"/>
          <w:divBdr>
            <w:top w:val="none" w:sz="0" w:space="0" w:color="auto"/>
            <w:left w:val="none" w:sz="0" w:space="0" w:color="auto"/>
            <w:bottom w:val="none" w:sz="0" w:space="0" w:color="auto"/>
            <w:right w:val="none" w:sz="0" w:space="0" w:color="auto"/>
          </w:divBdr>
        </w:div>
      </w:divsChild>
    </w:div>
    <w:div w:id="953831377">
      <w:bodyDiv w:val="1"/>
      <w:marLeft w:val="0"/>
      <w:marRight w:val="0"/>
      <w:marTop w:val="0"/>
      <w:marBottom w:val="0"/>
      <w:divBdr>
        <w:top w:val="none" w:sz="0" w:space="0" w:color="auto"/>
        <w:left w:val="none" w:sz="0" w:space="0" w:color="auto"/>
        <w:bottom w:val="none" w:sz="0" w:space="0" w:color="auto"/>
        <w:right w:val="none" w:sz="0" w:space="0" w:color="auto"/>
      </w:divBdr>
      <w:divsChild>
        <w:div w:id="210271492">
          <w:marLeft w:val="0"/>
          <w:marRight w:val="0"/>
          <w:marTop w:val="0"/>
          <w:marBottom w:val="0"/>
          <w:divBdr>
            <w:top w:val="none" w:sz="0" w:space="0" w:color="auto"/>
            <w:left w:val="none" w:sz="0" w:space="0" w:color="auto"/>
            <w:bottom w:val="none" w:sz="0" w:space="0" w:color="auto"/>
            <w:right w:val="none" w:sz="0" w:space="0" w:color="auto"/>
          </w:divBdr>
          <w:divsChild>
            <w:div w:id="139614722">
              <w:marLeft w:val="0"/>
              <w:marRight w:val="0"/>
              <w:marTop w:val="0"/>
              <w:marBottom w:val="0"/>
              <w:divBdr>
                <w:top w:val="none" w:sz="0" w:space="0" w:color="auto"/>
                <w:left w:val="none" w:sz="0" w:space="0" w:color="auto"/>
                <w:bottom w:val="none" w:sz="0" w:space="0" w:color="auto"/>
                <w:right w:val="none" w:sz="0" w:space="0" w:color="auto"/>
              </w:divBdr>
              <w:divsChild>
                <w:div w:id="1989280955">
                  <w:marLeft w:val="0"/>
                  <w:marRight w:val="0"/>
                  <w:marTop w:val="75"/>
                  <w:marBottom w:val="0"/>
                  <w:divBdr>
                    <w:top w:val="none" w:sz="0" w:space="0" w:color="auto"/>
                    <w:left w:val="none" w:sz="0" w:space="0" w:color="auto"/>
                    <w:bottom w:val="none" w:sz="0" w:space="0" w:color="auto"/>
                    <w:right w:val="none" w:sz="0" w:space="0" w:color="auto"/>
                  </w:divBdr>
                  <w:divsChild>
                    <w:div w:id="16794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6129">
          <w:marLeft w:val="0"/>
          <w:marRight w:val="0"/>
          <w:marTop w:val="375"/>
          <w:marBottom w:val="330"/>
          <w:divBdr>
            <w:top w:val="none" w:sz="0" w:space="0" w:color="auto"/>
            <w:left w:val="none" w:sz="0" w:space="0" w:color="auto"/>
            <w:bottom w:val="none" w:sz="0" w:space="0" w:color="auto"/>
            <w:right w:val="none" w:sz="0" w:space="0" w:color="auto"/>
          </w:divBdr>
          <w:divsChild>
            <w:div w:id="496000883">
              <w:marLeft w:val="0"/>
              <w:marRight w:val="0"/>
              <w:marTop w:val="0"/>
              <w:marBottom w:val="210"/>
              <w:divBdr>
                <w:top w:val="none" w:sz="0" w:space="0" w:color="auto"/>
                <w:left w:val="none" w:sz="0" w:space="0" w:color="auto"/>
                <w:bottom w:val="none" w:sz="0" w:space="0" w:color="auto"/>
                <w:right w:val="none" w:sz="0" w:space="0" w:color="auto"/>
              </w:divBdr>
            </w:div>
            <w:div w:id="1423182619">
              <w:marLeft w:val="0"/>
              <w:marRight w:val="0"/>
              <w:marTop w:val="0"/>
              <w:marBottom w:val="210"/>
              <w:divBdr>
                <w:top w:val="none" w:sz="0" w:space="0" w:color="auto"/>
                <w:left w:val="none" w:sz="0" w:space="0" w:color="auto"/>
                <w:bottom w:val="none" w:sz="0" w:space="0" w:color="auto"/>
                <w:right w:val="none" w:sz="0" w:space="0" w:color="auto"/>
              </w:divBdr>
              <w:divsChild>
                <w:div w:id="1102652924">
                  <w:marLeft w:val="0"/>
                  <w:marRight w:val="0"/>
                  <w:marTop w:val="0"/>
                  <w:marBottom w:val="0"/>
                  <w:divBdr>
                    <w:top w:val="none" w:sz="0" w:space="0" w:color="auto"/>
                    <w:left w:val="none" w:sz="0" w:space="0" w:color="auto"/>
                    <w:bottom w:val="none" w:sz="0" w:space="0" w:color="auto"/>
                    <w:right w:val="none" w:sz="0" w:space="0" w:color="auto"/>
                  </w:divBdr>
                  <w:divsChild>
                    <w:div w:id="19835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142137">
      <w:bodyDiv w:val="1"/>
      <w:marLeft w:val="0"/>
      <w:marRight w:val="0"/>
      <w:marTop w:val="0"/>
      <w:marBottom w:val="0"/>
      <w:divBdr>
        <w:top w:val="none" w:sz="0" w:space="0" w:color="auto"/>
        <w:left w:val="none" w:sz="0" w:space="0" w:color="auto"/>
        <w:bottom w:val="none" w:sz="0" w:space="0" w:color="auto"/>
        <w:right w:val="none" w:sz="0" w:space="0" w:color="auto"/>
      </w:divBdr>
      <w:divsChild>
        <w:div w:id="343745348">
          <w:marLeft w:val="0"/>
          <w:marRight w:val="0"/>
          <w:marTop w:val="0"/>
          <w:marBottom w:val="300"/>
          <w:divBdr>
            <w:top w:val="none" w:sz="0" w:space="0" w:color="auto"/>
            <w:left w:val="none" w:sz="0" w:space="0" w:color="auto"/>
            <w:bottom w:val="none" w:sz="0" w:space="0" w:color="auto"/>
            <w:right w:val="none" w:sz="0" w:space="0" w:color="auto"/>
          </w:divBdr>
        </w:div>
        <w:div w:id="1500191203">
          <w:marLeft w:val="0"/>
          <w:marRight w:val="0"/>
          <w:marTop w:val="0"/>
          <w:marBottom w:val="0"/>
          <w:divBdr>
            <w:top w:val="none" w:sz="0" w:space="0" w:color="auto"/>
            <w:left w:val="none" w:sz="0" w:space="0" w:color="auto"/>
            <w:bottom w:val="none" w:sz="0" w:space="0" w:color="auto"/>
            <w:right w:val="none" w:sz="0" w:space="0" w:color="auto"/>
          </w:divBdr>
          <w:divsChild>
            <w:div w:id="1362823868">
              <w:marLeft w:val="0"/>
              <w:marRight w:val="0"/>
              <w:marTop w:val="300"/>
              <w:marBottom w:val="300"/>
              <w:divBdr>
                <w:top w:val="none" w:sz="0" w:space="0" w:color="auto"/>
                <w:left w:val="none" w:sz="0" w:space="0" w:color="auto"/>
                <w:bottom w:val="none" w:sz="0" w:space="0" w:color="auto"/>
                <w:right w:val="none" w:sz="0" w:space="0" w:color="auto"/>
              </w:divBdr>
              <w:divsChild>
                <w:div w:id="740522695">
                  <w:marLeft w:val="0"/>
                  <w:marRight w:val="0"/>
                  <w:marTop w:val="0"/>
                  <w:marBottom w:val="0"/>
                  <w:divBdr>
                    <w:top w:val="none" w:sz="0" w:space="0" w:color="auto"/>
                    <w:left w:val="none" w:sz="0" w:space="0" w:color="auto"/>
                    <w:bottom w:val="none" w:sz="0" w:space="0" w:color="auto"/>
                    <w:right w:val="none" w:sz="0" w:space="0" w:color="auto"/>
                  </w:divBdr>
                  <w:divsChild>
                    <w:div w:id="20814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58459">
          <w:marLeft w:val="0"/>
          <w:marRight w:val="0"/>
          <w:marTop w:val="300"/>
          <w:marBottom w:val="300"/>
          <w:divBdr>
            <w:top w:val="none" w:sz="0" w:space="0" w:color="auto"/>
            <w:left w:val="none" w:sz="0" w:space="0" w:color="auto"/>
            <w:bottom w:val="none" w:sz="0" w:space="0" w:color="auto"/>
            <w:right w:val="none" w:sz="0" w:space="0" w:color="auto"/>
          </w:divBdr>
          <w:divsChild>
            <w:div w:id="799496197">
              <w:marLeft w:val="0"/>
              <w:marRight w:val="0"/>
              <w:marTop w:val="0"/>
              <w:marBottom w:val="0"/>
              <w:divBdr>
                <w:top w:val="none" w:sz="0" w:space="0" w:color="auto"/>
                <w:left w:val="none" w:sz="0" w:space="0" w:color="auto"/>
                <w:bottom w:val="none" w:sz="0" w:space="0" w:color="auto"/>
                <w:right w:val="none" w:sz="0" w:space="0" w:color="auto"/>
              </w:divBdr>
              <w:divsChild>
                <w:div w:id="204685298">
                  <w:marLeft w:val="0"/>
                  <w:marRight w:val="0"/>
                  <w:marTop w:val="0"/>
                  <w:marBottom w:val="0"/>
                  <w:divBdr>
                    <w:top w:val="none" w:sz="0" w:space="0" w:color="auto"/>
                    <w:left w:val="none" w:sz="0" w:space="0" w:color="auto"/>
                    <w:bottom w:val="none" w:sz="0" w:space="0" w:color="auto"/>
                    <w:right w:val="none" w:sz="0" w:space="0" w:color="auto"/>
                  </w:divBdr>
                </w:div>
                <w:div w:id="479733783">
                  <w:marLeft w:val="0"/>
                  <w:marRight w:val="300"/>
                  <w:marTop w:val="0"/>
                  <w:marBottom w:val="0"/>
                  <w:divBdr>
                    <w:top w:val="none" w:sz="0" w:space="0" w:color="auto"/>
                    <w:left w:val="none" w:sz="0" w:space="0" w:color="auto"/>
                    <w:bottom w:val="none" w:sz="0" w:space="0" w:color="auto"/>
                    <w:right w:val="none" w:sz="0" w:space="0" w:color="auto"/>
                  </w:divBdr>
                </w:div>
              </w:divsChild>
            </w:div>
            <w:div w:id="1213813293">
              <w:marLeft w:val="0"/>
              <w:marRight w:val="150"/>
              <w:marTop w:val="0"/>
              <w:marBottom w:val="0"/>
              <w:divBdr>
                <w:top w:val="none" w:sz="0" w:space="0" w:color="auto"/>
                <w:left w:val="none" w:sz="0" w:space="0" w:color="auto"/>
                <w:bottom w:val="none" w:sz="0" w:space="0" w:color="auto"/>
                <w:right w:val="none" w:sz="0" w:space="0" w:color="auto"/>
              </w:divBdr>
              <w:divsChild>
                <w:div w:id="1647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23337">
      <w:bodyDiv w:val="1"/>
      <w:marLeft w:val="0"/>
      <w:marRight w:val="0"/>
      <w:marTop w:val="0"/>
      <w:marBottom w:val="0"/>
      <w:divBdr>
        <w:top w:val="none" w:sz="0" w:space="0" w:color="auto"/>
        <w:left w:val="none" w:sz="0" w:space="0" w:color="auto"/>
        <w:bottom w:val="none" w:sz="0" w:space="0" w:color="auto"/>
        <w:right w:val="none" w:sz="0" w:space="0" w:color="auto"/>
      </w:divBdr>
      <w:divsChild>
        <w:div w:id="514609810">
          <w:marLeft w:val="2100"/>
          <w:marRight w:val="0"/>
          <w:marTop w:val="0"/>
          <w:marBottom w:val="0"/>
          <w:divBdr>
            <w:top w:val="none" w:sz="0" w:space="0" w:color="auto"/>
            <w:left w:val="none" w:sz="0" w:space="0" w:color="auto"/>
            <w:bottom w:val="none" w:sz="0" w:space="0" w:color="auto"/>
            <w:right w:val="none" w:sz="0" w:space="0" w:color="auto"/>
          </w:divBdr>
          <w:divsChild>
            <w:div w:id="714887338">
              <w:marLeft w:val="0"/>
              <w:marRight w:val="0"/>
              <w:marTop w:val="0"/>
              <w:marBottom w:val="0"/>
              <w:divBdr>
                <w:top w:val="none" w:sz="0" w:space="0" w:color="auto"/>
                <w:left w:val="none" w:sz="0" w:space="0" w:color="auto"/>
                <w:bottom w:val="none" w:sz="0" w:space="0" w:color="auto"/>
                <w:right w:val="none" w:sz="0" w:space="0" w:color="auto"/>
              </w:divBdr>
              <w:divsChild>
                <w:div w:id="779955221">
                  <w:marLeft w:val="0"/>
                  <w:marRight w:val="0"/>
                  <w:marTop w:val="0"/>
                  <w:marBottom w:val="0"/>
                  <w:divBdr>
                    <w:top w:val="none" w:sz="0" w:space="0" w:color="auto"/>
                    <w:left w:val="none" w:sz="0" w:space="0" w:color="auto"/>
                    <w:bottom w:val="none" w:sz="0" w:space="0" w:color="auto"/>
                    <w:right w:val="none" w:sz="0" w:space="0" w:color="auto"/>
                  </w:divBdr>
                  <w:divsChild>
                    <w:div w:id="442923398">
                      <w:marLeft w:val="0"/>
                      <w:marRight w:val="0"/>
                      <w:marTop w:val="0"/>
                      <w:marBottom w:val="0"/>
                      <w:divBdr>
                        <w:top w:val="none" w:sz="0" w:space="0" w:color="auto"/>
                        <w:left w:val="none" w:sz="0" w:space="0" w:color="auto"/>
                        <w:bottom w:val="none" w:sz="0" w:space="0" w:color="auto"/>
                        <w:right w:val="none" w:sz="0" w:space="0" w:color="auto"/>
                      </w:divBdr>
                    </w:div>
                  </w:divsChild>
                </w:div>
                <w:div w:id="1740589589">
                  <w:marLeft w:val="0"/>
                  <w:marRight w:val="0"/>
                  <w:marTop w:val="0"/>
                  <w:marBottom w:val="0"/>
                  <w:divBdr>
                    <w:top w:val="none" w:sz="0" w:space="0" w:color="auto"/>
                    <w:left w:val="none" w:sz="0" w:space="0" w:color="auto"/>
                    <w:bottom w:val="none" w:sz="0" w:space="0" w:color="auto"/>
                    <w:right w:val="none" w:sz="0" w:space="0" w:color="auto"/>
                  </w:divBdr>
                  <w:divsChild>
                    <w:div w:id="205455665">
                      <w:marLeft w:val="0"/>
                      <w:marRight w:val="0"/>
                      <w:marTop w:val="0"/>
                      <w:marBottom w:val="0"/>
                      <w:divBdr>
                        <w:top w:val="none" w:sz="0" w:space="0" w:color="auto"/>
                        <w:left w:val="none" w:sz="0" w:space="0" w:color="auto"/>
                        <w:bottom w:val="none" w:sz="0" w:space="0" w:color="auto"/>
                        <w:right w:val="none" w:sz="0" w:space="0" w:color="auto"/>
                      </w:divBdr>
                    </w:div>
                    <w:div w:id="757602438">
                      <w:marLeft w:val="0"/>
                      <w:marRight w:val="0"/>
                      <w:marTop w:val="0"/>
                      <w:marBottom w:val="0"/>
                      <w:divBdr>
                        <w:top w:val="none" w:sz="0" w:space="0" w:color="auto"/>
                        <w:left w:val="none" w:sz="0" w:space="0" w:color="auto"/>
                        <w:bottom w:val="none" w:sz="0" w:space="0" w:color="auto"/>
                        <w:right w:val="none" w:sz="0" w:space="0" w:color="auto"/>
                      </w:divBdr>
                    </w:div>
                    <w:div w:id="15447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18690">
          <w:marLeft w:val="2100"/>
          <w:marRight w:val="0"/>
          <w:marTop w:val="0"/>
          <w:marBottom w:val="0"/>
          <w:divBdr>
            <w:top w:val="none" w:sz="0" w:space="0" w:color="auto"/>
            <w:left w:val="none" w:sz="0" w:space="0" w:color="auto"/>
            <w:bottom w:val="none" w:sz="0" w:space="0" w:color="auto"/>
            <w:right w:val="none" w:sz="0" w:space="0" w:color="auto"/>
          </w:divBdr>
          <w:divsChild>
            <w:div w:id="16007887">
              <w:marLeft w:val="300"/>
              <w:marRight w:val="0"/>
              <w:marTop w:val="0"/>
              <w:marBottom w:val="75"/>
              <w:divBdr>
                <w:top w:val="none" w:sz="0" w:space="0" w:color="auto"/>
                <w:left w:val="none" w:sz="0" w:space="0" w:color="auto"/>
                <w:bottom w:val="none" w:sz="0" w:space="0" w:color="auto"/>
                <w:right w:val="none" w:sz="0" w:space="0" w:color="auto"/>
              </w:divBdr>
              <w:divsChild>
                <w:div w:id="205412308">
                  <w:marLeft w:val="0"/>
                  <w:marRight w:val="0"/>
                  <w:marTop w:val="0"/>
                  <w:marBottom w:val="0"/>
                  <w:divBdr>
                    <w:top w:val="none" w:sz="0" w:space="0" w:color="auto"/>
                    <w:left w:val="none" w:sz="0" w:space="0" w:color="auto"/>
                    <w:bottom w:val="none" w:sz="0" w:space="0" w:color="auto"/>
                    <w:right w:val="none" w:sz="0" w:space="0" w:color="auto"/>
                  </w:divBdr>
                  <w:divsChild>
                    <w:div w:id="163862020">
                      <w:marLeft w:val="0"/>
                      <w:marRight w:val="0"/>
                      <w:marTop w:val="0"/>
                      <w:marBottom w:val="0"/>
                      <w:divBdr>
                        <w:top w:val="none" w:sz="0" w:space="0" w:color="auto"/>
                        <w:left w:val="none" w:sz="0" w:space="0" w:color="auto"/>
                        <w:bottom w:val="none" w:sz="0" w:space="0" w:color="auto"/>
                        <w:right w:val="none" w:sz="0" w:space="0" w:color="auto"/>
                      </w:divBdr>
                      <w:divsChild>
                        <w:div w:id="1486387322">
                          <w:marLeft w:val="0"/>
                          <w:marRight w:val="0"/>
                          <w:marTop w:val="0"/>
                          <w:marBottom w:val="0"/>
                          <w:divBdr>
                            <w:top w:val="none" w:sz="0" w:space="0" w:color="auto"/>
                            <w:left w:val="none" w:sz="0" w:space="0" w:color="auto"/>
                            <w:bottom w:val="none" w:sz="0" w:space="0" w:color="auto"/>
                            <w:right w:val="none" w:sz="0" w:space="0" w:color="auto"/>
                          </w:divBdr>
                          <w:divsChild>
                            <w:div w:id="846868062">
                              <w:marLeft w:val="0"/>
                              <w:marRight w:val="0"/>
                              <w:marTop w:val="0"/>
                              <w:marBottom w:val="0"/>
                              <w:divBdr>
                                <w:top w:val="none" w:sz="0" w:space="0" w:color="auto"/>
                                <w:left w:val="none" w:sz="0" w:space="0" w:color="auto"/>
                                <w:bottom w:val="none" w:sz="0" w:space="0" w:color="auto"/>
                                <w:right w:val="none" w:sz="0" w:space="0" w:color="auto"/>
                              </w:divBdr>
                              <w:divsChild>
                                <w:div w:id="1370498666">
                                  <w:marLeft w:val="0"/>
                                  <w:marRight w:val="0"/>
                                  <w:marTop w:val="0"/>
                                  <w:marBottom w:val="0"/>
                                  <w:divBdr>
                                    <w:top w:val="single" w:sz="6" w:space="15" w:color="EAEAEA"/>
                                    <w:left w:val="single" w:sz="6" w:space="15" w:color="EAEAEA"/>
                                    <w:bottom w:val="single" w:sz="6" w:space="15" w:color="EAEAEA"/>
                                    <w:right w:val="single" w:sz="6" w:space="15" w:color="EAEAEA"/>
                                  </w:divBdr>
                                  <w:divsChild>
                                    <w:div w:id="28726047">
                                      <w:marLeft w:val="0"/>
                                      <w:marRight w:val="0"/>
                                      <w:marTop w:val="0"/>
                                      <w:marBottom w:val="0"/>
                                      <w:divBdr>
                                        <w:top w:val="none" w:sz="0" w:space="0" w:color="auto"/>
                                        <w:left w:val="none" w:sz="0" w:space="0" w:color="auto"/>
                                        <w:bottom w:val="none" w:sz="0" w:space="0" w:color="auto"/>
                                        <w:right w:val="none" w:sz="0" w:space="0" w:color="auto"/>
                                      </w:divBdr>
                                      <w:divsChild>
                                        <w:div w:id="170876024">
                                          <w:marLeft w:val="0"/>
                                          <w:marRight w:val="0"/>
                                          <w:marTop w:val="0"/>
                                          <w:marBottom w:val="75"/>
                                          <w:divBdr>
                                            <w:top w:val="none" w:sz="0" w:space="0" w:color="auto"/>
                                            <w:left w:val="none" w:sz="0" w:space="0" w:color="auto"/>
                                            <w:bottom w:val="none" w:sz="0" w:space="0" w:color="auto"/>
                                            <w:right w:val="none" w:sz="0" w:space="0" w:color="auto"/>
                                          </w:divBdr>
                                        </w:div>
                                      </w:divsChild>
                                    </w:div>
                                    <w:div w:id="1423913049">
                                      <w:marLeft w:val="-300"/>
                                      <w:marRight w:val="-300"/>
                                      <w:marTop w:val="0"/>
                                      <w:marBottom w:val="105"/>
                                      <w:divBdr>
                                        <w:top w:val="none" w:sz="0" w:space="0" w:color="auto"/>
                                        <w:left w:val="none" w:sz="0" w:space="0" w:color="auto"/>
                                        <w:bottom w:val="none" w:sz="0" w:space="0" w:color="auto"/>
                                        <w:right w:val="none" w:sz="0" w:space="0" w:color="auto"/>
                                      </w:divBdr>
                                    </w:div>
                                    <w:div w:id="17469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935297">
              <w:marLeft w:val="0"/>
              <w:marRight w:val="0"/>
              <w:marTop w:val="0"/>
              <w:marBottom w:val="300"/>
              <w:divBdr>
                <w:top w:val="none" w:sz="0" w:space="0" w:color="auto"/>
                <w:left w:val="none" w:sz="0" w:space="0" w:color="auto"/>
                <w:bottom w:val="none" w:sz="0" w:space="0" w:color="auto"/>
                <w:right w:val="none" w:sz="0" w:space="0" w:color="auto"/>
              </w:divBdr>
              <w:divsChild>
                <w:div w:id="1920364175">
                  <w:marLeft w:val="0"/>
                  <w:marRight w:val="0"/>
                  <w:marTop w:val="0"/>
                  <w:marBottom w:val="0"/>
                  <w:divBdr>
                    <w:top w:val="none" w:sz="0" w:space="0" w:color="auto"/>
                    <w:left w:val="none" w:sz="0" w:space="0" w:color="auto"/>
                    <w:bottom w:val="none" w:sz="0" w:space="0" w:color="auto"/>
                    <w:right w:val="none" w:sz="0" w:space="0" w:color="auto"/>
                  </w:divBdr>
                  <w:divsChild>
                    <w:div w:id="247159946">
                      <w:marLeft w:val="0"/>
                      <w:marRight w:val="0"/>
                      <w:marTop w:val="0"/>
                      <w:marBottom w:val="0"/>
                      <w:divBdr>
                        <w:top w:val="none" w:sz="0" w:space="0" w:color="auto"/>
                        <w:left w:val="none" w:sz="0" w:space="0" w:color="auto"/>
                        <w:bottom w:val="none" w:sz="0" w:space="0" w:color="auto"/>
                        <w:right w:val="none" w:sz="0" w:space="0" w:color="auto"/>
                      </w:divBdr>
                      <w:divsChild>
                        <w:div w:id="1242450309">
                          <w:marLeft w:val="0"/>
                          <w:marRight w:val="0"/>
                          <w:marTop w:val="0"/>
                          <w:marBottom w:val="0"/>
                          <w:divBdr>
                            <w:top w:val="none" w:sz="0" w:space="0" w:color="auto"/>
                            <w:left w:val="none" w:sz="0" w:space="0" w:color="auto"/>
                            <w:bottom w:val="none" w:sz="0" w:space="0" w:color="auto"/>
                            <w:right w:val="none" w:sz="0" w:space="0" w:color="auto"/>
                          </w:divBdr>
                        </w:div>
                        <w:div w:id="1634599991">
                          <w:marLeft w:val="0"/>
                          <w:marRight w:val="0"/>
                          <w:marTop w:val="0"/>
                          <w:marBottom w:val="0"/>
                          <w:divBdr>
                            <w:top w:val="none" w:sz="0" w:space="0" w:color="auto"/>
                            <w:left w:val="none" w:sz="0" w:space="0" w:color="auto"/>
                            <w:bottom w:val="none" w:sz="0" w:space="0" w:color="auto"/>
                            <w:right w:val="none" w:sz="0" w:space="0" w:color="auto"/>
                          </w:divBdr>
                        </w:div>
                      </w:divsChild>
                    </w:div>
                    <w:div w:id="663977569">
                      <w:marLeft w:val="0"/>
                      <w:marRight w:val="0"/>
                      <w:marTop w:val="0"/>
                      <w:marBottom w:val="0"/>
                      <w:divBdr>
                        <w:top w:val="none" w:sz="0" w:space="0" w:color="auto"/>
                        <w:left w:val="none" w:sz="0" w:space="0" w:color="auto"/>
                        <w:bottom w:val="none" w:sz="0" w:space="0" w:color="auto"/>
                        <w:right w:val="none" w:sz="0" w:space="0" w:color="auto"/>
                      </w:divBdr>
                      <w:divsChild>
                        <w:div w:id="13142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8094">
              <w:marLeft w:val="0"/>
              <w:marRight w:val="0"/>
              <w:marTop w:val="0"/>
              <w:marBottom w:val="0"/>
              <w:divBdr>
                <w:top w:val="none" w:sz="0" w:space="0" w:color="auto"/>
                <w:left w:val="none" w:sz="0" w:space="0" w:color="auto"/>
                <w:bottom w:val="none" w:sz="0" w:space="0" w:color="auto"/>
                <w:right w:val="none" w:sz="0" w:space="0" w:color="auto"/>
              </w:divBdr>
              <w:divsChild>
                <w:div w:id="863248494">
                  <w:marLeft w:val="0"/>
                  <w:marRight w:val="0"/>
                  <w:marTop w:val="0"/>
                  <w:marBottom w:val="0"/>
                  <w:divBdr>
                    <w:top w:val="none" w:sz="0" w:space="0" w:color="auto"/>
                    <w:left w:val="none" w:sz="0" w:space="0" w:color="auto"/>
                    <w:bottom w:val="none" w:sz="0" w:space="0" w:color="auto"/>
                    <w:right w:val="none" w:sz="0" w:space="0" w:color="auto"/>
                  </w:divBdr>
                  <w:divsChild>
                    <w:div w:id="1807548544">
                      <w:marLeft w:val="0"/>
                      <w:marRight w:val="0"/>
                      <w:marTop w:val="0"/>
                      <w:marBottom w:val="0"/>
                      <w:divBdr>
                        <w:top w:val="none" w:sz="0" w:space="0" w:color="auto"/>
                        <w:left w:val="none" w:sz="0" w:space="0" w:color="auto"/>
                        <w:bottom w:val="none" w:sz="0" w:space="0" w:color="auto"/>
                        <w:right w:val="none" w:sz="0" w:space="0" w:color="auto"/>
                      </w:divBdr>
                      <w:divsChild>
                        <w:div w:id="697973763">
                          <w:marLeft w:val="0"/>
                          <w:marRight w:val="0"/>
                          <w:marTop w:val="0"/>
                          <w:marBottom w:val="0"/>
                          <w:divBdr>
                            <w:top w:val="none" w:sz="0" w:space="0" w:color="auto"/>
                            <w:left w:val="none" w:sz="0" w:space="0" w:color="auto"/>
                            <w:bottom w:val="none" w:sz="0" w:space="0" w:color="auto"/>
                            <w:right w:val="none" w:sz="0" w:space="0" w:color="auto"/>
                          </w:divBdr>
                          <w:divsChild>
                            <w:div w:id="774444708">
                              <w:marLeft w:val="0"/>
                              <w:marRight w:val="0"/>
                              <w:marTop w:val="0"/>
                              <w:marBottom w:val="0"/>
                              <w:divBdr>
                                <w:top w:val="none" w:sz="0" w:space="0" w:color="auto"/>
                                <w:left w:val="none" w:sz="0" w:space="0" w:color="auto"/>
                                <w:bottom w:val="none" w:sz="0" w:space="0" w:color="auto"/>
                                <w:right w:val="none" w:sz="0" w:space="0" w:color="auto"/>
                              </w:divBdr>
                              <w:divsChild>
                                <w:div w:id="591931149">
                                  <w:marLeft w:val="0"/>
                                  <w:marRight w:val="0"/>
                                  <w:marTop w:val="0"/>
                                  <w:marBottom w:val="0"/>
                                  <w:divBdr>
                                    <w:top w:val="none" w:sz="0" w:space="0" w:color="auto"/>
                                    <w:left w:val="none" w:sz="0" w:space="0" w:color="auto"/>
                                    <w:bottom w:val="none" w:sz="0" w:space="0" w:color="auto"/>
                                    <w:right w:val="none" w:sz="0" w:space="0" w:color="auto"/>
                                  </w:divBdr>
                                  <w:divsChild>
                                    <w:div w:id="162549646">
                                      <w:marLeft w:val="0"/>
                                      <w:marRight w:val="0"/>
                                      <w:marTop w:val="0"/>
                                      <w:marBottom w:val="0"/>
                                      <w:divBdr>
                                        <w:top w:val="none" w:sz="0" w:space="0" w:color="auto"/>
                                        <w:left w:val="none" w:sz="0" w:space="0" w:color="auto"/>
                                        <w:bottom w:val="none" w:sz="0" w:space="0" w:color="auto"/>
                                        <w:right w:val="none" w:sz="0" w:space="0" w:color="auto"/>
                                      </w:divBdr>
                                      <w:divsChild>
                                        <w:div w:id="2036684643">
                                          <w:marLeft w:val="0"/>
                                          <w:marRight w:val="0"/>
                                          <w:marTop w:val="0"/>
                                          <w:marBottom w:val="0"/>
                                          <w:divBdr>
                                            <w:top w:val="none" w:sz="0" w:space="0" w:color="auto"/>
                                            <w:left w:val="none" w:sz="0" w:space="0" w:color="auto"/>
                                            <w:bottom w:val="none" w:sz="0" w:space="0" w:color="auto"/>
                                            <w:right w:val="none" w:sz="0" w:space="0" w:color="auto"/>
                                          </w:divBdr>
                                          <w:divsChild>
                                            <w:div w:id="1820491074">
                                              <w:marLeft w:val="0"/>
                                              <w:marRight w:val="0"/>
                                              <w:marTop w:val="0"/>
                                              <w:marBottom w:val="0"/>
                                              <w:divBdr>
                                                <w:top w:val="none" w:sz="0" w:space="0" w:color="auto"/>
                                                <w:left w:val="none" w:sz="0" w:space="0" w:color="auto"/>
                                                <w:bottom w:val="none" w:sz="0" w:space="0" w:color="auto"/>
                                                <w:right w:val="none" w:sz="0" w:space="0" w:color="auto"/>
                                              </w:divBdr>
                                              <w:divsChild>
                                                <w:div w:id="1647978225">
                                                  <w:marLeft w:val="0"/>
                                                  <w:marRight w:val="0"/>
                                                  <w:marTop w:val="0"/>
                                                  <w:marBottom w:val="0"/>
                                                  <w:divBdr>
                                                    <w:top w:val="none" w:sz="0" w:space="0" w:color="auto"/>
                                                    <w:left w:val="none" w:sz="0" w:space="0" w:color="auto"/>
                                                    <w:bottom w:val="none" w:sz="0" w:space="0" w:color="auto"/>
                                                    <w:right w:val="none" w:sz="0" w:space="0" w:color="auto"/>
                                                  </w:divBdr>
                                                  <w:divsChild>
                                                    <w:div w:id="362708256">
                                                      <w:marLeft w:val="0"/>
                                                      <w:marRight w:val="0"/>
                                                      <w:marTop w:val="0"/>
                                                      <w:marBottom w:val="0"/>
                                                      <w:divBdr>
                                                        <w:top w:val="none" w:sz="0" w:space="0" w:color="auto"/>
                                                        <w:left w:val="none" w:sz="0" w:space="0" w:color="auto"/>
                                                        <w:bottom w:val="none" w:sz="0" w:space="0" w:color="auto"/>
                                                        <w:right w:val="none" w:sz="0" w:space="0" w:color="auto"/>
                                                      </w:divBdr>
                                                      <w:divsChild>
                                                        <w:div w:id="1772044386">
                                                          <w:marLeft w:val="0"/>
                                                          <w:marRight w:val="0"/>
                                                          <w:marTop w:val="0"/>
                                                          <w:marBottom w:val="0"/>
                                                          <w:divBdr>
                                                            <w:top w:val="none" w:sz="0" w:space="0" w:color="auto"/>
                                                            <w:left w:val="none" w:sz="0" w:space="0" w:color="auto"/>
                                                            <w:bottom w:val="none" w:sz="0" w:space="0" w:color="auto"/>
                                                            <w:right w:val="none" w:sz="0" w:space="0" w:color="auto"/>
                                                          </w:divBdr>
                                                          <w:divsChild>
                                                            <w:div w:id="1317567629">
                                                              <w:marLeft w:val="0"/>
                                                              <w:marRight w:val="0"/>
                                                              <w:marTop w:val="0"/>
                                                              <w:marBottom w:val="0"/>
                                                              <w:divBdr>
                                                                <w:top w:val="none" w:sz="0" w:space="0" w:color="auto"/>
                                                                <w:left w:val="none" w:sz="0" w:space="0" w:color="auto"/>
                                                                <w:bottom w:val="none" w:sz="0" w:space="0" w:color="auto"/>
                                                                <w:right w:val="none" w:sz="0" w:space="0" w:color="auto"/>
                                                              </w:divBdr>
                                                              <w:divsChild>
                                                                <w:div w:id="799609726">
                                                                  <w:marLeft w:val="0"/>
                                                                  <w:marRight w:val="0"/>
                                                                  <w:marTop w:val="0"/>
                                                                  <w:marBottom w:val="0"/>
                                                                  <w:divBdr>
                                                                    <w:top w:val="none" w:sz="0" w:space="0" w:color="auto"/>
                                                                    <w:left w:val="none" w:sz="0" w:space="0" w:color="auto"/>
                                                                    <w:bottom w:val="none" w:sz="0" w:space="0" w:color="auto"/>
                                                                    <w:right w:val="none" w:sz="0" w:space="0" w:color="auto"/>
                                                                  </w:divBdr>
                                                                  <w:divsChild>
                                                                    <w:div w:id="1454059918">
                                                                      <w:marLeft w:val="0"/>
                                                                      <w:marRight w:val="0"/>
                                                                      <w:marTop w:val="0"/>
                                                                      <w:marBottom w:val="0"/>
                                                                      <w:divBdr>
                                                                        <w:top w:val="none" w:sz="0" w:space="0" w:color="auto"/>
                                                                        <w:left w:val="none" w:sz="0" w:space="0" w:color="auto"/>
                                                                        <w:bottom w:val="none" w:sz="0" w:space="0" w:color="auto"/>
                                                                        <w:right w:val="none" w:sz="0" w:space="0" w:color="auto"/>
                                                                      </w:divBdr>
                                                                      <w:divsChild>
                                                                        <w:div w:id="1758019881">
                                                                          <w:marLeft w:val="0"/>
                                                                          <w:marRight w:val="0"/>
                                                                          <w:marTop w:val="0"/>
                                                                          <w:marBottom w:val="0"/>
                                                                          <w:divBdr>
                                                                            <w:top w:val="none" w:sz="0" w:space="0" w:color="auto"/>
                                                                            <w:left w:val="none" w:sz="0" w:space="0" w:color="auto"/>
                                                                            <w:bottom w:val="none" w:sz="0" w:space="0" w:color="auto"/>
                                                                            <w:right w:val="none" w:sz="0" w:space="0" w:color="auto"/>
                                                                          </w:divBdr>
                                                                          <w:divsChild>
                                                                            <w:div w:id="1322078119">
                                                                              <w:marLeft w:val="0"/>
                                                                              <w:marRight w:val="0"/>
                                                                              <w:marTop w:val="0"/>
                                                                              <w:marBottom w:val="0"/>
                                                                              <w:divBdr>
                                                                                <w:top w:val="none" w:sz="0" w:space="0" w:color="auto"/>
                                                                                <w:left w:val="none" w:sz="0" w:space="0" w:color="auto"/>
                                                                                <w:bottom w:val="none" w:sz="0" w:space="0" w:color="auto"/>
                                                                                <w:right w:val="none" w:sz="0" w:space="0" w:color="auto"/>
                                                                              </w:divBdr>
                                                                              <w:divsChild>
                                                                                <w:div w:id="142940667">
                                                                                  <w:marLeft w:val="0"/>
                                                                                  <w:marRight w:val="0"/>
                                                                                  <w:marTop w:val="0"/>
                                                                                  <w:marBottom w:val="0"/>
                                                                                  <w:divBdr>
                                                                                    <w:top w:val="none" w:sz="0" w:space="0" w:color="auto"/>
                                                                                    <w:left w:val="none" w:sz="0" w:space="0" w:color="auto"/>
                                                                                    <w:bottom w:val="none" w:sz="0" w:space="0" w:color="auto"/>
                                                                                    <w:right w:val="none" w:sz="0" w:space="0" w:color="auto"/>
                                                                                  </w:divBdr>
                                                                                  <w:divsChild>
                                                                                    <w:div w:id="1920404594">
                                                                                      <w:marLeft w:val="0"/>
                                                                                      <w:marRight w:val="0"/>
                                                                                      <w:marTop w:val="0"/>
                                                                                      <w:marBottom w:val="0"/>
                                                                                      <w:divBdr>
                                                                                        <w:top w:val="none" w:sz="0" w:space="0" w:color="auto"/>
                                                                                        <w:left w:val="none" w:sz="0" w:space="0" w:color="auto"/>
                                                                                        <w:bottom w:val="none" w:sz="0" w:space="0" w:color="auto"/>
                                                                                        <w:right w:val="none" w:sz="0" w:space="0" w:color="auto"/>
                                                                                      </w:divBdr>
                                                                                      <w:divsChild>
                                                                                        <w:div w:id="948001050">
                                                                                          <w:marLeft w:val="0"/>
                                                                                          <w:marRight w:val="0"/>
                                                                                          <w:marTop w:val="0"/>
                                                                                          <w:marBottom w:val="0"/>
                                                                                          <w:divBdr>
                                                                                            <w:top w:val="none" w:sz="0" w:space="0" w:color="auto"/>
                                                                                            <w:left w:val="none" w:sz="0" w:space="0" w:color="auto"/>
                                                                                            <w:bottom w:val="none" w:sz="0" w:space="0" w:color="auto"/>
                                                                                            <w:right w:val="none" w:sz="0" w:space="0" w:color="auto"/>
                                                                                          </w:divBdr>
                                                                                          <w:divsChild>
                                                                                            <w:div w:id="996492704">
                                                                                              <w:marLeft w:val="700"/>
                                                                                              <w:marRight w:val="0"/>
                                                                                              <w:marTop w:val="0"/>
                                                                                              <w:marBottom w:val="0"/>
                                                                                              <w:divBdr>
                                                                                                <w:top w:val="none" w:sz="0" w:space="0" w:color="auto"/>
                                                                                                <w:left w:val="none" w:sz="0" w:space="0" w:color="auto"/>
                                                                                                <w:bottom w:val="none" w:sz="0" w:space="0" w:color="auto"/>
                                                                                                <w:right w:val="none" w:sz="0" w:space="0" w:color="auto"/>
                                                                                              </w:divBdr>
                                                                                              <w:divsChild>
                                                                                                <w:div w:id="267353038">
                                                                                                  <w:marLeft w:val="0"/>
                                                                                                  <w:marRight w:val="0"/>
                                                                                                  <w:marTop w:val="0"/>
                                                                                                  <w:marBottom w:val="0"/>
                                                                                                  <w:divBdr>
                                                                                                    <w:top w:val="none" w:sz="0" w:space="0" w:color="auto"/>
                                                                                                    <w:left w:val="none" w:sz="0" w:space="0" w:color="auto"/>
                                                                                                    <w:bottom w:val="none" w:sz="0" w:space="0" w:color="auto"/>
                                                                                                    <w:right w:val="none" w:sz="0" w:space="0" w:color="auto"/>
                                                                                                  </w:divBdr>
                                                                                                  <w:divsChild>
                                                                                                    <w:div w:id="743768888">
                                                                                                      <w:marLeft w:val="0"/>
                                                                                                      <w:marRight w:val="0"/>
                                                                                                      <w:marTop w:val="0"/>
                                                                                                      <w:marBottom w:val="0"/>
                                                                                                      <w:divBdr>
                                                                                                        <w:top w:val="none" w:sz="0" w:space="0" w:color="auto"/>
                                                                                                        <w:left w:val="none" w:sz="0" w:space="0" w:color="auto"/>
                                                                                                        <w:bottom w:val="none" w:sz="0" w:space="0" w:color="auto"/>
                                                                                                        <w:right w:val="none" w:sz="0" w:space="0" w:color="auto"/>
                                                                                                      </w:divBdr>
                                                                                                    </w:div>
                                                                                                  </w:divsChild>
                                                                                                </w:div>
                                                                                                <w:div w:id="685911890">
                                                                                                  <w:marLeft w:val="0"/>
                                                                                                  <w:marRight w:val="195"/>
                                                                                                  <w:marTop w:val="0"/>
                                                                                                  <w:marBottom w:val="0"/>
                                                                                                  <w:divBdr>
                                                                                                    <w:top w:val="none" w:sz="0" w:space="0" w:color="auto"/>
                                                                                                    <w:left w:val="none" w:sz="0" w:space="0" w:color="auto"/>
                                                                                                    <w:bottom w:val="none" w:sz="0" w:space="0" w:color="auto"/>
                                                                                                    <w:right w:val="none" w:sz="0" w:space="0" w:color="auto"/>
                                                                                                  </w:divBdr>
                                                                                                  <w:divsChild>
                                                                                                    <w:div w:id="414673164">
                                                                                                      <w:marLeft w:val="0"/>
                                                                                                      <w:marRight w:val="0"/>
                                                                                                      <w:marTop w:val="0"/>
                                                                                                      <w:marBottom w:val="0"/>
                                                                                                      <w:divBdr>
                                                                                                        <w:top w:val="none" w:sz="0" w:space="0" w:color="auto"/>
                                                                                                        <w:left w:val="none" w:sz="0" w:space="0" w:color="auto"/>
                                                                                                        <w:bottom w:val="none" w:sz="0" w:space="0" w:color="auto"/>
                                                                                                        <w:right w:val="none" w:sz="0" w:space="0" w:color="auto"/>
                                                                                                      </w:divBdr>
                                                                                                    </w:div>
                                                                                                    <w:div w:id="18415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047022">
              <w:marLeft w:val="0"/>
              <w:marRight w:val="0"/>
              <w:marTop w:val="0"/>
              <w:marBottom w:val="300"/>
              <w:divBdr>
                <w:top w:val="none" w:sz="0" w:space="0" w:color="auto"/>
                <w:left w:val="none" w:sz="0" w:space="0" w:color="auto"/>
                <w:bottom w:val="none" w:sz="0" w:space="0" w:color="auto"/>
                <w:right w:val="none" w:sz="0" w:space="0" w:color="auto"/>
              </w:divBdr>
              <w:divsChild>
                <w:div w:id="1726559821">
                  <w:marLeft w:val="0"/>
                  <w:marRight w:val="0"/>
                  <w:marTop w:val="0"/>
                  <w:marBottom w:val="0"/>
                  <w:divBdr>
                    <w:top w:val="none" w:sz="0" w:space="0" w:color="auto"/>
                    <w:left w:val="none" w:sz="0" w:space="0" w:color="auto"/>
                    <w:bottom w:val="none" w:sz="0" w:space="0" w:color="auto"/>
                    <w:right w:val="none" w:sz="0" w:space="0" w:color="auto"/>
                  </w:divBdr>
                  <w:divsChild>
                    <w:div w:id="189490957">
                      <w:marLeft w:val="0"/>
                      <w:marRight w:val="0"/>
                      <w:marTop w:val="0"/>
                      <w:marBottom w:val="0"/>
                      <w:divBdr>
                        <w:top w:val="none" w:sz="0" w:space="0" w:color="auto"/>
                        <w:left w:val="none" w:sz="0" w:space="0" w:color="auto"/>
                        <w:bottom w:val="none" w:sz="0" w:space="0" w:color="auto"/>
                        <w:right w:val="none" w:sz="0" w:space="0" w:color="auto"/>
                      </w:divBdr>
                      <w:divsChild>
                        <w:div w:id="122382136">
                          <w:marLeft w:val="0"/>
                          <w:marRight w:val="0"/>
                          <w:marTop w:val="0"/>
                          <w:marBottom w:val="0"/>
                          <w:divBdr>
                            <w:top w:val="none" w:sz="0" w:space="0" w:color="auto"/>
                            <w:left w:val="none" w:sz="0" w:space="0" w:color="auto"/>
                            <w:bottom w:val="none" w:sz="0" w:space="0" w:color="auto"/>
                            <w:right w:val="none" w:sz="0" w:space="0" w:color="auto"/>
                          </w:divBdr>
                        </w:div>
                        <w:div w:id="680351890">
                          <w:marLeft w:val="0"/>
                          <w:marRight w:val="0"/>
                          <w:marTop w:val="0"/>
                          <w:marBottom w:val="0"/>
                          <w:divBdr>
                            <w:top w:val="none" w:sz="0" w:space="0" w:color="auto"/>
                            <w:left w:val="none" w:sz="0" w:space="0" w:color="auto"/>
                            <w:bottom w:val="none" w:sz="0" w:space="0" w:color="auto"/>
                            <w:right w:val="none" w:sz="0" w:space="0" w:color="auto"/>
                          </w:divBdr>
                        </w:div>
                        <w:div w:id="1909420177">
                          <w:marLeft w:val="0"/>
                          <w:marRight w:val="0"/>
                          <w:marTop w:val="0"/>
                          <w:marBottom w:val="0"/>
                          <w:divBdr>
                            <w:top w:val="none" w:sz="0" w:space="0" w:color="auto"/>
                            <w:left w:val="none" w:sz="0" w:space="0" w:color="auto"/>
                            <w:bottom w:val="none" w:sz="0" w:space="0" w:color="auto"/>
                            <w:right w:val="none" w:sz="0" w:space="0" w:color="auto"/>
                          </w:divBdr>
                        </w:div>
                      </w:divsChild>
                    </w:div>
                    <w:div w:id="1684015491">
                      <w:marLeft w:val="0"/>
                      <w:marRight w:val="0"/>
                      <w:marTop w:val="0"/>
                      <w:marBottom w:val="0"/>
                      <w:divBdr>
                        <w:top w:val="none" w:sz="0" w:space="0" w:color="auto"/>
                        <w:left w:val="none" w:sz="0" w:space="0" w:color="auto"/>
                        <w:bottom w:val="none" w:sz="0" w:space="0" w:color="auto"/>
                        <w:right w:val="none" w:sz="0" w:space="0" w:color="auto"/>
                      </w:divBdr>
                      <w:divsChild>
                        <w:div w:id="1110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5245">
              <w:marLeft w:val="0"/>
              <w:marRight w:val="0"/>
              <w:marTop w:val="0"/>
              <w:marBottom w:val="300"/>
              <w:divBdr>
                <w:top w:val="none" w:sz="0" w:space="0" w:color="auto"/>
                <w:left w:val="none" w:sz="0" w:space="0" w:color="auto"/>
                <w:bottom w:val="none" w:sz="0" w:space="0" w:color="auto"/>
                <w:right w:val="none" w:sz="0" w:space="0" w:color="auto"/>
              </w:divBdr>
              <w:divsChild>
                <w:div w:id="1309289697">
                  <w:marLeft w:val="0"/>
                  <w:marRight w:val="0"/>
                  <w:marTop w:val="0"/>
                  <w:marBottom w:val="0"/>
                  <w:divBdr>
                    <w:top w:val="none" w:sz="0" w:space="0" w:color="auto"/>
                    <w:left w:val="none" w:sz="0" w:space="0" w:color="auto"/>
                    <w:bottom w:val="none" w:sz="0" w:space="0" w:color="auto"/>
                    <w:right w:val="none" w:sz="0" w:space="0" w:color="auto"/>
                  </w:divBdr>
                  <w:divsChild>
                    <w:div w:id="55320224">
                      <w:marLeft w:val="0"/>
                      <w:marRight w:val="0"/>
                      <w:marTop w:val="0"/>
                      <w:marBottom w:val="0"/>
                      <w:divBdr>
                        <w:top w:val="none" w:sz="0" w:space="0" w:color="auto"/>
                        <w:left w:val="none" w:sz="0" w:space="0" w:color="auto"/>
                        <w:bottom w:val="none" w:sz="0" w:space="0" w:color="auto"/>
                        <w:right w:val="none" w:sz="0" w:space="0" w:color="auto"/>
                      </w:divBdr>
                      <w:divsChild>
                        <w:div w:id="1030299253">
                          <w:marLeft w:val="0"/>
                          <w:marRight w:val="0"/>
                          <w:marTop w:val="0"/>
                          <w:marBottom w:val="0"/>
                          <w:divBdr>
                            <w:top w:val="none" w:sz="0" w:space="0" w:color="auto"/>
                            <w:left w:val="none" w:sz="0" w:space="0" w:color="auto"/>
                            <w:bottom w:val="none" w:sz="0" w:space="0" w:color="auto"/>
                            <w:right w:val="none" w:sz="0" w:space="0" w:color="auto"/>
                          </w:divBdr>
                        </w:div>
                        <w:div w:id="1045714993">
                          <w:marLeft w:val="0"/>
                          <w:marRight w:val="0"/>
                          <w:marTop w:val="0"/>
                          <w:marBottom w:val="0"/>
                          <w:divBdr>
                            <w:top w:val="none" w:sz="0" w:space="0" w:color="auto"/>
                            <w:left w:val="none" w:sz="0" w:space="0" w:color="auto"/>
                            <w:bottom w:val="none" w:sz="0" w:space="0" w:color="auto"/>
                            <w:right w:val="none" w:sz="0" w:space="0" w:color="auto"/>
                          </w:divBdr>
                        </w:div>
                        <w:div w:id="1955668362">
                          <w:marLeft w:val="0"/>
                          <w:marRight w:val="0"/>
                          <w:marTop w:val="0"/>
                          <w:marBottom w:val="0"/>
                          <w:divBdr>
                            <w:top w:val="none" w:sz="0" w:space="0" w:color="auto"/>
                            <w:left w:val="none" w:sz="0" w:space="0" w:color="auto"/>
                            <w:bottom w:val="none" w:sz="0" w:space="0" w:color="auto"/>
                            <w:right w:val="none" w:sz="0" w:space="0" w:color="auto"/>
                          </w:divBdr>
                        </w:div>
                      </w:divsChild>
                    </w:div>
                    <w:div w:id="2031683703">
                      <w:marLeft w:val="0"/>
                      <w:marRight w:val="0"/>
                      <w:marTop w:val="0"/>
                      <w:marBottom w:val="0"/>
                      <w:divBdr>
                        <w:top w:val="none" w:sz="0" w:space="0" w:color="auto"/>
                        <w:left w:val="none" w:sz="0" w:space="0" w:color="auto"/>
                        <w:bottom w:val="none" w:sz="0" w:space="0" w:color="auto"/>
                        <w:right w:val="none" w:sz="0" w:space="0" w:color="auto"/>
                      </w:divBdr>
                      <w:divsChild>
                        <w:div w:id="20690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36">
              <w:marLeft w:val="0"/>
              <w:marRight w:val="0"/>
              <w:marTop w:val="0"/>
              <w:marBottom w:val="300"/>
              <w:divBdr>
                <w:top w:val="none" w:sz="0" w:space="0" w:color="auto"/>
                <w:left w:val="none" w:sz="0" w:space="0" w:color="auto"/>
                <w:bottom w:val="none" w:sz="0" w:space="0" w:color="auto"/>
                <w:right w:val="none" w:sz="0" w:space="0" w:color="auto"/>
              </w:divBdr>
              <w:divsChild>
                <w:div w:id="542794731">
                  <w:marLeft w:val="0"/>
                  <w:marRight w:val="0"/>
                  <w:marTop w:val="0"/>
                  <w:marBottom w:val="0"/>
                  <w:divBdr>
                    <w:top w:val="none" w:sz="0" w:space="0" w:color="auto"/>
                    <w:left w:val="none" w:sz="0" w:space="0" w:color="auto"/>
                    <w:bottom w:val="none" w:sz="0" w:space="0" w:color="auto"/>
                    <w:right w:val="none" w:sz="0" w:space="0" w:color="auto"/>
                  </w:divBdr>
                  <w:divsChild>
                    <w:div w:id="758067007">
                      <w:marLeft w:val="0"/>
                      <w:marRight w:val="0"/>
                      <w:marTop w:val="0"/>
                      <w:marBottom w:val="0"/>
                      <w:divBdr>
                        <w:top w:val="none" w:sz="0" w:space="0" w:color="auto"/>
                        <w:left w:val="none" w:sz="0" w:space="0" w:color="auto"/>
                        <w:bottom w:val="none" w:sz="0" w:space="0" w:color="auto"/>
                        <w:right w:val="none" w:sz="0" w:space="0" w:color="auto"/>
                      </w:divBdr>
                      <w:divsChild>
                        <w:div w:id="858398651">
                          <w:marLeft w:val="0"/>
                          <w:marRight w:val="0"/>
                          <w:marTop w:val="0"/>
                          <w:marBottom w:val="0"/>
                          <w:divBdr>
                            <w:top w:val="none" w:sz="0" w:space="0" w:color="auto"/>
                            <w:left w:val="none" w:sz="0" w:space="0" w:color="auto"/>
                            <w:bottom w:val="none" w:sz="0" w:space="0" w:color="auto"/>
                            <w:right w:val="none" w:sz="0" w:space="0" w:color="auto"/>
                          </w:divBdr>
                        </w:div>
                        <w:div w:id="1011176682">
                          <w:marLeft w:val="0"/>
                          <w:marRight w:val="0"/>
                          <w:marTop w:val="0"/>
                          <w:marBottom w:val="0"/>
                          <w:divBdr>
                            <w:top w:val="none" w:sz="0" w:space="0" w:color="auto"/>
                            <w:left w:val="none" w:sz="0" w:space="0" w:color="auto"/>
                            <w:bottom w:val="none" w:sz="0" w:space="0" w:color="auto"/>
                            <w:right w:val="none" w:sz="0" w:space="0" w:color="auto"/>
                          </w:divBdr>
                        </w:div>
                        <w:div w:id="1389836650">
                          <w:marLeft w:val="0"/>
                          <w:marRight w:val="0"/>
                          <w:marTop w:val="0"/>
                          <w:marBottom w:val="0"/>
                          <w:divBdr>
                            <w:top w:val="none" w:sz="0" w:space="0" w:color="auto"/>
                            <w:left w:val="none" w:sz="0" w:space="0" w:color="auto"/>
                            <w:bottom w:val="none" w:sz="0" w:space="0" w:color="auto"/>
                            <w:right w:val="none" w:sz="0" w:space="0" w:color="auto"/>
                          </w:divBdr>
                        </w:div>
                      </w:divsChild>
                    </w:div>
                    <w:div w:id="2077048694">
                      <w:marLeft w:val="0"/>
                      <w:marRight w:val="0"/>
                      <w:marTop w:val="0"/>
                      <w:marBottom w:val="0"/>
                      <w:divBdr>
                        <w:top w:val="none" w:sz="0" w:space="0" w:color="auto"/>
                        <w:left w:val="none" w:sz="0" w:space="0" w:color="auto"/>
                        <w:bottom w:val="none" w:sz="0" w:space="0" w:color="auto"/>
                        <w:right w:val="none" w:sz="0" w:space="0" w:color="auto"/>
                      </w:divBdr>
                      <w:divsChild>
                        <w:div w:id="7072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5384">
              <w:marLeft w:val="0"/>
              <w:marRight w:val="0"/>
              <w:marTop w:val="0"/>
              <w:marBottom w:val="300"/>
              <w:divBdr>
                <w:top w:val="none" w:sz="0" w:space="0" w:color="auto"/>
                <w:left w:val="none" w:sz="0" w:space="0" w:color="auto"/>
                <w:bottom w:val="none" w:sz="0" w:space="0" w:color="auto"/>
                <w:right w:val="none" w:sz="0" w:space="0" w:color="auto"/>
              </w:divBdr>
              <w:divsChild>
                <w:div w:id="974944714">
                  <w:marLeft w:val="0"/>
                  <w:marRight w:val="0"/>
                  <w:marTop w:val="0"/>
                  <w:marBottom w:val="0"/>
                  <w:divBdr>
                    <w:top w:val="none" w:sz="0" w:space="0" w:color="auto"/>
                    <w:left w:val="none" w:sz="0" w:space="0" w:color="auto"/>
                    <w:bottom w:val="none" w:sz="0" w:space="0" w:color="auto"/>
                    <w:right w:val="none" w:sz="0" w:space="0" w:color="auto"/>
                  </w:divBdr>
                  <w:divsChild>
                    <w:div w:id="1201211110">
                      <w:marLeft w:val="0"/>
                      <w:marRight w:val="0"/>
                      <w:marTop w:val="0"/>
                      <w:marBottom w:val="0"/>
                      <w:divBdr>
                        <w:top w:val="none" w:sz="0" w:space="0" w:color="auto"/>
                        <w:left w:val="none" w:sz="0" w:space="0" w:color="auto"/>
                        <w:bottom w:val="none" w:sz="0" w:space="0" w:color="auto"/>
                        <w:right w:val="none" w:sz="0" w:space="0" w:color="auto"/>
                      </w:divBdr>
                      <w:divsChild>
                        <w:div w:id="1130511776">
                          <w:marLeft w:val="0"/>
                          <w:marRight w:val="0"/>
                          <w:marTop w:val="0"/>
                          <w:marBottom w:val="0"/>
                          <w:divBdr>
                            <w:top w:val="none" w:sz="0" w:space="0" w:color="auto"/>
                            <w:left w:val="none" w:sz="0" w:space="0" w:color="auto"/>
                            <w:bottom w:val="none" w:sz="0" w:space="0" w:color="auto"/>
                            <w:right w:val="none" w:sz="0" w:space="0" w:color="auto"/>
                          </w:divBdr>
                        </w:div>
                      </w:divsChild>
                    </w:div>
                    <w:div w:id="1522430942">
                      <w:marLeft w:val="0"/>
                      <w:marRight w:val="0"/>
                      <w:marTop w:val="0"/>
                      <w:marBottom w:val="0"/>
                      <w:divBdr>
                        <w:top w:val="none" w:sz="0" w:space="0" w:color="auto"/>
                        <w:left w:val="none" w:sz="0" w:space="0" w:color="auto"/>
                        <w:bottom w:val="none" w:sz="0" w:space="0" w:color="auto"/>
                        <w:right w:val="none" w:sz="0" w:space="0" w:color="auto"/>
                      </w:divBdr>
                      <w:divsChild>
                        <w:div w:id="65959566">
                          <w:marLeft w:val="0"/>
                          <w:marRight w:val="0"/>
                          <w:marTop w:val="0"/>
                          <w:marBottom w:val="0"/>
                          <w:divBdr>
                            <w:top w:val="none" w:sz="0" w:space="0" w:color="auto"/>
                            <w:left w:val="none" w:sz="0" w:space="0" w:color="auto"/>
                            <w:bottom w:val="none" w:sz="0" w:space="0" w:color="auto"/>
                            <w:right w:val="none" w:sz="0" w:space="0" w:color="auto"/>
                          </w:divBdr>
                        </w:div>
                        <w:div w:id="537478104">
                          <w:marLeft w:val="0"/>
                          <w:marRight w:val="0"/>
                          <w:marTop w:val="0"/>
                          <w:marBottom w:val="0"/>
                          <w:divBdr>
                            <w:top w:val="none" w:sz="0" w:space="0" w:color="auto"/>
                            <w:left w:val="none" w:sz="0" w:space="0" w:color="auto"/>
                            <w:bottom w:val="none" w:sz="0" w:space="0" w:color="auto"/>
                            <w:right w:val="none" w:sz="0" w:space="0" w:color="auto"/>
                          </w:divBdr>
                        </w:div>
                        <w:div w:id="10728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0540">
              <w:marLeft w:val="0"/>
              <w:marRight w:val="0"/>
              <w:marTop w:val="0"/>
              <w:marBottom w:val="300"/>
              <w:divBdr>
                <w:top w:val="none" w:sz="0" w:space="0" w:color="auto"/>
                <w:left w:val="none" w:sz="0" w:space="0" w:color="auto"/>
                <w:bottom w:val="none" w:sz="0" w:space="0" w:color="auto"/>
                <w:right w:val="none" w:sz="0" w:space="0" w:color="auto"/>
              </w:divBdr>
              <w:divsChild>
                <w:div w:id="1368335272">
                  <w:marLeft w:val="0"/>
                  <w:marRight w:val="0"/>
                  <w:marTop w:val="0"/>
                  <w:marBottom w:val="0"/>
                  <w:divBdr>
                    <w:top w:val="none" w:sz="0" w:space="0" w:color="auto"/>
                    <w:left w:val="none" w:sz="0" w:space="0" w:color="auto"/>
                    <w:bottom w:val="none" w:sz="0" w:space="0" w:color="auto"/>
                    <w:right w:val="none" w:sz="0" w:space="0" w:color="auto"/>
                  </w:divBdr>
                  <w:divsChild>
                    <w:div w:id="1262452283">
                      <w:marLeft w:val="0"/>
                      <w:marRight w:val="0"/>
                      <w:marTop w:val="0"/>
                      <w:marBottom w:val="0"/>
                      <w:divBdr>
                        <w:top w:val="none" w:sz="0" w:space="0" w:color="auto"/>
                        <w:left w:val="none" w:sz="0" w:space="0" w:color="auto"/>
                        <w:bottom w:val="none" w:sz="0" w:space="0" w:color="auto"/>
                        <w:right w:val="none" w:sz="0" w:space="0" w:color="auto"/>
                      </w:divBdr>
                      <w:divsChild>
                        <w:div w:id="1589730409">
                          <w:marLeft w:val="0"/>
                          <w:marRight w:val="0"/>
                          <w:marTop w:val="0"/>
                          <w:marBottom w:val="0"/>
                          <w:divBdr>
                            <w:top w:val="none" w:sz="0" w:space="0" w:color="auto"/>
                            <w:left w:val="none" w:sz="0" w:space="0" w:color="auto"/>
                            <w:bottom w:val="none" w:sz="0" w:space="0" w:color="auto"/>
                            <w:right w:val="none" w:sz="0" w:space="0" w:color="auto"/>
                          </w:divBdr>
                        </w:div>
                      </w:divsChild>
                    </w:div>
                    <w:div w:id="1550147046">
                      <w:marLeft w:val="0"/>
                      <w:marRight w:val="0"/>
                      <w:marTop w:val="0"/>
                      <w:marBottom w:val="0"/>
                      <w:divBdr>
                        <w:top w:val="none" w:sz="0" w:space="0" w:color="auto"/>
                        <w:left w:val="none" w:sz="0" w:space="0" w:color="auto"/>
                        <w:bottom w:val="none" w:sz="0" w:space="0" w:color="auto"/>
                        <w:right w:val="none" w:sz="0" w:space="0" w:color="auto"/>
                      </w:divBdr>
                      <w:divsChild>
                        <w:div w:id="252280209">
                          <w:marLeft w:val="0"/>
                          <w:marRight w:val="0"/>
                          <w:marTop w:val="0"/>
                          <w:marBottom w:val="0"/>
                          <w:divBdr>
                            <w:top w:val="none" w:sz="0" w:space="0" w:color="auto"/>
                            <w:left w:val="none" w:sz="0" w:space="0" w:color="auto"/>
                            <w:bottom w:val="none" w:sz="0" w:space="0" w:color="auto"/>
                            <w:right w:val="none" w:sz="0" w:space="0" w:color="auto"/>
                          </w:divBdr>
                        </w:div>
                        <w:div w:id="966737970">
                          <w:marLeft w:val="0"/>
                          <w:marRight w:val="0"/>
                          <w:marTop w:val="0"/>
                          <w:marBottom w:val="0"/>
                          <w:divBdr>
                            <w:top w:val="none" w:sz="0" w:space="0" w:color="auto"/>
                            <w:left w:val="none" w:sz="0" w:space="0" w:color="auto"/>
                            <w:bottom w:val="none" w:sz="0" w:space="0" w:color="auto"/>
                            <w:right w:val="none" w:sz="0" w:space="0" w:color="auto"/>
                          </w:divBdr>
                        </w:div>
                        <w:div w:id="13112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93687">
          <w:marLeft w:val="2100"/>
          <w:marRight w:val="0"/>
          <w:marTop w:val="0"/>
          <w:marBottom w:val="0"/>
          <w:divBdr>
            <w:top w:val="none" w:sz="0" w:space="0" w:color="auto"/>
            <w:left w:val="none" w:sz="0" w:space="0" w:color="auto"/>
            <w:bottom w:val="none" w:sz="0" w:space="0" w:color="auto"/>
            <w:right w:val="none" w:sz="0" w:space="0" w:color="auto"/>
          </w:divBdr>
        </w:div>
        <w:div w:id="1258295624">
          <w:marLeft w:val="2100"/>
          <w:marRight w:val="0"/>
          <w:marTop w:val="0"/>
          <w:marBottom w:val="0"/>
          <w:divBdr>
            <w:top w:val="none" w:sz="0" w:space="0" w:color="auto"/>
            <w:left w:val="none" w:sz="0" w:space="0" w:color="auto"/>
            <w:bottom w:val="none" w:sz="0" w:space="0" w:color="auto"/>
            <w:right w:val="none" w:sz="0" w:space="0" w:color="auto"/>
          </w:divBdr>
          <w:divsChild>
            <w:div w:id="359747531">
              <w:marLeft w:val="0"/>
              <w:marRight w:val="0"/>
              <w:marTop w:val="0"/>
              <w:marBottom w:val="0"/>
              <w:divBdr>
                <w:top w:val="none" w:sz="0" w:space="0" w:color="auto"/>
                <w:left w:val="none" w:sz="0" w:space="0" w:color="auto"/>
                <w:bottom w:val="none" w:sz="0" w:space="0" w:color="auto"/>
                <w:right w:val="none" w:sz="0" w:space="0" w:color="auto"/>
              </w:divBdr>
              <w:divsChild>
                <w:div w:id="7711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35935">
      <w:bodyDiv w:val="1"/>
      <w:marLeft w:val="0"/>
      <w:marRight w:val="0"/>
      <w:marTop w:val="0"/>
      <w:marBottom w:val="0"/>
      <w:divBdr>
        <w:top w:val="none" w:sz="0" w:space="0" w:color="auto"/>
        <w:left w:val="none" w:sz="0" w:space="0" w:color="auto"/>
        <w:bottom w:val="none" w:sz="0" w:space="0" w:color="auto"/>
        <w:right w:val="none" w:sz="0" w:space="0" w:color="auto"/>
      </w:divBdr>
      <w:divsChild>
        <w:div w:id="292636351">
          <w:marLeft w:val="0"/>
          <w:marRight w:val="0"/>
          <w:marTop w:val="0"/>
          <w:marBottom w:val="0"/>
          <w:divBdr>
            <w:top w:val="none" w:sz="0" w:space="0" w:color="auto"/>
            <w:left w:val="none" w:sz="0" w:space="0" w:color="auto"/>
            <w:bottom w:val="none" w:sz="0" w:space="0" w:color="auto"/>
            <w:right w:val="none" w:sz="0" w:space="0" w:color="auto"/>
          </w:divBdr>
          <w:divsChild>
            <w:div w:id="354700311">
              <w:marLeft w:val="0"/>
              <w:marRight w:val="0"/>
              <w:marTop w:val="0"/>
              <w:marBottom w:val="240"/>
              <w:divBdr>
                <w:top w:val="none" w:sz="0" w:space="0" w:color="auto"/>
                <w:left w:val="none" w:sz="0" w:space="0" w:color="auto"/>
                <w:bottom w:val="none" w:sz="0" w:space="0" w:color="auto"/>
                <w:right w:val="none" w:sz="0" w:space="0" w:color="auto"/>
              </w:divBdr>
              <w:divsChild>
                <w:div w:id="127358331">
                  <w:marLeft w:val="0"/>
                  <w:marRight w:val="0"/>
                  <w:marTop w:val="0"/>
                  <w:marBottom w:val="0"/>
                  <w:divBdr>
                    <w:top w:val="none" w:sz="0" w:space="0" w:color="auto"/>
                    <w:left w:val="none" w:sz="0" w:space="0" w:color="auto"/>
                    <w:bottom w:val="none" w:sz="0" w:space="0" w:color="auto"/>
                    <w:right w:val="none" w:sz="0" w:space="0" w:color="auto"/>
                  </w:divBdr>
                </w:div>
                <w:div w:id="1930767133">
                  <w:marLeft w:val="0"/>
                  <w:marRight w:val="0"/>
                  <w:marTop w:val="0"/>
                  <w:marBottom w:val="0"/>
                  <w:divBdr>
                    <w:top w:val="none" w:sz="0" w:space="0" w:color="auto"/>
                    <w:left w:val="none" w:sz="0" w:space="0" w:color="auto"/>
                    <w:bottom w:val="none" w:sz="0" w:space="0" w:color="auto"/>
                    <w:right w:val="none" w:sz="0" w:space="0" w:color="auto"/>
                  </w:divBdr>
                </w:div>
              </w:divsChild>
            </w:div>
            <w:div w:id="423842452">
              <w:marLeft w:val="0"/>
              <w:marRight w:val="540"/>
              <w:marTop w:val="0"/>
              <w:marBottom w:val="240"/>
              <w:divBdr>
                <w:top w:val="none" w:sz="0" w:space="0" w:color="auto"/>
                <w:left w:val="none" w:sz="0" w:space="0" w:color="auto"/>
                <w:bottom w:val="none" w:sz="0" w:space="0" w:color="auto"/>
                <w:right w:val="none" w:sz="0" w:space="0" w:color="auto"/>
              </w:divBdr>
              <w:divsChild>
                <w:div w:id="1079717531">
                  <w:marLeft w:val="0"/>
                  <w:marRight w:val="0"/>
                  <w:marTop w:val="0"/>
                  <w:marBottom w:val="0"/>
                  <w:divBdr>
                    <w:top w:val="none" w:sz="0" w:space="0" w:color="auto"/>
                    <w:left w:val="none" w:sz="0" w:space="0" w:color="auto"/>
                    <w:bottom w:val="none" w:sz="0" w:space="0" w:color="auto"/>
                    <w:right w:val="none" w:sz="0" w:space="0" w:color="auto"/>
                  </w:divBdr>
                </w:div>
              </w:divsChild>
            </w:div>
            <w:div w:id="536241534">
              <w:marLeft w:val="540"/>
              <w:marRight w:val="0"/>
              <w:marTop w:val="0"/>
              <w:marBottom w:val="240"/>
              <w:divBdr>
                <w:top w:val="none" w:sz="0" w:space="0" w:color="auto"/>
                <w:left w:val="none" w:sz="0" w:space="0" w:color="auto"/>
                <w:bottom w:val="none" w:sz="0" w:space="0" w:color="auto"/>
                <w:right w:val="none" w:sz="0" w:space="0" w:color="auto"/>
              </w:divBdr>
              <w:divsChild>
                <w:div w:id="616837811">
                  <w:marLeft w:val="0"/>
                  <w:marRight w:val="0"/>
                  <w:marTop w:val="0"/>
                  <w:marBottom w:val="0"/>
                  <w:divBdr>
                    <w:top w:val="none" w:sz="0" w:space="0" w:color="auto"/>
                    <w:left w:val="none" w:sz="0" w:space="0" w:color="auto"/>
                    <w:bottom w:val="none" w:sz="0" w:space="0" w:color="auto"/>
                    <w:right w:val="none" w:sz="0" w:space="0" w:color="auto"/>
                  </w:divBdr>
                </w:div>
              </w:divsChild>
            </w:div>
            <w:div w:id="1279488649">
              <w:marLeft w:val="0"/>
              <w:marRight w:val="0"/>
              <w:marTop w:val="240"/>
              <w:marBottom w:val="240"/>
              <w:divBdr>
                <w:top w:val="single" w:sz="6" w:space="12" w:color="F5F5F5"/>
                <w:left w:val="none" w:sz="0" w:space="0" w:color="auto"/>
                <w:bottom w:val="single" w:sz="6" w:space="20" w:color="F5F5F5"/>
                <w:right w:val="none" w:sz="0" w:space="0" w:color="auto"/>
              </w:divBdr>
              <w:divsChild>
                <w:div w:id="102965242">
                  <w:marLeft w:val="0"/>
                  <w:marRight w:val="0"/>
                  <w:marTop w:val="0"/>
                  <w:marBottom w:val="0"/>
                  <w:divBdr>
                    <w:top w:val="none" w:sz="0" w:space="0" w:color="auto"/>
                    <w:left w:val="none" w:sz="0" w:space="0" w:color="auto"/>
                    <w:bottom w:val="none" w:sz="0" w:space="0" w:color="auto"/>
                    <w:right w:val="none" w:sz="0" w:space="0" w:color="auto"/>
                  </w:divBdr>
                </w:div>
              </w:divsChild>
            </w:div>
            <w:div w:id="1416591759">
              <w:marLeft w:val="0"/>
              <w:marRight w:val="0"/>
              <w:marTop w:val="0"/>
              <w:marBottom w:val="240"/>
              <w:divBdr>
                <w:top w:val="none" w:sz="0" w:space="0" w:color="auto"/>
                <w:left w:val="none" w:sz="0" w:space="0" w:color="auto"/>
                <w:bottom w:val="none" w:sz="0" w:space="0" w:color="auto"/>
                <w:right w:val="none" w:sz="0" w:space="0" w:color="auto"/>
              </w:divBdr>
              <w:divsChild>
                <w:div w:id="316885209">
                  <w:marLeft w:val="0"/>
                  <w:marRight w:val="0"/>
                  <w:marTop w:val="0"/>
                  <w:marBottom w:val="0"/>
                  <w:divBdr>
                    <w:top w:val="none" w:sz="0" w:space="0" w:color="auto"/>
                    <w:left w:val="none" w:sz="0" w:space="0" w:color="auto"/>
                    <w:bottom w:val="none" w:sz="0" w:space="0" w:color="auto"/>
                    <w:right w:val="none" w:sz="0" w:space="0" w:color="auto"/>
                  </w:divBdr>
                </w:div>
                <w:div w:id="8726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282">
          <w:marLeft w:val="0"/>
          <w:marRight w:val="0"/>
          <w:marTop w:val="0"/>
          <w:marBottom w:val="0"/>
          <w:divBdr>
            <w:top w:val="none" w:sz="0" w:space="0" w:color="auto"/>
            <w:left w:val="none" w:sz="0" w:space="0" w:color="auto"/>
            <w:bottom w:val="none" w:sz="0" w:space="0" w:color="auto"/>
            <w:right w:val="none" w:sz="0" w:space="0" w:color="auto"/>
          </w:divBdr>
          <w:divsChild>
            <w:div w:id="8803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6227">
      <w:bodyDiv w:val="1"/>
      <w:marLeft w:val="0"/>
      <w:marRight w:val="0"/>
      <w:marTop w:val="0"/>
      <w:marBottom w:val="0"/>
      <w:divBdr>
        <w:top w:val="none" w:sz="0" w:space="0" w:color="auto"/>
        <w:left w:val="none" w:sz="0" w:space="0" w:color="auto"/>
        <w:bottom w:val="none" w:sz="0" w:space="0" w:color="auto"/>
        <w:right w:val="none" w:sz="0" w:space="0" w:color="auto"/>
      </w:divBdr>
      <w:divsChild>
        <w:div w:id="390353635">
          <w:marLeft w:val="0"/>
          <w:marRight w:val="0"/>
          <w:marTop w:val="600"/>
          <w:marBottom w:val="600"/>
          <w:divBdr>
            <w:top w:val="none" w:sz="0" w:space="0" w:color="auto"/>
            <w:left w:val="none" w:sz="0" w:space="0" w:color="auto"/>
            <w:bottom w:val="none" w:sz="0" w:space="0" w:color="auto"/>
            <w:right w:val="none" w:sz="0" w:space="0" w:color="auto"/>
          </w:divBdr>
        </w:div>
      </w:divsChild>
    </w:div>
    <w:div w:id="957025517">
      <w:bodyDiv w:val="1"/>
      <w:marLeft w:val="0"/>
      <w:marRight w:val="0"/>
      <w:marTop w:val="0"/>
      <w:marBottom w:val="0"/>
      <w:divBdr>
        <w:top w:val="none" w:sz="0" w:space="0" w:color="auto"/>
        <w:left w:val="none" w:sz="0" w:space="0" w:color="auto"/>
        <w:bottom w:val="none" w:sz="0" w:space="0" w:color="auto"/>
        <w:right w:val="none" w:sz="0" w:space="0" w:color="auto"/>
      </w:divBdr>
      <w:divsChild>
        <w:div w:id="23484747">
          <w:marLeft w:val="0"/>
          <w:marRight w:val="0"/>
          <w:marTop w:val="0"/>
          <w:marBottom w:val="0"/>
          <w:divBdr>
            <w:top w:val="none" w:sz="0" w:space="0" w:color="auto"/>
            <w:left w:val="none" w:sz="0" w:space="0" w:color="auto"/>
            <w:bottom w:val="none" w:sz="0" w:space="0" w:color="auto"/>
            <w:right w:val="none" w:sz="0" w:space="0" w:color="auto"/>
          </w:divBdr>
          <w:divsChild>
            <w:div w:id="547108477">
              <w:marLeft w:val="0"/>
              <w:marRight w:val="0"/>
              <w:marTop w:val="0"/>
              <w:marBottom w:val="0"/>
              <w:divBdr>
                <w:top w:val="none" w:sz="0" w:space="0" w:color="auto"/>
                <w:left w:val="none" w:sz="0" w:space="0" w:color="auto"/>
                <w:bottom w:val="none" w:sz="0" w:space="0" w:color="auto"/>
                <w:right w:val="none" w:sz="0" w:space="0" w:color="auto"/>
              </w:divBdr>
              <w:divsChild>
                <w:div w:id="125127489">
                  <w:marLeft w:val="0"/>
                  <w:marRight w:val="0"/>
                  <w:marTop w:val="0"/>
                  <w:marBottom w:val="0"/>
                  <w:divBdr>
                    <w:top w:val="none" w:sz="0" w:space="0" w:color="auto"/>
                    <w:left w:val="none" w:sz="0" w:space="0" w:color="auto"/>
                    <w:bottom w:val="none" w:sz="0" w:space="0" w:color="auto"/>
                    <w:right w:val="none" w:sz="0" w:space="0" w:color="auto"/>
                  </w:divBdr>
                </w:div>
              </w:divsChild>
            </w:div>
            <w:div w:id="680204366">
              <w:marLeft w:val="0"/>
              <w:marRight w:val="0"/>
              <w:marTop w:val="0"/>
              <w:marBottom w:val="0"/>
              <w:divBdr>
                <w:top w:val="none" w:sz="0" w:space="0" w:color="auto"/>
                <w:left w:val="none" w:sz="0" w:space="0" w:color="auto"/>
                <w:bottom w:val="none" w:sz="0" w:space="0" w:color="auto"/>
                <w:right w:val="none" w:sz="0" w:space="0" w:color="auto"/>
              </w:divBdr>
              <w:divsChild>
                <w:div w:id="1855151612">
                  <w:marLeft w:val="0"/>
                  <w:marRight w:val="0"/>
                  <w:marTop w:val="0"/>
                  <w:marBottom w:val="0"/>
                  <w:divBdr>
                    <w:top w:val="none" w:sz="0" w:space="0" w:color="auto"/>
                    <w:left w:val="none" w:sz="0" w:space="0" w:color="auto"/>
                    <w:bottom w:val="none" w:sz="0" w:space="0" w:color="auto"/>
                    <w:right w:val="none" w:sz="0" w:space="0" w:color="auto"/>
                  </w:divBdr>
                </w:div>
              </w:divsChild>
            </w:div>
            <w:div w:id="695276938">
              <w:marLeft w:val="0"/>
              <w:marRight w:val="0"/>
              <w:marTop w:val="0"/>
              <w:marBottom w:val="0"/>
              <w:divBdr>
                <w:top w:val="none" w:sz="0" w:space="0" w:color="auto"/>
                <w:left w:val="none" w:sz="0" w:space="0" w:color="auto"/>
                <w:bottom w:val="none" w:sz="0" w:space="0" w:color="auto"/>
                <w:right w:val="none" w:sz="0" w:space="0" w:color="auto"/>
              </w:divBdr>
              <w:divsChild>
                <w:div w:id="797575129">
                  <w:marLeft w:val="0"/>
                  <w:marRight w:val="0"/>
                  <w:marTop w:val="0"/>
                  <w:marBottom w:val="0"/>
                  <w:divBdr>
                    <w:top w:val="none" w:sz="0" w:space="0" w:color="auto"/>
                    <w:left w:val="none" w:sz="0" w:space="0" w:color="auto"/>
                    <w:bottom w:val="none" w:sz="0" w:space="0" w:color="auto"/>
                    <w:right w:val="none" w:sz="0" w:space="0" w:color="auto"/>
                  </w:divBdr>
                </w:div>
              </w:divsChild>
            </w:div>
            <w:div w:id="805856113">
              <w:marLeft w:val="0"/>
              <w:marRight w:val="0"/>
              <w:marTop w:val="0"/>
              <w:marBottom w:val="0"/>
              <w:divBdr>
                <w:top w:val="none" w:sz="0" w:space="0" w:color="auto"/>
                <w:left w:val="none" w:sz="0" w:space="0" w:color="auto"/>
                <w:bottom w:val="none" w:sz="0" w:space="0" w:color="auto"/>
                <w:right w:val="none" w:sz="0" w:space="0" w:color="auto"/>
              </w:divBdr>
              <w:divsChild>
                <w:div w:id="1101027289">
                  <w:marLeft w:val="0"/>
                  <w:marRight w:val="0"/>
                  <w:marTop w:val="450"/>
                  <w:marBottom w:val="450"/>
                  <w:divBdr>
                    <w:top w:val="none" w:sz="0" w:space="0" w:color="auto"/>
                    <w:left w:val="none" w:sz="0" w:space="0" w:color="auto"/>
                    <w:bottom w:val="none" w:sz="0" w:space="0" w:color="auto"/>
                    <w:right w:val="none" w:sz="0" w:space="0" w:color="auto"/>
                  </w:divBdr>
                  <w:divsChild>
                    <w:div w:id="17565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789">
              <w:marLeft w:val="0"/>
              <w:marRight w:val="0"/>
              <w:marTop w:val="0"/>
              <w:marBottom w:val="0"/>
              <w:divBdr>
                <w:top w:val="none" w:sz="0" w:space="0" w:color="auto"/>
                <w:left w:val="none" w:sz="0" w:space="0" w:color="auto"/>
                <w:bottom w:val="none" w:sz="0" w:space="0" w:color="auto"/>
                <w:right w:val="none" w:sz="0" w:space="0" w:color="auto"/>
              </w:divBdr>
              <w:divsChild>
                <w:div w:id="1717582720">
                  <w:marLeft w:val="0"/>
                  <w:marRight w:val="0"/>
                  <w:marTop w:val="0"/>
                  <w:marBottom w:val="0"/>
                  <w:divBdr>
                    <w:top w:val="none" w:sz="0" w:space="0" w:color="auto"/>
                    <w:left w:val="none" w:sz="0" w:space="0" w:color="auto"/>
                    <w:bottom w:val="none" w:sz="0" w:space="0" w:color="auto"/>
                    <w:right w:val="none" w:sz="0" w:space="0" w:color="auto"/>
                  </w:divBdr>
                </w:div>
              </w:divsChild>
            </w:div>
            <w:div w:id="1239050921">
              <w:marLeft w:val="0"/>
              <w:marRight w:val="0"/>
              <w:marTop w:val="0"/>
              <w:marBottom w:val="0"/>
              <w:divBdr>
                <w:top w:val="none" w:sz="0" w:space="0" w:color="auto"/>
                <w:left w:val="none" w:sz="0" w:space="0" w:color="auto"/>
                <w:bottom w:val="none" w:sz="0" w:space="0" w:color="auto"/>
                <w:right w:val="none" w:sz="0" w:space="0" w:color="auto"/>
              </w:divBdr>
              <w:divsChild>
                <w:div w:id="173809711">
                  <w:marLeft w:val="0"/>
                  <w:marRight w:val="0"/>
                  <w:marTop w:val="0"/>
                  <w:marBottom w:val="0"/>
                  <w:divBdr>
                    <w:top w:val="none" w:sz="0" w:space="0" w:color="auto"/>
                    <w:left w:val="none" w:sz="0" w:space="0" w:color="auto"/>
                    <w:bottom w:val="none" w:sz="0" w:space="0" w:color="auto"/>
                    <w:right w:val="none" w:sz="0" w:space="0" w:color="auto"/>
                  </w:divBdr>
                </w:div>
              </w:divsChild>
            </w:div>
            <w:div w:id="1606814935">
              <w:marLeft w:val="0"/>
              <w:marRight w:val="0"/>
              <w:marTop w:val="0"/>
              <w:marBottom w:val="0"/>
              <w:divBdr>
                <w:top w:val="none" w:sz="0" w:space="0" w:color="auto"/>
                <w:left w:val="none" w:sz="0" w:space="0" w:color="auto"/>
                <w:bottom w:val="none" w:sz="0" w:space="0" w:color="auto"/>
                <w:right w:val="none" w:sz="0" w:space="0" w:color="auto"/>
              </w:divBdr>
              <w:divsChild>
                <w:div w:id="715471822">
                  <w:marLeft w:val="0"/>
                  <w:marRight w:val="0"/>
                  <w:marTop w:val="0"/>
                  <w:marBottom w:val="0"/>
                  <w:divBdr>
                    <w:top w:val="none" w:sz="0" w:space="0" w:color="auto"/>
                    <w:left w:val="none" w:sz="0" w:space="0" w:color="auto"/>
                    <w:bottom w:val="none" w:sz="0" w:space="0" w:color="auto"/>
                    <w:right w:val="none" w:sz="0" w:space="0" w:color="auto"/>
                  </w:divBdr>
                </w:div>
              </w:divsChild>
            </w:div>
            <w:div w:id="1641612531">
              <w:marLeft w:val="0"/>
              <w:marRight w:val="0"/>
              <w:marTop w:val="0"/>
              <w:marBottom w:val="0"/>
              <w:divBdr>
                <w:top w:val="none" w:sz="0" w:space="0" w:color="auto"/>
                <w:left w:val="none" w:sz="0" w:space="0" w:color="auto"/>
                <w:bottom w:val="none" w:sz="0" w:space="0" w:color="auto"/>
                <w:right w:val="none" w:sz="0" w:space="0" w:color="auto"/>
              </w:divBdr>
              <w:divsChild>
                <w:div w:id="50543296">
                  <w:marLeft w:val="0"/>
                  <w:marRight w:val="0"/>
                  <w:marTop w:val="0"/>
                  <w:marBottom w:val="0"/>
                  <w:divBdr>
                    <w:top w:val="none" w:sz="0" w:space="0" w:color="auto"/>
                    <w:left w:val="none" w:sz="0" w:space="0" w:color="auto"/>
                    <w:bottom w:val="none" w:sz="0" w:space="0" w:color="auto"/>
                    <w:right w:val="none" w:sz="0" w:space="0" w:color="auto"/>
                  </w:divBdr>
                </w:div>
              </w:divsChild>
            </w:div>
            <w:div w:id="1938443762">
              <w:marLeft w:val="0"/>
              <w:marRight w:val="0"/>
              <w:marTop w:val="0"/>
              <w:marBottom w:val="0"/>
              <w:divBdr>
                <w:top w:val="none" w:sz="0" w:space="0" w:color="auto"/>
                <w:left w:val="none" w:sz="0" w:space="0" w:color="auto"/>
                <w:bottom w:val="none" w:sz="0" w:space="0" w:color="auto"/>
                <w:right w:val="none" w:sz="0" w:space="0" w:color="auto"/>
              </w:divBdr>
              <w:divsChild>
                <w:div w:id="4545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7394">
          <w:marLeft w:val="0"/>
          <w:marRight w:val="0"/>
          <w:marTop w:val="225"/>
          <w:marBottom w:val="0"/>
          <w:divBdr>
            <w:top w:val="none" w:sz="0" w:space="0" w:color="auto"/>
            <w:left w:val="none" w:sz="0" w:space="0" w:color="auto"/>
            <w:bottom w:val="none" w:sz="0" w:space="0" w:color="auto"/>
            <w:right w:val="none" w:sz="0" w:space="0" w:color="auto"/>
          </w:divBdr>
          <w:divsChild>
            <w:div w:id="415246153">
              <w:marLeft w:val="0"/>
              <w:marRight w:val="0"/>
              <w:marTop w:val="0"/>
              <w:marBottom w:val="0"/>
              <w:divBdr>
                <w:top w:val="none" w:sz="0" w:space="0" w:color="auto"/>
                <w:left w:val="none" w:sz="0" w:space="0" w:color="auto"/>
                <w:bottom w:val="none" w:sz="0" w:space="0" w:color="auto"/>
                <w:right w:val="none" w:sz="0" w:space="0" w:color="auto"/>
              </w:divBdr>
              <w:divsChild>
                <w:div w:id="509953650">
                  <w:marLeft w:val="0"/>
                  <w:marRight w:val="0"/>
                  <w:marTop w:val="150"/>
                  <w:marBottom w:val="0"/>
                  <w:divBdr>
                    <w:top w:val="none" w:sz="0" w:space="0" w:color="auto"/>
                    <w:left w:val="none" w:sz="0" w:space="0" w:color="auto"/>
                    <w:bottom w:val="none" w:sz="0" w:space="0" w:color="auto"/>
                    <w:right w:val="none" w:sz="0" w:space="0" w:color="auto"/>
                  </w:divBdr>
                </w:div>
                <w:div w:id="11164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025">
          <w:marLeft w:val="0"/>
          <w:marRight w:val="0"/>
          <w:marTop w:val="225"/>
          <w:marBottom w:val="0"/>
          <w:divBdr>
            <w:top w:val="none" w:sz="0" w:space="0" w:color="auto"/>
            <w:left w:val="none" w:sz="0" w:space="0" w:color="auto"/>
            <w:bottom w:val="none" w:sz="0" w:space="0" w:color="auto"/>
            <w:right w:val="none" w:sz="0" w:space="0" w:color="auto"/>
          </w:divBdr>
          <w:divsChild>
            <w:div w:id="905342132">
              <w:marLeft w:val="0"/>
              <w:marRight w:val="0"/>
              <w:marTop w:val="0"/>
              <w:marBottom w:val="0"/>
              <w:divBdr>
                <w:top w:val="none" w:sz="0" w:space="0" w:color="auto"/>
                <w:left w:val="none" w:sz="0" w:space="0" w:color="auto"/>
                <w:bottom w:val="none" w:sz="0" w:space="0" w:color="auto"/>
                <w:right w:val="none" w:sz="0" w:space="0" w:color="auto"/>
              </w:divBdr>
              <w:divsChild>
                <w:div w:id="476264720">
                  <w:marLeft w:val="0"/>
                  <w:marRight w:val="0"/>
                  <w:marTop w:val="0"/>
                  <w:marBottom w:val="0"/>
                  <w:divBdr>
                    <w:top w:val="none" w:sz="0" w:space="0" w:color="auto"/>
                    <w:left w:val="none" w:sz="0" w:space="0" w:color="auto"/>
                    <w:bottom w:val="none" w:sz="0" w:space="0" w:color="auto"/>
                    <w:right w:val="none" w:sz="0" w:space="0" w:color="auto"/>
                  </w:divBdr>
                  <w:divsChild>
                    <w:div w:id="6948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614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57445909">
      <w:bodyDiv w:val="1"/>
      <w:marLeft w:val="0"/>
      <w:marRight w:val="0"/>
      <w:marTop w:val="0"/>
      <w:marBottom w:val="0"/>
      <w:divBdr>
        <w:top w:val="none" w:sz="0" w:space="0" w:color="auto"/>
        <w:left w:val="none" w:sz="0" w:space="0" w:color="auto"/>
        <w:bottom w:val="none" w:sz="0" w:space="0" w:color="auto"/>
        <w:right w:val="none" w:sz="0" w:space="0" w:color="auto"/>
      </w:divBdr>
      <w:divsChild>
        <w:div w:id="373239713">
          <w:marLeft w:val="0"/>
          <w:marRight w:val="0"/>
          <w:marTop w:val="0"/>
          <w:marBottom w:val="0"/>
          <w:divBdr>
            <w:top w:val="none" w:sz="0" w:space="0" w:color="auto"/>
            <w:left w:val="none" w:sz="0" w:space="0" w:color="auto"/>
            <w:bottom w:val="none" w:sz="0" w:space="0" w:color="auto"/>
            <w:right w:val="none" w:sz="0" w:space="0" w:color="auto"/>
          </w:divBdr>
          <w:divsChild>
            <w:div w:id="1053194679">
              <w:marLeft w:val="0"/>
              <w:marRight w:val="0"/>
              <w:marTop w:val="0"/>
              <w:marBottom w:val="0"/>
              <w:divBdr>
                <w:top w:val="none" w:sz="0" w:space="0" w:color="auto"/>
                <w:left w:val="none" w:sz="0" w:space="0" w:color="auto"/>
                <w:bottom w:val="none" w:sz="0" w:space="0" w:color="auto"/>
                <w:right w:val="none" w:sz="0" w:space="0" w:color="auto"/>
              </w:divBdr>
              <w:divsChild>
                <w:div w:id="14237713">
                  <w:marLeft w:val="0"/>
                  <w:marRight w:val="0"/>
                  <w:marTop w:val="0"/>
                  <w:marBottom w:val="240"/>
                  <w:divBdr>
                    <w:top w:val="none" w:sz="0" w:space="0" w:color="auto"/>
                    <w:left w:val="none" w:sz="0" w:space="0" w:color="auto"/>
                    <w:bottom w:val="none" w:sz="0" w:space="0" w:color="auto"/>
                    <w:right w:val="none" w:sz="0" w:space="0" w:color="auto"/>
                  </w:divBdr>
                </w:div>
                <w:div w:id="2028361422">
                  <w:marLeft w:val="0"/>
                  <w:marRight w:val="0"/>
                  <w:marTop w:val="0"/>
                  <w:marBottom w:val="300"/>
                  <w:divBdr>
                    <w:top w:val="none" w:sz="0" w:space="0" w:color="auto"/>
                    <w:left w:val="none" w:sz="0" w:space="0" w:color="auto"/>
                    <w:bottom w:val="none" w:sz="0" w:space="0" w:color="auto"/>
                    <w:right w:val="none" w:sz="0" w:space="0" w:color="auto"/>
                  </w:divBdr>
                  <w:divsChild>
                    <w:div w:id="25177366">
                      <w:marLeft w:val="300"/>
                      <w:marRight w:val="0"/>
                      <w:marTop w:val="0"/>
                      <w:marBottom w:val="150"/>
                      <w:divBdr>
                        <w:top w:val="none" w:sz="0" w:space="0" w:color="auto"/>
                        <w:left w:val="none" w:sz="0" w:space="0" w:color="auto"/>
                        <w:bottom w:val="none" w:sz="0" w:space="0" w:color="auto"/>
                        <w:right w:val="none" w:sz="0" w:space="0" w:color="auto"/>
                      </w:divBdr>
                      <w:divsChild>
                        <w:div w:id="1867404707">
                          <w:marLeft w:val="0"/>
                          <w:marRight w:val="0"/>
                          <w:marTop w:val="0"/>
                          <w:marBottom w:val="0"/>
                          <w:divBdr>
                            <w:top w:val="none" w:sz="0" w:space="0" w:color="auto"/>
                            <w:left w:val="none" w:sz="0" w:space="0" w:color="auto"/>
                            <w:bottom w:val="none" w:sz="0" w:space="0" w:color="auto"/>
                            <w:right w:val="none" w:sz="0" w:space="0" w:color="auto"/>
                          </w:divBdr>
                          <w:divsChild>
                            <w:div w:id="1328627646">
                              <w:marLeft w:val="0"/>
                              <w:marRight w:val="0"/>
                              <w:marTop w:val="225"/>
                              <w:marBottom w:val="0"/>
                              <w:divBdr>
                                <w:top w:val="none" w:sz="0" w:space="0" w:color="auto"/>
                                <w:left w:val="none" w:sz="0" w:space="0" w:color="auto"/>
                                <w:bottom w:val="none" w:sz="0" w:space="0" w:color="auto"/>
                                <w:right w:val="none" w:sz="0" w:space="0" w:color="auto"/>
                              </w:divBdr>
                              <w:divsChild>
                                <w:div w:id="1677808925">
                                  <w:marLeft w:val="0"/>
                                  <w:marRight w:val="0"/>
                                  <w:marTop w:val="0"/>
                                  <w:marBottom w:val="0"/>
                                  <w:divBdr>
                                    <w:top w:val="none" w:sz="0" w:space="0" w:color="auto"/>
                                    <w:left w:val="none" w:sz="0" w:space="0" w:color="auto"/>
                                    <w:bottom w:val="none" w:sz="0" w:space="0" w:color="auto"/>
                                    <w:right w:val="none" w:sz="0" w:space="0" w:color="auto"/>
                                  </w:divBdr>
                                </w:div>
                                <w:div w:id="17975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8518">
                      <w:marLeft w:val="0"/>
                      <w:marRight w:val="0"/>
                      <w:marTop w:val="0"/>
                      <w:marBottom w:val="0"/>
                      <w:divBdr>
                        <w:top w:val="none" w:sz="0" w:space="0" w:color="auto"/>
                        <w:left w:val="none" w:sz="0" w:space="0" w:color="auto"/>
                        <w:bottom w:val="none" w:sz="0" w:space="0" w:color="auto"/>
                        <w:right w:val="none" w:sz="0" w:space="0" w:color="auto"/>
                      </w:divBdr>
                      <w:divsChild>
                        <w:div w:id="1526480563">
                          <w:marLeft w:val="0"/>
                          <w:marRight w:val="0"/>
                          <w:marTop w:val="0"/>
                          <w:marBottom w:val="300"/>
                          <w:divBdr>
                            <w:top w:val="none" w:sz="0" w:space="0" w:color="auto"/>
                            <w:left w:val="none" w:sz="0" w:space="0" w:color="auto"/>
                            <w:bottom w:val="none" w:sz="0" w:space="0" w:color="auto"/>
                            <w:right w:val="none" w:sz="0" w:space="0" w:color="auto"/>
                          </w:divBdr>
                          <w:divsChild>
                            <w:div w:id="15612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5061">
                      <w:marLeft w:val="0"/>
                      <w:marRight w:val="300"/>
                      <w:marTop w:val="0"/>
                      <w:marBottom w:val="150"/>
                      <w:divBdr>
                        <w:top w:val="none" w:sz="0" w:space="0" w:color="auto"/>
                        <w:left w:val="none" w:sz="0" w:space="0" w:color="auto"/>
                        <w:bottom w:val="none" w:sz="0" w:space="0" w:color="auto"/>
                        <w:right w:val="none" w:sz="0" w:space="0" w:color="auto"/>
                      </w:divBdr>
                      <w:divsChild>
                        <w:div w:id="1174102998">
                          <w:marLeft w:val="0"/>
                          <w:marRight w:val="0"/>
                          <w:marTop w:val="0"/>
                          <w:marBottom w:val="0"/>
                          <w:divBdr>
                            <w:top w:val="none" w:sz="0" w:space="0" w:color="auto"/>
                            <w:left w:val="none" w:sz="0" w:space="0" w:color="auto"/>
                            <w:bottom w:val="none" w:sz="0" w:space="0" w:color="auto"/>
                            <w:right w:val="none" w:sz="0" w:space="0" w:color="auto"/>
                          </w:divBdr>
                          <w:divsChild>
                            <w:div w:id="900018401">
                              <w:marLeft w:val="0"/>
                              <w:marRight w:val="0"/>
                              <w:marTop w:val="225"/>
                              <w:marBottom w:val="0"/>
                              <w:divBdr>
                                <w:top w:val="none" w:sz="0" w:space="0" w:color="auto"/>
                                <w:left w:val="none" w:sz="0" w:space="0" w:color="auto"/>
                                <w:bottom w:val="none" w:sz="0" w:space="0" w:color="auto"/>
                                <w:right w:val="none" w:sz="0" w:space="0" w:color="auto"/>
                              </w:divBdr>
                              <w:divsChild>
                                <w:div w:id="626163075">
                                  <w:marLeft w:val="0"/>
                                  <w:marRight w:val="0"/>
                                  <w:marTop w:val="0"/>
                                  <w:marBottom w:val="0"/>
                                  <w:divBdr>
                                    <w:top w:val="none" w:sz="0" w:space="0" w:color="auto"/>
                                    <w:left w:val="none" w:sz="0" w:space="0" w:color="auto"/>
                                    <w:bottom w:val="none" w:sz="0" w:space="0" w:color="auto"/>
                                    <w:right w:val="none" w:sz="0" w:space="0" w:color="auto"/>
                                  </w:divBdr>
                                </w:div>
                                <w:div w:id="11929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90923">
                      <w:marLeft w:val="0"/>
                      <w:marRight w:val="300"/>
                      <w:marTop w:val="0"/>
                      <w:marBottom w:val="150"/>
                      <w:divBdr>
                        <w:top w:val="none" w:sz="0" w:space="0" w:color="auto"/>
                        <w:left w:val="none" w:sz="0" w:space="0" w:color="auto"/>
                        <w:bottom w:val="none" w:sz="0" w:space="0" w:color="auto"/>
                        <w:right w:val="none" w:sz="0" w:space="0" w:color="auto"/>
                      </w:divBdr>
                      <w:divsChild>
                        <w:div w:id="437992490">
                          <w:marLeft w:val="0"/>
                          <w:marRight w:val="0"/>
                          <w:marTop w:val="0"/>
                          <w:marBottom w:val="0"/>
                          <w:divBdr>
                            <w:top w:val="none" w:sz="0" w:space="0" w:color="auto"/>
                            <w:left w:val="none" w:sz="0" w:space="0" w:color="auto"/>
                            <w:bottom w:val="none" w:sz="0" w:space="0" w:color="auto"/>
                            <w:right w:val="none" w:sz="0" w:space="0" w:color="auto"/>
                          </w:divBdr>
                          <w:divsChild>
                            <w:div w:id="1735620403">
                              <w:marLeft w:val="0"/>
                              <w:marRight w:val="0"/>
                              <w:marTop w:val="225"/>
                              <w:marBottom w:val="0"/>
                              <w:divBdr>
                                <w:top w:val="none" w:sz="0" w:space="0" w:color="auto"/>
                                <w:left w:val="none" w:sz="0" w:space="0" w:color="auto"/>
                                <w:bottom w:val="none" w:sz="0" w:space="0" w:color="auto"/>
                                <w:right w:val="none" w:sz="0" w:space="0" w:color="auto"/>
                              </w:divBdr>
                              <w:divsChild>
                                <w:div w:id="281309970">
                                  <w:marLeft w:val="0"/>
                                  <w:marRight w:val="0"/>
                                  <w:marTop w:val="0"/>
                                  <w:marBottom w:val="0"/>
                                  <w:divBdr>
                                    <w:top w:val="none" w:sz="0" w:space="0" w:color="auto"/>
                                    <w:left w:val="none" w:sz="0" w:space="0" w:color="auto"/>
                                    <w:bottom w:val="none" w:sz="0" w:space="0" w:color="auto"/>
                                    <w:right w:val="none" w:sz="0" w:space="0" w:color="auto"/>
                                  </w:divBdr>
                                </w:div>
                                <w:div w:id="8987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4871">
                      <w:marLeft w:val="300"/>
                      <w:marRight w:val="0"/>
                      <w:marTop w:val="0"/>
                      <w:marBottom w:val="150"/>
                      <w:divBdr>
                        <w:top w:val="none" w:sz="0" w:space="0" w:color="auto"/>
                        <w:left w:val="none" w:sz="0" w:space="0" w:color="auto"/>
                        <w:bottom w:val="none" w:sz="0" w:space="0" w:color="auto"/>
                        <w:right w:val="none" w:sz="0" w:space="0" w:color="auto"/>
                      </w:divBdr>
                      <w:divsChild>
                        <w:div w:id="1189174674">
                          <w:marLeft w:val="0"/>
                          <w:marRight w:val="0"/>
                          <w:marTop w:val="0"/>
                          <w:marBottom w:val="0"/>
                          <w:divBdr>
                            <w:top w:val="none" w:sz="0" w:space="0" w:color="auto"/>
                            <w:left w:val="none" w:sz="0" w:space="0" w:color="auto"/>
                            <w:bottom w:val="none" w:sz="0" w:space="0" w:color="auto"/>
                            <w:right w:val="none" w:sz="0" w:space="0" w:color="auto"/>
                          </w:divBdr>
                          <w:divsChild>
                            <w:div w:id="756827880">
                              <w:marLeft w:val="0"/>
                              <w:marRight w:val="0"/>
                              <w:marTop w:val="225"/>
                              <w:marBottom w:val="0"/>
                              <w:divBdr>
                                <w:top w:val="none" w:sz="0" w:space="0" w:color="auto"/>
                                <w:left w:val="none" w:sz="0" w:space="0" w:color="auto"/>
                                <w:bottom w:val="none" w:sz="0" w:space="0" w:color="auto"/>
                                <w:right w:val="none" w:sz="0" w:space="0" w:color="auto"/>
                              </w:divBdr>
                              <w:divsChild>
                                <w:div w:id="394861147">
                                  <w:marLeft w:val="0"/>
                                  <w:marRight w:val="0"/>
                                  <w:marTop w:val="0"/>
                                  <w:marBottom w:val="0"/>
                                  <w:divBdr>
                                    <w:top w:val="none" w:sz="0" w:space="0" w:color="auto"/>
                                    <w:left w:val="none" w:sz="0" w:space="0" w:color="auto"/>
                                    <w:bottom w:val="none" w:sz="0" w:space="0" w:color="auto"/>
                                    <w:right w:val="none" w:sz="0" w:space="0" w:color="auto"/>
                                  </w:divBdr>
                                </w:div>
                                <w:div w:id="5841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553706">
              <w:marLeft w:val="0"/>
              <w:marRight w:val="0"/>
              <w:marTop w:val="0"/>
              <w:marBottom w:val="0"/>
              <w:divBdr>
                <w:top w:val="none" w:sz="0" w:space="0" w:color="auto"/>
                <w:left w:val="none" w:sz="0" w:space="0" w:color="auto"/>
                <w:bottom w:val="none" w:sz="0" w:space="0" w:color="auto"/>
                <w:right w:val="none" w:sz="0" w:space="0" w:color="auto"/>
              </w:divBdr>
              <w:divsChild>
                <w:div w:id="689841774">
                  <w:marLeft w:val="0"/>
                  <w:marRight w:val="0"/>
                  <w:marTop w:val="75"/>
                  <w:marBottom w:val="0"/>
                  <w:divBdr>
                    <w:top w:val="none" w:sz="0" w:space="0" w:color="auto"/>
                    <w:left w:val="none" w:sz="0" w:space="0" w:color="auto"/>
                    <w:bottom w:val="none" w:sz="0" w:space="0" w:color="auto"/>
                    <w:right w:val="none" w:sz="0" w:space="0" w:color="auto"/>
                  </w:divBdr>
                  <w:divsChild>
                    <w:div w:id="7571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5098">
          <w:marLeft w:val="0"/>
          <w:marRight w:val="0"/>
          <w:marTop w:val="375"/>
          <w:marBottom w:val="330"/>
          <w:divBdr>
            <w:top w:val="none" w:sz="0" w:space="0" w:color="auto"/>
            <w:left w:val="none" w:sz="0" w:space="0" w:color="auto"/>
            <w:bottom w:val="none" w:sz="0" w:space="0" w:color="auto"/>
            <w:right w:val="none" w:sz="0" w:space="0" w:color="auto"/>
          </w:divBdr>
          <w:divsChild>
            <w:div w:id="114492662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59528726">
      <w:bodyDiv w:val="1"/>
      <w:marLeft w:val="0"/>
      <w:marRight w:val="0"/>
      <w:marTop w:val="0"/>
      <w:marBottom w:val="0"/>
      <w:divBdr>
        <w:top w:val="none" w:sz="0" w:space="0" w:color="auto"/>
        <w:left w:val="none" w:sz="0" w:space="0" w:color="auto"/>
        <w:bottom w:val="none" w:sz="0" w:space="0" w:color="auto"/>
        <w:right w:val="none" w:sz="0" w:space="0" w:color="auto"/>
      </w:divBdr>
      <w:divsChild>
        <w:div w:id="282275081">
          <w:marLeft w:val="0"/>
          <w:marRight w:val="0"/>
          <w:marTop w:val="0"/>
          <w:marBottom w:val="0"/>
          <w:divBdr>
            <w:top w:val="none" w:sz="0" w:space="0" w:color="auto"/>
            <w:left w:val="single" w:sz="12" w:space="0" w:color="004465"/>
            <w:bottom w:val="none" w:sz="0" w:space="0" w:color="auto"/>
            <w:right w:val="none" w:sz="0" w:space="0" w:color="auto"/>
          </w:divBdr>
          <w:divsChild>
            <w:div w:id="1545404877">
              <w:marLeft w:val="0"/>
              <w:marRight w:val="0"/>
              <w:marTop w:val="0"/>
              <w:marBottom w:val="300"/>
              <w:divBdr>
                <w:top w:val="none" w:sz="0" w:space="0" w:color="auto"/>
                <w:left w:val="none" w:sz="0" w:space="0" w:color="auto"/>
                <w:bottom w:val="none" w:sz="0" w:space="0" w:color="auto"/>
                <w:right w:val="none" w:sz="0" w:space="0" w:color="auto"/>
              </w:divBdr>
            </w:div>
          </w:divsChild>
        </w:div>
        <w:div w:id="316811820">
          <w:marLeft w:val="0"/>
          <w:marRight w:val="0"/>
          <w:marTop w:val="0"/>
          <w:marBottom w:val="0"/>
          <w:divBdr>
            <w:top w:val="none" w:sz="0" w:space="0" w:color="auto"/>
            <w:left w:val="none" w:sz="0" w:space="0" w:color="auto"/>
            <w:bottom w:val="none" w:sz="0" w:space="0" w:color="auto"/>
            <w:right w:val="none" w:sz="0" w:space="0" w:color="auto"/>
          </w:divBdr>
        </w:div>
        <w:div w:id="954485628">
          <w:marLeft w:val="0"/>
          <w:marRight w:val="0"/>
          <w:marTop w:val="0"/>
          <w:marBottom w:val="0"/>
          <w:divBdr>
            <w:top w:val="none" w:sz="0" w:space="0" w:color="auto"/>
            <w:left w:val="none" w:sz="0" w:space="0" w:color="auto"/>
            <w:bottom w:val="none" w:sz="0" w:space="0" w:color="auto"/>
            <w:right w:val="none" w:sz="0" w:space="0" w:color="auto"/>
          </w:divBdr>
          <w:divsChild>
            <w:div w:id="2039814918">
              <w:marLeft w:val="0"/>
              <w:marRight w:val="0"/>
              <w:marTop w:val="0"/>
              <w:marBottom w:val="525"/>
              <w:divBdr>
                <w:top w:val="none" w:sz="0" w:space="0" w:color="auto"/>
                <w:left w:val="none" w:sz="0" w:space="0" w:color="auto"/>
                <w:bottom w:val="none" w:sz="0" w:space="0" w:color="auto"/>
                <w:right w:val="none" w:sz="0" w:space="0" w:color="auto"/>
              </w:divBdr>
            </w:div>
          </w:divsChild>
        </w:div>
        <w:div w:id="1692222348">
          <w:marLeft w:val="0"/>
          <w:marRight w:val="0"/>
          <w:marTop w:val="0"/>
          <w:marBottom w:val="0"/>
          <w:divBdr>
            <w:top w:val="none" w:sz="0" w:space="0" w:color="auto"/>
            <w:left w:val="none" w:sz="0" w:space="0" w:color="auto"/>
            <w:bottom w:val="none" w:sz="0" w:space="0" w:color="auto"/>
            <w:right w:val="none" w:sz="0" w:space="0" w:color="auto"/>
          </w:divBdr>
          <w:divsChild>
            <w:div w:id="156658728">
              <w:marLeft w:val="0"/>
              <w:marRight w:val="0"/>
              <w:marTop w:val="0"/>
              <w:marBottom w:val="525"/>
              <w:divBdr>
                <w:top w:val="none" w:sz="0" w:space="0" w:color="auto"/>
                <w:left w:val="none" w:sz="0" w:space="0" w:color="auto"/>
                <w:bottom w:val="none" w:sz="0" w:space="0" w:color="auto"/>
                <w:right w:val="none" w:sz="0" w:space="0" w:color="auto"/>
              </w:divBdr>
              <w:divsChild>
                <w:div w:id="12131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40556">
      <w:bodyDiv w:val="1"/>
      <w:marLeft w:val="0"/>
      <w:marRight w:val="0"/>
      <w:marTop w:val="0"/>
      <w:marBottom w:val="0"/>
      <w:divBdr>
        <w:top w:val="none" w:sz="0" w:space="0" w:color="auto"/>
        <w:left w:val="none" w:sz="0" w:space="0" w:color="auto"/>
        <w:bottom w:val="none" w:sz="0" w:space="0" w:color="auto"/>
        <w:right w:val="none" w:sz="0" w:space="0" w:color="auto"/>
      </w:divBdr>
      <w:divsChild>
        <w:div w:id="665940148">
          <w:marLeft w:val="2100"/>
          <w:marRight w:val="0"/>
          <w:marTop w:val="0"/>
          <w:marBottom w:val="0"/>
          <w:divBdr>
            <w:top w:val="none" w:sz="0" w:space="0" w:color="auto"/>
            <w:left w:val="none" w:sz="0" w:space="0" w:color="auto"/>
            <w:bottom w:val="none" w:sz="0" w:space="0" w:color="auto"/>
            <w:right w:val="none" w:sz="0" w:space="0" w:color="auto"/>
          </w:divBdr>
          <w:divsChild>
            <w:div w:id="706298048">
              <w:marLeft w:val="0"/>
              <w:marRight w:val="0"/>
              <w:marTop w:val="0"/>
              <w:marBottom w:val="0"/>
              <w:divBdr>
                <w:top w:val="none" w:sz="0" w:space="0" w:color="auto"/>
                <w:left w:val="none" w:sz="0" w:space="0" w:color="auto"/>
                <w:bottom w:val="none" w:sz="0" w:space="0" w:color="auto"/>
                <w:right w:val="none" w:sz="0" w:space="0" w:color="auto"/>
              </w:divBdr>
              <w:divsChild>
                <w:div w:id="16108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5243">
          <w:marLeft w:val="2100"/>
          <w:marRight w:val="0"/>
          <w:marTop w:val="0"/>
          <w:marBottom w:val="0"/>
          <w:divBdr>
            <w:top w:val="none" w:sz="0" w:space="0" w:color="auto"/>
            <w:left w:val="none" w:sz="0" w:space="0" w:color="auto"/>
            <w:bottom w:val="none" w:sz="0" w:space="0" w:color="auto"/>
            <w:right w:val="none" w:sz="0" w:space="0" w:color="auto"/>
          </w:divBdr>
          <w:divsChild>
            <w:div w:id="145051670">
              <w:marLeft w:val="0"/>
              <w:marRight w:val="0"/>
              <w:marTop w:val="0"/>
              <w:marBottom w:val="0"/>
              <w:divBdr>
                <w:top w:val="none" w:sz="0" w:space="0" w:color="auto"/>
                <w:left w:val="none" w:sz="0" w:space="0" w:color="auto"/>
                <w:bottom w:val="none" w:sz="0" w:space="0" w:color="auto"/>
                <w:right w:val="none" w:sz="0" w:space="0" w:color="auto"/>
              </w:divBdr>
              <w:divsChild>
                <w:div w:id="513038452">
                  <w:marLeft w:val="0"/>
                  <w:marRight w:val="0"/>
                  <w:marTop w:val="0"/>
                  <w:marBottom w:val="105"/>
                  <w:divBdr>
                    <w:top w:val="none" w:sz="0" w:space="0" w:color="auto"/>
                    <w:left w:val="none" w:sz="0" w:space="0" w:color="auto"/>
                    <w:bottom w:val="none" w:sz="0" w:space="0" w:color="auto"/>
                    <w:right w:val="none" w:sz="0" w:space="0" w:color="auto"/>
                  </w:divBdr>
                </w:div>
                <w:div w:id="1477914140">
                  <w:marLeft w:val="0"/>
                  <w:marRight w:val="0"/>
                  <w:marTop w:val="0"/>
                  <w:marBottom w:val="0"/>
                  <w:divBdr>
                    <w:top w:val="none" w:sz="0" w:space="0" w:color="auto"/>
                    <w:left w:val="none" w:sz="0" w:space="0" w:color="auto"/>
                    <w:bottom w:val="none" w:sz="0" w:space="0" w:color="auto"/>
                    <w:right w:val="none" w:sz="0" w:space="0" w:color="auto"/>
                  </w:divBdr>
                  <w:divsChild>
                    <w:div w:id="205261867">
                      <w:marLeft w:val="0"/>
                      <w:marRight w:val="0"/>
                      <w:marTop w:val="0"/>
                      <w:marBottom w:val="75"/>
                      <w:divBdr>
                        <w:top w:val="none" w:sz="0" w:space="0" w:color="auto"/>
                        <w:left w:val="none" w:sz="0" w:space="0" w:color="auto"/>
                        <w:bottom w:val="none" w:sz="0" w:space="0" w:color="auto"/>
                        <w:right w:val="none" w:sz="0" w:space="0" w:color="auto"/>
                      </w:divBdr>
                    </w:div>
                    <w:div w:id="1707558569">
                      <w:marLeft w:val="0"/>
                      <w:marRight w:val="0"/>
                      <w:marTop w:val="0"/>
                      <w:marBottom w:val="0"/>
                      <w:divBdr>
                        <w:top w:val="none" w:sz="0" w:space="0" w:color="auto"/>
                        <w:left w:val="none" w:sz="0" w:space="0" w:color="auto"/>
                        <w:bottom w:val="none" w:sz="0" w:space="0" w:color="auto"/>
                        <w:right w:val="none" w:sz="0" w:space="0" w:color="auto"/>
                      </w:divBdr>
                    </w:div>
                    <w:div w:id="1937009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9422002">
              <w:marLeft w:val="0"/>
              <w:marRight w:val="0"/>
              <w:marTop w:val="0"/>
              <w:marBottom w:val="0"/>
              <w:divBdr>
                <w:top w:val="none" w:sz="0" w:space="0" w:color="auto"/>
                <w:left w:val="none" w:sz="0" w:space="0" w:color="auto"/>
                <w:bottom w:val="none" w:sz="0" w:space="0" w:color="auto"/>
                <w:right w:val="none" w:sz="0" w:space="0" w:color="auto"/>
              </w:divBdr>
              <w:divsChild>
                <w:div w:id="1772121491">
                  <w:marLeft w:val="0"/>
                  <w:marRight w:val="0"/>
                  <w:marTop w:val="0"/>
                  <w:marBottom w:val="0"/>
                  <w:divBdr>
                    <w:top w:val="none" w:sz="0" w:space="0" w:color="auto"/>
                    <w:left w:val="none" w:sz="0" w:space="0" w:color="auto"/>
                    <w:bottom w:val="none" w:sz="0" w:space="0" w:color="auto"/>
                    <w:right w:val="none" w:sz="0" w:space="0" w:color="auto"/>
                  </w:divBdr>
                  <w:divsChild>
                    <w:div w:id="187646712">
                      <w:marLeft w:val="0"/>
                      <w:marRight w:val="0"/>
                      <w:marTop w:val="0"/>
                      <w:marBottom w:val="75"/>
                      <w:divBdr>
                        <w:top w:val="none" w:sz="0" w:space="0" w:color="auto"/>
                        <w:left w:val="none" w:sz="0" w:space="0" w:color="auto"/>
                        <w:bottom w:val="none" w:sz="0" w:space="0" w:color="auto"/>
                        <w:right w:val="none" w:sz="0" w:space="0" w:color="auto"/>
                      </w:divBdr>
                    </w:div>
                    <w:div w:id="1216625023">
                      <w:marLeft w:val="0"/>
                      <w:marRight w:val="0"/>
                      <w:marTop w:val="0"/>
                      <w:marBottom w:val="75"/>
                      <w:divBdr>
                        <w:top w:val="none" w:sz="0" w:space="0" w:color="auto"/>
                        <w:left w:val="none" w:sz="0" w:space="0" w:color="auto"/>
                        <w:bottom w:val="none" w:sz="0" w:space="0" w:color="auto"/>
                        <w:right w:val="none" w:sz="0" w:space="0" w:color="auto"/>
                      </w:divBdr>
                    </w:div>
                    <w:div w:id="1227492502">
                      <w:marLeft w:val="0"/>
                      <w:marRight w:val="0"/>
                      <w:marTop w:val="0"/>
                      <w:marBottom w:val="0"/>
                      <w:divBdr>
                        <w:top w:val="none" w:sz="0" w:space="0" w:color="auto"/>
                        <w:left w:val="none" w:sz="0" w:space="0" w:color="auto"/>
                        <w:bottom w:val="none" w:sz="0" w:space="0" w:color="auto"/>
                        <w:right w:val="none" w:sz="0" w:space="0" w:color="auto"/>
                      </w:divBdr>
                    </w:div>
                  </w:divsChild>
                </w:div>
                <w:div w:id="18023804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35580742">
          <w:marLeft w:val="2100"/>
          <w:marRight w:val="0"/>
          <w:marTop w:val="0"/>
          <w:marBottom w:val="0"/>
          <w:divBdr>
            <w:top w:val="none" w:sz="0" w:space="0" w:color="auto"/>
            <w:left w:val="none" w:sz="0" w:space="0" w:color="auto"/>
            <w:bottom w:val="none" w:sz="0" w:space="0" w:color="auto"/>
            <w:right w:val="none" w:sz="0" w:space="0" w:color="auto"/>
          </w:divBdr>
          <w:divsChild>
            <w:div w:id="20134965">
              <w:marLeft w:val="0"/>
              <w:marRight w:val="0"/>
              <w:marTop w:val="0"/>
              <w:marBottom w:val="0"/>
              <w:divBdr>
                <w:top w:val="none" w:sz="0" w:space="0" w:color="auto"/>
                <w:left w:val="none" w:sz="0" w:space="0" w:color="auto"/>
                <w:bottom w:val="none" w:sz="0" w:space="0" w:color="auto"/>
                <w:right w:val="none" w:sz="0" w:space="0" w:color="auto"/>
              </w:divBdr>
              <w:divsChild>
                <w:div w:id="1775637499">
                  <w:marLeft w:val="0"/>
                  <w:marRight w:val="0"/>
                  <w:marTop w:val="0"/>
                  <w:marBottom w:val="0"/>
                  <w:divBdr>
                    <w:top w:val="none" w:sz="0" w:space="0" w:color="auto"/>
                    <w:left w:val="none" w:sz="0" w:space="0" w:color="auto"/>
                    <w:bottom w:val="none" w:sz="0" w:space="0" w:color="auto"/>
                    <w:right w:val="none" w:sz="0" w:space="0" w:color="auto"/>
                  </w:divBdr>
                  <w:divsChild>
                    <w:div w:id="19943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79258">
          <w:marLeft w:val="2100"/>
          <w:marRight w:val="0"/>
          <w:marTop w:val="0"/>
          <w:marBottom w:val="0"/>
          <w:divBdr>
            <w:top w:val="none" w:sz="0" w:space="0" w:color="auto"/>
            <w:left w:val="none" w:sz="0" w:space="0" w:color="auto"/>
            <w:bottom w:val="none" w:sz="0" w:space="0" w:color="auto"/>
            <w:right w:val="none" w:sz="0" w:space="0" w:color="auto"/>
          </w:divBdr>
        </w:div>
      </w:divsChild>
    </w:div>
    <w:div w:id="962923592">
      <w:bodyDiv w:val="1"/>
      <w:marLeft w:val="0"/>
      <w:marRight w:val="0"/>
      <w:marTop w:val="0"/>
      <w:marBottom w:val="0"/>
      <w:divBdr>
        <w:top w:val="none" w:sz="0" w:space="0" w:color="auto"/>
        <w:left w:val="none" w:sz="0" w:space="0" w:color="auto"/>
        <w:bottom w:val="none" w:sz="0" w:space="0" w:color="auto"/>
        <w:right w:val="none" w:sz="0" w:space="0" w:color="auto"/>
      </w:divBdr>
      <w:divsChild>
        <w:div w:id="245967296">
          <w:marLeft w:val="0"/>
          <w:marRight w:val="0"/>
          <w:marTop w:val="0"/>
          <w:marBottom w:val="0"/>
          <w:divBdr>
            <w:top w:val="none" w:sz="0" w:space="0" w:color="auto"/>
            <w:left w:val="none" w:sz="0" w:space="0" w:color="auto"/>
            <w:bottom w:val="none" w:sz="0" w:space="0" w:color="auto"/>
            <w:right w:val="none" w:sz="0" w:space="0" w:color="auto"/>
          </w:divBdr>
          <w:divsChild>
            <w:div w:id="732852773">
              <w:marLeft w:val="0"/>
              <w:marRight w:val="0"/>
              <w:marTop w:val="0"/>
              <w:marBottom w:val="0"/>
              <w:divBdr>
                <w:top w:val="none" w:sz="0" w:space="0" w:color="auto"/>
                <w:left w:val="none" w:sz="0" w:space="0" w:color="auto"/>
                <w:bottom w:val="none" w:sz="0" w:space="0" w:color="auto"/>
                <w:right w:val="none" w:sz="0" w:space="0" w:color="auto"/>
              </w:divBdr>
              <w:divsChild>
                <w:div w:id="937106445">
                  <w:marLeft w:val="0"/>
                  <w:marRight w:val="0"/>
                  <w:marTop w:val="0"/>
                  <w:marBottom w:val="240"/>
                  <w:divBdr>
                    <w:top w:val="none" w:sz="0" w:space="0" w:color="auto"/>
                    <w:left w:val="none" w:sz="0" w:space="0" w:color="auto"/>
                    <w:bottom w:val="none" w:sz="0" w:space="0" w:color="auto"/>
                    <w:right w:val="none" w:sz="0" w:space="0" w:color="auto"/>
                  </w:divBdr>
                </w:div>
                <w:div w:id="1919821911">
                  <w:marLeft w:val="0"/>
                  <w:marRight w:val="0"/>
                  <w:marTop w:val="0"/>
                  <w:marBottom w:val="300"/>
                  <w:divBdr>
                    <w:top w:val="none" w:sz="0" w:space="0" w:color="auto"/>
                    <w:left w:val="none" w:sz="0" w:space="0" w:color="auto"/>
                    <w:bottom w:val="none" w:sz="0" w:space="0" w:color="auto"/>
                    <w:right w:val="none" w:sz="0" w:space="0" w:color="auto"/>
                  </w:divBdr>
                  <w:divsChild>
                    <w:div w:id="1938246247">
                      <w:marLeft w:val="0"/>
                      <w:marRight w:val="300"/>
                      <w:marTop w:val="0"/>
                      <w:marBottom w:val="150"/>
                      <w:divBdr>
                        <w:top w:val="none" w:sz="0" w:space="0" w:color="auto"/>
                        <w:left w:val="none" w:sz="0" w:space="0" w:color="auto"/>
                        <w:bottom w:val="none" w:sz="0" w:space="0" w:color="auto"/>
                        <w:right w:val="none" w:sz="0" w:space="0" w:color="auto"/>
                      </w:divBdr>
                      <w:divsChild>
                        <w:div w:id="1358585502">
                          <w:marLeft w:val="0"/>
                          <w:marRight w:val="0"/>
                          <w:marTop w:val="0"/>
                          <w:marBottom w:val="0"/>
                          <w:divBdr>
                            <w:top w:val="none" w:sz="0" w:space="0" w:color="auto"/>
                            <w:left w:val="none" w:sz="0" w:space="0" w:color="auto"/>
                            <w:bottom w:val="none" w:sz="0" w:space="0" w:color="auto"/>
                            <w:right w:val="none" w:sz="0" w:space="0" w:color="auto"/>
                          </w:divBdr>
                          <w:divsChild>
                            <w:div w:id="1279021030">
                              <w:marLeft w:val="0"/>
                              <w:marRight w:val="0"/>
                              <w:marTop w:val="225"/>
                              <w:marBottom w:val="0"/>
                              <w:divBdr>
                                <w:top w:val="none" w:sz="0" w:space="0" w:color="auto"/>
                                <w:left w:val="none" w:sz="0" w:space="0" w:color="auto"/>
                                <w:bottom w:val="none" w:sz="0" w:space="0" w:color="auto"/>
                                <w:right w:val="none" w:sz="0" w:space="0" w:color="auto"/>
                              </w:divBdr>
                              <w:divsChild>
                                <w:div w:id="10387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603686">
              <w:marLeft w:val="0"/>
              <w:marRight w:val="0"/>
              <w:marTop w:val="0"/>
              <w:marBottom w:val="0"/>
              <w:divBdr>
                <w:top w:val="none" w:sz="0" w:space="0" w:color="auto"/>
                <w:left w:val="none" w:sz="0" w:space="0" w:color="auto"/>
                <w:bottom w:val="none" w:sz="0" w:space="0" w:color="auto"/>
                <w:right w:val="none" w:sz="0" w:space="0" w:color="auto"/>
              </w:divBdr>
              <w:divsChild>
                <w:div w:id="501050744">
                  <w:marLeft w:val="0"/>
                  <w:marRight w:val="0"/>
                  <w:marTop w:val="75"/>
                  <w:marBottom w:val="0"/>
                  <w:divBdr>
                    <w:top w:val="none" w:sz="0" w:space="0" w:color="auto"/>
                    <w:left w:val="none" w:sz="0" w:space="0" w:color="auto"/>
                    <w:bottom w:val="none" w:sz="0" w:space="0" w:color="auto"/>
                    <w:right w:val="none" w:sz="0" w:space="0" w:color="auto"/>
                  </w:divBdr>
                  <w:divsChild>
                    <w:div w:id="16071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6549">
          <w:marLeft w:val="0"/>
          <w:marRight w:val="0"/>
          <w:marTop w:val="375"/>
          <w:marBottom w:val="330"/>
          <w:divBdr>
            <w:top w:val="none" w:sz="0" w:space="0" w:color="auto"/>
            <w:left w:val="none" w:sz="0" w:space="0" w:color="auto"/>
            <w:bottom w:val="none" w:sz="0" w:space="0" w:color="auto"/>
            <w:right w:val="none" w:sz="0" w:space="0" w:color="auto"/>
          </w:divBdr>
          <w:divsChild>
            <w:div w:id="1234778074">
              <w:marLeft w:val="0"/>
              <w:marRight w:val="0"/>
              <w:marTop w:val="0"/>
              <w:marBottom w:val="210"/>
              <w:divBdr>
                <w:top w:val="none" w:sz="0" w:space="0" w:color="auto"/>
                <w:left w:val="none" w:sz="0" w:space="0" w:color="auto"/>
                <w:bottom w:val="none" w:sz="0" w:space="0" w:color="auto"/>
                <w:right w:val="none" w:sz="0" w:space="0" w:color="auto"/>
              </w:divBdr>
              <w:divsChild>
                <w:div w:id="686249972">
                  <w:marLeft w:val="0"/>
                  <w:marRight w:val="0"/>
                  <w:marTop w:val="0"/>
                  <w:marBottom w:val="0"/>
                  <w:divBdr>
                    <w:top w:val="none" w:sz="0" w:space="0" w:color="auto"/>
                    <w:left w:val="none" w:sz="0" w:space="0" w:color="auto"/>
                    <w:bottom w:val="none" w:sz="0" w:space="0" w:color="auto"/>
                    <w:right w:val="none" w:sz="0" w:space="0" w:color="auto"/>
                  </w:divBdr>
                  <w:divsChild>
                    <w:div w:id="17757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091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64383276">
      <w:bodyDiv w:val="1"/>
      <w:marLeft w:val="0"/>
      <w:marRight w:val="0"/>
      <w:marTop w:val="0"/>
      <w:marBottom w:val="0"/>
      <w:divBdr>
        <w:top w:val="none" w:sz="0" w:space="0" w:color="auto"/>
        <w:left w:val="none" w:sz="0" w:space="0" w:color="auto"/>
        <w:bottom w:val="none" w:sz="0" w:space="0" w:color="auto"/>
        <w:right w:val="none" w:sz="0" w:space="0" w:color="auto"/>
      </w:divBdr>
      <w:divsChild>
        <w:div w:id="62219262">
          <w:marLeft w:val="0"/>
          <w:marRight w:val="0"/>
          <w:marTop w:val="0"/>
          <w:marBottom w:val="0"/>
          <w:divBdr>
            <w:top w:val="none" w:sz="0" w:space="0" w:color="auto"/>
            <w:left w:val="none" w:sz="0" w:space="0" w:color="auto"/>
            <w:bottom w:val="none" w:sz="0" w:space="0" w:color="auto"/>
            <w:right w:val="none" w:sz="0" w:space="0" w:color="auto"/>
          </w:divBdr>
          <w:divsChild>
            <w:div w:id="309407829">
              <w:marLeft w:val="0"/>
              <w:marRight w:val="0"/>
              <w:marTop w:val="0"/>
              <w:marBottom w:val="0"/>
              <w:divBdr>
                <w:top w:val="none" w:sz="0" w:space="0" w:color="auto"/>
                <w:left w:val="none" w:sz="0" w:space="0" w:color="auto"/>
                <w:bottom w:val="none" w:sz="0" w:space="0" w:color="auto"/>
                <w:right w:val="none" w:sz="0" w:space="0" w:color="auto"/>
              </w:divBdr>
              <w:divsChild>
                <w:div w:id="1616448743">
                  <w:marLeft w:val="0"/>
                  <w:marRight w:val="0"/>
                  <w:marTop w:val="0"/>
                  <w:marBottom w:val="0"/>
                  <w:divBdr>
                    <w:top w:val="none" w:sz="0" w:space="0" w:color="auto"/>
                    <w:left w:val="none" w:sz="0" w:space="0" w:color="auto"/>
                    <w:bottom w:val="none" w:sz="0" w:space="0" w:color="auto"/>
                    <w:right w:val="none" w:sz="0" w:space="0" w:color="auto"/>
                  </w:divBdr>
                </w:div>
              </w:divsChild>
            </w:div>
            <w:div w:id="870999692">
              <w:marLeft w:val="0"/>
              <w:marRight w:val="0"/>
              <w:marTop w:val="0"/>
              <w:marBottom w:val="0"/>
              <w:divBdr>
                <w:top w:val="none" w:sz="0" w:space="0" w:color="auto"/>
                <w:left w:val="none" w:sz="0" w:space="0" w:color="auto"/>
                <w:bottom w:val="none" w:sz="0" w:space="0" w:color="auto"/>
                <w:right w:val="none" w:sz="0" w:space="0" w:color="auto"/>
              </w:divBdr>
              <w:divsChild>
                <w:div w:id="1326593713">
                  <w:marLeft w:val="0"/>
                  <w:marRight w:val="0"/>
                  <w:marTop w:val="0"/>
                  <w:marBottom w:val="525"/>
                  <w:divBdr>
                    <w:top w:val="none" w:sz="0" w:space="0" w:color="auto"/>
                    <w:left w:val="none" w:sz="0" w:space="0" w:color="auto"/>
                    <w:bottom w:val="none" w:sz="0" w:space="0" w:color="auto"/>
                    <w:right w:val="none" w:sz="0" w:space="0" w:color="auto"/>
                  </w:divBdr>
                  <w:divsChild>
                    <w:div w:id="10051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6699">
              <w:marLeft w:val="0"/>
              <w:marRight w:val="0"/>
              <w:marTop w:val="0"/>
              <w:marBottom w:val="0"/>
              <w:divBdr>
                <w:top w:val="none" w:sz="0" w:space="0" w:color="auto"/>
                <w:left w:val="single" w:sz="12" w:space="0" w:color="004465"/>
                <w:bottom w:val="none" w:sz="0" w:space="0" w:color="auto"/>
                <w:right w:val="none" w:sz="0" w:space="0" w:color="auto"/>
              </w:divBdr>
            </w:div>
            <w:div w:id="2004549779">
              <w:marLeft w:val="0"/>
              <w:marRight w:val="0"/>
              <w:marTop w:val="0"/>
              <w:marBottom w:val="600"/>
              <w:divBdr>
                <w:top w:val="none" w:sz="0" w:space="0" w:color="auto"/>
                <w:left w:val="none" w:sz="0" w:space="0" w:color="auto"/>
                <w:bottom w:val="none" w:sz="0" w:space="0" w:color="auto"/>
                <w:right w:val="none" w:sz="0" w:space="0" w:color="auto"/>
              </w:divBdr>
              <w:divsChild>
                <w:div w:id="1314140029">
                  <w:marLeft w:val="0"/>
                  <w:marRight w:val="0"/>
                  <w:marTop w:val="0"/>
                  <w:marBottom w:val="0"/>
                  <w:divBdr>
                    <w:top w:val="none" w:sz="0" w:space="0" w:color="auto"/>
                    <w:left w:val="none" w:sz="0" w:space="0" w:color="auto"/>
                    <w:bottom w:val="none" w:sz="0" w:space="0" w:color="auto"/>
                    <w:right w:val="none" w:sz="0" w:space="0" w:color="auto"/>
                  </w:divBdr>
                  <w:divsChild>
                    <w:div w:id="10546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70915">
      <w:bodyDiv w:val="1"/>
      <w:marLeft w:val="0"/>
      <w:marRight w:val="0"/>
      <w:marTop w:val="0"/>
      <w:marBottom w:val="0"/>
      <w:divBdr>
        <w:top w:val="none" w:sz="0" w:space="0" w:color="auto"/>
        <w:left w:val="none" w:sz="0" w:space="0" w:color="auto"/>
        <w:bottom w:val="none" w:sz="0" w:space="0" w:color="auto"/>
        <w:right w:val="none" w:sz="0" w:space="0" w:color="auto"/>
      </w:divBdr>
      <w:divsChild>
        <w:div w:id="465899788">
          <w:marLeft w:val="2100"/>
          <w:marRight w:val="0"/>
          <w:marTop w:val="0"/>
          <w:marBottom w:val="0"/>
          <w:divBdr>
            <w:top w:val="none" w:sz="0" w:space="0" w:color="auto"/>
            <w:left w:val="none" w:sz="0" w:space="0" w:color="auto"/>
            <w:bottom w:val="none" w:sz="0" w:space="0" w:color="auto"/>
            <w:right w:val="none" w:sz="0" w:space="0" w:color="auto"/>
          </w:divBdr>
        </w:div>
        <w:div w:id="1346055703">
          <w:marLeft w:val="2100"/>
          <w:marRight w:val="0"/>
          <w:marTop w:val="0"/>
          <w:marBottom w:val="0"/>
          <w:divBdr>
            <w:top w:val="none" w:sz="0" w:space="0" w:color="auto"/>
            <w:left w:val="none" w:sz="0" w:space="0" w:color="auto"/>
            <w:bottom w:val="none" w:sz="0" w:space="0" w:color="auto"/>
            <w:right w:val="none" w:sz="0" w:space="0" w:color="auto"/>
          </w:divBdr>
          <w:divsChild>
            <w:div w:id="801271561">
              <w:marLeft w:val="0"/>
              <w:marRight w:val="0"/>
              <w:marTop w:val="0"/>
              <w:marBottom w:val="0"/>
              <w:divBdr>
                <w:top w:val="none" w:sz="0" w:space="0" w:color="auto"/>
                <w:left w:val="none" w:sz="0" w:space="0" w:color="auto"/>
                <w:bottom w:val="none" w:sz="0" w:space="0" w:color="auto"/>
                <w:right w:val="none" w:sz="0" w:space="0" w:color="auto"/>
              </w:divBdr>
              <w:divsChild>
                <w:div w:id="162549160">
                  <w:marLeft w:val="0"/>
                  <w:marRight w:val="0"/>
                  <w:marTop w:val="0"/>
                  <w:marBottom w:val="0"/>
                  <w:divBdr>
                    <w:top w:val="none" w:sz="0" w:space="0" w:color="auto"/>
                    <w:left w:val="none" w:sz="0" w:space="0" w:color="auto"/>
                    <w:bottom w:val="none" w:sz="0" w:space="0" w:color="auto"/>
                    <w:right w:val="none" w:sz="0" w:space="0" w:color="auto"/>
                  </w:divBdr>
                </w:div>
                <w:div w:id="251205001">
                  <w:marLeft w:val="0"/>
                  <w:marRight w:val="0"/>
                  <w:marTop w:val="0"/>
                  <w:marBottom w:val="0"/>
                  <w:divBdr>
                    <w:top w:val="none" w:sz="0" w:space="0" w:color="auto"/>
                    <w:left w:val="none" w:sz="0" w:space="0" w:color="auto"/>
                    <w:bottom w:val="none" w:sz="0" w:space="0" w:color="auto"/>
                    <w:right w:val="none" w:sz="0" w:space="0" w:color="auto"/>
                  </w:divBdr>
                  <w:divsChild>
                    <w:div w:id="834145945">
                      <w:marLeft w:val="0"/>
                      <w:marRight w:val="0"/>
                      <w:marTop w:val="0"/>
                      <w:marBottom w:val="0"/>
                      <w:divBdr>
                        <w:top w:val="none" w:sz="0" w:space="0" w:color="auto"/>
                        <w:left w:val="none" w:sz="0" w:space="0" w:color="auto"/>
                        <w:bottom w:val="none" w:sz="0" w:space="0" w:color="auto"/>
                        <w:right w:val="none" w:sz="0" w:space="0" w:color="auto"/>
                      </w:divBdr>
                      <w:divsChild>
                        <w:div w:id="14326254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1423">
          <w:marLeft w:val="2100"/>
          <w:marRight w:val="0"/>
          <w:marTop w:val="0"/>
          <w:marBottom w:val="0"/>
          <w:divBdr>
            <w:top w:val="none" w:sz="0" w:space="0" w:color="auto"/>
            <w:left w:val="none" w:sz="0" w:space="0" w:color="auto"/>
            <w:bottom w:val="none" w:sz="0" w:space="0" w:color="auto"/>
            <w:right w:val="none" w:sz="0" w:space="0" w:color="auto"/>
          </w:divBdr>
          <w:divsChild>
            <w:div w:id="142505725">
              <w:marLeft w:val="0"/>
              <w:marRight w:val="0"/>
              <w:marTop w:val="0"/>
              <w:marBottom w:val="0"/>
              <w:divBdr>
                <w:top w:val="none" w:sz="0" w:space="0" w:color="auto"/>
                <w:left w:val="none" w:sz="0" w:space="0" w:color="auto"/>
                <w:bottom w:val="none" w:sz="0" w:space="0" w:color="auto"/>
                <w:right w:val="none" w:sz="0" w:space="0" w:color="auto"/>
              </w:divBdr>
              <w:divsChild>
                <w:div w:id="735707186">
                  <w:marLeft w:val="0"/>
                  <w:marRight w:val="0"/>
                  <w:marTop w:val="0"/>
                  <w:marBottom w:val="0"/>
                  <w:divBdr>
                    <w:top w:val="none" w:sz="0" w:space="0" w:color="auto"/>
                    <w:left w:val="none" w:sz="0" w:space="0" w:color="auto"/>
                    <w:bottom w:val="none" w:sz="0" w:space="0" w:color="auto"/>
                    <w:right w:val="none" w:sz="0" w:space="0" w:color="auto"/>
                  </w:divBdr>
                  <w:divsChild>
                    <w:div w:id="1648588132">
                      <w:marLeft w:val="0"/>
                      <w:marRight w:val="0"/>
                      <w:marTop w:val="0"/>
                      <w:marBottom w:val="0"/>
                      <w:divBdr>
                        <w:top w:val="none" w:sz="0" w:space="0" w:color="auto"/>
                        <w:left w:val="none" w:sz="0" w:space="0" w:color="auto"/>
                        <w:bottom w:val="none" w:sz="0" w:space="0" w:color="auto"/>
                        <w:right w:val="none" w:sz="0" w:space="0" w:color="auto"/>
                      </w:divBdr>
                    </w:div>
                  </w:divsChild>
                </w:div>
                <w:div w:id="1340544921">
                  <w:marLeft w:val="0"/>
                  <w:marRight w:val="0"/>
                  <w:marTop w:val="0"/>
                  <w:marBottom w:val="0"/>
                  <w:divBdr>
                    <w:top w:val="none" w:sz="0" w:space="0" w:color="auto"/>
                    <w:left w:val="none" w:sz="0" w:space="0" w:color="auto"/>
                    <w:bottom w:val="none" w:sz="0" w:space="0" w:color="auto"/>
                    <w:right w:val="none" w:sz="0" w:space="0" w:color="auto"/>
                  </w:divBdr>
                  <w:divsChild>
                    <w:div w:id="267277811">
                      <w:marLeft w:val="0"/>
                      <w:marRight w:val="0"/>
                      <w:marTop w:val="0"/>
                      <w:marBottom w:val="0"/>
                      <w:divBdr>
                        <w:top w:val="none" w:sz="0" w:space="0" w:color="auto"/>
                        <w:left w:val="none" w:sz="0" w:space="0" w:color="auto"/>
                        <w:bottom w:val="none" w:sz="0" w:space="0" w:color="auto"/>
                        <w:right w:val="none" w:sz="0" w:space="0" w:color="auto"/>
                      </w:divBdr>
                    </w:div>
                    <w:div w:id="748618219">
                      <w:marLeft w:val="0"/>
                      <w:marRight w:val="0"/>
                      <w:marTop w:val="0"/>
                      <w:marBottom w:val="0"/>
                      <w:divBdr>
                        <w:top w:val="none" w:sz="0" w:space="0" w:color="auto"/>
                        <w:left w:val="none" w:sz="0" w:space="0" w:color="auto"/>
                        <w:bottom w:val="none" w:sz="0" w:space="0" w:color="auto"/>
                        <w:right w:val="none" w:sz="0" w:space="0" w:color="auto"/>
                      </w:divBdr>
                    </w:div>
                    <w:div w:id="16444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8202">
          <w:marLeft w:val="2100"/>
          <w:marRight w:val="0"/>
          <w:marTop w:val="0"/>
          <w:marBottom w:val="0"/>
          <w:divBdr>
            <w:top w:val="none" w:sz="0" w:space="0" w:color="auto"/>
            <w:left w:val="none" w:sz="0" w:space="0" w:color="auto"/>
            <w:bottom w:val="none" w:sz="0" w:space="0" w:color="auto"/>
            <w:right w:val="none" w:sz="0" w:space="0" w:color="auto"/>
          </w:divBdr>
          <w:divsChild>
            <w:div w:id="1844666894">
              <w:marLeft w:val="0"/>
              <w:marRight w:val="0"/>
              <w:marTop w:val="0"/>
              <w:marBottom w:val="0"/>
              <w:divBdr>
                <w:top w:val="none" w:sz="0" w:space="0" w:color="auto"/>
                <w:left w:val="none" w:sz="0" w:space="0" w:color="auto"/>
                <w:bottom w:val="none" w:sz="0" w:space="0" w:color="auto"/>
                <w:right w:val="none" w:sz="0" w:space="0" w:color="auto"/>
              </w:divBdr>
              <w:divsChild>
                <w:div w:id="1080441336">
                  <w:marLeft w:val="0"/>
                  <w:marRight w:val="0"/>
                  <w:marTop w:val="0"/>
                  <w:marBottom w:val="0"/>
                  <w:divBdr>
                    <w:top w:val="none" w:sz="0" w:space="0" w:color="auto"/>
                    <w:left w:val="none" w:sz="0" w:space="0" w:color="auto"/>
                    <w:bottom w:val="none" w:sz="0" w:space="0" w:color="auto"/>
                    <w:right w:val="none" w:sz="0" w:space="0" w:color="auto"/>
                  </w:divBdr>
                  <w:divsChild>
                    <w:div w:id="247736187">
                      <w:marLeft w:val="0"/>
                      <w:marRight w:val="0"/>
                      <w:marTop w:val="0"/>
                      <w:marBottom w:val="0"/>
                      <w:divBdr>
                        <w:top w:val="none" w:sz="0" w:space="0" w:color="auto"/>
                        <w:left w:val="none" w:sz="0" w:space="0" w:color="auto"/>
                        <w:bottom w:val="none" w:sz="0" w:space="0" w:color="auto"/>
                        <w:right w:val="none" w:sz="0" w:space="0" w:color="auto"/>
                      </w:divBdr>
                      <w:divsChild>
                        <w:div w:id="392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593317">
      <w:bodyDiv w:val="1"/>
      <w:marLeft w:val="0"/>
      <w:marRight w:val="0"/>
      <w:marTop w:val="0"/>
      <w:marBottom w:val="0"/>
      <w:divBdr>
        <w:top w:val="none" w:sz="0" w:space="0" w:color="auto"/>
        <w:left w:val="none" w:sz="0" w:space="0" w:color="auto"/>
        <w:bottom w:val="none" w:sz="0" w:space="0" w:color="auto"/>
        <w:right w:val="none" w:sz="0" w:space="0" w:color="auto"/>
      </w:divBdr>
      <w:divsChild>
        <w:div w:id="1427076732">
          <w:marLeft w:val="2100"/>
          <w:marRight w:val="0"/>
          <w:marTop w:val="0"/>
          <w:marBottom w:val="0"/>
          <w:divBdr>
            <w:top w:val="none" w:sz="0" w:space="0" w:color="auto"/>
            <w:left w:val="none" w:sz="0" w:space="0" w:color="auto"/>
            <w:bottom w:val="none" w:sz="0" w:space="0" w:color="auto"/>
            <w:right w:val="none" w:sz="0" w:space="0" w:color="auto"/>
          </w:divBdr>
          <w:divsChild>
            <w:div w:id="1597326526">
              <w:marLeft w:val="0"/>
              <w:marRight w:val="0"/>
              <w:marTop w:val="0"/>
              <w:marBottom w:val="0"/>
              <w:divBdr>
                <w:top w:val="none" w:sz="0" w:space="0" w:color="auto"/>
                <w:left w:val="none" w:sz="0" w:space="0" w:color="auto"/>
                <w:bottom w:val="none" w:sz="0" w:space="0" w:color="auto"/>
                <w:right w:val="none" w:sz="0" w:space="0" w:color="auto"/>
              </w:divBdr>
              <w:divsChild>
                <w:div w:id="20430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44138">
          <w:marLeft w:val="2100"/>
          <w:marRight w:val="0"/>
          <w:marTop w:val="0"/>
          <w:marBottom w:val="0"/>
          <w:divBdr>
            <w:top w:val="none" w:sz="0" w:space="0" w:color="auto"/>
            <w:left w:val="none" w:sz="0" w:space="0" w:color="auto"/>
            <w:bottom w:val="none" w:sz="0" w:space="0" w:color="auto"/>
            <w:right w:val="none" w:sz="0" w:space="0" w:color="auto"/>
          </w:divBdr>
        </w:div>
        <w:div w:id="1146435689">
          <w:marLeft w:val="2100"/>
          <w:marRight w:val="0"/>
          <w:marTop w:val="0"/>
          <w:marBottom w:val="0"/>
          <w:divBdr>
            <w:top w:val="none" w:sz="0" w:space="0" w:color="auto"/>
            <w:left w:val="none" w:sz="0" w:space="0" w:color="auto"/>
            <w:bottom w:val="none" w:sz="0" w:space="0" w:color="auto"/>
            <w:right w:val="none" w:sz="0" w:space="0" w:color="auto"/>
          </w:divBdr>
          <w:divsChild>
            <w:div w:id="448747393">
              <w:marLeft w:val="600"/>
              <w:marRight w:val="0"/>
              <w:marTop w:val="0"/>
              <w:marBottom w:val="105"/>
              <w:divBdr>
                <w:top w:val="none" w:sz="0" w:space="0" w:color="auto"/>
                <w:left w:val="none" w:sz="0" w:space="0" w:color="auto"/>
                <w:bottom w:val="none" w:sz="0" w:space="0" w:color="auto"/>
                <w:right w:val="none" w:sz="0" w:space="0" w:color="auto"/>
              </w:divBdr>
            </w:div>
            <w:div w:id="2120752871">
              <w:marLeft w:val="0"/>
              <w:marRight w:val="0"/>
              <w:marTop w:val="0"/>
              <w:marBottom w:val="0"/>
              <w:divBdr>
                <w:top w:val="none" w:sz="0" w:space="0" w:color="auto"/>
                <w:left w:val="none" w:sz="0" w:space="0" w:color="auto"/>
                <w:bottom w:val="none" w:sz="0" w:space="0" w:color="auto"/>
                <w:right w:val="none" w:sz="0" w:space="0" w:color="auto"/>
              </w:divBdr>
              <w:divsChild>
                <w:div w:id="650251992">
                  <w:marLeft w:val="0"/>
                  <w:marRight w:val="0"/>
                  <w:marTop w:val="0"/>
                  <w:marBottom w:val="75"/>
                  <w:divBdr>
                    <w:top w:val="none" w:sz="0" w:space="0" w:color="auto"/>
                    <w:left w:val="none" w:sz="0" w:space="0" w:color="auto"/>
                    <w:bottom w:val="none" w:sz="0" w:space="0" w:color="auto"/>
                    <w:right w:val="none" w:sz="0" w:space="0" w:color="auto"/>
                  </w:divBdr>
                </w:div>
                <w:div w:id="1816068954">
                  <w:marLeft w:val="0"/>
                  <w:marRight w:val="0"/>
                  <w:marTop w:val="0"/>
                  <w:marBottom w:val="75"/>
                  <w:divBdr>
                    <w:top w:val="none" w:sz="0" w:space="0" w:color="auto"/>
                    <w:left w:val="none" w:sz="0" w:space="0" w:color="auto"/>
                    <w:bottom w:val="none" w:sz="0" w:space="0" w:color="auto"/>
                    <w:right w:val="none" w:sz="0" w:space="0" w:color="auto"/>
                  </w:divBdr>
                </w:div>
                <w:div w:id="1335838558">
                  <w:marLeft w:val="0"/>
                  <w:marRight w:val="0"/>
                  <w:marTop w:val="0"/>
                  <w:marBottom w:val="0"/>
                  <w:divBdr>
                    <w:top w:val="none" w:sz="0" w:space="0" w:color="auto"/>
                    <w:left w:val="none" w:sz="0" w:space="0" w:color="auto"/>
                    <w:bottom w:val="none" w:sz="0" w:space="0" w:color="auto"/>
                    <w:right w:val="none" w:sz="0" w:space="0" w:color="auto"/>
                  </w:divBdr>
                </w:div>
              </w:divsChild>
            </w:div>
            <w:div w:id="59907516">
              <w:marLeft w:val="0"/>
              <w:marRight w:val="0"/>
              <w:marTop w:val="0"/>
              <w:marBottom w:val="0"/>
              <w:divBdr>
                <w:top w:val="none" w:sz="0" w:space="0" w:color="auto"/>
                <w:left w:val="none" w:sz="0" w:space="0" w:color="auto"/>
                <w:bottom w:val="none" w:sz="0" w:space="0" w:color="auto"/>
                <w:right w:val="none" w:sz="0" w:space="0" w:color="auto"/>
              </w:divBdr>
              <w:divsChild>
                <w:div w:id="252786615">
                  <w:marLeft w:val="0"/>
                  <w:marRight w:val="0"/>
                  <w:marTop w:val="0"/>
                  <w:marBottom w:val="0"/>
                  <w:divBdr>
                    <w:top w:val="none" w:sz="0" w:space="0" w:color="auto"/>
                    <w:left w:val="none" w:sz="0" w:space="0" w:color="auto"/>
                    <w:bottom w:val="none" w:sz="0" w:space="0" w:color="auto"/>
                    <w:right w:val="none" w:sz="0" w:space="0" w:color="auto"/>
                  </w:divBdr>
                  <w:divsChild>
                    <w:div w:id="1503933487">
                      <w:marLeft w:val="0"/>
                      <w:marRight w:val="0"/>
                      <w:marTop w:val="0"/>
                      <w:marBottom w:val="0"/>
                      <w:divBdr>
                        <w:top w:val="none" w:sz="0" w:space="0" w:color="auto"/>
                        <w:left w:val="none" w:sz="0" w:space="0" w:color="auto"/>
                        <w:bottom w:val="none" w:sz="0" w:space="0" w:color="auto"/>
                        <w:right w:val="none" w:sz="0" w:space="0" w:color="auto"/>
                      </w:divBdr>
                      <w:divsChild>
                        <w:div w:id="264196908">
                          <w:marLeft w:val="0"/>
                          <w:marRight w:val="0"/>
                          <w:marTop w:val="0"/>
                          <w:marBottom w:val="0"/>
                          <w:divBdr>
                            <w:top w:val="none" w:sz="0" w:space="0" w:color="auto"/>
                            <w:left w:val="none" w:sz="0" w:space="0" w:color="auto"/>
                            <w:bottom w:val="none" w:sz="0" w:space="0" w:color="auto"/>
                            <w:right w:val="none" w:sz="0" w:space="0" w:color="auto"/>
                          </w:divBdr>
                          <w:divsChild>
                            <w:div w:id="365105464">
                              <w:marLeft w:val="0"/>
                              <w:marRight w:val="0"/>
                              <w:marTop w:val="0"/>
                              <w:marBottom w:val="0"/>
                              <w:divBdr>
                                <w:top w:val="none" w:sz="0" w:space="0" w:color="auto"/>
                                <w:left w:val="none" w:sz="0" w:space="0" w:color="auto"/>
                                <w:bottom w:val="none" w:sz="0" w:space="0" w:color="auto"/>
                                <w:right w:val="none" w:sz="0" w:space="0" w:color="auto"/>
                              </w:divBdr>
                              <w:divsChild>
                                <w:div w:id="1103065687">
                                  <w:marLeft w:val="0"/>
                                  <w:marRight w:val="0"/>
                                  <w:marTop w:val="0"/>
                                  <w:marBottom w:val="0"/>
                                  <w:divBdr>
                                    <w:top w:val="none" w:sz="0" w:space="0" w:color="auto"/>
                                    <w:left w:val="none" w:sz="0" w:space="0" w:color="auto"/>
                                    <w:bottom w:val="none" w:sz="0" w:space="0" w:color="auto"/>
                                    <w:right w:val="none" w:sz="0" w:space="0" w:color="auto"/>
                                  </w:divBdr>
                                  <w:divsChild>
                                    <w:div w:id="696395110">
                                      <w:marLeft w:val="0"/>
                                      <w:marRight w:val="0"/>
                                      <w:marTop w:val="0"/>
                                      <w:marBottom w:val="0"/>
                                      <w:divBdr>
                                        <w:top w:val="none" w:sz="0" w:space="0" w:color="auto"/>
                                        <w:left w:val="none" w:sz="0" w:space="0" w:color="auto"/>
                                        <w:bottom w:val="none" w:sz="0" w:space="0" w:color="auto"/>
                                        <w:right w:val="none" w:sz="0" w:space="0" w:color="auto"/>
                                      </w:divBdr>
                                      <w:divsChild>
                                        <w:div w:id="1792165360">
                                          <w:marLeft w:val="0"/>
                                          <w:marRight w:val="0"/>
                                          <w:marTop w:val="0"/>
                                          <w:marBottom w:val="0"/>
                                          <w:divBdr>
                                            <w:top w:val="none" w:sz="0" w:space="0" w:color="auto"/>
                                            <w:left w:val="none" w:sz="0" w:space="0" w:color="auto"/>
                                            <w:bottom w:val="none" w:sz="0" w:space="0" w:color="auto"/>
                                            <w:right w:val="none" w:sz="0" w:space="0" w:color="auto"/>
                                          </w:divBdr>
                                          <w:divsChild>
                                            <w:div w:id="1401752026">
                                              <w:marLeft w:val="0"/>
                                              <w:marRight w:val="0"/>
                                              <w:marTop w:val="0"/>
                                              <w:marBottom w:val="0"/>
                                              <w:divBdr>
                                                <w:top w:val="none" w:sz="0" w:space="0" w:color="auto"/>
                                                <w:left w:val="none" w:sz="0" w:space="0" w:color="auto"/>
                                                <w:bottom w:val="none" w:sz="0" w:space="0" w:color="auto"/>
                                                <w:right w:val="none" w:sz="0" w:space="0" w:color="auto"/>
                                              </w:divBdr>
                                              <w:divsChild>
                                                <w:div w:id="1990670622">
                                                  <w:marLeft w:val="0"/>
                                                  <w:marRight w:val="0"/>
                                                  <w:marTop w:val="0"/>
                                                  <w:marBottom w:val="0"/>
                                                  <w:divBdr>
                                                    <w:top w:val="none" w:sz="0" w:space="0" w:color="auto"/>
                                                    <w:left w:val="none" w:sz="0" w:space="0" w:color="auto"/>
                                                    <w:bottom w:val="none" w:sz="0" w:space="0" w:color="auto"/>
                                                    <w:right w:val="none" w:sz="0" w:space="0" w:color="auto"/>
                                                  </w:divBdr>
                                                  <w:divsChild>
                                                    <w:div w:id="997877580">
                                                      <w:marLeft w:val="0"/>
                                                      <w:marRight w:val="0"/>
                                                      <w:marTop w:val="0"/>
                                                      <w:marBottom w:val="0"/>
                                                      <w:divBdr>
                                                        <w:top w:val="none" w:sz="0" w:space="0" w:color="auto"/>
                                                        <w:left w:val="none" w:sz="0" w:space="0" w:color="auto"/>
                                                        <w:bottom w:val="none" w:sz="0" w:space="0" w:color="auto"/>
                                                        <w:right w:val="none" w:sz="0" w:space="0" w:color="auto"/>
                                                      </w:divBdr>
                                                      <w:divsChild>
                                                        <w:div w:id="49229488">
                                                          <w:marLeft w:val="0"/>
                                                          <w:marRight w:val="0"/>
                                                          <w:marTop w:val="0"/>
                                                          <w:marBottom w:val="0"/>
                                                          <w:divBdr>
                                                            <w:top w:val="none" w:sz="0" w:space="0" w:color="auto"/>
                                                            <w:left w:val="none" w:sz="0" w:space="0" w:color="auto"/>
                                                            <w:bottom w:val="none" w:sz="0" w:space="0" w:color="auto"/>
                                                            <w:right w:val="none" w:sz="0" w:space="0" w:color="auto"/>
                                                          </w:divBdr>
                                                          <w:divsChild>
                                                            <w:div w:id="1521506720">
                                                              <w:marLeft w:val="0"/>
                                                              <w:marRight w:val="0"/>
                                                              <w:marTop w:val="0"/>
                                                              <w:marBottom w:val="0"/>
                                                              <w:divBdr>
                                                                <w:top w:val="none" w:sz="0" w:space="0" w:color="auto"/>
                                                                <w:left w:val="none" w:sz="0" w:space="0" w:color="auto"/>
                                                                <w:bottom w:val="none" w:sz="0" w:space="0" w:color="auto"/>
                                                                <w:right w:val="none" w:sz="0" w:space="0" w:color="auto"/>
                                                              </w:divBdr>
                                                              <w:divsChild>
                                                                <w:div w:id="494422774">
                                                                  <w:marLeft w:val="0"/>
                                                                  <w:marRight w:val="0"/>
                                                                  <w:marTop w:val="0"/>
                                                                  <w:marBottom w:val="0"/>
                                                                  <w:divBdr>
                                                                    <w:top w:val="none" w:sz="0" w:space="0" w:color="auto"/>
                                                                    <w:left w:val="none" w:sz="0" w:space="0" w:color="auto"/>
                                                                    <w:bottom w:val="none" w:sz="0" w:space="0" w:color="auto"/>
                                                                    <w:right w:val="none" w:sz="0" w:space="0" w:color="auto"/>
                                                                  </w:divBdr>
                                                                  <w:divsChild>
                                                                    <w:div w:id="1833370742">
                                                                      <w:marLeft w:val="0"/>
                                                                      <w:marRight w:val="0"/>
                                                                      <w:marTop w:val="0"/>
                                                                      <w:marBottom w:val="0"/>
                                                                      <w:divBdr>
                                                                        <w:top w:val="none" w:sz="0" w:space="0" w:color="auto"/>
                                                                        <w:left w:val="none" w:sz="0" w:space="0" w:color="auto"/>
                                                                        <w:bottom w:val="none" w:sz="0" w:space="0" w:color="auto"/>
                                                                        <w:right w:val="none" w:sz="0" w:space="0" w:color="auto"/>
                                                                      </w:divBdr>
                                                                      <w:divsChild>
                                                                        <w:div w:id="562180633">
                                                                          <w:marLeft w:val="0"/>
                                                                          <w:marRight w:val="0"/>
                                                                          <w:marTop w:val="0"/>
                                                                          <w:marBottom w:val="0"/>
                                                                          <w:divBdr>
                                                                            <w:top w:val="none" w:sz="0" w:space="0" w:color="auto"/>
                                                                            <w:left w:val="none" w:sz="0" w:space="0" w:color="auto"/>
                                                                            <w:bottom w:val="none" w:sz="0" w:space="0" w:color="auto"/>
                                                                            <w:right w:val="none" w:sz="0" w:space="0" w:color="auto"/>
                                                                          </w:divBdr>
                                                                          <w:divsChild>
                                                                            <w:div w:id="1822580656">
                                                                              <w:marLeft w:val="0"/>
                                                                              <w:marRight w:val="0"/>
                                                                              <w:marTop w:val="0"/>
                                                                              <w:marBottom w:val="0"/>
                                                                              <w:divBdr>
                                                                                <w:top w:val="none" w:sz="0" w:space="0" w:color="auto"/>
                                                                                <w:left w:val="none" w:sz="0" w:space="0" w:color="auto"/>
                                                                                <w:bottom w:val="none" w:sz="0" w:space="0" w:color="auto"/>
                                                                                <w:right w:val="none" w:sz="0" w:space="0" w:color="auto"/>
                                                                              </w:divBdr>
                                                                              <w:divsChild>
                                                                                <w:div w:id="306861738">
                                                                                  <w:marLeft w:val="700"/>
                                                                                  <w:marRight w:val="0"/>
                                                                                  <w:marTop w:val="0"/>
                                                                                  <w:marBottom w:val="0"/>
                                                                                  <w:divBdr>
                                                                                    <w:top w:val="none" w:sz="0" w:space="0" w:color="auto"/>
                                                                                    <w:left w:val="none" w:sz="0" w:space="0" w:color="auto"/>
                                                                                    <w:bottom w:val="none" w:sz="0" w:space="0" w:color="auto"/>
                                                                                    <w:right w:val="none" w:sz="0" w:space="0" w:color="auto"/>
                                                                                  </w:divBdr>
                                                                                  <w:divsChild>
                                                                                    <w:div w:id="1576159650">
                                                                                      <w:marLeft w:val="0"/>
                                                                                      <w:marRight w:val="195"/>
                                                                                      <w:marTop w:val="0"/>
                                                                                      <w:marBottom w:val="0"/>
                                                                                      <w:divBdr>
                                                                                        <w:top w:val="none" w:sz="0" w:space="0" w:color="auto"/>
                                                                                        <w:left w:val="none" w:sz="0" w:space="0" w:color="auto"/>
                                                                                        <w:bottom w:val="none" w:sz="0" w:space="0" w:color="auto"/>
                                                                                        <w:right w:val="none" w:sz="0" w:space="0" w:color="auto"/>
                                                                                      </w:divBdr>
                                                                                      <w:divsChild>
                                                                                        <w:div w:id="787046902">
                                                                                          <w:marLeft w:val="0"/>
                                                                                          <w:marRight w:val="0"/>
                                                                                          <w:marTop w:val="0"/>
                                                                                          <w:marBottom w:val="0"/>
                                                                                          <w:divBdr>
                                                                                            <w:top w:val="none" w:sz="0" w:space="0" w:color="auto"/>
                                                                                            <w:left w:val="none" w:sz="0" w:space="0" w:color="auto"/>
                                                                                            <w:bottom w:val="none" w:sz="0" w:space="0" w:color="auto"/>
                                                                                            <w:right w:val="none" w:sz="0" w:space="0" w:color="auto"/>
                                                                                          </w:divBdr>
                                                                                        </w:div>
                                                                                        <w:div w:id="76751920">
                                                                                          <w:marLeft w:val="0"/>
                                                                                          <w:marRight w:val="0"/>
                                                                                          <w:marTop w:val="0"/>
                                                                                          <w:marBottom w:val="0"/>
                                                                                          <w:divBdr>
                                                                                            <w:top w:val="none" w:sz="0" w:space="0" w:color="auto"/>
                                                                                            <w:left w:val="none" w:sz="0" w:space="0" w:color="auto"/>
                                                                                            <w:bottom w:val="none" w:sz="0" w:space="0" w:color="auto"/>
                                                                                            <w:right w:val="none" w:sz="0" w:space="0" w:color="auto"/>
                                                                                          </w:divBdr>
                                                                                        </w:div>
                                                                                      </w:divsChild>
                                                                                    </w:div>
                                                                                    <w:div w:id="1260875114">
                                                                                      <w:marLeft w:val="0"/>
                                                                                      <w:marRight w:val="0"/>
                                                                                      <w:marTop w:val="0"/>
                                                                                      <w:marBottom w:val="0"/>
                                                                                      <w:divBdr>
                                                                                        <w:top w:val="none" w:sz="0" w:space="0" w:color="auto"/>
                                                                                        <w:left w:val="none" w:sz="0" w:space="0" w:color="auto"/>
                                                                                        <w:bottom w:val="none" w:sz="0" w:space="0" w:color="auto"/>
                                                                                        <w:right w:val="none" w:sz="0" w:space="0" w:color="auto"/>
                                                                                      </w:divBdr>
                                                                                      <w:divsChild>
                                                                                        <w:div w:id="7768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49402">
                                                              <w:marLeft w:val="0"/>
                                                              <w:marRight w:val="0"/>
                                                              <w:marTop w:val="0"/>
                                                              <w:marBottom w:val="0"/>
                                                              <w:divBdr>
                                                                <w:top w:val="none" w:sz="0" w:space="0" w:color="auto"/>
                                                                <w:left w:val="none" w:sz="0" w:space="0" w:color="auto"/>
                                                                <w:bottom w:val="none" w:sz="0" w:space="0" w:color="auto"/>
                                                                <w:right w:val="none" w:sz="0" w:space="0" w:color="auto"/>
                                                              </w:divBdr>
                                                              <w:divsChild>
                                                                <w:div w:id="1321928425">
                                                                  <w:marLeft w:val="0"/>
                                                                  <w:marRight w:val="0"/>
                                                                  <w:marTop w:val="0"/>
                                                                  <w:marBottom w:val="0"/>
                                                                  <w:divBdr>
                                                                    <w:top w:val="none" w:sz="0" w:space="0" w:color="auto"/>
                                                                    <w:left w:val="none" w:sz="0" w:space="0" w:color="auto"/>
                                                                    <w:bottom w:val="none" w:sz="0" w:space="0" w:color="auto"/>
                                                                    <w:right w:val="none" w:sz="0" w:space="0" w:color="auto"/>
                                                                  </w:divBdr>
                                                                  <w:divsChild>
                                                                    <w:div w:id="1682468934">
                                                                      <w:marLeft w:val="0"/>
                                                                      <w:marRight w:val="0"/>
                                                                      <w:marTop w:val="0"/>
                                                                      <w:marBottom w:val="0"/>
                                                                      <w:divBdr>
                                                                        <w:top w:val="none" w:sz="0" w:space="0" w:color="auto"/>
                                                                        <w:left w:val="none" w:sz="0" w:space="0" w:color="auto"/>
                                                                        <w:bottom w:val="none" w:sz="0" w:space="0" w:color="auto"/>
                                                                        <w:right w:val="none" w:sz="0" w:space="0" w:color="auto"/>
                                                                      </w:divBdr>
                                                                      <w:divsChild>
                                                                        <w:div w:id="919288648">
                                                                          <w:marLeft w:val="240"/>
                                                                          <w:marRight w:val="240"/>
                                                                          <w:marTop w:val="0"/>
                                                                          <w:marBottom w:val="105"/>
                                                                          <w:divBdr>
                                                                            <w:top w:val="none" w:sz="0" w:space="0" w:color="auto"/>
                                                                            <w:left w:val="none" w:sz="0" w:space="0" w:color="auto"/>
                                                                            <w:bottom w:val="none" w:sz="0" w:space="0" w:color="auto"/>
                                                                            <w:right w:val="none" w:sz="0" w:space="0" w:color="auto"/>
                                                                          </w:divBdr>
                                                                          <w:divsChild>
                                                                            <w:div w:id="16274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0772337">
              <w:marLeft w:val="600"/>
              <w:marRight w:val="0"/>
              <w:marTop w:val="0"/>
              <w:marBottom w:val="105"/>
              <w:divBdr>
                <w:top w:val="none" w:sz="0" w:space="0" w:color="auto"/>
                <w:left w:val="none" w:sz="0" w:space="0" w:color="auto"/>
                <w:bottom w:val="none" w:sz="0" w:space="0" w:color="auto"/>
                <w:right w:val="none" w:sz="0" w:space="0" w:color="auto"/>
              </w:divBdr>
            </w:div>
            <w:div w:id="128130048">
              <w:marLeft w:val="0"/>
              <w:marRight w:val="0"/>
              <w:marTop w:val="0"/>
              <w:marBottom w:val="0"/>
              <w:divBdr>
                <w:top w:val="none" w:sz="0" w:space="0" w:color="auto"/>
                <w:left w:val="none" w:sz="0" w:space="0" w:color="auto"/>
                <w:bottom w:val="none" w:sz="0" w:space="0" w:color="auto"/>
                <w:right w:val="none" w:sz="0" w:space="0" w:color="auto"/>
              </w:divBdr>
              <w:divsChild>
                <w:div w:id="452285236">
                  <w:marLeft w:val="0"/>
                  <w:marRight w:val="0"/>
                  <w:marTop w:val="0"/>
                  <w:marBottom w:val="75"/>
                  <w:divBdr>
                    <w:top w:val="none" w:sz="0" w:space="0" w:color="auto"/>
                    <w:left w:val="none" w:sz="0" w:space="0" w:color="auto"/>
                    <w:bottom w:val="none" w:sz="0" w:space="0" w:color="auto"/>
                    <w:right w:val="none" w:sz="0" w:space="0" w:color="auto"/>
                  </w:divBdr>
                </w:div>
                <w:div w:id="2105569838">
                  <w:marLeft w:val="0"/>
                  <w:marRight w:val="0"/>
                  <w:marTop w:val="0"/>
                  <w:marBottom w:val="75"/>
                  <w:divBdr>
                    <w:top w:val="none" w:sz="0" w:space="0" w:color="auto"/>
                    <w:left w:val="none" w:sz="0" w:space="0" w:color="auto"/>
                    <w:bottom w:val="none" w:sz="0" w:space="0" w:color="auto"/>
                    <w:right w:val="none" w:sz="0" w:space="0" w:color="auto"/>
                  </w:divBdr>
                </w:div>
                <w:div w:id="15683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60073">
      <w:bodyDiv w:val="1"/>
      <w:marLeft w:val="0"/>
      <w:marRight w:val="0"/>
      <w:marTop w:val="0"/>
      <w:marBottom w:val="0"/>
      <w:divBdr>
        <w:top w:val="none" w:sz="0" w:space="0" w:color="auto"/>
        <w:left w:val="none" w:sz="0" w:space="0" w:color="auto"/>
        <w:bottom w:val="none" w:sz="0" w:space="0" w:color="auto"/>
        <w:right w:val="none" w:sz="0" w:space="0" w:color="auto"/>
      </w:divBdr>
      <w:divsChild>
        <w:div w:id="332419950">
          <w:marLeft w:val="1200"/>
          <w:marRight w:val="0"/>
          <w:marTop w:val="0"/>
          <w:marBottom w:val="0"/>
          <w:divBdr>
            <w:top w:val="none" w:sz="0" w:space="0" w:color="auto"/>
            <w:left w:val="none" w:sz="0" w:space="0" w:color="auto"/>
            <w:bottom w:val="none" w:sz="0" w:space="0" w:color="auto"/>
            <w:right w:val="none" w:sz="0" w:space="0" w:color="auto"/>
          </w:divBdr>
          <w:divsChild>
            <w:div w:id="18165974">
              <w:marLeft w:val="0"/>
              <w:marRight w:val="0"/>
              <w:marTop w:val="0"/>
              <w:marBottom w:val="0"/>
              <w:divBdr>
                <w:top w:val="none" w:sz="0" w:space="0" w:color="auto"/>
                <w:left w:val="none" w:sz="0" w:space="0" w:color="auto"/>
                <w:bottom w:val="none" w:sz="0" w:space="0" w:color="auto"/>
                <w:right w:val="none" w:sz="0" w:space="0" w:color="auto"/>
              </w:divBdr>
              <w:divsChild>
                <w:div w:id="1248075701">
                  <w:marLeft w:val="0"/>
                  <w:marRight w:val="0"/>
                  <w:marTop w:val="0"/>
                  <w:marBottom w:val="0"/>
                  <w:divBdr>
                    <w:top w:val="none" w:sz="0" w:space="0" w:color="auto"/>
                    <w:left w:val="none" w:sz="0" w:space="0" w:color="auto"/>
                    <w:bottom w:val="none" w:sz="0" w:space="0" w:color="auto"/>
                    <w:right w:val="none" w:sz="0" w:space="0" w:color="auto"/>
                  </w:divBdr>
                  <w:divsChild>
                    <w:div w:id="1004747150">
                      <w:marLeft w:val="0"/>
                      <w:marRight w:val="0"/>
                      <w:marTop w:val="0"/>
                      <w:marBottom w:val="0"/>
                      <w:divBdr>
                        <w:top w:val="none" w:sz="0" w:space="0" w:color="auto"/>
                        <w:left w:val="none" w:sz="0" w:space="0" w:color="auto"/>
                        <w:bottom w:val="none" w:sz="0" w:space="0" w:color="auto"/>
                        <w:right w:val="none" w:sz="0" w:space="0" w:color="auto"/>
                      </w:divBdr>
                      <w:divsChild>
                        <w:div w:id="191463107">
                          <w:marLeft w:val="0"/>
                          <w:marRight w:val="0"/>
                          <w:marTop w:val="0"/>
                          <w:marBottom w:val="0"/>
                          <w:divBdr>
                            <w:top w:val="none" w:sz="0" w:space="0" w:color="auto"/>
                            <w:left w:val="none" w:sz="0" w:space="0" w:color="auto"/>
                            <w:bottom w:val="none" w:sz="0" w:space="0" w:color="auto"/>
                            <w:right w:val="none" w:sz="0" w:space="0" w:color="auto"/>
                          </w:divBdr>
                          <w:divsChild>
                            <w:div w:id="63953241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34825363">
                      <w:marLeft w:val="900"/>
                      <w:marRight w:val="900"/>
                      <w:marTop w:val="0"/>
                      <w:marBottom w:val="0"/>
                      <w:divBdr>
                        <w:top w:val="none" w:sz="0" w:space="0" w:color="auto"/>
                        <w:left w:val="none" w:sz="0" w:space="0" w:color="auto"/>
                        <w:bottom w:val="none" w:sz="0" w:space="0" w:color="auto"/>
                        <w:right w:val="none" w:sz="0" w:space="0" w:color="auto"/>
                      </w:divBdr>
                      <w:divsChild>
                        <w:div w:id="693069967">
                          <w:marLeft w:val="540"/>
                          <w:marRight w:val="0"/>
                          <w:marTop w:val="0"/>
                          <w:marBottom w:val="240"/>
                          <w:divBdr>
                            <w:top w:val="none" w:sz="0" w:space="0" w:color="auto"/>
                            <w:left w:val="none" w:sz="0" w:space="0" w:color="auto"/>
                            <w:bottom w:val="none" w:sz="0" w:space="0" w:color="auto"/>
                            <w:right w:val="none" w:sz="0" w:space="0" w:color="auto"/>
                          </w:divBdr>
                          <w:divsChild>
                            <w:div w:id="45027820">
                              <w:marLeft w:val="0"/>
                              <w:marRight w:val="0"/>
                              <w:marTop w:val="0"/>
                              <w:marBottom w:val="0"/>
                              <w:divBdr>
                                <w:top w:val="none" w:sz="0" w:space="0" w:color="auto"/>
                                <w:left w:val="none" w:sz="0" w:space="0" w:color="auto"/>
                                <w:bottom w:val="none" w:sz="0" w:space="0" w:color="auto"/>
                                <w:right w:val="none" w:sz="0" w:space="0" w:color="auto"/>
                              </w:divBdr>
                            </w:div>
                          </w:divsChild>
                        </w:div>
                        <w:div w:id="902177114">
                          <w:marLeft w:val="0"/>
                          <w:marRight w:val="540"/>
                          <w:marTop w:val="0"/>
                          <w:marBottom w:val="240"/>
                          <w:divBdr>
                            <w:top w:val="none" w:sz="0" w:space="0" w:color="auto"/>
                            <w:left w:val="none" w:sz="0" w:space="0" w:color="auto"/>
                            <w:bottom w:val="none" w:sz="0" w:space="0" w:color="auto"/>
                            <w:right w:val="none" w:sz="0" w:space="0" w:color="auto"/>
                          </w:divBdr>
                          <w:divsChild>
                            <w:div w:id="521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9495">
                  <w:marLeft w:val="0"/>
                  <w:marRight w:val="0"/>
                  <w:marTop w:val="0"/>
                  <w:marBottom w:val="450"/>
                  <w:divBdr>
                    <w:top w:val="none" w:sz="0" w:space="0" w:color="auto"/>
                    <w:left w:val="none" w:sz="0" w:space="0" w:color="auto"/>
                    <w:bottom w:val="single" w:sz="6" w:space="11" w:color="EEEEEE"/>
                    <w:right w:val="none" w:sz="0" w:space="0" w:color="auto"/>
                  </w:divBdr>
                  <w:divsChild>
                    <w:div w:id="5507260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3835177">
          <w:marLeft w:val="0"/>
          <w:marRight w:val="0"/>
          <w:marTop w:val="0"/>
          <w:marBottom w:val="240"/>
          <w:divBdr>
            <w:top w:val="none" w:sz="0" w:space="0" w:color="auto"/>
            <w:left w:val="none" w:sz="0" w:space="0" w:color="auto"/>
            <w:bottom w:val="none" w:sz="0" w:space="0" w:color="auto"/>
            <w:right w:val="none" w:sz="0" w:space="0" w:color="auto"/>
          </w:divBdr>
          <w:divsChild>
            <w:div w:id="189689624">
              <w:marLeft w:val="0"/>
              <w:marRight w:val="75"/>
              <w:marTop w:val="0"/>
              <w:marBottom w:val="0"/>
              <w:divBdr>
                <w:top w:val="single" w:sz="6" w:space="0" w:color="EEEEEE"/>
                <w:left w:val="none" w:sz="0" w:space="0" w:color="auto"/>
                <w:bottom w:val="single" w:sz="6" w:space="0" w:color="EEEEEE"/>
                <w:right w:val="none" w:sz="0" w:space="0" w:color="auto"/>
              </w:divBdr>
              <w:divsChild>
                <w:div w:id="4870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68894">
          <w:marLeft w:val="0"/>
          <w:marRight w:val="0"/>
          <w:marTop w:val="0"/>
          <w:marBottom w:val="0"/>
          <w:divBdr>
            <w:top w:val="none" w:sz="0" w:space="0" w:color="auto"/>
            <w:left w:val="none" w:sz="0" w:space="0" w:color="auto"/>
            <w:bottom w:val="none" w:sz="0" w:space="0" w:color="auto"/>
            <w:right w:val="none" w:sz="0" w:space="0" w:color="auto"/>
          </w:divBdr>
          <w:divsChild>
            <w:div w:id="320039192">
              <w:marLeft w:val="0"/>
              <w:marRight w:val="0"/>
              <w:marTop w:val="0"/>
              <w:marBottom w:val="180"/>
              <w:divBdr>
                <w:top w:val="none" w:sz="0" w:space="0" w:color="auto"/>
                <w:left w:val="none" w:sz="0" w:space="0" w:color="auto"/>
                <w:bottom w:val="single" w:sz="6" w:space="6" w:color="EEEEEE"/>
                <w:right w:val="none" w:sz="0" w:space="0" w:color="auto"/>
              </w:divBdr>
            </w:div>
          </w:divsChild>
        </w:div>
        <w:div w:id="1867330578">
          <w:marLeft w:val="0"/>
          <w:marRight w:val="0"/>
          <w:marTop w:val="0"/>
          <w:marBottom w:val="0"/>
          <w:divBdr>
            <w:top w:val="none" w:sz="0" w:space="0" w:color="auto"/>
            <w:left w:val="none" w:sz="0" w:space="0" w:color="auto"/>
            <w:bottom w:val="none" w:sz="0" w:space="0" w:color="auto"/>
            <w:right w:val="none" w:sz="0" w:space="0" w:color="auto"/>
          </w:divBdr>
        </w:div>
      </w:divsChild>
    </w:div>
    <w:div w:id="973412279">
      <w:bodyDiv w:val="1"/>
      <w:marLeft w:val="0"/>
      <w:marRight w:val="0"/>
      <w:marTop w:val="0"/>
      <w:marBottom w:val="0"/>
      <w:divBdr>
        <w:top w:val="none" w:sz="0" w:space="0" w:color="auto"/>
        <w:left w:val="none" w:sz="0" w:space="0" w:color="auto"/>
        <w:bottom w:val="none" w:sz="0" w:space="0" w:color="auto"/>
        <w:right w:val="none" w:sz="0" w:space="0" w:color="auto"/>
      </w:divBdr>
      <w:divsChild>
        <w:div w:id="502011530">
          <w:marLeft w:val="0"/>
          <w:marRight w:val="0"/>
          <w:marTop w:val="0"/>
          <w:marBottom w:val="0"/>
          <w:divBdr>
            <w:top w:val="none" w:sz="0" w:space="0" w:color="auto"/>
            <w:left w:val="none" w:sz="0" w:space="0" w:color="auto"/>
            <w:bottom w:val="none" w:sz="0" w:space="0" w:color="auto"/>
            <w:right w:val="none" w:sz="0" w:space="0" w:color="auto"/>
          </w:divBdr>
          <w:divsChild>
            <w:div w:id="607351745">
              <w:marLeft w:val="840"/>
              <w:marRight w:val="0"/>
              <w:marTop w:val="0"/>
              <w:marBottom w:val="240"/>
              <w:divBdr>
                <w:top w:val="none" w:sz="0" w:space="0" w:color="auto"/>
                <w:left w:val="none" w:sz="0" w:space="0" w:color="auto"/>
                <w:bottom w:val="single" w:sz="6" w:space="11" w:color="EEEEEE"/>
                <w:right w:val="none" w:sz="0" w:space="0" w:color="auto"/>
              </w:divBdr>
              <w:divsChild>
                <w:div w:id="1058212195">
                  <w:marLeft w:val="0"/>
                  <w:marRight w:val="0"/>
                  <w:marTop w:val="225"/>
                  <w:marBottom w:val="0"/>
                  <w:divBdr>
                    <w:top w:val="none" w:sz="0" w:space="0" w:color="auto"/>
                    <w:left w:val="none" w:sz="0" w:space="0" w:color="auto"/>
                    <w:bottom w:val="none" w:sz="0" w:space="0" w:color="auto"/>
                    <w:right w:val="none" w:sz="0" w:space="0" w:color="auto"/>
                  </w:divBdr>
                </w:div>
              </w:divsChild>
            </w:div>
            <w:div w:id="2030521447">
              <w:marLeft w:val="840"/>
              <w:marRight w:val="0"/>
              <w:marTop w:val="0"/>
              <w:marBottom w:val="0"/>
              <w:divBdr>
                <w:top w:val="none" w:sz="0" w:space="0" w:color="auto"/>
                <w:left w:val="none" w:sz="0" w:space="0" w:color="auto"/>
                <w:bottom w:val="none" w:sz="0" w:space="0" w:color="auto"/>
                <w:right w:val="none" w:sz="0" w:space="0" w:color="auto"/>
              </w:divBdr>
              <w:divsChild>
                <w:div w:id="178157866">
                  <w:marLeft w:val="0"/>
                  <w:marRight w:val="0"/>
                  <w:marTop w:val="0"/>
                  <w:marBottom w:val="0"/>
                  <w:divBdr>
                    <w:top w:val="none" w:sz="0" w:space="0" w:color="auto"/>
                    <w:left w:val="none" w:sz="0" w:space="0" w:color="auto"/>
                    <w:bottom w:val="none" w:sz="0" w:space="0" w:color="auto"/>
                    <w:right w:val="none" w:sz="0" w:space="0" w:color="auto"/>
                  </w:divBdr>
                  <w:divsChild>
                    <w:div w:id="784007458">
                      <w:marLeft w:val="0"/>
                      <w:marRight w:val="0"/>
                      <w:marTop w:val="240"/>
                      <w:marBottom w:val="240"/>
                      <w:divBdr>
                        <w:top w:val="single" w:sz="6" w:space="12" w:color="F5F5F5"/>
                        <w:left w:val="none" w:sz="0" w:space="0" w:color="auto"/>
                        <w:bottom w:val="single" w:sz="6" w:space="20" w:color="F5F5F5"/>
                        <w:right w:val="none" w:sz="0" w:space="0" w:color="auto"/>
                      </w:divBdr>
                      <w:divsChild>
                        <w:div w:id="20286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321">
                  <w:marLeft w:val="0"/>
                  <w:marRight w:val="0"/>
                  <w:marTop w:val="0"/>
                  <w:marBottom w:val="0"/>
                  <w:divBdr>
                    <w:top w:val="none" w:sz="0" w:space="0" w:color="auto"/>
                    <w:left w:val="none" w:sz="0" w:space="0" w:color="auto"/>
                    <w:bottom w:val="none" w:sz="0" w:space="0" w:color="auto"/>
                    <w:right w:val="none" w:sz="0" w:space="0" w:color="auto"/>
                  </w:divBdr>
                  <w:divsChild>
                    <w:div w:id="2053651662">
                      <w:marLeft w:val="0"/>
                      <w:marRight w:val="0"/>
                      <w:marTop w:val="240"/>
                      <w:marBottom w:val="240"/>
                      <w:divBdr>
                        <w:top w:val="single" w:sz="6" w:space="12" w:color="F5F5F5"/>
                        <w:left w:val="none" w:sz="0" w:space="0" w:color="auto"/>
                        <w:bottom w:val="single" w:sz="6" w:space="20" w:color="F5F5F5"/>
                        <w:right w:val="none" w:sz="0" w:space="0" w:color="auto"/>
                      </w:divBdr>
                      <w:divsChild>
                        <w:div w:id="18292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961009">
          <w:marLeft w:val="0"/>
          <w:marRight w:val="0"/>
          <w:marTop w:val="0"/>
          <w:marBottom w:val="180"/>
          <w:divBdr>
            <w:top w:val="none" w:sz="0" w:space="0" w:color="auto"/>
            <w:left w:val="none" w:sz="0" w:space="0" w:color="auto"/>
            <w:bottom w:val="single" w:sz="6" w:space="6" w:color="EEEEEE"/>
            <w:right w:val="none" w:sz="0" w:space="0" w:color="auto"/>
          </w:divBdr>
        </w:div>
        <w:div w:id="1747722607">
          <w:marLeft w:val="0"/>
          <w:marRight w:val="0"/>
          <w:marTop w:val="0"/>
          <w:marBottom w:val="0"/>
          <w:divBdr>
            <w:top w:val="none" w:sz="0" w:space="0" w:color="auto"/>
            <w:left w:val="none" w:sz="0" w:space="0" w:color="auto"/>
            <w:bottom w:val="none" w:sz="0" w:space="0" w:color="auto"/>
            <w:right w:val="none" w:sz="0" w:space="0" w:color="auto"/>
          </w:divBdr>
        </w:div>
        <w:div w:id="1839731912">
          <w:marLeft w:val="0"/>
          <w:marRight w:val="0"/>
          <w:marTop w:val="0"/>
          <w:marBottom w:val="240"/>
          <w:divBdr>
            <w:top w:val="none" w:sz="0" w:space="0" w:color="auto"/>
            <w:left w:val="none" w:sz="0" w:space="0" w:color="auto"/>
            <w:bottom w:val="none" w:sz="0" w:space="0" w:color="auto"/>
            <w:right w:val="none" w:sz="0" w:space="0" w:color="auto"/>
          </w:divBdr>
          <w:divsChild>
            <w:div w:id="1702974433">
              <w:marLeft w:val="0"/>
              <w:marRight w:val="75"/>
              <w:marTop w:val="0"/>
              <w:marBottom w:val="0"/>
              <w:divBdr>
                <w:top w:val="single" w:sz="6" w:space="0" w:color="EEEEEE"/>
                <w:left w:val="none" w:sz="0" w:space="0" w:color="auto"/>
                <w:bottom w:val="single" w:sz="6" w:space="0" w:color="EEEEEE"/>
                <w:right w:val="none" w:sz="0" w:space="0" w:color="auto"/>
              </w:divBdr>
              <w:divsChild>
                <w:div w:id="6941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3331">
      <w:bodyDiv w:val="1"/>
      <w:marLeft w:val="0"/>
      <w:marRight w:val="0"/>
      <w:marTop w:val="0"/>
      <w:marBottom w:val="0"/>
      <w:divBdr>
        <w:top w:val="none" w:sz="0" w:space="0" w:color="auto"/>
        <w:left w:val="none" w:sz="0" w:space="0" w:color="auto"/>
        <w:bottom w:val="none" w:sz="0" w:space="0" w:color="auto"/>
        <w:right w:val="none" w:sz="0" w:space="0" w:color="auto"/>
      </w:divBdr>
      <w:divsChild>
        <w:div w:id="966620293">
          <w:marLeft w:val="2100"/>
          <w:marRight w:val="0"/>
          <w:marTop w:val="0"/>
          <w:marBottom w:val="0"/>
          <w:divBdr>
            <w:top w:val="none" w:sz="0" w:space="0" w:color="auto"/>
            <w:left w:val="none" w:sz="0" w:space="0" w:color="auto"/>
            <w:bottom w:val="none" w:sz="0" w:space="0" w:color="auto"/>
            <w:right w:val="none" w:sz="0" w:space="0" w:color="auto"/>
          </w:divBdr>
          <w:divsChild>
            <w:div w:id="1545632751">
              <w:marLeft w:val="0"/>
              <w:marRight w:val="0"/>
              <w:marTop w:val="0"/>
              <w:marBottom w:val="0"/>
              <w:divBdr>
                <w:top w:val="none" w:sz="0" w:space="0" w:color="auto"/>
                <w:left w:val="none" w:sz="0" w:space="0" w:color="auto"/>
                <w:bottom w:val="none" w:sz="0" w:space="0" w:color="auto"/>
                <w:right w:val="none" w:sz="0" w:space="0" w:color="auto"/>
              </w:divBdr>
              <w:divsChild>
                <w:div w:id="656417173">
                  <w:marLeft w:val="0"/>
                  <w:marRight w:val="0"/>
                  <w:marTop w:val="0"/>
                  <w:marBottom w:val="0"/>
                  <w:divBdr>
                    <w:top w:val="none" w:sz="0" w:space="0" w:color="auto"/>
                    <w:left w:val="none" w:sz="0" w:space="0" w:color="auto"/>
                    <w:bottom w:val="none" w:sz="0" w:space="0" w:color="auto"/>
                    <w:right w:val="none" w:sz="0" w:space="0" w:color="auto"/>
                  </w:divBdr>
                  <w:divsChild>
                    <w:div w:id="793064720">
                      <w:marLeft w:val="0"/>
                      <w:marRight w:val="0"/>
                      <w:marTop w:val="0"/>
                      <w:marBottom w:val="0"/>
                      <w:divBdr>
                        <w:top w:val="none" w:sz="0" w:space="0" w:color="auto"/>
                        <w:left w:val="none" w:sz="0" w:space="0" w:color="auto"/>
                        <w:bottom w:val="none" w:sz="0" w:space="0" w:color="auto"/>
                        <w:right w:val="none" w:sz="0" w:space="0" w:color="auto"/>
                      </w:divBdr>
                    </w:div>
                    <w:div w:id="1049955810">
                      <w:marLeft w:val="0"/>
                      <w:marRight w:val="0"/>
                      <w:marTop w:val="0"/>
                      <w:marBottom w:val="0"/>
                      <w:divBdr>
                        <w:top w:val="none" w:sz="0" w:space="0" w:color="auto"/>
                        <w:left w:val="none" w:sz="0" w:space="0" w:color="auto"/>
                        <w:bottom w:val="none" w:sz="0" w:space="0" w:color="auto"/>
                        <w:right w:val="none" w:sz="0" w:space="0" w:color="auto"/>
                      </w:divBdr>
                    </w:div>
                    <w:div w:id="1148937264">
                      <w:marLeft w:val="0"/>
                      <w:marRight w:val="0"/>
                      <w:marTop w:val="0"/>
                      <w:marBottom w:val="0"/>
                      <w:divBdr>
                        <w:top w:val="none" w:sz="0" w:space="0" w:color="auto"/>
                        <w:left w:val="none" w:sz="0" w:space="0" w:color="auto"/>
                        <w:bottom w:val="none" w:sz="0" w:space="0" w:color="auto"/>
                        <w:right w:val="none" w:sz="0" w:space="0" w:color="auto"/>
                      </w:divBdr>
                    </w:div>
                  </w:divsChild>
                </w:div>
                <w:div w:id="1635594816">
                  <w:marLeft w:val="0"/>
                  <w:marRight w:val="0"/>
                  <w:marTop w:val="0"/>
                  <w:marBottom w:val="0"/>
                  <w:divBdr>
                    <w:top w:val="none" w:sz="0" w:space="0" w:color="auto"/>
                    <w:left w:val="none" w:sz="0" w:space="0" w:color="auto"/>
                    <w:bottom w:val="none" w:sz="0" w:space="0" w:color="auto"/>
                    <w:right w:val="none" w:sz="0" w:space="0" w:color="auto"/>
                  </w:divBdr>
                  <w:divsChild>
                    <w:div w:id="14976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0935">
          <w:marLeft w:val="2100"/>
          <w:marRight w:val="0"/>
          <w:marTop w:val="0"/>
          <w:marBottom w:val="0"/>
          <w:divBdr>
            <w:top w:val="none" w:sz="0" w:space="0" w:color="auto"/>
            <w:left w:val="none" w:sz="0" w:space="0" w:color="auto"/>
            <w:bottom w:val="none" w:sz="0" w:space="0" w:color="auto"/>
            <w:right w:val="none" w:sz="0" w:space="0" w:color="auto"/>
          </w:divBdr>
        </w:div>
        <w:div w:id="1612660695">
          <w:marLeft w:val="2100"/>
          <w:marRight w:val="0"/>
          <w:marTop w:val="0"/>
          <w:marBottom w:val="0"/>
          <w:divBdr>
            <w:top w:val="none" w:sz="0" w:space="0" w:color="auto"/>
            <w:left w:val="none" w:sz="0" w:space="0" w:color="auto"/>
            <w:bottom w:val="none" w:sz="0" w:space="0" w:color="auto"/>
            <w:right w:val="none" w:sz="0" w:space="0" w:color="auto"/>
          </w:divBdr>
          <w:divsChild>
            <w:div w:id="1533348837">
              <w:marLeft w:val="0"/>
              <w:marRight w:val="0"/>
              <w:marTop w:val="0"/>
              <w:marBottom w:val="0"/>
              <w:divBdr>
                <w:top w:val="none" w:sz="0" w:space="0" w:color="auto"/>
                <w:left w:val="none" w:sz="0" w:space="0" w:color="auto"/>
                <w:bottom w:val="none" w:sz="0" w:space="0" w:color="auto"/>
                <w:right w:val="none" w:sz="0" w:space="0" w:color="auto"/>
              </w:divBdr>
              <w:divsChild>
                <w:div w:id="484978240">
                  <w:marLeft w:val="0"/>
                  <w:marRight w:val="0"/>
                  <w:marTop w:val="0"/>
                  <w:marBottom w:val="0"/>
                  <w:divBdr>
                    <w:top w:val="none" w:sz="0" w:space="0" w:color="auto"/>
                    <w:left w:val="none" w:sz="0" w:space="0" w:color="auto"/>
                    <w:bottom w:val="none" w:sz="0" w:space="0" w:color="auto"/>
                    <w:right w:val="none" w:sz="0" w:space="0" w:color="auto"/>
                  </w:divBdr>
                  <w:divsChild>
                    <w:div w:id="615404234">
                      <w:marLeft w:val="0"/>
                      <w:marRight w:val="0"/>
                      <w:marTop w:val="0"/>
                      <w:marBottom w:val="0"/>
                      <w:divBdr>
                        <w:top w:val="none" w:sz="0" w:space="0" w:color="auto"/>
                        <w:left w:val="none" w:sz="0" w:space="0" w:color="auto"/>
                        <w:bottom w:val="none" w:sz="0" w:space="0" w:color="auto"/>
                        <w:right w:val="none" w:sz="0" w:space="0" w:color="auto"/>
                      </w:divBdr>
                      <w:divsChild>
                        <w:div w:id="19377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22153">
          <w:marLeft w:val="2100"/>
          <w:marRight w:val="0"/>
          <w:marTop w:val="0"/>
          <w:marBottom w:val="0"/>
          <w:divBdr>
            <w:top w:val="none" w:sz="0" w:space="0" w:color="auto"/>
            <w:left w:val="none" w:sz="0" w:space="0" w:color="auto"/>
            <w:bottom w:val="none" w:sz="0" w:space="0" w:color="auto"/>
            <w:right w:val="none" w:sz="0" w:space="0" w:color="auto"/>
          </w:divBdr>
          <w:divsChild>
            <w:div w:id="260769505">
              <w:marLeft w:val="0"/>
              <w:marRight w:val="0"/>
              <w:marTop w:val="0"/>
              <w:marBottom w:val="0"/>
              <w:divBdr>
                <w:top w:val="none" w:sz="0" w:space="0" w:color="auto"/>
                <w:left w:val="none" w:sz="0" w:space="0" w:color="auto"/>
                <w:bottom w:val="none" w:sz="0" w:space="0" w:color="auto"/>
                <w:right w:val="none" w:sz="0" w:space="0" w:color="auto"/>
              </w:divBdr>
              <w:divsChild>
                <w:div w:id="164782535">
                  <w:marLeft w:val="0"/>
                  <w:marRight w:val="0"/>
                  <w:marTop w:val="0"/>
                  <w:marBottom w:val="0"/>
                  <w:divBdr>
                    <w:top w:val="none" w:sz="0" w:space="0" w:color="auto"/>
                    <w:left w:val="none" w:sz="0" w:space="0" w:color="auto"/>
                    <w:bottom w:val="none" w:sz="0" w:space="0" w:color="auto"/>
                    <w:right w:val="none" w:sz="0" w:space="0" w:color="auto"/>
                  </w:divBdr>
                </w:div>
                <w:div w:id="1361736068">
                  <w:marLeft w:val="0"/>
                  <w:marRight w:val="0"/>
                  <w:marTop w:val="0"/>
                  <w:marBottom w:val="0"/>
                  <w:divBdr>
                    <w:top w:val="none" w:sz="0" w:space="0" w:color="auto"/>
                    <w:left w:val="none" w:sz="0" w:space="0" w:color="auto"/>
                    <w:bottom w:val="none" w:sz="0" w:space="0" w:color="auto"/>
                    <w:right w:val="none" w:sz="0" w:space="0" w:color="auto"/>
                  </w:divBdr>
                  <w:divsChild>
                    <w:div w:id="32124920">
                      <w:marLeft w:val="0"/>
                      <w:marRight w:val="0"/>
                      <w:marTop w:val="0"/>
                      <w:marBottom w:val="0"/>
                      <w:divBdr>
                        <w:top w:val="none" w:sz="0" w:space="0" w:color="auto"/>
                        <w:left w:val="none" w:sz="0" w:space="0" w:color="auto"/>
                        <w:bottom w:val="none" w:sz="0" w:space="0" w:color="auto"/>
                        <w:right w:val="none" w:sz="0" w:space="0" w:color="auto"/>
                      </w:divBdr>
                      <w:divsChild>
                        <w:div w:id="73905719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138596">
      <w:bodyDiv w:val="1"/>
      <w:marLeft w:val="0"/>
      <w:marRight w:val="0"/>
      <w:marTop w:val="0"/>
      <w:marBottom w:val="0"/>
      <w:divBdr>
        <w:top w:val="none" w:sz="0" w:space="0" w:color="auto"/>
        <w:left w:val="none" w:sz="0" w:space="0" w:color="auto"/>
        <w:bottom w:val="none" w:sz="0" w:space="0" w:color="auto"/>
        <w:right w:val="none" w:sz="0" w:space="0" w:color="auto"/>
      </w:divBdr>
      <w:divsChild>
        <w:div w:id="16201026">
          <w:marLeft w:val="0"/>
          <w:marRight w:val="0"/>
          <w:marTop w:val="0"/>
          <w:marBottom w:val="0"/>
          <w:divBdr>
            <w:top w:val="none" w:sz="0" w:space="0" w:color="auto"/>
            <w:left w:val="none" w:sz="0" w:space="0" w:color="auto"/>
            <w:bottom w:val="none" w:sz="0" w:space="0" w:color="auto"/>
            <w:right w:val="none" w:sz="0" w:space="0" w:color="auto"/>
          </w:divBdr>
          <w:divsChild>
            <w:div w:id="464979107">
              <w:marLeft w:val="0"/>
              <w:marRight w:val="0"/>
              <w:marTop w:val="0"/>
              <w:marBottom w:val="0"/>
              <w:divBdr>
                <w:top w:val="none" w:sz="0" w:space="0" w:color="auto"/>
                <w:left w:val="none" w:sz="0" w:space="0" w:color="auto"/>
                <w:bottom w:val="none" w:sz="0" w:space="0" w:color="auto"/>
                <w:right w:val="none" w:sz="0" w:space="0" w:color="auto"/>
              </w:divBdr>
              <w:divsChild>
                <w:div w:id="1799838510">
                  <w:marLeft w:val="0"/>
                  <w:marRight w:val="0"/>
                  <w:marTop w:val="0"/>
                  <w:marBottom w:val="525"/>
                  <w:divBdr>
                    <w:top w:val="none" w:sz="0" w:space="0" w:color="auto"/>
                    <w:left w:val="none" w:sz="0" w:space="0" w:color="auto"/>
                    <w:bottom w:val="none" w:sz="0" w:space="0" w:color="auto"/>
                    <w:right w:val="none" w:sz="0" w:space="0" w:color="auto"/>
                  </w:divBdr>
                  <w:divsChild>
                    <w:div w:id="15998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9216">
              <w:marLeft w:val="0"/>
              <w:marRight w:val="0"/>
              <w:marTop w:val="0"/>
              <w:marBottom w:val="0"/>
              <w:divBdr>
                <w:top w:val="none" w:sz="0" w:space="0" w:color="auto"/>
                <w:left w:val="single" w:sz="12" w:space="0" w:color="004465"/>
                <w:bottom w:val="none" w:sz="0" w:space="0" w:color="auto"/>
                <w:right w:val="none" w:sz="0" w:space="0" w:color="auto"/>
              </w:divBdr>
            </w:div>
            <w:div w:id="1711299272">
              <w:marLeft w:val="0"/>
              <w:marRight w:val="0"/>
              <w:marTop w:val="0"/>
              <w:marBottom w:val="0"/>
              <w:divBdr>
                <w:top w:val="none" w:sz="0" w:space="0" w:color="auto"/>
                <w:left w:val="none" w:sz="0" w:space="0" w:color="auto"/>
                <w:bottom w:val="none" w:sz="0" w:space="0" w:color="auto"/>
                <w:right w:val="none" w:sz="0" w:space="0" w:color="auto"/>
              </w:divBdr>
              <w:divsChild>
                <w:div w:id="12843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45904">
      <w:bodyDiv w:val="1"/>
      <w:marLeft w:val="0"/>
      <w:marRight w:val="0"/>
      <w:marTop w:val="0"/>
      <w:marBottom w:val="0"/>
      <w:divBdr>
        <w:top w:val="none" w:sz="0" w:space="0" w:color="auto"/>
        <w:left w:val="none" w:sz="0" w:space="0" w:color="auto"/>
        <w:bottom w:val="none" w:sz="0" w:space="0" w:color="auto"/>
        <w:right w:val="none" w:sz="0" w:space="0" w:color="auto"/>
      </w:divBdr>
      <w:divsChild>
        <w:div w:id="1357854349">
          <w:marLeft w:val="0"/>
          <w:marRight w:val="0"/>
          <w:marTop w:val="375"/>
          <w:marBottom w:val="330"/>
          <w:divBdr>
            <w:top w:val="none" w:sz="0" w:space="0" w:color="auto"/>
            <w:left w:val="none" w:sz="0" w:space="0" w:color="auto"/>
            <w:bottom w:val="none" w:sz="0" w:space="0" w:color="auto"/>
            <w:right w:val="none" w:sz="0" w:space="0" w:color="auto"/>
          </w:divBdr>
          <w:divsChild>
            <w:div w:id="1151867491">
              <w:marLeft w:val="0"/>
              <w:marRight w:val="0"/>
              <w:marTop w:val="0"/>
              <w:marBottom w:val="210"/>
              <w:divBdr>
                <w:top w:val="none" w:sz="0" w:space="0" w:color="auto"/>
                <w:left w:val="none" w:sz="0" w:space="0" w:color="auto"/>
                <w:bottom w:val="none" w:sz="0" w:space="0" w:color="auto"/>
                <w:right w:val="none" w:sz="0" w:space="0" w:color="auto"/>
              </w:divBdr>
              <w:divsChild>
                <w:div w:id="1767647907">
                  <w:marLeft w:val="0"/>
                  <w:marRight w:val="0"/>
                  <w:marTop w:val="0"/>
                  <w:marBottom w:val="0"/>
                  <w:divBdr>
                    <w:top w:val="none" w:sz="0" w:space="0" w:color="auto"/>
                    <w:left w:val="none" w:sz="0" w:space="0" w:color="auto"/>
                    <w:bottom w:val="none" w:sz="0" w:space="0" w:color="auto"/>
                    <w:right w:val="none" w:sz="0" w:space="0" w:color="auto"/>
                  </w:divBdr>
                  <w:divsChild>
                    <w:div w:id="4399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0571">
              <w:marLeft w:val="0"/>
              <w:marRight w:val="0"/>
              <w:marTop w:val="0"/>
              <w:marBottom w:val="210"/>
              <w:divBdr>
                <w:top w:val="none" w:sz="0" w:space="0" w:color="auto"/>
                <w:left w:val="none" w:sz="0" w:space="0" w:color="auto"/>
                <w:bottom w:val="none" w:sz="0" w:space="0" w:color="auto"/>
                <w:right w:val="none" w:sz="0" w:space="0" w:color="auto"/>
              </w:divBdr>
            </w:div>
          </w:divsChild>
        </w:div>
        <w:div w:id="2061200910">
          <w:marLeft w:val="0"/>
          <w:marRight w:val="0"/>
          <w:marTop w:val="0"/>
          <w:marBottom w:val="0"/>
          <w:divBdr>
            <w:top w:val="none" w:sz="0" w:space="0" w:color="auto"/>
            <w:left w:val="none" w:sz="0" w:space="0" w:color="auto"/>
            <w:bottom w:val="none" w:sz="0" w:space="0" w:color="auto"/>
            <w:right w:val="none" w:sz="0" w:space="0" w:color="auto"/>
          </w:divBdr>
          <w:divsChild>
            <w:div w:id="1553542337">
              <w:marLeft w:val="0"/>
              <w:marRight w:val="0"/>
              <w:marTop w:val="0"/>
              <w:marBottom w:val="0"/>
              <w:divBdr>
                <w:top w:val="none" w:sz="0" w:space="0" w:color="auto"/>
                <w:left w:val="none" w:sz="0" w:space="0" w:color="auto"/>
                <w:bottom w:val="none" w:sz="0" w:space="0" w:color="auto"/>
                <w:right w:val="none" w:sz="0" w:space="0" w:color="auto"/>
              </w:divBdr>
              <w:divsChild>
                <w:div w:id="856582430">
                  <w:marLeft w:val="0"/>
                  <w:marRight w:val="0"/>
                  <w:marTop w:val="0"/>
                  <w:marBottom w:val="0"/>
                  <w:divBdr>
                    <w:top w:val="none" w:sz="0" w:space="0" w:color="auto"/>
                    <w:left w:val="none" w:sz="0" w:space="0" w:color="auto"/>
                    <w:bottom w:val="none" w:sz="0" w:space="0" w:color="auto"/>
                    <w:right w:val="none" w:sz="0" w:space="0" w:color="auto"/>
                  </w:divBdr>
                  <w:divsChild>
                    <w:div w:id="637539214">
                      <w:marLeft w:val="0"/>
                      <w:marRight w:val="0"/>
                      <w:marTop w:val="0"/>
                      <w:marBottom w:val="0"/>
                      <w:divBdr>
                        <w:top w:val="none" w:sz="0" w:space="0" w:color="auto"/>
                        <w:left w:val="none" w:sz="0" w:space="0" w:color="auto"/>
                        <w:bottom w:val="single" w:sz="6" w:space="15" w:color="FFFFFF"/>
                        <w:right w:val="none" w:sz="0" w:space="0" w:color="auto"/>
                      </w:divBdr>
                      <w:divsChild>
                        <w:div w:id="1930308885">
                          <w:marLeft w:val="0"/>
                          <w:marRight w:val="0"/>
                          <w:marTop w:val="0"/>
                          <w:marBottom w:val="0"/>
                          <w:divBdr>
                            <w:top w:val="none" w:sz="0" w:space="0" w:color="auto"/>
                            <w:left w:val="none" w:sz="0" w:space="0" w:color="auto"/>
                            <w:bottom w:val="none" w:sz="0" w:space="0" w:color="auto"/>
                            <w:right w:val="none" w:sz="0" w:space="0" w:color="auto"/>
                          </w:divBdr>
                          <w:divsChild>
                            <w:div w:id="1921134461">
                              <w:marLeft w:val="0"/>
                              <w:marRight w:val="0"/>
                              <w:marTop w:val="0"/>
                              <w:marBottom w:val="0"/>
                              <w:divBdr>
                                <w:top w:val="none" w:sz="0" w:space="0" w:color="auto"/>
                                <w:left w:val="none" w:sz="0" w:space="0" w:color="auto"/>
                                <w:bottom w:val="none" w:sz="0" w:space="0" w:color="auto"/>
                                <w:right w:val="none" w:sz="0" w:space="0" w:color="auto"/>
                              </w:divBdr>
                              <w:divsChild>
                                <w:div w:id="636185650">
                                  <w:marLeft w:val="0"/>
                                  <w:marRight w:val="0"/>
                                  <w:marTop w:val="0"/>
                                  <w:marBottom w:val="0"/>
                                  <w:divBdr>
                                    <w:top w:val="none" w:sz="0" w:space="0" w:color="auto"/>
                                    <w:left w:val="none" w:sz="0" w:space="0" w:color="auto"/>
                                    <w:bottom w:val="none" w:sz="0" w:space="0" w:color="auto"/>
                                    <w:right w:val="none" w:sz="0" w:space="0" w:color="auto"/>
                                  </w:divBdr>
                                  <w:divsChild>
                                    <w:div w:id="491600230">
                                      <w:marLeft w:val="0"/>
                                      <w:marRight w:val="0"/>
                                      <w:marTop w:val="0"/>
                                      <w:marBottom w:val="150"/>
                                      <w:divBdr>
                                        <w:top w:val="none" w:sz="0" w:space="0" w:color="auto"/>
                                        <w:left w:val="none" w:sz="0" w:space="0" w:color="auto"/>
                                        <w:bottom w:val="none" w:sz="0" w:space="0" w:color="auto"/>
                                        <w:right w:val="none" w:sz="0" w:space="0" w:color="auto"/>
                                      </w:divBdr>
                                      <w:divsChild>
                                        <w:div w:id="338772794">
                                          <w:marLeft w:val="0"/>
                                          <w:marRight w:val="0"/>
                                          <w:marTop w:val="0"/>
                                          <w:marBottom w:val="0"/>
                                          <w:divBdr>
                                            <w:top w:val="none" w:sz="0" w:space="0" w:color="auto"/>
                                            <w:left w:val="none" w:sz="0" w:space="0" w:color="auto"/>
                                            <w:bottom w:val="none" w:sz="0" w:space="0" w:color="auto"/>
                                            <w:right w:val="none" w:sz="0" w:space="0" w:color="auto"/>
                                          </w:divBdr>
                                          <w:divsChild>
                                            <w:div w:id="1676683688">
                                              <w:marLeft w:val="0"/>
                                              <w:marRight w:val="0"/>
                                              <w:marTop w:val="0"/>
                                              <w:marBottom w:val="300"/>
                                              <w:divBdr>
                                                <w:top w:val="none" w:sz="0" w:space="0" w:color="auto"/>
                                                <w:left w:val="none" w:sz="0" w:space="0" w:color="auto"/>
                                                <w:bottom w:val="none" w:sz="0" w:space="0" w:color="auto"/>
                                                <w:right w:val="none" w:sz="0" w:space="0" w:color="auto"/>
                                              </w:divBdr>
                                              <w:divsChild>
                                                <w:div w:id="1069228587">
                                                  <w:marLeft w:val="0"/>
                                                  <w:marRight w:val="0"/>
                                                  <w:marTop w:val="0"/>
                                                  <w:marBottom w:val="0"/>
                                                  <w:divBdr>
                                                    <w:top w:val="none" w:sz="0" w:space="0" w:color="auto"/>
                                                    <w:left w:val="none" w:sz="0" w:space="0" w:color="auto"/>
                                                    <w:bottom w:val="none" w:sz="0" w:space="0" w:color="auto"/>
                                                    <w:right w:val="none" w:sz="0" w:space="0" w:color="auto"/>
                                                  </w:divBdr>
                                                  <w:divsChild>
                                                    <w:div w:id="889196969">
                                                      <w:marLeft w:val="300"/>
                                                      <w:marRight w:val="0"/>
                                                      <w:marTop w:val="0"/>
                                                      <w:marBottom w:val="150"/>
                                                      <w:divBdr>
                                                        <w:top w:val="none" w:sz="0" w:space="0" w:color="auto"/>
                                                        <w:left w:val="none" w:sz="0" w:space="0" w:color="auto"/>
                                                        <w:bottom w:val="none" w:sz="0" w:space="0" w:color="auto"/>
                                                        <w:right w:val="none" w:sz="0" w:space="0" w:color="auto"/>
                                                      </w:divBdr>
                                                      <w:divsChild>
                                                        <w:div w:id="1700205037">
                                                          <w:marLeft w:val="0"/>
                                                          <w:marRight w:val="0"/>
                                                          <w:marTop w:val="0"/>
                                                          <w:marBottom w:val="0"/>
                                                          <w:divBdr>
                                                            <w:top w:val="none" w:sz="0" w:space="0" w:color="auto"/>
                                                            <w:left w:val="none" w:sz="0" w:space="0" w:color="auto"/>
                                                            <w:bottom w:val="none" w:sz="0" w:space="0" w:color="auto"/>
                                                            <w:right w:val="none" w:sz="0" w:space="0" w:color="auto"/>
                                                          </w:divBdr>
                                                          <w:divsChild>
                                                            <w:div w:id="549926785">
                                                              <w:marLeft w:val="0"/>
                                                              <w:marRight w:val="0"/>
                                                              <w:marTop w:val="225"/>
                                                              <w:marBottom w:val="0"/>
                                                              <w:divBdr>
                                                                <w:top w:val="none" w:sz="0" w:space="0" w:color="auto"/>
                                                                <w:left w:val="none" w:sz="0" w:space="0" w:color="auto"/>
                                                                <w:bottom w:val="none" w:sz="0" w:space="0" w:color="auto"/>
                                                                <w:right w:val="none" w:sz="0" w:space="0" w:color="auto"/>
                                                              </w:divBdr>
                                                              <w:divsChild>
                                                                <w:div w:id="1002976569">
                                                                  <w:marLeft w:val="0"/>
                                                                  <w:marRight w:val="0"/>
                                                                  <w:marTop w:val="0"/>
                                                                  <w:marBottom w:val="0"/>
                                                                  <w:divBdr>
                                                                    <w:top w:val="none" w:sz="0" w:space="0" w:color="auto"/>
                                                                    <w:left w:val="none" w:sz="0" w:space="0" w:color="auto"/>
                                                                    <w:bottom w:val="none" w:sz="0" w:space="0" w:color="auto"/>
                                                                    <w:right w:val="none" w:sz="0" w:space="0" w:color="auto"/>
                                                                  </w:divBdr>
                                                                </w:div>
                                                                <w:div w:id="15159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4212">
                                                      <w:marLeft w:val="0"/>
                                                      <w:marRight w:val="0"/>
                                                      <w:marTop w:val="0"/>
                                                      <w:marBottom w:val="0"/>
                                                      <w:divBdr>
                                                        <w:top w:val="none" w:sz="0" w:space="0" w:color="auto"/>
                                                        <w:left w:val="none" w:sz="0" w:space="0" w:color="auto"/>
                                                        <w:bottom w:val="none" w:sz="0" w:space="0" w:color="auto"/>
                                                        <w:right w:val="none" w:sz="0" w:space="0" w:color="auto"/>
                                                      </w:divBdr>
                                                      <w:divsChild>
                                                        <w:div w:id="301351679">
                                                          <w:marLeft w:val="0"/>
                                                          <w:marRight w:val="0"/>
                                                          <w:marTop w:val="0"/>
                                                          <w:marBottom w:val="0"/>
                                                          <w:divBdr>
                                                            <w:top w:val="none" w:sz="0" w:space="0" w:color="auto"/>
                                                            <w:left w:val="none" w:sz="0" w:space="0" w:color="auto"/>
                                                            <w:bottom w:val="none" w:sz="0" w:space="0" w:color="auto"/>
                                                            <w:right w:val="none" w:sz="0" w:space="0" w:color="auto"/>
                                                          </w:divBdr>
                                                          <w:divsChild>
                                                            <w:div w:id="1308898538">
                                                              <w:marLeft w:val="0"/>
                                                              <w:marRight w:val="0"/>
                                                              <w:marTop w:val="0"/>
                                                              <w:marBottom w:val="0"/>
                                                              <w:divBdr>
                                                                <w:top w:val="none" w:sz="0" w:space="0" w:color="auto"/>
                                                                <w:left w:val="none" w:sz="0" w:space="0" w:color="auto"/>
                                                                <w:bottom w:val="none" w:sz="0" w:space="0" w:color="auto"/>
                                                                <w:right w:val="none" w:sz="0" w:space="0" w:color="auto"/>
                                                              </w:divBdr>
                                                            </w:div>
                                                          </w:divsChild>
                                                        </w:div>
                                                        <w:div w:id="759109038">
                                                          <w:marLeft w:val="0"/>
                                                          <w:marRight w:val="0"/>
                                                          <w:marTop w:val="0"/>
                                                          <w:marBottom w:val="0"/>
                                                          <w:divBdr>
                                                            <w:top w:val="none" w:sz="0" w:space="0" w:color="auto"/>
                                                            <w:left w:val="none" w:sz="0" w:space="0" w:color="auto"/>
                                                            <w:bottom w:val="none" w:sz="0" w:space="0" w:color="auto"/>
                                                            <w:right w:val="none" w:sz="0" w:space="0" w:color="auto"/>
                                                          </w:divBdr>
                                                          <w:divsChild>
                                                            <w:div w:id="1963150629">
                                                              <w:marLeft w:val="0"/>
                                                              <w:marRight w:val="0"/>
                                                              <w:marTop w:val="0"/>
                                                              <w:marBottom w:val="0"/>
                                                              <w:divBdr>
                                                                <w:top w:val="none" w:sz="0" w:space="0" w:color="auto"/>
                                                                <w:left w:val="none" w:sz="0" w:space="0" w:color="auto"/>
                                                                <w:bottom w:val="none" w:sz="0" w:space="0" w:color="auto"/>
                                                                <w:right w:val="none" w:sz="0" w:space="0" w:color="auto"/>
                                                              </w:divBdr>
                                                              <w:divsChild>
                                                                <w:div w:id="176046534">
                                                                  <w:marLeft w:val="0"/>
                                                                  <w:marRight w:val="0"/>
                                                                  <w:marTop w:val="0"/>
                                                                  <w:marBottom w:val="0"/>
                                                                  <w:divBdr>
                                                                    <w:top w:val="none" w:sz="0" w:space="0" w:color="auto"/>
                                                                    <w:left w:val="none" w:sz="0" w:space="0" w:color="auto"/>
                                                                    <w:bottom w:val="none" w:sz="0" w:space="0" w:color="auto"/>
                                                                    <w:right w:val="none" w:sz="0" w:space="0" w:color="auto"/>
                                                                  </w:divBdr>
                                                                  <w:divsChild>
                                                                    <w:div w:id="35471101">
                                                                      <w:marLeft w:val="0"/>
                                                                      <w:marRight w:val="0"/>
                                                                      <w:marTop w:val="0"/>
                                                                      <w:marBottom w:val="0"/>
                                                                      <w:divBdr>
                                                                        <w:top w:val="none" w:sz="0" w:space="0" w:color="auto"/>
                                                                        <w:left w:val="none" w:sz="0" w:space="0" w:color="auto"/>
                                                                        <w:bottom w:val="none" w:sz="0" w:space="0" w:color="auto"/>
                                                                        <w:right w:val="none" w:sz="0" w:space="0" w:color="auto"/>
                                                                      </w:divBdr>
                                                                    </w:div>
                                                                    <w:div w:id="85658879">
                                                                      <w:marLeft w:val="0"/>
                                                                      <w:marRight w:val="0"/>
                                                                      <w:marTop w:val="0"/>
                                                                      <w:marBottom w:val="0"/>
                                                                      <w:divBdr>
                                                                        <w:top w:val="none" w:sz="0" w:space="0" w:color="auto"/>
                                                                        <w:left w:val="none" w:sz="0" w:space="0" w:color="auto"/>
                                                                        <w:bottom w:val="none" w:sz="0" w:space="0" w:color="auto"/>
                                                                        <w:right w:val="none" w:sz="0" w:space="0" w:color="auto"/>
                                                                      </w:divBdr>
                                                                    </w:div>
                                                                    <w:div w:id="92409146">
                                                                      <w:marLeft w:val="0"/>
                                                                      <w:marRight w:val="0"/>
                                                                      <w:marTop w:val="0"/>
                                                                      <w:marBottom w:val="0"/>
                                                                      <w:divBdr>
                                                                        <w:top w:val="none" w:sz="0" w:space="0" w:color="auto"/>
                                                                        <w:left w:val="none" w:sz="0" w:space="0" w:color="auto"/>
                                                                        <w:bottom w:val="none" w:sz="0" w:space="0" w:color="auto"/>
                                                                        <w:right w:val="none" w:sz="0" w:space="0" w:color="auto"/>
                                                                      </w:divBdr>
                                                                    </w:div>
                                                                    <w:div w:id="138301902">
                                                                      <w:marLeft w:val="0"/>
                                                                      <w:marRight w:val="0"/>
                                                                      <w:marTop w:val="0"/>
                                                                      <w:marBottom w:val="0"/>
                                                                      <w:divBdr>
                                                                        <w:top w:val="none" w:sz="0" w:space="0" w:color="auto"/>
                                                                        <w:left w:val="none" w:sz="0" w:space="0" w:color="auto"/>
                                                                        <w:bottom w:val="none" w:sz="0" w:space="0" w:color="auto"/>
                                                                        <w:right w:val="none" w:sz="0" w:space="0" w:color="auto"/>
                                                                      </w:divBdr>
                                                                    </w:div>
                                                                    <w:div w:id="236792281">
                                                                      <w:marLeft w:val="0"/>
                                                                      <w:marRight w:val="0"/>
                                                                      <w:marTop w:val="0"/>
                                                                      <w:marBottom w:val="0"/>
                                                                      <w:divBdr>
                                                                        <w:top w:val="none" w:sz="0" w:space="0" w:color="auto"/>
                                                                        <w:left w:val="none" w:sz="0" w:space="0" w:color="auto"/>
                                                                        <w:bottom w:val="none" w:sz="0" w:space="0" w:color="auto"/>
                                                                        <w:right w:val="none" w:sz="0" w:space="0" w:color="auto"/>
                                                                      </w:divBdr>
                                                                    </w:div>
                                                                    <w:div w:id="326323714">
                                                                      <w:marLeft w:val="0"/>
                                                                      <w:marRight w:val="0"/>
                                                                      <w:marTop w:val="0"/>
                                                                      <w:marBottom w:val="0"/>
                                                                      <w:divBdr>
                                                                        <w:top w:val="none" w:sz="0" w:space="0" w:color="auto"/>
                                                                        <w:left w:val="none" w:sz="0" w:space="0" w:color="auto"/>
                                                                        <w:bottom w:val="none" w:sz="0" w:space="0" w:color="auto"/>
                                                                        <w:right w:val="none" w:sz="0" w:space="0" w:color="auto"/>
                                                                      </w:divBdr>
                                                                    </w:div>
                                                                    <w:div w:id="332075259">
                                                                      <w:marLeft w:val="0"/>
                                                                      <w:marRight w:val="0"/>
                                                                      <w:marTop w:val="0"/>
                                                                      <w:marBottom w:val="0"/>
                                                                      <w:divBdr>
                                                                        <w:top w:val="none" w:sz="0" w:space="0" w:color="auto"/>
                                                                        <w:left w:val="none" w:sz="0" w:space="0" w:color="auto"/>
                                                                        <w:bottom w:val="none" w:sz="0" w:space="0" w:color="auto"/>
                                                                        <w:right w:val="none" w:sz="0" w:space="0" w:color="auto"/>
                                                                      </w:divBdr>
                                                                    </w:div>
                                                                    <w:div w:id="339241688">
                                                                      <w:marLeft w:val="0"/>
                                                                      <w:marRight w:val="0"/>
                                                                      <w:marTop w:val="0"/>
                                                                      <w:marBottom w:val="0"/>
                                                                      <w:divBdr>
                                                                        <w:top w:val="none" w:sz="0" w:space="0" w:color="auto"/>
                                                                        <w:left w:val="none" w:sz="0" w:space="0" w:color="auto"/>
                                                                        <w:bottom w:val="none" w:sz="0" w:space="0" w:color="auto"/>
                                                                        <w:right w:val="none" w:sz="0" w:space="0" w:color="auto"/>
                                                                      </w:divBdr>
                                                                    </w:div>
                                                                    <w:div w:id="460003313">
                                                                      <w:marLeft w:val="0"/>
                                                                      <w:marRight w:val="0"/>
                                                                      <w:marTop w:val="0"/>
                                                                      <w:marBottom w:val="0"/>
                                                                      <w:divBdr>
                                                                        <w:top w:val="none" w:sz="0" w:space="0" w:color="auto"/>
                                                                        <w:left w:val="none" w:sz="0" w:space="0" w:color="auto"/>
                                                                        <w:bottom w:val="none" w:sz="0" w:space="0" w:color="auto"/>
                                                                        <w:right w:val="none" w:sz="0" w:space="0" w:color="auto"/>
                                                                      </w:divBdr>
                                                                    </w:div>
                                                                    <w:div w:id="478618675">
                                                                      <w:marLeft w:val="0"/>
                                                                      <w:marRight w:val="0"/>
                                                                      <w:marTop w:val="0"/>
                                                                      <w:marBottom w:val="0"/>
                                                                      <w:divBdr>
                                                                        <w:top w:val="none" w:sz="0" w:space="0" w:color="auto"/>
                                                                        <w:left w:val="none" w:sz="0" w:space="0" w:color="auto"/>
                                                                        <w:bottom w:val="none" w:sz="0" w:space="0" w:color="auto"/>
                                                                        <w:right w:val="none" w:sz="0" w:space="0" w:color="auto"/>
                                                                      </w:divBdr>
                                                                    </w:div>
                                                                    <w:div w:id="574782936">
                                                                      <w:marLeft w:val="0"/>
                                                                      <w:marRight w:val="0"/>
                                                                      <w:marTop w:val="0"/>
                                                                      <w:marBottom w:val="0"/>
                                                                      <w:divBdr>
                                                                        <w:top w:val="none" w:sz="0" w:space="0" w:color="auto"/>
                                                                        <w:left w:val="none" w:sz="0" w:space="0" w:color="auto"/>
                                                                        <w:bottom w:val="none" w:sz="0" w:space="0" w:color="auto"/>
                                                                        <w:right w:val="none" w:sz="0" w:space="0" w:color="auto"/>
                                                                      </w:divBdr>
                                                                    </w:div>
                                                                    <w:div w:id="746615665">
                                                                      <w:marLeft w:val="0"/>
                                                                      <w:marRight w:val="0"/>
                                                                      <w:marTop w:val="0"/>
                                                                      <w:marBottom w:val="0"/>
                                                                      <w:divBdr>
                                                                        <w:top w:val="none" w:sz="0" w:space="0" w:color="auto"/>
                                                                        <w:left w:val="none" w:sz="0" w:space="0" w:color="auto"/>
                                                                        <w:bottom w:val="none" w:sz="0" w:space="0" w:color="auto"/>
                                                                        <w:right w:val="none" w:sz="0" w:space="0" w:color="auto"/>
                                                                      </w:divBdr>
                                                                    </w:div>
                                                                    <w:div w:id="751194342">
                                                                      <w:marLeft w:val="0"/>
                                                                      <w:marRight w:val="0"/>
                                                                      <w:marTop w:val="0"/>
                                                                      <w:marBottom w:val="0"/>
                                                                      <w:divBdr>
                                                                        <w:top w:val="none" w:sz="0" w:space="0" w:color="auto"/>
                                                                        <w:left w:val="none" w:sz="0" w:space="0" w:color="auto"/>
                                                                        <w:bottom w:val="none" w:sz="0" w:space="0" w:color="auto"/>
                                                                        <w:right w:val="none" w:sz="0" w:space="0" w:color="auto"/>
                                                                      </w:divBdr>
                                                                    </w:div>
                                                                    <w:div w:id="758867339">
                                                                      <w:marLeft w:val="0"/>
                                                                      <w:marRight w:val="0"/>
                                                                      <w:marTop w:val="0"/>
                                                                      <w:marBottom w:val="0"/>
                                                                      <w:divBdr>
                                                                        <w:top w:val="none" w:sz="0" w:space="0" w:color="auto"/>
                                                                        <w:left w:val="none" w:sz="0" w:space="0" w:color="auto"/>
                                                                        <w:bottom w:val="none" w:sz="0" w:space="0" w:color="auto"/>
                                                                        <w:right w:val="none" w:sz="0" w:space="0" w:color="auto"/>
                                                                      </w:divBdr>
                                                                    </w:div>
                                                                    <w:div w:id="847401256">
                                                                      <w:marLeft w:val="0"/>
                                                                      <w:marRight w:val="0"/>
                                                                      <w:marTop w:val="0"/>
                                                                      <w:marBottom w:val="0"/>
                                                                      <w:divBdr>
                                                                        <w:top w:val="none" w:sz="0" w:space="0" w:color="auto"/>
                                                                        <w:left w:val="none" w:sz="0" w:space="0" w:color="auto"/>
                                                                        <w:bottom w:val="none" w:sz="0" w:space="0" w:color="auto"/>
                                                                        <w:right w:val="none" w:sz="0" w:space="0" w:color="auto"/>
                                                                      </w:divBdr>
                                                                    </w:div>
                                                                    <w:div w:id="946884979">
                                                                      <w:marLeft w:val="0"/>
                                                                      <w:marRight w:val="0"/>
                                                                      <w:marTop w:val="0"/>
                                                                      <w:marBottom w:val="0"/>
                                                                      <w:divBdr>
                                                                        <w:top w:val="none" w:sz="0" w:space="0" w:color="auto"/>
                                                                        <w:left w:val="none" w:sz="0" w:space="0" w:color="auto"/>
                                                                        <w:bottom w:val="none" w:sz="0" w:space="0" w:color="auto"/>
                                                                        <w:right w:val="none" w:sz="0" w:space="0" w:color="auto"/>
                                                                      </w:divBdr>
                                                                    </w:div>
                                                                    <w:div w:id="989678607">
                                                                      <w:marLeft w:val="0"/>
                                                                      <w:marRight w:val="0"/>
                                                                      <w:marTop w:val="0"/>
                                                                      <w:marBottom w:val="0"/>
                                                                      <w:divBdr>
                                                                        <w:top w:val="none" w:sz="0" w:space="0" w:color="auto"/>
                                                                        <w:left w:val="none" w:sz="0" w:space="0" w:color="auto"/>
                                                                        <w:bottom w:val="none" w:sz="0" w:space="0" w:color="auto"/>
                                                                        <w:right w:val="none" w:sz="0" w:space="0" w:color="auto"/>
                                                                      </w:divBdr>
                                                                    </w:div>
                                                                    <w:div w:id="997925823">
                                                                      <w:marLeft w:val="0"/>
                                                                      <w:marRight w:val="0"/>
                                                                      <w:marTop w:val="0"/>
                                                                      <w:marBottom w:val="0"/>
                                                                      <w:divBdr>
                                                                        <w:top w:val="none" w:sz="0" w:space="0" w:color="auto"/>
                                                                        <w:left w:val="none" w:sz="0" w:space="0" w:color="auto"/>
                                                                        <w:bottom w:val="none" w:sz="0" w:space="0" w:color="auto"/>
                                                                        <w:right w:val="none" w:sz="0" w:space="0" w:color="auto"/>
                                                                      </w:divBdr>
                                                                    </w:div>
                                                                    <w:div w:id="1058163344">
                                                                      <w:marLeft w:val="0"/>
                                                                      <w:marRight w:val="0"/>
                                                                      <w:marTop w:val="0"/>
                                                                      <w:marBottom w:val="0"/>
                                                                      <w:divBdr>
                                                                        <w:top w:val="none" w:sz="0" w:space="0" w:color="auto"/>
                                                                        <w:left w:val="none" w:sz="0" w:space="0" w:color="auto"/>
                                                                        <w:bottom w:val="none" w:sz="0" w:space="0" w:color="auto"/>
                                                                        <w:right w:val="none" w:sz="0" w:space="0" w:color="auto"/>
                                                                      </w:divBdr>
                                                                    </w:div>
                                                                    <w:div w:id="1121651470">
                                                                      <w:marLeft w:val="0"/>
                                                                      <w:marRight w:val="0"/>
                                                                      <w:marTop w:val="0"/>
                                                                      <w:marBottom w:val="0"/>
                                                                      <w:divBdr>
                                                                        <w:top w:val="none" w:sz="0" w:space="0" w:color="auto"/>
                                                                        <w:left w:val="none" w:sz="0" w:space="0" w:color="auto"/>
                                                                        <w:bottom w:val="none" w:sz="0" w:space="0" w:color="auto"/>
                                                                        <w:right w:val="none" w:sz="0" w:space="0" w:color="auto"/>
                                                                      </w:divBdr>
                                                                    </w:div>
                                                                    <w:div w:id="1203831266">
                                                                      <w:marLeft w:val="0"/>
                                                                      <w:marRight w:val="0"/>
                                                                      <w:marTop w:val="0"/>
                                                                      <w:marBottom w:val="0"/>
                                                                      <w:divBdr>
                                                                        <w:top w:val="none" w:sz="0" w:space="0" w:color="auto"/>
                                                                        <w:left w:val="none" w:sz="0" w:space="0" w:color="auto"/>
                                                                        <w:bottom w:val="none" w:sz="0" w:space="0" w:color="auto"/>
                                                                        <w:right w:val="none" w:sz="0" w:space="0" w:color="auto"/>
                                                                      </w:divBdr>
                                                                    </w:div>
                                                                    <w:div w:id="1207597513">
                                                                      <w:marLeft w:val="0"/>
                                                                      <w:marRight w:val="0"/>
                                                                      <w:marTop w:val="0"/>
                                                                      <w:marBottom w:val="0"/>
                                                                      <w:divBdr>
                                                                        <w:top w:val="none" w:sz="0" w:space="0" w:color="auto"/>
                                                                        <w:left w:val="none" w:sz="0" w:space="0" w:color="auto"/>
                                                                        <w:bottom w:val="none" w:sz="0" w:space="0" w:color="auto"/>
                                                                        <w:right w:val="none" w:sz="0" w:space="0" w:color="auto"/>
                                                                      </w:divBdr>
                                                                    </w:div>
                                                                    <w:div w:id="1345862624">
                                                                      <w:marLeft w:val="0"/>
                                                                      <w:marRight w:val="0"/>
                                                                      <w:marTop w:val="0"/>
                                                                      <w:marBottom w:val="0"/>
                                                                      <w:divBdr>
                                                                        <w:top w:val="none" w:sz="0" w:space="0" w:color="auto"/>
                                                                        <w:left w:val="none" w:sz="0" w:space="0" w:color="auto"/>
                                                                        <w:bottom w:val="none" w:sz="0" w:space="0" w:color="auto"/>
                                                                        <w:right w:val="none" w:sz="0" w:space="0" w:color="auto"/>
                                                                      </w:divBdr>
                                                                    </w:div>
                                                                    <w:div w:id="1365868277">
                                                                      <w:marLeft w:val="0"/>
                                                                      <w:marRight w:val="0"/>
                                                                      <w:marTop w:val="0"/>
                                                                      <w:marBottom w:val="0"/>
                                                                      <w:divBdr>
                                                                        <w:top w:val="none" w:sz="0" w:space="0" w:color="auto"/>
                                                                        <w:left w:val="none" w:sz="0" w:space="0" w:color="auto"/>
                                                                        <w:bottom w:val="none" w:sz="0" w:space="0" w:color="auto"/>
                                                                        <w:right w:val="none" w:sz="0" w:space="0" w:color="auto"/>
                                                                      </w:divBdr>
                                                                    </w:div>
                                                                    <w:div w:id="1558323724">
                                                                      <w:marLeft w:val="0"/>
                                                                      <w:marRight w:val="0"/>
                                                                      <w:marTop w:val="0"/>
                                                                      <w:marBottom w:val="0"/>
                                                                      <w:divBdr>
                                                                        <w:top w:val="none" w:sz="0" w:space="0" w:color="auto"/>
                                                                        <w:left w:val="none" w:sz="0" w:space="0" w:color="auto"/>
                                                                        <w:bottom w:val="none" w:sz="0" w:space="0" w:color="auto"/>
                                                                        <w:right w:val="none" w:sz="0" w:space="0" w:color="auto"/>
                                                                      </w:divBdr>
                                                                    </w:div>
                                                                    <w:div w:id="1778285120">
                                                                      <w:marLeft w:val="0"/>
                                                                      <w:marRight w:val="0"/>
                                                                      <w:marTop w:val="0"/>
                                                                      <w:marBottom w:val="0"/>
                                                                      <w:divBdr>
                                                                        <w:top w:val="none" w:sz="0" w:space="0" w:color="auto"/>
                                                                        <w:left w:val="none" w:sz="0" w:space="0" w:color="auto"/>
                                                                        <w:bottom w:val="none" w:sz="0" w:space="0" w:color="auto"/>
                                                                        <w:right w:val="none" w:sz="0" w:space="0" w:color="auto"/>
                                                                      </w:divBdr>
                                                                    </w:div>
                                                                    <w:div w:id="1857160232">
                                                                      <w:marLeft w:val="0"/>
                                                                      <w:marRight w:val="0"/>
                                                                      <w:marTop w:val="0"/>
                                                                      <w:marBottom w:val="0"/>
                                                                      <w:divBdr>
                                                                        <w:top w:val="none" w:sz="0" w:space="0" w:color="auto"/>
                                                                        <w:left w:val="none" w:sz="0" w:space="0" w:color="auto"/>
                                                                        <w:bottom w:val="none" w:sz="0" w:space="0" w:color="auto"/>
                                                                        <w:right w:val="none" w:sz="0" w:space="0" w:color="auto"/>
                                                                      </w:divBdr>
                                                                    </w:div>
                                                                    <w:div w:id="1860001443">
                                                                      <w:marLeft w:val="0"/>
                                                                      <w:marRight w:val="0"/>
                                                                      <w:marTop w:val="0"/>
                                                                      <w:marBottom w:val="0"/>
                                                                      <w:divBdr>
                                                                        <w:top w:val="none" w:sz="0" w:space="0" w:color="auto"/>
                                                                        <w:left w:val="none" w:sz="0" w:space="0" w:color="auto"/>
                                                                        <w:bottom w:val="none" w:sz="0" w:space="0" w:color="auto"/>
                                                                        <w:right w:val="none" w:sz="0" w:space="0" w:color="auto"/>
                                                                      </w:divBdr>
                                                                    </w:div>
                                                                    <w:div w:id="1906143017">
                                                                      <w:marLeft w:val="0"/>
                                                                      <w:marRight w:val="0"/>
                                                                      <w:marTop w:val="0"/>
                                                                      <w:marBottom w:val="0"/>
                                                                      <w:divBdr>
                                                                        <w:top w:val="none" w:sz="0" w:space="0" w:color="auto"/>
                                                                        <w:left w:val="none" w:sz="0" w:space="0" w:color="auto"/>
                                                                        <w:bottom w:val="none" w:sz="0" w:space="0" w:color="auto"/>
                                                                        <w:right w:val="none" w:sz="0" w:space="0" w:color="auto"/>
                                                                      </w:divBdr>
                                                                    </w:div>
                                                                    <w:div w:id="1936399524">
                                                                      <w:marLeft w:val="0"/>
                                                                      <w:marRight w:val="0"/>
                                                                      <w:marTop w:val="0"/>
                                                                      <w:marBottom w:val="0"/>
                                                                      <w:divBdr>
                                                                        <w:top w:val="none" w:sz="0" w:space="0" w:color="auto"/>
                                                                        <w:left w:val="none" w:sz="0" w:space="0" w:color="auto"/>
                                                                        <w:bottom w:val="none" w:sz="0" w:space="0" w:color="auto"/>
                                                                        <w:right w:val="none" w:sz="0" w:space="0" w:color="auto"/>
                                                                      </w:divBdr>
                                                                    </w:div>
                                                                    <w:div w:id="20235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560179">
                                                      <w:marLeft w:val="0"/>
                                                      <w:marRight w:val="300"/>
                                                      <w:marTop w:val="0"/>
                                                      <w:marBottom w:val="150"/>
                                                      <w:divBdr>
                                                        <w:top w:val="none" w:sz="0" w:space="0" w:color="auto"/>
                                                        <w:left w:val="none" w:sz="0" w:space="0" w:color="auto"/>
                                                        <w:bottom w:val="none" w:sz="0" w:space="0" w:color="auto"/>
                                                        <w:right w:val="none" w:sz="0" w:space="0" w:color="auto"/>
                                                      </w:divBdr>
                                                      <w:divsChild>
                                                        <w:div w:id="642850053">
                                                          <w:marLeft w:val="0"/>
                                                          <w:marRight w:val="0"/>
                                                          <w:marTop w:val="0"/>
                                                          <w:marBottom w:val="0"/>
                                                          <w:divBdr>
                                                            <w:top w:val="none" w:sz="0" w:space="0" w:color="auto"/>
                                                            <w:left w:val="none" w:sz="0" w:space="0" w:color="auto"/>
                                                            <w:bottom w:val="none" w:sz="0" w:space="0" w:color="auto"/>
                                                            <w:right w:val="none" w:sz="0" w:space="0" w:color="auto"/>
                                                          </w:divBdr>
                                                          <w:divsChild>
                                                            <w:div w:id="1768689639">
                                                              <w:marLeft w:val="0"/>
                                                              <w:marRight w:val="0"/>
                                                              <w:marTop w:val="225"/>
                                                              <w:marBottom w:val="0"/>
                                                              <w:divBdr>
                                                                <w:top w:val="none" w:sz="0" w:space="0" w:color="auto"/>
                                                                <w:left w:val="none" w:sz="0" w:space="0" w:color="auto"/>
                                                                <w:bottom w:val="none" w:sz="0" w:space="0" w:color="auto"/>
                                                                <w:right w:val="none" w:sz="0" w:space="0" w:color="auto"/>
                                                              </w:divBdr>
                                                              <w:divsChild>
                                                                <w:div w:id="1577008659">
                                                                  <w:marLeft w:val="0"/>
                                                                  <w:marRight w:val="0"/>
                                                                  <w:marTop w:val="0"/>
                                                                  <w:marBottom w:val="0"/>
                                                                  <w:divBdr>
                                                                    <w:top w:val="none" w:sz="0" w:space="0" w:color="auto"/>
                                                                    <w:left w:val="none" w:sz="0" w:space="0" w:color="auto"/>
                                                                    <w:bottom w:val="none" w:sz="0" w:space="0" w:color="auto"/>
                                                                    <w:right w:val="none" w:sz="0" w:space="0" w:color="auto"/>
                                                                  </w:divBdr>
                                                                </w:div>
                                                                <w:div w:id="18095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50340">
                                                      <w:marLeft w:val="0"/>
                                                      <w:marRight w:val="0"/>
                                                      <w:marTop w:val="0"/>
                                                      <w:marBottom w:val="0"/>
                                                      <w:divBdr>
                                                        <w:top w:val="none" w:sz="0" w:space="0" w:color="auto"/>
                                                        <w:left w:val="none" w:sz="0" w:space="0" w:color="auto"/>
                                                        <w:bottom w:val="none" w:sz="0" w:space="0" w:color="auto"/>
                                                        <w:right w:val="none" w:sz="0" w:space="0" w:color="auto"/>
                                                      </w:divBdr>
                                                      <w:divsChild>
                                                        <w:div w:id="7466540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152493">
                                                  <w:marLeft w:val="0"/>
                                                  <w:marRight w:val="300"/>
                                                  <w:marTop w:val="0"/>
                                                  <w:marBottom w:val="150"/>
                                                  <w:divBdr>
                                                    <w:top w:val="none" w:sz="0" w:space="0" w:color="auto"/>
                                                    <w:left w:val="none" w:sz="0" w:space="0" w:color="auto"/>
                                                    <w:bottom w:val="none" w:sz="0" w:space="0" w:color="auto"/>
                                                    <w:right w:val="none" w:sz="0" w:space="0" w:color="auto"/>
                                                  </w:divBdr>
                                                  <w:divsChild>
                                                    <w:div w:id="468134506">
                                                      <w:marLeft w:val="0"/>
                                                      <w:marRight w:val="0"/>
                                                      <w:marTop w:val="0"/>
                                                      <w:marBottom w:val="0"/>
                                                      <w:divBdr>
                                                        <w:top w:val="none" w:sz="0" w:space="0" w:color="auto"/>
                                                        <w:left w:val="none" w:sz="0" w:space="0" w:color="auto"/>
                                                        <w:bottom w:val="none" w:sz="0" w:space="0" w:color="auto"/>
                                                        <w:right w:val="none" w:sz="0" w:space="0" w:color="auto"/>
                                                      </w:divBdr>
                                                      <w:divsChild>
                                                        <w:div w:id="1353990770">
                                                          <w:marLeft w:val="0"/>
                                                          <w:marRight w:val="0"/>
                                                          <w:marTop w:val="225"/>
                                                          <w:marBottom w:val="0"/>
                                                          <w:divBdr>
                                                            <w:top w:val="none" w:sz="0" w:space="0" w:color="auto"/>
                                                            <w:left w:val="none" w:sz="0" w:space="0" w:color="auto"/>
                                                            <w:bottom w:val="none" w:sz="0" w:space="0" w:color="auto"/>
                                                            <w:right w:val="none" w:sz="0" w:space="0" w:color="auto"/>
                                                          </w:divBdr>
                                                          <w:divsChild>
                                                            <w:div w:id="219245694">
                                                              <w:marLeft w:val="0"/>
                                                              <w:marRight w:val="0"/>
                                                              <w:marTop w:val="0"/>
                                                              <w:marBottom w:val="0"/>
                                                              <w:divBdr>
                                                                <w:top w:val="none" w:sz="0" w:space="0" w:color="auto"/>
                                                                <w:left w:val="none" w:sz="0" w:space="0" w:color="auto"/>
                                                                <w:bottom w:val="none" w:sz="0" w:space="0" w:color="auto"/>
                                                                <w:right w:val="none" w:sz="0" w:space="0" w:color="auto"/>
                                                              </w:divBdr>
                                                            </w:div>
                                                            <w:div w:id="12699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1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537922">
      <w:bodyDiv w:val="1"/>
      <w:marLeft w:val="0"/>
      <w:marRight w:val="0"/>
      <w:marTop w:val="0"/>
      <w:marBottom w:val="0"/>
      <w:divBdr>
        <w:top w:val="none" w:sz="0" w:space="0" w:color="auto"/>
        <w:left w:val="none" w:sz="0" w:space="0" w:color="auto"/>
        <w:bottom w:val="none" w:sz="0" w:space="0" w:color="auto"/>
        <w:right w:val="none" w:sz="0" w:space="0" w:color="auto"/>
      </w:divBdr>
    </w:div>
    <w:div w:id="977952909">
      <w:bodyDiv w:val="1"/>
      <w:marLeft w:val="0"/>
      <w:marRight w:val="0"/>
      <w:marTop w:val="0"/>
      <w:marBottom w:val="0"/>
      <w:divBdr>
        <w:top w:val="none" w:sz="0" w:space="0" w:color="auto"/>
        <w:left w:val="none" w:sz="0" w:space="0" w:color="auto"/>
        <w:bottom w:val="none" w:sz="0" w:space="0" w:color="auto"/>
        <w:right w:val="none" w:sz="0" w:space="0" w:color="auto"/>
      </w:divBdr>
      <w:divsChild>
        <w:div w:id="1715496972">
          <w:marLeft w:val="0"/>
          <w:marRight w:val="0"/>
          <w:marTop w:val="0"/>
          <w:marBottom w:val="0"/>
          <w:divBdr>
            <w:top w:val="none" w:sz="0" w:space="0" w:color="auto"/>
            <w:left w:val="none" w:sz="0" w:space="0" w:color="auto"/>
            <w:bottom w:val="none" w:sz="0" w:space="0" w:color="auto"/>
            <w:right w:val="none" w:sz="0" w:space="0" w:color="auto"/>
          </w:divBdr>
          <w:divsChild>
            <w:div w:id="953247556">
              <w:marLeft w:val="0"/>
              <w:marRight w:val="0"/>
              <w:marTop w:val="0"/>
              <w:marBottom w:val="0"/>
              <w:divBdr>
                <w:top w:val="none" w:sz="0" w:space="0" w:color="auto"/>
                <w:left w:val="none" w:sz="0" w:space="0" w:color="auto"/>
                <w:bottom w:val="none" w:sz="0" w:space="0" w:color="auto"/>
                <w:right w:val="none" w:sz="0" w:space="0" w:color="auto"/>
              </w:divBdr>
              <w:divsChild>
                <w:div w:id="291601602">
                  <w:marLeft w:val="0"/>
                  <w:marRight w:val="0"/>
                  <w:marTop w:val="0"/>
                  <w:marBottom w:val="0"/>
                  <w:divBdr>
                    <w:top w:val="none" w:sz="0" w:space="0" w:color="auto"/>
                    <w:left w:val="none" w:sz="0" w:space="0" w:color="auto"/>
                    <w:bottom w:val="none" w:sz="0" w:space="0" w:color="auto"/>
                    <w:right w:val="none" w:sz="0" w:space="0" w:color="auto"/>
                  </w:divBdr>
                </w:div>
              </w:divsChild>
            </w:div>
            <w:div w:id="1005280618">
              <w:marLeft w:val="0"/>
              <w:marRight w:val="0"/>
              <w:marTop w:val="0"/>
              <w:marBottom w:val="0"/>
              <w:divBdr>
                <w:top w:val="none" w:sz="0" w:space="0" w:color="auto"/>
                <w:left w:val="none" w:sz="0" w:space="0" w:color="auto"/>
                <w:bottom w:val="none" w:sz="0" w:space="0" w:color="auto"/>
                <w:right w:val="none" w:sz="0" w:space="0" w:color="auto"/>
              </w:divBdr>
              <w:divsChild>
                <w:div w:id="1673071765">
                  <w:marLeft w:val="0"/>
                  <w:marRight w:val="0"/>
                  <w:marTop w:val="0"/>
                  <w:marBottom w:val="0"/>
                  <w:divBdr>
                    <w:top w:val="none" w:sz="0" w:space="0" w:color="auto"/>
                    <w:left w:val="none" w:sz="0" w:space="0" w:color="auto"/>
                    <w:bottom w:val="none" w:sz="0" w:space="0" w:color="auto"/>
                    <w:right w:val="none" w:sz="0" w:space="0" w:color="auto"/>
                  </w:divBdr>
                  <w:divsChild>
                    <w:div w:id="120921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5528">
              <w:marLeft w:val="0"/>
              <w:marRight w:val="0"/>
              <w:marTop w:val="0"/>
              <w:marBottom w:val="600"/>
              <w:divBdr>
                <w:top w:val="none" w:sz="0" w:space="0" w:color="auto"/>
                <w:left w:val="none" w:sz="0" w:space="0" w:color="auto"/>
                <w:bottom w:val="none" w:sz="0" w:space="0" w:color="auto"/>
                <w:right w:val="none" w:sz="0" w:space="0" w:color="auto"/>
              </w:divBdr>
              <w:divsChild>
                <w:div w:id="2080012229">
                  <w:marLeft w:val="0"/>
                  <w:marRight w:val="0"/>
                  <w:marTop w:val="0"/>
                  <w:marBottom w:val="0"/>
                  <w:divBdr>
                    <w:top w:val="none" w:sz="0" w:space="0" w:color="auto"/>
                    <w:left w:val="none" w:sz="0" w:space="0" w:color="auto"/>
                    <w:bottom w:val="none" w:sz="0" w:space="0" w:color="auto"/>
                    <w:right w:val="none" w:sz="0" w:space="0" w:color="auto"/>
                  </w:divBdr>
                  <w:divsChild>
                    <w:div w:id="16291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37064">
      <w:bodyDiv w:val="1"/>
      <w:marLeft w:val="0"/>
      <w:marRight w:val="0"/>
      <w:marTop w:val="0"/>
      <w:marBottom w:val="0"/>
      <w:divBdr>
        <w:top w:val="none" w:sz="0" w:space="0" w:color="auto"/>
        <w:left w:val="none" w:sz="0" w:space="0" w:color="auto"/>
        <w:bottom w:val="none" w:sz="0" w:space="0" w:color="auto"/>
        <w:right w:val="none" w:sz="0" w:space="0" w:color="auto"/>
      </w:divBdr>
      <w:divsChild>
        <w:div w:id="423258875">
          <w:marLeft w:val="0"/>
          <w:marRight w:val="0"/>
          <w:marTop w:val="0"/>
          <w:marBottom w:val="0"/>
          <w:divBdr>
            <w:top w:val="none" w:sz="0" w:space="0" w:color="auto"/>
            <w:left w:val="none" w:sz="0" w:space="0" w:color="auto"/>
            <w:bottom w:val="none" w:sz="0" w:space="0" w:color="auto"/>
            <w:right w:val="none" w:sz="0" w:space="0" w:color="auto"/>
          </w:divBdr>
          <w:divsChild>
            <w:div w:id="75368412">
              <w:marLeft w:val="0"/>
              <w:marRight w:val="0"/>
              <w:marTop w:val="0"/>
              <w:marBottom w:val="0"/>
              <w:divBdr>
                <w:top w:val="none" w:sz="0" w:space="0" w:color="auto"/>
                <w:left w:val="none" w:sz="0" w:space="0" w:color="auto"/>
                <w:bottom w:val="none" w:sz="0" w:space="0" w:color="auto"/>
                <w:right w:val="none" w:sz="0" w:space="0" w:color="auto"/>
              </w:divBdr>
              <w:divsChild>
                <w:div w:id="220025817">
                  <w:marLeft w:val="0"/>
                  <w:marRight w:val="0"/>
                  <w:marTop w:val="0"/>
                  <w:marBottom w:val="0"/>
                  <w:divBdr>
                    <w:top w:val="none" w:sz="0" w:space="0" w:color="auto"/>
                    <w:left w:val="none" w:sz="0" w:space="0" w:color="auto"/>
                    <w:bottom w:val="none" w:sz="0" w:space="0" w:color="auto"/>
                    <w:right w:val="none" w:sz="0" w:space="0" w:color="auto"/>
                  </w:divBdr>
                </w:div>
                <w:div w:id="1096754375">
                  <w:marLeft w:val="0"/>
                  <w:marRight w:val="0"/>
                  <w:marTop w:val="0"/>
                  <w:marBottom w:val="0"/>
                  <w:divBdr>
                    <w:top w:val="none" w:sz="0" w:space="0" w:color="auto"/>
                    <w:left w:val="none" w:sz="0" w:space="0" w:color="auto"/>
                    <w:bottom w:val="none" w:sz="0" w:space="0" w:color="auto"/>
                    <w:right w:val="none" w:sz="0" w:space="0" w:color="auto"/>
                  </w:divBdr>
                </w:div>
                <w:div w:id="1734348087">
                  <w:marLeft w:val="0"/>
                  <w:marRight w:val="0"/>
                  <w:marTop w:val="0"/>
                  <w:marBottom w:val="0"/>
                  <w:divBdr>
                    <w:top w:val="none" w:sz="0" w:space="0" w:color="auto"/>
                    <w:left w:val="none" w:sz="0" w:space="0" w:color="auto"/>
                    <w:bottom w:val="none" w:sz="0" w:space="0" w:color="auto"/>
                    <w:right w:val="none" w:sz="0" w:space="0" w:color="auto"/>
                  </w:divBdr>
                </w:div>
              </w:divsChild>
            </w:div>
            <w:div w:id="2086491896">
              <w:marLeft w:val="0"/>
              <w:marRight w:val="0"/>
              <w:marTop w:val="0"/>
              <w:marBottom w:val="0"/>
              <w:divBdr>
                <w:top w:val="none" w:sz="0" w:space="0" w:color="auto"/>
                <w:left w:val="none" w:sz="0" w:space="0" w:color="auto"/>
                <w:bottom w:val="none" w:sz="0" w:space="0" w:color="auto"/>
                <w:right w:val="none" w:sz="0" w:space="0" w:color="auto"/>
              </w:divBdr>
              <w:divsChild>
                <w:div w:id="10129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1863">
          <w:marLeft w:val="0"/>
          <w:marRight w:val="0"/>
          <w:marTop w:val="0"/>
          <w:marBottom w:val="0"/>
          <w:divBdr>
            <w:top w:val="none" w:sz="0" w:space="0" w:color="auto"/>
            <w:left w:val="none" w:sz="0" w:space="0" w:color="auto"/>
            <w:bottom w:val="none" w:sz="0" w:space="0" w:color="auto"/>
            <w:right w:val="none" w:sz="0" w:space="0" w:color="auto"/>
          </w:divBdr>
          <w:divsChild>
            <w:div w:id="743912286">
              <w:marLeft w:val="0"/>
              <w:marRight w:val="0"/>
              <w:marTop w:val="0"/>
              <w:marBottom w:val="0"/>
              <w:divBdr>
                <w:top w:val="none" w:sz="0" w:space="0" w:color="auto"/>
                <w:left w:val="none" w:sz="0" w:space="0" w:color="auto"/>
                <w:bottom w:val="none" w:sz="0" w:space="0" w:color="auto"/>
                <w:right w:val="none" w:sz="0" w:space="0" w:color="auto"/>
              </w:divBdr>
            </w:div>
          </w:divsChild>
        </w:div>
        <w:div w:id="796147362">
          <w:marLeft w:val="0"/>
          <w:marRight w:val="0"/>
          <w:marTop w:val="0"/>
          <w:marBottom w:val="0"/>
          <w:divBdr>
            <w:top w:val="none" w:sz="0" w:space="0" w:color="auto"/>
            <w:left w:val="none" w:sz="0" w:space="0" w:color="auto"/>
            <w:bottom w:val="none" w:sz="0" w:space="0" w:color="auto"/>
            <w:right w:val="none" w:sz="0" w:space="0" w:color="auto"/>
          </w:divBdr>
        </w:div>
      </w:divsChild>
    </w:div>
    <w:div w:id="979383836">
      <w:bodyDiv w:val="1"/>
      <w:marLeft w:val="0"/>
      <w:marRight w:val="0"/>
      <w:marTop w:val="0"/>
      <w:marBottom w:val="0"/>
      <w:divBdr>
        <w:top w:val="none" w:sz="0" w:space="0" w:color="auto"/>
        <w:left w:val="none" w:sz="0" w:space="0" w:color="auto"/>
        <w:bottom w:val="none" w:sz="0" w:space="0" w:color="auto"/>
        <w:right w:val="none" w:sz="0" w:space="0" w:color="auto"/>
      </w:divBdr>
      <w:divsChild>
        <w:div w:id="946497638">
          <w:marLeft w:val="0"/>
          <w:marRight w:val="0"/>
          <w:marTop w:val="0"/>
          <w:marBottom w:val="0"/>
          <w:divBdr>
            <w:top w:val="none" w:sz="0" w:space="0" w:color="auto"/>
            <w:left w:val="none" w:sz="0" w:space="0" w:color="auto"/>
            <w:bottom w:val="none" w:sz="0" w:space="0" w:color="auto"/>
            <w:right w:val="none" w:sz="0" w:space="0" w:color="auto"/>
          </w:divBdr>
          <w:divsChild>
            <w:div w:id="98793285">
              <w:marLeft w:val="0"/>
              <w:marRight w:val="0"/>
              <w:marTop w:val="0"/>
              <w:marBottom w:val="0"/>
              <w:divBdr>
                <w:top w:val="none" w:sz="0" w:space="0" w:color="auto"/>
                <w:left w:val="none" w:sz="0" w:space="0" w:color="auto"/>
                <w:bottom w:val="none" w:sz="0" w:space="0" w:color="auto"/>
                <w:right w:val="none" w:sz="0" w:space="0" w:color="auto"/>
              </w:divBdr>
              <w:divsChild>
                <w:div w:id="1185092246">
                  <w:marLeft w:val="0"/>
                  <w:marRight w:val="0"/>
                  <w:marTop w:val="75"/>
                  <w:marBottom w:val="0"/>
                  <w:divBdr>
                    <w:top w:val="none" w:sz="0" w:space="0" w:color="auto"/>
                    <w:left w:val="none" w:sz="0" w:space="0" w:color="auto"/>
                    <w:bottom w:val="none" w:sz="0" w:space="0" w:color="auto"/>
                    <w:right w:val="none" w:sz="0" w:space="0" w:color="auto"/>
                  </w:divBdr>
                  <w:divsChild>
                    <w:div w:id="13799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3072">
              <w:marLeft w:val="0"/>
              <w:marRight w:val="0"/>
              <w:marTop w:val="0"/>
              <w:marBottom w:val="0"/>
              <w:divBdr>
                <w:top w:val="none" w:sz="0" w:space="0" w:color="auto"/>
                <w:left w:val="none" w:sz="0" w:space="0" w:color="auto"/>
                <w:bottom w:val="none" w:sz="0" w:space="0" w:color="auto"/>
                <w:right w:val="none" w:sz="0" w:space="0" w:color="auto"/>
              </w:divBdr>
              <w:divsChild>
                <w:div w:id="23559066">
                  <w:marLeft w:val="0"/>
                  <w:marRight w:val="0"/>
                  <w:marTop w:val="0"/>
                  <w:marBottom w:val="300"/>
                  <w:divBdr>
                    <w:top w:val="none" w:sz="0" w:space="0" w:color="auto"/>
                    <w:left w:val="none" w:sz="0" w:space="0" w:color="auto"/>
                    <w:bottom w:val="none" w:sz="0" w:space="0" w:color="auto"/>
                    <w:right w:val="none" w:sz="0" w:space="0" w:color="auto"/>
                  </w:divBdr>
                  <w:divsChild>
                    <w:div w:id="226648514">
                      <w:marLeft w:val="0"/>
                      <w:marRight w:val="300"/>
                      <w:marTop w:val="0"/>
                      <w:marBottom w:val="150"/>
                      <w:divBdr>
                        <w:top w:val="none" w:sz="0" w:space="0" w:color="auto"/>
                        <w:left w:val="none" w:sz="0" w:space="0" w:color="auto"/>
                        <w:bottom w:val="none" w:sz="0" w:space="0" w:color="auto"/>
                        <w:right w:val="none" w:sz="0" w:space="0" w:color="auto"/>
                      </w:divBdr>
                      <w:divsChild>
                        <w:div w:id="246310899">
                          <w:marLeft w:val="0"/>
                          <w:marRight w:val="0"/>
                          <w:marTop w:val="0"/>
                          <w:marBottom w:val="0"/>
                          <w:divBdr>
                            <w:top w:val="none" w:sz="0" w:space="0" w:color="auto"/>
                            <w:left w:val="none" w:sz="0" w:space="0" w:color="auto"/>
                            <w:bottom w:val="none" w:sz="0" w:space="0" w:color="auto"/>
                            <w:right w:val="none" w:sz="0" w:space="0" w:color="auto"/>
                          </w:divBdr>
                          <w:divsChild>
                            <w:div w:id="50811606">
                              <w:marLeft w:val="0"/>
                              <w:marRight w:val="0"/>
                              <w:marTop w:val="225"/>
                              <w:marBottom w:val="0"/>
                              <w:divBdr>
                                <w:top w:val="none" w:sz="0" w:space="0" w:color="auto"/>
                                <w:left w:val="none" w:sz="0" w:space="0" w:color="auto"/>
                                <w:bottom w:val="none" w:sz="0" w:space="0" w:color="auto"/>
                                <w:right w:val="none" w:sz="0" w:space="0" w:color="auto"/>
                              </w:divBdr>
                              <w:divsChild>
                                <w:div w:id="562057859">
                                  <w:marLeft w:val="0"/>
                                  <w:marRight w:val="0"/>
                                  <w:marTop w:val="0"/>
                                  <w:marBottom w:val="0"/>
                                  <w:divBdr>
                                    <w:top w:val="none" w:sz="0" w:space="0" w:color="auto"/>
                                    <w:left w:val="none" w:sz="0" w:space="0" w:color="auto"/>
                                    <w:bottom w:val="none" w:sz="0" w:space="0" w:color="auto"/>
                                    <w:right w:val="none" w:sz="0" w:space="0" w:color="auto"/>
                                  </w:divBdr>
                                </w:div>
                                <w:div w:id="5887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04722">
                  <w:marLeft w:val="0"/>
                  <w:marRight w:val="0"/>
                  <w:marTop w:val="0"/>
                  <w:marBottom w:val="300"/>
                  <w:divBdr>
                    <w:top w:val="none" w:sz="0" w:space="0" w:color="auto"/>
                    <w:left w:val="none" w:sz="0" w:space="0" w:color="auto"/>
                    <w:bottom w:val="none" w:sz="0" w:space="0" w:color="auto"/>
                    <w:right w:val="none" w:sz="0" w:space="0" w:color="auto"/>
                  </w:divBdr>
                  <w:divsChild>
                    <w:div w:id="498497296">
                      <w:marLeft w:val="0"/>
                      <w:marRight w:val="0"/>
                      <w:marTop w:val="0"/>
                      <w:marBottom w:val="0"/>
                      <w:divBdr>
                        <w:top w:val="none" w:sz="0" w:space="0" w:color="auto"/>
                        <w:left w:val="none" w:sz="0" w:space="0" w:color="auto"/>
                        <w:bottom w:val="none" w:sz="0" w:space="0" w:color="auto"/>
                        <w:right w:val="none" w:sz="0" w:space="0" w:color="auto"/>
                      </w:divBdr>
                    </w:div>
                  </w:divsChild>
                </w:div>
                <w:div w:id="1172794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6952742">
          <w:marLeft w:val="0"/>
          <w:marRight w:val="0"/>
          <w:marTop w:val="375"/>
          <w:marBottom w:val="330"/>
          <w:divBdr>
            <w:top w:val="none" w:sz="0" w:space="0" w:color="auto"/>
            <w:left w:val="none" w:sz="0" w:space="0" w:color="auto"/>
            <w:bottom w:val="none" w:sz="0" w:space="0" w:color="auto"/>
            <w:right w:val="none" w:sz="0" w:space="0" w:color="auto"/>
          </w:divBdr>
          <w:divsChild>
            <w:div w:id="886838930">
              <w:marLeft w:val="0"/>
              <w:marRight w:val="0"/>
              <w:marTop w:val="0"/>
              <w:marBottom w:val="210"/>
              <w:divBdr>
                <w:top w:val="none" w:sz="0" w:space="0" w:color="auto"/>
                <w:left w:val="none" w:sz="0" w:space="0" w:color="auto"/>
                <w:bottom w:val="none" w:sz="0" w:space="0" w:color="auto"/>
                <w:right w:val="none" w:sz="0" w:space="0" w:color="auto"/>
              </w:divBdr>
              <w:divsChild>
                <w:div w:id="388041019">
                  <w:marLeft w:val="0"/>
                  <w:marRight w:val="0"/>
                  <w:marTop w:val="0"/>
                  <w:marBottom w:val="0"/>
                  <w:divBdr>
                    <w:top w:val="none" w:sz="0" w:space="0" w:color="auto"/>
                    <w:left w:val="none" w:sz="0" w:space="0" w:color="auto"/>
                    <w:bottom w:val="none" w:sz="0" w:space="0" w:color="auto"/>
                    <w:right w:val="none" w:sz="0" w:space="0" w:color="auto"/>
                  </w:divBdr>
                  <w:divsChild>
                    <w:div w:id="13331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99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79772095">
      <w:bodyDiv w:val="1"/>
      <w:marLeft w:val="0"/>
      <w:marRight w:val="0"/>
      <w:marTop w:val="0"/>
      <w:marBottom w:val="0"/>
      <w:divBdr>
        <w:top w:val="none" w:sz="0" w:space="0" w:color="auto"/>
        <w:left w:val="none" w:sz="0" w:space="0" w:color="auto"/>
        <w:bottom w:val="none" w:sz="0" w:space="0" w:color="auto"/>
        <w:right w:val="none" w:sz="0" w:space="0" w:color="auto"/>
      </w:divBdr>
      <w:divsChild>
        <w:div w:id="1322586167">
          <w:marLeft w:val="0"/>
          <w:marRight w:val="0"/>
          <w:marTop w:val="0"/>
          <w:marBottom w:val="0"/>
          <w:divBdr>
            <w:top w:val="none" w:sz="0" w:space="0" w:color="auto"/>
            <w:left w:val="none" w:sz="0" w:space="0" w:color="auto"/>
            <w:bottom w:val="none" w:sz="0" w:space="0" w:color="auto"/>
            <w:right w:val="none" w:sz="0" w:space="0" w:color="auto"/>
          </w:divBdr>
          <w:divsChild>
            <w:div w:id="56827531">
              <w:marLeft w:val="0"/>
              <w:marRight w:val="0"/>
              <w:marTop w:val="0"/>
              <w:marBottom w:val="0"/>
              <w:divBdr>
                <w:top w:val="none" w:sz="0" w:space="0" w:color="auto"/>
                <w:left w:val="none" w:sz="0" w:space="0" w:color="auto"/>
                <w:bottom w:val="none" w:sz="0" w:space="0" w:color="auto"/>
                <w:right w:val="none" w:sz="0" w:space="0" w:color="auto"/>
              </w:divBdr>
            </w:div>
          </w:divsChild>
        </w:div>
        <w:div w:id="1463307213">
          <w:marLeft w:val="0"/>
          <w:marRight w:val="0"/>
          <w:marTop w:val="195"/>
          <w:marBottom w:val="0"/>
          <w:divBdr>
            <w:top w:val="single" w:sz="6" w:space="4" w:color="EEEEEE"/>
            <w:left w:val="none" w:sz="0" w:space="0" w:color="auto"/>
            <w:bottom w:val="single" w:sz="6" w:space="4" w:color="EEEEEE"/>
            <w:right w:val="none" w:sz="0" w:space="0" w:color="auto"/>
          </w:divBdr>
          <w:divsChild>
            <w:div w:id="1732531965">
              <w:marLeft w:val="0"/>
              <w:marRight w:val="75"/>
              <w:marTop w:val="0"/>
              <w:marBottom w:val="0"/>
              <w:divBdr>
                <w:top w:val="none" w:sz="0" w:space="0" w:color="auto"/>
                <w:left w:val="none" w:sz="0" w:space="0" w:color="auto"/>
                <w:bottom w:val="none" w:sz="0" w:space="0" w:color="auto"/>
                <w:right w:val="none" w:sz="0" w:space="0" w:color="auto"/>
              </w:divBdr>
              <w:divsChild>
                <w:div w:id="13750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4785">
          <w:marLeft w:val="0"/>
          <w:marRight w:val="0"/>
          <w:marTop w:val="0"/>
          <w:marBottom w:val="0"/>
          <w:divBdr>
            <w:top w:val="none" w:sz="0" w:space="0" w:color="auto"/>
            <w:left w:val="none" w:sz="0" w:space="0" w:color="auto"/>
            <w:bottom w:val="none" w:sz="0" w:space="0" w:color="auto"/>
            <w:right w:val="none" w:sz="0" w:space="0" w:color="auto"/>
          </w:divBdr>
          <w:divsChild>
            <w:div w:id="634677323">
              <w:marLeft w:val="0"/>
              <w:marRight w:val="0"/>
              <w:marTop w:val="180"/>
              <w:marBottom w:val="0"/>
              <w:divBdr>
                <w:top w:val="none" w:sz="0" w:space="0" w:color="auto"/>
                <w:left w:val="none" w:sz="0" w:space="0" w:color="auto"/>
                <w:bottom w:val="none" w:sz="0" w:space="0" w:color="auto"/>
                <w:right w:val="none" w:sz="0" w:space="0" w:color="auto"/>
              </w:divBdr>
            </w:div>
          </w:divsChild>
        </w:div>
        <w:div w:id="601227502">
          <w:marLeft w:val="0"/>
          <w:marRight w:val="0"/>
          <w:marTop w:val="0"/>
          <w:marBottom w:val="0"/>
          <w:divBdr>
            <w:top w:val="none" w:sz="0" w:space="0" w:color="auto"/>
            <w:left w:val="none" w:sz="0" w:space="0" w:color="auto"/>
            <w:bottom w:val="none" w:sz="0" w:space="0" w:color="auto"/>
            <w:right w:val="none" w:sz="0" w:space="0" w:color="auto"/>
          </w:divBdr>
          <w:divsChild>
            <w:div w:id="1806779091">
              <w:marLeft w:val="0"/>
              <w:marRight w:val="0"/>
              <w:marTop w:val="480"/>
              <w:marBottom w:val="0"/>
              <w:divBdr>
                <w:top w:val="none" w:sz="0" w:space="0" w:color="auto"/>
                <w:left w:val="none" w:sz="0" w:space="0" w:color="auto"/>
                <w:bottom w:val="single" w:sz="6" w:space="11" w:color="EEEEEE"/>
                <w:right w:val="none" w:sz="0" w:space="0" w:color="auto"/>
              </w:divBdr>
              <w:divsChild>
                <w:div w:id="316496678">
                  <w:marLeft w:val="0"/>
                  <w:marRight w:val="0"/>
                  <w:marTop w:val="225"/>
                  <w:marBottom w:val="0"/>
                  <w:divBdr>
                    <w:top w:val="none" w:sz="0" w:space="0" w:color="auto"/>
                    <w:left w:val="none" w:sz="0" w:space="0" w:color="auto"/>
                    <w:bottom w:val="none" w:sz="0" w:space="0" w:color="auto"/>
                    <w:right w:val="none" w:sz="0" w:space="0" w:color="auto"/>
                  </w:divBdr>
                </w:div>
              </w:divsChild>
            </w:div>
            <w:div w:id="143592169">
              <w:marLeft w:val="0"/>
              <w:marRight w:val="0"/>
              <w:marTop w:val="0"/>
              <w:marBottom w:val="0"/>
              <w:divBdr>
                <w:top w:val="none" w:sz="0" w:space="0" w:color="auto"/>
                <w:left w:val="none" w:sz="0" w:space="0" w:color="auto"/>
                <w:bottom w:val="none" w:sz="0" w:space="0" w:color="auto"/>
                <w:right w:val="none" w:sz="0" w:space="0" w:color="auto"/>
              </w:divBdr>
              <w:divsChild>
                <w:div w:id="585723229">
                  <w:marLeft w:val="900"/>
                  <w:marRight w:val="900"/>
                  <w:marTop w:val="480"/>
                  <w:marBottom w:val="480"/>
                  <w:divBdr>
                    <w:top w:val="none" w:sz="0" w:space="0" w:color="auto"/>
                    <w:left w:val="none" w:sz="0" w:space="0" w:color="auto"/>
                    <w:bottom w:val="none" w:sz="0" w:space="0" w:color="auto"/>
                    <w:right w:val="none" w:sz="0" w:space="0" w:color="auto"/>
                  </w:divBdr>
                </w:div>
                <w:div w:id="1274359511">
                  <w:marLeft w:val="0"/>
                  <w:marRight w:val="0"/>
                  <w:marTop w:val="0"/>
                  <w:marBottom w:val="0"/>
                  <w:divBdr>
                    <w:top w:val="none" w:sz="0" w:space="0" w:color="auto"/>
                    <w:left w:val="none" w:sz="0" w:space="0" w:color="auto"/>
                    <w:bottom w:val="none" w:sz="0" w:space="0" w:color="auto"/>
                    <w:right w:val="none" w:sz="0" w:space="0" w:color="auto"/>
                  </w:divBdr>
                  <w:divsChild>
                    <w:div w:id="1549100600">
                      <w:marLeft w:val="0"/>
                      <w:marRight w:val="0"/>
                      <w:marTop w:val="0"/>
                      <w:marBottom w:val="0"/>
                      <w:divBdr>
                        <w:top w:val="none" w:sz="0" w:space="0" w:color="auto"/>
                        <w:left w:val="none" w:sz="0" w:space="0" w:color="auto"/>
                        <w:bottom w:val="none" w:sz="0" w:space="0" w:color="auto"/>
                        <w:right w:val="none" w:sz="0" w:space="0" w:color="auto"/>
                      </w:divBdr>
                      <w:divsChild>
                        <w:div w:id="863979250">
                          <w:marLeft w:val="0"/>
                          <w:marRight w:val="0"/>
                          <w:marTop w:val="0"/>
                          <w:marBottom w:val="0"/>
                          <w:divBdr>
                            <w:top w:val="none" w:sz="0" w:space="0" w:color="auto"/>
                            <w:left w:val="none" w:sz="0" w:space="0" w:color="auto"/>
                            <w:bottom w:val="none" w:sz="0" w:space="0" w:color="auto"/>
                            <w:right w:val="none" w:sz="0" w:space="0" w:color="auto"/>
                          </w:divBdr>
                          <w:divsChild>
                            <w:div w:id="1117143860">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692656018">
                      <w:marLeft w:val="900"/>
                      <w:marRight w:val="900"/>
                      <w:marTop w:val="0"/>
                      <w:marBottom w:val="0"/>
                      <w:divBdr>
                        <w:top w:val="none" w:sz="0" w:space="0" w:color="auto"/>
                        <w:left w:val="none" w:sz="0" w:space="0" w:color="auto"/>
                        <w:bottom w:val="none" w:sz="0" w:space="0" w:color="auto"/>
                        <w:right w:val="none" w:sz="0" w:space="0" w:color="auto"/>
                      </w:divBdr>
                      <w:divsChild>
                        <w:div w:id="1981035136">
                          <w:marLeft w:val="0"/>
                          <w:marRight w:val="0"/>
                          <w:marTop w:val="0"/>
                          <w:marBottom w:val="0"/>
                          <w:divBdr>
                            <w:top w:val="none" w:sz="0" w:space="0" w:color="auto"/>
                            <w:left w:val="none" w:sz="0" w:space="0" w:color="auto"/>
                            <w:bottom w:val="none" w:sz="0" w:space="0" w:color="auto"/>
                            <w:right w:val="none" w:sz="0" w:space="0" w:color="auto"/>
                          </w:divBdr>
                          <w:divsChild>
                            <w:div w:id="1636449614">
                              <w:marLeft w:val="0"/>
                              <w:marRight w:val="540"/>
                              <w:marTop w:val="0"/>
                              <w:marBottom w:val="300"/>
                              <w:divBdr>
                                <w:top w:val="none" w:sz="0" w:space="0" w:color="auto"/>
                                <w:left w:val="none" w:sz="0" w:space="0" w:color="auto"/>
                                <w:bottom w:val="none" w:sz="0" w:space="0" w:color="auto"/>
                                <w:right w:val="none" w:sz="0" w:space="0" w:color="auto"/>
                              </w:divBdr>
                              <w:divsChild>
                                <w:div w:id="1395162937">
                                  <w:marLeft w:val="0"/>
                                  <w:marRight w:val="0"/>
                                  <w:marTop w:val="0"/>
                                  <w:marBottom w:val="0"/>
                                  <w:divBdr>
                                    <w:top w:val="none" w:sz="0" w:space="0" w:color="auto"/>
                                    <w:left w:val="none" w:sz="0" w:space="0" w:color="auto"/>
                                    <w:bottom w:val="none" w:sz="0" w:space="0" w:color="auto"/>
                                    <w:right w:val="none" w:sz="0" w:space="0" w:color="auto"/>
                                  </w:divBdr>
                                  <w:divsChild>
                                    <w:div w:id="4689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70129">
                          <w:marLeft w:val="0"/>
                          <w:marRight w:val="0"/>
                          <w:marTop w:val="0"/>
                          <w:marBottom w:val="0"/>
                          <w:divBdr>
                            <w:top w:val="none" w:sz="0" w:space="0" w:color="auto"/>
                            <w:left w:val="none" w:sz="0" w:space="0" w:color="auto"/>
                            <w:bottom w:val="none" w:sz="0" w:space="0" w:color="auto"/>
                            <w:right w:val="none" w:sz="0" w:space="0" w:color="auto"/>
                          </w:divBdr>
                          <w:divsChild>
                            <w:div w:id="652836368">
                              <w:marLeft w:val="540"/>
                              <w:marRight w:val="0"/>
                              <w:marTop w:val="0"/>
                              <w:marBottom w:val="300"/>
                              <w:divBdr>
                                <w:top w:val="none" w:sz="0" w:space="0" w:color="auto"/>
                                <w:left w:val="none" w:sz="0" w:space="0" w:color="auto"/>
                                <w:bottom w:val="none" w:sz="0" w:space="0" w:color="auto"/>
                                <w:right w:val="none" w:sz="0" w:space="0" w:color="auto"/>
                              </w:divBdr>
                              <w:divsChild>
                                <w:div w:id="1880236692">
                                  <w:marLeft w:val="0"/>
                                  <w:marRight w:val="0"/>
                                  <w:marTop w:val="0"/>
                                  <w:marBottom w:val="0"/>
                                  <w:divBdr>
                                    <w:top w:val="none" w:sz="0" w:space="0" w:color="auto"/>
                                    <w:left w:val="none" w:sz="0" w:space="0" w:color="auto"/>
                                    <w:bottom w:val="none" w:sz="0" w:space="0" w:color="auto"/>
                                    <w:right w:val="none" w:sz="0" w:space="0" w:color="auto"/>
                                  </w:divBdr>
                                  <w:divsChild>
                                    <w:div w:id="17867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7072">
                          <w:marLeft w:val="0"/>
                          <w:marRight w:val="0"/>
                          <w:marTop w:val="0"/>
                          <w:marBottom w:val="0"/>
                          <w:divBdr>
                            <w:top w:val="none" w:sz="0" w:space="0" w:color="auto"/>
                            <w:left w:val="none" w:sz="0" w:space="0" w:color="auto"/>
                            <w:bottom w:val="none" w:sz="0" w:space="0" w:color="auto"/>
                            <w:right w:val="none" w:sz="0" w:space="0" w:color="auto"/>
                          </w:divBdr>
                          <w:divsChild>
                            <w:div w:id="784156881">
                              <w:marLeft w:val="0"/>
                              <w:marRight w:val="540"/>
                              <w:marTop w:val="0"/>
                              <w:marBottom w:val="300"/>
                              <w:divBdr>
                                <w:top w:val="none" w:sz="0" w:space="0" w:color="auto"/>
                                <w:left w:val="none" w:sz="0" w:space="0" w:color="auto"/>
                                <w:bottom w:val="none" w:sz="0" w:space="0" w:color="auto"/>
                                <w:right w:val="none" w:sz="0" w:space="0" w:color="auto"/>
                              </w:divBdr>
                              <w:divsChild>
                                <w:div w:id="721178634">
                                  <w:marLeft w:val="0"/>
                                  <w:marRight w:val="0"/>
                                  <w:marTop w:val="0"/>
                                  <w:marBottom w:val="0"/>
                                  <w:divBdr>
                                    <w:top w:val="none" w:sz="0" w:space="0" w:color="auto"/>
                                    <w:left w:val="none" w:sz="0" w:space="0" w:color="auto"/>
                                    <w:bottom w:val="none" w:sz="0" w:space="0" w:color="auto"/>
                                    <w:right w:val="none" w:sz="0" w:space="0" w:color="auto"/>
                                  </w:divBdr>
                                  <w:divsChild>
                                    <w:div w:id="7675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22362">
      <w:bodyDiv w:val="1"/>
      <w:marLeft w:val="0"/>
      <w:marRight w:val="0"/>
      <w:marTop w:val="0"/>
      <w:marBottom w:val="0"/>
      <w:divBdr>
        <w:top w:val="none" w:sz="0" w:space="0" w:color="auto"/>
        <w:left w:val="none" w:sz="0" w:space="0" w:color="auto"/>
        <w:bottom w:val="none" w:sz="0" w:space="0" w:color="auto"/>
        <w:right w:val="none" w:sz="0" w:space="0" w:color="auto"/>
      </w:divBdr>
      <w:divsChild>
        <w:div w:id="224606040">
          <w:marLeft w:val="1200"/>
          <w:marRight w:val="0"/>
          <w:marTop w:val="0"/>
          <w:marBottom w:val="0"/>
          <w:divBdr>
            <w:top w:val="none" w:sz="0" w:space="0" w:color="auto"/>
            <w:left w:val="none" w:sz="0" w:space="0" w:color="auto"/>
            <w:bottom w:val="none" w:sz="0" w:space="0" w:color="auto"/>
            <w:right w:val="none" w:sz="0" w:space="0" w:color="auto"/>
          </w:divBdr>
          <w:divsChild>
            <w:div w:id="278877394">
              <w:marLeft w:val="0"/>
              <w:marRight w:val="0"/>
              <w:marTop w:val="0"/>
              <w:marBottom w:val="450"/>
              <w:divBdr>
                <w:top w:val="none" w:sz="0" w:space="0" w:color="auto"/>
                <w:left w:val="none" w:sz="0" w:space="0" w:color="auto"/>
                <w:bottom w:val="single" w:sz="6" w:space="11" w:color="EEEEEE"/>
                <w:right w:val="none" w:sz="0" w:space="0" w:color="auto"/>
              </w:divBdr>
              <w:divsChild>
                <w:div w:id="1449355565">
                  <w:marLeft w:val="0"/>
                  <w:marRight w:val="0"/>
                  <w:marTop w:val="225"/>
                  <w:marBottom w:val="0"/>
                  <w:divBdr>
                    <w:top w:val="none" w:sz="0" w:space="0" w:color="auto"/>
                    <w:left w:val="none" w:sz="0" w:space="0" w:color="auto"/>
                    <w:bottom w:val="none" w:sz="0" w:space="0" w:color="auto"/>
                    <w:right w:val="none" w:sz="0" w:space="0" w:color="auto"/>
                  </w:divBdr>
                </w:div>
              </w:divsChild>
            </w:div>
            <w:div w:id="458844328">
              <w:marLeft w:val="2400"/>
              <w:marRight w:val="0"/>
              <w:marTop w:val="0"/>
              <w:marBottom w:val="0"/>
              <w:divBdr>
                <w:top w:val="none" w:sz="0" w:space="0" w:color="auto"/>
                <w:left w:val="none" w:sz="0" w:space="0" w:color="auto"/>
                <w:bottom w:val="none" w:sz="0" w:space="0" w:color="auto"/>
                <w:right w:val="none" w:sz="0" w:space="0" w:color="auto"/>
              </w:divBdr>
            </w:div>
          </w:divsChild>
        </w:div>
        <w:div w:id="1072047849">
          <w:marLeft w:val="0"/>
          <w:marRight w:val="0"/>
          <w:marTop w:val="0"/>
          <w:marBottom w:val="0"/>
          <w:divBdr>
            <w:top w:val="none" w:sz="0" w:space="0" w:color="auto"/>
            <w:left w:val="none" w:sz="0" w:space="0" w:color="auto"/>
            <w:bottom w:val="none" w:sz="0" w:space="0" w:color="auto"/>
            <w:right w:val="none" w:sz="0" w:space="0" w:color="auto"/>
          </w:divBdr>
        </w:div>
        <w:div w:id="2085643850">
          <w:marLeft w:val="0"/>
          <w:marRight w:val="0"/>
          <w:marTop w:val="0"/>
          <w:marBottom w:val="240"/>
          <w:divBdr>
            <w:top w:val="none" w:sz="0" w:space="0" w:color="auto"/>
            <w:left w:val="none" w:sz="0" w:space="0" w:color="auto"/>
            <w:bottom w:val="none" w:sz="0" w:space="0" w:color="auto"/>
            <w:right w:val="none" w:sz="0" w:space="0" w:color="auto"/>
          </w:divBdr>
          <w:divsChild>
            <w:div w:id="1356882937">
              <w:marLeft w:val="0"/>
              <w:marRight w:val="75"/>
              <w:marTop w:val="0"/>
              <w:marBottom w:val="0"/>
              <w:divBdr>
                <w:top w:val="single" w:sz="6" w:space="0" w:color="EEEEEE"/>
                <w:left w:val="none" w:sz="0" w:space="0" w:color="auto"/>
                <w:bottom w:val="single" w:sz="6" w:space="0" w:color="EEEEEE"/>
                <w:right w:val="none" w:sz="0" w:space="0" w:color="auto"/>
              </w:divBdr>
              <w:divsChild>
                <w:div w:id="15760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1264">
      <w:bodyDiv w:val="1"/>
      <w:marLeft w:val="0"/>
      <w:marRight w:val="0"/>
      <w:marTop w:val="0"/>
      <w:marBottom w:val="0"/>
      <w:divBdr>
        <w:top w:val="none" w:sz="0" w:space="0" w:color="auto"/>
        <w:left w:val="none" w:sz="0" w:space="0" w:color="auto"/>
        <w:bottom w:val="none" w:sz="0" w:space="0" w:color="auto"/>
        <w:right w:val="none" w:sz="0" w:space="0" w:color="auto"/>
      </w:divBdr>
      <w:divsChild>
        <w:div w:id="515847227">
          <w:marLeft w:val="0"/>
          <w:marRight w:val="0"/>
          <w:marTop w:val="375"/>
          <w:marBottom w:val="330"/>
          <w:divBdr>
            <w:top w:val="none" w:sz="0" w:space="0" w:color="auto"/>
            <w:left w:val="none" w:sz="0" w:space="0" w:color="auto"/>
            <w:bottom w:val="none" w:sz="0" w:space="0" w:color="auto"/>
            <w:right w:val="none" w:sz="0" w:space="0" w:color="auto"/>
          </w:divBdr>
          <w:divsChild>
            <w:div w:id="60521315">
              <w:marLeft w:val="0"/>
              <w:marRight w:val="0"/>
              <w:marTop w:val="0"/>
              <w:marBottom w:val="210"/>
              <w:divBdr>
                <w:top w:val="none" w:sz="0" w:space="0" w:color="auto"/>
                <w:left w:val="none" w:sz="0" w:space="0" w:color="auto"/>
                <w:bottom w:val="none" w:sz="0" w:space="0" w:color="auto"/>
                <w:right w:val="none" w:sz="0" w:space="0" w:color="auto"/>
              </w:divBdr>
              <w:divsChild>
                <w:div w:id="1544557599">
                  <w:marLeft w:val="0"/>
                  <w:marRight w:val="0"/>
                  <w:marTop w:val="0"/>
                  <w:marBottom w:val="0"/>
                  <w:divBdr>
                    <w:top w:val="none" w:sz="0" w:space="0" w:color="auto"/>
                    <w:left w:val="none" w:sz="0" w:space="0" w:color="auto"/>
                    <w:bottom w:val="none" w:sz="0" w:space="0" w:color="auto"/>
                    <w:right w:val="none" w:sz="0" w:space="0" w:color="auto"/>
                  </w:divBdr>
                  <w:divsChild>
                    <w:div w:id="4302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27563">
              <w:marLeft w:val="0"/>
              <w:marRight w:val="0"/>
              <w:marTop w:val="0"/>
              <w:marBottom w:val="210"/>
              <w:divBdr>
                <w:top w:val="none" w:sz="0" w:space="0" w:color="auto"/>
                <w:left w:val="none" w:sz="0" w:space="0" w:color="auto"/>
                <w:bottom w:val="none" w:sz="0" w:space="0" w:color="auto"/>
                <w:right w:val="none" w:sz="0" w:space="0" w:color="auto"/>
              </w:divBdr>
            </w:div>
          </w:divsChild>
        </w:div>
        <w:div w:id="1336692152">
          <w:marLeft w:val="0"/>
          <w:marRight w:val="0"/>
          <w:marTop w:val="0"/>
          <w:marBottom w:val="0"/>
          <w:divBdr>
            <w:top w:val="none" w:sz="0" w:space="0" w:color="auto"/>
            <w:left w:val="none" w:sz="0" w:space="0" w:color="auto"/>
            <w:bottom w:val="none" w:sz="0" w:space="0" w:color="auto"/>
            <w:right w:val="none" w:sz="0" w:space="0" w:color="auto"/>
          </w:divBdr>
          <w:divsChild>
            <w:div w:id="397872898">
              <w:marLeft w:val="0"/>
              <w:marRight w:val="0"/>
              <w:marTop w:val="0"/>
              <w:marBottom w:val="0"/>
              <w:divBdr>
                <w:top w:val="none" w:sz="0" w:space="0" w:color="auto"/>
                <w:left w:val="none" w:sz="0" w:space="0" w:color="auto"/>
                <w:bottom w:val="none" w:sz="0" w:space="0" w:color="auto"/>
                <w:right w:val="none" w:sz="0" w:space="0" w:color="auto"/>
              </w:divBdr>
              <w:divsChild>
                <w:div w:id="1644579579">
                  <w:marLeft w:val="0"/>
                  <w:marRight w:val="0"/>
                  <w:marTop w:val="75"/>
                  <w:marBottom w:val="0"/>
                  <w:divBdr>
                    <w:top w:val="none" w:sz="0" w:space="0" w:color="auto"/>
                    <w:left w:val="none" w:sz="0" w:space="0" w:color="auto"/>
                    <w:bottom w:val="none" w:sz="0" w:space="0" w:color="auto"/>
                    <w:right w:val="none" w:sz="0" w:space="0" w:color="auto"/>
                  </w:divBdr>
                  <w:divsChild>
                    <w:div w:id="14804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2340">
              <w:marLeft w:val="0"/>
              <w:marRight w:val="0"/>
              <w:marTop w:val="0"/>
              <w:marBottom w:val="0"/>
              <w:divBdr>
                <w:top w:val="none" w:sz="0" w:space="0" w:color="auto"/>
                <w:left w:val="none" w:sz="0" w:space="0" w:color="auto"/>
                <w:bottom w:val="none" w:sz="0" w:space="0" w:color="auto"/>
                <w:right w:val="none" w:sz="0" w:space="0" w:color="auto"/>
              </w:divBdr>
              <w:divsChild>
                <w:div w:id="1506554409">
                  <w:marLeft w:val="0"/>
                  <w:marRight w:val="0"/>
                  <w:marTop w:val="0"/>
                  <w:marBottom w:val="300"/>
                  <w:divBdr>
                    <w:top w:val="none" w:sz="0" w:space="0" w:color="auto"/>
                    <w:left w:val="none" w:sz="0" w:space="0" w:color="auto"/>
                    <w:bottom w:val="none" w:sz="0" w:space="0" w:color="auto"/>
                    <w:right w:val="none" w:sz="0" w:space="0" w:color="auto"/>
                  </w:divBdr>
                  <w:divsChild>
                    <w:div w:id="1203635926">
                      <w:marLeft w:val="0"/>
                      <w:marRight w:val="0"/>
                      <w:marTop w:val="0"/>
                      <w:marBottom w:val="0"/>
                      <w:divBdr>
                        <w:top w:val="none" w:sz="0" w:space="0" w:color="auto"/>
                        <w:left w:val="none" w:sz="0" w:space="0" w:color="auto"/>
                        <w:bottom w:val="none" w:sz="0" w:space="0" w:color="auto"/>
                        <w:right w:val="none" w:sz="0" w:space="0" w:color="auto"/>
                      </w:divBdr>
                    </w:div>
                  </w:divsChild>
                </w:div>
                <w:div w:id="1664624984">
                  <w:marLeft w:val="0"/>
                  <w:marRight w:val="0"/>
                  <w:marTop w:val="0"/>
                  <w:marBottom w:val="300"/>
                  <w:divBdr>
                    <w:top w:val="none" w:sz="0" w:space="0" w:color="auto"/>
                    <w:left w:val="none" w:sz="0" w:space="0" w:color="auto"/>
                    <w:bottom w:val="none" w:sz="0" w:space="0" w:color="auto"/>
                    <w:right w:val="none" w:sz="0" w:space="0" w:color="auto"/>
                  </w:divBdr>
                  <w:divsChild>
                    <w:div w:id="288632445">
                      <w:marLeft w:val="0"/>
                      <w:marRight w:val="0"/>
                      <w:marTop w:val="0"/>
                      <w:marBottom w:val="0"/>
                      <w:divBdr>
                        <w:top w:val="none" w:sz="0" w:space="0" w:color="auto"/>
                        <w:left w:val="none" w:sz="0" w:space="0" w:color="auto"/>
                        <w:bottom w:val="none" w:sz="0" w:space="0" w:color="auto"/>
                        <w:right w:val="none" w:sz="0" w:space="0" w:color="auto"/>
                      </w:divBdr>
                    </w:div>
                    <w:div w:id="977414503">
                      <w:marLeft w:val="0"/>
                      <w:marRight w:val="300"/>
                      <w:marTop w:val="0"/>
                      <w:marBottom w:val="150"/>
                      <w:divBdr>
                        <w:top w:val="none" w:sz="0" w:space="0" w:color="auto"/>
                        <w:left w:val="none" w:sz="0" w:space="0" w:color="auto"/>
                        <w:bottom w:val="none" w:sz="0" w:space="0" w:color="auto"/>
                        <w:right w:val="none" w:sz="0" w:space="0" w:color="auto"/>
                      </w:divBdr>
                      <w:divsChild>
                        <w:div w:id="1963610316">
                          <w:marLeft w:val="0"/>
                          <w:marRight w:val="0"/>
                          <w:marTop w:val="0"/>
                          <w:marBottom w:val="0"/>
                          <w:divBdr>
                            <w:top w:val="none" w:sz="0" w:space="0" w:color="auto"/>
                            <w:left w:val="none" w:sz="0" w:space="0" w:color="auto"/>
                            <w:bottom w:val="none" w:sz="0" w:space="0" w:color="auto"/>
                            <w:right w:val="none" w:sz="0" w:space="0" w:color="auto"/>
                          </w:divBdr>
                          <w:divsChild>
                            <w:div w:id="197357322">
                              <w:marLeft w:val="0"/>
                              <w:marRight w:val="0"/>
                              <w:marTop w:val="225"/>
                              <w:marBottom w:val="0"/>
                              <w:divBdr>
                                <w:top w:val="none" w:sz="0" w:space="0" w:color="auto"/>
                                <w:left w:val="none" w:sz="0" w:space="0" w:color="auto"/>
                                <w:bottom w:val="none" w:sz="0" w:space="0" w:color="auto"/>
                                <w:right w:val="none" w:sz="0" w:space="0" w:color="auto"/>
                              </w:divBdr>
                              <w:divsChild>
                                <w:div w:id="753624877">
                                  <w:marLeft w:val="0"/>
                                  <w:marRight w:val="0"/>
                                  <w:marTop w:val="0"/>
                                  <w:marBottom w:val="0"/>
                                  <w:divBdr>
                                    <w:top w:val="none" w:sz="0" w:space="0" w:color="auto"/>
                                    <w:left w:val="none" w:sz="0" w:space="0" w:color="auto"/>
                                    <w:bottom w:val="none" w:sz="0" w:space="0" w:color="auto"/>
                                    <w:right w:val="none" w:sz="0" w:space="0" w:color="auto"/>
                                  </w:divBdr>
                                </w:div>
                                <w:div w:id="1237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224741">
      <w:bodyDiv w:val="1"/>
      <w:marLeft w:val="0"/>
      <w:marRight w:val="0"/>
      <w:marTop w:val="0"/>
      <w:marBottom w:val="0"/>
      <w:divBdr>
        <w:top w:val="none" w:sz="0" w:space="0" w:color="auto"/>
        <w:left w:val="none" w:sz="0" w:space="0" w:color="auto"/>
        <w:bottom w:val="none" w:sz="0" w:space="0" w:color="auto"/>
        <w:right w:val="none" w:sz="0" w:space="0" w:color="auto"/>
      </w:divBdr>
      <w:divsChild>
        <w:div w:id="1210144192">
          <w:marLeft w:val="0"/>
          <w:marRight w:val="0"/>
          <w:marTop w:val="0"/>
          <w:marBottom w:val="0"/>
          <w:divBdr>
            <w:top w:val="none" w:sz="0" w:space="0" w:color="auto"/>
            <w:left w:val="none" w:sz="0" w:space="0" w:color="auto"/>
            <w:bottom w:val="none" w:sz="0" w:space="0" w:color="auto"/>
            <w:right w:val="none" w:sz="0" w:space="0" w:color="auto"/>
          </w:divBdr>
          <w:divsChild>
            <w:div w:id="1375351154">
              <w:marLeft w:val="0"/>
              <w:marRight w:val="0"/>
              <w:marTop w:val="0"/>
              <w:marBottom w:val="0"/>
              <w:divBdr>
                <w:top w:val="none" w:sz="0" w:space="0" w:color="auto"/>
                <w:left w:val="none" w:sz="0" w:space="0" w:color="auto"/>
                <w:bottom w:val="none" w:sz="0" w:space="0" w:color="auto"/>
                <w:right w:val="none" w:sz="0" w:space="0" w:color="auto"/>
              </w:divBdr>
              <w:divsChild>
                <w:div w:id="1657681335">
                  <w:marLeft w:val="0"/>
                  <w:marRight w:val="0"/>
                  <w:marTop w:val="0"/>
                  <w:marBottom w:val="0"/>
                  <w:divBdr>
                    <w:top w:val="none" w:sz="0" w:space="0" w:color="auto"/>
                    <w:left w:val="none" w:sz="0" w:space="0" w:color="auto"/>
                    <w:bottom w:val="none" w:sz="0" w:space="0" w:color="auto"/>
                    <w:right w:val="none" w:sz="0" w:space="0" w:color="auto"/>
                  </w:divBdr>
                </w:div>
              </w:divsChild>
            </w:div>
            <w:div w:id="976448077">
              <w:marLeft w:val="0"/>
              <w:marRight w:val="0"/>
              <w:marTop w:val="0"/>
              <w:marBottom w:val="0"/>
              <w:divBdr>
                <w:top w:val="none" w:sz="0" w:space="0" w:color="auto"/>
                <w:left w:val="none" w:sz="0" w:space="0" w:color="auto"/>
                <w:bottom w:val="none" w:sz="0" w:space="0" w:color="auto"/>
                <w:right w:val="none" w:sz="0" w:space="0" w:color="auto"/>
              </w:divBdr>
              <w:divsChild>
                <w:div w:id="408577660">
                  <w:marLeft w:val="0"/>
                  <w:marRight w:val="0"/>
                  <w:marTop w:val="0"/>
                  <w:marBottom w:val="525"/>
                  <w:divBdr>
                    <w:top w:val="none" w:sz="0" w:space="0" w:color="auto"/>
                    <w:left w:val="none" w:sz="0" w:space="0" w:color="auto"/>
                    <w:bottom w:val="none" w:sz="0" w:space="0" w:color="auto"/>
                    <w:right w:val="none" w:sz="0" w:space="0" w:color="auto"/>
                  </w:divBdr>
                  <w:divsChild>
                    <w:div w:id="19477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82635">
              <w:marLeft w:val="0"/>
              <w:marRight w:val="0"/>
              <w:marTop w:val="0"/>
              <w:marBottom w:val="600"/>
              <w:divBdr>
                <w:top w:val="none" w:sz="0" w:space="0" w:color="auto"/>
                <w:left w:val="none" w:sz="0" w:space="0" w:color="auto"/>
                <w:bottom w:val="none" w:sz="0" w:space="0" w:color="auto"/>
                <w:right w:val="none" w:sz="0" w:space="0" w:color="auto"/>
              </w:divBdr>
              <w:divsChild>
                <w:div w:id="35811404">
                  <w:marLeft w:val="0"/>
                  <w:marRight w:val="0"/>
                  <w:marTop w:val="0"/>
                  <w:marBottom w:val="0"/>
                  <w:divBdr>
                    <w:top w:val="none" w:sz="0" w:space="0" w:color="auto"/>
                    <w:left w:val="none" w:sz="0" w:space="0" w:color="auto"/>
                    <w:bottom w:val="none" w:sz="0" w:space="0" w:color="auto"/>
                    <w:right w:val="none" w:sz="0" w:space="0" w:color="auto"/>
                  </w:divBdr>
                  <w:divsChild>
                    <w:div w:id="6829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400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993024816">
      <w:bodyDiv w:val="1"/>
      <w:marLeft w:val="0"/>
      <w:marRight w:val="0"/>
      <w:marTop w:val="0"/>
      <w:marBottom w:val="0"/>
      <w:divBdr>
        <w:top w:val="none" w:sz="0" w:space="0" w:color="auto"/>
        <w:left w:val="none" w:sz="0" w:space="0" w:color="auto"/>
        <w:bottom w:val="none" w:sz="0" w:space="0" w:color="auto"/>
        <w:right w:val="none" w:sz="0" w:space="0" w:color="auto"/>
      </w:divBdr>
    </w:div>
    <w:div w:id="993290256">
      <w:bodyDiv w:val="1"/>
      <w:marLeft w:val="0"/>
      <w:marRight w:val="0"/>
      <w:marTop w:val="0"/>
      <w:marBottom w:val="0"/>
      <w:divBdr>
        <w:top w:val="none" w:sz="0" w:space="0" w:color="auto"/>
        <w:left w:val="none" w:sz="0" w:space="0" w:color="auto"/>
        <w:bottom w:val="none" w:sz="0" w:space="0" w:color="auto"/>
        <w:right w:val="none" w:sz="0" w:space="0" w:color="auto"/>
      </w:divBdr>
    </w:div>
    <w:div w:id="995574015">
      <w:bodyDiv w:val="1"/>
      <w:marLeft w:val="0"/>
      <w:marRight w:val="0"/>
      <w:marTop w:val="0"/>
      <w:marBottom w:val="0"/>
      <w:divBdr>
        <w:top w:val="none" w:sz="0" w:space="0" w:color="auto"/>
        <w:left w:val="none" w:sz="0" w:space="0" w:color="auto"/>
        <w:bottom w:val="none" w:sz="0" w:space="0" w:color="auto"/>
        <w:right w:val="none" w:sz="0" w:space="0" w:color="auto"/>
      </w:divBdr>
      <w:divsChild>
        <w:div w:id="239604765">
          <w:marLeft w:val="0"/>
          <w:marRight w:val="0"/>
          <w:marTop w:val="0"/>
          <w:marBottom w:val="0"/>
          <w:divBdr>
            <w:top w:val="none" w:sz="0" w:space="0" w:color="auto"/>
            <w:left w:val="none" w:sz="0" w:space="0" w:color="auto"/>
            <w:bottom w:val="none" w:sz="0" w:space="0" w:color="auto"/>
            <w:right w:val="none" w:sz="0" w:space="0" w:color="auto"/>
          </w:divBdr>
          <w:divsChild>
            <w:div w:id="1318411594">
              <w:marLeft w:val="0"/>
              <w:marRight w:val="0"/>
              <w:marTop w:val="0"/>
              <w:marBottom w:val="0"/>
              <w:divBdr>
                <w:top w:val="none" w:sz="0" w:space="0" w:color="auto"/>
                <w:left w:val="none" w:sz="0" w:space="0" w:color="auto"/>
                <w:bottom w:val="none" w:sz="0" w:space="0" w:color="auto"/>
                <w:right w:val="none" w:sz="0" w:space="0" w:color="auto"/>
              </w:divBdr>
            </w:div>
          </w:divsChild>
        </w:div>
        <w:div w:id="1818496219">
          <w:marLeft w:val="0"/>
          <w:marRight w:val="0"/>
          <w:marTop w:val="0"/>
          <w:marBottom w:val="240"/>
          <w:divBdr>
            <w:top w:val="single" w:sz="6" w:space="4" w:color="EEEEEE"/>
            <w:left w:val="none" w:sz="0" w:space="0" w:color="auto"/>
            <w:bottom w:val="single" w:sz="6" w:space="4" w:color="EEEEEE"/>
            <w:right w:val="none" w:sz="0" w:space="0" w:color="auto"/>
          </w:divBdr>
          <w:divsChild>
            <w:div w:id="34939065">
              <w:marLeft w:val="0"/>
              <w:marRight w:val="75"/>
              <w:marTop w:val="0"/>
              <w:marBottom w:val="0"/>
              <w:divBdr>
                <w:top w:val="none" w:sz="0" w:space="0" w:color="auto"/>
                <w:left w:val="none" w:sz="0" w:space="0" w:color="auto"/>
                <w:bottom w:val="none" w:sz="0" w:space="0" w:color="auto"/>
                <w:right w:val="none" w:sz="0" w:space="0" w:color="auto"/>
              </w:divBdr>
              <w:divsChild>
                <w:div w:id="9405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17206">
          <w:marLeft w:val="0"/>
          <w:marRight w:val="0"/>
          <w:marTop w:val="0"/>
          <w:marBottom w:val="0"/>
          <w:divBdr>
            <w:top w:val="none" w:sz="0" w:space="0" w:color="auto"/>
            <w:left w:val="none" w:sz="0" w:space="0" w:color="auto"/>
            <w:bottom w:val="none" w:sz="0" w:space="0" w:color="auto"/>
            <w:right w:val="none" w:sz="0" w:space="0" w:color="auto"/>
          </w:divBdr>
          <w:divsChild>
            <w:div w:id="1151481687">
              <w:marLeft w:val="0"/>
              <w:marRight w:val="0"/>
              <w:marTop w:val="0"/>
              <w:marBottom w:val="180"/>
              <w:divBdr>
                <w:top w:val="none" w:sz="0" w:space="0" w:color="auto"/>
                <w:left w:val="none" w:sz="0" w:space="0" w:color="auto"/>
                <w:bottom w:val="single" w:sz="6" w:space="6" w:color="EEEEEE"/>
                <w:right w:val="none" w:sz="0" w:space="0" w:color="auto"/>
              </w:divBdr>
            </w:div>
          </w:divsChild>
        </w:div>
        <w:div w:id="292105087">
          <w:marLeft w:val="0"/>
          <w:marRight w:val="0"/>
          <w:marTop w:val="0"/>
          <w:marBottom w:val="0"/>
          <w:divBdr>
            <w:top w:val="none" w:sz="0" w:space="0" w:color="auto"/>
            <w:left w:val="none" w:sz="0" w:space="0" w:color="auto"/>
            <w:bottom w:val="none" w:sz="0" w:space="0" w:color="auto"/>
            <w:right w:val="none" w:sz="0" w:space="0" w:color="auto"/>
          </w:divBdr>
          <w:divsChild>
            <w:div w:id="1468937911">
              <w:marLeft w:val="0"/>
              <w:marRight w:val="0"/>
              <w:marTop w:val="0"/>
              <w:marBottom w:val="0"/>
              <w:divBdr>
                <w:top w:val="none" w:sz="0" w:space="0" w:color="auto"/>
                <w:left w:val="none" w:sz="0" w:space="0" w:color="auto"/>
                <w:bottom w:val="none" w:sz="0" w:space="0" w:color="auto"/>
                <w:right w:val="none" w:sz="0" w:space="0" w:color="auto"/>
              </w:divBdr>
              <w:divsChild>
                <w:div w:id="135924252">
                  <w:marLeft w:val="0"/>
                  <w:marRight w:val="0"/>
                  <w:marTop w:val="0"/>
                  <w:marBottom w:val="0"/>
                  <w:divBdr>
                    <w:top w:val="none" w:sz="0" w:space="0" w:color="auto"/>
                    <w:left w:val="none" w:sz="0" w:space="0" w:color="auto"/>
                    <w:bottom w:val="none" w:sz="0" w:space="0" w:color="auto"/>
                    <w:right w:val="none" w:sz="0" w:space="0" w:color="auto"/>
                  </w:divBdr>
                  <w:divsChild>
                    <w:div w:id="614366874">
                      <w:marLeft w:val="0"/>
                      <w:marRight w:val="0"/>
                      <w:marTop w:val="0"/>
                      <w:marBottom w:val="0"/>
                      <w:divBdr>
                        <w:top w:val="none" w:sz="0" w:space="0" w:color="auto"/>
                        <w:left w:val="none" w:sz="0" w:space="0" w:color="auto"/>
                        <w:bottom w:val="none" w:sz="0" w:space="0" w:color="auto"/>
                        <w:right w:val="none" w:sz="0" w:space="0" w:color="auto"/>
                      </w:divBdr>
                      <w:divsChild>
                        <w:div w:id="1220901307">
                          <w:marLeft w:val="0"/>
                          <w:marRight w:val="0"/>
                          <w:marTop w:val="0"/>
                          <w:marBottom w:val="0"/>
                          <w:divBdr>
                            <w:top w:val="none" w:sz="0" w:space="0" w:color="auto"/>
                            <w:left w:val="none" w:sz="0" w:space="0" w:color="auto"/>
                            <w:bottom w:val="none" w:sz="0" w:space="0" w:color="auto"/>
                            <w:right w:val="none" w:sz="0" w:space="0" w:color="auto"/>
                          </w:divBdr>
                          <w:divsChild>
                            <w:div w:id="893852542">
                              <w:marLeft w:val="0"/>
                              <w:marRight w:val="0"/>
                              <w:marTop w:val="0"/>
                              <w:marBottom w:val="0"/>
                              <w:divBdr>
                                <w:top w:val="none" w:sz="0" w:space="0" w:color="auto"/>
                                <w:left w:val="none" w:sz="0" w:space="0" w:color="auto"/>
                                <w:bottom w:val="none" w:sz="0" w:space="0" w:color="auto"/>
                                <w:right w:val="none" w:sz="0" w:space="0" w:color="auto"/>
                              </w:divBdr>
                              <w:divsChild>
                                <w:div w:id="2022777009">
                                  <w:marLeft w:val="0"/>
                                  <w:marRight w:val="0"/>
                                  <w:marTop w:val="240"/>
                                  <w:marBottom w:val="240"/>
                                  <w:divBdr>
                                    <w:top w:val="none" w:sz="0" w:space="0" w:color="auto"/>
                                    <w:left w:val="none" w:sz="0" w:space="0" w:color="auto"/>
                                    <w:bottom w:val="none" w:sz="0" w:space="0" w:color="auto"/>
                                    <w:right w:val="none" w:sz="0" w:space="0" w:color="auto"/>
                                  </w:divBdr>
                                  <w:divsChild>
                                    <w:div w:id="276257203">
                                      <w:marLeft w:val="0"/>
                                      <w:marRight w:val="0"/>
                                      <w:marTop w:val="0"/>
                                      <w:marBottom w:val="0"/>
                                      <w:divBdr>
                                        <w:top w:val="none" w:sz="0" w:space="0" w:color="auto"/>
                                        <w:left w:val="none" w:sz="0" w:space="0" w:color="auto"/>
                                        <w:bottom w:val="none" w:sz="0" w:space="0" w:color="auto"/>
                                        <w:right w:val="none" w:sz="0" w:space="0" w:color="auto"/>
                                      </w:divBdr>
                                      <w:divsChild>
                                        <w:div w:id="531767359">
                                          <w:marLeft w:val="0"/>
                                          <w:marRight w:val="0"/>
                                          <w:marTop w:val="0"/>
                                          <w:marBottom w:val="0"/>
                                          <w:divBdr>
                                            <w:top w:val="none" w:sz="0" w:space="0" w:color="auto"/>
                                            <w:left w:val="none" w:sz="0" w:space="0" w:color="auto"/>
                                            <w:bottom w:val="none" w:sz="0" w:space="0" w:color="auto"/>
                                            <w:right w:val="none" w:sz="0" w:space="0" w:color="auto"/>
                                          </w:divBdr>
                                          <w:divsChild>
                                            <w:div w:id="1378814324">
                                              <w:marLeft w:val="0"/>
                                              <w:marRight w:val="0"/>
                                              <w:marTop w:val="0"/>
                                              <w:marBottom w:val="0"/>
                                              <w:divBdr>
                                                <w:top w:val="none" w:sz="0" w:space="0" w:color="auto"/>
                                                <w:left w:val="none" w:sz="0" w:space="0" w:color="auto"/>
                                                <w:bottom w:val="none" w:sz="0" w:space="0" w:color="auto"/>
                                                <w:right w:val="none" w:sz="0" w:space="0" w:color="auto"/>
                                              </w:divBdr>
                                              <w:divsChild>
                                                <w:div w:id="879316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18475722">
                                      <w:marLeft w:val="0"/>
                                      <w:marRight w:val="0"/>
                                      <w:marTop w:val="0"/>
                                      <w:marBottom w:val="0"/>
                                      <w:divBdr>
                                        <w:top w:val="none" w:sz="0" w:space="0" w:color="auto"/>
                                        <w:left w:val="none" w:sz="0" w:space="0" w:color="auto"/>
                                        <w:bottom w:val="none" w:sz="0" w:space="0" w:color="auto"/>
                                        <w:right w:val="none" w:sz="0" w:space="0" w:color="auto"/>
                                      </w:divBdr>
                                      <w:divsChild>
                                        <w:div w:id="692000980">
                                          <w:marLeft w:val="0"/>
                                          <w:marRight w:val="0"/>
                                          <w:marTop w:val="0"/>
                                          <w:marBottom w:val="0"/>
                                          <w:divBdr>
                                            <w:top w:val="none" w:sz="0" w:space="0" w:color="auto"/>
                                            <w:left w:val="none" w:sz="0" w:space="0" w:color="auto"/>
                                            <w:bottom w:val="none" w:sz="0" w:space="0" w:color="auto"/>
                                            <w:right w:val="none" w:sz="0" w:space="0" w:color="auto"/>
                                          </w:divBdr>
                                          <w:divsChild>
                                            <w:div w:id="197933915">
                                              <w:marLeft w:val="0"/>
                                              <w:marRight w:val="0"/>
                                              <w:marTop w:val="0"/>
                                              <w:marBottom w:val="0"/>
                                              <w:divBdr>
                                                <w:top w:val="none" w:sz="0" w:space="0" w:color="auto"/>
                                                <w:left w:val="none" w:sz="0" w:space="0" w:color="auto"/>
                                                <w:bottom w:val="none" w:sz="0" w:space="0" w:color="auto"/>
                                                <w:right w:val="none" w:sz="0" w:space="0" w:color="auto"/>
                                              </w:divBdr>
                                              <w:divsChild>
                                                <w:div w:id="1590576807">
                                                  <w:marLeft w:val="0"/>
                                                  <w:marRight w:val="0"/>
                                                  <w:marTop w:val="0"/>
                                                  <w:marBottom w:val="0"/>
                                                  <w:divBdr>
                                                    <w:top w:val="none" w:sz="0" w:space="0" w:color="auto"/>
                                                    <w:left w:val="none" w:sz="0" w:space="0" w:color="auto"/>
                                                    <w:bottom w:val="none" w:sz="0" w:space="0" w:color="auto"/>
                                                    <w:right w:val="none" w:sz="0" w:space="0" w:color="auto"/>
                                                  </w:divBdr>
                                                  <w:divsChild>
                                                    <w:div w:id="973831456">
                                                      <w:marLeft w:val="0"/>
                                                      <w:marRight w:val="0"/>
                                                      <w:marTop w:val="180"/>
                                                      <w:marBottom w:val="0"/>
                                                      <w:divBdr>
                                                        <w:top w:val="none" w:sz="0" w:space="0" w:color="auto"/>
                                                        <w:left w:val="none" w:sz="0" w:space="0" w:color="auto"/>
                                                        <w:bottom w:val="none" w:sz="0" w:space="0" w:color="auto"/>
                                                        <w:right w:val="none" w:sz="0" w:space="0" w:color="auto"/>
                                                      </w:divBdr>
                                                      <w:divsChild>
                                                        <w:div w:id="856193798">
                                                          <w:marLeft w:val="75"/>
                                                          <w:marRight w:val="0"/>
                                                          <w:marTop w:val="0"/>
                                                          <w:marBottom w:val="0"/>
                                                          <w:divBdr>
                                                            <w:top w:val="none" w:sz="0" w:space="0" w:color="auto"/>
                                                            <w:left w:val="none" w:sz="0" w:space="0" w:color="auto"/>
                                                            <w:bottom w:val="none" w:sz="0" w:space="0" w:color="auto"/>
                                                            <w:right w:val="none" w:sz="0" w:space="0" w:color="auto"/>
                                                          </w:divBdr>
                                                          <w:divsChild>
                                                            <w:div w:id="14595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601">
                                                  <w:marLeft w:val="0"/>
                                                  <w:marRight w:val="0"/>
                                                  <w:marTop w:val="0"/>
                                                  <w:marBottom w:val="240"/>
                                                  <w:divBdr>
                                                    <w:top w:val="none" w:sz="0" w:space="0" w:color="auto"/>
                                                    <w:left w:val="none" w:sz="0" w:space="0" w:color="auto"/>
                                                    <w:bottom w:val="none" w:sz="0" w:space="0" w:color="auto"/>
                                                    <w:right w:val="none" w:sz="0" w:space="0" w:color="auto"/>
                                                  </w:divBdr>
                                                  <w:divsChild>
                                                    <w:div w:id="401755087">
                                                      <w:marLeft w:val="0"/>
                                                      <w:marRight w:val="0"/>
                                                      <w:marTop w:val="0"/>
                                                      <w:marBottom w:val="0"/>
                                                      <w:divBdr>
                                                        <w:top w:val="none" w:sz="0" w:space="0" w:color="auto"/>
                                                        <w:left w:val="none" w:sz="0" w:space="0" w:color="auto"/>
                                                        <w:bottom w:val="none" w:sz="0" w:space="0" w:color="auto"/>
                                                        <w:right w:val="none" w:sz="0" w:space="0" w:color="auto"/>
                                                      </w:divBdr>
                                                    </w:div>
                                                    <w:div w:id="1912615432">
                                                      <w:marLeft w:val="0"/>
                                                      <w:marRight w:val="0"/>
                                                      <w:marTop w:val="0"/>
                                                      <w:marBottom w:val="0"/>
                                                      <w:divBdr>
                                                        <w:top w:val="none" w:sz="0" w:space="0" w:color="auto"/>
                                                        <w:left w:val="none" w:sz="0" w:space="0" w:color="auto"/>
                                                        <w:bottom w:val="none" w:sz="0" w:space="0" w:color="auto"/>
                                                        <w:right w:val="none" w:sz="0" w:space="0" w:color="auto"/>
                                                      </w:divBdr>
                                                    </w:div>
                                                  </w:divsChild>
                                                </w:div>
                                                <w:div w:id="78138562">
                                                  <w:marLeft w:val="0"/>
                                                  <w:marRight w:val="540"/>
                                                  <w:marTop w:val="0"/>
                                                  <w:marBottom w:val="240"/>
                                                  <w:divBdr>
                                                    <w:top w:val="none" w:sz="0" w:space="0" w:color="auto"/>
                                                    <w:left w:val="none" w:sz="0" w:space="0" w:color="auto"/>
                                                    <w:bottom w:val="none" w:sz="0" w:space="0" w:color="auto"/>
                                                    <w:right w:val="none" w:sz="0" w:space="0" w:color="auto"/>
                                                  </w:divBdr>
                                                  <w:divsChild>
                                                    <w:div w:id="1353142881">
                                                      <w:marLeft w:val="0"/>
                                                      <w:marRight w:val="0"/>
                                                      <w:marTop w:val="0"/>
                                                      <w:marBottom w:val="0"/>
                                                      <w:divBdr>
                                                        <w:top w:val="none" w:sz="0" w:space="0" w:color="auto"/>
                                                        <w:left w:val="none" w:sz="0" w:space="0" w:color="auto"/>
                                                        <w:bottom w:val="none" w:sz="0" w:space="0" w:color="auto"/>
                                                        <w:right w:val="none" w:sz="0" w:space="0" w:color="auto"/>
                                                      </w:divBdr>
                                                      <w:divsChild>
                                                        <w:div w:id="3104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80327">
                                                  <w:marLeft w:val="0"/>
                                                  <w:marRight w:val="0"/>
                                                  <w:marTop w:val="540"/>
                                                  <w:marBottom w:val="540"/>
                                                  <w:divBdr>
                                                    <w:top w:val="none" w:sz="0" w:space="0" w:color="auto"/>
                                                    <w:left w:val="none" w:sz="0" w:space="0" w:color="auto"/>
                                                    <w:bottom w:val="none" w:sz="0" w:space="0" w:color="auto"/>
                                                    <w:right w:val="none" w:sz="0" w:space="0" w:color="auto"/>
                                                  </w:divBdr>
                                                </w:div>
                                                <w:div w:id="1089038457">
                                                  <w:marLeft w:val="540"/>
                                                  <w:marRight w:val="0"/>
                                                  <w:marTop w:val="0"/>
                                                  <w:marBottom w:val="240"/>
                                                  <w:divBdr>
                                                    <w:top w:val="none" w:sz="0" w:space="0" w:color="auto"/>
                                                    <w:left w:val="none" w:sz="0" w:space="0" w:color="auto"/>
                                                    <w:bottom w:val="none" w:sz="0" w:space="0" w:color="auto"/>
                                                    <w:right w:val="none" w:sz="0" w:space="0" w:color="auto"/>
                                                  </w:divBdr>
                                                  <w:divsChild>
                                                    <w:div w:id="1209874694">
                                                      <w:marLeft w:val="0"/>
                                                      <w:marRight w:val="0"/>
                                                      <w:marTop w:val="0"/>
                                                      <w:marBottom w:val="0"/>
                                                      <w:divBdr>
                                                        <w:top w:val="none" w:sz="0" w:space="0" w:color="auto"/>
                                                        <w:left w:val="none" w:sz="0" w:space="0" w:color="auto"/>
                                                        <w:bottom w:val="none" w:sz="0" w:space="0" w:color="auto"/>
                                                        <w:right w:val="none" w:sz="0" w:space="0" w:color="auto"/>
                                                      </w:divBdr>
                                                      <w:divsChild>
                                                        <w:div w:id="10399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7197595">
      <w:bodyDiv w:val="1"/>
      <w:marLeft w:val="0"/>
      <w:marRight w:val="0"/>
      <w:marTop w:val="0"/>
      <w:marBottom w:val="0"/>
      <w:divBdr>
        <w:top w:val="none" w:sz="0" w:space="0" w:color="auto"/>
        <w:left w:val="none" w:sz="0" w:space="0" w:color="auto"/>
        <w:bottom w:val="none" w:sz="0" w:space="0" w:color="auto"/>
        <w:right w:val="none" w:sz="0" w:space="0" w:color="auto"/>
      </w:divBdr>
      <w:divsChild>
        <w:div w:id="496119256">
          <w:marLeft w:val="0"/>
          <w:marRight w:val="0"/>
          <w:marTop w:val="0"/>
          <w:marBottom w:val="0"/>
          <w:divBdr>
            <w:top w:val="none" w:sz="0" w:space="0" w:color="auto"/>
            <w:left w:val="none" w:sz="0" w:space="0" w:color="auto"/>
            <w:bottom w:val="none" w:sz="0" w:space="0" w:color="auto"/>
            <w:right w:val="none" w:sz="0" w:space="0" w:color="auto"/>
          </w:divBdr>
          <w:divsChild>
            <w:div w:id="1409501216">
              <w:marLeft w:val="0"/>
              <w:marRight w:val="0"/>
              <w:marTop w:val="0"/>
              <w:marBottom w:val="450"/>
              <w:divBdr>
                <w:top w:val="none" w:sz="0" w:space="0" w:color="auto"/>
                <w:left w:val="none" w:sz="0" w:space="0" w:color="auto"/>
                <w:bottom w:val="none" w:sz="0" w:space="0" w:color="auto"/>
                <w:right w:val="none" w:sz="0" w:space="0" w:color="auto"/>
              </w:divBdr>
            </w:div>
          </w:divsChild>
        </w:div>
        <w:div w:id="1422487798">
          <w:marLeft w:val="0"/>
          <w:marRight w:val="0"/>
          <w:marTop w:val="0"/>
          <w:marBottom w:val="0"/>
          <w:divBdr>
            <w:top w:val="none" w:sz="0" w:space="0" w:color="auto"/>
            <w:left w:val="none" w:sz="0" w:space="0" w:color="auto"/>
            <w:bottom w:val="none" w:sz="0" w:space="0" w:color="auto"/>
            <w:right w:val="none" w:sz="0" w:space="0" w:color="auto"/>
          </w:divBdr>
        </w:div>
      </w:divsChild>
    </w:div>
    <w:div w:id="997804622">
      <w:bodyDiv w:val="1"/>
      <w:marLeft w:val="0"/>
      <w:marRight w:val="0"/>
      <w:marTop w:val="0"/>
      <w:marBottom w:val="0"/>
      <w:divBdr>
        <w:top w:val="none" w:sz="0" w:space="0" w:color="auto"/>
        <w:left w:val="none" w:sz="0" w:space="0" w:color="auto"/>
        <w:bottom w:val="none" w:sz="0" w:space="0" w:color="auto"/>
        <w:right w:val="none" w:sz="0" w:space="0" w:color="auto"/>
      </w:divBdr>
    </w:div>
    <w:div w:id="999236705">
      <w:bodyDiv w:val="1"/>
      <w:marLeft w:val="0"/>
      <w:marRight w:val="0"/>
      <w:marTop w:val="0"/>
      <w:marBottom w:val="0"/>
      <w:divBdr>
        <w:top w:val="none" w:sz="0" w:space="0" w:color="auto"/>
        <w:left w:val="none" w:sz="0" w:space="0" w:color="auto"/>
        <w:bottom w:val="none" w:sz="0" w:space="0" w:color="auto"/>
        <w:right w:val="none" w:sz="0" w:space="0" w:color="auto"/>
      </w:divBdr>
      <w:divsChild>
        <w:div w:id="573468410">
          <w:marLeft w:val="0"/>
          <w:marRight w:val="0"/>
          <w:marTop w:val="375"/>
          <w:marBottom w:val="330"/>
          <w:divBdr>
            <w:top w:val="none" w:sz="0" w:space="0" w:color="auto"/>
            <w:left w:val="none" w:sz="0" w:space="0" w:color="auto"/>
            <w:bottom w:val="none" w:sz="0" w:space="0" w:color="auto"/>
            <w:right w:val="none" w:sz="0" w:space="0" w:color="auto"/>
          </w:divBdr>
          <w:divsChild>
            <w:div w:id="426930610">
              <w:marLeft w:val="0"/>
              <w:marRight w:val="0"/>
              <w:marTop w:val="0"/>
              <w:marBottom w:val="210"/>
              <w:divBdr>
                <w:top w:val="none" w:sz="0" w:space="0" w:color="auto"/>
                <w:left w:val="none" w:sz="0" w:space="0" w:color="auto"/>
                <w:bottom w:val="none" w:sz="0" w:space="0" w:color="auto"/>
                <w:right w:val="none" w:sz="0" w:space="0" w:color="auto"/>
              </w:divBdr>
            </w:div>
            <w:div w:id="1418214422">
              <w:marLeft w:val="0"/>
              <w:marRight w:val="0"/>
              <w:marTop w:val="0"/>
              <w:marBottom w:val="210"/>
              <w:divBdr>
                <w:top w:val="none" w:sz="0" w:space="0" w:color="auto"/>
                <w:left w:val="none" w:sz="0" w:space="0" w:color="auto"/>
                <w:bottom w:val="none" w:sz="0" w:space="0" w:color="auto"/>
                <w:right w:val="none" w:sz="0" w:space="0" w:color="auto"/>
              </w:divBdr>
              <w:divsChild>
                <w:div w:id="728725197">
                  <w:marLeft w:val="0"/>
                  <w:marRight w:val="0"/>
                  <w:marTop w:val="0"/>
                  <w:marBottom w:val="0"/>
                  <w:divBdr>
                    <w:top w:val="none" w:sz="0" w:space="0" w:color="auto"/>
                    <w:left w:val="none" w:sz="0" w:space="0" w:color="auto"/>
                    <w:bottom w:val="none" w:sz="0" w:space="0" w:color="auto"/>
                    <w:right w:val="none" w:sz="0" w:space="0" w:color="auto"/>
                  </w:divBdr>
                  <w:divsChild>
                    <w:div w:id="19313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90581">
          <w:marLeft w:val="0"/>
          <w:marRight w:val="0"/>
          <w:marTop w:val="0"/>
          <w:marBottom w:val="0"/>
          <w:divBdr>
            <w:top w:val="none" w:sz="0" w:space="0" w:color="auto"/>
            <w:left w:val="none" w:sz="0" w:space="0" w:color="auto"/>
            <w:bottom w:val="none" w:sz="0" w:space="0" w:color="auto"/>
            <w:right w:val="none" w:sz="0" w:space="0" w:color="auto"/>
          </w:divBdr>
          <w:divsChild>
            <w:div w:id="123929472">
              <w:marLeft w:val="0"/>
              <w:marRight w:val="0"/>
              <w:marTop w:val="0"/>
              <w:marBottom w:val="0"/>
              <w:divBdr>
                <w:top w:val="none" w:sz="0" w:space="0" w:color="auto"/>
                <w:left w:val="none" w:sz="0" w:space="0" w:color="auto"/>
                <w:bottom w:val="none" w:sz="0" w:space="0" w:color="auto"/>
                <w:right w:val="none" w:sz="0" w:space="0" w:color="auto"/>
              </w:divBdr>
              <w:divsChild>
                <w:div w:id="273169523">
                  <w:marLeft w:val="0"/>
                  <w:marRight w:val="0"/>
                  <w:marTop w:val="0"/>
                  <w:marBottom w:val="240"/>
                  <w:divBdr>
                    <w:top w:val="none" w:sz="0" w:space="0" w:color="auto"/>
                    <w:left w:val="none" w:sz="0" w:space="0" w:color="auto"/>
                    <w:bottom w:val="none" w:sz="0" w:space="0" w:color="auto"/>
                    <w:right w:val="none" w:sz="0" w:space="0" w:color="auto"/>
                  </w:divBdr>
                </w:div>
                <w:div w:id="1157695165">
                  <w:marLeft w:val="0"/>
                  <w:marRight w:val="0"/>
                  <w:marTop w:val="0"/>
                  <w:marBottom w:val="300"/>
                  <w:divBdr>
                    <w:top w:val="none" w:sz="0" w:space="0" w:color="auto"/>
                    <w:left w:val="none" w:sz="0" w:space="0" w:color="auto"/>
                    <w:bottom w:val="none" w:sz="0" w:space="0" w:color="auto"/>
                    <w:right w:val="none" w:sz="0" w:space="0" w:color="auto"/>
                  </w:divBdr>
                  <w:divsChild>
                    <w:div w:id="260644291">
                      <w:marLeft w:val="300"/>
                      <w:marRight w:val="0"/>
                      <w:marTop w:val="0"/>
                      <w:marBottom w:val="150"/>
                      <w:divBdr>
                        <w:top w:val="none" w:sz="0" w:space="0" w:color="auto"/>
                        <w:left w:val="none" w:sz="0" w:space="0" w:color="auto"/>
                        <w:bottom w:val="none" w:sz="0" w:space="0" w:color="auto"/>
                        <w:right w:val="none" w:sz="0" w:space="0" w:color="auto"/>
                      </w:divBdr>
                      <w:divsChild>
                        <w:div w:id="1250583162">
                          <w:marLeft w:val="0"/>
                          <w:marRight w:val="0"/>
                          <w:marTop w:val="0"/>
                          <w:marBottom w:val="0"/>
                          <w:divBdr>
                            <w:top w:val="none" w:sz="0" w:space="0" w:color="auto"/>
                            <w:left w:val="none" w:sz="0" w:space="0" w:color="auto"/>
                            <w:bottom w:val="none" w:sz="0" w:space="0" w:color="auto"/>
                            <w:right w:val="none" w:sz="0" w:space="0" w:color="auto"/>
                          </w:divBdr>
                          <w:divsChild>
                            <w:div w:id="861431513">
                              <w:marLeft w:val="0"/>
                              <w:marRight w:val="0"/>
                              <w:marTop w:val="225"/>
                              <w:marBottom w:val="0"/>
                              <w:divBdr>
                                <w:top w:val="none" w:sz="0" w:space="0" w:color="auto"/>
                                <w:left w:val="none" w:sz="0" w:space="0" w:color="auto"/>
                                <w:bottom w:val="none" w:sz="0" w:space="0" w:color="auto"/>
                                <w:right w:val="none" w:sz="0" w:space="0" w:color="auto"/>
                              </w:divBdr>
                              <w:divsChild>
                                <w:div w:id="1240361581">
                                  <w:marLeft w:val="0"/>
                                  <w:marRight w:val="0"/>
                                  <w:marTop w:val="0"/>
                                  <w:marBottom w:val="0"/>
                                  <w:divBdr>
                                    <w:top w:val="none" w:sz="0" w:space="0" w:color="auto"/>
                                    <w:left w:val="none" w:sz="0" w:space="0" w:color="auto"/>
                                    <w:bottom w:val="none" w:sz="0" w:space="0" w:color="auto"/>
                                    <w:right w:val="none" w:sz="0" w:space="0" w:color="auto"/>
                                  </w:divBdr>
                                </w:div>
                                <w:div w:id="18389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51604">
                      <w:marLeft w:val="0"/>
                      <w:marRight w:val="300"/>
                      <w:marTop w:val="0"/>
                      <w:marBottom w:val="150"/>
                      <w:divBdr>
                        <w:top w:val="none" w:sz="0" w:space="0" w:color="auto"/>
                        <w:left w:val="none" w:sz="0" w:space="0" w:color="auto"/>
                        <w:bottom w:val="none" w:sz="0" w:space="0" w:color="auto"/>
                        <w:right w:val="none" w:sz="0" w:space="0" w:color="auto"/>
                      </w:divBdr>
                      <w:divsChild>
                        <w:div w:id="1642998972">
                          <w:marLeft w:val="0"/>
                          <w:marRight w:val="0"/>
                          <w:marTop w:val="0"/>
                          <w:marBottom w:val="0"/>
                          <w:divBdr>
                            <w:top w:val="none" w:sz="0" w:space="0" w:color="auto"/>
                            <w:left w:val="none" w:sz="0" w:space="0" w:color="auto"/>
                            <w:bottom w:val="none" w:sz="0" w:space="0" w:color="auto"/>
                            <w:right w:val="none" w:sz="0" w:space="0" w:color="auto"/>
                          </w:divBdr>
                          <w:divsChild>
                            <w:div w:id="748430221">
                              <w:marLeft w:val="0"/>
                              <w:marRight w:val="0"/>
                              <w:marTop w:val="225"/>
                              <w:marBottom w:val="0"/>
                              <w:divBdr>
                                <w:top w:val="none" w:sz="0" w:space="0" w:color="auto"/>
                                <w:left w:val="none" w:sz="0" w:space="0" w:color="auto"/>
                                <w:bottom w:val="none" w:sz="0" w:space="0" w:color="auto"/>
                                <w:right w:val="none" w:sz="0" w:space="0" w:color="auto"/>
                              </w:divBdr>
                              <w:divsChild>
                                <w:div w:id="1457874492">
                                  <w:marLeft w:val="0"/>
                                  <w:marRight w:val="0"/>
                                  <w:marTop w:val="0"/>
                                  <w:marBottom w:val="0"/>
                                  <w:divBdr>
                                    <w:top w:val="none" w:sz="0" w:space="0" w:color="auto"/>
                                    <w:left w:val="none" w:sz="0" w:space="0" w:color="auto"/>
                                    <w:bottom w:val="none" w:sz="0" w:space="0" w:color="auto"/>
                                    <w:right w:val="none" w:sz="0" w:space="0" w:color="auto"/>
                                  </w:divBdr>
                                </w:div>
                                <w:div w:id="20545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5112">
                      <w:marLeft w:val="300"/>
                      <w:marRight w:val="0"/>
                      <w:marTop w:val="0"/>
                      <w:marBottom w:val="150"/>
                      <w:divBdr>
                        <w:top w:val="none" w:sz="0" w:space="0" w:color="auto"/>
                        <w:left w:val="none" w:sz="0" w:space="0" w:color="auto"/>
                        <w:bottom w:val="none" w:sz="0" w:space="0" w:color="auto"/>
                        <w:right w:val="none" w:sz="0" w:space="0" w:color="auto"/>
                      </w:divBdr>
                      <w:divsChild>
                        <w:div w:id="130173979">
                          <w:marLeft w:val="0"/>
                          <w:marRight w:val="0"/>
                          <w:marTop w:val="0"/>
                          <w:marBottom w:val="0"/>
                          <w:divBdr>
                            <w:top w:val="none" w:sz="0" w:space="0" w:color="auto"/>
                            <w:left w:val="none" w:sz="0" w:space="0" w:color="auto"/>
                            <w:bottom w:val="none" w:sz="0" w:space="0" w:color="auto"/>
                            <w:right w:val="none" w:sz="0" w:space="0" w:color="auto"/>
                          </w:divBdr>
                          <w:divsChild>
                            <w:div w:id="40519321">
                              <w:marLeft w:val="0"/>
                              <w:marRight w:val="0"/>
                              <w:marTop w:val="225"/>
                              <w:marBottom w:val="0"/>
                              <w:divBdr>
                                <w:top w:val="none" w:sz="0" w:space="0" w:color="auto"/>
                                <w:left w:val="none" w:sz="0" w:space="0" w:color="auto"/>
                                <w:bottom w:val="none" w:sz="0" w:space="0" w:color="auto"/>
                                <w:right w:val="none" w:sz="0" w:space="0" w:color="auto"/>
                              </w:divBdr>
                              <w:divsChild>
                                <w:div w:id="377318324">
                                  <w:marLeft w:val="0"/>
                                  <w:marRight w:val="0"/>
                                  <w:marTop w:val="0"/>
                                  <w:marBottom w:val="0"/>
                                  <w:divBdr>
                                    <w:top w:val="none" w:sz="0" w:space="0" w:color="auto"/>
                                    <w:left w:val="none" w:sz="0" w:space="0" w:color="auto"/>
                                    <w:bottom w:val="none" w:sz="0" w:space="0" w:color="auto"/>
                                    <w:right w:val="none" w:sz="0" w:space="0" w:color="auto"/>
                                  </w:divBdr>
                                </w:div>
                                <w:div w:id="4307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79279">
                  <w:marLeft w:val="0"/>
                  <w:marRight w:val="0"/>
                  <w:marTop w:val="0"/>
                  <w:marBottom w:val="300"/>
                  <w:divBdr>
                    <w:top w:val="none" w:sz="0" w:space="0" w:color="auto"/>
                    <w:left w:val="none" w:sz="0" w:space="0" w:color="auto"/>
                    <w:bottom w:val="none" w:sz="0" w:space="0" w:color="auto"/>
                    <w:right w:val="none" w:sz="0" w:space="0" w:color="auto"/>
                  </w:divBdr>
                  <w:divsChild>
                    <w:div w:id="3069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68966">
              <w:marLeft w:val="0"/>
              <w:marRight w:val="0"/>
              <w:marTop w:val="0"/>
              <w:marBottom w:val="0"/>
              <w:divBdr>
                <w:top w:val="none" w:sz="0" w:space="0" w:color="auto"/>
                <w:left w:val="none" w:sz="0" w:space="0" w:color="auto"/>
                <w:bottom w:val="none" w:sz="0" w:space="0" w:color="auto"/>
                <w:right w:val="none" w:sz="0" w:space="0" w:color="auto"/>
              </w:divBdr>
              <w:divsChild>
                <w:div w:id="1069424220">
                  <w:marLeft w:val="0"/>
                  <w:marRight w:val="0"/>
                  <w:marTop w:val="75"/>
                  <w:marBottom w:val="0"/>
                  <w:divBdr>
                    <w:top w:val="none" w:sz="0" w:space="0" w:color="auto"/>
                    <w:left w:val="none" w:sz="0" w:space="0" w:color="auto"/>
                    <w:bottom w:val="none" w:sz="0" w:space="0" w:color="auto"/>
                    <w:right w:val="none" w:sz="0" w:space="0" w:color="auto"/>
                  </w:divBdr>
                  <w:divsChild>
                    <w:div w:id="710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03963">
      <w:bodyDiv w:val="1"/>
      <w:marLeft w:val="0"/>
      <w:marRight w:val="0"/>
      <w:marTop w:val="0"/>
      <w:marBottom w:val="0"/>
      <w:divBdr>
        <w:top w:val="none" w:sz="0" w:space="0" w:color="auto"/>
        <w:left w:val="none" w:sz="0" w:space="0" w:color="auto"/>
        <w:bottom w:val="none" w:sz="0" w:space="0" w:color="auto"/>
        <w:right w:val="none" w:sz="0" w:space="0" w:color="auto"/>
      </w:divBdr>
      <w:divsChild>
        <w:div w:id="1063874539">
          <w:marLeft w:val="0"/>
          <w:marRight w:val="0"/>
          <w:marTop w:val="0"/>
          <w:marBottom w:val="0"/>
          <w:divBdr>
            <w:top w:val="none" w:sz="0" w:space="0" w:color="auto"/>
            <w:left w:val="none" w:sz="0" w:space="0" w:color="auto"/>
            <w:bottom w:val="none" w:sz="0" w:space="0" w:color="auto"/>
            <w:right w:val="none" w:sz="0" w:space="0" w:color="auto"/>
          </w:divBdr>
          <w:divsChild>
            <w:div w:id="430663496">
              <w:marLeft w:val="0"/>
              <w:marRight w:val="0"/>
              <w:marTop w:val="0"/>
              <w:marBottom w:val="0"/>
              <w:divBdr>
                <w:top w:val="none" w:sz="0" w:space="0" w:color="auto"/>
                <w:left w:val="none" w:sz="0" w:space="0" w:color="auto"/>
                <w:bottom w:val="none" w:sz="0" w:space="0" w:color="auto"/>
                <w:right w:val="none" w:sz="0" w:space="0" w:color="auto"/>
              </w:divBdr>
              <w:divsChild>
                <w:div w:id="1303802665">
                  <w:marLeft w:val="0"/>
                  <w:marRight w:val="0"/>
                  <w:marTop w:val="75"/>
                  <w:marBottom w:val="0"/>
                  <w:divBdr>
                    <w:top w:val="none" w:sz="0" w:space="0" w:color="auto"/>
                    <w:left w:val="none" w:sz="0" w:space="0" w:color="auto"/>
                    <w:bottom w:val="none" w:sz="0" w:space="0" w:color="auto"/>
                    <w:right w:val="none" w:sz="0" w:space="0" w:color="auto"/>
                  </w:divBdr>
                  <w:divsChild>
                    <w:div w:id="17357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8773">
              <w:marLeft w:val="0"/>
              <w:marRight w:val="0"/>
              <w:marTop w:val="0"/>
              <w:marBottom w:val="0"/>
              <w:divBdr>
                <w:top w:val="none" w:sz="0" w:space="0" w:color="auto"/>
                <w:left w:val="none" w:sz="0" w:space="0" w:color="auto"/>
                <w:bottom w:val="none" w:sz="0" w:space="0" w:color="auto"/>
                <w:right w:val="none" w:sz="0" w:space="0" w:color="auto"/>
              </w:divBdr>
              <w:divsChild>
                <w:div w:id="1054541468">
                  <w:marLeft w:val="0"/>
                  <w:marRight w:val="0"/>
                  <w:marTop w:val="0"/>
                  <w:marBottom w:val="0"/>
                  <w:divBdr>
                    <w:top w:val="none" w:sz="0" w:space="0" w:color="auto"/>
                    <w:left w:val="none" w:sz="0" w:space="0" w:color="auto"/>
                    <w:bottom w:val="single" w:sz="6" w:space="15" w:color="FFFFFF"/>
                    <w:right w:val="none" w:sz="0" w:space="0" w:color="auto"/>
                  </w:divBdr>
                  <w:divsChild>
                    <w:div w:id="1064838065">
                      <w:marLeft w:val="0"/>
                      <w:marRight w:val="0"/>
                      <w:marTop w:val="0"/>
                      <w:marBottom w:val="0"/>
                      <w:divBdr>
                        <w:top w:val="none" w:sz="0" w:space="0" w:color="auto"/>
                        <w:left w:val="none" w:sz="0" w:space="0" w:color="auto"/>
                        <w:bottom w:val="none" w:sz="0" w:space="0" w:color="auto"/>
                        <w:right w:val="none" w:sz="0" w:space="0" w:color="auto"/>
                      </w:divBdr>
                      <w:divsChild>
                        <w:div w:id="1883201935">
                          <w:marLeft w:val="0"/>
                          <w:marRight w:val="0"/>
                          <w:marTop w:val="0"/>
                          <w:marBottom w:val="0"/>
                          <w:divBdr>
                            <w:top w:val="none" w:sz="0" w:space="0" w:color="auto"/>
                            <w:left w:val="none" w:sz="0" w:space="0" w:color="auto"/>
                            <w:bottom w:val="none" w:sz="0" w:space="0" w:color="auto"/>
                            <w:right w:val="none" w:sz="0" w:space="0" w:color="auto"/>
                          </w:divBdr>
                          <w:divsChild>
                            <w:div w:id="993142119">
                              <w:marLeft w:val="0"/>
                              <w:marRight w:val="0"/>
                              <w:marTop w:val="0"/>
                              <w:marBottom w:val="0"/>
                              <w:divBdr>
                                <w:top w:val="none" w:sz="0" w:space="0" w:color="auto"/>
                                <w:left w:val="none" w:sz="0" w:space="0" w:color="auto"/>
                                <w:bottom w:val="none" w:sz="0" w:space="0" w:color="auto"/>
                                <w:right w:val="none" w:sz="0" w:space="0" w:color="auto"/>
                              </w:divBdr>
                              <w:divsChild>
                                <w:div w:id="1736859419">
                                  <w:marLeft w:val="0"/>
                                  <w:marRight w:val="0"/>
                                  <w:marTop w:val="0"/>
                                  <w:marBottom w:val="150"/>
                                  <w:divBdr>
                                    <w:top w:val="none" w:sz="0" w:space="0" w:color="auto"/>
                                    <w:left w:val="none" w:sz="0" w:space="0" w:color="auto"/>
                                    <w:bottom w:val="none" w:sz="0" w:space="0" w:color="auto"/>
                                    <w:right w:val="none" w:sz="0" w:space="0" w:color="auto"/>
                                  </w:divBdr>
                                  <w:divsChild>
                                    <w:div w:id="996952959">
                                      <w:marLeft w:val="0"/>
                                      <w:marRight w:val="0"/>
                                      <w:marTop w:val="0"/>
                                      <w:marBottom w:val="0"/>
                                      <w:divBdr>
                                        <w:top w:val="none" w:sz="0" w:space="0" w:color="auto"/>
                                        <w:left w:val="none" w:sz="0" w:space="0" w:color="auto"/>
                                        <w:bottom w:val="none" w:sz="0" w:space="0" w:color="auto"/>
                                        <w:right w:val="none" w:sz="0" w:space="0" w:color="auto"/>
                                      </w:divBdr>
                                      <w:divsChild>
                                        <w:div w:id="9188672">
                                          <w:marLeft w:val="0"/>
                                          <w:marRight w:val="0"/>
                                          <w:marTop w:val="0"/>
                                          <w:marBottom w:val="240"/>
                                          <w:divBdr>
                                            <w:top w:val="none" w:sz="0" w:space="0" w:color="auto"/>
                                            <w:left w:val="none" w:sz="0" w:space="0" w:color="auto"/>
                                            <w:bottom w:val="none" w:sz="0" w:space="0" w:color="auto"/>
                                            <w:right w:val="none" w:sz="0" w:space="0" w:color="auto"/>
                                          </w:divBdr>
                                        </w:div>
                                        <w:div w:id="1701129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692931">
          <w:marLeft w:val="0"/>
          <w:marRight w:val="0"/>
          <w:marTop w:val="375"/>
          <w:marBottom w:val="330"/>
          <w:divBdr>
            <w:top w:val="none" w:sz="0" w:space="0" w:color="auto"/>
            <w:left w:val="none" w:sz="0" w:space="0" w:color="auto"/>
            <w:bottom w:val="none" w:sz="0" w:space="0" w:color="auto"/>
            <w:right w:val="none" w:sz="0" w:space="0" w:color="auto"/>
          </w:divBdr>
          <w:divsChild>
            <w:div w:id="462314361">
              <w:marLeft w:val="0"/>
              <w:marRight w:val="0"/>
              <w:marTop w:val="0"/>
              <w:marBottom w:val="210"/>
              <w:divBdr>
                <w:top w:val="none" w:sz="0" w:space="0" w:color="auto"/>
                <w:left w:val="none" w:sz="0" w:space="0" w:color="auto"/>
                <w:bottom w:val="none" w:sz="0" w:space="0" w:color="auto"/>
                <w:right w:val="none" w:sz="0" w:space="0" w:color="auto"/>
              </w:divBdr>
              <w:divsChild>
                <w:div w:id="1065757453">
                  <w:marLeft w:val="0"/>
                  <w:marRight w:val="0"/>
                  <w:marTop w:val="0"/>
                  <w:marBottom w:val="0"/>
                  <w:divBdr>
                    <w:top w:val="none" w:sz="0" w:space="0" w:color="auto"/>
                    <w:left w:val="none" w:sz="0" w:space="0" w:color="auto"/>
                    <w:bottom w:val="none" w:sz="0" w:space="0" w:color="auto"/>
                    <w:right w:val="none" w:sz="0" w:space="0" w:color="auto"/>
                  </w:divBdr>
                  <w:divsChild>
                    <w:div w:id="2668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9193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001352465">
      <w:bodyDiv w:val="1"/>
      <w:marLeft w:val="0"/>
      <w:marRight w:val="0"/>
      <w:marTop w:val="0"/>
      <w:marBottom w:val="0"/>
      <w:divBdr>
        <w:top w:val="none" w:sz="0" w:space="0" w:color="auto"/>
        <w:left w:val="none" w:sz="0" w:space="0" w:color="auto"/>
        <w:bottom w:val="none" w:sz="0" w:space="0" w:color="auto"/>
        <w:right w:val="none" w:sz="0" w:space="0" w:color="auto"/>
      </w:divBdr>
      <w:divsChild>
        <w:div w:id="139540907">
          <w:marLeft w:val="0"/>
          <w:marRight w:val="0"/>
          <w:marTop w:val="450"/>
          <w:marBottom w:val="330"/>
          <w:divBdr>
            <w:top w:val="none" w:sz="0" w:space="0" w:color="auto"/>
            <w:left w:val="none" w:sz="0" w:space="0" w:color="auto"/>
            <w:bottom w:val="none" w:sz="0" w:space="0" w:color="auto"/>
            <w:right w:val="none" w:sz="0" w:space="0" w:color="auto"/>
          </w:divBdr>
          <w:divsChild>
            <w:div w:id="900209593">
              <w:marLeft w:val="0"/>
              <w:marRight w:val="0"/>
              <w:marTop w:val="0"/>
              <w:marBottom w:val="75"/>
              <w:divBdr>
                <w:top w:val="none" w:sz="0" w:space="0" w:color="auto"/>
                <w:left w:val="none" w:sz="0" w:space="0" w:color="auto"/>
                <w:bottom w:val="none" w:sz="0" w:space="0" w:color="auto"/>
                <w:right w:val="none" w:sz="0" w:space="0" w:color="auto"/>
              </w:divBdr>
            </w:div>
          </w:divsChild>
        </w:div>
        <w:div w:id="542712122">
          <w:marLeft w:val="0"/>
          <w:marRight w:val="0"/>
          <w:marTop w:val="0"/>
          <w:marBottom w:val="0"/>
          <w:divBdr>
            <w:top w:val="none" w:sz="0" w:space="0" w:color="auto"/>
            <w:left w:val="none" w:sz="0" w:space="0" w:color="auto"/>
            <w:bottom w:val="none" w:sz="0" w:space="0" w:color="auto"/>
            <w:right w:val="none" w:sz="0" w:space="0" w:color="auto"/>
          </w:divBdr>
          <w:divsChild>
            <w:div w:id="15159032">
              <w:marLeft w:val="0"/>
              <w:marRight w:val="0"/>
              <w:marTop w:val="0"/>
              <w:marBottom w:val="420"/>
              <w:divBdr>
                <w:top w:val="none" w:sz="0" w:space="0" w:color="auto"/>
                <w:left w:val="none" w:sz="0" w:space="0" w:color="auto"/>
                <w:bottom w:val="none" w:sz="0" w:space="0" w:color="auto"/>
                <w:right w:val="none" w:sz="0" w:space="0" w:color="auto"/>
              </w:divBdr>
              <w:divsChild>
                <w:div w:id="74137104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648515316">
                      <w:marLeft w:val="0"/>
                      <w:marRight w:val="0"/>
                      <w:marTop w:val="0"/>
                      <w:marBottom w:val="0"/>
                      <w:divBdr>
                        <w:top w:val="none" w:sz="0" w:space="0" w:color="auto"/>
                        <w:left w:val="none" w:sz="0" w:space="0" w:color="auto"/>
                        <w:bottom w:val="none" w:sz="0" w:space="0" w:color="auto"/>
                        <w:right w:val="none" w:sz="0" w:space="0" w:color="auto"/>
                      </w:divBdr>
                      <w:divsChild>
                        <w:div w:id="1294558104">
                          <w:marLeft w:val="0"/>
                          <w:marRight w:val="0"/>
                          <w:marTop w:val="0"/>
                          <w:marBottom w:val="0"/>
                          <w:divBdr>
                            <w:top w:val="none" w:sz="0" w:space="0" w:color="auto"/>
                            <w:left w:val="none" w:sz="0" w:space="0" w:color="auto"/>
                            <w:bottom w:val="none" w:sz="0" w:space="0" w:color="auto"/>
                            <w:right w:val="none" w:sz="0" w:space="0" w:color="auto"/>
                          </w:divBdr>
                          <w:divsChild>
                            <w:div w:id="1154637249">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752236796">
                  <w:marLeft w:val="900"/>
                  <w:marRight w:val="0"/>
                  <w:marTop w:val="450"/>
                  <w:marBottom w:val="690"/>
                  <w:divBdr>
                    <w:top w:val="single" w:sz="6" w:space="0" w:color="F5F5F5"/>
                    <w:left w:val="single" w:sz="6" w:space="0" w:color="F5F5F5"/>
                    <w:bottom w:val="single" w:sz="6" w:space="0" w:color="F5F5F5"/>
                    <w:right w:val="single" w:sz="6" w:space="0" w:color="F5F5F5"/>
                  </w:divBdr>
                  <w:divsChild>
                    <w:div w:id="1081365392">
                      <w:marLeft w:val="0"/>
                      <w:marRight w:val="0"/>
                      <w:marTop w:val="0"/>
                      <w:marBottom w:val="0"/>
                      <w:divBdr>
                        <w:top w:val="none" w:sz="0" w:space="0" w:color="auto"/>
                        <w:left w:val="none" w:sz="0" w:space="0" w:color="auto"/>
                        <w:bottom w:val="none" w:sz="0" w:space="0" w:color="auto"/>
                        <w:right w:val="none" w:sz="0" w:space="0" w:color="auto"/>
                      </w:divBdr>
                      <w:divsChild>
                        <w:div w:id="1488983587">
                          <w:marLeft w:val="0"/>
                          <w:marRight w:val="0"/>
                          <w:marTop w:val="0"/>
                          <w:marBottom w:val="0"/>
                          <w:divBdr>
                            <w:top w:val="none" w:sz="0" w:space="0" w:color="auto"/>
                            <w:left w:val="none" w:sz="0" w:space="0" w:color="auto"/>
                            <w:bottom w:val="none" w:sz="0" w:space="0" w:color="auto"/>
                            <w:right w:val="none" w:sz="0" w:space="0" w:color="auto"/>
                          </w:divBdr>
                          <w:divsChild>
                            <w:div w:id="16548670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754936096">
              <w:marLeft w:val="0"/>
              <w:marRight w:val="0"/>
              <w:marTop w:val="0"/>
              <w:marBottom w:val="450"/>
              <w:divBdr>
                <w:top w:val="none" w:sz="0" w:space="0" w:color="auto"/>
                <w:left w:val="none" w:sz="0" w:space="0" w:color="auto"/>
                <w:bottom w:val="none" w:sz="0" w:space="0" w:color="auto"/>
                <w:right w:val="none" w:sz="0" w:space="0" w:color="auto"/>
              </w:divBdr>
              <w:divsChild>
                <w:div w:id="1298877073">
                  <w:marLeft w:val="0"/>
                  <w:marRight w:val="0"/>
                  <w:marTop w:val="0"/>
                  <w:marBottom w:val="0"/>
                  <w:divBdr>
                    <w:top w:val="none" w:sz="0" w:space="0" w:color="auto"/>
                    <w:left w:val="none" w:sz="0" w:space="0" w:color="auto"/>
                    <w:bottom w:val="none" w:sz="0" w:space="0" w:color="auto"/>
                    <w:right w:val="none" w:sz="0" w:space="0" w:color="auto"/>
                  </w:divBdr>
                  <w:divsChild>
                    <w:div w:id="1765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116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003434265">
      <w:bodyDiv w:val="1"/>
      <w:marLeft w:val="0"/>
      <w:marRight w:val="0"/>
      <w:marTop w:val="0"/>
      <w:marBottom w:val="0"/>
      <w:divBdr>
        <w:top w:val="none" w:sz="0" w:space="0" w:color="auto"/>
        <w:left w:val="none" w:sz="0" w:space="0" w:color="auto"/>
        <w:bottom w:val="none" w:sz="0" w:space="0" w:color="auto"/>
        <w:right w:val="none" w:sz="0" w:space="0" w:color="auto"/>
      </w:divBdr>
      <w:divsChild>
        <w:div w:id="526867090">
          <w:marLeft w:val="0"/>
          <w:marRight w:val="0"/>
          <w:marTop w:val="0"/>
          <w:marBottom w:val="0"/>
          <w:divBdr>
            <w:top w:val="none" w:sz="0" w:space="0" w:color="auto"/>
            <w:left w:val="none" w:sz="0" w:space="0" w:color="auto"/>
            <w:bottom w:val="none" w:sz="0" w:space="0" w:color="auto"/>
            <w:right w:val="none" w:sz="0" w:space="0" w:color="auto"/>
          </w:divBdr>
          <w:divsChild>
            <w:div w:id="7753981">
              <w:marLeft w:val="0"/>
              <w:marRight w:val="0"/>
              <w:marTop w:val="225"/>
              <w:marBottom w:val="0"/>
              <w:divBdr>
                <w:top w:val="none" w:sz="0" w:space="0" w:color="auto"/>
                <w:left w:val="none" w:sz="0" w:space="0" w:color="auto"/>
                <w:bottom w:val="none" w:sz="0" w:space="0" w:color="auto"/>
                <w:right w:val="none" w:sz="0" w:space="0" w:color="auto"/>
              </w:divBdr>
              <w:divsChild>
                <w:div w:id="2037149844">
                  <w:marLeft w:val="0"/>
                  <w:marRight w:val="0"/>
                  <w:marTop w:val="0"/>
                  <w:marBottom w:val="0"/>
                  <w:divBdr>
                    <w:top w:val="none" w:sz="0" w:space="0" w:color="auto"/>
                    <w:left w:val="none" w:sz="0" w:space="0" w:color="auto"/>
                    <w:bottom w:val="none" w:sz="0" w:space="0" w:color="auto"/>
                    <w:right w:val="none" w:sz="0" w:space="0" w:color="auto"/>
                  </w:divBdr>
                </w:div>
              </w:divsChild>
            </w:div>
            <w:div w:id="55857769">
              <w:marLeft w:val="0"/>
              <w:marRight w:val="0"/>
              <w:marTop w:val="225"/>
              <w:marBottom w:val="0"/>
              <w:divBdr>
                <w:top w:val="none" w:sz="0" w:space="0" w:color="auto"/>
                <w:left w:val="none" w:sz="0" w:space="0" w:color="auto"/>
                <w:bottom w:val="none" w:sz="0" w:space="0" w:color="auto"/>
                <w:right w:val="none" w:sz="0" w:space="0" w:color="auto"/>
              </w:divBdr>
              <w:divsChild>
                <w:div w:id="21980077">
                  <w:marLeft w:val="0"/>
                  <w:marRight w:val="0"/>
                  <w:marTop w:val="0"/>
                  <w:marBottom w:val="0"/>
                  <w:divBdr>
                    <w:top w:val="none" w:sz="0" w:space="0" w:color="auto"/>
                    <w:left w:val="none" w:sz="0" w:space="0" w:color="auto"/>
                    <w:bottom w:val="none" w:sz="0" w:space="0" w:color="auto"/>
                    <w:right w:val="none" w:sz="0" w:space="0" w:color="auto"/>
                  </w:divBdr>
                </w:div>
              </w:divsChild>
            </w:div>
            <w:div w:id="92678204">
              <w:marLeft w:val="0"/>
              <w:marRight w:val="0"/>
              <w:marTop w:val="225"/>
              <w:marBottom w:val="0"/>
              <w:divBdr>
                <w:top w:val="none" w:sz="0" w:space="0" w:color="auto"/>
                <w:left w:val="none" w:sz="0" w:space="0" w:color="auto"/>
                <w:bottom w:val="none" w:sz="0" w:space="0" w:color="auto"/>
                <w:right w:val="none" w:sz="0" w:space="0" w:color="auto"/>
              </w:divBdr>
              <w:divsChild>
                <w:div w:id="1658729212">
                  <w:marLeft w:val="0"/>
                  <w:marRight w:val="0"/>
                  <w:marTop w:val="0"/>
                  <w:marBottom w:val="0"/>
                  <w:divBdr>
                    <w:top w:val="none" w:sz="0" w:space="0" w:color="auto"/>
                    <w:left w:val="none" w:sz="0" w:space="0" w:color="auto"/>
                    <w:bottom w:val="none" w:sz="0" w:space="0" w:color="auto"/>
                    <w:right w:val="none" w:sz="0" w:space="0" w:color="auto"/>
                  </w:divBdr>
                </w:div>
              </w:divsChild>
            </w:div>
            <w:div w:id="108402889">
              <w:marLeft w:val="0"/>
              <w:marRight w:val="0"/>
              <w:marTop w:val="375"/>
              <w:marBottom w:val="0"/>
              <w:divBdr>
                <w:top w:val="none" w:sz="0" w:space="0" w:color="auto"/>
                <w:left w:val="none" w:sz="0" w:space="0" w:color="auto"/>
                <w:bottom w:val="none" w:sz="0" w:space="0" w:color="auto"/>
                <w:right w:val="none" w:sz="0" w:space="0" w:color="auto"/>
              </w:divBdr>
              <w:divsChild>
                <w:div w:id="58018965">
                  <w:marLeft w:val="0"/>
                  <w:marRight w:val="0"/>
                  <w:marTop w:val="0"/>
                  <w:marBottom w:val="0"/>
                  <w:divBdr>
                    <w:top w:val="none" w:sz="0" w:space="0" w:color="auto"/>
                    <w:left w:val="none" w:sz="0" w:space="0" w:color="auto"/>
                    <w:bottom w:val="none" w:sz="0" w:space="0" w:color="auto"/>
                    <w:right w:val="none" w:sz="0" w:space="0" w:color="auto"/>
                  </w:divBdr>
                </w:div>
              </w:divsChild>
            </w:div>
            <w:div w:id="132217398">
              <w:marLeft w:val="0"/>
              <w:marRight w:val="0"/>
              <w:marTop w:val="375"/>
              <w:marBottom w:val="0"/>
              <w:divBdr>
                <w:top w:val="none" w:sz="0" w:space="0" w:color="auto"/>
                <w:left w:val="none" w:sz="0" w:space="0" w:color="auto"/>
                <w:bottom w:val="none" w:sz="0" w:space="0" w:color="auto"/>
                <w:right w:val="none" w:sz="0" w:space="0" w:color="auto"/>
              </w:divBdr>
              <w:divsChild>
                <w:div w:id="91051551">
                  <w:marLeft w:val="0"/>
                  <w:marRight w:val="0"/>
                  <w:marTop w:val="0"/>
                  <w:marBottom w:val="0"/>
                  <w:divBdr>
                    <w:top w:val="none" w:sz="0" w:space="0" w:color="auto"/>
                    <w:left w:val="none" w:sz="0" w:space="0" w:color="auto"/>
                    <w:bottom w:val="none" w:sz="0" w:space="0" w:color="auto"/>
                    <w:right w:val="none" w:sz="0" w:space="0" w:color="auto"/>
                  </w:divBdr>
                </w:div>
              </w:divsChild>
            </w:div>
            <w:div w:id="164177731">
              <w:marLeft w:val="0"/>
              <w:marRight w:val="0"/>
              <w:marTop w:val="225"/>
              <w:marBottom w:val="0"/>
              <w:divBdr>
                <w:top w:val="none" w:sz="0" w:space="0" w:color="auto"/>
                <w:left w:val="none" w:sz="0" w:space="0" w:color="auto"/>
                <w:bottom w:val="none" w:sz="0" w:space="0" w:color="auto"/>
                <w:right w:val="none" w:sz="0" w:space="0" w:color="auto"/>
              </w:divBdr>
              <w:divsChild>
                <w:div w:id="429089646">
                  <w:marLeft w:val="0"/>
                  <w:marRight w:val="0"/>
                  <w:marTop w:val="0"/>
                  <w:marBottom w:val="0"/>
                  <w:divBdr>
                    <w:top w:val="none" w:sz="0" w:space="0" w:color="auto"/>
                    <w:left w:val="none" w:sz="0" w:space="0" w:color="auto"/>
                    <w:bottom w:val="none" w:sz="0" w:space="0" w:color="auto"/>
                    <w:right w:val="none" w:sz="0" w:space="0" w:color="auto"/>
                  </w:divBdr>
                </w:div>
              </w:divsChild>
            </w:div>
            <w:div w:id="175653702">
              <w:marLeft w:val="0"/>
              <w:marRight w:val="0"/>
              <w:marTop w:val="375"/>
              <w:marBottom w:val="0"/>
              <w:divBdr>
                <w:top w:val="none" w:sz="0" w:space="0" w:color="auto"/>
                <w:left w:val="none" w:sz="0" w:space="0" w:color="auto"/>
                <w:bottom w:val="none" w:sz="0" w:space="0" w:color="auto"/>
                <w:right w:val="none" w:sz="0" w:space="0" w:color="auto"/>
              </w:divBdr>
              <w:divsChild>
                <w:div w:id="1537890237">
                  <w:marLeft w:val="0"/>
                  <w:marRight w:val="0"/>
                  <w:marTop w:val="0"/>
                  <w:marBottom w:val="0"/>
                  <w:divBdr>
                    <w:top w:val="none" w:sz="0" w:space="0" w:color="auto"/>
                    <w:left w:val="none" w:sz="0" w:space="0" w:color="auto"/>
                    <w:bottom w:val="none" w:sz="0" w:space="0" w:color="auto"/>
                    <w:right w:val="none" w:sz="0" w:space="0" w:color="auto"/>
                  </w:divBdr>
                </w:div>
              </w:divsChild>
            </w:div>
            <w:div w:id="287398701">
              <w:marLeft w:val="0"/>
              <w:marRight w:val="0"/>
              <w:marTop w:val="375"/>
              <w:marBottom w:val="0"/>
              <w:divBdr>
                <w:top w:val="none" w:sz="0" w:space="0" w:color="auto"/>
                <w:left w:val="none" w:sz="0" w:space="0" w:color="auto"/>
                <w:bottom w:val="none" w:sz="0" w:space="0" w:color="auto"/>
                <w:right w:val="none" w:sz="0" w:space="0" w:color="auto"/>
              </w:divBdr>
              <w:divsChild>
                <w:div w:id="1677147314">
                  <w:marLeft w:val="0"/>
                  <w:marRight w:val="0"/>
                  <w:marTop w:val="0"/>
                  <w:marBottom w:val="0"/>
                  <w:divBdr>
                    <w:top w:val="none" w:sz="0" w:space="0" w:color="auto"/>
                    <w:left w:val="none" w:sz="0" w:space="0" w:color="auto"/>
                    <w:bottom w:val="none" w:sz="0" w:space="0" w:color="auto"/>
                    <w:right w:val="none" w:sz="0" w:space="0" w:color="auto"/>
                  </w:divBdr>
                </w:div>
              </w:divsChild>
            </w:div>
            <w:div w:id="291712116">
              <w:marLeft w:val="0"/>
              <w:marRight w:val="0"/>
              <w:marTop w:val="375"/>
              <w:marBottom w:val="0"/>
              <w:divBdr>
                <w:top w:val="none" w:sz="0" w:space="0" w:color="auto"/>
                <w:left w:val="none" w:sz="0" w:space="0" w:color="auto"/>
                <w:bottom w:val="none" w:sz="0" w:space="0" w:color="auto"/>
                <w:right w:val="none" w:sz="0" w:space="0" w:color="auto"/>
              </w:divBdr>
              <w:divsChild>
                <w:div w:id="1659262779">
                  <w:marLeft w:val="0"/>
                  <w:marRight w:val="0"/>
                  <w:marTop w:val="0"/>
                  <w:marBottom w:val="0"/>
                  <w:divBdr>
                    <w:top w:val="none" w:sz="0" w:space="0" w:color="auto"/>
                    <w:left w:val="none" w:sz="0" w:space="0" w:color="auto"/>
                    <w:bottom w:val="none" w:sz="0" w:space="0" w:color="auto"/>
                    <w:right w:val="none" w:sz="0" w:space="0" w:color="auto"/>
                  </w:divBdr>
                  <w:divsChild>
                    <w:div w:id="558127096">
                      <w:marLeft w:val="0"/>
                      <w:marRight w:val="0"/>
                      <w:marTop w:val="0"/>
                      <w:marBottom w:val="0"/>
                      <w:divBdr>
                        <w:top w:val="none" w:sz="0" w:space="0" w:color="auto"/>
                        <w:left w:val="none" w:sz="0" w:space="0" w:color="auto"/>
                        <w:bottom w:val="none" w:sz="0" w:space="0" w:color="auto"/>
                        <w:right w:val="none" w:sz="0" w:space="0" w:color="auto"/>
                      </w:divBdr>
                    </w:div>
                    <w:div w:id="17822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74597">
              <w:marLeft w:val="0"/>
              <w:marRight w:val="0"/>
              <w:marTop w:val="375"/>
              <w:marBottom w:val="0"/>
              <w:divBdr>
                <w:top w:val="none" w:sz="0" w:space="0" w:color="auto"/>
                <w:left w:val="none" w:sz="0" w:space="0" w:color="auto"/>
                <w:bottom w:val="none" w:sz="0" w:space="0" w:color="auto"/>
                <w:right w:val="none" w:sz="0" w:space="0" w:color="auto"/>
              </w:divBdr>
              <w:divsChild>
                <w:div w:id="1903325523">
                  <w:marLeft w:val="0"/>
                  <w:marRight w:val="0"/>
                  <w:marTop w:val="0"/>
                  <w:marBottom w:val="0"/>
                  <w:divBdr>
                    <w:top w:val="none" w:sz="0" w:space="0" w:color="auto"/>
                    <w:left w:val="none" w:sz="0" w:space="0" w:color="auto"/>
                    <w:bottom w:val="none" w:sz="0" w:space="0" w:color="auto"/>
                    <w:right w:val="none" w:sz="0" w:space="0" w:color="auto"/>
                  </w:divBdr>
                  <w:divsChild>
                    <w:div w:id="586768901">
                      <w:marLeft w:val="0"/>
                      <w:marRight w:val="0"/>
                      <w:marTop w:val="0"/>
                      <w:marBottom w:val="0"/>
                      <w:divBdr>
                        <w:top w:val="none" w:sz="0" w:space="0" w:color="auto"/>
                        <w:left w:val="none" w:sz="0" w:space="0" w:color="auto"/>
                        <w:bottom w:val="none" w:sz="0" w:space="0" w:color="auto"/>
                        <w:right w:val="none" w:sz="0" w:space="0" w:color="auto"/>
                      </w:divBdr>
                    </w:div>
                    <w:div w:id="20476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08837">
              <w:marLeft w:val="0"/>
              <w:marRight w:val="0"/>
              <w:marTop w:val="225"/>
              <w:marBottom w:val="0"/>
              <w:divBdr>
                <w:top w:val="none" w:sz="0" w:space="0" w:color="auto"/>
                <w:left w:val="none" w:sz="0" w:space="0" w:color="auto"/>
                <w:bottom w:val="none" w:sz="0" w:space="0" w:color="auto"/>
                <w:right w:val="none" w:sz="0" w:space="0" w:color="auto"/>
              </w:divBdr>
              <w:divsChild>
                <w:div w:id="1533760515">
                  <w:marLeft w:val="0"/>
                  <w:marRight w:val="0"/>
                  <w:marTop w:val="0"/>
                  <w:marBottom w:val="0"/>
                  <w:divBdr>
                    <w:top w:val="none" w:sz="0" w:space="0" w:color="auto"/>
                    <w:left w:val="none" w:sz="0" w:space="0" w:color="auto"/>
                    <w:bottom w:val="none" w:sz="0" w:space="0" w:color="auto"/>
                    <w:right w:val="none" w:sz="0" w:space="0" w:color="auto"/>
                  </w:divBdr>
                </w:div>
              </w:divsChild>
            </w:div>
            <w:div w:id="490022853">
              <w:marLeft w:val="0"/>
              <w:marRight w:val="0"/>
              <w:marTop w:val="225"/>
              <w:marBottom w:val="0"/>
              <w:divBdr>
                <w:top w:val="none" w:sz="0" w:space="0" w:color="auto"/>
                <w:left w:val="none" w:sz="0" w:space="0" w:color="auto"/>
                <w:bottom w:val="none" w:sz="0" w:space="0" w:color="auto"/>
                <w:right w:val="none" w:sz="0" w:space="0" w:color="auto"/>
              </w:divBdr>
              <w:divsChild>
                <w:div w:id="1551377421">
                  <w:marLeft w:val="0"/>
                  <w:marRight w:val="0"/>
                  <w:marTop w:val="0"/>
                  <w:marBottom w:val="0"/>
                  <w:divBdr>
                    <w:top w:val="none" w:sz="0" w:space="0" w:color="auto"/>
                    <w:left w:val="none" w:sz="0" w:space="0" w:color="auto"/>
                    <w:bottom w:val="none" w:sz="0" w:space="0" w:color="auto"/>
                    <w:right w:val="none" w:sz="0" w:space="0" w:color="auto"/>
                  </w:divBdr>
                </w:div>
              </w:divsChild>
            </w:div>
            <w:div w:id="529031047">
              <w:marLeft w:val="0"/>
              <w:marRight w:val="0"/>
              <w:marTop w:val="375"/>
              <w:marBottom w:val="0"/>
              <w:divBdr>
                <w:top w:val="none" w:sz="0" w:space="0" w:color="auto"/>
                <w:left w:val="none" w:sz="0" w:space="0" w:color="auto"/>
                <w:bottom w:val="none" w:sz="0" w:space="0" w:color="auto"/>
                <w:right w:val="none" w:sz="0" w:space="0" w:color="auto"/>
              </w:divBdr>
              <w:divsChild>
                <w:div w:id="1248198930">
                  <w:marLeft w:val="0"/>
                  <w:marRight w:val="0"/>
                  <w:marTop w:val="0"/>
                  <w:marBottom w:val="0"/>
                  <w:divBdr>
                    <w:top w:val="none" w:sz="0" w:space="0" w:color="auto"/>
                    <w:left w:val="none" w:sz="0" w:space="0" w:color="auto"/>
                    <w:bottom w:val="none" w:sz="0" w:space="0" w:color="auto"/>
                    <w:right w:val="none" w:sz="0" w:space="0" w:color="auto"/>
                  </w:divBdr>
                  <w:divsChild>
                    <w:div w:id="106043789">
                      <w:marLeft w:val="0"/>
                      <w:marRight w:val="0"/>
                      <w:marTop w:val="0"/>
                      <w:marBottom w:val="0"/>
                      <w:divBdr>
                        <w:top w:val="none" w:sz="0" w:space="0" w:color="auto"/>
                        <w:left w:val="none" w:sz="0" w:space="0" w:color="auto"/>
                        <w:bottom w:val="none" w:sz="0" w:space="0" w:color="auto"/>
                        <w:right w:val="none" w:sz="0" w:space="0" w:color="auto"/>
                      </w:divBdr>
                    </w:div>
                    <w:div w:id="10683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3479">
              <w:marLeft w:val="0"/>
              <w:marRight w:val="0"/>
              <w:marTop w:val="225"/>
              <w:marBottom w:val="0"/>
              <w:divBdr>
                <w:top w:val="none" w:sz="0" w:space="0" w:color="auto"/>
                <w:left w:val="none" w:sz="0" w:space="0" w:color="auto"/>
                <w:bottom w:val="none" w:sz="0" w:space="0" w:color="auto"/>
                <w:right w:val="none" w:sz="0" w:space="0" w:color="auto"/>
              </w:divBdr>
              <w:divsChild>
                <w:div w:id="939069422">
                  <w:marLeft w:val="0"/>
                  <w:marRight w:val="0"/>
                  <w:marTop w:val="0"/>
                  <w:marBottom w:val="0"/>
                  <w:divBdr>
                    <w:top w:val="none" w:sz="0" w:space="0" w:color="auto"/>
                    <w:left w:val="none" w:sz="0" w:space="0" w:color="auto"/>
                    <w:bottom w:val="none" w:sz="0" w:space="0" w:color="auto"/>
                    <w:right w:val="none" w:sz="0" w:space="0" w:color="auto"/>
                  </w:divBdr>
                </w:div>
              </w:divsChild>
            </w:div>
            <w:div w:id="543368985">
              <w:marLeft w:val="0"/>
              <w:marRight w:val="0"/>
              <w:marTop w:val="225"/>
              <w:marBottom w:val="0"/>
              <w:divBdr>
                <w:top w:val="none" w:sz="0" w:space="0" w:color="auto"/>
                <w:left w:val="none" w:sz="0" w:space="0" w:color="auto"/>
                <w:bottom w:val="none" w:sz="0" w:space="0" w:color="auto"/>
                <w:right w:val="none" w:sz="0" w:space="0" w:color="auto"/>
              </w:divBdr>
              <w:divsChild>
                <w:div w:id="1258322740">
                  <w:marLeft w:val="0"/>
                  <w:marRight w:val="0"/>
                  <w:marTop w:val="0"/>
                  <w:marBottom w:val="0"/>
                  <w:divBdr>
                    <w:top w:val="none" w:sz="0" w:space="0" w:color="auto"/>
                    <w:left w:val="none" w:sz="0" w:space="0" w:color="auto"/>
                    <w:bottom w:val="none" w:sz="0" w:space="0" w:color="auto"/>
                    <w:right w:val="none" w:sz="0" w:space="0" w:color="auto"/>
                  </w:divBdr>
                </w:div>
              </w:divsChild>
            </w:div>
            <w:div w:id="572088643">
              <w:marLeft w:val="0"/>
              <w:marRight w:val="0"/>
              <w:marTop w:val="225"/>
              <w:marBottom w:val="0"/>
              <w:divBdr>
                <w:top w:val="none" w:sz="0" w:space="0" w:color="auto"/>
                <w:left w:val="none" w:sz="0" w:space="0" w:color="auto"/>
                <w:bottom w:val="none" w:sz="0" w:space="0" w:color="auto"/>
                <w:right w:val="none" w:sz="0" w:space="0" w:color="auto"/>
              </w:divBdr>
              <w:divsChild>
                <w:div w:id="1471480723">
                  <w:marLeft w:val="0"/>
                  <w:marRight w:val="0"/>
                  <w:marTop w:val="0"/>
                  <w:marBottom w:val="0"/>
                  <w:divBdr>
                    <w:top w:val="none" w:sz="0" w:space="0" w:color="auto"/>
                    <w:left w:val="none" w:sz="0" w:space="0" w:color="auto"/>
                    <w:bottom w:val="none" w:sz="0" w:space="0" w:color="auto"/>
                    <w:right w:val="none" w:sz="0" w:space="0" w:color="auto"/>
                  </w:divBdr>
                </w:div>
              </w:divsChild>
            </w:div>
            <w:div w:id="589390264">
              <w:marLeft w:val="0"/>
              <w:marRight w:val="0"/>
              <w:marTop w:val="225"/>
              <w:marBottom w:val="0"/>
              <w:divBdr>
                <w:top w:val="none" w:sz="0" w:space="0" w:color="auto"/>
                <w:left w:val="none" w:sz="0" w:space="0" w:color="auto"/>
                <w:bottom w:val="none" w:sz="0" w:space="0" w:color="auto"/>
                <w:right w:val="none" w:sz="0" w:space="0" w:color="auto"/>
              </w:divBdr>
              <w:divsChild>
                <w:div w:id="897984078">
                  <w:marLeft w:val="0"/>
                  <w:marRight w:val="0"/>
                  <w:marTop w:val="0"/>
                  <w:marBottom w:val="0"/>
                  <w:divBdr>
                    <w:top w:val="none" w:sz="0" w:space="0" w:color="auto"/>
                    <w:left w:val="none" w:sz="0" w:space="0" w:color="auto"/>
                    <w:bottom w:val="none" w:sz="0" w:space="0" w:color="auto"/>
                    <w:right w:val="none" w:sz="0" w:space="0" w:color="auto"/>
                  </w:divBdr>
                </w:div>
              </w:divsChild>
            </w:div>
            <w:div w:id="618806747">
              <w:marLeft w:val="0"/>
              <w:marRight w:val="0"/>
              <w:marTop w:val="375"/>
              <w:marBottom w:val="0"/>
              <w:divBdr>
                <w:top w:val="none" w:sz="0" w:space="0" w:color="auto"/>
                <w:left w:val="none" w:sz="0" w:space="0" w:color="auto"/>
                <w:bottom w:val="none" w:sz="0" w:space="0" w:color="auto"/>
                <w:right w:val="none" w:sz="0" w:space="0" w:color="auto"/>
              </w:divBdr>
              <w:divsChild>
                <w:div w:id="812989198">
                  <w:marLeft w:val="0"/>
                  <w:marRight w:val="0"/>
                  <w:marTop w:val="0"/>
                  <w:marBottom w:val="0"/>
                  <w:divBdr>
                    <w:top w:val="none" w:sz="0" w:space="0" w:color="auto"/>
                    <w:left w:val="none" w:sz="0" w:space="0" w:color="auto"/>
                    <w:bottom w:val="none" w:sz="0" w:space="0" w:color="auto"/>
                    <w:right w:val="none" w:sz="0" w:space="0" w:color="auto"/>
                  </w:divBdr>
                  <w:divsChild>
                    <w:div w:id="564532481">
                      <w:marLeft w:val="0"/>
                      <w:marRight w:val="0"/>
                      <w:marTop w:val="0"/>
                      <w:marBottom w:val="0"/>
                      <w:divBdr>
                        <w:top w:val="none" w:sz="0" w:space="0" w:color="auto"/>
                        <w:left w:val="none" w:sz="0" w:space="0" w:color="auto"/>
                        <w:bottom w:val="none" w:sz="0" w:space="0" w:color="auto"/>
                        <w:right w:val="none" w:sz="0" w:space="0" w:color="auto"/>
                      </w:divBdr>
                    </w:div>
                    <w:div w:id="13156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9816">
              <w:marLeft w:val="0"/>
              <w:marRight w:val="0"/>
              <w:marTop w:val="225"/>
              <w:marBottom w:val="0"/>
              <w:divBdr>
                <w:top w:val="none" w:sz="0" w:space="0" w:color="auto"/>
                <w:left w:val="none" w:sz="0" w:space="0" w:color="auto"/>
                <w:bottom w:val="none" w:sz="0" w:space="0" w:color="auto"/>
                <w:right w:val="none" w:sz="0" w:space="0" w:color="auto"/>
              </w:divBdr>
              <w:divsChild>
                <w:div w:id="630862632">
                  <w:marLeft w:val="0"/>
                  <w:marRight w:val="0"/>
                  <w:marTop w:val="0"/>
                  <w:marBottom w:val="0"/>
                  <w:divBdr>
                    <w:top w:val="none" w:sz="0" w:space="0" w:color="auto"/>
                    <w:left w:val="none" w:sz="0" w:space="0" w:color="auto"/>
                    <w:bottom w:val="none" w:sz="0" w:space="0" w:color="auto"/>
                    <w:right w:val="none" w:sz="0" w:space="0" w:color="auto"/>
                  </w:divBdr>
                </w:div>
              </w:divsChild>
            </w:div>
            <w:div w:id="657155180">
              <w:marLeft w:val="0"/>
              <w:marRight w:val="0"/>
              <w:marTop w:val="225"/>
              <w:marBottom w:val="0"/>
              <w:divBdr>
                <w:top w:val="none" w:sz="0" w:space="0" w:color="auto"/>
                <w:left w:val="none" w:sz="0" w:space="0" w:color="auto"/>
                <w:bottom w:val="none" w:sz="0" w:space="0" w:color="auto"/>
                <w:right w:val="none" w:sz="0" w:space="0" w:color="auto"/>
              </w:divBdr>
              <w:divsChild>
                <w:div w:id="1365987091">
                  <w:marLeft w:val="0"/>
                  <w:marRight w:val="0"/>
                  <w:marTop w:val="0"/>
                  <w:marBottom w:val="0"/>
                  <w:divBdr>
                    <w:top w:val="none" w:sz="0" w:space="0" w:color="auto"/>
                    <w:left w:val="none" w:sz="0" w:space="0" w:color="auto"/>
                    <w:bottom w:val="none" w:sz="0" w:space="0" w:color="auto"/>
                    <w:right w:val="none" w:sz="0" w:space="0" w:color="auto"/>
                  </w:divBdr>
                </w:div>
              </w:divsChild>
            </w:div>
            <w:div w:id="710805509">
              <w:marLeft w:val="0"/>
              <w:marRight w:val="0"/>
              <w:marTop w:val="225"/>
              <w:marBottom w:val="0"/>
              <w:divBdr>
                <w:top w:val="none" w:sz="0" w:space="0" w:color="auto"/>
                <w:left w:val="none" w:sz="0" w:space="0" w:color="auto"/>
                <w:bottom w:val="none" w:sz="0" w:space="0" w:color="auto"/>
                <w:right w:val="none" w:sz="0" w:space="0" w:color="auto"/>
              </w:divBdr>
              <w:divsChild>
                <w:div w:id="1664235595">
                  <w:marLeft w:val="0"/>
                  <w:marRight w:val="0"/>
                  <w:marTop w:val="0"/>
                  <w:marBottom w:val="0"/>
                  <w:divBdr>
                    <w:top w:val="none" w:sz="0" w:space="0" w:color="auto"/>
                    <w:left w:val="none" w:sz="0" w:space="0" w:color="auto"/>
                    <w:bottom w:val="none" w:sz="0" w:space="0" w:color="auto"/>
                    <w:right w:val="none" w:sz="0" w:space="0" w:color="auto"/>
                  </w:divBdr>
                </w:div>
              </w:divsChild>
            </w:div>
            <w:div w:id="803430850">
              <w:marLeft w:val="0"/>
              <w:marRight w:val="0"/>
              <w:marTop w:val="225"/>
              <w:marBottom w:val="0"/>
              <w:divBdr>
                <w:top w:val="none" w:sz="0" w:space="0" w:color="auto"/>
                <w:left w:val="none" w:sz="0" w:space="0" w:color="auto"/>
                <w:bottom w:val="none" w:sz="0" w:space="0" w:color="auto"/>
                <w:right w:val="none" w:sz="0" w:space="0" w:color="auto"/>
              </w:divBdr>
              <w:divsChild>
                <w:div w:id="1668709916">
                  <w:marLeft w:val="0"/>
                  <w:marRight w:val="0"/>
                  <w:marTop w:val="0"/>
                  <w:marBottom w:val="0"/>
                  <w:divBdr>
                    <w:top w:val="none" w:sz="0" w:space="0" w:color="auto"/>
                    <w:left w:val="none" w:sz="0" w:space="0" w:color="auto"/>
                    <w:bottom w:val="none" w:sz="0" w:space="0" w:color="auto"/>
                    <w:right w:val="none" w:sz="0" w:space="0" w:color="auto"/>
                  </w:divBdr>
                </w:div>
              </w:divsChild>
            </w:div>
            <w:div w:id="841892999">
              <w:marLeft w:val="0"/>
              <w:marRight w:val="0"/>
              <w:marTop w:val="225"/>
              <w:marBottom w:val="0"/>
              <w:divBdr>
                <w:top w:val="none" w:sz="0" w:space="0" w:color="auto"/>
                <w:left w:val="none" w:sz="0" w:space="0" w:color="auto"/>
                <w:bottom w:val="none" w:sz="0" w:space="0" w:color="auto"/>
                <w:right w:val="none" w:sz="0" w:space="0" w:color="auto"/>
              </w:divBdr>
              <w:divsChild>
                <w:div w:id="1438452885">
                  <w:marLeft w:val="0"/>
                  <w:marRight w:val="0"/>
                  <w:marTop w:val="0"/>
                  <w:marBottom w:val="0"/>
                  <w:divBdr>
                    <w:top w:val="none" w:sz="0" w:space="0" w:color="auto"/>
                    <w:left w:val="none" w:sz="0" w:space="0" w:color="auto"/>
                    <w:bottom w:val="none" w:sz="0" w:space="0" w:color="auto"/>
                    <w:right w:val="none" w:sz="0" w:space="0" w:color="auto"/>
                  </w:divBdr>
                </w:div>
              </w:divsChild>
            </w:div>
            <w:div w:id="902183045">
              <w:marLeft w:val="0"/>
              <w:marRight w:val="0"/>
              <w:marTop w:val="225"/>
              <w:marBottom w:val="0"/>
              <w:divBdr>
                <w:top w:val="none" w:sz="0" w:space="0" w:color="auto"/>
                <w:left w:val="none" w:sz="0" w:space="0" w:color="auto"/>
                <w:bottom w:val="none" w:sz="0" w:space="0" w:color="auto"/>
                <w:right w:val="none" w:sz="0" w:space="0" w:color="auto"/>
              </w:divBdr>
              <w:divsChild>
                <w:div w:id="774129717">
                  <w:marLeft w:val="0"/>
                  <w:marRight w:val="0"/>
                  <w:marTop w:val="0"/>
                  <w:marBottom w:val="0"/>
                  <w:divBdr>
                    <w:top w:val="none" w:sz="0" w:space="0" w:color="auto"/>
                    <w:left w:val="none" w:sz="0" w:space="0" w:color="auto"/>
                    <w:bottom w:val="none" w:sz="0" w:space="0" w:color="auto"/>
                    <w:right w:val="none" w:sz="0" w:space="0" w:color="auto"/>
                  </w:divBdr>
                </w:div>
              </w:divsChild>
            </w:div>
            <w:div w:id="905408802">
              <w:marLeft w:val="0"/>
              <w:marRight w:val="0"/>
              <w:marTop w:val="225"/>
              <w:marBottom w:val="0"/>
              <w:divBdr>
                <w:top w:val="none" w:sz="0" w:space="0" w:color="auto"/>
                <w:left w:val="none" w:sz="0" w:space="0" w:color="auto"/>
                <w:bottom w:val="none" w:sz="0" w:space="0" w:color="auto"/>
                <w:right w:val="none" w:sz="0" w:space="0" w:color="auto"/>
              </w:divBdr>
              <w:divsChild>
                <w:div w:id="397900800">
                  <w:marLeft w:val="0"/>
                  <w:marRight w:val="0"/>
                  <w:marTop w:val="0"/>
                  <w:marBottom w:val="0"/>
                  <w:divBdr>
                    <w:top w:val="none" w:sz="0" w:space="0" w:color="auto"/>
                    <w:left w:val="none" w:sz="0" w:space="0" w:color="auto"/>
                    <w:bottom w:val="none" w:sz="0" w:space="0" w:color="auto"/>
                    <w:right w:val="none" w:sz="0" w:space="0" w:color="auto"/>
                  </w:divBdr>
                </w:div>
              </w:divsChild>
            </w:div>
            <w:div w:id="961808878">
              <w:marLeft w:val="0"/>
              <w:marRight w:val="0"/>
              <w:marTop w:val="225"/>
              <w:marBottom w:val="0"/>
              <w:divBdr>
                <w:top w:val="none" w:sz="0" w:space="0" w:color="auto"/>
                <w:left w:val="none" w:sz="0" w:space="0" w:color="auto"/>
                <w:bottom w:val="none" w:sz="0" w:space="0" w:color="auto"/>
                <w:right w:val="none" w:sz="0" w:space="0" w:color="auto"/>
              </w:divBdr>
              <w:divsChild>
                <w:div w:id="1627810358">
                  <w:marLeft w:val="0"/>
                  <w:marRight w:val="0"/>
                  <w:marTop w:val="0"/>
                  <w:marBottom w:val="0"/>
                  <w:divBdr>
                    <w:top w:val="none" w:sz="0" w:space="0" w:color="auto"/>
                    <w:left w:val="none" w:sz="0" w:space="0" w:color="auto"/>
                    <w:bottom w:val="none" w:sz="0" w:space="0" w:color="auto"/>
                    <w:right w:val="none" w:sz="0" w:space="0" w:color="auto"/>
                  </w:divBdr>
                </w:div>
              </w:divsChild>
            </w:div>
            <w:div w:id="1025137717">
              <w:marLeft w:val="0"/>
              <w:marRight w:val="0"/>
              <w:marTop w:val="225"/>
              <w:marBottom w:val="0"/>
              <w:divBdr>
                <w:top w:val="none" w:sz="0" w:space="0" w:color="auto"/>
                <w:left w:val="none" w:sz="0" w:space="0" w:color="auto"/>
                <w:bottom w:val="none" w:sz="0" w:space="0" w:color="auto"/>
                <w:right w:val="none" w:sz="0" w:space="0" w:color="auto"/>
              </w:divBdr>
              <w:divsChild>
                <w:div w:id="1616400708">
                  <w:marLeft w:val="0"/>
                  <w:marRight w:val="0"/>
                  <w:marTop w:val="0"/>
                  <w:marBottom w:val="0"/>
                  <w:divBdr>
                    <w:top w:val="none" w:sz="0" w:space="0" w:color="auto"/>
                    <w:left w:val="none" w:sz="0" w:space="0" w:color="auto"/>
                    <w:bottom w:val="none" w:sz="0" w:space="0" w:color="auto"/>
                    <w:right w:val="none" w:sz="0" w:space="0" w:color="auto"/>
                  </w:divBdr>
                </w:div>
              </w:divsChild>
            </w:div>
            <w:div w:id="1048607616">
              <w:marLeft w:val="0"/>
              <w:marRight w:val="0"/>
              <w:marTop w:val="375"/>
              <w:marBottom w:val="0"/>
              <w:divBdr>
                <w:top w:val="none" w:sz="0" w:space="0" w:color="auto"/>
                <w:left w:val="none" w:sz="0" w:space="0" w:color="auto"/>
                <w:bottom w:val="none" w:sz="0" w:space="0" w:color="auto"/>
                <w:right w:val="none" w:sz="0" w:space="0" w:color="auto"/>
              </w:divBdr>
              <w:divsChild>
                <w:div w:id="1331325828">
                  <w:marLeft w:val="0"/>
                  <w:marRight w:val="0"/>
                  <w:marTop w:val="0"/>
                  <w:marBottom w:val="0"/>
                  <w:divBdr>
                    <w:top w:val="none" w:sz="0" w:space="0" w:color="auto"/>
                    <w:left w:val="none" w:sz="0" w:space="0" w:color="auto"/>
                    <w:bottom w:val="none" w:sz="0" w:space="0" w:color="auto"/>
                    <w:right w:val="none" w:sz="0" w:space="0" w:color="auto"/>
                  </w:divBdr>
                </w:div>
              </w:divsChild>
            </w:div>
            <w:div w:id="1076635828">
              <w:marLeft w:val="0"/>
              <w:marRight w:val="0"/>
              <w:marTop w:val="225"/>
              <w:marBottom w:val="0"/>
              <w:divBdr>
                <w:top w:val="none" w:sz="0" w:space="0" w:color="auto"/>
                <w:left w:val="none" w:sz="0" w:space="0" w:color="auto"/>
                <w:bottom w:val="none" w:sz="0" w:space="0" w:color="auto"/>
                <w:right w:val="none" w:sz="0" w:space="0" w:color="auto"/>
              </w:divBdr>
              <w:divsChild>
                <w:div w:id="713431744">
                  <w:marLeft w:val="0"/>
                  <w:marRight w:val="0"/>
                  <w:marTop w:val="0"/>
                  <w:marBottom w:val="0"/>
                  <w:divBdr>
                    <w:top w:val="none" w:sz="0" w:space="0" w:color="auto"/>
                    <w:left w:val="none" w:sz="0" w:space="0" w:color="auto"/>
                    <w:bottom w:val="none" w:sz="0" w:space="0" w:color="auto"/>
                    <w:right w:val="none" w:sz="0" w:space="0" w:color="auto"/>
                  </w:divBdr>
                </w:div>
              </w:divsChild>
            </w:div>
            <w:div w:id="1108627031">
              <w:marLeft w:val="0"/>
              <w:marRight w:val="0"/>
              <w:marTop w:val="225"/>
              <w:marBottom w:val="0"/>
              <w:divBdr>
                <w:top w:val="none" w:sz="0" w:space="0" w:color="auto"/>
                <w:left w:val="none" w:sz="0" w:space="0" w:color="auto"/>
                <w:bottom w:val="none" w:sz="0" w:space="0" w:color="auto"/>
                <w:right w:val="none" w:sz="0" w:space="0" w:color="auto"/>
              </w:divBdr>
              <w:divsChild>
                <w:div w:id="198513547">
                  <w:marLeft w:val="0"/>
                  <w:marRight w:val="0"/>
                  <w:marTop w:val="0"/>
                  <w:marBottom w:val="0"/>
                  <w:divBdr>
                    <w:top w:val="none" w:sz="0" w:space="0" w:color="auto"/>
                    <w:left w:val="none" w:sz="0" w:space="0" w:color="auto"/>
                    <w:bottom w:val="none" w:sz="0" w:space="0" w:color="auto"/>
                    <w:right w:val="none" w:sz="0" w:space="0" w:color="auto"/>
                  </w:divBdr>
                </w:div>
              </w:divsChild>
            </w:div>
            <w:div w:id="1190023121">
              <w:marLeft w:val="0"/>
              <w:marRight w:val="0"/>
              <w:marTop w:val="225"/>
              <w:marBottom w:val="0"/>
              <w:divBdr>
                <w:top w:val="none" w:sz="0" w:space="0" w:color="auto"/>
                <w:left w:val="none" w:sz="0" w:space="0" w:color="auto"/>
                <w:bottom w:val="none" w:sz="0" w:space="0" w:color="auto"/>
                <w:right w:val="none" w:sz="0" w:space="0" w:color="auto"/>
              </w:divBdr>
              <w:divsChild>
                <w:div w:id="998966848">
                  <w:marLeft w:val="0"/>
                  <w:marRight w:val="0"/>
                  <w:marTop w:val="0"/>
                  <w:marBottom w:val="0"/>
                  <w:divBdr>
                    <w:top w:val="none" w:sz="0" w:space="0" w:color="auto"/>
                    <w:left w:val="none" w:sz="0" w:space="0" w:color="auto"/>
                    <w:bottom w:val="none" w:sz="0" w:space="0" w:color="auto"/>
                    <w:right w:val="none" w:sz="0" w:space="0" w:color="auto"/>
                  </w:divBdr>
                </w:div>
              </w:divsChild>
            </w:div>
            <w:div w:id="1191648806">
              <w:marLeft w:val="0"/>
              <w:marRight w:val="0"/>
              <w:marTop w:val="375"/>
              <w:marBottom w:val="0"/>
              <w:divBdr>
                <w:top w:val="none" w:sz="0" w:space="0" w:color="auto"/>
                <w:left w:val="none" w:sz="0" w:space="0" w:color="auto"/>
                <w:bottom w:val="none" w:sz="0" w:space="0" w:color="auto"/>
                <w:right w:val="none" w:sz="0" w:space="0" w:color="auto"/>
              </w:divBdr>
              <w:divsChild>
                <w:div w:id="639456621">
                  <w:marLeft w:val="0"/>
                  <w:marRight w:val="0"/>
                  <w:marTop w:val="0"/>
                  <w:marBottom w:val="0"/>
                  <w:divBdr>
                    <w:top w:val="none" w:sz="0" w:space="0" w:color="auto"/>
                    <w:left w:val="none" w:sz="0" w:space="0" w:color="auto"/>
                    <w:bottom w:val="none" w:sz="0" w:space="0" w:color="auto"/>
                    <w:right w:val="none" w:sz="0" w:space="0" w:color="auto"/>
                  </w:divBdr>
                  <w:divsChild>
                    <w:div w:id="437412295">
                      <w:marLeft w:val="0"/>
                      <w:marRight w:val="0"/>
                      <w:marTop w:val="0"/>
                      <w:marBottom w:val="0"/>
                      <w:divBdr>
                        <w:top w:val="none" w:sz="0" w:space="0" w:color="auto"/>
                        <w:left w:val="none" w:sz="0" w:space="0" w:color="auto"/>
                        <w:bottom w:val="none" w:sz="0" w:space="0" w:color="auto"/>
                        <w:right w:val="none" w:sz="0" w:space="0" w:color="auto"/>
                      </w:divBdr>
                    </w:div>
                    <w:div w:id="12497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2512">
              <w:marLeft w:val="0"/>
              <w:marRight w:val="0"/>
              <w:marTop w:val="225"/>
              <w:marBottom w:val="0"/>
              <w:divBdr>
                <w:top w:val="none" w:sz="0" w:space="0" w:color="auto"/>
                <w:left w:val="none" w:sz="0" w:space="0" w:color="auto"/>
                <w:bottom w:val="none" w:sz="0" w:space="0" w:color="auto"/>
                <w:right w:val="none" w:sz="0" w:space="0" w:color="auto"/>
              </w:divBdr>
              <w:divsChild>
                <w:div w:id="1146553633">
                  <w:marLeft w:val="0"/>
                  <w:marRight w:val="0"/>
                  <w:marTop w:val="0"/>
                  <w:marBottom w:val="0"/>
                  <w:divBdr>
                    <w:top w:val="none" w:sz="0" w:space="0" w:color="auto"/>
                    <w:left w:val="none" w:sz="0" w:space="0" w:color="auto"/>
                    <w:bottom w:val="none" w:sz="0" w:space="0" w:color="auto"/>
                    <w:right w:val="none" w:sz="0" w:space="0" w:color="auto"/>
                  </w:divBdr>
                </w:div>
              </w:divsChild>
            </w:div>
            <w:div w:id="1253078039">
              <w:marLeft w:val="0"/>
              <w:marRight w:val="0"/>
              <w:marTop w:val="375"/>
              <w:marBottom w:val="0"/>
              <w:divBdr>
                <w:top w:val="none" w:sz="0" w:space="0" w:color="auto"/>
                <w:left w:val="none" w:sz="0" w:space="0" w:color="auto"/>
                <w:bottom w:val="none" w:sz="0" w:space="0" w:color="auto"/>
                <w:right w:val="none" w:sz="0" w:space="0" w:color="auto"/>
              </w:divBdr>
              <w:divsChild>
                <w:div w:id="2036885256">
                  <w:marLeft w:val="0"/>
                  <w:marRight w:val="0"/>
                  <w:marTop w:val="0"/>
                  <w:marBottom w:val="0"/>
                  <w:divBdr>
                    <w:top w:val="none" w:sz="0" w:space="0" w:color="auto"/>
                    <w:left w:val="none" w:sz="0" w:space="0" w:color="auto"/>
                    <w:bottom w:val="none" w:sz="0" w:space="0" w:color="auto"/>
                    <w:right w:val="none" w:sz="0" w:space="0" w:color="auto"/>
                  </w:divBdr>
                  <w:divsChild>
                    <w:div w:id="830104626">
                      <w:marLeft w:val="0"/>
                      <w:marRight w:val="0"/>
                      <w:marTop w:val="0"/>
                      <w:marBottom w:val="0"/>
                      <w:divBdr>
                        <w:top w:val="none" w:sz="0" w:space="0" w:color="auto"/>
                        <w:left w:val="none" w:sz="0" w:space="0" w:color="auto"/>
                        <w:bottom w:val="none" w:sz="0" w:space="0" w:color="auto"/>
                        <w:right w:val="none" w:sz="0" w:space="0" w:color="auto"/>
                      </w:divBdr>
                    </w:div>
                    <w:div w:id="17106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2501">
              <w:marLeft w:val="0"/>
              <w:marRight w:val="0"/>
              <w:marTop w:val="225"/>
              <w:marBottom w:val="0"/>
              <w:divBdr>
                <w:top w:val="none" w:sz="0" w:space="0" w:color="auto"/>
                <w:left w:val="none" w:sz="0" w:space="0" w:color="auto"/>
                <w:bottom w:val="none" w:sz="0" w:space="0" w:color="auto"/>
                <w:right w:val="none" w:sz="0" w:space="0" w:color="auto"/>
              </w:divBdr>
              <w:divsChild>
                <w:div w:id="121772149">
                  <w:marLeft w:val="0"/>
                  <w:marRight w:val="0"/>
                  <w:marTop w:val="0"/>
                  <w:marBottom w:val="0"/>
                  <w:divBdr>
                    <w:top w:val="none" w:sz="0" w:space="0" w:color="auto"/>
                    <w:left w:val="none" w:sz="0" w:space="0" w:color="auto"/>
                    <w:bottom w:val="none" w:sz="0" w:space="0" w:color="auto"/>
                    <w:right w:val="none" w:sz="0" w:space="0" w:color="auto"/>
                  </w:divBdr>
                </w:div>
              </w:divsChild>
            </w:div>
            <w:div w:id="1304038373">
              <w:marLeft w:val="0"/>
              <w:marRight w:val="0"/>
              <w:marTop w:val="375"/>
              <w:marBottom w:val="0"/>
              <w:divBdr>
                <w:top w:val="none" w:sz="0" w:space="0" w:color="auto"/>
                <w:left w:val="none" w:sz="0" w:space="0" w:color="auto"/>
                <w:bottom w:val="none" w:sz="0" w:space="0" w:color="auto"/>
                <w:right w:val="none" w:sz="0" w:space="0" w:color="auto"/>
              </w:divBdr>
              <w:divsChild>
                <w:div w:id="1209075858">
                  <w:marLeft w:val="0"/>
                  <w:marRight w:val="0"/>
                  <w:marTop w:val="0"/>
                  <w:marBottom w:val="0"/>
                  <w:divBdr>
                    <w:top w:val="none" w:sz="0" w:space="0" w:color="auto"/>
                    <w:left w:val="none" w:sz="0" w:space="0" w:color="auto"/>
                    <w:bottom w:val="none" w:sz="0" w:space="0" w:color="auto"/>
                    <w:right w:val="none" w:sz="0" w:space="0" w:color="auto"/>
                  </w:divBdr>
                  <w:divsChild>
                    <w:div w:id="800538567">
                      <w:marLeft w:val="0"/>
                      <w:marRight w:val="0"/>
                      <w:marTop w:val="0"/>
                      <w:marBottom w:val="0"/>
                      <w:divBdr>
                        <w:top w:val="none" w:sz="0" w:space="0" w:color="auto"/>
                        <w:left w:val="none" w:sz="0" w:space="0" w:color="auto"/>
                        <w:bottom w:val="none" w:sz="0" w:space="0" w:color="auto"/>
                        <w:right w:val="none" w:sz="0" w:space="0" w:color="auto"/>
                      </w:divBdr>
                    </w:div>
                    <w:div w:id="17653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687">
              <w:marLeft w:val="0"/>
              <w:marRight w:val="0"/>
              <w:marTop w:val="225"/>
              <w:marBottom w:val="0"/>
              <w:divBdr>
                <w:top w:val="none" w:sz="0" w:space="0" w:color="auto"/>
                <w:left w:val="none" w:sz="0" w:space="0" w:color="auto"/>
                <w:bottom w:val="none" w:sz="0" w:space="0" w:color="auto"/>
                <w:right w:val="none" w:sz="0" w:space="0" w:color="auto"/>
              </w:divBdr>
              <w:divsChild>
                <w:div w:id="1267421929">
                  <w:marLeft w:val="0"/>
                  <w:marRight w:val="0"/>
                  <w:marTop w:val="0"/>
                  <w:marBottom w:val="0"/>
                  <w:divBdr>
                    <w:top w:val="none" w:sz="0" w:space="0" w:color="auto"/>
                    <w:left w:val="none" w:sz="0" w:space="0" w:color="auto"/>
                    <w:bottom w:val="none" w:sz="0" w:space="0" w:color="auto"/>
                    <w:right w:val="none" w:sz="0" w:space="0" w:color="auto"/>
                  </w:divBdr>
                </w:div>
              </w:divsChild>
            </w:div>
            <w:div w:id="1354725059">
              <w:marLeft w:val="0"/>
              <w:marRight w:val="0"/>
              <w:marTop w:val="225"/>
              <w:marBottom w:val="0"/>
              <w:divBdr>
                <w:top w:val="none" w:sz="0" w:space="0" w:color="auto"/>
                <w:left w:val="none" w:sz="0" w:space="0" w:color="auto"/>
                <w:bottom w:val="none" w:sz="0" w:space="0" w:color="auto"/>
                <w:right w:val="none" w:sz="0" w:space="0" w:color="auto"/>
              </w:divBdr>
              <w:divsChild>
                <w:div w:id="1314682443">
                  <w:marLeft w:val="0"/>
                  <w:marRight w:val="0"/>
                  <w:marTop w:val="0"/>
                  <w:marBottom w:val="0"/>
                  <w:divBdr>
                    <w:top w:val="none" w:sz="0" w:space="0" w:color="auto"/>
                    <w:left w:val="none" w:sz="0" w:space="0" w:color="auto"/>
                    <w:bottom w:val="none" w:sz="0" w:space="0" w:color="auto"/>
                    <w:right w:val="none" w:sz="0" w:space="0" w:color="auto"/>
                  </w:divBdr>
                </w:div>
              </w:divsChild>
            </w:div>
            <w:div w:id="1380474826">
              <w:marLeft w:val="0"/>
              <w:marRight w:val="0"/>
              <w:marTop w:val="225"/>
              <w:marBottom w:val="0"/>
              <w:divBdr>
                <w:top w:val="none" w:sz="0" w:space="0" w:color="auto"/>
                <w:left w:val="none" w:sz="0" w:space="0" w:color="auto"/>
                <w:bottom w:val="none" w:sz="0" w:space="0" w:color="auto"/>
                <w:right w:val="none" w:sz="0" w:space="0" w:color="auto"/>
              </w:divBdr>
              <w:divsChild>
                <w:div w:id="1314986962">
                  <w:marLeft w:val="0"/>
                  <w:marRight w:val="0"/>
                  <w:marTop w:val="0"/>
                  <w:marBottom w:val="0"/>
                  <w:divBdr>
                    <w:top w:val="none" w:sz="0" w:space="0" w:color="auto"/>
                    <w:left w:val="none" w:sz="0" w:space="0" w:color="auto"/>
                    <w:bottom w:val="none" w:sz="0" w:space="0" w:color="auto"/>
                    <w:right w:val="none" w:sz="0" w:space="0" w:color="auto"/>
                  </w:divBdr>
                </w:div>
              </w:divsChild>
            </w:div>
            <w:div w:id="1409352021">
              <w:marLeft w:val="0"/>
              <w:marRight w:val="0"/>
              <w:marTop w:val="225"/>
              <w:marBottom w:val="0"/>
              <w:divBdr>
                <w:top w:val="none" w:sz="0" w:space="0" w:color="auto"/>
                <w:left w:val="none" w:sz="0" w:space="0" w:color="auto"/>
                <w:bottom w:val="none" w:sz="0" w:space="0" w:color="auto"/>
                <w:right w:val="none" w:sz="0" w:space="0" w:color="auto"/>
              </w:divBdr>
              <w:divsChild>
                <w:div w:id="1956598789">
                  <w:marLeft w:val="0"/>
                  <w:marRight w:val="0"/>
                  <w:marTop w:val="0"/>
                  <w:marBottom w:val="0"/>
                  <w:divBdr>
                    <w:top w:val="none" w:sz="0" w:space="0" w:color="auto"/>
                    <w:left w:val="none" w:sz="0" w:space="0" w:color="auto"/>
                    <w:bottom w:val="none" w:sz="0" w:space="0" w:color="auto"/>
                    <w:right w:val="none" w:sz="0" w:space="0" w:color="auto"/>
                  </w:divBdr>
                </w:div>
              </w:divsChild>
            </w:div>
            <w:div w:id="1422796173">
              <w:marLeft w:val="0"/>
              <w:marRight w:val="0"/>
              <w:marTop w:val="225"/>
              <w:marBottom w:val="0"/>
              <w:divBdr>
                <w:top w:val="none" w:sz="0" w:space="0" w:color="auto"/>
                <w:left w:val="none" w:sz="0" w:space="0" w:color="auto"/>
                <w:bottom w:val="none" w:sz="0" w:space="0" w:color="auto"/>
                <w:right w:val="none" w:sz="0" w:space="0" w:color="auto"/>
              </w:divBdr>
              <w:divsChild>
                <w:div w:id="1799912876">
                  <w:marLeft w:val="0"/>
                  <w:marRight w:val="0"/>
                  <w:marTop w:val="0"/>
                  <w:marBottom w:val="0"/>
                  <w:divBdr>
                    <w:top w:val="none" w:sz="0" w:space="0" w:color="auto"/>
                    <w:left w:val="none" w:sz="0" w:space="0" w:color="auto"/>
                    <w:bottom w:val="none" w:sz="0" w:space="0" w:color="auto"/>
                    <w:right w:val="none" w:sz="0" w:space="0" w:color="auto"/>
                  </w:divBdr>
                </w:div>
              </w:divsChild>
            </w:div>
            <w:div w:id="1429544093">
              <w:marLeft w:val="0"/>
              <w:marRight w:val="0"/>
              <w:marTop w:val="225"/>
              <w:marBottom w:val="0"/>
              <w:divBdr>
                <w:top w:val="none" w:sz="0" w:space="0" w:color="auto"/>
                <w:left w:val="none" w:sz="0" w:space="0" w:color="auto"/>
                <w:bottom w:val="none" w:sz="0" w:space="0" w:color="auto"/>
                <w:right w:val="none" w:sz="0" w:space="0" w:color="auto"/>
              </w:divBdr>
              <w:divsChild>
                <w:div w:id="1417481813">
                  <w:marLeft w:val="0"/>
                  <w:marRight w:val="0"/>
                  <w:marTop w:val="0"/>
                  <w:marBottom w:val="0"/>
                  <w:divBdr>
                    <w:top w:val="none" w:sz="0" w:space="0" w:color="auto"/>
                    <w:left w:val="none" w:sz="0" w:space="0" w:color="auto"/>
                    <w:bottom w:val="none" w:sz="0" w:space="0" w:color="auto"/>
                    <w:right w:val="none" w:sz="0" w:space="0" w:color="auto"/>
                  </w:divBdr>
                </w:div>
              </w:divsChild>
            </w:div>
            <w:div w:id="1458139456">
              <w:marLeft w:val="0"/>
              <w:marRight w:val="0"/>
              <w:marTop w:val="225"/>
              <w:marBottom w:val="0"/>
              <w:divBdr>
                <w:top w:val="none" w:sz="0" w:space="0" w:color="auto"/>
                <w:left w:val="none" w:sz="0" w:space="0" w:color="auto"/>
                <w:bottom w:val="none" w:sz="0" w:space="0" w:color="auto"/>
                <w:right w:val="none" w:sz="0" w:space="0" w:color="auto"/>
              </w:divBdr>
              <w:divsChild>
                <w:div w:id="434520544">
                  <w:marLeft w:val="0"/>
                  <w:marRight w:val="0"/>
                  <w:marTop w:val="0"/>
                  <w:marBottom w:val="0"/>
                  <w:divBdr>
                    <w:top w:val="none" w:sz="0" w:space="0" w:color="auto"/>
                    <w:left w:val="none" w:sz="0" w:space="0" w:color="auto"/>
                    <w:bottom w:val="none" w:sz="0" w:space="0" w:color="auto"/>
                    <w:right w:val="none" w:sz="0" w:space="0" w:color="auto"/>
                  </w:divBdr>
                </w:div>
              </w:divsChild>
            </w:div>
            <w:div w:id="1528568785">
              <w:marLeft w:val="0"/>
              <w:marRight w:val="0"/>
              <w:marTop w:val="225"/>
              <w:marBottom w:val="0"/>
              <w:divBdr>
                <w:top w:val="none" w:sz="0" w:space="0" w:color="auto"/>
                <w:left w:val="none" w:sz="0" w:space="0" w:color="auto"/>
                <w:bottom w:val="none" w:sz="0" w:space="0" w:color="auto"/>
                <w:right w:val="none" w:sz="0" w:space="0" w:color="auto"/>
              </w:divBdr>
              <w:divsChild>
                <w:div w:id="189027026">
                  <w:marLeft w:val="0"/>
                  <w:marRight w:val="0"/>
                  <w:marTop w:val="0"/>
                  <w:marBottom w:val="0"/>
                  <w:divBdr>
                    <w:top w:val="none" w:sz="0" w:space="0" w:color="auto"/>
                    <w:left w:val="none" w:sz="0" w:space="0" w:color="auto"/>
                    <w:bottom w:val="none" w:sz="0" w:space="0" w:color="auto"/>
                    <w:right w:val="none" w:sz="0" w:space="0" w:color="auto"/>
                  </w:divBdr>
                </w:div>
              </w:divsChild>
            </w:div>
            <w:div w:id="1551917714">
              <w:marLeft w:val="0"/>
              <w:marRight w:val="0"/>
              <w:marTop w:val="225"/>
              <w:marBottom w:val="0"/>
              <w:divBdr>
                <w:top w:val="none" w:sz="0" w:space="0" w:color="auto"/>
                <w:left w:val="none" w:sz="0" w:space="0" w:color="auto"/>
                <w:bottom w:val="none" w:sz="0" w:space="0" w:color="auto"/>
                <w:right w:val="none" w:sz="0" w:space="0" w:color="auto"/>
              </w:divBdr>
              <w:divsChild>
                <w:div w:id="618687711">
                  <w:marLeft w:val="0"/>
                  <w:marRight w:val="0"/>
                  <w:marTop w:val="0"/>
                  <w:marBottom w:val="0"/>
                  <w:divBdr>
                    <w:top w:val="none" w:sz="0" w:space="0" w:color="auto"/>
                    <w:left w:val="none" w:sz="0" w:space="0" w:color="auto"/>
                    <w:bottom w:val="none" w:sz="0" w:space="0" w:color="auto"/>
                    <w:right w:val="none" w:sz="0" w:space="0" w:color="auto"/>
                  </w:divBdr>
                </w:div>
              </w:divsChild>
            </w:div>
            <w:div w:id="1609461246">
              <w:marLeft w:val="0"/>
              <w:marRight w:val="0"/>
              <w:marTop w:val="225"/>
              <w:marBottom w:val="0"/>
              <w:divBdr>
                <w:top w:val="none" w:sz="0" w:space="0" w:color="auto"/>
                <w:left w:val="none" w:sz="0" w:space="0" w:color="auto"/>
                <w:bottom w:val="none" w:sz="0" w:space="0" w:color="auto"/>
                <w:right w:val="none" w:sz="0" w:space="0" w:color="auto"/>
              </w:divBdr>
              <w:divsChild>
                <w:div w:id="1712605672">
                  <w:marLeft w:val="0"/>
                  <w:marRight w:val="0"/>
                  <w:marTop w:val="0"/>
                  <w:marBottom w:val="0"/>
                  <w:divBdr>
                    <w:top w:val="none" w:sz="0" w:space="0" w:color="auto"/>
                    <w:left w:val="none" w:sz="0" w:space="0" w:color="auto"/>
                    <w:bottom w:val="none" w:sz="0" w:space="0" w:color="auto"/>
                    <w:right w:val="none" w:sz="0" w:space="0" w:color="auto"/>
                  </w:divBdr>
                </w:div>
              </w:divsChild>
            </w:div>
            <w:div w:id="1713991068">
              <w:marLeft w:val="0"/>
              <w:marRight w:val="0"/>
              <w:marTop w:val="375"/>
              <w:marBottom w:val="0"/>
              <w:divBdr>
                <w:top w:val="none" w:sz="0" w:space="0" w:color="auto"/>
                <w:left w:val="none" w:sz="0" w:space="0" w:color="auto"/>
                <w:bottom w:val="none" w:sz="0" w:space="0" w:color="auto"/>
                <w:right w:val="none" w:sz="0" w:space="0" w:color="auto"/>
              </w:divBdr>
              <w:divsChild>
                <w:div w:id="40834946">
                  <w:marLeft w:val="0"/>
                  <w:marRight w:val="0"/>
                  <w:marTop w:val="0"/>
                  <w:marBottom w:val="0"/>
                  <w:divBdr>
                    <w:top w:val="none" w:sz="0" w:space="0" w:color="auto"/>
                    <w:left w:val="none" w:sz="0" w:space="0" w:color="auto"/>
                    <w:bottom w:val="none" w:sz="0" w:space="0" w:color="auto"/>
                    <w:right w:val="none" w:sz="0" w:space="0" w:color="auto"/>
                  </w:divBdr>
                  <w:divsChild>
                    <w:div w:id="1272738240">
                      <w:marLeft w:val="0"/>
                      <w:marRight w:val="0"/>
                      <w:marTop w:val="0"/>
                      <w:marBottom w:val="0"/>
                      <w:divBdr>
                        <w:top w:val="none" w:sz="0" w:space="0" w:color="auto"/>
                        <w:left w:val="none" w:sz="0" w:space="0" w:color="auto"/>
                        <w:bottom w:val="none" w:sz="0" w:space="0" w:color="auto"/>
                        <w:right w:val="none" w:sz="0" w:space="0" w:color="auto"/>
                      </w:divBdr>
                    </w:div>
                    <w:div w:id="13134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6697">
              <w:marLeft w:val="0"/>
              <w:marRight w:val="0"/>
              <w:marTop w:val="225"/>
              <w:marBottom w:val="0"/>
              <w:divBdr>
                <w:top w:val="none" w:sz="0" w:space="0" w:color="auto"/>
                <w:left w:val="none" w:sz="0" w:space="0" w:color="auto"/>
                <w:bottom w:val="none" w:sz="0" w:space="0" w:color="auto"/>
                <w:right w:val="none" w:sz="0" w:space="0" w:color="auto"/>
              </w:divBdr>
              <w:divsChild>
                <w:div w:id="223878586">
                  <w:marLeft w:val="0"/>
                  <w:marRight w:val="0"/>
                  <w:marTop w:val="0"/>
                  <w:marBottom w:val="0"/>
                  <w:divBdr>
                    <w:top w:val="none" w:sz="0" w:space="0" w:color="auto"/>
                    <w:left w:val="none" w:sz="0" w:space="0" w:color="auto"/>
                    <w:bottom w:val="none" w:sz="0" w:space="0" w:color="auto"/>
                    <w:right w:val="none" w:sz="0" w:space="0" w:color="auto"/>
                  </w:divBdr>
                </w:div>
              </w:divsChild>
            </w:div>
            <w:div w:id="1866215519">
              <w:marLeft w:val="0"/>
              <w:marRight w:val="0"/>
              <w:marTop w:val="225"/>
              <w:marBottom w:val="0"/>
              <w:divBdr>
                <w:top w:val="none" w:sz="0" w:space="0" w:color="auto"/>
                <w:left w:val="none" w:sz="0" w:space="0" w:color="auto"/>
                <w:bottom w:val="none" w:sz="0" w:space="0" w:color="auto"/>
                <w:right w:val="none" w:sz="0" w:space="0" w:color="auto"/>
              </w:divBdr>
              <w:divsChild>
                <w:div w:id="257569858">
                  <w:marLeft w:val="0"/>
                  <w:marRight w:val="0"/>
                  <w:marTop w:val="0"/>
                  <w:marBottom w:val="0"/>
                  <w:divBdr>
                    <w:top w:val="none" w:sz="0" w:space="0" w:color="auto"/>
                    <w:left w:val="none" w:sz="0" w:space="0" w:color="auto"/>
                    <w:bottom w:val="none" w:sz="0" w:space="0" w:color="auto"/>
                    <w:right w:val="none" w:sz="0" w:space="0" w:color="auto"/>
                  </w:divBdr>
                </w:div>
              </w:divsChild>
            </w:div>
            <w:div w:id="1876114758">
              <w:marLeft w:val="0"/>
              <w:marRight w:val="0"/>
              <w:marTop w:val="0"/>
              <w:marBottom w:val="0"/>
              <w:divBdr>
                <w:top w:val="none" w:sz="0" w:space="0" w:color="auto"/>
                <w:left w:val="none" w:sz="0" w:space="0" w:color="auto"/>
                <w:bottom w:val="none" w:sz="0" w:space="0" w:color="auto"/>
                <w:right w:val="none" w:sz="0" w:space="0" w:color="auto"/>
              </w:divBdr>
              <w:divsChild>
                <w:div w:id="796222117">
                  <w:marLeft w:val="0"/>
                  <w:marRight w:val="0"/>
                  <w:marTop w:val="0"/>
                  <w:marBottom w:val="0"/>
                  <w:divBdr>
                    <w:top w:val="none" w:sz="0" w:space="0" w:color="auto"/>
                    <w:left w:val="none" w:sz="0" w:space="0" w:color="auto"/>
                    <w:bottom w:val="none" w:sz="0" w:space="0" w:color="auto"/>
                    <w:right w:val="none" w:sz="0" w:space="0" w:color="auto"/>
                  </w:divBdr>
                </w:div>
              </w:divsChild>
            </w:div>
            <w:div w:id="1877309612">
              <w:marLeft w:val="0"/>
              <w:marRight w:val="0"/>
              <w:marTop w:val="225"/>
              <w:marBottom w:val="0"/>
              <w:divBdr>
                <w:top w:val="none" w:sz="0" w:space="0" w:color="auto"/>
                <w:left w:val="none" w:sz="0" w:space="0" w:color="auto"/>
                <w:bottom w:val="none" w:sz="0" w:space="0" w:color="auto"/>
                <w:right w:val="none" w:sz="0" w:space="0" w:color="auto"/>
              </w:divBdr>
              <w:divsChild>
                <w:div w:id="732049885">
                  <w:marLeft w:val="0"/>
                  <w:marRight w:val="0"/>
                  <w:marTop w:val="0"/>
                  <w:marBottom w:val="0"/>
                  <w:divBdr>
                    <w:top w:val="none" w:sz="0" w:space="0" w:color="auto"/>
                    <w:left w:val="none" w:sz="0" w:space="0" w:color="auto"/>
                    <w:bottom w:val="none" w:sz="0" w:space="0" w:color="auto"/>
                    <w:right w:val="none" w:sz="0" w:space="0" w:color="auto"/>
                  </w:divBdr>
                </w:div>
              </w:divsChild>
            </w:div>
            <w:div w:id="1879389378">
              <w:marLeft w:val="0"/>
              <w:marRight w:val="0"/>
              <w:marTop w:val="225"/>
              <w:marBottom w:val="0"/>
              <w:divBdr>
                <w:top w:val="none" w:sz="0" w:space="0" w:color="auto"/>
                <w:left w:val="none" w:sz="0" w:space="0" w:color="auto"/>
                <w:bottom w:val="none" w:sz="0" w:space="0" w:color="auto"/>
                <w:right w:val="none" w:sz="0" w:space="0" w:color="auto"/>
              </w:divBdr>
              <w:divsChild>
                <w:div w:id="1473861027">
                  <w:marLeft w:val="0"/>
                  <w:marRight w:val="0"/>
                  <w:marTop w:val="0"/>
                  <w:marBottom w:val="0"/>
                  <w:divBdr>
                    <w:top w:val="none" w:sz="0" w:space="0" w:color="auto"/>
                    <w:left w:val="none" w:sz="0" w:space="0" w:color="auto"/>
                    <w:bottom w:val="none" w:sz="0" w:space="0" w:color="auto"/>
                    <w:right w:val="none" w:sz="0" w:space="0" w:color="auto"/>
                  </w:divBdr>
                </w:div>
              </w:divsChild>
            </w:div>
            <w:div w:id="1983734723">
              <w:marLeft w:val="0"/>
              <w:marRight w:val="0"/>
              <w:marTop w:val="225"/>
              <w:marBottom w:val="0"/>
              <w:divBdr>
                <w:top w:val="none" w:sz="0" w:space="0" w:color="auto"/>
                <w:left w:val="none" w:sz="0" w:space="0" w:color="auto"/>
                <w:bottom w:val="none" w:sz="0" w:space="0" w:color="auto"/>
                <w:right w:val="none" w:sz="0" w:space="0" w:color="auto"/>
              </w:divBdr>
              <w:divsChild>
                <w:div w:id="1607882808">
                  <w:marLeft w:val="0"/>
                  <w:marRight w:val="0"/>
                  <w:marTop w:val="0"/>
                  <w:marBottom w:val="0"/>
                  <w:divBdr>
                    <w:top w:val="none" w:sz="0" w:space="0" w:color="auto"/>
                    <w:left w:val="none" w:sz="0" w:space="0" w:color="auto"/>
                    <w:bottom w:val="none" w:sz="0" w:space="0" w:color="auto"/>
                    <w:right w:val="none" w:sz="0" w:space="0" w:color="auto"/>
                  </w:divBdr>
                </w:div>
              </w:divsChild>
            </w:div>
            <w:div w:id="1983921078">
              <w:marLeft w:val="0"/>
              <w:marRight w:val="0"/>
              <w:marTop w:val="225"/>
              <w:marBottom w:val="0"/>
              <w:divBdr>
                <w:top w:val="none" w:sz="0" w:space="0" w:color="auto"/>
                <w:left w:val="none" w:sz="0" w:space="0" w:color="auto"/>
                <w:bottom w:val="none" w:sz="0" w:space="0" w:color="auto"/>
                <w:right w:val="none" w:sz="0" w:space="0" w:color="auto"/>
              </w:divBdr>
              <w:divsChild>
                <w:div w:id="136730716">
                  <w:marLeft w:val="0"/>
                  <w:marRight w:val="0"/>
                  <w:marTop w:val="0"/>
                  <w:marBottom w:val="0"/>
                  <w:divBdr>
                    <w:top w:val="none" w:sz="0" w:space="0" w:color="auto"/>
                    <w:left w:val="none" w:sz="0" w:space="0" w:color="auto"/>
                    <w:bottom w:val="none" w:sz="0" w:space="0" w:color="auto"/>
                    <w:right w:val="none" w:sz="0" w:space="0" w:color="auto"/>
                  </w:divBdr>
                </w:div>
              </w:divsChild>
            </w:div>
            <w:div w:id="2031489191">
              <w:marLeft w:val="0"/>
              <w:marRight w:val="0"/>
              <w:marTop w:val="375"/>
              <w:marBottom w:val="0"/>
              <w:divBdr>
                <w:top w:val="none" w:sz="0" w:space="0" w:color="auto"/>
                <w:left w:val="none" w:sz="0" w:space="0" w:color="auto"/>
                <w:bottom w:val="none" w:sz="0" w:space="0" w:color="auto"/>
                <w:right w:val="none" w:sz="0" w:space="0" w:color="auto"/>
              </w:divBdr>
              <w:divsChild>
                <w:div w:id="939795902">
                  <w:marLeft w:val="0"/>
                  <w:marRight w:val="0"/>
                  <w:marTop w:val="0"/>
                  <w:marBottom w:val="0"/>
                  <w:divBdr>
                    <w:top w:val="none" w:sz="0" w:space="0" w:color="auto"/>
                    <w:left w:val="none" w:sz="0" w:space="0" w:color="auto"/>
                    <w:bottom w:val="none" w:sz="0" w:space="0" w:color="auto"/>
                    <w:right w:val="none" w:sz="0" w:space="0" w:color="auto"/>
                  </w:divBdr>
                </w:div>
              </w:divsChild>
            </w:div>
            <w:div w:id="2034452130">
              <w:marLeft w:val="0"/>
              <w:marRight w:val="0"/>
              <w:marTop w:val="375"/>
              <w:marBottom w:val="0"/>
              <w:divBdr>
                <w:top w:val="none" w:sz="0" w:space="0" w:color="auto"/>
                <w:left w:val="none" w:sz="0" w:space="0" w:color="auto"/>
                <w:bottom w:val="none" w:sz="0" w:space="0" w:color="auto"/>
                <w:right w:val="none" w:sz="0" w:space="0" w:color="auto"/>
              </w:divBdr>
              <w:divsChild>
                <w:div w:id="885458480">
                  <w:marLeft w:val="0"/>
                  <w:marRight w:val="0"/>
                  <w:marTop w:val="0"/>
                  <w:marBottom w:val="0"/>
                  <w:divBdr>
                    <w:top w:val="none" w:sz="0" w:space="0" w:color="auto"/>
                    <w:left w:val="none" w:sz="0" w:space="0" w:color="auto"/>
                    <w:bottom w:val="none" w:sz="0" w:space="0" w:color="auto"/>
                    <w:right w:val="none" w:sz="0" w:space="0" w:color="auto"/>
                  </w:divBdr>
                </w:div>
              </w:divsChild>
            </w:div>
            <w:div w:id="2045711400">
              <w:marLeft w:val="0"/>
              <w:marRight w:val="0"/>
              <w:marTop w:val="375"/>
              <w:marBottom w:val="0"/>
              <w:divBdr>
                <w:top w:val="none" w:sz="0" w:space="0" w:color="auto"/>
                <w:left w:val="none" w:sz="0" w:space="0" w:color="auto"/>
                <w:bottom w:val="none" w:sz="0" w:space="0" w:color="auto"/>
                <w:right w:val="none" w:sz="0" w:space="0" w:color="auto"/>
              </w:divBdr>
              <w:divsChild>
                <w:div w:id="16315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4999">
          <w:marLeft w:val="0"/>
          <w:marRight w:val="0"/>
          <w:marTop w:val="0"/>
          <w:marBottom w:val="150"/>
          <w:divBdr>
            <w:top w:val="none" w:sz="0" w:space="0" w:color="auto"/>
            <w:left w:val="none" w:sz="0" w:space="0" w:color="auto"/>
            <w:bottom w:val="none" w:sz="0" w:space="0" w:color="auto"/>
            <w:right w:val="none" w:sz="0" w:space="0" w:color="auto"/>
          </w:divBdr>
          <w:divsChild>
            <w:div w:id="886841975">
              <w:marLeft w:val="0"/>
              <w:marRight w:val="0"/>
              <w:marTop w:val="0"/>
              <w:marBottom w:val="0"/>
              <w:divBdr>
                <w:top w:val="none" w:sz="0" w:space="0" w:color="auto"/>
                <w:left w:val="none" w:sz="0" w:space="0" w:color="auto"/>
                <w:bottom w:val="none" w:sz="0" w:space="0" w:color="auto"/>
                <w:right w:val="none" w:sz="0" w:space="0" w:color="auto"/>
              </w:divBdr>
              <w:divsChild>
                <w:div w:id="936595846">
                  <w:marLeft w:val="0"/>
                  <w:marRight w:val="0"/>
                  <w:marTop w:val="0"/>
                  <w:marBottom w:val="0"/>
                  <w:divBdr>
                    <w:top w:val="none" w:sz="0" w:space="0" w:color="auto"/>
                    <w:left w:val="none" w:sz="0" w:space="0" w:color="auto"/>
                    <w:bottom w:val="none" w:sz="0" w:space="0" w:color="auto"/>
                    <w:right w:val="none" w:sz="0" w:space="0" w:color="auto"/>
                  </w:divBdr>
                  <w:divsChild>
                    <w:div w:id="133917044">
                      <w:marLeft w:val="-135"/>
                      <w:marRight w:val="0"/>
                      <w:marTop w:val="0"/>
                      <w:marBottom w:val="0"/>
                      <w:divBdr>
                        <w:top w:val="none" w:sz="0" w:space="0" w:color="auto"/>
                        <w:left w:val="none" w:sz="0" w:space="0" w:color="auto"/>
                        <w:bottom w:val="none" w:sz="0" w:space="0" w:color="auto"/>
                        <w:right w:val="none" w:sz="0" w:space="0" w:color="auto"/>
                      </w:divBdr>
                    </w:div>
                    <w:div w:id="605162770">
                      <w:marLeft w:val="0"/>
                      <w:marRight w:val="135"/>
                      <w:marTop w:val="0"/>
                      <w:marBottom w:val="0"/>
                      <w:divBdr>
                        <w:top w:val="none" w:sz="0" w:space="0" w:color="auto"/>
                        <w:left w:val="none" w:sz="0" w:space="0" w:color="auto"/>
                        <w:bottom w:val="none" w:sz="0" w:space="0" w:color="auto"/>
                        <w:right w:val="none" w:sz="0" w:space="0" w:color="auto"/>
                      </w:divBdr>
                    </w:div>
                    <w:div w:id="1162506636">
                      <w:marLeft w:val="0"/>
                      <w:marRight w:val="0"/>
                      <w:marTop w:val="0"/>
                      <w:marBottom w:val="0"/>
                      <w:divBdr>
                        <w:top w:val="none" w:sz="0" w:space="0" w:color="auto"/>
                        <w:left w:val="none" w:sz="0" w:space="0" w:color="auto"/>
                        <w:bottom w:val="none" w:sz="0" w:space="0" w:color="auto"/>
                        <w:right w:val="none" w:sz="0" w:space="0" w:color="auto"/>
                      </w:divBdr>
                      <w:divsChild>
                        <w:div w:id="284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57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5329288">
      <w:bodyDiv w:val="1"/>
      <w:marLeft w:val="0"/>
      <w:marRight w:val="0"/>
      <w:marTop w:val="0"/>
      <w:marBottom w:val="0"/>
      <w:divBdr>
        <w:top w:val="none" w:sz="0" w:space="0" w:color="auto"/>
        <w:left w:val="none" w:sz="0" w:space="0" w:color="auto"/>
        <w:bottom w:val="none" w:sz="0" w:space="0" w:color="auto"/>
        <w:right w:val="none" w:sz="0" w:space="0" w:color="auto"/>
      </w:divBdr>
      <w:divsChild>
        <w:div w:id="50613859">
          <w:marLeft w:val="2100"/>
          <w:marRight w:val="0"/>
          <w:marTop w:val="0"/>
          <w:marBottom w:val="0"/>
          <w:divBdr>
            <w:top w:val="none" w:sz="0" w:space="0" w:color="auto"/>
            <w:left w:val="none" w:sz="0" w:space="0" w:color="auto"/>
            <w:bottom w:val="none" w:sz="0" w:space="0" w:color="auto"/>
            <w:right w:val="none" w:sz="0" w:space="0" w:color="auto"/>
          </w:divBdr>
        </w:div>
        <w:div w:id="1208836645">
          <w:marLeft w:val="2100"/>
          <w:marRight w:val="0"/>
          <w:marTop w:val="0"/>
          <w:marBottom w:val="0"/>
          <w:divBdr>
            <w:top w:val="none" w:sz="0" w:space="0" w:color="auto"/>
            <w:left w:val="none" w:sz="0" w:space="0" w:color="auto"/>
            <w:bottom w:val="none" w:sz="0" w:space="0" w:color="auto"/>
            <w:right w:val="none" w:sz="0" w:space="0" w:color="auto"/>
          </w:divBdr>
        </w:div>
        <w:div w:id="1618218530">
          <w:marLeft w:val="0"/>
          <w:marRight w:val="0"/>
          <w:marTop w:val="0"/>
          <w:marBottom w:val="0"/>
          <w:divBdr>
            <w:top w:val="none" w:sz="0" w:space="0" w:color="auto"/>
            <w:left w:val="none" w:sz="0" w:space="0" w:color="auto"/>
            <w:bottom w:val="none" w:sz="0" w:space="0" w:color="auto"/>
            <w:right w:val="none" w:sz="0" w:space="0" w:color="auto"/>
          </w:divBdr>
          <w:divsChild>
            <w:div w:id="1632781256">
              <w:marLeft w:val="0"/>
              <w:marRight w:val="0"/>
              <w:marTop w:val="0"/>
              <w:marBottom w:val="0"/>
              <w:divBdr>
                <w:top w:val="none" w:sz="0" w:space="0" w:color="auto"/>
                <w:left w:val="none" w:sz="0" w:space="0" w:color="auto"/>
                <w:bottom w:val="none" w:sz="0" w:space="0" w:color="auto"/>
                <w:right w:val="none" w:sz="0" w:space="0" w:color="auto"/>
              </w:divBdr>
              <w:divsChild>
                <w:div w:id="520439111">
                  <w:marLeft w:val="0"/>
                  <w:marRight w:val="0"/>
                  <w:marTop w:val="0"/>
                  <w:marBottom w:val="0"/>
                  <w:divBdr>
                    <w:top w:val="none" w:sz="0" w:space="0" w:color="auto"/>
                    <w:left w:val="none" w:sz="0" w:space="0" w:color="auto"/>
                    <w:bottom w:val="none" w:sz="0" w:space="0" w:color="auto"/>
                    <w:right w:val="none" w:sz="0" w:space="0" w:color="auto"/>
                  </w:divBdr>
                  <w:divsChild>
                    <w:div w:id="1519081963">
                      <w:marLeft w:val="0"/>
                      <w:marRight w:val="0"/>
                      <w:marTop w:val="0"/>
                      <w:marBottom w:val="0"/>
                      <w:divBdr>
                        <w:top w:val="none" w:sz="0" w:space="0" w:color="auto"/>
                        <w:left w:val="none" w:sz="0" w:space="0" w:color="auto"/>
                        <w:bottom w:val="none" w:sz="0" w:space="0" w:color="auto"/>
                        <w:right w:val="none" w:sz="0" w:space="0" w:color="auto"/>
                      </w:divBdr>
                    </w:div>
                  </w:divsChild>
                </w:div>
                <w:div w:id="2039309408">
                  <w:marLeft w:val="0"/>
                  <w:marRight w:val="0"/>
                  <w:marTop w:val="0"/>
                  <w:marBottom w:val="0"/>
                  <w:divBdr>
                    <w:top w:val="none" w:sz="0" w:space="0" w:color="auto"/>
                    <w:left w:val="none" w:sz="0" w:space="0" w:color="auto"/>
                    <w:bottom w:val="none" w:sz="0" w:space="0" w:color="auto"/>
                    <w:right w:val="none" w:sz="0" w:space="0" w:color="auto"/>
                  </w:divBdr>
                  <w:divsChild>
                    <w:div w:id="964624963">
                      <w:marLeft w:val="0"/>
                      <w:marRight w:val="0"/>
                      <w:marTop w:val="0"/>
                      <w:marBottom w:val="0"/>
                      <w:divBdr>
                        <w:top w:val="none" w:sz="0" w:space="0" w:color="auto"/>
                        <w:left w:val="none" w:sz="0" w:space="0" w:color="auto"/>
                        <w:bottom w:val="none" w:sz="0" w:space="0" w:color="auto"/>
                        <w:right w:val="none" w:sz="0" w:space="0" w:color="auto"/>
                      </w:divBdr>
                    </w:div>
                    <w:div w:id="1183671589">
                      <w:marLeft w:val="0"/>
                      <w:marRight w:val="0"/>
                      <w:marTop w:val="0"/>
                      <w:marBottom w:val="0"/>
                      <w:divBdr>
                        <w:top w:val="none" w:sz="0" w:space="0" w:color="auto"/>
                        <w:left w:val="none" w:sz="0" w:space="0" w:color="auto"/>
                        <w:bottom w:val="none" w:sz="0" w:space="0" w:color="auto"/>
                        <w:right w:val="none" w:sz="0" w:space="0" w:color="auto"/>
                      </w:divBdr>
                    </w:div>
                    <w:div w:id="1914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8803">
      <w:bodyDiv w:val="1"/>
      <w:marLeft w:val="0"/>
      <w:marRight w:val="0"/>
      <w:marTop w:val="0"/>
      <w:marBottom w:val="0"/>
      <w:divBdr>
        <w:top w:val="none" w:sz="0" w:space="0" w:color="auto"/>
        <w:left w:val="none" w:sz="0" w:space="0" w:color="auto"/>
        <w:bottom w:val="none" w:sz="0" w:space="0" w:color="auto"/>
        <w:right w:val="none" w:sz="0" w:space="0" w:color="auto"/>
      </w:divBdr>
      <w:divsChild>
        <w:div w:id="694040844">
          <w:marLeft w:val="0"/>
          <w:marRight w:val="0"/>
          <w:marTop w:val="375"/>
          <w:marBottom w:val="330"/>
          <w:divBdr>
            <w:top w:val="none" w:sz="0" w:space="0" w:color="auto"/>
            <w:left w:val="none" w:sz="0" w:space="0" w:color="auto"/>
            <w:bottom w:val="none" w:sz="0" w:space="0" w:color="auto"/>
            <w:right w:val="none" w:sz="0" w:space="0" w:color="auto"/>
          </w:divBdr>
          <w:divsChild>
            <w:div w:id="1195969555">
              <w:marLeft w:val="0"/>
              <w:marRight w:val="0"/>
              <w:marTop w:val="0"/>
              <w:marBottom w:val="210"/>
              <w:divBdr>
                <w:top w:val="none" w:sz="0" w:space="0" w:color="auto"/>
                <w:left w:val="none" w:sz="0" w:space="0" w:color="auto"/>
                <w:bottom w:val="none" w:sz="0" w:space="0" w:color="auto"/>
                <w:right w:val="none" w:sz="0" w:space="0" w:color="auto"/>
              </w:divBdr>
            </w:div>
            <w:div w:id="1910265006">
              <w:marLeft w:val="0"/>
              <w:marRight w:val="0"/>
              <w:marTop w:val="0"/>
              <w:marBottom w:val="210"/>
              <w:divBdr>
                <w:top w:val="none" w:sz="0" w:space="0" w:color="auto"/>
                <w:left w:val="none" w:sz="0" w:space="0" w:color="auto"/>
                <w:bottom w:val="none" w:sz="0" w:space="0" w:color="auto"/>
                <w:right w:val="none" w:sz="0" w:space="0" w:color="auto"/>
              </w:divBdr>
              <w:divsChild>
                <w:div w:id="1233737654">
                  <w:marLeft w:val="0"/>
                  <w:marRight w:val="0"/>
                  <w:marTop w:val="0"/>
                  <w:marBottom w:val="0"/>
                  <w:divBdr>
                    <w:top w:val="none" w:sz="0" w:space="0" w:color="auto"/>
                    <w:left w:val="none" w:sz="0" w:space="0" w:color="auto"/>
                    <w:bottom w:val="none" w:sz="0" w:space="0" w:color="auto"/>
                    <w:right w:val="none" w:sz="0" w:space="0" w:color="auto"/>
                  </w:divBdr>
                  <w:divsChild>
                    <w:div w:id="9733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84538">
          <w:marLeft w:val="0"/>
          <w:marRight w:val="0"/>
          <w:marTop w:val="0"/>
          <w:marBottom w:val="0"/>
          <w:divBdr>
            <w:top w:val="none" w:sz="0" w:space="0" w:color="auto"/>
            <w:left w:val="none" w:sz="0" w:space="0" w:color="auto"/>
            <w:bottom w:val="none" w:sz="0" w:space="0" w:color="auto"/>
            <w:right w:val="none" w:sz="0" w:space="0" w:color="auto"/>
          </w:divBdr>
          <w:divsChild>
            <w:div w:id="93987142">
              <w:marLeft w:val="0"/>
              <w:marRight w:val="0"/>
              <w:marTop w:val="0"/>
              <w:marBottom w:val="0"/>
              <w:divBdr>
                <w:top w:val="none" w:sz="0" w:space="0" w:color="auto"/>
                <w:left w:val="none" w:sz="0" w:space="0" w:color="auto"/>
                <w:bottom w:val="none" w:sz="0" w:space="0" w:color="auto"/>
                <w:right w:val="none" w:sz="0" w:space="0" w:color="auto"/>
              </w:divBdr>
              <w:divsChild>
                <w:div w:id="128978264">
                  <w:marLeft w:val="0"/>
                  <w:marRight w:val="0"/>
                  <w:marTop w:val="75"/>
                  <w:marBottom w:val="0"/>
                  <w:divBdr>
                    <w:top w:val="none" w:sz="0" w:space="0" w:color="auto"/>
                    <w:left w:val="none" w:sz="0" w:space="0" w:color="auto"/>
                    <w:bottom w:val="none" w:sz="0" w:space="0" w:color="auto"/>
                    <w:right w:val="none" w:sz="0" w:space="0" w:color="auto"/>
                  </w:divBdr>
                  <w:divsChild>
                    <w:div w:id="7252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5032">
              <w:marLeft w:val="0"/>
              <w:marRight w:val="0"/>
              <w:marTop w:val="0"/>
              <w:marBottom w:val="0"/>
              <w:divBdr>
                <w:top w:val="none" w:sz="0" w:space="0" w:color="auto"/>
                <w:left w:val="none" w:sz="0" w:space="0" w:color="auto"/>
                <w:bottom w:val="none" w:sz="0" w:space="0" w:color="auto"/>
                <w:right w:val="none" w:sz="0" w:space="0" w:color="auto"/>
              </w:divBdr>
              <w:divsChild>
                <w:div w:id="1399593638">
                  <w:marLeft w:val="0"/>
                  <w:marRight w:val="0"/>
                  <w:marTop w:val="0"/>
                  <w:marBottom w:val="300"/>
                  <w:divBdr>
                    <w:top w:val="none" w:sz="0" w:space="0" w:color="auto"/>
                    <w:left w:val="none" w:sz="0" w:space="0" w:color="auto"/>
                    <w:bottom w:val="none" w:sz="0" w:space="0" w:color="auto"/>
                    <w:right w:val="none" w:sz="0" w:space="0" w:color="auto"/>
                  </w:divBdr>
                  <w:divsChild>
                    <w:div w:id="1770925305">
                      <w:marLeft w:val="300"/>
                      <w:marRight w:val="0"/>
                      <w:marTop w:val="0"/>
                      <w:marBottom w:val="150"/>
                      <w:divBdr>
                        <w:top w:val="none" w:sz="0" w:space="0" w:color="auto"/>
                        <w:left w:val="none" w:sz="0" w:space="0" w:color="auto"/>
                        <w:bottom w:val="none" w:sz="0" w:space="0" w:color="auto"/>
                        <w:right w:val="none" w:sz="0" w:space="0" w:color="auto"/>
                      </w:divBdr>
                      <w:divsChild>
                        <w:div w:id="696269938">
                          <w:marLeft w:val="0"/>
                          <w:marRight w:val="0"/>
                          <w:marTop w:val="0"/>
                          <w:marBottom w:val="0"/>
                          <w:divBdr>
                            <w:top w:val="none" w:sz="0" w:space="0" w:color="auto"/>
                            <w:left w:val="none" w:sz="0" w:space="0" w:color="auto"/>
                            <w:bottom w:val="none" w:sz="0" w:space="0" w:color="auto"/>
                            <w:right w:val="none" w:sz="0" w:space="0" w:color="auto"/>
                          </w:divBdr>
                          <w:divsChild>
                            <w:div w:id="1297108291">
                              <w:marLeft w:val="0"/>
                              <w:marRight w:val="0"/>
                              <w:marTop w:val="225"/>
                              <w:marBottom w:val="0"/>
                              <w:divBdr>
                                <w:top w:val="none" w:sz="0" w:space="0" w:color="auto"/>
                                <w:left w:val="none" w:sz="0" w:space="0" w:color="auto"/>
                                <w:bottom w:val="none" w:sz="0" w:space="0" w:color="auto"/>
                                <w:right w:val="none" w:sz="0" w:space="0" w:color="auto"/>
                              </w:divBdr>
                              <w:divsChild>
                                <w:div w:id="268396883">
                                  <w:marLeft w:val="0"/>
                                  <w:marRight w:val="0"/>
                                  <w:marTop w:val="0"/>
                                  <w:marBottom w:val="0"/>
                                  <w:divBdr>
                                    <w:top w:val="none" w:sz="0" w:space="0" w:color="auto"/>
                                    <w:left w:val="none" w:sz="0" w:space="0" w:color="auto"/>
                                    <w:bottom w:val="none" w:sz="0" w:space="0" w:color="auto"/>
                                    <w:right w:val="none" w:sz="0" w:space="0" w:color="auto"/>
                                  </w:divBdr>
                                </w:div>
                                <w:div w:id="3776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1631">
      <w:bodyDiv w:val="1"/>
      <w:marLeft w:val="0"/>
      <w:marRight w:val="0"/>
      <w:marTop w:val="0"/>
      <w:marBottom w:val="0"/>
      <w:divBdr>
        <w:top w:val="none" w:sz="0" w:space="0" w:color="auto"/>
        <w:left w:val="none" w:sz="0" w:space="0" w:color="auto"/>
        <w:bottom w:val="none" w:sz="0" w:space="0" w:color="auto"/>
        <w:right w:val="none" w:sz="0" w:space="0" w:color="auto"/>
      </w:divBdr>
      <w:divsChild>
        <w:div w:id="656343456">
          <w:marLeft w:val="0"/>
          <w:marRight w:val="0"/>
          <w:marTop w:val="0"/>
          <w:marBottom w:val="0"/>
          <w:divBdr>
            <w:top w:val="none" w:sz="0" w:space="0" w:color="auto"/>
            <w:left w:val="none" w:sz="0" w:space="0" w:color="auto"/>
            <w:bottom w:val="none" w:sz="0" w:space="0" w:color="auto"/>
            <w:right w:val="none" w:sz="0" w:space="0" w:color="auto"/>
          </w:divBdr>
        </w:div>
        <w:div w:id="895508445">
          <w:marLeft w:val="0"/>
          <w:marRight w:val="0"/>
          <w:marTop w:val="0"/>
          <w:marBottom w:val="0"/>
          <w:divBdr>
            <w:top w:val="none" w:sz="0" w:space="0" w:color="auto"/>
            <w:left w:val="none" w:sz="0" w:space="0" w:color="auto"/>
            <w:bottom w:val="none" w:sz="0" w:space="0" w:color="auto"/>
            <w:right w:val="none" w:sz="0" w:space="0" w:color="auto"/>
          </w:divBdr>
          <w:divsChild>
            <w:div w:id="133916951">
              <w:marLeft w:val="0"/>
              <w:marRight w:val="0"/>
              <w:marTop w:val="0"/>
              <w:marBottom w:val="0"/>
              <w:divBdr>
                <w:top w:val="none" w:sz="0" w:space="0" w:color="auto"/>
                <w:left w:val="none" w:sz="0" w:space="0" w:color="auto"/>
                <w:bottom w:val="none" w:sz="0" w:space="0" w:color="auto"/>
                <w:right w:val="none" w:sz="0" w:space="0" w:color="auto"/>
              </w:divBdr>
              <w:divsChild>
                <w:div w:id="284118841">
                  <w:marLeft w:val="0"/>
                  <w:marRight w:val="0"/>
                  <w:marTop w:val="0"/>
                  <w:marBottom w:val="0"/>
                  <w:divBdr>
                    <w:top w:val="none" w:sz="0" w:space="0" w:color="auto"/>
                    <w:left w:val="none" w:sz="0" w:space="0" w:color="auto"/>
                    <w:bottom w:val="none" w:sz="0" w:space="0" w:color="auto"/>
                    <w:right w:val="none" w:sz="0" w:space="0" w:color="auto"/>
                  </w:divBdr>
                </w:div>
                <w:div w:id="576018932">
                  <w:blockQuote w:val="1"/>
                  <w:marLeft w:val="0"/>
                  <w:marRight w:val="0"/>
                  <w:marTop w:val="0"/>
                  <w:marBottom w:val="0"/>
                  <w:divBdr>
                    <w:top w:val="none" w:sz="0" w:space="0" w:color="auto"/>
                    <w:left w:val="none" w:sz="0" w:space="0" w:color="auto"/>
                    <w:bottom w:val="none" w:sz="0" w:space="0" w:color="auto"/>
                    <w:right w:val="none" w:sz="0" w:space="0" w:color="auto"/>
                  </w:divBdr>
                </w:div>
                <w:div w:id="650250925">
                  <w:marLeft w:val="0"/>
                  <w:marRight w:val="0"/>
                  <w:marTop w:val="0"/>
                  <w:marBottom w:val="0"/>
                  <w:divBdr>
                    <w:top w:val="none" w:sz="0" w:space="0" w:color="auto"/>
                    <w:left w:val="none" w:sz="0" w:space="0" w:color="auto"/>
                    <w:bottom w:val="none" w:sz="0" w:space="0" w:color="auto"/>
                    <w:right w:val="none" w:sz="0" w:space="0" w:color="auto"/>
                  </w:divBdr>
                </w:div>
                <w:div w:id="1214854667">
                  <w:marLeft w:val="0"/>
                  <w:marRight w:val="0"/>
                  <w:marTop w:val="0"/>
                  <w:marBottom w:val="0"/>
                  <w:divBdr>
                    <w:top w:val="none" w:sz="0" w:space="0" w:color="auto"/>
                    <w:left w:val="none" w:sz="0" w:space="0" w:color="auto"/>
                    <w:bottom w:val="none" w:sz="0" w:space="0" w:color="auto"/>
                    <w:right w:val="none" w:sz="0" w:space="0" w:color="auto"/>
                  </w:divBdr>
                </w:div>
                <w:div w:id="1427339977">
                  <w:marLeft w:val="0"/>
                  <w:marRight w:val="0"/>
                  <w:marTop w:val="0"/>
                  <w:marBottom w:val="0"/>
                  <w:divBdr>
                    <w:top w:val="none" w:sz="0" w:space="0" w:color="auto"/>
                    <w:left w:val="none" w:sz="0" w:space="0" w:color="auto"/>
                    <w:bottom w:val="none" w:sz="0" w:space="0" w:color="auto"/>
                    <w:right w:val="none" w:sz="0" w:space="0" w:color="auto"/>
                  </w:divBdr>
                </w:div>
                <w:div w:id="1732652510">
                  <w:marLeft w:val="0"/>
                  <w:marRight w:val="0"/>
                  <w:marTop w:val="0"/>
                  <w:marBottom w:val="0"/>
                  <w:divBdr>
                    <w:top w:val="none" w:sz="0" w:space="0" w:color="auto"/>
                    <w:left w:val="none" w:sz="0" w:space="0" w:color="auto"/>
                    <w:bottom w:val="none" w:sz="0" w:space="0" w:color="auto"/>
                    <w:right w:val="none" w:sz="0" w:space="0" w:color="auto"/>
                  </w:divBdr>
                </w:div>
              </w:divsChild>
            </w:div>
            <w:div w:id="559556120">
              <w:marLeft w:val="0"/>
              <w:marRight w:val="0"/>
              <w:marTop w:val="0"/>
              <w:marBottom w:val="0"/>
              <w:divBdr>
                <w:top w:val="none" w:sz="0" w:space="0" w:color="auto"/>
                <w:left w:val="none" w:sz="0" w:space="0" w:color="auto"/>
                <w:bottom w:val="none" w:sz="0" w:space="0" w:color="auto"/>
                <w:right w:val="none" w:sz="0" w:space="0" w:color="auto"/>
              </w:divBdr>
              <w:divsChild>
                <w:div w:id="8772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294">
          <w:marLeft w:val="0"/>
          <w:marRight w:val="0"/>
          <w:marTop w:val="0"/>
          <w:marBottom w:val="0"/>
          <w:divBdr>
            <w:top w:val="none" w:sz="0" w:space="0" w:color="auto"/>
            <w:left w:val="none" w:sz="0" w:space="0" w:color="auto"/>
            <w:bottom w:val="none" w:sz="0" w:space="0" w:color="auto"/>
            <w:right w:val="none" w:sz="0" w:space="0" w:color="auto"/>
          </w:divBdr>
          <w:divsChild>
            <w:div w:id="13739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9680">
      <w:bodyDiv w:val="1"/>
      <w:marLeft w:val="0"/>
      <w:marRight w:val="0"/>
      <w:marTop w:val="0"/>
      <w:marBottom w:val="0"/>
      <w:divBdr>
        <w:top w:val="none" w:sz="0" w:space="0" w:color="auto"/>
        <w:left w:val="none" w:sz="0" w:space="0" w:color="auto"/>
        <w:bottom w:val="none" w:sz="0" w:space="0" w:color="auto"/>
        <w:right w:val="none" w:sz="0" w:space="0" w:color="auto"/>
      </w:divBdr>
      <w:divsChild>
        <w:div w:id="518273565">
          <w:marLeft w:val="0"/>
          <w:marRight w:val="0"/>
          <w:marTop w:val="0"/>
          <w:marBottom w:val="0"/>
          <w:divBdr>
            <w:top w:val="none" w:sz="0" w:space="0" w:color="auto"/>
            <w:left w:val="single" w:sz="12" w:space="0" w:color="004465"/>
            <w:bottom w:val="none" w:sz="0" w:space="0" w:color="auto"/>
            <w:right w:val="none" w:sz="0" w:space="0" w:color="auto"/>
          </w:divBdr>
        </w:div>
        <w:div w:id="929967596">
          <w:marLeft w:val="0"/>
          <w:marRight w:val="0"/>
          <w:marTop w:val="0"/>
          <w:marBottom w:val="0"/>
          <w:divBdr>
            <w:top w:val="none" w:sz="0" w:space="0" w:color="auto"/>
            <w:left w:val="none" w:sz="0" w:space="0" w:color="auto"/>
            <w:bottom w:val="none" w:sz="0" w:space="0" w:color="auto"/>
            <w:right w:val="none" w:sz="0" w:space="0" w:color="auto"/>
          </w:divBdr>
          <w:divsChild>
            <w:div w:id="61030833">
              <w:marLeft w:val="0"/>
              <w:marRight w:val="0"/>
              <w:marTop w:val="0"/>
              <w:marBottom w:val="525"/>
              <w:divBdr>
                <w:top w:val="none" w:sz="0" w:space="0" w:color="auto"/>
                <w:left w:val="none" w:sz="0" w:space="0" w:color="auto"/>
                <w:bottom w:val="none" w:sz="0" w:space="0" w:color="auto"/>
                <w:right w:val="none" w:sz="0" w:space="0" w:color="auto"/>
              </w:divBdr>
            </w:div>
          </w:divsChild>
        </w:div>
        <w:div w:id="969433616">
          <w:marLeft w:val="0"/>
          <w:marRight w:val="0"/>
          <w:marTop w:val="0"/>
          <w:marBottom w:val="0"/>
          <w:divBdr>
            <w:top w:val="none" w:sz="0" w:space="0" w:color="auto"/>
            <w:left w:val="none" w:sz="0" w:space="0" w:color="auto"/>
            <w:bottom w:val="none" w:sz="0" w:space="0" w:color="auto"/>
            <w:right w:val="none" w:sz="0" w:space="0" w:color="auto"/>
          </w:divBdr>
          <w:divsChild>
            <w:div w:id="173695198">
              <w:marLeft w:val="0"/>
              <w:marRight w:val="0"/>
              <w:marTop w:val="0"/>
              <w:marBottom w:val="525"/>
              <w:divBdr>
                <w:top w:val="none" w:sz="0" w:space="0" w:color="auto"/>
                <w:left w:val="none" w:sz="0" w:space="0" w:color="auto"/>
                <w:bottom w:val="none" w:sz="0" w:space="0" w:color="auto"/>
                <w:right w:val="none" w:sz="0" w:space="0" w:color="auto"/>
              </w:divBdr>
              <w:divsChild>
                <w:div w:id="19110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1026">
          <w:marLeft w:val="0"/>
          <w:marRight w:val="0"/>
          <w:marTop w:val="0"/>
          <w:marBottom w:val="0"/>
          <w:divBdr>
            <w:top w:val="none" w:sz="0" w:space="0" w:color="auto"/>
            <w:left w:val="none" w:sz="0" w:space="0" w:color="auto"/>
            <w:bottom w:val="none" w:sz="0" w:space="0" w:color="auto"/>
            <w:right w:val="none" w:sz="0" w:space="0" w:color="auto"/>
          </w:divBdr>
          <w:divsChild>
            <w:div w:id="75247127">
              <w:marLeft w:val="0"/>
              <w:marRight w:val="0"/>
              <w:marTop w:val="0"/>
              <w:marBottom w:val="525"/>
              <w:divBdr>
                <w:top w:val="none" w:sz="0" w:space="0" w:color="auto"/>
                <w:left w:val="none" w:sz="0" w:space="0" w:color="auto"/>
                <w:bottom w:val="none" w:sz="0" w:space="0" w:color="auto"/>
                <w:right w:val="none" w:sz="0" w:space="0" w:color="auto"/>
              </w:divBdr>
            </w:div>
          </w:divsChild>
        </w:div>
        <w:div w:id="1304851571">
          <w:marLeft w:val="0"/>
          <w:marRight w:val="0"/>
          <w:marTop w:val="0"/>
          <w:marBottom w:val="0"/>
          <w:divBdr>
            <w:top w:val="none" w:sz="0" w:space="0" w:color="auto"/>
            <w:left w:val="single" w:sz="12" w:space="0" w:color="004465"/>
            <w:bottom w:val="none" w:sz="0" w:space="0" w:color="auto"/>
            <w:right w:val="none" w:sz="0" w:space="0" w:color="auto"/>
          </w:divBdr>
        </w:div>
      </w:divsChild>
    </w:div>
    <w:div w:id="1017266941">
      <w:bodyDiv w:val="1"/>
      <w:marLeft w:val="0"/>
      <w:marRight w:val="0"/>
      <w:marTop w:val="0"/>
      <w:marBottom w:val="0"/>
      <w:divBdr>
        <w:top w:val="none" w:sz="0" w:space="0" w:color="auto"/>
        <w:left w:val="none" w:sz="0" w:space="0" w:color="auto"/>
        <w:bottom w:val="none" w:sz="0" w:space="0" w:color="auto"/>
        <w:right w:val="none" w:sz="0" w:space="0" w:color="auto"/>
      </w:divBdr>
      <w:divsChild>
        <w:div w:id="527380067">
          <w:marLeft w:val="0"/>
          <w:marRight w:val="0"/>
          <w:marTop w:val="0"/>
          <w:marBottom w:val="0"/>
          <w:divBdr>
            <w:top w:val="none" w:sz="0" w:space="0" w:color="auto"/>
            <w:left w:val="none" w:sz="0" w:space="0" w:color="auto"/>
            <w:bottom w:val="none" w:sz="0" w:space="0" w:color="auto"/>
            <w:right w:val="none" w:sz="0" w:space="0" w:color="auto"/>
          </w:divBdr>
          <w:divsChild>
            <w:div w:id="548104440">
              <w:marLeft w:val="0"/>
              <w:marRight w:val="0"/>
              <w:marTop w:val="0"/>
              <w:marBottom w:val="0"/>
              <w:divBdr>
                <w:top w:val="none" w:sz="0" w:space="0" w:color="auto"/>
                <w:left w:val="none" w:sz="0" w:space="0" w:color="auto"/>
                <w:bottom w:val="none" w:sz="0" w:space="0" w:color="auto"/>
                <w:right w:val="none" w:sz="0" w:space="0" w:color="auto"/>
              </w:divBdr>
            </w:div>
          </w:divsChild>
        </w:div>
        <w:div w:id="580483799">
          <w:marLeft w:val="0"/>
          <w:marRight w:val="0"/>
          <w:marTop w:val="0"/>
          <w:marBottom w:val="0"/>
          <w:divBdr>
            <w:top w:val="none" w:sz="0" w:space="0" w:color="auto"/>
            <w:left w:val="none" w:sz="0" w:space="0" w:color="auto"/>
            <w:bottom w:val="none" w:sz="0" w:space="0" w:color="auto"/>
            <w:right w:val="none" w:sz="0" w:space="0" w:color="auto"/>
          </w:divBdr>
          <w:divsChild>
            <w:div w:id="1579553297">
              <w:marLeft w:val="0"/>
              <w:marRight w:val="0"/>
              <w:marTop w:val="0"/>
              <w:marBottom w:val="0"/>
              <w:divBdr>
                <w:top w:val="none" w:sz="0" w:space="0" w:color="auto"/>
                <w:left w:val="none" w:sz="0" w:space="0" w:color="auto"/>
                <w:bottom w:val="none" w:sz="0" w:space="0" w:color="auto"/>
                <w:right w:val="none" w:sz="0" w:space="0" w:color="auto"/>
              </w:divBdr>
            </w:div>
          </w:divsChild>
        </w:div>
        <w:div w:id="599292301">
          <w:marLeft w:val="0"/>
          <w:marRight w:val="0"/>
          <w:marTop w:val="0"/>
          <w:marBottom w:val="0"/>
          <w:divBdr>
            <w:top w:val="none" w:sz="0" w:space="0" w:color="auto"/>
            <w:left w:val="none" w:sz="0" w:space="0" w:color="auto"/>
            <w:bottom w:val="none" w:sz="0" w:space="0" w:color="auto"/>
            <w:right w:val="none" w:sz="0" w:space="0" w:color="auto"/>
          </w:divBdr>
          <w:divsChild>
            <w:div w:id="772095461">
              <w:marLeft w:val="0"/>
              <w:marRight w:val="0"/>
              <w:marTop w:val="0"/>
              <w:marBottom w:val="0"/>
              <w:divBdr>
                <w:top w:val="none" w:sz="0" w:space="0" w:color="auto"/>
                <w:left w:val="none" w:sz="0" w:space="0" w:color="auto"/>
                <w:bottom w:val="none" w:sz="0" w:space="0" w:color="auto"/>
                <w:right w:val="none" w:sz="0" w:space="0" w:color="auto"/>
              </w:divBdr>
            </w:div>
          </w:divsChild>
        </w:div>
        <w:div w:id="802232878">
          <w:marLeft w:val="0"/>
          <w:marRight w:val="0"/>
          <w:marTop w:val="0"/>
          <w:marBottom w:val="0"/>
          <w:divBdr>
            <w:top w:val="none" w:sz="0" w:space="0" w:color="auto"/>
            <w:left w:val="none" w:sz="0" w:space="0" w:color="auto"/>
            <w:bottom w:val="none" w:sz="0" w:space="0" w:color="auto"/>
            <w:right w:val="none" w:sz="0" w:space="0" w:color="auto"/>
          </w:divBdr>
          <w:divsChild>
            <w:div w:id="1080754287">
              <w:marLeft w:val="0"/>
              <w:marRight w:val="0"/>
              <w:marTop w:val="0"/>
              <w:marBottom w:val="0"/>
              <w:divBdr>
                <w:top w:val="none" w:sz="0" w:space="0" w:color="auto"/>
                <w:left w:val="none" w:sz="0" w:space="0" w:color="auto"/>
                <w:bottom w:val="none" w:sz="0" w:space="0" w:color="auto"/>
                <w:right w:val="none" w:sz="0" w:space="0" w:color="auto"/>
              </w:divBdr>
            </w:div>
          </w:divsChild>
        </w:div>
        <w:div w:id="832257703">
          <w:marLeft w:val="0"/>
          <w:marRight w:val="0"/>
          <w:marTop w:val="0"/>
          <w:marBottom w:val="0"/>
          <w:divBdr>
            <w:top w:val="none" w:sz="0" w:space="0" w:color="auto"/>
            <w:left w:val="none" w:sz="0" w:space="0" w:color="auto"/>
            <w:bottom w:val="none" w:sz="0" w:space="0" w:color="auto"/>
            <w:right w:val="none" w:sz="0" w:space="0" w:color="auto"/>
          </w:divBdr>
          <w:divsChild>
            <w:div w:id="785007602">
              <w:marLeft w:val="0"/>
              <w:marRight w:val="0"/>
              <w:marTop w:val="0"/>
              <w:marBottom w:val="0"/>
              <w:divBdr>
                <w:top w:val="none" w:sz="0" w:space="0" w:color="auto"/>
                <w:left w:val="none" w:sz="0" w:space="0" w:color="auto"/>
                <w:bottom w:val="none" w:sz="0" w:space="0" w:color="auto"/>
                <w:right w:val="none" w:sz="0" w:space="0" w:color="auto"/>
              </w:divBdr>
            </w:div>
          </w:divsChild>
        </w:div>
        <w:div w:id="1361391150">
          <w:marLeft w:val="0"/>
          <w:marRight w:val="0"/>
          <w:marTop w:val="0"/>
          <w:marBottom w:val="0"/>
          <w:divBdr>
            <w:top w:val="none" w:sz="0" w:space="0" w:color="auto"/>
            <w:left w:val="none" w:sz="0" w:space="0" w:color="auto"/>
            <w:bottom w:val="none" w:sz="0" w:space="0" w:color="auto"/>
            <w:right w:val="none" w:sz="0" w:space="0" w:color="auto"/>
          </w:divBdr>
          <w:divsChild>
            <w:div w:id="772091889">
              <w:marLeft w:val="0"/>
              <w:marRight w:val="0"/>
              <w:marTop w:val="0"/>
              <w:marBottom w:val="0"/>
              <w:divBdr>
                <w:top w:val="none" w:sz="0" w:space="0" w:color="auto"/>
                <w:left w:val="none" w:sz="0" w:space="0" w:color="auto"/>
                <w:bottom w:val="none" w:sz="0" w:space="0" w:color="auto"/>
                <w:right w:val="none" w:sz="0" w:space="0" w:color="auto"/>
              </w:divBdr>
            </w:div>
          </w:divsChild>
        </w:div>
        <w:div w:id="1860653720">
          <w:marLeft w:val="0"/>
          <w:marRight w:val="0"/>
          <w:marTop w:val="0"/>
          <w:marBottom w:val="0"/>
          <w:divBdr>
            <w:top w:val="none" w:sz="0" w:space="0" w:color="auto"/>
            <w:left w:val="none" w:sz="0" w:space="0" w:color="auto"/>
            <w:bottom w:val="none" w:sz="0" w:space="0" w:color="auto"/>
            <w:right w:val="none" w:sz="0" w:space="0" w:color="auto"/>
          </w:divBdr>
          <w:divsChild>
            <w:div w:id="4576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4351">
      <w:bodyDiv w:val="1"/>
      <w:marLeft w:val="0"/>
      <w:marRight w:val="0"/>
      <w:marTop w:val="0"/>
      <w:marBottom w:val="0"/>
      <w:divBdr>
        <w:top w:val="none" w:sz="0" w:space="0" w:color="auto"/>
        <w:left w:val="none" w:sz="0" w:space="0" w:color="auto"/>
        <w:bottom w:val="none" w:sz="0" w:space="0" w:color="auto"/>
        <w:right w:val="none" w:sz="0" w:space="0" w:color="auto"/>
      </w:divBdr>
      <w:divsChild>
        <w:div w:id="455023845">
          <w:marLeft w:val="0"/>
          <w:marRight w:val="0"/>
          <w:marTop w:val="225"/>
          <w:marBottom w:val="0"/>
          <w:divBdr>
            <w:top w:val="none" w:sz="0" w:space="0" w:color="auto"/>
            <w:left w:val="none" w:sz="0" w:space="0" w:color="auto"/>
            <w:bottom w:val="none" w:sz="0" w:space="0" w:color="auto"/>
            <w:right w:val="none" w:sz="0" w:space="0" w:color="auto"/>
          </w:divBdr>
          <w:divsChild>
            <w:div w:id="2091192168">
              <w:marLeft w:val="0"/>
              <w:marRight w:val="0"/>
              <w:marTop w:val="0"/>
              <w:marBottom w:val="0"/>
              <w:divBdr>
                <w:top w:val="none" w:sz="0" w:space="0" w:color="auto"/>
                <w:left w:val="none" w:sz="0" w:space="0" w:color="auto"/>
                <w:bottom w:val="none" w:sz="0" w:space="0" w:color="auto"/>
                <w:right w:val="none" w:sz="0" w:space="0" w:color="auto"/>
              </w:divBdr>
              <w:divsChild>
                <w:div w:id="517281361">
                  <w:marLeft w:val="0"/>
                  <w:marRight w:val="0"/>
                  <w:marTop w:val="0"/>
                  <w:marBottom w:val="0"/>
                  <w:divBdr>
                    <w:top w:val="none" w:sz="0" w:space="0" w:color="auto"/>
                    <w:left w:val="none" w:sz="0" w:space="0" w:color="auto"/>
                    <w:bottom w:val="none" w:sz="0" w:space="0" w:color="auto"/>
                    <w:right w:val="none" w:sz="0" w:space="0" w:color="auto"/>
                  </w:divBdr>
                </w:div>
                <w:div w:id="9490489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1532937">
          <w:marLeft w:val="0"/>
          <w:marRight w:val="0"/>
          <w:marTop w:val="0"/>
          <w:marBottom w:val="0"/>
          <w:divBdr>
            <w:top w:val="none" w:sz="0" w:space="0" w:color="auto"/>
            <w:left w:val="none" w:sz="0" w:space="0" w:color="auto"/>
            <w:bottom w:val="none" w:sz="0" w:space="0" w:color="auto"/>
            <w:right w:val="none" w:sz="0" w:space="0" w:color="auto"/>
          </w:divBdr>
          <w:divsChild>
            <w:div w:id="639530487">
              <w:marLeft w:val="0"/>
              <w:marRight w:val="0"/>
              <w:marTop w:val="0"/>
              <w:marBottom w:val="0"/>
              <w:divBdr>
                <w:top w:val="none" w:sz="0" w:space="0" w:color="auto"/>
                <w:left w:val="none" w:sz="0" w:space="0" w:color="auto"/>
                <w:bottom w:val="none" w:sz="0" w:space="0" w:color="auto"/>
                <w:right w:val="none" w:sz="0" w:space="0" w:color="auto"/>
              </w:divBdr>
              <w:divsChild>
                <w:div w:id="66536387">
                  <w:marLeft w:val="0"/>
                  <w:marRight w:val="0"/>
                  <w:marTop w:val="0"/>
                  <w:marBottom w:val="0"/>
                  <w:divBdr>
                    <w:top w:val="none" w:sz="0" w:space="0" w:color="auto"/>
                    <w:left w:val="none" w:sz="0" w:space="0" w:color="auto"/>
                    <w:bottom w:val="none" w:sz="0" w:space="0" w:color="auto"/>
                    <w:right w:val="none" w:sz="0" w:space="0" w:color="auto"/>
                  </w:divBdr>
                </w:div>
              </w:divsChild>
            </w:div>
            <w:div w:id="756831667">
              <w:marLeft w:val="0"/>
              <w:marRight w:val="0"/>
              <w:marTop w:val="0"/>
              <w:marBottom w:val="0"/>
              <w:divBdr>
                <w:top w:val="none" w:sz="0" w:space="0" w:color="auto"/>
                <w:left w:val="none" w:sz="0" w:space="0" w:color="auto"/>
                <w:bottom w:val="none" w:sz="0" w:space="0" w:color="auto"/>
                <w:right w:val="none" w:sz="0" w:space="0" w:color="auto"/>
              </w:divBdr>
              <w:divsChild>
                <w:div w:id="389890534">
                  <w:marLeft w:val="0"/>
                  <w:marRight w:val="0"/>
                  <w:marTop w:val="0"/>
                  <w:marBottom w:val="0"/>
                  <w:divBdr>
                    <w:top w:val="none" w:sz="0" w:space="0" w:color="auto"/>
                    <w:left w:val="none" w:sz="0" w:space="0" w:color="auto"/>
                    <w:bottom w:val="none" w:sz="0" w:space="0" w:color="auto"/>
                    <w:right w:val="none" w:sz="0" w:space="0" w:color="auto"/>
                  </w:divBdr>
                </w:div>
              </w:divsChild>
            </w:div>
            <w:div w:id="922377897">
              <w:marLeft w:val="0"/>
              <w:marRight w:val="0"/>
              <w:marTop w:val="0"/>
              <w:marBottom w:val="0"/>
              <w:divBdr>
                <w:top w:val="none" w:sz="0" w:space="0" w:color="auto"/>
                <w:left w:val="none" w:sz="0" w:space="0" w:color="auto"/>
                <w:bottom w:val="none" w:sz="0" w:space="0" w:color="auto"/>
                <w:right w:val="none" w:sz="0" w:space="0" w:color="auto"/>
              </w:divBdr>
              <w:divsChild>
                <w:div w:id="1415394639">
                  <w:marLeft w:val="0"/>
                  <w:marRight w:val="0"/>
                  <w:marTop w:val="0"/>
                  <w:marBottom w:val="0"/>
                  <w:divBdr>
                    <w:top w:val="none" w:sz="0" w:space="0" w:color="auto"/>
                    <w:left w:val="none" w:sz="0" w:space="0" w:color="auto"/>
                    <w:bottom w:val="none" w:sz="0" w:space="0" w:color="auto"/>
                    <w:right w:val="none" w:sz="0" w:space="0" w:color="auto"/>
                  </w:divBdr>
                </w:div>
              </w:divsChild>
            </w:div>
            <w:div w:id="1655798965">
              <w:marLeft w:val="0"/>
              <w:marRight w:val="0"/>
              <w:marTop w:val="0"/>
              <w:marBottom w:val="0"/>
              <w:divBdr>
                <w:top w:val="none" w:sz="0" w:space="0" w:color="auto"/>
                <w:left w:val="none" w:sz="0" w:space="0" w:color="auto"/>
                <w:bottom w:val="none" w:sz="0" w:space="0" w:color="auto"/>
                <w:right w:val="none" w:sz="0" w:space="0" w:color="auto"/>
              </w:divBdr>
              <w:divsChild>
                <w:div w:id="628784886">
                  <w:marLeft w:val="0"/>
                  <w:marRight w:val="0"/>
                  <w:marTop w:val="0"/>
                  <w:marBottom w:val="0"/>
                  <w:divBdr>
                    <w:top w:val="none" w:sz="0" w:space="0" w:color="auto"/>
                    <w:left w:val="none" w:sz="0" w:space="0" w:color="auto"/>
                    <w:bottom w:val="none" w:sz="0" w:space="0" w:color="auto"/>
                    <w:right w:val="none" w:sz="0" w:space="0" w:color="auto"/>
                  </w:divBdr>
                </w:div>
              </w:divsChild>
            </w:div>
            <w:div w:id="1937783399">
              <w:marLeft w:val="0"/>
              <w:marRight w:val="0"/>
              <w:marTop w:val="0"/>
              <w:marBottom w:val="0"/>
              <w:divBdr>
                <w:top w:val="none" w:sz="0" w:space="0" w:color="auto"/>
                <w:left w:val="none" w:sz="0" w:space="0" w:color="auto"/>
                <w:bottom w:val="none" w:sz="0" w:space="0" w:color="auto"/>
                <w:right w:val="none" w:sz="0" w:space="0" w:color="auto"/>
              </w:divBdr>
              <w:divsChild>
                <w:div w:id="825558633">
                  <w:marLeft w:val="0"/>
                  <w:marRight w:val="0"/>
                  <w:marTop w:val="450"/>
                  <w:marBottom w:val="450"/>
                  <w:divBdr>
                    <w:top w:val="none" w:sz="0" w:space="0" w:color="auto"/>
                    <w:left w:val="none" w:sz="0" w:space="0" w:color="auto"/>
                    <w:bottom w:val="none" w:sz="0" w:space="0" w:color="auto"/>
                    <w:right w:val="none" w:sz="0" w:space="0" w:color="auto"/>
                  </w:divBdr>
                  <w:divsChild>
                    <w:div w:id="11302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644231">
          <w:marLeft w:val="0"/>
          <w:marRight w:val="0"/>
          <w:marTop w:val="225"/>
          <w:marBottom w:val="0"/>
          <w:divBdr>
            <w:top w:val="none" w:sz="0" w:space="0" w:color="auto"/>
            <w:left w:val="none" w:sz="0" w:space="0" w:color="auto"/>
            <w:bottom w:val="none" w:sz="0" w:space="0" w:color="auto"/>
            <w:right w:val="none" w:sz="0" w:space="0" w:color="auto"/>
          </w:divBdr>
          <w:divsChild>
            <w:div w:id="1985158426">
              <w:marLeft w:val="0"/>
              <w:marRight w:val="0"/>
              <w:marTop w:val="0"/>
              <w:marBottom w:val="225"/>
              <w:divBdr>
                <w:top w:val="none" w:sz="0" w:space="0" w:color="auto"/>
                <w:left w:val="none" w:sz="0" w:space="0" w:color="auto"/>
                <w:bottom w:val="none" w:sz="0" w:space="0" w:color="auto"/>
                <w:right w:val="none" w:sz="0" w:space="0" w:color="auto"/>
              </w:divBdr>
            </w:div>
            <w:div w:id="20059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82434">
      <w:bodyDiv w:val="1"/>
      <w:marLeft w:val="0"/>
      <w:marRight w:val="0"/>
      <w:marTop w:val="0"/>
      <w:marBottom w:val="0"/>
      <w:divBdr>
        <w:top w:val="none" w:sz="0" w:space="0" w:color="auto"/>
        <w:left w:val="none" w:sz="0" w:space="0" w:color="auto"/>
        <w:bottom w:val="none" w:sz="0" w:space="0" w:color="auto"/>
        <w:right w:val="none" w:sz="0" w:space="0" w:color="auto"/>
      </w:divBdr>
      <w:divsChild>
        <w:div w:id="1572810770">
          <w:marLeft w:val="0"/>
          <w:marRight w:val="0"/>
          <w:marTop w:val="0"/>
          <w:marBottom w:val="0"/>
          <w:divBdr>
            <w:top w:val="none" w:sz="0" w:space="0" w:color="auto"/>
            <w:left w:val="none" w:sz="0" w:space="0" w:color="auto"/>
            <w:bottom w:val="none" w:sz="0" w:space="0" w:color="auto"/>
            <w:right w:val="none" w:sz="0" w:space="0" w:color="auto"/>
          </w:divBdr>
          <w:divsChild>
            <w:div w:id="219823682">
              <w:marLeft w:val="0"/>
              <w:marRight w:val="0"/>
              <w:marTop w:val="120"/>
              <w:marBottom w:val="120"/>
              <w:divBdr>
                <w:top w:val="none" w:sz="0" w:space="0" w:color="auto"/>
                <w:left w:val="none" w:sz="0" w:space="0" w:color="auto"/>
                <w:bottom w:val="none" w:sz="0" w:space="0" w:color="auto"/>
                <w:right w:val="none" w:sz="0" w:space="0" w:color="auto"/>
              </w:divBdr>
              <w:divsChild>
                <w:div w:id="1086611743">
                  <w:marLeft w:val="0"/>
                  <w:marRight w:val="0"/>
                  <w:marTop w:val="0"/>
                  <w:marBottom w:val="0"/>
                  <w:divBdr>
                    <w:top w:val="none" w:sz="0" w:space="0" w:color="auto"/>
                    <w:left w:val="none" w:sz="0" w:space="0" w:color="auto"/>
                    <w:bottom w:val="none" w:sz="0" w:space="0" w:color="auto"/>
                    <w:right w:val="none" w:sz="0" w:space="0" w:color="auto"/>
                  </w:divBdr>
                  <w:divsChild>
                    <w:div w:id="2442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4007">
              <w:marLeft w:val="0"/>
              <w:marRight w:val="0"/>
              <w:marTop w:val="0"/>
              <w:marBottom w:val="225"/>
              <w:divBdr>
                <w:top w:val="none" w:sz="0" w:space="0" w:color="auto"/>
                <w:left w:val="none" w:sz="0" w:space="0" w:color="auto"/>
                <w:bottom w:val="none" w:sz="0" w:space="0" w:color="auto"/>
                <w:right w:val="none" w:sz="0" w:space="0" w:color="auto"/>
              </w:divBdr>
              <w:divsChild>
                <w:div w:id="465507803">
                  <w:marLeft w:val="0"/>
                  <w:marRight w:val="0"/>
                  <w:marTop w:val="0"/>
                  <w:marBottom w:val="0"/>
                  <w:divBdr>
                    <w:top w:val="none" w:sz="0" w:space="0" w:color="auto"/>
                    <w:left w:val="none" w:sz="0" w:space="0" w:color="auto"/>
                    <w:bottom w:val="none" w:sz="0" w:space="0" w:color="auto"/>
                    <w:right w:val="none" w:sz="0" w:space="0" w:color="auto"/>
                  </w:divBdr>
                  <w:divsChild>
                    <w:div w:id="36469641">
                      <w:marLeft w:val="0"/>
                      <w:marRight w:val="0"/>
                      <w:marTop w:val="0"/>
                      <w:marBottom w:val="195"/>
                      <w:divBdr>
                        <w:top w:val="none" w:sz="0" w:space="0" w:color="auto"/>
                        <w:left w:val="none" w:sz="0" w:space="0" w:color="auto"/>
                        <w:bottom w:val="none" w:sz="0" w:space="0" w:color="auto"/>
                        <w:right w:val="none" w:sz="0" w:space="0" w:color="auto"/>
                      </w:divBdr>
                    </w:div>
                    <w:div w:id="788745082">
                      <w:marLeft w:val="0"/>
                      <w:marRight w:val="0"/>
                      <w:marTop w:val="0"/>
                      <w:marBottom w:val="0"/>
                      <w:divBdr>
                        <w:top w:val="none" w:sz="0" w:space="0" w:color="auto"/>
                        <w:left w:val="none" w:sz="0" w:space="0" w:color="auto"/>
                        <w:bottom w:val="none" w:sz="0" w:space="0" w:color="auto"/>
                        <w:right w:val="none" w:sz="0" w:space="0" w:color="auto"/>
                      </w:divBdr>
                      <w:divsChild>
                        <w:div w:id="1155606645">
                          <w:marLeft w:val="0"/>
                          <w:marRight w:val="0"/>
                          <w:marTop w:val="0"/>
                          <w:marBottom w:val="0"/>
                          <w:divBdr>
                            <w:top w:val="none" w:sz="0" w:space="0" w:color="auto"/>
                            <w:left w:val="none" w:sz="0" w:space="0" w:color="auto"/>
                            <w:bottom w:val="none" w:sz="0" w:space="0" w:color="auto"/>
                            <w:right w:val="none" w:sz="0" w:space="0" w:color="auto"/>
                          </w:divBdr>
                          <w:divsChild>
                            <w:div w:id="1727755344">
                              <w:marLeft w:val="0"/>
                              <w:marRight w:val="0"/>
                              <w:marTop w:val="0"/>
                              <w:marBottom w:val="0"/>
                              <w:divBdr>
                                <w:top w:val="none" w:sz="0" w:space="0" w:color="auto"/>
                                <w:left w:val="none" w:sz="0" w:space="0" w:color="auto"/>
                                <w:bottom w:val="none" w:sz="0" w:space="0" w:color="auto"/>
                                <w:right w:val="none" w:sz="0" w:space="0" w:color="auto"/>
                              </w:divBdr>
                              <w:divsChild>
                                <w:div w:id="16384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501719">
      <w:bodyDiv w:val="1"/>
      <w:marLeft w:val="0"/>
      <w:marRight w:val="0"/>
      <w:marTop w:val="0"/>
      <w:marBottom w:val="0"/>
      <w:divBdr>
        <w:top w:val="none" w:sz="0" w:space="0" w:color="auto"/>
        <w:left w:val="none" w:sz="0" w:space="0" w:color="auto"/>
        <w:bottom w:val="none" w:sz="0" w:space="0" w:color="auto"/>
        <w:right w:val="none" w:sz="0" w:space="0" w:color="auto"/>
      </w:divBdr>
      <w:divsChild>
        <w:div w:id="1015576719">
          <w:marLeft w:val="0"/>
          <w:marRight w:val="0"/>
          <w:marTop w:val="0"/>
          <w:marBottom w:val="0"/>
          <w:divBdr>
            <w:top w:val="none" w:sz="0" w:space="0" w:color="auto"/>
            <w:left w:val="single" w:sz="12" w:space="0" w:color="004465"/>
            <w:bottom w:val="none" w:sz="0" w:space="0" w:color="auto"/>
            <w:right w:val="none" w:sz="0" w:space="0" w:color="auto"/>
          </w:divBdr>
        </w:div>
      </w:divsChild>
    </w:div>
    <w:div w:id="1020083237">
      <w:bodyDiv w:val="1"/>
      <w:marLeft w:val="0"/>
      <w:marRight w:val="0"/>
      <w:marTop w:val="0"/>
      <w:marBottom w:val="0"/>
      <w:divBdr>
        <w:top w:val="none" w:sz="0" w:space="0" w:color="auto"/>
        <w:left w:val="none" w:sz="0" w:space="0" w:color="auto"/>
        <w:bottom w:val="none" w:sz="0" w:space="0" w:color="auto"/>
        <w:right w:val="none" w:sz="0" w:space="0" w:color="auto"/>
      </w:divBdr>
      <w:divsChild>
        <w:div w:id="1310094740">
          <w:marLeft w:val="0"/>
          <w:marRight w:val="0"/>
          <w:marTop w:val="0"/>
          <w:marBottom w:val="150"/>
          <w:divBdr>
            <w:top w:val="none" w:sz="0" w:space="0" w:color="auto"/>
            <w:left w:val="none" w:sz="0" w:space="0" w:color="auto"/>
            <w:bottom w:val="none" w:sz="0" w:space="0" w:color="auto"/>
            <w:right w:val="none" w:sz="0" w:space="0" w:color="auto"/>
          </w:divBdr>
          <w:divsChild>
            <w:div w:id="790324366">
              <w:marLeft w:val="0"/>
              <w:marRight w:val="0"/>
              <w:marTop w:val="300"/>
              <w:marBottom w:val="0"/>
              <w:divBdr>
                <w:top w:val="none" w:sz="0" w:space="0" w:color="auto"/>
                <w:left w:val="none" w:sz="0" w:space="0" w:color="auto"/>
                <w:bottom w:val="none" w:sz="0" w:space="0" w:color="auto"/>
                <w:right w:val="none" w:sz="0" w:space="0" w:color="auto"/>
              </w:divBdr>
            </w:div>
            <w:div w:id="1286078809">
              <w:marLeft w:val="0"/>
              <w:marRight w:val="0"/>
              <w:marTop w:val="0"/>
              <w:marBottom w:val="0"/>
              <w:divBdr>
                <w:top w:val="none" w:sz="0" w:space="0" w:color="auto"/>
                <w:left w:val="none" w:sz="0" w:space="0" w:color="auto"/>
                <w:bottom w:val="none" w:sz="0" w:space="0" w:color="auto"/>
                <w:right w:val="none" w:sz="0" w:space="0" w:color="auto"/>
              </w:divBdr>
              <w:divsChild>
                <w:div w:id="505707591">
                  <w:marLeft w:val="0"/>
                  <w:marRight w:val="0"/>
                  <w:marTop w:val="0"/>
                  <w:marBottom w:val="0"/>
                  <w:divBdr>
                    <w:top w:val="none" w:sz="0" w:space="0" w:color="auto"/>
                    <w:left w:val="none" w:sz="0" w:space="0" w:color="auto"/>
                    <w:bottom w:val="none" w:sz="0" w:space="0" w:color="auto"/>
                    <w:right w:val="none" w:sz="0" w:space="0" w:color="auto"/>
                  </w:divBdr>
                  <w:divsChild>
                    <w:div w:id="332152174">
                      <w:marLeft w:val="0"/>
                      <w:marRight w:val="0"/>
                      <w:marTop w:val="0"/>
                      <w:marBottom w:val="0"/>
                      <w:divBdr>
                        <w:top w:val="none" w:sz="0" w:space="0" w:color="auto"/>
                        <w:left w:val="none" w:sz="0" w:space="0" w:color="auto"/>
                        <w:bottom w:val="none" w:sz="0" w:space="0" w:color="auto"/>
                        <w:right w:val="none" w:sz="0" w:space="0" w:color="auto"/>
                      </w:divBdr>
                      <w:divsChild>
                        <w:div w:id="42799549">
                          <w:marLeft w:val="0"/>
                          <w:marRight w:val="0"/>
                          <w:marTop w:val="0"/>
                          <w:marBottom w:val="0"/>
                          <w:divBdr>
                            <w:top w:val="none" w:sz="0" w:space="0" w:color="auto"/>
                            <w:left w:val="none" w:sz="0" w:space="0" w:color="auto"/>
                            <w:bottom w:val="none" w:sz="0" w:space="0" w:color="auto"/>
                            <w:right w:val="none" w:sz="0" w:space="0" w:color="auto"/>
                          </w:divBdr>
                        </w:div>
                      </w:divsChild>
                    </w:div>
                    <w:div w:id="821433475">
                      <w:marLeft w:val="0"/>
                      <w:marRight w:val="135"/>
                      <w:marTop w:val="0"/>
                      <w:marBottom w:val="0"/>
                      <w:divBdr>
                        <w:top w:val="none" w:sz="0" w:space="0" w:color="auto"/>
                        <w:left w:val="none" w:sz="0" w:space="0" w:color="auto"/>
                        <w:bottom w:val="none" w:sz="0" w:space="0" w:color="auto"/>
                        <w:right w:val="none" w:sz="0" w:space="0" w:color="auto"/>
                      </w:divBdr>
                    </w:div>
                    <w:div w:id="18454342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74526">
          <w:marLeft w:val="0"/>
          <w:marRight w:val="0"/>
          <w:marTop w:val="0"/>
          <w:marBottom w:val="0"/>
          <w:divBdr>
            <w:top w:val="none" w:sz="0" w:space="0" w:color="auto"/>
            <w:left w:val="none" w:sz="0" w:space="0" w:color="auto"/>
            <w:bottom w:val="none" w:sz="0" w:space="0" w:color="auto"/>
            <w:right w:val="none" w:sz="0" w:space="0" w:color="auto"/>
          </w:divBdr>
          <w:divsChild>
            <w:div w:id="36319053">
              <w:marLeft w:val="0"/>
              <w:marRight w:val="0"/>
              <w:marTop w:val="375"/>
              <w:marBottom w:val="0"/>
              <w:divBdr>
                <w:top w:val="none" w:sz="0" w:space="0" w:color="auto"/>
                <w:left w:val="none" w:sz="0" w:space="0" w:color="auto"/>
                <w:bottom w:val="none" w:sz="0" w:space="0" w:color="auto"/>
                <w:right w:val="none" w:sz="0" w:space="0" w:color="auto"/>
              </w:divBdr>
              <w:divsChild>
                <w:div w:id="184177506">
                  <w:marLeft w:val="0"/>
                  <w:marRight w:val="0"/>
                  <w:marTop w:val="0"/>
                  <w:marBottom w:val="0"/>
                  <w:divBdr>
                    <w:top w:val="none" w:sz="0" w:space="0" w:color="auto"/>
                    <w:left w:val="none" w:sz="0" w:space="0" w:color="auto"/>
                    <w:bottom w:val="none" w:sz="0" w:space="0" w:color="auto"/>
                    <w:right w:val="none" w:sz="0" w:space="0" w:color="auto"/>
                  </w:divBdr>
                </w:div>
              </w:divsChild>
            </w:div>
            <w:div w:id="43600146">
              <w:marLeft w:val="0"/>
              <w:marRight w:val="0"/>
              <w:marTop w:val="375"/>
              <w:marBottom w:val="0"/>
              <w:divBdr>
                <w:top w:val="none" w:sz="0" w:space="0" w:color="auto"/>
                <w:left w:val="none" w:sz="0" w:space="0" w:color="auto"/>
                <w:bottom w:val="none" w:sz="0" w:space="0" w:color="auto"/>
                <w:right w:val="none" w:sz="0" w:space="0" w:color="auto"/>
              </w:divBdr>
              <w:divsChild>
                <w:div w:id="787700706">
                  <w:marLeft w:val="0"/>
                  <w:marRight w:val="0"/>
                  <w:marTop w:val="0"/>
                  <w:marBottom w:val="0"/>
                  <w:divBdr>
                    <w:top w:val="none" w:sz="0" w:space="0" w:color="auto"/>
                    <w:left w:val="none" w:sz="0" w:space="0" w:color="auto"/>
                    <w:bottom w:val="none" w:sz="0" w:space="0" w:color="auto"/>
                    <w:right w:val="none" w:sz="0" w:space="0" w:color="auto"/>
                  </w:divBdr>
                </w:div>
              </w:divsChild>
            </w:div>
            <w:div w:id="331378173">
              <w:marLeft w:val="0"/>
              <w:marRight w:val="0"/>
              <w:marTop w:val="375"/>
              <w:marBottom w:val="0"/>
              <w:divBdr>
                <w:top w:val="none" w:sz="0" w:space="0" w:color="auto"/>
                <w:left w:val="none" w:sz="0" w:space="0" w:color="auto"/>
                <w:bottom w:val="none" w:sz="0" w:space="0" w:color="auto"/>
                <w:right w:val="none" w:sz="0" w:space="0" w:color="auto"/>
              </w:divBdr>
              <w:divsChild>
                <w:div w:id="959337411">
                  <w:marLeft w:val="0"/>
                  <w:marRight w:val="0"/>
                  <w:marTop w:val="0"/>
                  <w:marBottom w:val="0"/>
                  <w:divBdr>
                    <w:top w:val="none" w:sz="0" w:space="0" w:color="auto"/>
                    <w:left w:val="none" w:sz="0" w:space="0" w:color="auto"/>
                    <w:bottom w:val="none" w:sz="0" w:space="0" w:color="auto"/>
                    <w:right w:val="none" w:sz="0" w:space="0" w:color="auto"/>
                  </w:divBdr>
                  <w:divsChild>
                    <w:div w:id="493692632">
                      <w:marLeft w:val="0"/>
                      <w:marRight w:val="0"/>
                      <w:marTop w:val="0"/>
                      <w:marBottom w:val="0"/>
                      <w:divBdr>
                        <w:top w:val="none" w:sz="0" w:space="0" w:color="auto"/>
                        <w:left w:val="none" w:sz="0" w:space="0" w:color="auto"/>
                        <w:bottom w:val="none" w:sz="0" w:space="0" w:color="auto"/>
                        <w:right w:val="none" w:sz="0" w:space="0" w:color="auto"/>
                      </w:divBdr>
                    </w:div>
                    <w:div w:id="7621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7316">
              <w:marLeft w:val="0"/>
              <w:marRight w:val="0"/>
              <w:marTop w:val="225"/>
              <w:marBottom w:val="0"/>
              <w:divBdr>
                <w:top w:val="none" w:sz="0" w:space="0" w:color="auto"/>
                <w:left w:val="none" w:sz="0" w:space="0" w:color="auto"/>
                <w:bottom w:val="none" w:sz="0" w:space="0" w:color="auto"/>
                <w:right w:val="none" w:sz="0" w:space="0" w:color="auto"/>
              </w:divBdr>
              <w:divsChild>
                <w:div w:id="19742425">
                  <w:marLeft w:val="0"/>
                  <w:marRight w:val="0"/>
                  <w:marTop w:val="0"/>
                  <w:marBottom w:val="0"/>
                  <w:divBdr>
                    <w:top w:val="none" w:sz="0" w:space="0" w:color="auto"/>
                    <w:left w:val="none" w:sz="0" w:space="0" w:color="auto"/>
                    <w:bottom w:val="none" w:sz="0" w:space="0" w:color="auto"/>
                    <w:right w:val="none" w:sz="0" w:space="0" w:color="auto"/>
                  </w:divBdr>
                </w:div>
              </w:divsChild>
            </w:div>
            <w:div w:id="437875697">
              <w:marLeft w:val="0"/>
              <w:marRight w:val="0"/>
              <w:marTop w:val="225"/>
              <w:marBottom w:val="0"/>
              <w:divBdr>
                <w:top w:val="none" w:sz="0" w:space="0" w:color="auto"/>
                <w:left w:val="none" w:sz="0" w:space="0" w:color="auto"/>
                <w:bottom w:val="none" w:sz="0" w:space="0" w:color="auto"/>
                <w:right w:val="none" w:sz="0" w:space="0" w:color="auto"/>
              </w:divBdr>
              <w:divsChild>
                <w:div w:id="1605461190">
                  <w:marLeft w:val="0"/>
                  <w:marRight w:val="0"/>
                  <w:marTop w:val="0"/>
                  <w:marBottom w:val="0"/>
                  <w:divBdr>
                    <w:top w:val="none" w:sz="0" w:space="0" w:color="auto"/>
                    <w:left w:val="none" w:sz="0" w:space="0" w:color="auto"/>
                    <w:bottom w:val="none" w:sz="0" w:space="0" w:color="auto"/>
                    <w:right w:val="none" w:sz="0" w:space="0" w:color="auto"/>
                  </w:divBdr>
                </w:div>
              </w:divsChild>
            </w:div>
            <w:div w:id="491877111">
              <w:marLeft w:val="0"/>
              <w:marRight w:val="0"/>
              <w:marTop w:val="225"/>
              <w:marBottom w:val="0"/>
              <w:divBdr>
                <w:top w:val="none" w:sz="0" w:space="0" w:color="auto"/>
                <w:left w:val="none" w:sz="0" w:space="0" w:color="auto"/>
                <w:bottom w:val="none" w:sz="0" w:space="0" w:color="auto"/>
                <w:right w:val="none" w:sz="0" w:space="0" w:color="auto"/>
              </w:divBdr>
              <w:divsChild>
                <w:div w:id="479536498">
                  <w:marLeft w:val="0"/>
                  <w:marRight w:val="0"/>
                  <w:marTop w:val="0"/>
                  <w:marBottom w:val="0"/>
                  <w:divBdr>
                    <w:top w:val="none" w:sz="0" w:space="0" w:color="auto"/>
                    <w:left w:val="none" w:sz="0" w:space="0" w:color="auto"/>
                    <w:bottom w:val="none" w:sz="0" w:space="0" w:color="auto"/>
                    <w:right w:val="none" w:sz="0" w:space="0" w:color="auto"/>
                  </w:divBdr>
                </w:div>
              </w:divsChild>
            </w:div>
            <w:div w:id="578053750">
              <w:marLeft w:val="0"/>
              <w:marRight w:val="0"/>
              <w:marTop w:val="225"/>
              <w:marBottom w:val="0"/>
              <w:divBdr>
                <w:top w:val="none" w:sz="0" w:space="0" w:color="auto"/>
                <w:left w:val="none" w:sz="0" w:space="0" w:color="auto"/>
                <w:bottom w:val="none" w:sz="0" w:space="0" w:color="auto"/>
                <w:right w:val="none" w:sz="0" w:space="0" w:color="auto"/>
              </w:divBdr>
              <w:divsChild>
                <w:div w:id="1355232114">
                  <w:marLeft w:val="0"/>
                  <w:marRight w:val="0"/>
                  <w:marTop w:val="0"/>
                  <w:marBottom w:val="0"/>
                  <w:divBdr>
                    <w:top w:val="none" w:sz="0" w:space="0" w:color="auto"/>
                    <w:left w:val="none" w:sz="0" w:space="0" w:color="auto"/>
                    <w:bottom w:val="none" w:sz="0" w:space="0" w:color="auto"/>
                    <w:right w:val="none" w:sz="0" w:space="0" w:color="auto"/>
                  </w:divBdr>
                </w:div>
              </w:divsChild>
            </w:div>
            <w:div w:id="581334222">
              <w:marLeft w:val="0"/>
              <w:marRight w:val="0"/>
              <w:marTop w:val="225"/>
              <w:marBottom w:val="0"/>
              <w:divBdr>
                <w:top w:val="none" w:sz="0" w:space="0" w:color="auto"/>
                <w:left w:val="none" w:sz="0" w:space="0" w:color="auto"/>
                <w:bottom w:val="none" w:sz="0" w:space="0" w:color="auto"/>
                <w:right w:val="none" w:sz="0" w:space="0" w:color="auto"/>
              </w:divBdr>
              <w:divsChild>
                <w:div w:id="540367692">
                  <w:marLeft w:val="0"/>
                  <w:marRight w:val="0"/>
                  <w:marTop w:val="0"/>
                  <w:marBottom w:val="0"/>
                  <w:divBdr>
                    <w:top w:val="none" w:sz="0" w:space="0" w:color="auto"/>
                    <w:left w:val="none" w:sz="0" w:space="0" w:color="auto"/>
                    <w:bottom w:val="none" w:sz="0" w:space="0" w:color="auto"/>
                    <w:right w:val="none" w:sz="0" w:space="0" w:color="auto"/>
                  </w:divBdr>
                </w:div>
              </w:divsChild>
            </w:div>
            <w:div w:id="583030969">
              <w:marLeft w:val="0"/>
              <w:marRight w:val="0"/>
              <w:marTop w:val="225"/>
              <w:marBottom w:val="0"/>
              <w:divBdr>
                <w:top w:val="none" w:sz="0" w:space="0" w:color="auto"/>
                <w:left w:val="none" w:sz="0" w:space="0" w:color="auto"/>
                <w:bottom w:val="none" w:sz="0" w:space="0" w:color="auto"/>
                <w:right w:val="none" w:sz="0" w:space="0" w:color="auto"/>
              </w:divBdr>
            </w:div>
            <w:div w:id="740979801">
              <w:marLeft w:val="0"/>
              <w:marRight w:val="0"/>
              <w:marTop w:val="225"/>
              <w:marBottom w:val="0"/>
              <w:divBdr>
                <w:top w:val="none" w:sz="0" w:space="0" w:color="auto"/>
                <w:left w:val="none" w:sz="0" w:space="0" w:color="auto"/>
                <w:bottom w:val="none" w:sz="0" w:space="0" w:color="auto"/>
                <w:right w:val="none" w:sz="0" w:space="0" w:color="auto"/>
              </w:divBdr>
              <w:divsChild>
                <w:div w:id="1426464304">
                  <w:marLeft w:val="0"/>
                  <w:marRight w:val="0"/>
                  <w:marTop w:val="0"/>
                  <w:marBottom w:val="0"/>
                  <w:divBdr>
                    <w:top w:val="none" w:sz="0" w:space="0" w:color="auto"/>
                    <w:left w:val="none" w:sz="0" w:space="0" w:color="auto"/>
                    <w:bottom w:val="none" w:sz="0" w:space="0" w:color="auto"/>
                    <w:right w:val="none" w:sz="0" w:space="0" w:color="auto"/>
                  </w:divBdr>
                </w:div>
              </w:divsChild>
            </w:div>
            <w:div w:id="781993955">
              <w:marLeft w:val="0"/>
              <w:marRight w:val="0"/>
              <w:marTop w:val="0"/>
              <w:marBottom w:val="0"/>
              <w:divBdr>
                <w:top w:val="none" w:sz="0" w:space="0" w:color="auto"/>
                <w:left w:val="none" w:sz="0" w:space="0" w:color="auto"/>
                <w:bottom w:val="none" w:sz="0" w:space="0" w:color="auto"/>
                <w:right w:val="none" w:sz="0" w:space="0" w:color="auto"/>
              </w:divBdr>
              <w:divsChild>
                <w:div w:id="1789736738">
                  <w:marLeft w:val="0"/>
                  <w:marRight w:val="0"/>
                  <w:marTop w:val="0"/>
                  <w:marBottom w:val="0"/>
                  <w:divBdr>
                    <w:top w:val="none" w:sz="0" w:space="0" w:color="auto"/>
                    <w:left w:val="none" w:sz="0" w:space="0" w:color="auto"/>
                    <w:bottom w:val="none" w:sz="0" w:space="0" w:color="auto"/>
                    <w:right w:val="none" w:sz="0" w:space="0" w:color="auto"/>
                  </w:divBdr>
                </w:div>
              </w:divsChild>
            </w:div>
            <w:div w:id="809787749">
              <w:marLeft w:val="0"/>
              <w:marRight w:val="0"/>
              <w:marTop w:val="375"/>
              <w:marBottom w:val="0"/>
              <w:divBdr>
                <w:top w:val="none" w:sz="0" w:space="0" w:color="auto"/>
                <w:left w:val="none" w:sz="0" w:space="0" w:color="auto"/>
                <w:bottom w:val="none" w:sz="0" w:space="0" w:color="auto"/>
                <w:right w:val="none" w:sz="0" w:space="0" w:color="auto"/>
              </w:divBdr>
              <w:divsChild>
                <w:div w:id="686442692">
                  <w:marLeft w:val="0"/>
                  <w:marRight w:val="0"/>
                  <w:marTop w:val="0"/>
                  <w:marBottom w:val="0"/>
                  <w:divBdr>
                    <w:top w:val="none" w:sz="0" w:space="0" w:color="auto"/>
                    <w:left w:val="none" w:sz="0" w:space="0" w:color="auto"/>
                    <w:bottom w:val="none" w:sz="0" w:space="0" w:color="auto"/>
                    <w:right w:val="none" w:sz="0" w:space="0" w:color="auto"/>
                  </w:divBdr>
                </w:div>
              </w:divsChild>
            </w:div>
            <w:div w:id="985359838">
              <w:marLeft w:val="0"/>
              <w:marRight w:val="0"/>
              <w:marTop w:val="225"/>
              <w:marBottom w:val="0"/>
              <w:divBdr>
                <w:top w:val="none" w:sz="0" w:space="0" w:color="auto"/>
                <w:left w:val="none" w:sz="0" w:space="0" w:color="auto"/>
                <w:bottom w:val="none" w:sz="0" w:space="0" w:color="auto"/>
                <w:right w:val="none" w:sz="0" w:space="0" w:color="auto"/>
              </w:divBdr>
              <w:divsChild>
                <w:div w:id="1994332083">
                  <w:marLeft w:val="0"/>
                  <w:marRight w:val="0"/>
                  <w:marTop w:val="0"/>
                  <w:marBottom w:val="0"/>
                  <w:divBdr>
                    <w:top w:val="none" w:sz="0" w:space="0" w:color="auto"/>
                    <w:left w:val="none" w:sz="0" w:space="0" w:color="auto"/>
                    <w:bottom w:val="none" w:sz="0" w:space="0" w:color="auto"/>
                    <w:right w:val="none" w:sz="0" w:space="0" w:color="auto"/>
                  </w:divBdr>
                </w:div>
              </w:divsChild>
            </w:div>
            <w:div w:id="1212688880">
              <w:marLeft w:val="0"/>
              <w:marRight w:val="0"/>
              <w:marTop w:val="375"/>
              <w:marBottom w:val="0"/>
              <w:divBdr>
                <w:top w:val="none" w:sz="0" w:space="0" w:color="auto"/>
                <w:left w:val="none" w:sz="0" w:space="0" w:color="auto"/>
                <w:bottom w:val="none" w:sz="0" w:space="0" w:color="auto"/>
                <w:right w:val="none" w:sz="0" w:space="0" w:color="auto"/>
              </w:divBdr>
              <w:divsChild>
                <w:div w:id="949582818">
                  <w:marLeft w:val="0"/>
                  <w:marRight w:val="0"/>
                  <w:marTop w:val="0"/>
                  <w:marBottom w:val="0"/>
                  <w:divBdr>
                    <w:top w:val="none" w:sz="0" w:space="0" w:color="auto"/>
                    <w:left w:val="none" w:sz="0" w:space="0" w:color="auto"/>
                    <w:bottom w:val="none" w:sz="0" w:space="0" w:color="auto"/>
                    <w:right w:val="none" w:sz="0" w:space="0" w:color="auto"/>
                  </w:divBdr>
                </w:div>
              </w:divsChild>
            </w:div>
            <w:div w:id="1241408240">
              <w:marLeft w:val="0"/>
              <w:marRight w:val="0"/>
              <w:marTop w:val="375"/>
              <w:marBottom w:val="0"/>
              <w:divBdr>
                <w:top w:val="none" w:sz="0" w:space="0" w:color="auto"/>
                <w:left w:val="none" w:sz="0" w:space="0" w:color="auto"/>
                <w:bottom w:val="none" w:sz="0" w:space="0" w:color="auto"/>
                <w:right w:val="none" w:sz="0" w:space="0" w:color="auto"/>
              </w:divBdr>
              <w:divsChild>
                <w:div w:id="2019774224">
                  <w:marLeft w:val="0"/>
                  <w:marRight w:val="0"/>
                  <w:marTop w:val="0"/>
                  <w:marBottom w:val="0"/>
                  <w:divBdr>
                    <w:top w:val="none" w:sz="0" w:space="0" w:color="auto"/>
                    <w:left w:val="none" w:sz="0" w:space="0" w:color="auto"/>
                    <w:bottom w:val="none" w:sz="0" w:space="0" w:color="auto"/>
                    <w:right w:val="none" w:sz="0" w:space="0" w:color="auto"/>
                  </w:divBdr>
                  <w:divsChild>
                    <w:div w:id="119617329">
                      <w:marLeft w:val="0"/>
                      <w:marRight w:val="0"/>
                      <w:marTop w:val="0"/>
                      <w:marBottom w:val="0"/>
                      <w:divBdr>
                        <w:top w:val="none" w:sz="0" w:space="0" w:color="auto"/>
                        <w:left w:val="none" w:sz="0" w:space="0" w:color="auto"/>
                        <w:bottom w:val="none" w:sz="0" w:space="0" w:color="auto"/>
                        <w:right w:val="none" w:sz="0" w:space="0" w:color="auto"/>
                      </w:divBdr>
                    </w:div>
                    <w:div w:id="16474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0970">
              <w:marLeft w:val="0"/>
              <w:marRight w:val="0"/>
              <w:marTop w:val="225"/>
              <w:marBottom w:val="0"/>
              <w:divBdr>
                <w:top w:val="none" w:sz="0" w:space="0" w:color="auto"/>
                <w:left w:val="none" w:sz="0" w:space="0" w:color="auto"/>
                <w:bottom w:val="none" w:sz="0" w:space="0" w:color="auto"/>
                <w:right w:val="none" w:sz="0" w:space="0" w:color="auto"/>
              </w:divBdr>
              <w:divsChild>
                <w:div w:id="765616410">
                  <w:marLeft w:val="0"/>
                  <w:marRight w:val="0"/>
                  <w:marTop w:val="0"/>
                  <w:marBottom w:val="0"/>
                  <w:divBdr>
                    <w:top w:val="none" w:sz="0" w:space="0" w:color="auto"/>
                    <w:left w:val="none" w:sz="0" w:space="0" w:color="auto"/>
                    <w:bottom w:val="none" w:sz="0" w:space="0" w:color="auto"/>
                    <w:right w:val="none" w:sz="0" w:space="0" w:color="auto"/>
                  </w:divBdr>
                </w:div>
              </w:divsChild>
            </w:div>
            <w:div w:id="1591811150">
              <w:marLeft w:val="0"/>
              <w:marRight w:val="0"/>
              <w:marTop w:val="225"/>
              <w:marBottom w:val="0"/>
              <w:divBdr>
                <w:top w:val="none" w:sz="0" w:space="0" w:color="auto"/>
                <w:left w:val="none" w:sz="0" w:space="0" w:color="auto"/>
                <w:bottom w:val="none" w:sz="0" w:space="0" w:color="auto"/>
                <w:right w:val="none" w:sz="0" w:space="0" w:color="auto"/>
              </w:divBdr>
              <w:divsChild>
                <w:div w:id="1130320000">
                  <w:marLeft w:val="0"/>
                  <w:marRight w:val="0"/>
                  <w:marTop w:val="0"/>
                  <w:marBottom w:val="0"/>
                  <w:divBdr>
                    <w:top w:val="none" w:sz="0" w:space="0" w:color="auto"/>
                    <w:left w:val="none" w:sz="0" w:space="0" w:color="auto"/>
                    <w:bottom w:val="none" w:sz="0" w:space="0" w:color="auto"/>
                    <w:right w:val="none" w:sz="0" w:space="0" w:color="auto"/>
                  </w:divBdr>
                  <w:divsChild>
                    <w:div w:id="639770958">
                      <w:marLeft w:val="0"/>
                      <w:marRight w:val="0"/>
                      <w:marTop w:val="0"/>
                      <w:marBottom w:val="0"/>
                      <w:divBdr>
                        <w:top w:val="single" w:sz="6" w:space="0" w:color="D9D9D9"/>
                        <w:left w:val="none" w:sz="0" w:space="0" w:color="auto"/>
                        <w:bottom w:val="single" w:sz="6" w:space="0" w:color="D9D9D9"/>
                        <w:right w:val="none" w:sz="0" w:space="0" w:color="auto"/>
                      </w:divBdr>
                      <w:divsChild>
                        <w:div w:id="1166359033">
                          <w:marLeft w:val="0"/>
                          <w:marRight w:val="0"/>
                          <w:marTop w:val="0"/>
                          <w:marBottom w:val="0"/>
                          <w:divBdr>
                            <w:top w:val="none" w:sz="0" w:space="0" w:color="auto"/>
                            <w:left w:val="none" w:sz="0" w:space="0" w:color="auto"/>
                            <w:bottom w:val="none" w:sz="0" w:space="0" w:color="auto"/>
                            <w:right w:val="none" w:sz="0" w:space="0" w:color="auto"/>
                          </w:divBdr>
                          <w:divsChild>
                            <w:div w:id="1458403268">
                              <w:marLeft w:val="0"/>
                              <w:marRight w:val="0"/>
                              <w:marTop w:val="0"/>
                              <w:marBottom w:val="0"/>
                              <w:divBdr>
                                <w:top w:val="none" w:sz="0" w:space="0" w:color="auto"/>
                                <w:left w:val="none" w:sz="0" w:space="0" w:color="auto"/>
                                <w:bottom w:val="none" w:sz="0" w:space="0" w:color="auto"/>
                                <w:right w:val="none" w:sz="0" w:space="0" w:color="auto"/>
                              </w:divBdr>
                              <w:divsChild>
                                <w:div w:id="1874807882">
                                  <w:marLeft w:val="0"/>
                                  <w:marRight w:val="0"/>
                                  <w:marTop w:val="0"/>
                                  <w:marBottom w:val="0"/>
                                  <w:divBdr>
                                    <w:top w:val="none" w:sz="0" w:space="0" w:color="auto"/>
                                    <w:left w:val="none" w:sz="0" w:space="0" w:color="auto"/>
                                    <w:bottom w:val="none" w:sz="0" w:space="0" w:color="auto"/>
                                    <w:right w:val="none" w:sz="0" w:space="0" w:color="auto"/>
                                  </w:divBdr>
                                  <w:divsChild>
                                    <w:div w:id="584994317">
                                      <w:marLeft w:val="0"/>
                                      <w:marRight w:val="0"/>
                                      <w:marTop w:val="0"/>
                                      <w:marBottom w:val="0"/>
                                      <w:divBdr>
                                        <w:top w:val="none" w:sz="0" w:space="0" w:color="auto"/>
                                        <w:left w:val="none" w:sz="0" w:space="0" w:color="auto"/>
                                        <w:bottom w:val="none" w:sz="0" w:space="0" w:color="auto"/>
                                        <w:right w:val="none" w:sz="0" w:space="0" w:color="auto"/>
                                      </w:divBdr>
                                      <w:divsChild>
                                        <w:div w:id="2078896724">
                                          <w:marLeft w:val="0"/>
                                          <w:marRight w:val="0"/>
                                          <w:marTop w:val="100"/>
                                          <w:marBottom w:val="100"/>
                                          <w:divBdr>
                                            <w:top w:val="none" w:sz="0" w:space="0" w:color="auto"/>
                                            <w:left w:val="none" w:sz="0" w:space="0" w:color="auto"/>
                                            <w:bottom w:val="none" w:sz="0" w:space="0" w:color="auto"/>
                                            <w:right w:val="none" w:sz="0" w:space="0" w:color="auto"/>
                                          </w:divBdr>
                                          <w:divsChild>
                                            <w:div w:id="1761178468">
                                              <w:marLeft w:val="0"/>
                                              <w:marRight w:val="0"/>
                                              <w:marTop w:val="100"/>
                                              <w:marBottom w:val="100"/>
                                              <w:divBdr>
                                                <w:top w:val="single" w:sz="6" w:space="0" w:color="auto"/>
                                                <w:left w:val="single" w:sz="6" w:space="0" w:color="auto"/>
                                                <w:bottom w:val="single" w:sz="6" w:space="0" w:color="auto"/>
                                                <w:right w:val="single" w:sz="6" w:space="0" w:color="auto"/>
                                              </w:divBdr>
                                              <w:divsChild>
                                                <w:div w:id="926767727">
                                                  <w:marLeft w:val="0"/>
                                                  <w:marRight w:val="0"/>
                                                  <w:marTop w:val="0"/>
                                                  <w:marBottom w:val="0"/>
                                                  <w:divBdr>
                                                    <w:top w:val="none" w:sz="0" w:space="0" w:color="auto"/>
                                                    <w:left w:val="none" w:sz="0" w:space="0" w:color="auto"/>
                                                    <w:bottom w:val="none" w:sz="0" w:space="0" w:color="auto"/>
                                                    <w:right w:val="none" w:sz="0" w:space="0" w:color="auto"/>
                                                  </w:divBdr>
                                                  <w:divsChild>
                                                    <w:div w:id="867373355">
                                                      <w:marLeft w:val="0"/>
                                                      <w:marRight w:val="0"/>
                                                      <w:marTop w:val="0"/>
                                                      <w:marBottom w:val="0"/>
                                                      <w:divBdr>
                                                        <w:top w:val="none" w:sz="0" w:space="0" w:color="auto"/>
                                                        <w:left w:val="none" w:sz="0" w:space="0" w:color="auto"/>
                                                        <w:bottom w:val="none" w:sz="0" w:space="0" w:color="auto"/>
                                                        <w:right w:val="none" w:sz="0" w:space="0" w:color="auto"/>
                                                      </w:divBdr>
                                                      <w:divsChild>
                                                        <w:div w:id="1703170021">
                                                          <w:marLeft w:val="0"/>
                                                          <w:marRight w:val="0"/>
                                                          <w:marTop w:val="0"/>
                                                          <w:marBottom w:val="0"/>
                                                          <w:divBdr>
                                                            <w:top w:val="none" w:sz="0" w:space="0" w:color="auto"/>
                                                            <w:left w:val="none" w:sz="0" w:space="0" w:color="auto"/>
                                                            <w:bottom w:val="none" w:sz="0" w:space="0" w:color="auto"/>
                                                            <w:right w:val="none" w:sz="0" w:space="0" w:color="auto"/>
                                                          </w:divBdr>
                                                          <w:divsChild>
                                                            <w:div w:id="543521123">
                                                              <w:marLeft w:val="0"/>
                                                              <w:marRight w:val="0"/>
                                                              <w:marTop w:val="0"/>
                                                              <w:marBottom w:val="0"/>
                                                              <w:divBdr>
                                                                <w:top w:val="none" w:sz="0" w:space="0" w:color="auto"/>
                                                                <w:left w:val="none" w:sz="0" w:space="0" w:color="auto"/>
                                                                <w:bottom w:val="none" w:sz="0" w:space="0" w:color="auto"/>
                                                                <w:right w:val="none" w:sz="0" w:space="0" w:color="auto"/>
                                                              </w:divBdr>
                                                              <w:divsChild>
                                                                <w:div w:id="938606833">
                                                                  <w:marLeft w:val="0"/>
                                                                  <w:marRight w:val="0"/>
                                                                  <w:marTop w:val="0"/>
                                                                  <w:marBottom w:val="0"/>
                                                                  <w:divBdr>
                                                                    <w:top w:val="none" w:sz="0" w:space="0" w:color="auto"/>
                                                                    <w:left w:val="none" w:sz="0" w:space="0" w:color="auto"/>
                                                                    <w:bottom w:val="none" w:sz="0" w:space="0" w:color="auto"/>
                                                                    <w:right w:val="none" w:sz="0" w:space="0" w:color="auto"/>
                                                                  </w:divBdr>
                                                                  <w:divsChild>
                                                                    <w:div w:id="5063536">
                                                                      <w:marLeft w:val="0"/>
                                                                      <w:marRight w:val="0"/>
                                                                      <w:marTop w:val="0"/>
                                                                      <w:marBottom w:val="0"/>
                                                                      <w:divBdr>
                                                                        <w:top w:val="none" w:sz="0" w:space="0" w:color="auto"/>
                                                                        <w:left w:val="none" w:sz="0" w:space="0" w:color="auto"/>
                                                                        <w:bottom w:val="none" w:sz="0" w:space="0" w:color="auto"/>
                                                                        <w:right w:val="none" w:sz="0" w:space="0" w:color="auto"/>
                                                                      </w:divBdr>
                                                                      <w:divsChild>
                                                                        <w:div w:id="301204527">
                                                                          <w:marLeft w:val="0"/>
                                                                          <w:marRight w:val="0"/>
                                                                          <w:marTop w:val="0"/>
                                                                          <w:marBottom w:val="0"/>
                                                                          <w:divBdr>
                                                                            <w:top w:val="none" w:sz="0" w:space="0" w:color="auto"/>
                                                                            <w:left w:val="none" w:sz="0" w:space="0" w:color="auto"/>
                                                                            <w:bottom w:val="none" w:sz="0" w:space="0" w:color="auto"/>
                                                                            <w:right w:val="none" w:sz="0" w:space="0" w:color="auto"/>
                                                                          </w:divBdr>
                                                                        </w:div>
                                                                        <w:div w:id="953831463">
                                                                          <w:marLeft w:val="0"/>
                                                                          <w:marRight w:val="0"/>
                                                                          <w:marTop w:val="0"/>
                                                                          <w:marBottom w:val="0"/>
                                                                          <w:divBdr>
                                                                            <w:top w:val="none" w:sz="0" w:space="0" w:color="auto"/>
                                                                            <w:left w:val="none" w:sz="0" w:space="0" w:color="auto"/>
                                                                            <w:bottom w:val="none" w:sz="0" w:space="0" w:color="auto"/>
                                                                            <w:right w:val="none" w:sz="0" w:space="0" w:color="auto"/>
                                                                          </w:divBdr>
                                                                          <w:divsChild>
                                                                            <w:div w:id="267353415">
                                                                              <w:marLeft w:val="0"/>
                                                                              <w:marRight w:val="0"/>
                                                                              <w:marTop w:val="0"/>
                                                                              <w:marBottom w:val="0"/>
                                                                              <w:divBdr>
                                                                                <w:top w:val="none" w:sz="0" w:space="0" w:color="auto"/>
                                                                                <w:left w:val="none" w:sz="0" w:space="0" w:color="auto"/>
                                                                                <w:bottom w:val="none" w:sz="0" w:space="0" w:color="auto"/>
                                                                                <w:right w:val="none" w:sz="0" w:space="0" w:color="auto"/>
                                                                              </w:divBdr>
                                                                              <w:divsChild>
                                                                                <w:div w:id="1844592211">
                                                                                  <w:marLeft w:val="0"/>
                                                                                  <w:marRight w:val="0"/>
                                                                                  <w:marTop w:val="0"/>
                                                                                  <w:marBottom w:val="0"/>
                                                                                  <w:divBdr>
                                                                                    <w:top w:val="none" w:sz="0" w:space="0" w:color="auto"/>
                                                                                    <w:left w:val="none" w:sz="0" w:space="0" w:color="auto"/>
                                                                                    <w:bottom w:val="none" w:sz="0" w:space="0" w:color="auto"/>
                                                                                    <w:right w:val="none" w:sz="0" w:space="0" w:color="auto"/>
                                                                                  </w:divBdr>
                                                                                  <w:divsChild>
                                                                                    <w:div w:id="14312087">
                                                                                      <w:marLeft w:val="0"/>
                                                                                      <w:marRight w:val="0"/>
                                                                                      <w:marTop w:val="0"/>
                                                                                      <w:marBottom w:val="0"/>
                                                                                      <w:divBdr>
                                                                                        <w:top w:val="none" w:sz="0" w:space="0" w:color="auto"/>
                                                                                        <w:left w:val="none" w:sz="0" w:space="0" w:color="auto"/>
                                                                                        <w:bottom w:val="none" w:sz="0" w:space="0" w:color="auto"/>
                                                                                        <w:right w:val="none" w:sz="0" w:space="0" w:color="auto"/>
                                                                                      </w:divBdr>
                                                                                      <w:divsChild>
                                                                                        <w:div w:id="18970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82061">
              <w:marLeft w:val="0"/>
              <w:marRight w:val="0"/>
              <w:marTop w:val="375"/>
              <w:marBottom w:val="0"/>
              <w:divBdr>
                <w:top w:val="none" w:sz="0" w:space="0" w:color="auto"/>
                <w:left w:val="none" w:sz="0" w:space="0" w:color="auto"/>
                <w:bottom w:val="none" w:sz="0" w:space="0" w:color="auto"/>
                <w:right w:val="none" w:sz="0" w:space="0" w:color="auto"/>
              </w:divBdr>
              <w:divsChild>
                <w:div w:id="1040714034">
                  <w:marLeft w:val="0"/>
                  <w:marRight w:val="0"/>
                  <w:marTop w:val="0"/>
                  <w:marBottom w:val="0"/>
                  <w:divBdr>
                    <w:top w:val="none" w:sz="0" w:space="0" w:color="auto"/>
                    <w:left w:val="none" w:sz="0" w:space="0" w:color="auto"/>
                    <w:bottom w:val="none" w:sz="0" w:space="0" w:color="auto"/>
                    <w:right w:val="none" w:sz="0" w:space="0" w:color="auto"/>
                  </w:divBdr>
                </w:div>
              </w:divsChild>
            </w:div>
            <w:div w:id="1661540703">
              <w:marLeft w:val="0"/>
              <w:marRight w:val="0"/>
              <w:marTop w:val="225"/>
              <w:marBottom w:val="0"/>
              <w:divBdr>
                <w:top w:val="none" w:sz="0" w:space="0" w:color="auto"/>
                <w:left w:val="none" w:sz="0" w:space="0" w:color="auto"/>
                <w:bottom w:val="none" w:sz="0" w:space="0" w:color="auto"/>
                <w:right w:val="none" w:sz="0" w:space="0" w:color="auto"/>
              </w:divBdr>
              <w:divsChild>
                <w:div w:id="557715049">
                  <w:marLeft w:val="0"/>
                  <w:marRight w:val="0"/>
                  <w:marTop w:val="0"/>
                  <w:marBottom w:val="0"/>
                  <w:divBdr>
                    <w:top w:val="none" w:sz="0" w:space="0" w:color="auto"/>
                    <w:left w:val="none" w:sz="0" w:space="0" w:color="auto"/>
                    <w:bottom w:val="none" w:sz="0" w:space="0" w:color="auto"/>
                    <w:right w:val="none" w:sz="0" w:space="0" w:color="auto"/>
                  </w:divBdr>
                </w:div>
              </w:divsChild>
            </w:div>
            <w:div w:id="1679886701">
              <w:marLeft w:val="0"/>
              <w:marRight w:val="0"/>
              <w:marTop w:val="375"/>
              <w:marBottom w:val="0"/>
              <w:divBdr>
                <w:top w:val="none" w:sz="0" w:space="0" w:color="auto"/>
                <w:left w:val="none" w:sz="0" w:space="0" w:color="auto"/>
                <w:bottom w:val="none" w:sz="0" w:space="0" w:color="auto"/>
                <w:right w:val="none" w:sz="0" w:space="0" w:color="auto"/>
              </w:divBdr>
              <w:divsChild>
                <w:div w:id="1192255898">
                  <w:marLeft w:val="0"/>
                  <w:marRight w:val="0"/>
                  <w:marTop w:val="0"/>
                  <w:marBottom w:val="0"/>
                  <w:divBdr>
                    <w:top w:val="none" w:sz="0" w:space="0" w:color="auto"/>
                    <w:left w:val="none" w:sz="0" w:space="0" w:color="auto"/>
                    <w:bottom w:val="none" w:sz="0" w:space="0" w:color="auto"/>
                    <w:right w:val="none" w:sz="0" w:space="0" w:color="auto"/>
                  </w:divBdr>
                  <w:divsChild>
                    <w:div w:id="431585537">
                      <w:marLeft w:val="0"/>
                      <w:marRight w:val="0"/>
                      <w:marTop w:val="0"/>
                      <w:marBottom w:val="0"/>
                      <w:divBdr>
                        <w:top w:val="none" w:sz="0" w:space="0" w:color="auto"/>
                        <w:left w:val="none" w:sz="0" w:space="0" w:color="auto"/>
                        <w:bottom w:val="none" w:sz="0" w:space="0" w:color="auto"/>
                        <w:right w:val="none" w:sz="0" w:space="0" w:color="auto"/>
                      </w:divBdr>
                    </w:div>
                    <w:div w:id="10484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97047">
              <w:marLeft w:val="0"/>
              <w:marRight w:val="0"/>
              <w:marTop w:val="375"/>
              <w:marBottom w:val="0"/>
              <w:divBdr>
                <w:top w:val="none" w:sz="0" w:space="0" w:color="auto"/>
                <w:left w:val="none" w:sz="0" w:space="0" w:color="auto"/>
                <w:bottom w:val="none" w:sz="0" w:space="0" w:color="auto"/>
                <w:right w:val="none" w:sz="0" w:space="0" w:color="auto"/>
              </w:divBdr>
              <w:divsChild>
                <w:div w:id="1393624888">
                  <w:marLeft w:val="0"/>
                  <w:marRight w:val="0"/>
                  <w:marTop w:val="0"/>
                  <w:marBottom w:val="0"/>
                  <w:divBdr>
                    <w:top w:val="none" w:sz="0" w:space="0" w:color="auto"/>
                    <w:left w:val="none" w:sz="0" w:space="0" w:color="auto"/>
                    <w:bottom w:val="none" w:sz="0" w:space="0" w:color="auto"/>
                    <w:right w:val="none" w:sz="0" w:space="0" w:color="auto"/>
                  </w:divBdr>
                  <w:divsChild>
                    <w:div w:id="7367597">
                      <w:marLeft w:val="0"/>
                      <w:marRight w:val="0"/>
                      <w:marTop w:val="0"/>
                      <w:marBottom w:val="0"/>
                      <w:divBdr>
                        <w:top w:val="none" w:sz="0" w:space="0" w:color="auto"/>
                        <w:left w:val="none" w:sz="0" w:space="0" w:color="auto"/>
                        <w:bottom w:val="none" w:sz="0" w:space="0" w:color="auto"/>
                        <w:right w:val="none" w:sz="0" w:space="0" w:color="auto"/>
                      </w:divBdr>
                    </w:div>
                    <w:div w:id="729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1789">
              <w:marLeft w:val="0"/>
              <w:marRight w:val="0"/>
              <w:marTop w:val="375"/>
              <w:marBottom w:val="0"/>
              <w:divBdr>
                <w:top w:val="none" w:sz="0" w:space="0" w:color="auto"/>
                <w:left w:val="none" w:sz="0" w:space="0" w:color="auto"/>
                <w:bottom w:val="none" w:sz="0" w:space="0" w:color="auto"/>
                <w:right w:val="none" w:sz="0" w:space="0" w:color="auto"/>
              </w:divBdr>
              <w:divsChild>
                <w:div w:id="1051927077">
                  <w:marLeft w:val="0"/>
                  <w:marRight w:val="0"/>
                  <w:marTop w:val="0"/>
                  <w:marBottom w:val="0"/>
                  <w:divBdr>
                    <w:top w:val="none" w:sz="0" w:space="0" w:color="auto"/>
                    <w:left w:val="none" w:sz="0" w:space="0" w:color="auto"/>
                    <w:bottom w:val="none" w:sz="0" w:space="0" w:color="auto"/>
                    <w:right w:val="none" w:sz="0" w:space="0" w:color="auto"/>
                  </w:divBdr>
                  <w:divsChild>
                    <w:div w:id="661739958">
                      <w:marLeft w:val="0"/>
                      <w:marRight w:val="0"/>
                      <w:marTop w:val="0"/>
                      <w:marBottom w:val="0"/>
                      <w:divBdr>
                        <w:top w:val="none" w:sz="0" w:space="0" w:color="auto"/>
                        <w:left w:val="none" w:sz="0" w:space="0" w:color="auto"/>
                        <w:bottom w:val="none" w:sz="0" w:space="0" w:color="auto"/>
                        <w:right w:val="none" w:sz="0" w:space="0" w:color="auto"/>
                      </w:divBdr>
                    </w:div>
                    <w:div w:id="7749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6825">
              <w:marLeft w:val="0"/>
              <w:marRight w:val="0"/>
              <w:marTop w:val="225"/>
              <w:marBottom w:val="0"/>
              <w:divBdr>
                <w:top w:val="none" w:sz="0" w:space="0" w:color="auto"/>
                <w:left w:val="none" w:sz="0" w:space="0" w:color="auto"/>
                <w:bottom w:val="none" w:sz="0" w:space="0" w:color="auto"/>
                <w:right w:val="none" w:sz="0" w:space="0" w:color="auto"/>
              </w:divBdr>
              <w:divsChild>
                <w:div w:id="16344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5012">
      <w:bodyDiv w:val="1"/>
      <w:marLeft w:val="0"/>
      <w:marRight w:val="0"/>
      <w:marTop w:val="0"/>
      <w:marBottom w:val="0"/>
      <w:divBdr>
        <w:top w:val="none" w:sz="0" w:space="0" w:color="auto"/>
        <w:left w:val="none" w:sz="0" w:space="0" w:color="auto"/>
        <w:bottom w:val="none" w:sz="0" w:space="0" w:color="auto"/>
        <w:right w:val="none" w:sz="0" w:space="0" w:color="auto"/>
      </w:divBdr>
      <w:divsChild>
        <w:div w:id="391270914">
          <w:marLeft w:val="0"/>
          <w:marRight w:val="0"/>
          <w:marTop w:val="0"/>
          <w:marBottom w:val="0"/>
          <w:divBdr>
            <w:top w:val="none" w:sz="0" w:space="0" w:color="auto"/>
            <w:left w:val="none" w:sz="0" w:space="0" w:color="auto"/>
            <w:bottom w:val="none" w:sz="0" w:space="0" w:color="auto"/>
            <w:right w:val="none" w:sz="0" w:space="0" w:color="auto"/>
          </w:divBdr>
          <w:divsChild>
            <w:div w:id="202445375">
              <w:marLeft w:val="0"/>
              <w:marRight w:val="0"/>
              <w:marTop w:val="0"/>
              <w:marBottom w:val="0"/>
              <w:divBdr>
                <w:top w:val="none" w:sz="0" w:space="0" w:color="auto"/>
                <w:left w:val="none" w:sz="0" w:space="0" w:color="auto"/>
                <w:bottom w:val="none" w:sz="0" w:space="0" w:color="auto"/>
                <w:right w:val="none" w:sz="0" w:space="0" w:color="auto"/>
              </w:divBdr>
              <w:divsChild>
                <w:div w:id="644506431">
                  <w:marLeft w:val="0"/>
                  <w:marRight w:val="0"/>
                  <w:marTop w:val="0"/>
                  <w:marBottom w:val="300"/>
                  <w:divBdr>
                    <w:top w:val="none" w:sz="0" w:space="0" w:color="auto"/>
                    <w:left w:val="none" w:sz="0" w:space="0" w:color="auto"/>
                    <w:bottom w:val="none" w:sz="0" w:space="0" w:color="auto"/>
                    <w:right w:val="none" w:sz="0" w:space="0" w:color="auto"/>
                  </w:divBdr>
                  <w:divsChild>
                    <w:div w:id="30150466">
                      <w:marLeft w:val="0"/>
                      <w:marRight w:val="300"/>
                      <w:marTop w:val="0"/>
                      <w:marBottom w:val="150"/>
                      <w:divBdr>
                        <w:top w:val="none" w:sz="0" w:space="0" w:color="auto"/>
                        <w:left w:val="none" w:sz="0" w:space="0" w:color="auto"/>
                        <w:bottom w:val="none" w:sz="0" w:space="0" w:color="auto"/>
                        <w:right w:val="none" w:sz="0" w:space="0" w:color="auto"/>
                      </w:divBdr>
                      <w:divsChild>
                        <w:div w:id="1693611673">
                          <w:marLeft w:val="0"/>
                          <w:marRight w:val="0"/>
                          <w:marTop w:val="0"/>
                          <w:marBottom w:val="0"/>
                          <w:divBdr>
                            <w:top w:val="none" w:sz="0" w:space="0" w:color="auto"/>
                            <w:left w:val="none" w:sz="0" w:space="0" w:color="auto"/>
                            <w:bottom w:val="none" w:sz="0" w:space="0" w:color="auto"/>
                            <w:right w:val="none" w:sz="0" w:space="0" w:color="auto"/>
                          </w:divBdr>
                          <w:divsChild>
                            <w:div w:id="645745055">
                              <w:marLeft w:val="0"/>
                              <w:marRight w:val="0"/>
                              <w:marTop w:val="225"/>
                              <w:marBottom w:val="0"/>
                              <w:divBdr>
                                <w:top w:val="none" w:sz="0" w:space="0" w:color="auto"/>
                                <w:left w:val="none" w:sz="0" w:space="0" w:color="auto"/>
                                <w:bottom w:val="none" w:sz="0" w:space="0" w:color="auto"/>
                                <w:right w:val="none" w:sz="0" w:space="0" w:color="auto"/>
                              </w:divBdr>
                              <w:divsChild>
                                <w:div w:id="768501088">
                                  <w:marLeft w:val="0"/>
                                  <w:marRight w:val="0"/>
                                  <w:marTop w:val="0"/>
                                  <w:marBottom w:val="0"/>
                                  <w:divBdr>
                                    <w:top w:val="none" w:sz="0" w:space="0" w:color="auto"/>
                                    <w:left w:val="none" w:sz="0" w:space="0" w:color="auto"/>
                                    <w:bottom w:val="none" w:sz="0" w:space="0" w:color="auto"/>
                                    <w:right w:val="none" w:sz="0" w:space="0" w:color="auto"/>
                                  </w:divBdr>
                                </w:div>
                                <w:div w:id="11169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3262">
                      <w:marLeft w:val="300"/>
                      <w:marRight w:val="0"/>
                      <w:marTop w:val="0"/>
                      <w:marBottom w:val="150"/>
                      <w:divBdr>
                        <w:top w:val="none" w:sz="0" w:space="0" w:color="auto"/>
                        <w:left w:val="none" w:sz="0" w:space="0" w:color="auto"/>
                        <w:bottom w:val="none" w:sz="0" w:space="0" w:color="auto"/>
                        <w:right w:val="none" w:sz="0" w:space="0" w:color="auto"/>
                      </w:divBdr>
                      <w:divsChild>
                        <w:div w:id="651448430">
                          <w:marLeft w:val="0"/>
                          <w:marRight w:val="0"/>
                          <w:marTop w:val="0"/>
                          <w:marBottom w:val="0"/>
                          <w:divBdr>
                            <w:top w:val="none" w:sz="0" w:space="0" w:color="auto"/>
                            <w:left w:val="none" w:sz="0" w:space="0" w:color="auto"/>
                            <w:bottom w:val="none" w:sz="0" w:space="0" w:color="auto"/>
                            <w:right w:val="none" w:sz="0" w:space="0" w:color="auto"/>
                          </w:divBdr>
                          <w:divsChild>
                            <w:div w:id="197013258">
                              <w:marLeft w:val="0"/>
                              <w:marRight w:val="0"/>
                              <w:marTop w:val="225"/>
                              <w:marBottom w:val="0"/>
                              <w:divBdr>
                                <w:top w:val="none" w:sz="0" w:space="0" w:color="auto"/>
                                <w:left w:val="none" w:sz="0" w:space="0" w:color="auto"/>
                                <w:bottom w:val="none" w:sz="0" w:space="0" w:color="auto"/>
                                <w:right w:val="none" w:sz="0" w:space="0" w:color="auto"/>
                              </w:divBdr>
                              <w:divsChild>
                                <w:div w:id="29767320">
                                  <w:marLeft w:val="0"/>
                                  <w:marRight w:val="0"/>
                                  <w:marTop w:val="0"/>
                                  <w:marBottom w:val="0"/>
                                  <w:divBdr>
                                    <w:top w:val="none" w:sz="0" w:space="0" w:color="auto"/>
                                    <w:left w:val="none" w:sz="0" w:space="0" w:color="auto"/>
                                    <w:bottom w:val="none" w:sz="0" w:space="0" w:color="auto"/>
                                    <w:right w:val="none" w:sz="0" w:space="0" w:color="auto"/>
                                  </w:divBdr>
                                </w:div>
                                <w:div w:id="10278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6932">
                  <w:marLeft w:val="0"/>
                  <w:marRight w:val="0"/>
                  <w:marTop w:val="0"/>
                  <w:marBottom w:val="240"/>
                  <w:divBdr>
                    <w:top w:val="none" w:sz="0" w:space="0" w:color="auto"/>
                    <w:left w:val="none" w:sz="0" w:space="0" w:color="auto"/>
                    <w:bottom w:val="none" w:sz="0" w:space="0" w:color="auto"/>
                    <w:right w:val="none" w:sz="0" w:space="0" w:color="auto"/>
                  </w:divBdr>
                </w:div>
              </w:divsChild>
            </w:div>
            <w:div w:id="2075736067">
              <w:marLeft w:val="0"/>
              <w:marRight w:val="0"/>
              <w:marTop w:val="0"/>
              <w:marBottom w:val="0"/>
              <w:divBdr>
                <w:top w:val="none" w:sz="0" w:space="0" w:color="auto"/>
                <w:left w:val="none" w:sz="0" w:space="0" w:color="auto"/>
                <w:bottom w:val="none" w:sz="0" w:space="0" w:color="auto"/>
                <w:right w:val="none" w:sz="0" w:space="0" w:color="auto"/>
              </w:divBdr>
              <w:divsChild>
                <w:div w:id="265768338">
                  <w:marLeft w:val="0"/>
                  <w:marRight w:val="0"/>
                  <w:marTop w:val="75"/>
                  <w:marBottom w:val="0"/>
                  <w:divBdr>
                    <w:top w:val="none" w:sz="0" w:space="0" w:color="auto"/>
                    <w:left w:val="none" w:sz="0" w:space="0" w:color="auto"/>
                    <w:bottom w:val="none" w:sz="0" w:space="0" w:color="auto"/>
                    <w:right w:val="none" w:sz="0" w:space="0" w:color="auto"/>
                  </w:divBdr>
                  <w:divsChild>
                    <w:div w:id="12453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58968">
          <w:marLeft w:val="0"/>
          <w:marRight w:val="0"/>
          <w:marTop w:val="375"/>
          <w:marBottom w:val="330"/>
          <w:divBdr>
            <w:top w:val="none" w:sz="0" w:space="0" w:color="auto"/>
            <w:left w:val="none" w:sz="0" w:space="0" w:color="auto"/>
            <w:bottom w:val="none" w:sz="0" w:space="0" w:color="auto"/>
            <w:right w:val="none" w:sz="0" w:space="0" w:color="auto"/>
          </w:divBdr>
          <w:divsChild>
            <w:div w:id="1381781875">
              <w:marLeft w:val="0"/>
              <w:marRight w:val="0"/>
              <w:marTop w:val="0"/>
              <w:marBottom w:val="210"/>
              <w:divBdr>
                <w:top w:val="none" w:sz="0" w:space="0" w:color="auto"/>
                <w:left w:val="none" w:sz="0" w:space="0" w:color="auto"/>
                <w:bottom w:val="none" w:sz="0" w:space="0" w:color="auto"/>
                <w:right w:val="none" w:sz="0" w:space="0" w:color="auto"/>
              </w:divBdr>
            </w:div>
            <w:div w:id="1492674600">
              <w:marLeft w:val="0"/>
              <w:marRight w:val="0"/>
              <w:marTop w:val="0"/>
              <w:marBottom w:val="210"/>
              <w:divBdr>
                <w:top w:val="none" w:sz="0" w:space="0" w:color="auto"/>
                <w:left w:val="none" w:sz="0" w:space="0" w:color="auto"/>
                <w:bottom w:val="none" w:sz="0" w:space="0" w:color="auto"/>
                <w:right w:val="none" w:sz="0" w:space="0" w:color="auto"/>
              </w:divBdr>
              <w:divsChild>
                <w:div w:id="494731707">
                  <w:marLeft w:val="0"/>
                  <w:marRight w:val="0"/>
                  <w:marTop w:val="0"/>
                  <w:marBottom w:val="0"/>
                  <w:divBdr>
                    <w:top w:val="none" w:sz="0" w:space="0" w:color="auto"/>
                    <w:left w:val="none" w:sz="0" w:space="0" w:color="auto"/>
                    <w:bottom w:val="none" w:sz="0" w:space="0" w:color="auto"/>
                    <w:right w:val="none" w:sz="0" w:space="0" w:color="auto"/>
                  </w:divBdr>
                  <w:divsChild>
                    <w:div w:id="13773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324593">
      <w:bodyDiv w:val="1"/>
      <w:marLeft w:val="0"/>
      <w:marRight w:val="0"/>
      <w:marTop w:val="0"/>
      <w:marBottom w:val="0"/>
      <w:divBdr>
        <w:top w:val="none" w:sz="0" w:space="0" w:color="auto"/>
        <w:left w:val="none" w:sz="0" w:space="0" w:color="auto"/>
        <w:bottom w:val="none" w:sz="0" w:space="0" w:color="auto"/>
        <w:right w:val="none" w:sz="0" w:space="0" w:color="auto"/>
      </w:divBdr>
      <w:divsChild>
        <w:div w:id="217012956">
          <w:marLeft w:val="0"/>
          <w:marRight w:val="0"/>
          <w:marTop w:val="0"/>
          <w:marBottom w:val="150"/>
          <w:divBdr>
            <w:top w:val="none" w:sz="0" w:space="0" w:color="auto"/>
            <w:left w:val="none" w:sz="0" w:space="0" w:color="auto"/>
            <w:bottom w:val="none" w:sz="0" w:space="0" w:color="auto"/>
            <w:right w:val="none" w:sz="0" w:space="0" w:color="auto"/>
          </w:divBdr>
          <w:divsChild>
            <w:div w:id="312217034">
              <w:marLeft w:val="0"/>
              <w:marRight w:val="0"/>
              <w:marTop w:val="300"/>
              <w:marBottom w:val="0"/>
              <w:divBdr>
                <w:top w:val="none" w:sz="0" w:space="0" w:color="auto"/>
                <w:left w:val="none" w:sz="0" w:space="0" w:color="auto"/>
                <w:bottom w:val="none" w:sz="0" w:space="0" w:color="auto"/>
                <w:right w:val="none" w:sz="0" w:space="0" w:color="auto"/>
              </w:divBdr>
            </w:div>
            <w:div w:id="1971351707">
              <w:marLeft w:val="0"/>
              <w:marRight w:val="0"/>
              <w:marTop w:val="0"/>
              <w:marBottom w:val="0"/>
              <w:divBdr>
                <w:top w:val="none" w:sz="0" w:space="0" w:color="auto"/>
                <w:left w:val="none" w:sz="0" w:space="0" w:color="auto"/>
                <w:bottom w:val="none" w:sz="0" w:space="0" w:color="auto"/>
                <w:right w:val="none" w:sz="0" w:space="0" w:color="auto"/>
              </w:divBdr>
              <w:divsChild>
                <w:div w:id="112722557">
                  <w:marLeft w:val="0"/>
                  <w:marRight w:val="0"/>
                  <w:marTop w:val="0"/>
                  <w:marBottom w:val="0"/>
                  <w:divBdr>
                    <w:top w:val="none" w:sz="0" w:space="0" w:color="auto"/>
                    <w:left w:val="none" w:sz="0" w:space="0" w:color="auto"/>
                    <w:bottom w:val="none" w:sz="0" w:space="0" w:color="auto"/>
                    <w:right w:val="none" w:sz="0" w:space="0" w:color="auto"/>
                  </w:divBdr>
                  <w:divsChild>
                    <w:div w:id="22825450">
                      <w:marLeft w:val="0"/>
                      <w:marRight w:val="0"/>
                      <w:marTop w:val="0"/>
                      <w:marBottom w:val="0"/>
                      <w:divBdr>
                        <w:top w:val="none" w:sz="0" w:space="0" w:color="auto"/>
                        <w:left w:val="none" w:sz="0" w:space="0" w:color="auto"/>
                        <w:bottom w:val="none" w:sz="0" w:space="0" w:color="auto"/>
                        <w:right w:val="none" w:sz="0" w:space="0" w:color="auto"/>
                      </w:divBdr>
                      <w:divsChild>
                        <w:div w:id="359015773">
                          <w:marLeft w:val="0"/>
                          <w:marRight w:val="0"/>
                          <w:marTop w:val="0"/>
                          <w:marBottom w:val="0"/>
                          <w:divBdr>
                            <w:top w:val="none" w:sz="0" w:space="0" w:color="auto"/>
                            <w:left w:val="none" w:sz="0" w:space="0" w:color="auto"/>
                            <w:bottom w:val="none" w:sz="0" w:space="0" w:color="auto"/>
                            <w:right w:val="none" w:sz="0" w:space="0" w:color="auto"/>
                          </w:divBdr>
                        </w:div>
                      </w:divsChild>
                    </w:div>
                    <w:div w:id="566385150">
                      <w:marLeft w:val="-135"/>
                      <w:marRight w:val="0"/>
                      <w:marTop w:val="0"/>
                      <w:marBottom w:val="0"/>
                      <w:divBdr>
                        <w:top w:val="none" w:sz="0" w:space="0" w:color="auto"/>
                        <w:left w:val="none" w:sz="0" w:space="0" w:color="auto"/>
                        <w:bottom w:val="none" w:sz="0" w:space="0" w:color="auto"/>
                        <w:right w:val="none" w:sz="0" w:space="0" w:color="auto"/>
                      </w:divBdr>
                    </w:div>
                    <w:div w:id="7752495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31075552">
          <w:marLeft w:val="0"/>
          <w:marRight w:val="0"/>
          <w:marTop w:val="0"/>
          <w:marBottom w:val="0"/>
          <w:divBdr>
            <w:top w:val="none" w:sz="0" w:space="0" w:color="auto"/>
            <w:left w:val="none" w:sz="0" w:space="0" w:color="auto"/>
            <w:bottom w:val="none" w:sz="0" w:space="0" w:color="auto"/>
            <w:right w:val="none" w:sz="0" w:space="0" w:color="auto"/>
          </w:divBdr>
          <w:divsChild>
            <w:div w:id="28074032">
              <w:marLeft w:val="0"/>
              <w:marRight w:val="0"/>
              <w:marTop w:val="375"/>
              <w:marBottom w:val="0"/>
              <w:divBdr>
                <w:top w:val="none" w:sz="0" w:space="0" w:color="auto"/>
                <w:left w:val="none" w:sz="0" w:space="0" w:color="auto"/>
                <w:bottom w:val="none" w:sz="0" w:space="0" w:color="auto"/>
                <w:right w:val="none" w:sz="0" w:space="0" w:color="auto"/>
              </w:divBdr>
              <w:divsChild>
                <w:div w:id="1360206643">
                  <w:marLeft w:val="0"/>
                  <w:marRight w:val="0"/>
                  <w:marTop w:val="0"/>
                  <w:marBottom w:val="0"/>
                  <w:divBdr>
                    <w:top w:val="none" w:sz="0" w:space="0" w:color="auto"/>
                    <w:left w:val="none" w:sz="0" w:space="0" w:color="auto"/>
                    <w:bottom w:val="none" w:sz="0" w:space="0" w:color="auto"/>
                    <w:right w:val="none" w:sz="0" w:space="0" w:color="auto"/>
                  </w:divBdr>
                </w:div>
              </w:divsChild>
            </w:div>
            <w:div w:id="153886915">
              <w:marLeft w:val="0"/>
              <w:marRight w:val="0"/>
              <w:marTop w:val="375"/>
              <w:marBottom w:val="0"/>
              <w:divBdr>
                <w:top w:val="none" w:sz="0" w:space="0" w:color="auto"/>
                <w:left w:val="none" w:sz="0" w:space="0" w:color="auto"/>
                <w:bottom w:val="none" w:sz="0" w:space="0" w:color="auto"/>
                <w:right w:val="none" w:sz="0" w:space="0" w:color="auto"/>
              </w:divBdr>
              <w:divsChild>
                <w:div w:id="2038195644">
                  <w:marLeft w:val="0"/>
                  <w:marRight w:val="0"/>
                  <w:marTop w:val="0"/>
                  <w:marBottom w:val="0"/>
                  <w:divBdr>
                    <w:top w:val="none" w:sz="0" w:space="0" w:color="auto"/>
                    <w:left w:val="none" w:sz="0" w:space="0" w:color="auto"/>
                    <w:bottom w:val="none" w:sz="0" w:space="0" w:color="auto"/>
                    <w:right w:val="none" w:sz="0" w:space="0" w:color="auto"/>
                  </w:divBdr>
                </w:div>
              </w:divsChild>
            </w:div>
            <w:div w:id="167990575">
              <w:marLeft w:val="0"/>
              <w:marRight w:val="0"/>
              <w:marTop w:val="225"/>
              <w:marBottom w:val="0"/>
              <w:divBdr>
                <w:top w:val="none" w:sz="0" w:space="0" w:color="auto"/>
                <w:left w:val="none" w:sz="0" w:space="0" w:color="auto"/>
                <w:bottom w:val="none" w:sz="0" w:space="0" w:color="auto"/>
                <w:right w:val="none" w:sz="0" w:space="0" w:color="auto"/>
              </w:divBdr>
              <w:divsChild>
                <w:div w:id="1011687199">
                  <w:marLeft w:val="0"/>
                  <w:marRight w:val="0"/>
                  <w:marTop w:val="0"/>
                  <w:marBottom w:val="0"/>
                  <w:divBdr>
                    <w:top w:val="none" w:sz="0" w:space="0" w:color="auto"/>
                    <w:left w:val="none" w:sz="0" w:space="0" w:color="auto"/>
                    <w:bottom w:val="none" w:sz="0" w:space="0" w:color="auto"/>
                    <w:right w:val="none" w:sz="0" w:space="0" w:color="auto"/>
                  </w:divBdr>
                </w:div>
              </w:divsChild>
            </w:div>
            <w:div w:id="340159718">
              <w:marLeft w:val="0"/>
              <w:marRight w:val="0"/>
              <w:marTop w:val="375"/>
              <w:marBottom w:val="0"/>
              <w:divBdr>
                <w:top w:val="none" w:sz="0" w:space="0" w:color="auto"/>
                <w:left w:val="none" w:sz="0" w:space="0" w:color="auto"/>
                <w:bottom w:val="none" w:sz="0" w:space="0" w:color="auto"/>
                <w:right w:val="none" w:sz="0" w:space="0" w:color="auto"/>
              </w:divBdr>
              <w:divsChild>
                <w:div w:id="1235627408">
                  <w:marLeft w:val="0"/>
                  <w:marRight w:val="0"/>
                  <w:marTop w:val="0"/>
                  <w:marBottom w:val="0"/>
                  <w:divBdr>
                    <w:top w:val="none" w:sz="0" w:space="0" w:color="auto"/>
                    <w:left w:val="none" w:sz="0" w:space="0" w:color="auto"/>
                    <w:bottom w:val="none" w:sz="0" w:space="0" w:color="auto"/>
                    <w:right w:val="none" w:sz="0" w:space="0" w:color="auto"/>
                  </w:divBdr>
                  <w:divsChild>
                    <w:div w:id="158888742">
                      <w:marLeft w:val="0"/>
                      <w:marRight w:val="0"/>
                      <w:marTop w:val="0"/>
                      <w:marBottom w:val="0"/>
                      <w:divBdr>
                        <w:top w:val="none" w:sz="0" w:space="0" w:color="auto"/>
                        <w:left w:val="none" w:sz="0" w:space="0" w:color="auto"/>
                        <w:bottom w:val="none" w:sz="0" w:space="0" w:color="auto"/>
                        <w:right w:val="none" w:sz="0" w:space="0" w:color="auto"/>
                      </w:divBdr>
                    </w:div>
                    <w:div w:id="6541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804">
              <w:marLeft w:val="0"/>
              <w:marRight w:val="0"/>
              <w:marTop w:val="375"/>
              <w:marBottom w:val="0"/>
              <w:divBdr>
                <w:top w:val="none" w:sz="0" w:space="0" w:color="auto"/>
                <w:left w:val="none" w:sz="0" w:space="0" w:color="auto"/>
                <w:bottom w:val="none" w:sz="0" w:space="0" w:color="auto"/>
                <w:right w:val="none" w:sz="0" w:space="0" w:color="auto"/>
              </w:divBdr>
              <w:divsChild>
                <w:div w:id="605187664">
                  <w:marLeft w:val="0"/>
                  <w:marRight w:val="0"/>
                  <w:marTop w:val="0"/>
                  <w:marBottom w:val="0"/>
                  <w:divBdr>
                    <w:top w:val="none" w:sz="0" w:space="0" w:color="auto"/>
                    <w:left w:val="none" w:sz="0" w:space="0" w:color="auto"/>
                    <w:bottom w:val="none" w:sz="0" w:space="0" w:color="auto"/>
                    <w:right w:val="none" w:sz="0" w:space="0" w:color="auto"/>
                  </w:divBdr>
                  <w:divsChild>
                    <w:div w:id="233396798">
                      <w:marLeft w:val="0"/>
                      <w:marRight w:val="0"/>
                      <w:marTop w:val="0"/>
                      <w:marBottom w:val="0"/>
                      <w:divBdr>
                        <w:top w:val="none" w:sz="0" w:space="0" w:color="auto"/>
                        <w:left w:val="none" w:sz="0" w:space="0" w:color="auto"/>
                        <w:bottom w:val="none" w:sz="0" w:space="0" w:color="auto"/>
                        <w:right w:val="none" w:sz="0" w:space="0" w:color="auto"/>
                      </w:divBdr>
                    </w:div>
                    <w:div w:id="12840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10068">
              <w:marLeft w:val="0"/>
              <w:marRight w:val="0"/>
              <w:marTop w:val="225"/>
              <w:marBottom w:val="0"/>
              <w:divBdr>
                <w:top w:val="none" w:sz="0" w:space="0" w:color="auto"/>
                <w:left w:val="none" w:sz="0" w:space="0" w:color="auto"/>
                <w:bottom w:val="none" w:sz="0" w:space="0" w:color="auto"/>
                <w:right w:val="none" w:sz="0" w:space="0" w:color="auto"/>
              </w:divBdr>
              <w:divsChild>
                <w:div w:id="1960334266">
                  <w:marLeft w:val="0"/>
                  <w:marRight w:val="0"/>
                  <w:marTop w:val="0"/>
                  <w:marBottom w:val="0"/>
                  <w:divBdr>
                    <w:top w:val="none" w:sz="0" w:space="0" w:color="auto"/>
                    <w:left w:val="none" w:sz="0" w:space="0" w:color="auto"/>
                    <w:bottom w:val="none" w:sz="0" w:space="0" w:color="auto"/>
                    <w:right w:val="none" w:sz="0" w:space="0" w:color="auto"/>
                  </w:divBdr>
                </w:div>
              </w:divsChild>
            </w:div>
            <w:div w:id="445197758">
              <w:marLeft w:val="0"/>
              <w:marRight w:val="0"/>
              <w:marTop w:val="375"/>
              <w:marBottom w:val="0"/>
              <w:divBdr>
                <w:top w:val="none" w:sz="0" w:space="0" w:color="auto"/>
                <w:left w:val="none" w:sz="0" w:space="0" w:color="auto"/>
                <w:bottom w:val="none" w:sz="0" w:space="0" w:color="auto"/>
                <w:right w:val="none" w:sz="0" w:space="0" w:color="auto"/>
              </w:divBdr>
              <w:divsChild>
                <w:div w:id="1685594605">
                  <w:marLeft w:val="0"/>
                  <w:marRight w:val="0"/>
                  <w:marTop w:val="0"/>
                  <w:marBottom w:val="0"/>
                  <w:divBdr>
                    <w:top w:val="none" w:sz="0" w:space="0" w:color="auto"/>
                    <w:left w:val="none" w:sz="0" w:space="0" w:color="auto"/>
                    <w:bottom w:val="none" w:sz="0" w:space="0" w:color="auto"/>
                    <w:right w:val="none" w:sz="0" w:space="0" w:color="auto"/>
                  </w:divBdr>
                </w:div>
              </w:divsChild>
            </w:div>
            <w:div w:id="686835878">
              <w:marLeft w:val="0"/>
              <w:marRight w:val="0"/>
              <w:marTop w:val="225"/>
              <w:marBottom w:val="0"/>
              <w:divBdr>
                <w:top w:val="none" w:sz="0" w:space="0" w:color="auto"/>
                <w:left w:val="none" w:sz="0" w:space="0" w:color="auto"/>
                <w:bottom w:val="none" w:sz="0" w:space="0" w:color="auto"/>
                <w:right w:val="none" w:sz="0" w:space="0" w:color="auto"/>
              </w:divBdr>
              <w:divsChild>
                <w:div w:id="1782064822">
                  <w:marLeft w:val="0"/>
                  <w:marRight w:val="0"/>
                  <w:marTop w:val="0"/>
                  <w:marBottom w:val="0"/>
                  <w:divBdr>
                    <w:top w:val="none" w:sz="0" w:space="0" w:color="auto"/>
                    <w:left w:val="none" w:sz="0" w:space="0" w:color="auto"/>
                    <w:bottom w:val="none" w:sz="0" w:space="0" w:color="auto"/>
                    <w:right w:val="none" w:sz="0" w:space="0" w:color="auto"/>
                  </w:divBdr>
                </w:div>
              </w:divsChild>
            </w:div>
            <w:div w:id="765467949">
              <w:marLeft w:val="0"/>
              <w:marRight w:val="0"/>
              <w:marTop w:val="225"/>
              <w:marBottom w:val="0"/>
              <w:divBdr>
                <w:top w:val="none" w:sz="0" w:space="0" w:color="auto"/>
                <w:left w:val="none" w:sz="0" w:space="0" w:color="auto"/>
                <w:bottom w:val="none" w:sz="0" w:space="0" w:color="auto"/>
                <w:right w:val="none" w:sz="0" w:space="0" w:color="auto"/>
              </w:divBdr>
              <w:divsChild>
                <w:div w:id="596444558">
                  <w:marLeft w:val="0"/>
                  <w:marRight w:val="0"/>
                  <w:marTop w:val="0"/>
                  <w:marBottom w:val="0"/>
                  <w:divBdr>
                    <w:top w:val="none" w:sz="0" w:space="0" w:color="auto"/>
                    <w:left w:val="none" w:sz="0" w:space="0" w:color="auto"/>
                    <w:bottom w:val="none" w:sz="0" w:space="0" w:color="auto"/>
                    <w:right w:val="none" w:sz="0" w:space="0" w:color="auto"/>
                  </w:divBdr>
                </w:div>
              </w:divsChild>
            </w:div>
            <w:div w:id="843284417">
              <w:marLeft w:val="0"/>
              <w:marRight w:val="0"/>
              <w:marTop w:val="0"/>
              <w:marBottom w:val="0"/>
              <w:divBdr>
                <w:top w:val="none" w:sz="0" w:space="0" w:color="auto"/>
                <w:left w:val="none" w:sz="0" w:space="0" w:color="auto"/>
                <w:bottom w:val="none" w:sz="0" w:space="0" w:color="auto"/>
                <w:right w:val="none" w:sz="0" w:space="0" w:color="auto"/>
              </w:divBdr>
              <w:divsChild>
                <w:div w:id="1201362518">
                  <w:marLeft w:val="0"/>
                  <w:marRight w:val="0"/>
                  <w:marTop w:val="0"/>
                  <w:marBottom w:val="0"/>
                  <w:divBdr>
                    <w:top w:val="none" w:sz="0" w:space="0" w:color="auto"/>
                    <w:left w:val="none" w:sz="0" w:space="0" w:color="auto"/>
                    <w:bottom w:val="none" w:sz="0" w:space="0" w:color="auto"/>
                    <w:right w:val="none" w:sz="0" w:space="0" w:color="auto"/>
                  </w:divBdr>
                </w:div>
              </w:divsChild>
            </w:div>
            <w:div w:id="848133310">
              <w:marLeft w:val="0"/>
              <w:marRight w:val="0"/>
              <w:marTop w:val="225"/>
              <w:marBottom w:val="0"/>
              <w:divBdr>
                <w:top w:val="none" w:sz="0" w:space="0" w:color="auto"/>
                <w:left w:val="none" w:sz="0" w:space="0" w:color="auto"/>
                <w:bottom w:val="none" w:sz="0" w:space="0" w:color="auto"/>
                <w:right w:val="none" w:sz="0" w:space="0" w:color="auto"/>
              </w:divBdr>
              <w:divsChild>
                <w:div w:id="910968444">
                  <w:marLeft w:val="0"/>
                  <w:marRight w:val="0"/>
                  <w:marTop w:val="0"/>
                  <w:marBottom w:val="0"/>
                  <w:divBdr>
                    <w:top w:val="none" w:sz="0" w:space="0" w:color="auto"/>
                    <w:left w:val="none" w:sz="0" w:space="0" w:color="auto"/>
                    <w:bottom w:val="none" w:sz="0" w:space="0" w:color="auto"/>
                    <w:right w:val="none" w:sz="0" w:space="0" w:color="auto"/>
                  </w:divBdr>
                </w:div>
              </w:divsChild>
            </w:div>
            <w:div w:id="848641924">
              <w:marLeft w:val="0"/>
              <w:marRight w:val="0"/>
              <w:marTop w:val="375"/>
              <w:marBottom w:val="0"/>
              <w:divBdr>
                <w:top w:val="none" w:sz="0" w:space="0" w:color="auto"/>
                <w:left w:val="none" w:sz="0" w:space="0" w:color="auto"/>
                <w:bottom w:val="none" w:sz="0" w:space="0" w:color="auto"/>
                <w:right w:val="none" w:sz="0" w:space="0" w:color="auto"/>
              </w:divBdr>
              <w:divsChild>
                <w:div w:id="322665358">
                  <w:marLeft w:val="0"/>
                  <w:marRight w:val="0"/>
                  <w:marTop w:val="0"/>
                  <w:marBottom w:val="0"/>
                  <w:divBdr>
                    <w:top w:val="none" w:sz="0" w:space="0" w:color="auto"/>
                    <w:left w:val="none" w:sz="0" w:space="0" w:color="auto"/>
                    <w:bottom w:val="none" w:sz="0" w:space="0" w:color="auto"/>
                    <w:right w:val="none" w:sz="0" w:space="0" w:color="auto"/>
                  </w:divBdr>
                </w:div>
              </w:divsChild>
            </w:div>
            <w:div w:id="1009722680">
              <w:marLeft w:val="0"/>
              <w:marRight w:val="0"/>
              <w:marTop w:val="375"/>
              <w:marBottom w:val="0"/>
              <w:divBdr>
                <w:top w:val="none" w:sz="0" w:space="0" w:color="auto"/>
                <w:left w:val="none" w:sz="0" w:space="0" w:color="auto"/>
                <w:bottom w:val="none" w:sz="0" w:space="0" w:color="auto"/>
                <w:right w:val="none" w:sz="0" w:space="0" w:color="auto"/>
              </w:divBdr>
              <w:divsChild>
                <w:div w:id="371151776">
                  <w:marLeft w:val="0"/>
                  <w:marRight w:val="0"/>
                  <w:marTop w:val="0"/>
                  <w:marBottom w:val="0"/>
                  <w:divBdr>
                    <w:top w:val="none" w:sz="0" w:space="0" w:color="auto"/>
                    <w:left w:val="none" w:sz="0" w:space="0" w:color="auto"/>
                    <w:bottom w:val="none" w:sz="0" w:space="0" w:color="auto"/>
                    <w:right w:val="none" w:sz="0" w:space="0" w:color="auto"/>
                  </w:divBdr>
                  <w:divsChild>
                    <w:div w:id="734552508">
                      <w:marLeft w:val="0"/>
                      <w:marRight w:val="0"/>
                      <w:marTop w:val="0"/>
                      <w:marBottom w:val="0"/>
                      <w:divBdr>
                        <w:top w:val="none" w:sz="0" w:space="0" w:color="auto"/>
                        <w:left w:val="none" w:sz="0" w:space="0" w:color="auto"/>
                        <w:bottom w:val="none" w:sz="0" w:space="0" w:color="auto"/>
                        <w:right w:val="none" w:sz="0" w:space="0" w:color="auto"/>
                      </w:divBdr>
                    </w:div>
                    <w:div w:id="8859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72035">
              <w:marLeft w:val="0"/>
              <w:marRight w:val="0"/>
              <w:marTop w:val="225"/>
              <w:marBottom w:val="0"/>
              <w:divBdr>
                <w:top w:val="none" w:sz="0" w:space="0" w:color="auto"/>
                <w:left w:val="none" w:sz="0" w:space="0" w:color="auto"/>
                <w:bottom w:val="none" w:sz="0" w:space="0" w:color="auto"/>
                <w:right w:val="none" w:sz="0" w:space="0" w:color="auto"/>
              </w:divBdr>
              <w:divsChild>
                <w:div w:id="976301774">
                  <w:marLeft w:val="0"/>
                  <w:marRight w:val="0"/>
                  <w:marTop w:val="0"/>
                  <w:marBottom w:val="0"/>
                  <w:divBdr>
                    <w:top w:val="none" w:sz="0" w:space="0" w:color="auto"/>
                    <w:left w:val="none" w:sz="0" w:space="0" w:color="auto"/>
                    <w:bottom w:val="none" w:sz="0" w:space="0" w:color="auto"/>
                    <w:right w:val="none" w:sz="0" w:space="0" w:color="auto"/>
                  </w:divBdr>
                </w:div>
              </w:divsChild>
            </w:div>
            <w:div w:id="1083842844">
              <w:marLeft w:val="0"/>
              <w:marRight w:val="0"/>
              <w:marTop w:val="225"/>
              <w:marBottom w:val="0"/>
              <w:divBdr>
                <w:top w:val="none" w:sz="0" w:space="0" w:color="auto"/>
                <w:left w:val="none" w:sz="0" w:space="0" w:color="auto"/>
                <w:bottom w:val="none" w:sz="0" w:space="0" w:color="auto"/>
                <w:right w:val="none" w:sz="0" w:space="0" w:color="auto"/>
              </w:divBdr>
              <w:divsChild>
                <w:div w:id="193081152">
                  <w:marLeft w:val="0"/>
                  <w:marRight w:val="0"/>
                  <w:marTop w:val="0"/>
                  <w:marBottom w:val="0"/>
                  <w:divBdr>
                    <w:top w:val="none" w:sz="0" w:space="0" w:color="auto"/>
                    <w:left w:val="none" w:sz="0" w:space="0" w:color="auto"/>
                    <w:bottom w:val="none" w:sz="0" w:space="0" w:color="auto"/>
                    <w:right w:val="none" w:sz="0" w:space="0" w:color="auto"/>
                  </w:divBdr>
                </w:div>
              </w:divsChild>
            </w:div>
            <w:div w:id="1183326607">
              <w:marLeft w:val="0"/>
              <w:marRight w:val="0"/>
              <w:marTop w:val="225"/>
              <w:marBottom w:val="0"/>
              <w:divBdr>
                <w:top w:val="none" w:sz="0" w:space="0" w:color="auto"/>
                <w:left w:val="none" w:sz="0" w:space="0" w:color="auto"/>
                <w:bottom w:val="none" w:sz="0" w:space="0" w:color="auto"/>
                <w:right w:val="none" w:sz="0" w:space="0" w:color="auto"/>
              </w:divBdr>
              <w:divsChild>
                <w:div w:id="1476338132">
                  <w:marLeft w:val="0"/>
                  <w:marRight w:val="0"/>
                  <w:marTop w:val="0"/>
                  <w:marBottom w:val="0"/>
                  <w:divBdr>
                    <w:top w:val="none" w:sz="0" w:space="0" w:color="auto"/>
                    <w:left w:val="none" w:sz="0" w:space="0" w:color="auto"/>
                    <w:bottom w:val="none" w:sz="0" w:space="0" w:color="auto"/>
                    <w:right w:val="none" w:sz="0" w:space="0" w:color="auto"/>
                  </w:divBdr>
                </w:div>
              </w:divsChild>
            </w:div>
            <w:div w:id="1699430412">
              <w:marLeft w:val="0"/>
              <w:marRight w:val="0"/>
              <w:marTop w:val="225"/>
              <w:marBottom w:val="0"/>
              <w:divBdr>
                <w:top w:val="none" w:sz="0" w:space="0" w:color="auto"/>
                <w:left w:val="none" w:sz="0" w:space="0" w:color="auto"/>
                <w:bottom w:val="none" w:sz="0" w:space="0" w:color="auto"/>
                <w:right w:val="none" w:sz="0" w:space="0" w:color="auto"/>
              </w:divBdr>
              <w:divsChild>
                <w:div w:id="329911526">
                  <w:marLeft w:val="0"/>
                  <w:marRight w:val="0"/>
                  <w:marTop w:val="0"/>
                  <w:marBottom w:val="0"/>
                  <w:divBdr>
                    <w:top w:val="none" w:sz="0" w:space="0" w:color="auto"/>
                    <w:left w:val="none" w:sz="0" w:space="0" w:color="auto"/>
                    <w:bottom w:val="none" w:sz="0" w:space="0" w:color="auto"/>
                    <w:right w:val="none" w:sz="0" w:space="0" w:color="auto"/>
                  </w:divBdr>
                </w:div>
              </w:divsChild>
            </w:div>
            <w:div w:id="1732969813">
              <w:marLeft w:val="0"/>
              <w:marRight w:val="0"/>
              <w:marTop w:val="375"/>
              <w:marBottom w:val="0"/>
              <w:divBdr>
                <w:top w:val="none" w:sz="0" w:space="0" w:color="auto"/>
                <w:left w:val="none" w:sz="0" w:space="0" w:color="auto"/>
                <w:bottom w:val="none" w:sz="0" w:space="0" w:color="auto"/>
                <w:right w:val="none" w:sz="0" w:space="0" w:color="auto"/>
              </w:divBdr>
              <w:divsChild>
                <w:div w:id="1162937323">
                  <w:marLeft w:val="0"/>
                  <w:marRight w:val="0"/>
                  <w:marTop w:val="0"/>
                  <w:marBottom w:val="0"/>
                  <w:divBdr>
                    <w:top w:val="none" w:sz="0" w:space="0" w:color="auto"/>
                    <w:left w:val="none" w:sz="0" w:space="0" w:color="auto"/>
                    <w:bottom w:val="none" w:sz="0" w:space="0" w:color="auto"/>
                    <w:right w:val="none" w:sz="0" w:space="0" w:color="auto"/>
                  </w:divBdr>
                  <w:divsChild>
                    <w:div w:id="450367997">
                      <w:marLeft w:val="0"/>
                      <w:marRight w:val="0"/>
                      <w:marTop w:val="0"/>
                      <w:marBottom w:val="0"/>
                      <w:divBdr>
                        <w:top w:val="none" w:sz="0" w:space="0" w:color="auto"/>
                        <w:left w:val="none" w:sz="0" w:space="0" w:color="auto"/>
                        <w:bottom w:val="none" w:sz="0" w:space="0" w:color="auto"/>
                        <w:right w:val="none" w:sz="0" w:space="0" w:color="auto"/>
                      </w:divBdr>
                    </w:div>
                    <w:div w:id="7796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0976">
              <w:marLeft w:val="0"/>
              <w:marRight w:val="0"/>
              <w:marTop w:val="225"/>
              <w:marBottom w:val="0"/>
              <w:divBdr>
                <w:top w:val="none" w:sz="0" w:space="0" w:color="auto"/>
                <w:left w:val="none" w:sz="0" w:space="0" w:color="auto"/>
                <w:bottom w:val="none" w:sz="0" w:space="0" w:color="auto"/>
                <w:right w:val="none" w:sz="0" w:space="0" w:color="auto"/>
              </w:divBdr>
              <w:divsChild>
                <w:div w:id="5045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73218">
      <w:bodyDiv w:val="1"/>
      <w:marLeft w:val="0"/>
      <w:marRight w:val="0"/>
      <w:marTop w:val="0"/>
      <w:marBottom w:val="0"/>
      <w:divBdr>
        <w:top w:val="none" w:sz="0" w:space="0" w:color="auto"/>
        <w:left w:val="none" w:sz="0" w:space="0" w:color="auto"/>
        <w:bottom w:val="none" w:sz="0" w:space="0" w:color="auto"/>
        <w:right w:val="none" w:sz="0" w:space="0" w:color="auto"/>
      </w:divBdr>
      <w:divsChild>
        <w:div w:id="701905929">
          <w:marLeft w:val="0"/>
          <w:marRight w:val="0"/>
          <w:marTop w:val="0"/>
          <w:marBottom w:val="150"/>
          <w:divBdr>
            <w:top w:val="none" w:sz="0" w:space="0" w:color="auto"/>
            <w:left w:val="none" w:sz="0" w:space="0" w:color="auto"/>
            <w:bottom w:val="none" w:sz="0" w:space="0" w:color="auto"/>
            <w:right w:val="none" w:sz="0" w:space="0" w:color="auto"/>
          </w:divBdr>
          <w:divsChild>
            <w:div w:id="179203828">
              <w:marLeft w:val="0"/>
              <w:marRight w:val="0"/>
              <w:marTop w:val="300"/>
              <w:marBottom w:val="0"/>
              <w:divBdr>
                <w:top w:val="none" w:sz="0" w:space="0" w:color="auto"/>
                <w:left w:val="none" w:sz="0" w:space="0" w:color="auto"/>
                <w:bottom w:val="none" w:sz="0" w:space="0" w:color="auto"/>
                <w:right w:val="none" w:sz="0" w:space="0" w:color="auto"/>
              </w:divBdr>
            </w:div>
            <w:div w:id="765614930">
              <w:marLeft w:val="0"/>
              <w:marRight w:val="0"/>
              <w:marTop w:val="0"/>
              <w:marBottom w:val="0"/>
              <w:divBdr>
                <w:top w:val="none" w:sz="0" w:space="0" w:color="auto"/>
                <w:left w:val="none" w:sz="0" w:space="0" w:color="auto"/>
                <w:bottom w:val="none" w:sz="0" w:space="0" w:color="auto"/>
                <w:right w:val="none" w:sz="0" w:space="0" w:color="auto"/>
              </w:divBdr>
              <w:divsChild>
                <w:div w:id="704331001">
                  <w:marLeft w:val="0"/>
                  <w:marRight w:val="0"/>
                  <w:marTop w:val="0"/>
                  <w:marBottom w:val="0"/>
                  <w:divBdr>
                    <w:top w:val="none" w:sz="0" w:space="0" w:color="auto"/>
                    <w:left w:val="none" w:sz="0" w:space="0" w:color="auto"/>
                    <w:bottom w:val="none" w:sz="0" w:space="0" w:color="auto"/>
                    <w:right w:val="none" w:sz="0" w:space="0" w:color="auto"/>
                  </w:divBdr>
                  <w:divsChild>
                    <w:div w:id="58677946">
                      <w:marLeft w:val="0"/>
                      <w:marRight w:val="0"/>
                      <w:marTop w:val="0"/>
                      <w:marBottom w:val="0"/>
                      <w:divBdr>
                        <w:top w:val="none" w:sz="0" w:space="0" w:color="auto"/>
                        <w:left w:val="none" w:sz="0" w:space="0" w:color="auto"/>
                        <w:bottom w:val="none" w:sz="0" w:space="0" w:color="auto"/>
                        <w:right w:val="none" w:sz="0" w:space="0" w:color="auto"/>
                      </w:divBdr>
                      <w:divsChild>
                        <w:div w:id="1044253306">
                          <w:marLeft w:val="0"/>
                          <w:marRight w:val="0"/>
                          <w:marTop w:val="0"/>
                          <w:marBottom w:val="0"/>
                          <w:divBdr>
                            <w:top w:val="none" w:sz="0" w:space="0" w:color="auto"/>
                            <w:left w:val="none" w:sz="0" w:space="0" w:color="auto"/>
                            <w:bottom w:val="none" w:sz="0" w:space="0" w:color="auto"/>
                            <w:right w:val="none" w:sz="0" w:space="0" w:color="auto"/>
                          </w:divBdr>
                        </w:div>
                      </w:divsChild>
                    </w:div>
                    <w:div w:id="268120889">
                      <w:marLeft w:val="0"/>
                      <w:marRight w:val="0"/>
                      <w:marTop w:val="0"/>
                      <w:marBottom w:val="0"/>
                      <w:divBdr>
                        <w:top w:val="none" w:sz="0" w:space="0" w:color="auto"/>
                        <w:left w:val="none" w:sz="0" w:space="0" w:color="auto"/>
                        <w:bottom w:val="none" w:sz="0" w:space="0" w:color="auto"/>
                        <w:right w:val="none" w:sz="0" w:space="0" w:color="auto"/>
                      </w:divBdr>
                    </w:div>
                    <w:div w:id="588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2793">
          <w:marLeft w:val="0"/>
          <w:marRight w:val="0"/>
          <w:marTop w:val="0"/>
          <w:marBottom w:val="0"/>
          <w:divBdr>
            <w:top w:val="none" w:sz="0" w:space="0" w:color="auto"/>
            <w:left w:val="none" w:sz="0" w:space="0" w:color="auto"/>
            <w:bottom w:val="none" w:sz="0" w:space="0" w:color="auto"/>
            <w:right w:val="none" w:sz="0" w:space="0" w:color="auto"/>
          </w:divBdr>
          <w:divsChild>
            <w:div w:id="5060989">
              <w:marLeft w:val="0"/>
              <w:marRight w:val="0"/>
              <w:marTop w:val="375"/>
              <w:marBottom w:val="0"/>
              <w:divBdr>
                <w:top w:val="none" w:sz="0" w:space="0" w:color="auto"/>
                <w:left w:val="none" w:sz="0" w:space="0" w:color="auto"/>
                <w:bottom w:val="none" w:sz="0" w:space="0" w:color="auto"/>
                <w:right w:val="none" w:sz="0" w:space="0" w:color="auto"/>
              </w:divBdr>
              <w:divsChild>
                <w:div w:id="612979391">
                  <w:marLeft w:val="0"/>
                  <w:marRight w:val="0"/>
                  <w:marTop w:val="0"/>
                  <w:marBottom w:val="0"/>
                  <w:divBdr>
                    <w:top w:val="none" w:sz="0" w:space="0" w:color="auto"/>
                    <w:left w:val="none" w:sz="0" w:space="0" w:color="auto"/>
                    <w:bottom w:val="none" w:sz="0" w:space="0" w:color="auto"/>
                    <w:right w:val="none" w:sz="0" w:space="0" w:color="auto"/>
                  </w:divBdr>
                  <w:divsChild>
                    <w:div w:id="886380880">
                      <w:marLeft w:val="0"/>
                      <w:marRight w:val="0"/>
                      <w:marTop w:val="0"/>
                      <w:marBottom w:val="0"/>
                      <w:divBdr>
                        <w:top w:val="none" w:sz="0" w:space="0" w:color="auto"/>
                        <w:left w:val="none" w:sz="0" w:space="0" w:color="auto"/>
                        <w:bottom w:val="none" w:sz="0" w:space="0" w:color="auto"/>
                        <w:right w:val="none" w:sz="0" w:space="0" w:color="auto"/>
                      </w:divBdr>
                    </w:div>
                    <w:div w:id="19154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1325">
              <w:marLeft w:val="0"/>
              <w:marRight w:val="0"/>
              <w:marTop w:val="225"/>
              <w:marBottom w:val="0"/>
              <w:divBdr>
                <w:top w:val="none" w:sz="0" w:space="0" w:color="auto"/>
                <w:left w:val="none" w:sz="0" w:space="0" w:color="auto"/>
                <w:bottom w:val="none" w:sz="0" w:space="0" w:color="auto"/>
                <w:right w:val="none" w:sz="0" w:space="0" w:color="auto"/>
              </w:divBdr>
              <w:divsChild>
                <w:div w:id="765884738">
                  <w:marLeft w:val="0"/>
                  <w:marRight w:val="0"/>
                  <w:marTop w:val="0"/>
                  <w:marBottom w:val="0"/>
                  <w:divBdr>
                    <w:top w:val="none" w:sz="0" w:space="0" w:color="auto"/>
                    <w:left w:val="none" w:sz="0" w:space="0" w:color="auto"/>
                    <w:bottom w:val="none" w:sz="0" w:space="0" w:color="auto"/>
                    <w:right w:val="none" w:sz="0" w:space="0" w:color="auto"/>
                  </w:divBdr>
                </w:div>
              </w:divsChild>
            </w:div>
            <w:div w:id="319041442">
              <w:marLeft w:val="0"/>
              <w:marRight w:val="0"/>
              <w:marTop w:val="225"/>
              <w:marBottom w:val="0"/>
              <w:divBdr>
                <w:top w:val="none" w:sz="0" w:space="0" w:color="auto"/>
                <w:left w:val="none" w:sz="0" w:space="0" w:color="auto"/>
                <w:bottom w:val="none" w:sz="0" w:space="0" w:color="auto"/>
                <w:right w:val="none" w:sz="0" w:space="0" w:color="auto"/>
              </w:divBdr>
              <w:divsChild>
                <w:div w:id="410666346">
                  <w:marLeft w:val="0"/>
                  <w:marRight w:val="0"/>
                  <w:marTop w:val="0"/>
                  <w:marBottom w:val="0"/>
                  <w:divBdr>
                    <w:top w:val="none" w:sz="0" w:space="0" w:color="auto"/>
                    <w:left w:val="none" w:sz="0" w:space="0" w:color="auto"/>
                    <w:bottom w:val="none" w:sz="0" w:space="0" w:color="auto"/>
                    <w:right w:val="none" w:sz="0" w:space="0" w:color="auto"/>
                  </w:divBdr>
                </w:div>
              </w:divsChild>
            </w:div>
            <w:div w:id="322777989">
              <w:marLeft w:val="0"/>
              <w:marRight w:val="0"/>
              <w:marTop w:val="225"/>
              <w:marBottom w:val="0"/>
              <w:divBdr>
                <w:top w:val="none" w:sz="0" w:space="0" w:color="auto"/>
                <w:left w:val="none" w:sz="0" w:space="0" w:color="auto"/>
                <w:bottom w:val="none" w:sz="0" w:space="0" w:color="auto"/>
                <w:right w:val="none" w:sz="0" w:space="0" w:color="auto"/>
              </w:divBdr>
              <w:divsChild>
                <w:div w:id="1168981507">
                  <w:marLeft w:val="0"/>
                  <w:marRight w:val="0"/>
                  <w:marTop w:val="0"/>
                  <w:marBottom w:val="0"/>
                  <w:divBdr>
                    <w:top w:val="none" w:sz="0" w:space="0" w:color="auto"/>
                    <w:left w:val="none" w:sz="0" w:space="0" w:color="auto"/>
                    <w:bottom w:val="none" w:sz="0" w:space="0" w:color="auto"/>
                    <w:right w:val="none" w:sz="0" w:space="0" w:color="auto"/>
                  </w:divBdr>
                </w:div>
              </w:divsChild>
            </w:div>
            <w:div w:id="375280143">
              <w:marLeft w:val="0"/>
              <w:marRight w:val="0"/>
              <w:marTop w:val="225"/>
              <w:marBottom w:val="0"/>
              <w:divBdr>
                <w:top w:val="none" w:sz="0" w:space="0" w:color="auto"/>
                <w:left w:val="none" w:sz="0" w:space="0" w:color="auto"/>
                <w:bottom w:val="none" w:sz="0" w:space="0" w:color="auto"/>
                <w:right w:val="none" w:sz="0" w:space="0" w:color="auto"/>
              </w:divBdr>
              <w:divsChild>
                <w:div w:id="212741097">
                  <w:marLeft w:val="0"/>
                  <w:marRight w:val="0"/>
                  <w:marTop w:val="0"/>
                  <w:marBottom w:val="0"/>
                  <w:divBdr>
                    <w:top w:val="none" w:sz="0" w:space="0" w:color="auto"/>
                    <w:left w:val="none" w:sz="0" w:space="0" w:color="auto"/>
                    <w:bottom w:val="none" w:sz="0" w:space="0" w:color="auto"/>
                    <w:right w:val="none" w:sz="0" w:space="0" w:color="auto"/>
                  </w:divBdr>
                </w:div>
              </w:divsChild>
            </w:div>
            <w:div w:id="395249825">
              <w:marLeft w:val="0"/>
              <w:marRight w:val="0"/>
              <w:marTop w:val="375"/>
              <w:marBottom w:val="0"/>
              <w:divBdr>
                <w:top w:val="none" w:sz="0" w:space="0" w:color="auto"/>
                <w:left w:val="none" w:sz="0" w:space="0" w:color="auto"/>
                <w:bottom w:val="none" w:sz="0" w:space="0" w:color="auto"/>
                <w:right w:val="none" w:sz="0" w:space="0" w:color="auto"/>
              </w:divBdr>
              <w:divsChild>
                <w:div w:id="1763334167">
                  <w:marLeft w:val="0"/>
                  <w:marRight w:val="0"/>
                  <w:marTop w:val="0"/>
                  <w:marBottom w:val="0"/>
                  <w:divBdr>
                    <w:top w:val="none" w:sz="0" w:space="0" w:color="auto"/>
                    <w:left w:val="none" w:sz="0" w:space="0" w:color="auto"/>
                    <w:bottom w:val="none" w:sz="0" w:space="0" w:color="auto"/>
                    <w:right w:val="none" w:sz="0" w:space="0" w:color="auto"/>
                  </w:divBdr>
                  <w:divsChild>
                    <w:div w:id="214005860">
                      <w:marLeft w:val="0"/>
                      <w:marRight w:val="0"/>
                      <w:marTop w:val="0"/>
                      <w:marBottom w:val="0"/>
                      <w:divBdr>
                        <w:top w:val="none" w:sz="0" w:space="0" w:color="auto"/>
                        <w:left w:val="none" w:sz="0" w:space="0" w:color="auto"/>
                        <w:bottom w:val="none" w:sz="0" w:space="0" w:color="auto"/>
                        <w:right w:val="none" w:sz="0" w:space="0" w:color="auto"/>
                      </w:divBdr>
                    </w:div>
                    <w:div w:id="12961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604">
              <w:marLeft w:val="0"/>
              <w:marRight w:val="0"/>
              <w:marTop w:val="375"/>
              <w:marBottom w:val="0"/>
              <w:divBdr>
                <w:top w:val="none" w:sz="0" w:space="0" w:color="auto"/>
                <w:left w:val="none" w:sz="0" w:space="0" w:color="auto"/>
                <w:bottom w:val="none" w:sz="0" w:space="0" w:color="auto"/>
                <w:right w:val="none" w:sz="0" w:space="0" w:color="auto"/>
              </w:divBdr>
              <w:divsChild>
                <w:div w:id="1924410088">
                  <w:marLeft w:val="0"/>
                  <w:marRight w:val="0"/>
                  <w:marTop w:val="0"/>
                  <w:marBottom w:val="0"/>
                  <w:divBdr>
                    <w:top w:val="none" w:sz="0" w:space="0" w:color="auto"/>
                    <w:left w:val="none" w:sz="0" w:space="0" w:color="auto"/>
                    <w:bottom w:val="none" w:sz="0" w:space="0" w:color="auto"/>
                    <w:right w:val="none" w:sz="0" w:space="0" w:color="auto"/>
                  </w:divBdr>
                </w:div>
              </w:divsChild>
            </w:div>
            <w:div w:id="544954258">
              <w:marLeft w:val="0"/>
              <w:marRight w:val="0"/>
              <w:marTop w:val="375"/>
              <w:marBottom w:val="0"/>
              <w:divBdr>
                <w:top w:val="none" w:sz="0" w:space="0" w:color="auto"/>
                <w:left w:val="none" w:sz="0" w:space="0" w:color="auto"/>
                <w:bottom w:val="none" w:sz="0" w:space="0" w:color="auto"/>
                <w:right w:val="none" w:sz="0" w:space="0" w:color="auto"/>
              </w:divBdr>
              <w:divsChild>
                <w:div w:id="393821332">
                  <w:marLeft w:val="0"/>
                  <w:marRight w:val="0"/>
                  <w:marTop w:val="0"/>
                  <w:marBottom w:val="0"/>
                  <w:divBdr>
                    <w:top w:val="none" w:sz="0" w:space="0" w:color="auto"/>
                    <w:left w:val="none" w:sz="0" w:space="0" w:color="auto"/>
                    <w:bottom w:val="none" w:sz="0" w:space="0" w:color="auto"/>
                    <w:right w:val="none" w:sz="0" w:space="0" w:color="auto"/>
                  </w:divBdr>
                </w:div>
              </w:divsChild>
            </w:div>
            <w:div w:id="571893955">
              <w:marLeft w:val="0"/>
              <w:marRight w:val="0"/>
              <w:marTop w:val="225"/>
              <w:marBottom w:val="0"/>
              <w:divBdr>
                <w:top w:val="none" w:sz="0" w:space="0" w:color="auto"/>
                <w:left w:val="none" w:sz="0" w:space="0" w:color="auto"/>
                <w:bottom w:val="none" w:sz="0" w:space="0" w:color="auto"/>
                <w:right w:val="none" w:sz="0" w:space="0" w:color="auto"/>
              </w:divBdr>
              <w:divsChild>
                <w:div w:id="1478719364">
                  <w:marLeft w:val="0"/>
                  <w:marRight w:val="0"/>
                  <w:marTop w:val="0"/>
                  <w:marBottom w:val="0"/>
                  <w:divBdr>
                    <w:top w:val="none" w:sz="0" w:space="0" w:color="auto"/>
                    <w:left w:val="none" w:sz="0" w:space="0" w:color="auto"/>
                    <w:bottom w:val="none" w:sz="0" w:space="0" w:color="auto"/>
                    <w:right w:val="none" w:sz="0" w:space="0" w:color="auto"/>
                  </w:divBdr>
                </w:div>
              </w:divsChild>
            </w:div>
            <w:div w:id="649674482">
              <w:marLeft w:val="0"/>
              <w:marRight w:val="0"/>
              <w:marTop w:val="225"/>
              <w:marBottom w:val="0"/>
              <w:divBdr>
                <w:top w:val="none" w:sz="0" w:space="0" w:color="auto"/>
                <w:left w:val="none" w:sz="0" w:space="0" w:color="auto"/>
                <w:bottom w:val="none" w:sz="0" w:space="0" w:color="auto"/>
                <w:right w:val="none" w:sz="0" w:space="0" w:color="auto"/>
              </w:divBdr>
              <w:divsChild>
                <w:div w:id="683477050">
                  <w:marLeft w:val="0"/>
                  <w:marRight w:val="0"/>
                  <w:marTop w:val="0"/>
                  <w:marBottom w:val="0"/>
                  <w:divBdr>
                    <w:top w:val="none" w:sz="0" w:space="0" w:color="auto"/>
                    <w:left w:val="none" w:sz="0" w:space="0" w:color="auto"/>
                    <w:bottom w:val="none" w:sz="0" w:space="0" w:color="auto"/>
                    <w:right w:val="none" w:sz="0" w:space="0" w:color="auto"/>
                  </w:divBdr>
                </w:div>
              </w:divsChild>
            </w:div>
            <w:div w:id="809712769">
              <w:marLeft w:val="0"/>
              <w:marRight w:val="0"/>
              <w:marTop w:val="225"/>
              <w:marBottom w:val="0"/>
              <w:divBdr>
                <w:top w:val="none" w:sz="0" w:space="0" w:color="auto"/>
                <w:left w:val="none" w:sz="0" w:space="0" w:color="auto"/>
                <w:bottom w:val="none" w:sz="0" w:space="0" w:color="auto"/>
                <w:right w:val="none" w:sz="0" w:space="0" w:color="auto"/>
              </w:divBdr>
              <w:divsChild>
                <w:div w:id="551772425">
                  <w:marLeft w:val="0"/>
                  <w:marRight w:val="0"/>
                  <w:marTop w:val="0"/>
                  <w:marBottom w:val="0"/>
                  <w:divBdr>
                    <w:top w:val="none" w:sz="0" w:space="0" w:color="auto"/>
                    <w:left w:val="none" w:sz="0" w:space="0" w:color="auto"/>
                    <w:bottom w:val="none" w:sz="0" w:space="0" w:color="auto"/>
                    <w:right w:val="none" w:sz="0" w:space="0" w:color="auto"/>
                  </w:divBdr>
                </w:div>
              </w:divsChild>
            </w:div>
            <w:div w:id="1007564082">
              <w:marLeft w:val="0"/>
              <w:marRight w:val="0"/>
              <w:marTop w:val="225"/>
              <w:marBottom w:val="0"/>
              <w:divBdr>
                <w:top w:val="none" w:sz="0" w:space="0" w:color="auto"/>
                <w:left w:val="none" w:sz="0" w:space="0" w:color="auto"/>
                <w:bottom w:val="none" w:sz="0" w:space="0" w:color="auto"/>
                <w:right w:val="none" w:sz="0" w:space="0" w:color="auto"/>
              </w:divBdr>
              <w:divsChild>
                <w:div w:id="1364594230">
                  <w:marLeft w:val="0"/>
                  <w:marRight w:val="0"/>
                  <w:marTop w:val="0"/>
                  <w:marBottom w:val="0"/>
                  <w:divBdr>
                    <w:top w:val="none" w:sz="0" w:space="0" w:color="auto"/>
                    <w:left w:val="none" w:sz="0" w:space="0" w:color="auto"/>
                    <w:bottom w:val="none" w:sz="0" w:space="0" w:color="auto"/>
                    <w:right w:val="none" w:sz="0" w:space="0" w:color="auto"/>
                  </w:divBdr>
                </w:div>
              </w:divsChild>
            </w:div>
            <w:div w:id="1074552613">
              <w:marLeft w:val="0"/>
              <w:marRight w:val="0"/>
              <w:marTop w:val="225"/>
              <w:marBottom w:val="0"/>
              <w:divBdr>
                <w:top w:val="none" w:sz="0" w:space="0" w:color="auto"/>
                <w:left w:val="none" w:sz="0" w:space="0" w:color="auto"/>
                <w:bottom w:val="none" w:sz="0" w:space="0" w:color="auto"/>
                <w:right w:val="none" w:sz="0" w:space="0" w:color="auto"/>
              </w:divBdr>
              <w:divsChild>
                <w:div w:id="249890695">
                  <w:marLeft w:val="0"/>
                  <w:marRight w:val="0"/>
                  <w:marTop w:val="0"/>
                  <w:marBottom w:val="0"/>
                  <w:divBdr>
                    <w:top w:val="none" w:sz="0" w:space="0" w:color="auto"/>
                    <w:left w:val="none" w:sz="0" w:space="0" w:color="auto"/>
                    <w:bottom w:val="none" w:sz="0" w:space="0" w:color="auto"/>
                    <w:right w:val="none" w:sz="0" w:space="0" w:color="auto"/>
                  </w:divBdr>
                </w:div>
              </w:divsChild>
            </w:div>
            <w:div w:id="1076710009">
              <w:marLeft w:val="0"/>
              <w:marRight w:val="0"/>
              <w:marTop w:val="225"/>
              <w:marBottom w:val="0"/>
              <w:divBdr>
                <w:top w:val="none" w:sz="0" w:space="0" w:color="auto"/>
                <w:left w:val="none" w:sz="0" w:space="0" w:color="auto"/>
                <w:bottom w:val="none" w:sz="0" w:space="0" w:color="auto"/>
                <w:right w:val="none" w:sz="0" w:space="0" w:color="auto"/>
              </w:divBdr>
              <w:divsChild>
                <w:div w:id="1653633497">
                  <w:marLeft w:val="0"/>
                  <w:marRight w:val="0"/>
                  <w:marTop w:val="0"/>
                  <w:marBottom w:val="0"/>
                  <w:divBdr>
                    <w:top w:val="none" w:sz="0" w:space="0" w:color="auto"/>
                    <w:left w:val="none" w:sz="0" w:space="0" w:color="auto"/>
                    <w:bottom w:val="none" w:sz="0" w:space="0" w:color="auto"/>
                    <w:right w:val="none" w:sz="0" w:space="0" w:color="auto"/>
                  </w:divBdr>
                </w:div>
              </w:divsChild>
            </w:div>
            <w:div w:id="1216164033">
              <w:marLeft w:val="0"/>
              <w:marRight w:val="0"/>
              <w:marTop w:val="225"/>
              <w:marBottom w:val="0"/>
              <w:divBdr>
                <w:top w:val="none" w:sz="0" w:space="0" w:color="auto"/>
                <w:left w:val="none" w:sz="0" w:space="0" w:color="auto"/>
                <w:bottom w:val="none" w:sz="0" w:space="0" w:color="auto"/>
                <w:right w:val="none" w:sz="0" w:space="0" w:color="auto"/>
              </w:divBdr>
              <w:divsChild>
                <w:div w:id="294214120">
                  <w:marLeft w:val="0"/>
                  <w:marRight w:val="0"/>
                  <w:marTop w:val="0"/>
                  <w:marBottom w:val="0"/>
                  <w:divBdr>
                    <w:top w:val="none" w:sz="0" w:space="0" w:color="auto"/>
                    <w:left w:val="none" w:sz="0" w:space="0" w:color="auto"/>
                    <w:bottom w:val="none" w:sz="0" w:space="0" w:color="auto"/>
                    <w:right w:val="none" w:sz="0" w:space="0" w:color="auto"/>
                  </w:divBdr>
                </w:div>
              </w:divsChild>
            </w:div>
            <w:div w:id="1242525219">
              <w:marLeft w:val="0"/>
              <w:marRight w:val="0"/>
              <w:marTop w:val="225"/>
              <w:marBottom w:val="0"/>
              <w:divBdr>
                <w:top w:val="none" w:sz="0" w:space="0" w:color="auto"/>
                <w:left w:val="none" w:sz="0" w:space="0" w:color="auto"/>
                <w:bottom w:val="none" w:sz="0" w:space="0" w:color="auto"/>
                <w:right w:val="none" w:sz="0" w:space="0" w:color="auto"/>
              </w:divBdr>
              <w:divsChild>
                <w:div w:id="465123234">
                  <w:marLeft w:val="0"/>
                  <w:marRight w:val="0"/>
                  <w:marTop w:val="0"/>
                  <w:marBottom w:val="0"/>
                  <w:divBdr>
                    <w:top w:val="none" w:sz="0" w:space="0" w:color="auto"/>
                    <w:left w:val="none" w:sz="0" w:space="0" w:color="auto"/>
                    <w:bottom w:val="none" w:sz="0" w:space="0" w:color="auto"/>
                    <w:right w:val="none" w:sz="0" w:space="0" w:color="auto"/>
                  </w:divBdr>
                </w:div>
              </w:divsChild>
            </w:div>
            <w:div w:id="1319119065">
              <w:marLeft w:val="0"/>
              <w:marRight w:val="0"/>
              <w:marTop w:val="225"/>
              <w:marBottom w:val="0"/>
              <w:divBdr>
                <w:top w:val="none" w:sz="0" w:space="0" w:color="auto"/>
                <w:left w:val="none" w:sz="0" w:space="0" w:color="auto"/>
                <w:bottom w:val="none" w:sz="0" w:space="0" w:color="auto"/>
                <w:right w:val="none" w:sz="0" w:space="0" w:color="auto"/>
              </w:divBdr>
              <w:divsChild>
                <w:div w:id="31269625">
                  <w:marLeft w:val="0"/>
                  <w:marRight w:val="0"/>
                  <w:marTop w:val="0"/>
                  <w:marBottom w:val="0"/>
                  <w:divBdr>
                    <w:top w:val="none" w:sz="0" w:space="0" w:color="auto"/>
                    <w:left w:val="none" w:sz="0" w:space="0" w:color="auto"/>
                    <w:bottom w:val="none" w:sz="0" w:space="0" w:color="auto"/>
                    <w:right w:val="none" w:sz="0" w:space="0" w:color="auto"/>
                  </w:divBdr>
                </w:div>
              </w:divsChild>
            </w:div>
            <w:div w:id="1321732179">
              <w:marLeft w:val="0"/>
              <w:marRight w:val="0"/>
              <w:marTop w:val="225"/>
              <w:marBottom w:val="0"/>
              <w:divBdr>
                <w:top w:val="none" w:sz="0" w:space="0" w:color="auto"/>
                <w:left w:val="none" w:sz="0" w:space="0" w:color="auto"/>
                <w:bottom w:val="none" w:sz="0" w:space="0" w:color="auto"/>
                <w:right w:val="none" w:sz="0" w:space="0" w:color="auto"/>
              </w:divBdr>
              <w:divsChild>
                <w:div w:id="1925601011">
                  <w:marLeft w:val="0"/>
                  <w:marRight w:val="0"/>
                  <w:marTop w:val="0"/>
                  <w:marBottom w:val="0"/>
                  <w:divBdr>
                    <w:top w:val="none" w:sz="0" w:space="0" w:color="auto"/>
                    <w:left w:val="none" w:sz="0" w:space="0" w:color="auto"/>
                    <w:bottom w:val="none" w:sz="0" w:space="0" w:color="auto"/>
                    <w:right w:val="none" w:sz="0" w:space="0" w:color="auto"/>
                  </w:divBdr>
                </w:div>
              </w:divsChild>
            </w:div>
            <w:div w:id="1371221982">
              <w:marLeft w:val="0"/>
              <w:marRight w:val="0"/>
              <w:marTop w:val="375"/>
              <w:marBottom w:val="0"/>
              <w:divBdr>
                <w:top w:val="none" w:sz="0" w:space="0" w:color="auto"/>
                <w:left w:val="none" w:sz="0" w:space="0" w:color="auto"/>
                <w:bottom w:val="none" w:sz="0" w:space="0" w:color="auto"/>
                <w:right w:val="none" w:sz="0" w:space="0" w:color="auto"/>
              </w:divBdr>
              <w:divsChild>
                <w:div w:id="793642410">
                  <w:marLeft w:val="0"/>
                  <w:marRight w:val="0"/>
                  <w:marTop w:val="0"/>
                  <w:marBottom w:val="0"/>
                  <w:divBdr>
                    <w:top w:val="none" w:sz="0" w:space="0" w:color="auto"/>
                    <w:left w:val="none" w:sz="0" w:space="0" w:color="auto"/>
                    <w:bottom w:val="none" w:sz="0" w:space="0" w:color="auto"/>
                    <w:right w:val="none" w:sz="0" w:space="0" w:color="auto"/>
                  </w:divBdr>
                </w:div>
              </w:divsChild>
            </w:div>
            <w:div w:id="1381632878">
              <w:marLeft w:val="0"/>
              <w:marRight w:val="0"/>
              <w:marTop w:val="225"/>
              <w:marBottom w:val="0"/>
              <w:divBdr>
                <w:top w:val="none" w:sz="0" w:space="0" w:color="auto"/>
                <w:left w:val="none" w:sz="0" w:space="0" w:color="auto"/>
                <w:bottom w:val="none" w:sz="0" w:space="0" w:color="auto"/>
                <w:right w:val="none" w:sz="0" w:space="0" w:color="auto"/>
              </w:divBdr>
              <w:divsChild>
                <w:div w:id="577590627">
                  <w:marLeft w:val="0"/>
                  <w:marRight w:val="0"/>
                  <w:marTop w:val="0"/>
                  <w:marBottom w:val="0"/>
                  <w:divBdr>
                    <w:top w:val="none" w:sz="0" w:space="0" w:color="auto"/>
                    <w:left w:val="none" w:sz="0" w:space="0" w:color="auto"/>
                    <w:bottom w:val="none" w:sz="0" w:space="0" w:color="auto"/>
                    <w:right w:val="none" w:sz="0" w:space="0" w:color="auto"/>
                  </w:divBdr>
                </w:div>
              </w:divsChild>
            </w:div>
            <w:div w:id="1384283538">
              <w:marLeft w:val="0"/>
              <w:marRight w:val="0"/>
              <w:marTop w:val="225"/>
              <w:marBottom w:val="0"/>
              <w:divBdr>
                <w:top w:val="none" w:sz="0" w:space="0" w:color="auto"/>
                <w:left w:val="none" w:sz="0" w:space="0" w:color="auto"/>
                <w:bottom w:val="none" w:sz="0" w:space="0" w:color="auto"/>
                <w:right w:val="none" w:sz="0" w:space="0" w:color="auto"/>
              </w:divBdr>
              <w:divsChild>
                <w:div w:id="1722553721">
                  <w:marLeft w:val="0"/>
                  <w:marRight w:val="0"/>
                  <w:marTop w:val="0"/>
                  <w:marBottom w:val="0"/>
                  <w:divBdr>
                    <w:top w:val="none" w:sz="0" w:space="0" w:color="auto"/>
                    <w:left w:val="none" w:sz="0" w:space="0" w:color="auto"/>
                    <w:bottom w:val="none" w:sz="0" w:space="0" w:color="auto"/>
                    <w:right w:val="none" w:sz="0" w:space="0" w:color="auto"/>
                  </w:divBdr>
                </w:div>
              </w:divsChild>
            </w:div>
            <w:div w:id="1454791247">
              <w:marLeft w:val="0"/>
              <w:marRight w:val="0"/>
              <w:marTop w:val="375"/>
              <w:marBottom w:val="0"/>
              <w:divBdr>
                <w:top w:val="none" w:sz="0" w:space="0" w:color="auto"/>
                <w:left w:val="none" w:sz="0" w:space="0" w:color="auto"/>
                <w:bottom w:val="none" w:sz="0" w:space="0" w:color="auto"/>
                <w:right w:val="none" w:sz="0" w:space="0" w:color="auto"/>
              </w:divBdr>
              <w:divsChild>
                <w:div w:id="1834250413">
                  <w:marLeft w:val="0"/>
                  <w:marRight w:val="0"/>
                  <w:marTop w:val="0"/>
                  <w:marBottom w:val="0"/>
                  <w:divBdr>
                    <w:top w:val="none" w:sz="0" w:space="0" w:color="auto"/>
                    <w:left w:val="none" w:sz="0" w:space="0" w:color="auto"/>
                    <w:bottom w:val="none" w:sz="0" w:space="0" w:color="auto"/>
                    <w:right w:val="none" w:sz="0" w:space="0" w:color="auto"/>
                  </w:divBdr>
                  <w:divsChild>
                    <w:div w:id="1604461550">
                      <w:marLeft w:val="0"/>
                      <w:marRight w:val="0"/>
                      <w:marTop w:val="0"/>
                      <w:marBottom w:val="0"/>
                      <w:divBdr>
                        <w:top w:val="none" w:sz="0" w:space="0" w:color="auto"/>
                        <w:left w:val="none" w:sz="0" w:space="0" w:color="auto"/>
                        <w:bottom w:val="none" w:sz="0" w:space="0" w:color="auto"/>
                        <w:right w:val="none" w:sz="0" w:space="0" w:color="auto"/>
                      </w:divBdr>
                    </w:div>
                    <w:div w:id="20154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20160">
              <w:marLeft w:val="0"/>
              <w:marRight w:val="0"/>
              <w:marTop w:val="225"/>
              <w:marBottom w:val="0"/>
              <w:divBdr>
                <w:top w:val="none" w:sz="0" w:space="0" w:color="auto"/>
                <w:left w:val="none" w:sz="0" w:space="0" w:color="auto"/>
                <w:bottom w:val="none" w:sz="0" w:space="0" w:color="auto"/>
                <w:right w:val="none" w:sz="0" w:space="0" w:color="auto"/>
              </w:divBdr>
              <w:divsChild>
                <w:div w:id="931088491">
                  <w:marLeft w:val="0"/>
                  <w:marRight w:val="0"/>
                  <w:marTop w:val="0"/>
                  <w:marBottom w:val="0"/>
                  <w:divBdr>
                    <w:top w:val="none" w:sz="0" w:space="0" w:color="auto"/>
                    <w:left w:val="none" w:sz="0" w:space="0" w:color="auto"/>
                    <w:bottom w:val="none" w:sz="0" w:space="0" w:color="auto"/>
                    <w:right w:val="none" w:sz="0" w:space="0" w:color="auto"/>
                  </w:divBdr>
                </w:div>
              </w:divsChild>
            </w:div>
            <w:div w:id="1615475235">
              <w:marLeft w:val="0"/>
              <w:marRight w:val="0"/>
              <w:marTop w:val="225"/>
              <w:marBottom w:val="0"/>
              <w:divBdr>
                <w:top w:val="none" w:sz="0" w:space="0" w:color="auto"/>
                <w:left w:val="none" w:sz="0" w:space="0" w:color="auto"/>
                <w:bottom w:val="none" w:sz="0" w:space="0" w:color="auto"/>
                <w:right w:val="none" w:sz="0" w:space="0" w:color="auto"/>
              </w:divBdr>
              <w:divsChild>
                <w:div w:id="907232794">
                  <w:marLeft w:val="0"/>
                  <w:marRight w:val="0"/>
                  <w:marTop w:val="0"/>
                  <w:marBottom w:val="0"/>
                  <w:divBdr>
                    <w:top w:val="none" w:sz="0" w:space="0" w:color="auto"/>
                    <w:left w:val="none" w:sz="0" w:space="0" w:color="auto"/>
                    <w:bottom w:val="none" w:sz="0" w:space="0" w:color="auto"/>
                    <w:right w:val="none" w:sz="0" w:space="0" w:color="auto"/>
                  </w:divBdr>
                </w:div>
              </w:divsChild>
            </w:div>
            <w:div w:id="1627814933">
              <w:marLeft w:val="0"/>
              <w:marRight w:val="0"/>
              <w:marTop w:val="225"/>
              <w:marBottom w:val="0"/>
              <w:divBdr>
                <w:top w:val="none" w:sz="0" w:space="0" w:color="auto"/>
                <w:left w:val="none" w:sz="0" w:space="0" w:color="auto"/>
                <w:bottom w:val="none" w:sz="0" w:space="0" w:color="auto"/>
                <w:right w:val="none" w:sz="0" w:space="0" w:color="auto"/>
              </w:divBdr>
              <w:divsChild>
                <w:div w:id="1551262649">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375"/>
              <w:marBottom w:val="0"/>
              <w:divBdr>
                <w:top w:val="none" w:sz="0" w:space="0" w:color="auto"/>
                <w:left w:val="none" w:sz="0" w:space="0" w:color="auto"/>
                <w:bottom w:val="none" w:sz="0" w:space="0" w:color="auto"/>
                <w:right w:val="none" w:sz="0" w:space="0" w:color="auto"/>
              </w:divBdr>
              <w:divsChild>
                <w:div w:id="518736747">
                  <w:marLeft w:val="0"/>
                  <w:marRight w:val="0"/>
                  <w:marTop w:val="0"/>
                  <w:marBottom w:val="0"/>
                  <w:divBdr>
                    <w:top w:val="none" w:sz="0" w:space="0" w:color="auto"/>
                    <w:left w:val="none" w:sz="0" w:space="0" w:color="auto"/>
                    <w:bottom w:val="none" w:sz="0" w:space="0" w:color="auto"/>
                    <w:right w:val="none" w:sz="0" w:space="0" w:color="auto"/>
                  </w:divBdr>
                </w:div>
              </w:divsChild>
            </w:div>
            <w:div w:id="1690595617">
              <w:marLeft w:val="0"/>
              <w:marRight w:val="0"/>
              <w:marTop w:val="225"/>
              <w:marBottom w:val="0"/>
              <w:divBdr>
                <w:top w:val="none" w:sz="0" w:space="0" w:color="auto"/>
                <w:left w:val="none" w:sz="0" w:space="0" w:color="auto"/>
                <w:bottom w:val="none" w:sz="0" w:space="0" w:color="auto"/>
                <w:right w:val="none" w:sz="0" w:space="0" w:color="auto"/>
              </w:divBdr>
              <w:divsChild>
                <w:div w:id="60759358">
                  <w:marLeft w:val="0"/>
                  <w:marRight w:val="0"/>
                  <w:marTop w:val="0"/>
                  <w:marBottom w:val="0"/>
                  <w:divBdr>
                    <w:top w:val="none" w:sz="0" w:space="0" w:color="auto"/>
                    <w:left w:val="none" w:sz="0" w:space="0" w:color="auto"/>
                    <w:bottom w:val="none" w:sz="0" w:space="0" w:color="auto"/>
                    <w:right w:val="none" w:sz="0" w:space="0" w:color="auto"/>
                  </w:divBdr>
                  <w:divsChild>
                    <w:div w:id="2013796294">
                      <w:marLeft w:val="0"/>
                      <w:marRight w:val="0"/>
                      <w:marTop w:val="0"/>
                      <w:marBottom w:val="0"/>
                      <w:divBdr>
                        <w:top w:val="single" w:sz="6" w:space="0" w:color="D9D9D9"/>
                        <w:left w:val="none" w:sz="0" w:space="0" w:color="auto"/>
                        <w:bottom w:val="single" w:sz="6" w:space="0" w:color="D9D9D9"/>
                        <w:right w:val="none" w:sz="0" w:space="0" w:color="auto"/>
                      </w:divBdr>
                      <w:divsChild>
                        <w:div w:id="1687437113">
                          <w:marLeft w:val="0"/>
                          <w:marRight w:val="0"/>
                          <w:marTop w:val="0"/>
                          <w:marBottom w:val="0"/>
                          <w:divBdr>
                            <w:top w:val="none" w:sz="0" w:space="0" w:color="auto"/>
                            <w:left w:val="none" w:sz="0" w:space="0" w:color="auto"/>
                            <w:bottom w:val="none" w:sz="0" w:space="0" w:color="auto"/>
                            <w:right w:val="none" w:sz="0" w:space="0" w:color="auto"/>
                          </w:divBdr>
                          <w:divsChild>
                            <w:div w:id="620846673">
                              <w:marLeft w:val="0"/>
                              <w:marRight w:val="0"/>
                              <w:marTop w:val="0"/>
                              <w:marBottom w:val="0"/>
                              <w:divBdr>
                                <w:top w:val="none" w:sz="0" w:space="0" w:color="auto"/>
                                <w:left w:val="none" w:sz="0" w:space="0" w:color="auto"/>
                                <w:bottom w:val="none" w:sz="0" w:space="0" w:color="auto"/>
                                <w:right w:val="none" w:sz="0" w:space="0" w:color="auto"/>
                              </w:divBdr>
                              <w:divsChild>
                                <w:div w:id="1256941743">
                                  <w:marLeft w:val="0"/>
                                  <w:marRight w:val="0"/>
                                  <w:marTop w:val="0"/>
                                  <w:marBottom w:val="0"/>
                                  <w:divBdr>
                                    <w:top w:val="none" w:sz="0" w:space="0" w:color="auto"/>
                                    <w:left w:val="none" w:sz="0" w:space="0" w:color="auto"/>
                                    <w:bottom w:val="none" w:sz="0" w:space="0" w:color="auto"/>
                                    <w:right w:val="none" w:sz="0" w:space="0" w:color="auto"/>
                                  </w:divBdr>
                                  <w:divsChild>
                                    <w:div w:id="857811085">
                                      <w:marLeft w:val="0"/>
                                      <w:marRight w:val="0"/>
                                      <w:marTop w:val="0"/>
                                      <w:marBottom w:val="0"/>
                                      <w:divBdr>
                                        <w:top w:val="none" w:sz="0" w:space="0" w:color="auto"/>
                                        <w:left w:val="none" w:sz="0" w:space="0" w:color="auto"/>
                                        <w:bottom w:val="none" w:sz="0" w:space="0" w:color="auto"/>
                                        <w:right w:val="none" w:sz="0" w:space="0" w:color="auto"/>
                                      </w:divBdr>
                                      <w:divsChild>
                                        <w:div w:id="878277494">
                                          <w:marLeft w:val="0"/>
                                          <w:marRight w:val="0"/>
                                          <w:marTop w:val="0"/>
                                          <w:marBottom w:val="0"/>
                                          <w:divBdr>
                                            <w:top w:val="none" w:sz="0" w:space="0" w:color="auto"/>
                                            <w:left w:val="none" w:sz="0" w:space="0" w:color="auto"/>
                                            <w:bottom w:val="none" w:sz="0" w:space="0" w:color="auto"/>
                                            <w:right w:val="none" w:sz="0" w:space="0" w:color="auto"/>
                                          </w:divBdr>
                                          <w:divsChild>
                                            <w:div w:id="1039015793">
                                              <w:marLeft w:val="0"/>
                                              <w:marRight w:val="0"/>
                                              <w:marTop w:val="0"/>
                                              <w:marBottom w:val="0"/>
                                              <w:divBdr>
                                                <w:top w:val="none" w:sz="0" w:space="0" w:color="auto"/>
                                                <w:left w:val="none" w:sz="0" w:space="0" w:color="auto"/>
                                                <w:bottom w:val="none" w:sz="0" w:space="0" w:color="auto"/>
                                                <w:right w:val="none" w:sz="0" w:space="0" w:color="auto"/>
                                              </w:divBdr>
                                              <w:divsChild>
                                                <w:div w:id="1603220932">
                                                  <w:marLeft w:val="0"/>
                                                  <w:marRight w:val="0"/>
                                                  <w:marTop w:val="0"/>
                                                  <w:marBottom w:val="0"/>
                                                  <w:divBdr>
                                                    <w:top w:val="none" w:sz="0" w:space="0" w:color="auto"/>
                                                    <w:left w:val="none" w:sz="0" w:space="0" w:color="auto"/>
                                                    <w:bottom w:val="none" w:sz="0" w:space="0" w:color="auto"/>
                                                    <w:right w:val="none" w:sz="0" w:space="0" w:color="auto"/>
                                                  </w:divBdr>
                                                  <w:divsChild>
                                                    <w:div w:id="1142621600">
                                                      <w:marLeft w:val="0"/>
                                                      <w:marRight w:val="0"/>
                                                      <w:marTop w:val="0"/>
                                                      <w:marBottom w:val="0"/>
                                                      <w:divBdr>
                                                        <w:top w:val="none" w:sz="0" w:space="0" w:color="auto"/>
                                                        <w:left w:val="none" w:sz="0" w:space="0" w:color="auto"/>
                                                        <w:bottom w:val="none" w:sz="0" w:space="0" w:color="auto"/>
                                                        <w:right w:val="none" w:sz="0" w:space="0" w:color="auto"/>
                                                      </w:divBdr>
                                                      <w:divsChild>
                                                        <w:div w:id="198127141">
                                                          <w:marLeft w:val="0"/>
                                                          <w:marRight w:val="0"/>
                                                          <w:marTop w:val="0"/>
                                                          <w:marBottom w:val="0"/>
                                                          <w:divBdr>
                                                            <w:top w:val="none" w:sz="0" w:space="0" w:color="auto"/>
                                                            <w:left w:val="none" w:sz="0" w:space="0" w:color="auto"/>
                                                            <w:bottom w:val="none" w:sz="0" w:space="0" w:color="auto"/>
                                                            <w:right w:val="none" w:sz="0" w:space="0" w:color="auto"/>
                                                          </w:divBdr>
                                                          <w:divsChild>
                                                            <w:div w:id="778525723">
                                                              <w:marLeft w:val="0"/>
                                                              <w:marRight w:val="0"/>
                                                              <w:marTop w:val="0"/>
                                                              <w:marBottom w:val="0"/>
                                                              <w:divBdr>
                                                                <w:top w:val="none" w:sz="0" w:space="0" w:color="auto"/>
                                                                <w:left w:val="none" w:sz="0" w:space="0" w:color="auto"/>
                                                                <w:bottom w:val="none" w:sz="0" w:space="0" w:color="auto"/>
                                                                <w:right w:val="none" w:sz="0" w:space="0" w:color="auto"/>
                                                              </w:divBdr>
                                                              <w:divsChild>
                                                                <w:div w:id="311908533">
                                                                  <w:marLeft w:val="0"/>
                                                                  <w:marRight w:val="0"/>
                                                                  <w:marTop w:val="0"/>
                                                                  <w:marBottom w:val="0"/>
                                                                  <w:divBdr>
                                                                    <w:top w:val="none" w:sz="0" w:space="0" w:color="auto"/>
                                                                    <w:left w:val="none" w:sz="0" w:space="0" w:color="auto"/>
                                                                    <w:bottom w:val="none" w:sz="0" w:space="0" w:color="auto"/>
                                                                    <w:right w:val="none" w:sz="0" w:space="0" w:color="auto"/>
                                                                  </w:divBdr>
                                                                  <w:divsChild>
                                                                    <w:div w:id="356929435">
                                                                      <w:marLeft w:val="0"/>
                                                                      <w:marRight w:val="0"/>
                                                                      <w:marTop w:val="0"/>
                                                                      <w:marBottom w:val="0"/>
                                                                      <w:divBdr>
                                                                        <w:top w:val="none" w:sz="0" w:space="0" w:color="auto"/>
                                                                        <w:left w:val="none" w:sz="0" w:space="0" w:color="auto"/>
                                                                        <w:bottom w:val="none" w:sz="0" w:space="0" w:color="auto"/>
                                                                        <w:right w:val="none" w:sz="0" w:space="0" w:color="auto"/>
                                                                      </w:divBdr>
                                                                      <w:divsChild>
                                                                        <w:div w:id="669523784">
                                                                          <w:marLeft w:val="0"/>
                                                                          <w:marRight w:val="0"/>
                                                                          <w:marTop w:val="0"/>
                                                                          <w:marBottom w:val="0"/>
                                                                          <w:divBdr>
                                                                            <w:top w:val="none" w:sz="0" w:space="0" w:color="auto"/>
                                                                            <w:left w:val="none" w:sz="0" w:space="0" w:color="auto"/>
                                                                            <w:bottom w:val="none" w:sz="0" w:space="0" w:color="auto"/>
                                                                            <w:right w:val="none" w:sz="0" w:space="0" w:color="auto"/>
                                                                          </w:divBdr>
                                                                          <w:divsChild>
                                                                            <w:div w:id="2085833187">
                                                                              <w:marLeft w:val="0"/>
                                                                              <w:marRight w:val="0"/>
                                                                              <w:marTop w:val="0"/>
                                                                              <w:marBottom w:val="0"/>
                                                                              <w:divBdr>
                                                                                <w:top w:val="none" w:sz="0" w:space="0" w:color="auto"/>
                                                                                <w:left w:val="none" w:sz="0" w:space="0" w:color="auto"/>
                                                                                <w:bottom w:val="none" w:sz="0" w:space="0" w:color="auto"/>
                                                                                <w:right w:val="none" w:sz="0" w:space="0" w:color="auto"/>
                                                                              </w:divBdr>
                                                                              <w:divsChild>
                                                                                <w:div w:id="73163902">
                                                                                  <w:marLeft w:val="0"/>
                                                                                  <w:marRight w:val="0"/>
                                                                                  <w:marTop w:val="0"/>
                                                                                  <w:marBottom w:val="180"/>
                                                                                  <w:divBdr>
                                                                                    <w:top w:val="none" w:sz="0" w:space="0" w:color="auto"/>
                                                                                    <w:left w:val="none" w:sz="0" w:space="0" w:color="auto"/>
                                                                                    <w:bottom w:val="none" w:sz="0" w:space="0" w:color="auto"/>
                                                                                    <w:right w:val="none" w:sz="0" w:space="0" w:color="auto"/>
                                                                                  </w:divBdr>
                                                                                  <w:divsChild>
                                                                                    <w:div w:id="284773395">
                                                                                      <w:marLeft w:val="0"/>
                                                                                      <w:marRight w:val="0"/>
                                                                                      <w:marTop w:val="0"/>
                                                                                      <w:marBottom w:val="0"/>
                                                                                      <w:divBdr>
                                                                                        <w:top w:val="none" w:sz="0" w:space="0" w:color="auto"/>
                                                                                        <w:left w:val="none" w:sz="0" w:space="0" w:color="auto"/>
                                                                                        <w:bottom w:val="none" w:sz="0" w:space="0" w:color="auto"/>
                                                                                        <w:right w:val="none" w:sz="0" w:space="0" w:color="auto"/>
                                                                                      </w:divBdr>
                                                                                    </w:div>
                                                                                    <w:div w:id="724644219">
                                                                                      <w:marLeft w:val="0"/>
                                                                                      <w:marRight w:val="0"/>
                                                                                      <w:marTop w:val="0"/>
                                                                                      <w:marBottom w:val="180"/>
                                                                                      <w:divBdr>
                                                                                        <w:top w:val="none" w:sz="0" w:space="0" w:color="auto"/>
                                                                                        <w:left w:val="none" w:sz="0" w:space="0" w:color="auto"/>
                                                                                        <w:bottom w:val="none" w:sz="0" w:space="0" w:color="auto"/>
                                                                                        <w:right w:val="none" w:sz="0" w:space="0" w:color="auto"/>
                                                                                      </w:divBdr>
                                                                                      <w:divsChild>
                                                                                        <w:div w:id="6339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0319">
                                                                                  <w:marLeft w:val="0"/>
                                                                                  <w:marRight w:val="0"/>
                                                                                  <w:marTop w:val="75"/>
                                                                                  <w:marBottom w:val="180"/>
                                                                                  <w:divBdr>
                                                                                    <w:top w:val="none" w:sz="0" w:space="0" w:color="auto"/>
                                                                                    <w:left w:val="none" w:sz="0" w:space="0" w:color="auto"/>
                                                                                    <w:bottom w:val="none" w:sz="0" w:space="0" w:color="auto"/>
                                                                                    <w:right w:val="none" w:sz="0" w:space="0" w:color="auto"/>
                                                                                  </w:divBdr>
                                                                                  <w:divsChild>
                                                                                    <w:div w:id="107546460">
                                                                                      <w:marLeft w:val="0"/>
                                                                                      <w:marRight w:val="0"/>
                                                                                      <w:marTop w:val="0"/>
                                                                                      <w:marBottom w:val="0"/>
                                                                                      <w:divBdr>
                                                                                        <w:top w:val="none" w:sz="0" w:space="0" w:color="auto"/>
                                                                                        <w:left w:val="none" w:sz="0" w:space="0" w:color="auto"/>
                                                                                        <w:bottom w:val="none" w:sz="0" w:space="0" w:color="auto"/>
                                                                                        <w:right w:val="none" w:sz="0" w:space="0" w:color="auto"/>
                                                                                      </w:divBdr>
                                                                                    </w:div>
                                                                                  </w:divsChild>
                                                                                </w:div>
                                                                                <w:div w:id="19363287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634134">
              <w:marLeft w:val="0"/>
              <w:marRight w:val="0"/>
              <w:marTop w:val="375"/>
              <w:marBottom w:val="0"/>
              <w:divBdr>
                <w:top w:val="none" w:sz="0" w:space="0" w:color="auto"/>
                <w:left w:val="none" w:sz="0" w:space="0" w:color="auto"/>
                <w:bottom w:val="none" w:sz="0" w:space="0" w:color="auto"/>
                <w:right w:val="none" w:sz="0" w:space="0" w:color="auto"/>
              </w:divBdr>
              <w:divsChild>
                <w:div w:id="224030894">
                  <w:marLeft w:val="0"/>
                  <w:marRight w:val="0"/>
                  <w:marTop w:val="0"/>
                  <w:marBottom w:val="0"/>
                  <w:divBdr>
                    <w:top w:val="none" w:sz="0" w:space="0" w:color="auto"/>
                    <w:left w:val="none" w:sz="0" w:space="0" w:color="auto"/>
                    <w:bottom w:val="none" w:sz="0" w:space="0" w:color="auto"/>
                    <w:right w:val="none" w:sz="0" w:space="0" w:color="auto"/>
                  </w:divBdr>
                  <w:divsChild>
                    <w:div w:id="67895343">
                      <w:marLeft w:val="0"/>
                      <w:marRight w:val="0"/>
                      <w:marTop w:val="0"/>
                      <w:marBottom w:val="0"/>
                      <w:divBdr>
                        <w:top w:val="none" w:sz="0" w:space="0" w:color="auto"/>
                        <w:left w:val="none" w:sz="0" w:space="0" w:color="auto"/>
                        <w:bottom w:val="none" w:sz="0" w:space="0" w:color="auto"/>
                        <w:right w:val="none" w:sz="0" w:space="0" w:color="auto"/>
                      </w:divBdr>
                    </w:div>
                    <w:div w:id="4155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4212">
              <w:marLeft w:val="0"/>
              <w:marRight w:val="0"/>
              <w:marTop w:val="0"/>
              <w:marBottom w:val="0"/>
              <w:divBdr>
                <w:top w:val="none" w:sz="0" w:space="0" w:color="auto"/>
                <w:left w:val="none" w:sz="0" w:space="0" w:color="auto"/>
                <w:bottom w:val="none" w:sz="0" w:space="0" w:color="auto"/>
                <w:right w:val="none" w:sz="0" w:space="0" w:color="auto"/>
              </w:divBdr>
              <w:divsChild>
                <w:div w:id="845943789">
                  <w:marLeft w:val="0"/>
                  <w:marRight w:val="0"/>
                  <w:marTop w:val="0"/>
                  <w:marBottom w:val="0"/>
                  <w:divBdr>
                    <w:top w:val="none" w:sz="0" w:space="0" w:color="auto"/>
                    <w:left w:val="none" w:sz="0" w:space="0" w:color="auto"/>
                    <w:bottom w:val="none" w:sz="0" w:space="0" w:color="auto"/>
                    <w:right w:val="none" w:sz="0" w:space="0" w:color="auto"/>
                  </w:divBdr>
                </w:div>
              </w:divsChild>
            </w:div>
            <w:div w:id="1922375738">
              <w:marLeft w:val="0"/>
              <w:marRight w:val="0"/>
              <w:marTop w:val="225"/>
              <w:marBottom w:val="0"/>
              <w:divBdr>
                <w:top w:val="none" w:sz="0" w:space="0" w:color="auto"/>
                <w:left w:val="none" w:sz="0" w:space="0" w:color="auto"/>
                <w:bottom w:val="none" w:sz="0" w:space="0" w:color="auto"/>
                <w:right w:val="none" w:sz="0" w:space="0" w:color="auto"/>
              </w:divBdr>
              <w:divsChild>
                <w:div w:id="1987077554">
                  <w:marLeft w:val="0"/>
                  <w:marRight w:val="0"/>
                  <w:marTop w:val="0"/>
                  <w:marBottom w:val="0"/>
                  <w:divBdr>
                    <w:top w:val="none" w:sz="0" w:space="0" w:color="auto"/>
                    <w:left w:val="none" w:sz="0" w:space="0" w:color="auto"/>
                    <w:bottom w:val="none" w:sz="0" w:space="0" w:color="auto"/>
                    <w:right w:val="none" w:sz="0" w:space="0" w:color="auto"/>
                  </w:divBdr>
                </w:div>
              </w:divsChild>
            </w:div>
            <w:div w:id="1965693934">
              <w:marLeft w:val="0"/>
              <w:marRight w:val="0"/>
              <w:marTop w:val="375"/>
              <w:marBottom w:val="0"/>
              <w:divBdr>
                <w:top w:val="none" w:sz="0" w:space="0" w:color="auto"/>
                <w:left w:val="none" w:sz="0" w:space="0" w:color="auto"/>
                <w:bottom w:val="none" w:sz="0" w:space="0" w:color="auto"/>
                <w:right w:val="none" w:sz="0" w:space="0" w:color="auto"/>
              </w:divBdr>
              <w:divsChild>
                <w:div w:id="2031566545">
                  <w:marLeft w:val="0"/>
                  <w:marRight w:val="0"/>
                  <w:marTop w:val="0"/>
                  <w:marBottom w:val="0"/>
                  <w:divBdr>
                    <w:top w:val="none" w:sz="0" w:space="0" w:color="auto"/>
                    <w:left w:val="none" w:sz="0" w:space="0" w:color="auto"/>
                    <w:bottom w:val="none" w:sz="0" w:space="0" w:color="auto"/>
                    <w:right w:val="none" w:sz="0" w:space="0" w:color="auto"/>
                  </w:divBdr>
                </w:div>
              </w:divsChild>
            </w:div>
            <w:div w:id="1970815815">
              <w:marLeft w:val="0"/>
              <w:marRight w:val="0"/>
              <w:marTop w:val="225"/>
              <w:marBottom w:val="0"/>
              <w:divBdr>
                <w:top w:val="none" w:sz="0" w:space="0" w:color="auto"/>
                <w:left w:val="none" w:sz="0" w:space="0" w:color="auto"/>
                <w:bottom w:val="none" w:sz="0" w:space="0" w:color="auto"/>
                <w:right w:val="none" w:sz="0" w:space="0" w:color="auto"/>
              </w:divBdr>
              <w:divsChild>
                <w:div w:id="722489936">
                  <w:marLeft w:val="0"/>
                  <w:marRight w:val="0"/>
                  <w:marTop w:val="0"/>
                  <w:marBottom w:val="0"/>
                  <w:divBdr>
                    <w:top w:val="none" w:sz="0" w:space="0" w:color="auto"/>
                    <w:left w:val="none" w:sz="0" w:space="0" w:color="auto"/>
                    <w:bottom w:val="none" w:sz="0" w:space="0" w:color="auto"/>
                    <w:right w:val="none" w:sz="0" w:space="0" w:color="auto"/>
                  </w:divBdr>
                </w:div>
              </w:divsChild>
            </w:div>
            <w:div w:id="2007241496">
              <w:marLeft w:val="0"/>
              <w:marRight w:val="0"/>
              <w:marTop w:val="225"/>
              <w:marBottom w:val="0"/>
              <w:divBdr>
                <w:top w:val="none" w:sz="0" w:space="0" w:color="auto"/>
                <w:left w:val="none" w:sz="0" w:space="0" w:color="auto"/>
                <w:bottom w:val="none" w:sz="0" w:space="0" w:color="auto"/>
                <w:right w:val="none" w:sz="0" w:space="0" w:color="auto"/>
              </w:divBdr>
              <w:divsChild>
                <w:div w:id="649552729">
                  <w:marLeft w:val="0"/>
                  <w:marRight w:val="0"/>
                  <w:marTop w:val="0"/>
                  <w:marBottom w:val="0"/>
                  <w:divBdr>
                    <w:top w:val="none" w:sz="0" w:space="0" w:color="auto"/>
                    <w:left w:val="none" w:sz="0" w:space="0" w:color="auto"/>
                    <w:bottom w:val="none" w:sz="0" w:space="0" w:color="auto"/>
                    <w:right w:val="none" w:sz="0" w:space="0" w:color="auto"/>
                  </w:divBdr>
                </w:div>
              </w:divsChild>
            </w:div>
            <w:div w:id="2031179263">
              <w:marLeft w:val="0"/>
              <w:marRight w:val="0"/>
              <w:marTop w:val="375"/>
              <w:marBottom w:val="0"/>
              <w:divBdr>
                <w:top w:val="none" w:sz="0" w:space="0" w:color="auto"/>
                <w:left w:val="none" w:sz="0" w:space="0" w:color="auto"/>
                <w:bottom w:val="none" w:sz="0" w:space="0" w:color="auto"/>
                <w:right w:val="none" w:sz="0" w:space="0" w:color="auto"/>
              </w:divBdr>
              <w:divsChild>
                <w:div w:id="42603531">
                  <w:marLeft w:val="0"/>
                  <w:marRight w:val="0"/>
                  <w:marTop w:val="0"/>
                  <w:marBottom w:val="0"/>
                  <w:divBdr>
                    <w:top w:val="none" w:sz="0" w:space="0" w:color="auto"/>
                    <w:left w:val="none" w:sz="0" w:space="0" w:color="auto"/>
                    <w:bottom w:val="none" w:sz="0" w:space="0" w:color="auto"/>
                    <w:right w:val="none" w:sz="0" w:space="0" w:color="auto"/>
                  </w:divBdr>
                </w:div>
              </w:divsChild>
            </w:div>
            <w:div w:id="2035494221">
              <w:marLeft w:val="0"/>
              <w:marRight w:val="0"/>
              <w:marTop w:val="225"/>
              <w:marBottom w:val="0"/>
              <w:divBdr>
                <w:top w:val="none" w:sz="0" w:space="0" w:color="auto"/>
                <w:left w:val="none" w:sz="0" w:space="0" w:color="auto"/>
                <w:bottom w:val="none" w:sz="0" w:space="0" w:color="auto"/>
                <w:right w:val="none" w:sz="0" w:space="0" w:color="auto"/>
              </w:divBdr>
              <w:divsChild>
                <w:div w:id="720594787">
                  <w:marLeft w:val="0"/>
                  <w:marRight w:val="0"/>
                  <w:marTop w:val="0"/>
                  <w:marBottom w:val="0"/>
                  <w:divBdr>
                    <w:top w:val="none" w:sz="0" w:space="0" w:color="auto"/>
                    <w:left w:val="none" w:sz="0" w:space="0" w:color="auto"/>
                    <w:bottom w:val="none" w:sz="0" w:space="0" w:color="auto"/>
                    <w:right w:val="none" w:sz="0" w:space="0" w:color="auto"/>
                  </w:divBdr>
                </w:div>
              </w:divsChild>
            </w:div>
            <w:div w:id="2037465567">
              <w:marLeft w:val="0"/>
              <w:marRight w:val="0"/>
              <w:marTop w:val="225"/>
              <w:marBottom w:val="0"/>
              <w:divBdr>
                <w:top w:val="none" w:sz="0" w:space="0" w:color="auto"/>
                <w:left w:val="none" w:sz="0" w:space="0" w:color="auto"/>
                <w:bottom w:val="none" w:sz="0" w:space="0" w:color="auto"/>
                <w:right w:val="none" w:sz="0" w:space="0" w:color="auto"/>
              </w:divBdr>
              <w:divsChild>
                <w:div w:id="770204862">
                  <w:marLeft w:val="0"/>
                  <w:marRight w:val="0"/>
                  <w:marTop w:val="0"/>
                  <w:marBottom w:val="0"/>
                  <w:divBdr>
                    <w:top w:val="none" w:sz="0" w:space="0" w:color="auto"/>
                    <w:left w:val="none" w:sz="0" w:space="0" w:color="auto"/>
                    <w:bottom w:val="none" w:sz="0" w:space="0" w:color="auto"/>
                    <w:right w:val="none" w:sz="0" w:space="0" w:color="auto"/>
                  </w:divBdr>
                </w:div>
              </w:divsChild>
            </w:div>
            <w:div w:id="2092658388">
              <w:marLeft w:val="0"/>
              <w:marRight w:val="0"/>
              <w:marTop w:val="225"/>
              <w:marBottom w:val="0"/>
              <w:divBdr>
                <w:top w:val="none" w:sz="0" w:space="0" w:color="auto"/>
                <w:left w:val="none" w:sz="0" w:space="0" w:color="auto"/>
                <w:bottom w:val="none" w:sz="0" w:space="0" w:color="auto"/>
                <w:right w:val="none" w:sz="0" w:space="0" w:color="auto"/>
              </w:divBdr>
              <w:divsChild>
                <w:div w:id="14529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6522">
      <w:bodyDiv w:val="1"/>
      <w:marLeft w:val="0"/>
      <w:marRight w:val="0"/>
      <w:marTop w:val="0"/>
      <w:marBottom w:val="0"/>
      <w:divBdr>
        <w:top w:val="none" w:sz="0" w:space="0" w:color="auto"/>
        <w:left w:val="none" w:sz="0" w:space="0" w:color="auto"/>
        <w:bottom w:val="none" w:sz="0" w:space="0" w:color="auto"/>
        <w:right w:val="none" w:sz="0" w:space="0" w:color="auto"/>
      </w:divBdr>
      <w:divsChild>
        <w:div w:id="435174807">
          <w:marLeft w:val="0"/>
          <w:marRight w:val="0"/>
          <w:marTop w:val="375"/>
          <w:marBottom w:val="330"/>
          <w:divBdr>
            <w:top w:val="none" w:sz="0" w:space="0" w:color="auto"/>
            <w:left w:val="none" w:sz="0" w:space="0" w:color="auto"/>
            <w:bottom w:val="none" w:sz="0" w:space="0" w:color="auto"/>
            <w:right w:val="none" w:sz="0" w:space="0" w:color="auto"/>
          </w:divBdr>
          <w:divsChild>
            <w:div w:id="222982106">
              <w:marLeft w:val="0"/>
              <w:marRight w:val="0"/>
              <w:marTop w:val="0"/>
              <w:marBottom w:val="210"/>
              <w:divBdr>
                <w:top w:val="none" w:sz="0" w:space="0" w:color="auto"/>
                <w:left w:val="none" w:sz="0" w:space="0" w:color="auto"/>
                <w:bottom w:val="none" w:sz="0" w:space="0" w:color="auto"/>
                <w:right w:val="none" w:sz="0" w:space="0" w:color="auto"/>
              </w:divBdr>
            </w:div>
            <w:div w:id="500657157">
              <w:marLeft w:val="0"/>
              <w:marRight w:val="0"/>
              <w:marTop w:val="0"/>
              <w:marBottom w:val="210"/>
              <w:divBdr>
                <w:top w:val="none" w:sz="0" w:space="0" w:color="auto"/>
                <w:left w:val="none" w:sz="0" w:space="0" w:color="auto"/>
                <w:bottom w:val="none" w:sz="0" w:space="0" w:color="auto"/>
                <w:right w:val="none" w:sz="0" w:space="0" w:color="auto"/>
              </w:divBdr>
              <w:divsChild>
                <w:div w:id="1982348923">
                  <w:marLeft w:val="0"/>
                  <w:marRight w:val="0"/>
                  <w:marTop w:val="0"/>
                  <w:marBottom w:val="0"/>
                  <w:divBdr>
                    <w:top w:val="none" w:sz="0" w:space="0" w:color="auto"/>
                    <w:left w:val="none" w:sz="0" w:space="0" w:color="auto"/>
                    <w:bottom w:val="none" w:sz="0" w:space="0" w:color="auto"/>
                    <w:right w:val="none" w:sz="0" w:space="0" w:color="auto"/>
                  </w:divBdr>
                  <w:divsChild>
                    <w:div w:id="7111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4184">
          <w:marLeft w:val="0"/>
          <w:marRight w:val="0"/>
          <w:marTop w:val="0"/>
          <w:marBottom w:val="0"/>
          <w:divBdr>
            <w:top w:val="none" w:sz="0" w:space="0" w:color="auto"/>
            <w:left w:val="none" w:sz="0" w:space="0" w:color="auto"/>
            <w:bottom w:val="none" w:sz="0" w:space="0" w:color="auto"/>
            <w:right w:val="none" w:sz="0" w:space="0" w:color="auto"/>
          </w:divBdr>
          <w:divsChild>
            <w:div w:id="1226333652">
              <w:marLeft w:val="0"/>
              <w:marRight w:val="0"/>
              <w:marTop w:val="0"/>
              <w:marBottom w:val="0"/>
              <w:divBdr>
                <w:top w:val="none" w:sz="0" w:space="0" w:color="auto"/>
                <w:left w:val="none" w:sz="0" w:space="0" w:color="auto"/>
                <w:bottom w:val="none" w:sz="0" w:space="0" w:color="auto"/>
                <w:right w:val="none" w:sz="0" w:space="0" w:color="auto"/>
              </w:divBdr>
              <w:divsChild>
                <w:div w:id="948243579">
                  <w:marLeft w:val="0"/>
                  <w:marRight w:val="0"/>
                  <w:marTop w:val="0"/>
                  <w:marBottom w:val="300"/>
                  <w:divBdr>
                    <w:top w:val="none" w:sz="0" w:space="0" w:color="auto"/>
                    <w:left w:val="none" w:sz="0" w:space="0" w:color="auto"/>
                    <w:bottom w:val="none" w:sz="0" w:space="0" w:color="auto"/>
                    <w:right w:val="none" w:sz="0" w:space="0" w:color="auto"/>
                  </w:divBdr>
                  <w:divsChild>
                    <w:div w:id="402021898">
                      <w:marLeft w:val="300"/>
                      <w:marRight w:val="0"/>
                      <w:marTop w:val="0"/>
                      <w:marBottom w:val="150"/>
                      <w:divBdr>
                        <w:top w:val="none" w:sz="0" w:space="0" w:color="auto"/>
                        <w:left w:val="none" w:sz="0" w:space="0" w:color="auto"/>
                        <w:bottom w:val="none" w:sz="0" w:space="0" w:color="auto"/>
                        <w:right w:val="none" w:sz="0" w:space="0" w:color="auto"/>
                      </w:divBdr>
                      <w:divsChild>
                        <w:div w:id="1967002125">
                          <w:marLeft w:val="0"/>
                          <w:marRight w:val="0"/>
                          <w:marTop w:val="0"/>
                          <w:marBottom w:val="0"/>
                          <w:divBdr>
                            <w:top w:val="none" w:sz="0" w:space="0" w:color="auto"/>
                            <w:left w:val="none" w:sz="0" w:space="0" w:color="auto"/>
                            <w:bottom w:val="none" w:sz="0" w:space="0" w:color="auto"/>
                            <w:right w:val="none" w:sz="0" w:space="0" w:color="auto"/>
                          </w:divBdr>
                          <w:divsChild>
                            <w:div w:id="1615555621">
                              <w:marLeft w:val="0"/>
                              <w:marRight w:val="0"/>
                              <w:marTop w:val="225"/>
                              <w:marBottom w:val="0"/>
                              <w:divBdr>
                                <w:top w:val="none" w:sz="0" w:space="0" w:color="auto"/>
                                <w:left w:val="none" w:sz="0" w:space="0" w:color="auto"/>
                                <w:bottom w:val="none" w:sz="0" w:space="0" w:color="auto"/>
                                <w:right w:val="none" w:sz="0" w:space="0" w:color="auto"/>
                              </w:divBdr>
                              <w:divsChild>
                                <w:div w:id="413429767">
                                  <w:marLeft w:val="0"/>
                                  <w:marRight w:val="0"/>
                                  <w:marTop w:val="0"/>
                                  <w:marBottom w:val="0"/>
                                  <w:divBdr>
                                    <w:top w:val="none" w:sz="0" w:space="0" w:color="auto"/>
                                    <w:left w:val="none" w:sz="0" w:space="0" w:color="auto"/>
                                    <w:bottom w:val="none" w:sz="0" w:space="0" w:color="auto"/>
                                    <w:right w:val="none" w:sz="0" w:space="0" w:color="auto"/>
                                  </w:divBdr>
                                </w:div>
                                <w:div w:id="18750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99387">
              <w:marLeft w:val="0"/>
              <w:marRight w:val="0"/>
              <w:marTop w:val="0"/>
              <w:marBottom w:val="0"/>
              <w:divBdr>
                <w:top w:val="none" w:sz="0" w:space="0" w:color="auto"/>
                <w:left w:val="none" w:sz="0" w:space="0" w:color="auto"/>
                <w:bottom w:val="none" w:sz="0" w:space="0" w:color="auto"/>
                <w:right w:val="none" w:sz="0" w:space="0" w:color="auto"/>
              </w:divBdr>
              <w:divsChild>
                <w:div w:id="144129518">
                  <w:marLeft w:val="0"/>
                  <w:marRight w:val="0"/>
                  <w:marTop w:val="75"/>
                  <w:marBottom w:val="0"/>
                  <w:divBdr>
                    <w:top w:val="none" w:sz="0" w:space="0" w:color="auto"/>
                    <w:left w:val="none" w:sz="0" w:space="0" w:color="auto"/>
                    <w:bottom w:val="none" w:sz="0" w:space="0" w:color="auto"/>
                    <w:right w:val="none" w:sz="0" w:space="0" w:color="auto"/>
                  </w:divBdr>
                  <w:divsChild>
                    <w:div w:id="19986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51314">
      <w:bodyDiv w:val="1"/>
      <w:marLeft w:val="0"/>
      <w:marRight w:val="0"/>
      <w:marTop w:val="0"/>
      <w:marBottom w:val="0"/>
      <w:divBdr>
        <w:top w:val="none" w:sz="0" w:space="0" w:color="auto"/>
        <w:left w:val="none" w:sz="0" w:space="0" w:color="auto"/>
        <w:bottom w:val="none" w:sz="0" w:space="0" w:color="auto"/>
        <w:right w:val="none" w:sz="0" w:space="0" w:color="auto"/>
      </w:divBdr>
    </w:div>
    <w:div w:id="1034382451">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375"/>
          <w:marBottom w:val="330"/>
          <w:divBdr>
            <w:top w:val="none" w:sz="0" w:space="0" w:color="auto"/>
            <w:left w:val="none" w:sz="0" w:space="0" w:color="auto"/>
            <w:bottom w:val="none" w:sz="0" w:space="0" w:color="auto"/>
            <w:right w:val="none" w:sz="0" w:space="0" w:color="auto"/>
          </w:divBdr>
          <w:divsChild>
            <w:div w:id="1551309475">
              <w:marLeft w:val="0"/>
              <w:marRight w:val="0"/>
              <w:marTop w:val="0"/>
              <w:marBottom w:val="210"/>
              <w:divBdr>
                <w:top w:val="none" w:sz="0" w:space="0" w:color="auto"/>
                <w:left w:val="none" w:sz="0" w:space="0" w:color="auto"/>
                <w:bottom w:val="none" w:sz="0" w:space="0" w:color="auto"/>
                <w:right w:val="none" w:sz="0" w:space="0" w:color="auto"/>
              </w:divBdr>
            </w:div>
            <w:div w:id="1677725131">
              <w:marLeft w:val="0"/>
              <w:marRight w:val="0"/>
              <w:marTop w:val="0"/>
              <w:marBottom w:val="210"/>
              <w:divBdr>
                <w:top w:val="none" w:sz="0" w:space="0" w:color="auto"/>
                <w:left w:val="none" w:sz="0" w:space="0" w:color="auto"/>
                <w:bottom w:val="none" w:sz="0" w:space="0" w:color="auto"/>
                <w:right w:val="none" w:sz="0" w:space="0" w:color="auto"/>
              </w:divBdr>
            </w:div>
          </w:divsChild>
        </w:div>
        <w:div w:id="1523738092">
          <w:marLeft w:val="0"/>
          <w:marRight w:val="0"/>
          <w:marTop w:val="0"/>
          <w:marBottom w:val="0"/>
          <w:divBdr>
            <w:top w:val="none" w:sz="0" w:space="0" w:color="auto"/>
            <w:left w:val="none" w:sz="0" w:space="0" w:color="auto"/>
            <w:bottom w:val="none" w:sz="0" w:space="0" w:color="auto"/>
            <w:right w:val="none" w:sz="0" w:space="0" w:color="auto"/>
          </w:divBdr>
          <w:divsChild>
            <w:div w:id="629745552">
              <w:marLeft w:val="0"/>
              <w:marRight w:val="0"/>
              <w:marTop w:val="0"/>
              <w:marBottom w:val="0"/>
              <w:divBdr>
                <w:top w:val="none" w:sz="0" w:space="0" w:color="auto"/>
                <w:left w:val="none" w:sz="0" w:space="0" w:color="auto"/>
                <w:bottom w:val="none" w:sz="0" w:space="0" w:color="auto"/>
                <w:right w:val="none" w:sz="0" w:space="0" w:color="auto"/>
              </w:divBdr>
              <w:divsChild>
                <w:div w:id="162475546">
                  <w:marLeft w:val="0"/>
                  <w:marRight w:val="0"/>
                  <w:marTop w:val="0"/>
                  <w:marBottom w:val="0"/>
                  <w:divBdr>
                    <w:top w:val="none" w:sz="0" w:space="0" w:color="auto"/>
                    <w:left w:val="none" w:sz="0" w:space="0" w:color="auto"/>
                    <w:bottom w:val="single" w:sz="6" w:space="15" w:color="FFFFFF"/>
                    <w:right w:val="none" w:sz="0" w:space="0" w:color="auto"/>
                  </w:divBdr>
                  <w:divsChild>
                    <w:div w:id="1450508365">
                      <w:marLeft w:val="0"/>
                      <w:marRight w:val="0"/>
                      <w:marTop w:val="0"/>
                      <w:marBottom w:val="0"/>
                      <w:divBdr>
                        <w:top w:val="none" w:sz="0" w:space="0" w:color="auto"/>
                        <w:left w:val="none" w:sz="0" w:space="0" w:color="auto"/>
                        <w:bottom w:val="none" w:sz="0" w:space="0" w:color="auto"/>
                        <w:right w:val="none" w:sz="0" w:space="0" w:color="auto"/>
                      </w:divBdr>
                      <w:divsChild>
                        <w:div w:id="1318994560">
                          <w:marLeft w:val="0"/>
                          <w:marRight w:val="0"/>
                          <w:marTop w:val="0"/>
                          <w:marBottom w:val="0"/>
                          <w:divBdr>
                            <w:top w:val="none" w:sz="0" w:space="0" w:color="auto"/>
                            <w:left w:val="none" w:sz="0" w:space="0" w:color="auto"/>
                            <w:bottom w:val="none" w:sz="0" w:space="0" w:color="auto"/>
                            <w:right w:val="none" w:sz="0" w:space="0" w:color="auto"/>
                          </w:divBdr>
                          <w:divsChild>
                            <w:div w:id="5715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135088">
              <w:marLeft w:val="0"/>
              <w:marRight w:val="0"/>
              <w:marTop w:val="0"/>
              <w:marBottom w:val="0"/>
              <w:divBdr>
                <w:top w:val="none" w:sz="0" w:space="0" w:color="auto"/>
                <w:left w:val="none" w:sz="0" w:space="0" w:color="auto"/>
                <w:bottom w:val="none" w:sz="0" w:space="0" w:color="auto"/>
                <w:right w:val="none" w:sz="0" w:space="0" w:color="auto"/>
              </w:divBdr>
              <w:divsChild>
                <w:div w:id="1426682172">
                  <w:marLeft w:val="0"/>
                  <w:marRight w:val="0"/>
                  <w:marTop w:val="75"/>
                  <w:marBottom w:val="0"/>
                  <w:divBdr>
                    <w:top w:val="none" w:sz="0" w:space="0" w:color="auto"/>
                    <w:left w:val="none" w:sz="0" w:space="0" w:color="auto"/>
                    <w:bottom w:val="none" w:sz="0" w:space="0" w:color="auto"/>
                    <w:right w:val="none" w:sz="0" w:space="0" w:color="auto"/>
                  </w:divBdr>
                  <w:divsChild>
                    <w:div w:id="8920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40471">
      <w:bodyDiv w:val="1"/>
      <w:marLeft w:val="0"/>
      <w:marRight w:val="0"/>
      <w:marTop w:val="0"/>
      <w:marBottom w:val="0"/>
      <w:divBdr>
        <w:top w:val="none" w:sz="0" w:space="0" w:color="auto"/>
        <w:left w:val="none" w:sz="0" w:space="0" w:color="auto"/>
        <w:bottom w:val="none" w:sz="0" w:space="0" w:color="auto"/>
        <w:right w:val="none" w:sz="0" w:space="0" w:color="auto"/>
      </w:divBdr>
      <w:divsChild>
        <w:div w:id="428892542">
          <w:marLeft w:val="0"/>
          <w:marRight w:val="0"/>
          <w:marTop w:val="0"/>
          <w:marBottom w:val="150"/>
          <w:divBdr>
            <w:top w:val="none" w:sz="0" w:space="0" w:color="auto"/>
            <w:left w:val="none" w:sz="0" w:space="0" w:color="auto"/>
            <w:bottom w:val="none" w:sz="0" w:space="0" w:color="auto"/>
            <w:right w:val="none" w:sz="0" w:space="0" w:color="auto"/>
          </w:divBdr>
          <w:divsChild>
            <w:div w:id="661935075">
              <w:marLeft w:val="0"/>
              <w:marRight w:val="0"/>
              <w:marTop w:val="0"/>
              <w:marBottom w:val="0"/>
              <w:divBdr>
                <w:top w:val="none" w:sz="0" w:space="0" w:color="auto"/>
                <w:left w:val="none" w:sz="0" w:space="0" w:color="auto"/>
                <w:bottom w:val="none" w:sz="0" w:space="0" w:color="auto"/>
                <w:right w:val="none" w:sz="0" w:space="0" w:color="auto"/>
              </w:divBdr>
              <w:divsChild>
                <w:div w:id="364212480">
                  <w:marLeft w:val="0"/>
                  <w:marRight w:val="0"/>
                  <w:marTop w:val="0"/>
                  <w:marBottom w:val="0"/>
                  <w:divBdr>
                    <w:top w:val="none" w:sz="0" w:space="0" w:color="auto"/>
                    <w:left w:val="none" w:sz="0" w:space="0" w:color="auto"/>
                    <w:bottom w:val="none" w:sz="0" w:space="0" w:color="auto"/>
                    <w:right w:val="none" w:sz="0" w:space="0" w:color="auto"/>
                  </w:divBdr>
                  <w:divsChild>
                    <w:div w:id="637030505">
                      <w:marLeft w:val="-135"/>
                      <w:marRight w:val="0"/>
                      <w:marTop w:val="0"/>
                      <w:marBottom w:val="0"/>
                      <w:divBdr>
                        <w:top w:val="none" w:sz="0" w:space="0" w:color="auto"/>
                        <w:left w:val="none" w:sz="0" w:space="0" w:color="auto"/>
                        <w:bottom w:val="none" w:sz="0" w:space="0" w:color="auto"/>
                        <w:right w:val="none" w:sz="0" w:space="0" w:color="auto"/>
                      </w:divBdr>
                    </w:div>
                    <w:div w:id="1134445430">
                      <w:marLeft w:val="0"/>
                      <w:marRight w:val="135"/>
                      <w:marTop w:val="0"/>
                      <w:marBottom w:val="0"/>
                      <w:divBdr>
                        <w:top w:val="none" w:sz="0" w:space="0" w:color="auto"/>
                        <w:left w:val="none" w:sz="0" w:space="0" w:color="auto"/>
                        <w:bottom w:val="none" w:sz="0" w:space="0" w:color="auto"/>
                        <w:right w:val="none" w:sz="0" w:space="0" w:color="auto"/>
                      </w:divBdr>
                    </w:div>
                    <w:div w:id="1758359271">
                      <w:marLeft w:val="0"/>
                      <w:marRight w:val="0"/>
                      <w:marTop w:val="0"/>
                      <w:marBottom w:val="0"/>
                      <w:divBdr>
                        <w:top w:val="none" w:sz="0" w:space="0" w:color="auto"/>
                        <w:left w:val="none" w:sz="0" w:space="0" w:color="auto"/>
                        <w:bottom w:val="none" w:sz="0" w:space="0" w:color="auto"/>
                        <w:right w:val="none" w:sz="0" w:space="0" w:color="auto"/>
                      </w:divBdr>
                      <w:divsChild>
                        <w:div w:id="19656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15479">
              <w:marLeft w:val="0"/>
              <w:marRight w:val="0"/>
              <w:marTop w:val="300"/>
              <w:marBottom w:val="0"/>
              <w:divBdr>
                <w:top w:val="none" w:sz="0" w:space="0" w:color="auto"/>
                <w:left w:val="none" w:sz="0" w:space="0" w:color="auto"/>
                <w:bottom w:val="none" w:sz="0" w:space="0" w:color="auto"/>
                <w:right w:val="none" w:sz="0" w:space="0" w:color="auto"/>
              </w:divBdr>
            </w:div>
          </w:divsChild>
        </w:div>
        <w:div w:id="1096441010">
          <w:marLeft w:val="0"/>
          <w:marRight w:val="0"/>
          <w:marTop w:val="0"/>
          <w:marBottom w:val="0"/>
          <w:divBdr>
            <w:top w:val="none" w:sz="0" w:space="0" w:color="auto"/>
            <w:left w:val="none" w:sz="0" w:space="0" w:color="auto"/>
            <w:bottom w:val="none" w:sz="0" w:space="0" w:color="auto"/>
            <w:right w:val="none" w:sz="0" w:space="0" w:color="auto"/>
          </w:divBdr>
          <w:divsChild>
            <w:div w:id="88281039">
              <w:marLeft w:val="0"/>
              <w:marRight w:val="0"/>
              <w:marTop w:val="225"/>
              <w:marBottom w:val="0"/>
              <w:divBdr>
                <w:top w:val="none" w:sz="0" w:space="0" w:color="auto"/>
                <w:left w:val="none" w:sz="0" w:space="0" w:color="auto"/>
                <w:bottom w:val="none" w:sz="0" w:space="0" w:color="auto"/>
                <w:right w:val="none" w:sz="0" w:space="0" w:color="auto"/>
              </w:divBdr>
              <w:divsChild>
                <w:div w:id="1607469710">
                  <w:marLeft w:val="0"/>
                  <w:marRight w:val="0"/>
                  <w:marTop w:val="0"/>
                  <w:marBottom w:val="0"/>
                  <w:divBdr>
                    <w:top w:val="none" w:sz="0" w:space="0" w:color="auto"/>
                    <w:left w:val="none" w:sz="0" w:space="0" w:color="auto"/>
                    <w:bottom w:val="none" w:sz="0" w:space="0" w:color="auto"/>
                    <w:right w:val="none" w:sz="0" w:space="0" w:color="auto"/>
                  </w:divBdr>
                </w:div>
              </w:divsChild>
            </w:div>
            <w:div w:id="123238527">
              <w:marLeft w:val="0"/>
              <w:marRight w:val="0"/>
              <w:marTop w:val="225"/>
              <w:marBottom w:val="0"/>
              <w:divBdr>
                <w:top w:val="none" w:sz="0" w:space="0" w:color="auto"/>
                <w:left w:val="none" w:sz="0" w:space="0" w:color="auto"/>
                <w:bottom w:val="none" w:sz="0" w:space="0" w:color="auto"/>
                <w:right w:val="none" w:sz="0" w:space="0" w:color="auto"/>
              </w:divBdr>
              <w:divsChild>
                <w:div w:id="2054646184">
                  <w:marLeft w:val="0"/>
                  <w:marRight w:val="0"/>
                  <w:marTop w:val="0"/>
                  <w:marBottom w:val="0"/>
                  <w:divBdr>
                    <w:top w:val="none" w:sz="0" w:space="0" w:color="auto"/>
                    <w:left w:val="none" w:sz="0" w:space="0" w:color="auto"/>
                    <w:bottom w:val="none" w:sz="0" w:space="0" w:color="auto"/>
                    <w:right w:val="none" w:sz="0" w:space="0" w:color="auto"/>
                  </w:divBdr>
                </w:div>
              </w:divsChild>
            </w:div>
            <w:div w:id="203177122">
              <w:marLeft w:val="0"/>
              <w:marRight w:val="0"/>
              <w:marTop w:val="225"/>
              <w:marBottom w:val="0"/>
              <w:divBdr>
                <w:top w:val="none" w:sz="0" w:space="0" w:color="auto"/>
                <w:left w:val="none" w:sz="0" w:space="0" w:color="auto"/>
                <w:bottom w:val="none" w:sz="0" w:space="0" w:color="auto"/>
                <w:right w:val="none" w:sz="0" w:space="0" w:color="auto"/>
              </w:divBdr>
              <w:divsChild>
                <w:div w:id="196742042">
                  <w:marLeft w:val="0"/>
                  <w:marRight w:val="0"/>
                  <w:marTop w:val="0"/>
                  <w:marBottom w:val="0"/>
                  <w:divBdr>
                    <w:top w:val="none" w:sz="0" w:space="0" w:color="auto"/>
                    <w:left w:val="none" w:sz="0" w:space="0" w:color="auto"/>
                    <w:bottom w:val="none" w:sz="0" w:space="0" w:color="auto"/>
                    <w:right w:val="none" w:sz="0" w:space="0" w:color="auto"/>
                  </w:divBdr>
                </w:div>
              </w:divsChild>
            </w:div>
            <w:div w:id="297808713">
              <w:marLeft w:val="0"/>
              <w:marRight w:val="0"/>
              <w:marTop w:val="225"/>
              <w:marBottom w:val="0"/>
              <w:divBdr>
                <w:top w:val="none" w:sz="0" w:space="0" w:color="auto"/>
                <w:left w:val="none" w:sz="0" w:space="0" w:color="auto"/>
                <w:bottom w:val="none" w:sz="0" w:space="0" w:color="auto"/>
                <w:right w:val="none" w:sz="0" w:space="0" w:color="auto"/>
              </w:divBdr>
              <w:divsChild>
                <w:div w:id="1523131638">
                  <w:marLeft w:val="0"/>
                  <w:marRight w:val="0"/>
                  <w:marTop w:val="0"/>
                  <w:marBottom w:val="0"/>
                  <w:divBdr>
                    <w:top w:val="none" w:sz="0" w:space="0" w:color="auto"/>
                    <w:left w:val="none" w:sz="0" w:space="0" w:color="auto"/>
                    <w:bottom w:val="none" w:sz="0" w:space="0" w:color="auto"/>
                    <w:right w:val="none" w:sz="0" w:space="0" w:color="auto"/>
                  </w:divBdr>
                </w:div>
              </w:divsChild>
            </w:div>
            <w:div w:id="366873069">
              <w:marLeft w:val="0"/>
              <w:marRight w:val="0"/>
              <w:marTop w:val="225"/>
              <w:marBottom w:val="0"/>
              <w:divBdr>
                <w:top w:val="none" w:sz="0" w:space="0" w:color="auto"/>
                <w:left w:val="none" w:sz="0" w:space="0" w:color="auto"/>
                <w:bottom w:val="none" w:sz="0" w:space="0" w:color="auto"/>
                <w:right w:val="none" w:sz="0" w:space="0" w:color="auto"/>
              </w:divBdr>
              <w:divsChild>
                <w:div w:id="632759723">
                  <w:marLeft w:val="0"/>
                  <w:marRight w:val="0"/>
                  <w:marTop w:val="0"/>
                  <w:marBottom w:val="0"/>
                  <w:divBdr>
                    <w:top w:val="none" w:sz="0" w:space="0" w:color="auto"/>
                    <w:left w:val="none" w:sz="0" w:space="0" w:color="auto"/>
                    <w:bottom w:val="none" w:sz="0" w:space="0" w:color="auto"/>
                    <w:right w:val="none" w:sz="0" w:space="0" w:color="auto"/>
                  </w:divBdr>
                </w:div>
              </w:divsChild>
            </w:div>
            <w:div w:id="368457295">
              <w:marLeft w:val="0"/>
              <w:marRight w:val="0"/>
              <w:marTop w:val="375"/>
              <w:marBottom w:val="0"/>
              <w:divBdr>
                <w:top w:val="none" w:sz="0" w:space="0" w:color="auto"/>
                <w:left w:val="none" w:sz="0" w:space="0" w:color="auto"/>
                <w:bottom w:val="none" w:sz="0" w:space="0" w:color="auto"/>
                <w:right w:val="none" w:sz="0" w:space="0" w:color="auto"/>
              </w:divBdr>
              <w:divsChild>
                <w:div w:id="1560630245">
                  <w:marLeft w:val="0"/>
                  <w:marRight w:val="0"/>
                  <w:marTop w:val="0"/>
                  <w:marBottom w:val="0"/>
                  <w:divBdr>
                    <w:top w:val="none" w:sz="0" w:space="0" w:color="auto"/>
                    <w:left w:val="none" w:sz="0" w:space="0" w:color="auto"/>
                    <w:bottom w:val="none" w:sz="0" w:space="0" w:color="auto"/>
                    <w:right w:val="none" w:sz="0" w:space="0" w:color="auto"/>
                  </w:divBdr>
                  <w:divsChild>
                    <w:div w:id="638536627">
                      <w:marLeft w:val="0"/>
                      <w:marRight w:val="0"/>
                      <w:marTop w:val="0"/>
                      <w:marBottom w:val="0"/>
                      <w:divBdr>
                        <w:top w:val="none" w:sz="0" w:space="0" w:color="auto"/>
                        <w:left w:val="none" w:sz="0" w:space="0" w:color="auto"/>
                        <w:bottom w:val="none" w:sz="0" w:space="0" w:color="auto"/>
                        <w:right w:val="none" w:sz="0" w:space="0" w:color="auto"/>
                      </w:divBdr>
                    </w:div>
                    <w:div w:id="9638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4709">
              <w:marLeft w:val="0"/>
              <w:marRight w:val="0"/>
              <w:marTop w:val="375"/>
              <w:marBottom w:val="0"/>
              <w:divBdr>
                <w:top w:val="none" w:sz="0" w:space="0" w:color="auto"/>
                <w:left w:val="none" w:sz="0" w:space="0" w:color="auto"/>
                <w:bottom w:val="none" w:sz="0" w:space="0" w:color="auto"/>
                <w:right w:val="none" w:sz="0" w:space="0" w:color="auto"/>
              </w:divBdr>
              <w:divsChild>
                <w:div w:id="339550151">
                  <w:marLeft w:val="0"/>
                  <w:marRight w:val="0"/>
                  <w:marTop w:val="0"/>
                  <w:marBottom w:val="0"/>
                  <w:divBdr>
                    <w:top w:val="none" w:sz="0" w:space="0" w:color="auto"/>
                    <w:left w:val="none" w:sz="0" w:space="0" w:color="auto"/>
                    <w:bottom w:val="none" w:sz="0" w:space="0" w:color="auto"/>
                    <w:right w:val="none" w:sz="0" w:space="0" w:color="auto"/>
                  </w:divBdr>
                </w:div>
              </w:divsChild>
            </w:div>
            <w:div w:id="445469970">
              <w:marLeft w:val="0"/>
              <w:marRight w:val="0"/>
              <w:marTop w:val="375"/>
              <w:marBottom w:val="0"/>
              <w:divBdr>
                <w:top w:val="none" w:sz="0" w:space="0" w:color="auto"/>
                <w:left w:val="none" w:sz="0" w:space="0" w:color="auto"/>
                <w:bottom w:val="none" w:sz="0" w:space="0" w:color="auto"/>
                <w:right w:val="none" w:sz="0" w:space="0" w:color="auto"/>
              </w:divBdr>
              <w:divsChild>
                <w:div w:id="1997302682">
                  <w:marLeft w:val="0"/>
                  <w:marRight w:val="0"/>
                  <w:marTop w:val="0"/>
                  <w:marBottom w:val="0"/>
                  <w:divBdr>
                    <w:top w:val="none" w:sz="0" w:space="0" w:color="auto"/>
                    <w:left w:val="none" w:sz="0" w:space="0" w:color="auto"/>
                    <w:bottom w:val="none" w:sz="0" w:space="0" w:color="auto"/>
                    <w:right w:val="none" w:sz="0" w:space="0" w:color="auto"/>
                  </w:divBdr>
                </w:div>
              </w:divsChild>
            </w:div>
            <w:div w:id="495653605">
              <w:marLeft w:val="0"/>
              <w:marRight w:val="0"/>
              <w:marTop w:val="375"/>
              <w:marBottom w:val="0"/>
              <w:divBdr>
                <w:top w:val="none" w:sz="0" w:space="0" w:color="auto"/>
                <w:left w:val="none" w:sz="0" w:space="0" w:color="auto"/>
                <w:bottom w:val="none" w:sz="0" w:space="0" w:color="auto"/>
                <w:right w:val="none" w:sz="0" w:space="0" w:color="auto"/>
              </w:divBdr>
              <w:divsChild>
                <w:div w:id="1910964528">
                  <w:marLeft w:val="0"/>
                  <w:marRight w:val="0"/>
                  <w:marTop w:val="0"/>
                  <w:marBottom w:val="0"/>
                  <w:divBdr>
                    <w:top w:val="none" w:sz="0" w:space="0" w:color="auto"/>
                    <w:left w:val="none" w:sz="0" w:space="0" w:color="auto"/>
                    <w:bottom w:val="none" w:sz="0" w:space="0" w:color="auto"/>
                    <w:right w:val="none" w:sz="0" w:space="0" w:color="auto"/>
                  </w:divBdr>
                  <w:divsChild>
                    <w:div w:id="798374648">
                      <w:marLeft w:val="0"/>
                      <w:marRight w:val="0"/>
                      <w:marTop w:val="0"/>
                      <w:marBottom w:val="0"/>
                      <w:divBdr>
                        <w:top w:val="none" w:sz="0" w:space="0" w:color="auto"/>
                        <w:left w:val="none" w:sz="0" w:space="0" w:color="auto"/>
                        <w:bottom w:val="none" w:sz="0" w:space="0" w:color="auto"/>
                        <w:right w:val="none" w:sz="0" w:space="0" w:color="auto"/>
                      </w:divBdr>
                    </w:div>
                    <w:div w:id="14939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6113">
              <w:marLeft w:val="0"/>
              <w:marRight w:val="0"/>
              <w:marTop w:val="225"/>
              <w:marBottom w:val="0"/>
              <w:divBdr>
                <w:top w:val="none" w:sz="0" w:space="0" w:color="auto"/>
                <w:left w:val="none" w:sz="0" w:space="0" w:color="auto"/>
                <w:bottom w:val="none" w:sz="0" w:space="0" w:color="auto"/>
                <w:right w:val="none" w:sz="0" w:space="0" w:color="auto"/>
              </w:divBdr>
              <w:divsChild>
                <w:div w:id="1454902343">
                  <w:marLeft w:val="0"/>
                  <w:marRight w:val="0"/>
                  <w:marTop w:val="0"/>
                  <w:marBottom w:val="0"/>
                  <w:divBdr>
                    <w:top w:val="none" w:sz="0" w:space="0" w:color="auto"/>
                    <w:left w:val="none" w:sz="0" w:space="0" w:color="auto"/>
                    <w:bottom w:val="none" w:sz="0" w:space="0" w:color="auto"/>
                    <w:right w:val="none" w:sz="0" w:space="0" w:color="auto"/>
                  </w:divBdr>
                </w:div>
              </w:divsChild>
            </w:div>
            <w:div w:id="514265448">
              <w:marLeft w:val="0"/>
              <w:marRight w:val="0"/>
              <w:marTop w:val="375"/>
              <w:marBottom w:val="0"/>
              <w:divBdr>
                <w:top w:val="none" w:sz="0" w:space="0" w:color="auto"/>
                <w:left w:val="none" w:sz="0" w:space="0" w:color="auto"/>
                <w:bottom w:val="none" w:sz="0" w:space="0" w:color="auto"/>
                <w:right w:val="none" w:sz="0" w:space="0" w:color="auto"/>
              </w:divBdr>
              <w:divsChild>
                <w:div w:id="1261110767">
                  <w:marLeft w:val="0"/>
                  <w:marRight w:val="0"/>
                  <w:marTop w:val="0"/>
                  <w:marBottom w:val="0"/>
                  <w:divBdr>
                    <w:top w:val="none" w:sz="0" w:space="0" w:color="auto"/>
                    <w:left w:val="none" w:sz="0" w:space="0" w:color="auto"/>
                    <w:bottom w:val="none" w:sz="0" w:space="0" w:color="auto"/>
                    <w:right w:val="none" w:sz="0" w:space="0" w:color="auto"/>
                  </w:divBdr>
                  <w:divsChild>
                    <w:div w:id="214005590">
                      <w:marLeft w:val="0"/>
                      <w:marRight w:val="0"/>
                      <w:marTop w:val="0"/>
                      <w:marBottom w:val="0"/>
                      <w:divBdr>
                        <w:top w:val="none" w:sz="0" w:space="0" w:color="auto"/>
                        <w:left w:val="none" w:sz="0" w:space="0" w:color="auto"/>
                        <w:bottom w:val="none" w:sz="0" w:space="0" w:color="auto"/>
                        <w:right w:val="none" w:sz="0" w:space="0" w:color="auto"/>
                      </w:divBdr>
                    </w:div>
                    <w:div w:id="11877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002">
              <w:marLeft w:val="0"/>
              <w:marRight w:val="0"/>
              <w:marTop w:val="0"/>
              <w:marBottom w:val="0"/>
              <w:divBdr>
                <w:top w:val="none" w:sz="0" w:space="0" w:color="auto"/>
                <w:left w:val="none" w:sz="0" w:space="0" w:color="auto"/>
                <w:bottom w:val="none" w:sz="0" w:space="0" w:color="auto"/>
                <w:right w:val="none" w:sz="0" w:space="0" w:color="auto"/>
              </w:divBdr>
              <w:divsChild>
                <w:div w:id="918444186">
                  <w:marLeft w:val="0"/>
                  <w:marRight w:val="0"/>
                  <w:marTop w:val="0"/>
                  <w:marBottom w:val="0"/>
                  <w:divBdr>
                    <w:top w:val="none" w:sz="0" w:space="0" w:color="auto"/>
                    <w:left w:val="none" w:sz="0" w:space="0" w:color="auto"/>
                    <w:bottom w:val="none" w:sz="0" w:space="0" w:color="auto"/>
                    <w:right w:val="none" w:sz="0" w:space="0" w:color="auto"/>
                  </w:divBdr>
                </w:div>
              </w:divsChild>
            </w:div>
            <w:div w:id="856847766">
              <w:marLeft w:val="0"/>
              <w:marRight w:val="0"/>
              <w:marTop w:val="375"/>
              <w:marBottom w:val="0"/>
              <w:divBdr>
                <w:top w:val="none" w:sz="0" w:space="0" w:color="auto"/>
                <w:left w:val="none" w:sz="0" w:space="0" w:color="auto"/>
                <w:bottom w:val="none" w:sz="0" w:space="0" w:color="auto"/>
                <w:right w:val="none" w:sz="0" w:space="0" w:color="auto"/>
              </w:divBdr>
            </w:div>
            <w:div w:id="919097017">
              <w:marLeft w:val="0"/>
              <w:marRight w:val="0"/>
              <w:marTop w:val="375"/>
              <w:marBottom w:val="0"/>
              <w:divBdr>
                <w:top w:val="none" w:sz="0" w:space="0" w:color="auto"/>
                <w:left w:val="none" w:sz="0" w:space="0" w:color="auto"/>
                <w:bottom w:val="none" w:sz="0" w:space="0" w:color="auto"/>
                <w:right w:val="none" w:sz="0" w:space="0" w:color="auto"/>
              </w:divBdr>
              <w:divsChild>
                <w:div w:id="1855802138">
                  <w:marLeft w:val="0"/>
                  <w:marRight w:val="0"/>
                  <w:marTop w:val="0"/>
                  <w:marBottom w:val="0"/>
                  <w:divBdr>
                    <w:top w:val="none" w:sz="0" w:space="0" w:color="auto"/>
                    <w:left w:val="none" w:sz="0" w:space="0" w:color="auto"/>
                    <w:bottom w:val="none" w:sz="0" w:space="0" w:color="auto"/>
                    <w:right w:val="none" w:sz="0" w:space="0" w:color="auto"/>
                  </w:divBdr>
                  <w:divsChild>
                    <w:div w:id="1318532109">
                      <w:marLeft w:val="0"/>
                      <w:marRight w:val="0"/>
                      <w:marTop w:val="0"/>
                      <w:marBottom w:val="0"/>
                      <w:divBdr>
                        <w:top w:val="none" w:sz="0" w:space="0" w:color="auto"/>
                        <w:left w:val="none" w:sz="0" w:space="0" w:color="auto"/>
                        <w:bottom w:val="none" w:sz="0" w:space="0" w:color="auto"/>
                        <w:right w:val="none" w:sz="0" w:space="0" w:color="auto"/>
                      </w:divBdr>
                    </w:div>
                    <w:div w:id="16023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5303">
              <w:marLeft w:val="0"/>
              <w:marRight w:val="0"/>
              <w:marTop w:val="225"/>
              <w:marBottom w:val="0"/>
              <w:divBdr>
                <w:top w:val="none" w:sz="0" w:space="0" w:color="auto"/>
                <w:left w:val="none" w:sz="0" w:space="0" w:color="auto"/>
                <w:bottom w:val="none" w:sz="0" w:space="0" w:color="auto"/>
                <w:right w:val="none" w:sz="0" w:space="0" w:color="auto"/>
              </w:divBdr>
            </w:div>
            <w:div w:id="977108572">
              <w:marLeft w:val="0"/>
              <w:marRight w:val="0"/>
              <w:marTop w:val="225"/>
              <w:marBottom w:val="0"/>
              <w:divBdr>
                <w:top w:val="none" w:sz="0" w:space="0" w:color="auto"/>
                <w:left w:val="none" w:sz="0" w:space="0" w:color="auto"/>
                <w:bottom w:val="none" w:sz="0" w:space="0" w:color="auto"/>
                <w:right w:val="none" w:sz="0" w:space="0" w:color="auto"/>
              </w:divBdr>
              <w:divsChild>
                <w:div w:id="830869426">
                  <w:marLeft w:val="0"/>
                  <w:marRight w:val="0"/>
                  <w:marTop w:val="0"/>
                  <w:marBottom w:val="0"/>
                  <w:divBdr>
                    <w:top w:val="none" w:sz="0" w:space="0" w:color="auto"/>
                    <w:left w:val="none" w:sz="0" w:space="0" w:color="auto"/>
                    <w:bottom w:val="none" w:sz="0" w:space="0" w:color="auto"/>
                    <w:right w:val="none" w:sz="0" w:space="0" w:color="auto"/>
                  </w:divBdr>
                </w:div>
              </w:divsChild>
            </w:div>
            <w:div w:id="1039207795">
              <w:marLeft w:val="0"/>
              <w:marRight w:val="0"/>
              <w:marTop w:val="375"/>
              <w:marBottom w:val="0"/>
              <w:divBdr>
                <w:top w:val="none" w:sz="0" w:space="0" w:color="auto"/>
                <w:left w:val="none" w:sz="0" w:space="0" w:color="auto"/>
                <w:bottom w:val="none" w:sz="0" w:space="0" w:color="auto"/>
                <w:right w:val="none" w:sz="0" w:space="0" w:color="auto"/>
              </w:divBdr>
              <w:divsChild>
                <w:div w:id="1141649583">
                  <w:marLeft w:val="0"/>
                  <w:marRight w:val="0"/>
                  <w:marTop w:val="0"/>
                  <w:marBottom w:val="0"/>
                  <w:divBdr>
                    <w:top w:val="none" w:sz="0" w:space="0" w:color="auto"/>
                    <w:left w:val="none" w:sz="0" w:space="0" w:color="auto"/>
                    <w:bottom w:val="none" w:sz="0" w:space="0" w:color="auto"/>
                    <w:right w:val="none" w:sz="0" w:space="0" w:color="auto"/>
                  </w:divBdr>
                </w:div>
              </w:divsChild>
            </w:div>
            <w:div w:id="1044596291">
              <w:marLeft w:val="0"/>
              <w:marRight w:val="0"/>
              <w:marTop w:val="225"/>
              <w:marBottom w:val="0"/>
              <w:divBdr>
                <w:top w:val="none" w:sz="0" w:space="0" w:color="auto"/>
                <w:left w:val="none" w:sz="0" w:space="0" w:color="auto"/>
                <w:bottom w:val="none" w:sz="0" w:space="0" w:color="auto"/>
                <w:right w:val="none" w:sz="0" w:space="0" w:color="auto"/>
              </w:divBdr>
              <w:divsChild>
                <w:div w:id="441190185">
                  <w:marLeft w:val="0"/>
                  <w:marRight w:val="0"/>
                  <w:marTop w:val="0"/>
                  <w:marBottom w:val="0"/>
                  <w:divBdr>
                    <w:top w:val="none" w:sz="0" w:space="0" w:color="auto"/>
                    <w:left w:val="none" w:sz="0" w:space="0" w:color="auto"/>
                    <w:bottom w:val="none" w:sz="0" w:space="0" w:color="auto"/>
                    <w:right w:val="none" w:sz="0" w:space="0" w:color="auto"/>
                  </w:divBdr>
                </w:div>
              </w:divsChild>
            </w:div>
            <w:div w:id="1123117735">
              <w:marLeft w:val="0"/>
              <w:marRight w:val="0"/>
              <w:marTop w:val="375"/>
              <w:marBottom w:val="0"/>
              <w:divBdr>
                <w:top w:val="none" w:sz="0" w:space="0" w:color="auto"/>
                <w:left w:val="none" w:sz="0" w:space="0" w:color="auto"/>
                <w:bottom w:val="none" w:sz="0" w:space="0" w:color="auto"/>
                <w:right w:val="none" w:sz="0" w:space="0" w:color="auto"/>
              </w:divBdr>
              <w:divsChild>
                <w:div w:id="549998429">
                  <w:marLeft w:val="0"/>
                  <w:marRight w:val="0"/>
                  <w:marTop w:val="0"/>
                  <w:marBottom w:val="0"/>
                  <w:divBdr>
                    <w:top w:val="none" w:sz="0" w:space="0" w:color="auto"/>
                    <w:left w:val="none" w:sz="0" w:space="0" w:color="auto"/>
                    <w:bottom w:val="none" w:sz="0" w:space="0" w:color="auto"/>
                    <w:right w:val="none" w:sz="0" w:space="0" w:color="auto"/>
                  </w:divBdr>
                </w:div>
              </w:divsChild>
            </w:div>
            <w:div w:id="1133402829">
              <w:marLeft w:val="0"/>
              <w:marRight w:val="0"/>
              <w:marTop w:val="225"/>
              <w:marBottom w:val="0"/>
              <w:divBdr>
                <w:top w:val="none" w:sz="0" w:space="0" w:color="auto"/>
                <w:left w:val="none" w:sz="0" w:space="0" w:color="auto"/>
                <w:bottom w:val="none" w:sz="0" w:space="0" w:color="auto"/>
                <w:right w:val="none" w:sz="0" w:space="0" w:color="auto"/>
              </w:divBdr>
              <w:divsChild>
                <w:div w:id="1867206446">
                  <w:marLeft w:val="0"/>
                  <w:marRight w:val="0"/>
                  <w:marTop w:val="0"/>
                  <w:marBottom w:val="0"/>
                  <w:divBdr>
                    <w:top w:val="none" w:sz="0" w:space="0" w:color="auto"/>
                    <w:left w:val="none" w:sz="0" w:space="0" w:color="auto"/>
                    <w:bottom w:val="none" w:sz="0" w:space="0" w:color="auto"/>
                    <w:right w:val="none" w:sz="0" w:space="0" w:color="auto"/>
                  </w:divBdr>
                </w:div>
              </w:divsChild>
            </w:div>
            <w:div w:id="1214267687">
              <w:marLeft w:val="0"/>
              <w:marRight w:val="0"/>
              <w:marTop w:val="375"/>
              <w:marBottom w:val="0"/>
              <w:divBdr>
                <w:top w:val="none" w:sz="0" w:space="0" w:color="auto"/>
                <w:left w:val="none" w:sz="0" w:space="0" w:color="auto"/>
                <w:bottom w:val="none" w:sz="0" w:space="0" w:color="auto"/>
                <w:right w:val="none" w:sz="0" w:space="0" w:color="auto"/>
              </w:divBdr>
            </w:div>
            <w:div w:id="1223447124">
              <w:marLeft w:val="0"/>
              <w:marRight w:val="0"/>
              <w:marTop w:val="225"/>
              <w:marBottom w:val="0"/>
              <w:divBdr>
                <w:top w:val="none" w:sz="0" w:space="0" w:color="auto"/>
                <w:left w:val="none" w:sz="0" w:space="0" w:color="auto"/>
                <w:bottom w:val="none" w:sz="0" w:space="0" w:color="auto"/>
                <w:right w:val="none" w:sz="0" w:space="0" w:color="auto"/>
              </w:divBdr>
              <w:divsChild>
                <w:div w:id="1206604784">
                  <w:marLeft w:val="0"/>
                  <w:marRight w:val="0"/>
                  <w:marTop w:val="0"/>
                  <w:marBottom w:val="0"/>
                  <w:divBdr>
                    <w:top w:val="none" w:sz="0" w:space="0" w:color="auto"/>
                    <w:left w:val="none" w:sz="0" w:space="0" w:color="auto"/>
                    <w:bottom w:val="none" w:sz="0" w:space="0" w:color="auto"/>
                    <w:right w:val="none" w:sz="0" w:space="0" w:color="auto"/>
                  </w:divBdr>
                </w:div>
              </w:divsChild>
            </w:div>
            <w:div w:id="1251429317">
              <w:marLeft w:val="0"/>
              <w:marRight w:val="0"/>
              <w:marTop w:val="225"/>
              <w:marBottom w:val="0"/>
              <w:divBdr>
                <w:top w:val="none" w:sz="0" w:space="0" w:color="auto"/>
                <w:left w:val="none" w:sz="0" w:space="0" w:color="auto"/>
                <w:bottom w:val="none" w:sz="0" w:space="0" w:color="auto"/>
                <w:right w:val="none" w:sz="0" w:space="0" w:color="auto"/>
              </w:divBdr>
              <w:divsChild>
                <w:div w:id="842166849">
                  <w:marLeft w:val="0"/>
                  <w:marRight w:val="0"/>
                  <w:marTop w:val="0"/>
                  <w:marBottom w:val="0"/>
                  <w:divBdr>
                    <w:top w:val="none" w:sz="0" w:space="0" w:color="auto"/>
                    <w:left w:val="none" w:sz="0" w:space="0" w:color="auto"/>
                    <w:bottom w:val="none" w:sz="0" w:space="0" w:color="auto"/>
                    <w:right w:val="none" w:sz="0" w:space="0" w:color="auto"/>
                  </w:divBdr>
                </w:div>
              </w:divsChild>
            </w:div>
            <w:div w:id="1309630828">
              <w:marLeft w:val="0"/>
              <w:marRight w:val="0"/>
              <w:marTop w:val="225"/>
              <w:marBottom w:val="0"/>
              <w:divBdr>
                <w:top w:val="none" w:sz="0" w:space="0" w:color="auto"/>
                <w:left w:val="none" w:sz="0" w:space="0" w:color="auto"/>
                <w:bottom w:val="none" w:sz="0" w:space="0" w:color="auto"/>
                <w:right w:val="none" w:sz="0" w:space="0" w:color="auto"/>
              </w:divBdr>
              <w:divsChild>
                <w:div w:id="58746996">
                  <w:marLeft w:val="0"/>
                  <w:marRight w:val="0"/>
                  <w:marTop w:val="0"/>
                  <w:marBottom w:val="0"/>
                  <w:divBdr>
                    <w:top w:val="none" w:sz="0" w:space="0" w:color="auto"/>
                    <w:left w:val="none" w:sz="0" w:space="0" w:color="auto"/>
                    <w:bottom w:val="none" w:sz="0" w:space="0" w:color="auto"/>
                    <w:right w:val="none" w:sz="0" w:space="0" w:color="auto"/>
                  </w:divBdr>
                </w:div>
              </w:divsChild>
            </w:div>
            <w:div w:id="1404064857">
              <w:marLeft w:val="0"/>
              <w:marRight w:val="0"/>
              <w:marTop w:val="225"/>
              <w:marBottom w:val="0"/>
              <w:divBdr>
                <w:top w:val="none" w:sz="0" w:space="0" w:color="auto"/>
                <w:left w:val="none" w:sz="0" w:space="0" w:color="auto"/>
                <w:bottom w:val="none" w:sz="0" w:space="0" w:color="auto"/>
                <w:right w:val="none" w:sz="0" w:space="0" w:color="auto"/>
              </w:divBdr>
              <w:divsChild>
                <w:div w:id="1785999162">
                  <w:marLeft w:val="0"/>
                  <w:marRight w:val="0"/>
                  <w:marTop w:val="0"/>
                  <w:marBottom w:val="0"/>
                  <w:divBdr>
                    <w:top w:val="none" w:sz="0" w:space="0" w:color="auto"/>
                    <w:left w:val="none" w:sz="0" w:space="0" w:color="auto"/>
                    <w:bottom w:val="none" w:sz="0" w:space="0" w:color="auto"/>
                    <w:right w:val="none" w:sz="0" w:space="0" w:color="auto"/>
                  </w:divBdr>
                </w:div>
              </w:divsChild>
            </w:div>
            <w:div w:id="1444957829">
              <w:marLeft w:val="0"/>
              <w:marRight w:val="0"/>
              <w:marTop w:val="225"/>
              <w:marBottom w:val="0"/>
              <w:divBdr>
                <w:top w:val="none" w:sz="0" w:space="0" w:color="auto"/>
                <w:left w:val="none" w:sz="0" w:space="0" w:color="auto"/>
                <w:bottom w:val="none" w:sz="0" w:space="0" w:color="auto"/>
                <w:right w:val="none" w:sz="0" w:space="0" w:color="auto"/>
              </w:divBdr>
              <w:divsChild>
                <w:div w:id="1118571550">
                  <w:marLeft w:val="0"/>
                  <w:marRight w:val="0"/>
                  <w:marTop w:val="0"/>
                  <w:marBottom w:val="0"/>
                  <w:divBdr>
                    <w:top w:val="none" w:sz="0" w:space="0" w:color="auto"/>
                    <w:left w:val="none" w:sz="0" w:space="0" w:color="auto"/>
                    <w:bottom w:val="none" w:sz="0" w:space="0" w:color="auto"/>
                    <w:right w:val="none" w:sz="0" w:space="0" w:color="auto"/>
                  </w:divBdr>
                </w:div>
              </w:divsChild>
            </w:div>
            <w:div w:id="1639608408">
              <w:marLeft w:val="0"/>
              <w:marRight w:val="0"/>
              <w:marTop w:val="225"/>
              <w:marBottom w:val="0"/>
              <w:divBdr>
                <w:top w:val="none" w:sz="0" w:space="0" w:color="auto"/>
                <w:left w:val="none" w:sz="0" w:space="0" w:color="auto"/>
                <w:bottom w:val="none" w:sz="0" w:space="0" w:color="auto"/>
                <w:right w:val="none" w:sz="0" w:space="0" w:color="auto"/>
              </w:divBdr>
              <w:divsChild>
                <w:div w:id="769397520">
                  <w:marLeft w:val="0"/>
                  <w:marRight w:val="0"/>
                  <w:marTop w:val="0"/>
                  <w:marBottom w:val="0"/>
                  <w:divBdr>
                    <w:top w:val="none" w:sz="0" w:space="0" w:color="auto"/>
                    <w:left w:val="none" w:sz="0" w:space="0" w:color="auto"/>
                    <w:bottom w:val="none" w:sz="0" w:space="0" w:color="auto"/>
                    <w:right w:val="none" w:sz="0" w:space="0" w:color="auto"/>
                  </w:divBdr>
                </w:div>
              </w:divsChild>
            </w:div>
            <w:div w:id="1647198343">
              <w:marLeft w:val="0"/>
              <w:marRight w:val="0"/>
              <w:marTop w:val="375"/>
              <w:marBottom w:val="0"/>
              <w:divBdr>
                <w:top w:val="none" w:sz="0" w:space="0" w:color="auto"/>
                <w:left w:val="none" w:sz="0" w:space="0" w:color="auto"/>
                <w:bottom w:val="none" w:sz="0" w:space="0" w:color="auto"/>
                <w:right w:val="none" w:sz="0" w:space="0" w:color="auto"/>
              </w:divBdr>
              <w:divsChild>
                <w:div w:id="395203873">
                  <w:marLeft w:val="0"/>
                  <w:marRight w:val="0"/>
                  <w:marTop w:val="0"/>
                  <w:marBottom w:val="0"/>
                  <w:divBdr>
                    <w:top w:val="none" w:sz="0" w:space="0" w:color="auto"/>
                    <w:left w:val="none" w:sz="0" w:space="0" w:color="auto"/>
                    <w:bottom w:val="none" w:sz="0" w:space="0" w:color="auto"/>
                    <w:right w:val="none" w:sz="0" w:space="0" w:color="auto"/>
                  </w:divBdr>
                  <w:divsChild>
                    <w:div w:id="730613888">
                      <w:marLeft w:val="0"/>
                      <w:marRight w:val="0"/>
                      <w:marTop w:val="0"/>
                      <w:marBottom w:val="0"/>
                      <w:divBdr>
                        <w:top w:val="none" w:sz="0" w:space="0" w:color="auto"/>
                        <w:left w:val="none" w:sz="0" w:space="0" w:color="auto"/>
                        <w:bottom w:val="none" w:sz="0" w:space="0" w:color="auto"/>
                        <w:right w:val="none" w:sz="0" w:space="0" w:color="auto"/>
                      </w:divBdr>
                    </w:div>
                    <w:div w:id="17173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6884">
              <w:marLeft w:val="0"/>
              <w:marRight w:val="0"/>
              <w:marTop w:val="225"/>
              <w:marBottom w:val="0"/>
              <w:divBdr>
                <w:top w:val="none" w:sz="0" w:space="0" w:color="auto"/>
                <w:left w:val="none" w:sz="0" w:space="0" w:color="auto"/>
                <w:bottom w:val="none" w:sz="0" w:space="0" w:color="auto"/>
                <w:right w:val="none" w:sz="0" w:space="0" w:color="auto"/>
              </w:divBdr>
              <w:divsChild>
                <w:div w:id="898596575">
                  <w:marLeft w:val="0"/>
                  <w:marRight w:val="0"/>
                  <w:marTop w:val="0"/>
                  <w:marBottom w:val="0"/>
                  <w:divBdr>
                    <w:top w:val="none" w:sz="0" w:space="0" w:color="auto"/>
                    <w:left w:val="none" w:sz="0" w:space="0" w:color="auto"/>
                    <w:bottom w:val="none" w:sz="0" w:space="0" w:color="auto"/>
                    <w:right w:val="none" w:sz="0" w:space="0" w:color="auto"/>
                  </w:divBdr>
                </w:div>
              </w:divsChild>
            </w:div>
            <w:div w:id="1778327877">
              <w:marLeft w:val="0"/>
              <w:marRight w:val="0"/>
              <w:marTop w:val="225"/>
              <w:marBottom w:val="0"/>
              <w:divBdr>
                <w:top w:val="none" w:sz="0" w:space="0" w:color="auto"/>
                <w:left w:val="none" w:sz="0" w:space="0" w:color="auto"/>
                <w:bottom w:val="none" w:sz="0" w:space="0" w:color="auto"/>
                <w:right w:val="none" w:sz="0" w:space="0" w:color="auto"/>
              </w:divBdr>
              <w:divsChild>
                <w:div w:id="120270560">
                  <w:marLeft w:val="0"/>
                  <w:marRight w:val="0"/>
                  <w:marTop w:val="0"/>
                  <w:marBottom w:val="0"/>
                  <w:divBdr>
                    <w:top w:val="none" w:sz="0" w:space="0" w:color="auto"/>
                    <w:left w:val="none" w:sz="0" w:space="0" w:color="auto"/>
                    <w:bottom w:val="none" w:sz="0" w:space="0" w:color="auto"/>
                    <w:right w:val="none" w:sz="0" w:space="0" w:color="auto"/>
                  </w:divBdr>
                </w:div>
              </w:divsChild>
            </w:div>
            <w:div w:id="1915551975">
              <w:marLeft w:val="0"/>
              <w:marRight w:val="0"/>
              <w:marTop w:val="225"/>
              <w:marBottom w:val="0"/>
              <w:divBdr>
                <w:top w:val="none" w:sz="0" w:space="0" w:color="auto"/>
                <w:left w:val="none" w:sz="0" w:space="0" w:color="auto"/>
                <w:bottom w:val="none" w:sz="0" w:space="0" w:color="auto"/>
                <w:right w:val="none" w:sz="0" w:space="0" w:color="auto"/>
              </w:divBdr>
              <w:divsChild>
                <w:div w:id="977687114">
                  <w:marLeft w:val="0"/>
                  <w:marRight w:val="0"/>
                  <w:marTop w:val="0"/>
                  <w:marBottom w:val="0"/>
                  <w:divBdr>
                    <w:top w:val="none" w:sz="0" w:space="0" w:color="auto"/>
                    <w:left w:val="none" w:sz="0" w:space="0" w:color="auto"/>
                    <w:bottom w:val="none" w:sz="0" w:space="0" w:color="auto"/>
                    <w:right w:val="none" w:sz="0" w:space="0" w:color="auto"/>
                  </w:divBdr>
                </w:div>
              </w:divsChild>
            </w:div>
            <w:div w:id="1944846681">
              <w:marLeft w:val="0"/>
              <w:marRight w:val="0"/>
              <w:marTop w:val="225"/>
              <w:marBottom w:val="0"/>
              <w:divBdr>
                <w:top w:val="none" w:sz="0" w:space="0" w:color="auto"/>
                <w:left w:val="none" w:sz="0" w:space="0" w:color="auto"/>
                <w:bottom w:val="none" w:sz="0" w:space="0" w:color="auto"/>
                <w:right w:val="none" w:sz="0" w:space="0" w:color="auto"/>
              </w:divBdr>
              <w:divsChild>
                <w:div w:id="457458532">
                  <w:marLeft w:val="0"/>
                  <w:marRight w:val="0"/>
                  <w:marTop w:val="0"/>
                  <w:marBottom w:val="0"/>
                  <w:divBdr>
                    <w:top w:val="none" w:sz="0" w:space="0" w:color="auto"/>
                    <w:left w:val="none" w:sz="0" w:space="0" w:color="auto"/>
                    <w:bottom w:val="none" w:sz="0" w:space="0" w:color="auto"/>
                    <w:right w:val="none" w:sz="0" w:space="0" w:color="auto"/>
                  </w:divBdr>
                </w:div>
              </w:divsChild>
            </w:div>
            <w:div w:id="1948610130">
              <w:marLeft w:val="0"/>
              <w:marRight w:val="0"/>
              <w:marTop w:val="225"/>
              <w:marBottom w:val="0"/>
              <w:divBdr>
                <w:top w:val="none" w:sz="0" w:space="0" w:color="auto"/>
                <w:left w:val="none" w:sz="0" w:space="0" w:color="auto"/>
                <w:bottom w:val="none" w:sz="0" w:space="0" w:color="auto"/>
                <w:right w:val="none" w:sz="0" w:space="0" w:color="auto"/>
              </w:divBdr>
              <w:divsChild>
                <w:div w:id="33429986">
                  <w:marLeft w:val="0"/>
                  <w:marRight w:val="0"/>
                  <w:marTop w:val="0"/>
                  <w:marBottom w:val="0"/>
                  <w:divBdr>
                    <w:top w:val="none" w:sz="0" w:space="0" w:color="auto"/>
                    <w:left w:val="none" w:sz="0" w:space="0" w:color="auto"/>
                    <w:bottom w:val="none" w:sz="0" w:space="0" w:color="auto"/>
                    <w:right w:val="none" w:sz="0" w:space="0" w:color="auto"/>
                  </w:divBdr>
                </w:div>
              </w:divsChild>
            </w:div>
            <w:div w:id="1956253341">
              <w:marLeft w:val="0"/>
              <w:marRight w:val="0"/>
              <w:marTop w:val="225"/>
              <w:marBottom w:val="0"/>
              <w:divBdr>
                <w:top w:val="none" w:sz="0" w:space="0" w:color="auto"/>
                <w:left w:val="none" w:sz="0" w:space="0" w:color="auto"/>
                <w:bottom w:val="none" w:sz="0" w:space="0" w:color="auto"/>
                <w:right w:val="none" w:sz="0" w:space="0" w:color="auto"/>
              </w:divBdr>
              <w:divsChild>
                <w:div w:id="2081176823">
                  <w:marLeft w:val="0"/>
                  <w:marRight w:val="0"/>
                  <w:marTop w:val="0"/>
                  <w:marBottom w:val="0"/>
                  <w:divBdr>
                    <w:top w:val="none" w:sz="0" w:space="0" w:color="auto"/>
                    <w:left w:val="none" w:sz="0" w:space="0" w:color="auto"/>
                    <w:bottom w:val="none" w:sz="0" w:space="0" w:color="auto"/>
                    <w:right w:val="none" w:sz="0" w:space="0" w:color="auto"/>
                  </w:divBdr>
                </w:div>
              </w:divsChild>
            </w:div>
            <w:div w:id="2004310127">
              <w:marLeft w:val="0"/>
              <w:marRight w:val="0"/>
              <w:marTop w:val="375"/>
              <w:marBottom w:val="0"/>
              <w:divBdr>
                <w:top w:val="none" w:sz="0" w:space="0" w:color="auto"/>
                <w:left w:val="none" w:sz="0" w:space="0" w:color="auto"/>
                <w:bottom w:val="none" w:sz="0" w:space="0" w:color="auto"/>
                <w:right w:val="none" w:sz="0" w:space="0" w:color="auto"/>
              </w:divBdr>
              <w:divsChild>
                <w:div w:id="123274734">
                  <w:marLeft w:val="0"/>
                  <w:marRight w:val="0"/>
                  <w:marTop w:val="0"/>
                  <w:marBottom w:val="0"/>
                  <w:divBdr>
                    <w:top w:val="none" w:sz="0" w:space="0" w:color="auto"/>
                    <w:left w:val="none" w:sz="0" w:space="0" w:color="auto"/>
                    <w:bottom w:val="none" w:sz="0" w:space="0" w:color="auto"/>
                    <w:right w:val="none" w:sz="0" w:space="0" w:color="auto"/>
                  </w:divBdr>
                </w:div>
              </w:divsChild>
            </w:div>
            <w:div w:id="2051025715">
              <w:marLeft w:val="0"/>
              <w:marRight w:val="0"/>
              <w:marTop w:val="225"/>
              <w:marBottom w:val="0"/>
              <w:divBdr>
                <w:top w:val="none" w:sz="0" w:space="0" w:color="auto"/>
                <w:left w:val="none" w:sz="0" w:space="0" w:color="auto"/>
                <w:bottom w:val="none" w:sz="0" w:space="0" w:color="auto"/>
                <w:right w:val="none" w:sz="0" w:space="0" w:color="auto"/>
              </w:divBdr>
              <w:divsChild>
                <w:div w:id="14064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766">
      <w:bodyDiv w:val="1"/>
      <w:marLeft w:val="0"/>
      <w:marRight w:val="0"/>
      <w:marTop w:val="0"/>
      <w:marBottom w:val="0"/>
      <w:divBdr>
        <w:top w:val="none" w:sz="0" w:space="0" w:color="auto"/>
        <w:left w:val="none" w:sz="0" w:space="0" w:color="auto"/>
        <w:bottom w:val="none" w:sz="0" w:space="0" w:color="auto"/>
        <w:right w:val="none" w:sz="0" w:space="0" w:color="auto"/>
      </w:divBdr>
      <w:divsChild>
        <w:div w:id="41946756">
          <w:marLeft w:val="2100"/>
          <w:marRight w:val="0"/>
          <w:marTop w:val="0"/>
          <w:marBottom w:val="0"/>
          <w:divBdr>
            <w:top w:val="none" w:sz="0" w:space="0" w:color="auto"/>
            <w:left w:val="none" w:sz="0" w:space="0" w:color="auto"/>
            <w:bottom w:val="none" w:sz="0" w:space="0" w:color="auto"/>
            <w:right w:val="none" w:sz="0" w:space="0" w:color="auto"/>
          </w:divBdr>
        </w:div>
        <w:div w:id="581182003">
          <w:marLeft w:val="2100"/>
          <w:marRight w:val="0"/>
          <w:marTop w:val="0"/>
          <w:marBottom w:val="0"/>
          <w:divBdr>
            <w:top w:val="none" w:sz="0" w:space="0" w:color="auto"/>
            <w:left w:val="none" w:sz="0" w:space="0" w:color="auto"/>
            <w:bottom w:val="none" w:sz="0" w:space="0" w:color="auto"/>
            <w:right w:val="none" w:sz="0" w:space="0" w:color="auto"/>
          </w:divBdr>
          <w:divsChild>
            <w:div w:id="984551219">
              <w:marLeft w:val="0"/>
              <w:marRight w:val="0"/>
              <w:marTop w:val="0"/>
              <w:marBottom w:val="0"/>
              <w:divBdr>
                <w:top w:val="none" w:sz="0" w:space="0" w:color="auto"/>
                <w:left w:val="none" w:sz="0" w:space="0" w:color="auto"/>
                <w:bottom w:val="none" w:sz="0" w:space="0" w:color="auto"/>
                <w:right w:val="none" w:sz="0" w:space="0" w:color="auto"/>
              </w:divBdr>
              <w:divsChild>
                <w:div w:id="114830521">
                  <w:marLeft w:val="0"/>
                  <w:marRight w:val="0"/>
                  <w:marTop w:val="0"/>
                  <w:marBottom w:val="0"/>
                  <w:divBdr>
                    <w:top w:val="none" w:sz="0" w:space="0" w:color="auto"/>
                    <w:left w:val="none" w:sz="0" w:space="0" w:color="auto"/>
                    <w:bottom w:val="none" w:sz="0" w:space="0" w:color="auto"/>
                    <w:right w:val="none" w:sz="0" w:space="0" w:color="auto"/>
                  </w:divBdr>
                  <w:divsChild>
                    <w:div w:id="998266799">
                      <w:marLeft w:val="0"/>
                      <w:marRight w:val="0"/>
                      <w:marTop w:val="0"/>
                      <w:marBottom w:val="0"/>
                      <w:divBdr>
                        <w:top w:val="none" w:sz="0" w:space="0" w:color="auto"/>
                        <w:left w:val="none" w:sz="0" w:space="0" w:color="auto"/>
                        <w:bottom w:val="none" w:sz="0" w:space="0" w:color="auto"/>
                        <w:right w:val="none" w:sz="0" w:space="0" w:color="auto"/>
                      </w:divBdr>
                    </w:div>
                  </w:divsChild>
                </w:div>
                <w:div w:id="1257446400">
                  <w:marLeft w:val="0"/>
                  <w:marRight w:val="0"/>
                  <w:marTop w:val="0"/>
                  <w:marBottom w:val="0"/>
                  <w:divBdr>
                    <w:top w:val="none" w:sz="0" w:space="0" w:color="auto"/>
                    <w:left w:val="none" w:sz="0" w:space="0" w:color="auto"/>
                    <w:bottom w:val="none" w:sz="0" w:space="0" w:color="auto"/>
                    <w:right w:val="none" w:sz="0" w:space="0" w:color="auto"/>
                  </w:divBdr>
                  <w:divsChild>
                    <w:div w:id="1400903931">
                      <w:marLeft w:val="0"/>
                      <w:marRight w:val="0"/>
                      <w:marTop w:val="0"/>
                      <w:marBottom w:val="0"/>
                      <w:divBdr>
                        <w:top w:val="none" w:sz="0" w:space="0" w:color="auto"/>
                        <w:left w:val="none" w:sz="0" w:space="0" w:color="auto"/>
                        <w:bottom w:val="none" w:sz="0" w:space="0" w:color="auto"/>
                        <w:right w:val="none" w:sz="0" w:space="0" w:color="auto"/>
                      </w:divBdr>
                    </w:div>
                    <w:div w:id="1725988064">
                      <w:marLeft w:val="0"/>
                      <w:marRight w:val="0"/>
                      <w:marTop w:val="0"/>
                      <w:marBottom w:val="0"/>
                      <w:divBdr>
                        <w:top w:val="none" w:sz="0" w:space="0" w:color="auto"/>
                        <w:left w:val="none" w:sz="0" w:space="0" w:color="auto"/>
                        <w:bottom w:val="none" w:sz="0" w:space="0" w:color="auto"/>
                        <w:right w:val="none" w:sz="0" w:space="0" w:color="auto"/>
                      </w:divBdr>
                    </w:div>
                    <w:div w:id="17779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5682">
          <w:marLeft w:val="2100"/>
          <w:marRight w:val="0"/>
          <w:marTop w:val="0"/>
          <w:marBottom w:val="0"/>
          <w:divBdr>
            <w:top w:val="none" w:sz="0" w:space="0" w:color="auto"/>
            <w:left w:val="none" w:sz="0" w:space="0" w:color="auto"/>
            <w:bottom w:val="none" w:sz="0" w:space="0" w:color="auto"/>
            <w:right w:val="none" w:sz="0" w:space="0" w:color="auto"/>
          </w:divBdr>
          <w:divsChild>
            <w:div w:id="367536179">
              <w:marLeft w:val="0"/>
              <w:marRight w:val="0"/>
              <w:marTop w:val="0"/>
              <w:marBottom w:val="0"/>
              <w:divBdr>
                <w:top w:val="none" w:sz="0" w:space="0" w:color="auto"/>
                <w:left w:val="none" w:sz="0" w:space="0" w:color="auto"/>
                <w:bottom w:val="none" w:sz="0" w:space="0" w:color="auto"/>
                <w:right w:val="none" w:sz="0" w:space="0" w:color="auto"/>
              </w:divBdr>
              <w:divsChild>
                <w:div w:id="12539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0087">
          <w:marLeft w:val="2100"/>
          <w:marRight w:val="0"/>
          <w:marTop w:val="0"/>
          <w:marBottom w:val="0"/>
          <w:divBdr>
            <w:top w:val="none" w:sz="0" w:space="0" w:color="auto"/>
            <w:left w:val="none" w:sz="0" w:space="0" w:color="auto"/>
            <w:bottom w:val="none" w:sz="0" w:space="0" w:color="auto"/>
            <w:right w:val="none" w:sz="0" w:space="0" w:color="auto"/>
          </w:divBdr>
          <w:divsChild>
            <w:div w:id="960847469">
              <w:marLeft w:val="300"/>
              <w:marRight w:val="0"/>
              <w:marTop w:val="0"/>
              <w:marBottom w:val="75"/>
              <w:divBdr>
                <w:top w:val="none" w:sz="0" w:space="0" w:color="auto"/>
                <w:left w:val="none" w:sz="0" w:space="0" w:color="auto"/>
                <w:bottom w:val="none" w:sz="0" w:space="0" w:color="auto"/>
                <w:right w:val="none" w:sz="0" w:space="0" w:color="auto"/>
              </w:divBdr>
              <w:divsChild>
                <w:div w:id="883100090">
                  <w:marLeft w:val="0"/>
                  <w:marRight w:val="0"/>
                  <w:marTop w:val="0"/>
                  <w:marBottom w:val="0"/>
                  <w:divBdr>
                    <w:top w:val="none" w:sz="0" w:space="0" w:color="auto"/>
                    <w:left w:val="none" w:sz="0" w:space="0" w:color="auto"/>
                    <w:bottom w:val="none" w:sz="0" w:space="0" w:color="auto"/>
                    <w:right w:val="none" w:sz="0" w:space="0" w:color="auto"/>
                  </w:divBdr>
                  <w:divsChild>
                    <w:div w:id="258031331">
                      <w:marLeft w:val="0"/>
                      <w:marRight w:val="0"/>
                      <w:marTop w:val="0"/>
                      <w:marBottom w:val="0"/>
                      <w:divBdr>
                        <w:top w:val="none" w:sz="0" w:space="0" w:color="auto"/>
                        <w:left w:val="none" w:sz="0" w:space="0" w:color="auto"/>
                        <w:bottom w:val="none" w:sz="0" w:space="0" w:color="auto"/>
                        <w:right w:val="none" w:sz="0" w:space="0" w:color="auto"/>
                      </w:divBdr>
                      <w:divsChild>
                        <w:div w:id="454254749">
                          <w:marLeft w:val="0"/>
                          <w:marRight w:val="0"/>
                          <w:marTop w:val="0"/>
                          <w:marBottom w:val="0"/>
                          <w:divBdr>
                            <w:top w:val="none" w:sz="0" w:space="0" w:color="auto"/>
                            <w:left w:val="none" w:sz="0" w:space="0" w:color="auto"/>
                            <w:bottom w:val="none" w:sz="0" w:space="0" w:color="auto"/>
                            <w:right w:val="none" w:sz="0" w:space="0" w:color="auto"/>
                          </w:divBdr>
                          <w:divsChild>
                            <w:div w:id="2006739659">
                              <w:marLeft w:val="0"/>
                              <w:marRight w:val="0"/>
                              <w:marTop w:val="0"/>
                              <w:marBottom w:val="0"/>
                              <w:divBdr>
                                <w:top w:val="none" w:sz="0" w:space="0" w:color="auto"/>
                                <w:left w:val="none" w:sz="0" w:space="0" w:color="auto"/>
                                <w:bottom w:val="none" w:sz="0" w:space="0" w:color="auto"/>
                                <w:right w:val="none" w:sz="0" w:space="0" w:color="auto"/>
                              </w:divBdr>
                              <w:divsChild>
                                <w:div w:id="642194323">
                                  <w:marLeft w:val="0"/>
                                  <w:marRight w:val="0"/>
                                  <w:marTop w:val="0"/>
                                  <w:marBottom w:val="0"/>
                                  <w:divBdr>
                                    <w:top w:val="single" w:sz="6" w:space="15" w:color="EAEAEA"/>
                                    <w:left w:val="single" w:sz="6" w:space="15" w:color="EAEAEA"/>
                                    <w:bottom w:val="single" w:sz="6" w:space="15" w:color="EAEAEA"/>
                                    <w:right w:val="single" w:sz="6" w:space="15" w:color="EAEAEA"/>
                                  </w:divBdr>
                                  <w:divsChild>
                                    <w:div w:id="539317782">
                                      <w:marLeft w:val="0"/>
                                      <w:marRight w:val="0"/>
                                      <w:marTop w:val="0"/>
                                      <w:marBottom w:val="0"/>
                                      <w:divBdr>
                                        <w:top w:val="none" w:sz="0" w:space="0" w:color="auto"/>
                                        <w:left w:val="none" w:sz="0" w:space="0" w:color="auto"/>
                                        <w:bottom w:val="none" w:sz="0" w:space="0" w:color="auto"/>
                                        <w:right w:val="none" w:sz="0" w:space="0" w:color="auto"/>
                                      </w:divBdr>
                                    </w:div>
                                    <w:div w:id="1326057636">
                                      <w:marLeft w:val="-300"/>
                                      <w:marRight w:val="-300"/>
                                      <w:marTop w:val="0"/>
                                      <w:marBottom w:val="105"/>
                                      <w:divBdr>
                                        <w:top w:val="none" w:sz="0" w:space="0" w:color="auto"/>
                                        <w:left w:val="none" w:sz="0" w:space="0" w:color="auto"/>
                                        <w:bottom w:val="none" w:sz="0" w:space="0" w:color="auto"/>
                                        <w:right w:val="none" w:sz="0" w:space="0" w:color="auto"/>
                                      </w:divBdr>
                                    </w:div>
                                    <w:div w:id="1545481256">
                                      <w:marLeft w:val="0"/>
                                      <w:marRight w:val="0"/>
                                      <w:marTop w:val="0"/>
                                      <w:marBottom w:val="0"/>
                                      <w:divBdr>
                                        <w:top w:val="none" w:sz="0" w:space="0" w:color="auto"/>
                                        <w:left w:val="none" w:sz="0" w:space="0" w:color="auto"/>
                                        <w:bottom w:val="none" w:sz="0" w:space="0" w:color="auto"/>
                                        <w:right w:val="none" w:sz="0" w:space="0" w:color="auto"/>
                                      </w:divBdr>
                                      <w:divsChild>
                                        <w:div w:id="11949285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958021">
              <w:marLeft w:val="0"/>
              <w:marRight w:val="0"/>
              <w:marTop w:val="0"/>
              <w:marBottom w:val="225"/>
              <w:divBdr>
                <w:top w:val="none" w:sz="0" w:space="0" w:color="auto"/>
                <w:left w:val="none" w:sz="0" w:space="0" w:color="auto"/>
                <w:bottom w:val="none" w:sz="0" w:space="0" w:color="auto"/>
                <w:right w:val="none" w:sz="0" w:space="0" w:color="auto"/>
              </w:divBdr>
            </w:div>
            <w:div w:id="1436973668">
              <w:marLeft w:val="0"/>
              <w:marRight w:val="0"/>
              <w:marTop w:val="0"/>
              <w:marBottom w:val="300"/>
              <w:divBdr>
                <w:top w:val="none" w:sz="0" w:space="0" w:color="auto"/>
                <w:left w:val="none" w:sz="0" w:space="0" w:color="auto"/>
                <w:bottom w:val="none" w:sz="0" w:space="0" w:color="auto"/>
                <w:right w:val="none" w:sz="0" w:space="0" w:color="auto"/>
              </w:divBdr>
              <w:divsChild>
                <w:div w:id="331027680">
                  <w:marLeft w:val="0"/>
                  <w:marRight w:val="0"/>
                  <w:marTop w:val="0"/>
                  <w:marBottom w:val="0"/>
                  <w:divBdr>
                    <w:top w:val="none" w:sz="0" w:space="0" w:color="auto"/>
                    <w:left w:val="none" w:sz="0" w:space="0" w:color="auto"/>
                    <w:bottom w:val="none" w:sz="0" w:space="0" w:color="auto"/>
                    <w:right w:val="none" w:sz="0" w:space="0" w:color="auto"/>
                  </w:divBdr>
                  <w:divsChild>
                    <w:div w:id="447551243">
                      <w:marLeft w:val="0"/>
                      <w:marRight w:val="0"/>
                      <w:marTop w:val="0"/>
                      <w:marBottom w:val="0"/>
                      <w:divBdr>
                        <w:top w:val="none" w:sz="0" w:space="0" w:color="auto"/>
                        <w:left w:val="none" w:sz="0" w:space="0" w:color="auto"/>
                        <w:bottom w:val="none" w:sz="0" w:space="0" w:color="auto"/>
                        <w:right w:val="none" w:sz="0" w:space="0" w:color="auto"/>
                      </w:divBdr>
                      <w:divsChild>
                        <w:div w:id="439691247">
                          <w:marLeft w:val="0"/>
                          <w:marRight w:val="0"/>
                          <w:marTop w:val="0"/>
                          <w:marBottom w:val="0"/>
                          <w:divBdr>
                            <w:top w:val="none" w:sz="0" w:space="0" w:color="auto"/>
                            <w:left w:val="none" w:sz="0" w:space="0" w:color="auto"/>
                            <w:bottom w:val="none" w:sz="0" w:space="0" w:color="auto"/>
                            <w:right w:val="none" w:sz="0" w:space="0" w:color="auto"/>
                          </w:divBdr>
                        </w:div>
                      </w:divsChild>
                    </w:div>
                    <w:div w:id="757019292">
                      <w:marLeft w:val="0"/>
                      <w:marRight w:val="0"/>
                      <w:marTop w:val="0"/>
                      <w:marBottom w:val="0"/>
                      <w:divBdr>
                        <w:top w:val="none" w:sz="0" w:space="0" w:color="auto"/>
                        <w:left w:val="none" w:sz="0" w:space="0" w:color="auto"/>
                        <w:bottom w:val="none" w:sz="0" w:space="0" w:color="auto"/>
                        <w:right w:val="none" w:sz="0" w:space="0" w:color="auto"/>
                      </w:divBdr>
                      <w:divsChild>
                        <w:div w:id="520166443">
                          <w:marLeft w:val="0"/>
                          <w:marRight w:val="0"/>
                          <w:marTop w:val="0"/>
                          <w:marBottom w:val="0"/>
                          <w:divBdr>
                            <w:top w:val="none" w:sz="0" w:space="0" w:color="auto"/>
                            <w:left w:val="none" w:sz="0" w:space="0" w:color="auto"/>
                            <w:bottom w:val="none" w:sz="0" w:space="0" w:color="auto"/>
                            <w:right w:val="none" w:sz="0" w:space="0" w:color="auto"/>
                          </w:divBdr>
                        </w:div>
                        <w:div w:id="960502150">
                          <w:marLeft w:val="0"/>
                          <w:marRight w:val="0"/>
                          <w:marTop w:val="0"/>
                          <w:marBottom w:val="0"/>
                          <w:divBdr>
                            <w:top w:val="none" w:sz="0" w:space="0" w:color="auto"/>
                            <w:left w:val="none" w:sz="0" w:space="0" w:color="auto"/>
                            <w:bottom w:val="none" w:sz="0" w:space="0" w:color="auto"/>
                            <w:right w:val="none" w:sz="0" w:space="0" w:color="auto"/>
                          </w:divBdr>
                        </w:div>
                        <w:div w:id="11730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8084">
              <w:marLeft w:val="0"/>
              <w:marRight w:val="0"/>
              <w:marTop w:val="0"/>
              <w:marBottom w:val="0"/>
              <w:divBdr>
                <w:top w:val="none" w:sz="0" w:space="0" w:color="auto"/>
                <w:left w:val="none" w:sz="0" w:space="0" w:color="auto"/>
                <w:bottom w:val="none" w:sz="0" w:space="0" w:color="auto"/>
                <w:right w:val="none" w:sz="0" w:space="0" w:color="auto"/>
              </w:divBdr>
              <w:divsChild>
                <w:div w:id="1365987219">
                  <w:marLeft w:val="0"/>
                  <w:marRight w:val="0"/>
                  <w:marTop w:val="0"/>
                  <w:marBottom w:val="0"/>
                  <w:divBdr>
                    <w:top w:val="none" w:sz="0" w:space="0" w:color="auto"/>
                    <w:left w:val="none" w:sz="0" w:space="0" w:color="auto"/>
                    <w:bottom w:val="none" w:sz="0" w:space="0" w:color="auto"/>
                    <w:right w:val="none" w:sz="0" w:space="0" w:color="auto"/>
                  </w:divBdr>
                  <w:divsChild>
                    <w:div w:id="439379824">
                      <w:marLeft w:val="0"/>
                      <w:marRight w:val="0"/>
                      <w:marTop w:val="0"/>
                      <w:marBottom w:val="0"/>
                      <w:divBdr>
                        <w:top w:val="none" w:sz="0" w:space="0" w:color="auto"/>
                        <w:left w:val="none" w:sz="0" w:space="0" w:color="auto"/>
                        <w:bottom w:val="none" w:sz="0" w:space="0" w:color="auto"/>
                        <w:right w:val="none" w:sz="0" w:space="0" w:color="auto"/>
                      </w:divBdr>
                      <w:divsChild>
                        <w:div w:id="956105709">
                          <w:marLeft w:val="0"/>
                          <w:marRight w:val="0"/>
                          <w:marTop w:val="0"/>
                          <w:marBottom w:val="0"/>
                          <w:divBdr>
                            <w:top w:val="none" w:sz="0" w:space="0" w:color="auto"/>
                            <w:left w:val="none" w:sz="0" w:space="0" w:color="auto"/>
                            <w:bottom w:val="none" w:sz="0" w:space="0" w:color="auto"/>
                            <w:right w:val="none" w:sz="0" w:space="0" w:color="auto"/>
                          </w:divBdr>
                          <w:divsChild>
                            <w:div w:id="711149758">
                              <w:marLeft w:val="0"/>
                              <w:marRight w:val="0"/>
                              <w:marTop w:val="0"/>
                              <w:marBottom w:val="0"/>
                              <w:divBdr>
                                <w:top w:val="none" w:sz="0" w:space="0" w:color="auto"/>
                                <w:left w:val="none" w:sz="0" w:space="0" w:color="auto"/>
                                <w:bottom w:val="none" w:sz="0" w:space="0" w:color="auto"/>
                                <w:right w:val="none" w:sz="0" w:space="0" w:color="auto"/>
                              </w:divBdr>
                              <w:divsChild>
                                <w:div w:id="1214539574">
                                  <w:marLeft w:val="0"/>
                                  <w:marRight w:val="0"/>
                                  <w:marTop w:val="0"/>
                                  <w:marBottom w:val="0"/>
                                  <w:divBdr>
                                    <w:top w:val="none" w:sz="0" w:space="0" w:color="auto"/>
                                    <w:left w:val="none" w:sz="0" w:space="0" w:color="auto"/>
                                    <w:bottom w:val="none" w:sz="0" w:space="0" w:color="auto"/>
                                    <w:right w:val="none" w:sz="0" w:space="0" w:color="auto"/>
                                  </w:divBdr>
                                  <w:divsChild>
                                    <w:div w:id="881794932">
                                      <w:marLeft w:val="0"/>
                                      <w:marRight w:val="0"/>
                                      <w:marTop w:val="0"/>
                                      <w:marBottom w:val="0"/>
                                      <w:divBdr>
                                        <w:top w:val="none" w:sz="0" w:space="0" w:color="auto"/>
                                        <w:left w:val="none" w:sz="0" w:space="0" w:color="auto"/>
                                        <w:bottom w:val="none" w:sz="0" w:space="0" w:color="auto"/>
                                        <w:right w:val="none" w:sz="0" w:space="0" w:color="auto"/>
                                      </w:divBdr>
                                      <w:divsChild>
                                        <w:div w:id="65228130">
                                          <w:marLeft w:val="0"/>
                                          <w:marRight w:val="0"/>
                                          <w:marTop w:val="0"/>
                                          <w:marBottom w:val="0"/>
                                          <w:divBdr>
                                            <w:top w:val="none" w:sz="0" w:space="0" w:color="auto"/>
                                            <w:left w:val="none" w:sz="0" w:space="0" w:color="auto"/>
                                            <w:bottom w:val="none" w:sz="0" w:space="0" w:color="auto"/>
                                            <w:right w:val="none" w:sz="0" w:space="0" w:color="auto"/>
                                          </w:divBdr>
                                          <w:divsChild>
                                            <w:div w:id="544292014">
                                              <w:marLeft w:val="0"/>
                                              <w:marRight w:val="0"/>
                                              <w:marTop w:val="0"/>
                                              <w:marBottom w:val="0"/>
                                              <w:divBdr>
                                                <w:top w:val="none" w:sz="0" w:space="0" w:color="auto"/>
                                                <w:left w:val="none" w:sz="0" w:space="0" w:color="auto"/>
                                                <w:bottom w:val="none" w:sz="0" w:space="0" w:color="auto"/>
                                                <w:right w:val="none" w:sz="0" w:space="0" w:color="auto"/>
                                              </w:divBdr>
                                              <w:divsChild>
                                                <w:div w:id="1387873055">
                                                  <w:marLeft w:val="0"/>
                                                  <w:marRight w:val="0"/>
                                                  <w:marTop w:val="0"/>
                                                  <w:marBottom w:val="0"/>
                                                  <w:divBdr>
                                                    <w:top w:val="none" w:sz="0" w:space="0" w:color="auto"/>
                                                    <w:left w:val="none" w:sz="0" w:space="0" w:color="auto"/>
                                                    <w:bottom w:val="none" w:sz="0" w:space="0" w:color="auto"/>
                                                    <w:right w:val="none" w:sz="0" w:space="0" w:color="auto"/>
                                                  </w:divBdr>
                                                  <w:divsChild>
                                                    <w:div w:id="1364137220">
                                                      <w:marLeft w:val="0"/>
                                                      <w:marRight w:val="0"/>
                                                      <w:marTop w:val="0"/>
                                                      <w:marBottom w:val="0"/>
                                                      <w:divBdr>
                                                        <w:top w:val="none" w:sz="0" w:space="0" w:color="auto"/>
                                                        <w:left w:val="none" w:sz="0" w:space="0" w:color="auto"/>
                                                        <w:bottom w:val="none" w:sz="0" w:space="0" w:color="auto"/>
                                                        <w:right w:val="none" w:sz="0" w:space="0" w:color="auto"/>
                                                      </w:divBdr>
                                                      <w:divsChild>
                                                        <w:div w:id="1296721262">
                                                          <w:marLeft w:val="0"/>
                                                          <w:marRight w:val="0"/>
                                                          <w:marTop w:val="0"/>
                                                          <w:marBottom w:val="0"/>
                                                          <w:divBdr>
                                                            <w:top w:val="none" w:sz="0" w:space="0" w:color="auto"/>
                                                            <w:left w:val="none" w:sz="0" w:space="0" w:color="auto"/>
                                                            <w:bottom w:val="none" w:sz="0" w:space="0" w:color="auto"/>
                                                            <w:right w:val="none" w:sz="0" w:space="0" w:color="auto"/>
                                                          </w:divBdr>
                                                          <w:divsChild>
                                                            <w:div w:id="264534373">
                                                              <w:marLeft w:val="0"/>
                                                              <w:marRight w:val="0"/>
                                                              <w:marTop w:val="0"/>
                                                              <w:marBottom w:val="0"/>
                                                              <w:divBdr>
                                                                <w:top w:val="none" w:sz="0" w:space="0" w:color="auto"/>
                                                                <w:left w:val="none" w:sz="0" w:space="0" w:color="auto"/>
                                                                <w:bottom w:val="none" w:sz="0" w:space="0" w:color="auto"/>
                                                                <w:right w:val="none" w:sz="0" w:space="0" w:color="auto"/>
                                                              </w:divBdr>
                                                              <w:divsChild>
                                                                <w:div w:id="860051619">
                                                                  <w:marLeft w:val="0"/>
                                                                  <w:marRight w:val="0"/>
                                                                  <w:marTop w:val="0"/>
                                                                  <w:marBottom w:val="0"/>
                                                                  <w:divBdr>
                                                                    <w:top w:val="none" w:sz="0" w:space="0" w:color="auto"/>
                                                                    <w:left w:val="none" w:sz="0" w:space="0" w:color="auto"/>
                                                                    <w:bottom w:val="none" w:sz="0" w:space="0" w:color="auto"/>
                                                                    <w:right w:val="none" w:sz="0" w:space="0" w:color="auto"/>
                                                                  </w:divBdr>
                                                                  <w:divsChild>
                                                                    <w:div w:id="763380362">
                                                                      <w:marLeft w:val="0"/>
                                                                      <w:marRight w:val="0"/>
                                                                      <w:marTop w:val="0"/>
                                                                      <w:marBottom w:val="0"/>
                                                                      <w:divBdr>
                                                                        <w:top w:val="none" w:sz="0" w:space="0" w:color="auto"/>
                                                                        <w:left w:val="none" w:sz="0" w:space="0" w:color="auto"/>
                                                                        <w:bottom w:val="none" w:sz="0" w:space="0" w:color="auto"/>
                                                                        <w:right w:val="none" w:sz="0" w:space="0" w:color="auto"/>
                                                                      </w:divBdr>
                                                                      <w:divsChild>
                                                                        <w:div w:id="1297030741">
                                                                          <w:marLeft w:val="0"/>
                                                                          <w:marRight w:val="0"/>
                                                                          <w:marTop w:val="0"/>
                                                                          <w:marBottom w:val="0"/>
                                                                          <w:divBdr>
                                                                            <w:top w:val="none" w:sz="0" w:space="0" w:color="auto"/>
                                                                            <w:left w:val="none" w:sz="0" w:space="0" w:color="auto"/>
                                                                            <w:bottom w:val="none" w:sz="0" w:space="0" w:color="auto"/>
                                                                            <w:right w:val="none" w:sz="0" w:space="0" w:color="auto"/>
                                                                          </w:divBdr>
                                                                          <w:divsChild>
                                                                            <w:div w:id="706222507">
                                                                              <w:marLeft w:val="0"/>
                                                                              <w:marRight w:val="0"/>
                                                                              <w:marTop w:val="0"/>
                                                                              <w:marBottom w:val="0"/>
                                                                              <w:divBdr>
                                                                                <w:top w:val="none" w:sz="0" w:space="0" w:color="auto"/>
                                                                                <w:left w:val="none" w:sz="0" w:space="0" w:color="auto"/>
                                                                                <w:bottom w:val="none" w:sz="0" w:space="0" w:color="auto"/>
                                                                                <w:right w:val="none" w:sz="0" w:space="0" w:color="auto"/>
                                                                              </w:divBdr>
                                                                              <w:divsChild>
                                                                                <w:div w:id="482310892">
                                                                                  <w:marLeft w:val="0"/>
                                                                                  <w:marRight w:val="0"/>
                                                                                  <w:marTop w:val="0"/>
                                                                                  <w:marBottom w:val="0"/>
                                                                                  <w:divBdr>
                                                                                    <w:top w:val="none" w:sz="0" w:space="0" w:color="auto"/>
                                                                                    <w:left w:val="none" w:sz="0" w:space="0" w:color="auto"/>
                                                                                    <w:bottom w:val="none" w:sz="0" w:space="0" w:color="auto"/>
                                                                                    <w:right w:val="none" w:sz="0" w:space="0" w:color="auto"/>
                                                                                  </w:divBdr>
                                                                                  <w:divsChild>
                                                                                    <w:div w:id="1329554349">
                                                                                      <w:marLeft w:val="0"/>
                                                                                      <w:marRight w:val="0"/>
                                                                                      <w:marTop w:val="0"/>
                                                                                      <w:marBottom w:val="0"/>
                                                                                      <w:divBdr>
                                                                                        <w:top w:val="none" w:sz="0" w:space="0" w:color="auto"/>
                                                                                        <w:left w:val="none" w:sz="0" w:space="0" w:color="auto"/>
                                                                                        <w:bottom w:val="none" w:sz="0" w:space="0" w:color="auto"/>
                                                                                        <w:right w:val="none" w:sz="0" w:space="0" w:color="auto"/>
                                                                                      </w:divBdr>
                                                                                      <w:divsChild>
                                                                                        <w:div w:id="499665804">
                                                                                          <w:marLeft w:val="0"/>
                                                                                          <w:marRight w:val="0"/>
                                                                                          <w:marTop w:val="0"/>
                                                                                          <w:marBottom w:val="0"/>
                                                                                          <w:divBdr>
                                                                                            <w:top w:val="none" w:sz="0" w:space="0" w:color="auto"/>
                                                                                            <w:left w:val="none" w:sz="0" w:space="0" w:color="auto"/>
                                                                                            <w:bottom w:val="none" w:sz="0" w:space="0" w:color="auto"/>
                                                                                            <w:right w:val="none" w:sz="0" w:space="0" w:color="auto"/>
                                                                                          </w:divBdr>
                                                                                          <w:divsChild>
                                                                                            <w:div w:id="491339881">
                                                                                              <w:marLeft w:val="0"/>
                                                                                              <w:marRight w:val="0"/>
                                                                                              <w:marTop w:val="0"/>
                                                                                              <w:marBottom w:val="0"/>
                                                                                              <w:divBdr>
                                                                                                <w:top w:val="none" w:sz="0" w:space="0" w:color="auto"/>
                                                                                                <w:left w:val="none" w:sz="0" w:space="0" w:color="auto"/>
                                                                                                <w:bottom w:val="none" w:sz="0" w:space="0" w:color="auto"/>
                                                                                                <w:right w:val="none" w:sz="0" w:space="0" w:color="auto"/>
                                                                                              </w:divBdr>
                                                                                              <w:divsChild>
                                                                                                <w:div w:id="300313121">
                                                                                                  <w:marLeft w:val="0"/>
                                                                                                  <w:marRight w:val="0"/>
                                                                                                  <w:marTop w:val="0"/>
                                                                                                  <w:marBottom w:val="0"/>
                                                                                                  <w:divBdr>
                                                                                                    <w:top w:val="none" w:sz="0" w:space="0" w:color="auto"/>
                                                                                                    <w:left w:val="none" w:sz="0" w:space="0" w:color="auto"/>
                                                                                                    <w:bottom w:val="none" w:sz="0" w:space="0" w:color="auto"/>
                                                                                                    <w:right w:val="none" w:sz="0" w:space="0" w:color="auto"/>
                                                                                                  </w:divBdr>
                                                                                                  <w:divsChild>
                                                                                                    <w:div w:id="1424647973">
                                                                                                      <w:marLeft w:val="700"/>
                                                                                                      <w:marRight w:val="0"/>
                                                                                                      <w:marTop w:val="0"/>
                                                                                                      <w:marBottom w:val="0"/>
                                                                                                      <w:divBdr>
                                                                                                        <w:top w:val="none" w:sz="0" w:space="0" w:color="auto"/>
                                                                                                        <w:left w:val="none" w:sz="0" w:space="0" w:color="auto"/>
                                                                                                        <w:bottom w:val="none" w:sz="0" w:space="0" w:color="auto"/>
                                                                                                        <w:right w:val="none" w:sz="0" w:space="0" w:color="auto"/>
                                                                                                      </w:divBdr>
                                                                                                      <w:divsChild>
                                                                                                        <w:div w:id="1550343606">
                                                                                                          <w:marLeft w:val="0"/>
                                                                                                          <w:marRight w:val="195"/>
                                                                                                          <w:marTop w:val="0"/>
                                                                                                          <w:marBottom w:val="0"/>
                                                                                                          <w:divBdr>
                                                                                                            <w:top w:val="none" w:sz="0" w:space="0" w:color="auto"/>
                                                                                                            <w:left w:val="none" w:sz="0" w:space="0" w:color="auto"/>
                                                                                                            <w:bottom w:val="none" w:sz="0" w:space="0" w:color="auto"/>
                                                                                                            <w:right w:val="none" w:sz="0" w:space="0" w:color="auto"/>
                                                                                                          </w:divBdr>
                                                                                                          <w:divsChild>
                                                                                                            <w:div w:id="139738876">
                                                                                                              <w:marLeft w:val="0"/>
                                                                                                              <w:marRight w:val="0"/>
                                                                                                              <w:marTop w:val="0"/>
                                                                                                              <w:marBottom w:val="0"/>
                                                                                                              <w:divBdr>
                                                                                                                <w:top w:val="none" w:sz="0" w:space="0" w:color="auto"/>
                                                                                                                <w:left w:val="none" w:sz="0" w:space="0" w:color="auto"/>
                                                                                                                <w:bottom w:val="none" w:sz="0" w:space="0" w:color="auto"/>
                                                                                                                <w:right w:val="none" w:sz="0" w:space="0" w:color="auto"/>
                                                                                                              </w:divBdr>
                                                                                                            </w:div>
                                                                                                            <w:div w:id="2072071756">
                                                                                                              <w:marLeft w:val="0"/>
                                                                                                              <w:marRight w:val="0"/>
                                                                                                              <w:marTop w:val="0"/>
                                                                                                              <w:marBottom w:val="0"/>
                                                                                                              <w:divBdr>
                                                                                                                <w:top w:val="none" w:sz="0" w:space="0" w:color="auto"/>
                                                                                                                <w:left w:val="none" w:sz="0" w:space="0" w:color="auto"/>
                                                                                                                <w:bottom w:val="none" w:sz="0" w:space="0" w:color="auto"/>
                                                                                                                <w:right w:val="none" w:sz="0" w:space="0" w:color="auto"/>
                                                                                                              </w:divBdr>
                                                                                                            </w:div>
                                                                                                          </w:divsChild>
                                                                                                        </w:div>
                                                                                                        <w:div w:id="1853062332">
                                                                                                          <w:marLeft w:val="0"/>
                                                                                                          <w:marRight w:val="0"/>
                                                                                                          <w:marTop w:val="0"/>
                                                                                                          <w:marBottom w:val="0"/>
                                                                                                          <w:divBdr>
                                                                                                            <w:top w:val="none" w:sz="0" w:space="0" w:color="auto"/>
                                                                                                            <w:left w:val="none" w:sz="0" w:space="0" w:color="auto"/>
                                                                                                            <w:bottom w:val="none" w:sz="0" w:space="0" w:color="auto"/>
                                                                                                            <w:right w:val="none" w:sz="0" w:space="0" w:color="auto"/>
                                                                                                          </w:divBdr>
                                                                                                          <w:divsChild>
                                                                                                            <w:div w:id="9871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208">
                                                                                  <w:marLeft w:val="0"/>
                                                                                  <w:marRight w:val="0"/>
                                                                                  <w:marTop w:val="0"/>
                                                                                  <w:marBottom w:val="0"/>
                                                                                  <w:divBdr>
                                                                                    <w:top w:val="none" w:sz="0" w:space="0" w:color="auto"/>
                                                                                    <w:left w:val="none" w:sz="0" w:space="0" w:color="auto"/>
                                                                                    <w:bottom w:val="none" w:sz="0" w:space="0" w:color="auto"/>
                                                                                    <w:right w:val="none" w:sz="0" w:space="0" w:color="auto"/>
                                                                                  </w:divBdr>
                                                                                  <w:divsChild>
                                                                                    <w:div w:id="779572309">
                                                                                      <w:marLeft w:val="0"/>
                                                                                      <w:marRight w:val="0"/>
                                                                                      <w:marTop w:val="0"/>
                                                                                      <w:marBottom w:val="0"/>
                                                                                      <w:divBdr>
                                                                                        <w:top w:val="none" w:sz="0" w:space="0" w:color="auto"/>
                                                                                        <w:left w:val="none" w:sz="0" w:space="0" w:color="auto"/>
                                                                                        <w:bottom w:val="none" w:sz="0" w:space="0" w:color="auto"/>
                                                                                        <w:right w:val="none" w:sz="0" w:space="0" w:color="auto"/>
                                                                                      </w:divBdr>
                                                                                      <w:divsChild>
                                                                                        <w:div w:id="1873347015">
                                                                                          <w:marLeft w:val="240"/>
                                                                                          <w:marRight w:val="240"/>
                                                                                          <w:marTop w:val="0"/>
                                                                                          <w:marBottom w:val="0"/>
                                                                                          <w:divBdr>
                                                                                            <w:top w:val="none" w:sz="0" w:space="0" w:color="auto"/>
                                                                                            <w:left w:val="none" w:sz="0" w:space="0" w:color="auto"/>
                                                                                            <w:bottom w:val="none" w:sz="0" w:space="0" w:color="auto"/>
                                                                                            <w:right w:val="none" w:sz="0" w:space="0" w:color="auto"/>
                                                                                          </w:divBdr>
                                                                                          <w:divsChild>
                                                                                            <w:div w:id="360471167">
                                                                                              <w:marLeft w:val="0"/>
                                                                                              <w:marRight w:val="0"/>
                                                                                              <w:marTop w:val="0"/>
                                                                                              <w:marBottom w:val="0"/>
                                                                                              <w:divBdr>
                                                                                                <w:top w:val="none" w:sz="0" w:space="0" w:color="auto"/>
                                                                                                <w:left w:val="none" w:sz="0" w:space="0" w:color="auto"/>
                                                                                                <w:bottom w:val="none" w:sz="0" w:space="0" w:color="auto"/>
                                                                                                <w:right w:val="none" w:sz="0" w:space="0" w:color="auto"/>
                                                                                              </w:divBdr>
                                                                                              <w:divsChild>
                                                                                                <w:div w:id="14065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691453">
              <w:marLeft w:val="0"/>
              <w:marRight w:val="0"/>
              <w:marTop w:val="0"/>
              <w:marBottom w:val="225"/>
              <w:divBdr>
                <w:top w:val="none" w:sz="0" w:space="0" w:color="auto"/>
                <w:left w:val="none" w:sz="0" w:space="0" w:color="auto"/>
                <w:bottom w:val="none" w:sz="0" w:space="0" w:color="auto"/>
                <w:right w:val="none" w:sz="0" w:space="0" w:color="auto"/>
              </w:divBdr>
            </w:div>
            <w:div w:id="2025667455">
              <w:marLeft w:val="0"/>
              <w:marRight w:val="0"/>
              <w:marTop w:val="0"/>
              <w:marBottom w:val="0"/>
              <w:divBdr>
                <w:top w:val="none" w:sz="0" w:space="0" w:color="auto"/>
                <w:left w:val="none" w:sz="0" w:space="0" w:color="auto"/>
                <w:bottom w:val="dotted" w:sz="6" w:space="0" w:color="B11116"/>
                <w:right w:val="none" w:sz="0" w:space="0" w:color="auto"/>
              </w:divBdr>
            </w:div>
          </w:divsChild>
        </w:div>
      </w:divsChild>
    </w:div>
    <w:div w:id="1036542170">
      <w:bodyDiv w:val="1"/>
      <w:marLeft w:val="0"/>
      <w:marRight w:val="0"/>
      <w:marTop w:val="0"/>
      <w:marBottom w:val="0"/>
      <w:divBdr>
        <w:top w:val="none" w:sz="0" w:space="0" w:color="auto"/>
        <w:left w:val="none" w:sz="0" w:space="0" w:color="auto"/>
        <w:bottom w:val="none" w:sz="0" w:space="0" w:color="auto"/>
        <w:right w:val="none" w:sz="0" w:space="0" w:color="auto"/>
      </w:divBdr>
      <w:divsChild>
        <w:div w:id="162548153">
          <w:marLeft w:val="2100"/>
          <w:marRight w:val="0"/>
          <w:marTop w:val="0"/>
          <w:marBottom w:val="0"/>
          <w:divBdr>
            <w:top w:val="none" w:sz="0" w:space="0" w:color="auto"/>
            <w:left w:val="none" w:sz="0" w:space="0" w:color="auto"/>
            <w:bottom w:val="none" w:sz="0" w:space="0" w:color="auto"/>
            <w:right w:val="none" w:sz="0" w:space="0" w:color="auto"/>
          </w:divBdr>
        </w:div>
        <w:div w:id="549345063">
          <w:marLeft w:val="2100"/>
          <w:marRight w:val="0"/>
          <w:marTop w:val="0"/>
          <w:marBottom w:val="0"/>
          <w:divBdr>
            <w:top w:val="none" w:sz="0" w:space="0" w:color="auto"/>
            <w:left w:val="none" w:sz="0" w:space="0" w:color="auto"/>
            <w:bottom w:val="none" w:sz="0" w:space="0" w:color="auto"/>
            <w:right w:val="none" w:sz="0" w:space="0" w:color="auto"/>
          </w:divBdr>
          <w:divsChild>
            <w:div w:id="1974561403">
              <w:marLeft w:val="0"/>
              <w:marRight w:val="0"/>
              <w:marTop w:val="0"/>
              <w:marBottom w:val="0"/>
              <w:divBdr>
                <w:top w:val="none" w:sz="0" w:space="0" w:color="auto"/>
                <w:left w:val="none" w:sz="0" w:space="0" w:color="auto"/>
                <w:bottom w:val="none" w:sz="0" w:space="0" w:color="auto"/>
                <w:right w:val="none" w:sz="0" w:space="0" w:color="auto"/>
              </w:divBdr>
              <w:divsChild>
                <w:div w:id="642781055">
                  <w:marLeft w:val="0"/>
                  <w:marRight w:val="0"/>
                  <w:marTop w:val="0"/>
                  <w:marBottom w:val="0"/>
                  <w:divBdr>
                    <w:top w:val="none" w:sz="0" w:space="0" w:color="auto"/>
                    <w:left w:val="none" w:sz="0" w:space="0" w:color="auto"/>
                    <w:bottom w:val="none" w:sz="0" w:space="0" w:color="auto"/>
                    <w:right w:val="none" w:sz="0" w:space="0" w:color="auto"/>
                  </w:divBdr>
                  <w:divsChild>
                    <w:div w:id="1744336205">
                      <w:marLeft w:val="0"/>
                      <w:marRight w:val="0"/>
                      <w:marTop w:val="0"/>
                      <w:marBottom w:val="0"/>
                      <w:divBdr>
                        <w:top w:val="none" w:sz="0" w:space="0" w:color="auto"/>
                        <w:left w:val="none" w:sz="0" w:space="0" w:color="auto"/>
                        <w:bottom w:val="none" w:sz="0" w:space="0" w:color="auto"/>
                        <w:right w:val="none" w:sz="0" w:space="0" w:color="auto"/>
                      </w:divBdr>
                    </w:div>
                  </w:divsChild>
                </w:div>
                <w:div w:id="1863283412">
                  <w:marLeft w:val="0"/>
                  <w:marRight w:val="0"/>
                  <w:marTop w:val="0"/>
                  <w:marBottom w:val="0"/>
                  <w:divBdr>
                    <w:top w:val="none" w:sz="0" w:space="0" w:color="auto"/>
                    <w:left w:val="none" w:sz="0" w:space="0" w:color="auto"/>
                    <w:bottom w:val="none" w:sz="0" w:space="0" w:color="auto"/>
                    <w:right w:val="none" w:sz="0" w:space="0" w:color="auto"/>
                  </w:divBdr>
                  <w:divsChild>
                    <w:div w:id="419064631">
                      <w:marLeft w:val="0"/>
                      <w:marRight w:val="0"/>
                      <w:marTop w:val="0"/>
                      <w:marBottom w:val="0"/>
                      <w:divBdr>
                        <w:top w:val="none" w:sz="0" w:space="0" w:color="auto"/>
                        <w:left w:val="none" w:sz="0" w:space="0" w:color="auto"/>
                        <w:bottom w:val="none" w:sz="0" w:space="0" w:color="auto"/>
                        <w:right w:val="none" w:sz="0" w:space="0" w:color="auto"/>
                      </w:divBdr>
                    </w:div>
                    <w:div w:id="901599253">
                      <w:marLeft w:val="0"/>
                      <w:marRight w:val="0"/>
                      <w:marTop w:val="0"/>
                      <w:marBottom w:val="0"/>
                      <w:divBdr>
                        <w:top w:val="none" w:sz="0" w:space="0" w:color="auto"/>
                        <w:left w:val="none" w:sz="0" w:space="0" w:color="auto"/>
                        <w:bottom w:val="none" w:sz="0" w:space="0" w:color="auto"/>
                        <w:right w:val="none" w:sz="0" w:space="0" w:color="auto"/>
                      </w:divBdr>
                    </w:div>
                    <w:div w:id="14473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8289">
          <w:marLeft w:val="2100"/>
          <w:marRight w:val="0"/>
          <w:marTop w:val="0"/>
          <w:marBottom w:val="0"/>
          <w:divBdr>
            <w:top w:val="none" w:sz="0" w:space="0" w:color="auto"/>
            <w:left w:val="none" w:sz="0" w:space="0" w:color="auto"/>
            <w:bottom w:val="none" w:sz="0" w:space="0" w:color="auto"/>
            <w:right w:val="none" w:sz="0" w:space="0" w:color="auto"/>
          </w:divBdr>
          <w:divsChild>
            <w:div w:id="105269386">
              <w:marLeft w:val="300"/>
              <w:marRight w:val="0"/>
              <w:marTop w:val="0"/>
              <w:marBottom w:val="75"/>
              <w:divBdr>
                <w:top w:val="none" w:sz="0" w:space="0" w:color="auto"/>
                <w:left w:val="none" w:sz="0" w:space="0" w:color="auto"/>
                <w:bottom w:val="none" w:sz="0" w:space="0" w:color="auto"/>
                <w:right w:val="none" w:sz="0" w:space="0" w:color="auto"/>
              </w:divBdr>
              <w:divsChild>
                <w:div w:id="882717937">
                  <w:marLeft w:val="0"/>
                  <w:marRight w:val="0"/>
                  <w:marTop w:val="0"/>
                  <w:marBottom w:val="0"/>
                  <w:divBdr>
                    <w:top w:val="none" w:sz="0" w:space="0" w:color="auto"/>
                    <w:left w:val="none" w:sz="0" w:space="0" w:color="auto"/>
                    <w:bottom w:val="none" w:sz="0" w:space="0" w:color="auto"/>
                    <w:right w:val="none" w:sz="0" w:space="0" w:color="auto"/>
                  </w:divBdr>
                  <w:divsChild>
                    <w:div w:id="1430538513">
                      <w:marLeft w:val="0"/>
                      <w:marRight w:val="0"/>
                      <w:marTop w:val="0"/>
                      <w:marBottom w:val="0"/>
                      <w:divBdr>
                        <w:top w:val="none" w:sz="0" w:space="0" w:color="auto"/>
                        <w:left w:val="none" w:sz="0" w:space="0" w:color="auto"/>
                        <w:bottom w:val="none" w:sz="0" w:space="0" w:color="auto"/>
                        <w:right w:val="none" w:sz="0" w:space="0" w:color="auto"/>
                      </w:divBdr>
                      <w:divsChild>
                        <w:div w:id="1909879598">
                          <w:marLeft w:val="0"/>
                          <w:marRight w:val="0"/>
                          <w:marTop w:val="0"/>
                          <w:marBottom w:val="0"/>
                          <w:divBdr>
                            <w:top w:val="none" w:sz="0" w:space="0" w:color="auto"/>
                            <w:left w:val="none" w:sz="0" w:space="0" w:color="auto"/>
                            <w:bottom w:val="none" w:sz="0" w:space="0" w:color="auto"/>
                            <w:right w:val="none" w:sz="0" w:space="0" w:color="auto"/>
                          </w:divBdr>
                          <w:divsChild>
                            <w:div w:id="1303385983">
                              <w:marLeft w:val="0"/>
                              <w:marRight w:val="0"/>
                              <w:marTop w:val="0"/>
                              <w:marBottom w:val="0"/>
                              <w:divBdr>
                                <w:top w:val="none" w:sz="0" w:space="0" w:color="auto"/>
                                <w:left w:val="none" w:sz="0" w:space="0" w:color="auto"/>
                                <w:bottom w:val="none" w:sz="0" w:space="0" w:color="auto"/>
                                <w:right w:val="none" w:sz="0" w:space="0" w:color="auto"/>
                              </w:divBdr>
                              <w:divsChild>
                                <w:div w:id="1886599324">
                                  <w:marLeft w:val="0"/>
                                  <w:marRight w:val="0"/>
                                  <w:marTop w:val="0"/>
                                  <w:marBottom w:val="0"/>
                                  <w:divBdr>
                                    <w:top w:val="none" w:sz="0" w:space="0" w:color="auto"/>
                                    <w:left w:val="none" w:sz="0" w:space="0" w:color="auto"/>
                                    <w:bottom w:val="none" w:sz="0" w:space="0" w:color="auto"/>
                                    <w:right w:val="none" w:sz="0" w:space="0" w:color="auto"/>
                                  </w:divBdr>
                                  <w:divsChild>
                                    <w:div w:id="1608465612">
                                      <w:marLeft w:val="0"/>
                                      <w:marRight w:val="0"/>
                                      <w:marTop w:val="0"/>
                                      <w:marBottom w:val="0"/>
                                      <w:divBdr>
                                        <w:top w:val="none" w:sz="0" w:space="0" w:color="auto"/>
                                        <w:left w:val="none" w:sz="0" w:space="0" w:color="auto"/>
                                        <w:bottom w:val="none" w:sz="0" w:space="0" w:color="auto"/>
                                        <w:right w:val="none" w:sz="0" w:space="0" w:color="auto"/>
                                      </w:divBdr>
                                      <w:divsChild>
                                        <w:div w:id="208687462">
                                          <w:marLeft w:val="0"/>
                                          <w:marRight w:val="0"/>
                                          <w:marTop w:val="0"/>
                                          <w:marBottom w:val="0"/>
                                          <w:divBdr>
                                            <w:top w:val="none" w:sz="0" w:space="0" w:color="auto"/>
                                            <w:left w:val="none" w:sz="0" w:space="0" w:color="auto"/>
                                            <w:bottom w:val="none" w:sz="0" w:space="0" w:color="auto"/>
                                            <w:right w:val="none" w:sz="0" w:space="0" w:color="auto"/>
                                          </w:divBdr>
                                          <w:divsChild>
                                            <w:div w:id="1986278871">
                                              <w:marLeft w:val="0"/>
                                              <w:marRight w:val="0"/>
                                              <w:marTop w:val="0"/>
                                              <w:marBottom w:val="0"/>
                                              <w:divBdr>
                                                <w:top w:val="none" w:sz="0" w:space="0" w:color="auto"/>
                                                <w:left w:val="none" w:sz="0" w:space="0" w:color="auto"/>
                                                <w:bottom w:val="none" w:sz="0" w:space="0" w:color="auto"/>
                                                <w:right w:val="none" w:sz="0" w:space="0" w:color="auto"/>
                                              </w:divBdr>
                                              <w:divsChild>
                                                <w:div w:id="252327256">
                                                  <w:marLeft w:val="0"/>
                                                  <w:marRight w:val="0"/>
                                                  <w:marTop w:val="0"/>
                                                  <w:marBottom w:val="0"/>
                                                  <w:divBdr>
                                                    <w:top w:val="none" w:sz="0" w:space="0" w:color="auto"/>
                                                    <w:left w:val="none" w:sz="0" w:space="0" w:color="auto"/>
                                                    <w:bottom w:val="none" w:sz="0" w:space="0" w:color="auto"/>
                                                    <w:right w:val="none" w:sz="0" w:space="0" w:color="auto"/>
                                                  </w:divBdr>
                                                  <w:divsChild>
                                                    <w:div w:id="1736784180">
                                                      <w:marLeft w:val="0"/>
                                                      <w:marRight w:val="0"/>
                                                      <w:marTop w:val="0"/>
                                                      <w:marBottom w:val="0"/>
                                                      <w:divBdr>
                                                        <w:top w:val="none" w:sz="0" w:space="0" w:color="auto"/>
                                                        <w:left w:val="none" w:sz="0" w:space="0" w:color="auto"/>
                                                        <w:bottom w:val="none" w:sz="0" w:space="0" w:color="auto"/>
                                                        <w:right w:val="none" w:sz="0" w:space="0" w:color="auto"/>
                                                      </w:divBdr>
                                                      <w:divsChild>
                                                        <w:div w:id="1303389826">
                                                          <w:marLeft w:val="0"/>
                                                          <w:marRight w:val="0"/>
                                                          <w:marTop w:val="0"/>
                                                          <w:marBottom w:val="0"/>
                                                          <w:divBdr>
                                                            <w:top w:val="none" w:sz="0" w:space="0" w:color="auto"/>
                                                            <w:left w:val="none" w:sz="0" w:space="0" w:color="auto"/>
                                                            <w:bottom w:val="none" w:sz="0" w:space="0" w:color="auto"/>
                                                            <w:right w:val="none" w:sz="0" w:space="0" w:color="auto"/>
                                                          </w:divBdr>
                                                          <w:divsChild>
                                                            <w:div w:id="1903056240">
                                                              <w:marLeft w:val="0"/>
                                                              <w:marRight w:val="0"/>
                                                              <w:marTop w:val="0"/>
                                                              <w:marBottom w:val="0"/>
                                                              <w:divBdr>
                                                                <w:top w:val="none" w:sz="0" w:space="0" w:color="auto"/>
                                                                <w:left w:val="none" w:sz="0" w:space="0" w:color="auto"/>
                                                                <w:bottom w:val="none" w:sz="0" w:space="0" w:color="auto"/>
                                                                <w:right w:val="none" w:sz="0" w:space="0" w:color="auto"/>
                                                              </w:divBdr>
                                                              <w:divsChild>
                                                                <w:div w:id="1897620830">
                                                                  <w:marLeft w:val="0"/>
                                                                  <w:marRight w:val="0"/>
                                                                  <w:marTop w:val="100"/>
                                                                  <w:marBottom w:val="100"/>
                                                                  <w:divBdr>
                                                                    <w:top w:val="none" w:sz="0" w:space="0" w:color="auto"/>
                                                                    <w:left w:val="none" w:sz="0" w:space="0" w:color="auto"/>
                                                                    <w:bottom w:val="none" w:sz="0" w:space="0" w:color="auto"/>
                                                                    <w:right w:val="none" w:sz="0" w:space="0" w:color="auto"/>
                                                                  </w:divBdr>
                                                                  <w:divsChild>
                                                                    <w:div w:id="70468209">
                                                                      <w:marLeft w:val="0"/>
                                                                      <w:marRight w:val="0"/>
                                                                      <w:marTop w:val="0"/>
                                                                      <w:marBottom w:val="0"/>
                                                                      <w:divBdr>
                                                                        <w:top w:val="none" w:sz="0" w:space="0" w:color="auto"/>
                                                                        <w:left w:val="none" w:sz="0" w:space="0" w:color="auto"/>
                                                                        <w:bottom w:val="none" w:sz="0" w:space="0" w:color="auto"/>
                                                                        <w:right w:val="none" w:sz="0" w:space="0" w:color="auto"/>
                                                                      </w:divBdr>
                                                                      <w:divsChild>
                                                                        <w:div w:id="15661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005779">
              <w:marLeft w:val="0"/>
              <w:marRight w:val="0"/>
              <w:marTop w:val="0"/>
              <w:marBottom w:val="0"/>
              <w:divBdr>
                <w:top w:val="none" w:sz="0" w:space="0" w:color="auto"/>
                <w:left w:val="none" w:sz="0" w:space="0" w:color="auto"/>
                <w:bottom w:val="none" w:sz="0" w:space="0" w:color="auto"/>
                <w:right w:val="none" w:sz="0" w:space="0" w:color="auto"/>
              </w:divBdr>
              <w:divsChild>
                <w:div w:id="211380435">
                  <w:marLeft w:val="0"/>
                  <w:marRight w:val="0"/>
                  <w:marTop w:val="0"/>
                  <w:marBottom w:val="0"/>
                  <w:divBdr>
                    <w:top w:val="none" w:sz="0" w:space="0" w:color="auto"/>
                    <w:left w:val="none" w:sz="0" w:space="0" w:color="auto"/>
                    <w:bottom w:val="none" w:sz="0" w:space="0" w:color="auto"/>
                    <w:right w:val="none" w:sz="0" w:space="0" w:color="auto"/>
                  </w:divBdr>
                  <w:divsChild>
                    <w:div w:id="89813139">
                      <w:marLeft w:val="0"/>
                      <w:marRight w:val="0"/>
                      <w:marTop w:val="0"/>
                      <w:marBottom w:val="75"/>
                      <w:divBdr>
                        <w:top w:val="none" w:sz="0" w:space="0" w:color="auto"/>
                        <w:left w:val="none" w:sz="0" w:space="0" w:color="auto"/>
                        <w:bottom w:val="none" w:sz="0" w:space="0" w:color="auto"/>
                        <w:right w:val="none" w:sz="0" w:space="0" w:color="auto"/>
                      </w:divBdr>
                    </w:div>
                    <w:div w:id="1356268895">
                      <w:marLeft w:val="0"/>
                      <w:marRight w:val="0"/>
                      <w:marTop w:val="0"/>
                      <w:marBottom w:val="75"/>
                      <w:divBdr>
                        <w:top w:val="none" w:sz="0" w:space="0" w:color="auto"/>
                        <w:left w:val="none" w:sz="0" w:space="0" w:color="auto"/>
                        <w:bottom w:val="none" w:sz="0" w:space="0" w:color="auto"/>
                        <w:right w:val="none" w:sz="0" w:space="0" w:color="auto"/>
                      </w:divBdr>
                    </w:div>
                    <w:div w:id="1388071214">
                      <w:marLeft w:val="0"/>
                      <w:marRight w:val="0"/>
                      <w:marTop w:val="0"/>
                      <w:marBottom w:val="0"/>
                      <w:divBdr>
                        <w:top w:val="none" w:sz="0" w:space="0" w:color="auto"/>
                        <w:left w:val="none" w:sz="0" w:space="0" w:color="auto"/>
                        <w:bottom w:val="none" w:sz="0" w:space="0" w:color="auto"/>
                        <w:right w:val="none" w:sz="0" w:space="0" w:color="auto"/>
                      </w:divBdr>
                    </w:div>
                  </w:divsChild>
                </w:div>
                <w:div w:id="1695839205">
                  <w:marLeft w:val="0"/>
                  <w:marRight w:val="0"/>
                  <w:marTop w:val="0"/>
                  <w:marBottom w:val="105"/>
                  <w:divBdr>
                    <w:top w:val="none" w:sz="0" w:space="0" w:color="auto"/>
                    <w:left w:val="none" w:sz="0" w:space="0" w:color="auto"/>
                    <w:bottom w:val="none" w:sz="0" w:space="0" w:color="auto"/>
                    <w:right w:val="none" w:sz="0" w:space="0" w:color="auto"/>
                  </w:divBdr>
                </w:div>
              </w:divsChild>
            </w:div>
            <w:div w:id="1041398975">
              <w:marLeft w:val="0"/>
              <w:marRight w:val="0"/>
              <w:marTop w:val="0"/>
              <w:marBottom w:val="0"/>
              <w:divBdr>
                <w:top w:val="none" w:sz="0" w:space="0" w:color="auto"/>
                <w:left w:val="none" w:sz="0" w:space="0" w:color="auto"/>
                <w:bottom w:val="none" w:sz="0" w:space="0" w:color="auto"/>
                <w:right w:val="none" w:sz="0" w:space="0" w:color="auto"/>
              </w:divBdr>
              <w:divsChild>
                <w:div w:id="1709453312">
                  <w:marLeft w:val="0"/>
                  <w:marRight w:val="0"/>
                  <w:marTop w:val="0"/>
                  <w:marBottom w:val="105"/>
                  <w:divBdr>
                    <w:top w:val="none" w:sz="0" w:space="0" w:color="auto"/>
                    <w:left w:val="none" w:sz="0" w:space="0" w:color="auto"/>
                    <w:bottom w:val="none" w:sz="0" w:space="0" w:color="auto"/>
                    <w:right w:val="none" w:sz="0" w:space="0" w:color="auto"/>
                  </w:divBdr>
                </w:div>
                <w:div w:id="1886985016">
                  <w:marLeft w:val="0"/>
                  <w:marRight w:val="0"/>
                  <w:marTop w:val="0"/>
                  <w:marBottom w:val="0"/>
                  <w:divBdr>
                    <w:top w:val="none" w:sz="0" w:space="0" w:color="auto"/>
                    <w:left w:val="none" w:sz="0" w:space="0" w:color="auto"/>
                    <w:bottom w:val="none" w:sz="0" w:space="0" w:color="auto"/>
                    <w:right w:val="none" w:sz="0" w:space="0" w:color="auto"/>
                  </w:divBdr>
                  <w:divsChild>
                    <w:div w:id="117572464">
                      <w:marLeft w:val="0"/>
                      <w:marRight w:val="0"/>
                      <w:marTop w:val="0"/>
                      <w:marBottom w:val="0"/>
                      <w:divBdr>
                        <w:top w:val="none" w:sz="0" w:space="0" w:color="auto"/>
                        <w:left w:val="none" w:sz="0" w:space="0" w:color="auto"/>
                        <w:bottom w:val="none" w:sz="0" w:space="0" w:color="auto"/>
                        <w:right w:val="none" w:sz="0" w:space="0" w:color="auto"/>
                      </w:divBdr>
                    </w:div>
                    <w:div w:id="136537058">
                      <w:marLeft w:val="0"/>
                      <w:marRight w:val="0"/>
                      <w:marTop w:val="0"/>
                      <w:marBottom w:val="75"/>
                      <w:divBdr>
                        <w:top w:val="none" w:sz="0" w:space="0" w:color="auto"/>
                        <w:left w:val="none" w:sz="0" w:space="0" w:color="auto"/>
                        <w:bottom w:val="none" w:sz="0" w:space="0" w:color="auto"/>
                        <w:right w:val="none" w:sz="0" w:space="0" w:color="auto"/>
                      </w:divBdr>
                    </w:div>
                    <w:div w:id="19912089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78795085">
              <w:marLeft w:val="0"/>
              <w:marRight w:val="0"/>
              <w:marTop w:val="0"/>
              <w:marBottom w:val="0"/>
              <w:divBdr>
                <w:top w:val="none" w:sz="0" w:space="0" w:color="auto"/>
                <w:left w:val="none" w:sz="0" w:space="0" w:color="auto"/>
                <w:bottom w:val="none" w:sz="0" w:space="0" w:color="auto"/>
                <w:right w:val="none" w:sz="0" w:space="0" w:color="auto"/>
              </w:divBdr>
              <w:divsChild>
                <w:div w:id="348917622">
                  <w:marLeft w:val="0"/>
                  <w:marRight w:val="0"/>
                  <w:marTop w:val="0"/>
                  <w:marBottom w:val="0"/>
                  <w:divBdr>
                    <w:top w:val="none" w:sz="0" w:space="0" w:color="auto"/>
                    <w:left w:val="none" w:sz="0" w:space="0" w:color="auto"/>
                    <w:bottom w:val="none" w:sz="0" w:space="0" w:color="auto"/>
                    <w:right w:val="none" w:sz="0" w:space="0" w:color="auto"/>
                  </w:divBdr>
                  <w:divsChild>
                    <w:div w:id="421410693">
                      <w:marLeft w:val="0"/>
                      <w:marRight w:val="0"/>
                      <w:marTop w:val="0"/>
                      <w:marBottom w:val="0"/>
                      <w:divBdr>
                        <w:top w:val="none" w:sz="0" w:space="0" w:color="auto"/>
                        <w:left w:val="none" w:sz="0" w:space="0" w:color="auto"/>
                        <w:bottom w:val="none" w:sz="0" w:space="0" w:color="auto"/>
                        <w:right w:val="none" w:sz="0" w:space="0" w:color="auto"/>
                      </w:divBdr>
                      <w:divsChild>
                        <w:div w:id="552542241">
                          <w:marLeft w:val="0"/>
                          <w:marRight w:val="0"/>
                          <w:marTop w:val="0"/>
                          <w:marBottom w:val="0"/>
                          <w:divBdr>
                            <w:top w:val="none" w:sz="0" w:space="0" w:color="auto"/>
                            <w:left w:val="none" w:sz="0" w:space="0" w:color="auto"/>
                            <w:bottom w:val="none" w:sz="0" w:space="0" w:color="auto"/>
                            <w:right w:val="none" w:sz="0" w:space="0" w:color="auto"/>
                          </w:divBdr>
                          <w:divsChild>
                            <w:div w:id="1757359501">
                              <w:marLeft w:val="0"/>
                              <w:marRight w:val="0"/>
                              <w:marTop w:val="0"/>
                              <w:marBottom w:val="0"/>
                              <w:divBdr>
                                <w:top w:val="none" w:sz="0" w:space="0" w:color="auto"/>
                                <w:left w:val="none" w:sz="0" w:space="0" w:color="auto"/>
                                <w:bottom w:val="none" w:sz="0" w:space="0" w:color="auto"/>
                                <w:right w:val="none" w:sz="0" w:space="0" w:color="auto"/>
                              </w:divBdr>
                              <w:divsChild>
                                <w:div w:id="782921568">
                                  <w:marLeft w:val="0"/>
                                  <w:marRight w:val="0"/>
                                  <w:marTop w:val="0"/>
                                  <w:marBottom w:val="0"/>
                                  <w:divBdr>
                                    <w:top w:val="none" w:sz="0" w:space="0" w:color="auto"/>
                                    <w:left w:val="none" w:sz="0" w:space="0" w:color="auto"/>
                                    <w:bottom w:val="none" w:sz="0" w:space="0" w:color="auto"/>
                                    <w:right w:val="none" w:sz="0" w:space="0" w:color="auto"/>
                                  </w:divBdr>
                                  <w:divsChild>
                                    <w:div w:id="1721439748">
                                      <w:marLeft w:val="0"/>
                                      <w:marRight w:val="0"/>
                                      <w:marTop w:val="0"/>
                                      <w:marBottom w:val="0"/>
                                      <w:divBdr>
                                        <w:top w:val="none" w:sz="0" w:space="0" w:color="auto"/>
                                        <w:left w:val="none" w:sz="0" w:space="0" w:color="auto"/>
                                        <w:bottom w:val="none" w:sz="0" w:space="0" w:color="auto"/>
                                        <w:right w:val="none" w:sz="0" w:space="0" w:color="auto"/>
                                      </w:divBdr>
                                      <w:divsChild>
                                        <w:div w:id="1674141498">
                                          <w:marLeft w:val="0"/>
                                          <w:marRight w:val="0"/>
                                          <w:marTop w:val="0"/>
                                          <w:marBottom w:val="0"/>
                                          <w:divBdr>
                                            <w:top w:val="none" w:sz="0" w:space="0" w:color="auto"/>
                                            <w:left w:val="none" w:sz="0" w:space="0" w:color="auto"/>
                                            <w:bottom w:val="none" w:sz="0" w:space="0" w:color="auto"/>
                                            <w:right w:val="none" w:sz="0" w:space="0" w:color="auto"/>
                                          </w:divBdr>
                                          <w:divsChild>
                                            <w:div w:id="429668952">
                                              <w:marLeft w:val="0"/>
                                              <w:marRight w:val="0"/>
                                              <w:marTop w:val="0"/>
                                              <w:marBottom w:val="0"/>
                                              <w:divBdr>
                                                <w:top w:val="none" w:sz="0" w:space="0" w:color="auto"/>
                                                <w:left w:val="none" w:sz="0" w:space="0" w:color="auto"/>
                                                <w:bottom w:val="none" w:sz="0" w:space="0" w:color="auto"/>
                                                <w:right w:val="none" w:sz="0" w:space="0" w:color="auto"/>
                                              </w:divBdr>
                                              <w:divsChild>
                                                <w:div w:id="105200631">
                                                  <w:marLeft w:val="0"/>
                                                  <w:marRight w:val="0"/>
                                                  <w:marTop w:val="0"/>
                                                  <w:marBottom w:val="0"/>
                                                  <w:divBdr>
                                                    <w:top w:val="none" w:sz="0" w:space="0" w:color="auto"/>
                                                    <w:left w:val="none" w:sz="0" w:space="0" w:color="auto"/>
                                                    <w:bottom w:val="none" w:sz="0" w:space="0" w:color="auto"/>
                                                    <w:right w:val="none" w:sz="0" w:space="0" w:color="auto"/>
                                                  </w:divBdr>
                                                  <w:divsChild>
                                                    <w:div w:id="2090156594">
                                                      <w:marLeft w:val="0"/>
                                                      <w:marRight w:val="0"/>
                                                      <w:marTop w:val="0"/>
                                                      <w:marBottom w:val="0"/>
                                                      <w:divBdr>
                                                        <w:top w:val="none" w:sz="0" w:space="0" w:color="auto"/>
                                                        <w:left w:val="none" w:sz="0" w:space="0" w:color="auto"/>
                                                        <w:bottom w:val="none" w:sz="0" w:space="0" w:color="auto"/>
                                                        <w:right w:val="none" w:sz="0" w:space="0" w:color="auto"/>
                                                      </w:divBdr>
                                                      <w:divsChild>
                                                        <w:div w:id="1863592546">
                                                          <w:marLeft w:val="0"/>
                                                          <w:marRight w:val="0"/>
                                                          <w:marTop w:val="0"/>
                                                          <w:marBottom w:val="0"/>
                                                          <w:divBdr>
                                                            <w:top w:val="none" w:sz="0" w:space="0" w:color="auto"/>
                                                            <w:left w:val="none" w:sz="0" w:space="0" w:color="auto"/>
                                                            <w:bottom w:val="none" w:sz="0" w:space="0" w:color="auto"/>
                                                            <w:right w:val="none" w:sz="0" w:space="0" w:color="auto"/>
                                                          </w:divBdr>
                                                          <w:divsChild>
                                                            <w:div w:id="1183087050">
                                                              <w:marLeft w:val="0"/>
                                                              <w:marRight w:val="0"/>
                                                              <w:marTop w:val="0"/>
                                                              <w:marBottom w:val="0"/>
                                                              <w:divBdr>
                                                                <w:top w:val="none" w:sz="0" w:space="0" w:color="auto"/>
                                                                <w:left w:val="none" w:sz="0" w:space="0" w:color="auto"/>
                                                                <w:bottom w:val="none" w:sz="0" w:space="0" w:color="auto"/>
                                                                <w:right w:val="none" w:sz="0" w:space="0" w:color="auto"/>
                                                              </w:divBdr>
                                                              <w:divsChild>
                                                                <w:div w:id="490293725">
                                                                  <w:marLeft w:val="0"/>
                                                                  <w:marRight w:val="0"/>
                                                                  <w:marTop w:val="0"/>
                                                                  <w:marBottom w:val="0"/>
                                                                  <w:divBdr>
                                                                    <w:top w:val="none" w:sz="0" w:space="0" w:color="auto"/>
                                                                    <w:left w:val="none" w:sz="0" w:space="0" w:color="auto"/>
                                                                    <w:bottom w:val="none" w:sz="0" w:space="0" w:color="auto"/>
                                                                    <w:right w:val="none" w:sz="0" w:space="0" w:color="auto"/>
                                                                  </w:divBdr>
                                                                  <w:divsChild>
                                                                    <w:div w:id="466975883">
                                                                      <w:marLeft w:val="0"/>
                                                                      <w:marRight w:val="0"/>
                                                                      <w:marTop w:val="0"/>
                                                                      <w:marBottom w:val="0"/>
                                                                      <w:divBdr>
                                                                        <w:top w:val="none" w:sz="0" w:space="0" w:color="auto"/>
                                                                        <w:left w:val="none" w:sz="0" w:space="0" w:color="auto"/>
                                                                        <w:bottom w:val="none" w:sz="0" w:space="0" w:color="auto"/>
                                                                        <w:right w:val="none" w:sz="0" w:space="0" w:color="auto"/>
                                                                      </w:divBdr>
                                                                      <w:divsChild>
                                                                        <w:div w:id="1364867914">
                                                                          <w:marLeft w:val="0"/>
                                                                          <w:marRight w:val="0"/>
                                                                          <w:marTop w:val="0"/>
                                                                          <w:marBottom w:val="0"/>
                                                                          <w:divBdr>
                                                                            <w:top w:val="none" w:sz="0" w:space="0" w:color="auto"/>
                                                                            <w:left w:val="none" w:sz="0" w:space="0" w:color="auto"/>
                                                                            <w:bottom w:val="none" w:sz="0" w:space="0" w:color="auto"/>
                                                                            <w:right w:val="none" w:sz="0" w:space="0" w:color="auto"/>
                                                                          </w:divBdr>
                                                                          <w:divsChild>
                                                                            <w:div w:id="58021733">
                                                                              <w:marLeft w:val="0"/>
                                                                              <w:marRight w:val="0"/>
                                                                              <w:marTop w:val="0"/>
                                                                              <w:marBottom w:val="0"/>
                                                                              <w:divBdr>
                                                                                <w:top w:val="none" w:sz="0" w:space="0" w:color="auto"/>
                                                                                <w:left w:val="none" w:sz="0" w:space="0" w:color="auto"/>
                                                                                <w:bottom w:val="none" w:sz="0" w:space="0" w:color="auto"/>
                                                                                <w:right w:val="none" w:sz="0" w:space="0" w:color="auto"/>
                                                                              </w:divBdr>
                                                                              <w:divsChild>
                                                                                <w:div w:id="791286879">
                                                                                  <w:marLeft w:val="0"/>
                                                                                  <w:marRight w:val="0"/>
                                                                                  <w:marTop w:val="0"/>
                                                                                  <w:marBottom w:val="0"/>
                                                                                  <w:divBdr>
                                                                                    <w:top w:val="none" w:sz="0" w:space="0" w:color="auto"/>
                                                                                    <w:left w:val="none" w:sz="0" w:space="0" w:color="auto"/>
                                                                                    <w:bottom w:val="none" w:sz="0" w:space="0" w:color="auto"/>
                                                                                    <w:right w:val="none" w:sz="0" w:space="0" w:color="auto"/>
                                                                                  </w:divBdr>
                                                                                  <w:divsChild>
                                                                                    <w:div w:id="240335150">
                                                                                      <w:marLeft w:val="0"/>
                                                                                      <w:marRight w:val="0"/>
                                                                                      <w:marTop w:val="0"/>
                                                                                      <w:marBottom w:val="0"/>
                                                                                      <w:divBdr>
                                                                                        <w:top w:val="none" w:sz="0" w:space="0" w:color="auto"/>
                                                                                        <w:left w:val="none" w:sz="0" w:space="0" w:color="auto"/>
                                                                                        <w:bottom w:val="none" w:sz="0" w:space="0" w:color="auto"/>
                                                                                        <w:right w:val="none" w:sz="0" w:space="0" w:color="auto"/>
                                                                                      </w:divBdr>
                                                                                      <w:divsChild>
                                                                                        <w:div w:id="1299264906">
                                                                                          <w:marLeft w:val="0"/>
                                                                                          <w:marRight w:val="0"/>
                                                                                          <w:marTop w:val="0"/>
                                                                                          <w:marBottom w:val="0"/>
                                                                                          <w:divBdr>
                                                                                            <w:top w:val="none" w:sz="0" w:space="0" w:color="auto"/>
                                                                                            <w:left w:val="none" w:sz="0" w:space="0" w:color="auto"/>
                                                                                            <w:bottom w:val="none" w:sz="0" w:space="0" w:color="auto"/>
                                                                                            <w:right w:val="none" w:sz="0" w:space="0" w:color="auto"/>
                                                                                          </w:divBdr>
                                                                                          <w:divsChild>
                                                                                            <w:div w:id="797530477">
                                                                                              <w:marLeft w:val="0"/>
                                                                                              <w:marRight w:val="0"/>
                                                                                              <w:marTop w:val="0"/>
                                                                                              <w:marBottom w:val="0"/>
                                                                                              <w:divBdr>
                                                                                                <w:top w:val="none" w:sz="0" w:space="0" w:color="auto"/>
                                                                                                <w:left w:val="none" w:sz="0" w:space="0" w:color="auto"/>
                                                                                                <w:bottom w:val="none" w:sz="0" w:space="0" w:color="auto"/>
                                                                                                <w:right w:val="none" w:sz="0" w:space="0" w:color="auto"/>
                                                                                              </w:divBdr>
                                                                                              <w:divsChild>
                                                                                                <w:div w:id="1408310519">
                                                                                                  <w:marLeft w:val="0"/>
                                                                                                  <w:marRight w:val="0"/>
                                                                                                  <w:marTop w:val="0"/>
                                                                                                  <w:marBottom w:val="0"/>
                                                                                                  <w:divBdr>
                                                                                                    <w:top w:val="none" w:sz="0" w:space="0" w:color="auto"/>
                                                                                                    <w:left w:val="none" w:sz="0" w:space="0" w:color="auto"/>
                                                                                                    <w:bottom w:val="none" w:sz="0" w:space="0" w:color="auto"/>
                                                                                                    <w:right w:val="none" w:sz="0" w:space="0" w:color="auto"/>
                                                                                                  </w:divBdr>
                                                                                                  <w:divsChild>
                                                                                                    <w:div w:id="206524984">
                                                                                                      <w:marLeft w:val="0"/>
                                                                                                      <w:marRight w:val="0"/>
                                                                                                      <w:marTop w:val="0"/>
                                                                                                      <w:marBottom w:val="0"/>
                                                                                                      <w:divBdr>
                                                                                                        <w:top w:val="none" w:sz="0" w:space="0" w:color="auto"/>
                                                                                                        <w:left w:val="none" w:sz="0" w:space="0" w:color="auto"/>
                                                                                                        <w:bottom w:val="none" w:sz="0" w:space="0" w:color="auto"/>
                                                                                                        <w:right w:val="none" w:sz="0" w:space="0" w:color="auto"/>
                                                                                                      </w:divBdr>
                                                                                                    </w:div>
                                                                                                    <w:div w:id="1162306861">
                                                                                                      <w:marLeft w:val="0"/>
                                                                                                      <w:marRight w:val="0"/>
                                                                                                      <w:marTop w:val="0"/>
                                                                                                      <w:marBottom w:val="0"/>
                                                                                                      <w:divBdr>
                                                                                                        <w:top w:val="none" w:sz="0" w:space="0" w:color="auto"/>
                                                                                                        <w:left w:val="none" w:sz="0" w:space="0" w:color="auto"/>
                                                                                                        <w:bottom w:val="none" w:sz="0" w:space="0" w:color="auto"/>
                                                                                                        <w:right w:val="none" w:sz="0" w:space="0" w:color="auto"/>
                                                                                                      </w:divBdr>
                                                                                                      <w:divsChild>
                                                                                                        <w:div w:id="1788428661">
                                                                                                          <w:marLeft w:val="700"/>
                                                                                                          <w:marRight w:val="0"/>
                                                                                                          <w:marTop w:val="0"/>
                                                                                                          <w:marBottom w:val="0"/>
                                                                                                          <w:divBdr>
                                                                                                            <w:top w:val="none" w:sz="0" w:space="0" w:color="auto"/>
                                                                                                            <w:left w:val="none" w:sz="0" w:space="0" w:color="auto"/>
                                                                                                            <w:bottom w:val="none" w:sz="0" w:space="0" w:color="auto"/>
                                                                                                            <w:right w:val="none" w:sz="0" w:space="0" w:color="auto"/>
                                                                                                          </w:divBdr>
                                                                                                          <w:divsChild>
                                                                                                            <w:div w:id="1149443409">
                                                                                                              <w:marLeft w:val="0"/>
                                                                                                              <w:marRight w:val="195"/>
                                                                                                              <w:marTop w:val="0"/>
                                                                                                              <w:marBottom w:val="0"/>
                                                                                                              <w:divBdr>
                                                                                                                <w:top w:val="none" w:sz="0" w:space="0" w:color="auto"/>
                                                                                                                <w:left w:val="none" w:sz="0" w:space="0" w:color="auto"/>
                                                                                                                <w:bottom w:val="none" w:sz="0" w:space="0" w:color="auto"/>
                                                                                                                <w:right w:val="none" w:sz="0" w:space="0" w:color="auto"/>
                                                                                                              </w:divBdr>
                                                                                                              <w:divsChild>
                                                                                                                <w:div w:id="16846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200349">
          <w:marLeft w:val="2100"/>
          <w:marRight w:val="0"/>
          <w:marTop w:val="0"/>
          <w:marBottom w:val="0"/>
          <w:divBdr>
            <w:top w:val="none" w:sz="0" w:space="0" w:color="auto"/>
            <w:left w:val="none" w:sz="0" w:space="0" w:color="auto"/>
            <w:bottom w:val="none" w:sz="0" w:space="0" w:color="auto"/>
            <w:right w:val="none" w:sz="0" w:space="0" w:color="auto"/>
          </w:divBdr>
          <w:divsChild>
            <w:div w:id="77561467">
              <w:marLeft w:val="0"/>
              <w:marRight w:val="0"/>
              <w:marTop w:val="0"/>
              <w:marBottom w:val="0"/>
              <w:divBdr>
                <w:top w:val="none" w:sz="0" w:space="0" w:color="auto"/>
                <w:left w:val="none" w:sz="0" w:space="0" w:color="auto"/>
                <w:bottom w:val="none" w:sz="0" w:space="0" w:color="auto"/>
                <w:right w:val="none" w:sz="0" w:space="0" w:color="auto"/>
              </w:divBdr>
              <w:divsChild>
                <w:div w:id="4061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80810">
      <w:bodyDiv w:val="1"/>
      <w:marLeft w:val="0"/>
      <w:marRight w:val="0"/>
      <w:marTop w:val="0"/>
      <w:marBottom w:val="0"/>
      <w:divBdr>
        <w:top w:val="none" w:sz="0" w:space="0" w:color="auto"/>
        <w:left w:val="none" w:sz="0" w:space="0" w:color="auto"/>
        <w:bottom w:val="none" w:sz="0" w:space="0" w:color="auto"/>
        <w:right w:val="none" w:sz="0" w:space="0" w:color="auto"/>
      </w:divBdr>
      <w:divsChild>
        <w:div w:id="861044461">
          <w:marLeft w:val="2100"/>
          <w:marRight w:val="0"/>
          <w:marTop w:val="0"/>
          <w:marBottom w:val="0"/>
          <w:divBdr>
            <w:top w:val="none" w:sz="0" w:space="0" w:color="auto"/>
            <w:left w:val="none" w:sz="0" w:space="0" w:color="auto"/>
            <w:bottom w:val="none" w:sz="0" w:space="0" w:color="auto"/>
            <w:right w:val="none" w:sz="0" w:space="0" w:color="auto"/>
          </w:divBdr>
          <w:divsChild>
            <w:div w:id="1007246988">
              <w:marLeft w:val="0"/>
              <w:marRight w:val="0"/>
              <w:marTop w:val="0"/>
              <w:marBottom w:val="0"/>
              <w:divBdr>
                <w:top w:val="none" w:sz="0" w:space="0" w:color="auto"/>
                <w:left w:val="none" w:sz="0" w:space="0" w:color="auto"/>
                <w:bottom w:val="none" w:sz="0" w:space="0" w:color="auto"/>
                <w:right w:val="none" w:sz="0" w:space="0" w:color="auto"/>
              </w:divBdr>
              <w:divsChild>
                <w:div w:id="463887336">
                  <w:marLeft w:val="0"/>
                  <w:marRight w:val="0"/>
                  <w:marTop w:val="0"/>
                  <w:marBottom w:val="0"/>
                  <w:divBdr>
                    <w:top w:val="none" w:sz="0" w:space="0" w:color="auto"/>
                    <w:left w:val="none" w:sz="0" w:space="0" w:color="auto"/>
                    <w:bottom w:val="none" w:sz="0" w:space="0" w:color="auto"/>
                    <w:right w:val="none" w:sz="0" w:space="0" w:color="auto"/>
                  </w:divBdr>
                  <w:divsChild>
                    <w:div w:id="436172552">
                      <w:marLeft w:val="0"/>
                      <w:marRight w:val="0"/>
                      <w:marTop w:val="0"/>
                      <w:marBottom w:val="0"/>
                      <w:divBdr>
                        <w:top w:val="none" w:sz="0" w:space="0" w:color="auto"/>
                        <w:left w:val="none" w:sz="0" w:space="0" w:color="auto"/>
                        <w:bottom w:val="none" w:sz="0" w:space="0" w:color="auto"/>
                        <w:right w:val="none" w:sz="0" w:space="0" w:color="auto"/>
                      </w:divBdr>
                    </w:div>
                    <w:div w:id="1002049791">
                      <w:marLeft w:val="0"/>
                      <w:marRight w:val="0"/>
                      <w:marTop w:val="0"/>
                      <w:marBottom w:val="0"/>
                      <w:divBdr>
                        <w:top w:val="none" w:sz="0" w:space="0" w:color="auto"/>
                        <w:left w:val="none" w:sz="0" w:space="0" w:color="auto"/>
                        <w:bottom w:val="none" w:sz="0" w:space="0" w:color="auto"/>
                        <w:right w:val="none" w:sz="0" w:space="0" w:color="auto"/>
                      </w:divBdr>
                    </w:div>
                    <w:div w:id="1118140963">
                      <w:marLeft w:val="0"/>
                      <w:marRight w:val="0"/>
                      <w:marTop w:val="0"/>
                      <w:marBottom w:val="0"/>
                      <w:divBdr>
                        <w:top w:val="none" w:sz="0" w:space="0" w:color="auto"/>
                        <w:left w:val="none" w:sz="0" w:space="0" w:color="auto"/>
                        <w:bottom w:val="none" w:sz="0" w:space="0" w:color="auto"/>
                        <w:right w:val="none" w:sz="0" w:space="0" w:color="auto"/>
                      </w:divBdr>
                    </w:div>
                  </w:divsChild>
                </w:div>
                <w:div w:id="1443576294">
                  <w:marLeft w:val="0"/>
                  <w:marRight w:val="0"/>
                  <w:marTop w:val="0"/>
                  <w:marBottom w:val="0"/>
                  <w:divBdr>
                    <w:top w:val="none" w:sz="0" w:space="0" w:color="auto"/>
                    <w:left w:val="none" w:sz="0" w:space="0" w:color="auto"/>
                    <w:bottom w:val="none" w:sz="0" w:space="0" w:color="auto"/>
                    <w:right w:val="none" w:sz="0" w:space="0" w:color="auto"/>
                  </w:divBdr>
                  <w:divsChild>
                    <w:div w:id="17291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4705">
          <w:marLeft w:val="2100"/>
          <w:marRight w:val="0"/>
          <w:marTop w:val="0"/>
          <w:marBottom w:val="0"/>
          <w:divBdr>
            <w:top w:val="none" w:sz="0" w:space="0" w:color="auto"/>
            <w:left w:val="none" w:sz="0" w:space="0" w:color="auto"/>
            <w:bottom w:val="none" w:sz="0" w:space="0" w:color="auto"/>
            <w:right w:val="none" w:sz="0" w:space="0" w:color="auto"/>
          </w:divBdr>
          <w:divsChild>
            <w:div w:id="1049915158">
              <w:marLeft w:val="0"/>
              <w:marRight w:val="0"/>
              <w:marTop w:val="0"/>
              <w:marBottom w:val="0"/>
              <w:divBdr>
                <w:top w:val="none" w:sz="0" w:space="0" w:color="auto"/>
                <w:left w:val="none" w:sz="0" w:space="0" w:color="auto"/>
                <w:bottom w:val="none" w:sz="0" w:space="0" w:color="auto"/>
                <w:right w:val="none" w:sz="0" w:space="0" w:color="auto"/>
              </w:divBdr>
              <w:divsChild>
                <w:div w:id="19926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3255">
          <w:marLeft w:val="2100"/>
          <w:marRight w:val="0"/>
          <w:marTop w:val="0"/>
          <w:marBottom w:val="0"/>
          <w:divBdr>
            <w:top w:val="none" w:sz="0" w:space="0" w:color="auto"/>
            <w:left w:val="none" w:sz="0" w:space="0" w:color="auto"/>
            <w:bottom w:val="none" w:sz="0" w:space="0" w:color="auto"/>
            <w:right w:val="none" w:sz="0" w:space="0" w:color="auto"/>
          </w:divBdr>
        </w:div>
        <w:div w:id="1756705371">
          <w:marLeft w:val="2100"/>
          <w:marRight w:val="0"/>
          <w:marTop w:val="0"/>
          <w:marBottom w:val="0"/>
          <w:divBdr>
            <w:top w:val="none" w:sz="0" w:space="0" w:color="auto"/>
            <w:left w:val="none" w:sz="0" w:space="0" w:color="auto"/>
            <w:bottom w:val="none" w:sz="0" w:space="0" w:color="auto"/>
            <w:right w:val="none" w:sz="0" w:space="0" w:color="auto"/>
          </w:divBdr>
        </w:div>
      </w:divsChild>
    </w:div>
    <w:div w:id="1039664984">
      <w:bodyDiv w:val="1"/>
      <w:marLeft w:val="0"/>
      <w:marRight w:val="0"/>
      <w:marTop w:val="0"/>
      <w:marBottom w:val="0"/>
      <w:divBdr>
        <w:top w:val="none" w:sz="0" w:space="0" w:color="auto"/>
        <w:left w:val="none" w:sz="0" w:space="0" w:color="auto"/>
        <w:bottom w:val="none" w:sz="0" w:space="0" w:color="auto"/>
        <w:right w:val="none" w:sz="0" w:space="0" w:color="auto"/>
      </w:divBdr>
      <w:divsChild>
        <w:div w:id="30766867">
          <w:marLeft w:val="0"/>
          <w:marRight w:val="0"/>
          <w:marTop w:val="0"/>
          <w:marBottom w:val="0"/>
          <w:divBdr>
            <w:top w:val="none" w:sz="0" w:space="0" w:color="auto"/>
            <w:left w:val="none" w:sz="0" w:space="0" w:color="auto"/>
            <w:bottom w:val="none" w:sz="0" w:space="0" w:color="auto"/>
            <w:right w:val="none" w:sz="0" w:space="0" w:color="auto"/>
          </w:divBdr>
          <w:divsChild>
            <w:div w:id="1139808865">
              <w:marLeft w:val="0"/>
              <w:marRight w:val="0"/>
              <w:marTop w:val="0"/>
              <w:marBottom w:val="0"/>
              <w:divBdr>
                <w:top w:val="none" w:sz="0" w:space="0" w:color="auto"/>
                <w:left w:val="none" w:sz="0" w:space="0" w:color="auto"/>
                <w:bottom w:val="none" w:sz="0" w:space="0" w:color="auto"/>
                <w:right w:val="none" w:sz="0" w:space="0" w:color="auto"/>
              </w:divBdr>
            </w:div>
            <w:div w:id="1236168163">
              <w:marLeft w:val="0"/>
              <w:marRight w:val="0"/>
              <w:marTop w:val="75"/>
              <w:marBottom w:val="225"/>
              <w:divBdr>
                <w:top w:val="none" w:sz="0" w:space="0" w:color="auto"/>
                <w:left w:val="single" w:sz="36" w:space="8" w:color="47C2C0"/>
                <w:bottom w:val="none" w:sz="0" w:space="0" w:color="auto"/>
                <w:right w:val="none" w:sz="0" w:space="0" w:color="auto"/>
              </w:divBdr>
            </w:div>
          </w:divsChild>
        </w:div>
      </w:divsChild>
    </w:div>
    <w:div w:id="1042942899">
      <w:bodyDiv w:val="1"/>
      <w:marLeft w:val="0"/>
      <w:marRight w:val="0"/>
      <w:marTop w:val="0"/>
      <w:marBottom w:val="0"/>
      <w:divBdr>
        <w:top w:val="none" w:sz="0" w:space="0" w:color="auto"/>
        <w:left w:val="none" w:sz="0" w:space="0" w:color="auto"/>
        <w:bottom w:val="none" w:sz="0" w:space="0" w:color="auto"/>
        <w:right w:val="none" w:sz="0" w:space="0" w:color="auto"/>
      </w:divBdr>
      <w:divsChild>
        <w:div w:id="583337986">
          <w:marLeft w:val="0"/>
          <w:marRight w:val="0"/>
          <w:marTop w:val="0"/>
          <w:marBottom w:val="0"/>
          <w:divBdr>
            <w:top w:val="none" w:sz="0" w:space="0" w:color="auto"/>
            <w:left w:val="none" w:sz="0" w:space="0" w:color="auto"/>
            <w:bottom w:val="none" w:sz="0" w:space="0" w:color="auto"/>
            <w:right w:val="none" w:sz="0" w:space="0" w:color="auto"/>
          </w:divBdr>
          <w:divsChild>
            <w:div w:id="146477283">
              <w:marLeft w:val="0"/>
              <w:marRight w:val="0"/>
              <w:marTop w:val="0"/>
              <w:marBottom w:val="0"/>
              <w:divBdr>
                <w:top w:val="none" w:sz="0" w:space="0" w:color="auto"/>
                <w:left w:val="none" w:sz="0" w:space="0" w:color="auto"/>
                <w:bottom w:val="none" w:sz="0" w:space="0" w:color="auto"/>
                <w:right w:val="none" w:sz="0" w:space="0" w:color="auto"/>
              </w:divBdr>
              <w:divsChild>
                <w:div w:id="460458448">
                  <w:marLeft w:val="0"/>
                  <w:marRight w:val="0"/>
                  <w:marTop w:val="0"/>
                  <w:marBottom w:val="0"/>
                  <w:divBdr>
                    <w:top w:val="none" w:sz="0" w:space="0" w:color="auto"/>
                    <w:left w:val="none" w:sz="0" w:space="0" w:color="auto"/>
                    <w:bottom w:val="none" w:sz="0" w:space="0" w:color="auto"/>
                    <w:right w:val="none" w:sz="0" w:space="0" w:color="auto"/>
                  </w:divBdr>
                </w:div>
              </w:divsChild>
            </w:div>
            <w:div w:id="306207898">
              <w:marLeft w:val="0"/>
              <w:marRight w:val="0"/>
              <w:marTop w:val="375"/>
              <w:marBottom w:val="0"/>
              <w:divBdr>
                <w:top w:val="none" w:sz="0" w:space="0" w:color="auto"/>
                <w:left w:val="none" w:sz="0" w:space="0" w:color="auto"/>
                <w:bottom w:val="none" w:sz="0" w:space="0" w:color="auto"/>
                <w:right w:val="none" w:sz="0" w:space="0" w:color="auto"/>
              </w:divBdr>
              <w:divsChild>
                <w:div w:id="710148597">
                  <w:marLeft w:val="0"/>
                  <w:marRight w:val="0"/>
                  <w:marTop w:val="0"/>
                  <w:marBottom w:val="0"/>
                  <w:divBdr>
                    <w:top w:val="none" w:sz="0" w:space="0" w:color="auto"/>
                    <w:left w:val="none" w:sz="0" w:space="0" w:color="auto"/>
                    <w:bottom w:val="none" w:sz="0" w:space="0" w:color="auto"/>
                    <w:right w:val="none" w:sz="0" w:space="0" w:color="auto"/>
                  </w:divBdr>
                  <w:divsChild>
                    <w:div w:id="717899562">
                      <w:marLeft w:val="0"/>
                      <w:marRight w:val="0"/>
                      <w:marTop w:val="0"/>
                      <w:marBottom w:val="0"/>
                      <w:divBdr>
                        <w:top w:val="none" w:sz="0" w:space="0" w:color="auto"/>
                        <w:left w:val="none" w:sz="0" w:space="0" w:color="auto"/>
                        <w:bottom w:val="none" w:sz="0" w:space="0" w:color="auto"/>
                        <w:right w:val="none" w:sz="0" w:space="0" w:color="auto"/>
                      </w:divBdr>
                    </w:div>
                    <w:div w:id="8704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7812">
              <w:marLeft w:val="0"/>
              <w:marRight w:val="0"/>
              <w:marTop w:val="225"/>
              <w:marBottom w:val="0"/>
              <w:divBdr>
                <w:top w:val="none" w:sz="0" w:space="0" w:color="auto"/>
                <w:left w:val="none" w:sz="0" w:space="0" w:color="auto"/>
                <w:bottom w:val="none" w:sz="0" w:space="0" w:color="auto"/>
                <w:right w:val="none" w:sz="0" w:space="0" w:color="auto"/>
              </w:divBdr>
              <w:divsChild>
                <w:div w:id="2024167341">
                  <w:marLeft w:val="0"/>
                  <w:marRight w:val="0"/>
                  <w:marTop w:val="0"/>
                  <w:marBottom w:val="0"/>
                  <w:divBdr>
                    <w:top w:val="none" w:sz="0" w:space="0" w:color="auto"/>
                    <w:left w:val="none" w:sz="0" w:space="0" w:color="auto"/>
                    <w:bottom w:val="none" w:sz="0" w:space="0" w:color="auto"/>
                    <w:right w:val="none" w:sz="0" w:space="0" w:color="auto"/>
                  </w:divBdr>
                </w:div>
              </w:divsChild>
            </w:div>
            <w:div w:id="712538729">
              <w:marLeft w:val="0"/>
              <w:marRight w:val="0"/>
              <w:marTop w:val="225"/>
              <w:marBottom w:val="0"/>
              <w:divBdr>
                <w:top w:val="none" w:sz="0" w:space="0" w:color="auto"/>
                <w:left w:val="none" w:sz="0" w:space="0" w:color="auto"/>
                <w:bottom w:val="none" w:sz="0" w:space="0" w:color="auto"/>
                <w:right w:val="none" w:sz="0" w:space="0" w:color="auto"/>
              </w:divBdr>
              <w:divsChild>
                <w:div w:id="1736900792">
                  <w:marLeft w:val="0"/>
                  <w:marRight w:val="0"/>
                  <w:marTop w:val="0"/>
                  <w:marBottom w:val="0"/>
                  <w:divBdr>
                    <w:top w:val="none" w:sz="0" w:space="0" w:color="auto"/>
                    <w:left w:val="none" w:sz="0" w:space="0" w:color="auto"/>
                    <w:bottom w:val="none" w:sz="0" w:space="0" w:color="auto"/>
                    <w:right w:val="none" w:sz="0" w:space="0" w:color="auto"/>
                  </w:divBdr>
                </w:div>
              </w:divsChild>
            </w:div>
            <w:div w:id="1864899173">
              <w:marLeft w:val="0"/>
              <w:marRight w:val="0"/>
              <w:marTop w:val="225"/>
              <w:marBottom w:val="0"/>
              <w:divBdr>
                <w:top w:val="none" w:sz="0" w:space="0" w:color="auto"/>
                <w:left w:val="none" w:sz="0" w:space="0" w:color="auto"/>
                <w:bottom w:val="none" w:sz="0" w:space="0" w:color="auto"/>
                <w:right w:val="none" w:sz="0" w:space="0" w:color="auto"/>
              </w:divBdr>
              <w:divsChild>
                <w:div w:id="110638393">
                  <w:marLeft w:val="0"/>
                  <w:marRight w:val="0"/>
                  <w:marTop w:val="0"/>
                  <w:marBottom w:val="0"/>
                  <w:divBdr>
                    <w:top w:val="none" w:sz="0" w:space="0" w:color="auto"/>
                    <w:left w:val="none" w:sz="0" w:space="0" w:color="auto"/>
                    <w:bottom w:val="none" w:sz="0" w:space="0" w:color="auto"/>
                    <w:right w:val="none" w:sz="0" w:space="0" w:color="auto"/>
                  </w:divBdr>
                </w:div>
              </w:divsChild>
            </w:div>
            <w:div w:id="2017877444">
              <w:marLeft w:val="0"/>
              <w:marRight w:val="0"/>
              <w:marTop w:val="375"/>
              <w:marBottom w:val="0"/>
              <w:divBdr>
                <w:top w:val="none" w:sz="0" w:space="0" w:color="auto"/>
                <w:left w:val="none" w:sz="0" w:space="0" w:color="auto"/>
                <w:bottom w:val="none" w:sz="0" w:space="0" w:color="auto"/>
                <w:right w:val="none" w:sz="0" w:space="0" w:color="auto"/>
              </w:divBdr>
              <w:divsChild>
                <w:div w:id="307520839">
                  <w:marLeft w:val="0"/>
                  <w:marRight w:val="0"/>
                  <w:marTop w:val="0"/>
                  <w:marBottom w:val="0"/>
                  <w:divBdr>
                    <w:top w:val="none" w:sz="0" w:space="0" w:color="auto"/>
                    <w:left w:val="none" w:sz="0" w:space="0" w:color="auto"/>
                    <w:bottom w:val="none" w:sz="0" w:space="0" w:color="auto"/>
                    <w:right w:val="none" w:sz="0" w:space="0" w:color="auto"/>
                  </w:divBdr>
                </w:div>
              </w:divsChild>
            </w:div>
            <w:div w:id="2069261092">
              <w:marLeft w:val="0"/>
              <w:marRight w:val="0"/>
              <w:marTop w:val="225"/>
              <w:marBottom w:val="0"/>
              <w:divBdr>
                <w:top w:val="none" w:sz="0" w:space="0" w:color="auto"/>
                <w:left w:val="none" w:sz="0" w:space="0" w:color="auto"/>
                <w:bottom w:val="none" w:sz="0" w:space="0" w:color="auto"/>
                <w:right w:val="none" w:sz="0" w:space="0" w:color="auto"/>
              </w:divBdr>
              <w:divsChild>
                <w:div w:id="163474403">
                  <w:marLeft w:val="0"/>
                  <w:marRight w:val="0"/>
                  <w:marTop w:val="0"/>
                  <w:marBottom w:val="0"/>
                  <w:divBdr>
                    <w:top w:val="none" w:sz="0" w:space="0" w:color="auto"/>
                    <w:left w:val="none" w:sz="0" w:space="0" w:color="auto"/>
                    <w:bottom w:val="none" w:sz="0" w:space="0" w:color="auto"/>
                    <w:right w:val="none" w:sz="0" w:space="0" w:color="auto"/>
                  </w:divBdr>
                  <w:divsChild>
                    <w:div w:id="1058433298">
                      <w:marLeft w:val="0"/>
                      <w:marRight w:val="0"/>
                      <w:marTop w:val="0"/>
                      <w:marBottom w:val="0"/>
                      <w:divBdr>
                        <w:top w:val="single" w:sz="6" w:space="0" w:color="D9D9D9"/>
                        <w:left w:val="none" w:sz="0" w:space="0" w:color="auto"/>
                        <w:bottom w:val="single" w:sz="6" w:space="0" w:color="D9D9D9"/>
                        <w:right w:val="none" w:sz="0" w:space="0" w:color="auto"/>
                      </w:divBdr>
                      <w:divsChild>
                        <w:div w:id="1365058647">
                          <w:marLeft w:val="0"/>
                          <w:marRight w:val="0"/>
                          <w:marTop w:val="0"/>
                          <w:marBottom w:val="0"/>
                          <w:divBdr>
                            <w:top w:val="none" w:sz="0" w:space="0" w:color="auto"/>
                            <w:left w:val="none" w:sz="0" w:space="0" w:color="auto"/>
                            <w:bottom w:val="none" w:sz="0" w:space="0" w:color="auto"/>
                            <w:right w:val="none" w:sz="0" w:space="0" w:color="auto"/>
                          </w:divBdr>
                          <w:divsChild>
                            <w:div w:id="802774692">
                              <w:marLeft w:val="0"/>
                              <w:marRight w:val="0"/>
                              <w:marTop w:val="0"/>
                              <w:marBottom w:val="0"/>
                              <w:divBdr>
                                <w:top w:val="none" w:sz="0" w:space="0" w:color="auto"/>
                                <w:left w:val="none" w:sz="0" w:space="0" w:color="auto"/>
                                <w:bottom w:val="none" w:sz="0" w:space="0" w:color="auto"/>
                                <w:right w:val="none" w:sz="0" w:space="0" w:color="auto"/>
                              </w:divBdr>
                              <w:divsChild>
                                <w:div w:id="517045124">
                                  <w:marLeft w:val="0"/>
                                  <w:marRight w:val="0"/>
                                  <w:marTop w:val="0"/>
                                  <w:marBottom w:val="0"/>
                                  <w:divBdr>
                                    <w:top w:val="none" w:sz="0" w:space="0" w:color="auto"/>
                                    <w:left w:val="none" w:sz="0" w:space="0" w:color="auto"/>
                                    <w:bottom w:val="none" w:sz="0" w:space="0" w:color="auto"/>
                                    <w:right w:val="none" w:sz="0" w:space="0" w:color="auto"/>
                                  </w:divBdr>
                                  <w:divsChild>
                                    <w:div w:id="784808324">
                                      <w:marLeft w:val="0"/>
                                      <w:marRight w:val="0"/>
                                      <w:marTop w:val="0"/>
                                      <w:marBottom w:val="0"/>
                                      <w:divBdr>
                                        <w:top w:val="none" w:sz="0" w:space="0" w:color="auto"/>
                                        <w:left w:val="none" w:sz="0" w:space="0" w:color="auto"/>
                                        <w:bottom w:val="none" w:sz="0" w:space="0" w:color="auto"/>
                                        <w:right w:val="none" w:sz="0" w:space="0" w:color="auto"/>
                                      </w:divBdr>
                                      <w:divsChild>
                                        <w:div w:id="1786146451">
                                          <w:marLeft w:val="0"/>
                                          <w:marRight w:val="0"/>
                                          <w:marTop w:val="0"/>
                                          <w:marBottom w:val="0"/>
                                          <w:divBdr>
                                            <w:top w:val="none" w:sz="0" w:space="0" w:color="auto"/>
                                            <w:left w:val="none" w:sz="0" w:space="0" w:color="auto"/>
                                            <w:bottom w:val="none" w:sz="0" w:space="0" w:color="auto"/>
                                            <w:right w:val="none" w:sz="0" w:space="0" w:color="auto"/>
                                          </w:divBdr>
                                          <w:divsChild>
                                            <w:div w:id="1443264353">
                                              <w:marLeft w:val="0"/>
                                              <w:marRight w:val="0"/>
                                              <w:marTop w:val="0"/>
                                              <w:marBottom w:val="0"/>
                                              <w:divBdr>
                                                <w:top w:val="none" w:sz="0" w:space="0" w:color="auto"/>
                                                <w:left w:val="none" w:sz="0" w:space="0" w:color="auto"/>
                                                <w:bottom w:val="none" w:sz="0" w:space="0" w:color="auto"/>
                                                <w:right w:val="none" w:sz="0" w:space="0" w:color="auto"/>
                                              </w:divBdr>
                                              <w:divsChild>
                                                <w:div w:id="977762238">
                                                  <w:marLeft w:val="0"/>
                                                  <w:marRight w:val="0"/>
                                                  <w:marTop w:val="0"/>
                                                  <w:marBottom w:val="0"/>
                                                  <w:divBdr>
                                                    <w:top w:val="none" w:sz="0" w:space="0" w:color="auto"/>
                                                    <w:left w:val="none" w:sz="0" w:space="0" w:color="auto"/>
                                                    <w:bottom w:val="none" w:sz="0" w:space="0" w:color="auto"/>
                                                    <w:right w:val="none" w:sz="0" w:space="0" w:color="auto"/>
                                                  </w:divBdr>
                                                  <w:divsChild>
                                                    <w:div w:id="1151099185">
                                                      <w:marLeft w:val="0"/>
                                                      <w:marRight w:val="0"/>
                                                      <w:marTop w:val="0"/>
                                                      <w:marBottom w:val="0"/>
                                                      <w:divBdr>
                                                        <w:top w:val="none" w:sz="0" w:space="0" w:color="auto"/>
                                                        <w:left w:val="none" w:sz="0" w:space="0" w:color="auto"/>
                                                        <w:bottom w:val="none" w:sz="0" w:space="0" w:color="auto"/>
                                                        <w:right w:val="none" w:sz="0" w:space="0" w:color="auto"/>
                                                      </w:divBdr>
                                                      <w:divsChild>
                                                        <w:div w:id="17833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49425">
          <w:marLeft w:val="0"/>
          <w:marRight w:val="0"/>
          <w:marTop w:val="0"/>
          <w:marBottom w:val="150"/>
          <w:divBdr>
            <w:top w:val="none" w:sz="0" w:space="0" w:color="auto"/>
            <w:left w:val="none" w:sz="0" w:space="0" w:color="auto"/>
            <w:bottom w:val="none" w:sz="0" w:space="0" w:color="auto"/>
            <w:right w:val="none" w:sz="0" w:space="0" w:color="auto"/>
          </w:divBdr>
          <w:divsChild>
            <w:div w:id="47802617">
              <w:marLeft w:val="0"/>
              <w:marRight w:val="0"/>
              <w:marTop w:val="0"/>
              <w:marBottom w:val="0"/>
              <w:divBdr>
                <w:top w:val="none" w:sz="0" w:space="0" w:color="auto"/>
                <w:left w:val="none" w:sz="0" w:space="0" w:color="auto"/>
                <w:bottom w:val="none" w:sz="0" w:space="0" w:color="auto"/>
                <w:right w:val="none" w:sz="0" w:space="0" w:color="auto"/>
              </w:divBdr>
              <w:divsChild>
                <w:div w:id="1125929686">
                  <w:marLeft w:val="0"/>
                  <w:marRight w:val="0"/>
                  <w:marTop w:val="0"/>
                  <w:marBottom w:val="0"/>
                  <w:divBdr>
                    <w:top w:val="none" w:sz="0" w:space="0" w:color="auto"/>
                    <w:left w:val="none" w:sz="0" w:space="0" w:color="auto"/>
                    <w:bottom w:val="none" w:sz="0" w:space="0" w:color="auto"/>
                    <w:right w:val="none" w:sz="0" w:space="0" w:color="auto"/>
                  </w:divBdr>
                  <w:divsChild>
                    <w:div w:id="321202545">
                      <w:marLeft w:val="0"/>
                      <w:marRight w:val="0"/>
                      <w:marTop w:val="0"/>
                      <w:marBottom w:val="0"/>
                      <w:divBdr>
                        <w:top w:val="none" w:sz="0" w:space="0" w:color="auto"/>
                        <w:left w:val="none" w:sz="0" w:space="0" w:color="auto"/>
                        <w:bottom w:val="none" w:sz="0" w:space="0" w:color="auto"/>
                        <w:right w:val="none" w:sz="0" w:space="0" w:color="auto"/>
                      </w:divBdr>
                    </w:div>
                    <w:div w:id="1358703149">
                      <w:marLeft w:val="0"/>
                      <w:marRight w:val="0"/>
                      <w:marTop w:val="0"/>
                      <w:marBottom w:val="0"/>
                      <w:divBdr>
                        <w:top w:val="none" w:sz="0" w:space="0" w:color="auto"/>
                        <w:left w:val="none" w:sz="0" w:space="0" w:color="auto"/>
                        <w:bottom w:val="none" w:sz="0" w:space="0" w:color="auto"/>
                        <w:right w:val="none" w:sz="0" w:space="0" w:color="auto"/>
                      </w:divBdr>
                    </w:div>
                    <w:div w:id="19498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528">
              <w:marLeft w:val="0"/>
              <w:marRight w:val="0"/>
              <w:marTop w:val="0"/>
              <w:marBottom w:val="0"/>
              <w:divBdr>
                <w:top w:val="none" w:sz="0" w:space="0" w:color="auto"/>
                <w:left w:val="none" w:sz="0" w:space="0" w:color="auto"/>
                <w:bottom w:val="none" w:sz="0" w:space="0" w:color="auto"/>
                <w:right w:val="none" w:sz="0" w:space="0" w:color="auto"/>
              </w:divBdr>
            </w:div>
            <w:div w:id="1032997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4208545">
      <w:bodyDiv w:val="1"/>
      <w:marLeft w:val="0"/>
      <w:marRight w:val="0"/>
      <w:marTop w:val="0"/>
      <w:marBottom w:val="0"/>
      <w:divBdr>
        <w:top w:val="none" w:sz="0" w:space="0" w:color="auto"/>
        <w:left w:val="none" w:sz="0" w:space="0" w:color="auto"/>
        <w:bottom w:val="none" w:sz="0" w:space="0" w:color="auto"/>
        <w:right w:val="none" w:sz="0" w:space="0" w:color="auto"/>
      </w:divBdr>
      <w:divsChild>
        <w:div w:id="1314138170">
          <w:marLeft w:val="0"/>
          <w:marRight w:val="0"/>
          <w:marTop w:val="375"/>
          <w:marBottom w:val="330"/>
          <w:divBdr>
            <w:top w:val="none" w:sz="0" w:space="0" w:color="auto"/>
            <w:left w:val="none" w:sz="0" w:space="0" w:color="auto"/>
            <w:bottom w:val="none" w:sz="0" w:space="0" w:color="auto"/>
            <w:right w:val="none" w:sz="0" w:space="0" w:color="auto"/>
          </w:divBdr>
          <w:divsChild>
            <w:div w:id="348796971">
              <w:marLeft w:val="0"/>
              <w:marRight w:val="0"/>
              <w:marTop w:val="0"/>
              <w:marBottom w:val="210"/>
              <w:divBdr>
                <w:top w:val="none" w:sz="0" w:space="0" w:color="auto"/>
                <w:left w:val="none" w:sz="0" w:space="0" w:color="auto"/>
                <w:bottom w:val="none" w:sz="0" w:space="0" w:color="auto"/>
                <w:right w:val="none" w:sz="0" w:space="0" w:color="auto"/>
              </w:divBdr>
            </w:div>
            <w:div w:id="1807777546">
              <w:marLeft w:val="0"/>
              <w:marRight w:val="0"/>
              <w:marTop w:val="0"/>
              <w:marBottom w:val="210"/>
              <w:divBdr>
                <w:top w:val="none" w:sz="0" w:space="0" w:color="auto"/>
                <w:left w:val="none" w:sz="0" w:space="0" w:color="auto"/>
                <w:bottom w:val="none" w:sz="0" w:space="0" w:color="auto"/>
                <w:right w:val="none" w:sz="0" w:space="0" w:color="auto"/>
              </w:divBdr>
              <w:divsChild>
                <w:div w:id="999499258">
                  <w:marLeft w:val="0"/>
                  <w:marRight w:val="0"/>
                  <w:marTop w:val="0"/>
                  <w:marBottom w:val="0"/>
                  <w:divBdr>
                    <w:top w:val="none" w:sz="0" w:space="0" w:color="auto"/>
                    <w:left w:val="none" w:sz="0" w:space="0" w:color="auto"/>
                    <w:bottom w:val="none" w:sz="0" w:space="0" w:color="auto"/>
                    <w:right w:val="none" w:sz="0" w:space="0" w:color="auto"/>
                  </w:divBdr>
                  <w:divsChild>
                    <w:div w:id="14377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01470">
          <w:marLeft w:val="0"/>
          <w:marRight w:val="0"/>
          <w:marTop w:val="0"/>
          <w:marBottom w:val="0"/>
          <w:divBdr>
            <w:top w:val="none" w:sz="0" w:space="0" w:color="auto"/>
            <w:left w:val="none" w:sz="0" w:space="0" w:color="auto"/>
            <w:bottom w:val="none" w:sz="0" w:space="0" w:color="auto"/>
            <w:right w:val="none" w:sz="0" w:space="0" w:color="auto"/>
          </w:divBdr>
          <w:divsChild>
            <w:div w:id="1694721233">
              <w:marLeft w:val="0"/>
              <w:marRight w:val="0"/>
              <w:marTop w:val="0"/>
              <w:marBottom w:val="0"/>
              <w:divBdr>
                <w:top w:val="none" w:sz="0" w:space="0" w:color="auto"/>
                <w:left w:val="none" w:sz="0" w:space="0" w:color="auto"/>
                <w:bottom w:val="none" w:sz="0" w:space="0" w:color="auto"/>
                <w:right w:val="none" w:sz="0" w:space="0" w:color="auto"/>
              </w:divBdr>
              <w:divsChild>
                <w:div w:id="121658864">
                  <w:marLeft w:val="0"/>
                  <w:marRight w:val="0"/>
                  <w:marTop w:val="0"/>
                  <w:marBottom w:val="300"/>
                  <w:divBdr>
                    <w:top w:val="none" w:sz="0" w:space="0" w:color="auto"/>
                    <w:left w:val="none" w:sz="0" w:space="0" w:color="auto"/>
                    <w:bottom w:val="none" w:sz="0" w:space="0" w:color="auto"/>
                    <w:right w:val="none" w:sz="0" w:space="0" w:color="auto"/>
                  </w:divBdr>
                  <w:divsChild>
                    <w:div w:id="484859027">
                      <w:marLeft w:val="0"/>
                      <w:marRight w:val="0"/>
                      <w:marTop w:val="0"/>
                      <w:marBottom w:val="0"/>
                      <w:divBdr>
                        <w:top w:val="none" w:sz="0" w:space="0" w:color="auto"/>
                        <w:left w:val="none" w:sz="0" w:space="0" w:color="auto"/>
                        <w:bottom w:val="none" w:sz="0" w:space="0" w:color="auto"/>
                        <w:right w:val="none" w:sz="0" w:space="0" w:color="auto"/>
                      </w:divBdr>
                      <w:divsChild>
                        <w:div w:id="1618175774">
                          <w:marLeft w:val="0"/>
                          <w:marRight w:val="0"/>
                          <w:marTop w:val="0"/>
                          <w:marBottom w:val="0"/>
                          <w:divBdr>
                            <w:top w:val="none" w:sz="0" w:space="0" w:color="auto"/>
                            <w:left w:val="none" w:sz="0" w:space="0" w:color="auto"/>
                            <w:bottom w:val="none" w:sz="0" w:space="0" w:color="auto"/>
                            <w:right w:val="none" w:sz="0" w:space="0" w:color="auto"/>
                          </w:divBdr>
                          <w:divsChild>
                            <w:div w:id="578563221">
                              <w:marLeft w:val="0"/>
                              <w:marRight w:val="0"/>
                              <w:marTop w:val="0"/>
                              <w:marBottom w:val="0"/>
                              <w:divBdr>
                                <w:top w:val="none" w:sz="0" w:space="0" w:color="auto"/>
                                <w:left w:val="none" w:sz="0" w:space="0" w:color="auto"/>
                                <w:bottom w:val="none" w:sz="0" w:space="0" w:color="auto"/>
                                <w:right w:val="none" w:sz="0" w:space="0" w:color="auto"/>
                              </w:divBdr>
                              <w:divsChild>
                                <w:div w:id="9845191">
                                  <w:marLeft w:val="0"/>
                                  <w:marRight w:val="0"/>
                                  <w:marTop w:val="0"/>
                                  <w:marBottom w:val="0"/>
                                  <w:divBdr>
                                    <w:top w:val="none" w:sz="0" w:space="0" w:color="auto"/>
                                    <w:left w:val="none" w:sz="0" w:space="0" w:color="auto"/>
                                    <w:bottom w:val="none" w:sz="0" w:space="0" w:color="auto"/>
                                    <w:right w:val="none" w:sz="0" w:space="0" w:color="auto"/>
                                  </w:divBdr>
                                  <w:divsChild>
                                    <w:div w:id="348458128">
                                      <w:marLeft w:val="0"/>
                                      <w:marRight w:val="0"/>
                                      <w:marTop w:val="0"/>
                                      <w:marBottom w:val="0"/>
                                      <w:divBdr>
                                        <w:top w:val="none" w:sz="0" w:space="0" w:color="auto"/>
                                        <w:left w:val="none" w:sz="0" w:space="0" w:color="auto"/>
                                        <w:bottom w:val="none" w:sz="0" w:space="0" w:color="auto"/>
                                        <w:right w:val="none" w:sz="0" w:space="0" w:color="auto"/>
                                      </w:divBdr>
                                      <w:divsChild>
                                        <w:div w:id="1194999359">
                                          <w:marLeft w:val="0"/>
                                          <w:marRight w:val="0"/>
                                          <w:marTop w:val="0"/>
                                          <w:marBottom w:val="0"/>
                                          <w:divBdr>
                                            <w:top w:val="none" w:sz="0" w:space="0" w:color="auto"/>
                                            <w:left w:val="none" w:sz="0" w:space="0" w:color="auto"/>
                                            <w:bottom w:val="none" w:sz="0" w:space="0" w:color="auto"/>
                                            <w:right w:val="none" w:sz="0" w:space="0" w:color="auto"/>
                                          </w:divBdr>
                                          <w:divsChild>
                                            <w:div w:id="2005012016">
                                              <w:marLeft w:val="0"/>
                                              <w:marRight w:val="0"/>
                                              <w:marTop w:val="0"/>
                                              <w:marBottom w:val="0"/>
                                              <w:divBdr>
                                                <w:top w:val="none" w:sz="0" w:space="0" w:color="auto"/>
                                                <w:left w:val="none" w:sz="0" w:space="0" w:color="auto"/>
                                                <w:bottom w:val="none" w:sz="0" w:space="0" w:color="auto"/>
                                                <w:right w:val="none" w:sz="0" w:space="0" w:color="auto"/>
                                              </w:divBdr>
                                              <w:divsChild>
                                                <w:div w:id="1430589621">
                                                  <w:marLeft w:val="0"/>
                                                  <w:marRight w:val="0"/>
                                                  <w:marTop w:val="0"/>
                                                  <w:marBottom w:val="0"/>
                                                  <w:divBdr>
                                                    <w:top w:val="none" w:sz="0" w:space="0" w:color="auto"/>
                                                    <w:left w:val="none" w:sz="0" w:space="0" w:color="auto"/>
                                                    <w:bottom w:val="none" w:sz="0" w:space="0" w:color="auto"/>
                                                    <w:right w:val="none" w:sz="0" w:space="0" w:color="auto"/>
                                                  </w:divBdr>
                                                  <w:divsChild>
                                                    <w:div w:id="1567376938">
                                                      <w:marLeft w:val="0"/>
                                                      <w:marRight w:val="0"/>
                                                      <w:marTop w:val="0"/>
                                                      <w:marBottom w:val="0"/>
                                                      <w:divBdr>
                                                        <w:top w:val="none" w:sz="0" w:space="0" w:color="auto"/>
                                                        <w:left w:val="none" w:sz="0" w:space="0" w:color="auto"/>
                                                        <w:bottom w:val="none" w:sz="0" w:space="0" w:color="auto"/>
                                                        <w:right w:val="none" w:sz="0" w:space="0" w:color="auto"/>
                                                      </w:divBdr>
                                                      <w:divsChild>
                                                        <w:div w:id="730268212">
                                                          <w:marLeft w:val="0"/>
                                                          <w:marRight w:val="0"/>
                                                          <w:marTop w:val="0"/>
                                                          <w:marBottom w:val="0"/>
                                                          <w:divBdr>
                                                            <w:top w:val="none" w:sz="0" w:space="0" w:color="auto"/>
                                                            <w:left w:val="none" w:sz="0" w:space="0" w:color="auto"/>
                                                            <w:bottom w:val="none" w:sz="0" w:space="0" w:color="auto"/>
                                                            <w:right w:val="none" w:sz="0" w:space="0" w:color="auto"/>
                                                          </w:divBdr>
                                                          <w:divsChild>
                                                            <w:div w:id="425927610">
                                                              <w:marLeft w:val="0"/>
                                                              <w:marRight w:val="0"/>
                                                              <w:marTop w:val="0"/>
                                                              <w:marBottom w:val="0"/>
                                                              <w:divBdr>
                                                                <w:top w:val="none" w:sz="0" w:space="0" w:color="auto"/>
                                                                <w:left w:val="none" w:sz="0" w:space="0" w:color="auto"/>
                                                                <w:bottom w:val="none" w:sz="0" w:space="0" w:color="auto"/>
                                                                <w:right w:val="none" w:sz="0" w:space="0" w:color="auto"/>
                                                              </w:divBdr>
                                                              <w:divsChild>
                                                                <w:div w:id="1956132191">
                                                                  <w:marLeft w:val="0"/>
                                                                  <w:marRight w:val="0"/>
                                                                  <w:marTop w:val="0"/>
                                                                  <w:marBottom w:val="0"/>
                                                                  <w:divBdr>
                                                                    <w:top w:val="none" w:sz="0" w:space="0" w:color="auto"/>
                                                                    <w:left w:val="none" w:sz="0" w:space="0" w:color="auto"/>
                                                                    <w:bottom w:val="none" w:sz="0" w:space="0" w:color="auto"/>
                                                                    <w:right w:val="none" w:sz="0" w:space="0" w:color="auto"/>
                                                                  </w:divBdr>
                                                                  <w:divsChild>
                                                                    <w:div w:id="822892907">
                                                                      <w:marLeft w:val="0"/>
                                                                      <w:marRight w:val="0"/>
                                                                      <w:marTop w:val="0"/>
                                                                      <w:marBottom w:val="0"/>
                                                                      <w:divBdr>
                                                                        <w:top w:val="none" w:sz="0" w:space="0" w:color="auto"/>
                                                                        <w:left w:val="none" w:sz="0" w:space="0" w:color="auto"/>
                                                                        <w:bottom w:val="none" w:sz="0" w:space="0" w:color="auto"/>
                                                                        <w:right w:val="none" w:sz="0" w:space="0" w:color="auto"/>
                                                                      </w:divBdr>
                                                                      <w:divsChild>
                                                                        <w:div w:id="540214250">
                                                                          <w:marLeft w:val="0"/>
                                                                          <w:marRight w:val="0"/>
                                                                          <w:marTop w:val="0"/>
                                                                          <w:marBottom w:val="0"/>
                                                                          <w:divBdr>
                                                                            <w:top w:val="none" w:sz="0" w:space="0" w:color="auto"/>
                                                                            <w:left w:val="none" w:sz="0" w:space="0" w:color="auto"/>
                                                                            <w:bottom w:val="none" w:sz="0" w:space="0" w:color="auto"/>
                                                                            <w:right w:val="none" w:sz="0" w:space="0" w:color="auto"/>
                                                                          </w:divBdr>
                                                                          <w:divsChild>
                                                                            <w:div w:id="636032122">
                                                                              <w:marLeft w:val="0"/>
                                                                              <w:marRight w:val="0"/>
                                                                              <w:marTop w:val="0"/>
                                                                              <w:marBottom w:val="0"/>
                                                                              <w:divBdr>
                                                                                <w:top w:val="none" w:sz="0" w:space="0" w:color="auto"/>
                                                                                <w:left w:val="none" w:sz="0" w:space="0" w:color="auto"/>
                                                                                <w:bottom w:val="none" w:sz="0" w:space="0" w:color="auto"/>
                                                                                <w:right w:val="none" w:sz="0" w:space="0" w:color="auto"/>
                                                                              </w:divBdr>
                                                                              <w:divsChild>
                                                                                <w:div w:id="1498618990">
                                                                                  <w:marLeft w:val="0"/>
                                                                                  <w:marRight w:val="0"/>
                                                                                  <w:marTop w:val="0"/>
                                                                                  <w:marBottom w:val="0"/>
                                                                                  <w:divBdr>
                                                                                    <w:top w:val="none" w:sz="0" w:space="0" w:color="auto"/>
                                                                                    <w:left w:val="none" w:sz="0" w:space="0" w:color="auto"/>
                                                                                    <w:bottom w:val="none" w:sz="0" w:space="0" w:color="auto"/>
                                                                                    <w:right w:val="none" w:sz="0" w:space="0" w:color="auto"/>
                                                                                  </w:divBdr>
                                                                                  <w:divsChild>
                                                                                    <w:div w:id="758675804">
                                                                                      <w:marLeft w:val="0"/>
                                                                                      <w:marRight w:val="0"/>
                                                                                      <w:marTop w:val="0"/>
                                                                                      <w:marBottom w:val="0"/>
                                                                                      <w:divBdr>
                                                                                        <w:top w:val="none" w:sz="0" w:space="0" w:color="auto"/>
                                                                                        <w:left w:val="none" w:sz="0" w:space="0" w:color="auto"/>
                                                                                        <w:bottom w:val="none" w:sz="0" w:space="0" w:color="auto"/>
                                                                                        <w:right w:val="none" w:sz="0" w:space="0" w:color="auto"/>
                                                                                      </w:divBdr>
                                                                                      <w:divsChild>
                                                                                        <w:div w:id="1859854906">
                                                                                          <w:marLeft w:val="0"/>
                                                                                          <w:marRight w:val="0"/>
                                                                                          <w:marTop w:val="0"/>
                                                                                          <w:marBottom w:val="0"/>
                                                                                          <w:divBdr>
                                                                                            <w:top w:val="none" w:sz="0" w:space="0" w:color="auto"/>
                                                                                            <w:left w:val="none" w:sz="0" w:space="0" w:color="auto"/>
                                                                                            <w:bottom w:val="none" w:sz="0" w:space="0" w:color="auto"/>
                                                                                            <w:right w:val="none" w:sz="0" w:space="0" w:color="auto"/>
                                                                                          </w:divBdr>
                                                                                          <w:divsChild>
                                                                                            <w:div w:id="983317074">
                                                                                              <w:marLeft w:val="0"/>
                                                                                              <w:marRight w:val="0"/>
                                                                                              <w:marTop w:val="0"/>
                                                                                              <w:marBottom w:val="0"/>
                                                                                              <w:divBdr>
                                                                                                <w:top w:val="none" w:sz="0" w:space="0" w:color="auto"/>
                                                                                                <w:left w:val="none" w:sz="0" w:space="0" w:color="auto"/>
                                                                                                <w:bottom w:val="none" w:sz="0" w:space="0" w:color="auto"/>
                                                                                                <w:right w:val="none" w:sz="0" w:space="0" w:color="auto"/>
                                                                                              </w:divBdr>
                                                                                              <w:divsChild>
                                                                                                <w:div w:id="651912110">
                                                                                                  <w:marLeft w:val="0"/>
                                                                                                  <w:marRight w:val="0"/>
                                                                                                  <w:marTop w:val="0"/>
                                                                                                  <w:marBottom w:val="0"/>
                                                                                                  <w:divBdr>
                                                                                                    <w:top w:val="none" w:sz="0" w:space="0" w:color="auto"/>
                                                                                                    <w:left w:val="none" w:sz="0" w:space="0" w:color="auto"/>
                                                                                                    <w:bottom w:val="none" w:sz="0" w:space="0" w:color="auto"/>
                                                                                                    <w:right w:val="none" w:sz="0" w:space="0" w:color="auto"/>
                                                                                                  </w:divBdr>
                                                                                                  <w:divsChild>
                                                                                                    <w:div w:id="470902322">
                                                                                                      <w:marLeft w:val="0"/>
                                                                                                      <w:marRight w:val="0"/>
                                                                                                      <w:marTop w:val="0"/>
                                                                                                      <w:marBottom w:val="0"/>
                                                                                                      <w:divBdr>
                                                                                                        <w:top w:val="none" w:sz="0" w:space="0" w:color="auto"/>
                                                                                                        <w:left w:val="none" w:sz="0" w:space="0" w:color="auto"/>
                                                                                                        <w:bottom w:val="none" w:sz="0" w:space="0" w:color="auto"/>
                                                                                                        <w:right w:val="none" w:sz="0" w:space="0" w:color="auto"/>
                                                                                                      </w:divBdr>
                                                                                                      <w:divsChild>
                                                                                                        <w:div w:id="796070310">
                                                                                                          <w:marLeft w:val="0"/>
                                                                                                          <w:marRight w:val="0"/>
                                                                                                          <w:marTop w:val="0"/>
                                                                                                          <w:marBottom w:val="0"/>
                                                                                                          <w:divBdr>
                                                                                                            <w:top w:val="none" w:sz="0" w:space="0" w:color="auto"/>
                                                                                                            <w:left w:val="none" w:sz="0" w:space="0" w:color="auto"/>
                                                                                                            <w:bottom w:val="none" w:sz="0" w:space="0" w:color="auto"/>
                                                                                                            <w:right w:val="none" w:sz="0" w:space="0" w:color="auto"/>
                                                                                                          </w:divBdr>
                                                                                                          <w:divsChild>
                                                                                                            <w:div w:id="3125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78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272483">
                      <w:marLeft w:val="0"/>
                      <w:marRight w:val="300"/>
                      <w:marTop w:val="0"/>
                      <w:marBottom w:val="150"/>
                      <w:divBdr>
                        <w:top w:val="none" w:sz="0" w:space="0" w:color="auto"/>
                        <w:left w:val="none" w:sz="0" w:space="0" w:color="auto"/>
                        <w:bottom w:val="none" w:sz="0" w:space="0" w:color="auto"/>
                        <w:right w:val="none" w:sz="0" w:space="0" w:color="auto"/>
                      </w:divBdr>
                      <w:divsChild>
                        <w:div w:id="391467059">
                          <w:marLeft w:val="0"/>
                          <w:marRight w:val="0"/>
                          <w:marTop w:val="0"/>
                          <w:marBottom w:val="0"/>
                          <w:divBdr>
                            <w:top w:val="none" w:sz="0" w:space="0" w:color="auto"/>
                            <w:left w:val="none" w:sz="0" w:space="0" w:color="auto"/>
                            <w:bottom w:val="none" w:sz="0" w:space="0" w:color="auto"/>
                            <w:right w:val="none" w:sz="0" w:space="0" w:color="auto"/>
                          </w:divBdr>
                          <w:divsChild>
                            <w:div w:id="22098551">
                              <w:marLeft w:val="0"/>
                              <w:marRight w:val="0"/>
                              <w:marTop w:val="225"/>
                              <w:marBottom w:val="0"/>
                              <w:divBdr>
                                <w:top w:val="none" w:sz="0" w:space="0" w:color="auto"/>
                                <w:left w:val="none" w:sz="0" w:space="0" w:color="auto"/>
                                <w:bottom w:val="none" w:sz="0" w:space="0" w:color="auto"/>
                                <w:right w:val="none" w:sz="0" w:space="0" w:color="auto"/>
                              </w:divBdr>
                              <w:divsChild>
                                <w:div w:id="11618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00518">
                  <w:marLeft w:val="0"/>
                  <w:marRight w:val="0"/>
                  <w:marTop w:val="0"/>
                  <w:marBottom w:val="240"/>
                  <w:divBdr>
                    <w:top w:val="none" w:sz="0" w:space="0" w:color="auto"/>
                    <w:left w:val="none" w:sz="0" w:space="0" w:color="auto"/>
                    <w:bottom w:val="none" w:sz="0" w:space="0" w:color="auto"/>
                    <w:right w:val="none" w:sz="0" w:space="0" w:color="auto"/>
                  </w:divBdr>
                </w:div>
                <w:div w:id="1482381848">
                  <w:marLeft w:val="0"/>
                  <w:marRight w:val="0"/>
                  <w:marTop w:val="0"/>
                  <w:marBottom w:val="300"/>
                  <w:divBdr>
                    <w:top w:val="none" w:sz="0" w:space="0" w:color="auto"/>
                    <w:left w:val="none" w:sz="0" w:space="0" w:color="auto"/>
                    <w:bottom w:val="none" w:sz="0" w:space="0" w:color="auto"/>
                    <w:right w:val="none" w:sz="0" w:space="0" w:color="auto"/>
                  </w:divBdr>
                  <w:divsChild>
                    <w:div w:id="513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81007">
      <w:bodyDiv w:val="1"/>
      <w:marLeft w:val="0"/>
      <w:marRight w:val="0"/>
      <w:marTop w:val="0"/>
      <w:marBottom w:val="0"/>
      <w:divBdr>
        <w:top w:val="none" w:sz="0" w:space="0" w:color="auto"/>
        <w:left w:val="none" w:sz="0" w:space="0" w:color="auto"/>
        <w:bottom w:val="none" w:sz="0" w:space="0" w:color="auto"/>
        <w:right w:val="none" w:sz="0" w:space="0" w:color="auto"/>
      </w:divBdr>
      <w:divsChild>
        <w:div w:id="1106119198">
          <w:marLeft w:val="0"/>
          <w:marRight w:val="0"/>
          <w:marTop w:val="0"/>
          <w:marBottom w:val="0"/>
          <w:divBdr>
            <w:top w:val="none" w:sz="0" w:space="0" w:color="auto"/>
            <w:left w:val="none" w:sz="0" w:space="0" w:color="auto"/>
            <w:bottom w:val="none" w:sz="0" w:space="0" w:color="auto"/>
            <w:right w:val="none" w:sz="0" w:space="0" w:color="auto"/>
          </w:divBdr>
          <w:divsChild>
            <w:div w:id="481628049">
              <w:marLeft w:val="0"/>
              <w:marRight w:val="0"/>
              <w:marTop w:val="0"/>
              <w:marBottom w:val="225"/>
              <w:divBdr>
                <w:top w:val="none" w:sz="0" w:space="0" w:color="auto"/>
                <w:left w:val="none" w:sz="0" w:space="0" w:color="auto"/>
                <w:bottom w:val="none" w:sz="0" w:space="0" w:color="auto"/>
                <w:right w:val="none" w:sz="0" w:space="0" w:color="auto"/>
              </w:divBdr>
              <w:divsChild>
                <w:div w:id="1190028512">
                  <w:marLeft w:val="0"/>
                  <w:marRight w:val="0"/>
                  <w:marTop w:val="0"/>
                  <w:marBottom w:val="0"/>
                  <w:divBdr>
                    <w:top w:val="none" w:sz="0" w:space="0" w:color="auto"/>
                    <w:left w:val="none" w:sz="0" w:space="0" w:color="auto"/>
                    <w:bottom w:val="none" w:sz="0" w:space="0" w:color="auto"/>
                    <w:right w:val="none" w:sz="0" w:space="0" w:color="auto"/>
                  </w:divBdr>
                  <w:divsChild>
                    <w:div w:id="876046058">
                      <w:marLeft w:val="0"/>
                      <w:marRight w:val="0"/>
                      <w:marTop w:val="0"/>
                      <w:marBottom w:val="0"/>
                      <w:divBdr>
                        <w:top w:val="none" w:sz="0" w:space="0" w:color="auto"/>
                        <w:left w:val="none" w:sz="0" w:space="0" w:color="auto"/>
                        <w:bottom w:val="none" w:sz="0" w:space="0" w:color="auto"/>
                        <w:right w:val="none" w:sz="0" w:space="0" w:color="auto"/>
                      </w:divBdr>
                      <w:divsChild>
                        <w:div w:id="197282222">
                          <w:marLeft w:val="0"/>
                          <w:marRight w:val="0"/>
                          <w:marTop w:val="0"/>
                          <w:marBottom w:val="0"/>
                          <w:divBdr>
                            <w:top w:val="none" w:sz="0" w:space="0" w:color="auto"/>
                            <w:left w:val="none" w:sz="0" w:space="0" w:color="auto"/>
                            <w:bottom w:val="none" w:sz="0" w:space="0" w:color="auto"/>
                            <w:right w:val="none" w:sz="0" w:space="0" w:color="auto"/>
                          </w:divBdr>
                          <w:divsChild>
                            <w:div w:id="1885407700">
                              <w:marLeft w:val="0"/>
                              <w:marRight w:val="0"/>
                              <w:marTop w:val="0"/>
                              <w:marBottom w:val="0"/>
                              <w:divBdr>
                                <w:top w:val="none" w:sz="0" w:space="0" w:color="auto"/>
                                <w:left w:val="none" w:sz="0" w:space="0" w:color="auto"/>
                                <w:bottom w:val="none" w:sz="0" w:space="0" w:color="auto"/>
                                <w:right w:val="none" w:sz="0" w:space="0" w:color="auto"/>
                              </w:divBdr>
                              <w:divsChild>
                                <w:div w:id="5681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0664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95414912">
              <w:marLeft w:val="0"/>
              <w:marRight w:val="0"/>
              <w:marTop w:val="120"/>
              <w:marBottom w:val="120"/>
              <w:divBdr>
                <w:top w:val="none" w:sz="0" w:space="0" w:color="auto"/>
                <w:left w:val="none" w:sz="0" w:space="0" w:color="auto"/>
                <w:bottom w:val="none" w:sz="0" w:space="0" w:color="auto"/>
                <w:right w:val="none" w:sz="0" w:space="0" w:color="auto"/>
              </w:divBdr>
              <w:divsChild>
                <w:div w:id="757597769">
                  <w:marLeft w:val="0"/>
                  <w:marRight w:val="0"/>
                  <w:marTop w:val="0"/>
                  <w:marBottom w:val="0"/>
                  <w:divBdr>
                    <w:top w:val="none" w:sz="0" w:space="0" w:color="auto"/>
                    <w:left w:val="none" w:sz="0" w:space="0" w:color="auto"/>
                    <w:bottom w:val="none" w:sz="0" w:space="0" w:color="auto"/>
                    <w:right w:val="none" w:sz="0" w:space="0" w:color="auto"/>
                  </w:divBdr>
                  <w:divsChild>
                    <w:div w:id="20252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224">
      <w:bodyDiv w:val="1"/>
      <w:marLeft w:val="0"/>
      <w:marRight w:val="0"/>
      <w:marTop w:val="0"/>
      <w:marBottom w:val="0"/>
      <w:divBdr>
        <w:top w:val="none" w:sz="0" w:space="0" w:color="auto"/>
        <w:left w:val="none" w:sz="0" w:space="0" w:color="auto"/>
        <w:bottom w:val="none" w:sz="0" w:space="0" w:color="auto"/>
        <w:right w:val="none" w:sz="0" w:space="0" w:color="auto"/>
      </w:divBdr>
      <w:divsChild>
        <w:div w:id="621033317">
          <w:marLeft w:val="0"/>
          <w:marRight w:val="0"/>
          <w:marTop w:val="225"/>
          <w:marBottom w:val="0"/>
          <w:divBdr>
            <w:top w:val="none" w:sz="0" w:space="0" w:color="auto"/>
            <w:left w:val="none" w:sz="0" w:space="0" w:color="auto"/>
            <w:bottom w:val="none" w:sz="0" w:space="0" w:color="auto"/>
            <w:right w:val="none" w:sz="0" w:space="0" w:color="auto"/>
          </w:divBdr>
          <w:divsChild>
            <w:div w:id="888540532">
              <w:marLeft w:val="0"/>
              <w:marRight w:val="0"/>
              <w:marTop w:val="0"/>
              <w:marBottom w:val="0"/>
              <w:divBdr>
                <w:top w:val="none" w:sz="0" w:space="0" w:color="auto"/>
                <w:left w:val="none" w:sz="0" w:space="0" w:color="auto"/>
                <w:bottom w:val="none" w:sz="0" w:space="0" w:color="auto"/>
                <w:right w:val="none" w:sz="0" w:space="0" w:color="auto"/>
              </w:divBdr>
              <w:divsChild>
                <w:div w:id="838619453">
                  <w:marLeft w:val="0"/>
                  <w:marRight w:val="0"/>
                  <w:marTop w:val="0"/>
                  <w:marBottom w:val="0"/>
                  <w:divBdr>
                    <w:top w:val="none" w:sz="0" w:space="0" w:color="auto"/>
                    <w:left w:val="none" w:sz="0" w:space="0" w:color="auto"/>
                    <w:bottom w:val="none" w:sz="0" w:space="0" w:color="auto"/>
                    <w:right w:val="none" w:sz="0" w:space="0" w:color="auto"/>
                  </w:divBdr>
                  <w:divsChild>
                    <w:div w:id="70391774">
                      <w:marLeft w:val="0"/>
                      <w:marRight w:val="0"/>
                      <w:marTop w:val="0"/>
                      <w:marBottom w:val="0"/>
                      <w:divBdr>
                        <w:top w:val="none" w:sz="0" w:space="0" w:color="auto"/>
                        <w:left w:val="none" w:sz="0" w:space="0" w:color="auto"/>
                        <w:bottom w:val="none" w:sz="0" w:space="0" w:color="auto"/>
                        <w:right w:val="none" w:sz="0" w:space="0" w:color="auto"/>
                      </w:divBdr>
                      <w:divsChild>
                        <w:div w:id="1202550996">
                          <w:marLeft w:val="0"/>
                          <w:marRight w:val="0"/>
                          <w:marTop w:val="0"/>
                          <w:marBottom w:val="0"/>
                          <w:divBdr>
                            <w:top w:val="none" w:sz="0" w:space="0" w:color="auto"/>
                            <w:left w:val="none" w:sz="0" w:space="0" w:color="auto"/>
                            <w:bottom w:val="none" w:sz="0" w:space="0" w:color="auto"/>
                            <w:right w:val="none" w:sz="0" w:space="0" w:color="auto"/>
                          </w:divBdr>
                          <w:divsChild>
                            <w:div w:id="19924385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714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5372">
              <w:marLeft w:val="0"/>
              <w:marRight w:val="0"/>
              <w:marTop w:val="0"/>
              <w:marBottom w:val="225"/>
              <w:divBdr>
                <w:top w:val="none" w:sz="0" w:space="0" w:color="auto"/>
                <w:left w:val="none" w:sz="0" w:space="0" w:color="auto"/>
                <w:bottom w:val="none" w:sz="0" w:space="0" w:color="auto"/>
                <w:right w:val="none" w:sz="0" w:space="0" w:color="auto"/>
              </w:divBdr>
            </w:div>
          </w:divsChild>
        </w:div>
        <w:div w:id="1405763954">
          <w:marLeft w:val="0"/>
          <w:marRight w:val="0"/>
          <w:marTop w:val="0"/>
          <w:marBottom w:val="0"/>
          <w:divBdr>
            <w:top w:val="none" w:sz="0" w:space="0" w:color="auto"/>
            <w:left w:val="none" w:sz="0" w:space="0" w:color="auto"/>
            <w:bottom w:val="none" w:sz="0" w:space="0" w:color="auto"/>
            <w:right w:val="none" w:sz="0" w:space="0" w:color="auto"/>
          </w:divBdr>
          <w:divsChild>
            <w:div w:id="98530491">
              <w:marLeft w:val="0"/>
              <w:marRight w:val="0"/>
              <w:marTop w:val="0"/>
              <w:marBottom w:val="0"/>
              <w:divBdr>
                <w:top w:val="none" w:sz="0" w:space="0" w:color="auto"/>
                <w:left w:val="none" w:sz="0" w:space="0" w:color="auto"/>
                <w:bottom w:val="none" w:sz="0" w:space="0" w:color="auto"/>
                <w:right w:val="none" w:sz="0" w:space="0" w:color="auto"/>
              </w:divBdr>
              <w:divsChild>
                <w:div w:id="323583175">
                  <w:marLeft w:val="0"/>
                  <w:marRight w:val="0"/>
                  <w:marTop w:val="0"/>
                  <w:marBottom w:val="0"/>
                  <w:divBdr>
                    <w:top w:val="none" w:sz="0" w:space="0" w:color="auto"/>
                    <w:left w:val="none" w:sz="0" w:space="0" w:color="auto"/>
                    <w:bottom w:val="none" w:sz="0" w:space="0" w:color="auto"/>
                    <w:right w:val="none" w:sz="0" w:space="0" w:color="auto"/>
                  </w:divBdr>
                </w:div>
              </w:divsChild>
            </w:div>
            <w:div w:id="236214580">
              <w:marLeft w:val="0"/>
              <w:marRight w:val="0"/>
              <w:marTop w:val="0"/>
              <w:marBottom w:val="0"/>
              <w:divBdr>
                <w:top w:val="none" w:sz="0" w:space="0" w:color="auto"/>
                <w:left w:val="none" w:sz="0" w:space="0" w:color="auto"/>
                <w:bottom w:val="none" w:sz="0" w:space="0" w:color="auto"/>
                <w:right w:val="none" w:sz="0" w:space="0" w:color="auto"/>
              </w:divBdr>
              <w:divsChild>
                <w:div w:id="684138335">
                  <w:marLeft w:val="0"/>
                  <w:marRight w:val="0"/>
                  <w:marTop w:val="0"/>
                  <w:marBottom w:val="0"/>
                  <w:divBdr>
                    <w:top w:val="none" w:sz="0" w:space="0" w:color="auto"/>
                    <w:left w:val="none" w:sz="0" w:space="0" w:color="auto"/>
                    <w:bottom w:val="none" w:sz="0" w:space="0" w:color="auto"/>
                    <w:right w:val="none" w:sz="0" w:space="0" w:color="auto"/>
                  </w:divBdr>
                </w:div>
              </w:divsChild>
            </w:div>
            <w:div w:id="787316032">
              <w:marLeft w:val="0"/>
              <w:marRight w:val="0"/>
              <w:marTop w:val="0"/>
              <w:marBottom w:val="0"/>
              <w:divBdr>
                <w:top w:val="none" w:sz="0" w:space="0" w:color="auto"/>
                <w:left w:val="none" w:sz="0" w:space="0" w:color="auto"/>
                <w:bottom w:val="none" w:sz="0" w:space="0" w:color="auto"/>
                <w:right w:val="none" w:sz="0" w:space="0" w:color="auto"/>
              </w:divBdr>
              <w:divsChild>
                <w:div w:id="821240929">
                  <w:marLeft w:val="0"/>
                  <w:marRight w:val="0"/>
                  <w:marTop w:val="0"/>
                  <w:marBottom w:val="0"/>
                  <w:divBdr>
                    <w:top w:val="none" w:sz="0" w:space="0" w:color="auto"/>
                    <w:left w:val="none" w:sz="0" w:space="0" w:color="auto"/>
                    <w:bottom w:val="none" w:sz="0" w:space="0" w:color="auto"/>
                    <w:right w:val="none" w:sz="0" w:space="0" w:color="auto"/>
                  </w:divBdr>
                </w:div>
              </w:divsChild>
            </w:div>
            <w:div w:id="1059548582">
              <w:marLeft w:val="0"/>
              <w:marRight w:val="0"/>
              <w:marTop w:val="0"/>
              <w:marBottom w:val="0"/>
              <w:divBdr>
                <w:top w:val="none" w:sz="0" w:space="0" w:color="auto"/>
                <w:left w:val="none" w:sz="0" w:space="0" w:color="auto"/>
                <w:bottom w:val="none" w:sz="0" w:space="0" w:color="auto"/>
                <w:right w:val="none" w:sz="0" w:space="0" w:color="auto"/>
              </w:divBdr>
              <w:divsChild>
                <w:div w:id="1023825507">
                  <w:marLeft w:val="0"/>
                  <w:marRight w:val="0"/>
                  <w:marTop w:val="0"/>
                  <w:marBottom w:val="0"/>
                  <w:divBdr>
                    <w:top w:val="none" w:sz="0" w:space="0" w:color="auto"/>
                    <w:left w:val="none" w:sz="0" w:space="0" w:color="auto"/>
                    <w:bottom w:val="none" w:sz="0" w:space="0" w:color="auto"/>
                    <w:right w:val="none" w:sz="0" w:space="0" w:color="auto"/>
                  </w:divBdr>
                </w:div>
              </w:divsChild>
            </w:div>
            <w:div w:id="1675109261">
              <w:marLeft w:val="0"/>
              <w:marRight w:val="0"/>
              <w:marTop w:val="0"/>
              <w:marBottom w:val="0"/>
              <w:divBdr>
                <w:top w:val="none" w:sz="0" w:space="0" w:color="auto"/>
                <w:left w:val="none" w:sz="0" w:space="0" w:color="auto"/>
                <w:bottom w:val="none" w:sz="0" w:space="0" w:color="auto"/>
                <w:right w:val="none" w:sz="0" w:space="0" w:color="auto"/>
              </w:divBdr>
              <w:divsChild>
                <w:div w:id="513107411">
                  <w:marLeft w:val="0"/>
                  <w:marRight w:val="0"/>
                  <w:marTop w:val="0"/>
                  <w:marBottom w:val="0"/>
                  <w:divBdr>
                    <w:top w:val="none" w:sz="0" w:space="0" w:color="auto"/>
                    <w:left w:val="none" w:sz="0" w:space="0" w:color="auto"/>
                    <w:bottom w:val="none" w:sz="0" w:space="0" w:color="auto"/>
                    <w:right w:val="none" w:sz="0" w:space="0" w:color="auto"/>
                  </w:divBdr>
                </w:div>
              </w:divsChild>
            </w:div>
            <w:div w:id="1956981023">
              <w:marLeft w:val="0"/>
              <w:marRight w:val="0"/>
              <w:marTop w:val="0"/>
              <w:marBottom w:val="0"/>
              <w:divBdr>
                <w:top w:val="none" w:sz="0" w:space="0" w:color="auto"/>
                <w:left w:val="none" w:sz="0" w:space="0" w:color="auto"/>
                <w:bottom w:val="none" w:sz="0" w:space="0" w:color="auto"/>
                <w:right w:val="none" w:sz="0" w:space="0" w:color="auto"/>
              </w:divBdr>
              <w:divsChild>
                <w:div w:id="2039891465">
                  <w:marLeft w:val="0"/>
                  <w:marRight w:val="0"/>
                  <w:marTop w:val="0"/>
                  <w:marBottom w:val="0"/>
                  <w:divBdr>
                    <w:top w:val="none" w:sz="0" w:space="0" w:color="auto"/>
                    <w:left w:val="none" w:sz="0" w:space="0" w:color="auto"/>
                    <w:bottom w:val="none" w:sz="0" w:space="0" w:color="auto"/>
                    <w:right w:val="none" w:sz="0" w:space="0" w:color="auto"/>
                  </w:divBdr>
                </w:div>
              </w:divsChild>
            </w:div>
            <w:div w:id="2048528459">
              <w:marLeft w:val="0"/>
              <w:marRight w:val="0"/>
              <w:marTop w:val="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265917">
      <w:bodyDiv w:val="1"/>
      <w:marLeft w:val="0"/>
      <w:marRight w:val="0"/>
      <w:marTop w:val="0"/>
      <w:marBottom w:val="0"/>
      <w:divBdr>
        <w:top w:val="none" w:sz="0" w:space="0" w:color="auto"/>
        <w:left w:val="none" w:sz="0" w:space="0" w:color="auto"/>
        <w:bottom w:val="none" w:sz="0" w:space="0" w:color="auto"/>
        <w:right w:val="none" w:sz="0" w:space="0" w:color="auto"/>
      </w:divBdr>
      <w:divsChild>
        <w:div w:id="1059016439">
          <w:marLeft w:val="0"/>
          <w:marRight w:val="0"/>
          <w:marTop w:val="0"/>
          <w:marBottom w:val="0"/>
          <w:divBdr>
            <w:top w:val="none" w:sz="0" w:space="0" w:color="auto"/>
            <w:left w:val="none" w:sz="0" w:space="0" w:color="auto"/>
            <w:bottom w:val="none" w:sz="0" w:space="0" w:color="auto"/>
            <w:right w:val="none" w:sz="0" w:space="0" w:color="auto"/>
          </w:divBdr>
          <w:divsChild>
            <w:div w:id="109207373">
              <w:marLeft w:val="0"/>
              <w:marRight w:val="0"/>
              <w:marTop w:val="0"/>
              <w:marBottom w:val="0"/>
              <w:divBdr>
                <w:top w:val="none" w:sz="0" w:space="0" w:color="auto"/>
                <w:left w:val="none" w:sz="0" w:space="0" w:color="auto"/>
                <w:bottom w:val="none" w:sz="0" w:space="0" w:color="auto"/>
                <w:right w:val="none" w:sz="0" w:space="0" w:color="auto"/>
              </w:divBdr>
            </w:div>
          </w:divsChild>
        </w:div>
        <w:div w:id="854729659">
          <w:marLeft w:val="0"/>
          <w:marRight w:val="0"/>
          <w:marTop w:val="195"/>
          <w:marBottom w:val="0"/>
          <w:divBdr>
            <w:top w:val="single" w:sz="6" w:space="4" w:color="EEEEEE"/>
            <w:left w:val="none" w:sz="0" w:space="0" w:color="auto"/>
            <w:bottom w:val="single" w:sz="6" w:space="4" w:color="EEEEEE"/>
            <w:right w:val="none" w:sz="0" w:space="0" w:color="auto"/>
          </w:divBdr>
          <w:divsChild>
            <w:div w:id="316343331">
              <w:marLeft w:val="0"/>
              <w:marRight w:val="75"/>
              <w:marTop w:val="0"/>
              <w:marBottom w:val="0"/>
              <w:divBdr>
                <w:top w:val="none" w:sz="0" w:space="0" w:color="auto"/>
                <w:left w:val="none" w:sz="0" w:space="0" w:color="auto"/>
                <w:bottom w:val="none" w:sz="0" w:space="0" w:color="auto"/>
                <w:right w:val="none" w:sz="0" w:space="0" w:color="auto"/>
              </w:divBdr>
              <w:divsChild>
                <w:div w:id="1101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99139">
          <w:marLeft w:val="0"/>
          <w:marRight w:val="0"/>
          <w:marTop w:val="0"/>
          <w:marBottom w:val="0"/>
          <w:divBdr>
            <w:top w:val="none" w:sz="0" w:space="0" w:color="auto"/>
            <w:left w:val="none" w:sz="0" w:space="0" w:color="auto"/>
            <w:bottom w:val="none" w:sz="0" w:space="0" w:color="auto"/>
            <w:right w:val="none" w:sz="0" w:space="0" w:color="auto"/>
          </w:divBdr>
          <w:divsChild>
            <w:div w:id="1294291592">
              <w:marLeft w:val="0"/>
              <w:marRight w:val="0"/>
              <w:marTop w:val="180"/>
              <w:marBottom w:val="0"/>
              <w:divBdr>
                <w:top w:val="none" w:sz="0" w:space="0" w:color="auto"/>
                <w:left w:val="none" w:sz="0" w:space="0" w:color="auto"/>
                <w:bottom w:val="none" w:sz="0" w:space="0" w:color="auto"/>
                <w:right w:val="none" w:sz="0" w:space="0" w:color="auto"/>
              </w:divBdr>
            </w:div>
          </w:divsChild>
        </w:div>
        <w:div w:id="393087518">
          <w:marLeft w:val="0"/>
          <w:marRight w:val="0"/>
          <w:marTop w:val="0"/>
          <w:marBottom w:val="0"/>
          <w:divBdr>
            <w:top w:val="none" w:sz="0" w:space="0" w:color="auto"/>
            <w:left w:val="none" w:sz="0" w:space="0" w:color="auto"/>
            <w:bottom w:val="none" w:sz="0" w:space="0" w:color="auto"/>
            <w:right w:val="none" w:sz="0" w:space="0" w:color="auto"/>
          </w:divBdr>
          <w:divsChild>
            <w:div w:id="1521122541">
              <w:marLeft w:val="0"/>
              <w:marRight w:val="0"/>
              <w:marTop w:val="480"/>
              <w:marBottom w:val="0"/>
              <w:divBdr>
                <w:top w:val="none" w:sz="0" w:space="0" w:color="auto"/>
                <w:left w:val="none" w:sz="0" w:space="0" w:color="auto"/>
                <w:bottom w:val="single" w:sz="6" w:space="11" w:color="EEEEEE"/>
                <w:right w:val="none" w:sz="0" w:space="0" w:color="auto"/>
              </w:divBdr>
              <w:divsChild>
                <w:div w:id="643505236">
                  <w:marLeft w:val="0"/>
                  <w:marRight w:val="0"/>
                  <w:marTop w:val="225"/>
                  <w:marBottom w:val="0"/>
                  <w:divBdr>
                    <w:top w:val="none" w:sz="0" w:space="0" w:color="auto"/>
                    <w:left w:val="none" w:sz="0" w:space="0" w:color="auto"/>
                    <w:bottom w:val="none" w:sz="0" w:space="0" w:color="auto"/>
                    <w:right w:val="none" w:sz="0" w:space="0" w:color="auto"/>
                  </w:divBdr>
                </w:div>
              </w:divsChild>
            </w:div>
            <w:div w:id="1166046881">
              <w:marLeft w:val="0"/>
              <w:marRight w:val="0"/>
              <w:marTop w:val="0"/>
              <w:marBottom w:val="0"/>
              <w:divBdr>
                <w:top w:val="none" w:sz="0" w:space="0" w:color="auto"/>
                <w:left w:val="none" w:sz="0" w:space="0" w:color="auto"/>
                <w:bottom w:val="none" w:sz="0" w:space="0" w:color="auto"/>
                <w:right w:val="none" w:sz="0" w:space="0" w:color="auto"/>
              </w:divBdr>
              <w:divsChild>
                <w:div w:id="863906826">
                  <w:marLeft w:val="900"/>
                  <w:marRight w:val="900"/>
                  <w:marTop w:val="480"/>
                  <w:marBottom w:val="480"/>
                  <w:divBdr>
                    <w:top w:val="none" w:sz="0" w:space="0" w:color="auto"/>
                    <w:left w:val="none" w:sz="0" w:space="0" w:color="auto"/>
                    <w:bottom w:val="none" w:sz="0" w:space="0" w:color="auto"/>
                    <w:right w:val="none" w:sz="0" w:space="0" w:color="auto"/>
                  </w:divBdr>
                </w:div>
                <w:div w:id="163663976">
                  <w:marLeft w:val="0"/>
                  <w:marRight w:val="0"/>
                  <w:marTop w:val="0"/>
                  <w:marBottom w:val="0"/>
                  <w:divBdr>
                    <w:top w:val="none" w:sz="0" w:space="0" w:color="auto"/>
                    <w:left w:val="none" w:sz="0" w:space="0" w:color="auto"/>
                    <w:bottom w:val="none" w:sz="0" w:space="0" w:color="auto"/>
                    <w:right w:val="none" w:sz="0" w:space="0" w:color="auto"/>
                  </w:divBdr>
                  <w:divsChild>
                    <w:div w:id="2031031728">
                      <w:marLeft w:val="0"/>
                      <w:marRight w:val="0"/>
                      <w:marTop w:val="0"/>
                      <w:marBottom w:val="0"/>
                      <w:divBdr>
                        <w:top w:val="none" w:sz="0" w:space="0" w:color="auto"/>
                        <w:left w:val="none" w:sz="0" w:space="0" w:color="auto"/>
                        <w:bottom w:val="none" w:sz="0" w:space="0" w:color="auto"/>
                        <w:right w:val="none" w:sz="0" w:space="0" w:color="auto"/>
                      </w:divBdr>
                      <w:divsChild>
                        <w:div w:id="328024949">
                          <w:marLeft w:val="0"/>
                          <w:marRight w:val="0"/>
                          <w:marTop w:val="0"/>
                          <w:marBottom w:val="0"/>
                          <w:divBdr>
                            <w:top w:val="none" w:sz="0" w:space="0" w:color="auto"/>
                            <w:left w:val="none" w:sz="0" w:space="0" w:color="auto"/>
                            <w:bottom w:val="none" w:sz="0" w:space="0" w:color="auto"/>
                            <w:right w:val="none" w:sz="0" w:space="0" w:color="auto"/>
                          </w:divBdr>
                          <w:divsChild>
                            <w:div w:id="28267910">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74439277">
                      <w:marLeft w:val="900"/>
                      <w:marRight w:val="900"/>
                      <w:marTop w:val="0"/>
                      <w:marBottom w:val="0"/>
                      <w:divBdr>
                        <w:top w:val="none" w:sz="0" w:space="0" w:color="auto"/>
                        <w:left w:val="none" w:sz="0" w:space="0" w:color="auto"/>
                        <w:bottom w:val="none" w:sz="0" w:space="0" w:color="auto"/>
                        <w:right w:val="none" w:sz="0" w:space="0" w:color="auto"/>
                      </w:divBdr>
                      <w:divsChild>
                        <w:div w:id="616180949">
                          <w:marLeft w:val="0"/>
                          <w:marRight w:val="0"/>
                          <w:marTop w:val="0"/>
                          <w:marBottom w:val="0"/>
                          <w:divBdr>
                            <w:top w:val="none" w:sz="0" w:space="0" w:color="auto"/>
                            <w:left w:val="none" w:sz="0" w:space="0" w:color="auto"/>
                            <w:bottom w:val="none" w:sz="0" w:space="0" w:color="auto"/>
                            <w:right w:val="none" w:sz="0" w:space="0" w:color="auto"/>
                          </w:divBdr>
                          <w:divsChild>
                            <w:div w:id="1342508224">
                              <w:marLeft w:val="0"/>
                              <w:marRight w:val="540"/>
                              <w:marTop w:val="0"/>
                              <w:marBottom w:val="300"/>
                              <w:divBdr>
                                <w:top w:val="none" w:sz="0" w:space="0" w:color="auto"/>
                                <w:left w:val="none" w:sz="0" w:space="0" w:color="auto"/>
                                <w:bottom w:val="none" w:sz="0" w:space="0" w:color="auto"/>
                                <w:right w:val="none" w:sz="0" w:space="0" w:color="auto"/>
                              </w:divBdr>
                              <w:divsChild>
                                <w:div w:id="1029187495">
                                  <w:marLeft w:val="0"/>
                                  <w:marRight w:val="0"/>
                                  <w:marTop w:val="0"/>
                                  <w:marBottom w:val="0"/>
                                  <w:divBdr>
                                    <w:top w:val="none" w:sz="0" w:space="0" w:color="auto"/>
                                    <w:left w:val="none" w:sz="0" w:space="0" w:color="auto"/>
                                    <w:bottom w:val="none" w:sz="0" w:space="0" w:color="auto"/>
                                    <w:right w:val="none" w:sz="0" w:space="0" w:color="auto"/>
                                  </w:divBdr>
                                  <w:divsChild>
                                    <w:div w:id="21416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27765">
                          <w:marLeft w:val="0"/>
                          <w:marRight w:val="0"/>
                          <w:marTop w:val="0"/>
                          <w:marBottom w:val="0"/>
                          <w:divBdr>
                            <w:top w:val="none" w:sz="0" w:space="0" w:color="auto"/>
                            <w:left w:val="none" w:sz="0" w:space="0" w:color="auto"/>
                            <w:bottom w:val="none" w:sz="0" w:space="0" w:color="auto"/>
                            <w:right w:val="none" w:sz="0" w:space="0" w:color="auto"/>
                          </w:divBdr>
                          <w:divsChild>
                            <w:div w:id="1654217984">
                              <w:marLeft w:val="540"/>
                              <w:marRight w:val="0"/>
                              <w:marTop w:val="0"/>
                              <w:marBottom w:val="300"/>
                              <w:divBdr>
                                <w:top w:val="none" w:sz="0" w:space="0" w:color="auto"/>
                                <w:left w:val="none" w:sz="0" w:space="0" w:color="auto"/>
                                <w:bottom w:val="none" w:sz="0" w:space="0" w:color="auto"/>
                                <w:right w:val="none" w:sz="0" w:space="0" w:color="auto"/>
                              </w:divBdr>
                              <w:divsChild>
                                <w:div w:id="624696615">
                                  <w:marLeft w:val="0"/>
                                  <w:marRight w:val="0"/>
                                  <w:marTop w:val="0"/>
                                  <w:marBottom w:val="0"/>
                                  <w:divBdr>
                                    <w:top w:val="none" w:sz="0" w:space="0" w:color="auto"/>
                                    <w:left w:val="none" w:sz="0" w:space="0" w:color="auto"/>
                                    <w:bottom w:val="none" w:sz="0" w:space="0" w:color="auto"/>
                                    <w:right w:val="none" w:sz="0" w:space="0" w:color="auto"/>
                                  </w:divBdr>
                                  <w:divsChild>
                                    <w:div w:id="811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9239">
                          <w:marLeft w:val="0"/>
                          <w:marRight w:val="0"/>
                          <w:marTop w:val="0"/>
                          <w:marBottom w:val="0"/>
                          <w:divBdr>
                            <w:top w:val="none" w:sz="0" w:space="0" w:color="auto"/>
                            <w:left w:val="none" w:sz="0" w:space="0" w:color="auto"/>
                            <w:bottom w:val="none" w:sz="0" w:space="0" w:color="auto"/>
                            <w:right w:val="none" w:sz="0" w:space="0" w:color="auto"/>
                          </w:divBdr>
                          <w:divsChild>
                            <w:div w:id="893781159">
                              <w:marLeft w:val="0"/>
                              <w:marRight w:val="540"/>
                              <w:marTop w:val="0"/>
                              <w:marBottom w:val="300"/>
                              <w:divBdr>
                                <w:top w:val="none" w:sz="0" w:space="0" w:color="auto"/>
                                <w:left w:val="none" w:sz="0" w:space="0" w:color="auto"/>
                                <w:bottom w:val="none" w:sz="0" w:space="0" w:color="auto"/>
                                <w:right w:val="none" w:sz="0" w:space="0" w:color="auto"/>
                              </w:divBdr>
                              <w:divsChild>
                                <w:div w:id="298926636">
                                  <w:marLeft w:val="0"/>
                                  <w:marRight w:val="0"/>
                                  <w:marTop w:val="0"/>
                                  <w:marBottom w:val="0"/>
                                  <w:divBdr>
                                    <w:top w:val="none" w:sz="0" w:space="0" w:color="auto"/>
                                    <w:left w:val="none" w:sz="0" w:space="0" w:color="auto"/>
                                    <w:bottom w:val="none" w:sz="0" w:space="0" w:color="auto"/>
                                    <w:right w:val="none" w:sz="0" w:space="0" w:color="auto"/>
                                  </w:divBdr>
                                  <w:divsChild>
                                    <w:div w:id="22387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342918">
      <w:bodyDiv w:val="1"/>
      <w:marLeft w:val="0"/>
      <w:marRight w:val="0"/>
      <w:marTop w:val="0"/>
      <w:marBottom w:val="0"/>
      <w:divBdr>
        <w:top w:val="none" w:sz="0" w:space="0" w:color="auto"/>
        <w:left w:val="none" w:sz="0" w:space="0" w:color="auto"/>
        <w:bottom w:val="none" w:sz="0" w:space="0" w:color="auto"/>
        <w:right w:val="none" w:sz="0" w:space="0" w:color="auto"/>
      </w:divBdr>
      <w:divsChild>
        <w:div w:id="223567923">
          <w:marLeft w:val="0"/>
          <w:marRight w:val="0"/>
          <w:marTop w:val="210"/>
          <w:marBottom w:val="0"/>
          <w:divBdr>
            <w:top w:val="none" w:sz="0" w:space="0" w:color="auto"/>
            <w:left w:val="none" w:sz="0" w:space="0" w:color="auto"/>
            <w:bottom w:val="none" w:sz="0" w:space="0" w:color="auto"/>
            <w:right w:val="none" w:sz="0" w:space="0" w:color="auto"/>
          </w:divBdr>
        </w:div>
        <w:div w:id="884489719">
          <w:marLeft w:val="0"/>
          <w:marRight w:val="0"/>
          <w:marTop w:val="0"/>
          <w:marBottom w:val="0"/>
          <w:divBdr>
            <w:top w:val="none" w:sz="0" w:space="0" w:color="auto"/>
            <w:left w:val="none" w:sz="0" w:space="0" w:color="auto"/>
            <w:bottom w:val="none" w:sz="0" w:space="0" w:color="auto"/>
            <w:right w:val="none" w:sz="0" w:space="0" w:color="auto"/>
          </w:divBdr>
          <w:divsChild>
            <w:div w:id="178013040">
              <w:marLeft w:val="0"/>
              <w:marRight w:val="0"/>
              <w:marTop w:val="0"/>
              <w:marBottom w:val="0"/>
              <w:divBdr>
                <w:top w:val="none" w:sz="0" w:space="0" w:color="auto"/>
                <w:left w:val="none" w:sz="0" w:space="0" w:color="auto"/>
                <w:bottom w:val="none" w:sz="0" w:space="0" w:color="auto"/>
                <w:right w:val="none" w:sz="0" w:space="0" w:color="auto"/>
              </w:divBdr>
              <w:divsChild>
                <w:div w:id="365984697">
                  <w:blockQuote w:val="1"/>
                  <w:marLeft w:val="450"/>
                  <w:marRight w:val="0"/>
                  <w:marTop w:val="0"/>
                  <w:marBottom w:val="300"/>
                  <w:divBdr>
                    <w:top w:val="none" w:sz="0" w:space="8" w:color="auto"/>
                    <w:left w:val="single" w:sz="18" w:space="15" w:color="CCCCCC"/>
                    <w:bottom w:val="none" w:sz="0" w:space="8" w:color="auto"/>
                    <w:right w:val="none" w:sz="0" w:space="15" w:color="auto"/>
                  </w:divBdr>
                </w:div>
              </w:divsChild>
            </w:div>
            <w:div w:id="606427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3849643">
      <w:bodyDiv w:val="1"/>
      <w:marLeft w:val="0"/>
      <w:marRight w:val="0"/>
      <w:marTop w:val="0"/>
      <w:marBottom w:val="0"/>
      <w:divBdr>
        <w:top w:val="none" w:sz="0" w:space="0" w:color="auto"/>
        <w:left w:val="none" w:sz="0" w:space="0" w:color="auto"/>
        <w:bottom w:val="none" w:sz="0" w:space="0" w:color="auto"/>
        <w:right w:val="none" w:sz="0" w:space="0" w:color="auto"/>
      </w:divBdr>
      <w:divsChild>
        <w:div w:id="1000040400">
          <w:marLeft w:val="0"/>
          <w:marRight w:val="0"/>
          <w:marTop w:val="0"/>
          <w:marBottom w:val="0"/>
          <w:divBdr>
            <w:top w:val="none" w:sz="0" w:space="0" w:color="auto"/>
            <w:left w:val="none" w:sz="0" w:space="0" w:color="auto"/>
            <w:bottom w:val="none" w:sz="0" w:space="0" w:color="auto"/>
            <w:right w:val="none" w:sz="0" w:space="0" w:color="auto"/>
          </w:divBdr>
          <w:divsChild>
            <w:div w:id="174227360">
              <w:marLeft w:val="3345"/>
              <w:marRight w:val="1309"/>
              <w:marTop w:val="0"/>
              <w:marBottom w:val="0"/>
              <w:divBdr>
                <w:top w:val="none" w:sz="0" w:space="0" w:color="auto"/>
                <w:left w:val="none" w:sz="0" w:space="0" w:color="auto"/>
                <w:bottom w:val="none" w:sz="0" w:space="0" w:color="auto"/>
                <w:right w:val="none" w:sz="0" w:space="0" w:color="auto"/>
              </w:divBdr>
              <w:divsChild>
                <w:div w:id="596981554">
                  <w:marLeft w:val="0"/>
                  <w:marRight w:val="0"/>
                  <w:marTop w:val="0"/>
                  <w:marBottom w:val="0"/>
                  <w:divBdr>
                    <w:top w:val="none" w:sz="0" w:space="0" w:color="auto"/>
                    <w:left w:val="none" w:sz="0" w:space="0" w:color="auto"/>
                    <w:bottom w:val="none" w:sz="0" w:space="0" w:color="auto"/>
                    <w:right w:val="none" w:sz="0" w:space="0" w:color="auto"/>
                  </w:divBdr>
                  <w:divsChild>
                    <w:div w:id="1703895414">
                      <w:marLeft w:val="0"/>
                      <w:marRight w:val="0"/>
                      <w:marTop w:val="0"/>
                      <w:marBottom w:val="0"/>
                      <w:divBdr>
                        <w:top w:val="none" w:sz="0" w:space="0" w:color="auto"/>
                        <w:left w:val="none" w:sz="0" w:space="0" w:color="auto"/>
                        <w:bottom w:val="none" w:sz="0" w:space="0" w:color="auto"/>
                        <w:right w:val="none" w:sz="0" w:space="0" w:color="auto"/>
                      </w:divBdr>
                      <w:divsChild>
                        <w:div w:id="1165441524">
                          <w:marLeft w:val="0"/>
                          <w:marRight w:val="0"/>
                          <w:marTop w:val="0"/>
                          <w:marBottom w:val="0"/>
                          <w:divBdr>
                            <w:top w:val="none" w:sz="0" w:space="0" w:color="auto"/>
                            <w:left w:val="none" w:sz="0" w:space="0" w:color="auto"/>
                            <w:bottom w:val="none" w:sz="0" w:space="0" w:color="auto"/>
                            <w:right w:val="none" w:sz="0" w:space="0" w:color="auto"/>
                          </w:divBdr>
                          <w:divsChild>
                            <w:div w:id="776363683">
                              <w:marLeft w:val="0"/>
                              <w:marRight w:val="0"/>
                              <w:marTop w:val="0"/>
                              <w:marBottom w:val="0"/>
                              <w:divBdr>
                                <w:top w:val="none" w:sz="0" w:space="0" w:color="auto"/>
                                <w:left w:val="none" w:sz="0" w:space="0" w:color="auto"/>
                                <w:bottom w:val="none" w:sz="0" w:space="0" w:color="auto"/>
                                <w:right w:val="none" w:sz="0" w:space="0" w:color="auto"/>
                              </w:divBdr>
                              <w:divsChild>
                                <w:div w:id="1682511318">
                                  <w:marLeft w:val="0"/>
                                  <w:marRight w:val="0"/>
                                  <w:marTop w:val="0"/>
                                  <w:marBottom w:val="0"/>
                                  <w:divBdr>
                                    <w:top w:val="none" w:sz="0" w:space="0" w:color="auto"/>
                                    <w:left w:val="none" w:sz="0" w:space="0" w:color="auto"/>
                                    <w:bottom w:val="none" w:sz="0" w:space="0" w:color="auto"/>
                                    <w:right w:val="none" w:sz="0" w:space="0" w:color="auto"/>
                                  </w:divBdr>
                                </w:div>
                                <w:div w:id="1955860672">
                                  <w:marLeft w:val="0"/>
                                  <w:marRight w:val="0"/>
                                  <w:marTop w:val="0"/>
                                  <w:marBottom w:val="0"/>
                                  <w:divBdr>
                                    <w:top w:val="none" w:sz="0" w:space="0" w:color="auto"/>
                                    <w:left w:val="none" w:sz="0" w:space="0" w:color="auto"/>
                                    <w:bottom w:val="none" w:sz="0" w:space="0" w:color="auto"/>
                                    <w:right w:val="none" w:sz="0" w:space="0" w:color="auto"/>
                                  </w:divBdr>
                                  <w:divsChild>
                                    <w:div w:id="32047362">
                                      <w:marLeft w:val="0"/>
                                      <w:marRight w:val="0"/>
                                      <w:marTop w:val="0"/>
                                      <w:marBottom w:val="150"/>
                                      <w:divBdr>
                                        <w:top w:val="none" w:sz="0" w:space="0" w:color="auto"/>
                                        <w:left w:val="none" w:sz="0" w:space="0" w:color="auto"/>
                                        <w:bottom w:val="none" w:sz="0" w:space="0" w:color="auto"/>
                                        <w:right w:val="none" w:sz="0" w:space="0" w:color="auto"/>
                                      </w:divBdr>
                                    </w:div>
                                    <w:div w:id="18099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140861">
              <w:marLeft w:val="0"/>
              <w:marRight w:val="0"/>
              <w:marTop w:val="0"/>
              <w:marBottom w:val="300"/>
              <w:divBdr>
                <w:top w:val="none" w:sz="0" w:space="0" w:color="auto"/>
                <w:left w:val="none" w:sz="0" w:space="0" w:color="auto"/>
                <w:bottom w:val="none" w:sz="0" w:space="0" w:color="auto"/>
                <w:right w:val="none" w:sz="0" w:space="0" w:color="auto"/>
              </w:divBdr>
              <w:divsChild>
                <w:div w:id="1943685101">
                  <w:marLeft w:val="0"/>
                  <w:marRight w:val="0"/>
                  <w:marTop w:val="0"/>
                  <w:marBottom w:val="0"/>
                  <w:divBdr>
                    <w:top w:val="none" w:sz="0" w:space="0" w:color="auto"/>
                    <w:left w:val="none" w:sz="0" w:space="0" w:color="auto"/>
                    <w:bottom w:val="none" w:sz="0" w:space="0" w:color="auto"/>
                    <w:right w:val="none" w:sz="0" w:space="0" w:color="auto"/>
                  </w:divBdr>
                  <w:divsChild>
                    <w:div w:id="1320158551">
                      <w:marLeft w:val="0"/>
                      <w:marRight w:val="0"/>
                      <w:marTop w:val="0"/>
                      <w:marBottom w:val="0"/>
                      <w:divBdr>
                        <w:top w:val="none" w:sz="0" w:space="0" w:color="auto"/>
                        <w:left w:val="none" w:sz="0" w:space="0" w:color="auto"/>
                        <w:bottom w:val="none" w:sz="0" w:space="0" w:color="auto"/>
                        <w:right w:val="none" w:sz="0" w:space="0" w:color="auto"/>
                      </w:divBdr>
                      <w:divsChild>
                        <w:div w:id="20487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93824">
          <w:marLeft w:val="0"/>
          <w:marRight w:val="0"/>
          <w:marTop w:val="330"/>
          <w:marBottom w:val="0"/>
          <w:divBdr>
            <w:top w:val="none" w:sz="0" w:space="0" w:color="auto"/>
            <w:left w:val="none" w:sz="0" w:space="0" w:color="auto"/>
            <w:bottom w:val="none" w:sz="0" w:space="0" w:color="auto"/>
            <w:right w:val="none" w:sz="0" w:space="0" w:color="auto"/>
          </w:divBdr>
          <w:divsChild>
            <w:div w:id="1979341839">
              <w:marLeft w:val="0"/>
              <w:marRight w:val="0"/>
              <w:marTop w:val="0"/>
              <w:marBottom w:val="0"/>
              <w:divBdr>
                <w:top w:val="none" w:sz="0" w:space="0" w:color="auto"/>
                <w:left w:val="none" w:sz="0" w:space="0" w:color="auto"/>
                <w:bottom w:val="none" w:sz="0" w:space="0" w:color="auto"/>
                <w:right w:val="none" w:sz="0" w:space="0" w:color="auto"/>
              </w:divBdr>
              <w:divsChild>
                <w:div w:id="140342740">
                  <w:marLeft w:val="0"/>
                  <w:marRight w:val="0"/>
                  <w:marTop w:val="0"/>
                  <w:marBottom w:val="0"/>
                  <w:divBdr>
                    <w:top w:val="none" w:sz="0" w:space="0" w:color="auto"/>
                    <w:left w:val="none" w:sz="0" w:space="0" w:color="auto"/>
                    <w:bottom w:val="none" w:sz="0" w:space="0" w:color="auto"/>
                    <w:right w:val="none" w:sz="0" w:space="0" w:color="auto"/>
                  </w:divBdr>
                  <w:divsChild>
                    <w:div w:id="1086344891">
                      <w:marLeft w:val="0"/>
                      <w:marRight w:val="0"/>
                      <w:marTop w:val="0"/>
                      <w:marBottom w:val="0"/>
                      <w:divBdr>
                        <w:top w:val="none" w:sz="0" w:space="0" w:color="auto"/>
                        <w:left w:val="none" w:sz="0" w:space="0" w:color="auto"/>
                        <w:bottom w:val="none" w:sz="0" w:space="0" w:color="auto"/>
                        <w:right w:val="none" w:sz="0" w:space="0" w:color="auto"/>
                      </w:divBdr>
                      <w:divsChild>
                        <w:div w:id="4986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3673">
                  <w:marLeft w:val="0"/>
                  <w:marRight w:val="0"/>
                  <w:marTop w:val="75"/>
                  <w:marBottom w:val="0"/>
                  <w:divBdr>
                    <w:top w:val="none" w:sz="0" w:space="0" w:color="auto"/>
                    <w:left w:val="none" w:sz="0" w:space="0" w:color="auto"/>
                    <w:bottom w:val="none" w:sz="0" w:space="0" w:color="auto"/>
                    <w:right w:val="none" w:sz="0" w:space="0" w:color="auto"/>
                  </w:divBdr>
                  <w:divsChild>
                    <w:div w:id="2046756139">
                      <w:marLeft w:val="0"/>
                      <w:marRight w:val="0"/>
                      <w:marTop w:val="0"/>
                      <w:marBottom w:val="0"/>
                      <w:divBdr>
                        <w:top w:val="none" w:sz="0" w:space="0" w:color="auto"/>
                        <w:left w:val="none" w:sz="0" w:space="0" w:color="auto"/>
                        <w:bottom w:val="none" w:sz="0" w:space="0" w:color="auto"/>
                        <w:right w:val="none" w:sz="0" w:space="0" w:color="auto"/>
                      </w:divBdr>
                    </w:div>
                  </w:divsChild>
                </w:div>
                <w:div w:id="1698770263">
                  <w:marLeft w:val="0"/>
                  <w:marRight w:val="0"/>
                  <w:marTop w:val="270"/>
                  <w:marBottom w:val="0"/>
                  <w:divBdr>
                    <w:top w:val="none" w:sz="0" w:space="0" w:color="auto"/>
                    <w:left w:val="none" w:sz="0" w:space="0" w:color="auto"/>
                    <w:bottom w:val="none" w:sz="0" w:space="0" w:color="auto"/>
                    <w:right w:val="none" w:sz="0" w:space="0" w:color="auto"/>
                  </w:divBdr>
                  <w:divsChild>
                    <w:div w:id="60490454">
                      <w:marLeft w:val="0"/>
                      <w:marRight w:val="0"/>
                      <w:marTop w:val="0"/>
                      <w:marBottom w:val="0"/>
                      <w:divBdr>
                        <w:top w:val="none" w:sz="0" w:space="0" w:color="auto"/>
                        <w:left w:val="none" w:sz="0" w:space="0" w:color="auto"/>
                        <w:bottom w:val="none" w:sz="0" w:space="0" w:color="auto"/>
                        <w:right w:val="none" w:sz="0" w:space="0" w:color="auto"/>
                      </w:divBdr>
                      <w:divsChild>
                        <w:div w:id="2079858553">
                          <w:marLeft w:val="0"/>
                          <w:marRight w:val="0"/>
                          <w:marTop w:val="0"/>
                          <w:marBottom w:val="0"/>
                          <w:divBdr>
                            <w:top w:val="none" w:sz="0" w:space="0" w:color="auto"/>
                            <w:left w:val="none" w:sz="0" w:space="0" w:color="auto"/>
                            <w:bottom w:val="none" w:sz="0" w:space="0" w:color="auto"/>
                            <w:right w:val="none" w:sz="0" w:space="0" w:color="auto"/>
                          </w:divBdr>
                          <w:divsChild>
                            <w:div w:id="1244027126">
                              <w:marLeft w:val="0"/>
                              <w:marRight w:val="0"/>
                              <w:marTop w:val="0"/>
                              <w:marBottom w:val="0"/>
                              <w:divBdr>
                                <w:top w:val="none" w:sz="0" w:space="0" w:color="auto"/>
                                <w:left w:val="none" w:sz="0" w:space="0" w:color="auto"/>
                                <w:bottom w:val="none" w:sz="0" w:space="0" w:color="auto"/>
                                <w:right w:val="none" w:sz="0" w:space="0" w:color="auto"/>
                              </w:divBdr>
                            </w:div>
                            <w:div w:id="1289816765">
                              <w:marLeft w:val="0"/>
                              <w:marRight w:val="0"/>
                              <w:marTop w:val="0"/>
                              <w:marBottom w:val="0"/>
                              <w:divBdr>
                                <w:top w:val="none" w:sz="0" w:space="0" w:color="auto"/>
                                <w:left w:val="none" w:sz="0" w:space="0" w:color="auto"/>
                                <w:bottom w:val="none" w:sz="0" w:space="0" w:color="auto"/>
                                <w:right w:val="none" w:sz="0" w:space="0" w:color="auto"/>
                              </w:divBdr>
                            </w:div>
                            <w:div w:id="1983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955506">
          <w:marLeft w:val="0"/>
          <w:marRight w:val="0"/>
          <w:marTop w:val="0"/>
          <w:marBottom w:val="0"/>
          <w:divBdr>
            <w:top w:val="none" w:sz="0" w:space="0" w:color="auto"/>
            <w:left w:val="none" w:sz="0" w:space="0" w:color="auto"/>
            <w:bottom w:val="none" w:sz="0" w:space="0" w:color="auto"/>
            <w:right w:val="none" w:sz="0" w:space="0" w:color="auto"/>
          </w:divBdr>
          <w:divsChild>
            <w:div w:id="463624741">
              <w:marLeft w:val="0"/>
              <w:marRight w:val="0"/>
              <w:marTop w:val="0"/>
              <w:marBottom w:val="0"/>
              <w:divBdr>
                <w:top w:val="none" w:sz="0" w:space="0" w:color="auto"/>
                <w:left w:val="none" w:sz="0" w:space="0" w:color="auto"/>
                <w:bottom w:val="none" w:sz="0" w:space="0" w:color="auto"/>
                <w:right w:val="none" w:sz="0" w:space="0" w:color="auto"/>
              </w:divBdr>
              <w:divsChild>
                <w:div w:id="42409066">
                  <w:marLeft w:val="0"/>
                  <w:marRight w:val="0"/>
                  <w:marTop w:val="0"/>
                  <w:marBottom w:val="0"/>
                  <w:divBdr>
                    <w:top w:val="none" w:sz="0" w:space="0" w:color="auto"/>
                    <w:left w:val="none" w:sz="0" w:space="0" w:color="auto"/>
                    <w:bottom w:val="none" w:sz="0" w:space="0" w:color="auto"/>
                    <w:right w:val="none" w:sz="0" w:space="0" w:color="auto"/>
                  </w:divBdr>
                </w:div>
              </w:divsChild>
            </w:div>
            <w:div w:id="554315579">
              <w:marLeft w:val="0"/>
              <w:marRight w:val="0"/>
              <w:marTop w:val="0"/>
              <w:marBottom w:val="120"/>
              <w:divBdr>
                <w:top w:val="none" w:sz="0" w:space="0" w:color="auto"/>
                <w:left w:val="none" w:sz="0" w:space="0" w:color="auto"/>
                <w:bottom w:val="none" w:sz="0" w:space="0" w:color="auto"/>
                <w:right w:val="none" w:sz="0" w:space="0" w:color="auto"/>
              </w:divBdr>
              <w:divsChild>
                <w:div w:id="6565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7195">
      <w:bodyDiv w:val="1"/>
      <w:marLeft w:val="0"/>
      <w:marRight w:val="0"/>
      <w:marTop w:val="0"/>
      <w:marBottom w:val="0"/>
      <w:divBdr>
        <w:top w:val="none" w:sz="0" w:space="0" w:color="auto"/>
        <w:left w:val="none" w:sz="0" w:space="0" w:color="auto"/>
        <w:bottom w:val="none" w:sz="0" w:space="0" w:color="auto"/>
        <w:right w:val="none" w:sz="0" w:space="0" w:color="auto"/>
      </w:divBdr>
    </w:div>
    <w:div w:id="1059548237">
      <w:bodyDiv w:val="1"/>
      <w:marLeft w:val="0"/>
      <w:marRight w:val="0"/>
      <w:marTop w:val="0"/>
      <w:marBottom w:val="0"/>
      <w:divBdr>
        <w:top w:val="none" w:sz="0" w:space="0" w:color="auto"/>
        <w:left w:val="none" w:sz="0" w:space="0" w:color="auto"/>
        <w:bottom w:val="none" w:sz="0" w:space="0" w:color="auto"/>
        <w:right w:val="none" w:sz="0" w:space="0" w:color="auto"/>
      </w:divBdr>
      <w:divsChild>
        <w:div w:id="1081635292">
          <w:marLeft w:val="0"/>
          <w:marRight w:val="0"/>
          <w:marTop w:val="0"/>
          <w:marBottom w:val="0"/>
          <w:divBdr>
            <w:top w:val="none" w:sz="0" w:space="0" w:color="auto"/>
            <w:left w:val="none" w:sz="0" w:space="0" w:color="auto"/>
            <w:bottom w:val="none" w:sz="0" w:space="0" w:color="auto"/>
            <w:right w:val="none" w:sz="0" w:space="0" w:color="auto"/>
          </w:divBdr>
          <w:divsChild>
            <w:div w:id="44648223">
              <w:marLeft w:val="0"/>
              <w:marRight w:val="0"/>
              <w:marTop w:val="0"/>
              <w:marBottom w:val="0"/>
              <w:divBdr>
                <w:top w:val="none" w:sz="0" w:space="0" w:color="auto"/>
                <w:left w:val="none" w:sz="0" w:space="0" w:color="auto"/>
                <w:bottom w:val="none" w:sz="0" w:space="0" w:color="auto"/>
                <w:right w:val="none" w:sz="0" w:space="0" w:color="auto"/>
              </w:divBdr>
              <w:divsChild>
                <w:div w:id="1744831999">
                  <w:marLeft w:val="0"/>
                  <w:marRight w:val="0"/>
                  <w:marTop w:val="0"/>
                  <w:marBottom w:val="0"/>
                  <w:divBdr>
                    <w:top w:val="none" w:sz="0" w:space="0" w:color="auto"/>
                    <w:left w:val="none" w:sz="0" w:space="0" w:color="auto"/>
                    <w:bottom w:val="none" w:sz="0" w:space="0" w:color="auto"/>
                    <w:right w:val="none" w:sz="0" w:space="0" w:color="auto"/>
                  </w:divBdr>
                </w:div>
              </w:divsChild>
            </w:div>
            <w:div w:id="633488304">
              <w:marLeft w:val="0"/>
              <w:marRight w:val="0"/>
              <w:marTop w:val="0"/>
              <w:marBottom w:val="0"/>
              <w:divBdr>
                <w:top w:val="none" w:sz="0" w:space="0" w:color="auto"/>
                <w:left w:val="none" w:sz="0" w:space="0" w:color="auto"/>
                <w:bottom w:val="none" w:sz="0" w:space="0" w:color="auto"/>
                <w:right w:val="none" w:sz="0" w:space="0" w:color="auto"/>
              </w:divBdr>
              <w:divsChild>
                <w:div w:id="605188945">
                  <w:marLeft w:val="0"/>
                  <w:marRight w:val="0"/>
                  <w:marTop w:val="0"/>
                  <w:marBottom w:val="0"/>
                  <w:divBdr>
                    <w:top w:val="none" w:sz="0" w:space="0" w:color="auto"/>
                    <w:left w:val="none" w:sz="0" w:space="0" w:color="auto"/>
                    <w:bottom w:val="none" w:sz="0" w:space="0" w:color="auto"/>
                    <w:right w:val="none" w:sz="0" w:space="0" w:color="auto"/>
                  </w:divBdr>
                  <w:divsChild>
                    <w:div w:id="567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2622">
              <w:marLeft w:val="0"/>
              <w:marRight w:val="0"/>
              <w:marTop w:val="0"/>
              <w:marBottom w:val="600"/>
              <w:divBdr>
                <w:top w:val="none" w:sz="0" w:space="0" w:color="auto"/>
                <w:left w:val="none" w:sz="0" w:space="0" w:color="auto"/>
                <w:bottom w:val="none" w:sz="0" w:space="0" w:color="auto"/>
                <w:right w:val="none" w:sz="0" w:space="0" w:color="auto"/>
              </w:divBdr>
              <w:divsChild>
                <w:div w:id="541985996">
                  <w:marLeft w:val="0"/>
                  <w:marRight w:val="0"/>
                  <w:marTop w:val="0"/>
                  <w:marBottom w:val="0"/>
                  <w:divBdr>
                    <w:top w:val="none" w:sz="0" w:space="0" w:color="auto"/>
                    <w:left w:val="none" w:sz="0" w:space="0" w:color="auto"/>
                    <w:bottom w:val="none" w:sz="0" w:space="0" w:color="auto"/>
                    <w:right w:val="none" w:sz="0" w:space="0" w:color="auto"/>
                  </w:divBdr>
                  <w:divsChild>
                    <w:div w:id="125706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16623">
      <w:bodyDiv w:val="1"/>
      <w:marLeft w:val="0"/>
      <w:marRight w:val="0"/>
      <w:marTop w:val="0"/>
      <w:marBottom w:val="0"/>
      <w:divBdr>
        <w:top w:val="none" w:sz="0" w:space="0" w:color="auto"/>
        <w:left w:val="none" w:sz="0" w:space="0" w:color="auto"/>
        <w:bottom w:val="none" w:sz="0" w:space="0" w:color="auto"/>
        <w:right w:val="none" w:sz="0" w:space="0" w:color="auto"/>
      </w:divBdr>
      <w:divsChild>
        <w:div w:id="199244574">
          <w:marLeft w:val="0"/>
          <w:marRight w:val="0"/>
          <w:marTop w:val="0"/>
          <w:marBottom w:val="0"/>
          <w:divBdr>
            <w:top w:val="none" w:sz="0" w:space="0" w:color="auto"/>
            <w:left w:val="none" w:sz="0" w:space="0" w:color="auto"/>
            <w:bottom w:val="none" w:sz="0" w:space="0" w:color="auto"/>
            <w:right w:val="none" w:sz="0" w:space="0" w:color="auto"/>
          </w:divBdr>
          <w:divsChild>
            <w:div w:id="1374496257">
              <w:marLeft w:val="0"/>
              <w:marRight w:val="0"/>
              <w:marTop w:val="0"/>
              <w:marBottom w:val="0"/>
              <w:divBdr>
                <w:top w:val="none" w:sz="0" w:space="0" w:color="auto"/>
                <w:left w:val="none" w:sz="0" w:space="0" w:color="auto"/>
                <w:bottom w:val="none" w:sz="0" w:space="0" w:color="auto"/>
                <w:right w:val="none" w:sz="0" w:space="0" w:color="auto"/>
              </w:divBdr>
            </w:div>
          </w:divsChild>
        </w:div>
        <w:div w:id="611664815">
          <w:marLeft w:val="0"/>
          <w:marRight w:val="0"/>
          <w:marTop w:val="0"/>
          <w:marBottom w:val="0"/>
          <w:divBdr>
            <w:top w:val="none" w:sz="0" w:space="0" w:color="auto"/>
            <w:left w:val="none" w:sz="0" w:space="0" w:color="auto"/>
            <w:bottom w:val="none" w:sz="0" w:space="0" w:color="auto"/>
            <w:right w:val="none" w:sz="0" w:space="0" w:color="auto"/>
          </w:divBdr>
          <w:divsChild>
            <w:div w:id="3326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15054">
      <w:bodyDiv w:val="1"/>
      <w:marLeft w:val="0"/>
      <w:marRight w:val="0"/>
      <w:marTop w:val="0"/>
      <w:marBottom w:val="0"/>
      <w:divBdr>
        <w:top w:val="none" w:sz="0" w:space="0" w:color="auto"/>
        <w:left w:val="none" w:sz="0" w:space="0" w:color="auto"/>
        <w:bottom w:val="none" w:sz="0" w:space="0" w:color="auto"/>
        <w:right w:val="none" w:sz="0" w:space="0" w:color="auto"/>
      </w:divBdr>
      <w:divsChild>
        <w:div w:id="1727534182">
          <w:marLeft w:val="0"/>
          <w:marRight w:val="0"/>
          <w:marTop w:val="0"/>
          <w:marBottom w:val="150"/>
          <w:divBdr>
            <w:top w:val="none" w:sz="0" w:space="0" w:color="auto"/>
            <w:left w:val="none" w:sz="0" w:space="0" w:color="auto"/>
            <w:bottom w:val="none" w:sz="0" w:space="0" w:color="auto"/>
            <w:right w:val="none" w:sz="0" w:space="0" w:color="auto"/>
          </w:divBdr>
          <w:divsChild>
            <w:div w:id="503326351">
              <w:marLeft w:val="0"/>
              <w:marRight w:val="0"/>
              <w:marTop w:val="0"/>
              <w:marBottom w:val="0"/>
              <w:divBdr>
                <w:top w:val="none" w:sz="0" w:space="0" w:color="auto"/>
                <w:left w:val="none" w:sz="0" w:space="0" w:color="auto"/>
                <w:bottom w:val="none" w:sz="0" w:space="0" w:color="auto"/>
                <w:right w:val="none" w:sz="0" w:space="0" w:color="auto"/>
              </w:divBdr>
            </w:div>
            <w:div w:id="367992228">
              <w:marLeft w:val="0"/>
              <w:marRight w:val="0"/>
              <w:marTop w:val="0"/>
              <w:marBottom w:val="0"/>
              <w:divBdr>
                <w:top w:val="none" w:sz="0" w:space="0" w:color="auto"/>
                <w:left w:val="none" w:sz="0" w:space="0" w:color="auto"/>
                <w:bottom w:val="none" w:sz="0" w:space="0" w:color="auto"/>
                <w:right w:val="none" w:sz="0" w:space="0" w:color="auto"/>
              </w:divBdr>
              <w:divsChild>
                <w:div w:id="1200167668">
                  <w:marLeft w:val="0"/>
                  <w:marRight w:val="150"/>
                  <w:marTop w:val="0"/>
                  <w:marBottom w:val="0"/>
                  <w:divBdr>
                    <w:top w:val="none" w:sz="0" w:space="0" w:color="auto"/>
                    <w:left w:val="none" w:sz="0" w:space="0" w:color="auto"/>
                    <w:bottom w:val="none" w:sz="0" w:space="0" w:color="auto"/>
                    <w:right w:val="none" w:sz="0" w:space="0" w:color="auto"/>
                  </w:divBdr>
                </w:div>
              </w:divsChild>
            </w:div>
            <w:div w:id="558247824">
              <w:marLeft w:val="0"/>
              <w:marRight w:val="0"/>
              <w:marTop w:val="0"/>
              <w:marBottom w:val="0"/>
              <w:divBdr>
                <w:top w:val="none" w:sz="0" w:space="0" w:color="auto"/>
                <w:left w:val="none" w:sz="0" w:space="0" w:color="auto"/>
                <w:bottom w:val="none" w:sz="0" w:space="0" w:color="auto"/>
                <w:right w:val="none" w:sz="0" w:space="0" w:color="auto"/>
              </w:divBdr>
              <w:divsChild>
                <w:div w:id="1027682939">
                  <w:marLeft w:val="0"/>
                  <w:marRight w:val="0"/>
                  <w:marTop w:val="0"/>
                  <w:marBottom w:val="0"/>
                  <w:divBdr>
                    <w:top w:val="none" w:sz="0" w:space="0" w:color="auto"/>
                    <w:left w:val="none" w:sz="0" w:space="0" w:color="auto"/>
                    <w:bottom w:val="none" w:sz="0" w:space="0" w:color="auto"/>
                    <w:right w:val="none" w:sz="0" w:space="0" w:color="auto"/>
                  </w:divBdr>
                  <w:divsChild>
                    <w:div w:id="671221911">
                      <w:marLeft w:val="0"/>
                      <w:marRight w:val="0"/>
                      <w:marTop w:val="0"/>
                      <w:marBottom w:val="0"/>
                      <w:divBdr>
                        <w:top w:val="none" w:sz="0" w:space="0" w:color="auto"/>
                        <w:left w:val="none" w:sz="0" w:space="0" w:color="auto"/>
                        <w:bottom w:val="none" w:sz="0" w:space="0" w:color="auto"/>
                        <w:right w:val="none" w:sz="0" w:space="0" w:color="auto"/>
                      </w:divBdr>
                      <w:divsChild>
                        <w:div w:id="569852360">
                          <w:marLeft w:val="0"/>
                          <w:marRight w:val="0"/>
                          <w:marTop w:val="0"/>
                          <w:marBottom w:val="0"/>
                          <w:divBdr>
                            <w:top w:val="none" w:sz="0" w:space="0" w:color="auto"/>
                            <w:left w:val="none" w:sz="0" w:space="0" w:color="auto"/>
                            <w:bottom w:val="none" w:sz="0" w:space="0" w:color="auto"/>
                            <w:right w:val="none" w:sz="0" w:space="0" w:color="auto"/>
                          </w:divBdr>
                        </w:div>
                      </w:divsChild>
                    </w:div>
                    <w:div w:id="305165247">
                      <w:marLeft w:val="0"/>
                      <w:marRight w:val="135"/>
                      <w:marTop w:val="0"/>
                      <w:marBottom w:val="0"/>
                      <w:divBdr>
                        <w:top w:val="none" w:sz="0" w:space="0" w:color="auto"/>
                        <w:left w:val="none" w:sz="0" w:space="0" w:color="auto"/>
                        <w:bottom w:val="none" w:sz="0" w:space="0" w:color="auto"/>
                        <w:right w:val="none" w:sz="0" w:space="0" w:color="auto"/>
                      </w:divBdr>
                    </w:div>
                    <w:div w:id="2887841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89485312">
              <w:marLeft w:val="0"/>
              <w:marRight w:val="0"/>
              <w:marTop w:val="300"/>
              <w:marBottom w:val="0"/>
              <w:divBdr>
                <w:top w:val="none" w:sz="0" w:space="0" w:color="auto"/>
                <w:left w:val="none" w:sz="0" w:space="0" w:color="auto"/>
                <w:bottom w:val="none" w:sz="0" w:space="0" w:color="auto"/>
                <w:right w:val="none" w:sz="0" w:space="0" w:color="auto"/>
              </w:divBdr>
            </w:div>
          </w:divsChild>
        </w:div>
        <w:div w:id="403374388">
          <w:marLeft w:val="0"/>
          <w:marRight w:val="0"/>
          <w:marTop w:val="0"/>
          <w:marBottom w:val="0"/>
          <w:divBdr>
            <w:top w:val="none" w:sz="0" w:space="0" w:color="auto"/>
            <w:left w:val="none" w:sz="0" w:space="0" w:color="auto"/>
            <w:bottom w:val="none" w:sz="0" w:space="0" w:color="auto"/>
            <w:right w:val="none" w:sz="0" w:space="0" w:color="auto"/>
          </w:divBdr>
          <w:divsChild>
            <w:div w:id="103965722">
              <w:marLeft w:val="0"/>
              <w:marRight w:val="0"/>
              <w:marTop w:val="0"/>
              <w:marBottom w:val="0"/>
              <w:divBdr>
                <w:top w:val="none" w:sz="0" w:space="0" w:color="auto"/>
                <w:left w:val="none" w:sz="0" w:space="0" w:color="auto"/>
                <w:bottom w:val="none" w:sz="0" w:space="0" w:color="auto"/>
                <w:right w:val="none" w:sz="0" w:space="0" w:color="auto"/>
              </w:divBdr>
              <w:divsChild>
                <w:div w:id="423381958">
                  <w:marLeft w:val="0"/>
                  <w:marRight w:val="0"/>
                  <w:marTop w:val="0"/>
                  <w:marBottom w:val="0"/>
                  <w:divBdr>
                    <w:top w:val="none" w:sz="0" w:space="0" w:color="auto"/>
                    <w:left w:val="none" w:sz="0" w:space="0" w:color="auto"/>
                    <w:bottom w:val="none" w:sz="0" w:space="0" w:color="auto"/>
                    <w:right w:val="none" w:sz="0" w:space="0" w:color="auto"/>
                  </w:divBdr>
                </w:div>
              </w:divsChild>
            </w:div>
            <w:div w:id="1873683523">
              <w:marLeft w:val="0"/>
              <w:marRight w:val="0"/>
              <w:marTop w:val="225"/>
              <w:marBottom w:val="0"/>
              <w:divBdr>
                <w:top w:val="none" w:sz="0" w:space="0" w:color="auto"/>
                <w:left w:val="none" w:sz="0" w:space="0" w:color="auto"/>
                <w:bottom w:val="none" w:sz="0" w:space="0" w:color="auto"/>
                <w:right w:val="none" w:sz="0" w:space="0" w:color="auto"/>
              </w:divBdr>
              <w:divsChild>
                <w:div w:id="1422995162">
                  <w:marLeft w:val="0"/>
                  <w:marRight w:val="0"/>
                  <w:marTop w:val="0"/>
                  <w:marBottom w:val="0"/>
                  <w:divBdr>
                    <w:top w:val="none" w:sz="0" w:space="0" w:color="auto"/>
                    <w:left w:val="none" w:sz="0" w:space="0" w:color="auto"/>
                    <w:bottom w:val="none" w:sz="0" w:space="0" w:color="auto"/>
                    <w:right w:val="none" w:sz="0" w:space="0" w:color="auto"/>
                  </w:divBdr>
                </w:div>
              </w:divsChild>
            </w:div>
            <w:div w:id="271209958">
              <w:marLeft w:val="0"/>
              <w:marRight w:val="0"/>
              <w:marTop w:val="225"/>
              <w:marBottom w:val="0"/>
              <w:divBdr>
                <w:top w:val="none" w:sz="0" w:space="0" w:color="auto"/>
                <w:left w:val="none" w:sz="0" w:space="0" w:color="auto"/>
                <w:bottom w:val="none" w:sz="0" w:space="0" w:color="auto"/>
                <w:right w:val="none" w:sz="0" w:space="0" w:color="auto"/>
              </w:divBdr>
              <w:divsChild>
                <w:div w:id="763452243">
                  <w:marLeft w:val="0"/>
                  <w:marRight w:val="0"/>
                  <w:marTop w:val="0"/>
                  <w:marBottom w:val="0"/>
                  <w:divBdr>
                    <w:top w:val="none" w:sz="0" w:space="0" w:color="auto"/>
                    <w:left w:val="none" w:sz="0" w:space="0" w:color="auto"/>
                    <w:bottom w:val="none" w:sz="0" w:space="0" w:color="auto"/>
                    <w:right w:val="none" w:sz="0" w:space="0" w:color="auto"/>
                  </w:divBdr>
                </w:div>
              </w:divsChild>
            </w:div>
            <w:div w:id="1601526720">
              <w:marLeft w:val="0"/>
              <w:marRight w:val="0"/>
              <w:marTop w:val="375"/>
              <w:marBottom w:val="0"/>
              <w:divBdr>
                <w:top w:val="none" w:sz="0" w:space="0" w:color="auto"/>
                <w:left w:val="none" w:sz="0" w:space="0" w:color="auto"/>
                <w:bottom w:val="none" w:sz="0" w:space="0" w:color="auto"/>
                <w:right w:val="none" w:sz="0" w:space="0" w:color="auto"/>
              </w:divBdr>
              <w:divsChild>
                <w:div w:id="525800905">
                  <w:marLeft w:val="0"/>
                  <w:marRight w:val="0"/>
                  <w:marTop w:val="0"/>
                  <w:marBottom w:val="0"/>
                  <w:divBdr>
                    <w:top w:val="none" w:sz="0" w:space="0" w:color="auto"/>
                    <w:left w:val="none" w:sz="0" w:space="0" w:color="auto"/>
                    <w:bottom w:val="none" w:sz="0" w:space="0" w:color="auto"/>
                    <w:right w:val="none" w:sz="0" w:space="0" w:color="auto"/>
                  </w:divBdr>
                  <w:divsChild>
                    <w:div w:id="113526039">
                      <w:marLeft w:val="0"/>
                      <w:marRight w:val="0"/>
                      <w:marTop w:val="0"/>
                      <w:marBottom w:val="0"/>
                      <w:divBdr>
                        <w:top w:val="none" w:sz="0" w:space="0" w:color="auto"/>
                        <w:left w:val="none" w:sz="0" w:space="0" w:color="auto"/>
                        <w:bottom w:val="none" w:sz="0" w:space="0" w:color="auto"/>
                        <w:right w:val="none" w:sz="0" w:space="0" w:color="auto"/>
                      </w:divBdr>
                    </w:div>
                    <w:div w:id="2259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6195">
              <w:marLeft w:val="0"/>
              <w:marRight w:val="0"/>
              <w:marTop w:val="375"/>
              <w:marBottom w:val="0"/>
              <w:divBdr>
                <w:top w:val="none" w:sz="0" w:space="0" w:color="auto"/>
                <w:left w:val="none" w:sz="0" w:space="0" w:color="auto"/>
                <w:bottom w:val="none" w:sz="0" w:space="0" w:color="auto"/>
                <w:right w:val="none" w:sz="0" w:space="0" w:color="auto"/>
              </w:divBdr>
              <w:divsChild>
                <w:div w:id="1748112648">
                  <w:marLeft w:val="0"/>
                  <w:marRight w:val="0"/>
                  <w:marTop w:val="0"/>
                  <w:marBottom w:val="0"/>
                  <w:divBdr>
                    <w:top w:val="none" w:sz="0" w:space="0" w:color="auto"/>
                    <w:left w:val="none" w:sz="0" w:space="0" w:color="auto"/>
                    <w:bottom w:val="none" w:sz="0" w:space="0" w:color="auto"/>
                    <w:right w:val="none" w:sz="0" w:space="0" w:color="auto"/>
                  </w:divBdr>
                </w:div>
              </w:divsChild>
            </w:div>
            <w:div w:id="1368870914">
              <w:marLeft w:val="0"/>
              <w:marRight w:val="0"/>
              <w:marTop w:val="225"/>
              <w:marBottom w:val="0"/>
              <w:divBdr>
                <w:top w:val="none" w:sz="0" w:space="0" w:color="auto"/>
                <w:left w:val="none" w:sz="0" w:space="0" w:color="auto"/>
                <w:bottom w:val="none" w:sz="0" w:space="0" w:color="auto"/>
                <w:right w:val="none" w:sz="0" w:space="0" w:color="auto"/>
              </w:divBdr>
              <w:divsChild>
                <w:div w:id="135875598">
                  <w:marLeft w:val="0"/>
                  <w:marRight w:val="0"/>
                  <w:marTop w:val="0"/>
                  <w:marBottom w:val="0"/>
                  <w:divBdr>
                    <w:top w:val="none" w:sz="0" w:space="0" w:color="auto"/>
                    <w:left w:val="none" w:sz="0" w:space="0" w:color="auto"/>
                    <w:bottom w:val="none" w:sz="0" w:space="0" w:color="auto"/>
                    <w:right w:val="none" w:sz="0" w:space="0" w:color="auto"/>
                  </w:divBdr>
                  <w:divsChild>
                    <w:div w:id="123694938">
                      <w:marLeft w:val="0"/>
                      <w:marRight w:val="0"/>
                      <w:marTop w:val="0"/>
                      <w:marBottom w:val="0"/>
                      <w:divBdr>
                        <w:top w:val="single" w:sz="6" w:space="0" w:color="D9D9D9"/>
                        <w:left w:val="none" w:sz="0" w:space="0" w:color="auto"/>
                        <w:bottom w:val="single" w:sz="6" w:space="0" w:color="D9D9D9"/>
                        <w:right w:val="none" w:sz="0" w:space="0" w:color="auto"/>
                      </w:divBdr>
                      <w:divsChild>
                        <w:div w:id="1114711403">
                          <w:marLeft w:val="0"/>
                          <w:marRight w:val="0"/>
                          <w:marTop w:val="0"/>
                          <w:marBottom w:val="0"/>
                          <w:divBdr>
                            <w:top w:val="none" w:sz="0" w:space="0" w:color="auto"/>
                            <w:left w:val="none" w:sz="0" w:space="0" w:color="auto"/>
                            <w:bottom w:val="none" w:sz="0" w:space="0" w:color="auto"/>
                            <w:right w:val="none" w:sz="0" w:space="0" w:color="auto"/>
                          </w:divBdr>
                          <w:divsChild>
                            <w:div w:id="842932405">
                              <w:marLeft w:val="0"/>
                              <w:marRight w:val="0"/>
                              <w:marTop w:val="0"/>
                              <w:marBottom w:val="0"/>
                              <w:divBdr>
                                <w:top w:val="none" w:sz="0" w:space="0" w:color="auto"/>
                                <w:left w:val="none" w:sz="0" w:space="0" w:color="auto"/>
                                <w:bottom w:val="none" w:sz="0" w:space="0" w:color="auto"/>
                                <w:right w:val="none" w:sz="0" w:space="0" w:color="auto"/>
                              </w:divBdr>
                              <w:divsChild>
                                <w:div w:id="996150968">
                                  <w:marLeft w:val="0"/>
                                  <w:marRight w:val="0"/>
                                  <w:marTop w:val="0"/>
                                  <w:marBottom w:val="0"/>
                                  <w:divBdr>
                                    <w:top w:val="none" w:sz="0" w:space="0" w:color="auto"/>
                                    <w:left w:val="none" w:sz="0" w:space="0" w:color="auto"/>
                                    <w:bottom w:val="none" w:sz="0" w:space="0" w:color="auto"/>
                                    <w:right w:val="none" w:sz="0" w:space="0" w:color="auto"/>
                                  </w:divBdr>
                                  <w:divsChild>
                                    <w:div w:id="1862933034">
                                      <w:marLeft w:val="0"/>
                                      <w:marRight w:val="0"/>
                                      <w:marTop w:val="0"/>
                                      <w:marBottom w:val="0"/>
                                      <w:divBdr>
                                        <w:top w:val="none" w:sz="0" w:space="0" w:color="auto"/>
                                        <w:left w:val="none" w:sz="0" w:space="0" w:color="auto"/>
                                        <w:bottom w:val="none" w:sz="0" w:space="0" w:color="auto"/>
                                        <w:right w:val="none" w:sz="0" w:space="0" w:color="auto"/>
                                      </w:divBdr>
                                      <w:divsChild>
                                        <w:div w:id="772749499">
                                          <w:marLeft w:val="0"/>
                                          <w:marRight w:val="0"/>
                                          <w:marTop w:val="0"/>
                                          <w:marBottom w:val="0"/>
                                          <w:divBdr>
                                            <w:top w:val="none" w:sz="0" w:space="0" w:color="auto"/>
                                            <w:left w:val="none" w:sz="0" w:space="0" w:color="auto"/>
                                            <w:bottom w:val="none" w:sz="0" w:space="0" w:color="auto"/>
                                            <w:right w:val="none" w:sz="0" w:space="0" w:color="auto"/>
                                          </w:divBdr>
                                          <w:divsChild>
                                            <w:div w:id="2018535426">
                                              <w:marLeft w:val="0"/>
                                              <w:marRight w:val="0"/>
                                              <w:marTop w:val="0"/>
                                              <w:marBottom w:val="0"/>
                                              <w:divBdr>
                                                <w:top w:val="none" w:sz="0" w:space="0" w:color="auto"/>
                                                <w:left w:val="none" w:sz="0" w:space="0" w:color="auto"/>
                                                <w:bottom w:val="none" w:sz="0" w:space="0" w:color="auto"/>
                                                <w:right w:val="none" w:sz="0" w:space="0" w:color="auto"/>
                                              </w:divBdr>
                                              <w:divsChild>
                                                <w:div w:id="532422878">
                                                  <w:marLeft w:val="0"/>
                                                  <w:marRight w:val="0"/>
                                                  <w:marTop w:val="0"/>
                                                  <w:marBottom w:val="0"/>
                                                  <w:divBdr>
                                                    <w:top w:val="none" w:sz="0" w:space="0" w:color="auto"/>
                                                    <w:left w:val="none" w:sz="0" w:space="0" w:color="auto"/>
                                                    <w:bottom w:val="none" w:sz="0" w:space="0" w:color="auto"/>
                                                    <w:right w:val="none" w:sz="0" w:space="0" w:color="auto"/>
                                                  </w:divBdr>
                                                  <w:divsChild>
                                                    <w:div w:id="1828278789">
                                                      <w:marLeft w:val="0"/>
                                                      <w:marRight w:val="0"/>
                                                      <w:marTop w:val="0"/>
                                                      <w:marBottom w:val="0"/>
                                                      <w:divBdr>
                                                        <w:top w:val="none" w:sz="0" w:space="0" w:color="auto"/>
                                                        <w:left w:val="none" w:sz="0" w:space="0" w:color="auto"/>
                                                        <w:bottom w:val="none" w:sz="0" w:space="0" w:color="auto"/>
                                                        <w:right w:val="none" w:sz="0" w:space="0" w:color="auto"/>
                                                      </w:divBdr>
                                                      <w:divsChild>
                                                        <w:div w:id="1043558984">
                                                          <w:marLeft w:val="0"/>
                                                          <w:marRight w:val="0"/>
                                                          <w:marTop w:val="0"/>
                                                          <w:marBottom w:val="0"/>
                                                          <w:divBdr>
                                                            <w:top w:val="none" w:sz="0" w:space="0" w:color="auto"/>
                                                            <w:left w:val="none" w:sz="0" w:space="0" w:color="auto"/>
                                                            <w:bottom w:val="none" w:sz="0" w:space="0" w:color="auto"/>
                                                            <w:right w:val="none" w:sz="0" w:space="0" w:color="auto"/>
                                                          </w:divBdr>
                                                          <w:divsChild>
                                                            <w:div w:id="969477179">
                                                              <w:marLeft w:val="0"/>
                                                              <w:marRight w:val="0"/>
                                                              <w:marTop w:val="0"/>
                                                              <w:marBottom w:val="0"/>
                                                              <w:divBdr>
                                                                <w:top w:val="none" w:sz="0" w:space="0" w:color="auto"/>
                                                                <w:left w:val="none" w:sz="0" w:space="0" w:color="auto"/>
                                                                <w:bottom w:val="none" w:sz="0" w:space="0" w:color="auto"/>
                                                                <w:right w:val="none" w:sz="0" w:space="0" w:color="auto"/>
                                                              </w:divBdr>
                                                              <w:divsChild>
                                                                <w:div w:id="86006658">
                                                                  <w:marLeft w:val="0"/>
                                                                  <w:marRight w:val="0"/>
                                                                  <w:marTop w:val="0"/>
                                                                  <w:marBottom w:val="0"/>
                                                                  <w:divBdr>
                                                                    <w:top w:val="none" w:sz="0" w:space="0" w:color="auto"/>
                                                                    <w:left w:val="none" w:sz="0" w:space="0" w:color="auto"/>
                                                                    <w:bottom w:val="none" w:sz="0" w:space="0" w:color="auto"/>
                                                                    <w:right w:val="none" w:sz="0" w:space="0" w:color="auto"/>
                                                                  </w:divBdr>
                                                                  <w:divsChild>
                                                                    <w:div w:id="2121484670">
                                                                      <w:marLeft w:val="0"/>
                                                                      <w:marRight w:val="0"/>
                                                                      <w:marTop w:val="0"/>
                                                                      <w:marBottom w:val="0"/>
                                                                      <w:divBdr>
                                                                        <w:top w:val="none" w:sz="0" w:space="0" w:color="auto"/>
                                                                        <w:left w:val="none" w:sz="0" w:space="0" w:color="auto"/>
                                                                        <w:bottom w:val="none" w:sz="0" w:space="0" w:color="auto"/>
                                                                        <w:right w:val="none" w:sz="0" w:space="0" w:color="auto"/>
                                                                      </w:divBdr>
                                                                      <w:divsChild>
                                                                        <w:div w:id="1188056627">
                                                                          <w:marLeft w:val="0"/>
                                                                          <w:marRight w:val="0"/>
                                                                          <w:marTop w:val="75"/>
                                                                          <w:marBottom w:val="180"/>
                                                                          <w:divBdr>
                                                                            <w:top w:val="none" w:sz="0" w:space="0" w:color="auto"/>
                                                                            <w:left w:val="none" w:sz="0" w:space="0" w:color="auto"/>
                                                                            <w:bottom w:val="none" w:sz="0" w:space="0" w:color="auto"/>
                                                                            <w:right w:val="none" w:sz="0" w:space="0" w:color="auto"/>
                                                                          </w:divBdr>
                                                                          <w:divsChild>
                                                                            <w:div w:id="1295792794">
                                                                              <w:marLeft w:val="0"/>
                                                                              <w:marRight w:val="0"/>
                                                                              <w:marTop w:val="0"/>
                                                                              <w:marBottom w:val="0"/>
                                                                              <w:divBdr>
                                                                                <w:top w:val="none" w:sz="0" w:space="0" w:color="auto"/>
                                                                                <w:left w:val="none" w:sz="0" w:space="0" w:color="auto"/>
                                                                                <w:bottom w:val="none" w:sz="0" w:space="0" w:color="auto"/>
                                                                                <w:right w:val="none" w:sz="0" w:space="0" w:color="auto"/>
                                                                              </w:divBdr>
                                                                            </w:div>
                                                                          </w:divsChild>
                                                                        </w:div>
                                                                        <w:div w:id="1022441275">
                                                                          <w:marLeft w:val="0"/>
                                                                          <w:marRight w:val="0"/>
                                                                          <w:marTop w:val="0"/>
                                                                          <w:marBottom w:val="180"/>
                                                                          <w:divBdr>
                                                                            <w:top w:val="none" w:sz="0" w:space="0" w:color="auto"/>
                                                                            <w:left w:val="none" w:sz="0" w:space="0" w:color="auto"/>
                                                                            <w:bottom w:val="none" w:sz="0" w:space="0" w:color="auto"/>
                                                                            <w:right w:val="none" w:sz="0" w:space="0" w:color="auto"/>
                                                                          </w:divBdr>
                                                                          <w:divsChild>
                                                                            <w:div w:id="772743515">
                                                                              <w:marLeft w:val="0"/>
                                                                              <w:marRight w:val="0"/>
                                                                              <w:marTop w:val="0"/>
                                                                              <w:marBottom w:val="180"/>
                                                                              <w:divBdr>
                                                                                <w:top w:val="none" w:sz="0" w:space="0" w:color="auto"/>
                                                                                <w:left w:val="none" w:sz="0" w:space="0" w:color="auto"/>
                                                                                <w:bottom w:val="none" w:sz="0" w:space="0" w:color="auto"/>
                                                                                <w:right w:val="none" w:sz="0" w:space="0" w:color="auto"/>
                                                                              </w:divBdr>
                                                                              <w:divsChild>
                                                                                <w:div w:id="772096032">
                                                                                  <w:marLeft w:val="0"/>
                                                                                  <w:marRight w:val="0"/>
                                                                                  <w:marTop w:val="0"/>
                                                                                  <w:marBottom w:val="0"/>
                                                                                  <w:divBdr>
                                                                                    <w:top w:val="none" w:sz="0" w:space="0" w:color="auto"/>
                                                                                    <w:left w:val="none" w:sz="0" w:space="0" w:color="auto"/>
                                                                                    <w:bottom w:val="none" w:sz="0" w:space="0" w:color="auto"/>
                                                                                    <w:right w:val="none" w:sz="0" w:space="0" w:color="auto"/>
                                                                                  </w:divBdr>
                                                                                </w:div>
                                                                              </w:divsChild>
                                                                            </w:div>
                                                                            <w:div w:id="774204468">
                                                                              <w:marLeft w:val="0"/>
                                                                              <w:marRight w:val="0"/>
                                                                              <w:marTop w:val="0"/>
                                                                              <w:marBottom w:val="0"/>
                                                                              <w:divBdr>
                                                                                <w:top w:val="none" w:sz="0" w:space="0" w:color="auto"/>
                                                                                <w:left w:val="none" w:sz="0" w:space="0" w:color="auto"/>
                                                                                <w:bottom w:val="none" w:sz="0" w:space="0" w:color="auto"/>
                                                                                <w:right w:val="none" w:sz="0" w:space="0" w:color="auto"/>
                                                                              </w:divBdr>
                                                                              <w:divsChild>
                                                                                <w:div w:id="1781023246">
                                                                                  <w:marLeft w:val="0"/>
                                                                                  <w:marRight w:val="0"/>
                                                                                  <w:marTop w:val="0"/>
                                                                                  <w:marBottom w:val="0"/>
                                                                                  <w:divBdr>
                                                                                    <w:top w:val="none" w:sz="0" w:space="0" w:color="auto"/>
                                                                                    <w:left w:val="none" w:sz="0" w:space="0" w:color="auto"/>
                                                                                    <w:bottom w:val="none" w:sz="0" w:space="0" w:color="auto"/>
                                                                                    <w:right w:val="none" w:sz="0" w:space="0" w:color="auto"/>
                                                                                  </w:divBdr>
                                                                                  <w:divsChild>
                                                                                    <w:div w:id="12724004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535034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1703049">
              <w:marLeft w:val="0"/>
              <w:marRight w:val="0"/>
              <w:marTop w:val="225"/>
              <w:marBottom w:val="0"/>
              <w:divBdr>
                <w:top w:val="none" w:sz="0" w:space="0" w:color="auto"/>
                <w:left w:val="none" w:sz="0" w:space="0" w:color="auto"/>
                <w:bottom w:val="none" w:sz="0" w:space="0" w:color="auto"/>
                <w:right w:val="none" w:sz="0" w:space="0" w:color="auto"/>
              </w:divBdr>
              <w:divsChild>
                <w:div w:id="1950509153">
                  <w:marLeft w:val="0"/>
                  <w:marRight w:val="0"/>
                  <w:marTop w:val="0"/>
                  <w:marBottom w:val="0"/>
                  <w:divBdr>
                    <w:top w:val="none" w:sz="0" w:space="0" w:color="auto"/>
                    <w:left w:val="none" w:sz="0" w:space="0" w:color="auto"/>
                    <w:bottom w:val="none" w:sz="0" w:space="0" w:color="auto"/>
                    <w:right w:val="none" w:sz="0" w:space="0" w:color="auto"/>
                  </w:divBdr>
                </w:div>
              </w:divsChild>
            </w:div>
            <w:div w:id="1296524000">
              <w:marLeft w:val="0"/>
              <w:marRight w:val="0"/>
              <w:marTop w:val="375"/>
              <w:marBottom w:val="0"/>
              <w:divBdr>
                <w:top w:val="none" w:sz="0" w:space="0" w:color="auto"/>
                <w:left w:val="none" w:sz="0" w:space="0" w:color="auto"/>
                <w:bottom w:val="none" w:sz="0" w:space="0" w:color="auto"/>
                <w:right w:val="none" w:sz="0" w:space="0" w:color="auto"/>
              </w:divBdr>
              <w:divsChild>
                <w:div w:id="312223455">
                  <w:marLeft w:val="0"/>
                  <w:marRight w:val="0"/>
                  <w:marTop w:val="0"/>
                  <w:marBottom w:val="0"/>
                  <w:divBdr>
                    <w:top w:val="none" w:sz="0" w:space="0" w:color="auto"/>
                    <w:left w:val="none" w:sz="0" w:space="0" w:color="auto"/>
                    <w:bottom w:val="none" w:sz="0" w:space="0" w:color="auto"/>
                    <w:right w:val="none" w:sz="0" w:space="0" w:color="auto"/>
                  </w:divBdr>
                  <w:divsChild>
                    <w:div w:id="1027636752">
                      <w:marLeft w:val="0"/>
                      <w:marRight w:val="0"/>
                      <w:marTop w:val="0"/>
                      <w:marBottom w:val="0"/>
                      <w:divBdr>
                        <w:top w:val="none" w:sz="0" w:space="0" w:color="auto"/>
                        <w:left w:val="none" w:sz="0" w:space="0" w:color="auto"/>
                        <w:bottom w:val="none" w:sz="0" w:space="0" w:color="auto"/>
                        <w:right w:val="none" w:sz="0" w:space="0" w:color="auto"/>
                      </w:divBdr>
                    </w:div>
                    <w:div w:id="13680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4457">
              <w:marLeft w:val="0"/>
              <w:marRight w:val="0"/>
              <w:marTop w:val="375"/>
              <w:marBottom w:val="0"/>
              <w:divBdr>
                <w:top w:val="none" w:sz="0" w:space="0" w:color="auto"/>
                <w:left w:val="none" w:sz="0" w:space="0" w:color="auto"/>
                <w:bottom w:val="none" w:sz="0" w:space="0" w:color="auto"/>
                <w:right w:val="none" w:sz="0" w:space="0" w:color="auto"/>
              </w:divBdr>
              <w:divsChild>
                <w:div w:id="14104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254647">
      <w:bodyDiv w:val="1"/>
      <w:marLeft w:val="0"/>
      <w:marRight w:val="0"/>
      <w:marTop w:val="0"/>
      <w:marBottom w:val="0"/>
      <w:divBdr>
        <w:top w:val="none" w:sz="0" w:space="0" w:color="auto"/>
        <w:left w:val="none" w:sz="0" w:space="0" w:color="auto"/>
        <w:bottom w:val="none" w:sz="0" w:space="0" w:color="auto"/>
        <w:right w:val="none" w:sz="0" w:space="0" w:color="auto"/>
      </w:divBdr>
      <w:divsChild>
        <w:div w:id="413938569">
          <w:marLeft w:val="2100"/>
          <w:marRight w:val="0"/>
          <w:marTop w:val="0"/>
          <w:marBottom w:val="0"/>
          <w:divBdr>
            <w:top w:val="none" w:sz="0" w:space="0" w:color="auto"/>
            <w:left w:val="none" w:sz="0" w:space="0" w:color="auto"/>
            <w:bottom w:val="none" w:sz="0" w:space="0" w:color="auto"/>
            <w:right w:val="none" w:sz="0" w:space="0" w:color="auto"/>
          </w:divBdr>
          <w:divsChild>
            <w:div w:id="1063215308">
              <w:marLeft w:val="0"/>
              <w:marRight w:val="0"/>
              <w:marTop w:val="0"/>
              <w:marBottom w:val="0"/>
              <w:divBdr>
                <w:top w:val="none" w:sz="0" w:space="0" w:color="auto"/>
                <w:left w:val="none" w:sz="0" w:space="0" w:color="auto"/>
                <w:bottom w:val="none" w:sz="0" w:space="0" w:color="auto"/>
                <w:right w:val="none" w:sz="0" w:space="0" w:color="auto"/>
              </w:divBdr>
              <w:divsChild>
                <w:div w:id="509298201">
                  <w:marLeft w:val="0"/>
                  <w:marRight w:val="0"/>
                  <w:marTop w:val="0"/>
                  <w:marBottom w:val="0"/>
                  <w:divBdr>
                    <w:top w:val="none" w:sz="0" w:space="0" w:color="auto"/>
                    <w:left w:val="none" w:sz="0" w:space="0" w:color="auto"/>
                    <w:bottom w:val="none" w:sz="0" w:space="0" w:color="auto"/>
                    <w:right w:val="none" w:sz="0" w:space="0" w:color="auto"/>
                  </w:divBdr>
                  <w:divsChild>
                    <w:div w:id="1603488424">
                      <w:marLeft w:val="0"/>
                      <w:marRight w:val="0"/>
                      <w:marTop w:val="0"/>
                      <w:marBottom w:val="0"/>
                      <w:divBdr>
                        <w:top w:val="none" w:sz="0" w:space="0" w:color="auto"/>
                        <w:left w:val="none" w:sz="0" w:space="0" w:color="auto"/>
                        <w:bottom w:val="none" w:sz="0" w:space="0" w:color="auto"/>
                        <w:right w:val="none" w:sz="0" w:space="0" w:color="auto"/>
                      </w:divBdr>
                    </w:div>
                  </w:divsChild>
                </w:div>
                <w:div w:id="1987776172">
                  <w:marLeft w:val="0"/>
                  <w:marRight w:val="0"/>
                  <w:marTop w:val="0"/>
                  <w:marBottom w:val="0"/>
                  <w:divBdr>
                    <w:top w:val="none" w:sz="0" w:space="0" w:color="auto"/>
                    <w:left w:val="none" w:sz="0" w:space="0" w:color="auto"/>
                    <w:bottom w:val="none" w:sz="0" w:space="0" w:color="auto"/>
                    <w:right w:val="none" w:sz="0" w:space="0" w:color="auto"/>
                  </w:divBdr>
                  <w:divsChild>
                    <w:div w:id="1110390163">
                      <w:marLeft w:val="0"/>
                      <w:marRight w:val="0"/>
                      <w:marTop w:val="0"/>
                      <w:marBottom w:val="0"/>
                      <w:divBdr>
                        <w:top w:val="none" w:sz="0" w:space="0" w:color="auto"/>
                        <w:left w:val="none" w:sz="0" w:space="0" w:color="auto"/>
                        <w:bottom w:val="none" w:sz="0" w:space="0" w:color="auto"/>
                        <w:right w:val="none" w:sz="0" w:space="0" w:color="auto"/>
                      </w:divBdr>
                    </w:div>
                    <w:div w:id="1491409370">
                      <w:marLeft w:val="0"/>
                      <w:marRight w:val="0"/>
                      <w:marTop w:val="0"/>
                      <w:marBottom w:val="0"/>
                      <w:divBdr>
                        <w:top w:val="none" w:sz="0" w:space="0" w:color="auto"/>
                        <w:left w:val="none" w:sz="0" w:space="0" w:color="auto"/>
                        <w:bottom w:val="none" w:sz="0" w:space="0" w:color="auto"/>
                        <w:right w:val="none" w:sz="0" w:space="0" w:color="auto"/>
                      </w:divBdr>
                    </w:div>
                    <w:div w:id="14929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83614">
          <w:marLeft w:val="2100"/>
          <w:marRight w:val="0"/>
          <w:marTop w:val="0"/>
          <w:marBottom w:val="0"/>
          <w:divBdr>
            <w:top w:val="none" w:sz="0" w:space="0" w:color="auto"/>
            <w:left w:val="none" w:sz="0" w:space="0" w:color="auto"/>
            <w:bottom w:val="none" w:sz="0" w:space="0" w:color="auto"/>
            <w:right w:val="none" w:sz="0" w:space="0" w:color="auto"/>
          </w:divBdr>
        </w:div>
        <w:div w:id="1599829756">
          <w:marLeft w:val="2100"/>
          <w:marRight w:val="0"/>
          <w:marTop w:val="0"/>
          <w:marBottom w:val="0"/>
          <w:divBdr>
            <w:top w:val="none" w:sz="0" w:space="0" w:color="auto"/>
            <w:left w:val="none" w:sz="0" w:space="0" w:color="auto"/>
            <w:bottom w:val="none" w:sz="0" w:space="0" w:color="auto"/>
            <w:right w:val="none" w:sz="0" w:space="0" w:color="auto"/>
          </w:divBdr>
          <w:divsChild>
            <w:div w:id="1524436205">
              <w:marLeft w:val="0"/>
              <w:marRight w:val="0"/>
              <w:marTop w:val="0"/>
              <w:marBottom w:val="0"/>
              <w:divBdr>
                <w:top w:val="none" w:sz="0" w:space="0" w:color="auto"/>
                <w:left w:val="none" w:sz="0" w:space="0" w:color="auto"/>
                <w:bottom w:val="none" w:sz="0" w:space="0" w:color="auto"/>
                <w:right w:val="none" w:sz="0" w:space="0" w:color="auto"/>
              </w:divBdr>
              <w:divsChild>
                <w:div w:id="803741265">
                  <w:marLeft w:val="0"/>
                  <w:marRight w:val="0"/>
                  <w:marTop w:val="0"/>
                  <w:marBottom w:val="0"/>
                  <w:divBdr>
                    <w:top w:val="none" w:sz="0" w:space="0" w:color="auto"/>
                    <w:left w:val="none" w:sz="0" w:space="0" w:color="auto"/>
                    <w:bottom w:val="none" w:sz="0" w:space="0" w:color="auto"/>
                    <w:right w:val="none" w:sz="0" w:space="0" w:color="auto"/>
                  </w:divBdr>
                </w:div>
                <w:div w:id="1021054172">
                  <w:marLeft w:val="0"/>
                  <w:marRight w:val="0"/>
                  <w:marTop w:val="0"/>
                  <w:marBottom w:val="0"/>
                  <w:divBdr>
                    <w:top w:val="none" w:sz="0" w:space="0" w:color="auto"/>
                    <w:left w:val="none" w:sz="0" w:space="0" w:color="auto"/>
                    <w:bottom w:val="none" w:sz="0" w:space="0" w:color="auto"/>
                    <w:right w:val="none" w:sz="0" w:space="0" w:color="auto"/>
                  </w:divBdr>
                  <w:divsChild>
                    <w:div w:id="364143014">
                      <w:marLeft w:val="0"/>
                      <w:marRight w:val="0"/>
                      <w:marTop w:val="0"/>
                      <w:marBottom w:val="0"/>
                      <w:divBdr>
                        <w:top w:val="none" w:sz="0" w:space="0" w:color="auto"/>
                        <w:left w:val="none" w:sz="0" w:space="0" w:color="auto"/>
                        <w:bottom w:val="none" w:sz="0" w:space="0" w:color="auto"/>
                        <w:right w:val="none" w:sz="0" w:space="0" w:color="auto"/>
                      </w:divBdr>
                      <w:divsChild>
                        <w:div w:id="6344572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41429">
          <w:marLeft w:val="2100"/>
          <w:marRight w:val="0"/>
          <w:marTop w:val="0"/>
          <w:marBottom w:val="0"/>
          <w:divBdr>
            <w:top w:val="none" w:sz="0" w:space="0" w:color="auto"/>
            <w:left w:val="none" w:sz="0" w:space="0" w:color="auto"/>
            <w:bottom w:val="none" w:sz="0" w:space="0" w:color="auto"/>
            <w:right w:val="none" w:sz="0" w:space="0" w:color="auto"/>
          </w:divBdr>
          <w:divsChild>
            <w:div w:id="353925068">
              <w:marLeft w:val="0"/>
              <w:marRight w:val="0"/>
              <w:marTop w:val="0"/>
              <w:marBottom w:val="0"/>
              <w:divBdr>
                <w:top w:val="none" w:sz="0" w:space="0" w:color="auto"/>
                <w:left w:val="none" w:sz="0" w:space="0" w:color="auto"/>
                <w:bottom w:val="none" w:sz="0" w:space="0" w:color="auto"/>
                <w:right w:val="none" w:sz="0" w:space="0" w:color="auto"/>
              </w:divBdr>
              <w:divsChild>
                <w:div w:id="309405973">
                  <w:marLeft w:val="0"/>
                  <w:marRight w:val="0"/>
                  <w:marTop w:val="0"/>
                  <w:marBottom w:val="0"/>
                  <w:divBdr>
                    <w:top w:val="none" w:sz="0" w:space="0" w:color="auto"/>
                    <w:left w:val="none" w:sz="0" w:space="0" w:color="auto"/>
                    <w:bottom w:val="none" w:sz="0" w:space="0" w:color="auto"/>
                    <w:right w:val="none" w:sz="0" w:space="0" w:color="auto"/>
                  </w:divBdr>
                  <w:divsChild>
                    <w:div w:id="160048711">
                      <w:marLeft w:val="0"/>
                      <w:marRight w:val="0"/>
                      <w:marTop w:val="0"/>
                      <w:marBottom w:val="0"/>
                      <w:divBdr>
                        <w:top w:val="none" w:sz="0" w:space="0" w:color="auto"/>
                        <w:left w:val="none" w:sz="0" w:space="0" w:color="auto"/>
                        <w:bottom w:val="none" w:sz="0" w:space="0" w:color="auto"/>
                        <w:right w:val="none" w:sz="0" w:space="0" w:color="auto"/>
                      </w:divBdr>
                    </w:div>
                    <w:div w:id="1729642757">
                      <w:marLeft w:val="0"/>
                      <w:marRight w:val="0"/>
                      <w:marTop w:val="0"/>
                      <w:marBottom w:val="75"/>
                      <w:divBdr>
                        <w:top w:val="none" w:sz="0" w:space="0" w:color="auto"/>
                        <w:left w:val="none" w:sz="0" w:space="0" w:color="auto"/>
                        <w:bottom w:val="none" w:sz="0" w:space="0" w:color="auto"/>
                        <w:right w:val="none" w:sz="0" w:space="0" w:color="auto"/>
                      </w:divBdr>
                    </w:div>
                    <w:div w:id="2048986376">
                      <w:marLeft w:val="0"/>
                      <w:marRight w:val="0"/>
                      <w:marTop w:val="0"/>
                      <w:marBottom w:val="75"/>
                      <w:divBdr>
                        <w:top w:val="none" w:sz="0" w:space="0" w:color="auto"/>
                        <w:left w:val="none" w:sz="0" w:space="0" w:color="auto"/>
                        <w:bottom w:val="none" w:sz="0" w:space="0" w:color="auto"/>
                        <w:right w:val="none" w:sz="0" w:space="0" w:color="auto"/>
                      </w:divBdr>
                    </w:div>
                  </w:divsChild>
                </w:div>
                <w:div w:id="2064712363">
                  <w:marLeft w:val="0"/>
                  <w:marRight w:val="0"/>
                  <w:marTop w:val="0"/>
                  <w:marBottom w:val="105"/>
                  <w:divBdr>
                    <w:top w:val="none" w:sz="0" w:space="0" w:color="auto"/>
                    <w:left w:val="none" w:sz="0" w:space="0" w:color="auto"/>
                    <w:bottom w:val="none" w:sz="0" w:space="0" w:color="auto"/>
                    <w:right w:val="none" w:sz="0" w:space="0" w:color="auto"/>
                  </w:divBdr>
                </w:div>
              </w:divsChild>
            </w:div>
            <w:div w:id="1702363309">
              <w:marLeft w:val="0"/>
              <w:marRight w:val="0"/>
              <w:marTop w:val="0"/>
              <w:marBottom w:val="0"/>
              <w:divBdr>
                <w:top w:val="none" w:sz="0" w:space="0" w:color="auto"/>
                <w:left w:val="none" w:sz="0" w:space="0" w:color="auto"/>
                <w:bottom w:val="none" w:sz="0" w:space="0" w:color="auto"/>
                <w:right w:val="none" w:sz="0" w:space="0" w:color="auto"/>
              </w:divBdr>
              <w:divsChild>
                <w:div w:id="948007016">
                  <w:marLeft w:val="0"/>
                  <w:marRight w:val="0"/>
                  <w:marTop w:val="0"/>
                  <w:marBottom w:val="0"/>
                  <w:divBdr>
                    <w:top w:val="none" w:sz="0" w:space="0" w:color="auto"/>
                    <w:left w:val="none" w:sz="0" w:space="0" w:color="auto"/>
                    <w:bottom w:val="none" w:sz="0" w:space="0" w:color="auto"/>
                    <w:right w:val="none" w:sz="0" w:space="0" w:color="auto"/>
                  </w:divBdr>
                  <w:divsChild>
                    <w:div w:id="910238314">
                      <w:marLeft w:val="0"/>
                      <w:marRight w:val="0"/>
                      <w:marTop w:val="0"/>
                      <w:marBottom w:val="75"/>
                      <w:divBdr>
                        <w:top w:val="none" w:sz="0" w:space="0" w:color="auto"/>
                        <w:left w:val="none" w:sz="0" w:space="0" w:color="auto"/>
                        <w:bottom w:val="none" w:sz="0" w:space="0" w:color="auto"/>
                        <w:right w:val="none" w:sz="0" w:space="0" w:color="auto"/>
                      </w:divBdr>
                    </w:div>
                    <w:div w:id="1113280045">
                      <w:marLeft w:val="0"/>
                      <w:marRight w:val="0"/>
                      <w:marTop w:val="0"/>
                      <w:marBottom w:val="0"/>
                      <w:divBdr>
                        <w:top w:val="none" w:sz="0" w:space="0" w:color="auto"/>
                        <w:left w:val="none" w:sz="0" w:space="0" w:color="auto"/>
                        <w:bottom w:val="none" w:sz="0" w:space="0" w:color="auto"/>
                        <w:right w:val="none" w:sz="0" w:space="0" w:color="auto"/>
                      </w:divBdr>
                    </w:div>
                    <w:div w:id="15161860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7724982">
              <w:marLeft w:val="0"/>
              <w:marRight w:val="0"/>
              <w:marTop w:val="0"/>
              <w:marBottom w:val="0"/>
              <w:divBdr>
                <w:top w:val="none" w:sz="0" w:space="0" w:color="auto"/>
                <w:left w:val="none" w:sz="0" w:space="0" w:color="auto"/>
                <w:bottom w:val="none" w:sz="0" w:space="0" w:color="auto"/>
                <w:right w:val="none" w:sz="0" w:space="0" w:color="auto"/>
              </w:divBdr>
              <w:divsChild>
                <w:div w:id="1673296918">
                  <w:marLeft w:val="0"/>
                  <w:marRight w:val="0"/>
                  <w:marTop w:val="0"/>
                  <w:marBottom w:val="0"/>
                  <w:divBdr>
                    <w:top w:val="none" w:sz="0" w:space="0" w:color="auto"/>
                    <w:left w:val="none" w:sz="0" w:space="0" w:color="auto"/>
                    <w:bottom w:val="none" w:sz="0" w:space="0" w:color="auto"/>
                    <w:right w:val="none" w:sz="0" w:space="0" w:color="auto"/>
                  </w:divBdr>
                  <w:divsChild>
                    <w:div w:id="263002395">
                      <w:marLeft w:val="0"/>
                      <w:marRight w:val="0"/>
                      <w:marTop w:val="0"/>
                      <w:marBottom w:val="75"/>
                      <w:divBdr>
                        <w:top w:val="none" w:sz="0" w:space="0" w:color="auto"/>
                        <w:left w:val="none" w:sz="0" w:space="0" w:color="auto"/>
                        <w:bottom w:val="none" w:sz="0" w:space="0" w:color="auto"/>
                        <w:right w:val="none" w:sz="0" w:space="0" w:color="auto"/>
                      </w:divBdr>
                    </w:div>
                    <w:div w:id="503328626">
                      <w:marLeft w:val="0"/>
                      <w:marRight w:val="0"/>
                      <w:marTop w:val="0"/>
                      <w:marBottom w:val="75"/>
                      <w:divBdr>
                        <w:top w:val="none" w:sz="0" w:space="0" w:color="auto"/>
                        <w:left w:val="none" w:sz="0" w:space="0" w:color="auto"/>
                        <w:bottom w:val="none" w:sz="0" w:space="0" w:color="auto"/>
                        <w:right w:val="none" w:sz="0" w:space="0" w:color="auto"/>
                      </w:divBdr>
                    </w:div>
                    <w:div w:id="8317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53789">
      <w:bodyDiv w:val="1"/>
      <w:marLeft w:val="0"/>
      <w:marRight w:val="0"/>
      <w:marTop w:val="0"/>
      <w:marBottom w:val="0"/>
      <w:divBdr>
        <w:top w:val="none" w:sz="0" w:space="0" w:color="auto"/>
        <w:left w:val="none" w:sz="0" w:space="0" w:color="auto"/>
        <w:bottom w:val="none" w:sz="0" w:space="0" w:color="auto"/>
        <w:right w:val="none" w:sz="0" w:space="0" w:color="auto"/>
      </w:divBdr>
      <w:divsChild>
        <w:div w:id="509299878">
          <w:marLeft w:val="2100"/>
          <w:marRight w:val="0"/>
          <w:marTop w:val="0"/>
          <w:marBottom w:val="0"/>
          <w:divBdr>
            <w:top w:val="none" w:sz="0" w:space="0" w:color="auto"/>
            <w:left w:val="none" w:sz="0" w:space="0" w:color="auto"/>
            <w:bottom w:val="none" w:sz="0" w:space="0" w:color="auto"/>
            <w:right w:val="none" w:sz="0" w:space="0" w:color="auto"/>
          </w:divBdr>
        </w:div>
        <w:div w:id="1262447721">
          <w:marLeft w:val="2100"/>
          <w:marRight w:val="0"/>
          <w:marTop w:val="0"/>
          <w:marBottom w:val="0"/>
          <w:divBdr>
            <w:top w:val="none" w:sz="0" w:space="0" w:color="auto"/>
            <w:left w:val="none" w:sz="0" w:space="0" w:color="auto"/>
            <w:bottom w:val="none" w:sz="0" w:space="0" w:color="auto"/>
            <w:right w:val="none" w:sz="0" w:space="0" w:color="auto"/>
          </w:divBdr>
          <w:divsChild>
            <w:div w:id="474378019">
              <w:marLeft w:val="0"/>
              <w:marRight w:val="0"/>
              <w:marTop w:val="0"/>
              <w:marBottom w:val="0"/>
              <w:divBdr>
                <w:top w:val="none" w:sz="0" w:space="0" w:color="auto"/>
                <w:left w:val="none" w:sz="0" w:space="0" w:color="auto"/>
                <w:bottom w:val="none" w:sz="0" w:space="0" w:color="auto"/>
                <w:right w:val="none" w:sz="0" w:space="0" w:color="auto"/>
              </w:divBdr>
              <w:divsChild>
                <w:div w:id="9233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5973">
          <w:marLeft w:val="2100"/>
          <w:marRight w:val="0"/>
          <w:marTop w:val="0"/>
          <w:marBottom w:val="0"/>
          <w:divBdr>
            <w:top w:val="none" w:sz="0" w:space="0" w:color="auto"/>
            <w:left w:val="none" w:sz="0" w:space="0" w:color="auto"/>
            <w:bottom w:val="none" w:sz="0" w:space="0" w:color="auto"/>
            <w:right w:val="none" w:sz="0" w:space="0" w:color="auto"/>
          </w:divBdr>
          <w:divsChild>
            <w:div w:id="186023135">
              <w:marLeft w:val="600"/>
              <w:marRight w:val="0"/>
              <w:marTop w:val="0"/>
              <w:marBottom w:val="105"/>
              <w:divBdr>
                <w:top w:val="none" w:sz="0" w:space="0" w:color="auto"/>
                <w:left w:val="none" w:sz="0" w:space="0" w:color="auto"/>
                <w:bottom w:val="none" w:sz="0" w:space="0" w:color="auto"/>
                <w:right w:val="none" w:sz="0" w:space="0" w:color="auto"/>
              </w:divBdr>
            </w:div>
            <w:div w:id="598568089">
              <w:marLeft w:val="600"/>
              <w:marRight w:val="0"/>
              <w:marTop w:val="0"/>
              <w:marBottom w:val="105"/>
              <w:divBdr>
                <w:top w:val="none" w:sz="0" w:space="0" w:color="auto"/>
                <w:left w:val="none" w:sz="0" w:space="0" w:color="auto"/>
                <w:bottom w:val="none" w:sz="0" w:space="0" w:color="auto"/>
                <w:right w:val="none" w:sz="0" w:space="0" w:color="auto"/>
              </w:divBdr>
            </w:div>
            <w:div w:id="1670982763">
              <w:marLeft w:val="0"/>
              <w:marRight w:val="0"/>
              <w:marTop w:val="0"/>
              <w:marBottom w:val="0"/>
              <w:divBdr>
                <w:top w:val="none" w:sz="0" w:space="0" w:color="auto"/>
                <w:left w:val="none" w:sz="0" w:space="0" w:color="auto"/>
                <w:bottom w:val="none" w:sz="0" w:space="0" w:color="auto"/>
                <w:right w:val="none" w:sz="0" w:space="0" w:color="auto"/>
              </w:divBdr>
              <w:divsChild>
                <w:div w:id="681517746">
                  <w:marLeft w:val="0"/>
                  <w:marRight w:val="0"/>
                  <w:marTop w:val="0"/>
                  <w:marBottom w:val="75"/>
                  <w:divBdr>
                    <w:top w:val="none" w:sz="0" w:space="0" w:color="auto"/>
                    <w:left w:val="none" w:sz="0" w:space="0" w:color="auto"/>
                    <w:bottom w:val="none" w:sz="0" w:space="0" w:color="auto"/>
                    <w:right w:val="none" w:sz="0" w:space="0" w:color="auto"/>
                  </w:divBdr>
                </w:div>
                <w:div w:id="1678189116">
                  <w:marLeft w:val="0"/>
                  <w:marRight w:val="0"/>
                  <w:marTop w:val="0"/>
                  <w:marBottom w:val="75"/>
                  <w:divBdr>
                    <w:top w:val="none" w:sz="0" w:space="0" w:color="auto"/>
                    <w:left w:val="none" w:sz="0" w:space="0" w:color="auto"/>
                    <w:bottom w:val="none" w:sz="0" w:space="0" w:color="auto"/>
                    <w:right w:val="none" w:sz="0" w:space="0" w:color="auto"/>
                  </w:divBdr>
                </w:div>
                <w:div w:id="1900705536">
                  <w:marLeft w:val="0"/>
                  <w:marRight w:val="0"/>
                  <w:marTop w:val="0"/>
                  <w:marBottom w:val="0"/>
                  <w:divBdr>
                    <w:top w:val="none" w:sz="0" w:space="0" w:color="auto"/>
                    <w:left w:val="none" w:sz="0" w:space="0" w:color="auto"/>
                    <w:bottom w:val="none" w:sz="0" w:space="0" w:color="auto"/>
                    <w:right w:val="none" w:sz="0" w:space="0" w:color="auto"/>
                  </w:divBdr>
                </w:div>
              </w:divsChild>
            </w:div>
            <w:div w:id="1700932544">
              <w:marLeft w:val="0"/>
              <w:marRight w:val="0"/>
              <w:marTop w:val="0"/>
              <w:marBottom w:val="0"/>
              <w:divBdr>
                <w:top w:val="none" w:sz="0" w:space="0" w:color="auto"/>
                <w:left w:val="none" w:sz="0" w:space="0" w:color="auto"/>
                <w:bottom w:val="none" w:sz="0" w:space="0" w:color="auto"/>
                <w:right w:val="none" w:sz="0" w:space="0" w:color="auto"/>
              </w:divBdr>
              <w:divsChild>
                <w:div w:id="1360400691">
                  <w:marLeft w:val="0"/>
                  <w:marRight w:val="0"/>
                  <w:marTop w:val="0"/>
                  <w:marBottom w:val="0"/>
                  <w:divBdr>
                    <w:top w:val="none" w:sz="0" w:space="0" w:color="auto"/>
                    <w:left w:val="none" w:sz="0" w:space="0" w:color="auto"/>
                    <w:bottom w:val="none" w:sz="0" w:space="0" w:color="auto"/>
                    <w:right w:val="none" w:sz="0" w:space="0" w:color="auto"/>
                  </w:divBdr>
                </w:div>
                <w:div w:id="18334442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66297073">
      <w:bodyDiv w:val="1"/>
      <w:marLeft w:val="0"/>
      <w:marRight w:val="0"/>
      <w:marTop w:val="0"/>
      <w:marBottom w:val="0"/>
      <w:divBdr>
        <w:top w:val="none" w:sz="0" w:space="0" w:color="auto"/>
        <w:left w:val="none" w:sz="0" w:space="0" w:color="auto"/>
        <w:bottom w:val="none" w:sz="0" w:space="0" w:color="auto"/>
        <w:right w:val="none" w:sz="0" w:space="0" w:color="auto"/>
      </w:divBdr>
      <w:divsChild>
        <w:div w:id="3552566">
          <w:marLeft w:val="0"/>
          <w:marRight w:val="0"/>
          <w:marTop w:val="375"/>
          <w:marBottom w:val="330"/>
          <w:divBdr>
            <w:top w:val="none" w:sz="0" w:space="0" w:color="auto"/>
            <w:left w:val="none" w:sz="0" w:space="0" w:color="auto"/>
            <w:bottom w:val="none" w:sz="0" w:space="0" w:color="auto"/>
            <w:right w:val="none" w:sz="0" w:space="0" w:color="auto"/>
          </w:divBdr>
          <w:divsChild>
            <w:div w:id="1047333731">
              <w:marLeft w:val="0"/>
              <w:marRight w:val="0"/>
              <w:marTop w:val="0"/>
              <w:marBottom w:val="210"/>
              <w:divBdr>
                <w:top w:val="none" w:sz="0" w:space="0" w:color="auto"/>
                <w:left w:val="none" w:sz="0" w:space="0" w:color="auto"/>
                <w:bottom w:val="none" w:sz="0" w:space="0" w:color="auto"/>
                <w:right w:val="none" w:sz="0" w:space="0" w:color="auto"/>
              </w:divBdr>
            </w:div>
            <w:div w:id="1132674542">
              <w:marLeft w:val="0"/>
              <w:marRight w:val="0"/>
              <w:marTop w:val="0"/>
              <w:marBottom w:val="210"/>
              <w:divBdr>
                <w:top w:val="none" w:sz="0" w:space="0" w:color="auto"/>
                <w:left w:val="none" w:sz="0" w:space="0" w:color="auto"/>
                <w:bottom w:val="none" w:sz="0" w:space="0" w:color="auto"/>
                <w:right w:val="none" w:sz="0" w:space="0" w:color="auto"/>
              </w:divBdr>
              <w:divsChild>
                <w:div w:id="1612397017">
                  <w:marLeft w:val="0"/>
                  <w:marRight w:val="0"/>
                  <w:marTop w:val="0"/>
                  <w:marBottom w:val="0"/>
                  <w:divBdr>
                    <w:top w:val="none" w:sz="0" w:space="0" w:color="auto"/>
                    <w:left w:val="none" w:sz="0" w:space="0" w:color="auto"/>
                    <w:bottom w:val="none" w:sz="0" w:space="0" w:color="auto"/>
                    <w:right w:val="none" w:sz="0" w:space="0" w:color="auto"/>
                  </w:divBdr>
                  <w:divsChild>
                    <w:div w:id="18220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0440">
          <w:marLeft w:val="0"/>
          <w:marRight w:val="0"/>
          <w:marTop w:val="0"/>
          <w:marBottom w:val="0"/>
          <w:divBdr>
            <w:top w:val="none" w:sz="0" w:space="0" w:color="auto"/>
            <w:left w:val="none" w:sz="0" w:space="0" w:color="auto"/>
            <w:bottom w:val="none" w:sz="0" w:space="0" w:color="auto"/>
            <w:right w:val="none" w:sz="0" w:space="0" w:color="auto"/>
          </w:divBdr>
          <w:divsChild>
            <w:div w:id="450128273">
              <w:marLeft w:val="0"/>
              <w:marRight w:val="0"/>
              <w:marTop w:val="0"/>
              <w:marBottom w:val="0"/>
              <w:divBdr>
                <w:top w:val="none" w:sz="0" w:space="0" w:color="auto"/>
                <w:left w:val="none" w:sz="0" w:space="0" w:color="auto"/>
                <w:bottom w:val="none" w:sz="0" w:space="0" w:color="auto"/>
                <w:right w:val="none" w:sz="0" w:space="0" w:color="auto"/>
              </w:divBdr>
              <w:divsChild>
                <w:div w:id="1665670100">
                  <w:marLeft w:val="0"/>
                  <w:marRight w:val="0"/>
                  <w:marTop w:val="0"/>
                  <w:marBottom w:val="0"/>
                  <w:divBdr>
                    <w:top w:val="none" w:sz="0" w:space="0" w:color="auto"/>
                    <w:left w:val="none" w:sz="0" w:space="0" w:color="auto"/>
                    <w:bottom w:val="single" w:sz="6" w:space="15" w:color="FFFFFF"/>
                    <w:right w:val="none" w:sz="0" w:space="0" w:color="auto"/>
                  </w:divBdr>
                  <w:divsChild>
                    <w:div w:id="12752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7900">
              <w:marLeft w:val="0"/>
              <w:marRight w:val="0"/>
              <w:marTop w:val="0"/>
              <w:marBottom w:val="0"/>
              <w:divBdr>
                <w:top w:val="none" w:sz="0" w:space="0" w:color="auto"/>
                <w:left w:val="none" w:sz="0" w:space="0" w:color="auto"/>
                <w:bottom w:val="none" w:sz="0" w:space="0" w:color="auto"/>
                <w:right w:val="none" w:sz="0" w:space="0" w:color="auto"/>
              </w:divBdr>
              <w:divsChild>
                <w:div w:id="3947697">
                  <w:marLeft w:val="0"/>
                  <w:marRight w:val="0"/>
                  <w:marTop w:val="75"/>
                  <w:marBottom w:val="0"/>
                  <w:divBdr>
                    <w:top w:val="none" w:sz="0" w:space="0" w:color="auto"/>
                    <w:left w:val="none" w:sz="0" w:space="0" w:color="auto"/>
                    <w:bottom w:val="none" w:sz="0" w:space="0" w:color="auto"/>
                    <w:right w:val="none" w:sz="0" w:space="0" w:color="auto"/>
                  </w:divBdr>
                  <w:divsChild>
                    <w:div w:id="19493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94820">
      <w:bodyDiv w:val="1"/>
      <w:marLeft w:val="0"/>
      <w:marRight w:val="0"/>
      <w:marTop w:val="0"/>
      <w:marBottom w:val="0"/>
      <w:divBdr>
        <w:top w:val="none" w:sz="0" w:space="0" w:color="auto"/>
        <w:left w:val="none" w:sz="0" w:space="0" w:color="auto"/>
        <w:bottom w:val="none" w:sz="0" w:space="0" w:color="auto"/>
        <w:right w:val="none" w:sz="0" w:space="0" w:color="auto"/>
      </w:divBdr>
    </w:div>
    <w:div w:id="1067072968">
      <w:bodyDiv w:val="1"/>
      <w:marLeft w:val="0"/>
      <w:marRight w:val="0"/>
      <w:marTop w:val="0"/>
      <w:marBottom w:val="0"/>
      <w:divBdr>
        <w:top w:val="none" w:sz="0" w:space="0" w:color="auto"/>
        <w:left w:val="none" w:sz="0" w:space="0" w:color="auto"/>
        <w:bottom w:val="none" w:sz="0" w:space="0" w:color="auto"/>
        <w:right w:val="none" w:sz="0" w:space="0" w:color="auto"/>
      </w:divBdr>
      <w:divsChild>
        <w:div w:id="705912461">
          <w:marLeft w:val="0"/>
          <w:marRight w:val="0"/>
          <w:marTop w:val="0"/>
          <w:marBottom w:val="150"/>
          <w:divBdr>
            <w:top w:val="none" w:sz="0" w:space="0" w:color="auto"/>
            <w:left w:val="none" w:sz="0" w:space="0" w:color="auto"/>
            <w:bottom w:val="none" w:sz="0" w:space="0" w:color="auto"/>
            <w:right w:val="none" w:sz="0" w:space="0" w:color="auto"/>
          </w:divBdr>
          <w:divsChild>
            <w:div w:id="310250993">
              <w:marLeft w:val="0"/>
              <w:marRight w:val="0"/>
              <w:marTop w:val="0"/>
              <w:marBottom w:val="0"/>
              <w:divBdr>
                <w:top w:val="none" w:sz="0" w:space="0" w:color="auto"/>
                <w:left w:val="none" w:sz="0" w:space="0" w:color="auto"/>
                <w:bottom w:val="none" w:sz="0" w:space="0" w:color="auto"/>
                <w:right w:val="none" w:sz="0" w:space="0" w:color="auto"/>
              </w:divBdr>
              <w:divsChild>
                <w:div w:id="1376926521">
                  <w:marLeft w:val="0"/>
                  <w:marRight w:val="0"/>
                  <w:marTop w:val="0"/>
                  <w:marBottom w:val="0"/>
                  <w:divBdr>
                    <w:top w:val="none" w:sz="0" w:space="0" w:color="auto"/>
                    <w:left w:val="none" w:sz="0" w:space="0" w:color="auto"/>
                    <w:bottom w:val="none" w:sz="0" w:space="0" w:color="auto"/>
                    <w:right w:val="none" w:sz="0" w:space="0" w:color="auto"/>
                  </w:divBdr>
                  <w:divsChild>
                    <w:div w:id="178810496">
                      <w:marLeft w:val="0"/>
                      <w:marRight w:val="0"/>
                      <w:marTop w:val="0"/>
                      <w:marBottom w:val="0"/>
                      <w:divBdr>
                        <w:top w:val="none" w:sz="0" w:space="0" w:color="auto"/>
                        <w:left w:val="none" w:sz="0" w:space="0" w:color="auto"/>
                        <w:bottom w:val="none" w:sz="0" w:space="0" w:color="auto"/>
                        <w:right w:val="none" w:sz="0" w:space="0" w:color="auto"/>
                      </w:divBdr>
                    </w:div>
                    <w:div w:id="388723167">
                      <w:marLeft w:val="0"/>
                      <w:marRight w:val="135"/>
                      <w:marTop w:val="0"/>
                      <w:marBottom w:val="0"/>
                      <w:divBdr>
                        <w:top w:val="none" w:sz="0" w:space="0" w:color="auto"/>
                        <w:left w:val="none" w:sz="0" w:space="0" w:color="auto"/>
                        <w:bottom w:val="none" w:sz="0" w:space="0" w:color="auto"/>
                        <w:right w:val="none" w:sz="0" w:space="0" w:color="auto"/>
                      </w:divBdr>
                    </w:div>
                    <w:div w:id="890388194">
                      <w:marLeft w:val="-135"/>
                      <w:marRight w:val="0"/>
                      <w:marTop w:val="0"/>
                      <w:marBottom w:val="0"/>
                      <w:divBdr>
                        <w:top w:val="none" w:sz="0" w:space="0" w:color="auto"/>
                        <w:left w:val="none" w:sz="0" w:space="0" w:color="auto"/>
                        <w:bottom w:val="none" w:sz="0" w:space="0" w:color="auto"/>
                        <w:right w:val="none" w:sz="0" w:space="0" w:color="auto"/>
                      </w:divBdr>
                    </w:div>
                    <w:div w:id="1276449804">
                      <w:marLeft w:val="0"/>
                      <w:marRight w:val="0"/>
                      <w:marTop w:val="0"/>
                      <w:marBottom w:val="0"/>
                      <w:divBdr>
                        <w:top w:val="none" w:sz="0" w:space="0" w:color="auto"/>
                        <w:left w:val="none" w:sz="0" w:space="0" w:color="auto"/>
                        <w:bottom w:val="none" w:sz="0" w:space="0" w:color="auto"/>
                        <w:right w:val="none" w:sz="0" w:space="0" w:color="auto"/>
                      </w:divBdr>
                      <w:divsChild>
                        <w:div w:id="6048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7417">
              <w:marLeft w:val="0"/>
              <w:marRight w:val="0"/>
              <w:marTop w:val="300"/>
              <w:marBottom w:val="0"/>
              <w:divBdr>
                <w:top w:val="none" w:sz="0" w:space="0" w:color="auto"/>
                <w:left w:val="none" w:sz="0" w:space="0" w:color="auto"/>
                <w:bottom w:val="none" w:sz="0" w:space="0" w:color="auto"/>
                <w:right w:val="none" w:sz="0" w:space="0" w:color="auto"/>
              </w:divBdr>
            </w:div>
          </w:divsChild>
        </w:div>
        <w:div w:id="1369913236">
          <w:marLeft w:val="0"/>
          <w:marRight w:val="0"/>
          <w:marTop w:val="0"/>
          <w:marBottom w:val="0"/>
          <w:divBdr>
            <w:top w:val="none" w:sz="0" w:space="0" w:color="auto"/>
            <w:left w:val="none" w:sz="0" w:space="0" w:color="auto"/>
            <w:bottom w:val="none" w:sz="0" w:space="0" w:color="auto"/>
            <w:right w:val="none" w:sz="0" w:space="0" w:color="auto"/>
          </w:divBdr>
          <w:divsChild>
            <w:div w:id="98834885">
              <w:marLeft w:val="0"/>
              <w:marRight w:val="0"/>
              <w:marTop w:val="0"/>
              <w:marBottom w:val="0"/>
              <w:divBdr>
                <w:top w:val="none" w:sz="0" w:space="0" w:color="auto"/>
                <w:left w:val="none" w:sz="0" w:space="0" w:color="auto"/>
                <w:bottom w:val="none" w:sz="0" w:space="0" w:color="auto"/>
                <w:right w:val="none" w:sz="0" w:space="0" w:color="auto"/>
              </w:divBdr>
              <w:divsChild>
                <w:div w:id="1735741726">
                  <w:marLeft w:val="0"/>
                  <w:marRight w:val="0"/>
                  <w:marTop w:val="0"/>
                  <w:marBottom w:val="0"/>
                  <w:divBdr>
                    <w:top w:val="none" w:sz="0" w:space="0" w:color="auto"/>
                    <w:left w:val="none" w:sz="0" w:space="0" w:color="auto"/>
                    <w:bottom w:val="none" w:sz="0" w:space="0" w:color="auto"/>
                    <w:right w:val="none" w:sz="0" w:space="0" w:color="auto"/>
                  </w:divBdr>
                </w:div>
              </w:divsChild>
            </w:div>
            <w:div w:id="148986761">
              <w:marLeft w:val="0"/>
              <w:marRight w:val="0"/>
              <w:marTop w:val="225"/>
              <w:marBottom w:val="0"/>
              <w:divBdr>
                <w:top w:val="none" w:sz="0" w:space="0" w:color="auto"/>
                <w:left w:val="none" w:sz="0" w:space="0" w:color="auto"/>
                <w:bottom w:val="none" w:sz="0" w:space="0" w:color="auto"/>
                <w:right w:val="none" w:sz="0" w:space="0" w:color="auto"/>
              </w:divBdr>
              <w:divsChild>
                <w:div w:id="724183700">
                  <w:marLeft w:val="0"/>
                  <w:marRight w:val="0"/>
                  <w:marTop w:val="0"/>
                  <w:marBottom w:val="0"/>
                  <w:divBdr>
                    <w:top w:val="none" w:sz="0" w:space="0" w:color="auto"/>
                    <w:left w:val="none" w:sz="0" w:space="0" w:color="auto"/>
                    <w:bottom w:val="none" w:sz="0" w:space="0" w:color="auto"/>
                    <w:right w:val="none" w:sz="0" w:space="0" w:color="auto"/>
                  </w:divBdr>
                </w:div>
              </w:divsChild>
            </w:div>
            <w:div w:id="284044374">
              <w:marLeft w:val="0"/>
              <w:marRight w:val="0"/>
              <w:marTop w:val="375"/>
              <w:marBottom w:val="0"/>
              <w:divBdr>
                <w:top w:val="none" w:sz="0" w:space="0" w:color="auto"/>
                <w:left w:val="none" w:sz="0" w:space="0" w:color="auto"/>
                <w:bottom w:val="none" w:sz="0" w:space="0" w:color="auto"/>
                <w:right w:val="none" w:sz="0" w:space="0" w:color="auto"/>
              </w:divBdr>
              <w:divsChild>
                <w:div w:id="1552382071">
                  <w:marLeft w:val="0"/>
                  <w:marRight w:val="0"/>
                  <w:marTop w:val="0"/>
                  <w:marBottom w:val="0"/>
                  <w:divBdr>
                    <w:top w:val="none" w:sz="0" w:space="0" w:color="auto"/>
                    <w:left w:val="none" w:sz="0" w:space="0" w:color="auto"/>
                    <w:bottom w:val="none" w:sz="0" w:space="0" w:color="auto"/>
                    <w:right w:val="none" w:sz="0" w:space="0" w:color="auto"/>
                  </w:divBdr>
                </w:div>
              </w:divsChild>
            </w:div>
            <w:div w:id="399138825">
              <w:marLeft w:val="0"/>
              <w:marRight w:val="0"/>
              <w:marTop w:val="375"/>
              <w:marBottom w:val="0"/>
              <w:divBdr>
                <w:top w:val="none" w:sz="0" w:space="0" w:color="auto"/>
                <w:left w:val="none" w:sz="0" w:space="0" w:color="auto"/>
                <w:bottom w:val="none" w:sz="0" w:space="0" w:color="auto"/>
                <w:right w:val="none" w:sz="0" w:space="0" w:color="auto"/>
              </w:divBdr>
              <w:divsChild>
                <w:div w:id="398985370">
                  <w:marLeft w:val="0"/>
                  <w:marRight w:val="0"/>
                  <w:marTop w:val="0"/>
                  <w:marBottom w:val="0"/>
                  <w:divBdr>
                    <w:top w:val="none" w:sz="0" w:space="0" w:color="auto"/>
                    <w:left w:val="none" w:sz="0" w:space="0" w:color="auto"/>
                    <w:bottom w:val="none" w:sz="0" w:space="0" w:color="auto"/>
                    <w:right w:val="none" w:sz="0" w:space="0" w:color="auto"/>
                  </w:divBdr>
                  <w:divsChild>
                    <w:div w:id="142552648">
                      <w:marLeft w:val="0"/>
                      <w:marRight w:val="0"/>
                      <w:marTop w:val="0"/>
                      <w:marBottom w:val="0"/>
                      <w:divBdr>
                        <w:top w:val="none" w:sz="0" w:space="0" w:color="auto"/>
                        <w:left w:val="none" w:sz="0" w:space="0" w:color="auto"/>
                        <w:bottom w:val="none" w:sz="0" w:space="0" w:color="auto"/>
                        <w:right w:val="none" w:sz="0" w:space="0" w:color="auto"/>
                      </w:divBdr>
                    </w:div>
                    <w:div w:id="14694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6303">
              <w:marLeft w:val="0"/>
              <w:marRight w:val="0"/>
              <w:marTop w:val="375"/>
              <w:marBottom w:val="0"/>
              <w:divBdr>
                <w:top w:val="none" w:sz="0" w:space="0" w:color="auto"/>
                <w:left w:val="none" w:sz="0" w:space="0" w:color="auto"/>
                <w:bottom w:val="none" w:sz="0" w:space="0" w:color="auto"/>
                <w:right w:val="none" w:sz="0" w:space="0" w:color="auto"/>
              </w:divBdr>
              <w:divsChild>
                <w:div w:id="476994200">
                  <w:marLeft w:val="0"/>
                  <w:marRight w:val="0"/>
                  <w:marTop w:val="0"/>
                  <w:marBottom w:val="0"/>
                  <w:divBdr>
                    <w:top w:val="none" w:sz="0" w:space="0" w:color="auto"/>
                    <w:left w:val="none" w:sz="0" w:space="0" w:color="auto"/>
                    <w:bottom w:val="none" w:sz="0" w:space="0" w:color="auto"/>
                    <w:right w:val="none" w:sz="0" w:space="0" w:color="auto"/>
                  </w:divBdr>
                  <w:divsChild>
                    <w:div w:id="1230506361">
                      <w:marLeft w:val="0"/>
                      <w:marRight w:val="0"/>
                      <w:marTop w:val="0"/>
                      <w:marBottom w:val="0"/>
                      <w:divBdr>
                        <w:top w:val="none" w:sz="0" w:space="0" w:color="auto"/>
                        <w:left w:val="none" w:sz="0" w:space="0" w:color="auto"/>
                        <w:bottom w:val="none" w:sz="0" w:space="0" w:color="auto"/>
                        <w:right w:val="none" w:sz="0" w:space="0" w:color="auto"/>
                      </w:divBdr>
                    </w:div>
                    <w:div w:id="16695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2429">
              <w:marLeft w:val="0"/>
              <w:marRight w:val="0"/>
              <w:marTop w:val="225"/>
              <w:marBottom w:val="0"/>
              <w:divBdr>
                <w:top w:val="none" w:sz="0" w:space="0" w:color="auto"/>
                <w:left w:val="none" w:sz="0" w:space="0" w:color="auto"/>
                <w:bottom w:val="none" w:sz="0" w:space="0" w:color="auto"/>
                <w:right w:val="none" w:sz="0" w:space="0" w:color="auto"/>
              </w:divBdr>
              <w:divsChild>
                <w:div w:id="1266229765">
                  <w:marLeft w:val="0"/>
                  <w:marRight w:val="0"/>
                  <w:marTop w:val="0"/>
                  <w:marBottom w:val="0"/>
                  <w:divBdr>
                    <w:top w:val="none" w:sz="0" w:space="0" w:color="auto"/>
                    <w:left w:val="none" w:sz="0" w:space="0" w:color="auto"/>
                    <w:bottom w:val="none" w:sz="0" w:space="0" w:color="auto"/>
                    <w:right w:val="none" w:sz="0" w:space="0" w:color="auto"/>
                  </w:divBdr>
                </w:div>
              </w:divsChild>
            </w:div>
            <w:div w:id="783039784">
              <w:marLeft w:val="0"/>
              <w:marRight w:val="0"/>
              <w:marTop w:val="225"/>
              <w:marBottom w:val="0"/>
              <w:divBdr>
                <w:top w:val="none" w:sz="0" w:space="0" w:color="auto"/>
                <w:left w:val="none" w:sz="0" w:space="0" w:color="auto"/>
                <w:bottom w:val="none" w:sz="0" w:space="0" w:color="auto"/>
                <w:right w:val="none" w:sz="0" w:space="0" w:color="auto"/>
              </w:divBdr>
              <w:divsChild>
                <w:div w:id="86318770">
                  <w:marLeft w:val="0"/>
                  <w:marRight w:val="0"/>
                  <w:marTop w:val="0"/>
                  <w:marBottom w:val="0"/>
                  <w:divBdr>
                    <w:top w:val="none" w:sz="0" w:space="0" w:color="auto"/>
                    <w:left w:val="none" w:sz="0" w:space="0" w:color="auto"/>
                    <w:bottom w:val="none" w:sz="0" w:space="0" w:color="auto"/>
                    <w:right w:val="none" w:sz="0" w:space="0" w:color="auto"/>
                  </w:divBdr>
                </w:div>
              </w:divsChild>
            </w:div>
            <w:div w:id="808208031">
              <w:marLeft w:val="0"/>
              <w:marRight w:val="0"/>
              <w:marTop w:val="375"/>
              <w:marBottom w:val="0"/>
              <w:divBdr>
                <w:top w:val="none" w:sz="0" w:space="0" w:color="auto"/>
                <w:left w:val="none" w:sz="0" w:space="0" w:color="auto"/>
                <w:bottom w:val="none" w:sz="0" w:space="0" w:color="auto"/>
                <w:right w:val="none" w:sz="0" w:space="0" w:color="auto"/>
              </w:divBdr>
              <w:divsChild>
                <w:div w:id="1275332256">
                  <w:marLeft w:val="0"/>
                  <w:marRight w:val="0"/>
                  <w:marTop w:val="0"/>
                  <w:marBottom w:val="0"/>
                  <w:divBdr>
                    <w:top w:val="none" w:sz="0" w:space="0" w:color="auto"/>
                    <w:left w:val="none" w:sz="0" w:space="0" w:color="auto"/>
                    <w:bottom w:val="none" w:sz="0" w:space="0" w:color="auto"/>
                    <w:right w:val="none" w:sz="0" w:space="0" w:color="auto"/>
                  </w:divBdr>
                </w:div>
              </w:divsChild>
            </w:div>
            <w:div w:id="892697691">
              <w:marLeft w:val="0"/>
              <w:marRight w:val="0"/>
              <w:marTop w:val="225"/>
              <w:marBottom w:val="0"/>
              <w:divBdr>
                <w:top w:val="none" w:sz="0" w:space="0" w:color="auto"/>
                <w:left w:val="none" w:sz="0" w:space="0" w:color="auto"/>
                <w:bottom w:val="none" w:sz="0" w:space="0" w:color="auto"/>
                <w:right w:val="none" w:sz="0" w:space="0" w:color="auto"/>
              </w:divBdr>
              <w:divsChild>
                <w:div w:id="1704477745">
                  <w:marLeft w:val="0"/>
                  <w:marRight w:val="0"/>
                  <w:marTop w:val="0"/>
                  <w:marBottom w:val="0"/>
                  <w:divBdr>
                    <w:top w:val="none" w:sz="0" w:space="0" w:color="auto"/>
                    <w:left w:val="none" w:sz="0" w:space="0" w:color="auto"/>
                    <w:bottom w:val="none" w:sz="0" w:space="0" w:color="auto"/>
                    <w:right w:val="none" w:sz="0" w:space="0" w:color="auto"/>
                  </w:divBdr>
                </w:div>
              </w:divsChild>
            </w:div>
            <w:div w:id="917516233">
              <w:marLeft w:val="0"/>
              <w:marRight w:val="0"/>
              <w:marTop w:val="225"/>
              <w:marBottom w:val="0"/>
              <w:divBdr>
                <w:top w:val="none" w:sz="0" w:space="0" w:color="auto"/>
                <w:left w:val="none" w:sz="0" w:space="0" w:color="auto"/>
                <w:bottom w:val="none" w:sz="0" w:space="0" w:color="auto"/>
                <w:right w:val="none" w:sz="0" w:space="0" w:color="auto"/>
              </w:divBdr>
              <w:divsChild>
                <w:div w:id="791872066">
                  <w:marLeft w:val="0"/>
                  <w:marRight w:val="0"/>
                  <w:marTop w:val="0"/>
                  <w:marBottom w:val="0"/>
                  <w:divBdr>
                    <w:top w:val="none" w:sz="0" w:space="0" w:color="auto"/>
                    <w:left w:val="none" w:sz="0" w:space="0" w:color="auto"/>
                    <w:bottom w:val="none" w:sz="0" w:space="0" w:color="auto"/>
                    <w:right w:val="none" w:sz="0" w:space="0" w:color="auto"/>
                  </w:divBdr>
                  <w:divsChild>
                    <w:div w:id="1630234792">
                      <w:marLeft w:val="0"/>
                      <w:marRight w:val="0"/>
                      <w:marTop w:val="0"/>
                      <w:marBottom w:val="0"/>
                      <w:divBdr>
                        <w:top w:val="single" w:sz="6" w:space="0" w:color="D9D9D9"/>
                        <w:left w:val="none" w:sz="0" w:space="0" w:color="auto"/>
                        <w:bottom w:val="single" w:sz="6" w:space="0" w:color="D9D9D9"/>
                        <w:right w:val="none" w:sz="0" w:space="0" w:color="auto"/>
                      </w:divBdr>
                      <w:divsChild>
                        <w:div w:id="1849102193">
                          <w:marLeft w:val="0"/>
                          <w:marRight w:val="0"/>
                          <w:marTop w:val="0"/>
                          <w:marBottom w:val="0"/>
                          <w:divBdr>
                            <w:top w:val="none" w:sz="0" w:space="0" w:color="auto"/>
                            <w:left w:val="none" w:sz="0" w:space="0" w:color="auto"/>
                            <w:bottom w:val="none" w:sz="0" w:space="0" w:color="auto"/>
                            <w:right w:val="none" w:sz="0" w:space="0" w:color="auto"/>
                          </w:divBdr>
                          <w:divsChild>
                            <w:div w:id="1097555350">
                              <w:marLeft w:val="0"/>
                              <w:marRight w:val="0"/>
                              <w:marTop w:val="0"/>
                              <w:marBottom w:val="0"/>
                              <w:divBdr>
                                <w:top w:val="none" w:sz="0" w:space="0" w:color="auto"/>
                                <w:left w:val="none" w:sz="0" w:space="0" w:color="auto"/>
                                <w:bottom w:val="none" w:sz="0" w:space="0" w:color="auto"/>
                                <w:right w:val="none" w:sz="0" w:space="0" w:color="auto"/>
                              </w:divBdr>
                              <w:divsChild>
                                <w:div w:id="444228490">
                                  <w:marLeft w:val="0"/>
                                  <w:marRight w:val="0"/>
                                  <w:marTop w:val="0"/>
                                  <w:marBottom w:val="0"/>
                                  <w:divBdr>
                                    <w:top w:val="none" w:sz="0" w:space="0" w:color="auto"/>
                                    <w:left w:val="none" w:sz="0" w:space="0" w:color="auto"/>
                                    <w:bottom w:val="none" w:sz="0" w:space="0" w:color="auto"/>
                                    <w:right w:val="none" w:sz="0" w:space="0" w:color="auto"/>
                                  </w:divBdr>
                                  <w:divsChild>
                                    <w:div w:id="1372268280">
                                      <w:marLeft w:val="0"/>
                                      <w:marRight w:val="0"/>
                                      <w:marTop w:val="0"/>
                                      <w:marBottom w:val="0"/>
                                      <w:divBdr>
                                        <w:top w:val="none" w:sz="0" w:space="0" w:color="auto"/>
                                        <w:left w:val="none" w:sz="0" w:space="0" w:color="auto"/>
                                        <w:bottom w:val="none" w:sz="0" w:space="0" w:color="auto"/>
                                        <w:right w:val="none" w:sz="0" w:space="0" w:color="auto"/>
                                      </w:divBdr>
                                      <w:divsChild>
                                        <w:div w:id="1902517302">
                                          <w:marLeft w:val="0"/>
                                          <w:marRight w:val="0"/>
                                          <w:marTop w:val="0"/>
                                          <w:marBottom w:val="0"/>
                                          <w:divBdr>
                                            <w:top w:val="none" w:sz="0" w:space="0" w:color="auto"/>
                                            <w:left w:val="none" w:sz="0" w:space="0" w:color="auto"/>
                                            <w:bottom w:val="none" w:sz="0" w:space="0" w:color="auto"/>
                                            <w:right w:val="none" w:sz="0" w:space="0" w:color="auto"/>
                                          </w:divBdr>
                                          <w:divsChild>
                                            <w:div w:id="790057452">
                                              <w:marLeft w:val="0"/>
                                              <w:marRight w:val="0"/>
                                              <w:marTop w:val="0"/>
                                              <w:marBottom w:val="0"/>
                                              <w:divBdr>
                                                <w:top w:val="single" w:sz="6" w:space="11" w:color="DDDCDA"/>
                                                <w:left w:val="single" w:sz="6" w:space="11" w:color="DDDCDA"/>
                                                <w:bottom w:val="none" w:sz="0" w:space="0" w:color="auto"/>
                                                <w:right w:val="single" w:sz="6" w:space="30" w:color="DDDCDA"/>
                                              </w:divBdr>
                                              <w:divsChild>
                                                <w:div w:id="637762486">
                                                  <w:marLeft w:val="0"/>
                                                  <w:marRight w:val="0"/>
                                                  <w:marTop w:val="0"/>
                                                  <w:marBottom w:val="0"/>
                                                  <w:divBdr>
                                                    <w:top w:val="none" w:sz="0" w:space="0" w:color="auto"/>
                                                    <w:left w:val="none" w:sz="0" w:space="0" w:color="auto"/>
                                                    <w:bottom w:val="none" w:sz="0" w:space="0" w:color="auto"/>
                                                    <w:right w:val="none" w:sz="0" w:space="0" w:color="auto"/>
                                                  </w:divBdr>
                                                  <w:divsChild>
                                                    <w:div w:id="598101142">
                                                      <w:marLeft w:val="0"/>
                                                      <w:marRight w:val="0"/>
                                                      <w:marTop w:val="0"/>
                                                      <w:marBottom w:val="0"/>
                                                      <w:divBdr>
                                                        <w:top w:val="none" w:sz="0" w:space="0" w:color="auto"/>
                                                        <w:left w:val="none" w:sz="0" w:space="0" w:color="auto"/>
                                                        <w:bottom w:val="none" w:sz="0" w:space="0" w:color="auto"/>
                                                        <w:right w:val="none" w:sz="0" w:space="0" w:color="auto"/>
                                                      </w:divBdr>
                                                    </w:div>
                                                    <w:div w:id="1752773750">
                                                      <w:marLeft w:val="0"/>
                                                      <w:marRight w:val="0"/>
                                                      <w:marTop w:val="0"/>
                                                      <w:marBottom w:val="0"/>
                                                      <w:divBdr>
                                                        <w:top w:val="none" w:sz="0" w:space="0" w:color="auto"/>
                                                        <w:left w:val="none" w:sz="0" w:space="0" w:color="auto"/>
                                                        <w:bottom w:val="none" w:sz="0" w:space="0" w:color="auto"/>
                                                        <w:right w:val="none" w:sz="0" w:space="0" w:color="auto"/>
                                                      </w:divBdr>
                                                      <w:divsChild>
                                                        <w:div w:id="987200537">
                                                          <w:marLeft w:val="0"/>
                                                          <w:marRight w:val="0"/>
                                                          <w:marTop w:val="0"/>
                                                          <w:marBottom w:val="0"/>
                                                          <w:divBdr>
                                                            <w:top w:val="none" w:sz="0" w:space="0" w:color="auto"/>
                                                            <w:left w:val="none" w:sz="0" w:space="0" w:color="auto"/>
                                                            <w:bottom w:val="none" w:sz="0" w:space="0" w:color="auto"/>
                                                            <w:right w:val="none" w:sz="0" w:space="0" w:color="auto"/>
                                                          </w:divBdr>
                                                          <w:divsChild>
                                                            <w:div w:id="16384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06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305834">
              <w:marLeft w:val="0"/>
              <w:marRight w:val="0"/>
              <w:marTop w:val="225"/>
              <w:marBottom w:val="0"/>
              <w:divBdr>
                <w:top w:val="none" w:sz="0" w:space="0" w:color="auto"/>
                <w:left w:val="none" w:sz="0" w:space="0" w:color="auto"/>
                <w:bottom w:val="none" w:sz="0" w:space="0" w:color="auto"/>
                <w:right w:val="none" w:sz="0" w:space="0" w:color="auto"/>
              </w:divBdr>
              <w:divsChild>
                <w:div w:id="1204828473">
                  <w:marLeft w:val="0"/>
                  <w:marRight w:val="0"/>
                  <w:marTop w:val="0"/>
                  <w:marBottom w:val="0"/>
                  <w:divBdr>
                    <w:top w:val="none" w:sz="0" w:space="0" w:color="auto"/>
                    <w:left w:val="none" w:sz="0" w:space="0" w:color="auto"/>
                    <w:bottom w:val="none" w:sz="0" w:space="0" w:color="auto"/>
                    <w:right w:val="none" w:sz="0" w:space="0" w:color="auto"/>
                  </w:divBdr>
                </w:div>
              </w:divsChild>
            </w:div>
            <w:div w:id="1616281110">
              <w:marLeft w:val="0"/>
              <w:marRight w:val="0"/>
              <w:marTop w:val="225"/>
              <w:marBottom w:val="0"/>
              <w:divBdr>
                <w:top w:val="none" w:sz="0" w:space="0" w:color="auto"/>
                <w:left w:val="none" w:sz="0" w:space="0" w:color="auto"/>
                <w:bottom w:val="none" w:sz="0" w:space="0" w:color="auto"/>
                <w:right w:val="none" w:sz="0" w:space="0" w:color="auto"/>
              </w:divBdr>
              <w:divsChild>
                <w:div w:id="1380547628">
                  <w:marLeft w:val="0"/>
                  <w:marRight w:val="0"/>
                  <w:marTop w:val="0"/>
                  <w:marBottom w:val="0"/>
                  <w:divBdr>
                    <w:top w:val="none" w:sz="0" w:space="0" w:color="auto"/>
                    <w:left w:val="none" w:sz="0" w:space="0" w:color="auto"/>
                    <w:bottom w:val="none" w:sz="0" w:space="0" w:color="auto"/>
                    <w:right w:val="none" w:sz="0" w:space="0" w:color="auto"/>
                  </w:divBdr>
                </w:div>
              </w:divsChild>
            </w:div>
            <w:div w:id="2014722191">
              <w:marLeft w:val="0"/>
              <w:marRight w:val="0"/>
              <w:marTop w:val="225"/>
              <w:marBottom w:val="0"/>
              <w:divBdr>
                <w:top w:val="none" w:sz="0" w:space="0" w:color="auto"/>
                <w:left w:val="none" w:sz="0" w:space="0" w:color="auto"/>
                <w:bottom w:val="none" w:sz="0" w:space="0" w:color="auto"/>
                <w:right w:val="none" w:sz="0" w:space="0" w:color="auto"/>
              </w:divBdr>
              <w:divsChild>
                <w:div w:id="985934741">
                  <w:marLeft w:val="0"/>
                  <w:marRight w:val="0"/>
                  <w:marTop w:val="0"/>
                  <w:marBottom w:val="0"/>
                  <w:divBdr>
                    <w:top w:val="none" w:sz="0" w:space="0" w:color="auto"/>
                    <w:left w:val="none" w:sz="0" w:space="0" w:color="auto"/>
                    <w:bottom w:val="none" w:sz="0" w:space="0" w:color="auto"/>
                    <w:right w:val="none" w:sz="0" w:space="0" w:color="auto"/>
                  </w:divBdr>
                </w:div>
              </w:divsChild>
            </w:div>
            <w:div w:id="2066247106">
              <w:marLeft w:val="0"/>
              <w:marRight w:val="0"/>
              <w:marTop w:val="225"/>
              <w:marBottom w:val="0"/>
              <w:divBdr>
                <w:top w:val="none" w:sz="0" w:space="0" w:color="auto"/>
                <w:left w:val="none" w:sz="0" w:space="0" w:color="auto"/>
                <w:bottom w:val="none" w:sz="0" w:space="0" w:color="auto"/>
                <w:right w:val="none" w:sz="0" w:space="0" w:color="auto"/>
              </w:divBdr>
              <w:divsChild>
                <w:div w:id="17791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2133">
      <w:bodyDiv w:val="1"/>
      <w:marLeft w:val="0"/>
      <w:marRight w:val="0"/>
      <w:marTop w:val="0"/>
      <w:marBottom w:val="0"/>
      <w:divBdr>
        <w:top w:val="none" w:sz="0" w:space="0" w:color="auto"/>
        <w:left w:val="none" w:sz="0" w:space="0" w:color="auto"/>
        <w:bottom w:val="none" w:sz="0" w:space="0" w:color="auto"/>
        <w:right w:val="none" w:sz="0" w:space="0" w:color="auto"/>
      </w:divBdr>
    </w:div>
    <w:div w:id="1068070956">
      <w:bodyDiv w:val="1"/>
      <w:marLeft w:val="0"/>
      <w:marRight w:val="0"/>
      <w:marTop w:val="0"/>
      <w:marBottom w:val="0"/>
      <w:divBdr>
        <w:top w:val="none" w:sz="0" w:space="0" w:color="auto"/>
        <w:left w:val="none" w:sz="0" w:space="0" w:color="auto"/>
        <w:bottom w:val="none" w:sz="0" w:space="0" w:color="auto"/>
        <w:right w:val="none" w:sz="0" w:space="0" w:color="auto"/>
      </w:divBdr>
      <w:divsChild>
        <w:div w:id="744448832">
          <w:marLeft w:val="0"/>
          <w:marRight w:val="300"/>
          <w:marTop w:val="0"/>
          <w:marBottom w:val="150"/>
          <w:divBdr>
            <w:top w:val="none" w:sz="0" w:space="0" w:color="auto"/>
            <w:left w:val="none" w:sz="0" w:space="0" w:color="auto"/>
            <w:bottom w:val="none" w:sz="0" w:space="0" w:color="auto"/>
            <w:right w:val="none" w:sz="0" w:space="0" w:color="auto"/>
          </w:divBdr>
          <w:divsChild>
            <w:div w:id="788204629">
              <w:marLeft w:val="0"/>
              <w:marRight w:val="0"/>
              <w:marTop w:val="0"/>
              <w:marBottom w:val="0"/>
              <w:divBdr>
                <w:top w:val="none" w:sz="0" w:space="0" w:color="auto"/>
                <w:left w:val="none" w:sz="0" w:space="0" w:color="auto"/>
                <w:bottom w:val="none" w:sz="0" w:space="0" w:color="auto"/>
                <w:right w:val="none" w:sz="0" w:space="0" w:color="auto"/>
              </w:divBdr>
              <w:divsChild>
                <w:div w:id="554851526">
                  <w:marLeft w:val="0"/>
                  <w:marRight w:val="0"/>
                  <w:marTop w:val="225"/>
                  <w:marBottom w:val="0"/>
                  <w:divBdr>
                    <w:top w:val="none" w:sz="0" w:space="0" w:color="auto"/>
                    <w:left w:val="none" w:sz="0" w:space="0" w:color="auto"/>
                    <w:bottom w:val="none" w:sz="0" w:space="0" w:color="auto"/>
                    <w:right w:val="none" w:sz="0" w:space="0" w:color="auto"/>
                  </w:divBdr>
                  <w:divsChild>
                    <w:div w:id="1124347059">
                      <w:marLeft w:val="0"/>
                      <w:marRight w:val="0"/>
                      <w:marTop w:val="0"/>
                      <w:marBottom w:val="0"/>
                      <w:divBdr>
                        <w:top w:val="none" w:sz="0" w:space="0" w:color="auto"/>
                        <w:left w:val="none" w:sz="0" w:space="0" w:color="auto"/>
                        <w:bottom w:val="none" w:sz="0" w:space="0" w:color="auto"/>
                        <w:right w:val="none" w:sz="0" w:space="0" w:color="auto"/>
                      </w:divBdr>
                    </w:div>
                    <w:div w:id="13842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964878">
      <w:bodyDiv w:val="1"/>
      <w:marLeft w:val="0"/>
      <w:marRight w:val="0"/>
      <w:marTop w:val="0"/>
      <w:marBottom w:val="0"/>
      <w:divBdr>
        <w:top w:val="none" w:sz="0" w:space="0" w:color="auto"/>
        <w:left w:val="none" w:sz="0" w:space="0" w:color="auto"/>
        <w:bottom w:val="none" w:sz="0" w:space="0" w:color="auto"/>
        <w:right w:val="none" w:sz="0" w:space="0" w:color="auto"/>
      </w:divBdr>
      <w:divsChild>
        <w:div w:id="493765572">
          <w:marLeft w:val="0"/>
          <w:marRight w:val="0"/>
          <w:marTop w:val="0"/>
          <w:marBottom w:val="0"/>
          <w:divBdr>
            <w:top w:val="none" w:sz="0" w:space="0" w:color="auto"/>
            <w:left w:val="none" w:sz="0" w:space="0" w:color="auto"/>
            <w:bottom w:val="none" w:sz="0" w:space="0" w:color="auto"/>
            <w:right w:val="none" w:sz="0" w:space="0" w:color="auto"/>
          </w:divBdr>
          <w:divsChild>
            <w:div w:id="492793231">
              <w:marLeft w:val="0"/>
              <w:marRight w:val="0"/>
              <w:marTop w:val="0"/>
              <w:marBottom w:val="0"/>
              <w:divBdr>
                <w:top w:val="none" w:sz="0" w:space="0" w:color="auto"/>
                <w:left w:val="none" w:sz="0" w:space="0" w:color="auto"/>
                <w:bottom w:val="none" w:sz="0" w:space="0" w:color="auto"/>
                <w:right w:val="none" w:sz="0" w:space="0" w:color="auto"/>
              </w:divBdr>
              <w:divsChild>
                <w:div w:id="730540105">
                  <w:marLeft w:val="0"/>
                  <w:marRight w:val="0"/>
                  <w:marTop w:val="0"/>
                  <w:marBottom w:val="0"/>
                  <w:divBdr>
                    <w:top w:val="single" w:sz="6" w:space="15" w:color="F3F3F3"/>
                    <w:left w:val="none" w:sz="0" w:space="0" w:color="auto"/>
                    <w:bottom w:val="none" w:sz="0" w:space="0" w:color="auto"/>
                    <w:right w:val="none" w:sz="0" w:space="0" w:color="auto"/>
                  </w:divBdr>
                  <w:divsChild>
                    <w:div w:id="430012188">
                      <w:marLeft w:val="0"/>
                      <w:marRight w:val="0"/>
                      <w:marTop w:val="0"/>
                      <w:marBottom w:val="0"/>
                      <w:divBdr>
                        <w:top w:val="none" w:sz="0" w:space="0" w:color="auto"/>
                        <w:left w:val="none" w:sz="0" w:space="0" w:color="auto"/>
                        <w:bottom w:val="none" w:sz="0" w:space="0" w:color="auto"/>
                        <w:right w:val="none" w:sz="0" w:space="0" w:color="auto"/>
                      </w:divBdr>
                    </w:div>
                  </w:divsChild>
                </w:div>
                <w:div w:id="1325476657">
                  <w:marLeft w:val="0"/>
                  <w:marRight w:val="0"/>
                  <w:marTop w:val="0"/>
                  <w:marBottom w:val="0"/>
                  <w:divBdr>
                    <w:top w:val="none" w:sz="0" w:space="0" w:color="auto"/>
                    <w:left w:val="none" w:sz="0" w:space="0" w:color="auto"/>
                    <w:bottom w:val="none" w:sz="0" w:space="0" w:color="auto"/>
                    <w:right w:val="none" w:sz="0" w:space="0" w:color="auto"/>
                  </w:divBdr>
                </w:div>
              </w:divsChild>
            </w:div>
            <w:div w:id="662976415">
              <w:marLeft w:val="0"/>
              <w:marRight w:val="0"/>
              <w:marTop w:val="0"/>
              <w:marBottom w:val="0"/>
              <w:divBdr>
                <w:top w:val="none" w:sz="0" w:space="0" w:color="auto"/>
                <w:left w:val="none" w:sz="0" w:space="0" w:color="auto"/>
                <w:bottom w:val="none" w:sz="0" w:space="0" w:color="auto"/>
                <w:right w:val="none" w:sz="0" w:space="0" w:color="auto"/>
              </w:divBdr>
              <w:divsChild>
                <w:div w:id="412550269">
                  <w:marLeft w:val="0"/>
                  <w:marRight w:val="0"/>
                  <w:marTop w:val="0"/>
                  <w:marBottom w:val="0"/>
                  <w:divBdr>
                    <w:top w:val="single" w:sz="6" w:space="15" w:color="F3F3F3"/>
                    <w:left w:val="none" w:sz="0" w:space="0" w:color="auto"/>
                    <w:bottom w:val="none" w:sz="0" w:space="0" w:color="auto"/>
                    <w:right w:val="none" w:sz="0" w:space="0" w:color="auto"/>
                  </w:divBdr>
                  <w:divsChild>
                    <w:div w:id="1727798958">
                      <w:marLeft w:val="0"/>
                      <w:marRight w:val="0"/>
                      <w:marTop w:val="0"/>
                      <w:marBottom w:val="0"/>
                      <w:divBdr>
                        <w:top w:val="none" w:sz="0" w:space="0" w:color="auto"/>
                        <w:left w:val="none" w:sz="0" w:space="0" w:color="auto"/>
                        <w:bottom w:val="none" w:sz="0" w:space="0" w:color="auto"/>
                        <w:right w:val="none" w:sz="0" w:space="0" w:color="auto"/>
                      </w:divBdr>
                    </w:div>
                  </w:divsChild>
                </w:div>
                <w:div w:id="1386105313">
                  <w:marLeft w:val="0"/>
                  <w:marRight w:val="0"/>
                  <w:marTop w:val="0"/>
                  <w:marBottom w:val="0"/>
                  <w:divBdr>
                    <w:top w:val="none" w:sz="0" w:space="0" w:color="auto"/>
                    <w:left w:val="none" w:sz="0" w:space="0" w:color="auto"/>
                    <w:bottom w:val="none" w:sz="0" w:space="0" w:color="auto"/>
                    <w:right w:val="none" w:sz="0" w:space="0" w:color="auto"/>
                  </w:divBdr>
                </w:div>
              </w:divsChild>
            </w:div>
            <w:div w:id="746070274">
              <w:marLeft w:val="0"/>
              <w:marRight w:val="0"/>
              <w:marTop w:val="0"/>
              <w:marBottom w:val="0"/>
              <w:divBdr>
                <w:top w:val="none" w:sz="0" w:space="0" w:color="auto"/>
                <w:left w:val="none" w:sz="0" w:space="0" w:color="auto"/>
                <w:bottom w:val="none" w:sz="0" w:space="0" w:color="auto"/>
                <w:right w:val="none" w:sz="0" w:space="0" w:color="auto"/>
              </w:divBdr>
              <w:divsChild>
                <w:div w:id="92557099">
                  <w:marLeft w:val="0"/>
                  <w:marRight w:val="0"/>
                  <w:marTop w:val="0"/>
                  <w:marBottom w:val="0"/>
                  <w:divBdr>
                    <w:top w:val="none" w:sz="0" w:space="0" w:color="auto"/>
                    <w:left w:val="none" w:sz="0" w:space="0" w:color="auto"/>
                    <w:bottom w:val="none" w:sz="0" w:space="0" w:color="auto"/>
                    <w:right w:val="none" w:sz="0" w:space="0" w:color="auto"/>
                  </w:divBdr>
                </w:div>
                <w:div w:id="400517796">
                  <w:marLeft w:val="0"/>
                  <w:marRight w:val="0"/>
                  <w:marTop w:val="0"/>
                  <w:marBottom w:val="0"/>
                  <w:divBdr>
                    <w:top w:val="single" w:sz="6" w:space="15" w:color="F3F3F3"/>
                    <w:left w:val="none" w:sz="0" w:space="0" w:color="auto"/>
                    <w:bottom w:val="none" w:sz="0" w:space="0" w:color="auto"/>
                    <w:right w:val="none" w:sz="0" w:space="0" w:color="auto"/>
                  </w:divBdr>
                  <w:divsChild>
                    <w:div w:id="12360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9393">
              <w:marLeft w:val="0"/>
              <w:marRight w:val="0"/>
              <w:marTop w:val="0"/>
              <w:marBottom w:val="0"/>
              <w:divBdr>
                <w:top w:val="none" w:sz="0" w:space="0" w:color="auto"/>
                <w:left w:val="none" w:sz="0" w:space="0" w:color="auto"/>
                <w:bottom w:val="none" w:sz="0" w:space="0" w:color="auto"/>
                <w:right w:val="none" w:sz="0" w:space="0" w:color="auto"/>
              </w:divBdr>
              <w:divsChild>
                <w:div w:id="1253930621">
                  <w:marLeft w:val="0"/>
                  <w:marRight w:val="0"/>
                  <w:marTop w:val="0"/>
                  <w:marBottom w:val="0"/>
                  <w:divBdr>
                    <w:top w:val="single" w:sz="6" w:space="15" w:color="F3F3F3"/>
                    <w:left w:val="none" w:sz="0" w:space="0" w:color="auto"/>
                    <w:bottom w:val="none" w:sz="0" w:space="0" w:color="auto"/>
                    <w:right w:val="none" w:sz="0" w:space="0" w:color="auto"/>
                  </w:divBdr>
                  <w:divsChild>
                    <w:div w:id="318847616">
                      <w:marLeft w:val="0"/>
                      <w:marRight w:val="0"/>
                      <w:marTop w:val="0"/>
                      <w:marBottom w:val="0"/>
                      <w:divBdr>
                        <w:top w:val="none" w:sz="0" w:space="0" w:color="auto"/>
                        <w:left w:val="none" w:sz="0" w:space="0" w:color="auto"/>
                        <w:bottom w:val="none" w:sz="0" w:space="0" w:color="auto"/>
                        <w:right w:val="none" w:sz="0" w:space="0" w:color="auto"/>
                      </w:divBdr>
                    </w:div>
                  </w:divsChild>
                </w:div>
                <w:div w:id="1691224742">
                  <w:marLeft w:val="0"/>
                  <w:marRight w:val="0"/>
                  <w:marTop w:val="0"/>
                  <w:marBottom w:val="0"/>
                  <w:divBdr>
                    <w:top w:val="none" w:sz="0" w:space="0" w:color="auto"/>
                    <w:left w:val="none" w:sz="0" w:space="0" w:color="auto"/>
                    <w:bottom w:val="none" w:sz="0" w:space="0" w:color="auto"/>
                    <w:right w:val="none" w:sz="0" w:space="0" w:color="auto"/>
                  </w:divBdr>
                </w:div>
              </w:divsChild>
            </w:div>
            <w:div w:id="1040938142">
              <w:marLeft w:val="0"/>
              <w:marRight w:val="0"/>
              <w:marTop w:val="0"/>
              <w:marBottom w:val="0"/>
              <w:divBdr>
                <w:top w:val="none" w:sz="0" w:space="0" w:color="auto"/>
                <w:left w:val="none" w:sz="0" w:space="0" w:color="auto"/>
                <w:bottom w:val="none" w:sz="0" w:space="0" w:color="auto"/>
                <w:right w:val="none" w:sz="0" w:space="0" w:color="auto"/>
              </w:divBdr>
              <w:divsChild>
                <w:div w:id="356660916">
                  <w:marLeft w:val="0"/>
                  <w:marRight w:val="0"/>
                  <w:marTop w:val="0"/>
                  <w:marBottom w:val="0"/>
                  <w:divBdr>
                    <w:top w:val="single" w:sz="6" w:space="15" w:color="F3F3F3"/>
                    <w:left w:val="none" w:sz="0" w:space="0" w:color="auto"/>
                    <w:bottom w:val="none" w:sz="0" w:space="0" w:color="auto"/>
                    <w:right w:val="none" w:sz="0" w:space="0" w:color="auto"/>
                  </w:divBdr>
                  <w:divsChild>
                    <w:div w:id="1724937982">
                      <w:marLeft w:val="0"/>
                      <w:marRight w:val="0"/>
                      <w:marTop w:val="0"/>
                      <w:marBottom w:val="0"/>
                      <w:divBdr>
                        <w:top w:val="none" w:sz="0" w:space="0" w:color="auto"/>
                        <w:left w:val="none" w:sz="0" w:space="0" w:color="auto"/>
                        <w:bottom w:val="none" w:sz="0" w:space="0" w:color="auto"/>
                        <w:right w:val="none" w:sz="0" w:space="0" w:color="auto"/>
                      </w:divBdr>
                    </w:div>
                  </w:divsChild>
                </w:div>
                <w:div w:id="795100574">
                  <w:marLeft w:val="0"/>
                  <w:marRight w:val="0"/>
                  <w:marTop w:val="0"/>
                  <w:marBottom w:val="0"/>
                  <w:divBdr>
                    <w:top w:val="none" w:sz="0" w:space="0" w:color="auto"/>
                    <w:left w:val="none" w:sz="0" w:space="0" w:color="auto"/>
                    <w:bottom w:val="none" w:sz="0" w:space="0" w:color="auto"/>
                    <w:right w:val="none" w:sz="0" w:space="0" w:color="auto"/>
                  </w:divBdr>
                </w:div>
              </w:divsChild>
            </w:div>
            <w:div w:id="1612930603">
              <w:marLeft w:val="0"/>
              <w:marRight w:val="0"/>
              <w:marTop w:val="0"/>
              <w:marBottom w:val="0"/>
              <w:divBdr>
                <w:top w:val="none" w:sz="0" w:space="0" w:color="auto"/>
                <w:left w:val="none" w:sz="0" w:space="0" w:color="auto"/>
                <w:bottom w:val="none" w:sz="0" w:space="0" w:color="auto"/>
                <w:right w:val="none" w:sz="0" w:space="0" w:color="auto"/>
              </w:divBdr>
              <w:divsChild>
                <w:div w:id="122895830">
                  <w:marLeft w:val="0"/>
                  <w:marRight w:val="0"/>
                  <w:marTop w:val="0"/>
                  <w:marBottom w:val="0"/>
                  <w:divBdr>
                    <w:top w:val="single" w:sz="6" w:space="15" w:color="F3F3F3"/>
                    <w:left w:val="none" w:sz="0" w:space="0" w:color="auto"/>
                    <w:bottom w:val="none" w:sz="0" w:space="0" w:color="auto"/>
                    <w:right w:val="none" w:sz="0" w:space="0" w:color="auto"/>
                  </w:divBdr>
                  <w:divsChild>
                    <w:div w:id="1422219590">
                      <w:marLeft w:val="0"/>
                      <w:marRight w:val="0"/>
                      <w:marTop w:val="0"/>
                      <w:marBottom w:val="0"/>
                      <w:divBdr>
                        <w:top w:val="none" w:sz="0" w:space="0" w:color="auto"/>
                        <w:left w:val="none" w:sz="0" w:space="0" w:color="auto"/>
                        <w:bottom w:val="none" w:sz="0" w:space="0" w:color="auto"/>
                        <w:right w:val="none" w:sz="0" w:space="0" w:color="auto"/>
                      </w:divBdr>
                    </w:div>
                  </w:divsChild>
                </w:div>
                <w:div w:id="544945615">
                  <w:marLeft w:val="0"/>
                  <w:marRight w:val="0"/>
                  <w:marTop w:val="0"/>
                  <w:marBottom w:val="0"/>
                  <w:divBdr>
                    <w:top w:val="none" w:sz="0" w:space="0" w:color="auto"/>
                    <w:left w:val="none" w:sz="0" w:space="0" w:color="auto"/>
                    <w:bottom w:val="none" w:sz="0" w:space="0" w:color="auto"/>
                    <w:right w:val="none" w:sz="0" w:space="0" w:color="auto"/>
                  </w:divBdr>
                </w:div>
              </w:divsChild>
            </w:div>
            <w:div w:id="1740131625">
              <w:marLeft w:val="0"/>
              <w:marRight w:val="0"/>
              <w:marTop w:val="0"/>
              <w:marBottom w:val="0"/>
              <w:divBdr>
                <w:top w:val="none" w:sz="0" w:space="0" w:color="auto"/>
                <w:left w:val="none" w:sz="0" w:space="0" w:color="auto"/>
                <w:bottom w:val="none" w:sz="0" w:space="0" w:color="auto"/>
                <w:right w:val="none" w:sz="0" w:space="0" w:color="auto"/>
              </w:divBdr>
              <w:divsChild>
                <w:div w:id="1584945691">
                  <w:marLeft w:val="0"/>
                  <w:marRight w:val="0"/>
                  <w:marTop w:val="0"/>
                  <w:marBottom w:val="0"/>
                  <w:divBdr>
                    <w:top w:val="single" w:sz="6" w:space="15" w:color="F3F3F3"/>
                    <w:left w:val="none" w:sz="0" w:space="0" w:color="auto"/>
                    <w:bottom w:val="none" w:sz="0" w:space="0" w:color="auto"/>
                    <w:right w:val="none" w:sz="0" w:space="0" w:color="auto"/>
                  </w:divBdr>
                  <w:divsChild>
                    <w:div w:id="6651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890">
              <w:marLeft w:val="0"/>
              <w:marRight w:val="0"/>
              <w:marTop w:val="0"/>
              <w:marBottom w:val="0"/>
              <w:divBdr>
                <w:top w:val="none" w:sz="0" w:space="0" w:color="auto"/>
                <w:left w:val="none" w:sz="0" w:space="0" w:color="auto"/>
                <w:bottom w:val="none" w:sz="0" w:space="0" w:color="auto"/>
                <w:right w:val="none" w:sz="0" w:space="0" w:color="auto"/>
              </w:divBdr>
            </w:div>
            <w:div w:id="2037846387">
              <w:marLeft w:val="0"/>
              <w:marRight w:val="0"/>
              <w:marTop w:val="0"/>
              <w:marBottom w:val="0"/>
              <w:divBdr>
                <w:top w:val="none" w:sz="0" w:space="0" w:color="auto"/>
                <w:left w:val="none" w:sz="0" w:space="0" w:color="auto"/>
                <w:bottom w:val="none" w:sz="0" w:space="0" w:color="auto"/>
                <w:right w:val="none" w:sz="0" w:space="0" w:color="auto"/>
              </w:divBdr>
              <w:divsChild>
                <w:div w:id="638341344">
                  <w:marLeft w:val="0"/>
                  <w:marRight w:val="0"/>
                  <w:marTop w:val="0"/>
                  <w:marBottom w:val="0"/>
                  <w:divBdr>
                    <w:top w:val="none" w:sz="0" w:space="0" w:color="auto"/>
                    <w:left w:val="none" w:sz="0" w:space="0" w:color="auto"/>
                    <w:bottom w:val="none" w:sz="0" w:space="0" w:color="auto"/>
                    <w:right w:val="none" w:sz="0" w:space="0" w:color="auto"/>
                  </w:divBdr>
                </w:div>
                <w:div w:id="822043591">
                  <w:marLeft w:val="0"/>
                  <w:marRight w:val="0"/>
                  <w:marTop w:val="0"/>
                  <w:marBottom w:val="0"/>
                  <w:divBdr>
                    <w:top w:val="single" w:sz="6" w:space="15" w:color="F3F3F3"/>
                    <w:left w:val="none" w:sz="0" w:space="0" w:color="auto"/>
                    <w:bottom w:val="none" w:sz="0" w:space="0" w:color="auto"/>
                    <w:right w:val="none" w:sz="0" w:space="0" w:color="auto"/>
                  </w:divBdr>
                  <w:divsChild>
                    <w:div w:id="9773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41062">
          <w:marLeft w:val="0"/>
          <w:marRight w:val="0"/>
          <w:marTop w:val="0"/>
          <w:marBottom w:val="0"/>
          <w:divBdr>
            <w:top w:val="none" w:sz="0" w:space="0" w:color="auto"/>
            <w:left w:val="none" w:sz="0" w:space="0" w:color="auto"/>
            <w:bottom w:val="none" w:sz="0" w:space="0" w:color="auto"/>
            <w:right w:val="none" w:sz="0" w:space="0" w:color="auto"/>
          </w:divBdr>
          <w:divsChild>
            <w:div w:id="16974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2450">
      <w:bodyDiv w:val="1"/>
      <w:marLeft w:val="0"/>
      <w:marRight w:val="0"/>
      <w:marTop w:val="0"/>
      <w:marBottom w:val="0"/>
      <w:divBdr>
        <w:top w:val="none" w:sz="0" w:space="0" w:color="auto"/>
        <w:left w:val="none" w:sz="0" w:space="0" w:color="auto"/>
        <w:bottom w:val="none" w:sz="0" w:space="0" w:color="auto"/>
        <w:right w:val="none" w:sz="0" w:space="0" w:color="auto"/>
      </w:divBdr>
      <w:divsChild>
        <w:div w:id="1271619626">
          <w:marLeft w:val="0"/>
          <w:marRight w:val="0"/>
          <w:marTop w:val="0"/>
          <w:marBottom w:val="240"/>
          <w:divBdr>
            <w:top w:val="none" w:sz="0" w:space="0" w:color="auto"/>
            <w:left w:val="none" w:sz="0" w:space="0" w:color="auto"/>
            <w:bottom w:val="none" w:sz="0" w:space="0" w:color="auto"/>
            <w:right w:val="none" w:sz="0" w:space="0" w:color="auto"/>
          </w:divBdr>
        </w:div>
        <w:div w:id="2047094886">
          <w:marLeft w:val="0"/>
          <w:marRight w:val="0"/>
          <w:marTop w:val="0"/>
          <w:marBottom w:val="240"/>
          <w:divBdr>
            <w:top w:val="none" w:sz="0" w:space="0" w:color="auto"/>
            <w:left w:val="none" w:sz="0" w:space="0" w:color="auto"/>
            <w:bottom w:val="none" w:sz="0" w:space="0" w:color="auto"/>
            <w:right w:val="none" w:sz="0" w:space="0" w:color="auto"/>
          </w:divBdr>
        </w:div>
      </w:divsChild>
    </w:div>
    <w:div w:id="1082140915">
      <w:bodyDiv w:val="1"/>
      <w:marLeft w:val="0"/>
      <w:marRight w:val="0"/>
      <w:marTop w:val="0"/>
      <w:marBottom w:val="0"/>
      <w:divBdr>
        <w:top w:val="none" w:sz="0" w:space="0" w:color="auto"/>
        <w:left w:val="none" w:sz="0" w:space="0" w:color="auto"/>
        <w:bottom w:val="none" w:sz="0" w:space="0" w:color="auto"/>
        <w:right w:val="none" w:sz="0" w:space="0" w:color="auto"/>
      </w:divBdr>
      <w:divsChild>
        <w:div w:id="365761809">
          <w:marLeft w:val="2100"/>
          <w:marRight w:val="0"/>
          <w:marTop w:val="0"/>
          <w:marBottom w:val="0"/>
          <w:divBdr>
            <w:top w:val="none" w:sz="0" w:space="0" w:color="auto"/>
            <w:left w:val="none" w:sz="0" w:space="0" w:color="auto"/>
            <w:bottom w:val="none" w:sz="0" w:space="0" w:color="auto"/>
            <w:right w:val="none" w:sz="0" w:space="0" w:color="auto"/>
          </w:divBdr>
          <w:divsChild>
            <w:div w:id="1128664426">
              <w:marLeft w:val="0"/>
              <w:marRight w:val="0"/>
              <w:marTop w:val="0"/>
              <w:marBottom w:val="0"/>
              <w:divBdr>
                <w:top w:val="none" w:sz="0" w:space="0" w:color="auto"/>
                <w:left w:val="none" w:sz="0" w:space="0" w:color="auto"/>
                <w:bottom w:val="none" w:sz="0" w:space="0" w:color="auto"/>
                <w:right w:val="none" w:sz="0" w:space="0" w:color="auto"/>
              </w:divBdr>
              <w:divsChild>
                <w:div w:id="33121372">
                  <w:marLeft w:val="0"/>
                  <w:marRight w:val="0"/>
                  <w:marTop w:val="0"/>
                  <w:marBottom w:val="0"/>
                  <w:divBdr>
                    <w:top w:val="none" w:sz="0" w:space="0" w:color="auto"/>
                    <w:left w:val="none" w:sz="0" w:space="0" w:color="auto"/>
                    <w:bottom w:val="none" w:sz="0" w:space="0" w:color="auto"/>
                    <w:right w:val="none" w:sz="0" w:space="0" w:color="auto"/>
                  </w:divBdr>
                  <w:divsChild>
                    <w:div w:id="1060862688">
                      <w:marLeft w:val="0"/>
                      <w:marRight w:val="0"/>
                      <w:marTop w:val="0"/>
                      <w:marBottom w:val="0"/>
                      <w:divBdr>
                        <w:top w:val="none" w:sz="0" w:space="0" w:color="auto"/>
                        <w:left w:val="none" w:sz="0" w:space="0" w:color="auto"/>
                        <w:bottom w:val="none" w:sz="0" w:space="0" w:color="auto"/>
                        <w:right w:val="none" w:sz="0" w:space="0" w:color="auto"/>
                      </w:divBdr>
                      <w:divsChild>
                        <w:div w:id="396516433">
                          <w:marLeft w:val="0"/>
                          <w:marRight w:val="0"/>
                          <w:marTop w:val="0"/>
                          <w:marBottom w:val="0"/>
                          <w:divBdr>
                            <w:top w:val="none" w:sz="0" w:space="0" w:color="auto"/>
                            <w:left w:val="none" w:sz="0" w:space="0" w:color="auto"/>
                            <w:bottom w:val="none" w:sz="0" w:space="0" w:color="auto"/>
                            <w:right w:val="none" w:sz="0" w:space="0" w:color="auto"/>
                          </w:divBdr>
                          <w:divsChild>
                            <w:div w:id="129637545">
                              <w:marLeft w:val="0"/>
                              <w:marRight w:val="0"/>
                              <w:marTop w:val="0"/>
                              <w:marBottom w:val="0"/>
                              <w:divBdr>
                                <w:top w:val="none" w:sz="0" w:space="0" w:color="auto"/>
                                <w:left w:val="none" w:sz="0" w:space="0" w:color="auto"/>
                                <w:bottom w:val="none" w:sz="0" w:space="0" w:color="auto"/>
                                <w:right w:val="none" w:sz="0" w:space="0" w:color="auto"/>
                              </w:divBdr>
                              <w:divsChild>
                                <w:div w:id="711617697">
                                  <w:marLeft w:val="0"/>
                                  <w:marRight w:val="0"/>
                                  <w:marTop w:val="0"/>
                                  <w:marBottom w:val="0"/>
                                  <w:divBdr>
                                    <w:top w:val="none" w:sz="0" w:space="0" w:color="auto"/>
                                    <w:left w:val="none" w:sz="0" w:space="0" w:color="auto"/>
                                    <w:bottom w:val="none" w:sz="0" w:space="0" w:color="auto"/>
                                    <w:right w:val="none" w:sz="0" w:space="0" w:color="auto"/>
                                  </w:divBdr>
                                  <w:divsChild>
                                    <w:div w:id="1445537606">
                                      <w:marLeft w:val="0"/>
                                      <w:marRight w:val="0"/>
                                      <w:marTop w:val="0"/>
                                      <w:marBottom w:val="0"/>
                                      <w:divBdr>
                                        <w:top w:val="none" w:sz="0" w:space="0" w:color="auto"/>
                                        <w:left w:val="none" w:sz="0" w:space="0" w:color="auto"/>
                                        <w:bottom w:val="none" w:sz="0" w:space="0" w:color="auto"/>
                                        <w:right w:val="none" w:sz="0" w:space="0" w:color="auto"/>
                                      </w:divBdr>
                                      <w:divsChild>
                                        <w:div w:id="1385562665">
                                          <w:marLeft w:val="0"/>
                                          <w:marRight w:val="0"/>
                                          <w:marTop w:val="0"/>
                                          <w:marBottom w:val="0"/>
                                          <w:divBdr>
                                            <w:top w:val="none" w:sz="0" w:space="0" w:color="auto"/>
                                            <w:left w:val="none" w:sz="0" w:space="0" w:color="auto"/>
                                            <w:bottom w:val="none" w:sz="0" w:space="0" w:color="auto"/>
                                            <w:right w:val="none" w:sz="0" w:space="0" w:color="auto"/>
                                          </w:divBdr>
                                          <w:divsChild>
                                            <w:div w:id="307587498">
                                              <w:marLeft w:val="0"/>
                                              <w:marRight w:val="0"/>
                                              <w:marTop w:val="0"/>
                                              <w:marBottom w:val="0"/>
                                              <w:divBdr>
                                                <w:top w:val="none" w:sz="0" w:space="0" w:color="auto"/>
                                                <w:left w:val="none" w:sz="0" w:space="0" w:color="auto"/>
                                                <w:bottom w:val="none" w:sz="0" w:space="0" w:color="auto"/>
                                                <w:right w:val="none" w:sz="0" w:space="0" w:color="auto"/>
                                              </w:divBdr>
                                              <w:divsChild>
                                                <w:div w:id="10814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920080">
              <w:marLeft w:val="0"/>
              <w:marRight w:val="0"/>
              <w:marTop w:val="0"/>
              <w:marBottom w:val="0"/>
              <w:divBdr>
                <w:top w:val="none" w:sz="0" w:space="0" w:color="auto"/>
                <w:left w:val="none" w:sz="0" w:space="0" w:color="auto"/>
                <w:bottom w:val="none" w:sz="0" w:space="0" w:color="auto"/>
                <w:right w:val="none" w:sz="0" w:space="0" w:color="auto"/>
              </w:divBdr>
              <w:divsChild>
                <w:div w:id="1737048607">
                  <w:marLeft w:val="0"/>
                  <w:marRight w:val="0"/>
                  <w:marTop w:val="0"/>
                  <w:marBottom w:val="105"/>
                  <w:divBdr>
                    <w:top w:val="none" w:sz="0" w:space="0" w:color="auto"/>
                    <w:left w:val="none" w:sz="0" w:space="0" w:color="auto"/>
                    <w:bottom w:val="none" w:sz="0" w:space="0" w:color="auto"/>
                    <w:right w:val="none" w:sz="0" w:space="0" w:color="auto"/>
                  </w:divBdr>
                </w:div>
                <w:div w:id="1785884005">
                  <w:marLeft w:val="0"/>
                  <w:marRight w:val="0"/>
                  <w:marTop w:val="0"/>
                  <w:marBottom w:val="0"/>
                  <w:divBdr>
                    <w:top w:val="none" w:sz="0" w:space="0" w:color="auto"/>
                    <w:left w:val="none" w:sz="0" w:space="0" w:color="auto"/>
                    <w:bottom w:val="none" w:sz="0" w:space="0" w:color="auto"/>
                    <w:right w:val="none" w:sz="0" w:space="0" w:color="auto"/>
                  </w:divBdr>
                  <w:divsChild>
                    <w:div w:id="597062897">
                      <w:marLeft w:val="0"/>
                      <w:marRight w:val="0"/>
                      <w:marTop w:val="0"/>
                      <w:marBottom w:val="75"/>
                      <w:divBdr>
                        <w:top w:val="none" w:sz="0" w:space="0" w:color="auto"/>
                        <w:left w:val="none" w:sz="0" w:space="0" w:color="auto"/>
                        <w:bottom w:val="none" w:sz="0" w:space="0" w:color="auto"/>
                        <w:right w:val="none" w:sz="0" w:space="0" w:color="auto"/>
                      </w:divBdr>
                    </w:div>
                    <w:div w:id="784734958">
                      <w:marLeft w:val="0"/>
                      <w:marRight w:val="0"/>
                      <w:marTop w:val="0"/>
                      <w:marBottom w:val="75"/>
                      <w:divBdr>
                        <w:top w:val="none" w:sz="0" w:space="0" w:color="auto"/>
                        <w:left w:val="none" w:sz="0" w:space="0" w:color="auto"/>
                        <w:bottom w:val="none" w:sz="0" w:space="0" w:color="auto"/>
                        <w:right w:val="none" w:sz="0" w:space="0" w:color="auto"/>
                      </w:divBdr>
                    </w:div>
                    <w:div w:id="18575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81632">
              <w:marLeft w:val="0"/>
              <w:marRight w:val="0"/>
              <w:marTop w:val="0"/>
              <w:marBottom w:val="0"/>
              <w:divBdr>
                <w:top w:val="none" w:sz="0" w:space="0" w:color="auto"/>
                <w:left w:val="none" w:sz="0" w:space="0" w:color="auto"/>
                <w:bottom w:val="none" w:sz="0" w:space="0" w:color="auto"/>
                <w:right w:val="none" w:sz="0" w:space="0" w:color="auto"/>
              </w:divBdr>
              <w:divsChild>
                <w:div w:id="660499037">
                  <w:marLeft w:val="0"/>
                  <w:marRight w:val="0"/>
                  <w:marTop w:val="0"/>
                  <w:marBottom w:val="105"/>
                  <w:divBdr>
                    <w:top w:val="none" w:sz="0" w:space="0" w:color="auto"/>
                    <w:left w:val="none" w:sz="0" w:space="0" w:color="auto"/>
                    <w:bottom w:val="none" w:sz="0" w:space="0" w:color="auto"/>
                    <w:right w:val="none" w:sz="0" w:space="0" w:color="auto"/>
                  </w:divBdr>
                </w:div>
                <w:div w:id="1304313446">
                  <w:marLeft w:val="0"/>
                  <w:marRight w:val="0"/>
                  <w:marTop w:val="0"/>
                  <w:marBottom w:val="0"/>
                  <w:divBdr>
                    <w:top w:val="none" w:sz="0" w:space="0" w:color="auto"/>
                    <w:left w:val="none" w:sz="0" w:space="0" w:color="auto"/>
                    <w:bottom w:val="none" w:sz="0" w:space="0" w:color="auto"/>
                    <w:right w:val="none" w:sz="0" w:space="0" w:color="auto"/>
                  </w:divBdr>
                  <w:divsChild>
                    <w:div w:id="132601646">
                      <w:marLeft w:val="0"/>
                      <w:marRight w:val="0"/>
                      <w:marTop w:val="0"/>
                      <w:marBottom w:val="75"/>
                      <w:divBdr>
                        <w:top w:val="none" w:sz="0" w:space="0" w:color="auto"/>
                        <w:left w:val="none" w:sz="0" w:space="0" w:color="auto"/>
                        <w:bottom w:val="none" w:sz="0" w:space="0" w:color="auto"/>
                        <w:right w:val="none" w:sz="0" w:space="0" w:color="auto"/>
                      </w:divBdr>
                    </w:div>
                    <w:div w:id="404307644">
                      <w:marLeft w:val="0"/>
                      <w:marRight w:val="0"/>
                      <w:marTop w:val="0"/>
                      <w:marBottom w:val="75"/>
                      <w:divBdr>
                        <w:top w:val="none" w:sz="0" w:space="0" w:color="auto"/>
                        <w:left w:val="none" w:sz="0" w:space="0" w:color="auto"/>
                        <w:bottom w:val="none" w:sz="0" w:space="0" w:color="auto"/>
                        <w:right w:val="none" w:sz="0" w:space="0" w:color="auto"/>
                      </w:divBdr>
                    </w:div>
                    <w:div w:id="11270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9399">
              <w:marLeft w:val="300"/>
              <w:marRight w:val="0"/>
              <w:marTop w:val="0"/>
              <w:marBottom w:val="75"/>
              <w:divBdr>
                <w:top w:val="none" w:sz="0" w:space="0" w:color="auto"/>
                <w:left w:val="none" w:sz="0" w:space="0" w:color="auto"/>
                <w:bottom w:val="none" w:sz="0" w:space="0" w:color="auto"/>
                <w:right w:val="none" w:sz="0" w:space="0" w:color="auto"/>
              </w:divBdr>
              <w:divsChild>
                <w:div w:id="1420983504">
                  <w:marLeft w:val="0"/>
                  <w:marRight w:val="0"/>
                  <w:marTop w:val="0"/>
                  <w:marBottom w:val="0"/>
                  <w:divBdr>
                    <w:top w:val="none" w:sz="0" w:space="0" w:color="auto"/>
                    <w:left w:val="none" w:sz="0" w:space="0" w:color="auto"/>
                    <w:bottom w:val="none" w:sz="0" w:space="0" w:color="auto"/>
                    <w:right w:val="none" w:sz="0" w:space="0" w:color="auto"/>
                  </w:divBdr>
                  <w:divsChild>
                    <w:div w:id="703603603">
                      <w:marLeft w:val="0"/>
                      <w:marRight w:val="0"/>
                      <w:marTop w:val="0"/>
                      <w:marBottom w:val="0"/>
                      <w:divBdr>
                        <w:top w:val="none" w:sz="0" w:space="0" w:color="auto"/>
                        <w:left w:val="none" w:sz="0" w:space="0" w:color="auto"/>
                        <w:bottom w:val="none" w:sz="0" w:space="0" w:color="auto"/>
                        <w:right w:val="none" w:sz="0" w:space="0" w:color="auto"/>
                      </w:divBdr>
                      <w:divsChild>
                        <w:div w:id="1383944152">
                          <w:marLeft w:val="0"/>
                          <w:marRight w:val="0"/>
                          <w:marTop w:val="0"/>
                          <w:marBottom w:val="0"/>
                          <w:divBdr>
                            <w:top w:val="none" w:sz="0" w:space="0" w:color="auto"/>
                            <w:left w:val="none" w:sz="0" w:space="0" w:color="auto"/>
                            <w:bottom w:val="none" w:sz="0" w:space="0" w:color="auto"/>
                            <w:right w:val="none" w:sz="0" w:space="0" w:color="auto"/>
                          </w:divBdr>
                          <w:divsChild>
                            <w:div w:id="106125040">
                              <w:marLeft w:val="0"/>
                              <w:marRight w:val="0"/>
                              <w:marTop w:val="0"/>
                              <w:marBottom w:val="0"/>
                              <w:divBdr>
                                <w:top w:val="none" w:sz="0" w:space="0" w:color="auto"/>
                                <w:left w:val="none" w:sz="0" w:space="0" w:color="auto"/>
                                <w:bottom w:val="none" w:sz="0" w:space="0" w:color="auto"/>
                                <w:right w:val="none" w:sz="0" w:space="0" w:color="auto"/>
                              </w:divBdr>
                              <w:divsChild>
                                <w:div w:id="163278129">
                                  <w:marLeft w:val="0"/>
                                  <w:marRight w:val="0"/>
                                  <w:marTop w:val="0"/>
                                  <w:marBottom w:val="0"/>
                                  <w:divBdr>
                                    <w:top w:val="none" w:sz="0" w:space="0" w:color="auto"/>
                                    <w:left w:val="none" w:sz="0" w:space="0" w:color="auto"/>
                                    <w:bottom w:val="none" w:sz="0" w:space="0" w:color="auto"/>
                                    <w:right w:val="none" w:sz="0" w:space="0" w:color="auto"/>
                                  </w:divBdr>
                                  <w:divsChild>
                                    <w:div w:id="401682195">
                                      <w:marLeft w:val="0"/>
                                      <w:marRight w:val="0"/>
                                      <w:marTop w:val="0"/>
                                      <w:marBottom w:val="0"/>
                                      <w:divBdr>
                                        <w:top w:val="none" w:sz="0" w:space="0" w:color="auto"/>
                                        <w:left w:val="none" w:sz="0" w:space="0" w:color="auto"/>
                                        <w:bottom w:val="none" w:sz="0" w:space="0" w:color="auto"/>
                                        <w:right w:val="none" w:sz="0" w:space="0" w:color="auto"/>
                                      </w:divBdr>
                                    </w:div>
                                    <w:div w:id="464008797">
                                      <w:marLeft w:val="0"/>
                                      <w:marRight w:val="0"/>
                                      <w:marTop w:val="0"/>
                                      <w:marBottom w:val="0"/>
                                      <w:divBdr>
                                        <w:top w:val="none" w:sz="0" w:space="0" w:color="auto"/>
                                        <w:left w:val="none" w:sz="0" w:space="0" w:color="auto"/>
                                        <w:bottom w:val="none" w:sz="0" w:space="0" w:color="auto"/>
                                        <w:right w:val="none" w:sz="0" w:space="0" w:color="auto"/>
                                      </w:divBdr>
                                      <w:divsChild>
                                        <w:div w:id="151921030">
                                          <w:marLeft w:val="0"/>
                                          <w:marRight w:val="0"/>
                                          <w:marTop w:val="0"/>
                                          <w:marBottom w:val="75"/>
                                          <w:divBdr>
                                            <w:top w:val="none" w:sz="0" w:space="0" w:color="auto"/>
                                            <w:left w:val="none" w:sz="0" w:space="0" w:color="auto"/>
                                            <w:bottom w:val="none" w:sz="0" w:space="0" w:color="auto"/>
                                            <w:right w:val="none" w:sz="0" w:space="0" w:color="auto"/>
                                          </w:divBdr>
                                        </w:div>
                                      </w:divsChild>
                                    </w:div>
                                    <w:div w:id="19862773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742694">
          <w:marLeft w:val="2100"/>
          <w:marRight w:val="0"/>
          <w:marTop w:val="0"/>
          <w:marBottom w:val="0"/>
          <w:divBdr>
            <w:top w:val="none" w:sz="0" w:space="0" w:color="auto"/>
            <w:left w:val="none" w:sz="0" w:space="0" w:color="auto"/>
            <w:bottom w:val="none" w:sz="0" w:space="0" w:color="auto"/>
            <w:right w:val="none" w:sz="0" w:space="0" w:color="auto"/>
          </w:divBdr>
          <w:divsChild>
            <w:div w:id="306209683">
              <w:marLeft w:val="0"/>
              <w:marRight w:val="0"/>
              <w:marTop w:val="0"/>
              <w:marBottom w:val="0"/>
              <w:divBdr>
                <w:top w:val="none" w:sz="0" w:space="0" w:color="auto"/>
                <w:left w:val="none" w:sz="0" w:space="0" w:color="auto"/>
                <w:bottom w:val="none" w:sz="0" w:space="0" w:color="auto"/>
                <w:right w:val="none" w:sz="0" w:space="0" w:color="auto"/>
              </w:divBdr>
              <w:divsChild>
                <w:div w:id="13478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828">
          <w:marLeft w:val="2100"/>
          <w:marRight w:val="0"/>
          <w:marTop w:val="0"/>
          <w:marBottom w:val="0"/>
          <w:divBdr>
            <w:top w:val="none" w:sz="0" w:space="0" w:color="auto"/>
            <w:left w:val="none" w:sz="0" w:space="0" w:color="auto"/>
            <w:bottom w:val="none" w:sz="0" w:space="0" w:color="auto"/>
            <w:right w:val="none" w:sz="0" w:space="0" w:color="auto"/>
          </w:divBdr>
        </w:div>
        <w:div w:id="1901556945">
          <w:marLeft w:val="2100"/>
          <w:marRight w:val="0"/>
          <w:marTop w:val="0"/>
          <w:marBottom w:val="0"/>
          <w:divBdr>
            <w:top w:val="none" w:sz="0" w:space="0" w:color="auto"/>
            <w:left w:val="none" w:sz="0" w:space="0" w:color="auto"/>
            <w:bottom w:val="none" w:sz="0" w:space="0" w:color="auto"/>
            <w:right w:val="none" w:sz="0" w:space="0" w:color="auto"/>
          </w:divBdr>
          <w:divsChild>
            <w:div w:id="479617340">
              <w:marLeft w:val="0"/>
              <w:marRight w:val="0"/>
              <w:marTop w:val="0"/>
              <w:marBottom w:val="0"/>
              <w:divBdr>
                <w:top w:val="none" w:sz="0" w:space="0" w:color="auto"/>
                <w:left w:val="none" w:sz="0" w:space="0" w:color="auto"/>
                <w:bottom w:val="none" w:sz="0" w:space="0" w:color="auto"/>
                <w:right w:val="none" w:sz="0" w:space="0" w:color="auto"/>
              </w:divBdr>
              <w:divsChild>
                <w:div w:id="1037582291">
                  <w:marLeft w:val="0"/>
                  <w:marRight w:val="0"/>
                  <w:marTop w:val="0"/>
                  <w:marBottom w:val="0"/>
                  <w:divBdr>
                    <w:top w:val="none" w:sz="0" w:space="0" w:color="auto"/>
                    <w:left w:val="none" w:sz="0" w:space="0" w:color="auto"/>
                    <w:bottom w:val="none" w:sz="0" w:space="0" w:color="auto"/>
                    <w:right w:val="none" w:sz="0" w:space="0" w:color="auto"/>
                  </w:divBdr>
                  <w:divsChild>
                    <w:div w:id="1270549893">
                      <w:marLeft w:val="0"/>
                      <w:marRight w:val="0"/>
                      <w:marTop w:val="0"/>
                      <w:marBottom w:val="0"/>
                      <w:divBdr>
                        <w:top w:val="none" w:sz="0" w:space="0" w:color="auto"/>
                        <w:left w:val="none" w:sz="0" w:space="0" w:color="auto"/>
                        <w:bottom w:val="none" w:sz="0" w:space="0" w:color="auto"/>
                        <w:right w:val="none" w:sz="0" w:space="0" w:color="auto"/>
                      </w:divBdr>
                    </w:div>
                  </w:divsChild>
                </w:div>
                <w:div w:id="1131367404">
                  <w:marLeft w:val="0"/>
                  <w:marRight w:val="0"/>
                  <w:marTop w:val="0"/>
                  <w:marBottom w:val="0"/>
                  <w:divBdr>
                    <w:top w:val="none" w:sz="0" w:space="0" w:color="auto"/>
                    <w:left w:val="none" w:sz="0" w:space="0" w:color="auto"/>
                    <w:bottom w:val="none" w:sz="0" w:space="0" w:color="auto"/>
                    <w:right w:val="none" w:sz="0" w:space="0" w:color="auto"/>
                  </w:divBdr>
                  <w:divsChild>
                    <w:div w:id="891774866">
                      <w:marLeft w:val="0"/>
                      <w:marRight w:val="0"/>
                      <w:marTop w:val="0"/>
                      <w:marBottom w:val="0"/>
                      <w:divBdr>
                        <w:top w:val="none" w:sz="0" w:space="0" w:color="auto"/>
                        <w:left w:val="none" w:sz="0" w:space="0" w:color="auto"/>
                        <w:bottom w:val="none" w:sz="0" w:space="0" w:color="auto"/>
                        <w:right w:val="none" w:sz="0" w:space="0" w:color="auto"/>
                      </w:divBdr>
                    </w:div>
                    <w:div w:id="1524899544">
                      <w:marLeft w:val="0"/>
                      <w:marRight w:val="0"/>
                      <w:marTop w:val="0"/>
                      <w:marBottom w:val="0"/>
                      <w:divBdr>
                        <w:top w:val="none" w:sz="0" w:space="0" w:color="auto"/>
                        <w:left w:val="none" w:sz="0" w:space="0" w:color="auto"/>
                        <w:bottom w:val="none" w:sz="0" w:space="0" w:color="auto"/>
                        <w:right w:val="none" w:sz="0" w:space="0" w:color="auto"/>
                      </w:divBdr>
                    </w:div>
                    <w:div w:id="19650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55568">
      <w:bodyDiv w:val="1"/>
      <w:marLeft w:val="0"/>
      <w:marRight w:val="0"/>
      <w:marTop w:val="0"/>
      <w:marBottom w:val="0"/>
      <w:divBdr>
        <w:top w:val="none" w:sz="0" w:space="0" w:color="auto"/>
        <w:left w:val="none" w:sz="0" w:space="0" w:color="auto"/>
        <w:bottom w:val="none" w:sz="0" w:space="0" w:color="auto"/>
        <w:right w:val="none" w:sz="0" w:space="0" w:color="auto"/>
      </w:divBdr>
      <w:divsChild>
        <w:div w:id="1440757619">
          <w:marLeft w:val="0"/>
          <w:marRight w:val="0"/>
          <w:marTop w:val="0"/>
          <w:marBottom w:val="0"/>
          <w:divBdr>
            <w:top w:val="none" w:sz="0" w:space="0" w:color="auto"/>
            <w:left w:val="single" w:sz="12" w:space="0" w:color="333333"/>
            <w:bottom w:val="none" w:sz="0" w:space="0" w:color="auto"/>
            <w:right w:val="none" w:sz="0" w:space="0" w:color="auto"/>
          </w:divBdr>
        </w:div>
      </w:divsChild>
    </w:div>
    <w:div w:id="1084298855">
      <w:bodyDiv w:val="1"/>
      <w:marLeft w:val="0"/>
      <w:marRight w:val="0"/>
      <w:marTop w:val="0"/>
      <w:marBottom w:val="0"/>
      <w:divBdr>
        <w:top w:val="none" w:sz="0" w:space="0" w:color="auto"/>
        <w:left w:val="none" w:sz="0" w:space="0" w:color="auto"/>
        <w:bottom w:val="none" w:sz="0" w:space="0" w:color="auto"/>
        <w:right w:val="none" w:sz="0" w:space="0" w:color="auto"/>
      </w:divBdr>
      <w:divsChild>
        <w:div w:id="943994848">
          <w:marLeft w:val="0"/>
          <w:marRight w:val="0"/>
          <w:marTop w:val="0"/>
          <w:marBottom w:val="150"/>
          <w:divBdr>
            <w:top w:val="none" w:sz="0" w:space="0" w:color="auto"/>
            <w:left w:val="none" w:sz="0" w:space="0" w:color="auto"/>
            <w:bottom w:val="none" w:sz="0" w:space="0" w:color="auto"/>
            <w:right w:val="none" w:sz="0" w:space="0" w:color="auto"/>
          </w:divBdr>
          <w:divsChild>
            <w:div w:id="865757957">
              <w:marLeft w:val="0"/>
              <w:marRight w:val="0"/>
              <w:marTop w:val="300"/>
              <w:marBottom w:val="0"/>
              <w:divBdr>
                <w:top w:val="none" w:sz="0" w:space="0" w:color="auto"/>
                <w:left w:val="none" w:sz="0" w:space="0" w:color="auto"/>
                <w:bottom w:val="none" w:sz="0" w:space="0" w:color="auto"/>
                <w:right w:val="none" w:sz="0" w:space="0" w:color="auto"/>
              </w:divBdr>
            </w:div>
            <w:div w:id="1674215014">
              <w:marLeft w:val="0"/>
              <w:marRight w:val="0"/>
              <w:marTop w:val="0"/>
              <w:marBottom w:val="0"/>
              <w:divBdr>
                <w:top w:val="none" w:sz="0" w:space="0" w:color="auto"/>
                <w:left w:val="none" w:sz="0" w:space="0" w:color="auto"/>
                <w:bottom w:val="none" w:sz="0" w:space="0" w:color="auto"/>
                <w:right w:val="none" w:sz="0" w:space="0" w:color="auto"/>
              </w:divBdr>
              <w:divsChild>
                <w:div w:id="848523898">
                  <w:marLeft w:val="0"/>
                  <w:marRight w:val="0"/>
                  <w:marTop w:val="0"/>
                  <w:marBottom w:val="0"/>
                  <w:divBdr>
                    <w:top w:val="none" w:sz="0" w:space="0" w:color="auto"/>
                    <w:left w:val="none" w:sz="0" w:space="0" w:color="auto"/>
                    <w:bottom w:val="none" w:sz="0" w:space="0" w:color="auto"/>
                    <w:right w:val="none" w:sz="0" w:space="0" w:color="auto"/>
                  </w:divBdr>
                  <w:divsChild>
                    <w:div w:id="183712184">
                      <w:marLeft w:val="0"/>
                      <w:marRight w:val="0"/>
                      <w:marTop w:val="0"/>
                      <w:marBottom w:val="0"/>
                      <w:divBdr>
                        <w:top w:val="none" w:sz="0" w:space="0" w:color="auto"/>
                        <w:left w:val="none" w:sz="0" w:space="0" w:color="auto"/>
                        <w:bottom w:val="none" w:sz="0" w:space="0" w:color="auto"/>
                        <w:right w:val="none" w:sz="0" w:space="0" w:color="auto"/>
                      </w:divBdr>
                      <w:divsChild>
                        <w:div w:id="1378892814">
                          <w:marLeft w:val="0"/>
                          <w:marRight w:val="0"/>
                          <w:marTop w:val="0"/>
                          <w:marBottom w:val="0"/>
                          <w:divBdr>
                            <w:top w:val="none" w:sz="0" w:space="0" w:color="auto"/>
                            <w:left w:val="none" w:sz="0" w:space="0" w:color="auto"/>
                            <w:bottom w:val="none" w:sz="0" w:space="0" w:color="auto"/>
                            <w:right w:val="none" w:sz="0" w:space="0" w:color="auto"/>
                          </w:divBdr>
                        </w:div>
                      </w:divsChild>
                    </w:div>
                    <w:div w:id="1094396028">
                      <w:marLeft w:val="-135"/>
                      <w:marRight w:val="0"/>
                      <w:marTop w:val="0"/>
                      <w:marBottom w:val="0"/>
                      <w:divBdr>
                        <w:top w:val="none" w:sz="0" w:space="0" w:color="auto"/>
                        <w:left w:val="none" w:sz="0" w:space="0" w:color="auto"/>
                        <w:bottom w:val="none" w:sz="0" w:space="0" w:color="auto"/>
                        <w:right w:val="none" w:sz="0" w:space="0" w:color="auto"/>
                      </w:divBdr>
                    </w:div>
                    <w:div w:id="17269517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955912288">
          <w:marLeft w:val="0"/>
          <w:marRight w:val="0"/>
          <w:marTop w:val="0"/>
          <w:marBottom w:val="0"/>
          <w:divBdr>
            <w:top w:val="none" w:sz="0" w:space="0" w:color="auto"/>
            <w:left w:val="none" w:sz="0" w:space="0" w:color="auto"/>
            <w:bottom w:val="none" w:sz="0" w:space="0" w:color="auto"/>
            <w:right w:val="none" w:sz="0" w:space="0" w:color="auto"/>
          </w:divBdr>
          <w:divsChild>
            <w:div w:id="41952279">
              <w:marLeft w:val="0"/>
              <w:marRight w:val="0"/>
              <w:marTop w:val="225"/>
              <w:marBottom w:val="0"/>
              <w:divBdr>
                <w:top w:val="none" w:sz="0" w:space="0" w:color="auto"/>
                <w:left w:val="none" w:sz="0" w:space="0" w:color="auto"/>
                <w:bottom w:val="none" w:sz="0" w:space="0" w:color="auto"/>
                <w:right w:val="none" w:sz="0" w:space="0" w:color="auto"/>
              </w:divBdr>
              <w:divsChild>
                <w:div w:id="2003073453">
                  <w:marLeft w:val="0"/>
                  <w:marRight w:val="0"/>
                  <w:marTop w:val="0"/>
                  <w:marBottom w:val="0"/>
                  <w:divBdr>
                    <w:top w:val="none" w:sz="0" w:space="0" w:color="auto"/>
                    <w:left w:val="none" w:sz="0" w:space="0" w:color="auto"/>
                    <w:bottom w:val="none" w:sz="0" w:space="0" w:color="auto"/>
                    <w:right w:val="none" w:sz="0" w:space="0" w:color="auto"/>
                  </w:divBdr>
                </w:div>
              </w:divsChild>
            </w:div>
            <w:div w:id="68506595">
              <w:marLeft w:val="0"/>
              <w:marRight w:val="0"/>
              <w:marTop w:val="375"/>
              <w:marBottom w:val="0"/>
              <w:divBdr>
                <w:top w:val="none" w:sz="0" w:space="0" w:color="auto"/>
                <w:left w:val="none" w:sz="0" w:space="0" w:color="auto"/>
                <w:bottom w:val="none" w:sz="0" w:space="0" w:color="auto"/>
                <w:right w:val="none" w:sz="0" w:space="0" w:color="auto"/>
              </w:divBdr>
              <w:divsChild>
                <w:div w:id="1817719945">
                  <w:marLeft w:val="0"/>
                  <w:marRight w:val="0"/>
                  <w:marTop w:val="0"/>
                  <w:marBottom w:val="0"/>
                  <w:divBdr>
                    <w:top w:val="none" w:sz="0" w:space="0" w:color="auto"/>
                    <w:left w:val="none" w:sz="0" w:space="0" w:color="auto"/>
                    <w:bottom w:val="none" w:sz="0" w:space="0" w:color="auto"/>
                    <w:right w:val="none" w:sz="0" w:space="0" w:color="auto"/>
                  </w:divBdr>
                  <w:divsChild>
                    <w:div w:id="1216818599">
                      <w:marLeft w:val="0"/>
                      <w:marRight w:val="0"/>
                      <w:marTop w:val="0"/>
                      <w:marBottom w:val="0"/>
                      <w:divBdr>
                        <w:top w:val="none" w:sz="0" w:space="0" w:color="auto"/>
                        <w:left w:val="none" w:sz="0" w:space="0" w:color="auto"/>
                        <w:bottom w:val="none" w:sz="0" w:space="0" w:color="auto"/>
                        <w:right w:val="none" w:sz="0" w:space="0" w:color="auto"/>
                      </w:divBdr>
                    </w:div>
                    <w:div w:id="18978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9442">
              <w:marLeft w:val="0"/>
              <w:marRight w:val="0"/>
              <w:marTop w:val="375"/>
              <w:marBottom w:val="0"/>
              <w:divBdr>
                <w:top w:val="none" w:sz="0" w:space="0" w:color="auto"/>
                <w:left w:val="none" w:sz="0" w:space="0" w:color="auto"/>
                <w:bottom w:val="none" w:sz="0" w:space="0" w:color="auto"/>
                <w:right w:val="none" w:sz="0" w:space="0" w:color="auto"/>
              </w:divBdr>
              <w:divsChild>
                <w:div w:id="49152524">
                  <w:marLeft w:val="0"/>
                  <w:marRight w:val="0"/>
                  <w:marTop w:val="0"/>
                  <w:marBottom w:val="0"/>
                  <w:divBdr>
                    <w:top w:val="none" w:sz="0" w:space="0" w:color="auto"/>
                    <w:left w:val="none" w:sz="0" w:space="0" w:color="auto"/>
                    <w:bottom w:val="none" w:sz="0" w:space="0" w:color="auto"/>
                    <w:right w:val="none" w:sz="0" w:space="0" w:color="auto"/>
                  </w:divBdr>
                  <w:divsChild>
                    <w:div w:id="2023046432">
                      <w:marLeft w:val="0"/>
                      <w:marRight w:val="0"/>
                      <w:marTop w:val="0"/>
                      <w:marBottom w:val="0"/>
                      <w:divBdr>
                        <w:top w:val="none" w:sz="0" w:space="0" w:color="auto"/>
                        <w:left w:val="none" w:sz="0" w:space="0" w:color="auto"/>
                        <w:bottom w:val="none" w:sz="0" w:space="0" w:color="auto"/>
                        <w:right w:val="none" w:sz="0" w:space="0" w:color="auto"/>
                      </w:divBdr>
                    </w:div>
                    <w:div w:id="20911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41389">
              <w:marLeft w:val="0"/>
              <w:marRight w:val="0"/>
              <w:marTop w:val="225"/>
              <w:marBottom w:val="0"/>
              <w:divBdr>
                <w:top w:val="none" w:sz="0" w:space="0" w:color="auto"/>
                <w:left w:val="none" w:sz="0" w:space="0" w:color="auto"/>
                <w:bottom w:val="none" w:sz="0" w:space="0" w:color="auto"/>
                <w:right w:val="none" w:sz="0" w:space="0" w:color="auto"/>
              </w:divBdr>
              <w:divsChild>
                <w:div w:id="36855278">
                  <w:marLeft w:val="0"/>
                  <w:marRight w:val="0"/>
                  <w:marTop w:val="0"/>
                  <w:marBottom w:val="0"/>
                  <w:divBdr>
                    <w:top w:val="none" w:sz="0" w:space="0" w:color="auto"/>
                    <w:left w:val="none" w:sz="0" w:space="0" w:color="auto"/>
                    <w:bottom w:val="none" w:sz="0" w:space="0" w:color="auto"/>
                    <w:right w:val="none" w:sz="0" w:space="0" w:color="auto"/>
                  </w:divBdr>
                </w:div>
              </w:divsChild>
            </w:div>
            <w:div w:id="249124017">
              <w:marLeft w:val="0"/>
              <w:marRight w:val="0"/>
              <w:marTop w:val="225"/>
              <w:marBottom w:val="0"/>
              <w:divBdr>
                <w:top w:val="none" w:sz="0" w:space="0" w:color="auto"/>
                <w:left w:val="none" w:sz="0" w:space="0" w:color="auto"/>
                <w:bottom w:val="none" w:sz="0" w:space="0" w:color="auto"/>
                <w:right w:val="none" w:sz="0" w:space="0" w:color="auto"/>
              </w:divBdr>
              <w:divsChild>
                <w:div w:id="1550530597">
                  <w:marLeft w:val="0"/>
                  <w:marRight w:val="0"/>
                  <w:marTop w:val="0"/>
                  <w:marBottom w:val="0"/>
                  <w:divBdr>
                    <w:top w:val="none" w:sz="0" w:space="0" w:color="auto"/>
                    <w:left w:val="none" w:sz="0" w:space="0" w:color="auto"/>
                    <w:bottom w:val="none" w:sz="0" w:space="0" w:color="auto"/>
                    <w:right w:val="none" w:sz="0" w:space="0" w:color="auto"/>
                  </w:divBdr>
                </w:div>
              </w:divsChild>
            </w:div>
            <w:div w:id="313798633">
              <w:marLeft w:val="0"/>
              <w:marRight w:val="0"/>
              <w:marTop w:val="375"/>
              <w:marBottom w:val="0"/>
              <w:divBdr>
                <w:top w:val="none" w:sz="0" w:space="0" w:color="auto"/>
                <w:left w:val="none" w:sz="0" w:space="0" w:color="auto"/>
                <w:bottom w:val="none" w:sz="0" w:space="0" w:color="auto"/>
                <w:right w:val="none" w:sz="0" w:space="0" w:color="auto"/>
              </w:divBdr>
              <w:divsChild>
                <w:div w:id="898784193">
                  <w:marLeft w:val="0"/>
                  <w:marRight w:val="0"/>
                  <w:marTop w:val="0"/>
                  <w:marBottom w:val="0"/>
                  <w:divBdr>
                    <w:top w:val="none" w:sz="0" w:space="0" w:color="auto"/>
                    <w:left w:val="none" w:sz="0" w:space="0" w:color="auto"/>
                    <w:bottom w:val="none" w:sz="0" w:space="0" w:color="auto"/>
                    <w:right w:val="none" w:sz="0" w:space="0" w:color="auto"/>
                  </w:divBdr>
                  <w:divsChild>
                    <w:div w:id="1691568386">
                      <w:marLeft w:val="0"/>
                      <w:marRight w:val="0"/>
                      <w:marTop w:val="0"/>
                      <w:marBottom w:val="0"/>
                      <w:divBdr>
                        <w:top w:val="none" w:sz="0" w:space="0" w:color="auto"/>
                        <w:left w:val="none" w:sz="0" w:space="0" w:color="auto"/>
                        <w:bottom w:val="none" w:sz="0" w:space="0" w:color="auto"/>
                        <w:right w:val="none" w:sz="0" w:space="0" w:color="auto"/>
                      </w:divBdr>
                    </w:div>
                    <w:div w:id="19018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4390">
              <w:marLeft w:val="0"/>
              <w:marRight w:val="0"/>
              <w:marTop w:val="225"/>
              <w:marBottom w:val="0"/>
              <w:divBdr>
                <w:top w:val="none" w:sz="0" w:space="0" w:color="auto"/>
                <w:left w:val="none" w:sz="0" w:space="0" w:color="auto"/>
                <w:bottom w:val="none" w:sz="0" w:space="0" w:color="auto"/>
                <w:right w:val="none" w:sz="0" w:space="0" w:color="auto"/>
              </w:divBdr>
              <w:divsChild>
                <w:div w:id="365788229">
                  <w:marLeft w:val="0"/>
                  <w:marRight w:val="0"/>
                  <w:marTop w:val="0"/>
                  <w:marBottom w:val="0"/>
                  <w:divBdr>
                    <w:top w:val="none" w:sz="0" w:space="0" w:color="auto"/>
                    <w:left w:val="none" w:sz="0" w:space="0" w:color="auto"/>
                    <w:bottom w:val="none" w:sz="0" w:space="0" w:color="auto"/>
                    <w:right w:val="none" w:sz="0" w:space="0" w:color="auto"/>
                  </w:divBdr>
                </w:div>
              </w:divsChild>
            </w:div>
            <w:div w:id="441191927">
              <w:marLeft w:val="0"/>
              <w:marRight w:val="0"/>
              <w:marTop w:val="375"/>
              <w:marBottom w:val="0"/>
              <w:divBdr>
                <w:top w:val="none" w:sz="0" w:space="0" w:color="auto"/>
                <w:left w:val="none" w:sz="0" w:space="0" w:color="auto"/>
                <w:bottom w:val="none" w:sz="0" w:space="0" w:color="auto"/>
                <w:right w:val="none" w:sz="0" w:space="0" w:color="auto"/>
              </w:divBdr>
              <w:divsChild>
                <w:div w:id="1155956058">
                  <w:marLeft w:val="0"/>
                  <w:marRight w:val="0"/>
                  <w:marTop w:val="0"/>
                  <w:marBottom w:val="0"/>
                  <w:divBdr>
                    <w:top w:val="none" w:sz="0" w:space="0" w:color="auto"/>
                    <w:left w:val="none" w:sz="0" w:space="0" w:color="auto"/>
                    <w:bottom w:val="none" w:sz="0" w:space="0" w:color="auto"/>
                    <w:right w:val="none" w:sz="0" w:space="0" w:color="auto"/>
                  </w:divBdr>
                  <w:divsChild>
                    <w:div w:id="257906082">
                      <w:marLeft w:val="0"/>
                      <w:marRight w:val="0"/>
                      <w:marTop w:val="0"/>
                      <w:marBottom w:val="0"/>
                      <w:divBdr>
                        <w:top w:val="none" w:sz="0" w:space="0" w:color="auto"/>
                        <w:left w:val="none" w:sz="0" w:space="0" w:color="auto"/>
                        <w:bottom w:val="none" w:sz="0" w:space="0" w:color="auto"/>
                        <w:right w:val="none" w:sz="0" w:space="0" w:color="auto"/>
                      </w:divBdr>
                    </w:div>
                    <w:div w:id="5092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5645">
              <w:marLeft w:val="0"/>
              <w:marRight w:val="0"/>
              <w:marTop w:val="225"/>
              <w:marBottom w:val="0"/>
              <w:divBdr>
                <w:top w:val="none" w:sz="0" w:space="0" w:color="auto"/>
                <w:left w:val="none" w:sz="0" w:space="0" w:color="auto"/>
                <w:bottom w:val="none" w:sz="0" w:space="0" w:color="auto"/>
                <w:right w:val="none" w:sz="0" w:space="0" w:color="auto"/>
              </w:divBdr>
              <w:divsChild>
                <w:div w:id="1761677070">
                  <w:marLeft w:val="0"/>
                  <w:marRight w:val="0"/>
                  <w:marTop w:val="0"/>
                  <w:marBottom w:val="0"/>
                  <w:divBdr>
                    <w:top w:val="none" w:sz="0" w:space="0" w:color="auto"/>
                    <w:left w:val="none" w:sz="0" w:space="0" w:color="auto"/>
                    <w:bottom w:val="none" w:sz="0" w:space="0" w:color="auto"/>
                    <w:right w:val="none" w:sz="0" w:space="0" w:color="auto"/>
                  </w:divBdr>
                </w:div>
              </w:divsChild>
            </w:div>
            <w:div w:id="497963336">
              <w:marLeft w:val="0"/>
              <w:marRight w:val="0"/>
              <w:marTop w:val="225"/>
              <w:marBottom w:val="0"/>
              <w:divBdr>
                <w:top w:val="none" w:sz="0" w:space="0" w:color="auto"/>
                <w:left w:val="none" w:sz="0" w:space="0" w:color="auto"/>
                <w:bottom w:val="none" w:sz="0" w:space="0" w:color="auto"/>
                <w:right w:val="none" w:sz="0" w:space="0" w:color="auto"/>
              </w:divBdr>
              <w:divsChild>
                <w:div w:id="617689302">
                  <w:marLeft w:val="0"/>
                  <w:marRight w:val="0"/>
                  <w:marTop w:val="0"/>
                  <w:marBottom w:val="0"/>
                  <w:divBdr>
                    <w:top w:val="none" w:sz="0" w:space="0" w:color="auto"/>
                    <w:left w:val="none" w:sz="0" w:space="0" w:color="auto"/>
                    <w:bottom w:val="none" w:sz="0" w:space="0" w:color="auto"/>
                    <w:right w:val="none" w:sz="0" w:space="0" w:color="auto"/>
                  </w:divBdr>
                </w:div>
              </w:divsChild>
            </w:div>
            <w:div w:id="544412840">
              <w:marLeft w:val="0"/>
              <w:marRight w:val="0"/>
              <w:marTop w:val="225"/>
              <w:marBottom w:val="0"/>
              <w:divBdr>
                <w:top w:val="none" w:sz="0" w:space="0" w:color="auto"/>
                <w:left w:val="none" w:sz="0" w:space="0" w:color="auto"/>
                <w:bottom w:val="none" w:sz="0" w:space="0" w:color="auto"/>
                <w:right w:val="none" w:sz="0" w:space="0" w:color="auto"/>
              </w:divBdr>
              <w:divsChild>
                <w:div w:id="397901657">
                  <w:marLeft w:val="0"/>
                  <w:marRight w:val="0"/>
                  <w:marTop w:val="0"/>
                  <w:marBottom w:val="0"/>
                  <w:divBdr>
                    <w:top w:val="none" w:sz="0" w:space="0" w:color="auto"/>
                    <w:left w:val="none" w:sz="0" w:space="0" w:color="auto"/>
                    <w:bottom w:val="none" w:sz="0" w:space="0" w:color="auto"/>
                    <w:right w:val="none" w:sz="0" w:space="0" w:color="auto"/>
                  </w:divBdr>
                </w:div>
              </w:divsChild>
            </w:div>
            <w:div w:id="565917254">
              <w:marLeft w:val="0"/>
              <w:marRight w:val="0"/>
              <w:marTop w:val="225"/>
              <w:marBottom w:val="0"/>
              <w:divBdr>
                <w:top w:val="none" w:sz="0" w:space="0" w:color="auto"/>
                <w:left w:val="none" w:sz="0" w:space="0" w:color="auto"/>
                <w:bottom w:val="none" w:sz="0" w:space="0" w:color="auto"/>
                <w:right w:val="none" w:sz="0" w:space="0" w:color="auto"/>
              </w:divBdr>
              <w:divsChild>
                <w:div w:id="1665932104">
                  <w:marLeft w:val="0"/>
                  <w:marRight w:val="0"/>
                  <w:marTop w:val="0"/>
                  <w:marBottom w:val="0"/>
                  <w:divBdr>
                    <w:top w:val="none" w:sz="0" w:space="0" w:color="auto"/>
                    <w:left w:val="none" w:sz="0" w:space="0" w:color="auto"/>
                    <w:bottom w:val="none" w:sz="0" w:space="0" w:color="auto"/>
                    <w:right w:val="none" w:sz="0" w:space="0" w:color="auto"/>
                  </w:divBdr>
                </w:div>
              </w:divsChild>
            </w:div>
            <w:div w:id="738600334">
              <w:marLeft w:val="0"/>
              <w:marRight w:val="0"/>
              <w:marTop w:val="375"/>
              <w:marBottom w:val="0"/>
              <w:divBdr>
                <w:top w:val="none" w:sz="0" w:space="0" w:color="auto"/>
                <w:left w:val="none" w:sz="0" w:space="0" w:color="auto"/>
                <w:bottom w:val="none" w:sz="0" w:space="0" w:color="auto"/>
                <w:right w:val="none" w:sz="0" w:space="0" w:color="auto"/>
              </w:divBdr>
              <w:divsChild>
                <w:div w:id="331378730">
                  <w:marLeft w:val="0"/>
                  <w:marRight w:val="0"/>
                  <w:marTop w:val="0"/>
                  <w:marBottom w:val="0"/>
                  <w:divBdr>
                    <w:top w:val="none" w:sz="0" w:space="0" w:color="auto"/>
                    <w:left w:val="none" w:sz="0" w:space="0" w:color="auto"/>
                    <w:bottom w:val="none" w:sz="0" w:space="0" w:color="auto"/>
                    <w:right w:val="none" w:sz="0" w:space="0" w:color="auto"/>
                  </w:divBdr>
                </w:div>
              </w:divsChild>
            </w:div>
            <w:div w:id="810295779">
              <w:marLeft w:val="0"/>
              <w:marRight w:val="0"/>
              <w:marTop w:val="225"/>
              <w:marBottom w:val="0"/>
              <w:divBdr>
                <w:top w:val="none" w:sz="0" w:space="0" w:color="auto"/>
                <w:left w:val="none" w:sz="0" w:space="0" w:color="auto"/>
                <w:bottom w:val="none" w:sz="0" w:space="0" w:color="auto"/>
                <w:right w:val="none" w:sz="0" w:space="0" w:color="auto"/>
              </w:divBdr>
              <w:divsChild>
                <w:div w:id="810825259">
                  <w:marLeft w:val="0"/>
                  <w:marRight w:val="0"/>
                  <w:marTop w:val="0"/>
                  <w:marBottom w:val="0"/>
                  <w:divBdr>
                    <w:top w:val="none" w:sz="0" w:space="0" w:color="auto"/>
                    <w:left w:val="none" w:sz="0" w:space="0" w:color="auto"/>
                    <w:bottom w:val="none" w:sz="0" w:space="0" w:color="auto"/>
                    <w:right w:val="none" w:sz="0" w:space="0" w:color="auto"/>
                  </w:divBdr>
                </w:div>
              </w:divsChild>
            </w:div>
            <w:div w:id="978612664">
              <w:marLeft w:val="0"/>
              <w:marRight w:val="0"/>
              <w:marTop w:val="225"/>
              <w:marBottom w:val="0"/>
              <w:divBdr>
                <w:top w:val="none" w:sz="0" w:space="0" w:color="auto"/>
                <w:left w:val="none" w:sz="0" w:space="0" w:color="auto"/>
                <w:bottom w:val="none" w:sz="0" w:space="0" w:color="auto"/>
                <w:right w:val="none" w:sz="0" w:space="0" w:color="auto"/>
              </w:divBdr>
              <w:divsChild>
                <w:div w:id="1817066208">
                  <w:marLeft w:val="0"/>
                  <w:marRight w:val="0"/>
                  <w:marTop w:val="0"/>
                  <w:marBottom w:val="0"/>
                  <w:divBdr>
                    <w:top w:val="none" w:sz="0" w:space="0" w:color="auto"/>
                    <w:left w:val="none" w:sz="0" w:space="0" w:color="auto"/>
                    <w:bottom w:val="none" w:sz="0" w:space="0" w:color="auto"/>
                    <w:right w:val="none" w:sz="0" w:space="0" w:color="auto"/>
                  </w:divBdr>
                </w:div>
              </w:divsChild>
            </w:div>
            <w:div w:id="982004312">
              <w:marLeft w:val="0"/>
              <w:marRight w:val="0"/>
              <w:marTop w:val="375"/>
              <w:marBottom w:val="0"/>
              <w:divBdr>
                <w:top w:val="none" w:sz="0" w:space="0" w:color="auto"/>
                <w:left w:val="none" w:sz="0" w:space="0" w:color="auto"/>
                <w:bottom w:val="none" w:sz="0" w:space="0" w:color="auto"/>
                <w:right w:val="none" w:sz="0" w:space="0" w:color="auto"/>
              </w:divBdr>
              <w:divsChild>
                <w:div w:id="49962165">
                  <w:marLeft w:val="0"/>
                  <w:marRight w:val="0"/>
                  <w:marTop w:val="0"/>
                  <w:marBottom w:val="0"/>
                  <w:divBdr>
                    <w:top w:val="none" w:sz="0" w:space="0" w:color="auto"/>
                    <w:left w:val="none" w:sz="0" w:space="0" w:color="auto"/>
                    <w:bottom w:val="none" w:sz="0" w:space="0" w:color="auto"/>
                    <w:right w:val="none" w:sz="0" w:space="0" w:color="auto"/>
                  </w:divBdr>
                </w:div>
              </w:divsChild>
            </w:div>
            <w:div w:id="982733702">
              <w:marLeft w:val="0"/>
              <w:marRight w:val="0"/>
              <w:marTop w:val="0"/>
              <w:marBottom w:val="0"/>
              <w:divBdr>
                <w:top w:val="none" w:sz="0" w:space="0" w:color="auto"/>
                <w:left w:val="none" w:sz="0" w:space="0" w:color="auto"/>
                <w:bottom w:val="none" w:sz="0" w:space="0" w:color="auto"/>
                <w:right w:val="none" w:sz="0" w:space="0" w:color="auto"/>
              </w:divBdr>
              <w:divsChild>
                <w:div w:id="334040780">
                  <w:marLeft w:val="0"/>
                  <w:marRight w:val="0"/>
                  <w:marTop w:val="0"/>
                  <w:marBottom w:val="0"/>
                  <w:divBdr>
                    <w:top w:val="none" w:sz="0" w:space="0" w:color="auto"/>
                    <w:left w:val="none" w:sz="0" w:space="0" w:color="auto"/>
                    <w:bottom w:val="none" w:sz="0" w:space="0" w:color="auto"/>
                    <w:right w:val="none" w:sz="0" w:space="0" w:color="auto"/>
                  </w:divBdr>
                </w:div>
              </w:divsChild>
            </w:div>
            <w:div w:id="1031154496">
              <w:marLeft w:val="0"/>
              <w:marRight w:val="0"/>
              <w:marTop w:val="225"/>
              <w:marBottom w:val="0"/>
              <w:divBdr>
                <w:top w:val="none" w:sz="0" w:space="0" w:color="auto"/>
                <w:left w:val="none" w:sz="0" w:space="0" w:color="auto"/>
                <w:bottom w:val="none" w:sz="0" w:space="0" w:color="auto"/>
                <w:right w:val="none" w:sz="0" w:space="0" w:color="auto"/>
              </w:divBdr>
              <w:divsChild>
                <w:div w:id="524757110">
                  <w:marLeft w:val="0"/>
                  <w:marRight w:val="0"/>
                  <w:marTop w:val="0"/>
                  <w:marBottom w:val="0"/>
                  <w:divBdr>
                    <w:top w:val="none" w:sz="0" w:space="0" w:color="auto"/>
                    <w:left w:val="none" w:sz="0" w:space="0" w:color="auto"/>
                    <w:bottom w:val="none" w:sz="0" w:space="0" w:color="auto"/>
                    <w:right w:val="none" w:sz="0" w:space="0" w:color="auto"/>
                  </w:divBdr>
                </w:div>
              </w:divsChild>
            </w:div>
            <w:div w:id="1048457287">
              <w:marLeft w:val="0"/>
              <w:marRight w:val="0"/>
              <w:marTop w:val="375"/>
              <w:marBottom w:val="0"/>
              <w:divBdr>
                <w:top w:val="none" w:sz="0" w:space="0" w:color="auto"/>
                <w:left w:val="none" w:sz="0" w:space="0" w:color="auto"/>
                <w:bottom w:val="none" w:sz="0" w:space="0" w:color="auto"/>
                <w:right w:val="none" w:sz="0" w:space="0" w:color="auto"/>
              </w:divBdr>
              <w:divsChild>
                <w:div w:id="700979116">
                  <w:marLeft w:val="0"/>
                  <w:marRight w:val="0"/>
                  <w:marTop w:val="0"/>
                  <w:marBottom w:val="0"/>
                  <w:divBdr>
                    <w:top w:val="none" w:sz="0" w:space="0" w:color="auto"/>
                    <w:left w:val="none" w:sz="0" w:space="0" w:color="auto"/>
                    <w:bottom w:val="none" w:sz="0" w:space="0" w:color="auto"/>
                    <w:right w:val="none" w:sz="0" w:space="0" w:color="auto"/>
                  </w:divBdr>
                </w:div>
              </w:divsChild>
            </w:div>
            <w:div w:id="1094015954">
              <w:marLeft w:val="0"/>
              <w:marRight w:val="0"/>
              <w:marTop w:val="225"/>
              <w:marBottom w:val="0"/>
              <w:divBdr>
                <w:top w:val="none" w:sz="0" w:space="0" w:color="auto"/>
                <w:left w:val="none" w:sz="0" w:space="0" w:color="auto"/>
                <w:bottom w:val="none" w:sz="0" w:space="0" w:color="auto"/>
                <w:right w:val="none" w:sz="0" w:space="0" w:color="auto"/>
              </w:divBdr>
              <w:divsChild>
                <w:div w:id="284970418">
                  <w:marLeft w:val="0"/>
                  <w:marRight w:val="0"/>
                  <w:marTop w:val="0"/>
                  <w:marBottom w:val="0"/>
                  <w:divBdr>
                    <w:top w:val="none" w:sz="0" w:space="0" w:color="auto"/>
                    <w:left w:val="none" w:sz="0" w:space="0" w:color="auto"/>
                    <w:bottom w:val="none" w:sz="0" w:space="0" w:color="auto"/>
                    <w:right w:val="none" w:sz="0" w:space="0" w:color="auto"/>
                  </w:divBdr>
                </w:div>
              </w:divsChild>
            </w:div>
            <w:div w:id="1215891616">
              <w:marLeft w:val="0"/>
              <w:marRight w:val="0"/>
              <w:marTop w:val="225"/>
              <w:marBottom w:val="0"/>
              <w:divBdr>
                <w:top w:val="none" w:sz="0" w:space="0" w:color="auto"/>
                <w:left w:val="none" w:sz="0" w:space="0" w:color="auto"/>
                <w:bottom w:val="none" w:sz="0" w:space="0" w:color="auto"/>
                <w:right w:val="none" w:sz="0" w:space="0" w:color="auto"/>
              </w:divBdr>
              <w:divsChild>
                <w:div w:id="785656927">
                  <w:marLeft w:val="0"/>
                  <w:marRight w:val="0"/>
                  <w:marTop w:val="0"/>
                  <w:marBottom w:val="0"/>
                  <w:divBdr>
                    <w:top w:val="none" w:sz="0" w:space="0" w:color="auto"/>
                    <w:left w:val="none" w:sz="0" w:space="0" w:color="auto"/>
                    <w:bottom w:val="none" w:sz="0" w:space="0" w:color="auto"/>
                    <w:right w:val="none" w:sz="0" w:space="0" w:color="auto"/>
                  </w:divBdr>
                </w:div>
              </w:divsChild>
            </w:div>
            <w:div w:id="1311638749">
              <w:marLeft w:val="0"/>
              <w:marRight w:val="0"/>
              <w:marTop w:val="375"/>
              <w:marBottom w:val="0"/>
              <w:divBdr>
                <w:top w:val="none" w:sz="0" w:space="0" w:color="auto"/>
                <w:left w:val="none" w:sz="0" w:space="0" w:color="auto"/>
                <w:bottom w:val="none" w:sz="0" w:space="0" w:color="auto"/>
                <w:right w:val="none" w:sz="0" w:space="0" w:color="auto"/>
              </w:divBdr>
              <w:divsChild>
                <w:div w:id="1045299876">
                  <w:marLeft w:val="0"/>
                  <w:marRight w:val="0"/>
                  <w:marTop w:val="0"/>
                  <w:marBottom w:val="0"/>
                  <w:divBdr>
                    <w:top w:val="none" w:sz="0" w:space="0" w:color="auto"/>
                    <w:left w:val="none" w:sz="0" w:space="0" w:color="auto"/>
                    <w:bottom w:val="none" w:sz="0" w:space="0" w:color="auto"/>
                    <w:right w:val="none" w:sz="0" w:space="0" w:color="auto"/>
                  </w:divBdr>
                  <w:divsChild>
                    <w:div w:id="1018774081">
                      <w:marLeft w:val="0"/>
                      <w:marRight w:val="0"/>
                      <w:marTop w:val="0"/>
                      <w:marBottom w:val="0"/>
                      <w:divBdr>
                        <w:top w:val="none" w:sz="0" w:space="0" w:color="auto"/>
                        <w:left w:val="none" w:sz="0" w:space="0" w:color="auto"/>
                        <w:bottom w:val="none" w:sz="0" w:space="0" w:color="auto"/>
                        <w:right w:val="none" w:sz="0" w:space="0" w:color="auto"/>
                      </w:divBdr>
                    </w:div>
                    <w:div w:id="15981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59834">
              <w:marLeft w:val="0"/>
              <w:marRight w:val="0"/>
              <w:marTop w:val="375"/>
              <w:marBottom w:val="0"/>
              <w:divBdr>
                <w:top w:val="none" w:sz="0" w:space="0" w:color="auto"/>
                <w:left w:val="none" w:sz="0" w:space="0" w:color="auto"/>
                <w:bottom w:val="none" w:sz="0" w:space="0" w:color="auto"/>
                <w:right w:val="none" w:sz="0" w:space="0" w:color="auto"/>
              </w:divBdr>
              <w:divsChild>
                <w:div w:id="1349988658">
                  <w:marLeft w:val="0"/>
                  <w:marRight w:val="0"/>
                  <w:marTop w:val="0"/>
                  <w:marBottom w:val="0"/>
                  <w:divBdr>
                    <w:top w:val="none" w:sz="0" w:space="0" w:color="auto"/>
                    <w:left w:val="none" w:sz="0" w:space="0" w:color="auto"/>
                    <w:bottom w:val="none" w:sz="0" w:space="0" w:color="auto"/>
                    <w:right w:val="none" w:sz="0" w:space="0" w:color="auto"/>
                  </w:divBdr>
                </w:div>
              </w:divsChild>
            </w:div>
            <w:div w:id="1537037408">
              <w:marLeft w:val="0"/>
              <w:marRight w:val="0"/>
              <w:marTop w:val="225"/>
              <w:marBottom w:val="0"/>
              <w:divBdr>
                <w:top w:val="none" w:sz="0" w:space="0" w:color="auto"/>
                <w:left w:val="none" w:sz="0" w:space="0" w:color="auto"/>
                <w:bottom w:val="none" w:sz="0" w:space="0" w:color="auto"/>
                <w:right w:val="none" w:sz="0" w:space="0" w:color="auto"/>
              </w:divBdr>
              <w:divsChild>
                <w:div w:id="1610352009">
                  <w:marLeft w:val="0"/>
                  <w:marRight w:val="0"/>
                  <w:marTop w:val="0"/>
                  <w:marBottom w:val="0"/>
                  <w:divBdr>
                    <w:top w:val="none" w:sz="0" w:space="0" w:color="auto"/>
                    <w:left w:val="none" w:sz="0" w:space="0" w:color="auto"/>
                    <w:bottom w:val="none" w:sz="0" w:space="0" w:color="auto"/>
                    <w:right w:val="none" w:sz="0" w:space="0" w:color="auto"/>
                  </w:divBdr>
                </w:div>
              </w:divsChild>
            </w:div>
            <w:div w:id="1559978584">
              <w:marLeft w:val="0"/>
              <w:marRight w:val="0"/>
              <w:marTop w:val="225"/>
              <w:marBottom w:val="0"/>
              <w:divBdr>
                <w:top w:val="none" w:sz="0" w:space="0" w:color="auto"/>
                <w:left w:val="none" w:sz="0" w:space="0" w:color="auto"/>
                <w:bottom w:val="none" w:sz="0" w:space="0" w:color="auto"/>
                <w:right w:val="none" w:sz="0" w:space="0" w:color="auto"/>
              </w:divBdr>
              <w:divsChild>
                <w:div w:id="1558204894">
                  <w:marLeft w:val="0"/>
                  <w:marRight w:val="0"/>
                  <w:marTop w:val="0"/>
                  <w:marBottom w:val="0"/>
                  <w:divBdr>
                    <w:top w:val="none" w:sz="0" w:space="0" w:color="auto"/>
                    <w:left w:val="none" w:sz="0" w:space="0" w:color="auto"/>
                    <w:bottom w:val="none" w:sz="0" w:space="0" w:color="auto"/>
                    <w:right w:val="none" w:sz="0" w:space="0" w:color="auto"/>
                  </w:divBdr>
                </w:div>
              </w:divsChild>
            </w:div>
            <w:div w:id="1748845795">
              <w:marLeft w:val="0"/>
              <w:marRight w:val="0"/>
              <w:marTop w:val="375"/>
              <w:marBottom w:val="0"/>
              <w:divBdr>
                <w:top w:val="none" w:sz="0" w:space="0" w:color="auto"/>
                <w:left w:val="none" w:sz="0" w:space="0" w:color="auto"/>
                <w:bottom w:val="none" w:sz="0" w:space="0" w:color="auto"/>
                <w:right w:val="none" w:sz="0" w:space="0" w:color="auto"/>
              </w:divBdr>
              <w:divsChild>
                <w:div w:id="15893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0309">
      <w:bodyDiv w:val="1"/>
      <w:marLeft w:val="0"/>
      <w:marRight w:val="0"/>
      <w:marTop w:val="0"/>
      <w:marBottom w:val="0"/>
      <w:divBdr>
        <w:top w:val="none" w:sz="0" w:space="0" w:color="auto"/>
        <w:left w:val="none" w:sz="0" w:space="0" w:color="auto"/>
        <w:bottom w:val="none" w:sz="0" w:space="0" w:color="auto"/>
        <w:right w:val="none" w:sz="0" w:space="0" w:color="auto"/>
      </w:divBdr>
      <w:divsChild>
        <w:div w:id="1008563131">
          <w:marLeft w:val="0"/>
          <w:marRight w:val="0"/>
          <w:marTop w:val="0"/>
          <w:marBottom w:val="0"/>
          <w:divBdr>
            <w:top w:val="none" w:sz="0" w:space="0" w:color="auto"/>
            <w:left w:val="none" w:sz="0" w:space="0" w:color="auto"/>
            <w:bottom w:val="none" w:sz="0" w:space="0" w:color="auto"/>
            <w:right w:val="none" w:sz="0" w:space="0" w:color="auto"/>
          </w:divBdr>
          <w:divsChild>
            <w:div w:id="1654673672">
              <w:marLeft w:val="0"/>
              <w:marRight w:val="0"/>
              <w:marTop w:val="0"/>
              <w:marBottom w:val="0"/>
              <w:divBdr>
                <w:top w:val="none" w:sz="0" w:space="0" w:color="auto"/>
                <w:left w:val="none" w:sz="0" w:space="0" w:color="auto"/>
                <w:bottom w:val="none" w:sz="0" w:space="0" w:color="auto"/>
                <w:right w:val="none" w:sz="0" w:space="0" w:color="auto"/>
              </w:divBdr>
            </w:div>
          </w:divsChild>
        </w:div>
        <w:div w:id="1041124753">
          <w:marLeft w:val="0"/>
          <w:marRight w:val="0"/>
          <w:marTop w:val="0"/>
          <w:marBottom w:val="0"/>
          <w:divBdr>
            <w:top w:val="none" w:sz="0" w:space="0" w:color="auto"/>
            <w:left w:val="none" w:sz="0" w:space="0" w:color="auto"/>
            <w:bottom w:val="none" w:sz="0" w:space="0" w:color="auto"/>
            <w:right w:val="none" w:sz="0" w:space="0" w:color="auto"/>
          </w:divBdr>
          <w:divsChild>
            <w:div w:id="57092060">
              <w:marLeft w:val="0"/>
              <w:marRight w:val="0"/>
              <w:marTop w:val="0"/>
              <w:marBottom w:val="0"/>
              <w:divBdr>
                <w:top w:val="none" w:sz="0" w:space="0" w:color="auto"/>
                <w:left w:val="none" w:sz="0" w:space="0" w:color="auto"/>
                <w:bottom w:val="none" w:sz="0" w:space="0" w:color="auto"/>
                <w:right w:val="none" w:sz="0" w:space="0" w:color="auto"/>
              </w:divBdr>
              <w:divsChild>
                <w:div w:id="974723845">
                  <w:marLeft w:val="0"/>
                  <w:marRight w:val="0"/>
                  <w:marTop w:val="0"/>
                  <w:marBottom w:val="0"/>
                  <w:divBdr>
                    <w:top w:val="none" w:sz="0" w:space="0" w:color="auto"/>
                    <w:left w:val="none" w:sz="0" w:space="0" w:color="auto"/>
                    <w:bottom w:val="none" w:sz="0" w:space="0" w:color="auto"/>
                    <w:right w:val="none" w:sz="0" w:space="0" w:color="auto"/>
                  </w:divBdr>
                </w:div>
                <w:div w:id="1711762069">
                  <w:marLeft w:val="0"/>
                  <w:marRight w:val="0"/>
                  <w:marTop w:val="0"/>
                  <w:marBottom w:val="0"/>
                  <w:divBdr>
                    <w:top w:val="single" w:sz="6" w:space="15" w:color="F3F3F3"/>
                    <w:left w:val="none" w:sz="0" w:space="0" w:color="auto"/>
                    <w:bottom w:val="none" w:sz="0" w:space="0" w:color="auto"/>
                    <w:right w:val="none" w:sz="0" w:space="0" w:color="auto"/>
                  </w:divBdr>
                  <w:divsChild>
                    <w:div w:id="5178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40934">
              <w:marLeft w:val="0"/>
              <w:marRight w:val="0"/>
              <w:marTop w:val="0"/>
              <w:marBottom w:val="0"/>
              <w:divBdr>
                <w:top w:val="none" w:sz="0" w:space="0" w:color="auto"/>
                <w:left w:val="none" w:sz="0" w:space="0" w:color="auto"/>
                <w:bottom w:val="none" w:sz="0" w:space="0" w:color="auto"/>
                <w:right w:val="none" w:sz="0" w:space="0" w:color="auto"/>
              </w:divBdr>
              <w:divsChild>
                <w:div w:id="1133258254">
                  <w:marLeft w:val="0"/>
                  <w:marRight w:val="0"/>
                  <w:marTop w:val="0"/>
                  <w:marBottom w:val="0"/>
                  <w:divBdr>
                    <w:top w:val="none" w:sz="0" w:space="0" w:color="auto"/>
                    <w:left w:val="none" w:sz="0" w:space="0" w:color="auto"/>
                    <w:bottom w:val="none" w:sz="0" w:space="0" w:color="auto"/>
                    <w:right w:val="none" w:sz="0" w:space="0" w:color="auto"/>
                  </w:divBdr>
                </w:div>
                <w:div w:id="1395347819">
                  <w:marLeft w:val="0"/>
                  <w:marRight w:val="0"/>
                  <w:marTop w:val="0"/>
                  <w:marBottom w:val="0"/>
                  <w:divBdr>
                    <w:top w:val="single" w:sz="6" w:space="15" w:color="F3F3F3"/>
                    <w:left w:val="none" w:sz="0" w:space="0" w:color="auto"/>
                    <w:bottom w:val="none" w:sz="0" w:space="0" w:color="auto"/>
                    <w:right w:val="none" w:sz="0" w:space="0" w:color="auto"/>
                  </w:divBdr>
                  <w:divsChild>
                    <w:div w:id="1654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6472">
              <w:marLeft w:val="0"/>
              <w:marRight w:val="0"/>
              <w:marTop w:val="0"/>
              <w:marBottom w:val="0"/>
              <w:divBdr>
                <w:top w:val="none" w:sz="0" w:space="0" w:color="auto"/>
                <w:left w:val="none" w:sz="0" w:space="0" w:color="auto"/>
                <w:bottom w:val="none" w:sz="0" w:space="0" w:color="auto"/>
                <w:right w:val="none" w:sz="0" w:space="0" w:color="auto"/>
              </w:divBdr>
            </w:div>
            <w:div w:id="1519927959">
              <w:marLeft w:val="0"/>
              <w:marRight w:val="0"/>
              <w:marTop w:val="0"/>
              <w:marBottom w:val="0"/>
              <w:divBdr>
                <w:top w:val="none" w:sz="0" w:space="0" w:color="auto"/>
                <w:left w:val="none" w:sz="0" w:space="0" w:color="auto"/>
                <w:bottom w:val="none" w:sz="0" w:space="0" w:color="auto"/>
                <w:right w:val="none" w:sz="0" w:space="0" w:color="auto"/>
              </w:divBdr>
              <w:divsChild>
                <w:div w:id="709886755">
                  <w:marLeft w:val="0"/>
                  <w:marRight w:val="0"/>
                  <w:marTop w:val="0"/>
                  <w:marBottom w:val="0"/>
                  <w:divBdr>
                    <w:top w:val="single" w:sz="6" w:space="15" w:color="F3F3F3"/>
                    <w:left w:val="none" w:sz="0" w:space="0" w:color="auto"/>
                    <w:bottom w:val="none" w:sz="0" w:space="0" w:color="auto"/>
                    <w:right w:val="none" w:sz="0" w:space="0" w:color="auto"/>
                  </w:divBdr>
                  <w:divsChild>
                    <w:div w:id="918058714">
                      <w:marLeft w:val="0"/>
                      <w:marRight w:val="0"/>
                      <w:marTop w:val="0"/>
                      <w:marBottom w:val="0"/>
                      <w:divBdr>
                        <w:top w:val="none" w:sz="0" w:space="0" w:color="auto"/>
                        <w:left w:val="none" w:sz="0" w:space="0" w:color="auto"/>
                        <w:bottom w:val="none" w:sz="0" w:space="0" w:color="auto"/>
                        <w:right w:val="none" w:sz="0" w:space="0" w:color="auto"/>
                      </w:divBdr>
                    </w:div>
                  </w:divsChild>
                </w:div>
                <w:div w:id="835222248">
                  <w:marLeft w:val="0"/>
                  <w:marRight w:val="0"/>
                  <w:marTop w:val="0"/>
                  <w:marBottom w:val="0"/>
                  <w:divBdr>
                    <w:top w:val="none" w:sz="0" w:space="0" w:color="auto"/>
                    <w:left w:val="none" w:sz="0" w:space="0" w:color="auto"/>
                    <w:bottom w:val="none" w:sz="0" w:space="0" w:color="auto"/>
                    <w:right w:val="none" w:sz="0" w:space="0" w:color="auto"/>
                  </w:divBdr>
                </w:div>
              </w:divsChild>
            </w:div>
            <w:div w:id="1784111673">
              <w:marLeft w:val="0"/>
              <w:marRight w:val="0"/>
              <w:marTop w:val="0"/>
              <w:marBottom w:val="0"/>
              <w:divBdr>
                <w:top w:val="none" w:sz="0" w:space="0" w:color="auto"/>
                <w:left w:val="none" w:sz="0" w:space="0" w:color="auto"/>
                <w:bottom w:val="none" w:sz="0" w:space="0" w:color="auto"/>
                <w:right w:val="none" w:sz="0" w:space="0" w:color="auto"/>
              </w:divBdr>
              <w:divsChild>
                <w:div w:id="527526986">
                  <w:marLeft w:val="0"/>
                  <w:marRight w:val="0"/>
                  <w:marTop w:val="0"/>
                  <w:marBottom w:val="0"/>
                  <w:divBdr>
                    <w:top w:val="single" w:sz="6" w:space="15" w:color="F3F3F3"/>
                    <w:left w:val="none" w:sz="0" w:space="0" w:color="auto"/>
                    <w:bottom w:val="none" w:sz="0" w:space="0" w:color="auto"/>
                    <w:right w:val="none" w:sz="0" w:space="0" w:color="auto"/>
                  </w:divBdr>
                  <w:divsChild>
                    <w:div w:id="878973700">
                      <w:marLeft w:val="0"/>
                      <w:marRight w:val="0"/>
                      <w:marTop w:val="0"/>
                      <w:marBottom w:val="0"/>
                      <w:divBdr>
                        <w:top w:val="none" w:sz="0" w:space="0" w:color="auto"/>
                        <w:left w:val="none" w:sz="0" w:space="0" w:color="auto"/>
                        <w:bottom w:val="none" w:sz="0" w:space="0" w:color="auto"/>
                        <w:right w:val="none" w:sz="0" w:space="0" w:color="auto"/>
                      </w:divBdr>
                    </w:div>
                  </w:divsChild>
                </w:div>
                <w:div w:id="842162341">
                  <w:marLeft w:val="0"/>
                  <w:marRight w:val="0"/>
                  <w:marTop w:val="0"/>
                  <w:marBottom w:val="0"/>
                  <w:divBdr>
                    <w:top w:val="none" w:sz="0" w:space="0" w:color="auto"/>
                    <w:left w:val="none" w:sz="0" w:space="0" w:color="auto"/>
                    <w:bottom w:val="none" w:sz="0" w:space="0" w:color="auto"/>
                    <w:right w:val="none" w:sz="0" w:space="0" w:color="auto"/>
                  </w:divBdr>
                </w:div>
              </w:divsChild>
            </w:div>
            <w:div w:id="1860116127">
              <w:marLeft w:val="0"/>
              <w:marRight w:val="0"/>
              <w:marTop w:val="0"/>
              <w:marBottom w:val="0"/>
              <w:divBdr>
                <w:top w:val="none" w:sz="0" w:space="0" w:color="auto"/>
                <w:left w:val="none" w:sz="0" w:space="0" w:color="auto"/>
                <w:bottom w:val="none" w:sz="0" w:space="0" w:color="auto"/>
                <w:right w:val="none" w:sz="0" w:space="0" w:color="auto"/>
              </w:divBdr>
              <w:divsChild>
                <w:div w:id="90126001">
                  <w:marLeft w:val="0"/>
                  <w:marRight w:val="0"/>
                  <w:marTop w:val="0"/>
                  <w:marBottom w:val="0"/>
                  <w:divBdr>
                    <w:top w:val="none" w:sz="0" w:space="0" w:color="auto"/>
                    <w:left w:val="none" w:sz="0" w:space="0" w:color="auto"/>
                    <w:bottom w:val="none" w:sz="0" w:space="0" w:color="auto"/>
                    <w:right w:val="none" w:sz="0" w:space="0" w:color="auto"/>
                  </w:divBdr>
                </w:div>
                <w:div w:id="1314674513">
                  <w:marLeft w:val="0"/>
                  <w:marRight w:val="0"/>
                  <w:marTop w:val="0"/>
                  <w:marBottom w:val="0"/>
                  <w:divBdr>
                    <w:top w:val="single" w:sz="6" w:space="15" w:color="F3F3F3"/>
                    <w:left w:val="none" w:sz="0" w:space="0" w:color="auto"/>
                    <w:bottom w:val="none" w:sz="0" w:space="0" w:color="auto"/>
                    <w:right w:val="none" w:sz="0" w:space="0" w:color="auto"/>
                  </w:divBdr>
                  <w:divsChild>
                    <w:div w:id="10709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099">
              <w:marLeft w:val="0"/>
              <w:marRight w:val="0"/>
              <w:marTop w:val="0"/>
              <w:marBottom w:val="0"/>
              <w:divBdr>
                <w:top w:val="none" w:sz="0" w:space="0" w:color="auto"/>
                <w:left w:val="none" w:sz="0" w:space="0" w:color="auto"/>
                <w:bottom w:val="none" w:sz="0" w:space="0" w:color="auto"/>
                <w:right w:val="none" w:sz="0" w:space="0" w:color="auto"/>
              </w:divBdr>
              <w:divsChild>
                <w:div w:id="8460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4652">
      <w:bodyDiv w:val="1"/>
      <w:marLeft w:val="0"/>
      <w:marRight w:val="0"/>
      <w:marTop w:val="0"/>
      <w:marBottom w:val="0"/>
      <w:divBdr>
        <w:top w:val="none" w:sz="0" w:space="0" w:color="auto"/>
        <w:left w:val="none" w:sz="0" w:space="0" w:color="auto"/>
        <w:bottom w:val="none" w:sz="0" w:space="0" w:color="auto"/>
        <w:right w:val="none" w:sz="0" w:space="0" w:color="auto"/>
      </w:divBdr>
      <w:divsChild>
        <w:div w:id="119275685">
          <w:marLeft w:val="300"/>
          <w:marRight w:val="0"/>
          <w:marTop w:val="0"/>
          <w:marBottom w:val="0"/>
          <w:divBdr>
            <w:top w:val="none" w:sz="0" w:space="0" w:color="auto"/>
            <w:left w:val="none" w:sz="0" w:space="0" w:color="auto"/>
            <w:bottom w:val="none" w:sz="0" w:space="0" w:color="auto"/>
            <w:right w:val="none" w:sz="0" w:space="0" w:color="auto"/>
          </w:divBdr>
        </w:div>
        <w:div w:id="124930760">
          <w:marLeft w:val="300"/>
          <w:marRight w:val="0"/>
          <w:marTop w:val="0"/>
          <w:marBottom w:val="0"/>
          <w:divBdr>
            <w:top w:val="none" w:sz="0" w:space="0" w:color="auto"/>
            <w:left w:val="none" w:sz="0" w:space="0" w:color="auto"/>
            <w:bottom w:val="none" w:sz="0" w:space="0" w:color="auto"/>
            <w:right w:val="none" w:sz="0" w:space="0" w:color="auto"/>
          </w:divBdr>
        </w:div>
        <w:div w:id="146213616">
          <w:marLeft w:val="300"/>
          <w:marRight w:val="0"/>
          <w:marTop w:val="0"/>
          <w:marBottom w:val="0"/>
          <w:divBdr>
            <w:top w:val="none" w:sz="0" w:space="0" w:color="auto"/>
            <w:left w:val="none" w:sz="0" w:space="0" w:color="auto"/>
            <w:bottom w:val="none" w:sz="0" w:space="0" w:color="auto"/>
            <w:right w:val="none" w:sz="0" w:space="0" w:color="auto"/>
          </w:divBdr>
        </w:div>
        <w:div w:id="209463371">
          <w:marLeft w:val="0"/>
          <w:marRight w:val="0"/>
          <w:marTop w:val="0"/>
          <w:marBottom w:val="0"/>
          <w:divBdr>
            <w:top w:val="none" w:sz="0" w:space="0" w:color="auto"/>
            <w:left w:val="single" w:sz="12" w:space="0" w:color="004465"/>
            <w:bottom w:val="none" w:sz="0" w:space="0" w:color="auto"/>
            <w:right w:val="none" w:sz="0" w:space="0" w:color="auto"/>
          </w:divBdr>
        </w:div>
        <w:div w:id="250551667">
          <w:marLeft w:val="300"/>
          <w:marRight w:val="0"/>
          <w:marTop w:val="0"/>
          <w:marBottom w:val="0"/>
          <w:divBdr>
            <w:top w:val="none" w:sz="0" w:space="0" w:color="auto"/>
            <w:left w:val="none" w:sz="0" w:space="0" w:color="auto"/>
            <w:bottom w:val="none" w:sz="0" w:space="0" w:color="auto"/>
            <w:right w:val="none" w:sz="0" w:space="0" w:color="auto"/>
          </w:divBdr>
        </w:div>
        <w:div w:id="500781258">
          <w:marLeft w:val="300"/>
          <w:marRight w:val="0"/>
          <w:marTop w:val="0"/>
          <w:marBottom w:val="0"/>
          <w:divBdr>
            <w:top w:val="none" w:sz="0" w:space="0" w:color="auto"/>
            <w:left w:val="none" w:sz="0" w:space="0" w:color="auto"/>
            <w:bottom w:val="none" w:sz="0" w:space="0" w:color="auto"/>
            <w:right w:val="none" w:sz="0" w:space="0" w:color="auto"/>
          </w:divBdr>
        </w:div>
        <w:div w:id="670764766">
          <w:marLeft w:val="0"/>
          <w:marRight w:val="0"/>
          <w:marTop w:val="0"/>
          <w:marBottom w:val="0"/>
          <w:divBdr>
            <w:top w:val="none" w:sz="0" w:space="0" w:color="auto"/>
            <w:left w:val="none" w:sz="0" w:space="0" w:color="auto"/>
            <w:bottom w:val="none" w:sz="0" w:space="0" w:color="auto"/>
            <w:right w:val="none" w:sz="0" w:space="0" w:color="auto"/>
          </w:divBdr>
          <w:divsChild>
            <w:div w:id="530648253">
              <w:marLeft w:val="0"/>
              <w:marRight w:val="0"/>
              <w:marTop w:val="0"/>
              <w:marBottom w:val="525"/>
              <w:divBdr>
                <w:top w:val="none" w:sz="0" w:space="0" w:color="auto"/>
                <w:left w:val="none" w:sz="0" w:space="0" w:color="auto"/>
                <w:bottom w:val="none" w:sz="0" w:space="0" w:color="auto"/>
                <w:right w:val="none" w:sz="0" w:space="0" w:color="auto"/>
              </w:divBdr>
            </w:div>
          </w:divsChild>
        </w:div>
        <w:div w:id="840892656">
          <w:marLeft w:val="300"/>
          <w:marRight w:val="0"/>
          <w:marTop w:val="0"/>
          <w:marBottom w:val="0"/>
          <w:divBdr>
            <w:top w:val="none" w:sz="0" w:space="0" w:color="auto"/>
            <w:left w:val="none" w:sz="0" w:space="0" w:color="auto"/>
            <w:bottom w:val="none" w:sz="0" w:space="0" w:color="auto"/>
            <w:right w:val="none" w:sz="0" w:space="0" w:color="auto"/>
          </w:divBdr>
        </w:div>
        <w:div w:id="896402139">
          <w:marLeft w:val="300"/>
          <w:marRight w:val="0"/>
          <w:marTop w:val="0"/>
          <w:marBottom w:val="0"/>
          <w:divBdr>
            <w:top w:val="none" w:sz="0" w:space="0" w:color="auto"/>
            <w:left w:val="none" w:sz="0" w:space="0" w:color="auto"/>
            <w:bottom w:val="none" w:sz="0" w:space="0" w:color="auto"/>
            <w:right w:val="none" w:sz="0" w:space="0" w:color="auto"/>
          </w:divBdr>
        </w:div>
        <w:div w:id="999962777">
          <w:marLeft w:val="300"/>
          <w:marRight w:val="0"/>
          <w:marTop w:val="0"/>
          <w:marBottom w:val="0"/>
          <w:divBdr>
            <w:top w:val="none" w:sz="0" w:space="0" w:color="auto"/>
            <w:left w:val="none" w:sz="0" w:space="0" w:color="auto"/>
            <w:bottom w:val="none" w:sz="0" w:space="0" w:color="auto"/>
            <w:right w:val="none" w:sz="0" w:space="0" w:color="auto"/>
          </w:divBdr>
        </w:div>
        <w:div w:id="1080372381">
          <w:marLeft w:val="300"/>
          <w:marRight w:val="0"/>
          <w:marTop w:val="0"/>
          <w:marBottom w:val="0"/>
          <w:divBdr>
            <w:top w:val="none" w:sz="0" w:space="0" w:color="auto"/>
            <w:left w:val="none" w:sz="0" w:space="0" w:color="auto"/>
            <w:bottom w:val="none" w:sz="0" w:space="0" w:color="auto"/>
            <w:right w:val="none" w:sz="0" w:space="0" w:color="auto"/>
          </w:divBdr>
        </w:div>
        <w:div w:id="1258752019">
          <w:marLeft w:val="0"/>
          <w:marRight w:val="0"/>
          <w:marTop w:val="0"/>
          <w:marBottom w:val="0"/>
          <w:divBdr>
            <w:top w:val="none" w:sz="0" w:space="0" w:color="auto"/>
            <w:left w:val="single" w:sz="12" w:space="0" w:color="004465"/>
            <w:bottom w:val="none" w:sz="0" w:space="0" w:color="auto"/>
            <w:right w:val="none" w:sz="0" w:space="0" w:color="auto"/>
          </w:divBdr>
        </w:div>
        <w:div w:id="1328552039">
          <w:marLeft w:val="300"/>
          <w:marRight w:val="0"/>
          <w:marTop w:val="0"/>
          <w:marBottom w:val="0"/>
          <w:divBdr>
            <w:top w:val="none" w:sz="0" w:space="0" w:color="auto"/>
            <w:left w:val="none" w:sz="0" w:space="0" w:color="auto"/>
            <w:bottom w:val="none" w:sz="0" w:space="0" w:color="auto"/>
            <w:right w:val="none" w:sz="0" w:space="0" w:color="auto"/>
          </w:divBdr>
        </w:div>
        <w:div w:id="1445273148">
          <w:marLeft w:val="300"/>
          <w:marRight w:val="0"/>
          <w:marTop w:val="0"/>
          <w:marBottom w:val="0"/>
          <w:divBdr>
            <w:top w:val="none" w:sz="0" w:space="0" w:color="auto"/>
            <w:left w:val="none" w:sz="0" w:space="0" w:color="auto"/>
            <w:bottom w:val="none" w:sz="0" w:space="0" w:color="auto"/>
            <w:right w:val="none" w:sz="0" w:space="0" w:color="auto"/>
          </w:divBdr>
        </w:div>
        <w:div w:id="1488325379">
          <w:marLeft w:val="300"/>
          <w:marRight w:val="0"/>
          <w:marTop w:val="0"/>
          <w:marBottom w:val="0"/>
          <w:divBdr>
            <w:top w:val="none" w:sz="0" w:space="0" w:color="auto"/>
            <w:left w:val="none" w:sz="0" w:space="0" w:color="auto"/>
            <w:bottom w:val="none" w:sz="0" w:space="0" w:color="auto"/>
            <w:right w:val="none" w:sz="0" w:space="0" w:color="auto"/>
          </w:divBdr>
        </w:div>
        <w:div w:id="1492064806">
          <w:marLeft w:val="300"/>
          <w:marRight w:val="0"/>
          <w:marTop w:val="0"/>
          <w:marBottom w:val="0"/>
          <w:divBdr>
            <w:top w:val="none" w:sz="0" w:space="0" w:color="auto"/>
            <w:left w:val="none" w:sz="0" w:space="0" w:color="auto"/>
            <w:bottom w:val="none" w:sz="0" w:space="0" w:color="auto"/>
            <w:right w:val="none" w:sz="0" w:space="0" w:color="auto"/>
          </w:divBdr>
        </w:div>
        <w:div w:id="1518734411">
          <w:marLeft w:val="300"/>
          <w:marRight w:val="0"/>
          <w:marTop w:val="0"/>
          <w:marBottom w:val="0"/>
          <w:divBdr>
            <w:top w:val="none" w:sz="0" w:space="0" w:color="auto"/>
            <w:left w:val="none" w:sz="0" w:space="0" w:color="auto"/>
            <w:bottom w:val="none" w:sz="0" w:space="0" w:color="auto"/>
            <w:right w:val="none" w:sz="0" w:space="0" w:color="auto"/>
          </w:divBdr>
        </w:div>
        <w:div w:id="1856268241">
          <w:marLeft w:val="300"/>
          <w:marRight w:val="0"/>
          <w:marTop w:val="0"/>
          <w:marBottom w:val="0"/>
          <w:divBdr>
            <w:top w:val="none" w:sz="0" w:space="0" w:color="auto"/>
            <w:left w:val="none" w:sz="0" w:space="0" w:color="auto"/>
            <w:bottom w:val="none" w:sz="0" w:space="0" w:color="auto"/>
            <w:right w:val="none" w:sz="0" w:space="0" w:color="auto"/>
          </w:divBdr>
        </w:div>
        <w:div w:id="1868759833">
          <w:marLeft w:val="300"/>
          <w:marRight w:val="0"/>
          <w:marTop w:val="0"/>
          <w:marBottom w:val="0"/>
          <w:divBdr>
            <w:top w:val="none" w:sz="0" w:space="0" w:color="auto"/>
            <w:left w:val="none" w:sz="0" w:space="0" w:color="auto"/>
            <w:bottom w:val="none" w:sz="0" w:space="0" w:color="auto"/>
            <w:right w:val="none" w:sz="0" w:space="0" w:color="auto"/>
          </w:divBdr>
        </w:div>
        <w:div w:id="1953825275">
          <w:marLeft w:val="0"/>
          <w:marRight w:val="0"/>
          <w:marTop w:val="0"/>
          <w:marBottom w:val="0"/>
          <w:divBdr>
            <w:top w:val="none" w:sz="0" w:space="0" w:color="auto"/>
            <w:left w:val="single" w:sz="12" w:space="0" w:color="004465"/>
            <w:bottom w:val="none" w:sz="0" w:space="0" w:color="auto"/>
            <w:right w:val="none" w:sz="0" w:space="0" w:color="auto"/>
          </w:divBdr>
        </w:div>
        <w:div w:id="2089035842">
          <w:marLeft w:val="300"/>
          <w:marRight w:val="0"/>
          <w:marTop w:val="0"/>
          <w:marBottom w:val="0"/>
          <w:divBdr>
            <w:top w:val="none" w:sz="0" w:space="0" w:color="auto"/>
            <w:left w:val="none" w:sz="0" w:space="0" w:color="auto"/>
            <w:bottom w:val="none" w:sz="0" w:space="0" w:color="auto"/>
            <w:right w:val="none" w:sz="0" w:space="0" w:color="auto"/>
          </w:divBdr>
        </w:div>
      </w:divsChild>
    </w:div>
    <w:div w:id="1088160243">
      <w:bodyDiv w:val="1"/>
      <w:marLeft w:val="0"/>
      <w:marRight w:val="0"/>
      <w:marTop w:val="0"/>
      <w:marBottom w:val="0"/>
      <w:divBdr>
        <w:top w:val="none" w:sz="0" w:space="0" w:color="auto"/>
        <w:left w:val="none" w:sz="0" w:space="0" w:color="auto"/>
        <w:bottom w:val="none" w:sz="0" w:space="0" w:color="auto"/>
        <w:right w:val="none" w:sz="0" w:space="0" w:color="auto"/>
      </w:divBdr>
    </w:div>
    <w:div w:id="1091702282">
      <w:bodyDiv w:val="1"/>
      <w:marLeft w:val="0"/>
      <w:marRight w:val="0"/>
      <w:marTop w:val="0"/>
      <w:marBottom w:val="0"/>
      <w:divBdr>
        <w:top w:val="none" w:sz="0" w:space="0" w:color="auto"/>
        <w:left w:val="none" w:sz="0" w:space="0" w:color="auto"/>
        <w:bottom w:val="none" w:sz="0" w:space="0" w:color="auto"/>
        <w:right w:val="none" w:sz="0" w:space="0" w:color="auto"/>
      </w:divBdr>
      <w:divsChild>
        <w:div w:id="280962433">
          <w:marLeft w:val="0"/>
          <w:marRight w:val="0"/>
          <w:marTop w:val="0"/>
          <w:marBottom w:val="240"/>
          <w:divBdr>
            <w:top w:val="none" w:sz="0" w:space="0" w:color="auto"/>
            <w:left w:val="none" w:sz="0" w:space="0" w:color="auto"/>
            <w:bottom w:val="none" w:sz="0" w:space="0" w:color="auto"/>
            <w:right w:val="none" w:sz="0" w:space="0" w:color="auto"/>
          </w:divBdr>
        </w:div>
        <w:div w:id="450975054">
          <w:marLeft w:val="1200"/>
          <w:marRight w:val="0"/>
          <w:marTop w:val="0"/>
          <w:marBottom w:val="0"/>
          <w:divBdr>
            <w:top w:val="none" w:sz="0" w:space="0" w:color="auto"/>
            <w:left w:val="none" w:sz="0" w:space="0" w:color="auto"/>
            <w:bottom w:val="none" w:sz="0" w:space="0" w:color="auto"/>
            <w:right w:val="none" w:sz="0" w:space="0" w:color="auto"/>
          </w:divBdr>
          <w:divsChild>
            <w:div w:id="659387965">
              <w:marLeft w:val="0"/>
              <w:marRight w:val="0"/>
              <w:marTop w:val="0"/>
              <w:marBottom w:val="0"/>
              <w:divBdr>
                <w:top w:val="none" w:sz="0" w:space="0" w:color="auto"/>
                <w:left w:val="none" w:sz="0" w:space="0" w:color="auto"/>
                <w:bottom w:val="none" w:sz="0" w:space="0" w:color="auto"/>
                <w:right w:val="none" w:sz="0" w:space="0" w:color="auto"/>
              </w:divBdr>
              <w:divsChild>
                <w:div w:id="8533881">
                  <w:marLeft w:val="0"/>
                  <w:marRight w:val="0"/>
                  <w:marTop w:val="0"/>
                  <w:marBottom w:val="0"/>
                  <w:divBdr>
                    <w:top w:val="none" w:sz="0" w:space="0" w:color="auto"/>
                    <w:left w:val="none" w:sz="0" w:space="0" w:color="auto"/>
                    <w:bottom w:val="none" w:sz="0" w:space="0" w:color="auto"/>
                    <w:right w:val="none" w:sz="0" w:space="0" w:color="auto"/>
                  </w:divBdr>
                  <w:divsChild>
                    <w:div w:id="1103191196">
                      <w:marLeft w:val="0"/>
                      <w:marRight w:val="0"/>
                      <w:marTop w:val="0"/>
                      <w:marBottom w:val="0"/>
                      <w:divBdr>
                        <w:top w:val="none" w:sz="0" w:space="0" w:color="auto"/>
                        <w:left w:val="none" w:sz="0" w:space="0" w:color="auto"/>
                        <w:bottom w:val="none" w:sz="0" w:space="0" w:color="auto"/>
                        <w:right w:val="none" w:sz="0" w:space="0" w:color="auto"/>
                      </w:divBdr>
                      <w:divsChild>
                        <w:div w:id="15104382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858543645">
                  <w:marLeft w:val="0"/>
                  <w:marRight w:val="0"/>
                  <w:marTop w:val="0"/>
                  <w:marBottom w:val="0"/>
                  <w:divBdr>
                    <w:top w:val="none" w:sz="0" w:space="0" w:color="auto"/>
                    <w:left w:val="none" w:sz="0" w:space="0" w:color="auto"/>
                    <w:bottom w:val="none" w:sz="0" w:space="0" w:color="auto"/>
                    <w:right w:val="none" w:sz="0" w:space="0" w:color="auto"/>
                  </w:divBdr>
                  <w:divsChild>
                    <w:div w:id="400904933">
                      <w:marLeft w:val="900"/>
                      <w:marRight w:val="900"/>
                      <w:marTop w:val="0"/>
                      <w:marBottom w:val="0"/>
                      <w:divBdr>
                        <w:top w:val="none" w:sz="0" w:space="0" w:color="auto"/>
                        <w:left w:val="none" w:sz="0" w:space="0" w:color="auto"/>
                        <w:bottom w:val="none" w:sz="0" w:space="0" w:color="auto"/>
                        <w:right w:val="none" w:sz="0" w:space="0" w:color="auto"/>
                      </w:divBdr>
                      <w:divsChild>
                        <w:div w:id="490490168">
                          <w:marLeft w:val="0"/>
                          <w:marRight w:val="0"/>
                          <w:marTop w:val="0"/>
                          <w:marBottom w:val="240"/>
                          <w:divBdr>
                            <w:top w:val="none" w:sz="0" w:space="0" w:color="auto"/>
                            <w:left w:val="none" w:sz="0" w:space="0" w:color="auto"/>
                            <w:bottom w:val="none" w:sz="0" w:space="0" w:color="auto"/>
                            <w:right w:val="none" w:sz="0" w:space="0" w:color="auto"/>
                          </w:divBdr>
                          <w:divsChild>
                            <w:div w:id="1531796225">
                              <w:marLeft w:val="0"/>
                              <w:marRight w:val="0"/>
                              <w:marTop w:val="0"/>
                              <w:marBottom w:val="0"/>
                              <w:divBdr>
                                <w:top w:val="none" w:sz="0" w:space="0" w:color="auto"/>
                                <w:left w:val="none" w:sz="0" w:space="0" w:color="auto"/>
                                <w:bottom w:val="none" w:sz="0" w:space="0" w:color="auto"/>
                                <w:right w:val="none" w:sz="0" w:space="0" w:color="auto"/>
                              </w:divBdr>
                            </w:div>
                            <w:div w:id="1713920394">
                              <w:marLeft w:val="0"/>
                              <w:marRight w:val="0"/>
                              <w:marTop w:val="0"/>
                              <w:marBottom w:val="0"/>
                              <w:divBdr>
                                <w:top w:val="none" w:sz="0" w:space="0" w:color="auto"/>
                                <w:left w:val="none" w:sz="0" w:space="0" w:color="auto"/>
                                <w:bottom w:val="none" w:sz="0" w:space="0" w:color="auto"/>
                                <w:right w:val="none" w:sz="0" w:space="0" w:color="auto"/>
                              </w:divBdr>
                            </w:div>
                          </w:divsChild>
                        </w:div>
                        <w:div w:id="1436055573">
                          <w:marLeft w:val="0"/>
                          <w:marRight w:val="0"/>
                          <w:marTop w:val="600"/>
                          <w:marBottom w:val="600"/>
                          <w:divBdr>
                            <w:top w:val="none" w:sz="0" w:space="0" w:color="auto"/>
                            <w:left w:val="none" w:sz="0" w:space="0" w:color="auto"/>
                            <w:bottom w:val="none" w:sz="0" w:space="0" w:color="auto"/>
                            <w:right w:val="none" w:sz="0" w:space="0" w:color="auto"/>
                          </w:divBdr>
                        </w:div>
                        <w:div w:id="1445423751">
                          <w:marLeft w:val="0"/>
                          <w:marRight w:val="0"/>
                          <w:marTop w:val="0"/>
                          <w:marBottom w:val="240"/>
                          <w:divBdr>
                            <w:top w:val="none" w:sz="0" w:space="0" w:color="auto"/>
                            <w:left w:val="none" w:sz="0" w:space="0" w:color="auto"/>
                            <w:bottom w:val="none" w:sz="0" w:space="0" w:color="auto"/>
                            <w:right w:val="none" w:sz="0" w:space="0" w:color="auto"/>
                          </w:divBdr>
                          <w:divsChild>
                            <w:div w:id="113865332">
                              <w:marLeft w:val="0"/>
                              <w:marRight w:val="0"/>
                              <w:marTop w:val="0"/>
                              <w:marBottom w:val="0"/>
                              <w:divBdr>
                                <w:top w:val="none" w:sz="0" w:space="0" w:color="auto"/>
                                <w:left w:val="none" w:sz="0" w:space="0" w:color="auto"/>
                                <w:bottom w:val="none" w:sz="0" w:space="0" w:color="auto"/>
                                <w:right w:val="none" w:sz="0" w:space="0" w:color="auto"/>
                              </w:divBdr>
                            </w:div>
                          </w:divsChild>
                        </w:div>
                        <w:div w:id="1617977544">
                          <w:marLeft w:val="0"/>
                          <w:marRight w:val="0"/>
                          <w:marTop w:val="600"/>
                          <w:marBottom w:val="600"/>
                          <w:divBdr>
                            <w:top w:val="none" w:sz="0" w:space="0" w:color="auto"/>
                            <w:left w:val="none" w:sz="0" w:space="0" w:color="auto"/>
                            <w:bottom w:val="none" w:sz="0" w:space="0" w:color="auto"/>
                            <w:right w:val="none" w:sz="0" w:space="0" w:color="auto"/>
                          </w:divBdr>
                        </w:div>
                        <w:div w:id="2043282187">
                          <w:marLeft w:val="0"/>
                          <w:marRight w:val="0"/>
                          <w:marTop w:val="600"/>
                          <w:marBottom w:val="600"/>
                          <w:divBdr>
                            <w:top w:val="none" w:sz="0" w:space="0" w:color="auto"/>
                            <w:left w:val="none" w:sz="0" w:space="0" w:color="auto"/>
                            <w:bottom w:val="none" w:sz="0" w:space="0" w:color="auto"/>
                            <w:right w:val="none" w:sz="0" w:space="0" w:color="auto"/>
                          </w:divBdr>
                        </w:div>
                        <w:div w:id="2086412574">
                          <w:marLeft w:val="0"/>
                          <w:marRight w:val="0"/>
                          <w:marTop w:val="0"/>
                          <w:marBottom w:val="240"/>
                          <w:divBdr>
                            <w:top w:val="none" w:sz="0" w:space="0" w:color="auto"/>
                            <w:left w:val="none" w:sz="0" w:space="0" w:color="auto"/>
                            <w:bottom w:val="none" w:sz="0" w:space="0" w:color="auto"/>
                            <w:right w:val="none" w:sz="0" w:space="0" w:color="auto"/>
                          </w:divBdr>
                          <w:divsChild>
                            <w:div w:id="1409184355">
                              <w:marLeft w:val="0"/>
                              <w:marRight w:val="0"/>
                              <w:marTop w:val="0"/>
                              <w:marBottom w:val="0"/>
                              <w:divBdr>
                                <w:top w:val="none" w:sz="0" w:space="0" w:color="auto"/>
                                <w:left w:val="none" w:sz="0" w:space="0" w:color="auto"/>
                                <w:bottom w:val="none" w:sz="0" w:space="0" w:color="auto"/>
                                <w:right w:val="none" w:sz="0" w:space="0" w:color="auto"/>
                              </w:divBdr>
                            </w:div>
                            <w:div w:id="19136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7873">
                  <w:marLeft w:val="0"/>
                  <w:marRight w:val="0"/>
                  <w:marTop w:val="0"/>
                  <w:marBottom w:val="600"/>
                  <w:divBdr>
                    <w:top w:val="none" w:sz="0" w:space="0" w:color="auto"/>
                    <w:left w:val="none" w:sz="0" w:space="0" w:color="auto"/>
                    <w:bottom w:val="single" w:sz="6" w:space="10" w:color="EEEEEE"/>
                    <w:right w:val="none" w:sz="0" w:space="0" w:color="auto"/>
                  </w:divBdr>
                  <w:divsChild>
                    <w:div w:id="13280508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81340226">
          <w:marLeft w:val="0"/>
          <w:marRight w:val="0"/>
          <w:marTop w:val="0"/>
          <w:marBottom w:val="0"/>
          <w:divBdr>
            <w:top w:val="none" w:sz="0" w:space="0" w:color="auto"/>
            <w:left w:val="none" w:sz="0" w:space="0" w:color="auto"/>
            <w:bottom w:val="none" w:sz="0" w:space="0" w:color="auto"/>
            <w:right w:val="none" w:sz="0" w:space="0" w:color="auto"/>
          </w:divBdr>
        </w:div>
        <w:div w:id="1715614761">
          <w:marLeft w:val="0"/>
          <w:marRight w:val="0"/>
          <w:marTop w:val="0"/>
          <w:marBottom w:val="180"/>
          <w:divBdr>
            <w:top w:val="single" w:sz="6" w:space="4" w:color="EEEEEE"/>
            <w:left w:val="none" w:sz="0" w:space="0" w:color="auto"/>
            <w:bottom w:val="single" w:sz="6" w:space="4" w:color="EEEEEE"/>
            <w:right w:val="none" w:sz="0" w:space="0" w:color="auto"/>
          </w:divBdr>
          <w:divsChild>
            <w:div w:id="1456946143">
              <w:marLeft w:val="0"/>
              <w:marRight w:val="300"/>
              <w:marTop w:val="0"/>
              <w:marBottom w:val="0"/>
              <w:divBdr>
                <w:top w:val="none" w:sz="0" w:space="0" w:color="auto"/>
                <w:left w:val="none" w:sz="0" w:space="0" w:color="auto"/>
                <w:bottom w:val="none" w:sz="0" w:space="0" w:color="auto"/>
                <w:right w:val="none" w:sz="0" w:space="0" w:color="auto"/>
              </w:divBdr>
              <w:divsChild>
                <w:div w:id="1254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9818">
      <w:bodyDiv w:val="1"/>
      <w:marLeft w:val="0"/>
      <w:marRight w:val="0"/>
      <w:marTop w:val="0"/>
      <w:marBottom w:val="0"/>
      <w:divBdr>
        <w:top w:val="none" w:sz="0" w:space="0" w:color="auto"/>
        <w:left w:val="none" w:sz="0" w:space="0" w:color="auto"/>
        <w:bottom w:val="none" w:sz="0" w:space="0" w:color="auto"/>
        <w:right w:val="none" w:sz="0" w:space="0" w:color="auto"/>
      </w:divBdr>
      <w:divsChild>
        <w:div w:id="1686590059">
          <w:marLeft w:val="0"/>
          <w:marRight w:val="0"/>
          <w:marTop w:val="0"/>
          <w:marBottom w:val="0"/>
          <w:divBdr>
            <w:top w:val="none" w:sz="0" w:space="0" w:color="auto"/>
            <w:left w:val="none" w:sz="0" w:space="0" w:color="auto"/>
            <w:bottom w:val="none" w:sz="0" w:space="0" w:color="auto"/>
            <w:right w:val="none" w:sz="0" w:space="0" w:color="auto"/>
          </w:divBdr>
          <w:divsChild>
            <w:div w:id="550843687">
              <w:marLeft w:val="0"/>
              <w:marRight w:val="0"/>
              <w:marTop w:val="270"/>
              <w:marBottom w:val="0"/>
              <w:divBdr>
                <w:top w:val="none" w:sz="0" w:space="0" w:color="auto"/>
                <w:left w:val="none" w:sz="0" w:space="0" w:color="auto"/>
                <w:bottom w:val="none" w:sz="0" w:space="0" w:color="auto"/>
                <w:right w:val="none" w:sz="0" w:space="0" w:color="auto"/>
              </w:divBdr>
              <w:divsChild>
                <w:div w:id="1308166853">
                  <w:marLeft w:val="0"/>
                  <w:marRight w:val="0"/>
                  <w:marTop w:val="0"/>
                  <w:marBottom w:val="0"/>
                  <w:divBdr>
                    <w:top w:val="none" w:sz="0" w:space="0" w:color="auto"/>
                    <w:left w:val="none" w:sz="0" w:space="0" w:color="auto"/>
                    <w:bottom w:val="none" w:sz="0" w:space="0" w:color="auto"/>
                    <w:right w:val="none" w:sz="0" w:space="0" w:color="auto"/>
                  </w:divBdr>
                </w:div>
              </w:divsChild>
            </w:div>
            <w:div w:id="1641492803">
              <w:marLeft w:val="0"/>
              <w:marRight w:val="0"/>
              <w:marTop w:val="360"/>
              <w:marBottom w:val="630"/>
              <w:divBdr>
                <w:top w:val="none" w:sz="0" w:space="0" w:color="auto"/>
                <w:left w:val="none" w:sz="0" w:space="0" w:color="auto"/>
                <w:bottom w:val="none" w:sz="0" w:space="0" w:color="auto"/>
                <w:right w:val="none" w:sz="0" w:space="0" w:color="auto"/>
              </w:divBdr>
              <w:divsChild>
                <w:div w:id="60832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72487">
          <w:marLeft w:val="0"/>
          <w:marRight w:val="0"/>
          <w:marTop w:val="0"/>
          <w:marBottom w:val="450"/>
          <w:divBdr>
            <w:top w:val="none" w:sz="0" w:space="0" w:color="auto"/>
            <w:left w:val="none" w:sz="0" w:space="0" w:color="auto"/>
            <w:bottom w:val="none" w:sz="0" w:space="0" w:color="auto"/>
            <w:right w:val="none" w:sz="0" w:space="0" w:color="auto"/>
          </w:divBdr>
          <w:divsChild>
            <w:div w:id="1301882711">
              <w:marLeft w:val="0"/>
              <w:marRight w:val="0"/>
              <w:marTop w:val="480"/>
              <w:marBottom w:val="480"/>
              <w:divBdr>
                <w:top w:val="none" w:sz="0" w:space="0" w:color="auto"/>
                <w:left w:val="none" w:sz="0" w:space="0" w:color="auto"/>
                <w:bottom w:val="none" w:sz="0" w:space="0" w:color="auto"/>
                <w:right w:val="none" w:sz="0" w:space="0" w:color="auto"/>
              </w:divBdr>
              <w:divsChild>
                <w:div w:id="1960869414">
                  <w:marLeft w:val="0"/>
                  <w:marRight w:val="0"/>
                  <w:marTop w:val="0"/>
                  <w:marBottom w:val="0"/>
                  <w:divBdr>
                    <w:top w:val="none" w:sz="0" w:space="0" w:color="auto"/>
                    <w:left w:val="none" w:sz="0" w:space="0" w:color="auto"/>
                    <w:bottom w:val="none" w:sz="0" w:space="0" w:color="auto"/>
                    <w:right w:val="none" w:sz="0" w:space="0" w:color="auto"/>
                  </w:divBdr>
                  <w:divsChild>
                    <w:div w:id="1912348567">
                      <w:marLeft w:val="0"/>
                      <w:marRight w:val="0"/>
                      <w:marTop w:val="0"/>
                      <w:marBottom w:val="0"/>
                      <w:divBdr>
                        <w:top w:val="none" w:sz="0" w:space="0" w:color="auto"/>
                        <w:left w:val="none" w:sz="0" w:space="0" w:color="auto"/>
                        <w:bottom w:val="none" w:sz="0" w:space="0" w:color="auto"/>
                        <w:right w:val="none" w:sz="0" w:space="0" w:color="auto"/>
                      </w:divBdr>
                    </w:div>
                  </w:divsChild>
                </w:div>
                <w:div w:id="717317326">
                  <w:marLeft w:val="0"/>
                  <w:marRight w:val="0"/>
                  <w:marTop w:val="0"/>
                  <w:marBottom w:val="0"/>
                  <w:divBdr>
                    <w:top w:val="none" w:sz="0" w:space="0" w:color="auto"/>
                    <w:left w:val="none" w:sz="0" w:space="0" w:color="auto"/>
                    <w:bottom w:val="none" w:sz="0" w:space="0" w:color="auto"/>
                    <w:right w:val="none" w:sz="0" w:space="0" w:color="auto"/>
                  </w:divBdr>
                  <w:divsChild>
                    <w:div w:id="903027928">
                      <w:marLeft w:val="0"/>
                      <w:marRight w:val="0"/>
                      <w:marTop w:val="0"/>
                      <w:marBottom w:val="0"/>
                      <w:divBdr>
                        <w:top w:val="none" w:sz="0" w:space="0" w:color="auto"/>
                        <w:left w:val="none" w:sz="0" w:space="0" w:color="auto"/>
                        <w:bottom w:val="none" w:sz="0" w:space="0" w:color="auto"/>
                        <w:right w:val="none" w:sz="0" w:space="0" w:color="auto"/>
                      </w:divBdr>
                    </w:div>
                    <w:div w:id="2021160222">
                      <w:marLeft w:val="0"/>
                      <w:marRight w:val="0"/>
                      <w:marTop w:val="0"/>
                      <w:marBottom w:val="450"/>
                      <w:divBdr>
                        <w:top w:val="none" w:sz="0" w:space="0" w:color="auto"/>
                        <w:left w:val="none" w:sz="0" w:space="0" w:color="auto"/>
                        <w:bottom w:val="none" w:sz="0" w:space="0" w:color="auto"/>
                        <w:right w:val="none" w:sz="0" w:space="0" w:color="auto"/>
                      </w:divBdr>
                      <w:divsChild>
                        <w:div w:id="1468282570">
                          <w:marLeft w:val="0"/>
                          <w:marRight w:val="0"/>
                          <w:marTop w:val="480"/>
                          <w:marBottom w:val="0"/>
                          <w:divBdr>
                            <w:top w:val="none" w:sz="0" w:space="0" w:color="auto"/>
                            <w:left w:val="none" w:sz="0" w:space="0" w:color="auto"/>
                            <w:bottom w:val="none" w:sz="0" w:space="0" w:color="auto"/>
                            <w:right w:val="none" w:sz="0" w:space="0" w:color="auto"/>
                          </w:divBdr>
                          <w:divsChild>
                            <w:div w:id="494957742">
                              <w:marLeft w:val="0"/>
                              <w:marRight w:val="0"/>
                              <w:marTop w:val="0"/>
                              <w:marBottom w:val="0"/>
                              <w:divBdr>
                                <w:top w:val="none" w:sz="0" w:space="0" w:color="auto"/>
                                <w:left w:val="none" w:sz="0" w:space="0" w:color="auto"/>
                                <w:bottom w:val="none" w:sz="0" w:space="0" w:color="auto"/>
                                <w:right w:val="none" w:sz="0" w:space="0" w:color="auto"/>
                              </w:divBdr>
                              <w:divsChild>
                                <w:div w:id="1619144605">
                                  <w:marLeft w:val="0"/>
                                  <w:marRight w:val="0"/>
                                  <w:marTop w:val="0"/>
                                  <w:marBottom w:val="0"/>
                                  <w:divBdr>
                                    <w:top w:val="none" w:sz="0" w:space="0" w:color="auto"/>
                                    <w:left w:val="none" w:sz="0" w:space="0" w:color="auto"/>
                                    <w:bottom w:val="none" w:sz="0" w:space="0" w:color="auto"/>
                                    <w:right w:val="none" w:sz="0" w:space="0" w:color="auto"/>
                                  </w:divBdr>
                                  <w:divsChild>
                                    <w:div w:id="978876498">
                                      <w:marLeft w:val="0"/>
                                      <w:marRight w:val="0"/>
                                      <w:marTop w:val="0"/>
                                      <w:marBottom w:val="0"/>
                                      <w:divBdr>
                                        <w:top w:val="none" w:sz="0" w:space="0" w:color="auto"/>
                                        <w:left w:val="none" w:sz="0" w:space="0" w:color="auto"/>
                                        <w:bottom w:val="none" w:sz="0" w:space="0" w:color="auto"/>
                                        <w:right w:val="none" w:sz="0" w:space="0" w:color="auto"/>
                                      </w:divBdr>
                                      <w:divsChild>
                                        <w:div w:id="2080396485">
                                          <w:marLeft w:val="0"/>
                                          <w:marRight w:val="0"/>
                                          <w:marTop w:val="0"/>
                                          <w:marBottom w:val="0"/>
                                          <w:divBdr>
                                            <w:top w:val="none" w:sz="0" w:space="0" w:color="auto"/>
                                            <w:left w:val="none" w:sz="0" w:space="0" w:color="auto"/>
                                            <w:bottom w:val="none" w:sz="0" w:space="0" w:color="auto"/>
                                            <w:right w:val="none" w:sz="0" w:space="0" w:color="auto"/>
                                          </w:divBdr>
                                          <w:divsChild>
                                            <w:div w:id="992560189">
                                              <w:marLeft w:val="0"/>
                                              <w:marRight w:val="0"/>
                                              <w:marTop w:val="100"/>
                                              <w:marBottom w:val="100"/>
                                              <w:divBdr>
                                                <w:top w:val="none" w:sz="0" w:space="0" w:color="auto"/>
                                                <w:left w:val="none" w:sz="0" w:space="0" w:color="auto"/>
                                                <w:bottom w:val="none" w:sz="0" w:space="0" w:color="auto"/>
                                                <w:right w:val="none" w:sz="0" w:space="0" w:color="auto"/>
                                              </w:divBdr>
                                              <w:divsChild>
                                                <w:div w:id="1334802923">
                                                  <w:marLeft w:val="0"/>
                                                  <w:marRight w:val="0"/>
                                                  <w:marTop w:val="100"/>
                                                  <w:marBottom w:val="100"/>
                                                  <w:divBdr>
                                                    <w:top w:val="none" w:sz="0" w:space="0" w:color="auto"/>
                                                    <w:left w:val="none" w:sz="0" w:space="0" w:color="auto"/>
                                                    <w:bottom w:val="none" w:sz="0" w:space="0" w:color="auto"/>
                                                    <w:right w:val="none" w:sz="0" w:space="0" w:color="auto"/>
                                                  </w:divBdr>
                                                  <w:divsChild>
                                                    <w:div w:id="1429160890">
                                                      <w:marLeft w:val="0"/>
                                                      <w:marRight w:val="0"/>
                                                      <w:marTop w:val="0"/>
                                                      <w:marBottom w:val="0"/>
                                                      <w:divBdr>
                                                        <w:top w:val="none" w:sz="0" w:space="0" w:color="auto"/>
                                                        <w:left w:val="none" w:sz="0" w:space="0" w:color="auto"/>
                                                        <w:bottom w:val="none" w:sz="0" w:space="0" w:color="auto"/>
                                                        <w:right w:val="none" w:sz="0" w:space="0" w:color="auto"/>
                                                      </w:divBdr>
                                                      <w:divsChild>
                                                        <w:div w:id="913124017">
                                                          <w:marLeft w:val="0"/>
                                                          <w:marRight w:val="0"/>
                                                          <w:marTop w:val="0"/>
                                                          <w:marBottom w:val="0"/>
                                                          <w:divBdr>
                                                            <w:top w:val="none" w:sz="0" w:space="0" w:color="auto"/>
                                                            <w:left w:val="none" w:sz="0" w:space="0" w:color="auto"/>
                                                            <w:bottom w:val="none" w:sz="0" w:space="0" w:color="auto"/>
                                                            <w:right w:val="none" w:sz="0" w:space="0" w:color="auto"/>
                                                          </w:divBdr>
                                                          <w:divsChild>
                                                            <w:div w:id="695886266">
                                                              <w:marLeft w:val="0"/>
                                                              <w:marRight w:val="0"/>
                                                              <w:marTop w:val="0"/>
                                                              <w:marBottom w:val="0"/>
                                                              <w:divBdr>
                                                                <w:top w:val="none" w:sz="0" w:space="0" w:color="auto"/>
                                                                <w:left w:val="none" w:sz="0" w:space="0" w:color="auto"/>
                                                                <w:bottom w:val="none" w:sz="0" w:space="0" w:color="auto"/>
                                                                <w:right w:val="none" w:sz="0" w:space="0" w:color="auto"/>
                                                              </w:divBdr>
                                                              <w:divsChild>
                                                                <w:div w:id="138767839">
                                                                  <w:marLeft w:val="0"/>
                                                                  <w:marRight w:val="0"/>
                                                                  <w:marTop w:val="0"/>
                                                                  <w:marBottom w:val="0"/>
                                                                  <w:divBdr>
                                                                    <w:top w:val="none" w:sz="0" w:space="0" w:color="auto"/>
                                                                    <w:left w:val="none" w:sz="0" w:space="0" w:color="auto"/>
                                                                    <w:bottom w:val="none" w:sz="0" w:space="0" w:color="auto"/>
                                                                    <w:right w:val="none" w:sz="0" w:space="0" w:color="auto"/>
                                                                  </w:divBdr>
                                                                  <w:divsChild>
                                                                    <w:div w:id="1767968369">
                                                                      <w:marLeft w:val="0"/>
                                                                      <w:marRight w:val="0"/>
                                                                      <w:marTop w:val="0"/>
                                                                      <w:marBottom w:val="0"/>
                                                                      <w:divBdr>
                                                                        <w:top w:val="none" w:sz="0" w:space="0" w:color="auto"/>
                                                                        <w:left w:val="none" w:sz="0" w:space="0" w:color="auto"/>
                                                                        <w:bottom w:val="none" w:sz="0" w:space="0" w:color="auto"/>
                                                                        <w:right w:val="none" w:sz="0" w:space="0" w:color="auto"/>
                                                                      </w:divBdr>
                                                                      <w:divsChild>
                                                                        <w:div w:id="574507657">
                                                                          <w:marLeft w:val="0"/>
                                                                          <w:marRight w:val="0"/>
                                                                          <w:marTop w:val="0"/>
                                                                          <w:marBottom w:val="0"/>
                                                                          <w:divBdr>
                                                                            <w:top w:val="none" w:sz="0" w:space="0" w:color="auto"/>
                                                                            <w:left w:val="none" w:sz="0" w:space="0" w:color="auto"/>
                                                                            <w:bottom w:val="none" w:sz="0" w:space="0" w:color="auto"/>
                                                                            <w:right w:val="none" w:sz="0" w:space="0" w:color="auto"/>
                                                                          </w:divBdr>
                                                                          <w:divsChild>
                                                                            <w:div w:id="1093891115">
                                                                              <w:marLeft w:val="0"/>
                                                                              <w:marRight w:val="0"/>
                                                                              <w:marTop w:val="0"/>
                                                                              <w:marBottom w:val="0"/>
                                                                              <w:divBdr>
                                                                                <w:top w:val="none" w:sz="0" w:space="0" w:color="auto"/>
                                                                                <w:left w:val="none" w:sz="0" w:space="0" w:color="auto"/>
                                                                                <w:bottom w:val="none" w:sz="0" w:space="0" w:color="auto"/>
                                                                                <w:right w:val="none" w:sz="0" w:space="0" w:color="auto"/>
                                                                              </w:divBdr>
                                                                              <w:divsChild>
                                                                                <w:div w:id="630522912">
                                                                                  <w:marLeft w:val="0"/>
                                                                                  <w:marRight w:val="0"/>
                                                                                  <w:marTop w:val="0"/>
                                                                                  <w:marBottom w:val="0"/>
                                                                                  <w:divBdr>
                                                                                    <w:top w:val="none" w:sz="0" w:space="0" w:color="auto"/>
                                                                                    <w:left w:val="none" w:sz="0" w:space="0" w:color="auto"/>
                                                                                    <w:bottom w:val="none" w:sz="0" w:space="0" w:color="auto"/>
                                                                                    <w:right w:val="none" w:sz="0" w:space="0" w:color="auto"/>
                                                                                  </w:divBdr>
                                                                                  <w:divsChild>
                                                                                    <w:div w:id="1806041669">
                                                                                      <w:marLeft w:val="0"/>
                                                                                      <w:marRight w:val="0"/>
                                                                                      <w:marTop w:val="0"/>
                                                                                      <w:marBottom w:val="0"/>
                                                                                      <w:divBdr>
                                                                                        <w:top w:val="none" w:sz="0" w:space="0" w:color="auto"/>
                                                                                        <w:left w:val="none" w:sz="0" w:space="0" w:color="auto"/>
                                                                                        <w:bottom w:val="none" w:sz="0" w:space="0" w:color="auto"/>
                                                                                        <w:right w:val="none" w:sz="0" w:space="0" w:color="auto"/>
                                                                                      </w:divBdr>
                                                                                      <w:divsChild>
                                                                                        <w:div w:id="123123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200196">
                                                                              <w:marLeft w:val="0"/>
                                                                              <w:marRight w:val="0"/>
                                                                              <w:marTop w:val="0"/>
                                                                              <w:marBottom w:val="0"/>
                                                                              <w:divBdr>
                                                                                <w:top w:val="none" w:sz="0" w:space="0" w:color="auto"/>
                                                                                <w:left w:val="none" w:sz="0" w:space="0" w:color="auto"/>
                                                                                <w:bottom w:val="none" w:sz="0" w:space="0" w:color="auto"/>
                                                                                <w:right w:val="none" w:sz="0" w:space="0" w:color="auto"/>
                                                                              </w:divBdr>
                                                                            </w:div>
                                                                          </w:divsChild>
                                                                        </w:div>
                                                                        <w:div w:id="48000020">
                                                                          <w:marLeft w:val="0"/>
                                                                          <w:marRight w:val="0"/>
                                                                          <w:marTop w:val="90"/>
                                                                          <w:marBottom w:val="0"/>
                                                                          <w:divBdr>
                                                                            <w:top w:val="none" w:sz="0" w:space="0" w:color="auto"/>
                                                                            <w:left w:val="none" w:sz="0" w:space="0" w:color="auto"/>
                                                                            <w:bottom w:val="none" w:sz="0" w:space="0" w:color="auto"/>
                                                                            <w:right w:val="none" w:sz="0" w:space="0" w:color="auto"/>
                                                                          </w:divBdr>
                                                                          <w:divsChild>
                                                                            <w:div w:id="2067410187">
                                                                              <w:marLeft w:val="0"/>
                                                                              <w:marRight w:val="0"/>
                                                                              <w:marTop w:val="0"/>
                                                                              <w:marBottom w:val="0"/>
                                                                              <w:divBdr>
                                                                                <w:top w:val="none" w:sz="0" w:space="0" w:color="auto"/>
                                                                                <w:left w:val="none" w:sz="0" w:space="0" w:color="auto"/>
                                                                                <w:bottom w:val="none" w:sz="0" w:space="0" w:color="auto"/>
                                                                                <w:right w:val="none" w:sz="0" w:space="0" w:color="auto"/>
                                                                              </w:divBdr>
                                                                              <w:divsChild>
                                                                                <w:div w:id="2189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6411">
                                                                          <w:marLeft w:val="0"/>
                                                                          <w:marRight w:val="0"/>
                                                                          <w:marTop w:val="90"/>
                                                                          <w:marBottom w:val="0"/>
                                                                          <w:divBdr>
                                                                            <w:top w:val="none" w:sz="0" w:space="0" w:color="auto"/>
                                                                            <w:left w:val="none" w:sz="0" w:space="0" w:color="auto"/>
                                                                            <w:bottom w:val="none" w:sz="0" w:space="0" w:color="auto"/>
                                                                            <w:right w:val="none" w:sz="0" w:space="0" w:color="auto"/>
                                                                          </w:divBdr>
                                                                          <w:divsChild>
                                                                            <w:div w:id="1509952974">
                                                                              <w:marLeft w:val="0"/>
                                                                              <w:marRight w:val="0"/>
                                                                              <w:marTop w:val="0"/>
                                                                              <w:marBottom w:val="0"/>
                                                                              <w:divBdr>
                                                                                <w:top w:val="none" w:sz="0" w:space="0" w:color="auto"/>
                                                                                <w:left w:val="none" w:sz="0" w:space="0" w:color="auto"/>
                                                                                <w:bottom w:val="none" w:sz="0" w:space="0" w:color="auto"/>
                                                                                <w:right w:val="none" w:sz="0" w:space="0" w:color="auto"/>
                                                                              </w:divBdr>
                                                                              <w:divsChild>
                                                                                <w:div w:id="52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0813">
                                                                          <w:marLeft w:val="0"/>
                                                                          <w:marRight w:val="0"/>
                                                                          <w:marTop w:val="90"/>
                                                                          <w:marBottom w:val="0"/>
                                                                          <w:divBdr>
                                                                            <w:top w:val="none" w:sz="0" w:space="0" w:color="auto"/>
                                                                            <w:left w:val="none" w:sz="0" w:space="0" w:color="auto"/>
                                                                            <w:bottom w:val="none" w:sz="0" w:space="0" w:color="auto"/>
                                                                            <w:right w:val="none" w:sz="0" w:space="0" w:color="auto"/>
                                                                          </w:divBdr>
                                                                          <w:divsChild>
                                                                            <w:div w:id="510796943">
                                                                              <w:marLeft w:val="0"/>
                                                                              <w:marRight w:val="0"/>
                                                                              <w:marTop w:val="0"/>
                                                                              <w:marBottom w:val="0"/>
                                                                              <w:divBdr>
                                                                                <w:top w:val="none" w:sz="0" w:space="0" w:color="auto"/>
                                                                                <w:left w:val="none" w:sz="0" w:space="0" w:color="auto"/>
                                                                                <w:bottom w:val="none" w:sz="0" w:space="0" w:color="auto"/>
                                                                                <w:right w:val="none" w:sz="0" w:space="0" w:color="auto"/>
                                                                              </w:divBdr>
                                                                            </w:div>
                                                                          </w:divsChild>
                                                                        </w:div>
                                                                        <w:div w:id="196530528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490392">
                                                  <w:marLeft w:val="0"/>
                                                  <w:marRight w:val="0"/>
                                                  <w:marTop w:val="100"/>
                                                  <w:marBottom w:val="100"/>
                                                  <w:divBdr>
                                                    <w:top w:val="none" w:sz="0" w:space="0" w:color="auto"/>
                                                    <w:left w:val="none" w:sz="0" w:space="0" w:color="auto"/>
                                                    <w:bottom w:val="none" w:sz="0" w:space="0" w:color="auto"/>
                                                    <w:right w:val="none" w:sz="0" w:space="0" w:color="auto"/>
                                                  </w:divBdr>
                                                  <w:divsChild>
                                                    <w:div w:id="1816725632">
                                                      <w:marLeft w:val="0"/>
                                                      <w:marRight w:val="0"/>
                                                      <w:marTop w:val="0"/>
                                                      <w:marBottom w:val="0"/>
                                                      <w:divBdr>
                                                        <w:top w:val="none" w:sz="0" w:space="0" w:color="auto"/>
                                                        <w:left w:val="none" w:sz="0" w:space="0" w:color="auto"/>
                                                        <w:bottom w:val="none" w:sz="0" w:space="0" w:color="auto"/>
                                                        <w:right w:val="none" w:sz="0" w:space="0" w:color="auto"/>
                                                      </w:divBdr>
                                                      <w:divsChild>
                                                        <w:div w:id="1977566285">
                                                          <w:marLeft w:val="0"/>
                                                          <w:marRight w:val="0"/>
                                                          <w:marTop w:val="0"/>
                                                          <w:marBottom w:val="0"/>
                                                          <w:divBdr>
                                                            <w:top w:val="none" w:sz="0" w:space="0" w:color="auto"/>
                                                            <w:left w:val="none" w:sz="0" w:space="0" w:color="auto"/>
                                                            <w:bottom w:val="none" w:sz="0" w:space="0" w:color="auto"/>
                                                            <w:right w:val="none" w:sz="0" w:space="0" w:color="auto"/>
                                                          </w:divBdr>
                                                          <w:divsChild>
                                                            <w:div w:id="1009721499">
                                                              <w:marLeft w:val="0"/>
                                                              <w:marRight w:val="0"/>
                                                              <w:marTop w:val="0"/>
                                                              <w:marBottom w:val="0"/>
                                                              <w:divBdr>
                                                                <w:top w:val="none" w:sz="0" w:space="0" w:color="auto"/>
                                                                <w:left w:val="none" w:sz="0" w:space="0" w:color="auto"/>
                                                                <w:bottom w:val="none" w:sz="0" w:space="0" w:color="auto"/>
                                                                <w:right w:val="none" w:sz="0" w:space="0" w:color="auto"/>
                                                              </w:divBdr>
                                                              <w:divsChild>
                                                                <w:div w:id="1826898453">
                                                                  <w:marLeft w:val="0"/>
                                                                  <w:marRight w:val="0"/>
                                                                  <w:marTop w:val="0"/>
                                                                  <w:marBottom w:val="0"/>
                                                                  <w:divBdr>
                                                                    <w:top w:val="none" w:sz="0" w:space="0" w:color="auto"/>
                                                                    <w:left w:val="none" w:sz="0" w:space="0" w:color="auto"/>
                                                                    <w:bottom w:val="none" w:sz="0" w:space="0" w:color="auto"/>
                                                                    <w:right w:val="none" w:sz="0" w:space="0" w:color="auto"/>
                                                                  </w:divBdr>
                                                                  <w:divsChild>
                                                                    <w:div w:id="1942105834">
                                                                      <w:marLeft w:val="0"/>
                                                                      <w:marRight w:val="0"/>
                                                                      <w:marTop w:val="0"/>
                                                                      <w:marBottom w:val="0"/>
                                                                      <w:divBdr>
                                                                        <w:top w:val="none" w:sz="0" w:space="0" w:color="auto"/>
                                                                        <w:left w:val="none" w:sz="0" w:space="0" w:color="auto"/>
                                                                        <w:bottom w:val="none" w:sz="0" w:space="0" w:color="auto"/>
                                                                        <w:right w:val="none" w:sz="0" w:space="0" w:color="auto"/>
                                                                      </w:divBdr>
                                                                      <w:divsChild>
                                                                        <w:div w:id="1067268895">
                                                                          <w:marLeft w:val="0"/>
                                                                          <w:marRight w:val="0"/>
                                                                          <w:marTop w:val="0"/>
                                                                          <w:marBottom w:val="0"/>
                                                                          <w:divBdr>
                                                                            <w:top w:val="none" w:sz="0" w:space="0" w:color="auto"/>
                                                                            <w:left w:val="none" w:sz="0" w:space="0" w:color="auto"/>
                                                                            <w:bottom w:val="none" w:sz="0" w:space="0" w:color="auto"/>
                                                                            <w:right w:val="none" w:sz="0" w:space="0" w:color="auto"/>
                                                                          </w:divBdr>
                                                                          <w:divsChild>
                                                                            <w:div w:id="1659380608">
                                                                              <w:marLeft w:val="0"/>
                                                                              <w:marRight w:val="0"/>
                                                                              <w:marTop w:val="0"/>
                                                                              <w:marBottom w:val="0"/>
                                                                              <w:divBdr>
                                                                                <w:top w:val="none" w:sz="0" w:space="0" w:color="auto"/>
                                                                                <w:left w:val="none" w:sz="0" w:space="0" w:color="auto"/>
                                                                                <w:bottom w:val="none" w:sz="0" w:space="0" w:color="auto"/>
                                                                                <w:right w:val="none" w:sz="0" w:space="0" w:color="auto"/>
                                                                              </w:divBdr>
                                                                              <w:divsChild>
                                                                                <w:div w:id="112015560">
                                                                                  <w:marLeft w:val="0"/>
                                                                                  <w:marRight w:val="0"/>
                                                                                  <w:marTop w:val="0"/>
                                                                                  <w:marBottom w:val="0"/>
                                                                                  <w:divBdr>
                                                                                    <w:top w:val="none" w:sz="0" w:space="0" w:color="auto"/>
                                                                                    <w:left w:val="none" w:sz="0" w:space="0" w:color="auto"/>
                                                                                    <w:bottom w:val="none" w:sz="0" w:space="0" w:color="auto"/>
                                                                                    <w:right w:val="none" w:sz="0" w:space="0" w:color="auto"/>
                                                                                  </w:divBdr>
                                                                                  <w:divsChild>
                                                                                    <w:div w:id="2000958745">
                                                                                      <w:marLeft w:val="0"/>
                                                                                      <w:marRight w:val="0"/>
                                                                                      <w:marTop w:val="0"/>
                                                                                      <w:marBottom w:val="0"/>
                                                                                      <w:divBdr>
                                                                                        <w:top w:val="none" w:sz="0" w:space="0" w:color="auto"/>
                                                                                        <w:left w:val="none" w:sz="0" w:space="0" w:color="auto"/>
                                                                                        <w:bottom w:val="none" w:sz="0" w:space="0" w:color="auto"/>
                                                                                        <w:right w:val="none" w:sz="0" w:space="0" w:color="auto"/>
                                                                                      </w:divBdr>
                                                                                      <w:divsChild>
                                                                                        <w:div w:id="6608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12486">
                                                                              <w:marLeft w:val="0"/>
                                                                              <w:marRight w:val="0"/>
                                                                              <w:marTop w:val="0"/>
                                                                              <w:marBottom w:val="0"/>
                                                                              <w:divBdr>
                                                                                <w:top w:val="none" w:sz="0" w:space="0" w:color="auto"/>
                                                                                <w:left w:val="none" w:sz="0" w:space="0" w:color="auto"/>
                                                                                <w:bottom w:val="none" w:sz="0" w:space="0" w:color="auto"/>
                                                                                <w:right w:val="none" w:sz="0" w:space="0" w:color="auto"/>
                                                                              </w:divBdr>
                                                                            </w:div>
                                                                          </w:divsChild>
                                                                        </w:div>
                                                                        <w:div w:id="673996393">
                                                                          <w:marLeft w:val="0"/>
                                                                          <w:marRight w:val="0"/>
                                                                          <w:marTop w:val="90"/>
                                                                          <w:marBottom w:val="0"/>
                                                                          <w:divBdr>
                                                                            <w:top w:val="none" w:sz="0" w:space="0" w:color="auto"/>
                                                                            <w:left w:val="none" w:sz="0" w:space="0" w:color="auto"/>
                                                                            <w:bottom w:val="none" w:sz="0" w:space="0" w:color="auto"/>
                                                                            <w:right w:val="none" w:sz="0" w:space="0" w:color="auto"/>
                                                                          </w:divBdr>
                                                                          <w:divsChild>
                                                                            <w:div w:id="1408378120">
                                                                              <w:marLeft w:val="0"/>
                                                                              <w:marRight w:val="0"/>
                                                                              <w:marTop w:val="0"/>
                                                                              <w:marBottom w:val="0"/>
                                                                              <w:divBdr>
                                                                                <w:top w:val="none" w:sz="0" w:space="0" w:color="auto"/>
                                                                                <w:left w:val="none" w:sz="0" w:space="0" w:color="auto"/>
                                                                                <w:bottom w:val="none" w:sz="0" w:space="0" w:color="auto"/>
                                                                                <w:right w:val="none" w:sz="0" w:space="0" w:color="auto"/>
                                                                              </w:divBdr>
                                                                              <w:divsChild>
                                                                                <w:div w:id="18539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8504">
                                                                          <w:marLeft w:val="0"/>
                                                                          <w:marRight w:val="0"/>
                                                                          <w:marTop w:val="90"/>
                                                                          <w:marBottom w:val="0"/>
                                                                          <w:divBdr>
                                                                            <w:top w:val="none" w:sz="0" w:space="0" w:color="auto"/>
                                                                            <w:left w:val="none" w:sz="0" w:space="0" w:color="auto"/>
                                                                            <w:bottom w:val="none" w:sz="0" w:space="0" w:color="auto"/>
                                                                            <w:right w:val="none" w:sz="0" w:space="0" w:color="auto"/>
                                                                          </w:divBdr>
                                                                          <w:divsChild>
                                                                            <w:div w:id="241448818">
                                                                              <w:marLeft w:val="0"/>
                                                                              <w:marRight w:val="0"/>
                                                                              <w:marTop w:val="0"/>
                                                                              <w:marBottom w:val="0"/>
                                                                              <w:divBdr>
                                                                                <w:top w:val="none" w:sz="0" w:space="0" w:color="auto"/>
                                                                                <w:left w:val="none" w:sz="0" w:space="0" w:color="auto"/>
                                                                                <w:bottom w:val="none" w:sz="0" w:space="0" w:color="auto"/>
                                                                                <w:right w:val="none" w:sz="0" w:space="0" w:color="auto"/>
                                                                              </w:divBdr>
                                                                              <w:divsChild>
                                                                                <w:div w:id="120540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6031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421996">
                                                  <w:marLeft w:val="0"/>
                                                  <w:marRight w:val="0"/>
                                                  <w:marTop w:val="100"/>
                                                  <w:marBottom w:val="100"/>
                                                  <w:divBdr>
                                                    <w:top w:val="none" w:sz="0" w:space="0" w:color="auto"/>
                                                    <w:left w:val="none" w:sz="0" w:space="0" w:color="auto"/>
                                                    <w:bottom w:val="none" w:sz="0" w:space="0" w:color="auto"/>
                                                    <w:right w:val="none" w:sz="0" w:space="0" w:color="auto"/>
                                                  </w:divBdr>
                                                  <w:divsChild>
                                                    <w:div w:id="1830902112">
                                                      <w:marLeft w:val="0"/>
                                                      <w:marRight w:val="0"/>
                                                      <w:marTop w:val="0"/>
                                                      <w:marBottom w:val="0"/>
                                                      <w:divBdr>
                                                        <w:top w:val="none" w:sz="0" w:space="0" w:color="auto"/>
                                                        <w:left w:val="none" w:sz="0" w:space="0" w:color="auto"/>
                                                        <w:bottom w:val="none" w:sz="0" w:space="0" w:color="auto"/>
                                                        <w:right w:val="none" w:sz="0" w:space="0" w:color="auto"/>
                                                      </w:divBdr>
                                                      <w:divsChild>
                                                        <w:div w:id="4325495">
                                                          <w:marLeft w:val="0"/>
                                                          <w:marRight w:val="0"/>
                                                          <w:marTop w:val="0"/>
                                                          <w:marBottom w:val="0"/>
                                                          <w:divBdr>
                                                            <w:top w:val="none" w:sz="0" w:space="0" w:color="auto"/>
                                                            <w:left w:val="none" w:sz="0" w:space="0" w:color="auto"/>
                                                            <w:bottom w:val="none" w:sz="0" w:space="0" w:color="auto"/>
                                                            <w:right w:val="none" w:sz="0" w:space="0" w:color="auto"/>
                                                          </w:divBdr>
                                                          <w:divsChild>
                                                            <w:div w:id="1029331821">
                                                              <w:marLeft w:val="0"/>
                                                              <w:marRight w:val="0"/>
                                                              <w:marTop w:val="0"/>
                                                              <w:marBottom w:val="0"/>
                                                              <w:divBdr>
                                                                <w:top w:val="none" w:sz="0" w:space="0" w:color="auto"/>
                                                                <w:left w:val="none" w:sz="0" w:space="0" w:color="auto"/>
                                                                <w:bottom w:val="none" w:sz="0" w:space="0" w:color="auto"/>
                                                                <w:right w:val="none" w:sz="0" w:space="0" w:color="auto"/>
                                                              </w:divBdr>
                                                              <w:divsChild>
                                                                <w:div w:id="206645282">
                                                                  <w:marLeft w:val="0"/>
                                                                  <w:marRight w:val="0"/>
                                                                  <w:marTop w:val="0"/>
                                                                  <w:marBottom w:val="0"/>
                                                                  <w:divBdr>
                                                                    <w:top w:val="none" w:sz="0" w:space="0" w:color="auto"/>
                                                                    <w:left w:val="none" w:sz="0" w:space="0" w:color="auto"/>
                                                                    <w:bottom w:val="none" w:sz="0" w:space="0" w:color="auto"/>
                                                                    <w:right w:val="none" w:sz="0" w:space="0" w:color="auto"/>
                                                                  </w:divBdr>
                                                                  <w:divsChild>
                                                                    <w:div w:id="1636641495">
                                                                      <w:marLeft w:val="0"/>
                                                                      <w:marRight w:val="0"/>
                                                                      <w:marTop w:val="0"/>
                                                                      <w:marBottom w:val="0"/>
                                                                      <w:divBdr>
                                                                        <w:top w:val="none" w:sz="0" w:space="0" w:color="auto"/>
                                                                        <w:left w:val="none" w:sz="0" w:space="0" w:color="auto"/>
                                                                        <w:bottom w:val="none" w:sz="0" w:space="0" w:color="auto"/>
                                                                        <w:right w:val="none" w:sz="0" w:space="0" w:color="auto"/>
                                                                      </w:divBdr>
                                                                      <w:divsChild>
                                                                        <w:div w:id="721517758">
                                                                          <w:marLeft w:val="0"/>
                                                                          <w:marRight w:val="0"/>
                                                                          <w:marTop w:val="0"/>
                                                                          <w:marBottom w:val="0"/>
                                                                          <w:divBdr>
                                                                            <w:top w:val="none" w:sz="0" w:space="0" w:color="auto"/>
                                                                            <w:left w:val="none" w:sz="0" w:space="0" w:color="auto"/>
                                                                            <w:bottom w:val="none" w:sz="0" w:space="0" w:color="auto"/>
                                                                            <w:right w:val="none" w:sz="0" w:space="0" w:color="auto"/>
                                                                          </w:divBdr>
                                                                          <w:divsChild>
                                                                            <w:div w:id="2042198763">
                                                                              <w:marLeft w:val="0"/>
                                                                              <w:marRight w:val="0"/>
                                                                              <w:marTop w:val="0"/>
                                                                              <w:marBottom w:val="0"/>
                                                                              <w:divBdr>
                                                                                <w:top w:val="none" w:sz="0" w:space="0" w:color="auto"/>
                                                                                <w:left w:val="none" w:sz="0" w:space="0" w:color="auto"/>
                                                                                <w:bottom w:val="none" w:sz="0" w:space="0" w:color="auto"/>
                                                                                <w:right w:val="none" w:sz="0" w:space="0" w:color="auto"/>
                                                                              </w:divBdr>
                                                                              <w:divsChild>
                                                                                <w:div w:id="1568807440">
                                                                                  <w:marLeft w:val="0"/>
                                                                                  <w:marRight w:val="0"/>
                                                                                  <w:marTop w:val="0"/>
                                                                                  <w:marBottom w:val="0"/>
                                                                                  <w:divBdr>
                                                                                    <w:top w:val="none" w:sz="0" w:space="0" w:color="auto"/>
                                                                                    <w:left w:val="none" w:sz="0" w:space="0" w:color="auto"/>
                                                                                    <w:bottom w:val="none" w:sz="0" w:space="0" w:color="auto"/>
                                                                                    <w:right w:val="none" w:sz="0" w:space="0" w:color="auto"/>
                                                                                  </w:divBdr>
                                                                                  <w:divsChild>
                                                                                    <w:div w:id="476337167">
                                                                                      <w:marLeft w:val="0"/>
                                                                                      <w:marRight w:val="0"/>
                                                                                      <w:marTop w:val="0"/>
                                                                                      <w:marBottom w:val="0"/>
                                                                                      <w:divBdr>
                                                                                        <w:top w:val="none" w:sz="0" w:space="0" w:color="auto"/>
                                                                                        <w:left w:val="none" w:sz="0" w:space="0" w:color="auto"/>
                                                                                        <w:bottom w:val="none" w:sz="0" w:space="0" w:color="auto"/>
                                                                                        <w:right w:val="none" w:sz="0" w:space="0" w:color="auto"/>
                                                                                      </w:divBdr>
                                                                                      <w:divsChild>
                                                                                        <w:div w:id="785193232">
                                                                                          <w:marLeft w:val="0"/>
                                                                                          <w:marRight w:val="0"/>
                                                                                          <w:marTop w:val="0"/>
                                                                                          <w:marBottom w:val="0"/>
                                                                                          <w:divBdr>
                                                                                            <w:top w:val="none" w:sz="0" w:space="0" w:color="auto"/>
                                                                                            <w:left w:val="none" w:sz="0" w:space="0" w:color="auto"/>
                                                                                            <w:bottom w:val="none" w:sz="0" w:space="0" w:color="auto"/>
                                                                                            <w:right w:val="none" w:sz="0" w:space="0" w:color="auto"/>
                                                                                          </w:divBdr>
                                                                                          <w:divsChild>
                                                                                            <w:div w:id="139738381">
                                                                                              <w:marLeft w:val="0"/>
                                                                                              <w:marRight w:val="0"/>
                                                                                              <w:marTop w:val="0"/>
                                                                                              <w:marBottom w:val="0"/>
                                                                                              <w:divBdr>
                                                                                                <w:top w:val="none" w:sz="0" w:space="0" w:color="auto"/>
                                                                                                <w:left w:val="none" w:sz="0" w:space="0" w:color="auto"/>
                                                                                                <w:bottom w:val="none" w:sz="0" w:space="0" w:color="auto"/>
                                                                                                <w:right w:val="none" w:sz="0" w:space="0" w:color="auto"/>
                                                                                              </w:divBdr>
                                                                                              <w:divsChild>
                                                                                                <w:div w:id="724990162">
                                                                                                  <w:marLeft w:val="0"/>
                                                                                                  <w:marRight w:val="0"/>
                                                                                                  <w:marTop w:val="0"/>
                                                                                                  <w:marBottom w:val="0"/>
                                                                                                  <w:divBdr>
                                                                                                    <w:top w:val="none" w:sz="0" w:space="0" w:color="auto"/>
                                                                                                    <w:left w:val="none" w:sz="0" w:space="0" w:color="auto"/>
                                                                                                    <w:bottom w:val="none" w:sz="0" w:space="0" w:color="auto"/>
                                                                                                    <w:right w:val="none" w:sz="0" w:space="0" w:color="auto"/>
                                                                                                  </w:divBdr>
                                                                                                  <w:divsChild>
                                                                                                    <w:div w:id="891572591">
                                                                                                      <w:marLeft w:val="0"/>
                                                                                                      <w:marRight w:val="0"/>
                                                                                                      <w:marTop w:val="0"/>
                                                                                                      <w:marBottom w:val="0"/>
                                                                                                      <w:divBdr>
                                                                                                        <w:top w:val="none" w:sz="0" w:space="0" w:color="auto"/>
                                                                                                        <w:left w:val="none" w:sz="0" w:space="0" w:color="auto"/>
                                                                                                        <w:bottom w:val="none" w:sz="0" w:space="0" w:color="auto"/>
                                                                                                        <w:right w:val="none" w:sz="0" w:space="0" w:color="auto"/>
                                                                                                      </w:divBdr>
                                                                                                      <w:divsChild>
                                                                                                        <w:div w:id="5893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89308">
                                                                                                  <w:marLeft w:val="0"/>
                                                                                                  <w:marRight w:val="0"/>
                                                                                                  <w:marTop w:val="0"/>
                                                                                                  <w:marBottom w:val="0"/>
                                                                                                  <w:divBdr>
                                                                                                    <w:top w:val="none" w:sz="0" w:space="0" w:color="auto"/>
                                                                                                    <w:left w:val="none" w:sz="0" w:space="0" w:color="auto"/>
                                                                                                    <w:bottom w:val="none" w:sz="0" w:space="0" w:color="auto"/>
                                                                                                    <w:right w:val="none" w:sz="0" w:space="0" w:color="auto"/>
                                                                                                  </w:divBdr>
                                                                                                  <w:divsChild>
                                                                                                    <w:div w:id="461002158">
                                                                                                      <w:marLeft w:val="0"/>
                                                                                                      <w:marRight w:val="0"/>
                                                                                                      <w:marTop w:val="0"/>
                                                                                                      <w:marBottom w:val="0"/>
                                                                                                      <w:divBdr>
                                                                                                        <w:top w:val="none" w:sz="0" w:space="0" w:color="auto"/>
                                                                                                        <w:left w:val="none" w:sz="0" w:space="0" w:color="auto"/>
                                                                                                        <w:bottom w:val="none" w:sz="0" w:space="0" w:color="auto"/>
                                                                                                        <w:right w:val="none" w:sz="0" w:space="0" w:color="auto"/>
                                                                                                      </w:divBdr>
                                                                                                      <w:divsChild>
                                                                                                        <w:div w:id="16382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08922">
                                                                                                  <w:marLeft w:val="0"/>
                                                                                                  <w:marRight w:val="0"/>
                                                                                                  <w:marTop w:val="0"/>
                                                                                                  <w:marBottom w:val="0"/>
                                                                                                  <w:divBdr>
                                                                                                    <w:top w:val="none" w:sz="0" w:space="0" w:color="auto"/>
                                                                                                    <w:left w:val="none" w:sz="0" w:space="0" w:color="auto"/>
                                                                                                    <w:bottom w:val="none" w:sz="0" w:space="0" w:color="auto"/>
                                                                                                    <w:right w:val="none" w:sz="0" w:space="0" w:color="auto"/>
                                                                                                  </w:divBdr>
                                                                                                  <w:divsChild>
                                                                                                    <w:div w:id="710500960">
                                                                                                      <w:marLeft w:val="0"/>
                                                                                                      <w:marRight w:val="0"/>
                                                                                                      <w:marTop w:val="0"/>
                                                                                                      <w:marBottom w:val="0"/>
                                                                                                      <w:divBdr>
                                                                                                        <w:top w:val="none" w:sz="0" w:space="0" w:color="auto"/>
                                                                                                        <w:left w:val="none" w:sz="0" w:space="0" w:color="auto"/>
                                                                                                        <w:bottom w:val="none" w:sz="0" w:space="0" w:color="auto"/>
                                                                                                        <w:right w:val="none" w:sz="0" w:space="0" w:color="auto"/>
                                                                                                      </w:divBdr>
                                                                                                      <w:divsChild>
                                                                                                        <w:div w:id="6979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46436">
                                                                                                  <w:marLeft w:val="0"/>
                                                                                                  <w:marRight w:val="0"/>
                                                                                                  <w:marTop w:val="0"/>
                                                                                                  <w:marBottom w:val="0"/>
                                                                                                  <w:divBdr>
                                                                                                    <w:top w:val="none" w:sz="0" w:space="0" w:color="auto"/>
                                                                                                    <w:left w:val="none" w:sz="0" w:space="0" w:color="auto"/>
                                                                                                    <w:bottom w:val="none" w:sz="0" w:space="0" w:color="auto"/>
                                                                                                    <w:right w:val="none" w:sz="0" w:space="0" w:color="auto"/>
                                                                                                  </w:divBdr>
                                                                                                  <w:divsChild>
                                                                                                    <w:div w:id="2133592780">
                                                                                                      <w:marLeft w:val="0"/>
                                                                                                      <w:marRight w:val="0"/>
                                                                                                      <w:marTop w:val="0"/>
                                                                                                      <w:marBottom w:val="0"/>
                                                                                                      <w:divBdr>
                                                                                                        <w:top w:val="none" w:sz="0" w:space="0" w:color="auto"/>
                                                                                                        <w:left w:val="none" w:sz="0" w:space="0" w:color="auto"/>
                                                                                                        <w:bottom w:val="none" w:sz="0" w:space="0" w:color="auto"/>
                                                                                                        <w:right w:val="none" w:sz="0" w:space="0" w:color="auto"/>
                                                                                                      </w:divBdr>
                                                                                                      <w:divsChild>
                                                                                                        <w:div w:id="148604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2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3626">
                                                                          <w:marLeft w:val="0"/>
                                                                          <w:marRight w:val="0"/>
                                                                          <w:marTop w:val="90"/>
                                                                          <w:marBottom w:val="0"/>
                                                                          <w:divBdr>
                                                                            <w:top w:val="none" w:sz="0" w:space="0" w:color="auto"/>
                                                                            <w:left w:val="none" w:sz="0" w:space="0" w:color="auto"/>
                                                                            <w:bottom w:val="none" w:sz="0" w:space="0" w:color="auto"/>
                                                                            <w:right w:val="none" w:sz="0" w:space="0" w:color="auto"/>
                                                                          </w:divBdr>
                                                                          <w:divsChild>
                                                                            <w:div w:id="1609656425">
                                                                              <w:marLeft w:val="0"/>
                                                                              <w:marRight w:val="0"/>
                                                                              <w:marTop w:val="0"/>
                                                                              <w:marBottom w:val="0"/>
                                                                              <w:divBdr>
                                                                                <w:top w:val="none" w:sz="0" w:space="0" w:color="auto"/>
                                                                                <w:left w:val="none" w:sz="0" w:space="0" w:color="auto"/>
                                                                                <w:bottom w:val="none" w:sz="0" w:space="0" w:color="auto"/>
                                                                                <w:right w:val="none" w:sz="0" w:space="0" w:color="auto"/>
                                                                              </w:divBdr>
                                                                              <w:divsChild>
                                                                                <w:div w:id="5058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3398">
                                                                          <w:marLeft w:val="0"/>
                                                                          <w:marRight w:val="0"/>
                                                                          <w:marTop w:val="90"/>
                                                                          <w:marBottom w:val="0"/>
                                                                          <w:divBdr>
                                                                            <w:top w:val="none" w:sz="0" w:space="0" w:color="auto"/>
                                                                            <w:left w:val="none" w:sz="0" w:space="0" w:color="auto"/>
                                                                            <w:bottom w:val="none" w:sz="0" w:space="0" w:color="auto"/>
                                                                            <w:right w:val="none" w:sz="0" w:space="0" w:color="auto"/>
                                                                          </w:divBdr>
                                                                          <w:divsChild>
                                                                            <w:div w:id="1392070633">
                                                                              <w:marLeft w:val="0"/>
                                                                              <w:marRight w:val="0"/>
                                                                              <w:marTop w:val="0"/>
                                                                              <w:marBottom w:val="0"/>
                                                                              <w:divBdr>
                                                                                <w:top w:val="none" w:sz="0" w:space="0" w:color="auto"/>
                                                                                <w:left w:val="none" w:sz="0" w:space="0" w:color="auto"/>
                                                                                <w:bottom w:val="none" w:sz="0" w:space="0" w:color="auto"/>
                                                                                <w:right w:val="none" w:sz="0" w:space="0" w:color="auto"/>
                                                                              </w:divBdr>
                                                                              <w:divsChild>
                                                                                <w:div w:id="1823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5091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157401">
                                      <w:marLeft w:val="0"/>
                                      <w:marRight w:val="0"/>
                                      <w:marTop w:val="0"/>
                                      <w:marBottom w:val="450"/>
                                      <w:divBdr>
                                        <w:top w:val="none" w:sz="0" w:space="0" w:color="auto"/>
                                        <w:left w:val="none" w:sz="0" w:space="0" w:color="auto"/>
                                        <w:bottom w:val="none" w:sz="0" w:space="0" w:color="auto"/>
                                        <w:right w:val="none" w:sz="0" w:space="0" w:color="auto"/>
                                      </w:divBdr>
                                      <w:divsChild>
                                        <w:div w:id="504589938">
                                          <w:marLeft w:val="0"/>
                                          <w:marRight w:val="0"/>
                                          <w:marTop w:val="0"/>
                                          <w:marBottom w:val="0"/>
                                          <w:divBdr>
                                            <w:top w:val="none" w:sz="0" w:space="0" w:color="auto"/>
                                            <w:left w:val="none" w:sz="0" w:space="0" w:color="auto"/>
                                            <w:bottom w:val="none" w:sz="0" w:space="0" w:color="auto"/>
                                            <w:right w:val="none" w:sz="0" w:space="0" w:color="auto"/>
                                          </w:divBdr>
                                        </w:div>
                                        <w:div w:id="1878200795">
                                          <w:marLeft w:val="0"/>
                                          <w:marRight w:val="0"/>
                                          <w:marTop w:val="0"/>
                                          <w:marBottom w:val="450"/>
                                          <w:divBdr>
                                            <w:top w:val="none" w:sz="0" w:space="0" w:color="auto"/>
                                            <w:left w:val="none" w:sz="0" w:space="0" w:color="auto"/>
                                            <w:bottom w:val="none" w:sz="0" w:space="0" w:color="auto"/>
                                            <w:right w:val="none" w:sz="0" w:space="0" w:color="auto"/>
                                          </w:divBdr>
                                          <w:divsChild>
                                            <w:div w:id="441614173">
                                              <w:marLeft w:val="0"/>
                                              <w:marRight w:val="0"/>
                                              <w:marTop w:val="0"/>
                                              <w:marBottom w:val="0"/>
                                              <w:divBdr>
                                                <w:top w:val="none" w:sz="0" w:space="0" w:color="auto"/>
                                                <w:left w:val="none" w:sz="0" w:space="0" w:color="auto"/>
                                                <w:bottom w:val="none" w:sz="0" w:space="0" w:color="auto"/>
                                                <w:right w:val="none" w:sz="0" w:space="0" w:color="auto"/>
                                              </w:divBdr>
                                            </w:div>
                                            <w:div w:id="202181259">
                                              <w:marLeft w:val="0"/>
                                              <w:marRight w:val="0"/>
                                              <w:marTop w:val="0"/>
                                              <w:marBottom w:val="450"/>
                                              <w:divBdr>
                                                <w:top w:val="none" w:sz="0" w:space="0" w:color="auto"/>
                                                <w:left w:val="none" w:sz="0" w:space="0" w:color="auto"/>
                                                <w:bottom w:val="none" w:sz="0" w:space="0" w:color="auto"/>
                                                <w:right w:val="none" w:sz="0" w:space="0" w:color="auto"/>
                                              </w:divBdr>
                                              <w:divsChild>
                                                <w:div w:id="1323853369">
                                                  <w:marLeft w:val="0"/>
                                                  <w:marRight w:val="0"/>
                                                  <w:marTop w:val="0"/>
                                                  <w:marBottom w:val="0"/>
                                                  <w:divBdr>
                                                    <w:top w:val="none" w:sz="0" w:space="0" w:color="auto"/>
                                                    <w:left w:val="none" w:sz="0" w:space="0" w:color="auto"/>
                                                    <w:bottom w:val="none" w:sz="0" w:space="0" w:color="auto"/>
                                                    <w:right w:val="none" w:sz="0" w:space="0" w:color="auto"/>
                                                  </w:divBdr>
                                                </w:div>
                                                <w:div w:id="1165825663">
                                                  <w:marLeft w:val="0"/>
                                                  <w:marRight w:val="0"/>
                                                  <w:marTop w:val="0"/>
                                                  <w:marBottom w:val="450"/>
                                                  <w:divBdr>
                                                    <w:top w:val="none" w:sz="0" w:space="0" w:color="auto"/>
                                                    <w:left w:val="none" w:sz="0" w:space="0" w:color="auto"/>
                                                    <w:bottom w:val="none" w:sz="0" w:space="0" w:color="auto"/>
                                                    <w:right w:val="none" w:sz="0" w:space="0" w:color="auto"/>
                                                  </w:divBdr>
                                                  <w:divsChild>
                                                    <w:div w:id="353923345">
                                                      <w:marLeft w:val="0"/>
                                                      <w:marRight w:val="0"/>
                                                      <w:marTop w:val="480"/>
                                                      <w:marBottom w:val="0"/>
                                                      <w:divBdr>
                                                        <w:top w:val="none" w:sz="0" w:space="0" w:color="auto"/>
                                                        <w:left w:val="none" w:sz="0" w:space="0" w:color="auto"/>
                                                        <w:bottom w:val="none" w:sz="0" w:space="0" w:color="auto"/>
                                                        <w:right w:val="none" w:sz="0" w:space="0" w:color="auto"/>
                                                      </w:divBdr>
                                                      <w:divsChild>
                                                        <w:div w:id="1217088537">
                                                          <w:marLeft w:val="0"/>
                                                          <w:marRight w:val="0"/>
                                                          <w:marTop w:val="0"/>
                                                          <w:marBottom w:val="0"/>
                                                          <w:divBdr>
                                                            <w:top w:val="none" w:sz="0" w:space="0" w:color="auto"/>
                                                            <w:left w:val="none" w:sz="0" w:space="0" w:color="auto"/>
                                                            <w:bottom w:val="none" w:sz="0" w:space="0" w:color="auto"/>
                                                            <w:right w:val="none" w:sz="0" w:space="0" w:color="auto"/>
                                                          </w:divBdr>
                                                          <w:divsChild>
                                                            <w:div w:id="2100831803">
                                                              <w:marLeft w:val="0"/>
                                                              <w:marRight w:val="0"/>
                                                              <w:marTop w:val="0"/>
                                                              <w:marBottom w:val="0"/>
                                                              <w:divBdr>
                                                                <w:top w:val="none" w:sz="0" w:space="0" w:color="auto"/>
                                                                <w:left w:val="none" w:sz="0" w:space="0" w:color="auto"/>
                                                                <w:bottom w:val="none" w:sz="0" w:space="0" w:color="auto"/>
                                                                <w:right w:val="none" w:sz="0" w:space="0" w:color="auto"/>
                                                              </w:divBdr>
                                                              <w:divsChild>
                                                                <w:div w:id="2075348514">
                                                                  <w:marLeft w:val="0"/>
                                                                  <w:marRight w:val="0"/>
                                                                  <w:marTop w:val="0"/>
                                                                  <w:marBottom w:val="0"/>
                                                                  <w:divBdr>
                                                                    <w:top w:val="none" w:sz="0" w:space="0" w:color="auto"/>
                                                                    <w:left w:val="none" w:sz="0" w:space="0" w:color="auto"/>
                                                                    <w:bottom w:val="none" w:sz="0" w:space="0" w:color="auto"/>
                                                                    <w:right w:val="none" w:sz="0" w:space="0" w:color="auto"/>
                                                                  </w:divBdr>
                                                                  <w:divsChild>
                                                                    <w:div w:id="1032801479">
                                                                      <w:marLeft w:val="0"/>
                                                                      <w:marRight w:val="0"/>
                                                                      <w:marTop w:val="0"/>
                                                                      <w:marBottom w:val="0"/>
                                                                      <w:divBdr>
                                                                        <w:top w:val="none" w:sz="0" w:space="0" w:color="auto"/>
                                                                        <w:left w:val="none" w:sz="0" w:space="0" w:color="auto"/>
                                                                        <w:bottom w:val="none" w:sz="0" w:space="0" w:color="auto"/>
                                                                        <w:right w:val="none" w:sz="0" w:space="0" w:color="auto"/>
                                                                      </w:divBdr>
                                                                      <w:divsChild>
                                                                        <w:div w:id="64375735">
                                                                          <w:marLeft w:val="0"/>
                                                                          <w:marRight w:val="0"/>
                                                                          <w:marTop w:val="100"/>
                                                                          <w:marBottom w:val="100"/>
                                                                          <w:divBdr>
                                                                            <w:top w:val="none" w:sz="0" w:space="0" w:color="auto"/>
                                                                            <w:left w:val="none" w:sz="0" w:space="0" w:color="auto"/>
                                                                            <w:bottom w:val="none" w:sz="0" w:space="0" w:color="auto"/>
                                                                            <w:right w:val="none" w:sz="0" w:space="0" w:color="auto"/>
                                                                          </w:divBdr>
                                                                          <w:divsChild>
                                                                            <w:div w:id="1210847997">
                                                                              <w:marLeft w:val="0"/>
                                                                              <w:marRight w:val="0"/>
                                                                              <w:marTop w:val="100"/>
                                                                              <w:marBottom w:val="100"/>
                                                                              <w:divBdr>
                                                                                <w:top w:val="none" w:sz="0" w:space="0" w:color="auto"/>
                                                                                <w:left w:val="none" w:sz="0" w:space="0" w:color="auto"/>
                                                                                <w:bottom w:val="none" w:sz="0" w:space="0" w:color="auto"/>
                                                                                <w:right w:val="none" w:sz="0" w:space="0" w:color="auto"/>
                                                                              </w:divBdr>
                                                                              <w:divsChild>
                                                                                <w:div w:id="1629118049">
                                                                                  <w:marLeft w:val="0"/>
                                                                                  <w:marRight w:val="0"/>
                                                                                  <w:marTop w:val="0"/>
                                                                                  <w:marBottom w:val="0"/>
                                                                                  <w:divBdr>
                                                                                    <w:top w:val="none" w:sz="0" w:space="0" w:color="auto"/>
                                                                                    <w:left w:val="none" w:sz="0" w:space="0" w:color="auto"/>
                                                                                    <w:bottom w:val="none" w:sz="0" w:space="0" w:color="auto"/>
                                                                                    <w:right w:val="none" w:sz="0" w:space="0" w:color="auto"/>
                                                                                  </w:divBdr>
                                                                                  <w:divsChild>
                                                                                    <w:div w:id="1902444550">
                                                                                      <w:marLeft w:val="0"/>
                                                                                      <w:marRight w:val="0"/>
                                                                                      <w:marTop w:val="0"/>
                                                                                      <w:marBottom w:val="0"/>
                                                                                      <w:divBdr>
                                                                                        <w:top w:val="none" w:sz="0" w:space="0" w:color="auto"/>
                                                                                        <w:left w:val="none" w:sz="0" w:space="0" w:color="auto"/>
                                                                                        <w:bottom w:val="none" w:sz="0" w:space="0" w:color="auto"/>
                                                                                        <w:right w:val="none" w:sz="0" w:space="0" w:color="auto"/>
                                                                                      </w:divBdr>
                                                                                      <w:divsChild>
                                                                                        <w:div w:id="779027492">
                                                                                          <w:marLeft w:val="0"/>
                                                                                          <w:marRight w:val="0"/>
                                                                                          <w:marTop w:val="0"/>
                                                                                          <w:marBottom w:val="0"/>
                                                                                          <w:divBdr>
                                                                                            <w:top w:val="none" w:sz="0" w:space="0" w:color="auto"/>
                                                                                            <w:left w:val="none" w:sz="0" w:space="0" w:color="auto"/>
                                                                                            <w:bottom w:val="none" w:sz="0" w:space="0" w:color="auto"/>
                                                                                            <w:right w:val="none" w:sz="0" w:space="0" w:color="auto"/>
                                                                                          </w:divBdr>
                                                                                          <w:divsChild>
                                                                                            <w:div w:id="2075009965">
                                                                                              <w:marLeft w:val="0"/>
                                                                                              <w:marRight w:val="0"/>
                                                                                              <w:marTop w:val="0"/>
                                                                                              <w:marBottom w:val="0"/>
                                                                                              <w:divBdr>
                                                                                                <w:top w:val="none" w:sz="0" w:space="0" w:color="auto"/>
                                                                                                <w:left w:val="none" w:sz="0" w:space="0" w:color="auto"/>
                                                                                                <w:bottom w:val="none" w:sz="0" w:space="0" w:color="auto"/>
                                                                                                <w:right w:val="none" w:sz="0" w:space="0" w:color="auto"/>
                                                                                              </w:divBdr>
                                                                                              <w:divsChild>
                                                                                                <w:div w:id="1691755355">
                                                                                                  <w:marLeft w:val="0"/>
                                                                                                  <w:marRight w:val="0"/>
                                                                                                  <w:marTop w:val="0"/>
                                                                                                  <w:marBottom w:val="0"/>
                                                                                                  <w:divBdr>
                                                                                                    <w:top w:val="none" w:sz="0" w:space="0" w:color="auto"/>
                                                                                                    <w:left w:val="none" w:sz="0" w:space="0" w:color="auto"/>
                                                                                                    <w:bottom w:val="none" w:sz="0" w:space="0" w:color="auto"/>
                                                                                                    <w:right w:val="none" w:sz="0" w:space="0" w:color="auto"/>
                                                                                                  </w:divBdr>
                                                                                                  <w:divsChild>
                                                                                                    <w:div w:id="614865524">
                                                                                                      <w:marLeft w:val="0"/>
                                                                                                      <w:marRight w:val="0"/>
                                                                                                      <w:marTop w:val="0"/>
                                                                                                      <w:marBottom w:val="0"/>
                                                                                                      <w:divBdr>
                                                                                                        <w:top w:val="none" w:sz="0" w:space="0" w:color="auto"/>
                                                                                                        <w:left w:val="none" w:sz="0" w:space="0" w:color="auto"/>
                                                                                                        <w:bottom w:val="none" w:sz="0" w:space="0" w:color="auto"/>
                                                                                                        <w:right w:val="none" w:sz="0" w:space="0" w:color="auto"/>
                                                                                                      </w:divBdr>
                                                                                                      <w:divsChild>
                                                                                                        <w:div w:id="1772122834">
                                                                                                          <w:marLeft w:val="0"/>
                                                                                                          <w:marRight w:val="0"/>
                                                                                                          <w:marTop w:val="0"/>
                                                                                                          <w:marBottom w:val="0"/>
                                                                                                          <w:divBdr>
                                                                                                            <w:top w:val="none" w:sz="0" w:space="0" w:color="auto"/>
                                                                                                            <w:left w:val="none" w:sz="0" w:space="0" w:color="auto"/>
                                                                                                            <w:bottom w:val="none" w:sz="0" w:space="0" w:color="auto"/>
                                                                                                            <w:right w:val="none" w:sz="0" w:space="0" w:color="auto"/>
                                                                                                          </w:divBdr>
                                                                                                          <w:divsChild>
                                                                                                            <w:div w:id="795753779">
                                                                                                              <w:marLeft w:val="0"/>
                                                                                                              <w:marRight w:val="0"/>
                                                                                                              <w:marTop w:val="0"/>
                                                                                                              <w:marBottom w:val="0"/>
                                                                                                              <w:divBdr>
                                                                                                                <w:top w:val="none" w:sz="0" w:space="0" w:color="auto"/>
                                                                                                                <w:left w:val="none" w:sz="0" w:space="0" w:color="auto"/>
                                                                                                                <w:bottom w:val="none" w:sz="0" w:space="0" w:color="auto"/>
                                                                                                                <w:right w:val="none" w:sz="0" w:space="0" w:color="auto"/>
                                                                                                              </w:divBdr>
                                                                                                            </w:div>
                                                                                                          </w:divsChild>
                                                                                                        </w:div>
                                                                                                        <w:div w:id="1233807889">
                                                                                                          <w:marLeft w:val="0"/>
                                                                                                          <w:marRight w:val="0"/>
                                                                                                          <w:marTop w:val="0"/>
                                                                                                          <w:marBottom w:val="0"/>
                                                                                                          <w:divBdr>
                                                                                                            <w:top w:val="none" w:sz="0" w:space="0" w:color="auto"/>
                                                                                                            <w:left w:val="none" w:sz="0" w:space="0" w:color="auto"/>
                                                                                                            <w:bottom w:val="none" w:sz="0" w:space="0" w:color="auto"/>
                                                                                                            <w:right w:val="none" w:sz="0" w:space="0" w:color="auto"/>
                                                                                                          </w:divBdr>
                                                                                                          <w:divsChild>
                                                                                                            <w:div w:id="1744251535">
                                                                                                              <w:marLeft w:val="0"/>
                                                                                                              <w:marRight w:val="0"/>
                                                                                                              <w:marTop w:val="0"/>
                                                                                                              <w:marBottom w:val="0"/>
                                                                                                              <w:divBdr>
                                                                                                                <w:top w:val="none" w:sz="0" w:space="0" w:color="auto"/>
                                                                                                                <w:left w:val="none" w:sz="0" w:space="0" w:color="auto"/>
                                                                                                                <w:bottom w:val="none" w:sz="0" w:space="0" w:color="auto"/>
                                                                                                                <w:right w:val="none" w:sz="0" w:space="0" w:color="auto"/>
                                                                                                              </w:divBdr>
                                                                                                              <w:divsChild>
                                                                                                                <w:div w:id="289554636">
                                                                                                                  <w:marLeft w:val="0"/>
                                                                                                                  <w:marRight w:val="0"/>
                                                                                                                  <w:marTop w:val="0"/>
                                                                                                                  <w:marBottom w:val="0"/>
                                                                                                                  <w:divBdr>
                                                                                                                    <w:top w:val="none" w:sz="0" w:space="0" w:color="auto"/>
                                                                                                                    <w:left w:val="none" w:sz="0" w:space="0" w:color="auto"/>
                                                                                                                    <w:bottom w:val="none" w:sz="0" w:space="0" w:color="auto"/>
                                                                                                                    <w:right w:val="none" w:sz="0" w:space="0" w:color="auto"/>
                                                                                                                  </w:divBdr>
                                                                                                                  <w:divsChild>
                                                                                                                    <w:div w:id="2119636727">
                                                                                                                      <w:marLeft w:val="0"/>
                                                                                                                      <w:marRight w:val="0"/>
                                                                                                                      <w:marTop w:val="0"/>
                                                                                                                      <w:marBottom w:val="0"/>
                                                                                                                      <w:divBdr>
                                                                                                                        <w:top w:val="none" w:sz="0" w:space="0" w:color="auto"/>
                                                                                                                        <w:left w:val="none" w:sz="0" w:space="0" w:color="auto"/>
                                                                                                                        <w:bottom w:val="none" w:sz="0" w:space="0" w:color="auto"/>
                                                                                                                        <w:right w:val="none" w:sz="0" w:space="0" w:color="auto"/>
                                                                                                                      </w:divBdr>
                                                                                                                      <w:divsChild>
                                                                                                                        <w:div w:id="1145707368">
                                                                                                                          <w:marLeft w:val="0"/>
                                                                                                                          <w:marRight w:val="0"/>
                                                                                                                          <w:marTop w:val="0"/>
                                                                                                                          <w:marBottom w:val="0"/>
                                                                                                                          <w:divBdr>
                                                                                                                            <w:top w:val="none" w:sz="0" w:space="0" w:color="auto"/>
                                                                                                                            <w:left w:val="none" w:sz="0" w:space="0" w:color="auto"/>
                                                                                                                            <w:bottom w:val="none" w:sz="0" w:space="0" w:color="auto"/>
                                                                                                                            <w:right w:val="none" w:sz="0" w:space="0" w:color="auto"/>
                                                                                                                          </w:divBdr>
                                                                                                                          <w:divsChild>
                                                                                                                            <w:div w:id="1991444252">
                                                                                                                              <w:marLeft w:val="0"/>
                                                                                                                              <w:marRight w:val="0"/>
                                                                                                                              <w:marTop w:val="0"/>
                                                                                                                              <w:marBottom w:val="0"/>
                                                                                                                              <w:divBdr>
                                                                                                                                <w:top w:val="none" w:sz="0" w:space="0" w:color="auto"/>
                                                                                                                                <w:left w:val="none" w:sz="0" w:space="0" w:color="auto"/>
                                                                                                                                <w:bottom w:val="none" w:sz="0" w:space="0" w:color="auto"/>
                                                                                                                                <w:right w:val="none" w:sz="0" w:space="0" w:color="auto"/>
                                                                                                                              </w:divBdr>
                                                                                                                              <w:divsChild>
                                                                                                                                <w:div w:id="20865331">
                                                                                                                                  <w:marLeft w:val="0"/>
                                                                                                                                  <w:marRight w:val="0"/>
                                                                                                                                  <w:marTop w:val="0"/>
                                                                                                                                  <w:marBottom w:val="0"/>
                                                                                                                                  <w:divBdr>
                                                                                                                                    <w:top w:val="none" w:sz="0" w:space="0" w:color="auto"/>
                                                                                                                                    <w:left w:val="none" w:sz="0" w:space="0" w:color="auto"/>
                                                                                                                                    <w:bottom w:val="none" w:sz="0" w:space="0" w:color="auto"/>
                                                                                                                                    <w:right w:val="none" w:sz="0" w:space="0" w:color="auto"/>
                                                                                                                                  </w:divBdr>
                                                                                                                                  <w:divsChild>
                                                                                                                                    <w:div w:id="255328713">
                                                                                                                                      <w:marLeft w:val="0"/>
                                                                                                                                      <w:marRight w:val="0"/>
                                                                                                                                      <w:marTop w:val="0"/>
                                                                                                                                      <w:marBottom w:val="0"/>
                                                                                                                                      <w:divBdr>
                                                                                                                                        <w:top w:val="none" w:sz="0" w:space="0" w:color="auto"/>
                                                                                                                                        <w:left w:val="none" w:sz="0" w:space="0" w:color="auto"/>
                                                                                                                                        <w:bottom w:val="none" w:sz="0" w:space="0" w:color="auto"/>
                                                                                                                                        <w:right w:val="none" w:sz="0" w:space="0" w:color="auto"/>
                                                                                                                                      </w:divBdr>
                                                                                                                                      <w:divsChild>
                                                                                                                                        <w:div w:id="1353261626">
                                                                                                                                          <w:marLeft w:val="0"/>
                                                                                                                                          <w:marRight w:val="0"/>
                                                                                                                                          <w:marTop w:val="0"/>
                                                                                                                                          <w:marBottom w:val="0"/>
                                                                                                                                          <w:divBdr>
                                                                                                                                            <w:top w:val="none" w:sz="0" w:space="0" w:color="auto"/>
                                                                                                                                            <w:left w:val="none" w:sz="0" w:space="0" w:color="auto"/>
                                                                                                                                            <w:bottom w:val="none" w:sz="0" w:space="0" w:color="auto"/>
                                                                                                                                            <w:right w:val="none" w:sz="0" w:space="0" w:color="auto"/>
                                                                                                                                          </w:divBdr>
                                                                                                                                          <w:divsChild>
                                                                                                                                            <w:div w:id="1503159408">
                                                                                                                                              <w:marLeft w:val="0"/>
                                                                                                                                              <w:marRight w:val="0"/>
                                                                                                                                              <w:marTop w:val="0"/>
                                                                                                                                              <w:marBottom w:val="0"/>
                                                                                                                                              <w:divBdr>
                                                                                                                                                <w:top w:val="none" w:sz="0" w:space="0" w:color="auto"/>
                                                                                                                                                <w:left w:val="none" w:sz="0" w:space="0" w:color="auto"/>
                                                                                                                                                <w:bottom w:val="none" w:sz="0" w:space="0" w:color="auto"/>
                                                                                                                                                <w:right w:val="none" w:sz="0" w:space="0" w:color="auto"/>
                                                                                                                                              </w:divBdr>
                                                                                                                                              <w:divsChild>
                                                                                                                                                <w:div w:id="1985962116">
                                                                                                                                                  <w:marLeft w:val="0"/>
                                                                                                                                                  <w:marRight w:val="0"/>
                                                                                                                                                  <w:marTop w:val="0"/>
                                                                                                                                                  <w:marBottom w:val="0"/>
                                                                                                                                                  <w:divBdr>
                                                                                                                                                    <w:top w:val="none" w:sz="0" w:space="0" w:color="auto"/>
                                                                                                                                                    <w:left w:val="none" w:sz="0" w:space="0" w:color="auto"/>
                                                                                                                                                    <w:bottom w:val="none" w:sz="0" w:space="0" w:color="auto"/>
                                                                                                                                                    <w:right w:val="none" w:sz="0" w:space="0" w:color="auto"/>
                                                                                                                                                  </w:divBdr>
                                                                                                                                                  <w:divsChild>
                                                                                                                                                    <w:div w:id="1133405855">
                                                                                                                                                      <w:marLeft w:val="0"/>
                                                                                                                                                      <w:marRight w:val="0"/>
                                                                                                                                                      <w:marTop w:val="90"/>
                                                                                                                                                      <w:marBottom w:val="0"/>
                                                                                                                                                      <w:divBdr>
                                                                                                                                                        <w:top w:val="none" w:sz="0" w:space="0" w:color="auto"/>
                                                                                                                                                        <w:left w:val="none" w:sz="0" w:space="0" w:color="auto"/>
                                                                                                                                                        <w:bottom w:val="none" w:sz="0" w:space="0" w:color="auto"/>
                                                                                                                                                        <w:right w:val="none" w:sz="0" w:space="0" w:color="auto"/>
                                                                                                                                                      </w:divBdr>
                                                                                                                                                      <w:divsChild>
                                                                                                                                                        <w:div w:id="1986277288">
                                                                                                                                                          <w:marLeft w:val="0"/>
                                                                                                                                                          <w:marRight w:val="0"/>
                                                                                                                                                          <w:marTop w:val="0"/>
                                                                                                                                                          <w:marBottom w:val="0"/>
                                                                                                                                                          <w:divBdr>
                                                                                                                                                            <w:top w:val="none" w:sz="0" w:space="0" w:color="auto"/>
                                                                                                                                                            <w:left w:val="none" w:sz="0" w:space="0" w:color="auto"/>
                                                                                                                                                            <w:bottom w:val="none" w:sz="0" w:space="0" w:color="auto"/>
                                                                                                                                                            <w:right w:val="none" w:sz="0" w:space="0" w:color="auto"/>
                                                                                                                                                          </w:divBdr>
                                                                                                                                                          <w:divsChild>
                                                                                                                                                            <w:div w:id="14973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3477">
                                                                                                                                                      <w:marLeft w:val="0"/>
                                                                                                                                                      <w:marRight w:val="0"/>
                                                                                                                                                      <w:marTop w:val="60"/>
                                                                                                                                                      <w:marBottom w:val="0"/>
                                                                                                                                                      <w:divBdr>
                                                                                                                                                        <w:top w:val="none" w:sz="0" w:space="0" w:color="auto"/>
                                                                                                                                                        <w:left w:val="none" w:sz="0" w:space="0" w:color="auto"/>
                                                                                                                                                        <w:bottom w:val="none" w:sz="0" w:space="0" w:color="auto"/>
                                                                                                                                                        <w:right w:val="none" w:sz="0" w:space="0" w:color="auto"/>
                                                                                                                                                      </w:divBdr>
                                                                                                                                                      <w:divsChild>
                                                                                                                                                        <w:div w:id="1037390436">
                                                                                                                                                          <w:marLeft w:val="0"/>
                                                                                                                                                          <w:marRight w:val="0"/>
                                                                                                                                                          <w:marTop w:val="0"/>
                                                                                                                                                          <w:marBottom w:val="0"/>
                                                                                                                                                          <w:divBdr>
                                                                                                                                                            <w:top w:val="none" w:sz="0" w:space="0" w:color="auto"/>
                                                                                                                                                            <w:left w:val="none" w:sz="0" w:space="0" w:color="auto"/>
                                                                                                                                                            <w:bottom w:val="none" w:sz="0" w:space="0" w:color="auto"/>
                                                                                                                                                            <w:right w:val="none" w:sz="0" w:space="0" w:color="auto"/>
                                                                                                                                                          </w:divBdr>
                                                                                                                                                          <w:divsChild>
                                                                                                                                                            <w:div w:id="2221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9371">
                                                                                                                                                      <w:marLeft w:val="0"/>
                                                                                                                                                      <w:marRight w:val="0"/>
                                                                                                                                                      <w:marTop w:val="90"/>
                                                                                                                                                      <w:marBottom w:val="0"/>
                                                                                                                                                      <w:divBdr>
                                                                                                                                                        <w:top w:val="none" w:sz="0" w:space="0" w:color="auto"/>
                                                                                                                                                        <w:left w:val="none" w:sz="0" w:space="0" w:color="auto"/>
                                                                                                                                                        <w:bottom w:val="none" w:sz="0" w:space="0" w:color="auto"/>
                                                                                                                                                        <w:right w:val="none" w:sz="0" w:space="0" w:color="auto"/>
                                                                                                                                                      </w:divBdr>
                                                                                                                                                      <w:divsChild>
                                                                                                                                                        <w:div w:id="1233394256">
                                                                                                                                                          <w:marLeft w:val="0"/>
                                                                                                                                                          <w:marRight w:val="0"/>
                                                                                                                                                          <w:marTop w:val="0"/>
                                                                                                                                                          <w:marBottom w:val="0"/>
                                                                                                                                                          <w:divBdr>
                                                                                                                                                            <w:top w:val="none" w:sz="0" w:space="0" w:color="auto"/>
                                                                                                                                                            <w:left w:val="none" w:sz="0" w:space="0" w:color="auto"/>
                                                                                                                                                            <w:bottom w:val="none" w:sz="0" w:space="0" w:color="auto"/>
                                                                                                                                                            <w:right w:val="none" w:sz="0" w:space="0" w:color="auto"/>
                                                                                                                                                          </w:divBdr>
                                                                                                                                                          <w:divsChild>
                                                                                                                                                            <w:div w:id="50891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96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661008">
                                                          <w:marLeft w:val="0"/>
                                                          <w:marRight w:val="0"/>
                                                          <w:marTop w:val="0"/>
                                                          <w:marBottom w:val="450"/>
                                                          <w:divBdr>
                                                            <w:top w:val="none" w:sz="0" w:space="0" w:color="auto"/>
                                                            <w:left w:val="none" w:sz="0" w:space="0" w:color="auto"/>
                                                            <w:bottom w:val="none" w:sz="0" w:space="0" w:color="auto"/>
                                                            <w:right w:val="none" w:sz="0" w:space="0" w:color="auto"/>
                                                          </w:divBdr>
                                                          <w:divsChild>
                                                            <w:div w:id="1994874725">
                                                              <w:marLeft w:val="0"/>
                                                              <w:marRight w:val="0"/>
                                                              <w:marTop w:val="0"/>
                                                              <w:marBottom w:val="0"/>
                                                              <w:divBdr>
                                                                <w:top w:val="none" w:sz="0" w:space="0" w:color="auto"/>
                                                                <w:left w:val="none" w:sz="0" w:space="0" w:color="auto"/>
                                                                <w:bottom w:val="none" w:sz="0" w:space="0" w:color="auto"/>
                                                                <w:right w:val="none" w:sz="0" w:space="0" w:color="auto"/>
                                                              </w:divBdr>
                                                            </w:div>
                                                            <w:div w:id="1237983013">
                                                              <w:marLeft w:val="0"/>
                                                              <w:marRight w:val="0"/>
                                                              <w:marTop w:val="0"/>
                                                              <w:marBottom w:val="450"/>
                                                              <w:divBdr>
                                                                <w:top w:val="none" w:sz="0" w:space="0" w:color="auto"/>
                                                                <w:left w:val="none" w:sz="0" w:space="0" w:color="auto"/>
                                                                <w:bottom w:val="none" w:sz="0" w:space="0" w:color="auto"/>
                                                                <w:right w:val="none" w:sz="0" w:space="0" w:color="auto"/>
                                                              </w:divBdr>
                                                              <w:divsChild>
                                                                <w:div w:id="1461529948">
                                                                  <w:marLeft w:val="0"/>
                                                                  <w:marRight w:val="0"/>
                                                                  <w:marTop w:val="0"/>
                                                                  <w:marBottom w:val="0"/>
                                                                  <w:divBdr>
                                                                    <w:top w:val="none" w:sz="0" w:space="0" w:color="auto"/>
                                                                    <w:left w:val="none" w:sz="0" w:space="0" w:color="auto"/>
                                                                    <w:bottom w:val="none" w:sz="0" w:space="0" w:color="auto"/>
                                                                    <w:right w:val="none" w:sz="0" w:space="0" w:color="auto"/>
                                                                  </w:divBdr>
                                                                </w:div>
                                                                <w:div w:id="1970015215">
                                                                  <w:marLeft w:val="0"/>
                                                                  <w:marRight w:val="0"/>
                                                                  <w:marTop w:val="0"/>
                                                                  <w:marBottom w:val="450"/>
                                                                  <w:divBdr>
                                                                    <w:top w:val="none" w:sz="0" w:space="0" w:color="auto"/>
                                                                    <w:left w:val="none" w:sz="0" w:space="0" w:color="auto"/>
                                                                    <w:bottom w:val="none" w:sz="0" w:space="0" w:color="auto"/>
                                                                    <w:right w:val="none" w:sz="0" w:space="0" w:color="auto"/>
                                                                  </w:divBdr>
                                                                  <w:divsChild>
                                                                    <w:div w:id="679430531">
                                                                      <w:marLeft w:val="0"/>
                                                                      <w:marRight w:val="0"/>
                                                                      <w:marTop w:val="0"/>
                                                                      <w:marBottom w:val="0"/>
                                                                      <w:divBdr>
                                                                        <w:top w:val="none" w:sz="0" w:space="0" w:color="auto"/>
                                                                        <w:left w:val="none" w:sz="0" w:space="0" w:color="auto"/>
                                                                        <w:bottom w:val="none" w:sz="0" w:space="0" w:color="auto"/>
                                                                        <w:right w:val="none" w:sz="0" w:space="0" w:color="auto"/>
                                                                      </w:divBdr>
                                                                    </w:div>
                                                                    <w:div w:id="437145588">
                                                                      <w:marLeft w:val="0"/>
                                                                      <w:marRight w:val="0"/>
                                                                      <w:marTop w:val="0"/>
                                                                      <w:marBottom w:val="450"/>
                                                                      <w:divBdr>
                                                                        <w:top w:val="none" w:sz="0" w:space="0" w:color="auto"/>
                                                                        <w:left w:val="none" w:sz="0" w:space="0" w:color="auto"/>
                                                                        <w:bottom w:val="none" w:sz="0" w:space="0" w:color="auto"/>
                                                                        <w:right w:val="none" w:sz="0" w:space="0" w:color="auto"/>
                                                                      </w:divBdr>
                                                                      <w:divsChild>
                                                                        <w:div w:id="487285647">
                                                                          <w:marLeft w:val="0"/>
                                                                          <w:marRight w:val="0"/>
                                                                          <w:marTop w:val="480"/>
                                                                          <w:marBottom w:val="0"/>
                                                                          <w:divBdr>
                                                                            <w:top w:val="none" w:sz="0" w:space="0" w:color="auto"/>
                                                                            <w:left w:val="none" w:sz="0" w:space="0" w:color="auto"/>
                                                                            <w:bottom w:val="none" w:sz="0" w:space="0" w:color="auto"/>
                                                                            <w:right w:val="none" w:sz="0" w:space="0" w:color="auto"/>
                                                                          </w:divBdr>
                                                                          <w:divsChild>
                                                                            <w:div w:id="2105881714">
                                                                              <w:marLeft w:val="0"/>
                                                                              <w:marRight w:val="0"/>
                                                                              <w:marTop w:val="0"/>
                                                                              <w:marBottom w:val="0"/>
                                                                              <w:divBdr>
                                                                                <w:top w:val="none" w:sz="0" w:space="0" w:color="auto"/>
                                                                                <w:left w:val="none" w:sz="0" w:space="0" w:color="auto"/>
                                                                                <w:bottom w:val="none" w:sz="0" w:space="0" w:color="auto"/>
                                                                                <w:right w:val="none" w:sz="0" w:space="0" w:color="auto"/>
                                                                              </w:divBdr>
                                                                              <w:divsChild>
                                                                                <w:div w:id="1932003185">
                                                                                  <w:marLeft w:val="0"/>
                                                                                  <w:marRight w:val="0"/>
                                                                                  <w:marTop w:val="0"/>
                                                                                  <w:marBottom w:val="0"/>
                                                                                  <w:divBdr>
                                                                                    <w:top w:val="none" w:sz="0" w:space="0" w:color="auto"/>
                                                                                    <w:left w:val="none" w:sz="0" w:space="0" w:color="auto"/>
                                                                                    <w:bottom w:val="none" w:sz="0" w:space="0" w:color="auto"/>
                                                                                    <w:right w:val="none" w:sz="0" w:space="0" w:color="auto"/>
                                                                                  </w:divBdr>
                                                                                  <w:divsChild>
                                                                                    <w:div w:id="1166944031">
                                                                                      <w:marLeft w:val="0"/>
                                                                                      <w:marRight w:val="0"/>
                                                                                      <w:marTop w:val="0"/>
                                                                                      <w:marBottom w:val="0"/>
                                                                                      <w:divBdr>
                                                                                        <w:top w:val="none" w:sz="0" w:space="0" w:color="auto"/>
                                                                                        <w:left w:val="none" w:sz="0" w:space="0" w:color="auto"/>
                                                                                        <w:bottom w:val="none" w:sz="0" w:space="0" w:color="auto"/>
                                                                                        <w:right w:val="none" w:sz="0" w:space="0" w:color="auto"/>
                                                                                      </w:divBdr>
                                                                                      <w:divsChild>
                                                                                        <w:div w:id="1952086426">
                                                                                          <w:marLeft w:val="0"/>
                                                                                          <w:marRight w:val="0"/>
                                                                                          <w:marTop w:val="0"/>
                                                                                          <w:marBottom w:val="0"/>
                                                                                          <w:divBdr>
                                                                                            <w:top w:val="none" w:sz="0" w:space="0" w:color="auto"/>
                                                                                            <w:left w:val="none" w:sz="0" w:space="0" w:color="auto"/>
                                                                                            <w:bottom w:val="none" w:sz="0" w:space="0" w:color="auto"/>
                                                                                            <w:right w:val="none" w:sz="0" w:space="0" w:color="auto"/>
                                                                                          </w:divBdr>
                                                                                          <w:divsChild>
                                                                                            <w:div w:id="474225789">
                                                                                              <w:marLeft w:val="0"/>
                                                                                              <w:marRight w:val="0"/>
                                                                                              <w:marTop w:val="100"/>
                                                                                              <w:marBottom w:val="100"/>
                                                                                              <w:divBdr>
                                                                                                <w:top w:val="none" w:sz="0" w:space="0" w:color="auto"/>
                                                                                                <w:left w:val="none" w:sz="0" w:space="0" w:color="auto"/>
                                                                                                <w:bottom w:val="none" w:sz="0" w:space="0" w:color="auto"/>
                                                                                                <w:right w:val="none" w:sz="0" w:space="0" w:color="auto"/>
                                                                                              </w:divBdr>
                                                                                              <w:divsChild>
                                                                                                <w:div w:id="1990398120">
                                                                                                  <w:marLeft w:val="0"/>
                                                                                                  <w:marRight w:val="0"/>
                                                                                                  <w:marTop w:val="100"/>
                                                                                                  <w:marBottom w:val="100"/>
                                                                                                  <w:divBdr>
                                                                                                    <w:top w:val="none" w:sz="0" w:space="0" w:color="auto"/>
                                                                                                    <w:left w:val="none" w:sz="0" w:space="0" w:color="auto"/>
                                                                                                    <w:bottom w:val="none" w:sz="0" w:space="0" w:color="auto"/>
                                                                                                    <w:right w:val="none" w:sz="0" w:space="0" w:color="auto"/>
                                                                                                  </w:divBdr>
                                                                                                  <w:divsChild>
                                                                                                    <w:div w:id="684946373">
                                                                                                      <w:marLeft w:val="0"/>
                                                                                                      <w:marRight w:val="0"/>
                                                                                                      <w:marTop w:val="0"/>
                                                                                                      <w:marBottom w:val="0"/>
                                                                                                      <w:divBdr>
                                                                                                        <w:top w:val="none" w:sz="0" w:space="0" w:color="auto"/>
                                                                                                        <w:left w:val="none" w:sz="0" w:space="0" w:color="auto"/>
                                                                                                        <w:bottom w:val="none" w:sz="0" w:space="0" w:color="auto"/>
                                                                                                        <w:right w:val="none" w:sz="0" w:space="0" w:color="auto"/>
                                                                                                      </w:divBdr>
                                                                                                      <w:divsChild>
                                                                                                        <w:div w:id="969017005">
                                                                                                          <w:marLeft w:val="0"/>
                                                                                                          <w:marRight w:val="0"/>
                                                                                                          <w:marTop w:val="0"/>
                                                                                                          <w:marBottom w:val="0"/>
                                                                                                          <w:divBdr>
                                                                                                            <w:top w:val="none" w:sz="0" w:space="0" w:color="auto"/>
                                                                                                            <w:left w:val="none" w:sz="0" w:space="0" w:color="auto"/>
                                                                                                            <w:bottom w:val="none" w:sz="0" w:space="0" w:color="auto"/>
                                                                                                            <w:right w:val="none" w:sz="0" w:space="0" w:color="auto"/>
                                                                                                          </w:divBdr>
                                                                                                          <w:divsChild>
                                                                                                            <w:div w:id="2142962269">
                                                                                                              <w:marLeft w:val="0"/>
                                                                                                              <w:marRight w:val="0"/>
                                                                                                              <w:marTop w:val="0"/>
                                                                                                              <w:marBottom w:val="0"/>
                                                                                                              <w:divBdr>
                                                                                                                <w:top w:val="none" w:sz="0" w:space="0" w:color="auto"/>
                                                                                                                <w:left w:val="none" w:sz="0" w:space="0" w:color="auto"/>
                                                                                                                <w:bottom w:val="none" w:sz="0" w:space="0" w:color="auto"/>
                                                                                                                <w:right w:val="none" w:sz="0" w:space="0" w:color="auto"/>
                                                                                                              </w:divBdr>
                                                                                                              <w:divsChild>
                                                                                                                <w:div w:id="749624213">
                                                                                                                  <w:marLeft w:val="0"/>
                                                                                                                  <w:marRight w:val="0"/>
                                                                                                                  <w:marTop w:val="0"/>
                                                                                                                  <w:marBottom w:val="0"/>
                                                                                                                  <w:divBdr>
                                                                                                                    <w:top w:val="none" w:sz="0" w:space="0" w:color="auto"/>
                                                                                                                    <w:left w:val="none" w:sz="0" w:space="0" w:color="auto"/>
                                                                                                                    <w:bottom w:val="none" w:sz="0" w:space="0" w:color="auto"/>
                                                                                                                    <w:right w:val="none" w:sz="0" w:space="0" w:color="auto"/>
                                                                                                                  </w:divBdr>
                                                                                                                  <w:divsChild>
                                                                                                                    <w:div w:id="1585216792">
                                                                                                                      <w:marLeft w:val="0"/>
                                                                                                                      <w:marRight w:val="0"/>
                                                                                                                      <w:marTop w:val="0"/>
                                                                                                                      <w:marBottom w:val="0"/>
                                                                                                                      <w:divBdr>
                                                                                                                        <w:top w:val="none" w:sz="0" w:space="0" w:color="auto"/>
                                                                                                                        <w:left w:val="none" w:sz="0" w:space="0" w:color="auto"/>
                                                                                                                        <w:bottom w:val="none" w:sz="0" w:space="0" w:color="auto"/>
                                                                                                                        <w:right w:val="none" w:sz="0" w:space="0" w:color="auto"/>
                                                                                                                      </w:divBdr>
                                                                                                                      <w:divsChild>
                                                                                                                        <w:div w:id="1995067521">
                                                                                                                          <w:marLeft w:val="0"/>
                                                                                                                          <w:marRight w:val="0"/>
                                                                                                                          <w:marTop w:val="0"/>
                                                                                                                          <w:marBottom w:val="0"/>
                                                                                                                          <w:divBdr>
                                                                                                                            <w:top w:val="none" w:sz="0" w:space="0" w:color="auto"/>
                                                                                                                            <w:left w:val="none" w:sz="0" w:space="0" w:color="auto"/>
                                                                                                                            <w:bottom w:val="none" w:sz="0" w:space="0" w:color="auto"/>
                                                                                                                            <w:right w:val="none" w:sz="0" w:space="0" w:color="auto"/>
                                                                                                                          </w:divBdr>
                                                                                                                          <w:divsChild>
                                                                                                                            <w:div w:id="397241033">
                                                                                                                              <w:marLeft w:val="0"/>
                                                                                                                              <w:marRight w:val="0"/>
                                                                                                                              <w:marTop w:val="0"/>
                                                                                                                              <w:marBottom w:val="0"/>
                                                                                                                              <w:divBdr>
                                                                                                                                <w:top w:val="none" w:sz="0" w:space="0" w:color="auto"/>
                                                                                                                                <w:left w:val="none" w:sz="0" w:space="0" w:color="auto"/>
                                                                                                                                <w:bottom w:val="none" w:sz="0" w:space="0" w:color="auto"/>
                                                                                                                                <w:right w:val="none" w:sz="0" w:space="0" w:color="auto"/>
                                                                                                                              </w:divBdr>
                                                                                                                              <w:divsChild>
                                                                                                                                <w:div w:id="1651985851">
                                                                                                                                  <w:marLeft w:val="0"/>
                                                                                                                                  <w:marRight w:val="0"/>
                                                                                                                                  <w:marTop w:val="0"/>
                                                                                                                                  <w:marBottom w:val="0"/>
                                                                                                                                  <w:divBdr>
                                                                                                                                    <w:top w:val="none" w:sz="0" w:space="0" w:color="auto"/>
                                                                                                                                    <w:left w:val="none" w:sz="0" w:space="0" w:color="auto"/>
                                                                                                                                    <w:bottom w:val="none" w:sz="0" w:space="0" w:color="auto"/>
                                                                                                                                    <w:right w:val="none" w:sz="0" w:space="0" w:color="auto"/>
                                                                                                                                  </w:divBdr>
                                                                                                                                  <w:divsChild>
                                                                                                                                    <w:div w:id="457143920">
                                                                                                                                      <w:marLeft w:val="0"/>
                                                                                                                                      <w:marRight w:val="0"/>
                                                                                                                                      <w:marTop w:val="0"/>
                                                                                                                                      <w:marBottom w:val="0"/>
                                                                                                                                      <w:divBdr>
                                                                                                                                        <w:top w:val="none" w:sz="0" w:space="0" w:color="auto"/>
                                                                                                                                        <w:left w:val="none" w:sz="0" w:space="0" w:color="auto"/>
                                                                                                                                        <w:bottom w:val="none" w:sz="0" w:space="0" w:color="auto"/>
                                                                                                                                        <w:right w:val="none" w:sz="0" w:space="0" w:color="auto"/>
                                                                                                                                      </w:divBdr>
                                                                                                                                      <w:divsChild>
                                                                                                                                        <w:div w:id="13444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64234">
                                                                                                                              <w:marLeft w:val="0"/>
                                                                                                                              <w:marRight w:val="0"/>
                                                                                                                              <w:marTop w:val="0"/>
                                                                                                                              <w:marBottom w:val="0"/>
                                                                                                                              <w:divBdr>
                                                                                                                                <w:top w:val="none" w:sz="0" w:space="0" w:color="auto"/>
                                                                                                                                <w:left w:val="none" w:sz="0" w:space="0" w:color="auto"/>
                                                                                                                                <w:bottom w:val="none" w:sz="0" w:space="0" w:color="auto"/>
                                                                                                                                <w:right w:val="none" w:sz="0" w:space="0" w:color="auto"/>
                                                                                                                              </w:divBdr>
                                                                                                                            </w:div>
                                                                                                                          </w:divsChild>
                                                                                                                        </w:div>
                                                                                                                        <w:div w:id="118450400">
                                                                                                                          <w:marLeft w:val="0"/>
                                                                                                                          <w:marRight w:val="0"/>
                                                                                                                          <w:marTop w:val="90"/>
                                                                                                                          <w:marBottom w:val="0"/>
                                                                                                                          <w:divBdr>
                                                                                                                            <w:top w:val="none" w:sz="0" w:space="0" w:color="auto"/>
                                                                                                                            <w:left w:val="none" w:sz="0" w:space="0" w:color="auto"/>
                                                                                                                            <w:bottom w:val="none" w:sz="0" w:space="0" w:color="auto"/>
                                                                                                                            <w:right w:val="none" w:sz="0" w:space="0" w:color="auto"/>
                                                                                                                          </w:divBdr>
                                                                                                                          <w:divsChild>
                                                                                                                            <w:div w:id="42489976">
                                                                                                                              <w:marLeft w:val="0"/>
                                                                                                                              <w:marRight w:val="0"/>
                                                                                                                              <w:marTop w:val="0"/>
                                                                                                                              <w:marBottom w:val="0"/>
                                                                                                                              <w:divBdr>
                                                                                                                                <w:top w:val="none" w:sz="0" w:space="0" w:color="auto"/>
                                                                                                                                <w:left w:val="none" w:sz="0" w:space="0" w:color="auto"/>
                                                                                                                                <w:bottom w:val="none" w:sz="0" w:space="0" w:color="auto"/>
                                                                                                                                <w:right w:val="none" w:sz="0" w:space="0" w:color="auto"/>
                                                                                                                              </w:divBdr>
                                                                                                                              <w:divsChild>
                                                                                                                                <w:div w:id="55824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08167">
                                                                                                                          <w:marLeft w:val="0"/>
                                                                                                                          <w:marRight w:val="0"/>
                                                                                                                          <w:marTop w:val="90"/>
                                                                                                                          <w:marBottom w:val="0"/>
                                                                                                                          <w:divBdr>
                                                                                                                            <w:top w:val="none" w:sz="0" w:space="0" w:color="auto"/>
                                                                                                                            <w:left w:val="none" w:sz="0" w:space="0" w:color="auto"/>
                                                                                                                            <w:bottom w:val="none" w:sz="0" w:space="0" w:color="auto"/>
                                                                                                                            <w:right w:val="none" w:sz="0" w:space="0" w:color="auto"/>
                                                                                                                          </w:divBdr>
                                                                                                                          <w:divsChild>
                                                                                                                            <w:div w:id="2040206090">
                                                                                                                              <w:marLeft w:val="0"/>
                                                                                                                              <w:marRight w:val="0"/>
                                                                                                                              <w:marTop w:val="0"/>
                                                                                                                              <w:marBottom w:val="0"/>
                                                                                                                              <w:divBdr>
                                                                                                                                <w:top w:val="none" w:sz="0" w:space="0" w:color="auto"/>
                                                                                                                                <w:left w:val="none" w:sz="0" w:space="0" w:color="auto"/>
                                                                                                                                <w:bottom w:val="none" w:sz="0" w:space="0" w:color="auto"/>
                                                                                                                                <w:right w:val="none" w:sz="0" w:space="0" w:color="auto"/>
                                                                                                                              </w:divBdr>
                                                                                                                              <w:divsChild>
                                                                                                                                <w:div w:id="18972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7164">
                                                                                                                          <w:marLeft w:val="0"/>
                                                                                                                          <w:marRight w:val="0"/>
                                                                                                                          <w:marTop w:val="90"/>
                                                                                                                          <w:marBottom w:val="0"/>
                                                                                                                          <w:divBdr>
                                                                                                                            <w:top w:val="none" w:sz="0" w:space="0" w:color="auto"/>
                                                                                                                            <w:left w:val="none" w:sz="0" w:space="0" w:color="auto"/>
                                                                                                                            <w:bottom w:val="none" w:sz="0" w:space="0" w:color="auto"/>
                                                                                                                            <w:right w:val="none" w:sz="0" w:space="0" w:color="auto"/>
                                                                                                                          </w:divBdr>
                                                                                                                          <w:divsChild>
                                                                                                                            <w:div w:id="131680436">
                                                                                                                              <w:marLeft w:val="0"/>
                                                                                                                              <w:marRight w:val="0"/>
                                                                                                                              <w:marTop w:val="0"/>
                                                                                                                              <w:marBottom w:val="0"/>
                                                                                                                              <w:divBdr>
                                                                                                                                <w:top w:val="none" w:sz="0" w:space="0" w:color="auto"/>
                                                                                                                                <w:left w:val="none" w:sz="0" w:space="0" w:color="auto"/>
                                                                                                                                <w:bottom w:val="none" w:sz="0" w:space="0" w:color="auto"/>
                                                                                                                                <w:right w:val="none" w:sz="0" w:space="0" w:color="auto"/>
                                                                                                                              </w:divBdr>
                                                                                                                            </w:div>
                                                                                                                          </w:divsChild>
                                                                                                                        </w:div>
                                                                                                                        <w:div w:id="73717463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3571">
                                                                                                  <w:marLeft w:val="0"/>
                                                                                                  <w:marRight w:val="0"/>
                                                                                                  <w:marTop w:val="100"/>
                                                                                                  <w:marBottom w:val="100"/>
                                                                                                  <w:divBdr>
                                                                                                    <w:top w:val="none" w:sz="0" w:space="0" w:color="auto"/>
                                                                                                    <w:left w:val="none" w:sz="0" w:space="0" w:color="auto"/>
                                                                                                    <w:bottom w:val="none" w:sz="0" w:space="0" w:color="auto"/>
                                                                                                    <w:right w:val="none" w:sz="0" w:space="0" w:color="auto"/>
                                                                                                  </w:divBdr>
                                                                                                  <w:divsChild>
                                                                                                    <w:div w:id="192184256">
                                                                                                      <w:marLeft w:val="0"/>
                                                                                                      <w:marRight w:val="0"/>
                                                                                                      <w:marTop w:val="0"/>
                                                                                                      <w:marBottom w:val="0"/>
                                                                                                      <w:divBdr>
                                                                                                        <w:top w:val="none" w:sz="0" w:space="0" w:color="auto"/>
                                                                                                        <w:left w:val="none" w:sz="0" w:space="0" w:color="auto"/>
                                                                                                        <w:bottom w:val="none" w:sz="0" w:space="0" w:color="auto"/>
                                                                                                        <w:right w:val="none" w:sz="0" w:space="0" w:color="auto"/>
                                                                                                      </w:divBdr>
                                                                                                      <w:divsChild>
                                                                                                        <w:div w:id="315190760">
                                                                                                          <w:marLeft w:val="0"/>
                                                                                                          <w:marRight w:val="0"/>
                                                                                                          <w:marTop w:val="0"/>
                                                                                                          <w:marBottom w:val="0"/>
                                                                                                          <w:divBdr>
                                                                                                            <w:top w:val="none" w:sz="0" w:space="0" w:color="auto"/>
                                                                                                            <w:left w:val="none" w:sz="0" w:space="0" w:color="auto"/>
                                                                                                            <w:bottom w:val="none" w:sz="0" w:space="0" w:color="auto"/>
                                                                                                            <w:right w:val="none" w:sz="0" w:space="0" w:color="auto"/>
                                                                                                          </w:divBdr>
                                                                                                          <w:divsChild>
                                                                                                            <w:div w:id="1191411548">
                                                                                                              <w:marLeft w:val="0"/>
                                                                                                              <w:marRight w:val="0"/>
                                                                                                              <w:marTop w:val="0"/>
                                                                                                              <w:marBottom w:val="0"/>
                                                                                                              <w:divBdr>
                                                                                                                <w:top w:val="none" w:sz="0" w:space="0" w:color="auto"/>
                                                                                                                <w:left w:val="none" w:sz="0" w:space="0" w:color="auto"/>
                                                                                                                <w:bottom w:val="none" w:sz="0" w:space="0" w:color="auto"/>
                                                                                                                <w:right w:val="none" w:sz="0" w:space="0" w:color="auto"/>
                                                                                                              </w:divBdr>
                                                                                                              <w:divsChild>
                                                                                                                <w:div w:id="35086558">
                                                                                                                  <w:marLeft w:val="0"/>
                                                                                                                  <w:marRight w:val="0"/>
                                                                                                                  <w:marTop w:val="0"/>
                                                                                                                  <w:marBottom w:val="0"/>
                                                                                                                  <w:divBdr>
                                                                                                                    <w:top w:val="none" w:sz="0" w:space="0" w:color="auto"/>
                                                                                                                    <w:left w:val="none" w:sz="0" w:space="0" w:color="auto"/>
                                                                                                                    <w:bottom w:val="none" w:sz="0" w:space="0" w:color="auto"/>
                                                                                                                    <w:right w:val="none" w:sz="0" w:space="0" w:color="auto"/>
                                                                                                                  </w:divBdr>
                                                                                                                  <w:divsChild>
                                                                                                                    <w:div w:id="1046836362">
                                                                                                                      <w:marLeft w:val="0"/>
                                                                                                                      <w:marRight w:val="0"/>
                                                                                                                      <w:marTop w:val="0"/>
                                                                                                                      <w:marBottom w:val="0"/>
                                                                                                                      <w:divBdr>
                                                                                                                        <w:top w:val="none" w:sz="0" w:space="0" w:color="auto"/>
                                                                                                                        <w:left w:val="none" w:sz="0" w:space="0" w:color="auto"/>
                                                                                                                        <w:bottom w:val="none" w:sz="0" w:space="0" w:color="auto"/>
                                                                                                                        <w:right w:val="none" w:sz="0" w:space="0" w:color="auto"/>
                                                                                                                      </w:divBdr>
                                                                                                                      <w:divsChild>
                                                                                                                        <w:div w:id="2094008623">
                                                                                                                          <w:marLeft w:val="0"/>
                                                                                                                          <w:marRight w:val="0"/>
                                                                                                                          <w:marTop w:val="0"/>
                                                                                                                          <w:marBottom w:val="0"/>
                                                                                                                          <w:divBdr>
                                                                                                                            <w:top w:val="none" w:sz="0" w:space="0" w:color="auto"/>
                                                                                                                            <w:left w:val="none" w:sz="0" w:space="0" w:color="auto"/>
                                                                                                                            <w:bottom w:val="none" w:sz="0" w:space="0" w:color="auto"/>
                                                                                                                            <w:right w:val="none" w:sz="0" w:space="0" w:color="auto"/>
                                                                                                                          </w:divBdr>
                                                                                                                          <w:divsChild>
                                                                                                                            <w:div w:id="186796577">
                                                                                                                              <w:marLeft w:val="0"/>
                                                                                                                              <w:marRight w:val="0"/>
                                                                                                                              <w:marTop w:val="0"/>
                                                                                                                              <w:marBottom w:val="0"/>
                                                                                                                              <w:divBdr>
                                                                                                                                <w:top w:val="none" w:sz="0" w:space="0" w:color="auto"/>
                                                                                                                                <w:left w:val="none" w:sz="0" w:space="0" w:color="auto"/>
                                                                                                                                <w:bottom w:val="none" w:sz="0" w:space="0" w:color="auto"/>
                                                                                                                                <w:right w:val="none" w:sz="0" w:space="0" w:color="auto"/>
                                                                                                                              </w:divBdr>
                                                                                                                              <w:divsChild>
                                                                                                                                <w:div w:id="1608778325">
                                                                                                                                  <w:marLeft w:val="0"/>
                                                                                                                                  <w:marRight w:val="0"/>
                                                                                                                                  <w:marTop w:val="0"/>
                                                                                                                                  <w:marBottom w:val="0"/>
                                                                                                                                  <w:divBdr>
                                                                                                                                    <w:top w:val="none" w:sz="0" w:space="0" w:color="auto"/>
                                                                                                                                    <w:left w:val="none" w:sz="0" w:space="0" w:color="auto"/>
                                                                                                                                    <w:bottom w:val="none" w:sz="0" w:space="0" w:color="auto"/>
                                                                                                                                    <w:right w:val="none" w:sz="0" w:space="0" w:color="auto"/>
                                                                                                                                  </w:divBdr>
                                                                                                                                  <w:divsChild>
                                                                                                                                    <w:div w:id="759328955">
                                                                                                                                      <w:marLeft w:val="0"/>
                                                                                                                                      <w:marRight w:val="0"/>
                                                                                                                                      <w:marTop w:val="0"/>
                                                                                                                                      <w:marBottom w:val="0"/>
                                                                                                                                      <w:divBdr>
                                                                                                                                        <w:top w:val="none" w:sz="0" w:space="0" w:color="auto"/>
                                                                                                                                        <w:left w:val="none" w:sz="0" w:space="0" w:color="auto"/>
                                                                                                                                        <w:bottom w:val="none" w:sz="0" w:space="0" w:color="auto"/>
                                                                                                                                        <w:right w:val="none" w:sz="0" w:space="0" w:color="auto"/>
                                                                                                                                      </w:divBdr>
                                                                                                                                      <w:divsChild>
                                                                                                                                        <w:div w:id="223954453">
                                                                                                                                          <w:marLeft w:val="0"/>
                                                                                                                                          <w:marRight w:val="0"/>
                                                                                                                                          <w:marTop w:val="0"/>
                                                                                                                                          <w:marBottom w:val="0"/>
                                                                                                                                          <w:divBdr>
                                                                                                                                            <w:top w:val="none" w:sz="0" w:space="0" w:color="auto"/>
                                                                                                                                            <w:left w:val="none" w:sz="0" w:space="0" w:color="auto"/>
                                                                                                                                            <w:bottom w:val="none" w:sz="0" w:space="0" w:color="auto"/>
                                                                                                                                            <w:right w:val="none" w:sz="0" w:space="0" w:color="auto"/>
                                                                                                                                          </w:divBdr>
                                                                                                                                          <w:divsChild>
                                                                                                                                            <w:div w:id="1076513654">
                                                                                                                                              <w:marLeft w:val="0"/>
                                                                                                                                              <w:marRight w:val="0"/>
                                                                                                                                              <w:marTop w:val="0"/>
                                                                                                                                              <w:marBottom w:val="0"/>
                                                                                                                                              <w:divBdr>
                                                                                                                                                <w:top w:val="none" w:sz="0" w:space="0" w:color="auto"/>
                                                                                                                                                <w:left w:val="none" w:sz="0" w:space="0" w:color="auto"/>
                                                                                                                                                <w:bottom w:val="none" w:sz="0" w:space="0" w:color="auto"/>
                                                                                                                                                <w:right w:val="none" w:sz="0" w:space="0" w:color="auto"/>
                                                                                                                                              </w:divBdr>
                                                                                                                                              <w:divsChild>
                                                                                                                                                <w:div w:id="2045210237">
                                                                                                                                                  <w:marLeft w:val="0"/>
                                                                                                                                                  <w:marRight w:val="0"/>
                                                                                                                                                  <w:marTop w:val="0"/>
                                                                                                                                                  <w:marBottom w:val="0"/>
                                                                                                                                                  <w:divBdr>
                                                                                                                                                    <w:top w:val="none" w:sz="0" w:space="0" w:color="auto"/>
                                                                                                                                                    <w:left w:val="none" w:sz="0" w:space="0" w:color="auto"/>
                                                                                                                                                    <w:bottom w:val="none" w:sz="0" w:space="0" w:color="auto"/>
                                                                                                                                                    <w:right w:val="none" w:sz="0" w:space="0" w:color="auto"/>
                                                                                                                                                  </w:divBdr>
                                                                                                                                                  <w:divsChild>
                                                                                                                                                    <w:div w:id="290937652">
                                                                                                                                                      <w:marLeft w:val="0"/>
                                                                                                                                                      <w:marRight w:val="0"/>
                                                                                                                                                      <w:marTop w:val="0"/>
                                                                                                                                                      <w:marBottom w:val="0"/>
                                                                                                                                                      <w:divBdr>
                                                                                                                                                        <w:top w:val="none" w:sz="0" w:space="0" w:color="auto"/>
                                                                                                                                                        <w:left w:val="none" w:sz="0" w:space="0" w:color="auto"/>
                                                                                                                                                        <w:bottom w:val="none" w:sz="0" w:space="0" w:color="auto"/>
                                                                                                                                                        <w:right w:val="none" w:sz="0" w:space="0" w:color="auto"/>
                                                                                                                                                      </w:divBdr>
                                                                                                                                                      <w:divsChild>
                                                                                                                                                        <w:div w:id="12476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513">
                                                                                                                                                  <w:marLeft w:val="0"/>
                                                                                                                                                  <w:marRight w:val="0"/>
                                                                                                                                                  <w:marTop w:val="0"/>
                                                                                                                                                  <w:marBottom w:val="0"/>
                                                                                                                                                  <w:divBdr>
                                                                                                                                                    <w:top w:val="none" w:sz="0" w:space="0" w:color="auto"/>
                                                                                                                                                    <w:left w:val="none" w:sz="0" w:space="0" w:color="auto"/>
                                                                                                                                                    <w:bottom w:val="none" w:sz="0" w:space="0" w:color="auto"/>
                                                                                                                                                    <w:right w:val="none" w:sz="0" w:space="0" w:color="auto"/>
                                                                                                                                                  </w:divBdr>
                                                                                                                                                  <w:divsChild>
                                                                                                                                                    <w:div w:id="1184317259">
                                                                                                                                                      <w:marLeft w:val="0"/>
                                                                                                                                                      <w:marRight w:val="0"/>
                                                                                                                                                      <w:marTop w:val="0"/>
                                                                                                                                                      <w:marBottom w:val="0"/>
                                                                                                                                                      <w:divBdr>
                                                                                                                                                        <w:top w:val="none" w:sz="0" w:space="0" w:color="auto"/>
                                                                                                                                                        <w:left w:val="none" w:sz="0" w:space="0" w:color="auto"/>
                                                                                                                                                        <w:bottom w:val="none" w:sz="0" w:space="0" w:color="auto"/>
                                                                                                                                                        <w:right w:val="none" w:sz="0" w:space="0" w:color="auto"/>
                                                                                                                                                      </w:divBdr>
                                                                                                                                                      <w:divsChild>
                                                                                                                                                        <w:div w:id="7918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1937">
                                                                                                                                                  <w:marLeft w:val="0"/>
                                                                                                                                                  <w:marRight w:val="0"/>
                                                                                                                                                  <w:marTop w:val="0"/>
                                                                                                                                                  <w:marBottom w:val="0"/>
                                                                                                                                                  <w:divBdr>
                                                                                                                                                    <w:top w:val="none" w:sz="0" w:space="0" w:color="auto"/>
                                                                                                                                                    <w:left w:val="none" w:sz="0" w:space="0" w:color="auto"/>
                                                                                                                                                    <w:bottom w:val="none" w:sz="0" w:space="0" w:color="auto"/>
                                                                                                                                                    <w:right w:val="none" w:sz="0" w:space="0" w:color="auto"/>
                                                                                                                                                  </w:divBdr>
                                                                                                                                                  <w:divsChild>
                                                                                                                                                    <w:div w:id="1925214483">
                                                                                                                                                      <w:marLeft w:val="0"/>
                                                                                                                                                      <w:marRight w:val="0"/>
                                                                                                                                                      <w:marTop w:val="0"/>
                                                                                                                                                      <w:marBottom w:val="0"/>
                                                                                                                                                      <w:divBdr>
                                                                                                                                                        <w:top w:val="none" w:sz="0" w:space="0" w:color="auto"/>
                                                                                                                                                        <w:left w:val="none" w:sz="0" w:space="0" w:color="auto"/>
                                                                                                                                                        <w:bottom w:val="none" w:sz="0" w:space="0" w:color="auto"/>
                                                                                                                                                        <w:right w:val="none" w:sz="0" w:space="0" w:color="auto"/>
                                                                                                                                                      </w:divBdr>
                                                                                                                                                      <w:divsChild>
                                                                                                                                                        <w:div w:id="12792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7686">
                                                                                                                                                  <w:marLeft w:val="0"/>
                                                                                                                                                  <w:marRight w:val="0"/>
                                                                                                                                                  <w:marTop w:val="0"/>
                                                                                                                                                  <w:marBottom w:val="0"/>
                                                                                                                                                  <w:divBdr>
                                                                                                                                                    <w:top w:val="none" w:sz="0" w:space="0" w:color="auto"/>
                                                                                                                                                    <w:left w:val="none" w:sz="0" w:space="0" w:color="auto"/>
                                                                                                                                                    <w:bottom w:val="none" w:sz="0" w:space="0" w:color="auto"/>
                                                                                                                                                    <w:right w:val="none" w:sz="0" w:space="0" w:color="auto"/>
                                                                                                                                                  </w:divBdr>
                                                                                                                                                  <w:divsChild>
                                                                                                                                                    <w:div w:id="1766605822">
                                                                                                                                                      <w:marLeft w:val="0"/>
                                                                                                                                                      <w:marRight w:val="0"/>
                                                                                                                                                      <w:marTop w:val="0"/>
                                                                                                                                                      <w:marBottom w:val="0"/>
                                                                                                                                                      <w:divBdr>
                                                                                                                                                        <w:top w:val="none" w:sz="0" w:space="0" w:color="auto"/>
                                                                                                                                                        <w:left w:val="none" w:sz="0" w:space="0" w:color="auto"/>
                                                                                                                                                        <w:bottom w:val="none" w:sz="0" w:space="0" w:color="auto"/>
                                                                                                                                                        <w:right w:val="none" w:sz="0" w:space="0" w:color="auto"/>
                                                                                                                                                      </w:divBdr>
                                                                                                                                                      <w:divsChild>
                                                                                                                                                        <w:div w:id="15544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96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3724">
                                                                                                                          <w:marLeft w:val="0"/>
                                                                                                                          <w:marRight w:val="0"/>
                                                                                                                          <w:marTop w:val="90"/>
                                                                                                                          <w:marBottom w:val="0"/>
                                                                                                                          <w:divBdr>
                                                                                                                            <w:top w:val="none" w:sz="0" w:space="0" w:color="auto"/>
                                                                                                                            <w:left w:val="none" w:sz="0" w:space="0" w:color="auto"/>
                                                                                                                            <w:bottom w:val="none" w:sz="0" w:space="0" w:color="auto"/>
                                                                                                                            <w:right w:val="none" w:sz="0" w:space="0" w:color="auto"/>
                                                                                                                          </w:divBdr>
                                                                                                                          <w:divsChild>
                                                                                                                            <w:div w:id="460684085">
                                                                                                                              <w:marLeft w:val="0"/>
                                                                                                                              <w:marRight w:val="0"/>
                                                                                                                              <w:marTop w:val="0"/>
                                                                                                                              <w:marBottom w:val="0"/>
                                                                                                                              <w:divBdr>
                                                                                                                                <w:top w:val="none" w:sz="0" w:space="0" w:color="auto"/>
                                                                                                                                <w:left w:val="none" w:sz="0" w:space="0" w:color="auto"/>
                                                                                                                                <w:bottom w:val="none" w:sz="0" w:space="0" w:color="auto"/>
                                                                                                                                <w:right w:val="none" w:sz="0" w:space="0" w:color="auto"/>
                                                                                                                              </w:divBdr>
                                                                                                                              <w:divsChild>
                                                                                                                                <w:div w:id="67542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18287">
                                                                                                                          <w:marLeft w:val="0"/>
                                                                                                                          <w:marRight w:val="0"/>
                                                                                                                          <w:marTop w:val="90"/>
                                                                                                                          <w:marBottom w:val="0"/>
                                                                                                                          <w:divBdr>
                                                                                                                            <w:top w:val="none" w:sz="0" w:space="0" w:color="auto"/>
                                                                                                                            <w:left w:val="none" w:sz="0" w:space="0" w:color="auto"/>
                                                                                                                            <w:bottom w:val="none" w:sz="0" w:space="0" w:color="auto"/>
                                                                                                                            <w:right w:val="none" w:sz="0" w:space="0" w:color="auto"/>
                                                                                                                          </w:divBdr>
                                                                                                                          <w:divsChild>
                                                                                                                            <w:div w:id="837817361">
                                                                                                                              <w:marLeft w:val="0"/>
                                                                                                                              <w:marRight w:val="0"/>
                                                                                                                              <w:marTop w:val="0"/>
                                                                                                                              <w:marBottom w:val="0"/>
                                                                                                                              <w:divBdr>
                                                                                                                                <w:top w:val="none" w:sz="0" w:space="0" w:color="auto"/>
                                                                                                                                <w:left w:val="none" w:sz="0" w:space="0" w:color="auto"/>
                                                                                                                                <w:bottom w:val="none" w:sz="0" w:space="0" w:color="auto"/>
                                                                                                                                <w:right w:val="none" w:sz="0" w:space="0" w:color="auto"/>
                                                                                                                              </w:divBdr>
                                                                                                                              <w:divsChild>
                                                                                                                                <w:div w:id="166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517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349894">
                                                                                                  <w:marLeft w:val="0"/>
                                                                                                  <w:marRight w:val="0"/>
                                                                                                  <w:marTop w:val="100"/>
                                                                                                  <w:marBottom w:val="100"/>
                                                                                                  <w:divBdr>
                                                                                                    <w:top w:val="none" w:sz="0" w:space="0" w:color="auto"/>
                                                                                                    <w:left w:val="none" w:sz="0" w:space="0" w:color="auto"/>
                                                                                                    <w:bottom w:val="none" w:sz="0" w:space="0" w:color="auto"/>
                                                                                                    <w:right w:val="none" w:sz="0" w:space="0" w:color="auto"/>
                                                                                                  </w:divBdr>
                                                                                                  <w:divsChild>
                                                                                                    <w:div w:id="1348556395">
                                                                                                      <w:marLeft w:val="0"/>
                                                                                                      <w:marRight w:val="0"/>
                                                                                                      <w:marTop w:val="0"/>
                                                                                                      <w:marBottom w:val="0"/>
                                                                                                      <w:divBdr>
                                                                                                        <w:top w:val="none" w:sz="0" w:space="0" w:color="auto"/>
                                                                                                        <w:left w:val="none" w:sz="0" w:space="0" w:color="auto"/>
                                                                                                        <w:bottom w:val="none" w:sz="0" w:space="0" w:color="auto"/>
                                                                                                        <w:right w:val="none" w:sz="0" w:space="0" w:color="auto"/>
                                                                                                      </w:divBdr>
                                                                                                      <w:divsChild>
                                                                                                        <w:div w:id="1492453392">
                                                                                                          <w:marLeft w:val="0"/>
                                                                                                          <w:marRight w:val="0"/>
                                                                                                          <w:marTop w:val="0"/>
                                                                                                          <w:marBottom w:val="0"/>
                                                                                                          <w:divBdr>
                                                                                                            <w:top w:val="none" w:sz="0" w:space="0" w:color="auto"/>
                                                                                                            <w:left w:val="none" w:sz="0" w:space="0" w:color="auto"/>
                                                                                                            <w:bottom w:val="none" w:sz="0" w:space="0" w:color="auto"/>
                                                                                                            <w:right w:val="none" w:sz="0" w:space="0" w:color="auto"/>
                                                                                                          </w:divBdr>
                                                                                                          <w:divsChild>
                                                                                                            <w:div w:id="1814517038">
                                                                                                              <w:marLeft w:val="0"/>
                                                                                                              <w:marRight w:val="0"/>
                                                                                                              <w:marTop w:val="0"/>
                                                                                                              <w:marBottom w:val="0"/>
                                                                                                              <w:divBdr>
                                                                                                                <w:top w:val="none" w:sz="0" w:space="0" w:color="auto"/>
                                                                                                                <w:left w:val="none" w:sz="0" w:space="0" w:color="auto"/>
                                                                                                                <w:bottom w:val="none" w:sz="0" w:space="0" w:color="auto"/>
                                                                                                                <w:right w:val="none" w:sz="0" w:space="0" w:color="auto"/>
                                                                                                              </w:divBdr>
                                                                                                              <w:divsChild>
                                                                                                                <w:div w:id="257493806">
                                                                                                                  <w:marLeft w:val="0"/>
                                                                                                                  <w:marRight w:val="0"/>
                                                                                                                  <w:marTop w:val="0"/>
                                                                                                                  <w:marBottom w:val="0"/>
                                                                                                                  <w:divBdr>
                                                                                                                    <w:top w:val="none" w:sz="0" w:space="0" w:color="auto"/>
                                                                                                                    <w:left w:val="none" w:sz="0" w:space="0" w:color="auto"/>
                                                                                                                    <w:bottom w:val="none" w:sz="0" w:space="0" w:color="auto"/>
                                                                                                                    <w:right w:val="none" w:sz="0" w:space="0" w:color="auto"/>
                                                                                                                  </w:divBdr>
                                                                                                                  <w:divsChild>
                                                                                                                    <w:div w:id="1279875829">
                                                                                                                      <w:marLeft w:val="0"/>
                                                                                                                      <w:marRight w:val="0"/>
                                                                                                                      <w:marTop w:val="0"/>
                                                                                                                      <w:marBottom w:val="0"/>
                                                                                                                      <w:divBdr>
                                                                                                                        <w:top w:val="none" w:sz="0" w:space="0" w:color="auto"/>
                                                                                                                        <w:left w:val="none" w:sz="0" w:space="0" w:color="auto"/>
                                                                                                                        <w:bottom w:val="none" w:sz="0" w:space="0" w:color="auto"/>
                                                                                                                        <w:right w:val="none" w:sz="0" w:space="0" w:color="auto"/>
                                                                                                                      </w:divBdr>
                                                                                                                      <w:divsChild>
                                                                                                                        <w:div w:id="1797866150">
                                                                                                                          <w:marLeft w:val="0"/>
                                                                                                                          <w:marRight w:val="0"/>
                                                                                                                          <w:marTop w:val="0"/>
                                                                                                                          <w:marBottom w:val="0"/>
                                                                                                                          <w:divBdr>
                                                                                                                            <w:top w:val="none" w:sz="0" w:space="0" w:color="auto"/>
                                                                                                                            <w:left w:val="none" w:sz="0" w:space="0" w:color="auto"/>
                                                                                                                            <w:bottom w:val="none" w:sz="0" w:space="0" w:color="auto"/>
                                                                                                                            <w:right w:val="none" w:sz="0" w:space="0" w:color="auto"/>
                                                                                                                          </w:divBdr>
                                                                                                                          <w:divsChild>
                                                                                                                            <w:div w:id="1536507632">
                                                                                                                              <w:marLeft w:val="0"/>
                                                                                                                              <w:marRight w:val="0"/>
                                                                                                                              <w:marTop w:val="0"/>
                                                                                                                              <w:marBottom w:val="0"/>
                                                                                                                              <w:divBdr>
                                                                                                                                <w:top w:val="none" w:sz="0" w:space="0" w:color="auto"/>
                                                                                                                                <w:left w:val="none" w:sz="0" w:space="0" w:color="auto"/>
                                                                                                                                <w:bottom w:val="none" w:sz="0" w:space="0" w:color="auto"/>
                                                                                                                                <w:right w:val="none" w:sz="0" w:space="0" w:color="auto"/>
                                                                                                                              </w:divBdr>
                                                                                                                              <w:divsChild>
                                                                                                                                <w:div w:id="1005354565">
                                                                                                                                  <w:marLeft w:val="0"/>
                                                                                                                                  <w:marRight w:val="0"/>
                                                                                                                                  <w:marTop w:val="0"/>
                                                                                                                                  <w:marBottom w:val="0"/>
                                                                                                                                  <w:divBdr>
                                                                                                                                    <w:top w:val="none" w:sz="0" w:space="0" w:color="auto"/>
                                                                                                                                    <w:left w:val="none" w:sz="0" w:space="0" w:color="auto"/>
                                                                                                                                    <w:bottom w:val="none" w:sz="0" w:space="0" w:color="auto"/>
                                                                                                                                    <w:right w:val="none" w:sz="0" w:space="0" w:color="auto"/>
                                                                                                                                  </w:divBdr>
                                                                                                                                  <w:divsChild>
                                                                                                                                    <w:div w:id="367411316">
                                                                                                                                      <w:marLeft w:val="0"/>
                                                                                                                                      <w:marRight w:val="0"/>
                                                                                                                                      <w:marTop w:val="0"/>
                                                                                                                                      <w:marBottom w:val="0"/>
                                                                                                                                      <w:divBdr>
                                                                                                                                        <w:top w:val="none" w:sz="0" w:space="0" w:color="auto"/>
                                                                                                                                        <w:left w:val="none" w:sz="0" w:space="0" w:color="auto"/>
                                                                                                                                        <w:bottom w:val="none" w:sz="0" w:space="0" w:color="auto"/>
                                                                                                                                        <w:right w:val="none" w:sz="0" w:space="0" w:color="auto"/>
                                                                                                                                      </w:divBdr>
                                                                                                                                      <w:divsChild>
                                                                                                                                        <w:div w:id="9622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5520">
                                                                                                                              <w:marLeft w:val="0"/>
                                                                                                                              <w:marRight w:val="0"/>
                                                                                                                              <w:marTop w:val="0"/>
                                                                                                                              <w:marBottom w:val="0"/>
                                                                                                                              <w:divBdr>
                                                                                                                                <w:top w:val="none" w:sz="0" w:space="0" w:color="auto"/>
                                                                                                                                <w:left w:val="none" w:sz="0" w:space="0" w:color="auto"/>
                                                                                                                                <w:bottom w:val="none" w:sz="0" w:space="0" w:color="auto"/>
                                                                                                                                <w:right w:val="none" w:sz="0" w:space="0" w:color="auto"/>
                                                                                                                              </w:divBdr>
                                                                                                                            </w:div>
                                                                                                                          </w:divsChild>
                                                                                                                        </w:div>
                                                                                                                        <w:div w:id="739525935">
                                                                                                                          <w:marLeft w:val="0"/>
                                                                                                                          <w:marRight w:val="0"/>
                                                                                                                          <w:marTop w:val="90"/>
                                                                                                                          <w:marBottom w:val="0"/>
                                                                                                                          <w:divBdr>
                                                                                                                            <w:top w:val="none" w:sz="0" w:space="0" w:color="auto"/>
                                                                                                                            <w:left w:val="none" w:sz="0" w:space="0" w:color="auto"/>
                                                                                                                            <w:bottom w:val="none" w:sz="0" w:space="0" w:color="auto"/>
                                                                                                                            <w:right w:val="none" w:sz="0" w:space="0" w:color="auto"/>
                                                                                                                          </w:divBdr>
                                                                                                                          <w:divsChild>
                                                                                                                            <w:div w:id="411045610">
                                                                                                                              <w:marLeft w:val="0"/>
                                                                                                                              <w:marRight w:val="0"/>
                                                                                                                              <w:marTop w:val="0"/>
                                                                                                                              <w:marBottom w:val="0"/>
                                                                                                                              <w:divBdr>
                                                                                                                                <w:top w:val="none" w:sz="0" w:space="0" w:color="auto"/>
                                                                                                                                <w:left w:val="none" w:sz="0" w:space="0" w:color="auto"/>
                                                                                                                                <w:bottom w:val="none" w:sz="0" w:space="0" w:color="auto"/>
                                                                                                                                <w:right w:val="none" w:sz="0" w:space="0" w:color="auto"/>
                                                                                                                              </w:divBdr>
                                                                                                                              <w:divsChild>
                                                                                                                                <w:div w:id="12883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3816">
                                                                                                                          <w:marLeft w:val="0"/>
                                                                                                                          <w:marRight w:val="0"/>
                                                                                                                          <w:marTop w:val="90"/>
                                                                                                                          <w:marBottom w:val="0"/>
                                                                                                                          <w:divBdr>
                                                                                                                            <w:top w:val="none" w:sz="0" w:space="0" w:color="auto"/>
                                                                                                                            <w:left w:val="none" w:sz="0" w:space="0" w:color="auto"/>
                                                                                                                            <w:bottom w:val="none" w:sz="0" w:space="0" w:color="auto"/>
                                                                                                                            <w:right w:val="none" w:sz="0" w:space="0" w:color="auto"/>
                                                                                                                          </w:divBdr>
                                                                                                                          <w:divsChild>
                                                                                                                            <w:div w:id="1423645158">
                                                                                                                              <w:marLeft w:val="0"/>
                                                                                                                              <w:marRight w:val="0"/>
                                                                                                                              <w:marTop w:val="0"/>
                                                                                                                              <w:marBottom w:val="0"/>
                                                                                                                              <w:divBdr>
                                                                                                                                <w:top w:val="none" w:sz="0" w:space="0" w:color="auto"/>
                                                                                                                                <w:left w:val="none" w:sz="0" w:space="0" w:color="auto"/>
                                                                                                                                <w:bottom w:val="none" w:sz="0" w:space="0" w:color="auto"/>
                                                                                                                                <w:right w:val="none" w:sz="0" w:space="0" w:color="auto"/>
                                                                                                                              </w:divBdr>
                                                                                                                              <w:divsChild>
                                                                                                                                <w:div w:id="16652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29782">
                                                                                                                          <w:marLeft w:val="0"/>
                                                                                                                          <w:marRight w:val="0"/>
                                                                                                                          <w:marTop w:val="90"/>
                                                                                                                          <w:marBottom w:val="0"/>
                                                                                                                          <w:divBdr>
                                                                                                                            <w:top w:val="none" w:sz="0" w:space="0" w:color="auto"/>
                                                                                                                            <w:left w:val="none" w:sz="0" w:space="0" w:color="auto"/>
                                                                                                                            <w:bottom w:val="none" w:sz="0" w:space="0" w:color="auto"/>
                                                                                                                            <w:right w:val="none" w:sz="0" w:space="0" w:color="auto"/>
                                                                                                                          </w:divBdr>
                                                                                                                          <w:divsChild>
                                                                                                                            <w:div w:id="1333801773">
                                                                                                                              <w:marLeft w:val="0"/>
                                                                                                                              <w:marRight w:val="0"/>
                                                                                                                              <w:marTop w:val="0"/>
                                                                                                                              <w:marBottom w:val="0"/>
                                                                                                                              <w:divBdr>
                                                                                                                                <w:top w:val="none" w:sz="0" w:space="0" w:color="auto"/>
                                                                                                                                <w:left w:val="none" w:sz="0" w:space="0" w:color="auto"/>
                                                                                                                                <w:bottom w:val="none" w:sz="0" w:space="0" w:color="auto"/>
                                                                                                                                <w:right w:val="none" w:sz="0" w:space="0" w:color="auto"/>
                                                                                                                              </w:divBdr>
                                                                                                                              <w:divsChild>
                                                                                                                                <w:div w:id="91444102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80060746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024104">
                                                                                      <w:marLeft w:val="0"/>
                                                                                      <w:marRight w:val="0"/>
                                                                                      <w:marTop w:val="0"/>
                                                                                      <w:marBottom w:val="0"/>
                                                                                      <w:divBdr>
                                                                                        <w:top w:val="none" w:sz="0" w:space="0" w:color="auto"/>
                                                                                        <w:left w:val="none" w:sz="0" w:space="0" w:color="auto"/>
                                                                                        <w:bottom w:val="none" w:sz="0" w:space="0" w:color="auto"/>
                                                                                        <w:right w:val="none" w:sz="0" w:space="0" w:color="auto"/>
                                                                                      </w:divBdr>
                                                                                    </w:div>
                                                                                    <w:div w:id="322507663">
                                                                                      <w:marLeft w:val="0"/>
                                                                                      <w:marRight w:val="0"/>
                                                                                      <w:marTop w:val="0"/>
                                                                                      <w:marBottom w:val="450"/>
                                                                                      <w:divBdr>
                                                                                        <w:top w:val="none" w:sz="0" w:space="0" w:color="auto"/>
                                                                                        <w:left w:val="none" w:sz="0" w:space="0" w:color="auto"/>
                                                                                        <w:bottom w:val="none" w:sz="0" w:space="0" w:color="auto"/>
                                                                                        <w:right w:val="none" w:sz="0" w:space="0" w:color="auto"/>
                                                                                      </w:divBdr>
                                                                                      <w:divsChild>
                                                                                        <w:div w:id="2116828502">
                                                                                          <w:marLeft w:val="0"/>
                                                                                          <w:marRight w:val="0"/>
                                                                                          <w:marTop w:val="0"/>
                                                                                          <w:marBottom w:val="0"/>
                                                                                          <w:divBdr>
                                                                                            <w:top w:val="none" w:sz="0" w:space="0" w:color="auto"/>
                                                                                            <w:left w:val="none" w:sz="0" w:space="0" w:color="auto"/>
                                                                                            <w:bottom w:val="none" w:sz="0" w:space="0" w:color="auto"/>
                                                                                            <w:right w:val="none" w:sz="0" w:space="0" w:color="auto"/>
                                                                                          </w:divBdr>
                                                                                        </w:div>
                                                                                        <w:div w:id="914322727">
                                                                                          <w:marLeft w:val="0"/>
                                                                                          <w:marRight w:val="0"/>
                                                                                          <w:marTop w:val="0"/>
                                                                                          <w:marBottom w:val="450"/>
                                                                                          <w:divBdr>
                                                                                            <w:top w:val="none" w:sz="0" w:space="0" w:color="auto"/>
                                                                                            <w:left w:val="none" w:sz="0" w:space="0" w:color="auto"/>
                                                                                            <w:bottom w:val="none" w:sz="0" w:space="0" w:color="auto"/>
                                                                                            <w:right w:val="none" w:sz="0" w:space="0" w:color="auto"/>
                                                                                          </w:divBdr>
                                                                                          <w:divsChild>
                                                                                            <w:div w:id="150633694">
                                                                                              <w:marLeft w:val="0"/>
                                                                                              <w:marRight w:val="0"/>
                                                                                              <w:marTop w:val="0"/>
                                                                                              <w:marBottom w:val="0"/>
                                                                                              <w:divBdr>
                                                                                                <w:top w:val="none" w:sz="0" w:space="0" w:color="auto"/>
                                                                                                <w:left w:val="none" w:sz="0" w:space="0" w:color="auto"/>
                                                                                                <w:bottom w:val="none" w:sz="0" w:space="0" w:color="auto"/>
                                                                                                <w:right w:val="none" w:sz="0" w:space="0" w:color="auto"/>
                                                                                              </w:divBdr>
                                                                                            </w:div>
                                                                                            <w:div w:id="855920950">
                                                                                              <w:marLeft w:val="0"/>
                                                                                              <w:marRight w:val="0"/>
                                                                                              <w:marTop w:val="0"/>
                                                                                              <w:marBottom w:val="450"/>
                                                                                              <w:divBdr>
                                                                                                <w:top w:val="none" w:sz="0" w:space="0" w:color="auto"/>
                                                                                                <w:left w:val="none" w:sz="0" w:space="0" w:color="auto"/>
                                                                                                <w:bottom w:val="none" w:sz="0" w:space="0" w:color="auto"/>
                                                                                                <w:right w:val="none" w:sz="0" w:space="0" w:color="auto"/>
                                                                                              </w:divBdr>
                                                                                              <w:divsChild>
                                                                                                <w:div w:id="785657003">
                                                                                                  <w:marLeft w:val="0"/>
                                                                                                  <w:marRight w:val="0"/>
                                                                                                  <w:marTop w:val="480"/>
                                                                                                  <w:marBottom w:val="0"/>
                                                                                                  <w:divBdr>
                                                                                                    <w:top w:val="none" w:sz="0" w:space="0" w:color="auto"/>
                                                                                                    <w:left w:val="none" w:sz="0" w:space="0" w:color="auto"/>
                                                                                                    <w:bottom w:val="none" w:sz="0" w:space="0" w:color="auto"/>
                                                                                                    <w:right w:val="none" w:sz="0" w:space="0" w:color="auto"/>
                                                                                                  </w:divBdr>
                                                                                                  <w:divsChild>
                                                                                                    <w:div w:id="530923989">
                                                                                                      <w:marLeft w:val="0"/>
                                                                                                      <w:marRight w:val="0"/>
                                                                                                      <w:marTop w:val="0"/>
                                                                                                      <w:marBottom w:val="0"/>
                                                                                                      <w:divBdr>
                                                                                                        <w:top w:val="none" w:sz="0" w:space="0" w:color="auto"/>
                                                                                                        <w:left w:val="none" w:sz="0" w:space="0" w:color="auto"/>
                                                                                                        <w:bottom w:val="none" w:sz="0" w:space="0" w:color="auto"/>
                                                                                                        <w:right w:val="none" w:sz="0" w:space="0" w:color="auto"/>
                                                                                                      </w:divBdr>
                                                                                                      <w:divsChild>
                                                                                                        <w:div w:id="1084372780">
                                                                                                          <w:marLeft w:val="0"/>
                                                                                                          <w:marRight w:val="0"/>
                                                                                                          <w:marTop w:val="0"/>
                                                                                                          <w:marBottom w:val="0"/>
                                                                                                          <w:divBdr>
                                                                                                            <w:top w:val="none" w:sz="0" w:space="0" w:color="auto"/>
                                                                                                            <w:left w:val="none" w:sz="0" w:space="0" w:color="auto"/>
                                                                                                            <w:bottom w:val="none" w:sz="0" w:space="0" w:color="auto"/>
                                                                                                            <w:right w:val="none" w:sz="0" w:space="0" w:color="auto"/>
                                                                                                          </w:divBdr>
                                                                                                          <w:divsChild>
                                                                                                            <w:div w:id="1869491600">
                                                                                                              <w:marLeft w:val="0"/>
                                                                                                              <w:marRight w:val="0"/>
                                                                                                              <w:marTop w:val="0"/>
                                                                                                              <w:marBottom w:val="0"/>
                                                                                                              <w:divBdr>
                                                                                                                <w:top w:val="none" w:sz="0" w:space="0" w:color="auto"/>
                                                                                                                <w:left w:val="none" w:sz="0" w:space="0" w:color="auto"/>
                                                                                                                <w:bottom w:val="none" w:sz="0" w:space="0" w:color="auto"/>
                                                                                                                <w:right w:val="none" w:sz="0" w:space="0" w:color="auto"/>
                                                                                                              </w:divBdr>
                                                                                                              <w:divsChild>
                                                                                                                <w:div w:id="732048800">
                                                                                                                  <w:marLeft w:val="0"/>
                                                                                                                  <w:marRight w:val="0"/>
                                                                                                                  <w:marTop w:val="0"/>
                                                                                                                  <w:marBottom w:val="0"/>
                                                                                                                  <w:divBdr>
                                                                                                                    <w:top w:val="none" w:sz="0" w:space="0" w:color="auto"/>
                                                                                                                    <w:left w:val="none" w:sz="0" w:space="0" w:color="auto"/>
                                                                                                                    <w:bottom w:val="none" w:sz="0" w:space="0" w:color="auto"/>
                                                                                                                    <w:right w:val="none" w:sz="0" w:space="0" w:color="auto"/>
                                                                                                                  </w:divBdr>
                                                                                                                  <w:divsChild>
                                                                                                                    <w:div w:id="1595169085">
                                                                                                                      <w:marLeft w:val="0"/>
                                                                                                                      <w:marRight w:val="0"/>
                                                                                                                      <w:marTop w:val="100"/>
                                                                                                                      <w:marBottom w:val="100"/>
                                                                                                                      <w:divBdr>
                                                                                                                        <w:top w:val="none" w:sz="0" w:space="0" w:color="auto"/>
                                                                                                                        <w:left w:val="none" w:sz="0" w:space="0" w:color="auto"/>
                                                                                                                        <w:bottom w:val="none" w:sz="0" w:space="0" w:color="auto"/>
                                                                                                                        <w:right w:val="none" w:sz="0" w:space="0" w:color="auto"/>
                                                                                                                      </w:divBdr>
                                                                                                                      <w:divsChild>
                                                                                                                        <w:div w:id="841358112">
                                                                                                                          <w:marLeft w:val="0"/>
                                                                                                                          <w:marRight w:val="0"/>
                                                                                                                          <w:marTop w:val="100"/>
                                                                                                                          <w:marBottom w:val="100"/>
                                                                                                                          <w:divBdr>
                                                                                                                            <w:top w:val="none" w:sz="0" w:space="0" w:color="auto"/>
                                                                                                                            <w:left w:val="none" w:sz="0" w:space="0" w:color="auto"/>
                                                                                                                            <w:bottom w:val="none" w:sz="0" w:space="0" w:color="auto"/>
                                                                                                                            <w:right w:val="none" w:sz="0" w:space="0" w:color="auto"/>
                                                                                                                          </w:divBdr>
                                                                                                                          <w:divsChild>
                                                                                                                            <w:div w:id="1064527720">
                                                                                                                              <w:marLeft w:val="0"/>
                                                                                                                              <w:marRight w:val="0"/>
                                                                                                                              <w:marTop w:val="0"/>
                                                                                                                              <w:marBottom w:val="0"/>
                                                                                                                              <w:divBdr>
                                                                                                                                <w:top w:val="none" w:sz="0" w:space="0" w:color="auto"/>
                                                                                                                                <w:left w:val="none" w:sz="0" w:space="0" w:color="auto"/>
                                                                                                                                <w:bottom w:val="none" w:sz="0" w:space="0" w:color="auto"/>
                                                                                                                                <w:right w:val="none" w:sz="0" w:space="0" w:color="auto"/>
                                                                                                                              </w:divBdr>
                                                                                                                              <w:divsChild>
                                                                                                                                <w:div w:id="1174341350">
                                                                                                                                  <w:marLeft w:val="0"/>
                                                                                                                                  <w:marRight w:val="0"/>
                                                                                                                                  <w:marTop w:val="0"/>
                                                                                                                                  <w:marBottom w:val="0"/>
                                                                                                                                  <w:divBdr>
                                                                                                                                    <w:top w:val="none" w:sz="0" w:space="0" w:color="auto"/>
                                                                                                                                    <w:left w:val="none" w:sz="0" w:space="0" w:color="auto"/>
                                                                                                                                    <w:bottom w:val="none" w:sz="0" w:space="0" w:color="auto"/>
                                                                                                                                    <w:right w:val="none" w:sz="0" w:space="0" w:color="auto"/>
                                                                                                                                  </w:divBdr>
                                                                                                                                  <w:divsChild>
                                                                                                                                    <w:div w:id="917665956">
                                                                                                                                      <w:marLeft w:val="0"/>
                                                                                                                                      <w:marRight w:val="0"/>
                                                                                                                                      <w:marTop w:val="0"/>
                                                                                                                                      <w:marBottom w:val="0"/>
                                                                                                                                      <w:divBdr>
                                                                                                                                        <w:top w:val="none" w:sz="0" w:space="0" w:color="auto"/>
                                                                                                                                        <w:left w:val="none" w:sz="0" w:space="0" w:color="auto"/>
                                                                                                                                        <w:bottom w:val="none" w:sz="0" w:space="0" w:color="auto"/>
                                                                                                                                        <w:right w:val="none" w:sz="0" w:space="0" w:color="auto"/>
                                                                                                                                      </w:divBdr>
                                                                                                                                      <w:divsChild>
                                                                                                                                        <w:div w:id="1762288762">
                                                                                                                                          <w:marLeft w:val="0"/>
                                                                                                                                          <w:marRight w:val="0"/>
                                                                                                                                          <w:marTop w:val="0"/>
                                                                                                                                          <w:marBottom w:val="0"/>
                                                                                                                                          <w:divBdr>
                                                                                                                                            <w:top w:val="none" w:sz="0" w:space="0" w:color="auto"/>
                                                                                                                                            <w:left w:val="none" w:sz="0" w:space="0" w:color="auto"/>
                                                                                                                                            <w:bottom w:val="none" w:sz="0" w:space="0" w:color="auto"/>
                                                                                                                                            <w:right w:val="none" w:sz="0" w:space="0" w:color="auto"/>
                                                                                                                                          </w:divBdr>
                                                                                                                                          <w:divsChild>
                                                                                                                                            <w:div w:id="1787430648">
                                                                                                                                              <w:marLeft w:val="0"/>
                                                                                                                                              <w:marRight w:val="0"/>
                                                                                                                                              <w:marTop w:val="0"/>
                                                                                                                                              <w:marBottom w:val="0"/>
                                                                                                                                              <w:divBdr>
                                                                                                                                                <w:top w:val="none" w:sz="0" w:space="0" w:color="auto"/>
                                                                                                                                                <w:left w:val="none" w:sz="0" w:space="0" w:color="auto"/>
                                                                                                                                                <w:bottom w:val="none" w:sz="0" w:space="0" w:color="auto"/>
                                                                                                                                                <w:right w:val="none" w:sz="0" w:space="0" w:color="auto"/>
                                                                                                                                              </w:divBdr>
                                                                                                                                              <w:divsChild>
                                                                                                                                                <w:div w:id="1401174469">
                                                                                                                                                  <w:marLeft w:val="0"/>
                                                                                                                                                  <w:marRight w:val="0"/>
                                                                                                                                                  <w:marTop w:val="0"/>
                                                                                                                                                  <w:marBottom w:val="0"/>
                                                                                                                                                  <w:divBdr>
                                                                                                                                                    <w:top w:val="none" w:sz="0" w:space="0" w:color="auto"/>
                                                                                                                                                    <w:left w:val="none" w:sz="0" w:space="0" w:color="auto"/>
                                                                                                                                                    <w:bottom w:val="none" w:sz="0" w:space="0" w:color="auto"/>
                                                                                                                                                    <w:right w:val="none" w:sz="0" w:space="0" w:color="auto"/>
                                                                                                                                                  </w:divBdr>
                                                                                                                                                  <w:divsChild>
                                                                                                                                                    <w:div w:id="1732382414">
                                                                                                                                                      <w:marLeft w:val="0"/>
                                                                                                                                                      <w:marRight w:val="0"/>
                                                                                                                                                      <w:marTop w:val="0"/>
                                                                                                                                                      <w:marBottom w:val="0"/>
                                                                                                                                                      <w:divBdr>
                                                                                                                                                        <w:top w:val="none" w:sz="0" w:space="0" w:color="auto"/>
                                                                                                                                                        <w:left w:val="none" w:sz="0" w:space="0" w:color="auto"/>
                                                                                                                                                        <w:bottom w:val="none" w:sz="0" w:space="0" w:color="auto"/>
                                                                                                                                                        <w:right w:val="none" w:sz="0" w:space="0" w:color="auto"/>
                                                                                                                                                      </w:divBdr>
                                                                                                                                                      <w:divsChild>
                                                                                                                                                        <w:div w:id="2048065892">
                                                                                                                                                          <w:marLeft w:val="0"/>
                                                                                                                                                          <w:marRight w:val="0"/>
                                                                                                                                                          <w:marTop w:val="0"/>
                                                                                                                                                          <w:marBottom w:val="0"/>
                                                                                                                                                          <w:divBdr>
                                                                                                                                                            <w:top w:val="none" w:sz="0" w:space="0" w:color="auto"/>
                                                                                                                                                            <w:left w:val="none" w:sz="0" w:space="0" w:color="auto"/>
                                                                                                                                                            <w:bottom w:val="none" w:sz="0" w:space="0" w:color="auto"/>
                                                                                                                                                            <w:right w:val="none" w:sz="0" w:space="0" w:color="auto"/>
                                                                                                                                                          </w:divBdr>
                                                                                                                                                          <w:divsChild>
                                                                                                                                                            <w:div w:id="417866200">
                                                                                                                                                              <w:marLeft w:val="0"/>
                                                                                                                                                              <w:marRight w:val="0"/>
                                                                                                                                                              <w:marTop w:val="0"/>
                                                                                                                                                              <w:marBottom w:val="0"/>
                                                                                                                                                              <w:divBdr>
                                                                                                                                                                <w:top w:val="none" w:sz="0" w:space="0" w:color="auto"/>
                                                                                                                                                                <w:left w:val="none" w:sz="0" w:space="0" w:color="auto"/>
                                                                                                                                                                <w:bottom w:val="none" w:sz="0" w:space="0" w:color="auto"/>
                                                                                                                                                                <w:right w:val="none" w:sz="0" w:space="0" w:color="auto"/>
                                                                                                                                                              </w:divBdr>
                                                                                                                                                              <w:divsChild>
                                                                                                                                                                <w:div w:id="7857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7235">
                                                                                                                                                      <w:marLeft w:val="0"/>
                                                                                                                                                      <w:marRight w:val="0"/>
                                                                                                                                                      <w:marTop w:val="0"/>
                                                                                                                                                      <w:marBottom w:val="0"/>
                                                                                                                                                      <w:divBdr>
                                                                                                                                                        <w:top w:val="none" w:sz="0" w:space="0" w:color="auto"/>
                                                                                                                                                        <w:left w:val="none" w:sz="0" w:space="0" w:color="auto"/>
                                                                                                                                                        <w:bottom w:val="none" w:sz="0" w:space="0" w:color="auto"/>
                                                                                                                                                        <w:right w:val="none" w:sz="0" w:space="0" w:color="auto"/>
                                                                                                                                                      </w:divBdr>
                                                                                                                                                    </w:div>
                                                                                                                                                  </w:divsChild>
                                                                                                                                                </w:div>
                                                                                                                                                <w:div w:id="1945112812">
                                                                                                                                                  <w:marLeft w:val="0"/>
                                                                                                                                                  <w:marRight w:val="0"/>
                                                                                                                                                  <w:marTop w:val="90"/>
                                                                                                                                                  <w:marBottom w:val="0"/>
                                                                                                                                                  <w:divBdr>
                                                                                                                                                    <w:top w:val="none" w:sz="0" w:space="0" w:color="auto"/>
                                                                                                                                                    <w:left w:val="none" w:sz="0" w:space="0" w:color="auto"/>
                                                                                                                                                    <w:bottom w:val="none" w:sz="0" w:space="0" w:color="auto"/>
                                                                                                                                                    <w:right w:val="none" w:sz="0" w:space="0" w:color="auto"/>
                                                                                                                                                  </w:divBdr>
                                                                                                                                                  <w:divsChild>
                                                                                                                                                    <w:div w:id="1432161264">
                                                                                                                                                      <w:marLeft w:val="0"/>
                                                                                                                                                      <w:marRight w:val="0"/>
                                                                                                                                                      <w:marTop w:val="0"/>
                                                                                                                                                      <w:marBottom w:val="0"/>
                                                                                                                                                      <w:divBdr>
                                                                                                                                                        <w:top w:val="none" w:sz="0" w:space="0" w:color="auto"/>
                                                                                                                                                        <w:left w:val="none" w:sz="0" w:space="0" w:color="auto"/>
                                                                                                                                                        <w:bottom w:val="none" w:sz="0" w:space="0" w:color="auto"/>
                                                                                                                                                        <w:right w:val="none" w:sz="0" w:space="0" w:color="auto"/>
                                                                                                                                                      </w:divBdr>
                                                                                                                                                      <w:divsChild>
                                                                                                                                                        <w:div w:id="114026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7917">
                                                                                                                                                  <w:marLeft w:val="0"/>
                                                                                                                                                  <w:marRight w:val="0"/>
                                                                                                                                                  <w:marTop w:val="90"/>
                                                                                                                                                  <w:marBottom w:val="0"/>
                                                                                                                                                  <w:divBdr>
                                                                                                                                                    <w:top w:val="none" w:sz="0" w:space="0" w:color="auto"/>
                                                                                                                                                    <w:left w:val="none" w:sz="0" w:space="0" w:color="auto"/>
                                                                                                                                                    <w:bottom w:val="none" w:sz="0" w:space="0" w:color="auto"/>
                                                                                                                                                    <w:right w:val="none" w:sz="0" w:space="0" w:color="auto"/>
                                                                                                                                                  </w:divBdr>
                                                                                                                                                  <w:divsChild>
                                                                                                                                                    <w:div w:id="32580157">
                                                                                                                                                      <w:marLeft w:val="0"/>
                                                                                                                                                      <w:marRight w:val="0"/>
                                                                                                                                                      <w:marTop w:val="0"/>
                                                                                                                                                      <w:marBottom w:val="0"/>
                                                                                                                                                      <w:divBdr>
                                                                                                                                                        <w:top w:val="none" w:sz="0" w:space="0" w:color="auto"/>
                                                                                                                                                        <w:left w:val="none" w:sz="0" w:space="0" w:color="auto"/>
                                                                                                                                                        <w:bottom w:val="none" w:sz="0" w:space="0" w:color="auto"/>
                                                                                                                                                        <w:right w:val="none" w:sz="0" w:space="0" w:color="auto"/>
                                                                                                                                                      </w:divBdr>
                                                                                                                                                      <w:divsChild>
                                                                                                                                                        <w:div w:id="21328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3491">
                                                                                                                                                  <w:marLeft w:val="0"/>
                                                                                                                                                  <w:marRight w:val="0"/>
                                                                                                                                                  <w:marTop w:val="90"/>
                                                                                                                                                  <w:marBottom w:val="0"/>
                                                                                                                                                  <w:divBdr>
                                                                                                                                                    <w:top w:val="none" w:sz="0" w:space="0" w:color="auto"/>
                                                                                                                                                    <w:left w:val="none" w:sz="0" w:space="0" w:color="auto"/>
                                                                                                                                                    <w:bottom w:val="none" w:sz="0" w:space="0" w:color="auto"/>
                                                                                                                                                    <w:right w:val="none" w:sz="0" w:space="0" w:color="auto"/>
                                                                                                                                                  </w:divBdr>
                                                                                                                                                  <w:divsChild>
                                                                                                                                                    <w:div w:id="1041828238">
                                                                                                                                                      <w:marLeft w:val="0"/>
                                                                                                                                                      <w:marRight w:val="0"/>
                                                                                                                                                      <w:marTop w:val="0"/>
                                                                                                                                                      <w:marBottom w:val="0"/>
                                                                                                                                                      <w:divBdr>
                                                                                                                                                        <w:top w:val="none" w:sz="0" w:space="0" w:color="auto"/>
                                                                                                                                                        <w:left w:val="none" w:sz="0" w:space="0" w:color="auto"/>
                                                                                                                                                        <w:bottom w:val="none" w:sz="0" w:space="0" w:color="auto"/>
                                                                                                                                                        <w:right w:val="none" w:sz="0" w:space="0" w:color="auto"/>
                                                                                                                                                      </w:divBdr>
                                                                                                                                                      <w:divsChild>
                                                                                                                                                        <w:div w:id="11630884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91265908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583768">
                                                                                                                          <w:marLeft w:val="0"/>
                                                                                                                          <w:marRight w:val="0"/>
                                                                                                                          <w:marTop w:val="100"/>
                                                                                                                          <w:marBottom w:val="100"/>
                                                                                                                          <w:divBdr>
                                                                                                                            <w:top w:val="none" w:sz="0" w:space="0" w:color="auto"/>
                                                                                                                            <w:left w:val="none" w:sz="0" w:space="0" w:color="auto"/>
                                                                                                                            <w:bottom w:val="none" w:sz="0" w:space="0" w:color="auto"/>
                                                                                                                            <w:right w:val="none" w:sz="0" w:space="0" w:color="auto"/>
                                                                                                                          </w:divBdr>
                                                                                                                          <w:divsChild>
                                                                                                                            <w:div w:id="2124104728">
                                                                                                                              <w:marLeft w:val="0"/>
                                                                                                                              <w:marRight w:val="0"/>
                                                                                                                              <w:marTop w:val="0"/>
                                                                                                                              <w:marBottom w:val="0"/>
                                                                                                                              <w:divBdr>
                                                                                                                                <w:top w:val="none" w:sz="0" w:space="0" w:color="auto"/>
                                                                                                                                <w:left w:val="none" w:sz="0" w:space="0" w:color="auto"/>
                                                                                                                                <w:bottom w:val="none" w:sz="0" w:space="0" w:color="auto"/>
                                                                                                                                <w:right w:val="none" w:sz="0" w:space="0" w:color="auto"/>
                                                                                                                              </w:divBdr>
                                                                                                                              <w:divsChild>
                                                                                                                                <w:div w:id="1511330871">
                                                                                                                                  <w:marLeft w:val="0"/>
                                                                                                                                  <w:marRight w:val="0"/>
                                                                                                                                  <w:marTop w:val="0"/>
                                                                                                                                  <w:marBottom w:val="0"/>
                                                                                                                                  <w:divBdr>
                                                                                                                                    <w:top w:val="none" w:sz="0" w:space="0" w:color="auto"/>
                                                                                                                                    <w:left w:val="none" w:sz="0" w:space="0" w:color="auto"/>
                                                                                                                                    <w:bottom w:val="none" w:sz="0" w:space="0" w:color="auto"/>
                                                                                                                                    <w:right w:val="none" w:sz="0" w:space="0" w:color="auto"/>
                                                                                                                                  </w:divBdr>
                                                                                                                                  <w:divsChild>
                                                                                                                                    <w:div w:id="841628034">
                                                                                                                                      <w:marLeft w:val="0"/>
                                                                                                                                      <w:marRight w:val="0"/>
                                                                                                                                      <w:marTop w:val="0"/>
                                                                                                                                      <w:marBottom w:val="0"/>
                                                                                                                                      <w:divBdr>
                                                                                                                                        <w:top w:val="none" w:sz="0" w:space="0" w:color="auto"/>
                                                                                                                                        <w:left w:val="none" w:sz="0" w:space="0" w:color="auto"/>
                                                                                                                                        <w:bottom w:val="none" w:sz="0" w:space="0" w:color="auto"/>
                                                                                                                                        <w:right w:val="none" w:sz="0" w:space="0" w:color="auto"/>
                                                                                                                                      </w:divBdr>
                                                                                                                                      <w:divsChild>
                                                                                                                                        <w:div w:id="584270614">
                                                                                                                                          <w:marLeft w:val="0"/>
                                                                                                                                          <w:marRight w:val="0"/>
                                                                                                                                          <w:marTop w:val="0"/>
                                                                                                                                          <w:marBottom w:val="0"/>
                                                                                                                                          <w:divBdr>
                                                                                                                                            <w:top w:val="none" w:sz="0" w:space="0" w:color="auto"/>
                                                                                                                                            <w:left w:val="none" w:sz="0" w:space="0" w:color="auto"/>
                                                                                                                                            <w:bottom w:val="none" w:sz="0" w:space="0" w:color="auto"/>
                                                                                                                                            <w:right w:val="none" w:sz="0" w:space="0" w:color="auto"/>
                                                                                                                                          </w:divBdr>
                                                                                                                                          <w:divsChild>
                                                                                                                                            <w:div w:id="1694186391">
                                                                                                                                              <w:marLeft w:val="0"/>
                                                                                                                                              <w:marRight w:val="0"/>
                                                                                                                                              <w:marTop w:val="0"/>
                                                                                                                                              <w:marBottom w:val="0"/>
                                                                                                                                              <w:divBdr>
                                                                                                                                                <w:top w:val="none" w:sz="0" w:space="0" w:color="auto"/>
                                                                                                                                                <w:left w:val="none" w:sz="0" w:space="0" w:color="auto"/>
                                                                                                                                                <w:bottom w:val="none" w:sz="0" w:space="0" w:color="auto"/>
                                                                                                                                                <w:right w:val="none" w:sz="0" w:space="0" w:color="auto"/>
                                                                                                                                              </w:divBdr>
                                                                                                                                              <w:divsChild>
                                                                                                                                                <w:div w:id="933631361">
                                                                                                                                                  <w:marLeft w:val="0"/>
                                                                                                                                                  <w:marRight w:val="0"/>
                                                                                                                                                  <w:marTop w:val="0"/>
                                                                                                                                                  <w:marBottom w:val="0"/>
                                                                                                                                                  <w:divBdr>
                                                                                                                                                    <w:top w:val="none" w:sz="0" w:space="0" w:color="auto"/>
                                                                                                                                                    <w:left w:val="none" w:sz="0" w:space="0" w:color="auto"/>
                                                                                                                                                    <w:bottom w:val="none" w:sz="0" w:space="0" w:color="auto"/>
                                                                                                                                                    <w:right w:val="none" w:sz="0" w:space="0" w:color="auto"/>
                                                                                                                                                  </w:divBdr>
                                                                                                                                                  <w:divsChild>
                                                                                                                                                    <w:div w:id="318654913">
                                                                                                                                                      <w:marLeft w:val="0"/>
                                                                                                                                                      <w:marRight w:val="0"/>
                                                                                                                                                      <w:marTop w:val="0"/>
                                                                                                                                                      <w:marBottom w:val="0"/>
                                                                                                                                                      <w:divBdr>
                                                                                                                                                        <w:top w:val="none" w:sz="0" w:space="0" w:color="auto"/>
                                                                                                                                                        <w:left w:val="none" w:sz="0" w:space="0" w:color="auto"/>
                                                                                                                                                        <w:bottom w:val="none" w:sz="0" w:space="0" w:color="auto"/>
                                                                                                                                                        <w:right w:val="none" w:sz="0" w:space="0" w:color="auto"/>
                                                                                                                                                      </w:divBdr>
                                                                                                                                                      <w:divsChild>
                                                                                                                                                        <w:div w:id="1221600129">
                                                                                                                                                          <w:marLeft w:val="0"/>
                                                                                                                                                          <w:marRight w:val="0"/>
                                                                                                                                                          <w:marTop w:val="0"/>
                                                                                                                                                          <w:marBottom w:val="0"/>
                                                                                                                                                          <w:divBdr>
                                                                                                                                                            <w:top w:val="none" w:sz="0" w:space="0" w:color="auto"/>
                                                                                                                                                            <w:left w:val="none" w:sz="0" w:space="0" w:color="auto"/>
                                                                                                                                                            <w:bottom w:val="none" w:sz="0" w:space="0" w:color="auto"/>
                                                                                                                                                            <w:right w:val="none" w:sz="0" w:space="0" w:color="auto"/>
                                                                                                                                                          </w:divBdr>
                                                                                                                                                          <w:divsChild>
                                                                                                                                                            <w:div w:id="317153429">
                                                                                                                                                              <w:marLeft w:val="0"/>
                                                                                                                                                              <w:marRight w:val="0"/>
                                                                                                                                                              <w:marTop w:val="0"/>
                                                                                                                                                              <w:marBottom w:val="0"/>
                                                                                                                                                              <w:divBdr>
                                                                                                                                                                <w:top w:val="none" w:sz="0" w:space="0" w:color="auto"/>
                                                                                                                                                                <w:left w:val="none" w:sz="0" w:space="0" w:color="auto"/>
                                                                                                                                                                <w:bottom w:val="none" w:sz="0" w:space="0" w:color="auto"/>
                                                                                                                                                                <w:right w:val="none" w:sz="0" w:space="0" w:color="auto"/>
                                                                                                                                                              </w:divBdr>
                                                                                                                                                              <w:divsChild>
                                                                                                                                                                <w:div w:id="983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3393">
                                                                                                                                                      <w:marLeft w:val="0"/>
                                                                                                                                                      <w:marRight w:val="0"/>
                                                                                                                                                      <w:marTop w:val="0"/>
                                                                                                                                                      <w:marBottom w:val="0"/>
                                                                                                                                                      <w:divBdr>
                                                                                                                                                        <w:top w:val="none" w:sz="0" w:space="0" w:color="auto"/>
                                                                                                                                                        <w:left w:val="none" w:sz="0" w:space="0" w:color="auto"/>
                                                                                                                                                        <w:bottom w:val="none" w:sz="0" w:space="0" w:color="auto"/>
                                                                                                                                                        <w:right w:val="none" w:sz="0" w:space="0" w:color="auto"/>
                                                                                                                                                      </w:divBdr>
                                                                                                                                                    </w:div>
                                                                                                                                                  </w:divsChild>
                                                                                                                                                </w:div>
                                                                                                                                                <w:div w:id="1129935169">
                                                                                                                                                  <w:marLeft w:val="0"/>
                                                                                                                                                  <w:marRight w:val="0"/>
                                                                                                                                                  <w:marTop w:val="90"/>
                                                                                                                                                  <w:marBottom w:val="0"/>
                                                                                                                                                  <w:divBdr>
                                                                                                                                                    <w:top w:val="none" w:sz="0" w:space="0" w:color="auto"/>
                                                                                                                                                    <w:left w:val="none" w:sz="0" w:space="0" w:color="auto"/>
                                                                                                                                                    <w:bottom w:val="none" w:sz="0" w:space="0" w:color="auto"/>
                                                                                                                                                    <w:right w:val="none" w:sz="0" w:space="0" w:color="auto"/>
                                                                                                                                                  </w:divBdr>
                                                                                                                                                  <w:divsChild>
                                                                                                                                                    <w:div w:id="1452481873">
                                                                                                                                                      <w:marLeft w:val="0"/>
                                                                                                                                                      <w:marRight w:val="0"/>
                                                                                                                                                      <w:marTop w:val="0"/>
                                                                                                                                                      <w:marBottom w:val="0"/>
                                                                                                                                                      <w:divBdr>
                                                                                                                                                        <w:top w:val="none" w:sz="0" w:space="0" w:color="auto"/>
                                                                                                                                                        <w:left w:val="none" w:sz="0" w:space="0" w:color="auto"/>
                                                                                                                                                        <w:bottom w:val="none" w:sz="0" w:space="0" w:color="auto"/>
                                                                                                                                                        <w:right w:val="none" w:sz="0" w:space="0" w:color="auto"/>
                                                                                                                                                      </w:divBdr>
                                                                                                                                                      <w:divsChild>
                                                                                                                                                        <w:div w:id="407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860">
                                                                                                                                                  <w:marLeft w:val="0"/>
                                                                                                                                                  <w:marRight w:val="0"/>
                                                                                                                                                  <w:marTop w:val="90"/>
                                                                                                                                                  <w:marBottom w:val="0"/>
                                                                                                                                                  <w:divBdr>
                                                                                                                                                    <w:top w:val="none" w:sz="0" w:space="0" w:color="auto"/>
                                                                                                                                                    <w:left w:val="none" w:sz="0" w:space="0" w:color="auto"/>
                                                                                                                                                    <w:bottom w:val="none" w:sz="0" w:space="0" w:color="auto"/>
                                                                                                                                                    <w:right w:val="none" w:sz="0" w:space="0" w:color="auto"/>
                                                                                                                                                  </w:divBdr>
                                                                                                                                                  <w:divsChild>
                                                                                                                                                    <w:div w:id="347103109">
                                                                                                                                                      <w:marLeft w:val="0"/>
                                                                                                                                                      <w:marRight w:val="0"/>
                                                                                                                                                      <w:marTop w:val="0"/>
                                                                                                                                                      <w:marBottom w:val="0"/>
                                                                                                                                                      <w:divBdr>
                                                                                                                                                        <w:top w:val="none" w:sz="0" w:space="0" w:color="auto"/>
                                                                                                                                                        <w:left w:val="none" w:sz="0" w:space="0" w:color="auto"/>
                                                                                                                                                        <w:bottom w:val="none" w:sz="0" w:space="0" w:color="auto"/>
                                                                                                                                                        <w:right w:val="none" w:sz="0" w:space="0" w:color="auto"/>
                                                                                                                                                      </w:divBdr>
                                                                                                                                                      <w:divsChild>
                                                                                                                                                        <w:div w:id="8301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6766">
                                                                                                                                                  <w:marLeft w:val="0"/>
                                                                                                                                                  <w:marRight w:val="0"/>
                                                                                                                                                  <w:marTop w:val="90"/>
                                                                                                                                                  <w:marBottom w:val="0"/>
                                                                                                                                                  <w:divBdr>
                                                                                                                                                    <w:top w:val="none" w:sz="0" w:space="0" w:color="auto"/>
                                                                                                                                                    <w:left w:val="none" w:sz="0" w:space="0" w:color="auto"/>
                                                                                                                                                    <w:bottom w:val="none" w:sz="0" w:space="0" w:color="auto"/>
                                                                                                                                                    <w:right w:val="none" w:sz="0" w:space="0" w:color="auto"/>
                                                                                                                                                  </w:divBdr>
                                                                                                                                                  <w:divsChild>
                                                                                                                                                    <w:div w:id="1760637831">
                                                                                                                                                      <w:marLeft w:val="0"/>
                                                                                                                                                      <w:marRight w:val="0"/>
                                                                                                                                                      <w:marTop w:val="0"/>
                                                                                                                                                      <w:marBottom w:val="0"/>
                                                                                                                                                      <w:divBdr>
                                                                                                                                                        <w:top w:val="none" w:sz="0" w:space="0" w:color="auto"/>
                                                                                                                                                        <w:left w:val="none" w:sz="0" w:space="0" w:color="auto"/>
                                                                                                                                                        <w:bottom w:val="none" w:sz="0" w:space="0" w:color="auto"/>
                                                                                                                                                        <w:right w:val="none" w:sz="0" w:space="0" w:color="auto"/>
                                                                                                                                                      </w:divBdr>
                                                                                                                                                    </w:div>
                                                                                                                                                  </w:divsChild>
                                                                                                                                                </w:div>
                                                                                                                                                <w:div w:id="122371661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176594">
                                                                                                                          <w:marLeft w:val="0"/>
                                                                                                                          <w:marRight w:val="0"/>
                                                                                                                          <w:marTop w:val="100"/>
                                                                                                                          <w:marBottom w:val="100"/>
                                                                                                                          <w:divBdr>
                                                                                                                            <w:top w:val="none" w:sz="0" w:space="0" w:color="auto"/>
                                                                                                                            <w:left w:val="none" w:sz="0" w:space="0" w:color="auto"/>
                                                                                                                            <w:bottom w:val="none" w:sz="0" w:space="0" w:color="auto"/>
                                                                                                                            <w:right w:val="none" w:sz="0" w:space="0" w:color="auto"/>
                                                                                                                          </w:divBdr>
                                                                                                                          <w:divsChild>
                                                                                                                            <w:div w:id="1579439960">
                                                                                                                              <w:marLeft w:val="0"/>
                                                                                                                              <w:marRight w:val="0"/>
                                                                                                                              <w:marTop w:val="0"/>
                                                                                                                              <w:marBottom w:val="0"/>
                                                                                                                              <w:divBdr>
                                                                                                                                <w:top w:val="none" w:sz="0" w:space="0" w:color="auto"/>
                                                                                                                                <w:left w:val="none" w:sz="0" w:space="0" w:color="auto"/>
                                                                                                                                <w:bottom w:val="none" w:sz="0" w:space="0" w:color="auto"/>
                                                                                                                                <w:right w:val="none" w:sz="0" w:space="0" w:color="auto"/>
                                                                                                                              </w:divBdr>
                                                                                                                              <w:divsChild>
                                                                                                                                <w:div w:id="1617254338">
                                                                                                                                  <w:marLeft w:val="0"/>
                                                                                                                                  <w:marRight w:val="0"/>
                                                                                                                                  <w:marTop w:val="0"/>
                                                                                                                                  <w:marBottom w:val="0"/>
                                                                                                                                  <w:divBdr>
                                                                                                                                    <w:top w:val="none" w:sz="0" w:space="0" w:color="auto"/>
                                                                                                                                    <w:left w:val="none" w:sz="0" w:space="0" w:color="auto"/>
                                                                                                                                    <w:bottom w:val="none" w:sz="0" w:space="0" w:color="auto"/>
                                                                                                                                    <w:right w:val="none" w:sz="0" w:space="0" w:color="auto"/>
                                                                                                                                  </w:divBdr>
                                                                                                                                  <w:divsChild>
                                                                                                                                    <w:div w:id="2099977971">
                                                                                                                                      <w:marLeft w:val="0"/>
                                                                                                                                      <w:marRight w:val="0"/>
                                                                                                                                      <w:marTop w:val="0"/>
                                                                                                                                      <w:marBottom w:val="0"/>
                                                                                                                                      <w:divBdr>
                                                                                                                                        <w:top w:val="none" w:sz="0" w:space="0" w:color="auto"/>
                                                                                                                                        <w:left w:val="none" w:sz="0" w:space="0" w:color="auto"/>
                                                                                                                                        <w:bottom w:val="none" w:sz="0" w:space="0" w:color="auto"/>
                                                                                                                                        <w:right w:val="none" w:sz="0" w:space="0" w:color="auto"/>
                                                                                                                                      </w:divBdr>
                                                                                                                                      <w:divsChild>
                                                                                                                                        <w:div w:id="331420556">
                                                                                                                                          <w:marLeft w:val="0"/>
                                                                                                                                          <w:marRight w:val="0"/>
                                                                                                                                          <w:marTop w:val="0"/>
                                                                                                                                          <w:marBottom w:val="0"/>
                                                                                                                                          <w:divBdr>
                                                                                                                                            <w:top w:val="none" w:sz="0" w:space="0" w:color="auto"/>
                                                                                                                                            <w:left w:val="none" w:sz="0" w:space="0" w:color="auto"/>
                                                                                                                                            <w:bottom w:val="none" w:sz="0" w:space="0" w:color="auto"/>
                                                                                                                                            <w:right w:val="none" w:sz="0" w:space="0" w:color="auto"/>
                                                                                                                                          </w:divBdr>
                                                                                                                                          <w:divsChild>
                                                                                                                                            <w:div w:id="393312749">
                                                                                                                                              <w:marLeft w:val="0"/>
                                                                                                                                              <w:marRight w:val="0"/>
                                                                                                                                              <w:marTop w:val="0"/>
                                                                                                                                              <w:marBottom w:val="0"/>
                                                                                                                                              <w:divBdr>
                                                                                                                                                <w:top w:val="none" w:sz="0" w:space="0" w:color="auto"/>
                                                                                                                                                <w:left w:val="none" w:sz="0" w:space="0" w:color="auto"/>
                                                                                                                                                <w:bottom w:val="none" w:sz="0" w:space="0" w:color="auto"/>
                                                                                                                                                <w:right w:val="none" w:sz="0" w:space="0" w:color="auto"/>
                                                                                                                                              </w:divBdr>
                                                                                                                                              <w:divsChild>
                                                                                                                                                <w:div w:id="1362129245">
                                                                                                                                                  <w:marLeft w:val="0"/>
                                                                                                                                                  <w:marRight w:val="0"/>
                                                                                                                                                  <w:marTop w:val="0"/>
                                                                                                                                                  <w:marBottom w:val="0"/>
                                                                                                                                                  <w:divBdr>
                                                                                                                                                    <w:top w:val="none" w:sz="0" w:space="0" w:color="auto"/>
                                                                                                                                                    <w:left w:val="none" w:sz="0" w:space="0" w:color="auto"/>
                                                                                                                                                    <w:bottom w:val="none" w:sz="0" w:space="0" w:color="auto"/>
                                                                                                                                                    <w:right w:val="none" w:sz="0" w:space="0" w:color="auto"/>
                                                                                                                                                  </w:divBdr>
                                                                                                                                                  <w:divsChild>
                                                                                                                                                    <w:div w:id="701051416">
                                                                                                                                                      <w:marLeft w:val="0"/>
                                                                                                                                                      <w:marRight w:val="0"/>
                                                                                                                                                      <w:marTop w:val="0"/>
                                                                                                                                                      <w:marBottom w:val="0"/>
                                                                                                                                                      <w:divBdr>
                                                                                                                                                        <w:top w:val="none" w:sz="0" w:space="0" w:color="auto"/>
                                                                                                                                                        <w:left w:val="none" w:sz="0" w:space="0" w:color="auto"/>
                                                                                                                                                        <w:bottom w:val="none" w:sz="0" w:space="0" w:color="auto"/>
                                                                                                                                                        <w:right w:val="none" w:sz="0" w:space="0" w:color="auto"/>
                                                                                                                                                      </w:divBdr>
                                                                                                                                                      <w:divsChild>
                                                                                                                                                        <w:div w:id="861162952">
                                                                                                                                                          <w:marLeft w:val="0"/>
                                                                                                                                                          <w:marRight w:val="0"/>
                                                                                                                                                          <w:marTop w:val="0"/>
                                                                                                                                                          <w:marBottom w:val="0"/>
                                                                                                                                                          <w:divBdr>
                                                                                                                                                            <w:top w:val="none" w:sz="0" w:space="0" w:color="auto"/>
                                                                                                                                                            <w:left w:val="none" w:sz="0" w:space="0" w:color="auto"/>
                                                                                                                                                            <w:bottom w:val="none" w:sz="0" w:space="0" w:color="auto"/>
                                                                                                                                                            <w:right w:val="none" w:sz="0" w:space="0" w:color="auto"/>
                                                                                                                                                          </w:divBdr>
                                                                                                                                                          <w:divsChild>
                                                                                                                                                            <w:div w:id="1985692484">
                                                                                                                                                              <w:marLeft w:val="0"/>
                                                                                                                                                              <w:marRight w:val="0"/>
                                                                                                                                                              <w:marTop w:val="0"/>
                                                                                                                                                              <w:marBottom w:val="0"/>
                                                                                                                                                              <w:divBdr>
                                                                                                                                                                <w:top w:val="none" w:sz="0" w:space="0" w:color="auto"/>
                                                                                                                                                                <w:left w:val="none" w:sz="0" w:space="0" w:color="auto"/>
                                                                                                                                                                <w:bottom w:val="none" w:sz="0" w:space="0" w:color="auto"/>
                                                                                                                                                                <w:right w:val="none" w:sz="0" w:space="0" w:color="auto"/>
                                                                                                                                                              </w:divBdr>
                                                                                                                                                              <w:divsChild>
                                                                                                                                                                <w:div w:id="667099585">
                                                                                                                                                                  <w:marLeft w:val="0"/>
                                                                                                                                                                  <w:marRight w:val="0"/>
                                                                                                                                                                  <w:marTop w:val="0"/>
                                                                                                                                                                  <w:marBottom w:val="0"/>
                                                                                                                                                                  <w:divBdr>
                                                                                                                                                                    <w:top w:val="none" w:sz="0" w:space="0" w:color="auto"/>
                                                                                                                                                                    <w:left w:val="none" w:sz="0" w:space="0" w:color="auto"/>
                                                                                                                                                                    <w:bottom w:val="none" w:sz="0" w:space="0" w:color="auto"/>
                                                                                                                                                                    <w:right w:val="none" w:sz="0" w:space="0" w:color="auto"/>
                                                                                                                                                                  </w:divBdr>
                                                                                                                                                                  <w:divsChild>
                                                                                                                                                                    <w:div w:id="166330539">
                                                                                                                                                                      <w:marLeft w:val="0"/>
                                                                                                                                                                      <w:marRight w:val="0"/>
                                                                                                                                                                      <w:marTop w:val="0"/>
                                                                                                                                                                      <w:marBottom w:val="0"/>
                                                                                                                                                                      <w:divBdr>
                                                                                                                                                                        <w:top w:val="none" w:sz="0" w:space="0" w:color="auto"/>
                                                                                                                                                                        <w:left w:val="none" w:sz="0" w:space="0" w:color="auto"/>
                                                                                                                                                                        <w:bottom w:val="none" w:sz="0" w:space="0" w:color="auto"/>
                                                                                                                                                                        <w:right w:val="none" w:sz="0" w:space="0" w:color="auto"/>
                                                                                                                                                                      </w:divBdr>
                                                                                                                                                                      <w:divsChild>
                                                                                                                                                                        <w:div w:id="541211822">
                                                                                                                                                                          <w:marLeft w:val="0"/>
                                                                                                                                                                          <w:marRight w:val="0"/>
                                                                                                                                                                          <w:marTop w:val="0"/>
                                                                                                                                                                          <w:marBottom w:val="0"/>
                                                                                                                                                                          <w:divBdr>
                                                                                                                                                                            <w:top w:val="none" w:sz="0" w:space="0" w:color="auto"/>
                                                                                                                                                                            <w:left w:val="none" w:sz="0" w:space="0" w:color="auto"/>
                                                                                                                                                                            <w:bottom w:val="none" w:sz="0" w:space="0" w:color="auto"/>
                                                                                                                                                                            <w:right w:val="none" w:sz="0" w:space="0" w:color="auto"/>
                                                                                                                                                                          </w:divBdr>
                                                                                                                                                                          <w:divsChild>
                                                                                                                                                                            <w:div w:id="542865894">
                                                                                                                                                                              <w:marLeft w:val="0"/>
                                                                                                                                                                              <w:marRight w:val="0"/>
                                                                                                                                                                              <w:marTop w:val="0"/>
                                                                                                                                                                              <w:marBottom w:val="0"/>
                                                                                                                                                                              <w:divBdr>
                                                                                                                                                                                <w:top w:val="none" w:sz="0" w:space="0" w:color="auto"/>
                                                                                                                                                                                <w:left w:val="none" w:sz="0" w:space="0" w:color="auto"/>
                                                                                                                                                                                <w:bottom w:val="none" w:sz="0" w:space="0" w:color="auto"/>
                                                                                                                                                                                <w:right w:val="none" w:sz="0" w:space="0" w:color="auto"/>
                                                                                                                                                                              </w:divBdr>
                                                                                                                                                                              <w:divsChild>
                                                                                                                                                                                <w:div w:id="211867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2029">
                                                                                                                                                                          <w:marLeft w:val="0"/>
                                                                                                                                                                          <w:marRight w:val="0"/>
                                                                                                                                                                          <w:marTop w:val="0"/>
                                                                                                                                                                          <w:marBottom w:val="0"/>
                                                                                                                                                                          <w:divBdr>
                                                                                                                                                                            <w:top w:val="none" w:sz="0" w:space="0" w:color="auto"/>
                                                                                                                                                                            <w:left w:val="none" w:sz="0" w:space="0" w:color="auto"/>
                                                                                                                                                                            <w:bottom w:val="none" w:sz="0" w:space="0" w:color="auto"/>
                                                                                                                                                                            <w:right w:val="none" w:sz="0" w:space="0" w:color="auto"/>
                                                                                                                                                                          </w:divBdr>
                                                                                                                                                                          <w:divsChild>
                                                                                                                                                                            <w:div w:id="1617372846">
                                                                                                                                                                              <w:marLeft w:val="0"/>
                                                                                                                                                                              <w:marRight w:val="0"/>
                                                                                                                                                                              <w:marTop w:val="0"/>
                                                                                                                                                                              <w:marBottom w:val="0"/>
                                                                                                                                                                              <w:divBdr>
                                                                                                                                                                                <w:top w:val="none" w:sz="0" w:space="0" w:color="auto"/>
                                                                                                                                                                                <w:left w:val="none" w:sz="0" w:space="0" w:color="auto"/>
                                                                                                                                                                                <w:bottom w:val="none" w:sz="0" w:space="0" w:color="auto"/>
                                                                                                                                                                                <w:right w:val="none" w:sz="0" w:space="0" w:color="auto"/>
                                                                                                                                                                              </w:divBdr>
                                                                                                                                                                              <w:divsChild>
                                                                                                                                                                                <w:div w:id="2968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47007">
                                                                                                                                                                          <w:marLeft w:val="0"/>
                                                                                                                                                                          <w:marRight w:val="0"/>
                                                                                                                                                                          <w:marTop w:val="0"/>
                                                                                                                                                                          <w:marBottom w:val="0"/>
                                                                                                                                                                          <w:divBdr>
                                                                                                                                                                            <w:top w:val="none" w:sz="0" w:space="0" w:color="auto"/>
                                                                                                                                                                            <w:left w:val="none" w:sz="0" w:space="0" w:color="auto"/>
                                                                                                                                                                            <w:bottom w:val="none" w:sz="0" w:space="0" w:color="auto"/>
                                                                                                                                                                            <w:right w:val="none" w:sz="0" w:space="0" w:color="auto"/>
                                                                                                                                                                          </w:divBdr>
                                                                                                                                                                          <w:divsChild>
                                                                                                                                                                            <w:div w:id="1477719143">
                                                                                                                                                                              <w:marLeft w:val="0"/>
                                                                                                                                                                              <w:marRight w:val="0"/>
                                                                                                                                                                              <w:marTop w:val="0"/>
                                                                                                                                                                              <w:marBottom w:val="0"/>
                                                                                                                                                                              <w:divBdr>
                                                                                                                                                                                <w:top w:val="none" w:sz="0" w:space="0" w:color="auto"/>
                                                                                                                                                                                <w:left w:val="none" w:sz="0" w:space="0" w:color="auto"/>
                                                                                                                                                                                <w:bottom w:val="none" w:sz="0" w:space="0" w:color="auto"/>
                                                                                                                                                                                <w:right w:val="none" w:sz="0" w:space="0" w:color="auto"/>
                                                                                                                                                                              </w:divBdr>
                                                                                                                                                                              <w:divsChild>
                                                                                                                                                                                <w:div w:id="16175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90842">
                                                                                                                                                                          <w:marLeft w:val="0"/>
                                                                                                                                                                          <w:marRight w:val="0"/>
                                                                                                                                                                          <w:marTop w:val="0"/>
                                                                                                                                                                          <w:marBottom w:val="0"/>
                                                                                                                                                                          <w:divBdr>
                                                                                                                                                                            <w:top w:val="none" w:sz="0" w:space="0" w:color="auto"/>
                                                                                                                                                                            <w:left w:val="none" w:sz="0" w:space="0" w:color="auto"/>
                                                                                                                                                                            <w:bottom w:val="none" w:sz="0" w:space="0" w:color="auto"/>
                                                                                                                                                                            <w:right w:val="none" w:sz="0" w:space="0" w:color="auto"/>
                                                                                                                                                                          </w:divBdr>
                                                                                                                                                                          <w:divsChild>
                                                                                                                                                                            <w:div w:id="1510867397">
                                                                                                                                                                              <w:marLeft w:val="0"/>
                                                                                                                                                                              <w:marRight w:val="0"/>
                                                                                                                                                                              <w:marTop w:val="0"/>
                                                                                                                                                                              <w:marBottom w:val="0"/>
                                                                                                                                                                              <w:divBdr>
                                                                                                                                                                                <w:top w:val="none" w:sz="0" w:space="0" w:color="auto"/>
                                                                                                                                                                                <w:left w:val="none" w:sz="0" w:space="0" w:color="auto"/>
                                                                                                                                                                                <w:bottom w:val="none" w:sz="0" w:space="0" w:color="auto"/>
                                                                                                                                                                                <w:right w:val="none" w:sz="0" w:space="0" w:color="auto"/>
                                                                                                                                                                              </w:divBdr>
                                                                                                                                                                              <w:divsChild>
                                                                                                                                                                                <w:div w:id="3832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75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6945">
                                                                                                                                                  <w:marLeft w:val="0"/>
                                                                                                                                                  <w:marRight w:val="0"/>
                                                                                                                                                  <w:marTop w:val="90"/>
                                                                                                                                                  <w:marBottom w:val="0"/>
                                                                                                                                                  <w:divBdr>
                                                                                                                                                    <w:top w:val="none" w:sz="0" w:space="0" w:color="auto"/>
                                                                                                                                                    <w:left w:val="none" w:sz="0" w:space="0" w:color="auto"/>
                                                                                                                                                    <w:bottom w:val="none" w:sz="0" w:space="0" w:color="auto"/>
                                                                                                                                                    <w:right w:val="none" w:sz="0" w:space="0" w:color="auto"/>
                                                                                                                                                  </w:divBdr>
                                                                                                                                                  <w:divsChild>
                                                                                                                                                    <w:div w:id="1199273305">
                                                                                                                                                      <w:marLeft w:val="0"/>
                                                                                                                                                      <w:marRight w:val="0"/>
                                                                                                                                                      <w:marTop w:val="0"/>
                                                                                                                                                      <w:marBottom w:val="0"/>
                                                                                                                                                      <w:divBdr>
                                                                                                                                                        <w:top w:val="none" w:sz="0" w:space="0" w:color="auto"/>
                                                                                                                                                        <w:left w:val="none" w:sz="0" w:space="0" w:color="auto"/>
                                                                                                                                                        <w:bottom w:val="none" w:sz="0" w:space="0" w:color="auto"/>
                                                                                                                                                        <w:right w:val="none" w:sz="0" w:space="0" w:color="auto"/>
                                                                                                                                                      </w:divBdr>
                                                                                                                                                      <w:divsChild>
                                                                                                                                                        <w:div w:id="19817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70650">
                                                                                                                                                  <w:marLeft w:val="0"/>
                                                                                                                                                  <w:marRight w:val="0"/>
                                                                                                                                                  <w:marTop w:val="90"/>
                                                                                                                                                  <w:marBottom w:val="0"/>
                                                                                                                                                  <w:divBdr>
                                                                                                                                                    <w:top w:val="none" w:sz="0" w:space="0" w:color="auto"/>
                                                                                                                                                    <w:left w:val="none" w:sz="0" w:space="0" w:color="auto"/>
                                                                                                                                                    <w:bottom w:val="none" w:sz="0" w:space="0" w:color="auto"/>
                                                                                                                                                    <w:right w:val="none" w:sz="0" w:space="0" w:color="auto"/>
                                                                                                                                                  </w:divBdr>
                                                                                                                                                  <w:divsChild>
                                                                                                                                                    <w:div w:id="890383771">
                                                                                                                                                      <w:marLeft w:val="0"/>
                                                                                                                                                      <w:marRight w:val="0"/>
                                                                                                                                                      <w:marTop w:val="0"/>
                                                                                                                                                      <w:marBottom w:val="0"/>
                                                                                                                                                      <w:divBdr>
                                                                                                                                                        <w:top w:val="none" w:sz="0" w:space="0" w:color="auto"/>
                                                                                                                                                        <w:left w:val="none" w:sz="0" w:space="0" w:color="auto"/>
                                                                                                                                                        <w:bottom w:val="none" w:sz="0" w:space="0" w:color="auto"/>
                                                                                                                                                        <w:right w:val="none" w:sz="0" w:space="0" w:color="auto"/>
                                                                                                                                                      </w:divBdr>
                                                                                                                                                      <w:divsChild>
                                                                                                                                                        <w:div w:id="200890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35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027649">
                                                                                                              <w:marLeft w:val="0"/>
                                                                                                              <w:marRight w:val="0"/>
                                                                                                              <w:marTop w:val="0"/>
                                                                                                              <w:marBottom w:val="450"/>
                                                                                                              <w:divBdr>
                                                                                                                <w:top w:val="none" w:sz="0" w:space="0" w:color="auto"/>
                                                                                                                <w:left w:val="none" w:sz="0" w:space="0" w:color="auto"/>
                                                                                                                <w:bottom w:val="none" w:sz="0" w:space="0" w:color="auto"/>
                                                                                                                <w:right w:val="none" w:sz="0" w:space="0" w:color="auto"/>
                                                                                                              </w:divBdr>
                                                                                                              <w:divsChild>
                                                                                                                <w:div w:id="2145654819">
                                                                                                                  <w:marLeft w:val="0"/>
                                                                                                                  <w:marRight w:val="0"/>
                                                                                                                  <w:marTop w:val="0"/>
                                                                                                                  <w:marBottom w:val="0"/>
                                                                                                                  <w:divBdr>
                                                                                                                    <w:top w:val="none" w:sz="0" w:space="0" w:color="auto"/>
                                                                                                                    <w:left w:val="none" w:sz="0" w:space="0" w:color="auto"/>
                                                                                                                    <w:bottom w:val="none" w:sz="0" w:space="0" w:color="auto"/>
                                                                                                                    <w:right w:val="none" w:sz="0" w:space="0" w:color="auto"/>
                                                                                                                  </w:divBdr>
                                                                                                                </w:div>
                                                                                                                <w:div w:id="440684155">
                                                                                                                  <w:marLeft w:val="0"/>
                                                                                                                  <w:marRight w:val="0"/>
                                                                                                                  <w:marTop w:val="0"/>
                                                                                                                  <w:marBottom w:val="450"/>
                                                                                                                  <w:divBdr>
                                                                                                                    <w:top w:val="none" w:sz="0" w:space="0" w:color="auto"/>
                                                                                                                    <w:left w:val="none" w:sz="0" w:space="0" w:color="auto"/>
                                                                                                                    <w:bottom w:val="none" w:sz="0" w:space="0" w:color="auto"/>
                                                                                                                    <w:right w:val="none" w:sz="0" w:space="0" w:color="auto"/>
                                                                                                                  </w:divBdr>
                                                                                                                  <w:divsChild>
                                                                                                                    <w:div w:id="407774235">
                                                                                                                      <w:marLeft w:val="0"/>
                                                                                                                      <w:marRight w:val="0"/>
                                                                                                                      <w:marTop w:val="0"/>
                                                                                                                      <w:marBottom w:val="0"/>
                                                                                                                      <w:divBdr>
                                                                                                                        <w:top w:val="none" w:sz="0" w:space="0" w:color="auto"/>
                                                                                                                        <w:left w:val="none" w:sz="0" w:space="0" w:color="auto"/>
                                                                                                                        <w:bottom w:val="none" w:sz="0" w:space="0" w:color="auto"/>
                                                                                                                        <w:right w:val="none" w:sz="0" w:space="0" w:color="auto"/>
                                                                                                                      </w:divBdr>
                                                                                                                    </w:div>
                                                                                                                    <w:div w:id="1827281686">
                                                                                                                      <w:marLeft w:val="0"/>
                                                                                                                      <w:marRight w:val="0"/>
                                                                                                                      <w:marTop w:val="0"/>
                                                                                                                      <w:marBottom w:val="450"/>
                                                                                                                      <w:divBdr>
                                                                                                                        <w:top w:val="none" w:sz="0" w:space="0" w:color="auto"/>
                                                                                                                        <w:left w:val="none" w:sz="0" w:space="0" w:color="auto"/>
                                                                                                                        <w:bottom w:val="none" w:sz="0" w:space="0" w:color="auto"/>
                                                                                                                        <w:right w:val="none" w:sz="0" w:space="0" w:color="auto"/>
                                                                                                                      </w:divBdr>
                                                                                                                      <w:divsChild>
                                                                                                                        <w:div w:id="984235479">
                                                                                                                          <w:marLeft w:val="0"/>
                                                                                                                          <w:marRight w:val="0"/>
                                                                                                                          <w:marTop w:val="480"/>
                                                                                                                          <w:marBottom w:val="0"/>
                                                                                                                          <w:divBdr>
                                                                                                                            <w:top w:val="none" w:sz="0" w:space="0" w:color="auto"/>
                                                                                                                            <w:left w:val="none" w:sz="0" w:space="0" w:color="auto"/>
                                                                                                                            <w:bottom w:val="none" w:sz="0" w:space="0" w:color="auto"/>
                                                                                                                            <w:right w:val="none" w:sz="0" w:space="0" w:color="auto"/>
                                                                                                                          </w:divBdr>
                                                                                                                          <w:divsChild>
                                                                                                                            <w:div w:id="1566799144">
                                                                                                                              <w:marLeft w:val="0"/>
                                                                                                                              <w:marRight w:val="0"/>
                                                                                                                              <w:marTop w:val="0"/>
                                                                                                                              <w:marBottom w:val="0"/>
                                                                                                                              <w:divBdr>
                                                                                                                                <w:top w:val="none" w:sz="0" w:space="0" w:color="auto"/>
                                                                                                                                <w:left w:val="none" w:sz="0" w:space="0" w:color="auto"/>
                                                                                                                                <w:bottom w:val="none" w:sz="0" w:space="0" w:color="auto"/>
                                                                                                                                <w:right w:val="none" w:sz="0" w:space="0" w:color="auto"/>
                                                                                                                              </w:divBdr>
                                                                                                                              <w:divsChild>
                                                                                                                                <w:div w:id="380594149">
                                                                                                                                  <w:marLeft w:val="0"/>
                                                                                                                                  <w:marRight w:val="0"/>
                                                                                                                                  <w:marTop w:val="0"/>
                                                                                                                                  <w:marBottom w:val="0"/>
                                                                                                                                  <w:divBdr>
                                                                                                                                    <w:top w:val="none" w:sz="0" w:space="0" w:color="auto"/>
                                                                                                                                    <w:left w:val="none" w:sz="0" w:space="0" w:color="auto"/>
                                                                                                                                    <w:bottom w:val="none" w:sz="0" w:space="0" w:color="auto"/>
                                                                                                                                    <w:right w:val="none" w:sz="0" w:space="0" w:color="auto"/>
                                                                                                                                  </w:divBdr>
                                                                                                                                  <w:divsChild>
                                                                                                                                    <w:div w:id="1655180758">
                                                                                                                                      <w:marLeft w:val="0"/>
                                                                                                                                      <w:marRight w:val="0"/>
                                                                                                                                      <w:marTop w:val="0"/>
                                                                                                                                      <w:marBottom w:val="0"/>
                                                                                                                                      <w:divBdr>
                                                                                                                                        <w:top w:val="none" w:sz="0" w:space="0" w:color="auto"/>
                                                                                                                                        <w:left w:val="none" w:sz="0" w:space="0" w:color="auto"/>
                                                                                                                                        <w:bottom w:val="none" w:sz="0" w:space="0" w:color="auto"/>
                                                                                                                                        <w:right w:val="none" w:sz="0" w:space="0" w:color="auto"/>
                                                                                                                                      </w:divBdr>
                                                                                                                                      <w:divsChild>
                                                                                                                                        <w:div w:id="904147647">
                                                                                                                                          <w:marLeft w:val="0"/>
                                                                                                                                          <w:marRight w:val="0"/>
                                                                                                                                          <w:marTop w:val="0"/>
                                                                                                                                          <w:marBottom w:val="0"/>
                                                                                                                                          <w:divBdr>
                                                                                                                                            <w:top w:val="none" w:sz="0" w:space="0" w:color="auto"/>
                                                                                                                                            <w:left w:val="none" w:sz="0" w:space="0" w:color="auto"/>
                                                                                                                                            <w:bottom w:val="none" w:sz="0" w:space="0" w:color="auto"/>
                                                                                                                                            <w:right w:val="none" w:sz="0" w:space="0" w:color="auto"/>
                                                                                                                                          </w:divBdr>
                                                                                                                                          <w:divsChild>
                                                                                                                                            <w:div w:id="2015449272">
                                                                                                                                              <w:marLeft w:val="0"/>
                                                                                                                                              <w:marRight w:val="0"/>
                                                                                                                                              <w:marTop w:val="100"/>
                                                                                                                                              <w:marBottom w:val="100"/>
                                                                                                                                              <w:divBdr>
                                                                                                                                                <w:top w:val="none" w:sz="0" w:space="0" w:color="auto"/>
                                                                                                                                                <w:left w:val="none" w:sz="0" w:space="0" w:color="auto"/>
                                                                                                                                                <w:bottom w:val="none" w:sz="0" w:space="0" w:color="auto"/>
                                                                                                                                                <w:right w:val="none" w:sz="0" w:space="0" w:color="auto"/>
                                                                                                                                              </w:divBdr>
                                                                                                                                              <w:divsChild>
                                                                                                                                                <w:div w:id="572010516">
                                                                                                                                                  <w:marLeft w:val="0"/>
                                                                                                                                                  <w:marRight w:val="0"/>
                                                                                                                                                  <w:marTop w:val="100"/>
                                                                                                                                                  <w:marBottom w:val="100"/>
                                                                                                                                                  <w:divBdr>
                                                                                                                                                    <w:top w:val="none" w:sz="0" w:space="0" w:color="auto"/>
                                                                                                                                                    <w:left w:val="none" w:sz="0" w:space="0" w:color="auto"/>
                                                                                                                                                    <w:bottom w:val="none" w:sz="0" w:space="0" w:color="auto"/>
                                                                                                                                                    <w:right w:val="none" w:sz="0" w:space="0" w:color="auto"/>
                                                                                                                                                  </w:divBdr>
                                                                                                                                                  <w:divsChild>
                                                                                                                                                    <w:div w:id="1879782621">
                                                                                                                                                      <w:marLeft w:val="0"/>
                                                                                                                                                      <w:marRight w:val="0"/>
                                                                                                                                                      <w:marTop w:val="0"/>
                                                                                                                                                      <w:marBottom w:val="0"/>
                                                                                                                                                      <w:divBdr>
                                                                                                                                                        <w:top w:val="none" w:sz="0" w:space="0" w:color="auto"/>
                                                                                                                                                        <w:left w:val="none" w:sz="0" w:space="0" w:color="auto"/>
                                                                                                                                                        <w:bottom w:val="none" w:sz="0" w:space="0" w:color="auto"/>
                                                                                                                                                        <w:right w:val="none" w:sz="0" w:space="0" w:color="auto"/>
                                                                                                                                                      </w:divBdr>
                                                                                                                                                      <w:divsChild>
                                                                                                                                                        <w:div w:id="2781628">
                                                                                                                                                          <w:marLeft w:val="0"/>
                                                                                                                                                          <w:marRight w:val="0"/>
                                                                                                                                                          <w:marTop w:val="0"/>
                                                                                                                                                          <w:marBottom w:val="0"/>
                                                                                                                                                          <w:divBdr>
                                                                                                                                                            <w:top w:val="none" w:sz="0" w:space="0" w:color="auto"/>
                                                                                                                                                            <w:left w:val="none" w:sz="0" w:space="0" w:color="auto"/>
                                                                                                                                                            <w:bottom w:val="none" w:sz="0" w:space="0" w:color="auto"/>
                                                                                                                                                            <w:right w:val="none" w:sz="0" w:space="0" w:color="auto"/>
                                                                                                                                                          </w:divBdr>
                                                                                                                                                          <w:divsChild>
                                                                                                                                                            <w:div w:id="175777838">
                                                                                                                                                              <w:marLeft w:val="0"/>
                                                                                                                                                              <w:marRight w:val="0"/>
                                                                                                                                                              <w:marTop w:val="0"/>
                                                                                                                                                              <w:marBottom w:val="0"/>
                                                                                                                                                              <w:divBdr>
                                                                                                                                                                <w:top w:val="none" w:sz="0" w:space="0" w:color="auto"/>
                                                                                                                                                                <w:left w:val="none" w:sz="0" w:space="0" w:color="auto"/>
                                                                                                                                                                <w:bottom w:val="none" w:sz="0" w:space="0" w:color="auto"/>
                                                                                                                                                                <w:right w:val="none" w:sz="0" w:space="0" w:color="auto"/>
                                                                                                                                                              </w:divBdr>
                                                                                                                                                              <w:divsChild>
                                                                                                                                                                <w:div w:id="13311675">
                                                                                                                                                                  <w:marLeft w:val="0"/>
                                                                                                                                                                  <w:marRight w:val="0"/>
                                                                                                                                                                  <w:marTop w:val="0"/>
                                                                                                                                                                  <w:marBottom w:val="0"/>
                                                                                                                                                                  <w:divBdr>
                                                                                                                                                                    <w:top w:val="none" w:sz="0" w:space="0" w:color="auto"/>
                                                                                                                                                                    <w:left w:val="none" w:sz="0" w:space="0" w:color="auto"/>
                                                                                                                                                                    <w:bottom w:val="none" w:sz="0" w:space="0" w:color="auto"/>
                                                                                                                                                                    <w:right w:val="none" w:sz="0" w:space="0" w:color="auto"/>
                                                                                                                                                                  </w:divBdr>
                                                                                                                                                                  <w:divsChild>
                                                                                                                                                                    <w:div w:id="872039108">
                                                                                                                                                                      <w:marLeft w:val="0"/>
                                                                                                                                                                      <w:marRight w:val="0"/>
                                                                                                                                                                      <w:marTop w:val="0"/>
                                                                                                                                                                      <w:marBottom w:val="0"/>
                                                                                                                                                                      <w:divBdr>
                                                                                                                                                                        <w:top w:val="none" w:sz="0" w:space="0" w:color="auto"/>
                                                                                                                                                                        <w:left w:val="none" w:sz="0" w:space="0" w:color="auto"/>
                                                                                                                                                                        <w:bottom w:val="none" w:sz="0" w:space="0" w:color="auto"/>
                                                                                                                                                                        <w:right w:val="none" w:sz="0" w:space="0" w:color="auto"/>
                                                                                                                                                                      </w:divBdr>
                                                                                                                                                                      <w:divsChild>
                                                                                                                                                                        <w:div w:id="262109998">
                                                                                                                                                                          <w:marLeft w:val="0"/>
                                                                                                                                                                          <w:marRight w:val="0"/>
                                                                                                                                                                          <w:marTop w:val="0"/>
                                                                                                                                                                          <w:marBottom w:val="0"/>
                                                                                                                                                                          <w:divBdr>
                                                                                                                                                                            <w:top w:val="none" w:sz="0" w:space="0" w:color="auto"/>
                                                                                                                                                                            <w:left w:val="none" w:sz="0" w:space="0" w:color="auto"/>
                                                                                                                                                                            <w:bottom w:val="none" w:sz="0" w:space="0" w:color="auto"/>
                                                                                                                                                                            <w:right w:val="none" w:sz="0" w:space="0" w:color="auto"/>
                                                                                                                                                                          </w:divBdr>
                                                                                                                                                                          <w:divsChild>
                                                                                                                                                                            <w:div w:id="1630236821">
                                                                                                                                                                              <w:marLeft w:val="0"/>
                                                                                                                                                                              <w:marRight w:val="0"/>
                                                                                                                                                                              <w:marTop w:val="0"/>
                                                                                                                                                                              <w:marBottom w:val="0"/>
                                                                                                                                                                              <w:divBdr>
                                                                                                                                                                                <w:top w:val="none" w:sz="0" w:space="0" w:color="auto"/>
                                                                                                                                                                                <w:left w:val="none" w:sz="0" w:space="0" w:color="auto"/>
                                                                                                                                                                                <w:bottom w:val="none" w:sz="0" w:space="0" w:color="auto"/>
                                                                                                                                                                                <w:right w:val="none" w:sz="0" w:space="0" w:color="auto"/>
                                                                                                                                                                              </w:divBdr>
                                                                                                                                                                              <w:divsChild>
                                                                                                                                                                                <w:div w:id="1615945223">
                                                                                                                                                                                  <w:marLeft w:val="0"/>
                                                                                                                                                                                  <w:marRight w:val="0"/>
                                                                                                                                                                                  <w:marTop w:val="0"/>
                                                                                                                                                                                  <w:marBottom w:val="0"/>
                                                                                                                                                                                  <w:divBdr>
                                                                                                                                                                                    <w:top w:val="none" w:sz="0" w:space="0" w:color="auto"/>
                                                                                                                                                                                    <w:left w:val="none" w:sz="0" w:space="0" w:color="auto"/>
                                                                                                                                                                                    <w:bottom w:val="none" w:sz="0" w:space="0" w:color="auto"/>
                                                                                                                                                                                    <w:right w:val="none" w:sz="0" w:space="0" w:color="auto"/>
                                                                                                                                                                                  </w:divBdr>
                                                                                                                                                                                  <w:divsChild>
                                                                                                                                                                                    <w:div w:id="1608544566">
                                                                                                                                                                                      <w:marLeft w:val="0"/>
                                                                                                                                                                                      <w:marRight w:val="0"/>
                                                                                                                                                                                      <w:marTop w:val="0"/>
                                                                                                                                                                                      <w:marBottom w:val="0"/>
                                                                                                                                                                                      <w:divBdr>
                                                                                                                                                                                        <w:top w:val="none" w:sz="0" w:space="0" w:color="auto"/>
                                                                                                                                                                                        <w:left w:val="none" w:sz="0" w:space="0" w:color="auto"/>
                                                                                                                                                                                        <w:bottom w:val="none" w:sz="0" w:space="0" w:color="auto"/>
                                                                                                                                                                                        <w:right w:val="none" w:sz="0" w:space="0" w:color="auto"/>
                                                                                                                                                                                      </w:divBdr>
                                                                                                                                                                                      <w:divsChild>
                                                                                                                                                                                        <w:div w:id="134967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81370">
                                                                                                                                                                              <w:marLeft w:val="0"/>
                                                                                                                                                                              <w:marRight w:val="0"/>
                                                                                                                                                                              <w:marTop w:val="0"/>
                                                                                                                                                                              <w:marBottom w:val="0"/>
                                                                                                                                                                              <w:divBdr>
                                                                                                                                                                                <w:top w:val="none" w:sz="0" w:space="0" w:color="auto"/>
                                                                                                                                                                                <w:left w:val="none" w:sz="0" w:space="0" w:color="auto"/>
                                                                                                                                                                                <w:bottom w:val="none" w:sz="0" w:space="0" w:color="auto"/>
                                                                                                                                                                                <w:right w:val="none" w:sz="0" w:space="0" w:color="auto"/>
                                                                                                                                                                              </w:divBdr>
                                                                                                                                                                            </w:div>
                                                                                                                                                                          </w:divsChild>
                                                                                                                                                                        </w:div>
                                                                                                                                                                        <w:div w:id="1001078258">
                                                                                                                                                                          <w:marLeft w:val="0"/>
                                                                                                                                                                          <w:marRight w:val="0"/>
                                                                                                                                                                          <w:marTop w:val="90"/>
                                                                                                                                                                          <w:marBottom w:val="0"/>
                                                                                                                                                                          <w:divBdr>
                                                                                                                                                                            <w:top w:val="none" w:sz="0" w:space="0" w:color="auto"/>
                                                                                                                                                                            <w:left w:val="none" w:sz="0" w:space="0" w:color="auto"/>
                                                                                                                                                                            <w:bottom w:val="none" w:sz="0" w:space="0" w:color="auto"/>
                                                                                                                                                                            <w:right w:val="none" w:sz="0" w:space="0" w:color="auto"/>
                                                                                                                                                                          </w:divBdr>
                                                                                                                                                                          <w:divsChild>
                                                                                                                                                                            <w:div w:id="199632276">
                                                                                                                                                                              <w:marLeft w:val="0"/>
                                                                                                                                                                              <w:marRight w:val="0"/>
                                                                                                                                                                              <w:marTop w:val="0"/>
                                                                                                                                                                              <w:marBottom w:val="0"/>
                                                                                                                                                                              <w:divBdr>
                                                                                                                                                                                <w:top w:val="none" w:sz="0" w:space="0" w:color="auto"/>
                                                                                                                                                                                <w:left w:val="none" w:sz="0" w:space="0" w:color="auto"/>
                                                                                                                                                                                <w:bottom w:val="none" w:sz="0" w:space="0" w:color="auto"/>
                                                                                                                                                                                <w:right w:val="none" w:sz="0" w:space="0" w:color="auto"/>
                                                                                                                                                                              </w:divBdr>
                                                                                                                                                                              <w:divsChild>
                                                                                                                                                                                <w:div w:id="7995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27807">
                                                                                                                                                                          <w:marLeft w:val="0"/>
                                                                                                                                                                          <w:marRight w:val="0"/>
                                                                                                                                                                          <w:marTop w:val="90"/>
                                                                                                                                                                          <w:marBottom w:val="0"/>
                                                                                                                                                                          <w:divBdr>
                                                                                                                                                                            <w:top w:val="none" w:sz="0" w:space="0" w:color="auto"/>
                                                                                                                                                                            <w:left w:val="none" w:sz="0" w:space="0" w:color="auto"/>
                                                                                                                                                                            <w:bottom w:val="none" w:sz="0" w:space="0" w:color="auto"/>
                                                                                                                                                                            <w:right w:val="none" w:sz="0" w:space="0" w:color="auto"/>
                                                                                                                                                                          </w:divBdr>
                                                                                                                                                                          <w:divsChild>
                                                                                                                                                                            <w:div w:id="1766654523">
                                                                                                                                                                              <w:marLeft w:val="0"/>
                                                                                                                                                                              <w:marRight w:val="0"/>
                                                                                                                                                                              <w:marTop w:val="0"/>
                                                                                                                                                                              <w:marBottom w:val="0"/>
                                                                                                                                                                              <w:divBdr>
                                                                                                                                                                                <w:top w:val="none" w:sz="0" w:space="0" w:color="auto"/>
                                                                                                                                                                                <w:left w:val="none" w:sz="0" w:space="0" w:color="auto"/>
                                                                                                                                                                                <w:bottom w:val="none" w:sz="0" w:space="0" w:color="auto"/>
                                                                                                                                                                                <w:right w:val="none" w:sz="0" w:space="0" w:color="auto"/>
                                                                                                                                                                              </w:divBdr>
                                                                                                                                                                              <w:divsChild>
                                                                                                                                                                                <w:div w:id="13455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06052">
                                                                                                                                                                          <w:marLeft w:val="0"/>
                                                                                                                                                                          <w:marRight w:val="0"/>
                                                                                                                                                                          <w:marTop w:val="90"/>
                                                                                                                                                                          <w:marBottom w:val="0"/>
                                                                                                                                                                          <w:divBdr>
                                                                                                                                                                            <w:top w:val="none" w:sz="0" w:space="0" w:color="auto"/>
                                                                                                                                                                            <w:left w:val="none" w:sz="0" w:space="0" w:color="auto"/>
                                                                                                                                                                            <w:bottom w:val="none" w:sz="0" w:space="0" w:color="auto"/>
                                                                                                                                                                            <w:right w:val="none" w:sz="0" w:space="0" w:color="auto"/>
                                                                                                                                                                          </w:divBdr>
                                                                                                                                                                          <w:divsChild>
                                                                                                                                                                            <w:div w:id="1193762054">
                                                                                                                                                                              <w:marLeft w:val="0"/>
                                                                                                                                                                              <w:marRight w:val="0"/>
                                                                                                                                                                              <w:marTop w:val="0"/>
                                                                                                                                                                              <w:marBottom w:val="0"/>
                                                                                                                                                                              <w:divBdr>
                                                                                                                                                                                <w:top w:val="none" w:sz="0" w:space="0" w:color="auto"/>
                                                                                                                                                                                <w:left w:val="none" w:sz="0" w:space="0" w:color="auto"/>
                                                                                                                                                                                <w:bottom w:val="none" w:sz="0" w:space="0" w:color="auto"/>
                                                                                                                                                                                <w:right w:val="none" w:sz="0" w:space="0" w:color="auto"/>
                                                                                                                                                                              </w:divBdr>
                                                                                                                                                                              <w:divsChild>
                                                                                                                                                                                <w:div w:id="1108162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49738001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528951">
                                                                                                                                                  <w:marLeft w:val="0"/>
                                                                                                                                                  <w:marRight w:val="0"/>
                                                                                                                                                  <w:marTop w:val="100"/>
                                                                                                                                                  <w:marBottom w:val="100"/>
                                                                                                                                                  <w:divBdr>
                                                                                                                                                    <w:top w:val="none" w:sz="0" w:space="0" w:color="auto"/>
                                                                                                                                                    <w:left w:val="none" w:sz="0" w:space="0" w:color="auto"/>
                                                                                                                                                    <w:bottom w:val="none" w:sz="0" w:space="0" w:color="auto"/>
                                                                                                                                                    <w:right w:val="none" w:sz="0" w:space="0" w:color="auto"/>
                                                                                                                                                  </w:divBdr>
                                                                                                                                                  <w:divsChild>
                                                                                                                                                    <w:div w:id="480267199">
                                                                                                                                                      <w:marLeft w:val="0"/>
                                                                                                                                                      <w:marRight w:val="0"/>
                                                                                                                                                      <w:marTop w:val="0"/>
                                                                                                                                                      <w:marBottom w:val="0"/>
                                                                                                                                                      <w:divBdr>
                                                                                                                                                        <w:top w:val="none" w:sz="0" w:space="0" w:color="auto"/>
                                                                                                                                                        <w:left w:val="none" w:sz="0" w:space="0" w:color="auto"/>
                                                                                                                                                        <w:bottom w:val="none" w:sz="0" w:space="0" w:color="auto"/>
                                                                                                                                                        <w:right w:val="none" w:sz="0" w:space="0" w:color="auto"/>
                                                                                                                                                      </w:divBdr>
                                                                                                                                                      <w:divsChild>
                                                                                                                                                        <w:div w:id="1208687422">
                                                                                                                                                          <w:marLeft w:val="0"/>
                                                                                                                                                          <w:marRight w:val="0"/>
                                                                                                                                                          <w:marTop w:val="0"/>
                                                                                                                                                          <w:marBottom w:val="0"/>
                                                                                                                                                          <w:divBdr>
                                                                                                                                                            <w:top w:val="none" w:sz="0" w:space="0" w:color="auto"/>
                                                                                                                                                            <w:left w:val="none" w:sz="0" w:space="0" w:color="auto"/>
                                                                                                                                                            <w:bottom w:val="none" w:sz="0" w:space="0" w:color="auto"/>
                                                                                                                                                            <w:right w:val="none" w:sz="0" w:space="0" w:color="auto"/>
                                                                                                                                                          </w:divBdr>
                                                                                                                                                          <w:divsChild>
                                                                                                                                                            <w:div w:id="2111661415">
                                                                                                                                                              <w:marLeft w:val="0"/>
                                                                                                                                                              <w:marRight w:val="0"/>
                                                                                                                                                              <w:marTop w:val="0"/>
                                                                                                                                                              <w:marBottom w:val="0"/>
                                                                                                                                                              <w:divBdr>
                                                                                                                                                                <w:top w:val="none" w:sz="0" w:space="0" w:color="auto"/>
                                                                                                                                                                <w:left w:val="none" w:sz="0" w:space="0" w:color="auto"/>
                                                                                                                                                                <w:bottom w:val="none" w:sz="0" w:space="0" w:color="auto"/>
                                                                                                                                                                <w:right w:val="none" w:sz="0" w:space="0" w:color="auto"/>
                                                                                                                                                              </w:divBdr>
                                                                                                                                                              <w:divsChild>
                                                                                                                                                                <w:div w:id="1541479139">
                                                                                                                                                                  <w:marLeft w:val="0"/>
                                                                                                                                                                  <w:marRight w:val="0"/>
                                                                                                                                                                  <w:marTop w:val="0"/>
                                                                                                                                                                  <w:marBottom w:val="0"/>
                                                                                                                                                                  <w:divBdr>
                                                                                                                                                                    <w:top w:val="none" w:sz="0" w:space="0" w:color="auto"/>
                                                                                                                                                                    <w:left w:val="none" w:sz="0" w:space="0" w:color="auto"/>
                                                                                                                                                                    <w:bottom w:val="none" w:sz="0" w:space="0" w:color="auto"/>
                                                                                                                                                                    <w:right w:val="none" w:sz="0" w:space="0" w:color="auto"/>
                                                                                                                                                                  </w:divBdr>
                                                                                                                                                                  <w:divsChild>
                                                                                                                                                                    <w:div w:id="316348717">
                                                                                                                                                                      <w:marLeft w:val="0"/>
                                                                                                                                                                      <w:marRight w:val="0"/>
                                                                                                                                                                      <w:marTop w:val="0"/>
                                                                                                                                                                      <w:marBottom w:val="0"/>
                                                                                                                                                                      <w:divBdr>
                                                                                                                                                                        <w:top w:val="none" w:sz="0" w:space="0" w:color="auto"/>
                                                                                                                                                                        <w:left w:val="none" w:sz="0" w:space="0" w:color="auto"/>
                                                                                                                                                                        <w:bottom w:val="none" w:sz="0" w:space="0" w:color="auto"/>
                                                                                                                                                                        <w:right w:val="none" w:sz="0" w:space="0" w:color="auto"/>
                                                                                                                                                                      </w:divBdr>
                                                                                                                                                                      <w:divsChild>
                                                                                                                                                                        <w:div w:id="1136407985">
                                                                                                                                                                          <w:marLeft w:val="0"/>
                                                                                                                                                                          <w:marRight w:val="0"/>
                                                                                                                                                                          <w:marTop w:val="0"/>
                                                                                                                                                                          <w:marBottom w:val="0"/>
                                                                                                                                                                          <w:divBdr>
                                                                                                                                                                            <w:top w:val="none" w:sz="0" w:space="0" w:color="auto"/>
                                                                                                                                                                            <w:left w:val="none" w:sz="0" w:space="0" w:color="auto"/>
                                                                                                                                                                            <w:bottom w:val="none" w:sz="0" w:space="0" w:color="auto"/>
                                                                                                                                                                            <w:right w:val="none" w:sz="0" w:space="0" w:color="auto"/>
                                                                                                                                                                          </w:divBdr>
                                                                                                                                                                          <w:divsChild>
                                                                                                                                                                            <w:div w:id="1298419124">
                                                                                                                                                                              <w:marLeft w:val="0"/>
                                                                                                                                                                              <w:marRight w:val="0"/>
                                                                                                                                                                              <w:marTop w:val="0"/>
                                                                                                                                                                              <w:marBottom w:val="0"/>
                                                                                                                                                                              <w:divBdr>
                                                                                                                                                                                <w:top w:val="none" w:sz="0" w:space="0" w:color="auto"/>
                                                                                                                                                                                <w:left w:val="none" w:sz="0" w:space="0" w:color="auto"/>
                                                                                                                                                                                <w:bottom w:val="none" w:sz="0" w:space="0" w:color="auto"/>
                                                                                                                                                                                <w:right w:val="none" w:sz="0" w:space="0" w:color="auto"/>
                                                                                                                                                                              </w:divBdr>
                                                                                                                                                                              <w:divsChild>
                                                                                                                                                                                <w:div w:id="762919515">
                                                                                                                                                                                  <w:marLeft w:val="0"/>
                                                                                                                                                                                  <w:marRight w:val="0"/>
                                                                                                                                                                                  <w:marTop w:val="0"/>
                                                                                                                                                                                  <w:marBottom w:val="0"/>
                                                                                                                                                                                  <w:divBdr>
                                                                                                                                                                                    <w:top w:val="none" w:sz="0" w:space="0" w:color="auto"/>
                                                                                                                                                                                    <w:left w:val="none" w:sz="0" w:space="0" w:color="auto"/>
                                                                                                                                                                                    <w:bottom w:val="none" w:sz="0" w:space="0" w:color="auto"/>
                                                                                                                                                                                    <w:right w:val="none" w:sz="0" w:space="0" w:color="auto"/>
                                                                                                                                                                                  </w:divBdr>
                                                                                                                                                                                  <w:divsChild>
                                                                                                                                                                                    <w:div w:id="933443812">
                                                                                                                                                                                      <w:marLeft w:val="0"/>
                                                                                                                                                                                      <w:marRight w:val="0"/>
                                                                                                                                                                                      <w:marTop w:val="0"/>
                                                                                                                                                                                      <w:marBottom w:val="0"/>
                                                                                                                                                                                      <w:divBdr>
                                                                                                                                                                                        <w:top w:val="none" w:sz="0" w:space="0" w:color="auto"/>
                                                                                                                                                                                        <w:left w:val="none" w:sz="0" w:space="0" w:color="auto"/>
                                                                                                                                                                                        <w:bottom w:val="none" w:sz="0" w:space="0" w:color="auto"/>
                                                                                                                                                                                        <w:right w:val="none" w:sz="0" w:space="0" w:color="auto"/>
                                                                                                                                                                                      </w:divBdr>
                                                                                                                                                                                      <w:divsChild>
                                                                                                                                                                                        <w:div w:id="51507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06806">
                                                                                                                                                                              <w:marLeft w:val="0"/>
                                                                                                                                                                              <w:marRight w:val="0"/>
                                                                                                                                                                              <w:marTop w:val="0"/>
                                                                                                                                                                              <w:marBottom w:val="0"/>
                                                                                                                                                                              <w:divBdr>
                                                                                                                                                                                <w:top w:val="none" w:sz="0" w:space="0" w:color="auto"/>
                                                                                                                                                                                <w:left w:val="none" w:sz="0" w:space="0" w:color="auto"/>
                                                                                                                                                                                <w:bottom w:val="none" w:sz="0" w:space="0" w:color="auto"/>
                                                                                                                                                                                <w:right w:val="none" w:sz="0" w:space="0" w:color="auto"/>
                                                                                                                                                                              </w:divBdr>
                                                                                                                                                                            </w:div>
                                                                                                                                                                          </w:divsChild>
                                                                                                                                                                        </w:div>
                                                                                                                                                                        <w:div w:id="742213865">
                                                                                                                                                                          <w:marLeft w:val="0"/>
                                                                                                                                                                          <w:marRight w:val="0"/>
                                                                                                                                                                          <w:marTop w:val="90"/>
                                                                                                                                                                          <w:marBottom w:val="0"/>
                                                                                                                                                                          <w:divBdr>
                                                                                                                                                                            <w:top w:val="none" w:sz="0" w:space="0" w:color="auto"/>
                                                                                                                                                                            <w:left w:val="none" w:sz="0" w:space="0" w:color="auto"/>
                                                                                                                                                                            <w:bottom w:val="none" w:sz="0" w:space="0" w:color="auto"/>
                                                                                                                                                                            <w:right w:val="none" w:sz="0" w:space="0" w:color="auto"/>
                                                                                                                                                                          </w:divBdr>
                                                                                                                                                                          <w:divsChild>
                                                                                                                                                                            <w:div w:id="1921863820">
                                                                                                                                                                              <w:marLeft w:val="0"/>
                                                                                                                                                                              <w:marRight w:val="0"/>
                                                                                                                                                                              <w:marTop w:val="0"/>
                                                                                                                                                                              <w:marBottom w:val="0"/>
                                                                                                                                                                              <w:divBdr>
                                                                                                                                                                                <w:top w:val="none" w:sz="0" w:space="0" w:color="auto"/>
                                                                                                                                                                                <w:left w:val="none" w:sz="0" w:space="0" w:color="auto"/>
                                                                                                                                                                                <w:bottom w:val="none" w:sz="0" w:space="0" w:color="auto"/>
                                                                                                                                                                                <w:right w:val="none" w:sz="0" w:space="0" w:color="auto"/>
                                                                                                                                                                              </w:divBdr>
                                                                                                                                                                              <w:divsChild>
                                                                                                                                                                                <w:div w:id="16022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931">
                                                                                                                                                                          <w:marLeft w:val="0"/>
                                                                                                                                                                          <w:marRight w:val="0"/>
                                                                                                                                                                          <w:marTop w:val="90"/>
                                                                                                                                                                          <w:marBottom w:val="0"/>
                                                                                                                                                                          <w:divBdr>
                                                                                                                                                                            <w:top w:val="none" w:sz="0" w:space="0" w:color="auto"/>
                                                                                                                                                                            <w:left w:val="none" w:sz="0" w:space="0" w:color="auto"/>
                                                                                                                                                                            <w:bottom w:val="none" w:sz="0" w:space="0" w:color="auto"/>
                                                                                                                                                                            <w:right w:val="none" w:sz="0" w:space="0" w:color="auto"/>
                                                                                                                                                                          </w:divBdr>
                                                                                                                                                                          <w:divsChild>
                                                                                                                                                                            <w:div w:id="2037920288">
                                                                                                                                                                              <w:marLeft w:val="0"/>
                                                                                                                                                                              <w:marRight w:val="0"/>
                                                                                                                                                                              <w:marTop w:val="0"/>
                                                                                                                                                                              <w:marBottom w:val="0"/>
                                                                                                                                                                              <w:divBdr>
                                                                                                                                                                                <w:top w:val="none" w:sz="0" w:space="0" w:color="auto"/>
                                                                                                                                                                                <w:left w:val="none" w:sz="0" w:space="0" w:color="auto"/>
                                                                                                                                                                                <w:bottom w:val="none" w:sz="0" w:space="0" w:color="auto"/>
                                                                                                                                                                                <w:right w:val="none" w:sz="0" w:space="0" w:color="auto"/>
                                                                                                                                                                              </w:divBdr>
                                                                                                                                                                              <w:divsChild>
                                                                                                                                                                                <w:div w:id="156082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1358">
                                                                                                                                                                          <w:marLeft w:val="0"/>
                                                                                                                                                                          <w:marRight w:val="0"/>
                                                                                                                                                                          <w:marTop w:val="90"/>
                                                                                                                                                                          <w:marBottom w:val="0"/>
                                                                                                                                                                          <w:divBdr>
                                                                                                                                                                            <w:top w:val="none" w:sz="0" w:space="0" w:color="auto"/>
                                                                                                                                                                            <w:left w:val="none" w:sz="0" w:space="0" w:color="auto"/>
                                                                                                                                                                            <w:bottom w:val="none" w:sz="0" w:space="0" w:color="auto"/>
                                                                                                                                                                            <w:right w:val="none" w:sz="0" w:space="0" w:color="auto"/>
                                                                                                                                                                          </w:divBdr>
                                                                                                                                                                          <w:divsChild>
                                                                                                                                                                            <w:div w:id="1400709880">
                                                                                                                                                                              <w:marLeft w:val="0"/>
                                                                                                                                                                              <w:marRight w:val="0"/>
                                                                                                                                                                              <w:marTop w:val="0"/>
                                                                                                                                                                              <w:marBottom w:val="0"/>
                                                                                                                                                                              <w:divBdr>
                                                                                                                                                                                <w:top w:val="none" w:sz="0" w:space="0" w:color="auto"/>
                                                                                                                                                                                <w:left w:val="none" w:sz="0" w:space="0" w:color="auto"/>
                                                                                                                                                                                <w:bottom w:val="none" w:sz="0" w:space="0" w:color="auto"/>
                                                                                                                                                                                <w:right w:val="none" w:sz="0" w:space="0" w:color="auto"/>
                                                                                                                                                                              </w:divBdr>
                                                                                                                                                                            </w:div>
                                                                                                                                                                          </w:divsChild>
                                                                                                                                                                        </w:div>
                                                                                                                                                                        <w:div w:id="48092413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13159">
                                                                                                                                                  <w:marLeft w:val="0"/>
                                                                                                                                                  <w:marRight w:val="0"/>
                                                                                                                                                  <w:marTop w:val="100"/>
                                                                                                                                                  <w:marBottom w:val="100"/>
                                                                                                                                                  <w:divBdr>
                                                                                                                                                    <w:top w:val="none" w:sz="0" w:space="0" w:color="auto"/>
                                                                                                                                                    <w:left w:val="none" w:sz="0" w:space="0" w:color="auto"/>
                                                                                                                                                    <w:bottom w:val="none" w:sz="0" w:space="0" w:color="auto"/>
                                                                                                                                                    <w:right w:val="none" w:sz="0" w:space="0" w:color="auto"/>
                                                                                                                                                  </w:divBdr>
                                                                                                                                                  <w:divsChild>
                                                                                                                                                    <w:div w:id="1669865201">
                                                                                                                                                      <w:marLeft w:val="0"/>
                                                                                                                                                      <w:marRight w:val="0"/>
                                                                                                                                                      <w:marTop w:val="0"/>
                                                                                                                                                      <w:marBottom w:val="0"/>
                                                                                                                                                      <w:divBdr>
                                                                                                                                                        <w:top w:val="none" w:sz="0" w:space="0" w:color="auto"/>
                                                                                                                                                        <w:left w:val="none" w:sz="0" w:space="0" w:color="auto"/>
                                                                                                                                                        <w:bottom w:val="none" w:sz="0" w:space="0" w:color="auto"/>
                                                                                                                                                        <w:right w:val="none" w:sz="0" w:space="0" w:color="auto"/>
                                                                                                                                                      </w:divBdr>
                                                                                                                                                      <w:divsChild>
                                                                                                                                                        <w:div w:id="1701853701">
                                                                                                                                                          <w:marLeft w:val="0"/>
                                                                                                                                                          <w:marRight w:val="0"/>
                                                                                                                                                          <w:marTop w:val="0"/>
                                                                                                                                                          <w:marBottom w:val="0"/>
                                                                                                                                                          <w:divBdr>
                                                                                                                                                            <w:top w:val="none" w:sz="0" w:space="0" w:color="auto"/>
                                                                                                                                                            <w:left w:val="none" w:sz="0" w:space="0" w:color="auto"/>
                                                                                                                                                            <w:bottom w:val="none" w:sz="0" w:space="0" w:color="auto"/>
                                                                                                                                                            <w:right w:val="none" w:sz="0" w:space="0" w:color="auto"/>
                                                                                                                                                          </w:divBdr>
                                                                                                                                                          <w:divsChild>
                                                                                                                                                            <w:div w:id="1387410708">
                                                                                                                                                              <w:marLeft w:val="0"/>
                                                                                                                                                              <w:marRight w:val="0"/>
                                                                                                                                                              <w:marTop w:val="0"/>
                                                                                                                                                              <w:marBottom w:val="0"/>
                                                                                                                                                              <w:divBdr>
                                                                                                                                                                <w:top w:val="none" w:sz="0" w:space="0" w:color="auto"/>
                                                                                                                                                                <w:left w:val="none" w:sz="0" w:space="0" w:color="auto"/>
                                                                                                                                                                <w:bottom w:val="none" w:sz="0" w:space="0" w:color="auto"/>
                                                                                                                                                                <w:right w:val="none" w:sz="0" w:space="0" w:color="auto"/>
                                                                                                                                                              </w:divBdr>
                                                                                                                                                              <w:divsChild>
                                                                                                                                                                <w:div w:id="928319390">
                                                                                                                                                                  <w:marLeft w:val="0"/>
                                                                                                                                                                  <w:marRight w:val="0"/>
                                                                                                                                                                  <w:marTop w:val="0"/>
                                                                                                                                                                  <w:marBottom w:val="0"/>
                                                                                                                                                                  <w:divBdr>
                                                                                                                                                                    <w:top w:val="none" w:sz="0" w:space="0" w:color="auto"/>
                                                                                                                                                                    <w:left w:val="none" w:sz="0" w:space="0" w:color="auto"/>
                                                                                                                                                                    <w:bottom w:val="none" w:sz="0" w:space="0" w:color="auto"/>
                                                                                                                                                                    <w:right w:val="none" w:sz="0" w:space="0" w:color="auto"/>
                                                                                                                                                                  </w:divBdr>
                                                                                                                                                                  <w:divsChild>
                                                                                                                                                                    <w:div w:id="51852350">
                                                                                                                                                                      <w:marLeft w:val="0"/>
                                                                                                                                                                      <w:marRight w:val="0"/>
                                                                                                                                                                      <w:marTop w:val="0"/>
                                                                                                                                                                      <w:marBottom w:val="0"/>
                                                                                                                                                                      <w:divBdr>
                                                                                                                                                                        <w:top w:val="none" w:sz="0" w:space="0" w:color="auto"/>
                                                                                                                                                                        <w:left w:val="none" w:sz="0" w:space="0" w:color="auto"/>
                                                                                                                                                                        <w:bottom w:val="none" w:sz="0" w:space="0" w:color="auto"/>
                                                                                                                                                                        <w:right w:val="none" w:sz="0" w:space="0" w:color="auto"/>
                                                                                                                                                                      </w:divBdr>
                                                                                                                                                                      <w:divsChild>
                                                                                                                                                                        <w:div w:id="200441134">
                                                                                                                                                                          <w:marLeft w:val="0"/>
                                                                                                                                                                          <w:marRight w:val="0"/>
                                                                                                                                                                          <w:marTop w:val="0"/>
                                                                                                                                                                          <w:marBottom w:val="0"/>
                                                                                                                                                                          <w:divBdr>
                                                                                                                                                                            <w:top w:val="none" w:sz="0" w:space="0" w:color="auto"/>
                                                                                                                                                                            <w:left w:val="none" w:sz="0" w:space="0" w:color="auto"/>
                                                                                                                                                                            <w:bottom w:val="none" w:sz="0" w:space="0" w:color="auto"/>
                                                                                                                                                                            <w:right w:val="none" w:sz="0" w:space="0" w:color="auto"/>
                                                                                                                                                                          </w:divBdr>
                                                                                                                                                                          <w:divsChild>
                                                                                                                                                                            <w:div w:id="1410425748">
                                                                                                                                                                              <w:marLeft w:val="0"/>
                                                                                                                                                                              <w:marRight w:val="0"/>
                                                                                                                                                                              <w:marTop w:val="0"/>
                                                                                                                                                                              <w:marBottom w:val="0"/>
                                                                                                                                                                              <w:divBdr>
                                                                                                                                                                                <w:top w:val="none" w:sz="0" w:space="0" w:color="auto"/>
                                                                                                                                                                                <w:left w:val="none" w:sz="0" w:space="0" w:color="auto"/>
                                                                                                                                                                                <w:bottom w:val="none" w:sz="0" w:space="0" w:color="auto"/>
                                                                                                                                                                                <w:right w:val="none" w:sz="0" w:space="0" w:color="auto"/>
                                                                                                                                                                              </w:divBdr>
                                                                                                                                                                              <w:divsChild>
                                                                                                                                                                                <w:div w:id="1378701316">
                                                                                                                                                                                  <w:marLeft w:val="0"/>
                                                                                                                                                                                  <w:marRight w:val="0"/>
                                                                                                                                                                                  <w:marTop w:val="0"/>
                                                                                                                                                                                  <w:marBottom w:val="0"/>
                                                                                                                                                                                  <w:divBdr>
                                                                                                                                                                                    <w:top w:val="none" w:sz="0" w:space="0" w:color="auto"/>
                                                                                                                                                                                    <w:left w:val="none" w:sz="0" w:space="0" w:color="auto"/>
                                                                                                                                                                                    <w:bottom w:val="none" w:sz="0" w:space="0" w:color="auto"/>
                                                                                                                                                                                    <w:right w:val="none" w:sz="0" w:space="0" w:color="auto"/>
                                                                                                                                                                                  </w:divBdr>
                                                                                                                                                                                  <w:divsChild>
                                                                                                                                                                                    <w:div w:id="957294787">
                                                                                                                                                                                      <w:marLeft w:val="0"/>
                                                                                                                                                                                      <w:marRight w:val="0"/>
                                                                                                                                                                                      <w:marTop w:val="0"/>
                                                                                                                                                                                      <w:marBottom w:val="0"/>
                                                                                                                                                                                      <w:divBdr>
                                                                                                                                                                                        <w:top w:val="none" w:sz="0" w:space="0" w:color="auto"/>
                                                                                                                                                                                        <w:left w:val="none" w:sz="0" w:space="0" w:color="auto"/>
                                                                                                                                                                                        <w:bottom w:val="none" w:sz="0" w:space="0" w:color="auto"/>
                                                                                                                                                                                        <w:right w:val="none" w:sz="0" w:space="0" w:color="auto"/>
                                                                                                                                                                                      </w:divBdr>
                                                                                                                                                                                      <w:divsChild>
                                                                                                                                                                                        <w:div w:id="7342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41028">
                                                                                                                                                                              <w:marLeft w:val="0"/>
                                                                                                                                                                              <w:marRight w:val="0"/>
                                                                                                                                                                              <w:marTop w:val="0"/>
                                                                                                                                                                              <w:marBottom w:val="0"/>
                                                                                                                                                                              <w:divBdr>
                                                                                                                                                                                <w:top w:val="none" w:sz="0" w:space="0" w:color="auto"/>
                                                                                                                                                                                <w:left w:val="none" w:sz="0" w:space="0" w:color="auto"/>
                                                                                                                                                                                <w:bottom w:val="none" w:sz="0" w:space="0" w:color="auto"/>
                                                                                                                                                                                <w:right w:val="none" w:sz="0" w:space="0" w:color="auto"/>
                                                                                                                                                                              </w:divBdr>
                                                                                                                                                                              <w:divsChild>
                                                                                                                                                                                <w:div w:id="173724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6390">
                                                                                                                                                                          <w:marLeft w:val="0"/>
                                                                                                                                                                          <w:marRight w:val="0"/>
                                                                                                                                                                          <w:marTop w:val="90"/>
                                                                                                                                                                          <w:marBottom w:val="0"/>
                                                                                                                                                                          <w:divBdr>
                                                                                                                                                                            <w:top w:val="none" w:sz="0" w:space="0" w:color="auto"/>
                                                                                                                                                                            <w:left w:val="none" w:sz="0" w:space="0" w:color="auto"/>
                                                                                                                                                                            <w:bottom w:val="none" w:sz="0" w:space="0" w:color="auto"/>
                                                                                                                                                                            <w:right w:val="none" w:sz="0" w:space="0" w:color="auto"/>
                                                                                                                                                                          </w:divBdr>
                                                                                                                                                                          <w:divsChild>
                                                                                                                                                                            <w:div w:id="823201566">
                                                                                                                                                                              <w:marLeft w:val="0"/>
                                                                                                                                                                              <w:marRight w:val="0"/>
                                                                                                                                                                              <w:marTop w:val="0"/>
                                                                                                                                                                              <w:marBottom w:val="0"/>
                                                                                                                                                                              <w:divBdr>
                                                                                                                                                                                <w:top w:val="none" w:sz="0" w:space="0" w:color="auto"/>
                                                                                                                                                                                <w:left w:val="none" w:sz="0" w:space="0" w:color="auto"/>
                                                                                                                                                                                <w:bottom w:val="none" w:sz="0" w:space="0" w:color="auto"/>
                                                                                                                                                                                <w:right w:val="none" w:sz="0" w:space="0" w:color="auto"/>
                                                                                                                                                                              </w:divBdr>
                                                                                                                                                                              <w:divsChild>
                                                                                                                                                                                <w:div w:id="8859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5477">
                                                                                                                                                                          <w:marLeft w:val="0"/>
                                                                                                                                                                          <w:marRight w:val="0"/>
                                                                                                                                                                          <w:marTop w:val="90"/>
                                                                                                                                                                          <w:marBottom w:val="0"/>
                                                                                                                                                                          <w:divBdr>
                                                                                                                                                                            <w:top w:val="none" w:sz="0" w:space="0" w:color="auto"/>
                                                                                                                                                                            <w:left w:val="none" w:sz="0" w:space="0" w:color="auto"/>
                                                                                                                                                                            <w:bottom w:val="none" w:sz="0" w:space="0" w:color="auto"/>
                                                                                                                                                                            <w:right w:val="none" w:sz="0" w:space="0" w:color="auto"/>
                                                                                                                                                                          </w:divBdr>
                                                                                                                                                                          <w:divsChild>
                                                                                                                                                                            <w:div w:id="1842886869">
                                                                                                                                                                              <w:marLeft w:val="0"/>
                                                                                                                                                                              <w:marRight w:val="0"/>
                                                                                                                                                                              <w:marTop w:val="0"/>
                                                                                                                                                                              <w:marBottom w:val="0"/>
                                                                                                                                                                              <w:divBdr>
                                                                                                                                                                                <w:top w:val="none" w:sz="0" w:space="0" w:color="auto"/>
                                                                                                                                                                                <w:left w:val="none" w:sz="0" w:space="0" w:color="auto"/>
                                                                                                                                                                                <w:bottom w:val="none" w:sz="0" w:space="0" w:color="auto"/>
                                                                                                                                                                                <w:right w:val="none" w:sz="0" w:space="0" w:color="auto"/>
                                                                                                                                                                              </w:divBdr>
                                                                                                                                                                              <w:divsChild>
                                                                                                                                                                                <w:div w:id="15954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3236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246681">
                                                                                                                                      <w:marLeft w:val="0"/>
                                                                                                                                      <w:marRight w:val="0"/>
                                                                                                                                      <w:marTop w:val="0"/>
                                                                                                                                      <w:marBottom w:val="450"/>
                                                                                                                                      <w:divBdr>
                                                                                                                                        <w:top w:val="none" w:sz="0" w:space="0" w:color="auto"/>
                                                                                                                                        <w:left w:val="none" w:sz="0" w:space="0" w:color="auto"/>
                                                                                                                                        <w:bottom w:val="none" w:sz="0" w:space="0" w:color="auto"/>
                                                                                                                                        <w:right w:val="none" w:sz="0" w:space="0" w:color="auto"/>
                                                                                                                                      </w:divBdr>
                                                                                                                                      <w:divsChild>
                                                                                                                                        <w:div w:id="1191800626">
                                                                                                                                          <w:marLeft w:val="0"/>
                                                                                                                                          <w:marRight w:val="0"/>
                                                                                                                                          <w:marTop w:val="0"/>
                                                                                                                                          <w:marBottom w:val="0"/>
                                                                                                                                          <w:divBdr>
                                                                                                                                            <w:top w:val="none" w:sz="0" w:space="0" w:color="auto"/>
                                                                                                                                            <w:left w:val="none" w:sz="0" w:space="0" w:color="auto"/>
                                                                                                                                            <w:bottom w:val="none" w:sz="0" w:space="0" w:color="auto"/>
                                                                                                                                            <w:right w:val="none" w:sz="0" w:space="0" w:color="auto"/>
                                                                                                                                          </w:divBdr>
                                                                                                                                        </w:div>
                                                                                                                                        <w:div w:id="19208129">
                                                                                                                                          <w:marLeft w:val="0"/>
                                                                                                                                          <w:marRight w:val="0"/>
                                                                                                                                          <w:marTop w:val="0"/>
                                                                                                                                          <w:marBottom w:val="450"/>
                                                                                                                                          <w:divBdr>
                                                                                                                                            <w:top w:val="none" w:sz="0" w:space="0" w:color="auto"/>
                                                                                                                                            <w:left w:val="none" w:sz="0" w:space="0" w:color="auto"/>
                                                                                                                                            <w:bottom w:val="none" w:sz="0" w:space="0" w:color="auto"/>
                                                                                                                                            <w:right w:val="none" w:sz="0" w:space="0" w:color="auto"/>
                                                                                                                                          </w:divBdr>
                                                                                                                                          <w:divsChild>
                                                                                                                                            <w:div w:id="19416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843799">
      <w:bodyDiv w:val="1"/>
      <w:marLeft w:val="0"/>
      <w:marRight w:val="0"/>
      <w:marTop w:val="0"/>
      <w:marBottom w:val="0"/>
      <w:divBdr>
        <w:top w:val="none" w:sz="0" w:space="0" w:color="auto"/>
        <w:left w:val="none" w:sz="0" w:space="0" w:color="auto"/>
        <w:bottom w:val="none" w:sz="0" w:space="0" w:color="auto"/>
        <w:right w:val="none" w:sz="0" w:space="0" w:color="auto"/>
      </w:divBdr>
      <w:divsChild>
        <w:div w:id="1025599255">
          <w:marLeft w:val="2100"/>
          <w:marRight w:val="0"/>
          <w:marTop w:val="0"/>
          <w:marBottom w:val="0"/>
          <w:divBdr>
            <w:top w:val="none" w:sz="0" w:space="0" w:color="auto"/>
            <w:left w:val="none" w:sz="0" w:space="0" w:color="auto"/>
            <w:bottom w:val="none" w:sz="0" w:space="0" w:color="auto"/>
            <w:right w:val="none" w:sz="0" w:space="0" w:color="auto"/>
          </w:divBdr>
        </w:div>
        <w:div w:id="1349482756">
          <w:marLeft w:val="2100"/>
          <w:marRight w:val="0"/>
          <w:marTop w:val="0"/>
          <w:marBottom w:val="0"/>
          <w:divBdr>
            <w:top w:val="none" w:sz="0" w:space="0" w:color="auto"/>
            <w:left w:val="none" w:sz="0" w:space="0" w:color="auto"/>
            <w:bottom w:val="none" w:sz="0" w:space="0" w:color="auto"/>
            <w:right w:val="none" w:sz="0" w:space="0" w:color="auto"/>
          </w:divBdr>
          <w:divsChild>
            <w:div w:id="262348247">
              <w:marLeft w:val="600"/>
              <w:marRight w:val="0"/>
              <w:marTop w:val="0"/>
              <w:marBottom w:val="105"/>
              <w:divBdr>
                <w:top w:val="none" w:sz="0" w:space="0" w:color="auto"/>
                <w:left w:val="none" w:sz="0" w:space="0" w:color="auto"/>
                <w:bottom w:val="none" w:sz="0" w:space="0" w:color="auto"/>
                <w:right w:val="none" w:sz="0" w:space="0" w:color="auto"/>
              </w:divBdr>
            </w:div>
            <w:div w:id="587468653">
              <w:marLeft w:val="0"/>
              <w:marRight w:val="0"/>
              <w:marTop w:val="0"/>
              <w:marBottom w:val="0"/>
              <w:divBdr>
                <w:top w:val="none" w:sz="0" w:space="0" w:color="auto"/>
                <w:left w:val="none" w:sz="0" w:space="0" w:color="auto"/>
                <w:bottom w:val="none" w:sz="0" w:space="0" w:color="auto"/>
                <w:right w:val="none" w:sz="0" w:space="0" w:color="auto"/>
              </w:divBdr>
              <w:divsChild>
                <w:div w:id="611790285">
                  <w:marLeft w:val="0"/>
                  <w:marRight w:val="0"/>
                  <w:marTop w:val="0"/>
                  <w:marBottom w:val="0"/>
                  <w:divBdr>
                    <w:top w:val="none" w:sz="0" w:space="0" w:color="auto"/>
                    <w:left w:val="none" w:sz="0" w:space="0" w:color="auto"/>
                    <w:bottom w:val="none" w:sz="0" w:space="0" w:color="auto"/>
                    <w:right w:val="none" w:sz="0" w:space="0" w:color="auto"/>
                  </w:divBdr>
                </w:div>
                <w:div w:id="1828327310">
                  <w:marLeft w:val="0"/>
                  <w:marRight w:val="0"/>
                  <w:marTop w:val="0"/>
                  <w:marBottom w:val="75"/>
                  <w:divBdr>
                    <w:top w:val="none" w:sz="0" w:space="0" w:color="auto"/>
                    <w:left w:val="none" w:sz="0" w:space="0" w:color="auto"/>
                    <w:bottom w:val="none" w:sz="0" w:space="0" w:color="auto"/>
                    <w:right w:val="none" w:sz="0" w:space="0" w:color="auto"/>
                  </w:divBdr>
                </w:div>
                <w:div w:id="1878812027">
                  <w:marLeft w:val="0"/>
                  <w:marRight w:val="0"/>
                  <w:marTop w:val="0"/>
                  <w:marBottom w:val="75"/>
                  <w:divBdr>
                    <w:top w:val="none" w:sz="0" w:space="0" w:color="auto"/>
                    <w:left w:val="none" w:sz="0" w:space="0" w:color="auto"/>
                    <w:bottom w:val="none" w:sz="0" w:space="0" w:color="auto"/>
                    <w:right w:val="none" w:sz="0" w:space="0" w:color="auto"/>
                  </w:divBdr>
                </w:div>
              </w:divsChild>
            </w:div>
            <w:div w:id="887111323">
              <w:marLeft w:val="0"/>
              <w:marRight w:val="0"/>
              <w:marTop w:val="0"/>
              <w:marBottom w:val="0"/>
              <w:divBdr>
                <w:top w:val="none" w:sz="0" w:space="0" w:color="auto"/>
                <w:left w:val="none" w:sz="0" w:space="0" w:color="auto"/>
                <w:bottom w:val="none" w:sz="0" w:space="0" w:color="auto"/>
                <w:right w:val="none" w:sz="0" w:space="0" w:color="auto"/>
              </w:divBdr>
              <w:divsChild>
                <w:div w:id="630131143">
                  <w:marLeft w:val="0"/>
                  <w:marRight w:val="0"/>
                  <w:marTop w:val="0"/>
                  <w:marBottom w:val="0"/>
                  <w:divBdr>
                    <w:top w:val="none" w:sz="0" w:space="0" w:color="auto"/>
                    <w:left w:val="none" w:sz="0" w:space="0" w:color="auto"/>
                    <w:bottom w:val="none" w:sz="0" w:space="0" w:color="auto"/>
                    <w:right w:val="none" w:sz="0" w:space="0" w:color="auto"/>
                  </w:divBdr>
                </w:div>
                <w:div w:id="1869366032">
                  <w:marLeft w:val="0"/>
                  <w:marRight w:val="0"/>
                  <w:marTop w:val="0"/>
                  <w:marBottom w:val="75"/>
                  <w:divBdr>
                    <w:top w:val="none" w:sz="0" w:space="0" w:color="auto"/>
                    <w:left w:val="none" w:sz="0" w:space="0" w:color="auto"/>
                    <w:bottom w:val="none" w:sz="0" w:space="0" w:color="auto"/>
                    <w:right w:val="none" w:sz="0" w:space="0" w:color="auto"/>
                  </w:divBdr>
                </w:div>
                <w:div w:id="1920362155">
                  <w:marLeft w:val="0"/>
                  <w:marRight w:val="0"/>
                  <w:marTop w:val="0"/>
                  <w:marBottom w:val="75"/>
                  <w:divBdr>
                    <w:top w:val="none" w:sz="0" w:space="0" w:color="auto"/>
                    <w:left w:val="none" w:sz="0" w:space="0" w:color="auto"/>
                    <w:bottom w:val="none" w:sz="0" w:space="0" w:color="auto"/>
                    <w:right w:val="none" w:sz="0" w:space="0" w:color="auto"/>
                  </w:divBdr>
                </w:div>
              </w:divsChild>
            </w:div>
            <w:div w:id="1183588207">
              <w:marLeft w:val="600"/>
              <w:marRight w:val="0"/>
              <w:marTop w:val="0"/>
              <w:marBottom w:val="105"/>
              <w:divBdr>
                <w:top w:val="none" w:sz="0" w:space="0" w:color="auto"/>
                <w:left w:val="none" w:sz="0" w:space="0" w:color="auto"/>
                <w:bottom w:val="none" w:sz="0" w:space="0" w:color="auto"/>
                <w:right w:val="none" w:sz="0" w:space="0" w:color="auto"/>
              </w:divBdr>
            </w:div>
            <w:div w:id="1374846229">
              <w:marLeft w:val="600"/>
              <w:marRight w:val="0"/>
              <w:marTop w:val="0"/>
              <w:marBottom w:val="105"/>
              <w:divBdr>
                <w:top w:val="none" w:sz="0" w:space="0" w:color="auto"/>
                <w:left w:val="none" w:sz="0" w:space="0" w:color="auto"/>
                <w:bottom w:val="none" w:sz="0" w:space="0" w:color="auto"/>
                <w:right w:val="none" w:sz="0" w:space="0" w:color="auto"/>
              </w:divBdr>
            </w:div>
            <w:div w:id="1481732940">
              <w:marLeft w:val="600"/>
              <w:marRight w:val="0"/>
              <w:marTop w:val="0"/>
              <w:marBottom w:val="105"/>
              <w:divBdr>
                <w:top w:val="none" w:sz="0" w:space="0" w:color="auto"/>
                <w:left w:val="none" w:sz="0" w:space="0" w:color="auto"/>
                <w:bottom w:val="none" w:sz="0" w:space="0" w:color="auto"/>
                <w:right w:val="none" w:sz="0" w:space="0" w:color="auto"/>
              </w:divBdr>
            </w:div>
            <w:div w:id="1595287351">
              <w:marLeft w:val="0"/>
              <w:marRight w:val="0"/>
              <w:marTop w:val="0"/>
              <w:marBottom w:val="0"/>
              <w:divBdr>
                <w:top w:val="none" w:sz="0" w:space="0" w:color="auto"/>
                <w:left w:val="none" w:sz="0" w:space="0" w:color="auto"/>
                <w:bottom w:val="none" w:sz="0" w:space="0" w:color="auto"/>
                <w:right w:val="none" w:sz="0" w:space="0" w:color="auto"/>
              </w:divBdr>
              <w:divsChild>
                <w:div w:id="196160580">
                  <w:marLeft w:val="0"/>
                  <w:marRight w:val="0"/>
                  <w:marTop w:val="0"/>
                  <w:marBottom w:val="75"/>
                  <w:divBdr>
                    <w:top w:val="none" w:sz="0" w:space="0" w:color="auto"/>
                    <w:left w:val="none" w:sz="0" w:space="0" w:color="auto"/>
                    <w:bottom w:val="none" w:sz="0" w:space="0" w:color="auto"/>
                    <w:right w:val="none" w:sz="0" w:space="0" w:color="auto"/>
                  </w:divBdr>
                </w:div>
                <w:div w:id="907568181">
                  <w:marLeft w:val="0"/>
                  <w:marRight w:val="0"/>
                  <w:marTop w:val="0"/>
                  <w:marBottom w:val="0"/>
                  <w:divBdr>
                    <w:top w:val="none" w:sz="0" w:space="0" w:color="auto"/>
                    <w:left w:val="none" w:sz="0" w:space="0" w:color="auto"/>
                    <w:bottom w:val="none" w:sz="0" w:space="0" w:color="auto"/>
                    <w:right w:val="none" w:sz="0" w:space="0" w:color="auto"/>
                  </w:divBdr>
                </w:div>
                <w:div w:id="1237279646">
                  <w:marLeft w:val="0"/>
                  <w:marRight w:val="0"/>
                  <w:marTop w:val="0"/>
                  <w:marBottom w:val="75"/>
                  <w:divBdr>
                    <w:top w:val="none" w:sz="0" w:space="0" w:color="auto"/>
                    <w:left w:val="none" w:sz="0" w:space="0" w:color="auto"/>
                    <w:bottom w:val="none" w:sz="0" w:space="0" w:color="auto"/>
                    <w:right w:val="none" w:sz="0" w:space="0" w:color="auto"/>
                  </w:divBdr>
                </w:div>
              </w:divsChild>
            </w:div>
            <w:div w:id="1642077241">
              <w:marLeft w:val="600"/>
              <w:marRight w:val="0"/>
              <w:marTop w:val="0"/>
              <w:marBottom w:val="105"/>
              <w:divBdr>
                <w:top w:val="none" w:sz="0" w:space="0" w:color="auto"/>
                <w:left w:val="none" w:sz="0" w:space="0" w:color="auto"/>
                <w:bottom w:val="none" w:sz="0" w:space="0" w:color="auto"/>
                <w:right w:val="none" w:sz="0" w:space="0" w:color="auto"/>
              </w:divBdr>
            </w:div>
            <w:div w:id="1730373339">
              <w:marLeft w:val="0"/>
              <w:marRight w:val="0"/>
              <w:marTop w:val="0"/>
              <w:marBottom w:val="0"/>
              <w:divBdr>
                <w:top w:val="none" w:sz="0" w:space="0" w:color="auto"/>
                <w:left w:val="none" w:sz="0" w:space="0" w:color="auto"/>
                <w:bottom w:val="none" w:sz="0" w:space="0" w:color="auto"/>
                <w:right w:val="none" w:sz="0" w:space="0" w:color="auto"/>
              </w:divBdr>
              <w:divsChild>
                <w:div w:id="152651316">
                  <w:marLeft w:val="0"/>
                  <w:marRight w:val="0"/>
                  <w:marTop w:val="0"/>
                  <w:marBottom w:val="75"/>
                  <w:divBdr>
                    <w:top w:val="none" w:sz="0" w:space="0" w:color="auto"/>
                    <w:left w:val="none" w:sz="0" w:space="0" w:color="auto"/>
                    <w:bottom w:val="none" w:sz="0" w:space="0" w:color="auto"/>
                    <w:right w:val="none" w:sz="0" w:space="0" w:color="auto"/>
                  </w:divBdr>
                </w:div>
                <w:div w:id="1130974527">
                  <w:marLeft w:val="0"/>
                  <w:marRight w:val="0"/>
                  <w:marTop w:val="0"/>
                  <w:marBottom w:val="75"/>
                  <w:divBdr>
                    <w:top w:val="none" w:sz="0" w:space="0" w:color="auto"/>
                    <w:left w:val="none" w:sz="0" w:space="0" w:color="auto"/>
                    <w:bottom w:val="none" w:sz="0" w:space="0" w:color="auto"/>
                    <w:right w:val="none" w:sz="0" w:space="0" w:color="auto"/>
                  </w:divBdr>
                </w:div>
                <w:div w:id="1540700567">
                  <w:marLeft w:val="0"/>
                  <w:marRight w:val="0"/>
                  <w:marTop w:val="0"/>
                  <w:marBottom w:val="0"/>
                  <w:divBdr>
                    <w:top w:val="none" w:sz="0" w:space="0" w:color="auto"/>
                    <w:left w:val="none" w:sz="0" w:space="0" w:color="auto"/>
                    <w:bottom w:val="none" w:sz="0" w:space="0" w:color="auto"/>
                    <w:right w:val="none" w:sz="0" w:space="0" w:color="auto"/>
                  </w:divBdr>
                </w:div>
              </w:divsChild>
            </w:div>
            <w:div w:id="1856266310">
              <w:marLeft w:val="0"/>
              <w:marRight w:val="0"/>
              <w:marTop w:val="0"/>
              <w:marBottom w:val="0"/>
              <w:divBdr>
                <w:top w:val="none" w:sz="0" w:space="0" w:color="auto"/>
                <w:left w:val="none" w:sz="0" w:space="0" w:color="auto"/>
                <w:bottom w:val="none" w:sz="0" w:space="0" w:color="auto"/>
                <w:right w:val="none" w:sz="0" w:space="0" w:color="auto"/>
              </w:divBdr>
              <w:divsChild>
                <w:div w:id="230430487">
                  <w:marLeft w:val="0"/>
                  <w:marRight w:val="0"/>
                  <w:marTop w:val="0"/>
                  <w:marBottom w:val="75"/>
                  <w:divBdr>
                    <w:top w:val="none" w:sz="0" w:space="0" w:color="auto"/>
                    <w:left w:val="none" w:sz="0" w:space="0" w:color="auto"/>
                    <w:bottom w:val="none" w:sz="0" w:space="0" w:color="auto"/>
                    <w:right w:val="none" w:sz="0" w:space="0" w:color="auto"/>
                  </w:divBdr>
                </w:div>
                <w:div w:id="288633469">
                  <w:marLeft w:val="0"/>
                  <w:marRight w:val="0"/>
                  <w:marTop w:val="0"/>
                  <w:marBottom w:val="75"/>
                  <w:divBdr>
                    <w:top w:val="none" w:sz="0" w:space="0" w:color="auto"/>
                    <w:left w:val="none" w:sz="0" w:space="0" w:color="auto"/>
                    <w:bottom w:val="none" w:sz="0" w:space="0" w:color="auto"/>
                    <w:right w:val="none" w:sz="0" w:space="0" w:color="auto"/>
                  </w:divBdr>
                </w:div>
                <w:div w:id="19386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3061">
          <w:marLeft w:val="2100"/>
          <w:marRight w:val="0"/>
          <w:marTop w:val="0"/>
          <w:marBottom w:val="0"/>
          <w:divBdr>
            <w:top w:val="none" w:sz="0" w:space="0" w:color="auto"/>
            <w:left w:val="none" w:sz="0" w:space="0" w:color="auto"/>
            <w:bottom w:val="none" w:sz="0" w:space="0" w:color="auto"/>
            <w:right w:val="none" w:sz="0" w:space="0" w:color="auto"/>
          </w:divBdr>
          <w:divsChild>
            <w:div w:id="29229299">
              <w:marLeft w:val="0"/>
              <w:marRight w:val="0"/>
              <w:marTop w:val="0"/>
              <w:marBottom w:val="0"/>
              <w:divBdr>
                <w:top w:val="none" w:sz="0" w:space="0" w:color="auto"/>
                <w:left w:val="none" w:sz="0" w:space="0" w:color="auto"/>
                <w:bottom w:val="none" w:sz="0" w:space="0" w:color="auto"/>
                <w:right w:val="none" w:sz="0" w:space="0" w:color="auto"/>
              </w:divBdr>
              <w:divsChild>
                <w:div w:id="7433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7548">
      <w:bodyDiv w:val="1"/>
      <w:marLeft w:val="0"/>
      <w:marRight w:val="0"/>
      <w:marTop w:val="0"/>
      <w:marBottom w:val="0"/>
      <w:divBdr>
        <w:top w:val="none" w:sz="0" w:space="0" w:color="auto"/>
        <w:left w:val="none" w:sz="0" w:space="0" w:color="auto"/>
        <w:bottom w:val="none" w:sz="0" w:space="0" w:color="auto"/>
        <w:right w:val="none" w:sz="0" w:space="0" w:color="auto"/>
      </w:divBdr>
    </w:div>
    <w:div w:id="1106315159">
      <w:bodyDiv w:val="1"/>
      <w:marLeft w:val="0"/>
      <w:marRight w:val="0"/>
      <w:marTop w:val="0"/>
      <w:marBottom w:val="0"/>
      <w:divBdr>
        <w:top w:val="none" w:sz="0" w:space="0" w:color="auto"/>
        <w:left w:val="none" w:sz="0" w:space="0" w:color="auto"/>
        <w:bottom w:val="none" w:sz="0" w:space="0" w:color="auto"/>
        <w:right w:val="none" w:sz="0" w:space="0" w:color="auto"/>
      </w:divBdr>
      <w:divsChild>
        <w:div w:id="99879755">
          <w:marLeft w:val="0"/>
          <w:marRight w:val="0"/>
          <w:marTop w:val="0"/>
          <w:marBottom w:val="0"/>
          <w:divBdr>
            <w:top w:val="none" w:sz="0" w:space="0" w:color="auto"/>
            <w:left w:val="none" w:sz="0" w:space="0" w:color="auto"/>
            <w:bottom w:val="none" w:sz="0" w:space="0" w:color="auto"/>
            <w:right w:val="none" w:sz="0" w:space="0" w:color="auto"/>
          </w:divBdr>
          <w:divsChild>
            <w:div w:id="117918839">
              <w:marLeft w:val="0"/>
              <w:marRight w:val="0"/>
              <w:marTop w:val="0"/>
              <w:marBottom w:val="0"/>
              <w:divBdr>
                <w:top w:val="none" w:sz="0" w:space="0" w:color="auto"/>
                <w:left w:val="none" w:sz="0" w:space="0" w:color="auto"/>
                <w:bottom w:val="none" w:sz="0" w:space="0" w:color="auto"/>
                <w:right w:val="none" w:sz="0" w:space="0" w:color="auto"/>
              </w:divBdr>
              <w:divsChild>
                <w:div w:id="1186863139">
                  <w:marLeft w:val="0"/>
                  <w:marRight w:val="0"/>
                  <w:marTop w:val="0"/>
                  <w:marBottom w:val="0"/>
                  <w:divBdr>
                    <w:top w:val="none" w:sz="0" w:space="0" w:color="auto"/>
                    <w:left w:val="none" w:sz="0" w:space="0" w:color="auto"/>
                    <w:bottom w:val="none" w:sz="0" w:space="0" w:color="auto"/>
                    <w:right w:val="none" w:sz="0" w:space="0" w:color="auto"/>
                  </w:divBdr>
                  <w:divsChild>
                    <w:div w:id="1362706989">
                      <w:marLeft w:val="-300"/>
                      <w:marRight w:val="0"/>
                      <w:marTop w:val="0"/>
                      <w:marBottom w:val="0"/>
                      <w:divBdr>
                        <w:top w:val="none" w:sz="0" w:space="0" w:color="auto"/>
                        <w:left w:val="none" w:sz="0" w:space="0" w:color="auto"/>
                        <w:bottom w:val="none" w:sz="0" w:space="0" w:color="auto"/>
                        <w:right w:val="none" w:sz="0" w:space="0" w:color="auto"/>
                      </w:divBdr>
                      <w:divsChild>
                        <w:div w:id="905141143">
                          <w:marLeft w:val="300"/>
                          <w:marRight w:val="0"/>
                          <w:marTop w:val="0"/>
                          <w:marBottom w:val="0"/>
                          <w:divBdr>
                            <w:top w:val="none" w:sz="0" w:space="0" w:color="auto"/>
                            <w:left w:val="none" w:sz="0" w:space="0" w:color="auto"/>
                            <w:bottom w:val="none" w:sz="0" w:space="0" w:color="auto"/>
                            <w:right w:val="none" w:sz="0" w:space="0" w:color="auto"/>
                          </w:divBdr>
                          <w:divsChild>
                            <w:div w:id="958996714">
                              <w:marLeft w:val="0"/>
                              <w:marRight w:val="0"/>
                              <w:marTop w:val="0"/>
                              <w:marBottom w:val="0"/>
                              <w:divBdr>
                                <w:top w:val="none" w:sz="0" w:space="0" w:color="auto"/>
                                <w:left w:val="none" w:sz="0" w:space="0" w:color="auto"/>
                                <w:bottom w:val="none" w:sz="0" w:space="0" w:color="auto"/>
                                <w:right w:val="none" w:sz="0" w:space="0" w:color="auto"/>
                              </w:divBdr>
                              <w:divsChild>
                                <w:div w:id="728111778">
                                  <w:marLeft w:val="0"/>
                                  <w:marRight w:val="0"/>
                                  <w:marTop w:val="0"/>
                                  <w:marBottom w:val="300"/>
                                  <w:divBdr>
                                    <w:top w:val="none" w:sz="0" w:space="0" w:color="auto"/>
                                    <w:left w:val="none" w:sz="0" w:space="0" w:color="auto"/>
                                    <w:bottom w:val="none" w:sz="0" w:space="0" w:color="auto"/>
                                    <w:right w:val="none" w:sz="0" w:space="0" w:color="auto"/>
                                  </w:divBdr>
                                  <w:divsChild>
                                    <w:div w:id="432558060">
                                      <w:marLeft w:val="0"/>
                                      <w:marRight w:val="0"/>
                                      <w:marTop w:val="0"/>
                                      <w:marBottom w:val="0"/>
                                      <w:divBdr>
                                        <w:top w:val="none" w:sz="0" w:space="0" w:color="auto"/>
                                        <w:left w:val="none" w:sz="0" w:space="0" w:color="auto"/>
                                        <w:bottom w:val="none" w:sz="0" w:space="0" w:color="auto"/>
                                        <w:right w:val="none" w:sz="0" w:space="0" w:color="auto"/>
                                      </w:divBdr>
                                      <w:divsChild>
                                        <w:div w:id="51738575">
                                          <w:marLeft w:val="0"/>
                                          <w:marRight w:val="0"/>
                                          <w:marTop w:val="0"/>
                                          <w:marBottom w:val="300"/>
                                          <w:divBdr>
                                            <w:top w:val="none" w:sz="0" w:space="0" w:color="auto"/>
                                            <w:left w:val="none" w:sz="0" w:space="0" w:color="auto"/>
                                            <w:bottom w:val="none" w:sz="0" w:space="0" w:color="auto"/>
                                            <w:right w:val="none" w:sz="0" w:space="0" w:color="auto"/>
                                          </w:divBdr>
                                        </w:div>
                                        <w:div w:id="54084127">
                                          <w:marLeft w:val="0"/>
                                          <w:marRight w:val="0"/>
                                          <w:marTop w:val="0"/>
                                          <w:marBottom w:val="300"/>
                                          <w:divBdr>
                                            <w:top w:val="none" w:sz="0" w:space="0" w:color="auto"/>
                                            <w:left w:val="none" w:sz="0" w:space="0" w:color="auto"/>
                                            <w:bottom w:val="none" w:sz="0" w:space="0" w:color="auto"/>
                                            <w:right w:val="none" w:sz="0" w:space="0" w:color="auto"/>
                                          </w:divBdr>
                                        </w:div>
                                        <w:div w:id="142624663">
                                          <w:marLeft w:val="0"/>
                                          <w:marRight w:val="0"/>
                                          <w:marTop w:val="0"/>
                                          <w:marBottom w:val="300"/>
                                          <w:divBdr>
                                            <w:top w:val="none" w:sz="0" w:space="0" w:color="auto"/>
                                            <w:left w:val="none" w:sz="0" w:space="0" w:color="auto"/>
                                            <w:bottom w:val="none" w:sz="0" w:space="0" w:color="auto"/>
                                            <w:right w:val="none" w:sz="0" w:space="0" w:color="auto"/>
                                          </w:divBdr>
                                        </w:div>
                                        <w:div w:id="160781774">
                                          <w:marLeft w:val="0"/>
                                          <w:marRight w:val="0"/>
                                          <w:marTop w:val="0"/>
                                          <w:marBottom w:val="300"/>
                                          <w:divBdr>
                                            <w:top w:val="none" w:sz="0" w:space="0" w:color="auto"/>
                                            <w:left w:val="none" w:sz="0" w:space="0" w:color="auto"/>
                                            <w:bottom w:val="none" w:sz="0" w:space="0" w:color="auto"/>
                                            <w:right w:val="none" w:sz="0" w:space="0" w:color="auto"/>
                                          </w:divBdr>
                                        </w:div>
                                        <w:div w:id="175272594">
                                          <w:marLeft w:val="0"/>
                                          <w:marRight w:val="0"/>
                                          <w:marTop w:val="0"/>
                                          <w:marBottom w:val="300"/>
                                          <w:divBdr>
                                            <w:top w:val="none" w:sz="0" w:space="0" w:color="auto"/>
                                            <w:left w:val="none" w:sz="0" w:space="0" w:color="auto"/>
                                            <w:bottom w:val="none" w:sz="0" w:space="0" w:color="auto"/>
                                            <w:right w:val="none" w:sz="0" w:space="0" w:color="auto"/>
                                          </w:divBdr>
                                          <w:divsChild>
                                            <w:div w:id="86198544">
                                              <w:marLeft w:val="0"/>
                                              <w:marRight w:val="0"/>
                                              <w:marTop w:val="0"/>
                                              <w:marBottom w:val="0"/>
                                              <w:divBdr>
                                                <w:top w:val="none" w:sz="0" w:space="0" w:color="auto"/>
                                                <w:left w:val="single" w:sz="24" w:space="12" w:color="005FF9"/>
                                                <w:bottom w:val="none" w:sz="0" w:space="0" w:color="auto"/>
                                                <w:right w:val="none" w:sz="0" w:space="0" w:color="auto"/>
                                              </w:divBdr>
                                            </w:div>
                                          </w:divsChild>
                                        </w:div>
                                        <w:div w:id="252587391">
                                          <w:marLeft w:val="0"/>
                                          <w:marRight w:val="0"/>
                                          <w:marTop w:val="0"/>
                                          <w:marBottom w:val="300"/>
                                          <w:divBdr>
                                            <w:top w:val="none" w:sz="0" w:space="0" w:color="auto"/>
                                            <w:left w:val="none" w:sz="0" w:space="0" w:color="auto"/>
                                            <w:bottom w:val="none" w:sz="0" w:space="0" w:color="auto"/>
                                            <w:right w:val="none" w:sz="0" w:space="0" w:color="auto"/>
                                          </w:divBdr>
                                        </w:div>
                                        <w:div w:id="291054765">
                                          <w:marLeft w:val="0"/>
                                          <w:marRight w:val="0"/>
                                          <w:marTop w:val="0"/>
                                          <w:marBottom w:val="300"/>
                                          <w:divBdr>
                                            <w:top w:val="none" w:sz="0" w:space="0" w:color="auto"/>
                                            <w:left w:val="none" w:sz="0" w:space="0" w:color="auto"/>
                                            <w:bottom w:val="none" w:sz="0" w:space="0" w:color="auto"/>
                                            <w:right w:val="none" w:sz="0" w:space="0" w:color="auto"/>
                                          </w:divBdr>
                                        </w:div>
                                        <w:div w:id="293298415">
                                          <w:marLeft w:val="0"/>
                                          <w:marRight w:val="0"/>
                                          <w:marTop w:val="0"/>
                                          <w:marBottom w:val="300"/>
                                          <w:divBdr>
                                            <w:top w:val="none" w:sz="0" w:space="0" w:color="auto"/>
                                            <w:left w:val="none" w:sz="0" w:space="0" w:color="auto"/>
                                            <w:bottom w:val="none" w:sz="0" w:space="0" w:color="auto"/>
                                            <w:right w:val="none" w:sz="0" w:space="0" w:color="auto"/>
                                          </w:divBdr>
                                        </w:div>
                                        <w:div w:id="317927646">
                                          <w:marLeft w:val="0"/>
                                          <w:marRight w:val="0"/>
                                          <w:marTop w:val="0"/>
                                          <w:marBottom w:val="300"/>
                                          <w:divBdr>
                                            <w:top w:val="none" w:sz="0" w:space="0" w:color="auto"/>
                                            <w:left w:val="none" w:sz="0" w:space="0" w:color="auto"/>
                                            <w:bottom w:val="none" w:sz="0" w:space="0" w:color="auto"/>
                                            <w:right w:val="none" w:sz="0" w:space="0" w:color="auto"/>
                                          </w:divBdr>
                                        </w:div>
                                        <w:div w:id="484128012">
                                          <w:marLeft w:val="0"/>
                                          <w:marRight w:val="0"/>
                                          <w:marTop w:val="0"/>
                                          <w:marBottom w:val="300"/>
                                          <w:divBdr>
                                            <w:top w:val="none" w:sz="0" w:space="0" w:color="auto"/>
                                            <w:left w:val="none" w:sz="0" w:space="0" w:color="auto"/>
                                            <w:bottom w:val="none" w:sz="0" w:space="0" w:color="auto"/>
                                            <w:right w:val="none" w:sz="0" w:space="0" w:color="auto"/>
                                          </w:divBdr>
                                        </w:div>
                                        <w:div w:id="496964935">
                                          <w:marLeft w:val="0"/>
                                          <w:marRight w:val="0"/>
                                          <w:marTop w:val="0"/>
                                          <w:marBottom w:val="300"/>
                                          <w:divBdr>
                                            <w:top w:val="none" w:sz="0" w:space="0" w:color="auto"/>
                                            <w:left w:val="none" w:sz="0" w:space="0" w:color="auto"/>
                                            <w:bottom w:val="none" w:sz="0" w:space="0" w:color="auto"/>
                                            <w:right w:val="none" w:sz="0" w:space="0" w:color="auto"/>
                                          </w:divBdr>
                                        </w:div>
                                        <w:div w:id="567347690">
                                          <w:marLeft w:val="0"/>
                                          <w:marRight w:val="0"/>
                                          <w:marTop w:val="0"/>
                                          <w:marBottom w:val="300"/>
                                          <w:divBdr>
                                            <w:top w:val="none" w:sz="0" w:space="0" w:color="auto"/>
                                            <w:left w:val="none" w:sz="0" w:space="0" w:color="auto"/>
                                            <w:bottom w:val="none" w:sz="0" w:space="0" w:color="auto"/>
                                            <w:right w:val="none" w:sz="0" w:space="0" w:color="auto"/>
                                          </w:divBdr>
                                        </w:div>
                                        <w:div w:id="574709387">
                                          <w:marLeft w:val="0"/>
                                          <w:marRight w:val="0"/>
                                          <w:marTop w:val="0"/>
                                          <w:marBottom w:val="300"/>
                                          <w:divBdr>
                                            <w:top w:val="none" w:sz="0" w:space="0" w:color="auto"/>
                                            <w:left w:val="none" w:sz="0" w:space="0" w:color="auto"/>
                                            <w:bottom w:val="none" w:sz="0" w:space="0" w:color="auto"/>
                                            <w:right w:val="none" w:sz="0" w:space="0" w:color="auto"/>
                                          </w:divBdr>
                                        </w:div>
                                        <w:div w:id="611397355">
                                          <w:marLeft w:val="0"/>
                                          <w:marRight w:val="0"/>
                                          <w:marTop w:val="0"/>
                                          <w:marBottom w:val="300"/>
                                          <w:divBdr>
                                            <w:top w:val="none" w:sz="0" w:space="0" w:color="auto"/>
                                            <w:left w:val="none" w:sz="0" w:space="0" w:color="auto"/>
                                            <w:bottom w:val="none" w:sz="0" w:space="0" w:color="auto"/>
                                            <w:right w:val="none" w:sz="0" w:space="0" w:color="auto"/>
                                          </w:divBdr>
                                        </w:div>
                                        <w:div w:id="689834884">
                                          <w:marLeft w:val="0"/>
                                          <w:marRight w:val="0"/>
                                          <w:marTop w:val="0"/>
                                          <w:marBottom w:val="300"/>
                                          <w:divBdr>
                                            <w:top w:val="none" w:sz="0" w:space="0" w:color="auto"/>
                                            <w:left w:val="none" w:sz="0" w:space="0" w:color="auto"/>
                                            <w:bottom w:val="none" w:sz="0" w:space="0" w:color="auto"/>
                                            <w:right w:val="none" w:sz="0" w:space="0" w:color="auto"/>
                                          </w:divBdr>
                                          <w:divsChild>
                                            <w:div w:id="1069812094">
                                              <w:marLeft w:val="0"/>
                                              <w:marRight w:val="0"/>
                                              <w:marTop w:val="0"/>
                                              <w:marBottom w:val="0"/>
                                              <w:divBdr>
                                                <w:top w:val="none" w:sz="0" w:space="0" w:color="auto"/>
                                                <w:left w:val="none" w:sz="0" w:space="0" w:color="auto"/>
                                                <w:bottom w:val="none" w:sz="0" w:space="0" w:color="auto"/>
                                                <w:right w:val="none" w:sz="0" w:space="0" w:color="auto"/>
                                              </w:divBdr>
                                              <w:divsChild>
                                                <w:div w:id="1622418136">
                                                  <w:marLeft w:val="0"/>
                                                  <w:marRight w:val="0"/>
                                                  <w:marTop w:val="0"/>
                                                  <w:marBottom w:val="0"/>
                                                  <w:divBdr>
                                                    <w:top w:val="none" w:sz="0" w:space="0" w:color="auto"/>
                                                    <w:left w:val="none" w:sz="0" w:space="0" w:color="auto"/>
                                                    <w:bottom w:val="none" w:sz="0" w:space="0" w:color="auto"/>
                                                    <w:right w:val="none" w:sz="0" w:space="0" w:color="auto"/>
                                                  </w:divBdr>
                                                  <w:divsChild>
                                                    <w:div w:id="386102649">
                                                      <w:marLeft w:val="0"/>
                                                      <w:marRight w:val="0"/>
                                                      <w:marTop w:val="0"/>
                                                      <w:marBottom w:val="0"/>
                                                      <w:divBdr>
                                                        <w:top w:val="none" w:sz="0" w:space="0" w:color="auto"/>
                                                        <w:left w:val="none" w:sz="0" w:space="0" w:color="auto"/>
                                                        <w:bottom w:val="none" w:sz="0" w:space="0" w:color="auto"/>
                                                        <w:right w:val="none" w:sz="0" w:space="0" w:color="auto"/>
                                                      </w:divBdr>
                                                      <w:divsChild>
                                                        <w:div w:id="628819605">
                                                          <w:marLeft w:val="0"/>
                                                          <w:marRight w:val="0"/>
                                                          <w:marTop w:val="0"/>
                                                          <w:marBottom w:val="0"/>
                                                          <w:divBdr>
                                                            <w:top w:val="none" w:sz="0" w:space="6" w:color="auto"/>
                                                            <w:left w:val="none" w:sz="0" w:space="0" w:color="auto"/>
                                                            <w:bottom w:val="single" w:sz="6" w:space="6" w:color="auto"/>
                                                            <w:right w:val="none" w:sz="0" w:space="0" w:color="auto"/>
                                                          </w:divBdr>
                                                        </w:div>
                                                        <w:div w:id="14380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08108">
                                          <w:marLeft w:val="0"/>
                                          <w:marRight w:val="0"/>
                                          <w:marTop w:val="0"/>
                                          <w:marBottom w:val="300"/>
                                          <w:divBdr>
                                            <w:top w:val="none" w:sz="0" w:space="0" w:color="auto"/>
                                            <w:left w:val="none" w:sz="0" w:space="0" w:color="auto"/>
                                            <w:bottom w:val="none" w:sz="0" w:space="0" w:color="auto"/>
                                            <w:right w:val="none" w:sz="0" w:space="0" w:color="auto"/>
                                          </w:divBdr>
                                        </w:div>
                                        <w:div w:id="714475723">
                                          <w:marLeft w:val="0"/>
                                          <w:marRight w:val="0"/>
                                          <w:marTop w:val="0"/>
                                          <w:marBottom w:val="300"/>
                                          <w:divBdr>
                                            <w:top w:val="none" w:sz="0" w:space="0" w:color="auto"/>
                                            <w:left w:val="none" w:sz="0" w:space="0" w:color="auto"/>
                                            <w:bottom w:val="none" w:sz="0" w:space="0" w:color="auto"/>
                                            <w:right w:val="none" w:sz="0" w:space="0" w:color="auto"/>
                                          </w:divBdr>
                                          <w:divsChild>
                                            <w:div w:id="1999914233">
                                              <w:marLeft w:val="0"/>
                                              <w:marRight w:val="0"/>
                                              <w:marTop w:val="0"/>
                                              <w:marBottom w:val="0"/>
                                              <w:divBdr>
                                                <w:top w:val="none" w:sz="0" w:space="0" w:color="auto"/>
                                                <w:left w:val="none" w:sz="0" w:space="0" w:color="auto"/>
                                                <w:bottom w:val="none" w:sz="0" w:space="0" w:color="auto"/>
                                                <w:right w:val="none" w:sz="0" w:space="0" w:color="auto"/>
                                              </w:divBdr>
                                            </w:div>
                                          </w:divsChild>
                                        </w:div>
                                        <w:div w:id="851534470">
                                          <w:marLeft w:val="0"/>
                                          <w:marRight w:val="0"/>
                                          <w:marTop w:val="0"/>
                                          <w:marBottom w:val="300"/>
                                          <w:divBdr>
                                            <w:top w:val="none" w:sz="0" w:space="0" w:color="auto"/>
                                            <w:left w:val="none" w:sz="0" w:space="0" w:color="auto"/>
                                            <w:bottom w:val="none" w:sz="0" w:space="0" w:color="auto"/>
                                            <w:right w:val="none" w:sz="0" w:space="0" w:color="auto"/>
                                          </w:divBdr>
                                          <w:divsChild>
                                            <w:div w:id="1464497605">
                                              <w:marLeft w:val="0"/>
                                              <w:marRight w:val="0"/>
                                              <w:marTop w:val="0"/>
                                              <w:marBottom w:val="0"/>
                                              <w:divBdr>
                                                <w:top w:val="none" w:sz="0" w:space="0" w:color="auto"/>
                                                <w:left w:val="single" w:sz="24" w:space="12" w:color="005FF9"/>
                                                <w:bottom w:val="none" w:sz="0" w:space="0" w:color="auto"/>
                                                <w:right w:val="none" w:sz="0" w:space="0" w:color="auto"/>
                                              </w:divBdr>
                                            </w:div>
                                          </w:divsChild>
                                        </w:div>
                                        <w:div w:id="867334247">
                                          <w:marLeft w:val="0"/>
                                          <w:marRight w:val="0"/>
                                          <w:marTop w:val="0"/>
                                          <w:marBottom w:val="300"/>
                                          <w:divBdr>
                                            <w:top w:val="none" w:sz="0" w:space="0" w:color="auto"/>
                                            <w:left w:val="none" w:sz="0" w:space="0" w:color="auto"/>
                                            <w:bottom w:val="none" w:sz="0" w:space="0" w:color="auto"/>
                                            <w:right w:val="none" w:sz="0" w:space="0" w:color="auto"/>
                                          </w:divBdr>
                                        </w:div>
                                        <w:div w:id="951593226">
                                          <w:marLeft w:val="0"/>
                                          <w:marRight w:val="0"/>
                                          <w:marTop w:val="0"/>
                                          <w:marBottom w:val="300"/>
                                          <w:divBdr>
                                            <w:top w:val="none" w:sz="0" w:space="0" w:color="auto"/>
                                            <w:left w:val="none" w:sz="0" w:space="0" w:color="auto"/>
                                            <w:bottom w:val="none" w:sz="0" w:space="0" w:color="auto"/>
                                            <w:right w:val="none" w:sz="0" w:space="0" w:color="auto"/>
                                          </w:divBdr>
                                        </w:div>
                                        <w:div w:id="998539121">
                                          <w:marLeft w:val="0"/>
                                          <w:marRight w:val="0"/>
                                          <w:marTop w:val="0"/>
                                          <w:marBottom w:val="300"/>
                                          <w:divBdr>
                                            <w:top w:val="none" w:sz="0" w:space="0" w:color="auto"/>
                                            <w:left w:val="none" w:sz="0" w:space="0" w:color="auto"/>
                                            <w:bottom w:val="none" w:sz="0" w:space="0" w:color="auto"/>
                                            <w:right w:val="none" w:sz="0" w:space="0" w:color="auto"/>
                                          </w:divBdr>
                                          <w:divsChild>
                                            <w:div w:id="1117943274">
                                              <w:marLeft w:val="0"/>
                                              <w:marRight w:val="0"/>
                                              <w:marTop w:val="0"/>
                                              <w:marBottom w:val="0"/>
                                              <w:divBdr>
                                                <w:top w:val="none" w:sz="0" w:space="0" w:color="auto"/>
                                                <w:left w:val="single" w:sz="24" w:space="12" w:color="005FF9"/>
                                                <w:bottom w:val="none" w:sz="0" w:space="0" w:color="auto"/>
                                                <w:right w:val="none" w:sz="0" w:space="0" w:color="auto"/>
                                              </w:divBdr>
                                            </w:div>
                                          </w:divsChild>
                                        </w:div>
                                        <w:div w:id="1020593990">
                                          <w:marLeft w:val="0"/>
                                          <w:marRight w:val="0"/>
                                          <w:marTop w:val="0"/>
                                          <w:marBottom w:val="300"/>
                                          <w:divBdr>
                                            <w:top w:val="none" w:sz="0" w:space="0" w:color="auto"/>
                                            <w:left w:val="none" w:sz="0" w:space="0" w:color="auto"/>
                                            <w:bottom w:val="none" w:sz="0" w:space="0" w:color="auto"/>
                                            <w:right w:val="none" w:sz="0" w:space="0" w:color="auto"/>
                                          </w:divBdr>
                                        </w:div>
                                        <w:div w:id="1060442594">
                                          <w:marLeft w:val="0"/>
                                          <w:marRight w:val="0"/>
                                          <w:marTop w:val="0"/>
                                          <w:marBottom w:val="300"/>
                                          <w:divBdr>
                                            <w:top w:val="none" w:sz="0" w:space="0" w:color="auto"/>
                                            <w:left w:val="none" w:sz="0" w:space="0" w:color="auto"/>
                                            <w:bottom w:val="none" w:sz="0" w:space="0" w:color="auto"/>
                                            <w:right w:val="none" w:sz="0" w:space="0" w:color="auto"/>
                                          </w:divBdr>
                                        </w:div>
                                        <w:div w:id="1088889118">
                                          <w:marLeft w:val="0"/>
                                          <w:marRight w:val="0"/>
                                          <w:marTop w:val="0"/>
                                          <w:marBottom w:val="300"/>
                                          <w:divBdr>
                                            <w:top w:val="none" w:sz="0" w:space="0" w:color="auto"/>
                                            <w:left w:val="none" w:sz="0" w:space="0" w:color="auto"/>
                                            <w:bottom w:val="none" w:sz="0" w:space="0" w:color="auto"/>
                                            <w:right w:val="none" w:sz="0" w:space="0" w:color="auto"/>
                                          </w:divBdr>
                                        </w:div>
                                        <w:div w:id="1099062916">
                                          <w:marLeft w:val="0"/>
                                          <w:marRight w:val="0"/>
                                          <w:marTop w:val="0"/>
                                          <w:marBottom w:val="300"/>
                                          <w:divBdr>
                                            <w:top w:val="none" w:sz="0" w:space="0" w:color="auto"/>
                                            <w:left w:val="none" w:sz="0" w:space="0" w:color="auto"/>
                                            <w:bottom w:val="none" w:sz="0" w:space="0" w:color="auto"/>
                                            <w:right w:val="none" w:sz="0" w:space="0" w:color="auto"/>
                                          </w:divBdr>
                                          <w:divsChild>
                                            <w:div w:id="1642269155">
                                              <w:marLeft w:val="0"/>
                                              <w:marRight w:val="0"/>
                                              <w:marTop w:val="0"/>
                                              <w:marBottom w:val="0"/>
                                              <w:divBdr>
                                                <w:top w:val="none" w:sz="0" w:space="0" w:color="auto"/>
                                                <w:left w:val="single" w:sz="24" w:space="12" w:color="005FF9"/>
                                                <w:bottom w:val="none" w:sz="0" w:space="0" w:color="auto"/>
                                                <w:right w:val="none" w:sz="0" w:space="0" w:color="auto"/>
                                              </w:divBdr>
                                            </w:div>
                                          </w:divsChild>
                                        </w:div>
                                        <w:div w:id="1109010012">
                                          <w:marLeft w:val="0"/>
                                          <w:marRight w:val="0"/>
                                          <w:marTop w:val="0"/>
                                          <w:marBottom w:val="300"/>
                                          <w:divBdr>
                                            <w:top w:val="none" w:sz="0" w:space="0" w:color="auto"/>
                                            <w:left w:val="none" w:sz="0" w:space="0" w:color="auto"/>
                                            <w:bottom w:val="none" w:sz="0" w:space="0" w:color="auto"/>
                                            <w:right w:val="none" w:sz="0" w:space="0" w:color="auto"/>
                                          </w:divBdr>
                                        </w:div>
                                        <w:div w:id="1124693214">
                                          <w:marLeft w:val="0"/>
                                          <w:marRight w:val="0"/>
                                          <w:marTop w:val="0"/>
                                          <w:marBottom w:val="300"/>
                                          <w:divBdr>
                                            <w:top w:val="none" w:sz="0" w:space="0" w:color="auto"/>
                                            <w:left w:val="none" w:sz="0" w:space="0" w:color="auto"/>
                                            <w:bottom w:val="none" w:sz="0" w:space="0" w:color="auto"/>
                                            <w:right w:val="none" w:sz="0" w:space="0" w:color="auto"/>
                                          </w:divBdr>
                                        </w:div>
                                        <w:div w:id="1125466118">
                                          <w:marLeft w:val="0"/>
                                          <w:marRight w:val="0"/>
                                          <w:marTop w:val="0"/>
                                          <w:marBottom w:val="300"/>
                                          <w:divBdr>
                                            <w:top w:val="none" w:sz="0" w:space="0" w:color="auto"/>
                                            <w:left w:val="none" w:sz="0" w:space="0" w:color="auto"/>
                                            <w:bottom w:val="none" w:sz="0" w:space="0" w:color="auto"/>
                                            <w:right w:val="none" w:sz="0" w:space="0" w:color="auto"/>
                                          </w:divBdr>
                                        </w:div>
                                        <w:div w:id="1186401629">
                                          <w:marLeft w:val="0"/>
                                          <w:marRight w:val="0"/>
                                          <w:marTop w:val="0"/>
                                          <w:marBottom w:val="300"/>
                                          <w:divBdr>
                                            <w:top w:val="none" w:sz="0" w:space="0" w:color="auto"/>
                                            <w:left w:val="none" w:sz="0" w:space="0" w:color="auto"/>
                                            <w:bottom w:val="none" w:sz="0" w:space="0" w:color="auto"/>
                                            <w:right w:val="none" w:sz="0" w:space="0" w:color="auto"/>
                                          </w:divBdr>
                                        </w:div>
                                        <w:div w:id="1188371080">
                                          <w:marLeft w:val="0"/>
                                          <w:marRight w:val="0"/>
                                          <w:marTop w:val="0"/>
                                          <w:marBottom w:val="300"/>
                                          <w:divBdr>
                                            <w:top w:val="none" w:sz="0" w:space="0" w:color="auto"/>
                                            <w:left w:val="none" w:sz="0" w:space="0" w:color="auto"/>
                                            <w:bottom w:val="none" w:sz="0" w:space="0" w:color="auto"/>
                                            <w:right w:val="none" w:sz="0" w:space="0" w:color="auto"/>
                                          </w:divBdr>
                                          <w:divsChild>
                                            <w:div w:id="2038652069">
                                              <w:marLeft w:val="0"/>
                                              <w:marRight w:val="0"/>
                                              <w:marTop w:val="0"/>
                                              <w:marBottom w:val="0"/>
                                              <w:divBdr>
                                                <w:top w:val="none" w:sz="0" w:space="0" w:color="auto"/>
                                                <w:left w:val="none" w:sz="0" w:space="0" w:color="auto"/>
                                                <w:bottom w:val="none" w:sz="0" w:space="0" w:color="auto"/>
                                                <w:right w:val="none" w:sz="0" w:space="0" w:color="auto"/>
                                              </w:divBdr>
                                            </w:div>
                                          </w:divsChild>
                                        </w:div>
                                        <w:div w:id="1286041538">
                                          <w:marLeft w:val="0"/>
                                          <w:marRight w:val="0"/>
                                          <w:marTop w:val="0"/>
                                          <w:marBottom w:val="300"/>
                                          <w:divBdr>
                                            <w:top w:val="none" w:sz="0" w:space="0" w:color="auto"/>
                                            <w:left w:val="none" w:sz="0" w:space="0" w:color="auto"/>
                                            <w:bottom w:val="none" w:sz="0" w:space="0" w:color="auto"/>
                                            <w:right w:val="none" w:sz="0" w:space="0" w:color="auto"/>
                                          </w:divBdr>
                                        </w:div>
                                        <w:div w:id="1327247707">
                                          <w:marLeft w:val="0"/>
                                          <w:marRight w:val="0"/>
                                          <w:marTop w:val="0"/>
                                          <w:marBottom w:val="300"/>
                                          <w:divBdr>
                                            <w:top w:val="none" w:sz="0" w:space="0" w:color="auto"/>
                                            <w:left w:val="none" w:sz="0" w:space="0" w:color="auto"/>
                                            <w:bottom w:val="none" w:sz="0" w:space="0" w:color="auto"/>
                                            <w:right w:val="none" w:sz="0" w:space="0" w:color="auto"/>
                                          </w:divBdr>
                                          <w:divsChild>
                                            <w:div w:id="1466385295">
                                              <w:marLeft w:val="0"/>
                                              <w:marRight w:val="0"/>
                                              <w:marTop w:val="0"/>
                                              <w:marBottom w:val="0"/>
                                              <w:divBdr>
                                                <w:top w:val="none" w:sz="0" w:space="0" w:color="auto"/>
                                                <w:left w:val="single" w:sz="24" w:space="12" w:color="005FF9"/>
                                                <w:bottom w:val="none" w:sz="0" w:space="0" w:color="auto"/>
                                                <w:right w:val="none" w:sz="0" w:space="0" w:color="auto"/>
                                              </w:divBdr>
                                            </w:div>
                                          </w:divsChild>
                                        </w:div>
                                        <w:div w:id="1549489297">
                                          <w:marLeft w:val="0"/>
                                          <w:marRight w:val="0"/>
                                          <w:marTop w:val="0"/>
                                          <w:marBottom w:val="300"/>
                                          <w:divBdr>
                                            <w:top w:val="none" w:sz="0" w:space="0" w:color="auto"/>
                                            <w:left w:val="none" w:sz="0" w:space="0" w:color="auto"/>
                                            <w:bottom w:val="none" w:sz="0" w:space="0" w:color="auto"/>
                                            <w:right w:val="none" w:sz="0" w:space="0" w:color="auto"/>
                                          </w:divBdr>
                                        </w:div>
                                        <w:div w:id="1564943370">
                                          <w:marLeft w:val="0"/>
                                          <w:marRight w:val="0"/>
                                          <w:marTop w:val="0"/>
                                          <w:marBottom w:val="300"/>
                                          <w:divBdr>
                                            <w:top w:val="none" w:sz="0" w:space="0" w:color="auto"/>
                                            <w:left w:val="none" w:sz="0" w:space="0" w:color="auto"/>
                                            <w:bottom w:val="none" w:sz="0" w:space="0" w:color="auto"/>
                                            <w:right w:val="none" w:sz="0" w:space="0" w:color="auto"/>
                                          </w:divBdr>
                                        </w:div>
                                        <w:div w:id="1630621723">
                                          <w:marLeft w:val="0"/>
                                          <w:marRight w:val="0"/>
                                          <w:marTop w:val="0"/>
                                          <w:marBottom w:val="300"/>
                                          <w:divBdr>
                                            <w:top w:val="none" w:sz="0" w:space="0" w:color="auto"/>
                                            <w:left w:val="none" w:sz="0" w:space="0" w:color="auto"/>
                                            <w:bottom w:val="none" w:sz="0" w:space="0" w:color="auto"/>
                                            <w:right w:val="none" w:sz="0" w:space="0" w:color="auto"/>
                                          </w:divBdr>
                                        </w:div>
                                        <w:div w:id="1681396054">
                                          <w:marLeft w:val="0"/>
                                          <w:marRight w:val="0"/>
                                          <w:marTop w:val="0"/>
                                          <w:marBottom w:val="300"/>
                                          <w:divBdr>
                                            <w:top w:val="none" w:sz="0" w:space="0" w:color="auto"/>
                                            <w:left w:val="none" w:sz="0" w:space="0" w:color="auto"/>
                                            <w:bottom w:val="none" w:sz="0" w:space="0" w:color="auto"/>
                                            <w:right w:val="none" w:sz="0" w:space="0" w:color="auto"/>
                                          </w:divBdr>
                                        </w:div>
                                        <w:div w:id="1697929191">
                                          <w:marLeft w:val="0"/>
                                          <w:marRight w:val="300"/>
                                          <w:marTop w:val="0"/>
                                          <w:marBottom w:val="225"/>
                                          <w:divBdr>
                                            <w:top w:val="none" w:sz="0" w:space="0" w:color="auto"/>
                                            <w:left w:val="none" w:sz="0" w:space="0" w:color="auto"/>
                                            <w:bottom w:val="none" w:sz="0" w:space="0" w:color="auto"/>
                                            <w:right w:val="none" w:sz="0" w:space="0" w:color="auto"/>
                                          </w:divBdr>
                                          <w:divsChild>
                                            <w:div w:id="1717462539">
                                              <w:marLeft w:val="0"/>
                                              <w:marRight w:val="0"/>
                                              <w:marTop w:val="0"/>
                                              <w:marBottom w:val="0"/>
                                              <w:divBdr>
                                                <w:top w:val="single" w:sz="6" w:space="0" w:color="DEDEDE"/>
                                                <w:left w:val="single" w:sz="6" w:space="0" w:color="DEDEDE"/>
                                                <w:bottom w:val="single" w:sz="6" w:space="0" w:color="DEDEDE"/>
                                                <w:right w:val="single" w:sz="6" w:space="0" w:color="DEDEDE"/>
                                              </w:divBdr>
                                              <w:divsChild>
                                                <w:div w:id="1698579864">
                                                  <w:marLeft w:val="0"/>
                                                  <w:marRight w:val="0"/>
                                                  <w:marTop w:val="0"/>
                                                  <w:marBottom w:val="0"/>
                                                  <w:divBdr>
                                                    <w:top w:val="none" w:sz="0" w:space="0" w:color="auto"/>
                                                    <w:left w:val="none" w:sz="0" w:space="0" w:color="auto"/>
                                                    <w:bottom w:val="none" w:sz="0" w:space="0" w:color="auto"/>
                                                    <w:right w:val="none" w:sz="0" w:space="0" w:color="auto"/>
                                                  </w:divBdr>
                                                  <w:divsChild>
                                                    <w:div w:id="1338732080">
                                                      <w:marLeft w:val="0"/>
                                                      <w:marRight w:val="0"/>
                                                      <w:marTop w:val="0"/>
                                                      <w:marBottom w:val="150"/>
                                                      <w:divBdr>
                                                        <w:top w:val="none" w:sz="0" w:space="0" w:color="auto"/>
                                                        <w:left w:val="none" w:sz="0" w:space="0" w:color="auto"/>
                                                        <w:bottom w:val="single" w:sz="6" w:space="8" w:color="E5E5E5"/>
                                                        <w:right w:val="none" w:sz="0" w:space="0" w:color="auto"/>
                                                      </w:divBdr>
                                                      <w:divsChild>
                                                        <w:div w:id="1436747415">
                                                          <w:marLeft w:val="0"/>
                                                          <w:marRight w:val="0"/>
                                                          <w:marTop w:val="0"/>
                                                          <w:marBottom w:val="0"/>
                                                          <w:divBdr>
                                                            <w:top w:val="none" w:sz="0" w:space="0" w:color="auto"/>
                                                            <w:left w:val="none" w:sz="0" w:space="0" w:color="auto"/>
                                                            <w:bottom w:val="none" w:sz="0" w:space="0" w:color="auto"/>
                                                            <w:right w:val="none" w:sz="0" w:space="0" w:color="auto"/>
                                                          </w:divBdr>
                                                        </w:div>
                                                      </w:divsChild>
                                                    </w:div>
                                                    <w:div w:id="1939096129">
                                                      <w:marLeft w:val="0"/>
                                                      <w:marRight w:val="0"/>
                                                      <w:marTop w:val="0"/>
                                                      <w:marBottom w:val="0"/>
                                                      <w:divBdr>
                                                        <w:top w:val="none" w:sz="0" w:space="0" w:color="auto"/>
                                                        <w:left w:val="none" w:sz="0" w:space="0" w:color="auto"/>
                                                        <w:bottom w:val="none" w:sz="0" w:space="0" w:color="auto"/>
                                                        <w:right w:val="none" w:sz="0" w:space="0" w:color="auto"/>
                                                      </w:divBdr>
                                                      <w:divsChild>
                                                        <w:div w:id="12984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40398">
                                          <w:marLeft w:val="0"/>
                                          <w:marRight w:val="0"/>
                                          <w:marTop w:val="0"/>
                                          <w:marBottom w:val="300"/>
                                          <w:divBdr>
                                            <w:top w:val="none" w:sz="0" w:space="0" w:color="auto"/>
                                            <w:left w:val="none" w:sz="0" w:space="0" w:color="auto"/>
                                            <w:bottom w:val="none" w:sz="0" w:space="0" w:color="auto"/>
                                            <w:right w:val="none" w:sz="0" w:space="0" w:color="auto"/>
                                          </w:divBdr>
                                        </w:div>
                                        <w:div w:id="1815440731">
                                          <w:marLeft w:val="0"/>
                                          <w:marRight w:val="0"/>
                                          <w:marTop w:val="0"/>
                                          <w:marBottom w:val="300"/>
                                          <w:divBdr>
                                            <w:top w:val="none" w:sz="0" w:space="0" w:color="auto"/>
                                            <w:left w:val="none" w:sz="0" w:space="0" w:color="auto"/>
                                            <w:bottom w:val="none" w:sz="0" w:space="0" w:color="auto"/>
                                            <w:right w:val="none" w:sz="0" w:space="0" w:color="auto"/>
                                          </w:divBdr>
                                        </w:div>
                                        <w:div w:id="1821462896">
                                          <w:marLeft w:val="0"/>
                                          <w:marRight w:val="300"/>
                                          <w:marTop w:val="0"/>
                                          <w:marBottom w:val="225"/>
                                          <w:divBdr>
                                            <w:top w:val="none" w:sz="0" w:space="0" w:color="auto"/>
                                            <w:left w:val="none" w:sz="0" w:space="0" w:color="auto"/>
                                            <w:bottom w:val="none" w:sz="0" w:space="0" w:color="auto"/>
                                            <w:right w:val="none" w:sz="0" w:space="0" w:color="auto"/>
                                          </w:divBdr>
                                          <w:divsChild>
                                            <w:div w:id="830678648">
                                              <w:marLeft w:val="0"/>
                                              <w:marRight w:val="0"/>
                                              <w:marTop w:val="0"/>
                                              <w:marBottom w:val="0"/>
                                              <w:divBdr>
                                                <w:top w:val="single" w:sz="6" w:space="0" w:color="DEDEDE"/>
                                                <w:left w:val="single" w:sz="6" w:space="0" w:color="DEDEDE"/>
                                                <w:bottom w:val="single" w:sz="6" w:space="0" w:color="DEDEDE"/>
                                                <w:right w:val="single" w:sz="6" w:space="0" w:color="DEDEDE"/>
                                              </w:divBdr>
                                              <w:divsChild>
                                                <w:div w:id="1278684148">
                                                  <w:marLeft w:val="0"/>
                                                  <w:marRight w:val="0"/>
                                                  <w:marTop w:val="0"/>
                                                  <w:marBottom w:val="0"/>
                                                  <w:divBdr>
                                                    <w:top w:val="none" w:sz="0" w:space="0" w:color="auto"/>
                                                    <w:left w:val="none" w:sz="0" w:space="0" w:color="auto"/>
                                                    <w:bottom w:val="none" w:sz="0" w:space="0" w:color="auto"/>
                                                    <w:right w:val="none" w:sz="0" w:space="0" w:color="auto"/>
                                                  </w:divBdr>
                                                  <w:divsChild>
                                                    <w:div w:id="409742011">
                                                      <w:marLeft w:val="0"/>
                                                      <w:marRight w:val="0"/>
                                                      <w:marTop w:val="0"/>
                                                      <w:marBottom w:val="0"/>
                                                      <w:divBdr>
                                                        <w:top w:val="none" w:sz="0" w:space="0" w:color="auto"/>
                                                        <w:left w:val="none" w:sz="0" w:space="0" w:color="auto"/>
                                                        <w:bottom w:val="none" w:sz="0" w:space="0" w:color="auto"/>
                                                        <w:right w:val="none" w:sz="0" w:space="0" w:color="auto"/>
                                                      </w:divBdr>
                                                      <w:divsChild>
                                                        <w:div w:id="657881350">
                                                          <w:marLeft w:val="0"/>
                                                          <w:marRight w:val="0"/>
                                                          <w:marTop w:val="0"/>
                                                          <w:marBottom w:val="0"/>
                                                          <w:divBdr>
                                                            <w:top w:val="none" w:sz="0" w:space="0" w:color="auto"/>
                                                            <w:left w:val="none" w:sz="0" w:space="0" w:color="auto"/>
                                                            <w:bottom w:val="none" w:sz="0" w:space="0" w:color="auto"/>
                                                            <w:right w:val="none" w:sz="0" w:space="0" w:color="auto"/>
                                                          </w:divBdr>
                                                        </w:div>
                                                      </w:divsChild>
                                                    </w:div>
                                                    <w:div w:id="1888755602">
                                                      <w:marLeft w:val="0"/>
                                                      <w:marRight w:val="0"/>
                                                      <w:marTop w:val="0"/>
                                                      <w:marBottom w:val="150"/>
                                                      <w:divBdr>
                                                        <w:top w:val="none" w:sz="0" w:space="0" w:color="auto"/>
                                                        <w:left w:val="none" w:sz="0" w:space="0" w:color="auto"/>
                                                        <w:bottom w:val="single" w:sz="6" w:space="8" w:color="E5E5E5"/>
                                                        <w:right w:val="none" w:sz="0" w:space="0" w:color="auto"/>
                                                      </w:divBdr>
                                                      <w:divsChild>
                                                        <w:div w:id="2006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19885">
                                          <w:marLeft w:val="0"/>
                                          <w:marRight w:val="0"/>
                                          <w:marTop w:val="0"/>
                                          <w:marBottom w:val="300"/>
                                          <w:divBdr>
                                            <w:top w:val="none" w:sz="0" w:space="0" w:color="auto"/>
                                            <w:left w:val="none" w:sz="0" w:space="0" w:color="auto"/>
                                            <w:bottom w:val="none" w:sz="0" w:space="0" w:color="auto"/>
                                            <w:right w:val="none" w:sz="0" w:space="0" w:color="auto"/>
                                          </w:divBdr>
                                        </w:div>
                                        <w:div w:id="1925647312">
                                          <w:marLeft w:val="0"/>
                                          <w:marRight w:val="0"/>
                                          <w:marTop w:val="0"/>
                                          <w:marBottom w:val="300"/>
                                          <w:divBdr>
                                            <w:top w:val="none" w:sz="0" w:space="0" w:color="auto"/>
                                            <w:left w:val="none" w:sz="0" w:space="0" w:color="auto"/>
                                            <w:bottom w:val="none" w:sz="0" w:space="0" w:color="auto"/>
                                            <w:right w:val="none" w:sz="0" w:space="0" w:color="auto"/>
                                          </w:divBdr>
                                        </w:div>
                                        <w:div w:id="1974628555">
                                          <w:marLeft w:val="0"/>
                                          <w:marRight w:val="0"/>
                                          <w:marTop w:val="0"/>
                                          <w:marBottom w:val="300"/>
                                          <w:divBdr>
                                            <w:top w:val="none" w:sz="0" w:space="0" w:color="auto"/>
                                            <w:left w:val="none" w:sz="0" w:space="0" w:color="auto"/>
                                            <w:bottom w:val="none" w:sz="0" w:space="0" w:color="auto"/>
                                            <w:right w:val="none" w:sz="0" w:space="0" w:color="auto"/>
                                          </w:divBdr>
                                        </w:div>
                                        <w:div w:id="2002855778">
                                          <w:marLeft w:val="0"/>
                                          <w:marRight w:val="0"/>
                                          <w:marTop w:val="0"/>
                                          <w:marBottom w:val="300"/>
                                          <w:divBdr>
                                            <w:top w:val="none" w:sz="0" w:space="0" w:color="auto"/>
                                            <w:left w:val="none" w:sz="0" w:space="0" w:color="auto"/>
                                            <w:bottom w:val="none" w:sz="0" w:space="0" w:color="auto"/>
                                            <w:right w:val="none" w:sz="0" w:space="0" w:color="auto"/>
                                          </w:divBdr>
                                        </w:div>
                                        <w:div w:id="2014649096">
                                          <w:marLeft w:val="0"/>
                                          <w:marRight w:val="0"/>
                                          <w:marTop w:val="0"/>
                                          <w:marBottom w:val="300"/>
                                          <w:divBdr>
                                            <w:top w:val="none" w:sz="0" w:space="0" w:color="auto"/>
                                            <w:left w:val="none" w:sz="0" w:space="0" w:color="auto"/>
                                            <w:bottom w:val="none" w:sz="0" w:space="0" w:color="auto"/>
                                            <w:right w:val="none" w:sz="0" w:space="0" w:color="auto"/>
                                          </w:divBdr>
                                          <w:divsChild>
                                            <w:div w:id="1554275101">
                                              <w:marLeft w:val="0"/>
                                              <w:marRight w:val="0"/>
                                              <w:marTop w:val="0"/>
                                              <w:marBottom w:val="0"/>
                                              <w:divBdr>
                                                <w:top w:val="none" w:sz="0" w:space="0" w:color="auto"/>
                                                <w:left w:val="single" w:sz="24" w:space="12" w:color="005FF9"/>
                                                <w:bottom w:val="none" w:sz="0" w:space="0" w:color="auto"/>
                                                <w:right w:val="none" w:sz="0" w:space="0" w:color="auto"/>
                                              </w:divBdr>
                                            </w:div>
                                          </w:divsChild>
                                        </w:div>
                                      </w:divsChild>
                                    </w:div>
                                  </w:divsChild>
                                </w:div>
                              </w:divsChild>
                            </w:div>
                          </w:divsChild>
                        </w:div>
                      </w:divsChild>
                    </w:div>
                  </w:divsChild>
                </w:div>
              </w:divsChild>
            </w:div>
          </w:divsChild>
        </w:div>
        <w:div w:id="1548491817">
          <w:marLeft w:val="0"/>
          <w:marRight w:val="0"/>
          <w:marTop w:val="0"/>
          <w:marBottom w:val="0"/>
          <w:divBdr>
            <w:top w:val="none" w:sz="0" w:space="0" w:color="auto"/>
            <w:left w:val="none" w:sz="0" w:space="0" w:color="auto"/>
            <w:bottom w:val="none" w:sz="0" w:space="0" w:color="auto"/>
            <w:right w:val="none" w:sz="0" w:space="0" w:color="auto"/>
          </w:divBdr>
          <w:divsChild>
            <w:div w:id="913048592">
              <w:marLeft w:val="0"/>
              <w:marRight w:val="0"/>
              <w:marTop w:val="0"/>
              <w:marBottom w:val="0"/>
              <w:divBdr>
                <w:top w:val="none" w:sz="0" w:space="0" w:color="auto"/>
                <w:left w:val="none" w:sz="0" w:space="0" w:color="auto"/>
                <w:bottom w:val="none" w:sz="0" w:space="0" w:color="auto"/>
                <w:right w:val="none" w:sz="0" w:space="0" w:color="auto"/>
              </w:divBdr>
              <w:divsChild>
                <w:div w:id="20653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59976">
      <w:bodyDiv w:val="1"/>
      <w:marLeft w:val="0"/>
      <w:marRight w:val="0"/>
      <w:marTop w:val="0"/>
      <w:marBottom w:val="0"/>
      <w:divBdr>
        <w:top w:val="none" w:sz="0" w:space="0" w:color="auto"/>
        <w:left w:val="none" w:sz="0" w:space="0" w:color="auto"/>
        <w:bottom w:val="none" w:sz="0" w:space="0" w:color="auto"/>
        <w:right w:val="none" w:sz="0" w:space="0" w:color="auto"/>
      </w:divBdr>
      <w:divsChild>
        <w:div w:id="118189352">
          <w:marLeft w:val="0"/>
          <w:marRight w:val="0"/>
          <w:marTop w:val="0"/>
          <w:marBottom w:val="0"/>
          <w:divBdr>
            <w:top w:val="none" w:sz="0" w:space="0" w:color="auto"/>
            <w:left w:val="none" w:sz="0" w:space="0" w:color="auto"/>
            <w:bottom w:val="none" w:sz="0" w:space="0" w:color="auto"/>
            <w:right w:val="none" w:sz="0" w:space="0" w:color="auto"/>
          </w:divBdr>
          <w:divsChild>
            <w:div w:id="1010968">
              <w:marLeft w:val="0"/>
              <w:marRight w:val="0"/>
              <w:marTop w:val="375"/>
              <w:marBottom w:val="0"/>
              <w:divBdr>
                <w:top w:val="none" w:sz="0" w:space="0" w:color="auto"/>
                <w:left w:val="none" w:sz="0" w:space="0" w:color="auto"/>
                <w:bottom w:val="none" w:sz="0" w:space="0" w:color="auto"/>
                <w:right w:val="none" w:sz="0" w:space="0" w:color="auto"/>
              </w:divBdr>
              <w:divsChild>
                <w:div w:id="1064909738">
                  <w:marLeft w:val="0"/>
                  <w:marRight w:val="0"/>
                  <w:marTop w:val="0"/>
                  <w:marBottom w:val="0"/>
                  <w:divBdr>
                    <w:top w:val="none" w:sz="0" w:space="0" w:color="auto"/>
                    <w:left w:val="none" w:sz="0" w:space="0" w:color="auto"/>
                    <w:bottom w:val="none" w:sz="0" w:space="0" w:color="auto"/>
                    <w:right w:val="none" w:sz="0" w:space="0" w:color="auto"/>
                  </w:divBdr>
                  <w:divsChild>
                    <w:div w:id="5396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7054">
              <w:marLeft w:val="0"/>
              <w:marRight w:val="0"/>
              <w:marTop w:val="225"/>
              <w:marBottom w:val="0"/>
              <w:divBdr>
                <w:top w:val="none" w:sz="0" w:space="0" w:color="auto"/>
                <w:left w:val="none" w:sz="0" w:space="0" w:color="auto"/>
                <w:bottom w:val="none" w:sz="0" w:space="0" w:color="auto"/>
                <w:right w:val="none" w:sz="0" w:space="0" w:color="auto"/>
              </w:divBdr>
              <w:divsChild>
                <w:div w:id="790396653">
                  <w:marLeft w:val="0"/>
                  <w:marRight w:val="0"/>
                  <w:marTop w:val="0"/>
                  <w:marBottom w:val="0"/>
                  <w:divBdr>
                    <w:top w:val="none" w:sz="0" w:space="0" w:color="auto"/>
                    <w:left w:val="none" w:sz="0" w:space="0" w:color="auto"/>
                    <w:bottom w:val="none" w:sz="0" w:space="0" w:color="auto"/>
                    <w:right w:val="none" w:sz="0" w:space="0" w:color="auto"/>
                  </w:divBdr>
                </w:div>
              </w:divsChild>
            </w:div>
            <w:div w:id="61997161">
              <w:marLeft w:val="0"/>
              <w:marRight w:val="0"/>
              <w:marTop w:val="375"/>
              <w:marBottom w:val="0"/>
              <w:divBdr>
                <w:top w:val="none" w:sz="0" w:space="0" w:color="auto"/>
                <w:left w:val="none" w:sz="0" w:space="0" w:color="auto"/>
                <w:bottom w:val="none" w:sz="0" w:space="0" w:color="auto"/>
                <w:right w:val="none" w:sz="0" w:space="0" w:color="auto"/>
              </w:divBdr>
              <w:divsChild>
                <w:div w:id="1008556629">
                  <w:marLeft w:val="0"/>
                  <w:marRight w:val="0"/>
                  <w:marTop w:val="0"/>
                  <w:marBottom w:val="0"/>
                  <w:divBdr>
                    <w:top w:val="none" w:sz="0" w:space="0" w:color="auto"/>
                    <w:left w:val="none" w:sz="0" w:space="0" w:color="auto"/>
                    <w:bottom w:val="none" w:sz="0" w:space="0" w:color="auto"/>
                    <w:right w:val="none" w:sz="0" w:space="0" w:color="auto"/>
                  </w:divBdr>
                  <w:divsChild>
                    <w:div w:id="544029365">
                      <w:marLeft w:val="0"/>
                      <w:marRight w:val="0"/>
                      <w:marTop w:val="0"/>
                      <w:marBottom w:val="0"/>
                      <w:divBdr>
                        <w:top w:val="none" w:sz="0" w:space="0" w:color="auto"/>
                        <w:left w:val="none" w:sz="0" w:space="0" w:color="auto"/>
                        <w:bottom w:val="none" w:sz="0" w:space="0" w:color="auto"/>
                        <w:right w:val="none" w:sz="0" w:space="0" w:color="auto"/>
                      </w:divBdr>
                    </w:div>
                    <w:div w:id="19811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833">
              <w:marLeft w:val="0"/>
              <w:marRight w:val="0"/>
              <w:marTop w:val="225"/>
              <w:marBottom w:val="0"/>
              <w:divBdr>
                <w:top w:val="none" w:sz="0" w:space="0" w:color="auto"/>
                <w:left w:val="none" w:sz="0" w:space="0" w:color="auto"/>
                <w:bottom w:val="none" w:sz="0" w:space="0" w:color="auto"/>
                <w:right w:val="none" w:sz="0" w:space="0" w:color="auto"/>
              </w:divBdr>
              <w:divsChild>
                <w:div w:id="503860526">
                  <w:marLeft w:val="0"/>
                  <w:marRight w:val="0"/>
                  <w:marTop w:val="0"/>
                  <w:marBottom w:val="0"/>
                  <w:divBdr>
                    <w:top w:val="none" w:sz="0" w:space="0" w:color="auto"/>
                    <w:left w:val="none" w:sz="0" w:space="0" w:color="auto"/>
                    <w:bottom w:val="none" w:sz="0" w:space="0" w:color="auto"/>
                    <w:right w:val="none" w:sz="0" w:space="0" w:color="auto"/>
                  </w:divBdr>
                </w:div>
              </w:divsChild>
            </w:div>
            <w:div w:id="279189990">
              <w:marLeft w:val="0"/>
              <w:marRight w:val="0"/>
              <w:marTop w:val="225"/>
              <w:marBottom w:val="0"/>
              <w:divBdr>
                <w:top w:val="none" w:sz="0" w:space="0" w:color="auto"/>
                <w:left w:val="none" w:sz="0" w:space="0" w:color="auto"/>
                <w:bottom w:val="none" w:sz="0" w:space="0" w:color="auto"/>
                <w:right w:val="none" w:sz="0" w:space="0" w:color="auto"/>
              </w:divBdr>
              <w:divsChild>
                <w:div w:id="1274746592">
                  <w:marLeft w:val="0"/>
                  <w:marRight w:val="0"/>
                  <w:marTop w:val="0"/>
                  <w:marBottom w:val="0"/>
                  <w:divBdr>
                    <w:top w:val="none" w:sz="0" w:space="0" w:color="auto"/>
                    <w:left w:val="none" w:sz="0" w:space="0" w:color="auto"/>
                    <w:bottom w:val="none" w:sz="0" w:space="0" w:color="auto"/>
                    <w:right w:val="none" w:sz="0" w:space="0" w:color="auto"/>
                  </w:divBdr>
                </w:div>
              </w:divsChild>
            </w:div>
            <w:div w:id="284655483">
              <w:marLeft w:val="0"/>
              <w:marRight w:val="0"/>
              <w:marTop w:val="375"/>
              <w:marBottom w:val="0"/>
              <w:divBdr>
                <w:top w:val="none" w:sz="0" w:space="0" w:color="auto"/>
                <w:left w:val="none" w:sz="0" w:space="0" w:color="auto"/>
                <w:bottom w:val="none" w:sz="0" w:space="0" w:color="auto"/>
                <w:right w:val="none" w:sz="0" w:space="0" w:color="auto"/>
              </w:divBdr>
              <w:divsChild>
                <w:div w:id="580063173">
                  <w:marLeft w:val="0"/>
                  <w:marRight w:val="0"/>
                  <w:marTop w:val="0"/>
                  <w:marBottom w:val="0"/>
                  <w:divBdr>
                    <w:top w:val="none" w:sz="0" w:space="0" w:color="auto"/>
                    <w:left w:val="none" w:sz="0" w:space="0" w:color="auto"/>
                    <w:bottom w:val="none" w:sz="0" w:space="0" w:color="auto"/>
                    <w:right w:val="none" w:sz="0" w:space="0" w:color="auto"/>
                  </w:divBdr>
                </w:div>
              </w:divsChild>
            </w:div>
            <w:div w:id="298190946">
              <w:marLeft w:val="0"/>
              <w:marRight w:val="0"/>
              <w:marTop w:val="375"/>
              <w:marBottom w:val="0"/>
              <w:divBdr>
                <w:top w:val="none" w:sz="0" w:space="0" w:color="auto"/>
                <w:left w:val="none" w:sz="0" w:space="0" w:color="auto"/>
                <w:bottom w:val="none" w:sz="0" w:space="0" w:color="auto"/>
                <w:right w:val="none" w:sz="0" w:space="0" w:color="auto"/>
              </w:divBdr>
              <w:divsChild>
                <w:div w:id="1356691204">
                  <w:marLeft w:val="0"/>
                  <w:marRight w:val="0"/>
                  <w:marTop w:val="0"/>
                  <w:marBottom w:val="0"/>
                  <w:divBdr>
                    <w:top w:val="none" w:sz="0" w:space="0" w:color="auto"/>
                    <w:left w:val="none" w:sz="0" w:space="0" w:color="auto"/>
                    <w:bottom w:val="none" w:sz="0" w:space="0" w:color="auto"/>
                    <w:right w:val="none" w:sz="0" w:space="0" w:color="auto"/>
                  </w:divBdr>
                </w:div>
              </w:divsChild>
            </w:div>
            <w:div w:id="335812946">
              <w:marLeft w:val="0"/>
              <w:marRight w:val="0"/>
              <w:marTop w:val="225"/>
              <w:marBottom w:val="0"/>
              <w:divBdr>
                <w:top w:val="none" w:sz="0" w:space="0" w:color="auto"/>
                <w:left w:val="none" w:sz="0" w:space="0" w:color="auto"/>
                <w:bottom w:val="none" w:sz="0" w:space="0" w:color="auto"/>
                <w:right w:val="none" w:sz="0" w:space="0" w:color="auto"/>
              </w:divBdr>
              <w:divsChild>
                <w:div w:id="1876381008">
                  <w:marLeft w:val="0"/>
                  <w:marRight w:val="0"/>
                  <w:marTop w:val="0"/>
                  <w:marBottom w:val="0"/>
                  <w:divBdr>
                    <w:top w:val="none" w:sz="0" w:space="0" w:color="auto"/>
                    <w:left w:val="none" w:sz="0" w:space="0" w:color="auto"/>
                    <w:bottom w:val="none" w:sz="0" w:space="0" w:color="auto"/>
                    <w:right w:val="none" w:sz="0" w:space="0" w:color="auto"/>
                  </w:divBdr>
                </w:div>
              </w:divsChild>
            </w:div>
            <w:div w:id="445468051">
              <w:marLeft w:val="0"/>
              <w:marRight w:val="0"/>
              <w:marTop w:val="225"/>
              <w:marBottom w:val="0"/>
              <w:divBdr>
                <w:top w:val="none" w:sz="0" w:space="0" w:color="auto"/>
                <w:left w:val="none" w:sz="0" w:space="0" w:color="auto"/>
                <w:bottom w:val="none" w:sz="0" w:space="0" w:color="auto"/>
                <w:right w:val="none" w:sz="0" w:space="0" w:color="auto"/>
              </w:divBdr>
              <w:divsChild>
                <w:div w:id="1275164444">
                  <w:marLeft w:val="0"/>
                  <w:marRight w:val="0"/>
                  <w:marTop w:val="0"/>
                  <w:marBottom w:val="0"/>
                  <w:divBdr>
                    <w:top w:val="none" w:sz="0" w:space="0" w:color="auto"/>
                    <w:left w:val="none" w:sz="0" w:space="0" w:color="auto"/>
                    <w:bottom w:val="none" w:sz="0" w:space="0" w:color="auto"/>
                    <w:right w:val="none" w:sz="0" w:space="0" w:color="auto"/>
                  </w:divBdr>
                  <w:divsChild>
                    <w:div w:id="975836006">
                      <w:marLeft w:val="0"/>
                      <w:marRight w:val="0"/>
                      <w:marTop w:val="0"/>
                      <w:marBottom w:val="0"/>
                      <w:divBdr>
                        <w:top w:val="single" w:sz="6" w:space="0" w:color="D9D9D9"/>
                        <w:left w:val="none" w:sz="0" w:space="0" w:color="auto"/>
                        <w:bottom w:val="single" w:sz="6" w:space="0" w:color="D9D9D9"/>
                        <w:right w:val="none" w:sz="0" w:space="0" w:color="auto"/>
                      </w:divBdr>
                      <w:divsChild>
                        <w:div w:id="1606301761">
                          <w:marLeft w:val="0"/>
                          <w:marRight w:val="0"/>
                          <w:marTop w:val="0"/>
                          <w:marBottom w:val="0"/>
                          <w:divBdr>
                            <w:top w:val="none" w:sz="0" w:space="0" w:color="auto"/>
                            <w:left w:val="none" w:sz="0" w:space="0" w:color="auto"/>
                            <w:bottom w:val="none" w:sz="0" w:space="0" w:color="auto"/>
                            <w:right w:val="none" w:sz="0" w:space="0" w:color="auto"/>
                          </w:divBdr>
                          <w:divsChild>
                            <w:div w:id="1068115323">
                              <w:marLeft w:val="0"/>
                              <w:marRight w:val="0"/>
                              <w:marTop w:val="0"/>
                              <w:marBottom w:val="0"/>
                              <w:divBdr>
                                <w:top w:val="none" w:sz="0" w:space="0" w:color="auto"/>
                                <w:left w:val="none" w:sz="0" w:space="0" w:color="auto"/>
                                <w:bottom w:val="none" w:sz="0" w:space="0" w:color="auto"/>
                                <w:right w:val="none" w:sz="0" w:space="0" w:color="auto"/>
                              </w:divBdr>
                              <w:divsChild>
                                <w:div w:id="2087532056">
                                  <w:marLeft w:val="0"/>
                                  <w:marRight w:val="0"/>
                                  <w:marTop w:val="0"/>
                                  <w:marBottom w:val="0"/>
                                  <w:divBdr>
                                    <w:top w:val="none" w:sz="0" w:space="0" w:color="auto"/>
                                    <w:left w:val="none" w:sz="0" w:space="0" w:color="auto"/>
                                    <w:bottom w:val="none" w:sz="0" w:space="0" w:color="auto"/>
                                    <w:right w:val="none" w:sz="0" w:space="0" w:color="auto"/>
                                  </w:divBdr>
                                  <w:divsChild>
                                    <w:div w:id="1263874175">
                                      <w:marLeft w:val="0"/>
                                      <w:marRight w:val="0"/>
                                      <w:marTop w:val="0"/>
                                      <w:marBottom w:val="0"/>
                                      <w:divBdr>
                                        <w:top w:val="none" w:sz="0" w:space="0" w:color="auto"/>
                                        <w:left w:val="none" w:sz="0" w:space="0" w:color="auto"/>
                                        <w:bottom w:val="none" w:sz="0" w:space="0" w:color="auto"/>
                                        <w:right w:val="none" w:sz="0" w:space="0" w:color="auto"/>
                                      </w:divBdr>
                                      <w:divsChild>
                                        <w:div w:id="1557425799">
                                          <w:marLeft w:val="0"/>
                                          <w:marRight w:val="0"/>
                                          <w:marTop w:val="0"/>
                                          <w:marBottom w:val="0"/>
                                          <w:divBdr>
                                            <w:top w:val="none" w:sz="0" w:space="0" w:color="auto"/>
                                            <w:left w:val="none" w:sz="0" w:space="0" w:color="auto"/>
                                            <w:bottom w:val="none" w:sz="0" w:space="0" w:color="auto"/>
                                            <w:right w:val="none" w:sz="0" w:space="0" w:color="auto"/>
                                          </w:divBdr>
                                          <w:divsChild>
                                            <w:div w:id="1560554234">
                                              <w:marLeft w:val="0"/>
                                              <w:marRight w:val="0"/>
                                              <w:marTop w:val="0"/>
                                              <w:marBottom w:val="0"/>
                                              <w:divBdr>
                                                <w:top w:val="none" w:sz="0" w:space="0" w:color="auto"/>
                                                <w:left w:val="none" w:sz="0" w:space="0" w:color="auto"/>
                                                <w:bottom w:val="none" w:sz="0" w:space="0" w:color="auto"/>
                                                <w:right w:val="none" w:sz="0" w:space="0" w:color="auto"/>
                                              </w:divBdr>
                                              <w:divsChild>
                                                <w:div w:id="731806074">
                                                  <w:marLeft w:val="0"/>
                                                  <w:marRight w:val="0"/>
                                                  <w:marTop w:val="0"/>
                                                  <w:marBottom w:val="0"/>
                                                  <w:divBdr>
                                                    <w:top w:val="none" w:sz="0" w:space="0" w:color="auto"/>
                                                    <w:left w:val="none" w:sz="0" w:space="0" w:color="auto"/>
                                                    <w:bottom w:val="none" w:sz="0" w:space="0" w:color="auto"/>
                                                    <w:right w:val="none" w:sz="0" w:space="0" w:color="auto"/>
                                                  </w:divBdr>
                                                  <w:divsChild>
                                                    <w:div w:id="1620451515">
                                                      <w:marLeft w:val="0"/>
                                                      <w:marRight w:val="0"/>
                                                      <w:marTop w:val="0"/>
                                                      <w:marBottom w:val="0"/>
                                                      <w:divBdr>
                                                        <w:top w:val="none" w:sz="0" w:space="0" w:color="auto"/>
                                                        <w:left w:val="none" w:sz="0" w:space="0" w:color="auto"/>
                                                        <w:bottom w:val="none" w:sz="0" w:space="0" w:color="auto"/>
                                                        <w:right w:val="none" w:sz="0" w:space="0" w:color="auto"/>
                                                      </w:divBdr>
                                                      <w:divsChild>
                                                        <w:div w:id="1340279211">
                                                          <w:marLeft w:val="0"/>
                                                          <w:marRight w:val="0"/>
                                                          <w:marTop w:val="0"/>
                                                          <w:marBottom w:val="0"/>
                                                          <w:divBdr>
                                                            <w:top w:val="none" w:sz="0" w:space="0" w:color="auto"/>
                                                            <w:left w:val="none" w:sz="0" w:space="0" w:color="auto"/>
                                                            <w:bottom w:val="none" w:sz="0" w:space="0" w:color="auto"/>
                                                            <w:right w:val="none" w:sz="0" w:space="0" w:color="auto"/>
                                                          </w:divBdr>
                                                          <w:divsChild>
                                                            <w:div w:id="1418592555">
                                                              <w:marLeft w:val="0"/>
                                                              <w:marRight w:val="0"/>
                                                              <w:marTop w:val="0"/>
                                                              <w:marBottom w:val="0"/>
                                                              <w:divBdr>
                                                                <w:top w:val="none" w:sz="0" w:space="0" w:color="auto"/>
                                                                <w:left w:val="none" w:sz="0" w:space="0" w:color="auto"/>
                                                                <w:bottom w:val="none" w:sz="0" w:space="0" w:color="auto"/>
                                                                <w:right w:val="none" w:sz="0" w:space="0" w:color="auto"/>
                                                              </w:divBdr>
                                                              <w:divsChild>
                                                                <w:div w:id="833882712">
                                                                  <w:marLeft w:val="0"/>
                                                                  <w:marRight w:val="0"/>
                                                                  <w:marTop w:val="0"/>
                                                                  <w:marBottom w:val="0"/>
                                                                  <w:divBdr>
                                                                    <w:top w:val="none" w:sz="0" w:space="0" w:color="auto"/>
                                                                    <w:left w:val="none" w:sz="0" w:space="0" w:color="auto"/>
                                                                    <w:bottom w:val="none" w:sz="0" w:space="0" w:color="auto"/>
                                                                    <w:right w:val="none" w:sz="0" w:space="0" w:color="auto"/>
                                                                  </w:divBdr>
                                                                  <w:divsChild>
                                                                    <w:div w:id="981353761">
                                                                      <w:marLeft w:val="0"/>
                                                                      <w:marRight w:val="0"/>
                                                                      <w:marTop w:val="0"/>
                                                                      <w:marBottom w:val="0"/>
                                                                      <w:divBdr>
                                                                        <w:top w:val="none" w:sz="0" w:space="0" w:color="auto"/>
                                                                        <w:left w:val="none" w:sz="0" w:space="0" w:color="auto"/>
                                                                        <w:bottom w:val="none" w:sz="0" w:space="0" w:color="auto"/>
                                                                        <w:right w:val="none" w:sz="0" w:space="0" w:color="auto"/>
                                                                      </w:divBdr>
                                                                      <w:divsChild>
                                                                        <w:div w:id="2045523563">
                                                                          <w:marLeft w:val="0"/>
                                                                          <w:marRight w:val="0"/>
                                                                          <w:marTop w:val="0"/>
                                                                          <w:marBottom w:val="0"/>
                                                                          <w:divBdr>
                                                                            <w:top w:val="none" w:sz="0" w:space="0" w:color="auto"/>
                                                                            <w:left w:val="none" w:sz="0" w:space="0" w:color="auto"/>
                                                                            <w:bottom w:val="none" w:sz="0" w:space="0" w:color="auto"/>
                                                                            <w:right w:val="none" w:sz="0" w:space="0" w:color="auto"/>
                                                                          </w:divBdr>
                                                                          <w:divsChild>
                                                                            <w:div w:id="1270505185">
                                                                              <w:marLeft w:val="0"/>
                                                                              <w:marRight w:val="0"/>
                                                                              <w:marTop w:val="0"/>
                                                                              <w:marBottom w:val="0"/>
                                                                              <w:divBdr>
                                                                                <w:top w:val="none" w:sz="0" w:space="0" w:color="auto"/>
                                                                                <w:left w:val="none" w:sz="0" w:space="0" w:color="auto"/>
                                                                                <w:bottom w:val="none" w:sz="0" w:space="0" w:color="auto"/>
                                                                                <w:right w:val="none" w:sz="0" w:space="0" w:color="auto"/>
                                                                              </w:divBdr>
                                                                              <w:divsChild>
                                                                                <w:div w:id="52436452">
                                                                                  <w:marLeft w:val="0"/>
                                                                                  <w:marRight w:val="240"/>
                                                                                  <w:marTop w:val="0"/>
                                                                                  <w:marBottom w:val="0"/>
                                                                                  <w:divBdr>
                                                                                    <w:top w:val="none" w:sz="0" w:space="0" w:color="auto"/>
                                                                                    <w:left w:val="none" w:sz="0" w:space="0" w:color="auto"/>
                                                                                    <w:bottom w:val="none" w:sz="0" w:space="0" w:color="auto"/>
                                                                                    <w:right w:val="none" w:sz="0" w:space="0" w:color="auto"/>
                                                                                  </w:divBdr>
                                                                                </w:div>
                                                                                <w:div w:id="1233347886">
                                                                                  <w:marLeft w:val="0"/>
                                                                                  <w:marRight w:val="0"/>
                                                                                  <w:marTop w:val="0"/>
                                                                                  <w:marBottom w:val="180"/>
                                                                                  <w:divBdr>
                                                                                    <w:top w:val="none" w:sz="0" w:space="0" w:color="auto"/>
                                                                                    <w:left w:val="none" w:sz="0" w:space="0" w:color="auto"/>
                                                                                    <w:bottom w:val="none" w:sz="0" w:space="0" w:color="auto"/>
                                                                                    <w:right w:val="none" w:sz="0" w:space="0" w:color="auto"/>
                                                                                  </w:divBdr>
                                                                                  <w:divsChild>
                                                                                    <w:div w:id="556280326">
                                                                                      <w:marLeft w:val="0"/>
                                                                                      <w:marRight w:val="0"/>
                                                                                      <w:marTop w:val="0"/>
                                                                                      <w:marBottom w:val="0"/>
                                                                                      <w:divBdr>
                                                                                        <w:top w:val="none" w:sz="0" w:space="0" w:color="auto"/>
                                                                                        <w:left w:val="none" w:sz="0" w:space="0" w:color="auto"/>
                                                                                        <w:bottom w:val="none" w:sz="0" w:space="0" w:color="auto"/>
                                                                                        <w:right w:val="none" w:sz="0" w:space="0" w:color="auto"/>
                                                                                      </w:divBdr>
                                                                                      <w:divsChild>
                                                                                        <w:div w:id="780488283">
                                                                                          <w:marLeft w:val="0"/>
                                                                                          <w:marRight w:val="0"/>
                                                                                          <w:marTop w:val="0"/>
                                                                                          <w:marBottom w:val="0"/>
                                                                                          <w:divBdr>
                                                                                            <w:top w:val="none" w:sz="0" w:space="0" w:color="auto"/>
                                                                                            <w:left w:val="none" w:sz="0" w:space="0" w:color="auto"/>
                                                                                            <w:bottom w:val="none" w:sz="0" w:space="0" w:color="auto"/>
                                                                                            <w:right w:val="none" w:sz="0" w:space="0" w:color="auto"/>
                                                                                          </w:divBdr>
                                                                                          <w:divsChild>
                                                                                            <w:div w:id="29964488">
                                                                                              <w:marLeft w:val="0"/>
                                                                                              <w:marRight w:val="0"/>
                                                                                              <w:marTop w:val="75"/>
                                                                                              <w:marBottom w:val="0"/>
                                                                                              <w:divBdr>
                                                                                                <w:top w:val="none" w:sz="0" w:space="0" w:color="auto"/>
                                                                                                <w:left w:val="none" w:sz="0" w:space="0" w:color="auto"/>
                                                                                                <w:bottom w:val="none" w:sz="0" w:space="0" w:color="auto"/>
                                                                                                <w:right w:val="none" w:sz="0" w:space="0" w:color="auto"/>
                                                                                              </w:divBdr>
                                                                                            </w:div>
                                                                                            <w:div w:id="178547990">
                                                                                              <w:marLeft w:val="0"/>
                                                                                              <w:marRight w:val="0"/>
                                                                                              <w:marTop w:val="75"/>
                                                                                              <w:marBottom w:val="0"/>
                                                                                              <w:divBdr>
                                                                                                <w:top w:val="none" w:sz="0" w:space="0" w:color="auto"/>
                                                                                                <w:left w:val="none" w:sz="0" w:space="0" w:color="auto"/>
                                                                                                <w:bottom w:val="none" w:sz="0" w:space="0" w:color="auto"/>
                                                                                                <w:right w:val="none" w:sz="0" w:space="0" w:color="auto"/>
                                                                                              </w:divBdr>
                                                                                            </w:div>
                                                                                            <w:div w:id="726493682">
                                                                                              <w:marLeft w:val="0"/>
                                                                                              <w:marRight w:val="0"/>
                                                                                              <w:marTop w:val="75"/>
                                                                                              <w:marBottom w:val="0"/>
                                                                                              <w:divBdr>
                                                                                                <w:top w:val="none" w:sz="0" w:space="0" w:color="auto"/>
                                                                                                <w:left w:val="none" w:sz="0" w:space="0" w:color="auto"/>
                                                                                                <w:bottom w:val="none" w:sz="0" w:space="0" w:color="auto"/>
                                                                                                <w:right w:val="none" w:sz="0" w:space="0" w:color="auto"/>
                                                                                              </w:divBdr>
                                                                                            </w:div>
                                                                                            <w:div w:id="15787812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9587389">
                                                                                      <w:marLeft w:val="0"/>
                                                                                      <w:marRight w:val="0"/>
                                                                                      <w:marTop w:val="0"/>
                                                                                      <w:marBottom w:val="180"/>
                                                                                      <w:divBdr>
                                                                                        <w:top w:val="none" w:sz="0" w:space="0" w:color="auto"/>
                                                                                        <w:left w:val="none" w:sz="0" w:space="0" w:color="auto"/>
                                                                                        <w:bottom w:val="none" w:sz="0" w:space="0" w:color="auto"/>
                                                                                        <w:right w:val="none" w:sz="0" w:space="0" w:color="auto"/>
                                                                                      </w:divBdr>
                                                                                      <w:divsChild>
                                                                                        <w:div w:id="3595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7451">
                                                                                  <w:marLeft w:val="0"/>
                                                                                  <w:marRight w:val="0"/>
                                                                                  <w:marTop w:val="75"/>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453566">
              <w:marLeft w:val="0"/>
              <w:marRight w:val="0"/>
              <w:marTop w:val="375"/>
              <w:marBottom w:val="0"/>
              <w:divBdr>
                <w:top w:val="none" w:sz="0" w:space="0" w:color="auto"/>
                <w:left w:val="none" w:sz="0" w:space="0" w:color="auto"/>
                <w:bottom w:val="none" w:sz="0" w:space="0" w:color="auto"/>
                <w:right w:val="none" w:sz="0" w:space="0" w:color="auto"/>
              </w:divBdr>
              <w:divsChild>
                <w:div w:id="1526553851">
                  <w:marLeft w:val="0"/>
                  <w:marRight w:val="0"/>
                  <w:marTop w:val="0"/>
                  <w:marBottom w:val="0"/>
                  <w:divBdr>
                    <w:top w:val="none" w:sz="0" w:space="0" w:color="auto"/>
                    <w:left w:val="none" w:sz="0" w:space="0" w:color="auto"/>
                    <w:bottom w:val="none" w:sz="0" w:space="0" w:color="auto"/>
                    <w:right w:val="none" w:sz="0" w:space="0" w:color="auto"/>
                  </w:divBdr>
                  <w:divsChild>
                    <w:div w:id="1009063029">
                      <w:marLeft w:val="0"/>
                      <w:marRight w:val="0"/>
                      <w:marTop w:val="0"/>
                      <w:marBottom w:val="0"/>
                      <w:divBdr>
                        <w:top w:val="none" w:sz="0" w:space="0" w:color="auto"/>
                        <w:left w:val="none" w:sz="0" w:space="0" w:color="auto"/>
                        <w:bottom w:val="none" w:sz="0" w:space="0" w:color="auto"/>
                        <w:right w:val="none" w:sz="0" w:space="0" w:color="auto"/>
                      </w:divBdr>
                    </w:div>
                    <w:div w:id="15576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5613">
              <w:marLeft w:val="0"/>
              <w:marRight w:val="0"/>
              <w:marTop w:val="225"/>
              <w:marBottom w:val="0"/>
              <w:divBdr>
                <w:top w:val="none" w:sz="0" w:space="0" w:color="auto"/>
                <w:left w:val="none" w:sz="0" w:space="0" w:color="auto"/>
                <w:bottom w:val="none" w:sz="0" w:space="0" w:color="auto"/>
                <w:right w:val="none" w:sz="0" w:space="0" w:color="auto"/>
              </w:divBdr>
              <w:divsChild>
                <w:div w:id="871040488">
                  <w:marLeft w:val="0"/>
                  <w:marRight w:val="0"/>
                  <w:marTop w:val="0"/>
                  <w:marBottom w:val="0"/>
                  <w:divBdr>
                    <w:top w:val="none" w:sz="0" w:space="0" w:color="auto"/>
                    <w:left w:val="none" w:sz="0" w:space="0" w:color="auto"/>
                    <w:bottom w:val="none" w:sz="0" w:space="0" w:color="auto"/>
                    <w:right w:val="none" w:sz="0" w:space="0" w:color="auto"/>
                  </w:divBdr>
                </w:div>
              </w:divsChild>
            </w:div>
            <w:div w:id="575744504">
              <w:marLeft w:val="0"/>
              <w:marRight w:val="0"/>
              <w:marTop w:val="375"/>
              <w:marBottom w:val="0"/>
              <w:divBdr>
                <w:top w:val="none" w:sz="0" w:space="0" w:color="auto"/>
                <w:left w:val="none" w:sz="0" w:space="0" w:color="auto"/>
                <w:bottom w:val="none" w:sz="0" w:space="0" w:color="auto"/>
                <w:right w:val="none" w:sz="0" w:space="0" w:color="auto"/>
              </w:divBdr>
              <w:divsChild>
                <w:div w:id="455370006">
                  <w:marLeft w:val="0"/>
                  <w:marRight w:val="0"/>
                  <w:marTop w:val="0"/>
                  <w:marBottom w:val="0"/>
                  <w:divBdr>
                    <w:top w:val="none" w:sz="0" w:space="0" w:color="auto"/>
                    <w:left w:val="none" w:sz="0" w:space="0" w:color="auto"/>
                    <w:bottom w:val="none" w:sz="0" w:space="0" w:color="auto"/>
                    <w:right w:val="none" w:sz="0" w:space="0" w:color="auto"/>
                  </w:divBdr>
                  <w:divsChild>
                    <w:div w:id="4676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5878">
              <w:marLeft w:val="0"/>
              <w:marRight w:val="0"/>
              <w:marTop w:val="225"/>
              <w:marBottom w:val="0"/>
              <w:divBdr>
                <w:top w:val="none" w:sz="0" w:space="0" w:color="auto"/>
                <w:left w:val="none" w:sz="0" w:space="0" w:color="auto"/>
                <w:bottom w:val="none" w:sz="0" w:space="0" w:color="auto"/>
                <w:right w:val="none" w:sz="0" w:space="0" w:color="auto"/>
              </w:divBdr>
              <w:divsChild>
                <w:div w:id="709037261">
                  <w:marLeft w:val="0"/>
                  <w:marRight w:val="0"/>
                  <w:marTop w:val="0"/>
                  <w:marBottom w:val="0"/>
                  <w:divBdr>
                    <w:top w:val="none" w:sz="0" w:space="0" w:color="auto"/>
                    <w:left w:val="none" w:sz="0" w:space="0" w:color="auto"/>
                    <w:bottom w:val="none" w:sz="0" w:space="0" w:color="auto"/>
                    <w:right w:val="none" w:sz="0" w:space="0" w:color="auto"/>
                  </w:divBdr>
                </w:div>
              </w:divsChild>
            </w:div>
            <w:div w:id="697317099">
              <w:marLeft w:val="0"/>
              <w:marRight w:val="0"/>
              <w:marTop w:val="225"/>
              <w:marBottom w:val="0"/>
              <w:divBdr>
                <w:top w:val="none" w:sz="0" w:space="0" w:color="auto"/>
                <w:left w:val="none" w:sz="0" w:space="0" w:color="auto"/>
                <w:bottom w:val="none" w:sz="0" w:space="0" w:color="auto"/>
                <w:right w:val="none" w:sz="0" w:space="0" w:color="auto"/>
              </w:divBdr>
            </w:div>
            <w:div w:id="738210723">
              <w:marLeft w:val="0"/>
              <w:marRight w:val="0"/>
              <w:marTop w:val="225"/>
              <w:marBottom w:val="0"/>
              <w:divBdr>
                <w:top w:val="none" w:sz="0" w:space="0" w:color="auto"/>
                <w:left w:val="none" w:sz="0" w:space="0" w:color="auto"/>
                <w:bottom w:val="none" w:sz="0" w:space="0" w:color="auto"/>
                <w:right w:val="none" w:sz="0" w:space="0" w:color="auto"/>
              </w:divBdr>
              <w:divsChild>
                <w:div w:id="361630865">
                  <w:marLeft w:val="0"/>
                  <w:marRight w:val="0"/>
                  <w:marTop w:val="0"/>
                  <w:marBottom w:val="0"/>
                  <w:divBdr>
                    <w:top w:val="none" w:sz="0" w:space="0" w:color="auto"/>
                    <w:left w:val="none" w:sz="0" w:space="0" w:color="auto"/>
                    <w:bottom w:val="none" w:sz="0" w:space="0" w:color="auto"/>
                    <w:right w:val="none" w:sz="0" w:space="0" w:color="auto"/>
                  </w:divBdr>
                </w:div>
              </w:divsChild>
            </w:div>
            <w:div w:id="794952077">
              <w:marLeft w:val="0"/>
              <w:marRight w:val="0"/>
              <w:marTop w:val="375"/>
              <w:marBottom w:val="0"/>
              <w:divBdr>
                <w:top w:val="none" w:sz="0" w:space="0" w:color="auto"/>
                <w:left w:val="none" w:sz="0" w:space="0" w:color="auto"/>
                <w:bottom w:val="none" w:sz="0" w:space="0" w:color="auto"/>
                <w:right w:val="none" w:sz="0" w:space="0" w:color="auto"/>
              </w:divBdr>
              <w:divsChild>
                <w:div w:id="1324776294">
                  <w:marLeft w:val="0"/>
                  <w:marRight w:val="0"/>
                  <w:marTop w:val="0"/>
                  <w:marBottom w:val="0"/>
                  <w:divBdr>
                    <w:top w:val="none" w:sz="0" w:space="0" w:color="auto"/>
                    <w:left w:val="none" w:sz="0" w:space="0" w:color="auto"/>
                    <w:bottom w:val="none" w:sz="0" w:space="0" w:color="auto"/>
                    <w:right w:val="none" w:sz="0" w:space="0" w:color="auto"/>
                  </w:divBdr>
                </w:div>
              </w:divsChild>
            </w:div>
            <w:div w:id="807865704">
              <w:marLeft w:val="0"/>
              <w:marRight w:val="0"/>
              <w:marTop w:val="225"/>
              <w:marBottom w:val="0"/>
              <w:divBdr>
                <w:top w:val="none" w:sz="0" w:space="0" w:color="auto"/>
                <w:left w:val="none" w:sz="0" w:space="0" w:color="auto"/>
                <w:bottom w:val="none" w:sz="0" w:space="0" w:color="auto"/>
                <w:right w:val="none" w:sz="0" w:space="0" w:color="auto"/>
              </w:divBdr>
              <w:divsChild>
                <w:div w:id="43337684">
                  <w:marLeft w:val="0"/>
                  <w:marRight w:val="0"/>
                  <w:marTop w:val="0"/>
                  <w:marBottom w:val="0"/>
                  <w:divBdr>
                    <w:top w:val="none" w:sz="0" w:space="0" w:color="auto"/>
                    <w:left w:val="none" w:sz="0" w:space="0" w:color="auto"/>
                    <w:bottom w:val="none" w:sz="0" w:space="0" w:color="auto"/>
                    <w:right w:val="none" w:sz="0" w:space="0" w:color="auto"/>
                  </w:divBdr>
                </w:div>
              </w:divsChild>
            </w:div>
            <w:div w:id="895512925">
              <w:marLeft w:val="0"/>
              <w:marRight w:val="0"/>
              <w:marTop w:val="225"/>
              <w:marBottom w:val="0"/>
              <w:divBdr>
                <w:top w:val="none" w:sz="0" w:space="0" w:color="auto"/>
                <w:left w:val="none" w:sz="0" w:space="0" w:color="auto"/>
                <w:bottom w:val="none" w:sz="0" w:space="0" w:color="auto"/>
                <w:right w:val="none" w:sz="0" w:space="0" w:color="auto"/>
              </w:divBdr>
              <w:divsChild>
                <w:div w:id="313149219">
                  <w:marLeft w:val="0"/>
                  <w:marRight w:val="0"/>
                  <w:marTop w:val="0"/>
                  <w:marBottom w:val="0"/>
                  <w:divBdr>
                    <w:top w:val="none" w:sz="0" w:space="0" w:color="auto"/>
                    <w:left w:val="none" w:sz="0" w:space="0" w:color="auto"/>
                    <w:bottom w:val="none" w:sz="0" w:space="0" w:color="auto"/>
                    <w:right w:val="none" w:sz="0" w:space="0" w:color="auto"/>
                  </w:divBdr>
                </w:div>
              </w:divsChild>
            </w:div>
            <w:div w:id="938023347">
              <w:marLeft w:val="0"/>
              <w:marRight w:val="0"/>
              <w:marTop w:val="225"/>
              <w:marBottom w:val="0"/>
              <w:divBdr>
                <w:top w:val="none" w:sz="0" w:space="0" w:color="auto"/>
                <w:left w:val="none" w:sz="0" w:space="0" w:color="auto"/>
                <w:bottom w:val="none" w:sz="0" w:space="0" w:color="auto"/>
                <w:right w:val="none" w:sz="0" w:space="0" w:color="auto"/>
              </w:divBdr>
              <w:divsChild>
                <w:div w:id="357895400">
                  <w:marLeft w:val="0"/>
                  <w:marRight w:val="0"/>
                  <w:marTop w:val="0"/>
                  <w:marBottom w:val="0"/>
                  <w:divBdr>
                    <w:top w:val="none" w:sz="0" w:space="0" w:color="auto"/>
                    <w:left w:val="none" w:sz="0" w:space="0" w:color="auto"/>
                    <w:bottom w:val="none" w:sz="0" w:space="0" w:color="auto"/>
                    <w:right w:val="none" w:sz="0" w:space="0" w:color="auto"/>
                  </w:divBdr>
                </w:div>
              </w:divsChild>
            </w:div>
            <w:div w:id="992294055">
              <w:marLeft w:val="0"/>
              <w:marRight w:val="0"/>
              <w:marTop w:val="225"/>
              <w:marBottom w:val="0"/>
              <w:divBdr>
                <w:top w:val="none" w:sz="0" w:space="0" w:color="auto"/>
                <w:left w:val="none" w:sz="0" w:space="0" w:color="auto"/>
                <w:bottom w:val="none" w:sz="0" w:space="0" w:color="auto"/>
                <w:right w:val="none" w:sz="0" w:space="0" w:color="auto"/>
              </w:divBdr>
              <w:divsChild>
                <w:div w:id="823085623">
                  <w:marLeft w:val="0"/>
                  <w:marRight w:val="0"/>
                  <w:marTop w:val="0"/>
                  <w:marBottom w:val="0"/>
                  <w:divBdr>
                    <w:top w:val="none" w:sz="0" w:space="0" w:color="auto"/>
                    <w:left w:val="none" w:sz="0" w:space="0" w:color="auto"/>
                    <w:bottom w:val="none" w:sz="0" w:space="0" w:color="auto"/>
                    <w:right w:val="none" w:sz="0" w:space="0" w:color="auto"/>
                  </w:divBdr>
                </w:div>
              </w:divsChild>
            </w:div>
            <w:div w:id="999306613">
              <w:marLeft w:val="0"/>
              <w:marRight w:val="0"/>
              <w:marTop w:val="225"/>
              <w:marBottom w:val="0"/>
              <w:divBdr>
                <w:top w:val="none" w:sz="0" w:space="0" w:color="auto"/>
                <w:left w:val="none" w:sz="0" w:space="0" w:color="auto"/>
                <w:bottom w:val="none" w:sz="0" w:space="0" w:color="auto"/>
                <w:right w:val="none" w:sz="0" w:space="0" w:color="auto"/>
              </w:divBdr>
              <w:divsChild>
                <w:div w:id="63336614">
                  <w:marLeft w:val="0"/>
                  <w:marRight w:val="0"/>
                  <w:marTop w:val="0"/>
                  <w:marBottom w:val="0"/>
                  <w:divBdr>
                    <w:top w:val="none" w:sz="0" w:space="0" w:color="auto"/>
                    <w:left w:val="none" w:sz="0" w:space="0" w:color="auto"/>
                    <w:bottom w:val="none" w:sz="0" w:space="0" w:color="auto"/>
                    <w:right w:val="none" w:sz="0" w:space="0" w:color="auto"/>
                  </w:divBdr>
                </w:div>
              </w:divsChild>
            </w:div>
            <w:div w:id="1195657338">
              <w:marLeft w:val="0"/>
              <w:marRight w:val="0"/>
              <w:marTop w:val="225"/>
              <w:marBottom w:val="0"/>
              <w:divBdr>
                <w:top w:val="none" w:sz="0" w:space="0" w:color="auto"/>
                <w:left w:val="none" w:sz="0" w:space="0" w:color="auto"/>
                <w:bottom w:val="none" w:sz="0" w:space="0" w:color="auto"/>
                <w:right w:val="none" w:sz="0" w:space="0" w:color="auto"/>
              </w:divBdr>
              <w:divsChild>
                <w:div w:id="506601846">
                  <w:marLeft w:val="0"/>
                  <w:marRight w:val="0"/>
                  <w:marTop w:val="0"/>
                  <w:marBottom w:val="0"/>
                  <w:divBdr>
                    <w:top w:val="none" w:sz="0" w:space="0" w:color="auto"/>
                    <w:left w:val="none" w:sz="0" w:space="0" w:color="auto"/>
                    <w:bottom w:val="none" w:sz="0" w:space="0" w:color="auto"/>
                    <w:right w:val="none" w:sz="0" w:space="0" w:color="auto"/>
                  </w:divBdr>
                </w:div>
              </w:divsChild>
            </w:div>
            <w:div w:id="1278484830">
              <w:marLeft w:val="0"/>
              <w:marRight w:val="0"/>
              <w:marTop w:val="375"/>
              <w:marBottom w:val="0"/>
              <w:divBdr>
                <w:top w:val="none" w:sz="0" w:space="0" w:color="auto"/>
                <w:left w:val="none" w:sz="0" w:space="0" w:color="auto"/>
                <w:bottom w:val="none" w:sz="0" w:space="0" w:color="auto"/>
                <w:right w:val="none" w:sz="0" w:space="0" w:color="auto"/>
              </w:divBdr>
              <w:divsChild>
                <w:div w:id="141392089">
                  <w:marLeft w:val="0"/>
                  <w:marRight w:val="0"/>
                  <w:marTop w:val="0"/>
                  <w:marBottom w:val="0"/>
                  <w:divBdr>
                    <w:top w:val="none" w:sz="0" w:space="0" w:color="auto"/>
                    <w:left w:val="none" w:sz="0" w:space="0" w:color="auto"/>
                    <w:bottom w:val="none" w:sz="0" w:space="0" w:color="auto"/>
                    <w:right w:val="none" w:sz="0" w:space="0" w:color="auto"/>
                  </w:divBdr>
                  <w:divsChild>
                    <w:div w:id="1182233927">
                      <w:marLeft w:val="0"/>
                      <w:marRight w:val="0"/>
                      <w:marTop w:val="0"/>
                      <w:marBottom w:val="0"/>
                      <w:divBdr>
                        <w:top w:val="none" w:sz="0" w:space="0" w:color="auto"/>
                        <w:left w:val="none" w:sz="0" w:space="0" w:color="auto"/>
                        <w:bottom w:val="none" w:sz="0" w:space="0" w:color="auto"/>
                        <w:right w:val="none" w:sz="0" w:space="0" w:color="auto"/>
                      </w:divBdr>
                    </w:div>
                    <w:div w:id="15460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15747">
              <w:marLeft w:val="0"/>
              <w:marRight w:val="0"/>
              <w:marTop w:val="375"/>
              <w:marBottom w:val="0"/>
              <w:divBdr>
                <w:top w:val="none" w:sz="0" w:space="0" w:color="auto"/>
                <w:left w:val="none" w:sz="0" w:space="0" w:color="auto"/>
                <w:bottom w:val="none" w:sz="0" w:space="0" w:color="auto"/>
                <w:right w:val="none" w:sz="0" w:space="0" w:color="auto"/>
              </w:divBdr>
              <w:divsChild>
                <w:div w:id="519246104">
                  <w:marLeft w:val="0"/>
                  <w:marRight w:val="0"/>
                  <w:marTop w:val="0"/>
                  <w:marBottom w:val="0"/>
                  <w:divBdr>
                    <w:top w:val="none" w:sz="0" w:space="0" w:color="auto"/>
                    <w:left w:val="none" w:sz="0" w:space="0" w:color="auto"/>
                    <w:bottom w:val="none" w:sz="0" w:space="0" w:color="auto"/>
                    <w:right w:val="none" w:sz="0" w:space="0" w:color="auto"/>
                  </w:divBdr>
                </w:div>
              </w:divsChild>
            </w:div>
            <w:div w:id="1391224993">
              <w:marLeft w:val="0"/>
              <w:marRight w:val="0"/>
              <w:marTop w:val="225"/>
              <w:marBottom w:val="0"/>
              <w:divBdr>
                <w:top w:val="none" w:sz="0" w:space="0" w:color="auto"/>
                <w:left w:val="none" w:sz="0" w:space="0" w:color="auto"/>
                <w:bottom w:val="none" w:sz="0" w:space="0" w:color="auto"/>
                <w:right w:val="none" w:sz="0" w:space="0" w:color="auto"/>
              </w:divBdr>
              <w:divsChild>
                <w:div w:id="1370758258">
                  <w:marLeft w:val="0"/>
                  <w:marRight w:val="0"/>
                  <w:marTop w:val="0"/>
                  <w:marBottom w:val="0"/>
                  <w:divBdr>
                    <w:top w:val="none" w:sz="0" w:space="0" w:color="auto"/>
                    <w:left w:val="none" w:sz="0" w:space="0" w:color="auto"/>
                    <w:bottom w:val="none" w:sz="0" w:space="0" w:color="auto"/>
                    <w:right w:val="none" w:sz="0" w:space="0" w:color="auto"/>
                  </w:divBdr>
                </w:div>
              </w:divsChild>
            </w:div>
            <w:div w:id="1403984259">
              <w:marLeft w:val="0"/>
              <w:marRight w:val="0"/>
              <w:marTop w:val="375"/>
              <w:marBottom w:val="0"/>
              <w:divBdr>
                <w:top w:val="none" w:sz="0" w:space="0" w:color="auto"/>
                <w:left w:val="none" w:sz="0" w:space="0" w:color="auto"/>
                <w:bottom w:val="none" w:sz="0" w:space="0" w:color="auto"/>
                <w:right w:val="none" w:sz="0" w:space="0" w:color="auto"/>
              </w:divBdr>
              <w:divsChild>
                <w:div w:id="453452458">
                  <w:marLeft w:val="0"/>
                  <w:marRight w:val="0"/>
                  <w:marTop w:val="0"/>
                  <w:marBottom w:val="0"/>
                  <w:divBdr>
                    <w:top w:val="none" w:sz="0" w:space="0" w:color="auto"/>
                    <w:left w:val="none" w:sz="0" w:space="0" w:color="auto"/>
                    <w:bottom w:val="none" w:sz="0" w:space="0" w:color="auto"/>
                    <w:right w:val="none" w:sz="0" w:space="0" w:color="auto"/>
                  </w:divBdr>
                  <w:divsChild>
                    <w:div w:id="1319307898">
                      <w:marLeft w:val="0"/>
                      <w:marRight w:val="0"/>
                      <w:marTop w:val="0"/>
                      <w:marBottom w:val="0"/>
                      <w:divBdr>
                        <w:top w:val="none" w:sz="0" w:space="0" w:color="auto"/>
                        <w:left w:val="none" w:sz="0" w:space="0" w:color="auto"/>
                        <w:bottom w:val="none" w:sz="0" w:space="0" w:color="auto"/>
                        <w:right w:val="none" w:sz="0" w:space="0" w:color="auto"/>
                      </w:divBdr>
                    </w:div>
                    <w:div w:id="18831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67993">
              <w:marLeft w:val="0"/>
              <w:marRight w:val="0"/>
              <w:marTop w:val="225"/>
              <w:marBottom w:val="0"/>
              <w:divBdr>
                <w:top w:val="none" w:sz="0" w:space="0" w:color="auto"/>
                <w:left w:val="none" w:sz="0" w:space="0" w:color="auto"/>
                <w:bottom w:val="none" w:sz="0" w:space="0" w:color="auto"/>
                <w:right w:val="none" w:sz="0" w:space="0" w:color="auto"/>
              </w:divBdr>
              <w:divsChild>
                <w:div w:id="1939483676">
                  <w:marLeft w:val="0"/>
                  <w:marRight w:val="0"/>
                  <w:marTop w:val="0"/>
                  <w:marBottom w:val="0"/>
                  <w:divBdr>
                    <w:top w:val="none" w:sz="0" w:space="0" w:color="auto"/>
                    <w:left w:val="none" w:sz="0" w:space="0" w:color="auto"/>
                    <w:bottom w:val="none" w:sz="0" w:space="0" w:color="auto"/>
                    <w:right w:val="none" w:sz="0" w:space="0" w:color="auto"/>
                  </w:divBdr>
                </w:div>
              </w:divsChild>
            </w:div>
            <w:div w:id="1564439317">
              <w:marLeft w:val="0"/>
              <w:marRight w:val="0"/>
              <w:marTop w:val="225"/>
              <w:marBottom w:val="0"/>
              <w:divBdr>
                <w:top w:val="none" w:sz="0" w:space="0" w:color="auto"/>
                <w:left w:val="none" w:sz="0" w:space="0" w:color="auto"/>
                <w:bottom w:val="none" w:sz="0" w:space="0" w:color="auto"/>
                <w:right w:val="none" w:sz="0" w:space="0" w:color="auto"/>
              </w:divBdr>
              <w:divsChild>
                <w:div w:id="1690599018">
                  <w:marLeft w:val="0"/>
                  <w:marRight w:val="0"/>
                  <w:marTop w:val="0"/>
                  <w:marBottom w:val="0"/>
                  <w:divBdr>
                    <w:top w:val="none" w:sz="0" w:space="0" w:color="auto"/>
                    <w:left w:val="none" w:sz="0" w:space="0" w:color="auto"/>
                    <w:bottom w:val="none" w:sz="0" w:space="0" w:color="auto"/>
                    <w:right w:val="none" w:sz="0" w:space="0" w:color="auto"/>
                  </w:divBdr>
                </w:div>
              </w:divsChild>
            </w:div>
            <w:div w:id="1592622183">
              <w:marLeft w:val="0"/>
              <w:marRight w:val="0"/>
              <w:marTop w:val="225"/>
              <w:marBottom w:val="0"/>
              <w:divBdr>
                <w:top w:val="none" w:sz="0" w:space="0" w:color="auto"/>
                <w:left w:val="none" w:sz="0" w:space="0" w:color="auto"/>
                <w:bottom w:val="none" w:sz="0" w:space="0" w:color="auto"/>
                <w:right w:val="none" w:sz="0" w:space="0" w:color="auto"/>
              </w:divBdr>
              <w:divsChild>
                <w:div w:id="472064672">
                  <w:marLeft w:val="0"/>
                  <w:marRight w:val="0"/>
                  <w:marTop w:val="0"/>
                  <w:marBottom w:val="0"/>
                  <w:divBdr>
                    <w:top w:val="none" w:sz="0" w:space="0" w:color="auto"/>
                    <w:left w:val="none" w:sz="0" w:space="0" w:color="auto"/>
                    <w:bottom w:val="none" w:sz="0" w:space="0" w:color="auto"/>
                    <w:right w:val="none" w:sz="0" w:space="0" w:color="auto"/>
                  </w:divBdr>
                </w:div>
              </w:divsChild>
            </w:div>
            <w:div w:id="1632708173">
              <w:marLeft w:val="0"/>
              <w:marRight w:val="0"/>
              <w:marTop w:val="225"/>
              <w:marBottom w:val="0"/>
              <w:divBdr>
                <w:top w:val="none" w:sz="0" w:space="0" w:color="auto"/>
                <w:left w:val="none" w:sz="0" w:space="0" w:color="auto"/>
                <w:bottom w:val="none" w:sz="0" w:space="0" w:color="auto"/>
                <w:right w:val="none" w:sz="0" w:space="0" w:color="auto"/>
              </w:divBdr>
              <w:divsChild>
                <w:div w:id="836992485">
                  <w:marLeft w:val="0"/>
                  <w:marRight w:val="0"/>
                  <w:marTop w:val="0"/>
                  <w:marBottom w:val="0"/>
                  <w:divBdr>
                    <w:top w:val="none" w:sz="0" w:space="0" w:color="auto"/>
                    <w:left w:val="none" w:sz="0" w:space="0" w:color="auto"/>
                    <w:bottom w:val="none" w:sz="0" w:space="0" w:color="auto"/>
                    <w:right w:val="none" w:sz="0" w:space="0" w:color="auto"/>
                  </w:divBdr>
                </w:div>
              </w:divsChild>
            </w:div>
            <w:div w:id="1686707909">
              <w:marLeft w:val="0"/>
              <w:marRight w:val="0"/>
              <w:marTop w:val="225"/>
              <w:marBottom w:val="0"/>
              <w:divBdr>
                <w:top w:val="none" w:sz="0" w:space="0" w:color="auto"/>
                <w:left w:val="none" w:sz="0" w:space="0" w:color="auto"/>
                <w:bottom w:val="none" w:sz="0" w:space="0" w:color="auto"/>
                <w:right w:val="none" w:sz="0" w:space="0" w:color="auto"/>
              </w:divBdr>
              <w:divsChild>
                <w:div w:id="1574074916">
                  <w:marLeft w:val="0"/>
                  <w:marRight w:val="0"/>
                  <w:marTop w:val="0"/>
                  <w:marBottom w:val="0"/>
                  <w:divBdr>
                    <w:top w:val="none" w:sz="0" w:space="0" w:color="auto"/>
                    <w:left w:val="none" w:sz="0" w:space="0" w:color="auto"/>
                    <w:bottom w:val="none" w:sz="0" w:space="0" w:color="auto"/>
                    <w:right w:val="none" w:sz="0" w:space="0" w:color="auto"/>
                  </w:divBdr>
                </w:div>
              </w:divsChild>
            </w:div>
            <w:div w:id="1692225411">
              <w:marLeft w:val="0"/>
              <w:marRight w:val="0"/>
              <w:marTop w:val="225"/>
              <w:marBottom w:val="0"/>
              <w:divBdr>
                <w:top w:val="none" w:sz="0" w:space="0" w:color="auto"/>
                <w:left w:val="none" w:sz="0" w:space="0" w:color="auto"/>
                <w:bottom w:val="none" w:sz="0" w:space="0" w:color="auto"/>
                <w:right w:val="none" w:sz="0" w:space="0" w:color="auto"/>
              </w:divBdr>
              <w:divsChild>
                <w:div w:id="1707945379">
                  <w:marLeft w:val="0"/>
                  <w:marRight w:val="0"/>
                  <w:marTop w:val="0"/>
                  <w:marBottom w:val="0"/>
                  <w:divBdr>
                    <w:top w:val="none" w:sz="0" w:space="0" w:color="auto"/>
                    <w:left w:val="none" w:sz="0" w:space="0" w:color="auto"/>
                    <w:bottom w:val="none" w:sz="0" w:space="0" w:color="auto"/>
                    <w:right w:val="none" w:sz="0" w:space="0" w:color="auto"/>
                  </w:divBdr>
                </w:div>
              </w:divsChild>
            </w:div>
            <w:div w:id="1737316499">
              <w:marLeft w:val="0"/>
              <w:marRight w:val="0"/>
              <w:marTop w:val="375"/>
              <w:marBottom w:val="0"/>
              <w:divBdr>
                <w:top w:val="none" w:sz="0" w:space="0" w:color="auto"/>
                <w:left w:val="none" w:sz="0" w:space="0" w:color="auto"/>
                <w:bottom w:val="none" w:sz="0" w:space="0" w:color="auto"/>
                <w:right w:val="none" w:sz="0" w:space="0" w:color="auto"/>
              </w:divBdr>
              <w:divsChild>
                <w:div w:id="938366407">
                  <w:marLeft w:val="0"/>
                  <w:marRight w:val="0"/>
                  <w:marTop w:val="0"/>
                  <w:marBottom w:val="0"/>
                  <w:divBdr>
                    <w:top w:val="none" w:sz="0" w:space="0" w:color="auto"/>
                    <w:left w:val="none" w:sz="0" w:space="0" w:color="auto"/>
                    <w:bottom w:val="none" w:sz="0" w:space="0" w:color="auto"/>
                    <w:right w:val="none" w:sz="0" w:space="0" w:color="auto"/>
                  </w:divBdr>
                </w:div>
              </w:divsChild>
            </w:div>
            <w:div w:id="1742290865">
              <w:marLeft w:val="0"/>
              <w:marRight w:val="0"/>
              <w:marTop w:val="225"/>
              <w:marBottom w:val="0"/>
              <w:divBdr>
                <w:top w:val="none" w:sz="0" w:space="0" w:color="auto"/>
                <w:left w:val="none" w:sz="0" w:space="0" w:color="auto"/>
                <w:bottom w:val="none" w:sz="0" w:space="0" w:color="auto"/>
                <w:right w:val="none" w:sz="0" w:space="0" w:color="auto"/>
              </w:divBdr>
              <w:divsChild>
                <w:div w:id="1970092529">
                  <w:marLeft w:val="0"/>
                  <w:marRight w:val="0"/>
                  <w:marTop w:val="0"/>
                  <w:marBottom w:val="0"/>
                  <w:divBdr>
                    <w:top w:val="none" w:sz="0" w:space="0" w:color="auto"/>
                    <w:left w:val="none" w:sz="0" w:space="0" w:color="auto"/>
                    <w:bottom w:val="none" w:sz="0" w:space="0" w:color="auto"/>
                    <w:right w:val="none" w:sz="0" w:space="0" w:color="auto"/>
                  </w:divBdr>
                </w:div>
              </w:divsChild>
            </w:div>
            <w:div w:id="1808080973">
              <w:marLeft w:val="0"/>
              <w:marRight w:val="0"/>
              <w:marTop w:val="225"/>
              <w:marBottom w:val="0"/>
              <w:divBdr>
                <w:top w:val="none" w:sz="0" w:space="0" w:color="auto"/>
                <w:left w:val="none" w:sz="0" w:space="0" w:color="auto"/>
                <w:bottom w:val="none" w:sz="0" w:space="0" w:color="auto"/>
                <w:right w:val="none" w:sz="0" w:space="0" w:color="auto"/>
              </w:divBdr>
              <w:divsChild>
                <w:div w:id="1441072778">
                  <w:marLeft w:val="0"/>
                  <w:marRight w:val="0"/>
                  <w:marTop w:val="0"/>
                  <w:marBottom w:val="0"/>
                  <w:divBdr>
                    <w:top w:val="none" w:sz="0" w:space="0" w:color="auto"/>
                    <w:left w:val="none" w:sz="0" w:space="0" w:color="auto"/>
                    <w:bottom w:val="none" w:sz="0" w:space="0" w:color="auto"/>
                    <w:right w:val="none" w:sz="0" w:space="0" w:color="auto"/>
                  </w:divBdr>
                </w:div>
              </w:divsChild>
            </w:div>
            <w:div w:id="1884826209">
              <w:marLeft w:val="0"/>
              <w:marRight w:val="0"/>
              <w:marTop w:val="225"/>
              <w:marBottom w:val="0"/>
              <w:divBdr>
                <w:top w:val="none" w:sz="0" w:space="0" w:color="auto"/>
                <w:left w:val="none" w:sz="0" w:space="0" w:color="auto"/>
                <w:bottom w:val="none" w:sz="0" w:space="0" w:color="auto"/>
                <w:right w:val="none" w:sz="0" w:space="0" w:color="auto"/>
              </w:divBdr>
              <w:divsChild>
                <w:div w:id="387261469">
                  <w:marLeft w:val="0"/>
                  <w:marRight w:val="0"/>
                  <w:marTop w:val="0"/>
                  <w:marBottom w:val="0"/>
                  <w:divBdr>
                    <w:top w:val="none" w:sz="0" w:space="0" w:color="auto"/>
                    <w:left w:val="none" w:sz="0" w:space="0" w:color="auto"/>
                    <w:bottom w:val="none" w:sz="0" w:space="0" w:color="auto"/>
                    <w:right w:val="none" w:sz="0" w:space="0" w:color="auto"/>
                  </w:divBdr>
                </w:div>
              </w:divsChild>
            </w:div>
            <w:div w:id="1899785702">
              <w:marLeft w:val="0"/>
              <w:marRight w:val="0"/>
              <w:marTop w:val="225"/>
              <w:marBottom w:val="0"/>
              <w:divBdr>
                <w:top w:val="none" w:sz="0" w:space="0" w:color="auto"/>
                <w:left w:val="none" w:sz="0" w:space="0" w:color="auto"/>
                <w:bottom w:val="none" w:sz="0" w:space="0" w:color="auto"/>
                <w:right w:val="none" w:sz="0" w:space="0" w:color="auto"/>
              </w:divBdr>
              <w:divsChild>
                <w:div w:id="2026011940">
                  <w:marLeft w:val="0"/>
                  <w:marRight w:val="0"/>
                  <w:marTop w:val="0"/>
                  <w:marBottom w:val="0"/>
                  <w:divBdr>
                    <w:top w:val="none" w:sz="0" w:space="0" w:color="auto"/>
                    <w:left w:val="none" w:sz="0" w:space="0" w:color="auto"/>
                    <w:bottom w:val="none" w:sz="0" w:space="0" w:color="auto"/>
                    <w:right w:val="none" w:sz="0" w:space="0" w:color="auto"/>
                  </w:divBdr>
                </w:div>
              </w:divsChild>
            </w:div>
            <w:div w:id="1937782038">
              <w:marLeft w:val="0"/>
              <w:marRight w:val="0"/>
              <w:marTop w:val="375"/>
              <w:marBottom w:val="0"/>
              <w:divBdr>
                <w:top w:val="none" w:sz="0" w:space="0" w:color="auto"/>
                <w:left w:val="none" w:sz="0" w:space="0" w:color="auto"/>
                <w:bottom w:val="none" w:sz="0" w:space="0" w:color="auto"/>
                <w:right w:val="none" w:sz="0" w:space="0" w:color="auto"/>
              </w:divBdr>
              <w:divsChild>
                <w:div w:id="770970838">
                  <w:marLeft w:val="0"/>
                  <w:marRight w:val="0"/>
                  <w:marTop w:val="0"/>
                  <w:marBottom w:val="0"/>
                  <w:divBdr>
                    <w:top w:val="none" w:sz="0" w:space="0" w:color="auto"/>
                    <w:left w:val="none" w:sz="0" w:space="0" w:color="auto"/>
                    <w:bottom w:val="none" w:sz="0" w:space="0" w:color="auto"/>
                    <w:right w:val="none" w:sz="0" w:space="0" w:color="auto"/>
                  </w:divBdr>
                </w:div>
              </w:divsChild>
            </w:div>
            <w:div w:id="2035571310">
              <w:marLeft w:val="0"/>
              <w:marRight w:val="0"/>
              <w:marTop w:val="225"/>
              <w:marBottom w:val="0"/>
              <w:divBdr>
                <w:top w:val="none" w:sz="0" w:space="0" w:color="auto"/>
                <w:left w:val="none" w:sz="0" w:space="0" w:color="auto"/>
                <w:bottom w:val="none" w:sz="0" w:space="0" w:color="auto"/>
                <w:right w:val="none" w:sz="0" w:space="0" w:color="auto"/>
              </w:divBdr>
              <w:divsChild>
                <w:div w:id="1491630308">
                  <w:marLeft w:val="0"/>
                  <w:marRight w:val="0"/>
                  <w:marTop w:val="0"/>
                  <w:marBottom w:val="0"/>
                  <w:divBdr>
                    <w:top w:val="none" w:sz="0" w:space="0" w:color="auto"/>
                    <w:left w:val="none" w:sz="0" w:space="0" w:color="auto"/>
                    <w:bottom w:val="none" w:sz="0" w:space="0" w:color="auto"/>
                    <w:right w:val="none" w:sz="0" w:space="0" w:color="auto"/>
                  </w:divBdr>
                </w:div>
              </w:divsChild>
            </w:div>
            <w:div w:id="2053335552">
              <w:marLeft w:val="0"/>
              <w:marRight w:val="0"/>
              <w:marTop w:val="225"/>
              <w:marBottom w:val="0"/>
              <w:divBdr>
                <w:top w:val="none" w:sz="0" w:space="0" w:color="auto"/>
                <w:left w:val="none" w:sz="0" w:space="0" w:color="auto"/>
                <w:bottom w:val="none" w:sz="0" w:space="0" w:color="auto"/>
                <w:right w:val="none" w:sz="0" w:space="0" w:color="auto"/>
              </w:divBdr>
              <w:divsChild>
                <w:div w:id="3367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3727">
          <w:marLeft w:val="0"/>
          <w:marRight w:val="0"/>
          <w:marTop w:val="0"/>
          <w:marBottom w:val="150"/>
          <w:divBdr>
            <w:top w:val="none" w:sz="0" w:space="0" w:color="auto"/>
            <w:left w:val="none" w:sz="0" w:space="0" w:color="auto"/>
            <w:bottom w:val="none" w:sz="0" w:space="0" w:color="auto"/>
            <w:right w:val="none" w:sz="0" w:space="0" w:color="auto"/>
          </w:divBdr>
          <w:divsChild>
            <w:div w:id="45301769">
              <w:marLeft w:val="0"/>
              <w:marRight w:val="0"/>
              <w:marTop w:val="0"/>
              <w:marBottom w:val="0"/>
              <w:divBdr>
                <w:top w:val="none" w:sz="0" w:space="0" w:color="auto"/>
                <w:left w:val="none" w:sz="0" w:space="0" w:color="auto"/>
                <w:bottom w:val="none" w:sz="0" w:space="0" w:color="auto"/>
                <w:right w:val="none" w:sz="0" w:space="0" w:color="auto"/>
              </w:divBdr>
              <w:divsChild>
                <w:div w:id="960964354">
                  <w:marLeft w:val="0"/>
                  <w:marRight w:val="0"/>
                  <w:marTop w:val="0"/>
                  <w:marBottom w:val="0"/>
                  <w:divBdr>
                    <w:top w:val="none" w:sz="0" w:space="0" w:color="auto"/>
                    <w:left w:val="none" w:sz="0" w:space="0" w:color="auto"/>
                    <w:bottom w:val="none" w:sz="0" w:space="0" w:color="auto"/>
                    <w:right w:val="none" w:sz="0" w:space="0" w:color="auto"/>
                  </w:divBdr>
                  <w:divsChild>
                    <w:div w:id="841628371">
                      <w:marLeft w:val="0"/>
                      <w:marRight w:val="0"/>
                      <w:marTop w:val="0"/>
                      <w:marBottom w:val="0"/>
                      <w:divBdr>
                        <w:top w:val="none" w:sz="0" w:space="0" w:color="auto"/>
                        <w:left w:val="none" w:sz="0" w:space="0" w:color="auto"/>
                        <w:bottom w:val="none" w:sz="0" w:space="0" w:color="auto"/>
                        <w:right w:val="none" w:sz="0" w:space="0" w:color="auto"/>
                      </w:divBdr>
                    </w:div>
                    <w:div w:id="1931236142">
                      <w:marLeft w:val="0"/>
                      <w:marRight w:val="0"/>
                      <w:marTop w:val="0"/>
                      <w:marBottom w:val="0"/>
                      <w:divBdr>
                        <w:top w:val="none" w:sz="0" w:space="0" w:color="auto"/>
                        <w:left w:val="none" w:sz="0" w:space="0" w:color="auto"/>
                        <w:bottom w:val="none" w:sz="0" w:space="0" w:color="auto"/>
                        <w:right w:val="none" w:sz="0" w:space="0" w:color="auto"/>
                      </w:divBdr>
                      <w:divsChild>
                        <w:div w:id="13855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5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8817583">
      <w:bodyDiv w:val="1"/>
      <w:marLeft w:val="0"/>
      <w:marRight w:val="0"/>
      <w:marTop w:val="0"/>
      <w:marBottom w:val="0"/>
      <w:divBdr>
        <w:top w:val="none" w:sz="0" w:space="0" w:color="auto"/>
        <w:left w:val="none" w:sz="0" w:space="0" w:color="auto"/>
        <w:bottom w:val="none" w:sz="0" w:space="0" w:color="auto"/>
        <w:right w:val="none" w:sz="0" w:space="0" w:color="auto"/>
      </w:divBdr>
      <w:divsChild>
        <w:div w:id="270357032">
          <w:marLeft w:val="0"/>
          <w:marRight w:val="0"/>
          <w:marTop w:val="0"/>
          <w:marBottom w:val="150"/>
          <w:divBdr>
            <w:top w:val="none" w:sz="0" w:space="0" w:color="auto"/>
            <w:left w:val="none" w:sz="0" w:space="0" w:color="auto"/>
            <w:bottom w:val="none" w:sz="0" w:space="0" w:color="auto"/>
            <w:right w:val="none" w:sz="0" w:space="0" w:color="auto"/>
          </w:divBdr>
          <w:divsChild>
            <w:div w:id="301541566">
              <w:marLeft w:val="0"/>
              <w:marRight w:val="0"/>
              <w:marTop w:val="0"/>
              <w:marBottom w:val="0"/>
              <w:divBdr>
                <w:top w:val="none" w:sz="0" w:space="0" w:color="auto"/>
                <w:left w:val="none" w:sz="0" w:space="0" w:color="auto"/>
                <w:bottom w:val="none" w:sz="0" w:space="0" w:color="auto"/>
                <w:right w:val="none" w:sz="0" w:space="0" w:color="auto"/>
              </w:divBdr>
            </w:div>
            <w:div w:id="1241022035">
              <w:marLeft w:val="0"/>
              <w:marRight w:val="0"/>
              <w:marTop w:val="0"/>
              <w:marBottom w:val="0"/>
              <w:divBdr>
                <w:top w:val="none" w:sz="0" w:space="0" w:color="auto"/>
                <w:left w:val="none" w:sz="0" w:space="0" w:color="auto"/>
                <w:bottom w:val="none" w:sz="0" w:space="0" w:color="auto"/>
                <w:right w:val="none" w:sz="0" w:space="0" w:color="auto"/>
              </w:divBdr>
              <w:divsChild>
                <w:div w:id="1637418737">
                  <w:marLeft w:val="0"/>
                  <w:marRight w:val="0"/>
                  <w:marTop w:val="0"/>
                  <w:marBottom w:val="0"/>
                  <w:divBdr>
                    <w:top w:val="none" w:sz="0" w:space="0" w:color="auto"/>
                    <w:left w:val="none" w:sz="0" w:space="0" w:color="auto"/>
                    <w:bottom w:val="none" w:sz="0" w:space="0" w:color="auto"/>
                    <w:right w:val="none" w:sz="0" w:space="0" w:color="auto"/>
                  </w:divBdr>
                  <w:divsChild>
                    <w:div w:id="1566987476">
                      <w:marLeft w:val="0"/>
                      <w:marRight w:val="0"/>
                      <w:marTop w:val="0"/>
                      <w:marBottom w:val="0"/>
                      <w:divBdr>
                        <w:top w:val="none" w:sz="0" w:space="0" w:color="auto"/>
                        <w:left w:val="none" w:sz="0" w:space="0" w:color="auto"/>
                        <w:bottom w:val="none" w:sz="0" w:space="0" w:color="auto"/>
                        <w:right w:val="none" w:sz="0" w:space="0" w:color="auto"/>
                      </w:divBdr>
                    </w:div>
                    <w:div w:id="1727487496">
                      <w:marLeft w:val="0"/>
                      <w:marRight w:val="0"/>
                      <w:marTop w:val="0"/>
                      <w:marBottom w:val="0"/>
                      <w:divBdr>
                        <w:top w:val="none" w:sz="0" w:space="0" w:color="auto"/>
                        <w:left w:val="none" w:sz="0" w:space="0" w:color="auto"/>
                        <w:bottom w:val="none" w:sz="0" w:space="0" w:color="auto"/>
                        <w:right w:val="none" w:sz="0" w:space="0" w:color="auto"/>
                      </w:divBdr>
                      <w:divsChild>
                        <w:div w:id="89083218">
                          <w:marLeft w:val="0"/>
                          <w:marRight w:val="0"/>
                          <w:marTop w:val="0"/>
                          <w:marBottom w:val="0"/>
                          <w:divBdr>
                            <w:top w:val="none" w:sz="0" w:space="0" w:color="auto"/>
                            <w:left w:val="none" w:sz="0" w:space="0" w:color="auto"/>
                            <w:bottom w:val="none" w:sz="0" w:space="0" w:color="auto"/>
                            <w:right w:val="none" w:sz="0" w:space="0" w:color="auto"/>
                          </w:divBdr>
                        </w:div>
                      </w:divsChild>
                    </w:div>
                    <w:div w:id="20882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3761">
              <w:marLeft w:val="0"/>
              <w:marRight w:val="0"/>
              <w:marTop w:val="300"/>
              <w:marBottom w:val="0"/>
              <w:divBdr>
                <w:top w:val="none" w:sz="0" w:space="0" w:color="auto"/>
                <w:left w:val="none" w:sz="0" w:space="0" w:color="auto"/>
                <w:bottom w:val="none" w:sz="0" w:space="0" w:color="auto"/>
                <w:right w:val="none" w:sz="0" w:space="0" w:color="auto"/>
              </w:divBdr>
            </w:div>
          </w:divsChild>
        </w:div>
        <w:div w:id="281882796">
          <w:marLeft w:val="0"/>
          <w:marRight w:val="0"/>
          <w:marTop w:val="0"/>
          <w:marBottom w:val="0"/>
          <w:divBdr>
            <w:top w:val="none" w:sz="0" w:space="0" w:color="auto"/>
            <w:left w:val="none" w:sz="0" w:space="0" w:color="auto"/>
            <w:bottom w:val="none" w:sz="0" w:space="0" w:color="auto"/>
            <w:right w:val="none" w:sz="0" w:space="0" w:color="auto"/>
          </w:divBdr>
          <w:divsChild>
            <w:div w:id="276720120">
              <w:marLeft w:val="0"/>
              <w:marRight w:val="0"/>
              <w:marTop w:val="375"/>
              <w:marBottom w:val="0"/>
              <w:divBdr>
                <w:top w:val="none" w:sz="0" w:space="0" w:color="auto"/>
                <w:left w:val="none" w:sz="0" w:space="0" w:color="auto"/>
                <w:bottom w:val="none" w:sz="0" w:space="0" w:color="auto"/>
                <w:right w:val="none" w:sz="0" w:space="0" w:color="auto"/>
              </w:divBdr>
              <w:divsChild>
                <w:div w:id="331299074">
                  <w:marLeft w:val="0"/>
                  <w:marRight w:val="0"/>
                  <w:marTop w:val="0"/>
                  <w:marBottom w:val="0"/>
                  <w:divBdr>
                    <w:top w:val="none" w:sz="0" w:space="0" w:color="auto"/>
                    <w:left w:val="none" w:sz="0" w:space="0" w:color="auto"/>
                    <w:bottom w:val="none" w:sz="0" w:space="0" w:color="auto"/>
                    <w:right w:val="none" w:sz="0" w:space="0" w:color="auto"/>
                  </w:divBdr>
                </w:div>
              </w:divsChild>
            </w:div>
            <w:div w:id="685599020">
              <w:marLeft w:val="0"/>
              <w:marRight w:val="0"/>
              <w:marTop w:val="225"/>
              <w:marBottom w:val="0"/>
              <w:divBdr>
                <w:top w:val="none" w:sz="0" w:space="0" w:color="auto"/>
                <w:left w:val="none" w:sz="0" w:space="0" w:color="auto"/>
                <w:bottom w:val="none" w:sz="0" w:space="0" w:color="auto"/>
                <w:right w:val="none" w:sz="0" w:space="0" w:color="auto"/>
              </w:divBdr>
              <w:divsChild>
                <w:div w:id="2058697593">
                  <w:marLeft w:val="0"/>
                  <w:marRight w:val="0"/>
                  <w:marTop w:val="0"/>
                  <w:marBottom w:val="0"/>
                  <w:divBdr>
                    <w:top w:val="none" w:sz="0" w:space="0" w:color="auto"/>
                    <w:left w:val="none" w:sz="0" w:space="0" w:color="auto"/>
                    <w:bottom w:val="none" w:sz="0" w:space="0" w:color="auto"/>
                    <w:right w:val="none" w:sz="0" w:space="0" w:color="auto"/>
                  </w:divBdr>
                </w:div>
              </w:divsChild>
            </w:div>
            <w:div w:id="787312518">
              <w:marLeft w:val="0"/>
              <w:marRight w:val="0"/>
              <w:marTop w:val="375"/>
              <w:marBottom w:val="0"/>
              <w:divBdr>
                <w:top w:val="none" w:sz="0" w:space="0" w:color="auto"/>
                <w:left w:val="none" w:sz="0" w:space="0" w:color="auto"/>
                <w:bottom w:val="none" w:sz="0" w:space="0" w:color="auto"/>
                <w:right w:val="none" w:sz="0" w:space="0" w:color="auto"/>
              </w:divBdr>
              <w:divsChild>
                <w:div w:id="484710193">
                  <w:marLeft w:val="0"/>
                  <w:marRight w:val="0"/>
                  <w:marTop w:val="0"/>
                  <w:marBottom w:val="0"/>
                  <w:divBdr>
                    <w:top w:val="none" w:sz="0" w:space="0" w:color="auto"/>
                    <w:left w:val="none" w:sz="0" w:space="0" w:color="auto"/>
                    <w:bottom w:val="none" w:sz="0" w:space="0" w:color="auto"/>
                    <w:right w:val="none" w:sz="0" w:space="0" w:color="auto"/>
                  </w:divBdr>
                  <w:divsChild>
                    <w:div w:id="42141897">
                      <w:marLeft w:val="0"/>
                      <w:marRight w:val="0"/>
                      <w:marTop w:val="0"/>
                      <w:marBottom w:val="0"/>
                      <w:divBdr>
                        <w:top w:val="none" w:sz="0" w:space="0" w:color="auto"/>
                        <w:left w:val="none" w:sz="0" w:space="0" w:color="auto"/>
                        <w:bottom w:val="none" w:sz="0" w:space="0" w:color="auto"/>
                        <w:right w:val="none" w:sz="0" w:space="0" w:color="auto"/>
                      </w:divBdr>
                    </w:div>
                    <w:div w:id="3641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6155">
              <w:marLeft w:val="0"/>
              <w:marRight w:val="0"/>
              <w:marTop w:val="225"/>
              <w:marBottom w:val="0"/>
              <w:divBdr>
                <w:top w:val="none" w:sz="0" w:space="0" w:color="auto"/>
                <w:left w:val="none" w:sz="0" w:space="0" w:color="auto"/>
                <w:bottom w:val="none" w:sz="0" w:space="0" w:color="auto"/>
                <w:right w:val="none" w:sz="0" w:space="0" w:color="auto"/>
              </w:divBdr>
              <w:divsChild>
                <w:div w:id="1419130513">
                  <w:marLeft w:val="0"/>
                  <w:marRight w:val="0"/>
                  <w:marTop w:val="0"/>
                  <w:marBottom w:val="0"/>
                  <w:divBdr>
                    <w:top w:val="none" w:sz="0" w:space="0" w:color="auto"/>
                    <w:left w:val="none" w:sz="0" w:space="0" w:color="auto"/>
                    <w:bottom w:val="none" w:sz="0" w:space="0" w:color="auto"/>
                    <w:right w:val="none" w:sz="0" w:space="0" w:color="auto"/>
                  </w:divBdr>
                </w:div>
              </w:divsChild>
            </w:div>
            <w:div w:id="1915699190">
              <w:marLeft w:val="0"/>
              <w:marRight w:val="0"/>
              <w:marTop w:val="0"/>
              <w:marBottom w:val="0"/>
              <w:divBdr>
                <w:top w:val="none" w:sz="0" w:space="0" w:color="auto"/>
                <w:left w:val="none" w:sz="0" w:space="0" w:color="auto"/>
                <w:bottom w:val="none" w:sz="0" w:space="0" w:color="auto"/>
                <w:right w:val="none" w:sz="0" w:space="0" w:color="auto"/>
              </w:divBdr>
              <w:divsChild>
                <w:div w:id="1964383313">
                  <w:marLeft w:val="0"/>
                  <w:marRight w:val="0"/>
                  <w:marTop w:val="0"/>
                  <w:marBottom w:val="0"/>
                  <w:divBdr>
                    <w:top w:val="none" w:sz="0" w:space="0" w:color="auto"/>
                    <w:left w:val="none" w:sz="0" w:space="0" w:color="auto"/>
                    <w:bottom w:val="none" w:sz="0" w:space="0" w:color="auto"/>
                    <w:right w:val="none" w:sz="0" w:space="0" w:color="auto"/>
                  </w:divBdr>
                </w:div>
              </w:divsChild>
            </w:div>
            <w:div w:id="1954628396">
              <w:marLeft w:val="0"/>
              <w:marRight w:val="0"/>
              <w:marTop w:val="225"/>
              <w:marBottom w:val="0"/>
              <w:divBdr>
                <w:top w:val="none" w:sz="0" w:space="0" w:color="auto"/>
                <w:left w:val="none" w:sz="0" w:space="0" w:color="auto"/>
                <w:bottom w:val="none" w:sz="0" w:space="0" w:color="auto"/>
                <w:right w:val="none" w:sz="0" w:space="0" w:color="auto"/>
              </w:divBdr>
              <w:divsChild>
                <w:div w:id="17966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61769">
      <w:bodyDiv w:val="1"/>
      <w:marLeft w:val="0"/>
      <w:marRight w:val="0"/>
      <w:marTop w:val="0"/>
      <w:marBottom w:val="0"/>
      <w:divBdr>
        <w:top w:val="none" w:sz="0" w:space="0" w:color="auto"/>
        <w:left w:val="none" w:sz="0" w:space="0" w:color="auto"/>
        <w:bottom w:val="none" w:sz="0" w:space="0" w:color="auto"/>
        <w:right w:val="none" w:sz="0" w:space="0" w:color="auto"/>
      </w:divBdr>
      <w:divsChild>
        <w:div w:id="60061775">
          <w:marLeft w:val="0"/>
          <w:marRight w:val="0"/>
          <w:marTop w:val="0"/>
          <w:marBottom w:val="0"/>
          <w:divBdr>
            <w:top w:val="none" w:sz="0" w:space="0" w:color="auto"/>
            <w:left w:val="none" w:sz="0" w:space="0" w:color="auto"/>
            <w:bottom w:val="none" w:sz="0" w:space="0" w:color="auto"/>
            <w:right w:val="none" w:sz="0" w:space="0" w:color="auto"/>
          </w:divBdr>
        </w:div>
        <w:div w:id="1369839913">
          <w:marLeft w:val="0"/>
          <w:marRight w:val="0"/>
          <w:marTop w:val="0"/>
          <w:marBottom w:val="0"/>
          <w:divBdr>
            <w:top w:val="none" w:sz="0" w:space="0" w:color="auto"/>
            <w:left w:val="none" w:sz="0" w:space="0" w:color="auto"/>
            <w:bottom w:val="none" w:sz="0" w:space="0" w:color="auto"/>
            <w:right w:val="none" w:sz="0" w:space="0" w:color="auto"/>
          </w:divBdr>
          <w:divsChild>
            <w:div w:id="706756408">
              <w:marLeft w:val="0"/>
              <w:marRight w:val="0"/>
              <w:marTop w:val="0"/>
              <w:marBottom w:val="0"/>
              <w:divBdr>
                <w:top w:val="none" w:sz="0" w:space="0" w:color="auto"/>
                <w:left w:val="none" w:sz="0" w:space="0" w:color="auto"/>
                <w:bottom w:val="none" w:sz="0" w:space="0" w:color="auto"/>
                <w:right w:val="none" w:sz="0" w:space="0" w:color="auto"/>
              </w:divBdr>
              <w:divsChild>
                <w:div w:id="1924948903">
                  <w:marLeft w:val="0"/>
                  <w:marRight w:val="0"/>
                  <w:marTop w:val="0"/>
                  <w:marBottom w:val="0"/>
                  <w:divBdr>
                    <w:top w:val="none" w:sz="0" w:space="0" w:color="auto"/>
                    <w:left w:val="none" w:sz="0" w:space="0" w:color="auto"/>
                    <w:bottom w:val="none" w:sz="0" w:space="0" w:color="auto"/>
                    <w:right w:val="none" w:sz="0" w:space="0" w:color="auto"/>
                  </w:divBdr>
                </w:div>
              </w:divsChild>
            </w:div>
            <w:div w:id="1231189677">
              <w:marLeft w:val="0"/>
              <w:marRight w:val="0"/>
              <w:marTop w:val="0"/>
              <w:marBottom w:val="0"/>
              <w:divBdr>
                <w:top w:val="none" w:sz="0" w:space="0" w:color="auto"/>
                <w:left w:val="none" w:sz="0" w:space="0" w:color="auto"/>
                <w:bottom w:val="none" w:sz="0" w:space="0" w:color="auto"/>
                <w:right w:val="none" w:sz="0" w:space="0" w:color="auto"/>
              </w:divBdr>
              <w:divsChild>
                <w:div w:id="13016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4095">
          <w:marLeft w:val="0"/>
          <w:marRight w:val="0"/>
          <w:marTop w:val="0"/>
          <w:marBottom w:val="0"/>
          <w:divBdr>
            <w:top w:val="none" w:sz="0" w:space="0" w:color="auto"/>
            <w:left w:val="none" w:sz="0" w:space="0" w:color="auto"/>
            <w:bottom w:val="none" w:sz="0" w:space="0" w:color="auto"/>
            <w:right w:val="none" w:sz="0" w:space="0" w:color="auto"/>
          </w:divBdr>
          <w:divsChild>
            <w:div w:id="19139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7605">
      <w:bodyDiv w:val="1"/>
      <w:marLeft w:val="0"/>
      <w:marRight w:val="0"/>
      <w:marTop w:val="0"/>
      <w:marBottom w:val="0"/>
      <w:divBdr>
        <w:top w:val="none" w:sz="0" w:space="0" w:color="auto"/>
        <w:left w:val="none" w:sz="0" w:space="0" w:color="auto"/>
        <w:bottom w:val="none" w:sz="0" w:space="0" w:color="auto"/>
        <w:right w:val="none" w:sz="0" w:space="0" w:color="auto"/>
      </w:divBdr>
      <w:divsChild>
        <w:div w:id="31270546">
          <w:marLeft w:val="2100"/>
          <w:marRight w:val="0"/>
          <w:marTop w:val="0"/>
          <w:marBottom w:val="0"/>
          <w:divBdr>
            <w:top w:val="none" w:sz="0" w:space="0" w:color="auto"/>
            <w:left w:val="none" w:sz="0" w:space="0" w:color="auto"/>
            <w:bottom w:val="none" w:sz="0" w:space="0" w:color="auto"/>
            <w:right w:val="none" w:sz="0" w:space="0" w:color="auto"/>
          </w:divBdr>
        </w:div>
        <w:div w:id="786045123">
          <w:marLeft w:val="2100"/>
          <w:marRight w:val="0"/>
          <w:marTop w:val="0"/>
          <w:marBottom w:val="0"/>
          <w:divBdr>
            <w:top w:val="none" w:sz="0" w:space="0" w:color="auto"/>
            <w:left w:val="none" w:sz="0" w:space="0" w:color="auto"/>
            <w:bottom w:val="none" w:sz="0" w:space="0" w:color="auto"/>
            <w:right w:val="none" w:sz="0" w:space="0" w:color="auto"/>
          </w:divBdr>
          <w:divsChild>
            <w:div w:id="1864703029">
              <w:marLeft w:val="0"/>
              <w:marRight w:val="0"/>
              <w:marTop w:val="0"/>
              <w:marBottom w:val="0"/>
              <w:divBdr>
                <w:top w:val="none" w:sz="0" w:space="0" w:color="auto"/>
                <w:left w:val="none" w:sz="0" w:space="0" w:color="auto"/>
                <w:bottom w:val="none" w:sz="0" w:space="0" w:color="auto"/>
                <w:right w:val="none" w:sz="0" w:space="0" w:color="auto"/>
              </w:divBdr>
              <w:divsChild>
                <w:div w:id="1584534254">
                  <w:marLeft w:val="0"/>
                  <w:marRight w:val="0"/>
                  <w:marTop w:val="0"/>
                  <w:marBottom w:val="0"/>
                  <w:divBdr>
                    <w:top w:val="none" w:sz="0" w:space="0" w:color="auto"/>
                    <w:left w:val="none" w:sz="0" w:space="0" w:color="auto"/>
                    <w:bottom w:val="none" w:sz="0" w:space="0" w:color="auto"/>
                    <w:right w:val="none" w:sz="0" w:space="0" w:color="auto"/>
                  </w:divBdr>
                  <w:divsChild>
                    <w:div w:id="373507460">
                      <w:marLeft w:val="0"/>
                      <w:marRight w:val="0"/>
                      <w:marTop w:val="0"/>
                      <w:marBottom w:val="0"/>
                      <w:divBdr>
                        <w:top w:val="none" w:sz="0" w:space="0" w:color="auto"/>
                        <w:left w:val="none" w:sz="0" w:space="0" w:color="auto"/>
                        <w:bottom w:val="none" w:sz="0" w:space="0" w:color="auto"/>
                        <w:right w:val="none" w:sz="0" w:space="0" w:color="auto"/>
                      </w:divBdr>
                    </w:div>
                    <w:div w:id="698701419">
                      <w:marLeft w:val="0"/>
                      <w:marRight w:val="0"/>
                      <w:marTop w:val="0"/>
                      <w:marBottom w:val="0"/>
                      <w:divBdr>
                        <w:top w:val="none" w:sz="0" w:space="0" w:color="auto"/>
                        <w:left w:val="none" w:sz="0" w:space="0" w:color="auto"/>
                        <w:bottom w:val="none" w:sz="0" w:space="0" w:color="auto"/>
                        <w:right w:val="none" w:sz="0" w:space="0" w:color="auto"/>
                      </w:divBdr>
                    </w:div>
                    <w:div w:id="1956326110">
                      <w:marLeft w:val="0"/>
                      <w:marRight w:val="0"/>
                      <w:marTop w:val="0"/>
                      <w:marBottom w:val="0"/>
                      <w:divBdr>
                        <w:top w:val="none" w:sz="0" w:space="0" w:color="auto"/>
                        <w:left w:val="none" w:sz="0" w:space="0" w:color="auto"/>
                        <w:bottom w:val="none" w:sz="0" w:space="0" w:color="auto"/>
                        <w:right w:val="none" w:sz="0" w:space="0" w:color="auto"/>
                      </w:divBdr>
                    </w:div>
                  </w:divsChild>
                </w:div>
                <w:div w:id="1870023545">
                  <w:marLeft w:val="0"/>
                  <w:marRight w:val="0"/>
                  <w:marTop w:val="0"/>
                  <w:marBottom w:val="0"/>
                  <w:divBdr>
                    <w:top w:val="none" w:sz="0" w:space="0" w:color="auto"/>
                    <w:left w:val="none" w:sz="0" w:space="0" w:color="auto"/>
                    <w:bottom w:val="none" w:sz="0" w:space="0" w:color="auto"/>
                    <w:right w:val="none" w:sz="0" w:space="0" w:color="auto"/>
                  </w:divBdr>
                  <w:divsChild>
                    <w:div w:id="135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07664">
          <w:marLeft w:val="2100"/>
          <w:marRight w:val="0"/>
          <w:marTop w:val="0"/>
          <w:marBottom w:val="0"/>
          <w:divBdr>
            <w:top w:val="none" w:sz="0" w:space="0" w:color="auto"/>
            <w:left w:val="none" w:sz="0" w:space="0" w:color="auto"/>
            <w:bottom w:val="none" w:sz="0" w:space="0" w:color="auto"/>
            <w:right w:val="none" w:sz="0" w:space="0" w:color="auto"/>
          </w:divBdr>
          <w:divsChild>
            <w:div w:id="66459894">
              <w:marLeft w:val="0"/>
              <w:marRight w:val="0"/>
              <w:marTop w:val="0"/>
              <w:marBottom w:val="0"/>
              <w:divBdr>
                <w:top w:val="none" w:sz="0" w:space="0" w:color="auto"/>
                <w:left w:val="none" w:sz="0" w:space="0" w:color="auto"/>
                <w:bottom w:val="none" w:sz="0" w:space="0" w:color="auto"/>
                <w:right w:val="none" w:sz="0" w:space="0" w:color="auto"/>
              </w:divBdr>
              <w:divsChild>
                <w:div w:id="1261379920">
                  <w:marLeft w:val="0"/>
                  <w:marRight w:val="0"/>
                  <w:marTop w:val="0"/>
                  <w:marBottom w:val="0"/>
                  <w:divBdr>
                    <w:top w:val="none" w:sz="0" w:space="0" w:color="auto"/>
                    <w:left w:val="none" w:sz="0" w:space="0" w:color="auto"/>
                    <w:bottom w:val="none" w:sz="0" w:space="0" w:color="auto"/>
                    <w:right w:val="none" w:sz="0" w:space="0" w:color="auto"/>
                  </w:divBdr>
                  <w:divsChild>
                    <w:div w:id="944726068">
                      <w:marLeft w:val="0"/>
                      <w:marRight w:val="0"/>
                      <w:marTop w:val="0"/>
                      <w:marBottom w:val="75"/>
                      <w:divBdr>
                        <w:top w:val="none" w:sz="0" w:space="0" w:color="auto"/>
                        <w:left w:val="none" w:sz="0" w:space="0" w:color="auto"/>
                        <w:bottom w:val="none" w:sz="0" w:space="0" w:color="auto"/>
                        <w:right w:val="none" w:sz="0" w:space="0" w:color="auto"/>
                      </w:divBdr>
                    </w:div>
                    <w:div w:id="1308239586">
                      <w:marLeft w:val="0"/>
                      <w:marRight w:val="0"/>
                      <w:marTop w:val="0"/>
                      <w:marBottom w:val="0"/>
                      <w:divBdr>
                        <w:top w:val="none" w:sz="0" w:space="0" w:color="auto"/>
                        <w:left w:val="none" w:sz="0" w:space="0" w:color="auto"/>
                        <w:bottom w:val="none" w:sz="0" w:space="0" w:color="auto"/>
                        <w:right w:val="none" w:sz="0" w:space="0" w:color="auto"/>
                      </w:divBdr>
                    </w:div>
                    <w:div w:id="1677688215">
                      <w:marLeft w:val="0"/>
                      <w:marRight w:val="0"/>
                      <w:marTop w:val="0"/>
                      <w:marBottom w:val="75"/>
                      <w:divBdr>
                        <w:top w:val="none" w:sz="0" w:space="0" w:color="auto"/>
                        <w:left w:val="none" w:sz="0" w:space="0" w:color="auto"/>
                        <w:bottom w:val="none" w:sz="0" w:space="0" w:color="auto"/>
                        <w:right w:val="none" w:sz="0" w:space="0" w:color="auto"/>
                      </w:divBdr>
                    </w:div>
                  </w:divsChild>
                </w:div>
                <w:div w:id="1677028502">
                  <w:marLeft w:val="0"/>
                  <w:marRight w:val="0"/>
                  <w:marTop w:val="0"/>
                  <w:marBottom w:val="105"/>
                  <w:divBdr>
                    <w:top w:val="none" w:sz="0" w:space="0" w:color="auto"/>
                    <w:left w:val="none" w:sz="0" w:space="0" w:color="auto"/>
                    <w:bottom w:val="none" w:sz="0" w:space="0" w:color="auto"/>
                    <w:right w:val="none" w:sz="0" w:space="0" w:color="auto"/>
                  </w:divBdr>
                </w:div>
              </w:divsChild>
            </w:div>
            <w:div w:id="806435483">
              <w:marLeft w:val="0"/>
              <w:marRight w:val="0"/>
              <w:marTop w:val="0"/>
              <w:marBottom w:val="0"/>
              <w:divBdr>
                <w:top w:val="none" w:sz="0" w:space="0" w:color="auto"/>
                <w:left w:val="none" w:sz="0" w:space="0" w:color="auto"/>
                <w:bottom w:val="none" w:sz="0" w:space="0" w:color="auto"/>
                <w:right w:val="none" w:sz="0" w:space="0" w:color="auto"/>
              </w:divBdr>
              <w:divsChild>
                <w:div w:id="728574520">
                  <w:marLeft w:val="0"/>
                  <w:marRight w:val="0"/>
                  <w:marTop w:val="0"/>
                  <w:marBottom w:val="0"/>
                  <w:divBdr>
                    <w:top w:val="none" w:sz="0" w:space="0" w:color="auto"/>
                    <w:left w:val="none" w:sz="0" w:space="0" w:color="auto"/>
                    <w:bottom w:val="none" w:sz="0" w:space="0" w:color="auto"/>
                    <w:right w:val="none" w:sz="0" w:space="0" w:color="auto"/>
                  </w:divBdr>
                  <w:divsChild>
                    <w:div w:id="139468450">
                      <w:marLeft w:val="0"/>
                      <w:marRight w:val="0"/>
                      <w:marTop w:val="0"/>
                      <w:marBottom w:val="0"/>
                      <w:divBdr>
                        <w:top w:val="none" w:sz="0" w:space="0" w:color="auto"/>
                        <w:left w:val="none" w:sz="0" w:space="0" w:color="auto"/>
                        <w:bottom w:val="none" w:sz="0" w:space="0" w:color="auto"/>
                        <w:right w:val="none" w:sz="0" w:space="0" w:color="auto"/>
                      </w:divBdr>
                    </w:div>
                    <w:div w:id="637302696">
                      <w:marLeft w:val="0"/>
                      <w:marRight w:val="0"/>
                      <w:marTop w:val="0"/>
                      <w:marBottom w:val="75"/>
                      <w:divBdr>
                        <w:top w:val="none" w:sz="0" w:space="0" w:color="auto"/>
                        <w:left w:val="none" w:sz="0" w:space="0" w:color="auto"/>
                        <w:bottom w:val="none" w:sz="0" w:space="0" w:color="auto"/>
                        <w:right w:val="none" w:sz="0" w:space="0" w:color="auto"/>
                      </w:divBdr>
                    </w:div>
                    <w:div w:id="1394423349">
                      <w:marLeft w:val="0"/>
                      <w:marRight w:val="0"/>
                      <w:marTop w:val="0"/>
                      <w:marBottom w:val="75"/>
                      <w:divBdr>
                        <w:top w:val="none" w:sz="0" w:space="0" w:color="auto"/>
                        <w:left w:val="none" w:sz="0" w:space="0" w:color="auto"/>
                        <w:bottom w:val="none" w:sz="0" w:space="0" w:color="auto"/>
                        <w:right w:val="none" w:sz="0" w:space="0" w:color="auto"/>
                      </w:divBdr>
                    </w:div>
                  </w:divsChild>
                </w:div>
                <w:div w:id="1756779715">
                  <w:marLeft w:val="0"/>
                  <w:marRight w:val="0"/>
                  <w:marTop w:val="0"/>
                  <w:marBottom w:val="105"/>
                  <w:divBdr>
                    <w:top w:val="none" w:sz="0" w:space="0" w:color="auto"/>
                    <w:left w:val="none" w:sz="0" w:space="0" w:color="auto"/>
                    <w:bottom w:val="none" w:sz="0" w:space="0" w:color="auto"/>
                    <w:right w:val="none" w:sz="0" w:space="0" w:color="auto"/>
                  </w:divBdr>
                </w:div>
              </w:divsChild>
            </w:div>
            <w:div w:id="1423602237">
              <w:marLeft w:val="0"/>
              <w:marRight w:val="0"/>
              <w:marTop w:val="0"/>
              <w:marBottom w:val="0"/>
              <w:divBdr>
                <w:top w:val="none" w:sz="0" w:space="0" w:color="auto"/>
                <w:left w:val="none" w:sz="0" w:space="0" w:color="auto"/>
                <w:bottom w:val="none" w:sz="0" w:space="0" w:color="auto"/>
                <w:right w:val="none" w:sz="0" w:space="0" w:color="auto"/>
              </w:divBdr>
              <w:divsChild>
                <w:div w:id="589654797">
                  <w:marLeft w:val="0"/>
                  <w:marRight w:val="0"/>
                  <w:marTop w:val="0"/>
                  <w:marBottom w:val="105"/>
                  <w:divBdr>
                    <w:top w:val="none" w:sz="0" w:space="0" w:color="auto"/>
                    <w:left w:val="none" w:sz="0" w:space="0" w:color="auto"/>
                    <w:bottom w:val="none" w:sz="0" w:space="0" w:color="auto"/>
                    <w:right w:val="none" w:sz="0" w:space="0" w:color="auto"/>
                  </w:divBdr>
                </w:div>
                <w:div w:id="966395676">
                  <w:marLeft w:val="0"/>
                  <w:marRight w:val="0"/>
                  <w:marTop w:val="0"/>
                  <w:marBottom w:val="0"/>
                  <w:divBdr>
                    <w:top w:val="none" w:sz="0" w:space="0" w:color="auto"/>
                    <w:left w:val="none" w:sz="0" w:space="0" w:color="auto"/>
                    <w:bottom w:val="none" w:sz="0" w:space="0" w:color="auto"/>
                    <w:right w:val="none" w:sz="0" w:space="0" w:color="auto"/>
                  </w:divBdr>
                  <w:divsChild>
                    <w:div w:id="1719430039">
                      <w:marLeft w:val="0"/>
                      <w:marRight w:val="0"/>
                      <w:marTop w:val="0"/>
                      <w:marBottom w:val="0"/>
                      <w:divBdr>
                        <w:top w:val="none" w:sz="0" w:space="0" w:color="auto"/>
                        <w:left w:val="none" w:sz="0" w:space="0" w:color="auto"/>
                        <w:bottom w:val="none" w:sz="0" w:space="0" w:color="auto"/>
                        <w:right w:val="none" w:sz="0" w:space="0" w:color="auto"/>
                      </w:divBdr>
                    </w:div>
                    <w:div w:id="1796214337">
                      <w:marLeft w:val="0"/>
                      <w:marRight w:val="0"/>
                      <w:marTop w:val="0"/>
                      <w:marBottom w:val="75"/>
                      <w:divBdr>
                        <w:top w:val="none" w:sz="0" w:space="0" w:color="auto"/>
                        <w:left w:val="none" w:sz="0" w:space="0" w:color="auto"/>
                        <w:bottom w:val="none" w:sz="0" w:space="0" w:color="auto"/>
                        <w:right w:val="none" w:sz="0" w:space="0" w:color="auto"/>
                      </w:divBdr>
                    </w:div>
                    <w:div w:id="2024283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484417">
              <w:marLeft w:val="0"/>
              <w:marRight w:val="0"/>
              <w:marTop w:val="0"/>
              <w:marBottom w:val="0"/>
              <w:divBdr>
                <w:top w:val="none" w:sz="0" w:space="0" w:color="auto"/>
                <w:left w:val="none" w:sz="0" w:space="0" w:color="auto"/>
                <w:bottom w:val="none" w:sz="0" w:space="0" w:color="auto"/>
                <w:right w:val="none" w:sz="0" w:space="0" w:color="auto"/>
              </w:divBdr>
              <w:divsChild>
                <w:div w:id="761873309">
                  <w:marLeft w:val="0"/>
                  <w:marRight w:val="0"/>
                  <w:marTop w:val="0"/>
                  <w:marBottom w:val="0"/>
                  <w:divBdr>
                    <w:top w:val="none" w:sz="0" w:space="0" w:color="auto"/>
                    <w:left w:val="none" w:sz="0" w:space="0" w:color="auto"/>
                    <w:bottom w:val="none" w:sz="0" w:space="0" w:color="auto"/>
                    <w:right w:val="none" w:sz="0" w:space="0" w:color="auto"/>
                  </w:divBdr>
                  <w:divsChild>
                    <w:div w:id="67072505">
                      <w:marLeft w:val="0"/>
                      <w:marRight w:val="0"/>
                      <w:marTop w:val="0"/>
                      <w:marBottom w:val="75"/>
                      <w:divBdr>
                        <w:top w:val="none" w:sz="0" w:space="0" w:color="auto"/>
                        <w:left w:val="none" w:sz="0" w:space="0" w:color="auto"/>
                        <w:bottom w:val="none" w:sz="0" w:space="0" w:color="auto"/>
                        <w:right w:val="none" w:sz="0" w:space="0" w:color="auto"/>
                      </w:divBdr>
                    </w:div>
                    <w:div w:id="705371788">
                      <w:marLeft w:val="0"/>
                      <w:marRight w:val="0"/>
                      <w:marTop w:val="0"/>
                      <w:marBottom w:val="75"/>
                      <w:divBdr>
                        <w:top w:val="none" w:sz="0" w:space="0" w:color="auto"/>
                        <w:left w:val="none" w:sz="0" w:space="0" w:color="auto"/>
                        <w:bottom w:val="none" w:sz="0" w:space="0" w:color="auto"/>
                        <w:right w:val="none" w:sz="0" w:space="0" w:color="auto"/>
                      </w:divBdr>
                    </w:div>
                    <w:div w:id="2028022344">
                      <w:marLeft w:val="0"/>
                      <w:marRight w:val="0"/>
                      <w:marTop w:val="0"/>
                      <w:marBottom w:val="0"/>
                      <w:divBdr>
                        <w:top w:val="none" w:sz="0" w:space="0" w:color="auto"/>
                        <w:left w:val="none" w:sz="0" w:space="0" w:color="auto"/>
                        <w:bottom w:val="none" w:sz="0" w:space="0" w:color="auto"/>
                        <w:right w:val="none" w:sz="0" w:space="0" w:color="auto"/>
                      </w:divBdr>
                    </w:div>
                  </w:divsChild>
                </w:div>
                <w:div w:id="109015327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055154327">
          <w:marLeft w:val="2100"/>
          <w:marRight w:val="0"/>
          <w:marTop w:val="0"/>
          <w:marBottom w:val="0"/>
          <w:divBdr>
            <w:top w:val="none" w:sz="0" w:space="0" w:color="auto"/>
            <w:left w:val="none" w:sz="0" w:space="0" w:color="auto"/>
            <w:bottom w:val="none" w:sz="0" w:space="0" w:color="auto"/>
            <w:right w:val="none" w:sz="0" w:space="0" w:color="auto"/>
          </w:divBdr>
          <w:divsChild>
            <w:div w:id="241531911">
              <w:marLeft w:val="0"/>
              <w:marRight w:val="0"/>
              <w:marTop w:val="0"/>
              <w:marBottom w:val="0"/>
              <w:divBdr>
                <w:top w:val="none" w:sz="0" w:space="0" w:color="auto"/>
                <w:left w:val="none" w:sz="0" w:space="0" w:color="auto"/>
                <w:bottom w:val="none" w:sz="0" w:space="0" w:color="auto"/>
                <w:right w:val="none" w:sz="0" w:space="0" w:color="auto"/>
              </w:divBdr>
              <w:divsChild>
                <w:div w:id="620847687">
                  <w:marLeft w:val="0"/>
                  <w:marRight w:val="0"/>
                  <w:marTop w:val="0"/>
                  <w:marBottom w:val="0"/>
                  <w:divBdr>
                    <w:top w:val="none" w:sz="0" w:space="0" w:color="auto"/>
                    <w:left w:val="none" w:sz="0" w:space="0" w:color="auto"/>
                    <w:bottom w:val="none" w:sz="0" w:space="0" w:color="auto"/>
                    <w:right w:val="none" w:sz="0" w:space="0" w:color="auto"/>
                  </w:divBdr>
                </w:div>
                <w:div w:id="936599225">
                  <w:marLeft w:val="0"/>
                  <w:marRight w:val="0"/>
                  <w:marTop w:val="0"/>
                  <w:marBottom w:val="0"/>
                  <w:divBdr>
                    <w:top w:val="none" w:sz="0" w:space="0" w:color="auto"/>
                    <w:left w:val="none" w:sz="0" w:space="0" w:color="auto"/>
                    <w:bottom w:val="none" w:sz="0" w:space="0" w:color="auto"/>
                    <w:right w:val="none" w:sz="0" w:space="0" w:color="auto"/>
                  </w:divBdr>
                  <w:divsChild>
                    <w:div w:id="309217086">
                      <w:marLeft w:val="0"/>
                      <w:marRight w:val="0"/>
                      <w:marTop w:val="0"/>
                      <w:marBottom w:val="0"/>
                      <w:divBdr>
                        <w:top w:val="none" w:sz="0" w:space="0" w:color="auto"/>
                        <w:left w:val="none" w:sz="0" w:space="0" w:color="auto"/>
                        <w:bottom w:val="none" w:sz="0" w:space="0" w:color="auto"/>
                        <w:right w:val="none" w:sz="0" w:space="0" w:color="auto"/>
                      </w:divBdr>
                      <w:divsChild>
                        <w:div w:id="18304400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365148">
      <w:bodyDiv w:val="1"/>
      <w:marLeft w:val="0"/>
      <w:marRight w:val="0"/>
      <w:marTop w:val="0"/>
      <w:marBottom w:val="0"/>
      <w:divBdr>
        <w:top w:val="none" w:sz="0" w:space="0" w:color="auto"/>
        <w:left w:val="none" w:sz="0" w:space="0" w:color="auto"/>
        <w:bottom w:val="none" w:sz="0" w:space="0" w:color="auto"/>
        <w:right w:val="none" w:sz="0" w:space="0" w:color="auto"/>
      </w:divBdr>
      <w:divsChild>
        <w:div w:id="626202724">
          <w:marLeft w:val="2100"/>
          <w:marRight w:val="0"/>
          <w:marTop w:val="0"/>
          <w:marBottom w:val="0"/>
          <w:divBdr>
            <w:top w:val="none" w:sz="0" w:space="0" w:color="auto"/>
            <w:left w:val="none" w:sz="0" w:space="0" w:color="auto"/>
            <w:bottom w:val="none" w:sz="0" w:space="0" w:color="auto"/>
            <w:right w:val="none" w:sz="0" w:space="0" w:color="auto"/>
          </w:divBdr>
          <w:divsChild>
            <w:div w:id="112754514">
              <w:marLeft w:val="0"/>
              <w:marRight w:val="0"/>
              <w:marTop w:val="0"/>
              <w:marBottom w:val="0"/>
              <w:divBdr>
                <w:top w:val="none" w:sz="0" w:space="0" w:color="auto"/>
                <w:left w:val="none" w:sz="0" w:space="0" w:color="auto"/>
                <w:bottom w:val="none" w:sz="0" w:space="0" w:color="auto"/>
                <w:right w:val="none" w:sz="0" w:space="0" w:color="auto"/>
              </w:divBdr>
              <w:divsChild>
                <w:div w:id="251013089">
                  <w:marLeft w:val="0"/>
                  <w:marRight w:val="0"/>
                  <w:marTop w:val="0"/>
                  <w:marBottom w:val="0"/>
                  <w:divBdr>
                    <w:top w:val="none" w:sz="0" w:space="0" w:color="auto"/>
                    <w:left w:val="none" w:sz="0" w:space="0" w:color="auto"/>
                    <w:bottom w:val="none" w:sz="0" w:space="0" w:color="auto"/>
                    <w:right w:val="none" w:sz="0" w:space="0" w:color="auto"/>
                  </w:divBdr>
                  <w:divsChild>
                    <w:div w:id="523833752">
                      <w:marLeft w:val="0"/>
                      <w:marRight w:val="0"/>
                      <w:marTop w:val="0"/>
                      <w:marBottom w:val="75"/>
                      <w:divBdr>
                        <w:top w:val="none" w:sz="0" w:space="0" w:color="auto"/>
                        <w:left w:val="none" w:sz="0" w:space="0" w:color="auto"/>
                        <w:bottom w:val="none" w:sz="0" w:space="0" w:color="auto"/>
                        <w:right w:val="none" w:sz="0" w:space="0" w:color="auto"/>
                      </w:divBdr>
                    </w:div>
                    <w:div w:id="942617527">
                      <w:marLeft w:val="0"/>
                      <w:marRight w:val="0"/>
                      <w:marTop w:val="0"/>
                      <w:marBottom w:val="0"/>
                      <w:divBdr>
                        <w:top w:val="none" w:sz="0" w:space="0" w:color="auto"/>
                        <w:left w:val="none" w:sz="0" w:space="0" w:color="auto"/>
                        <w:bottom w:val="none" w:sz="0" w:space="0" w:color="auto"/>
                        <w:right w:val="none" w:sz="0" w:space="0" w:color="auto"/>
                      </w:divBdr>
                    </w:div>
                    <w:div w:id="1865513634">
                      <w:marLeft w:val="0"/>
                      <w:marRight w:val="0"/>
                      <w:marTop w:val="0"/>
                      <w:marBottom w:val="75"/>
                      <w:divBdr>
                        <w:top w:val="none" w:sz="0" w:space="0" w:color="auto"/>
                        <w:left w:val="none" w:sz="0" w:space="0" w:color="auto"/>
                        <w:bottom w:val="none" w:sz="0" w:space="0" w:color="auto"/>
                        <w:right w:val="none" w:sz="0" w:space="0" w:color="auto"/>
                      </w:divBdr>
                    </w:div>
                  </w:divsChild>
                </w:div>
                <w:div w:id="40148674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63327232">
          <w:marLeft w:val="2100"/>
          <w:marRight w:val="0"/>
          <w:marTop w:val="0"/>
          <w:marBottom w:val="0"/>
          <w:divBdr>
            <w:top w:val="none" w:sz="0" w:space="0" w:color="auto"/>
            <w:left w:val="none" w:sz="0" w:space="0" w:color="auto"/>
            <w:bottom w:val="none" w:sz="0" w:space="0" w:color="auto"/>
            <w:right w:val="none" w:sz="0" w:space="0" w:color="auto"/>
          </w:divBdr>
        </w:div>
        <w:div w:id="1960338997">
          <w:marLeft w:val="2100"/>
          <w:marRight w:val="0"/>
          <w:marTop w:val="0"/>
          <w:marBottom w:val="0"/>
          <w:divBdr>
            <w:top w:val="none" w:sz="0" w:space="0" w:color="auto"/>
            <w:left w:val="none" w:sz="0" w:space="0" w:color="auto"/>
            <w:bottom w:val="none" w:sz="0" w:space="0" w:color="auto"/>
            <w:right w:val="none" w:sz="0" w:space="0" w:color="auto"/>
          </w:divBdr>
          <w:divsChild>
            <w:div w:id="1452474528">
              <w:marLeft w:val="0"/>
              <w:marRight w:val="0"/>
              <w:marTop w:val="0"/>
              <w:marBottom w:val="0"/>
              <w:divBdr>
                <w:top w:val="none" w:sz="0" w:space="0" w:color="auto"/>
                <w:left w:val="none" w:sz="0" w:space="0" w:color="auto"/>
                <w:bottom w:val="none" w:sz="0" w:space="0" w:color="auto"/>
                <w:right w:val="none" w:sz="0" w:space="0" w:color="auto"/>
              </w:divBdr>
              <w:divsChild>
                <w:div w:id="14941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6735">
      <w:bodyDiv w:val="1"/>
      <w:marLeft w:val="0"/>
      <w:marRight w:val="0"/>
      <w:marTop w:val="0"/>
      <w:marBottom w:val="0"/>
      <w:divBdr>
        <w:top w:val="none" w:sz="0" w:space="0" w:color="auto"/>
        <w:left w:val="none" w:sz="0" w:space="0" w:color="auto"/>
        <w:bottom w:val="none" w:sz="0" w:space="0" w:color="auto"/>
        <w:right w:val="none" w:sz="0" w:space="0" w:color="auto"/>
      </w:divBdr>
      <w:divsChild>
        <w:div w:id="959916134">
          <w:marLeft w:val="0"/>
          <w:marRight w:val="0"/>
          <w:marTop w:val="0"/>
          <w:marBottom w:val="150"/>
          <w:divBdr>
            <w:top w:val="none" w:sz="0" w:space="0" w:color="auto"/>
            <w:left w:val="none" w:sz="0" w:space="0" w:color="auto"/>
            <w:bottom w:val="none" w:sz="0" w:space="0" w:color="auto"/>
            <w:right w:val="none" w:sz="0" w:space="0" w:color="auto"/>
          </w:divBdr>
          <w:divsChild>
            <w:div w:id="133724253">
              <w:marLeft w:val="0"/>
              <w:marRight w:val="0"/>
              <w:marTop w:val="0"/>
              <w:marBottom w:val="0"/>
              <w:divBdr>
                <w:top w:val="none" w:sz="0" w:space="0" w:color="auto"/>
                <w:left w:val="none" w:sz="0" w:space="0" w:color="auto"/>
                <w:bottom w:val="none" w:sz="0" w:space="0" w:color="auto"/>
                <w:right w:val="none" w:sz="0" w:space="0" w:color="auto"/>
              </w:divBdr>
              <w:divsChild>
                <w:div w:id="710686090">
                  <w:marLeft w:val="0"/>
                  <w:marRight w:val="0"/>
                  <w:marTop w:val="0"/>
                  <w:marBottom w:val="0"/>
                  <w:divBdr>
                    <w:top w:val="none" w:sz="0" w:space="0" w:color="auto"/>
                    <w:left w:val="none" w:sz="0" w:space="0" w:color="auto"/>
                    <w:bottom w:val="none" w:sz="0" w:space="0" w:color="auto"/>
                    <w:right w:val="none" w:sz="0" w:space="0" w:color="auto"/>
                  </w:divBdr>
                  <w:divsChild>
                    <w:div w:id="81952631">
                      <w:marLeft w:val="0"/>
                      <w:marRight w:val="0"/>
                      <w:marTop w:val="0"/>
                      <w:marBottom w:val="0"/>
                      <w:divBdr>
                        <w:top w:val="none" w:sz="0" w:space="0" w:color="auto"/>
                        <w:left w:val="none" w:sz="0" w:space="0" w:color="auto"/>
                        <w:bottom w:val="none" w:sz="0" w:space="0" w:color="auto"/>
                        <w:right w:val="none" w:sz="0" w:space="0" w:color="auto"/>
                      </w:divBdr>
                      <w:divsChild>
                        <w:div w:id="1071661578">
                          <w:marLeft w:val="0"/>
                          <w:marRight w:val="0"/>
                          <w:marTop w:val="0"/>
                          <w:marBottom w:val="0"/>
                          <w:divBdr>
                            <w:top w:val="none" w:sz="0" w:space="0" w:color="auto"/>
                            <w:left w:val="none" w:sz="0" w:space="0" w:color="auto"/>
                            <w:bottom w:val="none" w:sz="0" w:space="0" w:color="auto"/>
                            <w:right w:val="none" w:sz="0" w:space="0" w:color="auto"/>
                          </w:divBdr>
                        </w:div>
                      </w:divsChild>
                    </w:div>
                    <w:div w:id="251739538">
                      <w:marLeft w:val="0"/>
                      <w:marRight w:val="0"/>
                      <w:marTop w:val="0"/>
                      <w:marBottom w:val="0"/>
                      <w:divBdr>
                        <w:top w:val="none" w:sz="0" w:space="0" w:color="auto"/>
                        <w:left w:val="none" w:sz="0" w:space="0" w:color="auto"/>
                        <w:bottom w:val="none" w:sz="0" w:space="0" w:color="auto"/>
                        <w:right w:val="none" w:sz="0" w:space="0" w:color="auto"/>
                      </w:divBdr>
                    </w:div>
                    <w:div w:id="606622828">
                      <w:marLeft w:val="0"/>
                      <w:marRight w:val="135"/>
                      <w:marTop w:val="0"/>
                      <w:marBottom w:val="0"/>
                      <w:divBdr>
                        <w:top w:val="none" w:sz="0" w:space="0" w:color="auto"/>
                        <w:left w:val="none" w:sz="0" w:space="0" w:color="auto"/>
                        <w:bottom w:val="none" w:sz="0" w:space="0" w:color="auto"/>
                        <w:right w:val="none" w:sz="0" w:space="0" w:color="auto"/>
                      </w:divBdr>
                    </w:div>
                    <w:div w:id="151672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49779313">
              <w:marLeft w:val="0"/>
              <w:marRight w:val="0"/>
              <w:marTop w:val="300"/>
              <w:marBottom w:val="0"/>
              <w:divBdr>
                <w:top w:val="none" w:sz="0" w:space="0" w:color="auto"/>
                <w:left w:val="none" w:sz="0" w:space="0" w:color="auto"/>
                <w:bottom w:val="none" w:sz="0" w:space="0" w:color="auto"/>
                <w:right w:val="none" w:sz="0" w:space="0" w:color="auto"/>
              </w:divBdr>
            </w:div>
          </w:divsChild>
        </w:div>
        <w:div w:id="1922333393">
          <w:marLeft w:val="0"/>
          <w:marRight w:val="0"/>
          <w:marTop w:val="0"/>
          <w:marBottom w:val="0"/>
          <w:divBdr>
            <w:top w:val="none" w:sz="0" w:space="0" w:color="auto"/>
            <w:left w:val="none" w:sz="0" w:space="0" w:color="auto"/>
            <w:bottom w:val="none" w:sz="0" w:space="0" w:color="auto"/>
            <w:right w:val="none" w:sz="0" w:space="0" w:color="auto"/>
          </w:divBdr>
          <w:divsChild>
            <w:div w:id="14773571">
              <w:marLeft w:val="0"/>
              <w:marRight w:val="0"/>
              <w:marTop w:val="375"/>
              <w:marBottom w:val="0"/>
              <w:divBdr>
                <w:top w:val="none" w:sz="0" w:space="0" w:color="auto"/>
                <w:left w:val="none" w:sz="0" w:space="0" w:color="auto"/>
                <w:bottom w:val="none" w:sz="0" w:space="0" w:color="auto"/>
                <w:right w:val="none" w:sz="0" w:space="0" w:color="auto"/>
              </w:divBdr>
              <w:divsChild>
                <w:div w:id="595676682">
                  <w:marLeft w:val="0"/>
                  <w:marRight w:val="0"/>
                  <w:marTop w:val="0"/>
                  <w:marBottom w:val="0"/>
                  <w:divBdr>
                    <w:top w:val="none" w:sz="0" w:space="0" w:color="auto"/>
                    <w:left w:val="none" w:sz="0" w:space="0" w:color="auto"/>
                    <w:bottom w:val="none" w:sz="0" w:space="0" w:color="auto"/>
                    <w:right w:val="none" w:sz="0" w:space="0" w:color="auto"/>
                  </w:divBdr>
                  <w:divsChild>
                    <w:div w:id="774446617">
                      <w:marLeft w:val="0"/>
                      <w:marRight w:val="0"/>
                      <w:marTop w:val="0"/>
                      <w:marBottom w:val="0"/>
                      <w:divBdr>
                        <w:top w:val="none" w:sz="0" w:space="0" w:color="auto"/>
                        <w:left w:val="none" w:sz="0" w:space="0" w:color="auto"/>
                        <w:bottom w:val="none" w:sz="0" w:space="0" w:color="auto"/>
                        <w:right w:val="none" w:sz="0" w:space="0" w:color="auto"/>
                      </w:divBdr>
                    </w:div>
                    <w:div w:id="13266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787">
              <w:marLeft w:val="0"/>
              <w:marRight w:val="0"/>
              <w:marTop w:val="225"/>
              <w:marBottom w:val="0"/>
              <w:divBdr>
                <w:top w:val="none" w:sz="0" w:space="0" w:color="auto"/>
                <w:left w:val="none" w:sz="0" w:space="0" w:color="auto"/>
                <w:bottom w:val="none" w:sz="0" w:space="0" w:color="auto"/>
                <w:right w:val="none" w:sz="0" w:space="0" w:color="auto"/>
              </w:divBdr>
              <w:divsChild>
                <w:div w:id="1764567510">
                  <w:marLeft w:val="0"/>
                  <w:marRight w:val="0"/>
                  <w:marTop w:val="0"/>
                  <w:marBottom w:val="0"/>
                  <w:divBdr>
                    <w:top w:val="none" w:sz="0" w:space="0" w:color="auto"/>
                    <w:left w:val="none" w:sz="0" w:space="0" w:color="auto"/>
                    <w:bottom w:val="none" w:sz="0" w:space="0" w:color="auto"/>
                    <w:right w:val="none" w:sz="0" w:space="0" w:color="auto"/>
                  </w:divBdr>
                </w:div>
              </w:divsChild>
            </w:div>
            <w:div w:id="109474128">
              <w:marLeft w:val="0"/>
              <w:marRight w:val="0"/>
              <w:marTop w:val="225"/>
              <w:marBottom w:val="0"/>
              <w:divBdr>
                <w:top w:val="none" w:sz="0" w:space="0" w:color="auto"/>
                <w:left w:val="none" w:sz="0" w:space="0" w:color="auto"/>
                <w:bottom w:val="none" w:sz="0" w:space="0" w:color="auto"/>
                <w:right w:val="none" w:sz="0" w:space="0" w:color="auto"/>
              </w:divBdr>
              <w:divsChild>
                <w:div w:id="2037778546">
                  <w:marLeft w:val="0"/>
                  <w:marRight w:val="0"/>
                  <w:marTop w:val="0"/>
                  <w:marBottom w:val="0"/>
                  <w:divBdr>
                    <w:top w:val="none" w:sz="0" w:space="0" w:color="auto"/>
                    <w:left w:val="none" w:sz="0" w:space="0" w:color="auto"/>
                    <w:bottom w:val="none" w:sz="0" w:space="0" w:color="auto"/>
                    <w:right w:val="none" w:sz="0" w:space="0" w:color="auto"/>
                  </w:divBdr>
                </w:div>
              </w:divsChild>
            </w:div>
            <w:div w:id="141049444">
              <w:marLeft w:val="0"/>
              <w:marRight w:val="0"/>
              <w:marTop w:val="225"/>
              <w:marBottom w:val="0"/>
              <w:divBdr>
                <w:top w:val="none" w:sz="0" w:space="0" w:color="auto"/>
                <w:left w:val="none" w:sz="0" w:space="0" w:color="auto"/>
                <w:bottom w:val="none" w:sz="0" w:space="0" w:color="auto"/>
                <w:right w:val="none" w:sz="0" w:space="0" w:color="auto"/>
              </w:divBdr>
              <w:divsChild>
                <w:div w:id="1481463821">
                  <w:marLeft w:val="0"/>
                  <w:marRight w:val="0"/>
                  <w:marTop w:val="0"/>
                  <w:marBottom w:val="0"/>
                  <w:divBdr>
                    <w:top w:val="none" w:sz="0" w:space="0" w:color="auto"/>
                    <w:left w:val="none" w:sz="0" w:space="0" w:color="auto"/>
                    <w:bottom w:val="none" w:sz="0" w:space="0" w:color="auto"/>
                    <w:right w:val="none" w:sz="0" w:space="0" w:color="auto"/>
                  </w:divBdr>
                </w:div>
              </w:divsChild>
            </w:div>
            <w:div w:id="169295088">
              <w:marLeft w:val="0"/>
              <w:marRight w:val="0"/>
              <w:marTop w:val="225"/>
              <w:marBottom w:val="0"/>
              <w:divBdr>
                <w:top w:val="none" w:sz="0" w:space="0" w:color="auto"/>
                <w:left w:val="none" w:sz="0" w:space="0" w:color="auto"/>
                <w:bottom w:val="none" w:sz="0" w:space="0" w:color="auto"/>
                <w:right w:val="none" w:sz="0" w:space="0" w:color="auto"/>
              </w:divBdr>
              <w:divsChild>
                <w:div w:id="1327829163">
                  <w:marLeft w:val="0"/>
                  <w:marRight w:val="0"/>
                  <w:marTop w:val="0"/>
                  <w:marBottom w:val="0"/>
                  <w:divBdr>
                    <w:top w:val="none" w:sz="0" w:space="0" w:color="auto"/>
                    <w:left w:val="none" w:sz="0" w:space="0" w:color="auto"/>
                    <w:bottom w:val="none" w:sz="0" w:space="0" w:color="auto"/>
                    <w:right w:val="none" w:sz="0" w:space="0" w:color="auto"/>
                  </w:divBdr>
                </w:div>
              </w:divsChild>
            </w:div>
            <w:div w:id="174999056">
              <w:marLeft w:val="0"/>
              <w:marRight w:val="0"/>
              <w:marTop w:val="225"/>
              <w:marBottom w:val="0"/>
              <w:divBdr>
                <w:top w:val="none" w:sz="0" w:space="0" w:color="auto"/>
                <w:left w:val="none" w:sz="0" w:space="0" w:color="auto"/>
                <w:bottom w:val="none" w:sz="0" w:space="0" w:color="auto"/>
                <w:right w:val="none" w:sz="0" w:space="0" w:color="auto"/>
              </w:divBdr>
              <w:divsChild>
                <w:div w:id="1413893326">
                  <w:marLeft w:val="0"/>
                  <w:marRight w:val="0"/>
                  <w:marTop w:val="0"/>
                  <w:marBottom w:val="0"/>
                  <w:divBdr>
                    <w:top w:val="none" w:sz="0" w:space="0" w:color="auto"/>
                    <w:left w:val="none" w:sz="0" w:space="0" w:color="auto"/>
                    <w:bottom w:val="none" w:sz="0" w:space="0" w:color="auto"/>
                    <w:right w:val="none" w:sz="0" w:space="0" w:color="auto"/>
                  </w:divBdr>
                </w:div>
              </w:divsChild>
            </w:div>
            <w:div w:id="208998243">
              <w:marLeft w:val="0"/>
              <w:marRight w:val="0"/>
              <w:marTop w:val="225"/>
              <w:marBottom w:val="0"/>
              <w:divBdr>
                <w:top w:val="none" w:sz="0" w:space="0" w:color="auto"/>
                <w:left w:val="none" w:sz="0" w:space="0" w:color="auto"/>
                <w:bottom w:val="none" w:sz="0" w:space="0" w:color="auto"/>
                <w:right w:val="none" w:sz="0" w:space="0" w:color="auto"/>
              </w:divBdr>
              <w:divsChild>
                <w:div w:id="1289050092">
                  <w:marLeft w:val="0"/>
                  <w:marRight w:val="0"/>
                  <w:marTop w:val="0"/>
                  <w:marBottom w:val="0"/>
                  <w:divBdr>
                    <w:top w:val="none" w:sz="0" w:space="0" w:color="auto"/>
                    <w:left w:val="none" w:sz="0" w:space="0" w:color="auto"/>
                    <w:bottom w:val="none" w:sz="0" w:space="0" w:color="auto"/>
                    <w:right w:val="none" w:sz="0" w:space="0" w:color="auto"/>
                  </w:divBdr>
                </w:div>
              </w:divsChild>
            </w:div>
            <w:div w:id="239290760">
              <w:marLeft w:val="0"/>
              <w:marRight w:val="0"/>
              <w:marTop w:val="225"/>
              <w:marBottom w:val="0"/>
              <w:divBdr>
                <w:top w:val="none" w:sz="0" w:space="0" w:color="auto"/>
                <w:left w:val="none" w:sz="0" w:space="0" w:color="auto"/>
                <w:bottom w:val="none" w:sz="0" w:space="0" w:color="auto"/>
                <w:right w:val="none" w:sz="0" w:space="0" w:color="auto"/>
              </w:divBdr>
              <w:divsChild>
                <w:div w:id="539778855">
                  <w:marLeft w:val="0"/>
                  <w:marRight w:val="0"/>
                  <w:marTop w:val="0"/>
                  <w:marBottom w:val="0"/>
                  <w:divBdr>
                    <w:top w:val="none" w:sz="0" w:space="0" w:color="auto"/>
                    <w:left w:val="none" w:sz="0" w:space="0" w:color="auto"/>
                    <w:bottom w:val="none" w:sz="0" w:space="0" w:color="auto"/>
                    <w:right w:val="none" w:sz="0" w:space="0" w:color="auto"/>
                  </w:divBdr>
                </w:div>
              </w:divsChild>
            </w:div>
            <w:div w:id="263810798">
              <w:marLeft w:val="0"/>
              <w:marRight w:val="0"/>
              <w:marTop w:val="225"/>
              <w:marBottom w:val="0"/>
              <w:divBdr>
                <w:top w:val="none" w:sz="0" w:space="0" w:color="auto"/>
                <w:left w:val="none" w:sz="0" w:space="0" w:color="auto"/>
                <w:bottom w:val="none" w:sz="0" w:space="0" w:color="auto"/>
                <w:right w:val="none" w:sz="0" w:space="0" w:color="auto"/>
              </w:divBdr>
              <w:divsChild>
                <w:div w:id="1288926353">
                  <w:marLeft w:val="0"/>
                  <w:marRight w:val="0"/>
                  <w:marTop w:val="0"/>
                  <w:marBottom w:val="0"/>
                  <w:divBdr>
                    <w:top w:val="none" w:sz="0" w:space="0" w:color="auto"/>
                    <w:left w:val="none" w:sz="0" w:space="0" w:color="auto"/>
                    <w:bottom w:val="none" w:sz="0" w:space="0" w:color="auto"/>
                    <w:right w:val="none" w:sz="0" w:space="0" w:color="auto"/>
                  </w:divBdr>
                </w:div>
              </w:divsChild>
            </w:div>
            <w:div w:id="283583455">
              <w:marLeft w:val="0"/>
              <w:marRight w:val="0"/>
              <w:marTop w:val="225"/>
              <w:marBottom w:val="0"/>
              <w:divBdr>
                <w:top w:val="none" w:sz="0" w:space="0" w:color="auto"/>
                <w:left w:val="none" w:sz="0" w:space="0" w:color="auto"/>
                <w:bottom w:val="none" w:sz="0" w:space="0" w:color="auto"/>
                <w:right w:val="none" w:sz="0" w:space="0" w:color="auto"/>
              </w:divBdr>
              <w:divsChild>
                <w:div w:id="445278069">
                  <w:marLeft w:val="0"/>
                  <w:marRight w:val="0"/>
                  <w:marTop w:val="0"/>
                  <w:marBottom w:val="0"/>
                  <w:divBdr>
                    <w:top w:val="none" w:sz="0" w:space="0" w:color="auto"/>
                    <w:left w:val="none" w:sz="0" w:space="0" w:color="auto"/>
                    <w:bottom w:val="none" w:sz="0" w:space="0" w:color="auto"/>
                    <w:right w:val="none" w:sz="0" w:space="0" w:color="auto"/>
                  </w:divBdr>
                </w:div>
              </w:divsChild>
            </w:div>
            <w:div w:id="297228305">
              <w:marLeft w:val="0"/>
              <w:marRight w:val="0"/>
              <w:marTop w:val="225"/>
              <w:marBottom w:val="0"/>
              <w:divBdr>
                <w:top w:val="none" w:sz="0" w:space="0" w:color="auto"/>
                <w:left w:val="none" w:sz="0" w:space="0" w:color="auto"/>
                <w:bottom w:val="none" w:sz="0" w:space="0" w:color="auto"/>
                <w:right w:val="none" w:sz="0" w:space="0" w:color="auto"/>
              </w:divBdr>
              <w:divsChild>
                <w:div w:id="317198978">
                  <w:marLeft w:val="0"/>
                  <w:marRight w:val="0"/>
                  <w:marTop w:val="0"/>
                  <w:marBottom w:val="0"/>
                  <w:divBdr>
                    <w:top w:val="none" w:sz="0" w:space="0" w:color="auto"/>
                    <w:left w:val="none" w:sz="0" w:space="0" w:color="auto"/>
                    <w:bottom w:val="none" w:sz="0" w:space="0" w:color="auto"/>
                    <w:right w:val="none" w:sz="0" w:space="0" w:color="auto"/>
                  </w:divBdr>
                </w:div>
              </w:divsChild>
            </w:div>
            <w:div w:id="336806650">
              <w:marLeft w:val="0"/>
              <w:marRight w:val="0"/>
              <w:marTop w:val="225"/>
              <w:marBottom w:val="0"/>
              <w:divBdr>
                <w:top w:val="none" w:sz="0" w:space="0" w:color="auto"/>
                <w:left w:val="none" w:sz="0" w:space="0" w:color="auto"/>
                <w:bottom w:val="none" w:sz="0" w:space="0" w:color="auto"/>
                <w:right w:val="none" w:sz="0" w:space="0" w:color="auto"/>
              </w:divBdr>
              <w:divsChild>
                <w:div w:id="31002232">
                  <w:marLeft w:val="0"/>
                  <w:marRight w:val="0"/>
                  <w:marTop w:val="0"/>
                  <w:marBottom w:val="0"/>
                  <w:divBdr>
                    <w:top w:val="none" w:sz="0" w:space="0" w:color="auto"/>
                    <w:left w:val="none" w:sz="0" w:space="0" w:color="auto"/>
                    <w:bottom w:val="none" w:sz="0" w:space="0" w:color="auto"/>
                    <w:right w:val="none" w:sz="0" w:space="0" w:color="auto"/>
                  </w:divBdr>
                </w:div>
              </w:divsChild>
            </w:div>
            <w:div w:id="477575717">
              <w:marLeft w:val="0"/>
              <w:marRight w:val="0"/>
              <w:marTop w:val="375"/>
              <w:marBottom w:val="0"/>
              <w:divBdr>
                <w:top w:val="none" w:sz="0" w:space="0" w:color="auto"/>
                <w:left w:val="none" w:sz="0" w:space="0" w:color="auto"/>
                <w:bottom w:val="none" w:sz="0" w:space="0" w:color="auto"/>
                <w:right w:val="none" w:sz="0" w:space="0" w:color="auto"/>
              </w:divBdr>
              <w:divsChild>
                <w:div w:id="1478910039">
                  <w:marLeft w:val="0"/>
                  <w:marRight w:val="0"/>
                  <w:marTop w:val="0"/>
                  <w:marBottom w:val="0"/>
                  <w:divBdr>
                    <w:top w:val="none" w:sz="0" w:space="0" w:color="auto"/>
                    <w:left w:val="none" w:sz="0" w:space="0" w:color="auto"/>
                    <w:bottom w:val="none" w:sz="0" w:space="0" w:color="auto"/>
                    <w:right w:val="none" w:sz="0" w:space="0" w:color="auto"/>
                  </w:divBdr>
                  <w:divsChild>
                    <w:div w:id="1512379849">
                      <w:marLeft w:val="0"/>
                      <w:marRight w:val="0"/>
                      <w:marTop w:val="0"/>
                      <w:marBottom w:val="0"/>
                      <w:divBdr>
                        <w:top w:val="none" w:sz="0" w:space="0" w:color="auto"/>
                        <w:left w:val="none" w:sz="0" w:space="0" w:color="auto"/>
                        <w:bottom w:val="none" w:sz="0" w:space="0" w:color="auto"/>
                        <w:right w:val="none" w:sz="0" w:space="0" w:color="auto"/>
                      </w:divBdr>
                    </w:div>
                    <w:div w:id="15731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3788">
              <w:marLeft w:val="0"/>
              <w:marRight w:val="0"/>
              <w:marTop w:val="225"/>
              <w:marBottom w:val="0"/>
              <w:divBdr>
                <w:top w:val="none" w:sz="0" w:space="0" w:color="auto"/>
                <w:left w:val="none" w:sz="0" w:space="0" w:color="auto"/>
                <w:bottom w:val="none" w:sz="0" w:space="0" w:color="auto"/>
                <w:right w:val="none" w:sz="0" w:space="0" w:color="auto"/>
              </w:divBdr>
              <w:divsChild>
                <w:div w:id="534125921">
                  <w:marLeft w:val="0"/>
                  <w:marRight w:val="0"/>
                  <w:marTop w:val="0"/>
                  <w:marBottom w:val="0"/>
                  <w:divBdr>
                    <w:top w:val="none" w:sz="0" w:space="0" w:color="auto"/>
                    <w:left w:val="none" w:sz="0" w:space="0" w:color="auto"/>
                    <w:bottom w:val="none" w:sz="0" w:space="0" w:color="auto"/>
                    <w:right w:val="none" w:sz="0" w:space="0" w:color="auto"/>
                  </w:divBdr>
                </w:div>
              </w:divsChild>
            </w:div>
            <w:div w:id="484905199">
              <w:marLeft w:val="0"/>
              <w:marRight w:val="0"/>
              <w:marTop w:val="225"/>
              <w:marBottom w:val="0"/>
              <w:divBdr>
                <w:top w:val="none" w:sz="0" w:space="0" w:color="auto"/>
                <w:left w:val="none" w:sz="0" w:space="0" w:color="auto"/>
                <w:bottom w:val="none" w:sz="0" w:space="0" w:color="auto"/>
                <w:right w:val="none" w:sz="0" w:space="0" w:color="auto"/>
              </w:divBdr>
              <w:divsChild>
                <w:div w:id="914558601">
                  <w:marLeft w:val="0"/>
                  <w:marRight w:val="0"/>
                  <w:marTop w:val="0"/>
                  <w:marBottom w:val="0"/>
                  <w:divBdr>
                    <w:top w:val="none" w:sz="0" w:space="0" w:color="auto"/>
                    <w:left w:val="none" w:sz="0" w:space="0" w:color="auto"/>
                    <w:bottom w:val="none" w:sz="0" w:space="0" w:color="auto"/>
                    <w:right w:val="none" w:sz="0" w:space="0" w:color="auto"/>
                  </w:divBdr>
                </w:div>
              </w:divsChild>
            </w:div>
            <w:div w:id="489448244">
              <w:marLeft w:val="0"/>
              <w:marRight w:val="0"/>
              <w:marTop w:val="375"/>
              <w:marBottom w:val="0"/>
              <w:divBdr>
                <w:top w:val="none" w:sz="0" w:space="0" w:color="auto"/>
                <w:left w:val="none" w:sz="0" w:space="0" w:color="auto"/>
                <w:bottom w:val="none" w:sz="0" w:space="0" w:color="auto"/>
                <w:right w:val="none" w:sz="0" w:space="0" w:color="auto"/>
              </w:divBdr>
              <w:divsChild>
                <w:div w:id="836963133">
                  <w:marLeft w:val="0"/>
                  <w:marRight w:val="0"/>
                  <w:marTop w:val="0"/>
                  <w:marBottom w:val="0"/>
                  <w:divBdr>
                    <w:top w:val="none" w:sz="0" w:space="0" w:color="auto"/>
                    <w:left w:val="none" w:sz="0" w:space="0" w:color="auto"/>
                    <w:bottom w:val="none" w:sz="0" w:space="0" w:color="auto"/>
                    <w:right w:val="none" w:sz="0" w:space="0" w:color="auto"/>
                  </w:divBdr>
                </w:div>
              </w:divsChild>
            </w:div>
            <w:div w:id="516314656">
              <w:marLeft w:val="0"/>
              <w:marRight w:val="0"/>
              <w:marTop w:val="375"/>
              <w:marBottom w:val="0"/>
              <w:divBdr>
                <w:top w:val="none" w:sz="0" w:space="0" w:color="auto"/>
                <w:left w:val="none" w:sz="0" w:space="0" w:color="auto"/>
                <w:bottom w:val="none" w:sz="0" w:space="0" w:color="auto"/>
                <w:right w:val="none" w:sz="0" w:space="0" w:color="auto"/>
              </w:divBdr>
              <w:divsChild>
                <w:div w:id="1545487936">
                  <w:marLeft w:val="0"/>
                  <w:marRight w:val="0"/>
                  <w:marTop w:val="0"/>
                  <w:marBottom w:val="0"/>
                  <w:divBdr>
                    <w:top w:val="none" w:sz="0" w:space="0" w:color="auto"/>
                    <w:left w:val="none" w:sz="0" w:space="0" w:color="auto"/>
                    <w:bottom w:val="none" w:sz="0" w:space="0" w:color="auto"/>
                    <w:right w:val="none" w:sz="0" w:space="0" w:color="auto"/>
                  </w:divBdr>
                  <w:divsChild>
                    <w:div w:id="937982153">
                      <w:marLeft w:val="0"/>
                      <w:marRight w:val="0"/>
                      <w:marTop w:val="0"/>
                      <w:marBottom w:val="0"/>
                      <w:divBdr>
                        <w:top w:val="none" w:sz="0" w:space="0" w:color="auto"/>
                        <w:left w:val="none" w:sz="0" w:space="0" w:color="auto"/>
                        <w:bottom w:val="none" w:sz="0" w:space="0" w:color="auto"/>
                        <w:right w:val="none" w:sz="0" w:space="0" w:color="auto"/>
                      </w:divBdr>
                    </w:div>
                    <w:div w:id="17628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8568">
              <w:marLeft w:val="0"/>
              <w:marRight w:val="0"/>
              <w:marTop w:val="225"/>
              <w:marBottom w:val="0"/>
              <w:divBdr>
                <w:top w:val="none" w:sz="0" w:space="0" w:color="auto"/>
                <w:left w:val="none" w:sz="0" w:space="0" w:color="auto"/>
                <w:bottom w:val="none" w:sz="0" w:space="0" w:color="auto"/>
                <w:right w:val="none" w:sz="0" w:space="0" w:color="auto"/>
              </w:divBdr>
              <w:divsChild>
                <w:div w:id="808787621">
                  <w:marLeft w:val="0"/>
                  <w:marRight w:val="0"/>
                  <w:marTop w:val="0"/>
                  <w:marBottom w:val="0"/>
                  <w:divBdr>
                    <w:top w:val="none" w:sz="0" w:space="0" w:color="auto"/>
                    <w:left w:val="none" w:sz="0" w:space="0" w:color="auto"/>
                    <w:bottom w:val="none" w:sz="0" w:space="0" w:color="auto"/>
                    <w:right w:val="none" w:sz="0" w:space="0" w:color="auto"/>
                  </w:divBdr>
                </w:div>
              </w:divsChild>
            </w:div>
            <w:div w:id="607200644">
              <w:marLeft w:val="0"/>
              <w:marRight w:val="0"/>
              <w:marTop w:val="225"/>
              <w:marBottom w:val="0"/>
              <w:divBdr>
                <w:top w:val="none" w:sz="0" w:space="0" w:color="auto"/>
                <w:left w:val="none" w:sz="0" w:space="0" w:color="auto"/>
                <w:bottom w:val="none" w:sz="0" w:space="0" w:color="auto"/>
                <w:right w:val="none" w:sz="0" w:space="0" w:color="auto"/>
              </w:divBdr>
              <w:divsChild>
                <w:div w:id="631520034">
                  <w:marLeft w:val="0"/>
                  <w:marRight w:val="0"/>
                  <w:marTop w:val="0"/>
                  <w:marBottom w:val="0"/>
                  <w:divBdr>
                    <w:top w:val="none" w:sz="0" w:space="0" w:color="auto"/>
                    <w:left w:val="none" w:sz="0" w:space="0" w:color="auto"/>
                    <w:bottom w:val="none" w:sz="0" w:space="0" w:color="auto"/>
                    <w:right w:val="none" w:sz="0" w:space="0" w:color="auto"/>
                  </w:divBdr>
                </w:div>
              </w:divsChild>
            </w:div>
            <w:div w:id="652374561">
              <w:marLeft w:val="0"/>
              <w:marRight w:val="0"/>
              <w:marTop w:val="225"/>
              <w:marBottom w:val="0"/>
              <w:divBdr>
                <w:top w:val="none" w:sz="0" w:space="0" w:color="auto"/>
                <w:left w:val="none" w:sz="0" w:space="0" w:color="auto"/>
                <w:bottom w:val="none" w:sz="0" w:space="0" w:color="auto"/>
                <w:right w:val="none" w:sz="0" w:space="0" w:color="auto"/>
              </w:divBdr>
              <w:divsChild>
                <w:div w:id="2065785167">
                  <w:marLeft w:val="0"/>
                  <w:marRight w:val="0"/>
                  <w:marTop w:val="0"/>
                  <w:marBottom w:val="0"/>
                  <w:divBdr>
                    <w:top w:val="none" w:sz="0" w:space="0" w:color="auto"/>
                    <w:left w:val="none" w:sz="0" w:space="0" w:color="auto"/>
                    <w:bottom w:val="none" w:sz="0" w:space="0" w:color="auto"/>
                    <w:right w:val="none" w:sz="0" w:space="0" w:color="auto"/>
                  </w:divBdr>
                </w:div>
              </w:divsChild>
            </w:div>
            <w:div w:id="686366057">
              <w:marLeft w:val="0"/>
              <w:marRight w:val="0"/>
              <w:marTop w:val="225"/>
              <w:marBottom w:val="0"/>
              <w:divBdr>
                <w:top w:val="none" w:sz="0" w:space="0" w:color="auto"/>
                <w:left w:val="none" w:sz="0" w:space="0" w:color="auto"/>
                <w:bottom w:val="none" w:sz="0" w:space="0" w:color="auto"/>
                <w:right w:val="none" w:sz="0" w:space="0" w:color="auto"/>
              </w:divBdr>
              <w:divsChild>
                <w:div w:id="284583234">
                  <w:marLeft w:val="0"/>
                  <w:marRight w:val="0"/>
                  <w:marTop w:val="0"/>
                  <w:marBottom w:val="0"/>
                  <w:divBdr>
                    <w:top w:val="none" w:sz="0" w:space="0" w:color="auto"/>
                    <w:left w:val="none" w:sz="0" w:space="0" w:color="auto"/>
                    <w:bottom w:val="none" w:sz="0" w:space="0" w:color="auto"/>
                    <w:right w:val="none" w:sz="0" w:space="0" w:color="auto"/>
                  </w:divBdr>
                </w:div>
              </w:divsChild>
            </w:div>
            <w:div w:id="730537262">
              <w:marLeft w:val="0"/>
              <w:marRight w:val="0"/>
              <w:marTop w:val="225"/>
              <w:marBottom w:val="0"/>
              <w:divBdr>
                <w:top w:val="none" w:sz="0" w:space="0" w:color="auto"/>
                <w:left w:val="none" w:sz="0" w:space="0" w:color="auto"/>
                <w:bottom w:val="none" w:sz="0" w:space="0" w:color="auto"/>
                <w:right w:val="none" w:sz="0" w:space="0" w:color="auto"/>
              </w:divBdr>
              <w:divsChild>
                <w:div w:id="888804047">
                  <w:marLeft w:val="0"/>
                  <w:marRight w:val="0"/>
                  <w:marTop w:val="0"/>
                  <w:marBottom w:val="0"/>
                  <w:divBdr>
                    <w:top w:val="none" w:sz="0" w:space="0" w:color="auto"/>
                    <w:left w:val="none" w:sz="0" w:space="0" w:color="auto"/>
                    <w:bottom w:val="none" w:sz="0" w:space="0" w:color="auto"/>
                    <w:right w:val="none" w:sz="0" w:space="0" w:color="auto"/>
                  </w:divBdr>
                </w:div>
              </w:divsChild>
            </w:div>
            <w:div w:id="736901772">
              <w:marLeft w:val="0"/>
              <w:marRight w:val="0"/>
              <w:marTop w:val="225"/>
              <w:marBottom w:val="0"/>
              <w:divBdr>
                <w:top w:val="none" w:sz="0" w:space="0" w:color="auto"/>
                <w:left w:val="none" w:sz="0" w:space="0" w:color="auto"/>
                <w:bottom w:val="none" w:sz="0" w:space="0" w:color="auto"/>
                <w:right w:val="none" w:sz="0" w:space="0" w:color="auto"/>
              </w:divBdr>
              <w:divsChild>
                <w:div w:id="978267557">
                  <w:marLeft w:val="0"/>
                  <w:marRight w:val="0"/>
                  <w:marTop w:val="0"/>
                  <w:marBottom w:val="0"/>
                  <w:divBdr>
                    <w:top w:val="none" w:sz="0" w:space="0" w:color="auto"/>
                    <w:left w:val="none" w:sz="0" w:space="0" w:color="auto"/>
                    <w:bottom w:val="none" w:sz="0" w:space="0" w:color="auto"/>
                    <w:right w:val="none" w:sz="0" w:space="0" w:color="auto"/>
                  </w:divBdr>
                </w:div>
              </w:divsChild>
            </w:div>
            <w:div w:id="886068956">
              <w:marLeft w:val="0"/>
              <w:marRight w:val="0"/>
              <w:marTop w:val="225"/>
              <w:marBottom w:val="0"/>
              <w:divBdr>
                <w:top w:val="none" w:sz="0" w:space="0" w:color="auto"/>
                <w:left w:val="none" w:sz="0" w:space="0" w:color="auto"/>
                <w:bottom w:val="none" w:sz="0" w:space="0" w:color="auto"/>
                <w:right w:val="none" w:sz="0" w:space="0" w:color="auto"/>
              </w:divBdr>
              <w:divsChild>
                <w:div w:id="96561804">
                  <w:marLeft w:val="0"/>
                  <w:marRight w:val="0"/>
                  <w:marTop w:val="0"/>
                  <w:marBottom w:val="0"/>
                  <w:divBdr>
                    <w:top w:val="none" w:sz="0" w:space="0" w:color="auto"/>
                    <w:left w:val="none" w:sz="0" w:space="0" w:color="auto"/>
                    <w:bottom w:val="none" w:sz="0" w:space="0" w:color="auto"/>
                    <w:right w:val="none" w:sz="0" w:space="0" w:color="auto"/>
                  </w:divBdr>
                </w:div>
              </w:divsChild>
            </w:div>
            <w:div w:id="889456746">
              <w:marLeft w:val="0"/>
              <w:marRight w:val="0"/>
              <w:marTop w:val="375"/>
              <w:marBottom w:val="0"/>
              <w:divBdr>
                <w:top w:val="none" w:sz="0" w:space="0" w:color="auto"/>
                <w:left w:val="none" w:sz="0" w:space="0" w:color="auto"/>
                <w:bottom w:val="none" w:sz="0" w:space="0" w:color="auto"/>
                <w:right w:val="none" w:sz="0" w:space="0" w:color="auto"/>
              </w:divBdr>
              <w:divsChild>
                <w:div w:id="545722651">
                  <w:marLeft w:val="0"/>
                  <w:marRight w:val="0"/>
                  <w:marTop w:val="0"/>
                  <w:marBottom w:val="0"/>
                  <w:divBdr>
                    <w:top w:val="none" w:sz="0" w:space="0" w:color="auto"/>
                    <w:left w:val="none" w:sz="0" w:space="0" w:color="auto"/>
                    <w:bottom w:val="none" w:sz="0" w:space="0" w:color="auto"/>
                    <w:right w:val="none" w:sz="0" w:space="0" w:color="auto"/>
                  </w:divBdr>
                  <w:divsChild>
                    <w:div w:id="137308061">
                      <w:marLeft w:val="0"/>
                      <w:marRight w:val="0"/>
                      <w:marTop w:val="0"/>
                      <w:marBottom w:val="0"/>
                      <w:divBdr>
                        <w:top w:val="none" w:sz="0" w:space="0" w:color="auto"/>
                        <w:left w:val="none" w:sz="0" w:space="0" w:color="auto"/>
                        <w:bottom w:val="none" w:sz="0" w:space="0" w:color="auto"/>
                        <w:right w:val="none" w:sz="0" w:space="0" w:color="auto"/>
                      </w:divBdr>
                    </w:div>
                    <w:div w:id="10331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0269">
              <w:marLeft w:val="0"/>
              <w:marRight w:val="0"/>
              <w:marTop w:val="225"/>
              <w:marBottom w:val="0"/>
              <w:divBdr>
                <w:top w:val="none" w:sz="0" w:space="0" w:color="auto"/>
                <w:left w:val="none" w:sz="0" w:space="0" w:color="auto"/>
                <w:bottom w:val="none" w:sz="0" w:space="0" w:color="auto"/>
                <w:right w:val="none" w:sz="0" w:space="0" w:color="auto"/>
              </w:divBdr>
              <w:divsChild>
                <w:div w:id="1003818690">
                  <w:marLeft w:val="0"/>
                  <w:marRight w:val="0"/>
                  <w:marTop w:val="0"/>
                  <w:marBottom w:val="0"/>
                  <w:divBdr>
                    <w:top w:val="none" w:sz="0" w:space="0" w:color="auto"/>
                    <w:left w:val="none" w:sz="0" w:space="0" w:color="auto"/>
                    <w:bottom w:val="none" w:sz="0" w:space="0" w:color="auto"/>
                    <w:right w:val="none" w:sz="0" w:space="0" w:color="auto"/>
                  </w:divBdr>
                </w:div>
              </w:divsChild>
            </w:div>
            <w:div w:id="914977384">
              <w:marLeft w:val="0"/>
              <w:marRight w:val="0"/>
              <w:marTop w:val="375"/>
              <w:marBottom w:val="0"/>
              <w:divBdr>
                <w:top w:val="none" w:sz="0" w:space="0" w:color="auto"/>
                <w:left w:val="none" w:sz="0" w:space="0" w:color="auto"/>
                <w:bottom w:val="none" w:sz="0" w:space="0" w:color="auto"/>
                <w:right w:val="none" w:sz="0" w:space="0" w:color="auto"/>
              </w:divBdr>
              <w:divsChild>
                <w:div w:id="1605261843">
                  <w:marLeft w:val="0"/>
                  <w:marRight w:val="0"/>
                  <w:marTop w:val="0"/>
                  <w:marBottom w:val="0"/>
                  <w:divBdr>
                    <w:top w:val="none" w:sz="0" w:space="0" w:color="auto"/>
                    <w:left w:val="none" w:sz="0" w:space="0" w:color="auto"/>
                    <w:bottom w:val="none" w:sz="0" w:space="0" w:color="auto"/>
                    <w:right w:val="none" w:sz="0" w:space="0" w:color="auto"/>
                  </w:divBdr>
                </w:div>
              </w:divsChild>
            </w:div>
            <w:div w:id="924461455">
              <w:marLeft w:val="0"/>
              <w:marRight w:val="0"/>
              <w:marTop w:val="375"/>
              <w:marBottom w:val="0"/>
              <w:divBdr>
                <w:top w:val="none" w:sz="0" w:space="0" w:color="auto"/>
                <w:left w:val="none" w:sz="0" w:space="0" w:color="auto"/>
                <w:bottom w:val="none" w:sz="0" w:space="0" w:color="auto"/>
                <w:right w:val="none" w:sz="0" w:space="0" w:color="auto"/>
              </w:divBdr>
              <w:divsChild>
                <w:div w:id="402411203">
                  <w:marLeft w:val="0"/>
                  <w:marRight w:val="0"/>
                  <w:marTop w:val="0"/>
                  <w:marBottom w:val="0"/>
                  <w:divBdr>
                    <w:top w:val="none" w:sz="0" w:space="0" w:color="auto"/>
                    <w:left w:val="none" w:sz="0" w:space="0" w:color="auto"/>
                    <w:bottom w:val="none" w:sz="0" w:space="0" w:color="auto"/>
                    <w:right w:val="none" w:sz="0" w:space="0" w:color="auto"/>
                  </w:divBdr>
                </w:div>
              </w:divsChild>
            </w:div>
            <w:div w:id="944657831">
              <w:marLeft w:val="0"/>
              <w:marRight w:val="0"/>
              <w:marTop w:val="225"/>
              <w:marBottom w:val="0"/>
              <w:divBdr>
                <w:top w:val="none" w:sz="0" w:space="0" w:color="auto"/>
                <w:left w:val="none" w:sz="0" w:space="0" w:color="auto"/>
                <w:bottom w:val="none" w:sz="0" w:space="0" w:color="auto"/>
                <w:right w:val="none" w:sz="0" w:space="0" w:color="auto"/>
              </w:divBdr>
              <w:divsChild>
                <w:div w:id="330447557">
                  <w:marLeft w:val="0"/>
                  <w:marRight w:val="0"/>
                  <w:marTop w:val="0"/>
                  <w:marBottom w:val="0"/>
                  <w:divBdr>
                    <w:top w:val="none" w:sz="0" w:space="0" w:color="auto"/>
                    <w:left w:val="none" w:sz="0" w:space="0" w:color="auto"/>
                    <w:bottom w:val="none" w:sz="0" w:space="0" w:color="auto"/>
                    <w:right w:val="none" w:sz="0" w:space="0" w:color="auto"/>
                  </w:divBdr>
                </w:div>
              </w:divsChild>
            </w:div>
            <w:div w:id="961880950">
              <w:marLeft w:val="0"/>
              <w:marRight w:val="0"/>
              <w:marTop w:val="225"/>
              <w:marBottom w:val="0"/>
              <w:divBdr>
                <w:top w:val="none" w:sz="0" w:space="0" w:color="auto"/>
                <w:left w:val="none" w:sz="0" w:space="0" w:color="auto"/>
                <w:bottom w:val="none" w:sz="0" w:space="0" w:color="auto"/>
                <w:right w:val="none" w:sz="0" w:space="0" w:color="auto"/>
              </w:divBdr>
              <w:divsChild>
                <w:div w:id="1586185723">
                  <w:marLeft w:val="0"/>
                  <w:marRight w:val="0"/>
                  <w:marTop w:val="0"/>
                  <w:marBottom w:val="0"/>
                  <w:divBdr>
                    <w:top w:val="none" w:sz="0" w:space="0" w:color="auto"/>
                    <w:left w:val="none" w:sz="0" w:space="0" w:color="auto"/>
                    <w:bottom w:val="none" w:sz="0" w:space="0" w:color="auto"/>
                    <w:right w:val="none" w:sz="0" w:space="0" w:color="auto"/>
                  </w:divBdr>
                </w:div>
              </w:divsChild>
            </w:div>
            <w:div w:id="972101733">
              <w:marLeft w:val="0"/>
              <w:marRight w:val="0"/>
              <w:marTop w:val="225"/>
              <w:marBottom w:val="0"/>
              <w:divBdr>
                <w:top w:val="none" w:sz="0" w:space="0" w:color="auto"/>
                <w:left w:val="none" w:sz="0" w:space="0" w:color="auto"/>
                <w:bottom w:val="none" w:sz="0" w:space="0" w:color="auto"/>
                <w:right w:val="none" w:sz="0" w:space="0" w:color="auto"/>
              </w:divBdr>
              <w:divsChild>
                <w:div w:id="947930639">
                  <w:marLeft w:val="0"/>
                  <w:marRight w:val="0"/>
                  <w:marTop w:val="0"/>
                  <w:marBottom w:val="0"/>
                  <w:divBdr>
                    <w:top w:val="none" w:sz="0" w:space="0" w:color="auto"/>
                    <w:left w:val="none" w:sz="0" w:space="0" w:color="auto"/>
                    <w:bottom w:val="none" w:sz="0" w:space="0" w:color="auto"/>
                    <w:right w:val="none" w:sz="0" w:space="0" w:color="auto"/>
                  </w:divBdr>
                </w:div>
              </w:divsChild>
            </w:div>
            <w:div w:id="1015420100">
              <w:marLeft w:val="0"/>
              <w:marRight w:val="0"/>
              <w:marTop w:val="225"/>
              <w:marBottom w:val="0"/>
              <w:divBdr>
                <w:top w:val="none" w:sz="0" w:space="0" w:color="auto"/>
                <w:left w:val="none" w:sz="0" w:space="0" w:color="auto"/>
                <w:bottom w:val="none" w:sz="0" w:space="0" w:color="auto"/>
                <w:right w:val="none" w:sz="0" w:space="0" w:color="auto"/>
              </w:divBdr>
              <w:divsChild>
                <w:div w:id="200172442">
                  <w:marLeft w:val="0"/>
                  <w:marRight w:val="0"/>
                  <w:marTop w:val="0"/>
                  <w:marBottom w:val="0"/>
                  <w:divBdr>
                    <w:top w:val="none" w:sz="0" w:space="0" w:color="auto"/>
                    <w:left w:val="none" w:sz="0" w:space="0" w:color="auto"/>
                    <w:bottom w:val="none" w:sz="0" w:space="0" w:color="auto"/>
                    <w:right w:val="none" w:sz="0" w:space="0" w:color="auto"/>
                  </w:divBdr>
                </w:div>
              </w:divsChild>
            </w:div>
            <w:div w:id="1024135689">
              <w:marLeft w:val="0"/>
              <w:marRight w:val="0"/>
              <w:marTop w:val="225"/>
              <w:marBottom w:val="0"/>
              <w:divBdr>
                <w:top w:val="none" w:sz="0" w:space="0" w:color="auto"/>
                <w:left w:val="none" w:sz="0" w:space="0" w:color="auto"/>
                <w:bottom w:val="none" w:sz="0" w:space="0" w:color="auto"/>
                <w:right w:val="none" w:sz="0" w:space="0" w:color="auto"/>
              </w:divBdr>
              <w:divsChild>
                <w:div w:id="638337400">
                  <w:marLeft w:val="0"/>
                  <w:marRight w:val="0"/>
                  <w:marTop w:val="0"/>
                  <w:marBottom w:val="0"/>
                  <w:divBdr>
                    <w:top w:val="none" w:sz="0" w:space="0" w:color="auto"/>
                    <w:left w:val="none" w:sz="0" w:space="0" w:color="auto"/>
                    <w:bottom w:val="none" w:sz="0" w:space="0" w:color="auto"/>
                    <w:right w:val="none" w:sz="0" w:space="0" w:color="auto"/>
                  </w:divBdr>
                </w:div>
              </w:divsChild>
            </w:div>
            <w:div w:id="1066759694">
              <w:marLeft w:val="0"/>
              <w:marRight w:val="0"/>
              <w:marTop w:val="375"/>
              <w:marBottom w:val="0"/>
              <w:divBdr>
                <w:top w:val="none" w:sz="0" w:space="0" w:color="auto"/>
                <w:left w:val="none" w:sz="0" w:space="0" w:color="auto"/>
                <w:bottom w:val="none" w:sz="0" w:space="0" w:color="auto"/>
                <w:right w:val="none" w:sz="0" w:space="0" w:color="auto"/>
              </w:divBdr>
              <w:divsChild>
                <w:div w:id="776756182">
                  <w:marLeft w:val="0"/>
                  <w:marRight w:val="0"/>
                  <w:marTop w:val="0"/>
                  <w:marBottom w:val="0"/>
                  <w:divBdr>
                    <w:top w:val="none" w:sz="0" w:space="0" w:color="auto"/>
                    <w:left w:val="none" w:sz="0" w:space="0" w:color="auto"/>
                    <w:bottom w:val="none" w:sz="0" w:space="0" w:color="auto"/>
                    <w:right w:val="none" w:sz="0" w:space="0" w:color="auto"/>
                  </w:divBdr>
                </w:div>
              </w:divsChild>
            </w:div>
            <w:div w:id="1072001871">
              <w:marLeft w:val="0"/>
              <w:marRight w:val="0"/>
              <w:marTop w:val="375"/>
              <w:marBottom w:val="0"/>
              <w:divBdr>
                <w:top w:val="none" w:sz="0" w:space="0" w:color="auto"/>
                <w:left w:val="none" w:sz="0" w:space="0" w:color="auto"/>
                <w:bottom w:val="none" w:sz="0" w:space="0" w:color="auto"/>
                <w:right w:val="none" w:sz="0" w:space="0" w:color="auto"/>
              </w:divBdr>
              <w:divsChild>
                <w:div w:id="1443917683">
                  <w:marLeft w:val="0"/>
                  <w:marRight w:val="0"/>
                  <w:marTop w:val="0"/>
                  <w:marBottom w:val="0"/>
                  <w:divBdr>
                    <w:top w:val="none" w:sz="0" w:space="0" w:color="auto"/>
                    <w:left w:val="none" w:sz="0" w:space="0" w:color="auto"/>
                    <w:bottom w:val="none" w:sz="0" w:space="0" w:color="auto"/>
                    <w:right w:val="none" w:sz="0" w:space="0" w:color="auto"/>
                  </w:divBdr>
                </w:div>
              </w:divsChild>
            </w:div>
            <w:div w:id="1076592104">
              <w:marLeft w:val="0"/>
              <w:marRight w:val="0"/>
              <w:marTop w:val="225"/>
              <w:marBottom w:val="0"/>
              <w:divBdr>
                <w:top w:val="none" w:sz="0" w:space="0" w:color="auto"/>
                <w:left w:val="none" w:sz="0" w:space="0" w:color="auto"/>
                <w:bottom w:val="none" w:sz="0" w:space="0" w:color="auto"/>
                <w:right w:val="none" w:sz="0" w:space="0" w:color="auto"/>
              </w:divBdr>
              <w:divsChild>
                <w:div w:id="752624083">
                  <w:marLeft w:val="0"/>
                  <w:marRight w:val="0"/>
                  <w:marTop w:val="0"/>
                  <w:marBottom w:val="0"/>
                  <w:divBdr>
                    <w:top w:val="none" w:sz="0" w:space="0" w:color="auto"/>
                    <w:left w:val="none" w:sz="0" w:space="0" w:color="auto"/>
                    <w:bottom w:val="none" w:sz="0" w:space="0" w:color="auto"/>
                    <w:right w:val="none" w:sz="0" w:space="0" w:color="auto"/>
                  </w:divBdr>
                </w:div>
              </w:divsChild>
            </w:div>
            <w:div w:id="1079131279">
              <w:marLeft w:val="0"/>
              <w:marRight w:val="0"/>
              <w:marTop w:val="375"/>
              <w:marBottom w:val="0"/>
              <w:divBdr>
                <w:top w:val="none" w:sz="0" w:space="0" w:color="auto"/>
                <w:left w:val="none" w:sz="0" w:space="0" w:color="auto"/>
                <w:bottom w:val="none" w:sz="0" w:space="0" w:color="auto"/>
                <w:right w:val="none" w:sz="0" w:space="0" w:color="auto"/>
              </w:divBdr>
              <w:divsChild>
                <w:div w:id="1021667530">
                  <w:marLeft w:val="0"/>
                  <w:marRight w:val="0"/>
                  <w:marTop w:val="0"/>
                  <w:marBottom w:val="0"/>
                  <w:divBdr>
                    <w:top w:val="none" w:sz="0" w:space="0" w:color="auto"/>
                    <w:left w:val="none" w:sz="0" w:space="0" w:color="auto"/>
                    <w:bottom w:val="none" w:sz="0" w:space="0" w:color="auto"/>
                    <w:right w:val="none" w:sz="0" w:space="0" w:color="auto"/>
                  </w:divBdr>
                  <w:divsChild>
                    <w:div w:id="386296707">
                      <w:marLeft w:val="0"/>
                      <w:marRight w:val="0"/>
                      <w:marTop w:val="0"/>
                      <w:marBottom w:val="0"/>
                      <w:divBdr>
                        <w:top w:val="none" w:sz="0" w:space="0" w:color="auto"/>
                        <w:left w:val="none" w:sz="0" w:space="0" w:color="auto"/>
                        <w:bottom w:val="none" w:sz="0" w:space="0" w:color="auto"/>
                        <w:right w:val="none" w:sz="0" w:space="0" w:color="auto"/>
                      </w:divBdr>
                    </w:div>
                    <w:div w:id="6091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2789">
              <w:marLeft w:val="0"/>
              <w:marRight w:val="0"/>
              <w:marTop w:val="225"/>
              <w:marBottom w:val="0"/>
              <w:divBdr>
                <w:top w:val="none" w:sz="0" w:space="0" w:color="auto"/>
                <w:left w:val="none" w:sz="0" w:space="0" w:color="auto"/>
                <w:bottom w:val="none" w:sz="0" w:space="0" w:color="auto"/>
                <w:right w:val="none" w:sz="0" w:space="0" w:color="auto"/>
              </w:divBdr>
              <w:divsChild>
                <w:div w:id="639112689">
                  <w:marLeft w:val="0"/>
                  <w:marRight w:val="0"/>
                  <w:marTop w:val="0"/>
                  <w:marBottom w:val="0"/>
                  <w:divBdr>
                    <w:top w:val="none" w:sz="0" w:space="0" w:color="auto"/>
                    <w:left w:val="none" w:sz="0" w:space="0" w:color="auto"/>
                    <w:bottom w:val="none" w:sz="0" w:space="0" w:color="auto"/>
                    <w:right w:val="none" w:sz="0" w:space="0" w:color="auto"/>
                  </w:divBdr>
                </w:div>
              </w:divsChild>
            </w:div>
            <w:div w:id="1134057465">
              <w:marLeft w:val="0"/>
              <w:marRight w:val="0"/>
              <w:marTop w:val="225"/>
              <w:marBottom w:val="0"/>
              <w:divBdr>
                <w:top w:val="none" w:sz="0" w:space="0" w:color="auto"/>
                <w:left w:val="none" w:sz="0" w:space="0" w:color="auto"/>
                <w:bottom w:val="none" w:sz="0" w:space="0" w:color="auto"/>
                <w:right w:val="none" w:sz="0" w:space="0" w:color="auto"/>
              </w:divBdr>
              <w:divsChild>
                <w:div w:id="1669138724">
                  <w:marLeft w:val="0"/>
                  <w:marRight w:val="0"/>
                  <w:marTop w:val="0"/>
                  <w:marBottom w:val="0"/>
                  <w:divBdr>
                    <w:top w:val="none" w:sz="0" w:space="0" w:color="auto"/>
                    <w:left w:val="none" w:sz="0" w:space="0" w:color="auto"/>
                    <w:bottom w:val="none" w:sz="0" w:space="0" w:color="auto"/>
                    <w:right w:val="none" w:sz="0" w:space="0" w:color="auto"/>
                  </w:divBdr>
                </w:div>
              </w:divsChild>
            </w:div>
            <w:div w:id="1135871634">
              <w:marLeft w:val="0"/>
              <w:marRight w:val="0"/>
              <w:marTop w:val="225"/>
              <w:marBottom w:val="0"/>
              <w:divBdr>
                <w:top w:val="none" w:sz="0" w:space="0" w:color="auto"/>
                <w:left w:val="none" w:sz="0" w:space="0" w:color="auto"/>
                <w:bottom w:val="none" w:sz="0" w:space="0" w:color="auto"/>
                <w:right w:val="none" w:sz="0" w:space="0" w:color="auto"/>
              </w:divBdr>
              <w:divsChild>
                <w:div w:id="1318681490">
                  <w:marLeft w:val="0"/>
                  <w:marRight w:val="0"/>
                  <w:marTop w:val="0"/>
                  <w:marBottom w:val="0"/>
                  <w:divBdr>
                    <w:top w:val="none" w:sz="0" w:space="0" w:color="auto"/>
                    <w:left w:val="none" w:sz="0" w:space="0" w:color="auto"/>
                    <w:bottom w:val="none" w:sz="0" w:space="0" w:color="auto"/>
                    <w:right w:val="none" w:sz="0" w:space="0" w:color="auto"/>
                  </w:divBdr>
                </w:div>
              </w:divsChild>
            </w:div>
            <w:div w:id="1144274343">
              <w:marLeft w:val="0"/>
              <w:marRight w:val="0"/>
              <w:marTop w:val="225"/>
              <w:marBottom w:val="0"/>
              <w:divBdr>
                <w:top w:val="none" w:sz="0" w:space="0" w:color="auto"/>
                <w:left w:val="none" w:sz="0" w:space="0" w:color="auto"/>
                <w:bottom w:val="none" w:sz="0" w:space="0" w:color="auto"/>
                <w:right w:val="none" w:sz="0" w:space="0" w:color="auto"/>
              </w:divBdr>
              <w:divsChild>
                <w:div w:id="992568656">
                  <w:marLeft w:val="0"/>
                  <w:marRight w:val="0"/>
                  <w:marTop w:val="0"/>
                  <w:marBottom w:val="0"/>
                  <w:divBdr>
                    <w:top w:val="none" w:sz="0" w:space="0" w:color="auto"/>
                    <w:left w:val="none" w:sz="0" w:space="0" w:color="auto"/>
                    <w:bottom w:val="none" w:sz="0" w:space="0" w:color="auto"/>
                    <w:right w:val="none" w:sz="0" w:space="0" w:color="auto"/>
                  </w:divBdr>
                </w:div>
              </w:divsChild>
            </w:div>
            <w:div w:id="1152678834">
              <w:marLeft w:val="0"/>
              <w:marRight w:val="0"/>
              <w:marTop w:val="225"/>
              <w:marBottom w:val="0"/>
              <w:divBdr>
                <w:top w:val="none" w:sz="0" w:space="0" w:color="auto"/>
                <w:left w:val="none" w:sz="0" w:space="0" w:color="auto"/>
                <w:bottom w:val="none" w:sz="0" w:space="0" w:color="auto"/>
                <w:right w:val="none" w:sz="0" w:space="0" w:color="auto"/>
              </w:divBdr>
              <w:divsChild>
                <w:div w:id="860555957">
                  <w:marLeft w:val="0"/>
                  <w:marRight w:val="0"/>
                  <w:marTop w:val="0"/>
                  <w:marBottom w:val="0"/>
                  <w:divBdr>
                    <w:top w:val="none" w:sz="0" w:space="0" w:color="auto"/>
                    <w:left w:val="none" w:sz="0" w:space="0" w:color="auto"/>
                    <w:bottom w:val="none" w:sz="0" w:space="0" w:color="auto"/>
                    <w:right w:val="none" w:sz="0" w:space="0" w:color="auto"/>
                  </w:divBdr>
                </w:div>
              </w:divsChild>
            </w:div>
            <w:div w:id="1182280130">
              <w:marLeft w:val="0"/>
              <w:marRight w:val="0"/>
              <w:marTop w:val="225"/>
              <w:marBottom w:val="0"/>
              <w:divBdr>
                <w:top w:val="none" w:sz="0" w:space="0" w:color="auto"/>
                <w:left w:val="none" w:sz="0" w:space="0" w:color="auto"/>
                <w:bottom w:val="none" w:sz="0" w:space="0" w:color="auto"/>
                <w:right w:val="none" w:sz="0" w:space="0" w:color="auto"/>
              </w:divBdr>
              <w:divsChild>
                <w:div w:id="554703822">
                  <w:marLeft w:val="0"/>
                  <w:marRight w:val="0"/>
                  <w:marTop w:val="0"/>
                  <w:marBottom w:val="0"/>
                  <w:divBdr>
                    <w:top w:val="none" w:sz="0" w:space="0" w:color="auto"/>
                    <w:left w:val="none" w:sz="0" w:space="0" w:color="auto"/>
                    <w:bottom w:val="none" w:sz="0" w:space="0" w:color="auto"/>
                    <w:right w:val="none" w:sz="0" w:space="0" w:color="auto"/>
                  </w:divBdr>
                </w:div>
              </w:divsChild>
            </w:div>
            <w:div w:id="1285773841">
              <w:marLeft w:val="0"/>
              <w:marRight w:val="0"/>
              <w:marTop w:val="375"/>
              <w:marBottom w:val="0"/>
              <w:divBdr>
                <w:top w:val="none" w:sz="0" w:space="0" w:color="auto"/>
                <w:left w:val="none" w:sz="0" w:space="0" w:color="auto"/>
                <w:bottom w:val="none" w:sz="0" w:space="0" w:color="auto"/>
                <w:right w:val="none" w:sz="0" w:space="0" w:color="auto"/>
              </w:divBdr>
              <w:divsChild>
                <w:div w:id="1407072832">
                  <w:marLeft w:val="0"/>
                  <w:marRight w:val="0"/>
                  <w:marTop w:val="0"/>
                  <w:marBottom w:val="0"/>
                  <w:divBdr>
                    <w:top w:val="none" w:sz="0" w:space="0" w:color="auto"/>
                    <w:left w:val="none" w:sz="0" w:space="0" w:color="auto"/>
                    <w:bottom w:val="none" w:sz="0" w:space="0" w:color="auto"/>
                    <w:right w:val="none" w:sz="0" w:space="0" w:color="auto"/>
                  </w:divBdr>
                  <w:divsChild>
                    <w:div w:id="729964869">
                      <w:marLeft w:val="0"/>
                      <w:marRight w:val="0"/>
                      <w:marTop w:val="0"/>
                      <w:marBottom w:val="0"/>
                      <w:divBdr>
                        <w:top w:val="none" w:sz="0" w:space="0" w:color="auto"/>
                        <w:left w:val="none" w:sz="0" w:space="0" w:color="auto"/>
                        <w:bottom w:val="none" w:sz="0" w:space="0" w:color="auto"/>
                        <w:right w:val="none" w:sz="0" w:space="0" w:color="auto"/>
                      </w:divBdr>
                    </w:div>
                    <w:div w:id="1146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9915">
              <w:marLeft w:val="0"/>
              <w:marRight w:val="0"/>
              <w:marTop w:val="225"/>
              <w:marBottom w:val="0"/>
              <w:divBdr>
                <w:top w:val="none" w:sz="0" w:space="0" w:color="auto"/>
                <w:left w:val="none" w:sz="0" w:space="0" w:color="auto"/>
                <w:bottom w:val="none" w:sz="0" w:space="0" w:color="auto"/>
                <w:right w:val="none" w:sz="0" w:space="0" w:color="auto"/>
              </w:divBdr>
              <w:divsChild>
                <w:div w:id="769617800">
                  <w:marLeft w:val="0"/>
                  <w:marRight w:val="0"/>
                  <w:marTop w:val="0"/>
                  <w:marBottom w:val="0"/>
                  <w:divBdr>
                    <w:top w:val="none" w:sz="0" w:space="0" w:color="auto"/>
                    <w:left w:val="none" w:sz="0" w:space="0" w:color="auto"/>
                    <w:bottom w:val="none" w:sz="0" w:space="0" w:color="auto"/>
                    <w:right w:val="none" w:sz="0" w:space="0" w:color="auto"/>
                  </w:divBdr>
                </w:div>
              </w:divsChild>
            </w:div>
            <w:div w:id="1332676994">
              <w:marLeft w:val="0"/>
              <w:marRight w:val="0"/>
              <w:marTop w:val="225"/>
              <w:marBottom w:val="0"/>
              <w:divBdr>
                <w:top w:val="none" w:sz="0" w:space="0" w:color="auto"/>
                <w:left w:val="none" w:sz="0" w:space="0" w:color="auto"/>
                <w:bottom w:val="none" w:sz="0" w:space="0" w:color="auto"/>
                <w:right w:val="none" w:sz="0" w:space="0" w:color="auto"/>
              </w:divBdr>
              <w:divsChild>
                <w:div w:id="1828933930">
                  <w:marLeft w:val="0"/>
                  <w:marRight w:val="0"/>
                  <w:marTop w:val="0"/>
                  <w:marBottom w:val="0"/>
                  <w:divBdr>
                    <w:top w:val="none" w:sz="0" w:space="0" w:color="auto"/>
                    <w:left w:val="none" w:sz="0" w:space="0" w:color="auto"/>
                    <w:bottom w:val="none" w:sz="0" w:space="0" w:color="auto"/>
                    <w:right w:val="none" w:sz="0" w:space="0" w:color="auto"/>
                  </w:divBdr>
                </w:div>
              </w:divsChild>
            </w:div>
            <w:div w:id="1367026243">
              <w:marLeft w:val="0"/>
              <w:marRight w:val="0"/>
              <w:marTop w:val="225"/>
              <w:marBottom w:val="0"/>
              <w:divBdr>
                <w:top w:val="none" w:sz="0" w:space="0" w:color="auto"/>
                <w:left w:val="none" w:sz="0" w:space="0" w:color="auto"/>
                <w:bottom w:val="none" w:sz="0" w:space="0" w:color="auto"/>
                <w:right w:val="none" w:sz="0" w:space="0" w:color="auto"/>
              </w:divBdr>
              <w:divsChild>
                <w:div w:id="1127427180">
                  <w:marLeft w:val="0"/>
                  <w:marRight w:val="0"/>
                  <w:marTop w:val="0"/>
                  <w:marBottom w:val="0"/>
                  <w:divBdr>
                    <w:top w:val="none" w:sz="0" w:space="0" w:color="auto"/>
                    <w:left w:val="none" w:sz="0" w:space="0" w:color="auto"/>
                    <w:bottom w:val="none" w:sz="0" w:space="0" w:color="auto"/>
                    <w:right w:val="none" w:sz="0" w:space="0" w:color="auto"/>
                  </w:divBdr>
                </w:div>
              </w:divsChild>
            </w:div>
            <w:div w:id="1385565187">
              <w:marLeft w:val="0"/>
              <w:marRight w:val="0"/>
              <w:marTop w:val="225"/>
              <w:marBottom w:val="0"/>
              <w:divBdr>
                <w:top w:val="none" w:sz="0" w:space="0" w:color="auto"/>
                <w:left w:val="none" w:sz="0" w:space="0" w:color="auto"/>
                <w:bottom w:val="none" w:sz="0" w:space="0" w:color="auto"/>
                <w:right w:val="none" w:sz="0" w:space="0" w:color="auto"/>
              </w:divBdr>
              <w:divsChild>
                <w:div w:id="1047484688">
                  <w:marLeft w:val="0"/>
                  <w:marRight w:val="0"/>
                  <w:marTop w:val="0"/>
                  <w:marBottom w:val="0"/>
                  <w:divBdr>
                    <w:top w:val="none" w:sz="0" w:space="0" w:color="auto"/>
                    <w:left w:val="none" w:sz="0" w:space="0" w:color="auto"/>
                    <w:bottom w:val="none" w:sz="0" w:space="0" w:color="auto"/>
                    <w:right w:val="none" w:sz="0" w:space="0" w:color="auto"/>
                  </w:divBdr>
                </w:div>
              </w:divsChild>
            </w:div>
            <w:div w:id="1403675138">
              <w:marLeft w:val="0"/>
              <w:marRight w:val="0"/>
              <w:marTop w:val="225"/>
              <w:marBottom w:val="0"/>
              <w:divBdr>
                <w:top w:val="none" w:sz="0" w:space="0" w:color="auto"/>
                <w:left w:val="none" w:sz="0" w:space="0" w:color="auto"/>
                <w:bottom w:val="none" w:sz="0" w:space="0" w:color="auto"/>
                <w:right w:val="none" w:sz="0" w:space="0" w:color="auto"/>
              </w:divBdr>
              <w:divsChild>
                <w:div w:id="134223996">
                  <w:marLeft w:val="0"/>
                  <w:marRight w:val="0"/>
                  <w:marTop w:val="0"/>
                  <w:marBottom w:val="0"/>
                  <w:divBdr>
                    <w:top w:val="none" w:sz="0" w:space="0" w:color="auto"/>
                    <w:left w:val="none" w:sz="0" w:space="0" w:color="auto"/>
                    <w:bottom w:val="none" w:sz="0" w:space="0" w:color="auto"/>
                    <w:right w:val="none" w:sz="0" w:space="0" w:color="auto"/>
                  </w:divBdr>
                </w:div>
              </w:divsChild>
            </w:div>
            <w:div w:id="1417702703">
              <w:marLeft w:val="0"/>
              <w:marRight w:val="0"/>
              <w:marTop w:val="225"/>
              <w:marBottom w:val="0"/>
              <w:divBdr>
                <w:top w:val="none" w:sz="0" w:space="0" w:color="auto"/>
                <w:left w:val="none" w:sz="0" w:space="0" w:color="auto"/>
                <w:bottom w:val="none" w:sz="0" w:space="0" w:color="auto"/>
                <w:right w:val="none" w:sz="0" w:space="0" w:color="auto"/>
              </w:divBdr>
              <w:divsChild>
                <w:div w:id="917323202">
                  <w:marLeft w:val="0"/>
                  <w:marRight w:val="0"/>
                  <w:marTop w:val="0"/>
                  <w:marBottom w:val="0"/>
                  <w:divBdr>
                    <w:top w:val="none" w:sz="0" w:space="0" w:color="auto"/>
                    <w:left w:val="none" w:sz="0" w:space="0" w:color="auto"/>
                    <w:bottom w:val="none" w:sz="0" w:space="0" w:color="auto"/>
                    <w:right w:val="none" w:sz="0" w:space="0" w:color="auto"/>
                  </w:divBdr>
                </w:div>
              </w:divsChild>
            </w:div>
            <w:div w:id="1432241858">
              <w:marLeft w:val="0"/>
              <w:marRight w:val="0"/>
              <w:marTop w:val="225"/>
              <w:marBottom w:val="0"/>
              <w:divBdr>
                <w:top w:val="none" w:sz="0" w:space="0" w:color="auto"/>
                <w:left w:val="none" w:sz="0" w:space="0" w:color="auto"/>
                <w:bottom w:val="none" w:sz="0" w:space="0" w:color="auto"/>
                <w:right w:val="none" w:sz="0" w:space="0" w:color="auto"/>
              </w:divBdr>
              <w:divsChild>
                <w:div w:id="159005662">
                  <w:marLeft w:val="0"/>
                  <w:marRight w:val="0"/>
                  <w:marTop w:val="0"/>
                  <w:marBottom w:val="0"/>
                  <w:divBdr>
                    <w:top w:val="none" w:sz="0" w:space="0" w:color="auto"/>
                    <w:left w:val="none" w:sz="0" w:space="0" w:color="auto"/>
                    <w:bottom w:val="none" w:sz="0" w:space="0" w:color="auto"/>
                    <w:right w:val="none" w:sz="0" w:space="0" w:color="auto"/>
                  </w:divBdr>
                </w:div>
              </w:divsChild>
            </w:div>
            <w:div w:id="1460805084">
              <w:marLeft w:val="0"/>
              <w:marRight w:val="0"/>
              <w:marTop w:val="225"/>
              <w:marBottom w:val="0"/>
              <w:divBdr>
                <w:top w:val="none" w:sz="0" w:space="0" w:color="auto"/>
                <w:left w:val="none" w:sz="0" w:space="0" w:color="auto"/>
                <w:bottom w:val="none" w:sz="0" w:space="0" w:color="auto"/>
                <w:right w:val="none" w:sz="0" w:space="0" w:color="auto"/>
              </w:divBdr>
              <w:divsChild>
                <w:div w:id="778455127">
                  <w:marLeft w:val="0"/>
                  <w:marRight w:val="0"/>
                  <w:marTop w:val="0"/>
                  <w:marBottom w:val="0"/>
                  <w:divBdr>
                    <w:top w:val="none" w:sz="0" w:space="0" w:color="auto"/>
                    <w:left w:val="none" w:sz="0" w:space="0" w:color="auto"/>
                    <w:bottom w:val="none" w:sz="0" w:space="0" w:color="auto"/>
                    <w:right w:val="none" w:sz="0" w:space="0" w:color="auto"/>
                  </w:divBdr>
                </w:div>
              </w:divsChild>
            </w:div>
            <w:div w:id="1525437199">
              <w:marLeft w:val="0"/>
              <w:marRight w:val="0"/>
              <w:marTop w:val="0"/>
              <w:marBottom w:val="0"/>
              <w:divBdr>
                <w:top w:val="none" w:sz="0" w:space="0" w:color="auto"/>
                <w:left w:val="none" w:sz="0" w:space="0" w:color="auto"/>
                <w:bottom w:val="none" w:sz="0" w:space="0" w:color="auto"/>
                <w:right w:val="none" w:sz="0" w:space="0" w:color="auto"/>
              </w:divBdr>
              <w:divsChild>
                <w:div w:id="1812557701">
                  <w:marLeft w:val="0"/>
                  <w:marRight w:val="0"/>
                  <w:marTop w:val="0"/>
                  <w:marBottom w:val="0"/>
                  <w:divBdr>
                    <w:top w:val="none" w:sz="0" w:space="0" w:color="auto"/>
                    <w:left w:val="none" w:sz="0" w:space="0" w:color="auto"/>
                    <w:bottom w:val="none" w:sz="0" w:space="0" w:color="auto"/>
                    <w:right w:val="none" w:sz="0" w:space="0" w:color="auto"/>
                  </w:divBdr>
                </w:div>
              </w:divsChild>
            </w:div>
            <w:div w:id="1526139219">
              <w:marLeft w:val="0"/>
              <w:marRight w:val="0"/>
              <w:marTop w:val="225"/>
              <w:marBottom w:val="0"/>
              <w:divBdr>
                <w:top w:val="none" w:sz="0" w:space="0" w:color="auto"/>
                <w:left w:val="none" w:sz="0" w:space="0" w:color="auto"/>
                <w:bottom w:val="none" w:sz="0" w:space="0" w:color="auto"/>
                <w:right w:val="none" w:sz="0" w:space="0" w:color="auto"/>
              </w:divBdr>
              <w:divsChild>
                <w:div w:id="1065184269">
                  <w:marLeft w:val="0"/>
                  <w:marRight w:val="0"/>
                  <w:marTop w:val="0"/>
                  <w:marBottom w:val="0"/>
                  <w:divBdr>
                    <w:top w:val="none" w:sz="0" w:space="0" w:color="auto"/>
                    <w:left w:val="none" w:sz="0" w:space="0" w:color="auto"/>
                    <w:bottom w:val="none" w:sz="0" w:space="0" w:color="auto"/>
                    <w:right w:val="none" w:sz="0" w:space="0" w:color="auto"/>
                  </w:divBdr>
                </w:div>
              </w:divsChild>
            </w:div>
            <w:div w:id="1538540978">
              <w:marLeft w:val="0"/>
              <w:marRight w:val="0"/>
              <w:marTop w:val="225"/>
              <w:marBottom w:val="0"/>
              <w:divBdr>
                <w:top w:val="none" w:sz="0" w:space="0" w:color="auto"/>
                <w:left w:val="none" w:sz="0" w:space="0" w:color="auto"/>
                <w:bottom w:val="none" w:sz="0" w:space="0" w:color="auto"/>
                <w:right w:val="none" w:sz="0" w:space="0" w:color="auto"/>
              </w:divBdr>
              <w:divsChild>
                <w:div w:id="429813039">
                  <w:marLeft w:val="0"/>
                  <w:marRight w:val="0"/>
                  <w:marTop w:val="0"/>
                  <w:marBottom w:val="0"/>
                  <w:divBdr>
                    <w:top w:val="none" w:sz="0" w:space="0" w:color="auto"/>
                    <w:left w:val="none" w:sz="0" w:space="0" w:color="auto"/>
                    <w:bottom w:val="none" w:sz="0" w:space="0" w:color="auto"/>
                    <w:right w:val="none" w:sz="0" w:space="0" w:color="auto"/>
                  </w:divBdr>
                </w:div>
              </w:divsChild>
            </w:div>
            <w:div w:id="1606111982">
              <w:marLeft w:val="0"/>
              <w:marRight w:val="0"/>
              <w:marTop w:val="225"/>
              <w:marBottom w:val="0"/>
              <w:divBdr>
                <w:top w:val="none" w:sz="0" w:space="0" w:color="auto"/>
                <w:left w:val="none" w:sz="0" w:space="0" w:color="auto"/>
                <w:bottom w:val="none" w:sz="0" w:space="0" w:color="auto"/>
                <w:right w:val="none" w:sz="0" w:space="0" w:color="auto"/>
              </w:divBdr>
              <w:divsChild>
                <w:div w:id="1827934058">
                  <w:marLeft w:val="0"/>
                  <w:marRight w:val="0"/>
                  <w:marTop w:val="0"/>
                  <w:marBottom w:val="0"/>
                  <w:divBdr>
                    <w:top w:val="none" w:sz="0" w:space="0" w:color="auto"/>
                    <w:left w:val="none" w:sz="0" w:space="0" w:color="auto"/>
                    <w:bottom w:val="none" w:sz="0" w:space="0" w:color="auto"/>
                    <w:right w:val="none" w:sz="0" w:space="0" w:color="auto"/>
                  </w:divBdr>
                </w:div>
              </w:divsChild>
            </w:div>
            <w:div w:id="1652756095">
              <w:marLeft w:val="0"/>
              <w:marRight w:val="0"/>
              <w:marTop w:val="375"/>
              <w:marBottom w:val="0"/>
              <w:divBdr>
                <w:top w:val="none" w:sz="0" w:space="0" w:color="auto"/>
                <w:left w:val="none" w:sz="0" w:space="0" w:color="auto"/>
                <w:bottom w:val="none" w:sz="0" w:space="0" w:color="auto"/>
                <w:right w:val="none" w:sz="0" w:space="0" w:color="auto"/>
              </w:divBdr>
              <w:divsChild>
                <w:div w:id="1011489579">
                  <w:marLeft w:val="0"/>
                  <w:marRight w:val="0"/>
                  <w:marTop w:val="0"/>
                  <w:marBottom w:val="0"/>
                  <w:divBdr>
                    <w:top w:val="none" w:sz="0" w:space="0" w:color="auto"/>
                    <w:left w:val="none" w:sz="0" w:space="0" w:color="auto"/>
                    <w:bottom w:val="none" w:sz="0" w:space="0" w:color="auto"/>
                    <w:right w:val="none" w:sz="0" w:space="0" w:color="auto"/>
                  </w:divBdr>
                </w:div>
              </w:divsChild>
            </w:div>
            <w:div w:id="1699619026">
              <w:marLeft w:val="0"/>
              <w:marRight w:val="0"/>
              <w:marTop w:val="375"/>
              <w:marBottom w:val="0"/>
              <w:divBdr>
                <w:top w:val="none" w:sz="0" w:space="0" w:color="auto"/>
                <w:left w:val="none" w:sz="0" w:space="0" w:color="auto"/>
                <w:bottom w:val="none" w:sz="0" w:space="0" w:color="auto"/>
                <w:right w:val="none" w:sz="0" w:space="0" w:color="auto"/>
              </w:divBdr>
              <w:divsChild>
                <w:div w:id="164907830">
                  <w:marLeft w:val="0"/>
                  <w:marRight w:val="0"/>
                  <w:marTop w:val="0"/>
                  <w:marBottom w:val="0"/>
                  <w:divBdr>
                    <w:top w:val="none" w:sz="0" w:space="0" w:color="auto"/>
                    <w:left w:val="none" w:sz="0" w:space="0" w:color="auto"/>
                    <w:bottom w:val="none" w:sz="0" w:space="0" w:color="auto"/>
                    <w:right w:val="none" w:sz="0" w:space="0" w:color="auto"/>
                  </w:divBdr>
                </w:div>
              </w:divsChild>
            </w:div>
            <w:div w:id="1745637365">
              <w:marLeft w:val="0"/>
              <w:marRight w:val="0"/>
              <w:marTop w:val="225"/>
              <w:marBottom w:val="0"/>
              <w:divBdr>
                <w:top w:val="none" w:sz="0" w:space="0" w:color="auto"/>
                <w:left w:val="none" w:sz="0" w:space="0" w:color="auto"/>
                <w:bottom w:val="none" w:sz="0" w:space="0" w:color="auto"/>
                <w:right w:val="none" w:sz="0" w:space="0" w:color="auto"/>
              </w:divBdr>
              <w:divsChild>
                <w:div w:id="963999978">
                  <w:marLeft w:val="0"/>
                  <w:marRight w:val="0"/>
                  <w:marTop w:val="0"/>
                  <w:marBottom w:val="0"/>
                  <w:divBdr>
                    <w:top w:val="none" w:sz="0" w:space="0" w:color="auto"/>
                    <w:left w:val="none" w:sz="0" w:space="0" w:color="auto"/>
                    <w:bottom w:val="none" w:sz="0" w:space="0" w:color="auto"/>
                    <w:right w:val="none" w:sz="0" w:space="0" w:color="auto"/>
                  </w:divBdr>
                </w:div>
              </w:divsChild>
            </w:div>
            <w:div w:id="1760247004">
              <w:marLeft w:val="0"/>
              <w:marRight w:val="0"/>
              <w:marTop w:val="225"/>
              <w:marBottom w:val="0"/>
              <w:divBdr>
                <w:top w:val="none" w:sz="0" w:space="0" w:color="auto"/>
                <w:left w:val="none" w:sz="0" w:space="0" w:color="auto"/>
                <w:bottom w:val="none" w:sz="0" w:space="0" w:color="auto"/>
                <w:right w:val="none" w:sz="0" w:space="0" w:color="auto"/>
              </w:divBdr>
              <w:divsChild>
                <w:div w:id="831027364">
                  <w:marLeft w:val="0"/>
                  <w:marRight w:val="0"/>
                  <w:marTop w:val="0"/>
                  <w:marBottom w:val="0"/>
                  <w:divBdr>
                    <w:top w:val="none" w:sz="0" w:space="0" w:color="auto"/>
                    <w:left w:val="none" w:sz="0" w:space="0" w:color="auto"/>
                    <w:bottom w:val="none" w:sz="0" w:space="0" w:color="auto"/>
                    <w:right w:val="none" w:sz="0" w:space="0" w:color="auto"/>
                  </w:divBdr>
                </w:div>
              </w:divsChild>
            </w:div>
            <w:div w:id="1808930424">
              <w:marLeft w:val="0"/>
              <w:marRight w:val="0"/>
              <w:marTop w:val="375"/>
              <w:marBottom w:val="0"/>
              <w:divBdr>
                <w:top w:val="none" w:sz="0" w:space="0" w:color="auto"/>
                <w:left w:val="none" w:sz="0" w:space="0" w:color="auto"/>
                <w:bottom w:val="none" w:sz="0" w:space="0" w:color="auto"/>
                <w:right w:val="none" w:sz="0" w:space="0" w:color="auto"/>
              </w:divBdr>
              <w:divsChild>
                <w:div w:id="930043866">
                  <w:marLeft w:val="0"/>
                  <w:marRight w:val="0"/>
                  <w:marTop w:val="0"/>
                  <w:marBottom w:val="0"/>
                  <w:divBdr>
                    <w:top w:val="none" w:sz="0" w:space="0" w:color="auto"/>
                    <w:left w:val="none" w:sz="0" w:space="0" w:color="auto"/>
                    <w:bottom w:val="none" w:sz="0" w:space="0" w:color="auto"/>
                    <w:right w:val="none" w:sz="0" w:space="0" w:color="auto"/>
                  </w:divBdr>
                  <w:divsChild>
                    <w:div w:id="461582550">
                      <w:marLeft w:val="0"/>
                      <w:marRight w:val="0"/>
                      <w:marTop w:val="0"/>
                      <w:marBottom w:val="0"/>
                      <w:divBdr>
                        <w:top w:val="none" w:sz="0" w:space="0" w:color="auto"/>
                        <w:left w:val="none" w:sz="0" w:space="0" w:color="auto"/>
                        <w:bottom w:val="none" w:sz="0" w:space="0" w:color="auto"/>
                        <w:right w:val="none" w:sz="0" w:space="0" w:color="auto"/>
                      </w:divBdr>
                    </w:div>
                    <w:div w:id="49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8017">
              <w:marLeft w:val="0"/>
              <w:marRight w:val="0"/>
              <w:marTop w:val="225"/>
              <w:marBottom w:val="0"/>
              <w:divBdr>
                <w:top w:val="none" w:sz="0" w:space="0" w:color="auto"/>
                <w:left w:val="none" w:sz="0" w:space="0" w:color="auto"/>
                <w:bottom w:val="none" w:sz="0" w:space="0" w:color="auto"/>
                <w:right w:val="none" w:sz="0" w:space="0" w:color="auto"/>
              </w:divBdr>
              <w:divsChild>
                <w:div w:id="419448970">
                  <w:marLeft w:val="0"/>
                  <w:marRight w:val="0"/>
                  <w:marTop w:val="0"/>
                  <w:marBottom w:val="0"/>
                  <w:divBdr>
                    <w:top w:val="none" w:sz="0" w:space="0" w:color="auto"/>
                    <w:left w:val="none" w:sz="0" w:space="0" w:color="auto"/>
                    <w:bottom w:val="none" w:sz="0" w:space="0" w:color="auto"/>
                    <w:right w:val="none" w:sz="0" w:space="0" w:color="auto"/>
                  </w:divBdr>
                </w:div>
              </w:divsChild>
            </w:div>
            <w:div w:id="1916473436">
              <w:marLeft w:val="0"/>
              <w:marRight w:val="0"/>
              <w:marTop w:val="375"/>
              <w:marBottom w:val="0"/>
              <w:divBdr>
                <w:top w:val="none" w:sz="0" w:space="0" w:color="auto"/>
                <w:left w:val="none" w:sz="0" w:space="0" w:color="auto"/>
                <w:bottom w:val="none" w:sz="0" w:space="0" w:color="auto"/>
                <w:right w:val="none" w:sz="0" w:space="0" w:color="auto"/>
              </w:divBdr>
              <w:divsChild>
                <w:div w:id="332997083">
                  <w:marLeft w:val="0"/>
                  <w:marRight w:val="0"/>
                  <w:marTop w:val="0"/>
                  <w:marBottom w:val="0"/>
                  <w:divBdr>
                    <w:top w:val="none" w:sz="0" w:space="0" w:color="auto"/>
                    <w:left w:val="none" w:sz="0" w:space="0" w:color="auto"/>
                    <w:bottom w:val="none" w:sz="0" w:space="0" w:color="auto"/>
                    <w:right w:val="none" w:sz="0" w:space="0" w:color="auto"/>
                  </w:divBdr>
                  <w:divsChild>
                    <w:div w:id="1874225476">
                      <w:marLeft w:val="0"/>
                      <w:marRight w:val="0"/>
                      <w:marTop w:val="0"/>
                      <w:marBottom w:val="0"/>
                      <w:divBdr>
                        <w:top w:val="none" w:sz="0" w:space="0" w:color="auto"/>
                        <w:left w:val="none" w:sz="0" w:space="0" w:color="auto"/>
                        <w:bottom w:val="none" w:sz="0" w:space="0" w:color="auto"/>
                        <w:right w:val="none" w:sz="0" w:space="0" w:color="auto"/>
                      </w:divBdr>
                    </w:div>
                    <w:div w:id="20389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6334">
              <w:marLeft w:val="0"/>
              <w:marRight w:val="0"/>
              <w:marTop w:val="225"/>
              <w:marBottom w:val="0"/>
              <w:divBdr>
                <w:top w:val="none" w:sz="0" w:space="0" w:color="auto"/>
                <w:left w:val="none" w:sz="0" w:space="0" w:color="auto"/>
                <w:bottom w:val="none" w:sz="0" w:space="0" w:color="auto"/>
                <w:right w:val="none" w:sz="0" w:space="0" w:color="auto"/>
              </w:divBdr>
              <w:divsChild>
                <w:div w:id="928394516">
                  <w:marLeft w:val="0"/>
                  <w:marRight w:val="0"/>
                  <w:marTop w:val="0"/>
                  <w:marBottom w:val="0"/>
                  <w:divBdr>
                    <w:top w:val="none" w:sz="0" w:space="0" w:color="auto"/>
                    <w:left w:val="none" w:sz="0" w:space="0" w:color="auto"/>
                    <w:bottom w:val="none" w:sz="0" w:space="0" w:color="auto"/>
                    <w:right w:val="none" w:sz="0" w:space="0" w:color="auto"/>
                  </w:divBdr>
                </w:div>
              </w:divsChild>
            </w:div>
            <w:div w:id="1947346392">
              <w:marLeft w:val="0"/>
              <w:marRight w:val="0"/>
              <w:marTop w:val="225"/>
              <w:marBottom w:val="0"/>
              <w:divBdr>
                <w:top w:val="none" w:sz="0" w:space="0" w:color="auto"/>
                <w:left w:val="none" w:sz="0" w:space="0" w:color="auto"/>
                <w:bottom w:val="none" w:sz="0" w:space="0" w:color="auto"/>
                <w:right w:val="none" w:sz="0" w:space="0" w:color="auto"/>
              </w:divBdr>
              <w:divsChild>
                <w:div w:id="1341159479">
                  <w:marLeft w:val="0"/>
                  <w:marRight w:val="0"/>
                  <w:marTop w:val="0"/>
                  <w:marBottom w:val="0"/>
                  <w:divBdr>
                    <w:top w:val="none" w:sz="0" w:space="0" w:color="auto"/>
                    <w:left w:val="none" w:sz="0" w:space="0" w:color="auto"/>
                    <w:bottom w:val="none" w:sz="0" w:space="0" w:color="auto"/>
                    <w:right w:val="none" w:sz="0" w:space="0" w:color="auto"/>
                  </w:divBdr>
                </w:div>
              </w:divsChild>
            </w:div>
            <w:div w:id="1980068793">
              <w:marLeft w:val="0"/>
              <w:marRight w:val="0"/>
              <w:marTop w:val="375"/>
              <w:marBottom w:val="0"/>
              <w:divBdr>
                <w:top w:val="none" w:sz="0" w:space="0" w:color="auto"/>
                <w:left w:val="none" w:sz="0" w:space="0" w:color="auto"/>
                <w:bottom w:val="none" w:sz="0" w:space="0" w:color="auto"/>
                <w:right w:val="none" w:sz="0" w:space="0" w:color="auto"/>
              </w:divBdr>
              <w:divsChild>
                <w:div w:id="1721663423">
                  <w:marLeft w:val="0"/>
                  <w:marRight w:val="0"/>
                  <w:marTop w:val="0"/>
                  <w:marBottom w:val="0"/>
                  <w:divBdr>
                    <w:top w:val="none" w:sz="0" w:space="0" w:color="auto"/>
                    <w:left w:val="none" w:sz="0" w:space="0" w:color="auto"/>
                    <w:bottom w:val="none" w:sz="0" w:space="0" w:color="auto"/>
                    <w:right w:val="none" w:sz="0" w:space="0" w:color="auto"/>
                  </w:divBdr>
                </w:div>
              </w:divsChild>
            </w:div>
            <w:div w:id="1992170856">
              <w:marLeft w:val="0"/>
              <w:marRight w:val="0"/>
              <w:marTop w:val="225"/>
              <w:marBottom w:val="0"/>
              <w:divBdr>
                <w:top w:val="none" w:sz="0" w:space="0" w:color="auto"/>
                <w:left w:val="none" w:sz="0" w:space="0" w:color="auto"/>
                <w:bottom w:val="none" w:sz="0" w:space="0" w:color="auto"/>
                <w:right w:val="none" w:sz="0" w:space="0" w:color="auto"/>
              </w:divBdr>
              <w:divsChild>
                <w:div w:id="1608387745">
                  <w:marLeft w:val="0"/>
                  <w:marRight w:val="0"/>
                  <w:marTop w:val="0"/>
                  <w:marBottom w:val="0"/>
                  <w:divBdr>
                    <w:top w:val="none" w:sz="0" w:space="0" w:color="auto"/>
                    <w:left w:val="none" w:sz="0" w:space="0" w:color="auto"/>
                    <w:bottom w:val="none" w:sz="0" w:space="0" w:color="auto"/>
                    <w:right w:val="none" w:sz="0" w:space="0" w:color="auto"/>
                  </w:divBdr>
                </w:div>
              </w:divsChild>
            </w:div>
            <w:div w:id="2008746279">
              <w:marLeft w:val="0"/>
              <w:marRight w:val="0"/>
              <w:marTop w:val="225"/>
              <w:marBottom w:val="0"/>
              <w:divBdr>
                <w:top w:val="none" w:sz="0" w:space="0" w:color="auto"/>
                <w:left w:val="none" w:sz="0" w:space="0" w:color="auto"/>
                <w:bottom w:val="none" w:sz="0" w:space="0" w:color="auto"/>
                <w:right w:val="none" w:sz="0" w:space="0" w:color="auto"/>
              </w:divBdr>
              <w:divsChild>
                <w:div w:id="277759187">
                  <w:marLeft w:val="0"/>
                  <w:marRight w:val="0"/>
                  <w:marTop w:val="0"/>
                  <w:marBottom w:val="0"/>
                  <w:divBdr>
                    <w:top w:val="none" w:sz="0" w:space="0" w:color="auto"/>
                    <w:left w:val="none" w:sz="0" w:space="0" w:color="auto"/>
                    <w:bottom w:val="none" w:sz="0" w:space="0" w:color="auto"/>
                    <w:right w:val="none" w:sz="0" w:space="0" w:color="auto"/>
                  </w:divBdr>
                  <w:divsChild>
                    <w:div w:id="1111124880">
                      <w:marLeft w:val="0"/>
                      <w:marRight w:val="0"/>
                      <w:marTop w:val="0"/>
                      <w:marBottom w:val="0"/>
                      <w:divBdr>
                        <w:top w:val="single" w:sz="6" w:space="0" w:color="D9D9D9"/>
                        <w:left w:val="none" w:sz="0" w:space="0" w:color="auto"/>
                        <w:bottom w:val="single" w:sz="6" w:space="0" w:color="D9D9D9"/>
                        <w:right w:val="none" w:sz="0" w:space="0" w:color="auto"/>
                      </w:divBdr>
                      <w:divsChild>
                        <w:div w:id="125512532">
                          <w:marLeft w:val="0"/>
                          <w:marRight w:val="0"/>
                          <w:marTop w:val="0"/>
                          <w:marBottom w:val="0"/>
                          <w:divBdr>
                            <w:top w:val="none" w:sz="0" w:space="0" w:color="auto"/>
                            <w:left w:val="none" w:sz="0" w:space="0" w:color="auto"/>
                            <w:bottom w:val="none" w:sz="0" w:space="0" w:color="auto"/>
                            <w:right w:val="none" w:sz="0" w:space="0" w:color="auto"/>
                          </w:divBdr>
                          <w:divsChild>
                            <w:div w:id="1971395736">
                              <w:marLeft w:val="0"/>
                              <w:marRight w:val="0"/>
                              <w:marTop w:val="0"/>
                              <w:marBottom w:val="0"/>
                              <w:divBdr>
                                <w:top w:val="none" w:sz="0" w:space="0" w:color="auto"/>
                                <w:left w:val="none" w:sz="0" w:space="0" w:color="auto"/>
                                <w:bottom w:val="none" w:sz="0" w:space="0" w:color="auto"/>
                                <w:right w:val="none" w:sz="0" w:space="0" w:color="auto"/>
                              </w:divBdr>
                              <w:divsChild>
                                <w:div w:id="341511385">
                                  <w:marLeft w:val="0"/>
                                  <w:marRight w:val="0"/>
                                  <w:marTop w:val="0"/>
                                  <w:marBottom w:val="0"/>
                                  <w:divBdr>
                                    <w:top w:val="none" w:sz="0" w:space="0" w:color="auto"/>
                                    <w:left w:val="none" w:sz="0" w:space="0" w:color="auto"/>
                                    <w:bottom w:val="none" w:sz="0" w:space="0" w:color="auto"/>
                                    <w:right w:val="none" w:sz="0" w:space="0" w:color="auto"/>
                                  </w:divBdr>
                                  <w:divsChild>
                                    <w:div w:id="153036102">
                                      <w:marLeft w:val="0"/>
                                      <w:marRight w:val="0"/>
                                      <w:marTop w:val="0"/>
                                      <w:marBottom w:val="0"/>
                                      <w:divBdr>
                                        <w:top w:val="none" w:sz="0" w:space="0" w:color="auto"/>
                                        <w:left w:val="none" w:sz="0" w:space="0" w:color="auto"/>
                                        <w:bottom w:val="none" w:sz="0" w:space="0" w:color="auto"/>
                                        <w:right w:val="none" w:sz="0" w:space="0" w:color="auto"/>
                                      </w:divBdr>
                                      <w:divsChild>
                                        <w:div w:id="183515951">
                                          <w:marLeft w:val="0"/>
                                          <w:marRight w:val="0"/>
                                          <w:marTop w:val="0"/>
                                          <w:marBottom w:val="0"/>
                                          <w:divBdr>
                                            <w:top w:val="none" w:sz="0" w:space="0" w:color="auto"/>
                                            <w:left w:val="none" w:sz="0" w:space="0" w:color="auto"/>
                                            <w:bottom w:val="none" w:sz="0" w:space="0" w:color="auto"/>
                                            <w:right w:val="none" w:sz="0" w:space="0" w:color="auto"/>
                                          </w:divBdr>
                                          <w:divsChild>
                                            <w:div w:id="1391347460">
                                              <w:marLeft w:val="0"/>
                                              <w:marRight w:val="0"/>
                                              <w:marTop w:val="0"/>
                                              <w:marBottom w:val="0"/>
                                              <w:divBdr>
                                                <w:top w:val="none" w:sz="0" w:space="0" w:color="auto"/>
                                                <w:left w:val="none" w:sz="0" w:space="0" w:color="auto"/>
                                                <w:bottom w:val="none" w:sz="0" w:space="0" w:color="auto"/>
                                                <w:right w:val="none" w:sz="0" w:space="0" w:color="auto"/>
                                              </w:divBdr>
                                              <w:divsChild>
                                                <w:div w:id="200941025">
                                                  <w:marLeft w:val="0"/>
                                                  <w:marRight w:val="0"/>
                                                  <w:marTop w:val="0"/>
                                                  <w:marBottom w:val="0"/>
                                                  <w:divBdr>
                                                    <w:top w:val="none" w:sz="0" w:space="0" w:color="auto"/>
                                                    <w:left w:val="none" w:sz="0" w:space="0" w:color="auto"/>
                                                    <w:bottom w:val="none" w:sz="0" w:space="0" w:color="auto"/>
                                                    <w:right w:val="none" w:sz="0" w:space="0" w:color="auto"/>
                                                  </w:divBdr>
                                                  <w:divsChild>
                                                    <w:div w:id="1131905023">
                                                      <w:marLeft w:val="0"/>
                                                      <w:marRight w:val="0"/>
                                                      <w:marTop w:val="0"/>
                                                      <w:marBottom w:val="0"/>
                                                      <w:divBdr>
                                                        <w:top w:val="none" w:sz="0" w:space="0" w:color="auto"/>
                                                        <w:left w:val="none" w:sz="0" w:space="0" w:color="auto"/>
                                                        <w:bottom w:val="none" w:sz="0" w:space="0" w:color="auto"/>
                                                        <w:right w:val="none" w:sz="0" w:space="0" w:color="auto"/>
                                                      </w:divBdr>
                                                      <w:divsChild>
                                                        <w:div w:id="1624338555">
                                                          <w:marLeft w:val="0"/>
                                                          <w:marRight w:val="0"/>
                                                          <w:marTop w:val="0"/>
                                                          <w:marBottom w:val="0"/>
                                                          <w:divBdr>
                                                            <w:top w:val="none" w:sz="0" w:space="0" w:color="auto"/>
                                                            <w:left w:val="none" w:sz="0" w:space="0" w:color="auto"/>
                                                            <w:bottom w:val="none" w:sz="0" w:space="0" w:color="auto"/>
                                                            <w:right w:val="none" w:sz="0" w:space="0" w:color="auto"/>
                                                          </w:divBdr>
                                                          <w:divsChild>
                                                            <w:div w:id="159471778">
                                                              <w:marLeft w:val="0"/>
                                                              <w:marRight w:val="0"/>
                                                              <w:marTop w:val="0"/>
                                                              <w:marBottom w:val="0"/>
                                                              <w:divBdr>
                                                                <w:top w:val="none" w:sz="0" w:space="0" w:color="auto"/>
                                                                <w:left w:val="none" w:sz="0" w:space="0" w:color="auto"/>
                                                                <w:bottom w:val="none" w:sz="0" w:space="0" w:color="auto"/>
                                                                <w:right w:val="none" w:sz="0" w:space="0" w:color="auto"/>
                                                              </w:divBdr>
                                                              <w:divsChild>
                                                                <w:div w:id="1714306106">
                                                                  <w:marLeft w:val="0"/>
                                                                  <w:marRight w:val="0"/>
                                                                  <w:marTop w:val="0"/>
                                                                  <w:marBottom w:val="0"/>
                                                                  <w:divBdr>
                                                                    <w:top w:val="none" w:sz="0" w:space="0" w:color="auto"/>
                                                                    <w:left w:val="none" w:sz="0" w:space="0" w:color="auto"/>
                                                                    <w:bottom w:val="none" w:sz="0" w:space="0" w:color="auto"/>
                                                                    <w:right w:val="none" w:sz="0" w:space="0" w:color="auto"/>
                                                                  </w:divBdr>
                                                                  <w:divsChild>
                                                                    <w:div w:id="1109739608">
                                                                      <w:marLeft w:val="0"/>
                                                                      <w:marRight w:val="0"/>
                                                                      <w:marTop w:val="0"/>
                                                                      <w:marBottom w:val="0"/>
                                                                      <w:divBdr>
                                                                        <w:top w:val="none" w:sz="0" w:space="0" w:color="auto"/>
                                                                        <w:left w:val="none" w:sz="0" w:space="0" w:color="auto"/>
                                                                        <w:bottom w:val="none" w:sz="0" w:space="0" w:color="auto"/>
                                                                        <w:right w:val="none" w:sz="0" w:space="0" w:color="auto"/>
                                                                      </w:divBdr>
                                                                      <w:divsChild>
                                                                        <w:div w:id="1390616840">
                                                                          <w:marLeft w:val="0"/>
                                                                          <w:marRight w:val="0"/>
                                                                          <w:marTop w:val="0"/>
                                                                          <w:marBottom w:val="0"/>
                                                                          <w:divBdr>
                                                                            <w:top w:val="none" w:sz="0" w:space="0" w:color="auto"/>
                                                                            <w:left w:val="none" w:sz="0" w:space="0" w:color="auto"/>
                                                                            <w:bottom w:val="none" w:sz="0" w:space="0" w:color="auto"/>
                                                                            <w:right w:val="none" w:sz="0" w:space="0" w:color="auto"/>
                                                                          </w:divBdr>
                                                                          <w:divsChild>
                                                                            <w:div w:id="530536766">
                                                                              <w:marLeft w:val="0"/>
                                                                              <w:marRight w:val="0"/>
                                                                              <w:marTop w:val="0"/>
                                                                              <w:marBottom w:val="0"/>
                                                                              <w:divBdr>
                                                                                <w:top w:val="none" w:sz="0" w:space="0" w:color="auto"/>
                                                                                <w:left w:val="none" w:sz="0" w:space="0" w:color="auto"/>
                                                                                <w:bottom w:val="none" w:sz="0" w:space="0" w:color="auto"/>
                                                                                <w:right w:val="none" w:sz="0" w:space="0" w:color="auto"/>
                                                                              </w:divBdr>
                                                                              <w:divsChild>
                                                                                <w:div w:id="458884564">
                                                                                  <w:marLeft w:val="0"/>
                                                                                  <w:marRight w:val="240"/>
                                                                                  <w:marTop w:val="0"/>
                                                                                  <w:marBottom w:val="0"/>
                                                                                  <w:divBdr>
                                                                                    <w:top w:val="none" w:sz="0" w:space="0" w:color="auto"/>
                                                                                    <w:left w:val="none" w:sz="0" w:space="0" w:color="auto"/>
                                                                                    <w:bottom w:val="none" w:sz="0" w:space="0" w:color="auto"/>
                                                                                    <w:right w:val="none" w:sz="0" w:space="0" w:color="auto"/>
                                                                                  </w:divBdr>
                                                                                </w:div>
                                                                                <w:div w:id="918907242">
                                                                                  <w:marLeft w:val="0"/>
                                                                                  <w:marRight w:val="0"/>
                                                                                  <w:marTop w:val="0"/>
                                                                                  <w:marBottom w:val="0"/>
                                                                                  <w:divBdr>
                                                                                    <w:top w:val="none" w:sz="0" w:space="0" w:color="auto"/>
                                                                                    <w:left w:val="none" w:sz="0" w:space="0" w:color="auto"/>
                                                                                    <w:bottom w:val="none" w:sz="0" w:space="0" w:color="auto"/>
                                                                                    <w:right w:val="none" w:sz="0" w:space="0" w:color="auto"/>
                                                                                  </w:divBdr>
                                                                                </w:div>
                                                                                <w:div w:id="937524564">
                                                                                  <w:marLeft w:val="0"/>
                                                                                  <w:marRight w:val="0"/>
                                                                                  <w:marTop w:val="0"/>
                                                                                  <w:marBottom w:val="75"/>
                                                                                  <w:divBdr>
                                                                                    <w:top w:val="none" w:sz="0" w:space="0" w:color="auto"/>
                                                                                    <w:left w:val="none" w:sz="0" w:space="0" w:color="auto"/>
                                                                                    <w:bottom w:val="none" w:sz="0" w:space="0" w:color="auto"/>
                                                                                    <w:right w:val="none" w:sz="0" w:space="0" w:color="auto"/>
                                                                                  </w:divBdr>
                                                                                  <w:divsChild>
                                                                                    <w:div w:id="232278852">
                                                                                      <w:marLeft w:val="0"/>
                                                                                      <w:marRight w:val="0"/>
                                                                                      <w:marTop w:val="120"/>
                                                                                      <w:marBottom w:val="0"/>
                                                                                      <w:divBdr>
                                                                                        <w:top w:val="none" w:sz="0" w:space="0" w:color="auto"/>
                                                                                        <w:left w:val="none" w:sz="0" w:space="0" w:color="auto"/>
                                                                                        <w:bottom w:val="none" w:sz="0" w:space="0" w:color="auto"/>
                                                                                        <w:right w:val="none" w:sz="0" w:space="0" w:color="auto"/>
                                                                                      </w:divBdr>
                                                                                      <w:divsChild>
                                                                                        <w:div w:id="2022732461">
                                                                                          <w:marLeft w:val="0"/>
                                                                                          <w:marRight w:val="0"/>
                                                                                          <w:marTop w:val="0"/>
                                                                                          <w:marBottom w:val="0"/>
                                                                                          <w:divBdr>
                                                                                            <w:top w:val="none" w:sz="0" w:space="0" w:color="auto"/>
                                                                                            <w:left w:val="none" w:sz="0" w:space="0" w:color="auto"/>
                                                                                            <w:bottom w:val="none" w:sz="0" w:space="0" w:color="auto"/>
                                                                                            <w:right w:val="none" w:sz="0" w:space="0" w:color="auto"/>
                                                                                          </w:divBdr>
                                                                                        </w:div>
                                                                                      </w:divsChild>
                                                                                    </w:div>
                                                                                    <w:div w:id="675159787">
                                                                                      <w:marLeft w:val="0"/>
                                                                                      <w:marRight w:val="0"/>
                                                                                      <w:marTop w:val="0"/>
                                                                                      <w:marBottom w:val="0"/>
                                                                                      <w:divBdr>
                                                                                        <w:top w:val="none" w:sz="0" w:space="0" w:color="auto"/>
                                                                                        <w:left w:val="none" w:sz="0" w:space="0" w:color="auto"/>
                                                                                        <w:bottom w:val="none" w:sz="0" w:space="0" w:color="auto"/>
                                                                                        <w:right w:val="none" w:sz="0" w:space="0" w:color="auto"/>
                                                                                      </w:divBdr>
                                                                                      <w:divsChild>
                                                                                        <w:div w:id="109397038">
                                                                                          <w:marLeft w:val="0"/>
                                                                                          <w:marRight w:val="0"/>
                                                                                          <w:marTop w:val="0"/>
                                                                                          <w:marBottom w:val="0"/>
                                                                                          <w:divBdr>
                                                                                            <w:top w:val="none" w:sz="0" w:space="0" w:color="auto"/>
                                                                                            <w:left w:val="none" w:sz="0" w:space="0" w:color="auto"/>
                                                                                            <w:bottom w:val="none" w:sz="0" w:space="0" w:color="auto"/>
                                                                                            <w:right w:val="none" w:sz="0" w:space="0" w:color="auto"/>
                                                                                          </w:divBdr>
                                                                                          <w:divsChild>
                                                                                            <w:div w:id="214783886">
                                                                                              <w:marLeft w:val="0"/>
                                                                                              <w:marRight w:val="0"/>
                                                                                              <w:marTop w:val="75"/>
                                                                                              <w:marBottom w:val="0"/>
                                                                                              <w:divBdr>
                                                                                                <w:top w:val="none" w:sz="0" w:space="0" w:color="auto"/>
                                                                                                <w:left w:val="none" w:sz="0" w:space="0" w:color="auto"/>
                                                                                                <w:bottom w:val="none" w:sz="0" w:space="0" w:color="auto"/>
                                                                                                <w:right w:val="none" w:sz="0" w:space="0" w:color="auto"/>
                                                                                              </w:divBdr>
                                                                                            </w:div>
                                                                                            <w:div w:id="1726181480">
                                                                                              <w:marLeft w:val="0"/>
                                                                                              <w:marRight w:val="0"/>
                                                                                              <w:marTop w:val="75"/>
                                                                                              <w:marBottom w:val="0"/>
                                                                                              <w:divBdr>
                                                                                                <w:top w:val="none" w:sz="0" w:space="0" w:color="auto"/>
                                                                                                <w:left w:val="none" w:sz="0" w:space="0" w:color="auto"/>
                                                                                                <w:bottom w:val="none" w:sz="0" w:space="0" w:color="auto"/>
                                                                                                <w:right w:val="none" w:sz="0" w:space="0" w:color="auto"/>
                                                                                              </w:divBdr>
                                                                                            </w:div>
                                                                                            <w:div w:id="20922370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505021">
              <w:marLeft w:val="0"/>
              <w:marRight w:val="0"/>
              <w:marTop w:val="225"/>
              <w:marBottom w:val="0"/>
              <w:divBdr>
                <w:top w:val="none" w:sz="0" w:space="0" w:color="auto"/>
                <w:left w:val="none" w:sz="0" w:space="0" w:color="auto"/>
                <w:bottom w:val="none" w:sz="0" w:space="0" w:color="auto"/>
                <w:right w:val="none" w:sz="0" w:space="0" w:color="auto"/>
              </w:divBdr>
              <w:divsChild>
                <w:div w:id="132525596">
                  <w:marLeft w:val="0"/>
                  <w:marRight w:val="0"/>
                  <w:marTop w:val="0"/>
                  <w:marBottom w:val="0"/>
                  <w:divBdr>
                    <w:top w:val="none" w:sz="0" w:space="0" w:color="auto"/>
                    <w:left w:val="none" w:sz="0" w:space="0" w:color="auto"/>
                    <w:bottom w:val="none" w:sz="0" w:space="0" w:color="auto"/>
                    <w:right w:val="none" w:sz="0" w:space="0" w:color="auto"/>
                  </w:divBdr>
                </w:div>
              </w:divsChild>
            </w:div>
            <w:div w:id="2020429955">
              <w:marLeft w:val="0"/>
              <w:marRight w:val="0"/>
              <w:marTop w:val="225"/>
              <w:marBottom w:val="0"/>
              <w:divBdr>
                <w:top w:val="none" w:sz="0" w:space="0" w:color="auto"/>
                <w:left w:val="none" w:sz="0" w:space="0" w:color="auto"/>
                <w:bottom w:val="none" w:sz="0" w:space="0" w:color="auto"/>
                <w:right w:val="none" w:sz="0" w:space="0" w:color="auto"/>
              </w:divBdr>
              <w:divsChild>
                <w:div w:id="1081176572">
                  <w:marLeft w:val="0"/>
                  <w:marRight w:val="0"/>
                  <w:marTop w:val="0"/>
                  <w:marBottom w:val="0"/>
                  <w:divBdr>
                    <w:top w:val="none" w:sz="0" w:space="0" w:color="auto"/>
                    <w:left w:val="none" w:sz="0" w:space="0" w:color="auto"/>
                    <w:bottom w:val="none" w:sz="0" w:space="0" w:color="auto"/>
                    <w:right w:val="none" w:sz="0" w:space="0" w:color="auto"/>
                  </w:divBdr>
                </w:div>
              </w:divsChild>
            </w:div>
            <w:div w:id="2022320684">
              <w:marLeft w:val="0"/>
              <w:marRight w:val="0"/>
              <w:marTop w:val="225"/>
              <w:marBottom w:val="0"/>
              <w:divBdr>
                <w:top w:val="none" w:sz="0" w:space="0" w:color="auto"/>
                <w:left w:val="none" w:sz="0" w:space="0" w:color="auto"/>
                <w:bottom w:val="none" w:sz="0" w:space="0" w:color="auto"/>
                <w:right w:val="none" w:sz="0" w:space="0" w:color="auto"/>
              </w:divBdr>
              <w:divsChild>
                <w:div w:id="1654990827">
                  <w:marLeft w:val="0"/>
                  <w:marRight w:val="0"/>
                  <w:marTop w:val="0"/>
                  <w:marBottom w:val="0"/>
                  <w:divBdr>
                    <w:top w:val="none" w:sz="0" w:space="0" w:color="auto"/>
                    <w:left w:val="none" w:sz="0" w:space="0" w:color="auto"/>
                    <w:bottom w:val="none" w:sz="0" w:space="0" w:color="auto"/>
                    <w:right w:val="none" w:sz="0" w:space="0" w:color="auto"/>
                  </w:divBdr>
                </w:div>
              </w:divsChild>
            </w:div>
            <w:div w:id="2033916914">
              <w:marLeft w:val="0"/>
              <w:marRight w:val="0"/>
              <w:marTop w:val="225"/>
              <w:marBottom w:val="0"/>
              <w:divBdr>
                <w:top w:val="none" w:sz="0" w:space="0" w:color="auto"/>
                <w:left w:val="none" w:sz="0" w:space="0" w:color="auto"/>
                <w:bottom w:val="none" w:sz="0" w:space="0" w:color="auto"/>
                <w:right w:val="none" w:sz="0" w:space="0" w:color="auto"/>
              </w:divBdr>
              <w:divsChild>
                <w:div w:id="317538518">
                  <w:marLeft w:val="0"/>
                  <w:marRight w:val="0"/>
                  <w:marTop w:val="0"/>
                  <w:marBottom w:val="0"/>
                  <w:divBdr>
                    <w:top w:val="none" w:sz="0" w:space="0" w:color="auto"/>
                    <w:left w:val="none" w:sz="0" w:space="0" w:color="auto"/>
                    <w:bottom w:val="none" w:sz="0" w:space="0" w:color="auto"/>
                    <w:right w:val="none" w:sz="0" w:space="0" w:color="auto"/>
                  </w:divBdr>
                </w:div>
              </w:divsChild>
            </w:div>
            <w:div w:id="2037415279">
              <w:marLeft w:val="0"/>
              <w:marRight w:val="0"/>
              <w:marTop w:val="225"/>
              <w:marBottom w:val="0"/>
              <w:divBdr>
                <w:top w:val="none" w:sz="0" w:space="0" w:color="auto"/>
                <w:left w:val="none" w:sz="0" w:space="0" w:color="auto"/>
                <w:bottom w:val="none" w:sz="0" w:space="0" w:color="auto"/>
                <w:right w:val="none" w:sz="0" w:space="0" w:color="auto"/>
              </w:divBdr>
              <w:divsChild>
                <w:div w:id="15659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6610">
      <w:bodyDiv w:val="1"/>
      <w:marLeft w:val="0"/>
      <w:marRight w:val="0"/>
      <w:marTop w:val="0"/>
      <w:marBottom w:val="0"/>
      <w:divBdr>
        <w:top w:val="none" w:sz="0" w:space="0" w:color="auto"/>
        <w:left w:val="none" w:sz="0" w:space="0" w:color="auto"/>
        <w:bottom w:val="none" w:sz="0" w:space="0" w:color="auto"/>
        <w:right w:val="none" w:sz="0" w:space="0" w:color="auto"/>
      </w:divBdr>
      <w:divsChild>
        <w:div w:id="1392997137">
          <w:marLeft w:val="0"/>
          <w:marRight w:val="0"/>
          <w:marTop w:val="0"/>
          <w:marBottom w:val="0"/>
          <w:divBdr>
            <w:top w:val="none" w:sz="0" w:space="0" w:color="auto"/>
            <w:left w:val="none" w:sz="0" w:space="0" w:color="auto"/>
            <w:bottom w:val="none" w:sz="0" w:space="0" w:color="auto"/>
            <w:right w:val="none" w:sz="0" w:space="0" w:color="auto"/>
          </w:divBdr>
          <w:divsChild>
            <w:div w:id="940187105">
              <w:marLeft w:val="0"/>
              <w:marRight w:val="0"/>
              <w:marTop w:val="0"/>
              <w:marBottom w:val="0"/>
              <w:divBdr>
                <w:top w:val="none" w:sz="0" w:space="0" w:color="auto"/>
                <w:left w:val="none" w:sz="0" w:space="0" w:color="auto"/>
                <w:bottom w:val="none" w:sz="0" w:space="0" w:color="auto"/>
                <w:right w:val="none" w:sz="0" w:space="0" w:color="auto"/>
              </w:divBdr>
            </w:div>
          </w:divsChild>
        </w:div>
        <w:div w:id="1852067843">
          <w:marLeft w:val="0"/>
          <w:marRight w:val="0"/>
          <w:marTop w:val="0"/>
          <w:marBottom w:val="0"/>
          <w:divBdr>
            <w:top w:val="none" w:sz="0" w:space="0" w:color="auto"/>
            <w:left w:val="none" w:sz="0" w:space="0" w:color="auto"/>
            <w:bottom w:val="none" w:sz="0" w:space="0" w:color="auto"/>
            <w:right w:val="none" w:sz="0" w:space="0" w:color="auto"/>
          </w:divBdr>
        </w:div>
        <w:div w:id="1797218062">
          <w:marLeft w:val="0"/>
          <w:marRight w:val="0"/>
          <w:marTop w:val="0"/>
          <w:marBottom w:val="0"/>
          <w:divBdr>
            <w:top w:val="none" w:sz="0" w:space="0" w:color="auto"/>
            <w:left w:val="none" w:sz="0" w:space="0" w:color="auto"/>
            <w:bottom w:val="none" w:sz="0" w:space="0" w:color="auto"/>
            <w:right w:val="none" w:sz="0" w:space="0" w:color="auto"/>
          </w:divBdr>
          <w:divsChild>
            <w:div w:id="774398234">
              <w:marLeft w:val="0"/>
              <w:marRight w:val="0"/>
              <w:marTop w:val="0"/>
              <w:marBottom w:val="0"/>
              <w:divBdr>
                <w:top w:val="none" w:sz="0" w:space="0" w:color="auto"/>
                <w:left w:val="none" w:sz="0" w:space="0" w:color="auto"/>
                <w:bottom w:val="none" w:sz="0" w:space="0" w:color="auto"/>
                <w:right w:val="none" w:sz="0" w:space="0" w:color="auto"/>
              </w:divBdr>
              <w:divsChild>
                <w:div w:id="1390301234">
                  <w:marLeft w:val="0"/>
                  <w:marRight w:val="0"/>
                  <w:marTop w:val="0"/>
                  <w:marBottom w:val="0"/>
                  <w:divBdr>
                    <w:top w:val="none" w:sz="0" w:space="0" w:color="auto"/>
                    <w:left w:val="none" w:sz="0" w:space="0" w:color="auto"/>
                    <w:bottom w:val="none" w:sz="0" w:space="0" w:color="auto"/>
                    <w:right w:val="none" w:sz="0" w:space="0" w:color="auto"/>
                  </w:divBdr>
                </w:div>
              </w:divsChild>
            </w:div>
            <w:div w:id="1431245308">
              <w:marLeft w:val="0"/>
              <w:marRight w:val="0"/>
              <w:marTop w:val="0"/>
              <w:marBottom w:val="0"/>
              <w:divBdr>
                <w:top w:val="none" w:sz="0" w:space="0" w:color="auto"/>
                <w:left w:val="none" w:sz="0" w:space="0" w:color="auto"/>
                <w:bottom w:val="none" w:sz="0" w:space="0" w:color="auto"/>
                <w:right w:val="none" w:sz="0" w:space="0" w:color="auto"/>
              </w:divBdr>
              <w:divsChild>
                <w:div w:id="9130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45143">
      <w:bodyDiv w:val="1"/>
      <w:marLeft w:val="0"/>
      <w:marRight w:val="0"/>
      <w:marTop w:val="0"/>
      <w:marBottom w:val="0"/>
      <w:divBdr>
        <w:top w:val="none" w:sz="0" w:space="0" w:color="auto"/>
        <w:left w:val="none" w:sz="0" w:space="0" w:color="auto"/>
        <w:bottom w:val="none" w:sz="0" w:space="0" w:color="auto"/>
        <w:right w:val="none" w:sz="0" w:space="0" w:color="auto"/>
      </w:divBdr>
      <w:divsChild>
        <w:div w:id="545525653">
          <w:marLeft w:val="0"/>
          <w:marRight w:val="0"/>
          <w:marTop w:val="0"/>
          <w:marBottom w:val="0"/>
          <w:divBdr>
            <w:top w:val="none" w:sz="0" w:space="0" w:color="auto"/>
            <w:left w:val="none" w:sz="0" w:space="0" w:color="auto"/>
            <w:bottom w:val="none" w:sz="0" w:space="0" w:color="auto"/>
            <w:right w:val="none" w:sz="0" w:space="0" w:color="auto"/>
          </w:divBdr>
          <w:divsChild>
            <w:div w:id="1345665475">
              <w:marLeft w:val="0"/>
              <w:marRight w:val="0"/>
              <w:marTop w:val="0"/>
              <w:marBottom w:val="0"/>
              <w:divBdr>
                <w:top w:val="none" w:sz="0" w:space="0" w:color="auto"/>
                <w:left w:val="none" w:sz="0" w:space="0" w:color="auto"/>
                <w:bottom w:val="none" w:sz="0" w:space="0" w:color="auto"/>
                <w:right w:val="none" w:sz="0" w:space="0" w:color="auto"/>
              </w:divBdr>
              <w:divsChild>
                <w:div w:id="794837082">
                  <w:marLeft w:val="0"/>
                  <w:marRight w:val="0"/>
                  <w:marTop w:val="0"/>
                  <w:marBottom w:val="0"/>
                  <w:divBdr>
                    <w:top w:val="none" w:sz="0" w:space="0" w:color="auto"/>
                    <w:left w:val="none" w:sz="0" w:space="0" w:color="auto"/>
                    <w:bottom w:val="none" w:sz="0" w:space="0" w:color="auto"/>
                    <w:right w:val="none" w:sz="0" w:space="0" w:color="auto"/>
                  </w:divBdr>
                </w:div>
              </w:divsChild>
            </w:div>
            <w:div w:id="1851219013">
              <w:marLeft w:val="0"/>
              <w:marRight w:val="0"/>
              <w:marTop w:val="0"/>
              <w:marBottom w:val="0"/>
              <w:divBdr>
                <w:top w:val="none" w:sz="0" w:space="0" w:color="auto"/>
                <w:left w:val="none" w:sz="0" w:space="0" w:color="auto"/>
                <w:bottom w:val="none" w:sz="0" w:space="0" w:color="auto"/>
                <w:right w:val="none" w:sz="0" w:space="0" w:color="auto"/>
              </w:divBdr>
              <w:divsChild>
                <w:div w:id="1332297558">
                  <w:marLeft w:val="0"/>
                  <w:marRight w:val="0"/>
                  <w:marTop w:val="0"/>
                  <w:marBottom w:val="0"/>
                  <w:divBdr>
                    <w:top w:val="none" w:sz="0" w:space="0" w:color="auto"/>
                    <w:left w:val="none" w:sz="0" w:space="0" w:color="auto"/>
                    <w:bottom w:val="none" w:sz="0" w:space="0" w:color="auto"/>
                    <w:right w:val="none" w:sz="0" w:space="0" w:color="auto"/>
                  </w:divBdr>
                  <w:divsChild>
                    <w:div w:id="21090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341">
              <w:marLeft w:val="0"/>
              <w:marRight w:val="0"/>
              <w:marTop w:val="0"/>
              <w:marBottom w:val="600"/>
              <w:divBdr>
                <w:top w:val="none" w:sz="0" w:space="0" w:color="auto"/>
                <w:left w:val="none" w:sz="0" w:space="0" w:color="auto"/>
                <w:bottom w:val="none" w:sz="0" w:space="0" w:color="auto"/>
                <w:right w:val="none" w:sz="0" w:space="0" w:color="auto"/>
              </w:divBdr>
              <w:divsChild>
                <w:div w:id="1704593651">
                  <w:marLeft w:val="0"/>
                  <w:marRight w:val="0"/>
                  <w:marTop w:val="0"/>
                  <w:marBottom w:val="0"/>
                  <w:divBdr>
                    <w:top w:val="none" w:sz="0" w:space="0" w:color="auto"/>
                    <w:left w:val="none" w:sz="0" w:space="0" w:color="auto"/>
                    <w:bottom w:val="none" w:sz="0" w:space="0" w:color="auto"/>
                    <w:right w:val="none" w:sz="0" w:space="0" w:color="auto"/>
                  </w:divBdr>
                  <w:divsChild>
                    <w:div w:id="1422413151">
                      <w:marLeft w:val="0"/>
                      <w:marRight w:val="0"/>
                      <w:marTop w:val="0"/>
                      <w:marBottom w:val="0"/>
                      <w:divBdr>
                        <w:top w:val="none" w:sz="0" w:space="0" w:color="auto"/>
                        <w:left w:val="none" w:sz="0" w:space="0" w:color="auto"/>
                        <w:bottom w:val="none" w:sz="0" w:space="0" w:color="auto"/>
                        <w:right w:val="none" w:sz="0" w:space="0" w:color="auto"/>
                      </w:divBdr>
                      <w:divsChild>
                        <w:div w:id="741172790">
                          <w:marLeft w:val="0"/>
                          <w:marRight w:val="0"/>
                          <w:marTop w:val="0"/>
                          <w:marBottom w:val="0"/>
                          <w:divBdr>
                            <w:top w:val="none" w:sz="0" w:space="0" w:color="auto"/>
                            <w:left w:val="none" w:sz="0" w:space="0" w:color="auto"/>
                            <w:bottom w:val="none" w:sz="0" w:space="0" w:color="auto"/>
                            <w:right w:val="none" w:sz="0" w:space="0" w:color="auto"/>
                          </w:divBdr>
                          <w:divsChild>
                            <w:div w:id="16346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572863">
      <w:bodyDiv w:val="1"/>
      <w:marLeft w:val="0"/>
      <w:marRight w:val="0"/>
      <w:marTop w:val="0"/>
      <w:marBottom w:val="0"/>
      <w:divBdr>
        <w:top w:val="none" w:sz="0" w:space="0" w:color="auto"/>
        <w:left w:val="none" w:sz="0" w:space="0" w:color="auto"/>
        <w:bottom w:val="none" w:sz="0" w:space="0" w:color="auto"/>
        <w:right w:val="none" w:sz="0" w:space="0" w:color="auto"/>
      </w:divBdr>
    </w:div>
    <w:div w:id="1124615123">
      <w:bodyDiv w:val="1"/>
      <w:marLeft w:val="0"/>
      <w:marRight w:val="0"/>
      <w:marTop w:val="0"/>
      <w:marBottom w:val="0"/>
      <w:divBdr>
        <w:top w:val="none" w:sz="0" w:space="0" w:color="auto"/>
        <w:left w:val="none" w:sz="0" w:space="0" w:color="auto"/>
        <w:bottom w:val="none" w:sz="0" w:space="0" w:color="auto"/>
        <w:right w:val="none" w:sz="0" w:space="0" w:color="auto"/>
      </w:divBdr>
      <w:divsChild>
        <w:div w:id="1041975163">
          <w:marLeft w:val="0"/>
          <w:marRight w:val="0"/>
          <w:marTop w:val="0"/>
          <w:marBottom w:val="240"/>
          <w:divBdr>
            <w:top w:val="single" w:sz="6" w:space="4" w:color="EEEEEE"/>
            <w:left w:val="none" w:sz="0" w:space="0" w:color="auto"/>
            <w:bottom w:val="single" w:sz="6" w:space="4" w:color="EEEEEE"/>
            <w:right w:val="none" w:sz="0" w:space="0" w:color="auto"/>
          </w:divBdr>
          <w:divsChild>
            <w:div w:id="1349330434">
              <w:marLeft w:val="0"/>
              <w:marRight w:val="75"/>
              <w:marTop w:val="0"/>
              <w:marBottom w:val="0"/>
              <w:divBdr>
                <w:top w:val="none" w:sz="0" w:space="0" w:color="auto"/>
                <w:left w:val="none" w:sz="0" w:space="0" w:color="auto"/>
                <w:bottom w:val="none" w:sz="0" w:space="0" w:color="auto"/>
                <w:right w:val="none" w:sz="0" w:space="0" w:color="auto"/>
              </w:divBdr>
              <w:divsChild>
                <w:div w:id="17572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3707">
          <w:marLeft w:val="1200"/>
          <w:marRight w:val="0"/>
          <w:marTop w:val="0"/>
          <w:marBottom w:val="0"/>
          <w:divBdr>
            <w:top w:val="none" w:sz="0" w:space="0" w:color="auto"/>
            <w:left w:val="none" w:sz="0" w:space="0" w:color="auto"/>
            <w:bottom w:val="none" w:sz="0" w:space="0" w:color="auto"/>
            <w:right w:val="none" w:sz="0" w:space="0" w:color="auto"/>
          </w:divBdr>
          <w:divsChild>
            <w:div w:id="1411736184">
              <w:marLeft w:val="0"/>
              <w:marRight w:val="0"/>
              <w:marTop w:val="0"/>
              <w:marBottom w:val="0"/>
              <w:divBdr>
                <w:top w:val="none" w:sz="0" w:space="0" w:color="auto"/>
                <w:left w:val="none" w:sz="0" w:space="0" w:color="auto"/>
                <w:bottom w:val="none" w:sz="0" w:space="0" w:color="auto"/>
                <w:right w:val="none" w:sz="0" w:space="0" w:color="auto"/>
              </w:divBdr>
              <w:divsChild>
                <w:div w:id="305399537">
                  <w:marLeft w:val="0"/>
                  <w:marRight w:val="0"/>
                  <w:marTop w:val="0"/>
                  <w:marBottom w:val="0"/>
                  <w:divBdr>
                    <w:top w:val="none" w:sz="0" w:space="0" w:color="auto"/>
                    <w:left w:val="none" w:sz="0" w:space="0" w:color="auto"/>
                    <w:bottom w:val="none" w:sz="0" w:space="0" w:color="auto"/>
                    <w:right w:val="none" w:sz="0" w:space="0" w:color="auto"/>
                  </w:divBdr>
                  <w:divsChild>
                    <w:div w:id="168839327">
                      <w:marLeft w:val="900"/>
                      <w:marRight w:val="900"/>
                      <w:marTop w:val="0"/>
                      <w:marBottom w:val="0"/>
                      <w:divBdr>
                        <w:top w:val="none" w:sz="0" w:space="0" w:color="auto"/>
                        <w:left w:val="none" w:sz="0" w:space="0" w:color="auto"/>
                        <w:bottom w:val="none" w:sz="0" w:space="0" w:color="auto"/>
                        <w:right w:val="none" w:sz="0" w:space="0" w:color="auto"/>
                      </w:divBdr>
                    </w:div>
                  </w:divsChild>
                </w:div>
                <w:div w:id="1137722036">
                  <w:marLeft w:val="0"/>
                  <w:marRight w:val="0"/>
                  <w:marTop w:val="0"/>
                  <w:marBottom w:val="450"/>
                  <w:divBdr>
                    <w:top w:val="none" w:sz="0" w:space="0" w:color="auto"/>
                    <w:left w:val="none" w:sz="0" w:space="0" w:color="auto"/>
                    <w:bottom w:val="single" w:sz="6" w:space="11" w:color="EEEEEE"/>
                    <w:right w:val="none" w:sz="0" w:space="0" w:color="auto"/>
                  </w:divBdr>
                  <w:divsChild>
                    <w:div w:id="712267647">
                      <w:marLeft w:val="0"/>
                      <w:marRight w:val="0"/>
                      <w:marTop w:val="225"/>
                      <w:marBottom w:val="0"/>
                      <w:divBdr>
                        <w:top w:val="none" w:sz="0" w:space="0" w:color="auto"/>
                        <w:left w:val="none" w:sz="0" w:space="0" w:color="auto"/>
                        <w:bottom w:val="none" w:sz="0" w:space="0" w:color="auto"/>
                        <w:right w:val="none" w:sz="0" w:space="0" w:color="auto"/>
                      </w:divBdr>
                    </w:div>
                  </w:divsChild>
                </w:div>
                <w:div w:id="1828740024">
                  <w:marLeft w:val="0"/>
                  <w:marRight w:val="0"/>
                  <w:marTop w:val="0"/>
                  <w:marBottom w:val="0"/>
                  <w:divBdr>
                    <w:top w:val="none" w:sz="0" w:space="0" w:color="auto"/>
                    <w:left w:val="none" w:sz="0" w:space="0" w:color="auto"/>
                    <w:bottom w:val="none" w:sz="0" w:space="0" w:color="auto"/>
                    <w:right w:val="none" w:sz="0" w:space="0" w:color="auto"/>
                  </w:divBdr>
                  <w:divsChild>
                    <w:div w:id="360208304">
                      <w:marLeft w:val="0"/>
                      <w:marRight w:val="0"/>
                      <w:marTop w:val="0"/>
                      <w:marBottom w:val="0"/>
                      <w:divBdr>
                        <w:top w:val="none" w:sz="0" w:space="0" w:color="auto"/>
                        <w:left w:val="none" w:sz="0" w:space="0" w:color="auto"/>
                        <w:bottom w:val="none" w:sz="0" w:space="0" w:color="auto"/>
                        <w:right w:val="none" w:sz="0" w:space="0" w:color="auto"/>
                      </w:divBdr>
                      <w:divsChild>
                        <w:div w:id="204372114">
                          <w:marLeft w:val="0"/>
                          <w:marRight w:val="0"/>
                          <w:marTop w:val="0"/>
                          <w:marBottom w:val="0"/>
                          <w:divBdr>
                            <w:top w:val="none" w:sz="0" w:space="0" w:color="auto"/>
                            <w:left w:val="none" w:sz="0" w:space="0" w:color="auto"/>
                            <w:bottom w:val="none" w:sz="0" w:space="0" w:color="auto"/>
                            <w:right w:val="none" w:sz="0" w:space="0" w:color="auto"/>
                          </w:divBdr>
                          <w:divsChild>
                            <w:div w:id="11598879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49147121">
                      <w:marLeft w:val="900"/>
                      <w:marRight w:val="900"/>
                      <w:marTop w:val="0"/>
                      <w:marBottom w:val="0"/>
                      <w:divBdr>
                        <w:top w:val="none" w:sz="0" w:space="0" w:color="auto"/>
                        <w:left w:val="none" w:sz="0" w:space="0" w:color="auto"/>
                        <w:bottom w:val="none" w:sz="0" w:space="0" w:color="auto"/>
                        <w:right w:val="none" w:sz="0" w:space="0" w:color="auto"/>
                      </w:divBdr>
                      <w:divsChild>
                        <w:div w:id="71322810">
                          <w:marLeft w:val="0"/>
                          <w:marRight w:val="0"/>
                          <w:marTop w:val="0"/>
                          <w:marBottom w:val="0"/>
                          <w:divBdr>
                            <w:top w:val="none" w:sz="0" w:space="0" w:color="auto"/>
                            <w:left w:val="none" w:sz="0" w:space="0" w:color="auto"/>
                            <w:bottom w:val="none" w:sz="0" w:space="0" w:color="auto"/>
                            <w:right w:val="none" w:sz="0" w:space="0" w:color="auto"/>
                          </w:divBdr>
                          <w:divsChild>
                            <w:div w:id="344793150">
                              <w:marLeft w:val="0"/>
                              <w:marRight w:val="0"/>
                              <w:marTop w:val="0"/>
                              <w:marBottom w:val="0"/>
                              <w:divBdr>
                                <w:top w:val="none" w:sz="0" w:space="0" w:color="auto"/>
                                <w:left w:val="none" w:sz="0" w:space="0" w:color="auto"/>
                                <w:bottom w:val="none" w:sz="0" w:space="0" w:color="auto"/>
                                <w:right w:val="none" w:sz="0" w:space="0" w:color="auto"/>
                              </w:divBdr>
                            </w:div>
                          </w:divsChild>
                        </w:div>
                        <w:div w:id="527914258">
                          <w:marLeft w:val="0"/>
                          <w:marRight w:val="0"/>
                          <w:marTop w:val="0"/>
                          <w:marBottom w:val="0"/>
                          <w:divBdr>
                            <w:top w:val="none" w:sz="0" w:space="0" w:color="auto"/>
                            <w:left w:val="none" w:sz="0" w:space="0" w:color="auto"/>
                            <w:bottom w:val="none" w:sz="0" w:space="0" w:color="auto"/>
                            <w:right w:val="none" w:sz="0" w:space="0" w:color="auto"/>
                          </w:divBdr>
                          <w:divsChild>
                            <w:div w:id="382094876">
                              <w:marLeft w:val="0"/>
                              <w:marRight w:val="0"/>
                              <w:marTop w:val="0"/>
                              <w:marBottom w:val="75"/>
                              <w:divBdr>
                                <w:top w:val="none" w:sz="0" w:space="0" w:color="auto"/>
                                <w:left w:val="none" w:sz="0" w:space="0" w:color="auto"/>
                                <w:bottom w:val="none" w:sz="0" w:space="0" w:color="auto"/>
                                <w:right w:val="none" w:sz="0" w:space="0" w:color="auto"/>
                              </w:divBdr>
                            </w:div>
                          </w:divsChild>
                        </w:div>
                        <w:div w:id="849880220">
                          <w:marLeft w:val="0"/>
                          <w:marRight w:val="0"/>
                          <w:marTop w:val="0"/>
                          <w:marBottom w:val="0"/>
                          <w:divBdr>
                            <w:top w:val="none" w:sz="0" w:space="0" w:color="auto"/>
                            <w:left w:val="none" w:sz="0" w:space="0" w:color="auto"/>
                            <w:bottom w:val="none" w:sz="0" w:space="0" w:color="auto"/>
                            <w:right w:val="none" w:sz="0" w:space="0" w:color="auto"/>
                          </w:divBdr>
                          <w:divsChild>
                            <w:div w:id="654066360">
                              <w:marLeft w:val="0"/>
                              <w:marRight w:val="0"/>
                              <w:marTop w:val="0"/>
                              <w:marBottom w:val="0"/>
                              <w:divBdr>
                                <w:top w:val="none" w:sz="0" w:space="0" w:color="auto"/>
                                <w:left w:val="none" w:sz="0" w:space="0" w:color="auto"/>
                                <w:bottom w:val="none" w:sz="0" w:space="0" w:color="auto"/>
                                <w:right w:val="none" w:sz="0" w:space="0" w:color="auto"/>
                              </w:divBdr>
                              <w:divsChild>
                                <w:div w:id="1489857921">
                                  <w:marLeft w:val="0"/>
                                  <w:marRight w:val="0"/>
                                  <w:marTop w:val="0"/>
                                  <w:marBottom w:val="0"/>
                                  <w:divBdr>
                                    <w:top w:val="none" w:sz="0" w:space="0" w:color="auto"/>
                                    <w:left w:val="none" w:sz="0" w:space="0" w:color="auto"/>
                                    <w:bottom w:val="none" w:sz="0" w:space="0" w:color="auto"/>
                                    <w:right w:val="none" w:sz="0" w:space="0" w:color="auto"/>
                                  </w:divBdr>
                                  <w:divsChild>
                                    <w:div w:id="55205382">
                                      <w:marLeft w:val="0"/>
                                      <w:marRight w:val="0"/>
                                      <w:marTop w:val="0"/>
                                      <w:marBottom w:val="0"/>
                                      <w:divBdr>
                                        <w:top w:val="none" w:sz="0" w:space="0" w:color="auto"/>
                                        <w:left w:val="none" w:sz="0" w:space="0" w:color="auto"/>
                                        <w:bottom w:val="none" w:sz="0" w:space="0" w:color="auto"/>
                                        <w:right w:val="none" w:sz="0" w:space="0" w:color="auto"/>
                                      </w:divBdr>
                                    </w:div>
                                    <w:div w:id="153840867">
                                      <w:marLeft w:val="0"/>
                                      <w:marRight w:val="0"/>
                                      <w:marTop w:val="0"/>
                                      <w:marBottom w:val="0"/>
                                      <w:divBdr>
                                        <w:top w:val="none" w:sz="0" w:space="0" w:color="auto"/>
                                        <w:left w:val="none" w:sz="0" w:space="0" w:color="auto"/>
                                        <w:bottom w:val="none" w:sz="0" w:space="0" w:color="auto"/>
                                        <w:right w:val="none" w:sz="0" w:space="0" w:color="auto"/>
                                      </w:divBdr>
                                    </w:div>
                                    <w:div w:id="155072366">
                                      <w:marLeft w:val="0"/>
                                      <w:marRight w:val="0"/>
                                      <w:marTop w:val="0"/>
                                      <w:marBottom w:val="0"/>
                                      <w:divBdr>
                                        <w:top w:val="none" w:sz="0" w:space="0" w:color="auto"/>
                                        <w:left w:val="none" w:sz="0" w:space="0" w:color="auto"/>
                                        <w:bottom w:val="none" w:sz="0" w:space="0" w:color="auto"/>
                                        <w:right w:val="none" w:sz="0" w:space="0" w:color="auto"/>
                                      </w:divBdr>
                                    </w:div>
                                    <w:div w:id="251596243">
                                      <w:marLeft w:val="0"/>
                                      <w:marRight w:val="0"/>
                                      <w:marTop w:val="0"/>
                                      <w:marBottom w:val="0"/>
                                      <w:divBdr>
                                        <w:top w:val="none" w:sz="0" w:space="0" w:color="auto"/>
                                        <w:left w:val="none" w:sz="0" w:space="0" w:color="auto"/>
                                        <w:bottom w:val="none" w:sz="0" w:space="0" w:color="auto"/>
                                        <w:right w:val="none" w:sz="0" w:space="0" w:color="auto"/>
                                      </w:divBdr>
                                    </w:div>
                                    <w:div w:id="337581894">
                                      <w:marLeft w:val="0"/>
                                      <w:marRight w:val="0"/>
                                      <w:marTop w:val="0"/>
                                      <w:marBottom w:val="0"/>
                                      <w:divBdr>
                                        <w:top w:val="none" w:sz="0" w:space="0" w:color="auto"/>
                                        <w:left w:val="none" w:sz="0" w:space="0" w:color="auto"/>
                                        <w:bottom w:val="none" w:sz="0" w:space="0" w:color="auto"/>
                                        <w:right w:val="none" w:sz="0" w:space="0" w:color="auto"/>
                                      </w:divBdr>
                                    </w:div>
                                    <w:div w:id="418867294">
                                      <w:marLeft w:val="0"/>
                                      <w:marRight w:val="0"/>
                                      <w:marTop w:val="0"/>
                                      <w:marBottom w:val="0"/>
                                      <w:divBdr>
                                        <w:top w:val="none" w:sz="0" w:space="0" w:color="auto"/>
                                        <w:left w:val="none" w:sz="0" w:space="0" w:color="auto"/>
                                        <w:bottom w:val="none" w:sz="0" w:space="0" w:color="auto"/>
                                        <w:right w:val="none" w:sz="0" w:space="0" w:color="auto"/>
                                      </w:divBdr>
                                    </w:div>
                                    <w:div w:id="533276146">
                                      <w:marLeft w:val="0"/>
                                      <w:marRight w:val="0"/>
                                      <w:marTop w:val="0"/>
                                      <w:marBottom w:val="0"/>
                                      <w:divBdr>
                                        <w:top w:val="none" w:sz="0" w:space="0" w:color="auto"/>
                                        <w:left w:val="none" w:sz="0" w:space="0" w:color="auto"/>
                                        <w:bottom w:val="none" w:sz="0" w:space="0" w:color="auto"/>
                                        <w:right w:val="none" w:sz="0" w:space="0" w:color="auto"/>
                                      </w:divBdr>
                                    </w:div>
                                    <w:div w:id="541400930">
                                      <w:marLeft w:val="0"/>
                                      <w:marRight w:val="0"/>
                                      <w:marTop w:val="0"/>
                                      <w:marBottom w:val="0"/>
                                      <w:divBdr>
                                        <w:top w:val="none" w:sz="0" w:space="0" w:color="auto"/>
                                        <w:left w:val="none" w:sz="0" w:space="0" w:color="auto"/>
                                        <w:bottom w:val="none" w:sz="0" w:space="0" w:color="auto"/>
                                        <w:right w:val="none" w:sz="0" w:space="0" w:color="auto"/>
                                      </w:divBdr>
                                    </w:div>
                                    <w:div w:id="908926812">
                                      <w:marLeft w:val="0"/>
                                      <w:marRight w:val="0"/>
                                      <w:marTop w:val="0"/>
                                      <w:marBottom w:val="0"/>
                                      <w:divBdr>
                                        <w:top w:val="none" w:sz="0" w:space="0" w:color="auto"/>
                                        <w:left w:val="none" w:sz="0" w:space="0" w:color="auto"/>
                                        <w:bottom w:val="none" w:sz="0" w:space="0" w:color="auto"/>
                                        <w:right w:val="none" w:sz="0" w:space="0" w:color="auto"/>
                                      </w:divBdr>
                                    </w:div>
                                    <w:div w:id="980574508">
                                      <w:marLeft w:val="0"/>
                                      <w:marRight w:val="0"/>
                                      <w:marTop w:val="0"/>
                                      <w:marBottom w:val="0"/>
                                      <w:divBdr>
                                        <w:top w:val="none" w:sz="0" w:space="0" w:color="auto"/>
                                        <w:left w:val="none" w:sz="0" w:space="0" w:color="auto"/>
                                        <w:bottom w:val="none" w:sz="0" w:space="0" w:color="auto"/>
                                        <w:right w:val="none" w:sz="0" w:space="0" w:color="auto"/>
                                      </w:divBdr>
                                    </w:div>
                                    <w:div w:id="1101101024">
                                      <w:marLeft w:val="0"/>
                                      <w:marRight w:val="0"/>
                                      <w:marTop w:val="0"/>
                                      <w:marBottom w:val="0"/>
                                      <w:divBdr>
                                        <w:top w:val="none" w:sz="0" w:space="0" w:color="auto"/>
                                        <w:left w:val="none" w:sz="0" w:space="0" w:color="auto"/>
                                        <w:bottom w:val="none" w:sz="0" w:space="0" w:color="auto"/>
                                        <w:right w:val="none" w:sz="0" w:space="0" w:color="auto"/>
                                      </w:divBdr>
                                    </w:div>
                                    <w:div w:id="1453745254">
                                      <w:marLeft w:val="0"/>
                                      <w:marRight w:val="0"/>
                                      <w:marTop w:val="0"/>
                                      <w:marBottom w:val="0"/>
                                      <w:divBdr>
                                        <w:top w:val="none" w:sz="0" w:space="0" w:color="auto"/>
                                        <w:left w:val="none" w:sz="0" w:space="0" w:color="auto"/>
                                        <w:bottom w:val="none" w:sz="0" w:space="0" w:color="auto"/>
                                        <w:right w:val="none" w:sz="0" w:space="0" w:color="auto"/>
                                      </w:divBdr>
                                    </w:div>
                                    <w:div w:id="1748379408">
                                      <w:marLeft w:val="0"/>
                                      <w:marRight w:val="0"/>
                                      <w:marTop w:val="0"/>
                                      <w:marBottom w:val="0"/>
                                      <w:divBdr>
                                        <w:top w:val="none" w:sz="0" w:space="0" w:color="auto"/>
                                        <w:left w:val="none" w:sz="0" w:space="0" w:color="auto"/>
                                        <w:bottom w:val="none" w:sz="0" w:space="0" w:color="auto"/>
                                        <w:right w:val="none" w:sz="0" w:space="0" w:color="auto"/>
                                      </w:divBdr>
                                    </w:div>
                                    <w:div w:id="1766419857">
                                      <w:marLeft w:val="0"/>
                                      <w:marRight w:val="0"/>
                                      <w:marTop w:val="0"/>
                                      <w:marBottom w:val="0"/>
                                      <w:divBdr>
                                        <w:top w:val="none" w:sz="0" w:space="0" w:color="auto"/>
                                        <w:left w:val="none" w:sz="0" w:space="0" w:color="auto"/>
                                        <w:bottom w:val="none" w:sz="0" w:space="0" w:color="auto"/>
                                        <w:right w:val="none" w:sz="0" w:space="0" w:color="auto"/>
                                      </w:divBdr>
                                    </w:div>
                                    <w:div w:id="18920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4403">
                          <w:marLeft w:val="540"/>
                          <w:marRight w:val="0"/>
                          <w:marTop w:val="0"/>
                          <w:marBottom w:val="240"/>
                          <w:divBdr>
                            <w:top w:val="none" w:sz="0" w:space="0" w:color="auto"/>
                            <w:left w:val="none" w:sz="0" w:space="0" w:color="auto"/>
                            <w:bottom w:val="none" w:sz="0" w:space="0" w:color="auto"/>
                            <w:right w:val="none" w:sz="0" w:space="0" w:color="auto"/>
                          </w:divBdr>
                          <w:divsChild>
                            <w:div w:id="376440721">
                              <w:marLeft w:val="0"/>
                              <w:marRight w:val="0"/>
                              <w:marTop w:val="0"/>
                              <w:marBottom w:val="0"/>
                              <w:divBdr>
                                <w:top w:val="none" w:sz="0" w:space="0" w:color="auto"/>
                                <w:left w:val="none" w:sz="0" w:space="0" w:color="auto"/>
                                <w:bottom w:val="none" w:sz="0" w:space="0" w:color="auto"/>
                                <w:right w:val="none" w:sz="0" w:space="0" w:color="auto"/>
                              </w:divBdr>
                              <w:divsChild>
                                <w:div w:id="6114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8069">
                          <w:marLeft w:val="0"/>
                          <w:marRight w:val="0"/>
                          <w:marTop w:val="0"/>
                          <w:marBottom w:val="0"/>
                          <w:divBdr>
                            <w:top w:val="none" w:sz="0" w:space="0" w:color="auto"/>
                            <w:left w:val="none" w:sz="0" w:space="0" w:color="auto"/>
                            <w:bottom w:val="none" w:sz="0" w:space="0" w:color="auto"/>
                            <w:right w:val="none" w:sz="0" w:space="0" w:color="auto"/>
                          </w:divBdr>
                        </w:div>
                        <w:div w:id="1720981880">
                          <w:marLeft w:val="0"/>
                          <w:marRight w:val="540"/>
                          <w:marTop w:val="0"/>
                          <w:marBottom w:val="240"/>
                          <w:divBdr>
                            <w:top w:val="none" w:sz="0" w:space="0" w:color="auto"/>
                            <w:left w:val="none" w:sz="0" w:space="0" w:color="auto"/>
                            <w:bottom w:val="none" w:sz="0" w:space="0" w:color="auto"/>
                            <w:right w:val="none" w:sz="0" w:space="0" w:color="auto"/>
                          </w:divBdr>
                          <w:divsChild>
                            <w:div w:id="1714882089">
                              <w:marLeft w:val="0"/>
                              <w:marRight w:val="0"/>
                              <w:marTop w:val="0"/>
                              <w:marBottom w:val="0"/>
                              <w:divBdr>
                                <w:top w:val="none" w:sz="0" w:space="0" w:color="auto"/>
                                <w:left w:val="none" w:sz="0" w:space="0" w:color="auto"/>
                                <w:bottom w:val="none" w:sz="0" w:space="0" w:color="auto"/>
                                <w:right w:val="none" w:sz="0" w:space="0" w:color="auto"/>
                              </w:divBdr>
                              <w:divsChild>
                                <w:div w:id="5931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8071">
                          <w:marLeft w:val="0"/>
                          <w:marRight w:val="0"/>
                          <w:marTop w:val="240"/>
                          <w:marBottom w:val="240"/>
                          <w:divBdr>
                            <w:top w:val="single" w:sz="6" w:space="12" w:color="F5F5F5"/>
                            <w:left w:val="none" w:sz="0" w:space="0" w:color="auto"/>
                            <w:bottom w:val="single" w:sz="6" w:space="20" w:color="F5F5F5"/>
                            <w:right w:val="none" w:sz="0" w:space="0" w:color="auto"/>
                          </w:divBdr>
                          <w:divsChild>
                            <w:div w:id="165025413">
                              <w:marLeft w:val="0"/>
                              <w:marRight w:val="0"/>
                              <w:marTop w:val="0"/>
                              <w:marBottom w:val="0"/>
                              <w:divBdr>
                                <w:top w:val="none" w:sz="0" w:space="0" w:color="auto"/>
                                <w:left w:val="none" w:sz="0" w:space="0" w:color="auto"/>
                                <w:bottom w:val="none" w:sz="0" w:space="0" w:color="auto"/>
                                <w:right w:val="none" w:sz="0" w:space="0" w:color="auto"/>
                              </w:divBdr>
                              <w:divsChild>
                                <w:div w:id="5496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255235">
          <w:marLeft w:val="0"/>
          <w:marRight w:val="0"/>
          <w:marTop w:val="0"/>
          <w:marBottom w:val="0"/>
          <w:divBdr>
            <w:top w:val="none" w:sz="0" w:space="0" w:color="auto"/>
            <w:left w:val="none" w:sz="0" w:space="0" w:color="auto"/>
            <w:bottom w:val="none" w:sz="0" w:space="0" w:color="auto"/>
            <w:right w:val="none" w:sz="0" w:space="0" w:color="auto"/>
          </w:divBdr>
          <w:divsChild>
            <w:div w:id="1159735514">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125466758">
      <w:bodyDiv w:val="1"/>
      <w:marLeft w:val="0"/>
      <w:marRight w:val="0"/>
      <w:marTop w:val="0"/>
      <w:marBottom w:val="0"/>
      <w:divBdr>
        <w:top w:val="none" w:sz="0" w:space="0" w:color="auto"/>
        <w:left w:val="none" w:sz="0" w:space="0" w:color="auto"/>
        <w:bottom w:val="none" w:sz="0" w:space="0" w:color="auto"/>
        <w:right w:val="none" w:sz="0" w:space="0" w:color="auto"/>
      </w:divBdr>
      <w:divsChild>
        <w:div w:id="678893388">
          <w:marLeft w:val="0"/>
          <w:marRight w:val="0"/>
          <w:marTop w:val="375"/>
          <w:marBottom w:val="330"/>
          <w:divBdr>
            <w:top w:val="none" w:sz="0" w:space="0" w:color="auto"/>
            <w:left w:val="none" w:sz="0" w:space="0" w:color="auto"/>
            <w:bottom w:val="none" w:sz="0" w:space="0" w:color="auto"/>
            <w:right w:val="none" w:sz="0" w:space="0" w:color="auto"/>
          </w:divBdr>
          <w:divsChild>
            <w:div w:id="241139618">
              <w:marLeft w:val="0"/>
              <w:marRight w:val="0"/>
              <w:marTop w:val="0"/>
              <w:marBottom w:val="210"/>
              <w:divBdr>
                <w:top w:val="none" w:sz="0" w:space="0" w:color="auto"/>
                <w:left w:val="none" w:sz="0" w:space="0" w:color="auto"/>
                <w:bottom w:val="none" w:sz="0" w:space="0" w:color="auto"/>
                <w:right w:val="none" w:sz="0" w:space="0" w:color="auto"/>
              </w:divBdr>
              <w:divsChild>
                <w:div w:id="340082890">
                  <w:marLeft w:val="0"/>
                  <w:marRight w:val="0"/>
                  <w:marTop w:val="0"/>
                  <w:marBottom w:val="0"/>
                  <w:divBdr>
                    <w:top w:val="none" w:sz="0" w:space="0" w:color="auto"/>
                    <w:left w:val="none" w:sz="0" w:space="0" w:color="auto"/>
                    <w:bottom w:val="none" w:sz="0" w:space="0" w:color="auto"/>
                    <w:right w:val="none" w:sz="0" w:space="0" w:color="auto"/>
                  </w:divBdr>
                  <w:divsChild>
                    <w:div w:id="5223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98588">
              <w:marLeft w:val="0"/>
              <w:marRight w:val="0"/>
              <w:marTop w:val="0"/>
              <w:marBottom w:val="210"/>
              <w:divBdr>
                <w:top w:val="none" w:sz="0" w:space="0" w:color="auto"/>
                <w:left w:val="none" w:sz="0" w:space="0" w:color="auto"/>
                <w:bottom w:val="none" w:sz="0" w:space="0" w:color="auto"/>
                <w:right w:val="none" w:sz="0" w:space="0" w:color="auto"/>
              </w:divBdr>
            </w:div>
          </w:divsChild>
        </w:div>
        <w:div w:id="1750734718">
          <w:marLeft w:val="0"/>
          <w:marRight w:val="0"/>
          <w:marTop w:val="0"/>
          <w:marBottom w:val="0"/>
          <w:divBdr>
            <w:top w:val="none" w:sz="0" w:space="0" w:color="auto"/>
            <w:left w:val="none" w:sz="0" w:space="0" w:color="auto"/>
            <w:bottom w:val="none" w:sz="0" w:space="0" w:color="auto"/>
            <w:right w:val="none" w:sz="0" w:space="0" w:color="auto"/>
          </w:divBdr>
          <w:divsChild>
            <w:div w:id="157311322">
              <w:marLeft w:val="0"/>
              <w:marRight w:val="0"/>
              <w:marTop w:val="0"/>
              <w:marBottom w:val="0"/>
              <w:divBdr>
                <w:top w:val="none" w:sz="0" w:space="0" w:color="auto"/>
                <w:left w:val="none" w:sz="0" w:space="0" w:color="auto"/>
                <w:bottom w:val="none" w:sz="0" w:space="0" w:color="auto"/>
                <w:right w:val="none" w:sz="0" w:space="0" w:color="auto"/>
              </w:divBdr>
              <w:divsChild>
                <w:div w:id="693574114">
                  <w:marLeft w:val="0"/>
                  <w:marRight w:val="0"/>
                  <w:marTop w:val="0"/>
                  <w:marBottom w:val="0"/>
                  <w:divBdr>
                    <w:top w:val="none" w:sz="0" w:space="0" w:color="auto"/>
                    <w:left w:val="none" w:sz="0" w:space="0" w:color="auto"/>
                    <w:bottom w:val="none" w:sz="0" w:space="0" w:color="auto"/>
                    <w:right w:val="none" w:sz="0" w:space="0" w:color="auto"/>
                  </w:divBdr>
                  <w:divsChild>
                    <w:div w:id="476915018">
                      <w:marLeft w:val="0"/>
                      <w:marRight w:val="0"/>
                      <w:marTop w:val="0"/>
                      <w:marBottom w:val="0"/>
                      <w:divBdr>
                        <w:top w:val="none" w:sz="0" w:space="0" w:color="auto"/>
                        <w:left w:val="none" w:sz="0" w:space="0" w:color="auto"/>
                        <w:bottom w:val="single" w:sz="6" w:space="15" w:color="FFFFFF"/>
                        <w:right w:val="none" w:sz="0" w:space="0" w:color="auto"/>
                      </w:divBdr>
                      <w:divsChild>
                        <w:div w:id="1704018169">
                          <w:marLeft w:val="0"/>
                          <w:marRight w:val="0"/>
                          <w:marTop w:val="0"/>
                          <w:marBottom w:val="0"/>
                          <w:divBdr>
                            <w:top w:val="none" w:sz="0" w:space="0" w:color="auto"/>
                            <w:left w:val="none" w:sz="0" w:space="0" w:color="auto"/>
                            <w:bottom w:val="none" w:sz="0" w:space="0" w:color="auto"/>
                            <w:right w:val="none" w:sz="0" w:space="0" w:color="auto"/>
                          </w:divBdr>
                          <w:divsChild>
                            <w:div w:id="147213533">
                              <w:marLeft w:val="0"/>
                              <w:marRight w:val="0"/>
                              <w:marTop w:val="0"/>
                              <w:marBottom w:val="0"/>
                              <w:divBdr>
                                <w:top w:val="none" w:sz="0" w:space="0" w:color="auto"/>
                                <w:left w:val="none" w:sz="0" w:space="0" w:color="auto"/>
                                <w:bottom w:val="none" w:sz="0" w:space="0" w:color="auto"/>
                                <w:right w:val="none" w:sz="0" w:space="0" w:color="auto"/>
                              </w:divBdr>
                              <w:divsChild>
                                <w:div w:id="1257446896">
                                  <w:marLeft w:val="0"/>
                                  <w:marRight w:val="0"/>
                                  <w:marTop w:val="0"/>
                                  <w:marBottom w:val="0"/>
                                  <w:divBdr>
                                    <w:top w:val="none" w:sz="0" w:space="0" w:color="auto"/>
                                    <w:left w:val="none" w:sz="0" w:space="0" w:color="auto"/>
                                    <w:bottom w:val="none" w:sz="0" w:space="0" w:color="auto"/>
                                    <w:right w:val="none" w:sz="0" w:space="0" w:color="auto"/>
                                  </w:divBdr>
                                  <w:divsChild>
                                    <w:div w:id="348678293">
                                      <w:marLeft w:val="0"/>
                                      <w:marRight w:val="0"/>
                                      <w:marTop w:val="0"/>
                                      <w:marBottom w:val="150"/>
                                      <w:divBdr>
                                        <w:top w:val="none" w:sz="0" w:space="0" w:color="auto"/>
                                        <w:left w:val="none" w:sz="0" w:space="0" w:color="auto"/>
                                        <w:bottom w:val="none" w:sz="0" w:space="0" w:color="auto"/>
                                        <w:right w:val="none" w:sz="0" w:space="0" w:color="auto"/>
                                      </w:divBdr>
                                      <w:divsChild>
                                        <w:div w:id="1023482936">
                                          <w:marLeft w:val="0"/>
                                          <w:marRight w:val="0"/>
                                          <w:marTop w:val="0"/>
                                          <w:marBottom w:val="0"/>
                                          <w:divBdr>
                                            <w:top w:val="none" w:sz="0" w:space="0" w:color="auto"/>
                                            <w:left w:val="none" w:sz="0" w:space="0" w:color="auto"/>
                                            <w:bottom w:val="none" w:sz="0" w:space="0" w:color="auto"/>
                                            <w:right w:val="none" w:sz="0" w:space="0" w:color="auto"/>
                                          </w:divBdr>
                                          <w:divsChild>
                                            <w:div w:id="741829918">
                                              <w:marLeft w:val="0"/>
                                              <w:marRight w:val="0"/>
                                              <w:marTop w:val="0"/>
                                              <w:marBottom w:val="300"/>
                                              <w:divBdr>
                                                <w:top w:val="none" w:sz="0" w:space="0" w:color="auto"/>
                                                <w:left w:val="none" w:sz="0" w:space="0" w:color="auto"/>
                                                <w:bottom w:val="none" w:sz="0" w:space="0" w:color="auto"/>
                                                <w:right w:val="none" w:sz="0" w:space="0" w:color="auto"/>
                                              </w:divBdr>
                                              <w:divsChild>
                                                <w:div w:id="1447037740">
                                                  <w:marLeft w:val="0"/>
                                                  <w:marRight w:val="0"/>
                                                  <w:marTop w:val="0"/>
                                                  <w:marBottom w:val="225"/>
                                                  <w:divBdr>
                                                    <w:top w:val="none" w:sz="0" w:space="0" w:color="auto"/>
                                                    <w:left w:val="none" w:sz="0" w:space="0" w:color="auto"/>
                                                    <w:bottom w:val="none" w:sz="0" w:space="0" w:color="auto"/>
                                                    <w:right w:val="none" w:sz="0" w:space="0" w:color="auto"/>
                                                  </w:divBdr>
                                                </w:div>
                                                <w:div w:id="1466268110">
                                                  <w:marLeft w:val="0"/>
                                                  <w:marRight w:val="0"/>
                                                  <w:marTop w:val="0"/>
                                                  <w:marBottom w:val="300"/>
                                                  <w:divBdr>
                                                    <w:top w:val="none" w:sz="0" w:space="0" w:color="auto"/>
                                                    <w:left w:val="none" w:sz="0" w:space="0" w:color="auto"/>
                                                    <w:bottom w:val="none" w:sz="0" w:space="0" w:color="auto"/>
                                                    <w:right w:val="none" w:sz="0" w:space="0" w:color="auto"/>
                                                  </w:divBdr>
                                                  <w:divsChild>
                                                    <w:div w:id="1732002903">
                                                      <w:marLeft w:val="0"/>
                                                      <w:marRight w:val="0"/>
                                                      <w:marTop w:val="0"/>
                                                      <w:marBottom w:val="0"/>
                                                      <w:divBdr>
                                                        <w:top w:val="none" w:sz="0" w:space="0" w:color="auto"/>
                                                        <w:left w:val="none" w:sz="0" w:space="0" w:color="auto"/>
                                                        <w:bottom w:val="none" w:sz="0" w:space="0" w:color="auto"/>
                                                        <w:right w:val="none" w:sz="0" w:space="0" w:color="auto"/>
                                                      </w:divBdr>
                                                      <w:divsChild>
                                                        <w:div w:id="12402084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227309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772089">
      <w:bodyDiv w:val="1"/>
      <w:marLeft w:val="0"/>
      <w:marRight w:val="0"/>
      <w:marTop w:val="0"/>
      <w:marBottom w:val="0"/>
      <w:divBdr>
        <w:top w:val="none" w:sz="0" w:space="0" w:color="auto"/>
        <w:left w:val="none" w:sz="0" w:space="0" w:color="auto"/>
        <w:bottom w:val="none" w:sz="0" w:space="0" w:color="auto"/>
        <w:right w:val="none" w:sz="0" w:space="0" w:color="auto"/>
      </w:divBdr>
      <w:divsChild>
        <w:div w:id="1926062642">
          <w:marLeft w:val="0"/>
          <w:marRight w:val="0"/>
          <w:marTop w:val="0"/>
          <w:marBottom w:val="150"/>
          <w:divBdr>
            <w:top w:val="none" w:sz="0" w:space="0" w:color="auto"/>
            <w:left w:val="none" w:sz="0" w:space="0" w:color="auto"/>
            <w:bottom w:val="none" w:sz="0" w:space="0" w:color="auto"/>
            <w:right w:val="none" w:sz="0" w:space="0" w:color="auto"/>
          </w:divBdr>
          <w:divsChild>
            <w:div w:id="688991239">
              <w:marLeft w:val="0"/>
              <w:marRight w:val="0"/>
              <w:marTop w:val="0"/>
              <w:marBottom w:val="0"/>
              <w:divBdr>
                <w:top w:val="none" w:sz="0" w:space="0" w:color="auto"/>
                <w:left w:val="none" w:sz="0" w:space="0" w:color="auto"/>
                <w:bottom w:val="none" w:sz="0" w:space="0" w:color="auto"/>
                <w:right w:val="none" w:sz="0" w:space="0" w:color="auto"/>
              </w:divBdr>
              <w:divsChild>
                <w:div w:id="1995639893">
                  <w:marLeft w:val="0"/>
                  <w:marRight w:val="0"/>
                  <w:marTop w:val="0"/>
                  <w:marBottom w:val="0"/>
                  <w:divBdr>
                    <w:top w:val="none" w:sz="0" w:space="0" w:color="auto"/>
                    <w:left w:val="none" w:sz="0" w:space="0" w:color="auto"/>
                    <w:bottom w:val="none" w:sz="0" w:space="0" w:color="auto"/>
                    <w:right w:val="none" w:sz="0" w:space="0" w:color="auto"/>
                  </w:divBdr>
                  <w:divsChild>
                    <w:div w:id="305356342">
                      <w:marLeft w:val="0"/>
                      <w:marRight w:val="0"/>
                      <w:marTop w:val="0"/>
                      <w:marBottom w:val="0"/>
                      <w:divBdr>
                        <w:top w:val="none" w:sz="0" w:space="0" w:color="auto"/>
                        <w:left w:val="none" w:sz="0" w:space="0" w:color="auto"/>
                        <w:bottom w:val="none" w:sz="0" w:space="0" w:color="auto"/>
                        <w:right w:val="none" w:sz="0" w:space="0" w:color="auto"/>
                      </w:divBdr>
                      <w:divsChild>
                        <w:div w:id="415903961">
                          <w:marLeft w:val="0"/>
                          <w:marRight w:val="0"/>
                          <w:marTop w:val="0"/>
                          <w:marBottom w:val="0"/>
                          <w:divBdr>
                            <w:top w:val="none" w:sz="0" w:space="0" w:color="auto"/>
                            <w:left w:val="none" w:sz="0" w:space="0" w:color="auto"/>
                            <w:bottom w:val="none" w:sz="0" w:space="0" w:color="auto"/>
                            <w:right w:val="none" w:sz="0" w:space="0" w:color="auto"/>
                          </w:divBdr>
                        </w:div>
                      </w:divsChild>
                    </w:div>
                    <w:div w:id="1492328039">
                      <w:marLeft w:val="0"/>
                      <w:marRight w:val="0"/>
                      <w:marTop w:val="0"/>
                      <w:marBottom w:val="0"/>
                      <w:divBdr>
                        <w:top w:val="none" w:sz="0" w:space="0" w:color="auto"/>
                        <w:left w:val="none" w:sz="0" w:space="0" w:color="auto"/>
                        <w:bottom w:val="none" w:sz="0" w:space="0" w:color="auto"/>
                        <w:right w:val="none" w:sz="0" w:space="0" w:color="auto"/>
                      </w:divBdr>
                    </w:div>
                    <w:div w:id="16769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9633">
              <w:marLeft w:val="0"/>
              <w:marRight w:val="0"/>
              <w:marTop w:val="300"/>
              <w:marBottom w:val="0"/>
              <w:divBdr>
                <w:top w:val="none" w:sz="0" w:space="0" w:color="auto"/>
                <w:left w:val="none" w:sz="0" w:space="0" w:color="auto"/>
                <w:bottom w:val="none" w:sz="0" w:space="0" w:color="auto"/>
                <w:right w:val="none" w:sz="0" w:space="0" w:color="auto"/>
              </w:divBdr>
            </w:div>
            <w:div w:id="7590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85062">
      <w:bodyDiv w:val="1"/>
      <w:marLeft w:val="0"/>
      <w:marRight w:val="0"/>
      <w:marTop w:val="0"/>
      <w:marBottom w:val="0"/>
      <w:divBdr>
        <w:top w:val="none" w:sz="0" w:space="0" w:color="auto"/>
        <w:left w:val="none" w:sz="0" w:space="0" w:color="auto"/>
        <w:bottom w:val="none" w:sz="0" w:space="0" w:color="auto"/>
        <w:right w:val="none" w:sz="0" w:space="0" w:color="auto"/>
      </w:divBdr>
      <w:divsChild>
        <w:div w:id="1309044853">
          <w:marLeft w:val="0"/>
          <w:marRight w:val="0"/>
          <w:marTop w:val="0"/>
          <w:marBottom w:val="0"/>
          <w:divBdr>
            <w:top w:val="none" w:sz="0" w:space="0" w:color="auto"/>
            <w:left w:val="none" w:sz="0" w:space="0" w:color="auto"/>
            <w:bottom w:val="none" w:sz="0" w:space="0" w:color="auto"/>
            <w:right w:val="none" w:sz="0" w:space="0" w:color="auto"/>
          </w:divBdr>
          <w:divsChild>
            <w:div w:id="2101677082">
              <w:marLeft w:val="0"/>
              <w:marRight w:val="0"/>
              <w:marTop w:val="0"/>
              <w:marBottom w:val="0"/>
              <w:divBdr>
                <w:top w:val="none" w:sz="0" w:space="0" w:color="auto"/>
                <w:left w:val="none" w:sz="0" w:space="0" w:color="auto"/>
                <w:bottom w:val="none" w:sz="0" w:space="0" w:color="auto"/>
                <w:right w:val="none" w:sz="0" w:space="0" w:color="auto"/>
              </w:divBdr>
            </w:div>
          </w:divsChild>
        </w:div>
        <w:div w:id="502477015">
          <w:marLeft w:val="0"/>
          <w:marRight w:val="0"/>
          <w:marTop w:val="0"/>
          <w:marBottom w:val="240"/>
          <w:divBdr>
            <w:top w:val="single" w:sz="6" w:space="4" w:color="EEEEEE"/>
            <w:left w:val="none" w:sz="0" w:space="0" w:color="auto"/>
            <w:bottom w:val="single" w:sz="6" w:space="4" w:color="EEEEEE"/>
            <w:right w:val="none" w:sz="0" w:space="0" w:color="auto"/>
          </w:divBdr>
          <w:divsChild>
            <w:div w:id="456607539">
              <w:marLeft w:val="0"/>
              <w:marRight w:val="75"/>
              <w:marTop w:val="0"/>
              <w:marBottom w:val="0"/>
              <w:divBdr>
                <w:top w:val="none" w:sz="0" w:space="0" w:color="auto"/>
                <w:left w:val="none" w:sz="0" w:space="0" w:color="auto"/>
                <w:bottom w:val="none" w:sz="0" w:space="0" w:color="auto"/>
                <w:right w:val="none" w:sz="0" w:space="0" w:color="auto"/>
              </w:divBdr>
              <w:divsChild>
                <w:div w:id="19105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90345">
          <w:marLeft w:val="0"/>
          <w:marRight w:val="0"/>
          <w:marTop w:val="0"/>
          <w:marBottom w:val="0"/>
          <w:divBdr>
            <w:top w:val="none" w:sz="0" w:space="0" w:color="auto"/>
            <w:left w:val="none" w:sz="0" w:space="0" w:color="auto"/>
            <w:bottom w:val="none" w:sz="0" w:space="0" w:color="auto"/>
            <w:right w:val="none" w:sz="0" w:space="0" w:color="auto"/>
          </w:divBdr>
          <w:divsChild>
            <w:div w:id="1029724650">
              <w:marLeft w:val="0"/>
              <w:marRight w:val="0"/>
              <w:marTop w:val="0"/>
              <w:marBottom w:val="180"/>
              <w:divBdr>
                <w:top w:val="none" w:sz="0" w:space="0" w:color="auto"/>
                <w:left w:val="none" w:sz="0" w:space="0" w:color="auto"/>
                <w:bottom w:val="single" w:sz="6" w:space="6" w:color="EEEEEE"/>
                <w:right w:val="none" w:sz="0" w:space="0" w:color="auto"/>
              </w:divBdr>
            </w:div>
          </w:divsChild>
        </w:div>
        <w:div w:id="1145977291">
          <w:marLeft w:val="0"/>
          <w:marRight w:val="0"/>
          <w:marTop w:val="0"/>
          <w:marBottom w:val="0"/>
          <w:divBdr>
            <w:top w:val="none" w:sz="0" w:space="0" w:color="auto"/>
            <w:left w:val="none" w:sz="0" w:space="0" w:color="auto"/>
            <w:bottom w:val="none" w:sz="0" w:space="0" w:color="auto"/>
            <w:right w:val="none" w:sz="0" w:space="0" w:color="auto"/>
          </w:divBdr>
          <w:divsChild>
            <w:div w:id="2145847765">
              <w:marLeft w:val="0"/>
              <w:marRight w:val="0"/>
              <w:marTop w:val="0"/>
              <w:marBottom w:val="0"/>
              <w:divBdr>
                <w:top w:val="none" w:sz="0" w:space="0" w:color="auto"/>
                <w:left w:val="none" w:sz="0" w:space="0" w:color="auto"/>
                <w:bottom w:val="none" w:sz="0" w:space="0" w:color="auto"/>
                <w:right w:val="none" w:sz="0" w:space="0" w:color="auto"/>
              </w:divBdr>
              <w:divsChild>
                <w:div w:id="125204735">
                  <w:marLeft w:val="0"/>
                  <w:marRight w:val="0"/>
                  <w:marTop w:val="0"/>
                  <w:marBottom w:val="0"/>
                  <w:divBdr>
                    <w:top w:val="none" w:sz="0" w:space="0" w:color="auto"/>
                    <w:left w:val="none" w:sz="0" w:space="0" w:color="auto"/>
                    <w:bottom w:val="none" w:sz="0" w:space="0" w:color="auto"/>
                    <w:right w:val="none" w:sz="0" w:space="0" w:color="auto"/>
                  </w:divBdr>
                  <w:divsChild>
                    <w:div w:id="1202130692">
                      <w:marLeft w:val="0"/>
                      <w:marRight w:val="0"/>
                      <w:marTop w:val="0"/>
                      <w:marBottom w:val="0"/>
                      <w:divBdr>
                        <w:top w:val="none" w:sz="0" w:space="0" w:color="auto"/>
                        <w:left w:val="none" w:sz="0" w:space="0" w:color="auto"/>
                        <w:bottom w:val="none" w:sz="0" w:space="0" w:color="auto"/>
                        <w:right w:val="none" w:sz="0" w:space="0" w:color="auto"/>
                      </w:divBdr>
                      <w:divsChild>
                        <w:div w:id="547180284">
                          <w:marLeft w:val="0"/>
                          <w:marRight w:val="0"/>
                          <w:marTop w:val="0"/>
                          <w:marBottom w:val="0"/>
                          <w:divBdr>
                            <w:top w:val="none" w:sz="0" w:space="0" w:color="auto"/>
                            <w:left w:val="none" w:sz="0" w:space="0" w:color="auto"/>
                            <w:bottom w:val="none" w:sz="0" w:space="0" w:color="auto"/>
                            <w:right w:val="none" w:sz="0" w:space="0" w:color="auto"/>
                          </w:divBdr>
                          <w:divsChild>
                            <w:div w:id="1712802448">
                              <w:marLeft w:val="0"/>
                              <w:marRight w:val="0"/>
                              <w:marTop w:val="0"/>
                              <w:marBottom w:val="0"/>
                              <w:divBdr>
                                <w:top w:val="none" w:sz="0" w:space="0" w:color="auto"/>
                                <w:left w:val="none" w:sz="0" w:space="0" w:color="auto"/>
                                <w:bottom w:val="none" w:sz="0" w:space="0" w:color="auto"/>
                                <w:right w:val="none" w:sz="0" w:space="0" w:color="auto"/>
                              </w:divBdr>
                              <w:divsChild>
                                <w:div w:id="1049575661">
                                  <w:marLeft w:val="0"/>
                                  <w:marRight w:val="0"/>
                                  <w:marTop w:val="240"/>
                                  <w:marBottom w:val="240"/>
                                  <w:divBdr>
                                    <w:top w:val="none" w:sz="0" w:space="0" w:color="auto"/>
                                    <w:left w:val="none" w:sz="0" w:space="0" w:color="auto"/>
                                    <w:bottom w:val="none" w:sz="0" w:space="0" w:color="auto"/>
                                    <w:right w:val="none" w:sz="0" w:space="0" w:color="auto"/>
                                  </w:divBdr>
                                  <w:divsChild>
                                    <w:div w:id="822936362">
                                      <w:marLeft w:val="0"/>
                                      <w:marRight w:val="0"/>
                                      <w:marTop w:val="0"/>
                                      <w:marBottom w:val="0"/>
                                      <w:divBdr>
                                        <w:top w:val="none" w:sz="0" w:space="0" w:color="auto"/>
                                        <w:left w:val="none" w:sz="0" w:space="0" w:color="auto"/>
                                        <w:bottom w:val="none" w:sz="0" w:space="0" w:color="auto"/>
                                        <w:right w:val="none" w:sz="0" w:space="0" w:color="auto"/>
                                      </w:divBdr>
                                      <w:divsChild>
                                        <w:div w:id="1016153948">
                                          <w:marLeft w:val="0"/>
                                          <w:marRight w:val="0"/>
                                          <w:marTop w:val="0"/>
                                          <w:marBottom w:val="0"/>
                                          <w:divBdr>
                                            <w:top w:val="none" w:sz="0" w:space="0" w:color="auto"/>
                                            <w:left w:val="none" w:sz="0" w:space="0" w:color="auto"/>
                                            <w:bottom w:val="none" w:sz="0" w:space="0" w:color="auto"/>
                                            <w:right w:val="none" w:sz="0" w:space="0" w:color="auto"/>
                                          </w:divBdr>
                                          <w:divsChild>
                                            <w:div w:id="817304435">
                                              <w:marLeft w:val="0"/>
                                              <w:marRight w:val="0"/>
                                              <w:marTop w:val="0"/>
                                              <w:marBottom w:val="0"/>
                                              <w:divBdr>
                                                <w:top w:val="none" w:sz="0" w:space="0" w:color="auto"/>
                                                <w:left w:val="none" w:sz="0" w:space="0" w:color="auto"/>
                                                <w:bottom w:val="none" w:sz="0" w:space="0" w:color="auto"/>
                                                <w:right w:val="none" w:sz="0" w:space="0" w:color="auto"/>
                                              </w:divBdr>
                                              <w:divsChild>
                                                <w:div w:id="8143778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96088504">
                                      <w:marLeft w:val="0"/>
                                      <w:marRight w:val="0"/>
                                      <w:marTop w:val="0"/>
                                      <w:marBottom w:val="0"/>
                                      <w:divBdr>
                                        <w:top w:val="none" w:sz="0" w:space="0" w:color="auto"/>
                                        <w:left w:val="none" w:sz="0" w:space="0" w:color="auto"/>
                                        <w:bottom w:val="none" w:sz="0" w:space="0" w:color="auto"/>
                                        <w:right w:val="none" w:sz="0" w:space="0" w:color="auto"/>
                                      </w:divBdr>
                                      <w:divsChild>
                                        <w:div w:id="457263022">
                                          <w:marLeft w:val="0"/>
                                          <w:marRight w:val="0"/>
                                          <w:marTop w:val="0"/>
                                          <w:marBottom w:val="0"/>
                                          <w:divBdr>
                                            <w:top w:val="none" w:sz="0" w:space="0" w:color="auto"/>
                                            <w:left w:val="none" w:sz="0" w:space="0" w:color="auto"/>
                                            <w:bottom w:val="none" w:sz="0" w:space="0" w:color="auto"/>
                                            <w:right w:val="none" w:sz="0" w:space="0" w:color="auto"/>
                                          </w:divBdr>
                                          <w:divsChild>
                                            <w:div w:id="938101586">
                                              <w:marLeft w:val="0"/>
                                              <w:marRight w:val="0"/>
                                              <w:marTop w:val="0"/>
                                              <w:marBottom w:val="0"/>
                                              <w:divBdr>
                                                <w:top w:val="none" w:sz="0" w:space="0" w:color="auto"/>
                                                <w:left w:val="none" w:sz="0" w:space="0" w:color="auto"/>
                                                <w:bottom w:val="none" w:sz="0" w:space="0" w:color="auto"/>
                                                <w:right w:val="none" w:sz="0" w:space="0" w:color="auto"/>
                                              </w:divBdr>
                                              <w:divsChild>
                                                <w:div w:id="495807414">
                                                  <w:marLeft w:val="0"/>
                                                  <w:marRight w:val="0"/>
                                                  <w:marTop w:val="0"/>
                                                  <w:marBottom w:val="0"/>
                                                  <w:divBdr>
                                                    <w:top w:val="none" w:sz="0" w:space="0" w:color="auto"/>
                                                    <w:left w:val="none" w:sz="0" w:space="0" w:color="auto"/>
                                                    <w:bottom w:val="none" w:sz="0" w:space="0" w:color="auto"/>
                                                    <w:right w:val="none" w:sz="0" w:space="0" w:color="auto"/>
                                                  </w:divBdr>
                                                  <w:divsChild>
                                                    <w:div w:id="1177692474">
                                                      <w:marLeft w:val="0"/>
                                                      <w:marRight w:val="0"/>
                                                      <w:marTop w:val="180"/>
                                                      <w:marBottom w:val="0"/>
                                                      <w:divBdr>
                                                        <w:top w:val="none" w:sz="0" w:space="0" w:color="auto"/>
                                                        <w:left w:val="none" w:sz="0" w:space="0" w:color="auto"/>
                                                        <w:bottom w:val="none" w:sz="0" w:space="0" w:color="auto"/>
                                                        <w:right w:val="none" w:sz="0" w:space="0" w:color="auto"/>
                                                      </w:divBdr>
                                                      <w:divsChild>
                                                        <w:div w:id="766581303">
                                                          <w:marLeft w:val="75"/>
                                                          <w:marRight w:val="0"/>
                                                          <w:marTop w:val="0"/>
                                                          <w:marBottom w:val="0"/>
                                                          <w:divBdr>
                                                            <w:top w:val="none" w:sz="0" w:space="0" w:color="auto"/>
                                                            <w:left w:val="none" w:sz="0" w:space="0" w:color="auto"/>
                                                            <w:bottom w:val="none" w:sz="0" w:space="0" w:color="auto"/>
                                                            <w:right w:val="none" w:sz="0" w:space="0" w:color="auto"/>
                                                          </w:divBdr>
                                                          <w:divsChild>
                                                            <w:div w:id="20176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76394">
                                                  <w:marLeft w:val="0"/>
                                                  <w:marRight w:val="0"/>
                                                  <w:marTop w:val="0"/>
                                                  <w:marBottom w:val="240"/>
                                                  <w:divBdr>
                                                    <w:top w:val="none" w:sz="0" w:space="0" w:color="auto"/>
                                                    <w:left w:val="none" w:sz="0" w:space="0" w:color="auto"/>
                                                    <w:bottom w:val="none" w:sz="0" w:space="0" w:color="auto"/>
                                                    <w:right w:val="none" w:sz="0" w:space="0" w:color="auto"/>
                                                  </w:divBdr>
                                                  <w:divsChild>
                                                    <w:div w:id="1395085928">
                                                      <w:marLeft w:val="0"/>
                                                      <w:marRight w:val="0"/>
                                                      <w:marTop w:val="0"/>
                                                      <w:marBottom w:val="0"/>
                                                      <w:divBdr>
                                                        <w:top w:val="none" w:sz="0" w:space="0" w:color="auto"/>
                                                        <w:left w:val="none" w:sz="0" w:space="0" w:color="auto"/>
                                                        <w:bottom w:val="none" w:sz="0" w:space="0" w:color="auto"/>
                                                        <w:right w:val="none" w:sz="0" w:space="0" w:color="auto"/>
                                                      </w:divBdr>
                                                    </w:div>
                                                    <w:div w:id="1979216106">
                                                      <w:marLeft w:val="0"/>
                                                      <w:marRight w:val="0"/>
                                                      <w:marTop w:val="0"/>
                                                      <w:marBottom w:val="0"/>
                                                      <w:divBdr>
                                                        <w:top w:val="none" w:sz="0" w:space="0" w:color="auto"/>
                                                        <w:left w:val="none" w:sz="0" w:space="0" w:color="auto"/>
                                                        <w:bottom w:val="none" w:sz="0" w:space="0" w:color="auto"/>
                                                        <w:right w:val="none" w:sz="0" w:space="0" w:color="auto"/>
                                                      </w:divBdr>
                                                    </w:div>
                                                  </w:divsChild>
                                                </w:div>
                                                <w:div w:id="1544904224">
                                                  <w:marLeft w:val="0"/>
                                                  <w:marRight w:val="540"/>
                                                  <w:marTop w:val="0"/>
                                                  <w:marBottom w:val="240"/>
                                                  <w:divBdr>
                                                    <w:top w:val="none" w:sz="0" w:space="0" w:color="auto"/>
                                                    <w:left w:val="none" w:sz="0" w:space="0" w:color="auto"/>
                                                    <w:bottom w:val="none" w:sz="0" w:space="0" w:color="auto"/>
                                                    <w:right w:val="none" w:sz="0" w:space="0" w:color="auto"/>
                                                  </w:divBdr>
                                                  <w:divsChild>
                                                    <w:div w:id="1200581001">
                                                      <w:marLeft w:val="0"/>
                                                      <w:marRight w:val="0"/>
                                                      <w:marTop w:val="0"/>
                                                      <w:marBottom w:val="0"/>
                                                      <w:divBdr>
                                                        <w:top w:val="none" w:sz="0" w:space="0" w:color="auto"/>
                                                        <w:left w:val="none" w:sz="0" w:space="0" w:color="auto"/>
                                                        <w:bottom w:val="none" w:sz="0" w:space="0" w:color="auto"/>
                                                        <w:right w:val="none" w:sz="0" w:space="0" w:color="auto"/>
                                                      </w:divBdr>
                                                      <w:divsChild>
                                                        <w:div w:id="9860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3431">
                                                  <w:marLeft w:val="0"/>
                                                  <w:marRight w:val="0"/>
                                                  <w:marTop w:val="540"/>
                                                  <w:marBottom w:val="540"/>
                                                  <w:divBdr>
                                                    <w:top w:val="none" w:sz="0" w:space="0" w:color="auto"/>
                                                    <w:left w:val="none" w:sz="0" w:space="0" w:color="auto"/>
                                                    <w:bottom w:val="none" w:sz="0" w:space="0" w:color="auto"/>
                                                    <w:right w:val="none" w:sz="0" w:space="0" w:color="auto"/>
                                                  </w:divBdr>
                                                </w:div>
                                                <w:div w:id="431315936">
                                                  <w:marLeft w:val="540"/>
                                                  <w:marRight w:val="0"/>
                                                  <w:marTop w:val="0"/>
                                                  <w:marBottom w:val="240"/>
                                                  <w:divBdr>
                                                    <w:top w:val="none" w:sz="0" w:space="0" w:color="auto"/>
                                                    <w:left w:val="none" w:sz="0" w:space="0" w:color="auto"/>
                                                    <w:bottom w:val="none" w:sz="0" w:space="0" w:color="auto"/>
                                                    <w:right w:val="none" w:sz="0" w:space="0" w:color="auto"/>
                                                  </w:divBdr>
                                                  <w:divsChild>
                                                    <w:div w:id="362170153">
                                                      <w:marLeft w:val="0"/>
                                                      <w:marRight w:val="0"/>
                                                      <w:marTop w:val="0"/>
                                                      <w:marBottom w:val="0"/>
                                                      <w:divBdr>
                                                        <w:top w:val="none" w:sz="0" w:space="0" w:color="auto"/>
                                                        <w:left w:val="none" w:sz="0" w:space="0" w:color="auto"/>
                                                        <w:bottom w:val="none" w:sz="0" w:space="0" w:color="auto"/>
                                                        <w:right w:val="none" w:sz="0" w:space="0" w:color="auto"/>
                                                      </w:divBdr>
                                                      <w:divsChild>
                                                        <w:div w:id="10512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2292035">
      <w:bodyDiv w:val="1"/>
      <w:marLeft w:val="0"/>
      <w:marRight w:val="0"/>
      <w:marTop w:val="0"/>
      <w:marBottom w:val="0"/>
      <w:divBdr>
        <w:top w:val="none" w:sz="0" w:space="0" w:color="auto"/>
        <w:left w:val="none" w:sz="0" w:space="0" w:color="auto"/>
        <w:bottom w:val="none" w:sz="0" w:space="0" w:color="auto"/>
        <w:right w:val="none" w:sz="0" w:space="0" w:color="auto"/>
      </w:divBdr>
      <w:divsChild>
        <w:div w:id="927621272">
          <w:marLeft w:val="0"/>
          <w:marRight w:val="0"/>
          <w:marTop w:val="0"/>
          <w:marBottom w:val="0"/>
          <w:divBdr>
            <w:top w:val="none" w:sz="0" w:space="0" w:color="auto"/>
            <w:left w:val="none" w:sz="0" w:space="0" w:color="auto"/>
            <w:bottom w:val="none" w:sz="0" w:space="0" w:color="auto"/>
            <w:right w:val="none" w:sz="0" w:space="0" w:color="auto"/>
          </w:divBdr>
          <w:divsChild>
            <w:div w:id="1207839021">
              <w:marLeft w:val="0"/>
              <w:marRight w:val="0"/>
              <w:marTop w:val="0"/>
              <w:marBottom w:val="0"/>
              <w:divBdr>
                <w:top w:val="none" w:sz="0" w:space="0" w:color="auto"/>
                <w:left w:val="none" w:sz="0" w:space="0" w:color="auto"/>
                <w:bottom w:val="none" w:sz="0" w:space="0" w:color="auto"/>
                <w:right w:val="none" w:sz="0" w:space="0" w:color="auto"/>
              </w:divBdr>
              <w:divsChild>
                <w:div w:id="2080252992">
                  <w:marLeft w:val="0"/>
                  <w:marRight w:val="0"/>
                  <w:marTop w:val="0"/>
                  <w:marBottom w:val="0"/>
                  <w:divBdr>
                    <w:top w:val="none" w:sz="0" w:space="0" w:color="auto"/>
                    <w:left w:val="none" w:sz="0" w:space="0" w:color="auto"/>
                    <w:bottom w:val="none" w:sz="0" w:space="0" w:color="auto"/>
                    <w:right w:val="none" w:sz="0" w:space="0" w:color="auto"/>
                  </w:divBdr>
                </w:div>
              </w:divsChild>
            </w:div>
            <w:div w:id="1278487771">
              <w:marLeft w:val="0"/>
              <w:marRight w:val="0"/>
              <w:marTop w:val="0"/>
              <w:marBottom w:val="0"/>
              <w:divBdr>
                <w:top w:val="none" w:sz="0" w:space="0" w:color="auto"/>
                <w:left w:val="none" w:sz="0" w:space="0" w:color="auto"/>
                <w:bottom w:val="none" w:sz="0" w:space="0" w:color="auto"/>
                <w:right w:val="none" w:sz="0" w:space="0" w:color="auto"/>
              </w:divBdr>
              <w:divsChild>
                <w:div w:id="529539089">
                  <w:marLeft w:val="0"/>
                  <w:marRight w:val="0"/>
                  <w:marTop w:val="0"/>
                  <w:marBottom w:val="525"/>
                  <w:divBdr>
                    <w:top w:val="none" w:sz="0" w:space="0" w:color="auto"/>
                    <w:left w:val="none" w:sz="0" w:space="0" w:color="auto"/>
                    <w:bottom w:val="none" w:sz="0" w:space="0" w:color="auto"/>
                    <w:right w:val="none" w:sz="0" w:space="0" w:color="auto"/>
                  </w:divBdr>
                  <w:divsChild>
                    <w:div w:id="8660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18690">
              <w:marLeft w:val="0"/>
              <w:marRight w:val="0"/>
              <w:marTop w:val="0"/>
              <w:marBottom w:val="0"/>
              <w:divBdr>
                <w:top w:val="none" w:sz="0" w:space="0" w:color="auto"/>
                <w:left w:val="single" w:sz="12" w:space="0" w:color="004465"/>
                <w:bottom w:val="none" w:sz="0" w:space="0" w:color="auto"/>
                <w:right w:val="none" w:sz="0" w:space="0" w:color="auto"/>
              </w:divBdr>
            </w:div>
            <w:div w:id="1030455109">
              <w:marLeft w:val="0"/>
              <w:marRight w:val="0"/>
              <w:marTop w:val="0"/>
              <w:marBottom w:val="600"/>
              <w:divBdr>
                <w:top w:val="none" w:sz="0" w:space="0" w:color="auto"/>
                <w:left w:val="none" w:sz="0" w:space="0" w:color="auto"/>
                <w:bottom w:val="none" w:sz="0" w:space="0" w:color="auto"/>
                <w:right w:val="none" w:sz="0" w:space="0" w:color="auto"/>
              </w:divBdr>
              <w:divsChild>
                <w:div w:id="2117097636">
                  <w:marLeft w:val="0"/>
                  <w:marRight w:val="0"/>
                  <w:marTop w:val="0"/>
                  <w:marBottom w:val="0"/>
                  <w:divBdr>
                    <w:top w:val="none" w:sz="0" w:space="0" w:color="auto"/>
                    <w:left w:val="none" w:sz="0" w:space="0" w:color="auto"/>
                    <w:bottom w:val="none" w:sz="0" w:space="0" w:color="auto"/>
                    <w:right w:val="none" w:sz="0" w:space="0" w:color="auto"/>
                  </w:divBdr>
                  <w:divsChild>
                    <w:div w:id="10925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332782">
      <w:bodyDiv w:val="1"/>
      <w:marLeft w:val="0"/>
      <w:marRight w:val="0"/>
      <w:marTop w:val="0"/>
      <w:marBottom w:val="0"/>
      <w:divBdr>
        <w:top w:val="none" w:sz="0" w:space="0" w:color="auto"/>
        <w:left w:val="none" w:sz="0" w:space="0" w:color="auto"/>
        <w:bottom w:val="none" w:sz="0" w:space="0" w:color="auto"/>
        <w:right w:val="none" w:sz="0" w:space="0" w:color="auto"/>
      </w:divBdr>
      <w:divsChild>
        <w:div w:id="585072632">
          <w:marLeft w:val="2100"/>
          <w:marRight w:val="0"/>
          <w:marTop w:val="0"/>
          <w:marBottom w:val="0"/>
          <w:divBdr>
            <w:top w:val="none" w:sz="0" w:space="0" w:color="auto"/>
            <w:left w:val="none" w:sz="0" w:space="0" w:color="auto"/>
            <w:bottom w:val="none" w:sz="0" w:space="0" w:color="auto"/>
            <w:right w:val="none" w:sz="0" w:space="0" w:color="auto"/>
          </w:divBdr>
        </w:div>
        <w:div w:id="1007365592">
          <w:marLeft w:val="2100"/>
          <w:marRight w:val="0"/>
          <w:marTop w:val="0"/>
          <w:marBottom w:val="0"/>
          <w:divBdr>
            <w:top w:val="none" w:sz="0" w:space="0" w:color="auto"/>
            <w:left w:val="none" w:sz="0" w:space="0" w:color="auto"/>
            <w:bottom w:val="none" w:sz="0" w:space="0" w:color="auto"/>
            <w:right w:val="none" w:sz="0" w:space="0" w:color="auto"/>
          </w:divBdr>
          <w:divsChild>
            <w:div w:id="199632316">
              <w:marLeft w:val="0"/>
              <w:marRight w:val="0"/>
              <w:marTop w:val="0"/>
              <w:marBottom w:val="225"/>
              <w:divBdr>
                <w:top w:val="none" w:sz="0" w:space="0" w:color="auto"/>
                <w:left w:val="none" w:sz="0" w:space="0" w:color="auto"/>
                <w:bottom w:val="none" w:sz="0" w:space="0" w:color="auto"/>
                <w:right w:val="none" w:sz="0" w:space="0" w:color="auto"/>
              </w:divBdr>
            </w:div>
            <w:div w:id="532963417">
              <w:marLeft w:val="0"/>
              <w:marRight w:val="0"/>
              <w:marTop w:val="0"/>
              <w:marBottom w:val="225"/>
              <w:divBdr>
                <w:top w:val="none" w:sz="0" w:space="0" w:color="auto"/>
                <w:left w:val="none" w:sz="0" w:space="0" w:color="auto"/>
                <w:bottom w:val="none" w:sz="0" w:space="0" w:color="auto"/>
                <w:right w:val="none" w:sz="0" w:space="0" w:color="auto"/>
              </w:divBdr>
            </w:div>
            <w:div w:id="606277064">
              <w:marLeft w:val="0"/>
              <w:marRight w:val="0"/>
              <w:marTop w:val="0"/>
              <w:marBottom w:val="0"/>
              <w:divBdr>
                <w:top w:val="none" w:sz="0" w:space="0" w:color="auto"/>
                <w:left w:val="none" w:sz="0" w:space="0" w:color="auto"/>
                <w:bottom w:val="none" w:sz="0" w:space="0" w:color="auto"/>
                <w:right w:val="none" w:sz="0" w:space="0" w:color="auto"/>
              </w:divBdr>
              <w:divsChild>
                <w:div w:id="564150219">
                  <w:marLeft w:val="0"/>
                  <w:marRight w:val="0"/>
                  <w:marTop w:val="0"/>
                  <w:marBottom w:val="105"/>
                  <w:divBdr>
                    <w:top w:val="none" w:sz="0" w:space="0" w:color="auto"/>
                    <w:left w:val="none" w:sz="0" w:space="0" w:color="auto"/>
                    <w:bottom w:val="none" w:sz="0" w:space="0" w:color="auto"/>
                    <w:right w:val="none" w:sz="0" w:space="0" w:color="auto"/>
                  </w:divBdr>
                </w:div>
                <w:div w:id="1326670012">
                  <w:marLeft w:val="0"/>
                  <w:marRight w:val="0"/>
                  <w:marTop w:val="0"/>
                  <w:marBottom w:val="0"/>
                  <w:divBdr>
                    <w:top w:val="none" w:sz="0" w:space="0" w:color="auto"/>
                    <w:left w:val="none" w:sz="0" w:space="0" w:color="auto"/>
                    <w:bottom w:val="none" w:sz="0" w:space="0" w:color="auto"/>
                    <w:right w:val="none" w:sz="0" w:space="0" w:color="auto"/>
                  </w:divBdr>
                  <w:divsChild>
                    <w:div w:id="1444376075">
                      <w:marLeft w:val="0"/>
                      <w:marRight w:val="0"/>
                      <w:marTop w:val="0"/>
                      <w:marBottom w:val="0"/>
                      <w:divBdr>
                        <w:top w:val="none" w:sz="0" w:space="0" w:color="auto"/>
                        <w:left w:val="none" w:sz="0" w:space="0" w:color="auto"/>
                        <w:bottom w:val="none" w:sz="0" w:space="0" w:color="auto"/>
                        <w:right w:val="none" w:sz="0" w:space="0" w:color="auto"/>
                      </w:divBdr>
                    </w:div>
                    <w:div w:id="17541597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77466116">
              <w:marLeft w:val="0"/>
              <w:marRight w:val="0"/>
              <w:marTop w:val="0"/>
              <w:marBottom w:val="0"/>
              <w:divBdr>
                <w:top w:val="none" w:sz="0" w:space="0" w:color="auto"/>
                <w:left w:val="none" w:sz="0" w:space="0" w:color="auto"/>
                <w:bottom w:val="none" w:sz="0" w:space="0" w:color="auto"/>
                <w:right w:val="none" w:sz="0" w:space="0" w:color="auto"/>
              </w:divBdr>
              <w:divsChild>
                <w:div w:id="749615302">
                  <w:marLeft w:val="0"/>
                  <w:marRight w:val="0"/>
                  <w:marTop w:val="0"/>
                  <w:marBottom w:val="105"/>
                  <w:divBdr>
                    <w:top w:val="none" w:sz="0" w:space="0" w:color="auto"/>
                    <w:left w:val="none" w:sz="0" w:space="0" w:color="auto"/>
                    <w:bottom w:val="none" w:sz="0" w:space="0" w:color="auto"/>
                    <w:right w:val="none" w:sz="0" w:space="0" w:color="auto"/>
                  </w:divBdr>
                </w:div>
                <w:div w:id="1505045568">
                  <w:marLeft w:val="0"/>
                  <w:marRight w:val="0"/>
                  <w:marTop w:val="0"/>
                  <w:marBottom w:val="0"/>
                  <w:divBdr>
                    <w:top w:val="none" w:sz="0" w:space="0" w:color="auto"/>
                    <w:left w:val="none" w:sz="0" w:space="0" w:color="auto"/>
                    <w:bottom w:val="none" w:sz="0" w:space="0" w:color="auto"/>
                    <w:right w:val="none" w:sz="0" w:space="0" w:color="auto"/>
                  </w:divBdr>
                  <w:divsChild>
                    <w:div w:id="283997637">
                      <w:marLeft w:val="0"/>
                      <w:marRight w:val="0"/>
                      <w:marTop w:val="0"/>
                      <w:marBottom w:val="75"/>
                      <w:divBdr>
                        <w:top w:val="none" w:sz="0" w:space="0" w:color="auto"/>
                        <w:left w:val="none" w:sz="0" w:space="0" w:color="auto"/>
                        <w:bottom w:val="none" w:sz="0" w:space="0" w:color="auto"/>
                        <w:right w:val="none" w:sz="0" w:space="0" w:color="auto"/>
                      </w:divBdr>
                    </w:div>
                    <w:div w:id="609777928">
                      <w:marLeft w:val="0"/>
                      <w:marRight w:val="0"/>
                      <w:marTop w:val="0"/>
                      <w:marBottom w:val="75"/>
                      <w:divBdr>
                        <w:top w:val="none" w:sz="0" w:space="0" w:color="auto"/>
                        <w:left w:val="none" w:sz="0" w:space="0" w:color="auto"/>
                        <w:bottom w:val="none" w:sz="0" w:space="0" w:color="auto"/>
                        <w:right w:val="none" w:sz="0" w:space="0" w:color="auto"/>
                      </w:divBdr>
                    </w:div>
                    <w:div w:id="11702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1728">
              <w:marLeft w:val="0"/>
              <w:marRight w:val="0"/>
              <w:marTop w:val="0"/>
              <w:marBottom w:val="0"/>
              <w:divBdr>
                <w:top w:val="none" w:sz="0" w:space="0" w:color="auto"/>
                <w:left w:val="none" w:sz="0" w:space="0" w:color="auto"/>
                <w:bottom w:val="none" w:sz="0" w:space="0" w:color="auto"/>
                <w:right w:val="none" w:sz="0" w:space="0" w:color="auto"/>
              </w:divBdr>
              <w:divsChild>
                <w:div w:id="1142428918">
                  <w:marLeft w:val="0"/>
                  <w:marRight w:val="0"/>
                  <w:marTop w:val="0"/>
                  <w:marBottom w:val="105"/>
                  <w:divBdr>
                    <w:top w:val="none" w:sz="0" w:space="0" w:color="auto"/>
                    <w:left w:val="none" w:sz="0" w:space="0" w:color="auto"/>
                    <w:bottom w:val="none" w:sz="0" w:space="0" w:color="auto"/>
                    <w:right w:val="none" w:sz="0" w:space="0" w:color="auto"/>
                  </w:divBdr>
                </w:div>
                <w:div w:id="1338000380">
                  <w:marLeft w:val="0"/>
                  <w:marRight w:val="0"/>
                  <w:marTop w:val="0"/>
                  <w:marBottom w:val="0"/>
                  <w:divBdr>
                    <w:top w:val="none" w:sz="0" w:space="0" w:color="auto"/>
                    <w:left w:val="none" w:sz="0" w:space="0" w:color="auto"/>
                    <w:bottom w:val="none" w:sz="0" w:space="0" w:color="auto"/>
                    <w:right w:val="none" w:sz="0" w:space="0" w:color="auto"/>
                  </w:divBdr>
                  <w:divsChild>
                    <w:div w:id="200749615">
                      <w:marLeft w:val="0"/>
                      <w:marRight w:val="0"/>
                      <w:marTop w:val="0"/>
                      <w:marBottom w:val="0"/>
                      <w:divBdr>
                        <w:top w:val="none" w:sz="0" w:space="0" w:color="auto"/>
                        <w:left w:val="none" w:sz="0" w:space="0" w:color="auto"/>
                        <w:bottom w:val="none" w:sz="0" w:space="0" w:color="auto"/>
                        <w:right w:val="none" w:sz="0" w:space="0" w:color="auto"/>
                      </w:divBdr>
                    </w:div>
                    <w:div w:id="484709374">
                      <w:marLeft w:val="0"/>
                      <w:marRight w:val="0"/>
                      <w:marTop w:val="0"/>
                      <w:marBottom w:val="75"/>
                      <w:divBdr>
                        <w:top w:val="none" w:sz="0" w:space="0" w:color="auto"/>
                        <w:left w:val="none" w:sz="0" w:space="0" w:color="auto"/>
                        <w:bottom w:val="none" w:sz="0" w:space="0" w:color="auto"/>
                        <w:right w:val="none" w:sz="0" w:space="0" w:color="auto"/>
                      </w:divBdr>
                    </w:div>
                    <w:div w:id="9712514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70486519">
              <w:marLeft w:val="0"/>
              <w:marRight w:val="0"/>
              <w:marTop w:val="0"/>
              <w:marBottom w:val="0"/>
              <w:divBdr>
                <w:top w:val="none" w:sz="0" w:space="0" w:color="auto"/>
                <w:left w:val="none" w:sz="0" w:space="0" w:color="auto"/>
                <w:bottom w:val="none" w:sz="0" w:space="0" w:color="auto"/>
                <w:right w:val="none" w:sz="0" w:space="0" w:color="auto"/>
              </w:divBdr>
              <w:divsChild>
                <w:div w:id="490022856">
                  <w:marLeft w:val="0"/>
                  <w:marRight w:val="0"/>
                  <w:marTop w:val="0"/>
                  <w:marBottom w:val="0"/>
                  <w:divBdr>
                    <w:top w:val="none" w:sz="0" w:space="0" w:color="auto"/>
                    <w:left w:val="none" w:sz="0" w:space="0" w:color="auto"/>
                    <w:bottom w:val="none" w:sz="0" w:space="0" w:color="auto"/>
                    <w:right w:val="none" w:sz="0" w:space="0" w:color="auto"/>
                  </w:divBdr>
                  <w:divsChild>
                    <w:div w:id="739139626">
                      <w:marLeft w:val="0"/>
                      <w:marRight w:val="0"/>
                      <w:marTop w:val="0"/>
                      <w:marBottom w:val="75"/>
                      <w:divBdr>
                        <w:top w:val="none" w:sz="0" w:space="0" w:color="auto"/>
                        <w:left w:val="none" w:sz="0" w:space="0" w:color="auto"/>
                        <w:bottom w:val="none" w:sz="0" w:space="0" w:color="auto"/>
                        <w:right w:val="none" w:sz="0" w:space="0" w:color="auto"/>
                      </w:divBdr>
                    </w:div>
                    <w:div w:id="1279097893">
                      <w:marLeft w:val="0"/>
                      <w:marRight w:val="0"/>
                      <w:marTop w:val="0"/>
                      <w:marBottom w:val="75"/>
                      <w:divBdr>
                        <w:top w:val="none" w:sz="0" w:space="0" w:color="auto"/>
                        <w:left w:val="none" w:sz="0" w:space="0" w:color="auto"/>
                        <w:bottom w:val="none" w:sz="0" w:space="0" w:color="auto"/>
                        <w:right w:val="none" w:sz="0" w:space="0" w:color="auto"/>
                      </w:divBdr>
                    </w:div>
                    <w:div w:id="1374958533">
                      <w:marLeft w:val="0"/>
                      <w:marRight w:val="0"/>
                      <w:marTop w:val="0"/>
                      <w:marBottom w:val="0"/>
                      <w:divBdr>
                        <w:top w:val="none" w:sz="0" w:space="0" w:color="auto"/>
                        <w:left w:val="none" w:sz="0" w:space="0" w:color="auto"/>
                        <w:bottom w:val="none" w:sz="0" w:space="0" w:color="auto"/>
                        <w:right w:val="none" w:sz="0" w:space="0" w:color="auto"/>
                      </w:divBdr>
                    </w:div>
                  </w:divsChild>
                </w:div>
                <w:div w:id="2093044152">
                  <w:marLeft w:val="0"/>
                  <w:marRight w:val="0"/>
                  <w:marTop w:val="0"/>
                  <w:marBottom w:val="105"/>
                  <w:divBdr>
                    <w:top w:val="none" w:sz="0" w:space="0" w:color="auto"/>
                    <w:left w:val="none" w:sz="0" w:space="0" w:color="auto"/>
                    <w:bottom w:val="none" w:sz="0" w:space="0" w:color="auto"/>
                    <w:right w:val="none" w:sz="0" w:space="0" w:color="auto"/>
                  </w:divBdr>
                </w:div>
              </w:divsChild>
            </w:div>
            <w:div w:id="1257589419">
              <w:marLeft w:val="0"/>
              <w:marRight w:val="0"/>
              <w:marTop w:val="0"/>
              <w:marBottom w:val="0"/>
              <w:divBdr>
                <w:top w:val="none" w:sz="0" w:space="0" w:color="auto"/>
                <w:left w:val="none" w:sz="0" w:space="0" w:color="auto"/>
                <w:bottom w:val="none" w:sz="0" w:space="0" w:color="auto"/>
                <w:right w:val="none" w:sz="0" w:space="0" w:color="auto"/>
              </w:divBdr>
              <w:divsChild>
                <w:div w:id="326522080">
                  <w:marLeft w:val="0"/>
                  <w:marRight w:val="0"/>
                  <w:marTop w:val="0"/>
                  <w:marBottom w:val="105"/>
                  <w:divBdr>
                    <w:top w:val="none" w:sz="0" w:space="0" w:color="auto"/>
                    <w:left w:val="none" w:sz="0" w:space="0" w:color="auto"/>
                    <w:bottom w:val="none" w:sz="0" w:space="0" w:color="auto"/>
                    <w:right w:val="none" w:sz="0" w:space="0" w:color="auto"/>
                  </w:divBdr>
                </w:div>
                <w:div w:id="707337106">
                  <w:marLeft w:val="0"/>
                  <w:marRight w:val="0"/>
                  <w:marTop w:val="0"/>
                  <w:marBottom w:val="0"/>
                  <w:divBdr>
                    <w:top w:val="none" w:sz="0" w:space="0" w:color="auto"/>
                    <w:left w:val="none" w:sz="0" w:space="0" w:color="auto"/>
                    <w:bottom w:val="none" w:sz="0" w:space="0" w:color="auto"/>
                    <w:right w:val="none" w:sz="0" w:space="0" w:color="auto"/>
                  </w:divBdr>
                  <w:divsChild>
                    <w:div w:id="137460172">
                      <w:marLeft w:val="0"/>
                      <w:marRight w:val="0"/>
                      <w:marTop w:val="0"/>
                      <w:marBottom w:val="0"/>
                      <w:divBdr>
                        <w:top w:val="none" w:sz="0" w:space="0" w:color="auto"/>
                        <w:left w:val="none" w:sz="0" w:space="0" w:color="auto"/>
                        <w:bottom w:val="none" w:sz="0" w:space="0" w:color="auto"/>
                        <w:right w:val="none" w:sz="0" w:space="0" w:color="auto"/>
                      </w:divBdr>
                    </w:div>
                    <w:div w:id="728111177">
                      <w:marLeft w:val="0"/>
                      <w:marRight w:val="0"/>
                      <w:marTop w:val="0"/>
                      <w:marBottom w:val="75"/>
                      <w:divBdr>
                        <w:top w:val="none" w:sz="0" w:space="0" w:color="auto"/>
                        <w:left w:val="none" w:sz="0" w:space="0" w:color="auto"/>
                        <w:bottom w:val="none" w:sz="0" w:space="0" w:color="auto"/>
                        <w:right w:val="none" w:sz="0" w:space="0" w:color="auto"/>
                      </w:divBdr>
                    </w:div>
                    <w:div w:id="12242955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49841465">
              <w:marLeft w:val="0"/>
              <w:marRight w:val="0"/>
              <w:marTop w:val="0"/>
              <w:marBottom w:val="0"/>
              <w:divBdr>
                <w:top w:val="none" w:sz="0" w:space="0" w:color="auto"/>
                <w:left w:val="none" w:sz="0" w:space="0" w:color="auto"/>
                <w:bottom w:val="dotted" w:sz="6" w:space="0" w:color="B11116"/>
                <w:right w:val="none" w:sz="0" w:space="0" w:color="auto"/>
              </w:divBdr>
            </w:div>
          </w:divsChild>
        </w:div>
        <w:div w:id="1465393854">
          <w:marLeft w:val="2100"/>
          <w:marRight w:val="0"/>
          <w:marTop w:val="0"/>
          <w:marBottom w:val="0"/>
          <w:divBdr>
            <w:top w:val="none" w:sz="0" w:space="0" w:color="auto"/>
            <w:left w:val="none" w:sz="0" w:space="0" w:color="auto"/>
            <w:bottom w:val="none" w:sz="0" w:space="0" w:color="auto"/>
            <w:right w:val="none" w:sz="0" w:space="0" w:color="auto"/>
          </w:divBdr>
          <w:divsChild>
            <w:div w:id="2009283420">
              <w:marLeft w:val="0"/>
              <w:marRight w:val="0"/>
              <w:marTop w:val="0"/>
              <w:marBottom w:val="0"/>
              <w:divBdr>
                <w:top w:val="none" w:sz="0" w:space="0" w:color="auto"/>
                <w:left w:val="none" w:sz="0" w:space="0" w:color="auto"/>
                <w:bottom w:val="none" w:sz="0" w:space="0" w:color="auto"/>
                <w:right w:val="none" w:sz="0" w:space="0" w:color="auto"/>
              </w:divBdr>
              <w:divsChild>
                <w:div w:id="936326711">
                  <w:marLeft w:val="0"/>
                  <w:marRight w:val="0"/>
                  <w:marTop w:val="0"/>
                  <w:marBottom w:val="0"/>
                  <w:divBdr>
                    <w:top w:val="none" w:sz="0" w:space="0" w:color="auto"/>
                    <w:left w:val="none" w:sz="0" w:space="0" w:color="auto"/>
                    <w:bottom w:val="none" w:sz="0" w:space="0" w:color="auto"/>
                    <w:right w:val="none" w:sz="0" w:space="0" w:color="auto"/>
                  </w:divBdr>
                  <w:divsChild>
                    <w:div w:id="344868794">
                      <w:marLeft w:val="0"/>
                      <w:marRight w:val="0"/>
                      <w:marTop w:val="0"/>
                      <w:marBottom w:val="0"/>
                      <w:divBdr>
                        <w:top w:val="none" w:sz="0" w:space="0" w:color="auto"/>
                        <w:left w:val="none" w:sz="0" w:space="0" w:color="auto"/>
                        <w:bottom w:val="none" w:sz="0" w:space="0" w:color="auto"/>
                        <w:right w:val="none" w:sz="0" w:space="0" w:color="auto"/>
                      </w:divBdr>
                      <w:divsChild>
                        <w:div w:id="10723113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554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6569">
          <w:marLeft w:val="2100"/>
          <w:marRight w:val="0"/>
          <w:marTop w:val="0"/>
          <w:marBottom w:val="0"/>
          <w:divBdr>
            <w:top w:val="none" w:sz="0" w:space="0" w:color="auto"/>
            <w:left w:val="none" w:sz="0" w:space="0" w:color="auto"/>
            <w:bottom w:val="none" w:sz="0" w:space="0" w:color="auto"/>
            <w:right w:val="none" w:sz="0" w:space="0" w:color="auto"/>
          </w:divBdr>
          <w:divsChild>
            <w:div w:id="222568046">
              <w:marLeft w:val="0"/>
              <w:marRight w:val="0"/>
              <w:marTop w:val="0"/>
              <w:marBottom w:val="0"/>
              <w:divBdr>
                <w:top w:val="none" w:sz="0" w:space="0" w:color="auto"/>
                <w:left w:val="none" w:sz="0" w:space="0" w:color="auto"/>
                <w:bottom w:val="none" w:sz="0" w:space="0" w:color="auto"/>
                <w:right w:val="none" w:sz="0" w:space="0" w:color="auto"/>
              </w:divBdr>
              <w:divsChild>
                <w:div w:id="533275286">
                  <w:marLeft w:val="0"/>
                  <w:marRight w:val="0"/>
                  <w:marTop w:val="0"/>
                  <w:marBottom w:val="0"/>
                  <w:divBdr>
                    <w:top w:val="none" w:sz="0" w:space="0" w:color="auto"/>
                    <w:left w:val="none" w:sz="0" w:space="0" w:color="auto"/>
                    <w:bottom w:val="none" w:sz="0" w:space="0" w:color="auto"/>
                    <w:right w:val="none" w:sz="0" w:space="0" w:color="auto"/>
                  </w:divBdr>
                  <w:divsChild>
                    <w:div w:id="1473139684">
                      <w:marLeft w:val="0"/>
                      <w:marRight w:val="0"/>
                      <w:marTop w:val="0"/>
                      <w:marBottom w:val="0"/>
                      <w:divBdr>
                        <w:top w:val="none" w:sz="0" w:space="0" w:color="auto"/>
                        <w:left w:val="none" w:sz="0" w:space="0" w:color="auto"/>
                        <w:bottom w:val="none" w:sz="0" w:space="0" w:color="auto"/>
                        <w:right w:val="none" w:sz="0" w:space="0" w:color="auto"/>
                      </w:divBdr>
                    </w:div>
                    <w:div w:id="2063672964">
                      <w:marLeft w:val="0"/>
                      <w:marRight w:val="0"/>
                      <w:marTop w:val="0"/>
                      <w:marBottom w:val="0"/>
                      <w:divBdr>
                        <w:top w:val="none" w:sz="0" w:space="0" w:color="auto"/>
                        <w:left w:val="none" w:sz="0" w:space="0" w:color="auto"/>
                        <w:bottom w:val="none" w:sz="0" w:space="0" w:color="auto"/>
                        <w:right w:val="none" w:sz="0" w:space="0" w:color="auto"/>
                      </w:divBdr>
                    </w:div>
                  </w:divsChild>
                </w:div>
                <w:div w:id="549268250">
                  <w:marLeft w:val="0"/>
                  <w:marRight w:val="0"/>
                  <w:marTop w:val="0"/>
                  <w:marBottom w:val="0"/>
                  <w:divBdr>
                    <w:top w:val="none" w:sz="0" w:space="0" w:color="auto"/>
                    <w:left w:val="none" w:sz="0" w:space="0" w:color="auto"/>
                    <w:bottom w:val="none" w:sz="0" w:space="0" w:color="auto"/>
                    <w:right w:val="none" w:sz="0" w:space="0" w:color="auto"/>
                  </w:divBdr>
                  <w:divsChild>
                    <w:div w:id="16219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38805">
      <w:bodyDiv w:val="1"/>
      <w:marLeft w:val="0"/>
      <w:marRight w:val="0"/>
      <w:marTop w:val="0"/>
      <w:marBottom w:val="0"/>
      <w:divBdr>
        <w:top w:val="none" w:sz="0" w:space="0" w:color="auto"/>
        <w:left w:val="none" w:sz="0" w:space="0" w:color="auto"/>
        <w:bottom w:val="none" w:sz="0" w:space="0" w:color="auto"/>
        <w:right w:val="none" w:sz="0" w:space="0" w:color="auto"/>
      </w:divBdr>
      <w:divsChild>
        <w:div w:id="537788768">
          <w:marLeft w:val="0"/>
          <w:marRight w:val="0"/>
          <w:marTop w:val="0"/>
          <w:marBottom w:val="240"/>
          <w:divBdr>
            <w:top w:val="single" w:sz="6" w:space="4" w:color="EEEEEE"/>
            <w:left w:val="none" w:sz="0" w:space="0" w:color="auto"/>
            <w:bottom w:val="single" w:sz="6" w:space="4" w:color="EEEEEE"/>
            <w:right w:val="none" w:sz="0" w:space="0" w:color="auto"/>
          </w:divBdr>
          <w:divsChild>
            <w:div w:id="1941405442">
              <w:marLeft w:val="0"/>
              <w:marRight w:val="75"/>
              <w:marTop w:val="0"/>
              <w:marBottom w:val="0"/>
              <w:divBdr>
                <w:top w:val="none" w:sz="0" w:space="0" w:color="auto"/>
                <w:left w:val="none" w:sz="0" w:space="0" w:color="auto"/>
                <w:bottom w:val="none" w:sz="0" w:space="0" w:color="auto"/>
                <w:right w:val="none" w:sz="0" w:space="0" w:color="auto"/>
              </w:divBdr>
              <w:divsChild>
                <w:div w:id="19564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8726">
          <w:marLeft w:val="0"/>
          <w:marRight w:val="0"/>
          <w:marTop w:val="0"/>
          <w:marBottom w:val="0"/>
          <w:divBdr>
            <w:top w:val="none" w:sz="0" w:space="0" w:color="auto"/>
            <w:left w:val="none" w:sz="0" w:space="0" w:color="auto"/>
            <w:bottom w:val="none" w:sz="0" w:space="0" w:color="auto"/>
            <w:right w:val="none" w:sz="0" w:space="0" w:color="auto"/>
          </w:divBdr>
          <w:divsChild>
            <w:div w:id="734283198">
              <w:marLeft w:val="0"/>
              <w:marRight w:val="0"/>
              <w:marTop w:val="0"/>
              <w:marBottom w:val="0"/>
              <w:divBdr>
                <w:top w:val="none" w:sz="0" w:space="0" w:color="auto"/>
                <w:left w:val="none" w:sz="0" w:space="0" w:color="auto"/>
                <w:bottom w:val="none" w:sz="0" w:space="0" w:color="auto"/>
                <w:right w:val="none" w:sz="0" w:space="0" w:color="auto"/>
              </w:divBdr>
            </w:div>
          </w:divsChild>
        </w:div>
        <w:div w:id="1444838748">
          <w:marLeft w:val="0"/>
          <w:marRight w:val="0"/>
          <w:marTop w:val="0"/>
          <w:marBottom w:val="0"/>
          <w:divBdr>
            <w:top w:val="none" w:sz="0" w:space="0" w:color="auto"/>
            <w:left w:val="none" w:sz="0" w:space="0" w:color="auto"/>
            <w:bottom w:val="none" w:sz="0" w:space="0" w:color="auto"/>
            <w:right w:val="none" w:sz="0" w:space="0" w:color="auto"/>
          </w:divBdr>
          <w:divsChild>
            <w:div w:id="934287948">
              <w:marLeft w:val="0"/>
              <w:marRight w:val="0"/>
              <w:marTop w:val="0"/>
              <w:marBottom w:val="180"/>
              <w:divBdr>
                <w:top w:val="none" w:sz="0" w:space="0" w:color="auto"/>
                <w:left w:val="none" w:sz="0" w:space="0" w:color="auto"/>
                <w:bottom w:val="single" w:sz="6" w:space="6" w:color="EEEEEE"/>
                <w:right w:val="none" w:sz="0" w:space="0" w:color="auto"/>
              </w:divBdr>
            </w:div>
          </w:divsChild>
        </w:div>
        <w:div w:id="2050228349">
          <w:marLeft w:val="1200"/>
          <w:marRight w:val="0"/>
          <w:marTop w:val="0"/>
          <w:marBottom w:val="0"/>
          <w:divBdr>
            <w:top w:val="none" w:sz="0" w:space="0" w:color="auto"/>
            <w:left w:val="none" w:sz="0" w:space="0" w:color="auto"/>
            <w:bottom w:val="none" w:sz="0" w:space="0" w:color="auto"/>
            <w:right w:val="none" w:sz="0" w:space="0" w:color="auto"/>
          </w:divBdr>
          <w:divsChild>
            <w:div w:id="30426133">
              <w:marLeft w:val="0"/>
              <w:marRight w:val="0"/>
              <w:marTop w:val="0"/>
              <w:marBottom w:val="0"/>
              <w:divBdr>
                <w:top w:val="none" w:sz="0" w:space="0" w:color="auto"/>
                <w:left w:val="none" w:sz="0" w:space="0" w:color="auto"/>
                <w:bottom w:val="none" w:sz="0" w:space="0" w:color="auto"/>
                <w:right w:val="none" w:sz="0" w:space="0" w:color="auto"/>
              </w:divBdr>
              <w:divsChild>
                <w:div w:id="791095054">
                  <w:marLeft w:val="0"/>
                  <w:marRight w:val="0"/>
                  <w:marTop w:val="0"/>
                  <w:marBottom w:val="0"/>
                  <w:divBdr>
                    <w:top w:val="none" w:sz="0" w:space="0" w:color="auto"/>
                    <w:left w:val="none" w:sz="0" w:space="0" w:color="auto"/>
                    <w:bottom w:val="none" w:sz="0" w:space="0" w:color="auto"/>
                    <w:right w:val="none" w:sz="0" w:space="0" w:color="auto"/>
                  </w:divBdr>
                  <w:divsChild>
                    <w:div w:id="1222523589">
                      <w:marLeft w:val="900"/>
                      <w:marRight w:val="900"/>
                      <w:marTop w:val="0"/>
                      <w:marBottom w:val="0"/>
                      <w:divBdr>
                        <w:top w:val="none" w:sz="0" w:space="0" w:color="auto"/>
                        <w:left w:val="none" w:sz="0" w:space="0" w:color="auto"/>
                        <w:bottom w:val="none" w:sz="0" w:space="0" w:color="auto"/>
                        <w:right w:val="none" w:sz="0" w:space="0" w:color="auto"/>
                      </w:divBdr>
                    </w:div>
                  </w:divsChild>
                </w:div>
                <w:div w:id="1236433717">
                  <w:marLeft w:val="0"/>
                  <w:marRight w:val="0"/>
                  <w:marTop w:val="0"/>
                  <w:marBottom w:val="450"/>
                  <w:divBdr>
                    <w:top w:val="none" w:sz="0" w:space="0" w:color="auto"/>
                    <w:left w:val="none" w:sz="0" w:space="0" w:color="auto"/>
                    <w:bottom w:val="single" w:sz="6" w:space="11" w:color="EEEEEE"/>
                    <w:right w:val="none" w:sz="0" w:space="0" w:color="auto"/>
                  </w:divBdr>
                  <w:divsChild>
                    <w:div w:id="1826050332">
                      <w:marLeft w:val="0"/>
                      <w:marRight w:val="0"/>
                      <w:marTop w:val="225"/>
                      <w:marBottom w:val="0"/>
                      <w:divBdr>
                        <w:top w:val="none" w:sz="0" w:space="0" w:color="auto"/>
                        <w:left w:val="none" w:sz="0" w:space="0" w:color="auto"/>
                        <w:bottom w:val="none" w:sz="0" w:space="0" w:color="auto"/>
                        <w:right w:val="none" w:sz="0" w:space="0" w:color="auto"/>
                      </w:divBdr>
                    </w:div>
                  </w:divsChild>
                </w:div>
                <w:div w:id="1410301437">
                  <w:marLeft w:val="0"/>
                  <w:marRight w:val="0"/>
                  <w:marTop w:val="0"/>
                  <w:marBottom w:val="0"/>
                  <w:divBdr>
                    <w:top w:val="none" w:sz="0" w:space="0" w:color="auto"/>
                    <w:left w:val="none" w:sz="0" w:space="0" w:color="auto"/>
                    <w:bottom w:val="none" w:sz="0" w:space="0" w:color="auto"/>
                    <w:right w:val="none" w:sz="0" w:space="0" w:color="auto"/>
                  </w:divBdr>
                  <w:divsChild>
                    <w:div w:id="1478111504">
                      <w:marLeft w:val="900"/>
                      <w:marRight w:val="900"/>
                      <w:marTop w:val="0"/>
                      <w:marBottom w:val="0"/>
                      <w:divBdr>
                        <w:top w:val="none" w:sz="0" w:space="0" w:color="auto"/>
                        <w:left w:val="none" w:sz="0" w:space="0" w:color="auto"/>
                        <w:bottom w:val="none" w:sz="0" w:space="0" w:color="auto"/>
                        <w:right w:val="none" w:sz="0" w:space="0" w:color="auto"/>
                      </w:divBdr>
                      <w:divsChild>
                        <w:div w:id="38480274">
                          <w:marLeft w:val="0"/>
                          <w:marRight w:val="540"/>
                          <w:marTop w:val="0"/>
                          <w:marBottom w:val="240"/>
                          <w:divBdr>
                            <w:top w:val="none" w:sz="0" w:space="0" w:color="auto"/>
                            <w:left w:val="none" w:sz="0" w:space="0" w:color="auto"/>
                            <w:bottom w:val="none" w:sz="0" w:space="0" w:color="auto"/>
                            <w:right w:val="none" w:sz="0" w:space="0" w:color="auto"/>
                          </w:divBdr>
                          <w:divsChild>
                            <w:div w:id="1549488197">
                              <w:marLeft w:val="0"/>
                              <w:marRight w:val="0"/>
                              <w:marTop w:val="0"/>
                              <w:marBottom w:val="0"/>
                              <w:divBdr>
                                <w:top w:val="none" w:sz="0" w:space="0" w:color="auto"/>
                                <w:left w:val="none" w:sz="0" w:space="0" w:color="auto"/>
                                <w:bottom w:val="none" w:sz="0" w:space="0" w:color="auto"/>
                                <w:right w:val="none" w:sz="0" w:space="0" w:color="auto"/>
                              </w:divBdr>
                              <w:divsChild>
                                <w:div w:id="79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80601">
                          <w:marLeft w:val="225"/>
                          <w:marRight w:val="0"/>
                          <w:marTop w:val="0"/>
                          <w:marBottom w:val="540"/>
                          <w:divBdr>
                            <w:top w:val="none" w:sz="0" w:space="0" w:color="auto"/>
                            <w:left w:val="none" w:sz="0" w:space="0" w:color="auto"/>
                            <w:bottom w:val="none" w:sz="0" w:space="0" w:color="auto"/>
                            <w:right w:val="none" w:sz="0" w:space="0" w:color="auto"/>
                          </w:divBdr>
                          <w:divsChild>
                            <w:div w:id="444663717">
                              <w:marLeft w:val="0"/>
                              <w:marRight w:val="0"/>
                              <w:marTop w:val="0"/>
                              <w:marBottom w:val="0"/>
                              <w:divBdr>
                                <w:top w:val="none" w:sz="0" w:space="0" w:color="auto"/>
                                <w:left w:val="none" w:sz="0" w:space="0" w:color="auto"/>
                                <w:bottom w:val="none" w:sz="0" w:space="0" w:color="auto"/>
                                <w:right w:val="none" w:sz="0" w:space="0" w:color="auto"/>
                              </w:divBdr>
                            </w:div>
                            <w:div w:id="1253976184">
                              <w:marLeft w:val="0"/>
                              <w:marRight w:val="0"/>
                              <w:marTop w:val="0"/>
                              <w:marBottom w:val="0"/>
                              <w:divBdr>
                                <w:top w:val="none" w:sz="0" w:space="0" w:color="auto"/>
                                <w:left w:val="none" w:sz="0" w:space="0" w:color="auto"/>
                                <w:bottom w:val="none" w:sz="0" w:space="0" w:color="auto"/>
                                <w:right w:val="none" w:sz="0" w:space="0" w:color="auto"/>
                              </w:divBdr>
                            </w:div>
                          </w:divsChild>
                        </w:div>
                        <w:div w:id="1481463716">
                          <w:marLeft w:val="-900"/>
                          <w:marRight w:val="0"/>
                          <w:marTop w:val="540"/>
                          <w:marBottom w:val="540"/>
                          <w:divBdr>
                            <w:top w:val="none" w:sz="0" w:space="0" w:color="auto"/>
                            <w:left w:val="none" w:sz="0" w:space="0" w:color="auto"/>
                            <w:bottom w:val="none" w:sz="0" w:space="0" w:color="auto"/>
                            <w:right w:val="none" w:sz="0" w:space="0" w:color="auto"/>
                          </w:divBdr>
                        </w:div>
                        <w:div w:id="2061635517">
                          <w:marLeft w:val="540"/>
                          <w:marRight w:val="0"/>
                          <w:marTop w:val="0"/>
                          <w:marBottom w:val="240"/>
                          <w:divBdr>
                            <w:top w:val="none" w:sz="0" w:space="0" w:color="auto"/>
                            <w:left w:val="none" w:sz="0" w:space="0" w:color="auto"/>
                            <w:bottom w:val="none" w:sz="0" w:space="0" w:color="auto"/>
                            <w:right w:val="none" w:sz="0" w:space="0" w:color="auto"/>
                          </w:divBdr>
                          <w:divsChild>
                            <w:div w:id="1233351011">
                              <w:marLeft w:val="0"/>
                              <w:marRight w:val="0"/>
                              <w:marTop w:val="0"/>
                              <w:marBottom w:val="0"/>
                              <w:divBdr>
                                <w:top w:val="none" w:sz="0" w:space="0" w:color="auto"/>
                                <w:left w:val="none" w:sz="0" w:space="0" w:color="auto"/>
                                <w:bottom w:val="none" w:sz="0" w:space="0" w:color="auto"/>
                                <w:right w:val="none" w:sz="0" w:space="0" w:color="auto"/>
                              </w:divBdr>
                              <w:divsChild>
                                <w:div w:id="13510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642389">
      <w:bodyDiv w:val="1"/>
      <w:marLeft w:val="0"/>
      <w:marRight w:val="0"/>
      <w:marTop w:val="0"/>
      <w:marBottom w:val="0"/>
      <w:divBdr>
        <w:top w:val="none" w:sz="0" w:space="0" w:color="auto"/>
        <w:left w:val="none" w:sz="0" w:space="0" w:color="auto"/>
        <w:bottom w:val="none" w:sz="0" w:space="0" w:color="auto"/>
        <w:right w:val="none" w:sz="0" w:space="0" w:color="auto"/>
      </w:divBdr>
      <w:divsChild>
        <w:div w:id="822115977">
          <w:marLeft w:val="2100"/>
          <w:marRight w:val="0"/>
          <w:marTop w:val="0"/>
          <w:marBottom w:val="0"/>
          <w:divBdr>
            <w:top w:val="none" w:sz="0" w:space="0" w:color="auto"/>
            <w:left w:val="none" w:sz="0" w:space="0" w:color="auto"/>
            <w:bottom w:val="none" w:sz="0" w:space="0" w:color="auto"/>
            <w:right w:val="none" w:sz="0" w:space="0" w:color="auto"/>
          </w:divBdr>
          <w:divsChild>
            <w:div w:id="46757894">
              <w:marLeft w:val="0"/>
              <w:marRight w:val="0"/>
              <w:marTop w:val="0"/>
              <w:marBottom w:val="0"/>
              <w:divBdr>
                <w:top w:val="none" w:sz="0" w:space="0" w:color="auto"/>
                <w:left w:val="none" w:sz="0" w:space="0" w:color="auto"/>
                <w:bottom w:val="none" w:sz="0" w:space="0" w:color="auto"/>
                <w:right w:val="none" w:sz="0" w:space="0" w:color="auto"/>
              </w:divBdr>
              <w:divsChild>
                <w:div w:id="16524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5803">
          <w:marLeft w:val="2100"/>
          <w:marRight w:val="0"/>
          <w:marTop w:val="0"/>
          <w:marBottom w:val="0"/>
          <w:divBdr>
            <w:top w:val="none" w:sz="0" w:space="0" w:color="auto"/>
            <w:left w:val="none" w:sz="0" w:space="0" w:color="auto"/>
            <w:bottom w:val="none" w:sz="0" w:space="0" w:color="auto"/>
            <w:right w:val="none" w:sz="0" w:space="0" w:color="auto"/>
          </w:divBdr>
          <w:divsChild>
            <w:div w:id="1612012632">
              <w:marLeft w:val="0"/>
              <w:marRight w:val="0"/>
              <w:marTop w:val="0"/>
              <w:marBottom w:val="0"/>
              <w:divBdr>
                <w:top w:val="none" w:sz="0" w:space="0" w:color="auto"/>
                <w:left w:val="none" w:sz="0" w:space="0" w:color="auto"/>
                <w:bottom w:val="none" w:sz="0" w:space="0" w:color="auto"/>
                <w:right w:val="none" w:sz="0" w:space="0" w:color="auto"/>
              </w:divBdr>
              <w:divsChild>
                <w:div w:id="1547523665">
                  <w:marLeft w:val="0"/>
                  <w:marRight w:val="0"/>
                  <w:marTop w:val="0"/>
                  <w:marBottom w:val="0"/>
                  <w:divBdr>
                    <w:top w:val="none" w:sz="0" w:space="0" w:color="auto"/>
                    <w:left w:val="none" w:sz="0" w:space="0" w:color="auto"/>
                    <w:bottom w:val="none" w:sz="0" w:space="0" w:color="auto"/>
                    <w:right w:val="none" w:sz="0" w:space="0" w:color="auto"/>
                  </w:divBdr>
                  <w:divsChild>
                    <w:div w:id="2006275361">
                      <w:marLeft w:val="0"/>
                      <w:marRight w:val="0"/>
                      <w:marTop w:val="0"/>
                      <w:marBottom w:val="0"/>
                      <w:divBdr>
                        <w:top w:val="none" w:sz="0" w:space="0" w:color="auto"/>
                        <w:left w:val="none" w:sz="0" w:space="0" w:color="auto"/>
                        <w:bottom w:val="none" w:sz="0" w:space="0" w:color="auto"/>
                        <w:right w:val="none" w:sz="0" w:space="0" w:color="auto"/>
                      </w:divBdr>
                    </w:div>
                    <w:div w:id="1697999623">
                      <w:marLeft w:val="0"/>
                      <w:marRight w:val="0"/>
                      <w:marTop w:val="0"/>
                      <w:marBottom w:val="0"/>
                      <w:divBdr>
                        <w:top w:val="none" w:sz="0" w:space="0" w:color="auto"/>
                        <w:left w:val="none" w:sz="0" w:space="0" w:color="auto"/>
                        <w:bottom w:val="none" w:sz="0" w:space="0" w:color="auto"/>
                        <w:right w:val="none" w:sz="0" w:space="0" w:color="auto"/>
                      </w:divBdr>
                    </w:div>
                    <w:div w:id="130710302">
                      <w:marLeft w:val="0"/>
                      <w:marRight w:val="0"/>
                      <w:marTop w:val="0"/>
                      <w:marBottom w:val="0"/>
                      <w:divBdr>
                        <w:top w:val="none" w:sz="0" w:space="0" w:color="auto"/>
                        <w:left w:val="none" w:sz="0" w:space="0" w:color="auto"/>
                        <w:bottom w:val="none" w:sz="0" w:space="0" w:color="auto"/>
                        <w:right w:val="none" w:sz="0" w:space="0" w:color="auto"/>
                      </w:divBdr>
                    </w:div>
                  </w:divsChild>
                </w:div>
                <w:div w:id="1522629146">
                  <w:marLeft w:val="0"/>
                  <w:marRight w:val="0"/>
                  <w:marTop w:val="0"/>
                  <w:marBottom w:val="0"/>
                  <w:divBdr>
                    <w:top w:val="none" w:sz="0" w:space="0" w:color="auto"/>
                    <w:left w:val="none" w:sz="0" w:space="0" w:color="auto"/>
                    <w:bottom w:val="none" w:sz="0" w:space="0" w:color="auto"/>
                    <w:right w:val="none" w:sz="0" w:space="0" w:color="auto"/>
                  </w:divBdr>
                  <w:divsChild>
                    <w:div w:id="3164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4914">
          <w:marLeft w:val="2100"/>
          <w:marRight w:val="0"/>
          <w:marTop w:val="0"/>
          <w:marBottom w:val="0"/>
          <w:divBdr>
            <w:top w:val="none" w:sz="0" w:space="0" w:color="auto"/>
            <w:left w:val="none" w:sz="0" w:space="0" w:color="auto"/>
            <w:bottom w:val="none" w:sz="0" w:space="0" w:color="auto"/>
            <w:right w:val="none" w:sz="0" w:space="0" w:color="auto"/>
          </w:divBdr>
        </w:div>
        <w:div w:id="1084760385">
          <w:marLeft w:val="2100"/>
          <w:marRight w:val="0"/>
          <w:marTop w:val="0"/>
          <w:marBottom w:val="0"/>
          <w:divBdr>
            <w:top w:val="none" w:sz="0" w:space="0" w:color="auto"/>
            <w:left w:val="none" w:sz="0" w:space="0" w:color="auto"/>
            <w:bottom w:val="none" w:sz="0" w:space="0" w:color="auto"/>
            <w:right w:val="none" w:sz="0" w:space="0" w:color="auto"/>
          </w:divBdr>
          <w:divsChild>
            <w:div w:id="1013914856">
              <w:marLeft w:val="600"/>
              <w:marRight w:val="0"/>
              <w:marTop w:val="0"/>
              <w:marBottom w:val="105"/>
              <w:divBdr>
                <w:top w:val="none" w:sz="0" w:space="0" w:color="auto"/>
                <w:left w:val="none" w:sz="0" w:space="0" w:color="auto"/>
                <w:bottom w:val="none" w:sz="0" w:space="0" w:color="auto"/>
                <w:right w:val="none" w:sz="0" w:space="0" w:color="auto"/>
              </w:divBdr>
            </w:div>
            <w:div w:id="786047935">
              <w:marLeft w:val="0"/>
              <w:marRight w:val="0"/>
              <w:marTop w:val="0"/>
              <w:marBottom w:val="0"/>
              <w:divBdr>
                <w:top w:val="none" w:sz="0" w:space="0" w:color="auto"/>
                <w:left w:val="none" w:sz="0" w:space="0" w:color="auto"/>
                <w:bottom w:val="none" w:sz="0" w:space="0" w:color="auto"/>
                <w:right w:val="none" w:sz="0" w:space="0" w:color="auto"/>
              </w:divBdr>
              <w:divsChild>
                <w:div w:id="1152793658">
                  <w:marLeft w:val="0"/>
                  <w:marRight w:val="0"/>
                  <w:marTop w:val="0"/>
                  <w:marBottom w:val="75"/>
                  <w:divBdr>
                    <w:top w:val="none" w:sz="0" w:space="0" w:color="auto"/>
                    <w:left w:val="none" w:sz="0" w:space="0" w:color="auto"/>
                    <w:bottom w:val="none" w:sz="0" w:space="0" w:color="auto"/>
                    <w:right w:val="none" w:sz="0" w:space="0" w:color="auto"/>
                  </w:divBdr>
                </w:div>
                <w:div w:id="724916545">
                  <w:marLeft w:val="0"/>
                  <w:marRight w:val="0"/>
                  <w:marTop w:val="0"/>
                  <w:marBottom w:val="75"/>
                  <w:divBdr>
                    <w:top w:val="none" w:sz="0" w:space="0" w:color="auto"/>
                    <w:left w:val="none" w:sz="0" w:space="0" w:color="auto"/>
                    <w:bottom w:val="none" w:sz="0" w:space="0" w:color="auto"/>
                    <w:right w:val="none" w:sz="0" w:space="0" w:color="auto"/>
                  </w:divBdr>
                </w:div>
                <w:div w:id="1682395223">
                  <w:marLeft w:val="0"/>
                  <w:marRight w:val="0"/>
                  <w:marTop w:val="0"/>
                  <w:marBottom w:val="0"/>
                  <w:divBdr>
                    <w:top w:val="none" w:sz="0" w:space="0" w:color="auto"/>
                    <w:left w:val="none" w:sz="0" w:space="0" w:color="auto"/>
                    <w:bottom w:val="none" w:sz="0" w:space="0" w:color="auto"/>
                    <w:right w:val="none" w:sz="0" w:space="0" w:color="auto"/>
                  </w:divBdr>
                </w:div>
              </w:divsChild>
            </w:div>
            <w:div w:id="341859062">
              <w:marLeft w:val="600"/>
              <w:marRight w:val="0"/>
              <w:marTop w:val="0"/>
              <w:marBottom w:val="105"/>
              <w:divBdr>
                <w:top w:val="none" w:sz="0" w:space="0" w:color="auto"/>
                <w:left w:val="none" w:sz="0" w:space="0" w:color="auto"/>
                <w:bottom w:val="none" w:sz="0" w:space="0" w:color="auto"/>
                <w:right w:val="none" w:sz="0" w:space="0" w:color="auto"/>
              </w:divBdr>
            </w:div>
            <w:div w:id="486359143">
              <w:marLeft w:val="0"/>
              <w:marRight w:val="0"/>
              <w:marTop w:val="0"/>
              <w:marBottom w:val="0"/>
              <w:divBdr>
                <w:top w:val="none" w:sz="0" w:space="0" w:color="auto"/>
                <w:left w:val="none" w:sz="0" w:space="0" w:color="auto"/>
                <w:bottom w:val="none" w:sz="0" w:space="0" w:color="auto"/>
                <w:right w:val="none" w:sz="0" w:space="0" w:color="auto"/>
              </w:divBdr>
              <w:divsChild>
                <w:div w:id="1832404927">
                  <w:marLeft w:val="0"/>
                  <w:marRight w:val="0"/>
                  <w:marTop w:val="0"/>
                  <w:marBottom w:val="75"/>
                  <w:divBdr>
                    <w:top w:val="none" w:sz="0" w:space="0" w:color="auto"/>
                    <w:left w:val="none" w:sz="0" w:space="0" w:color="auto"/>
                    <w:bottom w:val="none" w:sz="0" w:space="0" w:color="auto"/>
                    <w:right w:val="none" w:sz="0" w:space="0" w:color="auto"/>
                  </w:divBdr>
                </w:div>
                <w:div w:id="2084061023">
                  <w:marLeft w:val="0"/>
                  <w:marRight w:val="0"/>
                  <w:marTop w:val="0"/>
                  <w:marBottom w:val="75"/>
                  <w:divBdr>
                    <w:top w:val="none" w:sz="0" w:space="0" w:color="auto"/>
                    <w:left w:val="none" w:sz="0" w:space="0" w:color="auto"/>
                    <w:bottom w:val="none" w:sz="0" w:space="0" w:color="auto"/>
                    <w:right w:val="none" w:sz="0" w:space="0" w:color="auto"/>
                  </w:divBdr>
                </w:div>
                <w:div w:id="850951371">
                  <w:marLeft w:val="0"/>
                  <w:marRight w:val="0"/>
                  <w:marTop w:val="0"/>
                  <w:marBottom w:val="0"/>
                  <w:divBdr>
                    <w:top w:val="none" w:sz="0" w:space="0" w:color="auto"/>
                    <w:left w:val="none" w:sz="0" w:space="0" w:color="auto"/>
                    <w:bottom w:val="none" w:sz="0" w:space="0" w:color="auto"/>
                    <w:right w:val="none" w:sz="0" w:space="0" w:color="auto"/>
                  </w:divBdr>
                </w:div>
              </w:divsChild>
            </w:div>
            <w:div w:id="364142238">
              <w:marLeft w:val="0"/>
              <w:marRight w:val="0"/>
              <w:marTop w:val="0"/>
              <w:marBottom w:val="0"/>
              <w:divBdr>
                <w:top w:val="none" w:sz="0" w:space="0" w:color="auto"/>
                <w:left w:val="none" w:sz="0" w:space="0" w:color="auto"/>
                <w:bottom w:val="none" w:sz="0" w:space="0" w:color="auto"/>
                <w:right w:val="none" w:sz="0" w:space="0" w:color="auto"/>
              </w:divBdr>
              <w:divsChild>
                <w:div w:id="325674218">
                  <w:marLeft w:val="0"/>
                  <w:marRight w:val="0"/>
                  <w:marTop w:val="0"/>
                  <w:marBottom w:val="0"/>
                  <w:divBdr>
                    <w:top w:val="none" w:sz="0" w:space="0" w:color="auto"/>
                    <w:left w:val="none" w:sz="0" w:space="0" w:color="auto"/>
                    <w:bottom w:val="none" w:sz="0" w:space="0" w:color="auto"/>
                    <w:right w:val="none" w:sz="0" w:space="0" w:color="auto"/>
                  </w:divBdr>
                  <w:divsChild>
                    <w:div w:id="355892633">
                      <w:marLeft w:val="0"/>
                      <w:marRight w:val="0"/>
                      <w:marTop w:val="0"/>
                      <w:marBottom w:val="0"/>
                      <w:divBdr>
                        <w:top w:val="none" w:sz="0" w:space="0" w:color="auto"/>
                        <w:left w:val="none" w:sz="0" w:space="0" w:color="auto"/>
                        <w:bottom w:val="none" w:sz="0" w:space="0" w:color="auto"/>
                        <w:right w:val="none" w:sz="0" w:space="0" w:color="auto"/>
                      </w:divBdr>
                      <w:divsChild>
                        <w:div w:id="1274287553">
                          <w:marLeft w:val="0"/>
                          <w:marRight w:val="0"/>
                          <w:marTop w:val="0"/>
                          <w:marBottom w:val="0"/>
                          <w:divBdr>
                            <w:top w:val="none" w:sz="0" w:space="0" w:color="auto"/>
                            <w:left w:val="none" w:sz="0" w:space="0" w:color="auto"/>
                            <w:bottom w:val="none" w:sz="0" w:space="0" w:color="auto"/>
                            <w:right w:val="none" w:sz="0" w:space="0" w:color="auto"/>
                          </w:divBdr>
                          <w:divsChild>
                            <w:div w:id="15208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585099">
              <w:marLeft w:val="600"/>
              <w:marRight w:val="0"/>
              <w:marTop w:val="0"/>
              <w:marBottom w:val="105"/>
              <w:divBdr>
                <w:top w:val="none" w:sz="0" w:space="0" w:color="auto"/>
                <w:left w:val="none" w:sz="0" w:space="0" w:color="auto"/>
                <w:bottom w:val="none" w:sz="0" w:space="0" w:color="auto"/>
                <w:right w:val="none" w:sz="0" w:space="0" w:color="auto"/>
              </w:divBdr>
            </w:div>
            <w:div w:id="1312369729">
              <w:marLeft w:val="0"/>
              <w:marRight w:val="0"/>
              <w:marTop w:val="0"/>
              <w:marBottom w:val="0"/>
              <w:divBdr>
                <w:top w:val="none" w:sz="0" w:space="0" w:color="auto"/>
                <w:left w:val="none" w:sz="0" w:space="0" w:color="auto"/>
                <w:bottom w:val="none" w:sz="0" w:space="0" w:color="auto"/>
                <w:right w:val="none" w:sz="0" w:space="0" w:color="auto"/>
              </w:divBdr>
              <w:divsChild>
                <w:div w:id="132527465">
                  <w:marLeft w:val="0"/>
                  <w:marRight w:val="0"/>
                  <w:marTop w:val="0"/>
                  <w:marBottom w:val="75"/>
                  <w:divBdr>
                    <w:top w:val="none" w:sz="0" w:space="0" w:color="auto"/>
                    <w:left w:val="none" w:sz="0" w:space="0" w:color="auto"/>
                    <w:bottom w:val="none" w:sz="0" w:space="0" w:color="auto"/>
                    <w:right w:val="none" w:sz="0" w:space="0" w:color="auto"/>
                  </w:divBdr>
                </w:div>
                <w:div w:id="595753684">
                  <w:marLeft w:val="0"/>
                  <w:marRight w:val="0"/>
                  <w:marTop w:val="0"/>
                  <w:marBottom w:val="75"/>
                  <w:divBdr>
                    <w:top w:val="none" w:sz="0" w:space="0" w:color="auto"/>
                    <w:left w:val="none" w:sz="0" w:space="0" w:color="auto"/>
                    <w:bottom w:val="none" w:sz="0" w:space="0" w:color="auto"/>
                    <w:right w:val="none" w:sz="0" w:space="0" w:color="auto"/>
                  </w:divBdr>
                </w:div>
                <w:div w:id="16863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75472">
      <w:bodyDiv w:val="1"/>
      <w:marLeft w:val="0"/>
      <w:marRight w:val="0"/>
      <w:marTop w:val="0"/>
      <w:marBottom w:val="0"/>
      <w:divBdr>
        <w:top w:val="none" w:sz="0" w:space="0" w:color="auto"/>
        <w:left w:val="none" w:sz="0" w:space="0" w:color="auto"/>
        <w:bottom w:val="none" w:sz="0" w:space="0" w:color="auto"/>
        <w:right w:val="none" w:sz="0" w:space="0" w:color="auto"/>
      </w:divBdr>
    </w:div>
    <w:div w:id="1138648358">
      <w:bodyDiv w:val="1"/>
      <w:marLeft w:val="0"/>
      <w:marRight w:val="0"/>
      <w:marTop w:val="0"/>
      <w:marBottom w:val="0"/>
      <w:divBdr>
        <w:top w:val="none" w:sz="0" w:space="0" w:color="auto"/>
        <w:left w:val="none" w:sz="0" w:space="0" w:color="auto"/>
        <w:bottom w:val="none" w:sz="0" w:space="0" w:color="auto"/>
        <w:right w:val="none" w:sz="0" w:space="0" w:color="auto"/>
      </w:divBdr>
    </w:div>
    <w:div w:id="1142423562">
      <w:bodyDiv w:val="1"/>
      <w:marLeft w:val="0"/>
      <w:marRight w:val="0"/>
      <w:marTop w:val="0"/>
      <w:marBottom w:val="0"/>
      <w:divBdr>
        <w:top w:val="none" w:sz="0" w:space="0" w:color="auto"/>
        <w:left w:val="none" w:sz="0" w:space="0" w:color="auto"/>
        <w:bottom w:val="none" w:sz="0" w:space="0" w:color="auto"/>
        <w:right w:val="none" w:sz="0" w:space="0" w:color="auto"/>
      </w:divBdr>
    </w:div>
    <w:div w:id="1143228855">
      <w:bodyDiv w:val="1"/>
      <w:marLeft w:val="0"/>
      <w:marRight w:val="0"/>
      <w:marTop w:val="0"/>
      <w:marBottom w:val="0"/>
      <w:divBdr>
        <w:top w:val="none" w:sz="0" w:space="0" w:color="auto"/>
        <w:left w:val="none" w:sz="0" w:space="0" w:color="auto"/>
        <w:bottom w:val="none" w:sz="0" w:space="0" w:color="auto"/>
        <w:right w:val="none" w:sz="0" w:space="0" w:color="auto"/>
      </w:divBdr>
      <w:divsChild>
        <w:div w:id="730883152">
          <w:marLeft w:val="0"/>
          <w:marRight w:val="0"/>
          <w:marTop w:val="0"/>
          <w:marBottom w:val="0"/>
          <w:divBdr>
            <w:top w:val="none" w:sz="0" w:space="0" w:color="auto"/>
            <w:left w:val="none" w:sz="0" w:space="0" w:color="auto"/>
            <w:bottom w:val="none" w:sz="0" w:space="0" w:color="auto"/>
            <w:right w:val="none" w:sz="0" w:space="0" w:color="auto"/>
          </w:divBdr>
          <w:divsChild>
            <w:div w:id="1124301233">
              <w:marLeft w:val="0"/>
              <w:marRight w:val="255"/>
              <w:marTop w:val="0"/>
              <w:marBottom w:val="0"/>
              <w:divBdr>
                <w:top w:val="none" w:sz="0" w:space="0" w:color="auto"/>
                <w:left w:val="none" w:sz="0" w:space="0" w:color="auto"/>
                <w:bottom w:val="none" w:sz="0" w:space="0" w:color="auto"/>
                <w:right w:val="none" w:sz="0" w:space="0" w:color="auto"/>
              </w:divBdr>
            </w:div>
          </w:divsChild>
        </w:div>
        <w:div w:id="1683125341">
          <w:marLeft w:val="0"/>
          <w:marRight w:val="0"/>
          <w:marTop w:val="0"/>
          <w:marBottom w:val="0"/>
          <w:divBdr>
            <w:top w:val="none" w:sz="0" w:space="0" w:color="auto"/>
            <w:left w:val="none" w:sz="0" w:space="0" w:color="auto"/>
            <w:bottom w:val="none" w:sz="0" w:space="0" w:color="auto"/>
            <w:right w:val="none" w:sz="0" w:space="0" w:color="auto"/>
          </w:divBdr>
          <w:divsChild>
            <w:div w:id="1659922669">
              <w:marLeft w:val="0"/>
              <w:marRight w:val="0"/>
              <w:marTop w:val="0"/>
              <w:marBottom w:val="0"/>
              <w:divBdr>
                <w:top w:val="none" w:sz="0" w:space="0" w:color="auto"/>
                <w:left w:val="none" w:sz="0" w:space="0" w:color="auto"/>
                <w:bottom w:val="none" w:sz="0" w:space="0" w:color="auto"/>
                <w:right w:val="none" w:sz="0" w:space="0" w:color="auto"/>
              </w:divBdr>
            </w:div>
          </w:divsChild>
        </w:div>
        <w:div w:id="1795173308">
          <w:marLeft w:val="0"/>
          <w:marRight w:val="0"/>
          <w:marTop w:val="0"/>
          <w:marBottom w:val="0"/>
          <w:divBdr>
            <w:top w:val="none" w:sz="0" w:space="0" w:color="auto"/>
            <w:left w:val="none" w:sz="0" w:space="0" w:color="auto"/>
            <w:bottom w:val="none" w:sz="0" w:space="0" w:color="auto"/>
            <w:right w:val="none" w:sz="0" w:space="0" w:color="auto"/>
          </w:divBdr>
        </w:div>
      </w:divsChild>
    </w:div>
    <w:div w:id="1143813475">
      <w:bodyDiv w:val="1"/>
      <w:marLeft w:val="0"/>
      <w:marRight w:val="0"/>
      <w:marTop w:val="0"/>
      <w:marBottom w:val="0"/>
      <w:divBdr>
        <w:top w:val="none" w:sz="0" w:space="0" w:color="auto"/>
        <w:left w:val="none" w:sz="0" w:space="0" w:color="auto"/>
        <w:bottom w:val="none" w:sz="0" w:space="0" w:color="auto"/>
        <w:right w:val="none" w:sz="0" w:space="0" w:color="auto"/>
      </w:divBdr>
      <w:divsChild>
        <w:div w:id="1639267077">
          <w:marLeft w:val="0"/>
          <w:marRight w:val="0"/>
          <w:marTop w:val="0"/>
          <w:marBottom w:val="0"/>
          <w:divBdr>
            <w:top w:val="none" w:sz="0" w:space="0" w:color="auto"/>
            <w:left w:val="none" w:sz="0" w:space="0" w:color="auto"/>
            <w:bottom w:val="none" w:sz="0" w:space="0" w:color="auto"/>
            <w:right w:val="none" w:sz="0" w:space="0" w:color="auto"/>
          </w:divBdr>
          <w:divsChild>
            <w:div w:id="150025111">
              <w:marLeft w:val="0"/>
              <w:marRight w:val="0"/>
              <w:marTop w:val="225"/>
              <w:marBottom w:val="0"/>
              <w:divBdr>
                <w:top w:val="none" w:sz="0" w:space="0" w:color="auto"/>
                <w:left w:val="none" w:sz="0" w:space="0" w:color="auto"/>
                <w:bottom w:val="none" w:sz="0" w:space="0" w:color="auto"/>
                <w:right w:val="none" w:sz="0" w:space="0" w:color="auto"/>
              </w:divBdr>
              <w:divsChild>
                <w:div w:id="1823496498">
                  <w:marLeft w:val="0"/>
                  <w:marRight w:val="0"/>
                  <w:marTop w:val="0"/>
                  <w:marBottom w:val="0"/>
                  <w:divBdr>
                    <w:top w:val="none" w:sz="0" w:space="0" w:color="auto"/>
                    <w:left w:val="none" w:sz="0" w:space="0" w:color="auto"/>
                    <w:bottom w:val="none" w:sz="0" w:space="0" w:color="auto"/>
                    <w:right w:val="none" w:sz="0" w:space="0" w:color="auto"/>
                  </w:divBdr>
                </w:div>
              </w:divsChild>
            </w:div>
            <w:div w:id="161623211">
              <w:marLeft w:val="0"/>
              <w:marRight w:val="0"/>
              <w:marTop w:val="225"/>
              <w:marBottom w:val="0"/>
              <w:divBdr>
                <w:top w:val="none" w:sz="0" w:space="0" w:color="auto"/>
                <w:left w:val="none" w:sz="0" w:space="0" w:color="auto"/>
                <w:bottom w:val="none" w:sz="0" w:space="0" w:color="auto"/>
                <w:right w:val="none" w:sz="0" w:space="0" w:color="auto"/>
              </w:divBdr>
              <w:divsChild>
                <w:div w:id="1243182288">
                  <w:marLeft w:val="0"/>
                  <w:marRight w:val="0"/>
                  <w:marTop w:val="0"/>
                  <w:marBottom w:val="0"/>
                  <w:divBdr>
                    <w:top w:val="none" w:sz="0" w:space="0" w:color="auto"/>
                    <w:left w:val="none" w:sz="0" w:space="0" w:color="auto"/>
                    <w:bottom w:val="none" w:sz="0" w:space="0" w:color="auto"/>
                    <w:right w:val="none" w:sz="0" w:space="0" w:color="auto"/>
                  </w:divBdr>
                </w:div>
              </w:divsChild>
            </w:div>
            <w:div w:id="211423386">
              <w:marLeft w:val="0"/>
              <w:marRight w:val="0"/>
              <w:marTop w:val="225"/>
              <w:marBottom w:val="0"/>
              <w:divBdr>
                <w:top w:val="none" w:sz="0" w:space="0" w:color="auto"/>
                <w:left w:val="none" w:sz="0" w:space="0" w:color="auto"/>
                <w:bottom w:val="none" w:sz="0" w:space="0" w:color="auto"/>
                <w:right w:val="none" w:sz="0" w:space="0" w:color="auto"/>
              </w:divBdr>
              <w:divsChild>
                <w:div w:id="2060934945">
                  <w:marLeft w:val="0"/>
                  <w:marRight w:val="0"/>
                  <w:marTop w:val="0"/>
                  <w:marBottom w:val="0"/>
                  <w:divBdr>
                    <w:top w:val="none" w:sz="0" w:space="0" w:color="auto"/>
                    <w:left w:val="none" w:sz="0" w:space="0" w:color="auto"/>
                    <w:bottom w:val="none" w:sz="0" w:space="0" w:color="auto"/>
                    <w:right w:val="none" w:sz="0" w:space="0" w:color="auto"/>
                  </w:divBdr>
                </w:div>
              </w:divsChild>
            </w:div>
            <w:div w:id="246622046">
              <w:marLeft w:val="0"/>
              <w:marRight w:val="0"/>
              <w:marTop w:val="225"/>
              <w:marBottom w:val="0"/>
              <w:divBdr>
                <w:top w:val="none" w:sz="0" w:space="0" w:color="auto"/>
                <w:left w:val="none" w:sz="0" w:space="0" w:color="auto"/>
                <w:bottom w:val="none" w:sz="0" w:space="0" w:color="auto"/>
                <w:right w:val="none" w:sz="0" w:space="0" w:color="auto"/>
              </w:divBdr>
            </w:div>
            <w:div w:id="275065412">
              <w:marLeft w:val="0"/>
              <w:marRight w:val="0"/>
              <w:marTop w:val="225"/>
              <w:marBottom w:val="0"/>
              <w:divBdr>
                <w:top w:val="none" w:sz="0" w:space="0" w:color="auto"/>
                <w:left w:val="none" w:sz="0" w:space="0" w:color="auto"/>
                <w:bottom w:val="none" w:sz="0" w:space="0" w:color="auto"/>
                <w:right w:val="none" w:sz="0" w:space="0" w:color="auto"/>
              </w:divBdr>
              <w:divsChild>
                <w:div w:id="1374421066">
                  <w:marLeft w:val="0"/>
                  <w:marRight w:val="0"/>
                  <w:marTop w:val="0"/>
                  <w:marBottom w:val="0"/>
                  <w:divBdr>
                    <w:top w:val="none" w:sz="0" w:space="0" w:color="auto"/>
                    <w:left w:val="none" w:sz="0" w:space="0" w:color="auto"/>
                    <w:bottom w:val="none" w:sz="0" w:space="0" w:color="auto"/>
                    <w:right w:val="none" w:sz="0" w:space="0" w:color="auto"/>
                  </w:divBdr>
                </w:div>
              </w:divsChild>
            </w:div>
            <w:div w:id="353071019">
              <w:marLeft w:val="0"/>
              <w:marRight w:val="0"/>
              <w:marTop w:val="375"/>
              <w:marBottom w:val="0"/>
              <w:divBdr>
                <w:top w:val="none" w:sz="0" w:space="0" w:color="auto"/>
                <w:left w:val="none" w:sz="0" w:space="0" w:color="auto"/>
                <w:bottom w:val="none" w:sz="0" w:space="0" w:color="auto"/>
                <w:right w:val="none" w:sz="0" w:space="0" w:color="auto"/>
              </w:divBdr>
              <w:divsChild>
                <w:div w:id="1142230524">
                  <w:marLeft w:val="0"/>
                  <w:marRight w:val="0"/>
                  <w:marTop w:val="0"/>
                  <w:marBottom w:val="0"/>
                  <w:divBdr>
                    <w:top w:val="none" w:sz="0" w:space="0" w:color="auto"/>
                    <w:left w:val="none" w:sz="0" w:space="0" w:color="auto"/>
                    <w:bottom w:val="none" w:sz="0" w:space="0" w:color="auto"/>
                    <w:right w:val="none" w:sz="0" w:space="0" w:color="auto"/>
                  </w:divBdr>
                </w:div>
              </w:divsChild>
            </w:div>
            <w:div w:id="432625700">
              <w:marLeft w:val="0"/>
              <w:marRight w:val="0"/>
              <w:marTop w:val="375"/>
              <w:marBottom w:val="0"/>
              <w:divBdr>
                <w:top w:val="none" w:sz="0" w:space="0" w:color="auto"/>
                <w:left w:val="none" w:sz="0" w:space="0" w:color="auto"/>
                <w:bottom w:val="none" w:sz="0" w:space="0" w:color="auto"/>
                <w:right w:val="none" w:sz="0" w:space="0" w:color="auto"/>
              </w:divBdr>
              <w:divsChild>
                <w:div w:id="1763598940">
                  <w:marLeft w:val="0"/>
                  <w:marRight w:val="0"/>
                  <w:marTop w:val="0"/>
                  <w:marBottom w:val="0"/>
                  <w:divBdr>
                    <w:top w:val="none" w:sz="0" w:space="0" w:color="auto"/>
                    <w:left w:val="none" w:sz="0" w:space="0" w:color="auto"/>
                    <w:bottom w:val="none" w:sz="0" w:space="0" w:color="auto"/>
                    <w:right w:val="none" w:sz="0" w:space="0" w:color="auto"/>
                  </w:divBdr>
                  <w:divsChild>
                    <w:div w:id="1875342237">
                      <w:marLeft w:val="0"/>
                      <w:marRight w:val="0"/>
                      <w:marTop w:val="0"/>
                      <w:marBottom w:val="0"/>
                      <w:divBdr>
                        <w:top w:val="none" w:sz="0" w:space="0" w:color="auto"/>
                        <w:left w:val="none" w:sz="0" w:space="0" w:color="auto"/>
                        <w:bottom w:val="none" w:sz="0" w:space="0" w:color="auto"/>
                        <w:right w:val="none" w:sz="0" w:space="0" w:color="auto"/>
                      </w:divBdr>
                    </w:div>
                    <w:div w:id="19372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9494">
              <w:marLeft w:val="0"/>
              <w:marRight w:val="0"/>
              <w:marTop w:val="375"/>
              <w:marBottom w:val="0"/>
              <w:divBdr>
                <w:top w:val="none" w:sz="0" w:space="0" w:color="auto"/>
                <w:left w:val="none" w:sz="0" w:space="0" w:color="auto"/>
                <w:bottom w:val="none" w:sz="0" w:space="0" w:color="auto"/>
                <w:right w:val="none" w:sz="0" w:space="0" w:color="auto"/>
              </w:divBdr>
              <w:divsChild>
                <w:div w:id="1391882095">
                  <w:marLeft w:val="0"/>
                  <w:marRight w:val="0"/>
                  <w:marTop w:val="0"/>
                  <w:marBottom w:val="0"/>
                  <w:divBdr>
                    <w:top w:val="none" w:sz="0" w:space="0" w:color="auto"/>
                    <w:left w:val="none" w:sz="0" w:space="0" w:color="auto"/>
                    <w:bottom w:val="none" w:sz="0" w:space="0" w:color="auto"/>
                    <w:right w:val="none" w:sz="0" w:space="0" w:color="auto"/>
                  </w:divBdr>
                  <w:divsChild>
                    <w:div w:id="1672223755">
                      <w:marLeft w:val="0"/>
                      <w:marRight w:val="0"/>
                      <w:marTop w:val="0"/>
                      <w:marBottom w:val="0"/>
                      <w:divBdr>
                        <w:top w:val="none" w:sz="0" w:space="0" w:color="auto"/>
                        <w:left w:val="none" w:sz="0" w:space="0" w:color="auto"/>
                        <w:bottom w:val="none" w:sz="0" w:space="0" w:color="auto"/>
                        <w:right w:val="none" w:sz="0" w:space="0" w:color="auto"/>
                      </w:divBdr>
                    </w:div>
                    <w:div w:id="18272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0520">
              <w:marLeft w:val="0"/>
              <w:marRight w:val="0"/>
              <w:marTop w:val="225"/>
              <w:marBottom w:val="0"/>
              <w:divBdr>
                <w:top w:val="none" w:sz="0" w:space="0" w:color="auto"/>
                <w:left w:val="none" w:sz="0" w:space="0" w:color="auto"/>
                <w:bottom w:val="none" w:sz="0" w:space="0" w:color="auto"/>
                <w:right w:val="none" w:sz="0" w:space="0" w:color="auto"/>
              </w:divBdr>
              <w:divsChild>
                <w:div w:id="187261986">
                  <w:marLeft w:val="0"/>
                  <w:marRight w:val="0"/>
                  <w:marTop w:val="0"/>
                  <w:marBottom w:val="0"/>
                  <w:divBdr>
                    <w:top w:val="none" w:sz="0" w:space="0" w:color="auto"/>
                    <w:left w:val="none" w:sz="0" w:space="0" w:color="auto"/>
                    <w:bottom w:val="none" w:sz="0" w:space="0" w:color="auto"/>
                    <w:right w:val="none" w:sz="0" w:space="0" w:color="auto"/>
                  </w:divBdr>
                </w:div>
              </w:divsChild>
            </w:div>
            <w:div w:id="566841546">
              <w:marLeft w:val="0"/>
              <w:marRight w:val="0"/>
              <w:marTop w:val="225"/>
              <w:marBottom w:val="0"/>
              <w:divBdr>
                <w:top w:val="none" w:sz="0" w:space="0" w:color="auto"/>
                <w:left w:val="none" w:sz="0" w:space="0" w:color="auto"/>
                <w:bottom w:val="none" w:sz="0" w:space="0" w:color="auto"/>
                <w:right w:val="none" w:sz="0" w:space="0" w:color="auto"/>
              </w:divBdr>
              <w:divsChild>
                <w:div w:id="1025786021">
                  <w:marLeft w:val="0"/>
                  <w:marRight w:val="0"/>
                  <w:marTop w:val="0"/>
                  <w:marBottom w:val="0"/>
                  <w:divBdr>
                    <w:top w:val="none" w:sz="0" w:space="0" w:color="auto"/>
                    <w:left w:val="none" w:sz="0" w:space="0" w:color="auto"/>
                    <w:bottom w:val="none" w:sz="0" w:space="0" w:color="auto"/>
                    <w:right w:val="none" w:sz="0" w:space="0" w:color="auto"/>
                  </w:divBdr>
                </w:div>
              </w:divsChild>
            </w:div>
            <w:div w:id="568152272">
              <w:marLeft w:val="0"/>
              <w:marRight w:val="0"/>
              <w:marTop w:val="225"/>
              <w:marBottom w:val="0"/>
              <w:divBdr>
                <w:top w:val="none" w:sz="0" w:space="0" w:color="auto"/>
                <w:left w:val="none" w:sz="0" w:space="0" w:color="auto"/>
                <w:bottom w:val="none" w:sz="0" w:space="0" w:color="auto"/>
                <w:right w:val="none" w:sz="0" w:space="0" w:color="auto"/>
              </w:divBdr>
              <w:divsChild>
                <w:div w:id="840242211">
                  <w:marLeft w:val="0"/>
                  <w:marRight w:val="0"/>
                  <w:marTop w:val="0"/>
                  <w:marBottom w:val="0"/>
                  <w:divBdr>
                    <w:top w:val="none" w:sz="0" w:space="0" w:color="auto"/>
                    <w:left w:val="none" w:sz="0" w:space="0" w:color="auto"/>
                    <w:bottom w:val="none" w:sz="0" w:space="0" w:color="auto"/>
                    <w:right w:val="none" w:sz="0" w:space="0" w:color="auto"/>
                  </w:divBdr>
                </w:div>
              </w:divsChild>
            </w:div>
            <w:div w:id="575936658">
              <w:marLeft w:val="0"/>
              <w:marRight w:val="0"/>
              <w:marTop w:val="225"/>
              <w:marBottom w:val="0"/>
              <w:divBdr>
                <w:top w:val="none" w:sz="0" w:space="0" w:color="auto"/>
                <w:left w:val="none" w:sz="0" w:space="0" w:color="auto"/>
                <w:bottom w:val="none" w:sz="0" w:space="0" w:color="auto"/>
                <w:right w:val="none" w:sz="0" w:space="0" w:color="auto"/>
              </w:divBdr>
              <w:divsChild>
                <w:div w:id="1277758799">
                  <w:marLeft w:val="0"/>
                  <w:marRight w:val="0"/>
                  <w:marTop w:val="0"/>
                  <w:marBottom w:val="0"/>
                  <w:divBdr>
                    <w:top w:val="none" w:sz="0" w:space="0" w:color="auto"/>
                    <w:left w:val="none" w:sz="0" w:space="0" w:color="auto"/>
                    <w:bottom w:val="none" w:sz="0" w:space="0" w:color="auto"/>
                    <w:right w:val="none" w:sz="0" w:space="0" w:color="auto"/>
                  </w:divBdr>
                </w:div>
              </w:divsChild>
            </w:div>
            <w:div w:id="578750671">
              <w:marLeft w:val="0"/>
              <w:marRight w:val="0"/>
              <w:marTop w:val="0"/>
              <w:marBottom w:val="0"/>
              <w:divBdr>
                <w:top w:val="none" w:sz="0" w:space="0" w:color="auto"/>
                <w:left w:val="none" w:sz="0" w:space="0" w:color="auto"/>
                <w:bottom w:val="none" w:sz="0" w:space="0" w:color="auto"/>
                <w:right w:val="none" w:sz="0" w:space="0" w:color="auto"/>
              </w:divBdr>
              <w:divsChild>
                <w:div w:id="1387487039">
                  <w:marLeft w:val="0"/>
                  <w:marRight w:val="0"/>
                  <w:marTop w:val="0"/>
                  <w:marBottom w:val="0"/>
                  <w:divBdr>
                    <w:top w:val="none" w:sz="0" w:space="0" w:color="auto"/>
                    <w:left w:val="none" w:sz="0" w:space="0" w:color="auto"/>
                    <w:bottom w:val="none" w:sz="0" w:space="0" w:color="auto"/>
                    <w:right w:val="none" w:sz="0" w:space="0" w:color="auto"/>
                  </w:divBdr>
                </w:div>
              </w:divsChild>
            </w:div>
            <w:div w:id="607083337">
              <w:marLeft w:val="0"/>
              <w:marRight w:val="0"/>
              <w:marTop w:val="375"/>
              <w:marBottom w:val="0"/>
              <w:divBdr>
                <w:top w:val="none" w:sz="0" w:space="0" w:color="auto"/>
                <w:left w:val="none" w:sz="0" w:space="0" w:color="auto"/>
                <w:bottom w:val="none" w:sz="0" w:space="0" w:color="auto"/>
                <w:right w:val="none" w:sz="0" w:space="0" w:color="auto"/>
              </w:divBdr>
              <w:divsChild>
                <w:div w:id="1940290603">
                  <w:marLeft w:val="0"/>
                  <w:marRight w:val="0"/>
                  <w:marTop w:val="0"/>
                  <w:marBottom w:val="0"/>
                  <w:divBdr>
                    <w:top w:val="none" w:sz="0" w:space="0" w:color="auto"/>
                    <w:left w:val="none" w:sz="0" w:space="0" w:color="auto"/>
                    <w:bottom w:val="none" w:sz="0" w:space="0" w:color="auto"/>
                    <w:right w:val="none" w:sz="0" w:space="0" w:color="auto"/>
                  </w:divBdr>
                </w:div>
              </w:divsChild>
            </w:div>
            <w:div w:id="609361710">
              <w:marLeft w:val="0"/>
              <w:marRight w:val="0"/>
              <w:marTop w:val="375"/>
              <w:marBottom w:val="0"/>
              <w:divBdr>
                <w:top w:val="none" w:sz="0" w:space="0" w:color="auto"/>
                <w:left w:val="none" w:sz="0" w:space="0" w:color="auto"/>
                <w:bottom w:val="none" w:sz="0" w:space="0" w:color="auto"/>
                <w:right w:val="none" w:sz="0" w:space="0" w:color="auto"/>
              </w:divBdr>
              <w:divsChild>
                <w:div w:id="1273243698">
                  <w:marLeft w:val="0"/>
                  <w:marRight w:val="0"/>
                  <w:marTop w:val="0"/>
                  <w:marBottom w:val="0"/>
                  <w:divBdr>
                    <w:top w:val="none" w:sz="0" w:space="0" w:color="auto"/>
                    <w:left w:val="none" w:sz="0" w:space="0" w:color="auto"/>
                    <w:bottom w:val="none" w:sz="0" w:space="0" w:color="auto"/>
                    <w:right w:val="none" w:sz="0" w:space="0" w:color="auto"/>
                  </w:divBdr>
                  <w:divsChild>
                    <w:div w:id="145899105">
                      <w:marLeft w:val="0"/>
                      <w:marRight w:val="0"/>
                      <w:marTop w:val="0"/>
                      <w:marBottom w:val="0"/>
                      <w:divBdr>
                        <w:top w:val="none" w:sz="0" w:space="0" w:color="auto"/>
                        <w:left w:val="none" w:sz="0" w:space="0" w:color="auto"/>
                        <w:bottom w:val="none" w:sz="0" w:space="0" w:color="auto"/>
                        <w:right w:val="none" w:sz="0" w:space="0" w:color="auto"/>
                      </w:divBdr>
                    </w:div>
                    <w:div w:id="4922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2545">
              <w:marLeft w:val="0"/>
              <w:marRight w:val="0"/>
              <w:marTop w:val="375"/>
              <w:marBottom w:val="0"/>
              <w:divBdr>
                <w:top w:val="none" w:sz="0" w:space="0" w:color="auto"/>
                <w:left w:val="none" w:sz="0" w:space="0" w:color="auto"/>
                <w:bottom w:val="none" w:sz="0" w:space="0" w:color="auto"/>
                <w:right w:val="none" w:sz="0" w:space="0" w:color="auto"/>
              </w:divBdr>
              <w:divsChild>
                <w:div w:id="2054648888">
                  <w:marLeft w:val="0"/>
                  <w:marRight w:val="0"/>
                  <w:marTop w:val="0"/>
                  <w:marBottom w:val="0"/>
                  <w:divBdr>
                    <w:top w:val="none" w:sz="0" w:space="0" w:color="auto"/>
                    <w:left w:val="none" w:sz="0" w:space="0" w:color="auto"/>
                    <w:bottom w:val="none" w:sz="0" w:space="0" w:color="auto"/>
                    <w:right w:val="none" w:sz="0" w:space="0" w:color="auto"/>
                  </w:divBdr>
                  <w:divsChild>
                    <w:div w:id="249505012">
                      <w:marLeft w:val="0"/>
                      <w:marRight w:val="0"/>
                      <w:marTop w:val="0"/>
                      <w:marBottom w:val="0"/>
                      <w:divBdr>
                        <w:top w:val="none" w:sz="0" w:space="0" w:color="auto"/>
                        <w:left w:val="none" w:sz="0" w:space="0" w:color="auto"/>
                        <w:bottom w:val="none" w:sz="0" w:space="0" w:color="auto"/>
                        <w:right w:val="none" w:sz="0" w:space="0" w:color="auto"/>
                      </w:divBdr>
                    </w:div>
                    <w:div w:id="7456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6395">
              <w:marLeft w:val="0"/>
              <w:marRight w:val="0"/>
              <w:marTop w:val="225"/>
              <w:marBottom w:val="0"/>
              <w:divBdr>
                <w:top w:val="none" w:sz="0" w:space="0" w:color="auto"/>
                <w:left w:val="none" w:sz="0" w:space="0" w:color="auto"/>
                <w:bottom w:val="none" w:sz="0" w:space="0" w:color="auto"/>
                <w:right w:val="none" w:sz="0" w:space="0" w:color="auto"/>
              </w:divBdr>
              <w:divsChild>
                <w:div w:id="482358957">
                  <w:marLeft w:val="0"/>
                  <w:marRight w:val="0"/>
                  <w:marTop w:val="0"/>
                  <w:marBottom w:val="0"/>
                  <w:divBdr>
                    <w:top w:val="none" w:sz="0" w:space="0" w:color="auto"/>
                    <w:left w:val="none" w:sz="0" w:space="0" w:color="auto"/>
                    <w:bottom w:val="none" w:sz="0" w:space="0" w:color="auto"/>
                    <w:right w:val="none" w:sz="0" w:space="0" w:color="auto"/>
                  </w:divBdr>
                </w:div>
              </w:divsChild>
            </w:div>
            <w:div w:id="725224984">
              <w:marLeft w:val="0"/>
              <w:marRight w:val="0"/>
              <w:marTop w:val="225"/>
              <w:marBottom w:val="0"/>
              <w:divBdr>
                <w:top w:val="none" w:sz="0" w:space="0" w:color="auto"/>
                <w:left w:val="none" w:sz="0" w:space="0" w:color="auto"/>
                <w:bottom w:val="none" w:sz="0" w:space="0" w:color="auto"/>
                <w:right w:val="none" w:sz="0" w:space="0" w:color="auto"/>
              </w:divBdr>
              <w:divsChild>
                <w:div w:id="1202478508">
                  <w:marLeft w:val="0"/>
                  <w:marRight w:val="0"/>
                  <w:marTop w:val="0"/>
                  <w:marBottom w:val="0"/>
                  <w:divBdr>
                    <w:top w:val="none" w:sz="0" w:space="0" w:color="auto"/>
                    <w:left w:val="none" w:sz="0" w:space="0" w:color="auto"/>
                    <w:bottom w:val="none" w:sz="0" w:space="0" w:color="auto"/>
                    <w:right w:val="none" w:sz="0" w:space="0" w:color="auto"/>
                  </w:divBdr>
                </w:div>
              </w:divsChild>
            </w:div>
            <w:div w:id="737478573">
              <w:marLeft w:val="0"/>
              <w:marRight w:val="0"/>
              <w:marTop w:val="225"/>
              <w:marBottom w:val="0"/>
              <w:divBdr>
                <w:top w:val="none" w:sz="0" w:space="0" w:color="auto"/>
                <w:left w:val="none" w:sz="0" w:space="0" w:color="auto"/>
                <w:bottom w:val="none" w:sz="0" w:space="0" w:color="auto"/>
                <w:right w:val="none" w:sz="0" w:space="0" w:color="auto"/>
              </w:divBdr>
              <w:divsChild>
                <w:div w:id="1121606200">
                  <w:marLeft w:val="0"/>
                  <w:marRight w:val="0"/>
                  <w:marTop w:val="0"/>
                  <w:marBottom w:val="0"/>
                  <w:divBdr>
                    <w:top w:val="none" w:sz="0" w:space="0" w:color="auto"/>
                    <w:left w:val="none" w:sz="0" w:space="0" w:color="auto"/>
                    <w:bottom w:val="none" w:sz="0" w:space="0" w:color="auto"/>
                    <w:right w:val="none" w:sz="0" w:space="0" w:color="auto"/>
                  </w:divBdr>
                </w:div>
              </w:divsChild>
            </w:div>
            <w:div w:id="747575727">
              <w:marLeft w:val="0"/>
              <w:marRight w:val="0"/>
              <w:marTop w:val="225"/>
              <w:marBottom w:val="0"/>
              <w:divBdr>
                <w:top w:val="none" w:sz="0" w:space="0" w:color="auto"/>
                <w:left w:val="none" w:sz="0" w:space="0" w:color="auto"/>
                <w:bottom w:val="none" w:sz="0" w:space="0" w:color="auto"/>
                <w:right w:val="none" w:sz="0" w:space="0" w:color="auto"/>
              </w:divBdr>
              <w:divsChild>
                <w:div w:id="1053314655">
                  <w:marLeft w:val="0"/>
                  <w:marRight w:val="0"/>
                  <w:marTop w:val="0"/>
                  <w:marBottom w:val="0"/>
                  <w:divBdr>
                    <w:top w:val="none" w:sz="0" w:space="0" w:color="auto"/>
                    <w:left w:val="none" w:sz="0" w:space="0" w:color="auto"/>
                    <w:bottom w:val="none" w:sz="0" w:space="0" w:color="auto"/>
                    <w:right w:val="none" w:sz="0" w:space="0" w:color="auto"/>
                  </w:divBdr>
                </w:div>
              </w:divsChild>
            </w:div>
            <w:div w:id="749813484">
              <w:marLeft w:val="0"/>
              <w:marRight w:val="0"/>
              <w:marTop w:val="225"/>
              <w:marBottom w:val="0"/>
              <w:divBdr>
                <w:top w:val="none" w:sz="0" w:space="0" w:color="auto"/>
                <w:left w:val="none" w:sz="0" w:space="0" w:color="auto"/>
                <w:bottom w:val="none" w:sz="0" w:space="0" w:color="auto"/>
                <w:right w:val="none" w:sz="0" w:space="0" w:color="auto"/>
              </w:divBdr>
              <w:divsChild>
                <w:div w:id="603849436">
                  <w:marLeft w:val="0"/>
                  <w:marRight w:val="0"/>
                  <w:marTop w:val="0"/>
                  <w:marBottom w:val="0"/>
                  <w:divBdr>
                    <w:top w:val="none" w:sz="0" w:space="0" w:color="auto"/>
                    <w:left w:val="none" w:sz="0" w:space="0" w:color="auto"/>
                    <w:bottom w:val="none" w:sz="0" w:space="0" w:color="auto"/>
                    <w:right w:val="none" w:sz="0" w:space="0" w:color="auto"/>
                  </w:divBdr>
                </w:div>
              </w:divsChild>
            </w:div>
            <w:div w:id="762645304">
              <w:marLeft w:val="0"/>
              <w:marRight w:val="0"/>
              <w:marTop w:val="225"/>
              <w:marBottom w:val="0"/>
              <w:divBdr>
                <w:top w:val="none" w:sz="0" w:space="0" w:color="auto"/>
                <w:left w:val="none" w:sz="0" w:space="0" w:color="auto"/>
                <w:bottom w:val="none" w:sz="0" w:space="0" w:color="auto"/>
                <w:right w:val="none" w:sz="0" w:space="0" w:color="auto"/>
              </w:divBdr>
              <w:divsChild>
                <w:div w:id="1989281964">
                  <w:marLeft w:val="0"/>
                  <w:marRight w:val="0"/>
                  <w:marTop w:val="0"/>
                  <w:marBottom w:val="0"/>
                  <w:divBdr>
                    <w:top w:val="none" w:sz="0" w:space="0" w:color="auto"/>
                    <w:left w:val="none" w:sz="0" w:space="0" w:color="auto"/>
                    <w:bottom w:val="none" w:sz="0" w:space="0" w:color="auto"/>
                    <w:right w:val="none" w:sz="0" w:space="0" w:color="auto"/>
                  </w:divBdr>
                </w:div>
              </w:divsChild>
            </w:div>
            <w:div w:id="781799167">
              <w:marLeft w:val="0"/>
              <w:marRight w:val="0"/>
              <w:marTop w:val="225"/>
              <w:marBottom w:val="0"/>
              <w:divBdr>
                <w:top w:val="none" w:sz="0" w:space="0" w:color="auto"/>
                <w:left w:val="none" w:sz="0" w:space="0" w:color="auto"/>
                <w:bottom w:val="none" w:sz="0" w:space="0" w:color="auto"/>
                <w:right w:val="none" w:sz="0" w:space="0" w:color="auto"/>
              </w:divBdr>
              <w:divsChild>
                <w:div w:id="1469199061">
                  <w:marLeft w:val="0"/>
                  <w:marRight w:val="0"/>
                  <w:marTop w:val="0"/>
                  <w:marBottom w:val="0"/>
                  <w:divBdr>
                    <w:top w:val="none" w:sz="0" w:space="0" w:color="auto"/>
                    <w:left w:val="none" w:sz="0" w:space="0" w:color="auto"/>
                    <w:bottom w:val="none" w:sz="0" w:space="0" w:color="auto"/>
                    <w:right w:val="none" w:sz="0" w:space="0" w:color="auto"/>
                  </w:divBdr>
                </w:div>
              </w:divsChild>
            </w:div>
            <w:div w:id="793405292">
              <w:marLeft w:val="0"/>
              <w:marRight w:val="0"/>
              <w:marTop w:val="225"/>
              <w:marBottom w:val="0"/>
              <w:divBdr>
                <w:top w:val="none" w:sz="0" w:space="0" w:color="auto"/>
                <w:left w:val="none" w:sz="0" w:space="0" w:color="auto"/>
                <w:bottom w:val="none" w:sz="0" w:space="0" w:color="auto"/>
                <w:right w:val="none" w:sz="0" w:space="0" w:color="auto"/>
              </w:divBdr>
              <w:divsChild>
                <w:div w:id="647827935">
                  <w:marLeft w:val="0"/>
                  <w:marRight w:val="0"/>
                  <w:marTop w:val="0"/>
                  <w:marBottom w:val="0"/>
                  <w:divBdr>
                    <w:top w:val="none" w:sz="0" w:space="0" w:color="auto"/>
                    <w:left w:val="none" w:sz="0" w:space="0" w:color="auto"/>
                    <w:bottom w:val="none" w:sz="0" w:space="0" w:color="auto"/>
                    <w:right w:val="none" w:sz="0" w:space="0" w:color="auto"/>
                  </w:divBdr>
                </w:div>
              </w:divsChild>
            </w:div>
            <w:div w:id="796532151">
              <w:marLeft w:val="0"/>
              <w:marRight w:val="0"/>
              <w:marTop w:val="225"/>
              <w:marBottom w:val="0"/>
              <w:divBdr>
                <w:top w:val="none" w:sz="0" w:space="0" w:color="auto"/>
                <w:left w:val="none" w:sz="0" w:space="0" w:color="auto"/>
                <w:bottom w:val="none" w:sz="0" w:space="0" w:color="auto"/>
                <w:right w:val="none" w:sz="0" w:space="0" w:color="auto"/>
              </w:divBdr>
              <w:divsChild>
                <w:div w:id="867566276">
                  <w:marLeft w:val="0"/>
                  <w:marRight w:val="0"/>
                  <w:marTop w:val="0"/>
                  <w:marBottom w:val="0"/>
                  <w:divBdr>
                    <w:top w:val="none" w:sz="0" w:space="0" w:color="auto"/>
                    <w:left w:val="none" w:sz="0" w:space="0" w:color="auto"/>
                    <w:bottom w:val="none" w:sz="0" w:space="0" w:color="auto"/>
                    <w:right w:val="none" w:sz="0" w:space="0" w:color="auto"/>
                  </w:divBdr>
                </w:div>
              </w:divsChild>
            </w:div>
            <w:div w:id="831799785">
              <w:marLeft w:val="0"/>
              <w:marRight w:val="0"/>
              <w:marTop w:val="225"/>
              <w:marBottom w:val="0"/>
              <w:divBdr>
                <w:top w:val="none" w:sz="0" w:space="0" w:color="auto"/>
                <w:left w:val="none" w:sz="0" w:space="0" w:color="auto"/>
                <w:bottom w:val="none" w:sz="0" w:space="0" w:color="auto"/>
                <w:right w:val="none" w:sz="0" w:space="0" w:color="auto"/>
              </w:divBdr>
              <w:divsChild>
                <w:div w:id="1863278486">
                  <w:marLeft w:val="0"/>
                  <w:marRight w:val="0"/>
                  <w:marTop w:val="0"/>
                  <w:marBottom w:val="0"/>
                  <w:divBdr>
                    <w:top w:val="none" w:sz="0" w:space="0" w:color="auto"/>
                    <w:left w:val="none" w:sz="0" w:space="0" w:color="auto"/>
                    <w:bottom w:val="none" w:sz="0" w:space="0" w:color="auto"/>
                    <w:right w:val="none" w:sz="0" w:space="0" w:color="auto"/>
                  </w:divBdr>
                </w:div>
              </w:divsChild>
            </w:div>
            <w:div w:id="904993240">
              <w:marLeft w:val="0"/>
              <w:marRight w:val="0"/>
              <w:marTop w:val="225"/>
              <w:marBottom w:val="0"/>
              <w:divBdr>
                <w:top w:val="none" w:sz="0" w:space="0" w:color="auto"/>
                <w:left w:val="none" w:sz="0" w:space="0" w:color="auto"/>
                <w:bottom w:val="none" w:sz="0" w:space="0" w:color="auto"/>
                <w:right w:val="none" w:sz="0" w:space="0" w:color="auto"/>
              </w:divBdr>
              <w:divsChild>
                <w:div w:id="317226578">
                  <w:marLeft w:val="0"/>
                  <w:marRight w:val="0"/>
                  <w:marTop w:val="0"/>
                  <w:marBottom w:val="0"/>
                  <w:divBdr>
                    <w:top w:val="none" w:sz="0" w:space="0" w:color="auto"/>
                    <w:left w:val="none" w:sz="0" w:space="0" w:color="auto"/>
                    <w:bottom w:val="none" w:sz="0" w:space="0" w:color="auto"/>
                    <w:right w:val="none" w:sz="0" w:space="0" w:color="auto"/>
                  </w:divBdr>
                </w:div>
              </w:divsChild>
            </w:div>
            <w:div w:id="905458913">
              <w:marLeft w:val="0"/>
              <w:marRight w:val="0"/>
              <w:marTop w:val="225"/>
              <w:marBottom w:val="0"/>
              <w:divBdr>
                <w:top w:val="none" w:sz="0" w:space="0" w:color="auto"/>
                <w:left w:val="none" w:sz="0" w:space="0" w:color="auto"/>
                <w:bottom w:val="none" w:sz="0" w:space="0" w:color="auto"/>
                <w:right w:val="none" w:sz="0" w:space="0" w:color="auto"/>
              </w:divBdr>
              <w:divsChild>
                <w:div w:id="1413700813">
                  <w:marLeft w:val="0"/>
                  <w:marRight w:val="0"/>
                  <w:marTop w:val="0"/>
                  <w:marBottom w:val="0"/>
                  <w:divBdr>
                    <w:top w:val="none" w:sz="0" w:space="0" w:color="auto"/>
                    <w:left w:val="none" w:sz="0" w:space="0" w:color="auto"/>
                    <w:bottom w:val="none" w:sz="0" w:space="0" w:color="auto"/>
                    <w:right w:val="none" w:sz="0" w:space="0" w:color="auto"/>
                  </w:divBdr>
                </w:div>
              </w:divsChild>
            </w:div>
            <w:div w:id="940837612">
              <w:marLeft w:val="0"/>
              <w:marRight w:val="0"/>
              <w:marTop w:val="225"/>
              <w:marBottom w:val="0"/>
              <w:divBdr>
                <w:top w:val="none" w:sz="0" w:space="0" w:color="auto"/>
                <w:left w:val="none" w:sz="0" w:space="0" w:color="auto"/>
                <w:bottom w:val="none" w:sz="0" w:space="0" w:color="auto"/>
                <w:right w:val="none" w:sz="0" w:space="0" w:color="auto"/>
              </w:divBdr>
              <w:divsChild>
                <w:div w:id="1539127755">
                  <w:marLeft w:val="0"/>
                  <w:marRight w:val="0"/>
                  <w:marTop w:val="0"/>
                  <w:marBottom w:val="0"/>
                  <w:divBdr>
                    <w:top w:val="none" w:sz="0" w:space="0" w:color="auto"/>
                    <w:left w:val="none" w:sz="0" w:space="0" w:color="auto"/>
                    <w:bottom w:val="none" w:sz="0" w:space="0" w:color="auto"/>
                    <w:right w:val="none" w:sz="0" w:space="0" w:color="auto"/>
                  </w:divBdr>
                </w:div>
              </w:divsChild>
            </w:div>
            <w:div w:id="1029069360">
              <w:marLeft w:val="0"/>
              <w:marRight w:val="0"/>
              <w:marTop w:val="225"/>
              <w:marBottom w:val="0"/>
              <w:divBdr>
                <w:top w:val="none" w:sz="0" w:space="0" w:color="auto"/>
                <w:left w:val="none" w:sz="0" w:space="0" w:color="auto"/>
                <w:bottom w:val="none" w:sz="0" w:space="0" w:color="auto"/>
                <w:right w:val="none" w:sz="0" w:space="0" w:color="auto"/>
              </w:divBdr>
              <w:divsChild>
                <w:div w:id="587734990">
                  <w:marLeft w:val="0"/>
                  <w:marRight w:val="0"/>
                  <w:marTop w:val="0"/>
                  <w:marBottom w:val="0"/>
                  <w:divBdr>
                    <w:top w:val="none" w:sz="0" w:space="0" w:color="auto"/>
                    <w:left w:val="none" w:sz="0" w:space="0" w:color="auto"/>
                    <w:bottom w:val="none" w:sz="0" w:space="0" w:color="auto"/>
                    <w:right w:val="none" w:sz="0" w:space="0" w:color="auto"/>
                  </w:divBdr>
                </w:div>
              </w:divsChild>
            </w:div>
            <w:div w:id="1167162490">
              <w:marLeft w:val="0"/>
              <w:marRight w:val="0"/>
              <w:marTop w:val="225"/>
              <w:marBottom w:val="0"/>
              <w:divBdr>
                <w:top w:val="none" w:sz="0" w:space="0" w:color="auto"/>
                <w:left w:val="none" w:sz="0" w:space="0" w:color="auto"/>
                <w:bottom w:val="none" w:sz="0" w:space="0" w:color="auto"/>
                <w:right w:val="none" w:sz="0" w:space="0" w:color="auto"/>
              </w:divBdr>
              <w:divsChild>
                <w:div w:id="779639609">
                  <w:marLeft w:val="0"/>
                  <w:marRight w:val="0"/>
                  <w:marTop w:val="0"/>
                  <w:marBottom w:val="0"/>
                  <w:divBdr>
                    <w:top w:val="none" w:sz="0" w:space="0" w:color="auto"/>
                    <w:left w:val="none" w:sz="0" w:space="0" w:color="auto"/>
                    <w:bottom w:val="none" w:sz="0" w:space="0" w:color="auto"/>
                    <w:right w:val="none" w:sz="0" w:space="0" w:color="auto"/>
                  </w:divBdr>
                </w:div>
              </w:divsChild>
            </w:div>
            <w:div w:id="1255015287">
              <w:marLeft w:val="0"/>
              <w:marRight w:val="0"/>
              <w:marTop w:val="375"/>
              <w:marBottom w:val="0"/>
              <w:divBdr>
                <w:top w:val="none" w:sz="0" w:space="0" w:color="auto"/>
                <w:left w:val="none" w:sz="0" w:space="0" w:color="auto"/>
                <w:bottom w:val="none" w:sz="0" w:space="0" w:color="auto"/>
                <w:right w:val="none" w:sz="0" w:space="0" w:color="auto"/>
              </w:divBdr>
              <w:divsChild>
                <w:div w:id="860508785">
                  <w:marLeft w:val="0"/>
                  <w:marRight w:val="0"/>
                  <w:marTop w:val="0"/>
                  <w:marBottom w:val="0"/>
                  <w:divBdr>
                    <w:top w:val="none" w:sz="0" w:space="0" w:color="auto"/>
                    <w:left w:val="none" w:sz="0" w:space="0" w:color="auto"/>
                    <w:bottom w:val="none" w:sz="0" w:space="0" w:color="auto"/>
                    <w:right w:val="none" w:sz="0" w:space="0" w:color="auto"/>
                  </w:divBdr>
                </w:div>
              </w:divsChild>
            </w:div>
            <w:div w:id="1330712547">
              <w:marLeft w:val="0"/>
              <w:marRight w:val="0"/>
              <w:marTop w:val="225"/>
              <w:marBottom w:val="0"/>
              <w:divBdr>
                <w:top w:val="none" w:sz="0" w:space="0" w:color="auto"/>
                <w:left w:val="none" w:sz="0" w:space="0" w:color="auto"/>
                <w:bottom w:val="none" w:sz="0" w:space="0" w:color="auto"/>
                <w:right w:val="none" w:sz="0" w:space="0" w:color="auto"/>
              </w:divBdr>
              <w:divsChild>
                <w:div w:id="1039164268">
                  <w:marLeft w:val="0"/>
                  <w:marRight w:val="0"/>
                  <w:marTop w:val="0"/>
                  <w:marBottom w:val="0"/>
                  <w:divBdr>
                    <w:top w:val="none" w:sz="0" w:space="0" w:color="auto"/>
                    <w:left w:val="none" w:sz="0" w:space="0" w:color="auto"/>
                    <w:bottom w:val="none" w:sz="0" w:space="0" w:color="auto"/>
                    <w:right w:val="none" w:sz="0" w:space="0" w:color="auto"/>
                  </w:divBdr>
                </w:div>
              </w:divsChild>
            </w:div>
            <w:div w:id="1376202464">
              <w:marLeft w:val="0"/>
              <w:marRight w:val="0"/>
              <w:marTop w:val="225"/>
              <w:marBottom w:val="0"/>
              <w:divBdr>
                <w:top w:val="none" w:sz="0" w:space="0" w:color="auto"/>
                <w:left w:val="none" w:sz="0" w:space="0" w:color="auto"/>
                <w:bottom w:val="none" w:sz="0" w:space="0" w:color="auto"/>
                <w:right w:val="none" w:sz="0" w:space="0" w:color="auto"/>
              </w:divBdr>
              <w:divsChild>
                <w:div w:id="592319805">
                  <w:marLeft w:val="0"/>
                  <w:marRight w:val="0"/>
                  <w:marTop w:val="0"/>
                  <w:marBottom w:val="0"/>
                  <w:divBdr>
                    <w:top w:val="none" w:sz="0" w:space="0" w:color="auto"/>
                    <w:left w:val="none" w:sz="0" w:space="0" w:color="auto"/>
                    <w:bottom w:val="none" w:sz="0" w:space="0" w:color="auto"/>
                    <w:right w:val="none" w:sz="0" w:space="0" w:color="auto"/>
                  </w:divBdr>
                </w:div>
              </w:divsChild>
            </w:div>
            <w:div w:id="1433746088">
              <w:marLeft w:val="0"/>
              <w:marRight w:val="0"/>
              <w:marTop w:val="225"/>
              <w:marBottom w:val="0"/>
              <w:divBdr>
                <w:top w:val="none" w:sz="0" w:space="0" w:color="auto"/>
                <w:left w:val="none" w:sz="0" w:space="0" w:color="auto"/>
                <w:bottom w:val="none" w:sz="0" w:space="0" w:color="auto"/>
                <w:right w:val="none" w:sz="0" w:space="0" w:color="auto"/>
              </w:divBdr>
              <w:divsChild>
                <w:div w:id="1530292033">
                  <w:marLeft w:val="0"/>
                  <w:marRight w:val="0"/>
                  <w:marTop w:val="0"/>
                  <w:marBottom w:val="0"/>
                  <w:divBdr>
                    <w:top w:val="none" w:sz="0" w:space="0" w:color="auto"/>
                    <w:left w:val="none" w:sz="0" w:space="0" w:color="auto"/>
                    <w:bottom w:val="none" w:sz="0" w:space="0" w:color="auto"/>
                    <w:right w:val="none" w:sz="0" w:space="0" w:color="auto"/>
                  </w:divBdr>
                </w:div>
              </w:divsChild>
            </w:div>
            <w:div w:id="1508134469">
              <w:marLeft w:val="0"/>
              <w:marRight w:val="0"/>
              <w:marTop w:val="225"/>
              <w:marBottom w:val="0"/>
              <w:divBdr>
                <w:top w:val="none" w:sz="0" w:space="0" w:color="auto"/>
                <w:left w:val="none" w:sz="0" w:space="0" w:color="auto"/>
                <w:bottom w:val="none" w:sz="0" w:space="0" w:color="auto"/>
                <w:right w:val="none" w:sz="0" w:space="0" w:color="auto"/>
              </w:divBdr>
              <w:divsChild>
                <w:div w:id="285963651">
                  <w:marLeft w:val="0"/>
                  <w:marRight w:val="0"/>
                  <w:marTop w:val="0"/>
                  <w:marBottom w:val="0"/>
                  <w:divBdr>
                    <w:top w:val="none" w:sz="0" w:space="0" w:color="auto"/>
                    <w:left w:val="none" w:sz="0" w:space="0" w:color="auto"/>
                    <w:bottom w:val="none" w:sz="0" w:space="0" w:color="auto"/>
                    <w:right w:val="none" w:sz="0" w:space="0" w:color="auto"/>
                  </w:divBdr>
                </w:div>
              </w:divsChild>
            </w:div>
            <w:div w:id="1568346109">
              <w:marLeft w:val="0"/>
              <w:marRight w:val="0"/>
              <w:marTop w:val="225"/>
              <w:marBottom w:val="0"/>
              <w:divBdr>
                <w:top w:val="none" w:sz="0" w:space="0" w:color="auto"/>
                <w:left w:val="none" w:sz="0" w:space="0" w:color="auto"/>
                <w:bottom w:val="none" w:sz="0" w:space="0" w:color="auto"/>
                <w:right w:val="none" w:sz="0" w:space="0" w:color="auto"/>
              </w:divBdr>
              <w:divsChild>
                <w:div w:id="134421235">
                  <w:marLeft w:val="0"/>
                  <w:marRight w:val="0"/>
                  <w:marTop w:val="0"/>
                  <w:marBottom w:val="0"/>
                  <w:divBdr>
                    <w:top w:val="none" w:sz="0" w:space="0" w:color="auto"/>
                    <w:left w:val="none" w:sz="0" w:space="0" w:color="auto"/>
                    <w:bottom w:val="none" w:sz="0" w:space="0" w:color="auto"/>
                    <w:right w:val="none" w:sz="0" w:space="0" w:color="auto"/>
                  </w:divBdr>
                </w:div>
              </w:divsChild>
            </w:div>
            <w:div w:id="1691493466">
              <w:marLeft w:val="0"/>
              <w:marRight w:val="0"/>
              <w:marTop w:val="225"/>
              <w:marBottom w:val="0"/>
              <w:divBdr>
                <w:top w:val="none" w:sz="0" w:space="0" w:color="auto"/>
                <w:left w:val="none" w:sz="0" w:space="0" w:color="auto"/>
                <w:bottom w:val="none" w:sz="0" w:space="0" w:color="auto"/>
                <w:right w:val="none" w:sz="0" w:space="0" w:color="auto"/>
              </w:divBdr>
              <w:divsChild>
                <w:div w:id="1932007104">
                  <w:marLeft w:val="0"/>
                  <w:marRight w:val="0"/>
                  <w:marTop w:val="0"/>
                  <w:marBottom w:val="0"/>
                  <w:divBdr>
                    <w:top w:val="none" w:sz="0" w:space="0" w:color="auto"/>
                    <w:left w:val="none" w:sz="0" w:space="0" w:color="auto"/>
                    <w:bottom w:val="none" w:sz="0" w:space="0" w:color="auto"/>
                    <w:right w:val="none" w:sz="0" w:space="0" w:color="auto"/>
                  </w:divBdr>
                </w:div>
              </w:divsChild>
            </w:div>
            <w:div w:id="1702777470">
              <w:marLeft w:val="0"/>
              <w:marRight w:val="0"/>
              <w:marTop w:val="375"/>
              <w:marBottom w:val="0"/>
              <w:divBdr>
                <w:top w:val="none" w:sz="0" w:space="0" w:color="auto"/>
                <w:left w:val="none" w:sz="0" w:space="0" w:color="auto"/>
                <w:bottom w:val="none" w:sz="0" w:space="0" w:color="auto"/>
                <w:right w:val="none" w:sz="0" w:space="0" w:color="auto"/>
              </w:divBdr>
              <w:divsChild>
                <w:div w:id="299458032">
                  <w:marLeft w:val="0"/>
                  <w:marRight w:val="0"/>
                  <w:marTop w:val="0"/>
                  <w:marBottom w:val="0"/>
                  <w:divBdr>
                    <w:top w:val="none" w:sz="0" w:space="0" w:color="auto"/>
                    <w:left w:val="none" w:sz="0" w:space="0" w:color="auto"/>
                    <w:bottom w:val="none" w:sz="0" w:space="0" w:color="auto"/>
                    <w:right w:val="none" w:sz="0" w:space="0" w:color="auto"/>
                  </w:divBdr>
                </w:div>
              </w:divsChild>
            </w:div>
            <w:div w:id="1789468406">
              <w:marLeft w:val="0"/>
              <w:marRight w:val="0"/>
              <w:marTop w:val="225"/>
              <w:marBottom w:val="0"/>
              <w:divBdr>
                <w:top w:val="none" w:sz="0" w:space="0" w:color="auto"/>
                <w:left w:val="none" w:sz="0" w:space="0" w:color="auto"/>
                <w:bottom w:val="none" w:sz="0" w:space="0" w:color="auto"/>
                <w:right w:val="none" w:sz="0" w:space="0" w:color="auto"/>
              </w:divBdr>
              <w:divsChild>
                <w:div w:id="130169933">
                  <w:marLeft w:val="0"/>
                  <w:marRight w:val="0"/>
                  <w:marTop w:val="0"/>
                  <w:marBottom w:val="0"/>
                  <w:divBdr>
                    <w:top w:val="none" w:sz="0" w:space="0" w:color="auto"/>
                    <w:left w:val="none" w:sz="0" w:space="0" w:color="auto"/>
                    <w:bottom w:val="none" w:sz="0" w:space="0" w:color="auto"/>
                    <w:right w:val="none" w:sz="0" w:space="0" w:color="auto"/>
                  </w:divBdr>
                </w:div>
              </w:divsChild>
            </w:div>
            <w:div w:id="1814063447">
              <w:marLeft w:val="0"/>
              <w:marRight w:val="0"/>
              <w:marTop w:val="225"/>
              <w:marBottom w:val="0"/>
              <w:divBdr>
                <w:top w:val="none" w:sz="0" w:space="0" w:color="auto"/>
                <w:left w:val="none" w:sz="0" w:space="0" w:color="auto"/>
                <w:bottom w:val="none" w:sz="0" w:space="0" w:color="auto"/>
                <w:right w:val="none" w:sz="0" w:space="0" w:color="auto"/>
              </w:divBdr>
              <w:divsChild>
                <w:div w:id="1075323115">
                  <w:marLeft w:val="0"/>
                  <w:marRight w:val="0"/>
                  <w:marTop w:val="0"/>
                  <w:marBottom w:val="0"/>
                  <w:divBdr>
                    <w:top w:val="none" w:sz="0" w:space="0" w:color="auto"/>
                    <w:left w:val="none" w:sz="0" w:space="0" w:color="auto"/>
                    <w:bottom w:val="none" w:sz="0" w:space="0" w:color="auto"/>
                    <w:right w:val="none" w:sz="0" w:space="0" w:color="auto"/>
                  </w:divBdr>
                </w:div>
              </w:divsChild>
            </w:div>
            <w:div w:id="1822312806">
              <w:marLeft w:val="0"/>
              <w:marRight w:val="0"/>
              <w:marTop w:val="375"/>
              <w:marBottom w:val="0"/>
              <w:divBdr>
                <w:top w:val="none" w:sz="0" w:space="0" w:color="auto"/>
                <w:left w:val="none" w:sz="0" w:space="0" w:color="auto"/>
                <w:bottom w:val="none" w:sz="0" w:space="0" w:color="auto"/>
                <w:right w:val="none" w:sz="0" w:space="0" w:color="auto"/>
              </w:divBdr>
              <w:divsChild>
                <w:div w:id="442920273">
                  <w:marLeft w:val="0"/>
                  <w:marRight w:val="0"/>
                  <w:marTop w:val="0"/>
                  <w:marBottom w:val="0"/>
                  <w:divBdr>
                    <w:top w:val="none" w:sz="0" w:space="0" w:color="auto"/>
                    <w:left w:val="none" w:sz="0" w:space="0" w:color="auto"/>
                    <w:bottom w:val="none" w:sz="0" w:space="0" w:color="auto"/>
                    <w:right w:val="none" w:sz="0" w:space="0" w:color="auto"/>
                  </w:divBdr>
                </w:div>
              </w:divsChild>
            </w:div>
            <w:div w:id="1855070903">
              <w:marLeft w:val="0"/>
              <w:marRight w:val="0"/>
              <w:marTop w:val="225"/>
              <w:marBottom w:val="0"/>
              <w:divBdr>
                <w:top w:val="none" w:sz="0" w:space="0" w:color="auto"/>
                <w:left w:val="none" w:sz="0" w:space="0" w:color="auto"/>
                <w:bottom w:val="none" w:sz="0" w:space="0" w:color="auto"/>
                <w:right w:val="none" w:sz="0" w:space="0" w:color="auto"/>
              </w:divBdr>
              <w:divsChild>
                <w:div w:id="287056508">
                  <w:marLeft w:val="0"/>
                  <w:marRight w:val="0"/>
                  <w:marTop w:val="0"/>
                  <w:marBottom w:val="0"/>
                  <w:divBdr>
                    <w:top w:val="none" w:sz="0" w:space="0" w:color="auto"/>
                    <w:left w:val="none" w:sz="0" w:space="0" w:color="auto"/>
                    <w:bottom w:val="none" w:sz="0" w:space="0" w:color="auto"/>
                    <w:right w:val="none" w:sz="0" w:space="0" w:color="auto"/>
                  </w:divBdr>
                </w:div>
              </w:divsChild>
            </w:div>
            <w:div w:id="1890191188">
              <w:marLeft w:val="0"/>
              <w:marRight w:val="0"/>
              <w:marTop w:val="225"/>
              <w:marBottom w:val="0"/>
              <w:divBdr>
                <w:top w:val="none" w:sz="0" w:space="0" w:color="auto"/>
                <w:left w:val="none" w:sz="0" w:space="0" w:color="auto"/>
                <w:bottom w:val="none" w:sz="0" w:space="0" w:color="auto"/>
                <w:right w:val="none" w:sz="0" w:space="0" w:color="auto"/>
              </w:divBdr>
              <w:divsChild>
                <w:div w:id="1795325877">
                  <w:marLeft w:val="0"/>
                  <w:marRight w:val="0"/>
                  <w:marTop w:val="0"/>
                  <w:marBottom w:val="0"/>
                  <w:divBdr>
                    <w:top w:val="none" w:sz="0" w:space="0" w:color="auto"/>
                    <w:left w:val="none" w:sz="0" w:space="0" w:color="auto"/>
                    <w:bottom w:val="none" w:sz="0" w:space="0" w:color="auto"/>
                    <w:right w:val="none" w:sz="0" w:space="0" w:color="auto"/>
                  </w:divBdr>
                </w:div>
              </w:divsChild>
            </w:div>
            <w:div w:id="1968392899">
              <w:marLeft w:val="0"/>
              <w:marRight w:val="0"/>
              <w:marTop w:val="375"/>
              <w:marBottom w:val="0"/>
              <w:divBdr>
                <w:top w:val="none" w:sz="0" w:space="0" w:color="auto"/>
                <w:left w:val="none" w:sz="0" w:space="0" w:color="auto"/>
                <w:bottom w:val="none" w:sz="0" w:space="0" w:color="auto"/>
                <w:right w:val="none" w:sz="0" w:space="0" w:color="auto"/>
              </w:divBdr>
              <w:divsChild>
                <w:div w:id="436340035">
                  <w:marLeft w:val="0"/>
                  <w:marRight w:val="0"/>
                  <w:marTop w:val="0"/>
                  <w:marBottom w:val="0"/>
                  <w:divBdr>
                    <w:top w:val="none" w:sz="0" w:space="0" w:color="auto"/>
                    <w:left w:val="none" w:sz="0" w:space="0" w:color="auto"/>
                    <w:bottom w:val="none" w:sz="0" w:space="0" w:color="auto"/>
                    <w:right w:val="none" w:sz="0" w:space="0" w:color="auto"/>
                  </w:divBdr>
                  <w:divsChild>
                    <w:div w:id="129984853">
                      <w:marLeft w:val="0"/>
                      <w:marRight w:val="0"/>
                      <w:marTop w:val="0"/>
                      <w:marBottom w:val="0"/>
                      <w:divBdr>
                        <w:top w:val="none" w:sz="0" w:space="0" w:color="auto"/>
                        <w:left w:val="none" w:sz="0" w:space="0" w:color="auto"/>
                        <w:bottom w:val="none" w:sz="0" w:space="0" w:color="auto"/>
                        <w:right w:val="none" w:sz="0" w:space="0" w:color="auto"/>
                      </w:divBdr>
                    </w:div>
                    <w:div w:id="5007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6022">
              <w:marLeft w:val="0"/>
              <w:marRight w:val="0"/>
              <w:marTop w:val="225"/>
              <w:marBottom w:val="0"/>
              <w:divBdr>
                <w:top w:val="none" w:sz="0" w:space="0" w:color="auto"/>
                <w:left w:val="none" w:sz="0" w:space="0" w:color="auto"/>
                <w:bottom w:val="none" w:sz="0" w:space="0" w:color="auto"/>
                <w:right w:val="none" w:sz="0" w:space="0" w:color="auto"/>
              </w:divBdr>
              <w:divsChild>
                <w:div w:id="1469324453">
                  <w:marLeft w:val="0"/>
                  <w:marRight w:val="0"/>
                  <w:marTop w:val="0"/>
                  <w:marBottom w:val="0"/>
                  <w:divBdr>
                    <w:top w:val="none" w:sz="0" w:space="0" w:color="auto"/>
                    <w:left w:val="none" w:sz="0" w:space="0" w:color="auto"/>
                    <w:bottom w:val="none" w:sz="0" w:space="0" w:color="auto"/>
                    <w:right w:val="none" w:sz="0" w:space="0" w:color="auto"/>
                  </w:divBdr>
                </w:div>
              </w:divsChild>
            </w:div>
            <w:div w:id="2083945125">
              <w:marLeft w:val="0"/>
              <w:marRight w:val="0"/>
              <w:marTop w:val="225"/>
              <w:marBottom w:val="0"/>
              <w:divBdr>
                <w:top w:val="none" w:sz="0" w:space="0" w:color="auto"/>
                <w:left w:val="none" w:sz="0" w:space="0" w:color="auto"/>
                <w:bottom w:val="none" w:sz="0" w:space="0" w:color="auto"/>
                <w:right w:val="none" w:sz="0" w:space="0" w:color="auto"/>
              </w:divBdr>
              <w:divsChild>
                <w:div w:id="7268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1649">
          <w:marLeft w:val="0"/>
          <w:marRight w:val="0"/>
          <w:marTop w:val="0"/>
          <w:marBottom w:val="150"/>
          <w:divBdr>
            <w:top w:val="none" w:sz="0" w:space="0" w:color="auto"/>
            <w:left w:val="none" w:sz="0" w:space="0" w:color="auto"/>
            <w:bottom w:val="none" w:sz="0" w:space="0" w:color="auto"/>
            <w:right w:val="none" w:sz="0" w:space="0" w:color="auto"/>
          </w:divBdr>
          <w:divsChild>
            <w:div w:id="1397125678">
              <w:marLeft w:val="0"/>
              <w:marRight w:val="0"/>
              <w:marTop w:val="300"/>
              <w:marBottom w:val="0"/>
              <w:divBdr>
                <w:top w:val="none" w:sz="0" w:space="0" w:color="auto"/>
                <w:left w:val="none" w:sz="0" w:space="0" w:color="auto"/>
                <w:bottom w:val="none" w:sz="0" w:space="0" w:color="auto"/>
                <w:right w:val="none" w:sz="0" w:space="0" w:color="auto"/>
              </w:divBdr>
            </w:div>
            <w:div w:id="1884706704">
              <w:marLeft w:val="0"/>
              <w:marRight w:val="0"/>
              <w:marTop w:val="0"/>
              <w:marBottom w:val="0"/>
              <w:divBdr>
                <w:top w:val="none" w:sz="0" w:space="0" w:color="auto"/>
                <w:left w:val="none" w:sz="0" w:space="0" w:color="auto"/>
                <w:bottom w:val="none" w:sz="0" w:space="0" w:color="auto"/>
                <w:right w:val="none" w:sz="0" w:space="0" w:color="auto"/>
              </w:divBdr>
              <w:divsChild>
                <w:div w:id="84348602">
                  <w:marLeft w:val="0"/>
                  <w:marRight w:val="0"/>
                  <w:marTop w:val="0"/>
                  <w:marBottom w:val="0"/>
                  <w:divBdr>
                    <w:top w:val="none" w:sz="0" w:space="0" w:color="auto"/>
                    <w:left w:val="none" w:sz="0" w:space="0" w:color="auto"/>
                    <w:bottom w:val="none" w:sz="0" w:space="0" w:color="auto"/>
                    <w:right w:val="none" w:sz="0" w:space="0" w:color="auto"/>
                  </w:divBdr>
                  <w:divsChild>
                    <w:div w:id="789133359">
                      <w:marLeft w:val="0"/>
                      <w:marRight w:val="0"/>
                      <w:marTop w:val="0"/>
                      <w:marBottom w:val="0"/>
                      <w:divBdr>
                        <w:top w:val="none" w:sz="0" w:space="0" w:color="auto"/>
                        <w:left w:val="none" w:sz="0" w:space="0" w:color="auto"/>
                        <w:bottom w:val="none" w:sz="0" w:space="0" w:color="auto"/>
                        <w:right w:val="none" w:sz="0" w:space="0" w:color="auto"/>
                      </w:divBdr>
                    </w:div>
                    <w:div w:id="1522165945">
                      <w:marLeft w:val="0"/>
                      <w:marRight w:val="0"/>
                      <w:marTop w:val="0"/>
                      <w:marBottom w:val="0"/>
                      <w:divBdr>
                        <w:top w:val="none" w:sz="0" w:space="0" w:color="auto"/>
                        <w:left w:val="none" w:sz="0" w:space="0" w:color="auto"/>
                        <w:bottom w:val="none" w:sz="0" w:space="0" w:color="auto"/>
                        <w:right w:val="none" w:sz="0" w:space="0" w:color="auto"/>
                      </w:divBdr>
                    </w:div>
                    <w:div w:id="2060124339">
                      <w:marLeft w:val="0"/>
                      <w:marRight w:val="0"/>
                      <w:marTop w:val="0"/>
                      <w:marBottom w:val="0"/>
                      <w:divBdr>
                        <w:top w:val="none" w:sz="0" w:space="0" w:color="auto"/>
                        <w:left w:val="none" w:sz="0" w:space="0" w:color="auto"/>
                        <w:bottom w:val="none" w:sz="0" w:space="0" w:color="auto"/>
                        <w:right w:val="none" w:sz="0" w:space="0" w:color="auto"/>
                      </w:divBdr>
                      <w:divsChild>
                        <w:div w:id="14793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699502">
      <w:bodyDiv w:val="1"/>
      <w:marLeft w:val="0"/>
      <w:marRight w:val="0"/>
      <w:marTop w:val="0"/>
      <w:marBottom w:val="0"/>
      <w:divBdr>
        <w:top w:val="none" w:sz="0" w:space="0" w:color="auto"/>
        <w:left w:val="none" w:sz="0" w:space="0" w:color="auto"/>
        <w:bottom w:val="none" w:sz="0" w:space="0" w:color="auto"/>
        <w:right w:val="none" w:sz="0" w:space="0" w:color="auto"/>
      </w:divBdr>
      <w:divsChild>
        <w:div w:id="536241462">
          <w:marLeft w:val="2100"/>
          <w:marRight w:val="0"/>
          <w:marTop w:val="0"/>
          <w:marBottom w:val="0"/>
          <w:divBdr>
            <w:top w:val="none" w:sz="0" w:space="0" w:color="auto"/>
            <w:left w:val="none" w:sz="0" w:space="0" w:color="auto"/>
            <w:bottom w:val="none" w:sz="0" w:space="0" w:color="auto"/>
            <w:right w:val="none" w:sz="0" w:space="0" w:color="auto"/>
          </w:divBdr>
          <w:divsChild>
            <w:div w:id="692733384">
              <w:marLeft w:val="0"/>
              <w:marRight w:val="0"/>
              <w:marTop w:val="0"/>
              <w:marBottom w:val="0"/>
              <w:divBdr>
                <w:top w:val="none" w:sz="0" w:space="0" w:color="auto"/>
                <w:left w:val="none" w:sz="0" w:space="0" w:color="auto"/>
                <w:bottom w:val="none" w:sz="0" w:space="0" w:color="auto"/>
                <w:right w:val="none" w:sz="0" w:space="0" w:color="auto"/>
              </w:divBdr>
              <w:divsChild>
                <w:div w:id="785470394">
                  <w:marLeft w:val="0"/>
                  <w:marRight w:val="0"/>
                  <w:marTop w:val="0"/>
                  <w:marBottom w:val="0"/>
                  <w:divBdr>
                    <w:top w:val="none" w:sz="0" w:space="0" w:color="auto"/>
                    <w:left w:val="none" w:sz="0" w:space="0" w:color="auto"/>
                    <w:bottom w:val="none" w:sz="0" w:space="0" w:color="auto"/>
                    <w:right w:val="none" w:sz="0" w:space="0" w:color="auto"/>
                  </w:divBdr>
                  <w:divsChild>
                    <w:div w:id="11478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09157">
          <w:marLeft w:val="2100"/>
          <w:marRight w:val="0"/>
          <w:marTop w:val="0"/>
          <w:marBottom w:val="0"/>
          <w:divBdr>
            <w:top w:val="none" w:sz="0" w:space="0" w:color="auto"/>
            <w:left w:val="none" w:sz="0" w:space="0" w:color="auto"/>
            <w:bottom w:val="none" w:sz="0" w:space="0" w:color="auto"/>
            <w:right w:val="none" w:sz="0" w:space="0" w:color="auto"/>
          </w:divBdr>
          <w:divsChild>
            <w:div w:id="151719355">
              <w:marLeft w:val="0"/>
              <w:marRight w:val="0"/>
              <w:marTop w:val="0"/>
              <w:marBottom w:val="0"/>
              <w:divBdr>
                <w:top w:val="none" w:sz="0" w:space="0" w:color="auto"/>
                <w:left w:val="none" w:sz="0" w:space="0" w:color="auto"/>
                <w:bottom w:val="none" w:sz="0" w:space="0" w:color="auto"/>
                <w:right w:val="none" w:sz="0" w:space="0" w:color="auto"/>
              </w:divBdr>
              <w:divsChild>
                <w:div w:id="402220364">
                  <w:marLeft w:val="0"/>
                  <w:marRight w:val="0"/>
                  <w:marTop w:val="0"/>
                  <w:marBottom w:val="75"/>
                  <w:divBdr>
                    <w:top w:val="none" w:sz="0" w:space="0" w:color="auto"/>
                    <w:left w:val="none" w:sz="0" w:space="0" w:color="auto"/>
                    <w:bottom w:val="none" w:sz="0" w:space="0" w:color="auto"/>
                    <w:right w:val="none" w:sz="0" w:space="0" w:color="auto"/>
                  </w:divBdr>
                </w:div>
                <w:div w:id="630328530">
                  <w:marLeft w:val="0"/>
                  <w:marRight w:val="0"/>
                  <w:marTop w:val="0"/>
                  <w:marBottom w:val="75"/>
                  <w:divBdr>
                    <w:top w:val="none" w:sz="0" w:space="0" w:color="auto"/>
                    <w:left w:val="none" w:sz="0" w:space="0" w:color="auto"/>
                    <w:bottom w:val="none" w:sz="0" w:space="0" w:color="auto"/>
                    <w:right w:val="none" w:sz="0" w:space="0" w:color="auto"/>
                  </w:divBdr>
                </w:div>
                <w:div w:id="1899321774">
                  <w:marLeft w:val="0"/>
                  <w:marRight w:val="0"/>
                  <w:marTop w:val="0"/>
                  <w:marBottom w:val="0"/>
                  <w:divBdr>
                    <w:top w:val="none" w:sz="0" w:space="0" w:color="auto"/>
                    <w:left w:val="none" w:sz="0" w:space="0" w:color="auto"/>
                    <w:bottom w:val="none" w:sz="0" w:space="0" w:color="auto"/>
                    <w:right w:val="none" w:sz="0" w:space="0" w:color="auto"/>
                  </w:divBdr>
                </w:div>
              </w:divsChild>
            </w:div>
            <w:div w:id="212885965">
              <w:marLeft w:val="300"/>
              <w:marRight w:val="0"/>
              <w:marTop w:val="0"/>
              <w:marBottom w:val="75"/>
              <w:divBdr>
                <w:top w:val="none" w:sz="0" w:space="0" w:color="auto"/>
                <w:left w:val="none" w:sz="0" w:space="0" w:color="auto"/>
                <w:bottom w:val="none" w:sz="0" w:space="0" w:color="auto"/>
                <w:right w:val="none" w:sz="0" w:space="0" w:color="auto"/>
              </w:divBdr>
              <w:divsChild>
                <w:div w:id="1421490000">
                  <w:marLeft w:val="0"/>
                  <w:marRight w:val="0"/>
                  <w:marTop w:val="0"/>
                  <w:marBottom w:val="0"/>
                  <w:divBdr>
                    <w:top w:val="none" w:sz="0" w:space="0" w:color="auto"/>
                    <w:left w:val="none" w:sz="0" w:space="0" w:color="auto"/>
                    <w:bottom w:val="none" w:sz="0" w:space="0" w:color="auto"/>
                    <w:right w:val="none" w:sz="0" w:space="0" w:color="auto"/>
                  </w:divBdr>
                  <w:divsChild>
                    <w:div w:id="12904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55714">
              <w:marLeft w:val="0"/>
              <w:marRight w:val="0"/>
              <w:marTop w:val="0"/>
              <w:marBottom w:val="0"/>
              <w:divBdr>
                <w:top w:val="none" w:sz="0" w:space="0" w:color="auto"/>
                <w:left w:val="none" w:sz="0" w:space="0" w:color="auto"/>
                <w:bottom w:val="none" w:sz="0" w:space="0" w:color="auto"/>
                <w:right w:val="none" w:sz="0" w:space="0" w:color="auto"/>
              </w:divBdr>
              <w:divsChild>
                <w:div w:id="1397820651">
                  <w:marLeft w:val="0"/>
                  <w:marRight w:val="0"/>
                  <w:marTop w:val="0"/>
                  <w:marBottom w:val="0"/>
                  <w:divBdr>
                    <w:top w:val="none" w:sz="0" w:space="0" w:color="auto"/>
                    <w:left w:val="none" w:sz="0" w:space="0" w:color="auto"/>
                    <w:bottom w:val="none" w:sz="0" w:space="0" w:color="auto"/>
                    <w:right w:val="none" w:sz="0" w:space="0" w:color="auto"/>
                  </w:divBdr>
                  <w:divsChild>
                    <w:div w:id="1495417339">
                      <w:marLeft w:val="0"/>
                      <w:marRight w:val="0"/>
                      <w:marTop w:val="0"/>
                      <w:marBottom w:val="0"/>
                      <w:divBdr>
                        <w:top w:val="none" w:sz="0" w:space="0" w:color="auto"/>
                        <w:left w:val="none" w:sz="0" w:space="0" w:color="auto"/>
                        <w:bottom w:val="none" w:sz="0" w:space="0" w:color="auto"/>
                        <w:right w:val="none" w:sz="0" w:space="0" w:color="auto"/>
                      </w:divBdr>
                      <w:divsChild>
                        <w:div w:id="791634026">
                          <w:marLeft w:val="0"/>
                          <w:marRight w:val="0"/>
                          <w:marTop w:val="0"/>
                          <w:marBottom w:val="0"/>
                          <w:divBdr>
                            <w:top w:val="none" w:sz="0" w:space="0" w:color="auto"/>
                            <w:left w:val="none" w:sz="0" w:space="0" w:color="auto"/>
                            <w:bottom w:val="none" w:sz="0" w:space="0" w:color="auto"/>
                            <w:right w:val="none" w:sz="0" w:space="0" w:color="auto"/>
                          </w:divBdr>
                          <w:divsChild>
                            <w:div w:id="69624143">
                              <w:marLeft w:val="0"/>
                              <w:marRight w:val="0"/>
                              <w:marTop w:val="0"/>
                              <w:marBottom w:val="0"/>
                              <w:divBdr>
                                <w:top w:val="none" w:sz="0" w:space="0" w:color="auto"/>
                                <w:left w:val="none" w:sz="0" w:space="0" w:color="auto"/>
                                <w:bottom w:val="none" w:sz="0" w:space="0" w:color="auto"/>
                                <w:right w:val="none" w:sz="0" w:space="0" w:color="auto"/>
                              </w:divBdr>
                              <w:divsChild>
                                <w:div w:id="472259109">
                                  <w:marLeft w:val="0"/>
                                  <w:marRight w:val="0"/>
                                  <w:marTop w:val="0"/>
                                  <w:marBottom w:val="0"/>
                                  <w:divBdr>
                                    <w:top w:val="none" w:sz="0" w:space="0" w:color="auto"/>
                                    <w:left w:val="none" w:sz="0" w:space="0" w:color="auto"/>
                                    <w:bottom w:val="none" w:sz="0" w:space="0" w:color="auto"/>
                                    <w:right w:val="none" w:sz="0" w:space="0" w:color="auto"/>
                                  </w:divBdr>
                                  <w:divsChild>
                                    <w:div w:id="1562447767">
                                      <w:marLeft w:val="0"/>
                                      <w:marRight w:val="0"/>
                                      <w:marTop w:val="0"/>
                                      <w:marBottom w:val="0"/>
                                      <w:divBdr>
                                        <w:top w:val="none" w:sz="0" w:space="0" w:color="auto"/>
                                        <w:left w:val="none" w:sz="0" w:space="0" w:color="auto"/>
                                        <w:bottom w:val="none" w:sz="0" w:space="0" w:color="auto"/>
                                        <w:right w:val="none" w:sz="0" w:space="0" w:color="auto"/>
                                      </w:divBdr>
                                      <w:divsChild>
                                        <w:div w:id="440103976">
                                          <w:marLeft w:val="0"/>
                                          <w:marRight w:val="0"/>
                                          <w:marTop w:val="0"/>
                                          <w:marBottom w:val="0"/>
                                          <w:divBdr>
                                            <w:top w:val="none" w:sz="0" w:space="0" w:color="auto"/>
                                            <w:left w:val="none" w:sz="0" w:space="0" w:color="auto"/>
                                            <w:bottom w:val="none" w:sz="0" w:space="0" w:color="auto"/>
                                            <w:right w:val="none" w:sz="0" w:space="0" w:color="auto"/>
                                          </w:divBdr>
                                          <w:divsChild>
                                            <w:div w:id="1739281141">
                                              <w:marLeft w:val="0"/>
                                              <w:marRight w:val="0"/>
                                              <w:marTop w:val="0"/>
                                              <w:marBottom w:val="0"/>
                                              <w:divBdr>
                                                <w:top w:val="none" w:sz="0" w:space="0" w:color="auto"/>
                                                <w:left w:val="none" w:sz="0" w:space="0" w:color="auto"/>
                                                <w:bottom w:val="none" w:sz="0" w:space="0" w:color="auto"/>
                                                <w:right w:val="none" w:sz="0" w:space="0" w:color="auto"/>
                                              </w:divBdr>
                                              <w:divsChild>
                                                <w:div w:id="1388455648">
                                                  <w:marLeft w:val="0"/>
                                                  <w:marRight w:val="0"/>
                                                  <w:marTop w:val="0"/>
                                                  <w:marBottom w:val="0"/>
                                                  <w:divBdr>
                                                    <w:top w:val="none" w:sz="0" w:space="0" w:color="auto"/>
                                                    <w:left w:val="none" w:sz="0" w:space="0" w:color="auto"/>
                                                    <w:bottom w:val="none" w:sz="0" w:space="0" w:color="auto"/>
                                                    <w:right w:val="none" w:sz="0" w:space="0" w:color="auto"/>
                                                  </w:divBdr>
                                                  <w:divsChild>
                                                    <w:div w:id="217716276">
                                                      <w:marLeft w:val="0"/>
                                                      <w:marRight w:val="0"/>
                                                      <w:marTop w:val="0"/>
                                                      <w:marBottom w:val="0"/>
                                                      <w:divBdr>
                                                        <w:top w:val="none" w:sz="0" w:space="0" w:color="auto"/>
                                                        <w:left w:val="none" w:sz="0" w:space="0" w:color="auto"/>
                                                        <w:bottom w:val="none" w:sz="0" w:space="0" w:color="auto"/>
                                                        <w:right w:val="none" w:sz="0" w:space="0" w:color="auto"/>
                                                      </w:divBdr>
                                                      <w:divsChild>
                                                        <w:div w:id="1034116817">
                                                          <w:marLeft w:val="0"/>
                                                          <w:marRight w:val="0"/>
                                                          <w:marTop w:val="0"/>
                                                          <w:marBottom w:val="0"/>
                                                          <w:divBdr>
                                                            <w:top w:val="none" w:sz="0" w:space="0" w:color="auto"/>
                                                            <w:left w:val="none" w:sz="0" w:space="0" w:color="auto"/>
                                                            <w:bottom w:val="none" w:sz="0" w:space="0" w:color="auto"/>
                                                            <w:right w:val="none" w:sz="0" w:space="0" w:color="auto"/>
                                                          </w:divBdr>
                                                          <w:divsChild>
                                                            <w:div w:id="1086682906">
                                                              <w:marLeft w:val="0"/>
                                                              <w:marRight w:val="0"/>
                                                              <w:marTop w:val="0"/>
                                                              <w:marBottom w:val="0"/>
                                                              <w:divBdr>
                                                                <w:top w:val="none" w:sz="0" w:space="0" w:color="auto"/>
                                                                <w:left w:val="none" w:sz="0" w:space="0" w:color="auto"/>
                                                                <w:bottom w:val="none" w:sz="0" w:space="0" w:color="auto"/>
                                                                <w:right w:val="none" w:sz="0" w:space="0" w:color="auto"/>
                                                              </w:divBdr>
                                                              <w:divsChild>
                                                                <w:div w:id="1435634400">
                                                                  <w:marLeft w:val="0"/>
                                                                  <w:marRight w:val="0"/>
                                                                  <w:marTop w:val="0"/>
                                                                  <w:marBottom w:val="0"/>
                                                                  <w:divBdr>
                                                                    <w:top w:val="none" w:sz="0" w:space="0" w:color="auto"/>
                                                                    <w:left w:val="none" w:sz="0" w:space="0" w:color="auto"/>
                                                                    <w:bottom w:val="none" w:sz="0" w:space="0" w:color="auto"/>
                                                                    <w:right w:val="none" w:sz="0" w:space="0" w:color="auto"/>
                                                                  </w:divBdr>
                                                                  <w:divsChild>
                                                                    <w:div w:id="1653950324">
                                                                      <w:marLeft w:val="0"/>
                                                                      <w:marRight w:val="0"/>
                                                                      <w:marTop w:val="0"/>
                                                                      <w:marBottom w:val="0"/>
                                                                      <w:divBdr>
                                                                        <w:top w:val="none" w:sz="0" w:space="0" w:color="auto"/>
                                                                        <w:left w:val="none" w:sz="0" w:space="0" w:color="auto"/>
                                                                        <w:bottom w:val="none" w:sz="0" w:space="0" w:color="auto"/>
                                                                        <w:right w:val="none" w:sz="0" w:space="0" w:color="auto"/>
                                                                      </w:divBdr>
                                                                      <w:divsChild>
                                                                        <w:div w:id="1254390652">
                                                                          <w:marLeft w:val="240"/>
                                                                          <w:marRight w:val="240"/>
                                                                          <w:marTop w:val="0"/>
                                                                          <w:marBottom w:val="105"/>
                                                                          <w:divBdr>
                                                                            <w:top w:val="none" w:sz="0" w:space="0" w:color="auto"/>
                                                                            <w:left w:val="none" w:sz="0" w:space="0" w:color="auto"/>
                                                                            <w:bottom w:val="none" w:sz="0" w:space="0" w:color="auto"/>
                                                                            <w:right w:val="none" w:sz="0" w:space="0" w:color="auto"/>
                                                                          </w:divBdr>
                                                                          <w:divsChild>
                                                                            <w:div w:id="20675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423069">
                                                              <w:marLeft w:val="0"/>
                                                              <w:marRight w:val="0"/>
                                                              <w:marTop w:val="0"/>
                                                              <w:marBottom w:val="0"/>
                                                              <w:divBdr>
                                                                <w:top w:val="none" w:sz="0" w:space="0" w:color="auto"/>
                                                                <w:left w:val="none" w:sz="0" w:space="0" w:color="auto"/>
                                                                <w:bottom w:val="none" w:sz="0" w:space="0" w:color="auto"/>
                                                                <w:right w:val="none" w:sz="0" w:space="0" w:color="auto"/>
                                                              </w:divBdr>
                                                              <w:divsChild>
                                                                <w:div w:id="135530182">
                                                                  <w:marLeft w:val="0"/>
                                                                  <w:marRight w:val="0"/>
                                                                  <w:marTop w:val="0"/>
                                                                  <w:marBottom w:val="0"/>
                                                                  <w:divBdr>
                                                                    <w:top w:val="none" w:sz="0" w:space="0" w:color="auto"/>
                                                                    <w:left w:val="none" w:sz="0" w:space="0" w:color="auto"/>
                                                                    <w:bottom w:val="none" w:sz="0" w:space="0" w:color="auto"/>
                                                                    <w:right w:val="none" w:sz="0" w:space="0" w:color="auto"/>
                                                                  </w:divBdr>
                                                                  <w:divsChild>
                                                                    <w:div w:id="303660147">
                                                                      <w:marLeft w:val="0"/>
                                                                      <w:marRight w:val="0"/>
                                                                      <w:marTop w:val="0"/>
                                                                      <w:marBottom w:val="0"/>
                                                                      <w:divBdr>
                                                                        <w:top w:val="none" w:sz="0" w:space="0" w:color="auto"/>
                                                                        <w:left w:val="none" w:sz="0" w:space="0" w:color="auto"/>
                                                                        <w:bottom w:val="none" w:sz="0" w:space="0" w:color="auto"/>
                                                                        <w:right w:val="none" w:sz="0" w:space="0" w:color="auto"/>
                                                                      </w:divBdr>
                                                                      <w:divsChild>
                                                                        <w:div w:id="1366128505">
                                                                          <w:marLeft w:val="0"/>
                                                                          <w:marRight w:val="0"/>
                                                                          <w:marTop w:val="0"/>
                                                                          <w:marBottom w:val="0"/>
                                                                          <w:divBdr>
                                                                            <w:top w:val="none" w:sz="0" w:space="0" w:color="auto"/>
                                                                            <w:left w:val="none" w:sz="0" w:space="0" w:color="auto"/>
                                                                            <w:bottom w:val="none" w:sz="0" w:space="0" w:color="auto"/>
                                                                            <w:right w:val="none" w:sz="0" w:space="0" w:color="auto"/>
                                                                          </w:divBdr>
                                                                          <w:divsChild>
                                                                            <w:div w:id="9458099">
                                                                              <w:marLeft w:val="0"/>
                                                                              <w:marRight w:val="0"/>
                                                                              <w:marTop w:val="0"/>
                                                                              <w:marBottom w:val="0"/>
                                                                              <w:divBdr>
                                                                                <w:top w:val="none" w:sz="0" w:space="0" w:color="auto"/>
                                                                                <w:left w:val="none" w:sz="0" w:space="0" w:color="auto"/>
                                                                                <w:bottom w:val="none" w:sz="0" w:space="0" w:color="auto"/>
                                                                                <w:right w:val="none" w:sz="0" w:space="0" w:color="auto"/>
                                                                              </w:divBdr>
                                                                            </w:div>
                                                                            <w:div w:id="2050379561">
                                                                              <w:marLeft w:val="0"/>
                                                                              <w:marRight w:val="0"/>
                                                                              <w:marTop w:val="0"/>
                                                                              <w:marBottom w:val="0"/>
                                                                              <w:divBdr>
                                                                                <w:top w:val="none" w:sz="0" w:space="0" w:color="auto"/>
                                                                                <w:left w:val="none" w:sz="0" w:space="0" w:color="auto"/>
                                                                                <w:bottom w:val="none" w:sz="0" w:space="0" w:color="auto"/>
                                                                                <w:right w:val="none" w:sz="0" w:space="0" w:color="auto"/>
                                                                              </w:divBdr>
                                                                              <w:divsChild>
                                                                                <w:div w:id="1868444675">
                                                                                  <w:marLeft w:val="700"/>
                                                                                  <w:marRight w:val="0"/>
                                                                                  <w:marTop w:val="0"/>
                                                                                  <w:marBottom w:val="0"/>
                                                                                  <w:divBdr>
                                                                                    <w:top w:val="none" w:sz="0" w:space="0" w:color="auto"/>
                                                                                    <w:left w:val="none" w:sz="0" w:space="0" w:color="auto"/>
                                                                                    <w:bottom w:val="none" w:sz="0" w:space="0" w:color="auto"/>
                                                                                    <w:right w:val="none" w:sz="0" w:space="0" w:color="auto"/>
                                                                                  </w:divBdr>
                                                                                  <w:divsChild>
                                                                                    <w:div w:id="76563010">
                                                                                      <w:marLeft w:val="0"/>
                                                                                      <w:marRight w:val="195"/>
                                                                                      <w:marTop w:val="0"/>
                                                                                      <w:marBottom w:val="0"/>
                                                                                      <w:divBdr>
                                                                                        <w:top w:val="none" w:sz="0" w:space="0" w:color="auto"/>
                                                                                        <w:left w:val="none" w:sz="0" w:space="0" w:color="auto"/>
                                                                                        <w:bottom w:val="none" w:sz="0" w:space="0" w:color="auto"/>
                                                                                        <w:right w:val="none" w:sz="0" w:space="0" w:color="auto"/>
                                                                                      </w:divBdr>
                                                                                      <w:divsChild>
                                                                                        <w:div w:id="178545088">
                                                                                          <w:marLeft w:val="0"/>
                                                                                          <w:marRight w:val="0"/>
                                                                                          <w:marTop w:val="0"/>
                                                                                          <w:marBottom w:val="0"/>
                                                                                          <w:divBdr>
                                                                                            <w:top w:val="none" w:sz="0" w:space="0" w:color="auto"/>
                                                                                            <w:left w:val="none" w:sz="0" w:space="0" w:color="auto"/>
                                                                                            <w:bottom w:val="none" w:sz="0" w:space="0" w:color="auto"/>
                                                                                            <w:right w:val="none" w:sz="0" w:space="0" w:color="auto"/>
                                                                                          </w:divBdr>
                                                                                        </w:div>
                                                                                        <w:div w:id="666788961">
                                                                                          <w:marLeft w:val="0"/>
                                                                                          <w:marRight w:val="0"/>
                                                                                          <w:marTop w:val="0"/>
                                                                                          <w:marBottom w:val="0"/>
                                                                                          <w:divBdr>
                                                                                            <w:top w:val="none" w:sz="0" w:space="0" w:color="auto"/>
                                                                                            <w:left w:val="none" w:sz="0" w:space="0" w:color="auto"/>
                                                                                            <w:bottom w:val="none" w:sz="0" w:space="0" w:color="auto"/>
                                                                                            <w:right w:val="none" w:sz="0" w:space="0" w:color="auto"/>
                                                                                          </w:divBdr>
                                                                                        </w:div>
                                                                                      </w:divsChild>
                                                                                    </w:div>
                                                                                    <w:div w:id="1958677581">
                                                                                      <w:marLeft w:val="0"/>
                                                                                      <w:marRight w:val="0"/>
                                                                                      <w:marTop w:val="0"/>
                                                                                      <w:marBottom w:val="0"/>
                                                                                      <w:divBdr>
                                                                                        <w:top w:val="none" w:sz="0" w:space="0" w:color="auto"/>
                                                                                        <w:left w:val="none" w:sz="0" w:space="0" w:color="auto"/>
                                                                                        <w:bottom w:val="none" w:sz="0" w:space="0" w:color="auto"/>
                                                                                        <w:right w:val="none" w:sz="0" w:space="0" w:color="auto"/>
                                                                                      </w:divBdr>
                                                                                      <w:divsChild>
                                                                                        <w:div w:id="4894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232647">
              <w:marLeft w:val="600"/>
              <w:marRight w:val="0"/>
              <w:marTop w:val="0"/>
              <w:marBottom w:val="105"/>
              <w:divBdr>
                <w:top w:val="none" w:sz="0" w:space="0" w:color="auto"/>
                <w:left w:val="none" w:sz="0" w:space="0" w:color="auto"/>
                <w:bottom w:val="none" w:sz="0" w:space="0" w:color="auto"/>
                <w:right w:val="none" w:sz="0" w:space="0" w:color="auto"/>
              </w:divBdr>
            </w:div>
          </w:divsChild>
        </w:div>
        <w:div w:id="1694577193">
          <w:marLeft w:val="2100"/>
          <w:marRight w:val="0"/>
          <w:marTop w:val="0"/>
          <w:marBottom w:val="0"/>
          <w:divBdr>
            <w:top w:val="none" w:sz="0" w:space="0" w:color="auto"/>
            <w:left w:val="none" w:sz="0" w:space="0" w:color="auto"/>
            <w:bottom w:val="none" w:sz="0" w:space="0" w:color="auto"/>
            <w:right w:val="none" w:sz="0" w:space="0" w:color="auto"/>
          </w:divBdr>
          <w:divsChild>
            <w:div w:id="904337859">
              <w:marLeft w:val="0"/>
              <w:marRight w:val="0"/>
              <w:marTop w:val="0"/>
              <w:marBottom w:val="0"/>
              <w:divBdr>
                <w:top w:val="none" w:sz="0" w:space="0" w:color="auto"/>
                <w:left w:val="none" w:sz="0" w:space="0" w:color="auto"/>
                <w:bottom w:val="none" w:sz="0" w:space="0" w:color="auto"/>
                <w:right w:val="none" w:sz="0" w:space="0" w:color="auto"/>
              </w:divBdr>
              <w:divsChild>
                <w:div w:id="1839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2096">
          <w:marLeft w:val="2100"/>
          <w:marRight w:val="0"/>
          <w:marTop w:val="0"/>
          <w:marBottom w:val="0"/>
          <w:divBdr>
            <w:top w:val="none" w:sz="0" w:space="0" w:color="auto"/>
            <w:left w:val="none" w:sz="0" w:space="0" w:color="auto"/>
            <w:bottom w:val="none" w:sz="0" w:space="0" w:color="auto"/>
            <w:right w:val="none" w:sz="0" w:space="0" w:color="auto"/>
          </w:divBdr>
        </w:div>
      </w:divsChild>
    </w:div>
    <w:div w:id="1146823932">
      <w:bodyDiv w:val="1"/>
      <w:marLeft w:val="0"/>
      <w:marRight w:val="0"/>
      <w:marTop w:val="0"/>
      <w:marBottom w:val="0"/>
      <w:divBdr>
        <w:top w:val="none" w:sz="0" w:space="0" w:color="auto"/>
        <w:left w:val="none" w:sz="0" w:space="0" w:color="auto"/>
        <w:bottom w:val="none" w:sz="0" w:space="0" w:color="auto"/>
        <w:right w:val="none" w:sz="0" w:space="0" w:color="auto"/>
      </w:divBdr>
      <w:divsChild>
        <w:div w:id="2133791523">
          <w:marLeft w:val="0"/>
          <w:marRight w:val="0"/>
          <w:marTop w:val="0"/>
          <w:marBottom w:val="0"/>
          <w:divBdr>
            <w:top w:val="none" w:sz="0" w:space="0" w:color="auto"/>
            <w:left w:val="none" w:sz="0" w:space="0" w:color="auto"/>
            <w:bottom w:val="none" w:sz="0" w:space="0" w:color="auto"/>
            <w:right w:val="none" w:sz="0" w:space="0" w:color="auto"/>
          </w:divBdr>
          <w:divsChild>
            <w:div w:id="552737155">
              <w:marLeft w:val="0"/>
              <w:marRight w:val="0"/>
              <w:marTop w:val="360"/>
              <w:marBottom w:val="0"/>
              <w:divBdr>
                <w:top w:val="none" w:sz="0" w:space="0" w:color="auto"/>
                <w:left w:val="none" w:sz="0" w:space="0" w:color="auto"/>
                <w:bottom w:val="none" w:sz="0" w:space="0" w:color="auto"/>
                <w:right w:val="none" w:sz="0" w:space="0" w:color="auto"/>
              </w:divBdr>
              <w:divsChild>
                <w:div w:id="1709909419">
                  <w:marLeft w:val="0"/>
                  <w:marRight w:val="0"/>
                  <w:marTop w:val="0"/>
                  <w:marBottom w:val="0"/>
                  <w:divBdr>
                    <w:top w:val="none" w:sz="0" w:space="0" w:color="auto"/>
                    <w:left w:val="none" w:sz="0" w:space="0" w:color="auto"/>
                    <w:bottom w:val="none" w:sz="0" w:space="0" w:color="auto"/>
                    <w:right w:val="none" w:sz="0" w:space="0" w:color="auto"/>
                  </w:divBdr>
                  <w:divsChild>
                    <w:div w:id="1000162270">
                      <w:marLeft w:val="0"/>
                      <w:marRight w:val="0"/>
                      <w:marTop w:val="0"/>
                      <w:marBottom w:val="0"/>
                      <w:divBdr>
                        <w:top w:val="none" w:sz="0" w:space="0" w:color="auto"/>
                        <w:left w:val="none" w:sz="0" w:space="0" w:color="auto"/>
                        <w:bottom w:val="none" w:sz="0" w:space="0" w:color="auto"/>
                        <w:right w:val="none" w:sz="0" w:space="0" w:color="auto"/>
                      </w:divBdr>
                      <w:divsChild>
                        <w:div w:id="1465389349">
                          <w:marLeft w:val="0"/>
                          <w:marRight w:val="0"/>
                          <w:marTop w:val="0"/>
                          <w:marBottom w:val="0"/>
                          <w:divBdr>
                            <w:top w:val="none" w:sz="0" w:space="0" w:color="auto"/>
                            <w:left w:val="none" w:sz="0" w:space="0" w:color="auto"/>
                            <w:bottom w:val="none" w:sz="0" w:space="0" w:color="auto"/>
                            <w:right w:val="none" w:sz="0" w:space="0" w:color="auto"/>
                          </w:divBdr>
                        </w:div>
                      </w:divsChild>
                    </w:div>
                    <w:div w:id="1197160197">
                      <w:marLeft w:val="0"/>
                      <w:marRight w:val="0"/>
                      <w:marTop w:val="0"/>
                      <w:marBottom w:val="0"/>
                      <w:divBdr>
                        <w:top w:val="none" w:sz="0" w:space="0" w:color="auto"/>
                        <w:left w:val="none" w:sz="0" w:space="0" w:color="auto"/>
                        <w:bottom w:val="none" w:sz="0" w:space="0" w:color="auto"/>
                        <w:right w:val="none" w:sz="0" w:space="0" w:color="auto"/>
                      </w:divBdr>
                      <w:divsChild>
                        <w:div w:id="974022803">
                          <w:marLeft w:val="0"/>
                          <w:marRight w:val="135"/>
                          <w:marTop w:val="0"/>
                          <w:marBottom w:val="0"/>
                          <w:divBdr>
                            <w:top w:val="none" w:sz="0" w:space="0" w:color="auto"/>
                            <w:left w:val="none" w:sz="0" w:space="0" w:color="auto"/>
                            <w:bottom w:val="none" w:sz="0" w:space="0" w:color="auto"/>
                            <w:right w:val="none" w:sz="0" w:space="0" w:color="auto"/>
                          </w:divBdr>
                        </w:div>
                        <w:div w:id="17431404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74218">
              <w:marLeft w:val="0"/>
              <w:marRight w:val="0"/>
              <w:marTop w:val="360"/>
              <w:marBottom w:val="0"/>
              <w:divBdr>
                <w:top w:val="none" w:sz="0" w:space="0" w:color="auto"/>
                <w:left w:val="none" w:sz="0" w:space="0" w:color="auto"/>
                <w:bottom w:val="single" w:sz="6" w:space="0" w:color="000000"/>
                <w:right w:val="none" w:sz="0" w:space="0" w:color="auto"/>
              </w:divBdr>
            </w:div>
          </w:divsChild>
        </w:div>
        <w:div w:id="29695256">
          <w:marLeft w:val="0"/>
          <w:marRight w:val="0"/>
          <w:marTop w:val="0"/>
          <w:marBottom w:val="0"/>
          <w:divBdr>
            <w:top w:val="none" w:sz="0" w:space="0" w:color="auto"/>
            <w:left w:val="none" w:sz="0" w:space="0" w:color="auto"/>
            <w:bottom w:val="none" w:sz="0" w:space="0" w:color="auto"/>
            <w:right w:val="none" w:sz="0" w:space="0" w:color="auto"/>
          </w:divBdr>
          <w:divsChild>
            <w:div w:id="827791696">
              <w:marLeft w:val="0"/>
              <w:marRight w:val="0"/>
              <w:marTop w:val="0"/>
              <w:marBottom w:val="0"/>
              <w:divBdr>
                <w:top w:val="none" w:sz="0" w:space="0" w:color="auto"/>
                <w:left w:val="none" w:sz="0" w:space="0" w:color="auto"/>
                <w:bottom w:val="none" w:sz="0" w:space="0" w:color="auto"/>
                <w:right w:val="none" w:sz="0" w:space="0" w:color="auto"/>
              </w:divBdr>
              <w:divsChild>
                <w:div w:id="914707233">
                  <w:marLeft w:val="0"/>
                  <w:marRight w:val="0"/>
                  <w:marTop w:val="0"/>
                  <w:marBottom w:val="0"/>
                  <w:divBdr>
                    <w:top w:val="none" w:sz="0" w:space="0" w:color="auto"/>
                    <w:left w:val="none" w:sz="0" w:space="0" w:color="auto"/>
                    <w:bottom w:val="none" w:sz="0" w:space="0" w:color="auto"/>
                    <w:right w:val="none" w:sz="0" w:space="0" w:color="auto"/>
                  </w:divBdr>
                </w:div>
              </w:divsChild>
            </w:div>
            <w:div w:id="1903521285">
              <w:marLeft w:val="0"/>
              <w:marRight w:val="0"/>
              <w:marTop w:val="300"/>
              <w:marBottom w:val="0"/>
              <w:divBdr>
                <w:top w:val="none" w:sz="0" w:space="0" w:color="auto"/>
                <w:left w:val="none" w:sz="0" w:space="0" w:color="auto"/>
                <w:bottom w:val="none" w:sz="0" w:space="0" w:color="auto"/>
                <w:right w:val="none" w:sz="0" w:space="0" w:color="auto"/>
              </w:divBdr>
              <w:divsChild>
                <w:div w:id="268708500">
                  <w:marLeft w:val="0"/>
                  <w:marRight w:val="0"/>
                  <w:marTop w:val="0"/>
                  <w:marBottom w:val="0"/>
                  <w:divBdr>
                    <w:top w:val="none" w:sz="0" w:space="0" w:color="auto"/>
                    <w:left w:val="none" w:sz="0" w:space="0" w:color="auto"/>
                    <w:bottom w:val="none" w:sz="0" w:space="0" w:color="auto"/>
                    <w:right w:val="none" w:sz="0" w:space="0" w:color="auto"/>
                  </w:divBdr>
                </w:div>
              </w:divsChild>
            </w:div>
            <w:div w:id="451945779">
              <w:marLeft w:val="0"/>
              <w:marRight w:val="0"/>
              <w:marTop w:val="300"/>
              <w:marBottom w:val="0"/>
              <w:divBdr>
                <w:top w:val="none" w:sz="0" w:space="0" w:color="auto"/>
                <w:left w:val="none" w:sz="0" w:space="0" w:color="auto"/>
                <w:bottom w:val="none" w:sz="0" w:space="0" w:color="auto"/>
                <w:right w:val="none" w:sz="0" w:space="0" w:color="auto"/>
              </w:divBdr>
              <w:divsChild>
                <w:div w:id="1523400509">
                  <w:marLeft w:val="0"/>
                  <w:marRight w:val="0"/>
                  <w:marTop w:val="0"/>
                  <w:marBottom w:val="0"/>
                  <w:divBdr>
                    <w:top w:val="none" w:sz="0" w:space="0" w:color="auto"/>
                    <w:left w:val="none" w:sz="0" w:space="0" w:color="auto"/>
                    <w:bottom w:val="none" w:sz="0" w:space="0" w:color="auto"/>
                    <w:right w:val="none" w:sz="0" w:space="0" w:color="auto"/>
                  </w:divBdr>
                </w:div>
              </w:divsChild>
            </w:div>
            <w:div w:id="709065950">
              <w:marLeft w:val="0"/>
              <w:marRight w:val="0"/>
              <w:marTop w:val="300"/>
              <w:marBottom w:val="0"/>
              <w:divBdr>
                <w:top w:val="none" w:sz="0" w:space="0" w:color="auto"/>
                <w:left w:val="none" w:sz="0" w:space="0" w:color="auto"/>
                <w:bottom w:val="none" w:sz="0" w:space="0" w:color="auto"/>
                <w:right w:val="none" w:sz="0" w:space="0" w:color="auto"/>
              </w:divBdr>
              <w:divsChild>
                <w:div w:id="1179274920">
                  <w:marLeft w:val="0"/>
                  <w:marRight w:val="0"/>
                  <w:marTop w:val="0"/>
                  <w:marBottom w:val="0"/>
                  <w:divBdr>
                    <w:top w:val="none" w:sz="0" w:space="0" w:color="auto"/>
                    <w:left w:val="none" w:sz="0" w:space="0" w:color="auto"/>
                    <w:bottom w:val="none" w:sz="0" w:space="0" w:color="auto"/>
                    <w:right w:val="none" w:sz="0" w:space="0" w:color="auto"/>
                  </w:divBdr>
                  <w:divsChild>
                    <w:div w:id="428082084">
                      <w:marLeft w:val="0"/>
                      <w:marRight w:val="0"/>
                      <w:marTop w:val="0"/>
                      <w:marBottom w:val="0"/>
                      <w:divBdr>
                        <w:top w:val="single" w:sz="6" w:space="0" w:color="D9D9D9"/>
                        <w:left w:val="none" w:sz="0" w:space="0" w:color="auto"/>
                        <w:bottom w:val="single" w:sz="6" w:space="0" w:color="D9D9D9"/>
                        <w:right w:val="none" w:sz="0" w:space="0" w:color="auto"/>
                      </w:divBdr>
                      <w:divsChild>
                        <w:div w:id="605621977">
                          <w:marLeft w:val="0"/>
                          <w:marRight w:val="0"/>
                          <w:marTop w:val="0"/>
                          <w:marBottom w:val="0"/>
                          <w:divBdr>
                            <w:top w:val="none" w:sz="0" w:space="0" w:color="auto"/>
                            <w:left w:val="none" w:sz="0" w:space="0" w:color="auto"/>
                            <w:bottom w:val="none" w:sz="0" w:space="0" w:color="auto"/>
                            <w:right w:val="none" w:sz="0" w:space="0" w:color="auto"/>
                          </w:divBdr>
                          <w:divsChild>
                            <w:div w:id="389427384">
                              <w:marLeft w:val="0"/>
                              <w:marRight w:val="0"/>
                              <w:marTop w:val="0"/>
                              <w:marBottom w:val="0"/>
                              <w:divBdr>
                                <w:top w:val="none" w:sz="0" w:space="0" w:color="auto"/>
                                <w:left w:val="none" w:sz="0" w:space="0" w:color="auto"/>
                                <w:bottom w:val="none" w:sz="0" w:space="0" w:color="auto"/>
                                <w:right w:val="none" w:sz="0" w:space="0" w:color="auto"/>
                              </w:divBdr>
                              <w:divsChild>
                                <w:div w:id="1458839995">
                                  <w:marLeft w:val="0"/>
                                  <w:marRight w:val="0"/>
                                  <w:marTop w:val="0"/>
                                  <w:marBottom w:val="0"/>
                                  <w:divBdr>
                                    <w:top w:val="none" w:sz="0" w:space="0" w:color="auto"/>
                                    <w:left w:val="none" w:sz="0" w:space="0" w:color="auto"/>
                                    <w:bottom w:val="none" w:sz="0" w:space="0" w:color="auto"/>
                                    <w:right w:val="none" w:sz="0" w:space="0" w:color="auto"/>
                                  </w:divBdr>
                                  <w:divsChild>
                                    <w:div w:id="63572181">
                                      <w:marLeft w:val="0"/>
                                      <w:marRight w:val="0"/>
                                      <w:marTop w:val="0"/>
                                      <w:marBottom w:val="0"/>
                                      <w:divBdr>
                                        <w:top w:val="none" w:sz="0" w:space="0" w:color="auto"/>
                                        <w:left w:val="none" w:sz="0" w:space="0" w:color="auto"/>
                                        <w:bottom w:val="none" w:sz="0" w:space="0" w:color="auto"/>
                                        <w:right w:val="none" w:sz="0" w:space="0" w:color="auto"/>
                                      </w:divBdr>
                                      <w:divsChild>
                                        <w:div w:id="549271990">
                                          <w:marLeft w:val="0"/>
                                          <w:marRight w:val="0"/>
                                          <w:marTop w:val="100"/>
                                          <w:marBottom w:val="100"/>
                                          <w:divBdr>
                                            <w:top w:val="none" w:sz="0" w:space="0" w:color="auto"/>
                                            <w:left w:val="none" w:sz="0" w:space="0" w:color="auto"/>
                                            <w:bottom w:val="none" w:sz="0" w:space="0" w:color="auto"/>
                                            <w:right w:val="none" w:sz="0" w:space="0" w:color="auto"/>
                                          </w:divBdr>
                                          <w:divsChild>
                                            <w:div w:id="782501556">
                                              <w:marLeft w:val="0"/>
                                              <w:marRight w:val="0"/>
                                              <w:marTop w:val="100"/>
                                              <w:marBottom w:val="100"/>
                                              <w:divBdr>
                                                <w:top w:val="none" w:sz="0" w:space="0" w:color="auto"/>
                                                <w:left w:val="none" w:sz="0" w:space="0" w:color="auto"/>
                                                <w:bottom w:val="none" w:sz="0" w:space="0" w:color="auto"/>
                                                <w:right w:val="none" w:sz="0" w:space="0" w:color="auto"/>
                                              </w:divBdr>
                                              <w:divsChild>
                                                <w:div w:id="743990303">
                                                  <w:marLeft w:val="0"/>
                                                  <w:marRight w:val="0"/>
                                                  <w:marTop w:val="0"/>
                                                  <w:marBottom w:val="0"/>
                                                  <w:divBdr>
                                                    <w:top w:val="none" w:sz="0" w:space="0" w:color="auto"/>
                                                    <w:left w:val="none" w:sz="0" w:space="0" w:color="auto"/>
                                                    <w:bottom w:val="none" w:sz="0" w:space="0" w:color="auto"/>
                                                    <w:right w:val="none" w:sz="0" w:space="0" w:color="auto"/>
                                                  </w:divBdr>
                                                  <w:divsChild>
                                                    <w:div w:id="418330842">
                                                      <w:marLeft w:val="0"/>
                                                      <w:marRight w:val="0"/>
                                                      <w:marTop w:val="0"/>
                                                      <w:marBottom w:val="0"/>
                                                      <w:divBdr>
                                                        <w:top w:val="none" w:sz="0" w:space="0" w:color="auto"/>
                                                        <w:left w:val="none" w:sz="0" w:space="0" w:color="auto"/>
                                                        <w:bottom w:val="none" w:sz="0" w:space="0" w:color="auto"/>
                                                        <w:right w:val="none" w:sz="0" w:space="0" w:color="auto"/>
                                                      </w:divBdr>
                                                      <w:divsChild>
                                                        <w:div w:id="421146318">
                                                          <w:marLeft w:val="0"/>
                                                          <w:marRight w:val="0"/>
                                                          <w:marTop w:val="0"/>
                                                          <w:marBottom w:val="0"/>
                                                          <w:divBdr>
                                                            <w:top w:val="none" w:sz="0" w:space="0" w:color="auto"/>
                                                            <w:left w:val="none" w:sz="0" w:space="0" w:color="auto"/>
                                                            <w:bottom w:val="none" w:sz="0" w:space="0" w:color="auto"/>
                                                            <w:right w:val="none" w:sz="0" w:space="0" w:color="auto"/>
                                                          </w:divBdr>
                                                          <w:divsChild>
                                                            <w:div w:id="1376731054">
                                                              <w:marLeft w:val="0"/>
                                                              <w:marRight w:val="0"/>
                                                              <w:marTop w:val="0"/>
                                                              <w:marBottom w:val="0"/>
                                                              <w:divBdr>
                                                                <w:top w:val="none" w:sz="0" w:space="0" w:color="auto"/>
                                                                <w:left w:val="none" w:sz="0" w:space="0" w:color="auto"/>
                                                                <w:bottom w:val="none" w:sz="0" w:space="0" w:color="auto"/>
                                                                <w:right w:val="none" w:sz="0" w:space="0" w:color="auto"/>
                                                              </w:divBdr>
                                                              <w:divsChild>
                                                                <w:div w:id="1927616245">
                                                                  <w:marLeft w:val="0"/>
                                                                  <w:marRight w:val="0"/>
                                                                  <w:marTop w:val="0"/>
                                                                  <w:marBottom w:val="0"/>
                                                                  <w:divBdr>
                                                                    <w:top w:val="none" w:sz="0" w:space="0" w:color="auto"/>
                                                                    <w:left w:val="none" w:sz="0" w:space="0" w:color="auto"/>
                                                                    <w:bottom w:val="none" w:sz="0" w:space="0" w:color="auto"/>
                                                                    <w:right w:val="none" w:sz="0" w:space="0" w:color="auto"/>
                                                                  </w:divBdr>
                                                                  <w:divsChild>
                                                                    <w:div w:id="534852800">
                                                                      <w:marLeft w:val="0"/>
                                                                      <w:marRight w:val="0"/>
                                                                      <w:marTop w:val="0"/>
                                                                      <w:marBottom w:val="0"/>
                                                                      <w:divBdr>
                                                                        <w:top w:val="none" w:sz="0" w:space="0" w:color="auto"/>
                                                                        <w:left w:val="none" w:sz="0" w:space="0" w:color="auto"/>
                                                                        <w:bottom w:val="none" w:sz="0" w:space="0" w:color="auto"/>
                                                                        <w:right w:val="none" w:sz="0" w:space="0" w:color="auto"/>
                                                                      </w:divBdr>
                                                                      <w:divsChild>
                                                                        <w:div w:id="282227779">
                                                                          <w:marLeft w:val="0"/>
                                                                          <w:marRight w:val="0"/>
                                                                          <w:marTop w:val="0"/>
                                                                          <w:marBottom w:val="0"/>
                                                                          <w:divBdr>
                                                                            <w:top w:val="single" w:sz="6" w:space="0" w:color="E8EAF0"/>
                                                                            <w:left w:val="single" w:sz="6" w:space="0" w:color="E8EAF0"/>
                                                                            <w:bottom w:val="single" w:sz="6" w:space="0" w:color="E8EAF0"/>
                                                                            <w:right w:val="single" w:sz="6" w:space="0" w:color="E8EAF0"/>
                                                                          </w:divBdr>
                                                                          <w:divsChild>
                                                                            <w:div w:id="1550070130">
                                                                              <w:marLeft w:val="0"/>
                                                                              <w:marRight w:val="0"/>
                                                                              <w:marTop w:val="0"/>
                                                                              <w:marBottom w:val="0"/>
                                                                              <w:divBdr>
                                                                                <w:top w:val="none" w:sz="0" w:space="0" w:color="auto"/>
                                                                                <w:left w:val="none" w:sz="0" w:space="0" w:color="auto"/>
                                                                                <w:bottom w:val="none" w:sz="0" w:space="0" w:color="auto"/>
                                                                                <w:right w:val="none" w:sz="0" w:space="0" w:color="auto"/>
                                                                              </w:divBdr>
                                                                              <w:divsChild>
                                                                                <w:div w:id="1805343386">
                                                                                  <w:marLeft w:val="0"/>
                                                                                  <w:marRight w:val="0"/>
                                                                                  <w:marTop w:val="0"/>
                                                                                  <w:marBottom w:val="0"/>
                                                                                  <w:divBdr>
                                                                                    <w:top w:val="none" w:sz="0" w:space="0" w:color="auto"/>
                                                                                    <w:left w:val="none" w:sz="0" w:space="0" w:color="auto"/>
                                                                                    <w:bottom w:val="none" w:sz="0" w:space="0" w:color="auto"/>
                                                                                    <w:right w:val="none" w:sz="0" w:space="0" w:color="auto"/>
                                                                                  </w:divBdr>
                                                                                  <w:divsChild>
                                                                                    <w:div w:id="19915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13985">
                                                                              <w:marLeft w:val="0"/>
                                                                              <w:marRight w:val="0"/>
                                                                              <w:marTop w:val="0"/>
                                                                              <w:marBottom w:val="0"/>
                                                                              <w:divBdr>
                                                                                <w:top w:val="none" w:sz="0" w:space="0" w:color="auto"/>
                                                                                <w:left w:val="none" w:sz="0" w:space="0" w:color="auto"/>
                                                                                <w:bottom w:val="none" w:sz="0" w:space="0" w:color="auto"/>
                                                                                <w:right w:val="none" w:sz="0" w:space="0" w:color="auto"/>
                                                                              </w:divBdr>
                                                                              <w:divsChild>
                                                                                <w:div w:id="262493983">
                                                                                  <w:marLeft w:val="0"/>
                                                                                  <w:marRight w:val="0"/>
                                                                                  <w:marTop w:val="0"/>
                                                                                  <w:marBottom w:val="0"/>
                                                                                  <w:divBdr>
                                                                                    <w:top w:val="none" w:sz="0" w:space="0" w:color="auto"/>
                                                                                    <w:left w:val="none" w:sz="0" w:space="0" w:color="auto"/>
                                                                                    <w:bottom w:val="none" w:sz="0" w:space="0" w:color="auto"/>
                                                                                    <w:right w:val="none" w:sz="0" w:space="0" w:color="auto"/>
                                                                                  </w:divBdr>
                                                                                  <w:divsChild>
                                                                                    <w:div w:id="1686442636">
                                                                                      <w:marLeft w:val="0"/>
                                                                                      <w:marRight w:val="0"/>
                                                                                      <w:marTop w:val="0"/>
                                                                                      <w:marBottom w:val="0"/>
                                                                                      <w:divBdr>
                                                                                        <w:top w:val="none" w:sz="0" w:space="0" w:color="auto"/>
                                                                                        <w:left w:val="none" w:sz="0" w:space="0" w:color="auto"/>
                                                                                        <w:bottom w:val="none" w:sz="0" w:space="0" w:color="auto"/>
                                                                                        <w:right w:val="none" w:sz="0" w:space="0" w:color="auto"/>
                                                                                      </w:divBdr>
                                                                                      <w:divsChild>
                                                                                        <w:div w:id="7534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545861">
                                                                          <w:marLeft w:val="0"/>
                                                                          <w:marRight w:val="0"/>
                                                                          <w:marTop w:val="0"/>
                                                                          <w:marBottom w:val="0"/>
                                                                          <w:divBdr>
                                                                            <w:top w:val="none" w:sz="0" w:space="0" w:color="auto"/>
                                                                            <w:left w:val="none" w:sz="0" w:space="0" w:color="auto"/>
                                                                            <w:bottom w:val="none" w:sz="0" w:space="0" w:color="auto"/>
                                                                            <w:right w:val="none" w:sz="0" w:space="0" w:color="auto"/>
                                                                          </w:divBdr>
                                                                        </w:div>
                                                                      </w:divsChild>
                                                                    </w:div>
                                                                    <w:div w:id="373500534">
                                                                      <w:marLeft w:val="0"/>
                                                                      <w:marRight w:val="0"/>
                                                                      <w:marTop w:val="0"/>
                                                                      <w:marBottom w:val="0"/>
                                                                      <w:divBdr>
                                                                        <w:top w:val="none" w:sz="0" w:space="0" w:color="auto"/>
                                                                        <w:left w:val="none" w:sz="0" w:space="0" w:color="auto"/>
                                                                        <w:bottom w:val="none" w:sz="0" w:space="0" w:color="auto"/>
                                                                        <w:right w:val="none" w:sz="0" w:space="0" w:color="auto"/>
                                                                      </w:divBdr>
                                                                      <w:divsChild>
                                                                        <w:div w:id="583803533">
                                                                          <w:marLeft w:val="0"/>
                                                                          <w:marRight w:val="0"/>
                                                                          <w:marTop w:val="0"/>
                                                                          <w:marBottom w:val="0"/>
                                                                          <w:divBdr>
                                                                            <w:top w:val="none" w:sz="0" w:space="0" w:color="auto"/>
                                                                            <w:left w:val="none" w:sz="0" w:space="0" w:color="auto"/>
                                                                            <w:bottom w:val="none" w:sz="0" w:space="0" w:color="auto"/>
                                                                            <w:right w:val="none" w:sz="0" w:space="0" w:color="auto"/>
                                                                          </w:divBdr>
                                                                          <w:divsChild>
                                                                            <w:div w:id="635380679">
                                                                              <w:marLeft w:val="0"/>
                                                                              <w:marRight w:val="0"/>
                                                                              <w:marTop w:val="0"/>
                                                                              <w:marBottom w:val="0"/>
                                                                              <w:divBdr>
                                                                                <w:top w:val="none" w:sz="0" w:space="0" w:color="auto"/>
                                                                                <w:left w:val="none" w:sz="0" w:space="0" w:color="auto"/>
                                                                                <w:bottom w:val="none" w:sz="0" w:space="0" w:color="auto"/>
                                                                                <w:right w:val="none" w:sz="0" w:space="0" w:color="auto"/>
                                                                              </w:divBdr>
                                                                              <w:divsChild>
                                                                                <w:div w:id="394204466">
                                                                                  <w:marLeft w:val="0"/>
                                                                                  <w:marRight w:val="0"/>
                                                                                  <w:marTop w:val="360"/>
                                                                                  <w:marBottom w:val="330"/>
                                                                                  <w:divBdr>
                                                                                    <w:top w:val="none" w:sz="0" w:space="0" w:color="auto"/>
                                                                                    <w:left w:val="none" w:sz="0" w:space="0" w:color="auto"/>
                                                                                    <w:bottom w:val="none" w:sz="0" w:space="0" w:color="auto"/>
                                                                                    <w:right w:val="none" w:sz="0" w:space="0" w:color="auto"/>
                                                                                  </w:divBdr>
                                                                                  <w:divsChild>
                                                                                    <w:div w:id="105856355">
                                                                                      <w:marLeft w:val="0"/>
                                                                                      <w:marRight w:val="0"/>
                                                                                      <w:marTop w:val="0"/>
                                                                                      <w:marBottom w:val="0"/>
                                                                                      <w:divBdr>
                                                                                        <w:top w:val="none" w:sz="0" w:space="0" w:color="auto"/>
                                                                                        <w:left w:val="none" w:sz="0" w:space="0" w:color="auto"/>
                                                                                        <w:bottom w:val="none" w:sz="0" w:space="0" w:color="auto"/>
                                                                                        <w:right w:val="none" w:sz="0" w:space="0" w:color="auto"/>
                                                                                      </w:divBdr>
                                                                                      <w:divsChild>
                                                                                        <w:div w:id="184564003">
                                                                                          <w:marLeft w:val="0"/>
                                                                                          <w:marRight w:val="0"/>
                                                                                          <w:marTop w:val="0"/>
                                                                                          <w:marBottom w:val="0"/>
                                                                                          <w:divBdr>
                                                                                            <w:top w:val="none" w:sz="0" w:space="0" w:color="auto"/>
                                                                                            <w:left w:val="none" w:sz="0" w:space="0" w:color="auto"/>
                                                                                            <w:bottom w:val="none" w:sz="0" w:space="0" w:color="auto"/>
                                                                                            <w:right w:val="none" w:sz="0" w:space="0" w:color="auto"/>
                                                                                          </w:divBdr>
                                                                                          <w:divsChild>
                                                                                            <w:div w:id="1917550384">
                                                                                              <w:marLeft w:val="0"/>
                                                                                              <w:marRight w:val="0"/>
                                                                                              <w:marTop w:val="0"/>
                                                                                              <w:marBottom w:val="0"/>
                                                                                              <w:divBdr>
                                                                                                <w:top w:val="none" w:sz="0" w:space="0" w:color="auto"/>
                                                                                                <w:left w:val="none" w:sz="0" w:space="0" w:color="auto"/>
                                                                                                <w:bottom w:val="none" w:sz="0" w:space="0" w:color="auto"/>
                                                                                                <w:right w:val="none" w:sz="0" w:space="0" w:color="auto"/>
                                                                                              </w:divBdr>
                                                                                              <w:divsChild>
                                                                                                <w:div w:id="1745297790">
                                                                                                  <w:marLeft w:val="0"/>
                                                                                                  <w:marRight w:val="0"/>
                                                                                                  <w:marTop w:val="0"/>
                                                                                                  <w:marBottom w:val="0"/>
                                                                                                  <w:divBdr>
                                                                                                    <w:top w:val="none" w:sz="0" w:space="0" w:color="auto"/>
                                                                                                    <w:left w:val="none" w:sz="0" w:space="0" w:color="auto"/>
                                                                                                    <w:bottom w:val="none" w:sz="0" w:space="0" w:color="auto"/>
                                                                                                    <w:right w:val="none" w:sz="0" w:space="0" w:color="auto"/>
                                                                                                  </w:divBdr>
                                                                                                  <w:divsChild>
                                                                                                    <w:div w:id="2055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271622">
              <w:marLeft w:val="0"/>
              <w:marRight w:val="0"/>
              <w:marTop w:val="300"/>
              <w:marBottom w:val="0"/>
              <w:divBdr>
                <w:top w:val="none" w:sz="0" w:space="0" w:color="auto"/>
                <w:left w:val="none" w:sz="0" w:space="0" w:color="auto"/>
                <w:bottom w:val="none" w:sz="0" w:space="0" w:color="auto"/>
                <w:right w:val="none" w:sz="0" w:space="0" w:color="auto"/>
              </w:divBdr>
              <w:divsChild>
                <w:div w:id="1963343241">
                  <w:marLeft w:val="0"/>
                  <w:marRight w:val="0"/>
                  <w:marTop w:val="0"/>
                  <w:marBottom w:val="0"/>
                  <w:divBdr>
                    <w:top w:val="none" w:sz="0" w:space="0" w:color="auto"/>
                    <w:left w:val="none" w:sz="0" w:space="0" w:color="auto"/>
                    <w:bottom w:val="none" w:sz="0" w:space="0" w:color="auto"/>
                    <w:right w:val="none" w:sz="0" w:space="0" w:color="auto"/>
                  </w:divBdr>
                </w:div>
              </w:divsChild>
            </w:div>
            <w:div w:id="1399403610">
              <w:marLeft w:val="0"/>
              <w:marRight w:val="0"/>
              <w:marTop w:val="300"/>
              <w:marBottom w:val="0"/>
              <w:divBdr>
                <w:top w:val="none" w:sz="0" w:space="0" w:color="auto"/>
                <w:left w:val="none" w:sz="0" w:space="0" w:color="auto"/>
                <w:bottom w:val="none" w:sz="0" w:space="0" w:color="auto"/>
                <w:right w:val="none" w:sz="0" w:space="0" w:color="auto"/>
              </w:divBdr>
              <w:divsChild>
                <w:div w:id="702248597">
                  <w:marLeft w:val="0"/>
                  <w:marRight w:val="0"/>
                  <w:marTop w:val="0"/>
                  <w:marBottom w:val="0"/>
                  <w:divBdr>
                    <w:top w:val="single" w:sz="6" w:space="15" w:color="000000"/>
                    <w:left w:val="none" w:sz="0" w:space="0" w:color="auto"/>
                    <w:bottom w:val="single" w:sz="6" w:space="15" w:color="000000"/>
                    <w:right w:val="none" w:sz="0" w:space="0" w:color="auto"/>
                  </w:divBdr>
                  <w:divsChild>
                    <w:div w:id="1592081753">
                      <w:marLeft w:val="0"/>
                      <w:marRight w:val="300"/>
                      <w:marTop w:val="0"/>
                      <w:marBottom w:val="0"/>
                      <w:divBdr>
                        <w:top w:val="none" w:sz="0" w:space="0" w:color="auto"/>
                        <w:left w:val="none" w:sz="0" w:space="0" w:color="auto"/>
                        <w:bottom w:val="none" w:sz="0" w:space="0" w:color="auto"/>
                        <w:right w:val="none" w:sz="0" w:space="0" w:color="auto"/>
                      </w:divBdr>
                    </w:div>
                    <w:div w:id="771706453">
                      <w:marLeft w:val="0"/>
                      <w:marRight w:val="0"/>
                      <w:marTop w:val="0"/>
                      <w:marBottom w:val="0"/>
                      <w:divBdr>
                        <w:top w:val="none" w:sz="0" w:space="0" w:color="auto"/>
                        <w:left w:val="none" w:sz="0" w:space="0" w:color="auto"/>
                        <w:bottom w:val="none" w:sz="0" w:space="0" w:color="auto"/>
                        <w:right w:val="none" w:sz="0" w:space="0" w:color="auto"/>
                      </w:divBdr>
                      <w:divsChild>
                        <w:div w:id="6216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42411">
              <w:marLeft w:val="0"/>
              <w:marRight w:val="0"/>
              <w:marTop w:val="300"/>
              <w:marBottom w:val="0"/>
              <w:divBdr>
                <w:top w:val="none" w:sz="0" w:space="0" w:color="auto"/>
                <w:left w:val="none" w:sz="0" w:space="0" w:color="auto"/>
                <w:bottom w:val="none" w:sz="0" w:space="0" w:color="auto"/>
                <w:right w:val="none" w:sz="0" w:space="0" w:color="auto"/>
              </w:divBdr>
              <w:divsChild>
                <w:div w:id="2052923147">
                  <w:marLeft w:val="0"/>
                  <w:marRight w:val="0"/>
                  <w:marTop w:val="0"/>
                  <w:marBottom w:val="0"/>
                  <w:divBdr>
                    <w:top w:val="none" w:sz="0" w:space="0" w:color="auto"/>
                    <w:left w:val="none" w:sz="0" w:space="0" w:color="auto"/>
                    <w:bottom w:val="none" w:sz="0" w:space="0" w:color="auto"/>
                    <w:right w:val="none" w:sz="0" w:space="0" w:color="auto"/>
                  </w:divBdr>
                </w:div>
              </w:divsChild>
            </w:div>
            <w:div w:id="1140070260">
              <w:marLeft w:val="0"/>
              <w:marRight w:val="0"/>
              <w:marTop w:val="300"/>
              <w:marBottom w:val="0"/>
              <w:divBdr>
                <w:top w:val="none" w:sz="0" w:space="0" w:color="auto"/>
                <w:left w:val="none" w:sz="0" w:space="0" w:color="auto"/>
                <w:bottom w:val="none" w:sz="0" w:space="0" w:color="auto"/>
                <w:right w:val="none" w:sz="0" w:space="0" w:color="auto"/>
              </w:divBdr>
              <w:divsChild>
                <w:div w:id="309479077">
                  <w:marLeft w:val="0"/>
                  <w:marRight w:val="0"/>
                  <w:marTop w:val="0"/>
                  <w:marBottom w:val="0"/>
                  <w:divBdr>
                    <w:top w:val="none" w:sz="0" w:space="0" w:color="auto"/>
                    <w:left w:val="none" w:sz="0" w:space="0" w:color="auto"/>
                    <w:bottom w:val="none" w:sz="0" w:space="0" w:color="auto"/>
                    <w:right w:val="none" w:sz="0" w:space="0" w:color="auto"/>
                  </w:divBdr>
                </w:div>
              </w:divsChild>
            </w:div>
            <w:div w:id="1755737550">
              <w:marLeft w:val="0"/>
              <w:marRight w:val="0"/>
              <w:marTop w:val="300"/>
              <w:marBottom w:val="0"/>
              <w:divBdr>
                <w:top w:val="none" w:sz="0" w:space="0" w:color="auto"/>
                <w:left w:val="none" w:sz="0" w:space="0" w:color="auto"/>
                <w:bottom w:val="none" w:sz="0" w:space="0" w:color="auto"/>
                <w:right w:val="none" w:sz="0" w:space="0" w:color="auto"/>
              </w:divBdr>
              <w:divsChild>
                <w:div w:id="1372657591">
                  <w:marLeft w:val="0"/>
                  <w:marRight w:val="0"/>
                  <w:marTop w:val="0"/>
                  <w:marBottom w:val="0"/>
                  <w:divBdr>
                    <w:top w:val="none" w:sz="0" w:space="0" w:color="auto"/>
                    <w:left w:val="none" w:sz="0" w:space="0" w:color="auto"/>
                    <w:bottom w:val="none" w:sz="0" w:space="0" w:color="auto"/>
                    <w:right w:val="none" w:sz="0" w:space="0" w:color="auto"/>
                  </w:divBdr>
                </w:div>
              </w:divsChild>
            </w:div>
            <w:div w:id="804666592">
              <w:marLeft w:val="0"/>
              <w:marRight w:val="0"/>
              <w:marTop w:val="300"/>
              <w:marBottom w:val="0"/>
              <w:divBdr>
                <w:top w:val="none" w:sz="0" w:space="0" w:color="auto"/>
                <w:left w:val="none" w:sz="0" w:space="0" w:color="auto"/>
                <w:bottom w:val="none" w:sz="0" w:space="0" w:color="auto"/>
                <w:right w:val="none" w:sz="0" w:space="0" w:color="auto"/>
              </w:divBdr>
              <w:divsChild>
                <w:div w:id="345374895">
                  <w:marLeft w:val="0"/>
                  <w:marRight w:val="0"/>
                  <w:marTop w:val="0"/>
                  <w:marBottom w:val="0"/>
                  <w:divBdr>
                    <w:top w:val="none" w:sz="0" w:space="0" w:color="auto"/>
                    <w:left w:val="none" w:sz="0" w:space="0" w:color="auto"/>
                    <w:bottom w:val="none" w:sz="0" w:space="0" w:color="auto"/>
                    <w:right w:val="none" w:sz="0" w:space="0" w:color="auto"/>
                  </w:divBdr>
                </w:div>
              </w:divsChild>
            </w:div>
            <w:div w:id="1305045483">
              <w:marLeft w:val="0"/>
              <w:marRight w:val="0"/>
              <w:marTop w:val="300"/>
              <w:marBottom w:val="0"/>
              <w:divBdr>
                <w:top w:val="none" w:sz="0" w:space="0" w:color="auto"/>
                <w:left w:val="none" w:sz="0" w:space="0" w:color="auto"/>
                <w:bottom w:val="none" w:sz="0" w:space="0" w:color="auto"/>
                <w:right w:val="none" w:sz="0" w:space="0" w:color="auto"/>
              </w:divBdr>
              <w:divsChild>
                <w:div w:id="1830367271">
                  <w:marLeft w:val="0"/>
                  <w:marRight w:val="0"/>
                  <w:marTop w:val="0"/>
                  <w:marBottom w:val="0"/>
                  <w:divBdr>
                    <w:top w:val="none" w:sz="0" w:space="0" w:color="auto"/>
                    <w:left w:val="none" w:sz="0" w:space="0" w:color="auto"/>
                    <w:bottom w:val="none" w:sz="0" w:space="0" w:color="auto"/>
                    <w:right w:val="none" w:sz="0" w:space="0" w:color="auto"/>
                  </w:divBdr>
                </w:div>
              </w:divsChild>
            </w:div>
            <w:div w:id="30889102">
              <w:marLeft w:val="0"/>
              <w:marRight w:val="0"/>
              <w:marTop w:val="300"/>
              <w:marBottom w:val="0"/>
              <w:divBdr>
                <w:top w:val="none" w:sz="0" w:space="0" w:color="auto"/>
                <w:left w:val="none" w:sz="0" w:space="0" w:color="auto"/>
                <w:bottom w:val="none" w:sz="0" w:space="0" w:color="auto"/>
                <w:right w:val="none" w:sz="0" w:space="0" w:color="auto"/>
              </w:divBdr>
              <w:divsChild>
                <w:div w:id="2120297585">
                  <w:marLeft w:val="0"/>
                  <w:marRight w:val="0"/>
                  <w:marTop w:val="0"/>
                  <w:marBottom w:val="0"/>
                  <w:divBdr>
                    <w:top w:val="none" w:sz="0" w:space="0" w:color="auto"/>
                    <w:left w:val="none" w:sz="0" w:space="0" w:color="auto"/>
                    <w:bottom w:val="none" w:sz="0" w:space="0" w:color="auto"/>
                    <w:right w:val="none" w:sz="0" w:space="0" w:color="auto"/>
                  </w:divBdr>
                </w:div>
              </w:divsChild>
            </w:div>
            <w:div w:id="1330793098">
              <w:marLeft w:val="0"/>
              <w:marRight w:val="0"/>
              <w:marTop w:val="300"/>
              <w:marBottom w:val="0"/>
              <w:divBdr>
                <w:top w:val="none" w:sz="0" w:space="0" w:color="auto"/>
                <w:left w:val="none" w:sz="0" w:space="0" w:color="auto"/>
                <w:bottom w:val="none" w:sz="0" w:space="0" w:color="auto"/>
                <w:right w:val="none" w:sz="0" w:space="0" w:color="auto"/>
              </w:divBdr>
              <w:divsChild>
                <w:div w:id="941256150">
                  <w:marLeft w:val="0"/>
                  <w:marRight w:val="0"/>
                  <w:marTop w:val="0"/>
                  <w:marBottom w:val="0"/>
                  <w:divBdr>
                    <w:top w:val="single" w:sz="6" w:space="15" w:color="000000"/>
                    <w:left w:val="none" w:sz="0" w:space="0" w:color="auto"/>
                    <w:bottom w:val="single" w:sz="6" w:space="15" w:color="000000"/>
                    <w:right w:val="none" w:sz="0" w:space="0" w:color="auto"/>
                  </w:divBdr>
                  <w:divsChild>
                    <w:div w:id="1745180339">
                      <w:marLeft w:val="0"/>
                      <w:marRight w:val="300"/>
                      <w:marTop w:val="0"/>
                      <w:marBottom w:val="0"/>
                      <w:divBdr>
                        <w:top w:val="none" w:sz="0" w:space="0" w:color="auto"/>
                        <w:left w:val="none" w:sz="0" w:space="0" w:color="auto"/>
                        <w:bottom w:val="none" w:sz="0" w:space="0" w:color="auto"/>
                        <w:right w:val="none" w:sz="0" w:space="0" w:color="auto"/>
                      </w:divBdr>
                    </w:div>
                    <w:div w:id="1569923866">
                      <w:marLeft w:val="0"/>
                      <w:marRight w:val="0"/>
                      <w:marTop w:val="0"/>
                      <w:marBottom w:val="0"/>
                      <w:divBdr>
                        <w:top w:val="none" w:sz="0" w:space="0" w:color="auto"/>
                        <w:left w:val="none" w:sz="0" w:space="0" w:color="auto"/>
                        <w:bottom w:val="none" w:sz="0" w:space="0" w:color="auto"/>
                        <w:right w:val="none" w:sz="0" w:space="0" w:color="auto"/>
                      </w:divBdr>
                      <w:divsChild>
                        <w:div w:id="8156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240099">
              <w:marLeft w:val="0"/>
              <w:marRight w:val="0"/>
              <w:marTop w:val="300"/>
              <w:marBottom w:val="0"/>
              <w:divBdr>
                <w:top w:val="none" w:sz="0" w:space="0" w:color="auto"/>
                <w:left w:val="none" w:sz="0" w:space="0" w:color="auto"/>
                <w:bottom w:val="none" w:sz="0" w:space="0" w:color="auto"/>
                <w:right w:val="none" w:sz="0" w:space="0" w:color="auto"/>
              </w:divBdr>
              <w:divsChild>
                <w:div w:id="1048993277">
                  <w:marLeft w:val="0"/>
                  <w:marRight w:val="0"/>
                  <w:marTop w:val="0"/>
                  <w:marBottom w:val="0"/>
                  <w:divBdr>
                    <w:top w:val="none" w:sz="0" w:space="0" w:color="auto"/>
                    <w:left w:val="none" w:sz="0" w:space="0" w:color="auto"/>
                    <w:bottom w:val="none" w:sz="0" w:space="0" w:color="auto"/>
                    <w:right w:val="none" w:sz="0" w:space="0" w:color="auto"/>
                  </w:divBdr>
                </w:div>
              </w:divsChild>
            </w:div>
            <w:div w:id="697701737">
              <w:marLeft w:val="0"/>
              <w:marRight w:val="0"/>
              <w:marTop w:val="300"/>
              <w:marBottom w:val="0"/>
              <w:divBdr>
                <w:top w:val="none" w:sz="0" w:space="0" w:color="auto"/>
                <w:left w:val="none" w:sz="0" w:space="0" w:color="auto"/>
                <w:bottom w:val="none" w:sz="0" w:space="0" w:color="auto"/>
                <w:right w:val="none" w:sz="0" w:space="0" w:color="auto"/>
              </w:divBdr>
              <w:divsChild>
                <w:div w:id="538932360">
                  <w:marLeft w:val="0"/>
                  <w:marRight w:val="0"/>
                  <w:marTop w:val="0"/>
                  <w:marBottom w:val="0"/>
                  <w:divBdr>
                    <w:top w:val="none" w:sz="0" w:space="0" w:color="auto"/>
                    <w:left w:val="none" w:sz="0" w:space="0" w:color="auto"/>
                    <w:bottom w:val="none" w:sz="0" w:space="0" w:color="auto"/>
                    <w:right w:val="none" w:sz="0" w:space="0" w:color="auto"/>
                  </w:divBdr>
                </w:div>
              </w:divsChild>
            </w:div>
            <w:div w:id="712079746">
              <w:marLeft w:val="0"/>
              <w:marRight w:val="0"/>
              <w:marTop w:val="300"/>
              <w:marBottom w:val="0"/>
              <w:divBdr>
                <w:top w:val="none" w:sz="0" w:space="0" w:color="auto"/>
                <w:left w:val="none" w:sz="0" w:space="0" w:color="auto"/>
                <w:bottom w:val="none" w:sz="0" w:space="0" w:color="auto"/>
                <w:right w:val="none" w:sz="0" w:space="0" w:color="auto"/>
              </w:divBdr>
              <w:divsChild>
                <w:div w:id="1777165594">
                  <w:marLeft w:val="0"/>
                  <w:marRight w:val="0"/>
                  <w:marTop w:val="0"/>
                  <w:marBottom w:val="0"/>
                  <w:divBdr>
                    <w:top w:val="none" w:sz="0" w:space="0" w:color="auto"/>
                    <w:left w:val="none" w:sz="0" w:space="0" w:color="auto"/>
                    <w:bottom w:val="none" w:sz="0" w:space="0" w:color="auto"/>
                    <w:right w:val="none" w:sz="0" w:space="0" w:color="auto"/>
                  </w:divBdr>
                </w:div>
              </w:divsChild>
            </w:div>
            <w:div w:id="1585214463">
              <w:marLeft w:val="0"/>
              <w:marRight w:val="0"/>
              <w:marTop w:val="300"/>
              <w:marBottom w:val="0"/>
              <w:divBdr>
                <w:top w:val="none" w:sz="0" w:space="0" w:color="auto"/>
                <w:left w:val="none" w:sz="0" w:space="0" w:color="auto"/>
                <w:bottom w:val="none" w:sz="0" w:space="0" w:color="auto"/>
                <w:right w:val="none" w:sz="0" w:space="0" w:color="auto"/>
              </w:divBdr>
              <w:divsChild>
                <w:div w:id="248739183">
                  <w:marLeft w:val="0"/>
                  <w:marRight w:val="0"/>
                  <w:marTop w:val="0"/>
                  <w:marBottom w:val="0"/>
                  <w:divBdr>
                    <w:top w:val="none" w:sz="0" w:space="0" w:color="auto"/>
                    <w:left w:val="none" w:sz="0" w:space="0" w:color="auto"/>
                    <w:bottom w:val="none" w:sz="0" w:space="0" w:color="auto"/>
                    <w:right w:val="none" w:sz="0" w:space="0" w:color="auto"/>
                  </w:divBdr>
                </w:div>
              </w:divsChild>
            </w:div>
            <w:div w:id="312485855">
              <w:marLeft w:val="0"/>
              <w:marRight w:val="0"/>
              <w:marTop w:val="300"/>
              <w:marBottom w:val="0"/>
              <w:divBdr>
                <w:top w:val="none" w:sz="0" w:space="0" w:color="auto"/>
                <w:left w:val="none" w:sz="0" w:space="0" w:color="auto"/>
                <w:bottom w:val="none" w:sz="0" w:space="0" w:color="auto"/>
                <w:right w:val="none" w:sz="0" w:space="0" w:color="auto"/>
              </w:divBdr>
              <w:divsChild>
                <w:div w:id="550462928">
                  <w:marLeft w:val="0"/>
                  <w:marRight w:val="0"/>
                  <w:marTop w:val="0"/>
                  <w:marBottom w:val="0"/>
                  <w:divBdr>
                    <w:top w:val="none" w:sz="0" w:space="0" w:color="auto"/>
                    <w:left w:val="none" w:sz="0" w:space="0" w:color="auto"/>
                    <w:bottom w:val="none" w:sz="0" w:space="0" w:color="auto"/>
                    <w:right w:val="none" w:sz="0" w:space="0" w:color="auto"/>
                  </w:divBdr>
                </w:div>
              </w:divsChild>
            </w:div>
            <w:div w:id="1513757317">
              <w:marLeft w:val="0"/>
              <w:marRight w:val="0"/>
              <w:marTop w:val="300"/>
              <w:marBottom w:val="0"/>
              <w:divBdr>
                <w:top w:val="none" w:sz="0" w:space="0" w:color="auto"/>
                <w:left w:val="none" w:sz="0" w:space="0" w:color="auto"/>
                <w:bottom w:val="none" w:sz="0" w:space="0" w:color="auto"/>
                <w:right w:val="none" w:sz="0" w:space="0" w:color="auto"/>
              </w:divBdr>
              <w:divsChild>
                <w:div w:id="558637638">
                  <w:marLeft w:val="0"/>
                  <w:marRight w:val="0"/>
                  <w:marTop w:val="0"/>
                  <w:marBottom w:val="0"/>
                  <w:divBdr>
                    <w:top w:val="none" w:sz="0" w:space="0" w:color="auto"/>
                    <w:left w:val="none" w:sz="0" w:space="0" w:color="auto"/>
                    <w:bottom w:val="none" w:sz="0" w:space="0" w:color="auto"/>
                    <w:right w:val="none" w:sz="0" w:space="0" w:color="auto"/>
                  </w:divBdr>
                </w:div>
              </w:divsChild>
            </w:div>
            <w:div w:id="254243441">
              <w:marLeft w:val="0"/>
              <w:marRight w:val="0"/>
              <w:marTop w:val="300"/>
              <w:marBottom w:val="0"/>
              <w:divBdr>
                <w:top w:val="none" w:sz="0" w:space="0" w:color="auto"/>
                <w:left w:val="none" w:sz="0" w:space="0" w:color="auto"/>
                <w:bottom w:val="none" w:sz="0" w:space="0" w:color="auto"/>
                <w:right w:val="none" w:sz="0" w:space="0" w:color="auto"/>
              </w:divBdr>
              <w:divsChild>
                <w:div w:id="28533193">
                  <w:marLeft w:val="0"/>
                  <w:marRight w:val="0"/>
                  <w:marTop w:val="0"/>
                  <w:marBottom w:val="0"/>
                  <w:divBdr>
                    <w:top w:val="none" w:sz="0" w:space="0" w:color="auto"/>
                    <w:left w:val="none" w:sz="0" w:space="0" w:color="auto"/>
                    <w:bottom w:val="none" w:sz="0" w:space="0" w:color="auto"/>
                    <w:right w:val="none" w:sz="0" w:space="0" w:color="auto"/>
                  </w:divBdr>
                </w:div>
              </w:divsChild>
            </w:div>
            <w:div w:id="1164393531">
              <w:marLeft w:val="0"/>
              <w:marRight w:val="0"/>
              <w:marTop w:val="300"/>
              <w:marBottom w:val="0"/>
              <w:divBdr>
                <w:top w:val="none" w:sz="0" w:space="0" w:color="auto"/>
                <w:left w:val="none" w:sz="0" w:space="0" w:color="auto"/>
                <w:bottom w:val="none" w:sz="0" w:space="0" w:color="auto"/>
                <w:right w:val="none" w:sz="0" w:space="0" w:color="auto"/>
              </w:divBdr>
              <w:divsChild>
                <w:div w:id="1958560854">
                  <w:marLeft w:val="0"/>
                  <w:marRight w:val="0"/>
                  <w:marTop w:val="0"/>
                  <w:marBottom w:val="0"/>
                  <w:divBdr>
                    <w:top w:val="none" w:sz="0" w:space="0" w:color="auto"/>
                    <w:left w:val="none" w:sz="0" w:space="0" w:color="auto"/>
                    <w:bottom w:val="none" w:sz="0" w:space="0" w:color="auto"/>
                    <w:right w:val="none" w:sz="0" w:space="0" w:color="auto"/>
                  </w:divBdr>
                </w:div>
              </w:divsChild>
            </w:div>
            <w:div w:id="1782646564">
              <w:marLeft w:val="0"/>
              <w:marRight w:val="0"/>
              <w:marTop w:val="300"/>
              <w:marBottom w:val="0"/>
              <w:divBdr>
                <w:top w:val="none" w:sz="0" w:space="0" w:color="auto"/>
                <w:left w:val="none" w:sz="0" w:space="0" w:color="auto"/>
                <w:bottom w:val="none" w:sz="0" w:space="0" w:color="auto"/>
                <w:right w:val="none" w:sz="0" w:space="0" w:color="auto"/>
              </w:divBdr>
              <w:divsChild>
                <w:div w:id="774324324">
                  <w:marLeft w:val="0"/>
                  <w:marRight w:val="0"/>
                  <w:marTop w:val="0"/>
                  <w:marBottom w:val="0"/>
                  <w:divBdr>
                    <w:top w:val="single" w:sz="6" w:space="15" w:color="000000"/>
                    <w:left w:val="none" w:sz="0" w:space="0" w:color="auto"/>
                    <w:bottom w:val="single" w:sz="6" w:space="15" w:color="000000"/>
                    <w:right w:val="none" w:sz="0" w:space="0" w:color="auto"/>
                  </w:divBdr>
                  <w:divsChild>
                    <w:div w:id="1093236632">
                      <w:marLeft w:val="0"/>
                      <w:marRight w:val="300"/>
                      <w:marTop w:val="0"/>
                      <w:marBottom w:val="0"/>
                      <w:divBdr>
                        <w:top w:val="none" w:sz="0" w:space="0" w:color="auto"/>
                        <w:left w:val="none" w:sz="0" w:space="0" w:color="auto"/>
                        <w:bottom w:val="none" w:sz="0" w:space="0" w:color="auto"/>
                        <w:right w:val="none" w:sz="0" w:space="0" w:color="auto"/>
                      </w:divBdr>
                    </w:div>
                    <w:div w:id="885608428">
                      <w:marLeft w:val="0"/>
                      <w:marRight w:val="0"/>
                      <w:marTop w:val="0"/>
                      <w:marBottom w:val="0"/>
                      <w:divBdr>
                        <w:top w:val="none" w:sz="0" w:space="0" w:color="auto"/>
                        <w:left w:val="none" w:sz="0" w:space="0" w:color="auto"/>
                        <w:bottom w:val="none" w:sz="0" w:space="0" w:color="auto"/>
                        <w:right w:val="none" w:sz="0" w:space="0" w:color="auto"/>
                      </w:divBdr>
                      <w:divsChild>
                        <w:div w:id="7208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14164">
              <w:marLeft w:val="0"/>
              <w:marRight w:val="0"/>
              <w:marTop w:val="300"/>
              <w:marBottom w:val="0"/>
              <w:divBdr>
                <w:top w:val="none" w:sz="0" w:space="0" w:color="auto"/>
                <w:left w:val="none" w:sz="0" w:space="0" w:color="auto"/>
                <w:bottom w:val="none" w:sz="0" w:space="0" w:color="auto"/>
                <w:right w:val="none" w:sz="0" w:space="0" w:color="auto"/>
              </w:divBdr>
              <w:divsChild>
                <w:div w:id="1836994529">
                  <w:marLeft w:val="0"/>
                  <w:marRight w:val="0"/>
                  <w:marTop w:val="0"/>
                  <w:marBottom w:val="0"/>
                  <w:divBdr>
                    <w:top w:val="none" w:sz="0" w:space="0" w:color="auto"/>
                    <w:left w:val="none" w:sz="0" w:space="0" w:color="auto"/>
                    <w:bottom w:val="none" w:sz="0" w:space="0" w:color="auto"/>
                    <w:right w:val="none" w:sz="0" w:space="0" w:color="auto"/>
                  </w:divBdr>
                </w:div>
              </w:divsChild>
            </w:div>
            <w:div w:id="1636791959">
              <w:marLeft w:val="0"/>
              <w:marRight w:val="0"/>
              <w:marTop w:val="300"/>
              <w:marBottom w:val="0"/>
              <w:divBdr>
                <w:top w:val="none" w:sz="0" w:space="0" w:color="auto"/>
                <w:left w:val="none" w:sz="0" w:space="0" w:color="auto"/>
                <w:bottom w:val="none" w:sz="0" w:space="0" w:color="auto"/>
                <w:right w:val="none" w:sz="0" w:space="0" w:color="auto"/>
              </w:divBdr>
              <w:divsChild>
                <w:div w:id="56628795">
                  <w:marLeft w:val="0"/>
                  <w:marRight w:val="0"/>
                  <w:marTop w:val="0"/>
                  <w:marBottom w:val="0"/>
                  <w:divBdr>
                    <w:top w:val="none" w:sz="0" w:space="0" w:color="auto"/>
                    <w:left w:val="none" w:sz="0" w:space="0" w:color="auto"/>
                    <w:bottom w:val="none" w:sz="0" w:space="0" w:color="auto"/>
                    <w:right w:val="none" w:sz="0" w:space="0" w:color="auto"/>
                  </w:divBdr>
                </w:div>
              </w:divsChild>
            </w:div>
            <w:div w:id="1065378902">
              <w:marLeft w:val="0"/>
              <w:marRight w:val="0"/>
              <w:marTop w:val="300"/>
              <w:marBottom w:val="0"/>
              <w:divBdr>
                <w:top w:val="none" w:sz="0" w:space="0" w:color="auto"/>
                <w:left w:val="none" w:sz="0" w:space="0" w:color="auto"/>
                <w:bottom w:val="none" w:sz="0" w:space="0" w:color="auto"/>
                <w:right w:val="none" w:sz="0" w:space="0" w:color="auto"/>
              </w:divBdr>
              <w:divsChild>
                <w:div w:id="576520741">
                  <w:marLeft w:val="0"/>
                  <w:marRight w:val="0"/>
                  <w:marTop w:val="0"/>
                  <w:marBottom w:val="0"/>
                  <w:divBdr>
                    <w:top w:val="none" w:sz="0" w:space="0" w:color="auto"/>
                    <w:left w:val="none" w:sz="0" w:space="0" w:color="auto"/>
                    <w:bottom w:val="none" w:sz="0" w:space="0" w:color="auto"/>
                    <w:right w:val="none" w:sz="0" w:space="0" w:color="auto"/>
                  </w:divBdr>
                </w:div>
              </w:divsChild>
            </w:div>
            <w:div w:id="273635159">
              <w:marLeft w:val="0"/>
              <w:marRight w:val="0"/>
              <w:marTop w:val="300"/>
              <w:marBottom w:val="0"/>
              <w:divBdr>
                <w:top w:val="none" w:sz="0" w:space="0" w:color="auto"/>
                <w:left w:val="none" w:sz="0" w:space="0" w:color="auto"/>
                <w:bottom w:val="none" w:sz="0" w:space="0" w:color="auto"/>
                <w:right w:val="none" w:sz="0" w:space="0" w:color="auto"/>
              </w:divBdr>
              <w:divsChild>
                <w:div w:id="1370643616">
                  <w:marLeft w:val="0"/>
                  <w:marRight w:val="0"/>
                  <w:marTop w:val="0"/>
                  <w:marBottom w:val="0"/>
                  <w:divBdr>
                    <w:top w:val="none" w:sz="0" w:space="0" w:color="auto"/>
                    <w:left w:val="none" w:sz="0" w:space="0" w:color="auto"/>
                    <w:bottom w:val="none" w:sz="0" w:space="0" w:color="auto"/>
                    <w:right w:val="none" w:sz="0" w:space="0" w:color="auto"/>
                  </w:divBdr>
                </w:div>
              </w:divsChild>
            </w:div>
            <w:div w:id="813376014">
              <w:marLeft w:val="0"/>
              <w:marRight w:val="0"/>
              <w:marTop w:val="300"/>
              <w:marBottom w:val="0"/>
              <w:divBdr>
                <w:top w:val="none" w:sz="0" w:space="0" w:color="auto"/>
                <w:left w:val="none" w:sz="0" w:space="0" w:color="auto"/>
                <w:bottom w:val="none" w:sz="0" w:space="0" w:color="auto"/>
                <w:right w:val="none" w:sz="0" w:space="0" w:color="auto"/>
              </w:divBdr>
              <w:divsChild>
                <w:div w:id="13161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92092">
      <w:bodyDiv w:val="1"/>
      <w:marLeft w:val="0"/>
      <w:marRight w:val="0"/>
      <w:marTop w:val="0"/>
      <w:marBottom w:val="0"/>
      <w:divBdr>
        <w:top w:val="none" w:sz="0" w:space="0" w:color="auto"/>
        <w:left w:val="none" w:sz="0" w:space="0" w:color="auto"/>
        <w:bottom w:val="none" w:sz="0" w:space="0" w:color="auto"/>
        <w:right w:val="none" w:sz="0" w:space="0" w:color="auto"/>
      </w:divBdr>
      <w:divsChild>
        <w:div w:id="267784118">
          <w:marLeft w:val="0"/>
          <w:marRight w:val="0"/>
          <w:marTop w:val="0"/>
          <w:marBottom w:val="0"/>
          <w:divBdr>
            <w:top w:val="none" w:sz="0" w:space="0" w:color="auto"/>
            <w:left w:val="none" w:sz="0" w:space="0" w:color="auto"/>
            <w:bottom w:val="none" w:sz="0" w:space="0" w:color="auto"/>
            <w:right w:val="none" w:sz="0" w:space="0" w:color="auto"/>
          </w:divBdr>
          <w:divsChild>
            <w:div w:id="349726984">
              <w:marLeft w:val="0"/>
              <w:marRight w:val="0"/>
              <w:marTop w:val="0"/>
              <w:marBottom w:val="0"/>
              <w:divBdr>
                <w:top w:val="none" w:sz="0" w:space="0" w:color="auto"/>
                <w:left w:val="none" w:sz="0" w:space="0" w:color="auto"/>
                <w:bottom w:val="none" w:sz="0" w:space="0" w:color="auto"/>
                <w:right w:val="none" w:sz="0" w:space="0" w:color="auto"/>
              </w:divBdr>
              <w:divsChild>
                <w:div w:id="113597992">
                  <w:marLeft w:val="0"/>
                  <w:marRight w:val="0"/>
                  <w:marTop w:val="0"/>
                  <w:marBottom w:val="0"/>
                  <w:divBdr>
                    <w:top w:val="none" w:sz="0" w:space="0" w:color="auto"/>
                    <w:left w:val="none" w:sz="0" w:space="0" w:color="auto"/>
                    <w:bottom w:val="none" w:sz="0" w:space="0" w:color="auto"/>
                    <w:right w:val="none" w:sz="0" w:space="0" w:color="auto"/>
                  </w:divBdr>
                </w:div>
                <w:div w:id="505049549">
                  <w:marLeft w:val="0"/>
                  <w:marRight w:val="0"/>
                  <w:marTop w:val="0"/>
                  <w:marBottom w:val="0"/>
                  <w:divBdr>
                    <w:top w:val="none" w:sz="0" w:space="0" w:color="auto"/>
                    <w:left w:val="none" w:sz="0" w:space="0" w:color="auto"/>
                    <w:bottom w:val="none" w:sz="0" w:space="0" w:color="auto"/>
                    <w:right w:val="none" w:sz="0" w:space="0" w:color="auto"/>
                  </w:divBdr>
                </w:div>
                <w:div w:id="557860748">
                  <w:marLeft w:val="0"/>
                  <w:marRight w:val="0"/>
                  <w:marTop w:val="0"/>
                  <w:marBottom w:val="0"/>
                  <w:divBdr>
                    <w:top w:val="none" w:sz="0" w:space="0" w:color="auto"/>
                    <w:left w:val="none" w:sz="0" w:space="0" w:color="auto"/>
                    <w:bottom w:val="none" w:sz="0" w:space="0" w:color="auto"/>
                    <w:right w:val="none" w:sz="0" w:space="0" w:color="auto"/>
                  </w:divBdr>
                </w:div>
                <w:div w:id="1076438740">
                  <w:marLeft w:val="0"/>
                  <w:marRight w:val="0"/>
                  <w:marTop w:val="0"/>
                  <w:marBottom w:val="0"/>
                  <w:divBdr>
                    <w:top w:val="none" w:sz="0" w:space="0" w:color="auto"/>
                    <w:left w:val="none" w:sz="0" w:space="0" w:color="auto"/>
                    <w:bottom w:val="none" w:sz="0" w:space="0" w:color="auto"/>
                    <w:right w:val="none" w:sz="0" w:space="0" w:color="auto"/>
                  </w:divBdr>
                </w:div>
                <w:div w:id="1134565662">
                  <w:marLeft w:val="0"/>
                  <w:marRight w:val="0"/>
                  <w:marTop w:val="0"/>
                  <w:marBottom w:val="0"/>
                  <w:divBdr>
                    <w:top w:val="single" w:sz="6" w:space="4" w:color="CCCCCC"/>
                    <w:left w:val="single" w:sz="6" w:space="8" w:color="CCCCCC"/>
                    <w:bottom w:val="single" w:sz="6" w:space="4" w:color="CCCCCC"/>
                    <w:right w:val="single" w:sz="6" w:space="8" w:color="CCCCCC"/>
                  </w:divBdr>
                </w:div>
                <w:div w:id="1548713456">
                  <w:marLeft w:val="0"/>
                  <w:marRight w:val="0"/>
                  <w:marTop w:val="0"/>
                  <w:marBottom w:val="0"/>
                  <w:divBdr>
                    <w:top w:val="none" w:sz="0" w:space="0" w:color="auto"/>
                    <w:left w:val="none" w:sz="0" w:space="0" w:color="auto"/>
                    <w:bottom w:val="none" w:sz="0" w:space="0" w:color="auto"/>
                    <w:right w:val="none" w:sz="0" w:space="0" w:color="auto"/>
                  </w:divBdr>
                </w:div>
                <w:div w:id="1714453492">
                  <w:marLeft w:val="0"/>
                  <w:marRight w:val="0"/>
                  <w:marTop w:val="0"/>
                  <w:marBottom w:val="0"/>
                  <w:divBdr>
                    <w:top w:val="none" w:sz="0" w:space="0" w:color="auto"/>
                    <w:left w:val="none" w:sz="0" w:space="0" w:color="auto"/>
                    <w:bottom w:val="none" w:sz="0" w:space="0" w:color="auto"/>
                    <w:right w:val="none" w:sz="0" w:space="0" w:color="auto"/>
                  </w:divBdr>
                </w:div>
                <w:div w:id="1743481249">
                  <w:marLeft w:val="0"/>
                  <w:marRight w:val="0"/>
                  <w:marTop w:val="0"/>
                  <w:marBottom w:val="0"/>
                  <w:divBdr>
                    <w:top w:val="none" w:sz="0" w:space="0" w:color="auto"/>
                    <w:left w:val="none" w:sz="0" w:space="0" w:color="auto"/>
                    <w:bottom w:val="none" w:sz="0" w:space="0" w:color="auto"/>
                    <w:right w:val="none" w:sz="0" w:space="0" w:color="auto"/>
                  </w:divBdr>
                </w:div>
                <w:div w:id="1907060959">
                  <w:marLeft w:val="0"/>
                  <w:marRight w:val="0"/>
                  <w:marTop w:val="0"/>
                  <w:marBottom w:val="0"/>
                  <w:divBdr>
                    <w:top w:val="none" w:sz="0" w:space="0" w:color="auto"/>
                    <w:left w:val="none" w:sz="0" w:space="0" w:color="auto"/>
                    <w:bottom w:val="none" w:sz="0" w:space="0" w:color="auto"/>
                    <w:right w:val="none" w:sz="0" w:space="0" w:color="auto"/>
                  </w:divBdr>
                </w:div>
                <w:div w:id="1947883766">
                  <w:marLeft w:val="0"/>
                  <w:marRight w:val="0"/>
                  <w:marTop w:val="0"/>
                  <w:marBottom w:val="0"/>
                  <w:divBdr>
                    <w:top w:val="none" w:sz="0" w:space="0" w:color="auto"/>
                    <w:left w:val="none" w:sz="0" w:space="0" w:color="auto"/>
                    <w:bottom w:val="none" w:sz="0" w:space="0" w:color="auto"/>
                    <w:right w:val="none" w:sz="0" w:space="0" w:color="auto"/>
                  </w:divBdr>
                </w:div>
              </w:divsChild>
            </w:div>
            <w:div w:id="781920816">
              <w:marLeft w:val="0"/>
              <w:marRight w:val="0"/>
              <w:marTop w:val="0"/>
              <w:marBottom w:val="0"/>
              <w:divBdr>
                <w:top w:val="none" w:sz="0" w:space="0" w:color="auto"/>
                <w:left w:val="none" w:sz="0" w:space="0" w:color="auto"/>
                <w:bottom w:val="none" w:sz="0" w:space="0" w:color="auto"/>
                <w:right w:val="none" w:sz="0" w:space="0" w:color="auto"/>
              </w:divBdr>
              <w:divsChild>
                <w:div w:id="8846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39300">
          <w:marLeft w:val="0"/>
          <w:marRight w:val="0"/>
          <w:marTop w:val="0"/>
          <w:marBottom w:val="0"/>
          <w:divBdr>
            <w:top w:val="none" w:sz="0" w:space="0" w:color="auto"/>
            <w:left w:val="none" w:sz="0" w:space="0" w:color="auto"/>
            <w:bottom w:val="none" w:sz="0" w:space="0" w:color="auto"/>
            <w:right w:val="none" w:sz="0" w:space="0" w:color="auto"/>
          </w:divBdr>
          <w:divsChild>
            <w:div w:id="373624940">
              <w:marLeft w:val="0"/>
              <w:marRight w:val="0"/>
              <w:marTop w:val="0"/>
              <w:marBottom w:val="0"/>
              <w:divBdr>
                <w:top w:val="none" w:sz="0" w:space="0" w:color="auto"/>
                <w:left w:val="none" w:sz="0" w:space="0" w:color="auto"/>
                <w:bottom w:val="none" w:sz="0" w:space="0" w:color="auto"/>
                <w:right w:val="none" w:sz="0" w:space="0" w:color="auto"/>
              </w:divBdr>
            </w:div>
          </w:divsChild>
        </w:div>
        <w:div w:id="2064599690">
          <w:marLeft w:val="0"/>
          <w:marRight w:val="0"/>
          <w:marTop w:val="0"/>
          <w:marBottom w:val="0"/>
          <w:divBdr>
            <w:top w:val="none" w:sz="0" w:space="0" w:color="auto"/>
            <w:left w:val="none" w:sz="0" w:space="0" w:color="auto"/>
            <w:bottom w:val="none" w:sz="0" w:space="0" w:color="auto"/>
            <w:right w:val="none" w:sz="0" w:space="0" w:color="auto"/>
          </w:divBdr>
        </w:div>
      </w:divsChild>
    </w:div>
    <w:div w:id="1150053885">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sChild>
        <w:div w:id="1531452415">
          <w:marLeft w:val="0"/>
          <w:marRight w:val="0"/>
          <w:marTop w:val="375"/>
          <w:marBottom w:val="330"/>
          <w:divBdr>
            <w:top w:val="none" w:sz="0" w:space="0" w:color="auto"/>
            <w:left w:val="none" w:sz="0" w:space="0" w:color="auto"/>
            <w:bottom w:val="none" w:sz="0" w:space="0" w:color="auto"/>
            <w:right w:val="none" w:sz="0" w:space="0" w:color="auto"/>
          </w:divBdr>
          <w:divsChild>
            <w:div w:id="913246905">
              <w:marLeft w:val="0"/>
              <w:marRight w:val="0"/>
              <w:marTop w:val="0"/>
              <w:marBottom w:val="210"/>
              <w:divBdr>
                <w:top w:val="none" w:sz="0" w:space="0" w:color="auto"/>
                <w:left w:val="none" w:sz="0" w:space="0" w:color="auto"/>
                <w:bottom w:val="none" w:sz="0" w:space="0" w:color="auto"/>
                <w:right w:val="none" w:sz="0" w:space="0" w:color="auto"/>
              </w:divBdr>
              <w:divsChild>
                <w:div w:id="1763067864">
                  <w:marLeft w:val="0"/>
                  <w:marRight w:val="0"/>
                  <w:marTop w:val="0"/>
                  <w:marBottom w:val="0"/>
                  <w:divBdr>
                    <w:top w:val="none" w:sz="0" w:space="0" w:color="auto"/>
                    <w:left w:val="none" w:sz="0" w:space="0" w:color="auto"/>
                    <w:bottom w:val="none" w:sz="0" w:space="0" w:color="auto"/>
                    <w:right w:val="none" w:sz="0" w:space="0" w:color="auto"/>
                  </w:divBdr>
                  <w:divsChild>
                    <w:div w:id="13304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8445">
              <w:marLeft w:val="0"/>
              <w:marRight w:val="0"/>
              <w:marTop w:val="0"/>
              <w:marBottom w:val="210"/>
              <w:divBdr>
                <w:top w:val="none" w:sz="0" w:space="0" w:color="auto"/>
                <w:left w:val="none" w:sz="0" w:space="0" w:color="auto"/>
                <w:bottom w:val="none" w:sz="0" w:space="0" w:color="auto"/>
                <w:right w:val="none" w:sz="0" w:space="0" w:color="auto"/>
              </w:divBdr>
            </w:div>
          </w:divsChild>
        </w:div>
        <w:div w:id="1616014782">
          <w:marLeft w:val="0"/>
          <w:marRight w:val="0"/>
          <w:marTop w:val="0"/>
          <w:marBottom w:val="0"/>
          <w:divBdr>
            <w:top w:val="none" w:sz="0" w:space="0" w:color="auto"/>
            <w:left w:val="none" w:sz="0" w:space="0" w:color="auto"/>
            <w:bottom w:val="none" w:sz="0" w:space="0" w:color="auto"/>
            <w:right w:val="none" w:sz="0" w:space="0" w:color="auto"/>
          </w:divBdr>
          <w:divsChild>
            <w:div w:id="589002607">
              <w:marLeft w:val="0"/>
              <w:marRight w:val="0"/>
              <w:marTop w:val="0"/>
              <w:marBottom w:val="0"/>
              <w:divBdr>
                <w:top w:val="none" w:sz="0" w:space="0" w:color="auto"/>
                <w:left w:val="none" w:sz="0" w:space="0" w:color="auto"/>
                <w:bottom w:val="none" w:sz="0" w:space="0" w:color="auto"/>
                <w:right w:val="none" w:sz="0" w:space="0" w:color="auto"/>
              </w:divBdr>
              <w:divsChild>
                <w:div w:id="614412402">
                  <w:marLeft w:val="0"/>
                  <w:marRight w:val="0"/>
                  <w:marTop w:val="75"/>
                  <w:marBottom w:val="0"/>
                  <w:divBdr>
                    <w:top w:val="none" w:sz="0" w:space="0" w:color="auto"/>
                    <w:left w:val="none" w:sz="0" w:space="0" w:color="auto"/>
                    <w:bottom w:val="none" w:sz="0" w:space="0" w:color="auto"/>
                    <w:right w:val="none" w:sz="0" w:space="0" w:color="auto"/>
                  </w:divBdr>
                  <w:divsChild>
                    <w:div w:id="6586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3592">
              <w:marLeft w:val="0"/>
              <w:marRight w:val="0"/>
              <w:marTop w:val="0"/>
              <w:marBottom w:val="0"/>
              <w:divBdr>
                <w:top w:val="none" w:sz="0" w:space="0" w:color="auto"/>
                <w:left w:val="none" w:sz="0" w:space="0" w:color="auto"/>
                <w:bottom w:val="none" w:sz="0" w:space="0" w:color="auto"/>
                <w:right w:val="none" w:sz="0" w:space="0" w:color="auto"/>
              </w:divBdr>
              <w:divsChild>
                <w:div w:id="238714438">
                  <w:marLeft w:val="0"/>
                  <w:marRight w:val="0"/>
                  <w:marTop w:val="0"/>
                  <w:marBottom w:val="300"/>
                  <w:divBdr>
                    <w:top w:val="none" w:sz="0" w:space="0" w:color="auto"/>
                    <w:left w:val="none" w:sz="0" w:space="0" w:color="auto"/>
                    <w:bottom w:val="none" w:sz="0" w:space="0" w:color="auto"/>
                    <w:right w:val="none" w:sz="0" w:space="0" w:color="auto"/>
                  </w:divBdr>
                  <w:divsChild>
                    <w:div w:id="235285564">
                      <w:marLeft w:val="0"/>
                      <w:marRight w:val="0"/>
                      <w:marTop w:val="0"/>
                      <w:marBottom w:val="0"/>
                      <w:divBdr>
                        <w:top w:val="none" w:sz="0" w:space="0" w:color="auto"/>
                        <w:left w:val="none" w:sz="0" w:space="0" w:color="auto"/>
                        <w:bottom w:val="none" w:sz="0" w:space="0" w:color="auto"/>
                        <w:right w:val="none" w:sz="0" w:space="0" w:color="auto"/>
                      </w:divBdr>
                    </w:div>
                  </w:divsChild>
                </w:div>
                <w:div w:id="1981107218">
                  <w:marLeft w:val="0"/>
                  <w:marRight w:val="0"/>
                  <w:marTop w:val="0"/>
                  <w:marBottom w:val="300"/>
                  <w:divBdr>
                    <w:top w:val="none" w:sz="0" w:space="0" w:color="auto"/>
                    <w:left w:val="none" w:sz="0" w:space="0" w:color="auto"/>
                    <w:bottom w:val="none" w:sz="0" w:space="0" w:color="auto"/>
                    <w:right w:val="none" w:sz="0" w:space="0" w:color="auto"/>
                  </w:divBdr>
                  <w:divsChild>
                    <w:div w:id="1446003633">
                      <w:marLeft w:val="0"/>
                      <w:marRight w:val="300"/>
                      <w:marTop w:val="0"/>
                      <w:marBottom w:val="150"/>
                      <w:divBdr>
                        <w:top w:val="none" w:sz="0" w:space="0" w:color="auto"/>
                        <w:left w:val="none" w:sz="0" w:space="0" w:color="auto"/>
                        <w:bottom w:val="none" w:sz="0" w:space="0" w:color="auto"/>
                        <w:right w:val="none" w:sz="0" w:space="0" w:color="auto"/>
                      </w:divBdr>
                      <w:divsChild>
                        <w:div w:id="621767540">
                          <w:marLeft w:val="0"/>
                          <w:marRight w:val="0"/>
                          <w:marTop w:val="0"/>
                          <w:marBottom w:val="0"/>
                          <w:divBdr>
                            <w:top w:val="none" w:sz="0" w:space="0" w:color="auto"/>
                            <w:left w:val="none" w:sz="0" w:space="0" w:color="auto"/>
                            <w:bottom w:val="none" w:sz="0" w:space="0" w:color="auto"/>
                            <w:right w:val="none" w:sz="0" w:space="0" w:color="auto"/>
                          </w:divBdr>
                          <w:divsChild>
                            <w:div w:id="1028488959">
                              <w:marLeft w:val="0"/>
                              <w:marRight w:val="0"/>
                              <w:marTop w:val="225"/>
                              <w:marBottom w:val="0"/>
                              <w:divBdr>
                                <w:top w:val="none" w:sz="0" w:space="0" w:color="auto"/>
                                <w:left w:val="none" w:sz="0" w:space="0" w:color="auto"/>
                                <w:bottom w:val="none" w:sz="0" w:space="0" w:color="auto"/>
                                <w:right w:val="none" w:sz="0" w:space="0" w:color="auto"/>
                              </w:divBdr>
                              <w:divsChild>
                                <w:div w:id="678385563">
                                  <w:marLeft w:val="0"/>
                                  <w:marRight w:val="0"/>
                                  <w:marTop w:val="0"/>
                                  <w:marBottom w:val="0"/>
                                  <w:divBdr>
                                    <w:top w:val="none" w:sz="0" w:space="0" w:color="auto"/>
                                    <w:left w:val="none" w:sz="0" w:space="0" w:color="auto"/>
                                    <w:bottom w:val="none" w:sz="0" w:space="0" w:color="auto"/>
                                    <w:right w:val="none" w:sz="0" w:space="0" w:color="auto"/>
                                  </w:divBdr>
                                </w:div>
                                <w:div w:id="19413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712568">
      <w:bodyDiv w:val="1"/>
      <w:marLeft w:val="0"/>
      <w:marRight w:val="0"/>
      <w:marTop w:val="0"/>
      <w:marBottom w:val="0"/>
      <w:divBdr>
        <w:top w:val="none" w:sz="0" w:space="0" w:color="auto"/>
        <w:left w:val="none" w:sz="0" w:space="0" w:color="auto"/>
        <w:bottom w:val="none" w:sz="0" w:space="0" w:color="auto"/>
        <w:right w:val="none" w:sz="0" w:space="0" w:color="auto"/>
      </w:divBdr>
    </w:div>
    <w:div w:id="1154637201">
      <w:bodyDiv w:val="1"/>
      <w:marLeft w:val="0"/>
      <w:marRight w:val="0"/>
      <w:marTop w:val="0"/>
      <w:marBottom w:val="0"/>
      <w:divBdr>
        <w:top w:val="none" w:sz="0" w:space="0" w:color="auto"/>
        <w:left w:val="none" w:sz="0" w:space="0" w:color="auto"/>
        <w:bottom w:val="none" w:sz="0" w:space="0" w:color="auto"/>
        <w:right w:val="none" w:sz="0" w:space="0" w:color="auto"/>
      </w:divBdr>
    </w:div>
    <w:div w:id="1154759288">
      <w:bodyDiv w:val="1"/>
      <w:marLeft w:val="0"/>
      <w:marRight w:val="0"/>
      <w:marTop w:val="0"/>
      <w:marBottom w:val="0"/>
      <w:divBdr>
        <w:top w:val="none" w:sz="0" w:space="0" w:color="auto"/>
        <w:left w:val="none" w:sz="0" w:space="0" w:color="auto"/>
        <w:bottom w:val="none" w:sz="0" w:space="0" w:color="auto"/>
        <w:right w:val="none" w:sz="0" w:space="0" w:color="auto"/>
      </w:divBdr>
      <w:divsChild>
        <w:div w:id="42869716">
          <w:marLeft w:val="0"/>
          <w:marRight w:val="0"/>
          <w:marTop w:val="0"/>
          <w:marBottom w:val="0"/>
          <w:divBdr>
            <w:top w:val="none" w:sz="0" w:space="0" w:color="auto"/>
            <w:left w:val="none" w:sz="0" w:space="0" w:color="auto"/>
            <w:bottom w:val="none" w:sz="0" w:space="0" w:color="auto"/>
            <w:right w:val="none" w:sz="0" w:space="0" w:color="auto"/>
          </w:divBdr>
        </w:div>
        <w:div w:id="651182790">
          <w:marLeft w:val="0"/>
          <w:marRight w:val="0"/>
          <w:marTop w:val="0"/>
          <w:marBottom w:val="240"/>
          <w:divBdr>
            <w:top w:val="none" w:sz="0" w:space="0" w:color="auto"/>
            <w:left w:val="none" w:sz="0" w:space="0" w:color="auto"/>
            <w:bottom w:val="none" w:sz="0" w:space="0" w:color="auto"/>
            <w:right w:val="none" w:sz="0" w:space="0" w:color="auto"/>
          </w:divBdr>
          <w:divsChild>
            <w:div w:id="569463568">
              <w:marLeft w:val="0"/>
              <w:marRight w:val="75"/>
              <w:marTop w:val="0"/>
              <w:marBottom w:val="0"/>
              <w:divBdr>
                <w:top w:val="single" w:sz="6" w:space="0" w:color="EEEEEE"/>
                <w:left w:val="none" w:sz="0" w:space="0" w:color="auto"/>
                <w:bottom w:val="single" w:sz="6" w:space="0" w:color="EEEEEE"/>
                <w:right w:val="none" w:sz="0" w:space="0" w:color="auto"/>
              </w:divBdr>
              <w:divsChild>
                <w:div w:id="4160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9638">
          <w:marLeft w:val="0"/>
          <w:marRight w:val="0"/>
          <w:marTop w:val="0"/>
          <w:marBottom w:val="0"/>
          <w:divBdr>
            <w:top w:val="none" w:sz="0" w:space="0" w:color="auto"/>
            <w:left w:val="none" w:sz="0" w:space="0" w:color="auto"/>
            <w:bottom w:val="none" w:sz="0" w:space="0" w:color="auto"/>
            <w:right w:val="none" w:sz="0" w:space="0" w:color="auto"/>
          </w:divBdr>
          <w:divsChild>
            <w:div w:id="1038816292">
              <w:marLeft w:val="840"/>
              <w:marRight w:val="0"/>
              <w:marTop w:val="0"/>
              <w:marBottom w:val="0"/>
              <w:divBdr>
                <w:top w:val="none" w:sz="0" w:space="0" w:color="auto"/>
                <w:left w:val="none" w:sz="0" w:space="0" w:color="auto"/>
                <w:bottom w:val="none" w:sz="0" w:space="0" w:color="auto"/>
                <w:right w:val="none" w:sz="0" w:space="0" w:color="auto"/>
              </w:divBdr>
              <w:divsChild>
                <w:div w:id="927271610">
                  <w:marLeft w:val="0"/>
                  <w:marRight w:val="0"/>
                  <w:marTop w:val="0"/>
                  <w:marBottom w:val="0"/>
                  <w:divBdr>
                    <w:top w:val="none" w:sz="0" w:space="0" w:color="auto"/>
                    <w:left w:val="none" w:sz="0" w:space="0" w:color="auto"/>
                    <w:bottom w:val="none" w:sz="0" w:space="0" w:color="auto"/>
                    <w:right w:val="none" w:sz="0" w:space="0" w:color="auto"/>
                  </w:divBdr>
                  <w:divsChild>
                    <w:div w:id="1231233738">
                      <w:marLeft w:val="0"/>
                      <w:marRight w:val="0"/>
                      <w:marTop w:val="0"/>
                      <w:marBottom w:val="0"/>
                      <w:divBdr>
                        <w:top w:val="none" w:sz="0" w:space="0" w:color="auto"/>
                        <w:left w:val="none" w:sz="0" w:space="0" w:color="auto"/>
                        <w:bottom w:val="none" w:sz="0" w:space="0" w:color="auto"/>
                        <w:right w:val="none" w:sz="0" w:space="0" w:color="auto"/>
                      </w:divBdr>
                      <w:divsChild>
                        <w:div w:id="1249197616">
                          <w:marLeft w:val="0"/>
                          <w:marRight w:val="0"/>
                          <w:marTop w:val="0"/>
                          <w:marBottom w:val="0"/>
                          <w:divBdr>
                            <w:top w:val="none" w:sz="0" w:space="0" w:color="auto"/>
                            <w:left w:val="none" w:sz="0" w:space="0" w:color="auto"/>
                            <w:bottom w:val="none" w:sz="0" w:space="0" w:color="auto"/>
                            <w:right w:val="none" w:sz="0" w:space="0" w:color="auto"/>
                          </w:divBdr>
                          <w:divsChild>
                            <w:div w:id="178004830">
                              <w:marLeft w:val="0"/>
                              <w:marRight w:val="0"/>
                              <w:marTop w:val="0"/>
                              <w:marBottom w:val="0"/>
                              <w:divBdr>
                                <w:top w:val="none" w:sz="0" w:space="0" w:color="auto"/>
                                <w:left w:val="none" w:sz="0" w:space="0" w:color="auto"/>
                                <w:bottom w:val="none" w:sz="0" w:space="0" w:color="auto"/>
                                <w:right w:val="none" w:sz="0" w:space="0" w:color="auto"/>
                              </w:divBdr>
                            </w:div>
                            <w:div w:id="1020005560">
                              <w:marLeft w:val="0"/>
                              <w:marRight w:val="0"/>
                              <w:marTop w:val="0"/>
                              <w:marBottom w:val="0"/>
                              <w:divBdr>
                                <w:top w:val="none" w:sz="0" w:space="0" w:color="auto"/>
                                <w:left w:val="none" w:sz="0" w:space="0" w:color="auto"/>
                                <w:bottom w:val="none" w:sz="0" w:space="0" w:color="auto"/>
                                <w:right w:val="none" w:sz="0" w:space="0" w:color="auto"/>
                              </w:divBdr>
                            </w:div>
                            <w:div w:id="1847669648">
                              <w:marLeft w:val="0"/>
                              <w:marRight w:val="0"/>
                              <w:marTop w:val="0"/>
                              <w:marBottom w:val="0"/>
                              <w:divBdr>
                                <w:top w:val="none" w:sz="0" w:space="0" w:color="auto"/>
                                <w:left w:val="none" w:sz="0" w:space="0" w:color="auto"/>
                                <w:bottom w:val="none" w:sz="0" w:space="0" w:color="auto"/>
                                <w:right w:val="none" w:sz="0" w:space="0" w:color="auto"/>
                              </w:divBdr>
                            </w:div>
                            <w:div w:id="19101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47471">
                  <w:marLeft w:val="0"/>
                  <w:marRight w:val="0"/>
                  <w:marTop w:val="0"/>
                  <w:marBottom w:val="0"/>
                  <w:divBdr>
                    <w:top w:val="none" w:sz="0" w:space="0" w:color="auto"/>
                    <w:left w:val="none" w:sz="0" w:space="0" w:color="auto"/>
                    <w:bottom w:val="none" w:sz="0" w:space="0" w:color="auto"/>
                    <w:right w:val="none" w:sz="0" w:space="0" w:color="auto"/>
                  </w:divBdr>
                  <w:divsChild>
                    <w:div w:id="1382174190">
                      <w:marLeft w:val="0"/>
                      <w:marRight w:val="0"/>
                      <w:marTop w:val="0"/>
                      <w:marBottom w:val="75"/>
                      <w:divBdr>
                        <w:top w:val="none" w:sz="0" w:space="0" w:color="auto"/>
                        <w:left w:val="none" w:sz="0" w:space="0" w:color="auto"/>
                        <w:bottom w:val="none" w:sz="0" w:space="0" w:color="auto"/>
                        <w:right w:val="none" w:sz="0" w:space="0" w:color="auto"/>
                      </w:divBdr>
                    </w:div>
                  </w:divsChild>
                </w:div>
                <w:div w:id="1551763184">
                  <w:marLeft w:val="0"/>
                  <w:marRight w:val="0"/>
                  <w:marTop w:val="0"/>
                  <w:marBottom w:val="0"/>
                  <w:divBdr>
                    <w:top w:val="none" w:sz="0" w:space="0" w:color="auto"/>
                    <w:left w:val="none" w:sz="0" w:space="0" w:color="auto"/>
                    <w:bottom w:val="none" w:sz="0" w:space="0" w:color="auto"/>
                    <w:right w:val="none" w:sz="0" w:space="0" w:color="auto"/>
                  </w:divBdr>
                </w:div>
                <w:div w:id="1898277648">
                  <w:marLeft w:val="0"/>
                  <w:marRight w:val="0"/>
                  <w:marTop w:val="0"/>
                  <w:marBottom w:val="0"/>
                  <w:divBdr>
                    <w:top w:val="none" w:sz="0" w:space="0" w:color="auto"/>
                    <w:left w:val="none" w:sz="0" w:space="0" w:color="auto"/>
                    <w:bottom w:val="none" w:sz="0" w:space="0" w:color="auto"/>
                    <w:right w:val="none" w:sz="0" w:space="0" w:color="auto"/>
                  </w:divBdr>
                  <w:divsChild>
                    <w:div w:id="18178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111819">
      <w:bodyDiv w:val="1"/>
      <w:marLeft w:val="0"/>
      <w:marRight w:val="0"/>
      <w:marTop w:val="0"/>
      <w:marBottom w:val="0"/>
      <w:divBdr>
        <w:top w:val="none" w:sz="0" w:space="0" w:color="auto"/>
        <w:left w:val="none" w:sz="0" w:space="0" w:color="auto"/>
        <w:bottom w:val="none" w:sz="0" w:space="0" w:color="auto"/>
        <w:right w:val="none" w:sz="0" w:space="0" w:color="auto"/>
      </w:divBdr>
      <w:divsChild>
        <w:div w:id="953754227">
          <w:marLeft w:val="0"/>
          <w:marRight w:val="0"/>
          <w:marTop w:val="0"/>
          <w:marBottom w:val="0"/>
          <w:divBdr>
            <w:top w:val="none" w:sz="0" w:space="0" w:color="auto"/>
            <w:left w:val="none" w:sz="0" w:space="0" w:color="auto"/>
            <w:bottom w:val="none" w:sz="0" w:space="0" w:color="auto"/>
            <w:right w:val="none" w:sz="0" w:space="0" w:color="auto"/>
          </w:divBdr>
          <w:divsChild>
            <w:div w:id="1304461229">
              <w:marLeft w:val="0"/>
              <w:marRight w:val="0"/>
              <w:marTop w:val="0"/>
              <w:marBottom w:val="0"/>
              <w:divBdr>
                <w:top w:val="none" w:sz="0" w:space="0" w:color="auto"/>
                <w:left w:val="none" w:sz="0" w:space="0" w:color="auto"/>
                <w:bottom w:val="none" w:sz="0" w:space="0" w:color="auto"/>
                <w:right w:val="none" w:sz="0" w:space="0" w:color="auto"/>
              </w:divBdr>
            </w:div>
          </w:divsChild>
        </w:div>
        <w:div w:id="1442261548">
          <w:marLeft w:val="0"/>
          <w:marRight w:val="0"/>
          <w:marTop w:val="0"/>
          <w:marBottom w:val="240"/>
          <w:divBdr>
            <w:top w:val="single" w:sz="6" w:space="4" w:color="EEEEEE"/>
            <w:left w:val="none" w:sz="0" w:space="0" w:color="auto"/>
            <w:bottom w:val="single" w:sz="6" w:space="4" w:color="EEEEEE"/>
            <w:right w:val="none" w:sz="0" w:space="0" w:color="auto"/>
          </w:divBdr>
          <w:divsChild>
            <w:div w:id="665330639">
              <w:marLeft w:val="0"/>
              <w:marRight w:val="75"/>
              <w:marTop w:val="0"/>
              <w:marBottom w:val="0"/>
              <w:divBdr>
                <w:top w:val="none" w:sz="0" w:space="0" w:color="auto"/>
                <w:left w:val="none" w:sz="0" w:space="0" w:color="auto"/>
                <w:bottom w:val="none" w:sz="0" w:space="0" w:color="auto"/>
                <w:right w:val="none" w:sz="0" w:space="0" w:color="auto"/>
              </w:divBdr>
              <w:divsChild>
                <w:div w:id="6060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5117">
          <w:marLeft w:val="0"/>
          <w:marRight w:val="0"/>
          <w:marTop w:val="0"/>
          <w:marBottom w:val="0"/>
          <w:divBdr>
            <w:top w:val="none" w:sz="0" w:space="0" w:color="auto"/>
            <w:left w:val="none" w:sz="0" w:space="0" w:color="auto"/>
            <w:bottom w:val="none" w:sz="0" w:space="0" w:color="auto"/>
            <w:right w:val="none" w:sz="0" w:space="0" w:color="auto"/>
          </w:divBdr>
          <w:divsChild>
            <w:div w:id="1759591844">
              <w:marLeft w:val="0"/>
              <w:marRight w:val="0"/>
              <w:marTop w:val="0"/>
              <w:marBottom w:val="180"/>
              <w:divBdr>
                <w:top w:val="none" w:sz="0" w:space="0" w:color="auto"/>
                <w:left w:val="none" w:sz="0" w:space="0" w:color="auto"/>
                <w:bottom w:val="single" w:sz="6" w:space="6" w:color="EEEEEE"/>
                <w:right w:val="none" w:sz="0" w:space="0" w:color="auto"/>
              </w:divBdr>
            </w:div>
          </w:divsChild>
        </w:div>
        <w:div w:id="177936711">
          <w:marLeft w:val="0"/>
          <w:marRight w:val="0"/>
          <w:marTop w:val="0"/>
          <w:marBottom w:val="0"/>
          <w:divBdr>
            <w:top w:val="none" w:sz="0" w:space="0" w:color="auto"/>
            <w:left w:val="none" w:sz="0" w:space="0" w:color="auto"/>
            <w:bottom w:val="none" w:sz="0" w:space="0" w:color="auto"/>
            <w:right w:val="none" w:sz="0" w:space="0" w:color="auto"/>
          </w:divBdr>
          <w:divsChild>
            <w:div w:id="1017654799">
              <w:marLeft w:val="0"/>
              <w:marRight w:val="0"/>
              <w:marTop w:val="0"/>
              <w:marBottom w:val="0"/>
              <w:divBdr>
                <w:top w:val="none" w:sz="0" w:space="0" w:color="auto"/>
                <w:left w:val="none" w:sz="0" w:space="0" w:color="auto"/>
                <w:bottom w:val="none" w:sz="0" w:space="0" w:color="auto"/>
                <w:right w:val="none" w:sz="0" w:space="0" w:color="auto"/>
              </w:divBdr>
              <w:divsChild>
                <w:div w:id="259340068">
                  <w:marLeft w:val="0"/>
                  <w:marRight w:val="0"/>
                  <w:marTop w:val="0"/>
                  <w:marBottom w:val="240"/>
                  <w:divBdr>
                    <w:top w:val="none" w:sz="0" w:space="0" w:color="auto"/>
                    <w:left w:val="none" w:sz="0" w:space="0" w:color="auto"/>
                    <w:bottom w:val="single" w:sz="6" w:space="11" w:color="EEEEEE"/>
                    <w:right w:val="none" w:sz="0" w:space="0" w:color="auto"/>
                  </w:divBdr>
                  <w:divsChild>
                    <w:div w:id="703598420">
                      <w:marLeft w:val="0"/>
                      <w:marRight w:val="0"/>
                      <w:marTop w:val="225"/>
                      <w:marBottom w:val="0"/>
                      <w:divBdr>
                        <w:top w:val="none" w:sz="0" w:space="0" w:color="auto"/>
                        <w:left w:val="none" w:sz="0" w:space="0" w:color="auto"/>
                        <w:bottom w:val="none" w:sz="0" w:space="0" w:color="auto"/>
                        <w:right w:val="none" w:sz="0" w:space="0" w:color="auto"/>
                      </w:divBdr>
                    </w:div>
                  </w:divsChild>
                </w:div>
                <w:div w:id="606622934">
                  <w:marLeft w:val="0"/>
                  <w:marRight w:val="0"/>
                  <w:marTop w:val="0"/>
                  <w:marBottom w:val="0"/>
                  <w:divBdr>
                    <w:top w:val="none" w:sz="0" w:space="0" w:color="auto"/>
                    <w:left w:val="none" w:sz="0" w:space="0" w:color="auto"/>
                    <w:bottom w:val="none" w:sz="0" w:space="0" w:color="auto"/>
                    <w:right w:val="none" w:sz="0" w:space="0" w:color="auto"/>
                  </w:divBdr>
                  <w:divsChild>
                    <w:div w:id="1828015994">
                      <w:marLeft w:val="0"/>
                      <w:marRight w:val="0"/>
                      <w:marTop w:val="0"/>
                      <w:marBottom w:val="0"/>
                      <w:divBdr>
                        <w:top w:val="none" w:sz="0" w:space="0" w:color="auto"/>
                        <w:left w:val="none" w:sz="0" w:space="0" w:color="auto"/>
                        <w:bottom w:val="none" w:sz="0" w:space="0" w:color="auto"/>
                        <w:right w:val="none" w:sz="0" w:space="0" w:color="auto"/>
                      </w:divBdr>
                      <w:divsChild>
                        <w:div w:id="581135924">
                          <w:marLeft w:val="0"/>
                          <w:marRight w:val="0"/>
                          <w:marTop w:val="0"/>
                          <w:marBottom w:val="0"/>
                          <w:divBdr>
                            <w:top w:val="none" w:sz="0" w:space="0" w:color="auto"/>
                            <w:left w:val="none" w:sz="0" w:space="0" w:color="auto"/>
                            <w:bottom w:val="none" w:sz="0" w:space="0" w:color="auto"/>
                            <w:right w:val="none" w:sz="0" w:space="0" w:color="auto"/>
                          </w:divBdr>
                          <w:divsChild>
                            <w:div w:id="124206328">
                              <w:marLeft w:val="0"/>
                              <w:marRight w:val="0"/>
                              <w:marTop w:val="0"/>
                              <w:marBottom w:val="0"/>
                              <w:divBdr>
                                <w:top w:val="none" w:sz="0" w:space="0" w:color="auto"/>
                                <w:left w:val="none" w:sz="0" w:space="0" w:color="auto"/>
                                <w:bottom w:val="none" w:sz="0" w:space="0" w:color="auto"/>
                                <w:right w:val="none" w:sz="0" w:space="0" w:color="auto"/>
                              </w:divBdr>
                              <w:divsChild>
                                <w:div w:id="268658986">
                                  <w:marLeft w:val="0"/>
                                  <w:marRight w:val="540"/>
                                  <w:marTop w:val="0"/>
                                  <w:marBottom w:val="240"/>
                                  <w:divBdr>
                                    <w:top w:val="none" w:sz="0" w:space="0" w:color="auto"/>
                                    <w:left w:val="none" w:sz="0" w:space="0" w:color="auto"/>
                                    <w:bottom w:val="none" w:sz="0" w:space="0" w:color="auto"/>
                                    <w:right w:val="none" w:sz="0" w:space="0" w:color="auto"/>
                                  </w:divBdr>
                                  <w:divsChild>
                                    <w:div w:id="264120043">
                                      <w:marLeft w:val="0"/>
                                      <w:marRight w:val="0"/>
                                      <w:marTop w:val="0"/>
                                      <w:marBottom w:val="0"/>
                                      <w:divBdr>
                                        <w:top w:val="none" w:sz="0" w:space="0" w:color="auto"/>
                                        <w:left w:val="none" w:sz="0" w:space="0" w:color="auto"/>
                                        <w:bottom w:val="none" w:sz="0" w:space="0" w:color="auto"/>
                                        <w:right w:val="none" w:sz="0" w:space="0" w:color="auto"/>
                                      </w:divBdr>
                                      <w:divsChild>
                                        <w:div w:id="15429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419427">
      <w:bodyDiv w:val="1"/>
      <w:marLeft w:val="0"/>
      <w:marRight w:val="0"/>
      <w:marTop w:val="0"/>
      <w:marBottom w:val="0"/>
      <w:divBdr>
        <w:top w:val="none" w:sz="0" w:space="0" w:color="auto"/>
        <w:left w:val="none" w:sz="0" w:space="0" w:color="auto"/>
        <w:bottom w:val="none" w:sz="0" w:space="0" w:color="auto"/>
        <w:right w:val="none" w:sz="0" w:space="0" w:color="auto"/>
      </w:divBdr>
      <w:divsChild>
        <w:div w:id="1453942252">
          <w:marLeft w:val="0"/>
          <w:marRight w:val="0"/>
          <w:marTop w:val="0"/>
          <w:marBottom w:val="0"/>
          <w:divBdr>
            <w:top w:val="none" w:sz="0" w:space="0" w:color="auto"/>
            <w:left w:val="none" w:sz="0" w:space="0" w:color="auto"/>
            <w:bottom w:val="none" w:sz="0" w:space="0" w:color="auto"/>
            <w:right w:val="none" w:sz="0" w:space="0" w:color="auto"/>
          </w:divBdr>
          <w:divsChild>
            <w:div w:id="1575774043">
              <w:marLeft w:val="0"/>
              <w:marRight w:val="0"/>
              <w:marTop w:val="120"/>
              <w:marBottom w:val="120"/>
              <w:divBdr>
                <w:top w:val="none" w:sz="0" w:space="0" w:color="auto"/>
                <w:left w:val="none" w:sz="0" w:space="0" w:color="auto"/>
                <w:bottom w:val="none" w:sz="0" w:space="0" w:color="auto"/>
                <w:right w:val="none" w:sz="0" w:space="0" w:color="auto"/>
              </w:divBdr>
              <w:divsChild>
                <w:div w:id="254048971">
                  <w:marLeft w:val="0"/>
                  <w:marRight w:val="0"/>
                  <w:marTop w:val="0"/>
                  <w:marBottom w:val="0"/>
                  <w:divBdr>
                    <w:top w:val="none" w:sz="0" w:space="0" w:color="auto"/>
                    <w:left w:val="none" w:sz="0" w:space="0" w:color="auto"/>
                    <w:bottom w:val="none" w:sz="0" w:space="0" w:color="auto"/>
                    <w:right w:val="none" w:sz="0" w:space="0" w:color="auto"/>
                  </w:divBdr>
                  <w:divsChild>
                    <w:div w:id="17145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52822">
              <w:marLeft w:val="0"/>
              <w:marRight w:val="0"/>
              <w:marTop w:val="0"/>
              <w:marBottom w:val="225"/>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sChild>
                    <w:div w:id="716927738">
                      <w:marLeft w:val="0"/>
                      <w:marRight w:val="0"/>
                      <w:marTop w:val="0"/>
                      <w:marBottom w:val="195"/>
                      <w:divBdr>
                        <w:top w:val="none" w:sz="0" w:space="0" w:color="auto"/>
                        <w:left w:val="none" w:sz="0" w:space="0" w:color="auto"/>
                        <w:bottom w:val="none" w:sz="0" w:space="0" w:color="auto"/>
                        <w:right w:val="none" w:sz="0" w:space="0" w:color="auto"/>
                      </w:divBdr>
                    </w:div>
                    <w:div w:id="605115008">
                      <w:marLeft w:val="0"/>
                      <w:marRight w:val="0"/>
                      <w:marTop w:val="0"/>
                      <w:marBottom w:val="0"/>
                      <w:divBdr>
                        <w:top w:val="none" w:sz="0" w:space="0" w:color="auto"/>
                        <w:left w:val="none" w:sz="0" w:space="0" w:color="auto"/>
                        <w:bottom w:val="none" w:sz="0" w:space="0" w:color="auto"/>
                        <w:right w:val="none" w:sz="0" w:space="0" w:color="auto"/>
                      </w:divBdr>
                      <w:divsChild>
                        <w:div w:id="459111550">
                          <w:marLeft w:val="0"/>
                          <w:marRight w:val="0"/>
                          <w:marTop w:val="0"/>
                          <w:marBottom w:val="0"/>
                          <w:divBdr>
                            <w:top w:val="none" w:sz="0" w:space="0" w:color="auto"/>
                            <w:left w:val="none" w:sz="0" w:space="0" w:color="auto"/>
                            <w:bottom w:val="none" w:sz="0" w:space="0" w:color="auto"/>
                            <w:right w:val="none" w:sz="0" w:space="0" w:color="auto"/>
                          </w:divBdr>
                          <w:divsChild>
                            <w:div w:id="562714934">
                              <w:marLeft w:val="0"/>
                              <w:marRight w:val="0"/>
                              <w:marTop w:val="0"/>
                              <w:marBottom w:val="0"/>
                              <w:divBdr>
                                <w:top w:val="none" w:sz="0" w:space="0" w:color="auto"/>
                                <w:left w:val="none" w:sz="0" w:space="0" w:color="auto"/>
                                <w:bottom w:val="none" w:sz="0" w:space="0" w:color="auto"/>
                                <w:right w:val="none" w:sz="0" w:space="0" w:color="auto"/>
                              </w:divBdr>
                              <w:divsChild>
                                <w:div w:id="1365013029">
                                  <w:marLeft w:val="0"/>
                                  <w:marRight w:val="0"/>
                                  <w:marTop w:val="0"/>
                                  <w:marBottom w:val="0"/>
                                  <w:divBdr>
                                    <w:top w:val="none" w:sz="0" w:space="0" w:color="auto"/>
                                    <w:left w:val="none" w:sz="0" w:space="0" w:color="auto"/>
                                    <w:bottom w:val="none" w:sz="0" w:space="0" w:color="auto"/>
                                    <w:right w:val="none" w:sz="0" w:space="0" w:color="auto"/>
                                  </w:divBdr>
                                  <w:divsChild>
                                    <w:div w:id="498539577">
                                      <w:marLeft w:val="0"/>
                                      <w:marRight w:val="0"/>
                                      <w:marTop w:val="0"/>
                                      <w:marBottom w:val="0"/>
                                      <w:divBdr>
                                        <w:top w:val="none" w:sz="0" w:space="0" w:color="auto"/>
                                        <w:left w:val="none" w:sz="0" w:space="0" w:color="auto"/>
                                        <w:bottom w:val="none" w:sz="0" w:space="0" w:color="auto"/>
                                        <w:right w:val="none" w:sz="0" w:space="0" w:color="auto"/>
                                      </w:divBdr>
                                      <w:divsChild>
                                        <w:div w:id="409818546">
                                          <w:marLeft w:val="0"/>
                                          <w:marRight w:val="0"/>
                                          <w:marTop w:val="0"/>
                                          <w:marBottom w:val="0"/>
                                          <w:divBdr>
                                            <w:top w:val="none" w:sz="0" w:space="0" w:color="auto"/>
                                            <w:left w:val="none" w:sz="0" w:space="0" w:color="auto"/>
                                            <w:bottom w:val="none" w:sz="0" w:space="0" w:color="auto"/>
                                            <w:right w:val="none" w:sz="0" w:space="0" w:color="auto"/>
                                          </w:divBdr>
                                          <w:divsChild>
                                            <w:div w:id="2017534192">
                                              <w:marLeft w:val="0"/>
                                              <w:marRight w:val="0"/>
                                              <w:marTop w:val="0"/>
                                              <w:marBottom w:val="0"/>
                                              <w:divBdr>
                                                <w:top w:val="none" w:sz="0" w:space="0" w:color="auto"/>
                                                <w:left w:val="none" w:sz="0" w:space="0" w:color="auto"/>
                                                <w:bottom w:val="none" w:sz="0" w:space="0" w:color="auto"/>
                                                <w:right w:val="none" w:sz="0" w:space="0" w:color="auto"/>
                                              </w:divBdr>
                                              <w:divsChild>
                                                <w:div w:id="485711792">
                                                  <w:marLeft w:val="0"/>
                                                  <w:marRight w:val="0"/>
                                                  <w:marTop w:val="0"/>
                                                  <w:marBottom w:val="0"/>
                                                  <w:divBdr>
                                                    <w:top w:val="none" w:sz="0" w:space="0" w:color="auto"/>
                                                    <w:left w:val="none" w:sz="0" w:space="0" w:color="auto"/>
                                                    <w:bottom w:val="none" w:sz="0" w:space="0" w:color="auto"/>
                                                    <w:right w:val="none" w:sz="0" w:space="0" w:color="auto"/>
                                                  </w:divBdr>
                                                  <w:divsChild>
                                                    <w:div w:id="1001740605">
                                                      <w:marLeft w:val="0"/>
                                                      <w:marRight w:val="0"/>
                                                      <w:marTop w:val="0"/>
                                                      <w:marBottom w:val="0"/>
                                                      <w:divBdr>
                                                        <w:top w:val="none" w:sz="0" w:space="0" w:color="auto"/>
                                                        <w:left w:val="none" w:sz="0" w:space="0" w:color="auto"/>
                                                        <w:bottom w:val="none" w:sz="0" w:space="0" w:color="auto"/>
                                                        <w:right w:val="none" w:sz="0" w:space="0" w:color="auto"/>
                                                      </w:divBdr>
                                                      <w:divsChild>
                                                        <w:div w:id="1646740343">
                                                          <w:marLeft w:val="0"/>
                                                          <w:marRight w:val="0"/>
                                                          <w:marTop w:val="0"/>
                                                          <w:marBottom w:val="0"/>
                                                          <w:divBdr>
                                                            <w:top w:val="none" w:sz="0" w:space="0" w:color="auto"/>
                                                            <w:left w:val="none" w:sz="0" w:space="0" w:color="auto"/>
                                                            <w:bottom w:val="none" w:sz="0" w:space="0" w:color="auto"/>
                                                            <w:right w:val="none" w:sz="0" w:space="0" w:color="auto"/>
                                                          </w:divBdr>
                                                          <w:divsChild>
                                                            <w:div w:id="400712356">
                                                              <w:marLeft w:val="0"/>
                                                              <w:marRight w:val="0"/>
                                                              <w:marTop w:val="0"/>
                                                              <w:marBottom w:val="0"/>
                                                              <w:divBdr>
                                                                <w:top w:val="none" w:sz="0" w:space="0" w:color="auto"/>
                                                                <w:left w:val="none" w:sz="0" w:space="0" w:color="auto"/>
                                                                <w:bottom w:val="none" w:sz="0" w:space="0" w:color="auto"/>
                                                                <w:right w:val="none" w:sz="0" w:space="0" w:color="auto"/>
                                                              </w:divBdr>
                                                            </w:div>
                                                            <w:div w:id="1337224989">
                                                              <w:marLeft w:val="0"/>
                                                              <w:marRight w:val="0"/>
                                                              <w:marTop w:val="0"/>
                                                              <w:marBottom w:val="0"/>
                                                              <w:divBdr>
                                                                <w:top w:val="none" w:sz="0" w:space="0" w:color="auto"/>
                                                                <w:left w:val="none" w:sz="0" w:space="0" w:color="auto"/>
                                                                <w:bottom w:val="none" w:sz="0" w:space="0" w:color="auto"/>
                                                                <w:right w:val="none" w:sz="0" w:space="0" w:color="auto"/>
                                                              </w:divBdr>
                                                              <w:divsChild>
                                                                <w:div w:id="946734001">
                                                                  <w:marLeft w:val="0"/>
                                                                  <w:marRight w:val="0"/>
                                                                  <w:marTop w:val="0"/>
                                                                  <w:marBottom w:val="0"/>
                                                                  <w:divBdr>
                                                                    <w:top w:val="none" w:sz="0" w:space="0" w:color="auto"/>
                                                                    <w:left w:val="none" w:sz="0" w:space="0" w:color="auto"/>
                                                                    <w:bottom w:val="none" w:sz="0" w:space="0" w:color="auto"/>
                                                                    <w:right w:val="none" w:sz="0" w:space="0" w:color="auto"/>
                                                                  </w:divBdr>
                                                                  <w:divsChild>
                                                                    <w:div w:id="277034926">
                                                                      <w:marLeft w:val="0"/>
                                                                      <w:marRight w:val="0"/>
                                                                      <w:marTop w:val="0"/>
                                                                      <w:marBottom w:val="0"/>
                                                                      <w:divBdr>
                                                                        <w:top w:val="none" w:sz="0" w:space="0" w:color="auto"/>
                                                                        <w:left w:val="none" w:sz="0" w:space="0" w:color="auto"/>
                                                                        <w:bottom w:val="none" w:sz="0" w:space="0" w:color="auto"/>
                                                                        <w:right w:val="none" w:sz="0" w:space="0" w:color="auto"/>
                                                                      </w:divBdr>
                                                                      <w:divsChild>
                                                                        <w:div w:id="19610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0719">
                                                                  <w:marLeft w:val="0"/>
                                                                  <w:marRight w:val="0"/>
                                                                  <w:marTop w:val="0"/>
                                                                  <w:marBottom w:val="0"/>
                                                                  <w:divBdr>
                                                                    <w:top w:val="none" w:sz="0" w:space="0" w:color="auto"/>
                                                                    <w:left w:val="none" w:sz="0" w:space="0" w:color="auto"/>
                                                                    <w:bottom w:val="none" w:sz="0" w:space="0" w:color="auto"/>
                                                                    <w:right w:val="none" w:sz="0" w:space="0" w:color="auto"/>
                                                                  </w:divBdr>
                                                                  <w:divsChild>
                                                                    <w:div w:id="481119037">
                                                                      <w:marLeft w:val="0"/>
                                                                      <w:marRight w:val="0"/>
                                                                      <w:marTop w:val="0"/>
                                                                      <w:marBottom w:val="0"/>
                                                                      <w:divBdr>
                                                                        <w:top w:val="none" w:sz="0" w:space="0" w:color="auto"/>
                                                                        <w:left w:val="none" w:sz="0" w:space="0" w:color="auto"/>
                                                                        <w:bottom w:val="none" w:sz="0" w:space="0" w:color="auto"/>
                                                                        <w:right w:val="none" w:sz="0" w:space="0" w:color="auto"/>
                                                                      </w:divBdr>
                                                                      <w:divsChild>
                                                                        <w:div w:id="624045573">
                                                                          <w:marLeft w:val="0"/>
                                                                          <w:marRight w:val="0"/>
                                                                          <w:marTop w:val="0"/>
                                                                          <w:marBottom w:val="0"/>
                                                                          <w:divBdr>
                                                                            <w:top w:val="none" w:sz="0" w:space="0" w:color="auto"/>
                                                                            <w:left w:val="none" w:sz="0" w:space="0" w:color="auto"/>
                                                                            <w:bottom w:val="none" w:sz="0" w:space="0" w:color="auto"/>
                                                                            <w:right w:val="none" w:sz="0" w:space="0" w:color="auto"/>
                                                                          </w:divBdr>
                                                                          <w:divsChild>
                                                                            <w:div w:id="408649351">
                                                                              <w:marLeft w:val="0"/>
                                                                              <w:marRight w:val="0"/>
                                                                              <w:marTop w:val="0"/>
                                                                              <w:marBottom w:val="0"/>
                                                                              <w:divBdr>
                                                                                <w:top w:val="none" w:sz="0" w:space="0" w:color="auto"/>
                                                                                <w:left w:val="none" w:sz="0" w:space="0" w:color="auto"/>
                                                                                <w:bottom w:val="none" w:sz="0" w:space="0" w:color="auto"/>
                                                                                <w:right w:val="none" w:sz="0" w:space="0" w:color="auto"/>
                                                                              </w:divBdr>
                                                                              <w:divsChild>
                                                                                <w:div w:id="1753430354">
                                                                                  <w:marLeft w:val="0"/>
                                                                                  <w:marRight w:val="0"/>
                                                                                  <w:marTop w:val="0"/>
                                                                                  <w:marBottom w:val="0"/>
                                                                                  <w:divBdr>
                                                                                    <w:top w:val="none" w:sz="0" w:space="0" w:color="auto"/>
                                                                                    <w:left w:val="none" w:sz="0" w:space="0" w:color="auto"/>
                                                                                    <w:bottom w:val="none" w:sz="0" w:space="0" w:color="auto"/>
                                                                                    <w:right w:val="none" w:sz="0" w:space="0" w:color="auto"/>
                                                                                  </w:divBdr>
                                                                                  <w:divsChild>
                                                                                    <w:div w:id="237442269">
                                                                                      <w:marLeft w:val="0"/>
                                                                                      <w:marRight w:val="0"/>
                                                                                      <w:marTop w:val="0"/>
                                                                                      <w:marBottom w:val="0"/>
                                                                                      <w:divBdr>
                                                                                        <w:top w:val="none" w:sz="0" w:space="0" w:color="auto"/>
                                                                                        <w:left w:val="none" w:sz="0" w:space="0" w:color="auto"/>
                                                                                        <w:bottom w:val="none" w:sz="0" w:space="0" w:color="auto"/>
                                                                                        <w:right w:val="none" w:sz="0" w:space="0" w:color="auto"/>
                                                                                      </w:divBdr>
                                                                                      <w:divsChild>
                                                                                        <w:div w:id="50858138">
                                                                                          <w:marLeft w:val="0"/>
                                                                                          <w:marRight w:val="0"/>
                                                                                          <w:marTop w:val="0"/>
                                                                                          <w:marBottom w:val="0"/>
                                                                                          <w:divBdr>
                                                                                            <w:top w:val="none" w:sz="0" w:space="0" w:color="auto"/>
                                                                                            <w:left w:val="none" w:sz="0" w:space="0" w:color="auto"/>
                                                                                            <w:bottom w:val="none" w:sz="0" w:space="0" w:color="auto"/>
                                                                                            <w:right w:val="none" w:sz="0" w:space="0" w:color="auto"/>
                                                                                          </w:divBdr>
                                                                                          <w:divsChild>
                                                                                            <w:div w:id="1192843020">
                                                                                              <w:marLeft w:val="0"/>
                                                                                              <w:marRight w:val="0"/>
                                                                                              <w:marTop w:val="0"/>
                                                                                              <w:marBottom w:val="0"/>
                                                                                              <w:divBdr>
                                                                                                <w:top w:val="none" w:sz="0" w:space="0" w:color="auto"/>
                                                                                                <w:left w:val="none" w:sz="0" w:space="0" w:color="auto"/>
                                                                                                <w:bottom w:val="none" w:sz="0" w:space="0" w:color="auto"/>
                                                                                                <w:right w:val="none" w:sz="0" w:space="0" w:color="auto"/>
                                                                                              </w:divBdr>
                                                                                              <w:divsChild>
                                                                                                <w:div w:id="609121940">
                                                                                                  <w:marLeft w:val="0"/>
                                                                                                  <w:marRight w:val="0"/>
                                                                                                  <w:marTop w:val="0"/>
                                                                                                  <w:marBottom w:val="0"/>
                                                                                                  <w:divBdr>
                                                                                                    <w:top w:val="none" w:sz="0" w:space="0" w:color="auto"/>
                                                                                                    <w:left w:val="none" w:sz="0" w:space="0" w:color="auto"/>
                                                                                                    <w:bottom w:val="none" w:sz="0" w:space="0" w:color="auto"/>
                                                                                                    <w:right w:val="none" w:sz="0" w:space="0" w:color="auto"/>
                                                                                                  </w:divBdr>
                                                                                                  <w:divsChild>
                                                                                                    <w:div w:id="1018892190">
                                                                                                      <w:marLeft w:val="0"/>
                                                                                                      <w:marRight w:val="0"/>
                                                                                                      <w:marTop w:val="0"/>
                                                                                                      <w:marBottom w:val="0"/>
                                                                                                      <w:divBdr>
                                                                                                        <w:top w:val="none" w:sz="0" w:space="0" w:color="auto"/>
                                                                                                        <w:left w:val="none" w:sz="0" w:space="0" w:color="auto"/>
                                                                                                        <w:bottom w:val="none" w:sz="0" w:space="0" w:color="auto"/>
                                                                                                        <w:right w:val="none" w:sz="0" w:space="0" w:color="auto"/>
                                                                                                      </w:divBdr>
                                                                                                      <w:divsChild>
                                                                                                        <w:div w:id="303513469">
                                                                                                          <w:marLeft w:val="0"/>
                                                                                                          <w:marRight w:val="0"/>
                                                                                                          <w:marTop w:val="0"/>
                                                                                                          <w:marBottom w:val="0"/>
                                                                                                          <w:divBdr>
                                                                                                            <w:top w:val="none" w:sz="0" w:space="0" w:color="auto"/>
                                                                                                            <w:left w:val="none" w:sz="0" w:space="0" w:color="auto"/>
                                                                                                            <w:bottom w:val="none" w:sz="0" w:space="0" w:color="auto"/>
                                                                                                            <w:right w:val="none" w:sz="0" w:space="0" w:color="auto"/>
                                                                                                          </w:divBdr>
                                                                                                          <w:divsChild>
                                                                                                            <w:div w:id="737483315">
                                                                                                              <w:marLeft w:val="0"/>
                                                                                                              <w:marRight w:val="0"/>
                                                                                                              <w:marTop w:val="0"/>
                                                                                                              <w:marBottom w:val="0"/>
                                                                                                              <w:divBdr>
                                                                                                                <w:top w:val="none" w:sz="0" w:space="0" w:color="auto"/>
                                                                                                                <w:left w:val="none" w:sz="0" w:space="0" w:color="auto"/>
                                                                                                                <w:bottom w:val="none" w:sz="0" w:space="0" w:color="auto"/>
                                                                                                                <w:right w:val="none" w:sz="0" w:space="0" w:color="auto"/>
                                                                                                              </w:divBdr>
                                                                                                              <w:divsChild>
                                                                                                                <w:div w:id="587925230">
                                                                                                                  <w:marLeft w:val="0"/>
                                                                                                                  <w:marRight w:val="0"/>
                                                                                                                  <w:marTop w:val="0"/>
                                                                                                                  <w:marBottom w:val="0"/>
                                                                                                                  <w:divBdr>
                                                                                                                    <w:top w:val="none" w:sz="0" w:space="0" w:color="auto"/>
                                                                                                                    <w:left w:val="none" w:sz="0" w:space="0" w:color="auto"/>
                                                                                                                    <w:bottom w:val="none" w:sz="0" w:space="0" w:color="auto"/>
                                                                                                                    <w:right w:val="none" w:sz="0" w:space="0" w:color="auto"/>
                                                                                                                  </w:divBdr>
                                                                                                                  <w:divsChild>
                                                                                                                    <w:div w:id="96946886">
                                                                                                                      <w:marLeft w:val="0"/>
                                                                                                                      <w:marRight w:val="0"/>
                                                                                                                      <w:marTop w:val="0"/>
                                                                                                                      <w:marBottom w:val="0"/>
                                                                                                                      <w:divBdr>
                                                                                                                        <w:top w:val="none" w:sz="0" w:space="0" w:color="auto"/>
                                                                                                                        <w:left w:val="none" w:sz="0" w:space="0" w:color="auto"/>
                                                                                                                        <w:bottom w:val="none" w:sz="0" w:space="0" w:color="auto"/>
                                                                                                                        <w:right w:val="none" w:sz="0" w:space="0" w:color="auto"/>
                                                                                                                      </w:divBdr>
                                                                                                                      <w:divsChild>
                                                                                                                        <w:div w:id="13543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6123">
                                                                                                                  <w:marLeft w:val="0"/>
                                                                                                                  <w:marRight w:val="0"/>
                                                                                                                  <w:marTop w:val="0"/>
                                                                                                                  <w:marBottom w:val="0"/>
                                                                                                                  <w:divBdr>
                                                                                                                    <w:top w:val="none" w:sz="0" w:space="0" w:color="auto"/>
                                                                                                                    <w:left w:val="none" w:sz="0" w:space="0" w:color="auto"/>
                                                                                                                    <w:bottom w:val="none" w:sz="0" w:space="0" w:color="auto"/>
                                                                                                                    <w:right w:val="none" w:sz="0" w:space="0" w:color="auto"/>
                                                                                                                  </w:divBdr>
                                                                                                                  <w:divsChild>
                                                                                                                    <w:div w:id="20309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31282">
                                                                                                              <w:marLeft w:val="0"/>
                                                                                                              <w:marRight w:val="0"/>
                                                                                                              <w:marTop w:val="0"/>
                                                                                                              <w:marBottom w:val="0"/>
                                                                                                              <w:divBdr>
                                                                                                                <w:top w:val="none" w:sz="0" w:space="0" w:color="auto"/>
                                                                                                                <w:left w:val="none" w:sz="0" w:space="0" w:color="auto"/>
                                                                                                                <w:bottom w:val="none" w:sz="0" w:space="0" w:color="auto"/>
                                                                                                                <w:right w:val="none" w:sz="0" w:space="0" w:color="auto"/>
                                                                                                              </w:divBdr>
                                                                                                              <w:divsChild>
                                                                                                                <w:div w:id="46296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934973">
                                                                                              <w:marLeft w:val="0"/>
                                                                                              <w:marRight w:val="0"/>
                                                                                              <w:marTop w:val="0"/>
                                                                                              <w:marBottom w:val="0"/>
                                                                                              <w:divBdr>
                                                                                                <w:top w:val="none" w:sz="0" w:space="0" w:color="auto"/>
                                                                                                <w:left w:val="none" w:sz="0" w:space="0" w:color="auto"/>
                                                                                                <w:bottom w:val="none" w:sz="0" w:space="0" w:color="auto"/>
                                                                                                <w:right w:val="none" w:sz="0" w:space="0" w:color="auto"/>
                                                                                              </w:divBdr>
                                                                                              <w:divsChild>
                                                                                                <w:div w:id="302856291">
                                                                                                  <w:marLeft w:val="0"/>
                                                                                                  <w:marRight w:val="0"/>
                                                                                                  <w:marTop w:val="0"/>
                                                                                                  <w:marBottom w:val="0"/>
                                                                                                  <w:divBdr>
                                                                                                    <w:top w:val="none" w:sz="0" w:space="0" w:color="auto"/>
                                                                                                    <w:left w:val="none" w:sz="0" w:space="0" w:color="auto"/>
                                                                                                    <w:bottom w:val="none" w:sz="0" w:space="0" w:color="auto"/>
                                                                                                    <w:right w:val="none" w:sz="0" w:space="0" w:color="auto"/>
                                                                                                  </w:divBdr>
                                                                                                  <w:divsChild>
                                                                                                    <w:div w:id="1474175052">
                                                                                                      <w:marLeft w:val="0"/>
                                                                                                      <w:marRight w:val="0"/>
                                                                                                      <w:marTop w:val="0"/>
                                                                                                      <w:marBottom w:val="0"/>
                                                                                                      <w:divBdr>
                                                                                                        <w:top w:val="none" w:sz="0" w:space="0" w:color="auto"/>
                                                                                                        <w:left w:val="none" w:sz="0" w:space="0" w:color="auto"/>
                                                                                                        <w:bottom w:val="none" w:sz="0" w:space="0" w:color="auto"/>
                                                                                                        <w:right w:val="none" w:sz="0" w:space="0" w:color="auto"/>
                                                                                                      </w:divBdr>
                                                                                                      <w:divsChild>
                                                                                                        <w:div w:id="989555038">
                                                                                                          <w:marLeft w:val="0"/>
                                                                                                          <w:marRight w:val="0"/>
                                                                                                          <w:marTop w:val="0"/>
                                                                                                          <w:marBottom w:val="0"/>
                                                                                                          <w:divBdr>
                                                                                                            <w:top w:val="none" w:sz="0" w:space="0" w:color="auto"/>
                                                                                                            <w:left w:val="none" w:sz="0" w:space="0" w:color="auto"/>
                                                                                                            <w:bottom w:val="none" w:sz="0" w:space="0" w:color="auto"/>
                                                                                                            <w:right w:val="none" w:sz="0" w:space="0" w:color="auto"/>
                                                                                                          </w:divBdr>
                                                                                                          <w:divsChild>
                                                                                                            <w:div w:id="107697865">
                                                                                                              <w:marLeft w:val="0"/>
                                                                                                              <w:marRight w:val="0"/>
                                                                                                              <w:marTop w:val="0"/>
                                                                                                              <w:marBottom w:val="0"/>
                                                                                                              <w:divBdr>
                                                                                                                <w:top w:val="none" w:sz="0" w:space="0" w:color="auto"/>
                                                                                                                <w:left w:val="none" w:sz="0" w:space="0" w:color="auto"/>
                                                                                                                <w:bottom w:val="none" w:sz="0" w:space="0" w:color="auto"/>
                                                                                                                <w:right w:val="none" w:sz="0" w:space="0" w:color="auto"/>
                                                                                                              </w:divBdr>
                                                                                                              <w:divsChild>
                                                                                                                <w:div w:id="1013579953">
                                                                                                                  <w:marLeft w:val="0"/>
                                                                                                                  <w:marRight w:val="0"/>
                                                                                                                  <w:marTop w:val="0"/>
                                                                                                                  <w:marBottom w:val="0"/>
                                                                                                                  <w:divBdr>
                                                                                                                    <w:top w:val="none" w:sz="0" w:space="0" w:color="auto"/>
                                                                                                                    <w:left w:val="none" w:sz="0" w:space="0" w:color="auto"/>
                                                                                                                    <w:bottom w:val="none" w:sz="0" w:space="0" w:color="auto"/>
                                                                                                                    <w:right w:val="none" w:sz="0" w:space="0" w:color="auto"/>
                                                                                                                  </w:divBdr>
                                                                                                                  <w:divsChild>
                                                                                                                    <w:div w:id="170608496">
                                                                                                                      <w:marLeft w:val="0"/>
                                                                                                                      <w:marRight w:val="0"/>
                                                                                                                      <w:marTop w:val="0"/>
                                                                                                                      <w:marBottom w:val="0"/>
                                                                                                                      <w:divBdr>
                                                                                                                        <w:top w:val="none" w:sz="0" w:space="0" w:color="auto"/>
                                                                                                                        <w:left w:val="none" w:sz="0" w:space="0" w:color="auto"/>
                                                                                                                        <w:bottom w:val="none" w:sz="0" w:space="0" w:color="auto"/>
                                                                                                                        <w:right w:val="none" w:sz="0" w:space="0" w:color="auto"/>
                                                                                                                      </w:divBdr>
                                                                                                                      <w:divsChild>
                                                                                                                        <w:div w:id="11251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511826">
                                                                                                              <w:marLeft w:val="0"/>
                                                                                                              <w:marRight w:val="0"/>
                                                                                                              <w:marTop w:val="0"/>
                                                                                                              <w:marBottom w:val="0"/>
                                                                                                              <w:divBdr>
                                                                                                                <w:top w:val="none" w:sz="0" w:space="0" w:color="auto"/>
                                                                                                                <w:left w:val="none" w:sz="0" w:space="0" w:color="auto"/>
                                                                                                                <w:bottom w:val="none" w:sz="0" w:space="0" w:color="auto"/>
                                                                                                                <w:right w:val="none" w:sz="0" w:space="0" w:color="auto"/>
                                                                                                              </w:divBdr>
                                                                                                              <w:divsChild>
                                                                                                                <w:div w:id="185788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205662">
                                                                                              <w:marLeft w:val="0"/>
                                                                                              <w:marRight w:val="0"/>
                                                                                              <w:marTop w:val="0"/>
                                                                                              <w:marBottom w:val="0"/>
                                                                                              <w:divBdr>
                                                                                                <w:top w:val="none" w:sz="0" w:space="0" w:color="auto"/>
                                                                                                <w:left w:val="none" w:sz="0" w:space="0" w:color="auto"/>
                                                                                                <w:bottom w:val="none" w:sz="0" w:space="0" w:color="auto"/>
                                                                                                <w:right w:val="none" w:sz="0" w:space="0" w:color="auto"/>
                                                                                              </w:divBdr>
                                                                                              <w:divsChild>
                                                                                                <w:div w:id="552351587">
                                                                                                  <w:marLeft w:val="0"/>
                                                                                                  <w:marRight w:val="0"/>
                                                                                                  <w:marTop w:val="0"/>
                                                                                                  <w:marBottom w:val="0"/>
                                                                                                  <w:divBdr>
                                                                                                    <w:top w:val="none" w:sz="0" w:space="0" w:color="auto"/>
                                                                                                    <w:left w:val="none" w:sz="0" w:space="0" w:color="auto"/>
                                                                                                    <w:bottom w:val="none" w:sz="0" w:space="0" w:color="auto"/>
                                                                                                    <w:right w:val="none" w:sz="0" w:space="0" w:color="auto"/>
                                                                                                  </w:divBdr>
                                                                                                  <w:divsChild>
                                                                                                    <w:div w:id="827332807">
                                                                                                      <w:marLeft w:val="0"/>
                                                                                                      <w:marRight w:val="0"/>
                                                                                                      <w:marTop w:val="0"/>
                                                                                                      <w:marBottom w:val="0"/>
                                                                                                      <w:divBdr>
                                                                                                        <w:top w:val="none" w:sz="0" w:space="0" w:color="auto"/>
                                                                                                        <w:left w:val="none" w:sz="0" w:space="0" w:color="auto"/>
                                                                                                        <w:bottom w:val="none" w:sz="0" w:space="0" w:color="auto"/>
                                                                                                        <w:right w:val="none" w:sz="0" w:space="0" w:color="auto"/>
                                                                                                      </w:divBdr>
                                                                                                      <w:divsChild>
                                                                                                        <w:div w:id="668294038">
                                                                                                          <w:marLeft w:val="0"/>
                                                                                                          <w:marRight w:val="0"/>
                                                                                                          <w:marTop w:val="0"/>
                                                                                                          <w:marBottom w:val="0"/>
                                                                                                          <w:divBdr>
                                                                                                            <w:top w:val="none" w:sz="0" w:space="0" w:color="auto"/>
                                                                                                            <w:left w:val="none" w:sz="0" w:space="0" w:color="auto"/>
                                                                                                            <w:bottom w:val="none" w:sz="0" w:space="0" w:color="auto"/>
                                                                                                            <w:right w:val="none" w:sz="0" w:space="0" w:color="auto"/>
                                                                                                          </w:divBdr>
                                                                                                          <w:divsChild>
                                                                                                            <w:div w:id="1728215661">
                                                                                                              <w:marLeft w:val="0"/>
                                                                                                              <w:marRight w:val="0"/>
                                                                                                              <w:marTop w:val="0"/>
                                                                                                              <w:marBottom w:val="0"/>
                                                                                                              <w:divBdr>
                                                                                                                <w:top w:val="none" w:sz="0" w:space="0" w:color="auto"/>
                                                                                                                <w:left w:val="none" w:sz="0" w:space="0" w:color="auto"/>
                                                                                                                <w:bottom w:val="none" w:sz="0" w:space="0" w:color="auto"/>
                                                                                                                <w:right w:val="none" w:sz="0" w:space="0" w:color="auto"/>
                                                                                                              </w:divBdr>
                                                                                                              <w:divsChild>
                                                                                                                <w:div w:id="420301007">
                                                                                                                  <w:marLeft w:val="0"/>
                                                                                                                  <w:marRight w:val="0"/>
                                                                                                                  <w:marTop w:val="0"/>
                                                                                                                  <w:marBottom w:val="0"/>
                                                                                                                  <w:divBdr>
                                                                                                                    <w:top w:val="none" w:sz="0" w:space="0" w:color="auto"/>
                                                                                                                    <w:left w:val="none" w:sz="0" w:space="0" w:color="auto"/>
                                                                                                                    <w:bottom w:val="none" w:sz="0" w:space="0" w:color="auto"/>
                                                                                                                    <w:right w:val="none" w:sz="0" w:space="0" w:color="auto"/>
                                                                                                                  </w:divBdr>
                                                                                                                  <w:divsChild>
                                                                                                                    <w:div w:id="1329553956">
                                                                                                                      <w:marLeft w:val="0"/>
                                                                                                                      <w:marRight w:val="0"/>
                                                                                                                      <w:marTop w:val="0"/>
                                                                                                                      <w:marBottom w:val="0"/>
                                                                                                                      <w:divBdr>
                                                                                                                        <w:top w:val="none" w:sz="0" w:space="0" w:color="auto"/>
                                                                                                                        <w:left w:val="none" w:sz="0" w:space="0" w:color="auto"/>
                                                                                                                        <w:bottom w:val="none" w:sz="0" w:space="0" w:color="auto"/>
                                                                                                                        <w:right w:val="none" w:sz="0" w:space="0" w:color="auto"/>
                                                                                                                      </w:divBdr>
                                                                                                                      <w:divsChild>
                                                                                                                        <w:div w:id="8715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6525">
                                                                                                                  <w:marLeft w:val="0"/>
                                                                                                                  <w:marRight w:val="0"/>
                                                                                                                  <w:marTop w:val="0"/>
                                                                                                                  <w:marBottom w:val="0"/>
                                                                                                                  <w:divBdr>
                                                                                                                    <w:top w:val="none" w:sz="0" w:space="0" w:color="auto"/>
                                                                                                                    <w:left w:val="none" w:sz="0" w:space="0" w:color="auto"/>
                                                                                                                    <w:bottom w:val="none" w:sz="0" w:space="0" w:color="auto"/>
                                                                                                                    <w:right w:val="none" w:sz="0" w:space="0" w:color="auto"/>
                                                                                                                  </w:divBdr>
                                                                                                                  <w:divsChild>
                                                                                                                    <w:div w:id="18615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2227">
                                                                                                              <w:marLeft w:val="0"/>
                                                                                                              <w:marRight w:val="0"/>
                                                                                                              <w:marTop w:val="0"/>
                                                                                                              <w:marBottom w:val="0"/>
                                                                                                              <w:divBdr>
                                                                                                                <w:top w:val="none" w:sz="0" w:space="0" w:color="auto"/>
                                                                                                                <w:left w:val="none" w:sz="0" w:space="0" w:color="auto"/>
                                                                                                                <w:bottom w:val="none" w:sz="0" w:space="0" w:color="auto"/>
                                                                                                                <w:right w:val="none" w:sz="0" w:space="0" w:color="auto"/>
                                                                                                              </w:divBdr>
                                                                                                              <w:divsChild>
                                                                                                                <w:div w:id="13494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832727">
                                                                                              <w:marLeft w:val="0"/>
                                                                                              <w:marRight w:val="0"/>
                                                                                              <w:marTop w:val="0"/>
                                                                                              <w:marBottom w:val="0"/>
                                                                                              <w:divBdr>
                                                                                                <w:top w:val="none" w:sz="0" w:space="0" w:color="auto"/>
                                                                                                <w:left w:val="none" w:sz="0" w:space="0" w:color="auto"/>
                                                                                                <w:bottom w:val="none" w:sz="0" w:space="0" w:color="auto"/>
                                                                                                <w:right w:val="none" w:sz="0" w:space="0" w:color="auto"/>
                                                                                              </w:divBdr>
                                                                                              <w:divsChild>
                                                                                                <w:div w:id="1356229071">
                                                                                                  <w:marLeft w:val="0"/>
                                                                                                  <w:marRight w:val="0"/>
                                                                                                  <w:marTop w:val="0"/>
                                                                                                  <w:marBottom w:val="0"/>
                                                                                                  <w:divBdr>
                                                                                                    <w:top w:val="none" w:sz="0" w:space="0" w:color="auto"/>
                                                                                                    <w:left w:val="none" w:sz="0" w:space="0" w:color="auto"/>
                                                                                                    <w:bottom w:val="none" w:sz="0" w:space="0" w:color="auto"/>
                                                                                                    <w:right w:val="none" w:sz="0" w:space="0" w:color="auto"/>
                                                                                                  </w:divBdr>
                                                                                                  <w:divsChild>
                                                                                                    <w:div w:id="1450393817">
                                                                                                      <w:marLeft w:val="0"/>
                                                                                                      <w:marRight w:val="0"/>
                                                                                                      <w:marTop w:val="0"/>
                                                                                                      <w:marBottom w:val="0"/>
                                                                                                      <w:divBdr>
                                                                                                        <w:top w:val="none" w:sz="0" w:space="0" w:color="auto"/>
                                                                                                        <w:left w:val="none" w:sz="0" w:space="0" w:color="auto"/>
                                                                                                        <w:bottom w:val="none" w:sz="0" w:space="0" w:color="auto"/>
                                                                                                        <w:right w:val="none" w:sz="0" w:space="0" w:color="auto"/>
                                                                                                      </w:divBdr>
                                                                                                      <w:divsChild>
                                                                                                        <w:div w:id="2100254538">
                                                                                                          <w:marLeft w:val="0"/>
                                                                                                          <w:marRight w:val="0"/>
                                                                                                          <w:marTop w:val="0"/>
                                                                                                          <w:marBottom w:val="0"/>
                                                                                                          <w:divBdr>
                                                                                                            <w:top w:val="none" w:sz="0" w:space="0" w:color="auto"/>
                                                                                                            <w:left w:val="none" w:sz="0" w:space="0" w:color="auto"/>
                                                                                                            <w:bottom w:val="none" w:sz="0" w:space="0" w:color="auto"/>
                                                                                                            <w:right w:val="none" w:sz="0" w:space="0" w:color="auto"/>
                                                                                                          </w:divBdr>
                                                                                                          <w:divsChild>
                                                                                                            <w:div w:id="618953392">
                                                                                                              <w:marLeft w:val="0"/>
                                                                                                              <w:marRight w:val="0"/>
                                                                                                              <w:marTop w:val="0"/>
                                                                                                              <w:marBottom w:val="0"/>
                                                                                                              <w:divBdr>
                                                                                                                <w:top w:val="none" w:sz="0" w:space="0" w:color="auto"/>
                                                                                                                <w:left w:val="none" w:sz="0" w:space="0" w:color="auto"/>
                                                                                                                <w:bottom w:val="none" w:sz="0" w:space="0" w:color="auto"/>
                                                                                                                <w:right w:val="none" w:sz="0" w:space="0" w:color="auto"/>
                                                                                                              </w:divBdr>
                                                                                                              <w:divsChild>
                                                                                                                <w:div w:id="980577942">
                                                                                                                  <w:marLeft w:val="0"/>
                                                                                                                  <w:marRight w:val="0"/>
                                                                                                                  <w:marTop w:val="0"/>
                                                                                                                  <w:marBottom w:val="0"/>
                                                                                                                  <w:divBdr>
                                                                                                                    <w:top w:val="none" w:sz="0" w:space="0" w:color="auto"/>
                                                                                                                    <w:left w:val="none" w:sz="0" w:space="0" w:color="auto"/>
                                                                                                                    <w:bottom w:val="none" w:sz="0" w:space="0" w:color="auto"/>
                                                                                                                    <w:right w:val="none" w:sz="0" w:space="0" w:color="auto"/>
                                                                                                                  </w:divBdr>
                                                                                                                  <w:divsChild>
                                                                                                                    <w:div w:id="392895288">
                                                                                                                      <w:marLeft w:val="0"/>
                                                                                                                      <w:marRight w:val="0"/>
                                                                                                                      <w:marTop w:val="0"/>
                                                                                                                      <w:marBottom w:val="0"/>
                                                                                                                      <w:divBdr>
                                                                                                                        <w:top w:val="none" w:sz="0" w:space="0" w:color="auto"/>
                                                                                                                        <w:left w:val="none" w:sz="0" w:space="0" w:color="auto"/>
                                                                                                                        <w:bottom w:val="none" w:sz="0" w:space="0" w:color="auto"/>
                                                                                                                        <w:right w:val="none" w:sz="0" w:space="0" w:color="auto"/>
                                                                                                                      </w:divBdr>
                                                                                                                      <w:divsChild>
                                                                                                                        <w:div w:id="15222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02603">
                                                                                                              <w:marLeft w:val="0"/>
                                                                                                              <w:marRight w:val="0"/>
                                                                                                              <w:marTop w:val="0"/>
                                                                                                              <w:marBottom w:val="0"/>
                                                                                                              <w:divBdr>
                                                                                                                <w:top w:val="none" w:sz="0" w:space="0" w:color="auto"/>
                                                                                                                <w:left w:val="none" w:sz="0" w:space="0" w:color="auto"/>
                                                                                                                <w:bottom w:val="none" w:sz="0" w:space="0" w:color="auto"/>
                                                                                                                <w:right w:val="none" w:sz="0" w:space="0" w:color="auto"/>
                                                                                                              </w:divBdr>
                                                                                                              <w:divsChild>
                                                                                                                <w:div w:id="14709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883106">
                                                                                              <w:marLeft w:val="0"/>
                                                                                              <w:marRight w:val="0"/>
                                                                                              <w:marTop w:val="0"/>
                                                                                              <w:marBottom w:val="0"/>
                                                                                              <w:divBdr>
                                                                                                <w:top w:val="none" w:sz="0" w:space="0" w:color="auto"/>
                                                                                                <w:left w:val="none" w:sz="0" w:space="0" w:color="auto"/>
                                                                                                <w:bottom w:val="none" w:sz="0" w:space="0" w:color="auto"/>
                                                                                                <w:right w:val="none" w:sz="0" w:space="0" w:color="auto"/>
                                                                                              </w:divBdr>
                                                                                              <w:divsChild>
                                                                                                <w:div w:id="1274940181">
                                                                                                  <w:marLeft w:val="0"/>
                                                                                                  <w:marRight w:val="0"/>
                                                                                                  <w:marTop w:val="0"/>
                                                                                                  <w:marBottom w:val="0"/>
                                                                                                  <w:divBdr>
                                                                                                    <w:top w:val="none" w:sz="0" w:space="0" w:color="auto"/>
                                                                                                    <w:left w:val="none" w:sz="0" w:space="0" w:color="auto"/>
                                                                                                    <w:bottom w:val="none" w:sz="0" w:space="0" w:color="auto"/>
                                                                                                    <w:right w:val="none" w:sz="0" w:space="0" w:color="auto"/>
                                                                                                  </w:divBdr>
                                                                                                  <w:divsChild>
                                                                                                    <w:div w:id="2036732941">
                                                                                                      <w:marLeft w:val="0"/>
                                                                                                      <w:marRight w:val="0"/>
                                                                                                      <w:marTop w:val="0"/>
                                                                                                      <w:marBottom w:val="0"/>
                                                                                                      <w:divBdr>
                                                                                                        <w:top w:val="none" w:sz="0" w:space="0" w:color="auto"/>
                                                                                                        <w:left w:val="none" w:sz="0" w:space="0" w:color="auto"/>
                                                                                                        <w:bottom w:val="none" w:sz="0" w:space="0" w:color="auto"/>
                                                                                                        <w:right w:val="none" w:sz="0" w:space="0" w:color="auto"/>
                                                                                                      </w:divBdr>
                                                                                                      <w:divsChild>
                                                                                                        <w:div w:id="149365709">
                                                                                                          <w:marLeft w:val="0"/>
                                                                                                          <w:marRight w:val="0"/>
                                                                                                          <w:marTop w:val="0"/>
                                                                                                          <w:marBottom w:val="0"/>
                                                                                                          <w:divBdr>
                                                                                                            <w:top w:val="none" w:sz="0" w:space="0" w:color="auto"/>
                                                                                                            <w:left w:val="none" w:sz="0" w:space="0" w:color="auto"/>
                                                                                                            <w:bottom w:val="none" w:sz="0" w:space="0" w:color="auto"/>
                                                                                                            <w:right w:val="none" w:sz="0" w:space="0" w:color="auto"/>
                                                                                                          </w:divBdr>
                                                                                                          <w:divsChild>
                                                                                                            <w:div w:id="1962148389">
                                                                                                              <w:marLeft w:val="0"/>
                                                                                                              <w:marRight w:val="0"/>
                                                                                                              <w:marTop w:val="0"/>
                                                                                                              <w:marBottom w:val="0"/>
                                                                                                              <w:divBdr>
                                                                                                                <w:top w:val="none" w:sz="0" w:space="0" w:color="auto"/>
                                                                                                                <w:left w:val="none" w:sz="0" w:space="0" w:color="auto"/>
                                                                                                                <w:bottom w:val="none" w:sz="0" w:space="0" w:color="auto"/>
                                                                                                                <w:right w:val="none" w:sz="0" w:space="0" w:color="auto"/>
                                                                                                              </w:divBdr>
                                                                                                              <w:divsChild>
                                                                                                                <w:div w:id="806241384">
                                                                                                                  <w:marLeft w:val="0"/>
                                                                                                                  <w:marRight w:val="0"/>
                                                                                                                  <w:marTop w:val="0"/>
                                                                                                                  <w:marBottom w:val="0"/>
                                                                                                                  <w:divBdr>
                                                                                                                    <w:top w:val="none" w:sz="0" w:space="0" w:color="auto"/>
                                                                                                                    <w:left w:val="none" w:sz="0" w:space="0" w:color="auto"/>
                                                                                                                    <w:bottom w:val="none" w:sz="0" w:space="0" w:color="auto"/>
                                                                                                                    <w:right w:val="none" w:sz="0" w:space="0" w:color="auto"/>
                                                                                                                  </w:divBdr>
                                                                                                                  <w:divsChild>
                                                                                                                    <w:div w:id="103234255">
                                                                                                                      <w:marLeft w:val="0"/>
                                                                                                                      <w:marRight w:val="0"/>
                                                                                                                      <w:marTop w:val="0"/>
                                                                                                                      <w:marBottom w:val="0"/>
                                                                                                                      <w:divBdr>
                                                                                                                        <w:top w:val="none" w:sz="0" w:space="0" w:color="auto"/>
                                                                                                                        <w:left w:val="none" w:sz="0" w:space="0" w:color="auto"/>
                                                                                                                        <w:bottom w:val="none" w:sz="0" w:space="0" w:color="auto"/>
                                                                                                                        <w:right w:val="none" w:sz="0" w:space="0" w:color="auto"/>
                                                                                                                      </w:divBdr>
                                                                                                                      <w:divsChild>
                                                                                                                        <w:div w:id="18752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4662">
                                                                                                              <w:marLeft w:val="0"/>
                                                                                                              <w:marRight w:val="0"/>
                                                                                                              <w:marTop w:val="0"/>
                                                                                                              <w:marBottom w:val="0"/>
                                                                                                              <w:divBdr>
                                                                                                                <w:top w:val="none" w:sz="0" w:space="0" w:color="auto"/>
                                                                                                                <w:left w:val="none" w:sz="0" w:space="0" w:color="auto"/>
                                                                                                                <w:bottom w:val="none" w:sz="0" w:space="0" w:color="auto"/>
                                                                                                                <w:right w:val="none" w:sz="0" w:space="0" w:color="auto"/>
                                                                                                              </w:divBdr>
                                                                                                              <w:divsChild>
                                                                                                                <w:div w:id="107847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418294">
                                                                                              <w:marLeft w:val="0"/>
                                                                                              <w:marRight w:val="0"/>
                                                                                              <w:marTop w:val="0"/>
                                                                                              <w:marBottom w:val="0"/>
                                                                                              <w:divBdr>
                                                                                                <w:top w:val="none" w:sz="0" w:space="0" w:color="auto"/>
                                                                                                <w:left w:val="none" w:sz="0" w:space="0" w:color="auto"/>
                                                                                                <w:bottom w:val="none" w:sz="0" w:space="0" w:color="auto"/>
                                                                                                <w:right w:val="none" w:sz="0" w:space="0" w:color="auto"/>
                                                                                              </w:divBdr>
                                                                                              <w:divsChild>
                                                                                                <w:div w:id="1564944698">
                                                                                                  <w:marLeft w:val="0"/>
                                                                                                  <w:marRight w:val="0"/>
                                                                                                  <w:marTop w:val="0"/>
                                                                                                  <w:marBottom w:val="0"/>
                                                                                                  <w:divBdr>
                                                                                                    <w:top w:val="none" w:sz="0" w:space="0" w:color="auto"/>
                                                                                                    <w:left w:val="none" w:sz="0" w:space="0" w:color="auto"/>
                                                                                                    <w:bottom w:val="none" w:sz="0" w:space="0" w:color="auto"/>
                                                                                                    <w:right w:val="none" w:sz="0" w:space="0" w:color="auto"/>
                                                                                                  </w:divBdr>
                                                                                                  <w:divsChild>
                                                                                                    <w:div w:id="253369779">
                                                                                                      <w:marLeft w:val="0"/>
                                                                                                      <w:marRight w:val="0"/>
                                                                                                      <w:marTop w:val="0"/>
                                                                                                      <w:marBottom w:val="0"/>
                                                                                                      <w:divBdr>
                                                                                                        <w:top w:val="none" w:sz="0" w:space="0" w:color="auto"/>
                                                                                                        <w:left w:val="none" w:sz="0" w:space="0" w:color="auto"/>
                                                                                                        <w:bottom w:val="none" w:sz="0" w:space="0" w:color="auto"/>
                                                                                                        <w:right w:val="none" w:sz="0" w:space="0" w:color="auto"/>
                                                                                                      </w:divBdr>
                                                                                                      <w:divsChild>
                                                                                                        <w:div w:id="1442921009">
                                                                                                          <w:marLeft w:val="0"/>
                                                                                                          <w:marRight w:val="0"/>
                                                                                                          <w:marTop w:val="0"/>
                                                                                                          <w:marBottom w:val="0"/>
                                                                                                          <w:divBdr>
                                                                                                            <w:top w:val="none" w:sz="0" w:space="0" w:color="auto"/>
                                                                                                            <w:left w:val="none" w:sz="0" w:space="0" w:color="auto"/>
                                                                                                            <w:bottom w:val="none" w:sz="0" w:space="0" w:color="auto"/>
                                                                                                            <w:right w:val="none" w:sz="0" w:space="0" w:color="auto"/>
                                                                                                          </w:divBdr>
                                                                                                          <w:divsChild>
                                                                                                            <w:div w:id="315886440">
                                                                                                              <w:marLeft w:val="0"/>
                                                                                                              <w:marRight w:val="0"/>
                                                                                                              <w:marTop w:val="0"/>
                                                                                                              <w:marBottom w:val="0"/>
                                                                                                              <w:divBdr>
                                                                                                                <w:top w:val="none" w:sz="0" w:space="0" w:color="auto"/>
                                                                                                                <w:left w:val="none" w:sz="0" w:space="0" w:color="auto"/>
                                                                                                                <w:bottom w:val="none" w:sz="0" w:space="0" w:color="auto"/>
                                                                                                                <w:right w:val="none" w:sz="0" w:space="0" w:color="auto"/>
                                                                                                              </w:divBdr>
                                                                                                              <w:divsChild>
                                                                                                                <w:div w:id="1143891916">
                                                                                                                  <w:marLeft w:val="0"/>
                                                                                                                  <w:marRight w:val="0"/>
                                                                                                                  <w:marTop w:val="0"/>
                                                                                                                  <w:marBottom w:val="0"/>
                                                                                                                  <w:divBdr>
                                                                                                                    <w:top w:val="none" w:sz="0" w:space="0" w:color="auto"/>
                                                                                                                    <w:left w:val="none" w:sz="0" w:space="0" w:color="auto"/>
                                                                                                                    <w:bottom w:val="none" w:sz="0" w:space="0" w:color="auto"/>
                                                                                                                    <w:right w:val="none" w:sz="0" w:space="0" w:color="auto"/>
                                                                                                                  </w:divBdr>
                                                                                                                  <w:divsChild>
                                                                                                                    <w:div w:id="669215506">
                                                                                                                      <w:marLeft w:val="0"/>
                                                                                                                      <w:marRight w:val="0"/>
                                                                                                                      <w:marTop w:val="0"/>
                                                                                                                      <w:marBottom w:val="0"/>
                                                                                                                      <w:divBdr>
                                                                                                                        <w:top w:val="none" w:sz="0" w:space="0" w:color="auto"/>
                                                                                                                        <w:left w:val="none" w:sz="0" w:space="0" w:color="auto"/>
                                                                                                                        <w:bottom w:val="none" w:sz="0" w:space="0" w:color="auto"/>
                                                                                                                        <w:right w:val="none" w:sz="0" w:space="0" w:color="auto"/>
                                                                                                                      </w:divBdr>
                                                                                                                      <w:divsChild>
                                                                                                                        <w:div w:id="5216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6186">
                                                                                                              <w:marLeft w:val="0"/>
                                                                                                              <w:marRight w:val="0"/>
                                                                                                              <w:marTop w:val="0"/>
                                                                                                              <w:marBottom w:val="0"/>
                                                                                                              <w:divBdr>
                                                                                                                <w:top w:val="none" w:sz="0" w:space="0" w:color="auto"/>
                                                                                                                <w:left w:val="none" w:sz="0" w:space="0" w:color="auto"/>
                                                                                                                <w:bottom w:val="none" w:sz="0" w:space="0" w:color="auto"/>
                                                                                                                <w:right w:val="none" w:sz="0" w:space="0" w:color="auto"/>
                                                                                                              </w:divBdr>
                                                                                                              <w:divsChild>
                                                                                                                <w:div w:id="6232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883092">
      <w:bodyDiv w:val="1"/>
      <w:marLeft w:val="0"/>
      <w:marRight w:val="0"/>
      <w:marTop w:val="0"/>
      <w:marBottom w:val="0"/>
      <w:divBdr>
        <w:top w:val="none" w:sz="0" w:space="0" w:color="auto"/>
        <w:left w:val="none" w:sz="0" w:space="0" w:color="auto"/>
        <w:bottom w:val="none" w:sz="0" w:space="0" w:color="auto"/>
        <w:right w:val="none" w:sz="0" w:space="0" w:color="auto"/>
      </w:divBdr>
      <w:divsChild>
        <w:div w:id="560408434">
          <w:marLeft w:val="2100"/>
          <w:marRight w:val="0"/>
          <w:marTop w:val="0"/>
          <w:marBottom w:val="0"/>
          <w:divBdr>
            <w:top w:val="none" w:sz="0" w:space="0" w:color="auto"/>
            <w:left w:val="none" w:sz="0" w:space="0" w:color="auto"/>
            <w:bottom w:val="none" w:sz="0" w:space="0" w:color="auto"/>
            <w:right w:val="none" w:sz="0" w:space="0" w:color="auto"/>
          </w:divBdr>
          <w:divsChild>
            <w:div w:id="1151941470">
              <w:marLeft w:val="0"/>
              <w:marRight w:val="0"/>
              <w:marTop w:val="0"/>
              <w:marBottom w:val="0"/>
              <w:divBdr>
                <w:top w:val="none" w:sz="0" w:space="0" w:color="auto"/>
                <w:left w:val="none" w:sz="0" w:space="0" w:color="auto"/>
                <w:bottom w:val="none" w:sz="0" w:space="0" w:color="auto"/>
                <w:right w:val="none" w:sz="0" w:space="0" w:color="auto"/>
              </w:divBdr>
              <w:divsChild>
                <w:div w:id="303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1776">
          <w:marLeft w:val="2100"/>
          <w:marRight w:val="0"/>
          <w:marTop w:val="0"/>
          <w:marBottom w:val="0"/>
          <w:divBdr>
            <w:top w:val="none" w:sz="0" w:space="0" w:color="auto"/>
            <w:left w:val="none" w:sz="0" w:space="0" w:color="auto"/>
            <w:bottom w:val="none" w:sz="0" w:space="0" w:color="auto"/>
            <w:right w:val="none" w:sz="0" w:space="0" w:color="auto"/>
          </w:divBdr>
          <w:divsChild>
            <w:div w:id="1450123655">
              <w:marLeft w:val="0"/>
              <w:marRight w:val="0"/>
              <w:marTop w:val="0"/>
              <w:marBottom w:val="0"/>
              <w:divBdr>
                <w:top w:val="none" w:sz="0" w:space="0" w:color="auto"/>
                <w:left w:val="none" w:sz="0" w:space="0" w:color="auto"/>
                <w:bottom w:val="none" w:sz="0" w:space="0" w:color="auto"/>
                <w:right w:val="none" w:sz="0" w:space="0" w:color="auto"/>
              </w:divBdr>
              <w:divsChild>
                <w:div w:id="189882100">
                  <w:marLeft w:val="0"/>
                  <w:marRight w:val="0"/>
                  <w:marTop w:val="0"/>
                  <w:marBottom w:val="0"/>
                  <w:divBdr>
                    <w:top w:val="none" w:sz="0" w:space="0" w:color="auto"/>
                    <w:left w:val="none" w:sz="0" w:space="0" w:color="auto"/>
                    <w:bottom w:val="none" w:sz="0" w:space="0" w:color="auto"/>
                    <w:right w:val="none" w:sz="0" w:space="0" w:color="auto"/>
                  </w:divBdr>
                  <w:divsChild>
                    <w:div w:id="938105292">
                      <w:marLeft w:val="0"/>
                      <w:marRight w:val="0"/>
                      <w:marTop w:val="0"/>
                      <w:marBottom w:val="0"/>
                      <w:divBdr>
                        <w:top w:val="none" w:sz="0" w:space="0" w:color="auto"/>
                        <w:left w:val="none" w:sz="0" w:space="0" w:color="auto"/>
                        <w:bottom w:val="none" w:sz="0" w:space="0" w:color="auto"/>
                        <w:right w:val="none" w:sz="0" w:space="0" w:color="auto"/>
                      </w:divBdr>
                    </w:div>
                  </w:divsChild>
                </w:div>
                <w:div w:id="1436363063">
                  <w:marLeft w:val="0"/>
                  <w:marRight w:val="0"/>
                  <w:marTop w:val="0"/>
                  <w:marBottom w:val="0"/>
                  <w:divBdr>
                    <w:top w:val="none" w:sz="0" w:space="0" w:color="auto"/>
                    <w:left w:val="none" w:sz="0" w:space="0" w:color="auto"/>
                    <w:bottom w:val="none" w:sz="0" w:space="0" w:color="auto"/>
                    <w:right w:val="none" w:sz="0" w:space="0" w:color="auto"/>
                  </w:divBdr>
                  <w:divsChild>
                    <w:div w:id="1356078031">
                      <w:marLeft w:val="0"/>
                      <w:marRight w:val="0"/>
                      <w:marTop w:val="0"/>
                      <w:marBottom w:val="0"/>
                      <w:divBdr>
                        <w:top w:val="none" w:sz="0" w:space="0" w:color="auto"/>
                        <w:left w:val="none" w:sz="0" w:space="0" w:color="auto"/>
                        <w:bottom w:val="none" w:sz="0" w:space="0" w:color="auto"/>
                        <w:right w:val="none" w:sz="0" w:space="0" w:color="auto"/>
                      </w:divBdr>
                    </w:div>
                    <w:div w:id="1417165190">
                      <w:marLeft w:val="0"/>
                      <w:marRight w:val="0"/>
                      <w:marTop w:val="0"/>
                      <w:marBottom w:val="0"/>
                      <w:divBdr>
                        <w:top w:val="none" w:sz="0" w:space="0" w:color="auto"/>
                        <w:left w:val="none" w:sz="0" w:space="0" w:color="auto"/>
                        <w:bottom w:val="none" w:sz="0" w:space="0" w:color="auto"/>
                        <w:right w:val="none" w:sz="0" w:space="0" w:color="auto"/>
                      </w:divBdr>
                    </w:div>
                    <w:div w:id="14423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736858">
      <w:bodyDiv w:val="1"/>
      <w:marLeft w:val="0"/>
      <w:marRight w:val="0"/>
      <w:marTop w:val="0"/>
      <w:marBottom w:val="0"/>
      <w:divBdr>
        <w:top w:val="none" w:sz="0" w:space="0" w:color="auto"/>
        <w:left w:val="none" w:sz="0" w:space="0" w:color="auto"/>
        <w:bottom w:val="none" w:sz="0" w:space="0" w:color="auto"/>
        <w:right w:val="none" w:sz="0" w:space="0" w:color="auto"/>
      </w:divBdr>
    </w:div>
    <w:div w:id="1164781770">
      <w:bodyDiv w:val="1"/>
      <w:marLeft w:val="0"/>
      <w:marRight w:val="0"/>
      <w:marTop w:val="0"/>
      <w:marBottom w:val="0"/>
      <w:divBdr>
        <w:top w:val="none" w:sz="0" w:space="0" w:color="auto"/>
        <w:left w:val="none" w:sz="0" w:space="0" w:color="auto"/>
        <w:bottom w:val="none" w:sz="0" w:space="0" w:color="auto"/>
        <w:right w:val="none" w:sz="0" w:space="0" w:color="auto"/>
      </w:divBdr>
      <w:divsChild>
        <w:div w:id="705064993">
          <w:marLeft w:val="0"/>
          <w:marRight w:val="0"/>
          <w:marTop w:val="0"/>
          <w:marBottom w:val="0"/>
          <w:divBdr>
            <w:top w:val="none" w:sz="0" w:space="0" w:color="auto"/>
            <w:left w:val="none" w:sz="0" w:space="0" w:color="auto"/>
            <w:bottom w:val="none" w:sz="0" w:space="0" w:color="auto"/>
            <w:right w:val="none" w:sz="0" w:space="0" w:color="auto"/>
          </w:divBdr>
          <w:divsChild>
            <w:div w:id="243801476">
              <w:marLeft w:val="0"/>
              <w:marRight w:val="0"/>
              <w:marTop w:val="225"/>
              <w:marBottom w:val="0"/>
              <w:divBdr>
                <w:top w:val="none" w:sz="0" w:space="0" w:color="auto"/>
                <w:left w:val="none" w:sz="0" w:space="0" w:color="auto"/>
                <w:bottom w:val="none" w:sz="0" w:space="0" w:color="auto"/>
                <w:right w:val="none" w:sz="0" w:space="0" w:color="auto"/>
              </w:divBdr>
              <w:divsChild>
                <w:div w:id="551692047">
                  <w:marLeft w:val="0"/>
                  <w:marRight w:val="0"/>
                  <w:marTop w:val="0"/>
                  <w:marBottom w:val="0"/>
                  <w:divBdr>
                    <w:top w:val="none" w:sz="0" w:space="0" w:color="auto"/>
                    <w:left w:val="none" w:sz="0" w:space="0" w:color="auto"/>
                    <w:bottom w:val="none" w:sz="0" w:space="0" w:color="auto"/>
                    <w:right w:val="none" w:sz="0" w:space="0" w:color="auto"/>
                  </w:divBdr>
                </w:div>
              </w:divsChild>
            </w:div>
            <w:div w:id="364521092">
              <w:marLeft w:val="0"/>
              <w:marRight w:val="0"/>
              <w:marTop w:val="225"/>
              <w:marBottom w:val="0"/>
              <w:divBdr>
                <w:top w:val="none" w:sz="0" w:space="0" w:color="auto"/>
                <w:left w:val="none" w:sz="0" w:space="0" w:color="auto"/>
                <w:bottom w:val="none" w:sz="0" w:space="0" w:color="auto"/>
                <w:right w:val="none" w:sz="0" w:space="0" w:color="auto"/>
              </w:divBdr>
              <w:divsChild>
                <w:div w:id="1402824572">
                  <w:marLeft w:val="0"/>
                  <w:marRight w:val="0"/>
                  <w:marTop w:val="0"/>
                  <w:marBottom w:val="0"/>
                  <w:divBdr>
                    <w:top w:val="none" w:sz="0" w:space="0" w:color="auto"/>
                    <w:left w:val="none" w:sz="0" w:space="0" w:color="auto"/>
                    <w:bottom w:val="none" w:sz="0" w:space="0" w:color="auto"/>
                    <w:right w:val="none" w:sz="0" w:space="0" w:color="auto"/>
                  </w:divBdr>
                </w:div>
              </w:divsChild>
            </w:div>
            <w:div w:id="472405235">
              <w:marLeft w:val="0"/>
              <w:marRight w:val="0"/>
              <w:marTop w:val="0"/>
              <w:marBottom w:val="0"/>
              <w:divBdr>
                <w:top w:val="none" w:sz="0" w:space="0" w:color="auto"/>
                <w:left w:val="none" w:sz="0" w:space="0" w:color="auto"/>
                <w:bottom w:val="none" w:sz="0" w:space="0" w:color="auto"/>
                <w:right w:val="none" w:sz="0" w:space="0" w:color="auto"/>
              </w:divBdr>
              <w:divsChild>
                <w:div w:id="1039404430">
                  <w:marLeft w:val="0"/>
                  <w:marRight w:val="0"/>
                  <w:marTop w:val="0"/>
                  <w:marBottom w:val="0"/>
                  <w:divBdr>
                    <w:top w:val="none" w:sz="0" w:space="0" w:color="auto"/>
                    <w:left w:val="none" w:sz="0" w:space="0" w:color="auto"/>
                    <w:bottom w:val="none" w:sz="0" w:space="0" w:color="auto"/>
                    <w:right w:val="none" w:sz="0" w:space="0" w:color="auto"/>
                  </w:divBdr>
                </w:div>
              </w:divsChild>
            </w:div>
            <w:div w:id="1202013174">
              <w:marLeft w:val="0"/>
              <w:marRight w:val="0"/>
              <w:marTop w:val="225"/>
              <w:marBottom w:val="0"/>
              <w:divBdr>
                <w:top w:val="none" w:sz="0" w:space="0" w:color="auto"/>
                <w:left w:val="none" w:sz="0" w:space="0" w:color="auto"/>
                <w:bottom w:val="none" w:sz="0" w:space="0" w:color="auto"/>
                <w:right w:val="none" w:sz="0" w:space="0" w:color="auto"/>
              </w:divBdr>
              <w:divsChild>
                <w:div w:id="727918089">
                  <w:marLeft w:val="0"/>
                  <w:marRight w:val="0"/>
                  <w:marTop w:val="0"/>
                  <w:marBottom w:val="0"/>
                  <w:divBdr>
                    <w:top w:val="none" w:sz="0" w:space="0" w:color="auto"/>
                    <w:left w:val="none" w:sz="0" w:space="0" w:color="auto"/>
                    <w:bottom w:val="none" w:sz="0" w:space="0" w:color="auto"/>
                    <w:right w:val="none" w:sz="0" w:space="0" w:color="auto"/>
                  </w:divBdr>
                </w:div>
              </w:divsChild>
            </w:div>
            <w:div w:id="1418017333">
              <w:marLeft w:val="0"/>
              <w:marRight w:val="0"/>
              <w:marTop w:val="225"/>
              <w:marBottom w:val="0"/>
              <w:divBdr>
                <w:top w:val="none" w:sz="0" w:space="0" w:color="auto"/>
                <w:left w:val="none" w:sz="0" w:space="0" w:color="auto"/>
                <w:bottom w:val="none" w:sz="0" w:space="0" w:color="auto"/>
                <w:right w:val="none" w:sz="0" w:space="0" w:color="auto"/>
              </w:divBdr>
              <w:divsChild>
                <w:div w:id="312373338">
                  <w:marLeft w:val="0"/>
                  <w:marRight w:val="0"/>
                  <w:marTop w:val="0"/>
                  <w:marBottom w:val="0"/>
                  <w:divBdr>
                    <w:top w:val="none" w:sz="0" w:space="0" w:color="auto"/>
                    <w:left w:val="none" w:sz="0" w:space="0" w:color="auto"/>
                    <w:bottom w:val="none" w:sz="0" w:space="0" w:color="auto"/>
                    <w:right w:val="none" w:sz="0" w:space="0" w:color="auto"/>
                  </w:divBdr>
                  <w:divsChild>
                    <w:div w:id="896938738">
                      <w:marLeft w:val="0"/>
                      <w:marRight w:val="0"/>
                      <w:marTop w:val="0"/>
                      <w:marBottom w:val="0"/>
                      <w:divBdr>
                        <w:top w:val="single" w:sz="6" w:space="0" w:color="D9D9D9"/>
                        <w:left w:val="none" w:sz="0" w:space="0" w:color="auto"/>
                        <w:bottom w:val="single" w:sz="6" w:space="0" w:color="D9D9D9"/>
                        <w:right w:val="none" w:sz="0" w:space="0" w:color="auto"/>
                      </w:divBdr>
                      <w:divsChild>
                        <w:div w:id="667945339">
                          <w:marLeft w:val="0"/>
                          <w:marRight w:val="0"/>
                          <w:marTop w:val="0"/>
                          <w:marBottom w:val="0"/>
                          <w:divBdr>
                            <w:top w:val="none" w:sz="0" w:space="0" w:color="auto"/>
                            <w:left w:val="none" w:sz="0" w:space="0" w:color="auto"/>
                            <w:bottom w:val="none" w:sz="0" w:space="0" w:color="auto"/>
                            <w:right w:val="none" w:sz="0" w:space="0" w:color="auto"/>
                          </w:divBdr>
                          <w:divsChild>
                            <w:div w:id="48383178">
                              <w:marLeft w:val="0"/>
                              <w:marRight w:val="0"/>
                              <w:marTop w:val="0"/>
                              <w:marBottom w:val="0"/>
                              <w:divBdr>
                                <w:top w:val="none" w:sz="0" w:space="0" w:color="auto"/>
                                <w:left w:val="none" w:sz="0" w:space="0" w:color="auto"/>
                                <w:bottom w:val="none" w:sz="0" w:space="0" w:color="auto"/>
                                <w:right w:val="none" w:sz="0" w:space="0" w:color="auto"/>
                              </w:divBdr>
                              <w:divsChild>
                                <w:div w:id="364671371">
                                  <w:marLeft w:val="0"/>
                                  <w:marRight w:val="0"/>
                                  <w:marTop w:val="0"/>
                                  <w:marBottom w:val="0"/>
                                  <w:divBdr>
                                    <w:top w:val="none" w:sz="0" w:space="0" w:color="auto"/>
                                    <w:left w:val="none" w:sz="0" w:space="0" w:color="auto"/>
                                    <w:bottom w:val="none" w:sz="0" w:space="0" w:color="auto"/>
                                    <w:right w:val="none" w:sz="0" w:space="0" w:color="auto"/>
                                  </w:divBdr>
                                  <w:divsChild>
                                    <w:div w:id="1880900897">
                                      <w:marLeft w:val="0"/>
                                      <w:marRight w:val="0"/>
                                      <w:marTop w:val="0"/>
                                      <w:marBottom w:val="0"/>
                                      <w:divBdr>
                                        <w:top w:val="none" w:sz="0" w:space="0" w:color="auto"/>
                                        <w:left w:val="none" w:sz="0" w:space="0" w:color="auto"/>
                                        <w:bottom w:val="none" w:sz="0" w:space="0" w:color="auto"/>
                                        <w:right w:val="none" w:sz="0" w:space="0" w:color="auto"/>
                                      </w:divBdr>
                                      <w:divsChild>
                                        <w:div w:id="591159906">
                                          <w:marLeft w:val="0"/>
                                          <w:marRight w:val="0"/>
                                          <w:marTop w:val="0"/>
                                          <w:marBottom w:val="0"/>
                                          <w:divBdr>
                                            <w:top w:val="none" w:sz="0" w:space="0" w:color="auto"/>
                                            <w:left w:val="none" w:sz="0" w:space="0" w:color="auto"/>
                                            <w:bottom w:val="none" w:sz="0" w:space="0" w:color="auto"/>
                                            <w:right w:val="none" w:sz="0" w:space="0" w:color="auto"/>
                                          </w:divBdr>
                                          <w:divsChild>
                                            <w:div w:id="1766152946">
                                              <w:marLeft w:val="0"/>
                                              <w:marRight w:val="0"/>
                                              <w:marTop w:val="0"/>
                                              <w:marBottom w:val="0"/>
                                              <w:divBdr>
                                                <w:top w:val="none" w:sz="0" w:space="0" w:color="auto"/>
                                                <w:left w:val="none" w:sz="0" w:space="0" w:color="auto"/>
                                                <w:bottom w:val="none" w:sz="0" w:space="0" w:color="auto"/>
                                                <w:right w:val="none" w:sz="0" w:space="0" w:color="auto"/>
                                              </w:divBdr>
                                              <w:divsChild>
                                                <w:div w:id="1853376466">
                                                  <w:marLeft w:val="0"/>
                                                  <w:marRight w:val="0"/>
                                                  <w:marTop w:val="0"/>
                                                  <w:marBottom w:val="0"/>
                                                  <w:divBdr>
                                                    <w:top w:val="none" w:sz="0" w:space="0" w:color="auto"/>
                                                    <w:left w:val="none" w:sz="0" w:space="0" w:color="auto"/>
                                                    <w:bottom w:val="none" w:sz="0" w:space="0" w:color="auto"/>
                                                    <w:right w:val="none" w:sz="0" w:space="0" w:color="auto"/>
                                                  </w:divBdr>
                                                  <w:divsChild>
                                                    <w:div w:id="250700079">
                                                      <w:marLeft w:val="0"/>
                                                      <w:marRight w:val="0"/>
                                                      <w:marTop w:val="0"/>
                                                      <w:marBottom w:val="0"/>
                                                      <w:divBdr>
                                                        <w:top w:val="none" w:sz="0" w:space="0" w:color="auto"/>
                                                        <w:left w:val="none" w:sz="0" w:space="0" w:color="auto"/>
                                                        <w:bottom w:val="none" w:sz="0" w:space="0" w:color="auto"/>
                                                        <w:right w:val="none" w:sz="0" w:space="0" w:color="auto"/>
                                                      </w:divBdr>
                                                      <w:divsChild>
                                                        <w:div w:id="696541825">
                                                          <w:marLeft w:val="0"/>
                                                          <w:marRight w:val="0"/>
                                                          <w:marTop w:val="0"/>
                                                          <w:marBottom w:val="0"/>
                                                          <w:divBdr>
                                                            <w:top w:val="none" w:sz="0" w:space="0" w:color="auto"/>
                                                            <w:left w:val="none" w:sz="0" w:space="0" w:color="auto"/>
                                                            <w:bottom w:val="none" w:sz="0" w:space="0" w:color="auto"/>
                                                            <w:right w:val="none" w:sz="0" w:space="0" w:color="auto"/>
                                                          </w:divBdr>
                                                          <w:divsChild>
                                                            <w:div w:id="266351691">
                                                              <w:marLeft w:val="0"/>
                                                              <w:marRight w:val="0"/>
                                                              <w:marTop w:val="0"/>
                                                              <w:marBottom w:val="0"/>
                                                              <w:divBdr>
                                                                <w:top w:val="none" w:sz="0" w:space="0" w:color="auto"/>
                                                                <w:left w:val="none" w:sz="0" w:space="0" w:color="auto"/>
                                                                <w:bottom w:val="none" w:sz="0" w:space="0" w:color="auto"/>
                                                                <w:right w:val="none" w:sz="0" w:space="0" w:color="auto"/>
                                                              </w:divBdr>
                                                              <w:divsChild>
                                                                <w:div w:id="544175283">
                                                                  <w:marLeft w:val="0"/>
                                                                  <w:marRight w:val="0"/>
                                                                  <w:marTop w:val="0"/>
                                                                  <w:marBottom w:val="0"/>
                                                                  <w:divBdr>
                                                                    <w:top w:val="none" w:sz="0" w:space="0" w:color="auto"/>
                                                                    <w:left w:val="none" w:sz="0" w:space="0" w:color="auto"/>
                                                                    <w:bottom w:val="none" w:sz="0" w:space="0" w:color="auto"/>
                                                                    <w:right w:val="none" w:sz="0" w:space="0" w:color="auto"/>
                                                                  </w:divBdr>
                                                                  <w:divsChild>
                                                                    <w:div w:id="396437381">
                                                                      <w:marLeft w:val="0"/>
                                                                      <w:marRight w:val="0"/>
                                                                      <w:marTop w:val="0"/>
                                                                      <w:marBottom w:val="0"/>
                                                                      <w:divBdr>
                                                                        <w:top w:val="none" w:sz="0" w:space="0" w:color="auto"/>
                                                                        <w:left w:val="none" w:sz="0" w:space="0" w:color="auto"/>
                                                                        <w:bottom w:val="none" w:sz="0" w:space="0" w:color="auto"/>
                                                                        <w:right w:val="none" w:sz="0" w:space="0" w:color="auto"/>
                                                                      </w:divBdr>
                                                                      <w:divsChild>
                                                                        <w:div w:id="598149328">
                                                                          <w:marLeft w:val="0"/>
                                                                          <w:marRight w:val="0"/>
                                                                          <w:marTop w:val="0"/>
                                                                          <w:marBottom w:val="0"/>
                                                                          <w:divBdr>
                                                                            <w:top w:val="none" w:sz="0" w:space="0" w:color="auto"/>
                                                                            <w:left w:val="none" w:sz="0" w:space="0" w:color="auto"/>
                                                                            <w:bottom w:val="none" w:sz="0" w:space="0" w:color="auto"/>
                                                                            <w:right w:val="none" w:sz="0" w:space="0" w:color="auto"/>
                                                                          </w:divBdr>
                                                                          <w:divsChild>
                                                                            <w:div w:id="1285962497">
                                                                              <w:marLeft w:val="0"/>
                                                                              <w:marRight w:val="0"/>
                                                                              <w:marTop w:val="0"/>
                                                                              <w:marBottom w:val="0"/>
                                                                              <w:divBdr>
                                                                                <w:top w:val="none" w:sz="0" w:space="0" w:color="auto"/>
                                                                                <w:left w:val="none" w:sz="0" w:space="0" w:color="auto"/>
                                                                                <w:bottom w:val="none" w:sz="0" w:space="0" w:color="auto"/>
                                                                                <w:right w:val="none" w:sz="0" w:space="0" w:color="auto"/>
                                                                              </w:divBdr>
                                                                              <w:divsChild>
                                                                                <w:div w:id="266159768">
                                                                                  <w:marLeft w:val="0"/>
                                                                                  <w:marRight w:val="0"/>
                                                                                  <w:marTop w:val="0"/>
                                                                                  <w:marBottom w:val="180"/>
                                                                                  <w:divBdr>
                                                                                    <w:top w:val="none" w:sz="0" w:space="0" w:color="auto"/>
                                                                                    <w:left w:val="none" w:sz="0" w:space="0" w:color="auto"/>
                                                                                    <w:bottom w:val="none" w:sz="0" w:space="0" w:color="auto"/>
                                                                                    <w:right w:val="none" w:sz="0" w:space="0" w:color="auto"/>
                                                                                  </w:divBdr>
                                                                                  <w:divsChild>
                                                                                    <w:div w:id="1044329990">
                                                                                      <w:marLeft w:val="0"/>
                                                                                      <w:marRight w:val="0"/>
                                                                                      <w:marTop w:val="0"/>
                                                                                      <w:marBottom w:val="180"/>
                                                                                      <w:divBdr>
                                                                                        <w:top w:val="none" w:sz="0" w:space="0" w:color="auto"/>
                                                                                        <w:left w:val="none" w:sz="0" w:space="0" w:color="auto"/>
                                                                                        <w:bottom w:val="none" w:sz="0" w:space="0" w:color="auto"/>
                                                                                        <w:right w:val="none" w:sz="0" w:space="0" w:color="auto"/>
                                                                                      </w:divBdr>
                                                                                      <w:divsChild>
                                                                                        <w:div w:id="131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84558">
                                                                                  <w:marLeft w:val="0"/>
                                                                                  <w:marRight w:val="0"/>
                                                                                  <w:marTop w:val="0"/>
                                                                                  <w:marBottom w:val="180"/>
                                                                                  <w:divBdr>
                                                                                    <w:top w:val="none" w:sz="0" w:space="0" w:color="auto"/>
                                                                                    <w:left w:val="none" w:sz="0" w:space="0" w:color="auto"/>
                                                                                    <w:bottom w:val="none" w:sz="0" w:space="0" w:color="auto"/>
                                                                                    <w:right w:val="none" w:sz="0" w:space="0" w:color="auto"/>
                                                                                  </w:divBdr>
                                                                                  <w:divsChild>
                                                                                    <w:div w:id="414326278">
                                                                                      <w:marLeft w:val="0"/>
                                                                                      <w:marRight w:val="0"/>
                                                                                      <w:marTop w:val="0"/>
                                                                                      <w:marBottom w:val="0"/>
                                                                                      <w:divBdr>
                                                                                        <w:top w:val="none" w:sz="0" w:space="0" w:color="auto"/>
                                                                                        <w:left w:val="none" w:sz="0" w:space="0" w:color="auto"/>
                                                                                        <w:bottom w:val="none" w:sz="0" w:space="0" w:color="auto"/>
                                                                                        <w:right w:val="none" w:sz="0" w:space="0" w:color="auto"/>
                                                                                      </w:divBdr>
                                                                                    </w:div>
                                                                                  </w:divsChild>
                                                                                </w:div>
                                                                                <w:div w:id="1640651791">
                                                                                  <w:marLeft w:val="0"/>
                                                                                  <w:marRight w:val="240"/>
                                                                                  <w:marTop w:val="0"/>
                                                                                  <w:marBottom w:val="0"/>
                                                                                  <w:divBdr>
                                                                                    <w:top w:val="none" w:sz="0" w:space="0" w:color="auto"/>
                                                                                    <w:left w:val="none" w:sz="0" w:space="0" w:color="auto"/>
                                                                                    <w:bottom w:val="none" w:sz="0" w:space="0" w:color="auto"/>
                                                                                    <w:right w:val="none" w:sz="0" w:space="0" w:color="auto"/>
                                                                                  </w:divBdr>
                                                                                </w:div>
                                                                                <w:div w:id="201198376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950867">
          <w:marLeft w:val="0"/>
          <w:marRight w:val="0"/>
          <w:marTop w:val="0"/>
          <w:marBottom w:val="150"/>
          <w:divBdr>
            <w:top w:val="none" w:sz="0" w:space="0" w:color="auto"/>
            <w:left w:val="none" w:sz="0" w:space="0" w:color="auto"/>
            <w:bottom w:val="none" w:sz="0" w:space="0" w:color="auto"/>
            <w:right w:val="none" w:sz="0" w:space="0" w:color="auto"/>
          </w:divBdr>
          <w:divsChild>
            <w:div w:id="89740821">
              <w:marLeft w:val="0"/>
              <w:marRight w:val="0"/>
              <w:marTop w:val="0"/>
              <w:marBottom w:val="0"/>
              <w:divBdr>
                <w:top w:val="none" w:sz="0" w:space="0" w:color="auto"/>
                <w:left w:val="none" w:sz="0" w:space="0" w:color="auto"/>
                <w:bottom w:val="none" w:sz="0" w:space="0" w:color="auto"/>
                <w:right w:val="none" w:sz="0" w:space="0" w:color="auto"/>
              </w:divBdr>
            </w:div>
            <w:div w:id="292634383">
              <w:marLeft w:val="0"/>
              <w:marRight w:val="0"/>
              <w:marTop w:val="300"/>
              <w:marBottom w:val="0"/>
              <w:divBdr>
                <w:top w:val="none" w:sz="0" w:space="0" w:color="auto"/>
                <w:left w:val="none" w:sz="0" w:space="0" w:color="auto"/>
                <w:bottom w:val="none" w:sz="0" w:space="0" w:color="auto"/>
                <w:right w:val="none" w:sz="0" w:space="0" w:color="auto"/>
              </w:divBdr>
            </w:div>
            <w:div w:id="1762263197">
              <w:marLeft w:val="0"/>
              <w:marRight w:val="0"/>
              <w:marTop w:val="0"/>
              <w:marBottom w:val="0"/>
              <w:divBdr>
                <w:top w:val="none" w:sz="0" w:space="0" w:color="auto"/>
                <w:left w:val="none" w:sz="0" w:space="0" w:color="auto"/>
                <w:bottom w:val="none" w:sz="0" w:space="0" w:color="auto"/>
                <w:right w:val="none" w:sz="0" w:space="0" w:color="auto"/>
              </w:divBdr>
              <w:divsChild>
                <w:div w:id="384566021">
                  <w:marLeft w:val="0"/>
                  <w:marRight w:val="0"/>
                  <w:marTop w:val="0"/>
                  <w:marBottom w:val="0"/>
                  <w:divBdr>
                    <w:top w:val="none" w:sz="0" w:space="0" w:color="auto"/>
                    <w:left w:val="none" w:sz="0" w:space="0" w:color="auto"/>
                    <w:bottom w:val="none" w:sz="0" w:space="0" w:color="auto"/>
                    <w:right w:val="none" w:sz="0" w:space="0" w:color="auto"/>
                  </w:divBdr>
                  <w:divsChild>
                    <w:div w:id="379790393">
                      <w:marLeft w:val="0"/>
                      <w:marRight w:val="0"/>
                      <w:marTop w:val="0"/>
                      <w:marBottom w:val="0"/>
                      <w:divBdr>
                        <w:top w:val="none" w:sz="0" w:space="0" w:color="auto"/>
                        <w:left w:val="none" w:sz="0" w:space="0" w:color="auto"/>
                        <w:bottom w:val="none" w:sz="0" w:space="0" w:color="auto"/>
                        <w:right w:val="none" w:sz="0" w:space="0" w:color="auto"/>
                      </w:divBdr>
                      <w:divsChild>
                        <w:div w:id="137260087">
                          <w:marLeft w:val="0"/>
                          <w:marRight w:val="0"/>
                          <w:marTop w:val="0"/>
                          <w:marBottom w:val="0"/>
                          <w:divBdr>
                            <w:top w:val="none" w:sz="0" w:space="0" w:color="auto"/>
                            <w:left w:val="none" w:sz="0" w:space="0" w:color="auto"/>
                            <w:bottom w:val="none" w:sz="0" w:space="0" w:color="auto"/>
                            <w:right w:val="none" w:sz="0" w:space="0" w:color="auto"/>
                          </w:divBdr>
                        </w:div>
                      </w:divsChild>
                    </w:div>
                    <w:div w:id="892616767">
                      <w:marLeft w:val="0"/>
                      <w:marRight w:val="135"/>
                      <w:marTop w:val="0"/>
                      <w:marBottom w:val="0"/>
                      <w:divBdr>
                        <w:top w:val="none" w:sz="0" w:space="0" w:color="auto"/>
                        <w:left w:val="none" w:sz="0" w:space="0" w:color="auto"/>
                        <w:bottom w:val="none" w:sz="0" w:space="0" w:color="auto"/>
                        <w:right w:val="none" w:sz="0" w:space="0" w:color="auto"/>
                      </w:divBdr>
                    </w:div>
                    <w:div w:id="995962827">
                      <w:marLeft w:val="0"/>
                      <w:marRight w:val="0"/>
                      <w:marTop w:val="0"/>
                      <w:marBottom w:val="0"/>
                      <w:divBdr>
                        <w:top w:val="none" w:sz="0" w:space="0" w:color="auto"/>
                        <w:left w:val="none" w:sz="0" w:space="0" w:color="auto"/>
                        <w:bottom w:val="none" w:sz="0" w:space="0" w:color="auto"/>
                        <w:right w:val="none" w:sz="0" w:space="0" w:color="auto"/>
                      </w:divBdr>
                    </w:div>
                    <w:div w:id="1344740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57753">
      <w:bodyDiv w:val="1"/>
      <w:marLeft w:val="0"/>
      <w:marRight w:val="0"/>
      <w:marTop w:val="0"/>
      <w:marBottom w:val="0"/>
      <w:divBdr>
        <w:top w:val="none" w:sz="0" w:space="0" w:color="auto"/>
        <w:left w:val="none" w:sz="0" w:space="0" w:color="auto"/>
        <w:bottom w:val="none" w:sz="0" w:space="0" w:color="auto"/>
        <w:right w:val="none" w:sz="0" w:space="0" w:color="auto"/>
      </w:divBdr>
      <w:divsChild>
        <w:div w:id="682443244">
          <w:marLeft w:val="2100"/>
          <w:marRight w:val="0"/>
          <w:marTop w:val="0"/>
          <w:marBottom w:val="0"/>
          <w:divBdr>
            <w:top w:val="none" w:sz="0" w:space="0" w:color="auto"/>
            <w:left w:val="none" w:sz="0" w:space="0" w:color="auto"/>
            <w:bottom w:val="none" w:sz="0" w:space="0" w:color="auto"/>
            <w:right w:val="none" w:sz="0" w:space="0" w:color="auto"/>
          </w:divBdr>
        </w:div>
        <w:div w:id="1034230246">
          <w:marLeft w:val="2100"/>
          <w:marRight w:val="0"/>
          <w:marTop w:val="0"/>
          <w:marBottom w:val="0"/>
          <w:divBdr>
            <w:top w:val="none" w:sz="0" w:space="0" w:color="auto"/>
            <w:left w:val="none" w:sz="0" w:space="0" w:color="auto"/>
            <w:bottom w:val="none" w:sz="0" w:space="0" w:color="auto"/>
            <w:right w:val="none" w:sz="0" w:space="0" w:color="auto"/>
          </w:divBdr>
          <w:divsChild>
            <w:div w:id="475072864">
              <w:marLeft w:val="0"/>
              <w:marRight w:val="0"/>
              <w:marTop w:val="0"/>
              <w:marBottom w:val="0"/>
              <w:divBdr>
                <w:top w:val="none" w:sz="0" w:space="0" w:color="auto"/>
                <w:left w:val="none" w:sz="0" w:space="0" w:color="auto"/>
                <w:bottom w:val="none" w:sz="0" w:space="0" w:color="auto"/>
                <w:right w:val="none" w:sz="0" w:space="0" w:color="auto"/>
              </w:divBdr>
              <w:divsChild>
                <w:div w:id="679089711">
                  <w:marLeft w:val="0"/>
                  <w:marRight w:val="0"/>
                  <w:marTop w:val="0"/>
                  <w:marBottom w:val="0"/>
                  <w:divBdr>
                    <w:top w:val="none" w:sz="0" w:space="0" w:color="auto"/>
                    <w:left w:val="none" w:sz="0" w:space="0" w:color="auto"/>
                    <w:bottom w:val="none" w:sz="0" w:space="0" w:color="auto"/>
                    <w:right w:val="none" w:sz="0" w:space="0" w:color="auto"/>
                  </w:divBdr>
                  <w:divsChild>
                    <w:div w:id="1729184427">
                      <w:marLeft w:val="0"/>
                      <w:marRight w:val="0"/>
                      <w:marTop w:val="0"/>
                      <w:marBottom w:val="0"/>
                      <w:divBdr>
                        <w:top w:val="none" w:sz="0" w:space="0" w:color="auto"/>
                        <w:left w:val="none" w:sz="0" w:space="0" w:color="auto"/>
                        <w:bottom w:val="none" w:sz="0" w:space="0" w:color="auto"/>
                        <w:right w:val="none" w:sz="0" w:space="0" w:color="auto"/>
                      </w:divBdr>
                    </w:div>
                  </w:divsChild>
                </w:div>
                <w:div w:id="1593661289">
                  <w:marLeft w:val="0"/>
                  <w:marRight w:val="0"/>
                  <w:marTop w:val="0"/>
                  <w:marBottom w:val="0"/>
                  <w:divBdr>
                    <w:top w:val="none" w:sz="0" w:space="0" w:color="auto"/>
                    <w:left w:val="none" w:sz="0" w:space="0" w:color="auto"/>
                    <w:bottom w:val="none" w:sz="0" w:space="0" w:color="auto"/>
                    <w:right w:val="none" w:sz="0" w:space="0" w:color="auto"/>
                  </w:divBdr>
                  <w:divsChild>
                    <w:div w:id="608775858">
                      <w:marLeft w:val="0"/>
                      <w:marRight w:val="0"/>
                      <w:marTop w:val="0"/>
                      <w:marBottom w:val="0"/>
                      <w:divBdr>
                        <w:top w:val="none" w:sz="0" w:space="0" w:color="auto"/>
                        <w:left w:val="none" w:sz="0" w:space="0" w:color="auto"/>
                        <w:bottom w:val="none" w:sz="0" w:space="0" w:color="auto"/>
                        <w:right w:val="none" w:sz="0" w:space="0" w:color="auto"/>
                      </w:divBdr>
                    </w:div>
                    <w:div w:id="1422024968">
                      <w:marLeft w:val="0"/>
                      <w:marRight w:val="0"/>
                      <w:marTop w:val="0"/>
                      <w:marBottom w:val="0"/>
                      <w:divBdr>
                        <w:top w:val="none" w:sz="0" w:space="0" w:color="auto"/>
                        <w:left w:val="none" w:sz="0" w:space="0" w:color="auto"/>
                        <w:bottom w:val="none" w:sz="0" w:space="0" w:color="auto"/>
                        <w:right w:val="none" w:sz="0" w:space="0" w:color="auto"/>
                      </w:divBdr>
                    </w:div>
                    <w:div w:id="20793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4941">
          <w:marLeft w:val="2100"/>
          <w:marRight w:val="0"/>
          <w:marTop w:val="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994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64911">
      <w:bodyDiv w:val="1"/>
      <w:marLeft w:val="0"/>
      <w:marRight w:val="0"/>
      <w:marTop w:val="0"/>
      <w:marBottom w:val="0"/>
      <w:divBdr>
        <w:top w:val="none" w:sz="0" w:space="0" w:color="auto"/>
        <w:left w:val="none" w:sz="0" w:space="0" w:color="auto"/>
        <w:bottom w:val="none" w:sz="0" w:space="0" w:color="auto"/>
        <w:right w:val="none" w:sz="0" w:space="0" w:color="auto"/>
      </w:divBdr>
      <w:divsChild>
        <w:div w:id="577716217">
          <w:marLeft w:val="0"/>
          <w:marRight w:val="0"/>
          <w:marTop w:val="375"/>
          <w:marBottom w:val="330"/>
          <w:divBdr>
            <w:top w:val="none" w:sz="0" w:space="0" w:color="auto"/>
            <w:left w:val="none" w:sz="0" w:space="0" w:color="auto"/>
            <w:bottom w:val="none" w:sz="0" w:space="0" w:color="auto"/>
            <w:right w:val="none" w:sz="0" w:space="0" w:color="auto"/>
          </w:divBdr>
          <w:divsChild>
            <w:div w:id="469136830">
              <w:marLeft w:val="0"/>
              <w:marRight w:val="0"/>
              <w:marTop w:val="0"/>
              <w:marBottom w:val="210"/>
              <w:divBdr>
                <w:top w:val="none" w:sz="0" w:space="0" w:color="auto"/>
                <w:left w:val="none" w:sz="0" w:space="0" w:color="auto"/>
                <w:bottom w:val="none" w:sz="0" w:space="0" w:color="auto"/>
                <w:right w:val="none" w:sz="0" w:space="0" w:color="auto"/>
              </w:divBdr>
              <w:divsChild>
                <w:div w:id="1819761648">
                  <w:marLeft w:val="0"/>
                  <w:marRight w:val="0"/>
                  <w:marTop w:val="0"/>
                  <w:marBottom w:val="0"/>
                  <w:divBdr>
                    <w:top w:val="none" w:sz="0" w:space="0" w:color="auto"/>
                    <w:left w:val="none" w:sz="0" w:space="0" w:color="auto"/>
                    <w:bottom w:val="none" w:sz="0" w:space="0" w:color="auto"/>
                    <w:right w:val="none" w:sz="0" w:space="0" w:color="auto"/>
                  </w:divBdr>
                  <w:divsChild>
                    <w:div w:id="6178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7564">
              <w:marLeft w:val="0"/>
              <w:marRight w:val="0"/>
              <w:marTop w:val="0"/>
              <w:marBottom w:val="210"/>
              <w:divBdr>
                <w:top w:val="none" w:sz="0" w:space="0" w:color="auto"/>
                <w:left w:val="none" w:sz="0" w:space="0" w:color="auto"/>
                <w:bottom w:val="none" w:sz="0" w:space="0" w:color="auto"/>
                <w:right w:val="none" w:sz="0" w:space="0" w:color="auto"/>
              </w:divBdr>
            </w:div>
          </w:divsChild>
        </w:div>
        <w:div w:id="1056054386">
          <w:marLeft w:val="0"/>
          <w:marRight w:val="0"/>
          <w:marTop w:val="0"/>
          <w:marBottom w:val="0"/>
          <w:divBdr>
            <w:top w:val="none" w:sz="0" w:space="0" w:color="auto"/>
            <w:left w:val="none" w:sz="0" w:space="0" w:color="auto"/>
            <w:bottom w:val="none" w:sz="0" w:space="0" w:color="auto"/>
            <w:right w:val="none" w:sz="0" w:space="0" w:color="auto"/>
          </w:divBdr>
          <w:divsChild>
            <w:div w:id="62023906">
              <w:marLeft w:val="0"/>
              <w:marRight w:val="0"/>
              <w:marTop w:val="0"/>
              <w:marBottom w:val="0"/>
              <w:divBdr>
                <w:top w:val="none" w:sz="0" w:space="0" w:color="auto"/>
                <w:left w:val="none" w:sz="0" w:space="0" w:color="auto"/>
                <w:bottom w:val="none" w:sz="0" w:space="0" w:color="auto"/>
                <w:right w:val="none" w:sz="0" w:space="0" w:color="auto"/>
              </w:divBdr>
              <w:divsChild>
                <w:div w:id="1080716453">
                  <w:marLeft w:val="0"/>
                  <w:marRight w:val="0"/>
                  <w:marTop w:val="0"/>
                  <w:marBottom w:val="240"/>
                  <w:divBdr>
                    <w:top w:val="none" w:sz="0" w:space="0" w:color="auto"/>
                    <w:left w:val="none" w:sz="0" w:space="0" w:color="auto"/>
                    <w:bottom w:val="none" w:sz="0" w:space="0" w:color="auto"/>
                    <w:right w:val="none" w:sz="0" w:space="0" w:color="auto"/>
                  </w:divBdr>
                </w:div>
                <w:div w:id="1910337711">
                  <w:marLeft w:val="0"/>
                  <w:marRight w:val="0"/>
                  <w:marTop w:val="0"/>
                  <w:marBottom w:val="300"/>
                  <w:divBdr>
                    <w:top w:val="none" w:sz="0" w:space="0" w:color="auto"/>
                    <w:left w:val="none" w:sz="0" w:space="0" w:color="auto"/>
                    <w:bottom w:val="none" w:sz="0" w:space="0" w:color="auto"/>
                    <w:right w:val="none" w:sz="0" w:space="0" w:color="auto"/>
                  </w:divBdr>
                  <w:divsChild>
                    <w:div w:id="621962864">
                      <w:marLeft w:val="0"/>
                      <w:marRight w:val="450"/>
                      <w:marTop w:val="0"/>
                      <w:marBottom w:val="300"/>
                      <w:divBdr>
                        <w:top w:val="none" w:sz="0" w:space="0" w:color="auto"/>
                        <w:left w:val="none" w:sz="0" w:space="0" w:color="auto"/>
                        <w:bottom w:val="none" w:sz="0" w:space="0" w:color="auto"/>
                        <w:right w:val="none" w:sz="0" w:space="0" w:color="auto"/>
                      </w:divBdr>
                      <w:divsChild>
                        <w:div w:id="289747522">
                          <w:marLeft w:val="0"/>
                          <w:marRight w:val="0"/>
                          <w:marTop w:val="0"/>
                          <w:marBottom w:val="0"/>
                          <w:divBdr>
                            <w:top w:val="none" w:sz="0" w:space="0" w:color="auto"/>
                            <w:left w:val="none" w:sz="0" w:space="0" w:color="auto"/>
                            <w:bottom w:val="none" w:sz="0" w:space="0" w:color="auto"/>
                            <w:right w:val="none" w:sz="0" w:space="0" w:color="auto"/>
                          </w:divBdr>
                          <w:divsChild>
                            <w:div w:id="1417826033">
                              <w:marLeft w:val="0"/>
                              <w:marRight w:val="0"/>
                              <w:marTop w:val="0"/>
                              <w:marBottom w:val="0"/>
                              <w:divBdr>
                                <w:top w:val="none" w:sz="0" w:space="0" w:color="auto"/>
                                <w:left w:val="none" w:sz="0" w:space="0" w:color="auto"/>
                                <w:bottom w:val="none" w:sz="0" w:space="0" w:color="auto"/>
                                <w:right w:val="none" w:sz="0" w:space="0" w:color="auto"/>
                              </w:divBdr>
                              <w:divsChild>
                                <w:div w:id="324939521">
                                  <w:marLeft w:val="0"/>
                                  <w:marRight w:val="0"/>
                                  <w:marTop w:val="0"/>
                                  <w:marBottom w:val="0"/>
                                  <w:divBdr>
                                    <w:top w:val="none" w:sz="0" w:space="0" w:color="auto"/>
                                    <w:left w:val="none" w:sz="0" w:space="0" w:color="auto"/>
                                    <w:bottom w:val="none" w:sz="0" w:space="0" w:color="auto"/>
                                    <w:right w:val="none" w:sz="0" w:space="0" w:color="auto"/>
                                  </w:divBdr>
                                </w:div>
                                <w:div w:id="20641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8485">
                      <w:marLeft w:val="0"/>
                      <w:marRight w:val="0"/>
                      <w:marTop w:val="0"/>
                      <w:marBottom w:val="300"/>
                      <w:divBdr>
                        <w:top w:val="none" w:sz="0" w:space="0" w:color="auto"/>
                        <w:left w:val="none" w:sz="0" w:space="0" w:color="auto"/>
                        <w:bottom w:val="none" w:sz="0" w:space="0" w:color="auto"/>
                        <w:right w:val="none" w:sz="0" w:space="0" w:color="auto"/>
                      </w:divBdr>
                      <w:divsChild>
                        <w:div w:id="374163584">
                          <w:marLeft w:val="0"/>
                          <w:marRight w:val="0"/>
                          <w:marTop w:val="0"/>
                          <w:marBottom w:val="0"/>
                          <w:divBdr>
                            <w:top w:val="none" w:sz="0" w:space="0" w:color="auto"/>
                            <w:left w:val="none" w:sz="0" w:space="0" w:color="auto"/>
                            <w:bottom w:val="none" w:sz="0" w:space="0" w:color="auto"/>
                            <w:right w:val="none" w:sz="0" w:space="0" w:color="auto"/>
                          </w:divBdr>
                        </w:div>
                        <w:div w:id="7744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822381">
      <w:bodyDiv w:val="1"/>
      <w:marLeft w:val="0"/>
      <w:marRight w:val="0"/>
      <w:marTop w:val="0"/>
      <w:marBottom w:val="0"/>
      <w:divBdr>
        <w:top w:val="none" w:sz="0" w:space="0" w:color="auto"/>
        <w:left w:val="none" w:sz="0" w:space="0" w:color="auto"/>
        <w:bottom w:val="none" w:sz="0" w:space="0" w:color="auto"/>
        <w:right w:val="none" w:sz="0" w:space="0" w:color="auto"/>
      </w:divBdr>
      <w:divsChild>
        <w:div w:id="410010250">
          <w:marLeft w:val="0"/>
          <w:marRight w:val="0"/>
          <w:marTop w:val="0"/>
          <w:marBottom w:val="150"/>
          <w:divBdr>
            <w:top w:val="none" w:sz="0" w:space="0" w:color="auto"/>
            <w:left w:val="none" w:sz="0" w:space="0" w:color="auto"/>
            <w:bottom w:val="none" w:sz="0" w:space="0" w:color="auto"/>
            <w:right w:val="none" w:sz="0" w:space="0" w:color="auto"/>
          </w:divBdr>
          <w:divsChild>
            <w:div w:id="892808886">
              <w:marLeft w:val="0"/>
              <w:marRight w:val="0"/>
              <w:marTop w:val="300"/>
              <w:marBottom w:val="0"/>
              <w:divBdr>
                <w:top w:val="none" w:sz="0" w:space="0" w:color="auto"/>
                <w:left w:val="none" w:sz="0" w:space="0" w:color="auto"/>
                <w:bottom w:val="none" w:sz="0" w:space="0" w:color="auto"/>
                <w:right w:val="none" w:sz="0" w:space="0" w:color="auto"/>
              </w:divBdr>
            </w:div>
            <w:div w:id="1247884163">
              <w:marLeft w:val="0"/>
              <w:marRight w:val="0"/>
              <w:marTop w:val="0"/>
              <w:marBottom w:val="0"/>
              <w:divBdr>
                <w:top w:val="none" w:sz="0" w:space="0" w:color="auto"/>
                <w:left w:val="none" w:sz="0" w:space="0" w:color="auto"/>
                <w:bottom w:val="none" w:sz="0" w:space="0" w:color="auto"/>
                <w:right w:val="none" w:sz="0" w:space="0" w:color="auto"/>
              </w:divBdr>
              <w:divsChild>
                <w:div w:id="1843080257">
                  <w:marLeft w:val="0"/>
                  <w:marRight w:val="0"/>
                  <w:marTop w:val="0"/>
                  <w:marBottom w:val="0"/>
                  <w:divBdr>
                    <w:top w:val="none" w:sz="0" w:space="0" w:color="auto"/>
                    <w:left w:val="none" w:sz="0" w:space="0" w:color="auto"/>
                    <w:bottom w:val="none" w:sz="0" w:space="0" w:color="auto"/>
                    <w:right w:val="none" w:sz="0" w:space="0" w:color="auto"/>
                  </w:divBdr>
                  <w:divsChild>
                    <w:div w:id="319895961">
                      <w:marLeft w:val="0"/>
                      <w:marRight w:val="0"/>
                      <w:marTop w:val="0"/>
                      <w:marBottom w:val="0"/>
                      <w:divBdr>
                        <w:top w:val="none" w:sz="0" w:space="0" w:color="auto"/>
                        <w:left w:val="none" w:sz="0" w:space="0" w:color="auto"/>
                        <w:bottom w:val="none" w:sz="0" w:space="0" w:color="auto"/>
                        <w:right w:val="none" w:sz="0" w:space="0" w:color="auto"/>
                      </w:divBdr>
                      <w:divsChild>
                        <w:div w:id="19400581">
                          <w:marLeft w:val="0"/>
                          <w:marRight w:val="0"/>
                          <w:marTop w:val="0"/>
                          <w:marBottom w:val="0"/>
                          <w:divBdr>
                            <w:top w:val="none" w:sz="0" w:space="0" w:color="auto"/>
                            <w:left w:val="none" w:sz="0" w:space="0" w:color="auto"/>
                            <w:bottom w:val="none" w:sz="0" w:space="0" w:color="auto"/>
                            <w:right w:val="none" w:sz="0" w:space="0" w:color="auto"/>
                          </w:divBdr>
                        </w:div>
                      </w:divsChild>
                    </w:div>
                    <w:div w:id="388574354">
                      <w:marLeft w:val="0"/>
                      <w:marRight w:val="0"/>
                      <w:marTop w:val="0"/>
                      <w:marBottom w:val="0"/>
                      <w:divBdr>
                        <w:top w:val="none" w:sz="0" w:space="0" w:color="auto"/>
                        <w:left w:val="none" w:sz="0" w:space="0" w:color="auto"/>
                        <w:bottom w:val="none" w:sz="0" w:space="0" w:color="auto"/>
                        <w:right w:val="none" w:sz="0" w:space="0" w:color="auto"/>
                      </w:divBdr>
                    </w:div>
                    <w:div w:id="1010109841">
                      <w:marLeft w:val="0"/>
                      <w:marRight w:val="135"/>
                      <w:marTop w:val="0"/>
                      <w:marBottom w:val="0"/>
                      <w:divBdr>
                        <w:top w:val="none" w:sz="0" w:space="0" w:color="auto"/>
                        <w:left w:val="none" w:sz="0" w:space="0" w:color="auto"/>
                        <w:bottom w:val="none" w:sz="0" w:space="0" w:color="auto"/>
                        <w:right w:val="none" w:sz="0" w:space="0" w:color="auto"/>
                      </w:divBdr>
                    </w:div>
                    <w:div w:id="20839883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097">
          <w:marLeft w:val="0"/>
          <w:marRight w:val="0"/>
          <w:marTop w:val="0"/>
          <w:marBottom w:val="0"/>
          <w:divBdr>
            <w:top w:val="none" w:sz="0" w:space="0" w:color="auto"/>
            <w:left w:val="none" w:sz="0" w:space="0" w:color="auto"/>
            <w:bottom w:val="none" w:sz="0" w:space="0" w:color="auto"/>
            <w:right w:val="none" w:sz="0" w:space="0" w:color="auto"/>
          </w:divBdr>
          <w:divsChild>
            <w:div w:id="57671883">
              <w:marLeft w:val="0"/>
              <w:marRight w:val="0"/>
              <w:marTop w:val="225"/>
              <w:marBottom w:val="0"/>
              <w:divBdr>
                <w:top w:val="none" w:sz="0" w:space="0" w:color="auto"/>
                <w:left w:val="none" w:sz="0" w:space="0" w:color="auto"/>
                <w:bottom w:val="none" w:sz="0" w:space="0" w:color="auto"/>
                <w:right w:val="none" w:sz="0" w:space="0" w:color="auto"/>
              </w:divBdr>
              <w:divsChild>
                <w:div w:id="2056736066">
                  <w:marLeft w:val="0"/>
                  <w:marRight w:val="0"/>
                  <w:marTop w:val="0"/>
                  <w:marBottom w:val="0"/>
                  <w:divBdr>
                    <w:top w:val="none" w:sz="0" w:space="0" w:color="auto"/>
                    <w:left w:val="none" w:sz="0" w:space="0" w:color="auto"/>
                    <w:bottom w:val="none" w:sz="0" w:space="0" w:color="auto"/>
                    <w:right w:val="none" w:sz="0" w:space="0" w:color="auto"/>
                  </w:divBdr>
                </w:div>
              </w:divsChild>
            </w:div>
            <w:div w:id="274750821">
              <w:marLeft w:val="0"/>
              <w:marRight w:val="0"/>
              <w:marTop w:val="225"/>
              <w:marBottom w:val="0"/>
              <w:divBdr>
                <w:top w:val="none" w:sz="0" w:space="0" w:color="auto"/>
                <w:left w:val="none" w:sz="0" w:space="0" w:color="auto"/>
                <w:bottom w:val="none" w:sz="0" w:space="0" w:color="auto"/>
                <w:right w:val="none" w:sz="0" w:space="0" w:color="auto"/>
              </w:divBdr>
              <w:divsChild>
                <w:div w:id="721948343">
                  <w:marLeft w:val="0"/>
                  <w:marRight w:val="0"/>
                  <w:marTop w:val="0"/>
                  <w:marBottom w:val="0"/>
                  <w:divBdr>
                    <w:top w:val="none" w:sz="0" w:space="0" w:color="auto"/>
                    <w:left w:val="none" w:sz="0" w:space="0" w:color="auto"/>
                    <w:bottom w:val="none" w:sz="0" w:space="0" w:color="auto"/>
                    <w:right w:val="none" w:sz="0" w:space="0" w:color="auto"/>
                  </w:divBdr>
                </w:div>
              </w:divsChild>
            </w:div>
            <w:div w:id="327175957">
              <w:marLeft w:val="0"/>
              <w:marRight w:val="0"/>
              <w:marTop w:val="375"/>
              <w:marBottom w:val="0"/>
              <w:divBdr>
                <w:top w:val="none" w:sz="0" w:space="0" w:color="auto"/>
                <w:left w:val="none" w:sz="0" w:space="0" w:color="auto"/>
                <w:bottom w:val="none" w:sz="0" w:space="0" w:color="auto"/>
                <w:right w:val="none" w:sz="0" w:space="0" w:color="auto"/>
              </w:divBdr>
              <w:divsChild>
                <w:div w:id="232274785">
                  <w:marLeft w:val="0"/>
                  <w:marRight w:val="0"/>
                  <w:marTop w:val="0"/>
                  <w:marBottom w:val="0"/>
                  <w:divBdr>
                    <w:top w:val="none" w:sz="0" w:space="0" w:color="auto"/>
                    <w:left w:val="none" w:sz="0" w:space="0" w:color="auto"/>
                    <w:bottom w:val="none" w:sz="0" w:space="0" w:color="auto"/>
                    <w:right w:val="none" w:sz="0" w:space="0" w:color="auto"/>
                  </w:divBdr>
                  <w:divsChild>
                    <w:div w:id="1650405640">
                      <w:marLeft w:val="0"/>
                      <w:marRight w:val="0"/>
                      <w:marTop w:val="0"/>
                      <w:marBottom w:val="0"/>
                      <w:divBdr>
                        <w:top w:val="none" w:sz="0" w:space="0" w:color="auto"/>
                        <w:left w:val="none" w:sz="0" w:space="0" w:color="auto"/>
                        <w:bottom w:val="none" w:sz="0" w:space="0" w:color="auto"/>
                        <w:right w:val="none" w:sz="0" w:space="0" w:color="auto"/>
                      </w:divBdr>
                    </w:div>
                    <w:div w:id="18143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3608">
              <w:marLeft w:val="0"/>
              <w:marRight w:val="0"/>
              <w:marTop w:val="225"/>
              <w:marBottom w:val="0"/>
              <w:divBdr>
                <w:top w:val="none" w:sz="0" w:space="0" w:color="auto"/>
                <w:left w:val="none" w:sz="0" w:space="0" w:color="auto"/>
                <w:bottom w:val="none" w:sz="0" w:space="0" w:color="auto"/>
                <w:right w:val="none" w:sz="0" w:space="0" w:color="auto"/>
              </w:divBdr>
              <w:divsChild>
                <w:div w:id="642272665">
                  <w:marLeft w:val="0"/>
                  <w:marRight w:val="0"/>
                  <w:marTop w:val="0"/>
                  <w:marBottom w:val="0"/>
                  <w:divBdr>
                    <w:top w:val="none" w:sz="0" w:space="0" w:color="auto"/>
                    <w:left w:val="none" w:sz="0" w:space="0" w:color="auto"/>
                    <w:bottom w:val="none" w:sz="0" w:space="0" w:color="auto"/>
                    <w:right w:val="none" w:sz="0" w:space="0" w:color="auto"/>
                  </w:divBdr>
                </w:div>
              </w:divsChild>
            </w:div>
            <w:div w:id="658995782">
              <w:marLeft w:val="0"/>
              <w:marRight w:val="0"/>
              <w:marTop w:val="375"/>
              <w:marBottom w:val="0"/>
              <w:divBdr>
                <w:top w:val="none" w:sz="0" w:space="0" w:color="auto"/>
                <w:left w:val="none" w:sz="0" w:space="0" w:color="auto"/>
                <w:bottom w:val="none" w:sz="0" w:space="0" w:color="auto"/>
                <w:right w:val="none" w:sz="0" w:space="0" w:color="auto"/>
              </w:divBdr>
              <w:divsChild>
                <w:div w:id="108090181">
                  <w:marLeft w:val="0"/>
                  <w:marRight w:val="0"/>
                  <w:marTop w:val="0"/>
                  <w:marBottom w:val="0"/>
                  <w:divBdr>
                    <w:top w:val="none" w:sz="0" w:space="0" w:color="auto"/>
                    <w:left w:val="none" w:sz="0" w:space="0" w:color="auto"/>
                    <w:bottom w:val="none" w:sz="0" w:space="0" w:color="auto"/>
                    <w:right w:val="none" w:sz="0" w:space="0" w:color="auto"/>
                  </w:divBdr>
                </w:div>
              </w:divsChild>
            </w:div>
            <w:div w:id="865748382">
              <w:marLeft w:val="0"/>
              <w:marRight w:val="0"/>
              <w:marTop w:val="375"/>
              <w:marBottom w:val="0"/>
              <w:divBdr>
                <w:top w:val="none" w:sz="0" w:space="0" w:color="auto"/>
                <w:left w:val="none" w:sz="0" w:space="0" w:color="auto"/>
                <w:bottom w:val="none" w:sz="0" w:space="0" w:color="auto"/>
                <w:right w:val="none" w:sz="0" w:space="0" w:color="auto"/>
              </w:divBdr>
              <w:divsChild>
                <w:div w:id="1253664253">
                  <w:marLeft w:val="0"/>
                  <w:marRight w:val="0"/>
                  <w:marTop w:val="0"/>
                  <w:marBottom w:val="0"/>
                  <w:divBdr>
                    <w:top w:val="none" w:sz="0" w:space="0" w:color="auto"/>
                    <w:left w:val="none" w:sz="0" w:space="0" w:color="auto"/>
                    <w:bottom w:val="none" w:sz="0" w:space="0" w:color="auto"/>
                    <w:right w:val="none" w:sz="0" w:space="0" w:color="auto"/>
                  </w:divBdr>
                </w:div>
              </w:divsChild>
            </w:div>
            <w:div w:id="955023175">
              <w:marLeft w:val="0"/>
              <w:marRight w:val="0"/>
              <w:marTop w:val="225"/>
              <w:marBottom w:val="0"/>
              <w:divBdr>
                <w:top w:val="none" w:sz="0" w:space="0" w:color="auto"/>
                <w:left w:val="none" w:sz="0" w:space="0" w:color="auto"/>
                <w:bottom w:val="none" w:sz="0" w:space="0" w:color="auto"/>
                <w:right w:val="none" w:sz="0" w:space="0" w:color="auto"/>
              </w:divBdr>
              <w:divsChild>
                <w:div w:id="1604417109">
                  <w:marLeft w:val="0"/>
                  <w:marRight w:val="0"/>
                  <w:marTop w:val="0"/>
                  <w:marBottom w:val="0"/>
                  <w:divBdr>
                    <w:top w:val="none" w:sz="0" w:space="0" w:color="auto"/>
                    <w:left w:val="none" w:sz="0" w:space="0" w:color="auto"/>
                    <w:bottom w:val="none" w:sz="0" w:space="0" w:color="auto"/>
                    <w:right w:val="none" w:sz="0" w:space="0" w:color="auto"/>
                  </w:divBdr>
                </w:div>
              </w:divsChild>
            </w:div>
            <w:div w:id="1124931160">
              <w:marLeft w:val="0"/>
              <w:marRight w:val="0"/>
              <w:marTop w:val="225"/>
              <w:marBottom w:val="0"/>
              <w:divBdr>
                <w:top w:val="none" w:sz="0" w:space="0" w:color="auto"/>
                <w:left w:val="none" w:sz="0" w:space="0" w:color="auto"/>
                <w:bottom w:val="none" w:sz="0" w:space="0" w:color="auto"/>
                <w:right w:val="none" w:sz="0" w:space="0" w:color="auto"/>
              </w:divBdr>
              <w:divsChild>
                <w:div w:id="633364515">
                  <w:marLeft w:val="0"/>
                  <w:marRight w:val="0"/>
                  <w:marTop w:val="0"/>
                  <w:marBottom w:val="0"/>
                  <w:divBdr>
                    <w:top w:val="none" w:sz="0" w:space="0" w:color="auto"/>
                    <w:left w:val="none" w:sz="0" w:space="0" w:color="auto"/>
                    <w:bottom w:val="none" w:sz="0" w:space="0" w:color="auto"/>
                    <w:right w:val="none" w:sz="0" w:space="0" w:color="auto"/>
                  </w:divBdr>
                </w:div>
              </w:divsChild>
            </w:div>
            <w:div w:id="1130973897">
              <w:marLeft w:val="0"/>
              <w:marRight w:val="0"/>
              <w:marTop w:val="225"/>
              <w:marBottom w:val="0"/>
              <w:divBdr>
                <w:top w:val="none" w:sz="0" w:space="0" w:color="auto"/>
                <w:left w:val="none" w:sz="0" w:space="0" w:color="auto"/>
                <w:bottom w:val="none" w:sz="0" w:space="0" w:color="auto"/>
                <w:right w:val="none" w:sz="0" w:space="0" w:color="auto"/>
              </w:divBdr>
              <w:divsChild>
                <w:div w:id="2065596360">
                  <w:marLeft w:val="0"/>
                  <w:marRight w:val="0"/>
                  <w:marTop w:val="0"/>
                  <w:marBottom w:val="0"/>
                  <w:divBdr>
                    <w:top w:val="none" w:sz="0" w:space="0" w:color="auto"/>
                    <w:left w:val="none" w:sz="0" w:space="0" w:color="auto"/>
                    <w:bottom w:val="none" w:sz="0" w:space="0" w:color="auto"/>
                    <w:right w:val="none" w:sz="0" w:space="0" w:color="auto"/>
                  </w:divBdr>
                </w:div>
              </w:divsChild>
            </w:div>
            <w:div w:id="1174370960">
              <w:marLeft w:val="0"/>
              <w:marRight w:val="0"/>
              <w:marTop w:val="225"/>
              <w:marBottom w:val="0"/>
              <w:divBdr>
                <w:top w:val="none" w:sz="0" w:space="0" w:color="auto"/>
                <w:left w:val="none" w:sz="0" w:space="0" w:color="auto"/>
                <w:bottom w:val="none" w:sz="0" w:space="0" w:color="auto"/>
                <w:right w:val="none" w:sz="0" w:space="0" w:color="auto"/>
              </w:divBdr>
              <w:divsChild>
                <w:div w:id="1795440639">
                  <w:marLeft w:val="0"/>
                  <w:marRight w:val="0"/>
                  <w:marTop w:val="0"/>
                  <w:marBottom w:val="0"/>
                  <w:divBdr>
                    <w:top w:val="none" w:sz="0" w:space="0" w:color="auto"/>
                    <w:left w:val="none" w:sz="0" w:space="0" w:color="auto"/>
                    <w:bottom w:val="none" w:sz="0" w:space="0" w:color="auto"/>
                    <w:right w:val="none" w:sz="0" w:space="0" w:color="auto"/>
                  </w:divBdr>
                </w:div>
              </w:divsChild>
            </w:div>
            <w:div w:id="1226333410">
              <w:marLeft w:val="0"/>
              <w:marRight w:val="0"/>
              <w:marTop w:val="225"/>
              <w:marBottom w:val="0"/>
              <w:divBdr>
                <w:top w:val="none" w:sz="0" w:space="0" w:color="auto"/>
                <w:left w:val="none" w:sz="0" w:space="0" w:color="auto"/>
                <w:bottom w:val="none" w:sz="0" w:space="0" w:color="auto"/>
                <w:right w:val="none" w:sz="0" w:space="0" w:color="auto"/>
              </w:divBdr>
              <w:divsChild>
                <w:div w:id="1064109839">
                  <w:marLeft w:val="0"/>
                  <w:marRight w:val="0"/>
                  <w:marTop w:val="0"/>
                  <w:marBottom w:val="0"/>
                  <w:divBdr>
                    <w:top w:val="none" w:sz="0" w:space="0" w:color="auto"/>
                    <w:left w:val="none" w:sz="0" w:space="0" w:color="auto"/>
                    <w:bottom w:val="none" w:sz="0" w:space="0" w:color="auto"/>
                    <w:right w:val="none" w:sz="0" w:space="0" w:color="auto"/>
                  </w:divBdr>
                </w:div>
              </w:divsChild>
            </w:div>
            <w:div w:id="1332413342">
              <w:marLeft w:val="0"/>
              <w:marRight w:val="0"/>
              <w:marTop w:val="0"/>
              <w:marBottom w:val="0"/>
              <w:divBdr>
                <w:top w:val="none" w:sz="0" w:space="0" w:color="auto"/>
                <w:left w:val="none" w:sz="0" w:space="0" w:color="auto"/>
                <w:bottom w:val="none" w:sz="0" w:space="0" w:color="auto"/>
                <w:right w:val="none" w:sz="0" w:space="0" w:color="auto"/>
              </w:divBdr>
              <w:divsChild>
                <w:div w:id="1074817480">
                  <w:marLeft w:val="0"/>
                  <w:marRight w:val="0"/>
                  <w:marTop w:val="0"/>
                  <w:marBottom w:val="0"/>
                  <w:divBdr>
                    <w:top w:val="none" w:sz="0" w:space="0" w:color="auto"/>
                    <w:left w:val="none" w:sz="0" w:space="0" w:color="auto"/>
                    <w:bottom w:val="none" w:sz="0" w:space="0" w:color="auto"/>
                    <w:right w:val="none" w:sz="0" w:space="0" w:color="auto"/>
                  </w:divBdr>
                </w:div>
              </w:divsChild>
            </w:div>
            <w:div w:id="1349404265">
              <w:marLeft w:val="0"/>
              <w:marRight w:val="0"/>
              <w:marTop w:val="225"/>
              <w:marBottom w:val="0"/>
              <w:divBdr>
                <w:top w:val="none" w:sz="0" w:space="0" w:color="auto"/>
                <w:left w:val="none" w:sz="0" w:space="0" w:color="auto"/>
                <w:bottom w:val="none" w:sz="0" w:space="0" w:color="auto"/>
                <w:right w:val="none" w:sz="0" w:space="0" w:color="auto"/>
              </w:divBdr>
              <w:divsChild>
                <w:div w:id="267544071">
                  <w:marLeft w:val="0"/>
                  <w:marRight w:val="0"/>
                  <w:marTop w:val="0"/>
                  <w:marBottom w:val="0"/>
                  <w:divBdr>
                    <w:top w:val="none" w:sz="0" w:space="0" w:color="auto"/>
                    <w:left w:val="none" w:sz="0" w:space="0" w:color="auto"/>
                    <w:bottom w:val="none" w:sz="0" w:space="0" w:color="auto"/>
                    <w:right w:val="none" w:sz="0" w:space="0" w:color="auto"/>
                  </w:divBdr>
                </w:div>
              </w:divsChild>
            </w:div>
            <w:div w:id="1364474547">
              <w:marLeft w:val="0"/>
              <w:marRight w:val="0"/>
              <w:marTop w:val="375"/>
              <w:marBottom w:val="0"/>
              <w:divBdr>
                <w:top w:val="none" w:sz="0" w:space="0" w:color="auto"/>
                <w:left w:val="none" w:sz="0" w:space="0" w:color="auto"/>
                <w:bottom w:val="none" w:sz="0" w:space="0" w:color="auto"/>
                <w:right w:val="none" w:sz="0" w:space="0" w:color="auto"/>
              </w:divBdr>
              <w:divsChild>
                <w:div w:id="1373924458">
                  <w:marLeft w:val="0"/>
                  <w:marRight w:val="0"/>
                  <w:marTop w:val="0"/>
                  <w:marBottom w:val="0"/>
                  <w:divBdr>
                    <w:top w:val="none" w:sz="0" w:space="0" w:color="auto"/>
                    <w:left w:val="none" w:sz="0" w:space="0" w:color="auto"/>
                    <w:bottom w:val="none" w:sz="0" w:space="0" w:color="auto"/>
                    <w:right w:val="none" w:sz="0" w:space="0" w:color="auto"/>
                  </w:divBdr>
                  <w:divsChild>
                    <w:div w:id="1917474971">
                      <w:marLeft w:val="0"/>
                      <w:marRight w:val="0"/>
                      <w:marTop w:val="100"/>
                      <w:marBottom w:val="100"/>
                      <w:divBdr>
                        <w:top w:val="none" w:sz="0" w:space="0" w:color="auto"/>
                        <w:left w:val="none" w:sz="0" w:space="0" w:color="auto"/>
                        <w:bottom w:val="none" w:sz="0" w:space="0" w:color="auto"/>
                        <w:right w:val="none" w:sz="0" w:space="0" w:color="auto"/>
                      </w:divBdr>
                      <w:divsChild>
                        <w:div w:id="1007051325">
                          <w:marLeft w:val="0"/>
                          <w:marRight w:val="0"/>
                          <w:marTop w:val="0"/>
                          <w:marBottom w:val="0"/>
                          <w:divBdr>
                            <w:top w:val="none" w:sz="0" w:space="0" w:color="auto"/>
                            <w:left w:val="none" w:sz="0" w:space="0" w:color="auto"/>
                            <w:bottom w:val="none" w:sz="0" w:space="0" w:color="auto"/>
                            <w:right w:val="none" w:sz="0" w:space="0" w:color="auto"/>
                          </w:divBdr>
                          <w:divsChild>
                            <w:div w:id="209347092">
                              <w:marLeft w:val="0"/>
                              <w:marRight w:val="0"/>
                              <w:marTop w:val="225"/>
                              <w:marBottom w:val="0"/>
                              <w:divBdr>
                                <w:top w:val="none" w:sz="0" w:space="0" w:color="auto"/>
                                <w:left w:val="none" w:sz="0" w:space="0" w:color="auto"/>
                                <w:bottom w:val="none" w:sz="0" w:space="0" w:color="auto"/>
                                <w:right w:val="none" w:sz="0" w:space="0" w:color="auto"/>
                              </w:divBdr>
                              <w:divsChild>
                                <w:div w:id="1337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2954">
                          <w:marLeft w:val="0"/>
                          <w:marRight w:val="0"/>
                          <w:marTop w:val="0"/>
                          <w:marBottom w:val="0"/>
                          <w:divBdr>
                            <w:top w:val="none" w:sz="0" w:space="0" w:color="auto"/>
                            <w:left w:val="none" w:sz="0" w:space="0" w:color="auto"/>
                            <w:bottom w:val="none" w:sz="0" w:space="0" w:color="auto"/>
                            <w:right w:val="none" w:sz="0" w:space="0" w:color="auto"/>
                          </w:divBdr>
                          <w:divsChild>
                            <w:div w:id="234824142">
                              <w:marLeft w:val="0"/>
                              <w:marRight w:val="0"/>
                              <w:marTop w:val="0"/>
                              <w:marBottom w:val="0"/>
                              <w:divBdr>
                                <w:top w:val="none" w:sz="0" w:space="0" w:color="auto"/>
                                <w:left w:val="none" w:sz="0" w:space="0" w:color="auto"/>
                                <w:bottom w:val="none" w:sz="0" w:space="0" w:color="auto"/>
                                <w:right w:val="none" w:sz="0" w:space="0" w:color="auto"/>
                              </w:divBdr>
                              <w:divsChild>
                                <w:div w:id="515191165">
                                  <w:marLeft w:val="0"/>
                                  <w:marRight w:val="0"/>
                                  <w:marTop w:val="0"/>
                                  <w:marBottom w:val="0"/>
                                  <w:divBdr>
                                    <w:top w:val="none" w:sz="0" w:space="0" w:color="auto"/>
                                    <w:left w:val="none" w:sz="0" w:space="0" w:color="auto"/>
                                    <w:bottom w:val="none" w:sz="0" w:space="0" w:color="auto"/>
                                    <w:right w:val="none" w:sz="0" w:space="0" w:color="auto"/>
                                  </w:divBdr>
                                  <w:divsChild>
                                    <w:div w:id="915475858">
                                      <w:marLeft w:val="0"/>
                                      <w:marRight w:val="0"/>
                                      <w:marTop w:val="0"/>
                                      <w:marBottom w:val="0"/>
                                      <w:divBdr>
                                        <w:top w:val="none" w:sz="0" w:space="0" w:color="auto"/>
                                        <w:left w:val="none" w:sz="0" w:space="0" w:color="auto"/>
                                        <w:bottom w:val="none" w:sz="0" w:space="0" w:color="auto"/>
                                        <w:right w:val="none" w:sz="0" w:space="0" w:color="auto"/>
                                      </w:divBdr>
                                      <w:divsChild>
                                        <w:div w:id="74016784">
                                          <w:marLeft w:val="240"/>
                                          <w:marRight w:val="0"/>
                                          <w:marTop w:val="75"/>
                                          <w:marBottom w:val="150"/>
                                          <w:divBdr>
                                            <w:top w:val="none" w:sz="0" w:space="0" w:color="auto"/>
                                            <w:left w:val="none" w:sz="0" w:space="0" w:color="auto"/>
                                            <w:bottom w:val="none" w:sz="0" w:space="0" w:color="auto"/>
                                            <w:right w:val="none" w:sz="0" w:space="0" w:color="auto"/>
                                          </w:divBdr>
                                        </w:div>
                                        <w:div w:id="131217821">
                                          <w:marLeft w:val="240"/>
                                          <w:marRight w:val="0"/>
                                          <w:marTop w:val="75"/>
                                          <w:marBottom w:val="150"/>
                                          <w:divBdr>
                                            <w:top w:val="none" w:sz="0" w:space="0" w:color="auto"/>
                                            <w:left w:val="none" w:sz="0" w:space="0" w:color="auto"/>
                                            <w:bottom w:val="none" w:sz="0" w:space="0" w:color="auto"/>
                                            <w:right w:val="none" w:sz="0" w:space="0" w:color="auto"/>
                                          </w:divBdr>
                                        </w:div>
                                        <w:div w:id="364213344">
                                          <w:marLeft w:val="240"/>
                                          <w:marRight w:val="0"/>
                                          <w:marTop w:val="75"/>
                                          <w:marBottom w:val="150"/>
                                          <w:divBdr>
                                            <w:top w:val="none" w:sz="0" w:space="0" w:color="auto"/>
                                            <w:left w:val="none" w:sz="0" w:space="0" w:color="auto"/>
                                            <w:bottom w:val="none" w:sz="0" w:space="0" w:color="auto"/>
                                            <w:right w:val="none" w:sz="0" w:space="0" w:color="auto"/>
                                          </w:divBdr>
                                        </w:div>
                                        <w:div w:id="389039991">
                                          <w:marLeft w:val="240"/>
                                          <w:marRight w:val="0"/>
                                          <w:marTop w:val="75"/>
                                          <w:marBottom w:val="150"/>
                                          <w:divBdr>
                                            <w:top w:val="none" w:sz="0" w:space="0" w:color="auto"/>
                                            <w:left w:val="none" w:sz="0" w:space="0" w:color="auto"/>
                                            <w:bottom w:val="none" w:sz="0" w:space="0" w:color="auto"/>
                                            <w:right w:val="none" w:sz="0" w:space="0" w:color="auto"/>
                                          </w:divBdr>
                                        </w:div>
                                        <w:div w:id="395856662">
                                          <w:marLeft w:val="240"/>
                                          <w:marRight w:val="0"/>
                                          <w:marTop w:val="75"/>
                                          <w:marBottom w:val="150"/>
                                          <w:divBdr>
                                            <w:top w:val="none" w:sz="0" w:space="0" w:color="auto"/>
                                            <w:left w:val="none" w:sz="0" w:space="0" w:color="auto"/>
                                            <w:bottom w:val="none" w:sz="0" w:space="0" w:color="auto"/>
                                            <w:right w:val="none" w:sz="0" w:space="0" w:color="auto"/>
                                          </w:divBdr>
                                        </w:div>
                                        <w:div w:id="508719232">
                                          <w:marLeft w:val="240"/>
                                          <w:marRight w:val="0"/>
                                          <w:marTop w:val="75"/>
                                          <w:marBottom w:val="150"/>
                                          <w:divBdr>
                                            <w:top w:val="none" w:sz="0" w:space="0" w:color="auto"/>
                                            <w:left w:val="none" w:sz="0" w:space="0" w:color="auto"/>
                                            <w:bottom w:val="none" w:sz="0" w:space="0" w:color="auto"/>
                                            <w:right w:val="none" w:sz="0" w:space="0" w:color="auto"/>
                                          </w:divBdr>
                                        </w:div>
                                        <w:div w:id="513304349">
                                          <w:marLeft w:val="240"/>
                                          <w:marRight w:val="0"/>
                                          <w:marTop w:val="75"/>
                                          <w:marBottom w:val="150"/>
                                          <w:divBdr>
                                            <w:top w:val="none" w:sz="0" w:space="0" w:color="auto"/>
                                            <w:left w:val="none" w:sz="0" w:space="0" w:color="auto"/>
                                            <w:bottom w:val="none" w:sz="0" w:space="0" w:color="auto"/>
                                            <w:right w:val="none" w:sz="0" w:space="0" w:color="auto"/>
                                          </w:divBdr>
                                        </w:div>
                                        <w:div w:id="799148111">
                                          <w:marLeft w:val="240"/>
                                          <w:marRight w:val="0"/>
                                          <w:marTop w:val="75"/>
                                          <w:marBottom w:val="150"/>
                                          <w:divBdr>
                                            <w:top w:val="none" w:sz="0" w:space="0" w:color="auto"/>
                                            <w:left w:val="none" w:sz="0" w:space="0" w:color="auto"/>
                                            <w:bottom w:val="none" w:sz="0" w:space="0" w:color="auto"/>
                                            <w:right w:val="none" w:sz="0" w:space="0" w:color="auto"/>
                                          </w:divBdr>
                                        </w:div>
                                        <w:div w:id="813526334">
                                          <w:marLeft w:val="240"/>
                                          <w:marRight w:val="0"/>
                                          <w:marTop w:val="75"/>
                                          <w:marBottom w:val="150"/>
                                          <w:divBdr>
                                            <w:top w:val="none" w:sz="0" w:space="0" w:color="auto"/>
                                            <w:left w:val="none" w:sz="0" w:space="0" w:color="auto"/>
                                            <w:bottom w:val="none" w:sz="0" w:space="0" w:color="auto"/>
                                            <w:right w:val="none" w:sz="0" w:space="0" w:color="auto"/>
                                          </w:divBdr>
                                        </w:div>
                                        <w:div w:id="900795287">
                                          <w:marLeft w:val="240"/>
                                          <w:marRight w:val="0"/>
                                          <w:marTop w:val="75"/>
                                          <w:marBottom w:val="150"/>
                                          <w:divBdr>
                                            <w:top w:val="none" w:sz="0" w:space="0" w:color="auto"/>
                                            <w:left w:val="none" w:sz="0" w:space="0" w:color="auto"/>
                                            <w:bottom w:val="none" w:sz="0" w:space="0" w:color="auto"/>
                                            <w:right w:val="none" w:sz="0" w:space="0" w:color="auto"/>
                                          </w:divBdr>
                                        </w:div>
                                        <w:div w:id="955870791">
                                          <w:marLeft w:val="240"/>
                                          <w:marRight w:val="0"/>
                                          <w:marTop w:val="75"/>
                                          <w:marBottom w:val="150"/>
                                          <w:divBdr>
                                            <w:top w:val="none" w:sz="0" w:space="0" w:color="auto"/>
                                            <w:left w:val="none" w:sz="0" w:space="0" w:color="auto"/>
                                            <w:bottom w:val="none" w:sz="0" w:space="0" w:color="auto"/>
                                            <w:right w:val="none" w:sz="0" w:space="0" w:color="auto"/>
                                          </w:divBdr>
                                        </w:div>
                                        <w:div w:id="1025446122">
                                          <w:marLeft w:val="240"/>
                                          <w:marRight w:val="0"/>
                                          <w:marTop w:val="75"/>
                                          <w:marBottom w:val="150"/>
                                          <w:divBdr>
                                            <w:top w:val="none" w:sz="0" w:space="0" w:color="auto"/>
                                            <w:left w:val="none" w:sz="0" w:space="0" w:color="auto"/>
                                            <w:bottom w:val="none" w:sz="0" w:space="0" w:color="auto"/>
                                            <w:right w:val="none" w:sz="0" w:space="0" w:color="auto"/>
                                          </w:divBdr>
                                        </w:div>
                                        <w:div w:id="1072315426">
                                          <w:marLeft w:val="0"/>
                                          <w:marRight w:val="0"/>
                                          <w:marTop w:val="75"/>
                                          <w:marBottom w:val="150"/>
                                          <w:divBdr>
                                            <w:top w:val="none" w:sz="0" w:space="0" w:color="auto"/>
                                            <w:left w:val="none" w:sz="0" w:space="0" w:color="auto"/>
                                            <w:bottom w:val="none" w:sz="0" w:space="0" w:color="auto"/>
                                            <w:right w:val="none" w:sz="0" w:space="0" w:color="auto"/>
                                          </w:divBdr>
                                        </w:div>
                                        <w:div w:id="1423835400">
                                          <w:marLeft w:val="240"/>
                                          <w:marRight w:val="0"/>
                                          <w:marTop w:val="75"/>
                                          <w:marBottom w:val="150"/>
                                          <w:divBdr>
                                            <w:top w:val="none" w:sz="0" w:space="0" w:color="auto"/>
                                            <w:left w:val="none" w:sz="0" w:space="0" w:color="auto"/>
                                            <w:bottom w:val="none" w:sz="0" w:space="0" w:color="auto"/>
                                            <w:right w:val="none" w:sz="0" w:space="0" w:color="auto"/>
                                          </w:divBdr>
                                        </w:div>
                                        <w:div w:id="1439986406">
                                          <w:marLeft w:val="240"/>
                                          <w:marRight w:val="0"/>
                                          <w:marTop w:val="75"/>
                                          <w:marBottom w:val="150"/>
                                          <w:divBdr>
                                            <w:top w:val="none" w:sz="0" w:space="0" w:color="auto"/>
                                            <w:left w:val="none" w:sz="0" w:space="0" w:color="auto"/>
                                            <w:bottom w:val="none" w:sz="0" w:space="0" w:color="auto"/>
                                            <w:right w:val="none" w:sz="0" w:space="0" w:color="auto"/>
                                          </w:divBdr>
                                        </w:div>
                                        <w:div w:id="1495339724">
                                          <w:marLeft w:val="240"/>
                                          <w:marRight w:val="0"/>
                                          <w:marTop w:val="75"/>
                                          <w:marBottom w:val="150"/>
                                          <w:divBdr>
                                            <w:top w:val="none" w:sz="0" w:space="0" w:color="auto"/>
                                            <w:left w:val="none" w:sz="0" w:space="0" w:color="auto"/>
                                            <w:bottom w:val="none" w:sz="0" w:space="0" w:color="auto"/>
                                            <w:right w:val="none" w:sz="0" w:space="0" w:color="auto"/>
                                          </w:divBdr>
                                        </w:div>
                                        <w:div w:id="1600874412">
                                          <w:marLeft w:val="240"/>
                                          <w:marRight w:val="0"/>
                                          <w:marTop w:val="75"/>
                                          <w:marBottom w:val="150"/>
                                          <w:divBdr>
                                            <w:top w:val="none" w:sz="0" w:space="0" w:color="auto"/>
                                            <w:left w:val="none" w:sz="0" w:space="0" w:color="auto"/>
                                            <w:bottom w:val="none" w:sz="0" w:space="0" w:color="auto"/>
                                            <w:right w:val="none" w:sz="0" w:space="0" w:color="auto"/>
                                          </w:divBdr>
                                        </w:div>
                                        <w:div w:id="1656371372">
                                          <w:marLeft w:val="240"/>
                                          <w:marRight w:val="0"/>
                                          <w:marTop w:val="75"/>
                                          <w:marBottom w:val="150"/>
                                          <w:divBdr>
                                            <w:top w:val="none" w:sz="0" w:space="0" w:color="auto"/>
                                            <w:left w:val="none" w:sz="0" w:space="0" w:color="auto"/>
                                            <w:bottom w:val="none" w:sz="0" w:space="0" w:color="auto"/>
                                            <w:right w:val="none" w:sz="0" w:space="0" w:color="auto"/>
                                          </w:divBdr>
                                        </w:div>
                                        <w:div w:id="1660378492">
                                          <w:marLeft w:val="240"/>
                                          <w:marRight w:val="0"/>
                                          <w:marTop w:val="75"/>
                                          <w:marBottom w:val="150"/>
                                          <w:divBdr>
                                            <w:top w:val="none" w:sz="0" w:space="0" w:color="auto"/>
                                            <w:left w:val="none" w:sz="0" w:space="0" w:color="auto"/>
                                            <w:bottom w:val="none" w:sz="0" w:space="0" w:color="auto"/>
                                            <w:right w:val="none" w:sz="0" w:space="0" w:color="auto"/>
                                          </w:divBdr>
                                        </w:div>
                                        <w:div w:id="1868059082">
                                          <w:marLeft w:val="240"/>
                                          <w:marRight w:val="0"/>
                                          <w:marTop w:val="75"/>
                                          <w:marBottom w:val="150"/>
                                          <w:divBdr>
                                            <w:top w:val="none" w:sz="0" w:space="0" w:color="auto"/>
                                            <w:left w:val="none" w:sz="0" w:space="0" w:color="auto"/>
                                            <w:bottom w:val="none" w:sz="0" w:space="0" w:color="auto"/>
                                            <w:right w:val="none" w:sz="0" w:space="0" w:color="auto"/>
                                          </w:divBdr>
                                        </w:div>
                                        <w:div w:id="2089231194">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736454">
              <w:marLeft w:val="0"/>
              <w:marRight w:val="0"/>
              <w:marTop w:val="225"/>
              <w:marBottom w:val="0"/>
              <w:divBdr>
                <w:top w:val="none" w:sz="0" w:space="0" w:color="auto"/>
                <w:left w:val="none" w:sz="0" w:space="0" w:color="auto"/>
                <w:bottom w:val="none" w:sz="0" w:space="0" w:color="auto"/>
                <w:right w:val="none" w:sz="0" w:space="0" w:color="auto"/>
              </w:divBdr>
            </w:div>
            <w:div w:id="1480148668">
              <w:marLeft w:val="0"/>
              <w:marRight w:val="0"/>
              <w:marTop w:val="225"/>
              <w:marBottom w:val="0"/>
              <w:divBdr>
                <w:top w:val="none" w:sz="0" w:space="0" w:color="auto"/>
                <w:left w:val="none" w:sz="0" w:space="0" w:color="auto"/>
                <w:bottom w:val="none" w:sz="0" w:space="0" w:color="auto"/>
                <w:right w:val="none" w:sz="0" w:space="0" w:color="auto"/>
              </w:divBdr>
              <w:divsChild>
                <w:div w:id="1996257247">
                  <w:marLeft w:val="0"/>
                  <w:marRight w:val="0"/>
                  <w:marTop w:val="0"/>
                  <w:marBottom w:val="0"/>
                  <w:divBdr>
                    <w:top w:val="none" w:sz="0" w:space="0" w:color="auto"/>
                    <w:left w:val="none" w:sz="0" w:space="0" w:color="auto"/>
                    <w:bottom w:val="none" w:sz="0" w:space="0" w:color="auto"/>
                    <w:right w:val="none" w:sz="0" w:space="0" w:color="auto"/>
                  </w:divBdr>
                </w:div>
              </w:divsChild>
            </w:div>
            <w:div w:id="1681470441">
              <w:marLeft w:val="0"/>
              <w:marRight w:val="0"/>
              <w:marTop w:val="225"/>
              <w:marBottom w:val="0"/>
              <w:divBdr>
                <w:top w:val="none" w:sz="0" w:space="0" w:color="auto"/>
                <w:left w:val="none" w:sz="0" w:space="0" w:color="auto"/>
                <w:bottom w:val="none" w:sz="0" w:space="0" w:color="auto"/>
                <w:right w:val="none" w:sz="0" w:space="0" w:color="auto"/>
              </w:divBdr>
            </w:div>
            <w:div w:id="1750275607">
              <w:marLeft w:val="0"/>
              <w:marRight w:val="0"/>
              <w:marTop w:val="225"/>
              <w:marBottom w:val="0"/>
              <w:divBdr>
                <w:top w:val="none" w:sz="0" w:space="0" w:color="auto"/>
                <w:left w:val="none" w:sz="0" w:space="0" w:color="auto"/>
                <w:bottom w:val="none" w:sz="0" w:space="0" w:color="auto"/>
                <w:right w:val="none" w:sz="0" w:space="0" w:color="auto"/>
              </w:divBdr>
              <w:divsChild>
                <w:div w:id="1182010235">
                  <w:marLeft w:val="0"/>
                  <w:marRight w:val="0"/>
                  <w:marTop w:val="0"/>
                  <w:marBottom w:val="0"/>
                  <w:divBdr>
                    <w:top w:val="none" w:sz="0" w:space="0" w:color="auto"/>
                    <w:left w:val="none" w:sz="0" w:space="0" w:color="auto"/>
                    <w:bottom w:val="none" w:sz="0" w:space="0" w:color="auto"/>
                    <w:right w:val="none" w:sz="0" w:space="0" w:color="auto"/>
                  </w:divBdr>
                  <w:divsChild>
                    <w:div w:id="1590890008">
                      <w:marLeft w:val="0"/>
                      <w:marRight w:val="0"/>
                      <w:marTop w:val="0"/>
                      <w:marBottom w:val="0"/>
                      <w:divBdr>
                        <w:top w:val="single" w:sz="6" w:space="0" w:color="D9D9D9"/>
                        <w:left w:val="none" w:sz="0" w:space="0" w:color="auto"/>
                        <w:bottom w:val="single" w:sz="6" w:space="0" w:color="D9D9D9"/>
                        <w:right w:val="none" w:sz="0" w:space="0" w:color="auto"/>
                      </w:divBdr>
                      <w:divsChild>
                        <w:div w:id="647590796">
                          <w:marLeft w:val="0"/>
                          <w:marRight w:val="0"/>
                          <w:marTop w:val="0"/>
                          <w:marBottom w:val="0"/>
                          <w:divBdr>
                            <w:top w:val="none" w:sz="0" w:space="0" w:color="auto"/>
                            <w:left w:val="none" w:sz="0" w:space="0" w:color="auto"/>
                            <w:bottom w:val="none" w:sz="0" w:space="0" w:color="auto"/>
                            <w:right w:val="none" w:sz="0" w:space="0" w:color="auto"/>
                          </w:divBdr>
                          <w:divsChild>
                            <w:div w:id="1502039253">
                              <w:marLeft w:val="0"/>
                              <w:marRight w:val="0"/>
                              <w:marTop w:val="0"/>
                              <w:marBottom w:val="0"/>
                              <w:divBdr>
                                <w:top w:val="none" w:sz="0" w:space="0" w:color="auto"/>
                                <w:left w:val="none" w:sz="0" w:space="0" w:color="auto"/>
                                <w:bottom w:val="none" w:sz="0" w:space="0" w:color="auto"/>
                                <w:right w:val="none" w:sz="0" w:space="0" w:color="auto"/>
                              </w:divBdr>
                              <w:divsChild>
                                <w:div w:id="1447583583">
                                  <w:marLeft w:val="0"/>
                                  <w:marRight w:val="0"/>
                                  <w:marTop w:val="0"/>
                                  <w:marBottom w:val="0"/>
                                  <w:divBdr>
                                    <w:top w:val="none" w:sz="0" w:space="0" w:color="auto"/>
                                    <w:left w:val="none" w:sz="0" w:space="0" w:color="auto"/>
                                    <w:bottom w:val="none" w:sz="0" w:space="0" w:color="auto"/>
                                    <w:right w:val="none" w:sz="0" w:space="0" w:color="auto"/>
                                  </w:divBdr>
                                  <w:divsChild>
                                    <w:div w:id="1664892801">
                                      <w:marLeft w:val="0"/>
                                      <w:marRight w:val="0"/>
                                      <w:marTop w:val="0"/>
                                      <w:marBottom w:val="0"/>
                                      <w:divBdr>
                                        <w:top w:val="none" w:sz="0" w:space="0" w:color="auto"/>
                                        <w:left w:val="none" w:sz="0" w:space="0" w:color="auto"/>
                                        <w:bottom w:val="none" w:sz="0" w:space="0" w:color="auto"/>
                                        <w:right w:val="none" w:sz="0" w:space="0" w:color="auto"/>
                                      </w:divBdr>
                                      <w:divsChild>
                                        <w:div w:id="1063258649">
                                          <w:marLeft w:val="0"/>
                                          <w:marRight w:val="0"/>
                                          <w:marTop w:val="100"/>
                                          <w:marBottom w:val="100"/>
                                          <w:divBdr>
                                            <w:top w:val="none" w:sz="0" w:space="0" w:color="auto"/>
                                            <w:left w:val="none" w:sz="0" w:space="0" w:color="auto"/>
                                            <w:bottom w:val="none" w:sz="0" w:space="0" w:color="auto"/>
                                            <w:right w:val="none" w:sz="0" w:space="0" w:color="auto"/>
                                          </w:divBdr>
                                          <w:divsChild>
                                            <w:div w:id="622688743">
                                              <w:marLeft w:val="0"/>
                                              <w:marRight w:val="0"/>
                                              <w:marTop w:val="100"/>
                                              <w:marBottom w:val="100"/>
                                              <w:divBdr>
                                                <w:top w:val="none" w:sz="0" w:space="0" w:color="auto"/>
                                                <w:left w:val="none" w:sz="0" w:space="0" w:color="auto"/>
                                                <w:bottom w:val="none" w:sz="0" w:space="0" w:color="auto"/>
                                                <w:right w:val="none" w:sz="0" w:space="0" w:color="auto"/>
                                              </w:divBdr>
                                              <w:divsChild>
                                                <w:div w:id="83959914">
                                                  <w:marLeft w:val="0"/>
                                                  <w:marRight w:val="0"/>
                                                  <w:marTop w:val="0"/>
                                                  <w:marBottom w:val="0"/>
                                                  <w:divBdr>
                                                    <w:top w:val="none" w:sz="0" w:space="0" w:color="auto"/>
                                                    <w:left w:val="none" w:sz="0" w:space="0" w:color="auto"/>
                                                    <w:bottom w:val="none" w:sz="0" w:space="0" w:color="auto"/>
                                                    <w:right w:val="none" w:sz="0" w:space="0" w:color="auto"/>
                                                  </w:divBdr>
                                                  <w:divsChild>
                                                    <w:div w:id="1728450331">
                                                      <w:marLeft w:val="0"/>
                                                      <w:marRight w:val="0"/>
                                                      <w:marTop w:val="0"/>
                                                      <w:marBottom w:val="0"/>
                                                      <w:divBdr>
                                                        <w:top w:val="none" w:sz="0" w:space="0" w:color="auto"/>
                                                        <w:left w:val="none" w:sz="0" w:space="0" w:color="auto"/>
                                                        <w:bottom w:val="none" w:sz="0" w:space="0" w:color="auto"/>
                                                        <w:right w:val="none" w:sz="0" w:space="0" w:color="auto"/>
                                                      </w:divBdr>
                                                      <w:divsChild>
                                                        <w:div w:id="923798832">
                                                          <w:marLeft w:val="0"/>
                                                          <w:marRight w:val="0"/>
                                                          <w:marTop w:val="0"/>
                                                          <w:marBottom w:val="0"/>
                                                          <w:divBdr>
                                                            <w:top w:val="none" w:sz="0" w:space="0" w:color="auto"/>
                                                            <w:left w:val="none" w:sz="0" w:space="0" w:color="auto"/>
                                                            <w:bottom w:val="none" w:sz="0" w:space="0" w:color="auto"/>
                                                            <w:right w:val="none" w:sz="0" w:space="0" w:color="auto"/>
                                                          </w:divBdr>
                                                          <w:divsChild>
                                                            <w:div w:id="647365233">
                                                              <w:marLeft w:val="0"/>
                                                              <w:marRight w:val="0"/>
                                                              <w:marTop w:val="0"/>
                                                              <w:marBottom w:val="0"/>
                                                              <w:divBdr>
                                                                <w:top w:val="none" w:sz="0" w:space="0" w:color="auto"/>
                                                                <w:left w:val="none" w:sz="0" w:space="0" w:color="auto"/>
                                                                <w:bottom w:val="none" w:sz="0" w:space="0" w:color="auto"/>
                                                                <w:right w:val="none" w:sz="0" w:space="0" w:color="auto"/>
                                                              </w:divBdr>
                                                              <w:divsChild>
                                                                <w:div w:id="1247809795">
                                                                  <w:marLeft w:val="0"/>
                                                                  <w:marRight w:val="0"/>
                                                                  <w:marTop w:val="0"/>
                                                                  <w:marBottom w:val="0"/>
                                                                  <w:divBdr>
                                                                    <w:top w:val="none" w:sz="0" w:space="0" w:color="auto"/>
                                                                    <w:left w:val="none" w:sz="0" w:space="0" w:color="auto"/>
                                                                    <w:bottom w:val="none" w:sz="0" w:space="0" w:color="auto"/>
                                                                    <w:right w:val="none" w:sz="0" w:space="0" w:color="auto"/>
                                                                  </w:divBdr>
                                                                  <w:divsChild>
                                                                    <w:div w:id="508370638">
                                                                      <w:marLeft w:val="0"/>
                                                                      <w:marRight w:val="0"/>
                                                                      <w:marTop w:val="0"/>
                                                                      <w:marBottom w:val="0"/>
                                                                      <w:divBdr>
                                                                        <w:top w:val="none" w:sz="0" w:space="0" w:color="auto"/>
                                                                        <w:left w:val="none" w:sz="0" w:space="0" w:color="auto"/>
                                                                        <w:bottom w:val="none" w:sz="0" w:space="0" w:color="auto"/>
                                                                        <w:right w:val="none" w:sz="0" w:space="0" w:color="auto"/>
                                                                      </w:divBdr>
                                                                      <w:divsChild>
                                                                        <w:div w:id="546799192">
                                                                          <w:marLeft w:val="0"/>
                                                                          <w:marRight w:val="0"/>
                                                                          <w:marTop w:val="0"/>
                                                                          <w:marBottom w:val="0"/>
                                                                          <w:divBdr>
                                                                            <w:top w:val="none" w:sz="0" w:space="0" w:color="auto"/>
                                                                            <w:left w:val="none" w:sz="0" w:space="0" w:color="auto"/>
                                                                            <w:bottom w:val="none" w:sz="0" w:space="0" w:color="auto"/>
                                                                            <w:right w:val="none" w:sz="0" w:space="0" w:color="auto"/>
                                                                          </w:divBdr>
                                                                        </w:div>
                                                                        <w:div w:id="1387222780">
                                                                          <w:marLeft w:val="0"/>
                                                                          <w:marRight w:val="0"/>
                                                                          <w:marTop w:val="0"/>
                                                                          <w:marBottom w:val="0"/>
                                                                          <w:divBdr>
                                                                            <w:top w:val="none" w:sz="0" w:space="0" w:color="auto"/>
                                                                            <w:left w:val="none" w:sz="0" w:space="0" w:color="auto"/>
                                                                            <w:bottom w:val="none" w:sz="0" w:space="0" w:color="auto"/>
                                                                            <w:right w:val="none" w:sz="0" w:space="0" w:color="auto"/>
                                                                          </w:divBdr>
                                                                          <w:divsChild>
                                                                            <w:div w:id="1357192159">
                                                                              <w:marLeft w:val="0"/>
                                                                              <w:marRight w:val="0"/>
                                                                              <w:marTop w:val="0"/>
                                                                              <w:marBottom w:val="0"/>
                                                                              <w:divBdr>
                                                                                <w:top w:val="none" w:sz="0" w:space="0" w:color="auto"/>
                                                                                <w:left w:val="none" w:sz="0" w:space="0" w:color="auto"/>
                                                                                <w:bottom w:val="none" w:sz="0" w:space="0" w:color="auto"/>
                                                                                <w:right w:val="none" w:sz="0" w:space="0" w:color="auto"/>
                                                                              </w:divBdr>
                                                                              <w:divsChild>
                                                                                <w:div w:id="247227448">
                                                                                  <w:marLeft w:val="0"/>
                                                                                  <w:marRight w:val="0"/>
                                                                                  <w:marTop w:val="0"/>
                                                                                  <w:marBottom w:val="0"/>
                                                                                  <w:divBdr>
                                                                                    <w:top w:val="none" w:sz="0" w:space="0" w:color="auto"/>
                                                                                    <w:left w:val="none" w:sz="0" w:space="0" w:color="auto"/>
                                                                                    <w:bottom w:val="none" w:sz="0" w:space="0" w:color="auto"/>
                                                                                    <w:right w:val="none" w:sz="0" w:space="0" w:color="auto"/>
                                                                                  </w:divBdr>
                                                                                  <w:divsChild>
                                                                                    <w:div w:id="16672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3963">
                                                                              <w:marLeft w:val="0"/>
                                                                              <w:marRight w:val="0"/>
                                                                              <w:marTop w:val="0"/>
                                                                              <w:marBottom w:val="0"/>
                                                                              <w:divBdr>
                                                                                <w:top w:val="none" w:sz="0" w:space="0" w:color="auto"/>
                                                                                <w:left w:val="none" w:sz="0" w:space="0" w:color="auto"/>
                                                                                <w:bottom w:val="none" w:sz="0" w:space="0" w:color="auto"/>
                                                                                <w:right w:val="none" w:sz="0" w:space="0" w:color="auto"/>
                                                                              </w:divBdr>
                                                                              <w:divsChild>
                                                                                <w:div w:id="917901636">
                                                                                  <w:marLeft w:val="0"/>
                                                                                  <w:marRight w:val="0"/>
                                                                                  <w:marTop w:val="0"/>
                                                                                  <w:marBottom w:val="0"/>
                                                                                  <w:divBdr>
                                                                                    <w:top w:val="none" w:sz="0" w:space="0" w:color="auto"/>
                                                                                    <w:left w:val="none" w:sz="0" w:space="0" w:color="auto"/>
                                                                                    <w:bottom w:val="none" w:sz="0" w:space="0" w:color="auto"/>
                                                                                    <w:right w:val="none" w:sz="0" w:space="0" w:color="auto"/>
                                                                                  </w:divBdr>
                                                                                  <w:divsChild>
                                                                                    <w:div w:id="11492473">
                                                                                      <w:marLeft w:val="0"/>
                                                                                      <w:marRight w:val="0"/>
                                                                                      <w:marTop w:val="0"/>
                                                                                      <w:marBottom w:val="0"/>
                                                                                      <w:divBdr>
                                                                                        <w:top w:val="none" w:sz="0" w:space="0" w:color="auto"/>
                                                                                        <w:left w:val="none" w:sz="0" w:space="0" w:color="auto"/>
                                                                                        <w:bottom w:val="none" w:sz="0" w:space="0" w:color="auto"/>
                                                                                        <w:right w:val="none" w:sz="0" w:space="0" w:color="auto"/>
                                                                                      </w:divBdr>
                                                                                      <w:divsChild>
                                                                                        <w:div w:id="8645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28041">
                                                                      <w:marLeft w:val="0"/>
                                                                      <w:marRight w:val="0"/>
                                                                      <w:marTop w:val="0"/>
                                                                      <w:marBottom w:val="0"/>
                                                                      <w:divBdr>
                                                                        <w:top w:val="none" w:sz="0" w:space="0" w:color="auto"/>
                                                                        <w:left w:val="none" w:sz="0" w:space="0" w:color="auto"/>
                                                                        <w:bottom w:val="none" w:sz="0" w:space="0" w:color="auto"/>
                                                                        <w:right w:val="none" w:sz="0" w:space="0" w:color="auto"/>
                                                                      </w:divBdr>
                                                                      <w:divsChild>
                                                                        <w:div w:id="1443646001">
                                                                          <w:marLeft w:val="0"/>
                                                                          <w:marRight w:val="0"/>
                                                                          <w:marTop w:val="0"/>
                                                                          <w:marBottom w:val="0"/>
                                                                          <w:divBdr>
                                                                            <w:top w:val="none" w:sz="0" w:space="0" w:color="auto"/>
                                                                            <w:left w:val="none" w:sz="0" w:space="0" w:color="auto"/>
                                                                            <w:bottom w:val="none" w:sz="0" w:space="0" w:color="auto"/>
                                                                            <w:right w:val="none" w:sz="0" w:space="0" w:color="auto"/>
                                                                          </w:divBdr>
                                                                          <w:divsChild>
                                                                            <w:div w:id="1185483018">
                                                                              <w:marLeft w:val="0"/>
                                                                              <w:marRight w:val="0"/>
                                                                              <w:marTop w:val="0"/>
                                                                              <w:marBottom w:val="0"/>
                                                                              <w:divBdr>
                                                                                <w:top w:val="none" w:sz="0" w:space="0" w:color="auto"/>
                                                                                <w:left w:val="none" w:sz="0" w:space="0" w:color="auto"/>
                                                                                <w:bottom w:val="none" w:sz="0" w:space="0" w:color="auto"/>
                                                                                <w:right w:val="none" w:sz="0" w:space="0" w:color="auto"/>
                                                                              </w:divBdr>
                                                                              <w:divsChild>
                                                                                <w:div w:id="6371781">
                                                                                  <w:marLeft w:val="0"/>
                                                                                  <w:marRight w:val="0"/>
                                                                                  <w:marTop w:val="360"/>
                                                                                  <w:marBottom w:val="330"/>
                                                                                  <w:divBdr>
                                                                                    <w:top w:val="none" w:sz="0" w:space="0" w:color="auto"/>
                                                                                    <w:left w:val="none" w:sz="0" w:space="0" w:color="auto"/>
                                                                                    <w:bottom w:val="none" w:sz="0" w:space="0" w:color="auto"/>
                                                                                    <w:right w:val="none" w:sz="0" w:space="0" w:color="auto"/>
                                                                                  </w:divBdr>
                                                                                  <w:divsChild>
                                                                                    <w:div w:id="1995792080">
                                                                                      <w:marLeft w:val="0"/>
                                                                                      <w:marRight w:val="0"/>
                                                                                      <w:marTop w:val="0"/>
                                                                                      <w:marBottom w:val="0"/>
                                                                                      <w:divBdr>
                                                                                        <w:top w:val="none" w:sz="0" w:space="0" w:color="auto"/>
                                                                                        <w:left w:val="none" w:sz="0" w:space="0" w:color="auto"/>
                                                                                        <w:bottom w:val="none" w:sz="0" w:space="0" w:color="auto"/>
                                                                                        <w:right w:val="none" w:sz="0" w:space="0" w:color="auto"/>
                                                                                      </w:divBdr>
                                                                                      <w:divsChild>
                                                                                        <w:div w:id="315569596">
                                                                                          <w:marLeft w:val="0"/>
                                                                                          <w:marRight w:val="0"/>
                                                                                          <w:marTop w:val="0"/>
                                                                                          <w:marBottom w:val="0"/>
                                                                                          <w:divBdr>
                                                                                            <w:top w:val="none" w:sz="0" w:space="0" w:color="auto"/>
                                                                                            <w:left w:val="none" w:sz="0" w:space="0" w:color="auto"/>
                                                                                            <w:bottom w:val="none" w:sz="0" w:space="0" w:color="auto"/>
                                                                                            <w:right w:val="none" w:sz="0" w:space="0" w:color="auto"/>
                                                                                          </w:divBdr>
                                                                                          <w:divsChild>
                                                                                            <w:div w:id="444620794">
                                                                                              <w:marLeft w:val="0"/>
                                                                                              <w:marRight w:val="0"/>
                                                                                              <w:marTop w:val="0"/>
                                                                                              <w:marBottom w:val="0"/>
                                                                                              <w:divBdr>
                                                                                                <w:top w:val="none" w:sz="0" w:space="0" w:color="auto"/>
                                                                                                <w:left w:val="none" w:sz="0" w:space="0" w:color="auto"/>
                                                                                                <w:bottom w:val="none" w:sz="0" w:space="0" w:color="auto"/>
                                                                                                <w:right w:val="none" w:sz="0" w:space="0" w:color="auto"/>
                                                                                              </w:divBdr>
                                                                                              <w:divsChild>
                                                                                                <w:div w:id="249655024">
                                                                                                  <w:marLeft w:val="0"/>
                                                                                                  <w:marRight w:val="0"/>
                                                                                                  <w:marTop w:val="0"/>
                                                                                                  <w:marBottom w:val="0"/>
                                                                                                  <w:divBdr>
                                                                                                    <w:top w:val="none" w:sz="0" w:space="0" w:color="auto"/>
                                                                                                    <w:left w:val="none" w:sz="0" w:space="0" w:color="auto"/>
                                                                                                    <w:bottom w:val="none" w:sz="0" w:space="0" w:color="auto"/>
                                                                                                    <w:right w:val="none" w:sz="0" w:space="0" w:color="auto"/>
                                                                                                  </w:divBdr>
                                                                                                  <w:divsChild>
                                                                                                    <w:div w:id="17757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391139">
              <w:marLeft w:val="0"/>
              <w:marRight w:val="0"/>
              <w:marTop w:val="225"/>
              <w:marBottom w:val="0"/>
              <w:divBdr>
                <w:top w:val="none" w:sz="0" w:space="0" w:color="auto"/>
                <w:left w:val="none" w:sz="0" w:space="0" w:color="auto"/>
                <w:bottom w:val="none" w:sz="0" w:space="0" w:color="auto"/>
                <w:right w:val="none" w:sz="0" w:space="0" w:color="auto"/>
              </w:divBdr>
              <w:divsChild>
                <w:div w:id="77142551">
                  <w:marLeft w:val="0"/>
                  <w:marRight w:val="0"/>
                  <w:marTop w:val="0"/>
                  <w:marBottom w:val="0"/>
                  <w:divBdr>
                    <w:top w:val="none" w:sz="0" w:space="0" w:color="auto"/>
                    <w:left w:val="none" w:sz="0" w:space="0" w:color="auto"/>
                    <w:bottom w:val="none" w:sz="0" w:space="0" w:color="auto"/>
                    <w:right w:val="none" w:sz="0" w:space="0" w:color="auto"/>
                  </w:divBdr>
                </w:div>
              </w:divsChild>
            </w:div>
            <w:div w:id="1806577707">
              <w:marLeft w:val="0"/>
              <w:marRight w:val="0"/>
              <w:marTop w:val="375"/>
              <w:marBottom w:val="0"/>
              <w:divBdr>
                <w:top w:val="none" w:sz="0" w:space="0" w:color="auto"/>
                <w:left w:val="none" w:sz="0" w:space="0" w:color="auto"/>
                <w:bottom w:val="none" w:sz="0" w:space="0" w:color="auto"/>
                <w:right w:val="none" w:sz="0" w:space="0" w:color="auto"/>
              </w:divBdr>
              <w:divsChild>
                <w:div w:id="57411741">
                  <w:marLeft w:val="0"/>
                  <w:marRight w:val="0"/>
                  <w:marTop w:val="0"/>
                  <w:marBottom w:val="0"/>
                  <w:divBdr>
                    <w:top w:val="none" w:sz="0" w:space="0" w:color="auto"/>
                    <w:left w:val="none" w:sz="0" w:space="0" w:color="auto"/>
                    <w:bottom w:val="none" w:sz="0" w:space="0" w:color="auto"/>
                    <w:right w:val="none" w:sz="0" w:space="0" w:color="auto"/>
                  </w:divBdr>
                </w:div>
              </w:divsChild>
            </w:div>
            <w:div w:id="1824855133">
              <w:marLeft w:val="0"/>
              <w:marRight w:val="0"/>
              <w:marTop w:val="375"/>
              <w:marBottom w:val="0"/>
              <w:divBdr>
                <w:top w:val="none" w:sz="0" w:space="0" w:color="auto"/>
                <w:left w:val="none" w:sz="0" w:space="0" w:color="auto"/>
                <w:bottom w:val="none" w:sz="0" w:space="0" w:color="auto"/>
                <w:right w:val="none" w:sz="0" w:space="0" w:color="auto"/>
              </w:divBdr>
              <w:divsChild>
                <w:div w:id="1541433444">
                  <w:marLeft w:val="0"/>
                  <w:marRight w:val="0"/>
                  <w:marTop w:val="0"/>
                  <w:marBottom w:val="0"/>
                  <w:divBdr>
                    <w:top w:val="none" w:sz="0" w:space="0" w:color="auto"/>
                    <w:left w:val="none" w:sz="0" w:space="0" w:color="auto"/>
                    <w:bottom w:val="none" w:sz="0" w:space="0" w:color="auto"/>
                    <w:right w:val="none" w:sz="0" w:space="0" w:color="auto"/>
                  </w:divBdr>
                  <w:divsChild>
                    <w:div w:id="272635437">
                      <w:marLeft w:val="0"/>
                      <w:marRight w:val="0"/>
                      <w:marTop w:val="0"/>
                      <w:marBottom w:val="0"/>
                      <w:divBdr>
                        <w:top w:val="none" w:sz="0" w:space="0" w:color="auto"/>
                        <w:left w:val="none" w:sz="0" w:space="0" w:color="auto"/>
                        <w:bottom w:val="none" w:sz="0" w:space="0" w:color="auto"/>
                        <w:right w:val="none" w:sz="0" w:space="0" w:color="auto"/>
                      </w:divBdr>
                    </w:div>
                    <w:div w:id="19127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9338">
              <w:marLeft w:val="0"/>
              <w:marRight w:val="0"/>
              <w:marTop w:val="225"/>
              <w:marBottom w:val="0"/>
              <w:divBdr>
                <w:top w:val="none" w:sz="0" w:space="0" w:color="auto"/>
                <w:left w:val="none" w:sz="0" w:space="0" w:color="auto"/>
                <w:bottom w:val="none" w:sz="0" w:space="0" w:color="auto"/>
                <w:right w:val="none" w:sz="0" w:space="0" w:color="auto"/>
              </w:divBdr>
              <w:divsChild>
                <w:div w:id="466972396">
                  <w:marLeft w:val="0"/>
                  <w:marRight w:val="0"/>
                  <w:marTop w:val="0"/>
                  <w:marBottom w:val="0"/>
                  <w:divBdr>
                    <w:top w:val="none" w:sz="0" w:space="0" w:color="auto"/>
                    <w:left w:val="none" w:sz="0" w:space="0" w:color="auto"/>
                    <w:bottom w:val="none" w:sz="0" w:space="0" w:color="auto"/>
                    <w:right w:val="none" w:sz="0" w:space="0" w:color="auto"/>
                  </w:divBdr>
                </w:div>
              </w:divsChild>
            </w:div>
            <w:div w:id="1869759215">
              <w:marLeft w:val="0"/>
              <w:marRight w:val="0"/>
              <w:marTop w:val="225"/>
              <w:marBottom w:val="0"/>
              <w:divBdr>
                <w:top w:val="none" w:sz="0" w:space="0" w:color="auto"/>
                <w:left w:val="none" w:sz="0" w:space="0" w:color="auto"/>
                <w:bottom w:val="none" w:sz="0" w:space="0" w:color="auto"/>
                <w:right w:val="none" w:sz="0" w:space="0" w:color="auto"/>
              </w:divBdr>
              <w:divsChild>
                <w:div w:id="1107121094">
                  <w:marLeft w:val="0"/>
                  <w:marRight w:val="0"/>
                  <w:marTop w:val="0"/>
                  <w:marBottom w:val="0"/>
                  <w:divBdr>
                    <w:top w:val="none" w:sz="0" w:space="0" w:color="auto"/>
                    <w:left w:val="none" w:sz="0" w:space="0" w:color="auto"/>
                    <w:bottom w:val="none" w:sz="0" w:space="0" w:color="auto"/>
                    <w:right w:val="none" w:sz="0" w:space="0" w:color="auto"/>
                  </w:divBdr>
                </w:div>
              </w:divsChild>
            </w:div>
            <w:div w:id="1877156113">
              <w:marLeft w:val="0"/>
              <w:marRight w:val="0"/>
              <w:marTop w:val="225"/>
              <w:marBottom w:val="0"/>
              <w:divBdr>
                <w:top w:val="none" w:sz="0" w:space="0" w:color="auto"/>
                <w:left w:val="none" w:sz="0" w:space="0" w:color="auto"/>
                <w:bottom w:val="none" w:sz="0" w:space="0" w:color="auto"/>
                <w:right w:val="none" w:sz="0" w:space="0" w:color="auto"/>
              </w:divBdr>
              <w:divsChild>
                <w:div w:id="1971132354">
                  <w:marLeft w:val="0"/>
                  <w:marRight w:val="0"/>
                  <w:marTop w:val="0"/>
                  <w:marBottom w:val="0"/>
                  <w:divBdr>
                    <w:top w:val="none" w:sz="0" w:space="0" w:color="auto"/>
                    <w:left w:val="none" w:sz="0" w:space="0" w:color="auto"/>
                    <w:bottom w:val="none" w:sz="0" w:space="0" w:color="auto"/>
                    <w:right w:val="none" w:sz="0" w:space="0" w:color="auto"/>
                  </w:divBdr>
                </w:div>
              </w:divsChild>
            </w:div>
            <w:div w:id="1936866823">
              <w:marLeft w:val="0"/>
              <w:marRight w:val="0"/>
              <w:marTop w:val="225"/>
              <w:marBottom w:val="0"/>
              <w:divBdr>
                <w:top w:val="none" w:sz="0" w:space="0" w:color="auto"/>
                <w:left w:val="none" w:sz="0" w:space="0" w:color="auto"/>
                <w:bottom w:val="none" w:sz="0" w:space="0" w:color="auto"/>
                <w:right w:val="none" w:sz="0" w:space="0" w:color="auto"/>
              </w:divBdr>
              <w:divsChild>
                <w:div w:id="18691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03617">
      <w:bodyDiv w:val="1"/>
      <w:marLeft w:val="0"/>
      <w:marRight w:val="0"/>
      <w:marTop w:val="0"/>
      <w:marBottom w:val="0"/>
      <w:divBdr>
        <w:top w:val="none" w:sz="0" w:space="0" w:color="auto"/>
        <w:left w:val="none" w:sz="0" w:space="0" w:color="auto"/>
        <w:bottom w:val="none" w:sz="0" w:space="0" w:color="auto"/>
        <w:right w:val="none" w:sz="0" w:space="0" w:color="auto"/>
      </w:divBdr>
      <w:divsChild>
        <w:div w:id="20710690">
          <w:marLeft w:val="2100"/>
          <w:marRight w:val="0"/>
          <w:marTop w:val="0"/>
          <w:marBottom w:val="0"/>
          <w:divBdr>
            <w:top w:val="none" w:sz="0" w:space="0" w:color="auto"/>
            <w:left w:val="none" w:sz="0" w:space="0" w:color="auto"/>
            <w:bottom w:val="none" w:sz="0" w:space="0" w:color="auto"/>
            <w:right w:val="none" w:sz="0" w:space="0" w:color="auto"/>
          </w:divBdr>
          <w:divsChild>
            <w:div w:id="1195847683">
              <w:marLeft w:val="0"/>
              <w:marRight w:val="0"/>
              <w:marTop w:val="0"/>
              <w:marBottom w:val="0"/>
              <w:divBdr>
                <w:top w:val="none" w:sz="0" w:space="0" w:color="auto"/>
                <w:left w:val="none" w:sz="0" w:space="0" w:color="auto"/>
                <w:bottom w:val="none" w:sz="0" w:space="0" w:color="auto"/>
                <w:right w:val="none" w:sz="0" w:space="0" w:color="auto"/>
              </w:divBdr>
              <w:divsChild>
                <w:div w:id="15532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149">
          <w:marLeft w:val="2100"/>
          <w:marRight w:val="0"/>
          <w:marTop w:val="0"/>
          <w:marBottom w:val="0"/>
          <w:divBdr>
            <w:top w:val="none" w:sz="0" w:space="0" w:color="auto"/>
            <w:left w:val="none" w:sz="0" w:space="0" w:color="auto"/>
            <w:bottom w:val="none" w:sz="0" w:space="0" w:color="auto"/>
            <w:right w:val="none" w:sz="0" w:space="0" w:color="auto"/>
          </w:divBdr>
          <w:divsChild>
            <w:div w:id="1386181368">
              <w:marLeft w:val="0"/>
              <w:marRight w:val="0"/>
              <w:marTop w:val="0"/>
              <w:marBottom w:val="0"/>
              <w:divBdr>
                <w:top w:val="none" w:sz="0" w:space="0" w:color="auto"/>
                <w:left w:val="none" w:sz="0" w:space="0" w:color="auto"/>
                <w:bottom w:val="none" w:sz="0" w:space="0" w:color="auto"/>
                <w:right w:val="none" w:sz="0" w:space="0" w:color="auto"/>
              </w:divBdr>
              <w:divsChild>
                <w:div w:id="358508753">
                  <w:marLeft w:val="0"/>
                  <w:marRight w:val="0"/>
                  <w:marTop w:val="0"/>
                  <w:marBottom w:val="0"/>
                  <w:divBdr>
                    <w:top w:val="none" w:sz="0" w:space="0" w:color="auto"/>
                    <w:left w:val="none" w:sz="0" w:space="0" w:color="auto"/>
                    <w:bottom w:val="none" w:sz="0" w:space="0" w:color="auto"/>
                    <w:right w:val="none" w:sz="0" w:space="0" w:color="auto"/>
                  </w:divBdr>
                  <w:divsChild>
                    <w:div w:id="472793380">
                      <w:marLeft w:val="0"/>
                      <w:marRight w:val="0"/>
                      <w:marTop w:val="0"/>
                      <w:marBottom w:val="0"/>
                      <w:divBdr>
                        <w:top w:val="none" w:sz="0" w:space="0" w:color="auto"/>
                        <w:left w:val="none" w:sz="0" w:space="0" w:color="auto"/>
                        <w:bottom w:val="none" w:sz="0" w:space="0" w:color="auto"/>
                        <w:right w:val="none" w:sz="0" w:space="0" w:color="auto"/>
                      </w:divBdr>
                      <w:divsChild>
                        <w:div w:id="1519002994">
                          <w:marLeft w:val="0"/>
                          <w:marRight w:val="0"/>
                          <w:marTop w:val="0"/>
                          <w:marBottom w:val="0"/>
                          <w:divBdr>
                            <w:top w:val="none" w:sz="0" w:space="0" w:color="auto"/>
                            <w:left w:val="none" w:sz="0" w:space="0" w:color="auto"/>
                            <w:bottom w:val="none" w:sz="0" w:space="0" w:color="auto"/>
                            <w:right w:val="none" w:sz="0" w:space="0" w:color="auto"/>
                          </w:divBdr>
                          <w:divsChild>
                            <w:div w:id="1040125942">
                              <w:marLeft w:val="0"/>
                              <w:marRight w:val="0"/>
                              <w:marTop w:val="0"/>
                              <w:marBottom w:val="0"/>
                              <w:divBdr>
                                <w:top w:val="none" w:sz="0" w:space="0" w:color="auto"/>
                                <w:left w:val="none" w:sz="0" w:space="0" w:color="auto"/>
                                <w:bottom w:val="none" w:sz="0" w:space="0" w:color="auto"/>
                                <w:right w:val="none" w:sz="0" w:space="0" w:color="auto"/>
                              </w:divBdr>
                              <w:divsChild>
                                <w:div w:id="1164399924">
                                  <w:marLeft w:val="0"/>
                                  <w:marRight w:val="0"/>
                                  <w:marTop w:val="0"/>
                                  <w:marBottom w:val="0"/>
                                  <w:divBdr>
                                    <w:top w:val="none" w:sz="0" w:space="0" w:color="auto"/>
                                    <w:left w:val="none" w:sz="0" w:space="0" w:color="auto"/>
                                    <w:bottom w:val="none" w:sz="0" w:space="0" w:color="auto"/>
                                    <w:right w:val="none" w:sz="0" w:space="0" w:color="auto"/>
                                  </w:divBdr>
                                  <w:divsChild>
                                    <w:div w:id="769855721">
                                      <w:marLeft w:val="0"/>
                                      <w:marRight w:val="0"/>
                                      <w:marTop w:val="0"/>
                                      <w:marBottom w:val="0"/>
                                      <w:divBdr>
                                        <w:top w:val="none" w:sz="0" w:space="0" w:color="auto"/>
                                        <w:left w:val="none" w:sz="0" w:space="0" w:color="auto"/>
                                        <w:bottom w:val="none" w:sz="0" w:space="0" w:color="auto"/>
                                        <w:right w:val="none" w:sz="0" w:space="0" w:color="auto"/>
                                      </w:divBdr>
                                      <w:divsChild>
                                        <w:div w:id="1518273447">
                                          <w:marLeft w:val="0"/>
                                          <w:marRight w:val="0"/>
                                          <w:marTop w:val="0"/>
                                          <w:marBottom w:val="0"/>
                                          <w:divBdr>
                                            <w:top w:val="none" w:sz="0" w:space="0" w:color="auto"/>
                                            <w:left w:val="none" w:sz="0" w:space="0" w:color="auto"/>
                                            <w:bottom w:val="none" w:sz="0" w:space="0" w:color="auto"/>
                                            <w:right w:val="none" w:sz="0" w:space="0" w:color="auto"/>
                                          </w:divBdr>
                                          <w:divsChild>
                                            <w:div w:id="58478867">
                                              <w:marLeft w:val="0"/>
                                              <w:marRight w:val="0"/>
                                              <w:marTop w:val="0"/>
                                              <w:marBottom w:val="0"/>
                                              <w:divBdr>
                                                <w:top w:val="none" w:sz="0" w:space="0" w:color="auto"/>
                                                <w:left w:val="none" w:sz="0" w:space="0" w:color="auto"/>
                                                <w:bottom w:val="none" w:sz="0" w:space="0" w:color="auto"/>
                                                <w:right w:val="none" w:sz="0" w:space="0" w:color="auto"/>
                                              </w:divBdr>
                                              <w:divsChild>
                                                <w:div w:id="1949003060">
                                                  <w:marLeft w:val="0"/>
                                                  <w:marRight w:val="0"/>
                                                  <w:marTop w:val="0"/>
                                                  <w:marBottom w:val="0"/>
                                                  <w:divBdr>
                                                    <w:top w:val="none" w:sz="0" w:space="0" w:color="auto"/>
                                                    <w:left w:val="none" w:sz="0" w:space="0" w:color="auto"/>
                                                    <w:bottom w:val="none" w:sz="0" w:space="0" w:color="auto"/>
                                                    <w:right w:val="none" w:sz="0" w:space="0" w:color="auto"/>
                                                  </w:divBdr>
                                                  <w:divsChild>
                                                    <w:div w:id="1017197992">
                                                      <w:marLeft w:val="0"/>
                                                      <w:marRight w:val="0"/>
                                                      <w:marTop w:val="0"/>
                                                      <w:marBottom w:val="0"/>
                                                      <w:divBdr>
                                                        <w:top w:val="none" w:sz="0" w:space="0" w:color="auto"/>
                                                        <w:left w:val="none" w:sz="0" w:space="0" w:color="auto"/>
                                                        <w:bottom w:val="none" w:sz="0" w:space="0" w:color="auto"/>
                                                        <w:right w:val="none" w:sz="0" w:space="0" w:color="auto"/>
                                                      </w:divBdr>
                                                      <w:divsChild>
                                                        <w:div w:id="1820924868">
                                                          <w:marLeft w:val="0"/>
                                                          <w:marRight w:val="0"/>
                                                          <w:marTop w:val="0"/>
                                                          <w:marBottom w:val="0"/>
                                                          <w:divBdr>
                                                            <w:top w:val="none" w:sz="0" w:space="0" w:color="auto"/>
                                                            <w:left w:val="none" w:sz="0" w:space="0" w:color="auto"/>
                                                            <w:bottom w:val="none" w:sz="0" w:space="0" w:color="auto"/>
                                                            <w:right w:val="none" w:sz="0" w:space="0" w:color="auto"/>
                                                          </w:divBdr>
                                                          <w:divsChild>
                                                            <w:div w:id="48312943">
                                                              <w:marLeft w:val="0"/>
                                                              <w:marRight w:val="0"/>
                                                              <w:marTop w:val="0"/>
                                                              <w:marBottom w:val="0"/>
                                                              <w:divBdr>
                                                                <w:top w:val="none" w:sz="0" w:space="0" w:color="auto"/>
                                                                <w:left w:val="none" w:sz="0" w:space="0" w:color="auto"/>
                                                                <w:bottom w:val="none" w:sz="0" w:space="0" w:color="auto"/>
                                                                <w:right w:val="none" w:sz="0" w:space="0" w:color="auto"/>
                                                              </w:divBdr>
                                                              <w:divsChild>
                                                                <w:div w:id="311569551">
                                                                  <w:marLeft w:val="0"/>
                                                                  <w:marRight w:val="0"/>
                                                                  <w:marTop w:val="0"/>
                                                                  <w:marBottom w:val="0"/>
                                                                  <w:divBdr>
                                                                    <w:top w:val="none" w:sz="0" w:space="0" w:color="auto"/>
                                                                    <w:left w:val="none" w:sz="0" w:space="0" w:color="auto"/>
                                                                    <w:bottom w:val="none" w:sz="0" w:space="0" w:color="auto"/>
                                                                    <w:right w:val="none" w:sz="0" w:space="0" w:color="auto"/>
                                                                  </w:divBdr>
                                                                  <w:divsChild>
                                                                    <w:div w:id="329722123">
                                                                      <w:marLeft w:val="0"/>
                                                                      <w:marRight w:val="0"/>
                                                                      <w:marTop w:val="0"/>
                                                                      <w:marBottom w:val="0"/>
                                                                      <w:divBdr>
                                                                        <w:top w:val="none" w:sz="0" w:space="0" w:color="auto"/>
                                                                        <w:left w:val="none" w:sz="0" w:space="0" w:color="auto"/>
                                                                        <w:bottom w:val="none" w:sz="0" w:space="0" w:color="auto"/>
                                                                        <w:right w:val="none" w:sz="0" w:space="0" w:color="auto"/>
                                                                      </w:divBdr>
                                                                      <w:divsChild>
                                                                        <w:div w:id="226646099">
                                                                          <w:marLeft w:val="0"/>
                                                                          <w:marRight w:val="0"/>
                                                                          <w:marTop w:val="0"/>
                                                                          <w:marBottom w:val="0"/>
                                                                          <w:divBdr>
                                                                            <w:top w:val="none" w:sz="0" w:space="0" w:color="auto"/>
                                                                            <w:left w:val="none" w:sz="0" w:space="0" w:color="auto"/>
                                                                            <w:bottom w:val="none" w:sz="0" w:space="0" w:color="auto"/>
                                                                            <w:right w:val="none" w:sz="0" w:space="0" w:color="auto"/>
                                                                          </w:divBdr>
                                                                          <w:divsChild>
                                                                            <w:div w:id="180365999">
                                                                              <w:marLeft w:val="0"/>
                                                                              <w:marRight w:val="0"/>
                                                                              <w:marTop w:val="0"/>
                                                                              <w:marBottom w:val="0"/>
                                                                              <w:divBdr>
                                                                                <w:top w:val="none" w:sz="0" w:space="0" w:color="auto"/>
                                                                                <w:left w:val="none" w:sz="0" w:space="0" w:color="auto"/>
                                                                                <w:bottom w:val="none" w:sz="0" w:space="0" w:color="auto"/>
                                                                                <w:right w:val="none" w:sz="0" w:space="0" w:color="auto"/>
                                                                              </w:divBdr>
                                                                              <w:divsChild>
                                                                                <w:div w:id="1793282211">
                                                                                  <w:marLeft w:val="0"/>
                                                                                  <w:marRight w:val="0"/>
                                                                                  <w:marTop w:val="0"/>
                                                                                  <w:marBottom w:val="0"/>
                                                                                  <w:divBdr>
                                                                                    <w:top w:val="none" w:sz="0" w:space="0" w:color="auto"/>
                                                                                    <w:left w:val="none" w:sz="0" w:space="0" w:color="auto"/>
                                                                                    <w:bottom w:val="none" w:sz="0" w:space="0" w:color="auto"/>
                                                                                    <w:right w:val="none" w:sz="0" w:space="0" w:color="auto"/>
                                                                                  </w:divBdr>
                                                                                  <w:divsChild>
                                                                                    <w:div w:id="286746043">
                                                                                      <w:marLeft w:val="0"/>
                                                                                      <w:marRight w:val="0"/>
                                                                                      <w:marTop w:val="0"/>
                                                                                      <w:marBottom w:val="0"/>
                                                                                      <w:divBdr>
                                                                                        <w:top w:val="none" w:sz="0" w:space="0" w:color="auto"/>
                                                                                        <w:left w:val="none" w:sz="0" w:space="0" w:color="auto"/>
                                                                                        <w:bottom w:val="none" w:sz="0" w:space="0" w:color="auto"/>
                                                                                        <w:right w:val="none" w:sz="0" w:space="0" w:color="auto"/>
                                                                                      </w:divBdr>
                                                                                      <w:divsChild>
                                                                                        <w:div w:id="156043325">
                                                                                          <w:marLeft w:val="0"/>
                                                                                          <w:marRight w:val="0"/>
                                                                                          <w:marTop w:val="0"/>
                                                                                          <w:marBottom w:val="0"/>
                                                                                          <w:divBdr>
                                                                                            <w:top w:val="none" w:sz="0" w:space="0" w:color="auto"/>
                                                                                            <w:left w:val="none" w:sz="0" w:space="0" w:color="auto"/>
                                                                                            <w:bottom w:val="none" w:sz="0" w:space="0" w:color="auto"/>
                                                                                            <w:right w:val="none" w:sz="0" w:space="0" w:color="auto"/>
                                                                                          </w:divBdr>
                                                                                          <w:divsChild>
                                                                                            <w:div w:id="444038837">
                                                                                              <w:marLeft w:val="700"/>
                                                                                              <w:marRight w:val="0"/>
                                                                                              <w:marTop w:val="0"/>
                                                                                              <w:marBottom w:val="0"/>
                                                                                              <w:divBdr>
                                                                                                <w:top w:val="none" w:sz="0" w:space="0" w:color="auto"/>
                                                                                                <w:left w:val="none" w:sz="0" w:space="0" w:color="auto"/>
                                                                                                <w:bottom w:val="none" w:sz="0" w:space="0" w:color="auto"/>
                                                                                                <w:right w:val="none" w:sz="0" w:space="0" w:color="auto"/>
                                                                                              </w:divBdr>
                                                                                              <w:divsChild>
                                                                                                <w:div w:id="620653320">
                                                                                                  <w:marLeft w:val="0"/>
                                                                                                  <w:marRight w:val="195"/>
                                                                                                  <w:marTop w:val="0"/>
                                                                                                  <w:marBottom w:val="0"/>
                                                                                                  <w:divBdr>
                                                                                                    <w:top w:val="none" w:sz="0" w:space="0" w:color="auto"/>
                                                                                                    <w:left w:val="none" w:sz="0" w:space="0" w:color="auto"/>
                                                                                                    <w:bottom w:val="none" w:sz="0" w:space="0" w:color="auto"/>
                                                                                                    <w:right w:val="none" w:sz="0" w:space="0" w:color="auto"/>
                                                                                                  </w:divBdr>
                                                                                                  <w:divsChild>
                                                                                                    <w:div w:id="1174497939">
                                                                                                      <w:marLeft w:val="0"/>
                                                                                                      <w:marRight w:val="0"/>
                                                                                                      <w:marTop w:val="0"/>
                                                                                                      <w:marBottom w:val="0"/>
                                                                                                      <w:divBdr>
                                                                                                        <w:top w:val="none" w:sz="0" w:space="0" w:color="auto"/>
                                                                                                        <w:left w:val="none" w:sz="0" w:space="0" w:color="auto"/>
                                                                                                        <w:bottom w:val="none" w:sz="0" w:space="0" w:color="auto"/>
                                                                                                        <w:right w:val="none" w:sz="0" w:space="0" w:color="auto"/>
                                                                                                      </w:divBdr>
                                                                                                    </w:div>
                                                                                                    <w:div w:id="1508053044">
                                                                                                      <w:marLeft w:val="0"/>
                                                                                                      <w:marRight w:val="0"/>
                                                                                                      <w:marTop w:val="0"/>
                                                                                                      <w:marBottom w:val="0"/>
                                                                                                      <w:divBdr>
                                                                                                        <w:top w:val="none" w:sz="0" w:space="0" w:color="auto"/>
                                                                                                        <w:left w:val="none" w:sz="0" w:space="0" w:color="auto"/>
                                                                                                        <w:bottom w:val="none" w:sz="0" w:space="0" w:color="auto"/>
                                                                                                        <w:right w:val="none" w:sz="0" w:space="0" w:color="auto"/>
                                                                                                      </w:divBdr>
                                                                                                    </w:div>
                                                                                                  </w:divsChild>
                                                                                                </w:div>
                                                                                                <w:div w:id="800803048">
                                                                                                  <w:marLeft w:val="0"/>
                                                                                                  <w:marRight w:val="0"/>
                                                                                                  <w:marTop w:val="0"/>
                                                                                                  <w:marBottom w:val="0"/>
                                                                                                  <w:divBdr>
                                                                                                    <w:top w:val="none" w:sz="0" w:space="0" w:color="auto"/>
                                                                                                    <w:left w:val="none" w:sz="0" w:space="0" w:color="auto"/>
                                                                                                    <w:bottom w:val="none" w:sz="0" w:space="0" w:color="auto"/>
                                                                                                    <w:right w:val="none" w:sz="0" w:space="0" w:color="auto"/>
                                                                                                  </w:divBdr>
                                                                                                  <w:divsChild>
                                                                                                    <w:div w:id="8885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133844">
              <w:marLeft w:val="300"/>
              <w:marRight w:val="0"/>
              <w:marTop w:val="0"/>
              <w:marBottom w:val="75"/>
              <w:divBdr>
                <w:top w:val="none" w:sz="0" w:space="0" w:color="auto"/>
                <w:left w:val="none" w:sz="0" w:space="0" w:color="auto"/>
                <w:bottom w:val="none" w:sz="0" w:space="0" w:color="auto"/>
                <w:right w:val="none" w:sz="0" w:space="0" w:color="auto"/>
              </w:divBdr>
              <w:divsChild>
                <w:div w:id="615909092">
                  <w:marLeft w:val="0"/>
                  <w:marRight w:val="0"/>
                  <w:marTop w:val="0"/>
                  <w:marBottom w:val="0"/>
                  <w:divBdr>
                    <w:top w:val="none" w:sz="0" w:space="0" w:color="auto"/>
                    <w:left w:val="none" w:sz="0" w:space="0" w:color="auto"/>
                    <w:bottom w:val="none" w:sz="0" w:space="0" w:color="auto"/>
                    <w:right w:val="none" w:sz="0" w:space="0" w:color="auto"/>
                  </w:divBdr>
                  <w:divsChild>
                    <w:div w:id="212352279">
                      <w:marLeft w:val="0"/>
                      <w:marRight w:val="0"/>
                      <w:marTop w:val="0"/>
                      <w:marBottom w:val="0"/>
                      <w:divBdr>
                        <w:top w:val="none" w:sz="0" w:space="0" w:color="auto"/>
                        <w:left w:val="none" w:sz="0" w:space="0" w:color="auto"/>
                        <w:bottom w:val="none" w:sz="0" w:space="0" w:color="auto"/>
                        <w:right w:val="none" w:sz="0" w:space="0" w:color="auto"/>
                      </w:divBdr>
                      <w:divsChild>
                        <w:div w:id="1025255040">
                          <w:marLeft w:val="0"/>
                          <w:marRight w:val="0"/>
                          <w:marTop w:val="0"/>
                          <w:marBottom w:val="0"/>
                          <w:divBdr>
                            <w:top w:val="none" w:sz="0" w:space="0" w:color="auto"/>
                            <w:left w:val="none" w:sz="0" w:space="0" w:color="auto"/>
                            <w:bottom w:val="none" w:sz="0" w:space="0" w:color="auto"/>
                            <w:right w:val="none" w:sz="0" w:space="0" w:color="auto"/>
                          </w:divBdr>
                          <w:divsChild>
                            <w:div w:id="1988434090">
                              <w:marLeft w:val="0"/>
                              <w:marRight w:val="0"/>
                              <w:marTop w:val="0"/>
                              <w:marBottom w:val="0"/>
                              <w:divBdr>
                                <w:top w:val="none" w:sz="0" w:space="0" w:color="auto"/>
                                <w:left w:val="none" w:sz="0" w:space="0" w:color="auto"/>
                                <w:bottom w:val="none" w:sz="0" w:space="0" w:color="auto"/>
                                <w:right w:val="none" w:sz="0" w:space="0" w:color="auto"/>
                              </w:divBdr>
                              <w:divsChild>
                                <w:div w:id="533621924">
                                  <w:marLeft w:val="0"/>
                                  <w:marRight w:val="0"/>
                                  <w:marTop w:val="0"/>
                                  <w:marBottom w:val="0"/>
                                  <w:divBdr>
                                    <w:top w:val="single" w:sz="6" w:space="15" w:color="EAEAEA"/>
                                    <w:left w:val="single" w:sz="6" w:space="15" w:color="EAEAEA"/>
                                    <w:bottom w:val="single" w:sz="6" w:space="15" w:color="EAEAEA"/>
                                    <w:right w:val="single" w:sz="6" w:space="15" w:color="EAEAEA"/>
                                  </w:divBdr>
                                  <w:divsChild>
                                    <w:div w:id="612204087">
                                      <w:marLeft w:val="-300"/>
                                      <w:marRight w:val="-300"/>
                                      <w:marTop w:val="0"/>
                                      <w:marBottom w:val="105"/>
                                      <w:divBdr>
                                        <w:top w:val="none" w:sz="0" w:space="0" w:color="auto"/>
                                        <w:left w:val="none" w:sz="0" w:space="0" w:color="auto"/>
                                        <w:bottom w:val="none" w:sz="0" w:space="0" w:color="auto"/>
                                        <w:right w:val="none" w:sz="0" w:space="0" w:color="auto"/>
                                      </w:divBdr>
                                    </w:div>
                                    <w:div w:id="796871663">
                                      <w:marLeft w:val="0"/>
                                      <w:marRight w:val="0"/>
                                      <w:marTop w:val="0"/>
                                      <w:marBottom w:val="0"/>
                                      <w:divBdr>
                                        <w:top w:val="none" w:sz="0" w:space="0" w:color="auto"/>
                                        <w:left w:val="none" w:sz="0" w:space="0" w:color="auto"/>
                                        <w:bottom w:val="none" w:sz="0" w:space="0" w:color="auto"/>
                                        <w:right w:val="none" w:sz="0" w:space="0" w:color="auto"/>
                                      </w:divBdr>
                                    </w:div>
                                    <w:div w:id="1206796628">
                                      <w:marLeft w:val="0"/>
                                      <w:marRight w:val="0"/>
                                      <w:marTop w:val="0"/>
                                      <w:marBottom w:val="0"/>
                                      <w:divBdr>
                                        <w:top w:val="none" w:sz="0" w:space="0" w:color="auto"/>
                                        <w:left w:val="none" w:sz="0" w:space="0" w:color="auto"/>
                                        <w:bottom w:val="none" w:sz="0" w:space="0" w:color="auto"/>
                                        <w:right w:val="none" w:sz="0" w:space="0" w:color="auto"/>
                                      </w:divBdr>
                                      <w:divsChild>
                                        <w:div w:id="11337127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595452">
          <w:marLeft w:val="2100"/>
          <w:marRight w:val="0"/>
          <w:marTop w:val="0"/>
          <w:marBottom w:val="0"/>
          <w:divBdr>
            <w:top w:val="none" w:sz="0" w:space="0" w:color="auto"/>
            <w:left w:val="none" w:sz="0" w:space="0" w:color="auto"/>
            <w:bottom w:val="none" w:sz="0" w:space="0" w:color="auto"/>
            <w:right w:val="none" w:sz="0" w:space="0" w:color="auto"/>
          </w:divBdr>
          <w:divsChild>
            <w:div w:id="2033534123">
              <w:marLeft w:val="0"/>
              <w:marRight w:val="0"/>
              <w:marTop w:val="0"/>
              <w:marBottom w:val="0"/>
              <w:divBdr>
                <w:top w:val="none" w:sz="0" w:space="0" w:color="auto"/>
                <w:left w:val="none" w:sz="0" w:space="0" w:color="auto"/>
                <w:bottom w:val="none" w:sz="0" w:space="0" w:color="auto"/>
                <w:right w:val="none" w:sz="0" w:space="0" w:color="auto"/>
              </w:divBdr>
              <w:divsChild>
                <w:div w:id="201977307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36597536">
          <w:marLeft w:val="2100"/>
          <w:marRight w:val="0"/>
          <w:marTop w:val="0"/>
          <w:marBottom w:val="0"/>
          <w:divBdr>
            <w:top w:val="none" w:sz="0" w:space="0" w:color="auto"/>
            <w:left w:val="none" w:sz="0" w:space="0" w:color="auto"/>
            <w:bottom w:val="none" w:sz="0" w:space="0" w:color="auto"/>
            <w:right w:val="none" w:sz="0" w:space="0" w:color="auto"/>
          </w:divBdr>
        </w:div>
      </w:divsChild>
    </w:div>
    <w:div w:id="1188758297">
      <w:bodyDiv w:val="1"/>
      <w:marLeft w:val="0"/>
      <w:marRight w:val="0"/>
      <w:marTop w:val="0"/>
      <w:marBottom w:val="0"/>
      <w:divBdr>
        <w:top w:val="none" w:sz="0" w:space="0" w:color="auto"/>
        <w:left w:val="none" w:sz="0" w:space="0" w:color="auto"/>
        <w:bottom w:val="none" w:sz="0" w:space="0" w:color="auto"/>
        <w:right w:val="none" w:sz="0" w:space="0" w:color="auto"/>
      </w:divBdr>
      <w:divsChild>
        <w:div w:id="527833025">
          <w:marLeft w:val="0"/>
          <w:marRight w:val="0"/>
          <w:marTop w:val="0"/>
          <w:marBottom w:val="0"/>
          <w:divBdr>
            <w:top w:val="none" w:sz="0" w:space="0" w:color="auto"/>
            <w:left w:val="none" w:sz="0" w:space="0" w:color="auto"/>
            <w:bottom w:val="none" w:sz="0" w:space="0" w:color="auto"/>
            <w:right w:val="none" w:sz="0" w:space="0" w:color="auto"/>
          </w:divBdr>
          <w:divsChild>
            <w:div w:id="52506708">
              <w:marLeft w:val="0"/>
              <w:marRight w:val="0"/>
              <w:marTop w:val="225"/>
              <w:marBottom w:val="0"/>
              <w:divBdr>
                <w:top w:val="none" w:sz="0" w:space="0" w:color="auto"/>
                <w:left w:val="none" w:sz="0" w:space="0" w:color="auto"/>
                <w:bottom w:val="none" w:sz="0" w:space="0" w:color="auto"/>
                <w:right w:val="none" w:sz="0" w:space="0" w:color="auto"/>
              </w:divBdr>
              <w:divsChild>
                <w:div w:id="446655322">
                  <w:marLeft w:val="0"/>
                  <w:marRight w:val="0"/>
                  <w:marTop w:val="0"/>
                  <w:marBottom w:val="0"/>
                  <w:divBdr>
                    <w:top w:val="none" w:sz="0" w:space="0" w:color="auto"/>
                    <w:left w:val="none" w:sz="0" w:space="0" w:color="auto"/>
                    <w:bottom w:val="none" w:sz="0" w:space="0" w:color="auto"/>
                    <w:right w:val="none" w:sz="0" w:space="0" w:color="auto"/>
                  </w:divBdr>
                </w:div>
              </w:divsChild>
            </w:div>
            <w:div w:id="89549757">
              <w:marLeft w:val="0"/>
              <w:marRight w:val="0"/>
              <w:marTop w:val="225"/>
              <w:marBottom w:val="0"/>
              <w:divBdr>
                <w:top w:val="none" w:sz="0" w:space="0" w:color="auto"/>
                <w:left w:val="none" w:sz="0" w:space="0" w:color="auto"/>
                <w:bottom w:val="none" w:sz="0" w:space="0" w:color="auto"/>
                <w:right w:val="none" w:sz="0" w:space="0" w:color="auto"/>
              </w:divBdr>
              <w:divsChild>
                <w:div w:id="401413031">
                  <w:marLeft w:val="0"/>
                  <w:marRight w:val="0"/>
                  <w:marTop w:val="0"/>
                  <w:marBottom w:val="0"/>
                  <w:divBdr>
                    <w:top w:val="none" w:sz="0" w:space="0" w:color="auto"/>
                    <w:left w:val="none" w:sz="0" w:space="0" w:color="auto"/>
                    <w:bottom w:val="none" w:sz="0" w:space="0" w:color="auto"/>
                    <w:right w:val="none" w:sz="0" w:space="0" w:color="auto"/>
                  </w:divBdr>
                </w:div>
              </w:divsChild>
            </w:div>
            <w:div w:id="108201993">
              <w:marLeft w:val="0"/>
              <w:marRight w:val="0"/>
              <w:marTop w:val="225"/>
              <w:marBottom w:val="0"/>
              <w:divBdr>
                <w:top w:val="none" w:sz="0" w:space="0" w:color="auto"/>
                <w:left w:val="none" w:sz="0" w:space="0" w:color="auto"/>
                <w:bottom w:val="none" w:sz="0" w:space="0" w:color="auto"/>
                <w:right w:val="none" w:sz="0" w:space="0" w:color="auto"/>
              </w:divBdr>
              <w:divsChild>
                <w:div w:id="830677718">
                  <w:marLeft w:val="0"/>
                  <w:marRight w:val="0"/>
                  <w:marTop w:val="0"/>
                  <w:marBottom w:val="0"/>
                  <w:divBdr>
                    <w:top w:val="none" w:sz="0" w:space="0" w:color="auto"/>
                    <w:left w:val="none" w:sz="0" w:space="0" w:color="auto"/>
                    <w:bottom w:val="none" w:sz="0" w:space="0" w:color="auto"/>
                    <w:right w:val="none" w:sz="0" w:space="0" w:color="auto"/>
                  </w:divBdr>
                </w:div>
              </w:divsChild>
            </w:div>
            <w:div w:id="111941113">
              <w:marLeft w:val="0"/>
              <w:marRight w:val="0"/>
              <w:marTop w:val="375"/>
              <w:marBottom w:val="0"/>
              <w:divBdr>
                <w:top w:val="none" w:sz="0" w:space="0" w:color="auto"/>
                <w:left w:val="none" w:sz="0" w:space="0" w:color="auto"/>
                <w:bottom w:val="none" w:sz="0" w:space="0" w:color="auto"/>
                <w:right w:val="none" w:sz="0" w:space="0" w:color="auto"/>
              </w:divBdr>
              <w:divsChild>
                <w:div w:id="1348479619">
                  <w:marLeft w:val="0"/>
                  <w:marRight w:val="0"/>
                  <w:marTop w:val="0"/>
                  <w:marBottom w:val="0"/>
                  <w:divBdr>
                    <w:top w:val="none" w:sz="0" w:space="0" w:color="auto"/>
                    <w:left w:val="none" w:sz="0" w:space="0" w:color="auto"/>
                    <w:bottom w:val="none" w:sz="0" w:space="0" w:color="auto"/>
                    <w:right w:val="none" w:sz="0" w:space="0" w:color="auto"/>
                  </w:divBdr>
                  <w:divsChild>
                    <w:div w:id="78065922">
                      <w:marLeft w:val="0"/>
                      <w:marRight w:val="0"/>
                      <w:marTop w:val="0"/>
                      <w:marBottom w:val="0"/>
                      <w:divBdr>
                        <w:top w:val="none" w:sz="0" w:space="0" w:color="auto"/>
                        <w:left w:val="none" w:sz="0" w:space="0" w:color="auto"/>
                        <w:bottom w:val="none" w:sz="0" w:space="0" w:color="auto"/>
                        <w:right w:val="none" w:sz="0" w:space="0" w:color="auto"/>
                      </w:divBdr>
                    </w:div>
                    <w:div w:id="9846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5506">
              <w:marLeft w:val="0"/>
              <w:marRight w:val="0"/>
              <w:marTop w:val="375"/>
              <w:marBottom w:val="0"/>
              <w:divBdr>
                <w:top w:val="none" w:sz="0" w:space="0" w:color="auto"/>
                <w:left w:val="none" w:sz="0" w:space="0" w:color="auto"/>
                <w:bottom w:val="none" w:sz="0" w:space="0" w:color="auto"/>
                <w:right w:val="none" w:sz="0" w:space="0" w:color="auto"/>
              </w:divBdr>
              <w:divsChild>
                <w:div w:id="1681614769">
                  <w:marLeft w:val="0"/>
                  <w:marRight w:val="0"/>
                  <w:marTop w:val="0"/>
                  <w:marBottom w:val="0"/>
                  <w:divBdr>
                    <w:top w:val="none" w:sz="0" w:space="0" w:color="auto"/>
                    <w:left w:val="none" w:sz="0" w:space="0" w:color="auto"/>
                    <w:bottom w:val="none" w:sz="0" w:space="0" w:color="auto"/>
                    <w:right w:val="none" w:sz="0" w:space="0" w:color="auto"/>
                  </w:divBdr>
                </w:div>
              </w:divsChild>
            </w:div>
            <w:div w:id="129596559">
              <w:marLeft w:val="0"/>
              <w:marRight w:val="0"/>
              <w:marTop w:val="225"/>
              <w:marBottom w:val="0"/>
              <w:divBdr>
                <w:top w:val="none" w:sz="0" w:space="0" w:color="auto"/>
                <w:left w:val="none" w:sz="0" w:space="0" w:color="auto"/>
                <w:bottom w:val="none" w:sz="0" w:space="0" w:color="auto"/>
                <w:right w:val="none" w:sz="0" w:space="0" w:color="auto"/>
              </w:divBdr>
            </w:div>
            <w:div w:id="140510919">
              <w:marLeft w:val="0"/>
              <w:marRight w:val="0"/>
              <w:marTop w:val="225"/>
              <w:marBottom w:val="0"/>
              <w:divBdr>
                <w:top w:val="none" w:sz="0" w:space="0" w:color="auto"/>
                <w:left w:val="none" w:sz="0" w:space="0" w:color="auto"/>
                <w:bottom w:val="none" w:sz="0" w:space="0" w:color="auto"/>
                <w:right w:val="none" w:sz="0" w:space="0" w:color="auto"/>
              </w:divBdr>
              <w:divsChild>
                <w:div w:id="1552228171">
                  <w:marLeft w:val="0"/>
                  <w:marRight w:val="0"/>
                  <w:marTop w:val="0"/>
                  <w:marBottom w:val="0"/>
                  <w:divBdr>
                    <w:top w:val="none" w:sz="0" w:space="0" w:color="auto"/>
                    <w:left w:val="none" w:sz="0" w:space="0" w:color="auto"/>
                    <w:bottom w:val="none" w:sz="0" w:space="0" w:color="auto"/>
                    <w:right w:val="none" w:sz="0" w:space="0" w:color="auto"/>
                  </w:divBdr>
                </w:div>
              </w:divsChild>
            </w:div>
            <w:div w:id="141239717">
              <w:marLeft w:val="0"/>
              <w:marRight w:val="0"/>
              <w:marTop w:val="225"/>
              <w:marBottom w:val="0"/>
              <w:divBdr>
                <w:top w:val="none" w:sz="0" w:space="0" w:color="auto"/>
                <w:left w:val="none" w:sz="0" w:space="0" w:color="auto"/>
                <w:bottom w:val="none" w:sz="0" w:space="0" w:color="auto"/>
                <w:right w:val="none" w:sz="0" w:space="0" w:color="auto"/>
              </w:divBdr>
              <w:divsChild>
                <w:div w:id="136647134">
                  <w:marLeft w:val="0"/>
                  <w:marRight w:val="0"/>
                  <w:marTop w:val="0"/>
                  <w:marBottom w:val="0"/>
                  <w:divBdr>
                    <w:top w:val="none" w:sz="0" w:space="0" w:color="auto"/>
                    <w:left w:val="none" w:sz="0" w:space="0" w:color="auto"/>
                    <w:bottom w:val="none" w:sz="0" w:space="0" w:color="auto"/>
                    <w:right w:val="none" w:sz="0" w:space="0" w:color="auto"/>
                  </w:divBdr>
                </w:div>
              </w:divsChild>
            </w:div>
            <w:div w:id="146046865">
              <w:marLeft w:val="0"/>
              <w:marRight w:val="0"/>
              <w:marTop w:val="375"/>
              <w:marBottom w:val="0"/>
              <w:divBdr>
                <w:top w:val="none" w:sz="0" w:space="0" w:color="auto"/>
                <w:left w:val="none" w:sz="0" w:space="0" w:color="auto"/>
                <w:bottom w:val="none" w:sz="0" w:space="0" w:color="auto"/>
                <w:right w:val="none" w:sz="0" w:space="0" w:color="auto"/>
              </w:divBdr>
              <w:divsChild>
                <w:div w:id="905797796">
                  <w:marLeft w:val="0"/>
                  <w:marRight w:val="0"/>
                  <w:marTop w:val="0"/>
                  <w:marBottom w:val="0"/>
                  <w:divBdr>
                    <w:top w:val="none" w:sz="0" w:space="0" w:color="auto"/>
                    <w:left w:val="none" w:sz="0" w:space="0" w:color="auto"/>
                    <w:bottom w:val="none" w:sz="0" w:space="0" w:color="auto"/>
                    <w:right w:val="none" w:sz="0" w:space="0" w:color="auto"/>
                  </w:divBdr>
                </w:div>
              </w:divsChild>
            </w:div>
            <w:div w:id="172232261">
              <w:marLeft w:val="0"/>
              <w:marRight w:val="0"/>
              <w:marTop w:val="225"/>
              <w:marBottom w:val="0"/>
              <w:divBdr>
                <w:top w:val="none" w:sz="0" w:space="0" w:color="auto"/>
                <w:left w:val="none" w:sz="0" w:space="0" w:color="auto"/>
                <w:bottom w:val="none" w:sz="0" w:space="0" w:color="auto"/>
                <w:right w:val="none" w:sz="0" w:space="0" w:color="auto"/>
              </w:divBdr>
              <w:divsChild>
                <w:div w:id="1295406807">
                  <w:marLeft w:val="0"/>
                  <w:marRight w:val="0"/>
                  <w:marTop w:val="0"/>
                  <w:marBottom w:val="0"/>
                  <w:divBdr>
                    <w:top w:val="none" w:sz="0" w:space="0" w:color="auto"/>
                    <w:left w:val="none" w:sz="0" w:space="0" w:color="auto"/>
                    <w:bottom w:val="none" w:sz="0" w:space="0" w:color="auto"/>
                    <w:right w:val="none" w:sz="0" w:space="0" w:color="auto"/>
                  </w:divBdr>
                </w:div>
              </w:divsChild>
            </w:div>
            <w:div w:id="177620479">
              <w:marLeft w:val="0"/>
              <w:marRight w:val="0"/>
              <w:marTop w:val="375"/>
              <w:marBottom w:val="0"/>
              <w:divBdr>
                <w:top w:val="none" w:sz="0" w:space="0" w:color="auto"/>
                <w:left w:val="none" w:sz="0" w:space="0" w:color="auto"/>
                <w:bottom w:val="none" w:sz="0" w:space="0" w:color="auto"/>
                <w:right w:val="none" w:sz="0" w:space="0" w:color="auto"/>
              </w:divBdr>
              <w:divsChild>
                <w:div w:id="1987733491">
                  <w:marLeft w:val="0"/>
                  <w:marRight w:val="0"/>
                  <w:marTop w:val="0"/>
                  <w:marBottom w:val="0"/>
                  <w:divBdr>
                    <w:top w:val="none" w:sz="0" w:space="0" w:color="auto"/>
                    <w:left w:val="none" w:sz="0" w:space="0" w:color="auto"/>
                    <w:bottom w:val="none" w:sz="0" w:space="0" w:color="auto"/>
                    <w:right w:val="none" w:sz="0" w:space="0" w:color="auto"/>
                  </w:divBdr>
                </w:div>
              </w:divsChild>
            </w:div>
            <w:div w:id="181868796">
              <w:marLeft w:val="0"/>
              <w:marRight w:val="0"/>
              <w:marTop w:val="225"/>
              <w:marBottom w:val="0"/>
              <w:divBdr>
                <w:top w:val="none" w:sz="0" w:space="0" w:color="auto"/>
                <w:left w:val="none" w:sz="0" w:space="0" w:color="auto"/>
                <w:bottom w:val="none" w:sz="0" w:space="0" w:color="auto"/>
                <w:right w:val="none" w:sz="0" w:space="0" w:color="auto"/>
              </w:divBdr>
              <w:divsChild>
                <w:div w:id="906186181">
                  <w:marLeft w:val="0"/>
                  <w:marRight w:val="0"/>
                  <w:marTop w:val="0"/>
                  <w:marBottom w:val="0"/>
                  <w:divBdr>
                    <w:top w:val="none" w:sz="0" w:space="0" w:color="auto"/>
                    <w:left w:val="none" w:sz="0" w:space="0" w:color="auto"/>
                    <w:bottom w:val="none" w:sz="0" w:space="0" w:color="auto"/>
                    <w:right w:val="none" w:sz="0" w:space="0" w:color="auto"/>
                  </w:divBdr>
                </w:div>
              </w:divsChild>
            </w:div>
            <w:div w:id="227958550">
              <w:marLeft w:val="0"/>
              <w:marRight w:val="0"/>
              <w:marTop w:val="225"/>
              <w:marBottom w:val="0"/>
              <w:divBdr>
                <w:top w:val="none" w:sz="0" w:space="0" w:color="auto"/>
                <w:left w:val="none" w:sz="0" w:space="0" w:color="auto"/>
                <w:bottom w:val="none" w:sz="0" w:space="0" w:color="auto"/>
                <w:right w:val="none" w:sz="0" w:space="0" w:color="auto"/>
              </w:divBdr>
              <w:divsChild>
                <w:div w:id="953904239">
                  <w:marLeft w:val="0"/>
                  <w:marRight w:val="0"/>
                  <w:marTop w:val="0"/>
                  <w:marBottom w:val="0"/>
                  <w:divBdr>
                    <w:top w:val="none" w:sz="0" w:space="0" w:color="auto"/>
                    <w:left w:val="none" w:sz="0" w:space="0" w:color="auto"/>
                    <w:bottom w:val="none" w:sz="0" w:space="0" w:color="auto"/>
                    <w:right w:val="none" w:sz="0" w:space="0" w:color="auto"/>
                  </w:divBdr>
                </w:div>
              </w:divsChild>
            </w:div>
            <w:div w:id="236788646">
              <w:marLeft w:val="0"/>
              <w:marRight w:val="0"/>
              <w:marTop w:val="225"/>
              <w:marBottom w:val="0"/>
              <w:divBdr>
                <w:top w:val="none" w:sz="0" w:space="0" w:color="auto"/>
                <w:left w:val="none" w:sz="0" w:space="0" w:color="auto"/>
                <w:bottom w:val="none" w:sz="0" w:space="0" w:color="auto"/>
                <w:right w:val="none" w:sz="0" w:space="0" w:color="auto"/>
              </w:divBdr>
              <w:divsChild>
                <w:div w:id="1594822807">
                  <w:marLeft w:val="0"/>
                  <w:marRight w:val="0"/>
                  <w:marTop w:val="0"/>
                  <w:marBottom w:val="0"/>
                  <w:divBdr>
                    <w:top w:val="none" w:sz="0" w:space="0" w:color="auto"/>
                    <w:left w:val="none" w:sz="0" w:space="0" w:color="auto"/>
                    <w:bottom w:val="none" w:sz="0" w:space="0" w:color="auto"/>
                    <w:right w:val="none" w:sz="0" w:space="0" w:color="auto"/>
                  </w:divBdr>
                </w:div>
              </w:divsChild>
            </w:div>
            <w:div w:id="381906982">
              <w:marLeft w:val="0"/>
              <w:marRight w:val="0"/>
              <w:marTop w:val="225"/>
              <w:marBottom w:val="0"/>
              <w:divBdr>
                <w:top w:val="none" w:sz="0" w:space="0" w:color="auto"/>
                <w:left w:val="none" w:sz="0" w:space="0" w:color="auto"/>
                <w:bottom w:val="none" w:sz="0" w:space="0" w:color="auto"/>
                <w:right w:val="none" w:sz="0" w:space="0" w:color="auto"/>
              </w:divBdr>
              <w:divsChild>
                <w:div w:id="1381518342">
                  <w:marLeft w:val="0"/>
                  <w:marRight w:val="0"/>
                  <w:marTop w:val="0"/>
                  <w:marBottom w:val="0"/>
                  <w:divBdr>
                    <w:top w:val="none" w:sz="0" w:space="0" w:color="auto"/>
                    <w:left w:val="none" w:sz="0" w:space="0" w:color="auto"/>
                    <w:bottom w:val="none" w:sz="0" w:space="0" w:color="auto"/>
                    <w:right w:val="none" w:sz="0" w:space="0" w:color="auto"/>
                  </w:divBdr>
                </w:div>
              </w:divsChild>
            </w:div>
            <w:div w:id="395397359">
              <w:marLeft w:val="0"/>
              <w:marRight w:val="0"/>
              <w:marTop w:val="225"/>
              <w:marBottom w:val="0"/>
              <w:divBdr>
                <w:top w:val="none" w:sz="0" w:space="0" w:color="auto"/>
                <w:left w:val="none" w:sz="0" w:space="0" w:color="auto"/>
                <w:bottom w:val="none" w:sz="0" w:space="0" w:color="auto"/>
                <w:right w:val="none" w:sz="0" w:space="0" w:color="auto"/>
              </w:divBdr>
              <w:divsChild>
                <w:div w:id="1604453263">
                  <w:marLeft w:val="0"/>
                  <w:marRight w:val="0"/>
                  <w:marTop w:val="0"/>
                  <w:marBottom w:val="0"/>
                  <w:divBdr>
                    <w:top w:val="none" w:sz="0" w:space="0" w:color="auto"/>
                    <w:left w:val="none" w:sz="0" w:space="0" w:color="auto"/>
                    <w:bottom w:val="none" w:sz="0" w:space="0" w:color="auto"/>
                    <w:right w:val="none" w:sz="0" w:space="0" w:color="auto"/>
                  </w:divBdr>
                </w:div>
              </w:divsChild>
            </w:div>
            <w:div w:id="423109640">
              <w:marLeft w:val="0"/>
              <w:marRight w:val="0"/>
              <w:marTop w:val="225"/>
              <w:marBottom w:val="0"/>
              <w:divBdr>
                <w:top w:val="none" w:sz="0" w:space="0" w:color="auto"/>
                <w:left w:val="none" w:sz="0" w:space="0" w:color="auto"/>
                <w:bottom w:val="none" w:sz="0" w:space="0" w:color="auto"/>
                <w:right w:val="none" w:sz="0" w:space="0" w:color="auto"/>
              </w:divBdr>
              <w:divsChild>
                <w:div w:id="113789214">
                  <w:marLeft w:val="0"/>
                  <w:marRight w:val="0"/>
                  <w:marTop w:val="0"/>
                  <w:marBottom w:val="0"/>
                  <w:divBdr>
                    <w:top w:val="none" w:sz="0" w:space="0" w:color="auto"/>
                    <w:left w:val="none" w:sz="0" w:space="0" w:color="auto"/>
                    <w:bottom w:val="none" w:sz="0" w:space="0" w:color="auto"/>
                    <w:right w:val="none" w:sz="0" w:space="0" w:color="auto"/>
                  </w:divBdr>
                </w:div>
              </w:divsChild>
            </w:div>
            <w:div w:id="463692770">
              <w:marLeft w:val="0"/>
              <w:marRight w:val="0"/>
              <w:marTop w:val="225"/>
              <w:marBottom w:val="0"/>
              <w:divBdr>
                <w:top w:val="none" w:sz="0" w:space="0" w:color="auto"/>
                <w:left w:val="none" w:sz="0" w:space="0" w:color="auto"/>
                <w:bottom w:val="none" w:sz="0" w:space="0" w:color="auto"/>
                <w:right w:val="none" w:sz="0" w:space="0" w:color="auto"/>
              </w:divBdr>
              <w:divsChild>
                <w:div w:id="219294236">
                  <w:marLeft w:val="0"/>
                  <w:marRight w:val="0"/>
                  <w:marTop w:val="0"/>
                  <w:marBottom w:val="0"/>
                  <w:divBdr>
                    <w:top w:val="none" w:sz="0" w:space="0" w:color="auto"/>
                    <w:left w:val="none" w:sz="0" w:space="0" w:color="auto"/>
                    <w:bottom w:val="none" w:sz="0" w:space="0" w:color="auto"/>
                    <w:right w:val="none" w:sz="0" w:space="0" w:color="auto"/>
                  </w:divBdr>
                </w:div>
              </w:divsChild>
            </w:div>
            <w:div w:id="491677277">
              <w:marLeft w:val="0"/>
              <w:marRight w:val="0"/>
              <w:marTop w:val="375"/>
              <w:marBottom w:val="0"/>
              <w:divBdr>
                <w:top w:val="none" w:sz="0" w:space="0" w:color="auto"/>
                <w:left w:val="none" w:sz="0" w:space="0" w:color="auto"/>
                <w:bottom w:val="none" w:sz="0" w:space="0" w:color="auto"/>
                <w:right w:val="none" w:sz="0" w:space="0" w:color="auto"/>
              </w:divBdr>
              <w:divsChild>
                <w:div w:id="243224462">
                  <w:marLeft w:val="0"/>
                  <w:marRight w:val="0"/>
                  <w:marTop w:val="0"/>
                  <w:marBottom w:val="0"/>
                  <w:divBdr>
                    <w:top w:val="none" w:sz="0" w:space="0" w:color="auto"/>
                    <w:left w:val="none" w:sz="0" w:space="0" w:color="auto"/>
                    <w:bottom w:val="none" w:sz="0" w:space="0" w:color="auto"/>
                    <w:right w:val="none" w:sz="0" w:space="0" w:color="auto"/>
                  </w:divBdr>
                </w:div>
              </w:divsChild>
            </w:div>
            <w:div w:id="542837103">
              <w:marLeft w:val="0"/>
              <w:marRight w:val="0"/>
              <w:marTop w:val="225"/>
              <w:marBottom w:val="0"/>
              <w:divBdr>
                <w:top w:val="none" w:sz="0" w:space="0" w:color="auto"/>
                <w:left w:val="none" w:sz="0" w:space="0" w:color="auto"/>
                <w:bottom w:val="none" w:sz="0" w:space="0" w:color="auto"/>
                <w:right w:val="none" w:sz="0" w:space="0" w:color="auto"/>
              </w:divBdr>
              <w:divsChild>
                <w:div w:id="1997685966">
                  <w:marLeft w:val="0"/>
                  <w:marRight w:val="0"/>
                  <w:marTop w:val="0"/>
                  <w:marBottom w:val="0"/>
                  <w:divBdr>
                    <w:top w:val="none" w:sz="0" w:space="0" w:color="auto"/>
                    <w:left w:val="none" w:sz="0" w:space="0" w:color="auto"/>
                    <w:bottom w:val="none" w:sz="0" w:space="0" w:color="auto"/>
                    <w:right w:val="none" w:sz="0" w:space="0" w:color="auto"/>
                  </w:divBdr>
                </w:div>
              </w:divsChild>
            </w:div>
            <w:div w:id="551041860">
              <w:marLeft w:val="0"/>
              <w:marRight w:val="0"/>
              <w:marTop w:val="375"/>
              <w:marBottom w:val="0"/>
              <w:divBdr>
                <w:top w:val="none" w:sz="0" w:space="0" w:color="auto"/>
                <w:left w:val="none" w:sz="0" w:space="0" w:color="auto"/>
                <w:bottom w:val="none" w:sz="0" w:space="0" w:color="auto"/>
                <w:right w:val="none" w:sz="0" w:space="0" w:color="auto"/>
              </w:divBdr>
              <w:divsChild>
                <w:div w:id="928192221">
                  <w:marLeft w:val="0"/>
                  <w:marRight w:val="0"/>
                  <w:marTop w:val="0"/>
                  <w:marBottom w:val="0"/>
                  <w:divBdr>
                    <w:top w:val="none" w:sz="0" w:space="0" w:color="auto"/>
                    <w:left w:val="none" w:sz="0" w:space="0" w:color="auto"/>
                    <w:bottom w:val="none" w:sz="0" w:space="0" w:color="auto"/>
                    <w:right w:val="none" w:sz="0" w:space="0" w:color="auto"/>
                  </w:divBdr>
                </w:div>
              </w:divsChild>
            </w:div>
            <w:div w:id="553666347">
              <w:marLeft w:val="0"/>
              <w:marRight w:val="0"/>
              <w:marTop w:val="225"/>
              <w:marBottom w:val="0"/>
              <w:divBdr>
                <w:top w:val="none" w:sz="0" w:space="0" w:color="auto"/>
                <w:left w:val="none" w:sz="0" w:space="0" w:color="auto"/>
                <w:bottom w:val="none" w:sz="0" w:space="0" w:color="auto"/>
                <w:right w:val="none" w:sz="0" w:space="0" w:color="auto"/>
              </w:divBdr>
              <w:divsChild>
                <w:div w:id="401416725">
                  <w:marLeft w:val="0"/>
                  <w:marRight w:val="0"/>
                  <w:marTop w:val="0"/>
                  <w:marBottom w:val="0"/>
                  <w:divBdr>
                    <w:top w:val="none" w:sz="0" w:space="0" w:color="auto"/>
                    <w:left w:val="none" w:sz="0" w:space="0" w:color="auto"/>
                    <w:bottom w:val="none" w:sz="0" w:space="0" w:color="auto"/>
                    <w:right w:val="none" w:sz="0" w:space="0" w:color="auto"/>
                  </w:divBdr>
                </w:div>
              </w:divsChild>
            </w:div>
            <w:div w:id="584189378">
              <w:marLeft w:val="0"/>
              <w:marRight w:val="0"/>
              <w:marTop w:val="225"/>
              <w:marBottom w:val="0"/>
              <w:divBdr>
                <w:top w:val="none" w:sz="0" w:space="0" w:color="auto"/>
                <w:left w:val="none" w:sz="0" w:space="0" w:color="auto"/>
                <w:bottom w:val="none" w:sz="0" w:space="0" w:color="auto"/>
                <w:right w:val="none" w:sz="0" w:space="0" w:color="auto"/>
              </w:divBdr>
              <w:divsChild>
                <w:div w:id="699360371">
                  <w:marLeft w:val="0"/>
                  <w:marRight w:val="0"/>
                  <w:marTop w:val="0"/>
                  <w:marBottom w:val="0"/>
                  <w:divBdr>
                    <w:top w:val="none" w:sz="0" w:space="0" w:color="auto"/>
                    <w:left w:val="none" w:sz="0" w:space="0" w:color="auto"/>
                    <w:bottom w:val="none" w:sz="0" w:space="0" w:color="auto"/>
                    <w:right w:val="none" w:sz="0" w:space="0" w:color="auto"/>
                  </w:divBdr>
                </w:div>
              </w:divsChild>
            </w:div>
            <w:div w:id="587008039">
              <w:marLeft w:val="0"/>
              <w:marRight w:val="0"/>
              <w:marTop w:val="225"/>
              <w:marBottom w:val="0"/>
              <w:divBdr>
                <w:top w:val="none" w:sz="0" w:space="0" w:color="auto"/>
                <w:left w:val="none" w:sz="0" w:space="0" w:color="auto"/>
                <w:bottom w:val="none" w:sz="0" w:space="0" w:color="auto"/>
                <w:right w:val="none" w:sz="0" w:space="0" w:color="auto"/>
              </w:divBdr>
              <w:divsChild>
                <w:div w:id="1383551776">
                  <w:marLeft w:val="0"/>
                  <w:marRight w:val="0"/>
                  <w:marTop w:val="0"/>
                  <w:marBottom w:val="0"/>
                  <w:divBdr>
                    <w:top w:val="none" w:sz="0" w:space="0" w:color="auto"/>
                    <w:left w:val="none" w:sz="0" w:space="0" w:color="auto"/>
                    <w:bottom w:val="none" w:sz="0" w:space="0" w:color="auto"/>
                    <w:right w:val="none" w:sz="0" w:space="0" w:color="auto"/>
                  </w:divBdr>
                </w:div>
              </w:divsChild>
            </w:div>
            <w:div w:id="587427224">
              <w:marLeft w:val="0"/>
              <w:marRight w:val="0"/>
              <w:marTop w:val="375"/>
              <w:marBottom w:val="0"/>
              <w:divBdr>
                <w:top w:val="none" w:sz="0" w:space="0" w:color="auto"/>
                <w:left w:val="none" w:sz="0" w:space="0" w:color="auto"/>
                <w:bottom w:val="none" w:sz="0" w:space="0" w:color="auto"/>
                <w:right w:val="none" w:sz="0" w:space="0" w:color="auto"/>
              </w:divBdr>
            </w:div>
            <w:div w:id="629288627">
              <w:marLeft w:val="0"/>
              <w:marRight w:val="0"/>
              <w:marTop w:val="375"/>
              <w:marBottom w:val="0"/>
              <w:divBdr>
                <w:top w:val="none" w:sz="0" w:space="0" w:color="auto"/>
                <w:left w:val="none" w:sz="0" w:space="0" w:color="auto"/>
                <w:bottom w:val="none" w:sz="0" w:space="0" w:color="auto"/>
                <w:right w:val="none" w:sz="0" w:space="0" w:color="auto"/>
              </w:divBdr>
              <w:divsChild>
                <w:div w:id="1063217274">
                  <w:marLeft w:val="0"/>
                  <w:marRight w:val="0"/>
                  <w:marTop w:val="0"/>
                  <w:marBottom w:val="0"/>
                  <w:divBdr>
                    <w:top w:val="none" w:sz="0" w:space="0" w:color="auto"/>
                    <w:left w:val="none" w:sz="0" w:space="0" w:color="auto"/>
                    <w:bottom w:val="none" w:sz="0" w:space="0" w:color="auto"/>
                    <w:right w:val="none" w:sz="0" w:space="0" w:color="auto"/>
                  </w:divBdr>
                </w:div>
              </w:divsChild>
            </w:div>
            <w:div w:id="653723211">
              <w:marLeft w:val="0"/>
              <w:marRight w:val="0"/>
              <w:marTop w:val="225"/>
              <w:marBottom w:val="0"/>
              <w:divBdr>
                <w:top w:val="none" w:sz="0" w:space="0" w:color="auto"/>
                <w:left w:val="none" w:sz="0" w:space="0" w:color="auto"/>
                <w:bottom w:val="none" w:sz="0" w:space="0" w:color="auto"/>
                <w:right w:val="none" w:sz="0" w:space="0" w:color="auto"/>
              </w:divBdr>
              <w:divsChild>
                <w:div w:id="917901858">
                  <w:marLeft w:val="0"/>
                  <w:marRight w:val="0"/>
                  <w:marTop w:val="0"/>
                  <w:marBottom w:val="0"/>
                  <w:divBdr>
                    <w:top w:val="none" w:sz="0" w:space="0" w:color="auto"/>
                    <w:left w:val="none" w:sz="0" w:space="0" w:color="auto"/>
                    <w:bottom w:val="none" w:sz="0" w:space="0" w:color="auto"/>
                    <w:right w:val="none" w:sz="0" w:space="0" w:color="auto"/>
                  </w:divBdr>
                </w:div>
              </w:divsChild>
            </w:div>
            <w:div w:id="660039785">
              <w:marLeft w:val="0"/>
              <w:marRight w:val="0"/>
              <w:marTop w:val="375"/>
              <w:marBottom w:val="0"/>
              <w:divBdr>
                <w:top w:val="none" w:sz="0" w:space="0" w:color="auto"/>
                <w:left w:val="none" w:sz="0" w:space="0" w:color="auto"/>
                <w:bottom w:val="none" w:sz="0" w:space="0" w:color="auto"/>
                <w:right w:val="none" w:sz="0" w:space="0" w:color="auto"/>
              </w:divBdr>
              <w:divsChild>
                <w:div w:id="1879780783">
                  <w:marLeft w:val="0"/>
                  <w:marRight w:val="0"/>
                  <w:marTop w:val="0"/>
                  <w:marBottom w:val="0"/>
                  <w:divBdr>
                    <w:top w:val="none" w:sz="0" w:space="0" w:color="auto"/>
                    <w:left w:val="none" w:sz="0" w:space="0" w:color="auto"/>
                    <w:bottom w:val="none" w:sz="0" w:space="0" w:color="auto"/>
                    <w:right w:val="none" w:sz="0" w:space="0" w:color="auto"/>
                  </w:divBdr>
                  <w:divsChild>
                    <w:div w:id="338510218">
                      <w:marLeft w:val="0"/>
                      <w:marRight w:val="0"/>
                      <w:marTop w:val="0"/>
                      <w:marBottom w:val="0"/>
                      <w:divBdr>
                        <w:top w:val="none" w:sz="0" w:space="0" w:color="auto"/>
                        <w:left w:val="none" w:sz="0" w:space="0" w:color="auto"/>
                        <w:bottom w:val="none" w:sz="0" w:space="0" w:color="auto"/>
                        <w:right w:val="none" w:sz="0" w:space="0" w:color="auto"/>
                      </w:divBdr>
                    </w:div>
                    <w:div w:id="14055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7202">
              <w:marLeft w:val="0"/>
              <w:marRight w:val="0"/>
              <w:marTop w:val="225"/>
              <w:marBottom w:val="0"/>
              <w:divBdr>
                <w:top w:val="none" w:sz="0" w:space="0" w:color="auto"/>
                <w:left w:val="none" w:sz="0" w:space="0" w:color="auto"/>
                <w:bottom w:val="none" w:sz="0" w:space="0" w:color="auto"/>
                <w:right w:val="none" w:sz="0" w:space="0" w:color="auto"/>
              </w:divBdr>
              <w:divsChild>
                <w:div w:id="770779617">
                  <w:marLeft w:val="0"/>
                  <w:marRight w:val="0"/>
                  <w:marTop w:val="0"/>
                  <w:marBottom w:val="0"/>
                  <w:divBdr>
                    <w:top w:val="none" w:sz="0" w:space="0" w:color="auto"/>
                    <w:left w:val="none" w:sz="0" w:space="0" w:color="auto"/>
                    <w:bottom w:val="none" w:sz="0" w:space="0" w:color="auto"/>
                    <w:right w:val="none" w:sz="0" w:space="0" w:color="auto"/>
                  </w:divBdr>
                </w:div>
              </w:divsChild>
            </w:div>
            <w:div w:id="685641371">
              <w:marLeft w:val="0"/>
              <w:marRight w:val="0"/>
              <w:marTop w:val="225"/>
              <w:marBottom w:val="0"/>
              <w:divBdr>
                <w:top w:val="none" w:sz="0" w:space="0" w:color="auto"/>
                <w:left w:val="none" w:sz="0" w:space="0" w:color="auto"/>
                <w:bottom w:val="none" w:sz="0" w:space="0" w:color="auto"/>
                <w:right w:val="none" w:sz="0" w:space="0" w:color="auto"/>
              </w:divBdr>
              <w:divsChild>
                <w:div w:id="1935700047">
                  <w:marLeft w:val="0"/>
                  <w:marRight w:val="0"/>
                  <w:marTop w:val="0"/>
                  <w:marBottom w:val="0"/>
                  <w:divBdr>
                    <w:top w:val="none" w:sz="0" w:space="0" w:color="auto"/>
                    <w:left w:val="none" w:sz="0" w:space="0" w:color="auto"/>
                    <w:bottom w:val="none" w:sz="0" w:space="0" w:color="auto"/>
                    <w:right w:val="none" w:sz="0" w:space="0" w:color="auto"/>
                  </w:divBdr>
                </w:div>
              </w:divsChild>
            </w:div>
            <w:div w:id="846596195">
              <w:marLeft w:val="0"/>
              <w:marRight w:val="0"/>
              <w:marTop w:val="225"/>
              <w:marBottom w:val="0"/>
              <w:divBdr>
                <w:top w:val="none" w:sz="0" w:space="0" w:color="auto"/>
                <w:left w:val="none" w:sz="0" w:space="0" w:color="auto"/>
                <w:bottom w:val="none" w:sz="0" w:space="0" w:color="auto"/>
                <w:right w:val="none" w:sz="0" w:space="0" w:color="auto"/>
              </w:divBdr>
              <w:divsChild>
                <w:div w:id="1541166651">
                  <w:marLeft w:val="0"/>
                  <w:marRight w:val="0"/>
                  <w:marTop w:val="0"/>
                  <w:marBottom w:val="0"/>
                  <w:divBdr>
                    <w:top w:val="none" w:sz="0" w:space="0" w:color="auto"/>
                    <w:left w:val="none" w:sz="0" w:space="0" w:color="auto"/>
                    <w:bottom w:val="none" w:sz="0" w:space="0" w:color="auto"/>
                    <w:right w:val="none" w:sz="0" w:space="0" w:color="auto"/>
                  </w:divBdr>
                </w:div>
              </w:divsChild>
            </w:div>
            <w:div w:id="847252653">
              <w:marLeft w:val="0"/>
              <w:marRight w:val="0"/>
              <w:marTop w:val="375"/>
              <w:marBottom w:val="0"/>
              <w:divBdr>
                <w:top w:val="none" w:sz="0" w:space="0" w:color="auto"/>
                <w:left w:val="none" w:sz="0" w:space="0" w:color="auto"/>
                <w:bottom w:val="none" w:sz="0" w:space="0" w:color="auto"/>
                <w:right w:val="none" w:sz="0" w:space="0" w:color="auto"/>
              </w:divBdr>
              <w:divsChild>
                <w:div w:id="408382753">
                  <w:marLeft w:val="0"/>
                  <w:marRight w:val="0"/>
                  <w:marTop w:val="0"/>
                  <w:marBottom w:val="0"/>
                  <w:divBdr>
                    <w:top w:val="none" w:sz="0" w:space="0" w:color="auto"/>
                    <w:left w:val="none" w:sz="0" w:space="0" w:color="auto"/>
                    <w:bottom w:val="none" w:sz="0" w:space="0" w:color="auto"/>
                    <w:right w:val="none" w:sz="0" w:space="0" w:color="auto"/>
                  </w:divBdr>
                </w:div>
              </w:divsChild>
            </w:div>
            <w:div w:id="875579205">
              <w:marLeft w:val="0"/>
              <w:marRight w:val="0"/>
              <w:marTop w:val="225"/>
              <w:marBottom w:val="0"/>
              <w:divBdr>
                <w:top w:val="none" w:sz="0" w:space="0" w:color="auto"/>
                <w:left w:val="none" w:sz="0" w:space="0" w:color="auto"/>
                <w:bottom w:val="none" w:sz="0" w:space="0" w:color="auto"/>
                <w:right w:val="none" w:sz="0" w:space="0" w:color="auto"/>
              </w:divBdr>
              <w:divsChild>
                <w:div w:id="818419848">
                  <w:marLeft w:val="0"/>
                  <w:marRight w:val="0"/>
                  <w:marTop w:val="0"/>
                  <w:marBottom w:val="0"/>
                  <w:divBdr>
                    <w:top w:val="none" w:sz="0" w:space="0" w:color="auto"/>
                    <w:left w:val="none" w:sz="0" w:space="0" w:color="auto"/>
                    <w:bottom w:val="none" w:sz="0" w:space="0" w:color="auto"/>
                    <w:right w:val="none" w:sz="0" w:space="0" w:color="auto"/>
                  </w:divBdr>
                </w:div>
              </w:divsChild>
            </w:div>
            <w:div w:id="988367004">
              <w:marLeft w:val="0"/>
              <w:marRight w:val="0"/>
              <w:marTop w:val="225"/>
              <w:marBottom w:val="0"/>
              <w:divBdr>
                <w:top w:val="none" w:sz="0" w:space="0" w:color="auto"/>
                <w:left w:val="none" w:sz="0" w:space="0" w:color="auto"/>
                <w:bottom w:val="none" w:sz="0" w:space="0" w:color="auto"/>
                <w:right w:val="none" w:sz="0" w:space="0" w:color="auto"/>
              </w:divBdr>
              <w:divsChild>
                <w:div w:id="241064708">
                  <w:marLeft w:val="0"/>
                  <w:marRight w:val="0"/>
                  <w:marTop w:val="0"/>
                  <w:marBottom w:val="0"/>
                  <w:divBdr>
                    <w:top w:val="none" w:sz="0" w:space="0" w:color="auto"/>
                    <w:left w:val="none" w:sz="0" w:space="0" w:color="auto"/>
                    <w:bottom w:val="none" w:sz="0" w:space="0" w:color="auto"/>
                    <w:right w:val="none" w:sz="0" w:space="0" w:color="auto"/>
                  </w:divBdr>
                </w:div>
              </w:divsChild>
            </w:div>
            <w:div w:id="1000811399">
              <w:marLeft w:val="0"/>
              <w:marRight w:val="0"/>
              <w:marTop w:val="375"/>
              <w:marBottom w:val="0"/>
              <w:divBdr>
                <w:top w:val="none" w:sz="0" w:space="0" w:color="auto"/>
                <w:left w:val="none" w:sz="0" w:space="0" w:color="auto"/>
                <w:bottom w:val="none" w:sz="0" w:space="0" w:color="auto"/>
                <w:right w:val="none" w:sz="0" w:space="0" w:color="auto"/>
              </w:divBdr>
              <w:divsChild>
                <w:div w:id="838429535">
                  <w:marLeft w:val="0"/>
                  <w:marRight w:val="0"/>
                  <w:marTop w:val="0"/>
                  <w:marBottom w:val="0"/>
                  <w:divBdr>
                    <w:top w:val="none" w:sz="0" w:space="0" w:color="auto"/>
                    <w:left w:val="none" w:sz="0" w:space="0" w:color="auto"/>
                    <w:bottom w:val="none" w:sz="0" w:space="0" w:color="auto"/>
                    <w:right w:val="none" w:sz="0" w:space="0" w:color="auto"/>
                  </w:divBdr>
                  <w:divsChild>
                    <w:div w:id="159350250">
                      <w:marLeft w:val="0"/>
                      <w:marRight w:val="0"/>
                      <w:marTop w:val="0"/>
                      <w:marBottom w:val="0"/>
                      <w:divBdr>
                        <w:top w:val="none" w:sz="0" w:space="0" w:color="auto"/>
                        <w:left w:val="none" w:sz="0" w:space="0" w:color="auto"/>
                        <w:bottom w:val="none" w:sz="0" w:space="0" w:color="auto"/>
                        <w:right w:val="none" w:sz="0" w:space="0" w:color="auto"/>
                      </w:divBdr>
                      <w:divsChild>
                        <w:div w:id="283972079">
                          <w:marLeft w:val="0"/>
                          <w:marRight w:val="0"/>
                          <w:marTop w:val="0"/>
                          <w:marBottom w:val="0"/>
                          <w:divBdr>
                            <w:top w:val="none" w:sz="0" w:space="0" w:color="auto"/>
                            <w:left w:val="none" w:sz="0" w:space="0" w:color="auto"/>
                            <w:bottom w:val="none" w:sz="0" w:space="0" w:color="auto"/>
                            <w:right w:val="none" w:sz="0" w:space="0" w:color="auto"/>
                          </w:divBdr>
                        </w:div>
                        <w:div w:id="628781168">
                          <w:marLeft w:val="0"/>
                          <w:marRight w:val="135"/>
                          <w:marTop w:val="0"/>
                          <w:marBottom w:val="0"/>
                          <w:divBdr>
                            <w:top w:val="none" w:sz="0" w:space="0" w:color="auto"/>
                            <w:left w:val="none" w:sz="0" w:space="0" w:color="auto"/>
                            <w:bottom w:val="none" w:sz="0" w:space="0" w:color="auto"/>
                            <w:right w:val="none" w:sz="0" w:space="0" w:color="auto"/>
                          </w:divBdr>
                        </w:div>
                        <w:div w:id="865021418">
                          <w:marLeft w:val="-135"/>
                          <w:marRight w:val="0"/>
                          <w:marTop w:val="0"/>
                          <w:marBottom w:val="0"/>
                          <w:divBdr>
                            <w:top w:val="none" w:sz="0" w:space="0" w:color="auto"/>
                            <w:left w:val="none" w:sz="0" w:space="0" w:color="auto"/>
                            <w:bottom w:val="none" w:sz="0" w:space="0" w:color="auto"/>
                            <w:right w:val="none" w:sz="0" w:space="0" w:color="auto"/>
                          </w:divBdr>
                        </w:div>
                        <w:div w:id="1192114338">
                          <w:marLeft w:val="0"/>
                          <w:marRight w:val="0"/>
                          <w:marTop w:val="0"/>
                          <w:marBottom w:val="0"/>
                          <w:divBdr>
                            <w:top w:val="none" w:sz="0" w:space="0" w:color="auto"/>
                            <w:left w:val="none" w:sz="0" w:space="0" w:color="auto"/>
                            <w:bottom w:val="none" w:sz="0" w:space="0" w:color="auto"/>
                            <w:right w:val="none" w:sz="0" w:space="0" w:color="auto"/>
                          </w:divBdr>
                          <w:divsChild>
                            <w:div w:id="1996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209">
              <w:marLeft w:val="0"/>
              <w:marRight w:val="0"/>
              <w:marTop w:val="225"/>
              <w:marBottom w:val="0"/>
              <w:divBdr>
                <w:top w:val="none" w:sz="0" w:space="0" w:color="auto"/>
                <w:left w:val="none" w:sz="0" w:space="0" w:color="auto"/>
                <w:bottom w:val="none" w:sz="0" w:space="0" w:color="auto"/>
                <w:right w:val="none" w:sz="0" w:space="0" w:color="auto"/>
              </w:divBdr>
              <w:divsChild>
                <w:div w:id="1251696671">
                  <w:marLeft w:val="0"/>
                  <w:marRight w:val="0"/>
                  <w:marTop w:val="0"/>
                  <w:marBottom w:val="0"/>
                  <w:divBdr>
                    <w:top w:val="none" w:sz="0" w:space="0" w:color="auto"/>
                    <w:left w:val="none" w:sz="0" w:space="0" w:color="auto"/>
                    <w:bottom w:val="none" w:sz="0" w:space="0" w:color="auto"/>
                    <w:right w:val="none" w:sz="0" w:space="0" w:color="auto"/>
                  </w:divBdr>
                </w:div>
              </w:divsChild>
            </w:div>
            <w:div w:id="1093741711">
              <w:marLeft w:val="0"/>
              <w:marRight w:val="0"/>
              <w:marTop w:val="225"/>
              <w:marBottom w:val="0"/>
              <w:divBdr>
                <w:top w:val="none" w:sz="0" w:space="0" w:color="auto"/>
                <w:left w:val="none" w:sz="0" w:space="0" w:color="auto"/>
                <w:bottom w:val="none" w:sz="0" w:space="0" w:color="auto"/>
                <w:right w:val="none" w:sz="0" w:space="0" w:color="auto"/>
              </w:divBdr>
              <w:divsChild>
                <w:div w:id="349071239">
                  <w:marLeft w:val="0"/>
                  <w:marRight w:val="0"/>
                  <w:marTop w:val="0"/>
                  <w:marBottom w:val="0"/>
                  <w:divBdr>
                    <w:top w:val="none" w:sz="0" w:space="0" w:color="auto"/>
                    <w:left w:val="none" w:sz="0" w:space="0" w:color="auto"/>
                    <w:bottom w:val="none" w:sz="0" w:space="0" w:color="auto"/>
                    <w:right w:val="none" w:sz="0" w:space="0" w:color="auto"/>
                  </w:divBdr>
                </w:div>
              </w:divsChild>
            </w:div>
            <w:div w:id="1127891857">
              <w:marLeft w:val="0"/>
              <w:marRight w:val="0"/>
              <w:marTop w:val="225"/>
              <w:marBottom w:val="0"/>
              <w:divBdr>
                <w:top w:val="none" w:sz="0" w:space="0" w:color="auto"/>
                <w:left w:val="none" w:sz="0" w:space="0" w:color="auto"/>
                <w:bottom w:val="none" w:sz="0" w:space="0" w:color="auto"/>
                <w:right w:val="none" w:sz="0" w:space="0" w:color="auto"/>
              </w:divBdr>
              <w:divsChild>
                <w:div w:id="1703360447">
                  <w:marLeft w:val="0"/>
                  <w:marRight w:val="0"/>
                  <w:marTop w:val="0"/>
                  <w:marBottom w:val="0"/>
                  <w:divBdr>
                    <w:top w:val="none" w:sz="0" w:space="0" w:color="auto"/>
                    <w:left w:val="none" w:sz="0" w:space="0" w:color="auto"/>
                    <w:bottom w:val="none" w:sz="0" w:space="0" w:color="auto"/>
                    <w:right w:val="none" w:sz="0" w:space="0" w:color="auto"/>
                  </w:divBdr>
                </w:div>
              </w:divsChild>
            </w:div>
            <w:div w:id="1161433199">
              <w:marLeft w:val="0"/>
              <w:marRight w:val="0"/>
              <w:marTop w:val="225"/>
              <w:marBottom w:val="0"/>
              <w:divBdr>
                <w:top w:val="none" w:sz="0" w:space="0" w:color="auto"/>
                <w:left w:val="none" w:sz="0" w:space="0" w:color="auto"/>
                <w:bottom w:val="none" w:sz="0" w:space="0" w:color="auto"/>
                <w:right w:val="none" w:sz="0" w:space="0" w:color="auto"/>
              </w:divBdr>
              <w:divsChild>
                <w:div w:id="376052676">
                  <w:marLeft w:val="0"/>
                  <w:marRight w:val="0"/>
                  <w:marTop w:val="0"/>
                  <w:marBottom w:val="0"/>
                  <w:divBdr>
                    <w:top w:val="none" w:sz="0" w:space="0" w:color="auto"/>
                    <w:left w:val="none" w:sz="0" w:space="0" w:color="auto"/>
                    <w:bottom w:val="none" w:sz="0" w:space="0" w:color="auto"/>
                    <w:right w:val="none" w:sz="0" w:space="0" w:color="auto"/>
                  </w:divBdr>
                </w:div>
              </w:divsChild>
            </w:div>
            <w:div w:id="1186136164">
              <w:marLeft w:val="0"/>
              <w:marRight w:val="0"/>
              <w:marTop w:val="225"/>
              <w:marBottom w:val="0"/>
              <w:divBdr>
                <w:top w:val="none" w:sz="0" w:space="0" w:color="auto"/>
                <w:left w:val="none" w:sz="0" w:space="0" w:color="auto"/>
                <w:bottom w:val="none" w:sz="0" w:space="0" w:color="auto"/>
                <w:right w:val="none" w:sz="0" w:space="0" w:color="auto"/>
              </w:divBdr>
              <w:divsChild>
                <w:div w:id="1205484677">
                  <w:marLeft w:val="0"/>
                  <w:marRight w:val="0"/>
                  <w:marTop w:val="0"/>
                  <w:marBottom w:val="0"/>
                  <w:divBdr>
                    <w:top w:val="none" w:sz="0" w:space="0" w:color="auto"/>
                    <w:left w:val="none" w:sz="0" w:space="0" w:color="auto"/>
                    <w:bottom w:val="none" w:sz="0" w:space="0" w:color="auto"/>
                    <w:right w:val="none" w:sz="0" w:space="0" w:color="auto"/>
                  </w:divBdr>
                </w:div>
              </w:divsChild>
            </w:div>
            <w:div w:id="1200359453">
              <w:marLeft w:val="0"/>
              <w:marRight w:val="0"/>
              <w:marTop w:val="225"/>
              <w:marBottom w:val="0"/>
              <w:divBdr>
                <w:top w:val="none" w:sz="0" w:space="0" w:color="auto"/>
                <w:left w:val="none" w:sz="0" w:space="0" w:color="auto"/>
                <w:bottom w:val="none" w:sz="0" w:space="0" w:color="auto"/>
                <w:right w:val="none" w:sz="0" w:space="0" w:color="auto"/>
              </w:divBdr>
              <w:divsChild>
                <w:div w:id="1924873062">
                  <w:marLeft w:val="0"/>
                  <w:marRight w:val="0"/>
                  <w:marTop w:val="0"/>
                  <w:marBottom w:val="0"/>
                  <w:divBdr>
                    <w:top w:val="none" w:sz="0" w:space="0" w:color="auto"/>
                    <w:left w:val="none" w:sz="0" w:space="0" w:color="auto"/>
                    <w:bottom w:val="none" w:sz="0" w:space="0" w:color="auto"/>
                    <w:right w:val="none" w:sz="0" w:space="0" w:color="auto"/>
                  </w:divBdr>
                </w:div>
              </w:divsChild>
            </w:div>
            <w:div w:id="1225408877">
              <w:marLeft w:val="0"/>
              <w:marRight w:val="0"/>
              <w:marTop w:val="225"/>
              <w:marBottom w:val="0"/>
              <w:divBdr>
                <w:top w:val="none" w:sz="0" w:space="0" w:color="auto"/>
                <w:left w:val="none" w:sz="0" w:space="0" w:color="auto"/>
                <w:bottom w:val="none" w:sz="0" w:space="0" w:color="auto"/>
                <w:right w:val="none" w:sz="0" w:space="0" w:color="auto"/>
              </w:divBdr>
              <w:divsChild>
                <w:div w:id="952640086">
                  <w:marLeft w:val="0"/>
                  <w:marRight w:val="0"/>
                  <w:marTop w:val="0"/>
                  <w:marBottom w:val="0"/>
                  <w:divBdr>
                    <w:top w:val="none" w:sz="0" w:space="0" w:color="auto"/>
                    <w:left w:val="none" w:sz="0" w:space="0" w:color="auto"/>
                    <w:bottom w:val="none" w:sz="0" w:space="0" w:color="auto"/>
                    <w:right w:val="none" w:sz="0" w:space="0" w:color="auto"/>
                  </w:divBdr>
                </w:div>
              </w:divsChild>
            </w:div>
            <w:div w:id="1234049146">
              <w:marLeft w:val="0"/>
              <w:marRight w:val="0"/>
              <w:marTop w:val="225"/>
              <w:marBottom w:val="0"/>
              <w:divBdr>
                <w:top w:val="none" w:sz="0" w:space="0" w:color="auto"/>
                <w:left w:val="none" w:sz="0" w:space="0" w:color="auto"/>
                <w:bottom w:val="none" w:sz="0" w:space="0" w:color="auto"/>
                <w:right w:val="none" w:sz="0" w:space="0" w:color="auto"/>
              </w:divBdr>
              <w:divsChild>
                <w:div w:id="1872911829">
                  <w:marLeft w:val="0"/>
                  <w:marRight w:val="0"/>
                  <w:marTop w:val="0"/>
                  <w:marBottom w:val="0"/>
                  <w:divBdr>
                    <w:top w:val="none" w:sz="0" w:space="0" w:color="auto"/>
                    <w:left w:val="none" w:sz="0" w:space="0" w:color="auto"/>
                    <w:bottom w:val="none" w:sz="0" w:space="0" w:color="auto"/>
                    <w:right w:val="none" w:sz="0" w:space="0" w:color="auto"/>
                  </w:divBdr>
                </w:div>
              </w:divsChild>
            </w:div>
            <w:div w:id="1373579341">
              <w:marLeft w:val="0"/>
              <w:marRight w:val="0"/>
              <w:marTop w:val="375"/>
              <w:marBottom w:val="0"/>
              <w:divBdr>
                <w:top w:val="none" w:sz="0" w:space="0" w:color="auto"/>
                <w:left w:val="none" w:sz="0" w:space="0" w:color="auto"/>
                <w:bottom w:val="none" w:sz="0" w:space="0" w:color="auto"/>
                <w:right w:val="none" w:sz="0" w:space="0" w:color="auto"/>
              </w:divBdr>
              <w:divsChild>
                <w:div w:id="1182622899">
                  <w:marLeft w:val="0"/>
                  <w:marRight w:val="0"/>
                  <w:marTop w:val="0"/>
                  <w:marBottom w:val="0"/>
                  <w:divBdr>
                    <w:top w:val="none" w:sz="0" w:space="0" w:color="auto"/>
                    <w:left w:val="none" w:sz="0" w:space="0" w:color="auto"/>
                    <w:bottom w:val="none" w:sz="0" w:space="0" w:color="auto"/>
                    <w:right w:val="none" w:sz="0" w:space="0" w:color="auto"/>
                  </w:divBdr>
                  <w:divsChild>
                    <w:div w:id="8750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6926">
              <w:marLeft w:val="0"/>
              <w:marRight w:val="0"/>
              <w:marTop w:val="375"/>
              <w:marBottom w:val="0"/>
              <w:divBdr>
                <w:top w:val="none" w:sz="0" w:space="0" w:color="auto"/>
                <w:left w:val="none" w:sz="0" w:space="0" w:color="auto"/>
                <w:bottom w:val="none" w:sz="0" w:space="0" w:color="auto"/>
                <w:right w:val="none" w:sz="0" w:space="0" w:color="auto"/>
              </w:divBdr>
              <w:divsChild>
                <w:div w:id="604193852">
                  <w:marLeft w:val="0"/>
                  <w:marRight w:val="0"/>
                  <w:marTop w:val="0"/>
                  <w:marBottom w:val="0"/>
                  <w:divBdr>
                    <w:top w:val="none" w:sz="0" w:space="0" w:color="auto"/>
                    <w:left w:val="none" w:sz="0" w:space="0" w:color="auto"/>
                    <w:bottom w:val="none" w:sz="0" w:space="0" w:color="auto"/>
                    <w:right w:val="none" w:sz="0" w:space="0" w:color="auto"/>
                  </w:divBdr>
                </w:div>
              </w:divsChild>
            </w:div>
            <w:div w:id="1425151264">
              <w:marLeft w:val="0"/>
              <w:marRight w:val="0"/>
              <w:marTop w:val="375"/>
              <w:marBottom w:val="0"/>
              <w:divBdr>
                <w:top w:val="none" w:sz="0" w:space="0" w:color="auto"/>
                <w:left w:val="none" w:sz="0" w:space="0" w:color="auto"/>
                <w:bottom w:val="none" w:sz="0" w:space="0" w:color="auto"/>
                <w:right w:val="none" w:sz="0" w:space="0" w:color="auto"/>
              </w:divBdr>
              <w:divsChild>
                <w:div w:id="1596789313">
                  <w:marLeft w:val="0"/>
                  <w:marRight w:val="0"/>
                  <w:marTop w:val="0"/>
                  <w:marBottom w:val="0"/>
                  <w:divBdr>
                    <w:top w:val="none" w:sz="0" w:space="0" w:color="auto"/>
                    <w:left w:val="none" w:sz="0" w:space="0" w:color="auto"/>
                    <w:bottom w:val="none" w:sz="0" w:space="0" w:color="auto"/>
                    <w:right w:val="none" w:sz="0" w:space="0" w:color="auto"/>
                  </w:divBdr>
                  <w:divsChild>
                    <w:div w:id="1252199557">
                      <w:marLeft w:val="0"/>
                      <w:marRight w:val="0"/>
                      <w:marTop w:val="0"/>
                      <w:marBottom w:val="0"/>
                      <w:divBdr>
                        <w:top w:val="none" w:sz="0" w:space="0" w:color="auto"/>
                        <w:left w:val="none" w:sz="0" w:space="0" w:color="auto"/>
                        <w:bottom w:val="none" w:sz="0" w:space="0" w:color="auto"/>
                        <w:right w:val="none" w:sz="0" w:space="0" w:color="auto"/>
                      </w:divBdr>
                      <w:divsChild>
                        <w:div w:id="24016492">
                          <w:marLeft w:val="0"/>
                          <w:marRight w:val="135"/>
                          <w:marTop w:val="0"/>
                          <w:marBottom w:val="0"/>
                          <w:divBdr>
                            <w:top w:val="none" w:sz="0" w:space="0" w:color="auto"/>
                            <w:left w:val="none" w:sz="0" w:space="0" w:color="auto"/>
                            <w:bottom w:val="none" w:sz="0" w:space="0" w:color="auto"/>
                            <w:right w:val="none" w:sz="0" w:space="0" w:color="auto"/>
                          </w:divBdr>
                        </w:div>
                        <w:div w:id="46073561">
                          <w:marLeft w:val="0"/>
                          <w:marRight w:val="0"/>
                          <w:marTop w:val="0"/>
                          <w:marBottom w:val="0"/>
                          <w:divBdr>
                            <w:top w:val="none" w:sz="0" w:space="0" w:color="auto"/>
                            <w:left w:val="none" w:sz="0" w:space="0" w:color="auto"/>
                            <w:bottom w:val="none" w:sz="0" w:space="0" w:color="auto"/>
                            <w:right w:val="none" w:sz="0" w:space="0" w:color="auto"/>
                          </w:divBdr>
                        </w:div>
                        <w:div w:id="678123703">
                          <w:marLeft w:val="-135"/>
                          <w:marRight w:val="0"/>
                          <w:marTop w:val="0"/>
                          <w:marBottom w:val="0"/>
                          <w:divBdr>
                            <w:top w:val="none" w:sz="0" w:space="0" w:color="auto"/>
                            <w:left w:val="none" w:sz="0" w:space="0" w:color="auto"/>
                            <w:bottom w:val="none" w:sz="0" w:space="0" w:color="auto"/>
                            <w:right w:val="none" w:sz="0" w:space="0" w:color="auto"/>
                          </w:divBdr>
                        </w:div>
                        <w:div w:id="1272204887">
                          <w:marLeft w:val="0"/>
                          <w:marRight w:val="0"/>
                          <w:marTop w:val="0"/>
                          <w:marBottom w:val="0"/>
                          <w:divBdr>
                            <w:top w:val="none" w:sz="0" w:space="0" w:color="auto"/>
                            <w:left w:val="none" w:sz="0" w:space="0" w:color="auto"/>
                            <w:bottom w:val="none" w:sz="0" w:space="0" w:color="auto"/>
                            <w:right w:val="none" w:sz="0" w:space="0" w:color="auto"/>
                          </w:divBdr>
                          <w:divsChild>
                            <w:div w:id="1079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20637">
              <w:marLeft w:val="0"/>
              <w:marRight w:val="0"/>
              <w:marTop w:val="225"/>
              <w:marBottom w:val="0"/>
              <w:divBdr>
                <w:top w:val="none" w:sz="0" w:space="0" w:color="auto"/>
                <w:left w:val="none" w:sz="0" w:space="0" w:color="auto"/>
                <w:bottom w:val="none" w:sz="0" w:space="0" w:color="auto"/>
                <w:right w:val="none" w:sz="0" w:space="0" w:color="auto"/>
              </w:divBdr>
              <w:divsChild>
                <w:div w:id="1389375323">
                  <w:marLeft w:val="0"/>
                  <w:marRight w:val="0"/>
                  <w:marTop w:val="0"/>
                  <w:marBottom w:val="0"/>
                  <w:divBdr>
                    <w:top w:val="none" w:sz="0" w:space="0" w:color="auto"/>
                    <w:left w:val="none" w:sz="0" w:space="0" w:color="auto"/>
                    <w:bottom w:val="none" w:sz="0" w:space="0" w:color="auto"/>
                    <w:right w:val="none" w:sz="0" w:space="0" w:color="auto"/>
                  </w:divBdr>
                </w:div>
              </w:divsChild>
            </w:div>
            <w:div w:id="1612979577">
              <w:marLeft w:val="0"/>
              <w:marRight w:val="0"/>
              <w:marTop w:val="225"/>
              <w:marBottom w:val="0"/>
              <w:divBdr>
                <w:top w:val="none" w:sz="0" w:space="0" w:color="auto"/>
                <w:left w:val="none" w:sz="0" w:space="0" w:color="auto"/>
                <w:bottom w:val="none" w:sz="0" w:space="0" w:color="auto"/>
                <w:right w:val="none" w:sz="0" w:space="0" w:color="auto"/>
              </w:divBdr>
              <w:divsChild>
                <w:div w:id="937562399">
                  <w:marLeft w:val="0"/>
                  <w:marRight w:val="0"/>
                  <w:marTop w:val="0"/>
                  <w:marBottom w:val="0"/>
                  <w:divBdr>
                    <w:top w:val="none" w:sz="0" w:space="0" w:color="auto"/>
                    <w:left w:val="none" w:sz="0" w:space="0" w:color="auto"/>
                    <w:bottom w:val="none" w:sz="0" w:space="0" w:color="auto"/>
                    <w:right w:val="none" w:sz="0" w:space="0" w:color="auto"/>
                  </w:divBdr>
                </w:div>
              </w:divsChild>
            </w:div>
            <w:div w:id="1661428167">
              <w:marLeft w:val="0"/>
              <w:marRight w:val="0"/>
              <w:marTop w:val="375"/>
              <w:marBottom w:val="0"/>
              <w:divBdr>
                <w:top w:val="none" w:sz="0" w:space="0" w:color="auto"/>
                <w:left w:val="none" w:sz="0" w:space="0" w:color="auto"/>
                <w:bottom w:val="none" w:sz="0" w:space="0" w:color="auto"/>
                <w:right w:val="none" w:sz="0" w:space="0" w:color="auto"/>
              </w:divBdr>
              <w:divsChild>
                <w:div w:id="1603880447">
                  <w:marLeft w:val="0"/>
                  <w:marRight w:val="0"/>
                  <w:marTop w:val="0"/>
                  <w:marBottom w:val="0"/>
                  <w:divBdr>
                    <w:top w:val="none" w:sz="0" w:space="0" w:color="auto"/>
                    <w:left w:val="none" w:sz="0" w:space="0" w:color="auto"/>
                    <w:bottom w:val="none" w:sz="0" w:space="0" w:color="auto"/>
                    <w:right w:val="none" w:sz="0" w:space="0" w:color="auto"/>
                  </w:divBdr>
                  <w:divsChild>
                    <w:div w:id="1543250679">
                      <w:marLeft w:val="0"/>
                      <w:marRight w:val="0"/>
                      <w:marTop w:val="0"/>
                      <w:marBottom w:val="0"/>
                      <w:divBdr>
                        <w:top w:val="none" w:sz="0" w:space="0" w:color="auto"/>
                        <w:left w:val="none" w:sz="0" w:space="0" w:color="auto"/>
                        <w:bottom w:val="none" w:sz="0" w:space="0" w:color="auto"/>
                        <w:right w:val="none" w:sz="0" w:space="0" w:color="auto"/>
                      </w:divBdr>
                    </w:div>
                    <w:div w:id="16108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4133">
              <w:marLeft w:val="0"/>
              <w:marRight w:val="0"/>
              <w:marTop w:val="375"/>
              <w:marBottom w:val="0"/>
              <w:divBdr>
                <w:top w:val="none" w:sz="0" w:space="0" w:color="auto"/>
                <w:left w:val="none" w:sz="0" w:space="0" w:color="auto"/>
                <w:bottom w:val="none" w:sz="0" w:space="0" w:color="auto"/>
                <w:right w:val="none" w:sz="0" w:space="0" w:color="auto"/>
              </w:divBdr>
              <w:divsChild>
                <w:div w:id="1647852417">
                  <w:marLeft w:val="0"/>
                  <w:marRight w:val="0"/>
                  <w:marTop w:val="0"/>
                  <w:marBottom w:val="0"/>
                  <w:divBdr>
                    <w:top w:val="none" w:sz="0" w:space="0" w:color="auto"/>
                    <w:left w:val="none" w:sz="0" w:space="0" w:color="auto"/>
                    <w:bottom w:val="none" w:sz="0" w:space="0" w:color="auto"/>
                    <w:right w:val="none" w:sz="0" w:space="0" w:color="auto"/>
                  </w:divBdr>
                  <w:divsChild>
                    <w:div w:id="785852870">
                      <w:marLeft w:val="0"/>
                      <w:marRight w:val="0"/>
                      <w:marTop w:val="0"/>
                      <w:marBottom w:val="0"/>
                      <w:divBdr>
                        <w:top w:val="none" w:sz="0" w:space="0" w:color="auto"/>
                        <w:left w:val="none" w:sz="0" w:space="0" w:color="auto"/>
                        <w:bottom w:val="none" w:sz="0" w:space="0" w:color="auto"/>
                        <w:right w:val="none" w:sz="0" w:space="0" w:color="auto"/>
                      </w:divBdr>
                    </w:div>
                    <w:div w:id="8148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2505">
              <w:marLeft w:val="0"/>
              <w:marRight w:val="0"/>
              <w:marTop w:val="225"/>
              <w:marBottom w:val="0"/>
              <w:divBdr>
                <w:top w:val="none" w:sz="0" w:space="0" w:color="auto"/>
                <w:left w:val="none" w:sz="0" w:space="0" w:color="auto"/>
                <w:bottom w:val="none" w:sz="0" w:space="0" w:color="auto"/>
                <w:right w:val="none" w:sz="0" w:space="0" w:color="auto"/>
              </w:divBdr>
              <w:divsChild>
                <w:div w:id="260841463">
                  <w:marLeft w:val="0"/>
                  <w:marRight w:val="0"/>
                  <w:marTop w:val="0"/>
                  <w:marBottom w:val="0"/>
                  <w:divBdr>
                    <w:top w:val="none" w:sz="0" w:space="0" w:color="auto"/>
                    <w:left w:val="none" w:sz="0" w:space="0" w:color="auto"/>
                    <w:bottom w:val="none" w:sz="0" w:space="0" w:color="auto"/>
                    <w:right w:val="none" w:sz="0" w:space="0" w:color="auto"/>
                  </w:divBdr>
                </w:div>
              </w:divsChild>
            </w:div>
            <w:div w:id="1761487406">
              <w:marLeft w:val="0"/>
              <w:marRight w:val="0"/>
              <w:marTop w:val="225"/>
              <w:marBottom w:val="0"/>
              <w:divBdr>
                <w:top w:val="none" w:sz="0" w:space="0" w:color="auto"/>
                <w:left w:val="none" w:sz="0" w:space="0" w:color="auto"/>
                <w:bottom w:val="none" w:sz="0" w:space="0" w:color="auto"/>
                <w:right w:val="none" w:sz="0" w:space="0" w:color="auto"/>
              </w:divBdr>
              <w:divsChild>
                <w:div w:id="1711415518">
                  <w:marLeft w:val="0"/>
                  <w:marRight w:val="0"/>
                  <w:marTop w:val="0"/>
                  <w:marBottom w:val="0"/>
                  <w:divBdr>
                    <w:top w:val="none" w:sz="0" w:space="0" w:color="auto"/>
                    <w:left w:val="none" w:sz="0" w:space="0" w:color="auto"/>
                    <w:bottom w:val="none" w:sz="0" w:space="0" w:color="auto"/>
                    <w:right w:val="none" w:sz="0" w:space="0" w:color="auto"/>
                  </w:divBdr>
                </w:div>
              </w:divsChild>
            </w:div>
            <w:div w:id="1815297251">
              <w:marLeft w:val="0"/>
              <w:marRight w:val="0"/>
              <w:marTop w:val="375"/>
              <w:marBottom w:val="0"/>
              <w:divBdr>
                <w:top w:val="none" w:sz="0" w:space="0" w:color="auto"/>
                <w:left w:val="none" w:sz="0" w:space="0" w:color="auto"/>
                <w:bottom w:val="none" w:sz="0" w:space="0" w:color="auto"/>
                <w:right w:val="none" w:sz="0" w:space="0" w:color="auto"/>
              </w:divBdr>
              <w:divsChild>
                <w:div w:id="2071613849">
                  <w:marLeft w:val="0"/>
                  <w:marRight w:val="0"/>
                  <w:marTop w:val="0"/>
                  <w:marBottom w:val="0"/>
                  <w:divBdr>
                    <w:top w:val="none" w:sz="0" w:space="0" w:color="auto"/>
                    <w:left w:val="none" w:sz="0" w:space="0" w:color="auto"/>
                    <w:bottom w:val="none" w:sz="0" w:space="0" w:color="auto"/>
                    <w:right w:val="none" w:sz="0" w:space="0" w:color="auto"/>
                  </w:divBdr>
                  <w:divsChild>
                    <w:div w:id="997000525">
                      <w:marLeft w:val="0"/>
                      <w:marRight w:val="0"/>
                      <w:marTop w:val="0"/>
                      <w:marBottom w:val="0"/>
                      <w:divBdr>
                        <w:top w:val="none" w:sz="0" w:space="0" w:color="auto"/>
                        <w:left w:val="none" w:sz="0" w:space="0" w:color="auto"/>
                        <w:bottom w:val="none" w:sz="0" w:space="0" w:color="auto"/>
                        <w:right w:val="none" w:sz="0" w:space="0" w:color="auto"/>
                      </w:divBdr>
                    </w:div>
                    <w:div w:id="17703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8935">
              <w:marLeft w:val="0"/>
              <w:marRight w:val="0"/>
              <w:marTop w:val="225"/>
              <w:marBottom w:val="0"/>
              <w:divBdr>
                <w:top w:val="none" w:sz="0" w:space="0" w:color="auto"/>
                <w:left w:val="none" w:sz="0" w:space="0" w:color="auto"/>
                <w:bottom w:val="none" w:sz="0" w:space="0" w:color="auto"/>
                <w:right w:val="none" w:sz="0" w:space="0" w:color="auto"/>
              </w:divBdr>
              <w:divsChild>
                <w:div w:id="2014800409">
                  <w:marLeft w:val="0"/>
                  <w:marRight w:val="0"/>
                  <w:marTop w:val="0"/>
                  <w:marBottom w:val="0"/>
                  <w:divBdr>
                    <w:top w:val="none" w:sz="0" w:space="0" w:color="auto"/>
                    <w:left w:val="none" w:sz="0" w:space="0" w:color="auto"/>
                    <w:bottom w:val="none" w:sz="0" w:space="0" w:color="auto"/>
                    <w:right w:val="none" w:sz="0" w:space="0" w:color="auto"/>
                  </w:divBdr>
                </w:div>
              </w:divsChild>
            </w:div>
            <w:div w:id="1877696295">
              <w:marLeft w:val="0"/>
              <w:marRight w:val="0"/>
              <w:marTop w:val="225"/>
              <w:marBottom w:val="0"/>
              <w:divBdr>
                <w:top w:val="none" w:sz="0" w:space="0" w:color="auto"/>
                <w:left w:val="none" w:sz="0" w:space="0" w:color="auto"/>
                <w:bottom w:val="none" w:sz="0" w:space="0" w:color="auto"/>
                <w:right w:val="none" w:sz="0" w:space="0" w:color="auto"/>
              </w:divBdr>
              <w:divsChild>
                <w:div w:id="1091048332">
                  <w:marLeft w:val="0"/>
                  <w:marRight w:val="0"/>
                  <w:marTop w:val="0"/>
                  <w:marBottom w:val="0"/>
                  <w:divBdr>
                    <w:top w:val="none" w:sz="0" w:space="0" w:color="auto"/>
                    <w:left w:val="none" w:sz="0" w:space="0" w:color="auto"/>
                    <w:bottom w:val="none" w:sz="0" w:space="0" w:color="auto"/>
                    <w:right w:val="none" w:sz="0" w:space="0" w:color="auto"/>
                  </w:divBdr>
                </w:div>
              </w:divsChild>
            </w:div>
            <w:div w:id="1886018027">
              <w:marLeft w:val="0"/>
              <w:marRight w:val="0"/>
              <w:marTop w:val="0"/>
              <w:marBottom w:val="0"/>
              <w:divBdr>
                <w:top w:val="none" w:sz="0" w:space="0" w:color="auto"/>
                <w:left w:val="none" w:sz="0" w:space="0" w:color="auto"/>
                <w:bottom w:val="none" w:sz="0" w:space="0" w:color="auto"/>
                <w:right w:val="none" w:sz="0" w:space="0" w:color="auto"/>
              </w:divBdr>
              <w:divsChild>
                <w:div w:id="967399980">
                  <w:marLeft w:val="0"/>
                  <w:marRight w:val="0"/>
                  <w:marTop w:val="0"/>
                  <w:marBottom w:val="0"/>
                  <w:divBdr>
                    <w:top w:val="none" w:sz="0" w:space="0" w:color="auto"/>
                    <w:left w:val="none" w:sz="0" w:space="0" w:color="auto"/>
                    <w:bottom w:val="none" w:sz="0" w:space="0" w:color="auto"/>
                    <w:right w:val="none" w:sz="0" w:space="0" w:color="auto"/>
                  </w:divBdr>
                </w:div>
              </w:divsChild>
            </w:div>
            <w:div w:id="1895505476">
              <w:marLeft w:val="0"/>
              <w:marRight w:val="0"/>
              <w:marTop w:val="225"/>
              <w:marBottom w:val="0"/>
              <w:divBdr>
                <w:top w:val="none" w:sz="0" w:space="0" w:color="auto"/>
                <w:left w:val="none" w:sz="0" w:space="0" w:color="auto"/>
                <w:bottom w:val="none" w:sz="0" w:space="0" w:color="auto"/>
                <w:right w:val="none" w:sz="0" w:space="0" w:color="auto"/>
              </w:divBdr>
              <w:divsChild>
                <w:div w:id="1718122677">
                  <w:marLeft w:val="0"/>
                  <w:marRight w:val="0"/>
                  <w:marTop w:val="0"/>
                  <w:marBottom w:val="0"/>
                  <w:divBdr>
                    <w:top w:val="none" w:sz="0" w:space="0" w:color="auto"/>
                    <w:left w:val="none" w:sz="0" w:space="0" w:color="auto"/>
                    <w:bottom w:val="none" w:sz="0" w:space="0" w:color="auto"/>
                    <w:right w:val="none" w:sz="0" w:space="0" w:color="auto"/>
                  </w:divBdr>
                </w:div>
              </w:divsChild>
            </w:div>
            <w:div w:id="1907568394">
              <w:marLeft w:val="0"/>
              <w:marRight w:val="0"/>
              <w:marTop w:val="225"/>
              <w:marBottom w:val="0"/>
              <w:divBdr>
                <w:top w:val="none" w:sz="0" w:space="0" w:color="auto"/>
                <w:left w:val="none" w:sz="0" w:space="0" w:color="auto"/>
                <w:bottom w:val="none" w:sz="0" w:space="0" w:color="auto"/>
                <w:right w:val="none" w:sz="0" w:space="0" w:color="auto"/>
              </w:divBdr>
              <w:divsChild>
                <w:div w:id="743602608">
                  <w:marLeft w:val="0"/>
                  <w:marRight w:val="0"/>
                  <w:marTop w:val="0"/>
                  <w:marBottom w:val="0"/>
                  <w:divBdr>
                    <w:top w:val="none" w:sz="0" w:space="0" w:color="auto"/>
                    <w:left w:val="none" w:sz="0" w:space="0" w:color="auto"/>
                    <w:bottom w:val="none" w:sz="0" w:space="0" w:color="auto"/>
                    <w:right w:val="none" w:sz="0" w:space="0" w:color="auto"/>
                  </w:divBdr>
                </w:div>
              </w:divsChild>
            </w:div>
            <w:div w:id="1950889493">
              <w:marLeft w:val="0"/>
              <w:marRight w:val="0"/>
              <w:marTop w:val="225"/>
              <w:marBottom w:val="0"/>
              <w:divBdr>
                <w:top w:val="none" w:sz="0" w:space="0" w:color="auto"/>
                <w:left w:val="none" w:sz="0" w:space="0" w:color="auto"/>
                <w:bottom w:val="none" w:sz="0" w:space="0" w:color="auto"/>
                <w:right w:val="none" w:sz="0" w:space="0" w:color="auto"/>
              </w:divBdr>
              <w:divsChild>
                <w:div w:id="794327528">
                  <w:marLeft w:val="0"/>
                  <w:marRight w:val="0"/>
                  <w:marTop w:val="0"/>
                  <w:marBottom w:val="0"/>
                  <w:divBdr>
                    <w:top w:val="none" w:sz="0" w:space="0" w:color="auto"/>
                    <w:left w:val="none" w:sz="0" w:space="0" w:color="auto"/>
                    <w:bottom w:val="none" w:sz="0" w:space="0" w:color="auto"/>
                    <w:right w:val="none" w:sz="0" w:space="0" w:color="auto"/>
                  </w:divBdr>
                </w:div>
              </w:divsChild>
            </w:div>
            <w:div w:id="1970742038">
              <w:marLeft w:val="0"/>
              <w:marRight w:val="0"/>
              <w:marTop w:val="375"/>
              <w:marBottom w:val="0"/>
              <w:divBdr>
                <w:top w:val="none" w:sz="0" w:space="0" w:color="auto"/>
                <w:left w:val="none" w:sz="0" w:space="0" w:color="auto"/>
                <w:bottom w:val="none" w:sz="0" w:space="0" w:color="auto"/>
                <w:right w:val="none" w:sz="0" w:space="0" w:color="auto"/>
              </w:divBdr>
              <w:divsChild>
                <w:div w:id="906384369">
                  <w:marLeft w:val="0"/>
                  <w:marRight w:val="0"/>
                  <w:marTop w:val="0"/>
                  <w:marBottom w:val="0"/>
                  <w:divBdr>
                    <w:top w:val="none" w:sz="0" w:space="0" w:color="auto"/>
                    <w:left w:val="none" w:sz="0" w:space="0" w:color="auto"/>
                    <w:bottom w:val="none" w:sz="0" w:space="0" w:color="auto"/>
                    <w:right w:val="none" w:sz="0" w:space="0" w:color="auto"/>
                  </w:divBdr>
                  <w:divsChild>
                    <w:div w:id="860973685">
                      <w:marLeft w:val="0"/>
                      <w:marRight w:val="0"/>
                      <w:marTop w:val="0"/>
                      <w:marBottom w:val="0"/>
                      <w:divBdr>
                        <w:top w:val="none" w:sz="0" w:space="0" w:color="auto"/>
                        <w:left w:val="none" w:sz="0" w:space="0" w:color="auto"/>
                        <w:bottom w:val="none" w:sz="0" w:space="0" w:color="auto"/>
                        <w:right w:val="none" w:sz="0" w:space="0" w:color="auto"/>
                      </w:divBdr>
                    </w:div>
                    <w:div w:id="12520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99034">
              <w:marLeft w:val="0"/>
              <w:marRight w:val="0"/>
              <w:marTop w:val="225"/>
              <w:marBottom w:val="0"/>
              <w:divBdr>
                <w:top w:val="none" w:sz="0" w:space="0" w:color="auto"/>
                <w:left w:val="none" w:sz="0" w:space="0" w:color="auto"/>
                <w:bottom w:val="none" w:sz="0" w:space="0" w:color="auto"/>
                <w:right w:val="none" w:sz="0" w:space="0" w:color="auto"/>
              </w:divBdr>
              <w:divsChild>
                <w:div w:id="1066533254">
                  <w:marLeft w:val="0"/>
                  <w:marRight w:val="0"/>
                  <w:marTop w:val="0"/>
                  <w:marBottom w:val="0"/>
                  <w:divBdr>
                    <w:top w:val="none" w:sz="0" w:space="0" w:color="auto"/>
                    <w:left w:val="none" w:sz="0" w:space="0" w:color="auto"/>
                    <w:bottom w:val="none" w:sz="0" w:space="0" w:color="auto"/>
                    <w:right w:val="none" w:sz="0" w:space="0" w:color="auto"/>
                  </w:divBdr>
                </w:div>
              </w:divsChild>
            </w:div>
            <w:div w:id="1992250474">
              <w:marLeft w:val="0"/>
              <w:marRight w:val="0"/>
              <w:marTop w:val="225"/>
              <w:marBottom w:val="0"/>
              <w:divBdr>
                <w:top w:val="none" w:sz="0" w:space="0" w:color="auto"/>
                <w:left w:val="none" w:sz="0" w:space="0" w:color="auto"/>
                <w:bottom w:val="none" w:sz="0" w:space="0" w:color="auto"/>
                <w:right w:val="none" w:sz="0" w:space="0" w:color="auto"/>
              </w:divBdr>
              <w:divsChild>
                <w:div w:id="2064670740">
                  <w:marLeft w:val="0"/>
                  <w:marRight w:val="0"/>
                  <w:marTop w:val="0"/>
                  <w:marBottom w:val="0"/>
                  <w:divBdr>
                    <w:top w:val="none" w:sz="0" w:space="0" w:color="auto"/>
                    <w:left w:val="none" w:sz="0" w:space="0" w:color="auto"/>
                    <w:bottom w:val="none" w:sz="0" w:space="0" w:color="auto"/>
                    <w:right w:val="none" w:sz="0" w:space="0" w:color="auto"/>
                  </w:divBdr>
                </w:div>
              </w:divsChild>
            </w:div>
            <w:div w:id="2050762830">
              <w:marLeft w:val="0"/>
              <w:marRight w:val="0"/>
              <w:marTop w:val="225"/>
              <w:marBottom w:val="0"/>
              <w:divBdr>
                <w:top w:val="none" w:sz="0" w:space="0" w:color="auto"/>
                <w:left w:val="none" w:sz="0" w:space="0" w:color="auto"/>
                <w:bottom w:val="none" w:sz="0" w:space="0" w:color="auto"/>
                <w:right w:val="none" w:sz="0" w:space="0" w:color="auto"/>
              </w:divBdr>
              <w:divsChild>
                <w:div w:id="3706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97812">
          <w:marLeft w:val="0"/>
          <w:marRight w:val="0"/>
          <w:marTop w:val="0"/>
          <w:marBottom w:val="150"/>
          <w:divBdr>
            <w:top w:val="none" w:sz="0" w:space="0" w:color="auto"/>
            <w:left w:val="none" w:sz="0" w:space="0" w:color="auto"/>
            <w:bottom w:val="none" w:sz="0" w:space="0" w:color="auto"/>
            <w:right w:val="none" w:sz="0" w:space="0" w:color="auto"/>
          </w:divBdr>
          <w:divsChild>
            <w:div w:id="349835879">
              <w:marLeft w:val="0"/>
              <w:marRight w:val="0"/>
              <w:marTop w:val="0"/>
              <w:marBottom w:val="0"/>
              <w:divBdr>
                <w:top w:val="none" w:sz="0" w:space="0" w:color="auto"/>
                <w:left w:val="none" w:sz="0" w:space="0" w:color="auto"/>
                <w:bottom w:val="none" w:sz="0" w:space="0" w:color="auto"/>
                <w:right w:val="none" w:sz="0" w:space="0" w:color="auto"/>
              </w:divBdr>
              <w:divsChild>
                <w:div w:id="2062433685">
                  <w:marLeft w:val="0"/>
                  <w:marRight w:val="0"/>
                  <w:marTop w:val="0"/>
                  <w:marBottom w:val="0"/>
                  <w:divBdr>
                    <w:top w:val="none" w:sz="0" w:space="0" w:color="auto"/>
                    <w:left w:val="none" w:sz="0" w:space="0" w:color="auto"/>
                    <w:bottom w:val="none" w:sz="0" w:space="0" w:color="auto"/>
                    <w:right w:val="none" w:sz="0" w:space="0" w:color="auto"/>
                  </w:divBdr>
                  <w:divsChild>
                    <w:div w:id="126628671">
                      <w:marLeft w:val="0"/>
                      <w:marRight w:val="0"/>
                      <w:marTop w:val="0"/>
                      <w:marBottom w:val="0"/>
                      <w:divBdr>
                        <w:top w:val="none" w:sz="0" w:space="0" w:color="auto"/>
                        <w:left w:val="none" w:sz="0" w:space="0" w:color="auto"/>
                        <w:bottom w:val="none" w:sz="0" w:space="0" w:color="auto"/>
                        <w:right w:val="none" w:sz="0" w:space="0" w:color="auto"/>
                      </w:divBdr>
                      <w:divsChild>
                        <w:div w:id="1406993365">
                          <w:marLeft w:val="0"/>
                          <w:marRight w:val="0"/>
                          <w:marTop w:val="0"/>
                          <w:marBottom w:val="0"/>
                          <w:divBdr>
                            <w:top w:val="none" w:sz="0" w:space="0" w:color="auto"/>
                            <w:left w:val="none" w:sz="0" w:space="0" w:color="auto"/>
                            <w:bottom w:val="none" w:sz="0" w:space="0" w:color="auto"/>
                            <w:right w:val="none" w:sz="0" w:space="0" w:color="auto"/>
                          </w:divBdr>
                        </w:div>
                      </w:divsChild>
                    </w:div>
                    <w:div w:id="1969778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364925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0295555">
      <w:bodyDiv w:val="1"/>
      <w:marLeft w:val="0"/>
      <w:marRight w:val="0"/>
      <w:marTop w:val="0"/>
      <w:marBottom w:val="0"/>
      <w:divBdr>
        <w:top w:val="none" w:sz="0" w:space="0" w:color="auto"/>
        <w:left w:val="none" w:sz="0" w:space="0" w:color="auto"/>
        <w:bottom w:val="none" w:sz="0" w:space="0" w:color="auto"/>
        <w:right w:val="none" w:sz="0" w:space="0" w:color="auto"/>
      </w:divBdr>
    </w:div>
    <w:div w:id="1193764679">
      <w:bodyDiv w:val="1"/>
      <w:marLeft w:val="0"/>
      <w:marRight w:val="0"/>
      <w:marTop w:val="0"/>
      <w:marBottom w:val="0"/>
      <w:divBdr>
        <w:top w:val="none" w:sz="0" w:space="0" w:color="auto"/>
        <w:left w:val="none" w:sz="0" w:space="0" w:color="auto"/>
        <w:bottom w:val="none" w:sz="0" w:space="0" w:color="auto"/>
        <w:right w:val="none" w:sz="0" w:space="0" w:color="auto"/>
      </w:divBdr>
    </w:div>
    <w:div w:id="1194154445">
      <w:bodyDiv w:val="1"/>
      <w:marLeft w:val="0"/>
      <w:marRight w:val="0"/>
      <w:marTop w:val="0"/>
      <w:marBottom w:val="0"/>
      <w:divBdr>
        <w:top w:val="none" w:sz="0" w:space="0" w:color="auto"/>
        <w:left w:val="none" w:sz="0" w:space="0" w:color="auto"/>
        <w:bottom w:val="none" w:sz="0" w:space="0" w:color="auto"/>
        <w:right w:val="none" w:sz="0" w:space="0" w:color="auto"/>
      </w:divBdr>
      <w:divsChild>
        <w:div w:id="125513476">
          <w:marLeft w:val="0"/>
          <w:marRight w:val="0"/>
          <w:marTop w:val="375"/>
          <w:marBottom w:val="330"/>
          <w:divBdr>
            <w:top w:val="none" w:sz="0" w:space="0" w:color="auto"/>
            <w:left w:val="none" w:sz="0" w:space="0" w:color="auto"/>
            <w:bottom w:val="none" w:sz="0" w:space="0" w:color="auto"/>
            <w:right w:val="none" w:sz="0" w:space="0" w:color="auto"/>
          </w:divBdr>
          <w:divsChild>
            <w:div w:id="484396372">
              <w:marLeft w:val="0"/>
              <w:marRight w:val="0"/>
              <w:marTop w:val="0"/>
              <w:marBottom w:val="210"/>
              <w:divBdr>
                <w:top w:val="none" w:sz="0" w:space="0" w:color="auto"/>
                <w:left w:val="none" w:sz="0" w:space="0" w:color="auto"/>
                <w:bottom w:val="none" w:sz="0" w:space="0" w:color="auto"/>
                <w:right w:val="none" w:sz="0" w:space="0" w:color="auto"/>
              </w:divBdr>
            </w:div>
            <w:div w:id="2064214003">
              <w:marLeft w:val="0"/>
              <w:marRight w:val="0"/>
              <w:marTop w:val="0"/>
              <w:marBottom w:val="210"/>
              <w:divBdr>
                <w:top w:val="none" w:sz="0" w:space="0" w:color="auto"/>
                <w:left w:val="none" w:sz="0" w:space="0" w:color="auto"/>
                <w:bottom w:val="none" w:sz="0" w:space="0" w:color="auto"/>
                <w:right w:val="none" w:sz="0" w:space="0" w:color="auto"/>
              </w:divBdr>
              <w:divsChild>
                <w:div w:id="1396781700">
                  <w:marLeft w:val="0"/>
                  <w:marRight w:val="0"/>
                  <w:marTop w:val="0"/>
                  <w:marBottom w:val="0"/>
                  <w:divBdr>
                    <w:top w:val="none" w:sz="0" w:space="0" w:color="auto"/>
                    <w:left w:val="none" w:sz="0" w:space="0" w:color="auto"/>
                    <w:bottom w:val="none" w:sz="0" w:space="0" w:color="auto"/>
                    <w:right w:val="none" w:sz="0" w:space="0" w:color="auto"/>
                  </w:divBdr>
                  <w:divsChild>
                    <w:div w:id="10225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9904">
          <w:marLeft w:val="0"/>
          <w:marRight w:val="0"/>
          <w:marTop w:val="0"/>
          <w:marBottom w:val="0"/>
          <w:divBdr>
            <w:top w:val="none" w:sz="0" w:space="0" w:color="auto"/>
            <w:left w:val="none" w:sz="0" w:space="0" w:color="auto"/>
            <w:bottom w:val="none" w:sz="0" w:space="0" w:color="auto"/>
            <w:right w:val="none" w:sz="0" w:space="0" w:color="auto"/>
          </w:divBdr>
          <w:divsChild>
            <w:div w:id="723213479">
              <w:marLeft w:val="0"/>
              <w:marRight w:val="0"/>
              <w:marTop w:val="0"/>
              <w:marBottom w:val="0"/>
              <w:divBdr>
                <w:top w:val="none" w:sz="0" w:space="0" w:color="auto"/>
                <w:left w:val="none" w:sz="0" w:space="0" w:color="auto"/>
                <w:bottom w:val="none" w:sz="0" w:space="0" w:color="auto"/>
                <w:right w:val="none" w:sz="0" w:space="0" w:color="auto"/>
              </w:divBdr>
              <w:divsChild>
                <w:div w:id="22903287">
                  <w:marLeft w:val="0"/>
                  <w:marRight w:val="0"/>
                  <w:marTop w:val="0"/>
                  <w:marBottom w:val="300"/>
                  <w:divBdr>
                    <w:top w:val="none" w:sz="0" w:space="0" w:color="auto"/>
                    <w:left w:val="none" w:sz="0" w:space="0" w:color="auto"/>
                    <w:bottom w:val="none" w:sz="0" w:space="0" w:color="auto"/>
                    <w:right w:val="none" w:sz="0" w:space="0" w:color="auto"/>
                  </w:divBdr>
                  <w:divsChild>
                    <w:div w:id="1019544620">
                      <w:marLeft w:val="300"/>
                      <w:marRight w:val="0"/>
                      <w:marTop w:val="0"/>
                      <w:marBottom w:val="150"/>
                      <w:divBdr>
                        <w:top w:val="none" w:sz="0" w:space="0" w:color="auto"/>
                        <w:left w:val="none" w:sz="0" w:space="0" w:color="auto"/>
                        <w:bottom w:val="none" w:sz="0" w:space="0" w:color="auto"/>
                        <w:right w:val="none" w:sz="0" w:space="0" w:color="auto"/>
                      </w:divBdr>
                      <w:divsChild>
                        <w:div w:id="1506168642">
                          <w:marLeft w:val="0"/>
                          <w:marRight w:val="0"/>
                          <w:marTop w:val="0"/>
                          <w:marBottom w:val="0"/>
                          <w:divBdr>
                            <w:top w:val="none" w:sz="0" w:space="0" w:color="auto"/>
                            <w:left w:val="none" w:sz="0" w:space="0" w:color="auto"/>
                            <w:bottom w:val="none" w:sz="0" w:space="0" w:color="auto"/>
                            <w:right w:val="none" w:sz="0" w:space="0" w:color="auto"/>
                          </w:divBdr>
                          <w:divsChild>
                            <w:div w:id="1851212150">
                              <w:marLeft w:val="0"/>
                              <w:marRight w:val="0"/>
                              <w:marTop w:val="225"/>
                              <w:marBottom w:val="0"/>
                              <w:divBdr>
                                <w:top w:val="none" w:sz="0" w:space="0" w:color="auto"/>
                                <w:left w:val="none" w:sz="0" w:space="0" w:color="auto"/>
                                <w:bottom w:val="none" w:sz="0" w:space="0" w:color="auto"/>
                                <w:right w:val="none" w:sz="0" w:space="0" w:color="auto"/>
                              </w:divBdr>
                              <w:divsChild>
                                <w:div w:id="431702147">
                                  <w:marLeft w:val="0"/>
                                  <w:marRight w:val="0"/>
                                  <w:marTop w:val="0"/>
                                  <w:marBottom w:val="0"/>
                                  <w:divBdr>
                                    <w:top w:val="none" w:sz="0" w:space="0" w:color="auto"/>
                                    <w:left w:val="none" w:sz="0" w:space="0" w:color="auto"/>
                                    <w:bottom w:val="none" w:sz="0" w:space="0" w:color="auto"/>
                                    <w:right w:val="none" w:sz="0" w:space="0" w:color="auto"/>
                                  </w:divBdr>
                                </w:div>
                                <w:div w:id="19225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9366">
                      <w:marLeft w:val="300"/>
                      <w:marRight w:val="0"/>
                      <w:marTop w:val="0"/>
                      <w:marBottom w:val="150"/>
                      <w:divBdr>
                        <w:top w:val="none" w:sz="0" w:space="0" w:color="auto"/>
                        <w:left w:val="none" w:sz="0" w:space="0" w:color="auto"/>
                        <w:bottom w:val="none" w:sz="0" w:space="0" w:color="auto"/>
                        <w:right w:val="none" w:sz="0" w:space="0" w:color="auto"/>
                      </w:divBdr>
                      <w:divsChild>
                        <w:div w:id="1177960901">
                          <w:marLeft w:val="0"/>
                          <w:marRight w:val="0"/>
                          <w:marTop w:val="0"/>
                          <w:marBottom w:val="0"/>
                          <w:divBdr>
                            <w:top w:val="none" w:sz="0" w:space="0" w:color="auto"/>
                            <w:left w:val="none" w:sz="0" w:space="0" w:color="auto"/>
                            <w:bottom w:val="none" w:sz="0" w:space="0" w:color="auto"/>
                            <w:right w:val="none" w:sz="0" w:space="0" w:color="auto"/>
                          </w:divBdr>
                          <w:divsChild>
                            <w:div w:id="943418544">
                              <w:marLeft w:val="0"/>
                              <w:marRight w:val="0"/>
                              <w:marTop w:val="225"/>
                              <w:marBottom w:val="0"/>
                              <w:divBdr>
                                <w:top w:val="none" w:sz="0" w:space="0" w:color="auto"/>
                                <w:left w:val="none" w:sz="0" w:space="0" w:color="auto"/>
                                <w:bottom w:val="none" w:sz="0" w:space="0" w:color="auto"/>
                                <w:right w:val="none" w:sz="0" w:space="0" w:color="auto"/>
                              </w:divBdr>
                              <w:divsChild>
                                <w:div w:id="636644162">
                                  <w:marLeft w:val="0"/>
                                  <w:marRight w:val="0"/>
                                  <w:marTop w:val="0"/>
                                  <w:marBottom w:val="0"/>
                                  <w:divBdr>
                                    <w:top w:val="none" w:sz="0" w:space="0" w:color="auto"/>
                                    <w:left w:val="none" w:sz="0" w:space="0" w:color="auto"/>
                                    <w:bottom w:val="none" w:sz="0" w:space="0" w:color="auto"/>
                                    <w:right w:val="none" w:sz="0" w:space="0" w:color="auto"/>
                                  </w:divBdr>
                                </w:div>
                                <w:div w:id="1680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7711">
                      <w:marLeft w:val="0"/>
                      <w:marRight w:val="300"/>
                      <w:marTop w:val="0"/>
                      <w:marBottom w:val="150"/>
                      <w:divBdr>
                        <w:top w:val="none" w:sz="0" w:space="0" w:color="auto"/>
                        <w:left w:val="none" w:sz="0" w:space="0" w:color="auto"/>
                        <w:bottom w:val="none" w:sz="0" w:space="0" w:color="auto"/>
                        <w:right w:val="none" w:sz="0" w:space="0" w:color="auto"/>
                      </w:divBdr>
                      <w:divsChild>
                        <w:div w:id="1274169057">
                          <w:marLeft w:val="0"/>
                          <w:marRight w:val="0"/>
                          <w:marTop w:val="0"/>
                          <w:marBottom w:val="0"/>
                          <w:divBdr>
                            <w:top w:val="none" w:sz="0" w:space="0" w:color="auto"/>
                            <w:left w:val="none" w:sz="0" w:space="0" w:color="auto"/>
                            <w:bottom w:val="none" w:sz="0" w:space="0" w:color="auto"/>
                            <w:right w:val="none" w:sz="0" w:space="0" w:color="auto"/>
                          </w:divBdr>
                          <w:divsChild>
                            <w:div w:id="2030447557">
                              <w:marLeft w:val="0"/>
                              <w:marRight w:val="0"/>
                              <w:marTop w:val="225"/>
                              <w:marBottom w:val="0"/>
                              <w:divBdr>
                                <w:top w:val="none" w:sz="0" w:space="0" w:color="auto"/>
                                <w:left w:val="none" w:sz="0" w:space="0" w:color="auto"/>
                                <w:bottom w:val="none" w:sz="0" w:space="0" w:color="auto"/>
                                <w:right w:val="none" w:sz="0" w:space="0" w:color="auto"/>
                              </w:divBdr>
                              <w:divsChild>
                                <w:div w:id="603345710">
                                  <w:marLeft w:val="0"/>
                                  <w:marRight w:val="0"/>
                                  <w:marTop w:val="0"/>
                                  <w:marBottom w:val="0"/>
                                  <w:divBdr>
                                    <w:top w:val="none" w:sz="0" w:space="0" w:color="auto"/>
                                    <w:left w:val="none" w:sz="0" w:space="0" w:color="auto"/>
                                    <w:bottom w:val="none" w:sz="0" w:space="0" w:color="auto"/>
                                    <w:right w:val="none" w:sz="0" w:space="0" w:color="auto"/>
                                  </w:divBdr>
                                </w:div>
                                <w:div w:id="7276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92717">
                      <w:marLeft w:val="0"/>
                      <w:marRight w:val="300"/>
                      <w:marTop w:val="0"/>
                      <w:marBottom w:val="150"/>
                      <w:divBdr>
                        <w:top w:val="none" w:sz="0" w:space="0" w:color="auto"/>
                        <w:left w:val="none" w:sz="0" w:space="0" w:color="auto"/>
                        <w:bottom w:val="none" w:sz="0" w:space="0" w:color="auto"/>
                        <w:right w:val="none" w:sz="0" w:space="0" w:color="auto"/>
                      </w:divBdr>
                      <w:divsChild>
                        <w:div w:id="1824080920">
                          <w:marLeft w:val="0"/>
                          <w:marRight w:val="0"/>
                          <w:marTop w:val="0"/>
                          <w:marBottom w:val="0"/>
                          <w:divBdr>
                            <w:top w:val="none" w:sz="0" w:space="0" w:color="auto"/>
                            <w:left w:val="none" w:sz="0" w:space="0" w:color="auto"/>
                            <w:bottom w:val="none" w:sz="0" w:space="0" w:color="auto"/>
                            <w:right w:val="none" w:sz="0" w:space="0" w:color="auto"/>
                          </w:divBdr>
                          <w:divsChild>
                            <w:div w:id="1879197924">
                              <w:marLeft w:val="0"/>
                              <w:marRight w:val="0"/>
                              <w:marTop w:val="225"/>
                              <w:marBottom w:val="0"/>
                              <w:divBdr>
                                <w:top w:val="none" w:sz="0" w:space="0" w:color="auto"/>
                                <w:left w:val="none" w:sz="0" w:space="0" w:color="auto"/>
                                <w:bottom w:val="none" w:sz="0" w:space="0" w:color="auto"/>
                                <w:right w:val="none" w:sz="0" w:space="0" w:color="auto"/>
                              </w:divBdr>
                              <w:divsChild>
                                <w:div w:id="173617542">
                                  <w:marLeft w:val="0"/>
                                  <w:marRight w:val="0"/>
                                  <w:marTop w:val="0"/>
                                  <w:marBottom w:val="0"/>
                                  <w:divBdr>
                                    <w:top w:val="none" w:sz="0" w:space="0" w:color="auto"/>
                                    <w:left w:val="none" w:sz="0" w:space="0" w:color="auto"/>
                                    <w:bottom w:val="none" w:sz="0" w:space="0" w:color="auto"/>
                                    <w:right w:val="none" w:sz="0" w:space="0" w:color="auto"/>
                                  </w:divBdr>
                                </w:div>
                                <w:div w:id="6172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7580">
                      <w:marLeft w:val="0"/>
                      <w:marRight w:val="300"/>
                      <w:marTop w:val="0"/>
                      <w:marBottom w:val="150"/>
                      <w:divBdr>
                        <w:top w:val="none" w:sz="0" w:space="0" w:color="auto"/>
                        <w:left w:val="none" w:sz="0" w:space="0" w:color="auto"/>
                        <w:bottom w:val="none" w:sz="0" w:space="0" w:color="auto"/>
                        <w:right w:val="none" w:sz="0" w:space="0" w:color="auto"/>
                      </w:divBdr>
                      <w:divsChild>
                        <w:div w:id="1511721934">
                          <w:marLeft w:val="0"/>
                          <w:marRight w:val="0"/>
                          <w:marTop w:val="0"/>
                          <w:marBottom w:val="0"/>
                          <w:divBdr>
                            <w:top w:val="none" w:sz="0" w:space="0" w:color="auto"/>
                            <w:left w:val="none" w:sz="0" w:space="0" w:color="auto"/>
                            <w:bottom w:val="none" w:sz="0" w:space="0" w:color="auto"/>
                            <w:right w:val="none" w:sz="0" w:space="0" w:color="auto"/>
                          </w:divBdr>
                          <w:divsChild>
                            <w:div w:id="910382675">
                              <w:marLeft w:val="0"/>
                              <w:marRight w:val="0"/>
                              <w:marTop w:val="225"/>
                              <w:marBottom w:val="0"/>
                              <w:divBdr>
                                <w:top w:val="none" w:sz="0" w:space="0" w:color="auto"/>
                                <w:left w:val="none" w:sz="0" w:space="0" w:color="auto"/>
                                <w:bottom w:val="none" w:sz="0" w:space="0" w:color="auto"/>
                                <w:right w:val="none" w:sz="0" w:space="0" w:color="auto"/>
                              </w:divBdr>
                              <w:divsChild>
                                <w:div w:id="691226527">
                                  <w:marLeft w:val="0"/>
                                  <w:marRight w:val="0"/>
                                  <w:marTop w:val="0"/>
                                  <w:marBottom w:val="0"/>
                                  <w:divBdr>
                                    <w:top w:val="none" w:sz="0" w:space="0" w:color="auto"/>
                                    <w:left w:val="none" w:sz="0" w:space="0" w:color="auto"/>
                                    <w:bottom w:val="none" w:sz="0" w:space="0" w:color="auto"/>
                                    <w:right w:val="none" w:sz="0" w:space="0" w:color="auto"/>
                                  </w:divBdr>
                                </w:div>
                                <w:div w:id="13489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674147">
                  <w:marLeft w:val="0"/>
                  <w:marRight w:val="0"/>
                  <w:marTop w:val="0"/>
                  <w:marBottom w:val="300"/>
                  <w:divBdr>
                    <w:top w:val="none" w:sz="0" w:space="0" w:color="auto"/>
                    <w:left w:val="none" w:sz="0" w:space="0" w:color="auto"/>
                    <w:bottom w:val="none" w:sz="0" w:space="0" w:color="auto"/>
                    <w:right w:val="none" w:sz="0" w:space="0" w:color="auto"/>
                  </w:divBdr>
                  <w:divsChild>
                    <w:div w:id="1928538810">
                      <w:marLeft w:val="0"/>
                      <w:marRight w:val="0"/>
                      <w:marTop w:val="0"/>
                      <w:marBottom w:val="0"/>
                      <w:divBdr>
                        <w:top w:val="none" w:sz="0" w:space="0" w:color="auto"/>
                        <w:left w:val="none" w:sz="0" w:space="0" w:color="auto"/>
                        <w:bottom w:val="none" w:sz="0" w:space="0" w:color="auto"/>
                        <w:right w:val="none" w:sz="0" w:space="0" w:color="auto"/>
                      </w:divBdr>
                    </w:div>
                  </w:divsChild>
                </w:div>
                <w:div w:id="1670522405">
                  <w:marLeft w:val="0"/>
                  <w:marRight w:val="0"/>
                  <w:marTop w:val="0"/>
                  <w:marBottom w:val="240"/>
                  <w:divBdr>
                    <w:top w:val="none" w:sz="0" w:space="0" w:color="auto"/>
                    <w:left w:val="none" w:sz="0" w:space="0" w:color="auto"/>
                    <w:bottom w:val="none" w:sz="0" w:space="0" w:color="auto"/>
                    <w:right w:val="none" w:sz="0" w:space="0" w:color="auto"/>
                  </w:divBdr>
                </w:div>
              </w:divsChild>
            </w:div>
            <w:div w:id="1229220023">
              <w:marLeft w:val="0"/>
              <w:marRight w:val="0"/>
              <w:marTop w:val="0"/>
              <w:marBottom w:val="0"/>
              <w:divBdr>
                <w:top w:val="none" w:sz="0" w:space="0" w:color="auto"/>
                <w:left w:val="none" w:sz="0" w:space="0" w:color="auto"/>
                <w:bottom w:val="none" w:sz="0" w:space="0" w:color="auto"/>
                <w:right w:val="none" w:sz="0" w:space="0" w:color="auto"/>
              </w:divBdr>
              <w:divsChild>
                <w:div w:id="1656954183">
                  <w:marLeft w:val="0"/>
                  <w:marRight w:val="0"/>
                  <w:marTop w:val="75"/>
                  <w:marBottom w:val="0"/>
                  <w:divBdr>
                    <w:top w:val="none" w:sz="0" w:space="0" w:color="auto"/>
                    <w:left w:val="none" w:sz="0" w:space="0" w:color="auto"/>
                    <w:bottom w:val="none" w:sz="0" w:space="0" w:color="auto"/>
                    <w:right w:val="none" w:sz="0" w:space="0" w:color="auto"/>
                  </w:divBdr>
                  <w:divsChild>
                    <w:div w:id="8496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76019">
      <w:bodyDiv w:val="1"/>
      <w:marLeft w:val="0"/>
      <w:marRight w:val="0"/>
      <w:marTop w:val="0"/>
      <w:marBottom w:val="0"/>
      <w:divBdr>
        <w:top w:val="none" w:sz="0" w:space="0" w:color="auto"/>
        <w:left w:val="none" w:sz="0" w:space="0" w:color="auto"/>
        <w:bottom w:val="none" w:sz="0" w:space="0" w:color="auto"/>
        <w:right w:val="none" w:sz="0" w:space="0" w:color="auto"/>
      </w:divBdr>
      <w:divsChild>
        <w:div w:id="749159768">
          <w:marLeft w:val="0"/>
          <w:marRight w:val="0"/>
          <w:marTop w:val="0"/>
          <w:marBottom w:val="0"/>
          <w:divBdr>
            <w:top w:val="none" w:sz="0" w:space="0" w:color="auto"/>
            <w:left w:val="none" w:sz="0" w:space="0" w:color="auto"/>
            <w:bottom w:val="none" w:sz="0" w:space="0" w:color="auto"/>
            <w:right w:val="none" w:sz="0" w:space="0" w:color="auto"/>
          </w:divBdr>
          <w:divsChild>
            <w:div w:id="518856466">
              <w:marLeft w:val="0"/>
              <w:marRight w:val="0"/>
              <w:marTop w:val="360"/>
              <w:marBottom w:val="0"/>
              <w:divBdr>
                <w:top w:val="none" w:sz="0" w:space="0" w:color="auto"/>
                <w:left w:val="none" w:sz="0" w:space="0" w:color="auto"/>
                <w:bottom w:val="none" w:sz="0" w:space="0" w:color="auto"/>
                <w:right w:val="none" w:sz="0" w:space="0" w:color="auto"/>
              </w:divBdr>
              <w:divsChild>
                <w:div w:id="934900421">
                  <w:marLeft w:val="0"/>
                  <w:marRight w:val="0"/>
                  <w:marTop w:val="0"/>
                  <w:marBottom w:val="0"/>
                  <w:divBdr>
                    <w:top w:val="none" w:sz="0" w:space="0" w:color="auto"/>
                    <w:left w:val="none" w:sz="0" w:space="0" w:color="auto"/>
                    <w:bottom w:val="none" w:sz="0" w:space="0" w:color="auto"/>
                    <w:right w:val="none" w:sz="0" w:space="0" w:color="auto"/>
                  </w:divBdr>
                  <w:divsChild>
                    <w:div w:id="902644395">
                      <w:marLeft w:val="0"/>
                      <w:marRight w:val="0"/>
                      <w:marTop w:val="0"/>
                      <w:marBottom w:val="0"/>
                      <w:divBdr>
                        <w:top w:val="none" w:sz="0" w:space="0" w:color="auto"/>
                        <w:left w:val="none" w:sz="0" w:space="0" w:color="auto"/>
                        <w:bottom w:val="none" w:sz="0" w:space="0" w:color="auto"/>
                        <w:right w:val="none" w:sz="0" w:space="0" w:color="auto"/>
                      </w:divBdr>
                      <w:divsChild>
                        <w:div w:id="711997969">
                          <w:marLeft w:val="0"/>
                          <w:marRight w:val="0"/>
                          <w:marTop w:val="0"/>
                          <w:marBottom w:val="0"/>
                          <w:divBdr>
                            <w:top w:val="none" w:sz="0" w:space="0" w:color="auto"/>
                            <w:left w:val="none" w:sz="0" w:space="0" w:color="auto"/>
                            <w:bottom w:val="none" w:sz="0" w:space="0" w:color="auto"/>
                            <w:right w:val="none" w:sz="0" w:space="0" w:color="auto"/>
                          </w:divBdr>
                        </w:div>
                      </w:divsChild>
                    </w:div>
                    <w:div w:id="65568034">
                      <w:marLeft w:val="0"/>
                      <w:marRight w:val="0"/>
                      <w:marTop w:val="0"/>
                      <w:marBottom w:val="0"/>
                      <w:divBdr>
                        <w:top w:val="none" w:sz="0" w:space="0" w:color="auto"/>
                        <w:left w:val="none" w:sz="0" w:space="0" w:color="auto"/>
                        <w:bottom w:val="none" w:sz="0" w:space="0" w:color="auto"/>
                        <w:right w:val="none" w:sz="0" w:space="0" w:color="auto"/>
                      </w:divBdr>
                      <w:divsChild>
                        <w:div w:id="1002775326">
                          <w:marLeft w:val="0"/>
                          <w:marRight w:val="135"/>
                          <w:marTop w:val="0"/>
                          <w:marBottom w:val="0"/>
                          <w:divBdr>
                            <w:top w:val="none" w:sz="0" w:space="0" w:color="auto"/>
                            <w:left w:val="none" w:sz="0" w:space="0" w:color="auto"/>
                            <w:bottom w:val="none" w:sz="0" w:space="0" w:color="auto"/>
                            <w:right w:val="none" w:sz="0" w:space="0" w:color="auto"/>
                          </w:divBdr>
                        </w:div>
                        <w:div w:id="13770076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7228">
              <w:marLeft w:val="0"/>
              <w:marRight w:val="0"/>
              <w:marTop w:val="360"/>
              <w:marBottom w:val="0"/>
              <w:divBdr>
                <w:top w:val="none" w:sz="0" w:space="0" w:color="auto"/>
                <w:left w:val="none" w:sz="0" w:space="0" w:color="auto"/>
                <w:bottom w:val="single" w:sz="6" w:space="0" w:color="000000"/>
                <w:right w:val="none" w:sz="0" w:space="0" w:color="auto"/>
              </w:divBdr>
            </w:div>
          </w:divsChild>
        </w:div>
        <w:div w:id="776019508">
          <w:marLeft w:val="0"/>
          <w:marRight w:val="0"/>
          <w:marTop w:val="0"/>
          <w:marBottom w:val="0"/>
          <w:divBdr>
            <w:top w:val="none" w:sz="0" w:space="0" w:color="auto"/>
            <w:left w:val="none" w:sz="0" w:space="0" w:color="auto"/>
            <w:bottom w:val="none" w:sz="0" w:space="0" w:color="auto"/>
            <w:right w:val="none" w:sz="0" w:space="0" w:color="auto"/>
          </w:divBdr>
          <w:divsChild>
            <w:div w:id="630592097">
              <w:marLeft w:val="0"/>
              <w:marRight w:val="0"/>
              <w:marTop w:val="0"/>
              <w:marBottom w:val="0"/>
              <w:divBdr>
                <w:top w:val="none" w:sz="0" w:space="0" w:color="auto"/>
                <w:left w:val="none" w:sz="0" w:space="0" w:color="auto"/>
                <w:bottom w:val="none" w:sz="0" w:space="0" w:color="auto"/>
                <w:right w:val="none" w:sz="0" w:space="0" w:color="auto"/>
              </w:divBdr>
              <w:divsChild>
                <w:div w:id="1764492322">
                  <w:marLeft w:val="0"/>
                  <w:marRight w:val="0"/>
                  <w:marTop w:val="0"/>
                  <w:marBottom w:val="0"/>
                  <w:divBdr>
                    <w:top w:val="none" w:sz="0" w:space="0" w:color="auto"/>
                    <w:left w:val="none" w:sz="0" w:space="0" w:color="auto"/>
                    <w:bottom w:val="none" w:sz="0" w:space="0" w:color="auto"/>
                    <w:right w:val="none" w:sz="0" w:space="0" w:color="auto"/>
                  </w:divBdr>
                </w:div>
              </w:divsChild>
            </w:div>
            <w:div w:id="1056855007">
              <w:marLeft w:val="0"/>
              <w:marRight w:val="0"/>
              <w:marTop w:val="300"/>
              <w:marBottom w:val="0"/>
              <w:divBdr>
                <w:top w:val="none" w:sz="0" w:space="0" w:color="auto"/>
                <w:left w:val="none" w:sz="0" w:space="0" w:color="auto"/>
                <w:bottom w:val="none" w:sz="0" w:space="0" w:color="auto"/>
                <w:right w:val="none" w:sz="0" w:space="0" w:color="auto"/>
              </w:divBdr>
              <w:divsChild>
                <w:div w:id="241332297">
                  <w:marLeft w:val="0"/>
                  <w:marRight w:val="0"/>
                  <w:marTop w:val="0"/>
                  <w:marBottom w:val="0"/>
                  <w:divBdr>
                    <w:top w:val="none" w:sz="0" w:space="0" w:color="auto"/>
                    <w:left w:val="none" w:sz="0" w:space="0" w:color="auto"/>
                    <w:bottom w:val="none" w:sz="0" w:space="0" w:color="auto"/>
                    <w:right w:val="none" w:sz="0" w:space="0" w:color="auto"/>
                  </w:divBdr>
                </w:div>
              </w:divsChild>
            </w:div>
            <w:div w:id="404687216">
              <w:marLeft w:val="0"/>
              <w:marRight w:val="0"/>
              <w:marTop w:val="300"/>
              <w:marBottom w:val="0"/>
              <w:divBdr>
                <w:top w:val="none" w:sz="0" w:space="0" w:color="auto"/>
                <w:left w:val="none" w:sz="0" w:space="0" w:color="auto"/>
                <w:bottom w:val="none" w:sz="0" w:space="0" w:color="auto"/>
                <w:right w:val="none" w:sz="0" w:space="0" w:color="auto"/>
              </w:divBdr>
              <w:divsChild>
                <w:div w:id="811949590">
                  <w:marLeft w:val="0"/>
                  <w:marRight w:val="0"/>
                  <w:marTop w:val="0"/>
                  <w:marBottom w:val="0"/>
                  <w:divBdr>
                    <w:top w:val="none" w:sz="0" w:space="0" w:color="auto"/>
                    <w:left w:val="none" w:sz="0" w:space="0" w:color="auto"/>
                    <w:bottom w:val="none" w:sz="0" w:space="0" w:color="auto"/>
                    <w:right w:val="none" w:sz="0" w:space="0" w:color="auto"/>
                  </w:divBdr>
                </w:div>
              </w:divsChild>
            </w:div>
            <w:div w:id="652025660">
              <w:marLeft w:val="0"/>
              <w:marRight w:val="0"/>
              <w:marTop w:val="300"/>
              <w:marBottom w:val="0"/>
              <w:divBdr>
                <w:top w:val="none" w:sz="0" w:space="0" w:color="auto"/>
                <w:left w:val="none" w:sz="0" w:space="0" w:color="auto"/>
                <w:bottom w:val="none" w:sz="0" w:space="0" w:color="auto"/>
                <w:right w:val="none" w:sz="0" w:space="0" w:color="auto"/>
              </w:divBdr>
              <w:divsChild>
                <w:div w:id="1092504322">
                  <w:marLeft w:val="0"/>
                  <w:marRight w:val="0"/>
                  <w:marTop w:val="0"/>
                  <w:marBottom w:val="0"/>
                  <w:divBdr>
                    <w:top w:val="none" w:sz="0" w:space="0" w:color="auto"/>
                    <w:left w:val="none" w:sz="0" w:space="0" w:color="auto"/>
                    <w:bottom w:val="none" w:sz="0" w:space="0" w:color="auto"/>
                    <w:right w:val="none" w:sz="0" w:space="0" w:color="auto"/>
                  </w:divBdr>
                  <w:divsChild>
                    <w:div w:id="1745376757">
                      <w:marLeft w:val="0"/>
                      <w:marRight w:val="0"/>
                      <w:marTop w:val="0"/>
                      <w:marBottom w:val="0"/>
                      <w:divBdr>
                        <w:top w:val="single" w:sz="6" w:space="0" w:color="D9D9D9"/>
                        <w:left w:val="none" w:sz="0" w:space="0" w:color="auto"/>
                        <w:bottom w:val="single" w:sz="6" w:space="0" w:color="D9D9D9"/>
                        <w:right w:val="none" w:sz="0" w:space="0" w:color="auto"/>
                      </w:divBdr>
                      <w:divsChild>
                        <w:div w:id="2030795360">
                          <w:marLeft w:val="0"/>
                          <w:marRight w:val="0"/>
                          <w:marTop w:val="0"/>
                          <w:marBottom w:val="0"/>
                          <w:divBdr>
                            <w:top w:val="none" w:sz="0" w:space="0" w:color="auto"/>
                            <w:left w:val="none" w:sz="0" w:space="0" w:color="auto"/>
                            <w:bottom w:val="none" w:sz="0" w:space="0" w:color="auto"/>
                            <w:right w:val="none" w:sz="0" w:space="0" w:color="auto"/>
                          </w:divBdr>
                          <w:divsChild>
                            <w:div w:id="1649049455">
                              <w:marLeft w:val="0"/>
                              <w:marRight w:val="0"/>
                              <w:marTop w:val="0"/>
                              <w:marBottom w:val="0"/>
                              <w:divBdr>
                                <w:top w:val="none" w:sz="0" w:space="0" w:color="auto"/>
                                <w:left w:val="none" w:sz="0" w:space="0" w:color="auto"/>
                                <w:bottom w:val="none" w:sz="0" w:space="0" w:color="auto"/>
                                <w:right w:val="none" w:sz="0" w:space="0" w:color="auto"/>
                              </w:divBdr>
                              <w:divsChild>
                                <w:div w:id="3211877">
                                  <w:marLeft w:val="0"/>
                                  <w:marRight w:val="0"/>
                                  <w:marTop w:val="0"/>
                                  <w:marBottom w:val="0"/>
                                  <w:divBdr>
                                    <w:top w:val="none" w:sz="0" w:space="0" w:color="auto"/>
                                    <w:left w:val="none" w:sz="0" w:space="0" w:color="auto"/>
                                    <w:bottom w:val="none" w:sz="0" w:space="0" w:color="auto"/>
                                    <w:right w:val="none" w:sz="0" w:space="0" w:color="auto"/>
                                  </w:divBdr>
                                  <w:divsChild>
                                    <w:div w:id="1347290189">
                                      <w:marLeft w:val="0"/>
                                      <w:marRight w:val="0"/>
                                      <w:marTop w:val="0"/>
                                      <w:marBottom w:val="0"/>
                                      <w:divBdr>
                                        <w:top w:val="none" w:sz="0" w:space="0" w:color="auto"/>
                                        <w:left w:val="none" w:sz="0" w:space="0" w:color="auto"/>
                                        <w:bottom w:val="none" w:sz="0" w:space="0" w:color="auto"/>
                                        <w:right w:val="none" w:sz="0" w:space="0" w:color="auto"/>
                                      </w:divBdr>
                                      <w:divsChild>
                                        <w:div w:id="108160356">
                                          <w:marLeft w:val="0"/>
                                          <w:marRight w:val="0"/>
                                          <w:marTop w:val="100"/>
                                          <w:marBottom w:val="100"/>
                                          <w:divBdr>
                                            <w:top w:val="none" w:sz="0" w:space="0" w:color="auto"/>
                                            <w:left w:val="none" w:sz="0" w:space="0" w:color="auto"/>
                                            <w:bottom w:val="none" w:sz="0" w:space="0" w:color="auto"/>
                                            <w:right w:val="none" w:sz="0" w:space="0" w:color="auto"/>
                                          </w:divBdr>
                                          <w:divsChild>
                                            <w:div w:id="712115324">
                                              <w:marLeft w:val="0"/>
                                              <w:marRight w:val="0"/>
                                              <w:marTop w:val="100"/>
                                              <w:marBottom w:val="100"/>
                                              <w:divBdr>
                                                <w:top w:val="none" w:sz="0" w:space="0" w:color="auto"/>
                                                <w:left w:val="none" w:sz="0" w:space="0" w:color="auto"/>
                                                <w:bottom w:val="none" w:sz="0" w:space="0" w:color="auto"/>
                                                <w:right w:val="none" w:sz="0" w:space="0" w:color="auto"/>
                                              </w:divBdr>
                                              <w:divsChild>
                                                <w:div w:id="1032999332">
                                                  <w:marLeft w:val="0"/>
                                                  <w:marRight w:val="0"/>
                                                  <w:marTop w:val="0"/>
                                                  <w:marBottom w:val="0"/>
                                                  <w:divBdr>
                                                    <w:top w:val="none" w:sz="0" w:space="0" w:color="auto"/>
                                                    <w:left w:val="none" w:sz="0" w:space="0" w:color="auto"/>
                                                    <w:bottom w:val="none" w:sz="0" w:space="0" w:color="auto"/>
                                                    <w:right w:val="none" w:sz="0" w:space="0" w:color="auto"/>
                                                  </w:divBdr>
                                                  <w:divsChild>
                                                    <w:div w:id="1257790392">
                                                      <w:marLeft w:val="0"/>
                                                      <w:marRight w:val="0"/>
                                                      <w:marTop w:val="0"/>
                                                      <w:marBottom w:val="0"/>
                                                      <w:divBdr>
                                                        <w:top w:val="none" w:sz="0" w:space="0" w:color="auto"/>
                                                        <w:left w:val="none" w:sz="0" w:space="0" w:color="auto"/>
                                                        <w:bottom w:val="none" w:sz="0" w:space="0" w:color="auto"/>
                                                        <w:right w:val="none" w:sz="0" w:space="0" w:color="auto"/>
                                                      </w:divBdr>
                                                      <w:divsChild>
                                                        <w:div w:id="227422116">
                                                          <w:marLeft w:val="0"/>
                                                          <w:marRight w:val="0"/>
                                                          <w:marTop w:val="0"/>
                                                          <w:marBottom w:val="0"/>
                                                          <w:divBdr>
                                                            <w:top w:val="none" w:sz="0" w:space="0" w:color="auto"/>
                                                            <w:left w:val="none" w:sz="0" w:space="0" w:color="auto"/>
                                                            <w:bottom w:val="none" w:sz="0" w:space="0" w:color="auto"/>
                                                            <w:right w:val="none" w:sz="0" w:space="0" w:color="auto"/>
                                                          </w:divBdr>
                                                          <w:divsChild>
                                                            <w:div w:id="802845024">
                                                              <w:marLeft w:val="0"/>
                                                              <w:marRight w:val="0"/>
                                                              <w:marTop w:val="0"/>
                                                              <w:marBottom w:val="0"/>
                                                              <w:divBdr>
                                                                <w:top w:val="none" w:sz="0" w:space="0" w:color="auto"/>
                                                                <w:left w:val="none" w:sz="0" w:space="0" w:color="auto"/>
                                                                <w:bottom w:val="none" w:sz="0" w:space="0" w:color="auto"/>
                                                                <w:right w:val="none" w:sz="0" w:space="0" w:color="auto"/>
                                                              </w:divBdr>
                                                              <w:divsChild>
                                                                <w:div w:id="1074276616">
                                                                  <w:marLeft w:val="0"/>
                                                                  <w:marRight w:val="0"/>
                                                                  <w:marTop w:val="0"/>
                                                                  <w:marBottom w:val="0"/>
                                                                  <w:divBdr>
                                                                    <w:top w:val="none" w:sz="0" w:space="0" w:color="auto"/>
                                                                    <w:left w:val="none" w:sz="0" w:space="0" w:color="auto"/>
                                                                    <w:bottom w:val="none" w:sz="0" w:space="0" w:color="auto"/>
                                                                    <w:right w:val="none" w:sz="0" w:space="0" w:color="auto"/>
                                                                  </w:divBdr>
                                                                  <w:divsChild>
                                                                    <w:div w:id="1147353486">
                                                                      <w:marLeft w:val="0"/>
                                                                      <w:marRight w:val="0"/>
                                                                      <w:marTop w:val="0"/>
                                                                      <w:marBottom w:val="0"/>
                                                                      <w:divBdr>
                                                                        <w:top w:val="none" w:sz="0" w:space="0" w:color="auto"/>
                                                                        <w:left w:val="none" w:sz="0" w:space="0" w:color="auto"/>
                                                                        <w:bottom w:val="none" w:sz="0" w:space="0" w:color="auto"/>
                                                                        <w:right w:val="none" w:sz="0" w:space="0" w:color="auto"/>
                                                                      </w:divBdr>
                                                                      <w:divsChild>
                                                                        <w:div w:id="2056615510">
                                                                          <w:marLeft w:val="0"/>
                                                                          <w:marRight w:val="0"/>
                                                                          <w:marTop w:val="0"/>
                                                                          <w:marBottom w:val="0"/>
                                                                          <w:divBdr>
                                                                            <w:top w:val="single" w:sz="6" w:space="0" w:color="E8EAF0"/>
                                                                            <w:left w:val="single" w:sz="6" w:space="0" w:color="E8EAF0"/>
                                                                            <w:bottom w:val="single" w:sz="6" w:space="0" w:color="E8EAF0"/>
                                                                            <w:right w:val="single" w:sz="6" w:space="0" w:color="E8EAF0"/>
                                                                          </w:divBdr>
                                                                          <w:divsChild>
                                                                            <w:div w:id="747775421">
                                                                              <w:marLeft w:val="0"/>
                                                                              <w:marRight w:val="0"/>
                                                                              <w:marTop w:val="0"/>
                                                                              <w:marBottom w:val="0"/>
                                                                              <w:divBdr>
                                                                                <w:top w:val="none" w:sz="0" w:space="0" w:color="auto"/>
                                                                                <w:left w:val="none" w:sz="0" w:space="0" w:color="auto"/>
                                                                                <w:bottom w:val="none" w:sz="0" w:space="0" w:color="auto"/>
                                                                                <w:right w:val="none" w:sz="0" w:space="0" w:color="auto"/>
                                                                              </w:divBdr>
                                                                              <w:divsChild>
                                                                                <w:div w:id="66727076">
                                                                                  <w:marLeft w:val="0"/>
                                                                                  <w:marRight w:val="0"/>
                                                                                  <w:marTop w:val="0"/>
                                                                                  <w:marBottom w:val="0"/>
                                                                                  <w:divBdr>
                                                                                    <w:top w:val="none" w:sz="0" w:space="0" w:color="auto"/>
                                                                                    <w:left w:val="none" w:sz="0" w:space="0" w:color="auto"/>
                                                                                    <w:bottom w:val="none" w:sz="0" w:space="0" w:color="auto"/>
                                                                                    <w:right w:val="none" w:sz="0" w:space="0" w:color="auto"/>
                                                                                  </w:divBdr>
                                                                                  <w:divsChild>
                                                                                    <w:div w:id="4825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2290">
                                                                              <w:marLeft w:val="0"/>
                                                                              <w:marRight w:val="0"/>
                                                                              <w:marTop w:val="0"/>
                                                                              <w:marBottom w:val="0"/>
                                                                              <w:divBdr>
                                                                                <w:top w:val="none" w:sz="0" w:space="0" w:color="auto"/>
                                                                                <w:left w:val="none" w:sz="0" w:space="0" w:color="auto"/>
                                                                                <w:bottom w:val="none" w:sz="0" w:space="0" w:color="auto"/>
                                                                                <w:right w:val="none" w:sz="0" w:space="0" w:color="auto"/>
                                                                              </w:divBdr>
                                                                              <w:divsChild>
                                                                                <w:div w:id="1287732798">
                                                                                  <w:marLeft w:val="0"/>
                                                                                  <w:marRight w:val="0"/>
                                                                                  <w:marTop w:val="0"/>
                                                                                  <w:marBottom w:val="0"/>
                                                                                  <w:divBdr>
                                                                                    <w:top w:val="none" w:sz="0" w:space="0" w:color="auto"/>
                                                                                    <w:left w:val="none" w:sz="0" w:space="0" w:color="auto"/>
                                                                                    <w:bottom w:val="none" w:sz="0" w:space="0" w:color="auto"/>
                                                                                    <w:right w:val="none" w:sz="0" w:space="0" w:color="auto"/>
                                                                                  </w:divBdr>
                                                                                  <w:divsChild>
                                                                                    <w:div w:id="1006174614">
                                                                                      <w:marLeft w:val="0"/>
                                                                                      <w:marRight w:val="0"/>
                                                                                      <w:marTop w:val="0"/>
                                                                                      <w:marBottom w:val="0"/>
                                                                                      <w:divBdr>
                                                                                        <w:top w:val="none" w:sz="0" w:space="0" w:color="auto"/>
                                                                                        <w:left w:val="none" w:sz="0" w:space="0" w:color="auto"/>
                                                                                        <w:bottom w:val="none" w:sz="0" w:space="0" w:color="auto"/>
                                                                                        <w:right w:val="none" w:sz="0" w:space="0" w:color="auto"/>
                                                                                      </w:divBdr>
                                                                                      <w:divsChild>
                                                                                        <w:div w:id="16370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62044">
                                                                          <w:marLeft w:val="0"/>
                                                                          <w:marRight w:val="0"/>
                                                                          <w:marTop w:val="0"/>
                                                                          <w:marBottom w:val="0"/>
                                                                          <w:divBdr>
                                                                            <w:top w:val="none" w:sz="0" w:space="0" w:color="auto"/>
                                                                            <w:left w:val="none" w:sz="0" w:space="0" w:color="auto"/>
                                                                            <w:bottom w:val="none" w:sz="0" w:space="0" w:color="auto"/>
                                                                            <w:right w:val="none" w:sz="0" w:space="0" w:color="auto"/>
                                                                          </w:divBdr>
                                                                        </w:div>
                                                                      </w:divsChild>
                                                                    </w:div>
                                                                    <w:div w:id="1483885898">
                                                                      <w:marLeft w:val="0"/>
                                                                      <w:marRight w:val="0"/>
                                                                      <w:marTop w:val="0"/>
                                                                      <w:marBottom w:val="0"/>
                                                                      <w:divBdr>
                                                                        <w:top w:val="none" w:sz="0" w:space="0" w:color="auto"/>
                                                                        <w:left w:val="none" w:sz="0" w:space="0" w:color="auto"/>
                                                                        <w:bottom w:val="none" w:sz="0" w:space="0" w:color="auto"/>
                                                                        <w:right w:val="none" w:sz="0" w:space="0" w:color="auto"/>
                                                                      </w:divBdr>
                                                                      <w:divsChild>
                                                                        <w:div w:id="1305963233">
                                                                          <w:marLeft w:val="0"/>
                                                                          <w:marRight w:val="0"/>
                                                                          <w:marTop w:val="0"/>
                                                                          <w:marBottom w:val="0"/>
                                                                          <w:divBdr>
                                                                            <w:top w:val="none" w:sz="0" w:space="0" w:color="auto"/>
                                                                            <w:left w:val="none" w:sz="0" w:space="0" w:color="auto"/>
                                                                            <w:bottom w:val="none" w:sz="0" w:space="0" w:color="auto"/>
                                                                            <w:right w:val="none" w:sz="0" w:space="0" w:color="auto"/>
                                                                          </w:divBdr>
                                                                          <w:divsChild>
                                                                            <w:div w:id="1987707409">
                                                                              <w:marLeft w:val="0"/>
                                                                              <w:marRight w:val="0"/>
                                                                              <w:marTop w:val="0"/>
                                                                              <w:marBottom w:val="0"/>
                                                                              <w:divBdr>
                                                                                <w:top w:val="none" w:sz="0" w:space="0" w:color="auto"/>
                                                                                <w:left w:val="none" w:sz="0" w:space="0" w:color="auto"/>
                                                                                <w:bottom w:val="none" w:sz="0" w:space="0" w:color="auto"/>
                                                                                <w:right w:val="none" w:sz="0" w:space="0" w:color="auto"/>
                                                                              </w:divBdr>
                                                                              <w:divsChild>
                                                                                <w:div w:id="732892724">
                                                                                  <w:marLeft w:val="0"/>
                                                                                  <w:marRight w:val="0"/>
                                                                                  <w:marTop w:val="360"/>
                                                                                  <w:marBottom w:val="330"/>
                                                                                  <w:divBdr>
                                                                                    <w:top w:val="none" w:sz="0" w:space="0" w:color="auto"/>
                                                                                    <w:left w:val="none" w:sz="0" w:space="0" w:color="auto"/>
                                                                                    <w:bottom w:val="none" w:sz="0" w:space="0" w:color="auto"/>
                                                                                    <w:right w:val="none" w:sz="0" w:space="0" w:color="auto"/>
                                                                                  </w:divBdr>
                                                                                  <w:divsChild>
                                                                                    <w:div w:id="734009967">
                                                                                      <w:marLeft w:val="0"/>
                                                                                      <w:marRight w:val="0"/>
                                                                                      <w:marTop w:val="0"/>
                                                                                      <w:marBottom w:val="0"/>
                                                                                      <w:divBdr>
                                                                                        <w:top w:val="none" w:sz="0" w:space="0" w:color="auto"/>
                                                                                        <w:left w:val="none" w:sz="0" w:space="0" w:color="auto"/>
                                                                                        <w:bottom w:val="none" w:sz="0" w:space="0" w:color="auto"/>
                                                                                        <w:right w:val="none" w:sz="0" w:space="0" w:color="auto"/>
                                                                                      </w:divBdr>
                                                                                      <w:divsChild>
                                                                                        <w:div w:id="1442918408">
                                                                                          <w:marLeft w:val="0"/>
                                                                                          <w:marRight w:val="0"/>
                                                                                          <w:marTop w:val="0"/>
                                                                                          <w:marBottom w:val="0"/>
                                                                                          <w:divBdr>
                                                                                            <w:top w:val="none" w:sz="0" w:space="0" w:color="auto"/>
                                                                                            <w:left w:val="none" w:sz="0" w:space="0" w:color="auto"/>
                                                                                            <w:bottom w:val="none" w:sz="0" w:space="0" w:color="auto"/>
                                                                                            <w:right w:val="none" w:sz="0" w:space="0" w:color="auto"/>
                                                                                          </w:divBdr>
                                                                                          <w:divsChild>
                                                                                            <w:div w:id="473186157">
                                                                                              <w:marLeft w:val="0"/>
                                                                                              <w:marRight w:val="0"/>
                                                                                              <w:marTop w:val="0"/>
                                                                                              <w:marBottom w:val="0"/>
                                                                                              <w:divBdr>
                                                                                                <w:top w:val="none" w:sz="0" w:space="0" w:color="auto"/>
                                                                                                <w:left w:val="none" w:sz="0" w:space="0" w:color="auto"/>
                                                                                                <w:bottom w:val="none" w:sz="0" w:space="0" w:color="auto"/>
                                                                                                <w:right w:val="none" w:sz="0" w:space="0" w:color="auto"/>
                                                                                              </w:divBdr>
                                                                                              <w:divsChild>
                                                                                                <w:div w:id="1185024862">
                                                                                                  <w:marLeft w:val="0"/>
                                                                                                  <w:marRight w:val="0"/>
                                                                                                  <w:marTop w:val="0"/>
                                                                                                  <w:marBottom w:val="0"/>
                                                                                                  <w:divBdr>
                                                                                                    <w:top w:val="none" w:sz="0" w:space="0" w:color="auto"/>
                                                                                                    <w:left w:val="none" w:sz="0" w:space="0" w:color="auto"/>
                                                                                                    <w:bottom w:val="none" w:sz="0" w:space="0" w:color="auto"/>
                                                                                                    <w:right w:val="none" w:sz="0" w:space="0" w:color="auto"/>
                                                                                                  </w:divBdr>
                                                                                                  <w:divsChild>
                                                                                                    <w:div w:id="11222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327199">
              <w:marLeft w:val="0"/>
              <w:marRight w:val="0"/>
              <w:marTop w:val="300"/>
              <w:marBottom w:val="0"/>
              <w:divBdr>
                <w:top w:val="none" w:sz="0" w:space="0" w:color="auto"/>
                <w:left w:val="none" w:sz="0" w:space="0" w:color="auto"/>
                <w:bottom w:val="none" w:sz="0" w:space="0" w:color="auto"/>
                <w:right w:val="none" w:sz="0" w:space="0" w:color="auto"/>
              </w:divBdr>
              <w:divsChild>
                <w:div w:id="1663659119">
                  <w:marLeft w:val="0"/>
                  <w:marRight w:val="0"/>
                  <w:marTop w:val="0"/>
                  <w:marBottom w:val="0"/>
                  <w:divBdr>
                    <w:top w:val="none" w:sz="0" w:space="0" w:color="auto"/>
                    <w:left w:val="none" w:sz="0" w:space="0" w:color="auto"/>
                    <w:bottom w:val="none" w:sz="0" w:space="0" w:color="auto"/>
                    <w:right w:val="none" w:sz="0" w:space="0" w:color="auto"/>
                  </w:divBdr>
                </w:div>
              </w:divsChild>
            </w:div>
            <w:div w:id="1074736791">
              <w:marLeft w:val="0"/>
              <w:marRight w:val="0"/>
              <w:marTop w:val="300"/>
              <w:marBottom w:val="0"/>
              <w:divBdr>
                <w:top w:val="none" w:sz="0" w:space="0" w:color="auto"/>
                <w:left w:val="none" w:sz="0" w:space="0" w:color="auto"/>
                <w:bottom w:val="none" w:sz="0" w:space="0" w:color="auto"/>
                <w:right w:val="none" w:sz="0" w:space="0" w:color="auto"/>
              </w:divBdr>
              <w:divsChild>
                <w:div w:id="1818648154">
                  <w:marLeft w:val="0"/>
                  <w:marRight w:val="0"/>
                  <w:marTop w:val="0"/>
                  <w:marBottom w:val="0"/>
                  <w:divBdr>
                    <w:top w:val="single" w:sz="6" w:space="15" w:color="000000"/>
                    <w:left w:val="none" w:sz="0" w:space="0" w:color="auto"/>
                    <w:bottom w:val="single" w:sz="6" w:space="15" w:color="000000"/>
                    <w:right w:val="none" w:sz="0" w:space="0" w:color="auto"/>
                  </w:divBdr>
                  <w:divsChild>
                    <w:div w:id="309334422">
                      <w:marLeft w:val="0"/>
                      <w:marRight w:val="300"/>
                      <w:marTop w:val="0"/>
                      <w:marBottom w:val="0"/>
                      <w:divBdr>
                        <w:top w:val="none" w:sz="0" w:space="0" w:color="auto"/>
                        <w:left w:val="none" w:sz="0" w:space="0" w:color="auto"/>
                        <w:bottom w:val="none" w:sz="0" w:space="0" w:color="auto"/>
                        <w:right w:val="none" w:sz="0" w:space="0" w:color="auto"/>
                      </w:divBdr>
                    </w:div>
                    <w:div w:id="1736512019">
                      <w:marLeft w:val="0"/>
                      <w:marRight w:val="0"/>
                      <w:marTop w:val="0"/>
                      <w:marBottom w:val="0"/>
                      <w:divBdr>
                        <w:top w:val="none" w:sz="0" w:space="0" w:color="auto"/>
                        <w:left w:val="none" w:sz="0" w:space="0" w:color="auto"/>
                        <w:bottom w:val="none" w:sz="0" w:space="0" w:color="auto"/>
                        <w:right w:val="none" w:sz="0" w:space="0" w:color="auto"/>
                      </w:divBdr>
                      <w:divsChild>
                        <w:div w:id="89805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987174">
              <w:marLeft w:val="0"/>
              <w:marRight w:val="0"/>
              <w:marTop w:val="300"/>
              <w:marBottom w:val="0"/>
              <w:divBdr>
                <w:top w:val="none" w:sz="0" w:space="0" w:color="auto"/>
                <w:left w:val="none" w:sz="0" w:space="0" w:color="auto"/>
                <w:bottom w:val="none" w:sz="0" w:space="0" w:color="auto"/>
                <w:right w:val="none" w:sz="0" w:space="0" w:color="auto"/>
              </w:divBdr>
              <w:divsChild>
                <w:div w:id="2020232014">
                  <w:marLeft w:val="0"/>
                  <w:marRight w:val="0"/>
                  <w:marTop w:val="0"/>
                  <w:marBottom w:val="0"/>
                  <w:divBdr>
                    <w:top w:val="none" w:sz="0" w:space="0" w:color="auto"/>
                    <w:left w:val="none" w:sz="0" w:space="0" w:color="auto"/>
                    <w:bottom w:val="none" w:sz="0" w:space="0" w:color="auto"/>
                    <w:right w:val="none" w:sz="0" w:space="0" w:color="auto"/>
                  </w:divBdr>
                </w:div>
              </w:divsChild>
            </w:div>
            <w:div w:id="561869977">
              <w:marLeft w:val="0"/>
              <w:marRight w:val="0"/>
              <w:marTop w:val="300"/>
              <w:marBottom w:val="0"/>
              <w:divBdr>
                <w:top w:val="none" w:sz="0" w:space="0" w:color="auto"/>
                <w:left w:val="none" w:sz="0" w:space="0" w:color="auto"/>
                <w:bottom w:val="none" w:sz="0" w:space="0" w:color="auto"/>
                <w:right w:val="none" w:sz="0" w:space="0" w:color="auto"/>
              </w:divBdr>
              <w:divsChild>
                <w:div w:id="1916277225">
                  <w:marLeft w:val="0"/>
                  <w:marRight w:val="0"/>
                  <w:marTop w:val="0"/>
                  <w:marBottom w:val="0"/>
                  <w:divBdr>
                    <w:top w:val="none" w:sz="0" w:space="0" w:color="auto"/>
                    <w:left w:val="none" w:sz="0" w:space="0" w:color="auto"/>
                    <w:bottom w:val="none" w:sz="0" w:space="0" w:color="auto"/>
                    <w:right w:val="none" w:sz="0" w:space="0" w:color="auto"/>
                  </w:divBdr>
                </w:div>
              </w:divsChild>
            </w:div>
            <w:div w:id="69740774">
              <w:marLeft w:val="0"/>
              <w:marRight w:val="0"/>
              <w:marTop w:val="300"/>
              <w:marBottom w:val="0"/>
              <w:divBdr>
                <w:top w:val="none" w:sz="0" w:space="0" w:color="auto"/>
                <w:left w:val="none" w:sz="0" w:space="0" w:color="auto"/>
                <w:bottom w:val="none" w:sz="0" w:space="0" w:color="auto"/>
                <w:right w:val="none" w:sz="0" w:space="0" w:color="auto"/>
              </w:divBdr>
              <w:divsChild>
                <w:div w:id="833371547">
                  <w:marLeft w:val="0"/>
                  <w:marRight w:val="0"/>
                  <w:marTop w:val="0"/>
                  <w:marBottom w:val="0"/>
                  <w:divBdr>
                    <w:top w:val="none" w:sz="0" w:space="0" w:color="auto"/>
                    <w:left w:val="none" w:sz="0" w:space="0" w:color="auto"/>
                    <w:bottom w:val="none" w:sz="0" w:space="0" w:color="auto"/>
                    <w:right w:val="none" w:sz="0" w:space="0" w:color="auto"/>
                  </w:divBdr>
                </w:div>
              </w:divsChild>
            </w:div>
            <w:div w:id="1909069498">
              <w:marLeft w:val="0"/>
              <w:marRight w:val="0"/>
              <w:marTop w:val="300"/>
              <w:marBottom w:val="0"/>
              <w:divBdr>
                <w:top w:val="none" w:sz="0" w:space="0" w:color="auto"/>
                <w:left w:val="none" w:sz="0" w:space="0" w:color="auto"/>
                <w:bottom w:val="none" w:sz="0" w:space="0" w:color="auto"/>
                <w:right w:val="none" w:sz="0" w:space="0" w:color="auto"/>
              </w:divBdr>
              <w:divsChild>
                <w:div w:id="370306899">
                  <w:marLeft w:val="0"/>
                  <w:marRight w:val="0"/>
                  <w:marTop w:val="0"/>
                  <w:marBottom w:val="0"/>
                  <w:divBdr>
                    <w:top w:val="none" w:sz="0" w:space="0" w:color="auto"/>
                    <w:left w:val="none" w:sz="0" w:space="0" w:color="auto"/>
                    <w:bottom w:val="none" w:sz="0" w:space="0" w:color="auto"/>
                    <w:right w:val="none" w:sz="0" w:space="0" w:color="auto"/>
                  </w:divBdr>
                </w:div>
              </w:divsChild>
            </w:div>
            <w:div w:id="845361679">
              <w:marLeft w:val="0"/>
              <w:marRight w:val="0"/>
              <w:marTop w:val="300"/>
              <w:marBottom w:val="0"/>
              <w:divBdr>
                <w:top w:val="none" w:sz="0" w:space="0" w:color="auto"/>
                <w:left w:val="none" w:sz="0" w:space="0" w:color="auto"/>
                <w:bottom w:val="none" w:sz="0" w:space="0" w:color="auto"/>
                <w:right w:val="none" w:sz="0" w:space="0" w:color="auto"/>
              </w:divBdr>
              <w:divsChild>
                <w:div w:id="2016882622">
                  <w:marLeft w:val="0"/>
                  <w:marRight w:val="0"/>
                  <w:marTop w:val="0"/>
                  <w:marBottom w:val="0"/>
                  <w:divBdr>
                    <w:top w:val="none" w:sz="0" w:space="0" w:color="auto"/>
                    <w:left w:val="none" w:sz="0" w:space="0" w:color="auto"/>
                    <w:bottom w:val="none" w:sz="0" w:space="0" w:color="auto"/>
                    <w:right w:val="none" w:sz="0" w:space="0" w:color="auto"/>
                  </w:divBdr>
                </w:div>
              </w:divsChild>
            </w:div>
            <w:div w:id="1855067955">
              <w:marLeft w:val="0"/>
              <w:marRight w:val="0"/>
              <w:marTop w:val="300"/>
              <w:marBottom w:val="0"/>
              <w:divBdr>
                <w:top w:val="none" w:sz="0" w:space="0" w:color="auto"/>
                <w:left w:val="none" w:sz="0" w:space="0" w:color="auto"/>
                <w:bottom w:val="none" w:sz="0" w:space="0" w:color="auto"/>
                <w:right w:val="none" w:sz="0" w:space="0" w:color="auto"/>
              </w:divBdr>
              <w:divsChild>
                <w:div w:id="1961455223">
                  <w:marLeft w:val="0"/>
                  <w:marRight w:val="0"/>
                  <w:marTop w:val="0"/>
                  <w:marBottom w:val="0"/>
                  <w:divBdr>
                    <w:top w:val="none" w:sz="0" w:space="0" w:color="auto"/>
                    <w:left w:val="none" w:sz="0" w:space="0" w:color="auto"/>
                    <w:bottom w:val="none" w:sz="0" w:space="0" w:color="auto"/>
                    <w:right w:val="none" w:sz="0" w:space="0" w:color="auto"/>
                  </w:divBdr>
                </w:div>
              </w:divsChild>
            </w:div>
            <w:div w:id="871764565">
              <w:marLeft w:val="0"/>
              <w:marRight w:val="0"/>
              <w:marTop w:val="300"/>
              <w:marBottom w:val="0"/>
              <w:divBdr>
                <w:top w:val="none" w:sz="0" w:space="0" w:color="auto"/>
                <w:left w:val="none" w:sz="0" w:space="0" w:color="auto"/>
                <w:bottom w:val="none" w:sz="0" w:space="0" w:color="auto"/>
                <w:right w:val="none" w:sz="0" w:space="0" w:color="auto"/>
              </w:divBdr>
              <w:divsChild>
                <w:div w:id="1011879194">
                  <w:marLeft w:val="0"/>
                  <w:marRight w:val="0"/>
                  <w:marTop w:val="0"/>
                  <w:marBottom w:val="0"/>
                  <w:divBdr>
                    <w:top w:val="single" w:sz="6" w:space="15" w:color="000000"/>
                    <w:left w:val="none" w:sz="0" w:space="0" w:color="auto"/>
                    <w:bottom w:val="single" w:sz="6" w:space="15" w:color="000000"/>
                    <w:right w:val="none" w:sz="0" w:space="0" w:color="auto"/>
                  </w:divBdr>
                  <w:divsChild>
                    <w:div w:id="47918909">
                      <w:marLeft w:val="0"/>
                      <w:marRight w:val="300"/>
                      <w:marTop w:val="0"/>
                      <w:marBottom w:val="0"/>
                      <w:divBdr>
                        <w:top w:val="none" w:sz="0" w:space="0" w:color="auto"/>
                        <w:left w:val="none" w:sz="0" w:space="0" w:color="auto"/>
                        <w:bottom w:val="none" w:sz="0" w:space="0" w:color="auto"/>
                        <w:right w:val="none" w:sz="0" w:space="0" w:color="auto"/>
                      </w:divBdr>
                    </w:div>
                    <w:div w:id="332873761">
                      <w:marLeft w:val="0"/>
                      <w:marRight w:val="0"/>
                      <w:marTop w:val="0"/>
                      <w:marBottom w:val="0"/>
                      <w:divBdr>
                        <w:top w:val="none" w:sz="0" w:space="0" w:color="auto"/>
                        <w:left w:val="none" w:sz="0" w:space="0" w:color="auto"/>
                        <w:bottom w:val="none" w:sz="0" w:space="0" w:color="auto"/>
                        <w:right w:val="none" w:sz="0" w:space="0" w:color="auto"/>
                      </w:divBdr>
                      <w:divsChild>
                        <w:div w:id="15042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97087">
              <w:marLeft w:val="0"/>
              <w:marRight w:val="0"/>
              <w:marTop w:val="300"/>
              <w:marBottom w:val="0"/>
              <w:divBdr>
                <w:top w:val="none" w:sz="0" w:space="0" w:color="auto"/>
                <w:left w:val="none" w:sz="0" w:space="0" w:color="auto"/>
                <w:bottom w:val="none" w:sz="0" w:space="0" w:color="auto"/>
                <w:right w:val="none" w:sz="0" w:space="0" w:color="auto"/>
              </w:divBdr>
              <w:divsChild>
                <w:div w:id="1399863940">
                  <w:marLeft w:val="0"/>
                  <w:marRight w:val="0"/>
                  <w:marTop w:val="0"/>
                  <w:marBottom w:val="0"/>
                  <w:divBdr>
                    <w:top w:val="none" w:sz="0" w:space="0" w:color="auto"/>
                    <w:left w:val="none" w:sz="0" w:space="0" w:color="auto"/>
                    <w:bottom w:val="none" w:sz="0" w:space="0" w:color="auto"/>
                    <w:right w:val="none" w:sz="0" w:space="0" w:color="auto"/>
                  </w:divBdr>
                </w:div>
              </w:divsChild>
            </w:div>
            <w:div w:id="2073112452">
              <w:marLeft w:val="0"/>
              <w:marRight w:val="0"/>
              <w:marTop w:val="300"/>
              <w:marBottom w:val="0"/>
              <w:divBdr>
                <w:top w:val="none" w:sz="0" w:space="0" w:color="auto"/>
                <w:left w:val="none" w:sz="0" w:space="0" w:color="auto"/>
                <w:bottom w:val="none" w:sz="0" w:space="0" w:color="auto"/>
                <w:right w:val="none" w:sz="0" w:space="0" w:color="auto"/>
              </w:divBdr>
              <w:divsChild>
                <w:div w:id="1650984667">
                  <w:marLeft w:val="0"/>
                  <w:marRight w:val="0"/>
                  <w:marTop w:val="0"/>
                  <w:marBottom w:val="0"/>
                  <w:divBdr>
                    <w:top w:val="none" w:sz="0" w:space="0" w:color="auto"/>
                    <w:left w:val="none" w:sz="0" w:space="0" w:color="auto"/>
                    <w:bottom w:val="none" w:sz="0" w:space="0" w:color="auto"/>
                    <w:right w:val="none" w:sz="0" w:space="0" w:color="auto"/>
                  </w:divBdr>
                </w:div>
              </w:divsChild>
            </w:div>
            <w:div w:id="877208468">
              <w:marLeft w:val="0"/>
              <w:marRight w:val="0"/>
              <w:marTop w:val="300"/>
              <w:marBottom w:val="0"/>
              <w:divBdr>
                <w:top w:val="none" w:sz="0" w:space="0" w:color="auto"/>
                <w:left w:val="none" w:sz="0" w:space="0" w:color="auto"/>
                <w:bottom w:val="none" w:sz="0" w:space="0" w:color="auto"/>
                <w:right w:val="none" w:sz="0" w:space="0" w:color="auto"/>
              </w:divBdr>
              <w:divsChild>
                <w:div w:id="1688558706">
                  <w:marLeft w:val="0"/>
                  <w:marRight w:val="0"/>
                  <w:marTop w:val="0"/>
                  <w:marBottom w:val="0"/>
                  <w:divBdr>
                    <w:top w:val="none" w:sz="0" w:space="0" w:color="auto"/>
                    <w:left w:val="none" w:sz="0" w:space="0" w:color="auto"/>
                    <w:bottom w:val="none" w:sz="0" w:space="0" w:color="auto"/>
                    <w:right w:val="none" w:sz="0" w:space="0" w:color="auto"/>
                  </w:divBdr>
                </w:div>
              </w:divsChild>
            </w:div>
            <w:div w:id="1226142731">
              <w:marLeft w:val="0"/>
              <w:marRight w:val="0"/>
              <w:marTop w:val="300"/>
              <w:marBottom w:val="0"/>
              <w:divBdr>
                <w:top w:val="none" w:sz="0" w:space="0" w:color="auto"/>
                <w:left w:val="none" w:sz="0" w:space="0" w:color="auto"/>
                <w:bottom w:val="none" w:sz="0" w:space="0" w:color="auto"/>
                <w:right w:val="none" w:sz="0" w:space="0" w:color="auto"/>
              </w:divBdr>
              <w:divsChild>
                <w:div w:id="2082287524">
                  <w:marLeft w:val="0"/>
                  <w:marRight w:val="0"/>
                  <w:marTop w:val="0"/>
                  <w:marBottom w:val="0"/>
                  <w:divBdr>
                    <w:top w:val="none" w:sz="0" w:space="0" w:color="auto"/>
                    <w:left w:val="none" w:sz="0" w:space="0" w:color="auto"/>
                    <w:bottom w:val="none" w:sz="0" w:space="0" w:color="auto"/>
                    <w:right w:val="none" w:sz="0" w:space="0" w:color="auto"/>
                  </w:divBdr>
                </w:div>
              </w:divsChild>
            </w:div>
            <w:div w:id="1404257384">
              <w:marLeft w:val="0"/>
              <w:marRight w:val="0"/>
              <w:marTop w:val="300"/>
              <w:marBottom w:val="0"/>
              <w:divBdr>
                <w:top w:val="none" w:sz="0" w:space="0" w:color="auto"/>
                <w:left w:val="none" w:sz="0" w:space="0" w:color="auto"/>
                <w:bottom w:val="none" w:sz="0" w:space="0" w:color="auto"/>
                <w:right w:val="none" w:sz="0" w:space="0" w:color="auto"/>
              </w:divBdr>
              <w:divsChild>
                <w:div w:id="1906187211">
                  <w:marLeft w:val="0"/>
                  <w:marRight w:val="0"/>
                  <w:marTop w:val="0"/>
                  <w:marBottom w:val="0"/>
                  <w:divBdr>
                    <w:top w:val="none" w:sz="0" w:space="0" w:color="auto"/>
                    <w:left w:val="none" w:sz="0" w:space="0" w:color="auto"/>
                    <w:bottom w:val="none" w:sz="0" w:space="0" w:color="auto"/>
                    <w:right w:val="none" w:sz="0" w:space="0" w:color="auto"/>
                  </w:divBdr>
                </w:div>
              </w:divsChild>
            </w:div>
            <w:div w:id="1563326794">
              <w:marLeft w:val="0"/>
              <w:marRight w:val="0"/>
              <w:marTop w:val="300"/>
              <w:marBottom w:val="0"/>
              <w:divBdr>
                <w:top w:val="none" w:sz="0" w:space="0" w:color="auto"/>
                <w:left w:val="none" w:sz="0" w:space="0" w:color="auto"/>
                <w:bottom w:val="none" w:sz="0" w:space="0" w:color="auto"/>
                <w:right w:val="none" w:sz="0" w:space="0" w:color="auto"/>
              </w:divBdr>
              <w:divsChild>
                <w:div w:id="1751467452">
                  <w:marLeft w:val="0"/>
                  <w:marRight w:val="0"/>
                  <w:marTop w:val="0"/>
                  <w:marBottom w:val="0"/>
                  <w:divBdr>
                    <w:top w:val="none" w:sz="0" w:space="0" w:color="auto"/>
                    <w:left w:val="none" w:sz="0" w:space="0" w:color="auto"/>
                    <w:bottom w:val="none" w:sz="0" w:space="0" w:color="auto"/>
                    <w:right w:val="none" w:sz="0" w:space="0" w:color="auto"/>
                  </w:divBdr>
                </w:div>
              </w:divsChild>
            </w:div>
            <w:div w:id="308751321">
              <w:marLeft w:val="0"/>
              <w:marRight w:val="0"/>
              <w:marTop w:val="300"/>
              <w:marBottom w:val="0"/>
              <w:divBdr>
                <w:top w:val="none" w:sz="0" w:space="0" w:color="auto"/>
                <w:left w:val="none" w:sz="0" w:space="0" w:color="auto"/>
                <w:bottom w:val="none" w:sz="0" w:space="0" w:color="auto"/>
                <w:right w:val="none" w:sz="0" w:space="0" w:color="auto"/>
              </w:divBdr>
              <w:divsChild>
                <w:div w:id="1054281166">
                  <w:marLeft w:val="0"/>
                  <w:marRight w:val="0"/>
                  <w:marTop w:val="0"/>
                  <w:marBottom w:val="0"/>
                  <w:divBdr>
                    <w:top w:val="none" w:sz="0" w:space="0" w:color="auto"/>
                    <w:left w:val="none" w:sz="0" w:space="0" w:color="auto"/>
                    <w:bottom w:val="none" w:sz="0" w:space="0" w:color="auto"/>
                    <w:right w:val="none" w:sz="0" w:space="0" w:color="auto"/>
                  </w:divBdr>
                </w:div>
              </w:divsChild>
            </w:div>
            <w:div w:id="108471332">
              <w:marLeft w:val="0"/>
              <w:marRight w:val="0"/>
              <w:marTop w:val="300"/>
              <w:marBottom w:val="0"/>
              <w:divBdr>
                <w:top w:val="none" w:sz="0" w:space="0" w:color="auto"/>
                <w:left w:val="none" w:sz="0" w:space="0" w:color="auto"/>
                <w:bottom w:val="none" w:sz="0" w:space="0" w:color="auto"/>
                <w:right w:val="none" w:sz="0" w:space="0" w:color="auto"/>
              </w:divBdr>
              <w:divsChild>
                <w:div w:id="1095588814">
                  <w:marLeft w:val="0"/>
                  <w:marRight w:val="0"/>
                  <w:marTop w:val="0"/>
                  <w:marBottom w:val="0"/>
                  <w:divBdr>
                    <w:top w:val="none" w:sz="0" w:space="0" w:color="auto"/>
                    <w:left w:val="none" w:sz="0" w:space="0" w:color="auto"/>
                    <w:bottom w:val="none" w:sz="0" w:space="0" w:color="auto"/>
                    <w:right w:val="none" w:sz="0" w:space="0" w:color="auto"/>
                  </w:divBdr>
                </w:div>
              </w:divsChild>
            </w:div>
            <w:div w:id="42221529">
              <w:marLeft w:val="0"/>
              <w:marRight w:val="0"/>
              <w:marTop w:val="300"/>
              <w:marBottom w:val="0"/>
              <w:divBdr>
                <w:top w:val="none" w:sz="0" w:space="0" w:color="auto"/>
                <w:left w:val="none" w:sz="0" w:space="0" w:color="auto"/>
                <w:bottom w:val="none" w:sz="0" w:space="0" w:color="auto"/>
                <w:right w:val="none" w:sz="0" w:space="0" w:color="auto"/>
              </w:divBdr>
              <w:divsChild>
                <w:div w:id="1049299749">
                  <w:marLeft w:val="0"/>
                  <w:marRight w:val="0"/>
                  <w:marTop w:val="0"/>
                  <w:marBottom w:val="0"/>
                  <w:divBdr>
                    <w:top w:val="single" w:sz="6" w:space="15" w:color="000000"/>
                    <w:left w:val="none" w:sz="0" w:space="0" w:color="auto"/>
                    <w:bottom w:val="single" w:sz="6" w:space="15" w:color="000000"/>
                    <w:right w:val="none" w:sz="0" w:space="0" w:color="auto"/>
                  </w:divBdr>
                  <w:divsChild>
                    <w:div w:id="396510475">
                      <w:marLeft w:val="0"/>
                      <w:marRight w:val="300"/>
                      <w:marTop w:val="0"/>
                      <w:marBottom w:val="0"/>
                      <w:divBdr>
                        <w:top w:val="none" w:sz="0" w:space="0" w:color="auto"/>
                        <w:left w:val="none" w:sz="0" w:space="0" w:color="auto"/>
                        <w:bottom w:val="none" w:sz="0" w:space="0" w:color="auto"/>
                        <w:right w:val="none" w:sz="0" w:space="0" w:color="auto"/>
                      </w:divBdr>
                    </w:div>
                    <w:div w:id="968897641">
                      <w:marLeft w:val="0"/>
                      <w:marRight w:val="0"/>
                      <w:marTop w:val="0"/>
                      <w:marBottom w:val="0"/>
                      <w:divBdr>
                        <w:top w:val="none" w:sz="0" w:space="0" w:color="auto"/>
                        <w:left w:val="none" w:sz="0" w:space="0" w:color="auto"/>
                        <w:bottom w:val="none" w:sz="0" w:space="0" w:color="auto"/>
                        <w:right w:val="none" w:sz="0" w:space="0" w:color="auto"/>
                      </w:divBdr>
                      <w:divsChild>
                        <w:div w:id="16363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28468">
              <w:marLeft w:val="0"/>
              <w:marRight w:val="0"/>
              <w:marTop w:val="300"/>
              <w:marBottom w:val="0"/>
              <w:divBdr>
                <w:top w:val="none" w:sz="0" w:space="0" w:color="auto"/>
                <w:left w:val="none" w:sz="0" w:space="0" w:color="auto"/>
                <w:bottom w:val="none" w:sz="0" w:space="0" w:color="auto"/>
                <w:right w:val="none" w:sz="0" w:space="0" w:color="auto"/>
              </w:divBdr>
              <w:divsChild>
                <w:div w:id="36973086">
                  <w:marLeft w:val="0"/>
                  <w:marRight w:val="0"/>
                  <w:marTop w:val="0"/>
                  <w:marBottom w:val="0"/>
                  <w:divBdr>
                    <w:top w:val="none" w:sz="0" w:space="0" w:color="auto"/>
                    <w:left w:val="none" w:sz="0" w:space="0" w:color="auto"/>
                    <w:bottom w:val="none" w:sz="0" w:space="0" w:color="auto"/>
                    <w:right w:val="none" w:sz="0" w:space="0" w:color="auto"/>
                  </w:divBdr>
                </w:div>
              </w:divsChild>
            </w:div>
            <w:div w:id="1761245623">
              <w:marLeft w:val="0"/>
              <w:marRight w:val="0"/>
              <w:marTop w:val="300"/>
              <w:marBottom w:val="0"/>
              <w:divBdr>
                <w:top w:val="none" w:sz="0" w:space="0" w:color="auto"/>
                <w:left w:val="none" w:sz="0" w:space="0" w:color="auto"/>
                <w:bottom w:val="none" w:sz="0" w:space="0" w:color="auto"/>
                <w:right w:val="none" w:sz="0" w:space="0" w:color="auto"/>
              </w:divBdr>
              <w:divsChild>
                <w:div w:id="1846675683">
                  <w:marLeft w:val="0"/>
                  <w:marRight w:val="0"/>
                  <w:marTop w:val="0"/>
                  <w:marBottom w:val="0"/>
                  <w:divBdr>
                    <w:top w:val="none" w:sz="0" w:space="0" w:color="auto"/>
                    <w:left w:val="none" w:sz="0" w:space="0" w:color="auto"/>
                    <w:bottom w:val="none" w:sz="0" w:space="0" w:color="auto"/>
                    <w:right w:val="none" w:sz="0" w:space="0" w:color="auto"/>
                  </w:divBdr>
                </w:div>
              </w:divsChild>
            </w:div>
            <w:div w:id="1560243702">
              <w:marLeft w:val="0"/>
              <w:marRight w:val="0"/>
              <w:marTop w:val="300"/>
              <w:marBottom w:val="0"/>
              <w:divBdr>
                <w:top w:val="none" w:sz="0" w:space="0" w:color="auto"/>
                <w:left w:val="none" w:sz="0" w:space="0" w:color="auto"/>
                <w:bottom w:val="none" w:sz="0" w:space="0" w:color="auto"/>
                <w:right w:val="none" w:sz="0" w:space="0" w:color="auto"/>
              </w:divBdr>
              <w:divsChild>
                <w:div w:id="271013883">
                  <w:marLeft w:val="0"/>
                  <w:marRight w:val="0"/>
                  <w:marTop w:val="0"/>
                  <w:marBottom w:val="0"/>
                  <w:divBdr>
                    <w:top w:val="none" w:sz="0" w:space="0" w:color="auto"/>
                    <w:left w:val="none" w:sz="0" w:space="0" w:color="auto"/>
                    <w:bottom w:val="none" w:sz="0" w:space="0" w:color="auto"/>
                    <w:right w:val="none" w:sz="0" w:space="0" w:color="auto"/>
                  </w:divBdr>
                </w:div>
              </w:divsChild>
            </w:div>
            <w:div w:id="1536966117">
              <w:marLeft w:val="0"/>
              <w:marRight w:val="0"/>
              <w:marTop w:val="300"/>
              <w:marBottom w:val="0"/>
              <w:divBdr>
                <w:top w:val="none" w:sz="0" w:space="0" w:color="auto"/>
                <w:left w:val="none" w:sz="0" w:space="0" w:color="auto"/>
                <w:bottom w:val="none" w:sz="0" w:space="0" w:color="auto"/>
                <w:right w:val="none" w:sz="0" w:space="0" w:color="auto"/>
              </w:divBdr>
              <w:divsChild>
                <w:div w:id="648552926">
                  <w:marLeft w:val="0"/>
                  <w:marRight w:val="0"/>
                  <w:marTop w:val="0"/>
                  <w:marBottom w:val="0"/>
                  <w:divBdr>
                    <w:top w:val="none" w:sz="0" w:space="0" w:color="auto"/>
                    <w:left w:val="none" w:sz="0" w:space="0" w:color="auto"/>
                    <w:bottom w:val="none" w:sz="0" w:space="0" w:color="auto"/>
                    <w:right w:val="none" w:sz="0" w:space="0" w:color="auto"/>
                  </w:divBdr>
                </w:div>
              </w:divsChild>
            </w:div>
            <w:div w:id="1833911695">
              <w:marLeft w:val="0"/>
              <w:marRight w:val="0"/>
              <w:marTop w:val="300"/>
              <w:marBottom w:val="0"/>
              <w:divBdr>
                <w:top w:val="none" w:sz="0" w:space="0" w:color="auto"/>
                <w:left w:val="none" w:sz="0" w:space="0" w:color="auto"/>
                <w:bottom w:val="none" w:sz="0" w:space="0" w:color="auto"/>
                <w:right w:val="none" w:sz="0" w:space="0" w:color="auto"/>
              </w:divBdr>
              <w:divsChild>
                <w:div w:id="2707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07586">
      <w:bodyDiv w:val="1"/>
      <w:marLeft w:val="0"/>
      <w:marRight w:val="0"/>
      <w:marTop w:val="0"/>
      <w:marBottom w:val="0"/>
      <w:divBdr>
        <w:top w:val="none" w:sz="0" w:space="0" w:color="auto"/>
        <w:left w:val="none" w:sz="0" w:space="0" w:color="auto"/>
        <w:bottom w:val="none" w:sz="0" w:space="0" w:color="auto"/>
        <w:right w:val="none" w:sz="0" w:space="0" w:color="auto"/>
      </w:divBdr>
      <w:divsChild>
        <w:div w:id="1039165378">
          <w:marLeft w:val="0"/>
          <w:marRight w:val="0"/>
          <w:marTop w:val="375"/>
          <w:marBottom w:val="330"/>
          <w:divBdr>
            <w:top w:val="none" w:sz="0" w:space="0" w:color="auto"/>
            <w:left w:val="none" w:sz="0" w:space="0" w:color="auto"/>
            <w:bottom w:val="none" w:sz="0" w:space="0" w:color="auto"/>
            <w:right w:val="none" w:sz="0" w:space="0" w:color="auto"/>
          </w:divBdr>
          <w:divsChild>
            <w:div w:id="8458296">
              <w:marLeft w:val="0"/>
              <w:marRight w:val="0"/>
              <w:marTop w:val="0"/>
              <w:marBottom w:val="210"/>
              <w:divBdr>
                <w:top w:val="none" w:sz="0" w:space="0" w:color="auto"/>
                <w:left w:val="none" w:sz="0" w:space="0" w:color="auto"/>
                <w:bottom w:val="none" w:sz="0" w:space="0" w:color="auto"/>
                <w:right w:val="none" w:sz="0" w:space="0" w:color="auto"/>
              </w:divBdr>
            </w:div>
            <w:div w:id="1783111520">
              <w:marLeft w:val="0"/>
              <w:marRight w:val="0"/>
              <w:marTop w:val="0"/>
              <w:marBottom w:val="210"/>
              <w:divBdr>
                <w:top w:val="none" w:sz="0" w:space="0" w:color="auto"/>
                <w:left w:val="none" w:sz="0" w:space="0" w:color="auto"/>
                <w:bottom w:val="none" w:sz="0" w:space="0" w:color="auto"/>
                <w:right w:val="none" w:sz="0" w:space="0" w:color="auto"/>
              </w:divBdr>
              <w:divsChild>
                <w:div w:id="380518971">
                  <w:marLeft w:val="0"/>
                  <w:marRight w:val="0"/>
                  <w:marTop w:val="0"/>
                  <w:marBottom w:val="0"/>
                  <w:divBdr>
                    <w:top w:val="none" w:sz="0" w:space="0" w:color="auto"/>
                    <w:left w:val="none" w:sz="0" w:space="0" w:color="auto"/>
                    <w:bottom w:val="none" w:sz="0" w:space="0" w:color="auto"/>
                    <w:right w:val="none" w:sz="0" w:space="0" w:color="auto"/>
                  </w:divBdr>
                  <w:divsChild>
                    <w:div w:id="13499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0343">
          <w:marLeft w:val="0"/>
          <w:marRight w:val="0"/>
          <w:marTop w:val="0"/>
          <w:marBottom w:val="0"/>
          <w:divBdr>
            <w:top w:val="none" w:sz="0" w:space="0" w:color="auto"/>
            <w:left w:val="none" w:sz="0" w:space="0" w:color="auto"/>
            <w:bottom w:val="none" w:sz="0" w:space="0" w:color="auto"/>
            <w:right w:val="none" w:sz="0" w:space="0" w:color="auto"/>
          </w:divBdr>
          <w:divsChild>
            <w:div w:id="311721315">
              <w:marLeft w:val="0"/>
              <w:marRight w:val="0"/>
              <w:marTop w:val="0"/>
              <w:marBottom w:val="0"/>
              <w:divBdr>
                <w:top w:val="none" w:sz="0" w:space="0" w:color="auto"/>
                <w:left w:val="none" w:sz="0" w:space="0" w:color="auto"/>
                <w:bottom w:val="none" w:sz="0" w:space="0" w:color="auto"/>
                <w:right w:val="none" w:sz="0" w:space="0" w:color="auto"/>
              </w:divBdr>
              <w:divsChild>
                <w:div w:id="721367948">
                  <w:marLeft w:val="0"/>
                  <w:marRight w:val="0"/>
                  <w:marTop w:val="0"/>
                  <w:marBottom w:val="0"/>
                  <w:divBdr>
                    <w:top w:val="none" w:sz="0" w:space="0" w:color="auto"/>
                    <w:left w:val="none" w:sz="0" w:space="0" w:color="auto"/>
                    <w:bottom w:val="single" w:sz="6" w:space="15" w:color="FFFFFF"/>
                    <w:right w:val="none" w:sz="0" w:space="0" w:color="auto"/>
                  </w:divBdr>
                  <w:divsChild>
                    <w:div w:id="1054693290">
                      <w:marLeft w:val="0"/>
                      <w:marRight w:val="0"/>
                      <w:marTop w:val="0"/>
                      <w:marBottom w:val="0"/>
                      <w:divBdr>
                        <w:top w:val="none" w:sz="0" w:space="0" w:color="auto"/>
                        <w:left w:val="none" w:sz="0" w:space="0" w:color="auto"/>
                        <w:bottom w:val="none" w:sz="0" w:space="0" w:color="auto"/>
                        <w:right w:val="none" w:sz="0" w:space="0" w:color="auto"/>
                      </w:divBdr>
                      <w:divsChild>
                        <w:div w:id="1263756447">
                          <w:marLeft w:val="0"/>
                          <w:marRight w:val="0"/>
                          <w:marTop w:val="0"/>
                          <w:marBottom w:val="0"/>
                          <w:divBdr>
                            <w:top w:val="none" w:sz="0" w:space="0" w:color="auto"/>
                            <w:left w:val="none" w:sz="0" w:space="0" w:color="auto"/>
                            <w:bottom w:val="none" w:sz="0" w:space="0" w:color="auto"/>
                            <w:right w:val="none" w:sz="0" w:space="0" w:color="auto"/>
                          </w:divBdr>
                          <w:divsChild>
                            <w:div w:id="1248929963">
                              <w:marLeft w:val="0"/>
                              <w:marRight w:val="0"/>
                              <w:marTop w:val="0"/>
                              <w:marBottom w:val="0"/>
                              <w:divBdr>
                                <w:top w:val="none" w:sz="0" w:space="0" w:color="auto"/>
                                <w:left w:val="none" w:sz="0" w:space="0" w:color="auto"/>
                                <w:bottom w:val="none" w:sz="0" w:space="0" w:color="auto"/>
                                <w:right w:val="none" w:sz="0" w:space="0" w:color="auto"/>
                              </w:divBdr>
                              <w:divsChild>
                                <w:div w:id="646321175">
                                  <w:marLeft w:val="0"/>
                                  <w:marRight w:val="0"/>
                                  <w:marTop w:val="0"/>
                                  <w:marBottom w:val="150"/>
                                  <w:divBdr>
                                    <w:top w:val="none" w:sz="0" w:space="0" w:color="auto"/>
                                    <w:left w:val="none" w:sz="0" w:space="0" w:color="auto"/>
                                    <w:bottom w:val="none" w:sz="0" w:space="0" w:color="auto"/>
                                    <w:right w:val="none" w:sz="0" w:space="0" w:color="auto"/>
                                  </w:divBdr>
                                  <w:divsChild>
                                    <w:div w:id="974262971">
                                      <w:marLeft w:val="0"/>
                                      <w:marRight w:val="0"/>
                                      <w:marTop w:val="0"/>
                                      <w:marBottom w:val="0"/>
                                      <w:divBdr>
                                        <w:top w:val="none" w:sz="0" w:space="0" w:color="auto"/>
                                        <w:left w:val="none" w:sz="0" w:space="0" w:color="auto"/>
                                        <w:bottom w:val="none" w:sz="0" w:space="0" w:color="auto"/>
                                        <w:right w:val="none" w:sz="0" w:space="0" w:color="auto"/>
                                      </w:divBdr>
                                      <w:divsChild>
                                        <w:div w:id="559025178">
                                          <w:marLeft w:val="0"/>
                                          <w:marRight w:val="0"/>
                                          <w:marTop w:val="0"/>
                                          <w:marBottom w:val="300"/>
                                          <w:divBdr>
                                            <w:top w:val="none" w:sz="0" w:space="0" w:color="auto"/>
                                            <w:left w:val="none" w:sz="0" w:space="0" w:color="auto"/>
                                            <w:bottom w:val="none" w:sz="0" w:space="0" w:color="auto"/>
                                            <w:right w:val="none" w:sz="0" w:space="0" w:color="auto"/>
                                          </w:divBdr>
                                          <w:divsChild>
                                            <w:div w:id="1499661113">
                                              <w:marLeft w:val="0"/>
                                              <w:marRight w:val="300"/>
                                              <w:marTop w:val="0"/>
                                              <w:marBottom w:val="150"/>
                                              <w:divBdr>
                                                <w:top w:val="none" w:sz="0" w:space="0" w:color="auto"/>
                                                <w:left w:val="none" w:sz="0" w:space="0" w:color="auto"/>
                                                <w:bottom w:val="none" w:sz="0" w:space="0" w:color="auto"/>
                                                <w:right w:val="none" w:sz="0" w:space="0" w:color="auto"/>
                                              </w:divBdr>
                                              <w:divsChild>
                                                <w:div w:id="1057824389">
                                                  <w:marLeft w:val="0"/>
                                                  <w:marRight w:val="0"/>
                                                  <w:marTop w:val="0"/>
                                                  <w:marBottom w:val="0"/>
                                                  <w:divBdr>
                                                    <w:top w:val="none" w:sz="0" w:space="0" w:color="auto"/>
                                                    <w:left w:val="none" w:sz="0" w:space="0" w:color="auto"/>
                                                    <w:bottom w:val="none" w:sz="0" w:space="0" w:color="auto"/>
                                                    <w:right w:val="none" w:sz="0" w:space="0" w:color="auto"/>
                                                  </w:divBdr>
                                                  <w:divsChild>
                                                    <w:div w:id="1879318852">
                                                      <w:marLeft w:val="0"/>
                                                      <w:marRight w:val="0"/>
                                                      <w:marTop w:val="225"/>
                                                      <w:marBottom w:val="0"/>
                                                      <w:divBdr>
                                                        <w:top w:val="none" w:sz="0" w:space="0" w:color="auto"/>
                                                        <w:left w:val="none" w:sz="0" w:space="0" w:color="auto"/>
                                                        <w:bottom w:val="none" w:sz="0" w:space="0" w:color="auto"/>
                                                        <w:right w:val="none" w:sz="0" w:space="0" w:color="auto"/>
                                                      </w:divBdr>
                                                      <w:divsChild>
                                                        <w:div w:id="53894273">
                                                          <w:marLeft w:val="0"/>
                                                          <w:marRight w:val="0"/>
                                                          <w:marTop w:val="0"/>
                                                          <w:marBottom w:val="0"/>
                                                          <w:divBdr>
                                                            <w:top w:val="none" w:sz="0" w:space="0" w:color="auto"/>
                                                            <w:left w:val="none" w:sz="0" w:space="0" w:color="auto"/>
                                                            <w:bottom w:val="none" w:sz="0" w:space="0" w:color="auto"/>
                                                            <w:right w:val="none" w:sz="0" w:space="0" w:color="auto"/>
                                                          </w:divBdr>
                                                        </w:div>
                                                        <w:div w:id="12571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19031">
                                          <w:marLeft w:val="0"/>
                                          <w:marRight w:val="0"/>
                                          <w:marTop w:val="0"/>
                                          <w:marBottom w:val="240"/>
                                          <w:divBdr>
                                            <w:top w:val="none" w:sz="0" w:space="0" w:color="auto"/>
                                            <w:left w:val="none" w:sz="0" w:space="0" w:color="auto"/>
                                            <w:bottom w:val="none" w:sz="0" w:space="0" w:color="auto"/>
                                            <w:right w:val="none" w:sz="0" w:space="0" w:color="auto"/>
                                          </w:divBdr>
                                        </w:div>
                                        <w:div w:id="649941116">
                                          <w:marLeft w:val="0"/>
                                          <w:marRight w:val="0"/>
                                          <w:marTop w:val="0"/>
                                          <w:marBottom w:val="300"/>
                                          <w:divBdr>
                                            <w:top w:val="none" w:sz="0" w:space="0" w:color="auto"/>
                                            <w:left w:val="none" w:sz="0" w:space="0" w:color="auto"/>
                                            <w:bottom w:val="none" w:sz="0" w:space="0" w:color="auto"/>
                                            <w:right w:val="none" w:sz="0" w:space="0" w:color="auto"/>
                                          </w:divBdr>
                                          <w:divsChild>
                                            <w:div w:id="17507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09631">
              <w:marLeft w:val="0"/>
              <w:marRight w:val="0"/>
              <w:marTop w:val="0"/>
              <w:marBottom w:val="0"/>
              <w:divBdr>
                <w:top w:val="none" w:sz="0" w:space="0" w:color="auto"/>
                <w:left w:val="none" w:sz="0" w:space="0" w:color="auto"/>
                <w:bottom w:val="none" w:sz="0" w:space="0" w:color="auto"/>
                <w:right w:val="none" w:sz="0" w:space="0" w:color="auto"/>
              </w:divBdr>
              <w:divsChild>
                <w:div w:id="1501045470">
                  <w:marLeft w:val="0"/>
                  <w:marRight w:val="0"/>
                  <w:marTop w:val="75"/>
                  <w:marBottom w:val="0"/>
                  <w:divBdr>
                    <w:top w:val="none" w:sz="0" w:space="0" w:color="auto"/>
                    <w:left w:val="none" w:sz="0" w:space="0" w:color="auto"/>
                    <w:bottom w:val="none" w:sz="0" w:space="0" w:color="auto"/>
                    <w:right w:val="none" w:sz="0" w:space="0" w:color="auto"/>
                  </w:divBdr>
                  <w:divsChild>
                    <w:div w:id="489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514936">
      <w:bodyDiv w:val="1"/>
      <w:marLeft w:val="0"/>
      <w:marRight w:val="0"/>
      <w:marTop w:val="0"/>
      <w:marBottom w:val="0"/>
      <w:divBdr>
        <w:top w:val="none" w:sz="0" w:space="0" w:color="auto"/>
        <w:left w:val="none" w:sz="0" w:space="0" w:color="auto"/>
        <w:bottom w:val="none" w:sz="0" w:space="0" w:color="auto"/>
        <w:right w:val="none" w:sz="0" w:space="0" w:color="auto"/>
      </w:divBdr>
      <w:divsChild>
        <w:div w:id="319312676">
          <w:marLeft w:val="2100"/>
          <w:marRight w:val="0"/>
          <w:marTop w:val="0"/>
          <w:marBottom w:val="0"/>
          <w:divBdr>
            <w:top w:val="none" w:sz="0" w:space="0" w:color="auto"/>
            <w:left w:val="none" w:sz="0" w:space="0" w:color="auto"/>
            <w:bottom w:val="none" w:sz="0" w:space="0" w:color="auto"/>
            <w:right w:val="none" w:sz="0" w:space="0" w:color="auto"/>
          </w:divBdr>
        </w:div>
        <w:div w:id="1045833718">
          <w:marLeft w:val="2100"/>
          <w:marRight w:val="0"/>
          <w:marTop w:val="0"/>
          <w:marBottom w:val="0"/>
          <w:divBdr>
            <w:top w:val="none" w:sz="0" w:space="0" w:color="auto"/>
            <w:left w:val="none" w:sz="0" w:space="0" w:color="auto"/>
            <w:bottom w:val="none" w:sz="0" w:space="0" w:color="auto"/>
            <w:right w:val="none" w:sz="0" w:space="0" w:color="auto"/>
          </w:divBdr>
          <w:divsChild>
            <w:div w:id="1657369856">
              <w:marLeft w:val="0"/>
              <w:marRight w:val="0"/>
              <w:marTop w:val="0"/>
              <w:marBottom w:val="0"/>
              <w:divBdr>
                <w:top w:val="none" w:sz="0" w:space="0" w:color="auto"/>
                <w:left w:val="none" w:sz="0" w:space="0" w:color="auto"/>
                <w:bottom w:val="none" w:sz="0" w:space="0" w:color="auto"/>
                <w:right w:val="none" w:sz="0" w:space="0" w:color="auto"/>
              </w:divBdr>
              <w:divsChild>
                <w:div w:id="322857480">
                  <w:marLeft w:val="0"/>
                  <w:marRight w:val="0"/>
                  <w:marTop w:val="0"/>
                  <w:marBottom w:val="0"/>
                  <w:divBdr>
                    <w:top w:val="none" w:sz="0" w:space="0" w:color="auto"/>
                    <w:left w:val="none" w:sz="0" w:space="0" w:color="auto"/>
                    <w:bottom w:val="none" w:sz="0" w:space="0" w:color="auto"/>
                    <w:right w:val="none" w:sz="0" w:space="0" w:color="auto"/>
                  </w:divBdr>
                  <w:divsChild>
                    <w:div w:id="110823995">
                      <w:marLeft w:val="0"/>
                      <w:marRight w:val="0"/>
                      <w:marTop w:val="0"/>
                      <w:marBottom w:val="0"/>
                      <w:divBdr>
                        <w:top w:val="none" w:sz="0" w:space="0" w:color="auto"/>
                        <w:left w:val="none" w:sz="0" w:space="0" w:color="auto"/>
                        <w:bottom w:val="none" w:sz="0" w:space="0" w:color="auto"/>
                        <w:right w:val="none" w:sz="0" w:space="0" w:color="auto"/>
                      </w:divBdr>
                    </w:div>
                    <w:div w:id="229387442">
                      <w:marLeft w:val="0"/>
                      <w:marRight w:val="0"/>
                      <w:marTop w:val="0"/>
                      <w:marBottom w:val="0"/>
                      <w:divBdr>
                        <w:top w:val="none" w:sz="0" w:space="0" w:color="auto"/>
                        <w:left w:val="none" w:sz="0" w:space="0" w:color="auto"/>
                        <w:bottom w:val="none" w:sz="0" w:space="0" w:color="auto"/>
                        <w:right w:val="none" w:sz="0" w:space="0" w:color="auto"/>
                      </w:divBdr>
                    </w:div>
                    <w:div w:id="1263874925">
                      <w:marLeft w:val="0"/>
                      <w:marRight w:val="0"/>
                      <w:marTop w:val="0"/>
                      <w:marBottom w:val="0"/>
                      <w:divBdr>
                        <w:top w:val="none" w:sz="0" w:space="0" w:color="auto"/>
                        <w:left w:val="none" w:sz="0" w:space="0" w:color="auto"/>
                        <w:bottom w:val="none" w:sz="0" w:space="0" w:color="auto"/>
                        <w:right w:val="none" w:sz="0" w:space="0" w:color="auto"/>
                      </w:divBdr>
                    </w:div>
                  </w:divsChild>
                </w:div>
                <w:div w:id="1158377332">
                  <w:marLeft w:val="0"/>
                  <w:marRight w:val="0"/>
                  <w:marTop w:val="0"/>
                  <w:marBottom w:val="0"/>
                  <w:divBdr>
                    <w:top w:val="none" w:sz="0" w:space="0" w:color="auto"/>
                    <w:left w:val="none" w:sz="0" w:space="0" w:color="auto"/>
                    <w:bottom w:val="none" w:sz="0" w:space="0" w:color="auto"/>
                    <w:right w:val="none" w:sz="0" w:space="0" w:color="auto"/>
                  </w:divBdr>
                  <w:divsChild>
                    <w:div w:id="16014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64121">
          <w:marLeft w:val="2100"/>
          <w:marRight w:val="0"/>
          <w:marTop w:val="0"/>
          <w:marBottom w:val="0"/>
          <w:divBdr>
            <w:top w:val="none" w:sz="0" w:space="0" w:color="auto"/>
            <w:left w:val="none" w:sz="0" w:space="0" w:color="auto"/>
            <w:bottom w:val="none" w:sz="0" w:space="0" w:color="auto"/>
            <w:right w:val="none" w:sz="0" w:space="0" w:color="auto"/>
          </w:divBdr>
          <w:divsChild>
            <w:div w:id="885604387">
              <w:marLeft w:val="0"/>
              <w:marRight w:val="0"/>
              <w:marTop w:val="0"/>
              <w:marBottom w:val="300"/>
              <w:divBdr>
                <w:top w:val="none" w:sz="0" w:space="0" w:color="auto"/>
                <w:left w:val="none" w:sz="0" w:space="0" w:color="auto"/>
                <w:bottom w:val="none" w:sz="0" w:space="0" w:color="auto"/>
                <w:right w:val="none" w:sz="0" w:space="0" w:color="auto"/>
              </w:divBdr>
              <w:divsChild>
                <w:div w:id="2050448939">
                  <w:marLeft w:val="0"/>
                  <w:marRight w:val="0"/>
                  <w:marTop w:val="0"/>
                  <w:marBottom w:val="0"/>
                  <w:divBdr>
                    <w:top w:val="none" w:sz="0" w:space="0" w:color="auto"/>
                    <w:left w:val="none" w:sz="0" w:space="0" w:color="auto"/>
                    <w:bottom w:val="none" w:sz="0" w:space="0" w:color="auto"/>
                    <w:right w:val="none" w:sz="0" w:space="0" w:color="auto"/>
                  </w:divBdr>
                  <w:divsChild>
                    <w:div w:id="87163827">
                      <w:marLeft w:val="0"/>
                      <w:marRight w:val="0"/>
                      <w:marTop w:val="0"/>
                      <w:marBottom w:val="0"/>
                      <w:divBdr>
                        <w:top w:val="none" w:sz="0" w:space="0" w:color="auto"/>
                        <w:left w:val="none" w:sz="0" w:space="0" w:color="auto"/>
                        <w:bottom w:val="none" w:sz="0" w:space="0" w:color="auto"/>
                        <w:right w:val="none" w:sz="0" w:space="0" w:color="auto"/>
                      </w:divBdr>
                      <w:divsChild>
                        <w:div w:id="2029017054">
                          <w:marLeft w:val="0"/>
                          <w:marRight w:val="0"/>
                          <w:marTop w:val="0"/>
                          <w:marBottom w:val="0"/>
                          <w:divBdr>
                            <w:top w:val="none" w:sz="0" w:space="0" w:color="auto"/>
                            <w:left w:val="none" w:sz="0" w:space="0" w:color="auto"/>
                            <w:bottom w:val="none" w:sz="0" w:space="0" w:color="auto"/>
                            <w:right w:val="none" w:sz="0" w:space="0" w:color="auto"/>
                          </w:divBdr>
                        </w:div>
                      </w:divsChild>
                    </w:div>
                    <w:div w:id="1425489357">
                      <w:marLeft w:val="0"/>
                      <w:marRight w:val="0"/>
                      <w:marTop w:val="0"/>
                      <w:marBottom w:val="0"/>
                      <w:divBdr>
                        <w:top w:val="none" w:sz="0" w:space="0" w:color="auto"/>
                        <w:left w:val="none" w:sz="0" w:space="0" w:color="auto"/>
                        <w:bottom w:val="none" w:sz="0" w:space="0" w:color="auto"/>
                        <w:right w:val="none" w:sz="0" w:space="0" w:color="auto"/>
                      </w:divBdr>
                      <w:divsChild>
                        <w:div w:id="266935433">
                          <w:marLeft w:val="750"/>
                          <w:marRight w:val="0"/>
                          <w:marTop w:val="0"/>
                          <w:marBottom w:val="0"/>
                          <w:divBdr>
                            <w:top w:val="none" w:sz="0" w:space="0" w:color="auto"/>
                            <w:left w:val="none" w:sz="0" w:space="0" w:color="auto"/>
                            <w:bottom w:val="none" w:sz="0" w:space="0" w:color="auto"/>
                            <w:right w:val="none" w:sz="0" w:space="0" w:color="auto"/>
                          </w:divBdr>
                          <w:divsChild>
                            <w:div w:id="644941001">
                              <w:marLeft w:val="0"/>
                              <w:marRight w:val="0"/>
                              <w:marTop w:val="0"/>
                              <w:marBottom w:val="0"/>
                              <w:divBdr>
                                <w:top w:val="none" w:sz="0" w:space="0" w:color="auto"/>
                                <w:left w:val="none" w:sz="0" w:space="0" w:color="auto"/>
                                <w:bottom w:val="none" w:sz="0" w:space="0" w:color="auto"/>
                                <w:right w:val="none" w:sz="0" w:space="0" w:color="auto"/>
                              </w:divBdr>
                            </w:div>
                            <w:div w:id="947273840">
                              <w:marLeft w:val="0"/>
                              <w:marRight w:val="0"/>
                              <w:marTop w:val="0"/>
                              <w:marBottom w:val="0"/>
                              <w:divBdr>
                                <w:top w:val="none" w:sz="0" w:space="0" w:color="auto"/>
                                <w:left w:val="none" w:sz="0" w:space="0" w:color="auto"/>
                                <w:bottom w:val="none" w:sz="0" w:space="0" w:color="auto"/>
                                <w:right w:val="none" w:sz="0" w:space="0" w:color="auto"/>
                              </w:divBdr>
                            </w:div>
                          </w:divsChild>
                        </w:div>
                        <w:div w:id="815993425">
                          <w:marLeft w:val="0"/>
                          <w:marRight w:val="0"/>
                          <w:marTop w:val="0"/>
                          <w:marBottom w:val="0"/>
                          <w:divBdr>
                            <w:top w:val="none" w:sz="0" w:space="0" w:color="auto"/>
                            <w:left w:val="none" w:sz="0" w:space="0" w:color="auto"/>
                            <w:bottom w:val="none" w:sz="0" w:space="0" w:color="auto"/>
                            <w:right w:val="none" w:sz="0" w:space="0" w:color="auto"/>
                          </w:divBdr>
                        </w:div>
                      </w:divsChild>
                    </w:div>
                    <w:div w:id="1734501538">
                      <w:marLeft w:val="0"/>
                      <w:marRight w:val="0"/>
                      <w:marTop w:val="0"/>
                      <w:marBottom w:val="0"/>
                      <w:divBdr>
                        <w:top w:val="none" w:sz="0" w:space="0" w:color="auto"/>
                        <w:left w:val="none" w:sz="0" w:space="0" w:color="auto"/>
                        <w:bottom w:val="none" w:sz="0" w:space="0" w:color="auto"/>
                        <w:right w:val="none" w:sz="0" w:space="0" w:color="auto"/>
                      </w:divBdr>
                      <w:divsChild>
                        <w:div w:id="611522953">
                          <w:marLeft w:val="0"/>
                          <w:marRight w:val="0"/>
                          <w:marTop w:val="0"/>
                          <w:marBottom w:val="0"/>
                          <w:divBdr>
                            <w:top w:val="none" w:sz="0" w:space="0" w:color="auto"/>
                            <w:left w:val="none" w:sz="0" w:space="0" w:color="auto"/>
                            <w:bottom w:val="none" w:sz="0" w:space="0" w:color="auto"/>
                            <w:right w:val="none" w:sz="0" w:space="0" w:color="auto"/>
                          </w:divBdr>
                        </w:div>
                        <w:div w:id="2024163996">
                          <w:marLeft w:val="0"/>
                          <w:marRight w:val="0"/>
                          <w:marTop w:val="0"/>
                          <w:marBottom w:val="0"/>
                          <w:divBdr>
                            <w:top w:val="none" w:sz="0" w:space="0" w:color="auto"/>
                            <w:left w:val="none" w:sz="0" w:space="0" w:color="auto"/>
                            <w:bottom w:val="none" w:sz="0" w:space="0" w:color="auto"/>
                            <w:right w:val="none" w:sz="0" w:space="0" w:color="auto"/>
                          </w:divBdr>
                          <w:divsChild>
                            <w:div w:id="970012959">
                              <w:marLeft w:val="0"/>
                              <w:marRight w:val="0"/>
                              <w:marTop w:val="0"/>
                              <w:marBottom w:val="0"/>
                              <w:divBdr>
                                <w:top w:val="none" w:sz="0" w:space="0" w:color="auto"/>
                                <w:left w:val="none" w:sz="0" w:space="0" w:color="auto"/>
                                <w:bottom w:val="none" w:sz="0" w:space="0" w:color="auto"/>
                                <w:right w:val="none" w:sz="0" w:space="0" w:color="auto"/>
                              </w:divBdr>
                              <w:divsChild>
                                <w:div w:id="5627613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98054354">
              <w:marLeft w:val="0"/>
              <w:marRight w:val="0"/>
              <w:marTop w:val="0"/>
              <w:marBottom w:val="300"/>
              <w:divBdr>
                <w:top w:val="none" w:sz="0" w:space="0" w:color="auto"/>
                <w:left w:val="none" w:sz="0" w:space="0" w:color="auto"/>
                <w:bottom w:val="none" w:sz="0" w:space="0" w:color="auto"/>
                <w:right w:val="none" w:sz="0" w:space="0" w:color="auto"/>
              </w:divBdr>
              <w:divsChild>
                <w:div w:id="1693340026">
                  <w:marLeft w:val="0"/>
                  <w:marRight w:val="0"/>
                  <w:marTop w:val="0"/>
                  <w:marBottom w:val="0"/>
                  <w:divBdr>
                    <w:top w:val="none" w:sz="0" w:space="0" w:color="auto"/>
                    <w:left w:val="none" w:sz="0" w:space="0" w:color="auto"/>
                    <w:bottom w:val="none" w:sz="0" w:space="0" w:color="auto"/>
                    <w:right w:val="none" w:sz="0" w:space="0" w:color="auto"/>
                  </w:divBdr>
                  <w:divsChild>
                    <w:div w:id="1623026371">
                      <w:marLeft w:val="0"/>
                      <w:marRight w:val="0"/>
                      <w:marTop w:val="0"/>
                      <w:marBottom w:val="0"/>
                      <w:divBdr>
                        <w:top w:val="none" w:sz="0" w:space="0" w:color="auto"/>
                        <w:left w:val="none" w:sz="0" w:space="0" w:color="auto"/>
                        <w:bottom w:val="none" w:sz="0" w:space="0" w:color="auto"/>
                        <w:right w:val="none" w:sz="0" w:space="0" w:color="auto"/>
                      </w:divBdr>
                      <w:divsChild>
                        <w:div w:id="689337064">
                          <w:marLeft w:val="0"/>
                          <w:marRight w:val="0"/>
                          <w:marTop w:val="0"/>
                          <w:marBottom w:val="0"/>
                          <w:divBdr>
                            <w:top w:val="none" w:sz="0" w:space="0" w:color="auto"/>
                            <w:left w:val="none" w:sz="0" w:space="0" w:color="auto"/>
                            <w:bottom w:val="none" w:sz="0" w:space="0" w:color="auto"/>
                            <w:right w:val="none" w:sz="0" w:space="0" w:color="auto"/>
                          </w:divBdr>
                        </w:div>
                      </w:divsChild>
                    </w:div>
                    <w:div w:id="2036807328">
                      <w:marLeft w:val="0"/>
                      <w:marRight w:val="0"/>
                      <w:marTop w:val="0"/>
                      <w:marBottom w:val="0"/>
                      <w:divBdr>
                        <w:top w:val="none" w:sz="0" w:space="0" w:color="auto"/>
                        <w:left w:val="none" w:sz="0" w:space="0" w:color="auto"/>
                        <w:bottom w:val="none" w:sz="0" w:space="0" w:color="auto"/>
                        <w:right w:val="none" w:sz="0" w:space="0" w:color="auto"/>
                      </w:divBdr>
                      <w:divsChild>
                        <w:div w:id="84767458">
                          <w:marLeft w:val="0"/>
                          <w:marRight w:val="0"/>
                          <w:marTop w:val="0"/>
                          <w:marBottom w:val="0"/>
                          <w:divBdr>
                            <w:top w:val="none" w:sz="0" w:space="0" w:color="auto"/>
                            <w:left w:val="none" w:sz="0" w:space="0" w:color="auto"/>
                            <w:bottom w:val="none" w:sz="0" w:space="0" w:color="auto"/>
                            <w:right w:val="none" w:sz="0" w:space="0" w:color="auto"/>
                          </w:divBdr>
                        </w:div>
                        <w:div w:id="320892264">
                          <w:marLeft w:val="0"/>
                          <w:marRight w:val="0"/>
                          <w:marTop w:val="0"/>
                          <w:marBottom w:val="0"/>
                          <w:divBdr>
                            <w:top w:val="none" w:sz="0" w:space="0" w:color="auto"/>
                            <w:left w:val="none" w:sz="0" w:space="0" w:color="auto"/>
                            <w:bottom w:val="none" w:sz="0" w:space="0" w:color="auto"/>
                            <w:right w:val="none" w:sz="0" w:space="0" w:color="auto"/>
                          </w:divBdr>
                        </w:div>
                        <w:div w:id="16108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2872">
              <w:marLeft w:val="0"/>
              <w:marRight w:val="0"/>
              <w:marTop w:val="0"/>
              <w:marBottom w:val="300"/>
              <w:divBdr>
                <w:top w:val="none" w:sz="0" w:space="0" w:color="auto"/>
                <w:left w:val="none" w:sz="0" w:space="0" w:color="auto"/>
                <w:bottom w:val="none" w:sz="0" w:space="0" w:color="auto"/>
                <w:right w:val="none" w:sz="0" w:space="0" w:color="auto"/>
              </w:divBdr>
              <w:divsChild>
                <w:div w:id="1116172689">
                  <w:marLeft w:val="0"/>
                  <w:marRight w:val="0"/>
                  <w:marTop w:val="0"/>
                  <w:marBottom w:val="0"/>
                  <w:divBdr>
                    <w:top w:val="none" w:sz="0" w:space="0" w:color="auto"/>
                    <w:left w:val="none" w:sz="0" w:space="0" w:color="auto"/>
                    <w:bottom w:val="none" w:sz="0" w:space="0" w:color="auto"/>
                    <w:right w:val="none" w:sz="0" w:space="0" w:color="auto"/>
                  </w:divBdr>
                  <w:divsChild>
                    <w:div w:id="331957553">
                      <w:marLeft w:val="0"/>
                      <w:marRight w:val="0"/>
                      <w:marTop w:val="0"/>
                      <w:marBottom w:val="0"/>
                      <w:divBdr>
                        <w:top w:val="none" w:sz="0" w:space="0" w:color="auto"/>
                        <w:left w:val="none" w:sz="0" w:space="0" w:color="auto"/>
                        <w:bottom w:val="none" w:sz="0" w:space="0" w:color="auto"/>
                        <w:right w:val="none" w:sz="0" w:space="0" w:color="auto"/>
                      </w:divBdr>
                      <w:divsChild>
                        <w:div w:id="467479705">
                          <w:marLeft w:val="0"/>
                          <w:marRight w:val="0"/>
                          <w:marTop w:val="0"/>
                          <w:marBottom w:val="0"/>
                          <w:divBdr>
                            <w:top w:val="none" w:sz="0" w:space="0" w:color="auto"/>
                            <w:left w:val="none" w:sz="0" w:space="0" w:color="auto"/>
                            <w:bottom w:val="none" w:sz="0" w:space="0" w:color="auto"/>
                            <w:right w:val="none" w:sz="0" w:space="0" w:color="auto"/>
                          </w:divBdr>
                        </w:div>
                        <w:div w:id="982005851">
                          <w:marLeft w:val="0"/>
                          <w:marRight w:val="0"/>
                          <w:marTop w:val="0"/>
                          <w:marBottom w:val="0"/>
                          <w:divBdr>
                            <w:top w:val="none" w:sz="0" w:space="0" w:color="auto"/>
                            <w:left w:val="none" w:sz="0" w:space="0" w:color="auto"/>
                            <w:bottom w:val="none" w:sz="0" w:space="0" w:color="auto"/>
                            <w:right w:val="none" w:sz="0" w:space="0" w:color="auto"/>
                          </w:divBdr>
                        </w:div>
                        <w:div w:id="1931963214">
                          <w:marLeft w:val="0"/>
                          <w:marRight w:val="0"/>
                          <w:marTop w:val="0"/>
                          <w:marBottom w:val="0"/>
                          <w:divBdr>
                            <w:top w:val="none" w:sz="0" w:space="0" w:color="auto"/>
                            <w:left w:val="none" w:sz="0" w:space="0" w:color="auto"/>
                            <w:bottom w:val="none" w:sz="0" w:space="0" w:color="auto"/>
                            <w:right w:val="none" w:sz="0" w:space="0" w:color="auto"/>
                          </w:divBdr>
                        </w:div>
                      </w:divsChild>
                    </w:div>
                    <w:div w:id="18517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56142">
              <w:marLeft w:val="0"/>
              <w:marRight w:val="0"/>
              <w:marTop w:val="0"/>
              <w:marBottom w:val="300"/>
              <w:divBdr>
                <w:top w:val="none" w:sz="0" w:space="0" w:color="auto"/>
                <w:left w:val="none" w:sz="0" w:space="0" w:color="auto"/>
                <w:bottom w:val="none" w:sz="0" w:space="0" w:color="auto"/>
                <w:right w:val="none" w:sz="0" w:space="0" w:color="auto"/>
              </w:divBdr>
              <w:divsChild>
                <w:div w:id="1002470838">
                  <w:marLeft w:val="0"/>
                  <w:marRight w:val="0"/>
                  <w:marTop w:val="0"/>
                  <w:marBottom w:val="0"/>
                  <w:divBdr>
                    <w:top w:val="none" w:sz="0" w:space="0" w:color="auto"/>
                    <w:left w:val="none" w:sz="0" w:space="0" w:color="auto"/>
                    <w:bottom w:val="none" w:sz="0" w:space="0" w:color="auto"/>
                    <w:right w:val="none" w:sz="0" w:space="0" w:color="auto"/>
                  </w:divBdr>
                  <w:divsChild>
                    <w:div w:id="1308827074">
                      <w:marLeft w:val="0"/>
                      <w:marRight w:val="0"/>
                      <w:marTop w:val="0"/>
                      <w:marBottom w:val="0"/>
                      <w:divBdr>
                        <w:top w:val="none" w:sz="0" w:space="0" w:color="auto"/>
                        <w:left w:val="none" w:sz="0" w:space="0" w:color="auto"/>
                        <w:bottom w:val="none" w:sz="0" w:space="0" w:color="auto"/>
                        <w:right w:val="none" w:sz="0" w:space="0" w:color="auto"/>
                      </w:divBdr>
                      <w:divsChild>
                        <w:div w:id="1732072563">
                          <w:marLeft w:val="0"/>
                          <w:marRight w:val="0"/>
                          <w:marTop w:val="0"/>
                          <w:marBottom w:val="0"/>
                          <w:divBdr>
                            <w:top w:val="none" w:sz="0" w:space="0" w:color="auto"/>
                            <w:left w:val="none" w:sz="0" w:space="0" w:color="auto"/>
                            <w:bottom w:val="none" w:sz="0" w:space="0" w:color="auto"/>
                            <w:right w:val="none" w:sz="0" w:space="0" w:color="auto"/>
                          </w:divBdr>
                        </w:div>
                      </w:divsChild>
                    </w:div>
                    <w:div w:id="1779522542">
                      <w:marLeft w:val="0"/>
                      <w:marRight w:val="0"/>
                      <w:marTop w:val="0"/>
                      <w:marBottom w:val="0"/>
                      <w:divBdr>
                        <w:top w:val="none" w:sz="0" w:space="0" w:color="auto"/>
                        <w:left w:val="none" w:sz="0" w:space="0" w:color="auto"/>
                        <w:bottom w:val="none" w:sz="0" w:space="0" w:color="auto"/>
                        <w:right w:val="none" w:sz="0" w:space="0" w:color="auto"/>
                      </w:divBdr>
                      <w:divsChild>
                        <w:div w:id="314337854">
                          <w:marLeft w:val="0"/>
                          <w:marRight w:val="0"/>
                          <w:marTop w:val="0"/>
                          <w:marBottom w:val="0"/>
                          <w:divBdr>
                            <w:top w:val="none" w:sz="0" w:space="0" w:color="auto"/>
                            <w:left w:val="none" w:sz="0" w:space="0" w:color="auto"/>
                            <w:bottom w:val="none" w:sz="0" w:space="0" w:color="auto"/>
                            <w:right w:val="none" w:sz="0" w:space="0" w:color="auto"/>
                          </w:divBdr>
                        </w:div>
                        <w:div w:id="1002976879">
                          <w:marLeft w:val="0"/>
                          <w:marRight w:val="0"/>
                          <w:marTop w:val="0"/>
                          <w:marBottom w:val="0"/>
                          <w:divBdr>
                            <w:top w:val="none" w:sz="0" w:space="0" w:color="auto"/>
                            <w:left w:val="none" w:sz="0" w:space="0" w:color="auto"/>
                            <w:bottom w:val="none" w:sz="0" w:space="0" w:color="auto"/>
                            <w:right w:val="none" w:sz="0" w:space="0" w:color="auto"/>
                          </w:divBdr>
                        </w:div>
                        <w:div w:id="20815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8159">
              <w:marLeft w:val="0"/>
              <w:marRight w:val="0"/>
              <w:marTop w:val="0"/>
              <w:marBottom w:val="300"/>
              <w:divBdr>
                <w:top w:val="none" w:sz="0" w:space="0" w:color="auto"/>
                <w:left w:val="none" w:sz="0" w:space="0" w:color="auto"/>
                <w:bottom w:val="none" w:sz="0" w:space="0" w:color="auto"/>
                <w:right w:val="none" w:sz="0" w:space="0" w:color="auto"/>
              </w:divBdr>
              <w:divsChild>
                <w:div w:id="1566064247">
                  <w:marLeft w:val="0"/>
                  <w:marRight w:val="0"/>
                  <w:marTop w:val="0"/>
                  <w:marBottom w:val="0"/>
                  <w:divBdr>
                    <w:top w:val="none" w:sz="0" w:space="0" w:color="auto"/>
                    <w:left w:val="none" w:sz="0" w:space="0" w:color="auto"/>
                    <w:bottom w:val="none" w:sz="0" w:space="0" w:color="auto"/>
                    <w:right w:val="none" w:sz="0" w:space="0" w:color="auto"/>
                  </w:divBdr>
                  <w:divsChild>
                    <w:div w:id="1480027259">
                      <w:marLeft w:val="0"/>
                      <w:marRight w:val="0"/>
                      <w:marTop w:val="0"/>
                      <w:marBottom w:val="0"/>
                      <w:divBdr>
                        <w:top w:val="none" w:sz="0" w:space="0" w:color="auto"/>
                        <w:left w:val="none" w:sz="0" w:space="0" w:color="auto"/>
                        <w:bottom w:val="none" w:sz="0" w:space="0" w:color="auto"/>
                        <w:right w:val="none" w:sz="0" w:space="0" w:color="auto"/>
                      </w:divBdr>
                      <w:divsChild>
                        <w:div w:id="1832329764">
                          <w:marLeft w:val="0"/>
                          <w:marRight w:val="0"/>
                          <w:marTop w:val="0"/>
                          <w:marBottom w:val="0"/>
                          <w:divBdr>
                            <w:top w:val="none" w:sz="0" w:space="0" w:color="auto"/>
                            <w:left w:val="none" w:sz="0" w:space="0" w:color="auto"/>
                            <w:bottom w:val="none" w:sz="0" w:space="0" w:color="auto"/>
                            <w:right w:val="none" w:sz="0" w:space="0" w:color="auto"/>
                          </w:divBdr>
                        </w:div>
                      </w:divsChild>
                    </w:div>
                    <w:div w:id="1927113028">
                      <w:marLeft w:val="0"/>
                      <w:marRight w:val="0"/>
                      <w:marTop w:val="0"/>
                      <w:marBottom w:val="0"/>
                      <w:divBdr>
                        <w:top w:val="none" w:sz="0" w:space="0" w:color="auto"/>
                        <w:left w:val="none" w:sz="0" w:space="0" w:color="auto"/>
                        <w:bottom w:val="none" w:sz="0" w:space="0" w:color="auto"/>
                        <w:right w:val="none" w:sz="0" w:space="0" w:color="auto"/>
                      </w:divBdr>
                      <w:divsChild>
                        <w:div w:id="702168940">
                          <w:marLeft w:val="0"/>
                          <w:marRight w:val="0"/>
                          <w:marTop w:val="0"/>
                          <w:marBottom w:val="0"/>
                          <w:divBdr>
                            <w:top w:val="none" w:sz="0" w:space="0" w:color="auto"/>
                            <w:left w:val="none" w:sz="0" w:space="0" w:color="auto"/>
                            <w:bottom w:val="none" w:sz="0" w:space="0" w:color="auto"/>
                            <w:right w:val="none" w:sz="0" w:space="0" w:color="auto"/>
                          </w:divBdr>
                        </w:div>
                        <w:div w:id="910038172">
                          <w:marLeft w:val="0"/>
                          <w:marRight w:val="0"/>
                          <w:marTop w:val="0"/>
                          <w:marBottom w:val="0"/>
                          <w:divBdr>
                            <w:top w:val="none" w:sz="0" w:space="0" w:color="auto"/>
                            <w:left w:val="none" w:sz="0" w:space="0" w:color="auto"/>
                            <w:bottom w:val="none" w:sz="0" w:space="0" w:color="auto"/>
                            <w:right w:val="none" w:sz="0" w:space="0" w:color="auto"/>
                          </w:divBdr>
                        </w:div>
                        <w:div w:id="9173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1439">
          <w:marLeft w:val="2100"/>
          <w:marRight w:val="0"/>
          <w:marTop w:val="0"/>
          <w:marBottom w:val="0"/>
          <w:divBdr>
            <w:top w:val="none" w:sz="0" w:space="0" w:color="auto"/>
            <w:left w:val="none" w:sz="0" w:space="0" w:color="auto"/>
            <w:bottom w:val="none" w:sz="0" w:space="0" w:color="auto"/>
            <w:right w:val="none" w:sz="0" w:space="0" w:color="auto"/>
          </w:divBdr>
          <w:divsChild>
            <w:div w:id="1402944539">
              <w:marLeft w:val="0"/>
              <w:marRight w:val="0"/>
              <w:marTop w:val="0"/>
              <w:marBottom w:val="0"/>
              <w:divBdr>
                <w:top w:val="none" w:sz="0" w:space="0" w:color="auto"/>
                <w:left w:val="none" w:sz="0" w:space="0" w:color="auto"/>
                <w:bottom w:val="none" w:sz="0" w:space="0" w:color="auto"/>
                <w:right w:val="none" w:sz="0" w:space="0" w:color="auto"/>
              </w:divBdr>
              <w:divsChild>
                <w:div w:id="908271667">
                  <w:marLeft w:val="0"/>
                  <w:marRight w:val="0"/>
                  <w:marTop w:val="0"/>
                  <w:marBottom w:val="0"/>
                  <w:divBdr>
                    <w:top w:val="none" w:sz="0" w:space="0" w:color="auto"/>
                    <w:left w:val="none" w:sz="0" w:space="0" w:color="auto"/>
                    <w:bottom w:val="none" w:sz="0" w:space="0" w:color="auto"/>
                    <w:right w:val="none" w:sz="0" w:space="0" w:color="auto"/>
                  </w:divBdr>
                  <w:divsChild>
                    <w:div w:id="999776464">
                      <w:marLeft w:val="0"/>
                      <w:marRight w:val="0"/>
                      <w:marTop w:val="0"/>
                      <w:marBottom w:val="0"/>
                      <w:divBdr>
                        <w:top w:val="none" w:sz="0" w:space="0" w:color="auto"/>
                        <w:left w:val="none" w:sz="0" w:space="0" w:color="auto"/>
                        <w:bottom w:val="none" w:sz="0" w:space="0" w:color="auto"/>
                        <w:right w:val="none" w:sz="0" w:space="0" w:color="auto"/>
                      </w:divBdr>
                      <w:divsChild>
                        <w:div w:id="18353426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409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97200">
      <w:bodyDiv w:val="1"/>
      <w:marLeft w:val="0"/>
      <w:marRight w:val="0"/>
      <w:marTop w:val="0"/>
      <w:marBottom w:val="0"/>
      <w:divBdr>
        <w:top w:val="none" w:sz="0" w:space="0" w:color="auto"/>
        <w:left w:val="none" w:sz="0" w:space="0" w:color="auto"/>
        <w:bottom w:val="none" w:sz="0" w:space="0" w:color="auto"/>
        <w:right w:val="none" w:sz="0" w:space="0" w:color="auto"/>
      </w:divBdr>
      <w:divsChild>
        <w:div w:id="327751607">
          <w:marLeft w:val="2100"/>
          <w:marRight w:val="0"/>
          <w:marTop w:val="0"/>
          <w:marBottom w:val="0"/>
          <w:divBdr>
            <w:top w:val="none" w:sz="0" w:space="0" w:color="auto"/>
            <w:left w:val="none" w:sz="0" w:space="0" w:color="auto"/>
            <w:bottom w:val="none" w:sz="0" w:space="0" w:color="auto"/>
            <w:right w:val="none" w:sz="0" w:space="0" w:color="auto"/>
          </w:divBdr>
          <w:divsChild>
            <w:div w:id="176962598">
              <w:marLeft w:val="0"/>
              <w:marRight w:val="0"/>
              <w:marTop w:val="0"/>
              <w:marBottom w:val="0"/>
              <w:divBdr>
                <w:top w:val="none" w:sz="0" w:space="0" w:color="auto"/>
                <w:left w:val="none" w:sz="0" w:space="0" w:color="auto"/>
                <w:bottom w:val="none" w:sz="0" w:space="0" w:color="auto"/>
                <w:right w:val="none" w:sz="0" w:space="0" w:color="auto"/>
              </w:divBdr>
              <w:divsChild>
                <w:div w:id="688533328">
                  <w:marLeft w:val="0"/>
                  <w:marRight w:val="0"/>
                  <w:marTop w:val="0"/>
                  <w:marBottom w:val="75"/>
                  <w:divBdr>
                    <w:top w:val="none" w:sz="0" w:space="0" w:color="auto"/>
                    <w:left w:val="none" w:sz="0" w:space="0" w:color="auto"/>
                    <w:bottom w:val="none" w:sz="0" w:space="0" w:color="auto"/>
                    <w:right w:val="none" w:sz="0" w:space="0" w:color="auto"/>
                  </w:divBdr>
                </w:div>
                <w:div w:id="1919484591">
                  <w:marLeft w:val="0"/>
                  <w:marRight w:val="0"/>
                  <w:marTop w:val="0"/>
                  <w:marBottom w:val="0"/>
                  <w:divBdr>
                    <w:top w:val="none" w:sz="0" w:space="0" w:color="auto"/>
                    <w:left w:val="none" w:sz="0" w:space="0" w:color="auto"/>
                    <w:bottom w:val="none" w:sz="0" w:space="0" w:color="auto"/>
                    <w:right w:val="none" w:sz="0" w:space="0" w:color="auto"/>
                  </w:divBdr>
                </w:div>
                <w:div w:id="2076580819">
                  <w:marLeft w:val="0"/>
                  <w:marRight w:val="0"/>
                  <w:marTop w:val="0"/>
                  <w:marBottom w:val="75"/>
                  <w:divBdr>
                    <w:top w:val="none" w:sz="0" w:space="0" w:color="auto"/>
                    <w:left w:val="none" w:sz="0" w:space="0" w:color="auto"/>
                    <w:bottom w:val="none" w:sz="0" w:space="0" w:color="auto"/>
                    <w:right w:val="none" w:sz="0" w:space="0" w:color="auto"/>
                  </w:divBdr>
                </w:div>
              </w:divsChild>
            </w:div>
            <w:div w:id="321734262">
              <w:marLeft w:val="600"/>
              <w:marRight w:val="0"/>
              <w:marTop w:val="0"/>
              <w:marBottom w:val="105"/>
              <w:divBdr>
                <w:top w:val="none" w:sz="0" w:space="0" w:color="auto"/>
                <w:left w:val="none" w:sz="0" w:space="0" w:color="auto"/>
                <w:bottom w:val="none" w:sz="0" w:space="0" w:color="auto"/>
                <w:right w:val="none" w:sz="0" w:space="0" w:color="auto"/>
              </w:divBdr>
            </w:div>
            <w:div w:id="1448430355">
              <w:marLeft w:val="0"/>
              <w:marRight w:val="0"/>
              <w:marTop w:val="0"/>
              <w:marBottom w:val="0"/>
              <w:divBdr>
                <w:top w:val="none" w:sz="0" w:space="0" w:color="auto"/>
                <w:left w:val="none" w:sz="0" w:space="0" w:color="auto"/>
                <w:bottom w:val="none" w:sz="0" w:space="0" w:color="auto"/>
                <w:right w:val="none" w:sz="0" w:space="0" w:color="auto"/>
              </w:divBdr>
              <w:divsChild>
                <w:div w:id="336228969">
                  <w:marLeft w:val="0"/>
                  <w:marRight w:val="0"/>
                  <w:marTop w:val="0"/>
                  <w:marBottom w:val="0"/>
                  <w:divBdr>
                    <w:top w:val="none" w:sz="0" w:space="0" w:color="auto"/>
                    <w:left w:val="none" w:sz="0" w:space="0" w:color="auto"/>
                    <w:bottom w:val="none" w:sz="0" w:space="0" w:color="auto"/>
                    <w:right w:val="none" w:sz="0" w:space="0" w:color="auto"/>
                  </w:divBdr>
                  <w:divsChild>
                    <w:div w:id="477920822">
                      <w:marLeft w:val="0"/>
                      <w:marRight w:val="0"/>
                      <w:marTop w:val="0"/>
                      <w:marBottom w:val="0"/>
                      <w:divBdr>
                        <w:top w:val="none" w:sz="0" w:space="0" w:color="auto"/>
                        <w:left w:val="none" w:sz="0" w:space="0" w:color="auto"/>
                        <w:bottom w:val="none" w:sz="0" w:space="0" w:color="auto"/>
                        <w:right w:val="none" w:sz="0" w:space="0" w:color="auto"/>
                      </w:divBdr>
                      <w:divsChild>
                        <w:div w:id="1082683460">
                          <w:marLeft w:val="0"/>
                          <w:marRight w:val="0"/>
                          <w:marTop w:val="0"/>
                          <w:marBottom w:val="0"/>
                          <w:divBdr>
                            <w:top w:val="none" w:sz="0" w:space="0" w:color="auto"/>
                            <w:left w:val="none" w:sz="0" w:space="0" w:color="auto"/>
                            <w:bottom w:val="none" w:sz="0" w:space="0" w:color="auto"/>
                            <w:right w:val="none" w:sz="0" w:space="0" w:color="auto"/>
                          </w:divBdr>
                          <w:divsChild>
                            <w:div w:id="1819761161">
                              <w:marLeft w:val="0"/>
                              <w:marRight w:val="0"/>
                              <w:marTop w:val="0"/>
                              <w:marBottom w:val="0"/>
                              <w:divBdr>
                                <w:top w:val="none" w:sz="0" w:space="0" w:color="auto"/>
                                <w:left w:val="none" w:sz="0" w:space="0" w:color="auto"/>
                                <w:bottom w:val="none" w:sz="0" w:space="0" w:color="auto"/>
                                <w:right w:val="none" w:sz="0" w:space="0" w:color="auto"/>
                              </w:divBdr>
                              <w:divsChild>
                                <w:div w:id="545994585">
                                  <w:marLeft w:val="0"/>
                                  <w:marRight w:val="0"/>
                                  <w:marTop w:val="0"/>
                                  <w:marBottom w:val="0"/>
                                  <w:divBdr>
                                    <w:top w:val="none" w:sz="0" w:space="0" w:color="auto"/>
                                    <w:left w:val="none" w:sz="0" w:space="0" w:color="auto"/>
                                    <w:bottom w:val="none" w:sz="0" w:space="0" w:color="auto"/>
                                    <w:right w:val="none" w:sz="0" w:space="0" w:color="auto"/>
                                  </w:divBdr>
                                  <w:divsChild>
                                    <w:div w:id="676541294">
                                      <w:marLeft w:val="0"/>
                                      <w:marRight w:val="0"/>
                                      <w:marTop w:val="0"/>
                                      <w:marBottom w:val="0"/>
                                      <w:divBdr>
                                        <w:top w:val="none" w:sz="0" w:space="0" w:color="auto"/>
                                        <w:left w:val="none" w:sz="0" w:space="0" w:color="auto"/>
                                        <w:bottom w:val="none" w:sz="0" w:space="0" w:color="auto"/>
                                        <w:right w:val="none" w:sz="0" w:space="0" w:color="auto"/>
                                      </w:divBdr>
                                      <w:divsChild>
                                        <w:div w:id="890001225">
                                          <w:marLeft w:val="0"/>
                                          <w:marRight w:val="0"/>
                                          <w:marTop w:val="0"/>
                                          <w:marBottom w:val="0"/>
                                          <w:divBdr>
                                            <w:top w:val="none" w:sz="0" w:space="0" w:color="auto"/>
                                            <w:left w:val="none" w:sz="0" w:space="0" w:color="auto"/>
                                            <w:bottom w:val="none" w:sz="0" w:space="0" w:color="auto"/>
                                            <w:right w:val="none" w:sz="0" w:space="0" w:color="auto"/>
                                          </w:divBdr>
                                          <w:divsChild>
                                            <w:div w:id="856696953">
                                              <w:marLeft w:val="0"/>
                                              <w:marRight w:val="0"/>
                                              <w:marTop w:val="0"/>
                                              <w:marBottom w:val="0"/>
                                              <w:divBdr>
                                                <w:top w:val="none" w:sz="0" w:space="0" w:color="auto"/>
                                                <w:left w:val="none" w:sz="0" w:space="0" w:color="auto"/>
                                                <w:bottom w:val="none" w:sz="0" w:space="0" w:color="auto"/>
                                                <w:right w:val="none" w:sz="0" w:space="0" w:color="auto"/>
                                              </w:divBdr>
                                              <w:divsChild>
                                                <w:div w:id="1115976937">
                                                  <w:marLeft w:val="0"/>
                                                  <w:marRight w:val="0"/>
                                                  <w:marTop w:val="0"/>
                                                  <w:marBottom w:val="0"/>
                                                  <w:divBdr>
                                                    <w:top w:val="none" w:sz="0" w:space="0" w:color="auto"/>
                                                    <w:left w:val="none" w:sz="0" w:space="0" w:color="auto"/>
                                                    <w:bottom w:val="none" w:sz="0" w:space="0" w:color="auto"/>
                                                    <w:right w:val="none" w:sz="0" w:space="0" w:color="auto"/>
                                                  </w:divBdr>
                                                  <w:divsChild>
                                                    <w:div w:id="795484744">
                                                      <w:marLeft w:val="0"/>
                                                      <w:marRight w:val="0"/>
                                                      <w:marTop w:val="0"/>
                                                      <w:marBottom w:val="0"/>
                                                      <w:divBdr>
                                                        <w:top w:val="none" w:sz="0" w:space="0" w:color="auto"/>
                                                        <w:left w:val="none" w:sz="0" w:space="0" w:color="auto"/>
                                                        <w:bottom w:val="none" w:sz="0" w:space="0" w:color="auto"/>
                                                        <w:right w:val="none" w:sz="0" w:space="0" w:color="auto"/>
                                                      </w:divBdr>
                                                      <w:divsChild>
                                                        <w:div w:id="736173286">
                                                          <w:marLeft w:val="0"/>
                                                          <w:marRight w:val="0"/>
                                                          <w:marTop w:val="0"/>
                                                          <w:marBottom w:val="0"/>
                                                          <w:divBdr>
                                                            <w:top w:val="none" w:sz="0" w:space="0" w:color="auto"/>
                                                            <w:left w:val="none" w:sz="0" w:space="0" w:color="auto"/>
                                                            <w:bottom w:val="none" w:sz="0" w:space="0" w:color="auto"/>
                                                            <w:right w:val="none" w:sz="0" w:space="0" w:color="auto"/>
                                                          </w:divBdr>
                                                          <w:divsChild>
                                                            <w:div w:id="126313610">
                                                              <w:marLeft w:val="0"/>
                                                              <w:marRight w:val="0"/>
                                                              <w:marTop w:val="0"/>
                                                              <w:marBottom w:val="0"/>
                                                              <w:divBdr>
                                                                <w:top w:val="none" w:sz="0" w:space="0" w:color="auto"/>
                                                                <w:left w:val="none" w:sz="0" w:space="0" w:color="auto"/>
                                                                <w:bottom w:val="none" w:sz="0" w:space="0" w:color="auto"/>
                                                                <w:right w:val="none" w:sz="0" w:space="0" w:color="auto"/>
                                                              </w:divBdr>
                                                              <w:divsChild>
                                                                <w:div w:id="1260409762">
                                                                  <w:marLeft w:val="0"/>
                                                                  <w:marRight w:val="0"/>
                                                                  <w:marTop w:val="0"/>
                                                                  <w:marBottom w:val="0"/>
                                                                  <w:divBdr>
                                                                    <w:top w:val="none" w:sz="0" w:space="0" w:color="auto"/>
                                                                    <w:left w:val="none" w:sz="0" w:space="0" w:color="auto"/>
                                                                    <w:bottom w:val="none" w:sz="0" w:space="0" w:color="auto"/>
                                                                    <w:right w:val="none" w:sz="0" w:space="0" w:color="auto"/>
                                                                  </w:divBdr>
                                                                  <w:divsChild>
                                                                    <w:div w:id="1611548298">
                                                                      <w:marLeft w:val="0"/>
                                                                      <w:marRight w:val="0"/>
                                                                      <w:marTop w:val="0"/>
                                                                      <w:marBottom w:val="0"/>
                                                                      <w:divBdr>
                                                                        <w:top w:val="none" w:sz="0" w:space="0" w:color="auto"/>
                                                                        <w:left w:val="none" w:sz="0" w:space="0" w:color="auto"/>
                                                                        <w:bottom w:val="none" w:sz="0" w:space="0" w:color="auto"/>
                                                                        <w:right w:val="none" w:sz="0" w:space="0" w:color="auto"/>
                                                                      </w:divBdr>
                                                                      <w:divsChild>
                                                                        <w:div w:id="1136218497">
                                                                          <w:marLeft w:val="0"/>
                                                                          <w:marRight w:val="0"/>
                                                                          <w:marTop w:val="0"/>
                                                                          <w:marBottom w:val="0"/>
                                                                          <w:divBdr>
                                                                            <w:top w:val="none" w:sz="0" w:space="0" w:color="auto"/>
                                                                            <w:left w:val="none" w:sz="0" w:space="0" w:color="auto"/>
                                                                            <w:bottom w:val="none" w:sz="0" w:space="0" w:color="auto"/>
                                                                            <w:right w:val="none" w:sz="0" w:space="0" w:color="auto"/>
                                                                          </w:divBdr>
                                                                          <w:divsChild>
                                                                            <w:div w:id="21631803">
                                                                              <w:marLeft w:val="0"/>
                                                                              <w:marRight w:val="0"/>
                                                                              <w:marTop w:val="0"/>
                                                                              <w:marBottom w:val="0"/>
                                                                              <w:divBdr>
                                                                                <w:top w:val="none" w:sz="0" w:space="0" w:color="auto"/>
                                                                                <w:left w:val="none" w:sz="0" w:space="0" w:color="auto"/>
                                                                                <w:bottom w:val="none" w:sz="0" w:space="0" w:color="auto"/>
                                                                                <w:right w:val="none" w:sz="0" w:space="0" w:color="auto"/>
                                                                              </w:divBdr>
                                                                              <w:divsChild>
                                                                                <w:div w:id="382409978">
                                                                                  <w:marLeft w:val="0"/>
                                                                                  <w:marRight w:val="0"/>
                                                                                  <w:marTop w:val="0"/>
                                                                                  <w:marBottom w:val="0"/>
                                                                                  <w:divBdr>
                                                                                    <w:top w:val="none" w:sz="0" w:space="0" w:color="auto"/>
                                                                                    <w:left w:val="none" w:sz="0" w:space="0" w:color="auto"/>
                                                                                    <w:bottom w:val="none" w:sz="0" w:space="0" w:color="auto"/>
                                                                                    <w:right w:val="none" w:sz="0" w:space="0" w:color="auto"/>
                                                                                  </w:divBdr>
                                                                                  <w:divsChild>
                                                                                    <w:div w:id="404687226">
                                                                                      <w:marLeft w:val="0"/>
                                                                                      <w:marRight w:val="0"/>
                                                                                      <w:marTop w:val="0"/>
                                                                                      <w:marBottom w:val="0"/>
                                                                                      <w:divBdr>
                                                                                        <w:top w:val="none" w:sz="0" w:space="0" w:color="auto"/>
                                                                                        <w:left w:val="none" w:sz="0" w:space="0" w:color="auto"/>
                                                                                        <w:bottom w:val="none" w:sz="0" w:space="0" w:color="auto"/>
                                                                                        <w:right w:val="none" w:sz="0" w:space="0" w:color="auto"/>
                                                                                      </w:divBdr>
                                                                                      <w:divsChild>
                                                                                        <w:div w:id="1456025610">
                                                                                          <w:marLeft w:val="0"/>
                                                                                          <w:marRight w:val="0"/>
                                                                                          <w:marTop w:val="0"/>
                                                                                          <w:marBottom w:val="0"/>
                                                                                          <w:divBdr>
                                                                                            <w:top w:val="none" w:sz="0" w:space="0" w:color="auto"/>
                                                                                            <w:left w:val="none" w:sz="0" w:space="0" w:color="auto"/>
                                                                                            <w:bottom w:val="none" w:sz="0" w:space="0" w:color="auto"/>
                                                                                            <w:right w:val="none" w:sz="0" w:space="0" w:color="auto"/>
                                                                                          </w:divBdr>
                                                                                          <w:divsChild>
                                                                                            <w:div w:id="1407259401">
                                                                                              <w:marLeft w:val="0"/>
                                                                                              <w:marRight w:val="0"/>
                                                                                              <w:marTop w:val="0"/>
                                                                                              <w:marBottom w:val="0"/>
                                                                                              <w:divBdr>
                                                                                                <w:top w:val="none" w:sz="0" w:space="0" w:color="auto"/>
                                                                                                <w:left w:val="none" w:sz="0" w:space="0" w:color="auto"/>
                                                                                                <w:bottom w:val="none" w:sz="0" w:space="0" w:color="auto"/>
                                                                                                <w:right w:val="none" w:sz="0" w:space="0" w:color="auto"/>
                                                                                              </w:divBdr>
                                                                                              <w:divsChild>
                                                                                                <w:div w:id="922252722">
                                                                                                  <w:marLeft w:val="0"/>
                                                                                                  <w:marRight w:val="0"/>
                                                                                                  <w:marTop w:val="0"/>
                                                                                                  <w:marBottom w:val="0"/>
                                                                                                  <w:divBdr>
                                                                                                    <w:top w:val="none" w:sz="0" w:space="0" w:color="auto"/>
                                                                                                    <w:left w:val="none" w:sz="0" w:space="0" w:color="auto"/>
                                                                                                    <w:bottom w:val="none" w:sz="0" w:space="0" w:color="auto"/>
                                                                                                    <w:right w:val="none" w:sz="0" w:space="0" w:color="auto"/>
                                                                                                  </w:divBdr>
                                                                                                  <w:divsChild>
                                                                                                    <w:div w:id="1476491474">
                                                                                                      <w:marLeft w:val="700"/>
                                                                                                      <w:marRight w:val="0"/>
                                                                                                      <w:marTop w:val="0"/>
                                                                                                      <w:marBottom w:val="0"/>
                                                                                                      <w:divBdr>
                                                                                                        <w:top w:val="none" w:sz="0" w:space="0" w:color="auto"/>
                                                                                                        <w:left w:val="none" w:sz="0" w:space="0" w:color="auto"/>
                                                                                                        <w:bottom w:val="none" w:sz="0" w:space="0" w:color="auto"/>
                                                                                                        <w:right w:val="none" w:sz="0" w:space="0" w:color="auto"/>
                                                                                                      </w:divBdr>
                                                                                                      <w:divsChild>
                                                                                                        <w:div w:id="289435043">
                                                                                                          <w:marLeft w:val="0"/>
                                                                                                          <w:marRight w:val="195"/>
                                                                                                          <w:marTop w:val="0"/>
                                                                                                          <w:marBottom w:val="0"/>
                                                                                                          <w:divBdr>
                                                                                                            <w:top w:val="none" w:sz="0" w:space="0" w:color="auto"/>
                                                                                                            <w:left w:val="none" w:sz="0" w:space="0" w:color="auto"/>
                                                                                                            <w:bottom w:val="none" w:sz="0" w:space="0" w:color="auto"/>
                                                                                                            <w:right w:val="none" w:sz="0" w:space="0" w:color="auto"/>
                                                                                                          </w:divBdr>
                                                                                                          <w:divsChild>
                                                                                                            <w:div w:id="1153596568">
                                                                                                              <w:marLeft w:val="0"/>
                                                                                                              <w:marRight w:val="0"/>
                                                                                                              <w:marTop w:val="0"/>
                                                                                                              <w:marBottom w:val="0"/>
                                                                                                              <w:divBdr>
                                                                                                                <w:top w:val="none" w:sz="0" w:space="0" w:color="auto"/>
                                                                                                                <w:left w:val="none" w:sz="0" w:space="0" w:color="auto"/>
                                                                                                                <w:bottom w:val="none" w:sz="0" w:space="0" w:color="auto"/>
                                                                                                                <w:right w:val="none" w:sz="0" w:space="0" w:color="auto"/>
                                                                                                              </w:divBdr>
                                                                                                            </w:div>
                                                                                                            <w:div w:id="1818648533">
                                                                                                              <w:marLeft w:val="0"/>
                                                                                                              <w:marRight w:val="0"/>
                                                                                                              <w:marTop w:val="0"/>
                                                                                                              <w:marBottom w:val="0"/>
                                                                                                              <w:divBdr>
                                                                                                                <w:top w:val="none" w:sz="0" w:space="0" w:color="auto"/>
                                                                                                                <w:left w:val="none" w:sz="0" w:space="0" w:color="auto"/>
                                                                                                                <w:bottom w:val="none" w:sz="0" w:space="0" w:color="auto"/>
                                                                                                                <w:right w:val="none" w:sz="0" w:space="0" w:color="auto"/>
                                                                                                              </w:divBdr>
                                                                                                            </w:div>
                                                                                                          </w:divsChild>
                                                                                                        </w:div>
                                                                                                        <w:div w:id="4024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22883">
                                                                                  <w:marLeft w:val="0"/>
                                                                                  <w:marRight w:val="0"/>
                                                                                  <w:marTop w:val="0"/>
                                                                                  <w:marBottom w:val="0"/>
                                                                                  <w:divBdr>
                                                                                    <w:top w:val="none" w:sz="0" w:space="0" w:color="auto"/>
                                                                                    <w:left w:val="none" w:sz="0" w:space="0" w:color="auto"/>
                                                                                    <w:bottom w:val="none" w:sz="0" w:space="0" w:color="auto"/>
                                                                                    <w:right w:val="none" w:sz="0" w:space="0" w:color="auto"/>
                                                                                  </w:divBdr>
                                                                                  <w:divsChild>
                                                                                    <w:div w:id="44378314">
                                                                                      <w:marLeft w:val="0"/>
                                                                                      <w:marRight w:val="0"/>
                                                                                      <w:marTop w:val="0"/>
                                                                                      <w:marBottom w:val="0"/>
                                                                                      <w:divBdr>
                                                                                        <w:top w:val="none" w:sz="0" w:space="0" w:color="auto"/>
                                                                                        <w:left w:val="none" w:sz="0" w:space="0" w:color="auto"/>
                                                                                        <w:bottom w:val="none" w:sz="0" w:space="0" w:color="auto"/>
                                                                                        <w:right w:val="none" w:sz="0" w:space="0" w:color="auto"/>
                                                                                      </w:divBdr>
                                                                                      <w:divsChild>
                                                                                        <w:div w:id="364604010">
                                                                                          <w:marLeft w:val="240"/>
                                                                                          <w:marRight w:val="240"/>
                                                                                          <w:marTop w:val="0"/>
                                                                                          <w:marBottom w:val="0"/>
                                                                                          <w:divBdr>
                                                                                            <w:top w:val="none" w:sz="0" w:space="0" w:color="auto"/>
                                                                                            <w:left w:val="none" w:sz="0" w:space="0" w:color="auto"/>
                                                                                            <w:bottom w:val="none" w:sz="0" w:space="0" w:color="auto"/>
                                                                                            <w:right w:val="none" w:sz="0" w:space="0" w:color="auto"/>
                                                                                          </w:divBdr>
                                                                                          <w:divsChild>
                                                                                            <w:div w:id="717048321">
                                                                                              <w:marLeft w:val="0"/>
                                                                                              <w:marRight w:val="0"/>
                                                                                              <w:marTop w:val="0"/>
                                                                                              <w:marBottom w:val="0"/>
                                                                                              <w:divBdr>
                                                                                                <w:top w:val="none" w:sz="0" w:space="0" w:color="auto"/>
                                                                                                <w:left w:val="none" w:sz="0" w:space="0" w:color="auto"/>
                                                                                                <w:bottom w:val="none" w:sz="0" w:space="0" w:color="auto"/>
                                                                                                <w:right w:val="none" w:sz="0" w:space="0" w:color="auto"/>
                                                                                              </w:divBdr>
                                                                                              <w:divsChild>
                                                                                                <w:div w:id="6383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235886">
              <w:marLeft w:val="300"/>
              <w:marRight w:val="0"/>
              <w:marTop w:val="0"/>
              <w:marBottom w:val="75"/>
              <w:divBdr>
                <w:top w:val="none" w:sz="0" w:space="0" w:color="auto"/>
                <w:left w:val="none" w:sz="0" w:space="0" w:color="auto"/>
                <w:bottom w:val="none" w:sz="0" w:space="0" w:color="auto"/>
                <w:right w:val="none" w:sz="0" w:space="0" w:color="auto"/>
              </w:divBdr>
              <w:divsChild>
                <w:div w:id="997465947">
                  <w:marLeft w:val="0"/>
                  <w:marRight w:val="0"/>
                  <w:marTop w:val="0"/>
                  <w:marBottom w:val="0"/>
                  <w:divBdr>
                    <w:top w:val="none" w:sz="0" w:space="0" w:color="auto"/>
                    <w:left w:val="none" w:sz="0" w:space="0" w:color="auto"/>
                    <w:bottom w:val="none" w:sz="0" w:space="0" w:color="auto"/>
                    <w:right w:val="none" w:sz="0" w:space="0" w:color="auto"/>
                  </w:divBdr>
                  <w:divsChild>
                    <w:div w:id="1459714255">
                      <w:marLeft w:val="0"/>
                      <w:marRight w:val="0"/>
                      <w:marTop w:val="0"/>
                      <w:marBottom w:val="0"/>
                      <w:divBdr>
                        <w:top w:val="none" w:sz="0" w:space="0" w:color="auto"/>
                        <w:left w:val="none" w:sz="0" w:space="0" w:color="auto"/>
                        <w:bottom w:val="none" w:sz="0" w:space="0" w:color="auto"/>
                        <w:right w:val="none" w:sz="0" w:space="0" w:color="auto"/>
                      </w:divBdr>
                      <w:divsChild>
                        <w:div w:id="175459676">
                          <w:marLeft w:val="0"/>
                          <w:marRight w:val="0"/>
                          <w:marTop w:val="0"/>
                          <w:marBottom w:val="0"/>
                          <w:divBdr>
                            <w:top w:val="none" w:sz="0" w:space="0" w:color="auto"/>
                            <w:left w:val="none" w:sz="0" w:space="0" w:color="auto"/>
                            <w:bottom w:val="none" w:sz="0" w:space="0" w:color="auto"/>
                            <w:right w:val="none" w:sz="0" w:space="0" w:color="auto"/>
                          </w:divBdr>
                          <w:divsChild>
                            <w:div w:id="1491554093">
                              <w:marLeft w:val="0"/>
                              <w:marRight w:val="0"/>
                              <w:marTop w:val="0"/>
                              <w:marBottom w:val="0"/>
                              <w:divBdr>
                                <w:top w:val="none" w:sz="0" w:space="0" w:color="auto"/>
                                <w:left w:val="none" w:sz="0" w:space="0" w:color="auto"/>
                                <w:bottom w:val="none" w:sz="0" w:space="0" w:color="auto"/>
                                <w:right w:val="none" w:sz="0" w:space="0" w:color="auto"/>
                              </w:divBdr>
                              <w:divsChild>
                                <w:div w:id="234901912">
                                  <w:marLeft w:val="0"/>
                                  <w:marRight w:val="0"/>
                                  <w:marTop w:val="0"/>
                                  <w:marBottom w:val="0"/>
                                  <w:divBdr>
                                    <w:top w:val="single" w:sz="6" w:space="15" w:color="EAEAEA"/>
                                    <w:left w:val="single" w:sz="6" w:space="15" w:color="EAEAEA"/>
                                    <w:bottom w:val="single" w:sz="6" w:space="15" w:color="EAEAEA"/>
                                    <w:right w:val="single" w:sz="6" w:space="15" w:color="EAEAEA"/>
                                  </w:divBdr>
                                  <w:divsChild>
                                    <w:div w:id="391082271">
                                      <w:marLeft w:val="0"/>
                                      <w:marRight w:val="0"/>
                                      <w:marTop w:val="0"/>
                                      <w:marBottom w:val="0"/>
                                      <w:divBdr>
                                        <w:top w:val="none" w:sz="0" w:space="0" w:color="auto"/>
                                        <w:left w:val="none" w:sz="0" w:space="0" w:color="auto"/>
                                        <w:bottom w:val="none" w:sz="0" w:space="0" w:color="auto"/>
                                        <w:right w:val="none" w:sz="0" w:space="0" w:color="auto"/>
                                      </w:divBdr>
                                      <w:divsChild>
                                        <w:div w:id="135609429">
                                          <w:marLeft w:val="0"/>
                                          <w:marRight w:val="0"/>
                                          <w:marTop w:val="0"/>
                                          <w:marBottom w:val="75"/>
                                          <w:divBdr>
                                            <w:top w:val="none" w:sz="0" w:space="0" w:color="auto"/>
                                            <w:left w:val="none" w:sz="0" w:space="0" w:color="auto"/>
                                            <w:bottom w:val="none" w:sz="0" w:space="0" w:color="auto"/>
                                            <w:right w:val="none" w:sz="0" w:space="0" w:color="auto"/>
                                          </w:divBdr>
                                        </w:div>
                                      </w:divsChild>
                                    </w:div>
                                    <w:div w:id="829367616">
                                      <w:marLeft w:val="0"/>
                                      <w:marRight w:val="0"/>
                                      <w:marTop w:val="0"/>
                                      <w:marBottom w:val="0"/>
                                      <w:divBdr>
                                        <w:top w:val="none" w:sz="0" w:space="0" w:color="auto"/>
                                        <w:left w:val="none" w:sz="0" w:space="0" w:color="auto"/>
                                        <w:bottom w:val="none" w:sz="0" w:space="0" w:color="auto"/>
                                        <w:right w:val="none" w:sz="0" w:space="0" w:color="auto"/>
                                      </w:divBdr>
                                    </w:div>
                                    <w:div w:id="1925332061">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625398">
          <w:marLeft w:val="2100"/>
          <w:marRight w:val="0"/>
          <w:marTop w:val="0"/>
          <w:marBottom w:val="0"/>
          <w:divBdr>
            <w:top w:val="none" w:sz="0" w:space="0" w:color="auto"/>
            <w:left w:val="none" w:sz="0" w:space="0" w:color="auto"/>
            <w:bottom w:val="none" w:sz="0" w:space="0" w:color="auto"/>
            <w:right w:val="none" w:sz="0" w:space="0" w:color="auto"/>
          </w:divBdr>
          <w:divsChild>
            <w:div w:id="1023550685">
              <w:marLeft w:val="0"/>
              <w:marRight w:val="0"/>
              <w:marTop w:val="0"/>
              <w:marBottom w:val="0"/>
              <w:divBdr>
                <w:top w:val="none" w:sz="0" w:space="0" w:color="auto"/>
                <w:left w:val="none" w:sz="0" w:space="0" w:color="auto"/>
                <w:bottom w:val="none" w:sz="0" w:space="0" w:color="auto"/>
                <w:right w:val="none" w:sz="0" w:space="0" w:color="auto"/>
              </w:divBdr>
              <w:divsChild>
                <w:div w:id="4516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7428">
          <w:marLeft w:val="2100"/>
          <w:marRight w:val="0"/>
          <w:marTop w:val="0"/>
          <w:marBottom w:val="0"/>
          <w:divBdr>
            <w:top w:val="none" w:sz="0" w:space="0" w:color="auto"/>
            <w:left w:val="none" w:sz="0" w:space="0" w:color="auto"/>
            <w:bottom w:val="none" w:sz="0" w:space="0" w:color="auto"/>
            <w:right w:val="none" w:sz="0" w:space="0" w:color="auto"/>
          </w:divBdr>
        </w:div>
      </w:divsChild>
    </w:div>
    <w:div w:id="1209145392">
      <w:bodyDiv w:val="1"/>
      <w:marLeft w:val="0"/>
      <w:marRight w:val="0"/>
      <w:marTop w:val="0"/>
      <w:marBottom w:val="0"/>
      <w:divBdr>
        <w:top w:val="none" w:sz="0" w:space="0" w:color="auto"/>
        <w:left w:val="none" w:sz="0" w:space="0" w:color="auto"/>
        <w:bottom w:val="none" w:sz="0" w:space="0" w:color="auto"/>
        <w:right w:val="none" w:sz="0" w:space="0" w:color="auto"/>
      </w:divBdr>
      <w:divsChild>
        <w:div w:id="47532179">
          <w:marLeft w:val="0"/>
          <w:marRight w:val="0"/>
          <w:marTop w:val="0"/>
          <w:marBottom w:val="0"/>
          <w:divBdr>
            <w:top w:val="none" w:sz="0" w:space="0" w:color="auto"/>
            <w:left w:val="none" w:sz="0" w:space="0" w:color="auto"/>
            <w:bottom w:val="none" w:sz="0" w:space="0" w:color="auto"/>
            <w:right w:val="none" w:sz="0" w:space="0" w:color="auto"/>
          </w:divBdr>
          <w:divsChild>
            <w:div w:id="1447501859">
              <w:marLeft w:val="0"/>
              <w:marRight w:val="0"/>
              <w:marTop w:val="0"/>
              <w:marBottom w:val="525"/>
              <w:divBdr>
                <w:top w:val="none" w:sz="0" w:space="0" w:color="auto"/>
                <w:left w:val="none" w:sz="0" w:space="0" w:color="auto"/>
                <w:bottom w:val="none" w:sz="0" w:space="0" w:color="auto"/>
                <w:right w:val="none" w:sz="0" w:space="0" w:color="auto"/>
              </w:divBdr>
              <w:divsChild>
                <w:div w:id="793712267">
                  <w:marLeft w:val="0"/>
                  <w:marRight w:val="0"/>
                  <w:marTop w:val="0"/>
                  <w:marBottom w:val="0"/>
                  <w:divBdr>
                    <w:top w:val="none" w:sz="0" w:space="0" w:color="auto"/>
                    <w:left w:val="none" w:sz="0" w:space="0" w:color="auto"/>
                    <w:bottom w:val="none" w:sz="0" w:space="0" w:color="auto"/>
                    <w:right w:val="none" w:sz="0" w:space="0" w:color="auto"/>
                  </w:divBdr>
                  <w:divsChild>
                    <w:div w:id="936519112">
                      <w:marLeft w:val="0"/>
                      <w:marRight w:val="-10800"/>
                      <w:marTop w:val="0"/>
                      <w:marBottom w:val="0"/>
                      <w:divBdr>
                        <w:top w:val="none" w:sz="0" w:space="0" w:color="auto"/>
                        <w:left w:val="none" w:sz="0" w:space="0" w:color="auto"/>
                        <w:bottom w:val="none" w:sz="0" w:space="0" w:color="auto"/>
                        <w:right w:val="none" w:sz="0" w:space="0" w:color="auto"/>
                      </w:divBdr>
                    </w:div>
                    <w:div w:id="1898395309">
                      <w:marLeft w:val="0"/>
                      <w:marRight w:val="-10800"/>
                      <w:marTop w:val="0"/>
                      <w:marBottom w:val="0"/>
                      <w:divBdr>
                        <w:top w:val="none" w:sz="0" w:space="0" w:color="auto"/>
                        <w:left w:val="none" w:sz="0" w:space="0" w:color="auto"/>
                        <w:bottom w:val="none" w:sz="0" w:space="0" w:color="auto"/>
                        <w:right w:val="none" w:sz="0" w:space="0" w:color="auto"/>
                      </w:divBdr>
                    </w:div>
                  </w:divsChild>
                </w:div>
                <w:div w:id="1445073730">
                  <w:marLeft w:val="0"/>
                  <w:marRight w:val="0"/>
                  <w:marTop w:val="6075"/>
                  <w:marBottom w:val="0"/>
                  <w:divBdr>
                    <w:top w:val="none" w:sz="0" w:space="0" w:color="auto"/>
                    <w:left w:val="none" w:sz="0" w:space="0" w:color="auto"/>
                    <w:bottom w:val="none" w:sz="0" w:space="0" w:color="auto"/>
                    <w:right w:val="none" w:sz="0" w:space="0" w:color="auto"/>
                  </w:divBdr>
                </w:div>
                <w:div w:id="1554268230">
                  <w:marLeft w:val="0"/>
                  <w:marRight w:val="0"/>
                  <w:marTop w:val="0"/>
                  <w:marBottom w:val="0"/>
                  <w:divBdr>
                    <w:top w:val="none" w:sz="0" w:space="0" w:color="auto"/>
                    <w:left w:val="none" w:sz="0" w:space="0" w:color="auto"/>
                    <w:bottom w:val="none" w:sz="0" w:space="0" w:color="auto"/>
                    <w:right w:val="none" w:sz="0" w:space="0" w:color="auto"/>
                  </w:divBdr>
                  <w:divsChild>
                    <w:div w:id="1151487924">
                      <w:marLeft w:val="0"/>
                      <w:marRight w:val="0"/>
                      <w:marTop w:val="0"/>
                      <w:marBottom w:val="0"/>
                      <w:divBdr>
                        <w:top w:val="none" w:sz="0" w:space="0" w:color="auto"/>
                        <w:left w:val="none" w:sz="0" w:space="0" w:color="auto"/>
                        <w:bottom w:val="none" w:sz="0" w:space="0" w:color="auto"/>
                        <w:right w:val="none" w:sz="0" w:space="0" w:color="auto"/>
                      </w:divBdr>
                      <w:divsChild>
                        <w:div w:id="972950805">
                          <w:marLeft w:val="0"/>
                          <w:marRight w:val="0"/>
                          <w:marTop w:val="0"/>
                          <w:marBottom w:val="0"/>
                          <w:divBdr>
                            <w:top w:val="none" w:sz="0" w:space="0" w:color="auto"/>
                            <w:left w:val="none" w:sz="0" w:space="0" w:color="auto"/>
                            <w:bottom w:val="none" w:sz="0" w:space="0" w:color="auto"/>
                            <w:right w:val="none" w:sz="0" w:space="0" w:color="auto"/>
                          </w:divBdr>
                          <w:divsChild>
                            <w:div w:id="1683123489">
                              <w:marLeft w:val="0"/>
                              <w:marRight w:val="0"/>
                              <w:marTop w:val="0"/>
                              <w:marBottom w:val="0"/>
                              <w:divBdr>
                                <w:top w:val="none" w:sz="0" w:space="0" w:color="auto"/>
                                <w:left w:val="none" w:sz="0" w:space="0" w:color="auto"/>
                                <w:bottom w:val="none" w:sz="0" w:space="0" w:color="auto"/>
                                <w:right w:val="none" w:sz="0" w:space="0" w:color="auto"/>
                              </w:divBdr>
                            </w:div>
                          </w:divsChild>
                        </w:div>
                        <w:div w:id="1806509053">
                          <w:marLeft w:val="0"/>
                          <w:marRight w:val="0"/>
                          <w:marTop w:val="0"/>
                          <w:marBottom w:val="0"/>
                          <w:divBdr>
                            <w:top w:val="none" w:sz="0" w:space="0" w:color="auto"/>
                            <w:left w:val="none" w:sz="0" w:space="0" w:color="auto"/>
                            <w:bottom w:val="none" w:sz="0" w:space="0" w:color="auto"/>
                            <w:right w:val="none" w:sz="0" w:space="0" w:color="auto"/>
                          </w:divBdr>
                          <w:divsChild>
                            <w:div w:id="2019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17867">
          <w:marLeft w:val="0"/>
          <w:marRight w:val="0"/>
          <w:marTop w:val="0"/>
          <w:marBottom w:val="600"/>
          <w:divBdr>
            <w:top w:val="single" w:sz="12" w:space="23" w:color="EEEEEE"/>
            <w:left w:val="none" w:sz="0" w:space="0" w:color="auto"/>
            <w:bottom w:val="single" w:sz="12" w:space="23" w:color="EEEEEE"/>
            <w:right w:val="none" w:sz="0" w:space="0" w:color="auto"/>
          </w:divBdr>
        </w:div>
        <w:div w:id="119031208">
          <w:marLeft w:val="0"/>
          <w:marRight w:val="0"/>
          <w:marTop w:val="0"/>
          <w:marBottom w:val="600"/>
          <w:divBdr>
            <w:top w:val="single" w:sz="12" w:space="23" w:color="EEEEEE"/>
            <w:left w:val="none" w:sz="0" w:space="0" w:color="auto"/>
            <w:bottom w:val="single" w:sz="12" w:space="23" w:color="EEEEEE"/>
            <w:right w:val="none" w:sz="0" w:space="0" w:color="auto"/>
          </w:divBdr>
        </w:div>
        <w:div w:id="378626179">
          <w:marLeft w:val="0"/>
          <w:marRight w:val="0"/>
          <w:marTop w:val="0"/>
          <w:marBottom w:val="0"/>
          <w:divBdr>
            <w:top w:val="none" w:sz="0" w:space="0" w:color="auto"/>
            <w:left w:val="none" w:sz="0" w:space="0" w:color="auto"/>
            <w:bottom w:val="none" w:sz="0" w:space="0" w:color="auto"/>
            <w:right w:val="none" w:sz="0" w:space="0" w:color="auto"/>
          </w:divBdr>
          <w:divsChild>
            <w:div w:id="758217690">
              <w:marLeft w:val="0"/>
              <w:marRight w:val="0"/>
              <w:marTop w:val="0"/>
              <w:marBottom w:val="525"/>
              <w:divBdr>
                <w:top w:val="none" w:sz="0" w:space="0" w:color="auto"/>
                <w:left w:val="none" w:sz="0" w:space="0" w:color="auto"/>
                <w:bottom w:val="none" w:sz="0" w:space="0" w:color="auto"/>
                <w:right w:val="none" w:sz="0" w:space="0" w:color="auto"/>
              </w:divBdr>
              <w:divsChild>
                <w:div w:id="960187280">
                  <w:marLeft w:val="0"/>
                  <w:marRight w:val="0"/>
                  <w:marTop w:val="0"/>
                  <w:marBottom w:val="0"/>
                  <w:divBdr>
                    <w:top w:val="none" w:sz="0" w:space="0" w:color="auto"/>
                    <w:left w:val="none" w:sz="0" w:space="0" w:color="auto"/>
                    <w:bottom w:val="none" w:sz="0" w:space="0" w:color="auto"/>
                    <w:right w:val="none" w:sz="0" w:space="0" w:color="auto"/>
                  </w:divBdr>
                  <w:divsChild>
                    <w:div w:id="866138965">
                      <w:marLeft w:val="0"/>
                      <w:marRight w:val="-10800"/>
                      <w:marTop w:val="0"/>
                      <w:marBottom w:val="0"/>
                      <w:divBdr>
                        <w:top w:val="none" w:sz="0" w:space="0" w:color="auto"/>
                        <w:left w:val="none" w:sz="0" w:space="0" w:color="auto"/>
                        <w:bottom w:val="none" w:sz="0" w:space="0" w:color="auto"/>
                        <w:right w:val="none" w:sz="0" w:space="0" w:color="auto"/>
                      </w:divBdr>
                    </w:div>
                    <w:div w:id="1466854018">
                      <w:marLeft w:val="0"/>
                      <w:marRight w:val="-10800"/>
                      <w:marTop w:val="0"/>
                      <w:marBottom w:val="0"/>
                      <w:divBdr>
                        <w:top w:val="none" w:sz="0" w:space="0" w:color="auto"/>
                        <w:left w:val="none" w:sz="0" w:space="0" w:color="auto"/>
                        <w:bottom w:val="none" w:sz="0" w:space="0" w:color="auto"/>
                        <w:right w:val="none" w:sz="0" w:space="0" w:color="auto"/>
                      </w:divBdr>
                    </w:div>
                  </w:divsChild>
                </w:div>
                <w:div w:id="1435242902">
                  <w:marLeft w:val="0"/>
                  <w:marRight w:val="0"/>
                  <w:marTop w:val="0"/>
                  <w:marBottom w:val="0"/>
                  <w:divBdr>
                    <w:top w:val="none" w:sz="0" w:space="0" w:color="auto"/>
                    <w:left w:val="none" w:sz="0" w:space="0" w:color="auto"/>
                    <w:bottom w:val="none" w:sz="0" w:space="0" w:color="auto"/>
                    <w:right w:val="none" w:sz="0" w:space="0" w:color="auto"/>
                  </w:divBdr>
                  <w:divsChild>
                    <w:div w:id="3946092">
                      <w:marLeft w:val="0"/>
                      <w:marRight w:val="0"/>
                      <w:marTop w:val="0"/>
                      <w:marBottom w:val="0"/>
                      <w:divBdr>
                        <w:top w:val="none" w:sz="0" w:space="0" w:color="auto"/>
                        <w:left w:val="none" w:sz="0" w:space="0" w:color="auto"/>
                        <w:bottom w:val="none" w:sz="0" w:space="0" w:color="auto"/>
                        <w:right w:val="none" w:sz="0" w:space="0" w:color="auto"/>
                      </w:divBdr>
                      <w:divsChild>
                        <w:div w:id="471748430">
                          <w:marLeft w:val="0"/>
                          <w:marRight w:val="0"/>
                          <w:marTop w:val="0"/>
                          <w:marBottom w:val="0"/>
                          <w:divBdr>
                            <w:top w:val="none" w:sz="0" w:space="0" w:color="auto"/>
                            <w:left w:val="none" w:sz="0" w:space="0" w:color="auto"/>
                            <w:bottom w:val="none" w:sz="0" w:space="0" w:color="auto"/>
                            <w:right w:val="none" w:sz="0" w:space="0" w:color="auto"/>
                          </w:divBdr>
                          <w:divsChild>
                            <w:div w:id="322200120">
                              <w:marLeft w:val="0"/>
                              <w:marRight w:val="0"/>
                              <w:marTop w:val="0"/>
                              <w:marBottom w:val="0"/>
                              <w:divBdr>
                                <w:top w:val="none" w:sz="0" w:space="0" w:color="auto"/>
                                <w:left w:val="none" w:sz="0" w:space="0" w:color="auto"/>
                                <w:bottom w:val="none" w:sz="0" w:space="0" w:color="auto"/>
                                <w:right w:val="none" w:sz="0" w:space="0" w:color="auto"/>
                              </w:divBdr>
                            </w:div>
                          </w:divsChild>
                        </w:div>
                        <w:div w:id="785853857">
                          <w:marLeft w:val="0"/>
                          <w:marRight w:val="0"/>
                          <w:marTop w:val="0"/>
                          <w:marBottom w:val="0"/>
                          <w:divBdr>
                            <w:top w:val="none" w:sz="0" w:space="0" w:color="auto"/>
                            <w:left w:val="none" w:sz="0" w:space="0" w:color="auto"/>
                            <w:bottom w:val="none" w:sz="0" w:space="0" w:color="auto"/>
                            <w:right w:val="none" w:sz="0" w:space="0" w:color="auto"/>
                          </w:divBdr>
                          <w:divsChild>
                            <w:div w:id="4235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827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465585832">
          <w:marLeft w:val="0"/>
          <w:marRight w:val="0"/>
          <w:marTop w:val="0"/>
          <w:marBottom w:val="600"/>
          <w:divBdr>
            <w:top w:val="single" w:sz="12" w:space="23" w:color="EEEEEE"/>
            <w:left w:val="none" w:sz="0" w:space="0" w:color="auto"/>
            <w:bottom w:val="single" w:sz="12" w:space="23" w:color="EEEEEE"/>
            <w:right w:val="none" w:sz="0" w:space="0" w:color="auto"/>
          </w:divBdr>
        </w:div>
        <w:div w:id="515508209">
          <w:marLeft w:val="0"/>
          <w:marRight w:val="0"/>
          <w:marTop w:val="0"/>
          <w:marBottom w:val="600"/>
          <w:divBdr>
            <w:top w:val="single" w:sz="12" w:space="23" w:color="EEEEEE"/>
            <w:left w:val="none" w:sz="0" w:space="0" w:color="auto"/>
            <w:bottom w:val="single" w:sz="12" w:space="23" w:color="EEEEEE"/>
            <w:right w:val="none" w:sz="0" w:space="0" w:color="auto"/>
          </w:divBdr>
        </w:div>
        <w:div w:id="744455456">
          <w:marLeft w:val="0"/>
          <w:marRight w:val="0"/>
          <w:marTop w:val="0"/>
          <w:marBottom w:val="0"/>
          <w:divBdr>
            <w:top w:val="none" w:sz="0" w:space="0" w:color="auto"/>
            <w:left w:val="none" w:sz="0" w:space="0" w:color="auto"/>
            <w:bottom w:val="none" w:sz="0" w:space="0" w:color="auto"/>
            <w:right w:val="none" w:sz="0" w:space="0" w:color="auto"/>
          </w:divBdr>
          <w:divsChild>
            <w:div w:id="112284529">
              <w:marLeft w:val="0"/>
              <w:marRight w:val="0"/>
              <w:marTop w:val="0"/>
              <w:marBottom w:val="525"/>
              <w:divBdr>
                <w:top w:val="none" w:sz="0" w:space="0" w:color="auto"/>
                <w:left w:val="none" w:sz="0" w:space="0" w:color="auto"/>
                <w:bottom w:val="none" w:sz="0" w:space="0" w:color="auto"/>
                <w:right w:val="none" w:sz="0" w:space="0" w:color="auto"/>
              </w:divBdr>
              <w:divsChild>
                <w:div w:id="7803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9132">
          <w:marLeft w:val="0"/>
          <w:marRight w:val="0"/>
          <w:marTop w:val="0"/>
          <w:marBottom w:val="600"/>
          <w:divBdr>
            <w:top w:val="single" w:sz="12" w:space="23" w:color="EEEEEE"/>
            <w:left w:val="none" w:sz="0" w:space="0" w:color="auto"/>
            <w:bottom w:val="single" w:sz="12" w:space="23" w:color="EEEEEE"/>
            <w:right w:val="none" w:sz="0" w:space="0" w:color="auto"/>
          </w:divBdr>
        </w:div>
        <w:div w:id="1083257711">
          <w:marLeft w:val="0"/>
          <w:marRight w:val="0"/>
          <w:marTop w:val="0"/>
          <w:marBottom w:val="0"/>
          <w:divBdr>
            <w:top w:val="none" w:sz="0" w:space="0" w:color="auto"/>
            <w:left w:val="none" w:sz="0" w:space="0" w:color="auto"/>
            <w:bottom w:val="none" w:sz="0" w:space="0" w:color="auto"/>
            <w:right w:val="none" w:sz="0" w:space="0" w:color="auto"/>
          </w:divBdr>
          <w:divsChild>
            <w:div w:id="1265528978">
              <w:marLeft w:val="0"/>
              <w:marRight w:val="0"/>
              <w:marTop w:val="0"/>
              <w:marBottom w:val="525"/>
              <w:divBdr>
                <w:top w:val="none" w:sz="0" w:space="0" w:color="auto"/>
                <w:left w:val="none" w:sz="0" w:space="0" w:color="auto"/>
                <w:bottom w:val="none" w:sz="0" w:space="0" w:color="auto"/>
                <w:right w:val="none" w:sz="0" w:space="0" w:color="auto"/>
              </w:divBdr>
              <w:divsChild>
                <w:div w:id="14787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653">
          <w:marLeft w:val="0"/>
          <w:marRight w:val="0"/>
          <w:marTop w:val="0"/>
          <w:marBottom w:val="600"/>
          <w:divBdr>
            <w:top w:val="single" w:sz="12" w:space="23" w:color="EEEEEE"/>
            <w:left w:val="none" w:sz="0" w:space="0" w:color="auto"/>
            <w:bottom w:val="single" w:sz="12" w:space="23" w:color="EEEEEE"/>
            <w:right w:val="none" w:sz="0" w:space="0" w:color="auto"/>
          </w:divBdr>
        </w:div>
        <w:div w:id="1344237953">
          <w:marLeft w:val="0"/>
          <w:marRight w:val="0"/>
          <w:marTop w:val="0"/>
          <w:marBottom w:val="600"/>
          <w:divBdr>
            <w:top w:val="single" w:sz="12" w:space="23" w:color="EEEEEE"/>
            <w:left w:val="none" w:sz="0" w:space="0" w:color="auto"/>
            <w:bottom w:val="single" w:sz="12" w:space="23" w:color="EEEEEE"/>
            <w:right w:val="none" w:sz="0" w:space="0" w:color="auto"/>
          </w:divBdr>
        </w:div>
        <w:div w:id="1421564879">
          <w:marLeft w:val="0"/>
          <w:marRight w:val="0"/>
          <w:marTop w:val="0"/>
          <w:marBottom w:val="600"/>
          <w:divBdr>
            <w:top w:val="single" w:sz="12" w:space="23" w:color="EEEEEE"/>
            <w:left w:val="none" w:sz="0" w:space="0" w:color="auto"/>
            <w:bottom w:val="single" w:sz="12" w:space="23" w:color="EEEEEE"/>
            <w:right w:val="none" w:sz="0" w:space="0" w:color="auto"/>
          </w:divBdr>
        </w:div>
        <w:div w:id="1479179636">
          <w:marLeft w:val="0"/>
          <w:marRight w:val="0"/>
          <w:marTop w:val="0"/>
          <w:marBottom w:val="600"/>
          <w:divBdr>
            <w:top w:val="single" w:sz="12" w:space="23" w:color="EEEEEE"/>
            <w:left w:val="none" w:sz="0" w:space="0" w:color="auto"/>
            <w:bottom w:val="single" w:sz="12" w:space="23" w:color="EEEEEE"/>
            <w:right w:val="none" w:sz="0" w:space="0" w:color="auto"/>
          </w:divBdr>
        </w:div>
        <w:div w:id="1727990812">
          <w:marLeft w:val="0"/>
          <w:marRight w:val="0"/>
          <w:marTop w:val="0"/>
          <w:marBottom w:val="0"/>
          <w:divBdr>
            <w:top w:val="none" w:sz="0" w:space="0" w:color="auto"/>
            <w:left w:val="none" w:sz="0" w:space="0" w:color="auto"/>
            <w:bottom w:val="none" w:sz="0" w:space="0" w:color="auto"/>
            <w:right w:val="none" w:sz="0" w:space="0" w:color="auto"/>
          </w:divBdr>
          <w:divsChild>
            <w:div w:id="346637740">
              <w:marLeft w:val="0"/>
              <w:marRight w:val="0"/>
              <w:marTop w:val="0"/>
              <w:marBottom w:val="525"/>
              <w:divBdr>
                <w:top w:val="none" w:sz="0" w:space="0" w:color="auto"/>
                <w:left w:val="none" w:sz="0" w:space="0" w:color="auto"/>
                <w:bottom w:val="none" w:sz="0" w:space="0" w:color="auto"/>
                <w:right w:val="none" w:sz="0" w:space="0" w:color="auto"/>
              </w:divBdr>
              <w:divsChild>
                <w:div w:id="10572985">
                  <w:marLeft w:val="0"/>
                  <w:marRight w:val="0"/>
                  <w:marTop w:val="0"/>
                  <w:marBottom w:val="0"/>
                  <w:divBdr>
                    <w:top w:val="none" w:sz="0" w:space="0" w:color="auto"/>
                    <w:left w:val="none" w:sz="0" w:space="0" w:color="auto"/>
                    <w:bottom w:val="none" w:sz="0" w:space="0" w:color="auto"/>
                    <w:right w:val="none" w:sz="0" w:space="0" w:color="auto"/>
                  </w:divBdr>
                  <w:divsChild>
                    <w:div w:id="985012802">
                      <w:marLeft w:val="0"/>
                      <w:marRight w:val="-10800"/>
                      <w:marTop w:val="0"/>
                      <w:marBottom w:val="0"/>
                      <w:divBdr>
                        <w:top w:val="none" w:sz="0" w:space="0" w:color="auto"/>
                        <w:left w:val="none" w:sz="0" w:space="0" w:color="auto"/>
                        <w:bottom w:val="none" w:sz="0" w:space="0" w:color="auto"/>
                        <w:right w:val="none" w:sz="0" w:space="0" w:color="auto"/>
                      </w:divBdr>
                    </w:div>
                    <w:div w:id="1393969533">
                      <w:marLeft w:val="0"/>
                      <w:marRight w:val="-10800"/>
                      <w:marTop w:val="0"/>
                      <w:marBottom w:val="0"/>
                      <w:divBdr>
                        <w:top w:val="none" w:sz="0" w:space="0" w:color="auto"/>
                        <w:left w:val="none" w:sz="0" w:space="0" w:color="auto"/>
                        <w:bottom w:val="none" w:sz="0" w:space="0" w:color="auto"/>
                        <w:right w:val="none" w:sz="0" w:space="0" w:color="auto"/>
                      </w:divBdr>
                    </w:div>
                    <w:div w:id="1819179630">
                      <w:marLeft w:val="0"/>
                      <w:marRight w:val="-10800"/>
                      <w:marTop w:val="0"/>
                      <w:marBottom w:val="0"/>
                      <w:divBdr>
                        <w:top w:val="none" w:sz="0" w:space="0" w:color="auto"/>
                        <w:left w:val="none" w:sz="0" w:space="0" w:color="auto"/>
                        <w:bottom w:val="none" w:sz="0" w:space="0" w:color="auto"/>
                        <w:right w:val="none" w:sz="0" w:space="0" w:color="auto"/>
                      </w:divBdr>
                    </w:div>
                  </w:divsChild>
                </w:div>
                <w:div w:id="910113673">
                  <w:marLeft w:val="0"/>
                  <w:marRight w:val="0"/>
                  <w:marTop w:val="0"/>
                  <w:marBottom w:val="0"/>
                  <w:divBdr>
                    <w:top w:val="none" w:sz="0" w:space="0" w:color="auto"/>
                    <w:left w:val="none" w:sz="0" w:space="0" w:color="auto"/>
                    <w:bottom w:val="none" w:sz="0" w:space="0" w:color="auto"/>
                    <w:right w:val="none" w:sz="0" w:space="0" w:color="auto"/>
                  </w:divBdr>
                  <w:divsChild>
                    <w:div w:id="1709257186">
                      <w:marLeft w:val="0"/>
                      <w:marRight w:val="0"/>
                      <w:marTop w:val="0"/>
                      <w:marBottom w:val="0"/>
                      <w:divBdr>
                        <w:top w:val="none" w:sz="0" w:space="0" w:color="auto"/>
                        <w:left w:val="none" w:sz="0" w:space="0" w:color="auto"/>
                        <w:bottom w:val="none" w:sz="0" w:space="0" w:color="auto"/>
                        <w:right w:val="none" w:sz="0" w:space="0" w:color="auto"/>
                      </w:divBdr>
                      <w:divsChild>
                        <w:div w:id="141049476">
                          <w:marLeft w:val="0"/>
                          <w:marRight w:val="0"/>
                          <w:marTop w:val="0"/>
                          <w:marBottom w:val="0"/>
                          <w:divBdr>
                            <w:top w:val="none" w:sz="0" w:space="0" w:color="auto"/>
                            <w:left w:val="none" w:sz="0" w:space="0" w:color="auto"/>
                            <w:bottom w:val="none" w:sz="0" w:space="0" w:color="auto"/>
                            <w:right w:val="none" w:sz="0" w:space="0" w:color="auto"/>
                          </w:divBdr>
                          <w:divsChild>
                            <w:div w:id="1254433371">
                              <w:marLeft w:val="0"/>
                              <w:marRight w:val="0"/>
                              <w:marTop w:val="0"/>
                              <w:marBottom w:val="0"/>
                              <w:divBdr>
                                <w:top w:val="none" w:sz="0" w:space="0" w:color="auto"/>
                                <w:left w:val="none" w:sz="0" w:space="0" w:color="auto"/>
                                <w:bottom w:val="none" w:sz="0" w:space="0" w:color="auto"/>
                                <w:right w:val="none" w:sz="0" w:space="0" w:color="auto"/>
                              </w:divBdr>
                            </w:div>
                          </w:divsChild>
                        </w:div>
                        <w:div w:id="826627298">
                          <w:marLeft w:val="0"/>
                          <w:marRight w:val="0"/>
                          <w:marTop w:val="0"/>
                          <w:marBottom w:val="0"/>
                          <w:divBdr>
                            <w:top w:val="none" w:sz="0" w:space="0" w:color="auto"/>
                            <w:left w:val="none" w:sz="0" w:space="0" w:color="auto"/>
                            <w:bottom w:val="none" w:sz="0" w:space="0" w:color="auto"/>
                            <w:right w:val="none" w:sz="0" w:space="0" w:color="auto"/>
                          </w:divBdr>
                          <w:divsChild>
                            <w:div w:id="1144159502">
                              <w:marLeft w:val="0"/>
                              <w:marRight w:val="0"/>
                              <w:marTop w:val="0"/>
                              <w:marBottom w:val="0"/>
                              <w:divBdr>
                                <w:top w:val="none" w:sz="0" w:space="0" w:color="auto"/>
                                <w:left w:val="none" w:sz="0" w:space="0" w:color="auto"/>
                                <w:bottom w:val="none" w:sz="0" w:space="0" w:color="auto"/>
                                <w:right w:val="none" w:sz="0" w:space="0" w:color="auto"/>
                              </w:divBdr>
                            </w:div>
                          </w:divsChild>
                        </w:div>
                        <w:div w:id="1867984004">
                          <w:marLeft w:val="0"/>
                          <w:marRight w:val="0"/>
                          <w:marTop w:val="0"/>
                          <w:marBottom w:val="0"/>
                          <w:divBdr>
                            <w:top w:val="none" w:sz="0" w:space="0" w:color="auto"/>
                            <w:left w:val="none" w:sz="0" w:space="0" w:color="auto"/>
                            <w:bottom w:val="none" w:sz="0" w:space="0" w:color="auto"/>
                            <w:right w:val="none" w:sz="0" w:space="0" w:color="auto"/>
                          </w:divBdr>
                          <w:divsChild>
                            <w:div w:id="191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1983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770616531">
          <w:marLeft w:val="0"/>
          <w:marRight w:val="0"/>
          <w:marTop w:val="0"/>
          <w:marBottom w:val="0"/>
          <w:divBdr>
            <w:top w:val="none" w:sz="0" w:space="0" w:color="auto"/>
            <w:left w:val="none" w:sz="0" w:space="0" w:color="auto"/>
            <w:bottom w:val="none" w:sz="0" w:space="0" w:color="auto"/>
            <w:right w:val="none" w:sz="0" w:space="0" w:color="auto"/>
          </w:divBdr>
          <w:divsChild>
            <w:div w:id="1259025641">
              <w:marLeft w:val="0"/>
              <w:marRight w:val="0"/>
              <w:marTop w:val="0"/>
              <w:marBottom w:val="525"/>
              <w:divBdr>
                <w:top w:val="none" w:sz="0" w:space="0" w:color="auto"/>
                <w:left w:val="none" w:sz="0" w:space="0" w:color="auto"/>
                <w:bottom w:val="none" w:sz="0" w:space="0" w:color="auto"/>
                <w:right w:val="none" w:sz="0" w:space="0" w:color="auto"/>
              </w:divBdr>
              <w:divsChild>
                <w:div w:id="6112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7220">
          <w:marLeft w:val="0"/>
          <w:marRight w:val="0"/>
          <w:marTop w:val="0"/>
          <w:marBottom w:val="600"/>
          <w:divBdr>
            <w:top w:val="single" w:sz="12" w:space="23" w:color="EEEEEE"/>
            <w:left w:val="none" w:sz="0" w:space="0" w:color="auto"/>
            <w:bottom w:val="single" w:sz="12" w:space="23" w:color="EEEEEE"/>
            <w:right w:val="none" w:sz="0" w:space="0" w:color="auto"/>
          </w:divBdr>
        </w:div>
        <w:div w:id="1851018987">
          <w:marLeft w:val="0"/>
          <w:marRight w:val="0"/>
          <w:marTop w:val="0"/>
          <w:marBottom w:val="600"/>
          <w:divBdr>
            <w:top w:val="single" w:sz="12" w:space="23" w:color="EEEEEE"/>
            <w:left w:val="none" w:sz="0" w:space="0" w:color="auto"/>
            <w:bottom w:val="single" w:sz="12" w:space="23" w:color="EEEEEE"/>
            <w:right w:val="none" w:sz="0" w:space="0" w:color="auto"/>
          </w:divBdr>
        </w:div>
        <w:div w:id="1937323632">
          <w:marLeft w:val="0"/>
          <w:marRight w:val="0"/>
          <w:marTop w:val="0"/>
          <w:marBottom w:val="0"/>
          <w:divBdr>
            <w:top w:val="none" w:sz="0" w:space="0" w:color="auto"/>
            <w:left w:val="none" w:sz="0" w:space="0" w:color="auto"/>
            <w:bottom w:val="none" w:sz="0" w:space="0" w:color="auto"/>
            <w:right w:val="none" w:sz="0" w:space="0" w:color="auto"/>
          </w:divBdr>
          <w:divsChild>
            <w:div w:id="605962241">
              <w:marLeft w:val="0"/>
              <w:marRight w:val="0"/>
              <w:marTop w:val="0"/>
              <w:marBottom w:val="525"/>
              <w:divBdr>
                <w:top w:val="none" w:sz="0" w:space="0" w:color="auto"/>
                <w:left w:val="none" w:sz="0" w:space="0" w:color="auto"/>
                <w:bottom w:val="none" w:sz="0" w:space="0" w:color="auto"/>
                <w:right w:val="none" w:sz="0" w:space="0" w:color="auto"/>
              </w:divBdr>
              <w:divsChild>
                <w:div w:id="5013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43740">
      <w:bodyDiv w:val="1"/>
      <w:marLeft w:val="0"/>
      <w:marRight w:val="0"/>
      <w:marTop w:val="0"/>
      <w:marBottom w:val="0"/>
      <w:divBdr>
        <w:top w:val="none" w:sz="0" w:space="0" w:color="auto"/>
        <w:left w:val="none" w:sz="0" w:space="0" w:color="auto"/>
        <w:bottom w:val="none" w:sz="0" w:space="0" w:color="auto"/>
        <w:right w:val="none" w:sz="0" w:space="0" w:color="auto"/>
      </w:divBdr>
      <w:divsChild>
        <w:div w:id="410349893">
          <w:marLeft w:val="0"/>
          <w:marRight w:val="0"/>
          <w:marTop w:val="375"/>
          <w:marBottom w:val="330"/>
          <w:divBdr>
            <w:top w:val="none" w:sz="0" w:space="0" w:color="auto"/>
            <w:left w:val="none" w:sz="0" w:space="0" w:color="auto"/>
            <w:bottom w:val="none" w:sz="0" w:space="0" w:color="auto"/>
            <w:right w:val="none" w:sz="0" w:space="0" w:color="auto"/>
          </w:divBdr>
          <w:divsChild>
            <w:div w:id="256252075">
              <w:marLeft w:val="0"/>
              <w:marRight w:val="0"/>
              <w:marTop w:val="0"/>
              <w:marBottom w:val="210"/>
              <w:divBdr>
                <w:top w:val="none" w:sz="0" w:space="0" w:color="auto"/>
                <w:left w:val="none" w:sz="0" w:space="0" w:color="auto"/>
                <w:bottom w:val="none" w:sz="0" w:space="0" w:color="auto"/>
                <w:right w:val="none" w:sz="0" w:space="0" w:color="auto"/>
              </w:divBdr>
            </w:div>
            <w:div w:id="1960062239">
              <w:marLeft w:val="0"/>
              <w:marRight w:val="0"/>
              <w:marTop w:val="0"/>
              <w:marBottom w:val="210"/>
              <w:divBdr>
                <w:top w:val="none" w:sz="0" w:space="0" w:color="auto"/>
                <w:left w:val="none" w:sz="0" w:space="0" w:color="auto"/>
                <w:bottom w:val="none" w:sz="0" w:space="0" w:color="auto"/>
                <w:right w:val="none" w:sz="0" w:space="0" w:color="auto"/>
              </w:divBdr>
              <w:divsChild>
                <w:div w:id="2080252800">
                  <w:marLeft w:val="0"/>
                  <w:marRight w:val="0"/>
                  <w:marTop w:val="0"/>
                  <w:marBottom w:val="0"/>
                  <w:divBdr>
                    <w:top w:val="none" w:sz="0" w:space="0" w:color="auto"/>
                    <w:left w:val="none" w:sz="0" w:space="0" w:color="auto"/>
                    <w:bottom w:val="none" w:sz="0" w:space="0" w:color="auto"/>
                    <w:right w:val="none" w:sz="0" w:space="0" w:color="auto"/>
                  </w:divBdr>
                  <w:divsChild>
                    <w:div w:id="17821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2360">
          <w:marLeft w:val="0"/>
          <w:marRight w:val="0"/>
          <w:marTop w:val="0"/>
          <w:marBottom w:val="0"/>
          <w:divBdr>
            <w:top w:val="none" w:sz="0" w:space="0" w:color="auto"/>
            <w:left w:val="none" w:sz="0" w:space="0" w:color="auto"/>
            <w:bottom w:val="none" w:sz="0" w:space="0" w:color="auto"/>
            <w:right w:val="none" w:sz="0" w:space="0" w:color="auto"/>
          </w:divBdr>
          <w:divsChild>
            <w:div w:id="636178495">
              <w:marLeft w:val="0"/>
              <w:marRight w:val="0"/>
              <w:marTop w:val="0"/>
              <w:marBottom w:val="0"/>
              <w:divBdr>
                <w:top w:val="none" w:sz="0" w:space="0" w:color="auto"/>
                <w:left w:val="none" w:sz="0" w:space="0" w:color="auto"/>
                <w:bottom w:val="none" w:sz="0" w:space="0" w:color="auto"/>
                <w:right w:val="none" w:sz="0" w:space="0" w:color="auto"/>
              </w:divBdr>
              <w:divsChild>
                <w:div w:id="1588415688">
                  <w:marLeft w:val="0"/>
                  <w:marRight w:val="0"/>
                  <w:marTop w:val="75"/>
                  <w:marBottom w:val="0"/>
                  <w:divBdr>
                    <w:top w:val="none" w:sz="0" w:space="0" w:color="auto"/>
                    <w:left w:val="none" w:sz="0" w:space="0" w:color="auto"/>
                    <w:bottom w:val="none" w:sz="0" w:space="0" w:color="auto"/>
                    <w:right w:val="none" w:sz="0" w:space="0" w:color="auto"/>
                  </w:divBdr>
                  <w:divsChild>
                    <w:div w:id="3898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8535">
              <w:marLeft w:val="0"/>
              <w:marRight w:val="0"/>
              <w:marTop w:val="0"/>
              <w:marBottom w:val="0"/>
              <w:divBdr>
                <w:top w:val="none" w:sz="0" w:space="0" w:color="auto"/>
                <w:left w:val="none" w:sz="0" w:space="0" w:color="auto"/>
                <w:bottom w:val="none" w:sz="0" w:space="0" w:color="auto"/>
                <w:right w:val="none" w:sz="0" w:space="0" w:color="auto"/>
              </w:divBdr>
              <w:divsChild>
                <w:div w:id="471990878">
                  <w:marLeft w:val="0"/>
                  <w:marRight w:val="0"/>
                  <w:marTop w:val="0"/>
                  <w:marBottom w:val="240"/>
                  <w:divBdr>
                    <w:top w:val="none" w:sz="0" w:space="0" w:color="auto"/>
                    <w:left w:val="none" w:sz="0" w:space="0" w:color="auto"/>
                    <w:bottom w:val="none" w:sz="0" w:space="0" w:color="auto"/>
                    <w:right w:val="none" w:sz="0" w:space="0" w:color="auto"/>
                  </w:divBdr>
                </w:div>
                <w:div w:id="580331439">
                  <w:marLeft w:val="0"/>
                  <w:marRight w:val="0"/>
                  <w:marTop w:val="0"/>
                  <w:marBottom w:val="300"/>
                  <w:divBdr>
                    <w:top w:val="none" w:sz="0" w:space="0" w:color="auto"/>
                    <w:left w:val="none" w:sz="0" w:space="0" w:color="auto"/>
                    <w:bottom w:val="none" w:sz="0" w:space="0" w:color="auto"/>
                    <w:right w:val="none" w:sz="0" w:space="0" w:color="auto"/>
                  </w:divBdr>
                  <w:divsChild>
                    <w:div w:id="1228957564">
                      <w:marLeft w:val="0"/>
                      <w:marRight w:val="0"/>
                      <w:marTop w:val="0"/>
                      <w:marBottom w:val="0"/>
                      <w:divBdr>
                        <w:top w:val="none" w:sz="0" w:space="0" w:color="auto"/>
                        <w:left w:val="none" w:sz="0" w:space="0" w:color="auto"/>
                        <w:bottom w:val="none" w:sz="0" w:space="0" w:color="auto"/>
                        <w:right w:val="none" w:sz="0" w:space="0" w:color="auto"/>
                      </w:divBdr>
                    </w:div>
                  </w:divsChild>
                </w:div>
                <w:div w:id="20472445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15046333">
      <w:bodyDiv w:val="1"/>
      <w:marLeft w:val="0"/>
      <w:marRight w:val="0"/>
      <w:marTop w:val="0"/>
      <w:marBottom w:val="0"/>
      <w:divBdr>
        <w:top w:val="none" w:sz="0" w:space="0" w:color="auto"/>
        <w:left w:val="none" w:sz="0" w:space="0" w:color="auto"/>
        <w:bottom w:val="none" w:sz="0" w:space="0" w:color="auto"/>
        <w:right w:val="none" w:sz="0" w:space="0" w:color="auto"/>
      </w:divBdr>
      <w:divsChild>
        <w:div w:id="475682097">
          <w:marLeft w:val="0"/>
          <w:marRight w:val="0"/>
          <w:marTop w:val="0"/>
          <w:marBottom w:val="0"/>
          <w:divBdr>
            <w:top w:val="none" w:sz="0" w:space="0" w:color="auto"/>
            <w:left w:val="none" w:sz="0" w:space="0" w:color="auto"/>
            <w:bottom w:val="none" w:sz="0" w:space="0" w:color="auto"/>
            <w:right w:val="none" w:sz="0" w:space="0" w:color="auto"/>
          </w:divBdr>
          <w:divsChild>
            <w:div w:id="2783353">
              <w:marLeft w:val="0"/>
              <w:marRight w:val="0"/>
              <w:marTop w:val="0"/>
              <w:marBottom w:val="0"/>
              <w:divBdr>
                <w:top w:val="none" w:sz="0" w:space="0" w:color="auto"/>
                <w:left w:val="none" w:sz="0" w:space="0" w:color="auto"/>
                <w:bottom w:val="none" w:sz="0" w:space="0" w:color="auto"/>
                <w:right w:val="none" w:sz="0" w:space="0" w:color="auto"/>
              </w:divBdr>
              <w:divsChild>
                <w:div w:id="1605335465">
                  <w:marLeft w:val="0"/>
                  <w:marRight w:val="0"/>
                  <w:marTop w:val="0"/>
                  <w:marBottom w:val="0"/>
                  <w:divBdr>
                    <w:top w:val="none" w:sz="0" w:space="0" w:color="auto"/>
                    <w:left w:val="none" w:sz="0" w:space="0" w:color="auto"/>
                    <w:bottom w:val="none" w:sz="0" w:space="0" w:color="auto"/>
                    <w:right w:val="none" w:sz="0" w:space="0" w:color="auto"/>
                  </w:divBdr>
                </w:div>
              </w:divsChild>
            </w:div>
            <w:div w:id="165098612">
              <w:marLeft w:val="0"/>
              <w:marRight w:val="0"/>
              <w:marTop w:val="0"/>
              <w:marBottom w:val="0"/>
              <w:divBdr>
                <w:top w:val="none" w:sz="0" w:space="0" w:color="auto"/>
                <w:left w:val="none" w:sz="0" w:space="0" w:color="auto"/>
                <w:bottom w:val="none" w:sz="0" w:space="0" w:color="auto"/>
                <w:right w:val="none" w:sz="0" w:space="0" w:color="auto"/>
              </w:divBdr>
              <w:divsChild>
                <w:div w:id="659040009">
                  <w:marLeft w:val="0"/>
                  <w:marRight w:val="0"/>
                  <w:marTop w:val="450"/>
                  <w:marBottom w:val="450"/>
                  <w:divBdr>
                    <w:top w:val="none" w:sz="0" w:space="0" w:color="auto"/>
                    <w:left w:val="none" w:sz="0" w:space="0" w:color="auto"/>
                    <w:bottom w:val="none" w:sz="0" w:space="0" w:color="auto"/>
                    <w:right w:val="none" w:sz="0" w:space="0" w:color="auto"/>
                  </w:divBdr>
                  <w:divsChild>
                    <w:div w:id="500581856">
                      <w:marLeft w:val="0"/>
                      <w:marRight w:val="0"/>
                      <w:marTop w:val="0"/>
                      <w:marBottom w:val="0"/>
                      <w:divBdr>
                        <w:top w:val="none" w:sz="0" w:space="0" w:color="auto"/>
                        <w:left w:val="none" w:sz="0" w:space="0" w:color="auto"/>
                        <w:bottom w:val="none" w:sz="0" w:space="0" w:color="auto"/>
                        <w:right w:val="none" w:sz="0" w:space="0" w:color="auto"/>
                      </w:divBdr>
                      <w:divsChild>
                        <w:div w:id="245308288">
                          <w:marLeft w:val="0"/>
                          <w:marRight w:val="0"/>
                          <w:marTop w:val="0"/>
                          <w:marBottom w:val="0"/>
                          <w:divBdr>
                            <w:top w:val="none" w:sz="0" w:space="0" w:color="auto"/>
                            <w:left w:val="none" w:sz="0" w:space="0" w:color="auto"/>
                            <w:bottom w:val="none" w:sz="0" w:space="0" w:color="auto"/>
                            <w:right w:val="none" w:sz="0" w:space="0" w:color="auto"/>
                          </w:divBdr>
                        </w:div>
                      </w:divsChild>
                    </w:div>
                    <w:div w:id="126708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351738">
              <w:marLeft w:val="0"/>
              <w:marRight w:val="0"/>
              <w:marTop w:val="0"/>
              <w:marBottom w:val="0"/>
              <w:divBdr>
                <w:top w:val="none" w:sz="0" w:space="0" w:color="auto"/>
                <w:left w:val="none" w:sz="0" w:space="0" w:color="auto"/>
                <w:bottom w:val="none" w:sz="0" w:space="0" w:color="auto"/>
                <w:right w:val="none" w:sz="0" w:space="0" w:color="auto"/>
              </w:divBdr>
              <w:divsChild>
                <w:div w:id="2062244033">
                  <w:marLeft w:val="0"/>
                  <w:marRight w:val="0"/>
                  <w:marTop w:val="0"/>
                  <w:marBottom w:val="0"/>
                  <w:divBdr>
                    <w:top w:val="none" w:sz="0" w:space="0" w:color="auto"/>
                    <w:left w:val="none" w:sz="0" w:space="0" w:color="auto"/>
                    <w:bottom w:val="none" w:sz="0" w:space="0" w:color="auto"/>
                    <w:right w:val="none" w:sz="0" w:space="0" w:color="auto"/>
                  </w:divBdr>
                </w:div>
              </w:divsChild>
            </w:div>
            <w:div w:id="326060866">
              <w:marLeft w:val="0"/>
              <w:marRight w:val="0"/>
              <w:marTop w:val="0"/>
              <w:marBottom w:val="0"/>
              <w:divBdr>
                <w:top w:val="none" w:sz="0" w:space="0" w:color="auto"/>
                <w:left w:val="none" w:sz="0" w:space="0" w:color="auto"/>
                <w:bottom w:val="none" w:sz="0" w:space="0" w:color="auto"/>
                <w:right w:val="none" w:sz="0" w:space="0" w:color="auto"/>
              </w:divBdr>
              <w:divsChild>
                <w:div w:id="120729844">
                  <w:marLeft w:val="0"/>
                  <w:marRight w:val="0"/>
                  <w:marTop w:val="0"/>
                  <w:marBottom w:val="0"/>
                  <w:divBdr>
                    <w:top w:val="none" w:sz="0" w:space="0" w:color="auto"/>
                    <w:left w:val="none" w:sz="0" w:space="0" w:color="auto"/>
                    <w:bottom w:val="none" w:sz="0" w:space="0" w:color="auto"/>
                    <w:right w:val="none" w:sz="0" w:space="0" w:color="auto"/>
                  </w:divBdr>
                </w:div>
              </w:divsChild>
            </w:div>
            <w:div w:id="335695784">
              <w:marLeft w:val="0"/>
              <w:marRight w:val="0"/>
              <w:marTop w:val="0"/>
              <w:marBottom w:val="0"/>
              <w:divBdr>
                <w:top w:val="none" w:sz="0" w:space="0" w:color="auto"/>
                <w:left w:val="none" w:sz="0" w:space="0" w:color="auto"/>
                <w:bottom w:val="none" w:sz="0" w:space="0" w:color="auto"/>
                <w:right w:val="none" w:sz="0" w:space="0" w:color="auto"/>
              </w:divBdr>
              <w:divsChild>
                <w:div w:id="707681737">
                  <w:marLeft w:val="0"/>
                  <w:marRight w:val="600"/>
                  <w:marTop w:val="375"/>
                  <w:marBottom w:val="225"/>
                  <w:divBdr>
                    <w:top w:val="none" w:sz="0" w:space="0" w:color="auto"/>
                    <w:left w:val="none" w:sz="0" w:space="0" w:color="auto"/>
                    <w:bottom w:val="none" w:sz="0" w:space="0" w:color="auto"/>
                    <w:right w:val="none" w:sz="0" w:space="0" w:color="auto"/>
                  </w:divBdr>
                </w:div>
              </w:divsChild>
            </w:div>
            <w:div w:id="349526688">
              <w:marLeft w:val="0"/>
              <w:marRight w:val="0"/>
              <w:marTop w:val="0"/>
              <w:marBottom w:val="0"/>
              <w:divBdr>
                <w:top w:val="none" w:sz="0" w:space="0" w:color="auto"/>
                <w:left w:val="none" w:sz="0" w:space="0" w:color="auto"/>
                <w:bottom w:val="none" w:sz="0" w:space="0" w:color="auto"/>
                <w:right w:val="none" w:sz="0" w:space="0" w:color="auto"/>
              </w:divBdr>
              <w:divsChild>
                <w:div w:id="530386388">
                  <w:marLeft w:val="0"/>
                  <w:marRight w:val="0"/>
                  <w:marTop w:val="0"/>
                  <w:marBottom w:val="0"/>
                  <w:divBdr>
                    <w:top w:val="none" w:sz="0" w:space="0" w:color="auto"/>
                    <w:left w:val="none" w:sz="0" w:space="0" w:color="auto"/>
                    <w:bottom w:val="none" w:sz="0" w:space="0" w:color="auto"/>
                    <w:right w:val="none" w:sz="0" w:space="0" w:color="auto"/>
                  </w:divBdr>
                </w:div>
              </w:divsChild>
            </w:div>
            <w:div w:id="412506438">
              <w:marLeft w:val="0"/>
              <w:marRight w:val="0"/>
              <w:marTop w:val="0"/>
              <w:marBottom w:val="0"/>
              <w:divBdr>
                <w:top w:val="none" w:sz="0" w:space="0" w:color="auto"/>
                <w:left w:val="none" w:sz="0" w:space="0" w:color="auto"/>
                <w:bottom w:val="none" w:sz="0" w:space="0" w:color="auto"/>
                <w:right w:val="none" w:sz="0" w:space="0" w:color="auto"/>
              </w:divBdr>
              <w:divsChild>
                <w:div w:id="1542478988">
                  <w:marLeft w:val="0"/>
                  <w:marRight w:val="0"/>
                  <w:marTop w:val="0"/>
                  <w:marBottom w:val="0"/>
                  <w:divBdr>
                    <w:top w:val="none" w:sz="0" w:space="0" w:color="auto"/>
                    <w:left w:val="none" w:sz="0" w:space="0" w:color="auto"/>
                    <w:bottom w:val="none" w:sz="0" w:space="0" w:color="auto"/>
                    <w:right w:val="none" w:sz="0" w:space="0" w:color="auto"/>
                  </w:divBdr>
                </w:div>
              </w:divsChild>
            </w:div>
            <w:div w:id="569272036">
              <w:marLeft w:val="0"/>
              <w:marRight w:val="0"/>
              <w:marTop w:val="0"/>
              <w:marBottom w:val="0"/>
              <w:divBdr>
                <w:top w:val="none" w:sz="0" w:space="0" w:color="auto"/>
                <w:left w:val="none" w:sz="0" w:space="0" w:color="auto"/>
                <w:bottom w:val="none" w:sz="0" w:space="0" w:color="auto"/>
                <w:right w:val="none" w:sz="0" w:space="0" w:color="auto"/>
              </w:divBdr>
              <w:divsChild>
                <w:div w:id="438988648">
                  <w:marLeft w:val="0"/>
                  <w:marRight w:val="0"/>
                  <w:marTop w:val="0"/>
                  <w:marBottom w:val="0"/>
                  <w:divBdr>
                    <w:top w:val="none" w:sz="0" w:space="0" w:color="auto"/>
                    <w:left w:val="none" w:sz="0" w:space="0" w:color="auto"/>
                    <w:bottom w:val="none" w:sz="0" w:space="0" w:color="auto"/>
                    <w:right w:val="none" w:sz="0" w:space="0" w:color="auto"/>
                  </w:divBdr>
                </w:div>
              </w:divsChild>
            </w:div>
            <w:div w:id="583030718">
              <w:marLeft w:val="0"/>
              <w:marRight w:val="0"/>
              <w:marTop w:val="0"/>
              <w:marBottom w:val="0"/>
              <w:divBdr>
                <w:top w:val="none" w:sz="0" w:space="0" w:color="auto"/>
                <w:left w:val="none" w:sz="0" w:space="0" w:color="auto"/>
                <w:bottom w:val="none" w:sz="0" w:space="0" w:color="auto"/>
                <w:right w:val="none" w:sz="0" w:space="0" w:color="auto"/>
              </w:divBdr>
              <w:divsChild>
                <w:div w:id="1103496850">
                  <w:marLeft w:val="0"/>
                  <w:marRight w:val="0"/>
                  <w:marTop w:val="0"/>
                  <w:marBottom w:val="0"/>
                  <w:divBdr>
                    <w:top w:val="none" w:sz="0" w:space="0" w:color="auto"/>
                    <w:left w:val="none" w:sz="0" w:space="0" w:color="auto"/>
                    <w:bottom w:val="none" w:sz="0" w:space="0" w:color="auto"/>
                    <w:right w:val="none" w:sz="0" w:space="0" w:color="auto"/>
                  </w:divBdr>
                </w:div>
              </w:divsChild>
            </w:div>
            <w:div w:id="595872310">
              <w:marLeft w:val="0"/>
              <w:marRight w:val="0"/>
              <w:marTop w:val="0"/>
              <w:marBottom w:val="0"/>
              <w:divBdr>
                <w:top w:val="none" w:sz="0" w:space="0" w:color="auto"/>
                <w:left w:val="none" w:sz="0" w:space="0" w:color="auto"/>
                <w:bottom w:val="none" w:sz="0" w:space="0" w:color="auto"/>
                <w:right w:val="none" w:sz="0" w:space="0" w:color="auto"/>
              </w:divBdr>
              <w:divsChild>
                <w:div w:id="432939038">
                  <w:marLeft w:val="0"/>
                  <w:marRight w:val="0"/>
                  <w:marTop w:val="0"/>
                  <w:marBottom w:val="0"/>
                  <w:divBdr>
                    <w:top w:val="none" w:sz="0" w:space="0" w:color="auto"/>
                    <w:left w:val="none" w:sz="0" w:space="0" w:color="auto"/>
                    <w:bottom w:val="none" w:sz="0" w:space="0" w:color="auto"/>
                    <w:right w:val="none" w:sz="0" w:space="0" w:color="auto"/>
                  </w:divBdr>
                </w:div>
              </w:divsChild>
            </w:div>
            <w:div w:id="631636042">
              <w:marLeft w:val="0"/>
              <w:marRight w:val="0"/>
              <w:marTop w:val="0"/>
              <w:marBottom w:val="0"/>
              <w:divBdr>
                <w:top w:val="none" w:sz="0" w:space="0" w:color="auto"/>
                <w:left w:val="none" w:sz="0" w:space="0" w:color="auto"/>
                <w:bottom w:val="none" w:sz="0" w:space="0" w:color="auto"/>
                <w:right w:val="none" w:sz="0" w:space="0" w:color="auto"/>
              </w:divBdr>
              <w:divsChild>
                <w:div w:id="292636911">
                  <w:marLeft w:val="0"/>
                  <w:marRight w:val="0"/>
                  <w:marTop w:val="0"/>
                  <w:marBottom w:val="0"/>
                  <w:divBdr>
                    <w:top w:val="none" w:sz="0" w:space="0" w:color="auto"/>
                    <w:left w:val="none" w:sz="0" w:space="0" w:color="auto"/>
                    <w:bottom w:val="none" w:sz="0" w:space="0" w:color="auto"/>
                    <w:right w:val="none" w:sz="0" w:space="0" w:color="auto"/>
                  </w:divBdr>
                </w:div>
              </w:divsChild>
            </w:div>
            <w:div w:id="712192227">
              <w:marLeft w:val="0"/>
              <w:marRight w:val="0"/>
              <w:marTop w:val="0"/>
              <w:marBottom w:val="0"/>
              <w:divBdr>
                <w:top w:val="none" w:sz="0" w:space="0" w:color="auto"/>
                <w:left w:val="none" w:sz="0" w:space="0" w:color="auto"/>
                <w:bottom w:val="none" w:sz="0" w:space="0" w:color="auto"/>
                <w:right w:val="none" w:sz="0" w:space="0" w:color="auto"/>
              </w:divBdr>
              <w:divsChild>
                <w:div w:id="1738553646">
                  <w:marLeft w:val="0"/>
                  <w:marRight w:val="0"/>
                  <w:marTop w:val="0"/>
                  <w:marBottom w:val="0"/>
                  <w:divBdr>
                    <w:top w:val="none" w:sz="0" w:space="0" w:color="auto"/>
                    <w:left w:val="none" w:sz="0" w:space="0" w:color="auto"/>
                    <w:bottom w:val="none" w:sz="0" w:space="0" w:color="auto"/>
                    <w:right w:val="none" w:sz="0" w:space="0" w:color="auto"/>
                  </w:divBdr>
                </w:div>
              </w:divsChild>
            </w:div>
            <w:div w:id="799147171">
              <w:marLeft w:val="0"/>
              <w:marRight w:val="0"/>
              <w:marTop w:val="0"/>
              <w:marBottom w:val="0"/>
              <w:divBdr>
                <w:top w:val="none" w:sz="0" w:space="0" w:color="auto"/>
                <w:left w:val="none" w:sz="0" w:space="0" w:color="auto"/>
                <w:bottom w:val="none" w:sz="0" w:space="0" w:color="auto"/>
                <w:right w:val="none" w:sz="0" w:space="0" w:color="auto"/>
              </w:divBdr>
              <w:divsChild>
                <w:div w:id="1347362195">
                  <w:marLeft w:val="0"/>
                  <w:marRight w:val="0"/>
                  <w:marTop w:val="0"/>
                  <w:marBottom w:val="0"/>
                  <w:divBdr>
                    <w:top w:val="none" w:sz="0" w:space="0" w:color="auto"/>
                    <w:left w:val="none" w:sz="0" w:space="0" w:color="auto"/>
                    <w:bottom w:val="none" w:sz="0" w:space="0" w:color="auto"/>
                    <w:right w:val="none" w:sz="0" w:space="0" w:color="auto"/>
                  </w:divBdr>
                </w:div>
              </w:divsChild>
            </w:div>
            <w:div w:id="827088401">
              <w:marLeft w:val="0"/>
              <w:marRight w:val="0"/>
              <w:marTop w:val="0"/>
              <w:marBottom w:val="0"/>
              <w:divBdr>
                <w:top w:val="none" w:sz="0" w:space="0" w:color="auto"/>
                <w:left w:val="none" w:sz="0" w:space="0" w:color="auto"/>
                <w:bottom w:val="none" w:sz="0" w:space="0" w:color="auto"/>
                <w:right w:val="none" w:sz="0" w:space="0" w:color="auto"/>
              </w:divBdr>
              <w:divsChild>
                <w:div w:id="731194462">
                  <w:marLeft w:val="0"/>
                  <w:marRight w:val="0"/>
                  <w:marTop w:val="0"/>
                  <w:marBottom w:val="0"/>
                  <w:divBdr>
                    <w:top w:val="none" w:sz="0" w:space="0" w:color="auto"/>
                    <w:left w:val="none" w:sz="0" w:space="0" w:color="auto"/>
                    <w:bottom w:val="none" w:sz="0" w:space="0" w:color="auto"/>
                    <w:right w:val="none" w:sz="0" w:space="0" w:color="auto"/>
                  </w:divBdr>
                </w:div>
              </w:divsChild>
            </w:div>
            <w:div w:id="900940415">
              <w:marLeft w:val="0"/>
              <w:marRight w:val="0"/>
              <w:marTop w:val="0"/>
              <w:marBottom w:val="0"/>
              <w:divBdr>
                <w:top w:val="none" w:sz="0" w:space="0" w:color="auto"/>
                <w:left w:val="none" w:sz="0" w:space="0" w:color="auto"/>
                <w:bottom w:val="none" w:sz="0" w:space="0" w:color="auto"/>
                <w:right w:val="none" w:sz="0" w:space="0" w:color="auto"/>
              </w:divBdr>
              <w:divsChild>
                <w:div w:id="2093432778">
                  <w:marLeft w:val="0"/>
                  <w:marRight w:val="0"/>
                  <w:marTop w:val="0"/>
                  <w:marBottom w:val="0"/>
                  <w:divBdr>
                    <w:top w:val="none" w:sz="0" w:space="0" w:color="auto"/>
                    <w:left w:val="none" w:sz="0" w:space="0" w:color="auto"/>
                    <w:bottom w:val="none" w:sz="0" w:space="0" w:color="auto"/>
                    <w:right w:val="none" w:sz="0" w:space="0" w:color="auto"/>
                  </w:divBdr>
                </w:div>
              </w:divsChild>
            </w:div>
            <w:div w:id="937520551">
              <w:marLeft w:val="0"/>
              <w:marRight w:val="0"/>
              <w:marTop w:val="0"/>
              <w:marBottom w:val="0"/>
              <w:divBdr>
                <w:top w:val="none" w:sz="0" w:space="0" w:color="auto"/>
                <w:left w:val="none" w:sz="0" w:space="0" w:color="auto"/>
                <w:bottom w:val="none" w:sz="0" w:space="0" w:color="auto"/>
                <w:right w:val="none" w:sz="0" w:space="0" w:color="auto"/>
              </w:divBdr>
              <w:divsChild>
                <w:div w:id="1846432929">
                  <w:marLeft w:val="0"/>
                  <w:marRight w:val="600"/>
                  <w:marTop w:val="375"/>
                  <w:marBottom w:val="225"/>
                  <w:divBdr>
                    <w:top w:val="none" w:sz="0" w:space="0" w:color="auto"/>
                    <w:left w:val="none" w:sz="0" w:space="0" w:color="auto"/>
                    <w:bottom w:val="none" w:sz="0" w:space="0" w:color="auto"/>
                    <w:right w:val="none" w:sz="0" w:space="0" w:color="auto"/>
                  </w:divBdr>
                </w:div>
              </w:divsChild>
            </w:div>
            <w:div w:id="1017585247">
              <w:marLeft w:val="0"/>
              <w:marRight w:val="0"/>
              <w:marTop w:val="0"/>
              <w:marBottom w:val="0"/>
              <w:divBdr>
                <w:top w:val="none" w:sz="0" w:space="0" w:color="auto"/>
                <w:left w:val="none" w:sz="0" w:space="0" w:color="auto"/>
                <w:bottom w:val="none" w:sz="0" w:space="0" w:color="auto"/>
                <w:right w:val="none" w:sz="0" w:space="0" w:color="auto"/>
              </w:divBdr>
              <w:divsChild>
                <w:div w:id="1129815">
                  <w:marLeft w:val="0"/>
                  <w:marRight w:val="0"/>
                  <w:marTop w:val="450"/>
                  <w:marBottom w:val="45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642780878">
                          <w:marLeft w:val="0"/>
                          <w:marRight w:val="0"/>
                          <w:marTop w:val="0"/>
                          <w:marBottom w:val="0"/>
                          <w:divBdr>
                            <w:top w:val="none" w:sz="0" w:space="0" w:color="auto"/>
                            <w:left w:val="none" w:sz="0" w:space="0" w:color="auto"/>
                            <w:bottom w:val="none" w:sz="0" w:space="0" w:color="auto"/>
                            <w:right w:val="none" w:sz="0" w:space="0" w:color="auto"/>
                          </w:divBdr>
                        </w:div>
                      </w:divsChild>
                    </w:div>
                    <w:div w:id="10206609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1851779">
              <w:marLeft w:val="0"/>
              <w:marRight w:val="0"/>
              <w:marTop w:val="0"/>
              <w:marBottom w:val="0"/>
              <w:divBdr>
                <w:top w:val="none" w:sz="0" w:space="0" w:color="auto"/>
                <w:left w:val="none" w:sz="0" w:space="0" w:color="auto"/>
                <w:bottom w:val="none" w:sz="0" w:space="0" w:color="auto"/>
                <w:right w:val="none" w:sz="0" w:space="0" w:color="auto"/>
              </w:divBdr>
              <w:divsChild>
                <w:div w:id="1365474865">
                  <w:marLeft w:val="0"/>
                  <w:marRight w:val="0"/>
                  <w:marTop w:val="0"/>
                  <w:marBottom w:val="0"/>
                  <w:divBdr>
                    <w:top w:val="none" w:sz="0" w:space="0" w:color="auto"/>
                    <w:left w:val="none" w:sz="0" w:space="0" w:color="auto"/>
                    <w:bottom w:val="none" w:sz="0" w:space="0" w:color="auto"/>
                    <w:right w:val="none" w:sz="0" w:space="0" w:color="auto"/>
                  </w:divBdr>
                </w:div>
              </w:divsChild>
            </w:div>
            <w:div w:id="1306352187">
              <w:marLeft w:val="0"/>
              <w:marRight w:val="0"/>
              <w:marTop w:val="0"/>
              <w:marBottom w:val="0"/>
              <w:divBdr>
                <w:top w:val="none" w:sz="0" w:space="0" w:color="auto"/>
                <w:left w:val="none" w:sz="0" w:space="0" w:color="auto"/>
                <w:bottom w:val="none" w:sz="0" w:space="0" w:color="auto"/>
                <w:right w:val="none" w:sz="0" w:space="0" w:color="auto"/>
              </w:divBdr>
              <w:divsChild>
                <w:div w:id="373971519">
                  <w:marLeft w:val="0"/>
                  <w:marRight w:val="0"/>
                  <w:marTop w:val="0"/>
                  <w:marBottom w:val="0"/>
                  <w:divBdr>
                    <w:top w:val="none" w:sz="0" w:space="0" w:color="auto"/>
                    <w:left w:val="none" w:sz="0" w:space="0" w:color="auto"/>
                    <w:bottom w:val="none" w:sz="0" w:space="0" w:color="auto"/>
                    <w:right w:val="none" w:sz="0" w:space="0" w:color="auto"/>
                  </w:divBdr>
                </w:div>
              </w:divsChild>
            </w:div>
            <w:div w:id="1320770117">
              <w:marLeft w:val="0"/>
              <w:marRight w:val="0"/>
              <w:marTop w:val="0"/>
              <w:marBottom w:val="0"/>
              <w:divBdr>
                <w:top w:val="none" w:sz="0" w:space="0" w:color="auto"/>
                <w:left w:val="none" w:sz="0" w:space="0" w:color="auto"/>
                <w:bottom w:val="none" w:sz="0" w:space="0" w:color="auto"/>
                <w:right w:val="none" w:sz="0" w:space="0" w:color="auto"/>
              </w:divBdr>
              <w:divsChild>
                <w:div w:id="1712725149">
                  <w:marLeft w:val="0"/>
                  <w:marRight w:val="0"/>
                  <w:marTop w:val="0"/>
                  <w:marBottom w:val="0"/>
                  <w:divBdr>
                    <w:top w:val="none" w:sz="0" w:space="0" w:color="auto"/>
                    <w:left w:val="none" w:sz="0" w:space="0" w:color="auto"/>
                    <w:bottom w:val="none" w:sz="0" w:space="0" w:color="auto"/>
                    <w:right w:val="none" w:sz="0" w:space="0" w:color="auto"/>
                  </w:divBdr>
                </w:div>
              </w:divsChild>
            </w:div>
            <w:div w:id="1331328214">
              <w:marLeft w:val="0"/>
              <w:marRight w:val="0"/>
              <w:marTop w:val="0"/>
              <w:marBottom w:val="0"/>
              <w:divBdr>
                <w:top w:val="none" w:sz="0" w:space="0" w:color="auto"/>
                <w:left w:val="none" w:sz="0" w:space="0" w:color="auto"/>
                <w:bottom w:val="none" w:sz="0" w:space="0" w:color="auto"/>
                <w:right w:val="none" w:sz="0" w:space="0" w:color="auto"/>
              </w:divBdr>
              <w:divsChild>
                <w:div w:id="1163621369">
                  <w:marLeft w:val="0"/>
                  <w:marRight w:val="0"/>
                  <w:marTop w:val="0"/>
                  <w:marBottom w:val="0"/>
                  <w:divBdr>
                    <w:top w:val="none" w:sz="0" w:space="0" w:color="auto"/>
                    <w:left w:val="none" w:sz="0" w:space="0" w:color="auto"/>
                    <w:bottom w:val="none" w:sz="0" w:space="0" w:color="auto"/>
                    <w:right w:val="none" w:sz="0" w:space="0" w:color="auto"/>
                  </w:divBdr>
                </w:div>
              </w:divsChild>
            </w:div>
            <w:div w:id="1693650880">
              <w:marLeft w:val="0"/>
              <w:marRight w:val="0"/>
              <w:marTop w:val="0"/>
              <w:marBottom w:val="0"/>
              <w:divBdr>
                <w:top w:val="none" w:sz="0" w:space="0" w:color="auto"/>
                <w:left w:val="none" w:sz="0" w:space="0" w:color="auto"/>
                <w:bottom w:val="none" w:sz="0" w:space="0" w:color="auto"/>
                <w:right w:val="none" w:sz="0" w:space="0" w:color="auto"/>
              </w:divBdr>
              <w:divsChild>
                <w:div w:id="607154356">
                  <w:marLeft w:val="0"/>
                  <w:marRight w:val="0"/>
                  <w:marTop w:val="0"/>
                  <w:marBottom w:val="0"/>
                  <w:divBdr>
                    <w:top w:val="none" w:sz="0" w:space="0" w:color="auto"/>
                    <w:left w:val="none" w:sz="0" w:space="0" w:color="auto"/>
                    <w:bottom w:val="none" w:sz="0" w:space="0" w:color="auto"/>
                    <w:right w:val="none" w:sz="0" w:space="0" w:color="auto"/>
                  </w:divBdr>
                </w:div>
              </w:divsChild>
            </w:div>
            <w:div w:id="1790272506">
              <w:marLeft w:val="0"/>
              <w:marRight w:val="0"/>
              <w:marTop w:val="0"/>
              <w:marBottom w:val="0"/>
              <w:divBdr>
                <w:top w:val="none" w:sz="0" w:space="0" w:color="auto"/>
                <w:left w:val="none" w:sz="0" w:space="0" w:color="auto"/>
                <w:bottom w:val="none" w:sz="0" w:space="0" w:color="auto"/>
                <w:right w:val="none" w:sz="0" w:space="0" w:color="auto"/>
              </w:divBdr>
              <w:divsChild>
                <w:div w:id="759450462">
                  <w:marLeft w:val="0"/>
                  <w:marRight w:val="0"/>
                  <w:marTop w:val="0"/>
                  <w:marBottom w:val="0"/>
                  <w:divBdr>
                    <w:top w:val="none" w:sz="0" w:space="0" w:color="auto"/>
                    <w:left w:val="none" w:sz="0" w:space="0" w:color="auto"/>
                    <w:bottom w:val="none" w:sz="0" w:space="0" w:color="auto"/>
                    <w:right w:val="none" w:sz="0" w:space="0" w:color="auto"/>
                  </w:divBdr>
                </w:div>
              </w:divsChild>
            </w:div>
            <w:div w:id="1819296863">
              <w:marLeft w:val="0"/>
              <w:marRight w:val="0"/>
              <w:marTop w:val="0"/>
              <w:marBottom w:val="0"/>
              <w:divBdr>
                <w:top w:val="none" w:sz="0" w:space="0" w:color="auto"/>
                <w:left w:val="none" w:sz="0" w:space="0" w:color="auto"/>
                <w:bottom w:val="none" w:sz="0" w:space="0" w:color="auto"/>
                <w:right w:val="none" w:sz="0" w:space="0" w:color="auto"/>
              </w:divBdr>
              <w:divsChild>
                <w:div w:id="875000826">
                  <w:marLeft w:val="0"/>
                  <w:marRight w:val="0"/>
                  <w:marTop w:val="0"/>
                  <w:marBottom w:val="0"/>
                  <w:divBdr>
                    <w:top w:val="none" w:sz="0" w:space="0" w:color="auto"/>
                    <w:left w:val="none" w:sz="0" w:space="0" w:color="auto"/>
                    <w:bottom w:val="none" w:sz="0" w:space="0" w:color="auto"/>
                    <w:right w:val="none" w:sz="0" w:space="0" w:color="auto"/>
                  </w:divBdr>
                </w:div>
              </w:divsChild>
            </w:div>
            <w:div w:id="1982534434">
              <w:marLeft w:val="0"/>
              <w:marRight w:val="0"/>
              <w:marTop w:val="0"/>
              <w:marBottom w:val="0"/>
              <w:divBdr>
                <w:top w:val="none" w:sz="0" w:space="0" w:color="auto"/>
                <w:left w:val="none" w:sz="0" w:space="0" w:color="auto"/>
                <w:bottom w:val="none" w:sz="0" w:space="0" w:color="auto"/>
                <w:right w:val="none" w:sz="0" w:space="0" w:color="auto"/>
              </w:divBdr>
              <w:divsChild>
                <w:div w:id="1605070545">
                  <w:marLeft w:val="0"/>
                  <w:marRight w:val="0"/>
                  <w:marTop w:val="0"/>
                  <w:marBottom w:val="0"/>
                  <w:divBdr>
                    <w:top w:val="none" w:sz="0" w:space="0" w:color="auto"/>
                    <w:left w:val="none" w:sz="0" w:space="0" w:color="auto"/>
                    <w:bottom w:val="none" w:sz="0" w:space="0" w:color="auto"/>
                    <w:right w:val="none" w:sz="0" w:space="0" w:color="auto"/>
                  </w:divBdr>
                </w:div>
              </w:divsChild>
            </w:div>
            <w:div w:id="2001422789">
              <w:marLeft w:val="0"/>
              <w:marRight w:val="0"/>
              <w:marTop w:val="0"/>
              <w:marBottom w:val="0"/>
              <w:divBdr>
                <w:top w:val="none" w:sz="0" w:space="0" w:color="auto"/>
                <w:left w:val="none" w:sz="0" w:space="0" w:color="auto"/>
                <w:bottom w:val="none" w:sz="0" w:space="0" w:color="auto"/>
                <w:right w:val="none" w:sz="0" w:space="0" w:color="auto"/>
              </w:divBdr>
              <w:divsChild>
                <w:div w:id="13751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1401">
          <w:marLeft w:val="0"/>
          <w:marRight w:val="0"/>
          <w:marTop w:val="225"/>
          <w:marBottom w:val="0"/>
          <w:divBdr>
            <w:top w:val="none" w:sz="0" w:space="0" w:color="auto"/>
            <w:left w:val="none" w:sz="0" w:space="0" w:color="auto"/>
            <w:bottom w:val="none" w:sz="0" w:space="0" w:color="auto"/>
            <w:right w:val="none" w:sz="0" w:space="0" w:color="auto"/>
          </w:divBdr>
          <w:divsChild>
            <w:div w:id="1650475285">
              <w:marLeft w:val="0"/>
              <w:marRight w:val="0"/>
              <w:marTop w:val="0"/>
              <w:marBottom w:val="0"/>
              <w:divBdr>
                <w:top w:val="none" w:sz="0" w:space="0" w:color="auto"/>
                <w:left w:val="none" w:sz="0" w:space="0" w:color="auto"/>
                <w:bottom w:val="none" w:sz="0" w:space="0" w:color="auto"/>
                <w:right w:val="none" w:sz="0" w:space="0" w:color="auto"/>
              </w:divBdr>
              <w:divsChild>
                <w:div w:id="1124466914">
                  <w:marLeft w:val="0"/>
                  <w:marRight w:val="0"/>
                  <w:marTop w:val="0"/>
                  <w:marBottom w:val="0"/>
                  <w:divBdr>
                    <w:top w:val="none" w:sz="0" w:space="0" w:color="auto"/>
                    <w:left w:val="none" w:sz="0" w:space="0" w:color="auto"/>
                    <w:bottom w:val="none" w:sz="0" w:space="0" w:color="auto"/>
                    <w:right w:val="none" w:sz="0" w:space="0" w:color="auto"/>
                  </w:divBdr>
                </w:div>
                <w:div w:id="16003348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1878692">
          <w:marLeft w:val="0"/>
          <w:marRight w:val="0"/>
          <w:marTop w:val="225"/>
          <w:marBottom w:val="0"/>
          <w:divBdr>
            <w:top w:val="none" w:sz="0" w:space="0" w:color="auto"/>
            <w:left w:val="none" w:sz="0" w:space="0" w:color="auto"/>
            <w:bottom w:val="none" w:sz="0" w:space="0" w:color="auto"/>
            <w:right w:val="none" w:sz="0" w:space="0" w:color="auto"/>
          </w:divBdr>
          <w:divsChild>
            <w:div w:id="1648703821">
              <w:marLeft w:val="0"/>
              <w:marRight w:val="0"/>
              <w:marTop w:val="0"/>
              <w:marBottom w:val="225"/>
              <w:divBdr>
                <w:top w:val="none" w:sz="0" w:space="0" w:color="auto"/>
                <w:left w:val="none" w:sz="0" w:space="0" w:color="auto"/>
                <w:bottom w:val="none" w:sz="0" w:space="0" w:color="auto"/>
                <w:right w:val="none" w:sz="0" w:space="0" w:color="auto"/>
              </w:divBdr>
            </w:div>
            <w:div w:id="1846937947">
              <w:marLeft w:val="0"/>
              <w:marRight w:val="0"/>
              <w:marTop w:val="0"/>
              <w:marBottom w:val="0"/>
              <w:divBdr>
                <w:top w:val="none" w:sz="0" w:space="0" w:color="auto"/>
                <w:left w:val="none" w:sz="0" w:space="0" w:color="auto"/>
                <w:bottom w:val="none" w:sz="0" w:space="0" w:color="auto"/>
                <w:right w:val="none" w:sz="0" w:space="0" w:color="auto"/>
              </w:divBdr>
              <w:divsChild>
                <w:div w:id="1338994615">
                  <w:marLeft w:val="0"/>
                  <w:marRight w:val="0"/>
                  <w:marTop w:val="0"/>
                  <w:marBottom w:val="0"/>
                  <w:divBdr>
                    <w:top w:val="none" w:sz="0" w:space="0" w:color="auto"/>
                    <w:left w:val="none" w:sz="0" w:space="0" w:color="auto"/>
                    <w:bottom w:val="none" w:sz="0" w:space="0" w:color="auto"/>
                    <w:right w:val="none" w:sz="0" w:space="0" w:color="auto"/>
                  </w:divBdr>
                  <w:divsChild>
                    <w:div w:id="194739423">
                      <w:marLeft w:val="0"/>
                      <w:marRight w:val="0"/>
                      <w:marTop w:val="0"/>
                      <w:marBottom w:val="0"/>
                      <w:divBdr>
                        <w:top w:val="none" w:sz="0" w:space="0" w:color="auto"/>
                        <w:left w:val="none" w:sz="0" w:space="0" w:color="auto"/>
                        <w:bottom w:val="none" w:sz="0" w:space="0" w:color="auto"/>
                        <w:right w:val="none" w:sz="0" w:space="0" w:color="auto"/>
                      </w:divBdr>
                      <w:divsChild>
                        <w:div w:id="312682372">
                          <w:marLeft w:val="0"/>
                          <w:marRight w:val="0"/>
                          <w:marTop w:val="0"/>
                          <w:marBottom w:val="0"/>
                          <w:divBdr>
                            <w:top w:val="none" w:sz="0" w:space="0" w:color="auto"/>
                            <w:left w:val="none" w:sz="0" w:space="0" w:color="auto"/>
                            <w:bottom w:val="none" w:sz="0" w:space="0" w:color="auto"/>
                            <w:right w:val="none" w:sz="0" w:space="0" w:color="auto"/>
                          </w:divBdr>
                          <w:divsChild>
                            <w:div w:id="14862420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90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4943">
      <w:bodyDiv w:val="1"/>
      <w:marLeft w:val="0"/>
      <w:marRight w:val="0"/>
      <w:marTop w:val="0"/>
      <w:marBottom w:val="0"/>
      <w:divBdr>
        <w:top w:val="none" w:sz="0" w:space="0" w:color="auto"/>
        <w:left w:val="none" w:sz="0" w:space="0" w:color="auto"/>
        <w:bottom w:val="none" w:sz="0" w:space="0" w:color="auto"/>
        <w:right w:val="none" w:sz="0" w:space="0" w:color="auto"/>
      </w:divBdr>
      <w:divsChild>
        <w:div w:id="251202663">
          <w:marLeft w:val="0"/>
          <w:marRight w:val="0"/>
          <w:marTop w:val="0"/>
          <w:marBottom w:val="0"/>
          <w:divBdr>
            <w:top w:val="none" w:sz="0" w:space="0" w:color="auto"/>
            <w:left w:val="none" w:sz="0" w:space="0" w:color="auto"/>
            <w:bottom w:val="none" w:sz="0" w:space="0" w:color="auto"/>
            <w:right w:val="none" w:sz="0" w:space="0" w:color="auto"/>
          </w:divBdr>
          <w:divsChild>
            <w:div w:id="113839282">
              <w:marLeft w:val="0"/>
              <w:marRight w:val="0"/>
              <w:marTop w:val="0"/>
              <w:marBottom w:val="0"/>
              <w:divBdr>
                <w:top w:val="none" w:sz="0" w:space="0" w:color="auto"/>
                <w:left w:val="none" w:sz="0" w:space="0" w:color="auto"/>
                <w:bottom w:val="none" w:sz="0" w:space="0" w:color="auto"/>
                <w:right w:val="none" w:sz="0" w:space="0" w:color="auto"/>
              </w:divBdr>
              <w:divsChild>
                <w:div w:id="1935671473">
                  <w:marLeft w:val="0"/>
                  <w:marRight w:val="0"/>
                  <w:marTop w:val="0"/>
                  <w:marBottom w:val="0"/>
                  <w:divBdr>
                    <w:top w:val="none" w:sz="0" w:space="0" w:color="auto"/>
                    <w:left w:val="none" w:sz="0" w:space="0" w:color="auto"/>
                    <w:bottom w:val="none" w:sz="0" w:space="0" w:color="auto"/>
                    <w:right w:val="none" w:sz="0" w:space="0" w:color="auto"/>
                  </w:divBdr>
                  <w:divsChild>
                    <w:div w:id="105080679">
                      <w:marLeft w:val="-300"/>
                      <w:marRight w:val="0"/>
                      <w:marTop w:val="0"/>
                      <w:marBottom w:val="0"/>
                      <w:divBdr>
                        <w:top w:val="none" w:sz="0" w:space="0" w:color="auto"/>
                        <w:left w:val="none" w:sz="0" w:space="0" w:color="auto"/>
                        <w:bottom w:val="none" w:sz="0" w:space="0" w:color="auto"/>
                        <w:right w:val="none" w:sz="0" w:space="0" w:color="auto"/>
                      </w:divBdr>
                      <w:divsChild>
                        <w:div w:id="1199586205">
                          <w:marLeft w:val="300"/>
                          <w:marRight w:val="0"/>
                          <w:marTop w:val="0"/>
                          <w:marBottom w:val="0"/>
                          <w:divBdr>
                            <w:top w:val="none" w:sz="0" w:space="0" w:color="auto"/>
                            <w:left w:val="none" w:sz="0" w:space="0" w:color="auto"/>
                            <w:bottom w:val="none" w:sz="0" w:space="0" w:color="auto"/>
                            <w:right w:val="none" w:sz="0" w:space="0" w:color="auto"/>
                          </w:divBdr>
                          <w:divsChild>
                            <w:div w:id="330259938">
                              <w:marLeft w:val="0"/>
                              <w:marRight w:val="0"/>
                              <w:marTop w:val="0"/>
                              <w:marBottom w:val="0"/>
                              <w:divBdr>
                                <w:top w:val="none" w:sz="0" w:space="0" w:color="auto"/>
                                <w:left w:val="none" w:sz="0" w:space="0" w:color="auto"/>
                                <w:bottom w:val="none" w:sz="0" w:space="0" w:color="auto"/>
                                <w:right w:val="none" w:sz="0" w:space="0" w:color="auto"/>
                              </w:divBdr>
                              <w:divsChild>
                                <w:div w:id="955867827">
                                  <w:marLeft w:val="0"/>
                                  <w:marRight w:val="0"/>
                                  <w:marTop w:val="0"/>
                                  <w:marBottom w:val="300"/>
                                  <w:divBdr>
                                    <w:top w:val="none" w:sz="0" w:space="0" w:color="auto"/>
                                    <w:left w:val="none" w:sz="0" w:space="0" w:color="auto"/>
                                    <w:bottom w:val="none" w:sz="0" w:space="0" w:color="auto"/>
                                    <w:right w:val="none" w:sz="0" w:space="0" w:color="auto"/>
                                  </w:divBdr>
                                  <w:divsChild>
                                    <w:div w:id="345906600">
                                      <w:marLeft w:val="0"/>
                                      <w:marRight w:val="0"/>
                                      <w:marTop w:val="0"/>
                                      <w:marBottom w:val="0"/>
                                      <w:divBdr>
                                        <w:top w:val="none" w:sz="0" w:space="0" w:color="auto"/>
                                        <w:left w:val="none" w:sz="0" w:space="0" w:color="auto"/>
                                        <w:bottom w:val="none" w:sz="0" w:space="0" w:color="auto"/>
                                        <w:right w:val="none" w:sz="0" w:space="0" w:color="auto"/>
                                      </w:divBdr>
                                      <w:divsChild>
                                        <w:div w:id="84813517">
                                          <w:marLeft w:val="0"/>
                                          <w:marRight w:val="0"/>
                                          <w:marTop w:val="0"/>
                                          <w:marBottom w:val="300"/>
                                          <w:divBdr>
                                            <w:top w:val="none" w:sz="0" w:space="0" w:color="auto"/>
                                            <w:left w:val="none" w:sz="0" w:space="0" w:color="auto"/>
                                            <w:bottom w:val="none" w:sz="0" w:space="0" w:color="auto"/>
                                            <w:right w:val="none" w:sz="0" w:space="0" w:color="auto"/>
                                          </w:divBdr>
                                        </w:div>
                                        <w:div w:id="250431051">
                                          <w:marLeft w:val="0"/>
                                          <w:marRight w:val="0"/>
                                          <w:marTop w:val="0"/>
                                          <w:marBottom w:val="300"/>
                                          <w:divBdr>
                                            <w:top w:val="none" w:sz="0" w:space="0" w:color="auto"/>
                                            <w:left w:val="none" w:sz="0" w:space="0" w:color="auto"/>
                                            <w:bottom w:val="none" w:sz="0" w:space="0" w:color="auto"/>
                                            <w:right w:val="none" w:sz="0" w:space="0" w:color="auto"/>
                                          </w:divBdr>
                                        </w:div>
                                        <w:div w:id="522667556">
                                          <w:marLeft w:val="0"/>
                                          <w:marRight w:val="0"/>
                                          <w:marTop w:val="0"/>
                                          <w:marBottom w:val="300"/>
                                          <w:divBdr>
                                            <w:top w:val="none" w:sz="0" w:space="0" w:color="auto"/>
                                            <w:left w:val="none" w:sz="0" w:space="0" w:color="auto"/>
                                            <w:bottom w:val="none" w:sz="0" w:space="0" w:color="auto"/>
                                            <w:right w:val="none" w:sz="0" w:space="0" w:color="auto"/>
                                          </w:divBdr>
                                        </w:div>
                                        <w:div w:id="820271019">
                                          <w:marLeft w:val="0"/>
                                          <w:marRight w:val="0"/>
                                          <w:marTop w:val="0"/>
                                          <w:marBottom w:val="300"/>
                                          <w:divBdr>
                                            <w:top w:val="none" w:sz="0" w:space="0" w:color="auto"/>
                                            <w:left w:val="none" w:sz="0" w:space="0" w:color="auto"/>
                                            <w:bottom w:val="none" w:sz="0" w:space="0" w:color="auto"/>
                                            <w:right w:val="none" w:sz="0" w:space="0" w:color="auto"/>
                                          </w:divBdr>
                                        </w:div>
                                        <w:div w:id="1336566157">
                                          <w:marLeft w:val="0"/>
                                          <w:marRight w:val="0"/>
                                          <w:marTop w:val="0"/>
                                          <w:marBottom w:val="300"/>
                                          <w:divBdr>
                                            <w:top w:val="none" w:sz="0" w:space="0" w:color="auto"/>
                                            <w:left w:val="none" w:sz="0" w:space="0" w:color="auto"/>
                                            <w:bottom w:val="none" w:sz="0" w:space="0" w:color="auto"/>
                                            <w:right w:val="none" w:sz="0" w:space="0" w:color="auto"/>
                                          </w:divBdr>
                                        </w:div>
                                        <w:div w:id="1632787700">
                                          <w:marLeft w:val="0"/>
                                          <w:marRight w:val="0"/>
                                          <w:marTop w:val="0"/>
                                          <w:marBottom w:val="300"/>
                                          <w:divBdr>
                                            <w:top w:val="none" w:sz="0" w:space="0" w:color="auto"/>
                                            <w:left w:val="none" w:sz="0" w:space="0" w:color="auto"/>
                                            <w:bottom w:val="none" w:sz="0" w:space="0" w:color="auto"/>
                                            <w:right w:val="none" w:sz="0" w:space="0" w:color="auto"/>
                                          </w:divBdr>
                                        </w:div>
                                        <w:div w:id="1702048287">
                                          <w:marLeft w:val="0"/>
                                          <w:marRight w:val="0"/>
                                          <w:marTop w:val="0"/>
                                          <w:marBottom w:val="300"/>
                                          <w:divBdr>
                                            <w:top w:val="none" w:sz="0" w:space="0" w:color="auto"/>
                                            <w:left w:val="none" w:sz="0" w:space="0" w:color="auto"/>
                                            <w:bottom w:val="none" w:sz="0" w:space="0" w:color="auto"/>
                                            <w:right w:val="none" w:sz="0" w:space="0" w:color="auto"/>
                                          </w:divBdr>
                                          <w:divsChild>
                                            <w:div w:id="1056587499">
                                              <w:marLeft w:val="0"/>
                                              <w:marRight w:val="0"/>
                                              <w:marTop w:val="0"/>
                                              <w:marBottom w:val="0"/>
                                              <w:divBdr>
                                                <w:top w:val="none" w:sz="0" w:space="0" w:color="auto"/>
                                                <w:left w:val="none" w:sz="0" w:space="0" w:color="auto"/>
                                                <w:bottom w:val="none" w:sz="0" w:space="0" w:color="auto"/>
                                                <w:right w:val="none" w:sz="0" w:space="0" w:color="auto"/>
                                              </w:divBdr>
                                              <w:divsChild>
                                                <w:div w:id="1810703024">
                                                  <w:marLeft w:val="0"/>
                                                  <w:marRight w:val="0"/>
                                                  <w:marTop w:val="0"/>
                                                  <w:marBottom w:val="0"/>
                                                  <w:divBdr>
                                                    <w:top w:val="none" w:sz="0" w:space="0" w:color="auto"/>
                                                    <w:left w:val="none" w:sz="0" w:space="0" w:color="auto"/>
                                                    <w:bottom w:val="none" w:sz="0" w:space="0" w:color="auto"/>
                                                    <w:right w:val="none" w:sz="0" w:space="0" w:color="auto"/>
                                                  </w:divBdr>
                                                  <w:divsChild>
                                                    <w:div w:id="1199393063">
                                                      <w:marLeft w:val="0"/>
                                                      <w:marRight w:val="0"/>
                                                      <w:marTop w:val="0"/>
                                                      <w:marBottom w:val="0"/>
                                                      <w:divBdr>
                                                        <w:top w:val="none" w:sz="0" w:space="0" w:color="auto"/>
                                                        <w:left w:val="none" w:sz="0" w:space="0" w:color="auto"/>
                                                        <w:bottom w:val="none" w:sz="0" w:space="0" w:color="auto"/>
                                                        <w:right w:val="none" w:sz="0" w:space="0" w:color="auto"/>
                                                      </w:divBdr>
                                                      <w:divsChild>
                                                        <w:div w:id="1110972529">
                                                          <w:marLeft w:val="0"/>
                                                          <w:marRight w:val="0"/>
                                                          <w:marTop w:val="0"/>
                                                          <w:marBottom w:val="0"/>
                                                          <w:divBdr>
                                                            <w:top w:val="none" w:sz="0" w:space="6" w:color="auto"/>
                                                            <w:left w:val="none" w:sz="0" w:space="0" w:color="auto"/>
                                                            <w:bottom w:val="single" w:sz="6" w:space="6" w:color="auto"/>
                                                            <w:right w:val="none" w:sz="0" w:space="0" w:color="auto"/>
                                                          </w:divBdr>
                                                        </w:div>
                                                        <w:div w:id="17518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21760">
                                          <w:marLeft w:val="0"/>
                                          <w:marRight w:val="300"/>
                                          <w:marTop w:val="0"/>
                                          <w:marBottom w:val="225"/>
                                          <w:divBdr>
                                            <w:top w:val="none" w:sz="0" w:space="0" w:color="auto"/>
                                            <w:left w:val="none" w:sz="0" w:space="0" w:color="auto"/>
                                            <w:bottom w:val="none" w:sz="0" w:space="0" w:color="auto"/>
                                            <w:right w:val="none" w:sz="0" w:space="0" w:color="auto"/>
                                          </w:divBdr>
                                          <w:divsChild>
                                            <w:div w:id="190804763">
                                              <w:marLeft w:val="0"/>
                                              <w:marRight w:val="0"/>
                                              <w:marTop w:val="0"/>
                                              <w:marBottom w:val="0"/>
                                              <w:divBdr>
                                                <w:top w:val="single" w:sz="6" w:space="0" w:color="DEDEDE"/>
                                                <w:left w:val="single" w:sz="6" w:space="0" w:color="DEDEDE"/>
                                                <w:bottom w:val="single" w:sz="6" w:space="0" w:color="DEDEDE"/>
                                                <w:right w:val="single" w:sz="6" w:space="0" w:color="DEDEDE"/>
                                              </w:divBdr>
                                              <w:divsChild>
                                                <w:div w:id="2002811779">
                                                  <w:marLeft w:val="0"/>
                                                  <w:marRight w:val="0"/>
                                                  <w:marTop w:val="0"/>
                                                  <w:marBottom w:val="0"/>
                                                  <w:divBdr>
                                                    <w:top w:val="none" w:sz="0" w:space="0" w:color="auto"/>
                                                    <w:left w:val="none" w:sz="0" w:space="0" w:color="auto"/>
                                                    <w:bottom w:val="none" w:sz="0" w:space="0" w:color="auto"/>
                                                    <w:right w:val="none" w:sz="0" w:space="0" w:color="auto"/>
                                                  </w:divBdr>
                                                  <w:divsChild>
                                                    <w:div w:id="128477801">
                                                      <w:marLeft w:val="0"/>
                                                      <w:marRight w:val="0"/>
                                                      <w:marTop w:val="0"/>
                                                      <w:marBottom w:val="0"/>
                                                      <w:divBdr>
                                                        <w:top w:val="none" w:sz="0" w:space="0" w:color="auto"/>
                                                        <w:left w:val="none" w:sz="0" w:space="0" w:color="auto"/>
                                                        <w:bottom w:val="none" w:sz="0" w:space="0" w:color="auto"/>
                                                        <w:right w:val="none" w:sz="0" w:space="0" w:color="auto"/>
                                                      </w:divBdr>
                                                      <w:divsChild>
                                                        <w:div w:id="1905141089">
                                                          <w:marLeft w:val="0"/>
                                                          <w:marRight w:val="0"/>
                                                          <w:marTop w:val="0"/>
                                                          <w:marBottom w:val="0"/>
                                                          <w:divBdr>
                                                            <w:top w:val="none" w:sz="0" w:space="0" w:color="auto"/>
                                                            <w:left w:val="none" w:sz="0" w:space="0" w:color="auto"/>
                                                            <w:bottom w:val="none" w:sz="0" w:space="0" w:color="auto"/>
                                                            <w:right w:val="none" w:sz="0" w:space="0" w:color="auto"/>
                                                          </w:divBdr>
                                                        </w:div>
                                                      </w:divsChild>
                                                    </w:div>
                                                    <w:div w:id="162280141">
                                                      <w:marLeft w:val="0"/>
                                                      <w:marRight w:val="0"/>
                                                      <w:marTop w:val="0"/>
                                                      <w:marBottom w:val="150"/>
                                                      <w:divBdr>
                                                        <w:top w:val="none" w:sz="0" w:space="0" w:color="auto"/>
                                                        <w:left w:val="none" w:sz="0" w:space="0" w:color="auto"/>
                                                        <w:bottom w:val="single" w:sz="6" w:space="8" w:color="E5E5E5"/>
                                                        <w:right w:val="none" w:sz="0" w:space="0" w:color="auto"/>
                                                      </w:divBdr>
                                                      <w:divsChild>
                                                        <w:div w:id="12148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717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726459">
          <w:marLeft w:val="0"/>
          <w:marRight w:val="0"/>
          <w:marTop w:val="0"/>
          <w:marBottom w:val="0"/>
          <w:divBdr>
            <w:top w:val="none" w:sz="0" w:space="0" w:color="auto"/>
            <w:left w:val="none" w:sz="0" w:space="0" w:color="auto"/>
            <w:bottom w:val="none" w:sz="0" w:space="0" w:color="auto"/>
            <w:right w:val="none" w:sz="0" w:space="0" w:color="auto"/>
          </w:divBdr>
          <w:divsChild>
            <w:div w:id="1175531262">
              <w:marLeft w:val="0"/>
              <w:marRight w:val="0"/>
              <w:marTop w:val="0"/>
              <w:marBottom w:val="0"/>
              <w:divBdr>
                <w:top w:val="none" w:sz="0" w:space="0" w:color="auto"/>
                <w:left w:val="none" w:sz="0" w:space="0" w:color="auto"/>
                <w:bottom w:val="none" w:sz="0" w:space="0" w:color="auto"/>
                <w:right w:val="none" w:sz="0" w:space="0" w:color="auto"/>
              </w:divBdr>
              <w:divsChild>
                <w:div w:id="542861368">
                  <w:marLeft w:val="0"/>
                  <w:marRight w:val="0"/>
                  <w:marTop w:val="0"/>
                  <w:marBottom w:val="0"/>
                  <w:divBdr>
                    <w:top w:val="none" w:sz="0" w:space="0" w:color="auto"/>
                    <w:left w:val="none" w:sz="0" w:space="0" w:color="auto"/>
                    <w:bottom w:val="none" w:sz="0" w:space="0" w:color="auto"/>
                    <w:right w:val="none" w:sz="0" w:space="0" w:color="auto"/>
                  </w:divBdr>
                  <w:divsChild>
                    <w:div w:id="624434716">
                      <w:marLeft w:val="-300"/>
                      <w:marRight w:val="0"/>
                      <w:marTop w:val="0"/>
                      <w:marBottom w:val="0"/>
                      <w:divBdr>
                        <w:top w:val="none" w:sz="0" w:space="0" w:color="auto"/>
                        <w:left w:val="none" w:sz="0" w:space="0" w:color="auto"/>
                        <w:bottom w:val="none" w:sz="0" w:space="0" w:color="auto"/>
                        <w:right w:val="none" w:sz="0" w:space="0" w:color="auto"/>
                      </w:divBdr>
                      <w:divsChild>
                        <w:div w:id="1745495747">
                          <w:marLeft w:val="300"/>
                          <w:marRight w:val="0"/>
                          <w:marTop w:val="0"/>
                          <w:marBottom w:val="0"/>
                          <w:divBdr>
                            <w:top w:val="none" w:sz="0" w:space="0" w:color="auto"/>
                            <w:left w:val="none" w:sz="0" w:space="0" w:color="auto"/>
                            <w:bottom w:val="none" w:sz="0" w:space="0" w:color="auto"/>
                            <w:right w:val="none" w:sz="0" w:space="0" w:color="auto"/>
                          </w:divBdr>
                          <w:divsChild>
                            <w:div w:id="473570669">
                              <w:marLeft w:val="0"/>
                              <w:marRight w:val="0"/>
                              <w:marTop w:val="0"/>
                              <w:marBottom w:val="0"/>
                              <w:divBdr>
                                <w:top w:val="none" w:sz="0" w:space="0" w:color="auto"/>
                                <w:left w:val="none" w:sz="0" w:space="0" w:color="auto"/>
                                <w:bottom w:val="none" w:sz="0" w:space="0" w:color="auto"/>
                                <w:right w:val="none" w:sz="0" w:space="0" w:color="auto"/>
                              </w:divBdr>
                              <w:divsChild>
                                <w:div w:id="1909686162">
                                  <w:marLeft w:val="0"/>
                                  <w:marRight w:val="0"/>
                                  <w:marTop w:val="0"/>
                                  <w:marBottom w:val="0"/>
                                  <w:divBdr>
                                    <w:top w:val="none" w:sz="0" w:space="0" w:color="auto"/>
                                    <w:left w:val="none" w:sz="0" w:space="0" w:color="auto"/>
                                    <w:bottom w:val="none" w:sz="0" w:space="0" w:color="auto"/>
                                    <w:right w:val="none" w:sz="0" w:space="0" w:color="auto"/>
                                  </w:divBdr>
                                  <w:divsChild>
                                    <w:div w:id="855581785">
                                      <w:marLeft w:val="0"/>
                                      <w:marRight w:val="0"/>
                                      <w:marTop w:val="150"/>
                                      <w:marBottom w:val="0"/>
                                      <w:divBdr>
                                        <w:top w:val="none" w:sz="0" w:space="0" w:color="auto"/>
                                        <w:left w:val="none" w:sz="0" w:space="0" w:color="auto"/>
                                        <w:bottom w:val="none" w:sz="0" w:space="0" w:color="auto"/>
                                        <w:right w:val="none" w:sz="0" w:space="0" w:color="auto"/>
                                      </w:divBdr>
                                    </w:div>
                                    <w:div w:id="1566914562">
                                      <w:marLeft w:val="0"/>
                                      <w:marRight w:val="0"/>
                                      <w:marTop w:val="0"/>
                                      <w:marBottom w:val="0"/>
                                      <w:divBdr>
                                        <w:top w:val="none" w:sz="0" w:space="0" w:color="auto"/>
                                        <w:left w:val="none" w:sz="0" w:space="0" w:color="auto"/>
                                        <w:bottom w:val="none" w:sz="0" w:space="0" w:color="auto"/>
                                        <w:right w:val="none" w:sz="0" w:space="0" w:color="auto"/>
                                      </w:divBdr>
                                      <w:divsChild>
                                        <w:div w:id="9459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10809">
                                  <w:marLeft w:val="0"/>
                                  <w:marRight w:val="0"/>
                                  <w:marTop w:val="150"/>
                                  <w:marBottom w:val="0"/>
                                  <w:divBdr>
                                    <w:top w:val="none" w:sz="0" w:space="0" w:color="auto"/>
                                    <w:left w:val="none" w:sz="0" w:space="0" w:color="auto"/>
                                    <w:bottom w:val="none" w:sz="0" w:space="0" w:color="auto"/>
                                    <w:right w:val="none" w:sz="0" w:space="0" w:color="auto"/>
                                  </w:divBdr>
                                  <w:divsChild>
                                    <w:div w:id="5942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859946">
      <w:bodyDiv w:val="1"/>
      <w:marLeft w:val="0"/>
      <w:marRight w:val="0"/>
      <w:marTop w:val="0"/>
      <w:marBottom w:val="0"/>
      <w:divBdr>
        <w:top w:val="none" w:sz="0" w:space="0" w:color="auto"/>
        <w:left w:val="none" w:sz="0" w:space="0" w:color="auto"/>
        <w:bottom w:val="none" w:sz="0" w:space="0" w:color="auto"/>
        <w:right w:val="none" w:sz="0" w:space="0" w:color="auto"/>
      </w:divBdr>
      <w:divsChild>
        <w:div w:id="500583245">
          <w:marLeft w:val="2100"/>
          <w:marRight w:val="0"/>
          <w:marTop w:val="0"/>
          <w:marBottom w:val="0"/>
          <w:divBdr>
            <w:top w:val="none" w:sz="0" w:space="0" w:color="auto"/>
            <w:left w:val="none" w:sz="0" w:space="0" w:color="auto"/>
            <w:bottom w:val="none" w:sz="0" w:space="0" w:color="auto"/>
            <w:right w:val="none" w:sz="0" w:space="0" w:color="auto"/>
          </w:divBdr>
        </w:div>
        <w:div w:id="1620448436">
          <w:marLeft w:val="2100"/>
          <w:marRight w:val="0"/>
          <w:marTop w:val="0"/>
          <w:marBottom w:val="0"/>
          <w:divBdr>
            <w:top w:val="none" w:sz="0" w:space="0" w:color="auto"/>
            <w:left w:val="none" w:sz="0" w:space="0" w:color="auto"/>
            <w:bottom w:val="none" w:sz="0" w:space="0" w:color="auto"/>
            <w:right w:val="none" w:sz="0" w:space="0" w:color="auto"/>
          </w:divBdr>
        </w:div>
        <w:div w:id="1790583671">
          <w:marLeft w:val="2100"/>
          <w:marRight w:val="0"/>
          <w:marTop w:val="0"/>
          <w:marBottom w:val="0"/>
          <w:divBdr>
            <w:top w:val="none" w:sz="0" w:space="0" w:color="auto"/>
            <w:left w:val="none" w:sz="0" w:space="0" w:color="auto"/>
            <w:bottom w:val="none" w:sz="0" w:space="0" w:color="auto"/>
            <w:right w:val="none" w:sz="0" w:space="0" w:color="auto"/>
          </w:divBdr>
          <w:divsChild>
            <w:div w:id="1717775466">
              <w:marLeft w:val="0"/>
              <w:marRight w:val="0"/>
              <w:marTop w:val="0"/>
              <w:marBottom w:val="0"/>
              <w:divBdr>
                <w:top w:val="none" w:sz="0" w:space="0" w:color="auto"/>
                <w:left w:val="none" w:sz="0" w:space="0" w:color="auto"/>
                <w:bottom w:val="none" w:sz="0" w:space="0" w:color="auto"/>
                <w:right w:val="none" w:sz="0" w:space="0" w:color="auto"/>
              </w:divBdr>
              <w:divsChild>
                <w:div w:id="762577177">
                  <w:marLeft w:val="0"/>
                  <w:marRight w:val="0"/>
                  <w:marTop w:val="0"/>
                  <w:marBottom w:val="0"/>
                  <w:divBdr>
                    <w:top w:val="none" w:sz="0" w:space="0" w:color="auto"/>
                    <w:left w:val="none" w:sz="0" w:space="0" w:color="auto"/>
                    <w:bottom w:val="none" w:sz="0" w:space="0" w:color="auto"/>
                    <w:right w:val="none" w:sz="0" w:space="0" w:color="auto"/>
                  </w:divBdr>
                </w:div>
                <w:div w:id="1770274826">
                  <w:marLeft w:val="0"/>
                  <w:marRight w:val="0"/>
                  <w:marTop w:val="0"/>
                  <w:marBottom w:val="0"/>
                  <w:divBdr>
                    <w:top w:val="none" w:sz="0" w:space="0" w:color="auto"/>
                    <w:left w:val="none" w:sz="0" w:space="0" w:color="auto"/>
                    <w:bottom w:val="none" w:sz="0" w:space="0" w:color="auto"/>
                    <w:right w:val="none" w:sz="0" w:space="0" w:color="auto"/>
                  </w:divBdr>
                  <w:divsChild>
                    <w:div w:id="1361467774">
                      <w:marLeft w:val="0"/>
                      <w:marRight w:val="0"/>
                      <w:marTop w:val="0"/>
                      <w:marBottom w:val="0"/>
                      <w:divBdr>
                        <w:top w:val="none" w:sz="0" w:space="0" w:color="auto"/>
                        <w:left w:val="none" w:sz="0" w:space="0" w:color="auto"/>
                        <w:bottom w:val="none" w:sz="0" w:space="0" w:color="auto"/>
                        <w:right w:val="none" w:sz="0" w:space="0" w:color="auto"/>
                      </w:divBdr>
                      <w:divsChild>
                        <w:div w:id="6554552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834">
          <w:marLeft w:val="2100"/>
          <w:marRight w:val="0"/>
          <w:marTop w:val="0"/>
          <w:marBottom w:val="0"/>
          <w:divBdr>
            <w:top w:val="none" w:sz="0" w:space="0" w:color="auto"/>
            <w:left w:val="none" w:sz="0" w:space="0" w:color="auto"/>
            <w:bottom w:val="none" w:sz="0" w:space="0" w:color="auto"/>
            <w:right w:val="none" w:sz="0" w:space="0" w:color="auto"/>
          </w:divBdr>
          <w:divsChild>
            <w:div w:id="193738549">
              <w:marLeft w:val="0"/>
              <w:marRight w:val="0"/>
              <w:marTop w:val="0"/>
              <w:marBottom w:val="0"/>
              <w:divBdr>
                <w:top w:val="none" w:sz="0" w:space="0" w:color="auto"/>
                <w:left w:val="none" w:sz="0" w:space="0" w:color="auto"/>
                <w:bottom w:val="none" w:sz="0" w:space="0" w:color="auto"/>
                <w:right w:val="none" w:sz="0" w:space="0" w:color="auto"/>
              </w:divBdr>
              <w:divsChild>
                <w:div w:id="1439178524">
                  <w:marLeft w:val="0"/>
                  <w:marRight w:val="0"/>
                  <w:marTop w:val="0"/>
                  <w:marBottom w:val="0"/>
                  <w:divBdr>
                    <w:top w:val="none" w:sz="0" w:space="0" w:color="auto"/>
                    <w:left w:val="none" w:sz="0" w:space="0" w:color="auto"/>
                    <w:bottom w:val="none" w:sz="0" w:space="0" w:color="auto"/>
                    <w:right w:val="none" w:sz="0" w:space="0" w:color="auto"/>
                  </w:divBdr>
                  <w:divsChild>
                    <w:div w:id="846023737">
                      <w:marLeft w:val="0"/>
                      <w:marRight w:val="0"/>
                      <w:marTop w:val="0"/>
                      <w:marBottom w:val="0"/>
                      <w:divBdr>
                        <w:top w:val="none" w:sz="0" w:space="0" w:color="auto"/>
                        <w:left w:val="none" w:sz="0" w:space="0" w:color="auto"/>
                        <w:bottom w:val="none" w:sz="0" w:space="0" w:color="auto"/>
                        <w:right w:val="none" w:sz="0" w:space="0" w:color="auto"/>
                      </w:divBdr>
                    </w:div>
                  </w:divsChild>
                </w:div>
                <w:div w:id="1963029590">
                  <w:marLeft w:val="0"/>
                  <w:marRight w:val="0"/>
                  <w:marTop w:val="0"/>
                  <w:marBottom w:val="0"/>
                  <w:divBdr>
                    <w:top w:val="none" w:sz="0" w:space="0" w:color="auto"/>
                    <w:left w:val="none" w:sz="0" w:space="0" w:color="auto"/>
                    <w:bottom w:val="none" w:sz="0" w:space="0" w:color="auto"/>
                    <w:right w:val="none" w:sz="0" w:space="0" w:color="auto"/>
                  </w:divBdr>
                  <w:divsChild>
                    <w:div w:id="237175015">
                      <w:marLeft w:val="0"/>
                      <w:marRight w:val="0"/>
                      <w:marTop w:val="0"/>
                      <w:marBottom w:val="0"/>
                      <w:divBdr>
                        <w:top w:val="none" w:sz="0" w:space="0" w:color="auto"/>
                        <w:left w:val="none" w:sz="0" w:space="0" w:color="auto"/>
                        <w:bottom w:val="none" w:sz="0" w:space="0" w:color="auto"/>
                        <w:right w:val="none" w:sz="0" w:space="0" w:color="auto"/>
                      </w:divBdr>
                    </w:div>
                    <w:div w:id="761877582">
                      <w:marLeft w:val="0"/>
                      <w:marRight w:val="0"/>
                      <w:marTop w:val="0"/>
                      <w:marBottom w:val="0"/>
                      <w:divBdr>
                        <w:top w:val="none" w:sz="0" w:space="0" w:color="auto"/>
                        <w:left w:val="none" w:sz="0" w:space="0" w:color="auto"/>
                        <w:bottom w:val="none" w:sz="0" w:space="0" w:color="auto"/>
                        <w:right w:val="none" w:sz="0" w:space="0" w:color="auto"/>
                      </w:divBdr>
                    </w:div>
                    <w:div w:id="17072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92287">
      <w:bodyDiv w:val="1"/>
      <w:marLeft w:val="0"/>
      <w:marRight w:val="0"/>
      <w:marTop w:val="0"/>
      <w:marBottom w:val="0"/>
      <w:divBdr>
        <w:top w:val="none" w:sz="0" w:space="0" w:color="auto"/>
        <w:left w:val="none" w:sz="0" w:space="0" w:color="auto"/>
        <w:bottom w:val="none" w:sz="0" w:space="0" w:color="auto"/>
        <w:right w:val="none" w:sz="0" w:space="0" w:color="auto"/>
      </w:divBdr>
      <w:divsChild>
        <w:div w:id="2095853988">
          <w:marLeft w:val="2100"/>
          <w:marRight w:val="0"/>
          <w:marTop w:val="0"/>
          <w:marBottom w:val="0"/>
          <w:divBdr>
            <w:top w:val="none" w:sz="0" w:space="0" w:color="auto"/>
            <w:left w:val="none" w:sz="0" w:space="0" w:color="auto"/>
            <w:bottom w:val="none" w:sz="0" w:space="0" w:color="auto"/>
            <w:right w:val="none" w:sz="0" w:space="0" w:color="auto"/>
          </w:divBdr>
          <w:divsChild>
            <w:div w:id="2142839627">
              <w:marLeft w:val="0"/>
              <w:marRight w:val="0"/>
              <w:marTop w:val="0"/>
              <w:marBottom w:val="0"/>
              <w:divBdr>
                <w:top w:val="none" w:sz="0" w:space="0" w:color="auto"/>
                <w:left w:val="none" w:sz="0" w:space="0" w:color="auto"/>
                <w:bottom w:val="none" w:sz="0" w:space="0" w:color="auto"/>
                <w:right w:val="none" w:sz="0" w:space="0" w:color="auto"/>
              </w:divBdr>
              <w:divsChild>
                <w:div w:id="17738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1956">
          <w:marLeft w:val="2100"/>
          <w:marRight w:val="0"/>
          <w:marTop w:val="0"/>
          <w:marBottom w:val="0"/>
          <w:divBdr>
            <w:top w:val="none" w:sz="0" w:space="0" w:color="auto"/>
            <w:left w:val="none" w:sz="0" w:space="0" w:color="auto"/>
            <w:bottom w:val="none" w:sz="0" w:space="0" w:color="auto"/>
            <w:right w:val="none" w:sz="0" w:space="0" w:color="auto"/>
          </w:divBdr>
          <w:divsChild>
            <w:div w:id="367342087">
              <w:marLeft w:val="0"/>
              <w:marRight w:val="0"/>
              <w:marTop w:val="0"/>
              <w:marBottom w:val="0"/>
              <w:divBdr>
                <w:top w:val="none" w:sz="0" w:space="0" w:color="auto"/>
                <w:left w:val="none" w:sz="0" w:space="0" w:color="auto"/>
                <w:bottom w:val="none" w:sz="0" w:space="0" w:color="auto"/>
                <w:right w:val="none" w:sz="0" w:space="0" w:color="auto"/>
              </w:divBdr>
              <w:divsChild>
                <w:div w:id="32076031">
                  <w:marLeft w:val="0"/>
                  <w:marRight w:val="0"/>
                  <w:marTop w:val="0"/>
                  <w:marBottom w:val="0"/>
                  <w:divBdr>
                    <w:top w:val="none" w:sz="0" w:space="0" w:color="auto"/>
                    <w:left w:val="none" w:sz="0" w:space="0" w:color="auto"/>
                    <w:bottom w:val="none" w:sz="0" w:space="0" w:color="auto"/>
                    <w:right w:val="none" w:sz="0" w:space="0" w:color="auto"/>
                  </w:divBdr>
                  <w:divsChild>
                    <w:div w:id="1866091738">
                      <w:marLeft w:val="0"/>
                      <w:marRight w:val="0"/>
                      <w:marTop w:val="0"/>
                      <w:marBottom w:val="0"/>
                      <w:divBdr>
                        <w:top w:val="none" w:sz="0" w:space="0" w:color="auto"/>
                        <w:left w:val="none" w:sz="0" w:space="0" w:color="auto"/>
                        <w:bottom w:val="none" w:sz="0" w:space="0" w:color="auto"/>
                        <w:right w:val="none" w:sz="0" w:space="0" w:color="auto"/>
                      </w:divBdr>
                    </w:div>
                    <w:div w:id="1706519683">
                      <w:marLeft w:val="0"/>
                      <w:marRight w:val="0"/>
                      <w:marTop w:val="0"/>
                      <w:marBottom w:val="0"/>
                      <w:divBdr>
                        <w:top w:val="none" w:sz="0" w:space="0" w:color="auto"/>
                        <w:left w:val="none" w:sz="0" w:space="0" w:color="auto"/>
                        <w:bottom w:val="none" w:sz="0" w:space="0" w:color="auto"/>
                        <w:right w:val="none" w:sz="0" w:space="0" w:color="auto"/>
                      </w:divBdr>
                    </w:div>
                    <w:div w:id="256445924">
                      <w:marLeft w:val="0"/>
                      <w:marRight w:val="0"/>
                      <w:marTop w:val="0"/>
                      <w:marBottom w:val="0"/>
                      <w:divBdr>
                        <w:top w:val="none" w:sz="0" w:space="0" w:color="auto"/>
                        <w:left w:val="none" w:sz="0" w:space="0" w:color="auto"/>
                        <w:bottom w:val="none" w:sz="0" w:space="0" w:color="auto"/>
                        <w:right w:val="none" w:sz="0" w:space="0" w:color="auto"/>
                      </w:divBdr>
                    </w:div>
                  </w:divsChild>
                </w:div>
                <w:div w:id="2041584762">
                  <w:marLeft w:val="0"/>
                  <w:marRight w:val="0"/>
                  <w:marTop w:val="0"/>
                  <w:marBottom w:val="0"/>
                  <w:divBdr>
                    <w:top w:val="none" w:sz="0" w:space="0" w:color="auto"/>
                    <w:left w:val="none" w:sz="0" w:space="0" w:color="auto"/>
                    <w:bottom w:val="none" w:sz="0" w:space="0" w:color="auto"/>
                    <w:right w:val="none" w:sz="0" w:space="0" w:color="auto"/>
                  </w:divBdr>
                  <w:divsChild>
                    <w:div w:id="3320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21895">
          <w:marLeft w:val="2100"/>
          <w:marRight w:val="0"/>
          <w:marTop w:val="0"/>
          <w:marBottom w:val="0"/>
          <w:divBdr>
            <w:top w:val="none" w:sz="0" w:space="0" w:color="auto"/>
            <w:left w:val="none" w:sz="0" w:space="0" w:color="auto"/>
            <w:bottom w:val="none" w:sz="0" w:space="0" w:color="auto"/>
            <w:right w:val="none" w:sz="0" w:space="0" w:color="auto"/>
          </w:divBdr>
        </w:div>
        <w:div w:id="787697451">
          <w:marLeft w:val="2100"/>
          <w:marRight w:val="0"/>
          <w:marTop w:val="0"/>
          <w:marBottom w:val="0"/>
          <w:divBdr>
            <w:top w:val="none" w:sz="0" w:space="0" w:color="auto"/>
            <w:left w:val="none" w:sz="0" w:space="0" w:color="auto"/>
            <w:bottom w:val="none" w:sz="0" w:space="0" w:color="auto"/>
            <w:right w:val="none" w:sz="0" w:space="0" w:color="auto"/>
          </w:divBdr>
          <w:divsChild>
            <w:div w:id="657656953">
              <w:marLeft w:val="0"/>
              <w:marRight w:val="0"/>
              <w:marTop w:val="0"/>
              <w:marBottom w:val="300"/>
              <w:divBdr>
                <w:top w:val="none" w:sz="0" w:space="0" w:color="auto"/>
                <w:left w:val="none" w:sz="0" w:space="0" w:color="auto"/>
                <w:bottom w:val="none" w:sz="0" w:space="0" w:color="auto"/>
                <w:right w:val="none" w:sz="0" w:space="0" w:color="auto"/>
              </w:divBdr>
              <w:divsChild>
                <w:div w:id="2106538759">
                  <w:marLeft w:val="0"/>
                  <w:marRight w:val="0"/>
                  <w:marTop w:val="0"/>
                  <w:marBottom w:val="0"/>
                  <w:divBdr>
                    <w:top w:val="none" w:sz="0" w:space="0" w:color="auto"/>
                    <w:left w:val="none" w:sz="0" w:space="0" w:color="auto"/>
                    <w:bottom w:val="none" w:sz="0" w:space="0" w:color="auto"/>
                    <w:right w:val="none" w:sz="0" w:space="0" w:color="auto"/>
                  </w:divBdr>
                  <w:divsChild>
                    <w:div w:id="226962051">
                      <w:marLeft w:val="0"/>
                      <w:marRight w:val="0"/>
                      <w:marTop w:val="0"/>
                      <w:marBottom w:val="0"/>
                      <w:divBdr>
                        <w:top w:val="none" w:sz="0" w:space="0" w:color="auto"/>
                        <w:left w:val="none" w:sz="0" w:space="0" w:color="auto"/>
                        <w:bottom w:val="none" w:sz="0" w:space="0" w:color="auto"/>
                        <w:right w:val="none" w:sz="0" w:space="0" w:color="auto"/>
                      </w:divBdr>
                      <w:divsChild>
                        <w:div w:id="899632901">
                          <w:marLeft w:val="0"/>
                          <w:marRight w:val="0"/>
                          <w:marTop w:val="0"/>
                          <w:marBottom w:val="0"/>
                          <w:divBdr>
                            <w:top w:val="none" w:sz="0" w:space="0" w:color="auto"/>
                            <w:left w:val="none" w:sz="0" w:space="0" w:color="auto"/>
                            <w:bottom w:val="none" w:sz="0" w:space="0" w:color="auto"/>
                            <w:right w:val="none" w:sz="0" w:space="0" w:color="auto"/>
                          </w:divBdr>
                        </w:div>
                        <w:div w:id="129323230">
                          <w:marLeft w:val="0"/>
                          <w:marRight w:val="0"/>
                          <w:marTop w:val="0"/>
                          <w:marBottom w:val="0"/>
                          <w:divBdr>
                            <w:top w:val="none" w:sz="0" w:space="0" w:color="auto"/>
                            <w:left w:val="none" w:sz="0" w:space="0" w:color="auto"/>
                            <w:bottom w:val="none" w:sz="0" w:space="0" w:color="auto"/>
                            <w:right w:val="none" w:sz="0" w:space="0" w:color="auto"/>
                          </w:divBdr>
                        </w:div>
                        <w:div w:id="54552960">
                          <w:marLeft w:val="0"/>
                          <w:marRight w:val="0"/>
                          <w:marTop w:val="0"/>
                          <w:marBottom w:val="0"/>
                          <w:divBdr>
                            <w:top w:val="none" w:sz="0" w:space="0" w:color="auto"/>
                            <w:left w:val="none" w:sz="0" w:space="0" w:color="auto"/>
                            <w:bottom w:val="none" w:sz="0" w:space="0" w:color="auto"/>
                            <w:right w:val="none" w:sz="0" w:space="0" w:color="auto"/>
                          </w:divBdr>
                        </w:div>
                      </w:divsChild>
                    </w:div>
                    <w:div w:id="1351833943">
                      <w:marLeft w:val="0"/>
                      <w:marRight w:val="0"/>
                      <w:marTop w:val="0"/>
                      <w:marBottom w:val="0"/>
                      <w:divBdr>
                        <w:top w:val="none" w:sz="0" w:space="0" w:color="auto"/>
                        <w:left w:val="none" w:sz="0" w:space="0" w:color="auto"/>
                        <w:bottom w:val="none" w:sz="0" w:space="0" w:color="auto"/>
                        <w:right w:val="none" w:sz="0" w:space="0" w:color="auto"/>
                      </w:divBdr>
                      <w:divsChild>
                        <w:div w:id="1871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80585">
              <w:marLeft w:val="300"/>
              <w:marRight w:val="0"/>
              <w:marTop w:val="0"/>
              <w:marBottom w:val="75"/>
              <w:divBdr>
                <w:top w:val="none" w:sz="0" w:space="0" w:color="auto"/>
                <w:left w:val="none" w:sz="0" w:space="0" w:color="auto"/>
                <w:bottom w:val="none" w:sz="0" w:space="0" w:color="auto"/>
                <w:right w:val="none" w:sz="0" w:space="0" w:color="auto"/>
              </w:divBdr>
              <w:divsChild>
                <w:div w:id="1849365452">
                  <w:marLeft w:val="0"/>
                  <w:marRight w:val="0"/>
                  <w:marTop w:val="0"/>
                  <w:marBottom w:val="0"/>
                  <w:divBdr>
                    <w:top w:val="none" w:sz="0" w:space="0" w:color="auto"/>
                    <w:left w:val="none" w:sz="0" w:space="0" w:color="auto"/>
                    <w:bottom w:val="none" w:sz="0" w:space="0" w:color="auto"/>
                    <w:right w:val="none" w:sz="0" w:space="0" w:color="auto"/>
                  </w:divBdr>
                  <w:divsChild>
                    <w:div w:id="731393413">
                      <w:marLeft w:val="0"/>
                      <w:marRight w:val="0"/>
                      <w:marTop w:val="0"/>
                      <w:marBottom w:val="0"/>
                      <w:divBdr>
                        <w:top w:val="none" w:sz="0" w:space="0" w:color="auto"/>
                        <w:left w:val="none" w:sz="0" w:space="0" w:color="auto"/>
                        <w:bottom w:val="none" w:sz="0" w:space="0" w:color="auto"/>
                        <w:right w:val="none" w:sz="0" w:space="0" w:color="auto"/>
                      </w:divBdr>
                      <w:divsChild>
                        <w:div w:id="3434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23667">
              <w:marLeft w:val="0"/>
              <w:marRight w:val="0"/>
              <w:marTop w:val="0"/>
              <w:marBottom w:val="300"/>
              <w:divBdr>
                <w:top w:val="none" w:sz="0" w:space="0" w:color="auto"/>
                <w:left w:val="none" w:sz="0" w:space="0" w:color="auto"/>
                <w:bottom w:val="none" w:sz="0" w:space="0" w:color="auto"/>
                <w:right w:val="none" w:sz="0" w:space="0" w:color="auto"/>
              </w:divBdr>
              <w:divsChild>
                <w:div w:id="1869025434">
                  <w:marLeft w:val="0"/>
                  <w:marRight w:val="0"/>
                  <w:marTop w:val="0"/>
                  <w:marBottom w:val="0"/>
                  <w:divBdr>
                    <w:top w:val="none" w:sz="0" w:space="0" w:color="auto"/>
                    <w:left w:val="none" w:sz="0" w:space="0" w:color="auto"/>
                    <w:bottom w:val="none" w:sz="0" w:space="0" w:color="auto"/>
                    <w:right w:val="none" w:sz="0" w:space="0" w:color="auto"/>
                  </w:divBdr>
                  <w:divsChild>
                    <w:div w:id="1447384432">
                      <w:marLeft w:val="0"/>
                      <w:marRight w:val="0"/>
                      <w:marTop w:val="0"/>
                      <w:marBottom w:val="0"/>
                      <w:divBdr>
                        <w:top w:val="none" w:sz="0" w:space="0" w:color="auto"/>
                        <w:left w:val="none" w:sz="0" w:space="0" w:color="auto"/>
                        <w:bottom w:val="none" w:sz="0" w:space="0" w:color="auto"/>
                        <w:right w:val="none" w:sz="0" w:space="0" w:color="auto"/>
                      </w:divBdr>
                      <w:divsChild>
                        <w:div w:id="1562207269">
                          <w:marLeft w:val="0"/>
                          <w:marRight w:val="0"/>
                          <w:marTop w:val="0"/>
                          <w:marBottom w:val="0"/>
                          <w:divBdr>
                            <w:top w:val="none" w:sz="0" w:space="0" w:color="auto"/>
                            <w:left w:val="none" w:sz="0" w:space="0" w:color="auto"/>
                            <w:bottom w:val="none" w:sz="0" w:space="0" w:color="auto"/>
                            <w:right w:val="none" w:sz="0" w:space="0" w:color="auto"/>
                          </w:divBdr>
                        </w:div>
                        <w:div w:id="368724419">
                          <w:marLeft w:val="0"/>
                          <w:marRight w:val="0"/>
                          <w:marTop w:val="0"/>
                          <w:marBottom w:val="0"/>
                          <w:divBdr>
                            <w:top w:val="none" w:sz="0" w:space="0" w:color="auto"/>
                            <w:left w:val="none" w:sz="0" w:space="0" w:color="auto"/>
                            <w:bottom w:val="none" w:sz="0" w:space="0" w:color="auto"/>
                            <w:right w:val="none" w:sz="0" w:space="0" w:color="auto"/>
                          </w:divBdr>
                        </w:div>
                        <w:div w:id="1478379824">
                          <w:marLeft w:val="0"/>
                          <w:marRight w:val="0"/>
                          <w:marTop w:val="0"/>
                          <w:marBottom w:val="0"/>
                          <w:divBdr>
                            <w:top w:val="none" w:sz="0" w:space="0" w:color="auto"/>
                            <w:left w:val="none" w:sz="0" w:space="0" w:color="auto"/>
                            <w:bottom w:val="none" w:sz="0" w:space="0" w:color="auto"/>
                            <w:right w:val="none" w:sz="0" w:space="0" w:color="auto"/>
                          </w:divBdr>
                        </w:div>
                      </w:divsChild>
                    </w:div>
                    <w:div w:id="466241253">
                      <w:marLeft w:val="0"/>
                      <w:marRight w:val="0"/>
                      <w:marTop w:val="0"/>
                      <w:marBottom w:val="0"/>
                      <w:divBdr>
                        <w:top w:val="none" w:sz="0" w:space="0" w:color="auto"/>
                        <w:left w:val="none" w:sz="0" w:space="0" w:color="auto"/>
                        <w:bottom w:val="none" w:sz="0" w:space="0" w:color="auto"/>
                        <w:right w:val="none" w:sz="0" w:space="0" w:color="auto"/>
                      </w:divBdr>
                      <w:divsChild>
                        <w:div w:id="135623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727">
              <w:marLeft w:val="0"/>
              <w:marRight w:val="0"/>
              <w:marTop w:val="0"/>
              <w:marBottom w:val="300"/>
              <w:divBdr>
                <w:top w:val="none" w:sz="0" w:space="0" w:color="auto"/>
                <w:left w:val="none" w:sz="0" w:space="0" w:color="auto"/>
                <w:bottom w:val="none" w:sz="0" w:space="0" w:color="auto"/>
                <w:right w:val="none" w:sz="0" w:space="0" w:color="auto"/>
              </w:divBdr>
              <w:divsChild>
                <w:div w:id="1022127580">
                  <w:marLeft w:val="0"/>
                  <w:marRight w:val="0"/>
                  <w:marTop w:val="0"/>
                  <w:marBottom w:val="0"/>
                  <w:divBdr>
                    <w:top w:val="none" w:sz="0" w:space="0" w:color="auto"/>
                    <w:left w:val="none" w:sz="0" w:space="0" w:color="auto"/>
                    <w:bottom w:val="none" w:sz="0" w:space="0" w:color="auto"/>
                    <w:right w:val="none" w:sz="0" w:space="0" w:color="auto"/>
                  </w:divBdr>
                  <w:divsChild>
                    <w:div w:id="959340524">
                      <w:marLeft w:val="0"/>
                      <w:marRight w:val="0"/>
                      <w:marTop w:val="0"/>
                      <w:marBottom w:val="0"/>
                      <w:divBdr>
                        <w:top w:val="none" w:sz="0" w:space="0" w:color="auto"/>
                        <w:left w:val="none" w:sz="0" w:space="0" w:color="auto"/>
                        <w:bottom w:val="none" w:sz="0" w:space="0" w:color="auto"/>
                        <w:right w:val="none" w:sz="0" w:space="0" w:color="auto"/>
                      </w:divBdr>
                      <w:divsChild>
                        <w:div w:id="1073964930">
                          <w:marLeft w:val="0"/>
                          <w:marRight w:val="0"/>
                          <w:marTop w:val="0"/>
                          <w:marBottom w:val="0"/>
                          <w:divBdr>
                            <w:top w:val="none" w:sz="0" w:space="0" w:color="auto"/>
                            <w:left w:val="none" w:sz="0" w:space="0" w:color="auto"/>
                            <w:bottom w:val="none" w:sz="0" w:space="0" w:color="auto"/>
                            <w:right w:val="none" w:sz="0" w:space="0" w:color="auto"/>
                          </w:divBdr>
                        </w:div>
                        <w:div w:id="352192208">
                          <w:marLeft w:val="0"/>
                          <w:marRight w:val="0"/>
                          <w:marTop w:val="0"/>
                          <w:marBottom w:val="0"/>
                          <w:divBdr>
                            <w:top w:val="none" w:sz="0" w:space="0" w:color="auto"/>
                            <w:left w:val="none" w:sz="0" w:space="0" w:color="auto"/>
                            <w:bottom w:val="none" w:sz="0" w:space="0" w:color="auto"/>
                            <w:right w:val="none" w:sz="0" w:space="0" w:color="auto"/>
                          </w:divBdr>
                        </w:div>
                        <w:div w:id="1687901788">
                          <w:marLeft w:val="0"/>
                          <w:marRight w:val="0"/>
                          <w:marTop w:val="0"/>
                          <w:marBottom w:val="0"/>
                          <w:divBdr>
                            <w:top w:val="none" w:sz="0" w:space="0" w:color="auto"/>
                            <w:left w:val="none" w:sz="0" w:space="0" w:color="auto"/>
                            <w:bottom w:val="none" w:sz="0" w:space="0" w:color="auto"/>
                            <w:right w:val="none" w:sz="0" w:space="0" w:color="auto"/>
                          </w:divBdr>
                        </w:div>
                      </w:divsChild>
                    </w:div>
                    <w:div w:id="2144232466">
                      <w:marLeft w:val="0"/>
                      <w:marRight w:val="0"/>
                      <w:marTop w:val="0"/>
                      <w:marBottom w:val="0"/>
                      <w:divBdr>
                        <w:top w:val="none" w:sz="0" w:space="0" w:color="auto"/>
                        <w:left w:val="none" w:sz="0" w:space="0" w:color="auto"/>
                        <w:bottom w:val="none" w:sz="0" w:space="0" w:color="auto"/>
                        <w:right w:val="none" w:sz="0" w:space="0" w:color="auto"/>
                      </w:divBdr>
                      <w:divsChild>
                        <w:div w:id="21315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7897">
              <w:marLeft w:val="0"/>
              <w:marRight w:val="0"/>
              <w:marTop w:val="0"/>
              <w:marBottom w:val="300"/>
              <w:divBdr>
                <w:top w:val="none" w:sz="0" w:space="0" w:color="auto"/>
                <w:left w:val="none" w:sz="0" w:space="0" w:color="auto"/>
                <w:bottom w:val="none" w:sz="0" w:space="0" w:color="auto"/>
                <w:right w:val="none" w:sz="0" w:space="0" w:color="auto"/>
              </w:divBdr>
              <w:divsChild>
                <w:div w:id="215776826">
                  <w:marLeft w:val="0"/>
                  <w:marRight w:val="0"/>
                  <w:marTop w:val="0"/>
                  <w:marBottom w:val="0"/>
                  <w:divBdr>
                    <w:top w:val="none" w:sz="0" w:space="0" w:color="auto"/>
                    <w:left w:val="none" w:sz="0" w:space="0" w:color="auto"/>
                    <w:bottom w:val="none" w:sz="0" w:space="0" w:color="auto"/>
                    <w:right w:val="none" w:sz="0" w:space="0" w:color="auto"/>
                  </w:divBdr>
                  <w:divsChild>
                    <w:div w:id="690837618">
                      <w:marLeft w:val="0"/>
                      <w:marRight w:val="0"/>
                      <w:marTop w:val="0"/>
                      <w:marBottom w:val="0"/>
                      <w:divBdr>
                        <w:top w:val="none" w:sz="0" w:space="0" w:color="auto"/>
                        <w:left w:val="none" w:sz="0" w:space="0" w:color="auto"/>
                        <w:bottom w:val="none" w:sz="0" w:space="0" w:color="auto"/>
                        <w:right w:val="none" w:sz="0" w:space="0" w:color="auto"/>
                      </w:divBdr>
                      <w:divsChild>
                        <w:div w:id="1017122291">
                          <w:marLeft w:val="0"/>
                          <w:marRight w:val="0"/>
                          <w:marTop w:val="0"/>
                          <w:marBottom w:val="0"/>
                          <w:divBdr>
                            <w:top w:val="none" w:sz="0" w:space="0" w:color="auto"/>
                            <w:left w:val="none" w:sz="0" w:space="0" w:color="auto"/>
                            <w:bottom w:val="none" w:sz="0" w:space="0" w:color="auto"/>
                            <w:right w:val="none" w:sz="0" w:space="0" w:color="auto"/>
                          </w:divBdr>
                        </w:div>
                        <w:div w:id="607390319">
                          <w:marLeft w:val="0"/>
                          <w:marRight w:val="0"/>
                          <w:marTop w:val="0"/>
                          <w:marBottom w:val="0"/>
                          <w:divBdr>
                            <w:top w:val="none" w:sz="0" w:space="0" w:color="auto"/>
                            <w:left w:val="none" w:sz="0" w:space="0" w:color="auto"/>
                            <w:bottom w:val="none" w:sz="0" w:space="0" w:color="auto"/>
                            <w:right w:val="none" w:sz="0" w:space="0" w:color="auto"/>
                          </w:divBdr>
                        </w:div>
                        <w:div w:id="1569535708">
                          <w:marLeft w:val="0"/>
                          <w:marRight w:val="0"/>
                          <w:marTop w:val="0"/>
                          <w:marBottom w:val="0"/>
                          <w:divBdr>
                            <w:top w:val="none" w:sz="0" w:space="0" w:color="auto"/>
                            <w:left w:val="none" w:sz="0" w:space="0" w:color="auto"/>
                            <w:bottom w:val="none" w:sz="0" w:space="0" w:color="auto"/>
                            <w:right w:val="none" w:sz="0" w:space="0" w:color="auto"/>
                          </w:divBdr>
                        </w:div>
                      </w:divsChild>
                    </w:div>
                    <w:div w:id="693773491">
                      <w:marLeft w:val="0"/>
                      <w:marRight w:val="0"/>
                      <w:marTop w:val="0"/>
                      <w:marBottom w:val="0"/>
                      <w:divBdr>
                        <w:top w:val="none" w:sz="0" w:space="0" w:color="auto"/>
                        <w:left w:val="none" w:sz="0" w:space="0" w:color="auto"/>
                        <w:bottom w:val="none" w:sz="0" w:space="0" w:color="auto"/>
                        <w:right w:val="none" w:sz="0" w:space="0" w:color="auto"/>
                      </w:divBdr>
                      <w:divsChild>
                        <w:div w:id="10988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4774">
              <w:marLeft w:val="0"/>
              <w:marRight w:val="0"/>
              <w:marTop w:val="0"/>
              <w:marBottom w:val="300"/>
              <w:divBdr>
                <w:top w:val="none" w:sz="0" w:space="0" w:color="auto"/>
                <w:left w:val="none" w:sz="0" w:space="0" w:color="auto"/>
                <w:bottom w:val="none" w:sz="0" w:space="0" w:color="auto"/>
                <w:right w:val="none" w:sz="0" w:space="0" w:color="auto"/>
              </w:divBdr>
              <w:divsChild>
                <w:div w:id="1807624319">
                  <w:marLeft w:val="0"/>
                  <w:marRight w:val="0"/>
                  <w:marTop w:val="0"/>
                  <w:marBottom w:val="0"/>
                  <w:divBdr>
                    <w:top w:val="none" w:sz="0" w:space="0" w:color="auto"/>
                    <w:left w:val="none" w:sz="0" w:space="0" w:color="auto"/>
                    <w:bottom w:val="none" w:sz="0" w:space="0" w:color="auto"/>
                    <w:right w:val="none" w:sz="0" w:space="0" w:color="auto"/>
                  </w:divBdr>
                  <w:divsChild>
                    <w:div w:id="843327739">
                      <w:marLeft w:val="0"/>
                      <w:marRight w:val="0"/>
                      <w:marTop w:val="0"/>
                      <w:marBottom w:val="0"/>
                      <w:divBdr>
                        <w:top w:val="none" w:sz="0" w:space="0" w:color="auto"/>
                        <w:left w:val="none" w:sz="0" w:space="0" w:color="auto"/>
                        <w:bottom w:val="none" w:sz="0" w:space="0" w:color="auto"/>
                        <w:right w:val="none" w:sz="0" w:space="0" w:color="auto"/>
                      </w:divBdr>
                      <w:divsChild>
                        <w:div w:id="1640257357">
                          <w:marLeft w:val="0"/>
                          <w:marRight w:val="0"/>
                          <w:marTop w:val="0"/>
                          <w:marBottom w:val="0"/>
                          <w:divBdr>
                            <w:top w:val="none" w:sz="0" w:space="0" w:color="auto"/>
                            <w:left w:val="none" w:sz="0" w:space="0" w:color="auto"/>
                            <w:bottom w:val="none" w:sz="0" w:space="0" w:color="auto"/>
                            <w:right w:val="none" w:sz="0" w:space="0" w:color="auto"/>
                          </w:divBdr>
                        </w:div>
                        <w:div w:id="1200584897">
                          <w:marLeft w:val="0"/>
                          <w:marRight w:val="0"/>
                          <w:marTop w:val="0"/>
                          <w:marBottom w:val="0"/>
                          <w:divBdr>
                            <w:top w:val="none" w:sz="0" w:space="0" w:color="auto"/>
                            <w:left w:val="none" w:sz="0" w:space="0" w:color="auto"/>
                            <w:bottom w:val="none" w:sz="0" w:space="0" w:color="auto"/>
                            <w:right w:val="none" w:sz="0" w:space="0" w:color="auto"/>
                          </w:divBdr>
                        </w:div>
                        <w:div w:id="1095127010">
                          <w:marLeft w:val="0"/>
                          <w:marRight w:val="0"/>
                          <w:marTop w:val="0"/>
                          <w:marBottom w:val="0"/>
                          <w:divBdr>
                            <w:top w:val="none" w:sz="0" w:space="0" w:color="auto"/>
                            <w:left w:val="none" w:sz="0" w:space="0" w:color="auto"/>
                            <w:bottom w:val="none" w:sz="0" w:space="0" w:color="auto"/>
                            <w:right w:val="none" w:sz="0" w:space="0" w:color="auto"/>
                          </w:divBdr>
                        </w:div>
                      </w:divsChild>
                    </w:div>
                    <w:div w:id="171574842">
                      <w:marLeft w:val="0"/>
                      <w:marRight w:val="0"/>
                      <w:marTop w:val="0"/>
                      <w:marBottom w:val="0"/>
                      <w:divBdr>
                        <w:top w:val="none" w:sz="0" w:space="0" w:color="auto"/>
                        <w:left w:val="none" w:sz="0" w:space="0" w:color="auto"/>
                        <w:bottom w:val="none" w:sz="0" w:space="0" w:color="auto"/>
                        <w:right w:val="none" w:sz="0" w:space="0" w:color="auto"/>
                      </w:divBdr>
                      <w:divsChild>
                        <w:div w:id="9170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984626">
      <w:bodyDiv w:val="1"/>
      <w:marLeft w:val="0"/>
      <w:marRight w:val="0"/>
      <w:marTop w:val="0"/>
      <w:marBottom w:val="0"/>
      <w:divBdr>
        <w:top w:val="none" w:sz="0" w:space="0" w:color="auto"/>
        <w:left w:val="none" w:sz="0" w:space="0" w:color="auto"/>
        <w:bottom w:val="none" w:sz="0" w:space="0" w:color="auto"/>
        <w:right w:val="none" w:sz="0" w:space="0" w:color="auto"/>
      </w:divBdr>
      <w:divsChild>
        <w:div w:id="1045446371">
          <w:marLeft w:val="2100"/>
          <w:marRight w:val="0"/>
          <w:marTop w:val="0"/>
          <w:marBottom w:val="0"/>
          <w:divBdr>
            <w:top w:val="none" w:sz="0" w:space="0" w:color="auto"/>
            <w:left w:val="none" w:sz="0" w:space="0" w:color="auto"/>
            <w:bottom w:val="none" w:sz="0" w:space="0" w:color="auto"/>
            <w:right w:val="none" w:sz="0" w:space="0" w:color="auto"/>
          </w:divBdr>
        </w:div>
        <w:div w:id="1540318957">
          <w:marLeft w:val="2100"/>
          <w:marRight w:val="0"/>
          <w:marTop w:val="0"/>
          <w:marBottom w:val="0"/>
          <w:divBdr>
            <w:top w:val="none" w:sz="0" w:space="0" w:color="auto"/>
            <w:left w:val="none" w:sz="0" w:space="0" w:color="auto"/>
            <w:bottom w:val="none" w:sz="0" w:space="0" w:color="auto"/>
            <w:right w:val="none" w:sz="0" w:space="0" w:color="auto"/>
          </w:divBdr>
          <w:divsChild>
            <w:div w:id="620113378">
              <w:marLeft w:val="0"/>
              <w:marRight w:val="0"/>
              <w:marTop w:val="0"/>
              <w:marBottom w:val="0"/>
              <w:divBdr>
                <w:top w:val="none" w:sz="0" w:space="0" w:color="auto"/>
                <w:left w:val="none" w:sz="0" w:space="0" w:color="auto"/>
                <w:bottom w:val="none" w:sz="0" w:space="0" w:color="auto"/>
                <w:right w:val="none" w:sz="0" w:space="0" w:color="auto"/>
              </w:divBdr>
              <w:divsChild>
                <w:div w:id="725488175">
                  <w:marLeft w:val="0"/>
                  <w:marRight w:val="0"/>
                  <w:marTop w:val="0"/>
                  <w:marBottom w:val="0"/>
                  <w:divBdr>
                    <w:top w:val="none" w:sz="0" w:space="0" w:color="auto"/>
                    <w:left w:val="none" w:sz="0" w:space="0" w:color="auto"/>
                    <w:bottom w:val="none" w:sz="0" w:space="0" w:color="auto"/>
                    <w:right w:val="none" w:sz="0" w:space="0" w:color="auto"/>
                  </w:divBdr>
                </w:div>
                <w:div w:id="1947733290">
                  <w:marLeft w:val="0"/>
                  <w:marRight w:val="0"/>
                  <w:marTop w:val="0"/>
                  <w:marBottom w:val="0"/>
                  <w:divBdr>
                    <w:top w:val="none" w:sz="0" w:space="0" w:color="auto"/>
                    <w:left w:val="none" w:sz="0" w:space="0" w:color="auto"/>
                    <w:bottom w:val="none" w:sz="0" w:space="0" w:color="auto"/>
                    <w:right w:val="none" w:sz="0" w:space="0" w:color="auto"/>
                  </w:divBdr>
                  <w:divsChild>
                    <w:div w:id="1120032019">
                      <w:marLeft w:val="0"/>
                      <w:marRight w:val="0"/>
                      <w:marTop w:val="0"/>
                      <w:marBottom w:val="0"/>
                      <w:divBdr>
                        <w:top w:val="none" w:sz="0" w:space="0" w:color="auto"/>
                        <w:left w:val="none" w:sz="0" w:space="0" w:color="auto"/>
                        <w:bottom w:val="none" w:sz="0" w:space="0" w:color="auto"/>
                        <w:right w:val="none" w:sz="0" w:space="0" w:color="auto"/>
                      </w:divBdr>
                    </w:div>
                    <w:div w:id="1411997075">
                      <w:marLeft w:val="0"/>
                      <w:marRight w:val="0"/>
                      <w:marTop w:val="0"/>
                      <w:marBottom w:val="0"/>
                      <w:divBdr>
                        <w:top w:val="none" w:sz="0" w:space="0" w:color="auto"/>
                        <w:left w:val="none" w:sz="0" w:space="0" w:color="auto"/>
                        <w:bottom w:val="none" w:sz="0" w:space="0" w:color="auto"/>
                        <w:right w:val="none" w:sz="0" w:space="0" w:color="auto"/>
                      </w:divBdr>
                    </w:div>
                    <w:div w:id="18586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78933">
          <w:marLeft w:val="2100"/>
          <w:marRight w:val="0"/>
          <w:marTop w:val="0"/>
          <w:marBottom w:val="0"/>
          <w:divBdr>
            <w:top w:val="none" w:sz="0" w:space="0" w:color="auto"/>
            <w:left w:val="none" w:sz="0" w:space="0" w:color="auto"/>
            <w:bottom w:val="none" w:sz="0" w:space="0" w:color="auto"/>
            <w:right w:val="none" w:sz="0" w:space="0" w:color="auto"/>
          </w:divBdr>
          <w:divsChild>
            <w:div w:id="768966647">
              <w:marLeft w:val="0"/>
              <w:marRight w:val="0"/>
              <w:marTop w:val="0"/>
              <w:marBottom w:val="0"/>
              <w:divBdr>
                <w:top w:val="none" w:sz="0" w:space="0" w:color="auto"/>
                <w:left w:val="none" w:sz="0" w:space="0" w:color="auto"/>
                <w:bottom w:val="none" w:sz="0" w:space="0" w:color="auto"/>
                <w:right w:val="none" w:sz="0" w:space="0" w:color="auto"/>
              </w:divBdr>
              <w:divsChild>
                <w:div w:id="1275554975">
                  <w:marLeft w:val="0"/>
                  <w:marRight w:val="0"/>
                  <w:marTop w:val="0"/>
                  <w:marBottom w:val="0"/>
                  <w:divBdr>
                    <w:top w:val="none" w:sz="0" w:space="0" w:color="auto"/>
                    <w:left w:val="none" w:sz="0" w:space="0" w:color="auto"/>
                    <w:bottom w:val="none" w:sz="0" w:space="0" w:color="auto"/>
                    <w:right w:val="none" w:sz="0" w:space="0" w:color="auto"/>
                  </w:divBdr>
                  <w:divsChild>
                    <w:div w:id="1141534620">
                      <w:marLeft w:val="0"/>
                      <w:marRight w:val="0"/>
                      <w:marTop w:val="0"/>
                      <w:marBottom w:val="0"/>
                      <w:divBdr>
                        <w:top w:val="none" w:sz="0" w:space="0" w:color="auto"/>
                        <w:left w:val="none" w:sz="0" w:space="0" w:color="auto"/>
                        <w:bottom w:val="none" w:sz="0" w:space="0" w:color="auto"/>
                        <w:right w:val="none" w:sz="0" w:space="0" w:color="auto"/>
                      </w:divBdr>
                      <w:divsChild>
                        <w:div w:id="1734767192">
                          <w:marLeft w:val="0"/>
                          <w:marRight w:val="0"/>
                          <w:marTop w:val="0"/>
                          <w:marBottom w:val="0"/>
                          <w:divBdr>
                            <w:top w:val="none" w:sz="0" w:space="0" w:color="auto"/>
                            <w:left w:val="none" w:sz="0" w:space="0" w:color="auto"/>
                            <w:bottom w:val="none" w:sz="0" w:space="0" w:color="auto"/>
                            <w:right w:val="none" w:sz="0" w:space="0" w:color="auto"/>
                          </w:divBdr>
                          <w:divsChild>
                            <w:div w:id="2054426197">
                              <w:marLeft w:val="0"/>
                              <w:marRight w:val="0"/>
                              <w:marTop w:val="0"/>
                              <w:marBottom w:val="0"/>
                              <w:divBdr>
                                <w:top w:val="none" w:sz="0" w:space="0" w:color="auto"/>
                                <w:left w:val="none" w:sz="0" w:space="0" w:color="auto"/>
                                <w:bottom w:val="none" w:sz="0" w:space="0" w:color="auto"/>
                                <w:right w:val="none" w:sz="0" w:space="0" w:color="auto"/>
                              </w:divBdr>
                              <w:divsChild>
                                <w:div w:id="336468820">
                                  <w:marLeft w:val="0"/>
                                  <w:marRight w:val="0"/>
                                  <w:marTop w:val="0"/>
                                  <w:marBottom w:val="0"/>
                                  <w:divBdr>
                                    <w:top w:val="none" w:sz="0" w:space="0" w:color="auto"/>
                                    <w:left w:val="none" w:sz="0" w:space="0" w:color="auto"/>
                                    <w:bottom w:val="none" w:sz="0" w:space="0" w:color="auto"/>
                                    <w:right w:val="none" w:sz="0" w:space="0" w:color="auto"/>
                                  </w:divBdr>
                                  <w:divsChild>
                                    <w:div w:id="1569996495">
                                      <w:marLeft w:val="0"/>
                                      <w:marRight w:val="0"/>
                                      <w:marTop w:val="0"/>
                                      <w:marBottom w:val="0"/>
                                      <w:divBdr>
                                        <w:top w:val="none" w:sz="0" w:space="0" w:color="auto"/>
                                        <w:left w:val="none" w:sz="0" w:space="0" w:color="auto"/>
                                        <w:bottom w:val="none" w:sz="0" w:space="0" w:color="auto"/>
                                        <w:right w:val="none" w:sz="0" w:space="0" w:color="auto"/>
                                      </w:divBdr>
                                      <w:divsChild>
                                        <w:div w:id="1154369997">
                                          <w:marLeft w:val="0"/>
                                          <w:marRight w:val="0"/>
                                          <w:marTop w:val="0"/>
                                          <w:marBottom w:val="0"/>
                                          <w:divBdr>
                                            <w:top w:val="none" w:sz="0" w:space="0" w:color="auto"/>
                                            <w:left w:val="none" w:sz="0" w:space="0" w:color="auto"/>
                                            <w:bottom w:val="none" w:sz="0" w:space="0" w:color="auto"/>
                                            <w:right w:val="none" w:sz="0" w:space="0" w:color="auto"/>
                                          </w:divBdr>
                                          <w:divsChild>
                                            <w:div w:id="368188990">
                                              <w:marLeft w:val="0"/>
                                              <w:marRight w:val="0"/>
                                              <w:marTop w:val="0"/>
                                              <w:marBottom w:val="0"/>
                                              <w:divBdr>
                                                <w:top w:val="none" w:sz="0" w:space="0" w:color="auto"/>
                                                <w:left w:val="none" w:sz="0" w:space="0" w:color="auto"/>
                                                <w:bottom w:val="none" w:sz="0" w:space="0" w:color="auto"/>
                                                <w:right w:val="none" w:sz="0" w:space="0" w:color="auto"/>
                                              </w:divBdr>
                                              <w:divsChild>
                                                <w:div w:id="1881699597">
                                                  <w:marLeft w:val="0"/>
                                                  <w:marRight w:val="0"/>
                                                  <w:marTop w:val="0"/>
                                                  <w:marBottom w:val="0"/>
                                                  <w:divBdr>
                                                    <w:top w:val="none" w:sz="0" w:space="0" w:color="auto"/>
                                                    <w:left w:val="none" w:sz="0" w:space="0" w:color="auto"/>
                                                    <w:bottom w:val="none" w:sz="0" w:space="0" w:color="auto"/>
                                                    <w:right w:val="none" w:sz="0" w:space="0" w:color="auto"/>
                                                  </w:divBdr>
                                                  <w:divsChild>
                                                    <w:div w:id="710685659">
                                                      <w:marLeft w:val="0"/>
                                                      <w:marRight w:val="0"/>
                                                      <w:marTop w:val="0"/>
                                                      <w:marBottom w:val="0"/>
                                                      <w:divBdr>
                                                        <w:top w:val="none" w:sz="0" w:space="0" w:color="auto"/>
                                                        <w:left w:val="none" w:sz="0" w:space="0" w:color="auto"/>
                                                        <w:bottom w:val="none" w:sz="0" w:space="0" w:color="auto"/>
                                                        <w:right w:val="none" w:sz="0" w:space="0" w:color="auto"/>
                                                      </w:divBdr>
                                                      <w:divsChild>
                                                        <w:div w:id="6884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535282">
              <w:marLeft w:val="300"/>
              <w:marRight w:val="0"/>
              <w:marTop w:val="0"/>
              <w:marBottom w:val="75"/>
              <w:divBdr>
                <w:top w:val="none" w:sz="0" w:space="0" w:color="auto"/>
                <w:left w:val="none" w:sz="0" w:space="0" w:color="auto"/>
                <w:bottom w:val="none" w:sz="0" w:space="0" w:color="auto"/>
                <w:right w:val="none" w:sz="0" w:space="0" w:color="auto"/>
              </w:divBdr>
              <w:divsChild>
                <w:div w:id="1932857023">
                  <w:marLeft w:val="0"/>
                  <w:marRight w:val="0"/>
                  <w:marTop w:val="0"/>
                  <w:marBottom w:val="0"/>
                  <w:divBdr>
                    <w:top w:val="none" w:sz="0" w:space="0" w:color="auto"/>
                    <w:left w:val="none" w:sz="0" w:space="0" w:color="auto"/>
                    <w:bottom w:val="none" w:sz="0" w:space="0" w:color="auto"/>
                    <w:right w:val="none" w:sz="0" w:space="0" w:color="auto"/>
                  </w:divBdr>
                  <w:divsChild>
                    <w:div w:id="45417545">
                      <w:marLeft w:val="0"/>
                      <w:marRight w:val="0"/>
                      <w:marTop w:val="0"/>
                      <w:marBottom w:val="0"/>
                      <w:divBdr>
                        <w:top w:val="none" w:sz="0" w:space="0" w:color="auto"/>
                        <w:left w:val="none" w:sz="0" w:space="0" w:color="auto"/>
                        <w:bottom w:val="none" w:sz="0" w:space="0" w:color="auto"/>
                        <w:right w:val="none" w:sz="0" w:space="0" w:color="auto"/>
                      </w:divBdr>
                      <w:divsChild>
                        <w:div w:id="1632782658">
                          <w:marLeft w:val="0"/>
                          <w:marRight w:val="0"/>
                          <w:marTop w:val="0"/>
                          <w:marBottom w:val="0"/>
                          <w:divBdr>
                            <w:top w:val="none" w:sz="0" w:space="0" w:color="auto"/>
                            <w:left w:val="none" w:sz="0" w:space="0" w:color="auto"/>
                            <w:bottom w:val="none" w:sz="0" w:space="0" w:color="auto"/>
                            <w:right w:val="none" w:sz="0" w:space="0" w:color="auto"/>
                          </w:divBdr>
                          <w:divsChild>
                            <w:div w:id="724068562">
                              <w:marLeft w:val="0"/>
                              <w:marRight w:val="0"/>
                              <w:marTop w:val="0"/>
                              <w:marBottom w:val="0"/>
                              <w:divBdr>
                                <w:top w:val="none" w:sz="0" w:space="0" w:color="auto"/>
                                <w:left w:val="none" w:sz="0" w:space="0" w:color="auto"/>
                                <w:bottom w:val="none" w:sz="0" w:space="0" w:color="auto"/>
                                <w:right w:val="none" w:sz="0" w:space="0" w:color="auto"/>
                              </w:divBdr>
                              <w:divsChild>
                                <w:div w:id="1735735778">
                                  <w:marLeft w:val="0"/>
                                  <w:marRight w:val="0"/>
                                  <w:marTop w:val="0"/>
                                  <w:marBottom w:val="0"/>
                                  <w:divBdr>
                                    <w:top w:val="single" w:sz="6" w:space="15" w:color="EAEAEA"/>
                                    <w:left w:val="single" w:sz="6" w:space="15" w:color="EAEAEA"/>
                                    <w:bottom w:val="single" w:sz="6" w:space="15" w:color="EAEAEA"/>
                                    <w:right w:val="single" w:sz="6" w:space="15" w:color="EAEAEA"/>
                                  </w:divBdr>
                                  <w:divsChild>
                                    <w:div w:id="744424474">
                                      <w:marLeft w:val="-300"/>
                                      <w:marRight w:val="-300"/>
                                      <w:marTop w:val="0"/>
                                      <w:marBottom w:val="105"/>
                                      <w:divBdr>
                                        <w:top w:val="none" w:sz="0" w:space="0" w:color="auto"/>
                                        <w:left w:val="none" w:sz="0" w:space="0" w:color="auto"/>
                                        <w:bottom w:val="none" w:sz="0" w:space="0" w:color="auto"/>
                                        <w:right w:val="none" w:sz="0" w:space="0" w:color="auto"/>
                                      </w:divBdr>
                                    </w:div>
                                    <w:div w:id="1024015040">
                                      <w:marLeft w:val="0"/>
                                      <w:marRight w:val="0"/>
                                      <w:marTop w:val="0"/>
                                      <w:marBottom w:val="0"/>
                                      <w:divBdr>
                                        <w:top w:val="none" w:sz="0" w:space="0" w:color="auto"/>
                                        <w:left w:val="none" w:sz="0" w:space="0" w:color="auto"/>
                                        <w:bottom w:val="none" w:sz="0" w:space="0" w:color="auto"/>
                                        <w:right w:val="none" w:sz="0" w:space="0" w:color="auto"/>
                                      </w:divBdr>
                                      <w:divsChild>
                                        <w:div w:id="1632981006">
                                          <w:marLeft w:val="0"/>
                                          <w:marRight w:val="0"/>
                                          <w:marTop w:val="0"/>
                                          <w:marBottom w:val="75"/>
                                          <w:divBdr>
                                            <w:top w:val="none" w:sz="0" w:space="0" w:color="auto"/>
                                            <w:left w:val="none" w:sz="0" w:space="0" w:color="auto"/>
                                            <w:bottom w:val="none" w:sz="0" w:space="0" w:color="auto"/>
                                            <w:right w:val="none" w:sz="0" w:space="0" w:color="auto"/>
                                          </w:divBdr>
                                        </w:div>
                                      </w:divsChild>
                                    </w:div>
                                    <w:div w:id="1789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464909">
          <w:marLeft w:val="2100"/>
          <w:marRight w:val="0"/>
          <w:marTop w:val="0"/>
          <w:marBottom w:val="0"/>
          <w:divBdr>
            <w:top w:val="none" w:sz="0" w:space="0" w:color="auto"/>
            <w:left w:val="none" w:sz="0" w:space="0" w:color="auto"/>
            <w:bottom w:val="none" w:sz="0" w:space="0" w:color="auto"/>
            <w:right w:val="none" w:sz="0" w:space="0" w:color="auto"/>
          </w:divBdr>
          <w:divsChild>
            <w:div w:id="1681663058">
              <w:marLeft w:val="0"/>
              <w:marRight w:val="0"/>
              <w:marTop w:val="0"/>
              <w:marBottom w:val="0"/>
              <w:divBdr>
                <w:top w:val="none" w:sz="0" w:space="0" w:color="auto"/>
                <w:left w:val="none" w:sz="0" w:space="0" w:color="auto"/>
                <w:bottom w:val="none" w:sz="0" w:space="0" w:color="auto"/>
                <w:right w:val="none" w:sz="0" w:space="0" w:color="auto"/>
              </w:divBdr>
              <w:divsChild>
                <w:div w:id="13077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00800">
      <w:bodyDiv w:val="1"/>
      <w:marLeft w:val="0"/>
      <w:marRight w:val="0"/>
      <w:marTop w:val="0"/>
      <w:marBottom w:val="0"/>
      <w:divBdr>
        <w:top w:val="none" w:sz="0" w:space="0" w:color="auto"/>
        <w:left w:val="none" w:sz="0" w:space="0" w:color="auto"/>
        <w:bottom w:val="none" w:sz="0" w:space="0" w:color="auto"/>
        <w:right w:val="none" w:sz="0" w:space="0" w:color="auto"/>
      </w:divBdr>
    </w:div>
    <w:div w:id="1226574454">
      <w:bodyDiv w:val="1"/>
      <w:marLeft w:val="0"/>
      <w:marRight w:val="0"/>
      <w:marTop w:val="0"/>
      <w:marBottom w:val="0"/>
      <w:divBdr>
        <w:top w:val="none" w:sz="0" w:space="0" w:color="auto"/>
        <w:left w:val="none" w:sz="0" w:space="0" w:color="auto"/>
        <w:bottom w:val="none" w:sz="0" w:space="0" w:color="auto"/>
        <w:right w:val="none" w:sz="0" w:space="0" w:color="auto"/>
      </w:divBdr>
      <w:divsChild>
        <w:div w:id="36589929">
          <w:marLeft w:val="2100"/>
          <w:marRight w:val="0"/>
          <w:marTop w:val="0"/>
          <w:marBottom w:val="0"/>
          <w:divBdr>
            <w:top w:val="none" w:sz="0" w:space="0" w:color="auto"/>
            <w:left w:val="none" w:sz="0" w:space="0" w:color="auto"/>
            <w:bottom w:val="none" w:sz="0" w:space="0" w:color="auto"/>
            <w:right w:val="none" w:sz="0" w:space="0" w:color="auto"/>
          </w:divBdr>
          <w:divsChild>
            <w:div w:id="1037662729">
              <w:marLeft w:val="600"/>
              <w:marRight w:val="0"/>
              <w:marTop w:val="0"/>
              <w:marBottom w:val="105"/>
              <w:divBdr>
                <w:top w:val="none" w:sz="0" w:space="0" w:color="auto"/>
                <w:left w:val="none" w:sz="0" w:space="0" w:color="auto"/>
                <w:bottom w:val="none" w:sz="0" w:space="0" w:color="auto"/>
                <w:right w:val="none" w:sz="0" w:space="0" w:color="auto"/>
              </w:divBdr>
            </w:div>
            <w:div w:id="1475488815">
              <w:marLeft w:val="0"/>
              <w:marRight w:val="0"/>
              <w:marTop w:val="0"/>
              <w:marBottom w:val="0"/>
              <w:divBdr>
                <w:top w:val="none" w:sz="0" w:space="0" w:color="auto"/>
                <w:left w:val="none" w:sz="0" w:space="0" w:color="auto"/>
                <w:bottom w:val="none" w:sz="0" w:space="0" w:color="auto"/>
                <w:right w:val="none" w:sz="0" w:space="0" w:color="auto"/>
              </w:divBdr>
              <w:divsChild>
                <w:div w:id="156385781">
                  <w:marLeft w:val="0"/>
                  <w:marRight w:val="0"/>
                  <w:marTop w:val="0"/>
                  <w:marBottom w:val="75"/>
                  <w:divBdr>
                    <w:top w:val="none" w:sz="0" w:space="0" w:color="auto"/>
                    <w:left w:val="none" w:sz="0" w:space="0" w:color="auto"/>
                    <w:bottom w:val="none" w:sz="0" w:space="0" w:color="auto"/>
                    <w:right w:val="none" w:sz="0" w:space="0" w:color="auto"/>
                  </w:divBdr>
                </w:div>
                <w:div w:id="1002467458">
                  <w:marLeft w:val="0"/>
                  <w:marRight w:val="0"/>
                  <w:marTop w:val="0"/>
                  <w:marBottom w:val="0"/>
                  <w:divBdr>
                    <w:top w:val="none" w:sz="0" w:space="0" w:color="auto"/>
                    <w:left w:val="none" w:sz="0" w:space="0" w:color="auto"/>
                    <w:bottom w:val="none" w:sz="0" w:space="0" w:color="auto"/>
                    <w:right w:val="none" w:sz="0" w:space="0" w:color="auto"/>
                  </w:divBdr>
                </w:div>
                <w:div w:id="1887182246">
                  <w:marLeft w:val="0"/>
                  <w:marRight w:val="0"/>
                  <w:marTop w:val="0"/>
                  <w:marBottom w:val="75"/>
                  <w:divBdr>
                    <w:top w:val="none" w:sz="0" w:space="0" w:color="auto"/>
                    <w:left w:val="none" w:sz="0" w:space="0" w:color="auto"/>
                    <w:bottom w:val="none" w:sz="0" w:space="0" w:color="auto"/>
                    <w:right w:val="none" w:sz="0" w:space="0" w:color="auto"/>
                  </w:divBdr>
                </w:div>
              </w:divsChild>
            </w:div>
            <w:div w:id="1645965910">
              <w:marLeft w:val="0"/>
              <w:marRight w:val="0"/>
              <w:marTop w:val="0"/>
              <w:marBottom w:val="0"/>
              <w:divBdr>
                <w:top w:val="none" w:sz="0" w:space="0" w:color="auto"/>
                <w:left w:val="none" w:sz="0" w:space="0" w:color="auto"/>
                <w:bottom w:val="none" w:sz="0" w:space="0" w:color="auto"/>
                <w:right w:val="none" w:sz="0" w:space="0" w:color="auto"/>
              </w:divBdr>
              <w:divsChild>
                <w:div w:id="402727881">
                  <w:marLeft w:val="0"/>
                  <w:marRight w:val="0"/>
                  <w:marTop w:val="0"/>
                  <w:marBottom w:val="0"/>
                  <w:divBdr>
                    <w:top w:val="none" w:sz="0" w:space="0" w:color="auto"/>
                    <w:left w:val="none" w:sz="0" w:space="0" w:color="auto"/>
                    <w:bottom w:val="none" w:sz="0" w:space="0" w:color="auto"/>
                    <w:right w:val="none" w:sz="0" w:space="0" w:color="auto"/>
                  </w:divBdr>
                </w:div>
                <w:div w:id="691685882">
                  <w:marLeft w:val="0"/>
                  <w:marRight w:val="0"/>
                  <w:marTop w:val="0"/>
                  <w:marBottom w:val="75"/>
                  <w:divBdr>
                    <w:top w:val="none" w:sz="0" w:space="0" w:color="auto"/>
                    <w:left w:val="none" w:sz="0" w:space="0" w:color="auto"/>
                    <w:bottom w:val="none" w:sz="0" w:space="0" w:color="auto"/>
                    <w:right w:val="none" w:sz="0" w:space="0" w:color="auto"/>
                  </w:divBdr>
                </w:div>
                <w:div w:id="1515336341">
                  <w:marLeft w:val="0"/>
                  <w:marRight w:val="0"/>
                  <w:marTop w:val="0"/>
                  <w:marBottom w:val="75"/>
                  <w:divBdr>
                    <w:top w:val="none" w:sz="0" w:space="0" w:color="auto"/>
                    <w:left w:val="none" w:sz="0" w:space="0" w:color="auto"/>
                    <w:bottom w:val="none" w:sz="0" w:space="0" w:color="auto"/>
                    <w:right w:val="none" w:sz="0" w:space="0" w:color="auto"/>
                  </w:divBdr>
                </w:div>
              </w:divsChild>
            </w:div>
            <w:div w:id="1741370521">
              <w:marLeft w:val="600"/>
              <w:marRight w:val="0"/>
              <w:marTop w:val="0"/>
              <w:marBottom w:val="105"/>
              <w:divBdr>
                <w:top w:val="none" w:sz="0" w:space="0" w:color="auto"/>
                <w:left w:val="none" w:sz="0" w:space="0" w:color="auto"/>
                <w:bottom w:val="none" w:sz="0" w:space="0" w:color="auto"/>
                <w:right w:val="none" w:sz="0" w:space="0" w:color="auto"/>
              </w:divBdr>
            </w:div>
          </w:divsChild>
        </w:div>
        <w:div w:id="1113400520">
          <w:marLeft w:val="2100"/>
          <w:marRight w:val="0"/>
          <w:marTop w:val="0"/>
          <w:marBottom w:val="0"/>
          <w:divBdr>
            <w:top w:val="none" w:sz="0" w:space="0" w:color="auto"/>
            <w:left w:val="none" w:sz="0" w:space="0" w:color="auto"/>
            <w:bottom w:val="none" w:sz="0" w:space="0" w:color="auto"/>
            <w:right w:val="none" w:sz="0" w:space="0" w:color="auto"/>
          </w:divBdr>
        </w:div>
        <w:div w:id="1463035782">
          <w:marLeft w:val="2100"/>
          <w:marRight w:val="0"/>
          <w:marTop w:val="0"/>
          <w:marBottom w:val="0"/>
          <w:divBdr>
            <w:top w:val="none" w:sz="0" w:space="0" w:color="auto"/>
            <w:left w:val="none" w:sz="0" w:space="0" w:color="auto"/>
            <w:bottom w:val="none" w:sz="0" w:space="0" w:color="auto"/>
            <w:right w:val="none" w:sz="0" w:space="0" w:color="auto"/>
          </w:divBdr>
          <w:divsChild>
            <w:div w:id="390886971">
              <w:marLeft w:val="0"/>
              <w:marRight w:val="0"/>
              <w:marTop w:val="0"/>
              <w:marBottom w:val="0"/>
              <w:divBdr>
                <w:top w:val="none" w:sz="0" w:space="0" w:color="auto"/>
                <w:left w:val="none" w:sz="0" w:space="0" w:color="auto"/>
                <w:bottom w:val="none" w:sz="0" w:space="0" w:color="auto"/>
                <w:right w:val="none" w:sz="0" w:space="0" w:color="auto"/>
              </w:divBdr>
              <w:divsChild>
                <w:div w:id="945229872">
                  <w:marLeft w:val="0"/>
                  <w:marRight w:val="0"/>
                  <w:marTop w:val="0"/>
                  <w:marBottom w:val="0"/>
                  <w:divBdr>
                    <w:top w:val="none" w:sz="0" w:space="0" w:color="auto"/>
                    <w:left w:val="none" w:sz="0" w:space="0" w:color="auto"/>
                    <w:bottom w:val="none" w:sz="0" w:space="0" w:color="auto"/>
                    <w:right w:val="none" w:sz="0" w:space="0" w:color="auto"/>
                  </w:divBdr>
                  <w:divsChild>
                    <w:div w:id="151919666">
                      <w:marLeft w:val="0"/>
                      <w:marRight w:val="0"/>
                      <w:marTop w:val="0"/>
                      <w:marBottom w:val="0"/>
                      <w:divBdr>
                        <w:top w:val="none" w:sz="0" w:space="0" w:color="auto"/>
                        <w:left w:val="none" w:sz="0" w:space="0" w:color="auto"/>
                        <w:bottom w:val="none" w:sz="0" w:space="0" w:color="auto"/>
                        <w:right w:val="none" w:sz="0" w:space="0" w:color="auto"/>
                      </w:divBdr>
                    </w:div>
                  </w:divsChild>
                </w:div>
                <w:div w:id="1653293201">
                  <w:marLeft w:val="0"/>
                  <w:marRight w:val="0"/>
                  <w:marTop w:val="0"/>
                  <w:marBottom w:val="0"/>
                  <w:divBdr>
                    <w:top w:val="none" w:sz="0" w:space="0" w:color="auto"/>
                    <w:left w:val="none" w:sz="0" w:space="0" w:color="auto"/>
                    <w:bottom w:val="none" w:sz="0" w:space="0" w:color="auto"/>
                    <w:right w:val="none" w:sz="0" w:space="0" w:color="auto"/>
                  </w:divBdr>
                  <w:divsChild>
                    <w:div w:id="95373210">
                      <w:marLeft w:val="0"/>
                      <w:marRight w:val="0"/>
                      <w:marTop w:val="0"/>
                      <w:marBottom w:val="0"/>
                      <w:divBdr>
                        <w:top w:val="none" w:sz="0" w:space="0" w:color="auto"/>
                        <w:left w:val="none" w:sz="0" w:space="0" w:color="auto"/>
                        <w:bottom w:val="none" w:sz="0" w:space="0" w:color="auto"/>
                        <w:right w:val="none" w:sz="0" w:space="0" w:color="auto"/>
                      </w:divBdr>
                    </w:div>
                    <w:div w:id="226427310">
                      <w:marLeft w:val="0"/>
                      <w:marRight w:val="0"/>
                      <w:marTop w:val="0"/>
                      <w:marBottom w:val="0"/>
                      <w:divBdr>
                        <w:top w:val="none" w:sz="0" w:space="0" w:color="auto"/>
                        <w:left w:val="none" w:sz="0" w:space="0" w:color="auto"/>
                        <w:bottom w:val="none" w:sz="0" w:space="0" w:color="auto"/>
                        <w:right w:val="none" w:sz="0" w:space="0" w:color="auto"/>
                      </w:divBdr>
                    </w:div>
                    <w:div w:id="20824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01413">
          <w:marLeft w:val="2100"/>
          <w:marRight w:val="0"/>
          <w:marTop w:val="0"/>
          <w:marBottom w:val="0"/>
          <w:divBdr>
            <w:top w:val="none" w:sz="0" w:space="0" w:color="auto"/>
            <w:left w:val="none" w:sz="0" w:space="0" w:color="auto"/>
            <w:bottom w:val="none" w:sz="0" w:space="0" w:color="auto"/>
            <w:right w:val="none" w:sz="0" w:space="0" w:color="auto"/>
          </w:divBdr>
        </w:div>
      </w:divsChild>
    </w:div>
    <w:div w:id="1229682074">
      <w:bodyDiv w:val="1"/>
      <w:marLeft w:val="0"/>
      <w:marRight w:val="0"/>
      <w:marTop w:val="0"/>
      <w:marBottom w:val="0"/>
      <w:divBdr>
        <w:top w:val="none" w:sz="0" w:space="0" w:color="auto"/>
        <w:left w:val="none" w:sz="0" w:space="0" w:color="auto"/>
        <w:bottom w:val="none" w:sz="0" w:space="0" w:color="auto"/>
        <w:right w:val="none" w:sz="0" w:space="0" w:color="auto"/>
      </w:divBdr>
      <w:divsChild>
        <w:div w:id="369694590">
          <w:marLeft w:val="2100"/>
          <w:marRight w:val="0"/>
          <w:marTop w:val="0"/>
          <w:marBottom w:val="0"/>
          <w:divBdr>
            <w:top w:val="none" w:sz="0" w:space="0" w:color="auto"/>
            <w:left w:val="none" w:sz="0" w:space="0" w:color="auto"/>
            <w:bottom w:val="none" w:sz="0" w:space="0" w:color="auto"/>
            <w:right w:val="none" w:sz="0" w:space="0" w:color="auto"/>
          </w:divBdr>
          <w:divsChild>
            <w:div w:id="758058456">
              <w:marLeft w:val="0"/>
              <w:marRight w:val="0"/>
              <w:marTop w:val="0"/>
              <w:marBottom w:val="0"/>
              <w:divBdr>
                <w:top w:val="none" w:sz="0" w:space="0" w:color="auto"/>
                <w:left w:val="none" w:sz="0" w:space="0" w:color="auto"/>
                <w:bottom w:val="none" w:sz="0" w:space="0" w:color="auto"/>
                <w:right w:val="none" w:sz="0" w:space="0" w:color="auto"/>
              </w:divBdr>
              <w:divsChild>
                <w:div w:id="15119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80629">
          <w:marLeft w:val="2100"/>
          <w:marRight w:val="0"/>
          <w:marTop w:val="0"/>
          <w:marBottom w:val="0"/>
          <w:divBdr>
            <w:top w:val="none" w:sz="0" w:space="0" w:color="auto"/>
            <w:left w:val="none" w:sz="0" w:space="0" w:color="auto"/>
            <w:bottom w:val="none" w:sz="0" w:space="0" w:color="auto"/>
            <w:right w:val="none" w:sz="0" w:space="0" w:color="auto"/>
          </w:divBdr>
          <w:divsChild>
            <w:div w:id="920331104">
              <w:marLeft w:val="0"/>
              <w:marRight w:val="0"/>
              <w:marTop w:val="0"/>
              <w:marBottom w:val="0"/>
              <w:divBdr>
                <w:top w:val="none" w:sz="0" w:space="0" w:color="auto"/>
                <w:left w:val="none" w:sz="0" w:space="0" w:color="auto"/>
                <w:bottom w:val="none" w:sz="0" w:space="0" w:color="auto"/>
                <w:right w:val="none" w:sz="0" w:space="0" w:color="auto"/>
              </w:divBdr>
              <w:divsChild>
                <w:div w:id="615210015">
                  <w:marLeft w:val="0"/>
                  <w:marRight w:val="0"/>
                  <w:marTop w:val="0"/>
                  <w:marBottom w:val="0"/>
                  <w:divBdr>
                    <w:top w:val="none" w:sz="0" w:space="0" w:color="auto"/>
                    <w:left w:val="none" w:sz="0" w:space="0" w:color="auto"/>
                    <w:bottom w:val="none" w:sz="0" w:space="0" w:color="auto"/>
                    <w:right w:val="none" w:sz="0" w:space="0" w:color="auto"/>
                  </w:divBdr>
                  <w:divsChild>
                    <w:div w:id="116994163">
                      <w:marLeft w:val="0"/>
                      <w:marRight w:val="0"/>
                      <w:marTop w:val="0"/>
                      <w:marBottom w:val="0"/>
                      <w:divBdr>
                        <w:top w:val="none" w:sz="0" w:space="0" w:color="auto"/>
                        <w:left w:val="none" w:sz="0" w:space="0" w:color="auto"/>
                        <w:bottom w:val="none" w:sz="0" w:space="0" w:color="auto"/>
                        <w:right w:val="none" w:sz="0" w:space="0" w:color="auto"/>
                      </w:divBdr>
                    </w:div>
                    <w:div w:id="1247109424">
                      <w:marLeft w:val="0"/>
                      <w:marRight w:val="0"/>
                      <w:marTop w:val="0"/>
                      <w:marBottom w:val="0"/>
                      <w:divBdr>
                        <w:top w:val="none" w:sz="0" w:space="0" w:color="auto"/>
                        <w:left w:val="none" w:sz="0" w:space="0" w:color="auto"/>
                        <w:bottom w:val="none" w:sz="0" w:space="0" w:color="auto"/>
                        <w:right w:val="none" w:sz="0" w:space="0" w:color="auto"/>
                      </w:divBdr>
                    </w:div>
                    <w:div w:id="1427458805">
                      <w:marLeft w:val="0"/>
                      <w:marRight w:val="0"/>
                      <w:marTop w:val="0"/>
                      <w:marBottom w:val="0"/>
                      <w:divBdr>
                        <w:top w:val="none" w:sz="0" w:space="0" w:color="auto"/>
                        <w:left w:val="none" w:sz="0" w:space="0" w:color="auto"/>
                        <w:bottom w:val="none" w:sz="0" w:space="0" w:color="auto"/>
                        <w:right w:val="none" w:sz="0" w:space="0" w:color="auto"/>
                      </w:divBdr>
                    </w:div>
                  </w:divsChild>
                </w:div>
                <w:div w:id="1137256112">
                  <w:marLeft w:val="0"/>
                  <w:marRight w:val="0"/>
                  <w:marTop w:val="0"/>
                  <w:marBottom w:val="0"/>
                  <w:divBdr>
                    <w:top w:val="none" w:sz="0" w:space="0" w:color="auto"/>
                    <w:left w:val="none" w:sz="0" w:space="0" w:color="auto"/>
                    <w:bottom w:val="none" w:sz="0" w:space="0" w:color="auto"/>
                    <w:right w:val="none" w:sz="0" w:space="0" w:color="auto"/>
                  </w:divBdr>
                  <w:divsChild>
                    <w:div w:id="10496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3857">
          <w:marLeft w:val="2100"/>
          <w:marRight w:val="0"/>
          <w:marTop w:val="0"/>
          <w:marBottom w:val="0"/>
          <w:divBdr>
            <w:top w:val="none" w:sz="0" w:space="0" w:color="auto"/>
            <w:left w:val="none" w:sz="0" w:space="0" w:color="auto"/>
            <w:bottom w:val="none" w:sz="0" w:space="0" w:color="auto"/>
            <w:right w:val="none" w:sz="0" w:space="0" w:color="auto"/>
          </w:divBdr>
        </w:div>
        <w:div w:id="1821573188">
          <w:marLeft w:val="2100"/>
          <w:marRight w:val="0"/>
          <w:marTop w:val="0"/>
          <w:marBottom w:val="0"/>
          <w:divBdr>
            <w:top w:val="none" w:sz="0" w:space="0" w:color="auto"/>
            <w:left w:val="none" w:sz="0" w:space="0" w:color="auto"/>
            <w:bottom w:val="none" w:sz="0" w:space="0" w:color="auto"/>
            <w:right w:val="none" w:sz="0" w:space="0" w:color="auto"/>
          </w:divBdr>
          <w:divsChild>
            <w:div w:id="155919316">
              <w:marLeft w:val="0"/>
              <w:marRight w:val="0"/>
              <w:marTop w:val="0"/>
              <w:marBottom w:val="0"/>
              <w:divBdr>
                <w:top w:val="none" w:sz="0" w:space="0" w:color="auto"/>
                <w:left w:val="none" w:sz="0" w:space="0" w:color="auto"/>
                <w:bottom w:val="none" w:sz="0" w:space="0" w:color="auto"/>
                <w:right w:val="none" w:sz="0" w:space="0" w:color="auto"/>
              </w:divBdr>
              <w:divsChild>
                <w:div w:id="725371365">
                  <w:marLeft w:val="0"/>
                  <w:marRight w:val="0"/>
                  <w:marTop w:val="0"/>
                  <w:marBottom w:val="75"/>
                  <w:divBdr>
                    <w:top w:val="none" w:sz="0" w:space="0" w:color="auto"/>
                    <w:left w:val="none" w:sz="0" w:space="0" w:color="auto"/>
                    <w:bottom w:val="none" w:sz="0" w:space="0" w:color="auto"/>
                    <w:right w:val="none" w:sz="0" w:space="0" w:color="auto"/>
                  </w:divBdr>
                </w:div>
                <w:div w:id="1407414786">
                  <w:marLeft w:val="0"/>
                  <w:marRight w:val="0"/>
                  <w:marTop w:val="0"/>
                  <w:marBottom w:val="75"/>
                  <w:divBdr>
                    <w:top w:val="none" w:sz="0" w:space="0" w:color="auto"/>
                    <w:left w:val="none" w:sz="0" w:space="0" w:color="auto"/>
                    <w:bottom w:val="none" w:sz="0" w:space="0" w:color="auto"/>
                    <w:right w:val="none" w:sz="0" w:space="0" w:color="auto"/>
                  </w:divBdr>
                </w:div>
                <w:div w:id="1652128523">
                  <w:marLeft w:val="0"/>
                  <w:marRight w:val="0"/>
                  <w:marTop w:val="0"/>
                  <w:marBottom w:val="0"/>
                  <w:divBdr>
                    <w:top w:val="none" w:sz="0" w:space="0" w:color="auto"/>
                    <w:left w:val="none" w:sz="0" w:space="0" w:color="auto"/>
                    <w:bottom w:val="none" w:sz="0" w:space="0" w:color="auto"/>
                    <w:right w:val="none" w:sz="0" w:space="0" w:color="auto"/>
                  </w:divBdr>
                </w:div>
              </w:divsChild>
            </w:div>
            <w:div w:id="360517476">
              <w:marLeft w:val="0"/>
              <w:marRight w:val="0"/>
              <w:marTop w:val="0"/>
              <w:marBottom w:val="0"/>
              <w:divBdr>
                <w:top w:val="none" w:sz="0" w:space="0" w:color="auto"/>
                <w:left w:val="none" w:sz="0" w:space="0" w:color="auto"/>
                <w:bottom w:val="none" w:sz="0" w:space="0" w:color="auto"/>
                <w:right w:val="none" w:sz="0" w:space="0" w:color="auto"/>
              </w:divBdr>
              <w:divsChild>
                <w:div w:id="273561198">
                  <w:marLeft w:val="0"/>
                  <w:marRight w:val="0"/>
                  <w:marTop w:val="0"/>
                  <w:marBottom w:val="75"/>
                  <w:divBdr>
                    <w:top w:val="none" w:sz="0" w:space="0" w:color="auto"/>
                    <w:left w:val="none" w:sz="0" w:space="0" w:color="auto"/>
                    <w:bottom w:val="none" w:sz="0" w:space="0" w:color="auto"/>
                    <w:right w:val="none" w:sz="0" w:space="0" w:color="auto"/>
                  </w:divBdr>
                </w:div>
                <w:div w:id="1439446981">
                  <w:marLeft w:val="0"/>
                  <w:marRight w:val="0"/>
                  <w:marTop w:val="0"/>
                  <w:marBottom w:val="75"/>
                  <w:divBdr>
                    <w:top w:val="none" w:sz="0" w:space="0" w:color="auto"/>
                    <w:left w:val="none" w:sz="0" w:space="0" w:color="auto"/>
                    <w:bottom w:val="none" w:sz="0" w:space="0" w:color="auto"/>
                    <w:right w:val="none" w:sz="0" w:space="0" w:color="auto"/>
                  </w:divBdr>
                </w:div>
                <w:div w:id="1864440714">
                  <w:marLeft w:val="0"/>
                  <w:marRight w:val="0"/>
                  <w:marTop w:val="0"/>
                  <w:marBottom w:val="0"/>
                  <w:divBdr>
                    <w:top w:val="none" w:sz="0" w:space="0" w:color="auto"/>
                    <w:left w:val="none" w:sz="0" w:space="0" w:color="auto"/>
                    <w:bottom w:val="none" w:sz="0" w:space="0" w:color="auto"/>
                    <w:right w:val="none" w:sz="0" w:space="0" w:color="auto"/>
                  </w:divBdr>
                </w:div>
              </w:divsChild>
            </w:div>
            <w:div w:id="443185463">
              <w:marLeft w:val="600"/>
              <w:marRight w:val="0"/>
              <w:marTop w:val="0"/>
              <w:marBottom w:val="105"/>
              <w:divBdr>
                <w:top w:val="none" w:sz="0" w:space="0" w:color="auto"/>
                <w:left w:val="none" w:sz="0" w:space="0" w:color="auto"/>
                <w:bottom w:val="none" w:sz="0" w:space="0" w:color="auto"/>
                <w:right w:val="none" w:sz="0" w:space="0" w:color="auto"/>
              </w:divBdr>
            </w:div>
            <w:div w:id="464858819">
              <w:marLeft w:val="600"/>
              <w:marRight w:val="0"/>
              <w:marTop w:val="0"/>
              <w:marBottom w:val="105"/>
              <w:divBdr>
                <w:top w:val="none" w:sz="0" w:space="0" w:color="auto"/>
                <w:left w:val="none" w:sz="0" w:space="0" w:color="auto"/>
                <w:bottom w:val="none" w:sz="0" w:space="0" w:color="auto"/>
                <w:right w:val="none" w:sz="0" w:space="0" w:color="auto"/>
              </w:divBdr>
            </w:div>
            <w:div w:id="929309924">
              <w:marLeft w:val="0"/>
              <w:marRight w:val="0"/>
              <w:marTop w:val="0"/>
              <w:marBottom w:val="0"/>
              <w:divBdr>
                <w:top w:val="none" w:sz="0" w:space="0" w:color="auto"/>
                <w:left w:val="none" w:sz="0" w:space="0" w:color="auto"/>
                <w:bottom w:val="none" w:sz="0" w:space="0" w:color="auto"/>
                <w:right w:val="none" w:sz="0" w:space="0" w:color="auto"/>
              </w:divBdr>
              <w:divsChild>
                <w:div w:id="1195655621">
                  <w:marLeft w:val="0"/>
                  <w:marRight w:val="0"/>
                  <w:marTop w:val="0"/>
                  <w:marBottom w:val="0"/>
                  <w:divBdr>
                    <w:top w:val="none" w:sz="0" w:space="0" w:color="auto"/>
                    <w:left w:val="none" w:sz="0" w:space="0" w:color="auto"/>
                    <w:bottom w:val="none" w:sz="0" w:space="0" w:color="auto"/>
                    <w:right w:val="none" w:sz="0" w:space="0" w:color="auto"/>
                  </w:divBdr>
                  <w:divsChild>
                    <w:div w:id="1685785109">
                      <w:marLeft w:val="0"/>
                      <w:marRight w:val="0"/>
                      <w:marTop w:val="0"/>
                      <w:marBottom w:val="0"/>
                      <w:divBdr>
                        <w:top w:val="none" w:sz="0" w:space="0" w:color="auto"/>
                        <w:left w:val="none" w:sz="0" w:space="0" w:color="auto"/>
                        <w:bottom w:val="none" w:sz="0" w:space="0" w:color="auto"/>
                        <w:right w:val="none" w:sz="0" w:space="0" w:color="auto"/>
                      </w:divBdr>
                      <w:divsChild>
                        <w:div w:id="1668092555">
                          <w:marLeft w:val="0"/>
                          <w:marRight w:val="0"/>
                          <w:marTop w:val="0"/>
                          <w:marBottom w:val="0"/>
                          <w:divBdr>
                            <w:top w:val="none" w:sz="0" w:space="0" w:color="auto"/>
                            <w:left w:val="none" w:sz="0" w:space="0" w:color="auto"/>
                            <w:bottom w:val="none" w:sz="0" w:space="0" w:color="auto"/>
                            <w:right w:val="none" w:sz="0" w:space="0" w:color="auto"/>
                          </w:divBdr>
                          <w:divsChild>
                            <w:div w:id="567571046">
                              <w:marLeft w:val="0"/>
                              <w:marRight w:val="0"/>
                              <w:marTop w:val="0"/>
                              <w:marBottom w:val="0"/>
                              <w:divBdr>
                                <w:top w:val="none" w:sz="0" w:space="0" w:color="auto"/>
                                <w:left w:val="none" w:sz="0" w:space="0" w:color="auto"/>
                                <w:bottom w:val="none" w:sz="0" w:space="0" w:color="auto"/>
                                <w:right w:val="none" w:sz="0" w:space="0" w:color="auto"/>
                              </w:divBdr>
                              <w:divsChild>
                                <w:div w:id="1570573227">
                                  <w:marLeft w:val="0"/>
                                  <w:marRight w:val="0"/>
                                  <w:marTop w:val="0"/>
                                  <w:marBottom w:val="0"/>
                                  <w:divBdr>
                                    <w:top w:val="none" w:sz="0" w:space="0" w:color="auto"/>
                                    <w:left w:val="none" w:sz="0" w:space="0" w:color="auto"/>
                                    <w:bottom w:val="none" w:sz="0" w:space="0" w:color="auto"/>
                                    <w:right w:val="none" w:sz="0" w:space="0" w:color="auto"/>
                                  </w:divBdr>
                                  <w:divsChild>
                                    <w:div w:id="1011300672">
                                      <w:marLeft w:val="0"/>
                                      <w:marRight w:val="0"/>
                                      <w:marTop w:val="0"/>
                                      <w:marBottom w:val="0"/>
                                      <w:divBdr>
                                        <w:top w:val="none" w:sz="0" w:space="0" w:color="auto"/>
                                        <w:left w:val="none" w:sz="0" w:space="0" w:color="auto"/>
                                        <w:bottom w:val="none" w:sz="0" w:space="0" w:color="auto"/>
                                        <w:right w:val="none" w:sz="0" w:space="0" w:color="auto"/>
                                      </w:divBdr>
                                      <w:divsChild>
                                        <w:div w:id="1629163759">
                                          <w:marLeft w:val="0"/>
                                          <w:marRight w:val="0"/>
                                          <w:marTop w:val="0"/>
                                          <w:marBottom w:val="0"/>
                                          <w:divBdr>
                                            <w:top w:val="none" w:sz="0" w:space="0" w:color="auto"/>
                                            <w:left w:val="none" w:sz="0" w:space="0" w:color="auto"/>
                                            <w:bottom w:val="none" w:sz="0" w:space="0" w:color="auto"/>
                                            <w:right w:val="none" w:sz="0" w:space="0" w:color="auto"/>
                                          </w:divBdr>
                                          <w:divsChild>
                                            <w:div w:id="2046559778">
                                              <w:marLeft w:val="0"/>
                                              <w:marRight w:val="0"/>
                                              <w:marTop w:val="0"/>
                                              <w:marBottom w:val="0"/>
                                              <w:divBdr>
                                                <w:top w:val="none" w:sz="0" w:space="0" w:color="auto"/>
                                                <w:left w:val="none" w:sz="0" w:space="0" w:color="auto"/>
                                                <w:bottom w:val="none" w:sz="0" w:space="0" w:color="auto"/>
                                                <w:right w:val="none" w:sz="0" w:space="0" w:color="auto"/>
                                              </w:divBdr>
                                              <w:divsChild>
                                                <w:div w:id="664090241">
                                                  <w:marLeft w:val="0"/>
                                                  <w:marRight w:val="0"/>
                                                  <w:marTop w:val="0"/>
                                                  <w:marBottom w:val="0"/>
                                                  <w:divBdr>
                                                    <w:top w:val="none" w:sz="0" w:space="0" w:color="auto"/>
                                                    <w:left w:val="none" w:sz="0" w:space="0" w:color="auto"/>
                                                    <w:bottom w:val="none" w:sz="0" w:space="0" w:color="auto"/>
                                                    <w:right w:val="none" w:sz="0" w:space="0" w:color="auto"/>
                                                  </w:divBdr>
                                                  <w:divsChild>
                                                    <w:div w:id="1539394806">
                                                      <w:marLeft w:val="0"/>
                                                      <w:marRight w:val="0"/>
                                                      <w:marTop w:val="0"/>
                                                      <w:marBottom w:val="0"/>
                                                      <w:divBdr>
                                                        <w:top w:val="none" w:sz="0" w:space="0" w:color="auto"/>
                                                        <w:left w:val="none" w:sz="0" w:space="0" w:color="auto"/>
                                                        <w:bottom w:val="none" w:sz="0" w:space="0" w:color="auto"/>
                                                        <w:right w:val="none" w:sz="0" w:space="0" w:color="auto"/>
                                                      </w:divBdr>
                                                      <w:divsChild>
                                                        <w:div w:id="66848971">
                                                          <w:marLeft w:val="0"/>
                                                          <w:marRight w:val="0"/>
                                                          <w:marTop w:val="0"/>
                                                          <w:marBottom w:val="0"/>
                                                          <w:divBdr>
                                                            <w:top w:val="none" w:sz="0" w:space="0" w:color="auto"/>
                                                            <w:left w:val="none" w:sz="0" w:space="0" w:color="auto"/>
                                                            <w:bottom w:val="none" w:sz="0" w:space="0" w:color="auto"/>
                                                            <w:right w:val="none" w:sz="0" w:space="0" w:color="auto"/>
                                                          </w:divBdr>
                                                          <w:divsChild>
                                                            <w:div w:id="931544702">
                                                              <w:marLeft w:val="0"/>
                                                              <w:marRight w:val="0"/>
                                                              <w:marTop w:val="0"/>
                                                              <w:marBottom w:val="0"/>
                                                              <w:divBdr>
                                                                <w:top w:val="none" w:sz="0" w:space="0" w:color="auto"/>
                                                                <w:left w:val="none" w:sz="0" w:space="0" w:color="auto"/>
                                                                <w:bottom w:val="none" w:sz="0" w:space="0" w:color="auto"/>
                                                                <w:right w:val="none" w:sz="0" w:space="0" w:color="auto"/>
                                                              </w:divBdr>
                                                              <w:divsChild>
                                                                <w:div w:id="601835550">
                                                                  <w:marLeft w:val="0"/>
                                                                  <w:marRight w:val="0"/>
                                                                  <w:marTop w:val="0"/>
                                                                  <w:marBottom w:val="0"/>
                                                                  <w:divBdr>
                                                                    <w:top w:val="none" w:sz="0" w:space="0" w:color="auto"/>
                                                                    <w:left w:val="none" w:sz="0" w:space="0" w:color="auto"/>
                                                                    <w:bottom w:val="none" w:sz="0" w:space="0" w:color="auto"/>
                                                                    <w:right w:val="none" w:sz="0" w:space="0" w:color="auto"/>
                                                                  </w:divBdr>
                                                                  <w:divsChild>
                                                                    <w:div w:id="1710764880">
                                                                      <w:marLeft w:val="0"/>
                                                                      <w:marRight w:val="0"/>
                                                                      <w:marTop w:val="0"/>
                                                                      <w:marBottom w:val="0"/>
                                                                      <w:divBdr>
                                                                        <w:top w:val="none" w:sz="0" w:space="0" w:color="auto"/>
                                                                        <w:left w:val="none" w:sz="0" w:space="0" w:color="auto"/>
                                                                        <w:bottom w:val="none" w:sz="0" w:space="0" w:color="auto"/>
                                                                        <w:right w:val="none" w:sz="0" w:space="0" w:color="auto"/>
                                                                      </w:divBdr>
                                                                      <w:divsChild>
                                                                        <w:div w:id="564098599">
                                                                          <w:marLeft w:val="0"/>
                                                                          <w:marRight w:val="0"/>
                                                                          <w:marTop w:val="0"/>
                                                                          <w:marBottom w:val="0"/>
                                                                          <w:divBdr>
                                                                            <w:top w:val="none" w:sz="0" w:space="0" w:color="auto"/>
                                                                            <w:left w:val="none" w:sz="0" w:space="0" w:color="auto"/>
                                                                            <w:bottom w:val="none" w:sz="0" w:space="0" w:color="auto"/>
                                                                            <w:right w:val="none" w:sz="0" w:space="0" w:color="auto"/>
                                                                          </w:divBdr>
                                                                          <w:divsChild>
                                                                            <w:div w:id="1838963112">
                                                                              <w:marLeft w:val="0"/>
                                                                              <w:marRight w:val="0"/>
                                                                              <w:marTop w:val="0"/>
                                                                              <w:marBottom w:val="0"/>
                                                                              <w:divBdr>
                                                                                <w:top w:val="none" w:sz="0" w:space="0" w:color="auto"/>
                                                                                <w:left w:val="none" w:sz="0" w:space="0" w:color="auto"/>
                                                                                <w:bottom w:val="none" w:sz="0" w:space="0" w:color="auto"/>
                                                                                <w:right w:val="none" w:sz="0" w:space="0" w:color="auto"/>
                                                                              </w:divBdr>
                                                                              <w:divsChild>
                                                                                <w:div w:id="1137994786">
                                                                                  <w:marLeft w:val="0"/>
                                                                                  <w:marRight w:val="0"/>
                                                                                  <w:marTop w:val="0"/>
                                                                                  <w:marBottom w:val="0"/>
                                                                                  <w:divBdr>
                                                                                    <w:top w:val="none" w:sz="0" w:space="0" w:color="auto"/>
                                                                                    <w:left w:val="none" w:sz="0" w:space="0" w:color="auto"/>
                                                                                    <w:bottom w:val="none" w:sz="0" w:space="0" w:color="auto"/>
                                                                                    <w:right w:val="none" w:sz="0" w:space="0" w:color="auto"/>
                                                                                  </w:divBdr>
                                                                                  <w:divsChild>
                                                                                    <w:div w:id="411853509">
                                                                                      <w:marLeft w:val="0"/>
                                                                                      <w:marRight w:val="0"/>
                                                                                      <w:marTop w:val="0"/>
                                                                                      <w:marBottom w:val="0"/>
                                                                                      <w:divBdr>
                                                                                        <w:top w:val="none" w:sz="0" w:space="0" w:color="auto"/>
                                                                                        <w:left w:val="none" w:sz="0" w:space="0" w:color="auto"/>
                                                                                        <w:bottom w:val="none" w:sz="0" w:space="0" w:color="auto"/>
                                                                                        <w:right w:val="none" w:sz="0" w:space="0" w:color="auto"/>
                                                                                      </w:divBdr>
                                                                                      <w:divsChild>
                                                                                        <w:div w:id="1375738439">
                                                                                          <w:marLeft w:val="240"/>
                                                                                          <w:marRight w:val="240"/>
                                                                                          <w:marTop w:val="0"/>
                                                                                          <w:marBottom w:val="0"/>
                                                                                          <w:divBdr>
                                                                                            <w:top w:val="none" w:sz="0" w:space="0" w:color="auto"/>
                                                                                            <w:left w:val="none" w:sz="0" w:space="0" w:color="auto"/>
                                                                                            <w:bottom w:val="none" w:sz="0" w:space="0" w:color="auto"/>
                                                                                            <w:right w:val="none" w:sz="0" w:space="0" w:color="auto"/>
                                                                                          </w:divBdr>
                                                                                          <w:divsChild>
                                                                                            <w:div w:id="972447803">
                                                                                              <w:marLeft w:val="0"/>
                                                                                              <w:marRight w:val="0"/>
                                                                                              <w:marTop w:val="0"/>
                                                                                              <w:marBottom w:val="0"/>
                                                                                              <w:divBdr>
                                                                                                <w:top w:val="none" w:sz="0" w:space="0" w:color="auto"/>
                                                                                                <w:left w:val="none" w:sz="0" w:space="0" w:color="auto"/>
                                                                                                <w:bottom w:val="none" w:sz="0" w:space="0" w:color="auto"/>
                                                                                                <w:right w:val="none" w:sz="0" w:space="0" w:color="auto"/>
                                                                                              </w:divBdr>
                                                                                              <w:divsChild>
                                                                                                <w:div w:id="13895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28382">
                                                                                  <w:marLeft w:val="0"/>
                                                                                  <w:marRight w:val="0"/>
                                                                                  <w:marTop w:val="0"/>
                                                                                  <w:marBottom w:val="0"/>
                                                                                  <w:divBdr>
                                                                                    <w:top w:val="none" w:sz="0" w:space="0" w:color="auto"/>
                                                                                    <w:left w:val="none" w:sz="0" w:space="0" w:color="auto"/>
                                                                                    <w:bottom w:val="none" w:sz="0" w:space="0" w:color="auto"/>
                                                                                    <w:right w:val="none" w:sz="0" w:space="0" w:color="auto"/>
                                                                                  </w:divBdr>
                                                                                  <w:divsChild>
                                                                                    <w:div w:id="592978875">
                                                                                      <w:marLeft w:val="0"/>
                                                                                      <w:marRight w:val="0"/>
                                                                                      <w:marTop w:val="0"/>
                                                                                      <w:marBottom w:val="0"/>
                                                                                      <w:divBdr>
                                                                                        <w:top w:val="none" w:sz="0" w:space="0" w:color="auto"/>
                                                                                        <w:left w:val="none" w:sz="0" w:space="0" w:color="auto"/>
                                                                                        <w:bottom w:val="none" w:sz="0" w:space="0" w:color="auto"/>
                                                                                        <w:right w:val="none" w:sz="0" w:space="0" w:color="auto"/>
                                                                                      </w:divBdr>
                                                                                      <w:divsChild>
                                                                                        <w:div w:id="1294676336">
                                                                                          <w:marLeft w:val="0"/>
                                                                                          <w:marRight w:val="0"/>
                                                                                          <w:marTop w:val="0"/>
                                                                                          <w:marBottom w:val="0"/>
                                                                                          <w:divBdr>
                                                                                            <w:top w:val="none" w:sz="0" w:space="0" w:color="auto"/>
                                                                                            <w:left w:val="none" w:sz="0" w:space="0" w:color="auto"/>
                                                                                            <w:bottom w:val="none" w:sz="0" w:space="0" w:color="auto"/>
                                                                                            <w:right w:val="none" w:sz="0" w:space="0" w:color="auto"/>
                                                                                          </w:divBdr>
                                                                                          <w:divsChild>
                                                                                            <w:div w:id="2044133808">
                                                                                              <w:marLeft w:val="0"/>
                                                                                              <w:marRight w:val="0"/>
                                                                                              <w:marTop w:val="0"/>
                                                                                              <w:marBottom w:val="0"/>
                                                                                              <w:divBdr>
                                                                                                <w:top w:val="none" w:sz="0" w:space="0" w:color="auto"/>
                                                                                                <w:left w:val="none" w:sz="0" w:space="0" w:color="auto"/>
                                                                                                <w:bottom w:val="none" w:sz="0" w:space="0" w:color="auto"/>
                                                                                                <w:right w:val="none" w:sz="0" w:space="0" w:color="auto"/>
                                                                                              </w:divBdr>
                                                                                              <w:divsChild>
                                                                                                <w:div w:id="80179134">
                                                                                                  <w:marLeft w:val="0"/>
                                                                                                  <w:marRight w:val="0"/>
                                                                                                  <w:marTop w:val="0"/>
                                                                                                  <w:marBottom w:val="0"/>
                                                                                                  <w:divBdr>
                                                                                                    <w:top w:val="none" w:sz="0" w:space="0" w:color="auto"/>
                                                                                                    <w:left w:val="none" w:sz="0" w:space="0" w:color="auto"/>
                                                                                                    <w:bottom w:val="none" w:sz="0" w:space="0" w:color="auto"/>
                                                                                                    <w:right w:val="none" w:sz="0" w:space="0" w:color="auto"/>
                                                                                                  </w:divBdr>
                                                                                                </w:div>
                                                                                                <w:div w:id="421268424">
                                                                                                  <w:marLeft w:val="0"/>
                                                                                                  <w:marRight w:val="0"/>
                                                                                                  <w:marTop w:val="0"/>
                                                                                                  <w:marBottom w:val="0"/>
                                                                                                  <w:divBdr>
                                                                                                    <w:top w:val="none" w:sz="0" w:space="0" w:color="auto"/>
                                                                                                    <w:left w:val="none" w:sz="0" w:space="0" w:color="auto"/>
                                                                                                    <w:bottom w:val="none" w:sz="0" w:space="0" w:color="auto"/>
                                                                                                    <w:right w:val="none" w:sz="0" w:space="0" w:color="auto"/>
                                                                                                  </w:divBdr>
                                                                                                  <w:divsChild>
                                                                                                    <w:div w:id="166558239">
                                                                                                      <w:marLeft w:val="700"/>
                                                                                                      <w:marRight w:val="0"/>
                                                                                                      <w:marTop w:val="0"/>
                                                                                                      <w:marBottom w:val="0"/>
                                                                                                      <w:divBdr>
                                                                                                        <w:top w:val="none" w:sz="0" w:space="0" w:color="auto"/>
                                                                                                        <w:left w:val="none" w:sz="0" w:space="0" w:color="auto"/>
                                                                                                        <w:bottom w:val="none" w:sz="0" w:space="0" w:color="auto"/>
                                                                                                        <w:right w:val="none" w:sz="0" w:space="0" w:color="auto"/>
                                                                                                      </w:divBdr>
                                                                                                      <w:divsChild>
                                                                                                        <w:div w:id="374701168">
                                                                                                          <w:marLeft w:val="0"/>
                                                                                                          <w:marRight w:val="0"/>
                                                                                                          <w:marTop w:val="0"/>
                                                                                                          <w:marBottom w:val="0"/>
                                                                                                          <w:divBdr>
                                                                                                            <w:top w:val="none" w:sz="0" w:space="0" w:color="auto"/>
                                                                                                            <w:left w:val="none" w:sz="0" w:space="0" w:color="auto"/>
                                                                                                            <w:bottom w:val="none" w:sz="0" w:space="0" w:color="auto"/>
                                                                                                            <w:right w:val="none" w:sz="0" w:space="0" w:color="auto"/>
                                                                                                          </w:divBdr>
                                                                                                          <w:divsChild>
                                                                                                            <w:div w:id="36517348">
                                                                                                              <w:marLeft w:val="0"/>
                                                                                                              <w:marRight w:val="0"/>
                                                                                                              <w:marTop w:val="0"/>
                                                                                                              <w:marBottom w:val="0"/>
                                                                                                              <w:divBdr>
                                                                                                                <w:top w:val="none" w:sz="0" w:space="0" w:color="auto"/>
                                                                                                                <w:left w:val="none" w:sz="0" w:space="0" w:color="auto"/>
                                                                                                                <w:bottom w:val="none" w:sz="0" w:space="0" w:color="auto"/>
                                                                                                                <w:right w:val="none" w:sz="0" w:space="0" w:color="auto"/>
                                                                                                              </w:divBdr>
                                                                                                            </w:div>
                                                                                                          </w:divsChild>
                                                                                                        </w:div>
                                                                                                        <w:div w:id="1114209189">
                                                                                                          <w:marLeft w:val="0"/>
                                                                                                          <w:marRight w:val="195"/>
                                                                                                          <w:marTop w:val="0"/>
                                                                                                          <w:marBottom w:val="0"/>
                                                                                                          <w:divBdr>
                                                                                                            <w:top w:val="none" w:sz="0" w:space="0" w:color="auto"/>
                                                                                                            <w:left w:val="none" w:sz="0" w:space="0" w:color="auto"/>
                                                                                                            <w:bottom w:val="none" w:sz="0" w:space="0" w:color="auto"/>
                                                                                                            <w:right w:val="none" w:sz="0" w:space="0" w:color="auto"/>
                                                                                                          </w:divBdr>
                                                                                                          <w:divsChild>
                                                                                                            <w:div w:id="7182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150664">
              <w:marLeft w:val="600"/>
              <w:marRight w:val="0"/>
              <w:marTop w:val="0"/>
              <w:marBottom w:val="105"/>
              <w:divBdr>
                <w:top w:val="none" w:sz="0" w:space="0" w:color="auto"/>
                <w:left w:val="none" w:sz="0" w:space="0" w:color="auto"/>
                <w:bottom w:val="none" w:sz="0" w:space="0" w:color="auto"/>
                <w:right w:val="none" w:sz="0" w:space="0" w:color="auto"/>
              </w:divBdr>
            </w:div>
            <w:div w:id="1725064713">
              <w:marLeft w:val="300"/>
              <w:marRight w:val="0"/>
              <w:marTop w:val="0"/>
              <w:marBottom w:val="75"/>
              <w:divBdr>
                <w:top w:val="none" w:sz="0" w:space="0" w:color="auto"/>
                <w:left w:val="none" w:sz="0" w:space="0" w:color="auto"/>
                <w:bottom w:val="none" w:sz="0" w:space="0" w:color="auto"/>
                <w:right w:val="none" w:sz="0" w:space="0" w:color="auto"/>
              </w:divBdr>
              <w:divsChild>
                <w:div w:id="1177040625">
                  <w:marLeft w:val="0"/>
                  <w:marRight w:val="0"/>
                  <w:marTop w:val="0"/>
                  <w:marBottom w:val="0"/>
                  <w:divBdr>
                    <w:top w:val="none" w:sz="0" w:space="0" w:color="auto"/>
                    <w:left w:val="none" w:sz="0" w:space="0" w:color="auto"/>
                    <w:bottom w:val="none" w:sz="0" w:space="0" w:color="auto"/>
                    <w:right w:val="none" w:sz="0" w:space="0" w:color="auto"/>
                  </w:divBdr>
                  <w:divsChild>
                    <w:div w:id="1703436657">
                      <w:marLeft w:val="0"/>
                      <w:marRight w:val="0"/>
                      <w:marTop w:val="0"/>
                      <w:marBottom w:val="0"/>
                      <w:divBdr>
                        <w:top w:val="none" w:sz="0" w:space="0" w:color="auto"/>
                        <w:left w:val="none" w:sz="0" w:space="0" w:color="auto"/>
                        <w:bottom w:val="none" w:sz="0" w:space="0" w:color="auto"/>
                        <w:right w:val="none" w:sz="0" w:space="0" w:color="auto"/>
                      </w:divBdr>
                      <w:divsChild>
                        <w:div w:id="723144826">
                          <w:marLeft w:val="0"/>
                          <w:marRight w:val="0"/>
                          <w:marTop w:val="0"/>
                          <w:marBottom w:val="0"/>
                          <w:divBdr>
                            <w:top w:val="none" w:sz="0" w:space="0" w:color="auto"/>
                            <w:left w:val="none" w:sz="0" w:space="0" w:color="auto"/>
                            <w:bottom w:val="none" w:sz="0" w:space="0" w:color="auto"/>
                            <w:right w:val="none" w:sz="0" w:space="0" w:color="auto"/>
                          </w:divBdr>
                          <w:divsChild>
                            <w:div w:id="2022513897">
                              <w:marLeft w:val="0"/>
                              <w:marRight w:val="0"/>
                              <w:marTop w:val="0"/>
                              <w:marBottom w:val="0"/>
                              <w:divBdr>
                                <w:top w:val="none" w:sz="0" w:space="0" w:color="auto"/>
                                <w:left w:val="none" w:sz="0" w:space="0" w:color="auto"/>
                                <w:bottom w:val="none" w:sz="0" w:space="0" w:color="auto"/>
                                <w:right w:val="none" w:sz="0" w:space="0" w:color="auto"/>
                              </w:divBdr>
                              <w:divsChild>
                                <w:div w:id="660934887">
                                  <w:marLeft w:val="0"/>
                                  <w:marRight w:val="0"/>
                                  <w:marTop w:val="0"/>
                                  <w:marBottom w:val="0"/>
                                  <w:divBdr>
                                    <w:top w:val="single" w:sz="6" w:space="15" w:color="EAEAEA"/>
                                    <w:left w:val="single" w:sz="6" w:space="15" w:color="EAEAEA"/>
                                    <w:bottom w:val="single" w:sz="6" w:space="15" w:color="EAEAEA"/>
                                    <w:right w:val="single" w:sz="6" w:space="15" w:color="EAEAEA"/>
                                  </w:divBdr>
                                  <w:divsChild>
                                    <w:div w:id="491722174">
                                      <w:marLeft w:val="0"/>
                                      <w:marRight w:val="0"/>
                                      <w:marTop w:val="0"/>
                                      <w:marBottom w:val="0"/>
                                      <w:divBdr>
                                        <w:top w:val="none" w:sz="0" w:space="0" w:color="auto"/>
                                        <w:left w:val="none" w:sz="0" w:space="0" w:color="auto"/>
                                        <w:bottom w:val="none" w:sz="0" w:space="0" w:color="auto"/>
                                        <w:right w:val="none" w:sz="0" w:space="0" w:color="auto"/>
                                      </w:divBdr>
                                      <w:divsChild>
                                        <w:div w:id="1535926126">
                                          <w:marLeft w:val="0"/>
                                          <w:marRight w:val="0"/>
                                          <w:marTop w:val="0"/>
                                          <w:marBottom w:val="75"/>
                                          <w:divBdr>
                                            <w:top w:val="none" w:sz="0" w:space="0" w:color="auto"/>
                                            <w:left w:val="none" w:sz="0" w:space="0" w:color="auto"/>
                                            <w:bottom w:val="none" w:sz="0" w:space="0" w:color="auto"/>
                                            <w:right w:val="none" w:sz="0" w:space="0" w:color="auto"/>
                                          </w:divBdr>
                                        </w:div>
                                      </w:divsChild>
                                    </w:div>
                                    <w:div w:id="1536385453">
                                      <w:marLeft w:val="-300"/>
                                      <w:marRight w:val="-300"/>
                                      <w:marTop w:val="0"/>
                                      <w:marBottom w:val="105"/>
                                      <w:divBdr>
                                        <w:top w:val="none" w:sz="0" w:space="0" w:color="auto"/>
                                        <w:left w:val="none" w:sz="0" w:space="0" w:color="auto"/>
                                        <w:bottom w:val="none" w:sz="0" w:space="0" w:color="auto"/>
                                        <w:right w:val="none" w:sz="0" w:space="0" w:color="auto"/>
                                      </w:divBdr>
                                    </w:div>
                                    <w:div w:id="15427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10581">
              <w:marLeft w:val="0"/>
              <w:marRight w:val="0"/>
              <w:marTop w:val="0"/>
              <w:marBottom w:val="0"/>
              <w:divBdr>
                <w:top w:val="none" w:sz="0" w:space="0" w:color="auto"/>
                <w:left w:val="none" w:sz="0" w:space="0" w:color="auto"/>
                <w:bottom w:val="none" w:sz="0" w:space="0" w:color="auto"/>
                <w:right w:val="none" w:sz="0" w:space="0" w:color="auto"/>
              </w:divBdr>
              <w:divsChild>
                <w:div w:id="84424481">
                  <w:marLeft w:val="0"/>
                  <w:marRight w:val="0"/>
                  <w:marTop w:val="0"/>
                  <w:marBottom w:val="75"/>
                  <w:divBdr>
                    <w:top w:val="none" w:sz="0" w:space="0" w:color="auto"/>
                    <w:left w:val="none" w:sz="0" w:space="0" w:color="auto"/>
                    <w:bottom w:val="none" w:sz="0" w:space="0" w:color="auto"/>
                    <w:right w:val="none" w:sz="0" w:space="0" w:color="auto"/>
                  </w:divBdr>
                </w:div>
                <w:div w:id="229733720">
                  <w:marLeft w:val="0"/>
                  <w:marRight w:val="0"/>
                  <w:marTop w:val="0"/>
                  <w:marBottom w:val="0"/>
                  <w:divBdr>
                    <w:top w:val="none" w:sz="0" w:space="0" w:color="auto"/>
                    <w:left w:val="none" w:sz="0" w:space="0" w:color="auto"/>
                    <w:bottom w:val="none" w:sz="0" w:space="0" w:color="auto"/>
                    <w:right w:val="none" w:sz="0" w:space="0" w:color="auto"/>
                  </w:divBdr>
                </w:div>
                <w:div w:id="16886311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9724477">
      <w:bodyDiv w:val="1"/>
      <w:marLeft w:val="0"/>
      <w:marRight w:val="0"/>
      <w:marTop w:val="0"/>
      <w:marBottom w:val="0"/>
      <w:divBdr>
        <w:top w:val="none" w:sz="0" w:space="0" w:color="auto"/>
        <w:left w:val="none" w:sz="0" w:space="0" w:color="auto"/>
        <w:bottom w:val="none" w:sz="0" w:space="0" w:color="auto"/>
        <w:right w:val="none" w:sz="0" w:space="0" w:color="auto"/>
      </w:divBdr>
      <w:divsChild>
        <w:div w:id="555166541">
          <w:marLeft w:val="2100"/>
          <w:marRight w:val="0"/>
          <w:marTop w:val="0"/>
          <w:marBottom w:val="0"/>
          <w:divBdr>
            <w:top w:val="none" w:sz="0" w:space="0" w:color="auto"/>
            <w:left w:val="none" w:sz="0" w:space="0" w:color="auto"/>
            <w:bottom w:val="none" w:sz="0" w:space="0" w:color="auto"/>
            <w:right w:val="none" w:sz="0" w:space="0" w:color="auto"/>
          </w:divBdr>
          <w:divsChild>
            <w:div w:id="465661397">
              <w:marLeft w:val="0"/>
              <w:marRight w:val="0"/>
              <w:marTop w:val="0"/>
              <w:marBottom w:val="0"/>
              <w:divBdr>
                <w:top w:val="none" w:sz="0" w:space="0" w:color="auto"/>
                <w:left w:val="none" w:sz="0" w:space="0" w:color="auto"/>
                <w:bottom w:val="none" w:sz="0" w:space="0" w:color="auto"/>
                <w:right w:val="none" w:sz="0" w:space="0" w:color="auto"/>
              </w:divBdr>
              <w:divsChild>
                <w:div w:id="18688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0168">
          <w:marLeft w:val="2100"/>
          <w:marRight w:val="0"/>
          <w:marTop w:val="0"/>
          <w:marBottom w:val="0"/>
          <w:divBdr>
            <w:top w:val="none" w:sz="0" w:space="0" w:color="auto"/>
            <w:left w:val="none" w:sz="0" w:space="0" w:color="auto"/>
            <w:bottom w:val="none" w:sz="0" w:space="0" w:color="auto"/>
            <w:right w:val="none" w:sz="0" w:space="0" w:color="auto"/>
          </w:divBdr>
        </w:div>
        <w:div w:id="1441489765">
          <w:marLeft w:val="2100"/>
          <w:marRight w:val="0"/>
          <w:marTop w:val="0"/>
          <w:marBottom w:val="0"/>
          <w:divBdr>
            <w:top w:val="none" w:sz="0" w:space="0" w:color="auto"/>
            <w:left w:val="none" w:sz="0" w:space="0" w:color="auto"/>
            <w:bottom w:val="none" w:sz="0" w:space="0" w:color="auto"/>
            <w:right w:val="none" w:sz="0" w:space="0" w:color="auto"/>
          </w:divBdr>
        </w:div>
        <w:div w:id="1900358090">
          <w:marLeft w:val="2100"/>
          <w:marRight w:val="0"/>
          <w:marTop w:val="0"/>
          <w:marBottom w:val="0"/>
          <w:divBdr>
            <w:top w:val="none" w:sz="0" w:space="0" w:color="auto"/>
            <w:left w:val="none" w:sz="0" w:space="0" w:color="auto"/>
            <w:bottom w:val="none" w:sz="0" w:space="0" w:color="auto"/>
            <w:right w:val="none" w:sz="0" w:space="0" w:color="auto"/>
          </w:divBdr>
          <w:divsChild>
            <w:div w:id="1434282842">
              <w:marLeft w:val="0"/>
              <w:marRight w:val="0"/>
              <w:marTop w:val="0"/>
              <w:marBottom w:val="0"/>
              <w:divBdr>
                <w:top w:val="none" w:sz="0" w:space="0" w:color="auto"/>
                <w:left w:val="none" w:sz="0" w:space="0" w:color="auto"/>
                <w:bottom w:val="none" w:sz="0" w:space="0" w:color="auto"/>
                <w:right w:val="none" w:sz="0" w:space="0" w:color="auto"/>
              </w:divBdr>
              <w:divsChild>
                <w:div w:id="363025616">
                  <w:marLeft w:val="0"/>
                  <w:marRight w:val="0"/>
                  <w:marTop w:val="0"/>
                  <w:marBottom w:val="0"/>
                  <w:divBdr>
                    <w:top w:val="none" w:sz="0" w:space="0" w:color="auto"/>
                    <w:left w:val="none" w:sz="0" w:space="0" w:color="auto"/>
                    <w:bottom w:val="none" w:sz="0" w:space="0" w:color="auto"/>
                    <w:right w:val="none" w:sz="0" w:space="0" w:color="auto"/>
                  </w:divBdr>
                </w:div>
                <w:div w:id="763186635">
                  <w:marLeft w:val="0"/>
                  <w:marRight w:val="0"/>
                  <w:marTop w:val="0"/>
                  <w:marBottom w:val="0"/>
                  <w:divBdr>
                    <w:top w:val="none" w:sz="0" w:space="0" w:color="auto"/>
                    <w:left w:val="none" w:sz="0" w:space="0" w:color="auto"/>
                    <w:bottom w:val="none" w:sz="0" w:space="0" w:color="auto"/>
                    <w:right w:val="none" w:sz="0" w:space="0" w:color="auto"/>
                  </w:divBdr>
                  <w:divsChild>
                    <w:div w:id="61804306">
                      <w:marLeft w:val="0"/>
                      <w:marRight w:val="0"/>
                      <w:marTop w:val="0"/>
                      <w:marBottom w:val="0"/>
                      <w:divBdr>
                        <w:top w:val="none" w:sz="0" w:space="0" w:color="auto"/>
                        <w:left w:val="none" w:sz="0" w:space="0" w:color="auto"/>
                        <w:bottom w:val="none" w:sz="0" w:space="0" w:color="auto"/>
                        <w:right w:val="none" w:sz="0" w:space="0" w:color="auto"/>
                      </w:divBdr>
                    </w:div>
                    <w:div w:id="339353886">
                      <w:marLeft w:val="0"/>
                      <w:marRight w:val="0"/>
                      <w:marTop w:val="0"/>
                      <w:marBottom w:val="0"/>
                      <w:divBdr>
                        <w:top w:val="none" w:sz="0" w:space="0" w:color="auto"/>
                        <w:left w:val="none" w:sz="0" w:space="0" w:color="auto"/>
                        <w:bottom w:val="none" w:sz="0" w:space="0" w:color="auto"/>
                        <w:right w:val="none" w:sz="0" w:space="0" w:color="auto"/>
                      </w:divBdr>
                    </w:div>
                    <w:div w:id="10351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854939">
      <w:bodyDiv w:val="1"/>
      <w:marLeft w:val="0"/>
      <w:marRight w:val="0"/>
      <w:marTop w:val="0"/>
      <w:marBottom w:val="0"/>
      <w:divBdr>
        <w:top w:val="none" w:sz="0" w:space="0" w:color="auto"/>
        <w:left w:val="none" w:sz="0" w:space="0" w:color="auto"/>
        <w:bottom w:val="none" w:sz="0" w:space="0" w:color="auto"/>
        <w:right w:val="none" w:sz="0" w:space="0" w:color="auto"/>
      </w:divBdr>
    </w:div>
    <w:div w:id="1235512263">
      <w:bodyDiv w:val="1"/>
      <w:marLeft w:val="0"/>
      <w:marRight w:val="0"/>
      <w:marTop w:val="0"/>
      <w:marBottom w:val="0"/>
      <w:divBdr>
        <w:top w:val="none" w:sz="0" w:space="0" w:color="auto"/>
        <w:left w:val="none" w:sz="0" w:space="0" w:color="auto"/>
        <w:bottom w:val="none" w:sz="0" w:space="0" w:color="auto"/>
        <w:right w:val="none" w:sz="0" w:space="0" w:color="auto"/>
      </w:divBdr>
      <w:divsChild>
        <w:div w:id="1929456568">
          <w:marLeft w:val="0"/>
          <w:marRight w:val="0"/>
          <w:marTop w:val="0"/>
          <w:marBottom w:val="0"/>
          <w:divBdr>
            <w:top w:val="none" w:sz="0" w:space="0" w:color="auto"/>
            <w:left w:val="none" w:sz="0" w:space="0" w:color="auto"/>
            <w:bottom w:val="none" w:sz="0" w:space="0" w:color="auto"/>
            <w:right w:val="none" w:sz="0" w:space="0" w:color="auto"/>
          </w:divBdr>
          <w:divsChild>
            <w:div w:id="1743916760">
              <w:marLeft w:val="0"/>
              <w:marRight w:val="0"/>
              <w:marTop w:val="0"/>
              <w:marBottom w:val="0"/>
              <w:divBdr>
                <w:top w:val="none" w:sz="0" w:space="0" w:color="auto"/>
                <w:left w:val="none" w:sz="0" w:space="0" w:color="auto"/>
                <w:bottom w:val="none" w:sz="0" w:space="0" w:color="auto"/>
                <w:right w:val="none" w:sz="0" w:space="0" w:color="auto"/>
              </w:divBdr>
              <w:divsChild>
                <w:div w:id="561913174">
                  <w:marLeft w:val="0"/>
                  <w:marRight w:val="0"/>
                  <w:marTop w:val="0"/>
                  <w:marBottom w:val="0"/>
                  <w:divBdr>
                    <w:top w:val="none" w:sz="0" w:space="0" w:color="auto"/>
                    <w:left w:val="none" w:sz="0" w:space="0" w:color="auto"/>
                    <w:bottom w:val="none" w:sz="0" w:space="0" w:color="auto"/>
                    <w:right w:val="none" w:sz="0" w:space="0" w:color="auto"/>
                  </w:divBdr>
                  <w:divsChild>
                    <w:div w:id="1945919953">
                      <w:marLeft w:val="0"/>
                      <w:marRight w:val="0"/>
                      <w:marTop w:val="0"/>
                      <w:marBottom w:val="0"/>
                      <w:divBdr>
                        <w:top w:val="none" w:sz="0" w:space="0" w:color="auto"/>
                        <w:left w:val="none" w:sz="0" w:space="0" w:color="auto"/>
                        <w:bottom w:val="none" w:sz="0" w:space="0" w:color="auto"/>
                        <w:right w:val="none" w:sz="0" w:space="0" w:color="auto"/>
                      </w:divBdr>
                    </w:div>
                  </w:divsChild>
                </w:div>
                <w:div w:id="1276211544">
                  <w:marLeft w:val="0"/>
                  <w:marRight w:val="0"/>
                  <w:marTop w:val="375"/>
                  <w:marBottom w:val="0"/>
                  <w:divBdr>
                    <w:top w:val="none" w:sz="0" w:space="0" w:color="auto"/>
                    <w:left w:val="none" w:sz="0" w:space="0" w:color="auto"/>
                    <w:bottom w:val="none" w:sz="0" w:space="0" w:color="auto"/>
                    <w:right w:val="none" w:sz="0" w:space="0" w:color="auto"/>
                  </w:divBdr>
                  <w:divsChild>
                    <w:div w:id="161510755">
                      <w:marLeft w:val="0"/>
                      <w:marRight w:val="0"/>
                      <w:marTop w:val="300"/>
                      <w:marBottom w:val="0"/>
                      <w:divBdr>
                        <w:top w:val="none" w:sz="0" w:space="0" w:color="auto"/>
                        <w:left w:val="none" w:sz="0" w:space="0" w:color="auto"/>
                        <w:bottom w:val="none" w:sz="0" w:space="0" w:color="auto"/>
                        <w:right w:val="none" w:sz="0" w:space="0" w:color="auto"/>
                      </w:divBdr>
                      <w:divsChild>
                        <w:div w:id="387731208">
                          <w:marLeft w:val="0"/>
                          <w:marRight w:val="0"/>
                          <w:marTop w:val="0"/>
                          <w:marBottom w:val="0"/>
                          <w:divBdr>
                            <w:top w:val="none" w:sz="0" w:space="0" w:color="auto"/>
                            <w:left w:val="none" w:sz="0" w:space="0" w:color="auto"/>
                            <w:bottom w:val="none" w:sz="0" w:space="0" w:color="auto"/>
                            <w:right w:val="none" w:sz="0" w:space="0" w:color="auto"/>
                          </w:divBdr>
                        </w:div>
                      </w:divsChild>
                    </w:div>
                    <w:div w:id="638071248">
                      <w:marLeft w:val="0"/>
                      <w:marRight w:val="0"/>
                      <w:marTop w:val="525"/>
                      <w:marBottom w:val="0"/>
                      <w:divBdr>
                        <w:top w:val="none" w:sz="0" w:space="0" w:color="auto"/>
                        <w:left w:val="none" w:sz="0" w:space="0" w:color="auto"/>
                        <w:bottom w:val="none" w:sz="0" w:space="0" w:color="auto"/>
                        <w:right w:val="none" w:sz="0" w:space="0" w:color="auto"/>
                      </w:divBdr>
                    </w:div>
                    <w:div w:id="797720189">
                      <w:marLeft w:val="0"/>
                      <w:marRight w:val="0"/>
                      <w:marTop w:val="225"/>
                      <w:marBottom w:val="0"/>
                      <w:divBdr>
                        <w:top w:val="none" w:sz="0" w:space="0" w:color="auto"/>
                        <w:left w:val="none" w:sz="0" w:space="0" w:color="auto"/>
                        <w:bottom w:val="none" w:sz="0" w:space="0" w:color="auto"/>
                        <w:right w:val="none" w:sz="0" w:space="0" w:color="auto"/>
                      </w:divBdr>
                      <w:divsChild>
                        <w:div w:id="1067453378">
                          <w:marLeft w:val="0"/>
                          <w:marRight w:val="0"/>
                          <w:marTop w:val="0"/>
                          <w:marBottom w:val="0"/>
                          <w:divBdr>
                            <w:top w:val="none" w:sz="0" w:space="0" w:color="auto"/>
                            <w:left w:val="none" w:sz="0" w:space="0" w:color="auto"/>
                            <w:bottom w:val="none" w:sz="0" w:space="0" w:color="auto"/>
                            <w:right w:val="none" w:sz="0" w:space="0" w:color="auto"/>
                          </w:divBdr>
                          <w:divsChild>
                            <w:div w:id="2518269">
                              <w:marLeft w:val="0"/>
                              <w:marRight w:val="0"/>
                              <w:marTop w:val="0"/>
                              <w:marBottom w:val="0"/>
                              <w:divBdr>
                                <w:top w:val="single" w:sz="6" w:space="0" w:color="D9D9D9"/>
                                <w:left w:val="none" w:sz="0" w:space="0" w:color="auto"/>
                                <w:bottom w:val="single" w:sz="6" w:space="0" w:color="D9D9D9"/>
                                <w:right w:val="none" w:sz="0" w:space="0" w:color="auto"/>
                              </w:divBdr>
                              <w:divsChild>
                                <w:div w:id="520094657">
                                  <w:marLeft w:val="0"/>
                                  <w:marRight w:val="0"/>
                                  <w:marTop w:val="375"/>
                                  <w:marBottom w:val="0"/>
                                  <w:divBdr>
                                    <w:top w:val="none" w:sz="0" w:space="0" w:color="auto"/>
                                    <w:left w:val="none" w:sz="0" w:space="0" w:color="auto"/>
                                    <w:bottom w:val="none" w:sz="0" w:space="0" w:color="auto"/>
                                    <w:right w:val="none" w:sz="0" w:space="0" w:color="auto"/>
                                  </w:divBdr>
                                  <w:divsChild>
                                    <w:div w:id="668756383">
                                      <w:marLeft w:val="0"/>
                                      <w:marRight w:val="0"/>
                                      <w:marTop w:val="375"/>
                                      <w:marBottom w:val="0"/>
                                      <w:divBdr>
                                        <w:top w:val="none" w:sz="0" w:space="0" w:color="auto"/>
                                        <w:left w:val="none" w:sz="0" w:space="0" w:color="auto"/>
                                        <w:bottom w:val="none" w:sz="0" w:space="0" w:color="auto"/>
                                        <w:right w:val="none" w:sz="0" w:space="0" w:color="auto"/>
                                      </w:divBdr>
                                      <w:divsChild>
                                        <w:div w:id="1432697094">
                                          <w:marLeft w:val="0"/>
                                          <w:marRight w:val="0"/>
                                          <w:marTop w:val="0"/>
                                          <w:marBottom w:val="0"/>
                                          <w:divBdr>
                                            <w:top w:val="none" w:sz="0" w:space="0" w:color="auto"/>
                                            <w:left w:val="none" w:sz="0" w:space="0" w:color="auto"/>
                                            <w:bottom w:val="none" w:sz="0" w:space="0" w:color="auto"/>
                                            <w:right w:val="none" w:sz="0" w:space="0" w:color="auto"/>
                                          </w:divBdr>
                                        </w:div>
                                      </w:divsChild>
                                    </w:div>
                                    <w:div w:id="1572691863">
                                      <w:marLeft w:val="0"/>
                                      <w:marRight w:val="0"/>
                                      <w:marTop w:val="0"/>
                                      <w:marBottom w:val="0"/>
                                      <w:divBdr>
                                        <w:top w:val="none" w:sz="0" w:space="0" w:color="auto"/>
                                        <w:left w:val="none" w:sz="0" w:space="0" w:color="auto"/>
                                        <w:bottom w:val="none" w:sz="0" w:space="0" w:color="auto"/>
                                        <w:right w:val="none" w:sz="0" w:space="0" w:color="auto"/>
                                      </w:divBdr>
                                      <w:divsChild>
                                        <w:div w:id="1991787347">
                                          <w:marLeft w:val="0"/>
                                          <w:marRight w:val="0"/>
                                          <w:marTop w:val="0"/>
                                          <w:marBottom w:val="0"/>
                                          <w:divBdr>
                                            <w:top w:val="none" w:sz="0" w:space="0" w:color="auto"/>
                                            <w:left w:val="none" w:sz="0" w:space="0" w:color="auto"/>
                                            <w:bottom w:val="none" w:sz="0" w:space="0" w:color="auto"/>
                                            <w:right w:val="none" w:sz="0" w:space="0" w:color="auto"/>
                                          </w:divBdr>
                                          <w:divsChild>
                                            <w:div w:id="16749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083">
                                      <w:marLeft w:val="0"/>
                                      <w:marRight w:val="0"/>
                                      <w:marTop w:val="375"/>
                                      <w:marBottom w:val="0"/>
                                      <w:divBdr>
                                        <w:top w:val="none" w:sz="0" w:space="0" w:color="auto"/>
                                        <w:left w:val="none" w:sz="0" w:space="0" w:color="auto"/>
                                        <w:bottom w:val="none" w:sz="0" w:space="0" w:color="auto"/>
                                        <w:right w:val="none" w:sz="0" w:space="0" w:color="auto"/>
                                      </w:divBdr>
                                      <w:divsChild>
                                        <w:div w:id="102116460">
                                          <w:marLeft w:val="0"/>
                                          <w:marRight w:val="0"/>
                                          <w:marTop w:val="525"/>
                                          <w:marBottom w:val="0"/>
                                          <w:divBdr>
                                            <w:top w:val="none" w:sz="0" w:space="0" w:color="auto"/>
                                            <w:left w:val="none" w:sz="0" w:space="0" w:color="auto"/>
                                            <w:bottom w:val="none" w:sz="0" w:space="0" w:color="auto"/>
                                            <w:right w:val="none" w:sz="0" w:space="0" w:color="auto"/>
                                          </w:divBdr>
                                        </w:div>
                                        <w:div w:id="231236314">
                                          <w:marLeft w:val="0"/>
                                          <w:marRight w:val="0"/>
                                          <w:marTop w:val="375"/>
                                          <w:marBottom w:val="0"/>
                                          <w:divBdr>
                                            <w:top w:val="none" w:sz="0" w:space="0" w:color="auto"/>
                                            <w:left w:val="none" w:sz="0" w:space="0" w:color="auto"/>
                                            <w:bottom w:val="none" w:sz="0" w:space="0" w:color="auto"/>
                                            <w:right w:val="none" w:sz="0" w:space="0" w:color="auto"/>
                                          </w:divBdr>
                                          <w:divsChild>
                                            <w:div w:id="841437387">
                                              <w:marLeft w:val="0"/>
                                              <w:marRight w:val="0"/>
                                              <w:marTop w:val="375"/>
                                              <w:marBottom w:val="0"/>
                                              <w:divBdr>
                                                <w:top w:val="none" w:sz="0" w:space="0" w:color="auto"/>
                                                <w:left w:val="none" w:sz="0" w:space="0" w:color="auto"/>
                                                <w:bottom w:val="none" w:sz="0" w:space="0" w:color="auto"/>
                                                <w:right w:val="none" w:sz="0" w:space="0" w:color="auto"/>
                                              </w:divBdr>
                                              <w:divsChild>
                                                <w:div w:id="218128504">
                                                  <w:marLeft w:val="0"/>
                                                  <w:marRight w:val="0"/>
                                                  <w:marTop w:val="0"/>
                                                  <w:marBottom w:val="0"/>
                                                  <w:divBdr>
                                                    <w:top w:val="none" w:sz="0" w:space="0" w:color="auto"/>
                                                    <w:left w:val="none" w:sz="0" w:space="0" w:color="auto"/>
                                                    <w:bottom w:val="none" w:sz="0" w:space="0" w:color="auto"/>
                                                    <w:right w:val="none" w:sz="0" w:space="0" w:color="auto"/>
                                                  </w:divBdr>
                                                  <w:divsChild>
                                                    <w:div w:id="709497300">
                                                      <w:marLeft w:val="0"/>
                                                      <w:marRight w:val="0"/>
                                                      <w:marTop w:val="0"/>
                                                      <w:marBottom w:val="0"/>
                                                      <w:divBdr>
                                                        <w:top w:val="none" w:sz="0" w:space="0" w:color="auto"/>
                                                        <w:left w:val="none" w:sz="0" w:space="0" w:color="auto"/>
                                                        <w:bottom w:val="none" w:sz="0" w:space="0" w:color="auto"/>
                                                        <w:right w:val="none" w:sz="0" w:space="0" w:color="auto"/>
                                                      </w:divBdr>
                                                      <w:divsChild>
                                                        <w:div w:id="17330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50844">
                                                  <w:marLeft w:val="0"/>
                                                  <w:marRight w:val="0"/>
                                                  <w:marTop w:val="300"/>
                                                  <w:marBottom w:val="0"/>
                                                  <w:divBdr>
                                                    <w:top w:val="none" w:sz="0" w:space="0" w:color="auto"/>
                                                    <w:left w:val="none" w:sz="0" w:space="0" w:color="auto"/>
                                                    <w:bottom w:val="none" w:sz="0" w:space="0" w:color="auto"/>
                                                    <w:right w:val="none" w:sz="0" w:space="0" w:color="auto"/>
                                                  </w:divBdr>
                                                  <w:divsChild>
                                                    <w:div w:id="1504315613">
                                                      <w:marLeft w:val="0"/>
                                                      <w:marRight w:val="0"/>
                                                      <w:marTop w:val="0"/>
                                                      <w:marBottom w:val="0"/>
                                                      <w:divBdr>
                                                        <w:top w:val="none" w:sz="0" w:space="0" w:color="auto"/>
                                                        <w:left w:val="none" w:sz="0" w:space="0" w:color="auto"/>
                                                        <w:bottom w:val="none" w:sz="0" w:space="0" w:color="auto"/>
                                                        <w:right w:val="none" w:sz="0" w:space="0" w:color="auto"/>
                                                      </w:divBdr>
                                                    </w:div>
                                                  </w:divsChild>
                                                </w:div>
                                                <w:div w:id="404112873">
                                                  <w:marLeft w:val="0"/>
                                                  <w:marRight w:val="0"/>
                                                  <w:marTop w:val="225"/>
                                                  <w:marBottom w:val="0"/>
                                                  <w:divBdr>
                                                    <w:top w:val="none" w:sz="0" w:space="0" w:color="auto"/>
                                                    <w:left w:val="none" w:sz="0" w:space="0" w:color="auto"/>
                                                    <w:bottom w:val="none" w:sz="0" w:space="0" w:color="auto"/>
                                                    <w:right w:val="none" w:sz="0" w:space="0" w:color="auto"/>
                                                  </w:divBdr>
                                                  <w:divsChild>
                                                    <w:div w:id="1442609828">
                                                      <w:marLeft w:val="0"/>
                                                      <w:marRight w:val="0"/>
                                                      <w:marTop w:val="0"/>
                                                      <w:marBottom w:val="0"/>
                                                      <w:divBdr>
                                                        <w:top w:val="none" w:sz="0" w:space="0" w:color="auto"/>
                                                        <w:left w:val="none" w:sz="0" w:space="0" w:color="auto"/>
                                                        <w:bottom w:val="none" w:sz="0" w:space="0" w:color="auto"/>
                                                        <w:right w:val="none" w:sz="0" w:space="0" w:color="auto"/>
                                                      </w:divBdr>
                                                    </w:div>
                                                  </w:divsChild>
                                                </w:div>
                                                <w:div w:id="996301991">
                                                  <w:marLeft w:val="0"/>
                                                  <w:marRight w:val="0"/>
                                                  <w:marTop w:val="225"/>
                                                  <w:marBottom w:val="0"/>
                                                  <w:divBdr>
                                                    <w:top w:val="none" w:sz="0" w:space="0" w:color="auto"/>
                                                    <w:left w:val="none" w:sz="0" w:space="0" w:color="auto"/>
                                                    <w:bottom w:val="none" w:sz="0" w:space="0" w:color="auto"/>
                                                    <w:right w:val="none" w:sz="0" w:space="0" w:color="auto"/>
                                                  </w:divBdr>
                                                  <w:divsChild>
                                                    <w:div w:id="549732571">
                                                      <w:marLeft w:val="0"/>
                                                      <w:marRight w:val="0"/>
                                                      <w:marTop w:val="0"/>
                                                      <w:marBottom w:val="0"/>
                                                      <w:divBdr>
                                                        <w:top w:val="none" w:sz="0" w:space="0" w:color="auto"/>
                                                        <w:left w:val="none" w:sz="0" w:space="0" w:color="auto"/>
                                                        <w:bottom w:val="none" w:sz="0" w:space="0" w:color="auto"/>
                                                        <w:right w:val="none" w:sz="0" w:space="0" w:color="auto"/>
                                                      </w:divBdr>
                                                    </w:div>
                                                  </w:divsChild>
                                                </w:div>
                                                <w:div w:id="1537616396">
                                                  <w:marLeft w:val="0"/>
                                                  <w:marRight w:val="0"/>
                                                  <w:marTop w:val="375"/>
                                                  <w:marBottom w:val="0"/>
                                                  <w:divBdr>
                                                    <w:top w:val="none" w:sz="0" w:space="0" w:color="auto"/>
                                                    <w:left w:val="none" w:sz="0" w:space="0" w:color="auto"/>
                                                    <w:bottom w:val="none" w:sz="0" w:space="0" w:color="auto"/>
                                                    <w:right w:val="none" w:sz="0" w:space="0" w:color="auto"/>
                                                  </w:divBdr>
                                                  <w:divsChild>
                                                    <w:div w:id="855312010">
                                                      <w:marLeft w:val="0"/>
                                                      <w:marRight w:val="0"/>
                                                      <w:marTop w:val="0"/>
                                                      <w:marBottom w:val="0"/>
                                                      <w:divBdr>
                                                        <w:top w:val="none" w:sz="0" w:space="0" w:color="auto"/>
                                                        <w:left w:val="none" w:sz="0" w:space="0" w:color="auto"/>
                                                        <w:bottom w:val="none" w:sz="0" w:space="0" w:color="auto"/>
                                                        <w:right w:val="none" w:sz="0" w:space="0" w:color="auto"/>
                                                      </w:divBdr>
                                                      <w:divsChild>
                                                        <w:div w:id="2559566">
                                                          <w:marLeft w:val="0"/>
                                                          <w:marRight w:val="0"/>
                                                          <w:marTop w:val="300"/>
                                                          <w:marBottom w:val="0"/>
                                                          <w:divBdr>
                                                            <w:top w:val="none" w:sz="0" w:space="0" w:color="auto"/>
                                                            <w:left w:val="none" w:sz="0" w:space="0" w:color="auto"/>
                                                            <w:bottom w:val="none" w:sz="0" w:space="0" w:color="auto"/>
                                                            <w:right w:val="none" w:sz="0" w:space="0" w:color="auto"/>
                                                          </w:divBdr>
                                                          <w:divsChild>
                                                            <w:div w:id="1384257794">
                                                              <w:marLeft w:val="0"/>
                                                              <w:marRight w:val="0"/>
                                                              <w:marTop w:val="0"/>
                                                              <w:marBottom w:val="0"/>
                                                              <w:divBdr>
                                                                <w:top w:val="none" w:sz="0" w:space="0" w:color="auto"/>
                                                                <w:left w:val="none" w:sz="0" w:space="0" w:color="auto"/>
                                                                <w:bottom w:val="none" w:sz="0" w:space="0" w:color="auto"/>
                                                                <w:right w:val="none" w:sz="0" w:space="0" w:color="auto"/>
                                                              </w:divBdr>
                                                            </w:div>
                                                          </w:divsChild>
                                                        </w:div>
                                                        <w:div w:id="49309782">
                                                          <w:marLeft w:val="0"/>
                                                          <w:marRight w:val="0"/>
                                                          <w:marTop w:val="525"/>
                                                          <w:marBottom w:val="0"/>
                                                          <w:divBdr>
                                                            <w:top w:val="none" w:sz="0" w:space="0" w:color="auto"/>
                                                            <w:left w:val="none" w:sz="0" w:space="0" w:color="auto"/>
                                                            <w:bottom w:val="none" w:sz="0" w:space="0" w:color="auto"/>
                                                            <w:right w:val="none" w:sz="0" w:space="0" w:color="auto"/>
                                                          </w:divBdr>
                                                        </w:div>
                                                        <w:div w:id="528371178">
                                                          <w:marLeft w:val="0"/>
                                                          <w:marRight w:val="0"/>
                                                          <w:marTop w:val="375"/>
                                                          <w:marBottom w:val="0"/>
                                                          <w:divBdr>
                                                            <w:top w:val="none" w:sz="0" w:space="0" w:color="auto"/>
                                                            <w:left w:val="none" w:sz="0" w:space="0" w:color="auto"/>
                                                            <w:bottom w:val="none" w:sz="0" w:space="0" w:color="auto"/>
                                                            <w:right w:val="none" w:sz="0" w:space="0" w:color="auto"/>
                                                          </w:divBdr>
                                                          <w:divsChild>
                                                            <w:div w:id="13117265">
                                                              <w:marLeft w:val="0"/>
                                                              <w:marRight w:val="0"/>
                                                              <w:marTop w:val="0"/>
                                                              <w:marBottom w:val="0"/>
                                                              <w:divBdr>
                                                                <w:top w:val="none" w:sz="0" w:space="0" w:color="auto"/>
                                                                <w:left w:val="none" w:sz="0" w:space="0" w:color="auto"/>
                                                                <w:bottom w:val="none" w:sz="0" w:space="0" w:color="auto"/>
                                                                <w:right w:val="none" w:sz="0" w:space="0" w:color="auto"/>
                                                              </w:divBdr>
                                                              <w:divsChild>
                                                                <w:div w:id="959533328">
                                                                  <w:marLeft w:val="0"/>
                                                                  <w:marRight w:val="0"/>
                                                                  <w:marTop w:val="0"/>
                                                                  <w:marBottom w:val="0"/>
                                                                  <w:divBdr>
                                                                    <w:top w:val="none" w:sz="0" w:space="0" w:color="auto"/>
                                                                    <w:left w:val="none" w:sz="0" w:space="0" w:color="auto"/>
                                                                    <w:bottom w:val="none" w:sz="0" w:space="0" w:color="auto"/>
                                                                    <w:right w:val="none" w:sz="0" w:space="0" w:color="auto"/>
                                                                  </w:divBdr>
                                                                  <w:divsChild>
                                                                    <w:div w:id="12323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4146">
                                                              <w:marLeft w:val="0"/>
                                                              <w:marRight w:val="0"/>
                                                              <w:marTop w:val="375"/>
                                                              <w:marBottom w:val="0"/>
                                                              <w:divBdr>
                                                                <w:top w:val="none" w:sz="0" w:space="0" w:color="auto"/>
                                                                <w:left w:val="none" w:sz="0" w:space="0" w:color="auto"/>
                                                                <w:bottom w:val="none" w:sz="0" w:space="0" w:color="auto"/>
                                                                <w:right w:val="none" w:sz="0" w:space="0" w:color="auto"/>
                                                              </w:divBdr>
                                                              <w:divsChild>
                                                                <w:div w:id="1357924214">
                                                                  <w:marLeft w:val="0"/>
                                                                  <w:marRight w:val="0"/>
                                                                  <w:marTop w:val="0"/>
                                                                  <w:marBottom w:val="0"/>
                                                                  <w:divBdr>
                                                                    <w:top w:val="none" w:sz="0" w:space="0" w:color="auto"/>
                                                                    <w:left w:val="none" w:sz="0" w:space="0" w:color="auto"/>
                                                                    <w:bottom w:val="none" w:sz="0" w:space="0" w:color="auto"/>
                                                                    <w:right w:val="none" w:sz="0" w:space="0" w:color="auto"/>
                                                                  </w:divBdr>
                                                                </w:div>
                                                              </w:divsChild>
                                                            </w:div>
                                                            <w:div w:id="682315954">
                                                              <w:marLeft w:val="0"/>
                                                              <w:marRight w:val="0"/>
                                                              <w:marTop w:val="225"/>
                                                              <w:marBottom w:val="0"/>
                                                              <w:divBdr>
                                                                <w:top w:val="none" w:sz="0" w:space="0" w:color="auto"/>
                                                                <w:left w:val="none" w:sz="0" w:space="0" w:color="auto"/>
                                                                <w:bottom w:val="none" w:sz="0" w:space="0" w:color="auto"/>
                                                                <w:right w:val="none" w:sz="0" w:space="0" w:color="auto"/>
                                                              </w:divBdr>
                                                              <w:divsChild>
                                                                <w:div w:id="820850002">
                                                                  <w:marLeft w:val="0"/>
                                                                  <w:marRight w:val="0"/>
                                                                  <w:marTop w:val="0"/>
                                                                  <w:marBottom w:val="0"/>
                                                                  <w:divBdr>
                                                                    <w:top w:val="none" w:sz="0" w:space="0" w:color="auto"/>
                                                                    <w:left w:val="none" w:sz="0" w:space="0" w:color="auto"/>
                                                                    <w:bottom w:val="none" w:sz="0" w:space="0" w:color="auto"/>
                                                                    <w:right w:val="none" w:sz="0" w:space="0" w:color="auto"/>
                                                                  </w:divBdr>
                                                                </w:div>
                                                              </w:divsChild>
                                                            </w:div>
                                                            <w:div w:id="1844464897">
                                                              <w:marLeft w:val="0"/>
                                                              <w:marRight w:val="0"/>
                                                              <w:marTop w:val="225"/>
                                                              <w:marBottom w:val="0"/>
                                                              <w:divBdr>
                                                                <w:top w:val="none" w:sz="0" w:space="0" w:color="auto"/>
                                                                <w:left w:val="none" w:sz="0" w:space="0" w:color="auto"/>
                                                                <w:bottom w:val="none" w:sz="0" w:space="0" w:color="auto"/>
                                                                <w:right w:val="none" w:sz="0" w:space="0" w:color="auto"/>
                                                              </w:divBdr>
                                                              <w:divsChild>
                                                                <w:div w:id="1668093916">
                                                                  <w:marLeft w:val="0"/>
                                                                  <w:marRight w:val="0"/>
                                                                  <w:marTop w:val="0"/>
                                                                  <w:marBottom w:val="0"/>
                                                                  <w:divBdr>
                                                                    <w:top w:val="none" w:sz="0" w:space="0" w:color="auto"/>
                                                                    <w:left w:val="none" w:sz="0" w:space="0" w:color="auto"/>
                                                                    <w:bottom w:val="none" w:sz="0" w:space="0" w:color="auto"/>
                                                                    <w:right w:val="none" w:sz="0" w:space="0" w:color="auto"/>
                                                                  </w:divBdr>
                                                                </w:div>
                                                              </w:divsChild>
                                                            </w:div>
                                                            <w:div w:id="2016419820">
                                                              <w:marLeft w:val="0"/>
                                                              <w:marRight w:val="0"/>
                                                              <w:marTop w:val="375"/>
                                                              <w:marBottom w:val="0"/>
                                                              <w:divBdr>
                                                                <w:top w:val="none" w:sz="0" w:space="0" w:color="auto"/>
                                                                <w:left w:val="none" w:sz="0" w:space="0" w:color="auto"/>
                                                                <w:bottom w:val="none" w:sz="0" w:space="0" w:color="auto"/>
                                                                <w:right w:val="none" w:sz="0" w:space="0" w:color="auto"/>
                                                              </w:divBdr>
                                                              <w:divsChild>
                                                                <w:div w:id="753362639">
                                                                  <w:marLeft w:val="0"/>
                                                                  <w:marRight w:val="0"/>
                                                                  <w:marTop w:val="375"/>
                                                                  <w:marBottom w:val="0"/>
                                                                  <w:divBdr>
                                                                    <w:top w:val="none" w:sz="0" w:space="0" w:color="auto"/>
                                                                    <w:left w:val="none" w:sz="0" w:space="0" w:color="auto"/>
                                                                    <w:bottom w:val="none" w:sz="0" w:space="0" w:color="auto"/>
                                                                    <w:right w:val="none" w:sz="0" w:space="0" w:color="auto"/>
                                                                  </w:divBdr>
                                                                  <w:divsChild>
                                                                    <w:div w:id="397480635">
                                                                      <w:marLeft w:val="0"/>
                                                                      <w:marRight w:val="0"/>
                                                                      <w:marTop w:val="0"/>
                                                                      <w:marBottom w:val="0"/>
                                                                      <w:divBdr>
                                                                        <w:top w:val="none" w:sz="0" w:space="0" w:color="auto"/>
                                                                        <w:left w:val="none" w:sz="0" w:space="0" w:color="auto"/>
                                                                        <w:bottom w:val="none" w:sz="0" w:space="0" w:color="auto"/>
                                                                        <w:right w:val="none" w:sz="0" w:space="0" w:color="auto"/>
                                                                      </w:divBdr>
                                                                    </w:div>
                                                                  </w:divsChild>
                                                                </w:div>
                                                                <w:div w:id="805008385">
                                                                  <w:marLeft w:val="0"/>
                                                                  <w:marRight w:val="0"/>
                                                                  <w:marTop w:val="225"/>
                                                                  <w:marBottom w:val="0"/>
                                                                  <w:divBdr>
                                                                    <w:top w:val="none" w:sz="0" w:space="0" w:color="auto"/>
                                                                    <w:left w:val="none" w:sz="0" w:space="0" w:color="auto"/>
                                                                    <w:bottom w:val="none" w:sz="0" w:space="0" w:color="auto"/>
                                                                    <w:right w:val="none" w:sz="0" w:space="0" w:color="auto"/>
                                                                  </w:divBdr>
                                                                  <w:divsChild>
                                                                    <w:div w:id="1118111595">
                                                                      <w:marLeft w:val="0"/>
                                                                      <w:marRight w:val="0"/>
                                                                      <w:marTop w:val="0"/>
                                                                      <w:marBottom w:val="0"/>
                                                                      <w:divBdr>
                                                                        <w:top w:val="none" w:sz="0" w:space="0" w:color="auto"/>
                                                                        <w:left w:val="none" w:sz="0" w:space="0" w:color="auto"/>
                                                                        <w:bottom w:val="none" w:sz="0" w:space="0" w:color="auto"/>
                                                                        <w:right w:val="none" w:sz="0" w:space="0" w:color="auto"/>
                                                                      </w:divBdr>
                                                                    </w:div>
                                                                  </w:divsChild>
                                                                </w:div>
                                                                <w:div w:id="842016314">
                                                                  <w:marLeft w:val="0"/>
                                                                  <w:marRight w:val="0"/>
                                                                  <w:marTop w:val="0"/>
                                                                  <w:marBottom w:val="0"/>
                                                                  <w:divBdr>
                                                                    <w:top w:val="none" w:sz="0" w:space="0" w:color="auto"/>
                                                                    <w:left w:val="none" w:sz="0" w:space="0" w:color="auto"/>
                                                                    <w:bottom w:val="none" w:sz="0" w:space="0" w:color="auto"/>
                                                                    <w:right w:val="none" w:sz="0" w:space="0" w:color="auto"/>
                                                                  </w:divBdr>
                                                                  <w:divsChild>
                                                                    <w:div w:id="483618962">
                                                                      <w:marLeft w:val="0"/>
                                                                      <w:marRight w:val="0"/>
                                                                      <w:marTop w:val="0"/>
                                                                      <w:marBottom w:val="0"/>
                                                                      <w:divBdr>
                                                                        <w:top w:val="none" w:sz="0" w:space="0" w:color="auto"/>
                                                                        <w:left w:val="none" w:sz="0" w:space="0" w:color="auto"/>
                                                                        <w:bottom w:val="none" w:sz="0" w:space="0" w:color="auto"/>
                                                                        <w:right w:val="none" w:sz="0" w:space="0" w:color="auto"/>
                                                                      </w:divBdr>
                                                                      <w:divsChild>
                                                                        <w:div w:id="17283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0433">
                                                                  <w:marLeft w:val="0"/>
                                                                  <w:marRight w:val="0"/>
                                                                  <w:marTop w:val="375"/>
                                                                  <w:marBottom w:val="0"/>
                                                                  <w:divBdr>
                                                                    <w:top w:val="none" w:sz="0" w:space="0" w:color="auto"/>
                                                                    <w:left w:val="none" w:sz="0" w:space="0" w:color="auto"/>
                                                                    <w:bottom w:val="none" w:sz="0" w:space="0" w:color="auto"/>
                                                                    <w:right w:val="none" w:sz="0" w:space="0" w:color="auto"/>
                                                                  </w:divBdr>
                                                                  <w:divsChild>
                                                                    <w:div w:id="227572112">
                                                                      <w:marLeft w:val="0"/>
                                                                      <w:marRight w:val="0"/>
                                                                      <w:marTop w:val="375"/>
                                                                      <w:marBottom w:val="0"/>
                                                                      <w:divBdr>
                                                                        <w:top w:val="none" w:sz="0" w:space="0" w:color="auto"/>
                                                                        <w:left w:val="none" w:sz="0" w:space="0" w:color="auto"/>
                                                                        <w:bottom w:val="none" w:sz="0" w:space="0" w:color="auto"/>
                                                                        <w:right w:val="none" w:sz="0" w:space="0" w:color="auto"/>
                                                                      </w:divBdr>
                                                                      <w:divsChild>
                                                                        <w:div w:id="75322851">
                                                                          <w:marLeft w:val="0"/>
                                                                          <w:marRight w:val="0"/>
                                                                          <w:marTop w:val="0"/>
                                                                          <w:marBottom w:val="0"/>
                                                                          <w:divBdr>
                                                                            <w:top w:val="none" w:sz="0" w:space="0" w:color="auto"/>
                                                                            <w:left w:val="none" w:sz="0" w:space="0" w:color="auto"/>
                                                                            <w:bottom w:val="none" w:sz="0" w:space="0" w:color="auto"/>
                                                                            <w:right w:val="none" w:sz="0" w:space="0" w:color="auto"/>
                                                                          </w:divBdr>
                                                                          <w:divsChild>
                                                                            <w:div w:id="792942248">
                                                                              <w:marLeft w:val="0"/>
                                                                              <w:marRight w:val="0"/>
                                                                              <w:marTop w:val="0"/>
                                                                              <w:marBottom w:val="0"/>
                                                                              <w:divBdr>
                                                                                <w:top w:val="none" w:sz="0" w:space="0" w:color="auto"/>
                                                                                <w:left w:val="none" w:sz="0" w:space="0" w:color="auto"/>
                                                                                <w:bottom w:val="none" w:sz="0" w:space="0" w:color="auto"/>
                                                                                <w:right w:val="none" w:sz="0" w:space="0" w:color="auto"/>
                                                                              </w:divBdr>
                                                                              <w:divsChild>
                                                                                <w:div w:id="3542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6711">
                                                                          <w:marLeft w:val="0"/>
                                                                          <w:marRight w:val="0"/>
                                                                          <w:marTop w:val="225"/>
                                                                          <w:marBottom w:val="0"/>
                                                                          <w:divBdr>
                                                                            <w:top w:val="none" w:sz="0" w:space="0" w:color="auto"/>
                                                                            <w:left w:val="none" w:sz="0" w:space="0" w:color="auto"/>
                                                                            <w:bottom w:val="none" w:sz="0" w:space="0" w:color="auto"/>
                                                                            <w:right w:val="none" w:sz="0" w:space="0" w:color="auto"/>
                                                                          </w:divBdr>
                                                                          <w:divsChild>
                                                                            <w:div w:id="191965463">
                                                                              <w:marLeft w:val="0"/>
                                                                              <w:marRight w:val="0"/>
                                                                              <w:marTop w:val="0"/>
                                                                              <w:marBottom w:val="0"/>
                                                                              <w:divBdr>
                                                                                <w:top w:val="none" w:sz="0" w:space="0" w:color="auto"/>
                                                                                <w:left w:val="none" w:sz="0" w:space="0" w:color="auto"/>
                                                                                <w:bottom w:val="none" w:sz="0" w:space="0" w:color="auto"/>
                                                                                <w:right w:val="none" w:sz="0" w:space="0" w:color="auto"/>
                                                                              </w:divBdr>
                                                                            </w:div>
                                                                          </w:divsChild>
                                                                        </w:div>
                                                                        <w:div w:id="1856652673">
                                                                          <w:marLeft w:val="0"/>
                                                                          <w:marRight w:val="0"/>
                                                                          <w:marTop w:val="375"/>
                                                                          <w:marBottom w:val="0"/>
                                                                          <w:divBdr>
                                                                            <w:top w:val="none" w:sz="0" w:space="0" w:color="auto"/>
                                                                            <w:left w:val="none" w:sz="0" w:space="0" w:color="auto"/>
                                                                            <w:bottom w:val="none" w:sz="0" w:space="0" w:color="auto"/>
                                                                            <w:right w:val="none" w:sz="0" w:space="0" w:color="auto"/>
                                                                          </w:divBdr>
                                                                          <w:divsChild>
                                                                            <w:div w:id="43988608">
                                                                              <w:marLeft w:val="0"/>
                                                                              <w:marRight w:val="0"/>
                                                                              <w:marTop w:val="0"/>
                                                                              <w:marBottom w:val="0"/>
                                                                              <w:divBdr>
                                                                                <w:top w:val="none" w:sz="0" w:space="0" w:color="auto"/>
                                                                                <w:left w:val="none" w:sz="0" w:space="0" w:color="auto"/>
                                                                                <w:bottom w:val="none" w:sz="0" w:space="0" w:color="auto"/>
                                                                                <w:right w:val="none" w:sz="0" w:space="0" w:color="auto"/>
                                                                              </w:divBdr>
                                                                            </w:div>
                                                                          </w:divsChild>
                                                                        </w:div>
                                                                        <w:div w:id="2017534178">
                                                                          <w:marLeft w:val="0"/>
                                                                          <w:marRight w:val="0"/>
                                                                          <w:marTop w:val="375"/>
                                                                          <w:marBottom w:val="0"/>
                                                                          <w:divBdr>
                                                                            <w:top w:val="none" w:sz="0" w:space="0" w:color="auto"/>
                                                                            <w:left w:val="none" w:sz="0" w:space="0" w:color="auto"/>
                                                                            <w:bottom w:val="none" w:sz="0" w:space="0" w:color="auto"/>
                                                                            <w:right w:val="none" w:sz="0" w:space="0" w:color="auto"/>
                                                                          </w:divBdr>
                                                                          <w:divsChild>
                                                                            <w:div w:id="333147503">
                                                                              <w:marLeft w:val="0"/>
                                                                              <w:marRight w:val="0"/>
                                                                              <w:marTop w:val="525"/>
                                                                              <w:marBottom w:val="0"/>
                                                                              <w:divBdr>
                                                                                <w:top w:val="none" w:sz="0" w:space="0" w:color="auto"/>
                                                                                <w:left w:val="none" w:sz="0" w:space="0" w:color="auto"/>
                                                                                <w:bottom w:val="none" w:sz="0" w:space="0" w:color="auto"/>
                                                                                <w:right w:val="none" w:sz="0" w:space="0" w:color="auto"/>
                                                                              </w:divBdr>
                                                                            </w:div>
                                                                            <w:div w:id="449083143">
                                                                              <w:marLeft w:val="0"/>
                                                                              <w:marRight w:val="0"/>
                                                                              <w:marTop w:val="225"/>
                                                                              <w:marBottom w:val="0"/>
                                                                              <w:divBdr>
                                                                                <w:top w:val="none" w:sz="0" w:space="0" w:color="auto"/>
                                                                                <w:left w:val="none" w:sz="0" w:space="0" w:color="auto"/>
                                                                                <w:bottom w:val="none" w:sz="0" w:space="0" w:color="auto"/>
                                                                                <w:right w:val="none" w:sz="0" w:space="0" w:color="auto"/>
                                                                              </w:divBdr>
                                                                              <w:divsChild>
                                                                                <w:div w:id="690255924">
                                                                                  <w:marLeft w:val="0"/>
                                                                                  <w:marRight w:val="0"/>
                                                                                  <w:marTop w:val="0"/>
                                                                                  <w:marBottom w:val="0"/>
                                                                                  <w:divBdr>
                                                                                    <w:top w:val="none" w:sz="0" w:space="0" w:color="auto"/>
                                                                                    <w:left w:val="none" w:sz="0" w:space="0" w:color="auto"/>
                                                                                    <w:bottom w:val="none" w:sz="0" w:space="0" w:color="auto"/>
                                                                                    <w:right w:val="none" w:sz="0" w:space="0" w:color="auto"/>
                                                                                  </w:divBdr>
                                                                                </w:div>
                                                                              </w:divsChild>
                                                                            </w:div>
                                                                            <w:div w:id="456147300">
                                                                              <w:marLeft w:val="0"/>
                                                                              <w:marRight w:val="0"/>
                                                                              <w:marTop w:val="300"/>
                                                                              <w:marBottom w:val="0"/>
                                                                              <w:divBdr>
                                                                                <w:top w:val="none" w:sz="0" w:space="0" w:color="auto"/>
                                                                                <w:left w:val="none" w:sz="0" w:space="0" w:color="auto"/>
                                                                                <w:bottom w:val="none" w:sz="0" w:space="0" w:color="auto"/>
                                                                                <w:right w:val="none" w:sz="0" w:space="0" w:color="auto"/>
                                                                              </w:divBdr>
                                                                              <w:divsChild>
                                                                                <w:div w:id="1559048706">
                                                                                  <w:marLeft w:val="0"/>
                                                                                  <w:marRight w:val="0"/>
                                                                                  <w:marTop w:val="0"/>
                                                                                  <w:marBottom w:val="0"/>
                                                                                  <w:divBdr>
                                                                                    <w:top w:val="none" w:sz="0" w:space="0" w:color="auto"/>
                                                                                    <w:left w:val="none" w:sz="0" w:space="0" w:color="auto"/>
                                                                                    <w:bottom w:val="none" w:sz="0" w:space="0" w:color="auto"/>
                                                                                    <w:right w:val="none" w:sz="0" w:space="0" w:color="auto"/>
                                                                                  </w:divBdr>
                                                                                </w:div>
                                                                              </w:divsChild>
                                                                            </w:div>
                                                                            <w:div w:id="493379064">
                                                                              <w:marLeft w:val="0"/>
                                                                              <w:marRight w:val="0"/>
                                                                              <w:marTop w:val="0"/>
                                                                              <w:marBottom w:val="0"/>
                                                                              <w:divBdr>
                                                                                <w:top w:val="none" w:sz="0" w:space="0" w:color="auto"/>
                                                                                <w:left w:val="none" w:sz="0" w:space="0" w:color="auto"/>
                                                                                <w:bottom w:val="none" w:sz="0" w:space="0" w:color="auto"/>
                                                                                <w:right w:val="none" w:sz="0" w:space="0" w:color="auto"/>
                                                                              </w:divBdr>
                                                                              <w:divsChild>
                                                                                <w:div w:id="210922207">
                                                                                  <w:marLeft w:val="0"/>
                                                                                  <w:marRight w:val="0"/>
                                                                                  <w:marTop w:val="0"/>
                                                                                  <w:marBottom w:val="0"/>
                                                                                  <w:divBdr>
                                                                                    <w:top w:val="none" w:sz="0" w:space="0" w:color="auto"/>
                                                                                    <w:left w:val="none" w:sz="0" w:space="0" w:color="auto"/>
                                                                                    <w:bottom w:val="none" w:sz="0" w:space="0" w:color="auto"/>
                                                                                    <w:right w:val="none" w:sz="0" w:space="0" w:color="auto"/>
                                                                                  </w:divBdr>
                                                                                  <w:divsChild>
                                                                                    <w:div w:id="426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7641">
                                                                              <w:marLeft w:val="0"/>
                                                                              <w:marRight w:val="0"/>
                                                                              <w:marTop w:val="375"/>
                                                                              <w:marBottom w:val="0"/>
                                                                              <w:divBdr>
                                                                                <w:top w:val="none" w:sz="0" w:space="0" w:color="auto"/>
                                                                                <w:left w:val="none" w:sz="0" w:space="0" w:color="auto"/>
                                                                                <w:bottom w:val="none" w:sz="0" w:space="0" w:color="auto"/>
                                                                                <w:right w:val="none" w:sz="0" w:space="0" w:color="auto"/>
                                                                              </w:divBdr>
                                                                              <w:divsChild>
                                                                                <w:div w:id="1687443467">
                                                                                  <w:marLeft w:val="0"/>
                                                                                  <w:marRight w:val="0"/>
                                                                                  <w:marTop w:val="0"/>
                                                                                  <w:marBottom w:val="0"/>
                                                                                  <w:divBdr>
                                                                                    <w:top w:val="none" w:sz="0" w:space="0" w:color="auto"/>
                                                                                    <w:left w:val="none" w:sz="0" w:space="0" w:color="auto"/>
                                                                                    <w:bottom w:val="none" w:sz="0" w:space="0" w:color="auto"/>
                                                                                    <w:right w:val="none" w:sz="0" w:space="0" w:color="auto"/>
                                                                                  </w:divBdr>
                                                                                  <w:divsChild>
                                                                                    <w:div w:id="182862821">
                                                                                      <w:marLeft w:val="0"/>
                                                                                      <w:marRight w:val="0"/>
                                                                                      <w:marTop w:val="300"/>
                                                                                      <w:marBottom w:val="0"/>
                                                                                      <w:divBdr>
                                                                                        <w:top w:val="none" w:sz="0" w:space="0" w:color="auto"/>
                                                                                        <w:left w:val="none" w:sz="0" w:space="0" w:color="auto"/>
                                                                                        <w:bottom w:val="none" w:sz="0" w:space="0" w:color="auto"/>
                                                                                        <w:right w:val="none" w:sz="0" w:space="0" w:color="auto"/>
                                                                                      </w:divBdr>
                                                                                      <w:divsChild>
                                                                                        <w:div w:id="129059579">
                                                                                          <w:marLeft w:val="0"/>
                                                                                          <w:marRight w:val="0"/>
                                                                                          <w:marTop w:val="0"/>
                                                                                          <w:marBottom w:val="0"/>
                                                                                          <w:divBdr>
                                                                                            <w:top w:val="none" w:sz="0" w:space="0" w:color="auto"/>
                                                                                            <w:left w:val="none" w:sz="0" w:space="0" w:color="auto"/>
                                                                                            <w:bottom w:val="none" w:sz="0" w:space="0" w:color="auto"/>
                                                                                            <w:right w:val="none" w:sz="0" w:space="0" w:color="auto"/>
                                                                                          </w:divBdr>
                                                                                        </w:div>
                                                                                      </w:divsChild>
                                                                                    </w:div>
                                                                                    <w:div w:id="368847028">
                                                                                      <w:marLeft w:val="0"/>
                                                                                      <w:marRight w:val="0"/>
                                                                                      <w:marTop w:val="225"/>
                                                                                      <w:marBottom w:val="0"/>
                                                                                      <w:divBdr>
                                                                                        <w:top w:val="none" w:sz="0" w:space="0" w:color="auto"/>
                                                                                        <w:left w:val="none" w:sz="0" w:space="0" w:color="auto"/>
                                                                                        <w:bottom w:val="none" w:sz="0" w:space="0" w:color="auto"/>
                                                                                        <w:right w:val="none" w:sz="0" w:space="0" w:color="auto"/>
                                                                                      </w:divBdr>
                                                                                      <w:divsChild>
                                                                                        <w:div w:id="1084759426">
                                                                                          <w:marLeft w:val="0"/>
                                                                                          <w:marRight w:val="0"/>
                                                                                          <w:marTop w:val="0"/>
                                                                                          <w:marBottom w:val="0"/>
                                                                                          <w:divBdr>
                                                                                            <w:top w:val="none" w:sz="0" w:space="0" w:color="auto"/>
                                                                                            <w:left w:val="none" w:sz="0" w:space="0" w:color="auto"/>
                                                                                            <w:bottom w:val="none" w:sz="0" w:space="0" w:color="auto"/>
                                                                                            <w:right w:val="none" w:sz="0" w:space="0" w:color="auto"/>
                                                                                          </w:divBdr>
                                                                                        </w:div>
                                                                                      </w:divsChild>
                                                                                    </w:div>
                                                                                    <w:div w:id="1101605164">
                                                                                      <w:marLeft w:val="0"/>
                                                                                      <w:marRight w:val="0"/>
                                                                                      <w:marTop w:val="375"/>
                                                                                      <w:marBottom w:val="0"/>
                                                                                      <w:divBdr>
                                                                                        <w:top w:val="none" w:sz="0" w:space="0" w:color="auto"/>
                                                                                        <w:left w:val="none" w:sz="0" w:space="0" w:color="auto"/>
                                                                                        <w:bottom w:val="none" w:sz="0" w:space="0" w:color="auto"/>
                                                                                        <w:right w:val="none" w:sz="0" w:space="0" w:color="auto"/>
                                                                                      </w:divBdr>
                                                                                      <w:divsChild>
                                                                                        <w:div w:id="1616131498">
                                                                                          <w:marLeft w:val="0"/>
                                                                                          <w:marRight w:val="0"/>
                                                                                          <w:marTop w:val="0"/>
                                                                                          <w:marBottom w:val="0"/>
                                                                                          <w:divBdr>
                                                                                            <w:top w:val="none" w:sz="0" w:space="0" w:color="auto"/>
                                                                                            <w:left w:val="none" w:sz="0" w:space="0" w:color="auto"/>
                                                                                            <w:bottom w:val="none" w:sz="0" w:space="0" w:color="auto"/>
                                                                                            <w:right w:val="none" w:sz="0" w:space="0" w:color="auto"/>
                                                                                          </w:divBdr>
                                                                                          <w:divsChild>
                                                                                            <w:div w:id="577786772">
                                                                                              <w:marLeft w:val="0"/>
                                                                                              <w:marRight w:val="0"/>
                                                                                              <w:marTop w:val="0"/>
                                                                                              <w:marBottom w:val="0"/>
                                                                                              <w:divBdr>
                                                                                                <w:top w:val="none" w:sz="0" w:space="0" w:color="auto"/>
                                                                                                <w:left w:val="none" w:sz="0" w:space="0" w:color="auto"/>
                                                                                                <w:bottom w:val="none" w:sz="0" w:space="0" w:color="auto"/>
                                                                                                <w:right w:val="none" w:sz="0" w:space="0" w:color="auto"/>
                                                                                              </w:divBdr>
                                                                                            </w:div>
                                                                                            <w:div w:id="20222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3281">
                                                                                      <w:marLeft w:val="0"/>
                                                                                      <w:marRight w:val="0"/>
                                                                                      <w:marTop w:val="375"/>
                                                                                      <w:marBottom w:val="0"/>
                                                                                      <w:divBdr>
                                                                                        <w:top w:val="none" w:sz="0" w:space="0" w:color="auto"/>
                                                                                        <w:left w:val="none" w:sz="0" w:space="0" w:color="auto"/>
                                                                                        <w:bottom w:val="none" w:sz="0" w:space="0" w:color="auto"/>
                                                                                        <w:right w:val="none" w:sz="0" w:space="0" w:color="auto"/>
                                                                                      </w:divBdr>
                                                                                      <w:divsChild>
                                                                                        <w:div w:id="55250887">
                                                                                          <w:marLeft w:val="0"/>
                                                                                          <w:marRight w:val="0"/>
                                                                                          <w:marTop w:val="0"/>
                                                                                          <w:marBottom w:val="0"/>
                                                                                          <w:divBdr>
                                                                                            <w:top w:val="none" w:sz="0" w:space="0" w:color="auto"/>
                                                                                            <w:left w:val="none" w:sz="0" w:space="0" w:color="auto"/>
                                                                                            <w:bottom w:val="none" w:sz="0" w:space="0" w:color="auto"/>
                                                                                            <w:right w:val="none" w:sz="0" w:space="0" w:color="auto"/>
                                                                                          </w:divBdr>
                                                                                        </w:div>
                                                                                      </w:divsChild>
                                                                                    </w:div>
                                                                                    <w:div w:id="1271007048">
                                                                                      <w:marLeft w:val="0"/>
                                                                                      <w:marRight w:val="0"/>
                                                                                      <w:marTop w:val="225"/>
                                                                                      <w:marBottom w:val="0"/>
                                                                                      <w:divBdr>
                                                                                        <w:top w:val="none" w:sz="0" w:space="0" w:color="auto"/>
                                                                                        <w:left w:val="none" w:sz="0" w:space="0" w:color="auto"/>
                                                                                        <w:bottom w:val="none" w:sz="0" w:space="0" w:color="auto"/>
                                                                                        <w:right w:val="none" w:sz="0" w:space="0" w:color="auto"/>
                                                                                      </w:divBdr>
                                                                                      <w:divsChild>
                                                                                        <w:div w:id="1609779314">
                                                                                          <w:marLeft w:val="0"/>
                                                                                          <w:marRight w:val="0"/>
                                                                                          <w:marTop w:val="0"/>
                                                                                          <w:marBottom w:val="0"/>
                                                                                          <w:divBdr>
                                                                                            <w:top w:val="none" w:sz="0" w:space="0" w:color="auto"/>
                                                                                            <w:left w:val="none" w:sz="0" w:space="0" w:color="auto"/>
                                                                                            <w:bottom w:val="none" w:sz="0" w:space="0" w:color="auto"/>
                                                                                            <w:right w:val="none" w:sz="0" w:space="0" w:color="auto"/>
                                                                                          </w:divBdr>
                                                                                        </w:div>
                                                                                      </w:divsChild>
                                                                                    </w:div>
                                                                                    <w:div w:id="1485505676">
                                                                                      <w:marLeft w:val="0"/>
                                                                                      <w:marRight w:val="0"/>
                                                                                      <w:marTop w:val="525"/>
                                                                                      <w:marBottom w:val="0"/>
                                                                                      <w:divBdr>
                                                                                        <w:top w:val="none" w:sz="0" w:space="0" w:color="auto"/>
                                                                                        <w:left w:val="none" w:sz="0" w:space="0" w:color="auto"/>
                                                                                        <w:bottom w:val="none" w:sz="0" w:space="0" w:color="auto"/>
                                                                                        <w:right w:val="none" w:sz="0" w:space="0" w:color="auto"/>
                                                                                      </w:divBdr>
                                                                                    </w:div>
                                                                                    <w:div w:id="1673726111">
                                                                                      <w:marLeft w:val="0"/>
                                                                                      <w:marRight w:val="0"/>
                                                                                      <w:marTop w:val="0"/>
                                                                                      <w:marBottom w:val="0"/>
                                                                                      <w:divBdr>
                                                                                        <w:top w:val="none" w:sz="0" w:space="0" w:color="auto"/>
                                                                                        <w:left w:val="none" w:sz="0" w:space="0" w:color="auto"/>
                                                                                        <w:bottom w:val="none" w:sz="0" w:space="0" w:color="auto"/>
                                                                                        <w:right w:val="none" w:sz="0" w:space="0" w:color="auto"/>
                                                                                      </w:divBdr>
                                                                                      <w:divsChild>
                                                                                        <w:div w:id="20622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1645">
                                                                              <w:marLeft w:val="0"/>
                                                                              <w:marRight w:val="0"/>
                                                                              <w:marTop w:val="225"/>
                                                                              <w:marBottom w:val="0"/>
                                                                              <w:divBdr>
                                                                                <w:top w:val="none" w:sz="0" w:space="0" w:color="auto"/>
                                                                                <w:left w:val="none" w:sz="0" w:space="0" w:color="auto"/>
                                                                                <w:bottom w:val="none" w:sz="0" w:space="0" w:color="auto"/>
                                                                                <w:right w:val="none" w:sz="0" w:space="0" w:color="auto"/>
                                                                              </w:divBdr>
                                                                              <w:divsChild>
                                                                                <w:div w:id="6277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6871">
                                                                      <w:marLeft w:val="0"/>
                                                                      <w:marRight w:val="0"/>
                                                                      <w:marTop w:val="225"/>
                                                                      <w:marBottom w:val="0"/>
                                                                      <w:divBdr>
                                                                        <w:top w:val="none" w:sz="0" w:space="0" w:color="auto"/>
                                                                        <w:left w:val="none" w:sz="0" w:space="0" w:color="auto"/>
                                                                        <w:bottom w:val="none" w:sz="0" w:space="0" w:color="auto"/>
                                                                        <w:right w:val="none" w:sz="0" w:space="0" w:color="auto"/>
                                                                      </w:divBdr>
                                                                      <w:divsChild>
                                                                        <w:div w:id="1946762956">
                                                                          <w:marLeft w:val="0"/>
                                                                          <w:marRight w:val="0"/>
                                                                          <w:marTop w:val="0"/>
                                                                          <w:marBottom w:val="0"/>
                                                                          <w:divBdr>
                                                                            <w:top w:val="none" w:sz="0" w:space="0" w:color="auto"/>
                                                                            <w:left w:val="none" w:sz="0" w:space="0" w:color="auto"/>
                                                                            <w:bottom w:val="none" w:sz="0" w:space="0" w:color="auto"/>
                                                                            <w:right w:val="none" w:sz="0" w:space="0" w:color="auto"/>
                                                                          </w:divBdr>
                                                                        </w:div>
                                                                      </w:divsChild>
                                                                    </w:div>
                                                                    <w:div w:id="973219465">
                                                                      <w:marLeft w:val="0"/>
                                                                      <w:marRight w:val="0"/>
                                                                      <w:marTop w:val="0"/>
                                                                      <w:marBottom w:val="0"/>
                                                                      <w:divBdr>
                                                                        <w:top w:val="none" w:sz="0" w:space="0" w:color="auto"/>
                                                                        <w:left w:val="none" w:sz="0" w:space="0" w:color="auto"/>
                                                                        <w:bottom w:val="none" w:sz="0" w:space="0" w:color="auto"/>
                                                                        <w:right w:val="none" w:sz="0" w:space="0" w:color="auto"/>
                                                                      </w:divBdr>
                                                                      <w:divsChild>
                                                                        <w:div w:id="368839218">
                                                                          <w:marLeft w:val="0"/>
                                                                          <w:marRight w:val="0"/>
                                                                          <w:marTop w:val="0"/>
                                                                          <w:marBottom w:val="0"/>
                                                                          <w:divBdr>
                                                                            <w:top w:val="none" w:sz="0" w:space="0" w:color="auto"/>
                                                                            <w:left w:val="none" w:sz="0" w:space="0" w:color="auto"/>
                                                                            <w:bottom w:val="none" w:sz="0" w:space="0" w:color="auto"/>
                                                                            <w:right w:val="none" w:sz="0" w:space="0" w:color="auto"/>
                                                                          </w:divBdr>
                                                                          <w:divsChild>
                                                                            <w:div w:id="20138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4843">
                                                                      <w:marLeft w:val="0"/>
                                                                      <w:marRight w:val="0"/>
                                                                      <w:marTop w:val="300"/>
                                                                      <w:marBottom w:val="0"/>
                                                                      <w:divBdr>
                                                                        <w:top w:val="none" w:sz="0" w:space="0" w:color="auto"/>
                                                                        <w:left w:val="none" w:sz="0" w:space="0" w:color="auto"/>
                                                                        <w:bottom w:val="none" w:sz="0" w:space="0" w:color="auto"/>
                                                                        <w:right w:val="none" w:sz="0" w:space="0" w:color="auto"/>
                                                                      </w:divBdr>
                                                                      <w:divsChild>
                                                                        <w:div w:id="272448002">
                                                                          <w:marLeft w:val="0"/>
                                                                          <w:marRight w:val="0"/>
                                                                          <w:marTop w:val="0"/>
                                                                          <w:marBottom w:val="0"/>
                                                                          <w:divBdr>
                                                                            <w:top w:val="none" w:sz="0" w:space="0" w:color="auto"/>
                                                                            <w:left w:val="none" w:sz="0" w:space="0" w:color="auto"/>
                                                                            <w:bottom w:val="none" w:sz="0" w:space="0" w:color="auto"/>
                                                                            <w:right w:val="none" w:sz="0" w:space="0" w:color="auto"/>
                                                                          </w:divBdr>
                                                                        </w:div>
                                                                      </w:divsChild>
                                                                    </w:div>
                                                                    <w:div w:id="2009675533">
                                                                      <w:marLeft w:val="0"/>
                                                                      <w:marRight w:val="0"/>
                                                                      <w:marTop w:val="525"/>
                                                                      <w:marBottom w:val="0"/>
                                                                      <w:divBdr>
                                                                        <w:top w:val="none" w:sz="0" w:space="0" w:color="auto"/>
                                                                        <w:left w:val="none" w:sz="0" w:space="0" w:color="auto"/>
                                                                        <w:bottom w:val="none" w:sz="0" w:space="0" w:color="auto"/>
                                                                        <w:right w:val="none" w:sz="0" w:space="0" w:color="auto"/>
                                                                      </w:divBdr>
                                                                    </w:div>
                                                                  </w:divsChild>
                                                                </w:div>
                                                                <w:div w:id="1990285498">
                                                                  <w:marLeft w:val="0"/>
                                                                  <w:marRight w:val="0"/>
                                                                  <w:marTop w:val="225"/>
                                                                  <w:marBottom w:val="0"/>
                                                                  <w:divBdr>
                                                                    <w:top w:val="none" w:sz="0" w:space="0" w:color="auto"/>
                                                                    <w:left w:val="none" w:sz="0" w:space="0" w:color="auto"/>
                                                                    <w:bottom w:val="none" w:sz="0" w:space="0" w:color="auto"/>
                                                                    <w:right w:val="none" w:sz="0" w:space="0" w:color="auto"/>
                                                                  </w:divBdr>
                                                                  <w:divsChild>
                                                                    <w:div w:id="18036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00044">
                                                          <w:marLeft w:val="0"/>
                                                          <w:marRight w:val="0"/>
                                                          <w:marTop w:val="0"/>
                                                          <w:marBottom w:val="0"/>
                                                          <w:divBdr>
                                                            <w:top w:val="none" w:sz="0" w:space="0" w:color="auto"/>
                                                            <w:left w:val="none" w:sz="0" w:space="0" w:color="auto"/>
                                                            <w:bottom w:val="none" w:sz="0" w:space="0" w:color="auto"/>
                                                            <w:right w:val="none" w:sz="0" w:space="0" w:color="auto"/>
                                                          </w:divBdr>
                                                          <w:divsChild>
                                                            <w:div w:id="358162399">
                                                              <w:marLeft w:val="0"/>
                                                              <w:marRight w:val="0"/>
                                                              <w:marTop w:val="0"/>
                                                              <w:marBottom w:val="0"/>
                                                              <w:divBdr>
                                                                <w:top w:val="none" w:sz="0" w:space="0" w:color="auto"/>
                                                                <w:left w:val="none" w:sz="0" w:space="0" w:color="auto"/>
                                                                <w:bottom w:val="none" w:sz="0" w:space="0" w:color="auto"/>
                                                                <w:right w:val="none" w:sz="0" w:space="0" w:color="auto"/>
                                                              </w:divBdr>
                                                            </w:div>
                                                            <w:div w:id="654534322">
                                                              <w:marLeft w:val="0"/>
                                                              <w:marRight w:val="0"/>
                                                              <w:marTop w:val="0"/>
                                                              <w:marBottom w:val="0"/>
                                                              <w:divBdr>
                                                                <w:top w:val="none" w:sz="0" w:space="0" w:color="auto"/>
                                                                <w:left w:val="none" w:sz="0" w:space="0" w:color="auto"/>
                                                                <w:bottom w:val="none" w:sz="0" w:space="0" w:color="auto"/>
                                                                <w:right w:val="none" w:sz="0" w:space="0" w:color="auto"/>
                                                              </w:divBdr>
                                                              <w:divsChild>
                                                                <w:div w:id="7209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3669">
                                                          <w:marLeft w:val="0"/>
                                                          <w:marRight w:val="0"/>
                                                          <w:marTop w:val="225"/>
                                                          <w:marBottom w:val="0"/>
                                                          <w:divBdr>
                                                            <w:top w:val="none" w:sz="0" w:space="0" w:color="auto"/>
                                                            <w:left w:val="none" w:sz="0" w:space="0" w:color="auto"/>
                                                            <w:bottom w:val="none" w:sz="0" w:space="0" w:color="auto"/>
                                                            <w:right w:val="none" w:sz="0" w:space="0" w:color="auto"/>
                                                          </w:divBdr>
                                                          <w:divsChild>
                                                            <w:div w:id="10767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61127">
                                                  <w:marLeft w:val="0"/>
                                                  <w:marRight w:val="0"/>
                                                  <w:marTop w:val="525"/>
                                                  <w:marBottom w:val="0"/>
                                                  <w:divBdr>
                                                    <w:top w:val="none" w:sz="0" w:space="0" w:color="auto"/>
                                                    <w:left w:val="none" w:sz="0" w:space="0" w:color="auto"/>
                                                    <w:bottom w:val="none" w:sz="0" w:space="0" w:color="auto"/>
                                                    <w:right w:val="none" w:sz="0" w:space="0" w:color="auto"/>
                                                  </w:divBdr>
                                                </w:div>
                                              </w:divsChild>
                                            </w:div>
                                            <w:div w:id="1020401407">
                                              <w:marLeft w:val="0"/>
                                              <w:marRight w:val="0"/>
                                              <w:marTop w:val="0"/>
                                              <w:marBottom w:val="0"/>
                                              <w:divBdr>
                                                <w:top w:val="none" w:sz="0" w:space="0" w:color="auto"/>
                                                <w:left w:val="none" w:sz="0" w:space="0" w:color="auto"/>
                                                <w:bottom w:val="none" w:sz="0" w:space="0" w:color="auto"/>
                                                <w:right w:val="none" w:sz="0" w:space="0" w:color="auto"/>
                                              </w:divBdr>
                                              <w:divsChild>
                                                <w:div w:id="2073960221">
                                                  <w:marLeft w:val="0"/>
                                                  <w:marRight w:val="0"/>
                                                  <w:marTop w:val="0"/>
                                                  <w:marBottom w:val="0"/>
                                                  <w:divBdr>
                                                    <w:top w:val="none" w:sz="0" w:space="0" w:color="auto"/>
                                                    <w:left w:val="none" w:sz="0" w:space="0" w:color="auto"/>
                                                    <w:bottom w:val="none" w:sz="0" w:space="0" w:color="auto"/>
                                                    <w:right w:val="none" w:sz="0" w:space="0" w:color="auto"/>
                                                  </w:divBdr>
                                                  <w:divsChild>
                                                    <w:div w:id="18104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9954">
                                              <w:marLeft w:val="0"/>
                                              <w:marRight w:val="0"/>
                                              <w:marTop w:val="375"/>
                                              <w:marBottom w:val="0"/>
                                              <w:divBdr>
                                                <w:top w:val="none" w:sz="0" w:space="0" w:color="auto"/>
                                                <w:left w:val="none" w:sz="0" w:space="0" w:color="auto"/>
                                                <w:bottom w:val="none" w:sz="0" w:space="0" w:color="auto"/>
                                                <w:right w:val="none" w:sz="0" w:space="0" w:color="auto"/>
                                              </w:divBdr>
                                              <w:divsChild>
                                                <w:div w:id="963853324">
                                                  <w:marLeft w:val="0"/>
                                                  <w:marRight w:val="0"/>
                                                  <w:marTop w:val="0"/>
                                                  <w:marBottom w:val="0"/>
                                                  <w:divBdr>
                                                    <w:top w:val="none" w:sz="0" w:space="0" w:color="auto"/>
                                                    <w:left w:val="none" w:sz="0" w:space="0" w:color="auto"/>
                                                    <w:bottom w:val="none" w:sz="0" w:space="0" w:color="auto"/>
                                                    <w:right w:val="none" w:sz="0" w:space="0" w:color="auto"/>
                                                  </w:divBdr>
                                                </w:div>
                                              </w:divsChild>
                                            </w:div>
                                            <w:div w:id="1056124714">
                                              <w:marLeft w:val="0"/>
                                              <w:marRight w:val="0"/>
                                              <w:marTop w:val="225"/>
                                              <w:marBottom w:val="0"/>
                                              <w:divBdr>
                                                <w:top w:val="none" w:sz="0" w:space="0" w:color="auto"/>
                                                <w:left w:val="none" w:sz="0" w:space="0" w:color="auto"/>
                                                <w:bottom w:val="none" w:sz="0" w:space="0" w:color="auto"/>
                                                <w:right w:val="none" w:sz="0" w:space="0" w:color="auto"/>
                                              </w:divBdr>
                                              <w:divsChild>
                                                <w:div w:id="619141922">
                                                  <w:marLeft w:val="0"/>
                                                  <w:marRight w:val="0"/>
                                                  <w:marTop w:val="0"/>
                                                  <w:marBottom w:val="0"/>
                                                  <w:divBdr>
                                                    <w:top w:val="none" w:sz="0" w:space="0" w:color="auto"/>
                                                    <w:left w:val="none" w:sz="0" w:space="0" w:color="auto"/>
                                                    <w:bottom w:val="none" w:sz="0" w:space="0" w:color="auto"/>
                                                    <w:right w:val="none" w:sz="0" w:space="0" w:color="auto"/>
                                                  </w:divBdr>
                                                </w:div>
                                              </w:divsChild>
                                            </w:div>
                                            <w:div w:id="2019235879">
                                              <w:marLeft w:val="0"/>
                                              <w:marRight w:val="0"/>
                                              <w:marTop w:val="225"/>
                                              <w:marBottom w:val="0"/>
                                              <w:divBdr>
                                                <w:top w:val="none" w:sz="0" w:space="0" w:color="auto"/>
                                                <w:left w:val="none" w:sz="0" w:space="0" w:color="auto"/>
                                                <w:bottom w:val="none" w:sz="0" w:space="0" w:color="auto"/>
                                                <w:right w:val="none" w:sz="0" w:space="0" w:color="auto"/>
                                              </w:divBdr>
                                              <w:divsChild>
                                                <w:div w:id="18904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5309">
                                          <w:marLeft w:val="0"/>
                                          <w:marRight w:val="0"/>
                                          <w:marTop w:val="375"/>
                                          <w:marBottom w:val="0"/>
                                          <w:divBdr>
                                            <w:top w:val="none" w:sz="0" w:space="0" w:color="auto"/>
                                            <w:left w:val="none" w:sz="0" w:space="0" w:color="auto"/>
                                            <w:bottom w:val="none" w:sz="0" w:space="0" w:color="auto"/>
                                            <w:right w:val="none" w:sz="0" w:space="0" w:color="auto"/>
                                          </w:divBdr>
                                          <w:divsChild>
                                            <w:div w:id="1665695176">
                                              <w:marLeft w:val="0"/>
                                              <w:marRight w:val="0"/>
                                              <w:marTop w:val="0"/>
                                              <w:marBottom w:val="0"/>
                                              <w:divBdr>
                                                <w:top w:val="none" w:sz="0" w:space="0" w:color="auto"/>
                                                <w:left w:val="none" w:sz="0" w:space="0" w:color="auto"/>
                                                <w:bottom w:val="none" w:sz="0" w:space="0" w:color="auto"/>
                                                <w:right w:val="none" w:sz="0" w:space="0" w:color="auto"/>
                                              </w:divBdr>
                                            </w:div>
                                          </w:divsChild>
                                        </w:div>
                                        <w:div w:id="475954618">
                                          <w:marLeft w:val="0"/>
                                          <w:marRight w:val="0"/>
                                          <w:marTop w:val="225"/>
                                          <w:marBottom w:val="0"/>
                                          <w:divBdr>
                                            <w:top w:val="none" w:sz="0" w:space="0" w:color="auto"/>
                                            <w:left w:val="none" w:sz="0" w:space="0" w:color="auto"/>
                                            <w:bottom w:val="none" w:sz="0" w:space="0" w:color="auto"/>
                                            <w:right w:val="none" w:sz="0" w:space="0" w:color="auto"/>
                                          </w:divBdr>
                                          <w:divsChild>
                                            <w:div w:id="1120758428">
                                              <w:marLeft w:val="0"/>
                                              <w:marRight w:val="0"/>
                                              <w:marTop w:val="0"/>
                                              <w:marBottom w:val="0"/>
                                              <w:divBdr>
                                                <w:top w:val="none" w:sz="0" w:space="0" w:color="auto"/>
                                                <w:left w:val="none" w:sz="0" w:space="0" w:color="auto"/>
                                                <w:bottom w:val="none" w:sz="0" w:space="0" w:color="auto"/>
                                                <w:right w:val="none" w:sz="0" w:space="0" w:color="auto"/>
                                              </w:divBdr>
                                            </w:div>
                                          </w:divsChild>
                                        </w:div>
                                        <w:div w:id="891965901">
                                          <w:marLeft w:val="0"/>
                                          <w:marRight w:val="0"/>
                                          <w:marTop w:val="225"/>
                                          <w:marBottom w:val="0"/>
                                          <w:divBdr>
                                            <w:top w:val="none" w:sz="0" w:space="0" w:color="auto"/>
                                            <w:left w:val="none" w:sz="0" w:space="0" w:color="auto"/>
                                            <w:bottom w:val="none" w:sz="0" w:space="0" w:color="auto"/>
                                            <w:right w:val="none" w:sz="0" w:space="0" w:color="auto"/>
                                          </w:divBdr>
                                          <w:divsChild>
                                            <w:div w:id="121119161">
                                              <w:marLeft w:val="0"/>
                                              <w:marRight w:val="0"/>
                                              <w:marTop w:val="0"/>
                                              <w:marBottom w:val="0"/>
                                              <w:divBdr>
                                                <w:top w:val="none" w:sz="0" w:space="0" w:color="auto"/>
                                                <w:left w:val="none" w:sz="0" w:space="0" w:color="auto"/>
                                                <w:bottom w:val="none" w:sz="0" w:space="0" w:color="auto"/>
                                                <w:right w:val="none" w:sz="0" w:space="0" w:color="auto"/>
                                              </w:divBdr>
                                            </w:div>
                                          </w:divsChild>
                                        </w:div>
                                        <w:div w:id="1087918053">
                                          <w:marLeft w:val="0"/>
                                          <w:marRight w:val="0"/>
                                          <w:marTop w:val="300"/>
                                          <w:marBottom w:val="0"/>
                                          <w:divBdr>
                                            <w:top w:val="none" w:sz="0" w:space="0" w:color="auto"/>
                                            <w:left w:val="none" w:sz="0" w:space="0" w:color="auto"/>
                                            <w:bottom w:val="none" w:sz="0" w:space="0" w:color="auto"/>
                                            <w:right w:val="none" w:sz="0" w:space="0" w:color="auto"/>
                                          </w:divBdr>
                                          <w:divsChild>
                                            <w:div w:id="824473783">
                                              <w:marLeft w:val="0"/>
                                              <w:marRight w:val="0"/>
                                              <w:marTop w:val="0"/>
                                              <w:marBottom w:val="0"/>
                                              <w:divBdr>
                                                <w:top w:val="none" w:sz="0" w:space="0" w:color="auto"/>
                                                <w:left w:val="none" w:sz="0" w:space="0" w:color="auto"/>
                                                <w:bottom w:val="none" w:sz="0" w:space="0" w:color="auto"/>
                                                <w:right w:val="none" w:sz="0" w:space="0" w:color="auto"/>
                                              </w:divBdr>
                                            </w:div>
                                          </w:divsChild>
                                        </w:div>
                                        <w:div w:id="1108233535">
                                          <w:marLeft w:val="0"/>
                                          <w:marRight w:val="0"/>
                                          <w:marTop w:val="225"/>
                                          <w:marBottom w:val="0"/>
                                          <w:divBdr>
                                            <w:top w:val="none" w:sz="0" w:space="0" w:color="auto"/>
                                            <w:left w:val="none" w:sz="0" w:space="0" w:color="auto"/>
                                            <w:bottom w:val="none" w:sz="0" w:space="0" w:color="auto"/>
                                            <w:right w:val="none" w:sz="0" w:space="0" w:color="auto"/>
                                          </w:divBdr>
                                          <w:divsChild>
                                            <w:div w:id="1892037734">
                                              <w:marLeft w:val="0"/>
                                              <w:marRight w:val="0"/>
                                              <w:marTop w:val="0"/>
                                              <w:marBottom w:val="0"/>
                                              <w:divBdr>
                                                <w:top w:val="none" w:sz="0" w:space="0" w:color="auto"/>
                                                <w:left w:val="none" w:sz="0" w:space="0" w:color="auto"/>
                                                <w:bottom w:val="none" w:sz="0" w:space="0" w:color="auto"/>
                                                <w:right w:val="none" w:sz="0" w:space="0" w:color="auto"/>
                                              </w:divBdr>
                                            </w:div>
                                          </w:divsChild>
                                        </w:div>
                                        <w:div w:id="1341539539">
                                          <w:marLeft w:val="0"/>
                                          <w:marRight w:val="0"/>
                                          <w:marTop w:val="225"/>
                                          <w:marBottom w:val="0"/>
                                          <w:divBdr>
                                            <w:top w:val="none" w:sz="0" w:space="0" w:color="auto"/>
                                            <w:left w:val="none" w:sz="0" w:space="0" w:color="auto"/>
                                            <w:bottom w:val="none" w:sz="0" w:space="0" w:color="auto"/>
                                            <w:right w:val="none" w:sz="0" w:space="0" w:color="auto"/>
                                          </w:divBdr>
                                          <w:divsChild>
                                            <w:div w:id="1298796737">
                                              <w:marLeft w:val="0"/>
                                              <w:marRight w:val="0"/>
                                              <w:marTop w:val="0"/>
                                              <w:marBottom w:val="0"/>
                                              <w:divBdr>
                                                <w:top w:val="none" w:sz="0" w:space="0" w:color="auto"/>
                                                <w:left w:val="none" w:sz="0" w:space="0" w:color="auto"/>
                                                <w:bottom w:val="none" w:sz="0" w:space="0" w:color="auto"/>
                                                <w:right w:val="none" w:sz="0" w:space="0" w:color="auto"/>
                                              </w:divBdr>
                                            </w:div>
                                          </w:divsChild>
                                        </w:div>
                                        <w:div w:id="1353459174">
                                          <w:marLeft w:val="0"/>
                                          <w:marRight w:val="0"/>
                                          <w:marTop w:val="300"/>
                                          <w:marBottom w:val="0"/>
                                          <w:divBdr>
                                            <w:top w:val="none" w:sz="0" w:space="0" w:color="auto"/>
                                            <w:left w:val="none" w:sz="0" w:space="0" w:color="auto"/>
                                            <w:bottom w:val="none" w:sz="0" w:space="0" w:color="auto"/>
                                            <w:right w:val="none" w:sz="0" w:space="0" w:color="auto"/>
                                          </w:divBdr>
                                          <w:divsChild>
                                            <w:div w:id="1255358517">
                                              <w:marLeft w:val="0"/>
                                              <w:marRight w:val="0"/>
                                              <w:marTop w:val="0"/>
                                              <w:marBottom w:val="0"/>
                                              <w:divBdr>
                                                <w:top w:val="none" w:sz="0" w:space="0" w:color="auto"/>
                                                <w:left w:val="none" w:sz="0" w:space="0" w:color="auto"/>
                                                <w:bottom w:val="none" w:sz="0" w:space="0" w:color="auto"/>
                                                <w:right w:val="none" w:sz="0" w:space="0" w:color="auto"/>
                                              </w:divBdr>
                                            </w:div>
                                          </w:divsChild>
                                        </w:div>
                                        <w:div w:id="1473324637">
                                          <w:marLeft w:val="0"/>
                                          <w:marRight w:val="0"/>
                                          <w:marTop w:val="225"/>
                                          <w:marBottom w:val="0"/>
                                          <w:divBdr>
                                            <w:top w:val="none" w:sz="0" w:space="0" w:color="auto"/>
                                            <w:left w:val="none" w:sz="0" w:space="0" w:color="auto"/>
                                            <w:bottom w:val="none" w:sz="0" w:space="0" w:color="auto"/>
                                            <w:right w:val="none" w:sz="0" w:space="0" w:color="auto"/>
                                          </w:divBdr>
                                          <w:divsChild>
                                            <w:div w:id="889922518">
                                              <w:marLeft w:val="0"/>
                                              <w:marRight w:val="0"/>
                                              <w:marTop w:val="0"/>
                                              <w:marBottom w:val="0"/>
                                              <w:divBdr>
                                                <w:top w:val="none" w:sz="0" w:space="0" w:color="auto"/>
                                                <w:left w:val="none" w:sz="0" w:space="0" w:color="auto"/>
                                                <w:bottom w:val="none" w:sz="0" w:space="0" w:color="auto"/>
                                                <w:right w:val="none" w:sz="0" w:space="0" w:color="auto"/>
                                              </w:divBdr>
                                            </w:div>
                                          </w:divsChild>
                                        </w:div>
                                        <w:div w:id="1504201689">
                                          <w:marLeft w:val="0"/>
                                          <w:marRight w:val="0"/>
                                          <w:marTop w:val="0"/>
                                          <w:marBottom w:val="0"/>
                                          <w:divBdr>
                                            <w:top w:val="none" w:sz="0" w:space="0" w:color="auto"/>
                                            <w:left w:val="none" w:sz="0" w:space="0" w:color="auto"/>
                                            <w:bottom w:val="none" w:sz="0" w:space="0" w:color="auto"/>
                                            <w:right w:val="none" w:sz="0" w:space="0" w:color="auto"/>
                                          </w:divBdr>
                                          <w:divsChild>
                                            <w:div w:id="1488860179">
                                              <w:marLeft w:val="0"/>
                                              <w:marRight w:val="0"/>
                                              <w:marTop w:val="0"/>
                                              <w:marBottom w:val="0"/>
                                              <w:divBdr>
                                                <w:top w:val="none" w:sz="0" w:space="0" w:color="auto"/>
                                                <w:left w:val="none" w:sz="0" w:space="0" w:color="auto"/>
                                                <w:bottom w:val="none" w:sz="0" w:space="0" w:color="auto"/>
                                                <w:right w:val="none" w:sz="0" w:space="0" w:color="auto"/>
                                              </w:divBdr>
                                              <w:divsChild>
                                                <w:div w:id="12940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30066">
                                          <w:marLeft w:val="0"/>
                                          <w:marRight w:val="0"/>
                                          <w:marTop w:val="525"/>
                                          <w:marBottom w:val="0"/>
                                          <w:divBdr>
                                            <w:top w:val="none" w:sz="0" w:space="0" w:color="auto"/>
                                            <w:left w:val="none" w:sz="0" w:space="0" w:color="auto"/>
                                            <w:bottom w:val="none" w:sz="0" w:space="0" w:color="auto"/>
                                            <w:right w:val="none" w:sz="0" w:space="0" w:color="auto"/>
                                          </w:divBdr>
                                        </w:div>
                                      </w:divsChild>
                                    </w:div>
                                    <w:div w:id="2080401347">
                                      <w:marLeft w:val="0"/>
                                      <w:marRight w:val="0"/>
                                      <w:marTop w:val="225"/>
                                      <w:marBottom w:val="0"/>
                                      <w:divBdr>
                                        <w:top w:val="none" w:sz="0" w:space="0" w:color="auto"/>
                                        <w:left w:val="none" w:sz="0" w:space="0" w:color="auto"/>
                                        <w:bottom w:val="none" w:sz="0" w:space="0" w:color="auto"/>
                                        <w:right w:val="none" w:sz="0" w:space="0" w:color="auto"/>
                                      </w:divBdr>
                                      <w:divsChild>
                                        <w:div w:id="3876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8115">
                                  <w:marLeft w:val="0"/>
                                  <w:marRight w:val="0"/>
                                  <w:marTop w:val="225"/>
                                  <w:marBottom w:val="0"/>
                                  <w:divBdr>
                                    <w:top w:val="none" w:sz="0" w:space="0" w:color="auto"/>
                                    <w:left w:val="none" w:sz="0" w:space="0" w:color="auto"/>
                                    <w:bottom w:val="none" w:sz="0" w:space="0" w:color="auto"/>
                                    <w:right w:val="none" w:sz="0" w:space="0" w:color="auto"/>
                                  </w:divBdr>
                                  <w:divsChild>
                                    <w:div w:id="20929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72195">
                      <w:marLeft w:val="0"/>
                      <w:marRight w:val="0"/>
                      <w:marTop w:val="0"/>
                      <w:marBottom w:val="0"/>
                      <w:divBdr>
                        <w:top w:val="none" w:sz="0" w:space="0" w:color="auto"/>
                        <w:left w:val="none" w:sz="0" w:space="0" w:color="auto"/>
                        <w:bottom w:val="none" w:sz="0" w:space="0" w:color="auto"/>
                        <w:right w:val="none" w:sz="0" w:space="0" w:color="auto"/>
                      </w:divBdr>
                      <w:divsChild>
                        <w:div w:id="719135930">
                          <w:marLeft w:val="0"/>
                          <w:marRight w:val="0"/>
                          <w:marTop w:val="0"/>
                          <w:marBottom w:val="0"/>
                          <w:divBdr>
                            <w:top w:val="none" w:sz="0" w:space="0" w:color="auto"/>
                            <w:left w:val="none" w:sz="0" w:space="0" w:color="auto"/>
                            <w:bottom w:val="none" w:sz="0" w:space="0" w:color="auto"/>
                            <w:right w:val="none" w:sz="0" w:space="0" w:color="auto"/>
                          </w:divBdr>
                          <w:divsChild>
                            <w:div w:id="3621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4333">
                  <w:marLeft w:val="0"/>
                  <w:marRight w:val="0"/>
                  <w:marTop w:val="225"/>
                  <w:marBottom w:val="0"/>
                  <w:divBdr>
                    <w:top w:val="none" w:sz="0" w:space="0" w:color="auto"/>
                    <w:left w:val="none" w:sz="0" w:space="0" w:color="auto"/>
                    <w:bottom w:val="none" w:sz="0" w:space="0" w:color="auto"/>
                    <w:right w:val="none" w:sz="0" w:space="0" w:color="auto"/>
                  </w:divBdr>
                  <w:divsChild>
                    <w:div w:id="43216082">
                      <w:marLeft w:val="0"/>
                      <w:marRight w:val="0"/>
                      <w:marTop w:val="0"/>
                      <w:marBottom w:val="0"/>
                      <w:divBdr>
                        <w:top w:val="none" w:sz="0" w:space="0" w:color="auto"/>
                        <w:left w:val="none" w:sz="0" w:space="0" w:color="auto"/>
                        <w:bottom w:val="none" w:sz="0" w:space="0" w:color="auto"/>
                        <w:right w:val="none" w:sz="0" w:space="0" w:color="auto"/>
                      </w:divBdr>
                    </w:div>
                  </w:divsChild>
                </w:div>
                <w:div w:id="1993948862">
                  <w:marLeft w:val="0"/>
                  <w:marRight w:val="0"/>
                  <w:marTop w:val="225"/>
                  <w:marBottom w:val="0"/>
                  <w:divBdr>
                    <w:top w:val="none" w:sz="0" w:space="0" w:color="auto"/>
                    <w:left w:val="none" w:sz="0" w:space="0" w:color="auto"/>
                    <w:bottom w:val="none" w:sz="0" w:space="0" w:color="auto"/>
                    <w:right w:val="none" w:sz="0" w:space="0" w:color="auto"/>
                  </w:divBdr>
                  <w:divsChild>
                    <w:div w:id="7272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6183">
              <w:marLeft w:val="0"/>
              <w:marRight w:val="0"/>
              <w:marTop w:val="0"/>
              <w:marBottom w:val="0"/>
              <w:divBdr>
                <w:top w:val="none" w:sz="0" w:space="0" w:color="auto"/>
                <w:left w:val="none" w:sz="0" w:space="0" w:color="auto"/>
                <w:bottom w:val="none" w:sz="0" w:space="0" w:color="auto"/>
                <w:right w:val="none" w:sz="0" w:space="0" w:color="auto"/>
              </w:divBdr>
              <w:divsChild>
                <w:div w:id="1160540000">
                  <w:marLeft w:val="0"/>
                  <w:marRight w:val="0"/>
                  <w:marTop w:val="0"/>
                  <w:marBottom w:val="0"/>
                  <w:divBdr>
                    <w:top w:val="none" w:sz="0" w:space="0" w:color="auto"/>
                    <w:left w:val="none" w:sz="0" w:space="0" w:color="auto"/>
                    <w:bottom w:val="none" w:sz="0" w:space="0" w:color="auto"/>
                    <w:right w:val="none" w:sz="0" w:space="0" w:color="auto"/>
                  </w:divBdr>
                  <w:divsChild>
                    <w:div w:id="392587029">
                      <w:marLeft w:val="0"/>
                      <w:marRight w:val="0"/>
                      <w:marTop w:val="0"/>
                      <w:marBottom w:val="0"/>
                      <w:divBdr>
                        <w:top w:val="none" w:sz="0" w:space="0" w:color="auto"/>
                        <w:left w:val="none" w:sz="0" w:space="0" w:color="auto"/>
                        <w:bottom w:val="none" w:sz="0" w:space="0" w:color="auto"/>
                        <w:right w:val="none" w:sz="0" w:space="0" w:color="auto"/>
                      </w:divBdr>
                      <w:divsChild>
                        <w:div w:id="15009800">
                          <w:marLeft w:val="0"/>
                          <w:marRight w:val="135"/>
                          <w:marTop w:val="0"/>
                          <w:marBottom w:val="0"/>
                          <w:divBdr>
                            <w:top w:val="none" w:sz="0" w:space="0" w:color="auto"/>
                            <w:left w:val="none" w:sz="0" w:space="0" w:color="auto"/>
                            <w:bottom w:val="none" w:sz="0" w:space="0" w:color="auto"/>
                            <w:right w:val="none" w:sz="0" w:space="0" w:color="auto"/>
                          </w:divBdr>
                        </w:div>
                        <w:div w:id="942299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206927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38173804">
      <w:bodyDiv w:val="1"/>
      <w:marLeft w:val="0"/>
      <w:marRight w:val="0"/>
      <w:marTop w:val="0"/>
      <w:marBottom w:val="0"/>
      <w:divBdr>
        <w:top w:val="none" w:sz="0" w:space="0" w:color="auto"/>
        <w:left w:val="none" w:sz="0" w:space="0" w:color="auto"/>
        <w:bottom w:val="none" w:sz="0" w:space="0" w:color="auto"/>
        <w:right w:val="none" w:sz="0" w:space="0" w:color="auto"/>
      </w:divBdr>
      <w:divsChild>
        <w:div w:id="944924804">
          <w:marLeft w:val="0"/>
          <w:marRight w:val="0"/>
          <w:marTop w:val="0"/>
          <w:marBottom w:val="0"/>
          <w:divBdr>
            <w:top w:val="none" w:sz="0" w:space="0" w:color="auto"/>
            <w:left w:val="none" w:sz="0" w:space="0" w:color="auto"/>
            <w:bottom w:val="none" w:sz="0" w:space="0" w:color="auto"/>
            <w:right w:val="none" w:sz="0" w:space="0" w:color="auto"/>
          </w:divBdr>
          <w:divsChild>
            <w:div w:id="39793986">
              <w:marLeft w:val="0"/>
              <w:marRight w:val="0"/>
              <w:marTop w:val="225"/>
              <w:marBottom w:val="0"/>
              <w:divBdr>
                <w:top w:val="none" w:sz="0" w:space="0" w:color="auto"/>
                <w:left w:val="none" w:sz="0" w:space="0" w:color="auto"/>
                <w:bottom w:val="none" w:sz="0" w:space="0" w:color="auto"/>
                <w:right w:val="none" w:sz="0" w:space="0" w:color="auto"/>
              </w:divBdr>
              <w:divsChild>
                <w:div w:id="1715427401">
                  <w:marLeft w:val="0"/>
                  <w:marRight w:val="0"/>
                  <w:marTop w:val="0"/>
                  <w:marBottom w:val="0"/>
                  <w:divBdr>
                    <w:top w:val="none" w:sz="0" w:space="0" w:color="auto"/>
                    <w:left w:val="none" w:sz="0" w:space="0" w:color="auto"/>
                    <w:bottom w:val="none" w:sz="0" w:space="0" w:color="auto"/>
                    <w:right w:val="none" w:sz="0" w:space="0" w:color="auto"/>
                  </w:divBdr>
                </w:div>
              </w:divsChild>
            </w:div>
            <w:div w:id="49038916">
              <w:marLeft w:val="0"/>
              <w:marRight w:val="0"/>
              <w:marTop w:val="375"/>
              <w:marBottom w:val="0"/>
              <w:divBdr>
                <w:top w:val="none" w:sz="0" w:space="0" w:color="auto"/>
                <w:left w:val="none" w:sz="0" w:space="0" w:color="auto"/>
                <w:bottom w:val="none" w:sz="0" w:space="0" w:color="auto"/>
                <w:right w:val="none" w:sz="0" w:space="0" w:color="auto"/>
              </w:divBdr>
              <w:divsChild>
                <w:div w:id="1721396879">
                  <w:marLeft w:val="0"/>
                  <w:marRight w:val="0"/>
                  <w:marTop w:val="0"/>
                  <w:marBottom w:val="0"/>
                  <w:divBdr>
                    <w:top w:val="none" w:sz="0" w:space="0" w:color="auto"/>
                    <w:left w:val="none" w:sz="0" w:space="0" w:color="auto"/>
                    <w:bottom w:val="none" w:sz="0" w:space="0" w:color="auto"/>
                    <w:right w:val="none" w:sz="0" w:space="0" w:color="auto"/>
                  </w:divBdr>
                </w:div>
              </w:divsChild>
            </w:div>
            <w:div w:id="58021254">
              <w:marLeft w:val="0"/>
              <w:marRight w:val="0"/>
              <w:marTop w:val="225"/>
              <w:marBottom w:val="0"/>
              <w:divBdr>
                <w:top w:val="none" w:sz="0" w:space="0" w:color="auto"/>
                <w:left w:val="none" w:sz="0" w:space="0" w:color="auto"/>
                <w:bottom w:val="none" w:sz="0" w:space="0" w:color="auto"/>
                <w:right w:val="none" w:sz="0" w:space="0" w:color="auto"/>
              </w:divBdr>
              <w:divsChild>
                <w:div w:id="1732117865">
                  <w:marLeft w:val="0"/>
                  <w:marRight w:val="0"/>
                  <w:marTop w:val="0"/>
                  <w:marBottom w:val="0"/>
                  <w:divBdr>
                    <w:top w:val="none" w:sz="0" w:space="0" w:color="auto"/>
                    <w:left w:val="none" w:sz="0" w:space="0" w:color="auto"/>
                    <w:bottom w:val="none" w:sz="0" w:space="0" w:color="auto"/>
                    <w:right w:val="none" w:sz="0" w:space="0" w:color="auto"/>
                  </w:divBdr>
                </w:div>
              </w:divsChild>
            </w:div>
            <w:div w:id="260338360">
              <w:marLeft w:val="0"/>
              <w:marRight w:val="0"/>
              <w:marTop w:val="225"/>
              <w:marBottom w:val="0"/>
              <w:divBdr>
                <w:top w:val="none" w:sz="0" w:space="0" w:color="auto"/>
                <w:left w:val="none" w:sz="0" w:space="0" w:color="auto"/>
                <w:bottom w:val="none" w:sz="0" w:space="0" w:color="auto"/>
                <w:right w:val="none" w:sz="0" w:space="0" w:color="auto"/>
              </w:divBdr>
              <w:divsChild>
                <w:div w:id="1912688849">
                  <w:marLeft w:val="0"/>
                  <w:marRight w:val="0"/>
                  <w:marTop w:val="0"/>
                  <w:marBottom w:val="0"/>
                  <w:divBdr>
                    <w:top w:val="none" w:sz="0" w:space="0" w:color="auto"/>
                    <w:left w:val="none" w:sz="0" w:space="0" w:color="auto"/>
                    <w:bottom w:val="none" w:sz="0" w:space="0" w:color="auto"/>
                    <w:right w:val="none" w:sz="0" w:space="0" w:color="auto"/>
                  </w:divBdr>
                </w:div>
              </w:divsChild>
            </w:div>
            <w:div w:id="515073550">
              <w:marLeft w:val="0"/>
              <w:marRight w:val="0"/>
              <w:marTop w:val="375"/>
              <w:marBottom w:val="0"/>
              <w:divBdr>
                <w:top w:val="none" w:sz="0" w:space="0" w:color="auto"/>
                <w:left w:val="none" w:sz="0" w:space="0" w:color="auto"/>
                <w:bottom w:val="none" w:sz="0" w:space="0" w:color="auto"/>
                <w:right w:val="none" w:sz="0" w:space="0" w:color="auto"/>
              </w:divBdr>
              <w:divsChild>
                <w:div w:id="571889974">
                  <w:marLeft w:val="0"/>
                  <w:marRight w:val="0"/>
                  <w:marTop w:val="0"/>
                  <w:marBottom w:val="0"/>
                  <w:divBdr>
                    <w:top w:val="none" w:sz="0" w:space="0" w:color="auto"/>
                    <w:left w:val="none" w:sz="0" w:space="0" w:color="auto"/>
                    <w:bottom w:val="none" w:sz="0" w:space="0" w:color="auto"/>
                    <w:right w:val="none" w:sz="0" w:space="0" w:color="auto"/>
                  </w:divBdr>
                </w:div>
              </w:divsChild>
            </w:div>
            <w:div w:id="526212260">
              <w:marLeft w:val="0"/>
              <w:marRight w:val="0"/>
              <w:marTop w:val="375"/>
              <w:marBottom w:val="0"/>
              <w:divBdr>
                <w:top w:val="none" w:sz="0" w:space="0" w:color="auto"/>
                <w:left w:val="none" w:sz="0" w:space="0" w:color="auto"/>
                <w:bottom w:val="none" w:sz="0" w:space="0" w:color="auto"/>
                <w:right w:val="none" w:sz="0" w:space="0" w:color="auto"/>
              </w:divBdr>
              <w:divsChild>
                <w:div w:id="18892102">
                  <w:marLeft w:val="0"/>
                  <w:marRight w:val="0"/>
                  <w:marTop w:val="0"/>
                  <w:marBottom w:val="0"/>
                  <w:divBdr>
                    <w:top w:val="none" w:sz="0" w:space="0" w:color="auto"/>
                    <w:left w:val="none" w:sz="0" w:space="0" w:color="auto"/>
                    <w:bottom w:val="none" w:sz="0" w:space="0" w:color="auto"/>
                    <w:right w:val="none" w:sz="0" w:space="0" w:color="auto"/>
                  </w:divBdr>
                  <w:divsChild>
                    <w:div w:id="119300603">
                      <w:marLeft w:val="0"/>
                      <w:marRight w:val="0"/>
                      <w:marTop w:val="0"/>
                      <w:marBottom w:val="0"/>
                      <w:divBdr>
                        <w:top w:val="none" w:sz="0" w:space="0" w:color="auto"/>
                        <w:left w:val="none" w:sz="0" w:space="0" w:color="auto"/>
                        <w:bottom w:val="none" w:sz="0" w:space="0" w:color="auto"/>
                        <w:right w:val="none" w:sz="0" w:space="0" w:color="auto"/>
                      </w:divBdr>
                    </w:div>
                    <w:div w:id="4482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40">
              <w:marLeft w:val="0"/>
              <w:marRight w:val="0"/>
              <w:marTop w:val="375"/>
              <w:marBottom w:val="0"/>
              <w:divBdr>
                <w:top w:val="none" w:sz="0" w:space="0" w:color="auto"/>
                <w:left w:val="none" w:sz="0" w:space="0" w:color="auto"/>
                <w:bottom w:val="none" w:sz="0" w:space="0" w:color="auto"/>
                <w:right w:val="none" w:sz="0" w:space="0" w:color="auto"/>
              </w:divBdr>
              <w:divsChild>
                <w:div w:id="1901939668">
                  <w:marLeft w:val="0"/>
                  <w:marRight w:val="0"/>
                  <w:marTop w:val="0"/>
                  <w:marBottom w:val="0"/>
                  <w:divBdr>
                    <w:top w:val="none" w:sz="0" w:space="0" w:color="auto"/>
                    <w:left w:val="none" w:sz="0" w:space="0" w:color="auto"/>
                    <w:bottom w:val="none" w:sz="0" w:space="0" w:color="auto"/>
                    <w:right w:val="none" w:sz="0" w:space="0" w:color="auto"/>
                  </w:divBdr>
                </w:div>
              </w:divsChild>
            </w:div>
            <w:div w:id="711806139">
              <w:marLeft w:val="0"/>
              <w:marRight w:val="0"/>
              <w:marTop w:val="225"/>
              <w:marBottom w:val="0"/>
              <w:divBdr>
                <w:top w:val="none" w:sz="0" w:space="0" w:color="auto"/>
                <w:left w:val="none" w:sz="0" w:space="0" w:color="auto"/>
                <w:bottom w:val="none" w:sz="0" w:space="0" w:color="auto"/>
                <w:right w:val="none" w:sz="0" w:space="0" w:color="auto"/>
              </w:divBdr>
            </w:div>
            <w:div w:id="758252085">
              <w:marLeft w:val="0"/>
              <w:marRight w:val="0"/>
              <w:marTop w:val="225"/>
              <w:marBottom w:val="0"/>
              <w:divBdr>
                <w:top w:val="none" w:sz="0" w:space="0" w:color="auto"/>
                <w:left w:val="none" w:sz="0" w:space="0" w:color="auto"/>
                <w:bottom w:val="none" w:sz="0" w:space="0" w:color="auto"/>
                <w:right w:val="none" w:sz="0" w:space="0" w:color="auto"/>
              </w:divBdr>
              <w:divsChild>
                <w:div w:id="1239751156">
                  <w:marLeft w:val="0"/>
                  <w:marRight w:val="0"/>
                  <w:marTop w:val="0"/>
                  <w:marBottom w:val="0"/>
                  <w:divBdr>
                    <w:top w:val="none" w:sz="0" w:space="0" w:color="auto"/>
                    <w:left w:val="none" w:sz="0" w:space="0" w:color="auto"/>
                    <w:bottom w:val="none" w:sz="0" w:space="0" w:color="auto"/>
                    <w:right w:val="none" w:sz="0" w:space="0" w:color="auto"/>
                  </w:divBdr>
                </w:div>
              </w:divsChild>
            </w:div>
            <w:div w:id="837114618">
              <w:marLeft w:val="0"/>
              <w:marRight w:val="0"/>
              <w:marTop w:val="225"/>
              <w:marBottom w:val="0"/>
              <w:divBdr>
                <w:top w:val="none" w:sz="0" w:space="0" w:color="auto"/>
                <w:left w:val="none" w:sz="0" w:space="0" w:color="auto"/>
                <w:bottom w:val="none" w:sz="0" w:space="0" w:color="auto"/>
                <w:right w:val="none" w:sz="0" w:space="0" w:color="auto"/>
              </w:divBdr>
            </w:div>
            <w:div w:id="853616095">
              <w:marLeft w:val="0"/>
              <w:marRight w:val="0"/>
              <w:marTop w:val="0"/>
              <w:marBottom w:val="0"/>
              <w:divBdr>
                <w:top w:val="none" w:sz="0" w:space="0" w:color="auto"/>
                <w:left w:val="none" w:sz="0" w:space="0" w:color="auto"/>
                <w:bottom w:val="none" w:sz="0" w:space="0" w:color="auto"/>
                <w:right w:val="none" w:sz="0" w:space="0" w:color="auto"/>
              </w:divBdr>
              <w:divsChild>
                <w:div w:id="1994211417">
                  <w:marLeft w:val="0"/>
                  <w:marRight w:val="0"/>
                  <w:marTop w:val="0"/>
                  <w:marBottom w:val="0"/>
                  <w:divBdr>
                    <w:top w:val="none" w:sz="0" w:space="0" w:color="auto"/>
                    <w:left w:val="none" w:sz="0" w:space="0" w:color="auto"/>
                    <w:bottom w:val="none" w:sz="0" w:space="0" w:color="auto"/>
                    <w:right w:val="none" w:sz="0" w:space="0" w:color="auto"/>
                  </w:divBdr>
                </w:div>
              </w:divsChild>
            </w:div>
            <w:div w:id="884025174">
              <w:marLeft w:val="0"/>
              <w:marRight w:val="0"/>
              <w:marTop w:val="375"/>
              <w:marBottom w:val="0"/>
              <w:divBdr>
                <w:top w:val="none" w:sz="0" w:space="0" w:color="auto"/>
                <w:left w:val="none" w:sz="0" w:space="0" w:color="auto"/>
                <w:bottom w:val="none" w:sz="0" w:space="0" w:color="auto"/>
                <w:right w:val="none" w:sz="0" w:space="0" w:color="auto"/>
              </w:divBdr>
            </w:div>
            <w:div w:id="1033113086">
              <w:marLeft w:val="0"/>
              <w:marRight w:val="0"/>
              <w:marTop w:val="225"/>
              <w:marBottom w:val="0"/>
              <w:divBdr>
                <w:top w:val="none" w:sz="0" w:space="0" w:color="auto"/>
                <w:left w:val="none" w:sz="0" w:space="0" w:color="auto"/>
                <w:bottom w:val="none" w:sz="0" w:space="0" w:color="auto"/>
                <w:right w:val="none" w:sz="0" w:space="0" w:color="auto"/>
              </w:divBdr>
              <w:divsChild>
                <w:div w:id="1414666203">
                  <w:marLeft w:val="0"/>
                  <w:marRight w:val="0"/>
                  <w:marTop w:val="0"/>
                  <w:marBottom w:val="0"/>
                  <w:divBdr>
                    <w:top w:val="none" w:sz="0" w:space="0" w:color="auto"/>
                    <w:left w:val="none" w:sz="0" w:space="0" w:color="auto"/>
                    <w:bottom w:val="none" w:sz="0" w:space="0" w:color="auto"/>
                    <w:right w:val="none" w:sz="0" w:space="0" w:color="auto"/>
                  </w:divBdr>
                </w:div>
              </w:divsChild>
            </w:div>
            <w:div w:id="1146313805">
              <w:marLeft w:val="0"/>
              <w:marRight w:val="0"/>
              <w:marTop w:val="225"/>
              <w:marBottom w:val="0"/>
              <w:divBdr>
                <w:top w:val="none" w:sz="0" w:space="0" w:color="auto"/>
                <w:left w:val="none" w:sz="0" w:space="0" w:color="auto"/>
                <w:bottom w:val="none" w:sz="0" w:space="0" w:color="auto"/>
                <w:right w:val="none" w:sz="0" w:space="0" w:color="auto"/>
              </w:divBdr>
              <w:divsChild>
                <w:div w:id="2003656382">
                  <w:marLeft w:val="0"/>
                  <w:marRight w:val="0"/>
                  <w:marTop w:val="0"/>
                  <w:marBottom w:val="0"/>
                  <w:divBdr>
                    <w:top w:val="none" w:sz="0" w:space="0" w:color="auto"/>
                    <w:left w:val="none" w:sz="0" w:space="0" w:color="auto"/>
                    <w:bottom w:val="none" w:sz="0" w:space="0" w:color="auto"/>
                    <w:right w:val="none" w:sz="0" w:space="0" w:color="auto"/>
                  </w:divBdr>
                </w:div>
              </w:divsChild>
            </w:div>
            <w:div w:id="1225293774">
              <w:marLeft w:val="0"/>
              <w:marRight w:val="0"/>
              <w:marTop w:val="225"/>
              <w:marBottom w:val="0"/>
              <w:divBdr>
                <w:top w:val="none" w:sz="0" w:space="0" w:color="auto"/>
                <w:left w:val="none" w:sz="0" w:space="0" w:color="auto"/>
                <w:bottom w:val="none" w:sz="0" w:space="0" w:color="auto"/>
                <w:right w:val="none" w:sz="0" w:space="0" w:color="auto"/>
              </w:divBdr>
              <w:divsChild>
                <w:div w:id="1001741100">
                  <w:marLeft w:val="0"/>
                  <w:marRight w:val="0"/>
                  <w:marTop w:val="0"/>
                  <w:marBottom w:val="0"/>
                  <w:divBdr>
                    <w:top w:val="none" w:sz="0" w:space="0" w:color="auto"/>
                    <w:left w:val="none" w:sz="0" w:space="0" w:color="auto"/>
                    <w:bottom w:val="none" w:sz="0" w:space="0" w:color="auto"/>
                    <w:right w:val="none" w:sz="0" w:space="0" w:color="auto"/>
                  </w:divBdr>
                </w:div>
              </w:divsChild>
            </w:div>
            <w:div w:id="1348218576">
              <w:marLeft w:val="0"/>
              <w:marRight w:val="0"/>
              <w:marTop w:val="225"/>
              <w:marBottom w:val="0"/>
              <w:divBdr>
                <w:top w:val="none" w:sz="0" w:space="0" w:color="auto"/>
                <w:left w:val="none" w:sz="0" w:space="0" w:color="auto"/>
                <w:bottom w:val="none" w:sz="0" w:space="0" w:color="auto"/>
                <w:right w:val="none" w:sz="0" w:space="0" w:color="auto"/>
              </w:divBdr>
              <w:divsChild>
                <w:div w:id="151794293">
                  <w:marLeft w:val="0"/>
                  <w:marRight w:val="0"/>
                  <w:marTop w:val="0"/>
                  <w:marBottom w:val="0"/>
                  <w:divBdr>
                    <w:top w:val="none" w:sz="0" w:space="0" w:color="auto"/>
                    <w:left w:val="none" w:sz="0" w:space="0" w:color="auto"/>
                    <w:bottom w:val="none" w:sz="0" w:space="0" w:color="auto"/>
                    <w:right w:val="none" w:sz="0" w:space="0" w:color="auto"/>
                  </w:divBdr>
                </w:div>
              </w:divsChild>
            </w:div>
            <w:div w:id="1499035993">
              <w:marLeft w:val="0"/>
              <w:marRight w:val="0"/>
              <w:marTop w:val="375"/>
              <w:marBottom w:val="0"/>
              <w:divBdr>
                <w:top w:val="none" w:sz="0" w:space="0" w:color="auto"/>
                <w:left w:val="none" w:sz="0" w:space="0" w:color="auto"/>
                <w:bottom w:val="none" w:sz="0" w:space="0" w:color="auto"/>
                <w:right w:val="none" w:sz="0" w:space="0" w:color="auto"/>
              </w:divBdr>
              <w:divsChild>
                <w:div w:id="1446734958">
                  <w:marLeft w:val="0"/>
                  <w:marRight w:val="0"/>
                  <w:marTop w:val="0"/>
                  <w:marBottom w:val="0"/>
                  <w:divBdr>
                    <w:top w:val="none" w:sz="0" w:space="0" w:color="auto"/>
                    <w:left w:val="none" w:sz="0" w:space="0" w:color="auto"/>
                    <w:bottom w:val="none" w:sz="0" w:space="0" w:color="auto"/>
                    <w:right w:val="none" w:sz="0" w:space="0" w:color="auto"/>
                  </w:divBdr>
                  <w:divsChild>
                    <w:div w:id="13573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830">
              <w:marLeft w:val="0"/>
              <w:marRight w:val="0"/>
              <w:marTop w:val="225"/>
              <w:marBottom w:val="0"/>
              <w:divBdr>
                <w:top w:val="none" w:sz="0" w:space="0" w:color="auto"/>
                <w:left w:val="none" w:sz="0" w:space="0" w:color="auto"/>
                <w:bottom w:val="none" w:sz="0" w:space="0" w:color="auto"/>
                <w:right w:val="none" w:sz="0" w:space="0" w:color="auto"/>
              </w:divBdr>
              <w:divsChild>
                <w:div w:id="1970699142">
                  <w:marLeft w:val="0"/>
                  <w:marRight w:val="0"/>
                  <w:marTop w:val="0"/>
                  <w:marBottom w:val="0"/>
                  <w:divBdr>
                    <w:top w:val="none" w:sz="0" w:space="0" w:color="auto"/>
                    <w:left w:val="none" w:sz="0" w:space="0" w:color="auto"/>
                    <w:bottom w:val="none" w:sz="0" w:space="0" w:color="auto"/>
                    <w:right w:val="none" w:sz="0" w:space="0" w:color="auto"/>
                  </w:divBdr>
                </w:div>
              </w:divsChild>
            </w:div>
            <w:div w:id="1768500719">
              <w:marLeft w:val="0"/>
              <w:marRight w:val="0"/>
              <w:marTop w:val="375"/>
              <w:marBottom w:val="0"/>
              <w:divBdr>
                <w:top w:val="none" w:sz="0" w:space="0" w:color="auto"/>
                <w:left w:val="none" w:sz="0" w:space="0" w:color="auto"/>
                <w:bottom w:val="none" w:sz="0" w:space="0" w:color="auto"/>
                <w:right w:val="none" w:sz="0" w:space="0" w:color="auto"/>
              </w:divBdr>
              <w:divsChild>
                <w:div w:id="642467067">
                  <w:marLeft w:val="0"/>
                  <w:marRight w:val="0"/>
                  <w:marTop w:val="0"/>
                  <w:marBottom w:val="0"/>
                  <w:divBdr>
                    <w:top w:val="none" w:sz="0" w:space="0" w:color="auto"/>
                    <w:left w:val="none" w:sz="0" w:space="0" w:color="auto"/>
                    <w:bottom w:val="none" w:sz="0" w:space="0" w:color="auto"/>
                    <w:right w:val="none" w:sz="0" w:space="0" w:color="auto"/>
                  </w:divBdr>
                </w:div>
              </w:divsChild>
            </w:div>
            <w:div w:id="1773472780">
              <w:marLeft w:val="0"/>
              <w:marRight w:val="0"/>
              <w:marTop w:val="375"/>
              <w:marBottom w:val="0"/>
              <w:divBdr>
                <w:top w:val="none" w:sz="0" w:space="0" w:color="auto"/>
                <w:left w:val="none" w:sz="0" w:space="0" w:color="auto"/>
                <w:bottom w:val="none" w:sz="0" w:space="0" w:color="auto"/>
                <w:right w:val="none" w:sz="0" w:space="0" w:color="auto"/>
              </w:divBdr>
              <w:divsChild>
                <w:div w:id="1187867798">
                  <w:marLeft w:val="0"/>
                  <w:marRight w:val="0"/>
                  <w:marTop w:val="0"/>
                  <w:marBottom w:val="0"/>
                  <w:divBdr>
                    <w:top w:val="none" w:sz="0" w:space="0" w:color="auto"/>
                    <w:left w:val="none" w:sz="0" w:space="0" w:color="auto"/>
                    <w:bottom w:val="none" w:sz="0" w:space="0" w:color="auto"/>
                    <w:right w:val="none" w:sz="0" w:space="0" w:color="auto"/>
                  </w:divBdr>
                  <w:divsChild>
                    <w:div w:id="465272149">
                      <w:marLeft w:val="0"/>
                      <w:marRight w:val="0"/>
                      <w:marTop w:val="0"/>
                      <w:marBottom w:val="0"/>
                      <w:divBdr>
                        <w:top w:val="none" w:sz="0" w:space="0" w:color="auto"/>
                        <w:left w:val="none" w:sz="0" w:space="0" w:color="auto"/>
                        <w:bottom w:val="none" w:sz="0" w:space="0" w:color="auto"/>
                        <w:right w:val="none" w:sz="0" w:space="0" w:color="auto"/>
                      </w:divBdr>
                    </w:div>
                    <w:div w:id="119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4488">
              <w:marLeft w:val="0"/>
              <w:marRight w:val="0"/>
              <w:marTop w:val="225"/>
              <w:marBottom w:val="0"/>
              <w:divBdr>
                <w:top w:val="none" w:sz="0" w:space="0" w:color="auto"/>
                <w:left w:val="none" w:sz="0" w:space="0" w:color="auto"/>
                <w:bottom w:val="none" w:sz="0" w:space="0" w:color="auto"/>
                <w:right w:val="none" w:sz="0" w:space="0" w:color="auto"/>
              </w:divBdr>
              <w:divsChild>
                <w:div w:id="677392610">
                  <w:marLeft w:val="0"/>
                  <w:marRight w:val="0"/>
                  <w:marTop w:val="0"/>
                  <w:marBottom w:val="0"/>
                  <w:divBdr>
                    <w:top w:val="none" w:sz="0" w:space="0" w:color="auto"/>
                    <w:left w:val="none" w:sz="0" w:space="0" w:color="auto"/>
                    <w:bottom w:val="none" w:sz="0" w:space="0" w:color="auto"/>
                    <w:right w:val="none" w:sz="0" w:space="0" w:color="auto"/>
                  </w:divBdr>
                </w:div>
              </w:divsChild>
            </w:div>
            <w:div w:id="1800417750">
              <w:marLeft w:val="0"/>
              <w:marRight w:val="0"/>
              <w:marTop w:val="225"/>
              <w:marBottom w:val="0"/>
              <w:divBdr>
                <w:top w:val="none" w:sz="0" w:space="0" w:color="auto"/>
                <w:left w:val="none" w:sz="0" w:space="0" w:color="auto"/>
                <w:bottom w:val="none" w:sz="0" w:space="0" w:color="auto"/>
                <w:right w:val="none" w:sz="0" w:space="0" w:color="auto"/>
              </w:divBdr>
              <w:divsChild>
                <w:div w:id="1248615630">
                  <w:marLeft w:val="0"/>
                  <w:marRight w:val="0"/>
                  <w:marTop w:val="0"/>
                  <w:marBottom w:val="0"/>
                  <w:divBdr>
                    <w:top w:val="none" w:sz="0" w:space="0" w:color="auto"/>
                    <w:left w:val="none" w:sz="0" w:space="0" w:color="auto"/>
                    <w:bottom w:val="none" w:sz="0" w:space="0" w:color="auto"/>
                    <w:right w:val="none" w:sz="0" w:space="0" w:color="auto"/>
                  </w:divBdr>
                </w:div>
              </w:divsChild>
            </w:div>
            <w:div w:id="1801848398">
              <w:marLeft w:val="0"/>
              <w:marRight w:val="0"/>
              <w:marTop w:val="225"/>
              <w:marBottom w:val="0"/>
              <w:divBdr>
                <w:top w:val="none" w:sz="0" w:space="0" w:color="auto"/>
                <w:left w:val="none" w:sz="0" w:space="0" w:color="auto"/>
                <w:bottom w:val="none" w:sz="0" w:space="0" w:color="auto"/>
                <w:right w:val="none" w:sz="0" w:space="0" w:color="auto"/>
              </w:divBdr>
              <w:divsChild>
                <w:div w:id="671760241">
                  <w:marLeft w:val="0"/>
                  <w:marRight w:val="0"/>
                  <w:marTop w:val="0"/>
                  <w:marBottom w:val="0"/>
                  <w:divBdr>
                    <w:top w:val="none" w:sz="0" w:space="0" w:color="auto"/>
                    <w:left w:val="none" w:sz="0" w:space="0" w:color="auto"/>
                    <w:bottom w:val="none" w:sz="0" w:space="0" w:color="auto"/>
                    <w:right w:val="none" w:sz="0" w:space="0" w:color="auto"/>
                  </w:divBdr>
                </w:div>
              </w:divsChild>
            </w:div>
            <w:div w:id="1813671839">
              <w:marLeft w:val="0"/>
              <w:marRight w:val="0"/>
              <w:marTop w:val="225"/>
              <w:marBottom w:val="0"/>
              <w:divBdr>
                <w:top w:val="none" w:sz="0" w:space="0" w:color="auto"/>
                <w:left w:val="none" w:sz="0" w:space="0" w:color="auto"/>
                <w:bottom w:val="none" w:sz="0" w:space="0" w:color="auto"/>
                <w:right w:val="none" w:sz="0" w:space="0" w:color="auto"/>
              </w:divBdr>
              <w:divsChild>
                <w:div w:id="297225591">
                  <w:marLeft w:val="0"/>
                  <w:marRight w:val="0"/>
                  <w:marTop w:val="0"/>
                  <w:marBottom w:val="0"/>
                  <w:divBdr>
                    <w:top w:val="none" w:sz="0" w:space="0" w:color="auto"/>
                    <w:left w:val="none" w:sz="0" w:space="0" w:color="auto"/>
                    <w:bottom w:val="none" w:sz="0" w:space="0" w:color="auto"/>
                    <w:right w:val="none" w:sz="0" w:space="0" w:color="auto"/>
                  </w:divBdr>
                </w:div>
              </w:divsChild>
            </w:div>
            <w:div w:id="2022975130">
              <w:marLeft w:val="0"/>
              <w:marRight w:val="0"/>
              <w:marTop w:val="375"/>
              <w:marBottom w:val="0"/>
              <w:divBdr>
                <w:top w:val="none" w:sz="0" w:space="0" w:color="auto"/>
                <w:left w:val="none" w:sz="0" w:space="0" w:color="auto"/>
                <w:bottom w:val="none" w:sz="0" w:space="0" w:color="auto"/>
                <w:right w:val="none" w:sz="0" w:space="0" w:color="auto"/>
              </w:divBdr>
              <w:divsChild>
                <w:div w:id="1862670898">
                  <w:marLeft w:val="0"/>
                  <w:marRight w:val="0"/>
                  <w:marTop w:val="0"/>
                  <w:marBottom w:val="0"/>
                  <w:divBdr>
                    <w:top w:val="none" w:sz="0" w:space="0" w:color="auto"/>
                    <w:left w:val="none" w:sz="0" w:space="0" w:color="auto"/>
                    <w:bottom w:val="none" w:sz="0" w:space="0" w:color="auto"/>
                    <w:right w:val="none" w:sz="0" w:space="0" w:color="auto"/>
                  </w:divBdr>
                  <w:divsChild>
                    <w:div w:id="352190887">
                      <w:marLeft w:val="0"/>
                      <w:marRight w:val="0"/>
                      <w:marTop w:val="0"/>
                      <w:marBottom w:val="0"/>
                      <w:divBdr>
                        <w:top w:val="none" w:sz="0" w:space="0" w:color="auto"/>
                        <w:left w:val="none" w:sz="0" w:space="0" w:color="auto"/>
                        <w:bottom w:val="none" w:sz="0" w:space="0" w:color="auto"/>
                        <w:right w:val="none" w:sz="0" w:space="0" w:color="auto"/>
                      </w:divBdr>
                    </w:div>
                    <w:div w:id="14724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1569">
              <w:marLeft w:val="0"/>
              <w:marRight w:val="0"/>
              <w:marTop w:val="375"/>
              <w:marBottom w:val="0"/>
              <w:divBdr>
                <w:top w:val="none" w:sz="0" w:space="0" w:color="auto"/>
                <w:left w:val="none" w:sz="0" w:space="0" w:color="auto"/>
                <w:bottom w:val="none" w:sz="0" w:space="0" w:color="auto"/>
                <w:right w:val="none" w:sz="0" w:space="0" w:color="auto"/>
              </w:divBdr>
              <w:divsChild>
                <w:div w:id="1422414700">
                  <w:marLeft w:val="0"/>
                  <w:marRight w:val="0"/>
                  <w:marTop w:val="0"/>
                  <w:marBottom w:val="0"/>
                  <w:divBdr>
                    <w:top w:val="none" w:sz="0" w:space="0" w:color="auto"/>
                    <w:left w:val="none" w:sz="0" w:space="0" w:color="auto"/>
                    <w:bottom w:val="none" w:sz="0" w:space="0" w:color="auto"/>
                    <w:right w:val="none" w:sz="0" w:space="0" w:color="auto"/>
                  </w:divBdr>
                  <w:divsChild>
                    <w:div w:id="559943389">
                      <w:marLeft w:val="0"/>
                      <w:marRight w:val="0"/>
                      <w:marTop w:val="0"/>
                      <w:marBottom w:val="0"/>
                      <w:divBdr>
                        <w:top w:val="none" w:sz="0" w:space="0" w:color="auto"/>
                        <w:left w:val="none" w:sz="0" w:space="0" w:color="auto"/>
                        <w:bottom w:val="none" w:sz="0" w:space="0" w:color="auto"/>
                        <w:right w:val="none" w:sz="0" w:space="0" w:color="auto"/>
                      </w:divBdr>
                    </w:div>
                    <w:div w:id="1315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00924">
              <w:marLeft w:val="0"/>
              <w:marRight w:val="0"/>
              <w:marTop w:val="225"/>
              <w:marBottom w:val="0"/>
              <w:divBdr>
                <w:top w:val="none" w:sz="0" w:space="0" w:color="auto"/>
                <w:left w:val="none" w:sz="0" w:space="0" w:color="auto"/>
                <w:bottom w:val="none" w:sz="0" w:space="0" w:color="auto"/>
                <w:right w:val="none" w:sz="0" w:space="0" w:color="auto"/>
              </w:divBdr>
              <w:divsChild>
                <w:div w:id="11647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6034">
          <w:marLeft w:val="0"/>
          <w:marRight w:val="0"/>
          <w:marTop w:val="0"/>
          <w:marBottom w:val="150"/>
          <w:divBdr>
            <w:top w:val="none" w:sz="0" w:space="0" w:color="auto"/>
            <w:left w:val="none" w:sz="0" w:space="0" w:color="auto"/>
            <w:bottom w:val="none" w:sz="0" w:space="0" w:color="auto"/>
            <w:right w:val="none" w:sz="0" w:space="0" w:color="auto"/>
          </w:divBdr>
          <w:divsChild>
            <w:div w:id="544297575">
              <w:marLeft w:val="0"/>
              <w:marRight w:val="0"/>
              <w:marTop w:val="300"/>
              <w:marBottom w:val="0"/>
              <w:divBdr>
                <w:top w:val="none" w:sz="0" w:space="0" w:color="auto"/>
                <w:left w:val="none" w:sz="0" w:space="0" w:color="auto"/>
                <w:bottom w:val="none" w:sz="0" w:space="0" w:color="auto"/>
                <w:right w:val="none" w:sz="0" w:space="0" w:color="auto"/>
              </w:divBdr>
            </w:div>
            <w:div w:id="1768117401">
              <w:marLeft w:val="0"/>
              <w:marRight w:val="0"/>
              <w:marTop w:val="0"/>
              <w:marBottom w:val="0"/>
              <w:divBdr>
                <w:top w:val="none" w:sz="0" w:space="0" w:color="auto"/>
                <w:left w:val="none" w:sz="0" w:space="0" w:color="auto"/>
                <w:bottom w:val="none" w:sz="0" w:space="0" w:color="auto"/>
                <w:right w:val="none" w:sz="0" w:space="0" w:color="auto"/>
              </w:divBdr>
              <w:divsChild>
                <w:div w:id="1543401743">
                  <w:marLeft w:val="0"/>
                  <w:marRight w:val="0"/>
                  <w:marTop w:val="0"/>
                  <w:marBottom w:val="0"/>
                  <w:divBdr>
                    <w:top w:val="none" w:sz="0" w:space="0" w:color="auto"/>
                    <w:left w:val="none" w:sz="0" w:space="0" w:color="auto"/>
                    <w:bottom w:val="none" w:sz="0" w:space="0" w:color="auto"/>
                    <w:right w:val="none" w:sz="0" w:space="0" w:color="auto"/>
                  </w:divBdr>
                  <w:divsChild>
                    <w:div w:id="1549488159">
                      <w:marLeft w:val="-135"/>
                      <w:marRight w:val="0"/>
                      <w:marTop w:val="0"/>
                      <w:marBottom w:val="0"/>
                      <w:divBdr>
                        <w:top w:val="none" w:sz="0" w:space="0" w:color="auto"/>
                        <w:left w:val="none" w:sz="0" w:space="0" w:color="auto"/>
                        <w:bottom w:val="none" w:sz="0" w:space="0" w:color="auto"/>
                        <w:right w:val="none" w:sz="0" w:space="0" w:color="auto"/>
                      </w:divBdr>
                    </w:div>
                    <w:div w:id="18167510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512800">
      <w:bodyDiv w:val="1"/>
      <w:marLeft w:val="0"/>
      <w:marRight w:val="0"/>
      <w:marTop w:val="0"/>
      <w:marBottom w:val="0"/>
      <w:divBdr>
        <w:top w:val="none" w:sz="0" w:space="0" w:color="auto"/>
        <w:left w:val="none" w:sz="0" w:space="0" w:color="auto"/>
        <w:bottom w:val="none" w:sz="0" w:space="0" w:color="auto"/>
        <w:right w:val="none" w:sz="0" w:space="0" w:color="auto"/>
      </w:divBdr>
      <w:divsChild>
        <w:div w:id="1924099869">
          <w:marLeft w:val="0"/>
          <w:marRight w:val="0"/>
          <w:marTop w:val="0"/>
          <w:marBottom w:val="0"/>
          <w:divBdr>
            <w:top w:val="none" w:sz="0" w:space="0" w:color="auto"/>
            <w:left w:val="none" w:sz="0" w:space="0" w:color="auto"/>
            <w:bottom w:val="none" w:sz="0" w:space="0" w:color="auto"/>
            <w:right w:val="none" w:sz="0" w:space="0" w:color="auto"/>
          </w:divBdr>
          <w:divsChild>
            <w:div w:id="1897013470">
              <w:marLeft w:val="0"/>
              <w:marRight w:val="0"/>
              <w:marTop w:val="120"/>
              <w:marBottom w:val="120"/>
              <w:divBdr>
                <w:top w:val="none" w:sz="0" w:space="0" w:color="auto"/>
                <w:left w:val="none" w:sz="0" w:space="0" w:color="auto"/>
                <w:bottom w:val="none" w:sz="0" w:space="0" w:color="auto"/>
                <w:right w:val="none" w:sz="0" w:space="0" w:color="auto"/>
              </w:divBdr>
              <w:divsChild>
                <w:div w:id="1952083612">
                  <w:marLeft w:val="0"/>
                  <w:marRight w:val="0"/>
                  <w:marTop w:val="0"/>
                  <w:marBottom w:val="0"/>
                  <w:divBdr>
                    <w:top w:val="none" w:sz="0" w:space="0" w:color="auto"/>
                    <w:left w:val="none" w:sz="0" w:space="0" w:color="auto"/>
                    <w:bottom w:val="none" w:sz="0" w:space="0" w:color="auto"/>
                    <w:right w:val="none" w:sz="0" w:space="0" w:color="auto"/>
                  </w:divBdr>
                  <w:divsChild>
                    <w:div w:id="14663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7892">
              <w:marLeft w:val="0"/>
              <w:marRight w:val="0"/>
              <w:marTop w:val="0"/>
              <w:marBottom w:val="225"/>
              <w:divBdr>
                <w:top w:val="none" w:sz="0" w:space="0" w:color="auto"/>
                <w:left w:val="none" w:sz="0" w:space="0" w:color="auto"/>
                <w:bottom w:val="none" w:sz="0" w:space="0" w:color="auto"/>
                <w:right w:val="none" w:sz="0" w:space="0" w:color="auto"/>
              </w:divBdr>
              <w:divsChild>
                <w:div w:id="1413234085">
                  <w:marLeft w:val="0"/>
                  <w:marRight w:val="0"/>
                  <w:marTop w:val="0"/>
                  <w:marBottom w:val="0"/>
                  <w:divBdr>
                    <w:top w:val="none" w:sz="0" w:space="0" w:color="auto"/>
                    <w:left w:val="none" w:sz="0" w:space="0" w:color="auto"/>
                    <w:bottom w:val="none" w:sz="0" w:space="0" w:color="auto"/>
                    <w:right w:val="none" w:sz="0" w:space="0" w:color="auto"/>
                  </w:divBdr>
                  <w:divsChild>
                    <w:div w:id="118844972">
                      <w:marLeft w:val="0"/>
                      <w:marRight w:val="0"/>
                      <w:marTop w:val="0"/>
                      <w:marBottom w:val="195"/>
                      <w:divBdr>
                        <w:top w:val="none" w:sz="0" w:space="0" w:color="auto"/>
                        <w:left w:val="none" w:sz="0" w:space="0" w:color="auto"/>
                        <w:bottom w:val="none" w:sz="0" w:space="0" w:color="auto"/>
                        <w:right w:val="none" w:sz="0" w:space="0" w:color="auto"/>
                      </w:divBdr>
                    </w:div>
                    <w:div w:id="180049154">
                      <w:marLeft w:val="0"/>
                      <w:marRight w:val="0"/>
                      <w:marTop w:val="0"/>
                      <w:marBottom w:val="0"/>
                      <w:divBdr>
                        <w:top w:val="none" w:sz="0" w:space="0" w:color="auto"/>
                        <w:left w:val="none" w:sz="0" w:space="0" w:color="auto"/>
                        <w:bottom w:val="none" w:sz="0" w:space="0" w:color="auto"/>
                        <w:right w:val="none" w:sz="0" w:space="0" w:color="auto"/>
                      </w:divBdr>
                      <w:divsChild>
                        <w:div w:id="1552692765">
                          <w:marLeft w:val="0"/>
                          <w:marRight w:val="0"/>
                          <w:marTop w:val="0"/>
                          <w:marBottom w:val="0"/>
                          <w:divBdr>
                            <w:top w:val="none" w:sz="0" w:space="0" w:color="auto"/>
                            <w:left w:val="none" w:sz="0" w:space="0" w:color="auto"/>
                            <w:bottom w:val="none" w:sz="0" w:space="0" w:color="auto"/>
                            <w:right w:val="none" w:sz="0" w:space="0" w:color="auto"/>
                          </w:divBdr>
                          <w:divsChild>
                            <w:div w:id="988946446">
                              <w:marLeft w:val="0"/>
                              <w:marRight w:val="0"/>
                              <w:marTop w:val="0"/>
                              <w:marBottom w:val="0"/>
                              <w:divBdr>
                                <w:top w:val="none" w:sz="0" w:space="0" w:color="auto"/>
                                <w:left w:val="none" w:sz="0" w:space="0" w:color="auto"/>
                                <w:bottom w:val="none" w:sz="0" w:space="0" w:color="auto"/>
                                <w:right w:val="none" w:sz="0" w:space="0" w:color="auto"/>
                              </w:divBdr>
                              <w:divsChild>
                                <w:div w:id="13165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748462">
      <w:bodyDiv w:val="1"/>
      <w:marLeft w:val="0"/>
      <w:marRight w:val="0"/>
      <w:marTop w:val="0"/>
      <w:marBottom w:val="0"/>
      <w:divBdr>
        <w:top w:val="none" w:sz="0" w:space="0" w:color="auto"/>
        <w:left w:val="none" w:sz="0" w:space="0" w:color="auto"/>
        <w:bottom w:val="none" w:sz="0" w:space="0" w:color="auto"/>
        <w:right w:val="none" w:sz="0" w:space="0" w:color="auto"/>
      </w:divBdr>
      <w:divsChild>
        <w:div w:id="1450473847">
          <w:marLeft w:val="0"/>
          <w:marRight w:val="0"/>
          <w:marTop w:val="450"/>
          <w:marBottom w:val="330"/>
          <w:divBdr>
            <w:top w:val="none" w:sz="0" w:space="0" w:color="auto"/>
            <w:left w:val="none" w:sz="0" w:space="0" w:color="auto"/>
            <w:bottom w:val="none" w:sz="0" w:space="0" w:color="auto"/>
            <w:right w:val="none" w:sz="0" w:space="0" w:color="auto"/>
          </w:divBdr>
          <w:divsChild>
            <w:div w:id="1035470283">
              <w:marLeft w:val="0"/>
              <w:marRight w:val="0"/>
              <w:marTop w:val="0"/>
              <w:marBottom w:val="75"/>
              <w:divBdr>
                <w:top w:val="none" w:sz="0" w:space="0" w:color="auto"/>
                <w:left w:val="none" w:sz="0" w:space="0" w:color="auto"/>
                <w:bottom w:val="none" w:sz="0" w:space="0" w:color="auto"/>
                <w:right w:val="none" w:sz="0" w:space="0" w:color="auto"/>
              </w:divBdr>
            </w:div>
          </w:divsChild>
        </w:div>
        <w:div w:id="2003314499">
          <w:marLeft w:val="0"/>
          <w:marRight w:val="0"/>
          <w:marTop w:val="0"/>
          <w:marBottom w:val="0"/>
          <w:divBdr>
            <w:top w:val="none" w:sz="0" w:space="0" w:color="auto"/>
            <w:left w:val="none" w:sz="0" w:space="0" w:color="auto"/>
            <w:bottom w:val="none" w:sz="0" w:space="0" w:color="auto"/>
            <w:right w:val="none" w:sz="0" w:space="0" w:color="auto"/>
          </w:divBdr>
          <w:divsChild>
            <w:div w:id="535889846">
              <w:marLeft w:val="0"/>
              <w:marRight w:val="0"/>
              <w:marTop w:val="0"/>
              <w:marBottom w:val="300"/>
              <w:divBdr>
                <w:top w:val="none" w:sz="0" w:space="0" w:color="auto"/>
                <w:left w:val="none" w:sz="0" w:space="0" w:color="auto"/>
                <w:bottom w:val="none" w:sz="0" w:space="0" w:color="auto"/>
                <w:right w:val="none" w:sz="0" w:space="0" w:color="auto"/>
              </w:divBdr>
              <w:divsChild>
                <w:div w:id="334456833">
                  <w:marLeft w:val="0"/>
                  <w:marRight w:val="0"/>
                  <w:marTop w:val="0"/>
                  <w:marBottom w:val="0"/>
                  <w:divBdr>
                    <w:top w:val="none" w:sz="0" w:space="0" w:color="auto"/>
                    <w:left w:val="none" w:sz="0" w:space="0" w:color="auto"/>
                    <w:bottom w:val="none" w:sz="0" w:space="0" w:color="auto"/>
                    <w:right w:val="none" w:sz="0" w:space="0" w:color="auto"/>
                  </w:divBdr>
                </w:div>
              </w:divsChild>
            </w:div>
            <w:div w:id="1340111370">
              <w:marLeft w:val="0"/>
              <w:marRight w:val="0"/>
              <w:marTop w:val="0"/>
              <w:marBottom w:val="420"/>
              <w:divBdr>
                <w:top w:val="none" w:sz="0" w:space="0" w:color="auto"/>
                <w:left w:val="none" w:sz="0" w:space="0" w:color="auto"/>
                <w:bottom w:val="none" w:sz="0" w:space="0" w:color="auto"/>
                <w:right w:val="none" w:sz="0" w:space="0" w:color="auto"/>
              </w:divBdr>
              <w:divsChild>
                <w:div w:id="10948611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293216563">
                      <w:marLeft w:val="0"/>
                      <w:marRight w:val="0"/>
                      <w:marTop w:val="0"/>
                      <w:marBottom w:val="0"/>
                      <w:divBdr>
                        <w:top w:val="none" w:sz="0" w:space="0" w:color="auto"/>
                        <w:left w:val="none" w:sz="0" w:space="0" w:color="auto"/>
                        <w:bottom w:val="none" w:sz="0" w:space="0" w:color="auto"/>
                        <w:right w:val="none" w:sz="0" w:space="0" w:color="auto"/>
                      </w:divBdr>
                      <w:divsChild>
                        <w:div w:id="4132595">
                          <w:marLeft w:val="0"/>
                          <w:marRight w:val="0"/>
                          <w:marTop w:val="0"/>
                          <w:marBottom w:val="0"/>
                          <w:divBdr>
                            <w:top w:val="none" w:sz="0" w:space="0" w:color="auto"/>
                            <w:left w:val="none" w:sz="0" w:space="0" w:color="auto"/>
                            <w:bottom w:val="none" w:sz="0" w:space="0" w:color="auto"/>
                            <w:right w:val="none" w:sz="0" w:space="0" w:color="auto"/>
                          </w:divBdr>
                          <w:divsChild>
                            <w:div w:id="419764793">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89498422">
                  <w:marLeft w:val="0"/>
                  <w:marRight w:val="0"/>
                  <w:marTop w:val="0"/>
                  <w:marBottom w:val="225"/>
                  <w:divBdr>
                    <w:top w:val="none" w:sz="0" w:space="0" w:color="auto"/>
                    <w:left w:val="none" w:sz="0" w:space="0" w:color="auto"/>
                    <w:bottom w:val="none" w:sz="0" w:space="0" w:color="auto"/>
                    <w:right w:val="none" w:sz="0" w:space="0" w:color="auto"/>
                  </w:divBdr>
                </w:div>
                <w:div w:id="1793551154">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8147566">
                      <w:marLeft w:val="0"/>
                      <w:marRight w:val="0"/>
                      <w:marTop w:val="0"/>
                      <w:marBottom w:val="0"/>
                      <w:divBdr>
                        <w:top w:val="none" w:sz="0" w:space="0" w:color="auto"/>
                        <w:left w:val="none" w:sz="0" w:space="0" w:color="auto"/>
                        <w:bottom w:val="none" w:sz="0" w:space="0" w:color="auto"/>
                        <w:right w:val="none" w:sz="0" w:space="0" w:color="auto"/>
                      </w:divBdr>
                      <w:divsChild>
                        <w:div w:id="39477200">
                          <w:marLeft w:val="0"/>
                          <w:marRight w:val="0"/>
                          <w:marTop w:val="0"/>
                          <w:marBottom w:val="0"/>
                          <w:divBdr>
                            <w:top w:val="none" w:sz="0" w:space="0" w:color="auto"/>
                            <w:left w:val="none" w:sz="0" w:space="0" w:color="auto"/>
                            <w:bottom w:val="none" w:sz="0" w:space="0" w:color="auto"/>
                            <w:right w:val="none" w:sz="0" w:space="0" w:color="auto"/>
                          </w:divBdr>
                          <w:divsChild>
                            <w:div w:id="710809655">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953902761">
                  <w:marLeft w:val="0"/>
                  <w:marRight w:val="0"/>
                  <w:marTop w:val="0"/>
                  <w:marBottom w:val="225"/>
                  <w:divBdr>
                    <w:top w:val="none" w:sz="0" w:space="0" w:color="auto"/>
                    <w:left w:val="none" w:sz="0" w:space="0" w:color="auto"/>
                    <w:bottom w:val="none" w:sz="0" w:space="0" w:color="auto"/>
                    <w:right w:val="none" w:sz="0" w:space="0" w:color="auto"/>
                  </w:divBdr>
                </w:div>
                <w:div w:id="1992826861">
                  <w:marLeft w:val="0"/>
                  <w:marRight w:val="0"/>
                  <w:marTop w:val="0"/>
                  <w:marBottom w:val="0"/>
                  <w:divBdr>
                    <w:top w:val="none" w:sz="0" w:space="0" w:color="auto"/>
                    <w:left w:val="none" w:sz="0" w:space="0" w:color="auto"/>
                    <w:bottom w:val="none" w:sz="0" w:space="0" w:color="auto"/>
                    <w:right w:val="none" w:sz="0" w:space="0" w:color="auto"/>
                  </w:divBdr>
                  <w:divsChild>
                    <w:div w:id="1244072984">
                      <w:marLeft w:val="0"/>
                      <w:marRight w:val="0"/>
                      <w:marTop w:val="0"/>
                      <w:marBottom w:val="300"/>
                      <w:divBdr>
                        <w:top w:val="none" w:sz="0" w:space="0" w:color="auto"/>
                        <w:left w:val="none" w:sz="0" w:space="0" w:color="auto"/>
                        <w:bottom w:val="none" w:sz="0" w:space="0" w:color="auto"/>
                        <w:right w:val="none" w:sz="0" w:space="0" w:color="auto"/>
                      </w:divBdr>
                      <w:divsChild>
                        <w:div w:id="2330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3991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243176402">
      <w:bodyDiv w:val="1"/>
      <w:marLeft w:val="0"/>
      <w:marRight w:val="0"/>
      <w:marTop w:val="0"/>
      <w:marBottom w:val="0"/>
      <w:divBdr>
        <w:top w:val="none" w:sz="0" w:space="0" w:color="auto"/>
        <w:left w:val="none" w:sz="0" w:space="0" w:color="auto"/>
        <w:bottom w:val="none" w:sz="0" w:space="0" w:color="auto"/>
        <w:right w:val="none" w:sz="0" w:space="0" w:color="auto"/>
      </w:divBdr>
      <w:divsChild>
        <w:div w:id="1466041465">
          <w:marLeft w:val="2100"/>
          <w:marRight w:val="0"/>
          <w:marTop w:val="0"/>
          <w:marBottom w:val="0"/>
          <w:divBdr>
            <w:top w:val="none" w:sz="0" w:space="0" w:color="auto"/>
            <w:left w:val="none" w:sz="0" w:space="0" w:color="auto"/>
            <w:bottom w:val="none" w:sz="0" w:space="0" w:color="auto"/>
            <w:right w:val="none" w:sz="0" w:space="0" w:color="auto"/>
          </w:divBdr>
          <w:divsChild>
            <w:div w:id="1568104437">
              <w:marLeft w:val="0"/>
              <w:marRight w:val="0"/>
              <w:marTop w:val="0"/>
              <w:marBottom w:val="0"/>
              <w:divBdr>
                <w:top w:val="none" w:sz="0" w:space="0" w:color="auto"/>
                <w:left w:val="none" w:sz="0" w:space="0" w:color="auto"/>
                <w:bottom w:val="none" w:sz="0" w:space="0" w:color="auto"/>
                <w:right w:val="none" w:sz="0" w:space="0" w:color="auto"/>
              </w:divBdr>
              <w:divsChild>
                <w:div w:id="21243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9809">
          <w:marLeft w:val="2100"/>
          <w:marRight w:val="0"/>
          <w:marTop w:val="0"/>
          <w:marBottom w:val="0"/>
          <w:divBdr>
            <w:top w:val="none" w:sz="0" w:space="0" w:color="auto"/>
            <w:left w:val="none" w:sz="0" w:space="0" w:color="auto"/>
            <w:bottom w:val="none" w:sz="0" w:space="0" w:color="auto"/>
            <w:right w:val="none" w:sz="0" w:space="0" w:color="auto"/>
          </w:divBdr>
          <w:divsChild>
            <w:div w:id="1989552905">
              <w:marLeft w:val="0"/>
              <w:marRight w:val="0"/>
              <w:marTop w:val="0"/>
              <w:marBottom w:val="0"/>
              <w:divBdr>
                <w:top w:val="none" w:sz="0" w:space="0" w:color="auto"/>
                <w:left w:val="none" w:sz="0" w:space="0" w:color="auto"/>
                <w:bottom w:val="none" w:sz="0" w:space="0" w:color="auto"/>
                <w:right w:val="none" w:sz="0" w:space="0" w:color="auto"/>
              </w:divBdr>
              <w:divsChild>
                <w:div w:id="308829383">
                  <w:marLeft w:val="0"/>
                  <w:marRight w:val="0"/>
                  <w:marTop w:val="0"/>
                  <w:marBottom w:val="0"/>
                  <w:divBdr>
                    <w:top w:val="none" w:sz="0" w:space="0" w:color="auto"/>
                    <w:left w:val="none" w:sz="0" w:space="0" w:color="auto"/>
                    <w:bottom w:val="none" w:sz="0" w:space="0" w:color="auto"/>
                    <w:right w:val="none" w:sz="0" w:space="0" w:color="auto"/>
                  </w:divBdr>
                  <w:divsChild>
                    <w:div w:id="843471013">
                      <w:marLeft w:val="0"/>
                      <w:marRight w:val="0"/>
                      <w:marTop w:val="0"/>
                      <w:marBottom w:val="0"/>
                      <w:divBdr>
                        <w:top w:val="none" w:sz="0" w:space="0" w:color="auto"/>
                        <w:left w:val="none" w:sz="0" w:space="0" w:color="auto"/>
                        <w:bottom w:val="none" w:sz="0" w:space="0" w:color="auto"/>
                        <w:right w:val="none" w:sz="0" w:space="0" w:color="auto"/>
                      </w:divBdr>
                    </w:div>
                    <w:div w:id="1705593061">
                      <w:marLeft w:val="0"/>
                      <w:marRight w:val="0"/>
                      <w:marTop w:val="0"/>
                      <w:marBottom w:val="0"/>
                      <w:divBdr>
                        <w:top w:val="none" w:sz="0" w:space="0" w:color="auto"/>
                        <w:left w:val="none" w:sz="0" w:space="0" w:color="auto"/>
                        <w:bottom w:val="none" w:sz="0" w:space="0" w:color="auto"/>
                        <w:right w:val="none" w:sz="0" w:space="0" w:color="auto"/>
                      </w:divBdr>
                    </w:div>
                    <w:div w:id="395976476">
                      <w:marLeft w:val="0"/>
                      <w:marRight w:val="0"/>
                      <w:marTop w:val="0"/>
                      <w:marBottom w:val="0"/>
                      <w:divBdr>
                        <w:top w:val="none" w:sz="0" w:space="0" w:color="auto"/>
                        <w:left w:val="none" w:sz="0" w:space="0" w:color="auto"/>
                        <w:bottom w:val="none" w:sz="0" w:space="0" w:color="auto"/>
                        <w:right w:val="none" w:sz="0" w:space="0" w:color="auto"/>
                      </w:divBdr>
                    </w:div>
                  </w:divsChild>
                </w:div>
                <w:div w:id="524292510">
                  <w:marLeft w:val="0"/>
                  <w:marRight w:val="0"/>
                  <w:marTop w:val="0"/>
                  <w:marBottom w:val="0"/>
                  <w:divBdr>
                    <w:top w:val="none" w:sz="0" w:space="0" w:color="auto"/>
                    <w:left w:val="none" w:sz="0" w:space="0" w:color="auto"/>
                    <w:bottom w:val="none" w:sz="0" w:space="0" w:color="auto"/>
                    <w:right w:val="none" w:sz="0" w:space="0" w:color="auto"/>
                  </w:divBdr>
                  <w:divsChild>
                    <w:div w:id="134073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3742">
          <w:marLeft w:val="2100"/>
          <w:marRight w:val="0"/>
          <w:marTop w:val="0"/>
          <w:marBottom w:val="0"/>
          <w:divBdr>
            <w:top w:val="none" w:sz="0" w:space="0" w:color="auto"/>
            <w:left w:val="none" w:sz="0" w:space="0" w:color="auto"/>
            <w:bottom w:val="none" w:sz="0" w:space="0" w:color="auto"/>
            <w:right w:val="none" w:sz="0" w:space="0" w:color="auto"/>
          </w:divBdr>
        </w:div>
        <w:div w:id="141234706">
          <w:marLeft w:val="2100"/>
          <w:marRight w:val="0"/>
          <w:marTop w:val="0"/>
          <w:marBottom w:val="0"/>
          <w:divBdr>
            <w:top w:val="none" w:sz="0" w:space="0" w:color="auto"/>
            <w:left w:val="none" w:sz="0" w:space="0" w:color="auto"/>
            <w:bottom w:val="none" w:sz="0" w:space="0" w:color="auto"/>
            <w:right w:val="none" w:sz="0" w:space="0" w:color="auto"/>
          </w:divBdr>
          <w:divsChild>
            <w:div w:id="107286096">
              <w:marLeft w:val="0"/>
              <w:marRight w:val="0"/>
              <w:marTop w:val="0"/>
              <w:marBottom w:val="0"/>
              <w:divBdr>
                <w:top w:val="none" w:sz="0" w:space="0" w:color="auto"/>
                <w:left w:val="none" w:sz="0" w:space="0" w:color="auto"/>
                <w:bottom w:val="none" w:sz="0" w:space="0" w:color="auto"/>
                <w:right w:val="none" w:sz="0" w:space="0" w:color="auto"/>
              </w:divBdr>
              <w:divsChild>
                <w:div w:id="860359027">
                  <w:marLeft w:val="0"/>
                  <w:marRight w:val="0"/>
                  <w:marTop w:val="0"/>
                  <w:marBottom w:val="0"/>
                  <w:divBdr>
                    <w:top w:val="none" w:sz="0" w:space="0" w:color="auto"/>
                    <w:left w:val="none" w:sz="0" w:space="0" w:color="auto"/>
                    <w:bottom w:val="none" w:sz="0" w:space="0" w:color="auto"/>
                    <w:right w:val="none" w:sz="0" w:space="0" w:color="auto"/>
                  </w:divBdr>
                  <w:divsChild>
                    <w:div w:id="30762850">
                      <w:marLeft w:val="0"/>
                      <w:marRight w:val="0"/>
                      <w:marTop w:val="0"/>
                      <w:marBottom w:val="0"/>
                      <w:divBdr>
                        <w:top w:val="none" w:sz="0" w:space="0" w:color="auto"/>
                        <w:left w:val="none" w:sz="0" w:space="0" w:color="auto"/>
                        <w:bottom w:val="none" w:sz="0" w:space="0" w:color="auto"/>
                        <w:right w:val="none" w:sz="0" w:space="0" w:color="auto"/>
                      </w:divBdr>
                      <w:divsChild>
                        <w:div w:id="903636689">
                          <w:marLeft w:val="0"/>
                          <w:marRight w:val="0"/>
                          <w:marTop w:val="0"/>
                          <w:marBottom w:val="0"/>
                          <w:divBdr>
                            <w:top w:val="none" w:sz="0" w:space="0" w:color="auto"/>
                            <w:left w:val="none" w:sz="0" w:space="0" w:color="auto"/>
                            <w:bottom w:val="none" w:sz="0" w:space="0" w:color="auto"/>
                            <w:right w:val="none" w:sz="0" w:space="0" w:color="auto"/>
                          </w:divBdr>
                          <w:divsChild>
                            <w:div w:id="19293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32238">
              <w:marLeft w:val="600"/>
              <w:marRight w:val="0"/>
              <w:marTop w:val="0"/>
              <w:marBottom w:val="105"/>
              <w:divBdr>
                <w:top w:val="none" w:sz="0" w:space="0" w:color="auto"/>
                <w:left w:val="none" w:sz="0" w:space="0" w:color="auto"/>
                <w:bottom w:val="none" w:sz="0" w:space="0" w:color="auto"/>
                <w:right w:val="none" w:sz="0" w:space="0" w:color="auto"/>
              </w:divBdr>
            </w:div>
            <w:div w:id="676539625">
              <w:marLeft w:val="0"/>
              <w:marRight w:val="0"/>
              <w:marTop w:val="0"/>
              <w:marBottom w:val="0"/>
              <w:divBdr>
                <w:top w:val="none" w:sz="0" w:space="0" w:color="auto"/>
                <w:left w:val="none" w:sz="0" w:space="0" w:color="auto"/>
                <w:bottom w:val="none" w:sz="0" w:space="0" w:color="auto"/>
                <w:right w:val="none" w:sz="0" w:space="0" w:color="auto"/>
              </w:divBdr>
              <w:divsChild>
                <w:div w:id="384305132">
                  <w:marLeft w:val="0"/>
                  <w:marRight w:val="0"/>
                  <w:marTop w:val="0"/>
                  <w:marBottom w:val="75"/>
                  <w:divBdr>
                    <w:top w:val="none" w:sz="0" w:space="0" w:color="auto"/>
                    <w:left w:val="none" w:sz="0" w:space="0" w:color="auto"/>
                    <w:bottom w:val="none" w:sz="0" w:space="0" w:color="auto"/>
                    <w:right w:val="none" w:sz="0" w:space="0" w:color="auto"/>
                  </w:divBdr>
                </w:div>
                <w:div w:id="684593069">
                  <w:marLeft w:val="0"/>
                  <w:marRight w:val="0"/>
                  <w:marTop w:val="0"/>
                  <w:marBottom w:val="75"/>
                  <w:divBdr>
                    <w:top w:val="none" w:sz="0" w:space="0" w:color="auto"/>
                    <w:left w:val="none" w:sz="0" w:space="0" w:color="auto"/>
                    <w:bottom w:val="none" w:sz="0" w:space="0" w:color="auto"/>
                    <w:right w:val="none" w:sz="0" w:space="0" w:color="auto"/>
                  </w:divBdr>
                </w:div>
                <w:div w:id="19597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87352">
      <w:bodyDiv w:val="1"/>
      <w:marLeft w:val="0"/>
      <w:marRight w:val="0"/>
      <w:marTop w:val="0"/>
      <w:marBottom w:val="0"/>
      <w:divBdr>
        <w:top w:val="none" w:sz="0" w:space="0" w:color="auto"/>
        <w:left w:val="none" w:sz="0" w:space="0" w:color="auto"/>
        <w:bottom w:val="none" w:sz="0" w:space="0" w:color="auto"/>
        <w:right w:val="none" w:sz="0" w:space="0" w:color="auto"/>
      </w:divBdr>
      <w:divsChild>
        <w:div w:id="1889800105">
          <w:marLeft w:val="0"/>
          <w:marRight w:val="0"/>
          <w:marTop w:val="0"/>
          <w:marBottom w:val="0"/>
          <w:divBdr>
            <w:top w:val="none" w:sz="0" w:space="0" w:color="auto"/>
            <w:left w:val="none" w:sz="0" w:space="0" w:color="auto"/>
            <w:bottom w:val="none" w:sz="0" w:space="0" w:color="auto"/>
            <w:right w:val="none" w:sz="0" w:space="0" w:color="auto"/>
          </w:divBdr>
          <w:divsChild>
            <w:div w:id="1724215413">
              <w:marLeft w:val="0"/>
              <w:marRight w:val="0"/>
              <w:marTop w:val="0"/>
              <w:marBottom w:val="0"/>
              <w:divBdr>
                <w:top w:val="none" w:sz="0" w:space="0" w:color="auto"/>
                <w:left w:val="none" w:sz="0" w:space="0" w:color="auto"/>
                <w:bottom w:val="none" w:sz="0" w:space="0" w:color="auto"/>
                <w:right w:val="none" w:sz="0" w:space="0" w:color="auto"/>
              </w:divBdr>
              <w:divsChild>
                <w:div w:id="351804971">
                  <w:marLeft w:val="0"/>
                  <w:marRight w:val="0"/>
                  <w:marTop w:val="0"/>
                  <w:marBottom w:val="300"/>
                  <w:divBdr>
                    <w:top w:val="none" w:sz="0" w:space="0" w:color="auto"/>
                    <w:left w:val="none" w:sz="0" w:space="0" w:color="auto"/>
                    <w:bottom w:val="none" w:sz="0" w:space="0" w:color="auto"/>
                    <w:right w:val="none" w:sz="0" w:space="0" w:color="auto"/>
                  </w:divBdr>
                </w:div>
              </w:divsChild>
            </w:div>
            <w:div w:id="1756315166">
              <w:marLeft w:val="0"/>
              <w:marRight w:val="0"/>
              <w:marTop w:val="0"/>
              <w:marBottom w:val="0"/>
              <w:divBdr>
                <w:top w:val="none" w:sz="0" w:space="0" w:color="auto"/>
                <w:left w:val="none" w:sz="0" w:space="0" w:color="auto"/>
                <w:bottom w:val="none" w:sz="0" w:space="0" w:color="auto"/>
                <w:right w:val="none" w:sz="0" w:space="0" w:color="auto"/>
              </w:divBdr>
              <w:divsChild>
                <w:div w:id="1881551444">
                  <w:marLeft w:val="0"/>
                  <w:marRight w:val="0"/>
                  <w:marTop w:val="75"/>
                  <w:marBottom w:val="0"/>
                  <w:divBdr>
                    <w:top w:val="none" w:sz="0" w:space="0" w:color="auto"/>
                    <w:left w:val="none" w:sz="0" w:space="0" w:color="auto"/>
                    <w:bottom w:val="none" w:sz="0" w:space="0" w:color="auto"/>
                    <w:right w:val="none" w:sz="0" w:space="0" w:color="auto"/>
                  </w:divBdr>
                  <w:divsChild>
                    <w:div w:id="5629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8972">
          <w:marLeft w:val="0"/>
          <w:marRight w:val="0"/>
          <w:marTop w:val="375"/>
          <w:marBottom w:val="330"/>
          <w:divBdr>
            <w:top w:val="none" w:sz="0" w:space="0" w:color="auto"/>
            <w:left w:val="none" w:sz="0" w:space="0" w:color="auto"/>
            <w:bottom w:val="none" w:sz="0" w:space="0" w:color="auto"/>
            <w:right w:val="none" w:sz="0" w:space="0" w:color="auto"/>
          </w:divBdr>
          <w:divsChild>
            <w:div w:id="8345487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50695342">
      <w:bodyDiv w:val="1"/>
      <w:marLeft w:val="0"/>
      <w:marRight w:val="0"/>
      <w:marTop w:val="0"/>
      <w:marBottom w:val="0"/>
      <w:divBdr>
        <w:top w:val="none" w:sz="0" w:space="0" w:color="auto"/>
        <w:left w:val="none" w:sz="0" w:space="0" w:color="auto"/>
        <w:bottom w:val="none" w:sz="0" w:space="0" w:color="auto"/>
        <w:right w:val="none" w:sz="0" w:space="0" w:color="auto"/>
      </w:divBdr>
      <w:divsChild>
        <w:div w:id="1199195702">
          <w:marLeft w:val="0"/>
          <w:marRight w:val="0"/>
          <w:marTop w:val="0"/>
          <w:marBottom w:val="150"/>
          <w:divBdr>
            <w:top w:val="none" w:sz="0" w:space="0" w:color="auto"/>
            <w:left w:val="none" w:sz="0" w:space="0" w:color="auto"/>
            <w:bottom w:val="none" w:sz="0" w:space="0" w:color="auto"/>
            <w:right w:val="none" w:sz="0" w:space="0" w:color="auto"/>
          </w:divBdr>
          <w:divsChild>
            <w:div w:id="314769590">
              <w:marLeft w:val="0"/>
              <w:marRight w:val="0"/>
              <w:marTop w:val="300"/>
              <w:marBottom w:val="0"/>
              <w:divBdr>
                <w:top w:val="none" w:sz="0" w:space="0" w:color="auto"/>
                <w:left w:val="none" w:sz="0" w:space="0" w:color="auto"/>
                <w:bottom w:val="none" w:sz="0" w:space="0" w:color="auto"/>
                <w:right w:val="none" w:sz="0" w:space="0" w:color="auto"/>
              </w:divBdr>
            </w:div>
            <w:div w:id="1380858371">
              <w:marLeft w:val="0"/>
              <w:marRight w:val="0"/>
              <w:marTop w:val="0"/>
              <w:marBottom w:val="0"/>
              <w:divBdr>
                <w:top w:val="none" w:sz="0" w:space="0" w:color="auto"/>
                <w:left w:val="none" w:sz="0" w:space="0" w:color="auto"/>
                <w:bottom w:val="none" w:sz="0" w:space="0" w:color="auto"/>
                <w:right w:val="none" w:sz="0" w:space="0" w:color="auto"/>
              </w:divBdr>
              <w:divsChild>
                <w:div w:id="1079522163">
                  <w:marLeft w:val="0"/>
                  <w:marRight w:val="0"/>
                  <w:marTop w:val="0"/>
                  <w:marBottom w:val="0"/>
                  <w:divBdr>
                    <w:top w:val="none" w:sz="0" w:space="0" w:color="auto"/>
                    <w:left w:val="none" w:sz="0" w:space="0" w:color="auto"/>
                    <w:bottom w:val="none" w:sz="0" w:space="0" w:color="auto"/>
                    <w:right w:val="none" w:sz="0" w:space="0" w:color="auto"/>
                  </w:divBdr>
                  <w:divsChild>
                    <w:div w:id="419718940">
                      <w:marLeft w:val="0"/>
                      <w:marRight w:val="0"/>
                      <w:marTop w:val="0"/>
                      <w:marBottom w:val="0"/>
                      <w:divBdr>
                        <w:top w:val="none" w:sz="0" w:space="0" w:color="auto"/>
                        <w:left w:val="none" w:sz="0" w:space="0" w:color="auto"/>
                        <w:bottom w:val="none" w:sz="0" w:space="0" w:color="auto"/>
                        <w:right w:val="none" w:sz="0" w:space="0" w:color="auto"/>
                      </w:divBdr>
                    </w:div>
                    <w:div w:id="1859922851">
                      <w:marLeft w:val="0"/>
                      <w:marRight w:val="0"/>
                      <w:marTop w:val="0"/>
                      <w:marBottom w:val="0"/>
                      <w:divBdr>
                        <w:top w:val="none" w:sz="0" w:space="0" w:color="auto"/>
                        <w:left w:val="none" w:sz="0" w:space="0" w:color="auto"/>
                        <w:bottom w:val="none" w:sz="0" w:space="0" w:color="auto"/>
                        <w:right w:val="none" w:sz="0" w:space="0" w:color="auto"/>
                      </w:divBdr>
                      <w:divsChild>
                        <w:div w:id="5513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0946">
          <w:marLeft w:val="0"/>
          <w:marRight w:val="0"/>
          <w:marTop w:val="0"/>
          <w:marBottom w:val="0"/>
          <w:divBdr>
            <w:top w:val="none" w:sz="0" w:space="0" w:color="auto"/>
            <w:left w:val="none" w:sz="0" w:space="0" w:color="auto"/>
            <w:bottom w:val="none" w:sz="0" w:space="0" w:color="auto"/>
            <w:right w:val="none" w:sz="0" w:space="0" w:color="auto"/>
          </w:divBdr>
          <w:divsChild>
            <w:div w:id="14230867">
              <w:marLeft w:val="0"/>
              <w:marRight w:val="0"/>
              <w:marTop w:val="375"/>
              <w:marBottom w:val="0"/>
              <w:divBdr>
                <w:top w:val="none" w:sz="0" w:space="0" w:color="auto"/>
                <w:left w:val="none" w:sz="0" w:space="0" w:color="auto"/>
                <w:bottom w:val="none" w:sz="0" w:space="0" w:color="auto"/>
                <w:right w:val="none" w:sz="0" w:space="0" w:color="auto"/>
              </w:divBdr>
              <w:divsChild>
                <w:div w:id="287201022">
                  <w:marLeft w:val="0"/>
                  <w:marRight w:val="0"/>
                  <w:marTop w:val="0"/>
                  <w:marBottom w:val="0"/>
                  <w:divBdr>
                    <w:top w:val="none" w:sz="0" w:space="0" w:color="auto"/>
                    <w:left w:val="none" w:sz="0" w:space="0" w:color="auto"/>
                    <w:bottom w:val="none" w:sz="0" w:space="0" w:color="auto"/>
                    <w:right w:val="none" w:sz="0" w:space="0" w:color="auto"/>
                  </w:divBdr>
                  <w:divsChild>
                    <w:div w:id="16699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8220">
              <w:marLeft w:val="0"/>
              <w:marRight w:val="0"/>
              <w:marTop w:val="375"/>
              <w:marBottom w:val="0"/>
              <w:divBdr>
                <w:top w:val="none" w:sz="0" w:space="0" w:color="auto"/>
                <w:left w:val="none" w:sz="0" w:space="0" w:color="auto"/>
                <w:bottom w:val="none" w:sz="0" w:space="0" w:color="auto"/>
                <w:right w:val="none" w:sz="0" w:space="0" w:color="auto"/>
              </w:divBdr>
              <w:divsChild>
                <w:div w:id="1050421708">
                  <w:marLeft w:val="0"/>
                  <w:marRight w:val="0"/>
                  <w:marTop w:val="0"/>
                  <w:marBottom w:val="0"/>
                  <w:divBdr>
                    <w:top w:val="none" w:sz="0" w:space="0" w:color="auto"/>
                    <w:left w:val="none" w:sz="0" w:space="0" w:color="auto"/>
                    <w:bottom w:val="none" w:sz="0" w:space="0" w:color="auto"/>
                    <w:right w:val="none" w:sz="0" w:space="0" w:color="auto"/>
                  </w:divBdr>
                  <w:divsChild>
                    <w:div w:id="659625136">
                      <w:marLeft w:val="0"/>
                      <w:marRight w:val="0"/>
                      <w:marTop w:val="0"/>
                      <w:marBottom w:val="0"/>
                      <w:divBdr>
                        <w:top w:val="none" w:sz="0" w:space="0" w:color="auto"/>
                        <w:left w:val="none" w:sz="0" w:space="0" w:color="auto"/>
                        <w:bottom w:val="none" w:sz="0" w:space="0" w:color="auto"/>
                        <w:right w:val="none" w:sz="0" w:space="0" w:color="auto"/>
                      </w:divBdr>
                      <w:divsChild>
                        <w:div w:id="359401681">
                          <w:marLeft w:val="0"/>
                          <w:marRight w:val="0"/>
                          <w:marTop w:val="0"/>
                          <w:marBottom w:val="0"/>
                          <w:divBdr>
                            <w:top w:val="none" w:sz="0" w:space="0" w:color="auto"/>
                            <w:left w:val="none" w:sz="0" w:space="0" w:color="auto"/>
                            <w:bottom w:val="none" w:sz="0" w:space="0" w:color="auto"/>
                            <w:right w:val="none" w:sz="0" w:space="0" w:color="auto"/>
                          </w:divBdr>
                        </w:div>
                        <w:div w:id="899901751">
                          <w:marLeft w:val="0"/>
                          <w:marRight w:val="0"/>
                          <w:marTop w:val="0"/>
                          <w:marBottom w:val="0"/>
                          <w:divBdr>
                            <w:top w:val="none" w:sz="0" w:space="0" w:color="auto"/>
                            <w:left w:val="none" w:sz="0" w:space="0" w:color="auto"/>
                            <w:bottom w:val="none" w:sz="0" w:space="0" w:color="auto"/>
                            <w:right w:val="none" w:sz="0" w:space="0" w:color="auto"/>
                          </w:divBdr>
                        </w:div>
                        <w:div w:id="9586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3492">
              <w:marLeft w:val="0"/>
              <w:marRight w:val="0"/>
              <w:marTop w:val="375"/>
              <w:marBottom w:val="0"/>
              <w:divBdr>
                <w:top w:val="none" w:sz="0" w:space="0" w:color="auto"/>
                <w:left w:val="none" w:sz="0" w:space="0" w:color="auto"/>
                <w:bottom w:val="none" w:sz="0" w:space="0" w:color="auto"/>
                <w:right w:val="none" w:sz="0" w:space="0" w:color="auto"/>
              </w:divBdr>
              <w:divsChild>
                <w:div w:id="1987584473">
                  <w:marLeft w:val="0"/>
                  <w:marRight w:val="0"/>
                  <w:marTop w:val="0"/>
                  <w:marBottom w:val="0"/>
                  <w:divBdr>
                    <w:top w:val="none" w:sz="0" w:space="0" w:color="auto"/>
                    <w:left w:val="none" w:sz="0" w:space="0" w:color="auto"/>
                    <w:bottom w:val="none" w:sz="0" w:space="0" w:color="auto"/>
                    <w:right w:val="none" w:sz="0" w:space="0" w:color="auto"/>
                  </w:divBdr>
                </w:div>
              </w:divsChild>
            </w:div>
            <w:div w:id="253057171">
              <w:marLeft w:val="0"/>
              <w:marRight w:val="0"/>
              <w:marTop w:val="225"/>
              <w:marBottom w:val="0"/>
              <w:divBdr>
                <w:top w:val="none" w:sz="0" w:space="0" w:color="auto"/>
                <w:left w:val="none" w:sz="0" w:space="0" w:color="auto"/>
                <w:bottom w:val="none" w:sz="0" w:space="0" w:color="auto"/>
                <w:right w:val="none" w:sz="0" w:space="0" w:color="auto"/>
              </w:divBdr>
              <w:divsChild>
                <w:div w:id="1899975423">
                  <w:marLeft w:val="0"/>
                  <w:marRight w:val="0"/>
                  <w:marTop w:val="0"/>
                  <w:marBottom w:val="0"/>
                  <w:divBdr>
                    <w:top w:val="none" w:sz="0" w:space="0" w:color="auto"/>
                    <w:left w:val="none" w:sz="0" w:space="0" w:color="auto"/>
                    <w:bottom w:val="none" w:sz="0" w:space="0" w:color="auto"/>
                    <w:right w:val="none" w:sz="0" w:space="0" w:color="auto"/>
                  </w:divBdr>
                </w:div>
              </w:divsChild>
            </w:div>
            <w:div w:id="349724210">
              <w:marLeft w:val="0"/>
              <w:marRight w:val="0"/>
              <w:marTop w:val="375"/>
              <w:marBottom w:val="0"/>
              <w:divBdr>
                <w:top w:val="none" w:sz="0" w:space="0" w:color="auto"/>
                <w:left w:val="none" w:sz="0" w:space="0" w:color="auto"/>
                <w:bottom w:val="none" w:sz="0" w:space="0" w:color="auto"/>
                <w:right w:val="none" w:sz="0" w:space="0" w:color="auto"/>
              </w:divBdr>
              <w:divsChild>
                <w:div w:id="1632787403">
                  <w:marLeft w:val="0"/>
                  <w:marRight w:val="0"/>
                  <w:marTop w:val="0"/>
                  <w:marBottom w:val="0"/>
                  <w:divBdr>
                    <w:top w:val="none" w:sz="0" w:space="0" w:color="auto"/>
                    <w:left w:val="none" w:sz="0" w:space="0" w:color="auto"/>
                    <w:bottom w:val="none" w:sz="0" w:space="0" w:color="auto"/>
                    <w:right w:val="none" w:sz="0" w:space="0" w:color="auto"/>
                  </w:divBdr>
                </w:div>
              </w:divsChild>
            </w:div>
            <w:div w:id="386296656">
              <w:marLeft w:val="0"/>
              <w:marRight w:val="0"/>
              <w:marTop w:val="525"/>
              <w:marBottom w:val="0"/>
              <w:divBdr>
                <w:top w:val="none" w:sz="0" w:space="0" w:color="auto"/>
                <w:left w:val="none" w:sz="0" w:space="0" w:color="auto"/>
                <w:bottom w:val="none" w:sz="0" w:space="0" w:color="auto"/>
                <w:right w:val="none" w:sz="0" w:space="0" w:color="auto"/>
              </w:divBdr>
            </w:div>
            <w:div w:id="509756485">
              <w:marLeft w:val="0"/>
              <w:marRight w:val="0"/>
              <w:marTop w:val="375"/>
              <w:marBottom w:val="0"/>
              <w:divBdr>
                <w:top w:val="none" w:sz="0" w:space="0" w:color="auto"/>
                <w:left w:val="none" w:sz="0" w:space="0" w:color="auto"/>
                <w:bottom w:val="none" w:sz="0" w:space="0" w:color="auto"/>
                <w:right w:val="none" w:sz="0" w:space="0" w:color="auto"/>
              </w:divBdr>
              <w:divsChild>
                <w:div w:id="1287085884">
                  <w:marLeft w:val="0"/>
                  <w:marRight w:val="0"/>
                  <w:marTop w:val="0"/>
                  <w:marBottom w:val="0"/>
                  <w:divBdr>
                    <w:top w:val="none" w:sz="0" w:space="0" w:color="auto"/>
                    <w:left w:val="none" w:sz="0" w:space="0" w:color="auto"/>
                    <w:bottom w:val="none" w:sz="0" w:space="0" w:color="auto"/>
                    <w:right w:val="none" w:sz="0" w:space="0" w:color="auto"/>
                  </w:divBdr>
                </w:div>
              </w:divsChild>
            </w:div>
            <w:div w:id="604970024">
              <w:marLeft w:val="0"/>
              <w:marRight w:val="0"/>
              <w:marTop w:val="375"/>
              <w:marBottom w:val="0"/>
              <w:divBdr>
                <w:top w:val="none" w:sz="0" w:space="0" w:color="auto"/>
                <w:left w:val="none" w:sz="0" w:space="0" w:color="auto"/>
                <w:bottom w:val="none" w:sz="0" w:space="0" w:color="auto"/>
                <w:right w:val="none" w:sz="0" w:space="0" w:color="auto"/>
              </w:divBdr>
              <w:divsChild>
                <w:div w:id="877282093">
                  <w:marLeft w:val="0"/>
                  <w:marRight w:val="0"/>
                  <w:marTop w:val="0"/>
                  <w:marBottom w:val="0"/>
                  <w:divBdr>
                    <w:top w:val="none" w:sz="0" w:space="0" w:color="auto"/>
                    <w:left w:val="none" w:sz="0" w:space="0" w:color="auto"/>
                    <w:bottom w:val="none" w:sz="0" w:space="0" w:color="auto"/>
                    <w:right w:val="none" w:sz="0" w:space="0" w:color="auto"/>
                  </w:divBdr>
                </w:div>
              </w:divsChild>
            </w:div>
            <w:div w:id="639043550">
              <w:marLeft w:val="0"/>
              <w:marRight w:val="0"/>
              <w:marTop w:val="375"/>
              <w:marBottom w:val="0"/>
              <w:divBdr>
                <w:top w:val="none" w:sz="0" w:space="0" w:color="auto"/>
                <w:left w:val="none" w:sz="0" w:space="0" w:color="auto"/>
                <w:bottom w:val="none" w:sz="0" w:space="0" w:color="auto"/>
                <w:right w:val="none" w:sz="0" w:space="0" w:color="auto"/>
              </w:divBdr>
              <w:divsChild>
                <w:div w:id="2047175819">
                  <w:marLeft w:val="0"/>
                  <w:marRight w:val="0"/>
                  <w:marTop w:val="0"/>
                  <w:marBottom w:val="0"/>
                  <w:divBdr>
                    <w:top w:val="none" w:sz="0" w:space="0" w:color="auto"/>
                    <w:left w:val="none" w:sz="0" w:space="0" w:color="auto"/>
                    <w:bottom w:val="none" w:sz="0" w:space="0" w:color="auto"/>
                    <w:right w:val="none" w:sz="0" w:space="0" w:color="auto"/>
                  </w:divBdr>
                  <w:divsChild>
                    <w:div w:id="2664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9891">
              <w:marLeft w:val="0"/>
              <w:marRight w:val="0"/>
              <w:marTop w:val="525"/>
              <w:marBottom w:val="0"/>
              <w:divBdr>
                <w:top w:val="none" w:sz="0" w:space="0" w:color="auto"/>
                <w:left w:val="none" w:sz="0" w:space="0" w:color="auto"/>
                <w:bottom w:val="none" w:sz="0" w:space="0" w:color="auto"/>
                <w:right w:val="none" w:sz="0" w:space="0" w:color="auto"/>
              </w:divBdr>
            </w:div>
            <w:div w:id="776366190">
              <w:marLeft w:val="0"/>
              <w:marRight w:val="0"/>
              <w:marTop w:val="525"/>
              <w:marBottom w:val="0"/>
              <w:divBdr>
                <w:top w:val="none" w:sz="0" w:space="0" w:color="auto"/>
                <w:left w:val="none" w:sz="0" w:space="0" w:color="auto"/>
                <w:bottom w:val="none" w:sz="0" w:space="0" w:color="auto"/>
                <w:right w:val="none" w:sz="0" w:space="0" w:color="auto"/>
              </w:divBdr>
            </w:div>
            <w:div w:id="783381187">
              <w:marLeft w:val="0"/>
              <w:marRight w:val="0"/>
              <w:marTop w:val="225"/>
              <w:marBottom w:val="0"/>
              <w:divBdr>
                <w:top w:val="none" w:sz="0" w:space="0" w:color="auto"/>
                <w:left w:val="none" w:sz="0" w:space="0" w:color="auto"/>
                <w:bottom w:val="none" w:sz="0" w:space="0" w:color="auto"/>
                <w:right w:val="none" w:sz="0" w:space="0" w:color="auto"/>
              </w:divBdr>
              <w:divsChild>
                <w:div w:id="1492287321">
                  <w:marLeft w:val="0"/>
                  <w:marRight w:val="0"/>
                  <w:marTop w:val="0"/>
                  <w:marBottom w:val="0"/>
                  <w:divBdr>
                    <w:top w:val="none" w:sz="0" w:space="0" w:color="auto"/>
                    <w:left w:val="none" w:sz="0" w:space="0" w:color="auto"/>
                    <w:bottom w:val="none" w:sz="0" w:space="0" w:color="auto"/>
                    <w:right w:val="none" w:sz="0" w:space="0" w:color="auto"/>
                  </w:divBdr>
                </w:div>
              </w:divsChild>
            </w:div>
            <w:div w:id="809594189">
              <w:marLeft w:val="0"/>
              <w:marRight w:val="0"/>
              <w:marTop w:val="375"/>
              <w:marBottom w:val="0"/>
              <w:divBdr>
                <w:top w:val="none" w:sz="0" w:space="0" w:color="auto"/>
                <w:left w:val="none" w:sz="0" w:space="0" w:color="auto"/>
                <w:bottom w:val="none" w:sz="0" w:space="0" w:color="auto"/>
                <w:right w:val="none" w:sz="0" w:space="0" w:color="auto"/>
              </w:divBdr>
              <w:divsChild>
                <w:div w:id="1284195784">
                  <w:marLeft w:val="0"/>
                  <w:marRight w:val="0"/>
                  <w:marTop w:val="0"/>
                  <w:marBottom w:val="0"/>
                  <w:divBdr>
                    <w:top w:val="none" w:sz="0" w:space="0" w:color="auto"/>
                    <w:left w:val="none" w:sz="0" w:space="0" w:color="auto"/>
                    <w:bottom w:val="none" w:sz="0" w:space="0" w:color="auto"/>
                    <w:right w:val="none" w:sz="0" w:space="0" w:color="auto"/>
                  </w:divBdr>
                  <w:divsChild>
                    <w:div w:id="2176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40377">
              <w:marLeft w:val="0"/>
              <w:marRight w:val="0"/>
              <w:marTop w:val="300"/>
              <w:marBottom w:val="0"/>
              <w:divBdr>
                <w:top w:val="none" w:sz="0" w:space="0" w:color="auto"/>
                <w:left w:val="none" w:sz="0" w:space="0" w:color="auto"/>
                <w:bottom w:val="none" w:sz="0" w:space="0" w:color="auto"/>
                <w:right w:val="none" w:sz="0" w:space="0" w:color="auto"/>
              </w:divBdr>
              <w:divsChild>
                <w:div w:id="818300854">
                  <w:marLeft w:val="0"/>
                  <w:marRight w:val="0"/>
                  <w:marTop w:val="0"/>
                  <w:marBottom w:val="0"/>
                  <w:divBdr>
                    <w:top w:val="none" w:sz="0" w:space="0" w:color="auto"/>
                    <w:left w:val="none" w:sz="0" w:space="0" w:color="auto"/>
                    <w:bottom w:val="none" w:sz="0" w:space="0" w:color="auto"/>
                    <w:right w:val="none" w:sz="0" w:space="0" w:color="auto"/>
                  </w:divBdr>
                </w:div>
              </w:divsChild>
            </w:div>
            <w:div w:id="867643436">
              <w:marLeft w:val="0"/>
              <w:marRight w:val="0"/>
              <w:marTop w:val="375"/>
              <w:marBottom w:val="0"/>
              <w:divBdr>
                <w:top w:val="none" w:sz="0" w:space="0" w:color="auto"/>
                <w:left w:val="none" w:sz="0" w:space="0" w:color="auto"/>
                <w:bottom w:val="none" w:sz="0" w:space="0" w:color="auto"/>
                <w:right w:val="none" w:sz="0" w:space="0" w:color="auto"/>
              </w:divBdr>
              <w:divsChild>
                <w:div w:id="1117405653">
                  <w:marLeft w:val="0"/>
                  <w:marRight w:val="0"/>
                  <w:marTop w:val="0"/>
                  <w:marBottom w:val="0"/>
                  <w:divBdr>
                    <w:top w:val="none" w:sz="0" w:space="0" w:color="auto"/>
                    <w:left w:val="none" w:sz="0" w:space="0" w:color="auto"/>
                    <w:bottom w:val="none" w:sz="0" w:space="0" w:color="auto"/>
                    <w:right w:val="none" w:sz="0" w:space="0" w:color="auto"/>
                  </w:divBdr>
                  <w:divsChild>
                    <w:div w:id="1364210663">
                      <w:marLeft w:val="0"/>
                      <w:marRight w:val="0"/>
                      <w:marTop w:val="0"/>
                      <w:marBottom w:val="0"/>
                      <w:divBdr>
                        <w:top w:val="none" w:sz="0" w:space="0" w:color="auto"/>
                        <w:left w:val="none" w:sz="0" w:space="0" w:color="auto"/>
                        <w:bottom w:val="none" w:sz="0" w:space="0" w:color="auto"/>
                        <w:right w:val="none" w:sz="0" w:space="0" w:color="auto"/>
                      </w:divBdr>
                      <w:divsChild>
                        <w:div w:id="105657812">
                          <w:marLeft w:val="0"/>
                          <w:marRight w:val="0"/>
                          <w:marTop w:val="0"/>
                          <w:marBottom w:val="0"/>
                          <w:divBdr>
                            <w:top w:val="none" w:sz="0" w:space="0" w:color="auto"/>
                            <w:left w:val="none" w:sz="0" w:space="0" w:color="auto"/>
                            <w:bottom w:val="none" w:sz="0" w:space="0" w:color="auto"/>
                            <w:right w:val="none" w:sz="0" w:space="0" w:color="auto"/>
                          </w:divBdr>
                          <w:divsChild>
                            <w:div w:id="758989582">
                              <w:marLeft w:val="0"/>
                              <w:marRight w:val="0"/>
                              <w:marTop w:val="0"/>
                              <w:marBottom w:val="0"/>
                              <w:divBdr>
                                <w:top w:val="none" w:sz="0" w:space="0" w:color="auto"/>
                                <w:left w:val="none" w:sz="0" w:space="0" w:color="auto"/>
                                <w:bottom w:val="none" w:sz="0" w:space="0" w:color="auto"/>
                                <w:right w:val="none" w:sz="0" w:space="0" w:color="auto"/>
                              </w:divBdr>
                            </w:div>
                          </w:divsChild>
                        </w:div>
                        <w:div w:id="528105278">
                          <w:marLeft w:val="0"/>
                          <w:marRight w:val="0"/>
                          <w:marTop w:val="0"/>
                          <w:marBottom w:val="0"/>
                          <w:divBdr>
                            <w:top w:val="none" w:sz="0" w:space="0" w:color="auto"/>
                            <w:left w:val="none" w:sz="0" w:space="0" w:color="auto"/>
                            <w:bottom w:val="none" w:sz="0" w:space="0" w:color="auto"/>
                            <w:right w:val="none" w:sz="0" w:space="0" w:color="auto"/>
                          </w:divBdr>
                        </w:div>
                        <w:div w:id="12008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3047">
              <w:marLeft w:val="0"/>
              <w:marRight w:val="0"/>
              <w:marTop w:val="0"/>
              <w:marBottom w:val="0"/>
              <w:divBdr>
                <w:top w:val="none" w:sz="0" w:space="0" w:color="auto"/>
                <w:left w:val="none" w:sz="0" w:space="0" w:color="auto"/>
                <w:bottom w:val="none" w:sz="0" w:space="0" w:color="auto"/>
                <w:right w:val="none" w:sz="0" w:space="0" w:color="auto"/>
              </w:divBdr>
              <w:divsChild>
                <w:div w:id="491071645">
                  <w:marLeft w:val="0"/>
                  <w:marRight w:val="0"/>
                  <w:marTop w:val="0"/>
                  <w:marBottom w:val="0"/>
                  <w:divBdr>
                    <w:top w:val="none" w:sz="0" w:space="0" w:color="auto"/>
                    <w:left w:val="none" w:sz="0" w:space="0" w:color="auto"/>
                    <w:bottom w:val="none" w:sz="0" w:space="0" w:color="auto"/>
                    <w:right w:val="none" w:sz="0" w:space="0" w:color="auto"/>
                  </w:divBdr>
                </w:div>
              </w:divsChild>
            </w:div>
            <w:div w:id="945427833">
              <w:marLeft w:val="0"/>
              <w:marRight w:val="0"/>
              <w:marTop w:val="225"/>
              <w:marBottom w:val="0"/>
              <w:divBdr>
                <w:top w:val="none" w:sz="0" w:space="0" w:color="auto"/>
                <w:left w:val="none" w:sz="0" w:space="0" w:color="auto"/>
                <w:bottom w:val="none" w:sz="0" w:space="0" w:color="auto"/>
                <w:right w:val="none" w:sz="0" w:space="0" w:color="auto"/>
              </w:divBdr>
              <w:divsChild>
                <w:div w:id="1826817519">
                  <w:marLeft w:val="0"/>
                  <w:marRight w:val="0"/>
                  <w:marTop w:val="0"/>
                  <w:marBottom w:val="0"/>
                  <w:divBdr>
                    <w:top w:val="none" w:sz="0" w:space="0" w:color="auto"/>
                    <w:left w:val="none" w:sz="0" w:space="0" w:color="auto"/>
                    <w:bottom w:val="none" w:sz="0" w:space="0" w:color="auto"/>
                    <w:right w:val="none" w:sz="0" w:space="0" w:color="auto"/>
                  </w:divBdr>
                </w:div>
              </w:divsChild>
            </w:div>
            <w:div w:id="947733489">
              <w:marLeft w:val="0"/>
              <w:marRight w:val="0"/>
              <w:marTop w:val="225"/>
              <w:marBottom w:val="0"/>
              <w:divBdr>
                <w:top w:val="none" w:sz="0" w:space="0" w:color="auto"/>
                <w:left w:val="none" w:sz="0" w:space="0" w:color="auto"/>
                <w:bottom w:val="none" w:sz="0" w:space="0" w:color="auto"/>
                <w:right w:val="none" w:sz="0" w:space="0" w:color="auto"/>
              </w:divBdr>
              <w:divsChild>
                <w:div w:id="259064533">
                  <w:marLeft w:val="0"/>
                  <w:marRight w:val="0"/>
                  <w:marTop w:val="0"/>
                  <w:marBottom w:val="0"/>
                  <w:divBdr>
                    <w:top w:val="none" w:sz="0" w:space="0" w:color="auto"/>
                    <w:left w:val="none" w:sz="0" w:space="0" w:color="auto"/>
                    <w:bottom w:val="none" w:sz="0" w:space="0" w:color="auto"/>
                    <w:right w:val="none" w:sz="0" w:space="0" w:color="auto"/>
                  </w:divBdr>
                </w:div>
              </w:divsChild>
            </w:div>
            <w:div w:id="989014428">
              <w:marLeft w:val="0"/>
              <w:marRight w:val="0"/>
              <w:marTop w:val="525"/>
              <w:marBottom w:val="0"/>
              <w:divBdr>
                <w:top w:val="none" w:sz="0" w:space="0" w:color="auto"/>
                <w:left w:val="none" w:sz="0" w:space="0" w:color="auto"/>
                <w:bottom w:val="none" w:sz="0" w:space="0" w:color="auto"/>
                <w:right w:val="none" w:sz="0" w:space="0" w:color="auto"/>
              </w:divBdr>
            </w:div>
            <w:div w:id="1012337563">
              <w:marLeft w:val="0"/>
              <w:marRight w:val="0"/>
              <w:marTop w:val="375"/>
              <w:marBottom w:val="0"/>
              <w:divBdr>
                <w:top w:val="none" w:sz="0" w:space="0" w:color="auto"/>
                <w:left w:val="none" w:sz="0" w:space="0" w:color="auto"/>
                <w:bottom w:val="none" w:sz="0" w:space="0" w:color="auto"/>
                <w:right w:val="none" w:sz="0" w:space="0" w:color="auto"/>
              </w:divBdr>
              <w:divsChild>
                <w:div w:id="24213017">
                  <w:marLeft w:val="0"/>
                  <w:marRight w:val="0"/>
                  <w:marTop w:val="0"/>
                  <w:marBottom w:val="0"/>
                  <w:divBdr>
                    <w:top w:val="none" w:sz="0" w:space="0" w:color="auto"/>
                    <w:left w:val="none" w:sz="0" w:space="0" w:color="auto"/>
                    <w:bottom w:val="none" w:sz="0" w:space="0" w:color="auto"/>
                    <w:right w:val="none" w:sz="0" w:space="0" w:color="auto"/>
                  </w:divBdr>
                  <w:divsChild>
                    <w:div w:id="5167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7082">
              <w:marLeft w:val="0"/>
              <w:marRight w:val="0"/>
              <w:marTop w:val="525"/>
              <w:marBottom w:val="0"/>
              <w:divBdr>
                <w:top w:val="none" w:sz="0" w:space="0" w:color="auto"/>
                <w:left w:val="none" w:sz="0" w:space="0" w:color="auto"/>
                <w:bottom w:val="none" w:sz="0" w:space="0" w:color="auto"/>
                <w:right w:val="none" w:sz="0" w:space="0" w:color="auto"/>
              </w:divBdr>
            </w:div>
            <w:div w:id="1049569358">
              <w:marLeft w:val="0"/>
              <w:marRight w:val="0"/>
              <w:marTop w:val="225"/>
              <w:marBottom w:val="0"/>
              <w:divBdr>
                <w:top w:val="none" w:sz="0" w:space="0" w:color="auto"/>
                <w:left w:val="none" w:sz="0" w:space="0" w:color="auto"/>
                <w:bottom w:val="none" w:sz="0" w:space="0" w:color="auto"/>
                <w:right w:val="none" w:sz="0" w:space="0" w:color="auto"/>
              </w:divBdr>
              <w:divsChild>
                <w:div w:id="399063309">
                  <w:marLeft w:val="0"/>
                  <w:marRight w:val="0"/>
                  <w:marTop w:val="0"/>
                  <w:marBottom w:val="0"/>
                  <w:divBdr>
                    <w:top w:val="none" w:sz="0" w:space="0" w:color="auto"/>
                    <w:left w:val="none" w:sz="0" w:space="0" w:color="auto"/>
                    <w:bottom w:val="none" w:sz="0" w:space="0" w:color="auto"/>
                    <w:right w:val="none" w:sz="0" w:space="0" w:color="auto"/>
                  </w:divBdr>
                </w:div>
              </w:divsChild>
            </w:div>
            <w:div w:id="1133139106">
              <w:marLeft w:val="0"/>
              <w:marRight w:val="0"/>
              <w:marTop w:val="375"/>
              <w:marBottom w:val="0"/>
              <w:divBdr>
                <w:top w:val="none" w:sz="0" w:space="0" w:color="auto"/>
                <w:left w:val="none" w:sz="0" w:space="0" w:color="auto"/>
                <w:bottom w:val="none" w:sz="0" w:space="0" w:color="auto"/>
                <w:right w:val="none" w:sz="0" w:space="0" w:color="auto"/>
              </w:divBdr>
              <w:divsChild>
                <w:div w:id="343632181">
                  <w:marLeft w:val="0"/>
                  <w:marRight w:val="0"/>
                  <w:marTop w:val="0"/>
                  <w:marBottom w:val="0"/>
                  <w:divBdr>
                    <w:top w:val="none" w:sz="0" w:space="0" w:color="auto"/>
                    <w:left w:val="none" w:sz="0" w:space="0" w:color="auto"/>
                    <w:bottom w:val="none" w:sz="0" w:space="0" w:color="auto"/>
                    <w:right w:val="none" w:sz="0" w:space="0" w:color="auto"/>
                  </w:divBdr>
                  <w:divsChild>
                    <w:div w:id="1655598885">
                      <w:marLeft w:val="0"/>
                      <w:marRight w:val="0"/>
                      <w:marTop w:val="0"/>
                      <w:marBottom w:val="0"/>
                      <w:divBdr>
                        <w:top w:val="none" w:sz="0" w:space="0" w:color="auto"/>
                        <w:left w:val="none" w:sz="0" w:space="0" w:color="auto"/>
                        <w:bottom w:val="none" w:sz="0" w:space="0" w:color="auto"/>
                        <w:right w:val="none" w:sz="0" w:space="0" w:color="auto"/>
                      </w:divBdr>
                      <w:divsChild>
                        <w:div w:id="365371297">
                          <w:marLeft w:val="0"/>
                          <w:marRight w:val="0"/>
                          <w:marTop w:val="0"/>
                          <w:marBottom w:val="0"/>
                          <w:divBdr>
                            <w:top w:val="none" w:sz="0" w:space="0" w:color="auto"/>
                            <w:left w:val="none" w:sz="0" w:space="0" w:color="auto"/>
                            <w:bottom w:val="none" w:sz="0" w:space="0" w:color="auto"/>
                            <w:right w:val="none" w:sz="0" w:space="0" w:color="auto"/>
                          </w:divBdr>
                          <w:divsChild>
                            <w:div w:id="999427884">
                              <w:marLeft w:val="0"/>
                              <w:marRight w:val="0"/>
                              <w:marTop w:val="0"/>
                              <w:marBottom w:val="0"/>
                              <w:divBdr>
                                <w:top w:val="none" w:sz="0" w:space="0" w:color="auto"/>
                                <w:left w:val="none" w:sz="0" w:space="0" w:color="auto"/>
                                <w:bottom w:val="none" w:sz="0" w:space="0" w:color="auto"/>
                                <w:right w:val="none" w:sz="0" w:space="0" w:color="auto"/>
                              </w:divBdr>
                            </w:div>
                          </w:divsChild>
                        </w:div>
                        <w:div w:id="1420254747">
                          <w:marLeft w:val="0"/>
                          <w:marRight w:val="0"/>
                          <w:marTop w:val="0"/>
                          <w:marBottom w:val="0"/>
                          <w:divBdr>
                            <w:top w:val="none" w:sz="0" w:space="0" w:color="auto"/>
                            <w:left w:val="none" w:sz="0" w:space="0" w:color="auto"/>
                            <w:bottom w:val="none" w:sz="0" w:space="0" w:color="auto"/>
                            <w:right w:val="none" w:sz="0" w:space="0" w:color="auto"/>
                          </w:divBdr>
                        </w:div>
                        <w:div w:id="19155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8399">
              <w:marLeft w:val="0"/>
              <w:marRight w:val="0"/>
              <w:marTop w:val="375"/>
              <w:marBottom w:val="0"/>
              <w:divBdr>
                <w:top w:val="none" w:sz="0" w:space="0" w:color="auto"/>
                <w:left w:val="none" w:sz="0" w:space="0" w:color="auto"/>
                <w:bottom w:val="none" w:sz="0" w:space="0" w:color="auto"/>
                <w:right w:val="none" w:sz="0" w:space="0" w:color="auto"/>
              </w:divBdr>
              <w:divsChild>
                <w:div w:id="1663315212">
                  <w:marLeft w:val="0"/>
                  <w:marRight w:val="0"/>
                  <w:marTop w:val="0"/>
                  <w:marBottom w:val="0"/>
                  <w:divBdr>
                    <w:top w:val="none" w:sz="0" w:space="0" w:color="auto"/>
                    <w:left w:val="none" w:sz="0" w:space="0" w:color="auto"/>
                    <w:bottom w:val="none" w:sz="0" w:space="0" w:color="auto"/>
                    <w:right w:val="none" w:sz="0" w:space="0" w:color="auto"/>
                  </w:divBdr>
                  <w:divsChild>
                    <w:div w:id="16681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7035">
              <w:marLeft w:val="0"/>
              <w:marRight w:val="0"/>
              <w:marTop w:val="300"/>
              <w:marBottom w:val="0"/>
              <w:divBdr>
                <w:top w:val="none" w:sz="0" w:space="0" w:color="auto"/>
                <w:left w:val="none" w:sz="0" w:space="0" w:color="auto"/>
                <w:bottom w:val="none" w:sz="0" w:space="0" w:color="auto"/>
                <w:right w:val="none" w:sz="0" w:space="0" w:color="auto"/>
              </w:divBdr>
              <w:divsChild>
                <w:div w:id="1576282397">
                  <w:marLeft w:val="0"/>
                  <w:marRight w:val="0"/>
                  <w:marTop w:val="0"/>
                  <w:marBottom w:val="0"/>
                  <w:divBdr>
                    <w:top w:val="none" w:sz="0" w:space="0" w:color="auto"/>
                    <w:left w:val="none" w:sz="0" w:space="0" w:color="auto"/>
                    <w:bottom w:val="none" w:sz="0" w:space="0" w:color="auto"/>
                    <w:right w:val="none" w:sz="0" w:space="0" w:color="auto"/>
                  </w:divBdr>
                </w:div>
              </w:divsChild>
            </w:div>
            <w:div w:id="1253123910">
              <w:marLeft w:val="0"/>
              <w:marRight w:val="0"/>
              <w:marTop w:val="375"/>
              <w:marBottom w:val="0"/>
              <w:divBdr>
                <w:top w:val="none" w:sz="0" w:space="0" w:color="auto"/>
                <w:left w:val="none" w:sz="0" w:space="0" w:color="auto"/>
                <w:bottom w:val="none" w:sz="0" w:space="0" w:color="auto"/>
                <w:right w:val="none" w:sz="0" w:space="0" w:color="auto"/>
              </w:divBdr>
              <w:divsChild>
                <w:div w:id="923607638">
                  <w:marLeft w:val="0"/>
                  <w:marRight w:val="0"/>
                  <w:marTop w:val="0"/>
                  <w:marBottom w:val="0"/>
                  <w:divBdr>
                    <w:top w:val="none" w:sz="0" w:space="0" w:color="auto"/>
                    <w:left w:val="none" w:sz="0" w:space="0" w:color="auto"/>
                    <w:bottom w:val="none" w:sz="0" w:space="0" w:color="auto"/>
                    <w:right w:val="none" w:sz="0" w:space="0" w:color="auto"/>
                  </w:divBdr>
                  <w:divsChild>
                    <w:div w:id="2015959166">
                      <w:marLeft w:val="0"/>
                      <w:marRight w:val="0"/>
                      <w:marTop w:val="0"/>
                      <w:marBottom w:val="0"/>
                      <w:divBdr>
                        <w:top w:val="none" w:sz="0" w:space="0" w:color="auto"/>
                        <w:left w:val="none" w:sz="0" w:space="0" w:color="auto"/>
                        <w:bottom w:val="none" w:sz="0" w:space="0" w:color="auto"/>
                        <w:right w:val="none" w:sz="0" w:space="0" w:color="auto"/>
                      </w:divBdr>
                      <w:divsChild>
                        <w:div w:id="925963464">
                          <w:marLeft w:val="0"/>
                          <w:marRight w:val="0"/>
                          <w:marTop w:val="0"/>
                          <w:marBottom w:val="0"/>
                          <w:divBdr>
                            <w:top w:val="none" w:sz="0" w:space="0" w:color="auto"/>
                            <w:left w:val="none" w:sz="0" w:space="0" w:color="auto"/>
                            <w:bottom w:val="none" w:sz="0" w:space="0" w:color="auto"/>
                            <w:right w:val="none" w:sz="0" w:space="0" w:color="auto"/>
                          </w:divBdr>
                        </w:div>
                        <w:div w:id="1021008203">
                          <w:marLeft w:val="0"/>
                          <w:marRight w:val="0"/>
                          <w:marTop w:val="0"/>
                          <w:marBottom w:val="0"/>
                          <w:divBdr>
                            <w:top w:val="none" w:sz="0" w:space="0" w:color="auto"/>
                            <w:left w:val="none" w:sz="0" w:space="0" w:color="auto"/>
                            <w:bottom w:val="none" w:sz="0" w:space="0" w:color="auto"/>
                            <w:right w:val="none" w:sz="0" w:space="0" w:color="auto"/>
                          </w:divBdr>
                          <w:divsChild>
                            <w:div w:id="1392774577">
                              <w:marLeft w:val="0"/>
                              <w:marRight w:val="0"/>
                              <w:marTop w:val="0"/>
                              <w:marBottom w:val="0"/>
                              <w:divBdr>
                                <w:top w:val="none" w:sz="0" w:space="0" w:color="auto"/>
                                <w:left w:val="none" w:sz="0" w:space="0" w:color="auto"/>
                                <w:bottom w:val="none" w:sz="0" w:space="0" w:color="auto"/>
                                <w:right w:val="none" w:sz="0" w:space="0" w:color="auto"/>
                              </w:divBdr>
                            </w:div>
                          </w:divsChild>
                        </w:div>
                        <w:div w:id="13364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10371">
              <w:marLeft w:val="0"/>
              <w:marRight w:val="0"/>
              <w:marTop w:val="375"/>
              <w:marBottom w:val="0"/>
              <w:divBdr>
                <w:top w:val="none" w:sz="0" w:space="0" w:color="auto"/>
                <w:left w:val="none" w:sz="0" w:space="0" w:color="auto"/>
                <w:bottom w:val="none" w:sz="0" w:space="0" w:color="auto"/>
                <w:right w:val="none" w:sz="0" w:space="0" w:color="auto"/>
              </w:divBdr>
              <w:divsChild>
                <w:div w:id="1151630950">
                  <w:marLeft w:val="0"/>
                  <w:marRight w:val="0"/>
                  <w:marTop w:val="0"/>
                  <w:marBottom w:val="0"/>
                  <w:divBdr>
                    <w:top w:val="none" w:sz="0" w:space="0" w:color="auto"/>
                    <w:left w:val="none" w:sz="0" w:space="0" w:color="auto"/>
                    <w:bottom w:val="none" w:sz="0" w:space="0" w:color="auto"/>
                    <w:right w:val="none" w:sz="0" w:space="0" w:color="auto"/>
                  </w:divBdr>
                  <w:divsChild>
                    <w:div w:id="1339888666">
                      <w:marLeft w:val="0"/>
                      <w:marRight w:val="0"/>
                      <w:marTop w:val="0"/>
                      <w:marBottom w:val="0"/>
                      <w:divBdr>
                        <w:top w:val="none" w:sz="0" w:space="0" w:color="auto"/>
                        <w:left w:val="none" w:sz="0" w:space="0" w:color="auto"/>
                        <w:bottom w:val="none" w:sz="0" w:space="0" w:color="auto"/>
                        <w:right w:val="none" w:sz="0" w:space="0" w:color="auto"/>
                      </w:divBdr>
                      <w:divsChild>
                        <w:div w:id="712004105">
                          <w:marLeft w:val="0"/>
                          <w:marRight w:val="0"/>
                          <w:marTop w:val="0"/>
                          <w:marBottom w:val="0"/>
                          <w:divBdr>
                            <w:top w:val="none" w:sz="0" w:space="0" w:color="auto"/>
                            <w:left w:val="none" w:sz="0" w:space="0" w:color="auto"/>
                            <w:bottom w:val="none" w:sz="0" w:space="0" w:color="auto"/>
                            <w:right w:val="none" w:sz="0" w:space="0" w:color="auto"/>
                          </w:divBdr>
                          <w:divsChild>
                            <w:div w:id="1290475062">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sChild>
                                    <w:div w:id="1894123427">
                                      <w:marLeft w:val="0"/>
                                      <w:marRight w:val="0"/>
                                      <w:marTop w:val="0"/>
                                      <w:marBottom w:val="0"/>
                                      <w:divBdr>
                                        <w:top w:val="none" w:sz="0" w:space="0" w:color="auto"/>
                                        <w:left w:val="none" w:sz="0" w:space="0" w:color="auto"/>
                                        <w:bottom w:val="none" w:sz="0" w:space="0" w:color="auto"/>
                                        <w:right w:val="none" w:sz="0" w:space="0" w:color="auto"/>
                                      </w:divBdr>
                                      <w:divsChild>
                                        <w:div w:id="240919661">
                                          <w:marLeft w:val="0"/>
                                          <w:marRight w:val="0"/>
                                          <w:marTop w:val="0"/>
                                          <w:marBottom w:val="0"/>
                                          <w:divBdr>
                                            <w:top w:val="none" w:sz="0" w:space="0" w:color="auto"/>
                                            <w:left w:val="none" w:sz="0" w:space="0" w:color="auto"/>
                                            <w:bottom w:val="none" w:sz="0" w:space="0" w:color="auto"/>
                                            <w:right w:val="none" w:sz="0" w:space="0" w:color="auto"/>
                                          </w:divBdr>
                                          <w:divsChild>
                                            <w:div w:id="1502309794">
                                              <w:marLeft w:val="0"/>
                                              <w:marRight w:val="0"/>
                                              <w:marTop w:val="0"/>
                                              <w:marBottom w:val="0"/>
                                              <w:divBdr>
                                                <w:top w:val="none" w:sz="0" w:space="0" w:color="auto"/>
                                                <w:left w:val="none" w:sz="0" w:space="0" w:color="auto"/>
                                                <w:bottom w:val="none" w:sz="0" w:space="0" w:color="auto"/>
                                                <w:right w:val="none" w:sz="0" w:space="0" w:color="auto"/>
                                              </w:divBdr>
                                              <w:divsChild>
                                                <w:div w:id="49233600">
                                                  <w:marLeft w:val="0"/>
                                                  <w:marRight w:val="0"/>
                                                  <w:marTop w:val="0"/>
                                                  <w:marBottom w:val="0"/>
                                                  <w:divBdr>
                                                    <w:top w:val="none" w:sz="0" w:space="0" w:color="auto"/>
                                                    <w:left w:val="none" w:sz="0" w:space="0" w:color="auto"/>
                                                    <w:bottom w:val="none" w:sz="0" w:space="0" w:color="auto"/>
                                                    <w:right w:val="none" w:sz="0" w:space="0" w:color="auto"/>
                                                  </w:divBdr>
                                                  <w:divsChild>
                                                    <w:div w:id="1690059190">
                                                      <w:marLeft w:val="0"/>
                                                      <w:marRight w:val="0"/>
                                                      <w:marTop w:val="0"/>
                                                      <w:marBottom w:val="0"/>
                                                      <w:divBdr>
                                                        <w:top w:val="none" w:sz="0" w:space="0" w:color="auto"/>
                                                        <w:left w:val="none" w:sz="0" w:space="0" w:color="auto"/>
                                                        <w:bottom w:val="none" w:sz="0" w:space="0" w:color="auto"/>
                                                        <w:right w:val="none" w:sz="0" w:space="0" w:color="auto"/>
                                                      </w:divBdr>
                                                      <w:divsChild>
                                                        <w:div w:id="339045767">
                                                          <w:marLeft w:val="0"/>
                                                          <w:marRight w:val="0"/>
                                                          <w:marTop w:val="0"/>
                                                          <w:marBottom w:val="0"/>
                                                          <w:divBdr>
                                                            <w:top w:val="none" w:sz="0" w:space="0" w:color="auto"/>
                                                            <w:left w:val="none" w:sz="0" w:space="0" w:color="auto"/>
                                                            <w:bottom w:val="none" w:sz="0" w:space="0" w:color="auto"/>
                                                            <w:right w:val="none" w:sz="0" w:space="0" w:color="auto"/>
                                                          </w:divBdr>
                                                        </w:div>
                                                        <w:div w:id="649867120">
                                                          <w:marLeft w:val="0"/>
                                                          <w:marRight w:val="0"/>
                                                          <w:marTop w:val="0"/>
                                                          <w:marBottom w:val="0"/>
                                                          <w:divBdr>
                                                            <w:top w:val="none" w:sz="0" w:space="0" w:color="auto"/>
                                                            <w:left w:val="none" w:sz="0" w:space="0" w:color="auto"/>
                                                            <w:bottom w:val="none" w:sz="0" w:space="0" w:color="auto"/>
                                                            <w:right w:val="none" w:sz="0" w:space="0" w:color="auto"/>
                                                          </w:divBdr>
                                                          <w:divsChild>
                                                            <w:div w:id="1589653265">
                                                              <w:marLeft w:val="0"/>
                                                              <w:marRight w:val="0"/>
                                                              <w:marTop w:val="0"/>
                                                              <w:marBottom w:val="0"/>
                                                              <w:divBdr>
                                                                <w:top w:val="none" w:sz="0" w:space="0" w:color="auto"/>
                                                                <w:left w:val="none" w:sz="0" w:space="0" w:color="auto"/>
                                                                <w:bottom w:val="none" w:sz="0" w:space="0" w:color="auto"/>
                                                                <w:right w:val="none" w:sz="0" w:space="0" w:color="auto"/>
                                                              </w:divBdr>
                                                              <w:divsChild>
                                                                <w:div w:id="1633169877">
                                                                  <w:marLeft w:val="0"/>
                                                                  <w:marRight w:val="0"/>
                                                                  <w:marTop w:val="0"/>
                                                                  <w:marBottom w:val="0"/>
                                                                  <w:divBdr>
                                                                    <w:top w:val="none" w:sz="0" w:space="0" w:color="auto"/>
                                                                    <w:left w:val="none" w:sz="0" w:space="0" w:color="auto"/>
                                                                    <w:bottom w:val="none" w:sz="0" w:space="0" w:color="auto"/>
                                                                    <w:right w:val="none" w:sz="0" w:space="0" w:color="auto"/>
                                                                  </w:divBdr>
                                                                </w:div>
                                                              </w:divsChild>
                                                            </w:div>
                                                            <w:div w:id="20060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8257">
                                                  <w:marLeft w:val="0"/>
                                                  <w:marRight w:val="0"/>
                                                  <w:marTop w:val="0"/>
                                                  <w:marBottom w:val="0"/>
                                                  <w:divBdr>
                                                    <w:top w:val="none" w:sz="0" w:space="0" w:color="auto"/>
                                                    <w:left w:val="none" w:sz="0" w:space="0" w:color="auto"/>
                                                    <w:bottom w:val="none" w:sz="0" w:space="0" w:color="auto"/>
                                                    <w:right w:val="none" w:sz="0" w:space="0" w:color="auto"/>
                                                  </w:divBdr>
                                                  <w:divsChild>
                                                    <w:div w:id="3405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1381">
                                          <w:marLeft w:val="0"/>
                                          <w:marRight w:val="0"/>
                                          <w:marTop w:val="0"/>
                                          <w:marBottom w:val="0"/>
                                          <w:divBdr>
                                            <w:top w:val="none" w:sz="0" w:space="0" w:color="auto"/>
                                            <w:left w:val="none" w:sz="0" w:space="0" w:color="auto"/>
                                            <w:bottom w:val="none" w:sz="0" w:space="0" w:color="auto"/>
                                            <w:right w:val="none" w:sz="0" w:space="0" w:color="auto"/>
                                          </w:divBdr>
                                          <w:divsChild>
                                            <w:div w:id="523901751">
                                              <w:marLeft w:val="0"/>
                                              <w:marRight w:val="0"/>
                                              <w:marTop w:val="0"/>
                                              <w:marBottom w:val="0"/>
                                              <w:divBdr>
                                                <w:top w:val="none" w:sz="0" w:space="0" w:color="auto"/>
                                                <w:left w:val="none" w:sz="0" w:space="0" w:color="auto"/>
                                                <w:bottom w:val="none" w:sz="0" w:space="0" w:color="auto"/>
                                                <w:right w:val="none" w:sz="0" w:space="0" w:color="auto"/>
                                              </w:divBdr>
                                              <w:divsChild>
                                                <w:div w:id="245194366">
                                                  <w:marLeft w:val="0"/>
                                                  <w:marRight w:val="0"/>
                                                  <w:marTop w:val="0"/>
                                                  <w:marBottom w:val="0"/>
                                                  <w:divBdr>
                                                    <w:top w:val="none" w:sz="0" w:space="0" w:color="auto"/>
                                                    <w:left w:val="none" w:sz="0" w:space="0" w:color="auto"/>
                                                    <w:bottom w:val="none" w:sz="0" w:space="0" w:color="auto"/>
                                                    <w:right w:val="none" w:sz="0" w:space="0" w:color="auto"/>
                                                  </w:divBdr>
                                                  <w:divsChild>
                                                    <w:div w:id="1066101204">
                                                      <w:marLeft w:val="0"/>
                                                      <w:marRight w:val="0"/>
                                                      <w:marTop w:val="0"/>
                                                      <w:marBottom w:val="0"/>
                                                      <w:divBdr>
                                                        <w:top w:val="none" w:sz="0" w:space="0" w:color="auto"/>
                                                        <w:left w:val="none" w:sz="0" w:space="0" w:color="auto"/>
                                                        <w:bottom w:val="none" w:sz="0" w:space="0" w:color="auto"/>
                                                        <w:right w:val="none" w:sz="0" w:space="0" w:color="auto"/>
                                                      </w:divBdr>
                                                    </w:div>
                                                  </w:divsChild>
                                                </w:div>
                                                <w:div w:id="1819032808">
                                                  <w:marLeft w:val="0"/>
                                                  <w:marRight w:val="0"/>
                                                  <w:marTop w:val="0"/>
                                                  <w:marBottom w:val="0"/>
                                                  <w:divBdr>
                                                    <w:top w:val="none" w:sz="0" w:space="0" w:color="auto"/>
                                                    <w:left w:val="none" w:sz="0" w:space="0" w:color="auto"/>
                                                    <w:bottom w:val="none" w:sz="0" w:space="0" w:color="auto"/>
                                                    <w:right w:val="none" w:sz="0" w:space="0" w:color="auto"/>
                                                  </w:divBdr>
                                                  <w:divsChild>
                                                    <w:div w:id="1219391292">
                                                      <w:marLeft w:val="0"/>
                                                      <w:marRight w:val="0"/>
                                                      <w:marTop w:val="0"/>
                                                      <w:marBottom w:val="0"/>
                                                      <w:divBdr>
                                                        <w:top w:val="none" w:sz="0" w:space="0" w:color="auto"/>
                                                        <w:left w:val="none" w:sz="0" w:space="0" w:color="auto"/>
                                                        <w:bottom w:val="none" w:sz="0" w:space="0" w:color="auto"/>
                                                        <w:right w:val="none" w:sz="0" w:space="0" w:color="auto"/>
                                                      </w:divBdr>
                                                      <w:divsChild>
                                                        <w:div w:id="537543772">
                                                          <w:marLeft w:val="0"/>
                                                          <w:marRight w:val="0"/>
                                                          <w:marTop w:val="0"/>
                                                          <w:marBottom w:val="0"/>
                                                          <w:divBdr>
                                                            <w:top w:val="none" w:sz="0" w:space="0" w:color="auto"/>
                                                            <w:left w:val="none" w:sz="0" w:space="0" w:color="auto"/>
                                                            <w:bottom w:val="none" w:sz="0" w:space="0" w:color="auto"/>
                                                            <w:right w:val="none" w:sz="0" w:space="0" w:color="auto"/>
                                                          </w:divBdr>
                                                        </w:div>
                                                        <w:div w:id="1891376412">
                                                          <w:marLeft w:val="0"/>
                                                          <w:marRight w:val="0"/>
                                                          <w:marTop w:val="0"/>
                                                          <w:marBottom w:val="0"/>
                                                          <w:divBdr>
                                                            <w:top w:val="none" w:sz="0" w:space="0" w:color="auto"/>
                                                            <w:left w:val="none" w:sz="0" w:space="0" w:color="auto"/>
                                                            <w:bottom w:val="none" w:sz="0" w:space="0" w:color="auto"/>
                                                            <w:right w:val="none" w:sz="0" w:space="0" w:color="auto"/>
                                                          </w:divBdr>
                                                          <w:divsChild>
                                                            <w:div w:id="240911800">
                                                              <w:marLeft w:val="0"/>
                                                              <w:marRight w:val="0"/>
                                                              <w:marTop w:val="0"/>
                                                              <w:marBottom w:val="0"/>
                                                              <w:divBdr>
                                                                <w:top w:val="none" w:sz="0" w:space="0" w:color="auto"/>
                                                                <w:left w:val="none" w:sz="0" w:space="0" w:color="auto"/>
                                                                <w:bottom w:val="none" w:sz="0" w:space="0" w:color="auto"/>
                                                                <w:right w:val="none" w:sz="0" w:space="0" w:color="auto"/>
                                                              </w:divBdr>
                                                              <w:divsChild>
                                                                <w:div w:id="2045054530">
                                                                  <w:marLeft w:val="0"/>
                                                                  <w:marRight w:val="0"/>
                                                                  <w:marTop w:val="0"/>
                                                                  <w:marBottom w:val="0"/>
                                                                  <w:divBdr>
                                                                    <w:top w:val="none" w:sz="0" w:space="0" w:color="auto"/>
                                                                    <w:left w:val="none" w:sz="0" w:space="0" w:color="auto"/>
                                                                    <w:bottom w:val="none" w:sz="0" w:space="0" w:color="auto"/>
                                                                    <w:right w:val="none" w:sz="0" w:space="0" w:color="auto"/>
                                                                  </w:divBdr>
                                                                </w:div>
                                                              </w:divsChild>
                                                            </w:div>
                                                            <w:div w:id="3701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557885">
                                          <w:marLeft w:val="0"/>
                                          <w:marRight w:val="0"/>
                                          <w:marTop w:val="0"/>
                                          <w:marBottom w:val="0"/>
                                          <w:divBdr>
                                            <w:top w:val="none" w:sz="0" w:space="0" w:color="auto"/>
                                            <w:left w:val="none" w:sz="0" w:space="0" w:color="auto"/>
                                            <w:bottom w:val="none" w:sz="0" w:space="0" w:color="auto"/>
                                            <w:right w:val="none" w:sz="0" w:space="0" w:color="auto"/>
                                          </w:divBdr>
                                          <w:divsChild>
                                            <w:div w:id="1090664570">
                                              <w:marLeft w:val="0"/>
                                              <w:marRight w:val="0"/>
                                              <w:marTop w:val="0"/>
                                              <w:marBottom w:val="0"/>
                                              <w:divBdr>
                                                <w:top w:val="none" w:sz="0" w:space="0" w:color="auto"/>
                                                <w:left w:val="none" w:sz="0" w:space="0" w:color="auto"/>
                                                <w:bottom w:val="none" w:sz="0" w:space="0" w:color="auto"/>
                                                <w:right w:val="none" w:sz="0" w:space="0" w:color="auto"/>
                                              </w:divBdr>
                                              <w:divsChild>
                                                <w:div w:id="996416192">
                                                  <w:marLeft w:val="0"/>
                                                  <w:marRight w:val="0"/>
                                                  <w:marTop w:val="0"/>
                                                  <w:marBottom w:val="0"/>
                                                  <w:divBdr>
                                                    <w:top w:val="none" w:sz="0" w:space="0" w:color="auto"/>
                                                    <w:left w:val="none" w:sz="0" w:space="0" w:color="auto"/>
                                                    <w:bottom w:val="none" w:sz="0" w:space="0" w:color="auto"/>
                                                    <w:right w:val="none" w:sz="0" w:space="0" w:color="auto"/>
                                                  </w:divBdr>
                                                  <w:divsChild>
                                                    <w:div w:id="1125390379">
                                                      <w:marLeft w:val="0"/>
                                                      <w:marRight w:val="0"/>
                                                      <w:marTop w:val="0"/>
                                                      <w:marBottom w:val="0"/>
                                                      <w:divBdr>
                                                        <w:top w:val="none" w:sz="0" w:space="0" w:color="auto"/>
                                                        <w:left w:val="none" w:sz="0" w:space="0" w:color="auto"/>
                                                        <w:bottom w:val="none" w:sz="0" w:space="0" w:color="auto"/>
                                                        <w:right w:val="none" w:sz="0" w:space="0" w:color="auto"/>
                                                      </w:divBdr>
                                                      <w:divsChild>
                                                        <w:div w:id="222645160">
                                                          <w:marLeft w:val="0"/>
                                                          <w:marRight w:val="0"/>
                                                          <w:marTop w:val="0"/>
                                                          <w:marBottom w:val="0"/>
                                                          <w:divBdr>
                                                            <w:top w:val="none" w:sz="0" w:space="0" w:color="auto"/>
                                                            <w:left w:val="none" w:sz="0" w:space="0" w:color="auto"/>
                                                            <w:bottom w:val="none" w:sz="0" w:space="0" w:color="auto"/>
                                                            <w:right w:val="none" w:sz="0" w:space="0" w:color="auto"/>
                                                          </w:divBdr>
                                                        </w:div>
                                                        <w:div w:id="932976003">
                                                          <w:marLeft w:val="0"/>
                                                          <w:marRight w:val="0"/>
                                                          <w:marTop w:val="0"/>
                                                          <w:marBottom w:val="0"/>
                                                          <w:divBdr>
                                                            <w:top w:val="none" w:sz="0" w:space="0" w:color="auto"/>
                                                            <w:left w:val="none" w:sz="0" w:space="0" w:color="auto"/>
                                                            <w:bottom w:val="none" w:sz="0" w:space="0" w:color="auto"/>
                                                            <w:right w:val="none" w:sz="0" w:space="0" w:color="auto"/>
                                                          </w:divBdr>
                                                          <w:divsChild>
                                                            <w:div w:id="256407071">
                                                              <w:marLeft w:val="0"/>
                                                              <w:marRight w:val="0"/>
                                                              <w:marTop w:val="0"/>
                                                              <w:marBottom w:val="0"/>
                                                              <w:divBdr>
                                                                <w:top w:val="none" w:sz="0" w:space="0" w:color="auto"/>
                                                                <w:left w:val="none" w:sz="0" w:space="0" w:color="auto"/>
                                                                <w:bottom w:val="none" w:sz="0" w:space="0" w:color="auto"/>
                                                                <w:right w:val="none" w:sz="0" w:space="0" w:color="auto"/>
                                                              </w:divBdr>
                                                              <w:divsChild>
                                                                <w:div w:id="359159961">
                                                                  <w:marLeft w:val="0"/>
                                                                  <w:marRight w:val="0"/>
                                                                  <w:marTop w:val="0"/>
                                                                  <w:marBottom w:val="0"/>
                                                                  <w:divBdr>
                                                                    <w:top w:val="none" w:sz="0" w:space="0" w:color="auto"/>
                                                                    <w:left w:val="none" w:sz="0" w:space="0" w:color="auto"/>
                                                                    <w:bottom w:val="none" w:sz="0" w:space="0" w:color="auto"/>
                                                                    <w:right w:val="none" w:sz="0" w:space="0" w:color="auto"/>
                                                                  </w:divBdr>
                                                                </w:div>
                                                              </w:divsChild>
                                                            </w:div>
                                                            <w:div w:id="200962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0302">
                                                  <w:marLeft w:val="0"/>
                                                  <w:marRight w:val="0"/>
                                                  <w:marTop w:val="0"/>
                                                  <w:marBottom w:val="0"/>
                                                  <w:divBdr>
                                                    <w:top w:val="none" w:sz="0" w:space="0" w:color="auto"/>
                                                    <w:left w:val="none" w:sz="0" w:space="0" w:color="auto"/>
                                                    <w:bottom w:val="none" w:sz="0" w:space="0" w:color="auto"/>
                                                    <w:right w:val="none" w:sz="0" w:space="0" w:color="auto"/>
                                                  </w:divBdr>
                                                  <w:divsChild>
                                                    <w:div w:id="8928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5482">
                                          <w:marLeft w:val="0"/>
                                          <w:marRight w:val="0"/>
                                          <w:marTop w:val="0"/>
                                          <w:marBottom w:val="0"/>
                                          <w:divBdr>
                                            <w:top w:val="none" w:sz="0" w:space="0" w:color="auto"/>
                                            <w:left w:val="none" w:sz="0" w:space="0" w:color="auto"/>
                                            <w:bottom w:val="none" w:sz="0" w:space="0" w:color="auto"/>
                                            <w:right w:val="none" w:sz="0" w:space="0" w:color="auto"/>
                                          </w:divBdr>
                                          <w:divsChild>
                                            <w:div w:id="1155225474">
                                              <w:marLeft w:val="0"/>
                                              <w:marRight w:val="0"/>
                                              <w:marTop w:val="0"/>
                                              <w:marBottom w:val="0"/>
                                              <w:divBdr>
                                                <w:top w:val="none" w:sz="0" w:space="0" w:color="auto"/>
                                                <w:left w:val="none" w:sz="0" w:space="0" w:color="auto"/>
                                                <w:bottom w:val="none" w:sz="0" w:space="0" w:color="auto"/>
                                                <w:right w:val="none" w:sz="0" w:space="0" w:color="auto"/>
                                              </w:divBdr>
                                              <w:divsChild>
                                                <w:div w:id="533621235">
                                                  <w:marLeft w:val="0"/>
                                                  <w:marRight w:val="0"/>
                                                  <w:marTop w:val="0"/>
                                                  <w:marBottom w:val="0"/>
                                                  <w:divBdr>
                                                    <w:top w:val="none" w:sz="0" w:space="0" w:color="auto"/>
                                                    <w:left w:val="none" w:sz="0" w:space="0" w:color="auto"/>
                                                    <w:bottom w:val="none" w:sz="0" w:space="0" w:color="auto"/>
                                                    <w:right w:val="none" w:sz="0" w:space="0" w:color="auto"/>
                                                  </w:divBdr>
                                                  <w:divsChild>
                                                    <w:div w:id="409546836">
                                                      <w:marLeft w:val="0"/>
                                                      <w:marRight w:val="0"/>
                                                      <w:marTop w:val="0"/>
                                                      <w:marBottom w:val="0"/>
                                                      <w:divBdr>
                                                        <w:top w:val="none" w:sz="0" w:space="0" w:color="auto"/>
                                                        <w:left w:val="none" w:sz="0" w:space="0" w:color="auto"/>
                                                        <w:bottom w:val="none" w:sz="0" w:space="0" w:color="auto"/>
                                                        <w:right w:val="none" w:sz="0" w:space="0" w:color="auto"/>
                                                      </w:divBdr>
                                                    </w:div>
                                                  </w:divsChild>
                                                </w:div>
                                                <w:div w:id="1394962722">
                                                  <w:marLeft w:val="0"/>
                                                  <w:marRight w:val="0"/>
                                                  <w:marTop w:val="0"/>
                                                  <w:marBottom w:val="0"/>
                                                  <w:divBdr>
                                                    <w:top w:val="none" w:sz="0" w:space="0" w:color="auto"/>
                                                    <w:left w:val="none" w:sz="0" w:space="0" w:color="auto"/>
                                                    <w:bottom w:val="none" w:sz="0" w:space="0" w:color="auto"/>
                                                    <w:right w:val="none" w:sz="0" w:space="0" w:color="auto"/>
                                                  </w:divBdr>
                                                  <w:divsChild>
                                                    <w:div w:id="1778216950">
                                                      <w:marLeft w:val="0"/>
                                                      <w:marRight w:val="0"/>
                                                      <w:marTop w:val="0"/>
                                                      <w:marBottom w:val="0"/>
                                                      <w:divBdr>
                                                        <w:top w:val="none" w:sz="0" w:space="0" w:color="auto"/>
                                                        <w:left w:val="none" w:sz="0" w:space="0" w:color="auto"/>
                                                        <w:bottom w:val="none" w:sz="0" w:space="0" w:color="auto"/>
                                                        <w:right w:val="none" w:sz="0" w:space="0" w:color="auto"/>
                                                      </w:divBdr>
                                                      <w:divsChild>
                                                        <w:div w:id="1037893668">
                                                          <w:marLeft w:val="0"/>
                                                          <w:marRight w:val="0"/>
                                                          <w:marTop w:val="0"/>
                                                          <w:marBottom w:val="0"/>
                                                          <w:divBdr>
                                                            <w:top w:val="none" w:sz="0" w:space="0" w:color="auto"/>
                                                            <w:left w:val="none" w:sz="0" w:space="0" w:color="auto"/>
                                                            <w:bottom w:val="none" w:sz="0" w:space="0" w:color="auto"/>
                                                            <w:right w:val="none" w:sz="0" w:space="0" w:color="auto"/>
                                                          </w:divBdr>
                                                        </w:div>
                                                        <w:div w:id="1845784893">
                                                          <w:marLeft w:val="0"/>
                                                          <w:marRight w:val="0"/>
                                                          <w:marTop w:val="0"/>
                                                          <w:marBottom w:val="0"/>
                                                          <w:divBdr>
                                                            <w:top w:val="none" w:sz="0" w:space="0" w:color="auto"/>
                                                            <w:left w:val="none" w:sz="0" w:space="0" w:color="auto"/>
                                                            <w:bottom w:val="none" w:sz="0" w:space="0" w:color="auto"/>
                                                            <w:right w:val="none" w:sz="0" w:space="0" w:color="auto"/>
                                                          </w:divBdr>
                                                          <w:divsChild>
                                                            <w:div w:id="1300571135">
                                                              <w:marLeft w:val="0"/>
                                                              <w:marRight w:val="0"/>
                                                              <w:marTop w:val="0"/>
                                                              <w:marBottom w:val="0"/>
                                                              <w:divBdr>
                                                                <w:top w:val="none" w:sz="0" w:space="0" w:color="auto"/>
                                                                <w:left w:val="none" w:sz="0" w:space="0" w:color="auto"/>
                                                                <w:bottom w:val="none" w:sz="0" w:space="0" w:color="auto"/>
                                                                <w:right w:val="none" w:sz="0" w:space="0" w:color="auto"/>
                                                              </w:divBdr>
                                                              <w:divsChild>
                                                                <w:div w:id="1267272583">
                                                                  <w:marLeft w:val="0"/>
                                                                  <w:marRight w:val="0"/>
                                                                  <w:marTop w:val="0"/>
                                                                  <w:marBottom w:val="0"/>
                                                                  <w:divBdr>
                                                                    <w:top w:val="none" w:sz="0" w:space="0" w:color="auto"/>
                                                                    <w:left w:val="none" w:sz="0" w:space="0" w:color="auto"/>
                                                                    <w:bottom w:val="none" w:sz="0" w:space="0" w:color="auto"/>
                                                                    <w:right w:val="none" w:sz="0" w:space="0" w:color="auto"/>
                                                                  </w:divBdr>
                                                                </w:div>
                                                              </w:divsChild>
                                                            </w:div>
                                                            <w:div w:id="20333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04359">
                                          <w:marLeft w:val="0"/>
                                          <w:marRight w:val="0"/>
                                          <w:marTop w:val="0"/>
                                          <w:marBottom w:val="0"/>
                                          <w:divBdr>
                                            <w:top w:val="none" w:sz="0" w:space="0" w:color="auto"/>
                                            <w:left w:val="none" w:sz="0" w:space="0" w:color="auto"/>
                                            <w:bottom w:val="none" w:sz="0" w:space="0" w:color="auto"/>
                                            <w:right w:val="none" w:sz="0" w:space="0" w:color="auto"/>
                                          </w:divBdr>
                                          <w:divsChild>
                                            <w:div w:id="771776998">
                                              <w:marLeft w:val="0"/>
                                              <w:marRight w:val="0"/>
                                              <w:marTop w:val="0"/>
                                              <w:marBottom w:val="0"/>
                                              <w:divBdr>
                                                <w:top w:val="none" w:sz="0" w:space="0" w:color="auto"/>
                                                <w:left w:val="none" w:sz="0" w:space="0" w:color="auto"/>
                                                <w:bottom w:val="none" w:sz="0" w:space="0" w:color="auto"/>
                                                <w:right w:val="none" w:sz="0" w:space="0" w:color="auto"/>
                                              </w:divBdr>
                                              <w:divsChild>
                                                <w:div w:id="45884140">
                                                  <w:marLeft w:val="0"/>
                                                  <w:marRight w:val="0"/>
                                                  <w:marTop w:val="0"/>
                                                  <w:marBottom w:val="0"/>
                                                  <w:divBdr>
                                                    <w:top w:val="none" w:sz="0" w:space="0" w:color="auto"/>
                                                    <w:left w:val="none" w:sz="0" w:space="0" w:color="auto"/>
                                                    <w:bottom w:val="none" w:sz="0" w:space="0" w:color="auto"/>
                                                    <w:right w:val="none" w:sz="0" w:space="0" w:color="auto"/>
                                                  </w:divBdr>
                                                  <w:divsChild>
                                                    <w:div w:id="253559448">
                                                      <w:marLeft w:val="0"/>
                                                      <w:marRight w:val="0"/>
                                                      <w:marTop w:val="0"/>
                                                      <w:marBottom w:val="0"/>
                                                      <w:divBdr>
                                                        <w:top w:val="none" w:sz="0" w:space="0" w:color="auto"/>
                                                        <w:left w:val="none" w:sz="0" w:space="0" w:color="auto"/>
                                                        <w:bottom w:val="none" w:sz="0" w:space="0" w:color="auto"/>
                                                        <w:right w:val="none" w:sz="0" w:space="0" w:color="auto"/>
                                                      </w:divBdr>
                                                    </w:div>
                                                  </w:divsChild>
                                                </w:div>
                                                <w:div w:id="1994599915">
                                                  <w:marLeft w:val="0"/>
                                                  <w:marRight w:val="0"/>
                                                  <w:marTop w:val="0"/>
                                                  <w:marBottom w:val="0"/>
                                                  <w:divBdr>
                                                    <w:top w:val="none" w:sz="0" w:space="0" w:color="auto"/>
                                                    <w:left w:val="none" w:sz="0" w:space="0" w:color="auto"/>
                                                    <w:bottom w:val="none" w:sz="0" w:space="0" w:color="auto"/>
                                                    <w:right w:val="none" w:sz="0" w:space="0" w:color="auto"/>
                                                  </w:divBdr>
                                                  <w:divsChild>
                                                    <w:div w:id="196940978">
                                                      <w:marLeft w:val="0"/>
                                                      <w:marRight w:val="0"/>
                                                      <w:marTop w:val="0"/>
                                                      <w:marBottom w:val="0"/>
                                                      <w:divBdr>
                                                        <w:top w:val="none" w:sz="0" w:space="0" w:color="auto"/>
                                                        <w:left w:val="none" w:sz="0" w:space="0" w:color="auto"/>
                                                        <w:bottom w:val="none" w:sz="0" w:space="0" w:color="auto"/>
                                                        <w:right w:val="none" w:sz="0" w:space="0" w:color="auto"/>
                                                      </w:divBdr>
                                                      <w:divsChild>
                                                        <w:div w:id="604076835">
                                                          <w:marLeft w:val="0"/>
                                                          <w:marRight w:val="0"/>
                                                          <w:marTop w:val="0"/>
                                                          <w:marBottom w:val="0"/>
                                                          <w:divBdr>
                                                            <w:top w:val="none" w:sz="0" w:space="0" w:color="auto"/>
                                                            <w:left w:val="none" w:sz="0" w:space="0" w:color="auto"/>
                                                            <w:bottom w:val="none" w:sz="0" w:space="0" w:color="auto"/>
                                                            <w:right w:val="none" w:sz="0" w:space="0" w:color="auto"/>
                                                          </w:divBdr>
                                                          <w:divsChild>
                                                            <w:div w:id="643974953">
                                                              <w:marLeft w:val="0"/>
                                                              <w:marRight w:val="0"/>
                                                              <w:marTop w:val="0"/>
                                                              <w:marBottom w:val="0"/>
                                                              <w:divBdr>
                                                                <w:top w:val="none" w:sz="0" w:space="0" w:color="auto"/>
                                                                <w:left w:val="none" w:sz="0" w:space="0" w:color="auto"/>
                                                                <w:bottom w:val="none" w:sz="0" w:space="0" w:color="auto"/>
                                                                <w:right w:val="none" w:sz="0" w:space="0" w:color="auto"/>
                                                              </w:divBdr>
                                                            </w:div>
                                                            <w:div w:id="1658417131">
                                                              <w:marLeft w:val="0"/>
                                                              <w:marRight w:val="0"/>
                                                              <w:marTop w:val="0"/>
                                                              <w:marBottom w:val="0"/>
                                                              <w:divBdr>
                                                                <w:top w:val="none" w:sz="0" w:space="0" w:color="auto"/>
                                                                <w:left w:val="none" w:sz="0" w:space="0" w:color="auto"/>
                                                                <w:bottom w:val="none" w:sz="0" w:space="0" w:color="auto"/>
                                                                <w:right w:val="none" w:sz="0" w:space="0" w:color="auto"/>
                                                              </w:divBdr>
                                                              <w:divsChild>
                                                                <w:div w:id="4207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8859">
                                          <w:marLeft w:val="0"/>
                                          <w:marRight w:val="0"/>
                                          <w:marTop w:val="0"/>
                                          <w:marBottom w:val="0"/>
                                          <w:divBdr>
                                            <w:top w:val="none" w:sz="0" w:space="0" w:color="auto"/>
                                            <w:left w:val="none" w:sz="0" w:space="0" w:color="auto"/>
                                            <w:bottom w:val="none" w:sz="0" w:space="0" w:color="auto"/>
                                            <w:right w:val="none" w:sz="0" w:space="0" w:color="auto"/>
                                          </w:divBdr>
                                          <w:divsChild>
                                            <w:div w:id="1359159270">
                                              <w:marLeft w:val="0"/>
                                              <w:marRight w:val="0"/>
                                              <w:marTop w:val="0"/>
                                              <w:marBottom w:val="0"/>
                                              <w:divBdr>
                                                <w:top w:val="none" w:sz="0" w:space="0" w:color="auto"/>
                                                <w:left w:val="none" w:sz="0" w:space="0" w:color="auto"/>
                                                <w:bottom w:val="none" w:sz="0" w:space="0" w:color="auto"/>
                                                <w:right w:val="none" w:sz="0" w:space="0" w:color="auto"/>
                                              </w:divBdr>
                                              <w:divsChild>
                                                <w:div w:id="60300419">
                                                  <w:marLeft w:val="0"/>
                                                  <w:marRight w:val="0"/>
                                                  <w:marTop w:val="0"/>
                                                  <w:marBottom w:val="0"/>
                                                  <w:divBdr>
                                                    <w:top w:val="none" w:sz="0" w:space="0" w:color="auto"/>
                                                    <w:left w:val="none" w:sz="0" w:space="0" w:color="auto"/>
                                                    <w:bottom w:val="none" w:sz="0" w:space="0" w:color="auto"/>
                                                    <w:right w:val="none" w:sz="0" w:space="0" w:color="auto"/>
                                                  </w:divBdr>
                                                  <w:divsChild>
                                                    <w:div w:id="105658892">
                                                      <w:marLeft w:val="0"/>
                                                      <w:marRight w:val="0"/>
                                                      <w:marTop w:val="0"/>
                                                      <w:marBottom w:val="0"/>
                                                      <w:divBdr>
                                                        <w:top w:val="none" w:sz="0" w:space="0" w:color="auto"/>
                                                        <w:left w:val="none" w:sz="0" w:space="0" w:color="auto"/>
                                                        <w:bottom w:val="none" w:sz="0" w:space="0" w:color="auto"/>
                                                        <w:right w:val="none" w:sz="0" w:space="0" w:color="auto"/>
                                                      </w:divBdr>
                                                    </w:div>
                                                  </w:divsChild>
                                                </w:div>
                                                <w:div w:id="478883585">
                                                  <w:marLeft w:val="0"/>
                                                  <w:marRight w:val="0"/>
                                                  <w:marTop w:val="0"/>
                                                  <w:marBottom w:val="0"/>
                                                  <w:divBdr>
                                                    <w:top w:val="none" w:sz="0" w:space="0" w:color="auto"/>
                                                    <w:left w:val="none" w:sz="0" w:space="0" w:color="auto"/>
                                                    <w:bottom w:val="none" w:sz="0" w:space="0" w:color="auto"/>
                                                    <w:right w:val="none" w:sz="0" w:space="0" w:color="auto"/>
                                                  </w:divBdr>
                                                  <w:divsChild>
                                                    <w:div w:id="394205393">
                                                      <w:marLeft w:val="0"/>
                                                      <w:marRight w:val="0"/>
                                                      <w:marTop w:val="0"/>
                                                      <w:marBottom w:val="0"/>
                                                      <w:divBdr>
                                                        <w:top w:val="none" w:sz="0" w:space="0" w:color="auto"/>
                                                        <w:left w:val="none" w:sz="0" w:space="0" w:color="auto"/>
                                                        <w:bottom w:val="none" w:sz="0" w:space="0" w:color="auto"/>
                                                        <w:right w:val="none" w:sz="0" w:space="0" w:color="auto"/>
                                                      </w:divBdr>
                                                      <w:divsChild>
                                                        <w:div w:id="442654430">
                                                          <w:marLeft w:val="0"/>
                                                          <w:marRight w:val="0"/>
                                                          <w:marTop w:val="0"/>
                                                          <w:marBottom w:val="0"/>
                                                          <w:divBdr>
                                                            <w:top w:val="none" w:sz="0" w:space="0" w:color="auto"/>
                                                            <w:left w:val="none" w:sz="0" w:space="0" w:color="auto"/>
                                                            <w:bottom w:val="none" w:sz="0" w:space="0" w:color="auto"/>
                                                            <w:right w:val="none" w:sz="0" w:space="0" w:color="auto"/>
                                                          </w:divBdr>
                                                          <w:divsChild>
                                                            <w:div w:id="1820413281">
                                                              <w:marLeft w:val="0"/>
                                                              <w:marRight w:val="0"/>
                                                              <w:marTop w:val="0"/>
                                                              <w:marBottom w:val="0"/>
                                                              <w:divBdr>
                                                                <w:top w:val="none" w:sz="0" w:space="0" w:color="auto"/>
                                                                <w:left w:val="none" w:sz="0" w:space="0" w:color="auto"/>
                                                                <w:bottom w:val="none" w:sz="0" w:space="0" w:color="auto"/>
                                                                <w:right w:val="none" w:sz="0" w:space="0" w:color="auto"/>
                                                              </w:divBdr>
                                                              <w:divsChild>
                                                                <w:div w:id="80303329">
                                                                  <w:marLeft w:val="0"/>
                                                                  <w:marRight w:val="0"/>
                                                                  <w:marTop w:val="0"/>
                                                                  <w:marBottom w:val="0"/>
                                                                  <w:divBdr>
                                                                    <w:top w:val="none" w:sz="0" w:space="0" w:color="auto"/>
                                                                    <w:left w:val="none" w:sz="0" w:space="0" w:color="auto"/>
                                                                    <w:bottom w:val="none" w:sz="0" w:space="0" w:color="auto"/>
                                                                    <w:right w:val="none" w:sz="0" w:space="0" w:color="auto"/>
                                                                  </w:divBdr>
                                                                </w:div>
                                                              </w:divsChild>
                                                            </w:div>
                                                            <w:div w:id="1897888406">
                                                              <w:marLeft w:val="0"/>
                                                              <w:marRight w:val="0"/>
                                                              <w:marTop w:val="0"/>
                                                              <w:marBottom w:val="0"/>
                                                              <w:divBdr>
                                                                <w:top w:val="none" w:sz="0" w:space="0" w:color="auto"/>
                                                                <w:left w:val="none" w:sz="0" w:space="0" w:color="auto"/>
                                                                <w:bottom w:val="none" w:sz="0" w:space="0" w:color="auto"/>
                                                                <w:right w:val="none" w:sz="0" w:space="0" w:color="auto"/>
                                                              </w:divBdr>
                                                            </w:div>
                                                          </w:divsChild>
                                                        </w:div>
                                                        <w:div w:id="15833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3169">
                                          <w:marLeft w:val="0"/>
                                          <w:marRight w:val="0"/>
                                          <w:marTop w:val="0"/>
                                          <w:marBottom w:val="0"/>
                                          <w:divBdr>
                                            <w:top w:val="none" w:sz="0" w:space="0" w:color="auto"/>
                                            <w:left w:val="none" w:sz="0" w:space="0" w:color="auto"/>
                                            <w:bottom w:val="none" w:sz="0" w:space="0" w:color="auto"/>
                                            <w:right w:val="none" w:sz="0" w:space="0" w:color="auto"/>
                                          </w:divBdr>
                                          <w:divsChild>
                                            <w:div w:id="474833248">
                                              <w:marLeft w:val="0"/>
                                              <w:marRight w:val="0"/>
                                              <w:marTop w:val="0"/>
                                              <w:marBottom w:val="0"/>
                                              <w:divBdr>
                                                <w:top w:val="none" w:sz="0" w:space="0" w:color="auto"/>
                                                <w:left w:val="none" w:sz="0" w:space="0" w:color="auto"/>
                                                <w:bottom w:val="none" w:sz="0" w:space="0" w:color="auto"/>
                                                <w:right w:val="none" w:sz="0" w:space="0" w:color="auto"/>
                                              </w:divBdr>
                                              <w:divsChild>
                                                <w:div w:id="171796748">
                                                  <w:marLeft w:val="0"/>
                                                  <w:marRight w:val="0"/>
                                                  <w:marTop w:val="0"/>
                                                  <w:marBottom w:val="0"/>
                                                  <w:divBdr>
                                                    <w:top w:val="none" w:sz="0" w:space="0" w:color="auto"/>
                                                    <w:left w:val="none" w:sz="0" w:space="0" w:color="auto"/>
                                                    <w:bottom w:val="none" w:sz="0" w:space="0" w:color="auto"/>
                                                    <w:right w:val="none" w:sz="0" w:space="0" w:color="auto"/>
                                                  </w:divBdr>
                                                  <w:divsChild>
                                                    <w:div w:id="1239361999">
                                                      <w:marLeft w:val="0"/>
                                                      <w:marRight w:val="0"/>
                                                      <w:marTop w:val="0"/>
                                                      <w:marBottom w:val="0"/>
                                                      <w:divBdr>
                                                        <w:top w:val="none" w:sz="0" w:space="0" w:color="auto"/>
                                                        <w:left w:val="none" w:sz="0" w:space="0" w:color="auto"/>
                                                        <w:bottom w:val="none" w:sz="0" w:space="0" w:color="auto"/>
                                                        <w:right w:val="none" w:sz="0" w:space="0" w:color="auto"/>
                                                      </w:divBdr>
                                                      <w:divsChild>
                                                        <w:div w:id="219941608">
                                                          <w:marLeft w:val="0"/>
                                                          <w:marRight w:val="0"/>
                                                          <w:marTop w:val="0"/>
                                                          <w:marBottom w:val="0"/>
                                                          <w:divBdr>
                                                            <w:top w:val="none" w:sz="0" w:space="0" w:color="auto"/>
                                                            <w:left w:val="none" w:sz="0" w:space="0" w:color="auto"/>
                                                            <w:bottom w:val="none" w:sz="0" w:space="0" w:color="auto"/>
                                                            <w:right w:val="none" w:sz="0" w:space="0" w:color="auto"/>
                                                          </w:divBdr>
                                                        </w:div>
                                                        <w:div w:id="1531719071">
                                                          <w:marLeft w:val="0"/>
                                                          <w:marRight w:val="0"/>
                                                          <w:marTop w:val="0"/>
                                                          <w:marBottom w:val="0"/>
                                                          <w:divBdr>
                                                            <w:top w:val="none" w:sz="0" w:space="0" w:color="auto"/>
                                                            <w:left w:val="none" w:sz="0" w:space="0" w:color="auto"/>
                                                            <w:bottom w:val="none" w:sz="0" w:space="0" w:color="auto"/>
                                                            <w:right w:val="none" w:sz="0" w:space="0" w:color="auto"/>
                                                          </w:divBdr>
                                                          <w:divsChild>
                                                            <w:div w:id="24142227">
                                                              <w:marLeft w:val="0"/>
                                                              <w:marRight w:val="0"/>
                                                              <w:marTop w:val="0"/>
                                                              <w:marBottom w:val="0"/>
                                                              <w:divBdr>
                                                                <w:top w:val="none" w:sz="0" w:space="0" w:color="auto"/>
                                                                <w:left w:val="none" w:sz="0" w:space="0" w:color="auto"/>
                                                                <w:bottom w:val="none" w:sz="0" w:space="0" w:color="auto"/>
                                                                <w:right w:val="none" w:sz="0" w:space="0" w:color="auto"/>
                                                              </w:divBdr>
                                                              <w:divsChild>
                                                                <w:div w:id="1001397897">
                                                                  <w:marLeft w:val="0"/>
                                                                  <w:marRight w:val="0"/>
                                                                  <w:marTop w:val="0"/>
                                                                  <w:marBottom w:val="0"/>
                                                                  <w:divBdr>
                                                                    <w:top w:val="none" w:sz="0" w:space="0" w:color="auto"/>
                                                                    <w:left w:val="none" w:sz="0" w:space="0" w:color="auto"/>
                                                                    <w:bottom w:val="none" w:sz="0" w:space="0" w:color="auto"/>
                                                                    <w:right w:val="none" w:sz="0" w:space="0" w:color="auto"/>
                                                                  </w:divBdr>
                                                                </w:div>
                                                              </w:divsChild>
                                                            </w:div>
                                                            <w:div w:id="17472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5930">
                                                  <w:marLeft w:val="0"/>
                                                  <w:marRight w:val="0"/>
                                                  <w:marTop w:val="0"/>
                                                  <w:marBottom w:val="0"/>
                                                  <w:divBdr>
                                                    <w:top w:val="none" w:sz="0" w:space="0" w:color="auto"/>
                                                    <w:left w:val="none" w:sz="0" w:space="0" w:color="auto"/>
                                                    <w:bottom w:val="none" w:sz="0" w:space="0" w:color="auto"/>
                                                    <w:right w:val="none" w:sz="0" w:space="0" w:color="auto"/>
                                                  </w:divBdr>
                                                  <w:divsChild>
                                                    <w:div w:id="5589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978">
                                          <w:marLeft w:val="0"/>
                                          <w:marRight w:val="0"/>
                                          <w:marTop w:val="0"/>
                                          <w:marBottom w:val="0"/>
                                          <w:divBdr>
                                            <w:top w:val="none" w:sz="0" w:space="0" w:color="auto"/>
                                            <w:left w:val="none" w:sz="0" w:space="0" w:color="auto"/>
                                            <w:bottom w:val="none" w:sz="0" w:space="0" w:color="auto"/>
                                            <w:right w:val="none" w:sz="0" w:space="0" w:color="auto"/>
                                          </w:divBdr>
                                          <w:divsChild>
                                            <w:div w:id="1235551638">
                                              <w:marLeft w:val="0"/>
                                              <w:marRight w:val="0"/>
                                              <w:marTop w:val="0"/>
                                              <w:marBottom w:val="0"/>
                                              <w:divBdr>
                                                <w:top w:val="none" w:sz="0" w:space="0" w:color="auto"/>
                                                <w:left w:val="none" w:sz="0" w:space="0" w:color="auto"/>
                                                <w:bottom w:val="none" w:sz="0" w:space="0" w:color="auto"/>
                                                <w:right w:val="none" w:sz="0" w:space="0" w:color="auto"/>
                                              </w:divBdr>
                                              <w:divsChild>
                                                <w:div w:id="766540630">
                                                  <w:marLeft w:val="0"/>
                                                  <w:marRight w:val="0"/>
                                                  <w:marTop w:val="0"/>
                                                  <w:marBottom w:val="0"/>
                                                  <w:divBdr>
                                                    <w:top w:val="none" w:sz="0" w:space="0" w:color="auto"/>
                                                    <w:left w:val="none" w:sz="0" w:space="0" w:color="auto"/>
                                                    <w:bottom w:val="none" w:sz="0" w:space="0" w:color="auto"/>
                                                    <w:right w:val="none" w:sz="0" w:space="0" w:color="auto"/>
                                                  </w:divBdr>
                                                  <w:divsChild>
                                                    <w:div w:id="1137918528">
                                                      <w:marLeft w:val="0"/>
                                                      <w:marRight w:val="0"/>
                                                      <w:marTop w:val="0"/>
                                                      <w:marBottom w:val="0"/>
                                                      <w:divBdr>
                                                        <w:top w:val="none" w:sz="0" w:space="0" w:color="auto"/>
                                                        <w:left w:val="none" w:sz="0" w:space="0" w:color="auto"/>
                                                        <w:bottom w:val="none" w:sz="0" w:space="0" w:color="auto"/>
                                                        <w:right w:val="none" w:sz="0" w:space="0" w:color="auto"/>
                                                      </w:divBdr>
                                                      <w:divsChild>
                                                        <w:div w:id="188227025">
                                                          <w:marLeft w:val="0"/>
                                                          <w:marRight w:val="0"/>
                                                          <w:marTop w:val="0"/>
                                                          <w:marBottom w:val="0"/>
                                                          <w:divBdr>
                                                            <w:top w:val="none" w:sz="0" w:space="0" w:color="auto"/>
                                                            <w:left w:val="none" w:sz="0" w:space="0" w:color="auto"/>
                                                            <w:bottom w:val="none" w:sz="0" w:space="0" w:color="auto"/>
                                                            <w:right w:val="none" w:sz="0" w:space="0" w:color="auto"/>
                                                          </w:divBdr>
                                                        </w:div>
                                                        <w:div w:id="1245409179">
                                                          <w:marLeft w:val="0"/>
                                                          <w:marRight w:val="0"/>
                                                          <w:marTop w:val="0"/>
                                                          <w:marBottom w:val="0"/>
                                                          <w:divBdr>
                                                            <w:top w:val="none" w:sz="0" w:space="0" w:color="auto"/>
                                                            <w:left w:val="none" w:sz="0" w:space="0" w:color="auto"/>
                                                            <w:bottom w:val="none" w:sz="0" w:space="0" w:color="auto"/>
                                                            <w:right w:val="none" w:sz="0" w:space="0" w:color="auto"/>
                                                          </w:divBdr>
                                                          <w:divsChild>
                                                            <w:div w:id="151793712">
                                                              <w:marLeft w:val="0"/>
                                                              <w:marRight w:val="0"/>
                                                              <w:marTop w:val="0"/>
                                                              <w:marBottom w:val="0"/>
                                                              <w:divBdr>
                                                                <w:top w:val="none" w:sz="0" w:space="0" w:color="auto"/>
                                                                <w:left w:val="none" w:sz="0" w:space="0" w:color="auto"/>
                                                                <w:bottom w:val="none" w:sz="0" w:space="0" w:color="auto"/>
                                                                <w:right w:val="none" w:sz="0" w:space="0" w:color="auto"/>
                                                              </w:divBdr>
                                                              <w:divsChild>
                                                                <w:div w:id="875390920">
                                                                  <w:marLeft w:val="0"/>
                                                                  <w:marRight w:val="0"/>
                                                                  <w:marTop w:val="0"/>
                                                                  <w:marBottom w:val="0"/>
                                                                  <w:divBdr>
                                                                    <w:top w:val="none" w:sz="0" w:space="0" w:color="auto"/>
                                                                    <w:left w:val="none" w:sz="0" w:space="0" w:color="auto"/>
                                                                    <w:bottom w:val="none" w:sz="0" w:space="0" w:color="auto"/>
                                                                    <w:right w:val="none" w:sz="0" w:space="0" w:color="auto"/>
                                                                  </w:divBdr>
                                                                </w:div>
                                                              </w:divsChild>
                                                            </w:div>
                                                            <w:div w:id="16523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85058">
                                                  <w:marLeft w:val="0"/>
                                                  <w:marRight w:val="0"/>
                                                  <w:marTop w:val="0"/>
                                                  <w:marBottom w:val="0"/>
                                                  <w:divBdr>
                                                    <w:top w:val="none" w:sz="0" w:space="0" w:color="auto"/>
                                                    <w:left w:val="none" w:sz="0" w:space="0" w:color="auto"/>
                                                    <w:bottom w:val="none" w:sz="0" w:space="0" w:color="auto"/>
                                                    <w:right w:val="none" w:sz="0" w:space="0" w:color="auto"/>
                                                  </w:divBdr>
                                                  <w:divsChild>
                                                    <w:div w:id="65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4867">
                                          <w:marLeft w:val="0"/>
                                          <w:marRight w:val="0"/>
                                          <w:marTop w:val="0"/>
                                          <w:marBottom w:val="0"/>
                                          <w:divBdr>
                                            <w:top w:val="none" w:sz="0" w:space="0" w:color="auto"/>
                                            <w:left w:val="none" w:sz="0" w:space="0" w:color="auto"/>
                                            <w:bottom w:val="none" w:sz="0" w:space="0" w:color="auto"/>
                                            <w:right w:val="none" w:sz="0" w:space="0" w:color="auto"/>
                                          </w:divBdr>
                                          <w:divsChild>
                                            <w:div w:id="1786848077">
                                              <w:marLeft w:val="0"/>
                                              <w:marRight w:val="0"/>
                                              <w:marTop w:val="0"/>
                                              <w:marBottom w:val="0"/>
                                              <w:divBdr>
                                                <w:top w:val="none" w:sz="0" w:space="0" w:color="auto"/>
                                                <w:left w:val="none" w:sz="0" w:space="0" w:color="auto"/>
                                                <w:bottom w:val="none" w:sz="0" w:space="0" w:color="auto"/>
                                                <w:right w:val="none" w:sz="0" w:space="0" w:color="auto"/>
                                              </w:divBdr>
                                              <w:divsChild>
                                                <w:div w:id="1008170285">
                                                  <w:marLeft w:val="0"/>
                                                  <w:marRight w:val="0"/>
                                                  <w:marTop w:val="0"/>
                                                  <w:marBottom w:val="0"/>
                                                  <w:divBdr>
                                                    <w:top w:val="none" w:sz="0" w:space="0" w:color="auto"/>
                                                    <w:left w:val="none" w:sz="0" w:space="0" w:color="auto"/>
                                                    <w:bottom w:val="none" w:sz="0" w:space="0" w:color="auto"/>
                                                    <w:right w:val="none" w:sz="0" w:space="0" w:color="auto"/>
                                                  </w:divBdr>
                                                  <w:divsChild>
                                                    <w:div w:id="714237077">
                                                      <w:marLeft w:val="0"/>
                                                      <w:marRight w:val="0"/>
                                                      <w:marTop w:val="0"/>
                                                      <w:marBottom w:val="0"/>
                                                      <w:divBdr>
                                                        <w:top w:val="none" w:sz="0" w:space="0" w:color="auto"/>
                                                        <w:left w:val="none" w:sz="0" w:space="0" w:color="auto"/>
                                                        <w:bottom w:val="none" w:sz="0" w:space="0" w:color="auto"/>
                                                        <w:right w:val="none" w:sz="0" w:space="0" w:color="auto"/>
                                                      </w:divBdr>
                                                      <w:divsChild>
                                                        <w:div w:id="586841822">
                                                          <w:marLeft w:val="0"/>
                                                          <w:marRight w:val="0"/>
                                                          <w:marTop w:val="0"/>
                                                          <w:marBottom w:val="0"/>
                                                          <w:divBdr>
                                                            <w:top w:val="none" w:sz="0" w:space="0" w:color="auto"/>
                                                            <w:left w:val="none" w:sz="0" w:space="0" w:color="auto"/>
                                                            <w:bottom w:val="none" w:sz="0" w:space="0" w:color="auto"/>
                                                            <w:right w:val="none" w:sz="0" w:space="0" w:color="auto"/>
                                                          </w:divBdr>
                                                          <w:divsChild>
                                                            <w:div w:id="1944267942">
                                                              <w:marLeft w:val="0"/>
                                                              <w:marRight w:val="0"/>
                                                              <w:marTop w:val="0"/>
                                                              <w:marBottom w:val="0"/>
                                                              <w:divBdr>
                                                                <w:top w:val="none" w:sz="0" w:space="0" w:color="auto"/>
                                                                <w:left w:val="none" w:sz="0" w:space="0" w:color="auto"/>
                                                                <w:bottom w:val="none" w:sz="0" w:space="0" w:color="auto"/>
                                                                <w:right w:val="none" w:sz="0" w:space="0" w:color="auto"/>
                                                              </w:divBdr>
                                                            </w:div>
                                                            <w:div w:id="1980065843">
                                                              <w:marLeft w:val="0"/>
                                                              <w:marRight w:val="0"/>
                                                              <w:marTop w:val="0"/>
                                                              <w:marBottom w:val="0"/>
                                                              <w:divBdr>
                                                                <w:top w:val="none" w:sz="0" w:space="0" w:color="auto"/>
                                                                <w:left w:val="none" w:sz="0" w:space="0" w:color="auto"/>
                                                                <w:bottom w:val="none" w:sz="0" w:space="0" w:color="auto"/>
                                                                <w:right w:val="none" w:sz="0" w:space="0" w:color="auto"/>
                                                              </w:divBdr>
                                                            </w:div>
                                                          </w:divsChild>
                                                        </w:div>
                                                        <w:div w:id="6038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4753">
                                                  <w:marLeft w:val="0"/>
                                                  <w:marRight w:val="0"/>
                                                  <w:marTop w:val="0"/>
                                                  <w:marBottom w:val="0"/>
                                                  <w:divBdr>
                                                    <w:top w:val="none" w:sz="0" w:space="0" w:color="auto"/>
                                                    <w:left w:val="none" w:sz="0" w:space="0" w:color="auto"/>
                                                    <w:bottom w:val="none" w:sz="0" w:space="0" w:color="auto"/>
                                                    <w:right w:val="none" w:sz="0" w:space="0" w:color="auto"/>
                                                  </w:divBdr>
                                                  <w:divsChild>
                                                    <w:div w:id="149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5699">
                                          <w:marLeft w:val="0"/>
                                          <w:marRight w:val="-15"/>
                                          <w:marTop w:val="0"/>
                                          <w:marBottom w:val="0"/>
                                          <w:divBdr>
                                            <w:top w:val="none" w:sz="0" w:space="0" w:color="auto"/>
                                            <w:left w:val="none" w:sz="0" w:space="0" w:color="auto"/>
                                            <w:bottom w:val="none" w:sz="0" w:space="0" w:color="auto"/>
                                            <w:right w:val="none" w:sz="0" w:space="0" w:color="auto"/>
                                          </w:divBdr>
                                          <w:divsChild>
                                            <w:div w:id="1214082412">
                                              <w:marLeft w:val="0"/>
                                              <w:marRight w:val="0"/>
                                              <w:marTop w:val="0"/>
                                              <w:marBottom w:val="0"/>
                                              <w:divBdr>
                                                <w:top w:val="none" w:sz="0" w:space="0" w:color="auto"/>
                                                <w:left w:val="none" w:sz="0" w:space="0" w:color="auto"/>
                                                <w:bottom w:val="none" w:sz="0" w:space="0" w:color="auto"/>
                                                <w:right w:val="none" w:sz="0" w:space="0" w:color="auto"/>
                                              </w:divBdr>
                                              <w:divsChild>
                                                <w:div w:id="204100115">
                                                  <w:marLeft w:val="0"/>
                                                  <w:marRight w:val="0"/>
                                                  <w:marTop w:val="0"/>
                                                  <w:marBottom w:val="0"/>
                                                  <w:divBdr>
                                                    <w:top w:val="none" w:sz="0" w:space="0" w:color="auto"/>
                                                    <w:left w:val="none" w:sz="0" w:space="0" w:color="auto"/>
                                                    <w:bottom w:val="none" w:sz="0" w:space="0" w:color="auto"/>
                                                    <w:right w:val="none" w:sz="0" w:space="0" w:color="auto"/>
                                                  </w:divBdr>
                                                  <w:divsChild>
                                                    <w:div w:id="686641485">
                                                      <w:marLeft w:val="0"/>
                                                      <w:marRight w:val="0"/>
                                                      <w:marTop w:val="0"/>
                                                      <w:marBottom w:val="0"/>
                                                      <w:divBdr>
                                                        <w:top w:val="none" w:sz="0" w:space="0" w:color="auto"/>
                                                        <w:left w:val="none" w:sz="0" w:space="0" w:color="auto"/>
                                                        <w:bottom w:val="none" w:sz="0" w:space="0" w:color="auto"/>
                                                        <w:right w:val="none" w:sz="0" w:space="0" w:color="auto"/>
                                                      </w:divBdr>
                                                      <w:divsChild>
                                                        <w:div w:id="317463514">
                                                          <w:marLeft w:val="0"/>
                                                          <w:marRight w:val="0"/>
                                                          <w:marTop w:val="0"/>
                                                          <w:marBottom w:val="0"/>
                                                          <w:divBdr>
                                                            <w:top w:val="none" w:sz="0" w:space="0" w:color="auto"/>
                                                            <w:left w:val="none" w:sz="0" w:space="0" w:color="auto"/>
                                                            <w:bottom w:val="none" w:sz="0" w:space="0" w:color="auto"/>
                                                            <w:right w:val="none" w:sz="0" w:space="0" w:color="auto"/>
                                                          </w:divBdr>
                                                        </w:div>
                                                        <w:div w:id="1224875598">
                                                          <w:marLeft w:val="0"/>
                                                          <w:marRight w:val="0"/>
                                                          <w:marTop w:val="0"/>
                                                          <w:marBottom w:val="0"/>
                                                          <w:divBdr>
                                                            <w:top w:val="none" w:sz="0" w:space="0" w:color="auto"/>
                                                            <w:left w:val="none" w:sz="0" w:space="0" w:color="auto"/>
                                                            <w:bottom w:val="none" w:sz="0" w:space="0" w:color="auto"/>
                                                            <w:right w:val="none" w:sz="0" w:space="0" w:color="auto"/>
                                                          </w:divBdr>
                                                          <w:divsChild>
                                                            <w:div w:id="140582578">
                                                              <w:marLeft w:val="0"/>
                                                              <w:marRight w:val="0"/>
                                                              <w:marTop w:val="0"/>
                                                              <w:marBottom w:val="0"/>
                                                              <w:divBdr>
                                                                <w:top w:val="none" w:sz="0" w:space="0" w:color="auto"/>
                                                                <w:left w:val="none" w:sz="0" w:space="0" w:color="auto"/>
                                                                <w:bottom w:val="none" w:sz="0" w:space="0" w:color="auto"/>
                                                                <w:right w:val="none" w:sz="0" w:space="0" w:color="auto"/>
                                                              </w:divBdr>
                                                            </w:div>
                                                            <w:div w:id="972834940">
                                                              <w:marLeft w:val="0"/>
                                                              <w:marRight w:val="0"/>
                                                              <w:marTop w:val="0"/>
                                                              <w:marBottom w:val="0"/>
                                                              <w:divBdr>
                                                                <w:top w:val="none" w:sz="0" w:space="0" w:color="auto"/>
                                                                <w:left w:val="none" w:sz="0" w:space="0" w:color="auto"/>
                                                                <w:bottom w:val="none" w:sz="0" w:space="0" w:color="auto"/>
                                                                <w:right w:val="none" w:sz="0" w:space="0" w:color="auto"/>
                                                              </w:divBdr>
                                                              <w:divsChild>
                                                                <w:div w:id="6628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50728">
                                                  <w:marLeft w:val="0"/>
                                                  <w:marRight w:val="0"/>
                                                  <w:marTop w:val="0"/>
                                                  <w:marBottom w:val="0"/>
                                                  <w:divBdr>
                                                    <w:top w:val="none" w:sz="0" w:space="0" w:color="auto"/>
                                                    <w:left w:val="none" w:sz="0" w:space="0" w:color="auto"/>
                                                    <w:bottom w:val="none" w:sz="0" w:space="0" w:color="auto"/>
                                                    <w:right w:val="none" w:sz="0" w:space="0" w:color="auto"/>
                                                  </w:divBdr>
                                                  <w:divsChild>
                                                    <w:div w:id="2541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824358">
              <w:marLeft w:val="0"/>
              <w:marRight w:val="0"/>
              <w:marTop w:val="300"/>
              <w:marBottom w:val="0"/>
              <w:divBdr>
                <w:top w:val="none" w:sz="0" w:space="0" w:color="auto"/>
                <w:left w:val="none" w:sz="0" w:space="0" w:color="auto"/>
                <w:bottom w:val="none" w:sz="0" w:space="0" w:color="auto"/>
                <w:right w:val="none" w:sz="0" w:space="0" w:color="auto"/>
              </w:divBdr>
              <w:divsChild>
                <w:div w:id="662320924">
                  <w:marLeft w:val="0"/>
                  <w:marRight w:val="0"/>
                  <w:marTop w:val="0"/>
                  <w:marBottom w:val="0"/>
                  <w:divBdr>
                    <w:top w:val="none" w:sz="0" w:space="0" w:color="auto"/>
                    <w:left w:val="none" w:sz="0" w:space="0" w:color="auto"/>
                    <w:bottom w:val="none" w:sz="0" w:space="0" w:color="auto"/>
                    <w:right w:val="none" w:sz="0" w:space="0" w:color="auto"/>
                  </w:divBdr>
                </w:div>
              </w:divsChild>
            </w:div>
            <w:div w:id="1395858674">
              <w:marLeft w:val="0"/>
              <w:marRight w:val="0"/>
              <w:marTop w:val="225"/>
              <w:marBottom w:val="0"/>
              <w:divBdr>
                <w:top w:val="none" w:sz="0" w:space="0" w:color="auto"/>
                <w:left w:val="none" w:sz="0" w:space="0" w:color="auto"/>
                <w:bottom w:val="none" w:sz="0" w:space="0" w:color="auto"/>
                <w:right w:val="none" w:sz="0" w:space="0" w:color="auto"/>
              </w:divBdr>
              <w:divsChild>
                <w:div w:id="268246013">
                  <w:marLeft w:val="0"/>
                  <w:marRight w:val="0"/>
                  <w:marTop w:val="0"/>
                  <w:marBottom w:val="0"/>
                  <w:divBdr>
                    <w:top w:val="none" w:sz="0" w:space="0" w:color="auto"/>
                    <w:left w:val="none" w:sz="0" w:space="0" w:color="auto"/>
                    <w:bottom w:val="none" w:sz="0" w:space="0" w:color="auto"/>
                    <w:right w:val="none" w:sz="0" w:space="0" w:color="auto"/>
                  </w:divBdr>
                </w:div>
              </w:divsChild>
            </w:div>
            <w:div w:id="1403260697">
              <w:marLeft w:val="0"/>
              <w:marRight w:val="0"/>
              <w:marTop w:val="375"/>
              <w:marBottom w:val="0"/>
              <w:divBdr>
                <w:top w:val="none" w:sz="0" w:space="0" w:color="auto"/>
                <w:left w:val="none" w:sz="0" w:space="0" w:color="auto"/>
                <w:bottom w:val="none" w:sz="0" w:space="0" w:color="auto"/>
                <w:right w:val="none" w:sz="0" w:space="0" w:color="auto"/>
              </w:divBdr>
              <w:divsChild>
                <w:div w:id="1687363848">
                  <w:marLeft w:val="0"/>
                  <w:marRight w:val="0"/>
                  <w:marTop w:val="0"/>
                  <w:marBottom w:val="0"/>
                  <w:divBdr>
                    <w:top w:val="none" w:sz="0" w:space="0" w:color="auto"/>
                    <w:left w:val="none" w:sz="0" w:space="0" w:color="auto"/>
                    <w:bottom w:val="none" w:sz="0" w:space="0" w:color="auto"/>
                    <w:right w:val="none" w:sz="0" w:space="0" w:color="auto"/>
                  </w:divBdr>
                </w:div>
              </w:divsChild>
            </w:div>
            <w:div w:id="1464037679">
              <w:marLeft w:val="0"/>
              <w:marRight w:val="0"/>
              <w:marTop w:val="525"/>
              <w:marBottom w:val="0"/>
              <w:divBdr>
                <w:top w:val="none" w:sz="0" w:space="0" w:color="auto"/>
                <w:left w:val="none" w:sz="0" w:space="0" w:color="auto"/>
                <w:bottom w:val="none" w:sz="0" w:space="0" w:color="auto"/>
                <w:right w:val="none" w:sz="0" w:space="0" w:color="auto"/>
              </w:divBdr>
            </w:div>
            <w:div w:id="1468235525">
              <w:marLeft w:val="0"/>
              <w:marRight w:val="0"/>
              <w:marTop w:val="375"/>
              <w:marBottom w:val="0"/>
              <w:divBdr>
                <w:top w:val="none" w:sz="0" w:space="0" w:color="auto"/>
                <w:left w:val="none" w:sz="0" w:space="0" w:color="auto"/>
                <w:bottom w:val="none" w:sz="0" w:space="0" w:color="auto"/>
                <w:right w:val="none" w:sz="0" w:space="0" w:color="auto"/>
              </w:divBdr>
              <w:divsChild>
                <w:div w:id="1157065601">
                  <w:marLeft w:val="0"/>
                  <w:marRight w:val="0"/>
                  <w:marTop w:val="0"/>
                  <w:marBottom w:val="0"/>
                  <w:divBdr>
                    <w:top w:val="none" w:sz="0" w:space="0" w:color="auto"/>
                    <w:left w:val="none" w:sz="0" w:space="0" w:color="auto"/>
                    <w:bottom w:val="none" w:sz="0" w:space="0" w:color="auto"/>
                    <w:right w:val="none" w:sz="0" w:space="0" w:color="auto"/>
                  </w:divBdr>
                </w:div>
              </w:divsChild>
            </w:div>
            <w:div w:id="1587566705">
              <w:marLeft w:val="0"/>
              <w:marRight w:val="0"/>
              <w:marTop w:val="225"/>
              <w:marBottom w:val="0"/>
              <w:divBdr>
                <w:top w:val="none" w:sz="0" w:space="0" w:color="auto"/>
                <w:left w:val="none" w:sz="0" w:space="0" w:color="auto"/>
                <w:bottom w:val="none" w:sz="0" w:space="0" w:color="auto"/>
                <w:right w:val="none" w:sz="0" w:space="0" w:color="auto"/>
              </w:divBdr>
              <w:divsChild>
                <w:div w:id="1424180658">
                  <w:marLeft w:val="0"/>
                  <w:marRight w:val="0"/>
                  <w:marTop w:val="0"/>
                  <w:marBottom w:val="0"/>
                  <w:divBdr>
                    <w:top w:val="none" w:sz="0" w:space="0" w:color="auto"/>
                    <w:left w:val="none" w:sz="0" w:space="0" w:color="auto"/>
                    <w:bottom w:val="none" w:sz="0" w:space="0" w:color="auto"/>
                    <w:right w:val="none" w:sz="0" w:space="0" w:color="auto"/>
                  </w:divBdr>
                </w:div>
              </w:divsChild>
            </w:div>
            <w:div w:id="1601260857">
              <w:marLeft w:val="0"/>
              <w:marRight w:val="0"/>
              <w:marTop w:val="375"/>
              <w:marBottom w:val="0"/>
              <w:divBdr>
                <w:top w:val="none" w:sz="0" w:space="0" w:color="auto"/>
                <w:left w:val="none" w:sz="0" w:space="0" w:color="auto"/>
                <w:bottom w:val="none" w:sz="0" w:space="0" w:color="auto"/>
                <w:right w:val="none" w:sz="0" w:space="0" w:color="auto"/>
              </w:divBdr>
              <w:divsChild>
                <w:div w:id="914826915">
                  <w:marLeft w:val="0"/>
                  <w:marRight w:val="0"/>
                  <w:marTop w:val="0"/>
                  <w:marBottom w:val="0"/>
                  <w:divBdr>
                    <w:top w:val="none" w:sz="0" w:space="0" w:color="auto"/>
                    <w:left w:val="none" w:sz="0" w:space="0" w:color="auto"/>
                    <w:bottom w:val="none" w:sz="0" w:space="0" w:color="auto"/>
                    <w:right w:val="none" w:sz="0" w:space="0" w:color="auto"/>
                  </w:divBdr>
                </w:div>
              </w:divsChild>
            </w:div>
            <w:div w:id="1677683804">
              <w:marLeft w:val="0"/>
              <w:marRight w:val="0"/>
              <w:marTop w:val="375"/>
              <w:marBottom w:val="0"/>
              <w:divBdr>
                <w:top w:val="none" w:sz="0" w:space="0" w:color="auto"/>
                <w:left w:val="none" w:sz="0" w:space="0" w:color="auto"/>
                <w:bottom w:val="none" w:sz="0" w:space="0" w:color="auto"/>
                <w:right w:val="none" w:sz="0" w:space="0" w:color="auto"/>
              </w:divBdr>
              <w:divsChild>
                <w:div w:id="1352728638">
                  <w:marLeft w:val="0"/>
                  <w:marRight w:val="0"/>
                  <w:marTop w:val="0"/>
                  <w:marBottom w:val="0"/>
                  <w:divBdr>
                    <w:top w:val="none" w:sz="0" w:space="0" w:color="auto"/>
                    <w:left w:val="none" w:sz="0" w:space="0" w:color="auto"/>
                    <w:bottom w:val="none" w:sz="0" w:space="0" w:color="auto"/>
                    <w:right w:val="none" w:sz="0" w:space="0" w:color="auto"/>
                  </w:divBdr>
                </w:div>
              </w:divsChild>
            </w:div>
            <w:div w:id="1714773681">
              <w:marLeft w:val="0"/>
              <w:marRight w:val="0"/>
              <w:marTop w:val="375"/>
              <w:marBottom w:val="0"/>
              <w:divBdr>
                <w:top w:val="none" w:sz="0" w:space="0" w:color="auto"/>
                <w:left w:val="none" w:sz="0" w:space="0" w:color="auto"/>
                <w:bottom w:val="none" w:sz="0" w:space="0" w:color="auto"/>
                <w:right w:val="none" w:sz="0" w:space="0" w:color="auto"/>
              </w:divBdr>
              <w:divsChild>
                <w:div w:id="1488787317">
                  <w:marLeft w:val="0"/>
                  <w:marRight w:val="0"/>
                  <w:marTop w:val="0"/>
                  <w:marBottom w:val="0"/>
                  <w:divBdr>
                    <w:top w:val="none" w:sz="0" w:space="0" w:color="auto"/>
                    <w:left w:val="none" w:sz="0" w:space="0" w:color="auto"/>
                    <w:bottom w:val="none" w:sz="0" w:space="0" w:color="auto"/>
                    <w:right w:val="none" w:sz="0" w:space="0" w:color="auto"/>
                  </w:divBdr>
                </w:div>
              </w:divsChild>
            </w:div>
            <w:div w:id="1735810719">
              <w:marLeft w:val="0"/>
              <w:marRight w:val="0"/>
              <w:marTop w:val="225"/>
              <w:marBottom w:val="0"/>
              <w:divBdr>
                <w:top w:val="none" w:sz="0" w:space="0" w:color="auto"/>
                <w:left w:val="none" w:sz="0" w:space="0" w:color="auto"/>
                <w:bottom w:val="none" w:sz="0" w:space="0" w:color="auto"/>
                <w:right w:val="none" w:sz="0" w:space="0" w:color="auto"/>
              </w:divBdr>
              <w:divsChild>
                <w:div w:id="2000574733">
                  <w:marLeft w:val="0"/>
                  <w:marRight w:val="0"/>
                  <w:marTop w:val="0"/>
                  <w:marBottom w:val="0"/>
                  <w:divBdr>
                    <w:top w:val="none" w:sz="0" w:space="0" w:color="auto"/>
                    <w:left w:val="none" w:sz="0" w:space="0" w:color="auto"/>
                    <w:bottom w:val="none" w:sz="0" w:space="0" w:color="auto"/>
                    <w:right w:val="none" w:sz="0" w:space="0" w:color="auto"/>
                  </w:divBdr>
                </w:div>
              </w:divsChild>
            </w:div>
            <w:div w:id="1778135359">
              <w:marLeft w:val="0"/>
              <w:marRight w:val="0"/>
              <w:marTop w:val="375"/>
              <w:marBottom w:val="0"/>
              <w:divBdr>
                <w:top w:val="none" w:sz="0" w:space="0" w:color="auto"/>
                <w:left w:val="none" w:sz="0" w:space="0" w:color="auto"/>
                <w:bottom w:val="none" w:sz="0" w:space="0" w:color="auto"/>
                <w:right w:val="none" w:sz="0" w:space="0" w:color="auto"/>
              </w:divBdr>
              <w:divsChild>
                <w:div w:id="10642825">
                  <w:marLeft w:val="0"/>
                  <w:marRight w:val="0"/>
                  <w:marTop w:val="0"/>
                  <w:marBottom w:val="0"/>
                  <w:divBdr>
                    <w:top w:val="none" w:sz="0" w:space="0" w:color="auto"/>
                    <w:left w:val="none" w:sz="0" w:space="0" w:color="auto"/>
                    <w:bottom w:val="none" w:sz="0" w:space="0" w:color="auto"/>
                    <w:right w:val="none" w:sz="0" w:space="0" w:color="auto"/>
                  </w:divBdr>
                  <w:divsChild>
                    <w:div w:id="5066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7225">
              <w:marLeft w:val="0"/>
              <w:marRight w:val="0"/>
              <w:marTop w:val="375"/>
              <w:marBottom w:val="0"/>
              <w:divBdr>
                <w:top w:val="none" w:sz="0" w:space="0" w:color="auto"/>
                <w:left w:val="none" w:sz="0" w:space="0" w:color="auto"/>
                <w:bottom w:val="none" w:sz="0" w:space="0" w:color="auto"/>
                <w:right w:val="none" w:sz="0" w:space="0" w:color="auto"/>
              </w:divBdr>
              <w:divsChild>
                <w:div w:id="1196961768">
                  <w:marLeft w:val="0"/>
                  <w:marRight w:val="0"/>
                  <w:marTop w:val="0"/>
                  <w:marBottom w:val="0"/>
                  <w:divBdr>
                    <w:top w:val="none" w:sz="0" w:space="0" w:color="auto"/>
                    <w:left w:val="none" w:sz="0" w:space="0" w:color="auto"/>
                    <w:bottom w:val="none" w:sz="0" w:space="0" w:color="auto"/>
                    <w:right w:val="none" w:sz="0" w:space="0" w:color="auto"/>
                  </w:divBdr>
                </w:div>
              </w:divsChild>
            </w:div>
            <w:div w:id="1801454844">
              <w:marLeft w:val="0"/>
              <w:marRight w:val="0"/>
              <w:marTop w:val="375"/>
              <w:marBottom w:val="0"/>
              <w:divBdr>
                <w:top w:val="none" w:sz="0" w:space="0" w:color="auto"/>
                <w:left w:val="none" w:sz="0" w:space="0" w:color="auto"/>
                <w:bottom w:val="none" w:sz="0" w:space="0" w:color="auto"/>
                <w:right w:val="none" w:sz="0" w:space="0" w:color="auto"/>
              </w:divBdr>
              <w:divsChild>
                <w:div w:id="1108357036">
                  <w:marLeft w:val="0"/>
                  <w:marRight w:val="0"/>
                  <w:marTop w:val="0"/>
                  <w:marBottom w:val="0"/>
                  <w:divBdr>
                    <w:top w:val="none" w:sz="0" w:space="0" w:color="auto"/>
                    <w:left w:val="none" w:sz="0" w:space="0" w:color="auto"/>
                    <w:bottom w:val="none" w:sz="0" w:space="0" w:color="auto"/>
                    <w:right w:val="none" w:sz="0" w:space="0" w:color="auto"/>
                  </w:divBdr>
                  <w:divsChild>
                    <w:div w:id="12335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247">
              <w:marLeft w:val="0"/>
              <w:marRight w:val="0"/>
              <w:marTop w:val="375"/>
              <w:marBottom w:val="0"/>
              <w:divBdr>
                <w:top w:val="none" w:sz="0" w:space="0" w:color="auto"/>
                <w:left w:val="none" w:sz="0" w:space="0" w:color="auto"/>
                <w:bottom w:val="none" w:sz="0" w:space="0" w:color="auto"/>
                <w:right w:val="none" w:sz="0" w:space="0" w:color="auto"/>
              </w:divBdr>
              <w:divsChild>
                <w:div w:id="547107006">
                  <w:marLeft w:val="0"/>
                  <w:marRight w:val="0"/>
                  <w:marTop w:val="0"/>
                  <w:marBottom w:val="0"/>
                  <w:divBdr>
                    <w:top w:val="none" w:sz="0" w:space="0" w:color="auto"/>
                    <w:left w:val="none" w:sz="0" w:space="0" w:color="auto"/>
                    <w:bottom w:val="none" w:sz="0" w:space="0" w:color="auto"/>
                    <w:right w:val="none" w:sz="0" w:space="0" w:color="auto"/>
                  </w:divBdr>
                  <w:divsChild>
                    <w:div w:id="1608200113">
                      <w:marLeft w:val="0"/>
                      <w:marRight w:val="0"/>
                      <w:marTop w:val="0"/>
                      <w:marBottom w:val="0"/>
                      <w:divBdr>
                        <w:top w:val="none" w:sz="0" w:space="0" w:color="auto"/>
                        <w:left w:val="none" w:sz="0" w:space="0" w:color="auto"/>
                        <w:bottom w:val="none" w:sz="0" w:space="0" w:color="auto"/>
                        <w:right w:val="none" w:sz="0" w:space="0" w:color="auto"/>
                      </w:divBdr>
                      <w:divsChild>
                        <w:div w:id="22680677">
                          <w:marLeft w:val="0"/>
                          <w:marRight w:val="0"/>
                          <w:marTop w:val="0"/>
                          <w:marBottom w:val="0"/>
                          <w:divBdr>
                            <w:top w:val="none" w:sz="0" w:space="0" w:color="auto"/>
                            <w:left w:val="none" w:sz="0" w:space="0" w:color="auto"/>
                            <w:bottom w:val="none" w:sz="0" w:space="0" w:color="auto"/>
                            <w:right w:val="none" w:sz="0" w:space="0" w:color="auto"/>
                          </w:divBdr>
                        </w:div>
                        <w:div w:id="503935855">
                          <w:marLeft w:val="0"/>
                          <w:marRight w:val="0"/>
                          <w:marTop w:val="0"/>
                          <w:marBottom w:val="0"/>
                          <w:divBdr>
                            <w:top w:val="none" w:sz="0" w:space="0" w:color="auto"/>
                            <w:left w:val="none" w:sz="0" w:space="0" w:color="auto"/>
                            <w:bottom w:val="none" w:sz="0" w:space="0" w:color="auto"/>
                            <w:right w:val="none" w:sz="0" w:space="0" w:color="auto"/>
                          </w:divBdr>
                          <w:divsChild>
                            <w:div w:id="1163861425">
                              <w:marLeft w:val="0"/>
                              <w:marRight w:val="0"/>
                              <w:marTop w:val="0"/>
                              <w:marBottom w:val="0"/>
                              <w:divBdr>
                                <w:top w:val="none" w:sz="0" w:space="0" w:color="auto"/>
                                <w:left w:val="none" w:sz="0" w:space="0" w:color="auto"/>
                                <w:bottom w:val="none" w:sz="0" w:space="0" w:color="auto"/>
                                <w:right w:val="none" w:sz="0" w:space="0" w:color="auto"/>
                              </w:divBdr>
                            </w:div>
                          </w:divsChild>
                        </w:div>
                        <w:div w:id="1684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22912">
              <w:marLeft w:val="0"/>
              <w:marRight w:val="0"/>
              <w:marTop w:val="300"/>
              <w:marBottom w:val="0"/>
              <w:divBdr>
                <w:top w:val="none" w:sz="0" w:space="0" w:color="auto"/>
                <w:left w:val="none" w:sz="0" w:space="0" w:color="auto"/>
                <w:bottom w:val="none" w:sz="0" w:space="0" w:color="auto"/>
                <w:right w:val="none" w:sz="0" w:space="0" w:color="auto"/>
              </w:divBdr>
              <w:divsChild>
                <w:div w:id="114180934">
                  <w:marLeft w:val="0"/>
                  <w:marRight w:val="0"/>
                  <w:marTop w:val="0"/>
                  <w:marBottom w:val="0"/>
                  <w:divBdr>
                    <w:top w:val="none" w:sz="0" w:space="0" w:color="auto"/>
                    <w:left w:val="none" w:sz="0" w:space="0" w:color="auto"/>
                    <w:bottom w:val="none" w:sz="0" w:space="0" w:color="auto"/>
                    <w:right w:val="none" w:sz="0" w:space="0" w:color="auto"/>
                  </w:divBdr>
                </w:div>
              </w:divsChild>
            </w:div>
            <w:div w:id="1987006597">
              <w:marLeft w:val="0"/>
              <w:marRight w:val="0"/>
              <w:marTop w:val="525"/>
              <w:marBottom w:val="0"/>
              <w:divBdr>
                <w:top w:val="none" w:sz="0" w:space="0" w:color="auto"/>
                <w:left w:val="none" w:sz="0" w:space="0" w:color="auto"/>
                <w:bottom w:val="none" w:sz="0" w:space="0" w:color="auto"/>
                <w:right w:val="none" w:sz="0" w:space="0" w:color="auto"/>
              </w:divBdr>
            </w:div>
            <w:div w:id="2014457012">
              <w:marLeft w:val="0"/>
              <w:marRight w:val="0"/>
              <w:marTop w:val="375"/>
              <w:marBottom w:val="0"/>
              <w:divBdr>
                <w:top w:val="none" w:sz="0" w:space="0" w:color="auto"/>
                <w:left w:val="none" w:sz="0" w:space="0" w:color="auto"/>
                <w:bottom w:val="none" w:sz="0" w:space="0" w:color="auto"/>
                <w:right w:val="none" w:sz="0" w:space="0" w:color="auto"/>
              </w:divBdr>
              <w:divsChild>
                <w:div w:id="691421819">
                  <w:marLeft w:val="0"/>
                  <w:marRight w:val="0"/>
                  <w:marTop w:val="0"/>
                  <w:marBottom w:val="0"/>
                  <w:divBdr>
                    <w:top w:val="none" w:sz="0" w:space="0" w:color="auto"/>
                    <w:left w:val="none" w:sz="0" w:space="0" w:color="auto"/>
                    <w:bottom w:val="none" w:sz="0" w:space="0" w:color="auto"/>
                    <w:right w:val="none" w:sz="0" w:space="0" w:color="auto"/>
                  </w:divBdr>
                  <w:divsChild>
                    <w:div w:id="1653220709">
                      <w:marLeft w:val="0"/>
                      <w:marRight w:val="0"/>
                      <w:marTop w:val="0"/>
                      <w:marBottom w:val="0"/>
                      <w:divBdr>
                        <w:top w:val="none" w:sz="0" w:space="0" w:color="auto"/>
                        <w:left w:val="none" w:sz="0" w:space="0" w:color="auto"/>
                        <w:bottom w:val="none" w:sz="0" w:space="0" w:color="auto"/>
                        <w:right w:val="none" w:sz="0" w:space="0" w:color="auto"/>
                      </w:divBdr>
                      <w:divsChild>
                        <w:div w:id="516695015">
                          <w:marLeft w:val="0"/>
                          <w:marRight w:val="0"/>
                          <w:marTop w:val="0"/>
                          <w:marBottom w:val="0"/>
                          <w:divBdr>
                            <w:top w:val="none" w:sz="0" w:space="0" w:color="auto"/>
                            <w:left w:val="none" w:sz="0" w:space="0" w:color="auto"/>
                            <w:bottom w:val="none" w:sz="0" w:space="0" w:color="auto"/>
                            <w:right w:val="none" w:sz="0" w:space="0" w:color="auto"/>
                          </w:divBdr>
                          <w:divsChild>
                            <w:div w:id="494032676">
                              <w:marLeft w:val="0"/>
                              <w:marRight w:val="0"/>
                              <w:marTop w:val="0"/>
                              <w:marBottom w:val="0"/>
                              <w:divBdr>
                                <w:top w:val="none" w:sz="0" w:space="0" w:color="auto"/>
                                <w:left w:val="none" w:sz="0" w:space="0" w:color="auto"/>
                                <w:bottom w:val="none" w:sz="0" w:space="0" w:color="auto"/>
                                <w:right w:val="none" w:sz="0" w:space="0" w:color="auto"/>
                              </w:divBdr>
                              <w:divsChild>
                                <w:div w:id="8589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12178">
              <w:marLeft w:val="0"/>
              <w:marRight w:val="0"/>
              <w:marTop w:val="225"/>
              <w:marBottom w:val="0"/>
              <w:divBdr>
                <w:top w:val="none" w:sz="0" w:space="0" w:color="auto"/>
                <w:left w:val="none" w:sz="0" w:space="0" w:color="auto"/>
                <w:bottom w:val="none" w:sz="0" w:space="0" w:color="auto"/>
                <w:right w:val="none" w:sz="0" w:space="0" w:color="auto"/>
              </w:divBdr>
              <w:divsChild>
                <w:div w:id="4837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91402">
      <w:bodyDiv w:val="1"/>
      <w:marLeft w:val="0"/>
      <w:marRight w:val="0"/>
      <w:marTop w:val="0"/>
      <w:marBottom w:val="0"/>
      <w:divBdr>
        <w:top w:val="none" w:sz="0" w:space="0" w:color="auto"/>
        <w:left w:val="none" w:sz="0" w:space="0" w:color="auto"/>
        <w:bottom w:val="none" w:sz="0" w:space="0" w:color="auto"/>
        <w:right w:val="none" w:sz="0" w:space="0" w:color="auto"/>
      </w:divBdr>
      <w:divsChild>
        <w:div w:id="680619281">
          <w:marLeft w:val="0"/>
          <w:marRight w:val="0"/>
          <w:marTop w:val="0"/>
          <w:marBottom w:val="0"/>
          <w:divBdr>
            <w:top w:val="none" w:sz="0" w:space="0" w:color="auto"/>
            <w:left w:val="none" w:sz="0" w:space="0" w:color="auto"/>
            <w:bottom w:val="none" w:sz="0" w:space="0" w:color="auto"/>
            <w:right w:val="none" w:sz="0" w:space="0" w:color="auto"/>
          </w:divBdr>
          <w:divsChild>
            <w:div w:id="188833563">
              <w:marLeft w:val="0"/>
              <w:marRight w:val="0"/>
              <w:marTop w:val="0"/>
              <w:marBottom w:val="525"/>
              <w:divBdr>
                <w:top w:val="none" w:sz="0" w:space="0" w:color="auto"/>
                <w:left w:val="none" w:sz="0" w:space="0" w:color="auto"/>
                <w:bottom w:val="none" w:sz="0" w:space="0" w:color="auto"/>
                <w:right w:val="none" w:sz="0" w:space="0" w:color="auto"/>
              </w:divBdr>
              <w:divsChild>
                <w:div w:id="153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2409">
          <w:marLeft w:val="0"/>
          <w:marRight w:val="0"/>
          <w:marTop w:val="0"/>
          <w:marBottom w:val="0"/>
          <w:divBdr>
            <w:top w:val="none" w:sz="0" w:space="0" w:color="auto"/>
            <w:left w:val="single" w:sz="12" w:space="0" w:color="004465"/>
            <w:bottom w:val="none" w:sz="0" w:space="0" w:color="auto"/>
            <w:right w:val="none" w:sz="0" w:space="0" w:color="auto"/>
          </w:divBdr>
        </w:div>
      </w:divsChild>
    </w:div>
    <w:div w:id="1255288183">
      <w:bodyDiv w:val="1"/>
      <w:marLeft w:val="0"/>
      <w:marRight w:val="0"/>
      <w:marTop w:val="0"/>
      <w:marBottom w:val="0"/>
      <w:divBdr>
        <w:top w:val="none" w:sz="0" w:space="0" w:color="auto"/>
        <w:left w:val="none" w:sz="0" w:space="0" w:color="auto"/>
        <w:bottom w:val="none" w:sz="0" w:space="0" w:color="auto"/>
        <w:right w:val="none" w:sz="0" w:space="0" w:color="auto"/>
      </w:divBdr>
      <w:divsChild>
        <w:div w:id="1882281181">
          <w:marLeft w:val="0"/>
          <w:marRight w:val="0"/>
          <w:marTop w:val="0"/>
          <w:marBottom w:val="450"/>
          <w:divBdr>
            <w:top w:val="none" w:sz="0" w:space="0" w:color="auto"/>
            <w:left w:val="none" w:sz="0" w:space="0" w:color="auto"/>
            <w:bottom w:val="none" w:sz="0" w:space="0" w:color="auto"/>
            <w:right w:val="none" w:sz="0" w:space="0" w:color="auto"/>
          </w:divBdr>
          <w:divsChild>
            <w:div w:id="784620782">
              <w:marLeft w:val="-5100"/>
              <w:marRight w:val="0"/>
              <w:marTop w:val="600"/>
              <w:marBottom w:val="600"/>
              <w:divBdr>
                <w:top w:val="none" w:sz="0" w:space="0" w:color="auto"/>
                <w:left w:val="none" w:sz="0" w:space="0" w:color="auto"/>
                <w:bottom w:val="none" w:sz="0" w:space="0" w:color="auto"/>
                <w:right w:val="none" w:sz="0" w:space="0" w:color="auto"/>
              </w:divBdr>
              <w:divsChild>
                <w:div w:id="361056382">
                  <w:marLeft w:val="0"/>
                  <w:marRight w:val="0"/>
                  <w:marTop w:val="0"/>
                  <w:marBottom w:val="0"/>
                  <w:divBdr>
                    <w:top w:val="none" w:sz="0" w:space="0" w:color="auto"/>
                    <w:left w:val="none" w:sz="0" w:space="0" w:color="auto"/>
                    <w:bottom w:val="none" w:sz="0" w:space="0" w:color="auto"/>
                    <w:right w:val="none" w:sz="0" w:space="0" w:color="auto"/>
                  </w:divBdr>
                  <w:divsChild>
                    <w:div w:id="1257396090">
                      <w:marLeft w:val="0"/>
                      <w:marRight w:val="0"/>
                      <w:marTop w:val="0"/>
                      <w:marBottom w:val="0"/>
                      <w:divBdr>
                        <w:top w:val="none" w:sz="0" w:space="0" w:color="auto"/>
                        <w:left w:val="none" w:sz="0" w:space="0" w:color="auto"/>
                        <w:bottom w:val="none" w:sz="0" w:space="0" w:color="auto"/>
                        <w:right w:val="none" w:sz="0" w:space="0" w:color="auto"/>
                      </w:divBdr>
                      <w:divsChild>
                        <w:div w:id="112747336">
                          <w:marLeft w:val="0"/>
                          <w:marRight w:val="0"/>
                          <w:marTop w:val="0"/>
                          <w:marBottom w:val="0"/>
                          <w:divBdr>
                            <w:top w:val="none" w:sz="0" w:space="0" w:color="auto"/>
                            <w:left w:val="none" w:sz="0" w:space="0" w:color="auto"/>
                            <w:bottom w:val="none" w:sz="0" w:space="0" w:color="auto"/>
                            <w:right w:val="none" w:sz="0" w:space="0" w:color="auto"/>
                          </w:divBdr>
                        </w:div>
                        <w:div w:id="1423061681">
                          <w:marLeft w:val="0"/>
                          <w:marRight w:val="0"/>
                          <w:marTop w:val="150"/>
                          <w:marBottom w:val="0"/>
                          <w:divBdr>
                            <w:top w:val="none" w:sz="0" w:space="0" w:color="auto"/>
                            <w:left w:val="none" w:sz="0" w:space="0" w:color="auto"/>
                            <w:bottom w:val="none" w:sz="0" w:space="0" w:color="auto"/>
                            <w:right w:val="none" w:sz="0" w:space="0" w:color="auto"/>
                          </w:divBdr>
                        </w:div>
                      </w:divsChild>
                    </w:div>
                    <w:div w:id="19541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1632">
              <w:marLeft w:val="0"/>
              <w:marRight w:val="0"/>
              <w:marTop w:val="0"/>
              <w:marBottom w:val="0"/>
              <w:divBdr>
                <w:top w:val="none" w:sz="0" w:space="0" w:color="auto"/>
                <w:left w:val="none" w:sz="0" w:space="0" w:color="auto"/>
                <w:bottom w:val="none" w:sz="0" w:space="0" w:color="auto"/>
                <w:right w:val="none" w:sz="0" w:space="0" w:color="auto"/>
              </w:divBdr>
              <w:divsChild>
                <w:div w:id="690692708">
                  <w:marLeft w:val="0"/>
                  <w:marRight w:val="0"/>
                  <w:marTop w:val="0"/>
                  <w:marBottom w:val="0"/>
                  <w:divBdr>
                    <w:top w:val="none" w:sz="0" w:space="0" w:color="auto"/>
                    <w:left w:val="none" w:sz="0" w:space="0" w:color="auto"/>
                    <w:bottom w:val="none" w:sz="0" w:space="0" w:color="auto"/>
                    <w:right w:val="none" w:sz="0" w:space="0" w:color="auto"/>
                  </w:divBdr>
                </w:div>
                <w:div w:id="795104646">
                  <w:marLeft w:val="0"/>
                  <w:marRight w:val="0"/>
                  <w:marTop w:val="0"/>
                  <w:marBottom w:val="0"/>
                  <w:divBdr>
                    <w:top w:val="none" w:sz="0" w:space="0" w:color="auto"/>
                    <w:left w:val="none" w:sz="0" w:space="0" w:color="auto"/>
                    <w:bottom w:val="none" w:sz="0" w:space="0" w:color="auto"/>
                    <w:right w:val="none" w:sz="0" w:space="0" w:color="auto"/>
                  </w:divBdr>
                </w:div>
                <w:div w:id="1877161670">
                  <w:marLeft w:val="0"/>
                  <w:marRight w:val="0"/>
                  <w:marTop w:val="0"/>
                  <w:marBottom w:val="0"/>
                  <w:divBdr>
                    <w:top w:val="none" w:sz="0" w:space="0" w:color="auto"/>
                    <w:left w:val="none" w:sz="0" w:space="0" w:color="auto"/>
                    <w:bottom w:val="none" w:sz="0" w:space="0" w:color="auto"/>
                    <w:right w:val="none" w:sz="0" w:space="0" w:color="auto"/>
                  </w:divBdr>
                  <w:divsChild>
                    <w:div w:id="19628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47207">
      <w:bodyDiv w:val="1"/>
      <w:marLeft w:val="0"/>
      <w:marRight w:val="0"/>
      <w:marTop w:val="0"/>
      <w:marBottom w:val="0"/>
      <w:divBdr>
        <w:top w:val="none" w:sz="0" w:space="0" w:color="auto"/>
        <w:left w:val="none" w:sz="0" w:space="0" w:color="auto"/>
        <w:bottom w:val="none" w:sz="0" w:space="0" w:color="auto"/>
        <w:right w:val="none" w:sz="0" w:space="0" w:color="auto"/>
      </w:divBdr>
      <w:divsChild>
        <w:div w:id="1140147714">
          <w:marLeft w:val="0"/>
          <w:marRight w:val="0"/>
          <w:marTop w:val="0"/>
          <w:marBottom w:val="0"/>
          <w:divBdr>
            <w:top w:val="none" w:sz="0" w:space="0" w:color="auto"/>
            <w:left w:val="none" w:sz="0" w:space="0" w:color="auto"/>
            <w:bottom w:val="none" w:sz="0" w:space="0" w:color="auto"/>
            <w:right w:val="none" w:sz="0" w:space="0" w:color="auto"/>
          </w:divBdr>
          <w:divsChild>
            <w:div w:id="1104957231">
              <w:marLeft w:val="0"/>
              <w:marRight w:val="0"/>
              <w:marTop w:val="120"/>
              <w:marBottom w:val="120"/>
              <w:divBdr>
                <w:top w:val="none" w:sz="0" w:space="0" w:color="auto"/>
                <w:left w:val="none" w:sz="0" w:space="0" w:color="auto"/>
                <w:bottom w:val="none" w:sz="0" w:space="0" w:color="auto"/>
                <w:right w:val="none" w:sz="0" w:space="0" w:color="auto"/>
              </w:divBdr>
              <w:divsChild>
                <w:div w:id="1912693121">
                  <w:marLeft w:val="0"/>
                  <w:marRight w:val="0"/>
                  <w:marTop w:val="0"/>
                  <w:marBottom w:val="0"/>
                  <w:divBdr>
                    <w:top w:val="none" w:sz="0" w:space="0" w:color="auto"/>
                    <w:left w:val="none" w:sz="0" w:space="0" w:color="auto"/>
                    <w:bottom w:val="none" w:sz="0" w:space="0" w:color="auto"/>
                    <w:right w:val="none" w:sz="0" w:space="0" w:color="auto"/>
                  </w:divBdr>
                  <w:divsChild>
                    <w:div w:id="19409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4661">
              <w:marLeft w:val="0"/>
              <w:marRight w:val="0"/>
              <w:marTop w:val="0"/>
              <w:marBottom w:val="225"/>
              <w:divBdr>
                <w:top w:val="none" w:sz="0" w:space="0" w:color="auto"/>
                <w:left w:val="none" w:sz="0" w:space="0" w:color="auto"/>
                <w:bottom w:val="none" w:sz="0" w:space="0" w:color="auto"/>
                <w:right w:val="none" w:sz="0" w:space="0" w:color="auto"/>
              </w:divBdr>
              <w:divsChild>
                <w:div w:id="746028509">
                  <w:marLeft w:val="0"/>
                  <w:marRight w:val="0"/>
                  <w:marTop w:val="0"/>
                  <w:marBottom w:val="0"/>
                  <w:divBdr>
                    <w:top w:val="none" w:sz="0" w:space="0" w:color="auto"/>
                    <w:left w:val="none" w:sz="0" w:space="0" w:color="auto"/>
                    <w:bottom w:val="none" w:sz="0" w:space="0" w:color="auto"/>
                    <w:right w:val="none" w:sz="0" w:space="0" w:color="auto"/>
                  </w:divBdr>
                  <w:divsChild>
                    <w:div w:id="50925133">
                      <w:marLeft w:val="0"/>
                      <w:marRight w:val="0"/>
                      <w:marTop w:val="0"/>
                      <w:marBottom w:val="0"/>
                      <w:divBdr>
                        <w:top w:val="none" w:sz="0" w:space="0" w:color="auto"/>
                        <w:left w:val="none" w:sz="0" w:space="0" w:color="auto"/>
                        <w:bottom w:val="none" w:sz="0" w:space="0" w:color="auto"/>
                        <w:right w:val="none" w:sz="0" w:space="0" w:color="auto"/>
                      </w:divBdr>
                      <w:divsChild>
                        <w:div w:id="1946889436">
                          <w:marLeft w:val="0"/>
                          <w:marRight w:val="0"/>
                          <w:marTop w:val="0"/>
                          <w:marBottom w:val="0"/>
                          <w:divBdr>
                            <w:top w:val="none" w:sz="0" w:space="0" w:color="auto"/>
                            <w:left w:val="none" w:sz="0" w:space="0" w:color="auto"/>
                            <w:bottom w:val="none" w:sz="0" w:space="0" w:color="auto"/>
                            <w:right w:val="none" w:sz="0" w:space="0" w:color="auto"/>
                          </w:divBdr>
                          <w:divsChild>
                            <w:div w:id="369841174">
                              <w:marLeft w:val="0"/>
                              <w:marRight w:val="0"/>
                              <w:marTop w:val="0"/>
                              <w:marBottom w:val="0"/>
                              <w:divBdr>
                                <w:top w:val="none" w:sz="0" w:space="0" w:color="auto"/>
                                <w:left w:val="none" w:sz="0" w:space="0" w:color="auto"/>
                                <w:bottom w:val="none" w:sz="0" w:space="0" w:color="auto"/>
                                <w:right w:val="none" w:sz="0" w:space="0" w:color="auto"/>
                              </w:divBdr>
                              <w:divsChild>
                                <w:div w:id="11601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3750">
                          <w:marLeft w:val="0"/>
                          <w:marRight w:val="0"/>
                          <w:marTop w:val="0"/>
                          <w:marBottom w:val="270"/>
                          <w:divBdr>
                            <w:top w:val="none" w:sz="0" w:space="0" w:color="auto"/>
                            <w:left w:val="none" w:sz="0" w:space="0" w:color="auto"/>
                            <w:bottom w:val="none" w:sz="0" w:space="0" w:color="auto"/>
                            <w:right w:val="none" w:sz="0" w:space="0" w:color="auto"/>
                          </w:divBdr>
                          <w:divsChild>
                            <w:div w:id="615411780">
                              <w:marLeft w:val="0"/>
                              <w:marRight w:val="0"/>
                              <w:marTop w:val="0"/>
                              <w:marBottom w:val="0"/>
                              <w:divBdr>
                                <w:top w:val="none" w:sz="0" w:space="0" w:color="auto"/>
                                <w:left w:val="none" w:sz="0" w:space="0" w:color="auto"/>
                                <w:bottom w:val="none" w:sz="0" w:space="0" w:color="auto"/>
                                <w:right w:val="none" w:sz="0" w:space="0" w:color="auto"/>
                              </w:divBdr>
                              <w:divsChild>
                                <w:div w:id="8124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32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263416169">
      <w:bodyDiv w:val="1"/>
      <w:marLeft w:val="0"/>
      <w:marRight w:val="0"/>
      <w:marTop w:val="0"/>
      <w:marBottom w:val="0"/>
      <w:divBdr>
        <w:top w:val="none" w:sz="0" w:space="0" w:color="auto"/>
        <w:left w:val="none" w:sz="0" w:space="0" w:color="auto"/>
        <w:bottom w:val="none" w:sz="0" w:space="0" w:color="auto"/>
        <w:right w:val="none" w:sz="0" w:space="0" w:color="auto"/>
      </w:divBdr>
      <w:divsChild>
        <w:div w:id="1172183287">
          <w:marLeft w:val="0"/>
          <w:marRight w:val="0"/>
          <w:marTop w:val="0"/>
          <w:marBottom w:val="0"/>
          <w:divBdr>
            <w:top w:val="none" w:sz="0" w:space="0" w:color="auto"/>
            <w:left w:val="none" w:sz="0" w:space="0" w:color="auto"/>
            <w:bottom w:val="none" w:sz="0" w:space="0" w:color="auto"/>
            <w:right w:val="none" w:sz="0" w:space="0" w:color="auto"/>
          </w:divBdr>
          <w:divsChild>
            <w:div w:id="1053234046">
              <w:marLeft w:val="0"/>
              <w:marRight w:val="0"/>
              <w:marTop w:val="0"/>
              <w:marBottom w:val="0"/>
              <w:divBdr>
                <w:top w:val="none" w:sz="0" w:space="0" w:color="auto"/>
                <w:left w:val="none" w:sz="0" w:space="0" w:color="auto"/>
                <w:bottom w:val="none" w:sz="0" w:space="0" w:color="auto"/>
                <w:right w:val="none" w:sz="0" w:space="0" w:color="auto"/>
              </w:divBdr>
              <w:divsChild>
                <w:div w:id="500122110">
                  <w:marLeft w:val="0"/>
                  <w:marRight w:val="0"/>
                  <w:marTop w:val="0"/>
                  <w:marBottom w:val="0"/>
                  <w:divBdr>
                    <w:top w:val="none" w:sz="0" w:space="0" w:color="auto"/>
                    <w:left w:val="none" w:sz="0" w:space="0" w:color="auto"/>
                    <w:bottom w:val="none" w:sz="0" w:space="0" w:color="auto"/>
                    <w:right w:val="none" w:sz="0" w:space="0" w:color="auto"/>
                  </w:divBdr>
                </w:div>
              </w:divsChild>
            </w:div>
            <w:div w:id="1278171781">
              <w:marLeft w:val="0"/>
              <w:marRight w:val="0"/>
              <w:marTop w:val="0"/>
              <w:marBottom w:val="0"/>
              <w:divBdr>
                <w:top w:val="none" w:sz="0" w:space="0" w:color="auto"/>
                <w:left w:val="none" w:sz="0" w:space="0" w:color="auto"/>
                <w:bottom w:val="none" w:sz="0" w:space="0" w:color="auto"/>
                <w:right w:val="none" w:sz="0" w:space="0" w:color="auto"/>
              </w:divBdr>
              <w:divsChild>
                <w:div w:id="206068554">
                  <w:blockQuote w:val="1"/>
                  <w:marLeft w:val="0"/>
                  <w:marRight w:val="0"/>
                  <w:marTop w:val="0"/>
                  <w:marBottom w:val="0"/>
                  <w:divBdr>
                    <w:top w:val="none" w:sz="0" w:space="0" w:color="auto"/>
                    <w:left w:val="none" w:sz="0" w:space="0" w:color="auto"/>
                    <w:bottom w:val="none" w:sz="0" w:space="0" w:color="auto"/>
                    <w:right w:val="none" w:sz="0" w:space="0" w:color="auto"/>
                  </w:divBdr>
                </w:div>
                <w:div w:id="566262109">
                  <w:marLeft w:val="0"/>
                  <w:marRight w:val="0"/>
                  <w:marTop w:val="0"/>
                  <w:marBottom w:val="0"/>
                  <w:divBdr>
                    <w:top w:val="none" w:sz="0" w:space="0" w:color="auto"/>
                    <w:left w:val="none" w:sz="0" w:space="0" w:color="auto"/>
                    <w:bottom w:val="none" w:sz="0" w:space="0" w:color="auto"/>
                    <w:right w:val="none" w:sz="0" w:space="0" w:color="auto"/>
                  </w:divBdr>
                </w:div>
                <w:div w:id="583492122">
                  <w:marLeft w:val="0"/>
                  <w:marRight w:val="0"/>
                  <w:marTop w:val="0"/>
                  <w:marBottom w:val="0"/>
                  <w:divBdr>
                    <w:top w:val="none" w:sz="0" w:space="0" w:color="auto"/>
                    <w:left w:val="none" w:sz="0" w:space="0" w:color="auto"/>
                    <w:bottom w:val="none" w:sz="0" w:space="0" w:color="auto"/>
                    <w:right w:val="none" w:sz="0" w:space="0" w:color="auto"/>
                  </w:divBdr>
                </w:div>
                <w:div w:id="12719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0161">
          <w:marLeft w:val="0"/>
          <w:marRight w:val="0"/>
          <w:marTop w:val="0"/>
          <w:marBottom w:val="0"/>
          <w:divBdr>
            <w:top w:val="none" w:sz="0" w:space="0" w:color="auto"/>
            <w:left w:val="none" w:sz="0" w:space="0" w:color="auto"/>
            <w:bottom w:val="none" w:sz="0" w:space="0" w:color="auto"/>
            <w:right w:val="none" w:sz="0" w:space="0" w:color="auto"/>
          </w:divBdr>
          <w:divsChild>
            <w:div w:id="20629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88271">
      <w:bodyDiv w:val="1"/>
      <w:marLeft w:val="0"/>
      <w:marRight w:val="0"/>
      <w:marTop w:val="0"/>
      <w:marBottom w:val="0"/>
      <w:divBdr>
        <w:top w:val="none" w:sz="0" w:space="0" w:color="auto"/>
        <w:left w:val="none" w:sz="0" w:space="0" w:color="auto"/>
        <w:bottom w:val="none" w:sz="0" w:space="0" w:color="auto"/>
        <w:right w:val="none" w:sz="0" w:space="0" w:color="auto"/>
      </w:divBdr>
      <w:divsChild>
        <w:div w:id="548541660">
          <w:marLeft w:val="2100"/>
          <w:marRight w:val="0"/>
          <w:marTop w:val="0"/>
          <w:marBottom w:val="0"/>
          <w:divBdr>
            <w:top w:val="none" w:sz="0" w:space="0" w:color="auto"/>
            <w:left w:val="none" w:sz="0" w:space="0" w:color="auto"/>
            <w:bottom w:val="none" w:sz="0" w:space="0" w:color="auto"/>
            <w:right w:val="none" w:sz="0" w:space="0" w:color="auto"/>
          </w:divBdr>
          <w:divsChild>
            <w:div w:id="119496921">
              <w:marLeft w:val="600"/>
              <w:marRight w:val="0"/>
              <w:marTop w:val="0"/>
              <w:marBottom w:val="105"/>
              <w:divBdr>
                <w:top w:val="none" w:sz="0" w:space="0" w:color="auto"/>
                <w:left w:val="none" w:sz="0" w:space="0" w:color="auto"/>
                <w:bottom w:val="none" w:sz="0" w:space="0" w:color="auto"/>
                <w:right w:val="none" w:sz="0" w:space="0" w:color="auto"/>
              </w:divBdr>
            </w:div>
            <w:div w:id="829441760">
              <w:marLeft w:val="0"/>
              <w:marRight w:val="0"/>
              <w:marTop w:val="0"/>
              <w:marBottom w:val="0"/>
              <w:divBdr>
                <w:top w:val="none" w:sz="0" w:space="0" w:color="auto"/>
                <w:left w:val="none" w:sz="0" w:space="0" w:color="auto"/>
                <w:bottom w:val="none" w:sz="0" w:space="0" w:color="auto"/>
                <w:right w:val="none" w:sz="0" w:space="0" w:color="auto"/>
              </w:divBdr>
              <w:divsChild>
                <w:div w:id="3870756">
                  <w:marLeft w:val="0"/>
                  <w:marRight w:val="0"/>
                  <w:marTop w:val="0"/>
                  <w:marBottom w:val="0"/>
                  <w:divBdr>
                    <w:top w:val="none" w:sz="0" w:space="0" w:color="auto"/>
                    <w:left w:val="none" w:sz="0" w:space="0" w:color="auto"/>
                    <w:bottom w:val="none" w:sz="0" w:space="0" w:color="auto"/>
                    <w:right w:val="none" w:sz="0" w:space="0" w:color="auto"/>
                  </w:divBdr>
                  <w:divsChild>
                    <w:div w:id="789250482">
                      <w:marLeft w:val="0"/>
                      <w:marRight w:val="0"/>
                      <w:marTop w:val="0"/>
                      <w:marBottom w:val="0"/>
                      <w:divBdr>
                        <w:top w:val="none" w:sz="0" w:space="0" w:color="auto"/>
                        <w:left w:val="none" w:sz="0" w:space="0" w:color="auto"/>
                        <w:bottom w:val="none" w:sz="0" w:space="0" w:color="auto"/>
                        <w:right w:val="none" w:sz="0" w:space="0" w:color="auto"/>
                      </w:divBdr>
                      <w:divsChild>
                        <w:div w:id="326597568">
                          <w:marLeft w:val="0"/>
                          <w:marRight w:val="0"/>
                          <w:marTop w:val="0"/>
                          <w:marBottom w:val="0"/>
                          <w:divBdr>
                            <w:top w:val="none" w:sz="0" w:space="0" w:color="auto"/>
                            <w:left w:val="none" w:sz="0" w:space="0" w:color="auto"/>
                            <w:bottom w:val="none" w:sz="0" w:space="0" w:color="auto"/>
                            <w:right w:val="none" w:sz="0" w:space="0" w:color="auto"/>
                          </w:divBdr>
                          <w:divsChild>
                            <w:div w:id="19701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7965">
              <w:marLeft w:val="0"/>
              <w:marRight w:val="0"/>
              <w:marTop w:val="0"/>
              <w:marBottom w:val="0"/>
              <w:divBdr>
                <w:top w:val="none" w:sz="0" w:space="0" w:color="auto"/>
                <w:left w:val="none" w:sz="0" w:space="0" w:color="auto"/>
                <w:bottom w:val="none" w:sz="0" w:space="0" w:color="auto"/>
                <w:right w:val="none" w:sz="0" w:space="0" w:color="auto"/>
              </w:divBdr>
              <w:divsChild>
                <w:div w:id="327948942">
                  <w:marLeft w:val="0"/>
                  <w:marRight w:val="0"/>
                  <w:marTop w:val="0"/>
                  <w:marBottom w:val="0"/>
                  <w:divBdr>
                    <w:top w:val="none" w:sz="0" w:space="0" w:color="auto"/>
                    <w:left w:val="none" w:sz="0" w:space="0" w:color="auto"/>
                    <w:bottom w:val="none" w:sz="0" w:space="0" w:color="auto"/>
                    <w:right w:val="none" w:sz="0" w:space="0" w:color="auto"/>
                  </w:divBdr>
                </w:div>
                <w:div w:id="1310205135">
                  <w:marLeft w:val="0"/>
                  <w:marRight w:val="0"/>
                  <w:marTop w:val="0"/>
                  <w:marBottom w:val="75"/>
                  <w:divBdr>
                    <w:top w:val="none" w:sz="0" w:space="0" w:color="auto"/>
                    <w:left w:val="none" w:sz="0" w:space="0" w:color="auto"/>
                    <w:bottom w:val="none" w:sz="0" w:space="0" w:color="auto"/>
                    <w:right w:val="none" w:sz="0" w:space="0" w:color="auto"/>
                  </w:divBdr>
                </w:div>
                <w:div w:id="1445151287">
                  <w:marLeft w:val="0"/>
                  <w:marRight w:val="0"/>
                  <w:marTop w:val="0"/>
                  <w:marBottom w:val="75"/>
                  <w:divBdr>
                    <w:top w:val="none" w:sz="0" w:space="0" w:color="auto"/>
                    <w:left w:val="none" w:sz="0" w:space="0" w:color="auto"/>
                    <w:bottom w:val="none" w:sz="0" w:space="0" w:color="auto"/>
                    <w:right w:val="none" w:sz="0" w:space="0" w:color="auto"/>
                  </w:divBdr>
                </w:div>
              </w:divsChild>
            </w:div>
            <w:div w:id="1475875429">
              <w:marLeft w:val="600"/>
              <w:marRight w:val="0"/>
              <w:marTop w:val="0"/>
              <w:marBottom w:val="105"/>
              <w:divBdr>
                <w:top w:val="none" w:sz="0" w:space="0" w:color="auto"/>
                <w:left w:val="none" w:sz="0" w:space="0" w:color="auto"/>
                <w:bottom w:val="none" w:sz="0" w:space="0" w:color="auto"/>
                <w:right w:val="none" w:sz="0" w:space="0" w:color="auto"/>
              </w:divBdr>
            </w:div>
            <w:div w:id="1762263057">
              <w:marLeft w:val="0"/>
              <w:marRight w:val="0"/>
              <w:marTop w:val="0"/>
              <w:marBottom w:val="0"/>
              <w:divBdr>
                <w:top w:val="none" w:sz="0" w:space="0" w:color="auto"/>
                <w:left w:val="none" w:sz="0" w:space="0" w:color="auto"/>
                <w:bottom w:val="none" w:sz="0" w:space="0" w:color="auto"/>
                <w:right w:val="none" w:sz="0" w:space="0" w:color="auto"/>
              </w:divBdr>
              <w:divsChild>
                <w:div w:id="783040338">
                  <w:marLeft w:val="0"/>
                  <w:marRight w:val="0"/>
                  <w:marTop w:val="0"/>
                  <w:marBottom w:val="75"/>
                  <w:divBdr>
                    <w:top w:val="none" w:sz="0" w:space="0" w:color="auto"/>
                    <w:left w:val="none" w:sz="0" w:space="0" w:color="auto"/>
                    <w:bottom w:val="none" w:sz="0" w:space="0" w:color="auto"/>
                    <w:right w:val="none" w:sz="0" w:space="0" w:color="auto"/>
                  </w:divBdr>
                </w:div>
                <w:div w:id="1359502217">
                  <w:marLeft w:val="0"/>
                  <w:marRight w:val="0"/>
                  <w:marTop w:val="0"/>
                  <w:marBottom w:val="75"/>
                  <w:divBdr>
                    <w:top w:val="none" w:sz="0" w:space="0" w:color="auto"/>
                    <w:left w:val="none" w:sz="0" w:space="0" w:color="auto"/>
                    <w:bottom w:val="none" w:sz="0" w:space="0" w:color="auto"/>
                    <w:right w:val="none" w:sz="0" w:space="0" w:color="auto"/>
                  </w:divBdr>
                </w:div>
                <w:div w:id="1945455761">
                  <w:marLeft w:val="0"/>
                  <w:marRight w:val="0"/>
                  <w:marTop w:val="0"/>
                  <w:marBottom w:val="0"/>
                  <w:divBdr>
                    <w:top w:val="none" w:sz="0" w:space="0" w:color="auto"/>
                    <w:left w:val="none" w:sz="0" w:space="0" w:color="auto"/>
                    <w:bottom w:val="none" w:sz="0" w:space="0" w:color="auto"/>
                    <w:right w:val="none" w:sz="0" w:space="0" w:color="auto"/>
                  </w:divBdr>
                </w:div>
              </w:divsChild>
            </w:div>
            <w:div w:id="1906525248">
              <w:marLeft w:val="600"/>
              <w:marRight w:val="0"/>
              <w:marTop w:val="0"/>
              <w:marBottom w:val="105"/>
              <w:divBdr>
                <w:top w:val="none" w:sz="0" w:space="0" w:color="auto"/>
                <w:left w:val="none" w:sz="0" w:space="0" w:color="auto"/>
                <w:bottom w:val="none" w:sz="0" w:space="0" w:color="auto"/>
                <w:right w:val="none" w:sz="0" w:space="0" w:color="auto"/>
              </w:divBdr>
            </w:div>
            <w:div w:id="2019652345">
              <w:marLeft w:val="0"/>
              <w:marRight w:val="0"/>
              <w:marTop w:val="0"/>
              <w:marBottom w:val="0"/>
              <w:divBdr>
                <w:top w:val="none" w:sz="0" w:space="0" w:color="auto"/>
                <w:left w:val="none" w:sz="0" w:space="0" w:color="auto"/>
                <w:bottom w:val="none" w:sz="0" w:space="0" w:color="auto"/>
                <w:right w:val="none" w:sz="0" w:space="0" w:color="auto"/>
              </w:divBdr>
              <w:divsChild>
                <w:div w:id="150487131">
                  <w:marLeft w:val="0"/>
                  <w:marRight w:val="0"/>
                  <w:marTop w:val="0"/>
                  <w:marBottom w:val="0"/>
                  <w:divBdr>
                    <w:top w:val="none" w:sz="0" w:space="0" w:color="auto"/>
                    <w:left w:val="none" w:sz="0" w:space="0" w:color="auto"/>
                    <w:bottom w:val="none" w:sz="0" w:space="0" w:color="auto"/>
                    <w:right w:val="none" w:sz="0" w:space="0" w:color="auto"/>
                  </w:divBdr>
                </w:div>
                <w:div w:id="7376308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2254468">
          <w:marLeft w:val="2100"/>
          <w:marRight w:val="0"/>
          <w:marTop w:val="0"/>
          <w:marBottom w:val="0"/>
          <w:divBdr>
            <w:top w:val="none" w:sz="0" w:space="0" w:color="auto"/>
            <w:left w:val="none" w:sz="0" w:space="0" w:color="auto"/>
            <w:bottom w:val="none" w:sz="0" w:space="0" w:color="auto"/>
            <w:right w:val="none" w:sz="0" w:space="0" w:color="auto"/>
          </w:divBdr>
          <w:divsChild>
            <w:div w:id="1038433659">
              <w:marLeft w:val="0"/>
              <w:marRight w:val="0"/>
              <w:marTop w:val="0"/>
              <w:marBottom w:val="0"/>
              <w:divBdr>
                <w:top w:val="none" w:sz="0" w:space="0" w:color="auto"/>
                <w:left w:val="none" w:sz="0" w:space="0" w:color="auto"/>
                <w:bottom w:val="none" w:sz="0" w:space="0" w:color="auto"/>
                <w:right w:val="none" w:sz="0" w:space="0" w:color="auto"/>
              </w:divBdr>
              <w:divsChild>
                <w:div w:id="455176688">
                  <w:marLeft w:val="0"/>
                  <w:marRight w:val="0"/>
                  <w:marTop w:val="0"/>
                  <w:marBottom w:val="0"/>
                  <w:divBdr>
                    <w:top w:val="none" w:sz="0" w:space="0" w:color="auto"/>
                    <w:left w:val="none" w:sz="0" w:space="0" w:color="auto"/>
                    <w:bottom w:val="none" w:sz="0" w:space="0" w:color="auto"/>
                    <w:right w:val="none" w:sz="0" w:space="0" w:color="auto"/>
                  </w:divBdr>
                  <w:divsChild>
                    <w:div w:id="272370116">
                      <w:marLeft w:val="0"/>
                      <w:marRight w:val="0"/>
                      <w:marTop w:val="0"/>
                      <w:marBottom w:val="0"/>
                      <w:divBdr>
                        <w:top w:val="none" w:sz="0" w:space="0" w:color="auto"/>
                        <w:left w:val="none" w:sz="0" w:space="0" w:color="auto"/>
                        <w:bottom w:val="none" w:sz="0" w:space="0" w:color="auto"/>
                        <w:right w:val="none" w:sz="0" w:space="0" w:color="auto"/>
                      </w:divBdr>
                    </w:div>
                    <w:div w:id="610670182">
                      <w:marLeft w:val="0"/>
                      <w:marRight w:val="0"/>
                      <w:marTop w:val="0"/>
                      <w:marBottom w:val="0"/>
                      <w:divBdr>
                        <w:top w:val="none" w:sz="0" w:space="0" w:color="auto"/>
                        <w:left w:val="none" w:sz="0" w:space="0" w:color="auto"/>
                        <w:bottom w:val="none" w:sz="0" w:space="0" w:color="auto"/>
                        <w:right w:val="none" w:sz="0" w:space="0" w:color="auto"/>
                      </w:divBdr>
                    </w:div>
                    <w:div w:id="1484420995">
                      <w:marLeft w:val="0"/>
                      <w:marRight w:val="0"/>
                      <w:marTop w:val="0"/>
                      <w:marBottom w:val="0"/>
                      <w:divBdr>
                        <w:top w:val="none" w:sz="0" w:space="0" w:color="auto"/>
                        <w:left w:val="none" w:sz="0" w:space="0" w:color="auto"/>
                        <w:bottom w:val="none" w:sz="0" w:space="0" w:color="auto"/>
                        <w:right w:val="none" w:sz="0" w:space="0" w:color="auto"/>
                      </w:divBdr>
                    </w:div>
                  </w:divsChild>
                </w:div>
                <w:div w:id="569774910">
                  <w:marLeft w:val="0"/>
                  <w:marRight w:val="0"/>
                  <w:marTop w:val="0"/>
                  <w:marBottom w:val="0"/>
                  <w:divBdr>
                    <w:top w:val="none" w:sz="0" w:space="0" w:color="auto"/>
                    <w:left w:val="none" w:sz="0" w:space="0" w:color="auto"/>
                    <w:bottom w:val="none" w:sz="0" w:space="0" w:color="auto"/>
                    <w:right w:val="none" w:sz="0" w:space="0" w:color="auto"/>
                  </w:divBdr>
                  <w:divsChild>
                    <w:div w:id="9812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28116">
          <w:marLeft w:val="2100"/>
          <w:marRight w:val="0"/>
          <w:marTop w:val="0"/>
          <w:marBottom w:val="0"/>
          <w:divBdr>
            <w:top w:val="none" w:sz="0" w:space="0" w:color="auto"/>
            <w:left w:val="none" w:sz="0" w:space="0" w:color="auto"/>
            <w:bottom w:val="none" w:sz="0" w:space="0" w:color="auto"/>
            <w:right w:val="none" w:sz="0" w:space="0" w:color="auto"/>
          </w:divBdr>
        </w:div>
        <w:div w:id="2050031700">
          <w:marLeft w:val="2100"/>
          <w:marRight w:val="0"/>
          <w:marTop w:val="0"/>
          <w:marBottom w:val="0"/>
          <w:divBdr>
            <w:top w:val="none" w:sz="0" w:space="0" w:color="auto"/>
            <w:left w:val="none" w:sz="0" w:space="0" w:color="auto"/>
            <w:bottom w:val="none" w:sz="0" w:space="0" w:color="auto"/>
            <w:right w:val="none" w:sz="0" w:space="0" w:color="auto"/>
          </w:divBdr>
          <w:divsChild>
            <w:div w:id="1232889129">
              <w:marLeft w:val="0"/>
              <w:marRight w:val="0"/>
              <w:marTop w:val="0"/>
              <w:marBottom w:val="0"/>
              <w:divBdr>
                <w:top w:val="none" w:sz="0" w:space="0" w:color="auto"/>
                <w:left w:val="none" w:sz="0" w:space="0" w:color="auto"/>
                <w:bottom w:val="none" w:sz="0" w:space="0" w:color="auto"/>
                <w:right w:val="none" w:sz="0" w:space="0" w:color="auto"/>
              </w:divBdr>
              <w:divsChild>
                <w:div w:id="16245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8276">
      <w:bodyDiv w:val="1"/>
      <w:marLeft w:val="0"/>
      <w:marRight w:val="0"/>
      <w:marTop w:val="0"/>
      <w:marBottom w:val="0"/>
      <w:divBdr>
        <w:top w:val="none" w:sz="0" w:space="0" w:color="auto"/>
        <w:left w:val="none" w:sz="0" w:space="0" w:color="auto"/>
        <w:bottom w:val="none" w:sz="0" w:space="0" w:color="auto"/>
        <w:right w:val="none" w:sz="0" w:space="0" w:color="auto"/>
      </w:divBdr>
      <w:divsChild>
        <w:div w:id="1111822049">
          <w:marLeft w:val="0"/>
          <w:marRight w:val="0"/>
          <w:marTop w:val="0"/>
          <w:marBottom w:val="0"/>
          <w:divBdr>
            <w:top w:val="none" w:sz="0" w:space="0" w:color="auto"/>
            <w:left w:val="none" w:sz="0" w:space="0" w:color="auto"/>
            <w:bottom w:val="none" w:sz="0" w:space="0" w:color="auto"/>
            <w:right w:val="none" w:sz="0" w:space="0" w:color="auto"/>
          </w:divBdr>
          <w:divsChild>
            <w:div w:id="649093499">
              <w:marLeft w:val="0"/>
              <w:marRight w:val="0"/>
              <w:marTop w:val="0"/>
              <w:marBottom w:val="0"/>
              <w:divBdr>
                <w:top w:val="none" w:sz="0" w:space="0" w:color="auto"/>
                <w:left w:val="none" w:sz="0" w:space="0" w:color="auto"/>
                <w:bottom w:val="none" w:sz="0" w:space="0" w:color="auto"/>
                <w:right w:val="none" w:sz="0" w:space="0" w:color="auto"/>
              </w:divBdr>
              <w:divsChild>
                <w:div w:id="1859157942">
                  <w:marLeft w:val="0"/>
                  <w:marRight w:val="0"/>
                  <w:marTop w:val="75"/>
                  <w:marBottom w:val="0"/>
                  <w:divBdr>
                    <w:top w:val="none" w:sz="0" w:space="0" w:color="auto"/>
                    <w:left w:val="none" w:sz="0" w:space="0" w:color="auto"/>
                    <w:bottom w:val="none" w:sz="0" w:space="0" w:color="auto"/>
                    <w:right w:val="none" w:sz="0" w:space="0" w:color="auto"/>
                  </w:divBdr>
                  <w:divsChild>
                    <w:div w:id="17412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5037">
              <w:marLeft w:val="0"/>
              <w:marRight w:val="0"/>
              <w:marTop w:val="0"/>
              <w:marBottom w:val="0"/>
              <w:divBdr>
                <w:top w:val="none" w:sz="0" w:space="0" w:color="auto"/>
                <w:left w:val="none" w:sz="0" w:space="0" w:color="auto"/>
                <w:bottom w:val="none" w:sz="0" w:space="0" w:color="auto"/>
                <w:right w:val="none" w:sz="0" w:space="0" w:color="auto"/>
              </w:divBdr>
              <w:divsChild>
                <w:div w:id="382408318">
                  <w:marLeft w:val="0"/>
                  <w:marRight w:val="0"/>
                  <w:marTop w:val="0"/>
                  <w:marBottom w:val="300"/>
                  <w:divBdr>
                    <w:top w:val="none" w:sz="0" w:space="0" w:color="auto"/>
                    <w:left w:val="none" w:sz="0" w:space="0" w:color="auto"/>
                    <w:bottom w:val="none" w:sz="0" w:space="0" w:color="auto"/>
                    <w:right w:val="none" w:sz="0" w:space="0" w:color="auto"/>
                  </w:divBdr>
                  <w:divsChild>
                    <w:div w:id="615258264">
                      <w:marLeft w:val="0"/>
                      <w:marRight w:val="0"/>
                      <w:marTop w:val="0"/>
                      <w:marBottom w:val="0"/>
                      <w:divBdr>
                        <w:top w:val="none" w:sz="0" w:space="0" w:color="auto"/>
                        <w:left w:val="none" w:sz="0" w:space="0" w:color="auto"/>
                        <w:bottom w:val="none" w:sz="0" w:space="0" w:color="auto"/>
                        <w:right w:val="none" w:sz="0" w:space="0" w:color="auto"/>
                      </w:divBdr>
                    </w:div>
                  </w:divsChild>
                </w:div>
                <w:div w:id="757945223">
                  <w:marLeft w:val="0"/>
                  <w:marRight w:val="0"/>
                  <w:marTop w:val="0"/>
                  <w:marBottom w:val="300"/>
                  <w:divBdr>
                    <w:top w:val="none" w:sz="0" w:space="0" w:color="auto"/>
                    <w:left w:val="none" w:sz="0" w:space="0" w:color="auto"/>
                    <w:bottom w:val="none" w:sz="0" w:space="0" w:color="auto"/>
                    <w:right w:val="none" w:sz="0" w:space="0" w:color="auto"/>
                  </w:divBdr>
                  <w:divsChild>
                    <w:div w:id="888683389">
                      <w:marLeft w:val="0"/>
                      <w:marRight w:val="300"/>
                      <w:marTop w:val="0"/>
                      <w:marBottom w:val="150"/>
                      <w:divBdr>
                        <w:top w:val="none" w:sz="0" w:space="0" w:color="auto"/>
                        <w:left w:val="none" w:sz="0" w:space="0" w:color="auto"/>
                        <w:bottom w:val="none" w:sz="0" w:space="0" w:color="auto"/>
                        <w:right w:val="none" w:sz="0" w:space="0" w:color="auto"/>
                      </w:divBdr>
                      <w:divsChild>
                        <w:div w:id="821771726">
                          <w:marLeft w:val="0"/>
                          <w:marRight w:val="0"/>
                          <w:marTop w:val="0"/>
                          <w:marBottom w:val="0"/>
                          <w:divBdr>
                            <w:top w:val="none" w:sz="0" w:space="0" w:color="auto"/>
                            <w:left w:val="none" w:sz="0" w:space="0" w:color="auto"/>
                            <w:bottom w:val="none" w:sz="0" w:space="0" w:color="auto"/>
                            <w:right w:val="none" w:sz="0" w:space="0" w:color="auto"/>
                          </w:divBdr>
                          <w:divsChild>
                            <w:div w:id="2070568060">
                              <w:marLeft w:val="0"/>
                              <w:marRight w:val="0"/>
                              <w:marTop w:val="225"/>
                              <w:marBottom w:val="0"/>
                              <w:divBdr>
                                <w:top w:val="none" w:sz="0" w:space="0" w:color="auto"/>
                                <w:left w:val="none" w:sz="0" w:space="0" w:color="auto"/>
                                <w:bottom w:val="none" w:sz="0" w:space="0" w:color="auto"/>
                                <w:right w:val="none" w:sz="0" w:space="0" w:color="auto"/>
                              </w:divBdr>
                              <w:divsChild>
                                <w:div w:id="17388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7394">
                      <w:marLeft w:val="300"/>
                      <w:marRight w:val="0"/>
                      <w:marTop w:val="0"/>
                      <w:marBottom w:val="150"/>
                      <w:divBdr>
                        <w:top w:val="none" w:sz="0" w:space="0" w:color="auto"/>
                        <w:left w:val="none" w:sz="0" w:space="0" w:color="auto"/>
                        <w:bottom w:val="none" w:sz="0" w:space="0" w:color="auto"/>
                        <w:right w:val="none" w:sz="0" w:space="0" w:color="auto"/>
                      </w:divBdr>
                      <w:divsChild>
                        <w:div w:id="1583178124">
                          <w:marLeft w:val="0"/>
                          <w:marRight w:val="0"/>
                          <w:marTop w:val="0"/>
                          <w:marBottom w:val="0"/>
                          <w:divBdr>
                            <w:top w:val="none" w:sz="0" w:space="0" w:color="auto"/>
                            <w:left w:val="none" w:sz="0" w:space="0" w:color="auto"/>
                            <w:bottom w:val="none" w:sz="0" w:space="0" w:color="auto"/>
                            <w:right w:val="none" w:sz="0" w:space="0" w:color="auto"/>
                          </w:divBdr>
                          <w:divsChild>
                            <w:div w:id="5365494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380597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0118967">
          <w:marLeft w:val="0"/>
          <w:marRight w:val="0"/>
          <w:marTop w:val="375"/>
          <w:marBottom w:val="330"/>
          <w:divBdr>
            <w:top w:val="none" w:sz="0" w:space="0" w:color="auto"/>
            <w:left w:val="none" w:sz="0" w:space="0" w:color="auto"/>
            <w:bottom w:val="none" w:sz="0" w:space="0" w:color="auto"/>
            <w:right w:val="none" w:sz="0" w:space="0" w:color="auto"/>
          </w:divBdr>
          <w:divsChild>
            <w:div w:id="131531364">
              <w:marLeft w:val="0"/>
              <w:marRight w:val="0"/>
              <w:marTop w:val="0"/>
              <w:marBottom w:val="210"/>
              <w:divBdr>
                <w:top w:val="none" w:sz="0" w:space="0" w:color="auto"/>
                <w:left w:val="none" w:sz="0" w:space="0" w:color="auto"/>
                <w:bottom w:val="none" w:sz="0" w:space="0" w:color="auto"/>
                <w:right w:val="none" w:sz="0" w:space="0" w:color="auto"/>
              </w:divBdr>
              <w:divsChild>
                <w:div w:id="2077582473">
                  <w:marLeft w:val="0"/>
                  <w:marRight w:val="0"/>
                  <w:marTop w:val="0"/>
                  <w:marBottom w:val="0"/>
                  <w:divBdr>
                    <w:top w:val="none" w:sz="0" w:space="0" w:color="auto"/>
                    <w:left w:val="none" w:sz="0" w:space="0" w:color="auto"/>
                    <w:bottom w:val="none" w:sz="0" w:space="0" w:color="auto"/>
                    <w:right w:val="none" w:sz="0" w:space="0" w:color="auto"/>
                  </w:divBdr>
                  <w:divsChild>
                    <w:div w:id="11145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41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66503381">
      <w:bodyDiv w:val="1"/>
      <w:marLeft w:val="0"/>
      <w:marRight w:val="0"/>
      <w:marTop w:val="0"/>
      <w:marBottom w:val="0"/>
      <w:divBdr>
        <w:top w:val="none" w:sz="0" w:space="0" w:color="auto"/>
        <w:left w:val="none" w:sz="0" w:space="0" w:color="auto"/>
        <w:bottom w:val="none" w:sz="0" w:space="0" w:color="auto"/>
        <w:right w:val="none" w:sz="0" w:space="0" w:color="auto"/>
      </w:divBdr>
      <w:divsChild>
        <w:div w:id="1262684648">
          <w:marLeft w:val="0"/>
          <w:marRight w:val="0"/>
          <w:marTop w:val="0"/>
          <w:marBottom w:val="0"/>
          <w:divBdr>
            <w:top w:val="none" w:sz="0" w:space="0" w:color="auto"/>
            <w:left w:val="none" w:sz="0" w:space="0" w:color="auto"/>
            <w:bottom w:val="none" w:sz="0" w:space="0" w:color="auto"/>
            <w:right w:val="none" w:sz="0" w:space="0" w:color="auto"/>
          </w:divBdr>
          <w:divsChild>
            <w:div w:id="11076330">
              <w:marLeft w:val="0"/>
              <w:marRight w:val="0"/>
              <w:marTop w:val="0"/>
              <w:marBottom w:val="180"/>
              <w:divBdr>
                <w:top w:val="none" w:sz="0" w:space="0" w:color="auto"/>
                <w:left w:val="none" w:sz="0" w:space="0" w:color="auto"/>
                <w:bottom w:val="single" w:sz="6" w:space="6" w:color="EEEEEE"/>
                <w:right w:val="none" w:sz="0" w:space="0" w:color="auto"/>
              </w:divBdr>
            </w:div>
          </w:divsChild>
        </w:div>
        <w:div w:id="1561476379">
          <w:marLeft w:val="1200"/>
          <w:marRight w:val="0"/>
          <w:marTop w:val="0"/>
          <w:marBottom w:val="0"/>
          <w:divBdr>
            <w:top w:val="none" w:sz="0" w:space="0" w:color="auto"/>
            <w:left w:val="none" w:sz="0" w:space="0" w:color="auto"/>
            <w:bottom w:val="none" w:sz="0" w:space="0" w:color="auto"/>
            <w:right w:val="none" w:sz="0" w:space="0" w:color="auto"/>
          </w:divBdr>
          <w:divsChild>
            <w:div w:id="737480384">
              <w:marLeft w:val="0"/>
              <w:marRight w:val="0"/>
              <w:marTop w:val="0"/>
              <w:marBottom w:val="0"/>
              <w:divBdr>
                <w:top w:val="none" w:sz="0" w:space="0" w:color="auto"/>
                <w:left w:val="none" w:sz="0" w:space="0" w:color="auto"/>
                <w:bottom w:val="none" w:sz="0" w:space="0" w:color="auto"/>
                <w:right w:val="none" w:sz="0" w:space="0" w:color="auto"/>
              </w:divBdr>
              <w:divsChild>
                <w:div w:id="392312627">
                  <w:marLeft w:val="0"/>
                  <w:marRight w:val="0"/>
                  <w:marTop w:val="0"/>
                  <w:marBottom w:val="0"/>
                  <w:divBdr>
                    <w:top w:val="none" w:sz="0" w:space="0" w:color="auto"/>
                    <w:left w:val="none" w:sz="0" w:space="0" w:color="auto"/>
                    <w:bottom w:val="none" w:sz="0" w:space="0" w:color="auto"/>
                    <w:right w:val="none" w:sz="0" w:space="0" w:color="auto"/>
                  </w:divBdr>
                  <w:divsChild>
                    <w:div w:id="479424277">
                      <w:marLeft w:val="900"/>
                      <w:marRight w:val="900"/>
                      <w:marTop w:val="0"/>
                      <w:marBottom w:val="0"/>
                      <w:divBdr>
                        <w:top w:val="none" w:sz="0" w:space="0" w:color="auto"/>
                        <w:left w:val="none" w:sz="0" w:space="0" w:color="auto"/>
                        <w:bottom w:val="none" w:sz="0" w:space="0" w:color="auto"/>
                        <w:right w:val="none" w:sz="0" w:space="0" w:color="auto"/>
                      </w:divBdr>
                    </w:div>
                  </w:divsChild>
                </w:div>
                <w:div w:id="1272282996">
                  <w:marLeft w:val="0"/>
                  <w:marRight w:val="0"/>
                  <w:marTop w:val="0"/>
                  <w:marBottom w:val="0"/>
                  <w:divBdr>
                    <w:top w:val="none" w:sz="0" w:space="0" w:color="auto"/>
                    <w:left w:val="none" w:sz="0" w:space="0" w:color="auto"/>
                    <w:bottom w:val="none" w:sz="0" w:space="0" w:color="auto"/>
                    <w:right w:val="none" w:sz="0" w:space="0" w:color="auto"/>
                  </w:divBdr>
                  <w:divsChild>
                    <w:div w:id="15546587">
                      <w:marLeft w:val="900"/>
                      <w:marRight w:val="900"/>
                      <w:marTop w:val="0"/>
                      <w:marBottom w:val="0"/>
                      <w:divBdr>
                        <w:top w:val="none" w:sz="0" w:space="0" w:color="auto"/>
                        <w:left w:val="none" w:sz="0" w:space="0" w:color="auto"/>
                        <w:bottom w:val="none" w:sz="0" w:space="0" w:color="auto"/>
                        <w:right w:val="none" w:sz="0" w:space="0" w:color="auto"/>
                      </w:divBdr>
                      <w:divsChild>
                        <w:div w:id="387647875">
                          <w:marLeft w:val="0"/>
                          <w:marRight w:val="540"/>
                          <w:marTop w:val="0"/>
                          <w:marBottom w:val="240"/>
                          <w:divBdr>
                            <w:top w:val="none" w:sz="0" w:space="0" w:color="auto"/>
                            <w:left w:val="none" w:sz="0" w:space="0" w:color="auto"/>
                            <w:bottom w:val="none" w:sz="0" w:space="0" w:color="auto"/>
                            <w:right w:val="none" w:sz="0" w:space="0" w:color="auto"/>
                          </w:divBdr>
                          <w:divsChild>
                            <w:div w:id="1371302073">
                              <w:marLeft w:val="0"/>
                              <w:marRight w:val="0"/>
                              <w:marTop w:val="0"/>
                              <w:marBottom w:val="0"/>
                              <w:divBdr>
                                <w:top w:val="none" w:sz="0" w:space="0" w:color="auto"/>
                                <w:left w:val="none" w:sz="0" w:space="0" w:color="auto"/>
                                <w:bottom w:val="none" w:sz="0" w:space="0" w:color="auto"/>
                                <w:right w:val="none" w:sz="0" w:space="0" w:color="auto"/>
                              </w:divBdr>
                              <w:divsChild>
                                <w:div w:id="6319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845484">
          <w:marLeft w:val="0"/>
          <w:marRight w:val="0"/>
          <w:marTop w:val="0"/>
          <w:marBottom w:val="0"/>
          <w:divBdr>
            <w:top w:val="none" w:sz="0" w:space="0" w:color="auto"/>
            <w:left w:val="none" w:sz="0" w:space="0" w:color="auto"/>
            <w:bottom w:val="none" w:sz="0" w:space="0" w:color="auto"/>
            <w:right w:val="none" w:sz="0" w:space="0" w:color="auto"/>
          </w:divBdr>
          <w:divsChild>
            <w:div w:id="1494107954">
              <w:marLeft w:val="0"/>
              <w:marRight w:val="0"/>
              <w:marTop w:val="0"/>
              <w:marBottom w:val="0"/>
              <w:divBdr>
                <w:top w:val="none" w:sz="0" w:space="0" w:color="auto"/>
                <w:left w:val="none" w:sz="0" w:space="0" w:color="auto"/>
                <w:bottom w:val="none" w:sz="0" w:space="0" w:color="auto"/>
                <w:right w:val="none" w:sz="0" w:space="0" w:color="auto"/>
              </w:divBdr>
            </w:div>
          </w:divsChild>
        </w:div>
        <w:div w:id="2040154514">
          <w:marLeft w:val="0"/>
          <w:marRight w:val="0"/>
          <w:marTop w:val="0"/>
          <w:marBottom w:val="240"/>
          <w:divBdr>
            <w:top w:val="single" w:sz="6" w:space="4" w:color="EEEEEE"/>
            <w:left w:val="none" w:sz="0" w:space="0" w:color="auto"/>
            <w:bottom w:val="single" w:sz="6" w:space="4" w:color="EEEEEE"/>
            <w:right w:val="none" w:sz="0" w:space="0" w:color="auto"/>
          </w:divBdr>
          <w:divsChild>
            <w:div w:id="1456024699">
              <w:marLeft w:val="0"/>
              <w:marRight w:val="75"/>
              <w:marTop w:val="0"/>
              <w:marBottom w:val="0"/>
              <w:divBdr>
                <w:top w:val="none" w:sz="0" w:space="0" w:color="auto"/>
                <w:left w:val="none" w:sz="0" w:space="0" w:color="auto"/>
                <w:bottom w:val="none" w:sz="0" w:space="0" w:color="auto"/>
                <w:right w:val="none" w:sz="0" w:space="0" w:color="auto"/>
              </w:divBdr>
              <w:divsChild>
                <w:div w:id="8139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6847">
      <w:bodyDiv w:val="1"/>
      <w:marLeft w:val="0"/>
      <w:marRight w:val="0"/>
      <w:marTop w:val="0"/>
      <w:marBottom w:val="0"/>
      <w:divBdr>
        <w:top w:val="none" w:sz="0" w:space="0" w:color="auto"/>
        <w:left w:val="none" w:sz="0" w:space="0" w:color="auto"/>
        <w:bottom w:val="none" w:sz="0" w:space="0" w:color="auto"/>
        <w:right w:val="none" w:sz="0" w:space="0" w:color="auto"/>
      </w:divBdr>
      <w:divsChild>
        <w:div w:id="517354062">
          <w:marLeft w:val="0"/>
          <w:marRight w:val="0"/>
          <w:marTop w:val="0"/>
          <w:marBottom w:val="0"/>
          <w:divBdr>
            <w:top w:val="none" w:sz="0" w:space="0" w:color="auto"/>
            <w:left w:val="none" w:sz="0" w:space="0" w:color="auto"/>
            <w:bottom w:val="none" w:sz="0" w:space="0" w:color="auto"/>
            <w:right w:val="none" w:sz="0" w:space="0" w:color="auto"/>
          </w:divBdr>
          <w:divsChild>
            <w:div w:id="1352759785">
              <w:marLeft w:val="0"/>
              <w:marRight w:val="0"/>
              <w:marTop w:val="0"/>
              <w:marBottom w:val="0"/>
              <w:divBdr>
                <w:top w:val="none" w:sz="0" w:space="0" w:color="auto"/>
                <w:left w:val="none" w:sz="0" w:space="0" w:color="auto"/>
                <w:bottom w:val="none" w:sz="0" w:space="0" w:color="auto"/>
                <w:right w:val="none" w:sz="0" w:space="0" w:color="auto"/>
              </w:divBdr>
            </w:div>
          </w:divsChild>
        </w:div>
        <w:div w:id="1306542860">
          <w:marLeft w:val="0"/>
          <w:marRight w:val="0"/>
          <w:marTop w:val="0"/>
          <w:marBottom w:val="0"/>
          <w:divBdr>
            <w:top w:val="none" w:sz="0" w:space="0" w:color="auto"/>
            <w:left w:val="none" w:sz="0" w:space="0" w:color="auto"/>
            <w:bottom w:val="none" w:sz="0" w:space="0" w:color="auto"/>
            <w:right w:val="none" w:sz="0" w:space="0" w:color="auto"/>
          </w:divBdr>
          <w:divsChild>
            <w:div w:id="1918204119">
              <w:marLeft w:val="0"/>
              <w:marRight w:val="0"/>
              <w:marTop w:val="0"/>
              <w:marBottom w:val="0"/>
              <w:divBdr>
                <w:top w:val="none" w:sz="0" w:space="0" w:color="auto"/>
                <w:left w:val="none" w:sz="0" w:space="0" w:color="auto"/>
                <w:bottom w:val="none" w:sz="0" w:space="0" w:color="auto"/>
                <w:right w:val="none" w:sz="0" w:space="0" w:color="auto"/>
              </w:divBdr>
              <w:divsChild>
                <w:div w:id="158666943">
                  <w:marLeft w:val="0"/>
                  <w:marRight w:val="0"/>
                  <w:marTop w:val="0"/>
                  <w:marBottom w:val="0"/>
                  <w:divBdr>
                    <w:top w:val="none" w:sz="0" w:space="0" w:color="auto"/>
                    <w:left w:val="none" w:sz="0" w:space="0" w:color="auto"/>
                    <w:bottom w:val="none" w:sz="0" w:space="0" w:color="auto"/>
                    <w:right w:val="none" w:sz="0" w:space="0" w:color="auto"/>
                  </w:divBdr>
                </w:div>
              </w:divsChild>
            </w:div>
            <w:div w:id="2045136860">
              <w:marLeft w:val="0"/>
              <w:marRight w:val="0"/>
              <w:marTop w:val="0"/>
              <w:marBottom w:val="0"/>
              <w:divBdr>
                <w:top w:val="none" w:sz="0" w:space="0" w:color="auto"/>
                <w:left w:val="none" w:sz="0" w:space="0" w:color="auto"/>
                <w:bottom w:val="none" w:sz="0" w:space="0" w:color="auto"/>
                <w:right w:val="none" w:sz="0" w:space="0" w:color="auto"/>
              </w:divBdr>
            </w:div>
          </w:divsChild>
        </w:div>
        <w:div w:id="1671255259">
          <w:marLeft w:val="0"/>
          <w:marRight w:val="0"/>
          <w:marTop w:val="0"/>
          <w:marBottom w:val="0"/>
          <w:divBdr>
            <w:top w:val="none" w:sz="0" w:space="0" w:color="auto"/>
            <w:left w:val="none" w:sz="0" w:space="0" w:color="auto"/>
            <w:bottom w:val="none" w:sz="0" w:space="0" w:color="auto"/>
            <w:right w:val="none" w:sz="0" w:space="0" w:color="auto"/>
          </w:divBdr>
        </w:div>
      </w:divsChild>
    </w:div>
    <w:div w:id="1275404269">
      <w:bodyDiv w:val="1"/>
      <w:marLeft w:val="0"/>
      <w:marRight w:val="0"/>
      <w:marTop w:val="0"/>
      <w:marBottom w:val="0"/>
      <w:divBdr>
        <w:top w:val="none" w:sz="0" w:space="0" w:color="auto"/>
        <w:left w:val="none" w:sz="0" w:space="0" w:color="auto"/>
        <w:bottom w:val="none" w:sz="0" w:space="0" w:color="auto"/>
        <w:right w:val="none" w:sz="0" w:space="0" w:color="auto"/>
      </w:divBdr>
      <w:divsChild>
        <w:div w:id="1690832252">
          <w:marLeft w:val="0"/>
          <w:marRight w:val="0"/>
          <w:marTop w:val="0"/>
          <w:marBottom w:val="0"/>
          <w:divBdr>
            <w:top w:val="none" w:sz="0" w:space="0" w:color="auto"/>
            <w:left w:val="none" w:sz="0" w:space="0" w:color="auto"/>
            <w:bottom w:val="none" w:sz="0" w:space="0" w:color="auto"/>
            <w:right w:val="none" w:sz="0" w:space="0" w:color="auto"/>
          </w:divBdr>
          <w:divsChild>
            <w:div w:id="1039627253">
              <w:marLeft w:val="0"/>
              <w:marRight w:val="0"/>
              <w:marTop w:val="120"/>
              <w:marBottom w:val="120"/>
              <w:divBdr>
                <w:top w:val="none" w:sz="0" w:space="0" w:color="auto"/>
                <w:left w:val="none" w:sz="0" w:space="0" w:color="auto"/>
                <w:bottom w:val="none" w:sz="0" w:space="0" w:color="auto"/>
                <w:right w:val="none" w:sz="0" w:space="0" w:color="auto"/>
              </w:divBdr>
              <w:divsChild>
                <w:div w:id="2111048646">
                  <w:marLeft w:val="0"/>
                  <w:marRight w:val="0"/>
                  <w:marTop w:val="0"/>
                  <w:marBottom w:val="0"/>
                  <w:divBdr>
                    <w:top w:val="none" w:sz="0" w:space="0" w:color="auto"/>
                    <w:left w:val="none" w:sz="0" w:space="0" w:color="auto"/>
                    <w:bottom w:val="none" w:sz="0" w:space="0" w:color="auto"/>
                    <w:right w:val="none" w:sz="0" w:space="0" w:color="auto"/>
                  </w:divBdr>
                  <w:divsChild>
                    <w:div w:id="8019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65636">
              <w:marLeft w:val="0"/>
              <w:marRight w:val="0"/>
              <w:marTop w:val="0"/>
              <w:marBottom w:val="225"/>
              <w:divBdr>
                <w:top w:val="none" w:sz="0" w:space="0" w:color="auto"/>
                <w:left w:val="none" w:sz="0" w:space="0" w:color="auto"/>
                <w:bottom w:val="none" w:sz="0" w:space="0" w:color="auto"/>
                <w:right w:val="none" w:sz="0" w:space="0" w:color="auto"/>
              </w:divBdr>
              <w:divsChild>
                <w:div w:id="783959568">
                  <w:marLeft w:val="0"/>
                  <w:marRight w:val="0"/>
                  <w:marTop w:val="0"/>
                  <w:marBottom w:val="0"/>
                  <w:divBdr>
                    <w:top w:val="none" w:sz="0" w:space="0" w:color="auto"/>
                    <w:left w:val="none" w:sz="0" w:space="0" w:color="auto"/>
                    <w:bottom w:val="none" w:sz="0" w:space="0" w:color="auto"/>
                    <w:right w:val="none" w:sz="0" w:space="0" w:color="auto"/>
                  </w:divBdr>
                  <w:divsChild>
                    <w:div w:id="978728217">
                      <w:marLeft w:val="0"/>
                      <w:marRight w:val="0"/>
                      <w:marTop w:val="0"/>
                      <w:marBottom w:val="195"/>
                      <w:divBdr>
                        <w:top w:val="none" w:sz="0" w:space="0" w:color="auto"/>
                        <w:left w:val="none" w:sz="0" w:space="0" w:color="auto"/>
                        <w:bottom w:val="none" w:sz="0" w:space="0" w:color="auto"/>
                        <w:right w:val="none" w:sz="0" w:space="0" w:color="auto"/>
                      </w:divBdr>
                    </w:div>
                    <w:div w:id="657418325">
                      <w:marLeft w:val="0"/>
                      <w:marRight w:val="0"/>
                      <w:marTop w:val="0"/>
                      <w:marBottom w:val="0"/>
                      <w:divBdr>
                        <w:top w:val="none" w:sz="0" w:space="0" w:color="auto"/>
                        <w:left w:val="none" w:sz="0" w:space="0" w:color="auto"/>
                        <w:bottom w:val="none" w:sz="0" w:space="0" w:color="auto"/>
                        <w:right w:val="none" w:sz="0" w:space="0" w:color="auto"/>
                      </w:divBdr>
                      <w:divsChild>
                        <w:div w:id="570315980">
                          <w:marLeft w:val="0"/>
                          <w:marRight w:val="0"/>
                          <w:marTop w:val="0"/>
                          <w:marBottom w:val="0"/>
                          <w:divBdr>
                            <w:top w:val="none" w:sz="0" w:space="0" w:color="auto"/>
                            <w:left w:val="none" w:sz="0" w:space="0" w:color="auto"/>
                            <w:bottom w:val="none" w:sz="0" w:space="0" w:color="auto"/>
                            <w:right w:val="none" w:sz="0" w:space="0" w:color="auto"/>
                          </w:divBdr>
                          <w:divsChild>
                            <w:div w:id="178088531">
                              <w:marLeft w:val="0"/>
                              <w:marRight w:val="0"/>
                              <w:marTop w:val="0"/>
                              <w:marBottom w:val="0"/>
                              <w:divBdr>
                                <w:top w:val="none" w:sz="0" w:space="0" w:color="auto"/>
                                <w:left w:val="none" w:sz="0" w:space="0" w:color="auto"/>
                                <w:bottom w:val="none" w:sz="0" w:space="0" w:color="auto"/>
                                <w:right w:val="none" w:sz="0" w:space="0" w:color="auto"/>
                              </w:divBdr>
                              <w:divsChild>
                                <w:div w:id="2796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829918">
      <w:bodyDiv w:val="1"/>
      <w:marLeft w:val="0"/>
      <w:marRight w:val="0"/>
      <w:marTop w:val="0"/>
      <w:marBottom w:val="0"/>
      <w:divBdr>
        <w:top w:val="none" w:sz="0" w:space="0" w:color="auto"/>
        <w:left w:val="none" w:sz="0" w:space="0" w:color="auto"/>
        <w:bottom w:val="none" w:sz="0" w:space="0" w:color="auto"/>
        <w:right w:val="none" w:sz="0" w:space="0" w:color="auto"/>
      </w:divBdr>
      <w:divsChild>
        <w:div w:id="255866510">
          <w:marLeft w:val="2100"/>
          <w:marRight w:val="0"/>
          <w:marTop w:val="0"/>
          <w:marBottom w:val="0"/>
          <w:divBdr>
            <w:top w:val="none" w:sz="0" w:space="0" w:color="auto"/>
            <w:left w:val="none" w:sz="0" w:space="0" w:color="auto"/>
            <w:bottom w:val="none" w:sz="0" w:space="0" w:color="auto"/>
            <w:right w:val="none" w:sz="0" w:space="0" w:color="auto"/>
          </w:divBdr>
          <w:divsChild>
            <w:div w:id="308901523">
              <w:marLeft w:val="0"/>
              <w:marRight w:val="0"/>
              <w:marTop w:val="0"/>
              <w:marBottom w:val="0"/>
              <w:divBdr>
                <w:top w:val="none" w:sz="0" w:space="0" w:color="auto"/>
                <w:left w:val="none" w:sz="0" w:space="0" w:color="auto"/>
                <w:bottom w:val="none" w:sz="0" w:space="0" w:color="auto"/>
                <w:right w:val="none" w:sz="0" w:space="0" w:color="auto"/>
              </w:divBdr>
              <w:divsChild>
                <w:div w:id="95366925">
                  <w:marLeft w:val="0"/>
                  <w:marRight w:val="0"/>
                  <w:marTop w:val="0"/>
                  <w:marBottom w:val="0"/>
                  <w:divBdr>
                    <w:top w:val="none" w:sz="0" w:space="0" w:color="auto"/>
                    <w:left w:val="none" w:sz="0" w:space="0" w:color="auto"/>
                    <w:bottom w:val="none" w:sz="0" w:space="0" w:color="auto"/>
                    <w:right w:val="none" w:sz="0" w:space="0" w:color="auto"/>
                  </w:divBdr>
                  <w:divsChild>
                    <w:div w:id="113519349">
                      <w:marLeft w:val="0"/>
                      <w:marRight w:val="0"/>
                      <w:marTop w:val="0"/>
                      <w:marBottom w:val="0"/>
                      <w:divBdr>
                        <w:top w:val="none" w:sz="0" w:space="0" w:color="auto"/>
                        <w:left w:val="none" w:sz="0" w:space="0" w:color="auto"/>
                        <w:bottom w:val="none" w:sz="0" w:space="0" w:color="auto"/>
                        <w:right w:val="none" w:sz="0" w:space="0" w:color="auto"/>
                      </w:divBdr>
                    </w:div>
                  </w:divsChild>
                </w:div>
                <w:div w:id="988359746">
                  <w:marLeft w:val="0"/>
                  <w:marRight w:val="0"/>
                  <w:marTop w:val="0"/>
                  <w:marBottom w:val="0"/>
                  <w:divBdr>
                    <w:top w:val="none" w:sz="0" w:space="0" w:color="auto"/>
                    <w:left w:val="none" w:sz="0" w:space="0" w:color="auto"/>
                    <w:bottom w:val="none" w:sz="0" w:space="0" w:color="auto"/>
                    <w:right w:val="none" w:sz="0" w:space="0" w:color="auto"/>
                  </w:divBdr>
                  <w:divsChild>
                    <w:div w:id="117191216">
                      <w:marLeft w:val="0"/>
                      <w:marRight w:val="0"/>
                      <w:marTop w:val="0"/>
                      <w:marBottom w:val="0"/>
                      <w:divBdr>
                        <w:top w:val="none" w:sz="0" w:space="0" w:color="auto"/>
                        <w:left w:val="none" w:sz="0" w:space="0" w:color="auto"/>
                        <w:bottom w:val="none" w:sz="0" w:space="0" w:color="auto"/>
                        <w:right w:val="none" w:sz="0" w:space="0" w:color="auto"/>
                      </w:divBdr>
                    </w:div>
                    <w:div w:id="2058048641">
                      <w:marLeft w:val="0"/>
                      <w:marRight w:val="0"/>
                      <w:marTop w:val="0"/>
                      <w:marBottom w:val="0"/>
                      <w:divBdr>
                        <w:top w:val="none" w:sz="0" w:space="0" w:color="auto"/>
                        <w:left w:val="none" w:sz="0" w:space="0" w:color="auto"/>
                        <w:bottom w:val="none" w:sz="0" w:space="0" w:color="auto"/>
                        <w:right w:val="none" w:sz="0" w:space="0" w:color="auto"/>
                      </w:divBdr>
                    </w:div>
                    <w:div w:id="20602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8264">
          <w:marLeft w:val="2100"/>
          <w:marRight w:val="0"/>
          <w:marTop w:val="0"/>
          <w:marBottom w:val="0"/>
          <w:divBdr>
            <w:top w:val="none" w:sz="0" w:space="0" w:color="auto"/>
            <w:left w:val="none" w:sz="0" w:space="0" w:color="auto"/>
            <w:bottom w:val="none" w:sz="0" w:space="0" w:color="auto"/>
            <w:right w:val="none" w:sz="0" w:space="0" w:color="auto"/>
          </w:divBdr>
          <w:divsChild>
            <w:div w:id="156191510">
              <w:marLeft w:val="0"/>
              <w:marRight w:val="0"/>
              <w:marTop w:val="0"/>
              <w:marBottom w:val="0"/>
              <w:divBdr>
                <w:top w:val="none" w:sz="0" w:space="0" w:color="auto"/>
                <w:left w:val="none" w:sz="0" w:space="0" w:color="auto"/>
                <w:bottom w:val="none" w:sz="0" w:space="0" w:color="auto"/>
                <w:right w:val="none" w:sz="0" w:space="0" w:color="auto"/>
              </w:divBdr>
              <w:divsChild>
                <w:div w:id="497581068">
                  <w:marLeft w:val="0"/>
                  <w:marRight w:val="0"/>
                  <w:marTop w:val="0"/>
                  <w:marBottom w:val="0"/>
                  <w:divBdr>
                    <w:top w:val="none" w:sz="0" w:space="0" w:color="auto"/>
                    <w:left w:val="none" w:sz="0" w:space="0" w:color="auto"/>
                    <w:bottom w:val="none" w:sz="0" w:space="0" w:color="auto"/>
                    <w:right w:val="none" w:sz="0" w:space="0" w:color="auto"/>
                  </w:divBdr>
                  <w:divsChild>
                    <w:div w:id="205722595">
                      <w:marLeft w:val="0"/>
                      <w:marRight w:val="0"/>
                      <w:marTop w:val="0"/>
                      <w:marBottom w:val="75"/>
                      <w:divBdr>
                        <w:top w:val="none" w:sz="0" w:space="0" w:color="auto"/>
                        <w:left w:val="none" w:sz="0" w:space="0" w:color="auto"/>
                        <w:bottom w:val="none" w:sz="0" w:space="0" w:color="auto"/>
                        <w:right w:val="none" w:sz="0" w:space="0" w:color="auto"/>
                      </w:divBdr>
                    </w:div>
                    <w:div w:id="1827012754">
                      <w:marLeft w:val="0"/>
                      <w:marRight w:val="0"/>
                      <w:marTop w:val="0"/>
                      <w:marBottom w:val="75"/>
                      <w:divBdr>
                        <w:top w:val="none" w:sz="0" w:space="0" w:color="auto"/>
                        <w:left w:val="none" w:sz="0" w:space="0" w:color="auto"/>
                        <w:bottom w:val="none" w:sz="0" w:space="0" w:color="auto"/>
                        <w:right w:val="none" w:sz="0" w:space="0" w:color="auto"/>
                      </w:divBdr>
                    </w:div>
                    <w:div w:id="1883714661">
                      <w:marLeft w:val="0"/>
                      <w:marRight w:val="0"/>
                      <w:marTop w:val="0"/>
                      <w:marBottom w:val="0"/>
                      <w:divBdr>
                        <w:top w:val="none" w:sz="0" w:space="0" w:color="auto"/>
                        <w:left w:val="none" w:sz="0" w:space="0" w:color="auto"/>
                        <w:bottom w:val="none" w:sz="0" w:space="0" w:color="auto"/>
                        <w:right w:val="none" w:sz="0" w:space="0" w:color="auto"/>
                      </w:divBdr>
                    </w:div>
                  </w:divsChild>
                </w:div>
                <w:div w:id="1998609194">
                  <w:marLeft w:val="0"/>
                  <w:marRight w:val="0"/>
                  <w:marTop w:val="0"/>
                  <w:marBottom w:val="105"/>
                  <w:divBdr>
                    <w:top w:val="none" w:sz="0" w:space="0" w:color="auto"/>
                    <w:left w:val="none" w:sz="0" w:space="0" w:color="auto"/>
                    <w:bottom w:val="none" w:sz="0" w:space="0" w:color="auto"/>
                    <w:right w:val="none" w:sz="0" w:space="0" w:color="auto"/>
                  </w:divBdr>
                </w:div>
              </w:divsChild>
            </w:div>
            <w:div w:id="1222862699">
              <w:marLeft w:val="0"/>
              <w:marRight w:val="0"/>
              <w:marTop w:val="0"/>
              <w:marBottom w:val="0"/>
              <w:divBdr>
                <w:top w:val="none" w:sz="0" w:space="0" w:color="auto"/>
                <w:left w:val="none" w:sz="0" w:space="0" w:color="auto"/>
                <w:bottom w:val="none" w:sz="0" w:space="0" w:color="auto"/>
                <w:right w:val="none" w:sz="0" w:space="0" w:color="auto"/>
              </w:divBdr>
              <w:divsChild>
                <w:div w:id="650136951">
                  <w:marLeft w:val="0"/>
                  <w:marRight w:val="0"/>
                  <w:marTop w:val="0"/>
                  <w:marBottom w:val="105"/>
                  <w:divBdr>
                    <w:top w:val="none" w:sz="0" w:space="0" w:color="auto"/>
                    <w:left w:val="none" w:sz="0" w:space="0" w:color="auto"/>
                    <w:bottom w:val="none" w:sz="0" w:space="0" w:color="auto"/>
                    <w:right w:val="none" w:sz="0" w:space="0" w:color="auto"/>
                  </w:divBdr>
                </w:div>
                <w:div w:id="952438457">
                  <w:marLeft w:val="0"/>
                  <w:marRight w:val="0"/>
                  <w:marTop w:val="0"/>
                  <w:marBottom w:val="0"/>
                  <w:divBdr>
                    <w:top w:val="none" w:sz="0" w:space="0" w:color="auto"/>
                    <w:left w:val="none" w:sz="0" w:space="0" w:color="auto"/>
                    <w:bottom w:val="none" w:sz="0" w:space="0" w:color="auto"/>
                    <w:right w:val="none" w:sz="0" w:space="0" w:color="auto"/>
                  </w:divBdr>
                  <w:divsChild>
                    <w:div w:id="1413045721">
                      <w:marLeft w:val="0"/>
                      <w:marRight w:val="0"/>
                      <w:marTop w:val="0"/>
                      <w:marBottom w:val="75"/>
                      <w:divBdr>
                        <w:top w:val="none" w:sz="0" w:space="0" w:color="auto"/>
                        <w:left w:val="none" w:sz="0" w:space="0" w:color="auto"/>
                        <w:bottom w:val="none" w:sz="0" w:space="0" w:color="auto"/>
                        <w:right w:val="none" w:sz="0" w:space="0" w:color="auto"/>
                      </w:divBdr>
                    </w:div>
                    <w:div w:id="1896969576">
                      <w:marLeft w:val="0"/>
                      <w:marRight w:val="0"/>
                      <w:marTop w:val="0"/>
                      <w:marBottom w:val="75"/>
                      <w:divBdr>
                        <w:top w:val="none" w:sz="0" w:space="0" w:color="auto"/>
                        <w:left w:val="none" w:sz="0" w:space="0" w:color="auto"/>
                        <w:bottom w:val="none" w:sz="0" w:space="0" w:color="auto"/>
                        <w:right w:val="none" w:sz="0" w:space="0" w:color="auto"/>
                      </w:divBdr>
                    </w:div>
                    <w:div w:id="19892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8752">
          <w:marLeft w:val="2100"/>
          <w:marRight w:val="0"/>
          <w:marTop w:val="0"/>
          <w:marBottom w:val="0"/>
          <w:divBdr>
            <w:top w:val="none" w:sz="0" w:space="0" w:color="auto"/>
            <w:left w:val="none" w:sz="0" w:space="0" w:color="auto"/>
            <w:bottom w:val="none" w:sz="0" w:space="0" w:color="auto"/>
            <w:right w:val="none" w:sz="0" w:space="0" w:color="auto"/>
          </w:divBdr>
          <w:divsChild>
            <w:div w:id="960036950">
              <w:marLeft w:val="0"/>
              <w:marRight w:val="0"/>
              <w:marTop w:val="0"/>
              <w:marBottom w:val="0"/>
              <w:divBdr>
                <w:top w:val="none" w:sz="0" w:space="0" w:color="auto"/>
                <w:left w:val="none" w:sz="0" w:space="0" w:color="auto"/>
                <w:bottom w:val="none" w:sz="0" w:space="0" w:color="auto"/>
                <w:right w:val="none" w:sz="0" w:space="0" w:color="auto"/>
              </w:divBdr>
              <w:divsChild>
                <w:div w:id="277760834">
                  <w:marLeft w:val="0"/>
                  <w:marRight w:val="0"/>
                  <w:marTop w:val="0"/>
                  <w:marBottom w:val="0"/>
                  <w:divBdr>
                    <w:top w:val="none" w:sz="0" w:space="0" w:color="auto"/>
                    <w:left w:val="none" w:sz="0" w:space="0" w:color="auto"/>
                    <w:bottom w:val="none" w:sz="0" w:space="0" w:color="auto"/>
                    <w:right w:val="none" w:sz="0" w:space="0" w:color="auto"/>
                  </w:divBdr>
                </w:div>
                <w:div w:id="290403510">
                  <w:marLeft w:val="0"/>
                  <w:marRight w:val="0"/>
                  <w:marTop w:val="0"/>
                  <w:marBottom w:val="0"/>
                  <w:divBdr>
                    <w:top w:val="none" w:sz="0" w:space="0" w:color="auto"/>
                    <w:left w:val="none" w:sz="0" w:space="0" w:color="auto"/>
                    <w:bottom w:val="none" w:sz="0" w:space="0" w:color="auto"/>
                    <w:right w:val="none" w:sz="0" w:space="0" w:color="auto"/>
                  </w:divBdr>
                  <w:divsChild>
                    <w:div w:id="426196950">
                      <w:marLeft w:val="0"/>
                      <w:marRight w:val="0"/>
                      <w:marTop w:val="0"/>
                      <w:marBottom w:val="0"/>
                      <w:divBdr>
                        <w:top w:val="none" w:sz="0" w:space="0" w:color="auto"/>
                        <w:left w:val="none" w:sz="0" w:space="0" w:color="auto"/>
                        <w:bottom w:val="none" w:sz="0" w:space="0" w:color="auto"/>
                        <w:right w:val="none" w:sz="0" w:space="0" w:color="auto"/>
                      </w:divBdr>
                      <w:divsChild>
                        <w:div w:id="13965835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03768">
          <w:marLeft w:val="2100"/>
          <w:marRight w:val="0"/>
          <w:marTop w:val="0"/>
          <w:marBottom w:val="0"/>
          <w:divBdr>
            <w:top w:val="none" w:sz="0" w:space="0" w:color="auto"/>
            <w:left w:val="none" w:sz="0" w:space="0" w:color="auto"/>
            <w:bottom w:val="none" w:sz="0" w:space="0" w:color="auto"/>
            <w:right w:val="none" w:sz="0" w:space="0" w:color="auto"/>
          </w:divBdr>
        </w:div>
      </w:divsChild>
    </w:div>
    <w:div w:id="1282541897">
      <w:bodyDiv w:val="1"/>
      <w:marLeft w:val="0"/>
      <w:marRight w:val="0"/>
      <w:marTop w:val="0"/>
      <w:marBottom w:val="0"/>
      <w:divBdr>
        <w:top w:val="none" w:sz="0" w:space="0" w:color="auto"/>
        <w:left w:val="none" w:sz="0" w:space="0" w:color="auto"/>
        <w:bottom w:val="none" w:sz="0" w:space="0" w:color="auto"/>
        <w:right w:val="none" w:sz="0" w:space="0" w:color="auto"/>
      </w:divBdr>
      <w:divsChild>
        <w:div w:id="454912857">
          <w:marLeft w:val="0"/>
          <w:marRight w:val="0"/>
          <w:marTop w:val="0"/>
          <w:marBottom w:val="150"/>
          <w:divBdr>
            <w:top w:val="none" w:sz="0" w:space="0" w:color="auto"/>
            <w:left w:val="none" w:sz="0" w:space="0" w:color="auto"/>
            <w:bottom w:val="none" w:sz="0" w:space="0" w:color="auto"/>
            <w:right w:val="none" w:sz="0" w:space="0" w:color="auto"/>
          </w:divBdr>
          <w:divsChild>
            <w:div w:id="22748184">
              <w:marLeft w:val="0"/>
              <w:marRight w:val="0"/>
              <w:marTop w:val="0"/>
              <w:marBottom w:val="0"/>
              <w:divBdr>
                <w:top w:val="none" w:sz="0" w:space="0" w:color="auto"/>
                <w:left w:val="none" w:sz="0" w:space="0" w:color="auto"/>
                <w:bottom w:val="none" w:sz="0" w:space="0" w:color="auto"/>
                <w:right w:val="none" w:sz="0" w:space="0" w:color="auto"/>
              </w:divBdr>
              <w:divsChild>
                <w:div w:id="540628891">
                  <w:marLeft w:val="0"/>
                  <w:marRight w:val="0"/>
                  <w:marTop w:val="0"/>
                  <w:marBottom w:val="0"/>
                  <w:divBdr>
                    <w:top w:val="none" w:sz="0" w:space="0" w:color="auto"/>
                    <w:left w:val="none" w:sz="0" w:space="0" w:color="auto"/>
                    <w:bottom w:val="none" w:sz="0" w:space="0" w:color="auto"/>
                    <w:right w:val="none" w:sz="0" w:space="0" w:color="auto"/>
                  </w:divBdr>
                  <w:divsChild>
                    <w:div w:id="735863994">
                      <w:marLeft w:val="0"/>
                      <w:marRight w:val="0"/>
                      <w:marTop w:val="0"/>
                      <w:marBottom w:val="0"/>
                      <w:divBdr>
                        <w:top w:val="none" w:sz="0" w:space="0" w:color="auto"/>
                        <w:left w:val="none" w:sz="0" w:space="0" w:color="auto"/>
                        <w:bottom w:val="none" w:sz="0" w:space="0" w:color="auto"/>
                        <w:right w:val="none" w:sz="0" w:space="0" w:color="auto"/>
                      </w:divBdr>
                      <w:divsChild>
                        <w:div w:id="466247131">
                          <w:marLeft w:val="0"/>
                          <w:marRight w:val="0"/>
                          <w:marTop w:val="0"/>
                          <w:marBottom w:val="0"/>
                          <w:divBdr>
                            <w:top w:val="none" w:sz="0" w:space="0" w:color="auto"/>
                            <w:left w:val="none" w:sz="0" w:space="0" w:color="auto"/>
                            <w:bottom w:val="none" w:sz="0" w:space="0" w:color="auto"/>
                            <w:right w:val="none" w:sz="0" w:space="0" w:color="auto"/>
                          </w:divBdr>
                        </w:div>
                      </w:divsChild>
                    </w:div>
                    <w:div w:id="13438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3036">
              <w:marLeft w:val="0"/>
              <w:marRight w:val="0"/>
              <w:marTop w:val="0"/>
              <w:marBottom w:val="0"/>
              <w:divBdr>
                <w:top w:val="none" w:sz="0" w:space="0" w:color="auto"/>
                <w:left w:val="none" w:sz="0" w:space="0" w:color="auto"/>
                <w:bottom w:val="none" w:sz="0" w:space="0" w:color="auto"/>
                <w:right w:val="none" w:sz="0" w:space="0" w:color="auto"/>
              </w:divBdr>
            </w:div>
            <w:div w:id="1373729063">
              <w:marLeft w:val="0"/>
              <w:marRight w:val="0"/>
              <w:marTop w:val="300"/>
              <w:marBottom w:val="0"/>
              <w:divBdr>
                <w:top w:val="none" w:sz="0" w:space="0" w:color="auto"/>
                <w:left w:val="none" w:sz="0" w:space="0" w:color="auto"/>
                <w:bottom w:val="none" w:sz="0" w:space="0" w:color="auto"/>
                <w:right w:val="none" w:sz="0" w:space="0" w:color="auto"/>
              </w:divBdr>
            </w:div>
          </w:divsChild>
        </w:div>
        <w:div w:id="1289355936">
          <w:marLeft w:val="0"/>
          <w:marRight w:val="0"/>
          <w:marTop w:val="0"/>
          <w:marBottom w:val="0"/>
          <w:divBdr>
            <w:top w:val="none" w:sz="0" w:space="0" w:color="auto"/>
            <w:left w:val="none" w:sz="0" w:space="0" w:color="auto"/>
            <w:bottom w:val="none" w:sz="0" w:space="0" w:color="auto"/>
            <w:right w:val="none" w:sz="0" w:space="0" w:color="auto"/>
          </w:divBdr>
          <w:divsChild>
            <w:div w:id="664285700">
              <w:marLeft w:val="0"/>
              <w:marRight w:val="0"/>
              <w:marTop w:val="225"/>
              <w:marBottom w:val="0"/>
              <w:divBdr>
                <w:top w:val="none" w:sz="0" w:space="0" w:color="auto"/>
                <w:left w:val="none" w:sz="0" w:space="0" w:color="auto"/>
                <w:bottom w:val="none" w:sz="0" w:space="0" w:color="auto"/>
                <w:right w:val="none" w:sz="0" w:space="0" w:color="auto"/>
              </w:divBdr>
              <w:divsChild>
                <w:div w:id="1746417966">
                  <w:marLeft w:val="0"/>
                  <w:marRight w:val="0"/>
                  <w:marTop w:val="0"/>
                  <w:marBottom w:val="0"/>
                  <w:divBdr>
                    <w:top w:val="none" w:sz="0" w:space="0" w:color="auto"/>
                    <w:left w:val="none" w:sz="0" w:space="0" w:color="auto"/>
                    <w:bottom w:val="none" w:sz="0" w:space="0" w:color="auto"/>
                    <w:right w:val="none" w:sz="0" w:space="0" w:color="auto"/>
                  </w:divBdr>
                </w:div>
              </w:divsChild>
            </w:div>
            <w:div w:id="1209798147">
              <w:marLeft w:val="0"/>
              <w:marRight w:val="0"/>
              <w:marTop w:val="375"/>
              <w:marBottom w:val="0"/>
              <w:divBdr>
                <w:top w:val="none" w:sz="0" w:space="0" w:color="auto"/>
                <w:left w:val="none" w:sz="0" w:space="0" w:color="auto"/>
                <w:bottom w:val="none" w:sz="0" w:space="0" w:color="auto"/>
                <w:right w:val="none" w:sz="0" w:space="0" w:color="auto"/>
              </w:divBdr>
              <w:divsChild>
                <w:div w:id="590546633">
                  <w:marLeft w:val="0"/>
                  <w:marRight w:val="0"/>
                  <w:marTop w:val="0"/>
                  <w:marBottom w:val="0"/>
                  <w:divBdr>
                    <w:top w:val="none" w:sz="0" w:space="0" w:color="auto"/>
                    <w:left w:val="none" w:sz="0" w:space="0" w:color="auto"/>
                    <w:bottom w:val="none" w:sz="0" w:space="0" w:color="auto"/>
                    <w:right w:val="none" w:sz="0" w:space="0" w:color="auto"/>
                  </w:divBdr>
                  <w:divsChild>
                    <w:div w:id="16901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8555">
              <w:marLeft w:val="0"/>
              <w:marRight w:val="0"/>
              <w:marTop w:val="0"/>
              <w:marBottom w:val="0"/>
              <w:divBdr>
                <w:top w:val="none" w:sz="0" w:space="0" w:color="auto"/>
                <w:left w:val="none" w:sz="0" w:space="0" w:color="auto"/>
                <w:bottom w:val="none" w:sz="0" w:space="0" w:color="auto"/>
                <w:right w:val="none" w:sz="0" w:space="0" w:color="auto"/>
              </w:divBdr>
              <w:divsChild>
                <w:div w:id="1461923875">
                  <w:marLeft w:val="0"/>
                  <w:marRight w:val="0"/>
                  <w:marTop w:val="0"/>
                  <w:marBottom w:val="0"/>
                  <w:divBdr>
                    <w:top w:val="none" w:sz="0" w:space="0" w:color="auto"/>
                    <w:left w:val="none" w:sz="0" w:space="0" w:color="auto"/>
                    <w:bottom w:val="none" w:sz="0" w:space="0" w:color="auto"/>
                    <w:right w:val="none" w:sz="0" w:space="0" w:color="auto"/>
                  </w:divBdr>
                </w:div>
              </w:divsChild>
            </w:div>
            <w:div w:id="1609241793">
              <w:marLeft w:val="0"/>
              <w:marRight w:val="0"/>
              <w:marTop w:val="225"/>
              <w:marBottom w:val="0"/>
              <w:divBdr>
                <w:top w:val="none" w:sz="0" w:space="0" w:color="auto"/>
                <w:left w:val="none" w:sz="0" w:space="0" w:color="auto"/>
                <w:bottom w:val="none" w:sz="0" w:space="0" w:color="auto"/>
                <w:right w:val="none" w:sz="0" w:space="0" w:color="auto"/>
              </w:divBdr>
              <w:divsChild>
                <w:div w:id="592131652">
                  <w:marLeft w:val="0"/>
                  <w:marRight w:val="0"/>
                  <w:marTop w:val="0"/>
                  <w:marBottom w:val="0"/>
                  <w:divBdr>
                    <w:top w:val="none" w:sz="0" w:space="0" w:color="auto"/>
                    <w:left w:val="none" w:sz="0" w:space="0" w:color="auto"/>
                    <w:bottom w:val="none" w:sz="0" w:space="0" w:color="auto"/>
                    <w:right w:val="none" w:sz="0" w:space="0" w:color="auto"/>
                  </w:divBdr>
                </w:div>
              </w:divsChild>
            </w:div>
            <w:div w:id="1844975607">
              <w:marLeft w:val="0"/>
              <w:marRight w:val="0"/>
              <w:marTop w:val="225"/>
              <w:marBottom w:val="0"/>
              <w:divBdr>
                <w:top w:val="none" w:sz="0" w:space="0" w:color="auto"/>
                <w:left w:val="none" w:sz="0" w:space="0" w:color="auto"/>
                <w:bottom w:val="none" w:sz="0" w:space="0" w:color="auto"/>
                <w:right w:val="none" w:sz="0" w:space="0" w:color="auto"/>
              </w:divBdr>
              <w:divsChild>
                <w:div w:id="1305887922">
                  <w:marLeft w:val="0"/>
                  <w:marRight w:val="0"/>
                  <w:marTop w:val="0"/>
                  <w:marBottom w:val="0"/>
                  <w:divBdr>
                    <w:top w:val="none" w:sz="0" w:space="0" w:color="auto"/>
                    <w:left w:val="none" w:sz="0" w:space="0" w:color="auto"/>
                    <w:bottom w:val="none" w:sz="0" w:space="0" w:color="auto"/>
                    <w:right w:val="none" w:sz="0" w:space="0" w:color="auto"/>
                  </w:divBdr>
                </w:div>
              </w:divsChild>
            </w:div>
            <w:div w:id="2055694498">
              <w:marLeft w:val="0"/>
              <w:marRight w:val="0"/>
              <w:marTop w:val="375"/>
              <w:marBottom w:val="0"/>
              <w:divBdr>
                <w:top w:val="none" w:sz="0" w:space="0" w:color="auto"/>
                <w:left w:val="none" w:sz="0" w:space="0" w:color="auto"/>
                <w:bottom w:val="none" w:sz="0" w:space="0" w:color="auto"/>
                <w:right w:val="none" w:sz="0" w:space="0" w:color="auto"/>
              </w:divBdr>
              <w:divsChild>
                <w:div w:id="5846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1647">
      <w:bodyDiv w:val="1"/>
      <w:marLeft w:val="0"/>
      <w:marRight w:val="0"/>
      <w:marTop w:val="0"/>
      <w:marBottom w:val="0"/>
      <w:divBdr>
        <w:top w:val="none" w:sz="0" w:space="0" w:color="auto"/>
        <w:left w:val="none" w:sz="0" w:space="0" w:color="auto"/>
        <w:bottom w:val="none" w:sz="0" w:space="0" w:color="auto"/>
        <w:right w:val="none" w:sz="0" w:space="0" w:color="auto"/>
      </w:divBdr>
      <w:divsChild>
        <w:div w:id="868879166">
          <w:marLeft w:val="0"/>
          <w:marRight w:val="0"/>
          <w:marTop w:val="0"/>
          <w:marBottom w:val="0"/>
          <w:divBdr>
            <w:top w:val="none" w:sz="0" w:space="0" w:color="auto"/>
            <w:left w:val="single" w:sz="12" w:space="0" w:color="333333"/>
            <w:bottom w:val="none" w:sz="0" w:space="0" w:color="auto"/>
            <w:right w:val="none" w:sz="0" w:space="0" w:color="auto"/>
          </w:divBdr>
        </w:div>
        <w:div w:id="1569530794">
          <w:marLeft w:val="0"/>
          <w:marRight w:val="0"/>
          <w:marTop w:val="0"/>
          <w:marBottom w:val="0"/>
          <w:divBdr>
            <w:top w:val="none" w:sz="0" w:space="0" w:color="auto"/>
            <w:left w:val="single" w:sz="12" w:space="0" w:color="004465"/>
            <w:bottom w:val="none" w:sz="0" w:space="0" w:color="auto"/>
            <w:right w:val="none" w:sz="0" w:space="0" w:color="auto"/>
          </w:divBdr>
        </w:div>
      </w:divsChild>
    </w:div>
    <w:div w:id="1296830610">
      <w:bodyDiv w:val="1"/>
      <w:marLeft w:val="0"/>
      <w:marRight w:val="0"/>
      <w:marTop w:val="0"/>
      <w:marBottom w:val="0"/>
      <w:divBdr>
        <w:top w:val="none" w:sz="0" w:space="0" w:color="auto"/>
        <w:left w:val="none" w:sz="0" w:space="0" w:color="auto"/>
        <w:bottom w:val="none" w:sz="0" w:space="0" w:color="auto"/>
        <w:right w:val="none" w:sz="0" w:space="0" w:color="auto"/>
      </w:divBdr>
      <w:divsChild>
        <w:div w:id="190459215">
          <w:marLeft w:val="0"/>
          <w:marRight w:val="0"/>
          <w:marTop w:val="0"/>
          <w:marBottom w:val="0"/>
          <w:divBdr>
            <w:top w:val="none" w:sz="0" w:space="0" w:color="auto"/>
            <w:left w:val="none" w:sz="0" w:space="0" w:color="auto"/>
            <w:bottom w:val="none" w:sz="0" w:space="0" w:color="auto"/>
            <w:right w:val="none" w:sz="0" w:space="0" w:color="auto"/>
          </w:divBdr>
          <w:divsChild>
            <w:div w:id="1287814496">
              <w:marLeft w:val="0"/>
              <w:marRight w:val="0"/>
              <w:marTop w:val="0"/>
              <w:marBottom w:val="0"/>
              <w:divBdr>
                <w:top w:val="none" w:sz="0" w:space="0" w:color="auto"/>
                <w:left w:val="none" w:sz="0" w:space="0" w:color="auto"/>
                <w:bottom w:val="none" w:sz="0" w:space="0" w:color="auto"/>
                <w:right w:val="none" w:sz="0" w:space="0" w:color="auto"/>
              </w:divBdr>
              <w:divsChild>
                <w:div w:id="492720115">
                  <w:marLeft w:val="0"/>
                  <w:marRight w:val="0"/>
                  <w:marTop w:val="0"/>
                  <w:marBottom w:val="300"/>
                  <w:divBdr>
                    <w:top w:val="none" w:sz="0" w:space="0" w:color="auto"/>
                    <w:left w:val="none" w:sz="0" w:space="0" w:color="auto"/>
                    <w:bottom w:val="none" w:sz="0" w:space="0" w:color="auto"/>
                    <w:right w:val="none" w:sz="0" w:space="0" w:color="auto"/>
                  </w:divBdr>
                  <w:divsChild>
                    <w:div w:id="1861122277">
                      <w:marLeft w:val="0"/>
                      <w:marRight w:val="300"/>
                      <w:marTop w:val="0"/>
                      <w:marBottom w:val="150"/>
                      <w:divBdr>
                        <w:top w:val="none" w:sz="0" w:space="0" w:color="auto"/>
                        <w:left w:val="none" w:sz="0" w:space="0" w:color="auto"/>
                        <w:bottom w:val="none" w:sz="0" w:space="0" w:color="auto"/>
                        <w:right w:val="none" w:sz="0" w:space="0" w:color="auto"/>
                      </w:divBdr>
                      <w:divsChild>
                        <w:div w:id="1523397431">
                          <w:marLeft w:val="0"/>
                          <w:marRight w:val="0"/>
                          <w:marTop w:val="0"/>
                          <w:marBottom w:val="0"/>
                          <w:divBdr>
                            <w:top w:val="none" w:sz="0" w:space="0" w:color="auto"/>
                            <w:left w:val="none" w:sz="0" w:space="0" w:color="auto"/>
                            <w:bottom w:val="none" w:sz="0" w:space="0" w:color="auto"/>
                            <w:right w:val="none" w:sz="0" w:space="0" w:color="auto"/>
                          </w:divBdr>
                          <w:divsChild>
                            <w:div w:id="624583065">
                              <w:marLeft w:val="0"/>
                              <w:marRight w:val="0"/>
                              <w:marTop w:val="225"/>
                              <w:marBottom w:val="0"/>
                              <w:divBdr>
                                <w:top w:val="none" w:sz="0" w:space="0" w:color="auto"/>
                                <w:left w:val="none" w:sz="0" w:space="0" w:color="auto"/>
                                <w:bottom w:val="none" w:sz="0" w:space="0" w:color="auto"/>
                                <w:right w:val="none" w:sz="0" w:space="0" w:color="auto"/>
                              </w:divBdr>
                              <w:divsChild>
                                <w:div w:id="1176766175">
                                  <w:marLeft w:val="0"/>
                                  <w:marRight w:val="0"/>
                                  <w:marTop w:val="0"/>
                                  <w:marBottom w:val="0"/>
                                  <w:divBdr>
                                    <w:top w:val="none" w:sz="0" w:space="0" w:color="auto"/>
                                    <w:left w:val="none" w:sz="0" w:space="0" w:color="auto"/>
                                    <w:bottom w:val="none" w:sz="0" w:space="0" w:color="auto"/>
                                    <w:right w:val="none" w:sz="0" w:space="0" w:color="auto"/>
                                  </w:divBdr>
                                </w:div>
                                <w:div w:id="20482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4885">
                  <w:marLeft w:val="0"/>
                  <w:marRight w:val="0"/>
                  <w:marTop w:val="0"/>
                  <w:marBottom w:val="240"/>
                  <w:divBdr>
                    <w:top w:val="none" w:sz="0" w:space="0" w:color="auto"/>
                    <w:left w:val="none" w:sz="0" w:space="0" w:color="auto"/>
                    <w:bottom w:val="none" w:sz="0" w:space="0" w:color="auto"/>
                    <w:right w:val="none" w:sz="0" w:space="0" w:color="auto"/>
                  </w:divBdr>
                </w:div>
                <w:div w:id="1890414035">
                  <w:marLeft w:val="0"/>
                  <w:marRight w:val="0"/>
                  <w:marTop w:val="0"/>
                  <w:marBottom w:val="300"/>
                  <w:divBdr>
                    <w:top w:val="none" w:sz="0" w:space="0" w:color="auto"/>
                    <w:left w:val="none" w:sz="0" w:space="0" w:color="auto"/>
                    <w:bottom w:val="none" w:sz="0" w:space="0" w:color="auto"/>
                    <w:right w:val="none" w:sz="0" w:space="0" w:color="auto"/>
                  </w:divBdr>
                  <w:divsChild>
                    <w:div w:id="10313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7025">
              <w:marLeft w:val="0"/>
              <w:marRight w:val="0"/>
              <w:marTop w:val="0"/>
              <w:marBottom w:val="0"/>
              <w:divBdr>
                <w:top w:val="none" w:sz="0" w:space="0" w:color="auto"/>
                <w:left w:val="none" w:sz="0" w:space="0" w:color="auto"/>
                <w:bottom w:val="none" w:sz="0" w:space="0" w:color="auto"/>
                <w:right w:val="none" w:sz="0" w:space="0" w:color="auto"/>
              </w:divBdr>
              <w:divsChild>
                <w:div w:id="445199343">
                  <w:marLeft w:val="0"/>
                  <w:marRight w:val="0"/>
                  <w:marTop w:val="75"/>
                  <w:marBottom w:val="0"/>
                  <w:divBdr>
                    <w:top w:val="none" w:sz="0" w:space="0" w:color="auto"/>
                    <w:left w:val="none" w:sz="0" w:space="0" w:color="auto"/>
                    <w:bottom w:val="none" w:sz="0" w:space="0" w:color="auto"/>
                    <w:right w:val="none" w:sz="0" w:space="0" w:color="auto"/>
                  </w:divBdr>
                  <w:divsChild>
                    <w:div w:id="3179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4183">
          <w:marLeft w:val="0"/>
          <w:marRight w:val="0"/>
          <w:marTop w:val="375"/>
          <w:marBottom w:val="330"/>
          <w:divBdr>
            <w:top w:val="none" w:sz="0" w:space="0" w:color="auto"/>
            <w:left w:val="none" w:sz="0" w:space="0" w:color="auto"/>
            <w:bottom w:val="none" w:sz="0" w:space="0" w:color="auto"/>
            <w:right w:val="none" w:sz="0" w:space="0" w:color="auto"/>
          </w:divBdr>
          <w:divsChild>
            <w:div w:id="120156234">
              <w:marLeft w:val="0"/>
              <w:marRight w:val="0"/>
              <w:marTop w:val="0"/>
              <w:marBottom w:val="210"/>
              <w:divBdr>
                <w:top w:val="none" w:sz="0" w:space="0" w:color="auto"/>
                <w:left w:val="none" w:sz="0" w:space="0" w:color="auto"/>
                <w:bottom w:val="none" w:sz="0" w:space="0" w:color="auto"/>
                <w:right w:val="none" w:sz="0" w:space="0" w:color="auto"/>
              </w:divBdr>
              <w:divsChild>
                <w:div w:id="687372984">
                  <w:marLeft w:val="0"/>
                  <w:marRight w:val="0"/>
                  <w:marTop w:val="0"/>
                  <w:marBottom w:val="0"/>
                  <w:divBdr>
                    <w:top w:val="none" w:sz="0" w:space="0" w:color="auto"/>
                    <w:left w:val="none" w:sz="0" w:space="0" w:color="auto"/>
                    <w:bottom w:val="none" w:sz="0" w:space="0" w:color="auto"/>
                    <w:right w:val="none" w:sz="0" w:space="0" w:color="auto"/>
                  </w:divBdr>
                  <w:divsChild>
                    <w:div w:id="2680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75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179508">
      <w:bodyDiv w:val="1"/>
      <w:marLeft w:val="0"/>
      <w:marRight w:val="0"/>
      <w:marTop w:val="0"/>
      <w:marBottom w:val="0"/>
      <w:divBdr>
        <w:top w:val="none" w:sz="0" w:space="0" w:color="auto"/>
        <w:left w:val="none" w:sz="0" w:space="0" w:color="auto"/>
        <w:bottom w:val="none" w:sz="0" w:space="0" w:color="auto"/>
        <w:right w:val="none" w:sz="0" w:space="0" w:color="auto"/>
      </w:divBdr>
      <w:divsChild>
        <w:div w:id="1237478243">
          <w:marLeft w:val="0"/>
          <w:marRight w:val="0"/>
          <w:marTop w:val="0"/>
          <w:marBottom w:val="0"/>
          <w:divBdr>
            <w:top w:val="none" w:sz="0" w:space="0" w:color="auto"/>
            <w:left w:val="none" w:sz="0" w:space="0" w:color="auto"/>
            <w:bottom w:val="none" w:sz="0" w:space="0" w:color="auto"/>
            <w:right w:val="none" w:sz="0" w:space="0" w:color="auto"/>
          </w:divBdr>
          <w:divsChild>
            <w:div w:id="692463157">
              <w:marLeft w:val="0"/>
              <w:marRight w:val="0"/>
              <w:marTop w:val="0"/>
              <w:marBottom w:val="0"/>
              <w:divBdr>
                <w:top w:val="none" w:sz="0" w:space="0" w:color="auto"/>
                <w:left w:val="none" w:sz="0" w:space="0" w:color="auto"/>
                <w:bottom w:val="none" w:sz="0" w:space="0" w:color="auto"/>
                <w:right w:val="none" w:sz="0" w:space="0" w:color="auto"/>
              </w:divBdr>
              <w:divsChild>
                <w:div w:id="1597514118">
                  <w:marLeft w:val="0"/>
                  <w:marRight w:val="0"/>
                  <w:marTop w:val="75"/>
                  <w:marBottom w:val="0"/>
                  <w:divBdr>
                    <w:top w:val="none" w:sz="0" w:space="0" w:color="auto"/>
                    <w:left w:val="none" w:sz="0" w:space="0" w:color="auto"/>
                    <w:bottom w:val="none" w:sz="0" w:space="0" w:color="auto"/>
                    <w:right w:val="none" w:sz="0" w:space="0" w:color="auto"/>
                  </w:divBdr>
                  <w:divsChild>
                    <w:div w:id="17474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46466">
              <w:marLeft w:val="0"/>
              <w:marRight w:val="0"/>
              <w:marTop w:val="0"/>
              <w:marBottom w:val="0"/>
              <w:divBdr>
                <w:top w:val="none" w:sz="0" w:space="0" w:color="auto"/>
                <w:left w:val="none" w:sz="0" w:space="0" w:color="auto"/>
                <w:bottom w:val="none" w:sz="0" w:space="0" w:color="auto"/>
                <w:right w:val="none" w:sz="0" w:space="0" w:color="auto"/>
              </w:divBdr>
              <w:divsChild>
                <w:div w:id="512384409">
                  <w:marLeft w:val="0"/>
                  <w:marRight w:val="0"/>
                  <w:marTop w:val="0"/>
                  <w:marBottom w:val="300"/>
                  <w:divBdr>
                    <w:top w:val="none" w:sz="0" w:space="0" w:color="auto"/>
                    <w:left w:val="none" w:sz="0" w:space="0" w:color="auto"/>
                    <w:bottom w:val="none" w:sz="0" w:space="0" w:color="auto"/>
                    <w:right w:val="none" w:sz="0" w:space="0" w:color="auto"/>
                  </w:divBdr>
                  <w:divsChild>
                    <w:div w:id="473563340">
                      <w:marLeft w:val="0"/>
                      <w:marRight w:val="300"/>
                      <w:marTop w:val="0"/>
                      <w:marBottom w:val="150"/>
                      <w:divBdr>
                        <w:top w:val="none" w:sz="0" w:space="0" w:color="auto"/>
                        <w:left w:val="none" w:sz="0" w:space="0" w:color="auto"/>
                        <w:bottom w:val="none" w:sz="0" w:space="0" w:color="auto"/>
                        <w:right w:val="none" w:sz="0" w:space="0" w:color="auto"/>
                      </w:divBdr>
                      <w:divsChild>
                        <w:div w:id="1595018025">
                          <w:marLeft w:val="0"/>
                          <w:marRight w:val="0"/>
                          <w:marTop w:val="0"/>
                          <w:marBottom w:val="0"/>
                          <w:divBdr>
                            <w:top w:val="none" w:sz="0" w:space="0" w:color="auto"/>
                            <w:left w:val="none" w:sz="0" w:space="0" w:color="auto"/>
                            <w:bottom w:val="none" w:sz="0" w:space="0" w:color="auto"/>
                            <w:right w:val="none" w:sz="0" w:space="0" w:color="auto"/>
                          </w:divBdr>
                          <w:divsChild>
                            <w:div w:id="2007244314">
                              <w:marLeft w:val="0"/>
                              <w:marRight w:val="0"/>
                              <w:marTop w:val="225"/>
                              <w:marBottom w:val="0"/>
                              <w:divBdr>
                                <w:top w:val="none" w:sz="0" w:space="0" w:color="auto"/>
                                <w:left w:val="none" w:sz="0" w:space="0" w:color="auto"/>
                                <w:bottom w:val="none" w:sz="0" w:space="0" w:color="auto"/>
                                <w:right w:val="none" w:sz="0" w:space="0" w:color="auto"/>
                              </w:divBdr>
                              <w:divsChild>
                                <w:div w:id="368190159">
                                  <w:marLeft w:val="0"/>
                                  <w:marRight w:val="0"/>
                                  <w:marTop w:val="0"/>
                                  <w:marBottom w:val="0"/>
                                  <w:divBdr>
                                    <w:top w:val="none" w:sz="0" w:space="0" w:color="auto"/>
                                    <w:left w:val="none" w:sz="0" w:space="0" w:color="auto"/>
                                    <w:bottom w:val="none" w:sz="0" w:space="0" w:color="auto"/>
                                    <w:right w:val="none" w:sz="0" w:space="0" w:color="auto"/>
                                  </w:divBdr>
                                </w:div>
                                <w:div w:id="19890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621623">
          <w:marLeft w:val="0"/>
          <w:marRight w:val="0"/>
          <w:marTop w:val="375"/>
          <w:marBottom w:val="330"/>
          <w:divBdr>
            <w:top w:val="none" w:sz="0" w:space="0" w:color="auto"/>
            <w:left w:val="none" w:sz="0" w:space="0" w:color="auto"/>
            <w:bottom w:val="none" w:sz="0" w:space="0" w:color="auto"/>
            <w:right w:val="none" w:sz="0" w:space="0" w:color="auto"/>
          </w:divBdr>
          <w:divsChild>
            <w:div w:id="602421731">
              <w:marLeft w:val="0"/>
              <w:marRight w:val="0"/>
              <w:marTop w:val="0"/>
              <w:marBottom w:val="210"/>
              <w:divBdr>
                <w:top w:val="none" w:sz="0" w:space="0" w:color="auto"/>
                <w:left w:val="none" w:sz="0" w:space="0" w:color="auto"/>
                <w:bottom w:val="none" w:sz="0" w:space="0" w:color="auto"/>
                <w:right w:val="none" w:sz="0" w:space="0" w:color="auto"/>
              </w:divBdr>
              <w:divsChild>
                <w:div w:id="1827354245">
                  <w:marLeft w:val="0"/>
                  <w:marRight w:val="0"/>
                  <w:marTop w:val="0"/>
                  <w:marBottom w:val="0"/>
                  <w:divBdr>
                    <w:top w:val="none" w:sz="0" w:space="0" w:color="auto"/>
                    <w:left w:val="none" w:sz="0" w:space="0" w:color="auto"/>
                    <w:bottom w:val="none" w:sz="0" w:space="0" w:color="auto"/>
                    <w:right w:val="none" w:sz="0" w:space="0" w:color="auto"/>
                  </w:divBdr>
                  <w:divsChild>
                    <w:div w:id="17358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861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759100">
      <w:bodyDiv w:val="1"/>
      <w:marLeft w:val="0"/>
      <w:marRight w:val="0"/>
      <w:marTop w:val="0"/>
      <w:marBottom w:val="0"/>
      <w:divBdr>
        <w:top w:val="none" w:sz="0" w:space="0" w:color="auto"/>
        <w:left w:val="none" w:sz="0" w:space="0" w:color="auto"/>
        <w:bottom w:val="none" w:sz="0" w:space="0" w:color="auto"/>
        <w:right w:val="none" w:sz="0" w:space="0" w:color="auto"/>
      </w:divBdr>
      <w:divsChild>
        <w:div w:id="1582834375">
          <w:marLeft w:val="0"/>
          <w:marRight w:val="0"/>
          <w:marTop w:val="0"/>
          <w:marBottom w:val="0"/>
          <w:divBdr>
            <w:top w:val="none" w:sz="0" w:space="0" w:color="auto"/>
            <w:left w:val="none" w:sz="0" w:space="0" w:color="auto"/>
            <w:bottom w:val="none" w:sz="0" w:space="0" w:color="auto"/>
            <w:right w:val="none" w:sz="0" w:space="0" w:color="auto"/>
          </w:divBdr>
          <w:divsChild>
            <w:div w:id="577053230">
              <w:marLeft w:val="0"/>
              <w:marRight w:val="0"/>
              <w:marTop w:val="0"/>
              <w:marBottom w:val="525"/>
              <w:divBdr>
                <w:top w:val="none" w:sz="0" w:space="0" w:color="auto"/>
                <w:left w:val="none" w:sz="0" w:space="0" w:color="auto"/>
                <w:bottom w:val="none" w:sz="0" w:space="0" w:color="auto"/>
                <w:right w:val="none" w:sz="0" w:space="0" w:color="auto"/>
              </w:divBdr>
              <w:divsChild>
                <w:div w:id="7773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5506">
      <w:bodyDiv w:val="1"/>
      <w:marLeft w:val="0"/>
      <w:marRight w:val="0"/>
      <w:marTop w:val="0"/>
      <w:marBottom w:val="0"/>
      <w:divBdr>
        <w:top w:val="none" w:sz="0" w:space="0" w:color="auto"/>
        <w:left w:val="none" w:sz="0" w:space="0" w:color="auto"/>
        <w:bottom w:val="none" w:sz="0" w:space="0" w:color="auto"/>
        <w:right w:val="none" w:sz="0" w:space="0" w:color="auto"/>
      </w:divBdr>
      <w:divsChild>
        <w:div w:id="573710907">
          <w:marLeft w:val="0"/>
          <w:marRight w:val="0"/>
          <w:marTop w:val="0"/>
          <w:marBottom w:val="0"/>
          <w:divBdr>
            <w:top w:val="none" w:sz="0" w:space="0" w:color="auto"/>
            <w:left w:val="none" w:sz="0" w:space="0" w:color="auto"/>
            <w:bottom w:val="none" w:sz="0" w:space="0" w:color="auto"/>
            <w:right w:val="none" w:sz="0" w:space="0" w:color="auto"/>
          </w:divBdr>
          <w:divsChild>
            <w:div w:id="11032066">
              <w:marLeft w:val="0"/>
              <w:marRight w:val="0"/>
              <w:marTop w:val="0"/>
              <w:marBottom w:val="225"/>
              <w:divBdr>
                <w:top w:val="none" w:sz="0" w:space="0" w:color="auto"/>
                <w:left w:val="none" w:sz="0" w:space="0" w:color="auto"/>
                <w:bottom w:val="none" w:sz="0" w:space="0" w:color="auto"/>
                <w:right w:val="none" w:sz="0" w:space="0" w:color="auto"/>
              </w:divBdr>
              <w:divsChild>
                <w:div w:id="1731734070">
                  <w:marLeft w:val="0"/>
                  <w:marRight w:val="0"/>
                  <w:marTop w:val="0"/>
                  <w:marBottom w:val="0"/>
                  <w:divBdr>
                    <w:top w:val="none" w:sz="0" w:space="0" w:color="auto"/>
                    <w:left w:val="none" w:sz="0" w:space="0" w:color="auto"/>
                    <w:bottom w:val="none" w:sz="0" w:space="0" w:color="auto"/>
                    <w:right w:val="none" w:sz="0" w:space="0" w:color="auto"/>
                  </w:divBdr>
                  <w:divsChild>
                    <w:div w:id="611208430">
                      <w:marLeft w:val="0"/>
                      <w:marRight w:val="0"/>
                      <w:marTop w:val="0"/>
                      <w:marBottom w:val="0"/>
                      <w:divBdr>
                        <w:top w:val="none" w:sz="0" w:space="0" w:color="auto"/>
                        <w:left w:val="none" w:sz="0" w:space="0" w:color="auto"/>
                        <w:bottom w:val="none" w:sz="0" w:space="0" w:color="auto"/>
                        <w:right w:val="none" w:sz="0" w:space="0" w:color="auto"/>
                      </w:divBdr>
                      <w:divsChild>
                        <w:div w:id="474030970">
                          <w:marLeft w:val="0"/>
                          <w:marRight w:val="0"/>
                          <w:marTop w:val="0"/>
                          <w:marBottom w:val="0"/>
                          <w:divBdr>
                            <w:top w:val="none" w:sz="0" w:space="0" w:color="auto"/>
                            <w:left w:val="none" w:sz="0" w:space="0" w:color="auto"/>
                            <w:bottom w:val="none" w:sz="0" w:space="0" w:color="auto"/>
                            <w:right w:val="none" w:sz="0" w:space="0" w:color="auto"/>
                          </w:divBdr>
                          <w:divsChild>
                            <w:div w:id="2063484720">
                              <w:marLeft w:val="0"/>
                              <w:marRight w:val="0"/>
                              <w:marTop w:val="0"/>
                              <w:marBottom w:val="0"/>
                              <w:divBdr>
                                <w:top w:val="none" w:sz="0" w:space="0" w:color="auto"/>
                                <w:left w:val="none" w:sz="0" w:space="0" w:color="auto"/>
                                <w:bottom w:val="none" w:sz="0" w:space="0" w:color="auto"/>
                                <w:right w:val="none" w:sz="0" w:space="0" w:color="auto"/>
                              </w:divBdr>
                              <w:divsChild>
                                <w:div w:id="7477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819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46453031">
              <w:marLeft w:val="0"/>
              <w:marRight w:val="0"/>
              <w:marTop w:val="120"/>
              <w:marBottom w:val="120"/>
              <w:divBdr>
                <w:top w:val="none" w:sz="0" w:space="0" w:color="auto"/>
                <w:left w:val="none" w:sz="0" w:space="0" w:color="auto"/>
                <w:bottom w:val="none" w:sz="0" w:space="0" w:color="auto"/>
                <w:right w:val="none" w:sz="0" w:space="0" w:color="auto"/>
              </w:divBdr>
              <w:divsChild>
                <w:div w:id="1054428264">
                  <w:marLeft w:val="0"/>
                  <w:marRight w:val="0"/>
                  <w:marTop w:val="0"/>
                  <w:marBottom w:val="0"/>
                  <w:divBdr>
                    <w:top w:val="none" w:sz="0" w:space="0" w:color="auto"/>
                    <w:left w:val="none" w:sz="0" w:space="0" w:color="auto"/>
                    <w:bottom w:val="none" w:sz="0" w:space="0" w:color="auto"/>
                    <w:right w:val="none" w:sz="0" w:space="0" w:color="auto"/>
                  </w:divBdr>
                  <w:divsChild>
                    <w:div w:id="4543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087278">
      <w:bodyDiv w:val="1"/>
      <w:marLeft w:val="0"/>
      <w:marRight w:val="0"/>
      <w:marTop w:val="0"/>
      <w:marBottom w:val="0"/>
      <w:divBdr>
        <w:top w:val="none" w:sz="0" w:space="0" w:color="auto"/>
        <w:left w:val="none" w:sz="0" w:space="0" w:color="auto"/>
        <w:bottom w:val="none" w:sz="0" w:space="0" w:color="auto"/>
        <w:right w:val="none" w:sz="0" w:space="0" w:color="auto"/>
      </w:divBdr>
      <w:divsChild>
        <w:div w:id="1466434934">
          <w:marLeft w:val="0"/>
          <w:marRight w:val="0"/>
          <w:marTop w:val="0"/>
          <w:marBottom w:val="0"/>
          <w:divBdr>
            <w:top w:val="none" w:sz="0" w:space="0" w:color="auto"/>
            <w:left w:val="none" w:sz="0" w:space="0" w:color="auto"/>
            <w:bottom w:val="none" w:sz="0" w:space="0" w:color="auto"/>
            <w:right w:val="none" w:sz="0" w:space="0" w:color="auto"/>
          </w:divBdr>
          <w:divsChild>
            <w:div w:id="206724681">
              <w:marLeft w:val="0"/>
              <w:marRight w:val="0"/>
              <w:marTop w:val="360"/>
              <w:marBottom w:val="0"/>
              <w:divBdr>
                <w:top w:val="none" w:sz="0" w:space="0" w:color="auto"/>
                <w:left w:val="none" w:sz="0" w:space="0" w:color="auto"/>
                <w:bottom w:val="none" w:sz="0" w:space="0" w:color="auto"/>
                <w:right w:val="none" w:sz="0" w:space="0" w:color="auto"/>
              </w:divBdr>
              <w:divsChild>
                <w:div w:id="922374820">
                  <w:marLeft w:val="0"/>
                  <w:marRight w:val="0"/>
                  <w:marTop w:val="0"/>
                  <w:marBottom w:val="0"/>
                  <w:divBdr>
                    <w:top w:val="none" w:sz="0" w:space="0" w:color="auto"/>
                    <w:left w:val="none" w:sz="0" w:space="0" w:color="auto"/>
                    <w:bottom w:val="none" w:sz="0" w:space="0" w:color="auto"/>
                    <w:right w:val="none" w:sz="0" w:space="0" w:color="auto"/>
                  </w:divBdr>
                  <w:divsChild>
                    <w:div w:id="1277837054">
                      <w:marLeft w:val="0"/>
                      <w:marRight w:val="0"/>
                      <w:marTop w:val="0"/>
                      <w:marBottom w:val="0"/>
                      <w:divBdr>
                        <w:top w:val="none" w:sz="0" w:space="0" w:color="auto"/>
                        <w:left w:val="none" w:sz="0" w:space="0" w:color="auto"/>
                        <w:bottom w:val="none" w:sz="0" w:space="0" w:color="auto"/>
                        <w:right w:val="none" w:sz="0" w:space="0" w:color="auto"/>
                      </w:divBdr>
                      <w:divsChild>
                        <w:div w:id="276831980">
                          <w:marLeft w:val="0"/>
                          <w:marRight w:val="0"/>
                          <w:marTop w:val="0"/>
                          <w:marBottom w:val="0"/>
                          <w:divBdr>
                            <w:top w:val="none" w:sz="0" w:space="0" w:color="auto"/>
                            <w:left w:val="none" w:sz="0" w:space="0" w:color="auto"/>
                            <w:bottom w:val="none" w:sz="0" w:space="0" w:color="auto"/>
                            <w:right w:val="none" w:sz="0" w:space="0" w:color="auto"/>
                          </w:divBdr>
                        </w:div>
                      </w:divsChild>
                    </w:div>
                    <w:div w:id="1069884690">
                      <w:marLeft w:val="0"/>
                      <w:marRight w:val="0"/>
                      <w:marTop w:val="0"/>
                      <w:marBottom w:val="0"/>
                      <w:divBdr>
                        <w:top w:val="none" w:sz="0" w:space="0" w:color="auto"/>
                        <w:left w:val="none" w:sz="0" w:space="0" w:color="auto"/>
                        <w:bottom w:val="none" w:sz="0" w:space="0" w:color="auto"/>
                        <w:right w:val="none" w:sz="0" w:space="0" w:color="auto"/>
                      </w:divBdr>
                      <w:divsChild>
                        <w:div w:id="957685252">
                          <w:marLeft w:val="0"/>
                          <w:marRight w:val="135"/>
                          <w:marTop w:val="0"/>
                          <w:marBottom w:val="0"/>
                          <w:divBdr>
                            <w:top w:val="none" w:sz="0" w:space="0" w:color="auto"/>
                            <w:left w:val="none" w:sz="0" w:space="0" w:color="auto"/>
                            <w:bottom w:val="none" w:sz="0" w:space="0" w:color="auto"/>
                            <w:right w:val="none" w:sz="0" w:space="0" w:color="auto"/>
                          </w:divBdr>
                        </w:div>
                        <w:div w:id="5871529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35267">
              <w:marLeft w:val="0"/>
              <w:marRight w:val="0"/>
              <w:marTop w:val="360"/>
              <w:marBottom w:val="0"/>
              <w:divBdr>
                <w:top w:val="none" w:sz="0" w:space="0" w:color="auto"/>
                <w:left w:val="none" w:sz="0" w:space="0" w:color="auto"/>
                <w:bottom w:val="single" w:sz="6" w:space="0" w:color="000000"/>
                <w:right w:val="none" w:sz="0" w:space="0" w:color="auto"/>
              </w:divBdr>
            </w:div>
          </w:divsChild>
        </w:div>
        <w:div w:id="1558013217">
          <w:marLeft w:val="0"/>
          <w:marRight w:val="0"/>
          <w:marTop w:val="0"/>
          <w:marBottom w:val="0"/>
          <w:divBdr>
            <w:top w:val="none" w:sz="0" w:space="0" w:color="auto"/>
            <w:left w:val="none" w:sz="0" w:space="0" w:color="auto"/>
            <w:bottom w:val="none" w:sz="0" w:space="0" w:color="auto"/>
            <w:right w:val="none" w:sz="0" w:space="0" w:color="auto"/>
          </w:divBdr>
          <w:divsChild>
            <w:div w:id="419987166">
              <w:marLeft w:val="0"/>
              <w:marRight w:val="0"/>
              <w:marTop w:val="0"/>
              <w:marBottom w:val="0"/>
              <w:divBdr>
                <w:top w:val="none" w:sz="0" w:space="0" w:color="auto"/>
                <w:left w:val="none" w:sz="0" w:space="0" w:color="auto"/>
                <w:bottom w:val="none" w:sz="0" w:space="0" w:color="auto"/>
                <w:right w:val="none" w:sz="0" w:space="0" w:color="auto"/>
              </w:divBdr>
              <w:divsChild>
                <w:div w:id="2033610847">
                  <w:marLeft w:val="0"/>
                  <w:marRight w:val="0"/>
                  <w:marTop w:val="0"/>
                  <w:marBottom w:val="0"/>
                  <w:divBdr>
                    <w:top w:val="none" w:sz="0" w:space="0" w:color="auto"/>
                    <w:left w:val="none" w:sz="0" w:space="0" w:color="auto"/>
                    <w:bottom w:val="none" w:sz="0" w:space="0" w:color="auto"/>
                    <w:right w:val="none" w:sz="0" w:space="0" w:color="auto"/>
                  </w:divBdr>
                </w:div>
              </w:divsChild>
            </w:div>
            <w:div w:id="1912497163">
              <w:marLeft w:val="0"/>
              <w:marRight w:val="0"/>
              <w:marTop w:val="300"/>
              <w:marBottom w:val="0"/>
              <w:divBdr>
                <w:top w:val="none" w:sz="0" w:space="0" w:color="auto"/>
                <w:left w:val="none" w:sz="0" w:space="0" w:color="auto"/>
                <w:bottom w:val="none" w:sz="0" w:space="0" w:color="auto"/>
                <w:right w:val="none" w:sz="0" w:space="0" w:color="auto"/>
              </w:divBdr>
              <w:divsChild>
                <w:div w:id="1087070211">
                  <w:marLeft w:val="0"/>
                  <w:marRight w:val="0"/>
                  <w:marTop w:val="0"/>
                  <w:marBottom w:val="0"/>
                  <w:divBdr>
                    <w:top w:val="none" w:sz="0" w:space="0" w:color="auto"/>
                    <w:left w:val="none" w:sz="0" w:space="0" w:color="auto"/>
                    <w:bottom w:val="none" w:sz="0" w:space="0" w:color="auto"/>
                    <w:right w:val="none" w:sz="0" w:space="0" w:color="auto"/>
                  </w:divBdr>
                </w:div>
              </w:divsChild>
            </w:div>
            <w:div w:id="2078940284">
              <w:marLeft w:val="0"/>
              <w:marRight w:val="0"/>
              <w:marTop w:val="300"/>
              <w:marBottom w:val="0"/>
              <w:divBdr>
                <w:top w:val="none" w:sz="0" w:space="0" w:color="auto"/>
                <w:left w:val="none" w:sz="0" w:space="0" w:color="auto"/>
                <w:bottom w:val="none" w:sz="0" w:space="0" w:color="auto"/>
                <w:right w:val="none" w:sz="0" w:space="0" w:color="auto"/>
              </w:divBdr>
              <w:divsChild>
                <w:div w:id="635918976">
                  <w:marLeft w:val="0"/>
                  <w:marRight w:val="0"/>
                  <w:marTop w:val="0"/>
                  <w:marBottom w:val="0"/>
                  <w:divBdr>
                    <w:top w:val="none" w:sz="0" w:space="0" w:color="auto"/>
                    <w:left w:val="none" w:sz="0" w:space="0" w:color="auto"/>
                    <w:bottom w:val="none" w:sz="0" w:space="0" w:color="auto"/>
                    <w:right w:val="none" w:sz="0" w:space="0" w:color="auto"/>
                  </w:divBdr>
                </w:div>
              </w:divsChild>
            </w:div>
            <w:div w:id="1887720804">
              <w:marLeft w:val="0"/>
              <w:marRight w:val="0"/>
              <w:marTop w:val="300"/>
              <w:marBottom w:val="0"/>
              <w:divBdr>
                <w:top w:val="none" w:sz="0" w:space="0" w:color="auto"/>
                <w:left w:val="none" w:sz="0" w:space="0" w:color="auto"/>
                <w:bottom w:val="none" w:sz="0" w:space="0" w:color="auto"/>
                <w:right w:val="none" w:sz="0" w:space="0" w:color="auto"/>
              </w:divBdr>
              <w:divsChild>
                <w:div w:id="385028430">
                  <w:marLeft w:val="0"/>
                  <w:marRight w:val="0"/>
                  <w:marTop w:val="0"/>
                  <w:marBottom w:val="0"/>
                  <w:divBdr>
                    <w:top w:val="single" w:sz="6" w:space="15" w:color="000000"/>
                    <w:left w:val="none" w:sz="0" w:space="0" w:color="auto"/>
                    <w:bottom w:val="single" w:sz="6" w:space="15" w:color="000000"/>
                    <w:right w:val="none" w:sz="0" w:space="0" w:color="auto"/>
                  </w:divBdr>
                  <w:divsChild>
                    <w:div w:id="1642732084">
                      <w:marLeft w:val="0"/>
                      <w:marRight w:val="300"/>
                      <w:marTop w:val="0"/>
                      <w:marBottom w:val="0"/>
                      <w:divBdr>
                        <w:top w:val="none" w:sz="0" w:space="0" w:color="auto"/>
                        <w:left w:val="none" w:sz="0" w:space="0" w:color="auto"/>
                        <w:bottom w:val="none" w:sz="0" w:space="0" w:color="auto"/>
                        <w:right w:val="none" w:sz="0" w:space="0" w:color="auto"/>
                      </w:divBdr>
                    </w:div>
                    <w:div w:id="679359282">
                      <w:marLeft w:val="0"/>
                      <w:marRight w:val="0"/>
                      <w:marTop w:val="0"/>
                      <w:marBottom w:val="0"/>
                      <w:divBdr>
                        <w:top w:val="none" w:sz="0" w:space="0" w:color="auto"/>
                        <w:left w:val="none" w:sz="0" w:space="0" w:color="auto"/>
                        <w:bottom w:val="none" w:sz="0" w:space="0" w:color="auto"/>
                        <w:right w:val="none" w:sz="0" w:space="0" w:color="auto"/>
                      </w:divBdr>
                      <w:divsChild>
                        <w:div w:id="1407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90422">
              <w:marLeft w:val="0"/>
              <w:marRight w:val="0"/>
              <w:marTop w:val="300"/>
              <w:marBottom w:val="0"/>
              <w:divBdr>
                <w:top w:val="none" w:sz="0" w:space="0" w:color="auto"/>
                <w:left w:val="none" w:sz="0" w:space="0" w:color="auto"/>
                <w:bottom w:val="none" w:sz="0" w:space="0" w:color="auto"/>
                <w:right w:val="none" w:sz="0" w:space="0" w:color="auto"/>
              </w:divBdr>
              <w:divsChild>
                <w:div w:id="2023819943">
                  <w:marLeft w:val="0"/>
                  <w:marRight w:val="0"/>
                  <w:marTop w:val="0"/>
                  <w:marBottom w:val="0"/>
                  <w:divBdr>
                    <w:top w:val="none" w:sz="0" w:space="0" w:color="auto"/>
                    <w:left w:val="none" w:sz="0" w:space="0" w:color="auto"/>
                    <w:bottom w:val="none" w:sz="0" w:space="0" w:color="auto"/>
                    <w:right w:val="none" w:sz="0" w:space="0" w:color="auto"/>
                  </w:divBdr>
                </w:div>
              </w:divsChild>
            </w:div>
            <w:div w:id="93138923">
              <w:marLeft w:val="0"/>
              <w:marRight w:val="0"/>
              <w:marTop w:val="300"/>
              <w:marBottom w:val="0"/>
              <w:divBdr>
                <w:top w:val="none" w:sz="0" w:space="0" w:color="auto"/>
                <w:left w:val="none" w:sz="0" w:space="0" w:color="auto"/>
                <w:bottom w:val="none" w:sz="0" w:space="0" w:color="auto"/>
                <w:right w:val="none" w:sz="0" w:space="0" w:color="auto"/>
              </w:divBdr>
              <w:divsChild>
                <w:div w:id="1016880935">
                  <w:marLeft w:val="0"/>
                  <w:marRight w:val="0"/>
                  <w:marTop w:val="0"/>
                  <w:marBottom w:val="0"/>
                  <w:divBdr>
                    <w:top w:val="none" w:sz="0" w:space="0" w:color="auto"/>
                    <w:left w:val="none" w:sz="0" w:space="0" w:color="auto"/>
                    <w:bottom w:val="none" w:sz="0" w:space="0" w:color="auto"/>
                    <w:right w:val="none" w:sz="0" w:space="0" w:color="auto"/>
                  </w:divBdr>
                  <w:divsChild>
                    <w:div w:id="360322745">
                      <w:marLeft w:val="0"/>
                      <w:marRight w:val="0"/>
                      <w:marTop w:val="0"/>
                      <w:marBottom w:val="0"/>
                      <w:divBdr>
                        <w:top w:val="single" w:sz="6" w:space="0" w:color="D9D9D9"/>
                        <w:left w:val="none" w:sz="0" w:space="0" w:color="auto"/>
                        <w:bottom w:val="single" w:sz="6" w:space="0" w:color="D9D9D9"/>
                        <w:right w:val="none" w:sz="0" w:space="0" w:color="auto"/>
                      </w:divBdr>
                      <w:divsChild>
                        <w:div w:id="1339888615">
                          <w:marLeft w:val="0"/>
                          <w:marRight w:val="0"/>
                          <w:marTop w:val="0"/>
                          <w:marBottom w:val="0"/>
                          <w:divBdr>
                            <w:top w:val="none" w:sz="0" w:space="0" w:color="auto"/>
                            <w:left w:val="none" w:sz="0" w:space="0" w:color="auto"/>
                            <w:bottom w:val="none" w:sz="0" w:space="0" w:color="auto"/>
                            <w:right w:val="none" w:sz="0" w:space="0" w:color="auto"/>
                          </w:divBdr>
                          <w:divsChild>
                            <w:div w:id="427386252">
                              <w:marLeft w:val="0"/>
                              <w:marRight w:val="0"/>
                              <w:marTop w:val="0"/>
                              <w:marBottom w:val="0"/>
                              <w:divBdr>
                                <w:top w:val="none" w:sz="0" w:space="0" w:color="auto"/>
                                <w:left w:val="none" w:sz="0" w:space="0" w:color="auto"/>
                                <w:bottom w:val="none" w:sz="0" w:space="0" w:color="auto"/>
                                <w:right w:val="none" w:sz="0" w:space="0" w:color="auto"/>
                              </w:divBdr>
                              <w:divsChild>
                                <w:div w:id="887909751">
                                  <w:marLeft w:val="0"/>
                                  <w:marRight w:val="0"/>
                                  <w:marTop w:val="0"/>
                                  <w:marBottom w:val="0"/>
                                  <w:divBdr>
                                    <w:top w:val="none" w:sz="0" w:space="0" w:color="auto"/>
                                    <w:left w:val="none" w:sz="0" w:space="0" w:color="auto"/>
                                    <w:bottom w:val="none" w:sz="0" w:space="0" w:color="auto"/>
                                    <w:right w:val="none" w:sz="0" w:space="0" w:color="auto"/>
                                  </w:divBdr>
                                  <w:divsChild>
                                    <w:div w:id="1779442658">
                                      <w:marLeft w:val="0"/>
                                      <w:marRight w:val="0"/>
                                      <w:marTop w:val="0"/>
                                      <w:marBottom w:val="0"/>
                                      <w:divBdr>
                                        <w:top w:val="none" w:sz="0" w:space="0" w:color="auto"/>
                                        <w:left w:val="none" w:sz="0" w:space="0" w:color="auto"/>
                                        <w:bottom w:val="none" w:sz="0" w:space="0" w:color="auto"/>
                                        <w:right w:val="none" w:sz="0" w:space="0" w:color="auto"/>
                                      </w:divBdr>
                                      <w:divsChild>
                                        <w:div w:id="979575590">
                                          <w:marLeft w:val="0"/>
                                          <w:marRight w:val="0"/>
                                          <w:marTop w:val="0"/>
                                          <w:marBottom w:val="0"/>
                                          <w:divBdr>
                                            <w:top w:val="none" w:sz="0" w:space="0" w:color="auto"/>
                                            <w:left w:val="none" w:sz="0" w:space="0" w:color="auto"/>
                                            <w:bottom w:val="none" w:sz="0" w:space="0" w:color="auto"/>
                                            <w:right w:val="none" w:sz="0" w:space="0" w:color="auto"/>
                                          </w:divBdr>
                                          <w:divsChild>
                                            <w:div w:id="1112555085">
                                              <w:marLeft w:val="0"/>
                                              <w:marRight w:val="0"/>
                                              <w:marTop w:val="0"/>
                                              <w:marBottom w:val="0"/>
                                              <w:divBdr>
                                                <w:top w:val="none" w:sz="0" w:space="0" w:color="auto"/>
                                                <w:left w:val="none" w:sz="0" w:space="0" w:color="auto"/>
                                                <w:bottom w:val="none" w:sz="0" w:space="0" w:color="auto"/>
                                                <w:right w:val="none" w:sz="0" w:space="0" w:color="auto"/>
                                              </w:divBdr>
                                              <w:divsChild>
                                                <w:div w:id="812137921">
                                                  <w:marLeft w:val="0"/>
                                                  <w:marRight w:val="0"/>
                                                  <w:marTop w:val="0"/>
                                                  <w:marBottom w:val="0"/>
                                                  <w:divBdr>
                                                    <w:top w:val="none" w:sz="0" w:space="0" w:color="auto"/>
                                                    <w:left w:val="none" w:sz="0" w:space="0" w:color="auto"/>
                                                    <w:bottom w:val="none" w:sz="0" w:space="0" w:color="auto"/>
                                                    <w:right w:val="none" w:sz="0" w:space="0" w:color="auto"/>
                                                  </w:divBdr>
                                                  <w:divsChild>
                                                    <w:div w:id="199365711">
                                                      <w:marLeft w:val="0"/>
                                                      <w:marRight w:val="0"/>
                                                      <w:marTop w:val="0"/>
                                                      <w:marBottom w:val="0"/>
                                                      <w:divBdr>
                                                        <w:top w:val="none" w:sz="0" w:space="0" w:color="auto"/>
                                                        <w:left w:val="none" w:sz="0" w:space="0" w:color="auto"/>
                                                        <w:bottom w:val="none" w:sz="0" w:space="0" w:color="auto"/>
                                                        <w:right w:val="none" w:sz="0" w:space="0" w:color="auto"/>
                                                      </w:divBdr>
                                                      <w:divsChild>
                                                        <w:div w:id="941761009">
                                                          <w:marLeft w:val="0"/>
                                                          <w:marRight w:val="0"/>
                                                          <w:marTop w:val="0"/>
                                                          <w:marBottom w:val="0"/>
                                                          <w:divBdr>
                                                            <w:top w:val="none" w:sz="0" w:space="0" w:color="auto"/>
                                                            <w:left w:val="none" w:sz="0" w:space="0" w:color="auto"/>
                                                            <w:bottom w:val="none" w:sz="0" w:space="0" w:color="auto"/>
                                                            <w:right w:val="none" w:sz="0" w:space="0" w:color="auto"/>
                                                          </w:divBdr>
                                                          <w:divsChild>
                                                            <w:div w:id="259920218">
                                                              <w:marLeft w:val="0"/>
                                                              <w:marRight w:val="0"/>
                                                              <w:marTop w:val="180"/>
                                                              <w:marBottom w:val="180"/>
                                                              <w:divBdr>
                                                                <w:top w:val="none" w:sz="0" w:space="0" w:color="auto"/>
                                                                <w:left w:val="none" w:sz="0" w:space="0" w:color="auto"/>
                                                                <w:bottom w:val="none" w:sz="0" w:space="0" w:color="auto"/>
                                                                <w:right w:val="none" w:sz="0" w:space="0" w:color="auto"/>
                                                              </w:divBdr>
                                                              <w:divsChild>
                                                                <w:div w:id="15494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028183">
              <w:marLeft w:val="0"/>
              <w:marRight w:val="0"/>
              <w:marTop w:val="300"/>
              <w:marBottom w:val="0"/>
              <w:divBdr>
                <w:top w:val="none" w:sz="0" w:space="0" w:color="auto"/>
                <w:left w:val="none" w:sz="0" w:space="0" w:color="auto"/>
                <w:bottom w:val="none" w:sz="0" w:space="0" w:color="auto"/>
                <w:right w:val="none" w:sz="0" w:space="0" w:color="auto"/>
              </w:divBdr>
              <w:divsChild>
                <w:div w:id="1474718643">
                  <w:marLeft w:val="0"/>
                  <w:marRight w:val="0"/>
                  <w:marTop w:val="0"/>
                  <w:marBottom w:val="0"/>
                  <w:divBdr>
                    <w:top w:val="none" w:sz="0" w:space="0" w:color="auto"/>
                    <w:left w:val="none" w:sz="0" w:space="0" w:color="auto"/>
                    <w:bottom w:val="none" w:sz="0" w:space="0" w:color="auto"/>
                    <w:right w:val="none" w:sz="0" w:space="0" w:color="auto"/>
                  </w:divBdr>
                </w:div>
              </w:divsChild>
            </w:div>
            <w:div w:id="1804230611">
              <w:marLeft w:val="0"/>
              <w:marRight w:val="0"/>
              <w:marTop w:val="300"/>
              <w:marBottom w:val="0"/>
              <w:divBdr>
                <w:top w:val="none" w:sz="0" w:space="0" w:color="auto"/>
                <w:left w:val="none" w:sz="0" w:space="0" w:color="auto"/>
                <w:bottom w:val="none" w:sz="0" w:space="0" w:color="auto"/>
                <w:right w:val="none" w:sz="0" w:space="0" w:color="auto"/>
              </w:divBdr>
              <w:divsChild>
                <w:div w:id="1962952768">
                  <w:marLeft w:val="0"/>
                  <w:marRight w:val="0"/>
                  <w:marTop w:val="0"/>
                  <w:marBottom w:val="0"/>
                  <w:divBdr>
                    <w:top w:val="none" w:sz="0" w:space="0" w:color="auto"/>
                    <w:left w:val="none" w:sz="0" w:space="0" w:color="auto"/>
                    <w:bottom w:val="none" w:sz="0" w:space="0" w:color="auto"/>
                    <w:right w:val="none" w:sz="0" w:space="0" w:color="auto"/>
                  </w:divBdr>
                </w:div>
              </w:divsChild>
            </w:div>
            <w:div w:id="937756077">
              <w:marLeft w:val="0"/>
              <w:marRight w:val="0"/>
              <w:marTop w:val="300"/>
              <w:marBottom w:val="0"/>
              <w:divBdr>
                <w:top w:val="none" w:sz="0" w:space="0" w:color="auto"/>
                <w:left w:val="none" w:sz="0" w:space="0" w:color="auto"/>
                <w:bottom w:val="none" w:sz="0" w:space="0" w:color="auto"/>
                <w:right w:val="none" w:sz="0" w:space="0" w:color="auto"/>
              </w:divBdr>
              <w:divsChild>
                <w:div w:id="1045564155">
                  <w:marLeft w:val="0"/>
                  <w:marRight w:val="0"/>
                  <w:marTop w:val="0"/>
                  <w:marBottom w:val="0"/>
                  <w:divBdr>
                    <w:top w:val="none" w:sz="0" w:space="0" w:color="auto"/>
                    <w:left w:val="none" w:sz="0" w:space="0" w:color="auto"/>
                    <w:bottom w:val="none" w:sz="0" w:space="0" w:color="auto"/>
                    <w:right w:val="none" w:sz="0" w:space="0" w:color="auto"/>
                  </w:divBdr>
                </w:div>
              </w:divsChild>
            </w:div>
            <w:div w:id="369309206">
              <w:marLeft w:val="0"/>
              <w:marRight w:val="0"/>
              <w:marTop w:val="300"/>
              <w:marBottom w:val="0"/>
              <w:divBdr>
                <w:top w:val="none" w:sz="0" w:space="0" w:color="auto"/>
                <w:left w:val="none" w:sz="0" w:space="0" w:color="auto"/>
                <w:bottom w:val="none" w:sz="0" w:space="0" w:color="auto"/>
                <w:right w:val="none" w:sz="0" w:space="0" w:color="auto"/>
              </w:divBdr>
              <w:divsChild>
                <w:div w:id="294533258">
                  <w:marLeft w:val="0"/>
                  <w:marRight w:val="0"/>
                  <w:marTop w:val="0"/>
                  <w:marBottom w:val="0"/>
                  <w:divBdr>
                    <w:top w:val="single" w:sz="6" w:space="15" w:color="000000"/>
                    <w:left w:val="none" w:sz="0" w:space="0" w:color="auto"/>
                    <w:bottom w:val="single" w:sz="6" w:space="15" w:color="000000"/>
                    <w:right w:val="none" w:sz="0" w:space="0" w:color="auto"/>
                  </w:divBdr>
                  <w:divsChild>
                    <w:div w:id="1310280879">
                      <w:marLeft w:val="0"/>
                      <w:marRight w:val="300"/>
                      <w:marTop w:val="0"/>
                      <w:marBottom w:val="0"/>
                      <w:divBdr>
                        <w:top w:val="none" w:sz="0" w:space="0" w:color="auto"/>
                        <w:left w:val="none" w:sz="0" w:space="0" w:color="auto"/>
                        <w:bottom w:val="none" w:sz="0" w:space="0" w:color="auto"/>
                        <w:right w:val="none" w:sz="0" w:space="0" w:color="auto"/>
                      </w:divBdr>
                    </w:div>
                    <w:div w:id="1291277502">
                      <w:marLeft w:val="0"/>
                      <w:marRight w:val="0"/>
                      <w:marTop w:val="0"/>
                      <w:marBottom w:val="0"/>
                      <w:divBdr>
                        <w:top w:val="none" w:sz="0" w:space="0" w:color="auto"/>
                        <w:left w:val="none" w:sz="0" w:space="0" w:color="auto"/>
                        <w:bottom w:val="none" w:sz="0" w:space="0" w:color="auto"/>
                        <w:right w:val="none" w:sz="0" w:space="0" w:color="auto"/>
                      </w:divBdr>
                      <w:divsChild>
                        <w:div w:id="16998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17630">
              <w:marLeft w:val="0"/>
              <w:marRight w:val="0"/>
              <w:marTop w:val="300"/>
              <w:marBottom w:val="0"/>
              <w:divBdr>
                <w:top w:val="none" w:sz="0" w:space="0" w:color="auto"/>
                <w:left w:val="none" w:sz="0" w:space="0" w:color="auto"/>
                <w:bottom w:val="none" w:sz="0" w:space="0" w:color="auto"/>
                <w:right w:val="none" w:sz="0" w:space="0" w:color="auto"/>
              </w:divBdr>
              <w:divsChild>
                <w:div w:id="131139169">
                  <w:marLeft w:val="0"/>
                  <w:marRight w:val="0"/>
                  <w:marTop w:val="0"/>
                  <w:marBottom w:val="0"/>
                  <w:divBdr>
                    <w:top w:val="none" w:sz="0" w:space="0" w:color="auto"/>
                    <w:left w:val="none" w:sz="0" w:space="0" w:color="auto"/>
                    <w:bottom w:val="none" w:sz="0" w:space="0" w:color="auto"/>
                    <w:right w:val="none" w:sz="0" w:space="0" w:color="auto"/>
                  </w:divBdr>
                </w:div>
              </w:divsChild>
            </w:div>
            <w:div w:id="2111774541">
              <w:marLeft w:val="0"/>
              <w:marRight w:val="0"/>
              <w:marTop w:val="300"/>
              <w:marBottom w:val="0"/>
              <w:divBdr>
                <w:top w:val="none" w:sz="0" w:space="0" w:color="auto"/>
                <w:left w:val="none" w:sz="0" w:space="0" w:color="auto"/>
                <w:bottom w:val="none" w:sz="0" w:space="0" w:color="auto"/>
                <w:right w:val="none" w:sz="0" w:space="0" w:color="auto"/>
              </w:divBdr>
              <w:divsChild>
                <w:div w:id="606235639">
                  <w:marLeft w:val="0"/>
                  <w:marRight w:val="0"/>
                  <w:marTop w:val="0"/>
                  <w:marBottom w:val="0"/>
                  <w:divBdr>
                    <w:top w:val="none" w:sz="0" w:space="0" w:color="auto"/>
                    <w:left w:val="none" w:sz="0" w:space="0" w:color="auto"/>
                    <w:bottom w:val="none" w:sz="0" w:space="0" w:color="auto"/>
                    <w:right w:val="none" w:sz="0" w:space="0" w:color="auto"/>
                  </w:divBdr>
                </w:div>
              </w:divsChild>
            </w:div>
            <w:div w:id="88670382">
              <w:marLeft w:val="0"/>
              <w:marRight w:val="0"/>
              <w:marTop w:val="300"/>
              <w:marBottom w:val="0"/>
              <w:divBdr>
                <w:top w:val="none" w:sz="0" w:space="0" w:color="auto"/>
                <w:left w:val="none" w:sz="0" w:space="0" w:color="auto"/>
                <w:bottom w:val="none" w:sz="0" w:space="0" w:color="auto"/>
                <w:right w:val="none" w:sz="0" w:space="0" w:color="auto"/>
              </w:divBdr>
              <w:divsChild>
                <w:div w:id="1339962522">
                  <w:marLeft w:val="0"/>
                  <w:marRight w:val="0"/>
                  <w:marTop w:val="0"/>
                  <w:marBottom w:val="0"/>
                  <w:divBdr>
                    <w:top w:val="none" w:sz="0" w:space="0" w:color="auto"/>
                    <w:left w:val="none" w:sz="0" w:space="0" w:color="auto"/>
                    <w:bottom w:val="none" w:sz="0" w:space="0" w:color="auto"/>
                    <w:right w:val="none" w:sz="0" w:space="0" w:color="auto"/>
                  </w:divBdr>
                </w:div>
              </w:divsChild>
            </w:div>
            <w:div w:id="974329904">
              <w:marLeft w:val="0"/>
              <w:marRight w:val="0"/>
              <w:marTop w:val="300"/>
              <w:marBottom w:val="0"/>
              <w:divBdr>
                <w:top w:val="none" w:sz="0" w:space="0" w:color="auto"/>
                <w:left w:val="none" w:sz="0" w:space="0" w:color="auto"/>
                <w:bottom w:val="none" w:sz="0" w:space="0" w:color="auto"/>
                <w:right w:val="none" w:sz="0" w:space="0" w:color="auto"/>
              </w:divBdr>
              <w:divsChild>
                <w:div w:id="764423066">
                  <w:marLeft w:val="0"/>
                  <w:marRight w:val="0"/>
                  <w:marTop w:val="0"/>
                  <w:marBottom w:val="0"/>
                  <w:divBdr>
                    <w:top w:val="none" w:sz="0" w:space="0" w:color="auto"/>
                    <w:left w:val="none" w:sz="0" w:space="0" w:color="auto"/>
                    <w:bottom w:val="none" w:sz="0" w:space="0" w:color="auto"/>
                    <w:right w:val="none" w:sz="0" w:space="0" w:color="auto"/>
                  </w:divBdr>
                </w:div>
              </w:divsChild>
            </w:div>
            <w:div w:id="1272128564">
              <w:marLeft w:val="0"/>
              <w:marRight w:val="0"/>
              <w:marTop w:val="300"/>
              <w:marBottom w:val="0"/>
              <w:divBdr>
                <w:top w:val="none" w:sz="0" w:space="0" w:color="auto"/>
                <w:left w:val="none" w:sz="0" w:space="0" w:color="auto"/>
                <w:bottom w:val="none" w:sz="0" w:space="0" w:color="auto"/>
                <w:right w:val="none" w:sz="0" w:space="0" w:color="auto"/>
              </w:divBdr>
              <w:divsChild>
                <w:div w:id="30962241">
                  <w:marLeft w:val="0"/>
                  <w:marRight w:val="0"/>
                  <w:marTop w:val="0"/>
                  <w:marBottom w:val="0"/>
                  <w:divBdr>
                    <w:top w:val="none" w:sz="0" w:space="0" w:color="auto"/>
                    <w:left w:val="none" w:sz="0" w:space="0" w:color="auto"/>
                    <w:bottom w:val="none" w:sz="0" w:space="0" w:color="auto"/>
                    <w:right w:val="none" w:sz="0" w:space="0" w:color="auto"/>
                  </w:divBdr>
                </w:div>
              </w:divsChild>
            </w:div>
            <w:div w:id="1844932628">
              <w:marLeft w:val="0"/>
              <w:marRight w:val="0"/>
              <w:marTop w:val="300"/>
              <w:marBottom w:val="0"/>
              <w:divBdr>
                <w:top w:val="none" w:sz="0" w:space="0" w:color="auto"/>
                <w:left w:val="none" w:sz="0" w:space="0" w:color="auto"/>
                <w:bottom w:val="none" w:sz="0" w:space="0" w:color="auto"/>
                <w:right w:val="none" w:sz="0" w:space="0" w:color="auto"/>
              </w:divBdr>
              <w:divsChild>
                <w:div w:id="1667324997">
                  <w:marLeft w:val="0"/>
                  <w:marRight w:val="0"/>
                  <w:marTop w:val="0"/>
                  <w:marBottom w:val="0"/>
                  <w:divBdr>
                    <w:top w:val="none" w:sz="0" w:space="0" w:color="auto"/>
                    <w:left w:val="none" w:sz="0" w:space="0" w:color="auto"/>
                    <w:bottom w:val="none" w:sz="0" w:space="0" w:color="auto"/>
                    <w:right w:val="none" w:sz="0" w:space="0" w:color="auto"/>
                  </w:divBdr>
                </w:div>
              </w:divsChild>
            </w:div>
            <w:div w:id="2112625738">
              <w:marLeft w:val="0"/>
              <w:marRight w:val="0"/>
              <w:marTop w:val="300"/>
              <w:marBottom w:val="0"/>
              <w:divBdr>
                <w:top w:val="none" w:sz="0" w:space="0" w:color="auto"/>
                <w:left w:val="none" w:sz="0" w:space="0" w:color="auto"/>
                <w:bottom w:val="none" w:sz="0" w:space="0" w:color="auto"/>
                <w:right w:val="none" w:sz="0" w:space="0" w:color="auto"/>
              </w:divBdr>
              <w:divsChild>
                <w:div w:id="1117525847">
                  <w:marLeft w:val="0"/>
                  <w:marRight w:val="0"/>
                  <w:marTop w:val="0"/>
                  <w:marBottom w:val="0"/>
                  <w:divBdr>
                    <w:top w:val="single" w:sz="6" w:space="15" w:color="000000"/>
                    <w:left w:val="none" w:sz="0" w:space="0" w:color="auto"/>
                    <w:bottom w:val="single" w:sz="6" w:space="15" w:color="000000"/>
                    <w:right w:val="none" w:sz="0" w:space="0" w:color="auto"/>
                  </w:divBdr>
                  <w:divsChild>
                    <w:div w:id="1788621340">
                      <w:marLeft w:val="0"/>
                      <w:marRight w:val="300"/>
                      <w:marTop w:val="0"/>
                      <w:marBottom w:val="0"/>
                      <w:divBdr>
                        <w:top w:val="none" w:sz="0" w:space="0" w:color="auto"/>
                        <w:left w:val="none" w:sz="0" w:space="0" w:color="auto"/>
                        <w:bottom w:val="none" w:sz="0" w:space="0" w:color="auto"/>
                        <w:right w:val="none" w:sz="0" w:space="0" w:color="auto"/>
                      </w:divBdr>
                    </w:div>
                    <w:div w:id="1421441014">
                      <w:marLeft w:val="0"/>
                      <w:marRight w:val="0"/>
                      <w:marTop w:val="0"/>
                      <w:marBottom w:val="0"/>
                      <w:divBdr>
                        <w:top w:val="none" w:sz="0" w:space="0" w:color="auto"/>
                        <w:left w:val="none" w:sz="0" w:space="0" w:color="auto"/>
                        <w:bottom w:val="none" w:sz="0" w:space="0" w:color="auto"/>
                        <w:right w:val="none" w:sz="0" w:space="0" w:color="auto"/>
                      </w:divBdr>
                      <w:divsChild>
                        <w:div w:id="21307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33853">
              <w:marLeft w:val="0"/>
              <w:marRight w:val="0"/>
              <w:marTop w:val="300"/>
              <w:marBottom w:val="0"/>
              <w:divBdr>
                <w:top w:val="none" w:sz="0" w:space="0" w:color="auto"/>
                <w:left w:val="none" w:sz="0" w:space="0" w:color="auto"/>
                <w:bottom w:val="none" w:sz="0" w:space="0" w:color="auto"/>
                <w:right w:val="none" w:sz="0" w:space="0" w:color="auto"/>
              </w:divBdr>
              <w:divsChild>
                <w:div w:id="1381324737">
                  <w:marLeft w:val="0"/>
                  <w:marRight w:val="0"/>
                  <w:marTop w:val="0"/>
                  <w:marBottom w:val="0"/>
                  <w:divBdr>
                    <w:top w:val="none" w:sz="0" w:space="0" w:color="auto"/>
                    <w:left w:val="none" w:sz="0" w:space="0" w:color="auto"/>
                    <w:bottom w:val="none" w:sz="0" w:space="0" w:color="auto"/>
                    <w:right w:val="none" w:sz="0" w:space="0" w:color="auto"/>
                  </w:divBdr>
                </w:div>
              </w:divsChild>
            </w:div>
            <w:div w:id="424424946">
              <w:marLeft w:val="0"/>
              <w:marRight w:val="0"/>
              <w:marTop w:val="300"/>
              <w:marBottom w:val="0"/>
              <w:divBdr>
                <w:top w:val="none" w:sz="0" w:space="0" w:color="auto"/>
                <w:left w:val="none" w:sz="0" w:space="0" w:color="auto"/>
                <w:bottom w:val="none" w:sz="0" w:space="0" w:color="auto"/>
                <w:right w:val="none" w:sz="0" w:space="0" w:color="auto"/>
              </w:divBdr>
              <w:divsChild>
                <w:div w:id="687830882">
                  <w:marLeft w:val="0"/>
                  <w:marRight w:val="0"/>
                  <w:marTop w:val="0"/>
                  <w:marBottom w:val="0"/>
                  <w:divBdr>
                    <w:top w:val="none" w:sz="0" w:space="0" w:color="auto"/>
                    <w:left w:val="none" w:sz="0" w:space="0" w:color="auto"/>
                    <w:bottom w:val="none" w:sz="0" w:space="0" w:color="auto"/>
                    <w:right w:val="none" w:sz="0" w:space="0" w:color="auto"/>
                  </w:divBdr>
                </w:div>
              </w:divsChild>
            </w:div>
            <w:div w:id="105543017">
              <w:marLeft w:val="0"/>
              <w:marRight w:val="0"/>
              <w:marTop w:val="300"/>
              <w:marBottom w:val="0"/>
              <w:divBdr>
                <w:top w:val="none" w:sz="0" w:space="0" w:color="auto"/>
                <w:left w:val="none" w:sz="0" w:space="0" w:color="auto"/>
                <w:bottom w:val="none" w:sz="0" w:space="0" w:color="auto"/>
                <w:right w:val="none" w:sz="0" w:space="0" w:color="auto"/>
              </w:divBdr>
              <w:divsChild>
                <w:div w:id="723022209">
                  <w:marLeft w:val="0"/>
                  <w:marRight w:val="0"/>
                  <w:marTop w:val="0"/>
                  <w:marBottom w:val="0"/>
                  <w:divBdr>
                    <w:top w:val="none" w:sz="0" w:space="0" w:color="auto"/>
                    <w:left w:val="none" w:sz="0" w:space="0" w:color="auto"/>
                    <w:bottom w:val="none" w:sz="0" w:space="0" w:color="auto"/>
                    <w:right w:val="none" w:sz="0" w:space="0" w:color="auto"/>
                  </w:divBdr>
                </w:div>
              </w:divsChild>
            </w:div>
            <w:div w:id="1780250039">
              <w:marLeft w:val="0"/>
              <w:marRight w:val="0"/>
              <w:marTop w:val="300"/>
              <w:marBottom w:val="0"/>
              <w:divBdr>
                <w:top w:val="none" w:sz="0" w:space="0" w:color="auto"/>
                <w:left w:val="none" w:sz="0" w:space="0" w:color="auto"/>
                <w:bottom w:val="none" w:sz="0" w:space="0" w:color="auto"/>
                <w:right w:val="none" w:sz="0" w:space="0" w:color="auto"/>
              </w:divBdr>
              <w:divsChild>
                <w:div w:id="1726371692">
                  <w:marLeft w:val="0"/>
                  <w:marRight w:val="0"/>
                  <w:marTop w:val="0"/>
                  <w:marBottom w:val="0"/>
                  <w:divBdr>
                    <w:top w:val="none" w:sz="0" w:space="0" w:color="auto"/>
                    <w:left w:val="none" w:sz="0" w:space="0" w:color="auto"/>
                    <w:bottom w:val="none" w:sz="0" w:space="0" w:color="auto"/>
                    <w:right w:val="none" w:sz="0" w:space="0" w:color="auto"/>
                  </w:divBdr>
                </w:div>
              </w:divsChild>
            </w:div>
            <w:div w:id="563032357">
              <w:marLeft w:val="0"/>
              <w:marRight w:val="0"/>
              <w:marTop w:val="300"/>
              <w:marBottom w:val="0"/>
              <w:divBdr>
                <w:top w:val="none" w:sz="0" w:space="0" w:color="auto"/>
                <w:left w:val="none" w:sz="0" w:space="0" w:color="auto"/>
                <w:bottom w:val="none" w:sz="0" w:space="0" w:color="auto"/>
                <w:right w:val="none" w:sz="0" w:space="0" w:color="auto"/>
              </w:divBdr>
              <w:divsChild>
                <w:div w:id="401752596">
                  <w:marLeft w:val="0"/>
                  <w:marRight w:val="0"/>
                  <w:marTop w:val="0"/>
                  <w:marBottom w:val="0"/>
                  <w:divBdr>
                    <w:top w:val="none" w:sz="0" w:space="0" w:color="auto"/>
                    <w:left w:val="none" w:sz="0" w:space="0" w:color="auto"/>
                    <w:bottom w:val="none" w:sz="0" w:space="0" w:color="auto"/>
                    <w:right w:val="none" w:sz="0" w:space="0" w:color="auto"/>
                  </w:divBdr>
                </w:div>
              </w:divsChild>
            </w:div>
            <w:div w:id="1388450790">
              <w:marLeft w:val="0"/>
              <w:marRight w:val="0"/>
              <w:marTop w:val="300"/>
              <w:marBottom w:val="0"/>
              <w:divBdr>
                <w:top w:val="none" w:sz="0" w:space="0" w:color="auto"/>
                <w:left w:val="none" w:sz="0" w:space="0" w:color="auto"/>
                <w:bottom w:val="none" w:sz="0" w:space="0" w:color="auto"/>
                <w:right w:val="none" w:sz="0" w:space="0" w:color="auto"/>
              </w:divBdr>
              <w:divsChild>
                <w:div w:id="468327671">
                  <w:marLeft w:val="0"/>
                  <w:marRight w:val="0"/>
                  <w:marTop w:val="0"/>
                  <w:marBottom w:val="0"/>
                  <w:divBdr>
                    <w:top w:val="single" w:sz="6" w:space="15" w:color="000000"/>
                    <w:left w:val="none" w:sz="0" w:space="0" w:color="auto"/>
                    <w:bottom w:val="single" w:sz="6" w:space="15" w:color="000000"/>
                    <w:right w:val="none" w:sz="0" w:space="0" w:color="auto"/>
                  </w:divBdr>
                  <w:divsChild>
                    <w:div w:id="2048677560">
                      <w:marLeft w:val="0"/>
                      <w:marRight w:val="300"/>
                      <w:marTop w:val="0"/>
                      <w:marBottom w:val="0"/>
                      <w:divBdr>
                        <w:top w:val="none" w:sz="0" w:space="0" w:color="auto"/>
                        <w:left w:val="none" w:sz="0" w:space="0" w:color="auto"/>
                        <w:bottom w:val="none" w:sz="0" w:space="0" w:color="auto"/>
                        <w:right w:val="none" w:sz="0" w:space="0" w:color="auto"/>
                      </w:divBdr>
                    </w:div>
                    <w:div w:id="577592053">
                      <w:marLeft w:val="0"/>
                      <w:marRight w:val="0"/>
                      <w:marTop w:val="0"/>
                      <w:marBottom w:val="0"/>
                      <w:divBdr>
                        <w:top w:val="none" w:sz="0" w:space="0" w:color="auto"/>
                        <w:left w:val="none" w:sz="0" w:space="0" w:color="auto"/>
                        <w:bottom w:val="none" w:sz="0" w:space="0" w:color="auto"/>
                        <w:right w:val="none" w:sz="0" w:space="0" w:color="auto"/>
                      </w:divBdr>
                      <w:divsChild>
                        <w:div w:id="841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028215">
              <w:marLeft w:val="0"/>
              <w:marRight w:val="0"/>
              <w:marTop w:val="300"/>
              <w:marBottom w:val="0"/>
              <w:divBdr>
                <w:top w:val="none" w:sz="0" w:space="0" w:color="auto"/>
                <w:left w:val="none" w:sz="0" w:space="0" w:color="auto"/>
                <w:bottom w:val="none" w:sz="0" w:space="0" w:color="auto"/>
                <w:right w:val="none" w:sz="0" w:space="0" w:color="auto"/>
              </w:divBdr>
              <w:divsChild>
                <w:div w:id="2107071176">
                  <w:marLeft w:val="0"/>
                  <w:marRight w:val="0"/>
                  <w:marTop w:val="0"/>
                  <w:marBottom w:val="0"/>
                  <w:divBdr>
                    <w:top w:val="none" w:sz="0" w:space="0" w:color="auto"/>
                    <w:left w:val="none" w:sz="0" w:space="0" w:color="auto"/>
                    <w:bottom w:val="none" w:sz="0" w:space="0" w:color="auto"/>
                    <w:right w:val="none" w:sz="0" w:space="0" w:color="auto"/>
                  </w:divBdr>
                </w:div>
              </w:divsChild>
            </w:div>
            <w:div w:id="1198398401">
              <w:marLeft w:val="0"/>
              <w:marRight w:val="0"/>
              <w:marTop w:val="300"/>
              <w:marBottom w:val="0"/>
              <w:divBdr>
                <w:top w:val="none" w:sz="0" w:space="0" w:color="auto"/>
                <w:left w:val="none" w:sz="0" w:space="0" w:color="auto"/>
                <w:bottom w:val="none" w:sz="0" w:space="0" w:color="auto"/>
                <w:right w:val="none" w:sz="0" w:space="0" w:color="auto"/>
              </w:divBdr>
              <w:divsChild>
                <w:div w:id="1177580837">
                  <w:marLeft w:val="0"/>
                  <w:marRight w:val="0"/>
                  <w:marTop w:val="0"/>
                  <w:marBottom w:val="0"/>
                  <w:divBdr>
                    <w:top w:val="none" w:sz="0" w:space="0" w:color="auto"/>
                    <w:left w:val="none" w:sz="0" w:space="0" w:color="auto"/>
                    <w:bottom w:val="none" w:sz="0" w:space="0" w:color="auto"/>
                    <w:right w:val="none" w:sz="0" w:space="0" w:color="auto"/>
                  </w:divBdr>
                </w:div>
              </w:divsChild>
            </w:div>
            <w:div w:id="1409962275">
              <w:marLeft w:val="0"/>
              <w:marRight w:val="0"/>
              <w:marTop w:val="300"/>
              <w:marBottom w:val="0"/>
              <w:divBdr>
                <w:top w:val="none" w:sz="0" w:space="0" w:color="auto"/>
                <w:left w:val="none" w:sz="0" w:space="0" w:color="auto"/>
                <w:bottom w:val="none" w:sz="0" w:space="0" w:color="auto"/>
                <w:right w:val="none" w:sz="0" w:space="0" w:color="auto"/>
              </w:divBdr>
              <w:divsChild>
                <w:div w:id="9806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930439">
      <w:bodyDiv w:val="1"/>
      <w:marLeft w:val="0"/>
      <w:marRight w:val="0"/>
      <w:marTop w:val="0"/>
      <w:marBottom w:val="0"/>
      <w:divBdr>
        <w:top w:val="none" w:sz="0" w:space="0" w:color="auto"/>
        <w:left w:val="none" w:sz="0" w:space="0" w:color="auto"/>
        <w:bottom w:val="none" w:sz="0" w:space="0" w:color="auto"/>
        <w:right w:val="none" w:sz="0" w:space="0" w:color="auto"/>
      </w:divBdr>
      <w:divsChild>
        <w:div w:id="717239152">
          <w:marLeft w:val="0"/>
          <w:marRight w:val="0"/>
          <w:marTop w:val="0"/>
          <w:marBottom w:val="0"/>
          <w:divBdr>
            <w:top w:val="none" w:sz="0" w:space="0" w:color="auto"/>
            <w:left w:val="none" w:sz="0" w:space="0" w:color="auto"/>
            <w:bottom w:val="none" w:sz="0" w:space="0" w:color="auto"/>
            <w:right w:val="none" w:sz="0" w:space="0" w:color="auto"/>
          </w:divBdr>
        </w:div>
        <w:div w:id="1569342253">
          <w:marLeft w:val="0"/>
          <w:marRight w:val="0"/>
          <w:marTop w:val="0"/>
          <w:marBottom w:val="0"/>
          <w:divBdr>
            <w:top w:val="none" w:sz="0" w:space="0" w:color="auto"/>
            <w:left w:val="none" w:sz="0" w:space="0" w:color="auto"/>
            <w:bottom w:val="none" w:sz="0" w:space="0" w:color="auto"/>
            <w:right w:val="none" w:sz="0" w:space="0" w:color="auto"/>
          </w:divBdr>
          <w:divsChild>
            <w:div w:id="264273574">
              <w:marLeft w:val="0"/>
              <w:marRight w:val="0"/>
              <w:marTop w:val="0"/>
              <w:marBottom w:val="0"/>
              <w:divBdr>
                <w:top w:val="none" w:sz="0" w:space="0" w:color="auto"/>
                <w:left w:val="none" w:sz="0" w:space="0" w:color="auto"/>
                <w:bottom w:val="none" w:sz="0" w:space="0" w:color="auto"/>
                <w:right w:val="none" w:sz="0" w:space="0" w:color="auto"/>
              </w:divBdr>
            </w:div>
          </w:divsChild>
        </w:div>
        <w:div w:id="1907758964">
          <w:marLeft w:val="0"/>
          <w:marRight w:val="0"/>
          <w:marTop w:val="0"/>
          <w:marBottom w:val="0"/>
          <w:divBdr>
            <w:top w:val="none" w:sz="0" w:space="0" w:color="auto"/>
            <w:left w:val="none" w:sz="0" w:space="0" w:color="auto"/>
            <w:bottom w:val="none" w:sz="0" w:space="0" w:color="auto"/>
            <w:right w:val="none" w:sz="0" w:space="0" w:color="auto"/>
          </w:divBdr>
          <w:divsChild>
            <w:div w:id="299851206">
              <w:marLeft w:val="0"/>
              <w:marRight w:val="0"/>
              <w:marTop w:val="0"/>
              <w:marBottom w:val="0"/>
              <w:divBdr>
                <w:top w:val="none" w:sz="0" w:space="0" w:color="auto"/>
                <w:left w:val="none" w:sz="0" w:space="0" w:color="auto"/>
                <w:bottom w:val="none" w:sz="0" w:space="0" w:color="auto"/>
                <w:right w:val="none" w:sz="0" w:space="0" w:color="auto"/>
              </w:divBdr>
              <w:divsChild>
                <w:div w:id="707414946">
                  <w:marLeft w:val="0"/>
                  <w:marRight w:val="0"/>
                  <w:marTop w:val="0"/>
                  <w:marBottom w:val="0"/>
                  <w:divBdr>
                    <w:top w:val="none" w:sz="0" w:space="0" w:color="auto"/>
                    <w:left w:val="none" w:sz="0" w:space="0" w:color="auto"/>
                    <w:bottom w:val="none" w:sz="0" w:space="0" w:color="auto"/>
                    <w:right w:val="none" w:sz="0" w:space="0" w:color="auto"/>
                  </w:divBdr>
                </w:div>
              </w:divsChild>
            </w:div>
            <w:div w:id="886112866">
              <w:marLeft w:val="0"/>
              <w:marRight w:val="0"/>
              <w:marTop w:val="0"/>
              <w:marBottom w:val="0"/>
              <w:divBdr>
                <w:top w:val="none" w:sz="0" w:space="0" w:color="auto"/>
                <w:left w:val="none" w:sz="0" w:space="0" w:color="auto"/>
                <w:bottom w:val="none" w:sz="0" w:space="0" w:color="auto"/>
                <w:right w:val="none" w:sz="0" w:space="0" w:color="auto"/>
              </w:divBdr>
              <w:divsChild>
                <w:div w:id="50472443">
                  <w:marLeft w:val="0"/>
                  <w:marRight w:val="0"/>
                  <w:marTop w:val="0"/>
                  <w:marBottom w:val="0"/>
                  <w:divBdr>
                    <w:top w:val="none" w:sz="0" w:space="0" w:color="auto"/>
                    <w:left w:val="none" w:sz="0" w:space="0" w:color="auto"/>
                    <w:bottom w:val="none" w:sz="0" w:space="0" w:color="auto"/>
                    <w:right w:val="none" w:sz="0" w:space="0" w:color="auto"/>
                  </w:divBdr>
                  <w:divsChild>
                    <w:div w:id="39091936">
                      <w:marLeft w:val="0"/>
                      <w:marRight w:val="0"/>
                      <w:marTop w:val="0"/>
                      <w:marBottom w:val="0"/>
                      <w:divBdr>
                        <w:top w:val="none" w:sz="0" w:space="0" w:color="auto"/>
                        <w:left w:val="none" w:sz="0" w:space="0" w:color="auto"/>
                        <w:bottom w:val="none" w:sz="0" w:space="0" w:color="auto"/>
                        <w:right w:val="none" w:sz="0" w:space="0" w:color="auto"/>
                      </w:divBdr>
                      <w:divsChild>
                        <w:div w:id="861936448">
                          <w:marLeft w:val="0"/>
                          <w:marRight w:val="0"/>
                          <w:marTop w:val="0"/>
                          <w:marBottom w:val="0"/>
                          <w:divBdr>
                            <w:top w:val="none" w:sz="0" w:space="0" w:color="auto"/>
                            <w:left w:val="none" w:sz="0" w:space="0" w:color="auto"/>
                            <w:bottom w:val="none" w:sz="0" w:space="0" w:color="auto"/>
                            <w:right w:val="none" w:sz="0" w:space="0" w:color="auto"/>
                          </w:divBdr>
                          <w:divsChild>
                            <w:div w:id="335812137">
                              <w:marLeft w:val="0"/>
                              <w:marRight w:val="0"/>
                              <w:marTop w:val="0"/>
                              <w:marBottom w:val="0"/>
                              <w:divBdr>
                                <w:top w:val="none" w:sz="0" w:space="0" w:color="auto"/>
                                <w:left w:val="none" w:sz="0" w:space="0" w:color="auto"/>
                                <w:bottom w:val="none" w:sz="0" w:space="0" w:color="auto"/>
                                <w:right w:val="none" w:sz="0" w:space="0" w:color="auto"/>
                              </w:divBdr>
                              <w:divsChild>
                                <w:div w:id="2335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48473">
                  <w:marLeft w:val="0"/>
                  <w:marRight w:val="0"/>
                  <w:marTop w:val="0"/>
                  <w:marBottom w:val="0"/>
                  <w:divBdr>
                    <w:top w:val="none" w:sz="0" w:space="0" w:color="auto"/>
                    <w:left w:val="none" w:sz="0" w:space="0" w:color="auto"/>
                    <w:bottom w:val="none" w:sz="0" w:space="0" w:color="auto"/>
                    <w:right w:val="none" w:sz="0" w:space="0" w:color="auto"/>
                  </w:divBdr>
                </w:div>
                <w:div w:id="873539431">
                  <w:blockQuote w:val="1"/>
                  <w:marLeft w:val="0"/>
                  <w:marRight w:val="0"/>
                  <w:marTop w:val="0"/>
                  <w:marBottom w:val="0"/>
                  <w:divBdr>
                    <w:top w:val="none" w:sz="0" w:space="0" w:color="auto"/>
                    <w:left w:val="none" w:sz="0" w:space="0" w:color="auto"/>
                    <w:bottom w:val="none" w:sz="0" w:space="0" w:color="auto"/>
                    <w:right w:val="none" w:sz="0" w:space="0" w:color="auto"/>
                  </w:divBdr>
                </w:div>
                <w:div w:id="1170028643">
                  <w:marLeft w:val="0"/>
                  <w:marRight w:val="0"/>
                  <w:marTop w:val="0"/>
                  <w:marBottom w:val="0"/>
                  <w:divBdr>
                    <w:top w:val="none" w:sz="0" w:space="0" w:color="auto"/>
                    <w:left w:val="none" w:sz="0" w:space="0" w:color="auto"/>
                    <w:bottom w:val="none" w:sz="0" w:space="0" w:color="auto"/>
                    <w:right w:val="none" w:sz="0" w:space="0" w:color="auto"/>
                  </w:divBdr>
                </w:div>
                <w:div w:id="1242594742">
                  <w:marLeft w:val="0"/>
                  <w:marRight w:val="0"/>
                  <w:marTop w:val="0"/>
                  <w:marBottom w:val="0"/>
                  <w:divBdr>
                    <w:top w:val="none" w:sz="0" w:space="0" w:color="auto"/>
                    <w:left w:val="none" w:sz="0" w:space="0" w:color="auto"/>
                    <w:bottom w:val="none" w:sz="0" w:space="0" w:color="auto"/>
                    <w:right w:val="none" w:sz="0" w:space="0" w:color="auto"/>
                  </w:divBdr>
                </w:div>
                <w:div w:id="1430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83600">
      <w:bodyDiv w:val="1"/>
      <w:marLeft w:val="0"/>
      <w:marRight w:val="0"/>
      <w:marTop w:val="0"/>
      <w:marBottom w:val="0"/>
      <w:divBdr>
        <w:top w:val="none" w:sz="0" w:space="0" w:color="auto"/>
        <w:left w:val="none" w:sz="0" w:space="0" w:color="auto"/>
        <w:bottom w:val="none" w:sz="0" w:space="0" w:color="auto"/>
        <w:right w:val="none" w:sz="0" w:space="0" w:color="auto"/>
      </w:divBdr>
      <w:divsChild>
        <w:div w:id="117645594">
          <w:marLeft w:val="0"/>
          <w:marRight w:val="0"/>
          <w:marTop w:val="600"/>
          <w:marBottom w:val="600"/>
          <w:divBdr>
            <w:top w:val="none" w:sz="0" w:space="0" w:color="auto"/>
            <w:left w:val="none" w:sz="0" w:space="0" w:color="auto"/>
            <w:bottom w:val="none" w:sz="0" w:space="0" w:color="auto"/>
            <w:right w:val="none" w:sz="0" w:space="0" w:color="auto"/>
          </w:divBdr>
        </w:div>
      </w:divsChild>
    </w:div>
    <w:div w:id="1308899731">
      <w:bodyDiv w:val="1"/>
      <w:marLeft w:val="0"/>
      <w:marRight w:val="0"/>
      <w:marTop w:val="0"/>
      <w:marBottom w:val="0"/>
      <w:divBdr>
        <w:top w:val="none" w:sz="0" w:space="0" w:color="auto"/>
        <w:left w:val="none" w:sz="0" w:space="0" w:color="auto"/>
        <w:bottom w:val="none" w:sz="0" w:space="0" w:color="auto"/>
        <w:right w:val="none" w:sz="0" w:space="0" w:color="auto"/>
      </w:divBdr>
      <w:divsChild>
        <w:div w:id="1653483399">
          <w:marLeft w:val="0"/>
          <w:marRight w:val="0"/>
          <w:marTop w:val="375"/>
          <w:marBottom w:val="330"/>
          <w:divBdr>
            <w:top w:val="none" w:sz="0" w:space="0" w:color="auto"/>
            <w:left w:val="none" w:sz="0" w:space="0" w:color="auto"/>
            <w:bottom w:val="none" w:sz="0" w:space="0" w:color="auto"/>
            <w:right w:val="none" w:sz="0" w:space="0" w:color="auto"/>
          </w:divBdr>
          <w:divsChild>
            <w:div w:id="219171838">
              <w:marLeft w:val="0"/>
              <w:marRight w:val="0"/>
              <w:marTop w:val="0"/>
              <w:marBottom w:val="210"/>
              <w:divBdr>
                <w:top w:val="none" w:sz="0" w:space="0" w:color="auto"/>
                <w:left w:val="none" w:sz="0" w:space="0" w:color="auto"/>
                <w:bottom w:val="none" w:sz="0" w:space="0" w:color="auto"/>
                <w:right w:val="none" w:sz="0" w:space="0" w:color="auto"/>
              </w:divBdr>
              <w:divsChild>
                <w:div w:id="1767339233">
                  <w:marLeft w:val="0"/>
                  <w:marRight w:val="0"/>
                  <w:marTop w:val="0"/>
                  <w:marBottom w:val="0"/>
                  <w:divBdr>
                    <w:top w:val="none" w:sz="0" w:space="0" w:color="auto"/>
                    <w:left w:val="none" w:sz="0" w:space="0" w:color="auto"/>
                    <w:bottom w:val="none" w:sz="0" w:space="0" w:color="auto"/>
                    <w:right w:val="none" w:sz="0" w:space="0" w:color="auto"/>
                  </w:divBdr>
                  <w:divsChild>
                    <w:div w:id="5424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99712">
              <w:marLeft w:val="0"/>
              <w:marRight w:val="0"/>
              <w:marTop w:val="0"/>
              <w:marBottom w:val="210"/>
              <w:divBdr>
                <w:top w:val="none" w:sz="0" w:space="0" w:color="auto"/>
                <w:left w:val="none" w:sz="0" w:space="0" w:color="auto"/>
                <w:bottom w:val="none" w:sz="0" w:space="0" w:color="auto"/>
                <w:right w:val="none" w:sz="0" w:space="0" w:color="auto"/>
              </w:divBdr>
            </w:div>
          </w:divsChild>
        </w:div>
        <w:div w:id="1819686227">
          <w:marLeft w:val="0"/>
          <w:marRight w:val="0"/>
          <w:marTop w:val="0"/>
          <w:marBottom w:val="0"/>
          <w:divBdr>
            <w:top w:val="none" w:sz="0" w:space="0" w:color="auto"/>
            <w:left w:val="none" w:sz="0" w:space="0" w:color="auto"/>
            <w:bottom w:val="none" w:sz="0" w:space="0" w:color="auto"/>
            <w:right w:val="none" w:sz="0" w:space="0" w:color="auto"/>
          </w:divBdr>
          <w:divsChild>
            <w:div w:id="487405278">
              <w:marLeft w:val="0"/>
              <w:marRight w:val="0"/>
              <w:marTop w:val="0"/>
              <w:marBottom w:val="0"/>
              <w:divBdr>
                <w:top w:val="none" w:sz="0" w:space="0" w:color="auto"/>
                <w:left w:val="none" w:sz="0" w:space="0" w:color="auto"/>
                <w:bottom w:val="none" w:sz="0" w:space="0" w:color="auto"/>
                <w:right w:val="none" w:sz="0" w:space="0" w:color="auto"/>
              </w:divBdr>
              <w:divsChild>
                <w:div w:id="535848405">
                  <w:marLeft w:val="0"/>
                  <w:marRight w:val="0"/>
                  <w:marTop w:val="0"/>
                  <w:marBottom w:val="300"/>
                  <w:divBdr>
                    <w:top w:val="none" w:sz="0" w:space="0" w:color="auto"/>
                    <w:left w:val="none" w:sz="0" w:space="0" w:color="auto"/>
                    <w:bottom w:val="none" w:sz="0" w:space="0" w:color="auto"/>
                    <w:right w:val="none" w:sz="0" w:space="0" w:color="auto"/>
                  </w:divBdr>
                  <w:divsChild>
                    <w:div w:id="848980827">
                      <w:marLeft w:val="0"/>
                      <w:marRight w:val="0"/>
                      <w:marTop w:val="0"/>
                      <w:marBottom w:val="0"/>
                      <w:divBdr>
                        <w:top w:val="none" w:sz="0" w:space="0" w:color="auto"/>
                        <w:left w:val="none" w:sz="0" w:space="0" w:color="auto"/>
                        <w:bottom w:val="none" w:sz="0" w:space="0" w:color="auto"/>
                        <w:right w:val="none" w:sz="0" w:space="0" w:color="auto"/>
                      </w:divBdr>
                    </w:div>
                  </w:divsChild>
                </w:div>
                <w:div w:id="1989941031">
                  <w:marLeft w:val="0"/>
                  <w:marRight w:val="0"/>
                  <w:marTop w:val="0"/>
                  <w:marBottom w:val="240"/>
                  <w:divBdr>
                    <w:top w:val="none" w:sz="0" w:space="0" w:color="auto"/>
                    <w:left w:val="none" w:sz="0" w:space="0" w:color="auto"/>
                    <w:bottom w:val="none" w:sz="0" w:space="0" w:color="auto"/>
                    <w:right w:val="none" w:sz="0" w:space="0" w:color="auto"/>
                  </w:divBdr>
                </w:div>
                <w:div w:id="2017925206">
                  <w:marLeft w:val="0"/>
                  <w:marRight w:val="0"/>
                  <w:marTop w:val="0"/>
                  <w:marBottom w:val="300"/>
                  <w:divBdr>
                    <w:top w:val="none" w:sz="0" w:space="0" w:color="auto"/>
                    <w:left w:val="none" w:sz="0" w:space="0" w:color="auto"/>
                    <w:bottom w:val="none" w:sz="0" w:space="0" w:color="auto"/>
                    <w:right w:val="none" w:sz="0" w:space="0" w:color="auto"/>
                  </w:divBdr>
                  <w:divsChild>
                    <w:div w:id="1842694929">
                      <w:marLeft w:val="0"/>
                      <w:marRight w:val="300"/>
                      <w:marTop w:val="0"/>
                      <w:marBottom w:val="150"/>
                      <w:divBdr>
                        <w:top w:val="none" w:sz="0" w:space="0" w:color="auto"/>
                        <w:left w:val="none" w:sz="0" w:space="0" w:color="auto"/>
                        <w:bottom w:val="none" w:sz="0" w:space="0" w:color="auto"/>
                        <w:right w:val="none" w:sz="0" w:space="0" w:color="auto"/>
                      </w:divBdr>
                      <w:divsChild>
                        <w:div w:id="964122746">
                          <w:marLeft w:val="0"/>
                          <w:marRight w:val="0"/>
                          <w:marTop w:val="0"/>
                          <w:marBottom w:val="0"/>
                          <w:divBdr>
                            <w:top w:val="none" w:sz="0" w:space="0" w:color="auto"/>
                            <w:left w:val="none" w:sz="0" w:space="0" w:color="auto"/>
                            <w:bottom w:val="none" w:sz="0" w:space="0" w:color="auto"/>
                            <w:right w:val="none" w:sz="0" w:space="0" w:color="auto"/>
                          </w:divBdr>
                          <w:divsChild>
                            <w:div w:id="305744319">
                              <w:marLeft w:val="0"/>
                              <w:marRight w:val="0"/>
                              <w:marTop w:val="225"/>
                              <w:marBottom w:val="0"/>
                              <w:divBdr>
                                <w:top w:val="none" w:sz="0" w:space="0" w:color="auto"/>
                                <w:left w:val="none" w:sz="0" w:space="0" w:color="auto"/>
                                <w:bottom w:val="none" w:sz="0" w:space="0" w:color="auto"/>
                                <w:right w:val="none" w:sz="0" w:space="0" w:color="auto"/>
                              </w:divBdr>
                              <w:divsChild>
                                <w:div w:id="418798782">
                                  <w:marLeft w:val="0"/>
                                  <w:marRight w:val="0"/>
                                  <w:marTop w:val="0"/>
                                  <w:marBottom w:val="0"/>
                                  <w:divBdr>
                                    <w:top w:val="none" w:sz="0" w:space="0" w:color="auto"/>
                                    <w:left w:val="none" w:sz="0" w:space="0" w:color="auto"/>
                                    <w:bottom w:val="none" w:sz="0" w:space="0" w:color="auto"/>
                                    <w:right w:val="none" w:sz="0" w:space="0" w:color="auto"/>
                                  </w:divBdr>
                                </w:div>
                                <w:div w:id="732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96625">
              <w:marLeft w:val="0"/>
              <w:marRight w:val="0"/>
              <w:marTop w:val="0"/>
              <w:marBottom w:val="0"/>
              <w:divBdr>
                <w:top w:val="none" w:sz="0" w:space="0" w:color="auto"/>
                <w:left w:val="none" w:sz="0" w:space="0" w:color="auto"/>
                <w:bottom w:val="none" w:sz="0" w:space="0" w:color="auto"/>
                <w:right w:val="none" w:sz="0" w:space="0" w:color="auto"/>
              </w:divBdr>
              <w:divsChild>
                <w:div w:id="1113210283">
                  <w:marLeft w:val="0"/>
                  <w:marRight w:val="0"/>
                  <w:marTop w:val="75"/>
                  <w:marBottom w:val="0"/>
                  <w:divBdr>
                    <w:top w:val="none" w:sz="0" w:space="0" w:color="auto"/>
                    <w:left w:val="none" w:sz="0" w:space="0" w:color="auto"/>
                    <w:bottom w:val="none" w:sz="0" w:space="0" w:color="auto"/>
                    <w:right w:val="none" w:sz="0" w:space="0" w:color="auto"/>
                  </w:divBdr>
                  <w:divsChild>
                    <w:div w:id="20453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94005">
      <w:bodyDiv w:val="1"/>
      <w:marLeft w:val="0"/>
      <w:marRight w:val="0"/>
      <w:marTop w:val="0"/>
      <w:marBottom w:val="0"/>
      <w:divBdr>
        <w:top w:val="none" w:sz="0" w:space="0" w:color="auto"/>
        <w:left w:val="none" w:sz="0" w:space="0" w:color="auto"/>
        <w:bottom w:val="none" w:sz="0" w:space="0" w:color="auto"/>
        <w:right w:val="none" w:sz="0" w:space="0" w:color="auto"/>
      </w:divBdr>
      <w:divsChild>
        <w:div w:id="297105339">
          <w:marLeft w:val="0"/>
          <w:marRight w:val="0"/>
          <w:marTop w:val="0"/>
          <w:marBottom w:val="150"/>
          <w:divBdr>
            <w:top w:val="none" w:sz="0" w:space="0" w:color="auto"/>
            <w:left w:val="none" w:sz="0" w:space="0" w:color="auto"/>
            <w:bottom w:val="none" w:sz="0" w:space="0" w:color="auto"/>
            <w:right w:val="none" w:sz="0" w:space="0" w:color="auto"/>
          </w:divBdr>
          <w:divsChild>
            <w:div w:id="1367173188">
              <w:marLeft w:val="0"/>
              <w:marRight w:val="0"/>
              <w:marTop w:val="0"/>
              <w:marBottom w:val="0"/>
              <w:divBdr>
                <w:top w:val="none" w:sz="0" w:space="0" w:color="auto"/>
                <w:left w:val="none" w:sz="0" w:space="0" w:color="auto"/>
                <w:bottom w:val="none" w:sz="0" w:space="0" w:color="auto"/>
                <w:right w:val="none" w:sz="0" w:space="0" w:color="auto"/>
              </w:divBdr>
            </w:div>
            <w:div w:id="1610775958">
              <w:marLeft w:val="0"/>
              <w:marRight w:val="0"/>
              <w:marTop w:val="300"/>
              <w:marBottom w:val="0"/>
              <w:divBdr>
                <w:top w:val="none" w:sz="0" w:space="0" w:color="auto"/>
                <w:left w:val="none" w:sz="0" w:space="0" w:color="auto"/>
                <w:bottom w:val="none" w:sz="0" w:space="0" w:color="auto"/>
                <w:right w:val="none" w:sz="0" w:space="0" w:color="auto"/>
              </w:divBdr>
            </w:div>
            <w:div w:id="1630361368">
              <w:marLeft w:val="0"/>
              <w:marRight w:val="0"/>
              <w:marTop w:val="0"/>
              <w:marBottom w:val="0"/>
              <w:divBdr>
                <w:top w:val="none" w:sz="0" w:space="0" w:color="auto"/>
                <w:left w:val="none" w:sz="0" w:space="0" w:color="auto"/>
                <w:bottom w:val="none" w:sz="0" w:space="0" w:color="auto"/>
                <w:right w:val="none" w:sz="0" w:space="0" w:color="auto"/>
              </w:divBdr>
              <w:divsChild>
                <w:div w:id="1657684719">
                  <w:marLeft w:val="0"/>
                  <w:marRight w:val="0"/>
                  <w:marTop w:val="0"/>
                  <w:marBottom w:val="0"/>
                  <w:divBdr>
                    <w:top w:val="none" w:sz="0" w:space="0" w:color="auto"/>
                    <w:left w:val="none" w:sz="0" w:space="0" w:color="auto"/>
                    <w:bottom w:val="none" w:sz="0" w:space="0" w:color="auto"/>
                    <w:right w:val="none" w:sz="0" w:space="0" w:color="auto"/>
                  </w:divBdr>
                  <w:divsChild>
                    <w:div w:id="304048585">
                      <w:marLeft w:val="0"/>
                      <w:marRight w:val="135"/>
                      <w:marTop w:val="0"/>
                      <w:marBottom w:val="0"/>
                      <w:divBdr>
                        <w:top w:val="none" w:sz="0" w:space="0" w:color="auto"/>
                        <w:left w:val="none" w:sz="0" w:space="0" w:color="auto"/>
                        <w:bottom w:val="none" w:sz="0" w:space="0" w:color="auto"/>
                        <w:right w:val="none" w:sz="0" w:space="0" w:color="auto"/>
                      </w:divBdr>
                    </w:div>
                    <w:div w:id="1215772685">
                      <w:marLeft w:val="0"/>
                      <w:marRight w:val="0"/>
                      <w:marTop w:val="0"/>
                      <w:marBottom w:val="0"/>
                      <w:divBdr>
                        <w:top w:val="none" w:sz="0" w:space="0" w:color="auto"/>
                        <w:left w:val="none" w:sz="0" w:space="0" w:color="auto"/>
                        <w:bottom w:val="none" w:sz="0" w:space="0" w:color="auto"/>
                        <w:right w:val="none" w:sz="0" w:space="0" w:color="auto"/>
                      </w:divBdr>
                    </w:div>
                    <w:div w:id="1500851070">
                      <w:marLeft w:val="0"/>
                      <w:marRight w:val="0"/>
                      <w:marTop w:val="0"/>
                      <w:marBottom w:val="0"/>
                      <w:divBdr>
                        <w:top w:val="none" w:sz="0" w:space="0" w:color="auto"/>
                        <w:left w:val="none" w:sz="0" w:space="0" w:color="auto"/>
                        <w:bottom w:val="none" w:sz="0" w:space="0" w:color="auto"/>
                        <w:right w:val="none" w:sz="0" w:space="0" w:color="auto"/>
                      </w:divBdr>
                      <w:divsChild>
                        <w:div w:id="531846999">
                          <w:marLeft w:val="0"/>
                          <w:marRight w:val="0"/>
                          <w:marTop w:val="0"/>
                          <w:marBottom w:val="0"/>
                          <w:divBdr>
                            <w:top w:val="none" w:sz="0" w:space="0" w:color="auto"/>
                            <w:left w:val="none" w:sz="0" w:space="0" w:color="auto"/>
                            <w:bottom w:val="none" w:sz="0" w:space="0" w:color="auto"/>
                            <w:right w:val="none" w:sz="0" w:space="0" w:color="auto"/>
                          </w:divBdr>
                        </w:div>
                      </w:divsChild>
                    </w:div>
                    <w:div w:id="15591226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9895">
          <w:marLeft w:val="0"/>
          <w:marRight w:val="0"/>
          <w:marTop w:val="0"/>
          <w:marBottom w:val="0"/>
          <w:divBdr>
            <w:top w:val="none" w:sz="0" w:space="0" w:color="auto"/>
            <w:left w:val="none" w:sz="0" w:space="0" w:color="auto"/>
            <w:bottom w:val="none" w:sz="0" w:space="0" w:color="auto"/>
            <w:right w:val="none" w:sz="0" w:space="0" w:color="auto"/>
          </w:divBdr>
          <w:divsChild>
            <w:div w:id="188184690">
              <w:marLeft w:val="0"/>
              <w:marRight w:val="0"/>
              <w:marTop w:val="225"/>
              <w:marBottom w:val="0"/>
              <w:divBdr>
                <w:top w:val="none" w:sz="0" w:space="0" w:color="auto"/>
                <w:left w:val="none" w:sz="0" w:space="0" w:color="auto"/>
                <w:bottom w:val="none" w:sz="0" w:space="0" w:color="auto"/>
                <w:right w:val="none" w:sz="0" w:space="0" w:color="auto"/>
              </w:divBdr>
              <w:divsChild>
                <w:div w:id="279457222">
                  <w:marLeft w:val="0"/>
                  <w:marRight w:val="0"/>
                  <w:marTop w:val="0"/>
                  <w:marBottom w:val="0"/>
                  <w:divBdr>
                    <w:top w:val="none" w:sz="0" w:space="0" w:color="auto"/>
                    <w:left w:val="none" w:sz="0" w:space="0" w:color="auto"/>
                    <w:bottom w:val="none" w:sz="0" w:space="0" w:color="auto"/>
                    <w:right w:val="none" w:sz="0" w:space="0" w:color="auto"/>
                  </w:divBdr>
                </w:div>
              </w:divsChild>
            </w:div>
            <w:div w:id="357197611">
              <w:marLeft w:val="0"/>
              <w:marRight w:val="0"/>
              <w:marTop w:val="225"/>
              <w:marBottom w:val="0"/>
              <w:divBdr>
                <w:top w:val="none" w:sz="0" w:space="0" w:color="auto"/>
                <w:left w:val="none" w:sz="0" w:space="0" w:color="auto"/>
                <w:bottom w:val="none" w:sz="0" w:space="0" w:color="auto"/>
                <w:right w:val="none" w:sz="0" w:space="0" w:color="auto"/>
              </w:divBdr>
              <w:divsChild>
                <w:div w:id="1748771900">
                  <w:marLeft w:val="0"/>
                  <w:marRight w:val="0"/>
                  <w:marTop w:val="0"/>
                  <w:marBottom w:val="0"/>
                  <w:divBdr>
                    <w:top w:val="none" w:sz="0" w:space="0" w:color="auto"/>
                    <w:left w:val="none" w:sz="0" w:space="0" w:color="auto"/>
                    <w:bottom w:val="none" w:sz="0" w:space="0" w:color="auto"/>
                    <w:right w:val="none" w:sz="0" w:space="0" w:color="auto"/>
                  </w:divBdr>
                </w:div>
              </w:divsChild>
            </w:div>
            <w:div w:id="735587544">
              <w:marLeft w:val="0"/>
              <w:marRight w:val="0"/>
              <w:marTop w:val="375"/>
              <w:marBottom w:val="0"/>
              <w:divBdr>
                <w:top w:val="none" w:sz="0" w:space="0" w:color="auto"/>
                <w:left w:val="none" w:sz="0" w:space="0" w:color="auto"/>
                <w:bottom w:val="none" w:sz="0" w:space="0" w:color="auto"/>
                <w:right w:val="none" w:sz="0" w:space="0" w:color="auto"/>
              </w:divBdr>
              <w:divsChild>
                <w:div w:id="308484175">
                  <w:marLeft w:val="0"/>
                  <w:marRight w:val="0"/>
                  <w:marTop w:val="0"/>
                  <w:marBottom w:val="0"/>
                  <w:divBdr>
                    <w:top w:val="none" w:sz="0" w:space="0" w:color="auto"/>
                    <w:left w:val="none" w:sz="0" w:space="0" w:color="auto"/>
                    <w:bottom w:val="none" w:sz="0" w:space="0" w:color="auto"/>
                    <w:right w:val="none" w:sz="0" w:space="0" w:color="auto"/>
                  </w:divBdr>
                </w:div>
              </w:divsChild>
            </w:div>
            <w:div w:id="1016493358">
              <w:marLeft w:val="0"/>
              <w:marRight w:val="0"/>
              <w:marTop w:val="375"/>
              <w:marBottom w:val="0"/>
              <w:divBdr>
                <w:top w:val="none" w:sz="0" w:space="0" w:color="auto"/>
                <w:left w:val="none" w:sz="0" w:space="0" w:color="auto"/>
                <w:bottom w:val="none" w:sz="0" w:space="0" w:color="auto"/>
                <w:right w:val="none" w:sz="0" w:space="0" w:color="auto"/>
              </w:divBdr>
              <w:divsChild>
                <w:div w:id="1817531770">
                  <w:marLeft w:val="0"/>
                  <w:marRight w:val="0"/>
                  <w:marTop w:val="0"/>
                  <w:marBottom w:val="0"/>
                  <w:divBdr>
                    <w:top w:val="none" w:sz="0" w:space="0" w:color="auto"/>
                    <w:left w:val="none" w:sz="0" w:space="0" w:color="auto"/>
                    <w:bottom w:val="none" w:sz="0" w:space="0" w:color="auto"/>
                    <w:right w:val="none" w:sz="0" w:space="0" w:color="auto"/>
                  </w:divBdr>
                </w:div>
              </w:divsChild>
            </w:div>
            <w:div w:id="1045836246">
              <w:marLeft w:val="0"/>
              <w:marRight w:val="0"/>
              <w:marTop w:val="375"/>
              <w:marBottom w:val="0"/>
              <w:divBdr>
                <w:top w:val="none" w:sz="0" w:space="0" w:color="auto"/>
                <w:left w:val="none" w:sz="0" w:space="0" w:color="auto"/>
                <w:bottom w:val="none" w:sz="0" w:space="0" w:color="auto"/>
                <w:right w:val="none" w:sz="0" w:space="0" w:color="auto"/>
              </w:divBdr>
              <w:divsChild>
                <w:div w:id="80414682">
                  <w:marLeft w:val="0"/>
                  <w:marRight w:val="0"/>
                  <w:marTop w:val="0"/>
                  <w:marBottom w:val="0"/>
                  <w:divBdr>
                    <w:top w:val="none" w:sz="0" w:space="0" w:color="auto"/>
                    <w:left w:val="none" w:sz="0" w:space="0" w:color="auto"/>
                    <w:bottom w:val="none" w:sz="0" w:space="0" w:color="auto"/>
                    <w:right w:val="none" w:sz="0" w:space="0" w:color="auto"/>
                  </w:divBdr>
                  <w:divsChild>
                    <w:div w:id="378475310">
                      <w:marLeft w:val="0"/>
                      <w:marRight w:val="0"/>
                      <w:marTop w:val="0"/>
                      <w:marBottom w:val="0"/>
                      <w:divBdr>
                        <w:top w:val="none" w:sz="0" w:space="0" w:color="auto"/>
                        <w:left w:val="none" w:sz="0" w:space="0" w:color="auto"/>
                        <w:bottom w:val="none" w:sz="0" w:space="0" w:color="auto"/>
                        <w:right w:val="none" w:sz="0" w:space="0" w:color="auto"/>
                      </w:divBdr>
                    </w:div>
                    <w:div w:id="17207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5872">
              <w:marLeft w:val="0"/>
              <w:marRight w:val="0"/>
              <w:marTop w:val="225"/>
              <w:marBottom w:val="0"/>
              <w:divBdr>
                <w:top w:val="none" w:sz="0" w:space="0" w:color="auto"/>
                <w:left w:val="none" w:sz="0" w:space="0" w:color="auto"/>
                <w:bottom w:val="none" w:sz="0" w:space="0" w:color="auto"/>
                <w:right w:val="none" w:sz="0" w:space="0" w:color="auto"/>
              </w:divBdr>
              <w:divsChild>
                <w:div w:id="1611203416">
                  <w:marLeft w:val="0"/>
                  <w:marRight w:val="0"/>
                  <w:marTop w:val="0"/>
                  <w:marBottom w:val="0"/>
                  <w:divBdr>
                    <w:top w:val="none" w:sz="0" w:space="0" w:color="auto"/>
                    <w:left w:val="none" w:sz="0" w:space="0" w:color="auto"/>
                    <w:bottom w:val="none" w:sz="0" w:space="0" w:color="auto"/>
                    <w:right w:val="none" w:sz="0" w:space="0" w:color="auto"/>
                  </w:divBdr>
                </w:div>
              </w:divsChild>
            </w:div>
            <w:div w:id="1089428613">
              <w:marLeft w:val="0"/>
              <w:marRight w:val="0"/>
              <w:marTop w:val="375"/>
              <w:marBottom w:val="0"/>
              <w:divBdr>
                <w:top w:val="none" w:sz="0" w:space="0" w:color="auto"/>
                <w:left w:val="none" w:sz="0" w:space="0" w:color="auto"/>
                <w:bottom w:val="none" w:sz="0" w:space="0" w:color="auto"/>
                <w:right w:val="none" w:sz="0" w:space="0" w:color="auto"/>
              </w:divBdr>
              <w:divsChild>
                <w:div w:id="181481797">
                  <w:marLeft w:val="0"/>
                  <w:marRight w:val="0"/>
                  <w:marTop w:val="0"/>
                  <w:marBottom w:val="0"/>
                  <w:divBdr>
                    <w:top w:val="none" w:sz="0" w:space="0" w:color="auto"/>
                    <w:left w:val="none" w:sz="0" w:space="0" w:color="auto"/>
                    <w:bottom w:val="none" w:sz="0" w:space="0" w:color="auto"/>
                    <w:right w:val="none" w:sz="0" w:space="0" w:color="auto"/>
                  </w:divBdr>
                </w:div>
              </w:divsChild>
            </w:div>
            <w:div w:id="1125078792">
              <w:marLeft w:val="0"/>
              <w:marRight w:val="0"/>
              <w:marTop w:val="225"/>
              <w:marBottom w:val="0"/>
              <w:divBdr>
                <w:top w:val="none" w:sz="0" w:space="0" w:color="auto"/>
                <w:left w:val="none" w:sz="0" w:space="0" w:color="auto"/>
                <w:bottom w:val="none" w:sz="0" w:space="0" w:color="auto"/>
                <w:right w:val="none" w:sz="0" w:space="0" w:color="auto"/>
              </w:divBdr>
              <w:divsChild>
                <w:div w:id="276454395">
                  <w:marLeft w:val="0"/>
                  <w:marRight w:val="0"/>
                  <w:marTop w:val="0"/>
                  <w:marBottom w:val="0"/>
                  <w:divBdr>
                    <w:top w:val="none" w:sz="0" w:space="0" w:color="auto"/>
                    <w:left w:val="none" w:sz="0" w:space="0" w:color="auto"/>
                    <w:bottom w:val="none" w:sz="0" w:space="0" w:color="auto"/>
                    <w:right w:val="none" w:sz="0" w:space="0" w:color="auto"/>
                  </w:divBdr>
                </w:div>
              </w:divsChild>
            </w:div>
            <w:div w:id="1335915544">
              <w:marLeft w:val="0"/>
              <w:marRight w:val="0"/>
              <w:marTop w:val="0"/>
              <w:marBottom w:val="0"/>
              <w:divBdr>
                <w:top w:val="none" w:sz="0" w:space="0" w:color="auto"/>
                <w:left w:val="none" w:sz="0" w:space="0" w:color="auto"/>
                <w:bottom w:val="none" w:sz="0" w:space="0" w:color="auto"/>
                <w:right w:val="none" w:sz="0" w:space="0" w:color="auto"/>
              </w:divBdr>
              <w:divsChild>
                <w:div w:id="1567842216">
                  <w:marLeft w:val="0"/>
                  <w:marRight w:val="0"/>
                  <w:marTop w:val="0"/>
                  <w:marBottom w:val="0"/>
                  <w:divBdr>
                    <w:top w:val="none" w:sz="0" w:space="0" w:color="auto"/>
                    <w:left w:val="none" w:sz="0" w:space="0" w:color="auto"/>
                    <w:bottom w:val="none" w:sz="0" w:space="0" w:color="auto"/>
                    <w:right w:val="none" w:sz="0" w:space="0" w:color="auto"/>
                  </w:divBdr>
                </w:div>
              </w:divsChild>
            </w:div>
            <w:div w:id="1628974763">
              <w:marLeft w:val="0"/>
              <w:marRight w:val="0"/>
              <w:marTop w:val="375"/>
              <w:marBottom w:val="0"/>
              <w:divBdr>
                <w:top w:val="none" w:sz="0" w:space="0" w:color="auto"/>
                <w:left w:val="none" w:sz="0" w:space="0" w:color="auto"/>
                <w:bottom w:val="none" w:sz="0" w:space="0" w:color="auto"/>
                <w:right w:val="none" w:sz="0" w:space="0" w:color="auto"/>
              </w:divBdr>
              <w:divsChild>
                <w:div w:id="1464420950">
                  <w:marLeft w:val="0"/>
                  <w:marRight w:val="0"/>
                  <w:marTop w:val="0"/>
                  <w:marBottom w:val="0"/>
                  <w:divBdr>
                    <w:top w:val="none" w:sz="0" w:space="0" w:color="auto"/>
                    <w:left w:val="none" w:sz="0" w:space="0" w:color="auto"/>
                    <w:bottom w:val="none" w:sz="0" w:space="0" w:color="auto"/>
                    <w:right w:val="none" w:sz="0" w:space="0" w:color="auto"/>
                  </w:divBdr>
                  <w:divsChild>
                    <w:div w:id="6332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7948">
              <w:marLeft w:val="0"/>
              <w:marRight w:val="0"/>
              <w:marTop w:val="375"/>
              <w:marBottom w:val="0"/>
              <w:divBdr>
                <w:top w:val="none" w:sz="0" w:space="0" w:color="auto"/>
                <w:left w:val="none" w:sz="0" w:space="0" w:color="auto"/>
                <w:bottom w:val="none" w:sz="0" w:space="0" w:color="auto"/>
                <w:right w:val="none" w:sz="0" w:space="0" w:color="auto"/>
              </w:divBdr>
              <w:divsChild>
                <w:div w:id="366377264">
                  <w:marLeft w:val="0"/>
                  <w:marRight w:val="0"/>
                  <w:marTop w:val="0"/>
                  <w:marBottom w:val="0"/>
                  <w:divBdr>
                    <w:top w:val="none" w:sz="0" w:space="0" w:color="auto"/>
                    <w:left w:val="none" w:sz="0" w:space="0" w:color="auto"/>
                    <w:bottom w:val="none" w:sz="0" w:space="0" w:color="auto"/>
                    <w:right w:val="none" w:sz="0" w:space="0" w:color="auto"/>
                  </w:divBdr>
                  <w:divsChild>
                    <w:div w:id="16076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6655">
              <w:marLeft w:val="0"/>
              <w:marRight w:val="0"/>
              <w:marTop w:val="375"/>
              <w:marBottom w:val="0"/>
              <w:divBdr>
                <w:top w:val="none" w:sz="0" w:space="0" w:color="auto"/>
                <w:left w:val="none" w:sz="0" w:space="0" w:color="auto"/>
                <w:bottom w:val="none" w:sz="0" w:space="0" w:color="auto"/>
                <w:right w:val="none" w:sz="0" w:space="0" w:color="auto"/>
              </w:divBdr>
              <w:divsChild>
                <w:div w:id="808983737">
                  <w:marLeft w:val="0"/>
                  <w:marRight w:val="0"/>
                  <w:marTop w:val="0"/>
                  <w:marBottom w:val="0"/>
                  <w:divBdr>
                    <w:top w:val="none" w:sz="0" w:space="0" w:color="auto"/>
                    <w:left w:val="none" w:sz="0" w:space="0" w:color="auto"/>
                    <w:bottom w:val="none" w:sz="0" w:space="0" w:color="auto"/>
                    <w:right w:val="none" w:sz="0" w:space="0" w:color="auto"/>
                  </w:divBdr>
                  <w:divsChild>
                    <w:div w:id="1283878210">
                      <w:marLeft w:val="0"/>
                      <w:marRight w:val="0"/>
                      <w:marTop w:val="0"/>
                      <w:marBottom w:val="0"/>
                      <w:divBdr>
                        <w:top w:val="none" w:sz="0" w:space="0" w:color="auto"/>
                        <w:left w:val="none" w:sz="0" w:space="0" w:color="auto"/>
                        <w:bottom w:val="none" w:sz="0" w:space="0" w:color="auto"/>
                        <w:right w:val="none" w:sz="0" w:space="0" w:color="auto"/>
                      </w:divBdr>
                    </w:div>
                    <w:div w:id="16085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5172">
              <w:marLeft w:val="0"/>
              <w:marRight w:val="0"/>
              <w:marTop w:val="375"/>
              <w:marBottom w:val="0"/>
              <w:divBdr>
                <w:top w:val="none" w:sz="0" w:space="0" w:color="auto"/>
                <w:left w:val="none" w:sz="0" w:space="0" w:color="auto"/>
                <w:bottom w:val="none" w:sz="0" w:space="0" w:color="auto"/>
                <w:right w:val="none" w:sz="0" w:space="0" w:color="auto"/>
              </w:divBdr>
              <w:divsChild>
                <w:div w:id="18709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65992">
      <w:bodyDiv w:val="1"/>
      <w:marLeft w:val="0"/>
      <w:marRight w:val="0"/>
      <w:marTop w:val="0"/>
      <w:marBottom w:val="0"/>
      <w:divBdr>
        <w:top w:val="none" w:sz="0" w:space="0" w:color="auto"/>
        <w:left w:val="none" w:sz="0" w:space="0" w:color="auto"/>
        <w:bottom w:val="none" w:sz="0" w:space="0" w:color="auto"/>
        <w:right w:val="none" w:sz="0" w:space="0" w:color="auto"/>
      </w:divBdr>
      <w:divsChild>
        <w:div w:id="785084012">
          <w:marLeft w:val="0"/>
          <w:marRight w:val="0"/>
          <w:marTop w:val="0"/>
          <w:marBottom w:val="0"/>
          <w:divBdr>
            <w:top w:val="none" w:sz="0" w:space="0" w:color="auto"/>
            <w:left w:val="none" w:sz="0" w:space="0" w:color="auto"/>
            <w:bottom w:val="none" w:sz="0" w:space="0" w:color="auto"/>
            <w:right w:val="none" w:sz="0" w:space="0" w:color="auto"/>
          </w:divBdr>
          <w:divsChild>
            <w:div w:id="841310366">
              <w:marLeft w:val="0"/>
              <w:marRight w:val="0"/>
              <w:marTop w:val="0"/>
              <w:marBottom w:val="225"/>
              <w:divBdr>
                <w:top w:val="none" w:sz="0" w:space="0" w:color="auto"/>
                <w:left w:val="none" w:sz="0" w:space="0" w:color="auto"/>
                <w:bottom w:val="none" w:sz="0" w:space="0" w:color="auto"/>
                <w:right w:val="none" w:sz="0" w:space="0" w:color="auto"/>
              </w:divBdr>
              <w:divsChild>
                <w:div w:id="644623928">
                  <w:marLeft w:val="0"/>
                  <w:marRight w:val="0"/>
                  <w:marTop w:val="0"/>
                  <w:marBottom w:val="0"/>
                  <w:divBdr>
                    <w:top w:val="none" w:sz="0" w:space="0" w:color="auto"/>
                    <w:left w:val="none" w:sz="0" w:space="0" w:color="auto"/>
                    <w:bottom w:val="none" w:sz="0" w:space="0" w:color="auto"/>
                    <w:right w:val="none" w:sz="0" w:space="0" w:color="auto"/>
                  </w:divBdr>
                  <w:divsChild>
                    <w:div w:id="398286720">
                      <w:marLeft w:val="0"/>
                      <w:marRight w:val="0"/>
                      <w:marTop w:val="0"/>
                      <w:marBottom w:val="195"/>
                      <w:divBdr>
                        <w:top w:val="none" w:sz="0" w:space="0" w:color="auto"/>
                        <w:left w:val="none" w:sz="0" w:space="0" w:color="auto"/>
                        <w:bottom w:val="none" w:sz="0" w:space="0" w:color="auto"/>
                        <w:right w:val="none" w:sz="0" w:space="0" w:color="auto"/>
                      </w:divBdr>
                    </w:div>
                    <w:div w:id="1972124717">
                      <w:marLeft w:val="0"/>
                      <w:marRight w:val="0"/>
                      <w:marTop w:val="0"/>
                      <w:marBottom w:val="0"/>
                      <w:divBdr>
                        <w:top w:val="none" w:sz="0" w:space="0" w:color="auto"/>
                        <w:left w:val="none" w:sz="0" w:space="0" w:color="auto"/>
                        <w:bottom w:val="none" w:sz="0" w:space="0" w:color="auto"/>
                        <w:right w:val="none" w:sz="0" w:space="0" w:color="auto"/>
                      </w:divBdr>
                      <w:divsChild>
                        <w:div w:id="605309950">
                          <w:marLeft w:val="0"/>
                          <w:marRight w:val="0"/>
                          <w:marTop w:val="0"/>
                          <w:marBottom w:val="0"/>
                          <w:divBdr>
                            <w:top w:val="none" w:sz="0" w:space="0" w:color="auto"/>
                            <w:left w:val="none" w:sz="0" w:space="0" w:color="auto"/>
                            <w:bottom w:val="none" w:sz="0" w:space="0" w:color="auto"/>
                            <w:right w:val="none" w:sz="0" w:space="0" w:color="auto"/>
                          </w:divBdr>
                          <w:divsChild>
                            <w:div w:id="1266378677">
                              <w:marLeft w:val="0"/>
                              <w:marRight w:val="0"/>
                              <w:marTop w:val="0"/>
                              <w:marBottom w:val="0"/>
                              <w:divBdr>
                                <w:top w:val="none" w:sz="0" w:space="0" w:color="auto"/>
                                <w:left w:val="none" w:sz="0" w:space="0" w:color="auto"/>
                                <w:bottom w:val="none" w:sz="0" w:space="0" w:color="auto"/>
                                <w:right w:val="none" w:sz="0" w:space="0" w:color="auto"/>
                              </w:divBdr>
                              <w:divsChild>
                                <w:div w:id="11168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0232">
                          <w:marLeft w:val="0"/>
                          <w:marRight w:val="0"/>
                          <w:marTop w:val="0"/>
                          <w:marBottom w:val="270"/>
                          <w:divBdr>
                            <w:top w:val="none" w:sz="0" w:space="0" w:color="auto"/>
                            <w:left w:val="none" w:sz="0" w:space="0" w:color="auto"/>
                            <w:bottom w:val="none" w:sz="0" w:space="0" w:color="auto"/>
                            <w:right w:val="none" w:sz="0" w:space="0" w:color="auto"/>
                          </w:divBdr>
                          <w:divsChild>
                            <w:div w:id="838232894">
                              <w:marLeft w:val="0"/>
                              <w:marRight w:val="0"/>
                              <w:marTop w:val="0"/>
                              <w:marBottom w:val="0"/>
                              <w:divBdr>
                                <w:top w:val="none" w:sz="0" w:space="0" w:color="auto"/>
                                <w:left w:val="none" w:sz="0" w:space="0" w:color="auto"/>
                                <w:bottom w:val="none" w:sz="0" w:space="0" w:color="auto"/>
                                <w:right w:val="none" w:sz="0" w:space="0" w:color="auto"/>
                              </w:divBdr>
                              <w:divsChild>
                                <w:div w:id="12113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941207">
              <w:marLeft w:val="0"/>
              <w:marRight w:val="0"/>
              <w:marTop w:val="120"/>
              <w:marBottom w:val="120"/>
              <w:divBdr>
                <w:top w:val="none" w:sz="0" w:space="0" w:color="auto"/>
                <w:left w:val="none" w:sz="0" w:space="0" w:color="auto"/>
                <w:bottom w:val="none" w:sz="0" w:space="0" w:color="auto"/>
                <w:right w:val="none" w:sz="0" w:space="0" w:color="auto"/>
              </w:divBdr>
              <w:divsChild>
                <w:div w:id="682053168">
                  <w:marLeft w:val="0"/>
                  <w:marRight w:val="0"/>
                  <w:marTop w:val="0"/>
                  <w:marBottom w:val="0"/>
                  <w:divBdr>
                    <w:top w:val="none" w:sz="0" w:space="0" w:color="auto"/>
                    <w:left w:val="none" w:sz="0" w:space="0" w:color="auto"/>
                    <w:bottom w:val="none" w:sz="0" w:space="0" w:color="auto"/>
                    <w:right w:val="none" w:sz="0" w:space="0" w:color="auto"/>
                  </w:divBdr>
                  <w:divsChild>
                    <w:div w:id="7394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93722">
      <w:bodyDiv w:val="1"/>
      <w:marLeft w:val="0"/>
      <w:marRight w:val="0"/>
      <w:marTop w:val="0"/>
      <w:marBottom w:val="0"/>
      <w:divBdr>
        <w:top w:val="none" w:sz="0" w:space="0" w:color="auto"/>
        <w:left w:val="none" w:sz="0" w:space="0" w:color="auto"/>
        <w:bottom w:val="none" w:sz="0" w:space="0" w:color="auto"/>
        <w:right w:val="none" w:sz="0" w:space="0" w:color="auto"/>
      </w:divBdr>
      <w:divsChild>
        <w:div w:id="761070397">
          <w:marLeft w:val="0"/>
          <w:marRight w:val="0"/>
          <w:marTop w:val="375"/>
          <w:marBottom w:val="330"/>
          <w:divBdr>
            <w:top w:val="none" w:sz="0" w:space="0" w:color="auto"/>
            <w:left w:val="none" w:sz="0" w:space="0" w:color="auto"/>
            <w:bottom w:val="none" w:sz="0" w:space="0" w:color="auto"/>
            <w:right w:val="none" w:sz="0" w:space="0" w:color="auto"/>
          </w:divBdr>
          <w:divsChild>
            <w:div w:id="17782815">
              <w:marLeft w:val="0"/>
              <w:marRight w:val="0"/>
              <w:marTop w:val="0"/>
              <w:marBottom w:val="210"/>
              <w:divBdr>
                <w:top w:val="none" w:sz="0" w:space="0" w:color="auto"/>
                <w:left w:val="none" w:sz="0" w:space="0" w:color="auto"/>
                <w:bottom w:val="none" w:sz="0" w:space="0" w:color="auto"/>
                <w:right w:val="none" w:sz="0" w:space="0" w:color="auto"/>
              </w:divBdr>
              <w:divsChild>
                <w:div w:id="863595854">
                  <w:marLeft w:val="0"/>
                  <w:marRight w:val="0"/>
                  <w:marTop w:val="0"/>
                  <w:marBottom w:val="0"/>
                  <w:divBdr>
                    <w:top w:val="none" w:sz="0" w:space="0" w:color="auto"/>
                    <w:left w:val="none" w:sz="0" w:space="0" w:color="auto"/>
                    <w:bottom w:val="none" w:sz="0" w:space="0" w:color="auto"/>
                    <w:right w:val="none" w:sz="0" w:space="0" w:color="auto"/>
                  </w:divBdr>
                  <w:divsChild>
                    <w:div w:id="6272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9265">
              <w:marLeft w:val="0"/>
              <w:marRight w:val="0"/>
              <w:marTop w:val="0"/>
              <w:marBottom w:val="210"/>
              <w:divBdr>
                <w:top w:val="none" w:sz="0" w:space="0" w:color="auto"/>
                <w:left w:val="none" w:sz="0" w:space="0" w:color="auto"/>
                <w:bottom w:val="none" w:sz="0" w:space="0" w:color="auto"/>
                <w:right w:val="none" w:sz="0" w:space="0" w:color="auto"/>
              </w:divBdr>
            </w:div>
          </w:divsChild>
        </w:div>
        <w:div w:id="1609777215">
          <w:marLeft w:val="0"/>
          <w:marRight w:val="0"/>
          <w:marTop w:val="0"/>
          <w:marBottom w:val="0"/>
          <w:divBdr>
            <w:top w:val="none" w:sz="0" w:space="0" w:color="auto"/>
            <w:left w:val="none" w:sz="0" w:space="0" w:color="auto"/>
            <w:bottom w:val="none" w:sz="0" w:space="0" w:color="auto"/>
            <w:right w:val="none" w:sz="0" w:space="0" w:color="auto"/>
          </w:divBdr>
          <w:divsChild>
            <w:div w:id="1280722137">
              <w:marLeft w:val="0"/>
              <w:marRight w:val="0"/>
              <w:marTop w:val="0"/>
              <w:marBottom w:val="0"/>
              <w:divBdr>
                <w:top w:val="none" w:sz="0" w:space="0" w:color="auto"/>
                <w:left w:val="none" w:sz="0" w:space="0" w:color="auto"/>
                <w:bottom w:val="none" w:sz="0" w:space="0" w:color="auto"/>
                <w:right w:val="none" w:sz="0" w:space="0" w:color="auto"/>
              </w:divBdr>
              <w:divsChild>
                <w:div w:id="1470710484">
                  <w:marLeft w:val="0"/>
                  <w:marRight w:val="0"/>
                  <w:marTop w:val="75"/>
                  <w:marBottom w:val="0"/>
                  <w:divBdr>
                    <w:top w:val="none" w:sz="0" w:space="0" w:color="auto"/>
                    <w:left w:val="none" w:sz="0" w:space="0" w:color="auto"/>
                    <w:bottom w:val="none" w:sz="0" w:space="0" w:color="auto"/>
                    <w:right w:val="none" w:sz="0" w:space="0" w:color="auto"/>
                  </w:divBdr>
                  <w:divsChild>
                    <w:div w:id="10182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79704">
              <w:marLeft w:val="0"/>
              <w:marRight w:val="0"/>
              <w:marTop w:val="0"/>
              <w:marBottom w:val="0"/>
              <w:divBdr>
                <w:top w:val="none" w:sz="0" w:space="0" w:color="auto"/>
                <w:left w:val="none" w:sz="0" w:space="0" w:color="auto"/>
                <w:bottom w:val="none" w:sz="0" w:space="0" w:color="auto"/>
                <w:right w:val="none" w:sz="0" w:space="0" w:color="auto"/>
              </w:divBdr>
              <w:divsChild>
                <w:div w:id="708184217">
                  <w:marLeft w:val="0"/>
                  <w:marRight w:val="0"/>
                  <w:marTop w:val="0"/>
                  <w:marBottom w:val="300"/>
                  <w:divBdr>
                    <w:top w:val="none" w:sz="0" w:space="0" w:color="auto"/>
                    <w:left w:val="none" w:sz="0" w:space="0" w:color="auto"/>
                    <w:bottom w:val="none" w:sz="0" w:space="0" w:color="auto"/>
                    <w:right w:val="none" w:sz="0" w:space="0" w:color="auto"/>
                  </w:divBdr>
                  <w:divsChild>
                    <w:div w:id="191115128">
                      <w:marLeft w:val="0"/>
                      <w:marRight w:val="0"/>
                      <w:marTop w:val="0"/>
                      <w:marBottom w:val="0"/>
                      <w:divBdr>
                        <w:top w:val="none" w:sz="0" w:space="0" w:color="auto"/>
                        <w:left w:val="none" w:sz="0" w:space="0" w:color="auto"/>
                        <w:bottom w:val="none" w:sz="0" w:space="0" w:color="auto"/>
                        <w:right w:val="none" w:sz="0" w:space="0" w:color="auto"/>
                      </w:divBdr>
                    </w:div>
                  </w:divsChild>
                </w:div>
                <w:div w:id="1373073059">
                  <w:marLeft w:val="0"/>
                  <w:marRight w:val="0"/>
                  <w:marTop w:val="0"/>
                  <w:marBottom w:val="240"/>
                  <w:divBdr>
                    <w:top w:val="none" w:sz="0" w:space="0" w:color="auto"/>
                    <w:left w:val="none" w:sz="0" w:space="0" w:color="auto"/>
                    <w:bottom w:val="none" w:sz="0" w:space="0" w:color="auto"/>
                    <w:right w:val="none" w:sz="0" w:space="0" w:color="auto"/>
                  </w:divBdr>
                </w:div>
                <w:div w:id="1767072444">
                  <w:marLeft w:val="0"/>
                  <w:marRight w:val="0"/>
                  <w:marTop w:val="0"/>
                  <w:marBottom w:val="300"/>
                  <w:divBdr>
                    <w:top w:val="none" w:sz="0" w:space="0" w:color="auto"/>
                    <w:left w:val="none" w:sz="0" w:space="0" w:color="auto"/>
                    <w:bottom w:val="none" w:sz="0" w:space="0" w:color="auto"/>
                    <w:right w:val="none" w:sz="0" w:space="0" w:color="auto"/>
                  </w:divBdr>
                  <w:divsChild>
                    <w:div w:id="604963316">
                      <w:marLeft w:val="300"/>
                      <w:marRight w:val="0"/>
                      <w:marTop w:val="0"/>
                      <w:marBottom w:val="150"/>
                      <w:divBdr>
                        <w:top w:val="none" w:sz="0" w:space="0" w:color="auto"/>
                        <w:left w:val="none" w:sz="0" w:space="0" w:color="auto"/>
                        <w:bottom w:val="none" w:sz="0" w:space="0" w:color="auto"/>
                        <w:right w:val="none" w:sz="0" w:space="0" w:color="auto"/>
                      </w:divBdr>
                      <w:divsChild>
                        <w:div w:id="332029282">
                          <w:marLeft w:val="0"/>
                          <w:marRight w:val="0"/>
                          <w:marTop w:val="0"/>
                          <w:marBottom w:val="0"/>
                          <w:divBdr>
                            <w:top w:val="none" w:sz="0" w:space="0" w:color="auto"/>
                            <w:left w:val="none" w:sz="0" w:space="0" w:color="auto"/>
                            <w:bottom w:val="none" w:sz="0" w:space="0" w:color="auto"/>
                            <w:right w:val="none" w:sz="0" w:space="0" w:color="auto"/>
                          </w:divBdr>
                          <w:divsChild>
                            <w:div w:id="78606237">
                              <w:marLeft w:val="0"/>
                              <w:marRight w:val="0"/>
                              <w:marTop w:val="225"/>
                              <w:marBottom w:val="0"/>
                              <w:divBdr>
                                <w:top w:val="none" w:sz="0" w:space="0" w:color="auto"/>
                                <w:left w:val="none" w:sz="0" w:space="0" w:color="auto"/>
                                <w:bottom w:val="none" w:sz="0" w:space="0" w:color="auto"/>
                                <w:right w:val="none" w:sz="0" w:space="0" w:color="auto"/>
                              </w:divBdr>
                              <w:divsChild>
                                <w:div w:id="1023364742">
                                  <w:marLeft w:val="0"/>
                                  <w:marRight w:val="0"/>
                                  <w:marTop w:val="0"/>
                                  <w:marBottom w:val="0"/>
                                  <w:divBdr>
                                    <w:top w:val="none" w:sz="0" w:space="0" w:color="auto"/>
                                    <w:left w:val="none" w:sz="0" w:space="0" w:color="auto"/>
                                    <w:bottom w:val="none" w:sz="0" w:space="0" w:color="auto"/>
                                    <w:right w:val="none" w:sz="0" w:space="0" w:color="auto"/>
                                  </w:divBdr>
                                </w:div>
                                <w:div w:id="14823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794457">
      <w:bodyDiv w:val="1"/>
      <w:marLeft w:val="0"/>
      <w:marRight w:val="0"/>
      <w:marTop w:val="0"/>
      <w:marBottom w:val="0"/>
      <w:divBdr>
        <w:top w:val="none" w:sz="0" w:space="0" w:color="auto"/>
        <w:left w:val="none" w:sz="0" w:space="0" w:color="auto"/>
        <w:bottom w:val="none" w:sz="0" w:space="0" w:color="auto"/>
        <w:right w:val="none" w:sz="0" w:space="0" w:color="auto"/>
      </w:divBdr>
      <w:divsChild>
        <w:div w:id="456681072">
          <w:marLeft w:val="0"/>
          <w:marRight w:val="0"/>
          <w:marTop w:val="0"/>
          <w:marBottom w:val="240"/>
          <w:divBdr>
            <w:top w:val="none" w:sz="0" w:space="0" w:color="auto"/>
            <w:left w:val="none" w:sz="0" w:space="0" w:color="auto"/>
            <w:bottom w:val="none" w:sz="0" w:space="0" w:color="auto"/>
            <w:right w:val="none" w:sz="0" w:space="0" w:color="auto"/>
          </w:divBdr>
          <w:divsChild>
            <w:div w:id="825901348">
              <w:marLeft w:val="0"/>
              <w:marRight w:val="0"/>
              <w:marTop w:val="0"/>
              <w:marBottom w:val="0"/>
              <w:divBdr>
                <w:top w:val="none" w:sz="0" w:space="0" w:color="auto"/>
                <w:left w:val="none" w:sz="0" w:space="0" w:color="auto"/>
                <w:bottom w:val="none" w:sz="0" w:space="0" w:color="auto"/>
                <w:right w:val="none" w:sz="0" w:space="0" w:color="auto"/>
              </w:divBdr>
              <w:divsChild>
                <w:div w:id="1035346647">
                  <w:marLeft w:val="360"/>
                  <w:marRight w:val="0"/>
                  <w:marTop w:val="0"/>
                  <w:marBottom w:val="0"/>
                  <w:divBdr>
                    <w:top w:val="none" w:sz="0" w:space="0" w:color="auto"/>
                    <w:left w:val="none" w:sz="0" w:space="0" w:color="auto"/>
                    <w:bottom w:val="none" w:sz="0" w:space="0" w:color="auto"/>
                    <w:right w:val="none" w:sz="0" w:space="0" w:color="auto"/>
                  </w:divBdr>
                  <w:divsChild>
                    <w:div w:id="1471753975">
                      <w:marLeft w:val="0"/>
                      <w:marRight w:val="0"/>
                      <w:marTop w:val="0"/>
                      <w:marBottom w:val="0"/>
                      <w:divBdr>
                        <w:top w:val="none" w:sz="0" w:space="0" w:color="auto"/>
                        <w:left w:val="none" w:sz="0" w:space="0" w:color="auto"/>
                        <w:bottom w:val="none" w:sz="0" w:space="0" w:color="auto"/>
                        <w:right w:val="none" w:sz="0" w:space="0" w:color="auto"/>
                      </w:divBdr>
                      <w:divsChild>
                        <w:div w:id="1291743409">
                          <w:marLeft w:val="0"/>
                          <w:marRight w:val="0"/>
                          <w:marTop w:val="60"/>
                          <w:marBottom w:val="0"/>
                          <w:divBdr>
                            <w:top w:val="none" w:sz="0" w:space="0" w:color="auto"/>
                            <w:left w:val="none" w:sz="0" w:space="0" w:color="auto"/>
                            <w:bottom w:val="none" w:sz="0" w:space="0" w:color="auto"/>
                            <w:right w:val="none" w:sz="0" w:space="0" w:color="auto"/>
                          </w:divBdr>
                          <w:divsChild>
                            <w:div w:id="276838206">
                              <w:marLeft w:val="0"/>
                              <w:marRight w:val="0"/>
                              <w:marTop w:val="0"/>
                              <w:marBottom w:val="0"/>
                              <w:divBdr>
                                <w:top w:val="none" w:sz="0" w:space="0" w:color="auto"/>
                                <w:left w:val="none" w:sz="0" w:space="0" w:color="auto"/>
                                <w:bottom w:val="none" w:sz="0" w:space="0" w:color="auto"/>
                                <w:right w:val="none" w:sz="0" w:space="0" w:color="auto"/>
                              </w:divBdr>
                              <w:divsChild>
                                <w:div w:id="9770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661">
          <w:marLeft w:val="0"/>
          <w:marRight w:val="0"/>
          <w:marTop w:val="0"/>
          <w:marBottom w:val="420"/>
          <w:divBdr>
            <w:top w:val="none" w:sz="0" w:space="0" w:color="auto"/>
            <w:left w:val="none" w:sz="0" w:space="0" w:color="auto"/>
            <w:bottom w:val="none" w:sz="0" w:space="0" w:color="auto"/>
            <w:right w:val="none" w:sz="0" w:space="0" w:color="auto"/>
          </w:divBdr>
          <w:divsChild>
            <w:div w:id="2005208006">
              <w:marLeft w:val="0"/>
              <w:marRight w:val="0"/>
              <w:marTop w:val="0"/>
              <w:marBottom w:val="0"/>
              <w:divBdr>
                <w:top w:val="none" w:sz="0" w:space="0" w:color="auto"/>
                <w:left w:val="none" w:sz="0" w:space="0" w:color="auto"/>
                <w:bottom w:val="none" w:sz="0" w:space="0" w:color="auto"/>
                <w:right w:val="none" w:sz="0" w:space="0" w:color="auto"/>
              </w:divBdr>
            </w:div>
          </w:divsChild>
        </w:div>
        <w:div w:id="1352341102">
          <w:marLeft w:val="0"/>
          <w:marRight w:val="0"/>
          <w:marTop w:val="420"/>
          <w:marBottom w:val="420"/>
          <w:divBdr>
            <w:top w:val="none" w:sz="0" w:space="0" w:color="auto"/>
            <w:left w:val="none" w:sz="0" w:space="0" w:color="auto"/>
            <w:bottom w:val="none" w:sz="0" w:space="0" w:color="auto"/>
            <w:right w:val="none" w:sz="0" w:space="0" w:color="auto"/>
          </w:divBdr>
          <w:divsChild>
            <w:div w:id="1650085959">
              <w:marLeft w:val="0"/>
              <w:marRight w:val="0"/>
              <w:marTop w:val="0"/>
              <w:marBottom w:val="0"/>
              <w:divBdr>
                <w:top w:val="none" w:sz="0" w:space="0" w:color="auto"/>
                <w:left w:val="none" w:sz="0" w:space="0" w:color="auto"/>
                <w:bottom w:val="none" w:sz="0" w:space="0" w:color="auto"/>
                <w:right w:val="none" w:sz="0" w:space="0" w:color="auto"/>
              </w:divBdr>
              <w:divsChild>
                <w:div w:id="783966474">
                  <w:marLeft w:val="0"/>
                  <w:marRight w:val="0"/>
                  <w:marTop w:val="0"/>
                  <w:marBottom w:val="0"/>
                  <w:divBdr>
                    <w:top w:val="none" w:sz="0" w:space="0" w:color="auto"/>
                    <w:left w:val="none" w:sz="0" w:space="0" w:color="auto"/>
                    <w:bottom w:val="none" w:sz="0" w:space="0" w:color="auto"/>
                    <w:right w:val="none" w:sz="0" w:space="0" w:color="auto"/>
                  </w:divBdr>
                  <w:divsChild>
                    <w:div w:id="467095172">
                      <w:marLeft w:val="0"/>
                      <w:marRight w:val="0"/>
                      <w:marTop w:val="0"/>
                      <w:marBottom w:val="0"/>
                      <w:divBdr>
                        <w:top w:val="none" w:sz="0" w:space="0" w:color="auto"/>
                        <w:left w:val="none" w:sz="0" w:space="0" w:color="auto"/>
                        <w:bottom w:val="none" w:sz="0" w:space="0" w:color="auto"/>
                        <w:right w:val="none" w:sz="0" w:space="0" w:color="auto"/>
                      </w:divBdr>
                      <w:divsChild>
                        <w:div w:id="1096024802">
                          <w:marLeft w:val="0"/>
                          <w:marRight w:val="0"/>
                          <w:marTop w:val="0"/>
                          <w:marBottom w:val="0"/>
                          <w:divBdr>
                            <w:top w:val="none" w:sz="0" w:space="0" w:color="auto"/>
                            <w:left w:val="none" w:sz="0" w:space="0" w:color="auto"/>
                            <w:bottom w:val="none" w:sz="0" w:space="0" w:color="auto"/>
                            <w:right w:val="none" w:sz="0" w:space="0" w:color="auto"/>
                          </w:divBdr>
                          <w:divsChild>
                            <w:div w:id="102769701">
                              <w:marLeft w:val="0"/>
                              <w:marRight w:val="0"/>
                              <w:marTop w:val="0"/>
                              <w:marBottom w:val="0"/>
                              <w:divBdr>
                                <w:top w:val="none" w:sz="0" w:space="0" w:color="auto"/>
                                <w:left w:val="none" w:sz="0" w:space="0" w:color="auto"/>
                                <w:bottom w:val="none" w:sz="0" w:space="0" w:color="auto"/>
                                <w:right w:val="none" w:sz="0" w:space="0" w:color="auto"/>
                              </w:divBdr>
                              <w:divsChild>
                                <w:div w:id="165831303">
                                  <w:marLeft w:val="0"/>
                                  <w:marRight w:val="0"/>
                                  <w:marTop w:val="0"/>
                                  <w:marBottom w:val="0"/>
                                  <w:divBdr>
                                    <w:top w:val="none" w:sz="0" w:space="0" w:color="auto"/>
                                    <w:left w:val="none" w:sz="0" w:space="0" w:color="auto"/>
                                    <w:bottom w:val="none" w:sz="0" w:space="0" w:color="auto"/>
                                    <w:right w:val="none" w:sz="0" w:space="0" w:color="auto"/>
                                  </w:divBdr>
                                  <w:divsChild>
                                    <w:div w:id="106658438">
                                      <w:marLeft w:val="0"/>
                                      <w:marRight w:val="0"/>
                                      <w:marTop w:val="0"/>
                                      <w:marBottom w:val="0"/>
                                      <w:divBdr>
                                        <w:top w:val="none" w:sz="0" w:space="0" w:color="auto"/>
                                        <w:left w:val="none" w:sz="0" w:space="0" w:color="auto"/>
                                        <w:bottom w:val="none" w:sz="0" w:space="0" w:color="auto"/>
                                        <w:right w:val="none" w:sz="0" w:space="0" w:color="auto"/>
                                      </w:divBdr>
                                      <w:divsChild>
                                        <w:div w:id="4290891">
                                          <w:marLeft w:val="0"/>
                                          <w:marRight w:val="0"/>
                                          <w:marTop w:val="75"/>
                                          <w:marBottom w:val="0"/>
                                          <w:divBdr>
                                            <w:top w:val="none" w:sz="0" w:space="0" w:color="auto"/>
                                            <w:left w:val="none" w:sz="0" w:space="0" w:color="auto"/>
                                            <w:bottom w:val="none" w:sz="0" w:space="0" w:color="auto"/>
                                            <w:right w:val="none" w:sz="0" w:space="0" w:color="auto"/>
                                          </w:divBdr>
                                          <w:divsChild>
                                            <w:div w:id="2086025990">
                                              <w:marLeft w:val="0"/>
                                              <w:marRight w:val="0"/>
                                              <w:marTop w:val="0"/>
                                              <w:marBottom w:val="75"/>
                                              <w:divBdr>
                                                <w:top w:val="none" w:sz="0" w:space="0" w:color="auto"/>
                                                <w:left w:val="none" w:sz="0" w:space="0" w:color="auto"/>
                                                <w:bottom w:val="none" w:sz="0" w:space="0" w:color="auto"/>
                                                <w:right w:val="none" w:sz="0" w:space="0" w:color="auto"/>
                                              </w:divBdr>
                                              <w:divsChild>
                                                <w:div w:id="1150513279">
                                                  <w:marLeft w:val="0"/>
                                                  <w:marRight w:val="0"/>
                                                  <w:marTop w:val="0"/>
                                                  <w:marBottom w:val="0"/>
                                                  <w:divBdr>
                                                    <w:top w:val="none" w:sz="0" w:space="0" w:color="auto"/>
                                                    <w:left w:val="none" w:sz="0" w:space="0" w:color="auto"/>
                                                    <w:bottom w:val="none" w:sz="0" w:space="0" w:color="auto"/>
                                                    <w:right w:val="none" w:sz="0" w:space="0" w:color="auto"/>
                                                  </w:divBdr>
                                                </w:div>
                                                <w:div w:id="17853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78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268978">
          <w:marLeft w:val="0"/>
          <w:marRight w:val="0"/>
          <w:marTop w:val="0"/>
          <w:marBottom w:val="240"/>
          <w:divBdr>
            <w:top w:val="none" w:sz="0" w:space="0" w:color="auto"/>
            <w:left w:val="none" w:sz="0" w:space="0" w:color="auto"/>
            <w:bottom w:val="none" w:sz="0" w:space="0" w:color="auto"/>
            <w:right w:val="none" w:sz="0" w:space="0" w:color="auto"/>
          </w:divBdr>
        </w:div>
      </w:divsChild>
    </w:div>
    <w:div w:id="1315334141">
      <w:bodyDiv w:val="1"/>
      <w:marLeft w:val="0"/>
      <w:marRight w:val="0"/>
      <w:marTop w:val="0"/>
      <w:marBottom w:val="0"/>
      <w:divBdr>
        <w:top w:val="none" w:sz="0" w:space="0" w:color="auto"/>
        <w:left w:val="none" w:sz="0" w:space="0" w:color="auto"/>
        <w:bottom w:val="none" w:sz="0" w:space="0" w:color="auto"/>
        <w:right w:val="none" w:sz="0" w:space="0" w:color="auto"/>
      </w:divBdr>
      <w:divsChild>
        <w:div w:id="413748942">
          <w:marLeft w:val="0"/>
          <w:marRight w:val="0"/>
          <w:marTop w:val="0"/>
          <w:marBottom w:val="0"/>
          <w:divBdr>
            <w:top w:val="none" w:sz="0" w:space="0" w:color="auto"/>
            <w:left w:val="none" w:sz="0" w:space="0" w:color="auto"/>
            <w:bottom w:val="none" w:sz="0" w:space="0" w:color="auto"/>
            <w:right w:val="none" w:sz="0" w:space="0" w:color="auto"/>
          </w:divBdr>
          <w:divsChild>
            <w:div w:id="178156346">
              <w:marLeft w:val="0"/>
              <w:marRight w:val="0"/>
              <w:marTop w:val="0"/>
              <w:marBottom w:val="0"/>
              <w:divBdr>
                <w:top w:val="none" w:sz="0" w:space="0" w:color="auto"/>
                <w:left w:val="none" w:sz="0" w:space="0" w:color="auto"/>
                <w:bottom w:val="none" w:sz="0" w:space="0" w:color="auto"/>
                <w:right w:val="none" w:sz="0" w:space="0" w:color="auto"/>
              </w:divBdr>
              <w:divsChild>
                <w:div w:id="531966334">
                  <w:marLeft w:val="0"/>
                  <w:marRight w:val="0"/>
                  <w:marTop w:val="0"/>
                  <w:marBottom w:val="240"/>
                  <w:divBdr>
                    <w:top w:val="none" w:sz="0" w:space="0" w:color="auto"/>
                    <w:left w:val="none" w:sz="0" w:space="0" w:color="auto"/>
                    <w:bottom w:val="none" w:sz="0" w:space="0" w:color="auto"/>
                    <w:right w:val="none" w:sz="0" w:space="0" w:color="auto"/>
                  </w:divBdr>
                </w:div>
                <w:div w:id="790588804">
                  <w:marLeft w:val="0"/>
                  <w:marRight w:val="0"/>
                  <w:marTop w:val="0"/>
                  <w:marBottom w:val="300"/>
                  <w:divBdr>
                    <w:top w:val="none" w:sz="0" w:space="0" w:color="auto"/>
                    <w:left w:val="none" w:sz="0" w:space="0" w:color="auto"/>
                    <w:bottom w:val="none" w:sz="0" w:space="0" w:color="auto"/>
                    <w:right w:val="none" w:sz="0" w:space="0" w:color="auto"/>
                  </w:divBdr>
                  <w:divsChild>
                    <w:div w:id="898979697">
                      <w:marLeft w:val="0"/>
                      <w:marRight w:val="300"/>
                      <w:marTop w:val="0"/>
                      <w:marBottom w:val="150"/>
                      <w:divBdr>
                        <w:top w:val="none" w:sz="0" w:space="0" w:color="auto"/>
                        <w:left w:val="none" w:sz="0" w:space="0" w:color="auto"/>
                        <w:bottom w:val="none" w:sz="0" w:space="0" w:color="auto"/>
                        <w:right w:val="none" w:sz="0" w:space="0" w:color="auto"/>
                      </w:divBdr>
                      <w:divsChild>
                        <w:div w:id="162430522">
                          <w:marLeft w:val="0"/>
                          <w:marRight w:val="0"/>
                          <w:marTop w:val="0"/>
                          <w:marBottom w:val="0"/>
                          <w:divBdr>
                            <w:top w:val="none" w:sz="0" w:space="0" w:color="auto"/>
                            <w:left w:val="none" w:sz="0" w:space="0" w:color="auto"/>
                            <w:bottom w:val="none" w:sz="0" w:space="0" w:color="auto"/>
                            <w:right w:val="none" w:sz="0" w:space="0" w:color="auto"/>
                          </w:divBdr>
                          <w:divsChild>
                            <w:div w:id="1197886389">
                              <w:marLeft w:val="0"/>
                              <w:marRight w:val="0"/>
                              <w:marTop w:val="225"/>
                              <w:marBottom w:val="0"/>
                              <w:divBdr>
                                <w:top w:val="none" w:sz="0" w:space="0" w:color="auto"/>
                                <w:left w:val="none" w:sz="0" w:space="0" w:color="auto"/>
                                <w:bottom w:val="none" w:sz="0" w:space="0" w:color="auto"/>
                                <w:right w:val="none" w:sz="0" w:space="0" w:color="auto"/>
                              </w:divBdr>
                              <w:divsChild>
                                <w:div w:id="466246552">
                                  <w:marLeft w:val="0"/>
                                  <w:marRight w:val="0"/>
                                  <w:marTop w:val="0"/>
                                  <w:marBottom w:val="0"/>
                                  <w:divBdr>
                                    <w:top w:val="none" w:sz="0" w:space="0" w:color="auto"/>
                                    <w:left w:val="none" w:sz="0" w:space="0" w:color="auto"/>
                                    <w:bottom w:val="none" w:sz="0" w:space="0" w:color="auto"/>
                                    <w:right w:val="none" w:sz="0" w:space="0" w:color="auto"/>
                                  </w:divBdr>
                                </w:div>
                                <w:div w:id="18048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975454">
          <w:marLeft w:val="0"/>
          <w:marRight w:val="0"/>
          <w:marTop w:val="375"/>
          <w:marBottom w:val="330"/>
          <w:divBdr>
            <w:top w:val="none" w:sz="0" w:space="0" w:color="auto"/>
            <w:left w:val="none" w:sz="0" w:space="0" w:color="auto"/>
            <w:bottom w:val="none" w:sz="0" w:space="0" w:color="auto"/>
            <w:right w:val="none" w:sz="0" w:space="0" w:color="auto"/>
          </w:divBdr>
          <w:divsChild>
            <w:div w:id="654914645">
              <w:marLeft w:val="0"/>
              <w:marRight w:val="0"/>
              <w:marTop w:val="0"/>
              <w:marBottom w:val="210"/>
              <w:divBdr>
                <w:top w:val="none" w:sz="0" w:space="0" w:color="auto"/>
                <w:left w:val="none" w:sz="0" w:space="0" w:color="auto"/>
                <w:bottom w:val="none" w:sz="0" w:space="0" w:color="auto"/>
                <w:right w:val="none" w:sz="0" w:space="0" w:color="auto"/>
              </w:divBdr>
              <w:divsChild>
                <w:div w:id="468016102">
                  <w:marLeft w:val="0"/>
                  <w:marRight w:val="0"/>
                  <w:marTop w:val="0"/>
                  <w:marBottom w:val="0"/>
                  <w:divBdr>
                    <w:top w:val="none" w:sz="0" w:space="0" w:color="auto"/>
                    <w:left w:val="none" w:sz="0" w:space="0" w:color="auto"/>
                    <w:bottom w:val="none" w:sz="0" w:space="0" w:color="auto"/>
                    <w:right w:val="none" w:sz="0" w:space="0" w:color="auto"/>
                  </w:divBdr>
                  <w:divsChild>
                    <w:div w:id="3956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4244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15985860">
      <w:bodyDiv w:val="1"/>
      <w:marLeft w:val="0"/>
      <w:marRight w:val="0"/>
      <w:marTop w:val="0"/>
      <w:marBottom w:val="0"/>
      <w:divBdr>
        <w:top w:val="none" w:sz="0" w:space="0" w:color="auto"/>
        <w:left w:val="none" w:sz="0" w:space="0" w:color="auto"/>
        <w:bottom w:val="none" w:sz="0" w:space="0" w:color="auto"/>
        <w:right w:val="none" w:sz="0" w:space="0" w:color="auto"/>
      </w:divBdr>
      <w:divsChild>
        <w:div w:id="1262836157">
          <w:marLeft w:val="0"/>
          <w:marRight w:val="0"/>
          <w:marTop w:val="0"/>
          <w:marBottom w:val="0"/>
          <w:divBdr>
            <w:top w:val="none" w:sz="0" w:space="0" w:color="auto"/>
            <w:left w:val="none" w:sz="0" w:space="0" w:color="auto"/>
            <w:bottom w:val="none" w:sz="0" w:space="0" w:color="auto"/>
            <w:right w:val="none" w:sz="0" w:space="0" w:color="auto"/>
          </w:divBdr>
          <w:divsChild>
            <w:div w:id="615723231">
              <w:marLeft w:val="0"/>
              <w:marRight w:val="0"/>
              <w:marTop w:val="0"/>
              <w:marBottom w:val="0"/>
              <w:divBdr>
                <w:top w:val="none" w:sz="0" w:space="0" w:color="auto"/>
                <w:left w:val="none" w:sz="0" w:space="0" w:color="auto"/>
                <w:bottom w:val="none" w:sz="0" w:space="0" w:color="auto"/>
                <w:right w:val="none" w:sz="0" w:space="0" w:color="auto"/>
              </w:divBdr>
              <w:divsChild>
                <w:div w:id="1634212353">
                  <w:marLeft w:val="0"/>
                  <w:marRight w:val="0"/>
                  <w:marTop w:val="75"/>
                  <w:marBottom w:val="0"/>
                  <w:divBdr>
                    <w:top w:val="none" w:sz="0" w:space="0" w:color="auto"/>
                    <w:left w:val="none" w:sz="0" w:space="0" w:color="auto"/>
                    <w:bottom w:val="none" w:sz="0" w:space="0" w:color="auto"/>
                    <w:right w:val="none" w:sz="0" w:space="0" w:color="auto"/>
                  </w:divBdr>
                  <w:divsChild>
                    <w:div w:id="20104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8223">
              <w:marLeft w:val="0"/>
              <w:marRight w:val="0"/>
              <w:marTop w:val="0"/>
              <w:marBottom w:val="0"/>
              <w:divBdr>
                <w:top w:val="none" w:sz="0" w:space="0" w:color="auto"/>
                <w:left w:val="none" w:sz="0" w:space="0" w:color="auto"/>
                <w:bottom w:val="none" w:sz="0" w:space="0" w:color="auto"/>
                <w:right w:val="none" w:sz="0" w:space="0" w:color="auto"/>
              </w:divBdr>
              <w:divsChild>
                <w:div w:id="196284319">
                  <w:marLeft w:val="0"/>
                  <w:marRight w:val="0"/>
                  <w:marTop w:val="0"/>
                  <w:marBottom w:val="300"/>
                  <w:divBdr>
                    <w:top w:val="none" w:sz="0" w:space="0" w:color="auto"/>
                    <w:left w:val="none" w:sz="0" w:space="0" w:color="auto"/>
                    <w:bottom w:val="none" w:sz="0" w:space="0" w:color="auto"/>
                    <w:right w:val="none" w:sz="0" w:space="0" w:color="auto"/>
                  </w:divBdr>
                  <w:divsChild>
                    <w:div w:id="506094325">
                      <w:marLeft w:val="0"/>
                      <w:marRight w:val="0"/>
                      <w:marTop w:val="0"/>
                      <w:marBottom w:val="0"/>
                      <w:divBdr>
                        <w:top w:val="none" w:sz="0" w:space="0" w:color="auto"/>
                        <w:left w:val="none" w:sz="0" w:space="0" w:color="auto"/>
                        <w:bottom w:val="none" w:sz="0" w:space="0" w:color="auto"/>
                        <w:right w:val="none" w:sz="0" w:space="0" w:color="auto"/>
                      </w:divBdr>
                      <w:divsChild>
                        <w:div w:id="1471945594">
                          <w:marLeft w:val="0"/>
                          <w:marRight w:val="0"/>
                          <w:marTop w:val="0"/>
                          <w:marBottom w:val="0"/>
                          <w:divBdr>
                            <w:top w:val="none" w:sz="0" w:space="0" w:color="auto"/>
                            <w:left w:val="none" w:sz="0" w:space="0" w:color="auto"/>
                            <w:bottom w:val="none" w:sz="0" w:space="0" w:color="auto"/>
                            <w:right w:val="none" w:sz="0" w:space="0" w:color="auto"/>
                          </w:divBdr>
                          <w:divsChild>
                            <w:div w:id="991641500">
                              <w:marLeft w:val="0"/>
                              <w:marRight w:val="0"/>
                              <w:marTop w:val="0"/>
                              <w:marBottom w:val="0"/>
                              <w:divBdr>
                                <w:top w:val="none" w:sz="0" w:space="0" w:color="auto"/>
                                <w:left w:val="none" w:sz="0" w:space="0" w:color="auto"/>
                                <w:bottom w:val="none" w:sz="0" w:space="0" w:color="auto"/>
                                <w:right w:val="none" w:sz="0" w:space="0" w:color="auto"/>
                              </w:divBdr>
                              <w:divsChild>
                                <w:div w:id="537859485">
                                  <w:marLeft w:val="0"/>
                                  <w:marRight w:val="0"/>
                                  <w:marTop w:val="0"/>
                                  <w:marBottom w:val="0"/>
                                  <w:divBdr>
                                    <w:top w:val="none" w:sz="0" w:space="0" w:color="auto"/>
                                    <w:left w:val="none" w:sz="0" w:space="0" w:color="auto"/>
                                    <w:bottom w:val="none" w:sz="0" w:space="0" w:color="auto"/>
                                    <w:right w:val="none" w:sz="0" w:space="0" w:color="auto"/>
                                  </w:divBdr>
                                  <w:divsChild>
                                    <w:div w:id="1297949029">
                                      <w:marLeft w:val="0"/>
                                      <w:marRight w:val="0"/>
                                      <w:marTop w:val="0"/>
                                      <w:marBottom w:val="0"/>
                                      <w:divBdr>
                                        <w:top w:val="none" w:sz="0" w:space="0" w:color="auto"/>
                                        <w:left w:val="none" w:sz="0" w:space="0" w:color="auto"/>
                                        <w:bottom w:val="none" w:sz="0" w:space="0" w:color="auto"/>
                                        <w:right w:val="none" w:sz="0" w:space="0" w:color="auto"/>
                                      </w:divBdr>
                                      <w:divsChild>
                                        <w:div w:id="1714844065">
                                          <w:marLeft w:val="0"/>
                                          <w:marRight w:val="0"/>
                                          <w:marTop w:val="0"/>
                                          <w:marBottom w:val="0"/>
                                          <w:divBdr>
                                            <w:top w:val="none" w:sz="0" w:space="0" w:color="auto"/>
                                            <w:left w:val="none" w:sz="0" w:space="0" w:color="auto"/>
                                            <w:bottom w:val="none" w:sz="0" w:space="0" w:color="auto"/>
                                            <w:right w:val="none" w:sz="0" w:space="0" w:color="auto"/>
                                          </w:divBdr>
                                          <w:divsChild>
                                            <w:div w:id="924001599">
                                              <w:marLeft w:val="0"/>
                                              <w:marRight w:val="0"/>
                                              <w:marTop w:val="0"/>
                                              <w:marBottom w:val="0"/>
                                              <w:divBdr>
                                                <w:top w:val="none" w:sz="0" w:space="0" w:color="auto"/>
                                                <w:left w:val="none" w:sz="0" w:space="0" w:color="auto"/>
                                                <w:bottom w:val="none" w:sz="0" w:space="0" w:color="auto"/>
                                                <w:right w:val="none" w:sz="0" w:space="0" w:color="auto"/>
                                              </w:divBdr>
                                              <w:divsChild>
                                                <w:div w:id="1078557209">
                                                  <w:marLeft w:val="0"/>
                                                  <w:marRight w:val="0"/>
                                                  <w:marTop w:val="0"/>
                                                  <w:marBottom w:val="0"/>
                                                  <w:divBdr>
                                                    <w:top w:val="none" w:sz="0" w:space="0" w:color="auto"/>
                                                    <w:left w:val="none" w:sz="0" w:space="0" w:color="auto"/>
                                                    <w:bottom w:val="none" w:sz="0" w:space="0" w:color="auto"/>
                                                    <w:right w:val="none" w:sz="0" w:space="0" w:color="auto"/>
                                                  </w:divBdr>
                                                  <w:divsChild>
                                                    <w:div w:id="207375907">
                                                      <w:marLeft w:val="0"/>
                                                      <w:marRight w:val="0"/>
                                                      <w:marTop w:val="0"/>
                                                      <w:marBottom w:val="0"/>
                                                      <w:divBdr>
                                                        <w:top w:val="none" w:sz="0" w:space="0" w:color="auto"/>
                                                        <w:left w:val="none" w:sz="0" w:space="0" w:color="auto"/>
                                                        <w:bottom w:val="none" w:sz="0" w:space="0" w:color="auto"/>
                                                        <w:right w:val="none" w:sz="0" w:space="0" w:color="auto"/>
                                                      </w:divBdr>
                                                      <w:divsChild>
                                                        <w:div w:id="750195070">
                                                          <w:marLeft w:val="0"/>
                                                          <w:marRight w:val="0"/>
                                                          <w:marTop w:val="0"/>
                                                          <w:marBottom w:val="0"/>
                                                          <w:divBdr>
                                                            <w:top w:val="none" w:sz="0" w:space="0" w:color="auto"/>
                                                            <w:left w:val="none" w:sz="0" w:space="0" w:color="auto"/>
                                                            <w:bottom w:val="none" w:sz="0" w:space="0" w:color="auto"/>
                                                            <w:right w:val="none" w:sz="0" w:space="0" w:color="auto"/>
                                                          </w:divBdr>
                                                          <w:divsChild>
                                                            <w:div w:id="1669943199">
                                                              <w:marLeft w:val="0"/>
                                                              <w:marRight w:val="0"/>
                                                              <w:marTop w:val="0"/>
                                                              <w:marBottom w:val="0"/>
                                                              <w:divBdr>
                                                                <w:top w:val="none" w:sz="0" w:space="0" w:color="auto"/>
                                                                <w:left w:val="none" w:sz="0" w:space="0" w:color="auto"/>
                                                                <w:bottom w:val="none" w:sz="0" w:space="0" w:color="auto"/>
                                                                <w:right w:val="none" w:sz="0" w:space="0" w:color="auto"/>
                                                              </w:divBdr>
                                                              <w:divsChild>
                                                                <w:div w:id="17544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6384">
                                                          <w:marLeft w:val="0"/>
                                                          <w:marRight w:val="0"/>
                                                          <w:marTop w:val="0"/>
                                                          <w:marBottom w:val="0"/>
                                                          <w:divBdr>
                                                            <w:top w:val="none" w:sz="0" w:space="0" w:color="auto"/>
                                                            <w:left w:val="none" w:sz="0" w:space="0" w:color="auto"/>
                                                            <w:bottom w:val="none" w:sz="0" w:space="0" w:color="auto"/>
                                                            <w:right w:val="none" w:sz="0" w:space="0" w:color="auto"/>
                                                          </w:divBdr>
                                                          <w:divsChild>
                                                            <w:div w:id="1562399421">
                                                              <w:marLeft w:val="0"/>
                                                              <w:marRight w:val="0"/>
                                                              <w:marTop w:val="0"/>
                                                              <w:marBottom w:val="0"/>
                                                              <w:divBdr>
                                                                <w:top w:val="none" w:sz="0" w:space="0" w:color="auto"/>
                                                                <w:left w:val="none" w:sz="0" w:space="0" w:color="auto"/>
                                                                <w:bottom w:val="none" w:sz="0" w:space="0" w:color="auto"/>
                                                                <w:right w:val="none" w:sz="0" w:space="0" w:color="auto"/>
                                                              </w:divBdr>
                                                              <w:divsChild>
                                                                <w:div w:id="847987362">
                                                                  <w:marLeft w:val="0"/>
                                                                  <w:marRight w:val="0"/>
                                                                  <w:marTop w:val="0"/>
                                                                  <w:marBottom w:val="0"/>
                                                                  <w:divBdr>
                                                                    <w:top w:val="none" w:sz="0" w:space="0" w:color="auto"/>
                                                                    <w:left w:val="none" w:sz="0" w:space="0" w:color="auto"/>
                                                                    <w:bottom w:val="none" w:sz="0" w:space="0" w:color="auto"/>
                                                                    <w:right w:val="none" w:sz="0" w:space="0" w:color="auto"/>
                                                                  </w:divBdr>
                                                                  <w:divsChild>
                                                                    <w:div w:id="2023621884">
                                                                      <w:marLeft w:val="0"/>
                                                                      <w:marRight w:val="0"/>
                                                                      <w:marTop w:val="0"/>
                                                                      <w:marBottom w:val="0"/>
                                                                      <w:divBdr>
                                                                        <w:top w:val="none" w:sz="0" w:space="0" w:color="auto"/>
                                                                        <w:left w:val="none" w:sz="0" w:space="0" w:color="auto"/>
                                                                        <w:bottom w:val="none" w:sz="0" w:space="0" w:color="auto"/>
                                                                        <w:right w:val="none" w:sz="0" w:space="0" w:color="auto"/>
                                                                      </w:divBdr>
                                                                      <w:divsChild>
                                                                        <w:div w:id="1051923524">
                                                                          <w:marLeft w:val="0"/>
                                                                          <w:marRight w:val="0"/>
                                                                          <w:marTop w:val="0"/>
                                                                          <w:marBottom w:val="0"/>
                                                                          <w:divBdr>
                                                                            <w:top w:val="none" w:sz="0" w:space="0" w:color="auto"/>
                                                                            <w:left w:val="none" w:sz="0" w:space="0" w:color="auto"/>
                                                                            <w:bottom w:val="none" w:sz="0" w:space="0" w:color="auto"/>
                                                                            <w:right w:val="none" w:sz="0" w:space="0" w:color="auto"/>
                                                                          </w:divBdr>
                                                                          <w:divsChild>
                                                                            <w:div w:id="152183075">
                                                                              <w:marLeft w:val="0"/>
                                                                              <w:marRight w:val="0"/>
                                                                              <w:marTop w:val="0"/>
                                                                              <w:marBottom w:val="0"/>
                                                                              <w:divBdr>
                                                                                <w:top w:val="none" w:sz="0" w:space="0" w:color="auto"/>
                                                                                <w:left w:val="none" w:sz="0" w:space="0" w:color="auto"/>
                                                                                <w:bottom w:val="none" w:sz="0" w:space="0" w:color="auto"/>
                                                                                <w:right w:val="none" w:sz="0" w:space="0" w:color="auto"/>
                                                                              </w:divBdr>
                                                                              <w:divsChild>
                                                                                <w:div w:id="827477014">
                                                                                  <w:marLeft w:val="0"/>
                                                                                  <w:marRight w:val="0"/>
                                                                                  <w:marTop w:val="0"/>
                                                                                  <w:marBottom w:val="0"/>
                                                                                  <w:divBdr>
                                                                                    <w:top w:val="none" w:sz="0" w:space="0" w:color="auto"/>
                                                                                    <w:left w:val="none" w:sz="0" w:space="0" w:color="auto"/>
                                                                                    <w:bottom w:val="none" w:sz="0" w:space="0" w:color="auto"/>
                                                                                    <w:right w:val="none" w:sz="0" w:space="0" w:color="auto"/>
                                                                                  </w:divBdr>
                                                                                  <w:divsChild>
                                                                                    <w:div w:id="815298793">
                                                                                      <w:marLeft w:val="0"/>
                                                                                      <w:marRight w:val="0"/>
                                                                                      <w:marTop w:val="0"/>
                                                                                      <w:marBottom w:val="0"/>
                                                                                      <w:divBdr>
                                                                                        <w:top w:val="none" w:sz="0" w:space="0" w:color="auto"/>
                                                                                        <w:left w:val="none" w:sz="0" w:space="0" w:color="auto"/>
                                                                                        <w:bottom w:val="none" w:sz="0" w:space="0" w:color="auto"/>
                                                                                        <w:right w:val="none" w:sz="0" w:space="0" w:color="auto"/>
                                                                                      </w:divBdr>
                                                                                      <w:divsChild>
                                                                                        <w:div w:id="564872725">
                                                                                          <w:marLeft w:val="0"/>
                                                                                          <w:marRight w:val="0"/>
                                                                                          <w:marTop w:val="0"/>
                                                                                          <w:marBottom w:val="0"/>
                                                                                          <w:divBdr>
                                                                                            <w:top w:val="none" w:sz="0" w:space="0" w:color="auto"/>
                                                                                            <w:left w:val="none" w:sz="0" w:space="0" w:color="auto"/>
                                                                                            <w:bottom w:val="none" w:sz="0" w:space="0" w:color="auto"/>
                                                                                            <w:right w:val="none" w:sz="0" w:space="0" w:color="auto"/>
                                                                                          </w:divBdr>
                                                                                          <w:divsChild>
                                                                                            <w:div w:id="1768382275">
                                                                                              <w:marLeft w:val="0"/>
                                                                                              <w:marRight w:val="0"/>
                                                                                              <w:marTop w:val="0"/>
                                                                                              <w:marBottom w:val="0"/>
                                                                                              <w:divBdr>
                                                                                                <w:top w:val="none" w:sz="0" w:space="0" w:color="auto"/>
                                                                                                <w:left w:val="none" w:sz="0" w:space="0" w:color="auto"/>
                                                                                                <w:bottom w:val="none" w:sz="0" w:space="0" w:color="auto"/>
                                                                                                <w:right w:val="none" w:sz="0" w:space="0" w:color="auto"/>
                                                                                              </w:divBdr>
                                                                                              <w:divsChild>
                                                                                                <w:div w:id="1846243088">
                                                                                                  <w:marLeft w:val="0"/>
                                                                                                  <w:marRight w:val="0"/>
                                                                                                  <w:marTop w:val="0"/>
                                                                                                  <w:marBottom w:val="0"/>
                                                                                                  <w:divBdr>
                                                                                                    <w:top w:val="none" w:sz="0" w:space="0" w:color="auto"/>
                                                                                                    <w:left w:val="none" w:sz="0" w:space="0" w:color="auto"/>
                                                                                                    <w:bottom w:val="none" w:sz="0" w:space="0" w:color="auto"/>
                                                                                                    <w:right w:val="none" w:sz="0" w:space="0" w:color="auto"/>
                                                                                                  </w:divBdr>
                                                                                                  <w:divsChild>
                                                                                                    <w:div w:id="1544556206">
                                                                                                      <w:marLeft w:val="0"/>
                                                                                                      <w:marRight w:val="84"/>
                                                                                                      <w:marTop w:val="0"/>
                                                                                                      <w:marBottom w:val="0"/>
                                                                                                      <w:divBdr>
                                                                                                        <w:top w:val="none" w:sz="0" w:space="0" w:color="auto"/>
                                                                                                        <w:left w:val="none" w:sz="0" w:space="0" w:color="auto"/>
                                                                                                        <w:bottom w:val="none" w:sz="0" w:space="0" w:color="auto"/>
                                                                                                        <w:right w:val="none" w:sz="0" w:space="0" w:color="auto"/>
                                                                                                      </w:divBdr>
                                                                                                    </w:div>
                                                                                                    <w:div w:id="1651248502">
                                                                                                      <w:marLeft w:val="0"/>
                                                                                                      <w:marRight w:val="0"/>
                                                                                                      <w:marTop w:val="0"/>
                                                                                                      <w:marBottom w:val="0"/>
                                                                                                      <w:divBdr>
                                                                                                        <w:top w:val="none" w:sz="0" w:space="0" w:color="auto"/>
                                                                                                        <w:left w:val="none" w:sz="0" w:space="0" w:color="auto"/>
                                                                                                        <w:bottom w:val="none" w:sz="0" w:space="0" w:color="auto"/>
                                                                                                        <w:right w:val="none" w:sz="0" w:space="0" w:color="auto"/>
                                                                                                      </w:divBdr>
                                                                                                      <w:divsChild>
                                                                                                        <w:div w:id="2003316271">
                                                                                                          <w:marLeft w:val="0"/>
                                                                                                          <w:marRight w:val="0"/>
                                                                                                          <w:marTop w:val="0"/>
                                                                                                          <w:marBottom w:val="0"/>
                                                                                                          <w:divBdr>
                                                                                                            <w:top w:val="none" w:sz="0" w:space="0" w:color="auto"/>
                                                                                                            <w:left w:val="none" w:sz="0" w:space="0" w:color="auto"/>
                                                                                                            <w:bottom w:val="none" w:sz="0" w:space="0" w:color="auto"/>
                                                                                                            <w:right w:val="none" w:sz="0" w:space="0" w:color="auto"/>
                                                                                                          </w:divBdr>
                                                                                                          <w:divsChild>
                                                                                                            <w:div w:id="7308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684516">
                      <w:marLeft w:val="0"/>
                      <w:marRight w:val="300"/>
                      <w:marTop w:val="0"/>
                      <w:marBottom w:val="150"/>
                      <w:divBdr>
                        <w:top w:val="none" w:sz="0" w:space="0" w:color="auto"/>
                        <w:left w:val="none" w:sz="0" w:space="0" w:color="auto"/>
                        <w:bottom w:val="none" w:sz="0" w:space="0" w:color="auto"/>
                        <w:right w:val="none" w:sz="0" w:space="0" w:color="auto"/>
                      </w:divBdr>
                      <w:divsChild>
                        <w:div w:id="1516069732">
                          <w:marLeft w:val="0"/>
                          <w:marRight w:val="0"/>
                          <w:marTop w:val="0"/>
                          <w:marBottom w:val="0"/>
                          <w:divBdr>
                            <w:top w:val="none" w:sz="0" w:space="0" w:color="auto"/>
                            <w:left w:val="none" w:sz="0" w:space="0" w:color="auto"/>
                            <w:bottom w:val="none" w:sz="0" w:space="0" w:color="auto"/>
                            <w:right w:val="none" w:sz="0" w:space="0" w:color="auto"/>
                          </w:divBdr>
                          <w:divsChild>
                            <w:div w:id="1471360779">
                              <w:marLeft w:val="0"/>
                              <w:marRight w:val="0"/>
                              <w:marTop w:val="225"/>
                              <w:marBottom w:val="0"/>
                              <w:divBdr>
                                <w:top w:val="none" w:sz="0" w:space="0" w:color="auto"/>
                                <w:left w:val="none" w:sz="0" w:space="0" w:color="auto"/>
                                <w:bottom w:val="none" w:sz="0" w:space="0" w:color="auto"/>
                                <w:right w:val="none" w:sz="0" w:space="0" w:color="auto"/>
                              </w:divBdr>
                              <w:divsChild>
                                <w:div w:id="258952753">
                                  <w:marLeft w:val="0"/>
                                  <w:marRight w:val="0"/>
                                  <w:marTop w:val="0"/>
                                  <w:marBottom w:val="0"/>
                                  <w:divBdr>
                                    <w:top w:val="none" w:sz="0" w:space="0" w:color="auto"/>
                                    <w:left w:val="none" w:sz="0" w:space="0" w:color="auto"/>
                                    <w:bottom w:val="none" w:sz="0" w:space="0" w:color="auto"/>
                                    <w:right w:val="none" w:sz="0" w:space="0" w:color="auto"/>
                                  </w:divBdr>
                                </w:div>
                                <w:div w:id="10424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854">
                  <w:marLeft w:val="0"/>
                  <w:marRight w:val="0"/>
                  <w:marTop w:val="0"/>
                  <w:marBottom w:val="300"/>
                  <w:divBdr>
                    <w:top w:val="none" w:sz="0" w:space="0" w:color="auto"/>
                    <w:left w:val="none" w:sz="0" w:space="0" w:color="auto"/>
                    <w:bottom w:val="none" w:sz="0" w:space="0" w:color="auto"/>
                    <w:right w:val="none" w:sz="0" w:space="0" w:color="auto"/>
                  </w:divBdr>
                  <w:divsChild>
                    <w:div w:id="16312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6064">
          <w:marLeft w:val="0"/>
          <w:marRight w:val="0"/>
          <w:marTop w:val="375"/>
          <w:marBottom w:val="330"/>
          <w:divBdr>
            <w:top w:val="none" w:sz="0" w:space="0" w:color="auto"/>
            <w:left w:val="none" w:sz="0" w:space="0" w:color="auto"/>
            <w:bottom w:val="none" w:sz="0" w:space="0" w:color="auto"/>
            <w:right w:val="none" w:sz="0" w:space="0" w:color="auto"/>
          </w:divBdr>
          <w:divsChild>
            <w:div w:id="264845209">
              <w:marLeft w:val="0"/>
              <w:marRight w:val="0"/>
              <w:marTop w:val="0"/>
              <w:marBottom w:val="210"/>
              <w:divBdr>
                <w:top w:val="none" w:sz="0" w:space="0" w:color="auto"/>
                <w:left w:val="none" w:sz="0" w:space="0" w:color="auto"/>
                <w:bottom w:val="none" w:sz="0" w:space="0" w:color="auto"/>
                <w:right w:val="none" w:sz="0" w:space="0" w:color="auto"/>
              </w:divBdr>
            </w:div>
            <w:div w:id="1319190305">
              <w:marLeft w:val="0"/>
              <w:marRight w:val="0"/>
              <w:marTop w:val="0"/>
              <w:marBottom w:val="210"/>
              <w:divBdr>
                <w:top w:val="none" w:sz="0" w:space="0" w:color="auto"/>
                <w:left w:val="none" w:sz="0" w:space="0" w:color="auto"/>
                <w:bottom w:val="none" w:sz="0" w:space="0" w:color="auto"/>
                <w:right w:val="none" w:sz="0" w:space="0" w:color="auto"/>
              </w:divBdr>
              <w:divsChild>
                <w:div w:id="305283686">
                  <w:marLeft w:val="0"/>
                  <w:marRight w:val="0"/>
                  <w:marTop w:val="0"/>
                  <w:marBottom w:val="0"/>
                  <w:divBdr>
                    <w:top w:val="none" w:sz="0" w:space="0" w:color="auto"/>
                    <w:left w:val="none" w:sz="0" w:space="0" w:color="auto"/>
                    <w:bottom w:val="none" w:sz="0" w:space="0" w:color="auto"/>
                    <w:right w:val="none" w:sz="0" w:space="0" w:color="auto"/>
                  </w:divBdr>
                  <w:divsChild>
                    <w:div w:id="1575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31235">
      <w:bodyDiv w:val="1"/>
      <w:marLeft w:val="0"/>
      <w:marRight w:val="0"/>
      <w:marTop w:val="0"/>
      <w:marBottom w:val="0"/>
      <w:divBdr>
        <w:top w:val="none" w:sz="0" w:space="0" w:color="auto"/>
        <w:left w:val="none" w:sz="0" w:space="0" w:color="auto"/>
        <w:bottom w:val="none" w:sz="0" w:space="0" w:color="auto"/>
        <w:right w:val="none" w:sz="0" w:space="0" w:color="auto"/>
      </w:divBdr>
      <w:divsChild>
        <w:div w:id="295180993">
          <w:marLeft w:val="2100"/>
          <w:marRight w:val="0"/>
          <w:marTop w:val="0"/>
          <w:marBottom w:val="0"/>
          <w:divBdr>
            <w:top w:val="none" w:sz="0" w:space="0" w:color="auto"/>
            <w:left w:val="none" w:sz="0" w:space="0" w:color="auto"/>
            <w:bottom w:val="none" w:sz="0" w:space="0" w:color="auto"/>
            <w:right w:val="none" w:sz="0" w:space="0" w:color="auto"/>
          </w:divBdr>
        </w:div>
        <w:div w:id="374473105">
          <w:marLeft w:val="2100"/>
          <w:marRight w:val="0"/>
          <w:marTop w:val="0"/>
          <w:marBottom w:val="0"/>
          <w:divBdr>
            <w:top w:val="none" w:sz="0" w:space="0" w:color="auto"/>
            <w:left w:val="none" w:sz="0" w:space="0" w:color="auto"/>
            <w:bottom w:val="none" w:sz="0" w:space="0" w:color="auto"/>
            <w:right w:val="none" w:sz="0" w:space="0" w:color="auto"/>
          </w:divBdr>
          <w:divsChild>
            <w:div w:id="1930381751">
              <w:marLeft w:val="0"/>
              <w:marRight w:val="0"/>
              <w:marTop w:val="0"/>
              <w:marBottom w:val="0"/>
              <w:divBdr>
                <w:top w:val="none" w:sz="0" w:space="0" w:color="auto"/>
                <w:left w:val="none" w:sz="0" w:space="0" w:color="auto"/>
                <w:bottom w:val="none" w:sz="0" w:space="0" w:color="auto"/>
                <w:right w:val="none" w:sz="0" w:space="0" w:color="auto"/>
              </w:divBdr>
              <w:divsChild>
                <w:div w:id="874348482">
                  <w:marLeft w:val="0"/>
                  <w:marRight w:val="0"/>
                  <w:marTop w:val="0"/>
                  <w:marBottom w:val="0"/>
                  <w:divBdr>
                    <w:top w:val="none" w:sz="0" w:space="0" w:color="auto"/>
                    <w:left w:val="none" w:sz="0" w:space="0" w:color="auto"/>
                    <w:bottom w:val="none" w:sz="0" w:space="0" w:color="auto"/>
                    <w:right w:val="none" w:sz="0" w:space="0" w:color="auto"/>
                  </w:divBdr>
                  <w:divsChild>
                    <w:div w:id="1845976599">
                      <w:marLeft w:val="0"/>
                      <w:marRight w:val="0"/>
                      <w:marTop w:val="0"/>
                      <w:marBottom w:val="0"/>
                      <w:divBdr>
                        <w:top w:val="none" w:sz="0" w:space="0" w:color="auto"/>
                        <w:left w:val="none" w:sz="0" w:space="0" w:color="auto"/>
                        <w:bottom w:val="none" w:sz="0" w:space="0" w:color="auto"/>
                        <w:right w:val="none" w:sz="0" w:space="0" w:color="auto"/>
                      </w:divBdr>
                    </w:div>
                  </w:divsChild>
                </w:div>
                <w:div w:id="1488402449">
                  <w:marLeft w:val="0"/>
                  <w:marRight w:val="0"/>
                  <w:marTop w:val="0"/>
                  <w:marBottom w:val="0"/>
                  <w:divBdr>
                    <w:top w:val="none" w:sz="0" w:space="0" w:color="auto"/>
                    <w:left w:val="none" w:sz="0" w:space="0" w:color="auto"/>
                    <w:bottom w:val="none" w:sz="0" w:space="0" w:color="auto"/>
                    <w:right w:val="none" w:sz="0" w:space="0" w:color="auto"/>
                  </w:divBdr>
                  <w:divsChild>
                    <w:div w:id="889922481">
                      <w:marLeft w:val="0"/>
                      <w:marRight w:val="0"/>
                      <w:marTop w:val="0"/>
                      <w:marBottom w:val="0"/>
                      <w:divBdr>
                        <w:top w:val="none" w:sz="0" w:space="0" w:color="auto"/>
                        <w:left w:val="none" w:sz="0" w:space="0" w:color="auto"/>
                        <w:bottom w:val="none" w:sz="0" w:space="0" w:color="auto"/>
                        <w:right w:val="none" w:sz="0" w:space="0" w:color="auto"/>
                      </w:divBdr>
                    </w:div>
                    <w:div w:id="1311520211">
                      <w:marLeft w:val="0"/>
                      <w:marRight w:val="0"/>
                      <w:marTop w:val="0"/>
                      <w:marBottom w:val="0"/>
                      <w:divBdr>
                        <w:top w:val="none" w:sz="0" w:space="0" w:color="auto"/>
                        <w:left w:val="none" w:sz="0" w:space="0" w:color="auto"/>
                        <w:bottom w:val="none" w:sz="0" w:space="0" w:color="auto"/>
                        <w:right w:val="none" w:sz="0" w:space="0" w:color="auto"/>
                      </w:divBdr>
                    </w:div>
                    <w:div w:id="20387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8092">
          <w:marLeft w:val="2100"/>
          <w:marRight w:val="0"/>
          <w:marTop w:val="0"/>
          <w:marBottom w:val="0"/>
          <w:divBdr>
            <w:top w:val="none" w:sz="0" w:space="0" w:color="auto"/>
            <w:left w:val="none" w:sz="0" w:space="0" w:color="auto"/>
            <w:bottom w:val="none" w:sz="0" w:space="0" w:color="auto"/>
            <w:right w:val="none" w:sz="0" w:space="0" w:color="auto"/>
          </w:divBdr>
          <w:divsChild>
            <w:div w:id="1686788347">
              <w:marLeft w:val="0"/>
              <w:marRight w:val="0"/>
              <w:marTop w:val="0"/>
              <w:marBottom w:val="0"/>
              <w:divBdr>
                <w:top w:val="none" w:sz="0" w:space="0" w:color="auto"/>
                <w:left w:val="none" w:sz="0" w:space="0" w:color="auto"/>
                <w:bottom w:val="none" w:sz="0" w:space="0" w:color="auto"/>
                <w:right w:val="none" w:sz="0" w:space="0" w:color="auto"/>
              </w:divBdr>
              <w:divsChild>
                <w:div w:id="453907243">
                  <w:marLeft w:val="0"/>
                  <w:marRight w:val="0"/>
                  <w:marTop w:val="0"/>
                  <w:marBottom w:val="0"/>
                  <w:divBdr>
                    <w:top w:val="none" w:sz="0" w:space="0" w:color="auto"/>
                    <w:left w:val="none" w:sz="0" w:space="0" w:color="auto"/>
                    <w:bottom w:val="none" w:sz="0" w:space="0" w:color="auto"/>
                    <w:right w:val="none" w:sz="0" w:space="0" w:color="auto"/>
                  </w:divBdr>
                  <w:divsChild>
                    <w:div w:id="1769427417">
                      <w:marLeft w:val="0"/>
                      <w:marRight w:val="0"/>
                      <w:marTop w:val="0"/>
                      <w:marBottom w:val="0"/>
                      <w:divBdr>
                        <w:top w:val="none" w:sz="0" w:space="0" w:color="auto"/>
                        <w:left w:val="none" w:sz="0" w:space="0" w:color="auto"/>
                        <w:bottom w:val="none" w:sz="0" w:space="0" w:color="auto"/>
                        <w:right w:val="none" w:sz="0" w:space="0" w:color="auto"/>
                      </w:divBdr>
                      <w:divsChild>
                        <w:div w:id="17581390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81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0074">
          <w:marLeft w:val="2100"/>
          <w:marRight w:val="0"/>
          <w:marTop w:val="0"/>
          <w:marBottom w:val="0"/>
          <w:divBdr>
            <w:top w:val="none" w:sz="0" w:space="0" w:color="auto"/>
            <w:left w:val="none" w:sz="0" w:space="0" w:color="auto"/>
            <w:bottom w:val="none" w:sz="0" w:space="0" w:color="auto"/>
            <w:right w:val="none" w:sz="0" w:space="0" w:color="auto"/>
          </w:divBdr>
          <w:divsChild>
            <w:div w:id="771555738">
              <w:marLeft w:val="0"/>
              <w:marRight w:val="0"/>
              <w:marTop w:val="0"/>
              <w:marBottom w:val="0"/>
              <w:divBdr>
                <w:top w:val="none" w:sz="0" w:space="0" w:color="auto"/>
                <w:left w:val="none" w:sz="0" w:space="0" w:color="auto"/>
                <w:bottom w:val="none" w:sz="0" w:space="0" w:color="auto"/>
                <w:right w:val="none" w:sz="0" w:space="0" w:color="auto"/>
              </w:divBdr>
              <w:divsChild>
                <w:div w:id="1535852038">
                  <w:marLeft w:val="0"/>
                  <w:marRight w:val="0"/>
                  <w:marTop w:val="0"/>
                  <w:marBottom w:val="105"/>
                  <w:divBdr>
                    <w:top w:val="none" w:sz="0" w:space="0" w:color="auto"/>
                    <w:left w:val="none" w:sz="0" w:space="0" w:color="auto"/>
                    <w:bottom w:val="none" w:sz="0" w:space="0" w:color="auto"/>
                    <w:right w:val="none" w:sz="0" w:space="0" w:color="auto"/>
                  </w:divBdr>
                </w:div>
                <w:div w:id="1579171502">
                  <w:marLeft w:val="0"/>
                  <w:marRight w:val="0"/>
                  <w:marTop w:val="0"/>
                  <w:marBottom w:val="0"/>
                  <w:divBdr>
                    <w:top w:val="none" w:sz="0" w:space="0" w:color="auto"/>
                    <w:left w:val="none" w:sz="0" w:space="0" w:color="auto"/>
                    <w:bottom w:val="none" w:sz="0" w:space="0" w:color="auto"/>
                    <w:right w:val="none" w:sz="0" w:space="0" w:color="auto"/>
                  </w:divBdr>
                  <w:divsChild>
                    <w:div w:id="261454996">
                      <w:marLeft w:val="0"/>
                      <w:marRight w:val="0"/>
                      <w:marTop w:val="0"/>
                      <w:marBottom w:val="75"/>
                      <w:divBdr>
                        <w:top w:val="none" w:sz="0" w:space="0" w:color="auto"/>
                        <w:left w:val="none" w:sz="0" w:space="0" w:color="auto"/>
                        <w:bottom w:val="none" w:sz="0" w:space="0" w:color="auto"/>
                        <w:right w:val="none" w:sz="0" w:space="0" w:color="auto"/>
                      </w:divBdr>
                    </w:div>
                    <w:div w:id="1174303574">
                      <w:marLeft w:val="0"/>
                      <w:marRight w:val="0"/>
                      <w:marTop w:val="0"/>
                      <w:marBottom w:val="0"/>
                      <w:divBdr>
                        <w:top w:val="none" w:sz="0" w:space="0" w:color="auto"/>
                        <w:left w:val="none" w:sz="0" w:space="0" w:color="auto"/>
                        <w:bottom w:val="none" w:sz="0" w:space="0" w:color="auto"/>
                        <w:right w:val="none" w:sz="0" w:space="0" w:color="auto"/>
                      </w:divBdr>
                    </w:div>
                    <w:div w:id="1581988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64594950">
              <w:marLeft w:val="0"/>
              <w:marRight w:val="0"/>
              <w:marTop w:val="0"/>
              <w:marBottom w:val="0"/>
              <w:divBdr>
                <w:top w:val="none" w:sz="0" w:space="0" w:color="auto"/>
                <w:left w:val="none" w:sz="0" w:space="0" w:color="auto"/>
                <w:bottom w:val="none" w:sz="0" w:space="0" w:color="auto"/>
                <w:right w:val="none" w:sz="0" w:space="0" w:color="auto"/>
              </w:divBdr>
              <w:divsChild>
                <w:div w:id="270237651">
                  <w:marLeft w:val="0"/>
                  <w:marRight w:val="0"/>
                  <w:marTop w:val="0"/>
                  <w:marBottom w:val="0"/>
                  <w:divBdr>
                    <w:top w:val="none" w:sz="0" w:space="0" w:color="auto"/>
                    <w:left w:val="none" w:sz="0" w:space="0" w:color="auto"/>
                    <w:bottom w:val="none" w:sz="0" w:space="0" w:color="auto"/>
                    <w:right w:val="none" w:sz="0" w:space="0" w:color="auto"/>
                  </w:divBdr>
                  <w:divsChild>
                    <w:div w:id="1700008518">
                      <w:marLeft w:val="0"/>
                      <w:marRight w:val="0"/>
                      <w:marTop w:val="0"/>
                      <w:marBottom w:val="0"/>
                      <w:divBdr>
                        <w:top w:val="none" w:sz="0" w:space="0" w:color="auto"/>
                        <w:left w:val="none" w:sz="0" w:space="0" w:color="auto"/>
                        <w:bottom w:val="none" w:sz="0" w:space="0" w:color="auto"/>
                        <w:right w:val="none" w:sz="0" w:space="0" w:color="auto"/>
                      </w:divBdr>
                    </w:div>
                    <w:div w:id="1904607792">
                      <w:marLeft w:val="0"/>
                      <w:marRight w:val="0"/>
                      <w:marTop w:val="0"/>
                      <w:marBottom w:val="75"/>
                      <w:divBdr>
                        <w:top w:val="none" w:sz="0" w:space="0" w:color="auto"/>
                        <w:left w:val="none" w:sz="0" w:space="0" w:color="auto"/>
                        <w:bottom w:val="none" w:sz="0" w:space="0" w:color="auto"/>
                        <w:right w:val="none" w:sz="0" w:space="0" w:color="auto"/>
                      </w:divBdr>
                    </w:div>
                  </w:divsChild>
                </w:div>
                <w:div w:id="20252855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317951787">
      <w:bodyDiv w:val="1"/>
      <w:marLeft w:val="0"/>
      <w:marRight w:val="0"/>
      <w:marTop w:val="0"/>
      <w:marBottom w:val="0"/>
      <w:divBdr>
        <w:top w:val="none" w:sz="0" w:space="0" w:color="auto"/>
        <w:left w:val="none" w:sz="0" w:space="0" w:color="auto"/>
        <w:bottom w:val="none" w:sz="0" w:space="0" w:color="auto"/>
        <w:right w:val="none" w:sz="0" w:space="0" w:color="auto"/>
      </w:divBdr>
      <w:divsChild>
        <w:div w:id="660888013">
          <w:marLeft w:val="0"/>
          <w:marRight w:val="0"/>
          <w:marTop w:val="0"/>
          <w:marBottom w:val="0"/>
          <w:divBdr>
            <w:top w:val="none" w:sz="0" w:space="0" w:color="auto"/>
            <w:left w:val="none" w:sz="0" w:space="0" w:color="auto"/>
            <w:bottom w:val="none" w:sz="0" w:space="0" w:color="auto"/>
            <w:right w:val="none" w:sz="0" w:space="0" w:color="auto"/>
          </w:divBdr>
        </w:div>
        <w:div w:id="737481351">
          <w:marLeft w:val="0"/>
          <w:marRight w:val="0"/>
          <w:marTop w:val="0"/>
          <w:marBottom w:val="0"/>
          <w:divBdr>
            <w:top w:val="none" w:sz="0" w:space="0" w:color="auto"/>
            <w:left w:val="none" w:sz="0" w:space="0" w:color="auto"/>
            <w:bottom w:val="none" w:sz="0" w:space="0" w:color="auto"/>
            <w:right w:val="none" w:sz="0" w:space="0" w:color="auto"/>
          </w:divBdr>
          <w:divsChild>
            <w:div w:id="1226525412">
              <w:marLeft w:val="0"/>
              <w:marRight w:val="0"/>
              <w:marTop w:val="0"/>
              <w:marBottom w:val="0"/>
              <w:divBdr>
                <w:top w:val="none" w:sz="0" w:space="0" w:color="auto"/>
                <w:left w:val="none" w:sz="0" w:space="0" w:color="auto"/>
                <w:bottom w:val="none" w:sz="0" w:space="0" w:color="auto"/>
                <w:right w:val="none" w:sz="0" w:space="0" w:color="auto"/>
              </w:divBdr>
              <w:divsChild>
                <w:div w:id="1439762327">
                  <w:marLeft w:val="0"/>
                  <w:marRight w:val="0"/>
                  <w:marTop w:val="0"/>
                  <w:marBottom w:val="0"/>
                  <w:divBdr>
                    <w:top w:val="none" w:sz="0" w:space="0" w:color="auto"/>
                    <w:left w:val="none" w:sz="0" w:space="0" w:color="auto"/>
                    <w:bottom w:val="none" w:sz="0" w:space="0" w:color="auto"/>
                    <w:right w:val="none" w:sz="0" w:space="0" w:color="auto"/>
                  </w:divBdr>
                </w:div>
                <w:div w:id="1446270133">
                  <w:marLeft w:val="0"/>
                  <w:marRight w:val="0"/>
                  <w:marTop w:val="0"/>
                  <w:marBottom w:val="0"/>
                  <w:divBdr>
                    <w:top w:val="none" w:sz="0" w:space="0" w:color="auto"/>
                    <w:left w:val="none" w:sz="0" w:space="0" w:color="auto"/>
                    <w:bottom w:val="none" w:sz="0" w:space="0" w:color="auto"/>
                    <w:right w:val="none" w:sz="0" w:space="0" w:color="auto"/>
                  </w:divBdr>
                </w:div>
              </w:divsChild>
            </w:div>
            <w:div w:id="1412702519">
              <w:marLeft w:val="0"/>
              <w:marRight w:val="0"/>
              <w:marTop w:val="0"/>
              <w:marBottom w:val="0"/>
              <w:divBdr>
                <w:top w:val="none" w:sz="0" w:space="0" w:color="auto"/>
                <w:left w:val="none" w:sz="0" w:space="0" w:color="auto"/>
                <w:bottom w:val="none" w:sz="0" w:space="0" w:color="auto"/>
                <w:right w:val="none" w:sz="0" w:space="0" w:color="auto"/>
              </w:divBdr>
              <w:divsChild>
                <w:div w:id="16529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422">
          <w:marLeft w:val="0"/>
          <w:marRight w:val="0"/>
          <w:marTop w:val="0"/>
          <w:marBottom w:val="0"/>
          <w:divBdr>
            <w:top w:val="none" w:sz="0" w:space="0" w:color="auto"/>
            <w:left w:val="none" w:sz="0" w:space="0" w:color="auto"/>
            <w:bottom w:val="none" w:sz="0" w:space="0" w:color="auto"/>
            <w:right w:val="none" w:sz="0" w:space="0" w:color="auto"/>
          </w:divBdr>
          <w:divsChild>
            <w:div w:id="5342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8722">
      <w:bodyDiv w:val="1"/>
      <w:marLeft w:val="0"/>
      <w:marRight w:val="0"/>
      <w:marTop w:val="0"/>
      <w:marBottom w:val="0"/>
      <w:divBdr>
        <w:top w:val="none" w:sz="0" w:space="0" w:color="auto"/>
        <w:left w:val="none" w:sz="0" w:space="0" w:color="auto"/>
        <w:bottom w:val="none" w:sz="0" w:space="0" w:color="auto"/>
        <w:right w:val="none" w:sz="0" w:space="0" w:color="auto"/>
      </w:divBdr>
      <w:divsChild>
        <w:div w:id="787547785">
          <w:marLeft w:val="0"/>
          <w:marRight w:val="0"/>
          <w:marTop w:val="0"/>
          <w:marBottom w:val="0"/>
          <w:divBdr>
            <w:top w:val="none" w:sz="0" w:space="0" w:color="auto"/>
            <w:left w:val="none" w:sz="0" w:space="0" w:color="auto"/>
            <w:bottom w:val="none" w:sz="0" w:space="0" w:color="auto"/>
            <w:right w:val="none" w:sz="0" w:space="0" w:color="auto"/>
          </w:divBdr>
          <w:divsChild>
            <w:div w:id="542450618">
              <w:marLeft w:val="0"/>
              <w:marRight w:val="0"/>
              <w:marTop w:val="0"/>
              <w:marBottom w:val="0"/>
              <w:divBdr>
                <w:top w:val="none" w:sz="0" w:space="0" w:color="auto"/>
                <w:left w:val="none" w:sz="0" w:space="0" w:color="auto"/>
                <w:bottom w:val="none" w:sz="0" w:space="0" w:color="auto"/>
                <w:right w:val="none" w:sz="0" w:space="0" w:color="auto"/>
              </w:divBdr>
              <w:divsChild>
                <w:div w:id="67654199">
                  <w:marLeft w:val="0"/>
                  <w:marRight w:val="0"/>
                  <w:marTop w:val="0"/>
                  <w:marBottom w:val="300"/>
                  <w:divBdr>
                    <w:top w:val="none" w:sz="0" w:space="0" w:color="auto"/>
                    <w:left w:val="none" w:sz="0" w:space="0" w:color="auto"/>
                    <w:bottom w:val="none" w:sz="0" w:space="0" w:color="auto"/>
                    <w:right w:val="none" w:sz="0" w:space="0" w:color="auto"/>
                  </w:divBdr>
                  <w:divsChild>
                    <w:div w:id="981928354">
                      <w:marLeft w:val="0"/>
                      <w:marRight w:val="300"/>
                      <w:marTop w:val="0"/>
                      <w:marBottom w:val="150"/>
                      <w:divBdr>
                        <w:top w:val="none" w:sz="0" w:space="0" w:color="auto"/>
                        <w:left w:val="none" w:sz="0" w:space="0" w:color="auto"/>
                        <w:bottom w:val="none" w:sz="0" w:space="0" w:color="auto"/>
                        <w:right w:val="none" w:sz="0" w:space="0" w:color="auto"/>
                      </w:divBdr>
                      <w:divsChild>
                        <w:div w:id="1306815317">
                          <w:marLeft w:val="0"/>
                          <w:marRight w:val="0"/>
                          <w:marTop w:val="0"/>
                          <w:marBottom w:val="0"/>
                          <w:divBdr>
                            <w:top w:val="none" w:sz="0" w:space="0" w:color="auto"/>
                            <w:left w:val="none" w:sz="0" w:space="0" w:color="auto"/>
                            <w:bottom w:val="none" w:sz="0" w:space="0" w:color="auto"/>
                            <w:right w:val="none" w:sz="0" w:space="0" w:color="auto"/>
                          </w:divBdr>
                          <w:divsChild>
                            <w:div w:id="88739012">
                              <w:marLeft w:val="0"/>
                              <w:marRight w:val="0"/>
                              <w:marTop w:val="225"/>
                              <w:marBottom w:val="0"/>
                              <w:divBdr>
                                <w:top w:val="none" w:sz="0" w:space="0" w:color="auto"/>
                                <w:left w:val="none" w:sz="0" w:space="0" w:color="auto"/>
                                <w:bottom w:val="none" w:sz="0" w:space="0" w:color="auto"/>
                                <w:right w:val="none" w:sz="0" w:space="0" w:color="auto"/>
                              </w:divBdr>
                              <w:divsChild>
                                <w:div w:id="1162425838">
                                  <w:marLeft w:val="0"/>
                                  <w:marRight w:val="0"/>
                                  <w:marTop w:val="0"/>
                                  <w:marBottom w:val="0"/>
                                  <w:divBdr>
                                    <w:top w:val="none" w:sz="0" w:space="0" w:color="auto"/>
                                    <w:left w:val="none" w:sz="0" w:space="0" w:color="auto"/>
                                    <w:bottom w:val="none" w:sz="0" w:space="0" w:color="auto"/>
                                    <w:right w:val="none" w:sz="0" w:space="0" w:color="auto"/>
                                  </w:divBdr>
                                </w:div>
                                <w:div w:id="14952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52008">
                      <w:marLeft w:val="300"/>
                      <w:marRight w:val="0"/>
                      <w:marTop w:val="0"/>
                      <w:marBottom w:val="150"/>
                      <w:divBdr>
                        <w:top w:val="none" w:sz="0" w:space="0" w:color="auto"/>
                        <w:left w:val="none" w:sz="0" w:space="0" w:color="auto"/>
                        <w:bottom w:val="none" w:sz="0" w:space="0" w:color="auto"/>
                        <w:right w:val="none" w:sz="0" w:space="0" w:color="auto"/>
                      </w:divBdr>
                      <w:divsChild>
                        <w:div w:id="1608804264">
                          <w:marLeft w:val="0"/>
                          <w:marRight w:val="0"/>
                          <w:marTop w:val="0"/>
                          <w:marBottom w:val="0"/>
                          <w:divBdr>
                            <w:top w:val="none" w:sz="0" w:space="0" w:color="auto"/>
                            <w:left w:val="none" w:sz="0" w:space="0" w:color="auto"/>
                            <w:bottom w:val="none" w:sz="0" w:space="0" w:color="auto"/>
                            <w:right w:val="none" w:sz="0" w:space="0" w:color="auto"/>
                          </w:divBdr>
                          <w:divsChild>
                            <w:div w:id="768965283">
                              <w:marLeft w:val="0"/>
                              <w:marRight w:val="0"/>
                              <w:marTop w:val="225"/>
                              <w:marBottom w:val="0"/>
                              <w:divBdr>
                                <w:top w:val="none" w:sz="0" w:space="0" w:color="auto"/>
                                <w:left w:val="none" w:sz="0" w:space="0" w:color="auto"/>
                                <w:bottom w:val="none" w:sz="0" w:space="0" w:color="auto"/>
                                <w:right w:val="none" w:sz="0" w:space="0" w:color="auto"/>
                              </w:divBdr>
                              <w:divsChild>
                                <w:div w:id="778984549">
                                  <w:marLeft w:val="0"/>
                                  <w:marRight w:val="0"/>
                                  <w:marTop w:val="0"/>
                                  <w:marBottom w:val="0"/>
                                  <w:divBdr>
                                    <w:top w:val="none" w:sz="0" w:space="0" w:color="auto"/>
                                    <w:left w:val="none" w:sz="0" w:space="0" w:color="auto"/>
                                    <w:bottom w:val="none" w:sz="0" w:space="0" w:color="auto"/>
                                    <w:right w:val="none" w:sz="0" w:space="0" w:color="auto"/>
                                  </w:divBdr>
                                </w:div>
                                <w:div w:id="10991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7257">
                      <w:marLeft w:val="300"/>
                      <w:marRight w:val="0"/>
                      <w:marTop w:val="0"/>
                      <w:marBottom w:val="150"/>
                      <w:divBdr>
                        <w:top w:val="none" w:sz="0" w:space="0" w:color="auto"/>
                        <w:left w:val="none" w:sz="0" w:space="0" w:color="auto"/>
                        <w:bottom w:val="none" w:sz="0" w:space="0" w:color="auto"/>
                        <w:right w:val="none" w:sz="0" w:space="0" w:color="auto"/>
                      </w:divBdr>
                      <w:divsChild>
                        <w:div w:id="266234710">
                          <w:marLeft w:val="0"/>
                          <w:marRight w:val="0"/>
                          <w:marTop w:val="0"/>
                          <w:marBottom w:val="0"/>
                          <w:divBdr>
                            <w:top w:val="none" w:sz="0" w:space="0" w:color="auto"/>
                            <w:left w:val="none" w:sz="0" w:space="0" w:color="auto"/>
                            <w:bottom w:val="none" w:sz="0" w:space="0" w:color="auto"/>
                            <w:right w:val="none" w:sz="0" w:space="0" w:color="auto"/>
                          </w:divBdr>
                          <w:divsChild>
                            <w:div w:id="1446383090">
                              <w:marLeft w:val="0"/>
                              <w:marRight w:val="0"/>
                              <w:marTop w:val="225"/>
                              <w:marBottom w:val="0"/>
                              <w:divBdr>
                                <w:top w:val="none" w:sz="0" w:space="0" w:color="auto"/>
                                <w:left w:val="none" w:sz="0" w:space="0" w:color="auto"/>
                                <w:bottom w:val="none" w:sz="0" w:space="0" w:color="auto"/>
                                <w:right w:val="none" w:sz="0" w:space="0" w:color="auto"/>
                              </w:divBdr>
                              <w:divsChild>
                                <w:div w:id="1195919814">
                                  <w:marLeft w:val="0"/>
                                  <w:marRight w:val="0"/>
                                  <w:marTop w:val="0"/>
                                  <w:marBottom w:val="0"/>
                                  <w:divBdr>
                                    <w:top w:val="none" w:sz="0" w:space="0" w:color="auto"/>
                                    <w:left w:val="none" w:sz="0" w:space="0" w:color="auto"/>
                                    <w:bottom w:val="none" w:sz="0" w:space="0" w:color="auto"/>
                                    <w:right w:val="none" w:sz="0" w:space="0" w:color="auto"/>
                                  </w:divBdr>
                                </w:div>
                                <w:div w:id="15637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52712">
                      <w:marLeft w:val="0"/>
                      <w:marRight w:val="300"/>
                      <w:marTop w:val="0"/>
                      <w:marBottom w:val="150"/>
                      <w:divBdr>
                        <w:top w:val="none" w:sz="0" w:space="0" w:color="auto"/>
                        <w:left w:val="none" w:sz="0" w:space="0" w:color="auto"/>
                        <w:bottom w:val="none" w:sz="0" w:space="0" w:color="auto"/>
                        <w:right w:val="none" w:sz="0" w:space="0" w:color="auto"/>
                      </w:divBdr>
                      <w:divsChild>
                        <w:div w:id="1598824466">
                          <w:marLeft w:val="0"/>
                          <w:marRight w:val="0"/>
                          <w:marTop w:val="0"/>
                          <w:marBottom w:val="0"/>
                          <w:divBdr>
                            <w:top w:val="none" w:sz="0" w:space="0" w:color="auto"/>
                            <w:left w:val="none" w:sz="0" w:space="0" w:color="auto"/>
                            <w:bottom w:val="none" w:sz="0" w:space="0" w:color="auto"/>
                            <w:right w:val="none" w:sz="0" w:space="0" w:color="auto"/>
                          </w:divBdr>
                          <w:divsChild>
                            <w:div w:id="467238606">
                              <w:marLeft w:val="0"/>
                              <w:marRight w:val="0"/>
                              <w:marTop w:val="225"/>
                              <w:marBottom w:val="0"/>
                              <w:divBdr>
                                <w:top w:val="none" w:sz="0" w:space="0" w:color="auto"/>
                                <w:left w:val="none" w:sz="0" w:space="0" w:color="auto"/>
                                <w:bottom w:val="none" w:sz="0" w:space="0" w:color="auto"/>
                                <w:right w:val="none" w:sz="0" w:space="0" w:color="auto"/>
                              </w:divBdr>
                              <w:divsChild>
                                <w:div w:id="1734230315">
                                  <w:marLeft w:val="0"/>
                                  <w:marRight w:val="0"/>
                                  <w:marTop w:val="0"/>
                                  <w:marBottom w:val="0"/>
                                  <w:divBdr>
                                    <w:top w:val="none" w:sz="0" w:space="0" w:color="auto"/>
                                    <w:left w:val="none" w:sz="0" w:space="0" w:color="auto"/>
                                    <w:bottom w:val="none" w:sz="0" w:space="0" w:color="auto"/>
                                    <w:right w:val="none" w:sz="0" w:space="0" w:color="auto"/>
                                  </w:divBdr>
                                </w:div>
                                <w:div w:id="19942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338930">
                  <w:marLeft w:val="0"/>
                  <w:marRight w:val="0"/>
                  <w:marTop w:val="0"/>
                  <w:marBottom w:val="240"/>
                  <w:divBdr>
                    <w:top w:val="none" w:sz="0" w:space="0" w:color="auto"/>
                    <w:left w:val="none" w:sz="0" w:space="0" w:color="auto"/>
                    <w:bottom w:val="none" w:sz="0" w:space="0" w:color="auto"/>
                    <w:right w:val="none" w:sz="0" w:space="0" w:color="auto"/>
                  </w:divBdr>
                </w:div>
                <w:div w:id="1812861408">
                  <w:marLeft w:val="0"/>
                  <w:marRight w:val="0"/>
                  <w:marTop w:val="0"/>
                  <w:marBottom w:val="300"/>
                  <w:divBdr>
                    <w:top w:val="none" w:sz="0" w:space="0" w:color="auto"/>
                    <w:left w:val="none" w:sz="0" w:space="0" w:color="auto"/>
                    <w:bottom w:val="none" w:sz="0" w:space="0" w:color="auto"/>
                    <w:right w:val="none" w:sz="0" w:space="0" w:color="auto"/>
                  </w:divBdr>
                  <w:divsChild>
                    <w:div w:id="11578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5016">
              <w:marLeft w:val="0"/>
              <w:marRight w:val="0"/>
              <w:marTop w:val="0"/>
              <w:marBottom w:val="0"/>
              <w:divBdr>
                <w:top w:val="none" w:sz="0" w:space="0" w:color="auto"/>
                <w:left w:val="none" w:sz="0" w:space="0" w:color="auto"/>
                <w:bottom w:val="none" w:sz="0" w:space="0" w:color="auto"/>
                <w:right w:val="none" w:sz="0" w:space="0" w:color="auto"/>
              </w:divBdr>
              <w:divsChild>
                <w:div w:id="135952504">
                  <w:marLeft w:val="0"/>
                  <w:marRight w:val="0"/>
                  <w:marTop w:val="75"/>
                  <w:marBottom w:val="0"/>
                  <w:divBdr>
                    <w:top w:val="none" w:sz="0" w:space="0" w:color="auto"/>
                    <w:left w:val="none" w:sz="0" w:space="0" w:color="auto"/>
                    <w:bottom w:val="none" w:sz="0" w:space="0" w:color="auto"/>
                    <w:right w:val="none" w:sz="0" w:space="0" w:color="auto"/>
                  </w:divBdr>
                  <w:divsChild>
                    <w:div w:id="3696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73915">
          <w:marLeft w:val="0"/>
          <w:marRight w:val="0"/>
          <w:marTop w:val="375"/>
          <w:marBottom w:val="330"/>
          <w:divBdr>
            <w:top w:val="none" w:sz="0" w:space="0" w:color="auto"/>
            <w:left w:val="none" w:sz="0" w:space="0" w:color="auto"/>
            <w:bottom w:val="none" w:sz="0" w:space="0" w:color="auto"/>
            <w:right w:val="none" w:sz="0" w:space="0" w:color="auto"/>
          </w:divBdr>
          <w:divsChild>
            <w:div w:id="16983139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25816382">
      <w:bodyDiv w:val="1"/>
      <w:marLeft w:val="0"/>
      <w:marRight w:val="0"/>
      <w:marTop w:val="0"/>
      <w:marBottom w:val="0"/>
      <w:divBdr>
        <w:top w:val="none" w:sz="0" w:space="0" w:color="auto"/>
        <w:left w:val="none" w:sz="0" w:space="0" w:color="auto"/>
        <w:bottom w:val="none" w:sz="0" w:space="0" w:color="auto"/>
        <w:right w:val="none" w:sz="0" w:space="0" w:color="auto"/>
      </w:divBdr>
      <w:divsChild>
        <w:div w:id="633877610">
          <w:marLeft w:val="2100"/>
          <w:marRight w:val="0"/>
          <w:marTop w:val="0"/>
          <w:marBottom w:val="0"/>
          <w:divBdr>
            <w:top w:val="none" w:sz="0" w:space="0" w:color="auto"/>
            <w:left w:val="none" w:sz="0" w:space="0" w:color="auto"/>
            <w:bottom w:val="none" w:sz="0" w:space="0" w:color="auto"/>
            <w:right w:val="none" w:sz="0" w:space="0" w:color="auto"/>
          </w:divBdr>
          <w:divsChild>
            <w:div w:id="398669375">
              <w:marLeft w:val="0"/>
              <w:marRight w:val="0"/>
              <w:marTop w:val="0"/>
              <w:marBottom w:val="300"/>
              <w:divBdr>
                <w:top w:val="none" w:sz="0" w:space="0" w:color="auto"/>
                <w:left w:val="none" w:sz="0" w:space="0" w:color="auto"/>
                <w:bottom w:val="none" w:sz="0" w:space="0" w:color="auto"/>
                <w:right w:val="none" w:sz="0" w:space="0" w:color="auto"/>
              </w:divBdr>
              <w:divsChild>
                <w:div w:id="1856844290">
                  <w:marLeft w:val="0"/>
                  <w:marRight w:val="0"/>
                  <w:marTop w:val="0"/>
                  <w:marBottom w:val="0"/>
                  <w:divBdr>
                    <w:top w:val="none" w:sz="0" w:space="0" w:color="auto"/>
                    <w:left w:val="none" w:sz="0" w:space="0" w:color="auto"/>
                    <w:bottom w:val="none" w:sz="0" w:space="0" w:color="auto"/>
                    <w:right w:val="none" w:sz="0" w:space="0" w:color="auto"/>
                  </w:divBdr>
                  <w:divsChild>
                    <w:div w:id="84306568">
                      <w:marLeft w:val="0"/>
                      <w:marRight w:val="0"/>
                      <w:marTop w:val="0"/>
                      <w:marBottom w:val="0"/>
                      <w:divBdr>
                        <w:top w:val="none" w:sz="0" w:space="0" w:color="auto"/>
                        <w:left w:val="none" w:sz="0" w:space="0" w:color="auto"/>
                        <w:bottom w:val="none" w:sz="0" w:space="0" w:color="auto"/>
                        <w:right w:val="none" w:sz="0" w:space="0" w:color="auto"/>
                      </w:divBdr>
                      <w:divsChild>
                        <w:div w:id="502862227">
                          <w:marLeft w:val="0"/>
                          <w:marRight w:val="0"/>
                          <w:marTop w:val="0"/>
                          <w:marBottom w:val="0"/>
                          <w:divBdr>
                            <w:top w:val="none" w:sz="0" w:space="0" w:color="auto"/>
                            <w:left w:val="none" w:sz="0" w:space="0" w:color="auto"/>
                            <w:bottom w:val="none" w:sz="0" w:space="0" w:color="auto"/>
                            <w:right w:val="none" w:sz="0" w:space="0" w:color="auto"/>
                          </w:divBdr>
                        </w:div>
                        <w:div w:id="904681154">
                          <w:marLeft w:val="0"/>
                          <w:marRight w:val="0"/>
                          <w:marTop w:val="0"/>
                          <w:marBottom w:val="0"/>
                          <w:divBdr>
                            <w:top w:val="none" w:sz="0" w:space="0" w:color="auto"/>
                            <w:left w:val="none" w:sz="0" w:space="0" w:color="auto"/>
                            <w:bottom w:val="none" w:sz="0" w:space="0" w:color="auto"/>
                            <w:right w:val="none" w:sz="0" w:space="0" w:color="auto"/>
                          </w:divBdr>
                        </w:div>
                        <w:div w:id="2044942977">
                          <w:marLeft w:val="0"/>
                          <w:marRight w:val="0"/>
                          <w:marTop w:val="0"/>
                          <w:marBottom w:val="0"/>
                          <w:divBdr>
                            <w:top w:val="none" w:sz="0" w:space="0" w:color="auto"/>
                            <w:left w:val="none" w:sz="0" w:space="0" w:color="auto"/>
                            <w:bottom w:val="none" w:sz="0" w:space="0" w:color="auto"/>
                            <w:right w:val="none" w:sz="0" w:space="0" w:color="auto"/>
                          </w:divBdr>
                        </w:div>
                      </w:divsChild>
                    </w:div>
                    <w:div w:id="2005619444">
                      <w:marLeft w:val="0"/>
                      <w:marRight w:val="0"/>
                      <w:marTop w:val="0"/>
                      <w:marBottom w:val="0"/>
                      <w:divBdr>
                        <w:top w:val="none" w:sz="0" w:space="0" w:color="auto"/>
                        <w:left w:val="none" w:sz="0" w:space="0" w:color="auto"/>
                        <w:bottom w:val="none" w:sz="0" w:space="0" w:color="auto"/>
                        <w:right w:val="none" w:sz="0" w:space="0" w:color="auto"/>
                      </w:divBdr>
                      <w:divsChild>
                        <w:div w:id="20881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9268">
              <w:marLeft w:val="0"/>
              <w:marRight w:val="0"/>
              <w:marTop w:val="0"/>
              <w:marBottom w:val="0"/>
              <w:divBdr>
                <w:top w:val="none" w:sz="0" w:space="0" w:color="auto"/>
                <w:left w:val="none" w:sz="0" w:space="0" w:color="auto"/>
                <w:bottom w:val="none" w:sz="0" w:space="0" w:color="auto"/>
                <w:right w:val="none" w:sz="0" w:space="0" w:color="auto"/>
              </w:divBdr>
              <w:divsChild>
                <w:div w:id="418598580">
                  <w:marLeft w:val="0"/>
                  <w:marRight w:val="0"/>
                  <w:marTop w:val="0"/>
                  <w:marBottom w:val="105"/>
                  <w:divBdr>
                    <w:top w:val="none" w:sz="0" w:space="0" w:color="auto"/>
                    <w:left w:val="none" w:sz="0" w:space="0" w:color="auto"/>
                    <w:bottom w:val="none" w:sz="0" w:space="0" w:color="auto"/>
                    <w:right w:val="none" w:sz="0" w:space="0" w:color="auto"/>
                  </w:divBdr>
                </w:div>
                <w:div w:id="1296180238">
                  <w:marLeft w:val="0"/>
                  <w:marRight w:val="0"/>
                  <w:marTop w:val="0"/>
                  <w:marBottom w:val="0"/>
                  <w:divBdr>
                    <w:top w:val="none" w:sz="0" w:space="0" w:color="auto"/>
                    <w:left w:val="none" w:sz="0" w:space="0" w:color="auto"/>
                    <w:bottom w:val="none" w:sz="0" w:space="0" w:color="auto"/>
                    <w:right w:val="none" w:sz="0" w:space="0" w:color="auto"/>
                  </w:divBdr>
                  <w:divsChild>
                    <w:div w:id="423110911">
                      <w:marLeft w:val="0"/>
                      <w:marRight w:val="0"/>
                      <w:marTop w:val="0"/>
                      <w:marBottom w:val="0"/>
                      <w:divBdr>
                        <w:top w:val="none" w:sz="0" w:space="0" w:color="auto"/>
                        <w:left w:val="none" w:sz="0" w:space="0" w:color="auto"/>
                        <w:bottom w:val="none" w:sz="0" w:space="0" w:color="auto"/>
                        <w:right w:val="none" w:sz="0" w:space="0" w:color="auto"/>
                      </w:divBdr>
                    </w:div>
                    <w:div w:id="1403597461">
                      <w:marLeft w:val="0"/>
                      <w:marRight w:val="0"/>
                      <w:marTop w:val="0"/>
                      <w:marBottom w:val="75"/>
                      <w:divBdr>
                        <w:top w:val="none" w:sz="0" w:space="0" w:color="auto"/>
                        <w:left w:val="none" w:sz="0" w:space="0" w:color="auto"/>
                        <w:bottom w:val="none" w:sz="0" w:space="0" w:color="auto"/>
                        <w:right w:val="none" w:sz="0" w:space="0" w:color="auto"/>
                      </w:divBdr>
                    </w:div>
                    <w:div w:id="2065521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3952700">
              <w:marLeft w:val="0"/>
              <w:marRight w:val="0"/>
              <w:marTop w:val="0"/>
              <w:marBottom w:val="0"/>
              <w:divBdr>
                <w:top w:val="none" w:sz="0" w:space="0" w:color="auto"/>
                <w:left w:val="none" w:sz="0" w:space="0" w:color="auto"/>
                <w:bottom w:val="none" w:sz="0" w:space="0" w:color="auto"/>
                <w:right w:val="none" w:sz="0" w:space="0" w:color="auto"/>
              </w:divBdr>
              <w:divsChild>
                <w:div w:id="1549955332">
                  <w:marLeft w:val="0"/>
                  <w:marRight w:val="0"/>
                  <w:marTop w:val="0"/>
                  <w:marBottom w:val="105"/>
                  <w:divBdr>
                    <w:top w:val="none" w:sz="0" w:space="0" w:color="auto"/>
                    <w:left w:val="none" w:sz="0" w:space="0" w:color="auto"/>
                    <w:bottom w:val="none" w:sz="0" w:space="0" w:color="auto"/>
                    <w:right w:val="none" w:sz="0" w:space="0" w:color="auto"/>
                  </w:divBdr>
                </w:div>
                <w:div w:id="1812554708">
                  <w:marLeft w:val="0"/>
                  <w:marRight w:val="0"/>
                  <w:marTop w:val="0"/>
                  <w:marBottom w:val="0"/>
                  <w:divBdr>
                    <w:top w:val="none" w:sz="0" w:space="0" w:color="auto"/>
                    <w:left w:val="none" w:sz="0" w:space="0" w:color="auto"/>
                    <w:bottom w:val="none" w:sz="0" w:space="0" w:color="auto"/>
                    <w:right w:val="none" w:sz="0" w:space="0" w:color="auto"/>
                  </w:divBdr>
                  <w:divsChild>
                    <w:div w:id="1228495978">
                      <w:marLeft w:val="0"/>
                      <w:marRight w:val="0"/>
                      <w:marTop w:val="0"/>
                      <w:marBottom w:val="75"/>
                      <w:divBdr>
                        <w:top w:val="none" w:sz="0" w:space="0" w:color="auto"/>
                        <w:left w:val="none" w:sz="0" w:space="0" w:color="auto"/>
                        <w:bottom w:val="none" w:sz="0" w:space="0" w:color="auto"/>
                        <w:right w:val="none" w:sz="0" w:space="0" w:color="auto"/>
                      </w:divBdr>
                    </w:div>
                    <w:div w:id="1511139827">
                      <w:marLeft w:val="0"/>
                      <w:marRight w:val="0"/>
                      <w:marTop w:val="0"/>
                      <w:marBottom w:val="0"/>
                      <w:divBdr>
                        <w:top w:val="none" w:sz="0" w:space="0" w:color="auto"/>
                        <w:left w:val="none" w:sz="0" w:space="0" w:color="auto"/>
                        <w:bottom w:val="none" w:sz="0" w:space="0" w:color="auto"/>
                        <w:right w:val="none" w:sz="0" w:space="0" w:color="auto"/>
                      </w:divBdr>
                    </w:div>
                    <w:div w:id="18110514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42161608">
          <w:marLeft w:val="2100"/>
          <w:marRight w:val="0"/>
          <w:marTop w:val="0"/>
          <w:marBottom w:val="0"/>
          <w:divBdr>
            <w:top w:val="none" w:sz="0" w:space="0" w:color="auto"/>
            <w:left w:val="none" w:sz="0" w:space="0" w:color="auto"/>
            <w:bottom w:val="none" w:sz="0" w:space="0" w:color="auto"/>
            <w:right w:val="none" w:sz="0" w:space="0" w:color="auto"/>
          </w:divBdr>
          <w:divsChild>
            <w:div w:id="1080056601">
              <w:marLeft w:val="0"/>
              <w:marRight w:val="0"/>
              <w:marTop w:val="0"/>
              <w:marBottom w:val="0"/>
              <w:divBdr>
                <w:top w:val="none" w:sz="0" w:space="0" w:color="auto"/>
                <w:left w:val="none" w:sz="0" w:space="0" w:color="auto"/>
                <w:bottom w:val="none" w:sz="0" w:space="0" w:color="auto"/>
                <w:right w:val="none" w:sz="0" w:space="0" w:color="auto"/>
              </w:divBdr>
              <w:divsChild>
                <w:div w:id="877594584">
                  <w:marLeft w:val="0"/>
                  <w:marRight w:val="0"/>
                  <w:marTop w:val="0"/>
                  <w:marBottom w:val="0"/>
                  <w:divBdr>
                    <w:top w:val="none" w:sz="0" w:space="0" w:color="auto"/>
                    <w:left w:val="none" w:sz="0" w:space="0" w:color="auto"/>
                    <w:bottom w:val="none" w:sz="0" w:space="0" w:color="auto"/>
                    <w:right w:val="none" w:sz="0" w:space="0" w:color="auto"/>
                  </w:divBdr>
                </w:div>
                <w:div w:id="2063090180">
                  <w:marLeft w:val="0"/>
                  <w:marRight w:val="0"/>
                  <w:marTop w:val="0"/>
                  <w:marBottom w:val="0"/>
                  <w:divBdr>
                    <w:top w:val="none" w:sz="0" w:space="0" w:color="auto"/>
                    <w:left w:val="none" w:sz="0" w:space="0" w:color="auto"/>
                    <w:bottom w:val="none" w:sz="0" w:space="0" w:color="auto"/>
                    <w:right w:val="none" w:sz="0" w:space="0" w:color="auto"/>
                  </w:divBdr>
                  <w:divsChild>
                    <w:div w:id="1194031879">
                      <w:marLeft w:val="0"/>
                      <w:marRight w:val="0"/>
                      <w:marTop w:val="0"/>
                      <w:marBottom w:val="0"/>
                      <w:divBdr>
                        <w:top w:val="none" w:sz="0" w:space="0" w:color="auto"/>
                        <w:left w:val="none" w:sz="0" w:space="0" w:color="auto"/>
                        <w:bottom w:val="none" w:sz="0" w:space="0" w:color="auto"/>
                        <w:right w:val="none" w:sz="0" w:space="0" w:color="auto"/>
                      </w:divBdr>
                      <w:divsChild>
                        <w:div w:id="19017909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462724">
          <w:marLeft w:val="2100"/>
          <w:marRight w:val="0"/>
          <w:marTop w:val="0"/>
          <w:marBottom w:val="0"/>
          <w:divBdr>
            <w:top w:val="none" w:sz="0" w:space="0" w:color="auto"/>
            <w:left w:val="none" w:sz="0" w:space="0" w:color="auto"/>
            <w:bottom w:val="none" w:sz="0" w:space="0" w:color="auto"/>
            <w:right w:val="none" w:sz="0" w:space="0" w:color="auto"/>
          </w:divBdr>
        </w:div>
      </w:divsChild>
    </w:div>
    <w:div w:id="1325816841">
      <w:bodyDiv w:val="1"/>
      <w:marLeft w:val="0"/>
      <w:marRight w:val="0"/>
      <w:marTop w:val="0"/>
      <w:marBottom w:val="0"/>
      <w:divBdr>
        <w:top w:val="none" w:sz="0" w:space="0" w:color="auto"/>
        <w:left w:val="none" w:sz="0" w:space="0" w:color="auto"/>
        <w:bottom w:val="none" w:sz="0" w:space="0" w:color="auto"/>
        <w:right w:val="none" w:sz="0" w:space="0" w:color="auto"/>
      </w:divBdr>
      <w:divsChild>
        <w:div w:id="556821510">
          <w:marLeft w:val="0"/>
          <w:marRight w:val="0"/>
          <w:marTop w:val="0"/>
          <w:marBottom w:val="0"/>
          <w:divBdr>
            <w:top w:val="none" w:sz="0" w:space="0" w:color="auto"/>
            <w:left w:val="none" w:sz="0" w:space="0" w:color="auto"/>
            <w:bottom w:val="none" w:sz="0" w:space="0" w:color="auto"/>
            <w:right w:val="none" w:sz="0" w:space="0" w:color="auto"/>
          </w:divBdr>
          <w:divsChild>
            <w:div w:id="765419078">
              <w:marLeft w:val="0"/>
              <w:marRight w:val="0"/>
              <w:marTop w:val="0"/>
              <w:marBottom w:val="0"/>
              <w:divBdr>
                <w:top w:val="none" w:sz="0" w:space="0" w:color="auto"/>
                <w:left w:val="none" w:sz="0" w:space="0" w:color="auto"/>
                <w:bottom w:val="none" w:sz="0" w:space="0" w:color="auto"/>
                <w:right w:val="none" w:sz="0" w:space="0" w:color="auto"/>
              </w:divBdr>
              <w:divsChild>
                <w:div w:id="538787982">
                  <w:marLeft w:val="0"/>
                  <w:marRight w:val="0"/>
                  <w:marTop w:val="75"/>
                  <w:marBottom w:val="0"/>
                  <w:divBdr>
                    <w:top w:val="none" w:sz="0" w:space="0" w:color="auto"/>
                    <w:left w:val="none" w:sz="0" w:space="0" w:color="auto"/>
                    <w:bottom w:val="none" w:sz="0" w:space="0" w:color="auto"/>
                    <w:right w:val="none" w:sz="0" w:space="0" w:color="auto"/>
                  </w:divBdr>
                  <w:divsChild>
                    <w:div w:id="4406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8825">
              <w:marLeft w:val="0"/>
              <w:marRight w:val="0"/>
              <w:marTop w:val="0"/>
              <w:marBottom w:val="0"/>
              <w:divBdr>
                <w:top w:val="none" w:sz="0" w:space="0" w:color="auto"/>
                <w:left w:val="none" w:sz="0" w:space="0" w:color="auto"/>
                <w:bottom w:val="none" w:sz="0" w:space="0" w:color="auto"/>
                <w:right w:val="none" w:sz="0" w:space="0" w:color="auto"/>
              </w:divBdr>
              <w:divsChild>
                <w:div w:id="248392004">
                  <w:marLeft w:val="0"/>
                  <w:marRight w:val="0"/>
                  <w:marTop w:val="0"/>
                  <w:marBottom w:val="300"/>
                  <w:divBdr>
                    <w:top w:val="none" w:sz="0" w:space="0" w:color="auto"/>
                    <w:left w:val="none" w:sz="0" w:space="0" w:color="auto"/>
                    <w:bottom w:val="none" w:sz="0" w:space="0" w:color="auto"/>
                    <w:right w:val="none" w:sz="0" w:space="0" w:color="auto"/>
                  </w:divBdr>
                  <w:divsChild>
                    <w:div w:id="538125458">
                      <w:marLeft w:val="0"/>
                      <w:marRight w:val="0"/>
                      <w:marTop w:val="0"/>
                      <w:marBottom w:val="0"/>
                      <w:divBdr>
                        <w:top w:val="none" w:sz="0" w:space="0" w:color="auto"/>
                        <w:left w:val="none" w:sz="0" w:space="0" w:color="auto"/>
                        <w:bottom w:val="none" w:sz="0" w:space="0" w:color="auto"/>
                        <w:right w:val="none" w:sz="0" w:space="0" w:color="auto"/>
                      </w:divBdr>
                    </w:div>
                  </w:divsChild>
                </w:div>
                <w:div w:id="1156411389">
                  <w:marLeft w:val="0"/>
                  <w:marRight w:val="0"/>
                  <w:marTop w:val="0"/>
                  <w:marBottom w:val="300"/>
                  <w:divBdr>
                    <w:top w:val="none" w:sz="0" w:space="0" w:color="auto"/>
                    <w:left w:val="none" w:sz="0" w:space="0" w:color="auto"/>
                    <w:bottom w:val="none" w:sz="0" w:space="0" w:color="auto"/>
                    <w:right w:val="none" w:sz="0" w:space="0" w:color="auto"/>
                  </w:divBdr>
                  <w:divsChild>
                    <w:div w:id="40442610">
                      <w:marLeft w:val="0"/>
                      <w:marRight w:val="300"/>
                      <w:marTop w:val="0"/>
                      <w:marBottom w:val="150"/>
                      <w:divBdr>
                        <w:top w:val="none" w:sz="0" w:space="0" w:color="auto"/>
                        <w:left w:val="none" w:sz="0" w:space="0" w:color="auto"/>
                        <w:bottom w:val="none" w:sz="0" w:space="0" w:color="auto"/>
                        <w:right w:val="none" w:sz="0" w:space="0" w:color="auto"/>
                      </w:divBdr>
                      <w:divsChild>
                        <w:div w:id="1436826264">
                          <w:marLeft w:val="0"/>
                          <w:marRight w:val="0"/>
                          <w:marTop w:val="0"/>
                          <w:marBottom w:val="0"/>
                          <w:divBdr>
                            <w:top w:val="none" w:sz="0" w:space="0" w:color="auto"/>
                            <w:left w:val="none" w:sz="0" w:space="0" w:color="auto"/>
                            <w:bottom w:val="none" w:sz="0" w:space="0" w:color="auto"/>
                            <w:right w:val="none" w:sz="0" w:space="0" w:color="auto"/>
                          </w:divBdr>
                          <w:divsChild>
                            <w:div w:id="149449307">
                              <w:marLeft w:val="0"/>
                              <w:marRight w:val="0"/>
                              <w:marTop w:val="225"/>
                              <w:marBottom w:val="0"/>
                              <w:divBdr>
                                <w:top w:val="none" w:sz="0" w:space="0" w:color="auto"/>
                                <w:left w:val="none" w:sz="0" w:space="0" w:color="auto"/>
                                <w:bottom w:val="none" w:sz="0" w:space="0" w:color="auto"/>
                                <w:right w:val="none" w:sz="0" w:space="0" w:color="auto"/>
                              </w:divBdr>
                              <w:divsChild>
                                <w:div w:id="52583474">
                                  <w:marLeft w:val="0"/>
                                  <w:marRight w:val="0"/>
                                  <w:marTop w:val="0"/>
                                  <w:marBottom w:val="0"/>
                                  <w:divBdr>
                                    <w:top w:val="none" w:sz="0" w:space="0" w:color="auto"/>
                                    <w:left w:val="none" w:sz="0" w:space="0" w:color="auto"/>
                                    <w:bottom w:val="none" w:sz="0" w:space="0" w:color="auto"/>
                                    <w:right w:val="none" w:sz="0" w:space="0" w:color="auto"/>
                                  </w:divBdr>
                                </w:div>
                                <w:div w:id="2455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41282">
                      <w:marLeft w:val="450"/>
                      <w:marRight w:val="0"/>
                      <w:marTop w:val="0"/>
                      <w:marBottom w:val="300"/>
                      <w:divBdr>
                        <w:top w:val="none" w:sz="0" w:space="0" w:color="auto"/>
                        <w:left w:val="none" w:sz="0" w:space="0" w:color="auto"/>
                        <w:bottom w:val="none" w:sz="0" w:space="0" w:color="auto"/>
                        <w:right w:val="none" w:sz="0" w:space="0" w:color="auto"/>
                      </w:divBdr>
                      <w:divsChild>
                        <w:div w:id="1697533868">
                          <w:marLeft w:val="0"/>
                          <w:marRight w:val="0"/>
                          <w:marTop w:val="0"/>
                          <w:marBottom w:val="0"/>
                          <w:divBdr>
                            <w:top w:val="none" w:sz="0" w:space="0" w:color="auto"/>
                            <w:left w:val="none" w:sz="0" w:space="0" w:color="auto"/>
                            <w:bottom w:val="none" w:sz="0" w:space="0" w:color="auto"/>
                            <w:right w:val="none" w:sz="0" w:space="0" w:color="auto"/>
                          </w:divBdr>
                          <w:divsChild>
                            <w:div w:id="1088960709">
                              <w:marLeft w:val="0"/>
                              <w:marRight w:val="0"/>
                              <w:marTop w:val="0"/>
                              <w:marBottom w:val="0"/>
                              <w:divBdr>
                                <w:top w:val="none" w:sz="0" w:space="0" w:color="auto"/>
                                <w:left w:val="none" w:sz="0" w:space="0" w:color="auto"/>
                                <w:bottom w:val="none" w:sz="0" w:space="0" w:color="auto"/>
                                <w:right w:val="none" w:sz="0" w:space="0" w:color="auto"/>
                              </w:divBdr>
                              <w:divsChild>
                                <w:div w:id="1095243752">
                                  <w:marLeft w:val="0"/>
                                  <w:marRight w:val="0"/>
                                  <w:marTop w:val="0"/>
                                  <w:marBottom w:val="0"/>
                                  <w:divBdr>
                                    <w:top w:val="none" w:sz="0" w:space="0" w:color="auto"/>
                                    <w:left w:val="none" w:sz="0" w:space="0" w:color="auto"/>
                                    <w:bottom w:val="none" w:sz="0" w:space="0" w:color="auto"/>
                                    <w:right w:val="none" w:sz="0" w:space="0" w:color="auto"/>
                                  </w:divBdr>
                                </w:div>
                                <w:div w:id="19649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3678">
                      <w:marLeft w:val="0"/>
                      <w:marRight w:val="0"/>
                      <w:marTop w:val="0"/>
                      <w:marBottom w:val="0"/>
                      <w:divBdr>
                        <w:top w:val="none" w:sz="0" w:space="0" w:color="auto"/>
                        <w:left w:val="none" w:sz="0" w:space="0" w:color="auto"/>
                        <w:bottom w:val="none" w:sz="0" w:space="0" w:color="auto"/>
                        <w:right w:val="none" w:sz="0" w:space="0" w:color="auto"/>
                      </w:divBdr>
                      <w:divsChild>
                        <w:div w:id="981731568">
                          <w:marLeft w:val="0"/>
                          <w:marRight w:val="0"/>
                          <w:marTop w:val="0"/>
                          <w:marBottom w:val="0"/>
                          <w:divBdr>
                            <w:top w:val="none" w:sz="0" w:space="0" w:color="auto"/>
                            <w:left w:val="none" w:sz="0" w:space="0" w:color="auto"/>
                            <w:bottom w:val="none" w:sz="0" w:space="0" w:color="auto"/>
                            <w:right w:val="none" w:sz="0" w:space="0" w:color="auto"/>
                          </w:divBdr>
                          <w:divsChild>
                            <w:div w:id="1020088290">
                              <w:marLeft w:val="0"/>
                              <w:marRight w:val="0"/>
                              <w:marTop w:val="0"/>
                              <w:marBottom w:val="0"/>
                              <w:divBdr>
                                <w:top w:val="none" w:sz="0" w:space="0" w:color="auto"/>
                                <w:left w:val="none" w:sz="0" w:space="0" w:color="auto"/>
                                <w:bottom w:val="none" w:sz="0" w:space="0" w:color="auto"/>
                                <w:right w:val="none" w:sz="0" w:space="0" w:color="auto"/>
                              </w:divBdr>
                              <w:divsChild>
                                <w:div w:id="14845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045858">
          <w:marLeft w:val="0"/>
          <w:marRight w:val="0"/>
          <w:marTop w:val="375"/>
          <w:marBottom w:val="330"/>
          <w:divBdr>
            <w:top w:val="none" w:sz="0" w:space="0" w:color="auto"/>
            <w:left w:val="none" w:sz="0" w:space="0" w:color="auto"/>
            <w:bottom w:val="none" w:sz="0" w:space="0" w:color="auto"/>
            <w:right w:val="none" w:sz="0" w:space="0" w:color="auto"/>
          </w:divBdr>
          <w:divsChild>
            <w:div w:id="977566073">
              <w:marLeft w:val="0"/>
              <w:marRight w:val="0"/>
              <w:marTop w:val="0"/>
              <w:marBottom w:val="210"/>
              <w:divBdr>
                <w:top w:val="none" w:sz="0" w:space="0" w:color="auto"/>
                <w:left w:val="none" w:sz="0" w:space="0" w:color="auto"/>
                <w:bottom w:val="none" w:sz="0" w:space="0" w:color="auto"/>
                <w:right w:val="none" w:sz="0" w:space="0" w:color="auto"/>
              </w:divBdr>
            </w:div>
            <w:div w:id="1754861315">
              <w:marLeft w:val="0"/>
              <w:marRight w:val="0"/>
              <w:marTop w:val="0"/>
              <w:marBottom w:val="210"/>
              <w:divBdr>
                <w:top w:val="none" w:sz="0" w:space="0" w:color="auto"/>
                <w:left w:val="none" w:sz="0" w:space="0" w:color="auto"/>
                <w:bottom w:val="none" w:sz="0" w:space="0" w:color="auto"/>
                <w:right w:val="none" w:sz="0" w:space="0" w:color="auto"/>
              </w:divBdr>
              <w:divsChild>
                <w:div w:id="737361420">
                  <w:marLeft w:val="0"/>
                  <w:marRight w:val="0"/>
                  <w:marTop w:val="0"/>
                  <w:marBottom w:val="0"/>
                  <w:divBdr>
                    <w:top w:val="none" w:sz="0" w:space="0" w:color="auto"/>
                    <w:left w:val="none" w:sz="0" w:space="0" w:color="auto"/>
                    <w:bottom w:val="none" w:sz="0" w:space="0" w:color="auto"/>
                    <w:right w:val="none" w:sz="0" w:space="0" w:color="auto"/>
                  </w:divBdr>
                  <w:divsChild>
                    <w:div w:id="14437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13121">
      <w:bodyDiv w:val="1"/>
      <w:marLeft w:val="0"/>
      <w:marRight w:val="0"/>
      <w:marTop w:val="0"/>
      <w:marBottom w:val="0"/>
      <w:divBdr>
        <w:top w:val="none" w:sz="0" w:space="0" w:color="auto"/>
        <w:left w:val="none" w:sz="0" w:space="0" w:color="auto"/>
        <w:bottom w:val="none" w:sz="0" w:space="0" w:color="auto"/>
        <w:right w:val="none" w:sz="0" w:space="0" w:color="auto"/>
      </w:divBdr>
      <w:divsChild>
        <w:div w:id="1727294866">
          <w:marLeft w:val="0"/>
          <w:marRight w:val="0"/>
          <w:marTop w:val="225"/>
          <w:marBottom w:val="0"/>
          <w:divBdr>
            <w:top w:val="none" w:sz="0" w:space="0" w:color="auto"/>
            <w:left w:val="none" w:sz="0" w:space="0" w:color="auto"/>
            <w:bottom w:val="none" w:sz="0" w:space="0" w:color="auto"/>
            <w:right w:val="none" w:sz="0" w:space="0" w:color="auto"/>
          </w:divBdr>
          <w:divsChild>
            <w:div w:id="1570840867">
              <w:marLeft w:val="0"/>
              <w:marRight w:val="0"/>
              <w:marTop w:val="0"/>
              <w:marBottom w:val="225"/>
              <w:divBdr>
                <w:top w:val="none" w:sz="0" w:space="0" w:color="auto"/>
                <w:left w:val="none" w:sz="0" w:space="0" w:color="auto"/>
                <w:bottom w:val="none" w:sz="0" w:space="0" w:color="auto"/>
                <w:right w:val="none" w:sz="0" w:space="0" w:color="auto"/>
              </w:divBdr>
            </w:div>
            <w:div w:id="1705061008">
              <w:marLeft w:val="0"/>
              <w:marRight w:val="0"/>
              <w:marTop w:val="0"/>
              <w:marBottom w:val="0"/>
              <w:divBdr>
                <w:top w:val="none" w:sz="0" w:space="0" w:color="auto"/>
                <w:left w:val="none" w:sz="0" w:space="0" w:color="auto"/>
                <w:bottom w:val="none" w:sz="0" w:space="0" w:color="auto"/>
                <w:right w:val="none" w:sz="0" w:space="0" w:color="auto"/>
              </w:divBdr>
              <w:divsChild>
                <w:div w:id="1669289516">
                  <w:marLeft w:val="0"/>
                  <w:marRight w:val="0"/>
                  <w:marTop w:val="0"/>
                  <w:marBottom w:val="0"/>
                  <w:divBdr>
                    <w:top w:val="none" w:sz="0" w:space="0" w:color="auto"/>
                    <w:left w:val="none" w:sz="0" w:space="0" w:color="auto"/>
                    <w:bottom w:val="none" w:sz="0" w:space="0" w:color="auto"/>
                    <w:right w:val="none" w:sz="0" w:space="0" w:color="auto"/>
                  </w:divBdr>
                  <w:divsChild>
                    <w:div w:id="1034118478">
                      <w:marLeft w:val="0"/>
                      <w:marRight w:val="0"/>
                      <w:marTop w:val="0"/>
                      <w:marBottom w:val="0"/>
                      <w:divBdr>
                        <w:top w:val="none" w:sz="0" w:space="0" w:color="auto"/>
                        <w:left w:val="none" w:sz="0" w:space="0" w:color="auto"/>
                        <w:bottom w:val="none" w:sz="0" w:space="0" w:color="auto"/>
                        <w:right w:val="none" w:sz="0" w:space="0" w:color="auto"/>
                      </w:divBdr>
                    </w:div>
                    <w:div w:id="1642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730655">
          <w:marLeft w:val="0"/>
          <w:marRight w:val="0"/>
          <w:marTop w:val="225"/>
          <w:marBottom w:val="0"/>
          <w:divBdr>
            <w:top w:val="none" w:sz="0" w:space="0" w:color="auto"/>
            <w:left w:val="none" w:sz="0" w:space="0" w:color="auto"/>
            <w:bottom w:val="none" w:sz="0" w:space="0" w:color="auto"/>
            <w:right w:val="none" w:sz="0" w:space="0" w:color="auto"/>
          </w:divBdr>
          <w:divsChild>
            <w:div w:id="1557934032">
              <w:marLeft w:val="0"/>
              <w:marRight w:val="0"/>
              <w:marTop w:val="0"/>
              <w:marBottom w:val="0"/>
              <w:divBdr>
                <w:top w:val="none" w:sz="0" w:space="0" w:color="auto"/>
                <w:left w:val="none" w:sz="0" w:space="0" w:color="auto"/>
                <w:bottom w:val="none" w:sz="0" w:space="0" w:color="auto"/>
                <w:right w:val="none" w:sz="0" w:space="0" w:color="auto"/>
              </w:divBdr>
              <w:divsChild>
                <w:div w:id="872690058">
                  <w:marLeft w:val="0"/>
                  <w:marRight w:val="0"/>
                  <w:marTop w:val="0"/>
                  <w:marBottom w:val="0"/>
                  <w:divBdr>
                    <w:top w:val="none" w:sz="0" w:space="0" w:color="auto"/>
                    <w:left w:val="none" w:sz="0" w:space="0" w:color="auto"/>
                    <w:bottom w:val="none" w:sz="0" w:space="0" w:color="auto"/>
                    <w:right w:val="none" w:sz="0" w:space="0" w:color="auto"/>
                  </w:divBdr>
                </w:div>
                <w:div w:id="5535483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41030130">
          <w:marLeft w:val="0"/>
          <w:marRight w:val="0"/>
          <w:marTop w:val="0"/>
          <w:marBottom w:val="0"/>
          <w:divBdr>
            <w:top w:val="none" w:sz="0" w:space="0" w:color="auto"/>
            <w:left w:val="none" w:sz="0" w:space="0" w:color="auto"/>
            <w:bottom w:val="none" w:sz="0" w:space="0" w:color="auto"/>
            <w:right w:val="none" w:sz="0" w:space="0" w:color="auto"/>
          </w:divBdr>
          <w:divsChild>
            <w:div w:id="1387947630">
              <w:marLeft w:val="0"/>
              <w:marRight w:val="0"/>
              <w:marTop w:val="0"/>
              <w:marBottom w:val="0"/>
              <w:divBdr>
                <w:top w:val="none" w:sz="0" w:space="0" w:color="auto"/>
                <w:left w:val="none" w:sz="0" w:space="0" w:color="auto"/>
                <w:bottom w:val="none" w:sz="0" w:space="0" w:color="auto"/>
                <w:right w:val="none" w:sz="0" w:space="0" w:color="auto"/>
              </w:divBdr>
              <w:divsChild>
                <w:div w:id="2022966708">
                  <w:marLeft w:val="0"/>
                  <w:marRight w:val="0"/>
                  <w:marTop w:val="0"/>
                  <w:marBottom w:val="0"/>
                  <w:divBdr>
                    <w:top w:val="none" w:sz="0" w:space="0" w:color="auto"/>
                    <w:left w:val="none" w:sz="0" w:space="0" w:color="auto"/>
                    <w:bottom w:val="none" w:sz="0" w:space="0" w:color="auto"/>
                    <w:right w:val="none" w:sz="0" w:space="0" w:color="auto"/>
                  </w:divBdr>
                </w:div>
              </w:divsChild>
            </w:div>
            <w:div w:id="466704503">
              <w:marLeft w:val="0"/>
              <w:marRight w:val="0"/>
              <w:marTop w:val="0"/>
              <w:marBottom w:val="0"/>
              <w:divBdr>
                <w:top w:val="none" w:sz="0" w:space="0" w:color="auto"/>
                <w:left w:val="none" w:sz="0" w:space="0" w:color="auto"/>
                <w:bottom w:val="none" w:sz="0" w:space="0" w:color="auto"/>
                <w:right w:val="none" w:sz="0" w:space="0" w:color="auto"/>
              </w:divBdr>
              <w:divsChild>
                <w:div w:id="514998821">
                  <w:marLeft w:val="0"/>
                  <w:marRight w:val="0"/>
                  <w:marTop w:val="0"/>
                  <w:marBottom w:val="0"/>
                  <w:divBdr>
                    <w:top w:val="none" w:sz="0" w:space="0" w:color="auto"/>
                    <w:left w:val="none" w:sz="0" w:space="0" w:color="auto"/>
                    <w:bottom w:val="none" w:sz="0" w:space="0" w:color="auto"/>
                    <w:right w:val="none" w:sz="0" w:space="0" w:color="auto"/>
                  </w:divBdr>
                </w:div>
              </w:divsChild>
            </w:div>
            <w:div w:id="1180192934">
              <w:marLeft w:val="0"/>
              <w:marRight w:val="0"/>
              <w:marTop w:val="0"/>
              <w:marBottom w:val="0"/>
              <w:divBdr>
                <w:top w:val="none" w:sz="0" w:space="0" w:color="auto"/>
                <w:left w:val="none" w:sz="0" w:space="0" w:color="auto"/>
                <w:bottom w:val="none" w:sz="0" w:space="0" w:color="auto"/>
                <w:right w:val="none" w:sz="0" w:space="0" w:color="auto"/>
              </w:divBdr>
              <w:divsChild>
                <w:div w:id="1973166421">
                  <w:marLeft w:val="0"/>
                  <w:marRight w:val="0"/>
                  <w:marTop w:val="0"/>
                  <w:marBottom w:val="0"/>
                  <w:divBdr>
                    <w:top w:val="none" w:sz="0" w:space="0" w:color="auto"/>
                    <w:left w:val="none" w:sz="0" w:space="0" w:color="auto"/>
                    <w:bottom w:val="none" w:sz="0" w:space="0" w:color="auto"/>
                    <w:right w:val="none" w:sz="0" w:space="0" w:color="auto"/>
                  </w:divBdr>
                </w:div>
              </w:divsChild>
            </w:div>
            <w:div w:id="29378513">
              <w:marLeft w:val="0"/>
              <w:marRight w:val="0"/>
              <w:marTop w:val="0"/>
              <w:marBottom w:val="0"/>
              <w:divBdr>
                <w:top w:val="none" w:sz="0" w:space="0" w:color="auto"/>
                <w:left w:val="none" w:sz="0" w:space="0" w:color="auto"/>
                <w:bottom w:val="none" w:sz="0" w:space="0" w:color="auto"/>
                <w:right w:val="none" w:sz="0" w:space="0" w:color="auto"/>
              </w:divBdr>
              <w:divsChild>
                <w:div w:id="136649576">
                  <w:marLeft w:val="0"/>
                  <w:marRight w:val="0"/>
                  <w:marTop w:val="0"/>
                  <w:marBottom w:val="0"/>
                  <w:divBdr>
                    <w:top w:val="none" w:sz="0" w:space="0" w:color="auto"/>
                    <w:left w:val="none" w:sz="0" w:space="0" w:color="auto"/>
                    <w:bottom w:val="none" w:sz="0" w:space="0" w:color="auto"/>
                    <w:right w:val="none" w:sz="0" w:space="0" w:color="auto"/>
                  </w:divBdr>
                </w:div>
              </w:divsChild>
            </w:div>
            <w:div w:id="1896774262">
              <w:marLeft w:val="0"/>
              <w:marRight w:val="0"/>
              <w:marTop w:val="0"/>
              <w:marBottom w:val="0"/>
              <w:divBdr>
                <w:top w:val="none" w:sz="0" w:space="0" w:color="auto"/>
                <w:left w:val="none" w:sz="0" w:space="0" w:color="auto"/>
                <w:bottom w:val="none" w:sz="0" w:space="0" w:color="auto"/>
                <w:right w:val="none" w:sz="0" w:space="0" w:color="auto"/>
              </w:divBdr>
              <w:divsChild>
                <w:div w:id="745080141">
                  <w:marLeft w:val="0"/>
                  <w:marRight w:val="600"/>
                  <w:marTop w:val="375"/>
                  <w:marBottom w:val="225"/>
                  <w:divBdr>
                    <w:top w:val="none" w:sz="0" w:space="0" w:color="auto"/>
                    <w:left w:val="none" w:sz="0" w:space="0" w:color="auto"/>
                    <w:bottom w:val="none" w:sz="0" w:space="0" w:color="auto"/>
                    <w:right w:val="none" w:sz="0" w:space="0" w:color="auto"/>
                  </w:divBdr>
                </w:div>
              </w:divsChild>
            </w:div>
            <w:div w:id="484594615">
              <w:marLeft w:val="0"/>
              <w:marRight w:val="0"/>
              <w:marTop w:val="0"/>
              <w:marBottom w:val="0"/>
              <w:divBdr>
                <w:top w:val="none" w:sz="0" w:space="0" w:color="auto"/>
                <w:left w:val="none" w:sz="0" w:space="0" w:color="auto"/>
                <w:bottom w:val="none" w:sz="0" w:space="0" w:color="auto"/>
                <w:right w:val="none" w:sz="0" w:space="0" w:color="auto"/>
              </w:divBdr>
              <w:divsChild>
                <w:div w:id="548692272">
                  <w:marLeft w:val="0"/>
                  <w:marRight w:val="0"/>
                  <w:marTop w:val="0"/>
                  <w:marBottom w:val="0"/>
                  <w:divBdr>
                    <w:top w:val="none" w:sz="0" w:space="0" w:color="auto"/>
                    <w:left w:val="none" w:sz="0" w:space="0" w:color="auto"/>
                    <w:bottom w:val="none" w:sz="0" w:space="0" w:color="auto"/>
                    <w:right w:val="none" w:sz="0" w:space="0" w:color="auto"/>
                  </w:divBdr>
                </w:div>
              </w:divsChild>
            </w:div>
            <w:div w:id="18243106">
              <w:marLeft w:val="0"/>
              <w:marRight w:val="0"/>
              <w:marTop w:val="0"/>
              <w:marBottom w:val="0"/>
              <w:divBdr>
                <w:top w:val="none" w:sz="0" w:space="0" w:color="auto"/>
                <w:left w:val="none" w:sz="0" w:space="0" w:color="auto"/>
                <w:bottom w:val="none" w:sz="0" w:space="0" w:color="auto"/>
                <w:right w:val="none" w:sz="0" w:space="0" w:color="auto"/>
              </w:divBdr>
              <w:divsChild>
                <w:div w:id="990595674">
                  <w:marLeft w:val="0"/>
                  <w:marRight w:val="0"/>
                  <w:marTop w:val="0"/>
                  <w:marBottom w:val="0"/>
                  <w:divBdr>
                    <w:top w:val="none" w:sz="0" w:space="0" w:color="auto"/>
                    <w:left w:val="none" w:sz="0" w:space="0" w:color="auto"/>
                    <w:bottom w:val="none" w:sz="0" w:space="0" w:color="auto"/>
                    <w:right w:val="none" w:sz="0" w:space="0" w:color="auto"/>
                  </w:divBdr>
                </w:div>
              </w:divsChild>
            </w:div>
            <w:div w:id="335304145">
              <w:marLeft w:val="0"/>
              <w:marRight w:val="0"/>
              <w:marTop w:val="0"/>
              <w:marBottom w:val="0"/>
              <w:divBdr>
                <w:top w:val="none" w:sz="0" w:space="0" w:color="auto"/>
                <w:left w:val="none" w:sz="0" w:space="0" w:color="auto"/>
                <w:bottom w:val="none" w:sz="0" w:space="0" w:color="auto"/>
                <w:right w:val="none" w:sz="0" w:space="0" w:color="auto"/>
              </w:divBdr>
              <w:divsChild>
                <w:div w:id="1608541462">
                  <w:marLeft w:val="0"/>
                  <w:marRight w:val="0"/>
                  <w:marTop w:val="0"/>
                  <w:marBottom w:val="0"/>
                  <w:divBdr>
                    <w:top w:val="none" w:sz="0" w:space="0" w:color="auto"/>
                    <w:left w:val="none" w:sz="0" w:space="0" w:color="auto"/>
                    <w:bottom w:val="none" w:sz="0" w:space="0" w:color="auto"/>
                    <w:right w:val="none" w:sz="0" w:space="0" w:color="auto"/>
                  </w:divBdr>
                </w:div>
              </w:divsChild>
            </w:div>
            <w:div w:id="1142848105">
              <w:marLeft w:val="0"/>
              <w:marRight w:val="0"/>
              <w:marTop w:val="0"/>
              <w:marBottom w:val="0"/>
              <w:divBdr>
                <w:top w:val="none" w:sz="0" w:space="0" w:color="auto"/>
                <w:left w:val="none" w:sz="0" w:space="0" w:color="auto"/>
                <w:bottom w:val="none" w:sz="0" w:space="0" w:color="auto"/>
                <w:right w:val="none" w:sz="0" w:space="0" w:color="auto"/>
              </w:divBdr>
              <w:divsChild>
                <w:div w:id="1271082970">
                  <w:marLeft w:val="0"/>
                  <w:marRight w:val="0"/>
                  <w:marTop w:val="0"/>
                  <w:marBottom w:val="0"/>
                  <w:divBdr>
                    <w:top w:val="none" w:sz="0" w:space="0" w:color="auto"/>
                    <w:left w:val="none" w:sz="0" w:space="0" w:color="auto"/>
                    <w:bottom w:val="none" w:sz="0" w:space="0" w:color="auto"/>
                    <w:right w:val="none" w:sz="0" w:space="0" w:color="auto"/>
                  </w:divBdr>
                </w:div>
              </w:divsChild>
            </w:div>
            <w:div w:id="1082990459">
              <w:marLeft w:val="0"/>
              <w:marRight w:val="0"/>
              <w:marTop w:val="0"/>
              <w:marBottom w:val="0"/>
              <w:divBdr>
                <w:top w:val="none" w:sz="0" w:space="0" w:color="auto"/>
                <w:left w:val="none" w:sz="0" w:space="0" w:color="auto"/>
                <w:bottom w:val="none" w:sz="0" w:space="0" w:color="auto"/>
                <w:right w:val="none" w:sz="0" w:space="0" w:color="auto"/>
              </w:divBdr>
              <w:divsChild>
                <w:div w:id="1187403437">
                  <w:marLeft w:val="0"/>
                  <w:marRight w:val="0"/>
                  <w:marTop w:val="0"/>
                  <w:marBottom w:val="0"/>
                  <w:divBdr>
                    <w:top w:val="none" w:sz="0" w:space="0" w:color="auto"/>
                    <w:left w:val="none" w:sz="0" w:space="0" w:color="auto"/>
                    <w:bottom w:val="none" w:sz="0" w:space="0" w:color="auto"/>
                    <w:right w:val="none" w:sz="0" w:space="0" w:color="auto"/>
                  </w:divBdr>
                </w:div>
              </w:divsChild>
            </w:div>
            <w:div w:id="979697939">
              <w:marLeft w:val="0"/>
              <w:marRight w:val="0"/>
              <w:marTop w:val="0"/>
              <w:marBottom w:val="0"/>
              <w:divBdr>
                <w:top w:val="none" w:sz="0" w:space="0" w:color="auto"/>
                <w:left w:val="none" w:sz="0" w:space="0" w:color="auto"/>
                <w:bottom w:val="none" w:sz="0" w:space="0" w:color="auto"/>
                <w:right w:val="none" w:sz="0" w:space="0" w:color="auto"/>
              </w:divBdr>
              <w:divsChild>
                <w:div w:id="1314025568">
                  <w:marLeft w:val="0"/>
                  <w:marRight w:val="0"/>
                  <w:marTop w:val="0"/>
                  <w:marBottom w:val="0"/>
                  <w:divBdr>
                    <w:top w:val="none" w:sz="0" w:space="0" w:color="auto"/>
                    <w:left w:val="none" w:sz="0" w:space="0" w:color="auto"/>
                    <w:bottom w:val="none" w:sz="0" w:space="0" w:color="auto"/>
                    <w:right w:val="none" w:sz="0" w:space="0" w:color="auto"/>
                  </w:divBdr>
                </w:div>
              </w:divsChild>
            </w:div>
            <w:div w:id="246038274">
              <w:marLeft w:val="0"/>
              <w:marRight w:val="0"/>
              <w:marTop w:val="0"/>
              <w:marBottom w:val="0"/>
              <w:divBdr>
                <w:top w:val="none" w:sz="0" w:space="0" w:color="auto"/>
                <w:left w:val="none" w:sz="0" w:space="0" w:color="auto"/>
                <w:bottom w:val="none" w:sz="0" w:space="0" w:color="auto"/>
                <w:right w:val="none" w:sz="0" w:space="0" w:color="auto"/>
              </w:divBdr>
              <w:divsChild>
                <w:div w:id="1127701404">
                  <w:marLeft w:val="0"/>
                  <w:marRight w:val="0"/>
                  <w:marTop w:val="0"/>
                  <w:marBottom w:val="0"/>
                  <w:divBdr>
                    <w:top w:val="none" w:sz="0" w:space="0" w:color="auto"/>
                    <w:left w:val="none" w:sz="0" w:space="0" w:color="auto"/>
                    <w:bottom w:val="none" w:sz="0" w:space="0" w:color="auto"/>
                    <w:right w:val="none" w:sz="0" w:space="0" w:color="auto"/>
                  </w:divBdr>
                </w:div>
              </w:divsChild>
            </w:div>
            <w:div w:id="939871361">
              <w:marLeft w:val="0"/>
              <w:marRight w:val="0"/>
              <w:marTop w:val="0"/>
              <w:marBottom w:val="0"/>
              <w:divBdr>
                <w:top w:val="none" w:sz="0" w:space="0" w:color="auto"/>
                <w:left w:val="none" w:sz="0" w:space="0" w:color="auto"/>
                <w:bottom w:val="none" w:sz="0" w:space="0" w:color="auto"/>
                <w:right w:val="none" w:sz="0" w:space="0" w:color="auto"/>
              </w:divBdr>
              <w:divsChild>
                <w:div w:id="1206138645">
                  <w:marLeft w:val="0"/>
                  <w:marRight w:val="0"/>
                  <w:marTop w:val="0"/>
                  <w:marBottom w:val="0"/>
                  <w:divBdr>
                    <w:top w:val="none" w:sz="0" w:space="0" w:color="auto"/>
                    <w:left w:val="none" w:sz="0" w:space="0" w:color="auto"/>
                    <w:bottom w:val="none" w:sz="0" w:space="0" w:color="auto"/>
                    <w:right w:val="none" w:sz="0" w:space="0" w:color="auto"/>
                  </w:divBdr>
                </w:div>
              </w:divsChild>
            </w:div>
            <w:div w:id="1102144492">
              <w:marLeft w:val="0"/>
              <w:marRight w:val="0"/>
              <w:marTop w:val="0"/>
              <w:marBottom w:val="0"/>
              <w:divBdr>
                <w:top w:val="none" w:sz="0" w:space="0" w:color="auto"/>
                <w:left w:val="none" w:sz="0" w:space="0" w:color="auto"/>
                <w:bottom w:val="none" w:sz="0" w:space="0" w:color="auto"/>
                <w:right w:val="none" w:sz="0" w:space="0" w:color="auto"/>
              </w:divBdr>
              <w:divsChild>
                <w:div w:id="178666875">
                  <w:marLeft w:val="0"/>
                  <w:marRight w:val="0"/>
                  <w:marTop w:val="0"/>
                  <w:marBottom w:val="0"/>
                  <w:divBdr>
                    <w:top w:val="none" w:sz="0" w:space="0" w:color="auto"/>
                    <w:left w:val="none" w:sz="0" w:space="0" w:color="auto"/>
                    <w:bottom w:val="none" w:sz="0" w:space="0" w:color="auto"/>
                    <w:right w:val="none" w:sz="0" w:space="0" w:color="auto"/>
                  </w:divBdr>
                </w:div>
              </w:divsChild>
            </w:div>
            <w:div w:id="1076246614">
              <w:marLeft w:val="0"/>
              <w:marRight w:val="0"/>
              <w:marTop w:val="0"/>
              <w:marBottom w:val="0"/>
              <w:divBdr>
                <w:top w:val="none" w:sz="0" w:space="0" w:color="auto"/>
                <w:left w:val="none" w:sz="0" w:space="0" w:color="auto"/>
                <w:bottom w:val="none" w:sz="0" w:space="0" w:color="auto"/>
                <w:right w:val="none" w:sz="0" w:space="0" w:color="auto"/>
              </w:divBdr>
              <w:divsChild>
                <w:div w:id="17701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87003">
      <w:bodyDiv w:val="1"/>
      <w:marLeft w:val="0"/>
      <w:marRight w:val="0"/>
      <w:marTop w:val="0"/>
      <w:marBottom w:val="0"/>
      <w:divBdr>
        <w:top w:val="none" w:sz="0" w:space="0" w:color="auto"/>
        <w:left w:val="none" w:sz="0" w:space="0" w:color="auto"/>
        <w:bottom w:val="none" w:sz="0" w:space="0" w:color="auto"/>
        <w:right w:val="none" w:sz="0" w:space="0" w:color="auto"/>
      </w:divBdr>
      <w:divsChild>
        <w:div w:id="298416285">
          <w:marLeft w:val="0"/>
          <w:marRight w:val="0"/>
          <w:marTop w:val="0"/>
          <w:marBottom w:val="0"/>
          <w:divBdr>
            <w:top w:val="none" w:sz="0" w:space="0" w:color="auto"/>
            <w:left w:val="none" w:sz="0" w:space="0" w:color="auto"/>
            <w:bottom w:val="none" w:sz="0" w:space="0" w:color="auto"/>
            <w:right w:val="none" w:sz="0" w:space="0" w:color="auto"/>
          </w:divBdr>
          <w:divsChild>
            <w:div w:id="1127427983">
              <w:marLeft w:val="3345"/>
              <w:marRight w:val="1309"/>
              <w:marTop w:val="0"/>
              <w:marBottom w:val="0"/>
              <w:divBdr>
                <w:top w:val="none" w:sz="0" w:space="0" w:color="auto"/>
                <w:left w:val="none" w:sz="0" w:space="0" w:color="auto"/>
                <w:bottom w:val="none" w:sz="0" w:space="0" w:color="auto"/>
                <w:right w:val="none" w:sz="0" w:space="0" w:color="auto"/>
              </w:divBdr>
              <w:divsChild>
                <w:div w:id="661274987">
                  <w:marLeft w:val="0"/>
                  <w:marRight w:val="0"/>
                  <w:marTop w:val="0"/>
                  <w:marBottom w:val="0"/>
                  <w:divBdr>
                    <w:top w:val="none" w:sz="0" w:space="0" w:color="auto"/>
                    <w:left w:val="none" w:sz="0" w:space="0" w:color="auto"/>
                    <w:bottom w:val="none" w:sz="0" w:space="0" w:color="auto"/>
                    <w:right w:val="none" w:sz="0" w:space="0" w:color="auto"/>
                  </w:divBdr>
                  <w:divsChild>
                    <w:div w:id="215432871">
                      <w:marLeft w:val="0"/>
                      <w:marRight w:val="0"/>
                      <w:marTop w:val="0"/>
                      <w:marBottom w:val="0"/>
                      <w:divBdr>
                        <w:top w:val="none" w:sz="0" w:space="0" w:color="auto"/>
                        <w:left w:val="none" w:sz="0" w:space="0" w:color="auto"/>
                        <w:bottom w:val="none" w:sz="0" w:space="0" w:color="auto"/>
                        <w:right w:val="none" w:sz="0" w:space="0" w:color="auto"/>
                      </w:divBdr>
                      <w:divsChild>
                        <w:div w:id="672151299">
                          <w:marLeft w:val="0"/>
                          <w:marRight w:val="0"/>
                          <w:marTop w:val="0"/>
                          <w:marBottom w:val="0"/>
                          <w:divBdr>
                            <w:top w:val="none" w:sz="0" w:space="0" w:color="auto"/>
                            <w:left w:val="none" w:sz="0" w:space="0" w:color="auto"/>
                            <w:bottom w:val="none" w:sz="0" w:space="0" w:color="auto"/>
                            <w:right w:val="none" w:sz="0" w:space="0" w:color="auto"/>
                          </w:divBdr>
                          <w:divsChild>
                            <w:div w:id="969481085">
                              <w:marLeft w:val="0"/>
                              <w:marRight w:val="0"/>
                              <w:marTop w:val="0"/>
                              <w:marBottom w:val="0"/>
                              <w:divBdr>
                                <w:top w:val="none" w:sz="0" w:space="0" w:color="auto"/>
                                <w:left w:val="none" w:sz="0" w:space="0" w:color="auto"/>
                                <w:bottom w:val="none" w:sz="0" w:space="0" w:color="auto"/>
                                <w:right w:val="none" w:sz="0" w:space="0" w:color="auto"/>
                              </w:divBdr>
                              <w:divsChild>
                                <w:div w:id="535854717">
                                  <w:marLeft w:val="0"/>
                                  <w:marRight w:val="0"/>
                                  <w:marTop w:val="0"/>
                                  <w:marBottom w:val="0"/>
                                  <w:divBdr>
                                    <w:top w:val="none" w:sz="0" w:space="0" w:color="auto"/>
                                    <w:left w:val="none" w:sz="0" w:space="0" w:color="auto"/>
                                    <w:bottom w:val="none" w:sz="0" w:space="0" w:color="auto"/>
                                    <w:right w:val="none" w:sz="0" w:space="0" w:color="auto"/>
                                  </w:divBdr>
                                  <w:divsChild>
                                    <w:div w:id="882526004">
                                      <w:marLeft w:val="0"/>
                                      <w:marRight w:val="0"/>
                                      <w:marTop w:val="0"/>
                                      <w:marBottom w:val="0"/>
                                      <w:divBdr>
                                        <w:top w:val="none" w:sz="0" w:space="0" w:color="auto"/>
                                        <w:left w:val="none" w:sz="0" w:space="0" w:color="auto"/>
                                        <w:bottom w:val="none" w:sz="0" w:space="0" w:color="auto"/>
                                        <w:right w:val="none" w:sz="0" w:space="0" w:color="auto"/>
                                      </w:divBdr>
                                    </w:div>
                                    <w:div w:id="919218897">
                                      <w:marLeft w:val="0"/>
                                      <w:marRight w:val="0"/>
                                      <w:marTop w:val="0"/>
                                      <w:marBottom w:val="150"/>
                                      <w:divBdr>
                                        <w:top w:val="none" w:sz="0" w:space="0" w:color="auto"/>
                                        <w:left w:val="none" w:sz="0" w:space="0" w:color="auto"/>
                                        <w:bottom w:val="none" w:sz="0" w:space="0" w:color="auto"/>
                                        <w:right w:val="none" w:sz="0" w:space="0" w:color="auto"/>
                                      </w:divBdr>
                                    </w:div>
                                  </w:divsChild>
                                </w:div>
                                <w:div w:id="19548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9208">
                          <w:marLeft w:val="0"/>
                          <w:marRight w:val="0"/>
                          <w:marTop w:val="0"/>
                          <w:marBottom w:val="0"/>
                          <w:divBdr>
                            <w:top w:val="none" w:sz="0" w:space="0" w:color="auto"/>
                            <w:left w:val="none" w:sz="0" w:space="0" w:color="auto"/>
                            <w:bottom w:val="none" w:sz="0" w:space="0" w:color="auto"/>
                            <w:right w:val="none" w:sz="0" w:space="0" w:color="auto"/>
                          </w:divBdr>
                          <w:divsChild>
                            <w:div w:id="143357782">
                              <w:marLeft w:val="0"/>
                              <w:marRight w:val="0"/>
                              <w:marTop w:val="0"/>
                              <w:marBottom w:val="0"/>
                              <w:divBdr>
                                <w:top w:val="none" w:sz="0" w:space="0" w:color="auto"/>
                                <w:left w:val="none" w:sz="0" w:space="0" w:color="auto"/>
                                <w:bottom w:val="none" w:sz="0" w:space="0" w:color="auto"/>
                                <w:right w:val="none" w:sz="0" w:space="0" w:color="auto"/>
                              </w:divBdr>
                              <w:divsChild>
                                <w:div w:id="207692217">
                                  <w:marLeft w:val="0"/>
                                  <w:marRight w:val="0"/>
                                  <w:marTop w:val="0"/>
                                  <w:marBottom w:val="0"/>
                                  <w:divBdr>
                                    <w:top w:val="none" w:sz="0" w:space="0" w:color="auto"/>
                                    <w:left w:val="none" w:sz="0" w:space="0" w:color="auto"/>
                                    <w:bottom w:val="none" w:sz="0" w:space="0" w:color="auto"/>
                                    <w:right w:val="none" w:sz="0" w:space="0" w:color="auto"/>
                                  </w:divBdr>
                                </w:div>
                                <w:div w:id="1510101245">
                                  <w:marLeft w:val="0"/>
                                  <w:marRight w:val="0"/>
                                  <w:marTop w:val="0"/>
                                  <w:marBottom w:val="0"/>
                                  <w:divBdr>
                                    <w:top w:val="none" w:sz="0" w:space="0" w:color="auto"/>
                                    <w:left w:val="none" w:sz="0" w:space="0" w:color="auto"/>
                                    <w:bottom w:val="none" w:sz="0" w:space="0" w:color="auto"/>
                                    <w:right w:val="none" w:sz="0" w:space="0" w:color="auto"/>
                                  </w:divBdr>
                                  <w:divsChild>
                                    <w:div w:id="53821557">
                                      <w:marLeft w:val="0"/>
                                      <w:marRight w:val="0"/>
                                      <w:marTop w:val="0"/>
                                      <w:marBottom w:val="0"/>
                                      <w:divBdr>
                                        <w:top w:val="none" w:sz="0" w:space="0" w:color="auto"/>
                                        <w:left w:val="none" w:sz="0" w:space="0" w:color="auto"/>
                                        <w:bottom w:val="none" w:sz="0" w:space="0" w:color="auto"/>
                                        <w:right w:val="none" w:sz="0" w:space="0" w:color="auto"/>
                                      </w:divBdr>
                                    </w:div>
                                    <w:div w:id="7758337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98588081">
                          <w:marLeft w:val="0"/>
                          <w:marRight w:val="0"/>
                          <w:marTop w:val="0"/>
                          <w:marBottom w:val="0"/>
                          <w:divBdr>
                            <w:top w:val="none" w:sz="0" w:space="0" w:color="auto"/>
                            <w:left w:val="none" w:sz="0" w:space="0" w:color="auto"/>
                            <w:bottom w:val="none" w:sz="0" w:space="0" w:color="auto"/>
                            <w:right w:val="none" w:sz="0" w:space="0" w:color="auto"/>
                          </w:divBdr>
                          <w:divsChild>
                            <w:div w:id="886333705">
                              <w:marLeft w:val="0"/>
                              <w:marRight w:val="0"/>
                              <w:marTop w:val="0"/>
                              <w:marBottom w:val="0"/>
                              <w:divBdr>
                                <w:top w:val="none" w:sz="0" w:space="0" w:color="auto"/>
                                <w:left w:val="none" w:sz="0" w:space="0" w:color="auto"/>
                                <w:bottom w:val="none" w:sz="0" w:space="0" w:color="auto"/>
                                <w:right w:val="none" w:sz="0" w:space="0" w:color="auto"/>
                              </w:divBdr>
                              <w:divsChild>
                                <w:div w:id="1546403235">
                                  <w:marLeft w:val="0"/>
                                  <w:marRight w:val="0"/>
                                  <w:marTop w:val="0"/>
                                  <w:marBottom w:val="0"/>
                                  <w:divBdr>
                                    <w:top w:val="none" w:sz="0" w:space="0" w:color="auto"/>
                                    <w:left w:val="none" w:sz="0" w:space="0" w:color="auto"/>
                                    <w:bottom w:val="none" w:sz="0" w:space="0" w:color="auto"/>
                                    <w:right w:val="none" w:sz="0" w:space="0" w:color="auto"/>
                                  </w:divBdr>
                                  <w:divsChild>
                                    <w:div w:id="214312902">
                                      <w:marLeft w:val="0"/>
                                      <w:marRight w:val="0"/>
                                      <w:marTop w:val="0"/>
                                      <w:marBottom w:val="0"/>
                                      <w:divBdr>
                                        <w:top w:val="none" w:sz="0" w:space="0" w:color="auto"/>
                                        <w:left w:val="none" w:sz="0" w:space="0" w:color="auto"/>
                                        <w:bottom w:val="none" w:sz="0" w:space="0" w:color="auto"/>
                                        <w:right w:val="none" w:sz="0" w:space="0" w:color="auto"/>
                                      </w:divBdr>
                                    </w:div>
                                    <w:div w:id="309557019">
                                      <w:marLeft w:val="0"/>
                                      <w:marRight w:val="0"/>
                                      <w:marTop w:val="0"/>
                                      <w:marBottom w:val="150"/>
                                      <w:divBdr>
                                        <w:top w:val="none" w:sz="0" w:space="0" w:color="auto"/>
                                        <w:left w:val="none" w:sz="0" w:space="0" w:color="auto"/>
                                        <w:bottom w:val="none" w:sz="0" w:space="0" w:color="auto"/>
                                        <w:right w:val="none" w:sz="0" w:space="0" w:color="auto"/>
                                      </w:divBdr>
                                    </w:div>
                                  </w:divsChild>
                                </w:div>
                                <w:div w:id="19602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992943">
          <w:marLeft w:val="0"/>
          <w:marRight w:val="0"/>
          <w:marTop w:val="330"/>
          <w:marBottom w:val="0"/>
          <w:divBdr>
            <w:top w:val="none" w:sz="0" w:space="0" w:color="auto"/>
            <w:left w:val="none" w:sz="0" w:space="0" w:color="auto"/>
            <w:bottom w:val="none" w:sz="0" w:space="0" w:color="auto"/>
            <w:right w:val="none" w:sz="0" w:space="0" w:color="auto"/>
          </w:divBdr>
          <w:divsChild>
            <w:div w:id="3824721">
              <w:marLeft w:val="0"/>
              <w:marRight w:val="0"/>
              <w:marTop w:val="0"/>
              <w:marBottom w:val="0"/>
              <w:divBdr>
                <w:top w:val="none" w:sz="0" w:space="0" w:color="auto"/>
                <w:left w:val="none" w:sz="0" w:space="0" w:color="auto"/>
                <w:bottom w:val="none" w:sz="0" w:space="0" w:color="auto"/>
                <w:right w:val="none" w:sz="0" w:space="0" w:color="auto"/>
              </w:divBdr>
              <w:divsChild>
                <w:div w:id="74480496">
                  <w:marLeft w:val="375"/>
                  <w:marRight w:val="0"/>
                  <w:marTop w:val="0"/>
                  <w:marBottom w:val="0"/>
                  <w:divBdr>
                    <w:top w:val="none" w:sz="0" w:space="0" w:color="auto"/>
                    <w:left w:val="none" w:sz="0" w:space="0" w:color="auto"/>
                    <w:bottom w:val="none" w:sz="0" w:space="0" w:color="auto"/>
                    <w:right w:val="none" w:sz="0" w:space="0" w:color="auto"/>
                  </w:divBdr>
                  <w:divsChild>
                    <w:div w:id="347606774">
                      <w:marLeft w:val="0"/>
                      <w:marRight w:val="0"/>
                      <w:marTop w:val="0"/>
                      <w:marBottom w:val="0"/>
                      <w:divBdr>
                        <w:top w:val="none" w:sz="0" w:space="0" w:color="auto"/>
                        <w:left w:val="none" w:sz="0" w:space="0" w:color="auto"/>
                        <w:bottom w:val="none" w:sz="0" w:space="0" w:color="auto"/>
                        <w:right w:val="none" w:sz="0" w:space="0" w:color="auto"/>
                      </w:divBdr>
                      <w:divsChild>
                        <w:div w:id="17295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6351">
                  <w:marLeft w:val="0"/>
                  <w:marRight w:val="0"/>
                  <w:marTop w:val="0"/>
                  <w:marBottom w:val="0"/>
                  <w:divBdr>
                    <w:top w:val="none" w:sz="0" w:space="0" w:color="auto"/>
                    <w:left w:val="none" w:sz="0" w:space="0" w:color="auto"/>
                    <w:bottom w:val="none" w:sz="0" w:space="0" w:color="auto"/>
                    <w:right w:val="none" w:sz="0" w:space="0" w:color="auto"/>
                  </w:divBdr>
                  <w:divsChild>
                    <w:div w:id="263000207">
                      <w:marLeft w:val="0"/>
                      <w:marRight w:val="0"/>
                      <w:marTop w:val="0"/>
                      <w:marBottom w:val="0"/>
                      <w:divBdr>
                        <w:top w:val="none" w:sz="0" w:space="0" w:color="auto"/>
                        <w:left w:val="none" w:sz="0" w:space="0" w:color="auto"/>
                        <w:bottom w:val="none" w:sz="0" w:space="0" w:color="auto"/>
                        <w:right w:val="none" w:sz="0" w:space="0" w:color="auto"/>
                      </w:divBdr>
                      <w:divsChild>
                        <w:div w:id="15726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2576">
                  <w:marLeft w:val="0"/>
                  <w:marRight w:val="0"/>
                  <w:marTop w:val="270"/>
                  <w:marBottom w:val="0"/>
                  <w:divBdr>
                    <w:top w:val="none" w:sz="0" w:space="0" w:color="auto"/>
                    <w:left w:val="none" w:sz="0" w:space="0" w:color="auto"/>
                    <w:bottom w:val="none" w:sz="0" w:space="0" w:color="auto"/>
                    <w:right w:val="none" w:sz="0" w:space="0" w:color="auto"/>
                  </w:divBdr>
                  <w:divsChild>
                    <w:div w:id="560410869">
                      <w:marLeft w:val="0"/>
                      <w:marRight w:val="0"/>
                      <w:marTop w:val="0"/>
                      <w:marBottom w:val="0"/>
                      <w:divBdr>
                        <w:top w:val="none" w:sz="0" w:space="0" w:color="auto"/>
                        <w:left w:val="none" w:sz="0" w:space="0" w:color="auto"/>
                        <w:bottom w:val="none" w:sz="0" w:space="0" w:color="auto"/>
                        <w:right w:val="none" w:sz="0" w:space="0" w:color="auto"/>
                      </w:divBdr>
                      <w:divsChild>
                        <w:div w:id="384304206">
                          <w:marLeft w:val="0"/>
                          <w:marRight w:val="0"/>
                          <w:marTop w:val="0"/>
                          <w:marBottom w:val="0"/>
                          <w:divBdr>
                            <w:top w:val="none" w:sz="0" w:space="0" w:color="auto"/>
                            <w:left w:val="none" w:sz="0" w:space="0" w:color="auto"/>
                            <w:bottom w:val="none" w:sz="0" w:space="0" w:color="auto"/>
                            <w:right w:val="none" w:sz="0" w:space="0" w:color="auto"/>
                          </w:divBdr>
                          <w:divsChild>
                            <w:div w:id="94986911">
                              <w:marLeft w:val="0"/>
                              <w:marRight w:val="0"/>
                              <w:marTop w:val="0"/>
                              <w:marBottom w:val="0"/>
                              <w:divBdr>
                                <w:top w:val="none" w:sz="0" w:space="0" w:color="auto"/>
                                <w:left w:val="none" w:sz="0" w:space="0" w:color="auto"/>
                                <w:bottom w:val="none" w:sz="0" w:space="0" w:color="auto"/>
                                <w:right w:val="none" w:sz="0" w:space="0" w:color="auto"/>
                              </w:divBdr>
                            </w:div>
                            <w:div w:id="1695038962">
                              <w:marLeft w:val="0"/>
                              <w:marRight w:val="0"/>
                              <w:marTop w:val="0"/>
                              <w:marBottom w:val="0"/>
                              <w:divBdr>
                                <w:top w:val="none" w:sz="0" w:space="0" w:color="auto"/>
                                <w:left w:val="none" w:sz="0" w:space="0" w:color="auto"/>
                                <w:bottom w:val="none" w:sz="0" w:space="0" w:color="auto"/>
                                <w:right w:val="none" w:sz="0" w:space="0" w:color="auto"/>
                              </w:divBdr>
                            </w:div>
                            <w:div w:id="17027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8917">
                  <w:marLeft w:val="0"/>
                  <w:marRight w:val="0"/>
                  <w:marTop w:val="75"/>
                  <w:marBottom w:val="0"/>
                  <w:divBdr>
                    <w:top w:val="none" w:sz="0" w:space="0" w:color="auto"/>
                    <w:left w:val="none" w:sz="0" w:space="0" w:color="auto"/>
                    <w:bottom w:val="none" w:sz="0" w:space="0" w:color="auto"/>
                    <w:right w:val="none" w:sz="0" w:space="0" w:color="auto"/>
                  </w:divBdr>
                  <w:divsChild>
                    <w:div w:id="6681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83279">
          <w:marLeft w:val="0"/>
          <w:marRight w:val="0"/>
          <w:marTop w:val="150"/>
          <w:marBottom w:val="0"/>
          <w:divBdr>
            <w:top w:val="none" w:sz="0" w:space="0" w:color="auto"/>
            <w:left w:val="none" w:sz="0" w:space="0" w:color="auto"/>
            <w:bottom w:val="none" w:sz="0" w:space="0" w:color="auto"/>
            <w:right w:val="none" w:sz="0" w:space="0" w:color="auto"/>
          </w:divBdr>
        </w:div>
        <w:div w:id="2091349070">
          <w:marLeft w:val="0"/>
          <w:marRight w:val="0"/>
          <w:marTop w:val="0"/>
          <w:marBottom w:val="750"/>
          <w:divBdr>
            <w:top w:val="none" w:sz="0" w:space="0" w:color="auto"/>
            <w:left w:val="none" w:sz="0" w:space="0" w:color="auto"/>
            <w:bottom w:val="none" w:sz="0" w:space="0" w:color="auto"/>
            <w:right w:val="none" w:sz="0" w:space="0" w:color="auto"/>
          </w:divBdr>
          <w:divsChild>
            <w:div w:id="1321620186">
              <w:marLeft w:val="0"/>
              <w:marRight w:val="0"/>
              <w:marTop w:val="0"/>
              <w:marBottom w:val="120"/>
              <w:divBdr>
                <w:top w:val="none" w:sz="0" w:space="0" w:color="auto"/>
                <w:left w:val="none" w:sz="0" w:space="0" w:color="auto"/>
                <w:bottom w:val="none" w:sz="0" w:space="0" w:color="auto"/>
                <w:right w:val="none" w:sz="0" w:space="0" w:color="auto"/>
              </w:divBdr>
            </w:div>
            <w:div w:id="1388530072">
              <w:marLeft w:val="0"/>
              <w:marRight w:val="0"/>
              <w:marTop w:val="0"/>
              <w:marBottom w:val="0"/>
              <w:divBdr>
                <w:top w:val="none" w:sz="0" w:space="0" w:color="auto"/>
                <w:left w:val="none" w:sz="0" w:space="0" w:color="auto"/>
                <w:bottom w:val="none" w:sz="0" w:space="0" w:color="auto"/>
                <w:right w:val="none" w:sz="0" w:space="0" w:color="auto"/>
              </w:divBdr>
              <w:divsChild>
                <w:div w:id="2051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6013">
      <w:bodyDiv w:val="1"/>
      <w:marLeft w:val="0"/>
      <w:marRight w:val="0"/>
      <w:marTop w:val="0"/>
      <w:marBottom w:val="0"/>
      <w:divBdr>
        <w:top w:val="none" w:sz="0" w:space="0" w:color="auto"/>
        <w:left w:val="none" w:sz="0" w:space="0" w:color="auto"/>
        <w:bottom w:val="none" w:sz="0" w:space="0" w:color="auto"/>
        <w:right w:val="none" w:sz="0" w:space="0" w:color="auto"/>
      </w:divBdr>
      <w:divsChild>
        <w:div w:id="601844098">
          <w:marLeft w:val="0"/>
          <w:marRight w:val="0"/>
          <w:marTop w:val="0"/>
          <w:marBottom w:val="150"/>
          <w:divBdr>
            <w:top w:val="none" w:sz="0" w:space="0" w:color="auto"/>
            <w:left w:val="none" w:sz="0" w:space="0" w:color="auto"/>
            <w:bottom w:val="none" w:sz="0" w:space="0" w:color="auto"/>
            <w:right w:val="none" w:sz="0" w:space="0" w:color="auto"/>
          </w:divBdr>
          <w:divsChild>
            <w:div w:id="787554090">
              <w:marLeft w:val="0"/>
              <w:marRight w:val="0"/>
              <w:marTop w:val="300"/>
              <w:marBottom w:val="0"/>
              <w:divBdr>
                <w:top w:val="none" w:sz="0" w:space="0" w:color="auto"/>
                <w:left w:val="none" w:sz="0" w:space="0" w:color="auto"/>
                <w:bottom w:val="none" w:sz="0" w:space="0" w:color="auto"/>
                <w:right w:val="none" w:sz="0" w:space="0" w:color="auto"/>
              </w:divBdr>
            </w:div>
            <w:div w:id="1325667828">
              <w:marLeft w:val="0"/>
              <w:marRight w:val="0"/>
              <w:marTop w:val="0"/>
              <w:marBottom w:val="0"/>
              <w:divBdr>
                <w:top w:val="none" w:sz="0" w:space="0" w:color="auto"/>
                <w:left w:val="none" w:sz="0" w:space="0" w:color="auto"/>
                <w:bottom w:val="none" w:sz="0" w:space="0" w:color="auto"/>
                <w:right w:val="none" w:sz="0" w:space="0" w:color="auto"/>
              </w:divBdr>
              <w:divsChild>
                <w:div w:id="1918635358">
                  <w:marLeft w:val="0"/>
                  <w:marRight w:val="0"/>
                  <w:marTop w:val="0"/>
                  <w:marBottom w:val="0"/>
                  <w:divBdr>
                    <w:top w:val="none" w:sz="0" w:space="0" w:color="auto"/>
                    <w:left w:val="none" w:sz="0" w:space="0" w:color="auto"/>
                    <w:bottom w:val="none" w:sz="0" w:space="0" w:color="auto"/>
                    <w:right w:val="none" w:sz="0" w:space="0" w:color="auto"/>
                  </w:divBdr>
                  <w:divsChild>
                    <w:div w:id="625549250">
                      <w:marLeft w:val="-135"/>
                      <w:marRight w:val="0"/>
                      <w:marTop w:val="0"/>
                      <w:marBottom w:val="0"/>
                      <w:divBdr>
                        <w:top w:val="none" w:sz="0" w:space="0" w:color="auto"/>
                        <w:left w:val="none" w:sz="0" w:space="0" w:color="auto"/>
                        <w:bottom w:val="none" w:sz="0" w:space="0" w:color="auto"/>
                        <w:right w:val="none" w:sz="0" w:space="0" w:color="auto"/>
                      </w:divBdr>
                    </w:div>
                    <w:div w:id="1358893171">
                      <w:marLeft w:val="0"/>
                      <w:marRight w:val="135"/>
                      <w:marTop w:val="0"/>
                      <w:marBottom w:val="0"/>
                      <w:divBdr>
                        <w:top w:val="none" w:sz="0" w:space="0" w:color="auto"/>
                        <w:left w:val="none" w:sz="0" w:space="0" w:color="auto"/>
                        <w:bottom w:val="none" w:sz="0" w:space="0" w:color="auto"/>
                        <w:right w:val="none" w:sz="0" w:space="0" w:color="auto"/>
                      </w:divBdr>
                    </w:div>
                    <w:div w:id="1829906730">
                      <w:marLeft w:val="0"/>
                      <w:marRight w:val="0"/>
                      <w:marTop w:val="0"/>
                      <w:marBottom w:val="0"/>
                      <w:divBdr>
                        <w:top w:val="none" w:sz="0" w:space="0" w:color="auto"/>
                        <w:left w:val="none" w:sz="0" w:space="0" w:color="auto"/>
                        <w:bottom w:val="none" w:sz="0" w:space="0" w:color="auto"/>
                        <w:right w:val="none" w:sz="0" w:space="0" w:color="auto"/>
                      </w:divBdr>
                      <w:divsChild>
                        <w:div w:id="5404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164741">
          <w:marLeft w:val="0"/>
          <w:marRight w:val="0"/>
          <w:marTop w:val="0"/>
          <w:marBottom w:val="0"/>
          <w:divBdr>
            <w:top w:val="none" w:sz="0" w:space="0" w:color="auto"/>
            <w:left w:val="none" w:sz="0" w:space="0" w:color="auto"/>
            <w:bottom w:val="none" w:sz="0" w:space="0" w:color="auto"/>
            <w:right w:val="none" w:sz="0" w:space="0" w:color="auto"/>
          </w:divBdr>
          <w:divsChild>
            <w:div w:id="44062206">
              <w:marLeft w:val="0"/>
              <w:marRight w:val="0"/>
              <w:marTop w:val="375"/>
              <w:marBottom w:val="0"/>
              <w:divBdr>
                <w:top w:val="none" w:sz="0" w:space="0" w:color="auto"/>
                <w:left w:val="none" w:sz="0" w:space="0" w:color="auto"/>
                <w:bottom w:val="none" w:sz="0" w:space="0" w:color="auto"/>
                <w:right w:val="none" w:sz="0" w:space="0" w:color="auto"/>
              </w:divBdr>
              <w:divsChild>
                <w:div w:id="1216505066">
                  <w:marLeft w:val="0"/>
                  <w:marRight w:val="0"/>
                  <w:marTop w:val="0"/>
                  <w:marBottom w:val="0"/>
                  <w:divBdr>
                    <w:top w:val="none" w:sz="0" w:space="0" w:color="auto"/>
                    <w:left w:val="none" w:sz="0" w:space="0" w:color="auto"/>
                    <w:bottom w:val="none" w:sz="0" w:space="0" w:color="auto"/>
                    <w:right w:val="none" w:sz="0" w:space="0" w:color="auto"/>
                  </w:divBdr>
                </w:div>
              </w:divsChild>
            </w:div>
            <w:div w:id="54204887">
              <w:marLeft w:val="0"/>
              <w:marRight w:val="0"/>
              <w:marTop w:val="225"/>
              <w:marBottom w:val="0"/>
              <w:divBdr>
                <w:top w:val="none" w:sz="0" w:space="0" w:color="auto"/>
                <w:left w:val="none" w:sz="0" w:space="0" w:color="auto"/>
                <w:bottom w:val="none" w:sz="0" w:space="0" w:color="auto"/>
                <w:right w:val="none" w:sz="0" w:space="0" w:color="auto"/>
              </w:divBdr>
              <w:divsChild>
                <w:div w:id="655456571">
                  <w:marLeft w:val="0"/>
                  <w:marRight w:val="0"/>
                  <w:marTop w:val="0"/>
                  <w:marBottom w:val="0"/>
                  <w:divBdr>
                    <w:top w:val="none" w:sz="0" w:space="0" w:color="auto"/>
                    <w:left w:val="none" w:sz="0" w:space="0" w:color="auto"/>
                    <w:bottom w:val="none" w:sz="0" w:space="0" w:color="auto"/>
                    <w:right w:val="none" w:sz="0" w:space="0" w:color="auto"/>
                  </w:divBdr>
                </w:div>
              </w:divsChild>
            </w:div>
            <w:div w:id="63842892">
              <w:marLeft w:val="0"/>
              <w:marRight w:val="0"/>
              <w:marTop w:val="225"/>
              <w:marBottom w:val="0"/>
              <w:divBdr>
                <w:top w:val="none" w:sz="0" w:space="0" w:color="auto"/>
                <w:left w:val="none" w:sz="0" w:space="0" w:color="auto"/>
                <w:bottom w:val="none" w:sz="0" w:space="0" w:color="auto"/>
                <w:right w:val="none" w:sz="0" w:space="0" w:color="auto"/>
              </w:divBdr>
              <w:divsChild>
                <w:div w:id="1686667086">
                  <w:marLeft w:val="0"/>
                  <w:marRight w:val="0"/>
                  <w:marTop w:val="0"/>
                  <w:marBottom w:val="0"/>
                  <w:divBdr>
                    <w:top w:val="none" w:sz="0" w:space="0" w:color="auto"/>
                    <w:left w:val="none" w:sz="0" w:space="0" w:color="auto"/>
                    <w:bottom w:val="none" w:sz="0" w:space="0" w:color="auto"/>
                    <w:right w:val="none" w:sz="0" w:space="0" w:color="auto"/>
                  </w:divBdr>
                </w:div>
              </w:divsChild>
            </w:div>
            <w:div w:id="89356086">
              <w:marLeft w:val="0"/>
              <w:marRight w:val="0"/>
              <w:marTop w:val="225"/>
              <w:marBottom w:val="0"/>
              <w:divBdr>
                <w:top w:val="none" w:sz="0" w:space="0" w:color="auto"/>
                <w:left w:val="none" w:sz="0" w:space="0" w:color="auto"/>
                <w:bottom w:val="none" w:sz="0" w:space="0" w:color="auto"/>
                <w:right w:val="none" w:sz="0" w:space="0" w:color="auto"/>
              </w:divBdr>
              <w:divsChild>
                <w:div w:id="1980450994">
                  <w:marLeft w:val="0"/>
                  <w:marRight w:val="0"/>
                  <w:marTop w:val="0"/>
                  <w:marBottom w:val="0"/>
                  <w:divBdr>
                    <w:top w:val="none" w:sz="0" w:space="0" w:color="auto"/>
                    <w:left w:val="none" w:sz="0" w:space="0" w:color="auto"/>
                    <w:bottom w:val="none" w:sz="0" w:space="0" w:color="auto"/>
                    <w:right w:val="none" w:sz="0" w:space="0" w:color="auto"/>
                  </w:divBdr>
                </w:div>
              </w:divsChild>
            </w:div>
            <w:div w:id="91633342">
              <w:marLeft w:val="0"/>
              <w:marRight w:val="0"/>
              <w:marTop w:val="225"/>
              <w:marBottom w:val="0"/>
              <w:divBdr>
                <w:top w:val="none" w:sz="0" w:space="0" w:color="auto"/>
                <w:left w:val="none" w:sz="0" w:space="0" w:color="auto"/>
                <w:bottom w:val="none" w:sz="0" w:space="0" w:color="auto"/>
                <w:right w:val="none" w:sz="0" w:space="0" w:color="auto"/>
              </w:divBdr>
              <w:divsChild>
                <w:div w:id="493641418">
                  <w:marLeft w:val="0"/>
                  <w:marRight w:val="0"/>
                  <w:marTop w:val="0"/>
                  <w:marBottom w:val="0"/>
                  <w:divBdr>
                    <w:top w:val="none" w:sz="0" w:space="0" w:color="auto"/>
                    <w:left w:val="none" w:sz="0" w:space="0" w:color="auto"/>
                    <w:bottom w:val="none" w:sz="0" w:space="0" w:color="auto"/>
                    <w:right w:val="none" w:sz="0" w:space="0" w:color="auto"/>
                  </w:divBdr>
                </w:div>
              </w:divsChild>
            </w:div>
            <w:div w:id="124202216">
              <w:marLeft w:val="0"/>
              <w:marRight w:val="0"/>
              <w:marTop w:val="225"/>
              <w:marBottom w:val="0"/>
              <w:divBdr>
                <w:top w:val="none" w:sz="0" w:space="0" w:color="auto"/>
                <w:left w:val="none" w:sz="0" w:space="0" w:color="auto"/>
                <w:bottom w:val="none" w:sz="0" w:space="0" w:color="auto"/>
                <w:right w:val="none" w:sz="0" w:space="0" w:color="auto"/>
              </w:divBdr>
              <w:divsChild>
                <w:div w:id="1265573083">
                  <w:marLeft w:val="0"/>
                  <w:marRight w:val="0"/>
                  <w:marTop w:val="0"/>
                  <w:marBottom w:val="0"/>
                  <w:divBdr>
                    <w:top w:val="none" w:sz="0" w:space="0" w:color="auto"/>
                    <w:left w:val="none" w:sz="0" w:space="0" w:color="auto"/>
                    <w:bottom w:val="none" w:sz="0" w:space="0" w:color="auto"/>
                    <w:right w:val="none" w:sz="0" w:space="0" w:color="auto"/>
                  </w:divBdr>
                </w:div>
              </w:divsChild>
            </w:div>
            <w:div w:id="128204250">
              <w:marLeft w:val="0"/>
              <w:marRight w:val="0"/>
              <w:marTop w:val="375"/>
              <w:marBottom w:val="0"/>
              <w:divBdr>
                <w:top w:val="none" w:sz="0" w:space="0" w:color="auto"/>
                <w:left w:val="none" w:sz="0" w:space="0" w:color="auto"/>
                <w:bottom w:val="none" w:sz="0" w:space="0" w:color="auto"/>
                <w:right w:val="none" w:sz="0" w:space="0" w:color="auto"/>
              </w:divBdr>
              <w:divsChild>
                <w:div w:id="661007079">
                  <w:marLeft w:val="0"/>
                  <w:marRight w:val="0"/>
                  <w:marTop w:val="0"/>
                  <w:marBottom w:val="0"/>
                  <w:divBdr>
                    <w:top w:val="none" w:sz="0" w:space="0" w:color="auto"/>
                    <w:left w:val="none" w:sz="0" w:space="0" w:color="auto"/>
                    <w:bottom w:val="none" w:sz="0" w:space="0" w:color="auto"/>
                    <w:right w:val="none" w:sz="0" w:space="0" w:color="auto"/>
                  </w:divBdr>
                  <w:divsChild>
                    <w:div w:id="72242246">
                      <w:marLeft w:val="0"/>
                      <w:marRight w:val="0"/>
                      <w:marTop w:val="0"/>
                      <w:marBottom w:val="0"/>
                      <w:divBdr>
                        <w:top w:val="none" w:sz="0" w:space="0" w:color="auto"/>
                        <w:left w:val="none" w:sz="0" w:space="0" w:color="auto"/>
                        <w:bottom w:val="none" w:sz="0" w:space="0" w:color="auto"/>
                        <w:right w:val="none" w:sz="0" w:space="0" w:color="auto"/>
                      </w:divBdr>
                    </w:div>
                    <w:div w:id="1375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4409">
              <w:marLeft w:val="0"/>
              <w:marRight w:val="0"/>
              <w:marTop w:val="225"/>
              <w:marBottom w:val="0"/>
              <w:divBdr>
                <w:top w:val="none" w:sz="0" w:space="0" w:color="auto"/>
                <w:left w:val="none" w:sz="0" w:space="0" w:color="auto"/>
                <w:bottom w:val="none" w:sz="0" w:space="0" w:color="auto"/>
                <w:right w:val="none" w:sz="0" w:space="0" w:color="auto"/>
              </w:divBdr>
              <w:divsChild>
                <w:div w:id="2017731710">
                  <w:marLeft w:val="0"/>
                  <w:marRight w:val="0"/>
                  <w:marTop w:val="0"/>
                  <w:marBottom w:val="0"/>
                  <w:divBdr>
                    <w:top w:val="none" w:sz="0" w:space="0" w:color="auto"/>
                    <w:left w:val="none" w:sz="0" w:space="0" w:color="auto"/>
                    <w:bottom w:val="none" w:sz="0" w:space="0" w:color="auto"/>
                    <w:right w:val="none" w:sz="0" w:space="0" w:color="auto"/>
                  </w:divBdr>
                </w:div>
              </w:divsChild>
            </w:div>
            <w:div w:id="163592675">
              <w:marLeft w:val="0"/>
              <w:marRight w:val="0"/>
              <w:marTop w:val="375"/>
              <w:marBottom w:val="0"/>
              <w:divBdr>
                <w:top w:val="none" w:sz="0" w:space="0" w:color="auto"/>
                <w:left w:val="none" w:sz="0" w:space="0" w:color="auto"/>
                <w:bottom w:val="none" w:sz="0" w:space="0" w:color="auto"/>
                <w:right w:val="none" w:sz="0" w:space="0" w:color="auto"/>
              </w:divBdr>
              <w:divsChild>
                <w:div w:id="1894926064">
                  <w:marLeft w:val="0"/>
                  <w:marRight w:val="0"/>
                  <w:marTop w:val="0"/>
                  <w:marBottom w:val="0"/>
                  <w:divBdr>
                    <w:top w:val="none" w:sz="0" w:space="0" w:color="auto"/>
                    <w:left w:val="none" w:sz="0" w:space="0" w:color="auto"/>
                    <w:bottom w:val="none" w:sz="0" w:space="0" w:color="auto"/>
                    <w:right w:val="none" w:sz="0" w:space="0" w:color="auto"/>
                  </w:divBdr>
                  <w:divsChild>
                    <w:div w:id="770853055">
                      <w:marLeft w:val="0"/>
                      <w:marRight w:val="0"/>
                      <w:marTop w:val="0"/>
                      <w:marBottom w:val="0"/>
                      <w:divBdr>
                        <w:top w:val="none" w:sz="0" w:space="0" w:color="auto"/>
                        <w:left w:val="none" w:sz="0" w:space="0" w:color="auto"/>
                        <w:bottom w:val="none" w:sz="0" w:space="0" w:color="auto"/>
                        <w:right w:val="none" w:sz="0" w:space="0" w:color="auto"/>
                      </w:divBdr>
                    </w:div>
                    <w:div w:id="12803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5359">
              <w:marLeft w:val="0"/>
              <w:marRight w:val="0"/>
              <w:marTop w:val="225"/>
              <w:marBottom w:val="0"/>
              <w:divBdr>
                <w:top w:val="none" w:sz="0" w:space="0" w:color="auto"/>
                <w:left w:val="none" w:sz="0" w:space="0" w:color="auto"/>
                <w:bottom w:val="none" w:sz="0" w:space="0" w:color="auto"/>
                <w:right w:val="none" w:sz="0" w:space="0" w:color="auto"/>
              </w:divBdr>
              <w:divsChild>
                <w:div w:id="734741085">
                  <w:marLeft w:val="0"/>
                  <w:marRight w:val="0"/>
                  <w:marTop w:val="0"/>
                  <w:marBottom w:val="0"/>
                  <w:divBdr>
                    <w:top w:val="none" w:sz="0" w:space="0" w:color="auto"/>
                    <w:left w:val="none" w:sz="0" w:space="0" w:color="auto"/>
                    <w:bottom w:val="none" w:sz="0" w:space="0" w:color="auto"/>
                    <w:right w:val="none" w:sz="0" w:space="0" w:color="auto"/>
                  </w:divBdr>
                </w:div>
              </w:divsChild>
            </w:div>
            <w:div w:id="347106093">
              <w:marLeft w:val="0"/>
              <w:marRight w:val="0"/>
              <w:marTop w:val="225"/>
              <w:marBottom w:val="0"/>
              <w:divBdr>
                <w:top w:val="none" w:sz="0" w:space="0" w:color="auto"/>
                <w:left w:val="none" w:sz="0" w:space="0" w:color="auto"/>
                <w:bottom w:val="none" w:sz="0" w:space="0" w:color="auto"/>
                <w:right w:val="none" w:sz="0" w:space="0" w:color="auto"/>
              </w:divBdr>
              <w:divsChild>
                <w:div w:id="2045323978">
                  <w:marLeft w:val="0"/>
                  <w:marRight w:val="0"/>
                  <w:marTop w:val="0"/>
                  <w:marBottom w:val="0"/>
                  <w:divBdr>
                    <w:top w:val="none" w:sz="0" w:space="0" w:color="auto"/>
                    <w:left w:val="none" w:sz="0" w:space="0" w:color="auto"/>
                    <w:bottom w:val="none" w:sz="0" w:space="0" w:color="auto"/>
                    <w:right w:val="none" w:sz="0" w:space="0" w:color="auto"/>
                  </w:divBdr>
                </w:div>
              </w:divsChild>
            </w:div>
            <w:div w:id="493182572">
              <w:marLeft w:val="0"/>
              <w:marRight w:val="0"/>
              <w:marTop w:val="225"/>
              <w:marBottom w:val="0"/>
              <w:divBdr>
                <w:top w:val="none" w:sz="0" w:space="0" w:color="auto"/>
                <w:left w:val="none" w:sz="0" w:space="0" w:color="auto"/>
                <w:bottom w:val="none" w:sz="0" w:space="0" w:color="auto"/>
                <w:right w:val="none" w:sz="0" w:space="0" w:color="auto"/>
              </w:divBdr>
              <w:divsChild>
                <w:div w:id="391734904">
                  <w:marLeft w:val="0"/>
                  <w:marRight w:val="0"/>
                  <w:marTop w:val="0"/>
                  <w:marBottom w:val="0"/>
                  <w:divBdr>
                    <w:top w:val="none" w:sz="0" w:space="0" w:color="auto"/>
                    <w:left w:val="none" w:sz="0" w:space="0" w:color="auto"/>
                    <w:bottom w:val="none" w:sz="0" w:space="0" w:color="auto"/>
                    <w:right w:val="none" w:sz="0" w:space="0" w:color="auto"/>
                  </w:divBdr>
                </w:div>
              </w:divsChild>
            </w:div>
            <w:div w:id="510681729">
              <w:marLeft w:val="0"/>
              <w:marRight w:val="0"/>
              <w:marTop w:val="225"/>
              <w:marBottom w:val="0"/>
              <w:divBdr>
                <w:top w:val="none" w:sz="0" w:space="0" w:color="auto"/>
                <w:left w:val="none" w:sz="0" w:space="0" w:color="auto"/>
                <w:bottom w:val="none" w:sz="0" w:space="0" w:color="auto"/>
                <w:right w:val="none" w:sz="0" w:space="0" w:color="auto"/>
              </w:divBdr>
              <w:divsChild>
                <w:div w:id="1702974767">
                  <w:marLeft w:val="0"/>
                  <w:marRight w:val="0"/>
                  <w:marTop w:val="0"/>
                  <w:marBottom w:val="0"/>
                  <w:divBdr>
                    <w:top w:val="none" w:sz="0" w:space="0" w:color="auto"/>
                    <w:left w:val="none" w:sz="0" w:space="0" w:color="auto"/>
                    <w:bottom w:val="none" w:sz="0" w:space="0" w:color="auto"/>
                    <w:right w:val="none" w:sz="0" w:space="0" w:color="auto"/>
                  </w:divBdr>
                </w:div>
              </w:divsChild>
            </w:div>
            <w:div w:id="597714113">
              <w:marLeft w:val="0"/>
              <w:marRight w:val="0"/>
              <w:marTop w:val="375"/>
              <w:marBottom w:val="0"/>
              <w:divBdr>
                <w:top w:val="none" w:sz="0" w:space="0" w:color="auto"/>
                <w:left w:val="none" w:sz="0" w:space="0" w:color="auto"/>
                <w:bottom w:val="none" w:sz="0" w:space="0" w:color="auto"/>
                <w:right w:val="none" w:sz="0" w:space="0" w:color="auto"/>
              </w:divBdr>
              <w:divsChild>
                <w:div w:id="1309628496">
                  <w:marLeft w:val="0"/>
                  <w:marRight w:val="0"/>
                  <w:marTop w:val="0"/>
                  <w:marBottom w:val="0"/>
                  <w:divBdr>
                    <w:top w:val="none" w:sz="0" w:space="0" w:color="auto"/>
                    <w:left w:val="none" w:sz="0" w:space="0" w:color="auto"/>
                    <w:bottom w:val="none" w:sz="0" w:space="0" w:color="auto"/>
                    <w:right w:val="none" w:sz="0" w:space="0" w:color="auto"/>
                  </w:divBdr>
                </w:div>
              </w:divsChild>
            </w:div>
            <w:div w:id="628439250">
              <w:marLeft w:val="0"/>
              <w:marRight w:val="0"/>
              <w:marTop w:val="225"/>
              <w:marBottom w:val="0"/>
              <w:divBdr>
                <w:top w:val="none" w:sz="0" w:space="0" w:color="auto"/>
                <w:left w:val="none" w:sz="0" w:space="0" w:color="auto"/>
                <w:bottom w:val="none" w:sz="0" w:space="0" w:color="auto"/>
                <w:right w:val="none" w:sz="0" w:space="0" w:color="auto"/>
              </w:divBdr>
              <w:divsChild>
                <w:div w:id="2089687226">
                  <w:marLeft w:val="0"/>
                  <w:marRight w:val="0"/>
                  <w:marTop w:val="0"/>
                  <w:marBottom w:val="0"/>
                  <w:divBdr>
                    <w:top w:val="none" w:sz="0" w:space="0" w:color="auto"/>
                    <w:left w:val="none" w:sz="0" w:space="0" w:color="auto"/>
                    <w:bottom w:val="none" w:sz="0" w:space="0" w:color="auto"/>
                    <w:right w:val="none" w:sz="0" w:space="0" w:color="auto"/>
                  </w:divBdr>
                </w:div>
              </w:divsChild>
            </w:div>
            <w:div w:id="638001124">
              <w:marLeft w:val="0"/>
              <w:marRight w:val="0"/>
              <w:marTop w:val="225"/>
              <w:marBottom w:val="0"/>
              <w:divBdr>
                <w:top w:val="none" w:sz="0" w:space="0" w:color="auto"/>
                <w:left w:val="none" w:sz="0" w:space="0" w:color="auto"/>
                <w:bottom w:val="none" w:sz="0" w:space="0" w:color="auto"/>
                <w:right w:val="none" w:sz="0" w:space="0" w:color="auto"/>
              </w:divBdr>
              <w:divsChild>
                <w:div w:id="1807157763">
                  <w:marLeft w:val="0"/>
                  <w:marRight w:val="0"/>
                  <w:marTop w:val="0"/>
                  <w:marBottom w:val="0"/>
                  <w:divBdr>
                    <w:top w:val="none" w:sz="0" w:space="0" w:color="auto"/>
                    <w:left w:val="none" w:sz="0" w:space="0" w:color="auto"/>
                    <w:bottom w:val="none" w:sz="0" w:space="0" w:color="auto"/>
                    <w:right w:val="none" w:sz="0" w:space="0" w:color="auto"/>
                  </w:divBdr>
                </w:div>
              </w:divsChild>
            </w:div>
            <w:div w:id="699204051">
              <w:marLeft w:val="0"/>
              <w:marRight w:val="0"/>
              <w:marTop w:val="225"/>
              <w:marBottom w:val="0"/>
              <w:divBdr>
                <w:top w:val="none" w:sz="0" w:space="0" w:color="auto"/>
                <w:left w:val="none" w:sz="0" w:space="0" w:color="auto"/>
                <w:bottom w:val="none" w:sz="0" w:space="0" w:color="auto"/>
                <w:right w:val="none" w:sz="0" w:space="0" w:color="auto"/>
              </w:divBdr>
              <w:divsChild>
                <w:div w:id="1087111853">
                  <w:marLeft w:val="0"/>
                  <w:marRight w:val="0"/>
                  <w:marTop w:val="0"/>
                  <w:marBottom w:val="0"/>
                  <w:divBdr>
                    <w:top w:val="none" w:sz="0" w:space="0" w:color="auto"/>
                    <w:left w:val="none" w:sz="0" w:space="0" w:color="auto"/>
                    <w:bottom w:val="none" w:sz="0" w:space="0" w:color="auto"/>
                    <w:right w:val="none" w:sz="0" w:space="0" w:color="auto"/>
                  </w:divBdr>
                </w:div>
              </w:divsChild>
            </w:div>
            <w:div w:id="779568505">
              <w:marLeft w:val="0"/>
              <w:marRight w:val="0"/>
              <w:marTop w:val="375"/>
              <w:marBottom w:val="0"/>
              <w:divBdr>
                <w:top w:val="none" w:sz="0" w:space="0" w:color="auto"/>
                <w:left w:val="none" w:sz="0" w:space="0" w:color="auto"/>
                <w:bottom w:val="none" w:sz="0" w:space="0" w:color="auto"/>
                <w:right w:val="none" w:sz="0" w:space="0" w:color="auto"/>
              </w:divBdr>
              <w:divsChild>
                <w:div w:id="297303463">
                  <w:marLeft w:val="0"/>
                  <w:marRight w:val="0"/>
                  <w:marTop w:val="0"/>
                  <w:marBottom w:val="0"/>
                  <w:divBdr>
                    <w:top w:val="none" w:sz="0" w:space="0" w:color="auto"/>
                    <w:left w:val="none" w:sz="0" w:space="0" w:color="auto"/>
                    <w:bottom w:val="none" w:sz="0" w:space="0" w:color="auto"/>
                    <w:right w:val="none" w:sz="0" w:space="0" w:color="auto"/>
                  </w:divBdr>
                  <w:divsChild>
                    <w:div w:id="95289831">
                      <w:marLeft w:val="0"/>
                      <w:marRight w:val="0"/>
                      <w:marTop w:val="0"/>
                      <w:marBottom w:val="0"/>
                      <w:divBdr>
                        <w:top w:val="none" w:sz="0" w:space="0" w:color="auto"/>
                        <w:left w:val="none" w:sz="0" w:space="0" w:color="auto"/>
                        <w:bottom w:val="none" w:sz="0" w:space="0" w:color="auto"/>
                        <w:right w:val="none" w:sz="0" w:space="0" w:color="auto"/>
                      </w:divBdr>
                    </w:div>
                    <w:div w:id="16762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5877">
              <w:marLeft w:val="0"/>
              <w:marRight w:val="0"/>
              <w:marTop w:val="375"/>
              <w:marBottom w:val="0"/>
              <w:divBdr>
                <w:top w:val="none" w:sz="0" w:space="0" w:color="auto"/>
                <w:left w:val="none" w:sz="0" w:space="0" w:color="auto"/>
                <w:bottom w:val="none" w:sz="0" w:space="0" w:color="auto"/>
                <w:right w:val="none" w:sz="0" w:space="0" w:color="auto"/>
              </w:divBdr>
              <w:divsChild>
                <w:div w:id="411656894">
                  <w:marLeft w:val="0"/>
                  <w:marRight w:val="0"/>
                  <w:marTop w:val="0"/>
                  <w:marBottom w:val="0"/>
                  <w:divBdr>
                    <w:top w:val="none" w:sz="0" w:space="0" w:color="auto"/>
                    <w:left w:val="none" w:sz="0" w:space="0" w:color="auto"/>
                    <w:bottom w:val="none" w:sz="0" w:space="0" w:color="auto"/>
                    <w:right w:val="none" w:sz="0" w:space="0" w:color="auto"/>
                  </w:divBdr>
                  <w:divsChild>
                    <w:div w:id="1518154069">
                      <w:marLeft w:val="0"/>
                      <w:marRight w:val="0"/>
                      <w:marTop w:val="0"/>
                      <w:marBottom w:val="0"/>
                      <w:divBdr>
                        <w:top w:val="none" w:sz="0" w:space="0" w:color="auto"/>
                        <w:left w:val="none" w:sz="0" w:space="0" w:color="auto"/>
                        <w:bottom w:val="none" w:sz="0" w:space="0" w:color="auto"/>
                        <w:right w:val="none" w:sz="0" w:space="0" w:color="auto"/>
                      </w:divBdr>
                    </w:div>
                    <w:div w:id="19466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7445">
              <w:marLeft w:val="0"/>
              <w:marRight w:val="0"/>
              <w:marTop w:val="375"/>
              <w:marBottom w:val="0"/>
              <w:divBdr>
                <w:top w:val="none" w:sz="0" w:space="0" w:color="auto"/>
                <w:left w:val="none" w:sz="0" w:space="0" w:color="auto"/>
                <w:bottom w:val="none" w:sz="0" w:space="0" w:color="auto"/>
                <w:right w:val="none" w:sz="0" w:space="0" w:color="auto"/>
              </w:divBdr>
              <w:divsChild>
                <w:div w:id="1444157016">
                  <w:marLeft w:val="0"/>
                  <w:marRight w:val="0"/>
                  <w:marTop w:val="0"/>
                  <w:marBottom w:val="0"/>
                  <w:divBdr>
                    <w:top w:val="none" w:sz="0" w:space="0" w:color="auto"/>
                    <w:left w:val="none" w:sz="0" w:space="0" w:color="auto"/>
                    <w:bottom w:val="none" w:sz="0" w:space="0" w:color="auto"/>
                    <w:right w:val="none" w:sz="0" w:space="0" w:color="auto"/>
                  </w:divBdr>
                  <w:divsChild>
                    <w:div w:id="1880432932">
                      <w:marLeft w:val="0"/>
                      <w:marRight w:val="0"/>
                      <w:marTop w:val="0"/>
                      <w:marBottom w:val="0"/>
                      <w:divBdr>
                        <w:top w:val="none" w:sz="0" w:space="0" w:color="auto"/>
                        <w:left w:val="none" w:sz="0" w:space="0" w:color="auto"/>
                        <w:bottom w:val="none" w:sz="0" w:space="0" w:color="auto"/>
                        <w:right w:val="none" w:sz="0" w:space="0" w:color="auto"/>
                      </w:divBdr>
                    </w:div>
                    <w:div w:id="20570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17767">
              <w:marLeft w:val="0"/>
              <w:marRight w:val="0"/>
              <w:marTop w:val="225"/>
              <w:marBottom w:val="0"/>
              <w:divBdr>
                <w:top w:val="none" w:sz="0" w:space="0" w:color="auto"/>
                <w:left w:val="none" w:sz="0" w:space="0" w:color="auto"/>
                <w:bottom w:val="none" w:sz="0" w:space="0" w:color="auto"/>
                <w:right w:val="none" w:sz="0" w:space="0" w:color="auto"/>
              </w:divBdr>
              <w:divsChild>
                <w:div w:id="1373769126">
                  <w:marLeft w:val="0"/>
                  <w:marRight w:val="0"/>
                  <w:marTop w:val="0"/>
                  <w:marBottom w:val="0"/>
                  <w:divBdr>
                    <w:top w:val="none" w:sz="0" w:space="0" w:color="auto"/>
                    <w:left w:val="none" w:sz="0" w:space="0" w:color="auto"/>
                    <w:bottom w:val="none" w:sz="0" w:space="0" w:color="auto"/>
                    <w:right w:val="none" w:sz="0" w:space="0" w:color="auto"/>
                  </w:divBdr>
                </w:div>
              </w:divsChild>
            </w:div>
            <w:div w:id="934706418">
              <w:marLeft w:val="0"/>
              <w:marRight w:val="0"/>
              <w:marTop w:val="225"/>
              <w:marBottom w:val="0"/>
              <w:divBdr>
                <w:top w:val="none" w:sz="0" w:space="0" w:color="auto"/>
                <w:left w:val="none" w:sz="0" w:space="0" w:color="auto"/>
                <w:bottom w:val="none" w:sz="0" w:space="0" w:color="auto"/>
                <w:right w:val="none" w:sz="0" w:space="0" w:color="auto"/>
              </w:divBdr>
              <w:divsChild>
                <w:div w:id="92631773">
                  <w:marLeft w:val="0"/>
                  <w:marRight w:val="0"/>
                  <w:marTop w:val="0"/>
                  <w:marBottom w:val="0"/>
                  <w:divBdr>
                    <w:top w:val="none" w:sz="0" w:space="0" w:color="auto"/>
                    <w:left w:val="none" w:sz="0" w:space="0" w:color="auto"/>
                    <w:bottom w:val="none" w:sz="0" w:space="0" w:color="auto"/>
                    <w:right w:val="none" w:sz="0" w:space="0" w:color="auto"/>
                  </w:divBdr>
                </w:div>
              </w:divsChild>
            </w:div>
            <w:div w:id="963728681">
              <w:marLeft w:val="0"/>
              <w:marRight w:val="0"/>
              <w:marTop w:val="225"/>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704521275">
                      <w:marLeft w:val="0"/>
                      <w:marRight w:val="0"/>
                      <w:marTop w:val="0"/>
                      <w:marBottom w:val="0"/>
                      <w:divBdr>
                        <w:top w:val="single" w:sz="6" w:space="0" w:color="D9D9D9"/>
                        <w:left w:val="none" w:sz="0" w:space="0" w:color="auto"/>
                        <w:bottom w:val="single" w:sz="6" w:space="0" w:color="D9D9D9"/>
                        <w:right w:val="none" w:sz="0" w:space="0" w:color="auto"/>
                      </w:divBdr>
                      <w:divsChild>
                        <w:div w:id="926891260">
                          <w:marLeft w:val="0"/>
                          <w:marRight w:val="0"/>
                          <w:marTop w:val="0"/>
                          <w:marBottom w:val="0"/>
                          <w:divBdr>
                            <w:top w:val="none" w:sz="0" w:space="0" w:color="auto"/>
                            <w:left w:val="none" w:sz="0" w:space="0" w:color="auto"/>
                            <w:bottom w:val="none" w:sz="0" w:space="0" w:color="auto"/>
                            <w:right w:val="none" w:sz="0" w:space="0" w:color="auto"/>
                          </w:divBdr>
                          <w:divsChild>
                            <w:div w:id="3829552">
                              <w:marLeft w:val="0"/>
                              <w:marRight w:val="0"/>
                              <w:marTop w:val="0"/>
                              <w:marBottom w:val="0"/>
                              <w:divBdr>
                                <w:top w:val="none" w:sz="0" w:space="0" w:color="auto"/>
                                <w:left w:val="none" w:sz="0" w:space="0" w:color="auto"/>
                                <w:bottom w:val="none" w:sz="0" w:space="0" w:color="auto"/>
                                <w:right w:val="none" w:sz="0" w:space="0" w:color="auto"/>
                              </w:divBdr>
                              <w:divsChild>
                                <w:div w:id="477302715">
                                  <w:marLeft w:val="0"/>
                                  <w:marRight w:val="0"/>
                                  <w:marTop w:val="0"/>
                                  <w:marBottom w:val="0"/>
                                  <w:divBdr>
                                    <w:top w:val="none" w:sz="0" w:space="0" w:color="auto"/>
                                    <w:left w:val="none" w:sz="0" w:space="0" w:color="auto"/>
                                    <w:bottom w:val="none" w:sz="0" w:space="0" w:color="auto"/>
                                    <w:right w:val="none" w:sz="0" w:space="0" w:color="auto"/>
                                  </w:divBdr>
                                  <w:divsChild>
                                    <w:div w:id="1722748369">
                                      <w:marLeft w:val="0"/>
                                      <w:marRight w:val="0"/>
                                      <w:marTop w:val="0"/>
                                      <w:marBottom w:val="0"/>
                                      <w:divBdr>
                                        <w:top w:val="none" w:sz="0" w:space="0" w:color="auto"/>
                                        <w:left w:val="none" w:sz="0" w:space="0" w:color="auto"/>
                                        <w:bottom w:val="none" w:sz="0" w:space="0" w:color="auto"/>
                                        <w:right w:val="none" w:sz="0" w:space="0" w:color="auto"/>
                                      </w:divBdr>
                                      <w:divsChild>
                                        <w:div w:id="1847399958">
                                          <w:marLeft w:val="0"/>
                                          <w:marRight w:val="0"/>
                                          <w:marTop w:val="0"/>
                                          <w:marBottom w:val="0"/>
                                          <w:divBdr>
                                            <w:top w:val="none" w:sz="0" w:space="0" w:color="auto"/>
                                            <w:left w:val="none" w:sz="0" w:space="0" w:color="auto"/>
                                            <w:bottom w:val="none" w:sz="0" w:space="0" w:color="auto"/>
                                            <w:right w:val="none" w:sz="0" w:space="0" w:color="auto"/>
                                          </w:divBdr>
                                          <w:divsChild>
                                            <w:div w:id="673530824">
                                              <w:marLeft w:val="0"/>
                                              <w:marRight w:val="0"/>
                                              <w:marTop w:val="0"/>
                                              <w:marBottom w:val="0"/>
                                              <w:divBdr>
                                                <w:top w:val="none" w:sz="0" w:space="0" w:color="auto"/>
                                                <w:left w:val="none" w:sz="0" w:space="0" w:color="auto"/>
                                                <w:bottom w:val="none" w:sz="0" w:space="0" w:color="auto"/>
                                                <w:right w:val="none" w:sz="0" w:space="0" w:color="auto"/>
                                              </w:divBdr>
                                              <w:divsChild>
                                                <w:div w:id="309793677">
                                                  <w:marLeft w:val="0"/>
                                                  <w:marRight w:val="0"/>
                                                  <w:marTop w:val="0"/>
                                                  <w:marBottom w:val="0"/>
                                                  <w:divBdr>
                                                    <w:top w:val="none" w:sz="0" w:space="0" w:color="auto"/>
                                                    <w:left w:val="none" w:sz="0" w:space="0" w:color="auto"/>
                                                    <w:bottom w:val="none" w:sz="0" w:space="0" w:color="auto"/>
                                                    <w:right w:val="none" w:sz="0" w:space="0" w:color="auto"/>
                                                  </w:divBdr>
                                                  <w:divsChild>
                                                    <w:div w:id="138809129">
                                                      <w:marLeft w:val="0"/>
                                                      <w:marRight w:val="0"/>
                                                      <w:marTop w:val="0"/>
                                                      <w:marBottom w:val="0"/>
                                                      <w:divBdr>
                                                        <w:top w:val="none" w:sz="0" w:space="0" w:color="auto"/>
                                                        <w:left w:val="none" w:sz="0" w:space="0" w:color="auto"/>
                                                        <w:bottom w:val="none" w:sz="0" w:space="0" w:color="auto"/>
                                                        <w:right w:val="none" w:sz="0" w:space="0" w:color="auto"/>
                                                      </w:divBdr>
                                                      <w:divsChild>
                                                        <w:div w:id="992685720">
                                                          <w:marLeft w:val="0"/>
                                                          <w:marRight w:val="0"/>
                                                          <w:marTop w:val="0"/>
                                                          <w:marBottom w:val="0"/>
                                                          <w:divBdr>
                                                            <w:top w:val="none" w:sz="0" w:space="0" w:color="auto"/>
                                                            <w:left w:val="none" w:sz="0" w:space="0" w:color="auto"/>
                                                            <w:bottom w:val="none" w:sz="0" w:space="0" w:color="auto"/>
                                                            <w:right w:val="none" w:sz="0" w:space="0" w:color="auto"/>
                                                          </w:divBdr>
                                                          <w:divsChild>
                                                            <w:div w:id="841630893">
                                                              <w:marLeft w:val="0"/>
                                                              <w:marRight w:val="0"/>
                                                              <w:marTop w:val="0"/>
                                                              <w:marBottom w:val="0"/>
                                                              <w:divBdr>
                                                                <w:top w:val="none" w:sz="0" w:space="0" w:color="auto"/>
                                                                <w:left w:val="none" w:sz="0" w:space="0" w:color="auto"/>
                                                                <w:bottom w:val="none" w:sz="0" w:space="0" w:color="auto"/>
                                                                <w:right w:val="none" w:sz="0" w:space="0" w:color="auto"/>
                                                              </w:divBdr>
                                                              <w:divsChild>
                                                                <w:div w:id="8334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4766732">
              <w:marLeft w:val="0"/>
              <w:marRight w:val="0"/>
              <w:marTop w:val="225"/>
              <w:marBottom w:val="0"/>
              <w:divBdr>
                <w:top w:val="none" w:sz="0" w:space="0" w:color="auto"/>
                <w:left w:val="none" w:sz="0" w:space="0" w:color="auto"/>
                <w:bottom w:val="none" w:sz="0" w:space="0" w:color="auto"/>
                <w:right w:val="none" w:sz="0" w:space="0" w:color="auto"/>
              </w:divBdr>
              <w:divsChild>
                <w:div w:id="497775359">
                  <w:marLeft w:val="0"/>
                  <w:marRight w:val="0"/>
                  <w:marTop w:val="0"/>
                  <w:marBottom w:val="0"/>
                  <w:divBdr>
                    <w:top w:val="none" w:sz="0" w:space="0" w:color="auto"/>
                    <w:left w:val="none" w:sz="0" w:space="0" w:color="auto"/>
                    <w:bottom w:val="none" w:sz="0" w:space="0" w:color="auto"/>
                    <w:right w:val="none" w:sz="0" w:space="0" w:color="auto"/>
                  </w:divBdr>
                </w:div>
              </w:divsChild>
            </w:div>
            <w:div w:id="1362433995">
              <w:marLeft w:val="0"/>
              <w:marRight w:val="0"/>
              <w:marTop w:val="0"/>
              <w:marBottom w:val="0"/>
              <w:divBdr>
                <w:top w:val="none" w:sz="0" w:space="0" w:color="auto"/>
                <w:left w:val="none" w:sz="0" w:space="0" w:color="auto"/>
                <w:bottom w:val="none" w:sz="0" w:space="0" w:color="auto"/>
                <w:right w:val="none" w:sz="0" w:space="0" w:color="auto"/>
              </w:divBdr>
              <w:divsChild>
                <w:div w:id="1122312336">
                  <w:marLeft w:val="0"/>
                  <w:marRight w:val="0"/>
                  <w:marTop w:val="0"/>
                  <w:marBottom w:val="0"/>
                  <w:divBdr>
                    <w:top w:val="none" w:sz="0" w:space="0" w:color="auto"/>
                    <w:left w:val="none" w:sz="0" w:space="0" w:color="auto"/>
                    <w:bottom w:val="none" w:sz="0" w:space="0" w:color="auto"/>
                    <w:right w:val="none" w:sz="0" w:space="0" w:color="auto"/>
                  </w:divBdr>
                </w:div>
              </w:divsChild>
            </w:div>
            <w:div w:id="1373916672">
              <w:marLeft w:val="0"/>
              <w:marRight w:val="0"/>
              <w:marTop w:val="225"/>
              <w:marBottom w:val="0"/>
              <w:divBdr>
                <w:top w:val="none" w:sz="0" w:space="0" w:color="auto"/>
                <w:left w:val="none" w:sz="0" w:space="0" w:color="auto"/>
                <w:bottom w:val="none" w:sz="0" w:space="0" w:color="auto"/>
                <w:right w:val="none" w:sz="0" w:space="0" w:color="auto"/>
              </w:divBdr>
              <w:divsChild>
                <w:div w:id="1952665461">
                  <w:marLeft w:val="0"/>
                  <w:marRight w:val="0"/>
                  <w:marTop w:val="0"/>
                  <w:marBottom w:val="0"/>
                  <w:divBdr>
                    <w:top w:val="none" w:sz="0" w:space="0" w:color="auto"/>
                    <w:left w:val="none" w:sz="0" w:space="0" w:color="auto"/>
                    <w:bottom w:val="none" w:sz="0" w:space="0" w:color="auto"/>
                    <w:right w:val="none" w:sz="0" w:space="0" w:color="auto"/>
                  </w:divBdr>
                </w:div>
              </w:divsChild>
            </w:div>
            <w:div w:id="1418940334">
              <w:marLeft w:val="0"/>
              <w:marRight w:val="0"/>
              <w:marTop w:val="225"/>
              <w:marBottom w:val="0"/>
              <w:divBdr>
                <w:top w:val="none" w:sz="0" w:space="0" w:color="auto"/>
                <w:left w:val="none" w:sz="0" w:space="0" w:color="auto"/>
                <w:bottom w:val="none" w:sz="0" w:space="0" w:color="auto"/>
                <w:right w:val="none" w:sz="0" w:space="0" w:color="auto"/>
              </w:divBdr>
              <w:divsChild>
                <w:div w:id="1083647491">
                  <w:marLeft w:val="0"/>
                  <w:marRight w:val="0"/>
                  <w:marTop w:val="0"/>
                  <w:marBottom w:val="0"/>
                  <w:divBdr>
                    <w:top w:val="none" w:sz="0" w:space="0" w:color="auto"/>
                    <w:left w:val="none" w:sz="0" w:space="0" w:color="auto"/>
                    <w:bottom w:val="none" w:sz="0" w:space="0" w:color="auto"/>
                    <w:right w:val="none" w:sz="0" w:space="0" w:color="auto"/>
                  </w:divBdr>
                </w:div>
              </w:divsChild>
            </w:div>
            <w:div w:id="1423994421">
              <w:marLeft w:val="0"/>
              <w:marRight w:val="0"/>
              <w:marTop w:val="225"/>
              <w:marBottom w:val="0"/>
              <w:divBdr>
                <w:top w:val="none" w:sz="0" w:space="0" w:color="auto"/>
                <w:left w:val="none" w:sz="0" w:space="0" w:color="auto"/>
                <w:bottom w:val="none" w:sz="0" w:space="0" w:color="auto"/>
                <w:right w:val="none" w:sz="0" w:space="0" w:color="auto"/>
              </w:divBdr>
              <w:divsChild>
                <w:div w:id="980305780">
                  <w:marLeft w:val="0"/>
                  <w:marRight w:val="0"/>
                  <w:marTop w:val="0"/>
                  <w:marBottom w:val="0"/>
                  <w:divBdr>
                    <w:top w:val="none" w:sz="0" w:space="0" w:color="auto"/>
                    <w:left w:val="none" w:sz="0" w:space="0" w:color="auto"/>
                    <w:bottom w:val="none" w:sz="0" w:space="0" w:color="auto"/>
                    <w:right w:val="none" w:sz="0" w:space="0" w:color="auto"/>
                  </w:divBdr>
                </w:div>
              </w:divsChild>
            </w:div>
            <w:div w:id="1517386645">
              <w:marLeft w:val="0"/>
              <w:marRight w:val="0"/>
              <w:marTop w:val="375"/>
              <w:marBottom w:val="0"/>
              <w:divBdr>
                <w:top w:val="none" w:sz="0" w:space="0" w:color="auto"/>
                <w:left w:val="none" w:sz="0" w:space="0" w:color="auto"/>
                <w:bottom w:val="none" w:sz="0" w:space="0" w:color="auto"/>
                <w:right w:val="none" w:sz="0" w:space="0" w:color="auto"/>
              </w:divBdr>
              <w:divsChild>
                <w:div w:id="1975137776">
                  <w:marLeft w:val="0"/>
                  <w:marRight w:val="0"/>
                  <w:marTop w:val="0"/>
                  <w:marBottom w:val="0"/>
                  <w:divBdr>
                    <w:top w:val="none" w:sz="0" w:space="0" w:color="auto"/>
                    <w:left w:val="none" w:sz="0" w:space="0" w:color="auto"/>
                    <w:bottom w:val="none" w:sz="0" w:space="0" w:color="auto"/>
                    <w:right w:val="none" w:sz="0" w:space="0" w:color="auto"/>
                  </w:divBdr>
                </w:div>
              </w:divsChild>
            </w:div>
            <w:div w:id="1523661671">
              <w:marLeft w:val="0"/>
              <w:marRight w:val="0"/>
              <w:marTop w:val="375"/>
              <w:marBottom w:val="0"/>
              <w:divBdr>
                <w:top w:val="none" w:sz="0" w:space="0" w:color="auto"/>
                <w:left w:val="none" w:sz="0" w:space="0" w:color="auto"/>
                <w:bottom w:val="none" w:sz="0" w:space="0" w:color="auto"/>
                <w:right w:val="none" w:sz="0" w:space="0" w:color="auto"/>
              </w:divBdr>
              <w:divsChild>
                <w:div w:id="1173688717">
                  <w:marLeft w:val="0"/>
                  <w:marRight w:val="0"/>
                  <w:marTop w:val="0"/>
                  <w:marBottom w:val="0"/>
                  <w:divBdr>
                    <w:top w:val="none" w:sz="0" w:space="0" w:color="auto"/>
                    <w:left w:val="none" w:sz="0" w:space="0" w:color="auto"/>
                    <w:bottom w:val="none" w:sz="0" w:space="0" w:color="auto"/>
                    <w:right w:val="none" w:sz="0" w:space="0" w:color="auto"/>
                  </w:divBdr>
                </w:div>
              </w:divsChild>
            </w:div>
            <w:div w:id="1561674673">
              <w:marLeft w:val="0"/>
              <w:marRight w:val="0"/>
              <w:marTop w:val="225"/>
              <w:marBottom w:val="0"/>
              <w:divBdr>
                <w:top w:val="none" w:sz="0" w:space="0" w:color="auto"/>
                <w:left w:val="none" w:sz="0" w:space="0" w:color="auto"/>
                <w:bottom w:val="none" w:sz="0" w:space="0" w:color="auto"/>
                <w:right w:val="none" w:sz="0" w:space="0" w:color="auto"/>
              </w:divBdr>
              <w:divsChild>
                <w:div w:id="883365602">
                  <w:marLeft w:val="0"/>
                  <w:marRight w:val="0"/>
                  <w:marTop w:val="0"/>
                  <w:marBottom w:val="0"/>
                  <w:divBdr>
                    <w:top w:val="none" w:sz="0" w:space="0" w:color="auto"/>
                    <w:left w:val="none" w:sz="0" w:space="0" w:color="auto"/>
                    <w:bottom w:val="none" w:sz="0" w:space="0" w:color="auto"/>
                    <w:right w:val="none" w:sz="0" w:space="0" w:color="auto"/>
                  </w:divBdr>
                </w:div>
              </w:divsChild>
            </w:div>
            <w:div w:id="1662853081">
              <w:marLeft w:val="0"/>
              <w:marRight w:val="0"/>
              <w:marTop w:val="225"/>
              <w:marBottom w:val="0"/>
              <w:divBdr>
                <w:top w:val="none" w:sz="0" w:space="0" w:color="auto"/>
                <w:left w:val="none" w:sz="0" w:space="0" w:color="auto"/>
                <w:bottom w:val="none" w:sz="0" w:space="0" w:color="auto"/>
                <w:right w:val="none" w:sz="0" w:space="0" w:color="auto"/>
              </w:divBdr>
              <w:divsChild>
                <w:div w:id="1903976224">
                  <w:marLeft w:val="0"/>
                  <w:marRight w:val="0"/>
                  <w:marTop w:val="0"/>
                  <w:marBottom w:val="0"/>
                  <w:divBdr>
                    <w:top w:val="none" w:sz="0" w:space="0" w:color="auto"/>
                    <w:left w:val="none" w:sz="0" w:space="0" w:color="auto"/>
                    <w:bottom w:val="none" w:sz="0" w:space="0" w:color="auto"/>
                    <w:right w:val="none" w:sz="0" w:space="0" w:color="auto"/>
                  </w:divBdr>
                </w:div>
              </w:divsChild>
            </w:div>
            <w:div w:id="1664892983">
              <w:marLeft w:val="0"/>
              <w:marRight w:val="0"/>
              <w:marTop w:val="225"/>
              <w:marBottom w:val="0"/>
              <w:divBdr>
                <w:top w:val="none" w:sz="0" w:space="0" w:color="auto"/>
                <w:left w:val="none" w:sz="0" w:space="0" w:color="auto"/>
                <w:bottom w:val="none" w:sz="0" w:space="0" w:color="auto"/>
                <w:right w:val="none" w:sz="0" w:space="0" w:color="auto"/>
              </w:divBdr>
              <w:divsChild>
                <w:div w:id="681010499">
                  <w:marLeft w:val="0"/>
                  <w:marRight w:val="0"/>
                  <w:marTop w:val="0"/>
                  <w:marBottom w:val="0"/>
                  <w:divBdr>
                    <w:top w:val="none" w:sz="0" w:space="0" w:color="auto"/>
                    <w:left w:val="none" w:sz="0" w:space="0" w:color="auto"/>
                    <w:bottom w:val="none" w:sz="0" w:space="0" w:color="auto"/>
                    <w:right w:val="none" w:sz="0" w:space="0" w:color="auto"/>
                  </w:divBdr>
                </w:div>
              </w:divsChild>
            </w:div>
            <w:div w:id="1727799807">
              <w:marLeft w:val="0"/>
              <w:marRight w:val="0"/>
              <w:marTop w:val="225"/>
              <w:marBottom w:val="0"/>
              <w:divBdr>
                <w:top w:val="none" w:sz="0" w:space="0" w:color="auto"/>
                <w:left w:val="none" w:sz="0" w:space="0" w:color="auto"/>
                <w:bottom w:val="none" w:sz="0" w:space="0" w:color="auto"/>
                <w:right w:val="none" w:sz="0" w:space="0" w:color="auto"/>
              </w:divBdr>
              <w:divsChild>
                <w:div w:id="1350133586">
                  <w:marLeft w:val="0"/>
                  <w:marRight w:val="0"/>
                  <w:marTop w:val="0"/>
                  <w:marBottom w:val="0"/>
                  <w:divBdr>
                    <w:top w:val="none" w:sz="0" w:space="0" w:color="auto"/>
                    <w:left w:val="none" w:sz="0" w:space="0" w:color="auto"/>
                    <w:bottom w:val="none" w:sz="0" w:space="0" w:color="auto"/>
                    <w:right w:val="none" w:sz="0" w:space="0" w:color="auto"/>
                  </w:divBdr>
                </w:div>
              </w:divsChild>
            </w:div>
            <w:div w:id="1740909146">
              <w:marLeft w:val="0"/>
              <w:marRight w:val="0"/>
              <w:marTop w:val="375"/>
              <w:marBottom w:val="0"/>
              <w:divBdr>
                <w:top w:val="none" w:sz="0" w:space="0" w:color="auto"/>
                <w:left w:val="none" w:sz="0" w:space="0" w:color="auto"/>
                <w:bottom w:val="none" w:sz="0" w:space="0" w:color="auto"/>
                <w:right w:val="none" w:sz="0" w:space="0" w:color="auto"/>
              </w:divBdr>
              <w:divsChild>
                <w:div w:id="1628009232">
                  <w:marLeft w:val="0"/>
                  <w:marRight w:val="0"/>
                  <w:marTop w:val="0"/>
                  <w:marBottom w:val="0"/>
                  <w:divBdr>
                    <w:top w:val="none" w:sz="0" w:space="0" w:color="auto"/>
                    <w:left w:val="none" w:sz="0" w:space="0" w:color="auto"/>
                    <w:bottom w:val="none" w:sz="0" w:space="0" w:color="auto"/>
                    <w:right w:val="none" w:sz="0" w:space="0" w:color="auto"/>
                  </w:divBdr>
                  <w:divsChild>
                    <w:div w:id="281301147">
                      <w:marLeft w:val="0"/>
                      <w:marRight w:val="0"/>
                      <w:marTop w:val="0"/>
                      <w:marBottom w:val="0"/>
                      <w:divBdr>
                        <w:top w:val="none" w:sz="0" w:space="0" w:color="auto"/>
                        <w:left w:val="none" w:sz="0" w:space="0" w:color="auto"/>
                        <w:bottom w:val="none" w:sz="0" w:space="0" w:color="auto"/>
                        <w:right w:val="none" w:sz="0" w:space="0" w:color="auto"/>
                      </w:divBdr>
                    </w:div>
                    <w:div w:id="11611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7994">
              <w:marLeft w:val="0"/>
              <w:marRight w:val="0"/>
              <w:marTop w:val="225"/>
              <w:marBottom w:val="0"/>
              <w:divBdr>
                <w:top w:val="none" w:sz="0" w:space="0" w:color="auto"/>
                <w:left w:val="none" w:sz="0" w:space="0" w:color="auto"/>
                <w:bottom w:val="none" w:sz="0" w:space="0" w:color="auto"/>
                <w:right w:val="none" w:sz="0" w:space="0" w:color="auto"/>
              </w:divBdr>
              <w:divsChild>
                <w:div w:id="1855803317">
                  <w:marLeft w:val="0"/>
                  <w:marRight w:val="0"/>
                  <w:marTop w:val="0"/>
                  <w:marBottom w:val="0"/>
                  <w:divBdr>
                    <w:top w:val="none" w:sz="0" w:space="0" w:color="auto"/>
                    <w:left w:val="none" w:sz="0" w:space="0" w:color="auto"/>
                    <w:bottom w:val="none" w:sz="0" w:space="0" w:color="auto"/>
                    <w:right w:val="none" w:sz="0" w:space="0" w:color="auto"/>
                  </w:divBdr>
                </w:div>
              </w:divsChild>
            </w:div>
            <w:div w:id="1837841012">
              <w:marLeft w:val="0"/>
              <w:marRight w:val="0"/>
              <w:marTop w:val="225"/>
              <w:marBottom w:val="0"/>
              <w:divBdr>
                <w:top w:val="none" w:sz="0" w:space="0" w:color="auto"/>
                <w:left w:val="none" w:sz="0" w:space="0" w:color="auto"/>
                <w:bottom w:val="none" w:sz="0" w:space="0" w:color="auto"/>
                <w:right w:val="none" w:sz="0" w:space="0" w:color="auto"/>
              </w:divBdr>
              <w:divsChild>
                <w:div w:id="1746492629">
                  <w:marLeft w:val="0"/>
                  <w:marRight w:val="0"/>
                  <w:marTop w:val="0"/>
                  <w:marBottom w:val="0"/>
                  <w:divBdr>
                    <w:top w:val="none" w:sz="0" w:space="0" w:color="auto"/>
                    <w:left w:val="none" w:sz="0" w:space="0" w:color="auto"/>
                    <w:bottom w:val="none" w:sz="0" w:space="0" w:color="auto"/>
                    <w:right w:val="none" w:sz="0" w:space="0" w:color="auto"/>
                  </w:divBdr>
                </w:div>
              </w:divsChild>
            </w:div>
            <w:div w:id="1878353205">
              <w:marLeft w:val="0"/>
              <w:marRight w:val="0"/>
              <w:marTop w:val="225"/>
              <w:marBottom w:val="0"/>
              <w:divBdr>
                <w:top w:val="none" w:sz="0" w:space="0" w:color="auto"/>
                <w:left w:val="none" w:sz="0" w:space="0" w:color="auto"/>
                <w:bottom w:val="none" w:sz="0" w:space="0" w:color="auto"/>
                <w:right w:val="none" w:sz="0" w:space="0" w:color="auto"/>
              </w:divBdr>
              <w:divsChild>
                <w:div w:id="188688840">
                  <w:marLeft w:val="0"/>
                  <w:marRight w:val="0"/>
                  <w:marTop w:val="0"/>
                  <w:marBottom w:val="0"/>
                  <w:divBdr>
                    <w:top w:val="none" w:sz="0" w:space="0" w:color="auto"/>
                    <w:left w:val="none" w:sz="0" w:space="0" w:color="auto"/>
                    <w:bottom w:val="none" w:sz="0" w:space="0" w:color="auto"/>
                    <w:right w:val="none" w:sz="0" w:space="0" w:color="auto"/>
                  </w:divBdr>
                </w:div>
              </w:divsChild>
            </w:div>
            <w:div w:id="1899441665">
              <w:marLeft w:val="0"/>
              <w:marRight w:val="0"/>
              <w:marTop w:val="225"/>
              <w:marBottom w:val="0"/>
              <w:divBdr>
                <w:top w:val="none" w:sz="0" w:space="0" w:color="auto"/>
                <w:left w:val="none" w:sz="0" w:space="0" w:color="auto"/>
                <w:bottom w:val="none" w:sz="0" w:space="0" w:color="auto"/>
                <w:right w:val="none" w:sz="0" w:space="0" w:color="auto"/>
              </w:divBdr>
              <w:divsChild>
                <w:div w:id="1477915955">
                  <w:marLeft w:val="0"/>
                  <w:marRight w:val="0"/>
                  <w:marTop w:val="0"/>
                  <w:marBottom w:val="0"/>
                  <w:divBdr>
                    <w:top w:val="none" w:sz="0" w:space="0" w:color="auto"/>
                    <w:left w:val="none" w:sz="0" w:space="0" w:color="auto"/>
                    <w:bottom w:val="none" w:sz="0" w:space="0" w:color="auto"/>
                    <w:right w:val="none" w:sz="0" w:space="0" w:color="auto"/>
                  </w:divBdr>
                </w:div>
              </w:divsChild>
            </w:div>
            <w:div w:id="1906065871">
              <w:marLeft w:val="0"/>
              <w:marRight w:val="0"/>
              <w:marTop w:val="225"/>
              <w:marBottom w:val="0"/>
              <w:divBdr>
                <w:top w:val="none" w:sz="0" w:space="0" w:color="auto"/>
                <w:left w:val="none" w:sz="0" w:space="0" w:color="auto"/>
                <w:bottom w:val="none" w:sz="0" w:space="0" w:color="auto"/>
                <w:right w:val="none" w:sz="0" w:space="0" w:color="auto"/>
              </w:divBdr>
              <w:divsChild>
                <w:div w:id="1552233045">
                  <w:marLeft w:val="0"/>
                  <w:marRight w:val="0"/>
                  <w:marTop w:val="0"/>
                  <w:marBottom w:val="0"/>
                  <w:divBdr>
                    <w:top w:val="none" w:sz="0" w:space="0" w:color="auto"/>
                    <w:left w:val="none" w:sz="0" w:space="0" w:color="auto"/>
                    <w:bottom w:val="none" w:sz="0" w:space="0" w:color="auto"/>
                    <w:right w:val="none" w:sz="0" w:space="0" w:color="auto"/>
                  </w:divBdr>
                </w:div>
              </w:divsChild>
            </w:div>
            <w:div w:id="1920090586">
              <w:marLeft w:val="0"/>
              <w:marRight w:val="0"/>
              <w:marTop w:val="375"/>
              <w:marBottom w:val="0"/>
              <w:divBdr>
                <w:top w:val="none" w:sz="0" w:space="0" w:color="auto"/>
                <w:left w:val="none" w:sz="0" w:space="0" w:color="auto"/>
                <w:bottom w:val="none" w:sz="0" w:space="0" w:color="auto"/>
                <w:right w:val="none" w:sz="0" w:space="0" w:color="auto"/>
              </w:divBdr>
              <w:divsChild>
                <w:div w:id="1360355451">
                  <w:marLeft w:val="0"/>
                  <w:marRight w:val="0"/>
                  <w:marTop w:val="0"/>
                  <w:marBottom w:val="0"/>
                  <w:divBdr>
                    <w:top w:val="none" w:sz="0" w:space="0" w:color="auto"/>
                    <w:left w:val="none" w:sz="0" w:space="0" w:color="auto"/>
                    <w:bottom w:val="none" w:sz="0" w:space="0" w:color="auto"/>
                    <w:right w:val="none" w:sz="0" w:space="0" w:color="auto"/>
                  </w:divBdr>
                </w:div>
              </w:divsChild>
            </w:div>
            <w:div w:id="1941987247">
              <w:marLeft w:val="0"/>
              <w:marRight w:val="0"/>
              <w:marTop w:val="225"/>
              <w:marBottom w:val="0"/>
              <w:divBdr>
                <w:top w:val="none" w:sz="0" w:space="0" w:color="auto"/>
                <w:left w:val="none" w:sz="0" w:space="0" w:color="auto"/>
                <w:bottom w:val="none" w:sz="0" w:space="0" w:color="auto"/>
                <w:right w:val="none" w:sz="0" w:space="0" w:color="auto"/>
              </w:divBdr>
              <w:divsChild>
                <w:div w:id="950430507">
                  <w:marLeft w:val="0"/>
                  <w:marRight w:val="0"/>
                  <w:marTop w:val="0"/>
                  <w:marBottom w:val="0"/>
                  <w:divBdr>
                    <w:top w:val="none" w:sz="0" w:space="0" w:color="auto"/>
                    <w:left w:val="none" w:sz="0" w:space="0" w:color="auto"/>
                    <w:bottom w:val="none" w:sz="0" w:space="0" w:color="auto"/>
                    <w:right w:val="none" w:sz="0" w:space="0" w:color="auto"/>
                  </w:divBdr>
                </w:div>
              </w:divsChild>
            </w:div>
            <w:div w:id="1947884153">
              <w:marLeft w:val="0"/>
              <w:marRight w:val="0"/>
              <w:marTop w:val="375"/>
              <w:marBottom w:val="0"/>
              <w:divBdr>
                <w:top w:val="none" w:sz="0" w:space="0" w:color="auto"/>
                <w:left w:val="none" w:sz="0" w:space="0" w:color="auto"/>
                <w:bottom w:val="none" w:sz="0" w:space="0" w:color="auto"/>
                <w:right w:val="none" w:sz="0" w:space="0" w:color="auto"/>
              </w:divBdr>
              <w:divsChild>
                <w:div w:id="591202331">
                  <w:marLeft w:val="0"/>
                  <w:marRight w:val="0"/>
                  <w:marTop w:val="0"/>
                  <w:marBottom w:val="0"/>
                  <w:divBdr>
                    <w:top w:val="none" w:sz="0" w:space="0" w:color="auto"/>
                    <w:left w:val="none" w:sz="0" w:space="0" w:color="auto"/>
                    <w:bottom w:val="none" w:sz="0" w:space="0" w:color="auto"/>
                    <w:right w:val="none" w:sz="0" w:space="0" w:color="auto"/>
                  </w:divBdr>
                </w:div>
              </w:divsChild>
            </w:div>
            <w:div w:id="2035617583">
              <w:marLeft w:val="0"/>
              <w:marRight w:val="0"/>
              <w:marTop w:val="225"/>
              <w:marBottom w:val="0"/>
              <w:divBdr>
                <w:top w:val="none" w:sz="0" w:space="0" w:color="auto"/>
                <w:left w:val="none" w:sz="0" w:space="0" w:color="auto"/>
                <w:bottom w:val="none" w:sz="0" w:space="0" w:color="auto"/>
                <w:right w:val="none" w:sz="0" w:space="0" w:color="auto"/>
              </w:divBdr>
              <w:divsChild>
                <w:div w:id="2729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45547">
      <w:bodyDiv w:val="1"/>
      <w:marLeft w:val="0"/>
      <w:marRight w:val="0"/>
      <w:marTop w:val="0"/>
      <w:marBottom w:val="0"/>
      <w:divBdr>
        <w:top w:val="none" w:sz="0" w:space="0" w:color="auto"/>
        <w:left w:val="none" w:sz="0" w:space="0" w:color="auto"/>
        <w:bottom w:val="none" w:sz="0" w:space="0" w:color="auto"/>
        <w:right w:val="none" w:sz="0" w:space="0" w:color="auto"/>
      </w:divBdr>
      <w:divsChild>
        <w:div w:id="1114862756">
          <w:marLeft w:val="2100"/>
          <w:marRight w:val="0"/>
          <w:marTop w:val="0"/>
          <w:marBottom w:val="0"/>
          <w:divBdr>
            <w:top w:val="none" w:sz="0" w:space="0" w:color="auto"/>
            <w:left w:val="none" w:sz="0" w:space="0" w:color="auto"/>
            <w:bottom w:val="none" w:sz="0" w:space="0" w:color="auto"/>
            <w:right w:val="none" w:sz="0" w:space="0" w:color="auto"/>
          </w:divBdr>
          <w:divsChild>
            <w:div w:id="815415759">
              <w:marLeft w:val="0"/>
              <w:marRight w:val="0"/>
              <w:marTop w:val="0"/>
              <w:marBottom w:val="0"/>
              <w:divBdr>
                <w:top w:val="none" w:sz="0" w:space="0" w:color="auto"/>
                <w:left w:val="none" w:sz="0" w:space="0" w:color="auto"/>
                <w:bottom w:val="none" w:sz="0" w:space="0" w:color="auto"/>
                <w:right w:val="none" w:sz="0" w:space="0" w:color="auto"/>
              </w:divBdr>
              <w:divsChild>
                <w:div w:id="10322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32006">
          <w:marLeft w:val="2100"/>
          <w:marRight w:val="0"/>
          <w:marTop w:val="0"/>
          <w:marBottom w:val="0"/>
          <w:divBdr>
            <w:top w:val="none" w:sz="0" w:space="0" w:color="auto"/>
            <w:left w:val="none" w:sz="0" w:space="0" w:color="auto"/>
            <w:bottom w:val="none" w:sz="0" w:space="0" w:color="auto"/>
            <w:right w:val="none" w:sz="0" w:space="0" w:color="auto"/>
          </w:divBdr>
        </w:div>
        <w:div w:id="1035691948">
          <w:marLeft w:val="2100"/>
          <w:marRight w:val="0"/>
          <w:marTop w:val="0"/>
          <w:marBottom w:val="0"/>
          <w:divBdr>
            <w:top w:val="none" w:sz="0" w:space="0" w:color="auto"/>
            <w:left w:val="none" w:sz="0" w:space="0" w:color="auto"/>
            <w:bottom w:val="none" w:sz="0" w:space="0" w:color="auto"/>
            <w:right w:val="none" w:sz="0" w:space="0" w:color="auto"/>
          </w:divBdr>
          <w:divsChild>
            <w:div w:id="1440835711">
              <w:marLeft w:val="0"/>
              <w:marRight w:val="0"/>
              <w:marTop w:val="0"/>
              <w:marBottom w:val="0"/>
              <w:divBdr>
                <w:top w:val="none" w:sz="0" w:space="0" w:color="auto"/>
                <w:left w:val="none" w:sz="0" w:space="0" w:color="auto"/>
                <w:bottom w:val="none" w:sz="0" w:space="0" w:color="auto"/>
                <w:right w:val="none" w:sz="0" w:space="0" w:color="auto"/>
              </w:divBdr>
              <w:divsChild>
                <w:div w:id="1548835945">
                  <w:marLeft w:val="0"/>
                  <w:marRight w:val="0"/>
                  <w:marTop w:val="0"/>
                  <w:marBottom w:val="0"/>
                  <w:divBdr>
                    <w:top w:val="none" w:sz="0" w:space="0" w:color="auto"/>
                    <w:left w:val="none" w:sz="0" w:space="0" w:color="auto"/>
                    <w:bottom w:val="none" w:sz="0" w:space="0" w:color="auto"/>
                    <w:right w:val="none" w:sz="0" w:space="0" w:color="auto"/>
                  </w:divBdr>
                  <w:divsChild>
                    <w:div w:id="483932216">
                      <w:marLeft w:val="0"/>
                      <w:marRight w:val="0"/>
                      <w:marTop w:val="0"/>
                      <w:marBottom w:val="0"/>
                      <w:divBdr>
                        <w:top w:val="none" w:sz="0" w:space="0" w:color="auto"/>
                        <w:left w:val="none" w:sz="0" w:space="0" w:color="auto"/>
                        <w:bottom w:val="none" w:sz="0" w:space="0" w:color="auto"/>
                        <w:right w:val="none" w:sz="0" w:space="0" w:color="auto"/>
                      </w:divBdr>
                      <w:divsChild>
                        <w:div w:id="342362210">
                          <w:marLeft w:val="0"/>
                          <w:marRight w:val="0"/>
                          <w:marTop w:val="0"/>
                          <w:marBottom w:val="0"/>
                          <w:divBdr>
                            <w:top w:val="none" w:sz="0" w:space="0" w:color="auto"/>
                            <w:left w:val="none" w:sz="0" w:space="0" w:color="auto"/>
                            <w:bottom w:val="none" w:sz="0" w:space="0" w:color="auto"/>
                            <w:right w:val="none" w:sz="0" w:space="0" w:color="auto"/>
                          </w:divBdr>
                          <w:divsChild>
                            <w:div w:id="20332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353761">
              <w:marLeft w:val="300"/>
              <w:marRight w:val="0"/>
              <w:marTop w:val="0"/>
              <w:marBottom w:val="75"/>
              <w:divBdr>
                <w:top w:val="none" w:sz="0" w:space="0" w:color="auto"/>
                <w:left w:val="none" w:sz="0" w:space="0" w:color="auto"/>
                <w:bottom w:val="none" w:sz="0" w:space="0" w:color="auto"/>
                <w:right w:val="none" w:sz="0" w:space="0" w:color="auto"/>
              </w:divBdr>
              <w:divsChild>
                <w:div w:id="256987800">
                  <w:marLeft w:val="0"/>
                  <w:marRight w:val="0"/>
                  <w:marTop w:val="0"/>
                  <w:marBottom w:val="0"/>
                  <w:divBdr>
                    <w:top w:val="none" w:sz="0" w:space="0" w:color="auto"/>
                    <w:left w:val="none" w:sz="0" w:space="0" w:color="auto"/>
                    <w:bottom w:val="none" w:sz="0" w:space="0" w:color="auto"/>
                    <w:right w:val="none" w:sz="0" w:space="0" w:color="auto"/>
                  </w:divBdr>
                  <w:divsChild>
                    <w:div w:id="1550260923">
                      <w:marLeft w:val="0"/>
                      <w:marRight w:val="0"/>
                      <w:marTop w:val="0"/>
                      <w:marBottom w:val="0"/>
                      <w:divBdr>
                        <w:top w:val="none" w:sz="0" w:space="0" w:color="auto"/>
                        <w:left w:val="none" w:sz="0" w:space="0" w:color="auto"/>
                        <w:bottom w:val="none" w:sz="0" w:space="0" w:color="auto"/>
                        <w:right w:val="none" w:sz="0" w:space="0" w:color="auto"/>
                      </w:divBdr>
                      <w:divsChild>
                        <w:div w:id="1327323715">
                          <w:marLeft w:val="0"/>
                          <w:marRight w:val="0"/>
                          <w:marTop w:val="0"/>
                          <w:marBottom w:val="0"/>
                          <w:divBdr>
                            <w:top w:val="none" w:sz="0" w:space="0" w:color="auto"/>
                            <w:left w:val="none" w:sz="0" w:space="0" w:color="auto"/>
                            <w:bottom w:val="none" w:sz="0" w:space="0" w:color="auto"/>
                            <w:right w:val="none" w:sz="0" w:space="0" w:color="auto"/>
                          </w:divBdr>
                          <w:divsChild>
                            <w:div w:id="50232674">
                              <w:marLeft w:val="0"/>
                              <w:marRight w:val="0"/>
                              <w:marTop w:val="0"/>
                              <w:marBottom w:val="0"/>
                              <w:divBdr>
                                <w:top w:val="none" w:sz="0" w:space="0" w:color="auto"/>
                                <w:left w:val="none" w:sz="0" w:space="0" w:color="auto"/>
                                <w:bottom w:val="none" w:sz="0" w:space="0" w:color="auto"/>
                                <w:right w:val="none" w:sz="0" w:space="0" w:color="auto"/>
                              </w:divBdr>
                              <w:divsChild>
                                <w:div w:id="78526551">
                                  <w:marLeft w:val="0"/>
                                  <w:marRight w:val="0"/>
                                  <w:marTop w:val="0"/>
                                  <w:marBottom w:val="0"/>
                                  <w:divBdr>
                                    <w:top w:val="single" w:sz="6" w:space="15" w:color="EAEAEA"/>
                                    <w:left w:val="single" w:sz="6" w:space="15" w:color="EAEAEA"/>
                                    <w:bottom w:val="single" w:sz="6" w:space="15" w:color="EAEAEA"/>
                                    <w:right w:val="single" w:sz="6" w:space="15" w:color="EAEAEA"/>
                                  </w:divBdr>
                                  <w:divsChild>
                                    <w:div w:id="317618582">
                                      <w:marLeft w:val="-300"/>
                                      <w:marRight w:val="-300"/>
                                      <w:marTop w:val="0"/>
                                      <w:marBottom w:val="105"/>
                                      <w:divBdr>
                                        <w:top w:val="none" w:sz="0" w:space="0" w:color="auto"/>
                                        <w:left w:val="none" w:sz="0" w:space="0" w:color="auto"/>
                                        <w:bottom w:val="none" w:sz="0" w:space="0" w:color="auto"/>
                                        <w:right w:val="none" w:sz="0" w:space="0" w:color="auto"/>
                                      </w:divBdr>
                                    </w:div>
                                    <w:div w:id="1357074579">
                                      <w:marLeft w:val="0"/>
                                      <w:marRight w:val="0"/>
                                      <w:marTop w:val="0"/>
                                      <w:marBottom w:val="0"/>
                                      <w:divBdr>
                                        <w:top w:val="none" w:sz="0" w:space="0" w:color="auto"/>
                                        <w:left w:val="none" w:sz="0" w:space="0" w:color="auto"/>
                                        <w:bottom w:val="none" w:sz="0" w:space="0" w:color="auto"/>
                                        <w:right w:val="none" w:sz="0" w:space="0" w:color="auto"/>
                                      </w:divBdr>
                                      <w:divsChild>
                                        <w:div w:id="120193777">
                                          <w:marLeft w:val="0"/>
                                          <w:marRight w:val="0"/>
                                          <w:marTop w:val="0"/>
                                          <w:marBottom w:val="75"/>
                                          <w:divBdr>
                                            <w:top w:val="none" w:sz="0" w:space="0" w:color="auto"/>
                                            <w:left w:val="none" w:sz="0" w:space="0" w:color="auto"/>
                                            <w:bottom w:val="none" w:sz="0" w:space="0" w:color="auto"/>
                                            <w:right w:val="none" w:sz="0" w:space="0" w:color="auto"/>
                                          </w:divBdr>
                                        </w:div>
                                      </w:divsChild>
                                    </w:div>
                                    <w:div w:id="17987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1637874">
      <w:bodyDiv w:val="1"/>
      <w:marLeft w:val="0"/>
      <w:marRight w:val="0"/>
      <w:marTop w:val="0"/>
      <w:marBottom w:val="0"/>
      <w:divBdr>
        <w:top w:val="none" w:sz="0" w:space="0" w:color="auto"/>
        <w:left w:val="none" w:sz="0" w:space="0" w:color="auto"/>
        <w:bottom w:val="none" w:sz="0" w:space="0" w:color="auto"/>
        <w:right w:val="none" w:sz="0" w:space="0" w:color="auto"/>
      </w:divBdr>
      <w:divsChild>
        <w:div w:id="330567924">
          <w:marLeft w:val="0"/>
          <w:marRight w:val="0"/>
          <w:marTop w:val="0"/>
          <w:marBottom w:val="0"/>
          <w:divBdr>
            <w:top w:val="none" w:sz="0" w:space="0" w:color="auto"/>
            <w:left w:val="none" w:sz="0" w:space="0" w:color="auto"/>
            <w:bottom w:val="none" w:sz="0" w:space="0" w:color="auto"/>
            <w:right w:val="none" w:sz="0" w:space="0" w:color="auto"/>
          </w:divBdr>
          <w:divsChild>
            <w:div w:id="14311124">
              <w:marLeft w:val="0"/>
              <w:marRight w:val="0"/>
              <w:marTop w:val="0"/>
              <w:marBottom w:val="0"/>
              <w:divBdr>
                <w:top w:val="none" w:sz="0" w:space="0" w:color="auto"/>
                <w:left w:val="none" w:sz="0" w:space="0" w:color="auto"/>
                <w:bottom w:val="none" w:sz="0" w:space="0" w:color="auto"/>
                <w:right w:val="none" w:sz="0" w:space="0" w:color="auto"/>
              </w:divBdr>
            </w:div>
          </w:divsChild>
        </w:div>
        <w:div w:id="400981632">
          <w:marLeft w:val="0"/>
          <w:marRight w:val="0"/>
          <w:marTop w:val="195"/>
          <w:marBottom w:val="0"/>
          <w:divBdr>
            <w:top w:val="single" w:sz="6" w:space="4" w:color="EEEEEE"/>
            <w:left w:val="none" w:sz="0" w:space="0" w:color="auto"/>
            <w:bottom w:val="single" w:sz="6" w:space="4" w:color="EEEEEE"/>
            <w:right w:val="none" w:sz="0" w:space="0" w:color="auto"/>
          </w:divBdr>
          <w:divsChild>
            <w:div w:id="1540246007">
              <w:marLeft w:val="0"/>
              <w:marRight w:val="75"/>
              <w:marTop w:val="0"/>
              <w:marBottom w:val="0"/>
              <w:divBdr>
                <w:top w:val="none" w:sz="0" w:space="0" w:color="auto"/>
                <w:left w:val="none" w:sz="0" w:space="0" w:color="auto"/>
                <w:bottom w:val="none" w:sz="0" w:space="0" w:color="auto"/>
                <w:right w:val="none" w:sz="0" w:space="0" w:color="auto"/>
              </w:divBdr>
              <w:divsChild>
                <w:div w:id="1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6087">
          <w:marLeft w:val="0"/>
          <w:marRight w:val="0"/>
          <w:marTop w:val="0"/>
          <w:marBottom w:val="0"/>
          <w:divBdr>
            <w:top w:val="none" w:sz="0" w:space="0" w:color="auto"/>
            <w:left w:val="none" w:sz="0" w:space="0" w:color="auto"/>
            <w:bottom w:val="none" w:sz="0" w:space="0" w:color="auto"/>
            <w:right w:val="none" w:sz="0" w:space="0" w:color="auto"/>
          </w:divBdr>
          <w:divsChild>
            <w:div w:id="795365943">
              <w:marLeft w:val="0"/>
              <w:marRight w:val="0"/>
              <w:marTop w:val="180"/>
              <w:marBottom w:val="0"/>
              <w:divBdr>
                <w:top w:val="none" w:sz="0" w:space="0" w:color="auto"/>
                <w:left w:val="none" w:sz="0" w:space="0" w:color="auto"/>
                <w:bottom w:val="none" w:sz="0" w:space="0" w:color="auto"/>
                <w:right w:val="none" w:sz="0" w:space="0" w:color="auto"/>
              </w:divBdr>
            </w:div>
          </w:divsChild>
        </w:div>
        <w:div w:id="847643854">
          <w:marLeft w:val="0"/>
          <w:marRight w:val="0"/>
          <w:marTop w:val="0"/>
          <w:marBottom w:val="0"/>
          <w:divBdr>
            <w:top w:val="none" w:sz="0" w:space="0" w:color="auto"/>
            <w:left w:val="none" w:sz="0" w:space="0" w:color="auto"/>
            <w:bottom w:val="none" w:sz="0" w:space="0" w:color="auto"/>
            <w:right w:val="none" w:sz="0" w:space="0" w:color="auto"/>
          </w:divBdr>
          <w:divsChild>
            <w:div w:id="127671190">
              <w:marLeft w:val="0"/>
              <w:marRight w:val="0"/>
              <w:marTop w:val="480"/>
              <w:marBottom w:val="0"/>
              <w:divBdr>
                <w:top w:val="none" w:sz="0" w:space="0" w:color="auto"/>
                <w:left w:val="none" w:sz="0" w:space="0" w:color="auto"/>
                <w:bottom w:val="single" w:sz="6" w:space="11" w:color="EEEEEE"/>
                <w:right w:val="none" w:sz="0" w:space="0" w:color="auto"/>
              </w:divBdr>
              <w:divsChild>
                <w:div w:id="613441529">
                  <w:marLeft w:val="0"/>
                  <w:marRight w:val="0"/>
                  <w:marTop w:val="225"/>
                  <w:marBottom w:val="0"/>
                  <w:divBdr>
                    <w:top w:val="none" w:sz="0" w:space="0" w:color="auto"/>
                    <w:left w:val="none" w:sz="0" w:space="0" w:color="auto"/>
                    <w:bottom w:val="none" w:sz="0" w:space="0" w:color="auto"/>
                    <w:right w:val="none" w:sz="0" w:space="0" w:color="auto"/>
                  </w:divBdr>
                </w:div>
              </w:divsChild>
            </w:div>
            <w:div w:id="1327173154">
              <w:marLeft w:val="0"/>
              <w:marRight w:val="0"/>
              <w:marTop w:val="0"/>
              <w:marBottom w:val="0"/>
              <w:divBdr>
                <w:top w:val="none" w:sz="0" w:space="0" w:color="auto"/>
                <w:left w:val="none" w:sz="0" w:space="0" w:color="auto"/>
                <w:bottom w:val="none" w:sz="0" w:space="0" w:color="auto"/>
                <w:right w:val="none" w:sz="0" w:space="0" w:color="auto"/>
              </w:divBdr>
              <w:divsChild>
                <w:div w:id="1238442716">
                  <w:marLeft w:val="900"/>
                  <w:marRight w:val="900"/>
                  <w:marTop w:val="480"/>
                  <w:marBottom w:val="480"/>
                  <w:divBdr>
                    <w:top w:val="none" w:sz="0" w:space="0" w:color="auto"/>
                    <w:left w:val="none" w:sz="0" w:space="0" w:color="auto"/>
                    <w:bottom w:val="none" w:sz="0" w:space="0" w:color="auto"/>
                    <w:right w:val="none" w:sz="0" w:space="0" w:color="auto"/>
                  </w:divBdr>
                </w:div>
                <w:div w:id="626552149">
                  <w:marLeft w:val="0"/>
                  <w:marRight w:val="0"/>
                  <w:marTop w:val="0"/>
                  <w:marBottom w:val="0"/>
                  <w:divBdr>
                    <w:top w:val="none" w:sz="0" w:space="0" w:color="auto"/>
                    <w:left w:val="none" w:sz="0" w:space="0" w:color="auto"/>
                    <w:bottom w:val="none" w:sz="0" w:space="0" w:color="auto"/>
                    <w:right w:val="none" w:sz="0" w:space="0" w:color="auto"/>
                  </w:divBdr>
                  <w:divsChild>
                    <w:div w:id="637303976">
                      <w:marLeft w:val="0"/>
                      <w:marRight w:val="0"/>
                      <w:marTop w:val="0"/>
                      <w:marBottom w:val="0"/>
                      <w:divBdr>
                        <w:top w:val="none" w:sz="0" w:space="0" w:color="auto"/>
                        <w:left w:val="none" w:sz="0" w:space="0" w:color="auto"/>
                        <w:bottom w:val="none" w:sz="0" w:space="0" w:color="auto"/>
                        <w:right w:val="none" w:sz="0" w:space="0" w:color="auto"/>
                      </w:divBdr>
                      <w:divsChild>
                        <w:div w:id="276257783">
                          <w:marLeft w:val="0"/>
                          <w:marRight w:val="0"/>
                          <w:marTop w:val="0"/>
                          <w:marBottom w:val="0"/>
                          <w:divBdr>
                            <w:top w:val="none" w:sz="0" w:space="0" w:color="auto"/>
                            <w:left w:val="none" w:sz="0" w:space="0" w:color="auto"/>
                            <w:bottom w:val="none" w:sz="0" w:space="0" w:color="auto"/>
                            <w:right w:val="none" w:sz="0" w:space="0" w:color="auto"/>
                          </w:divBdr>
                          <w:divsChild>
                            <w:div w:id="1376781102">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377853438">
                      <w:marLeft w:val="900"/>
                      <w:marRight w:val="900"/>
                      <w:marTop w:val="0"/>
                      <w:marBottom w:val="0"/>
                      <w:divBdr>
                        <w:top w:val="none" w:sz="0" w:space="0" w:color="auto"/>
                        <w:left w:val="none" w:sz="0" w:space="0" w:color="auto"/>
                        <w:bottom w:val="none" w:sz="0" w:space="0" w:color="auto"/>
                        <w:right w:val="none" w:sz="0" w:space="0" w:color="auto"/>
                      </w:divBdr>
                      <w:divsChild>
                        <w:div w:id="878320950">
                          <w:marLeft w:val="0"/>
                          <w:marRight w:val="0"/>
                          <w:marTop w:val="0"/>
                          <w:marBottom w:val="0"/>
                          <w:divBdr>
                            <w:top w:val="none" w:sz="0" w:space="0" w:color="auto"/>
                            <w:left w:val="none" w:sz="0" w:space="0" w:color="auto"/>
                            <w:bottom w:val="none" w:sz="0" w:space="0" w:color="auto"/>
                            <w:right w:val="none" w:sz="0" w:space="0" w:color="auto"/>
                          </w:divBdr>
                          <w:divsChild>
                            <w:div w:id="1754859905">
                              <w:marLeft w:val="0"/>
                              <w:marRight w:val="540"/>
                              <w:marTop w:val="0"/>
                              <w:marBottom w:val="300"/>
                              <w:divBdr>
                                <w:top w:val="none" w:sz="0" w:space="0" w:color="auto"/>
                                <w:left w:val="none" w:sz="0" w:space="0" w:color="auto"/>
                                <w:bottom w:val="none" w:sz="0" w:space="0" w:color="auto"/>
                                <w:right w:val="none" w:sz="0" w:space="0" w:color="auto"/>
                              </w:divBdr>
                              <w:divsChild>
                                <w:div w:id="755789541">
                                  <w:marLeft w:val="0"/>
                                  <w:marRight w:val="0"/>
                                  <w:marTop w:val="0"/>
                                  <w:marBottom w:val="0"/>
                                  <w:divBdr>
                                    <w:top w:val="none" w:sz="0" w:space="0" w:color="auto"/>
                                    <w:left w:val="none" w:sz="0" w:space="0" w:color="auto"/>
                                    <w:bottom w:val="none" w:sz="0" w:space="0" w:color="auto"/>
                                    <w:right w:val="none" w:sz="0" w:space="0" w:color="auto"/>
                                  </w:divBdr>
                                  <w:divsChild>
                                    <w:div w:id="15215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32614">
                          <w:marLeft w:val="0"/>
                          <w:marRight w:val="0"/>
                          <w:marTop w:val="0"/>
                          <w:marBottom w:val="0"/>
                          <w:divBdr>
                            <w:top w:val="none" w:sz="0" w:space="0" w:color="auto"/>
                            <w:left w:val="none" w:sz="0" w:space="0" w:color="auto"/>
                            <w:bottom w:val="none" w:sz="0" w:space="0" w:color="auto"/>
                            <w:right w:val="none" w:sz="0" w:space="0" w:color="auto"/>
                          </w:divBdr>
                          <w:divsChild>
                            <w:div w:id="887641800">
                              <w:marLeft w:val="540"/>
                              <w:marRight w:val="0"/>
                              <w:marTop w:val="0"/>
                              <w:marBottom w:val="300"/>
                              <w:divBdr>
                                <w:top w:val="none" w:sz="0" w:space="0" w:color="auto"/>
                                <w:left w:val="none" w:sz="0" w:space="0" w:color="auto"/>
                                <w:bottom w:val="none" w:sz="0" w:space="0" w:color="auto"/>
                                <w:right w:val="none" w:sz="0" w:space="0" w:color="auto"/>
                              </w:divBdr>
                              <w:divsChild>
                                <w:div w:id="332076322">
                                  <w:marLeft w:val="0"/>
                                  <w:marRight w:val="0"/>
                                  <w:marTop w:val="0"/>
                                  <w:marBottom w:val="0"/>
                                  <w:divBdr>
                                    <w:top w:val="none" w:sz="0" w:space="0" w:color="auto"/>
                                    <w:left w:val="none" w:sz="0" w:space="0" w:color="auto"/>
                                    <w:bottom w:val="none" w:sz="0" w:space="0" w:color="auto"/>
                                    <w:right w:val="none" w:sz="0" w:space="0" w:color="auto"/>
                                  </w:divBdr>
                                  <w:divsChild>
                                    <w:div w:id="5348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84403">
                          <w:marLeft w:val="0"/>
                          <w:marRight w:val="0"/>
                          <w:marTop w:val="0"/>
                          <w:marBottom w:val="0"/>
                          <w:divBdr>
                            <w:top w:val="none" w:sz="0" w:space="0" w:color="auto"/>
                            <w:left w:val="none" w:sz="0" w:space="0" w:color="auto"/>
                            <w:bottom w:val="none" w:sz="0" w:space="0" w:color="auto"/>
                            <w:right w:val="none" w:sz="0" w:space="0" w:color="auto"/>
                          </w:divBdr>
                          <w:divsChild>
                            <w:div w:id="1363626092">
                              <w:marLeft w:val="0"/>
                              <w:marRight w:val="540"/>
                              <w:marTop w:val="0"/>
                              <w:marBottom w:val="300"/>
                              <w:divBdr>
                                <w:top w:val="none" w:sz="0" w:space="0" w:color="auto"/>
                                <w:left w:val="none" w:sz="0" w:space="0" w:color="auto"/>
                                <w:bottom w:val="none" w:sz="0" w:space="0" w:color="auto"/>
                                <w:right w:val="none" w:sz="0" w:space="0" w:color="auto"/>
                              </w:divBdr>
                              <w:divsChild>
                                <w:div w:id="953946799">
                                  <w:marLeft w:val="0"/>
                                  <w:marRight w:val="0"/>
                                  <w:marTop w:val="0"/>
                                  <w:marBottom w:val="0"/>
                                  <w:divBdr>
                                    <w:top w:val="none" w:sz="0" w:space="0" w:color="auto"/>
                                    <w:left w:val="none" w:sz="0" w:space="0" w:color="auto"/>
                                    <w:bottom w:val="none" w:sz="0" w:space="0" w:color="auto"/>
                                    <w:right w:val="none" w:sz="0" w:space="0" w:color="auto"/>
                                  </w:divBdr>
                                  <w:divsChild>
                                    <w:div w:id="11069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220768">
      <w:bodyDiv w:val="1"/>
      <w:marLeft w:val="0"/>
      <w:marRight w:val="0"/>
      <w:marTop w:val="0"/>
      <w:marBottom w:val="0"/>
      <w:divBdr>
        <w:top w:val="none" w:sz="0" w:space="0" w:color="auto"/>
        <w:left w:val="none" w:sz="0" w:space="0" w:color="auto"/>
        <w:bottom w:val="none" w:sz="0" w:space="0" w:color="auto"/>
        <w:right w:val="none" w:sz="0" w:space="0" w:color="auto"/>
      </w:divBdr>
      <w:divsChild>
        <w:div w:id="1460954394">
          <w:marLeft w:val="0"/>
          <w:marRight w:val="0"/>
          <w:marTop w:val="0"/>
          <w:marBottom w:val="0"/>
          <w:divBdr>
            <w:top w:val="none" w:sz="0" w:space="0" w:color="auto"/>
            <w:left w:val="none" w:sz="0" w:space="0" w:color="auto"/>
            <w:bottom w:val="none" w:sz="0" w:space="0" w:color="auto"/>
            <w:right w:val="none" w:sz="0" w:space="0" w:color="auto"/>
          </w:divBdr>
          <w:divsChild>
            <w:div w:id="580066125">
              <w:marLeft w:val="0"/>
              <w:marRight w:val="0"/>
              <w:marTop w:val="0"/>
              <w:marBottom w:val="0"/>
              <w:divBdr>
                <w:top w:val="none" w:sz="0" w:space="0" w:color="auto"/>
                <w:left w:val="none" w:sz="0" w:space="0" w:color="auto"/>
                <w:bottom w:val="none" w:sz="0" w:space="0" w:color="auto"/>
                <w:right w:val="none" w:sz="0" w:space="0" w:color="auto"/>
              </w:divBdr>
            </w:div>
          </w:divsChild>
        </w:div>
        <w:div w:id="792865987">
          <w:marLeft w:val="0"/>
          <w:marRight w:val="0"/>
          <w:marTop w:val="0"/>
          <w:marBottom w:val="240"/>
          <w:divBdr>
            <w:top w:val="single" w:sz="6" w:space="4" w:color="EEEEEE"/>
            <w:left w:val="none" w:sz="0" w:space="0" w:color="auto"/>
            <w:bottom w:val="single" w:sz="6" w:space="4" w:color="EEEEEE"/>
            <w:right w:val="none" w:sz="0" w:space="0" w:color="auto"/>
          </w:divBdr>
          <w:divsChild>
            <w:div w:id="490023670">
              <w:marLeft w:val="0"/>
              <w:marRight w:val="75"/>
              <w:marTop w:val="0"/>
              <w:marBottom w:val="0"/>
              <w:divBdr>
                <w:top w:val="none" w:sz="0" w:space="0" w:color="auto"/>
                <w:left w:val="none" w:sz="0" w:space="0" w:color="auto"/>
                <w:bottom w:val="none" w:sz="0" w:space="0" w:color="auto"/>
                <w:right w:val="none" w:sz="0" w:space="0" w:color="auto"/>
              </w:divBdr>
              <w:divsChild>
                <w:div w:id="8469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1625">
          <w:marLeft w:val="0"/>
          <w:marRight w:val="0"/>
          <w:marTop w:val="0"/>
          <w:marBottom w:val="0"/>
          <w:divBdr>
            <w:top w:val="none" w:sz="0" w:space="0" w:color="auto"/>
            <w:left w:val="none" w:sz="0" w:space="0" w:color="auto"/>
            <w:bottom w:val="none" w:sz="0" w:space="0" w:color="auto"/>
            <w:right w:val="none" w:sz="0" w:space="0" w:color="auto"/>
          </w:divBdr>
          <w:divsChild>
            <w:div w:id="1149664547">
              <w:marLeft w:val="0"/>
              <w:marRight w:val="0"/>
              <w:marTop w:val="0"/>
              <w:marBottom w:val="180"/>
              <w:divBdr>
                <w:top w:val="none" w:sz="0" w:space="0" w:color="auto"/>
                <w:left w:val="none" w:sz="0" w:space="0" w:color="auto"/>
                <w:bottom w:val="single" w:sz="6" w:space="6" w:color="EEEEEE"/>
                <w:right w:val="none" w:sz="0" w:space="0" w:color="auto"/>
              </w:divBdr>
            </w:div>
          </w:divsChild>
        </w:div>
        <w:div w:id="283123519">
          <w:marLeft w:val="0"/>
          <w:marRight w:val="0"/>
          <w:marTop w:val="0"/>
          <w:marBottom w:val="0"/>
          <w:divBdr>
            <w:top w:val="none" w:sz="0" w:space="0" w:color="auto"/>
            <w:left w:val="none" w:sz="0" w:space="0" w:color="auto"/>
            <w:bottom w:val="none" w:sz="0" w:space="0" w:color="auto"/>
            <w:right w:val="none" w:sz="0" w:space="0" w:color="auto"/>
          </w:divBdr>
          <w:divsChild>
            <w:div w:id="605618303">
              <w:marLeft w:val="0"/>
              <w:marRight w:val="0"/>
              <w:marTop w:val="0"/>
              <w:marBottom w:val="0"/>
              <w:divBdr>
                <w:top w:val="none" w:sz="0" w:space="0" w:color="auto"/>
                <w:left w:val="none" w:sz="0" w:space="0" w:color="auto"/>
                <w:bottom w:val="none" w:sz="0" w:space="0" w:color="auto"/>
                <w:right w:val="none" w:sz="0" w:space="0" w:color="auto"/>
              </w:divBdr>
              <w:divsChild>
                <w:div w:id="118033809">
                  <w:marLeft w:val="0"/>
                  <w:marRight w:val="0"/>
                  <w:marTop w:val="0"/>
                  <w:marBottom w:val="240"/>
                  <w:divBdr>
                    <w:top w:val="none" w:sz="0" w:space="0" w:color="auto"/>
                    <w:left w:val="none" w:sz="0" w:space="0" w:color="auto"/>
                    <w:bottom w:val="single" w:sz="6" w:space="11" w:color="EEEEEE"/>
                    <w:right w:val="none" w:sz="0" w:space="0" w:color="auto"/>
                  </w:divBdr>
                  <w:divsChild>
                    <w:div w:id="1896117273">
                      <w:marLeft w:val="0"/>
                      <w:marRight w:val="0"/>
                      <w:marTop w:val="225"/>
                      <w:marBottom w:val="0"/>
                      <w:divBdr>
                        <w:top w:val="none" w:sz="0" w:space="0" w:color="auto"/>
                        <w:left w:val="none" w:sz="0" w:space="0" w:color="auto"/>
                        <w:bottom w:val="none" w:sz="0" w:space="0" w:color="auto"/>
                        <w:right w:val="none" w:sz="0" w:space="0" w:color="auto"/>
                      </w:divBdr>
                    </w:div>
                  </w:divsChild>
                </w:div>
                <w:div w:id="444665347">
                  <w:marLeft w:val="0"/>
                  <w:marRight w:val="0"/>
                  <w:marTop w:val="0"/>
                  <w:marBottom w:val="0"/>
                  <w:divBdr>
                    <w:top w:val="none" w:sz="0" w:space="0" w:color="auto"/>
                    <w:left w:val="none" w:sz="0" w:space="0" w:color="auto"/>
                    <w:bottom w:val="none" w:sz="0" w:space="0" w:color="auto"/>
                    <w:right w:val="none" w:sz="0" w:space="0" w:color="auto"/>
                  </w:divBdr>
                  <w:divsChild>
                    <w:div w:id="1732579476">
                      <w:marLeft w:val="0"/>
                      <w:marRight w:val="0"/>
                      <w:marTop w:val="0"/>
                      <w:marBottom w:val="0"/>
                      <w:divBdr>
                        <w:top w:val="none" w:sz="0" w:space="0" w:color="auto"/>
                        <w:left w:val="none" w:sz="0" w:space="0" w:color="auto"/>
                        <w:bottom w:val="none" w:sz="0" w:space="0" w:color="auto"/>
                        <w:right w:val="none" w:sz="0" w:space="0" w:color="auto"/>
                      </w:divBdr>
                      <w:divsChild>
                        <w:div w:id="252979506">
                          <w:marLeft w:val="0"/>
                          <w:marRight w:val="0"/>
                          <w:marTop w:val="0"/>
                          <w:marBottom w:val="0"/>
                          <w:divBdr>
                            <w:top w:val="none" w:sz="0" w:space="0" w:color="auto"/>
                            <w:left w:val="none" w:sz="0" w:space="0" w:color="auto"/>
                            <w:bottom w:val="none" w:sz="0" w:space="0" w:color="auto"/>
                            <w:right w:val="none" w:sz="0" w:space="0" w:color="auto"/>
                          </w:divBdr>
                          <w:divsChild>
                            <w:div w:id="1799449074">
                              <w:marLeft w:val="0"/>
                              <w:marRight w:val="0"/>
                              <w:marTop w:val="0"/>
                              <w:marBottom w:val="0"/>
                              <w:divBdr>
                                <w:top w:val="none" w:sz="0" w:space="0" w:color="auto"/>
                                <w:left w:val="none" w:sz="0" w:space="0" w:color="auto"/>
                                <w:bottom w:val="none" w:sz="0" w:space="0" w:color="auto"/>
                                <w:right w:val="none" w:sz="0" w:space="0" w:color="auto"/>
                              </w:divBdr>
                              <w:divsChild>
                                <w:div w:id="618268709">
                                  <w:marLeft w:val="0"/>
                                  <w:marRight w:val="0"/>
                                  <w:marTop w:val="0"/>
                                  <w:marBottom w:val="75"/>
                                  <w:divBdr>
                                    <w:top w:val="none" w:sz="0" w:space="0" w:color="auto"/>
                                    <w:left w:val="none" w:sz="0" w:space="0" w:color="auto"/>
                                    <w:bottom w:val="none" w:sz="0" w:space="0" w:color="auto"/>
                                    <w:right w:val="none" w:sz="0" w:space="0" w:color="auto"/>
                                  </w:divBdr>
                                  <w:divsChild>
                                    <w:div w:id="2117168231">
                                      <w:marLeft w:val="0"/>
                                      <w:marRight w:val="0"/>
                                      <w:marTop w:val="0"/>
                                      <w:marBottom w:val="0"/>
                                      <w:divBdr>
                                        <w:top w:val="none" w:sz="0" w:space="0" w:color="auto"/>
                                        <w:left w:val="none" w:sz="0" w:space="0" w:color="auto"/>
                                        <w:bottom w:val="none" w:sz="0" w:space="0" w:color="auto"/>
                                        <w:right w:val="none" w:sz="0" w:space="0" w:color="auto"/>
                                      </w:divBdr>
                                    </w:div>
                                    <w:div w:id="381445872">
                                      <w:marLeft w:val="0"/>
                                      <w:marRight w:val="0"/>
                                      <w:marTop w:val="0"/>
                                      <w:marBottom w:val="0"/>
                                      <w:divBdr>
                                        <w:top w:val="none" w:sz="0" w:space="0" w:color="auto"/>
                                        <w:left w:val="none" w:sz="0" w:space="0" w:color="auto"/>
                                        <w:bottom w:val="none" w:sz="0" w:space="0" w:color="auto"/>
                                        <w:right w:val="none" w:sz="0" w:space="0" w:color="auto"/>
                                      </w:divBdr>
                                    </w:div>
                                  </w:divsChild>
                                </w:div>
                                <w:div w:id="27688475">
                                  <w:marLeft w:val="0"/>
                                  <w:marRight w:val="0"/>
                                  <w:marTop w:val="0"/>
                                  <w:marBottom w:val="0"/>
                                  <w:divBdr>
                                    <w:top w:val="none" w:sz="0" w:space="0" w:color="auto"/>
                                    <w:left w:val="none" w:sz="0" w:space="0" w:color="auto"/>
                                    <w:bottom w:val="none" w:sz="0" w:space="0" w:color="auto"/>
                                    <w:right w:val="none" w:sz="0" w:space="0" w:color="auto"/>
                                  </w:divBdr>
                                  <w:divsChild>
                                    <w:div w:id="1243762816">
                                      <w:marLeft w:val="0"/>
                                      <w:marRight w:val="0"/>
                                      <w:marTop w:val="0"/>
                                      <w:marBottom w:val="0"/>
                                      <w:divBdr>
                                        <w:top w:val="none" w:sz="0" w:space="0" w:color="auto"/>
                                        <w:left w:val="none" w:sz="0" w:space="0" w:color="auto"/>
                                        <w:bottom w:val="none" w:sz="0" w:space="0" w:color="auto"/>
                                        <w:right w:val="none" w:sz="0" w:space="0" w:color="auto"/>
                                      </w:divBdr>
                                      <w:divsChild>
                                        <w:div w:id="807825011">
                                          <w:marLeft w:val="0"/>
                                          <w:marRight w:val="0"/>
                                          <w:marTop w:val="0"/>
                                          <w:marBottom w:val="30"/>
                                          <w:divBdr>
                                            <w:top w:val="none" w:sz="0" w:space="0" w:color="auto"/>
                                            <w:left w:val="none" w:sz="0" w:space="0" w:color="auto"/>
                                            <w:bottom w:val="none" w:sz="0" w:space="0" w:color="auto"/>
                                            <w:right w:val="none" w:sz="0" w:space="0" w:color="auto"/>
                                          </w:divBdr>
                                          <w:divsChild>
                                            <w:div w:id="801338764">
                                              <w:marLeft w:val="0"/>
                                              <w:marRight w:val="0"/>
                                              <w:marTop w:val="0"/>
                                              <w:marBottom w:val="0"/>
                                              <w:divBdr>
                                                <w:top w:val="none" w:sz="0" w:space="0" w:color="auto"/>
                                                <w:left w:val="none" w:sz="0" w:space="0" w:color="auto"/>
                                                <w:bottom w:val="none" w:sz="0" w:space="0" w:color="auto"/>
                                                <w:right w:val="none" w:sz="0" w:space="0" w:color="auto"/>
                                              </w:divBdr>
                                              <w:divsChild>
                                                <w:div w:id="16198003">
                                                  <w:marLeft w:val="0"/>
                                                  <w:marRight w:val="0"/>
                                                  <w:marTop w:val="0"/>
                                                  <w:marBottom w:val="0"/>
                                                  <w:divBdr>
                                                    <w:top w:val="none" w:sz="0" w:space="0" w:color="auto"/>
                                                    <w:left w:val="none" w:sz="0" w:space="0" w:color="auto"/>
                                                    <w:bottom w:val="none" w:sz="0" w:space="0" w:color="auto"/>
                                                    <w:right w:val="none" w:sz="0" w:space="0" w:color="auto"/>
                                                  </w:divBdr>
                                                  <w:divsChild>
                                                    <w:div w:id="1909151657">
                                                      <w:marLeft w:val="0"/>
                                                      <w:marRight w:val="0"/>
                                                      <w:marTop w:val="0"/>
                                                      <w:marBottom w:val="0"/>
                                                      <w:divBdr>
                                                        <w:top w:val="none" w:sz="0" w:space="0" w:color="auto"/>
                                                        <w:left w:val="none" w:sz="0" w:space="0" w:color="auto"/>
                                                        <w:bottom w:val="none" w:sz="0" w:space="0" w:color="auto"/>
                                                        <w:right w:val="none" w:sz="0" w:space="0" w:color="auto"/>
                                                      </w:divBdr>
                                                      <w:divsChild>
                                                        <w:div w:id="5411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6086">
                                                  <w:marLeft w:val="0"/>
                                                  <w:marRight w:val="0"/>
                                                  <w:marTop w:val="0"/>
                                                  <w:marBottom w:val="0"/>
                                                  <w:divBdr>
                                                    <w:top w:val="none" w:sz="0" w:space="0" w:color="auto"/>
                                                    <w:left w:val="none" w:sz="0" w:space="0" w:color="auto"/>
                                                    <w:bottom w:val="none" w:sz="0" w:space="0" w:color="auto"/>
                                                    <w:right w:val="none" w:sz="0" w:space="0" w:color="auto"/>
                                                  </w:divBdr>
                                                  <w:divsChild>
                                                    <w:div w:id="1451168378">
                                                      <w:marLeft w:val="0"/>
                                                      <w:marRight w:val="0"/>
                                                      <w:marTop w:val="0"/>
                                                      <w:marBottom w:val="0"/>
                                                      <w:divBdr>
                                                        <w:top w:val="none" w:sz="0" w:space="0" w:color="auto"/>
                                                        <w:left w:val="none" w:sz="0" w:space="0" w:color="auto"/>
                                                        <w:bottom w:val="none" w:sz="0" w:space="0" w:color="auto"/>
                                                        <w:right w:val="none" w:sz="0" w:space="0" w:color="auto"/>
                                                      </w:divBdr>
                                                      <w:divsChild>
                                                        <w:div w:id="2193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7022">
                                                  <w:marLeft w:val="0"/>
                                                  <w:marRight w:val="0"/>
                                                  <w:marTop w:val="0"/>
                                                  <w:marBottom w:val="0"/>
                                                  <w:divBdr>
                                                    <w:top w:val="none" w:sz="0" w:space="0" w:color="auto"/>
                                                    <w:left w:val="none" w:sz="0" w:space="0" w:color="auto"/>
                                                    <w:bottom w:val="none" w:sz="0" w:space="0" w:color="auto"/>
                                                    <w:right w:val="none" w:sz="0" w:space="0" w:color="auto"/>
                                                  </w:divBdr>
                                                  <w:divsChild>
                                                    <w:div w:id="436952347">
                                                      <w:marLeft w:val="0"/>
                                                      <w:marRight w:val="0"/>
                                                      <w:marTop w:val="0"/>
                                                      <w:marBottom w:val="0"/>
                                                      <w:divBdr>
                                                        <w:top w:val="none" w:sz="0" w:space="0" w:color="auto"/>
                                                        <w:left w:val="none" w:sz="0" w:space="0" w:color="auto"/>
                                                        <w:bottom w:val="none" w:sz="0" w:space="0" w:color="auto"/>
                                                        <w:right w:val="none" w:sz="0" w:space="0" w:color="auto"/>
                                                      </w:divBdr>
                                                      <w:divsChild>
                                                        <w:div w:id="18664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657">
                                                  <w:marLeft w:val="0"/>
                                                  <w:marRight w:val="0"/>
                                                  <w:marTop w:val="0"/>
                                                  <w:marBottom w:val="0"/>
                                                  <w:divBdr>
                                                    <w:top w:val="none" w:sz="0" w:space="0" w:color="auto"/>
                                                    <w:left w:val="none" w:sz="0" w:space="0" w:color="auto"/>
                                                    <w:bottom w:val="none" w:sz="0" w:space="0" w:color="auto"/>
                                                    <w:right w:val="none" w:sz="0" w:space="0" w:color="auto"/>
                                                  </w:divBdr>
                                                  <w:divsChild>
                                                    <w:div w:id="859315265">
                                                      <w:marLeft w:val="0"/>
                                                      <w:marRight w:val="0"/>
                                                      <w:marTop w:val="0"/>
                                                      <w:marBottom w:val="0"/>
                                                      <w:divBdr>
                                                        <w:top w:val="none" w:sz="0" w:space="0" w:color="auto"/>
                                                        <w:left w:val="none" w:sz="0" w:space="0" w:color="auto"/>
                                                        <w:bottom w:val="none" w:sz="0" w:space="0" w:color="auto"/>
                                                        <w:right w:val="none" w:sz="0" w:space="0" w:color="auto"/>
                                                      </w:divBdr>
                                                      <w:divsChild>
                                                        <w:div w:id="15219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4924">
                                                  <w:marLeft w:val="0"/>
                                                  <w:marRight w:val="0"/>
                                                  <w:marTop w:val="0"/>
                                                  <w:marBottom w:val="0"/>
                                                  <w:divBdr>
                                                    <w:top w:val="none" w:sz="0" w:space="0" w:color="auto"/>
                                                    <w:left w:val="none" w:sz="0" w:space="0" w:color="auto"/>
                                                    <w:bottom w:val="none" w:sz="0" w:space="0" w:color="auto"/>
                                                    <w:right w:val="none" w:sz="0" w:space="0" w:color="auto"/>
                                                  </w:divBdr>
                                                  <w:divsChild>
                                                    <w:div w:id="472454380">
                                                      <w:marLeft w:val="0"/>
                                                      <w:marRight w:val="0"/>
                                                      <w:marTop w:val="0"/>
                                                      <w:marBottom w:val="0"/>
                                                      <w:divBdr>
                                                        <w:top w:val="none" w:sz="0" w:space="0" w:color="auto"/>
                                                        <w:left w:val="none" w:sz="0" w:space="0" w:color="auto"/>
                                                        <w:bottom w:val="none" w:sz="0" w:space="0" w:color="auto"/>
                                                        <w:right w:val="none" w:sz="0" w:space="0" w:color="auto"/>
                                                      </w:divBdr>
                                                      <w:divsChild>
                                                        <w:div w:id="5034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8453">
                                                  <w:marLeft w:val="0"/>
                                                  <w:marRight w:val="0"/>
                                                  <w:marTop w:val="0"/>
                                                  <w:marBottom w:val="0"/>
                                                  <w:divBdr>
                                                    <w:top w:val="none" w:sz="0" w:space="0" w:color="auto"/>
                                                    <w:left w:val="none" w:sz="0" w:space="0" w:color="auto"/>
                                                    <w:bottom w:val="none" w:sz="0" w:space="0" w:color="auto"/>
                                                    <w:right w:val="none" w:sz="0" w:space="0" w:color="auto"/>
                                                  </w:divBdr>
                                                  <w:divsChild>
                                                    <w:div w:id="200868988">
                                                      <w:marLeft w:val="0"/>
                                                      <w:marRight w:val="0"/>
                                                      <w:marTop w:val="0"/>
                                                      <w:marBottom w:val="0"/>
                                                      <w:divBdr>
                                                        <w:top w:val="none" w:sz="0" w:space="0" w:color="auto"/>
                                                        <w:left w:val="none" w:sz="0" w:space="0" w:color="auto"/>
                                                        <w:bottom w:val="none" w:sz="0" w:space="0" w:color="auto"/>
                                                        <w:right w:val="none" w:sz="0" w:space="0" w:color="auto"/>
                                                      </w:divBdr>
                                                      <w:divsChild>
                                                        <w:div w:id="3140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7276">
                                                  <w:marLeft w:val="0"/>
                                                  <w:marRight w:val="0"/>
                                                  <w:marTop w:val="0"/>
                                                  <w:marBottom w:val="0"/>
                                                  <w:divBdr>
                                                    <w:top w:val="none" w:sz="0" w:space="0" w:color="auto"/>
                                                    <w:left w:val="none" w:sz="0" w:space="0" w:color="auto"/>
                                                    <w:bottom w:val="none" w:sz="0" w:space="0" w:color="auto"/>
                                                    <w:right w:val="none" w:sz="0" w:space="0" w:color="auto"/>
                                                  </w:divBdr>
                                                  <w:divsChild>
                                                    <w:div w:id="471947041">
                                                      <w:marLeft w:val="0"/>
                                                      <w:marRight w:val="0"/>
                                                      <w:marTop w:val="0"/>
                                                      <w:marBottom w:val="0"/>
                                                      <w:divBdr>
                                                        <w:top w:val="none" w:sz="0" w:space="0" w:color="auto"/>
                                                        <w:left w:val="none" w:sz="0" w:space="0" w:color="auto"/>
                                                        <w:bottom w:val="none" w:sz="0" w:space="0" w:color="auto"/>
                                                        <w:right w:val="none" w:sz="0" w:space="0" w:color="auto"/>
                                                      </w:divBdr>
                                                      <w:divsChild>
                                                        <w:div w:id="3158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0587">
                                                  <w:marLeft w:val="0"/>
                                                  <w:marRight w:val="0"/>
                                                  <w:marTop w:val="0"/>
                                                  <w:marBottom w:val="0"/>
                                                  <w:divBdr>
                                                    <w:top w:val="none" w:sz="0" w:space="0" w:color="auto"/>
                                                    <w:left w:val="none" w:sz="0" w:space="0" w:color="auto"/>
                                                    <w:bottom w:val="none" w:sz="0" w:space="0" w:color="auto"/>
                                                    <w:right w:val="none" w:sz="0" w:space="0" w:color="auto"/>
                                                  </w:divBdr>
                                                  <w:divsChild>
                                                    <w:div w:id="473253375">
                                                      <w:marLeft w:val="0"/>
                                                      <w:marRight w:val="0"/>
                                                      <w:marTop w:val="0"/>
                                                      <w:marBottom w:val="0"/>
                                                      <w:divBdr>
                                                        <w:top w:val="none" w:sz="0" w:space="0" w:color="auto"/>
                                                        <w:left w:val="none" w:sz="0" w:space="0" w:color="auto"/>
                                                        <w:bottom w:val="none" w:sz="0" w:space="0" w:color="auto"/>
                                                        <w:right w:val="none" w:sz="0" w:space="0" w:color="auto"/>
                                                      </w:divBdr>
                                                      <w:divsChild>
                                                        <w:div w:id="11551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233204">
                                          <w:marLeft w:val="0"/>
                                          <w:marRight w:val="0"/>
                                          <w:marTop w:val="0"/>
                                          <w:marBottom w:val="0"/>
                                          <w:divBdr>
                                            <w:top w:val="none" w:sz="0" w:space="0" w:color="auto"/>
                                            <w:left w:val="none" w:sz="0" w:space="0" w:color="auto"/>
                                            <w:bottom w:val="none" w:sz="0" w:space="0" w:color="auto"/>
                                            <w:right w:val="none" w:sz="0" w:space="0" w:color="auto"/>
                                          </w:divBdr>
                                          <w:divsChild>
                                            <w:div w:id="19234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7819">
                                      <w:marLeft w:val="0"/>
                                      <w:marRight w:val="0"/>
                                      <w:marTop w:val="0"/>
                                      <w:marBottom w:val="0"/>
                                      <w:divBdr>
                                        <w:top w:val="none" w:sz="0" w:space="0" w:color="auto"/>
                                        <w:left w:val="none" w:sz="0" w:space="0" w:color="auto"/>
                                        <w:bottom w:val="none" w:sz="0" w:space="0" w:color="auto"/>
                                        <w:right w:val="none" w:sz="0" w:space="0" w:color="auto"/>
                                      </w:divBdr>
                                      <w:divsChild>
                                        <w:div w:id="1519923881">
                                          <w:marLeft w:val="0"/>
                                          <w:marRight w:val="0"/>
                                          <w:marTop w:val="0"/>
                                          <w:marBottom w:val="0"/>
                                          <w:divBdr>
                                            <w:top w:val="none" w:sz="0" w:space="0" w:color="auto"/>
                                            <w:left w:val="none" w:sz="0" w:space="0" w:color="auto"/>
                                            <w:bottom w:val="none" w:sz="0" w:space="0" w:color="auto"/>
                                            <w:right w:val="none" w:sz="0" w:space="0" w:color="auto"/>
                                          </w:divBdr>
                                          <w:divsChild>
                                            <w:div w:id="609432563">
                                              <w:marLeft w:val="0"/>
                                              <w:marRight w:val="30"/>
                                              <w:marTop w:val="0"/>
                                              <w:marBottom w:val="0"/>
                                              <w:divBdr>
                                                <w:top w:val="none" w:sz="0" w:space="0" w:color="auto"/>
                                                <w:left w:val="none" w:sz="0" w:space="0" w:color="auto"/>
                                                <w:bottom w:val="none" w:sz="0" w:space="0" w:color="auto"/>
                                                <w:right w:val="none" w:sz="0" w:space="0" w:color="auto"/>
                                              </w:divBdr>
                                              <w:divsChild>
                                                <w:div w:id="283120859">
                                                  <w:marLeft w:val="0"/>
                                                  <w:marRight w:val="0"/>
                                                  <w:marTop w:val="0"/>
                                                  <w:marBottom w:val="0"/>
                                                  <w:divBdr>
                                                    <w:top w:val="none" w:sz="0" w:space="0" w:color="auto"/>
                                                    <w:left w:val="none" w:sz="0" w:space="0" w:color="auto"/>
                                                    <w:bottom w:val="none" w:sz="0" w:space="0" w:color="auto"/>
                                                    <w:right w:val="none" w:sz="0" w:space="0" w:color="auto"/>
                                                  </w:divBdr>
                                                </w:div>
                                              </w:divsChild>
                                            </w:div>
                                            <w:div w:id="646863869">
                                              <w:marLeft w:val="0"/>
                                              <w:marRight w:val="30"/>
                                              <w:marTop w:val="0"/>
                                              <w:marBottom w:val="0"/>
                                              <w:divBdr>
                                                <w:top w:val="none" w:sz="0" w:space="0" w:color="auto"/>
                                                <w:left w:val="none" w:sz="0" w:space="0" w:color="auto"/>
                                                <w:bottom w:val="none" w:sz="0" w:space="0" w:color="auto"/>
                                                <w:right w:val="none" w:sz="0" w:space="0" w:color="auto"/>
                                              </w:divBdr>
                                              <w:divsChild>
                                                <w:div w:id="1671835342">
                                                  <w:marLeft w:val="0"/>
                                                  <w:marRight w:val="0"/>
                                                  <w:marTop w:val="0"/>
                                                  <w:marBottom w:val="0"/>
                                                  <w:divBdr>
                                                    <w:top w:val="none" w:sz="0" w:space="0" w:color="auto"/>
                                                    <w:left w:val="none" w:sz="0" w:space="0" w:color="auto"/>
                                                    <w:bottom w:val="none" w:sz="0" w:space="0" w:color="auto"/>
                                                    <w:right w:val="none" w:sz="0" w:space="0" w:color="auto"/>
                                                  </w:divBdr>
                                                </w:div>
                                              </w:divsChild>
                                            </w:div>
                                            <w:div w:id="8414309">
                                              <w:marLeft w:val="0"/>
                                              <w:marRight w:val="30"/>
                                              <w:marTop w:val="0"/>
                                              <w:marBottom w:val="0"/>
                                              <w:divBdr>
                                                <w:top w:val="none" w:sz="0" w:space="0" w:color="auto"/>
                                                <w:left w:val="none" w:sz="0" w:space="0" w:color="auto"/>
                                                <w:bottom w:val="none" w:sz="0" w:space="0" w:color="auto"/>
                                                <w:right w:val="none" w:sz="0" w:space="0" w:color="auto"/>
                                              </w:divBdr>
                                              <w:divsChild>
                                                <w:div w:id="1868979079">
                                                  <w:marLeft w:val="0"/>
                                                  <w:marRight w:val="0"/>
                                                  <w:marTop w:val="0"/>
                                                  <w:marBottom w:val="0"/>
                                                  <w:divBdr>
                                                    <w:top w:val="none" w:sz="0" w:space="0" w:color="auto"/>
                                                    <w:left w:val="none" w:sz="0" w:space="0" w:color="auto"/>
                                                    <w:bottom w:val="none" w:sz="0" w:space="0" w:color="auto"/>
                                                    <w:right w:val="none" w:sz="0" w:space="0" w:color="auto"/>
                                                  </w:divBdr>
                                                </w:div>
                                              </w:divsChild>
                                            </w:div>
                                            <w:div w:id="317196348">
                                              <w:marLeft w:val="0"/>
                                              <w:marRight w:val="30"/>
                                              <w:marTop w:val="0"/>
                                              <w:marBottom w:val="0"/>
                                              <w:divBdr>
                                                <w:top w:val="none" w:sz="0" w:space="0" w:color="auto"/>
                                                <w:left w:val="none" w:sz="0" w:space="0" w:color="auto"/>
                                                <w:bottom w:val="none" w:sz="0" w:space="0" w:color="auto"/>
                                                <w:right w:val="none" w:sz="0" w:space="0" w:color="auto"/>
                                              </w:divBdr>
                                              <w:divsChild>
                                                <w:div w:id="1634678481">
                                                  <w:marLeft w:val="0"/>
                                                  <w:marRight w:val="0"/>
                                                  <w:marTop w:val="0"/>
                                                  <w:marBottom w:val="0"/>
                                                  <w:divBdr>
                                                    <w:top w:val="none" w:sz="0" w:space="0" w:color="auto"/>
                                                    <w:left w:val="none" w:sz="0" w:space="0" w:color="auto"/>
                                                    <w:bottom w:val="none" w:sz="0" w:space="0" w:color="auto"/>
                                                    <w:right w:val="none" w:sz="0" w:space="0" w:color="auto"/>
                                                  </w:divBdr>
                                                </w:div>
                                              </w:divsChild>
                                            </w:div>
                                            <w:div w:id="464929666">
                                              <w:marLeft w:val="0"/>
                                              <w:marRight w:val="30"/>
                                              <w:marTop w:val="0"/>
                                              <w:marBottom w:val="0"/>
                                              <w:divBdr>
                                                <w:top w:val="none" w:sz="0" w:space="0" w:color="auto"/>
                                                <w:left w:val="none" w:sz="0" w:space="0" w:color="auto"/>
                                                <w:bottom w:val="none" w:sz="0" w:space="0" w:color="auto"/>
                                                <w:right w:val="none" w:sz="0" w:space="0" w:color="auto"/>
                                              </w:divBdr>
                                              <w:divsChild>
                                                <w:div w:id="1595093153">
                                                  <w:marLeft w:val="0"/>
                                                  <w:marRight w:val="0"/>
                                                  <w:marTop w:val="0"/>
                                                  <w:marBottom w:val="0"/>
                                                  <w:divBdr>
                                                    <w:top w:val="none" w:sz="0" w:space="0" w:color="auto"/>
                                                    <w:left w:val="none" w:sz="0" w:space="0" w:color="auto"/>
                                                    <w:bottom w:val="none" w:sz="0" w:space="0" w:color="auto"/>
                                                    <w:right w:val="none" w:sz="0" w:space="0" w:color="auto"/>
                                                  </w:divBdr>
                                                </w:div>
                                              </w:divsChild>
                                            </w:div>
                                            <w:div w:id="1920401647">
                                              <w:marLeft w:val="0"/>
                                              <w:marRight w:val="30"/>
                                              <w:marTop w:val="0"/>
                                              <w:marBottom w:val="0"/>
                                              <w:divBdr>
                                                <w:top w:val="none" w:sz="0" w:space="0" w:color="auto"/>
                                                <w:left w:val="none" w:sz="0" w:space="0" w:color="auto"/>
                                                <w:bottom w:val="none" w:sz="0" w:space="0" w:color="auto"/>
                                                <w:right w:val="none" w:sz="0" w:space="0" w:color="auto"/>
                                              </w:divBdr>
                                              <w:divsChild>
                                                <w:div w:id="18369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121638">
                                  <w:marLeft w:val="0"/>
                                  <w:marRight w:val="540"/>
                                  <w:marTop w:val="0"/>
                                  <w:marBottom w:val="240"/>
                                  <w:divBdr>
                                    <w:top w:val="none" w:sz="0" w:space="0" w:color="auto"/>
                                    <w:left w:val="none" w:sz="0" w:space="0" w:color="auto"/>
                                    <w:bottom w:val="none" w:sz="0" w:space="0" w:color="auto"/>
                                    <w:right w:val="none" w:sz="0" w:space="0" w:color="auto"/>
                                  </w:divBdr>
                                  <w:divsChild>
                                    <w:div w:id="1747914974">
                                      <w:marLeft w:val="0"/>
                                      <w:marRight w:val="0"/>
                                      <w:marTop w:val="0"/>
                                      <w:marBottom w:val="0"/>
                                      <w:divBdr>
                                        <w:top w:val="none" w:sz="0" w:space="0" w:color="auto"/>
                                        <w:left w:val="none" w:sz="0" w:space="0" w:color="auto"/>
                                        <w:bottom w:val="none" w:sz="0" w:space="0" w:color="auto"/>
                                        <w:right w:val="none" w:sz="0" w:space="0" w:color="auto"/>
                                      </w:divBdr>
                                      <w:divsChild>
                                        <w:div w:id="5819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4030">
                                  <w:marLeft w:val="0"/>
                                  <w:marRight w:val="0"/>
                                  <w:marTop w:val="540"/>
                                  <w:marBottom w:val="540"/>
                                  <w:divBdr>
                                    <w:top w:val="none" w:sz="0" w:space="0" w:color="auto"/>
                                    <w:left w:val="none" w:sz="0" w:space="0" w:color="auto"/>
                                    <w:bottom w:val="none" w:sz="0" w:space="0" w:color="auto"/>
                                    <w:right w:val="none" w:sz="0" w:space="0" w:color="auto"/>
                                  </w:divBdr>
                                </w:div>
                                <w:div w:id="67184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76928">
      <w:marLeft w:val="0"/>
      <w:marRight w:val="0"/>
      <w:marTop w:val="0"/>
      <w:marBottom w:val="0"/>
      <w:divBdr>
        <w:top w:val="none" w:sz="0" w:space="0" w:color="auto"/>
        <w:left w:val="none" w:sz="0" w:space="0" w:color="auto"/>
        <w:bottom w:val="none" w:sz="0" w:space="0" w:color="auto"/>
        <w:right w:val="none" w:sz="0" w:space="0" w:color="auto"/>
      </w:divBdr>
      <w:divsChild>
        <w:div w:id="1996568919">
          <w:marLeft w:val="495"/>
          <w:marRight w:val="495"/>
          <w:marTop w:val="0"/>
          <w:marBottom w:val="0"/>
          <w:divBdr>
            <w:top w:val="none" w:sz="0" w:space="0" w:color="auto"/>
            <w:left w:val="none" w:sz="0" w:space="0" w:color="auto"/>
            <w:bottom w:val="none" w:sz="0" w:space="0" w:color="auto"/>
            <w:right w:val="none" w:sz="0" w:space="0" w:color="auto"/>
          </w:divBdr>
          <w:divsChild>
            <w:div w:id="1273200177">
              <w:marLeft w:val="0"/>
              <w:marRight w:val="0"/>
              <w:marTop w:val="180"/>
              <w:marBottom w:val="0"/>
              <w:divBdr>
                <w:top w:val="none" w:sz="0" w:space="0" w:color="auto"/>
                <w:left w:val="none" w:sz="0" w:space="0" w:color="auto"/>
                <w:bottom w:val="none" w:sz="0" w:space="0" w:color="auto"/>
                <w:right w:val="none" w:sz="0" w:space="0" w:color="auto"/>
              </w:divBdr>
              <w:divsChild>
                <w:div w:id="89280856">
                  <w:marLeft w:val="0"/>
                  <w:marRight w:val="0"/>
                  <w:marTop w:val="0"/>
                  <w:marBottom w:val="0"/>
                  <w:divBdr>
                    <w:top w:val="none" w:sz="0" w:space="0" w:color="auto"/>
                    <w:left w:val="none" w:sz="0" w:space="0" w:color="auto"/>
                    <w:bottom w:val="none" w:sz="0" w:space="0" w:color="auto"/>
                    <w:right w:val="none" w:sz="0" w:space="0" w:color="auto"/>
                  </w:divBdr>
                  <w:divsChild>
                    <w:div w:id="1380057822">
                      <w:marLeft w:val="0"/>
                      <w:marRight w:val="0"/>
                      <w:marTop w:val="0"/>
                      <w:marBottom w:val="0"/>
                      <w:divBdr>
                        <w:top w:val="none" w:sz="0" w:space="0" w:color="auto"/>
                        <w:left w:val="none" w:sz="0" w:space="0" w:color="auto"/>
                        <w:bottom w:val="none" w:sz="0" w:space="0" w:color="auto"/>
                        <w:right w:val="none" w:sz="0" w:space="0" w:color="auto"/>
                      </w:divBdr>
                      <w:divsChild>
                        <w:div w:id="179055091">
                          <w:marLeft w:val="0"/>
                          <w:marRight w:val="0"/>
                          <w:marTop w:val="0"/>
                          <w:marBottom w:val="0"/>
                          <w:divBdr>
                            <w:top w:val="none" w:sz="0" w:space="0" w:color="auto"/>
                            <w:left w:val="none" w:sz="0" w:space="0" w:color="auto"/>
                            <w:bottom w:val="none" w:sz="0" w:space="0" w:color="auto"/>
                            <w:right w:val="none" w:sz="0" w:space="0" w:color="auto"/>
                          </w:divBdr>
                        </w:div>
                        <w:div w:id="19932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5561">
              <w:marLeft w:val="0"/>
              <w:marRight w:val="0"/>
              <w:marTop w:val="0"/>
              <w:marBottom w:val="0"/>
              <w:divBdr>
                <w:top w:val="none" w:sz="0" w:space="0" w:color="auto"/>
                <w:left w:val="none" w:sz="0" w:space="0" w:color="auto"/>
                <w:bottom w:val="none" w:sz="0" w:space="0" w:color="auto"/>
                <w:right w:val="none" w:sz="0" w:space="0" w:color="auto"/>
              </w:divBdr>
              <w:divsChild>
                <w:div w:id="769275441">
                  <w:marLeft w:val="0"/>
                  <w:marRight w:val="0"/>
                  <w:marTop w:val="0"/>
                  <w:marBottom w:val="0"/>
                  <w:divBdr>
                    <w:top w:val="none" w:sz="0" w:space="0" w:color="auto"/>
                    <w:left w:val="none" w:sz="0" w:space="0" w:color="auto"/>
                    <w:bottom w:val="none" w:sz="0" w:space="0" w:color="auto"/>
                    <w:right w:val="none" w:sz="0" w:space="0" w:color="auto"/>
                  </w:divBdr>
                  <w:divsChild>
                    <w:div w:id="193882896">
                      <w:marLeft w:val="0"/>
                      <w:marRight w:val="0"/>
                      <w:marTop w:val="330"/>
                      <w:marBottom w:val="0"/>
                      <w:divBdr>
                        <w:top w:val="none" w:sz="0" w:space="0" w:color="auto"/>
                        <w:left w:val="none" w:sz="0" w:space="0" w:color="auto"/>
                        <w:bottom w:val="none" w:sz="0" w:space="0" w:color="auto"/>
                        <w:right w:val="none" w:sz="0" w:space="0" w:color="auto"/>
                      </w:divBdr>
                      <w:divsChild>
                        <w:div w:id="1092772918">
                          <w:marLeft w:val="0"/>
                          <w:marRight w:val="0"/>
                          <w:marTop w:val="0"/>
                          <w:marBottom w:val="0"/>
                          <w:divBdr>
                            <w:top w:val="none" w:sz="0" w:space="0" w:color="auto"/>
                            <w:left w:val="none" w:sz="0" w:space="0" w:color="auto"/>
                            <w:bottom w:val="none" w:sz="0" w:space="0" w:color="auto"/>
                            <w:right w:val="none" w:sz="0" w:space="0" w:color="auto"/>
                          </w:divBdr>
                          <w:divsChild>
                            <w:div w:id="1814057671">
                              <w:marLeft w:val="0"/>
                              <w:marRight w:val="0"/>
                              <w:marTop w:val="270"/>
                              <w:marBottom w:val="0"/>
                              <w:divBdr>
                                <w:top w:val="none" w:sz="0" w:space="0" w:color="auto"/>
                                <w:left w:val="none" w:sz="0" w:space="0" w:color="auto"/>
                                <w:bottom w:val="none" w:sz="0" w:space="0" w:color="auto"/>
                                <w:right w:val="none" w:sz="0" w:space="0" w:color="auto"/>
                              </w:divBdr>
                              <w:divsChild>
                                <w:div w:id="1855876693">
                                  <w:marLeft w:val="0"/>
                                  <w:marRight w:val="0"/>
                                  <w:marTop w:val="0"/>
                                  <w:marBottom w:val="0"/>
                                  <w:divBdr>
                                    <w:top w:val="none" w:sz="0" w:space="0" w:color="auto"/>
                                    <w:left w:val="none" w:sz="0" w:space="0" w:color="auto"/>
                                    <w:bottom w:val="none" w:sz="0" w:space="0" w:color="auto"/>
                                    <w:right w:val="none" w:sz="0" w:space="0" w:color="auto"/>
                                  </w:divBdr>
                                  <w:divsChild>
                                    <w:div w:id="1181578925">
                                      <w:marLeft w:val="0"/>
                                      <w:marRight w:val="0"/>
                                      <w:marTop w:val="0"/>
                                      <w:marBottom w:val="0"/>
                                      <w:divBdr>
                                        <w:top w:val="none" w:sz="0" w:space="0" w:color="auto"/>
                                        <w:left w:val="none" w:sz="0" w:space="0" w:color="auto"/>
                                        <w:bottom w:val="none" w:sz="0" w:space="0" w:color="auto"/>
                                        <w:right w:val="none" w:sz="0" w:space="0" w:color="auto"/>
                                      </w:divBdr>
                                      <w:divsChild>
                                        <w:div w:id="522669863">
                                          <w:marLeft w:val="0"/>
                                          <w:marRight w:val="0"/>
                                          <w:marTop w:val="0"/>
                                          <w:marBottom w:val="0"/>
                                          <w:divBdr>
                                            <w:top w:val="none" w:sz="0" w:space="0" w:color="auto"/>
                                            <w:left w:val="none" w:sz="0" w:space="0" w:color="auto"/>
                                            <w:bottom w:val="none" w:sz="0" w:space="0" w:color="auto"/>
                                            <w:right w:val="none" w:sz="0" w:space="0" w:color="auto"/>
                                          </w:divBdr>
                                        </w:div>
                                        <w:div w:id="646713792">
                                          <w:marLeft w:val="0"/>
                                          <w:marRight w:val="0"/>
                                          <w:marTop w:val="0"/>
                                          <w:marBottom w:val="0"/>
                                          <w:divBdr>
                                            <w:top w:val="none" w:sz="0" w:space="0" w:color="auto"/>
                                            <w:left w:val="none" w:sz="0" w:space="0" w:color="auto"/>
                                            <w:bottom w:val="none" w:sz="0" w:space="0" w:color="auto"/>
                                            <w:right w:val="none" w:sz="0" w:space="0" w:color="auto"/>
                                          </w:divBdr>
                                        </w:div>
                                        <w:div w:id="1221553072">
                                          <w:marLeft w:val="0"/>
                                          <w:marRight w:val="0"/>
                                          <w:marTop w:val="0"/>
                                          <w:marBottom w:val="0"/>
                                          <w:divBdr>
                                            <w:top w:val="none" w:sz="0" w:space="0" w:color="auto"/>
                                            <w:left w:val="none" w:sz="0" w:space="0" w:color="auto"/>
                                            <w:bottom w:val="none" w:sz="0" w:space="0" w:color="auto"/>
                                            <w:right w:val="none" w:sz="0" w:space="0" w:color="auto"/>
                                          </w:divBdr>
                                        </w:div>
                                        <w:div w:id="1881624269">
                                          <w:marLeft w:val="0"/>
                                          <w:marRight w:val="0"/>
                                          <w:marTop w:val="0"/>
                                          <w:marBottom w:val="0"/>
                                          <w:divBdr>
                                            <w:top w:val="none" w:sz="0" w:space="0" w:color="auto"/>
                                            <w:left w:val="none" w:sz="0" w:space="0" w:color="auto"/>
                                            <w:bottom w:val="none" w:sz="0" w:space="0" w:color="auto"/>
                                            <w:right w:val="none" w:sz="0" w:space="0" w:color="auto"/>
                                          </w:divBdr>
                                        </w:div>
                                        <w:div w:id="19393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823769">
                      <w:marLeft w:val="0"/>
                      <w:marRight w:val="0"/>
                      <w:marTop w:val="0"/>
                      <w:marBottom w:val="0"/>
                      <w:divBdr>
                        <w:top w:val="none" w:sz="0" w:space="0" w:color="auto"/>
                        <w:left w:val="none" w:sz="0" w:space="0" w:color="auto"/>
                        <w:bottom w:val="none" w:sz="0" w:space="0" w:color="auto"/>
                        <w:right w:val="none" w:sz="0" w:space="0" w:color="auto"/>
                      </w:divBdr>
                      <w:divsChild>
                        <w:div w:id="313487349">
                          <w:marLeft w:val="0"/>
                          <w:marRight w:val="0"/>
                          <w:marTop w:val="0"/>
                          <w:marBottom w:val="0"/>
                          <w:divBdr>
                            <w:top w:val="none" w:sz="0" w:space="0" w:color="auto"/>
                            <w:left w:val="none" w:sz="0" w:space="0" w:color="auto"/>
                            <w:bottom w:val="none" w:sz="0" w:space="0" w:color="auto"/>
                            <w:right w:val="none" w:sz="0" w:space="0" w:color="auto"/>
                          </w:divBdr>
                          <w:divsChild>
                            <w:div w:id="564072216">
                              <w:marLeft w:val="0"/>
                              <w:marRight w:val="0"/>
                              <w:marTop w:val="0"/>
                              <w:marBottom w:val="0"/>
                              <w:divBdr>
                                <w:top w:val="none" w:sz="0" w:space="0" w:color="auto"/>
                                <w:left w:val="none" w:sz="0" w:space="0" w:color="auto"/>
                                <w:bottom w:val="none" w:sz="0" w:space="0" w:color="auto"/>
                                <w:right w:val="none" w:sz="0" w:space="0" w:color="auto"/>
                              </w:divBdr>
                            </w:div>
                          </w:divsChild>
                        </w:div>
                        <w:div w:id="1233350335">
                          <w:marLeft w:val="0"/>
                          <w:marRight w:val="0"/>
                          <w:marTop w:val="0"/>
                          <w:marBottom w:val="300"/>
                          <w:divBdr>
                            <w:top w:val="none" w:sz="0" w:space="0" w:color="auto"/>
                            <w:left w:val="none" w:sz="0" w:space="0" w:color="auto"/>
                            <w:bottom w:val="none" w:sz="0" w:space="0" w:color="auto"/>
                            <w:right w:val="none" w:sz="0" w:space="0" w:color="auto"/>
                          </w:divBdr>
                          <w:divsChild>
                            <w:div w:id="435056850">
                              <w:marLeft w:val="0"/>
                              <w:marRight w:val="0"/>
                              <w:marTop w:val="0"/>
                              <w:marBottom w:val="0"/>
                              <w:divBdr>
                                <w:top w:val="none" w:sz="0" w:space="0" w:color="auto"/>
                                <w:left w:val="none" w:sz="0" w:space="0" w:color="auto"/>
                                <w:bottom w:val="none" w:sz="0" w:space="0" w:color="auto"/>
                                <w:right w:val="none" w:sz="0" w:space="0" w:color="auto"/>
                              </w:divBdr>
                              <w:divsChild>
                                <w:div w:id="208958206">
                                  <w:marLeft w:val="0"/>
                                  <w:marRight w:val="0"/>
                                  <w:marTop w:val="0"/>
                                  <w:marBottom w:val="0"/>
                                  <w:divBdr>
                                    <w:top w:val="none" w:sz="0" w:space="0" w:color="auto"/>
                                    <w:left w:val="none" w:sz="0" w:space="0" w:color="auto"/>
                                    <w:bottom w:val="none" w:sz="0" w:space="0" w:color="auto"/>
                                    <w:right w:val="none" w:sz="0" w:space="0" w:color="auto"/>
                                  </w:divBdr>
                                  <w:divsChild>
                                    <w:div w:id="712458108">
                                      <w:marLeft w:val="0"/>
                                      <w:marRight w:val="0"/>
                                      <w:marTop w:val="0"/>
                                      <w:marBottom w:val="0"/>
                                      <w:divBdr>
                                        <w:top w:val="none" w:sz="0" w:space="0" w:color="auto"/>
                                        <w:left w:val="none" w:sz="0" w:space="0" w:color="auto"/>
                                        <w:bottom w:val="none" w:sz="0" w:space="0" w:color="auto"/>
                                        <w:right w:val="none" w:sz="0" w:space="0" w:color="auto"/>
                                      </w:divBdr>
                                      <w:divsChild>
                                        <w:div w:id="769157569">
                                          <w:marLeft w:val="0"/>
                                          <w:marRight w:val="0"/>
                                          <w:marTop w:val="0"/>
                                          <w:marBottom w:val="0"/>
                                          <w:divBdr>
                                            <w:top w:val="single" w:sz="6" w:space="0" w:color="B4B4B4"/>
                                            <w:left w:val="single" w:sz="6" w:space="0" w:color="B4B4B4"/>
                                            <w:bottom w:val="single" w:sz="6" w:space="0" w:color="B4B4B4"/>
                                            <w:right w:val="single" w:sz="6" w:space="0" w:color="B4B4B4"/>
                                          </w:divBdr>
                                        </w:div>
                                        <w:div w:id="19098757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408338">
      <w:bodyDiv w:val="1"/>
      <w:marLeft w:val="0"/>
      <w:marRight w:val="0"/>
      <w:marTop w:val="0"/>
      <w:marBottom w:val="0"/>
      <w:divBdr>
        <w:top w:val="none" w:sz="0" w:space="0" w:color="auto"/>
        <w:left w:val="none" w:sz="0" w:space="0" w:color="auto"/>
        <w:bottom w:val="none" w:sz="0" w:space="0" w:color="auto"/>
        <w:right w:val="none" w:sz="0" w:space="0" w:color="auto"/>
      </w:divBdr>
      <w:divsChild>
        <w:div w:id="178854983">
          <w:marLeft w:val="0"/>
          <w:marRight w:val="0"/>
          <w:marTop w:val="0"/>
          <w:marBottom w:val="0"/>
          <w:divBdr>
            <w:top w:val="none" w:sz="0" w:space="0" w:color="auto"/>
            <w:left w:val="none" w:sz="0" w:space="0" w:color="auto"/>
            <w:bottom w:val="none" w:sz="0" w:space="0" w:color="auto"/>
            <w:right w:val="none" w:sz="0" w:space="0" w:color="auto"/>
          </w:divBdr>
          <w:divsChild>
            <w:div w:id="6641840">
              <w:marLeft w:val="0"/>
              <w:marRight w:val="0"/>
              <w:marTop w:val="0"/>
              <w:marBottom w:val="0"/>
              <w:divBdr>
                <w:top w:val="none" w:sz="0" w:space="0" w:color="auto"/>
                <w:left w:val="none" w:sz="0" w:space="0" w:color="auto"/>
                <w:bottom w:val="none" w:sz="0" w:space="0" w:color="auto"/>
                <w:right w:val="none" w:sz="0" w:space="0" w:color="auto"/>
              </w:divBdr>
              <w:divsChild>
                <w:div w:id="1394506123">
                  <w:marLeft w:val="0"/>
                  <w:marRight w:val="0"/>
                  <w:marTop w:val="0"/>
                  <w:marBottom w:val="0"/>
                  <w:divBdr>
                    <w:top w:val="none" w:sz="0" w:space="0" w:color="auto"/>
                    <w:left w:val="none" w:sz="0" w:space="0" w:color="auto"/>
                    <w:bottom w:val="none" w:sz="0" w:space="0" w:color="auto"/>
                    <w:right w:val="none" w:sz="0" w:space="0" w:color="auto"/>
                  </w:divBdr>
                </w:div>
              </w:divsChild>
            </w:div>
            <w:div w:id="794715074">
              <w:marLeft w:val="0"/>
              <w:marRight w:val="0"/>
              <w:marTop w:val="0"/>
              <w:marBottom w:val="0"/>
              <w:divBdr>
                <w:top w:val="none" w:sz="0" w:space="0" w:color="auto"/>
                <w:left w:val="none" w:sz="0" w:space="0" w:color="auto"/>
                <w:bottom w:val="none" w:sz="0" w:space="0" w:color="auto"/>
                <w:right w:val="none" w:sz="0" w:space="0" w:color="auto"/>
              </w:divBdr>
              <w:divsChild>
                <w:div w:id="1524393712">
                  <w:marLeft w:val="0"/>
                  <w:marRight w:val="0"/>
                  <w:marTop w:val="0"/>
                  <w:marBottom w:val="525"/>
                  <w:divBdr>
                    <w:top w:val="none" w:sz="0" w:space="0" w:color="auto"/>
                    <w:left w:val="none" w:sz="0" w:space="0" w:color="auto"/>
                    <w:bottom w:val="none" w:sz="0" w:space="0" w:color="auto"/>
                    <w:right w:val="none" w:sz="0" w:space="0" w:color="auto"/>
                  </w:divBdr>
                  <w:divsChild>
                    <w:div w:id="20287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1981">
              <w:marLeft w:val="0"/>
              <w:marRight w:val="0"/>
              <w:marTop w:val="0"/>
              <w:marBottom w:val="600"/>
              <w:divBdr>
                <w:top w:val="none" w:sz="0" w:space="0" w:color="auto"/>
                <w:left w:val="none" w:sz="0" w:space="0" w:color="auto"/>
                <w:bottom w:val="none" w:sz="0" w:space="0" w:color="auto"/>
                <w:right w:val="none" w:sz="0" w:space="0" w:color="auto"/>
              </w:divBdr>
              <w:divsChild>
                <w:div w:id="27027874">
                  <w:marLeft w:val="0"/>
                  <w:marRight w:val="0"/>
                  <w:marTop w:val="0"/>
                  <w:marBottom w:val="0"/>
                  <w:divBdr>
                    <w:top w:val="none" w:sz="0" w:space="0" w:color="auto"/>
                    <w:left w:val="none" w:sz="0" w:space="0" w:color="auto"/>
                    <w:bottom w:val="none" w:sz="0" w:space="0" w:color="auto"/>
                    <w:right w:val="none" w:sz="0" w:space="0" w:color="auto"/>
                  </w:divBdr>
                  <w:divsChild>
                    <w:div w:id="4764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514">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335912780">
      <w:bodyDiv w:val="1"/>
      <w:marLeft w:val="0"/>
      <w:marRight w:val="0"/>
      <w:marTop w:val="0"/>
      <w:marBottom w:val="0"/>
      <w:divBdr>
        <w:top w:val="none" w:sz="0" w:space="0" w:color="auto"/>
        <w:left w:val="none" w:sz="0" w:space="0" w:color="auto"/>
        <w:bottom w:val="none" w:sz="0" w:space="0" w:color="auto"/>
        <w:right w:val="none" w:sz="0" w:space="0" w:color="auto"/>
      </w:divBdr>
      <w:divsChild>
        <w:div w:id="459307315">
          <w:marLeft w:val="0"/>
          <w:marRight w:val="0"/>
          <w:marTop w:val="375"/>
          <w:marBottom w:val="330"/>
          <w:divBdr>
            <w:top w:val="none" w:sz="0" w:space="0" w:color="auto"/>
            <w:left w:val="none" w:sz="0" w:space="0" w:color="auto"/>
            <w:bottom w:val="none" w:sz="0" w:space="0" w:color="auto"/>
            <w:right w:val="none" w:sz="0" w:space="0" w:color="auto"/>
          </w:divBdr>
          <w:divsChild>
            <w:div w:id="450632176">
              <w:marLeft w:val="0"/>
              <w:marRight w:val="0"/>
              <w:marTop w:val="0"/>
              <w:marBottom w:val="210"/>
              <w:divBdr>
                <w:top w:val="none" w:sz="0" w:space="0" w:color="auto"/>
                <w:left w:val="none" w:sz="0" w:space="0" w:color="auto"/>
                <w:bottom w:val="none" w:sz="0" w:space="0" w:color="auto"/>
                <w:right w:val="none" w:sz="0" w:space="0" w:color="auto"/>
              </w:divBdr>
            </w:div>
            <w:div w:id="795492250">
              <w:marLeft w:val="0"/>
              <w:marRight w:val="0"/>
              <w:marTop w:val="0"/>
              <w:marBottom w:val="210"/>
              <w:divBdr>
                <w:top w:val="none" w:sz="0" w:space="0" w:color="auto"/>
                <w:left w:val="none" w:sz="0" w:space="0" w:color="auto"/>
                <w:bottom w:val="none" w:sz="0" w:space="0" w:color="auto"/>
                <w:right w:val="none" w:sz="0" w:space="0" w:color="auto"/>
              </w:divBdr>
              <w:divsChild>
                <w:div w:id="1024399867">
                  <w:marLeft w:val="0"/>
                  <w:marRight w:val="0"/>
                  <w:marTop w:val="0"/>
                  <w:marBottom w:val="0"/>
                  <w:divBdr>
                    <w:top w:val="none" w:sz="0" w:space="0" w:color="auto"/>
                    <w:left w:val="none" w:sz="0" w:space="0" w:color="auto"/>
                    <w:bottom w:val="none" w:sz="0" w:space="0" w:color="auto"/>
                    <w:right w:val="none" w:sz="0" w:space="0" w:color="auto"/>
                  </w:divBdr>
                  <w:divsChild>
                    <w:div w:id="5538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6694">
          <w:marLeft w:val="0"/>
          <w:marRight w:val="0"/>
          <w:marTop w:val="0"/>
          <w:marBottom w:val="0"/>
          <w:divBdr>
            <w:top w:val="none" w:sz="0" w:space="0" w:color="auto"/>
            <w:left w:val="none" w:sz="0" w:space="0" w:color="auto"/>
            <w:bottom w:val="none" w:sz="0" w:space="0" w:color="auto"/>
            <w:right w:val="none" w:sz="0" w:space="0" w:color="auto"/>
          </w:divBdr>
          <w:divsChild>
            <w:div w:id="1910337605">
              <w:marLeft w:val="0"/>
              <w:marRight w:val="0"/>
              <w:marTop w:val="0"/>
              <w:marBottom w:val="0"/>
              <w:divBdr>
                <w:top w:val="none" w:sz="0" w:space="0" w:color="auto"/>
                <w:left w:val="none" w:sz="0" w:space="0" w:color="auto"/>
                <w:bottom w:val="none" w:sz="0" w:space="0" w:color="auto"/>
                <w:right w:val="none" w:sz="0" w:space="0" w:color="auto"/>
              </w:divBdr>
            </w:div>
            <w:div w:id="2037346840">
              <w:marLeft w:val="0"/>
              <w:marRight w:val="0"/>
              <w:marTop w:val="0"/>
              <w:marBottom w:val="0"/>
              <w:divBdr>
                <w:top w:val="none" w:sz="0" w:space="0" w:color="auto"/>
                <w:left w:val="none" w:sz="0" w:space="0" w:color="auto"/>
                <w:bottom w:val="none" w:sz="0" w:space="0" w:color="auto"/>
                <w:right w:val="none" w:sz="0" w:space="0" w:color="auto"/>
              </w:divBdr>
              <w:divsChild>
                <w:div w:id="351036026">
                  <w:marLeft w:val="0"/>
                  <w:marRight w:val="0"/>
                  <w:marTop w:val="75"/>
                  <w:marBottom w:val="0"/>
                  <w:divBdr>
                    <w:top w:val="none" w:sz="0" w:space="0" w:color="auto"/>
                    <w:left w:val="none" w:sz="0" w:space="0" w:color="auto"/>
                    <w:bottom w:val="none" w:sz="0" w:space="0" w:color="auto"/>
                    <w:right w:val="none" w:sz="0" w:space="0" w:color="auto"/>
                  </w:divBdr>
                  <w:divsChild>
                    <w:div w:id="13687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96832">
      <w:bodyDiv w:val="1"/>
      <w:marLeft w:val="0"/>
      <w:marRight w:val="0"/>
      <w:marTop w:val="0"/>
      <w:marBottom w:val="0"/>
      <w:divBdr>
        <w:top w:val="none" w:sz="0" w:space="0" w:color="auto"/>
        <w:left w:val="none" w:sz="0" w:space="0" w:color="auto"/>
        <w:bottom w:val="none" w:sz="0" w:space="0" w:color="auto"/>
        <w:right w:val="none" w:sz="0" w:space="0" w:color="auto"/>
      </w:divBdr>
      <w:divsChild>
        <w:div w:id="1758747726">
          <w:marLeft w:val="0"/>
          <w:marRight w:val="0"/>
          <w:marTop w:val="0"/>
          <w:marBottom w:val="0"/>
          <w:divBdr>
            <w:top w:val="none" w:sz="0" w:space="0" w:color="auto"/>
            <w:left w:val="none" w:sz="0" w:space="0" w:color="auto"/>
            <w:bottom w:val="none" w:sz="0" w:space="0" w:color="auto"/>
            <w:right w:val="none" w:sz="0" w:space="0" w:color="auto"/>
          </w:divBdr>
          <w:divsChild>
            <w:div w:id="1690332664">
              <w:marLeft w:val="0"/>
              <w:marRight w:val="0"/>
              <w:marTop w:val="0"/>
              <w:marBottom w:val="0"/>
              <w:divBdr>
                <w:top w:val="none" w:sz="0" w:space="0" w:color="auto"/>
                <w:left w:val="none" w:sz="0" w:space="0" w:color="auto"/>
                <w:bottom w:val="none" w:sz="0" w:space="0" w:color="auto"/>
                <w:right w:val="none" w:sz="0" w:space="0" w:color="auto"/>
              </w:divBdr>
              <w:divsChild>
                <w:div w:id="560023503">
                  <w:marLeft w:val="0"/>
                  <w:marRight w:val="0"/>
                  <w:marTop w:val="75"/>
                  <w:marBottom w:val="0"/>
                  <w:divBdr>
                    <w:top w:val="none" w:sz="0" w:space="0" w:color="auto"/>
                    <w:left w:val="none" w:sz="0" w:space="0" w:color="auto"/>
                    <w:bottom w:val="none" w:sz="0" w:space="0" w:color="auto"/>
                    <w:right w:val="none" w:sz="0" w:space="0" w:color="auto"/>
                  </w:divBdr>
                  <w:divsChild>
                    <w:div w:id="19105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0843">
              <w:marLeft w:val="0"/>
              <w:marRight w:val="0"/>
              <w:marTop w:val="0"/>
              <w:marBottom w:val="0"/>
              <w:divBdr>
                <w:top w:val="none" w:sz="0" w:space="0" w:color="auto"/>
                <w:left w:val="none" w:sz="0" w:space="0" w:color="auto"/>
                <w:bottom w:val="none" w:sz="0" w:space="0" w:color="auto"/>
                <w:right w:val="none" w:sz="0" w:space="0" w:color="auto"/>
              </w:divBdr>
              <w:divsChild>
                <w:div w:id="1089698877">
                  <w:marLeft w:val="0"/>
                  <w:marRight w:val="0"/>
                  <w:marTop w:val="0"/>
                  <w:marBottom w:val="300"/>
                  <w:divBdr>
                    <w:top w:val="none" w:sz="0" w:space="0" w:color="auto"/>
                    <w:left w:val="none" w:sz="0" w:space="0" w:color="auto"/>
                    <w:bottom w:val="none" w:sz="0" w:space="0" w:color="auto"/>
                    <w:right w:val="none" w:sz="0" w:space="0" w:color="auto"/>
                  </w:divBdr>
                  <w:divsChild>
                    <w:div w:id="1576471574">
                      <w:marLeft w:val="0"/>
                      <w:marRight w:val="0"/>
                      <w:marTop w:val="0"/>
                      <w:marBottom w:val="0"/>
                      <w:divBdr>
                        <w:top w:val="none" w:sz="0" w:space="0" w:color="auto"/>
                        <w:left w:val="none" w:sz="0" w:space="0" w:color="auto"/>
                        <w:bottom w:val="none" w:sz="0" w:space="0" w:color="auto"/>
                        <w:right w:val="none" w:sz="0" w:space="0" w:color="auto"/>
                      </w:divBdr>
                    </w:div>
                  </w:divsChild>
                </w:div>
                <w:div w:id="1460878476">
                  <w:marLeft w:val="0"/>
                  <w:marRight w:val="0"/>
                  <w:marTop w:val="0"/>
                  <w:marBottom w:val="300"/>
                  <w:divBdr>
                    <w:top w:val="none" w:sz="0" w:space="0" w:color="auto"/>
                    <w:left w:val="none" w:sz="0" w:space="0" w:color="auto"/>
                    <w:bottom w:val="none" w:sz="0" w:space="0" w:color="auto"/>
                    <w:right w:val="none" w:sz="0" w:space="0" w:color="auto"/>
                  </w:divBdr>
                  <w:divsChild>
                    <w:div w:id="717634387">
                      <w:marLeft w:val="0"/>
                      <w:marRight w:val="450"/>
                      <w:marTop w:val="0"/>
                      <w:marBottom w:val="300"/>
                      <w:divBdr>
                        <w:top w:val="none" w:sz="0" w:space="0" w:color="auto"/>
                        <w:left w:val="none" w:sz="0" w:space="0" w:color="auto"/>
                        <w:bottom w:val="none" w:sz="0" w:space="0" w:color="auto"/>
                        <w:right w:val="none" w:sz="0" w:space="0" w:color="auto"/>
                      </w:divBdr>
                      <w:divsChild>
                        <w:div w:id="1828590948">
                          <w:marLeft w:val="0"/>
                          <w:marRight w:val="0"/>
                          <w:marTop w:val="0"/>
                          <w:marBottom w:val="0"/>
                          <w:divBdr>
                            <w:top w:val="none" w:sz="0" w:space="0" w:color="auto"/>
                            <w:left w:val="none" w:sz="0" w:space="0" w:color="auto"/>
                            <w:bottom w:val="none" w:sz="0" w:space="0" w:color="auto"/>
                            <w:right w:val="none" w:sz="0" w:space="0" w:color="auto"/>
                          </w:divBdr>
                          <w:divsChild>
                            <w:div w:id="879897763">
                              <w:marLeft w:val="0"/>
                              <w:marRight w:val="0"/>
                              <w:marTop w:val="0"/>
                              <w:marBottom w:val="0"/>
                              <w:divBdr>
                                <w:top w:val="none" w:sz="0" w:space="0" w:color="auto"/>
                                <w:left w:val="none" w:sz="0" w:space="0" w:color="auto"/>
                                <w:bottom w:val="none" w:sz="0" w:space="0" w:color="auto"/>
                                <w:right w:val="none" w:sz="0" w:space="0" w:color="auto"/>
                              </w:divBdr>
                              <w:divsChild>
                                <w:div w:id="42406544">
                                  <w:marLeft w:val="0"/>
                                  <w:marRight w:val="0"/>
                                  <w:marTop w:val="0"/>
                                  <w:marBottom w:val="0"/>
                                  <w:divBdr>
                                    <w:top w:val="none" w:sz="0" w:space="0" w:color="auto"/>
                                    <w:left w:val="none" w:sz="0" w:space="0" w:color="auto"/>
                                    <w:bottom w:val="none" w:sz="0" w:space="0" w:color="auto"/>
                                    <w:right w:val="none" w:sz="0" w:space="0" w:color="auto"/>
                                  </w:divBdr>
                                </w:div>
                                <w:div w:id="18660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1189">
                      <w:marLeft w:val="450"/>
                      <w:marRight w:val="0"/>
                      <w:marTop w:val="0"/>
                      <w:marBottom w:val="300"/>
                      <w:divBdr>
                        <w:top w:val="none" w:sz="0" w:space="0" w:color="auto"/>
                        <w:left w:val="none" w:sz="0" w:space="0" w:color="auto"/>
                        <w:bottom w:val="none" w:sz="0" w:space="0" w:color="auto"/>
                        <w:right w:val="none" w:sz="0" w:space="0" w:color="auto"/>
                      </w:divBdr>
                    </w:div>
                    <w:div w:id="1876847209">
                      <w:marLeft w:val="450"/>
                      <w:marRight w:val="0"/>
                      <w:marTop w:val="0"/>
                      <w:marBottom w:val="300"/>
                      <w:divBdr>
                        <w:top w:val="none" w:sz="0" w:space="0" w:color="auto"/>
                        <w:left w:val="none" w:sz="0" w:space="0" w:color="auto"/>
                        <w:bottom w:val="none" w:sz="0" w:space="0" w:color="auto"/>
                        <w:right w:val="none" w:sz="0" w:space="0" w:color="auto"/>
                      </w:divBdr>
                      <w:divsChild>
                        <w:div w:id="1307516833">
                          <w:marLeft w:val="0"/>
                          <w:marRight w:val="0"/>
                          <w:marTop w:val="0"/>
                          <w:marBottom w:val="0"/>
                          <w:divBdr>
                            <w:top w:val="none" w:sz="0" w:space="0" w:color="auto"/>
                            <w:left w:val="none" w:sz="0" w:space="0" w:color="auto"/>
                            <w:bottom w:val="none" w:sz="0" w:space="0" w:color="auto"/>
                            <w:right w:val="none" w:sz="0" w:space="0" w:color="auto"/>
                          </w:divBdr>
                          <w:divsChild>
                            <w:div w:id="1801610099">
                              <w:marLeft w:val="0"/>
                              <w:marRight w:val="0"/>
                              <w:marTop w:val="0"/>
                              <w:marBottom w:val="0"/>
                              <w:divBdr>
                                <w:top w:val="none" w:sz="0" w:space="0" w:color="auto"/>
                                <w:left w:val="none" w:sz="0" w:space="0" w:color="auto"/>
                                <w:bottom w:val="none" w:sz="0" w:space="0" w:color="auto"/>
                                <w:right w:val="none" w:sz="0" w:space="0" w:color="auto"/>
                              </w:divBdr>
                              <w:divsChild>
                                <w:div w:id="1230186815">
                                  <w:marLeft w:val="0"/>
                                  <w:marRight w:val="0"/>
                                  <w:marTop w:val="0"/>
                                  <w:marBottom w:val="0"/>
                                  <w:divBdr>
                                    <w:top w:val="none" w:sz="0" w:space="0" w:color="auto"/>
                                    <w:left w:val="none" w:sz="0" w:space="0" w:color="auto"/>
                                    <w:bottom w:val="none" w:sz="0" w:space="0" w:color="auto"/>
                                    <w:right w:val="none" w:sz="0" w:space="0" w:color="auto"/>
                                  </w:divBdr>
                                </w:div>
                                <w:div w:id="20115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8301">
                      <w:marLeft w:val="0"/>
                      <w:marRight w:val="450"/>
                      <w:marTop w:val="0"/>
                      <w:marBottom w:val="300"/>
                      <w:divBdr>
                        <w:top w:val="none" w:sz="0" w:space="0" w:color="auto"/>
                        <w:left w:val="none" w:sz="0" w:space="0" w:color="auto"/>
                        <w:bottom w:val="none" w:sz="0" w:space="0" w:color="auto"/>
                        <w:right w:val="none" w:sz="0" w:space="0" w:color="auto"/>
                      </w:divBdr>
                      <w:divsChild>
                        <w:div w:id="737172880">
                          <w:marLeft w:val="0"/>
                          <w:marRight w:val="0"/>
                          <w:marTop w:val="0"/>
                          <w:marBottom w:val="0"/>
                          <w:divBdr>
                            <w:top w:val="none" w:sz="0" w:space="0" w:color="auto"/>
                            <w:left w:val="none" w:sz="0" w:space="0" w:color="auto"/>
                            <w:bottom w:val="none" w:sz="0" w:space="0" w:color="auto"/>
                            <w:right w:val="none" w:sz="0" w:space="0" w:color="auto"/>
                          </w:divBdr>
                          <w:divsChild>
                            <w:div w:id="609363398">
                              <w:marLeft w:val="0"/>
                              <w:marRight w:val="0"/>
                              <w:marTop w:val="0"/>
                              <w:marBottom w:val="0"/>
                              <w:divBdr>
                                <w:top w:val="none" w:sz="0" w:space="0" w:color="auto"/>
                                <w:left w:val="none" w:sz="0" w:space="0" w:color="auto"/>
                                <w:bottom w:val="none" w:sz="0" w:space="0" w:color="auto"/>
                                <w:right w:val="none" w:sz="0" w:space="0" w:color="auto"/>
                              </w:divBdr>
                              <w:divsChild>
                                <w:div w:id="1502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597203">
          <w:marLeft w:val="0"/>
          <w:marRight w:val="0"/>
          <w:marTop w:val="375"/>
          <w:marBottom w:val="330"/>
          <w:divBdr>
            <w:top w:val="none" w:sz="0" w:space="0" w:color="auto"/>
            <w:left w:val="none" w:sz="0" w:space="0" w:color="auto"/>
            <w:bottom w:val="none" w:sz="0" w:space="0" w:color="auto"/>
            <w:right w:val="none" w:sz="0" w:space="0" w:color="auto"/>
          </w:divBdr>
          <w:divsChild>
            <w:div w:id="287318371">
              <w:marLeft w:val="0"/>
              <w:marRight w:val="0"/>
              <w:marTop w:val="0"/>
              <w:marBottom w:val="210"/>
              <w:divBdr>
                <w:top w:val="none" w:sz="0" w:space="0" w:color="auto"/>
                <w:left w:val="none" w:sz="0" w:space="0" w:color="auto"/>
                <w:bottom w:val="none" w:sz="0" w:space="0" w:color="auto"/>
                <w:right w:val="none" w:sz="0" w:space="0" w:color="auto"/>
              </w:divBdr>
              <w:divsChild>
                <w:div w:id="611593269">
                  <w:marLeft w:val="0"/>
                  <w:marRight w:val="0"/>
                  <w:marTop w:val="0"/>
                  <w:marBottom w:val="0"/>
                  <w:divBdr>
                    <w:top w:val="none" w:sz="0" w:space="0" w:color="auto"/>
                    <w:left w:val="none" w:sz="0" w:space="0" w:color="auto"/>
                    <w:bottom w:val="none" w:sz="0" w:space="0" w:color="auto"/>
                    <w:right w:val="none" w:sz="0" w:space="0" w:color="auto"/>
                  </w:divBdr>
                  <w:divsChild>
                    <w:div w:id="4514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15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37339150">
      <w:bodyDiv w:val="1"/>
      <w:marLeft w:val="0"/>
      <w:marRight w:val="0"/>
      <w:marTop w:val="0"/>
      <w:marBottom w:val="0"/>
      <w:divBdr>
        <w:top w:val="none" w:sz="0" w:space="0" w:color="auto"/>
        <w:left w:val="none" w:sz="0" w:space="0" w:color="auto"/>
        <w:bottom w:val="none" w:sz="0" w:space="0" w:color="auto"/>
        <w:right w:val="none" w:sz="0" w:space="0" w:color="auto"/>
      </w:divBdr>
      <w:divsChild>
        <w:div w:id="1105153468">
          <w:marLeft w:val="0"/>
          <w:marRight w:val="0"/>
          <w:marTop w:val="0"/>
          <w:marBottom w:val="0"/>
          <w:divBdr>
            <w:top w:val="none" w:sz="0" w:space="0" w:color="auto"/>
            <w:left w:val="none" w:sz="0" w:space="0" w:color="auto"/>
            <w:bottom w:val="none" w:sz="0" w:space="0" w:color="auto"/>
            <w:right w:val="none" w:sz="0" w:space="0" w:color="auto"/>
          </w:divBdr>
          <w:divsChild>
            <w:div w:id="548609042">
              <w:marLeft w:val="0"/>
              <w:marRight w:val="0"/>
              <w:marTop w:val="0"/>
              <w:marBottom w:val="0"/>
              <w:divBdr>
                <w:top w:val="none" w:sz="0" w:space="0" w:color="auto"/>
                <w:left w:val="none" w:sz="0" w:space="0" w:color="auto"/>
                <w:bottom w:val="none" w:sz="0" w:space="0" w:color="auto"/>
                <w:right w:val="none" w:sz="0" w:space="0" w:color="auto"/>
              </w:divBdr>
              <w:divsChild>
                <w:div w:id="720862084">
                  <w:marLeft w:val="0"/>
                  <w:marRight w:val="0"/>
                  <w:marTop w:val="0"/>
                  <w:marBottom w:val="0"/>
                  <w:divBdr>
                    <w:top w:val="none" w:sz="0" w:space="0" w:color="auto"/>
                    <w:left w:val="none" w:sz="0" w:space="0" w:color="auto"/>
                    <w:bottom w:val="none" w:sz="0" w:space="0" w:color="auto"/>
                    <w:right w:val="none" w:sz="0" w:space="0" w:color="auto"/>
                  </w:divBdr>
                </w:div>
              </w:divsChild>
            </w:div>
            <w:div w:id="1158693382">
              <w:marLeft w:val="0"/>
              <w:marRight w:val="0"/>
              <w:marTop w:val="0"/>
              <w:marBottom w:val="0"/>
              <w:divBdr>
                <w:top w:val="none" w:sz="0" w:space="0" w:color="auto"/>
                <w:left w:val="none" w:sz="0" w:space="0" w:color="auto"/>
                <w:bottom w:val="none" w:sz="0" w:space="0" w:color="auto"/>
                <w:right w:val="none" w:sz="0" w:space="0" w:color="auto"/>
              </w:divBdr>
              <w:divsChild>
                <w:div w:id="1902124">
                  <w:marLeft w:val="0"/>
                  <w:marRight w:val="0"/>
                  <w:marTop w:val="0"/>
                  <w:marBottom w:val="525"/>
                  <w:divBdr>
                    <w:top w:val="none" w:sz="0" w:space="0" w:color="auto"/>
                    <w:left w:val="none" w:sz="0" w:space="0" w:color="auto"/>
                    <w:bottom w:val="none" w:sz="0" w:space="0" w:color="auto"/>
                    <w:right w:val="none" w:sz="0" w:space="0" w:color="auto"/>
                  </w:divBdr>
                  <w:divsChild>
                    <w:div w:id="20651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5797">
              <w:marLeft w:val="0"/>
              <w:marRight w:val="0"/>
              <w:marTop w:val="0"/>
              <w:marBottom w:val="600"/>
              <w:divBdr>
                <w:top w:val="none" w:sz="0" w:space="0" w:color="auto"/>
                <w:left w:val="none" w:sz="0" w:space="0" w:color="auto"/>
                <w:bottom w:val="none" w:sz="0" w:space="0" w:color="auto"/>
                <w:right w:val="none" w:sz="0" w:space="0" w:color="auto"/>
              </w:divBdr>
              <w:divsChild>
                <w:div w:id="101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6059">
      <w:bodyDiv w:val="1"/>
      <w:marLeft w:val="0"/>
      <w:marRight w:val="0"/>
      <w:marTop w:val="0"/>
      <w:marBottom w:val="0"/>
      <w:divBdr>
        <w:top w:val="none" w:sz="0" w:space="0" w:color="auto"/>
        <w:left w:val="none" w:sz="0" w:space="0" w:color="auto"/>
        <w:bottom w:val="none" w:sz="0" w:space="0" w:color="auto"/>
        <w:right w:val="none" w:sz="0" w:space="0" w:color="auto"/>
      </w:divBdr>
      <w:divsChild>
        <w:div w:id="1496384797">
          <w:marLeft w:val="0"/>
          <w:marRight w:val="0"/>
          <w:marTop w:val="0"/>
          <w:marBottom w:val="0"/>
          <w:divBdr>
            <w:top w:val="none" w:sz="0" w:space="0" w:color="auto"/>
            <w:left w:val="none" w:sz="0" w:space="0" w:color="auto"/>
            <w:bottom w:val="none" w:sz="0" w:space="0" w:color="auto"/>
            <w:right w:val="single" w:sz="6" w:space="0" w:color="D2D4D6"/>
          </w:divBdr>
          <w:divsChild>
            <w:div w:id="1073040147">
              <w:marLeft w:val="0"/>
              <w:marRight w:val="0"/>
              <w:marTop w:val="0"/>
              <w:marBottom w:val="0"/>
              <w:divBdr>
                <w:top w:val="none" w:sz="0" w:space="0" w:color="auto"/>
                <w:left w:val="none" w:sz="0" w:space="0" w:color="auto"/>
                <w:bottom w:val="none" w:sz="0" w:space="0" w:color="auto"/>
                <w:right w:val="none" w:sz="0" w:space="0" w:color="auto"/>
              </w:divBdr>
            </w:div>
            <w:div w:id="834345077">
              <w:marLeft w:val="0"/>
              <w:marRight w:val="0"/>
              <w:marTop w:val="0"/>
              <w:marBottom w:val="0"/>
              <w:divBdr>
                <w:top w:val="none" w:sz="0" w:space="0" w:color="auto"/>
                <w:left w:val="none" w:sz="0" w:space="0" w:color="auto"/>
                <w:bottom w:val="none" w:sz="0" w:space="0" w:color="auto"/>
                <w:right w:val="none" w:sz="0" w:space="0" w:color="auto"/>
              </w:divBdr>
            </w:div>
          </w:divsChild>
        </w:div>
        <w:div w:id="1043745656">
          <w:marLeft w:val="0"/>
          <w:marRight w:val="0"/>
          <w:marTop w:val="0"/>
          <w:marBottom w:val="0"/>
          <w:divBdr>
            <w:top w:val="none" w:sz="0" w:space="0" w:color="auto"/>
            <w:left w:val="none" w:sz="0" w:space="0" w:color="auto"/>
            <w:bottom w:val="none" w:sz="0" w:space="0" w:color="auto"/>
            <w:right w:val="none" w:sz="0" w:space="0" w:color="auto"/>
          </w:divBdr>
        </w:div>
      </w:divsChild>
    </w:div>
    <w:div w:id="1341930460">
      <w:bodyDiv w:val="1"/>
      <w:marLeft w:val="0"/>
      <w:marRight w:val="0"/>
      <w:marTop w:val="0"/>
      <w:marBottom w:val="0"/>
      <w:divBdr>
        <w:top w:val="none" w:sz="0" w:space="0" w:color="auto"/>
        <w:left w:val="none" w:sz="0" w:space="0" w:color="auto"/>
        <w:bottom w:val="none" w:sz="0" w:space="0" w:color="auto"/>
        <w:right w:val="none" w:sz="0" w:space="0" w:color="auto"/>
      </w:divBdr>
      <w:divsChild>
        <w:div w:id="1202013654">
          <w:marLeft w:val="0"/>
          <w:marRight w:val="0"/>
          <w:marTop w:val="0"/>
          <w:marBottom w:val="300"/>
          <w:divBdr>
            <w:top w:val="none" w:sz="0" w:space="0" w:color="auto"/>
            <w:left w:val="none" w:sz="0" w:space="0" w:color="auto"/>
            <w:bottom w:val="none" w:sz="0" w:space="0" w:color="auto"/>
            <w:right w:val="none" w:sz="0" w:space="0" w:color="auto"/>
          </w:divBdr>
          <w:divsChild>
            <w:div w:id="520314501">
              <w:marLeft w:val="0"/>
              <w:marRight w:val="0"/>
              <w:marTop w:val="0"/>
              <w:marBottom w:val="0"/>
              <w:divBdr>
                <w:top w:val="none" w:sz="0" w:space="0" w:color="auto"/>
                <w:left w:val="none" w:sz="0" w:space="0" w:color="auto"/>
                <w:bottom w:val="none" w:sz="0" w:space="0" w:color="auto"/>
                <w:right w:val="none" w:sz="0" w:space="0" w:color="auto"/>
              </w:divBdr>
              <w:divsChild>
                <w:div w:id="1291772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1515413">
          <w:marLeft w:val="0"/>
          <w:marRight w:val="0"/>
          <w:marTop w:val="0"/>
          <w:marBottom w:val="0"/>
          <w:divBdr>
            <w:top w:val="none" w:sz="0" w:space="0" w:color="auto"/>
            <w:left w:val="none" w:sz="0" w:space="0" w:color="auto"/>
            <w:bottom w:val="none" w:sz="0" w:space="0" w:color="auto"/>
            <w:right w:val="none" w:sz="0" w:space="0" w:color="auto"/>
          </w:divBdr>
          <w:divsChild>
            <w:div w:id="2061325116">
              <w:marLeft w:val="0"/>
              <w:marRight w:val="0"/>
              <w:marTop w:val="0"/>
              <w:marBottom w:val="0"/>
              <w:divBdr>
                <w:top w:val="none" w:sz="0" w:space="0" w:color="auto"/>
                <w:left w:val="none" w:sz="0" w:space="0" w:color="auto"/>
                <w:bottom w:val="none" w:sz="0" w:space="0" w:color="auto"/>
                <w:right w:val="none" w:sz="0" w:space="0" w:color="auto"/>
              </w:divBdr>
              <w:divsChild>
                <w:div w:id="304552589">
                  <w:marLeft w:val="0"/>
                  <w:marRight w:val="0"/>
                  <w:marTop w:val="225"/>
                  <w:marBottom w:val="0"/>
                  <w:divBdr>
                    <w:top w:val="none" w:sz="0" w:space="0" w:color="auto"/>
                    <w:left w:val="none" w:sz="0" w:space="0" w:color="auto"/>
                    <w:bottom w:val="none" w:sz="0" w:space="0" w:color="auto"/>
                    <w:right w:val="none" w:sz="0" w:space="0" w:color="auto"/>
                  </w:divBdr>
                  <w:divsChild>
                    <w:div w:id="1488085780">
                      <w:marLeft w:val="0"/>
                      <w:marRight w:val="0"/>
                      <w:marTop w:val="0"/>
                      <w:marBottom w:val="0"/>
                      <w:divBdr>
                        <w:top w:val="none" w:sz="0" w:space="0" w:color="auto"/>
                        <w:left w:val="none" w:sz="0" w:space="0" w:color="auto"/>
                        <w:bottom w:val="none" w:sz="0" w:space="0" w:color="auto"/>
                        <w:right w:val="none" w:sz="0" w:space="0" w:color="auto"/>
                      </w:divBdr>
                      <w:divsChild>
                        <w:div w:id="17696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7199">
                  <w:marLeft w:val="0"/>
                  <w:marRight w:val="0"/>
                  <w:marTop w:val="0"/>
                  <w:marBottom w:val="0"/>
                  <w:divBdr>
                    <w:top w:val="none" w:sz="0" w:space="0" w:color="auto"/>
                    <w:left w:val="none" w:sz="0" w:space="0" w:color="auto"/>
                    <w:bottom w:val="none" w:sz="0" w:space="0" w:color="auto"/>
                    <w:right w:val="none" w:sz="0" w:space="0" w:color="auto"/>
                  </w:divBdr>
                  <w:divsChild>
                    <w:div w:id="68581547">
                      <w:marLeft w:val="0"/>
                      <w:marRight w:val="0"/>
                      <w:marTop w:val="0"/>
                      <w:marBottom w:val="0"/>
                      <w:divBdr>
                        <w:top w:val="none" w:sz="0" w:space="0" w:color="auto"/>
                        <w:left w:val="none" w:sz="0" w:space="0" w:color="auto"/>
                        <w:bottom w:val="none" w:sz="0" w:space="0" w:color="auto"/>
                        <w:right w:val="none" w:sz="0" w:space="0" w:color="auto"/>
                      </w:divBdr>
                      <w:divsChild>
                        <w:div w:id="1869297614">
                          <w:marLeft w:val="0"/>
                          <w:marRight w:val="0"/>
                          <w:marTop w:val="0"/>
                          <w:marBottom w:val="0"/>
                          <w:divBdr>
                            <w:top w:val="none" w:sz="0" w:space="0" w:color="auto"/>
                            <w:left w:val="none" w:sz="0" w:space="0" w:color="auto"/>
                            <w:bottom w:val="none" w:sz="0" w:space="0" w:color="auto"/>
                            <w:right w:val="none" w:sz="0" w:space="0" w:color="auto"/>
                          </w:divBdr>
                        </w:div>
                      </w:divsChild>
                    </w:div>
                    <w:div w:id="124084956">
                      <w:marLeft w:val="0"/>
                      <w:marRight w:val="0"/>
                      <w:marTop w:val="0"/>
                      <w:marBottom w:val="0"/>
                      <w:divBdr>
                        <w:top w:val="none" w:sz="0" w:space="0" w:color="auto"/>
                        <w:left w:val="none" w:sz="0" w:space="0" w:color="auto"/>
                        <w:bottom w:val="none" w:sz="0" w:space="0" w:color="auto"/>
                        <w:right w:val="none" w:sz="0" w:space="0" w:color="auto"/>
                      </w:divBdr>
                      <w:divsChild>
                        <w:div w:id="982468380">
                          <w:marLeft w:val="0"/>
                          <w:marRight w:val="0"/>
                          <w:marTop w:val="0"/>
                          <w:marBottom w:val="0"/>
                          <w:divBdr>
                            <w:top w:val="none" w:sz="0" w:space="0" w:color="auto"/>
                            <w:left w:val="none" w:sz="0" w:space="0" w:color="auto"/>
                            <w:bottom w:val="none" w:sz="0" w:space="0" w:color="auto"/>
                            <w:right w:val="none" w:sz="0" w:space="0" w:color="auto"/>
                          </w:divBdr>
                        </w:div>
                      </w:divsChild>
                    </w:div>
                    <w:div w:id="133570542">
                      <w:marLeft w:val="0"/>
                      <w:marRight w:val="0"/>
                      <w:marTop w:val="0"/>
                      <w:marBottom w:val="0"/>
                      <w:divBdr>
                        <w:top w:val="none" w:sz="0" w:space="0" w:color="auto"/>
                        <w:left w:val="none" w:sz="0" w:space="0" w:color="auto"/>
                        <w:bottom w:val="none" w:sz="0" w:space="0" w:color="auto"/>
                        <w:right w:val="none" w:sz="0" w:space="0" w:color="auto"/>
                      </w:divBdr>
                      <w:divsChild>
                        <w:div w:id="2044357783">
                          <w:marLeft w:val="0"/>
                          <w:marRight w:val="0"/>
                          <w:marTop w:val="0"/>
                          <w:marBottom w:val="0"/>
                          <w:divBdr>
                            <w:top w:val="none" w:sz="0" w:space="0" w:color="auto"/>
                            <w:left w:val="none" w:sz="0" w:space="0" w:color="auto"/>
                            <w:bottom w:val="none" w:sz="0" w:space="0" w:color="auto"/>
                            <w:right w:val="none" w:sz="0" w:space="0" w:color="auto"/>
                          </w:divBdr>
                        </w:div>
                      </w:divsChild>
                    </w:div>
                    <w:div w:id="170071273">
                      <w:marLeft w:val="0"/>
                      <w:marRight w:val="0"/>
                      <w:marTop w:val="0"/>
                      <w:marBottom w:val="0"/>
                      <w:divBdr>
                        <w:top w:val="none" w:sz="0" w:space="0" w:color="auto"/>
                        <w:left w:val="none" w:sz="0" w:space="0" w:color="auto"/>
                        <w:bottom w:val="none" w:sz="0" w:space="0" w:color="auto"/>
                        <w:right w:val="none" w:sz="0" w:space="0" w:color="auto"/>
                      </w:divBdr>
                      <w:divsChild>
                        <w:div w:id="1758870089">
                          <w:marLeft w:val="0"/>
                          <w:marRight w:val="0"/>
                          <w:marTop w:val="0"/>
                          <w:marBottom w:val="0"/>
                          <w:divBdr>
                            <w:top w:val="none" w:sz="0" w:space="0" w:color="auto"/>
                            <w:left w:val="none" w:sz="0" w:space="0" w:color="auto"/>
                            <w:bottom w:val="none" w:sz="0" w:space="0" w:color="auto"/>
                            <w:right w:val="none" w:sz="0" w:space="0" w:color="auto"/>
                          </w:divBdr>
                        </w:div>
                      </w:divsChild>
                    </w:div>
                    <w:div w:id="176383828">
                      <w:marLeft w:val="0"/>
                      <w:marRight w:val="0"/>
                      <w:marTop w:val="0"/>
                      <w:marBottom w:val="0"/>
                      <w:divBdr>
                        <w:top w:val="none" w:sz="0" w:space="0" w:color="auto"/>
                        <w:left w:val="none" w:sz="0" w:space="0" w:color="auto"/>
                        <w:bottom w:val="none" w:sz="0" w:space="0" w:color="auto"/>
                        <w:right w:val="none" w:sz="0" w:space="0" w:color="auto"/>
                      </w:divBdr>
                      <w:divsChild>
                        <w:div w:id="1318339382">
                          <w:marLeft w:val="0"/>
                          <w:marRight w:val="0"/>
                          <w:marTop w:val="0"/>
                          <w:marBottom w:val="0"/>
                          <w:divBdr>
                            <w:top w:val="none" w:sz="0" w:space="0" w:color="auto"/>
                            <w:left w:val="none" w:sz="0" w:space="0" w:color="auto"/>
                            <w:bottom w:val="none" w:sz="0" w:space="0" w:color="auto"/>
                            <w:right w:val="none" w:sz="0" w:space="0" w:color="auto"/>
                          </w:divBdr>
                        </w:div>
                      </w:divsChild>
                    </w:div>
                    <w:div w:id="294483362">
                      <w:marLeft w:val="0"/>
                      <w:marRight w:val="0"/>
                      <w:marTop w:val="0"/>
                      <w:marBottom w:val="0"/>
                      <w:divBdr>
                        <w:top w:val="none" w:sz="0" w:space="0" w:color="auto"/>
                        <w:left w:val="none" w:sz="0" w:space="0" w:color="auto"/>
                        <w:bottom w:val="none" w:sz="0" w:space="0" w:color="auto"/>
                        <w:right w:val="none" w:sz="0" w:space="0" w:color="auto"/>
                      </w:divBdr>
                      <w:divsChild>
                        <w:div w:id="1478187338">
                          <w:marLeft w:val="0"/>
                          <w:marRight w:val="0"/>
                          <w:marTop w:val="0"/>
                          <w:marBottom w:val="0"/>
                          <w:divBdr>
                            <w:top w:val="none" w:sz="0" w:space="0" w:color="auto"/>
                            <w:left w:val="none" w:sz="0" w:space="0" w:color="auto"/>
                            <w:bottom w:val="none" w:sz="0" w:space="0" w:color="auto"/>
                            <w:right w:val="none" w:sz="0" w:space="0" w:color="auto"/>
                          </w:divBdr>
                        </w:div>
                      </w:divsChild>
                    </w:div>
                    <w:div w:id="379671162">
                      <w:marLeft w:val="0"/>
                      <w:marRight w:val="0"/>
                      <w:marTop w:val="0"/>
                      <w:marBottom w:val="0"/>
                      <w:divBdr>
                        <w:top w:val="none" w:sz="0" w:space="0" w:color="auto"/>
                        <w:left w:val="none" w:sz="0" w:space="0" w:color="auto"/>
                        <w:bottom w:val="none" w:sz="0" w:space="0" w:color="auto"/>
                        <w:right w:val="none" w:sz="0" w:space="0" w:color="auto"/>
                      </w:divBdr>
                      <w:divsChild>
                        <w:div w:id="1123115038">
                          <w:marLeft w:val="0"/>
                          <w:marRight w:val="0"/>
                          <w:marTop w:val="450"/>
                          <w:marBottom w:val="450"/>
                          <w:divBdr>
                            <w:top w:val="none" w:sz="0" w:space="0" w:color="auto"/>
                            <w:left w:val="none" w:sz="0" w:space="0" w:color="auto"/>
                            <w:bottom w:val="none" w:sz="0" w:space="0" w:color="auto"/>
                            <w:right w:val="none" w:sz="0" w:space="0" w:color="auto"/>
                          </w:divBdr>
                          <w:divsChild>
                            <w:div w:id="2072194126">
                              <w:marLeft w:val="0"/>
                              <w:marRight w:val="0"/>
                              <w:marTop w:val="0"/>
                              <w:marBottom w:val="0"/>
                              <w:divBdr>
                                <w:top w:val="none" w:sz="0" w:space="0" w:color="auto"/>
                                <w:left w:val="none" w:sz="0" w:space="0" w:color="auto"/>
                                <w:bottom w:val="none" w:sz="0" w:space="0" w:color="auto"/>
                                <w:right w:val="none" w:sz="0" w:space="0" w:color="auto"/>
                              </w:divBdr>
                              <w:divsChild>
                                <w:div w:id="6937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2402">
                      <w:marLeft w:val="0"/>
                      <w:marRight w:val="0"/>
                      <w:marTop w:val="0"/>
                      <w:marBottom w:val="0"/>
                      <w:divBdr>
                        <w:top w:val="none" w:sz="0" w:space="0" w:color="auto"/>
                        <w:left w:val="none" w:sz="0" w:space="0" w:color="auto"/>
                        <w:bottom w:val="none" w:sz="0" w:space="0" w:color="auto"/>
                        <w:right w:val="none" w:sz="0" w:space="0" w:color="auto"/>
                      </w:divBdr>
                      <w:divsChild>
                        <w:div w:id="1136483986">
                          <w:marLeft w:val="0"/>
                          <w:marRight w:val="0"/>
                          <w:marTop w:val="0"/>
                          <w:marBottom w:val="0"/>
                          <w:divBdr>
                            <w:top w:val="none" w:sz="0" w:space="0" w:color="auto"/>
                            <w:left w:val="none" w:sz="0" w:space="0" w:color="auto"/>
                            <w:bottom w:val="none" w:sz="0" w:space="0" w:color="auto"/>
                            <w:right w:val="none" w:sz="0" w:space="0" w:color="auto"/>
                          </w:divBdr>
                        </w:div>
                      </w:divsChild>
                    </w:div>
                    <w:div w:id="454445468">
                      <w:marLeft w:val="0"/>
                      <w:marRight w:val="0"/>
                      <w:marTop w:val="0"/>
                      <w:marBottom w:val="0"/>
                      <w:divBdr>
                        <w:top w:val="none" w:sz="0" w:space="0" w:color="auto"/>
                        <w:left w:val="none" w:sz="0" w:space="0" w:color="auto"/>
                        <w:bottom w:val="none" w:sz="0" w:space="0" w:color="auto"/>
                        <w:right w:val="none" w:sz="0" w:space="0" w:color="auto"/>
                      </w:divBdr>
                      <w:divsChild>
                        <w:div w:id="83504452">
                          <w:marLeft w:val="0"/>
                          <w:marRight w:val="0"/>
                          <w:marTop w:val="0"/>
                          <w:marBottom w:val="0"/>
                          <w:divBdr>
                            <w:top w:val="none" w:sz="0" w:space="0" w:color="auto"/>
                            <w:left w:val="none" w:sz="0" w:space="0" w:color="auto"/>
                            <w:bottom w:val="none" w:sz="0" w:space="0" w:color="auto"/>
                            <w:right w:val="none" w:sz="0" w:space="0" w:color="auto"/>
                          </w:divBdr>
                        </w:div>
                      </w:divsChild>
                    </w:div>
                    <w:div w:id="1000356926">
                      <w:marLeft w:val="0"/>
                      <w:marRight w:val="0"/>
                      <w:marTop w:val="0"/>
                      <w:marBottom w:val="0"/>
                      <w:divBdr>
                        <w:top w:val="none" w:sz="0" w:space="0" w:color="auto"/>
                        <w:left w:val="none" w:sz="0" w:space="0" w:color="auto"/>
                        <w:bottom w:val="none" w:sz="0" w:space="0" w:color="auto"/>
                        <w:right w:val="none" w:sz="0" w:space="0" w:color="auto"/>
                      </w:divBdr>
                      <w:divsChild>
                        <w:div w:id="570508121">
                          <w:marLeft w:val="0"/>
                          <w:marRight w:val="0"/>
                          <w:marTop w:val="0"/>
                          <w:marBottom w:val="0"/>
                          <w:divBdr>
                            <w:top w:val="none" w:sz="0" w:space="0" w:color="auto"/>
                            <w:left w:val="none" w:sz="0" w:space="0" w:color="auto"/>
                            <w:bottom w:val="none" w:sz="0" w:space="0" w:color="auto"/>
                            <w:right w:val="none" w:sz="0" w:space="0" w:color="auto"/>
                          </w:divBdr>
                        </w:div>
                      </w:divsChild>
                    </w:div>
                    <w:div w:id="1041979717">
                      <w:marLeft w:val="0"/>
                      <w:marRight w:val="0"/>
                      <w:marTop w:val="0"/>
                      <w:marBottom w:val="0"/>
                      <w:divBdr>
                        <w:top w:val="none" w:sz="0" w:space="0" w:color="auto"/>
                        <w:left w:val="none" w:sz="0" w:space="0" w:color="auto"/>
                        <w:bottom w:val="none" w:sz="0" w:space="0" w:color="auto"/>
                        <w:right w:val="none" w:sz="0" w:space="0" w:color="auto"/>
                      </w:divBdr>
                      <w:divsChild>
                        <w:div w:id="446580055">
                          <w:marLeft w:val="0"/>
                          <w:marRight w:val="0"/>
                          <w:marTop w:val="0"/>
                          <w:marBottom w:val="0"/>
                          <w:divBdr>
                            <w:top w:val="none" w:sz="0" w:space="0" w:color="auto"/>
                            <w:left w:val="none" w:sz="0" w:space="0" w:color="auto"/>
                            <w:bottom w:val="none" w:sz="0" w:space="0" w:color="auto"/>
                            <w:right w:val="none" w:sz="0" w:space="0" w:color="auto"/>
                          </w:divBdr>
                        </w:div>
                      </w:divsChild>
                    </w:div>
                    <w:div w:id="1141770032">
                      <w:marLeft w:val="0"/>
                      <w:marRight w:val="0"/>
                      <w:marTop w:val="0"/>
                      <w:marBottom w:val="0"/>
                      <w:divBdr>
                        <w:top w:val="none" w:sz="0" w:space="0" w:color="auto"/>
                        <w:left w:val="none" w:sz="0" w:space="0" w:color="auto"/>
                        <w:bottom w:val="none" w:sz="0" w:space="0" w:color="auto"/>
                        <w:right w:val="none" w:sz="0" w:space="0" w:color="auto"/>
                      </w:divBdr>
                      <w:divsChild>
                        <w:div w:id="1995254385">
                          <w:marLeft w:val="0"/>
                          <w:marRight w:val="0"/>
                          <w:marTop w:val="0"/>
                          <w:marBottom w:val="0"/>
                          <w:divBdr>
                            <w:top w:val="none" w:sz="0" w:space="0" w:color="auto"/>
                            <w:left w:val="none" w:sz="0" w:space="0" w:color="auto"/>
                            <w:bottom w:val="none" w:sz="0" w:space="0" w:color="auto"/>
                            <w:right w:val="none" w:sz="0" w:space="0" w:color="auto"/>
                          </w:divBdr>
                        </w:div>
                      </w:divsChild>
                    </w:div>
                    <w:div w:id="1175147906">
                      <w:marLeft w:val="0"/>
                      <w:marRight w:val="0"/>
                      <w:marTop w:val="0"/>
                      <w:marBottom w:val="0"/>
                      <w:divBdr>
                        <w:top w:val="none" w:sz="0" w:space="0" w:color="auto"/>
                        <w:left w:val="none" w:sz="0" w:space="0" w:color="auto"/>
                        <w:bottom w:val="none" w:sz="0" w:space="0" w:color="auto"/>
                        <w:right w:val="none" w:sz="0" w:space="0" w:color="auto"/>
                      </w:divBdr>
                      <w:divsChild>
                        <w:div w:id="1273896360">
                          <w:marLeft w:val="0"/>
                          <w:marRight w:val="0"/>
                          <w:marTop w:val="0"/>
                          <w:marBottom w:val="0"/>
                          <w:divBdr>
                            <w:top w:val="none" w:sz="0" w:space="0" w:color="auto"/>
                            <w:left w:val="none" w:sz="0" w:space="0" w:color="auto"/>
                            <w:bottom w:val="none" w:sz="0" w:space="0" w:color="auto"/>
                            <w:right w:val="none" w:sz="0" w:space="0" w:color="auto"/>
                          </w:divBdr>
                        </w:div>
                      </w:divsChild>
                    </w:div>
                    <w:div w:id="1291860064">
                      <w:marLeft w:val="0"/>
                      <w:marRight w:val="0"/>
                      <w:marTop w:val="0"/>
                      <w:marBottom w:val="0"/>
                      <w:divBdr>
                        <w:top w:val="none" w:sz="0" w:space="0" w:color="auto"/>
                        <w:left w:val="none" w:sz="0" w:space="0" w:color="auto"/>
                        <w:bottom w:val="none" w:sz="0" w:space="0" w:color="auto"/>
                        <w:right w:val="none" w:sz="0" w:space="0" w:color="auto"/>
                      </w:divBdr>
                      <w:divsChild>
                        <w:div w:id="136147521">
                          <w:marLeft w:val="0"/>
                          <w:marRight w:val="0"/>
                          <w:marTop w:val="0"/>
                          <w:marBottom w:val="0"/>
                          <w:divBdr>
                            <w:top w:val="none" w:sz="0" w:space="0" w:color="auto"/>
                            <w:left w:val="none" w:sz="0" w:space="0" w:color="auto"/>
                            <w:bottom w:val="none" w:sz="0" w:space="0" w:color="auto"/>
                            <w:right w:val="none" w:sz="0" w:space="0" w:color="auto"/>
                          </w:divBdr>
                        </w:div>
                      </w:divsChild>
                    </w:div>
                    <w:div w:id="1376275316">
                      <w:marLeft w:val="0"/>
                      <w:marRight w:val="0"/>
                      <w:marTop w:val="0"/>
                      <w:marBottom w:val="0"/>
                      <w:divBdr>
                        <w:top w:val="none" w:sz="0" w:space="0" w:color="auto"/>
                        <w:left w:val="none" w:sz="0" w:space="0" w:color="auto"/>
                        <w:bottom w:val="none" w:sz="0" w:space="0" w:color="auto"/>
                        <w:right w:val="none" w:sz="0" w:space="0" w:color="auto"/>
                      </w:divBdr>
                      <w:divsChild>
                        <w:div w:id="690569946">
                          <w:marLeft w:val="0"/>
                          <w:marRight w:val="0"/>
                          <w:marTop w:val="0"/>
                          <w:marBottom w:val="0"/>
                          <w:divBdr>
                            <w:top w:val="none" w:sz="0" w:space="0" w:color="auto"/>
                            <w:left w:val="none" w:sz="0" w:space="0" w:color="auto"/>
                            <w:bottom w:val="none" w:sz="0" w:space="0" w:color="auto"/>
                            <w:right w:val="none" w:sz="0" w:space="0" w:color="auto"/>
                          </w:divBdr>
                        </w:div>
                      </w:divsChild>
                    </w:div>
                    <w:div w:id="1423338971">
                      <w:marLeft w:val="0"/>
                      <w:marRight w:val="0"/>
                      <w:marTop w:val="0"/>
                      <w:marBottom w:val="0"/>
                      <w:divBdr>
                        <w:top w:val="none" w:sz="0" w:space="0" w:color="auto"/>
                        <w:left w:val="none" w:sz="0" w:space="0" w:color="auto"/>
                        <w:bottom w:val="none" w:sz="0" w:space="0" w:color="auto"/>
                        <w:right w:val="none" w:sz="0" w:space="0" w:color="auto"/>
                      </w:divBdr>
                      <w:divsChild>
                        <w:div w:id="1115490974">
                          <w:marLeft w:val="0"/>
                          <w:marRight w:val="0"/>
                          <w:marTop w:val="0"/>
                          <w:marBottom w:val="0"/>
                          <w:divBdr>
                            <w:top w:val="none" w:sz="0" w:space="0" w:color="auto"/>
                            <w:left w:val="none" w:sz="0" w:space="0" w:color="auto"/>
                            <w:bottom w:val="none" w:sz="0" w:space="0" w:color="auto"/>
                            <w:right w:val="none" w:sz="0" w:space="0" w:color="auto"/>
                          </w:divBdr>
                        </w:div>
                      </w:divsChild>
                    </w:div>
                    <w:div w:id="1682002852">
                      <w:marLeft w:val="0"/>
                      <w:marRight w:val="0"/>
                      <w:marTop w:val="0"/>
                      <w:marBottom w:val="0"/>
                      <w:divBdr>
                        <w:top w:val="none" w:sz="0" w:space="0" w:color="auto"/>
                        <w:left w:val="none" w:sz="0" w:space="0" w:color="auto"/>
                        <w:bottom w:val="none" w:sz="0" w:space="0" w:color="auto"/>
                        <w:right w:val="none" w:sz="0" w:space="0" w:color="auto"/>
                      </w:divBdr>
                      <w:divsChild>
                        <w:div w:id="2014212607">
                          <w:marLeft w:val="0"/>
                          <w:marRight w:val="0"/>
                          <w:marTop w:val="0"/>
                          <w:marBottom w:val="0"/>
                          <w:divBdr>
                            <w:top w:val="none" w:sz="0" w:space="0" w:color="auto"/>
                            <w:left w:val="none" w:sz="0" w:space="0" w:color="auto"/>
                            <w:bottom w:val="none" w:sz="0" w:space="0" w:color="auto"/>
                            <w:right w:val="none" w:sz="0" w:space="0" w:color="auto"/>
                          </w:divBdr>
                        </w:div>
                      </w:divsChild>
                    </w:div>
                    <w:div w:id="1728528860">
                      <w:marLeft w:val="0"/>
                      <w:marRight w:val="0"/>
                      <w:marTop w:val="0"/>
                      <w:marBottom w:val="0"/>
                      <w:divBdr>
                        <w:top w:val="none" w:sz="0" w:space="0" w:color="auto"/>
                        <w:left w:val="none" w:sz="0" w:space="0" w:color="auto"/>
                        <w:bottom w:val="none" w:sz="0" w:space="0" w:color="auto"/>
                        <w:right w:val="none" w:sz="0" w:space="0" w:color="auto"/>
                      </w:divBdr>
                      <w:divsChild>
                        <w:div w:id="1147744132">
                          <w:marLeft w:val="0"/>
                          <w:marRight w:val="0"/>
                          <w:marTop w:val="0"/>
                          <w:marBottom w:val="0"/>
                          <w:divBdr>
                            <w:top w:val="none" w:sz="0" w:space="0" w:color="auto"/>
                            <w:left w:val="none" w:sz="0" w:space="0" w:color="auto"/>
                            <w:bottom w:val="none" w:sz="0" w:space="0" w:color="auto"/>
                            <w:right w:val="none" w:sz="0" w:space="0" w:color="auto"/>
                          </w:divBdr>
                        </w:div>
                      </w:divsChild>
                    </w:div>
                    <w:div w:id="1751390502">
                      <w:marLeft w:val="0"/>
                      <w:marRight w:val="0"/>
                      <w:marTop w:val="0"/>
                      <w:marBottom w:val="0"/>
                      <w:divBdr>
                        <w:top w:val="none" w:sz="0" w:space="0" w:color="auto"/>
                        <w:left w:val="none" w:sz="0" w:space="0" w:color="auto"/>
                        <w:bottom w:val="none" w:sz="0" w:space="0" w:color="auto"/>
                        <w:right w:val="none" w:sz="0" w:space="0" w:color="auto"/>
                      </w:divBdr>
                      <w:divsChild>
                        <w:div w:id="1679654650">
                          <w:marLeft w:val="0"/>
                          <w:marRight w:val="0"/>
                          <w:marTop w:val="0"/>
                          <w:marBottom w:val="0"/>
                          <w:divBdr>
                            <w:top w:val="none" w:sz="0" w:space="0" w:color="auto"/>
                            <w:left w:val="none" w:sz="0" w:space="0" w:color="auto"/>
                            <w:bottom w:val="none" w:sz="0" w:space="0" w:color="auto"/>
                            <w:right w:val="none" w:sz="0" w:space="0" w:color="auto"/>
                          </w:divBdr>
                        </w:div>
                      </w:divsChild>
                    </w:div>
                    <w:div w:id="1794052044">
                      <w:marLeft w:val="0"/>
                      <w:marRight w:val="0"/>
                      <w:marTop w:val="0"/>
                      <w:marBottom w:val="0"/>
                      <w:divBdr>
                        <w:top w:val="none" w:sz="0" w:space="0" w:color="auto"/>
                        <w:left w:val="none" w:sz="0" w:space="0" w:color="auto"/>
                        <w:bottom w:val="none" w:sz="0" w:space="0" w:color="auto"/>
                        <w:right w:val="none" w:sz="0" w:space="0" w:color="auto"/>
                      </w:divBdr>
                      <w:divsChild>
                        <w:div w:id="333268162">
                          <w:marLeft w:val="0"/>
                          <w:marRight w:val="0"/>
                          <w:marTop w:val="0"/>
                          <w:marBottom w:val="0"/>
                          <w:divBdr>
                            <w:top w:val="none" w:sz="0" w:space="0" w:color="auto"/>
                            <w:left w:val="none" w:sz="0" w:space="0" w:color="auto"/>
                            <w:bottom w:val="none" w:sz="0" w:space="0" w:color="auto"/>
                            <w:right w:val="none" w:sz="0" w:space="0" w:color="auto"/>
                          </w:divBdr>
                        </w:div>
                      </w:divsChild>
                    </w:div>
                    <w:div w:id="1814564918">
                      <w:marLeft w:val="0"/>
                      <w:marRight w:val="0"/>
                      <w:marTop w:val="0"/>
                      <w:marBottom w:val="0"/>
                      <w:divBdr>
                        <w:top w:val="none" w:sz="0" w:space="0" w:color="auto"/>
                        <w:left w:val="none" w:sz="0" w:space="0" w:color="auto"/>
                        <w:bottom w:val="none" w:sz="0" w:space="0" w:color="auto"/>
                        <w:right w:val="none" w:sz="0" w:space="0" w:color="auto"/>
                      </w:divBdr>
                      <w:divsChild>
                        <w:div w:id="1419406123">
                          <w:marLeft w:val="0"/>
                          <w:marRight w:val="0"/>
                          <w:marTop w:val="0"/>
                          <w:marBottom w:val="0"/>
                          <w:divBdr>
                            <w:top w:val="none" w:sz="0" w:space="0" w:color="auto"/>
                            <w:left w:val="none" w:sz="0" w:space="0" w:color="auto"/>
                            <w:bottom w:val="none" w:sz="0" w:space="0" w:color="auto"/>
                            <w:right w:val="none" w:sz="0" w:space="0" w:color="auto"/>
                          </w:divBdr>
                        </w:div>
                      </w:divsChild>
                    </w:div>
                    <w:div w:id="1907492795">
                      <w:marLeft w:val="0"/>
                      <w:marRight w:val="0"/>
                      <w:marTop w:val="0"/>
                      <w:marBottom w:val="0"/>
                      <w:divBdr>
                        <w:top w:val="none" w:sz="0" w:space="0" w:color="auto"/>
                        <w:left w:val="none" w:sz="0" w:space="0" w:color="auto"/>
                        <w:bottom w:val="none" w:sz="0" w:space="0" w:color="auto"/>
                        <w:right w:val="none" w:sz="0" w:space="0" w:color="auto"/>
                      </w:divBdr>
                      <w:divsChild>
                        <w:div w:id="1777947487">
                          <w:marLeft w:val="0"/>
                          <w:marRight w:val="0"/>
                          <w:marTop w:val="0"/>
                          <w:marBottom w:val="0"/>
                          <w:divBdr>
                            <w:top w:val="none" w:sz="0" w:space="0" w:color="auto"/>
                            <w:left w:val="none" w:sz="0" w:space="0" w:color="auto"/>
                            <w:bottom w:val="none" w:sz="0" w:space="0" w:color="auto"/>
                            <w:right w:val="none" w:sz="0" w:space="0" w:color="auto"/>
                          </w:divBdr>
                        </w:div>
                      </w:divsChild>
                    </w:div>
                    <w:div w:id="1970939727">
                      <w:marLeft w:val="0"/>
                      <w:marRight w:val="0"/>
                      <w:marTop w:val="0"/>
                      <w:marBottom w:val="0"/>
                      <w:divBdr>
                        <w:top w:val="none" w:sz="0" w:space="0" w:color="auto"/>
                        <w:left w:val="none" w:sz="0" w:space="0" w:color="auto"/>
                        <w:bottom w:val="none" w:sz="0" w:space="0" w:color="auto"/>
                        <w:right w:val="none" w:sz="0" w:space="0" w:color="auto"/>
                      </w:divBdr>
                      <w:divsChild>
                        <w:div w:id="1917742297">
                          <w:marLeft w:val="0"/>
                          <w:marRight w:val="0"/>
                          <w:marTop w:val="450"/>
                          <w:marBottom w:val="450"/>
                          <w:divBdr>
                            <w:top w:val="none" w:sz="0" w:space="0" w:color="auto"/>
                            <w:left w:val="none" w:sz="0" w:space="0" w:color="auto"/>
                            <w:bottom w:val="none" w:sz="0" w:space="0" w:color="auto"/>
                            <w:right w:val="none" w:sz="0" w:space="0" w:color="auto"/>
                          </w:divBdr>
                          <w:divsChild>
                            <w:div w:id="4687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5319">
                  <w:marLeft w:val="0"/>
                  <w:marRight w:val="0"/>
                  <w:marTop w:val="225"/>
                  <w:marBottom w:val="0"/>
                  <w:divBdr>
                    <w:top w:val="none" w:sz="0" w:space="0" w:color="auto"/>
                    <w:left w:val="none" w:sz="0" w:space="0" w:color="auto"/>
                    <w:bottom w:val="none" w:sz="0" w:space="0" w:color="auto"/>
                    <w:right w:val="none" w:sz="0" w:space="0" w:color="auto"/>
                  </w:divBdr>
                  <w:divsChild>
                    <w:div w:id="1454447047">
                      <w:marLeft w:val="0"/>
                      <w:marRight w:val="0"/>
                      <w:marTop w:val="0"/>
                      <w:marBottom w:val="0"/>
                      <w:divBdr>
                        <w:top w:val="none" w:sz="0" w:space="0" w:color="auto"/>
                        <w:left w:val="none" w:sz="0" w:space="0" w:color="auto"/>
                        <w:bottom w:val="none" w:sz="0" w:space="0" w:color="auto"/>
                        <w:right w:val="none" w:sz="0" w:space="0" w:color="auto"/>
                      </w:divBdr>
                      <w:divsChild>
                        <w:div w:id="1946383500">
                          <w:marLeft w:val="0"/>
                          <w:marRight w:val="0"/>
                          <w:marTop w:val="0"/>
                          <w:marBottom w:val="0"/>
                          <w:divBdr>
                            <w:top w:val="none" w:sz="0" w:space="0" w:color="auto"/>
                            <w:left w:val="none" w:sz="0" w:space="0" w:color="auto"/>
                            <w:bottom w:val="none" w:sz="0" w:space="0" w:color="auto"/>
                            <w:right w:val="none" w:sz="0" w:space="0" w:color="auto"/>
                          </w:divBdr>
                          <w:divsChild>
                            <w:div w:id="1570771438">
                              <w:marLeft w:val="0"/>
                              <w:marRight w:val="0"/>
                              <w:marTop w:val="0"/>
                              <w:marBottom w:val="0"/>
                              <w:divBdr>
                                <w:top w:val="none" w:sz="0" w:space="0" w:color="auto"/>
                                <w:left w:val="none" w:sz="0" w:space="0" w:color="auto"/>
                                <w:bottom w:val="none" w:sz="0" w:space="0" w:color="auto"/>
                                <w:right w:val="none" w:sz="0" w:space="0" w:color="auto"/>
                              </w:divBdr>
                              <w:divsChild>
                                <w:div w:id="1165511894">
                                  <w:marLeft w:val="0"/>
                                  <w:marRight w:val="0"/>
                                  <w:marTop w:val="0"/>
                                  <w:marBottom w:val="0"/>
                                  <w:divBdr>
                                    <w:top w:val="none" w:sz="0" w:space="0" w:color="auto"/>
                                    <w:left w:val="none" w:sz="0" w:space="0" w:color="auto"/>
                                    <w:bottom w:val="none" w:sz="0" w:space="0" w:color="auto"/>
                                    <w:right w:val="none" w:sz="0" w:space="0" w:color="auto"/>
                                  </w:divBdr>
                                  <w:divsChild>
                                    <w:div w:id="6146738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324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42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44429226">
      <w:bodyDiv w:val="1"/>
      <w:marLeft w:val="0"/>
      <w:marRight w:val="0"/>
      <w:marTop w:val="0"/>
      <w:marBottom w:val="0"/>
      <w:divBdr>
        <w:top w:val="none" w:sz="0" w:space="0" w:color="auto"/>
        <w:left w:val="none" w:sz="0" w:space="0" w:color="auto"/>
        <w:bottom w:val="none" w:sz="0" w:space="0" w:color="auto"/>
        <w:right w:val="none" w:sz="0" w:space="0" w:color="auto"/>
      </w:divBdr>
      <w:divsChild>
        <w:div w:id="251671748">
          <w:marLeft w:val="1200"/>
          <w:marRight w:val="0"/>
          <w:marTop w:val="0"/>
          <w:marBottom w:val="0"/>
          <w:divBdr>
            <w:top w:val="none" w:sz="0" w:space="0" w:color="auto"/>
            <w:left w:val="none" w:sz="0" w:space="0" w:color="auto"/>
            <w:bottom w:val="none" w:sz="0" w:space="0" w:color="auto"/>
            <w:right w:val="none" w:sz="0" w:space="0" w:color="auto"/>
          </w:divBdr>
          <w:divsChild>
            <w:div w:id="1010255997">
              <w:marLeft w:val="0"/>
              <w:marRight w:val="0"/>
              <w:marTop w:val="0"/>
              <w:marBottom w:val="0"/>
              <w:divBdr>
                <w:top w:val="none" w:sz="0" w:space="0" w:color="auto"/>
                <w:left w:val="none" w:sz="0" w:space="0" w:color="auto"/>
                <w:bottom w:val="none" w:sz="0" w:space="0" w:color="auto"/>
                <w:right w:val="none" w:sz="0" w:space="0" w:color="auto"/>
              </w:divBdr>
              <w:divsChild>
                <w:div w:id="281807504">
                  <w:marLeft w:val="0"/>
                  <w:marRight w:val="0"/>
                  <w:marTop w:val="0"/>
                  <w:marBottom w:val="0"/>
                  <w:divBdr>
                    <w:top w:val="none" w:sz="0" w:space="0" w:color="auto"/>
                    <w:left w:val="none" w:sz="0" w:space="0" w:color="auto"/>
                    <w:bottom w:val="none" w:sz="0" w:space="0" w:color="auto"/>
                    <w:right w:val="none" w:sz="0" w:space="0" w:color="auto"/>
                  </w:divBdr>
                  <w:divsChild>
                    <w:div w:id="300382107">
                      <w:marLeft w:val="900"/>
                      <w:marRight w:val="900"/>
                      <w:marTop w:val="0"/>
                      <w:marBottom w:val="0"/>
                      <w:divBdr>
                        <w:top w:val="none" w:sz="0" w:space="0" w:color="auto"/>
                        <w:left w:val="none" w:sz="0" w:space="0" w:color="auto"/>
                        <w:bottom w:val="none" w:sz="0" w:space="0" w:color="auto"/>
                        <w:right w:val="none" w:sz="0" w:space="0" w:color="auto"/>
                      </w:divBdr>
                      <w:divsChild>
                        <w:div w:id="728960028">
                          <w:marLeft w:val="0"/>
                          <w:marRight w:val="0"/>
                          <w:marTop w:val="240"/>
                          <w:marBottom w:val="240"/>
                          <w:divBdr>
                            <w:top w:val="single" w:sz="6" w:space="12" w:color="F5F5F5"/>
                            <w:left w:val="none" w:sz="0" w:space="0" w:color="auto"/>
                            <w:bottom w:val="single" w:sz="6" w:space="20" w:color="F5F5F5"/>
                            <w:right w:val="none" w:sz="0" w:space="0" w:color="auto"/>
                          </w:divBdr>
                          <w:divsChild>
                            <w:div w:id="1320960469">
                              <w:marLeft w:val="0"/>
                              <w:marRight w:val="0"/>
                              <w:marTop w:val="0"/>
                              <w:marBottom w:val="0"/>
                              <w:divBdr>
                                <w:top w:val="none" w:sz="0" w:space="0" w:color="auto"/>
                                <w:left w:val="none" w:sz="0" w:space="0" w:color="auto"/>
                                <w:bottom w:val="none" w:sz="0" w:space="0" w:color="auto"/>
                                <w:right w:val="none" w:sz="0" w:space="0" w:color="auto"/>
                              </w:divBdr>
                              <w:divsChild>
                                <w:div w:id="6444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08023">
                  <w:marLeft w:val="0"/>
                  <w:marRight w:val="0"/>
                  <w:marTop w:val="0"/>
                  <w:marBottom w:val="0"/>
                  <w:divBdr>
                    <w:top w:val="none" w:sz="0" w:space="0" w:color="auto"/>
                    <w:left w:val="none" w:sz="0" w:space="0" w:color="auto"/>
                    <w:bottom w:val="none" w:sz="0" w:space="0" w:color="auto"/>
                    <w:right w:val="none" w:sz="0" w:space="0" w:color="auto"/>
                  </w:divBdr>
                </w:div>
                <w:div w:id="1835951705">
                  <w:marLeft w:val="0"/>
                  <w:marRight w:val="0"/>
                  <w:marTop w:val="0"/>
                  <w:marBottom w:val="450"/>
                  <w:divBdr>
                    <w:top w:val="none" w:sz="0" w:space="0" w:color="auto"/>
                    <w:left w:val="none" w:sz="0" w:space="0" w:color="auto"/>
                    <w:bottom w:val="single" w:sz="6" w:space="11" w:color="EEEEEE"/>
                    <w:right w:val="none" w:sz="0" w:space="0" w:color="auto"/>
                  </w:divBdr>
                  <w:divsChild>
                    <w:div w:id="102112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73406755">
          <w:marLeft w:val="0"/>
          <w:marRight w:val="0"/>
          <w:marTop w:val="0"/>
          <w:marBottom w:val="0"/>
          <w:divBdr>
            <w:top w:val="none" w:sz="0" w:space="0" w:color="auto"/>
            <w:left w:val="none" w:sz="0" w:space="0" w:color="auto"/>
            <w:bottom w:val="none" w:sz="0" w:space="0" w:color="auto"/>
            <w:right w:val="none" w:sz="0" w:space="0" w:color="auto"/>
          </w:divBdr>
          <w:divsChild>
            <w:div w:id="172457938">
              <w:marLeft w:val="0"/>
              <w:marRight w:val="0"/>
              <w:marTop w:val="0"/>
              <w:marBottom w:val="180"/>
              <w:divBdr>
                <w:top w:val="none" w:sz="0" w:space="0" w:color="auto"/>
                <w:left w:val="none" w:sz="0" w:space="0" w:color="auto"/>
                <w:bottom w:val="single" w:sz="6" w:space="6" w:color="EEEEEE"/>
                <w:right w:val="none" w:sz="0" w:space="0" w:color="auto"/>
              </w:divBdr>
            </w:div>
          </w:divsChild>
        </w:div>
        <w:div w:id="1475487019">
          <w:marLeft w:val="0"/>
          <w:marRight w:val="0"/>
          <w:marTop w:val="0"/>
          <w:marBottom w:val="0"/>
          <w:divBdr>
            <w:top w:val="none" w:sz="0" w:space="0" w:color="auto"/>
            <w:left w:val="none" w:sz="0" w:space="0" w:color="auto"/>
            <w:bottom w:val="none" w:sz="0" w:space="0" w:color="auto"/>
            <w:right w:val="none" w:sz="0" w:space="0" w:color="auto"/>
          </w:divBdr>
          <w:divsChild>
            <w:div w:id="453520673">
              <w:marLeft w:val="0"/>
              <w:marRight w:val="0"/>
              <w:marTop w:val="0"/>
              <w:marBottom w:val="0"/>
              <w:divBdr>
                <w:top w:val="none" w:sz="0" w:space="0" w:color="auto"/>
                <w:left w:val="none" w:sz="0" w:space="0" w:color="auto"/>
                <w:bottom w:val="none" w:sz="0" w:space="0" w:color="auto"/>
                <w:right w:val="none" w:sz="0" w:space="0" w:color="auto"/>
              </w:divBdr>
            </w:div>
          </w:divsChild>
        </w:div>
        <w:div w:id="1557548124">
          <w:marLeft w:val="0"/>
          <w:marRight w:val="0"/>
          <w:marTop w:val="0"/>
          <w:marBottom w:val="240"/>
          <w:divBdr>
            <w:top w:val="single" w:sz="6" w:space="4" w:color="EEEEEE"/>
            <w:left w:val="none" w:sz="0" w:space="0" w:color="auto"/>
            <w:bottom w:val="single" w:sz="6" w:space="4" w:color="EEEEEE"/>
            <w:right w:val="none" w:sz="0" w:space="0" w:color="auto"/>
          </w:divBdr>
          <w:divsChild>
            <w:div w:id="250428069">
              <w:marLeft w:val="0"/>
              <w:marRight w:val="75"/>
              <w:marTop w:val="0"/>
              <w:marBottom w:val="0"/>
              <w:divBdr>
                <w:top w:val="none" w:sz="0" w:space="0" w:color="auto"/>
                <w:left w:val="none" w:sz="0" w:space="0" w:color="auto"/>
                <w:bottom w:val="none" w:sz="0" w:space="0" w:color="auto"/>
                <w:right w:val="none" w:sz="0" w:space="0" w:color="auto"/>
              </w:divBdr>
              <w:divsChild>
                <w:div w:id="801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96165">
      <w:bodyDiv w:val="1"/>
      <w:marLeft w:val="0"/>
      <w:marRight w:val="0"/>
      <w:marTop w:val="0"/>
      <w:marBottom w:val="0"/>
      <w:divBdr>
        <w:top w:val="none" w:sz="0" w:space="0" w:color="auto"/>
        <w:left w:val="none" w:sz="0" w:space="0" w:color="auto"/>
        <w:bottom w:val="none" w:sz="0" w:space="0" w:color="auto"/>
        <w:right w:val="none" w:sz="0" w:space="0" w:color="auto"/>
      </w:divBdr>
    </w:div>
    <w:div w:id="1349873484">
      <w:bodyDiv w:val="1"/>
      <w:marLeft w:val="0"/>
      <w:marRight w:val="0"/>
      <w:marTop w:val="0"/>
      <w:marBottom w:val="0"/>
      <w:divBdr>
        <w:top w:val="none" w:sz="0" w:space="0" w:color="auto"/>
        <w:left w:val="none" w:sz="0" w:space="0" w:color="auto"/>
        <w:bottom w:val="none" w:sz="0" w:space="0" w:color="auto"/>
        <w:right w:val="none" w:sz="0" w:space="0" w:color="auto"/>
      </w:divBdr>
      <w:divsChild>
        <w:div w:id="595334624">
          <w:marLeft w:val="0"/>
          <w:marRight w:val="0"/>
          <w:marTop w:val="0"/>
          <w:marBottom w:val="0"/>
          <w:divBdr>
            <w:top w:val="none" w:sz="0" w:space="0" w:color="auto"/>
            <w:left w:val="none" w:sz="0" w:space="0" w:color="auto"/>
            <w:bottom w:val="none" w:sz="0" w:space="0" w:color="auto"/>
            <w:right w:val="none" w:sz="0" w:space="0" w:color="auto"/>
          </w:divBdr>
        </w:div>
      </w:divsChild>
    </w:div>
    <w:div w:id="1350986240">
      <w:bodyDiv w:val="1"/>
      <w:marLeft w:val="0"/>
      <w:marRight w:val="0"/>
      <w:marTop w:val="0"/>
      <w:marBottom w:val="0"/>
      <w:divBdr>
        <w:top w:val="none" w:sz="0" w:space="0" w:color="auto"/>
        <w:left w:val="none" w:sz="0" w:space="0" w:color="auto"/>
        <w:bottom w:val="none" w:sz="0" w:space="0" w:color="auto"/>
        <w:right w:val="none" w:sz="0" w:space="0" w:color="auto"/>
      </w:divBdr>
      <w:divsChild>
        <w:div w:id="1640261255">
          <w:marLeft w:val="2100"/>
          <w:marRight w:val="0"/>
          <w:marTop w:val="0"/>
          <w:marBottom w:val="0"/>
          <w:divBdr>
            <w:top w:val="none" w:sz="0" w:space="0" w:color="auto"/>
            <w:left w:val="none" w:sz="0" w:space="0" w:color="auto"/>
            <w:bottom w:val="none" w:sz="0" w:space="0" w:color="auto"/>
            <w:right w:val="none" w:sz="0" w:space="0" w:color="auto"/>
          </w:divBdr>
          <w:divsChild>
            <w:div w:id="1632399737">
              <w:marLeft w:val="0"/>
              <w:marRight w:val="0"/>
              <w:marTop w:val="0"/>
              <w:marBottom w:val="0"/>
              <w:divBdr>
                <w:top w:val="none" w:sz="0" w:space="0" w:color="auto"/>
                <w:left w:val="none" w:sz="0" w:space="0" w:color="auto"/>
                <w:bottom w:val="none" w:sz="0" w:space="0" w:color="auto"/>
                <w:right w:val="none" w:sz="0" w:space="0" w:color="auto"/>
              </w:divBdr>
              <w:divsChild>
                <w:div w:id="8892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4203">
          <w:marLeft w:val="2100"/>
          <w:marRight w:val="0"/>
          <w:marTop w:val="0"/>
          <w:marBottom w:val="0"/>
          <w:divBdr>
            <w:top w:val="none" w:sz="0" w:space="0" w:color="auto"/>
            <w:left w:val="none" w:sz="0" w:space="0" w:color="auto"/>
            <w:bottom w:val="none" w:sz="0" w:space="0" w:color="auto"/>
            <w:right w:val="none" w:sz="0" w:space="0" w:color="auto"/>
          </w:divBdr>
          <w:divsChild>
            <w:div w:id="507057980">
              <w:marLeft w:val="0"/>
              <w:marRight w:val="0"/>
              <w:marTop w:val="0"/>
              <w:marBottom w:val="0"/>
              <w:divBdr>
                <w:top w:val="none" w:sz="0" w:space="0" w:color="auto"/>
                <w:left w:val="none" w:sz="0" w:space="0" w:color="auto"/>
                <w:bottom w:val="none" w:sz="0" w:space="0" w:color="auto"/>
                <w:right w:val="none" w:sz="0" w:space="0" w:color="auto"/>
              </w:divBdr>
              <w:divsChild>
                <w:div w:id="1368216898">
                  <w:marLeft w:val="0"/>
                  <w:marRight w:val="0"/>
                  <w:marTop w:val="0"/>
                  <w:marBottom w:val="0"/>
                  <w:divBdr>
                    <w:top w:val="none" w:sz="0" w:space="0" w:color="auto"/>
                    <w:left w:val="none" w:sz="0" w:space="0" w:color="auto"/>
                    <w:bottom w:val="none" w:sz="0" w:space="0" w:color="auto"/>
                    <w:right w:val="none" w:sz="0" w:space="0" w:color="auto"/>
                  </w:divBdr>
                  <w:divsChild>
                    <w:div w:id="2070566282">
                      <w:marLeft w:val="0"/>
                      <w:marRight w:val="0"/>
                      <w:marTop w:val="0"/>
                      <w:marBottom w:val="0"/>
                      <w:divBdr>
                        <w:top w:val="none" w:sz="0" w:space="0" w:color="auto"/>
                        <w:left w:val="none" w:sz="0" w:space="0" w:color="auto"/>
                        <w:bottom w:val="none" w:sz="0" w:space="0" w:color="auto"/>
                        <w:right w:val="none" w:sz="0" w:space="0" w:color="auto"/>
                      </w:divBdr>
                    </w:div>
                    <w:div w:id="515969538">
                      <w:marLeft w:val="0"/>
                      <w:marRight w:val="0"/>
                      <w:marTop w:val="0"/>
                      <w:marBottom w:val="0"/>
                      <w:divBdr>
                        <w:top w:val="none" w:sz="0" w:space="0" w:color="auto"/>
                        <w:left w:val="none" w:sz="0" w:space="0" w:color="auto"/>
                        <w:bottom w:val="none" w:sz="0" w:space="0" w:color="auto"/>
                        <w:right w:val="none" w:sz="0" w:space="0" w:color="auto"/>
                      </w:divBdr>
                    </w:div>
                    <w:div w:id="1887911412">
                      <w:marLeft w:val="0"/>
                      <w:marRight w:val="0"/>
                      <w:marTop w:val="0"/>
                      <w:marBottom w:val="0"/>
                      <w:divBdr>
                        <w:top w:val="none" w:sz="0" w:space="0" w:color="auto"/>
                        <w:left w:val="none" w:sz="0" w:space="0" w:color="auto"/>
                        <w:bottom w:val="none" w:sz="0" w:space="0" w:color="auto"/>
                        <w:right w:val="none" w:sz="0" w:space="0" w:color="auto"/>
                      </w:divBdr>
                    </w:div>
                  </w:divsChild>
                </w:div>
                <w:div w:id="454175107">
                  <w:marLeft w:val="0"/>
                  <w:marRight w:val="0"/>
                  <w:marTop w:val="0"/>
                  <w:marBottom w:val="0"/>
                  <w:divBdr>
                    <w:top w:val="none" w:sz="0" w:space="0" w:color="auto"/>
                    <w:left w:val="none" w:sz="0" w:space="0" w:color="auto"/>
                    <w:bottom w:val="none" w:sz="0" w:space="0" w:color="auto"/>
                    <w:right w:val="none" w:sz="0" w:space="0" w:color="auto"/>
                  </w:divBdr>
                  <w:divsChild>
                    <w:div w:id="182611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9154">
          <w:marLeft w:val="2100"/>
          <w:marRight w:val="0"/>
          <w:marTop w:val="0"/>
          <w:marBottom w:val="0"/>
          <w:divBdr>
            <w:top w:val="none" w:sz="0" w:space="0" w:color="auto"/>
            <w:left w:val="none" w:sz="0" w:space="0" w:color="auto"/>
            <w:bottom w:val="none" w:sz="0" w:space="0" w:color="auto"/>
            <w:right w:val="none" w:sz="0" w:space="0" w:color="auto"/>
          </w:divBdr>
        </w:div>
        <w:div w:id="1500727306">
          <w:marLeft w:val="2100"/>
          <w:marRight w:val="0"/>
          <w:marTop w:val="0"/>
          <w:marBottom w:val="0"/>
          <w:divBdr>
            <w:top w:val="none" w:sz="0" w:space="0" w:color="auto"/>
            <w:left w:val="none" w:sz="0" w:space="0" w:color="auto"/>
            <w:bottom w:val="none" w:sz="0" w:space="0" w:color="auto"/>
            <w:right w:val="none" w:sz="0" w:space="0" w:color="auto"/>
          </w:divBdr>
          <w:divsChild>
            <w:div w:id="722755783">
              <w:marLeft w:val="600"/>
              <w:marRight w:val="0"/>
              <w:marTop w:val="0"/>
              <w:marBottom w:val="105"/>
              <w:divBdr>
                <w:top w:val="none" w:sz="0" w:space="0" w:color="auto"/>
                <w:left w:val="none" w:sz="0" w:space="0" w:color="auto"/>
                <w:bottom w:val="none" w:sz="0" w:space="0" w:color="auto"/>
                <w:right w:val="none" w:sz="0" w:space="0" w:color="auto"/>
              </w:divBdr>
            </w:div>
            <w:div w:id="1988389221">
              <w:marLeft w:val="0"/>
              <w:marRight w:val="0"/>
              <w:marTop w:val="0"/>
              <w:marBottom w:val="0"/>
              <w:divBdr>
                <w:top w:val="none" w:sz="0" w:space="0" w:color="auto"/>
                <w:left w:val="none" w:sz="0" w:space="0" w:color="auto"/>
                <w:bottom w:val="none" w:sz="0" w:space="0" w:color="auto"/>
                <w:right w:val="none" w:sz="0" w:space="0" w:color="auto"/>
              </w:divBdr>
              <w:divsChild>
                <w:div w:id="114255737">
                  <w:marLeft w:val="0"/>
                  <w:marRight w:val="0"/>
                  <w:marTop w:val="0"/>
                  <w:marBottom w:val="75"/>
                  <w:divBdr>
                    <w:top w:val="none" w:sz="0" w:space="0" w:color="auto"/>
                    <w:left w:val="none" w:sz="0" w:space="0" w:color="auto"/>
                    <w:bottom w:val="none" w:sz="0" w:space="0" w:color="auto"/>
                    <w:right w:val="none" w:sz="0" w:space="0" w:color="auto"/>
                  </w:divBdr>
                </w:div>
                <w:div w:id="1108164324">
                  <w:marLeft w:val="0"/>
                  <w:marRight w:val="0"/>
                  <w:marTop w:val="0"/>
                  <w:marBottom w:val="75"/>
                  <w:divBdr>
                    <w:top w:val="none" w:sz="0" w:space="0" w:color="auto"/>
                    <w:left w:val="none" w:sz="0" w:space="0" w:color="auto"/>
                    <w:bottom w:val="none" w:sz="0" w:space="0" w:color="auto"/>
                    <w:right w:val="none" w:sz="0" w:space="0" w:color="auto"/>
                  </w:divBdr>
                </w:div>
                <w:div w:id="340209230">
                  <w:marLeft w:val="0"/>
                  <w:marRight w:val="0"/>
                  <w:marTop w:val="0"/>
                  <w:marBottom w:val="0"/>
                  <w:divBdr>
                    <w:top w:val="none" w:sz="0" w:space="0" w:color="auto"/>
                    <w:left w:val="none" w:sz="0" w:space="0" w:color="auto"/>
                    <w:bottom w:val="none" w:sz="0" w:space="0" w:color="auto"/>
                    <w:right w:val="none" w:sz="0" w:space="0" w:color="auto"/>
                  </w:divBdr>
                </w:div>
              </w:divsChild>
            </w:div>
            <w:div w:id="1171406328">
              <w:marLeft w:val="0"/>
              <w:marRight w:val="0"/>
              <w:marTop w:val="0"/>
              <w:marBottom w:val="0"/>
              <w:divBdr>
                <w:top w:val="none" w:sz="0" w:space="0" w:color="auto"/>
                <w:left w:val="none" w:sz="0" w:space="0" w:color="auto"/>
                <w:bottom w:val="none" w:sz="0" w:space="0" w:color="auto"/>
                <w:right w:val="none" w:sz="0" w:space="0" w:color="auto"/>
              </w:divBdr>
              <w:divsChild>
                <w:div w:id="1031539698">
                  <w:marLeft w:val="0"/>
                  <w:marRight w:val="0"/>
                  <w:marTop w:val="0"/>
                  <w:marBottom w:val="0"/>
                  <w:divBdr>
                    <w:top w:val="none" w:sz="0" w:space="0" w:color="auto"/>
                    <w:left w:val="none" w:sz="0" w:space="0" w:color="auto"/>
                    <w:bottom w:val="none" w:sz="0" w:space="0" w:color="auto"/>
                    <w:right w:val="none" w:sz="0" w:space="0" w:color="auto"/>
                  </w:divBdr>
                  <w:divsChild>
                    <w:div w:id="1747454992">
                      <w:marLeft w:val="0"/>
                      <w:marRight w:val="0"/>
                      <w:marTop w:val="0"/>
                      <w:marBottom w:val="0"/>
                      <w:divBdr>
                        <w:top w:val="none" w:sz="0" w:space="0" w:color="auto"/>
                        <w:left w:val="none" w:sz="0" w:space="0" w:color="auto"/>
                        <w:bottom w:val="none" w:sz="0" w:space="0" w:color="auto"/>
                        <w:right w:val="none" w:sz="0" w:space="0" w:color="auto"/>
                      </w:divBdr>
                      <w:divsChild>
                        <w:div w:id="40792632">
                          <w:marLeft w:val="0"/>
                          <w:marRight w:val="0"/>
                          <w:marTop w:val="0"/>
                          <w:marBottom w:val="0"/>
                          <w:divBdr>
                            <w:top w:val="none" w:sz="0" w:space="0" w:color="auto"/>
                            <w:left w:val="none" w:sz="0" w:space="0" w:color="auto"/>
                            <w:bottom w:val="none" w:sz="0" w:space="0" w:color="auto"/>
                            <w:right w:val="none" w:sz="0" w:space="0" w:color="auto"/>
                          </w:divBdr>
                          <w:divsChild>
                            <w:div w:id="213313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32323">
              <w:marLeft w:val="600"/>
              <w:marRight w:val="0"/>
              <w:marTop w:val="0"/>
              <w:marBottom w:val="105"/>
              <w:divBdr>
                <w:top w:val="none" w:sz="0" w:space="0" w:color="auto"/>
                <w:left w:val="none" w:sz="0" w:space="0" w:color="auto"/>
                <w:bottom w:val="none" w:sz="0" w:space="0" w:color="auto"/>
                <w:right w:val="none" w:sz="0" w:space="0" w:color="auto"/>
              </w:divBdr>
            </w:div>
            <w:div w:id="474836788">
              <w:marLeft w:val="0"/>
              <w:marRight w:val="0"/>
              <w:marTop w:val="0"/>
              <w:marBottom w:val="0"/>
              <w:divBdr>
                <w:top w:val="none" w:sz="0" w:space="0" w:color="auto"/>
                <w:left w:val="none" w:sz="0" w:space="0" w:color="auto"/>
                <w:bottom w:val="none" w:sz="0" w:space="0" w:color="auto"/>
                <w:right w:val="none" w:sz="0" w:space="0" w:color="auto"/>
              </w:divBdr>
              <w:divsChild>
                <w:div w:id="1807432521">
                  <w:marLeft w:val="0"/>
                  <w:marRight w:val="0"/>
                  <w:marTop w:val="0"/>
                  <w:marBottom w:val="75"/>
                  <w:divBdr>
                    <w:top w:val="none" w:sz="0" w:space="0" w:color="auto"/>
                    <w:left w:val="none" w:sz="0" w:space="0" w:color="auto"/>
                    <w:bottom w:val="none" w:sz="0" w:space="0" w:color="auto"/>
                    <w:right w:val="none" w:sz="0" w:space="0" w:color="auto"/>
                  </w:divBdr>
                </w:div>
                <w:div w:id="1601454298">
                  <w:marLeft w:val="0"/>
                  <w:marRight w:val="0"/>
                  <w:marTop w:val="0"/>
                  <w:marBottom w:val="75"/>
                  <w:divBdr>
                    <w:top w:val="none" w:sz="0" w:space="0" w:color="auto"/>
                    <w:left w:val="none" w:sz="0" w:space="0" w:color="auto"/>
                    <w:bottom w:val="none" w:sz="0" w:space="0" w:color="auto"/>
                    <w:right w:val="none" w:sz="0" w:space="0" w:color="auto"/>
                  </w:divBdr>
                </w:div>
                <w:div w:id="21402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6357">
      <w:bodyDiv w:val="1"/>
      <w:marLeft w:val="0"/>
      <w:marRight w:val="0"/>
      <w:marTop w:val="0"/>
      <w:marBottom w:val="0"/>
      <w:divBdr>
        <w:top w:val="none" w:sz="0" w:space="0" w:color="auto"/>
        <w:left w:val="none" w:sz="0" w:space="0" w:color="auto"/>
        <w:bottom w:val="none" w:sz="0" w:space="0" w:color="auto"/>
        <w:right w:val="none" w:sz="0" w:space="0" w:color="auto"/>
      </w:divBdr>
      <w:divsChild>
        <w:div w:id="1323704838">
          <w:marLeft w:val="0"/>
          <w:marRight w:val="0"/>
          <w:marTop w:val="0"/>
          <w:marBottom w:val="300"/>
          <w:divBdr>
            <w:top w:val="none" w:sz="0" w:space="0" w:color="auto"/>
            <w:left w:val="none" w:sz="0" w:space="0" w:color="auto"/>
            <w:bottom w:val="none" w:sz="0" w:space="0" w:color="auto"/>
            <w:right w:val="none" w:sz="0" w:space="0" w:color="auto"/>
          </w:divBdr>
          <w:divsChild>
            <w:div w:id="224606394">
              <w:marLeft w:val="0"/>
              <w:marRight w:val="0"/>
              <w:marTop w:val="0"/>
              <w:marBottom w:val="0"/>
              <w:divBdr>
                <w:top w:val="none" w:sz="0" w:space="0" w:color="auto"/>
                <w:left w:val="none" w:sz="0" w:space="0" w:color="auto"/>
                <w:bottom w:val="none" w:sz="0" w:space="0" w:color="auto"/>
                <w:right w:val="none" w:sz="0" w:space="0" w:color="auto"/>
              </w:divBdr>
            </w:div>
            <w:div w:id="1282421075">
              <w:marLeft w:val="0"/>
              <w:marRight w:val="0"/>
              <w:marTop w:val="0"/>
              <w:marBottom w:val="0"/>
              <w:divBdr>
                <w:top w:val="none" w:sz="0" w:space="0" w:color="auto"/>
                <w:left w:val="none" w:sz="0" w:space="0" w:color="auto"/>
                <w:bottom w:val="none" w:sz="0" w:space="0" w:color="auto"/>
                <w:right w:val="none" w:sz="0" w:space="0" w:color="auto"/>
              </w:divBdr>
            </w:div>
            <w:div w:id="1292399808">
              <w:marLeft w:val="0"/>
              <w:marRight w:val="0"/>
              <w:marTop w:val="0"/>
              <w:marBottom w:val="0"/>
              <w:divBdr>
                <w:top w:val="none" w:sz="0" w:space="0" w:color="auto"/>
                <w:left w:val="none" w:sz="0" w:space="0" w:color="auto"/>
                <w:bottom w:val="none" w:sz="0" w:space="0" w:color="auto"/>
                <w:right w:val="none" w:sz="0" w:space="0" w:color="auto"/>
              </w:divBdr>
            </w:div>
          </w:divsChild>
        </w:div>
        <w:div w:id="1675641557">
          <w:marLeft w:val="0"/>
          <w:marRight w:val="0"/>
          <w:marTop w:val="0"/>
          <w:marBottom w:val="300"/>
          <w:divBdr>
            <w:top w:val="none" w:sz="0" w:space="0" w:color="auto"/>
            <w:left w:val="none" w:sz="0" w:space="0" w:color="auto"/>
            <w:bottom w:val="none" w:sz="0" w:space="0" w:color="auto"/>
            <w:right w:val="none" w:sz="0" w:space="0" w:color="auto"/>
          </w:divBdr>
        </w:div>
        <w:div w:id="2074309505">
          <w:marLeft w:val="0"/>
          <w:marRight w:val="0"/>
          <w:marTop w:val="0"/>
          <w:marBottom w:val="0"/>
          <w:divBdr>
            <w:top w:val="none" w:sz="0" w:space="0" w:color="auto"/>
            <w:left w:val="none" w:sz="0" w:space="0" w:color="auto"/>
            <w:bottom w:val="none" w:sz="0" w:space="0" w:color="auto"/>
            <w:right w:val="none" w:sz="0" w:space="0" w:color="auto"/>
          </w:divBdr>
          <w:divsChild>
            <w:div w:id="14502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5682">
      <w:bodyDiv w:val="1"/>
      <w:marLeft w:val="0"/>
      <w:marRight w:val="0"/>
      <w:marTop w:val="0"/>
      <w:marBottom w:val="0"/>
      <w:divBdr>
        <w:top w:val="none" w:sz="0" w:space="0" w:color="auto"/>
        <w:left w:val="none" w:sz="0" w:space="0" w:color="auto"/>
        <w:bottom w:val="none" w:sz="0" w:space="0" w:color="auto"/>
        <w:right w:val="none" w:sz="0" w:space="0" w:color="auto"/>
      </w:divBdr>
      <w:divsChild>
        <w:div w:id="51123885">
          <w:marLeft w:val="0"/>
          <w:marRight w:val="0"/>
          <w:marTop w:val="0"/>
          <w:marBottom w:val="240"/>
          <w:divBdr>
            <w:top w:val="single" w:sz="6" w:space="4" w:color="EEEEEE"/>
            <w:left w:val="none" w:sz="0" w:space="0" w:color="auto"/>
            <w:bottom w:val="single" w:sz="6" w:space="4" w:color="EEEEEE"/>
            <w:right w:val="none" w:sz="0" w:space="0" w:color="auto"/>
          </w:divBdr>
          <w:divsChild>
            <w:div w:id="560601560">
              <w:marLeft w:val="0"/>
              <w:marRight w:val="75"/>
              <w:marTop w:val="0"/>
              <w:marBottom w:val="0"/>
              <w:divBdr>
                <w:top w:val="none" w:sz="0" w:space="0" w:color="auto"/>
                <w:left w:val="none" w:sz="0" w:space="0" w:color="auto"/>
                <w:bottom w:val="none" w:sz="0" w:space="0" w:color="auto"/>
                <w:right w:val="none" w:sz="0" w:space="0" w:color="auto"/>
              </w:divBdr>
              <w:divsChild>
                <w:div w:id="9067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1406">
          <w:marLeft w:val="1200"/>
          <w:marRight w:val="0"/>
          <w:marTop w:val="0"/>
          <w:marBottom w:val="0"/>
          <w:divBdr>
            <w:top w:val="none" w:sz="0" w:space="0" w:color="auto"/>
            <w:left w:val="none" w:sz="0" w:space="0" w:color="auto"/>
            <w:bottom w:val="none" w:sz="0" w:space="0" w:color="auto"/>
            <w:right w:val="none" w:sz="0" w:space="0" w:color="auto"/>
          </w:divBdr>
          <w:divsChild>
            <w:div w:id="1200168813">
              <w:marLeft w:val="0"/>
              <w:marRight w:val="0"/>
              <w:marTop w:val="0"/>
              <w:marBottom w:val="0"/>
              <w:divBdr>
                <w:top w:val="none" w:sz="0" w:space="0" w:color="auto"/>
                <w:left w:val="none" w:sz="0" w:space="0" w:color="auto"/>
                <w:bottom w:val="none" w:sz="0" w:space="0" w:color="auto"/>
                <w:right w:val="none" w:sz="0" w:space="0" w:color="auto"/>
              </w:divBdr>
              <w:divsChild>
                <w:div w:id="863901109">
                  <w:marLeft w:val="0"/>
                  <w:marRight w:val="0"/>
                  <w:marTop w:val="0"/>
                  <w:marBottom w:val="0"/>
                  <w:divBdr>
                    <w:top w:val="none" w:sz="0" w:space="0" w:color="auto"/>
                    <w:left w:val="none" w:sz="0" w:space="0" w:color="auto"/>
                    <w:bottom w:val="none" w:sz="0" w:space="0" w:color="auto"/>
                    <w:right w:val="none" w:sz="0" w:space="0" w:color="auto"/>
                  </w:divBdr>
                  <w:divsChild>
                    <w:div w:id="1526869203">
                      <w:marLeft w:val="900"/>
                      <w:marRight w:val="900"/>
                      <w:marTop w:val="0"/>
                      <w:marBottom w:val="0"/>
                      <w:divBdr>
                        <w:top w:val="none" w:sz="0" w:space="0" w:color="auto"/>
                        <w:left w:val="none" w:sz="0" w:space="0" w:color="auto"/>
                        <w:bottom w:val="none" w:sz="0" w:space="0" w:color="auto"/>
                        <w:right w:val="none" w:sz="0" w:space="0" w:color="auto"/>
                      </w:divBdr>
                      <w:divsChild>
                        <w:div w:id="1392271982">
                          <w:marLeft w:val="-900"/>
                          <w:marRight w:val="0"/>
                          <w:marTop w:val="540"/>
                          <w:marBottom w:val="540"/>
                          <w:divBdr>
                            <w:top w:val="none" w:sz="0" w:space="0" w:color="auto"/>
                            <w:left w:val="none" w:sz="0" w:space="0" w:color="auto"/>
                            <w:bottom w:val="none" w:sz="0" w:space="0" w:color="auto"/>
                            <w:right w:val="none" w:sz="0" w:space="0" w:color="auto"/>
                          </w:divBdr>
                        </w:div>
                        <w:div w:id="1837307677">
                          <w:marLeft w:val="0"/>
                          <w:marRight w:val="540"/>
                          <w:marTop w:val="0"/>
                          <w:marBottom w:val="240"/>
                          <w:divBdr>
                            <w:top w:val="none" w:sz="0" w:space="0" w:color="auto"/>
                            <w:left w:val="none" w:sz="0" w:space="0" w:color="auto"/>
                            <w:bottom w:val="none" w:sz="0" w:space="0" w:color="auto"/>
                            <w:right w:val="none" w:sz="0" w:space="0" w:color="auto"/>
                          </w:divBdr>
                          <w:divsChild>
                            <w:div w:id="1372416577">
                              <w:marLeft w:val="0"/>
                              <w:marRight w:val="0"/>
                              <w:marTop w:val="0"/>
                              <w:marBottom w:val="0"/>
                              <w:divBdr>
                                <w:top w:val="none" w:sz="0" w:space="0" w:color="auto"/>
                                <w:left w:val="none" w:sz="0" w:space="0" w:color="auto"/>
                                <w:bottom w:val="none" w:sz="0" w:space="0" w:color="auto"/>
                                <w:right w:val="none" w:sz="0" w:space="0" w:color="auto"/>
                              </w:divBdr>
                              <w:divsChild>
                                <w:div w:id="7685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2528">
                          <w:marLeft w:val="0"/>
                          <w:marRight w:val="0"/>
                          <w:marTop w:val="0"/>
                          <w:marBottom w:val="240"/>
                          <w:divBdr>
                            <w:top w:val="none" w:sz="0" w:space="0" w:color="auto"/>
                            <w:left w:val="none" w:sz="0" w:space="0" w:color="auto"/>
                            <w:bottom w:val="none" w:sz="0" w:space="0" w:color="auto"/>
                            <w:right w:val="none" w:sz="0" w:space="0" w:color="auto"/>
                          </w:divBdr>
                          <w:divsChild>
                            <w:div w:id="1169905212">
                              <w:marLeft w:val="0"/>
                              <w:marRight w:val="0"/>
                              <w:marTop w:val="0"/>
                              <w:marBottom w:val="0"/>
                              <w:divBdr>
                                <w:top w:val="none" w:sz="0" w:space="0" w:color="auto"/>
                                <w:left w:val="none" w:sz="0" w:space="0" w:color="auto"/>
                                <w:bottom w:val="none" w:sz="0" w:space="0" w:color="auto"/>
                                <w:right w:val="none" w:sz="0" w:space="0" w:color="auto"/>
                              </w:divBdr>
                            </w:div>
                            <w:div w:id="1490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61280">
                  <w:marLeft w:val="0"/>
                  <w:marRight w:val="0"/>
                  <w:marTop w:val="0"/>
                  <w:marBottom w:val="0"/>
                  <w:divBdr>
                    <w:top w:val="none" w:sz="0" w:space="0" w:color="auto"/>
                    <w:left w:val="none" w:sz="0" w:space="0" w:color="auto"/>
                    <w:bottom w:val="none" w:sz="0" w:space="0" w:color="auto"/>
                    <w:right w:val="none" w:sz="0" w:space="0" w:color="auto"/>
                  </w:divBdr>
                  <w:divsChild>
                    <w:div w:id="932973357">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118110485">
          <w:marLeft w:val="0"/>
          <w:marRight w:val="0"/>
          <w:marTop w:val="0"/>
          <w:marBottom w:val="0"/>
          <w:divBdr>
            <w:top w:val="none" w:sz="0" w:space="0" w:color="auto"/>
            <w:left w:val="none" w:sz="0" w:space="0" w:color="auto"/>
            <w:bottom w:val="none" w:sz="0" w:space="0" w:color="auto"/>
            <w:right w:val="none" w:sz="0" w:space="0" w:color="auto"/>
          </w:divBdr>
          <w:divsChild>
            <w:div w:id="1856652625">
              <w:marLeft w:val="0"/>
              <w:marRight w:val="0"/>
              <w:marTop w:val="0"/>
              <w:marBottom w:val="180"/>
              <w:divBdr>
                <w:top w:val="none" w:sz="0" w:space="0" w:color="auto"/>
                <w:left w:val="none" w:sz="0" w:space="0" w:color="auto"/>
                <w:bottom w:val="single" w:sz="6" w:space="6" w:color="EEEEEE"/>
                <w:right w:val="none" w:sz="0" w:space="0" w:color="auto"/>
              </w:divBdr>
            </w:div>
          </w:divsChild>
        </w:div>
        <w:div w:id="1140075818">
          <w:marLeft w:val="0"/>
          <w:marRight w:val="0"/>
          <w:marTop w:val="0"/>
          <w:marBottom w:val="0"/>
          <w:divBdr>
            <w:top w:val="none" w:sz="0" w:space="0" w:color="auto"/>
            <w:left w:val="none" w:sz="0" w:space="0" w:color="auto"/>
            <w:bottom w:val="none" w:sz="0" w:space="0" w:color="auto"/>
            <w:right w:val="none" w:sz="0" w:space="0" w:color="auto"/>
          </w:divBdr>
          <w:divsChild>
            <w:div w:id="13031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sChild>
        <w:div w:id="1880316242">
          <w:marLeft w:val="0"/>
          <w:marRight w:val="0"/>
          <w:marTop w:val="0"/>
          <w:marBottom w:val="0"/>
          <w:divBdr>
            <w:top w:val="none" w:sz="0" w:space="0" w:color="auto"/>
            <w:left w:val="none" w:sz="0" w:space="0" w:color="auto"/>
            <w:bottom w:val="none" w:sz="0" w:space="0" w:color="auto"/>
            <w:right w:val="none" w:sz="0" w:space="0" w:color="auto"/>
          </w:divBdr>
          <w:divsChild>
            <w:div w:id="681517489">
              <w:marLeft w:val="0"/>
              <w:marRight w:val="0"/>
              <w:marTop w:val="120"/>
              <w:marBottom w:val="120"/>
              <w:divBdr>
                <w:top w:val="none" w:sz="0" w:space="0" w:color="auto"/>
                <w:left w:val="none" w:sz="0" w:space="0" w:color="auto"/>
                <w:bottom w:val="none" w:sz="0" w:space="0" w:color="auto"/>
                <w:right w:val="none" w:sz="0" w:space="0" w:color="auto"/>
              </w:divBdr>
              <w:divsChild>
                <w:div w:id="1942032783">
                  <w:marLeft w:val="0"/>
                  <w:marRight w:val="0"/>
                  <w:marTop w:val="0"/>
                  <w:marBottom w:val="0"/>
                  <w:divBdr>
                    <w:top w:val="none" w:sz="0" w:space="0" w:color="auto"/>
                    <w:left w:val="none" w:sz="0" w:space="0" w:color="auto"/>
                    <w:bottom w:val="none" w:sz="0" w:space="0" w:color="auto"/>
                    <w:right w:val="none" w:sz="0" w:space="0" w:color="auto"/>
                  </w:divBdr>
                  <w:divsChild>
                    <w:div w:id="10636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7719">
              <w:marLeft w:val="0"/>
              <w:marRight w:val="0"/>
              <w:marTop w:val="0"/>
              <w:marBottom w:val="225"/>
              <w:divBdr>
                <w:top w:val="none" w:sz="0" w:space="0" w:color="auto"/>
                <w:left w:val="none" w:sz="0" w:space="0" w:color="auto"/>
                <w:bottom w:val="none" w:sz="0" w:space="0" w:color="auto"/>
                <w:right w:val="none" w:sz="0" w:space="0" w:color="auto"/>
              </w:divBdr>
              <w:divsChild>
                <w:div w:id="1055353138">
                  <w:marLeft w:val="0"/>
                  <w:marRight w:val="0"/>
                  <w:marTop w:val="0"/>
                  <w:marBottom w:val="0"/>
                  <w:divBdr>
                    <w:top w:val="none" w:sz="0" w:space="0" w:color="auto"/>
                    <w:left w:val="none" w:sz="0" w:space="0" w:color="auto"/>
                    <w:bottom w:val="none" w:sz="0" w:space="0" w:color="auto"/>
                    <w:right w:val="none" w:sz="0" w:space="0" w:color="auto"/>
                  </w:divBdr>
                  <w:divsChild>
                    <w:div w:id="649286539">
                      <w:marLeft w:val="0"/>
                      <w:marRight w:val="0"/>
                      <w:marTop w:val="0"/>
                      <w:marBottom w:val="195"/>
                      <w:divBdr>
                        <w:top w:val="none" w:sz="0" w:space="0" w:color="auto"/>
                        <w:left w:val="none" w:sz="0" w:space="0" w:color="auto"/>
                        <w:bottom w:val="none" w:sz="0" w:space="0" w:color="auto"/>
                        <w:right w:val="none" w:sz="0" w:space="0" w:color="auto"/>
                      </w:divBdr>
                    </w:div>
                    <w:div w:id="1766681652">
                      <w:marLeft w:val="0"/>
                      <w:marRight w:val="0"/>
                      <w:marTop w:val="0"/>
                      <w:marBottom w:val="0"/>
                      <w:divBdr>
                        <w:top w:val="none" w:sz="0" w:space="0" w:color="auto"/>
                        <w:left w:val="none" w:sz="0" w:space="0" w:color="auto"/>
                        <w:bottom w:val="none" w:sz="0" w:space="0" w:color="auto"/>
                        <w:right w:val="none" w:sz="0" w:space="0" w:color="auto"/>
                      </w:divBdr>
                      <w:divsChild>
                        <w:div w:id="760181831">
                          <w:marLeft w:val="0"/>
                          <w:marRight w:val="0"/>
                          <w:marTop w:val="0"/>
                          <w:marBottom w:val="0"/>
                          <w:divBdr>
                            <w:top w:val="none" w:sz="0" w:space="0" w:color="auto"/>
                            <w:left w:val="none" w:sz="0" w:space="0" w:color="auto"/>
                            <w:bottom w:val="none" w:sz="0" w:space="0" w:color="auto"/>
                            <w:right w:val="none" w:sz="0" w:space="0" w:color="auto"/>
                          </w:divBdr>
                          <w:divsChild>
                            <w:div w:id="1339236542">
                              <w:marLeft w:val="0"/>
                              <w:marRight w:val="0"/>
                              <w:marTop w:val="0"/>
                              <w:marBottom w:val="0"/>
                              <w:divBdr>
                                <w:top w:val="none" w:sz="0" w:space="0" w:color="auto"/>
                                <w:left w:val="none" w:sz="0" w:space="0" w:color="auto"/>
                                <w:bottom w:val="none" w:sz="0" w:space="0" w:color="auto"/>
                                <w:right w:val="none" w:sz="0" w:space="0" w:color="auto"/>
                              </w:divBdr>
                              <w:divsChild>
                                <w:div w:id="2025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535099">
      <w:bodyDiv w:val="1"/>
      <w:marLeft w:val="0"/>
      <w:marRight w:val="0"/>
      <w:marTop w:val="0"/>
      <w:marBottom w:val="0"/>
      <w:divBdr>
        <w:top w:val="none" w:sz="0" w:space="0" w:color="auto"/>
        <w:left w:val="none" w:sz="0" w:space="0" w:color="auto"/>
        <w:bottom w:val="none" w:sz="0" w:space="0" w:color="auto"/>
        <w:right w:val="none" w:sz="0" w:space="0" w:color="auto"/>
      </w:divBdr>
      <w:divsChild>
        <w:div w:id="1428232779">
          <w:marLeft w:val="0"/>
          <w:marRight w:val="0"/>
          <w:marTop w:val="0"/>
          <w:marBottom w:val="0"/>
          <w:divBdr>
            <w:top w:val="none" w:sz="0" w:space="0" w:color="auto"/>
            <w:left w:val="none" w:sz="0" w:space="0" w:color="auto"/>
            <w:bottom w:val="none" w:sz="0" w:space="0" w:color="auto"/>
            <w:right w:val="none" w:sz="0" w:space="0" w:color="auto"/>
          </w:divBdr>
          <w:divsChild>
            <w:div w:id="2976866">
              <w:marLeft w:val="0"/>
              <w:marRight w:val="0"/>
              <w:marTop w:val="225"/>
              <w:marBottom w:val="0"/>
              <w:divBdr>
                <w:top w:val="none" w:sz="0" w:space="0" w:color="auto"/>
                <w:left w:val="none" w:sz="0" w:space="0" w:color="auto"/>
                <w:bottom w:val="none" w:sz="0" w:space="0" w:color="auto"/>
                <w:right w:val="none" w:sz="0" w:space="0" w:color="auto"/>
              </w:divBdr>
              <w:divsChild>
                <w:div w:id="647127807">
                  <w:marLeft w:val="0"/>
                  <w:marRight w:val="0"/>
                  <w:marTop w:val="0"/>
                  <w:marBottom w:val="0"/>
                  <w:divBdr>
                    <w:top w:val="none" w:sz="0" w:space="0" w:color="auto"/>
                    <w:left w:val="none" w:sz="0" w:space="0" w:color="auto"/>
                    <w:bottom w:val="none" w:sz="0" w:space="0" w:color="auto"/>
                    <w:right w:val="none" w:sz="0" w:space="0" w:color="auto"/>
                  </w:divBdr>
                </w:div>
              </w:divsChild>
            </w:div>
            <w:div w:id="6644294">
              <w:marLeft w:val="0"/>
              <w:marRight w:val="0"/>
              <w:marTop w:val="225"/>
              <w:marBottom w:val="0"/>
              <w:divBdr>
                <w:top w:val="none" w:sz="0" w:space="0" w:color="auto"/>
                <w:left w:val="none" w:sz="0" w:space="0" w:color="auto"/>
                <w:bottom w:val="none" w:sz="0" w:space="0" w:color="auto"/>
                <w:right w:val="none" w:sz="0" w:space="0" w:color="auto"/>
              </w:divBdr>
              <w:divsChild>
                <w:div w:id="1019282215">
                  <w:marLeft w:val="0"/>
                  <w:marRight w:val="0"/>
                  <w:marTop w:val="0"/>
                  <w:marBottom w:val="0"/>
                  <w:divBdr>
                    <w:top w:val="none" w:sz="0" w:space="0" w:color="auto"/>
                    <w:left w:val="none" w:sz="0" w:space="0" w:color="auto"/>
                    <w:bottom w:val="none" w:sz="0" w:space="0" w:color="auto"/>
                    <w:right w:val="none" w:sz="0" w:space="0" w:color="auto"/>
                  </w:divBdr>
                </w:div>
              </w:divsChild>
            </w:div>
            <w:div w:id="21562152">
              <w:marLeft w:val="0"/>
              <w:marRight w:val="0"/>
              <w:marTop w:val="375"/>
              <w:marBottom w:val="0"/>
              <w:divBdr>
                <w:top w:val="none" w:sz="0" w:space="0" w:color="auto"/>
                <w:left w:val="none" w:sz="0" w:space="0" w:color="auto"/>
                <w:bottom w:val="none" w:sz="0" w:space="0" w:color="auto"/>
                <w:right w:val="none" w:sz="0" w:space="0" w:color="auto"/>
              </w:divBdr>
              <w:divsChild>
                <w:div w:id="1611014143">
                  <w:marLeft w:val="0"/>
                  <w:marRight w:val="0"/>
                  <w:marTop w:val="0"/>
                  <w:marBottom w:val="0"/>
                  <w:divBdr>
                    <w:top w:val="none" w:sz="0" w:space="0" w:color="auto"/>
                    <w:left w:val="none" w:sz="0" w:space="0" w:color="auto"/>
                    <w:bottom w:val="none" w:sz="0" w:space="0" w:color="auto"/>
                    <w:right w:val="none" w:sz="0" w:space="0" w:color="auto"/>
                  </w:divBdr>
                  <w:divsChild>
                    <w:div w:id="1392384561">
                      <w:marLeft w:val="0"/>
                      <w:marRight w:val="0"/>
                      <w:marTop w:val="0"/>
                      <w:marBottom w:val="0"/>
                      <w:divBdr>
                        <w:top w:val="none" w:sz="0" w:space="0" w:color="auto"/>
                        <w:left w:val="none" w:sz="0" w:space="0" w:color="auto"/>
                        <w:bottom w:val="none" w:sz="0" w:space="0" w:color="auto"/>
                        <w:right w:val="none" w:sz="0" w:space="0" w:color="auto"/>
                      </w:divBdr>
                      <w:divsChild>
                        <w:div w:id="727189049">
                          <w:marLeft w:val="0"/>
                          <w:marRight w:val="0"/>
                          <w:marTop w:val="0"/>
                          <w:marBottom w:val="0"/>
                          <w:divBdr>
                            <w:top w:val="none" w:sz="0" w:space="0" w:color="auto"/>
                            <w:left w:val="none" w:sz="0" w:space="0" w:color="auto"/>
                            <w:bottom w:val="none" w:sz="0" w:space="0" w:color="auto"/>
                            <w:right w:val="none" w:sz="0" w:space="0" w:color="auto"/>
                          </w:divBdr>
                          <w:divsChild>
                            <w:div w:id="449666282">
                              <w:marLeft w:val="0"/>
                              <w:marRight w:val="0"/>
                              <w:marTop w:val="0"/>
                              <w:marBottom w:val="0"/>
                              <w:divBdr>
                                <w:top w:val="none" w:sz="0" w:space="0" w:color="auto"/>
                                <w:left w:val="none" w:sz="0" w:space="0" w:color="auto"/>
                                <w:bottom w:val="none" w:sz="0" w:space="0" w:color="auto"/>
                                <w:right w:val="none" w:sz="0" w:space="0" w:color="auto"/>
                              </w:divBdr>
                              <w:divsChild>
                                <w:div w:id="1495491271">
                                  <w:marLeft w:val="0"/>
                                  <w:marRight w:val="0"/>
                                  <w:marTop w:val="0"/>
                                  <w:marBottom w:val="0"/>
                                  <w:divBdr>
                                    <w:top w:val="none" w:sz="0" w:space="0" w:color="auto"/>
                                    <w:left w:val="none" w:sz="0" w:space="0" w:color="auto"/>
                                    <w:bottom w:val="none" w:sz="0" w:space="0" w:color="auto"/>
                                    <w:right w:val="none" w:sz="0" w:space="0" w:color="auto"/>
                                  </w:divBdr>
                                  <w:divsChild>
                                    <w:div w:id="49692268">
                                      <w:marLeft w:val="0"/>
                                      <w:marRight w:val="0"/>
                                      <w:marTop w:val="0"/>
                                      <w:marBottom w:val="0"/>
                                      <w:divBdr>
                                        <w:top w:val="none" w:sz="0" w:space="0" w:color="auto"/>
                                        <w:left w:val="none" w:sz="0" w:space="0" w:color="auto"/>
                                        <w:bottom w:val="none" w:sz="0" w:space="0" w:color="auto"/>
                                        <w:right w:val="none" w:sz="0" w:space="0" w:color="auto"/>
                                      </w:divBdr>
                                      <w:divsChild>
                                        <w:div w:id="984697094">
                                          <w:marLeft w:val="0"/>
                                          <w:marRight w:val="0"/>
                                          <w:marTop w:val="0"/>
                                          <w:marBottom w:val="0"/>
                                          <w:divBdr>
                                            <w:top w:val="none" w:sz="0" w:space="0" w:color="auto"/>
                                            <w:left w:val="none" w:sz="0" w:space="0" w:color="auto"/>
                                            <w:bottom w:val="none" w:sz="0" w:space="0" w:color="auto"/>
                                            <w:right w:val="none" w:sz="0" w:space="0" w:color="auto"/>
                                          </w:divBdr>
                                          <w:divsChild>
                                            <w:div w:id="1574854050">
                                              <w:marLeft w:val="0"/>
                                              <w:marRight w:val="0"/>
                                              <w:marTop w:val="0"/>
                                              <w:marBottom w:val="0"/>
                                              <w:divBdr>
                                                <w:top w:val="none" w:sz="0" w:space="0" w:color="auto"/>
                                                <w:left w:val="none" w:sz="0" w:space="0" w:color="auto"/>
                                                <w:bottom w:val="none" w:sz="0" w:space="0" w:color="auto"/>
                                                <w:right w:val="none" w:sz="0" w:space="0" w:color="auto"/>
                                              </w:divBdr>
                                              <w:divsChild>
                                                <w:div w:id="1303390854">
                                                  <w:marLeft w:val="0"/>
                                                  <w:marRight w:val="0"/>
                                                  <w:marTop w:val="0"/>
                                                  <w:marBottom w:val="0"/>
                                                  <w:divBdr>
                                                    <w:top w:val="none" w:sz="0" w:space="0" w:color="auto"/>
                                                    <w:left w:val="none" w:sz="0" w:space="0" w:color="auto"/>
                                                    <w:bottom w:val="none" w:sz="0" w:space="0" w:color="auto"/>
                                                    <w:right w:val="none" w:sz="0" w:space="0" w:color="auto"/>
                                                  </w:divBdr>
                                                </w:div>
                                                <w:div w:id="16496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01591">
              <w:marLeft w:val="0"/>
              <w:marRight w:val="0"/>
              <w:marTop w:val="225"/>
              <w:marBottom w:val="0"/>
              <w:divBdr>
                <w:top w:val="none" w:sz="0" w:space="0" w:color="auto"/>
                <w:left w:val="none" w:sz="0" w:space="0" w:color="auto"/>
                <w:bottom w:val="none" w:sz="0" w:space="0" w:color="auto"/>
                <w:right w:val="none" w:sz="0" w:space="0" w:color="auto"/>
              </w:divBdr>
              <w:divsChild>
                <w:div w:id="1970471072">
                  <w:marLeft w:val="0"/>
                  <w:marRight w:val="0"/>
                  <w:marTop w:val="0"/>
                  <w:marBottom w:val="0"/>
                  <w:divBdr>
                    <w:top w:val="none" w:sz="0" w:space="0" w:color="auto"/>
                    <w:left w:val="none" w:sz="0" w:space="0" w:color="auto"/>
                    <w:bottom w:val="none" w:sz="0" w:space="0" w:color="auto"/>
                    <w:right w:val="none" w:sz="0" w:space="0" w:color="auto"/>
                  </w:divBdr>
                </w:div>
              </w:divsChild>
            </w:div>
            <w:div w:id="32970279">
              <w:marLeft w:val="0"/>
              <w:marRight w:val="0"/>
              <w:marTop w:val="225"/>
              <w:marBottom w:val="0"/>
              <w:divBdr>
                <w:top w:val="none" w:sz="0" w:space="0" w:color="auto"/>
                <w:left w:val="none" w:sz="0" w:space="0" w:color="auto"/>
                <w:bottom w:val="none" w:sz="0" w:space="0" w:color="auto"/>
                <w:right w:val="none" w:sz="0" w:space="0" w:color="auto"/>
              </w:divBdr>
              <w:divsChild>
                <w:div w:id="210701633">
                  <w:marLeft w:val="0"/>
                  <w:marRight w:val="0"/>
                  <w:marTop w:val="0"/>
                  <w:marBottom w:val="0"/>
                  <w:divBdr>
                    <w:top w:val="none" w:sz="0" w:space="0" w:color="auto"/>
                    <w:left w:val="none" w:sz="0" w:space="0" w:color="auto"/>
                    <w:bottom w:val="none" w:sz="0" w:space="0" w:color="auto"/>
                    <w:right w:val="none" w:sz="0" w:space="0" w:color="auto"/>
                  </w:divBdr>
                </w:div>
              </w:divsChild>
            </w:div>
            <w:div w:id="35131566">
              <w:marLeft w:val="0"/>
              <w:marRight w:val="0"/>
              <w:marTop w:val="225"/>
              <w:marBottom w:val="0"/>
              <w:divBdr>
                <w:top w:val="none" w:sz="0" w:space="0" w:color="auto"/>
                <w:left w:val="none" w:sz="0" w:space="0" w:color="auto"/>
                <w:bottom w:val="none" w:sz="0" w:space="0" w:color="auto"/>
                <w:right w:val="none" w:sz="0" w:space="0" w:color="auto"/>
              </w:divBdr>
              <w:divsChild>
                <w:div w:id="1322660657">
                  <w:marLeft w:val="0"/>
                  <w:marRight w:val="0"/>
                  <w:marTop w:val="0"/>
                  <w:marBottom w:val="0"/>
                  <w:divBdr>
                    <w:top w:val="none" w:sz="0" w:space="0" w:color="auto"/>
                    <w:left w:val="none" w:sz="0" w:space="0" w:color="auto"/>
                    <w:bottom w:val="none" w:sz="0" w:space="0" w:color="auto"/>
                    <w:right w:val="none" w:sz="0" w:space="0" w:color="auto"/>
                  </w:divBdr>
                </w:div>
              </w:divsChild>
            </w:div>
            <w:div w:id="43261002">
              <w:marLeft w:val="0"/>
              <w:marRight w:val="0"/>
              <w:marTop w:val="375"/>
              <w:marBottom w:val="0"/>
              <w:divBdr>
                <w:top w:val="none" w:sz="0" w:space="0" w:color="auto"/>
                <w:left w:val="none" w:sz="0" w:space="0" w:color="auto"/>
                <w:bottom w:val="none" w:sz="0" w:space="0" w:color="auto"/>
                <w:right w:val="none" w:sz="0" w:space="0" w:color="auto"/>
              </w:divBdr>
              <w:divsChild>
                <w:div w:id="1108700378">
                  <w:marLeft w:val="0"/>
                  <w:marRight w:val="0"/>
                  <w:marTop w:val="0"/>
                  <w:marBottom w:val="0"/>
                  <w:divBdr>
                    <w:top w:val="none" w:sz="0" w:space="0" w:color="auto"/>
                    <w:left w:val="none" w:sz="0" w:space="0" w:color="auto"/>
                    <w:bottom w:val="none" w:sz="0" w:space="0" w:color="auto"/>
                    <w:right w:val="none" w:sz="0" w:space="0" w:color="auto"/>
                  </w:divBdr>
                  <w:divsChild>
                    <w:div w:id="17120516">
                      <w:marLeft w:val="0"/>
                      <w:marRight w:val="0"/>
                      <w:marTop w:val="0"/>
                      <w:marBottom w:val="0"/>
                      <w:divBdr>
                        <w:top w:val="none" w:sz="0" w:space="0" w:color="auto"/>
                        <w:left w:val="none" w:sz="0" w:space="0" w:color="auto"/>
                        <w:bottom w:val="none" w:sz="0" w:space="0" w:color="auto"/>
                        <w:right w:val="none" w:sz="0" w:space="0" w:color="auto"/>
                      </w:divBdr>
                    </w:div>
                    <w:div w:id="14992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1221">
              <w:marLeft w:val="0"/>
              <w:marRight w:val="0"/>
              <w:marTop w:val="225"/>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45761311">
              <w:marLeft w:val="0"/>
              <w:marRight w:val="0"/>
              <w:marTop w:val="375"/>
              <w:marBottom w:val="0"/>
              <w:divBdr>
                <w:top w:val="none" w:sz="0" w:space="0" w:color="auto"/>
                <w:left w:val="none" w:sz="0" w:space="0" w:color="auto"/>
                <w:bottom w:val="none" w:sz="0" w:space="0" w:color="auto"/>
                <w:right w:val="none" w:sz="0" w:space="0" w:color="auto"/>
              </w:divBdr>
              <w:divsChild>
                <w:div w:id="1299724155">
                  <w:marLeft w:val="0"/>
                  <w:marRight w:val="0"/>
                  <w:marTop w:val="0"/>
                  <w:marBottom w:val="0"/>
                  <w:divBdr>
                    <w:top w:val="none" w:sz="0" w:space="0" w:color="auto"/>
                    <w:left w:val="none" w:sz="0" w:space="0" w:color="auto"/>
                    <w:bottom w:val="none" w:sz="0" w:space="0" w:color="auto"/>
                    <w:right w:val="none" w:sz="0" w:space="0" w:color="auto"/>
                  </w:divBdr>
                  <w:divsChild>
                    <w:div w:id="3624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045">
              <w:marLeft w:val="0"/>
              <w:marRight w:val="0"/>
              <w:marTop w:val="225"/>
              <w:marBottom w:val="0"/>
              <w:divBdr>
                <w:top w:val="none" w:sz="0" w:space="0" w:color="auto"/>
                <w:left w:val="none" w:sz="0" w:space="0" w:color="auto"/>
                <w:bottom w:val="none" w:sz="0" w:space="0" w:color="auto"/>
                <w:right w:val="none" w:sz="0" w:space="0" w:color="auto"/>
              </w:divBdr>
              <w:divsChild>
                <w:div w:id="324210145">
                  <w:marLeft w:val="0"/>
                  <w:marRight w:val="0"/>
                  <w:marTop w:val="0"/>
                  <w:marBottom w:val="0"/>
                  <w:divBdr>
                    <w:top w:val="none" w:sz="0" w:space="0" w:color="auto"/>
                    <w:left w:val="none" w:sz="0" w:space="0" w:color="auto"/>
                    <w:bottom w:val="none" w:sz="0" w:space="0" w:color="auto"/>
                    <w:right w:val="none" w:sz="0" w:space="0" w:color="auto"/>
                  </w:divBdr>
                </w:div>
              </w:divsChild>
            </w:div>
            <w:div w:id="55665122">
              <w:marLeft w:val="0"/>
              <w:marRight w:val="0"/>
              <w:marTop w:val="225"/>
              <w:marBottom w:val="0"/>
              <w:divBdr>
                <w:top w:val="none" w:sz="0" w:space="0" w:color="auto"/>
                <w:left w:val="none" w:sz="0" w:space="0" w:color="auto"/>
                <w:bottom w:val="none" w:sz="0" w:space="0" w:color="auto"/>
                <w:right w:val="none" w:sz="0" w:space="0" w:color="auto"/>
              </w:divBdr>
              <w:divsChild>
                <w:div w:id="1046759119">
                  <w:marLeft w:val="0"/>
                  <w:marRight w:val="0"/>
                  <w:marTop w:val="0"/>
                  <w:marBottom w:val="0"/>
                  <w:divBdr>
                    <w:top w:val="none" w:sz="0" w:space="0" w:color="auto"/>
                    <w:left w:val="none" w:sz="0" w:space="0" w:color="auto"/>
                    <w:bottom w:val="none" w:sz="0" w:space="0" w:color="auto"/>
                    <w:right w:val="none" w:sz="0" w:space="0" w:color="auto"/>
                  </w:divBdr>
                </w:div>
              </w:divsChild>
            </w:div>
            <w:div w:id="59987102">
              <w:marLeft w:val="0"/>
              <w:marRight w:val="0"/>
              <w:marTop w:val="225"/>
              <w:marBottom w:val="0"/>
              <w:divBdr>
                <w:top w:val="none" w:sz="0" w:space="0" w:color="auto"/>
                <w:left w:val="none" w:sz="0" w:space="0" w:color="auto"/>
                <w:bottom w:val="none" w:sz="0" w:space="0" w:color="auto"/>
                <w:right w:val="none" w:sz="0" w:space="0" w:color="auto"/>
              </w:divBdr>
              <w:divsChild>
                <w:div w:id="9452838">
                  <w:marLeft w:val="0"/>
                  <w:marRight w:val="0"/>
                  <w:marTop w:val="0"/>
                  <w:marBottom w:val="0"/>
                  <w:divBdr>
                    <w:top w:val="none" w:sz="0" w:space="0" w:color="auto"/>
                    <w:left w:val="none" w:sz="0" w:space="0" w:color="auto"/>
                    <w:bottom w:val="none" w:sz="0" w:space="0" w:color="auto"/>
                    <w:right w:val="none" w:sz="0" w:space="0" w:color="auto"/>
                  </w:divBdr>
                </w:div>
              </w:divsChild>
            </w:div>
            <w:div w:id="111436564">
              <w:marLeft w:val="0"/>
              <w:marRight w:val="0"/>
              <w:marTop w:val="225"/>
              <w:marBottom w:val="0"/>
              <w:divBdr>
                <w:top w:val="none" w:sz="0" w:space="0" w:color="auto"/>
                <w:left w:val="none" w:sz="0" w:space="0" w:color="auto"/>
                <w:bottom w:val="none" w:sz="0" w:space="0" w:color="auto"/>
                <w:right w:val="none" w:sz="0" w:space="0" w:color="auto"/>
              </w:divBdr>
              <w:divsChild>
                <w:div w:id="1070497561">
                  <w:marLeft w:val="0"/>
                  <w:marRight w:val="0"/>
                  <w:marTop w:val="0"/>
                  <w:marBottom w:val="0"/>
                  <w:divBdr>
                    <w:top w:val="none" w:sz="0" w:space="0" w:color="auto"/>
                    <w:left w:val="none" w:sz="0" w:space="0" w:color="auto"/>
                    <w:bottom w:val="none" w:sz="0" w:space="0" w:color="auto"/>
                    <w:right w:val="none" w:sz="0" w:space="0" w:color="auto"/>
                  </w:divBdr>
                </w:div>
              </w:divsChild>
            </w:div>
            <w:div w:id="117797293">
              <w:marLeft w:val="0"/>
              <w:marRight w:val="0"/>
              <w:marTop w:val="225"/>
              <w:marBottom w:val="0"/>
              <w:divBdr>
                <w:top w:val="none" w:sz="0" w:space="0" w:color="auto"/>
                <w:left w:val="none" w:sz="0" w:space="0" w:color="auto"/>
                <w:bottom w:val="none" w:sz="0" w:space="0" w:color="auto"/>
                <w:right w:val="none" w:sz="0" w:space="0" w:color="auto"/>
              </w:divBdr>
              <w:divsChild>
                <w:div w:id="966542621">
                  <w:marLeft w:val="0"/>
                  <w:marRight w:val="0"/>
                  <w:marTop w:val="0"/>
                  <w:marBottom w:val="0"/>
                  <w:divBdr>
                    <w:top w:val="none" w:sz="0" w:space="0" w:color="auto"/>
                    <w:left w:val="none" w:sz="0" w:space="0" w:color="auto"/>
                    <w:bottom w:val="none" w:sz="0" w:space="0" w:color="auto"/>
                    <w:right w:val="none" w:sz="0" w:space="0" w:color="auto"/>
                  </w:divBdr>
                </w:div>
              </w:divsChild>
            </w:div>
            <w:div w:id="125122605">
              <w:marLeft w:val="0"/>
              <w:marRight w:val="0"/>
              <w:marTop w:val="225"/>
              <w:marBottom w:val="0"/>
              <w:divBdr>
                <w:top w:val="none" w:sz="0" w:space="0" w:color="auto"/>
                <w:left w:val="none" w:sz="0" w:space="0" w:color="auto"/>
                <w:bottom w:val="none" w:sz="0" w:space="0" w:color="auto"/>
                <w:right w:val="none" w:sz="0" w:space="0" w:color="auto"/>
              </w:divBdr>
              <w:divsChild>
                <w:div w:id="1582913666">
                  <w:marLeft w:val="0"/>
                  <w:marRight w:val="0"/>
                  <w:marTop w:val="0"/>
                  <w:marBottom w:val="0"/>
                  <w:divBdr>
                    <w:top w:val="none" w:sz="0" w:space="0" w:color="auto"/>
                    <w:left w:val="none" w:sz="0" w:space="0" w:color="auto"/>
                    <w:bottom w:val="none" w:sz="0" w:space="0" w:color="auto"/>
                    <w:right w:val="none" w:sz="0" w:space="0" w:color="auto"/>
                  </w:divBdr>
                </w:div>
              </w:divsChild>
            </w:div>
            <w:div w:id="125465934">
              <w:marLeft w:val="0"/>
              <w:marRight w:val="0"/>
              <w:marTop w:val="225"/>
              <w:marBottom w:val="0"/>
              <w:divBdr>
                <w:top w:val="none" w:sz="0" w:space="0" w:color="auto"/>
                <w:left w:val="none" w:sz="0" w:space="0" w:color="auto"/>
                <w:bottom w:val="none" w:sz="0" w:space="0" w:color="auto"/>
                <w:right w:val="none" w:sz="0" w:space="0" w:color="auto"/>
              </w:divBdr>
              <w:divsChild>
                <w:div w:id="1839692191">
                  <w:marLeft w:val="0"/>
                  <w:marRight w:val="0"/>
                  <w:marTop w:val="0"/>
                  <w:marBottom w:val="0"/>
                  <w:divBdr>
                    <w:top w:val="none" w:sz="0" w:space="0" w:color="auto"/>
                    <w:left w:val="none" w:sz="0" w:space="0" w:color="auto"/>
                    <w:bottom w:val="none" w:sz="0" w:space="0" w:color="auto"/>
                    <w:right w:val="none" w:sz="0" w:space="0" w:color="auto"/>
                  </w:divBdr>
                </w:div>
              </w:divsChild>
            </w:div>
            <w:div w:id="127405649">
              <w:marLeft w:val="0"/>
              <w:marRight w:val="0"/>
              <w:marTop w:val="225"/>
              <w:marBottom w:val="0"/>
              <w:divBdr>
                <w:top w:val="none" w:sz="0" w:space="0" w:color="auto"/>
                <w:left w:val="none" w:sz="0" w:space="0" w:color="auto"/>
                <w:bottom w:val="none" w:sz="0" w:space="0" w:color="auto"/>
                <w:right w:val="none" w:sz="0" w:space="0" w:color="auto"/>
              </w:divBdr>
              <w:divsChild>
                <w:div w:id="1714688859">
                  <w:marLeft w:val="0"/>
                  <w:marRight w:val="0"/>
                  <w:marTop w:val="0"/>
                  <w:marBottom w:val="0"/>
                  <w:divBdr>
                    <w:top w:val="none" w:sz="0" w:space="0" w:color="auto"/>
                    <w:left w:val="none" w:sz="0" w:space="0" w:color="auto"/>
                    <w:bottom w:val="none" w:sz="0" w:space="0" w:color="auto"/>
                    <w:right w:val="none" w:sz="0" w:space="0" w:color="auto"/>
                  </w:divBdr>
                </w:div>
              </w:divsChild>
            </w:div>
            <w:div w:id="158279809">
              <w:marLeft w:val="0"/>
              <w:marRight w:val="0"/>
              <w:marTop w:val="225"/>
              <w:marBottom w:val="0"/>
              <w:divBdr>
                <w:top w:val="none" w:sz="0" w:space="0" w:color="auto"/>
                <w:left w:val="none" w:sz="0" w:space="0" w:color="auto"/>
                <w:bottom w:val="none" w:sz="0" w:space="0" w:color="auto"/>
                <w:right w:val="none" w:sz="0" w:space="0" w:color="auto"/>
              </w:divBdr>
              <w:divsChild>
                <w:div w:id="1790007092">
                  <w:marLeft w:val="0"/>
                  <w:marRight w:val="0"/>
                  <w:marTop w:val="0"/>
                  <w:marBottom w:val="0"/>
                  <w:divBdr>
                    <w:top w:val="none" w:sz="0" w:space="0" w:color="auto"/>
                    <w:left w:val="none" w:sz="0" w:space="0" w:color="auto"/>
                    <w:bottom w:val="none" w:sz="0" w:space="0" w:color="auto"/>
                    <w:right w:val="none" w:sz="0" w:space="0" w:color="auto"/>
                  </w:divBdr>
                </w:div>
              </w:divsChild>
            </w:div>
            <w:div w:id="177697783">
              <w:marLeft w:val="0"/>
              <w:marRight w:val="0"/>
              <w:marTop w:val="225"/>
              <w:marBottom w:val="0"/>
              <w:divBdr>
                <w:top w:val="none" w:sz="0" w:space="0" w:color="auto"/>
                <w:left w:val="none" w:sz="0" w:space="0" w:color="auto"/>
                <w:bottom w:val="none" w:sz="0" w:space="0" w:color="auto"/>
                <w:right w:val="none" w:sz="0" w:space="0" w:color="auto"/>
              </w:divBdr>
              <w:divsChild>
                <w:div w:id="837230377">
                  <w:marLeft w:val="0"/>
                  <w:marRight w:val="0"/>
                  <w:marTop w:val="0"/>
                  <w:marBottom w:val="0"/>
                  <w:divBdr>
                    <w:top w:val="none" w:sz="0" w:space="0" w:color="auto"/>
                    <w:left w:val="none" w:sz="0" w:space="0" w:color="auto"/>
                    <w:bottom w:val="none" w:sz="0" w:space="0" w:color="auto"/>
                    <w:right w:val="none" w:sz="0" w:space="0" w:color="auto"/>
                  </w:divBdr>
                </w:div>
              </w:divsChild>
            </w:div>
            <w:div w:id="187565237">
              <w:marLeft w:val="0"/>
              <w:marRight w:val="0"/>
              <w:marTop w:val="225"/>
              <w:marBottom w:val="0"/>
              <w:divBdr>
                <w:top w:val="none" w:sz="0" w:space="0" w:color="auto"/>
                <w:left w:val="none" w:sz="0" w:space="0" w:color="auto"/>
                <w:bottom w:val="none" w:sz="0" w:space="0" w:color="auto"/>
                <w:right w:val="none" w:sz="0" w:space="0" w:color="auto"/>
              </w:divBdr>
              <w:divsChild>
                <w:div w:id="251014628">
                  <w:marLeft w:val="0"/>
                  <w:marRight w:val="0"/>
                  <w:marTop w:val="0"/>
                  <w:marBottom w:val="0"/>
                  <w:divBdr>
                    <w:top w:val="none" w:sz="0" w:space="0" w:color="auto"/>
                    <w:left w:val="none" w:sz="0" w:space="0" w:color="auto"/>
                    <w:bottom w:val="none" w:sz="0" w:space="0" w:color="auto"/>
                    <w:right w:val="none" w:sz="0" w:space="0" w:color="auto"/>
                  </w:divBdr>
                </w:div>
              </w:divsChild>
            </w:div>
            <w:div w:id="203951810">
              <w:marLeft w:val="0"/>
              <w:marRight w:val="0"/>
              <w:marTop w:val="225"/>
              <w:marBottom w:val="0"/>
              <w:divBdr>
                <w:top w:val="none" w:sz="0" w:space="0" w:color="auto"/>
                <w:left w:val="none" w:sz="0" w:space="0" w:color="auto"/>
                <w:bottom w:val="none" w:sz="0" w:space="0" w:color="auto"/>
                <w:right w:val="none" w:sz="0" w:space="0" w:color="auto"/>
              </w:divBdr>
              <w:divsChild>
                <w:div w:id="293677476">
                  <w:marLeft w:val="0"/>
                  <w:marRight w:val="0"/>
                  <w:marTop w:val="0"/>
                  <w:marBottom w:val="0"/>
                  <w:divBdr>
                    <w:top w:val="none" w:sz="0" w:space="0" w:color="auto"/>
                    <w:left w:val="none" w:sz="0" w:space="0" w:color="auto"/>
                    <w:bottom w:val="none" w:sz="0" w:space="0" w:color="auto"/>
                    <w:right w:val="none" w:sz="0" w:space="0" w:color="auto"/>
                  </w:divBdr>
                </w:div>
              </w:divsChild>
            </w:div>
            <w:div w:id="223298397">
              <w:marLeft w:val="0"/>
              <w:marRight w:val="0"/>
              <w:marTop w:val="225"/>
              <w:marBottom w:val="0"/>
              <w:divBdr>
                <w:top w:val="none" w:sz="0" w:space="0" w:color="auto"/>
                <w:left w:val="none" w:sz="0" w:space="0" w:color="auto"/>
                <w:bottom w:val="none" w:sz="0" w:space="0" w:color="auto"/>
                <w:right w:val="none" w:sz="0" w:space="0" w:color="auto"/>
              </w:divBdr>
              <w:divsChild>
                <w:div w:id="1039477453">
                  <w:marLeft w:val="0"/>
                  <w:marRight w:val="0"/>
                  <w:marTop w:val="0"/>
                  <w:marBottom w:val="0"/>
                  <w:divBdr>
                    <w:top w:val="none" w:sz="0" w:space="0" w:color="auto"/>
                    <w:left w:val="none" w:sz="0" w:space="0" w:color="auto"/>
                    <w:bottom w:val="none" w:sz="0" w:space="0" w:color="auto"/>
                    <w:right w:val="none" w:sz="0" w:space="0" w:color="auto"/>
                  </w:divBdr>
                </w:div>
              </w:divsChild>
            </w:div>
            <w:div w:id="228736008">
              <w:marLeft w:val="0"/>
              <w:marRight w:val="0"/>
              <w:marTop w:val="375"/>
              <w:marBottom w:val="0"/>
              <w:divBdr>
                <w:top w:val="none" w:sz="0" w:space="0" w:color="auto"/>
                <w:left w:val="none" w:sz="0" w:space="0" w:color="auto"/>
                <w:bottom w:val="none" w:sz="0" w:space="0" w:color="auto"/>
                <w:right w:val="none" w:sz="0" w:space="0" w:color="auto"/>
              </w:divBdr>
              <w:divsChild>
                <w:div w:id="1730372822">
                  <w:marLeft w:val="0"/>
                  <w:marRight w:val="0"/>
                  <w:marTop w:val="0"/>
                  <w:marBottom w:val="0"/>
                  <w:divBdr>
                    <w:top w:val="none" w:sz="0" w:space="0" w:color="auto"/>
                    <w:left w:val="none" w:sz="0" w:space="0" w:color="auto"/>
                    <w:bottom w:val="none" w:sz="0" w:space="0" w:color="auto"/>
                    <w:right w:val="none" w:sz="0" w:space="0" w:color="auto"/>
                  </w:divBdr>
                </w:div>
              </w:divsChild>
            </w:div>
            <w:div w:id="249588740">
              <w:marLeft w:val="0"/>
              <w:marRight w:val="0"/>
              <w:marTop w:val="225"/>
              <w:marBottom w:val="0"/>
              <w:divBdr>
                <w:top w:val="none" w:sz="0" w:space="0" w:color="auto"/>
                <w:left w:val="none" w:sz="0" w:space="0" w:color="auto"/>
                <w:bottom w:val="none" w:sz="0" w:space="0" w:color="auto"/>
                <w:right w:val="none" w:sz="0" w:space="0" w:color="auto"/>
              </w:divBdr>
              <w:divsChild>
                <w:div w:id="1865706887">
                  <w:marLeft w:val="0"/>
                  <w:marRight w:val="0"/>
                  <w:marTop w:val="0"/>
                  <w:marBottom w:val="0"/>
                  <w:divBdr>
                    <w:top w:val="none" w:sz="0" w:space="0" w:color="auto"/>
                    <w:left w:val="none" w:sz="0" w:space="0" w:color="auto"/>
                    <w:bottom w:val="none" w:sz="0" w:space="0" w:color="auto"/>
                    <w:right w:val="none" w:sz="0" w:space="0" w:color="auto"/>
                  </w:divBdr>
                </w:div>
              </w:divsChild>
            </w:div>
            <w:div w:id="274991322">
              <w:marLeft w:val="0"/>
              <w:marRight w:val="0"/>
              <w:marTop w:val="225"/>
              <w:marBottom w:val="0"/>
              <w:divBdr>
                <w:top w:val="none" w:sz="0" w:space="0" w:color="auto"/>
                <w:left w:val="none" w:sz="0" w:space="0" w:color="auto"/>
                <w:bottom w:val="none" w:sz="0" w:space="0" w:color="auto"/>
                <w:right w:val="none" w:sz="0" w:space="0" w:color="auto"/>
              </w:divBdr>
              <w:divsChild>
                <w:div w:id="1487820142">
                  <w:marLeft w:val="0"/>
                  <w:marRight w:val="0"/>
                  <w:marTop w:val="0"/>
                  <w:marBottom w:val="0"/>
                  <w:divBdr>
                    <w:top w:val="none" w:sz="0" w:space="0" w:color="auto"/>
                    <w:left w:val="none" w:sz="0" w:space="0" w:color="auto"/>
                    <w:bottom w:val="none" w:sz="0" w:space="0" w:color="auto"/>
                    <w:right w:val="none" w:sz="0" w:space="0" w:color="auto"/>
                  </w:divBdr>
                </w:div>
              </w:divsChild>
            </w:div>
            <w:div w:id="303390699">
              <w:marLeft w:val="0"/>
              <w:marRight w:val="0"/>
              <w:marTop w:val="225"/>
              <w:marBottom w:val="0"/>
              <w:divBdr>
                <w:top w:val="none" w:sz="0" w:space="0" w:color="auto"/>
                <w:left w:val="none" w:sz="0" w:space="0" w:color="auto"/>
                <w:bottom w:val="none" w:sz="0" w:space="0" w:color="auto"/>
                <w:right w:val="none" w:sz="0" w:space="0" w:color="auto"/>
              </w:divBdr>
              <w:divsChild>
                <w:div w:id="796487762">
                  <w:marLeft w:val="0"/>
                  <w:marRight w:val="0"/>
                  <w:marTop w:val="0"/>
                  <w:marBottom w:val="0"/>
                  <w:divBdr>
                    <w:top w:val="none" w:sz="0" w:space="0" w:color="auto"/>
                    <w:left w:val="none" w:sz="0" w:space="0" w:color="auto"/>
                    <w:bottom w:val="none" w:sz="0" w:space="0" w:color="auto"/>
                    <w:right w:val="none" w:sz="0" w:space="0" w:color="auto"/>
                  </w:divBdr>
                </w:div>
              </w:divsChild>
            </w:div>
            <w:div w:id="340745167">
              <w:marLeft w:val="0"/>
              <w:marRight w:val="0"/>
              <w:marTop w:val="225"/>
              <w:marBottom w:val="0"/>
              <w:divBdr>
                <w:top w:val="none" w:sz="0" w:space="0" w:color="auto"/>
                <w:left w:val="none" w:sz="0" w:space="0" w:color="auto"/>
                <w:bottom w:val="none" w:sz="0" w:space="0" w:color="auto"/>
                <w:right w:val="none" w:sz="0" w:space="0" w:color="auto"/>
              </w:divBdr>
              <w:divsChild>
                <w:div w:id="1556816919">
                  <w:marLeft w:val="0"/>
                  <w:marRight w:val="0"/>
                  <w:marTop w:val="0"/>
                  <w:marBottom w:val="0"/>
                  <w:divBdr>
                    <w:top w:val="none" w:sz="0" w:space="0" w:color="auto"/>
                    <w:left w:val="none" w:sz="0" w:space="0" w:color="auto"/>
                    <w:bottom w:val="none" w:sz="0" w:space="0" w:color="auto"/>
                    <w:right w:val="none" w:sz="0" w:space="0" w:color="auto"/>
                  </w:divBdr>
                </w:div>
              </w:divsChild>
            </w:div>
            <w:div w:id="344285818">
              <w:marLeft w:val="0"/>
              <w:marRight w:val="0"/>
              <w:marTop w:val="225"/>
              <w:marBottom w:val="0"/>
              <w:divBdr>
                <w:top w:val="none" w:sz="0" w:space="0" w:color="auto"/>
                <w:left w:val="none" w:sz="0" w:space="0" w:color="auto"/>
                <w:bottom w:val="none" w:sz="0" w:space="0" w:color="auto"/>
                <w:right w:val="none" w:sz="0" w:space="0" w:color="auto"/>
              </w:divBdr>
              <w:divsChild>
                <w:div w:id="1354841470">
                  <w:marLeft w:val="0"/>
                  <w:marRight w:val="0"/>
                  <w:marTop w:val="0"/>
                  <w:marBottom w:val="0"/>
                  <w:divBdr>
                    <w:top w:val="none" w:sz="0" w:space="0" w:color="auto"/>
                    <w:left w:val="none" w:sz="0" w:space="0" w:color="auto"/>
                    <w:bottom w:val="none" w:sz="0" w:space="0" w:color="auto"/>
                    <w:right w:val="none" w:sz="0" w:space="0" w:color="auto"/>
                  </w:divBdr>
                </w:div>
              </w:divsChild>
            </w:div>
            <w:div w:id="392237656">
              <w:marLeft w:val="0"/>
              <w:marRight w:val="0"/>
              <w:marTop w:val="225"/>
              <w:marBottom w:val="0"/>
              <w:divBdr>
                <w:top w:val="none" w:sz="0" w:space="0" w:color="auto"/>
                <w:left w:val="none" w:sz="0" w:space="0" w:color="auto"/>
                <w:bottom w:val="none" w:sz="0" w:space="0" w:color="auto"/>
                <w:right w:val="none" w:sz="0" w:space="0" w:color="auto"/>
              </w:divBdr>
              <w:divsChild>
                <w:div w:id="640958609">
                  <w:marLeft w:val="0"/>
                  <w:marRight w:val="0"/>
                  <w:marTop w:val="0"/>
                  <w:marBottom w:val="0"/>
                  <w:divBdr>
                    <w:top w:val="none" w:sz="0" w:space="0" w:color="auto"/>
                    <w:left w:val="none" w:sz="0" w:space="0" w:color="auto"/>
                    <w:bottom w:val="none" w:sz="0" w:space="0" w:color="auto"/>
                    <w:right w:val="none" w:sz="0" w:space="0" w:color="auto"/>
                  </w:divBdr>
                </w:div>
              </w:divsChild>
            </w:div>
            <w:div w:id="395324972">
              <w:marLeft w:val="0"/>
              <w:marRight w:val="0"/>
              <w:marTop w:val="225"/>
              <w:marBottom w:val="0"/>
              <w:divBdr>
                <w:top w:val="none" w:sz="0" w:space="0" w:color="auto"/>
                <w:left w:val="none" w:sz="0" w:space="0" w:color="auto"/>
                <w:bottom w:val="none" w:sz="0" w:space="0" w:color="auto"/>
                <w:right w:val="none" w:sz="0" w:space="0" w:color="auto"/>
              </w:divBdr>
              <w:divsChild>
                <w:div w:id="44643549">
                  <w:marLeft w:val="0"/>
                  <w:marRight w:val="0"/>
                  <w:marTop w:val="0"/>
                  <w:marBottom w:val="0"/>
                  <w:divBdr>
                    <w:top w:val="none" w:sz="0" w:space="0" w:color="auto"/>
                    <w:left w:val="none" w:sz="0" w:space="0" w:color="auto"/>
                    <w:bottom w:val="none" w:sz="0" w:space="0" w:color="auto"/>
                    <w:right w:val="none" w:sz="0" w:space="0" w:color="auto"/>
                  </w:divBdr>
                </w:div>
              </w:divsChild>
            </w:div>
            <w:div w:id="416899009">
              <w:marLeft w:val="0"/>
              <w:marRight w:val="0"/>
              <w:marTop w:val="225"/>
              <w:marBottom w:val="0"/>
              <w:divBdr>
                <w:top w:val="none" w:sz="0" w:space="0" w:color="auto"/>
                <w:left w:val="none" w:sz="0" w:space="0" w:color="auto"/>
                <w:bottom w:val="none" w:sz="0" w:space="0" w:color="auto"/>
                <w:right w:val="none" w:sz="0" w:space="0" w:color="auto"/>
              </w:divBdr>
              <w:divsChild>
                <w:div w:id="191459607">
                  <w:marLeft w:val="0"/>
                  <w:marRight w:val="0"/>
                  <w:marTop w:val="0"/>
                  <w:marBottom w:val="0"/>
                  <w:divBdr>
                    <w:top w:val="none" w:sz="0" w:space="0" w:color="auto"/>
                    <w:left w:val="none" w:sz="0" w:space="0" w:color="auto"/>
                    <w:bottom w:val="none" w:sz="0" w:space="0" w:color="auto"/>
                    <w:right w:val="none" w:sz="0" w:space="0" w:color="auto"/>
                  </w:divBdr>
                </w:div>
              </w:divsChild>
            </w:div>
            <w:div w:id="427390729">
              <w:marLeft w:val="0"/>
              <w:marRight w:val="0"/>
              <w:marTop w:val="225"/>
              <w:marBottom w:val="0"/>
              <w:divBdr>
                <w:top w:val="none" w:sz="0" w:space="0" w:color="auto"/>
                <w:left w:val="none" w:sz="0" w:space="0" w:color="auto"/>
                <w:bottom w:val="none" w:sz="0" w:space="0" w:color="auto"/>
                <w:right w:val="none" w:sz="0" w:space="0" w:color="auto"/>
              </w:divBdr>
              <w:divsChild>
                <w:div w:id="1175653554">
                  <w:marLeft w:val="0"/>
                  <w:marRight w:val="0"/>
                  <w:marTop w:val="0"/>
                  <w:marBottom w:val="0"/>
                  <w:divBdr>
                    <w:top w:val="none" w:sz="0" w:space="0" w:color="auto"/>
                    <w:left w:val="none" w:sz="0" w:space="0" w:color="auto"/>
                    <w:bottom w:val="none" w:sz="0" w:space="0" w:color="auto"/>
                    <w:right w:val="none" w:sz="0" w:space="0" w:color="auto"/>
                  </w:divBdr>
                </w:div>
              </w:divsChild>
            </w:div>
            <w:div w:id="431096164">
              <w:marLeft w:val="0"/>
              <w:marRight w:val="0"/>
              <w:marTop w:val="225"/>
              <w:marBottom w:val="0"/>
              <w:divBdr>
                <w:top w:val="none" w:sz="0" w:space="0" w:color="auto"/>
                <w:left w:val="none" w:sz="0" w:space="0" w:color="auto"/>
                <w:bottom w:val="none" w:sz="0" w:space="0" w:color="auto"/>
                <w:right w:val="none" w:sz="0" w:space="0" w:color="auto"/>
              </w:divBdr>
              <w:divsChild>
                <w:div w:id="1001128607">
                  <w:marLeft w:val="0"/>
                  <w:marRight w:val="0"/>
                  <w:marTop w:val="0"/>
                  <w:marBottom w:val="0"/>
                  <w:divBdr>
                    <w:top w:val="none" w:sz="0" w:space="0" w:color="auto"/>
                    <w:left w:val="none" w:sz="0" w:space="0" w:color="auto"/>
                    <w:bottom w:val="none" w:sz="0" w:space="0" w:color="auto"/>
                    <w:right w:val="none" w:sz="0" w:space="0" w:color="auto"/>
                  </w:divBdr>
                </w:div>
              </w:divsChild>
            </w:div>
            <w:div w:id="447432266">
              <w:marLeft w:val="0"/>
              <w:marRight w:val="0"/>
              <w:marTop w:val="225"/>
              <w:marBottom w:val="0"/>
              <w:divBdr>
                <w:top w:val="none" w:sz="0" w:space="0" w:color="auto"/>
                <w:left w:val="none" w:sz="0" w:space="0" w:color="auto"/>
                <w:bottom w:val="none" w:sz="0" w:space="0" w:color="auto"/>
                <w:right w:val="none" w:sz="0" w:space="0" w:color="auto"/>
              </w:divBdr>
            </w:div>
            <w:div w:id="454761876">
              <w:marLeft w:val="0"/>
              <w:marRight w:val="0"/>
              <w:marTop w:val="225"/>
              <w:marBottom w:val="0"/>
              <w:divBdr>
                <w:top w:val="none" w:sz="0" w:space="0" w:color="auto"/>
                <w:left w:val="none" w:sz="0" w:space="0" w:color="auto"/>
                <w:bottom w:val="none" w:sz="0" w:space="0" w:color="auto"/>
                <w:right w:val="none" w:sz="0" w:space="0" w:color="auto"/>
              </w:divBdr>
              <w:divsChild>
                <w:div w:id="1336957452">
                  <w:marLeft w:val="0"/>
                  <w:marRight w:val="0"/>
                  <w:marTop w:val="0"/>
                  <w:marBottom w:val="0"/>
                  <w:divBdr>
                    <w:top w:val="none" w:sz="0" w:space="0" w:color="auto"/>
                    <w:left w:val="none" w:sz="0" w:space="0" w:color="auto"/>
                    <w:bottom w:val="none" w:sz="0" w:space="0" w:color="auto"/>
                    <w:right w:val="none" w:sz="0" w:space="0" w:color="auto"/>
                  </w:divBdr>
                </w:div>
              </w:divsChild>
            </w:div>
            <w:div w:id="459497849">
              <w:marLeft w:val="0"/>
              <w:marRight w:val="0"/>
              <w:marTop w:val="225"/>
              <w:marBottom w:val="0"/>
              <w:divBdr>
                <w:top w:val="none" w:sz="0" w:space="0" w:color="auto"/>
                <w:left w:val="none" w:sz="0" w:space="0" w:color="auto"/>
                <w:bottom w:val="none" w:sz="0" w:space="0" w:color="auto"/>
                <w:right w:val="none" w:sz="0" w:space="0" w:color="auto"/>
              </w:divBdr>
              <w:divsChild>
                <w:div w:id="344986186">
                  <w:marLeft w:val="0"/>
                  <w:marRight w:val="0"/>
                  <w:marTop w:val="0"/>
                  <w:marBottom w:val="0"/>
                  <w:divBdr>
                    <w:top w:val="none" w:sz="0" w:space="0" w:color="auto"/>
                    <w:left w:val="none" w:sz="0" w:space="0" w:color="auto"/>
                    <w:bottom w:val="none" w:sz="0" w:space="0" w:color="auto"/>
                    <w:right w:val="none" w:sz="0" w:space="0" w:color="auto"/>
                  </w:divBdr>
                </w:div>
              </w:divsChild>
            </w:div>
            <w:div w:id="464197809">
              <w:marLeft w:val="0"/>
              <w:marRight w:val="0"/>
              <w:marTop w:val="225"/>
              <w:marBottom w:val="0"/>
              <w:divBdr>
                <w:top w:val="none" w:sz="0" w:space="0" w:color="auto"/>
                <w:left w:val="none" w:sz="0" w:space="0" w:color="auto"/>
                <w:bottom w:val="none" w:sz="0" w:space="0" w:color="auto"/>
                <w:right w:val="none" w:sz="0" w:space="0" w:color="auto"/>
              </w:divBdr>
              <w:divsChild>
                <w:div w:id="1090547497">
                  <w:marLeft w:val="0"/>
                  <w:marRight w:val="0"/>
                  <w:marTop w:val="0"/>
                  <w:marBottom w:val="0"/>
                  <w:divBdr>
                    <w:top w:val="none" w:sz="0" w:space="0" w:color="auto"/>
                    <w:left w:val="none" w:sz="0" w:space="0" w:color="auto"/>
                    <w:bottom w:val="none" w:sz="0" w:space="0" w:color="auto"/>
                    <w:right w:val="none" w:sz="0" w:space="0" w:color="auto"/>
                  </w:divBdr>
                </w:div>
              </w:divsChild>
            </w:div>
            <w:div w:id="464932448">
              <w:marLeft w:val="0"/>
              <w:marRight w:val="0"/>
              <w:marTop w:val="375"/>
              <w:marBottom w:val="0"/>
              <w:divBdr>
                <w:top w:val="none" w:sz="0" w:space="0" w:color="auto"/>
                <w:left w:val="none" w:sz="0" w:space="0" w:color="auto"/>
                <w:bottom w:val="none" w:sz="0" w:space="0" w:color="auto"/>
                <w:right w:val="none" w:sz="0" w:space="0" w:color="auto"/>
              </w:divBdr>
              <w:divsChild>
                <w:div w:id="1670519307">
                  <w:marLeft w:val="0"/>
                  <w:marRight w:val="0"/>
                  <w:marTop w:val="0"/>
                  <w:marBottom w:val="0"/>
                  <w:divBdr>
                    <w:top w:val="none" w:sz="0" w:space="0" w:color="auto"/>
                    <w:left w:val="none" w:sz="0" w:space="0" w:color="auto"/>
                    <w:bottom w:val="none" w:sz="0" w:space="0" w:color="auto"/>
                    <w:right w:val="none" w:sz="0" w:space="0" w:color="auto"/>
                  </w:divBdr>
                  <w:divsChild>
                    <w:div w:id="1695110286">
                      <w:marLeft w:val="0"/>
                      <w:marRight w:val="0"/>
                      <w:marTop w:val="0"/>
                      <w:marBottom w:val="0"/>
                      <w:divBdr>
                        <w:top w:val="none" w:sz="0" w:space="0" w:color="auto"/>
                        <w:left w:val="none" w:sz="0" w:space="0" w:color="auto"/>
                        <w:bottom w:val="none" w:sz="0" w:space="0" w:color="auto"/>
                        <w:right w:val="none" w:sz="0" w:space="0" w:color="auto"/>
                      </w:divBdr>
                      <w:divsChild>
                        <w:div w:id="1634869076">
                          <w:marLeft w:val="0"/>
                          <w:marRight w:val="0"/>
                          <w:marTop w:val="0"/>
                          <w:marBottom w:val="0"/>
                          <w:divBdr>
                            <w:top w:val="none" w:sz="0" w:space="0" w:color="auto"/>
                            <w:left w:val="none" w:sz="0" w:space="0" w:color="auto"/>
                            <w:bottom w:val="none" w:sz="0" w:space="0" w:color="auto"/>
                            <w:right w:val="none" w:sz="0" w:space="0" w:color="auto"/>
                          </w:divBdr>
                          <w:divsChild>
                            <w:div w:id="955722000">
                              <w:marLeft w:val="0"/>
                              <w:marRight w:val="0"/>
                              <w:marTop w:val="0"/>
                              <w:marBottom w:val="0"/>
                              <w:divBdr>
                                <w:top w:val="none" w:sz="0" w:space="0" w:color="auto"/>
                                <w:left w:val="none" w:sz="0" w:space="0" w:color="auto"/>
                                <w:bottom w:val="none" w:sz="0" w:space="0" w:color="auto"/>
                                <w:right w:val="none" w:sz="0" w:space="0" w:color="auto"/>
                              </w:divBdr>
                              <w:divsChild>
                                <w:div w:id="1732149115">
                                  <w:marLeft w:val="0"/>
                                  <w:marRight w:val="0"/>
                                  <w:marTop w:val="0"/>
                                  <w:marBottom w:val="0"/>
                                  <w:divBdr>
                                    <w:top w:val="none" w:sz="0" w:space="0" w:color="auto"/>
                                    <w:left w:val="none" w:sz="0" w:space="0" w:color="auto"/>
                                    <w:bottom w:val="none" w:sz="0" w:space="0" w:color="auto"/>
                                    <w:right w:val="none" w:sz="0" w:space="0" w:color="auto"/>
                                  </w:divBdr>
                                  <w:divsChild>
                                    <w:div w:id="1689481527">
                                      <w:marLeft w:val="0"/>
                                      <w:marRight w:val="0"/>
                                      <w:marTop w:val="0"/>
                                      <w:marBottom w:val="0"/>
                                      <w:divBdr>
                                        <w:top w:val="none" w:sz="0" w:space="0" w:color="auto"/>
                                        <w:left w:val="none" w:sz="0" w:space="0" w:color="auto"/>
                                        <w:bottom w:val="none" w:sz="0" w:space="0" w:color="auto"/>
                                        <w:right w:val="none" w:sz="0" w:space="0" w:color="auto"/>
                                      </w:divBdr>
                                      <w:divsChild>
                                        <w:div w:id="1426220462">
                                          <w:marLeft w:val="0"/>
                                          <w:marRight w:val="0"/>
                                          <w:marTop w:val="0"/>
                                          <w:marBottom w:val="0"/>
                                          <w:divBdr>
                                            <w:top w:val="none" w:sz="0" w:space="0" w:color="auto"/>
                                            <w:left w:val="none" w:sz="0" w:space="0" w:color="auto"/>
                                            <w:bottom w:val="none" w:sz="0" w:space="0" w:color="auto"/>
                                            <w:right w:val="none" w:sz="0" w:space="0" w:color="auto"/>
                                          </w:divBdr>
                                          <w:divsChild>
                                            <w:div w:id="1692560721">
                                              <w:marLeft w:val="0"/>
                                              <w:marRight w:val="0"/>
                                              <w:marTop w:val="0"/>
                                              <w:marBottom w:val="0"/>
                                              <w:divBdr>
                                                <w:top w:val="none" w:sz="0" w:space="0" w:color="auto"/>
                                                <w:left w:val="none" w:sz="0" w:space="0" w:color="auto"/>
                                                <w:bottom w:val="none" w:sz="0" w:space="0" w:color="auto"/>
                                                <w:right w:val="none" w:sz="0" w:space="0" w:color="auto"/>
                                              </w:divBdr>
                                              <w:divsChild>
                                                <w:div w:id="82262098">
                                                  <w:marLeft w:val="0"/>
                                                  <w:marRight w:val="0"/>
                                                  <w:marTop w:val="0"/>
                                                  <w:marBottom w:val="0"/>
                                                  <w:divBdr>
                                                    <w:top w:val="none" w:sz="0" w:space="0" w:color="auto"/>
                                                    <w:left w:val="none" w:sz="0" w:space="0" w:color="auto"/>
                                                    <w:bottom w:val="none" w:sz="0" w:space="0" w:color="auto"/>
                                                    <w:right w:val="none" w:sz="0" w:space="0" w:color="auto"/>
                                                  </w:divBdr>
                                                </w:div>
                                                <w:div w:id="12284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737107">
              <w:marLeft w:val="0"/>
              <w:marRight w:val="0"/>
              <w:marTop w:val="225"/>
              <w:marBottom w:val="0"/>
              <w:divBdr>
                <w:top w:val="none" w:sz="0" w:space="0" w:color="auto"/>
                <w:left w:val="none" w:sz="0" w:space="0" w:color="auto"/>
                <w:bottom w:val="none" w:sz="0" w:space="0" w:color="auto"/>
                <w:right w:val="none" w:sz="0" w:space="0" w:color="auto"/>
              </w:divBdr>
              <w:divsChild>
                <w:div w:id="990064490">
                  <w:marLeft w:val="0"/>
                  <w:marRight w:val="0"/>
                  <w:marTop w:val="0"/>
                  <w:marBottom w:val="0"/>
                  <w:divBdr>
                    <w:top w:val="none" w:sz="0" w:space="0" w:color="auto"/>
                    <w:left w:val="none" w:sz="0" w:space="0" w:color="auto"/>
                    <w:bottom w:val="none" w:sz="0" w:space="0" w:color="auto"/>
                    <w:right w:val="none" w:sz="0" w:space="0" w:color="auto"/>
                  </w:divBdr>
                </w:div>
              </w:divsChild>
            </w:div>
            <w:div w:id="480313749">
              <w:marLeft w:val="0"/>
              <w:marRight w:val="0"/>
              <w:marTop w:val="375"/>
              <w:marBottom w:val="0"/>
              <w:divBdr>
                <w:top w:val="none" w:sz="0" w:space="0" w:color="auto"/>
                <w:left w:val="none" w:sz="0" w:space="0" w:color="auto"/>
                <w:bottom w:val="none" w:sz="0" w:space="0" w:color="auto"/>
                <w:right w:val="none" w:sz="0" w:space="0" w:color="auto"/>
              </w:divBdr>
              <w:divsChild>
                <w:div w:id="532228693">
                  <w:marLeft w:val="0"/>
                  <w:marRight w:val="0"/>
                  <w:marTop w:val="0"/>
                  <w:marBottom w:val="0"/>
                  <w:divBdr>
                    <w:top w:val="none" w:sz="0" w:space="0" w:color="auto"/>
                    <w:left w:val="none" w:sz="0" w:space="0" w:color="auto"/>
                    <w:bottom w:val="none" w:sz="0" w:space="0" w:color="auto"/>
                    <w:right w:val="none" w:sz="0" w:space="0" w:color="auto"/>
                  </w:divBdr>
                </w:div>
              </w:divsChild>
            </w:div>
            <w:div w:id="499858835">
              <w:marLeft w:val="0"/>
              <w:marRight w:val="0"/>
              <w:marTop w:val="375"/>
              <w:marBottom w:val="0"/>
              <w:divBdr>
                <w:top w:val="none" w:sz="0" w:space="0" w:color="auto"/>
                <w:left w:val="none" w:sz="0" w:space="0" w:color="auto"/>
                <w:bottom w:val="none" w:sz="0" w:space="0" w:color="auto"/>
                <w:right w:val="none" w:sz="0" w:space="0" w:color="auto"/>
              </w:divBdr>
              <w:divsChild>
                <w:div w:id="1014497447">
                  <w:marLeft w:val="0"/>
                  <w:marRight w:val="0"/>
                  <w:marTop w:val="0"/>
                  <w:marBottom w:val="0"/>
                  <w:divBdr>
                    <w:top w:val="none" w:sz="0" w:space="0" w:color="auto"/>
                    <w:left w:val="none" w:sz="0" w:space="0" w:color="auto"/>
                    <w:bottom w:val="none" w:sz="0" w:space="0" w:color="auto"/>
                    <w:right w:val="none" w:sz="0" w:space="0" w:color="auto"/>
                  </w:divBdr>
                  <w:divsChild>
                    <w:div w:id="744768305">
                      <w:marLeft w:val="0"/>
                      <w:marRight w:val="0"/>
                      <w:marTop w:val="0"/>
                      <w:marBottom w:val="0"/>
                      <w:divBdr>
                        <w:top w:val="none" w:sz="0" w:space="0" w:color="auto"/>
                        <w:left w:val="none" w:sz="0" w:space="0" w:color="auto"/>
                        <w:bottom w:val="none" w:sz="0" w:space="0" w:color="auto"/>
                        <w:right w:val="none" w:sz="0" w:space="0" w:color="auto"/>
                      </w:divBdr>
                      <w:divsChild>
                        <w:div w:id="1345748939">
                          <w:marLeft w:val="0"/>
                          <w:marRight w:val="0"/>
                          <w:marTop w:val="0"/>
                          <w:marBottom w:val="0"/>
                          <w:divBdr>
                            <w:top w:val="none" w:sz="0" w:space="0" w:color="auto"/>
                            <w:left w:val="none" w:sz="0" w:space="0" w:color="auto"/>
                            <w:bottom w:val="none" w:sz="0" w:space="0" w:color="auto"/>
                            <w:right w:val="none" w:sz="0" w:space="0" w:color="auto"/>
                          </w:divBdr>
                          <w:divsChild>
                            <w:div w:id="1333334753">
                              <w:marLeft w:val="0"/>
                              <w:marRight w:val="0"/>
                              <w:marTop w:val="0"/>
                              <w:marBottom w:val="0"/>
                              <w:divBdr>
                                <w:top w:val="none" w:sz="0" w:space="0" w:color="auto"/>
                                <w:left w:val="none" w:sz="0" w:space="0" w:color="auto"/>
                                <w:bottom w:val="none" w:sz="0" w:space="0" w:color="auto"/>
                                <w:right w:val="none" w:sz="0" w:space="0" w:color="auto"/>
                              </w:divBdr>
                              <w:divsChild>
                                <w:div w:id="183062102">
                                  <w:marLeft w:val="0"/>
                                  <w:marRight w:val="0"/>
                                  <w:marTop w:val="0"/>
                                  <w:marBottom w:val="0"/>
                                  <w:divBdr>
                                    <w:top w:val="none" w:sz="0" w:space="0" w:color="auto"/>
                                    <w:left w:val="none" w:sz="0" w:space="0" w:color="auto"/>
                                    <w:bottom w:val="none" w:sz="0" w:space="0" w:color="auto"/>
                                    <w:right w:val="none" w:sz="0" w:space="0" w:color="auto"/>
                                  </w:divBdr>
                                  <w:divsChild>
                                    <w:div w:id="392043248">
                                      <w:marLeft w:val="0"/>
                                      <w:marRight w:val="0"/>
                                      <w:marTop w:val="0"/>
                                      <w:marBottom w:val="0"/>
                                      <w:divBdr>
                                        <w:top w:val="none" w:sz="0" w:space="0" w:color="auto"/>
                                        <w:left w:val="none" w:sz="0" w:space="0" w:color="auto"/>
                                        <w:bottom w:val="none" w:sz="0" w:space="0" w:color="auto"/>
                                        <w:right w:val="none" w:sz="0" w:space="0" w:color="auto"/>
                                      </w:divBdr>
                                      <w:divsChild>
                                        <w:div w:id="588927002">
                                          <w:marLeft w:val="0"/>
                                          <w:marRight w:val="0"/>
                                          <w:marTop w:val="0"/>
                                          <w:marBottom w:val="0"/>
                                          <w:divBdr>
                                            <w:top w:val="none" w:sz="0" w:space="0" w:color="auto"/>
                                            <w:left w:val="none" w:sz="0" w:space="0" w:color="auto"/>
                                            <w:bottom w:val="none" w:sz="0" w:space="0" w:color="auto"/>
                                            <w:right w:val="none" w:sz="0" w:space="0" w:color="auto"/>
                                          </w:divBdr>
                                          <w:divsChild>
                                            <w:div w:id="2075733436">
                                              <w:marLeft w:val="0"/>
                                              <w:marRight w:val="0"/>
                                              <w:marTop w:val="0"/>
                                              <w:marBottom w:val="0"/>
                                              <w:divBdr>
                                                <w:top w:val="none" w:sz="0" w:space="0" w:color="auto"/>
                                                <w:left w:val="none" w:sz="0" w:space="0" w:color="auto"/>
                                                <w:bottom w:val="none" w:sz="0" w:space="0" w:color="auto"/>
                                                <w:right w:val="none" w:sz="0" w:space="0" w:color="auto"/>
                                              </w:divBdr>
                                              <w:divsChild>
                                                <w:div w:id="2011633852">
                                                  <w:marLeft w:val="0"/>
                                                  <w:marRight w:val="0"/>
                                                  <w:marTop w:val="0"/>
                                                  <w:marBottom w:val="0"/>
                                                  <w:divBdr>
                                                    <w:top w:val="none" w:sz="0" w:space="0" w:color="auto"/>
                                                    <w:left w:val="none" w:sz="0" w:space="0" w:color="auto"/>
                                                    <w:bottom w:val="none" w:sz="0" w:space="0" w:color="auto"/>
                                                    <w:right w:val="none" w:sz="0" w:space="0" w:color="auto"/>
                                                  </w:divBdr>
                                                </w:div>
                                                <w:div w:id="20873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747015">
              <w:marLeft w:val="0"/>
              <w:marRight w:val="0"/>
              <w:marTop w:val="225"/>
              <w:marBottom w:val="0"/>
              <w:divBdr>
                <w:top w:val="none" w:sz="0" w:space="0" w:color="auto"/>
                <w:left w:val="none" w:sz="0" w:space="0" w:color="auto"/>
                <w:bottom w:val="none" w:sz="0" w:space="0" w:color="auto"/>
                <w:right w:val="none" w:sz="0" w:space="0" w:color="auto"/>
              </w:divBdr>
              <w:divsChild>
                <w:div w:id="312610114">
                  <w:marLeft w:val="0"/>
                  <w:marRight w:val="0"/>
                  <w:marTop w:val="0"/>
                  <w:marBottom w:val="0"/>
                  <w:divBdr>
                    <w:top w:val="none" w:sz="0" w:space="0" w:color="auto"/>
                    <w:left w:val="none" w:sz="0" w:space="0" w:color="auto"/>
                    <w:bottom w:val="none" w:sz="0" w:space="0" w:color="auto"/>
                    <w:right w:val="none" w:sz="0" w:space="0" w:color="auto"/>
                  </w:divBdr>
                </w:div>
              </w:divsChild>
            </w:div>
            <w:div w:id="537397143">
              <w:marLeft w:val="0"/>
              <w:marRight w:val="0"/>
              <w:marTop w:val="375"/>
              <w:marBottom w:val="0"/>
              <w:divBdr>
                <w:top w:val="none" w:sz="0" w:space="0" w:color="auto"/>
                <w:left w:val="none" w:sz="0" w:space="0" w:color="auto"/>
                <w:bottom w:val="none" w:sz="0" w:space="0" w:color="auto"/>
                <w:right w:val="none" w:sz="0" w:space="0" w:color="auto"/>
              </w:divBdr>
              <w:divsChild>
                <w:div w:id="1288318036">
                  <w:marLeft w:val="0"/>
                  <w:marRight w:val="0"/>
                  <w:marTop w:val="0"/>
                  <w:marBottom w:val="0"/>
                  <w:divBdr>
                    <w:top w:val="none" w:sz="0" w:space="0" w:color="auto"/>
                    <w:left w:val="none" w:sz="0" w:space="0" w:color="auto"/>
                    <w:bottom w:val="none" w:sz="0" w:space="0" w:color="auto"/>
                    <w:right w:val="none" w:sz="0" w:space="0" w:color="auto"/>
                  </w:divBdr>
                  <w:divsChild>
                    <w:div w:id="317463710">
                      <w:marLeft w:val="0"/>
                      <w:marRight w:val="0"/>
                      <w:marTop w:val="0"/>
                      <w:marBottom w:val="0"/>
                      <w:divBdr>
                        <w:top w:val="none" w:sz="0" w:space="0" w:color="auto"/>
                        <w:left w:val="none" w:sz="0" w:space="0" w:color="auto"/>
                        <w:bottom w:val="none" w:sz="0" w:space="0" w:color="auto"/>
                        <w:right w:val="none" w:sz="0" w:space="0" w:color="auto"/>
                      </w:divBdr>
                    </w:div>
                    <w:div w:id="16261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62276">
              <w:marLeft w:val="0"/>
              <w:marRight w:val="0"/>
              <w:marTop w:val="225"/>
              <w:marBottom w:val="0"/>
              <w:divBdr>
                <w:top w:val="none" w:sz="0" w:space="0" w:color="auto"/>
                <w:left w:val="none" w:sz="0" w:space="0" w:color="auto"/>
                <w:bottom w:val="none" w:sz="0" w:space="0" w:color="auto"/>
                <w:right w:val="none" w:sz="0" w:space="0" w:color="auto"/>
              </w:divBdr>
              <w:divsChild>
                <w:div w:id="1356540758">
                  <w:marLeft w:val="0"/>
                  <w:marRight w:val="0"/>
                  <w:marTop w:val="0"/>
                  <w:marBottom w:val="0"/>
                  <w:divBdr>
                    <w:top w:val="none" w:sz="0" w:space="0" w:color="auto"/>
                    <w:left w:val="none" w:sz="0" w:space="0" w:color="auto"/>
                    <w:bottom w:val="none" w:sz="0" w:space="0" w:color="auto"/>
                    <w:right w:val="none" w:sz="0" w:space="0" w:color="auto"/>
                  </w:divBdr>
                </w:div>
              </w:divsChild>
            </w:div>
            <w:div w:id="554776928">
              <w:marLeft w:val="0"/>
              <w:marRight w:val="0"/>
              <w:marTop w:val="225"/>
              <w:marBottom w:val="0"/>
              <w:divBdr>
                <w:top w:val="none" w:sz="0" w:space="0" w:color="auto"/>
                <w:left w:val="none" w:sz="0" w:space="0" w:color="auto"/>
                <w:bottom w:val="none" w:sz="0" w:space="0" w:color="auto"/>
                <w:right w:val="none" w:sz="0" w:space="0" w:color="auto"/>
              </w:divBdr>
              <w:divsChild>
                <w:div w:id="1006441040">
                  <w:marLeft w:val="0"/>
                  <w:marRight w:val="0"/>
                  <w:marTop w:val="0"/>
                  <w:marBottom w:val="0"/>
                  <w:divBdr>
                    <w:top w:val="none" w:sz="0" w:space="0" w:color="auto"/>
                    <w:left w:val="none" w:sz="0" w:space="0" w:color="auto"/>
                    <w:bottom w:val="none" w:sz="0" w:space="0" w:color="auto"/>
                    <w:right w:val="none" w:sz="0" w:space="0" w:color="auto"/>
                  </w:divBdr>
                </w:div>
              </w:divsChild>
            </w:div>
            <w:div w:id="571158910">
              <w:marLeft w:val="0"/>
              <w:marRight w:val="0"/>
              <w:marTop w:val="225"/>
              <w:marBottom w:val="0"/>
              <w:divBdr>
                <w:top w:val="none" w:sz="0" w:space="0" w:color="auto"/>
                <w:left w:val="none" w:sz="0" w:space="0" w:color="auto"/>
                <w:bottom w:val="none" w:sz="0" w:space="0" w:color="auto"/>
                <w:right w:val="none" w:sz="0" w:space="0" w:color="auto"/>
              </w:divBdr>
              <w:divsChild>
                <w:div w:id="1340545850">
                  <w:marLeft w:val="0"/>
                  <w:marRight w:val="0"/>
                  <w:marTop w:val="0"/>
                  <w:marBottom w:val="0"/>
                  <w:divBdr>
                    <w:top w:val="none" w:sz="0" w:space="0" w:color="auto"/>
                    <w:left w:val="none" w:sz="0" w:space="0" w:color="auto"/>
                    <w:bottom w:val="none" w:sz="0" w:space="0" w:color="auto"/>
                    <w:right w:val="none" w:sz="0" w:space="0" w:color="auto"/>
                  </w:divBdr>
                </w:div>
              </w:divsChild>
            </w:div>
            <w:div w:id="583684424">
              <w:marLeft w:val="0"/>
              <w:marRight w:val="0"/>
              <w:marTop w:val="225"/>
              <w:marBottom w:val="0"/>
              <w:divBdr>
                <w:top w:val="none" w:sz="0" w:space="0" w:color="auto"/>
                <w:left w:val="none" w:sz="0" w:space="0" w:color="auto"/>
                <w:bottom w:val="none" w:sz="0" w:space="0" w:color="auto"/>
                <w:right w:val="none" w:sz="0" w:space="0" w:color="auto"/>
              </w:divBdr>
              <w:divsChild>
                <w:div w:id="1119181591">
                  <w:marLeft w:val="0"/>
                  <w:marRight w:val="0"/>
                  <w:marTop w:val="0"/>
                  <w:marBottom w:val="0"/>
                  <w:divBdr>
                    <w:top w:val="none" w:sz="0" w:space="0" w:color="auto"/>
                    <w:left w:val="none" w:sz="0" w:space="0" w:color="auto"/>
                    <w:bottom w:val="none" w:sz="0" w:space="0" w:color="auto"/>
                    <w:right w:val="none" w:sz="0" w:space="0" w:color="auto"/>
                  </w:divBdr>
                </w:div>
              </w:divsChild>
            </w:div>
            <w:div w:id="594241054">
              <w:marLeft w:val="0"/>
              <w:marRight w:val="0"/>
              <w:marTop w:val="225"/>
              <w:marBottom w:val="0"/>
              <w:divBdr>
                <w:top w:val="none" w:sz="0" w:space="0" w:color="auto"/>
                <w:left w:val="none" w:sz="0" w:space="0" w:color="auto"/>
                <w:bottom w:val="none" w:sz="0" w:space="0" w:color="auto"/>
                <w:right w:val="none" w:sz="0" w:space="0" w:color="auto"/>
              </w:divBdr>
              <w:divsChild>
                <w:div w:id="483162505">
                  <w:marLeft w:val="0"/>
                  <w:marRight w:val="0"/>
                  <w:marTop w:val="0"/>
                  <w:marBottom w:val="0"/>
                  <w:divBdr>
                    <w:top w:val="none" w:sz="0" w:space="0" w:color="auto"/>
                    <w:left w:val="none" w:sz="0" w:space="0" w:color="auto"/>
                    <w:bottom w:val="none" w:sz="0" w:space="0" w:color="auto"/>
                    <w:right w:val="none" w:sz="0" w:space="0" w:color="auto"/>
                  </w:divBdr>
                </w:div>
              </w:divsChild>
            </w:div>
            <w:div w:id="607199443">
              <w:marLeft w:val="0"/>
              <w:marRight w:val="0"/>
              <w:marTop w:val="225"/>
              <w:marBottom w:val="0"/>
              <w:divBdr>
                <w:top w:val="none" w:sz="0" w:space="0" w:color="auto"/>
                <w:left w:val="none" w:sz="0" w:space="0" w:color="auto"/>
                <w:bottom w:val="none" w:sz="0" w:space="0" w:color="auto"/>
                <w:right w:val="none" w:sz="0" w:space="0" w:color="auto"/>
              </w:divBdr>
              <w:divsChild>
                <w:div w:id="813564846">
                  <w:marLeft w:val="0"/>
                  <w:marRight w:val="0"/>
                  <w:marTop w:val="0"/>
                  <w:marBottom w:val="0"/>
                  <w:divBdr>
                    <w:top w:val="none" w:sz="0" w:space="0" w:color="auto"/>
                    <w:left w:val="none" w:sz="0" w:space="0" w:color="auto"/>
                    <w:bottom w:val="none" w:sz="0" w:space="0" w:color="auto"/>
                    <w:right w:val="none" w:sz="0" w:space="0" w:color="auto"/>
                  </w:divBdr>
                </w:div>
              </w:divsChild>
            </w:div>
            <w:div w:id="617569271">
              <w:marLeft w:val="0"/>
              <w:marRight w:val="0"/>
              <w:marTop w:val="225"/>
              <w:marBottom w:val="0"/>
              <w:divBdr>
                <w:top w:val="none" w:sz="0" w:space="0" w:color="auto"/>
                <w:left w:val="none" w:sz="0" w:space="0" w:color="auto"/>
                <w:bottom w:val="none" w:sz="0" w:space="0" w:color="auto"/>
                <w:right w:val="none" w:sz="0" w:space="0" w:color="auto"/>
              </w:divBdr>
              <w:divsChild>
                <w:div w:id="371003254">
                  <w:marLeft w:val="0"/>
                  <w:marRight w:val="0"/>
                  <w:marTop w:val="0"/>
                  <w:marBottom w:val="0"/>
                  <w:divBdr>
                    <w:top w:val="none" w:sz="0" w:space="0" w:color="auto"/>
                    <w:left w:val="none" w:sz="0" w:space="0" w:color="auto"/>
                    <w:bottom w:val="none" w:sz="0" w:space="0" w:color="auto"/>
                    <w:right w:val="none" w:sz="0" w:space="0" w:color="auto"/>
                  </w:divBdr>
                </w:div>
              </w:divsChild>
            </w:div>
            <w:div w:id="690256941">
              <w:marLeft w:val="0"/>
              <w:marRight w:val="0"/>
              <w:marTop w:val="225"/>
              <w:marBottom w:val="0"/>
              <w:divBdr>
                <w:top w:val="none" w:sz="0" w:space="0" w:color="auto"/>
                <w:left w:val="none" w:sz="0" w:space="0" w:color="auto"/>
                <w:bottom w:val="none" w:sz="0" w:space="0" w:color="auto"/>
                <w:right w:val="none" w:sz="0" w:space="0" w:color="auto"/>
              </w:divBdr>
              <w:divsChild>
                <w:div w:id="100927903">
                  <w:marLeft w:val="0"/>
                  <w:marRight w:val="0"/>
                  <w:marTop w:val="0"/>
                  <w:marBottom w:val="0"/>
                  <w:divBdr>
                    <w:top w:val="none" w:sz="0" w:space="0" w:color="auto"/>
                    <w:left w:val="none" w:sz="0" w:space="0" w:color="auto"/>
                    <w:bottom w:val="none" w:sz="0" w:space="0" w:color="auto"/>
                    <w:right w:val="none" w:sz="0" w:space="0" w:color="auto"/>
                  </w:divBdr>
                </w:div>
              </w:divsChild>
            </w:div>
            <w:div w:id="690716261">
              <w:marLeft w:val="0"/>
              <w:marRight w:val="0"/>
              <w:marTop w:val="225"/>
              <w:marBottom w:val="0"/>
              <w:divBdr>
                <w:top w:val="none" w:sz="0" w:space="0" w:color="auto"/>
                <w:left w:val="none" w:sz="0" w:space="0" w:color="auto"/>
                <w:bottom w:val="none" w:sz="0" w:space="0" w:color="auto"/>
                <w:right w:val="none" w:sz="0" w:space="0" w:color="auto"/>
              </w:divBdr>
              <w:divsChild>
                <w:div w:id="1143738644">
                  <w:marLeft w:val="0"/>
                  <w:marRight w:val="0"/>
                  <w:marTop w:val="0"/>
                  <w:marBottom w:val="0"/>
                  <w:divBdr>
                    <w:top w:val="none" w:sz="0" w:space="0" w:color="auto"/>
                    <w:left w:val="none" w:sz="0" w:space="0" w:color="auto"/>
                    <w:bottom w:val="none" w:sz="0" w:space="0" w:color="auto"/>
                    <w:right w:val="none" w:sz="0" w:space="0" w:color="auto"/>
                  </w:divBdr>
                </w:div>
              </w:divsChild>
            </w:div>
            <w:div w:id="722876461">
              <w:marLeft w:val="0"/>
              <w:marRight w:val="0"/>
              <w:marTop w:val="375"/>
              <w:marBottom w:val="0"/>
              <w:divBdr>
                <w:top w:val="none" w:sz="0" w:space="0" w:color="auto"/>
                <w:left w:val="none" w:sz="0" w:space="0" w:color="auto"/>
                <w:bottom w:val="none" w:sz="0" w:space="0" w:color="auto"/>
                <w:right w:val="none" w:sz="0" w:space="0" w:color="auto"/>
              </w:divBdr>
              <w:divsChild>
                <w:div w:id="1597518295">
                  <w:marLeft w:val="0"/>
                  <w:marRight w:val="0"/>
                  <w:marTop w:val="0"/>
                  <w:marBottom w:val="0"/>
                  <w:divBdr>
                    <w:top w:val="none" w:sz="0" w:space="0" w:color="auto"/>
                    <w:left w:val="none" w:sz="0" w:space="0" w:color="auto"/>
                    <w:bottom w:val="none" w:sz="0" w:space="0" w:color="auto"/>
                    <w:right w:val="none" w:sz="0" w:space="0" w:color="auto"/>
                  </w:divBdr>
                  <w:divsChild>
                    <w:div w:id="82185489">
                      <w:marLeft w:val="0"/>
                      <w:marRight w:val="0"/>
                      <w:marTop w:val="0"/>
                      <w:marBottom w:val="0"/>
                      <w:divBdr>
                        <w:top w:val="none" w:sz="0" w:space="0" w:color="auto"/>
                        <w:left w:val="none" w:sz="0" w:space="0" w:color="auto"/>
                        <w:bottom w:val="none" w:sz="0" w:space="0" w:color="auto"/>
                        <w:right w:val="none" w:sz="0" w:space="0" w:color="auto"/>
                      </w:divBdr>
                    </w:div>
                    <w:div w:id="997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0424">
              <w:marLeft w:val="0"/>
              <w:marRight w:val="0"/>
              <w:marTop w:val="225"/>
              <w:marBottom w:val="0"/>
              <w:divBdr>
                <w:top w:val="none" w:sz="0" w:space="0" w:color="auto"/>
                <w:left w:val="none" w:sz="0" w:space="0" w:color="auto"/>
                <w:bottom w:val="none" w:sz="0" w:space="0" w:color="auto"/>
                <w:right w:val="none" w:sz="0" w:space="0" w:color="auto"/>
              </w:divBdr>
              <w:divsChild>
                <w:div w:id="215241768">
                  <w:marLeft w:val="0"/>
                  <w:marRight w:val="0"/>
                  <w:marTop w:val="0"/>
                  <w:marBottom w:val="0"/>
                  <w:divBdr>
                    <w:top w:val="none" w:sz="0" w:space="0" w:color="auto"/>
                    <w:left w:val="none" w:sz="0" w:space="0" w:color="auto"/>
                    <w:bottom w:val="none" w:sz="0" w:space="0" w:color="auto"/>
                    <w:right w:val="none" w:sz="0" w:space="0" w:color="auto"/>
                  </w:divBdr>
                </w:div>
              </w:divsChild>
            </w:div>
            <w:div w:id="744641651">
              <w:marLeft w:val="0"/>
              <w:marRight w:val="0"/>
              <w:marTop w:val="225"/>
              <w:marBottom w:val="0"/>
              <w:divBdr>
                <w:top w:val="none" w:sz="0" w:space="0" w:color="auto"/>
                <w:left w:val="none" w:sz="0" w:space="0" w:color="auto"/>
                <w:bottom w:val="none" w:sz="0" w:space="0" w:color="auto"/>
                <w:right w:val="none" w:sz="0" w:space="0" w:color="auto"/>
              </w:divBdr>
              <w:divsChild>
                <w:div w:id="122239018">
                  <w:marLeft w:val="0"/>
                  <w:marRight w:val="0"/>
                  <w:marTop w:val="0"/>
                  <w:marBottom w:val="0"/>
                  <w:divBdr>
                    <w:top w:val="none" w:sz="0" w:space="0" w:color="auto"/>
                    <w:left w:val="none" w:sz="0" w:space="0" w:color="auto"/>
                    <w:bottom w:val="none" w:sz="0" w:space="0" w:color="auto"/>
                    <w:right w:val="none" w:sz="0" w:space="0" w:color="auto"/>
                  </w:divBdr>
                </w:div>
              </w:divsChild>
            </w:div>
            <w:div w:id="746419626">
              <w:marLeft w:val="0"/>
              <w:marRight w:val="0"/>
              <w:marTop w:val="225"/>
              <w:marBottom w:val="0"/>
              <w:divBdr>
                <w:top w:val="none" w:sz="0" w:space="0" w:color="auto"/>
                <w:left w:val="none" w:sz="0" w:space="0" w:color="auto"/>
                <w:bottom w:val="none" w:sz="0" w:space="0" w:color="auto"/>
                <w:right w:val="none" w:sz="0" w:space="0" w:color="auto"/>
              </w:divBdr>
              <w:divsChild>
                <w:div w:id="1819759019">
                  <w:marLeft w:val="0"/>
                  <w:marRight w:val="0"/>
                  <w:marTop w:val="0"/>
                  <w:marBottom w:val="0"/>
                  <w:divBdr>
                    <w:top w:val="none" w:sz="0" w:space="0" w:color="auto"/>
                    <w:left w:val="none" w:sz="0" w:space="0" w:color="auto"/>
                    <w:bottom w:val="none" w:sz="0" w:space="0" w:color="auto"/>
                    <w:right w:val="none" w:sz="0" w:space="0" w:color="auto"/>
                  </w:divBdr>
                </w:div>
              </w:divsChild>
            </w:div>
            <w:div w:id="762530341">
              <w:marLeft w:val="0"/>
              <w:marRight w:val="0"/>
              <w:marTop w:val="375"/>
              <w:marBottom w:val="0"/>
              <w:divBdr>
                <w:top w:val="none" w:sz="0" w:space="0" w:color="auto"/>
                <w:left w:val="none" w:sz="0" w:space="0" w:color="auto"/>
                <w:bottom w:val="none" w:sz="0" w:space="0" w:color="auto"/>
                <w:right w:val="none" w:sz="0" w:space="0" w:color="auto"/>
              </w:divBdr>
              <w:divsChild>
                <w:div w:id="147941371">
                  <w:marLeft w:val="0"/>
                  <w:marRight w:val="0"/>
                  <w:marTop w:val="0"/>
                  <w:marBottom w:val="0"/>
                  <w:divBdr>
                    <w:top w:val="none" w:sz="0" w:space="0" w:color="auto"/>
                    <w:left w:val="none" w:sz="0" w:space="0" w:color="auto"/>
                    <w:bottom w:val="none" w:sz="0" w:space="0" w:color="auto"/>
                    <w:right w:val="none" w:sz="0" w:space="0" w:color="auto"/>
                  </w:divBdr>
                </w:div>
              </w:divsChild>
            </w:div>
            <w:div w:id="775057282">
              <w:marLeft w:val="0"/>
              <w:marRight w:val="0"/>
              <w:marTop w:val="225"/>
              <w:marBottom w:val="0"/>
              <w:divBdr>
                <w:top w:val="none" w:sz="0" w:space="0" w:color="auto"/>
                <w:left w:val="none" w:sz="0" w:space="0" w:color="auto"/>
                <w:bottom w:val="none" w:sz="0" w:space="0" w:color="auto"/>
                <w:right w:val="none" w:sz="0" w:space="0" w:color="auto"/>
              </w:divBdr>
              <w:divsChild>
                <w:div w:id="95752915">
                  <w:marLeft w:val="0"/>
                  <w:marRight w:val="0"/>
                  <w:marTop w:val="0"/>
                  <w:marBottom w:val="0"/>
                  <w:divBdr>
                    <w:top w:val="none" w:sz="0" w:space="0" w:color="auto"/>
                    <w:left w:val="none" w:sz="0" w:space="0" w:color="auto"/>
                    <w:bottom w:val="none" w:sz="0" w:space="0" w:color="auto"/>
                    <w:right w:val="none" w:sz="0" w:space="0" w:color="auto"/>
                  </w:divBdr>
                </w:div>
              </w:divsChild>
            </w:div>
            <w:div w:id="790127912">
              <w:marLeft w:val="0"/>
              <w:marRight w:val="0"/>
              <w:marTop w:val="225"/>
              <w:marBottom w:val="0"/>
              <w:divBdr>
                <w:top w:val="none" w:sz="0" w:space="0" w:color="auto"/>
                <w:left w:val="none" w:sz="0" w:space="0" w:color="auto"/>
                <w:bottom w:val="none" w:sz="0" w:space="0" w:color="auto"/>
                <w:right w:val="none" w:sz="0" w:space="0" w:color="auto"/>
              </w:divBdr>
              <w:divsChild>
                <w:div w:id="1962832912">
                  <w:marLeft w:val="0"/>
                  <w:marRight w:val="0"/>
                  <w:marTop w:val="0"/>
                  <w:marBottom w:val="0"/>
                  <w:divBdr>
                    <w:top w:val="none" w:sz="0" w:space="0" w:color="auto"/>
                    <w:left w:val="none" w:sz="0" w:space="0" w:color="auto"/>
                    <w:bottom w:val="none" w:sz="0" w:space="0" w:color="auto"/>
                    <w:right w:val="none" w:sz="0" w:space="0" w:color="auto"/>
                  </w:divBdr>
                </w:div>
              </w:divsChild>
            </w:div>
            <w:div w:id="791675369">
              <w:marLeft w:val="0"/>
              <w:marRight w:val="0"/>
              <w:marTop w:val="225"/>
              <w:marBottom w:val="0"/>
              <w:divBdr>
                <w:top w:val="none" w:sz="0" w:space="0" w:color="auto"/>
                <w:left w:val="none" w:sz="0" w:space="0" w:color="auto"/>
                <w:bottom w:val="none" w:sz="0" w:space="0" w:color="auto"/>
                <w:right w:val="none" w:sz="0" w:space="0" w:color="auto"/>
              </w:divBdr>
              <w:divsChild>
                <w:div w:id="1593393441">
                  <w:marLeft w:val="0"/>
                  <w:marRight w:val="0"/>
                  <w:marTop w:val="0"/>
                  <w:marBottom w:val="0"/>
                  <w:divBdr>
                    <w:top w:val="none" w:sz="0" w:space="0" w:color="auto"/>
                    <w:left w:val="none" w:sz="0" w:space="0" w:color="auto"/>
                    <w:bottom w:val="none" w:sz="0" w:space="0" w:color="auto"/>
                    <w:right w:val="none" w:sz="0" w:space="0" w:color="auto"/>
                  </w:divBdr>
                </w:div>
              </w:divsChild>
            </w:div>
            <w:div w:id="797337888">
              <w:marLeft w:val="0"/>
              <w:marRight w:val="0"/>
              <w:marTop w:val="225"/>
              <w:marBottom w:val="0"/>
              <w:divBdr>
                <w:top w:val="none" w:sz="0" w:space="0" w:color="auto"/>
                <w:left w:val="none" w:sz="0" w:space="0" w:color="auto"/>
                <w:bottom w:val="none" w:sz="0" w:space="0" w:color="auto"/>
                <w:right w:val="none" w:sz="0" w:space="0" w:color="auto"/>
              </w:divBdr>
              <w:divsChild>
                <w:div w:id="137189130">
                  <w:marLeft w:val="0"/>
                  <w:marRight w:val="0"/>
                  <w:marTop w:val="0"/>
                  <w:marBottom w:val="0"/>
                  <w:divBdr>
                    <w:top w:val="none" w:sz="0" w:space="0" w:color="auto"/>
                    <w:left w:val="none" w:sz="0" w:space="0" w:color="auto"/>
                    <w:bottom w:val="none" w:sz="0" w:space="0" w:color="auto"/>
                    <w:right w:val="none" w:sz="0" w:space="0" w:color="auto"/>
                  </w:divBdr>
                </w:div>
              </w:divsChild>
            </w:div>
            <w:div w:id="819232656">
              <w:marLeft w:val="0"/>
              <w:marRight w:val="0"/>
              <w:marTop w:val="375"/>
              <w:marBottom w:val="0"/>
              <w:divBdr>
                <w:top w:val="none" w:sz="0" w:space="0" w:color="auto"/>
                <w:left w:val="none" w:sz="0" w:space="0" w:color="auto"/>
                <w:bottom w:val="none" w:sz="0" w:space="0" w:color="auto"/>
                <w:right w:val="none" w:sz="0" w:space="0" w:color="auto"/>
              </w:divBdr>
              <w:divsChild>
                <w:div w:id="1883712903">
                  <w:marLeft w:val="0"/>
                  <w:marRight w:val="0"/>
                  <w:marTop w:val="0"/>
                  <w:marBottom w:val="0"/>
                  <w:divBdr>
                    <w:top w:val="none" w:sz="0" w:space="0" w:color="auto"/>
                    <w:left w:val="none" w:sz="0" w:space="0" w:color="auto"/>
                    <w:bottom w:val="none" w:sz="0" w:space="0" w:color="auto"/>
                    <w:right w:val="none" w:sz="0" w:space="0" w:color="auto"/>
                  </w:divBdr>
                  <w:divsChild>
                    <w:div w:id="1141272039">
                      <w:marLeft w:val="0"/>
                      <w:marRight w:val="0"/>
                      <w:marTop w:val="0"/>
                      <w:marBottom w:val="0"/>
                      <w:divBdr>
                        <w:top w:val="none" w:sz="0" w:space="0" w:color="auto"/>
                        <w:left w:val="none" w:sz="0" w:space="0" w:color="auto"/>
                        <w:bottom w:val="none" w:sz="0" w:space="0" w:color="auto"/>
                        <w:right w:val="none" w:sz="0" w:space="0" w:color="auto"/>
                      </w:divBdr>
                      <w:divsChild>
                        <w:div w:id="18576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38190">
              <w:marLeft w:val="0"/>
              <w:marRight w:val="0"/>
              <w:marTop w:val="375"/>
              <w:marBottom w:val="0"/>
              <w:divBdr>
                <w:top w:val="none" w:sz="0" w:space="0" w:color="auto"/>
                <w:left w:val="none" w:sz="0" w:space="0" w:color="auto"/>
                <w:bottom w:val="none" w:sz="0" w:space="0" w:color="auto"/>
                <w:right w:val="none" w:sz="0" w:space="0" w:color="auto"/>
              </w:divBdr>
              <w:divsChild>
                <w:div w:id="1628897782">
                  <w:marLeft w:val="0"/>
                  <w:marRight w:val="0"/>
                  <w:marTop w:val="0"/>
                  <w:marBottom w:val="0"/>
                  <w:divBdr>
                    <w:top w:val="none" w:sz="0" w:space="0" w:color="auto"/>
                    <w:left w:val="none" w:sz="0" w:space="0" w:color="auto"/>
                    <w:bottom w:val="none" w:sz="0" w:space="0" w:color="auto"/>
                    <w:right w:val="none" w:sz="0" w:space="0" w:color="auto"/>
                  </w:divBdr>
                </w:div>
              </w:divsChild>
            </w:div>
            <w:div w:id="868955894">
              <w:marLeft w:val="0"/>
              <w:marRight w:val="0"/>
              <w:marTop w:val="375"/>
              <w:marBottom w:val="0"/>
              <w:divBdr>
                <w:top w:val="none" w:sz="0" w:space="0" w:color="auto"/>
                <w:left w:val="none" w:sz="0" w:space="0" w:color="auto"/>
                <w:bottom w:val="none" w:sz="0" w:space="0" w:color="auto"/>
                <w:right w:val="none" w:sz="0" w:space="0" w:color="auto"/>
              </w:divBdr>
              <w:divsChild>
                <w:div w:id="576402220">
                  <w:marLeft w:val="0"/>
                  <w:marRight w:val="0"/>
                  <w:marTop w:val="0"/>
                  <w:marBottom w:val="0"/>
                  <w:divBdr>
                    <w:top w:val="none" w:sz="0" w:space="0" w:color="auto"/>
                    <w:left w:val="none" w:sz="0" w:space="0" w:color="auto"/>
                    <w:bottom w:val="none" w:sz="0" w:space="0" w:color="auto"/>
                    <w:right w:val="none" w:sz="0" w:space="0" w:color="auto"/>
                  </w:divBdr>
                </w:div>
              </w:divsChild>
            </w:div>
            <w:div w:id="877619184">
              <w:marLeft w:val="0"/>
              <w:marRight w:val="0"/>
              <w:marTop w:val="225"/>
              <w:marBottom w:val="0"/>
              <w:divBdr>
                <w:top w:val="none" w:sz="0" w:space="0" w:color="auto"/>
                <w:left w:val="none" w:sz="0" w:space="0" w:color="auto"/>
                <w:bottom w:val="none" w:sz="0" w:space="0" w:color="auto"/>
                <w:right w:val="none" w:sz="0" w:space="0" w:color="auto"/>
              </w:divBdr>
              <w:divsChild>
                <w:div w:id="1146429971">
                  <w:marLeft w:val="0"/>
                  <w:marRight w:val="0"/>
                  <w:marTop w:val="0"/>
                  <w:marBottom w:val="0"/>
                  <w:divBdr>
                    <w:top w:val="none" w:sz="0" w:space="0" w:color="auto"/>
                    <w:left w:val="none" w:sz="0" w:space="0" w:color="auto"/>
                    <w:bottom w:val="none" w:sz="0" w:space="0" w:color="auto"/>
                    <w:right w:val="none" w:sz="0" w:space="0" w:color="auto"/>
                  </w:divBdr>
                </w:div>
              </w:divsChild>
            </w:div>
            <w:div w:id="892275244">
              <w:marLeft w:val="0"/>
              <w:marRight w:val="0"/>
              <w:marTop w:val="225"/>
              <w:marBottom w:val="0"/>
              <w:divBdr>
                <w:top w:val="none" w:sz="0" w:space="0" w:color="auto"/>
                <w:left w:val="none" w:sz="0" w:space="0" w:color="auto"/>
                <w:bottom w:val="none" w:sz="0" w:space="0" w:color="auto"/>
                <w:right w:val="none" w:sz="0" w:space="0" w:color="auto"/>
              </w:divBdr>
              <w:divsChild>
                <w:div w:id="1468548696">
                  <w:marLeft w:val="0"/>
                  <w:marRight w:val="0"/>
                  <w:marTop w:val="0"/>
                  <w:marBottom w:val="0"/>
                  <w:divBdr>
                    <w:top w:val="none" w:sz="0" w:space="0" w:color="auto"/>
                    <w:left w:val="none" w:sz="0" w:space="0" w:color="auto"/>
                    <w:bottom w:val="none" w:sz="0" w:space="0" w:color="auto"/>
                    <w:right w:val="none" w:sz="0" w:space="0" w:color="auto"/>
                  </w:divBdr>
                </w:div>
              </w:divsChild>
            </w:div>
            <w:div w:id="911282534">
              <w:marLeft w:val="0"/>
              <w:marRight w:val="0"/>
              <w:marTop w:val="225"/>
              <w:marBottom w:val="0"/>
              <w:divBdr>
                <w:top w:val="none" w:sz="0" w:space="0" w:color="auto"/>
                <w:left w:val="none" w:sz="0" w:space="0" w:color="auto"/>
                <w:bottom w:val="none" w:sz="0" w:space="0" w:color="auto"/>
                <w:right w:val="none" w:sz="0" w:space="0" w:color="auto"/>
              </w:divBdr>
              <w:divsChild>
                <w:div w:id="224533214">
                  <w:marLeft w:val="0"/>
                  <w:marRight w:val="0"/>
                  <w:marTop w:val="0"/>
                  <w:marBottom w:val="0"/>
                  <w:divBdr>
                    <w:top w:val="none" w:sz="0" w:space="0" w:color="auto"/>
                    <w:left w:val="none" w:sz="0" w:space="0" w:color="auto"/>
                    <w:bottom w:val="none" w:sz="0" w:space="0" w:color="auto"/>
                    <w:right w:val="none" w:sz="0" w:space="0" w:color="auto"/>
                  </w:divBdr>
                </w:div>
              </w:divsChild>
            </w:div>
            <w:div w:id="913513961">
              <w:marLeft w:val="0"/>
              <w:marRight w:val="0"/>
              <w:marTop w:val="225"/>
              <w:marBottom w:val="0"/>
              <w:divBdr>
                <w:top w:val="none" w:sz="0" w:space="0" w:color="auto"/>
                <w:left w:val="none" w:sz="0" w:space="0" w:color="auto"/>
                <w:bottom w:val="none" w:sz="0" w:space="0" w:color="auto"/>
                <w:right w:val="none" w:sz="0" w:space="0" w:color="auto"/>
              </w:divBdr>
              <w:divsChild>
                <w:div w:id="1017384198">
                  <w:marLeft w:val="0"/>
                  <w:marRight w:val="0"/>
                  <w:marTop w:val="0"/>
                  <w:marBottom w:val="0"/>
                  <w:divBdr>
                    <w:top w:val="none" w:sz="0" w:space="0" w:color="auto"/>
                    <w:left w:val="none" w:sz="0" w:space="0" w:color="auto"/>
                    <w:bottom w:val="none" w:sz="0" w:space="0" w:color="auto"/>
                    <w:right w:val="none" w:sz="0" w:space="0" w:color="auto"/>
                  </w:divBdr>
                </w:div>
              </w:divsChild>
            </w:div>
            <w:div w:id="938635064">
              <w:marLeft w:val="0"/>
              <w:marRight w:val="0"/>
              <w:marTop w:val="0"/>
              <w:marBottom w:val="0"/>
              <w:divBdr>
                <w:top w:val="none" w:sz="0" w:space="0" w:color="auto"/>
                <w:left w:val="none" w:sz="0" w:space="0" w:color="auto"/>
                <w:bottom w:val="none" w:sz="0" w:space="0" w:color="auto"/>
                <w:right w:val="none" w:sz="0" w:space="0" w:color="auto"/>
              </w:divBdr>
              <w:divsChild>
                <w:div w:id="1299845026">
                  <w:marLeft w:val="0"/>
                  <w:marRight w:val="0"/>
                  <w:marTop w:val="0"/>
                  <w:marBottom w:val="0"/>
                  <w:divBdr>
                    <w:top w:val="none" w:sz="0" w:space="0" w:color="auto"/>
                    <w:left w:val="none" w:sz="0" w:space="0" w:color="auto"/>
                    <w:bottom w:val="none" w:sz="0" w:space="0" w:color="auto"/>
                    <w:right w:val="none" w:sz="0" w:space="0" w:color="auto"/>
                  </w:divBdr>
                </w:div>
              </w:divsChild>
            </w:div>
            <w:div w:id="952904784">
              <w:marLeft w:val="0"/>
              <w:marRight w:val="0"/>
              <w:marTop w:val="225"/>
              <w:marBottom w:val="0"/>
              <w:divBdr>
                <w:top w:val="none" w:sz="0" w:space="0" w:color="auto"/>
                <w:left w:val="none" w:sz="0" w:space="0" w:color="auto"/>
                <w:bottom w:val="none" w:sz="0" w:space="0" w:color="auto"/>
                <w:right w:val="none" w:sz="0" w:space="0" w:color="auto"/>
              </w:divBdr>
              <w:divsChild>
                <w:div w:id="994606110">
                  <w:marLeft w:val="0"/>
                  <w:marRight w:val="0"/>
                  <w:marTop w:val="0"/>
                  <w:marBottom w:val="0"/>
                  <w:divBdr>
                    <w:top w:val="none" w:sz="0" w:space="0" w:color="auto"/>
                    <w:left w:val="none" w:sz="0" w:space="0" w:color="auto"/>
                    <w:bottom w:val="none" w:sz="0" w:space="0" w:color="auto"/>
                    <w:right w:val="none" w:sz="0" w:space="0" w:color="auto"/>
                  </w:divBdr>
                </w:div>
              </w:divsChild>
            </w:div>
            <w:div w:id="976027662">
              <w:marLeft w:val="0"/>
              <w:marRight w:val="0"/>
              <w:marTop w:val="225"/>
              <w:marBottom w:val="0"/>
              <w:divBdr>
                <w:top w:val="none" w:sz="0" w:space="0" w:color="auto"/>
                <w:left w:val="none" w:sz="0" w:space="0" w:color="auto"/>
                <w:bottom w:val="none" w:sz="0" w:space="0" w:color="auto"/>
                <w:right w:val="none" w:sz="0" w:space="0" w:color="auto"/>
              </w:divBdr>
              <w:divsChild>
                <w:div w:id="33235425">
                  <w:marLeft w:val="0"/>
                  <w:marRight w:val="0"/>
                  <w:marTop w:val="0"/>
                  <w:marBottom w:val="0"/>
                  <w:divBdr>
                    <w:top w:val="none" w:sz="0" w:space="0" w:color="auto"/>
                    <w:left w:val="none" w:sz="0" w:space="0" w:color="auto"/>
                    <w:bottom w:val="none" w:sz="0" w:space="0" w:color="auto"/>
                    <w:right w:val="none" w:sz="0" w:space="0" w:color="auto"/>
                  </w:divBdr>
                </w:div>
              </w:divsChild>
            </w:div>
            <w:div w:id="983854864">
              <w:marLeft w:val="0"/>
              <w:marRight w:val="0"/>
              <w:marTop w:val="225"/>
              <w:marBottom w:val="0"/>
              <w:divBdr>
                <w:top w:val="none" w:sz="0" w:space="0" w:color="auto"/>
                <w:left w:val="none" w:sz="0" w:space="0" w:color="auto"/>
                <w:bottom w:val="none" w:sz="0" w:space="0" w:color="auto"/>
                <w:right w:val="none" w:sz="0" w:space="0" w:color="auto"/>
              </w:divBdr>
              <w:divsChild>
                <w:div w:id="1058363777">
                  <w:marLeft w:val="0"/>
                  <w:marRight w:val="0"/>
                  <w:marTop w:val="0"/>
                  <w:marBottom w:val="0"/>
                  <w:divBdr>
                    <w:top w:val="none" w:sz="0" w:space="0" w:color="auto"/>
                    <w:left w:val="none" w:sz="0" w:space="0" w:color="auto"/>
                    <w:bottom w:val="none" w:sz="0" w:space="0" w:color="auto"/>
                    <w:right w:val="none" w:sz="0" w:space="0" w:color="auto"/>
                  </w:divBdr>
                </w:div>
              </w:divsChild>
            </w:div>
            <w:div w:id="999891654">
              <w:marLeft w:val="0"/>
              <w:marRight w:val="0"/>
              <w:marTop w:val="225"/>
              <w:marBottom w:val="0"/>
              <w:divBdr>
                <w:top w:val="none" w:sz="0" w:space="0" w:color="auto"/>
                <w:left w:val="none" w:sz="0" w:space="0" w:color="auto"/>
                <w:bottom w:val="none" w:sz="0" w:space="0" w:color="auto"/>
                <w:right w:val="none" w:sz="0" w:space="0" w:color="auto"/>
              </w:divBdr>
              <w:divsChild>
                <w:div w:id="1880314961">
                  <w:marLeft w:val="0"/>
                  <w:marRight w:val="0"/>
                  <w:marTop w:val="0"/>
                  <w:marBottom w:val="0"/>
                  <w:divBdr>
                    <w:top w:val="none" w:sz="0" w:space="0" w:color="auto"/>
                    <w:left w:val="none" w:sz="0" w:space="0" w:color="auto"/>
                    <w:bottom w:val="none" w:sz="0" w:space="0" w:color="auto"/>
                    <w:right w:val="none" w:sz="0" w:space="0" w:color="auto"/>
                  </w:divBdr>
                </w:div>
              </w:divsChild>
            </w:div>
            <w:div w:id="1035690984">
              <w:marLeft w:val="0"/>
              <w:marRight w:val="0"/>
              <w:marTop w:val="375"/>
              <w:marBottom w:val="0"/>
              <w:divBdr>
                <w:top w:val="none" w:sz="0" w:space="0" w:color="auto"/>
                <w:left w:val="none" w:sz="0" w:space="0" w:color="auto"/>
                <w:bottom w:val="none" w:sz="0" w:space="0" w:color="auto"/>
                <w:right w:val="none" w:sz="0" w:space="0" w:color="auto"/>
              </w:divBdr>
              <w:divsChild>
                <w:div w:id="1660965398">
                  <w:marLeft w:val="0"/>
                  <w:marRight w:val="0"/>
                  <w:marTop w:val="0"/>
                  <w:marBottom w:val="0"/>
                  <w:divBdr>
                    <w:top w:val="none" w:sz="0" w:space="0" w:color="auto"/>
                    <w:left w:val="none" w:sz="0" w:space="0" w:color="auto"/>
                    <w:bottom w:val="none" w:sz="0" w:space="0" w:color="auto"/>
                    <w:right w:val="none" w:sz="0" w:space="0" w:color="auto"/>
                  </w:divBdr>
                </w:div>
              </w:divsChild>
            </w:div>
            <w:div w:id="1060130235">
              <w:marLeft w:val="0"/>
              <w:marRight w:val="0"/>
              <w:marTop w:val="375"/>
              <w:marBottom w:val="0"/>
              <w:divBdr>
                <w:top w:val="none" w:sz="0" w:space="0" w:color="auto"/>
                <w:left w:val="none" w:sz="0" w:space="0" w:color="auto"/>
                <w:bottom w:val="none" w:sz="0" w:space="0" w:color="auto"/>
                <w:right w:val="none" w:sz="0" w:space="0" w:color="auto"/>
              </w:divBdr>
              <w:divsChild>
                <w:div w:id="762845878">
                  <w:marLeft w:val="0"/>
                  <w:marRight w:val="0"/>
                  <w:marTop w:val="0"/>
                  <w:marBottom w:val="0"/>
                  <w:divBdr>
                    <w:top w:val="none" w:sz="0" w:space="0" w:color="auto"/>
                    <w:left w:val="none" w:sz="0" w:space="0" w:color="auto"/>
                    <w:bottom w:val="none" w:sz="0" w:space="0" w:color="auto"/>
                    <w:right w:val="none" w:sz="0" w:space="0" w:color="auto"/>
                  </w:divBdr>
                  <w:divsChild>
                    <w:div w:id="1729062640">
                      <w:marLeft w:val="0"/>
                      <w:marRight w:val="0"/>
                      <w:marTop w:val="0"/>
                      <w:marBottom w:val="0"/>
                      <w:divBdr>
                        <w:top w:val="none" w:sz="0" w:space="0" w:color="auto"/>
                        <w:left w:val="none" w:sz="0" w:space="0" w:color="auto"/>
                        <w:bottom w:val="none" w:sz="0" w:space="0" w:color="auto"/>
                        <w:right w:val="none" w:sz="0" w:space="0" w:color="auto"/>
                      </w:divBdr>
                      <w:divsChild>
                        <w:div w:id="1280574717">
                          <w:marLeft w:val="0"/>
                          <w:marRight w:val="0"/>
                          <w:marTop w:val="0"/>
                          <w:marBottom w:val="0"/>
                          <w:divBdr>
                            <w:top w:val="none" w:sz="0" w:space="0" w:color="auto"/>
                            <w:left w:val="none" w:sz="0" w:space="0" w:color="auto"/>
                            <w:bottom w:val="none" w:sz="0" w:space="0" w:color="auto"/>
                            <w:right w:val="none" w:sz="0" w:space="0" w:color="auto"/>
                          </w:divBdr>
                          <w:divsChild>
                            <w:div w:id="669137085">
                              <w:marLeft w:val="0"/>
                              <w:marRight w:val="0"/>
                              <w:marTop w:val="0"/>
                              <w:marBottom w:val="0"/>
                              <w:divBdr>
                                <w:top w:val="none" w:sz="0" w:space="0" w:color="auto"/>
                                <w:left w:val="none" w:sz="0" w:space="0" w:color="auto"/>
                                <w:bottom w:val="none" w:sz="0" w:space="0" w:color="auto"/>
                                <w:right w:val="none" w:sz="0" w:space="0" w:color="auto"/>
                              </w:divBdr>
                              <w:divsChild>
                                <w:div w:id="2013023795">
                                  <w:marLeft w:val="0"/>
                                  <w:marRight w:val="0"/>
                                  <w:marTop w:val="0"/>
                                  <w:marBottom w:val="0"/>
                                  <w:divBdr>
                                    <w:top w:val="none" w:sz="0" w:space="0" w:color="auto"/>
                                    <w:left w:val="none" w:sz="0" w:space="0" w:color="auto"/>
                                    <w:bottom w:val="none" w:sz="0" w:space="0" w:color="auto"/>
                                    <w:right w:val="none" w:sz="0" w:space="0" w:color="auto"/>
                                  </w:divBdr>
                                  <w:divsChild>
                                    <w:div w:id="190804456">
                                      <w:marLeft w:val="0"/>
                                      <w:marRight w:val="0"/>
                                      <w:marTop w:val="0"/>
                                      <w:marBottom w:val="0"/>
                                      <w:divBdr>
                                        <w:top w:val="none" w:sz="0" w:space="0" w:color="auto"/>
                                        <w:left w:val="none" w:sz="0" w:space="0" w:color="auto"/>
                                        <w:bottom w:val="none" w:sz="0" w:space="0" w:color="auto"/>
                                        <w:right w:val="none" w:sz="0" w:space="0" w:color="auto"/>
                                      </w:divBdr>
                                      <w:divsChild>
                                        <w:div w:id="600917174">
                                          <w:marLeft w:val="0"/>
                                          <w:marRight w:val="0"/>
                                          <w:marTop w:val="0"/>
                                          <w:marBottom w:val="0"/>
                                          <w:divBdr>
                                            <w:top w:val="none" w:sz="0" w:space="0" w:color="auto"/>
                                            <w:left w:val="none" w:sz="0" w:space="0" w:color="auto"/>
                                            <w:bottom w:val="none" w:sz="0" w:space="0" w:color="auto"/>
                                            <w:right w:val="none" w:sz="0" w:space="0" w:color="auto"/>
                                          </w:divBdr>
                                          <w:divsChild>
                                            <w:div w:id="596866187">
                                              <w:marLeft w:val="0"/>
                                              <w:marRight w:val="0"/>
                                              <w:marTop w:val="0"/>
                                              <w:marBottom w:val="0"/>
                                              <w:divBdr>
                                                <w:top w:val="none" w:sz="0" w:space="0" w:color="auto"/>
                                                <w:left w:val="none" w:sz="0" w:space="0" w:color="auto"/>
                                                <w:bottom w:val="none" w:sz="0" w:space="0" w:color="auto"/>
                                                <w:right w:val="none" w:sz="0" w:space="0" w:color="auto"/>
                                              </w:divBdr>
                                              <w:divsChild>
                                                <w:div w:id="1626890493">
                                                  <w:marLeft w:val="0"/>
                                                  <w:marRight w:val="0"/>
                                                  <w:marTop w:val="0"/>
                                                  <w:marBottom w:val="0"/>
                                                  <w:divBdr>
                                                    <w:top w:val="none" w:sz="0" w:space="0" w:color="auto"/>
                                                    <w:left w:val="none" w:sz="0" w:space="0" w:color="auto"/>
                                                    <w:bottom w:val="none" w:sz="0" w:space="0" w:color="auto"/>
                                                    <w:right w:val="none" w:sz="0" w:space="0" w:color="auto"/>
                                                  </w:divBdr>
                                                </w:div>
                                                <w:div w:id="17908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370573">
              <w:marLeft w:val="0"/>
              <w:marRight w:val="0"/>
              <w:marTop w:val="225"/>
              <w:marBottom w:val="0"/>
              <w:divBdr>
                <w:top w:val="none" w:sz="0" w:space="0" w:color="auto"/>
                <w:left w:val="none" w:sz="0" w:space="0" w:color="auto"/>
                <w:bottom w:val="none" w:sz="0" w:space="0" w:color="auto"/>
                <w:right w:val="none" w:sz="0" w:space="0" w:color="auto"/>
              </w:divBdr>
              <w:divsChild>
                <w:div w:id="973370157">
                  <w:marLeft w:val="0"/>
                  <w:marRight w:val="0"/>
                  <w:marTop w:val="0"/>
                  <w:marBottom w:val="0"/>
                  <w:divBdr>
                    <w:top w:val="none" w:sz="0" w:space="0" w:color="auto"/>
                    <w:left w:val="none" w:sz="0" w:space="0" w:color="auto"/>
                    <w:bottom w:val="none" w:sz="0" w:space="0" w:color="auto"/>
                    <w:right w:val="none" w:sz="0" w:space="0" w:color="auto"/>
                  </w:divBdr>
                </w:div>
              </w:divsChild>
            </w:div>
            <w:div w:id="1079598170">
              <w:marLeft w:val="0"/>
              <w:marRight w:val="0"/>
              <w:marTop w:val="375"/>
              <w:marBottom w:val="0"/>
              <w:divBdr>
                <w:top w:val="none" w:sz="0" w:space="0" w:color="auto"/>
                <w:left w:val="none" w:sz="0" w:space="0" w:color="auto"/>
                <w:bottom w:val="none" w:sz="0" w:space="0" w:color="auto"/>
                <w:right w:val="none" w:sz="0" w:space="0" w:color="auto"/>
              </w:divBdr>
              <w:divsChild>
                <w:div w:id="106969974">
                  <w:marLeft w:val="0"/>
                  <w:marRight w:val="0"/>
                  <w:marTop w:val="0"/>
                  <w:marBottom w:val="0"/>
                  <w:divBdr>
                    <w:top w:val="none" w:sz="0" w:space="0" w:color="auto"/>
                    <w:left w:val="none" w:sz="0" w:space="0" w:color="auto"/>
                    <w:bottom w:val="none" w:sz="0" w:space="0" w:color="auto"/>
                    <w:right w:val="none" w:sz="0" w:space="0" w:color="auto"/>
                  </w:divBdr>
                  <w:divsChild>
                    <w:div w:id="529805338">
                      <w:marLeft w:val="0"/>
                      <w:marRight w:val="0"/>
                      <w:marTop w:val="0"/>
                      <w:marBottom w:val="0"/>
                      <w:divBdr>
                        <w:top w:val="none" w:sz="0" w:space="0" w:color="auto"/>
                        <w:left w:val="none" w:sz="0" w:space="0" w:color="auto"/>
                        <w:bottom w:val="none" w:sz="0" w:space="0" w:color="auto"/>
                        <w:right w:val="none" w:sz="0" w:space="0" w:color="auto"/>
                      </w:divBdr>
                    </w:div>
                    <w:div w:id="20862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98193">
              <w:marLeft w:val="0"/>
              <w:marRight w:val="0"/>
              <w:marTop w:val="225"/>
              <w:marBottom w:val="0"/>
              <w:divBdr>
                <w:top w:val="none" w:sz="0" w:space="0" w:color="auto"/>
                <w:left w:val="none" w:sz="0" w:space="0" w:color="auto"/>
                <w:bottom w:val="none" w:sz="0" w:space="0" w:color="auto"/>
                <w:right w:val="none" w:sz="0" w:space="0" w:color="auto"/>
              </w:divBdr>
              <w:divsChild>
                <w:div w:id="443816096">
                  <w:marLeft w:val="0"/>
                  <w:marRight w:val="0"/>
                  <w:marTop w:val="0"/>
                  <w:marBottom w:val="0"/>
                  <w:divBdr>
                    <w:top w:val="none" w:sz="0" w:space="0" w:color="auto"/>
                    <w:left w:val="none" w:sz="0" w:space="0" w:color="auto"/>
                    <w:bottom w:val="none" w:sz="0" w:space="0" w:color="auto"/>
                    <w:right w:val="none" w:sz="0" w:space="0" w:color="auto"/>
                  </w:divBdr>
                </w:div>
              </w:divsChild>
            </w:div>
            <w:div w:id="1087577786">
              <w:marLeft w:val="0"/>
              <w:marRight w:val="0"/>
              <w:marTop w:val="375"/>
              <w:marBottom w:val="0"/>
              <w:divBdr>
                <w:top w:val="none" w:sz="0" w:space="0" w:color="auto"/>
                <w:left w:val="none" w:sz="0" w:space="0" w:color="auto"/>
                <w:bottom w:val="none" w:sz="0" w:space="0" w:color="auto"/>
                <w:right w:val="none" w:sz="0" w:space="0" w:color="auto"/>
              </w:divBdr>
              <w:divsChild>
                <w:div w:id="1384675131">
                  <w:marLeft w:val="0"/>
                  <w:marRight w:val="0"/>
                  <w:marTop w:val="0"/>
                  <w:marBottom w:val="0"/>
                  <w:divBdr>
                    <w:top w:val="none" w:sz="0" w:space="0" w:color="auto"/>
                    <w:left w:val="none" w:sz="0" w:space="0" w:color="auto"/>
                    <w:bottom w:val="none" w:sz="0" w:space="0" w:color="auto"/>
                    <w:right w:val="none" w:sz="0" w:space="0" w:color="auto"/>
                  </w:divBdr>
                  <w:divsChild>
                    <w:div w:id="36469514">
                      <w:marLeft w:val="0"/>
                      <w:marRight w:val="0"/>
                      <w:marTop w:val="0"/>
                      <w:marBottom w:val="0"/>
                      <w:divBdr>
                        <w:top w:val="none" w:sz="0" w:space="0" w:color="auto"/>
                        <w:left w:val="none" w:sz="0" w:space="0" w:color="auto"/>
                        <w:bottom w:val="none" w:sz="0" w:space="0" w:color="auto"/>
                        <w:right w:val="none" w:sz="0" w:space="0" w:color="auto"/>
                      </w:divBdr>
                      <w:divsChild>
                        <w:div w:id="1984920511">
                          <w:marLeft w:val="0"/>
                          <w:marRight w:val="0"/>
                          <w:marTop w:val="0"/>
                          <w:marBottom w:val="0"/>
                          <w:divBdr>
                            <w:top w:val="none" w:sz="0" w:space="0" w:color="auto"/>
                            <w:left w:val="none" w:sz="0" w:space="0" w:color="auto"/>
                            <w:bottom w:val="none" w:sz="0" w:space="0" w:color="auto"/>
                            <w:right w:val="none" w:sz="0" w:space="0" w:color="auto"/>
                          </w:divBdr>
                          <w:divsChild>
                            <w:div w:id="86314939">
                              <w:marLeft w:val="0"/>
                              <w:marRight w:val="0"/>
                              <w:marTop w:val="0"/>
                              <w:marBottom w:val="0"/>
                              <w:divBdr>
                                <w:top w:val="none" w:sz="0" w:space="0" w:color="auto"/>
                                <w:left w:val="none" w:sz="0" w:space="0" w:color="auto"/>
                                <w:bottom w:val="none" w:sz="0" w:space="0" w:color="auto"/>
                                <w:right w:val="none" w:sz="0" w:space="0" w:color="auto"/>
                              </w:divBdr>
                              <w:divsChild>
                                <w:div w:id="127944322">
                                  <w:marLeft w:val="0"/>
                                  <w:marRight w:val="0"/>
                                  <w:marTop w:val="0"/>
                                  <w:marBottom w:val="0"/>
                                  <w:divBdr>
                                    <w:top w:val="none" w:sz="0" w:space="0" w:color="auto"/>
                                    <w:left w:val="none" w:sz="0" w:space="0" w:color="auto"/>
                                    <w:bottom w:val="none" w:sz="0" w:space="0" w:color="auto"/>
                                    <w:right w:val="none" w:sz="0" w:space="0" w:color="auto"/>
                                  </w:divBdr>
                                  <w:divsChild>
                                    <w:div w:id="1214271680">
                                      <w:marLeft w:val="0"/>
                                      <w:marRight w:val="0"/>
                                      <w:marTop w:val="0"/>
                                      <w:marBottom w:val="0"/>
                                      <w:divBdr>
                                        <w:top w:val="none" w:sz="0" w:space="0" w:color="auto"/>
                                        <w:left w:val="none" w:sz="0" w:space="0" w:color="auto"/>
                                        <w:bottom w:val="none" w:sz="0" w:space="0" w:color="auto"/>
                                        <w:right w:val="none" w:sz="0" w:space="0" w:color="auto"/>
                                      </w:divBdr>
                                      <w:divsChild>
                                        <w:div w:id="1772125184">
                                          <w:marLeft w:val="0"/>
                                          <w:marRight w:val="0"/>
                                          <w:marTop w:val="0"/>
                                          <w:marBottom w:val="0"/>
                                          <w:divBdr>
                                            <w:top w:val="none" w:sz="0" w:space="0" w:color="auto"/>
                                            <w:left w:val="none" w:sz="0" w:space="0" w:color="auto"/>
                                            <w:bottom w:val="none" w:sz="0" w:space="0" w:color="auto"/>
                                            <w:right w:val="none" w:sz="0" w:space="0" w:color="auto"/>
                                          </w:divBdr>
                                          <w:divsChild>
                                            <w:div w:id="1253051542">
                                              <w:marLeft w:val="0"/>
                                              <w:marRight w:val="0"/>
                                              <w:marTop w:val="0"/>
                                              <w:marBottom w:val="0"/>
                                              <w:divBdr>
                                                <w:top w:val="none" w:sz="0" w:space="0" w:color="auto"/>
                                                <w:left w:val="none" w:sz="0" w:space="0" w:color="auto"/>
                                                <w:bottom w:val="none" w:sz="0" w:space="0" w:color="auto"/>
                                                <w:right w:val="none" w:sz="0" w:space="0" w:color="auto"/>
                                              </w:divBdr>
                                              <w:divsChild>
                                                <w:div w:id="951477251">
                                                  <w:marLeft w:val="0"/>
                                                  <w:marRight w:val="0"/>
                                                  <w:marTop w:val="0"/>
                                                  <w:marBottom w:val="0"/>
                                                  <w:divBdr>
                                                    <w:top w:val="none" w:sz="0" w:space="0" w:color="auto"/>
                                                    <w:left w:val="none" w:sz="0" w:space="0" w:color="auto"/>
                                                    <w:bottom w:val="none" w:sz="0" w:space="0" w:color="auto"/>
                                                    <w:right w:val="none" w:sz="0" w:space="0" w:color="auto"/>
                                                  </w:divBdr>
                                                </w:div>
                                                <w:div w:id="16912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930213">
              <w:marLeft w:val="0"/>
              <w:marRight w:val="0"/>
              <w:marTop w:val="225"/>
              <w:marBottom w:val="0"/>
              <w:divBdr>
                <w:top w:val="none" w:sz="0" w:space="0" w:color="auto"/>
                <w:left w:val="none" w:sz="0" w:space="0" w:color="auto"/>
                <w:bottom w:val="none" w:sz="0" w:space="0" w:color="auto"/>
                <w:right w:val="none" w:sz="0" w:space="0" w:color="auto"/>
              </w:divBdr>
              <w:divsChild>
                <w:div w:id="2059812590">
                  <w:marLeft w:val="0"/>
                  <w:marRight w:val="0"/>
                  <w:marTop w:val="0"/>
                  <w:marBottom w:val="0"/>
                  <w:divBdr>
                    <w:top w:val="none" w:sz="0" w:space="0" w:color="auto"/>
                    <w:left w:val="none" w:sz="0" w:space="0" w:color="auto"/>
                    <w:bottom w:val="none" w:sz="0" w:space="0" w:color="auto"/>
                    <w:right w:val="none" w:sz="0" w:space="0" w:color="auto"/>
                  </w:divBdr>
                </w:div>
              </w:divsChild>
            </w:div>
            <w:div w:id="1092093224">
              <w:marLeft w:val="0"/>
              <w:marRight w:val="0"/>
              <w:marTop w:val="375"/>
              <w:marBottom w:val="0"/>
              <w:divBdr>
                <w:top w:val="none" w:sz="0" w:space="0" w:color="auto"/>
                <w:left w:val="none" w:sz="0" w:space="0" w:color="auto"/>
                <w:bottom w:val="none" w:sz="0" w:space="0" w:color="auto"/>
                <w:right w:val="none" w:sz="0" w:space="0" w:color="auto"/>
              </w:divBdr>
              <w:divsChild>
                <w:div w:id="1461192242">
                  <w:marLeft w:val="0"/>
                  <w:marRight w:val="0"/>
                  <w:marTop w:val="0"/>
                  <w:marBottom w:val="0"/>
                  <w:divBdr>
                    <w:top w:val="none" w:sz="0" w:space="0" w:color="auto"/>
                    <w:left w:val="none" w:sz="0" w:space="0" w:color="auto"/>
                    <w:bottom w:val="none" w:sz="0" w:space="0" w:color="auto"/>
                    <w:right w:val="none" w:sz="0" w:space="0" w:color="auto"/>
                  </w:divBdr>
                </w:div>
              </w:divsChild>
            </w:div>
            <w:div w:id="1106585419">
              <w:marLeft w:val="0"/>
              <w:marRight w:val="0"/>
              <w:marTop w:val="225"/>
              <w:marBottom w:val="0"/>
              <w:divBdr>
                <w:top w:val="none" w:sz="0" w:space="0" w:color="auto"/>
                <w:left w:val="none" w:sz="0" w:space="0" w:color="auto"/>
                <w:bottom w:val="none" w:sz="0" w:space="0" w:color="auto"/>
                <w:right w:val="none" w:sz="0" w:space="0" w:color="auto"/>
              </w:divBdr>
              <w:divsChild>
                <w:div w:id="1175537554">
                  <w:marLeft w:val="0"/>
                  <w:marRight w:val="0"/>
                  <w:marTop w:val="0"/>
                  <w:marBottom w:val="0"/>
                  <w:divBdr>
                    <w:top w:val="none" w:sz="0" w:space="0" w:color="auto"/>
                    <w:left w:val="none" w:sz="0" w:space="0" w:color="auto"/>
                    <w:bottom w:val="none" w:sz="0" w:space="0" w:color="auto"/>
                    <w:right w:val="none" w:sz="0" w:space="0" w:color="auto"/>
                  </w:divBdr>
                </w:div>
              </w:divsChild>
            </w:div>
            <w:div w:id="1131359483">
              <w:marLeft w:val="0"/>
              <w:marRight w:val="0"/>
              <w:marTop w:val="225"/>
              <w:marBottom w:val="0"/>
              <w:divBdr>
                <w:top w:val="none" w:sz="0" w:space="0" w:color="auto"/>
                <w:left w:val="none" w:sz="0" w:space="0" w:color="auto"/>
                <w:bottom w:val="none" w:sz="0" w:space="0" w:color="auto"/>
                <w:right w:val="none" w:sz="0" w:space="0" w:color="auto"/>
              </w:divBdr>
              <w:divsChild>
                <w:div w:id="459685424">
                  <w:marLeft w:val="0"/>
                  <w:marRight w:val="0"/>
                  <w:marTop w:val="0"/>
                  <w:marBottom w:val="0"/>
                  <w:divBdr>
                    <w:top w:val="none" w:sz="0" w:space="0" w:color="auto"/>
                    <w:left w:val="none" w:sz="0" w:space="0" w:color="auto"/>
                    <w:bottom w:val="none" w:sz="0" w:space="0" w:color="auto"/>
                    <w:right w:val="none" w:sz="0" w:space="0" w:color="auto"/>
                  </w:divBdr>
                </w:div>
              </w:divsChild>
            </w:div>
            <w:div w:id="1148016461">
              <w:marLeft w:val="0"/>
              <w:marRight w:val="0"/>
              <w:marTop w:val="225"/>
              <w:marBottom w:val="0"/>
              <w:divBdr>
                <w:top w:val="none" w:sz="0" w:space="0" w:color="auto"/>
                <w:left w:val="none" w:sz="0" w:space="0" w:color="auto"/>
                <w:bottom w:val="none" w:sz="0" w:space="0" w:color="auto"/>
                <w:right w:val="none" w:sz="0" w:space="0" w:color="auto"/>
              </w:divBdr>
              <w:divsChild>
                <w:div w:id="1823614890">
                  <w:marLeft w:val="0"/>
                  <w:marRight w:val="0"/>
                  <w:marTop w:val="0"/>
                  <w:marBottom w:val="0"/>
                  <w:divBdr>
                    <w:top w:val="none" w:sz="0" w:space="0" w:color="auto"/>
                    <w:left w:val="none" w:sz="0" w:space="0" w:color="auto"/>
                    <w:bottom w:val="none" w:sz="0" w:space="0" w:color="auto"/>
                    <w:right w:val="none" w:sz="0" w:space="0" w:color="auto"/>
                  </w:divBdr>
                </w:div>
              </w:divsChild>
            </w:div>
            <w:div w:id="1150829225">
              <w:marLeft w:val="0"/>
              <w:marRight w:val="0"/>
              <w:marTop w:val="225"/>
              <w:marBottom w:val="0"/>
              <w:divBdr>
                <w:top w:val="none" w:sz="0" w:space="0" w:color="auto"/>
                <w:left w:val="none" w:sz="0" w:space="0" w:color="auto"/>
                <w:bottom w:val="none" w:sz="0" w:space="0" w:color="auto"/>
                <w:right w:val="none" w:sz="0" w:space="0" w:color="auto"/>
              </w:divBdr>
              <w:divsChild>
                <w:div w:id="166988012">
                  <w:marLeft w:val="0"/>
                  <w:marRight w:val="0"/>
                  <w:marTop w:val="0"/>
                  <w:marBottom w:val="0"/>
                  <w:divBdr>
                    <w:top w:val="none" w:sz="0" w:space="0" w:color="auto"/>
                    <w:left w:val="none" w:sz="0" w:space="0" w:color="auto"/>
                    <w:bottom w:val="none" w:sz="0" w:space="0" w:color="auto"/>
                    <w:right w:val="none" w:sz="0" w:space="0" w:color="auto"/>
                  </w:divBdr>
                </w:div>
              </w:divsChild>
            </w:div>
            <w:div w:id="1152017333">
              <w:marLeft w:val="0"/>
              <w:marRight w:val="0"/>
              <w:marTop w:val="225"/>
              <w:marBottom w:val="0"/>
              <w:divBdr>
                <w:top w:val="none" w:sz="0" w:space="0" w:color="auto"/>
                <w:left w:val="none" w:sz="0" w:space="0" w:color="auto"/>
                <w:bottom w:val="none" w:sz="0" w:space="0" w:color="auto"/>
                <w:right w:val="none" w:sz="0" w:space="0" w:color="auto"/>
              </w:divBdr>
              <w:divsChild>
                <w:div w:id="1897860532">
                  <w:marLeft w:val="0"/>
                  <w:marRight w:val="0"/>
                  <w:marTop w:val="0"/>
                  <w:marBottom w:val="0"/>
                  <w:divBdr>
                    <w:top w:val="none" w:sz="0" w:space="0" w:color="auto"/>
                    <w:left w:val="none" w:sz="0" w:space="0" w:color="auto"/>
                    <w:bottom w:val="none" w:sz="0" w:space="0" w:color="auto"/>
                    <w:right w:val="none" w:sz="0" w:space="0" w:color="auto"/>
                  </w:divBdr>
                </w:div>
              </w:divsChild>
            </w:div>
            <w:div w:id="1167133416">
              <w:marLeft w:val="0"/>
              <w:marRight w:val="0"/>
              <w:marTop w:val="225"/>
              <w:marBottom w:val="0"/>
              <w:divBdr>
                <w:top w:val="none" w:sz="0" w:space="0" w:color="auto"/>
                <w:left w:val="none" w:sz="0" w:space="0" w:color="auto"/>
                <w:bottom w:val="none" w:sz="0" w:space="0" w:color="auto"/>
                <w:right w:val="none" w:sz="0" w:space="0" w:color="auto"/>
              </w:divBdr>
              <w:divsChild>
                <w:div w:id="840202077">
                  <w:marLeft w:val="0"/>
                  <w:marRight w:val="0"/>
                  <w:marTop w:val="0"/>
                  <w:marBottom w:val="0"/>
                  <w:divBdr>
                    <w:top w:val="none" w:sz="0" w:space="0" w:color="auto"/>
                    <w:left w:val="none" w:sz="0" w:space="0" w:color="auto"/>
                    <w:bottom w:val="none" w:sz="0" w:space="0" w:color="auto"/>
                    <w:right w:val="none" w:sz="0" w:space="0" w:color="auto"/>
                  </w:divBdr>
                </w:div>
              </w:divsChild>
            </w:div>
            <w:div w:id="1183400976">
              <w:marLeft w:val="0"/>
              <w:marRight w:val="0"/>
              <w:marTop w:val="225"/>
              <w:marBottom w:val="0"/>
              <w:divBdr>
                <w:top w:val="none" w:sz="0" w:space="0" w:color="auto"/>
                <w:left w:val="none" w:sz="0" w:space="0" w:color="auto"/>
                <w:bottom w:val="none" w:sz="0" w:space="0" w:color="auto"/>
                <w:right w:val="none" w:sz="0" w:space="0" w:color="auto"/>
              </w:divBdr>
              <w:divsChild>
                <w:div w:id="1626618636">
                  <w:marLeft w:val="0"/>
                  <w:marRight w:val="0"/>
                  <w:marTop w:val="0"/>
                  <w:marBottom w:val="0"/>
                  <w:divBdr>
                    <w:top w:val="none" w:sz="0" w:space="0" w:color="auto"/>
                    <w:left w:val="none" w:sz="0" w:space="0" w:color="auto"/>
                    <w:bottom w:val="none" w:sz="0" w:space="0" w:color="auto"/>
                    <w:right w:val="none" w:sz="0" w:space="0" w:color="auto"/>
                  </w:divBdr>
                </w:div>
              </w:divsChild>
            </w:div>
            <w:div w:id="1211452023">
              <w:marLeft w:val="0"/>
              <w:marRight w:val="0"/>
              <w:marTop w:val="375"/>
              <w:marBottom w:val="0"/>
              <w:divBdr>
                <w:top w:val="none" w:sz="0" w:space="0" w:color="auto"/>
                <w:left w:val="none" w:sz="0" w:space="0" w:color="auto"/>
                <w:bottom w:val="none" w:sz="0" w:space="0" w:color="auto"/>
                <w:right w:val="none" w:sz="0" w:space="0" w:color="auto"/>
              </w:divBdr>
              <w:divsChild>
                <w:div w:id="1211071518">
                  <w:marLeft w:val="0"/>
                  <w:marRight w:val="0"/>
                  <w:marTop w:val="0"/>
                  <w:marBottom w:val="0"/>
                  <w:divBdr>
                    <w:top w:val="none" w:sz="0" w:space="0" w:color="auto"/>
                    <w:left w:val="none" w:sz="0" w:space="0" w:color="auto"/>
                    <w:bottom w:val="none" w:sz="0" w:space="0" w:color="auto"/>
                    <w:right w:val="none" w:sz="0" w:space="0" w:color="auto"/>
                  </w:divBdr>
                </w:div>
              </w:divsChild>
            </w:div>
            <w:div w:id="1230731916">
              <w:marLeft w:val="0"/>
              <w:marRight w:val="0"/>
              <w:marTop w:val="375"/>
              <w:marBottom w:val="0"/>
              <w:divBdr>
                <w:top w:val="none" w:sz="0" w:space="0" w:color="auto"/>
                <w:left w:val="none" w:sz="0" w:space="0" w:color="auto"/>
                <w:bottom w:val="none" w:sz="0" w:space="0" w:color="auto"/>
                <w:right w:val="none" w:sz="0" w:space="0" w:color="auto"/>
              </w:divBdr>
              <w:divsChild>
                <w:div w:id="1230925423">
                  <w:marLeft w:val="0"/>
                  <w:marRight w:val="0"/>
                  <w:marTop w:val="0"/>
                  <w:marBottom w:val="0"/>
                  <w:divBdr>
                    <w:top w:val="none" w:sz="0" w:space="0" w:color="auto"/>
                    <w:left w:val="none" w:sz="0" w:space="0" w:color="auto"/>
                    <w:bottom w:val="none" w:sz="0" w:space="0" w:color="auto"/>
                    <w:right w:val="none" w:sz="0" w:space="0" w:color="auto"/>
                  </w:divBdr>
                </w:div>
              </w:divsChild>
            </w:div>
            <w:div w:id="1286958848">
              <w:marLeft w:val="0"/>
              <w:marRight w:val="0"/>
              <w:marTop w:val="225"/>
              <w:marBottom w:val="0"/>
              <w:divBdr>
                <w:top w:val="none" w:sz="0" w:space="0" w:color="auto"/>
                <w:left w:val="none" w:sz="0" w:space="0" w:color="auto"/>
                <w:bottom w:val="none" w:sz="0" w:space="0" w:color="auto"/>
                <w:right w:val="none" w:sz="0" w:space="0" w:color="auto"/>
              </w:divBdr>
              <w:divsChild>
                <w:div w:id="1896507618">
                  <w:marLeft w:val="0"/>
                  <w:marRight w:val="0"/>
                  <w:marTop w:val="0"/>
                  <w:marBottom w:val="0"/>
                  <w:divBdr>
                    <w:top w:val="none" w:sz="0" w:space="0" w:color="auto"/>
                    <w:left w:val="none" w:sz="0" w:space="0" w:color="auto"/>
                    <w:bottom w:val="none" w:sz="0" w:space="0" w:color="auto"/>
                    <w:right w:val="none" w:sz="0" w:space="0" w:color="auto"/>
                  </w:divBdr>
                </w:div>
              </w:divsChild>
            </w:div>
            <w:div w:id="1314261773">
              <w:marLeft w:val="0"/>
              <w:marRight w:val="0"/>
              <w:marTop w:val="225"/>
              <w:marBottom w:val="0"/>
              <w:divBdr>
                <w:top w:val="none" w:sz="0" w:space="0" w:color="auto"/>
                <w:left w:val="none" w:sz="0" w:space="0" w:color="auto"/>
                <w:bottom w:val="none" w:sz="0" w:space="0" w:color="auto"/>
                <w:right w:val="none" w:sz="0" w:space="0" w:color="auto"/>
              </w:divBdr>
              <w:divsChild>
                <w:div w:id="936784">
                  <w:marLeft w:val="0"/>
                  <w:marRight w:val="0"/>
                  <w:marTop w:val="0"/>
                  <w:marBottom w:val="0"/>
                  <w:divBdr>
                    <w:top w:val="none" w:sz="0" w:space="0" w:color="auto"/>
                    <w:left w:val="none" w:sz="0" w:space="0" w:color="auto"/>
                    <w:bottom w:val="none" w:sz="0" w:space="0" w:color="auto"/>
                    <w:right w:val="none" w:sz="0" w:space="0" w:color="auto"/>
                  </w:divBdr>
                </w:div>
              </w:divsChild>
            </w:div>
            <w:div w:id="1337996704">
              <w:marLeft w:val="0"/>
              <w:marRight w:val="0"/>
              <w:marTop w:val="225"/>
              <w:marBottom w:val="0"/>
              <w:divBdr>
                <w:top w:val="none" w:sz="0" w:space="0" w:color="auto"/>
                <w:left w:val="none" w:sz="0" w:space="0" w:color="auto"/>
                <w:bottom w:val="none" w:sz="0" w:space="0" w:color="auto"/>
                <w:right w:val="none" w:sz="0" w:space="0" w:color="auto"/>
              </w:divBdr>
              <w:divsChild>
                <w:div w:id="360016785">
                  <w:marLeft w:val="0"/>
                  <w:marRight w:val="0"/>
                  <w:marTop w:val="0"/>
                  <w:marBottom w:val="0"/>
                  <w:divBdr>
                    <w:top w:val="none" w:sz="0" w:space="0" w:color="auto"/>
                    <w:left w:val="none" w:sz="0" w:space="0" w:color="auto"/>
                    <w:bottom w:val="none" w:sz="0" w:space="0" w:color="auto"/>
                    <w:right w:val="none" w:sz="0" w:space="0" w:color="auto"/>
                  </w:divBdr>
                </w:div>
              </w:divsChild>
            </w:div>
            <w:div w:id="1344895616">
              <w:marLeft w:val="0"/>
              <w:marRight w:val="0"/>
              <w:marTop w:val="225"/>
              <w:marBottom w:val="0"/>
              <w:divBdr>
                <w:top w:val="none" w:sz="0" w:space="0" w:color="auto"/>
                <w:left w:val="none" w:sz="0" w:space="0" w:color="auto"/>
                <w:bottom w:val="none" w:sz="0" w:space="0" w:color="auto"/>
                <w:right w:val="none" w:sz="0" w:space="0" w:color="auto"/>
              </w:divBdr>
              <w:divsChild>
                <w:div w:id="924073480">
                  <w:marLeft w:val="0"/>
                  <w:marRight w:val="0"/>
                  <w:marTop w:val="0"/>
                  <w:marBottom w:val="0"/>
                  <w:divBdr>
                    <w:top w:val="none" w:sz="0" w:space="0" w:color="auto"/>
                    <w:left w:val="none" w:sz="0" w:space="0" w:color="auto"/>
                    <w:bottom w:val="none" w:sz="0" w:space="0" w:color="auto"/>
                    <w:right w:val="none" w:sz="0" w:space="0" w:color="auto"/>
                  </w:divBdr>
                </w:div>
              </w:divsChild>
            </w:div>
            <w:div w:id="1377124241">
              <w:marLeft w:val="0"/>
              <w:marRight w:val="0"/>
              <w:marTop w:val="225"/>
              <w:marBottom w:val="0"/>
              <w:divBdr>
                <w:top w:val="none" w:sz="0" w:space="0" w:color="auto"/>
                <w:left w:val="none" w:sz="0" w:space="0" w:color="auto"/>
                <w:bottom w:val="none" w:sz="0" w:space="0" w:color="auto"/>
                <w:right w:val="none" w:sz="0" w:space="0" w:color="auto"/>
              </w:divBdr>
            </w:div>
            <w:div w:id="1387871985">
              <w:marLeft w:val="0"/>
              <w:marRight w:val="0"/>
              <w:marTop w:val="375"/>
              <w:marBottom w:val="0"/>
              <w:divBdr>
                <w:top w:val="none" w:sz="0" w:space="0" w:color="auto"/>
                <w:left w:val="none" w:sz="0" w:space="0" w:color="auto"/>
                <w:bottom w:val="none" w:sz="0" w:space="0" w:color="auto"/>
                <w:right w:val="none" w:sz="0" w:space="0" w:color="auto"/>
              </w:divBdr>
              <w:divsChild>
                <w:div w:id="2024549214">
                  <w:marLeft w:val="0"/>
                  <w:marRight w:val="0"/>
                  <w:marTop w:val="0"/>
                  <w:marBottom w:val="0"/>
                  <w:divBdr>
                    <w:top w:val="none" w:sz="0" w:space="0" w:color="auto"/>
                    <w:left w:val="none" w:sz="0" w:space="0" w:color="auto"/>
                    <w:bottom w:val="none" w:sz="0" w:space="0" w:color="auto"/>
                    <w:right w:val="none" w:sz="0" w:space="0" w:color="auto"/>
                  </w:divBdr>
                </w:div>
              </w:divsChild>
            </w:div>
            <w:div w:id="1401178307">
              <w:marLeft w:val="0"/>
              <w:marRight w:val="0"/>
              <w:marTop w:val="225"/>
              <w:marBottom w:val="0"/>
              <w:divBdr>
                <w:top w:val="none" w:sz="0" w:space="0" w:color="auto"/>
                <w:left w:val="none" w:sz="0" w:space="0" w:color="auto"/>
                <w:bottom w:val="none" w:sz="0" w:space="0" w:color="auto"/>
                <w:right w:val="none" w:sz="0" w:space="0" w:color="auto"/>
              </w:divBdr>
              <w:divsChild>
                <w:div w:id="25106919">
                  <w:marLeft w:val="0"/>
                  <w:marRight w:val="0"/>
                  <w:marTop w:val="0"/>
                  <w:marBottom w:val="0"/>
                  <w:divBdr>
                    <w:top w:val="none" w:sz="0" w:space="0" w:color="auto"/>
                    <w:left w:val="none" w:sz="0" w:space="0" w:color="auto"/>
                    <w:bottom w:val="none" w:sz="0" w:space="0" w:color="auto"/>
                    <w:right w:val="none" w:sz="0" w:space="0" w:color="auto"/>
                  </w:divBdr>
                </w:div>
              </w:divsChild>
            </w:div>
            <w:div w:id="1415206698">
              <w:marLeft w:val="0"/>
              <w:marRight w:val="0"/>
              <w:marTop w:val="225"/>
              <w:marBottom w:val="0"/>
              <w:divBdr>
                <w:top w:val="none" w:sz="0" w:space="0" w:color="auto"/>
                <w:left w:val="none" w:sz="0" w:space="0" w:color="auto"/>
                <w:bottom w:val="none" w:sz="0" w:space="0" w:color="auto"/>
                <w:right w:val="none" w:sz="0" w:space="0" w:color="auto"/>
              </w:divBdr>
              <w:divsChild>
                <w:div w:id="1366905514">
                  <w:marLeft w:val="0"/>
                  <w:marRight w:val="0"/>
                  <w:marTop w:val="0"/>
                  <w:marBottom w:val="0"/>
                  <w:divBdr>
                    <w:top w:val="none" w:sz="0" w:space="0" w:color="auto"/>
                    <w:left w:val="none" w:sz="0" w:space="0" w:color="auto"/>
                    <w:bottom w:val="none" w:sz="0" w:space="0" w:color="auto"/>
                    <w:right w:val="none" w:sz="0" w:space="0" w:color="auto"/>
                  </w:divBdr>
                </w:div>
              </w:divsChild>
            </w:div>
            <w:div w:id="1460148890">
              <w:marLeft w:val="0"/>
              <w:marRight w:val="0"/>
              <w:marTop w:val="225"/>
              <w:marBottom w:val="0"/>
              <w:divBdr>
                <w:top w:val="none" w:sz="0" w:space="0" w:color="auto"/>
                <w:left w:val="none" w:sz="0" w:space="0" w:color="auto"/>
                <w:bottom w:val="none" w:sz="0" w:space="0" w:color="auto"/>
                <w:right w:val="none" w:sz="0" w:space="0" w:color="auto"/>
              </w:divBdr>
              <w:divsChild>
                <w:div w:id="1894189856">
                  <w:marLeft w:val="0"/>
                  <w:marRight w:val="0"/>
                  <w:marTop w:val="0"/>
                  <w:marBottom w:val="0"/>
                  <w:divBdr>
                    <w:top w:val="none" w:sz="0" w:space="0" w:color="auto"/>
                    <w:left w:val="none" w:sz="0" w:space="0" w:color="auto"/>
                    <w:bottom w:val="none" w:sz="0" w:space="0" w:color="auto"/>
                    <w:right w:val="none" w:sz="0" w:space="0" w:color="auto"/>
                  </w:divBdr>
                </w:div>
              </w:divsChild>
            </w:div>
            <w:div w:id="1480145890">
              <w:marLeft w:val="0"/>
              <w:marRight w:val="0"/>
              <w:marTop w:val="225"/>
              <w:marBottom w:val="0"/>
              <w:divBdr>
                <w:top w:val="none" w:sz="0" w:space="0" w:color="auto"/>
                <w:left w:val="none" w:sz="0" w:space="0" w:color="auto"/>
                <w:bottom w:val="none" w:sz="0" w:space="0" w:color="auto"/>
                <w:right w:val="none" w:sz="0" w:space="0" w:color="auto"/>
              </w:divBdr>
              <w:divsChild>
                <w:div w:id="1303386343">
                  <w:marLeft w:val="0"/>
                  <w:marRight w:val="0"/>
                  <w:marTop w:val="0"/>
                  <w:marBottom w:val="0"/>
                  <w:divBdr>
                    <w:top w:val="none" w:sz="0" w:space="0" w:color="auto"/>
                    <w:left w:val="none" w:sz="0" w:space="0" w:color="auto"/>
                    <w:bottom w:val="none" w:sz="0" w:space="0" w:color="auto"/>
                    <w:right w:val="none" w:sz="0" w:space="0" w:color="auto"/>
                  </w:divBdr>
                </w:div>
              </w:divsChild>
            </w:div>
            <w:div w:id="1499466145">
              <w:marLeft w:val="0"/>
              <w:marRight w:val="0"/>
              <w:marTop w:val="225"/>
              <w:marBottom w:val="0"/>
              <w:divBdr>
                <w:top w:val="none" w:sz="0" w:space="0" w:color="auto"/>
                <w:left w:val="none" w:sz="0" w:space="0" w:color="auto"/>
                <w:bottom w:val="none" w:sz="0" w:space="0" w:color="auto"/>
                <w:right w:val="none" w:sz="0" w:space="0" w:color="auto"/>
              </w:divBdr>
              <w:divsChild>
                <w:div w:id="1054162584">
                  <w:marLeft w:val="0"/>
                  <w:marRight w:val="0"/>
                  <w:marTop w:val="0"/>
                  <w:marBottom w:val="0"/>
                  <w:divBdr>
                    <w:top w:val="none" w:sz="0" w:space="0" w:color="auto"/>
                    <w:left w:val="none" w:sz="0" w:space="0" w:color="auto"/>
                    <w:bottom w:val="none" w:sz="0" w:space="0" w:color="auto"/>
                    <w:right w:val="none" w:sz="0" w:space="0" w:color="auto"/>
                  </w:divBdr>
                </w:div>
              </w:divsChild>
            </w:div>
            <w:div w:id="1553272746">
              <w:marLeft w:val="0"/>
              <w:marRight w:val="0"/>
              <w:marTop w:val="225"/>
              <w:marBottom w:val="0"/>
              <w:divBdr>
                <w:top w:val="none" w:sz="0" w:space="0" w:color="auto"/>
                <w:left w:val="none" w:sz="0" w:space="0" w:color="auto"/>
                <w:bottom w:val="none" w:sz="0" w:space="0" w:color="auto"/>
                <w:right w:val="none" w:sz="0" w:space="0" w:color="auto"/>
              </w:divBdr>
              <w:divsChild>
                <w:div w:id="1969704594">
                  <w:marLeft w:val="0"/>
                  <w:marRight w:val="0"/>
                  <w:marTop w:val="0"/>
                  <w:marBottom w:val="0"/>
                  <w:divBdr>
                    <w:top w:val="none" w:sz="0" w:space="0" w:color="auto"/>
                    <w:left w:val="none" w:sz="0" w:space="0" w:color="auto"/>
                    <w:bottom w:val="none" w:sz="0" w:space="0" w:color="auto"/>
                    <w:right w:val="none" w:sz="0" w:space="0" w:color="auto"/>
                  </w:divBdr>
                </w:div>
              </w:divsChild>
            </w:div>
            <w:div w:id="1602447354">
              <w:marLeft w:val="0"/>
              <w:marRight w:val="0"/>
              <w:marTop w:val="375"/>
              <w:marBottom w:val="0"/>
              <w:divBdr>
                <w:top w:val="none" w:sz="0" w:space="0" w:color="auto"/>
                <w:left w:val="none" w:sz="0" w:space="0" w:color="auto"/>
                <w:bottom w:val="none" w:sz="0" w:space="0" w:color="auto"/>
                <w:right w:val="none" w:sz="0" w:space="0" w:color="auto"/>
              </w:divBdr>
              <w:divsChild>
                <w:div w:id="1885750563">
                  <w:marLeft w:val="0"/>
                  <w:marRight w:val="0"/>
                  <w:marTop w:val="0"/>
                  <w:marBottom w:val="0"/>
                  <w:divBdr>
                    <w:top w:val="none" w:sz="0" w:space="0" w:color="auto"/>
                    <w:left w:val="none" w:sz="0" w:space="0" w:color="auto"/>
                    <w:bottom w:val="none" w:sz="0" w:space="0" w:color="auto"/>
                    <w:right w:val="none" w:sz="0" w:space="0" w:color="auto"/>
                  </w:divBdr>
                  <w:divsChild>
                    <w:div w:id="1316228894">
                      <w:marLeft w:val="0"/>
                      <w:marRight w:val="0"/>
                      <w:marTop w:val="0"/>
                      <w:marBottom w:val="0"/>
                      <w:divBdr>
                        <w:top w:val="none" w:sz="0" w:space="0" w:color="auto"/>
                        <w:left w:val="none" w:sz="0" w:space="0" w:color="auto"/>
                        <w:bottom w:val="none" w:sz="0" w:space="0" w:color="auto"/>
                        <w:right w:val="none" w:sz="0" w:space="0" w:color="auto"/>
                      </w:divBdr>
                      <w:divsChild>
                        <w:div w:id="137649761">
                          <w:marLeft w:val="0"/>
                          <w:marRight w:val="0"/>
                          <w:marTop w:val="0"/>
                          <w:marBottom w:val="0"/>
                          <w:divBdr>
                            <w:top w:val="none" w:sz="0" w:space="0" w:color="auto"/>
                            <w:left w:val="none" w:sz="0" w:space="0" w:color="auto"/>
                            <w:bottom w:val="none" w:sz="0" w:space="0" w:color="auto"/>
                            <w:right w:val="none" w:sz="0" w:space="0" w:color="auto"/>
                          </w:divBdr>
                          <w:divsChild>
                            <w:div w:id="1595823060">
                              <w:marLeft w:val="0"/>
                              <w:marRight w:val="0"/>
                              <w:marTop w:val="0"/>
                              <w:marBottom w:val="0"/>
                              <w:divBdr>
                                <w:top w:val="none" w:sz="0" w:space="0" w:color="auto"/>
                                <w:left w:val="none" w:sz="0" w:space="0" w:color="auto"/>
                                <w:bottom w:val="none" w:sz="0" w:space="0" w:color="auto"/>
                                <w:right w:val="none" w:sz="0" w:space="0" w:color="auto"/>
                              </w:divBdr>
                              <w:divsChild>
                                <w:div w:id="1274366593">
                                  <w:marLeft w:val="0"/>
                                  <w:marRight w:val="0"/>
                                  <w:marTop w:val="0"/>
                                  <w:marBottom w:val="0"/>
                                  <w:divBdr>
                                    <w:top w:val="none" w:sz="0" w:space="0" w:color="auto"/>
                                    <w:left w:val="none" w:sz="0" w:space="0" w:color="auto"/>
                                    <w:bottom w:val="none" w:sz="0" w:space="0" w:color="auto"/>
                                    <w:right w:val="none" w:sz="0" w:space="0" w:color="auto"/>
                                  </w:divBdr>
                                  <w:divsChild>
                                    <w:div w:id="1738016060">
                                      <w:marLeft w:val="0"/>
                                      <w:marRight w:val="0"/>
                                      <w:marTop w:val="0"/>
                                      <w:marBottom w:val="0"/>
                                      <w:divBdr>
                                        <w:top w:val="none" w:sz="0" w:space="0" w:color="auto"/>
                                        <w:left w:val="none" w:sz="0" w:space="0" w:color="auto"/>
                                        <w:bottom w:val="none" w:sz="0" w:space="0" w:color="auto"/>
                                        <w:right w:val="none" w:sz="0" w:space="0" w:color="auto"/>
                                      </w:divBdr>
                                      <w:divsChild>
                                        <w:div w:id="77796162">
                                          <w:marLeft w:val="0"/>
                                          <w:marRight w:val="0"/>
                                          <w:marTop w:val="0"/>
                                          <w:marBottom w:val="0"/>
                                          <w:divBdr>
                                            <w:top w:val="none" w:sz="0" w:space="0" w:color="auto"/>
                                            <w:left w:val="none" w:sz="0" w:space="0" w:color="auto"/>
                                            <w:bottom w:val="none" w:sz="0" w:space="0" w:color="auto"/>
                                            <w:right w:val="none" w:sz="0" w:space="0" w:color="auto"/>
                                          </w:divBdr>
                                          <w:divsChild>
                                            <w:div w:id="950017163">
                                              <w:marLeft w:val="0"/>
                                              <w:marRight w:val="0"/>
                                              <w:marTop w:val="0"/>
                                              <w:marBottom w:val="0"/>
                                              <w:divBdr>
                                                <w:top w:val="none" w:sz="0" w:space="0" w:color="auto"/>
                                                <w:left w:val="none" w:sz="0" w:space="0" w:color="auto"/>
                                                <w:bottom w:val="none" w:sz="0" w:space="0" w:color="auto"/>
                                                <w:right w:val="none" w:sz="0" w:space="0" w:color="auto"/>
                                              </w:divBdr>
                                              <w:divsChild>
                                                <w:div w:id="247738484">
                                                  <w:marLeft w:val="0"/>
                                                  <w:marRight w:val="0"/>
                                                  <w:marTop w:val="0"/>
                                                  <w:marBottom w:val="0"/>
                                                  <w:divBdr>
                                                    <w:top w:val="none" w:sz="0" w:space="0" w:color="auto"/>
                                                    <w:left w:val="none" w:sz="0" w:space="0" w:color="auto"/>
                                                    <w:bottom w:val="none" w:sz="0" w:space="0" w:color="auto"/>
                                                    <w:right w:val="none" w:sz="0" w:space="0" w:color="auto"/>
                                                  </w:divBdr>
                                                </w:div>
                                                <w:div w:id="19301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911449">
              <w:marLeft w:val="0"/>
              <w:marRight w:val="0"/>
              <w:marTop w:val="225"/>
              <w:marBottom w:val="0"/>
              <w:divBdr>
                <w:top w:val="none" w:sz="0" w:space="0" w:color="auto"/>
                <w:left w:val="none" w:sz="0" w:space="0" w:color="auto"/>
                <w:bottom w:val="none" w:sz="0" w:space="0" w:color="auto"/>
                <w:right w:val="none" w:sz="0" w:space="0" w:color="auto"/>
              </w:divBdr>
              <w:divsChild>
                <w:div w:id="1646931683">
                  <w:marLeft w:val="0"/>
                  <w:marRight w:val="0"/>
                  <w:marTop w:val="0"/>
                  <w:marBottom w:val="0"/>
                  <w:divBdr>
                    <w:top w:val="none" w:sz="0" w:space="0" w:color="auto"/>
                    <w:left w:val="none" w:sz="0" w:space="0" w:color="auto"/>
                    <w:bottom w:val="none" w:sz="0" w:space="0" w:color="auto"/>
                    <w:right w:val="none" w:sz="0" w:space="0" w:color="auto"/>
                  </w:divBdr>
                </w:div>
              </w:divsChild>
            </w:div>
            <w:div w:id="1610627799">
              <w:marLeft w:val="0"/>
              <w:marRight w:val="0"/>
              <w:marTop w:val="225"/>
              <w:marBottom w:val="0"/>
              <w:divBdr>
                <w:top w:val="none" w:sz="0" w:space="0" w:color="auto"/>
                <w:left w:val="none" w:sz="0" w:space="0" w:color="auto"/>
                <w:bottom w:val="none" w:sz="0" w:space="0" w:color="auto"/>
                <w:right w:val="none" w:sz="0" w:space="0" w:color="auto"/>
              </w:divBdr>
              <w:divsChild>
                <w:div w:id="1468737898">
                  <w:marLeft w:val="0"/>
                  <w:marRight w:val="0"/>
                  <w:marTop w:val="0"/>
                  <w:marBottom w:val="0"/>
                  <w:divBdr>
                    <w:top w:val="none" w:sz="0" w:space="0" w:color="auto"/>
                    <w:left w:val="none" w:sz="0" w:space="0" w:color="auto"/>
                    <w:bottom w:val="none" w:sz="0" w:space="0" w:color="auto"/>
                    <w:right w:val="none" w:sz="0" w:space="0" w:color="auto"/>
                  </w:divBdr>
                </w:div>
              </w:divsChild>
            </w:div>
            <w:div w:id="1631013073">
              <w:marLeft w:val="0"/>
              <w:marRight w:val="0"/>
              <w:marTop w:val="225"/>
              <w:marBottom w:val="0"/>
              <w:divBdr>
                <w:top w:val="none" w:sz="0" w:space="0" w:color="auto"/>
                <w:left w:val="none" w:sz="0" w:space="0" w:color="auto"/>
                <w:bottom w:val="none" w:sz="0" w:space="0" w:color="auto"/>
                <w:right w:val="none" w:sz="0" w:space="0" w:color="auto"/>
              </w:divBdr>
              <w:divsChild>
                <w:div w:id="885527999">
                  <w:marLeft w:val="0"/>
                  <w:marRight w:val="0"/>
                  <w:marTop w:val="0"/>
                  <w:marBottom w:val="0"/>
                  <w:divBdr>
                    <w:top w:val="none" w:sz="0" w:space="0" w:color="auto"/>
                    <w:left w:val="none" w:sz="0" w:space="0" w:color="auto"/>
                    <w:bottom w:val="none" w:sz="0" w:space="0" w:color="auto"/>
                    <w:right w:val="none" w:sz="0" w:space="0" w:color="auto"/>
                  </w:divBdr>
                </w:div>
              </w:divsChild>
            </w:div>
            <w:div w:id="1639997269">
              <w:marLeft w:val="0"/>
              <w:marRight w:val="0"/>
              <w:marTop w:val="225"/>
              <w:marBottom w:val="0"/>
              <w:divBdr>
                <w:top w:val="none" w:sz="0" w:space="0" w:color="auto"/>
                <w:left w:val="none" w:sz="0" w:space="0" w:color="auto"/>
                <w:bottom w:val="none" w:sz="0" w:space="0" w:color="auto"/>
                <w:right w:val="none" w:sz="0" w:space="0" w:color="auto"/>
              </w:divBdr>
              <w:divsChild>
                <w:div w:id="1986616572">
                  <w:marLeft w:val="0"/>
                  <w:marRight w:val="0"/>
                  <w:marTop w:val="0"/>
                  <w:marBottom w:val="0"/>
                  <w:divBdr>
                    <w:top w:val="none" w:sz="0" w:space="0" w:color="auto"/>
                    <w:left w:val="none" w:sz="0" w:space="0" w:color="auto"/>
                    <w:bottom w:val="none" w:sz="0" w:space="0" w:color="auto"/>
                    <w:right w:val="none" w:sz="0" w:space="0" w:color="auto"/>
                  </w:divBdr>
                </w:div>
              </w:divsChild>
            </w:div>
            <w:div w:id="1669208088">
              <w:marLeft w:val="0"/>
              <w:marRight w:val="0"/>
              <w:marTop w:val="375"/>
              <w:marBottom w:val="0"/>
              <w:divBdr>
                <w:top w:val="none" w:sz="0" w:space="0" w:color="auto"/>
                <w:left w:val="none" w:sz="0" w:space="0" w:color="auto"/>
                <w:bottom w:val="none" w:sz="0" w:space="0" w:color="auto"/>
                <w:right w:val="none" w:sz="0" w:space="0" w:color="auto"/>
              </w:divBdr>
              <w:divsChild>
                <w:div w:id="118571312">
                  <w:marLeft w:val="0"/>
                  <w:marRight w:val="0"/>
                  <w:marTop w:val="0"/>
                  <w:marBottom w:val="0"/>
                  <w:divBdr>
                    <w:top w:val="none" w:sz="0" w:space="0" w:color="auto"/>
                    <w:left w:val="none" w:sz="0" w:space="0" w:color="auto"/>
                    <w:bottom w:val="none" w:sz="0" w:space="0" w:color="auto"/>
                    <w:right w:val="none" w:sz="0" w:space="0" w:color="auto"/>
                  </w:divBdr>
                </w:div>
              </w:divsChild>
            </w:div>
            <w:div w:id="1671324855">
              <w:marLeft w:val="0"/>
              <w:marRight w:val="0"/>
              <w:marTop w:val="225"/>
              <w:marBottom w:val="0"/>
              <w:divBdr>
                <w:top w:val="none" w:sz="0" w:space="0" w:color="auto"/>
                <w:left w:val="none" w:sz="0" w:space="0" w:color="auto"/>
                <w:bottom w:val="none" w:sz="0" w:space="0" w:color="auto"/>
                <w:right w:val="none" w:sz="0" w:space="0" w:color="auto"/>
              </w:divBdr>
              <w:divsChild>
                <w:div w:id="1702169123">
                  <w:marLeft w:val="0"/>
                  <w:marRight w:val="0"/>
                  <w:marTop w:val="0"/>
                  <w:marBottom w:val="0"/>
                  <w:divBdr>
                    <w:top w:val="none" w:sz="0" w:space="0" w:color="auto"/>
                    <w:left w:val="none" w:sz="0" w:space="0" w:color="auto"/>
                    <w:bottom w:val="none" w:sz="0" w:space="0" w:color="auto"/>
                    <w:right w:val="none" w:sz="0" w:space="0" w:color="auto"/>
                  </w:divBdr>
                </w:div>
              </w:divsChild>
            </w:div>
            <w:div w:id="1671911496">
              <w:marLeft w:val="0"/>
              <w:marRight w:val="0"/>
              <w:marTop w:val="225"/>
              <w:marBottom w:val="0"/>
              <w:divBdr>
                <w:top w:val="none" w:sz="0" w:space="0" w:color="auto"/>
                <w:left w:val="none" w:sz="0" w:space="0" w:color="auto"/>
                <w:bottom w:val="none" w:sz="0" w:space="0" w:color="auto"/>
                <w:right w:val="none" w:sz="0" w:space="0" w:color="auto"/>
              </w:divBdr>
              <w:divsChild>
                <w:div w:id="2081635558">
                  <w:marLeft w:val="0"/>
                  <w:marRight w:val="0"/>
                  <w:marTop w:val="0"/>
                  <w:marBottom w:val="0"/>
                  <w:divBdr>
                    <w:top w:val="none" w:sz="0" w:space="0" w:color="auto"/>
                    <w:left w:val="none" w:sz="0" w:space="0" w:color="auto"/>
                    <w:bottom w:val="none" w:sz="0" w:space="0" w:color="auto"/>
                    <w:right w:val="none" w:sz="0" w:space="0" w:color="auto"/>
                  </w:divBdr>
                </w:div>
              </w:divsChild>
            </w:div>
            <w:div w:id="1704745006">
              <w:marLeft w:val="0"/>
              <w:marRight w:val="0"/>
              <w:marTop w:val="225"/>
              <w:marBottom w:val="0"/>
              <w:divBdr>
                <w:top w:val="none" w:sz="0" w:space="0" w:color="auto"/>
                <w:left w:val="none" w:sz="0" w:space="0" w:color="auto"/>
                <w:bottom w:val="none" w:sz="0" w:space="0" w:color="auto"/>
                <w:right w:val="none" w:sz="0" w:space="0" w:color="auto"/>
              </w:divBdr>
              <w:divsChild>
                <w:div w:id="297146582">
                  <w:marLeft w:val="0"/>
                  <w:marRight w:val="0"/>
                  <w:marTop w:val="0"/>
                  <w:marBottom w:val="0"/>
                  <w:divBdr>
                    <w:top w:val="none" w:sz="0" w:space="0" w:color="auto"/>
                    <w:left w:val="none" w:sz="0" w:space="0" w:color="auto"/>
                    <w:bottom w:val="none" w:sz="0" w:space="0" w:color="auto"/>
                    <w:right w:val="none" w:sz="0" w:space="0" w:color="auto"/>
                  </w:divBdr>
                </w:div>
              </w:divsChild>
            </w:div>
            <w:div w:id="1755929681">
              <w:marLeft w:val="0"/>
              <w:marRight w:val="0"/>
              <w:marTop w:val="225"/>
              <w:marBottom w:val="0"/>
              <w:divBdr>
                <w:top w:val="none" w:sz="0" w:space="0" w:color="auto"/>
                <w:left w:val="none" w:sz="0" w:space="0" w:color="auto"/>
                <w:bottom w:val="none" w:sz="0" w:space="0" w:color="auto"/>
                <w:right w:val="none" w:sz="0" w:space="0" w:color="auto"/>
              </w:divBdr>
              <w:divsChild>
                <w:div w:id="528638902">
                  <w:marLeft w:val="0"/>
                  <w:marRight w:val="0"/>
                  <w:marTop w:val="0"/>
                  <w:marBottom w:val="0"/>
                  <w:divBdr>
                    <w:top w:val="none" w:sz="0" w:space="0" w:color="auto"/>
                    <w:left w:val="none" w:sz="0" w:space="0" w:color="auto"/>
                    <w:bottom w:val="none" w:sz="0" w:space="0" w:color="auto"/>
                    <w:right w:val="none" w:sz="0" w:space="0" w:color="auto"/>
                  </w:divBdr>
                </w:div>
              </w:divsChild>
            </w:div>
            <w:div w:id="1770465173">
              <w:marLeft w:val="0"/>
              <w:marRight w:val="0"/>
              <w:marTop w:val="225"/>
              <w:marBottom w:val="0"/>
              <w:divBdr>
                <w:top w:val="none" w:sz="0" w:space="0" w:color="auto"/>
                <w:left w:val="none" w:sz="0" w:space="0" w:color="auto"/>
                <w:bottom w:val="none" w:sz="0" w:space="0" w:color="auto"/>
                <w:right w:val="none" w:sz="0" w:space="0" w:color="auto"/>
              </w:divBdr>
              <w:divsChild>
                <w:div w:id="1258296544">
                  <w:marLeft w:val="0"/>
                  <w:marRight w:val="0"/>
                  <w:marTop w:val="0"/>
                  <w:marBottom w:val="0"/>
                  <w:divBdr>
                    <w:top w:val="none" w:sz="0" w:space="0" w:color="auto"/>
                    <w:left w:val="none" w:sz="0" w:space="0" w:color="auto"/>
                    <w:bottom w:val="none" w:sz="0" w:space="0" w:color="auto"/>
                    <w:right w:val="none" w:sz="0" w:space="0" w:color="auto"/>
                  </w:divBdr>
                </w:div>
              </w:divsChild>
            </w:div>
            <w:div w:id="1775664420">
              <w:marLeft w:val="0"/>
              <w:marRight w:val="0"/>
              <w:marTop w:val="375"/>
              <w:marBottom w:val="0"/>
              <w:divBdr>
                <w:top w:val="none" w:sz="0" w:space="0" w:color="auto"/>
                <w:left w:val="none" w:sz="0" w:space="0" w:color="auto"/>
                <w:bottom w:val="none" w:sz="0" w:space="0" w:color="auto"/>
                <w:right w:val="none" w:sz="0" w:space="0" w:color="auto"/>
              </w:divBdr>
              <w:divsChild>
                <w:div w:id="1680347200">
                  <w:marLeft w:val="0"/>
                  <w:marRight w:val="0"/>
                  <w:marTop w:val="0"/>
                  <w:marBottom w:val="0"/>
                  <w:divBdr>
                    <w:top w:val="none" w:sz="0" w:space="0" w:color="auto"/>
                    <w:left w:val="none" w:sz="0" w:space="0" w:color="auto"/>
                    <w:bottom w:val="none" w:sz="0" w:space="0" w:color="auto"/>
                    <w:right w:val="none" w:sz="0" w:space="0" w:color="auto"/>
                  </w:divBdr>
                </w:div>
              </w:divsChild>
            </w:div>
            <w:div w:id="1789855841">
              <w:marLeft w:val="0"/>
              <w:marRight w:val="0"/>
              <w:marTop w:val="225"/>
              <w:marBottom w:val="0"/>
              <w:divBdr>
                <w:top w:val="none" w:sz="0" w:space="0" w:color="auto"/>
                <w:left w:val="none" w:sz="0" w:space="0" w:color="auto"/>
                <w:bottom w:val="none" w:sz="0" w:space="0" w:color="auto"/>
                <w:right w:val="none" w:sz="0" w:space="0" w:color="auto"/>
              </w:divBdr>
              <w:divsChild>
                <w:div w:id="433938044">
                  <w:marLeft w:val="0"/>
                  <w:marRight w:val="0"/>
                  <w:marTop w:val="0"/>
                  <w:marBottom w:val="0"/>
                  <w:divBdr>
                    <w:top w:val="none" w:sz="0" w:space="0" w:color="auto"/>
                    <w:left w:val="none" w:sz="0" w:space="0" w:color="auto"/>
                    <w:bottom w:val="none" w:sz="0" w:space="0" w:color="auto"/>
                    <w:right w:val="none" w:sz="0" w:space="0" w:color="auto"/>
                  </w:divBdr>
                </w:div>
              </w:divsChild>
            </w:div>
            <w:div w:id="1797404402">
              <w:marLeft w:val="0"/>
              <w:marRight w:val="0"/>
              <w:marTop w:val="225"/>
              <w:marBottom w:val="0"/>
              <w:divBdr>
                <w:top w:val="none" w:sz="0" w:space="0" w:color="auto"/>
                <w:left w:val="none" w:sz="0" w:space="0" w:color="auto"/>
                <w:bottom w:val="none" w:sz="0" w:space="0" w:color="auto"/>
                <w:right w:val="none" w:sz="0" w:space="0" w:color="auto"/>
              </w:divBdr>
              <w:divsChild>
                <w:div w:id="932474543">
                  <w:marLeft w:val="0"/>
                  <w:marRight w:val="0"/>
                  <w:marTop w:val="0"/>
                  <w:marBottom w:val="0"/>
                  <w:divBdr>
                    <w:top w:val="none" w:sz="0" w:space="0" w:color="auto"/>
                    <w:left w:val="none" w:sz="0" w:space="0" w:color="auto"/>
                    <w:bottom w:val="none" w:sz="0" w:space="0" w:color="auto"/>
                    <w:right w:val="none" w:sz="0" w:space="0" w:color="auto"/>
                  </w:divBdr>
                </w:div>
              </w:divsChild>
            </w:div>
            <w:div w:id="1832797145">
              <w:marLeft w:val="0"/>
              <w:marRight w:val="0"/>
              <w:marTop w:val="225"/>
              <w:marBottom w:val="0"/>
              <w:divBdr>
                <w:top w:val="none" w:sz="0" w:space="0" w:color="auto"/>
                <w:left w:val="none" w:sz="0" w:space="0" w:color="auto"/>
                <w:bottom w:val="none" w:sz="0" w:space="0" w:color="auto"/>
                <w:right w:val="none" w:sz="0" w:space="0" w:color="auto"/>
              </w:divBdr>
              <w:divsChild>
                <w:div w:id="1802188987">
                  <w:marLeft w:val="0"/>
                  <w:marRight w:val="0"/>
                  <w:marTop w:val="0"/>
                  <w:marBottom w:val="0"/>
                  <w:divBdr>
                    <w:top w:val="none" w:sz="0" w:space="0" w:color="auto"/>
                    <w:left w:val="none" w:sz="0" w:space="0" w:color="auto"/>
                    <w:bottom w:val="none" w:sz="0" w:space="0" w:color="auto"/>
                    <w:right w:val="none" w:sz="0" w:space="0" w:color="auto"/>
                  </w:divBdr>
                </w:div>
              </w:divsChild>
            </w:div>
            <w:div w:id="1844667760">
              <w:marLeft w:val="0"/>
              <w:marRight w:val="0"/>
              <w:marTop w:val="225"/>
              <w:marBottom w:val="0"/>
              <w:divBdr>
                <w:top w:val="none" w:sz="0" w:space="0" w:color="auto"/>
                <w:left w:val="none" w:sz="0" w:space="0" w:color="auto"/>
                <w:bottom w:val="none" w:sz="0" w:space="0" w:color="auto"/>
                <w:right w:val="none" w:sz="0" w:space="0" w:color="auto"/>
              </w:divBdr>
              <w:divsChild>
                <w:div w:id="142893102">
                  <w:marLeft w:val="0"/>
                  <w:marRight w:val="0"/>
                  <w:marTop w:val="0"/>
                  <w:marBottom w:val="0"/>
                  <w:divBdr>
                    <w:top w:val="none" w:sz="0" w:space="0" w:color="auto"/>
                    <w:left w:val="none" w:sz="0" w:space="0" w:color="auto"/>
                    <w:bottom w:val="none" w:sz="0" w:space="0" w:color="auto"/>
                    <w:right w:val="none" w:sz="0" w:space="0" w:color="auto"/>
                  </w:divBdr>
                </w:div>
              </w:divsChild>
            </w:div>
            <w:div w:id="1867012946">
              <w:marLeft w:val="0"/>
              <w:marRight w:val="0"/>
              <w:marTop w:val="225"/>
              <w:marBottom w:val="0"/>
              <w:divBdr>
                <w:top w:val="none" w:sz="0" w:space="0" w:color="auto"/>
                <w:left w:val="none" w:sz="0" w:space="0" w:color="auto"/>
                <w:bottom w:val="none" w:sz="0" w:space="0" w:color="auto"/>
                <w:right w:val="none" w:sz="0" w:space="0" w:color="auto"/>
              </w:divBdr>
              <w:divsChild>
                <w:div w:id="1059745682">
                  <w:marLeft w:val="0"/>
                  <w:marRight w:val="0"/>
                  <w:marTop w:val="0"/>
                  <w:marBottom w:val="0"/>
                  <w:divBdr>
                    <w:top w:val="none" w:sz="0" w:space="0" w:color="auto"/>
                    <w:left w:val="none" w:sz="0" w:space="0" w:color="auto"/>
                    <w:bottom w:val="none" w:sz="0" w:space="0" w:color="auto"/>
                    <w:right w:val="none" w:sz="0" w:space="0" w:color="auto"/>
                  </w:divBdr>
                </w:div>
              </w:divsChild>
            </w:div>
            <w:div w:id="1873808762">
              <w:marLeft w:val="0"/>
              <w:marRight w:val="0"/>
              <w:marTop w:val="225"/>
              <w:marBottom w:val="0"/>
              <w:divBdr>
                <w:top w:val="none" w:sz="0" w:space="0" w:color="auto"/>
                <w:left w:val="none" w:sz="0" w:space="0" w:color="auto"/>
                <w:bottom w:val="none" w:sz="0" w:space="0" w:color="auto"/>
                <w:right w:val="none" w:sz="0" w:space="0" w:color="auto"/>
              </w:divBdr>
              <w:divsChild>
                <w:div w:id="1671131781">
                  <w:marLeft w:val="0"/>
                  <w:marRight w:val="0"/>
                  <w:marTop w:val="0"/>
                  <w:marBottom w:val="0"/>
                  <w:divBdr>
                    <w:top w:val="none" w:sz="0" w:space="0" w:color="auto"/>
                    <w:left w:val="none" w:sz="0" w:space="0" w:color="auto"/>
                    <w:bottom w:val="none" w:sz="0" w:space="0" w:color="auto"/>
                    <w:right w:val="none" w:sz="0" w:space="0" w:color="auto"/>
                  </w:divBdr>
                </w:div>
              </w:divsChild>
            </w:div>
            <w:div w:id="1904632550">
              <w:marLeft w:val="0"/>
              <w:marRight w:val="0"/>
              <w:marTop w:val="225"/>
              <w:marBottom w:val="0"/>
              <w:divBdr>
                <w:top w:val="none" w:sz="0" w:space="0" w:color="auto"/>
                <w:left w:val="none" w:sz="0" w:space="0" w:color="auto"/>
                <w:bottom w:val="none" w:sz="0" w:space="0" w:color="auto"/>
                <w:right w:val="none" w:sz="0" w:space="0" w:color="auto"/>
              </w:divBdr>
              <w:divsChild>
                <w:div w:id="1350566571">
                  <w:marLeft w:val="0"/>
                  <w:marRight w:val="0"/>
                  <w:marTop w:val="0"/>
                  <w:marBottom w:val="0"/>
                  <w:divBdr>
                    <w:top w:val="none" w:sz="0" w:space="0" w:color="auto"/>
                    <w:left w:val="none" w:sz="0" w:space="0" w:color="auto"/>
                    <w:bottom w:val="none" w:sz="0" w:space="0" w:color="auto"/>
                    <w:right w:val="none" w:sz="0" w:space="0" w:color="auto"/>
                  </w:divBdr>
                </w:div>
              </w:divsChild>
            </w:div>
            <w:div w:id="1943023728">
              <w:marLeft w:val="0"/>
              <w:marRight w:val="0"/>
              <w:marTop w:val="225"/>
              <w:marBottom w:val="0"/>
              <w:divBdr>
                <w:top w:val="none" w:sz="0" w:space="0" w:color="auto"/>
                <w:left w:val="none" w:sz="0" w:space="0" w:color="auto"/>
                <w:bottom w:val="none" w:sz="0" w:space="0" w:color="auto"/>
                <w:right w:val="none" w:sz="0" w:space="0" w:color="auto"/>
              </w:divBdr>
              <w:divsChild>
                <w:div w:id="1485663369">
                  <w:marLeft w:val="0"/>
                  <w:marRight w:val="0"/>
                  <w:marTop w:val="0"/>
                  <w:marBottom w:val="0"/>
                  <w:divBdr>
                    <w:top w:val="none" w:sz="0" w:space="0" w:color="auto"/>
                    <w:left w:val="none" w:sz="0" w:space="0" w:color="auto"/>
                    <w:bottom w:val="none" w:sz="0" w:space="0" w:color="auto"/>
                    <w:right w:val="none" w:sz="0" w:space="0" w:color="auto"/>
                  </w:divBdr>
                </w:div>
              </w:divsChild>
            </w:div>
            <w:div w:id="1955625489">
              <w:marLeft w:val="0"/>
              <w:marRight w:val="0"/>
              <w:marTop w:val="375"/>
              <w:marBottom w:val="0"/>
              <w:divBdr>
                <w:top w:val="none" w:sz="0" w:space="0" w:color="auto"/>
                <w:left w:val="none" w:sz="0" w:space="0" w:color="auto"/>
                <w:bottom w:val="none" w:sz="0" w:space="0" w:color="auto"/>
                <w:right w:val="none" w:sz="0" w:space="0" w:color="auto"/>
              </w:divBdr>
              <w:divsChild>
                <w:div w:id="1004086698">
                  <w:marLeft w:val="0"/>
                  <w:marRight w:val="0"/>
                  <w:marTop w:val="0"/>
                  <w:marBottom w:val="0"/>
                  <w:divBdr>
                    <w:top w:val="none" w:sz="0" w:space="0" w:color="auto"/>
                    <w:left w:val="none" w:sz="0" w:space="0" w:color="auto"/>
                    <w:bottom w:val="none" w:sz="0" w:space="0" w:color="auto"/>
                    <w:right w:val="none" w:sz="0" w:space="0" w:color="auto"/>
                  </w:divBdr>
                </w:div>
              </w:divsChild>
            </w:div>
            <w:div w:id="1956867448">
              <w:marLeft w:val="0"/>
              <w:marRight w:val="0"/>
              <w:marTop w:val="375"/>
              <w:marBottom w:val="0"/>
              <w:divBdr>
                <w:top w:val="none" w:sz="0" w:space="0" w:color="auto"/>
                <w:left w:val="none" w:sz="0" w:space="0" w:color="auto"/>
                <w:bottom w:val="none" w:sz="0" w:space="0" w:color="auto"/>
                <w:right w:val="none" w:sz="0" w:space="0" w:color="auto"/>
              </w:divBdr>
              <w:divsChild>
                <w:div w:id="1055815861">
                  <w:marLeft w:val="0"/>
                  <w:marRight w:val="0"/>
                  <w:marTop w:val="0"/>
                  <w:marBottom w:val="0"/>
                  <w:divBdr>
                    <w:top w:val="none" w:sz="0" w:space="0" w:color="auto"/>
                    <w:left w:val="none" w:sz="0" w:space="0" w:color="auto"/>
                    <w:bottom w:val="none" w:sz="0" w:space="0" w:color="auto"/>
                    <w:right w:val="none" w:sz="0" w:space="0" w:color="auto"/>
                  </w:divBdr>
                  <w:divsChild>
                    <w:div w:id="58866720">
                      <w:marLeft w:val="0"/>
                      <w:marRight w:val="0"/>
                      <w:marTop w:val="0"/>
                      <w:marBottom w:val="0"/>
                      <w:divBdr>
                        <w:top w:val="none" w:sz="0" w:space="0" w:color="auto"/>
                        <w:left w:val="none" w:sz="0" w:space="0" w:color="auto"/>
                        <w:bottom w:val="none" w:sz="0" w:space="0" w:color="auto"/>
                        <w:right w:val="none" w:sz="0" w:space="0" w:color="auto"/>
                      </w:divBdr>
                      <w:divsChild>
                        <w:div w:id="1828786951">
                          <w:marLeft w:val="0"/>
                          <w:marRight w:val="0"/>
                          <w:marTop w:val="0"/>
                          <w:marBottom w:val="0"/>
                          <w:divBdr>
                            <w:top w:val="none" w:sz="0" w:space="0" w:color="auto"/>
                            <w:left w:val="none" w:sz="0" w:space="0" w:color="auto"/>
                            <w:bottom w:val="none" w:sz="0" w:space="0" w:color="auto"/>
                            <w:right w:val="none" w:sz="0" w:space="0" w:color="auto"/>
                          </w:divBdr>
                          <w:divsChild>
                            <w:div w:id="1146431654">
                              <w:marLeft w:val="0"/>
                              <w:marRight w:val="0"/>
                              <w:marTop w:val="0"/>
                              <w:marBottom w:val="0"/>
                              <w:divBdr>
                                <w:top w:val="none" w:sz="0" w:space="0" w:color="auto"/>
                                <w:left w:val="none" w:sz="0" w:space="0" w:color="auto"/>
                                <w:bottom w:val="none" w:sz="0" w:space="0" w:color="auto"/>
                                <w:right w:val="none" w:sz="0" w:space="0" w:color="auto"/>
                              </w:divBdr>
                              <w:divsChild>
                                <w:div w:id="119421744">
                                  <w:marLeft w:val="0"/>
                                  <w:marRight w:val="0"/>
                                  <w:marTop w:val="0"/>
                                  <w:marBottom w:val="0"/>
                                  <w:divBdr>
                                    <w:top w:val="none" w:sz="0" w:space="0" w:color="auto"/>
                                    <w:left w:val="none" w:sz="0" w:space="0" w:color="auto"/>
                                    <w:bottom w:val="none" w:sz="0" w:space="0" w:color="auto"/>
                                    <w:right w:val="none" w:sz="0" w:space="0" w:color="auto"/>
                                  </w:divBdr>
                                  <w:divsChild>
                                    <w:div w:id="964970891">
                                      <w:marLeft w:val="0"/>
                                      <w:marRight w:val="0"/>
                                      <w:marTop w:val="0"/>
                                      <w:marBottom w:val="0"/>
                                      <w:divBdr>
                                        <w:top w:val="none" w:sz="0" w:space="0" w:color="auto"/>
                                        <w:left w:val="none" w:sz="0" w:space="0" w:color="auto"/>
                                        <w:bottom w:val="none" w:sz="0" w:space="0" w:color="auto"/>
                                        <w:right w:val="none" w:sz="0" w:space="0" w:color="auto"/>
                                      </w:divBdr>
                                      <w:divsChild>
                                        <w:div w:id="1850293127">
                                          <w:marLeft w:val="0"/>
                                          <w:marRight w:val="0"/>
                                          <w:marTop w:val="0"/>
                                          <w:marBottom w:val="0"/>
                                          <w:divBdr>
                                            <w:top w:val="none" w:sz="0" w:space="0" w:color="auto"/>
                                            <w:left w:val="none" w:sz="0" w:space="0" w:color="auto"/>
                                            <w:bottom w:val="none" w:sz="0" w:space="0" w:color="auto"/>
                                            <w:right w:val="none" w:sz="0" w:space="0" w:color="auto"/>
                                          </w:divBdr>
                                          <w:divsChild>
                                            <w:div w:id="1375811227">
                                              <w:marLeft w:val="0"/>
                                              <w:marRight w:val="0"/>
                                              <w:marTop w:val="0"/>
                                              <w:marBottom w:val="0"/>
                                              <w:divBdr>
                                                <w:top w:val="none" w:sz="0" w:space="0" w:color="auto"/>
                                                <w:left w:val="none" w:sz="0" w:space="0" w:color="auto"/>
                                                <w:bottom w:val="none" w:sz="0" w:space="0" w:color="auto"/>
                                                <w:right w:val="none" w:sz="0" w:space="0" w:color="auto"/>
                                              </w:divBdr>
                                              <w:divsChild>
                                                <w:div w:id="2044623472">
                                                  <w:marLeft w:val="0"/>
                                                  <w:marRight w:val="0"/>
                                                  <w:marTop w:val="0"/>
                                                  <w:marBottom w:val="0"/>
                                                  <w:divBdr>
                                                    <w:top w:val="none" w:sz="0" w:space="0" w:color="auto"/>
                                                    <w:left w:val="none" w:sz="0" w:space="0" w:color="auto"/>
                                                    <w:bottom w:val="none" w:sz="0" w:space="0" w:color="auto"/>
                                                    <w:right w:val="none" w:sz="0" w:space="0" w:color="auto"/>
                                                  </w:divBdr>
                                                </w:div>
                                                <w:div w:id="20740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234338">
              <w:marLeft w:val="0"/>
              <w:marRight w:val="0"/>
              <w:marTop w:val="225"/>
              <w:marBottom w:val="0"/>
              <w:divBdr>
                <w:top w:val="none" w:sz="0" w:space="0" w:color="auto"/>
                <w:left w:val="none" w:sz="0" w:space="0" w:color="auto"/>
                <w:bottom w:val="none" w:sz="0" w:space="0" w:color="auto"/>
                <w:right w:val="none" w:sz="0" w:space="0" w:color="auto"/>
              </w:divBdr>
              <w:divsChild>
                <w:div w:id="561673524">
                  <w:marLeft w:val="0"/>
                  <w:marRight w:val="0"/>
                  <w:marTop w:val="0"/>
                  <w:marBottom w:val="0"/>
                  <w:divBdr>
                    <w:top w:val="none" w:sz="0" w:space="0" w:color="auto"/>
                    <w:left w:val="none" w:sz="0" w:space="0" w:color="auto"/>
                    <w:bottom w:val="none" w:sz="0" w:space="0" w:color="auto"/>
                    <w:right w:val="none" w:sz="0" w:space="0" w:color="auto"/>
                  </w:divBdr>
                </w:div>
              </w:divsChild>
            </w:div>
            <w:div w:id="1971474872">
              <w:marLeft w:val="0"/>
              <w:marRight w:val="0"/>
              <w:marTop w:val="225"/>
              <w:marBottom w:val="0"/>
              <w:divBdr>
                <w:top w:val="none" w:sz="0" w:space="0" w:color="auto"/>
                <w:left w:val="none" w:sz="0" w:space="0" w:color="auto"/>
                <w:bottom w:val="none" w:sz="0" w:space="0" w:color="auto"/>
                <w:right w:val="none" w:sz="0" w:space="0" w:color="auto"/>
              </w:divBdr>
              <w:divsChild>
                <w:div w:id="1678267384">
                  <w:marLeft w:val="0"/>
                  <w:marRight w:val="0"/>
                  <w:marTop w:val="0"/>
                  <w:marBottom w:val="0"/>
                  <w:divBdr>
                    <w:top w:val="none" w:sz="0" w:space="0" w:color="auto"/>
                    <w:left w:val="none" w:sz="0" w:space="0" w:color="auto"/>
                    <w:bottom w:val="none" w:sz="0" w:space="0" w:color="auto"/>
                    <w:right w:val="none" w:sz="0" w:space="0" w:color="auto"/>
                  </w:divBdr>
                </w:div>
              </w:divsChild>
            </w:div>
            <w:div w:id="1988515615">
              <w:marLeft w:val="0"/>
              <w:marRight w:val="0"/>
              <w:marTop w:val="225"/>
              <w:marBottom w:val="0"/>
              <w:divBdr>
                <w:top w:val="none" w:sz="0" w:space="0" w:color="auto"/>
                <w:left w:val="none" w:sz="0" w:space="0" w:color="auto"/>
                <w:bottom w:val="none" w:sz="0" w:space="0" w:color="auto"/>
                <w:right w:val="none" w:sz="0" w:space="0" w:color="auto"/>
              </w:divBdr>
              <w:divsChild>
                <w:div w:id="1458912750">
                  <w:marLeft w:val="0"/>
                  <w:marRight w:val="0"/>
                  <w:marTop w:val="0"/>
                  <w:marBottom w:val="0"/>
                  <w:divBdr>
                    <w:top w:val="none" w:sz="0" w:space="0" w:color="auto"/>
                    <w:left w:val="none" w:sz="0" w:space="0" w:color="auto"/>
                    <w:bottom w:val="none" w:sz="0" w:space="0" w:color="auto"/>
                    <w:right w:val="none" w:sz="0" w:space="0" w:color="auto"/>
                  </w:divBdr>
                </w:div>
              </w:divsChild>
            </w:div>
            <w:div w:id="1993828448">
              <w:marLeft w:val="0"/>
              <w:marRight w:val="0"/>
              <w:marTop w:val="375"/>
              <w:marBottom w:val="0"/>
              <w:divBdr>
                <w:top w:val="none" w:sz="0" w:space="0" w:color="auto"/>
                <w:left w:val="none" w:sz="0" w:space="0" w:color="auto"/>
                <w:bottom w:val="none" w:sz="0" w:space="0" w:color="auto"/>
                <w:right w:val="none" w:sz="0" w:space="0" w:color="auto"/>
              </w:divBdr>
              <w:divsChild>
                <w:div w:id="1014378916">
                  <w:marLeft w:val="0"/>
                  <w:marRight w:val="0"/>
                  <w:marTop w:val="0"/>
                  <w:marBottom w:val="0"/>
                  <w:divBdr>
                    <w:top w:val="none" w:sz="0" w:space="0" w:color="auto"/>
                    <w:left w:val="none" w:sz="0" w:space="0" w:color="auto"/>
                    <w:bottom w:val="none" w:sz="0" w:space="0" w:color="auto"/>
                    <w:right w:val="none" w:sz="0" w:space="0" w:color="auto"/>
                  </w:divBdr>
                </w:div>
              </w:divsChild>
            </w:div>
            <w:div w:id="2015958204">
              <w:marLeft w:val="0"/>
              <w:marRight w:val="0"/>
              <w:marTop w:val="225"/>
              <w:marBottom w:val="0"/>
              <w:divBdr>
                <w:top w:val="none" w:sz="0" w:space="0" w:color="auto"/>
                <w:left w:val="none" w:sz="0" w:space="0" w:color="auto"/>
                <w:bottom w:val="none" w:sz="0" w:space="0" w:color="auto"/>
                <w:right w:val="none" w:sz="0" w:space="0" w:color="auto"/>
              </w:divBdr>
              <w:divsChild>
                <w:div w:id="1626933959">
                  <w:marLeft w:val="0"/>
                  <w:marRight w:val="0"/>
                  <w:marTop w:val="0"/>
                  <w:marBottom w:val="0"/>
                  <w:divBdr>
                    <w:top w:val="none" w:sz="0" w:space="0" w:color="auto"/>
                    <w:left w:val="none" w:sz="0" w:space="0" w:color="auto"/>
                    <w:bottom w:val="none" w:sz="0" w:space="0" w:color="auto"/>
                    <w:right w:val="none" w:sz="0" w:space="0" w:color="auto"/>
                  </w:divBdr>
                </w:div>
              </w:divsChild>
            </w:div>
            <w:div w:id="2016221054">
              <w:marLeft w:val="0"/>
              <w:marRight w:val="0"/>
              <w:marTop w:val="225"/>
              <w:marBottom w:val="0"/>
              <w:divBdr>
                <w:top w:val="none" w:sz="0" w:space="0" w:color="auto"/>
                <w:left w:val="none" w:sz="0" w:space="0" w:color="auto"/>
                <w:bottom w:val="none" w:sz="0" w:space="0" w:color="auto"/>
                <w:right w:val="none" w:sz="0" w:space="0" w:color="auto"/>
              </w:divBdr>
              <w:divsChild>
                <w:div w:id="1729449502">
                  <w:marLeft w:val="0"/>
                  <w:marRight w:val="0"/>
                  <w:marTop w:val="0"/>
                  <w:marBottom w:val="0"/>
                  <w:divBdr>
                    <w:top w:val="none" w:sz="0" w:space="0" w:color="auto"/>
                    <w:left w:val="none" w:sz="0" w:space="0" w:color="auto"/>
                    <w:bottom w:val="none" w:sz="0" w:space="0" w:color="auto"/>
                    <w:right w:val="none" w:sz="0" w:space="0" w:color="auto"/>
                  </w:divBdr>
                </w:div>
              </w:divsChild>
            </w:div>
            <w:div w:id="2024941139">
              <w:marLeft w:val="0"/>
              <w:marRight w:val="0"/>
              <w:marTop w:val="375"/>
              <w:marBottom w:val="0"/>
              <w:divBdr>
                <w:top w:val="none" w:sz="0" w:space="0" w:color="auto"/>
                <w:left w:val="none" w:sz="0" w:space="0" w:color="auto"/>
                <w:bottom w:val="none" w:sz="0" w:space="0" w:color="auto"/>
                <w:right w:val="none" w:sz="0" w:space="0" w:color="auto"/>
              </w:divBdr>
              <w:divsChild>
                <w:div w:id="558245834">
                  <w:marLeft w:val="0"/>
                  <w:marRight w:val="0"/>
                  <w:marTop w:val="0"/>
                  <w:marBottom w:val="0"/>
                  <w:divBdr>
                    <w:top w:val="none" w:sz="0" w:space="0" w:color="auto"/>
                    <w:left w:val="none" w:sz="0" w:space="0" w:color="auto"/>
                    <w:bottom w:val="none" w:sz="0" w:space="0" w:color="auto"/>
                    <w:right w:val="none" w:sz="0" w:space="0" w:color="auto"/>
                  </w:divBdr>
                  <w:divsChild>
                    <w:div w:id="407968429">
                      <w:marLeft w:val="0"/>
                      <w:marRight w:val="0"/>
                      <w:marTop w:val="0"/>
                      <w:marBottom w:val="0"/>
                      <w:divBdr>
                        <w:top w:val="none" w:sz="0" w:space="0" w:color="auto"/>
                        <w:left w:val="none" w:sz="0" w:space="0" w:color="auto"/>
                        <w:bottom w:val="none" w:sz="0" w:space="0" w:color="auto"/>
                        <w:right w:val="none" w:sz="0" w:space="0" w:color="auto"/>
                      </w:divBdr>
                    </w:div>
                    <w:div w:id="19275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2543">
              <w:marLeft w:val="0"/>
              <w:marRight w:val="0"/>
              <w:marTop w:val="225"/>
              <w:marBottom w:val="0"/>
              <w:divBdr>
                <w:top w:val="none" w:sz="0" w:space="0" w:color="auto"/>
                <w:left w:val="none" w:sz="0" w:space="0" w:color="auto"/>
                <w:bottom w:val="none" w:sz="0" w:space="0" w:color="auto"/>
                <w:right w:val="none" w:sz="0" w:space="0" w:color="auto"/>
              </w:divBdr>
              <w:divsChild>
                <w:div w:id="598568787">
                  <w:marLeft w:val="0"/>
                  <w:marRight w:val="0"/>
                  <w:marTop w:val="0"/>
                  <w:marBottom w:val="0"/>
                  <w:divBdr>
                    <w:top w:val="none" w:sz="0" w:space="0" w:color="auto"/>
                    <w:left w:val="none" w:sz="0" w:space="0" w:color="auto"/>
                    <w:bottom w:val="none" w:sz="0" w:space="0" w:color="auto"/>
                    <w:right w:val="none" w:sz="0" w:space="0" w:color="auto"/>
                  </w:divBdr>
                </w:div>
              </w:divsChild>
            </w:div>
            <w:div w:id="2064911887">
              <w:marLeft w:val="0"/>
              <w:marRight w:val="0"/>
              <w:marTop w:val="225"/>
              <w:marBottom w:val="0"/>
              <w:divBdr>
                <w:top w:val="none" w:sz="0" w:space="0" w:color="auto"/>
                <w:left w:val="none" w:sz="0" w:space="0" w:color="auto"/>
                <w:bottom w:val="none" w:sz="0" w:space="0" w:color="auto"/>
                <w:right w:val="none" w:sz="0" w:space="0" w:color="auto"/>
              </w:divBdr>
              <w:divsChild>
                <w:div w:id="9604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8426">
          <w:marLeft w:val="0"/>
          <w:marRight w:val="0"/>
          <w:marTop w:val="0"/>
          <w:marBottom w:val="150"/>
          <w:divBdr>
            <w:top w:val="none" w:sz="0" w:space="0" w:color="auto"/>
            <w:left w:val="none" w:sz="0" w:space="0" w:color="auto"/>
            <w:bottom w:val="none" w:sz="0" w:space="0" w:color="auto"/>
            <w:right w:val="none" w:sz="0" w:space="0" w:color="auto"/>
          </w:divBdr>
          <w:divsChild>
            <w:div w:id="1963463097">
              <w:marLeft w:val="0"/>
              <w:marRight w:val="0"/>
              <w:marTop w:val="0"/>
              <w:marBottom w:val="0"/>
              <w:divBdr>
                <w:top w:val="none" w:sz="0" w:space="0" w:color="auto"/>
                <w:left w:val="none" w:sz="0" w:space="0" w:color="auto"/>
                <w:bottom w:val="none" w:sz="0" w:space="0" w:color="auto"/>
                <w:right w:val="none" w:sz="0" w:space="0" w:color="auto"/>
              </w:divBdr>
              <w:divsChild>
                <w:div w:id="341200057">
                  <w:marLeft w:val="0"/>
                  <w:marRight w:val="0"/>
                  <w:marTop w:val="0"/>
                  <w:marBottom w:val="0"/>
                  <w:divBdr>
                    <w:top w:val="none" w:sz="0" w:space="0" w:color="auto"/>
                    <w:left w:val="none" w:sz="0" w:space="0" w:color="auto"/>
                    <w:bottom w:val="none" w:sz="0" w:space="0" w:color="auto"/>
                    <w:right w:val="none" w:sz="0" w:space="0" w:color="auto"/>
                  </w:divBdr>
                  <w:divsChild>
                    <w:div w:id="1520899060">
                      <w:marLeft w:val="0"/>
                      <w:marRight w:val="0"/>
                      <w:marTop w:val="0"/>
                      <w:marBottom w:val="0"/>
                      <w:divBdr>
                        <w:top w:val="none" w:sz="0" w:space="0" w:color="auto"/>
                        <w:left w:val="none" w:sz="0" w:space="0" w:color="auto"/>
                        <w:bottom w:val="none" w:sz="0" w:space="0" w:color="auto"/>
                        <w:right w:val="none" w:sz="0" w:space="0" w:color="auto"/>
                      </w:divBdr>
                      <w:divsChild>
                        <w:div w:id="1576084618">
                          <w:marLeft w:val="0"/>
                          <w:marRight w:val="0"/>
                          <w:marTop w:val="0"/>
                          <w:marBottom w:val="0"/>
                          <w:divBdr>
                            <w:top w:val="none" w:sz="0" w:space="0" w:color="auto"/>
                            <w:left w:val="none" w:sz="0" w:space="0" w:color="auto"/>
                            <w:bottom w:val="none" w:sz="0" w:space="0" w:color="auto"/>
                            <w:right w:val="none" w:sz="0" w:space="0" w:color="auto"/>
                          </w:divBdr>
                          <w:divsChild>
                            <w:div w:id="812793993">
                              <w:marLeft w:val="0"/>
                              <w:marRight w:val="0"/>
                              <w:marTop w:val="0"/>
                              <w:marBottom w:val="0"/>
                              <w:divBdr>
                                <w:top w:val="none" w:sz="0" w:space="0" w:color="auto"/>
                                <w:left w:val="none" w:sz="0" w:space="0" w:color="auto"/>
                                <w:bottom w:val="none" w:sz="0" w:space="0" w:color="auto"/>
                                <w:right w:val="none" w:sz="0" w:space="0" w:color="auto"/>
                              </w:divBdr>
                              <w:divsChild>
                                <w:div w:id="1703164366">
                                  <w:marLeft w:val="0"/>
                                  <w:marRight w:val="0"/>
                                  <w:marTop w:val="0"/>
                                  <w:marBottom w:val="0"/>
                                  <w:divBdr>
                                    <w:top w:val="none" w:sz="0" w:space="0" w:color="auto"/>
                                    <w:left w:val="none" w:sz="0" w:space="0" w:color="auto"/>
                                    <w:bottom w:val="none" w:sz="0" w:space="0" w:color="auto"/>
                                    <w:right w:val="none" w:sz="0" w:space="0" w:color="auto"/>
                                  </w:divBdr>
                                  <w:divsChild>
                                    <w:div w:id="978268156">
                                      <w:marLeft w:val="0"/>
                                      <w:marRight w:val="0"/>
                                      <w:marTop w:val="0"/>
                                      <w:marBottom w:val="0"/>
                                      <w:divBdr>
                                        <w:top w:val="none" w:sz="0" w:space="0" w:color="auto"/>
                                        <w:left w:val="none" w:sz="0" w:space="0" w:color="auto"/>
                                        <w:bottom w:val="none" w:sz="0" w:space="0" w:color="auto"/>
                                        <w:right w:val="none" w:sz="0" w:space="0" w:color="auto"/>
                                      </w:divBdr>
                                      <w:divsChild>
                                        <w:div w:id="353965406">
                                          <w:marLeft w:val="0"/>
                                          <w:marRight w:val="0"/>
                                          <w:marTop w:val="0"/>
                                          <w:marBottom w:val="0"/>
                                          <w:divBdr>
                                            <w:top w:val="none" w:sz="0" w:space="0" w:color="auto"/>
                                            <w:left w:val="none" w:sz="0" w:space="0" w:color="auto"/>
                                            <w:bottom w:val="none" w:sz="0" w:space="0" w:color="auto"/>
                                            <w:right w:val="none" w:sz="0" w:space="0" w:color="auto"/>
                                          </w:divBdr>
                                          <w:divsChild>
                                            <w:div w:id="540437973">
                                              <w:marLeft w:val="0"/>
                                              <w:marRight w:val="0"/>
                                              <w:marTop w:val="0"/>
                                              <w:marBottom w:val="0"/>
                                              <w:divBdr>
                                                <w:top w:val="none" w:sz="0" w:space="0" w:color="auto"/>
                                                <w:left w:val="none" w:sz="0" w:space="0" w:color="auto"/>
                                                <w:bottom w:val="none" w:sz="0" w:space="0" w:color="auto"/>
                                                <w:right w:val="none" w:sz="0" w:space="0" w:color="auto"/>
                                              </w:divBdr>
                                            </w:div>
                                            <w:div w:id="8131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225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7073064">
      <w:bodyDiv w:val="1"/>
      <w:marLeft w:val="0"/>
      <w:marRight w:val="0"/>
      <w:marTop w:val="0"/>
      <w:marBottom w:val="0"/>
      <w:divBdr>
        <w:top w:val="none" w:sz="0" w:space="0" w:color="auto"/>
        <w:left w:val="none" w:sz="0" w:space="0" w:color="auto"/>
        <w:bottom w:val="none" w:sz="0" w:space="0" w:color="auto"/>
        <w:right w:val="none" w:sz="0" w:space="0" w:color="auto"/>
      </w:divBdr>
      <w:divsChild>
        <w:div w:id="1549416884">
          <w:marLeft w:val="-2640"/>
          <w:marRight w:val="0"/>
          <w:marTop w:val="0"/>
          <w:marBottom w:val="240"/>
          <w:divBdr>
            <w:top w:val="none" w:sz="0" w:space="0" w:color="auto"/>
            <w:left w:val="none" w:sz="0" w:space="0" w:color="auto"/>
            <w:bottom w:val="none" w:sz="0" w:space="0" w:color="auto"/>
            <w:right w:val="none" w:sz="0" w:space="0" w:color="auto"/>
          </w:divBdr>
          <w:divsChild>
            <w:div w:id="843396080">
              <w:marLeft w:val="0"/>
              <w:marRight w:val="0"/>
              <w:marTop w:val="0"/>
              <w:marBottom w:val="0"/>
              <w:divBdr>
                <w:top w:val="none" w:sz="0" w:space="0" w:color="auto"/>
                <w:left w:val="none" w:sz="0" w:space="0" w:color="auto"/>
                <w:bottom w:val="none" w:sz="0" w:space="0" w:color="auto"/>
                <w:right w:val="none" w:sz="0" w:space="0" w:color="auto"/>
              </w:divBdr>
              <w:divsChild>
                <w:div w:id="1218394904">
                  <w:marLeft w:val="0"/>
                  <w:marRight w:val="0"/>
                  <w:marTop w:val="0"/>
                  <w:marBottom w:val="0"/>
                  <w:divBdr>
                    <w:top w:val="none" w:sz="0" w:space="0" w:color="auto"/>
                    <w:left w:val="none" w:sz="0" w:space="0" w:color="auto"/>
                    <w:bottom w:val="none" w:sz="0" w:space="0" w:color="auto"/>
                    <w:right w:val="none" w:sz="0" w:space="0" w:color="auto"/>
                  </w:divBdr>
                  <w:divsChild>
                    <w:div w:id="8152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566">
              <w:marLeft w:val="0"/>
              <w:marRight w:val="360"/>
              <w:marTop w:val="0"/>
              <w:marBottom w:val="0"/>
              <w:divBdr>
                <w:top w:val="none" w:sz="0" w:space="0" w:color="auto"/>
                <w:left w:val="none" w:sz="0" w:space="0" w:color="auto"/>
                <w:bottom w:val="none" w:sz="0" w:space="0" w:color="auto"/>
                <w:right w:val="none" w:sz="0" w:space="0" w:color="auto"/>
              </w:divBdr>
              <w:divsChild>
                <w:div w:id="731077282">
                  <w:marLeft w:val="0"/>
                  <w:marRight w:val="0"/>
                  <w:marTop w:val="0"/>
                  <w:marBottom w:val="0"/>
                  <w:divBdr>
                    <w:top w:val="none" w:sz="0" w:space="0" w:color="auto"/>
                    <w:left w:val="none" w:sz="0" w:space="0" w:color="auto"/>
                    <w:bottom w:val="none" w:sz="0" w:space="0" w:color="auto"/>
                    <w:right w:val="none" w:sz="0" w:space="0" w:color="auto"/>
                  </w:divBdr>
                  <w:divsChild>
                    <w:div w:id="226305338">
                      <w:marLeft w:val="0"/>
                      <w:marRight w:val="0"/>
                      <w:marTop w:val="0"/>
                      <w:marBottom w:val="0"/>
                      <w:divBdr>
                        <w:top w:val="none" w:sz="0" w:space="0" w:color="auto"/>
                        <w:left w:val="none" w:sz="0" w:space="0" w:color="auto"/>
                        <w:bottom w:val="none" w:sz="0" w:space="0" w:color="auto"/>
                        <w:right w:val="none" w:sz="0" w:space="0" w:color="auto"/>
                      </w:divBdr>
                      <w:divsChild>
                        <w:div w:id="530726905">
                          <w:marLeft w:val="0"/>
                          <w:marRight w:val="0"/>
                          <w:marTop w:val="0"/>
                          <w:marBottom w:val="0"/>
                          <w:divBdr>
                            <w:top w:val="none" w:sz="0" w:space="0" w:color="auto"/>
                            <w:left w:val="none" w:sz="0" w:space="0" w:color="auto"/>
                            <w:bottom w:val="none" w:sz="0" w:space="0" w:color="auto"/>
                            <w:right w:val="none" w:sz="0" w:space="0" w:color="auto"/>
                          </w:divBdr>
                        </w:div>
                        <w:div w:id="1496335765">
                          <w:marLeft w:val="-1020"/>
                          <w:marRight w:val="0"/>
                          <w:marTop w:val="0"/>
                          <w:marBottom w:val="0"/>
                          <w:divBdr>
                            <w:top w:val="none" w:sz="0" w:space="0" w:color="auto"/>
                            <w:left w:val="none" w:sz="0" w:space="0" w:color="auto"/>
                            <w:bottom w:val="none" w:sz="0" w:space="0" w:color="auto"/>
                            <w:right w:val="none" w:sz="0" w:space="0" w:color="auto"/>
                          </w:divBdr>
                          <w:divsChild>
                            <w:div w:id="1184174090">
                              <w:marLeft w:val="0"/>
                              <w:marRight w:val="0"/>
                              <w:marTop w:val="180"/>
                              <w:marBottom w:val="0"/>
                              <w:divBdr>
                                <w:top w:val="none" w:sz="0" w:space="0" w:color="auto"/>
                                <w:left w:val="none" w:sz="0" w:space="0" w:color="auto"/>
                                <w:bottom w:val="none" w:sz="0" w:space="0" w:color="auto"/>
                                <w:right w:val="none" w:sz="0" w:space="0" w:color="auto"/>
                              </w:divBdr>
                              <w:divsChild>
                                <w:div w:id="2131052833">
                                  <w:marLeft w:val="0"/>
                                  <w:marRight w:val="0"/>
                                  <w:marTop w:val="0"/>
                                  <w:marBottom w:val="0"/>
                                  <w:divBdr>
                                    <w:top w:val="none" w:sz="0" w:space="0" w:color="auto"/>
                                    <w:left w:val="none" w:sz="0" w:space="0" w:color="auto"/>
                                    <w:bottom w:val="none" w:sz="0" w:space="0" w:color="auto"/>
                                    <w:right w:val="none" w:sz="0" w:space="0" w:color="auto"/>
                                  </w:divBdr>
                                  <w:divsChild>
                                    <w:div w:id="1359283540">
                                      <w:marLeft w:val="0"/>
                                      <w:marRight w:val="0"/>
                                      <w:marTop w:val="0"/>
                                      <w:marBottom w:val="0"/>
                                      <w:divBdr>
                                        <w:top w:val="none" w:sz="0" w:space="0" w:color="auto"/>
                                        <w:left w:val="none" w:sz="0" w:space="0" w:color="auto"/>
                                        <w:bottom w:val="none" w:sz="0" w:space="0" w:color="auto"/>
                                        <w:right w:val="none" w:sz="0" w:space="0" w:color="auto"/>
                                      </w:divBdr>
                                    </w:div>
                                  </w:divsChild>
                                </w:div>
                                <w:div w:id="281768216">
                                  <w:marLeft w:val="0"/>
                                  <w:marRight w:val="0"/>
                                  <w:marTop w:val="60"/>
                                  <w:marBottom w:val="0"/>
                                  <w:divBdr>
                                    <w:top w:val="none" w:sz="0" w:space="0" w:color="auto"/>
                                    <w:left w:val="none" w:sz="0" w:space="0" w:color="auto"/>
                                    <w:bottom w:val="none" w:sz="0" w:space="0" w:color="auto"/>
                                    <w:right w:val="none" w:sz="0" w:space="0" w:color="auto"/>
                                  </w:divBdr>
                                  <w:divsChild>
                                    <w:div w:id="915170231">
                                      <w:marLeft w:val="0"/>
                                      <w:marRight w:val="0"/>
                                      <w:marTop w:val="0"/>
                                      <w:marBottom w:val="0"/>
                                      <w:divBdr>
                                        <w:top w:val="none" w:sz="0" w:space="0" w:color="auto"/>
                                        <w:left w:val="none" w:sz="0" w:space="0" w:color="auto"/>
                                        <w:bottom w:val="none" w:sz="0" w:space="0" w:color="auto"/>
                                        <w:right w:val="none" w:sz="0" w:space="0" w:color="auto"/>
                                      </w:divBdr>
                                      <w:divsChild>
                                        <w:div w:id="3383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299101">
          <w:marLeft w:val="0"/>
          <w:marRight w:val="0"/>
          <w:marTop w:val="0"/>
          <w:marBottom w:val="0"/>
          <w:divBdr>
            <w:top w:val="none" w:sz="0" w:space="0" w:color="auto"/>
            <w:left w:val="none" w:sz="0" w:space="0" w:color="auto"/>
            <w:bottom w:val="none" w:sz="0" w:space="0" w:color="auto"/>
            <w:right w:val="none" w:sz="0" w:space="0" w:color="auto"/>
          </w:divBdr>
          <w:divsChild>
            <w:div w:id="2052223539">
              <w:marLeft w:val="-3660"/>
              <w:marRight w:val="0"/>
              <w:marTop w:val="420"/>
              <w:marBottom w:val="0"/>
              <w:divBdr>
                <w:top w:val="none" w:sz="0" w:space="0" w:color="auto"/>
                <w:left w:val="none" w:sz="0" w:space="0" w:color="auto"/>
                <w:bottom w:val="none" w:sz="0" w:space="0" w:color="auto"/>
                <w:right w:val="none" w:sz="0" w:space="0" w:color="auto"/>
              </w:divBdr>
              <w:divsChild>
                <w:div w:id="1281104310">
                  <w:marLeft w:val="0"/>
                  <w:marRight w:val="0"/>
                  <w:marTop w:val="0"/>
                  <w:marBottom w:val="0"/>
                  <w:divBdr>
                    <w:top w:val="none" w:sz="0" w:space="0" w:color="auto"/>
                    <w:left w:val="none" w:sz="0" w:space="0" w:color="auto"/>
                    <w:bottom w:val="none" w:sz="0" w:space="0" w:color="auto"/>
                    <w:right w:val="none" w:sz="0" w:space="0" w:color="auto"/>
                  </w:divBdr>
                  <w:divsChild>
                    <w:div w:id="570163809">
                      <w:marLeft w:val="0"/>
                      <w:marRight w:val="0"/>
                      <w:marTop w:val="0"/>
                      <w:marBottom w:val="420"/>
                      <w:divBdr>
                        <w:top w:val="none" w:sz="0" w:space="0" w:color="auto"/>
                        <w:left w:val="none" w:sz="0" w:space="0" w:color="auto"/>
                        <w:bottom w:val="none" w:sz="0" w:space="0" w:color="auto"/>
                        <w:right w:val="none" w:sz="0" w:space="0" w:color="auto"/>
                      </w:divBdr>
                      <w:divsChild>
                        <w:div w:id="893008570">
                          <w:marLeft w:val="0"/>
                          <w:marRight w:val="0"/>
                          <w:marTop w:val="0"/>
                          <w:marBottom w:val="0"/>
                          <w:divBdr>
                            <w:top w:val="none" w:sz="0" w:space="0" w:color="auto"/>
                            <w:left w:val="none" w:sz="0" w:space="0" w:color="auto"/>
                            <w:bottom w:val="none" w:sz="0" w:space="0" w:color="auto"/>
                            <w:right w:val="none" w:sz="0" w:space="0" w:color="auto"/>
                          </w:divBdr>
                        </w:div>
                        <w:div w:id="608436442">
                          <w:marLeft w:val="0"/>
                          <w:marRight w:val="0"/>
                          <w:marTop w:val="0"/>
                          <w:marBottom w:val="120"/>
                          <w:divBdr>
                            <w:top w:val="none" w:sz="0" w:space="0" w:color="auto"/>
                            <w:left w:val="none" w:sz="0" w:space="0" w:color="auto"/>
                            <w:bottom w:val="none" w:sz="0" w:space="0" w:color="auto"/>
                            <w:right w:val="none" w:sz="0" w:space="0" w:color="auto"/>
                          </w:divBdr>
                          <w:divsChild>
                            <w:div w:id="20932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255701">
          <w:marLeft w:val="0"/>
          <w:marRight w:val="0"/>
          <w:marTop w:val="240"/>
          <w:marBottom w:val="0"/>
          <w:divBdr>
            <w:top w:val="none" w:sz="0" w:space="0" w:color="auto"/>
            <w:left w:val="none" w:sz="0" w:space="0" w:color="auto"/>
            <w:bottom w:val="none" w:sz="0" w:space="0" w:color="auto"/>
            <w:right w:val="none" w:sz="0" w:space="0" w:color="auto"/>
          </w:divBdr>
          <w:divsChild>
            <w:div w:id="165560092">
              <w:marLeft w:val="0"/>
              <w:marRight w:val="0"/>
              <w:marTop w:val="0"/>
              <w:marBottom w:val="240"/>
              <w:divBdr>
                <w:top w:val="none" w:sz="0" w:space="0" w:color="auto"/>
                <w:left w:val="none" w:sz="0" w:space="0" w:color="auto"/>
                <w:bottom w:val="none" w:sz="0" w:space="0" w:color="auto"/>
                <w:right w:val="none" w:sz="0" w:space="0" w:color="auto"/>
              </w:divBdr>
            </w:div>
            <w:div w:id="974871475">
              <w:marLeft w:val="-3660"/>
              <w:marRight w:val="420"/>
              <w:marTop w:val="120"/>
              <w:marBottom w:val="300"/>
              <w:divBdr>
                <w:top w:val="none" w:sz="0" w:space="0" w:color="auto"/>
                <w:left w:val="none" w:sz="0" w:space="0" w:color="auto"/>
                <w:bottom w:val="none" w:sz="0" w:space="0" w:color="auto"/>
                <w:right w:val="none" w:sz="0" w:space="0" w:color="auto"/>
              </w:divBdr>
              <w:divsChild>
                <w:div w:id="1637679929">
                  <w:marLeft w:val="240"/>
                  <w:marRight w:val="0"/>
                  <w:marTop w:val="180"/>
                  <w:marBottom w:val="360"/>
                  <w:divBdr>
                    <w:top w:val="none" w:sz="0" w:space="0" w:color="auto"/>
                    <w:left w:val="none" w:sz="0" w:space="0" w:color="auto"/>
                    <w:bottom w:val="none" w:sz="0" w:space="0" w:color="auto"/>
                    <w:right w:val="none" w:sz="0" w:space="0" w:color="auto"/>
                  </w:divBdr>
                  <w:divsChild>
                    <w:div w:id="1152478879">
                      <w:marLeft w:val="0"/>
                      <w:marRight w:val="0"/>
                      <w:marTop w:val="0"/>
                      <w:marBottom w:val="300"/>
                      <w:divBdr>
                        <w:top w:val="none" w:sz="0" w:space="0" w:color="auto"/>
                        <w:left w:val="none" w:sz="0" w:space="0" w:color="auto"/>
                        <w:bottom w:val="none" w:sz="0" w:space="0" w:color="auto"/>
                        <w:right w:val="none" w:sz="0" w:space="0" w:color="auto"/>
                      </w:divBdr>
                    </w:div>
                    <w:div w:id="1018121946">
                      <w:marLeft w:val="0"/>
                      <w:marRight w:val="0"/>
                      <w:marTop w:val="100"/>
                      <w:marBottom w:val="60"/>
                      <w:divBdr>
                        <w:top w:val="none" w:sz="0" w:space="0" w:color="auto"/>
                        <w:left w:val="none" w:sz="0" w:space="0" w:color="auto"/>
                        <w:bottom w:val="none" w:sz="0" w:space="0" w:color="auto"/>
                        <w:right w:val="none" w:sz="0" w:space="0" w:color="auto"/>
                      </w:divBdr>
                      <w:divsChild>
                        <w:div w:id="421878695">
                          <w:marLeft w:val="0"/>
                          <w:marRight w:val="60"/>
                          <w:marTop w:val="0"/>
                          <w:marBottom w:val="0"/>
                          <w:divBdr>
                            <w:top w:val="none" w:sz="0" w:space="0" w:color="auto"/>
                            <w:left w:val="none" w:sz="0" w:space="0" w:color="auto"/>
                            <w:bottom w:val="none" w:sz="0" w:space="0" w:color="auto"/>
                            <w:right w:val="none" w:sz="0" w:space="0" w:color="auto"/>
                          </w:divBdr>
                          <w:divsChild>
                            <w:div w:id="1009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32799">
                      <w:marLeft w:val="0"/>
                      <w:marRight w:val="0"/>
                      <w:marTop w:val="0"/>
                      <w:marBottom w:val="0"/>
                      <w:divBdr>
                        <w:top w:val="none" w:sz="0" w:space="0" w:color="auto"/>
                        <w:left w:val="none" w:sz="0" w:space="0" w:color="auto"/>
                        <w:bottom w:val="none" w:sz="0" w:space="0" w:color="auto"/>
                        <w:right w:val="none" w:sz="0" w:space="0" w:color="auto"/>
                      </w:divBdr>
                    </w:div>
                  </w:divsChild>
                </w:div>
                <w:div w:id="758791430">
                  <w:marLeft w:val="60"/>
                  <w:marRight w:val="120"/>
                  <w:marTop w:val="120"/>
                  <w:marBottom w:val="360"/>
                  <w:divBdr>
                    <w:top w:val="none" w:sz="0" w:space="0" w:color="auto"/>
                    <w:left w:val="none" w:sz="0" w:space="0" w:color="auto"/>
                    <w:bottom w:val="none" w:sz="0" w:space="0" w:color="auto"/>
                    <w:right w:val="none" w:sz="0" w:space="0" w:color="auto"/>
                  </w:divBdr>
                  <w:divsChild>
                    <w:div w:id="5400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49735">
              <w:marLeft w:val="0"/>
              <w:marRight w:val="0"/>
              <w:marTop w:val="420"/>
              <w:marBottom w:val="420"/>
              <w:divBdr>
                <w:top w:val="none" w:sz="0" w:space="0" w:color="auto"/>
                <w:left w:val="none" w:sz="0" w:space="0" w:color="auto"/>
                <w:bottom w:val="none" w:sz="0" w:space="0" w:color="auto"/>
                <w:right w:val="none" w:sz="0" w:space="0" w:color="auto"/>
              </w:divBdr>
              <w:divsChild>
                <w:div w:id="1561941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9516914">
              <w:marLeft w:val="0"/>
              <w:marRight w:val="0"/>
              <w:marTop w:val="420"/>
              <w:marBottom w:val="420"/>
              <w:divBdr>
                <w:top w:val="none" w:sz="0" w:space="0" w:color="auto"/>
                <w:left w:val="none" w:sz="0" w:space="0" w:color="auto"/>
                <w:bottom w:val="none" w:sz="0" w:space="0" w:color="auto"/>
                <w:right w:val="none" w:sz="0" w:space="0" w:color="auto"/>
              </w:divBdr>
              <w:divsChild>
                <w:div w:id="20469055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59161479">
      <w:bodyDiv w:val="1"/>
      <w:marLeft w:val="0"/>
      <w:marRight w:val="0"/>
      <w:marTop w:val="0"/>
      <w:marBottom w:val="0"/>
      <w:divBdr>
        <w:top w:val="none" w:sz="0" w:space="0" w:color="auto"/>
        <w:left w:val="none" w:sz="0" w:space="0" w:color="auto"/>
        <w:bottom w:val="none" w:sz="0" w:space="0" w:color="auto"/>
        <w:right w:val="none" w:sz="0" w:space="0" w:color="auto"/>
      </w:divBdr>
      <w:divsChild>
        <w:div w:id="34500461">
          <w:marLeft w:val="0"/>
          <w:marRight w:val="0"/>
          <w:marTop w:val="0"/>
          <w:marBottom w:val="0"/>
          <w:divBdr>
            <w:top w:val="none" w:sz="0" w:space="0" w:color="auto"/>
            <w:left w:val="none" w:sz="0" w:space="0" w:color="auto"/>
            <w:bottom w:val="none" w:sz="0" w:space="0" w:color="auto"/>
            <w:right w:val="none" w:sz="0" w:space="0" w:color="auto"/>
          </w:divBdr>
          <w:divsChild>
            <w:div w:id="1398236821">
              <w:marLeft w:val="0"/>
              <w:marRight w:val="0"/>
              <w:marTop w:val="0"/>
              <w:marBottom w:val="0"/>
              <w:divBdr>
                <w:top w:val="none" w:sz="0" w:space="0" w:color="auto"/>
                <w:left w:val="none" w:sz="0" w:space="0" w:color="auto"/>
                <w:bottom w:val="none" w:sz="0" w:space="0" w:color="auto"/>
                <w:right w:val="none" w:sz="0" w:space="0" w:color="auto"/>
              </w:divBdr>
              <w:divsChild>
                <w:div w:id="2020622096">
                  <w:marLeft w:val="0"/>
                  <w:marRight w:val="0"/>
                  <w:marTop w:val="0"/>
                  <w:marBottom w:val="0"/>
                  <w:divBdr>
                    <w:top w:val="none" w:sz="0" w:space="0" w:color="auto"/>
                    <w:left w:val="none" w:sz="0" w:space="0" w:color="auto"/>
                    <w:bottom w:val="none" w:sz="0" w:space="0" w:color="auto"/>
                    <w:right w:val="none" w:sz="0" w:space="0" w:color="auto"/>
                  </w:divBdr>
                </w:div>
              </w:divsChild>
            </w:div>
            <w:div w:id="1804537732">
              <w:marLeft w:val="0"/>
              <w:marRight w:val="0"/>
              <w:marTop w:val="0"/>
              <w:marBottom w:val="0"/>
              <w:divBdr>
                <w:top w:val="none" w:sz="0" w:space="0" w:color="auto"/>
                <w:left w:val="none" w:sz="0" w:space="0" w:color="auto"/>
                <w:bottom w:val="none" w:sz="0" w:space="0" w:color="auto"/>
                <w:right w:val="none" w:sz="0" w:space="0" w:color="auto"/>
              </w:divBdr>
              <w:divsChild>
                <w:div w:id="1901014199">
                  <w:marLeft w:val="0"/>
                  <w:marRight w:val="0"/>
                  <w:marTop w:val="0"/>
                  <w:marBottom w:val="525"/>
                  <w:divBdr>
                    <w:top w:val="none" w:sz="0" w:space="0" w:color="auto"/>
                    <w:left w:val="none" w:sz="0" w:space="0" w:color="auto"/>
                    <w:bottom w:val="none" w:sz="0" w:space="0" w:color="auto"/>
                    <w:right w:val="none" w:sz="0" w:space="0" w:color="auto"/>
                  </w:divBdr>
                  <w:divsChild>
                    <w:div w:id="1854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5919">
              <w:marLeft w:val="0"/>
              <w:marRight w:val="0"/>
              <w:marTop w:val="0"/>
              <w:marBottom w:val="0"/>
              <w:divBdr>
                <w:top w:val="none" w:sz="0" w:space="0" w:color="auto"/>
                <w:left w:val="single" w:sz="12" w:space="0" w:color="004465"/>
                <w:bottom w:val="none" w:sz="0" w:space="0" w:color="auto"/>
                <w:right w:val="none" w:sz="0" w:space="0" w:color="auto"/>
              </w:divBdr>
            </w:div>
            <w:div w:id="1786532379">
              <w:marLeft w:val="0"/>
              <w:marRight w:val="0"/>
              <w:marTop w:val="0"/>
              <w:marBottom w:val="600"/>
              <w:divBdr>
                <w:top w:val="none" w:sz="0" w:space="0" w:color="auto"/>
                <w:left w:val="none" w:sz="0" w:space="0" w:color="auto"/>
                <w:bottom w:val="none" w:sz="0" w:space="0" w:color="auto"/>
                <w:right w:val="none" w:sz="0" w:space="0" w:color="auto"/>
              </w:divBdr>
              <w:divsChild>
                <w:div w:id="2142336571">
                  <w:marLeft w:val="0"/>
                  <w:marRight w:val="0"/>
                  <w:marTop w:val="0"/>
                  <w:marBottom w:val="0"/>
                  <w:divBdr>
                    <w:top w:val="none" w:sz="0" w:space="0" w:color="auto"/>
                    <w:left w:val="none" w:sz="0" w:space="0" w:color="auto"/>
                    <w:bottom w:val="none" w:sz="0" w:space="0" w:color="auto"/>
                    <w:right w:val="none" w:sz="0" w:space="0" w:color="auto"/>
                  </w:divBdr>
                  <w:divsChild>
                    <w:div w:id="19058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27852">
      <w:bodyDiv w:val="1"/>
      <w:marLeft w:val="0"/>
      <w:marRight w:val="0"/>
      <w:marTop w:val="0"/>
      <w:marBottom w:val="0"/>
      <w:divBdr>
        <w:top w:val="none" w:sz="0" w:space="0" w:color="auto"/>
        <w:left w:val="none" w:sz="0" w:space="0" w:color="auto"/>
        <w:bottom w:val="none" w:sz="0" w:space="0" w:color="auto"/>
        <w:right w:val="none" w:sz="0" w:space="0" w:color="auto"/>
      </w:divBdr>
      <w:divsChild>
        <w:div w:id="547566368">
          <w:marLeft w:val="0"/>
          <w:marRight w:val="0"/>
          <w:marTop w:val="0"/>
          <w:marBottom w:val="0"/>
          <w:divBdr>
            <w:top w:val="none" w:sz="0" w:space="0" w:color="auto"/>
            <w:left w:val="none" w:sz="0" w:space="0" w:color="auto"/>
            <w:bottom w:val="none" w:sz="0" w:space="0" w:color="auto"/>
            <w:right w:val="none" w:sz="0" w:space="0" w:color="auto"/>
          </w:divBdr>
          <w:divsChild>
            <w:div w:id="1455632295">
              <w:marLeft w:val="0"/>
              <w:marRight w:val="0"/>
              <w:marTop w:val="0"/>
              <w:marBottom w:val="0"/>
              <w:divBdr>
                <w:top w:val="none" w:sz="0" w:space="0" w:color="auto"/>
                <w:left w:val="none" w:sz="0" w:space="0" w:color="auto"/>
                <w:bottom w:val="none" w:sz="0" w:space="0" w:color="auto"/>
                <w:right w:val="none" w:sz="0" w:space="0" w:color="auto"/>
              </w:divBdr>
            </w:div>
          </w:divsChild>
        </w:div>
        <w:div w:id="856309182">
          <w:marLeft w:val="0"/>
          <w:marRight w:val="0"/>
          <w:marTop w:val="0"/>
          <w:marBottom w:val="240"/>
          <w:divBdr>
            <w:top w:val="single" w:sz="6" w:space="4" w:color="EEEEEE"/>
            <w:left w:val="none" w:sz="0" w:space="0" w:color="auto"/>
            <w:bottom w:val="single" w:sz="6" w:space="4" w:color="EEEEEE"/>
            <w:right w:val="none" w:sz="0" w:space="0" w:color="auto"/>
          </w:divBdr>
          <w:divsChild>
            <w:div w:id="1586451543">
              <w:marLeft w:val="0"/>
              <w:marRight w:val="75"/>
              <w:marTop w:val="0"/>
              <w:marBottom w:val="0"/>
              <w:divBdr>
                <w:top w:val="none" w:sz="0" w:space="0" w:color="auto"/>
                <w:left w:val="none" w:sz="0" w:space="0" w:color="auto"/>
                <w:bottom w:val="none" w:sz="0" w:space="0" w:color="auto"/>
                <w:right w:val="none" w:sz="0" w:space="0" w:color="auto"/>
              </w:divBdr>
              <w:divsChild>
                <w:div w:id="165734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1568">
          <w:marLeft w:val="0"/>
          <w:marRight w:val="0"/>
          <w:marTop w:val="0"/>
          <w:marBottom w:val="0"/>
          <w:divBdr>
            <w:top w:val="none" w:sz="0" w:space="0" w:color="auto"/>
            <w:left w:val="none" w:sz="0" w:space="0" w:color="auto"/>
            <w:bottom w:val="none" w:sz="0" w:space="0" w:color="auto"/>
            <w:right w:val="none" w:sz="0" w:space="0" w:color="auto"/>
          </w:divBdr>
          <w:divsChild>
            <w:div w:id="1124344907">
              <w:marLeft w:val="0"/>
              <w:marRight w:val="0"/>
              <w:marTop w:val="0"/>
              <w:marBottom w:val="180"/>
              <w:divBdr>
                <w:top w:val="none" w:sz="0" w:space="0" w:color="auto"/>
                <w:left w:val="none" w:sz="0" w:space="0" w:color="auto"/>
                <w:bottom w:val="single" w:sz="6" w:space="6" w:color="EEEEEE"/>
                <w:right w:val="none" w:sz="0" w:space="0" w:color="auto"/>
              </w:divBdr>
            </w:div>
          </w:divsChild>
        </w:div>
        <w:div w:id="1626810543">
          <w:marLeft w:val="0"/>
          <w:marRight w:val="0"/>
          <w:marTop w:val="0"/>
          <w:marBottom w:val="0"/>
          <w:divBdr>
            <w:top w:val="none" w:sz="0" w:space="0" w:color="auto"/>
            <w:left w:val="none" w:sz="0" w:space="0" w:color="auto"/>
            <w:bottom w:val="none" w:sz="0" w:space="0" w:color="auto"/>
            <w:right w:val="none" w:sz="0" w:space="0" w:color="auto"/>
          </w:divBdr>
          <w:divsChild>
            <w:div w:id="783888987">
              <w:marLeft w:val="0"/>
              <w:marRight w:val="0"/>
              <w:marTop w:val="0"/>
              <w:marBottom w:val="0"/>
              <w:divBdr>
                <w:top w:val="none" w:sz="0" w:space="0" w:color="auto"/>
                <w:left w:val="none" w:sz="0" w:space="0" w:color="auto"/>
                <w:bottom w:val="none" w:sz="0" w:space="0" w:color="auto"/>
                <w:right w:val="none" w:sz="0" w:space="0" w:color="auto"/>
              </w:divBdr>
              <w:divsChild>
                <w:div w:id="463039383">
                  <w:marLeft w:val="0"/>
                  <w:marRight w:val="0"/>
                  <w:marTop w:val="0"/>
                  <w:marBottom w:val="240"/>
                  <w:divBdr>
                    <w:top w:val="none" w:sz="0" w:space="0" w:color="auto"/>
                    <w:left w:val="none" w:sz="0" w:space="0" w:color="auto"/>
                    <w:bottom w:val="single" w:sz="6" w:space="11" w:color="EEEEEE"/>
                    <w:right w:val="none" w:sz="0" w:space="0" w:color="auto"/>
                  </w:divBdr>
                  <w:divsChild>
                    <w:div w:id="117578087">
                      <w:marLeft w:val="0"/>
                      <w:marRight w:val="0"/>
                      <w:marTop w:val="225"/>
                      <w:marBottom w:val="0"/>
                      <w:divBdr>
                        <w:top w:val="none" w:sz="0" w:space="0" w:color="auto"/>
                        <w:left w:val="none" w:sz="0" w:space="0" w:color="auto"/>
                        <w:bottom w:val="none" w:sz="0" w:space="0" w:color="auto"/>
                        <w:right w:val="none" w:sz="0" w:space="0" w:color="auto"/>
                      </w:divBdr>
                    </w:div>
                  </w:divsChild>
                </w:div>
                <w:div w:id="709451020">
                  <w:marLeft w:val="0"/>
                  <w:marRight w:val="0"/>
                  <w:marTop w:val="0"/>
                  <w:marBottom w:val="0"/>
                  <w:divBdr>
                    <w:top w:val="none" w:sz="0" w:space="0" w:color="auto"/>
                    <w:left w:val="none" w:sz="0" w:space="0" w:color="auto"/>
                    <w:bottom w:val="none" w:sz="0" w:space="0" w:color="auto"/>
                    <w:right w:val="none" w:sz="0" w:space="0" w:color="auto"/>
                  </w:divBdr>
                  <w:divsChild>
                    <w:div w:id="391001059">
                      <w:marLeft w:val="0"/>
                      <w:marRight w:val="0"/>
                      <w:marTop w:val="0"/>
                      <w:marBottom w:val="0"/>
                      <w:divBdr>
                        <w:top w:val="none" w:sz="0" w:space="0" w:color="auto"/>
                        <w:left w:val="none" w:sz="0" w:space="0" w:color="auto"/>
                        <w:bottom w:val="none" w:sz="0" w:space="0" w:color="auto"/>
                        <w:right w:val="none" w:sz="0" w:space="0" w:color="auto"/>
                      </w:divBdr>
                      <w:divsChild>
                        <w:div w:id="1687902845">
                          <w:marLeft w:val="0"/>
                          <w:marRight w:val="0"/>
                          <w:marTop w:val="0"/>
                          <w:marBottom w:val="0"/>
                          <w:divBdr>
                            <w:top w:val="none" w:sz="0" w:space="0" w:color="auto"/>
                            <w:left w:val="none" w:sz="0" w:space="0" w:color="auto"/>
                            <w:bottom w:val="none" w:sz="0" w:space="0" w:color="auto"/>
                            <w:right w:val="none" w:sz="0" w:space="0" w:color="auto"/>
                          </w:divBdr>
                          <w:divsChild>
                            <w:div w:id="1731608153">
                              <w:marLeft w:val="0"/>
                              <w:marRight w:val="0"/>
                              <w:marTop w:val="0"/>
                              <w:marBottom w:val="0"/>
                              <w:divBdr>
                                <w:top w:val="none" w:sz="0" w:space="0" w:color="auto"/>
                                <w:left w:val="none" w:sz="0" w:space="0" w:color="auto"/>
                                <w:bottom w:val="none" w:sz="0" w:space="0" w:color="auto"/>
                                <w:right w:val="none" w:sz="0" w:space="0" w:color="auto"/>
                              </w:divBdr>
                              <w:divsChild>
                                <w:div w:id="1039089713">
                                  <w:marLeft w:val="0"/>
                                  <w:marRight w:val="540"/>
                                  <w:marTop w:val="0"/>
                                  <w:marBottom w:val="240"/>
                                  <w:divBdr>
                                    <w:top w:val="none" w:sz="0" w:space="0" w:color="auto"/>
                                    <w:left w:val="none" w:sz="0" w:space="0" w:color="auto"/>
                                    <w:bottom w:val="none" w:sz="0" w:space="0" w:color="auto"/>
                                    <w:right w:val="none" w:sz="0" w:space="0" w:color="auto"/>
                                  </w:divBdr>
                                  <w:divsChild>
                                    <w:div w:id="699663932">
                                      <w:marLeft w:val="0"/>
                                      <w:marRight w:val="0"/>
                                      <w:marTop w:val="0"/>
                                      <w:marBottom w:val="0"/>
                                      <w:divBdr>
                                        <w:top w:val="none" w:sz="0" w:space="0" w:color="auto"/>
                                        <w:left w:val="none" w:sz="0" w:space="0" w:color="auto"/>
                                        <w:bottom w:val="none" w:sz="0" w:space="0" w:color="auto"/>
                                        <w:right w:val="none" w:sz="0" w:space="0" w:color="auto"/>
                                      </w:divBdr>
                                      <w:divsChild>
                                        <w:div w:id="20227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6916">
                                  <w:marLeft w:val="0"/>
                                  <w:marRight w:val="0"/>
                                  <w:marTop w:val="540"/>
                                  <w:marBottom w:val="540"/>
                                  <w:divBdr>
                                    <w:top w:val="none" w:sz="0" w:space="0" w:color="auto"/>
                                    <w:left w:val="none" w:sz="0" w:space="0" w:color="auto"/>
                                    <w:bottom w:val="none" w:sz="0" w:space="0" w:color="auto"/>
                                    <w:right w:val="none" w:sz="0" w:space="0" w:color="auto"/>
                                  </w:divBdr>
                                </w:div>
                                <w:div w:id="176240761">
                                  <w:marLeft w:val="0"/>
                                  <w:marRight w:val="0"/>
                                  <w:marTop w:val="0"/>
                                  <w:marBottom w:val="240"/>
                                  <w:divBdr>
                                    <w:top w:val="none" w:sz="0" w:space="0" w:color="auto"/>
                                    <w:left w:val="none" w:sz="0" w:space="0" w:color="auto"/>
                                    <w:bottom w:val="none" w:sz="0" w:space="0" w:color="auto"/>
                                    <w:right w:val="none" w:sz="0" w:space="0" w:color="auto"/>
                                  </w:divBdr>
                                  <w:divsChild>
                                    <w:div w:id="1725710708">
                                      <w:marLeft w:val="0"/>
                                      <w:marRight w:val="0"/>
                                      <w:marTop w:val="0"/>
                                      <w:marBottom w:val="0"/>
                                      <w:divBdr>
                                        <w:top w:val="none" w:sz="0" w:space="0" w:color="auto"/>
                                        <w:left w:val="none" w:sz="0" w:space="0" w:color="auto"/>
                                        <w:bottom w:val="none" w:sz="0" w:space="0" w:color="auto"/>
                                        <w:right w:val="none" w:sz="0" w:space="0" w:color="auto"/>
                                      </w:divBdr>
                                    </w:div>
                                    <w:div w:id="699093175">
                                      <w:marLeft w:val="0"/>
                                      <w:marRight w:val="0"/>
                                      <w:marTop w:val="0"/>
                                      <w:marBottom w:val="0"/>
                                      <w:divBdr>
                                        <w:top w:val="none" w:sz="0" w:space="0" w:color="auto"/>
                                        <w:left w:val="none" w:sz="0" w:space="0" w:color="auto"/>
                                        <w:bottom w:val="none" w:sz="0" w:space="0" w:color="auto"/>
                                        <w:right w:val="none" w:sz="0" w:space="0" w:color="auto"/>
                                      </w:divBdr>
                                    </w:div>
                                  </w:divsChild>
                                </w:div>
                                <w:div w:id="2144274182">
                                  <w:marLeft w:val="0"/>
                                  <w:marRight w:val="0"/>
                                  <w:marTop w:val="600"/>
                                  <w:marBottom w:val="600"/>
                                  <w:divBdr>
                                    <w:top w:val="none" w:sz="0" w:space="0" w:color="auto"/>
                                    <w:left w:val="none" w:sz="0" w:space="0" w:color="auto"/>
                                    <w:bottom w:val="none" w:sz="0" w:space="0" w:color="auto"/>
                                    <w:right w:val="none" w:sz="0" w:space="0" w:color="auto"/>
                                  </w:divBdr>
                                </w:div>
                                <w:div w:id="2137213586">
                                  <w:marLeft w:val="0"/>
                                  <w:marRight w:val="0"/>
                                  <w:marTop w:val="600"/>
                                  <w:marBottom w:val="600"/>
                                  <w:divBdr>
                                    <w:top w:val="none" w:sz="0" w:space="0" w:color="auto"/>
                                    <w:left w:val="none" w:sz="0" w:space="0" w:color="auto"/>
                                    <w:bottom w:val="none" w:sz="0" w:space="0" w:color="auto"/>
                                    <w:right w:val="none" w:sz="0" w:space="0" w:color="auto"/>
                                  </w:divBdr>
                                </w:div>
                                <w:div w:id="1566329603">
                                  <w:marLeft w:val="0"/>
                                  <w:marRight w:val="0"/>
                                  <w:marTop w:val="540"/>
                                  <w:marBottom w:val="540"/>
                                  <w:divBdr>
                                    <w:top w:val="none" w:sz="0" w:space="0" w:color="auto"/>
                                    <w:left w:val="none" w:sz="0" w:space="0" w:color="auto"/>
                                    <w:bottom w:val="none" w:sz="0" w:space="0" w:color="auto"/>
                                    <w:right w:val="none" w:sz="0" w:space="0" w:color="auto"/>
                                  </w:divBdr>
                                </w:div>
                                <w:div w:id="164491943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349361">
      <w:bodyDiv w:val="1"/>
      <w:marLeft w:val="0"/>
      <w:marRight w:val="0"/>
      <w:marTop w:val="0"/>
      <w:marBottom w:val="0"/>
      <w:divBdr>
        <w:top w:val="none" w:sz="0" w:space="0" w:color="auto"/>
        <w:left w:val="none" w:sz="0" w:space="0" w:color="auto"/>
        <w:bottom w:val="none" w:sz="0" w:space="0" w:color="auto"/>
        <w:right w:val="none" w:sz="0" w:space="0" w:color="auto"/>
      </w:divBdr>
      <w:divsChild>
        <w:div w:id="1841430874">
          <w:marLeft w:val="0"/>
          <w:marRight w:val="0"/>
          <w:marTop w:val="0"/>
          <w:marBottom w:val="0"/>
          <w:divBdr>
            <w:top w:val="none" w:sz="0" w:space="0" w:color="auto"/>
            <w:left w:val="single" w:sz="12" w:space="0" w:color="004465"/>
            <w:bottom w:val="none" w:sz="0" w:space="0" w:color="auto"/>
            <w:right w:val="none" w:sz="0" w:space="0" w:color="auto"/>
          </w:divBdr>
        </w:div>
      </w:divsChild>
    </w:div>
    <w:div w:id="1361127021">
      <w:bodyDiv w:val="1"/>
      <w:marLeft w:val="0"/>
      <w:marRight w:val="0"/>
      <w:marTop w:val="0"/>
      <w:marBottom w:val="0"/>
      <w:divBdr>
        <w:top w:val="none" w:sz="0" w:space="0" w:color="auto"/>
        <w:left w:val="none" w:sz="0" w:space="0" w:color="auto"/>
        <w:bottom w:val="none" w:sz="0" w:space="0" w:color="auto"/>
        <w:right w:val="none" w:sz="0" w:space="0" w:color="auto"/>
      </w:divBdr>
      <w:divsChild>
        <w:div w:id="680203537">
          <w:marLeft w:val="2100"/>
          <w:marRight w:val="0"/>
          <w:marTop w:val="0"/>
          <w:marBottom w:val="0"/>
          <w:divBdr>
            <w:top w:val="none" w:sz="0" w:space="0" w:color="auto"/>
            <w:left w:val="none" w:sz="0" w:space="0" w:color="auto"/>
            <w:bottom w:val="none" w:sz="0" w:space="0" w:color="auto"/>
            <w:right w:val="none" w:sz="0" w:space="0" w:color="auto"/>
          </w:divBdr>
          <w:divsChild>
            <w:div w:id="421683601">
              <w:marLeft w:val="0"/>
              <w:marRight w:val="0"/>
              <w:marTop w:val="0"/>
              <w:marBottom w:val="0"/>
              <w:divBdr>
                <w:top w:val="none" w:sz="0" w:space="0" w:color="auto"/>
                <w:left w:val="none" w:sz="0" w:space="0" w:color="auto"/>
                <w:bottom w:val="none" w:sz="0" w:space="0" w:color="auto"/>
                <w:right w:val="none" w:sz="0" w:space="0" w:color="auto"/>
              </w:divBdr>
              <w:divsChild>
                <w:div w:id="885146829">
                  <w:marLeft w:val="0"/>
                  <w:marRight w:val="0"/>
                  <w:marTop w:val="0"/>
                  <w:marBottom w:val="0"/>
                  <w:divBdr>
                    <w:top w:val="none" w:sz="0" w:space="0" w:color="auto"/>
                    <w:left w:val="none" w:sz="0" w:space="0" w:color="auto"/>
                    <w:bottom w:val="none" w:sz="0" w:space="0" w:color="auto"/>
                    <w:right w:val="none" w:sz="0" w:space="0" w:color="auto"/>
                  </w:divBdr>
                  <w:divsChild>
                    <w:div w:id="327054058">
                      <w:marLeft w:val="0"/>
                      <w:marRight w:val="0"/>
                      <w:marTop w:val="0"/>
                      <w:marBottom w:val="0"/>
                      <w:divBdr>
                        <w:top w:val="none" w:sz="0" w:space="0" w:color="auto"/>
                        <w:left w:val="none" w:sz="0" w:space="0" w:color="auto"/>
                        <w:bottom w:val="none" w:sz="0" w:space="0" w:color="auto"/>
                        <w:right w:val="none" w:sz="0" w:space="0" w:color="auto"/>
                      </w:divBdr>
                    </w:div>
                  </w:divsChild>
                </w:div>
                <w:div w:id="14739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50771">
          <w:marLeft w:val="2100"/>
          <w:marRight w:val="0"/>
          <w:marTop w:val="0"/>
          <w:marBottom w:val="0"/>
          <w:divBdr>
            <w:top w:val="none" w:sz="0" w:space="0" w:color="auto"/>
            <w:left w:val="none" w:sz="0" w:space="0" w:color="auto"/>
            <w:bottom w:val="none" w:sz="0" w:space="0" w:color="auto"/>
            <w:right w:val="none" w:sz="0" w:space="0" w:color="auto"/>
          </w:divBdr>
        </w:div>
        <w:div w:id="1047680363">
          <w:marLeft w:val="2100"/>
          <w:marRight w:val="0"/>
          <w:marTop w:val="0"/>
          <w:marBottom w:val="0"/>
          <w:divBdr>
            <w:top w:val="none" w:sz="0" w:space="0" w:color="auto"/>
            <w:left w:val="none" w:sz="0" w:space="0" w:color="auto"/>
            <w:bottom w:val="none" w:sz="0" w:space="0" w:color="auto"/>
            <w:right w:val="none" w:sz="0" w:space="0" w:color="auto"/>
          </w:divBdr>
          <w:divsChild>
            <w:div w:id="55472044">
              <w:marLeft w:val="0"/>
              <w:marRight w:val="0"/>
              <w:marTop w:val="0"/>
              <w:marBottom w:val="0"/>
              <w:divBdr>
                <w:top w:val="none" w:sz="0" w:space="0" w:color="auto"/>
                <w:left w:val="none" w:sz="0" w:space="0" w:color="auto"/>
                <w:bottom w:val="none" w:sz="0" w:space="0" w:color="auto"/>
                <w:right w:val="none" w:sz="0" w:space="0" w:color="auto"/>
              </w:divBdr>
              <w:divsChild>
                <w:div w:id="476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5844">
          <w:marLeft w:val="2100"/>
          <w:marRight w:val="0"/>
          <w:marTop w:val="0"/>
          <w:marBottom w:val="0"/>
          <w:divBdr>
            <w:top w:val="none" w:sz="0" w:space="0" w:color="auto"/>
            <w:left w:val="none" w:sz="0" w:space="0" w:color="auto"/>
            <w:bottom w:val="none" w:sz="0" w:space="0" w:color="auto"/>
            <w:right w:val="none" w:sz="0" w:space="0" w:color="auto"/>
          </w:divBdr>
          <w:divsChild>
            <w:div w:id="1778284438">
              <w:marLeft w:val="0"/>
              <w:marRight w:val="0"/>
              <w:marTop w:val="0"/>
              <w:marBottom w:val="0"/>
              <w:divBdr>
                <w:top w:val="none" w:sz="0" w:space="0" w:color="auto"/>
                <w:left w:val="none" w:sz="0" w:space="0" w:color="auto"/>
                <w:bottom w:val="none" w:sz="0" w:space="0" w:color="auto"/>
                <w:right w:val="none" w:sz="0" w:space="0" w:color="auto"/>
              </w:divBdr>
              <w:divsChild>
                <w:div w:id="1618179099">
                  <w:marLeft w:val="0"/>
                  <w:marRight w:val="0"/>
                  <w:marTop w:val="0"/>
                  <w:marBottom w:val="0"/>
                  <w:divBdr>
                    <w:top w:val="none" w:sz="0" w:space="0" w:color="auto"/>
                    <w:left w:val="none" w:sz="0" w:space="0" w:color="auto"/>
                    <w:bottom w:val="none" w:sz="0" w:space="0" w:color="auto"/>
                    <w:right w:val="none" w:sz="0" w:space="0" w:color="auto"/>
                  </w:divBdr>
                  <w:divsChild>
                    <w:div w:id="2046980290">
                      <w:marLeft w:val="0"/>
                      <w:marRight w:val="0"/>
                      <w:marTop w:val="0"/>
                      <w:marBottom w:val="0"/>
                      <w:divBdr>
                        <w:top w:val="none" w:sz="0" w:space="0" w:color="auto"/>
                        <w:left w:val="none" w:sz="0" w:space="0" w:color="auto"/>
                        <w:bottom w:val="none" w:sz="0" w:space="0" w:color="auto"/>
                        <w:right w:val="none" w:sz="0" w:space="0" w:color="auto"/>
                      </w:divBdr>
                      <w:divsChild>
                        <w:div w:id="1213074262">
                          <w:marLeft w:val="0"/>
                          <w:marRight w:val="0"/>
                          <w:marTop w:val="0"/>
                          <w:marBottom w:val="0"/>
                          <w:divBdr>
                            <w:top w:val="none" w:sz="0" w:space="0" w:color="auto"/>
                            <w:left w:val="none" w:sz="0" w:space="0" w:color="auto"/>
                            <w:bottom w:val="none" w:sz="0" w:space="0" w:color="auto"/>
                            <w:right w:val="none" w:sz="0" w:space="0" w:color="auto"/>
                          </w:divBdr>
                          <w:divsChild>
                            <w:div w:id="745109534">
                              <w:marLeft w:val="0"/>
                              <w:marRight w:val="0"/>
                              <w:marTop w:val="100"/>
                              <w:marBottom w:val="100"/>
                              <w:divBdr>
                                <w:top w:val="none" w:sz="0" w:space="0" w:color="auto"/>
                                <w:left w:val="single" w:sz="6" w:space="0" w:color="auto"/>
                                <w:bottom w:val="none" w:sz="0" w:space="0" w:color="auto"/>
                                <w:right w:val="single" w:sz="6" w:space="0" w:color="auto"/>
                              </w:divBdr>
                              <w:divsChild>
                                <w:div w:id="556476597">
                                  <w:marLeft w:val="0"/>
                                  <w:marRight w:val="0"/>
                                  <w:marTop w:val="0"/>
                                  <w:marBottom w:val="0"/>
                                  <w:divBdr>
                                    <w:top w:val="none" w:sz="0" w:space="0" w:color="auto"/>
                                    <w:left w:val="none" w:sz="0" w:space="0" w:color="auto"/>
                                    <w:bottom w:val="none" w:sz="0" w:space="0" w:color="auto"/>
                                    <w:right w:val="none" w:sz="0" w:space="0" w:color="auto"/>
                                  </w:divBdr>
                                  <w:divsChild>
                                    <w:div w:id="422843751">
                                      <w:marLeft w:val="0"/>
                                      <w:marRight w:val="0"/>
                                      <w:marTop w:val="0"/>
                                      <w:marBottom w:val="0"/>
                                      <w:divBdr>
                                        <w:top w:val="none" w:sz="0" w:space="0" w:color="auto"/>
                                        <w:left w:val="none" w:sz="0" w:space="0" w:color="auto"/>
                                        <w:bottom w:val="none" w:sz="0" w:space="0" w:color="auto"/>
                                        <w:right w:val="none" w:sz="0" w:space="0" w:color="auto"/>
                                      </w:divBdr>
                                      <w:divsChild>
                                        <w:div w:id="1974602136">
                                          <w:marLeft w:val="0"/>
                                          <w:marRight w:val="0"/>
                                          <w:marTop w:val="0"/>
                                          <w:marBottom w:val="0"/>
                                          <w:divBdr>
                                            <w:top w:val="none" w:sz="0" w:space="0" w:color="auto"/>
                                            <w:left w:val="none" w:sz="0" w:space="0" w:color="auto"/>
                                            <w:bottom w:val="none" w:sz="0" w:space="0" w:color="auto"/>
                                            <w:right w:val="none" w:sz="0" w:space="0" w:color="auto"/>
                                          </w:divBdr>
                                          <w:divsChild>
                                            <w:div w:id="1667584689">
                                              <w:marLeft w:val="0"/>
                                              <w:marRight w:val="0"/>
                                              <w:marTop w:val="0"/>
                                              <w:marBottom w:val="0"/>
                                              <w:divBdr>
                                                <w:top w:val="none" w:sz="0" w:space="0" w:color="auto"/>
                                                <w:left w:val="none" w:sz="0" w:space="0" w:color="auto"/>
                                                <w:bottom w:val="none" w:sz="0" w:space="0" w:color="auto"/>
                                                <w:right w:val="none" w:sz="0" w:space="0" w:color="auto"/>
                                              </w:divBdr>
                                              <w:divsChild>
                                                <w:div w:id="857355003">
                                                  <w:marLeft w:val="0"/>
                                                  <w:marRight w:val="0"/>
                                                  <w:marTop w:val="0"/>
                                                  <w:marBottom w:val="0"/>
                                                  <w:divBdr>
                                                    <w:top w:val="none" w:sz="0" w:space="0" w:color="auto"/>
                                                    <w:left w:val="none" w:sz="0" w:space="0" w:color="auto"/>
                                                    <w:bottom w:val="none" w:sz="0" w:space="0" w:color="auto"/>
                                                    <w:right w:val="none" w:sz="0" w:space="0" w:color="auto"/>
                                                  </w:divBdr>
                                                  <w:divsChild>
                                                    <w:div w:id="745345722">
                                                      <w:marLeft w:val="0"/>
                                                      <w:marRight w:val="0"/>
                                                      <w:marTop w:val="0"/>
                                                      <w:marBottom w:val="105"/>
                                                      <w:divBdr>
                                                        <w:top w:val="none" w:sz="0" w:space="0" w:color="auto"/>
                                                        <w:left w:val="none" w:sz="0" w:space="0" w:color="auto"/>
                                                        <w:bottom w:val="none" w:sz="0" w:space="0" w:color="auto"/>
                                                        <w:right w:val="none" w:sz="0" w:space="0" w:color="auto"/>
                                                      </w:divBdr>
                                                    </w:div>
                                                    <w:div w:id="1560631230">
                                                      <w:marLeft w:val="0"/>
                                                      <w:marRight w:val="0"/>
                                                      <w:marTop w:val="0"/>
                                                      <w:marBottom w:val="0"/>
                                                      <w:divBdr>
                                                        <w:top w:val="none" w:sz="0" w:space="0" w:color="auto"/>
                                                        <w:left w:val="none" w:sz="0" w:space="0" w:color="auto"/>
                                                        <w:bottom w:val="none" w:sz="0" w:space="0" w:color="auto"/>
                                                        <w:right w:val="none" w:sz="0" w:space="0" w:color="auto"/>
                                                      </w:divBdr>
                                                      <w:divsChild>
                                                        <w:div w:id="138503046">
                                                          <w:marLeft w:val="0"/>
                                                          <w:marRight w:val="0"/>
                                                          <w:marTop w:val="0"/>
                                                          <w:marBottom w:val="75"/>
                                                          <w:divBdr>
                                                            <w:top w:val="none" w:sz="0" w:space="0" w:color="auto"/>
                                                            <w:left w:val="none" w:sz="0" w:space="0" w:color="auto"/>
                                                            <w:bottom w:val="none" w:sz="0" w:space="0" w:color="auto"/>
                                                            <w:right w:val="none" w:sz="0" w:space="0" w:color="auto"/>
                                                          </w:divBdr>
                                                        </w:div>
                                                        <w:div w:id="145243070">
                                                          <w:marLeft w:val="0"/>
                                                          <w:marRight w:val="0"/>
                                                          <w:marTop w:val="0"/>
                                                          <w:marBottom w:val="75"/>
                                                          <w:divBdr>
                                                            <w:top w:val="none" w:sz="0" w:space="0" w:color="auto"/>
                                                            <w:left w:val="none" w:sz="0" w:space="0" w:color="auto"/>
                                                            <w:bottom w:val="none" w:sz="0" w:space="0" w:color="auto"/>
                                                            <w:right w:val="none" w:sz="0" w:space="0" w:color="auto"/>
                                                          </w:divBdr>
                                                        </w:div>
                                                        <w:div w:id="7300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6813">
                                                  <w:marLeft w:val="0"/>
                                                  <w:marRight w:val="0"/>
                                                  <w:marTop w:val="0"/>
                                                  <w:marBottom w:val="0"/>
                                                  <w:divBdr>
                                                    <w:top w:val="none" w:sz="0" w:space="0" w:color="auto"/>
                                                    <w:left w:val="none" w:sz="0" w:space="0" w:color="auto"/>
                                                    <w:bottom w:val="none" w:sz="0" w:space="0" w:color="auto"/>
                                                    <w:right w:val="none" w:sz="0" w:space="0" w:color="auto"/>
                                                  </w:divBdr>
                                                  <w:divsChild>
                                                    <w:div w:id="1284386297">
                                                      <w:marLeft w:val="0"/>
                                                      <w:marRight w:val="0"/>
                                                      <w:marTop w:val="0"/>
                                                      <w:marBottom w:val="0"/>
                                                      <w:divBdr>
                                                        <w:top w:val="none" w:sz="0" w:space="0" w:color="auto"/>
                                                        <w:left w:val="none" w:sz="0" w:space="0" w:color="auto"/>
                                                        <w:bottom w:val="none" w:sz="0" w:space="0" w:color="auto"/>
                                                        <w:right w:val="none" w:sz="0" w:space="0" w:color="auto"/>
                                                      </w:divBdr>
                                                      <w:divsChild>
                                                        <w:div w:id="1591961005">
                                                          <w:marLeft w:val="0"/>
                                                          <w:marRight w:val="0"/>
                                                          <w:marTop w:val="0"/>
                                                          <w:marBottom w:val="0"/>
                                                          <w:divBdr>
                                                            <w:top w:val="none" w:sz="0" w:space="0" w:color="auto"/>
                                                            <w:left w:val="none" w:sz="0" w:space="0" w:color="auto"/>
                                                            <w:bottom w:val="none" w:sz="0" w:space="0" w:color="auto"/>
                                                            <w:right w:val="none" w:sz="0" w:space="0" w:color="auto"/>
                                                          </w:divBdr>
                                                          <w:divsChild>
                                                            <w:div w:id="2050377272">
                                                              <w:marLeft w:val="0"/>
                                                              <w:marRight w:val="0"/>
                                                              <w:marTop w:val="0"/>
                                                              <w:marBottom w:val="0"/>
                                                              <w:divBdr>
                                                                <w:top w:val="none" w:sz="0" w:space="0" w:color="auto"/>
                                                                <w:left w:val="none" w:sz="0" w:space="0" w:color="auto"/>
                                                                <w:bottom w:val="none" w:sz="0" w:space="0" w:color="auto"/>
                                                                <w:right w:val="none" w:sz="0" w:space="0" w:color="auto"/>
                                                              </w:divBdr>
                                                              <w:divsChild>
                                                                <w:div w:id="1414350766">
                                                                  <w:marLeft w:val="0"/>
                                                                  <w:marRight w:val="0"/>
                                                                  <w:marTop w:val="0"/>
                                                                  <w:marBottom w:val="0"/>
                                                                  <w:divBdr>
                                                                    <w:top w:val="none" w:sz="0" w:space="0" w:color="auto"/>
                                                                    <w:left w:val="none" w:sz="0" w:space="0" w:color="auto"/>
                                                                    <w:bottom w:val="none" w:sz="0" w:space="0" w:color="auto"/>
                                                                    <w:right w:val="none" w:sz="0" w:space="0" w:color="auto"/>
                                                                  </w:divBdr>
                                                                  <w:divsChild>
                                                                    <w:div w:id="2505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282760">
      <w:bodyDiv w:val="1"/>
      <w:marLeft w:val="0"/>
      <w:marRight w:val="0"/>
      <w:marTop w:val="0"/>
      <w:marBottom w:val="0"/>
      <w:divBdr>
        <w:top w:val="none" w:sz="0" w:space="0" w:color="auto"/>
        <w:left w:val="none" w:sz="0" w:space="0" w:color="auto"/>
        <w:bottom w:val="none" w:sz="0" w:space="0" w:color="auto"/>
        <w:right w:val="none" w:sz="0" w:space="0" w:color="auto"/>
      </w:divBdr>
      <w:divsChild>
        <w:div w:id="996955074">
          <w:marLeft w:val="0"/>
          <w:marRight w:val="0"/>
          <w:marTop w:val="0"/>
          <w:marBottom w:val="0"/>
          <w:divBdr>
            <w:top w:val="none" w:sz="0" w:space="0" w:color="auto"/>
            <w:left w:val="none" w:sz="0" w:space="0" w:color="auto"/>
            <w:bottom w:val="none" w:sz="0" w:space="0" w:color="auto"/>
            <w:right w:val="none" w:sz="0" w:space="0" w:color="auto"/>
          </w:divBdr>
          <w:divsChild>
            <w:div w:id="223876634">
              <w:marLeft w:val="0"/>
              <w:marRight w:val="0"/>
              <w:marTop w:val="120"/>
              <w:marBottom w:val="120"/>
              <w:divBdr>
                <w:top w:val="none" w:sz="0" w:space="0" w:color="auto"/>
                <w:left w:val="none" w:sz="0" w:space="0" w:color="auto"/>
                <w:bottom w:val="none" w:sz="0" w:space="0" w:color="auto"/>
                <w:right w:val="none" w:sz="0" w:space="0" w:color="auto"/>
              </w:divBdr>
              <w:divsChild>
                <w:div w:id="1372999052">
                  <w:marLeft w:val="0"/>
                  <w:marRight w:val="0"/>
                  <w:marTop w:val="0"/>
                  <w:marBottom w:val="0"/>
                  <w:divBdr>
                    <w:top w:val="none" w:sz="0" w:space="0" w:color="auto"/>
                    <w:left w:val="none" w:sz="0" w:space="0" w:color="auto"/>
                    <w:bottom w:val="none" w:sz="0" w:space="0" w:color="auto"/>
                    <w:right w:val="none" w:sz="0" w:space="0" w:color="auto"/>
                  </w:divBdr>
                  <w:divsChild>
                    <w:div w:id="8170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504">
              <w:marLeft w:val="0"/>
              <w:marRight w:val="0"/>
              <w:marTop w:val="0"/>
              <w:marBottom w:val="225"/>
              <w:divBdr>
                <w:top w:val="none" w:sz="0" w:space="0" w:color="auto"/>
                <w:left w:val="none" w:sz="0" w:space="0" w:color="auto"/>
                <w:bottom w:val="none" w:sz="0" w:space="0" w:color="auto"/>
                <w:right w:val="none" w:sz="0" w:space="0" w:color="auto"/>
              </w:divBdr>
              <w:divsChild>
                <w:div w:id="1234125482">
                  <w:marLeft w:val="0"/>
                  <w:marRight w:val="0"/>
                  <w:marTop w:val="0"/>
                  <w:marBottom w:val="0"/>
                  <w:divBdr>
                    <w:top w:val="none" w:sz="0" w:space="0" w:color="auto"/>
                    <w:left w:val="none" w:sz="0" w:space="0" w:color="auto"/>
                    <w:bottom w:val="none" w:sz="0" w:space="0" w:color="auto"/>
                    <w:right w:val="none" w:sz="0" w:space="0" w:color="auto"/>
                  </w:divBdr>
                  <w:divsChild>
                    <w:div w:id="5981119">
                      <w:marLeft w:val="0"/>
                      <w:marRight w:val="0"/>
                      <w:marTop w:val="0"/>
                      <w:marBottom w:val="195"/>
                      <w:divBdr>
                        <w:top w:val="none" w:sz="0" w:space="0" w:color="auto"/>
                        <w:left w:val="none" w:sz="0" w:space="0" w:color="auto"/>
                        <w:bottom w:val="none" w:sz="0" w:space="0" w:color="auto"/>
                        <w:right w:val="none" w:sz="0" w:space="0" w:color="auto"/>
                      </w:divBdr>
                    </w:div>
                    <w:div w:id="1777748345">
                      <w:marLeft w:val="0"/>
                      <w:marRight w:val="0"/>
                      <w:marTop w:val="0"/>
                      <w:marBottom w:val="0"/>
                      <w:divBdr>
                        <w:top w:val="none" w:sz="0" w:space="0" w:color="auto"/>
                        <w:left w:val="none" w:sz="0" w:space="0" w:color="auto"/>
                        <w:bottom w:val="none" w:sz="0" w:space="0" w:color="auto"/>
                        <w:right w:val="none" w:sz="0" w:space="0" w:color="auto"/>
                      </w:divBdr>
                      <w:divsChild>
                        <w:div w:id="643776549">
                          <w:marLeft w:val="0"/>
                          <w:marRight w:val="0"/>
                          <w:marTop w:val="0"/>
                          <w:marBottom w:val="0"/>
                          <w:divBdr>
                            <w:top w:val="none" w:sz="0" w:space="0" w:color="auto"/>
                            <w:left w:val="none" w:sz="0" w:space="0" w:color="auto"/>
                            <w:bottom w:val="none" w:sz="0" w:space="0" w:color="auto"/>
                            <w:right w:val="none" w:sz="0" w:space="0" w:color="auto"/>
                          </w:divBdr>
                          <w:divsChild>
                            <w:div w:id="786629359">
                              <w:marLeft w:val="0"/>
                              <w:marRight w:val="0"/>
                              <w:marTop w:val="0"/>
                              <w:marBottom w:val="0"/>
                              <w:divBdr>
                                <w:top w:val="none" w:sz="0" w:space="0" w:color="auto"/>
                                <w:left w:val="none" w:sz="0" w:space="0" w:color="auto"/>
                                <w:bottom w:val="none" w:sz="0" w:space="0" w:color="auto"/>
                                <w:right w:val="none" w:sz="0" w:space="0" w:color="auto"/>
                              </w:divBdr>
                              <w:divsChild>
                                <w:div w:id="463699394">
                                  <w:marLeft w:val="0"/>
                                  <w:marRight w:val="0"/>
                                  <w:marTop w:val="0"/>
                                  <w:marBottom w:val="0"/>
                                  <w:divBdr>
                                    <w:top w:val="none" w:sz="0" w:space="0" w:color="auto"/>
                                    <w:left w:val="none" w:sz="0" w:space="0" w:color="auto"/>
                                    <w:bottom w:val="none" w:sz="0" w:space="0" w:color="auto"/>
                                    <w:right w:val="none" w:sz="0" w:space="0" w:color="auto"/>
                                  </w:divBdr>
                                  <w:divsChild>
                                    <w:div w:id="948122836">
                                      <w:marLeft w:val="0"/>
                                      <w:marRight w:val="0"/>
                                      <w:marTop w:val="0"/>
                                      <w:marBottom w:val="0"/>
                                      <w:divBdr>
                                        <w:top w:val="none" w:sz="0" w:space="0" w:color="auto"/>
                                        <w:left w:val="none" w:sz="0" w:space="0" w:color="auto"/>
                                        <w:bottom w:val="none" w:sz="0" w:space="0" w:color="auto"/>
                                        <w:right w:val="none" w:sz="0" w:space="0" w:color="auto"/>
                                      </w:divBdr>
                                      <w:divsChild>
                                        <w:div w:id="1002392473">
                                          <w:marLeft w:val="0"/>
                                          <w:marRight w:val="0"/>
                                          <w:marTop w:val="0"/>
                                          <w:marBottom w:val="0"/>
                                          <w:divBdr>
                                            <w:top w:val="none" w:sz="0" w:space="0" w:color="auto"/>
                                            <w:left w:val="none" w:sz="0" w:space="0" w:color="auto"/>
                                            <w:bottom w:val="none" w:sz="0" w:space="0" w:color="auto"/>
                                            <w:right w:val="none" w:sz="0" w:space="0" w:color="auto"/>
                                          </w:divBdr>
                                          <w:divsChild>
                                            <w:div w:id="1403528086">
                                              <w:marLeft w:val="0"/>
                                              <w:marRight w:val="0"/>
                                              <w:marTop w:val="0"/>
                                              <w:marBottom w:val="0"/>
                                              <w:divBdr>
                                                <w:top w:val="none" w:sz="0" w:space="0" w:color="auto"/>
                                                <w:left w:val="none" w:sz="0" w:space="0" w:color="auto"/>
                                                <w:bottom w:val="none" w:sz="0" w:space="0" w:color="auto"/>
                                                <w:right w:val="none" w:sz="0" w:space="0" w:color="auto"/>
                                              </w:divBdr>
                                              <w:divsChild>
                                                <w:div w:id="940918941">
                                                  <w:marLeft w:val="0"/>
                                                  <w:marRight w:val="0"/>
                                                  <w:marTop w:val="0"/>
                                                  <w:marBottom w:val="0"/>
                                                  <w:divBdr>
                                                    <w:top w:val="none" w:sz="0" w:space="0" w:color="auto"/>
                                                    <w:left w:val="none" w:sz="0" w:space="0" w:color="auto"/>
                                                    <w:bottom w:val="none" w:sz="0" w:space="0" w:color="auto"/>
                                                    <w:right w:val="none" w:sz="0" w:space="0" w:color="auto"/>
                                                  </w:divBdr>
                                                  <w:divsChild>
                                                    <w:div w:id="1108425870">
                                                      <w:marLeft w:val="0"/>
                                                      <w:marRight w:val="0"/>
                                                      <w:marTop w:val="100"/>
                                                      <w:marBottom w:val="100"/>
                                                      <w:divBdr>
                                                        <w:top w:val="none" w:sz="0" w:space="0" w:color="auto"/>
                                                        <w:left w:val="none" w:sz="0" w:space="0" w:color="auto"/>
                                                        <w:bottom w:val="none" w:sz="0" w:space="0" w:color="auto"/>
                                                        <w:right w:val="none" w:sz="0" w:space="0" w:color="auto"/>
                                                      </w:divBdr>
                                                      <w:divsChild>
                                                        <w:div w:id="1883398126">
                                                          <w:marLeft w:val="0"/>
                                                          <w:marRight w:val="0"/>
                                                          <w:marTop w:val="100"/>
                                                          <w:marBottom w:val="100"/>
                                                          <w:divBdr>
                                                            <w:top w:val="none" w:sz="0" w:space="0" w:color="auto"/>
                                                            <w:left w:val="none" w:sz="0" w:space="0" w:color="auto"/>
                                                            <w:bottom w:val="none" w:sz="0" w:space="0" w:color="auto"/>
                                                            <w:right w:val="none" w:sz="0" w:space="0" w:color="auto"/>
                                                          </w:divBdr>
                                                          <w:divsChild>
                                                            <w:div w:id="823088610">
                                                              <w:marLeft w:val="0"/>
                                                              <w:marRight w:val="0"/>
                                                              <w:marTop w:val="0"/>
                                                              <w:marBottom w:val="0"/>
                                                              <w:divBdr>
                                                                <w:top w:val="none" w:sz="0" w:space="0" w:color="auto"/>
                                                                <w:left w:val="none" w:sz="0" w:space="0" w:color="auto"/>
                                                                <w:bottom w:val="none" w:sz="0" w:space="0" w:color="auto"/>
                                                                <w:right w:val="none" w:sz="0" w:space="0" w:color="auto"/>
                                                              </w:divBdr>
                                                              <w:divsChild>
                                                                <w:div w:id="1990205887">
                                                                  <w:marLeft w:val="0"/>
                                                                  <w:marRight w:val="0"/>
                                                                  <w:marTop w:val="0"/>
                                                                  <w:marBottom w:val="0"/>
                                                                  <w:divBdr>
                                                                    <w:top w:val="none" w:sz="0" w:space="0" w:color="auto"/>
                                                                    <w:left w:val="none" w:sz="0" w:space="0" w:color="auto"/>
                                                                    <w:bottom w:val="none" w:sz="0" w:space="0" w:color="auto"/>
                                                                    <w:right w:val="none" w:sz="0" w:space="0" w:color="auto"/>
                                                                  </w:divBdr>
                                                                  <w:divsChild>
                                                                    <w:div w:id="1855804141">
                                                                      <w:marLeft w:val="0"/>
                                                                      <w:marRight w:val="0"/>
                                                                      <w:marTop w:val="0"/>
                                                                      <w:marBottom w:val="0"/>
                                                                      <w:divBdr>
                                                                        <w:top w:val="none" w:sz="0" w:space="0" w:color="auto"/>
                                                                        <w:left w:val="none" w:sz="0" w:space="0" w:color="auto"/>
                                                                        <w:bottom w:val="none" w:sz="0" w:space="0" w:color="auto"/>
                                                                        <w:right w:val="none" w:sz="0" w:space="0" w:color="auto"/>
                                                                      </w:divBdr>
                                                                      <w:divsChild>
                                                                        <w:div w:id="631983406">
                                                                          <w:marLeft w:val="0"/>
                                                                          <w:marRight w:val="0"/>
                                                                          <w:marTop w:val="0"/>
                                                                          <w:marBottom w:val="0"/>
                                                                          <w:divBdr>
                                                                            <w:top w:val="none" w:sz="0" w:space="0" w:color="auto"/>
                                                                            <w:left w:val="none" w:sz="0" w:space="0" w:color="auto"/>
                                                                            <w:bottom w:val="none" w:sz="0" w:space="0" w:color="auto"/>
                                                                            <w:right w:val="none" w:sz="0" w:space="0" w:color="auto"/>
                                                                          </w:divBdr>
                                                                          <w:divsChild>
                                                                            <w:div w:id="2112235170">
                                                                              <w:marLeft w:val="0"/>
                                                                              <w:marRight w:val="0"/>
                                                                              <w:marTop w:val="0"/>
                                                                              <w:marBottom w:val="0"/>
                                                                              <w:divBdr>
                                                                                <w:top w:val="none" w:sz="0" w:space="0" w:color="auto"/>
                                                                                <w:left w:val="none" w:sz="0" w:space="0" w:color="auto"/>
                                                                                <w:bottom w:val="none" w:sz="0" w:space="0" w:color="auto"/>
                                                                                <w:right w:val="none" w:sz="0" w:space="0" w:color="auto"/>
                                                                              </w:divBdr>
                                                                              <w:divsChild>
                                                                                <w:div w:id="488984161">
                                                                                  <w:marLeft w:val="0"/>
                                                                                  <w:marRight w:val="0"/>
                                                                                  <w:marTop w:val="0"/>
                                                                                  <w:marBottom w:val="0"/>
                                                                                  <w:divBdr>
                                                                                    <w:top w:val="none" w:sz="0" w:space="0" w:color="auto"/>
                                                                                    <w:left w:val="none" w:sz="0" w:space="0" w:color="auto"/>
                                                                                    <w:bottom w:val="none" w:sz="0" w:space="0" w:color="auto"/>
                                                                                    <w:right w:val="none" w:sz="0" w:space="0" w:color="auto"/>
                                                                                  </w:divBdr>
                                                                                  <w:divsChild>
                                                                                    <w:div w:id="1800563106">
                                                                                      <w:marLeft w:val="0"/>
                                                                                      <w:marRight w:val="0"/>
                                                                                      <w:marTop w:val="0"/>
                                                                                      <w:marBottom w:val="0"/>
                                                                                      <w:divBdr>
                                                                                        <w:top w:val="none" w:sz="0" w:space="0" w:color="auto"/>
                                                                                        <w:left w:val="none" w:sz="0" w:space="0" w:color="auto"/>
                                                                                        <w:bottom w:val="none" w:sz="0" w:space="0" w:color="auto"/>
                                                                                        <w:right w:val="none" w:sz="0" w:space="0" w:color="auto"/>
                                                                                      </w:divBdr>
                                                                                      <w:divsChild>
                                                                                        <w:div w:id="1723673826">
                                                                                          <w:marLeft w:val="0"/>
                                                                                          <w:marRight w:val="0"/>
                                                                                          <w:marTop w:val="0"/>
                                                                                          <w:marBottom w:val="0"/>
                                                                                          <w:divBdr>
                                                                                            <w:top w:val="none" w:sz="0" w:space="0" w:color="auto"/>
                                                                                            <w:left w:val="none" w:sz="0" w:space="0" w:color="auto"/>
                                                                                            <w:bottom w:val="none" w:sz="0" w:space="0" w:color="auto"/>
                                                                                            <w:right w:val="none" w:sz="0" w:space="0" w:color="auto"/>
                                                                                          </w:divBdr>
                                                                                          <w:divsChild>
                                                                                            <w:div w:id="1565673957">
                                                                                              <w:marLeft w:val="0"/>
                                                                                              <w:marRight w:val="0"/>
                                                                                              <w:marTop w:val="0"/>
                                                                                              <w:marBottom w:val="0"/>
                                                                                              <w:divBdr>
                                                                                                <w:top w:val="none" w:sz="0" w:space="0" w:color="auto"/>
                                                                                                <w:left w:val="none" w:sz="0" w:space="0" w:color="auto"/>
                                                                                                <w:bottom w:val="none" w:sz="0" w:space="0" w:color="auto"/>
                                                                                                <w:right w:val="none" w:sz="0" w:space="0" w:color="auto"/>
                                                                                              </w:divBdr>
                                                                                              <w:divsChild>
                                                                                                <w:div w:id="9475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4229">
                                                                                          <w:marLeft w:val="0"/>
                                                                                          <w:marRight w:val="0"/>
                                                                                          <w:marTop w:val="0"/>
                                                                                          <w:marBottom w:val="0"/>
                                                                                          <w:divBdr>
                                                                                            <w:top w:val="none" w:sz="0" w:space="0" w:color="auto"/>
                                                                                            <w:left w:val="none" w:sz="0" w:space="0" w:color="auto"/>
                                                                                            <w:bottom w:val="none" w:sz="0" w:space="0" w:color="auto"/>
                                                                                            <w:right w:val="none" w:sz="0" w:space="0" w:color="auto"/>
                                                                                          </w:divBdr>
                                                                                          <w:divsChild>
                                                                                            <w:div w:id="1164711152">
                                                                                              <w:marLeft w:val="0"/>
                                                                                              <w:marRight w:val="0"/>
                                                                                              <w:marTop w:val="0"/>
                                                                                              <w:marBottom w:val="0"/>
                                                                                              <w:divBdr>
                                                                                                <w:top w:val="none" w:sz="0" w:space="0" w:color="auto"/>
                                                                                                <w:left w:val="none" w:sz="0" w:space="0" w:color="auto"/>
                                                                                                <w:bottom w:val="none" w:sz="0" w:space="0" w:color="auto"/>
                                                                                                <w:right w:val="none" w:sz="0" w:space="0" w:color="auto"/>
                                                                                              </w:divBdr>
                                                                                              <w:divsChild>
                                                                                                <w:div w:id="1550456875">
                                                                                                  <w:marLeft w:val="0"/>
                                                                                                  <w:marRight w:val="0"/>
                                                                                                  <w:marTop w:val="0"/>
                                                                                                  <w:marBottom w:val="0"/>
                                                                                                  <w:divBdr>
                                                                                                    <w:top w:val="none" w:sz="0" w:space="0" w:color="auto"/>
                                                                                                    <w:left w:val="none" w:sz="0" w:space="0" w:color="auto"/>
                                                                                                    <w:bottom w:val="none" w:sz="0" w:space="0" w:color="auto"/>
                                                                                                    <w:right w:val="none" w:sz="0" w:space="0" w:color="auto"/>
                                                                                                  </w:divBdr>
                                                                                                  <w:divsChild>
                                                                                                    <w:div w:id="9464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7882">
                                                                                      <w:marLeft w:val="0"/>
                                                                                      <w:marRight w:val="0"/>
                                                                                      <w:marTop w:val="0"/>
                                                                                      <w:marBottom w:val="0"/>
                                                                                      <w:divBdr>
                                                                                        <w:top w:val="none" w:sz="0" w:space="0" w:color="auto"/>
                                                                                        <w:left w:val="none" w:sz="0" w:space="0" w:color="auto"/>
                                                                                        <w:bottom w:val="none" w:sz="0" w:space="0" w:color="auto"/>
                                                                                        <w:right w:val="none" w:sz="0" w:space="0" w:color="auto"/>
                                                                                      </w:divBdr>
                                                                                    </w:div>
                                                                                  </w:divsChild>
                                                                                </w:div>
                                                                                <w:div w:id="1796018410">
                                                                                  <w:marLeft w:val="0"/>
                                                                                  <w:marRight w:val="0"/>
                                                                                  <w:marTop w:val="0"/>
                                                                                  <w:marBottom w:val="0"/>
                                                                                  <w:divBdr>
                                                                                    <w:top w:val="none" w:sz="0" w:space="0" w:color="auto"/>
                                                                                    <w:left w:val="none" w:sz="0" w:space="0" w:color="auto"/>
                                                                                    <w:bottom w:val="none" w:sz="0" w:space="0" w:color="auto"/>
                                                                                    <w:right w:val="none" w:sz="0" w:space="0" w:color="auto"/>
                                                                                  </w:divBdr>
                                                                                  <w:divsChild>
                                                                                    <w:div w:id="513033534">
                                                                                      <w:marLeft w:val="0"/>
                                                                                      <w:marRight w:val="0"/>
                                                                                      <w:marTop w:val="0"/>
                                                                                      <w:marBottom w:val="0"/>
                                                                                      <w:divBdr>
                                                                                        <w:top w:val="none" w:sz="0" w:space="0" w:color="auto"/>
                                                                                        <w:left w:val="none" w:sz="0" w:space="0" w:color="auto"/>
                                                                                        <w:bottom w:val="none" w:sz="0" w:space="0" w:color="auto"/>
                                                                                        <w:right w:val="none" w:sz="0" w:space="0" w:color="auto"/>
                                                                                      </w:divBdr>
                                                                                      <w:divsChild>
                                                                                        <w:div w:id="496261974">
                                                                                          <w:marLeft w:val="0"/>
                                                                                          <w:marRight w:val="0"/>
                                                                                          <w:marTop w:val="0"/>
                                                                                          <w:marBottom w:val="0"/>
                                                                                          <w:divBdr>
                                                                                            <w:top w:val="none" w:sz="0" w:space="0" w:color="auto"/>
                                                                                            <w:left w:val="none" w:sz="0" w:space="0" w:color="auto"/>
                                                                                            <w:bottom w:val="none" w:sz="0" w:space="0" w:color="auto"/>
                                                                                            <w:right w:val="none" w:sz="0" w:space="0" w:color="auto"/>
                                                                                          </w:divBdr>
                                                                                          <w:divsChild>
                                                                                            <w:div w:id="2125492670">
                                                                                              <w:marLeft w:val="0"/>
                                                                                              <w:marRight w:val="0"/>
                                                                                              <w:marTop w:val="150"/>
                                                                                              <w:marBottom w:val="120"/>
                                                                                              <w:divBdr>
                                                                                                <w:top w:val="none" w:sz="0" w:space="0" w:color="auto"/>
                                                                                                <w:left w:val="none" w:sz="0" w:space="0" w:color="auto"/>
                                                                                                <w:bottom w:val="none" w:sz="0" w:space="0" w:color="auto"/>
                                                                                                <w:right w:val="none" w:sz="0" w:space="0" w:color="auto"/>
                                                                                              </w:divBdr>
                                                                                              <w:divsChild>
                                                                                                <w:div w:id="1454321867">
                                                                                                  <w:marLeft w:val="0"/>
                                                                                                  <w:marRight w:val="0"/>
                                                                                                  <w:marTop w:val="0"/>
                                                                                                  <w:marBottom w:val="0"/>
                                                                                                  <w:divBdr>
                                                                                                    <w:top w:val="none" w:sz="0" w:space="0" w:color="auto"/>
                                                                                                    <w:left w:val="none" w:sz="0" w:space="0" w:color="auto"/>
                                                                                                    <w:bottom w:val="none" w:sz="0" w:space="0" w:color="auto"/>
                                                                                                    <w:right w:val="none" w:sz="0" w:space="0" w:color="auto"/>
                                                                                                  </w:divBdr>
                                                                                                  <w:divsChild>
                                                                                                    <w:div w:id="1607347716">
                                                                                                      <w:marLeft w:val="0"/>
                                                                                                      <w:marRight w:val="0"/>
                                                                                                      <w:marTop w:val="0"/>
                                                                                                      <w:marBottom w:val="0"/>
                                                                                                      <w:divBdr>
                                                                                                        <w:top w:val="none" w:sz="0" w:space="0" w:color="auto"/>
                                                                                                        <w:left w:val="none" w:sz="0" w:space="0" w:color="auto"/>
                                                                                                        <w:bottom w:val="none" w:sz="0" w:space="0" w:color="auto"/>
                                                                                                        <w:right w:val="none" w:sz="0" w:space="0" w:color="auto"/>
                                                                                                      </w:divBdr>
                                                                                                      <w:divsChild>
                                                                                                        <w:div w:id="232400487">
                                                                                                          <w:marLeft w:val="0"/>
                                                                                                          <w:marRight w:val="0"/>
                                                                                                          <w:marTop w:val="0"/>
                                                                                                          <w:marBottom w:val="0"/>
                                                                                                          <w:divBdr>
                                                                                                            <w:top w:val="none" w:sz="0" w:space="0" w:color="auto"/>
                                                                                                            <w:left w:val="none" w:sz="0" w:space="0" w:color="auto"/>
                                                                                                            <w:bottom w:val="none" w:sz="0" w:space="0" w:color="auto"/>
                                                                                                            <w:right w:val="none" w:sz="0" w:space="0" w:color="auto"/>
                                                                                                          </w:divBdr>
                                                                                                          <w:divsChild>
                                                                                                            <w:div w:id="1352025867">
                                                                                                              <w:marLeft w:val="0"/>
                                                                                                              <w:marRight w:val="0"/>
                                                                                                              <w:marTop w:val="0"/>
                                                                                                              <w:marBottom w:val="0"/>
                                                                                                              <w:divBdr>
                                                                                                                <w:top w:val="none" w:sz="0" w:space="0" w:color="auto"/>
                                                                                                                <w:left w:val="none" w:sz="0" w:space="0" w:color="auto"/>
                                                                                                                <w:bottom w:val="none" w:sz="0" w:space="0" w:color="auto"/>
                                                                                                                <w:right w:val="none" w:sz="0" w:space="0" w:color="auto"/>
                                                                                                              </w:divBdr>
                                                                                                              <w:divsChild>
                                                                                                                <w:div w:id="5306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2857306">
                                                          <w:marLeft w:val="0"/>
                                                          <w:marRight w:val="0"/>
                                                          <w:marTop w:val="100"/>
                                                          <w:marBottom w:val="100"/>
                                                          <w:divBdr>
                                                            <w:top w:val="none" w:sz="0" w:space="0" w:color="auto"/>
                                                            <w:left w:val="none" w:sz="0" w:space="0" w:color="auto"/>
                                                            <w:bottom w:val="none" w:sz="0" w:space="0" w:color="auto"/>
                                                            <w:right w:val="none" w:sz="0" w:space="0" w:color="auto"/>
                                                          </w:divBdr>
                                                          <w:divsChild>
                                                            <w:div w:id="1253514975">
                                                              <w:marLeft w:val="0"/>
                                                              <w:marRight w:val="0"/>
                                                              <w:marTop w:val="0"/>
                                                              <w:marBottom w:val="0"/>
                                                              <w:divBdr>
                                                                <w:top w:val="none" w:sz="0" w:space="0" w:color="auto"/>
                                                                <w:left w:val="none" w:sz="0" w:space="0" w:color="auto"/>
                                                                <w:bottom w:val="none" w:sz="0" w:space="0" w:color="auto"/>
                                                                <w:right w:val="none" w:sz="0" w:space="0" w:color="auto"/>
                                                              </w:divBdr>
                                                              <w:divsChild>
                                                                <w:div w:id="1942836542">
                                                                  <w:marLeft w:val="0"/>
                                                                  <w:marRight w:val="0"/>
                                                                  <w:marTop w:val="0"/>
                                                                  <w:marBottom w:val="0"/>
                                                                  <w:divBdr>
                                                                    <w:top w:val="none" w:sz="0" w:space="0" w:color="auto"/>
                                                                    <w:left w:val="none" w:sz="0" w:space="0" w:color="auto"/>
                                                                    <w:bottom w:val="none" w:sz="0" w:space="0" w:color="auto"/>
                                                                    <w:right w:val="none" w:sz="0" w:space="0" w:color="auto"/>
                                                                  </w:divBdr>
                                                                  <w:divsChild>
                                                                    <w:div w:id="1111700900">
                                                                      <w:marLeft w:val="0"/>
                                                                      <w:marRight w:val="0"/>
                                                                      <w:marTop w:val="0"/>
                                                                      <w:marBottom w:val="0"/>
                                                                      <w:divBdr>
                                                                        <w:top w:val="none" w:sz="0" w:space="0" w:color="auto"/>
                                                                        <w:left w:val="none" w:sz="0" w:space="0" w:color="auto"/>
                                                                        <w:bottom w:val="none" w:sz="0" w:space="0" w:color="auto"/>
                                                                        <w:right w:val="none" w:sz="0" w:space="0" w:color="auto"/>
                                                                      </w:divBdr>
                                                                      <w:divsChild>
                                                                        <w:div w:id="708451862">
                                                                          <w:marLeft w:val="0"/>
                                                                          <w:marRight w:val="0"/>
                                                                          <w:marTop w:val="0"/>
                                                                          <w:marBottom w:val="0"/>
                                                                          <w:divBdr>
                                                                            <w:top w:val="none" w:sz="0" w:space="0" w:color="auto"/>
                                                                            <w:left w:val="none" w:sz="0" w:space="0" w:color="auto"/>
                                                                            <w:bottom w:val="none" w:sz="0" w:space="0" w:color="auto"/>
                                                                            <w:right w:val="none" w:sz="0" w:space="0" w:color="auto"/>
                                                                          </w:divBdr>
                                                                          <w:divsChild>
                                                                            <w:div w:id="1976789411">
                                                                              <w:marLeft w:val="0"/>
                                                                              <w:marRight w:val="0"/>
                                                                              <w:marTop w:val="0"/>
                                                                              <w:marBottom w:val="0"/>
                                                                              <w:divBdr>
                                                                                <w:top w:val="none" w:sz="0" w:space="0" w:color="auto"/>
                                                                                <w:left w:val="none" w:sz="0" w:space="0" w:color="auto"/>
                                                                                <w:bottom w:val="none" w:sz="0" w:space="0" w:color="auto"/>
                                                                                <w:right w:val="none" w:sz="0" w:space="0" w:color="auto"/>
                                                                              </w:divBdr>
                                                                              <w:divsChild>
                                                                                <w:div w:id="1935481423">
                                                                                  <w:marLeft w:val="0"/>
                                                                                  <w:marRight w:val="0"/>
                                                                                  <w:marTop w:val="0"/>
                                                                                  <w:marBottom w:val="0"/>
                                                                                  <w:divBdr>
                                                                                    <w:top w:val="none" w:sz="0" w:space="0" w:color="auto"/>
                                                                                    <w:left w:val="none" w:sz="0" w:space="0" w:color="auto"/>
                                                                                    <w:bottom w:val="none" w:sz="0" w:space="0" w:color="auto"/>
                                                                                    <w:right w:val="none" w:sz="0" w:space="0" w:color="auto"/>
                                                                                  </w:divBdr>
                                                                                  <w:divsChild>
                                                                                    <w:div w:id="503978330">
                                                                                      <w:marLeft w:val="0"/>
                                                                                      <w:marRight w:val="0"/>
                                                                                      <w:marTop w:val="0"/>
                                                                                      <w:marBottom w:val="0"/>
                                                                                      <w:divBdr>
                                                                                        <w:top w:val="none" w:sz="0" w:space="0" w:color="auto"/>
                                                                                        <w:left w:val="none" w:sz="0" w:space="0" w:color="auto"/>
                                                                                        <w:bottom w:val="none" w:sz="0" w:space="0" w:color="auto"/>
                                                                                        <w:right w:val="none" w:sz="0" w:space="0" w:color="auto"/>
                                                                                      </w:divBdr>
                                                                                      <w:divsChild>
                                                                                        <w:div w:id="935331554">
                                                                                          <w:marLeft w:val="0"/>
                                                                                          <w:marRight w:val="0"/>
                                                                                          <w:marTop w:val="0"/>
                                                                                          <w:marBottom w:val="0"/>
                                                                                          <w:divBdr>
                                                                                            <w:top w:val="none" w:sz="0" w:space="0" w:color="auto"/>
                                                                                            <w:left w:val="none" w:sz="0" w:space="0" w:color="auto"/>
                                                                                            <w:bottom w:val="none" w:sz="0" w:space="0" w:color="auto"/>
                                                                                            <w:right w:val="none" w:sz="0" w:space="0" w:color="auto"/>
                                                                                          </w:divBdr>
                                                                                          <w:divsChild>
                                                                                            <w:div w:id="812213336">
                                                                                              <w:marLeft w:val="0"/>
                                                                                              <w:marRight w:val="0"/>
                                                                                              <w:marTop w:val="0"/>
                                                                                              <w:marBottom w:val="0"/>
                                                                                              <w:divBdr>
                                                                                                <w:top w:val="none" w:sz="0" w:space="0" w:color="auto"/>
                                                                                                <w:left w:val="none" w:sz="0" w:space="0" w:color="auto"/>
                                                                                                <w:bottom w:val="none" w:sz="0" w:space="0" w:color="auto"/>
                                                                                                <w:right w:val="none" w:sz="0" w:space="0" w:color="auto"/>
                                                                                              </w:divBdr>
                                                                                              <w:divsChild>
                                                                                                <w:div w:id="4249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6412">
                                                                                          <w:marLeft w:val="0"/>
                                                                                          <w:marRight w:val="0"/>
                                                                                          <w:marTop w:val="0"/>
                                                                                          <w:marBottom w:val="0"/>
                                                                                          <w:divBdr>
                                                                                            <w:top w:val="none" w:sz="0" w:space="0" w:color="auto"/>
                                                                                            <w:left w:val="none" w:sz="0" w:space="0" w:color="auto"/>
                                                                                            <w:bottom w:val="none" w:sz="0" w:space="0" w:color="auto"/>
                                                                                            <w:right w:val="none" w:sz="0" w:space="0" w:color="auto"/>
                                                                                          </w:divBdr>
                                                                                          <w:divsChild>
                                                                                            <w:div w:id="1526598295">
                                                                                              <w:marLeft w:val="0"/>
                                                                                              <w:marRight w:val="0"/>
                                                                                              <w:marTop w:val="0"/>
                                                                                              <w:marBottom w:val="0"/>
                                                                                              <w:divBdr>
                                                                                                <w:top w:val="none" w:sz="0" w:space="0" w:color="auto"/>
                                                                                                <w:left w:val="none" w:sz="0" w:space="0" w:color="auto"/>
                                                                                                <w:bottom w:val="none" w:sz="0" w:space="0" w:color="auto"/>
                                                                                                <w:right w:val="none" w:sz="0" w:space="0" w:color="auto"/>
                                                                                              </w:divBdr>
                                                                                              <w:divsChild>
                                                                                                <w:div w:id="1449818183">
                                                                                                  <w:marLeft w:val="0"/>
                                                                                                  <w:marRight w:val="0"/>
                                                                                                  <w:marTop w:val="0"/>
                                                                                                  <w:marBottom w:val="0"/>
                                                                                                  <w:divBdr>
                                                                                                    <w:top w:val="none" w:sz="0" w:space="0" w:color="auto"/>
                                                                                                    <w:left w:val="none" w:sz="0" w:space="0" w:color="auto"/>
                                                                                                    <w:bottom w:val="none" w:sz="0" w:space="0" w:color="auto"/>
                                                                                                    <w:right w:val="none" w:sz="0" w:space="0" w:color="auto"/>
                                                                                                  </w:divBdr>
                                                                                                  <w:divsChild>
                                                                                                    <w:div w:id="3559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119111">
                                                                                      <w:marLeft w:val="0"/>
                                                                                      <w:marRight w:val="0"/>
                                                                                      <w:marTop w:val="0"/>
                                                                                      <w:marBottom w:val="0"/>
                                                                                      <w:divBdr>
                                                                                        <w:top w:val="none" w:sz="0" w:space="0" w:color="auto"/>
                                                                                        <w:left w:val="none" w:sz="0" w:space="0" w:color="auto"/>
                                                                                        <w:bottom w:val="none" w:sz="0" w:space="0" w:color="auto"/>
                                                                                        <w:right w:val="none" w:sz="0" w:space="0" w:color="auto"/>
                                                                                      </w:divBdr>
                                                                                    </w:div>
                                                                                  </w:divsChild>
                                                                                </w:div>
                                                                                <w:div w:id="145050168">
                                                                                  <w:marLeft w:val="0"/>
                                                                                  <w:marRight w:val="0"/>
                                                                                  <w:marTop w:val="0"/>
                                                                                  <w:marBottom w:val="0"/>
                                                                                  <w:divBdr>
                                                                                    <w:top w:val="none" w:sz="0" w:space="0" w:color="auto"/>
                                                                                    <w:left w:val="none" w:sz="0" w:space="0" w:color="auto"/>
                                                                                    <w:bottom w:val="none" w:sz="0" w:space="0" w:color="auto"/>
                                                                                    <w:right w:val="none" w:sz="0" w:space="0" w:color="auto"/>
                                                                                  </w:divBdr>
                                                                                  <w:divsChild>
                                                                                    <w:div w:id="1327974488">
                                                                                      <w:marLeft w:val="0"/>
                                                                                      <w:marRight w:val="0"/>
                                                                                      <w:marTop w:val="0"/>
                                                                                      <w:marBottom w:val="0"/>
                                                                                      <w:divBdr>
                                                                                        <w:top w:val="none" w:sz="0" w:space="0" w:color="auto"/>
                                                                                        <w:left w:val="none" w:sz="0" w:space="0" w:color="auto"/>
                                                                                        <w:bottom w:val="none" w:sz="0" w:space="0" w:color="auto"/>
                                                                                        <w:right w:val="none" w:sz="0" w:space="0" w:color="auto"/>
                                                                                      </w:divBdr>
                                                                                      <w:divsChild>
                                                                                        <w:div w:id="715278717">
                                                                                          <w:marLeft w:val="0"/>
                                                                                          <w:marRight w:val="0"/>
                                                                                          <w:marTop w:val="0"/>
                                                                                          <w:marBottom w:val="0"/>
                                                                                          <w:divBdr>
                                                                                            <w:top w:val="none" w:sz="0" w:space="0" w:color="auto"/>
                                                                                            <w:left w:val="none" w:sz="0" w:space="0" w:color="auto"/>
                                                                                            <w:bottom w:val="none" w:sz="0" w:space="0" w:color="auto"/>
                                                                                            <w:right w:val="none" w:sz="0" w:space="0" w:color="auto"/>
                                                                                          </w:divBdr>
                                                                                          <w:divsChild>
                                                                                            <w:div w:id="438377238">
                                                                                              <w:marLeft w:val="0"/>
                                                                                              <w:marRight w:val="0"/>
                                                                                              <w:marTop w:val="150"/>
                                                                                              <w:marBottom w:val="120"/>
                                                                                              <w:divBdr>
                                                                                                <w:top w:val="none" w:sz="0" w:space="0" w:color="auto"/>
                                                                                                <w:left w:val="none" w:sz="0" w:space="0" w:color="auto"/>
                                                                                                <w:bottom w:val="none" w:sz="0" w:space="0" w:color="auto"/>
                                                                                                <w:right w:val="none" w:sz="0" w:space="0" w:color="auto"/>
                                                                                              </w:divBdr>
                                                                                              <w:divsChild>
                                                                                                <w:div w:id="429929203">
                                                                                                  <w:marLeft w:val="0"/>
                                                                                                  <w:marRight w:val="0"/>
                                                                                                  <w:marTop w:val="0"/>
                                                                                                  <w:marBottom w:val="0"/>
                                                                                                  <w:divBdr>
                                                                                                    <w:top w:val="none" w:sz="0" w:space="0" w:color="auto"/>
                                                                                                    <w:left w:val="none" w:sz="0" w:space="0" w:color="auto"/>
                                                                                                    <w:bottom w:val="none" w:sz="0" w:space="0" w:color="auto"/>
                                                                                                    <w:right w:val="none" w:sz="0" w:space="0" w:color="auto"/>
                                                                                                  </w:divBdr>
                                                                                                  <w:divsChild>
                                                                                                    <w:div w:id="1079712904">
                                                                                                      <w:marLeft w:val="0"/>
                                                                                                      <w:marRight w:val="0"/>
                                                                                                      <w:marTop w:val="0"/>
                                                                                                      <w:marBottom w:val="0"/>
                                                                                                      <w:divBdr>
                                                                                                        <w:top w:val="none" w:sz="0" w:space="0" w:color="auto"/>
                                                                                                        <w:left w:val="none" w:sz="0" w:space="0" w:color="auto"/>
                                                                                                        <w:bottom w:val="none" w:sz="0" w:space="0" w:color="auto"/>
                                                                                                        <w:right w:val="none" w:sz="0" w:space="0" w:color="auto"/>
                                                                                                      </w:divBdr>
                                                                                                      <w:divsChild>
                                                                                                        <w:div w:id="1350452430">
                                                                                                          <w:marLeft w:val="0"/>
                                                                                                          <w:marRight w:val="0"/>
                                                                                                          <w:marTop w:val="0"/>
                                                                                                          <w:marBottom w:val="0"/>
                                                                                                          <w:divBdr>
                                                                                                            <w:top w:val="none" w:sz="0" w:space="0" w:color="auto"/>
                                                                                                            <w:left w:val="none" w:sz="0" w:space="0" w:color="auto"/>
                                                                                                            <w:bottom w:val="none" w:sz="0" w:space="0" w:color="auto"/>
                                                                                                            <w:right w:val="none" w:sz="0" w:space="0" w:color="auto"/>
                                                                                                          </w:divBdr>
                                                                                                          <w:divsChild>
                                                                                                            <w:div w:id="1721976048">
                                                                                                              <w:marLeft w:val="0"/>
                                                                                                              <w:marRight w:val="0"/>
                                                                                                              <w:marTop w:val="0"/>
                                                                                                              <w:marBottom w:val="0"/>
                                                                                                              <w:divBdr>
                                                                                                                <w:top w:val="none" w:sz="0" w:space="0" w:color="auto"/>
                                                                                                                <w:left w:val="none" w:sz="0" w:space="0" w:color="auto"/>
                                                                                                                <w:bottom w:val="none" w:sz="0" w:space="0" w:color="auto"/>
                                                                                                                <w:right w:val="none" w:sz="0" w:space="0" w:color="auto"/>
                                                                                                              </w:divBdr>
                                                                                                              <w:divsChild>
                                                                                                                <w:div w:id="7500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550620">
      <w:bodyDiv w:val="1"/>
      <w:marLeft w:val="0"/>
      <w:marRight w:val="0"/>
      <w:marTop w:val="0"/>
      <w:marBottom w:val="0"/>
      <w:divBdr>
        <w:top w:val="none" w:sz="0" w:space="0" w:color="auto"/>
        <w:left w:val="none" w:sz="0" w:space="0" w:color="auto"/>
        <w:bottom w:val="none" w:sz="0" w:space="0" w:color="auto"/>
        <w:right w:val="none" w:sz="0" w:space="0" w:color="auto"/>
      </w:divBdr>
      <w:divsChild>
        <w:div w:id="112098749">
          <w:marLeft w:val="2100"/>
          <w:marRight w:val="0"/>
          <w:marTop w:val="0"/>
          <w:marBottom w:val="0"/>
          <w:divBdr>
            <w:top w:val="none" w:sz="0" w:space="0" w:color="auto"/>
            <w:left w:val="none" w:sz="0" w:space="0" w:color="auto"/>
            <w:bottom w:val="none" w:sz="0" w:space="0" w:color="auto"/>
            <w:right w:val="none" w:sz="0" w:space="0" w:color="auto"/>
          </w:divBdr>
        </w:div>
        <w:div w:id="399837804">
          <w:marLeft w:val="2100"/>
          <w:marRight w:val="0"/>
          <w:marTop w:val="0"/>
          <w:marBottom w:val="0"/>
          <w:divBdr>
            <w:top w:val="none" w:sz="0" w:space="0" w:color="auto"/>
            <w:left w:val="none" w:sz="0" w:space="0" w:color="auto"/>
            <w:bottom w:val="none" w:sz="0" w:space="0" w:color="auto"/>
            <w:right w:val="none" w:sz="0" w:space="0" w:color="auto"/>
          </w:divBdr>
          <w:divsChild>
            <w:div w:id="164394877">
              <w:marLeft w:val="0"/>
              <w:marRight w:val="0"/>
              <w:marTop w:val="300"/>
              <w:marBottom w:val="300"/>
              <w:divBdr>
                <w:top w:val="none" w:sz="0" w:space="0" w:color="auto"/>
                <w:left w:val="none" w:sz="0" w:space="0" w:color="auto"/>
                <w:bottom w:val="none" w:sz="0" w:space="0" w:color="auto"/>
                <w:right w:val="none" w:sz="0" w:space="0" w:color="auto"/>
              </w:divBdr>
              <w:divsChild>
                <w:div w:id="1548713122">
                  <w:marLeft w:val="0"/>
                  <w:marRight w:val="0"/>
                  <w:marTop w:val="0"/>
                  <w:marBottom w:val="0"/>
                  <w:divBdr>
                    <w:top w:val="none" w:sz="0" w:space="0" w:color="auto"/>
                    <w:left w:val="none" w:sz="0" w:space="0" w:color="auto"/>
                    <w:bottom w:val="none" w:sz="0" w:space="0" w:color="auto"/>
                    <w:right w:val="none" w:sz="0" w:space="0" w:color="auto"/>
                  </w:divBdr>
                  <w:divsChild>
                    <w:div w:id="165754699">
                      <w:marLeft w:val="0"/>
                      <w:marRight w:val="0"/>
                      <w:marTop w:val="0"/>
                      <w:marBottom w:val="0"/>
                      <w:divBdr>
                        <w:top w:val="none" w:sz="0" w:space="0" w:color="auto"/>
                        <w:left w:val="none" w:sz="0" w:space="0" w:color="auto"/>
                        <w:bottom w:val="none" w:sz="0" w:space="0" w:color="auto"/>
                        <w:right w:val="none" w:sz="0" w:space="0" w:color="auto"/>
                      </w:divBdr>
                      <w:divsChild>
                        <w:div w:id="1669207265">
                          <w:marLeft w:val="0"/>
                          <w:marRight w:val="0"/>
                          <w:marTop w:val="0"/>
                          <w:marBottom w:val="0"/>
                          <w:divBdr>
                            <w:top w:val="none" w:sz="0" w:space="0" w:color="auto"/>
                            <w:left w:val="none" w:sz="0" w:space="0" w:color="auto"/>
                            <w:bottom w:val="none" w:sz="0" w:space="0" w:color="auto"/>
                            <w:right w:val="none" w:sz="0" w:space="0" w:color="auto"/>
                          </w:divBdr>
                        </w:div>
                      </w:divsChild>
                    </w:div>
                    <w:div w:id="1343781352">
                      <w:marLeft w:val="0"/>
                      <w:marRight w:val="0"/>
                      <w:marTop w:val="0"/>
                      <w:marBottom w:val="0"/>
                      <w:divBdr>
                        <w:top w:val="none" w:sz="0" w:space="0" w:color="auto"/>
                        <w:left w:val="none" w:sz="0" w:space="0" w:color="auto"/>
                        <w:bottom w:val="none" w:sz="0" w:space="0" w:color="auto"/>
                        <w:right w:val="none" w:sz="0" w:space="0" w:color="auto"/>
                      </w:divBdr>
                      <w:divsChild>
                        <w:div w:id="1550875836">
                          <w:marLeft w:val="0"/>
                          <w:marRight w:val="0"/>
                          <w:marTop w:val="0"/>
                          <w:marBottom w:val="0"/>
                          <w:divBdr>
                            <w:top w:val="none" w:sz="0" w:space="0" w:color="auto"/>
                            <w:left w:val="none" w:sz="0" w:space="0" w:color="auto"/>
                            <w:bottom w:val="none" w:sz="0" w:space="0" w:color="auto"/>
                            <w:right w:val="none" w:sz="0" w:space="0" w:color="auto"/>
                          </w:divBdr>
                        </w:div>
                        <w:div w:id="1586844877">
                          <w:marLeft w:val="750"/>
                          <w:marRight w:val="0"/>
                          <w:marTop w:val="0"/>
                          <w:marBottom w:val="0"/>
                          <w:divBdr>
                            <w:top w:val="none" w:sz="0" w:space="0" w:color="auto"/>
                            <w:left w:val="none" w:sz="0" w:space="0" w:color="auto"/>
                            <w:bottom w:val="none" w:sz="0" w:space="0" w:color="auto"/>
                            <w:right w:val="none" w:sz="0" w:space="0" w:color="auto"/>
                          </w:divBdr>
                          <w:divsChild>
                            <w:div w:id="1125930533">
                              <w:marLeft w:val="0"/>
                              <w:marRight w:val="0"/>
                              <w:marTop w:val="0"/>
                              <w:marBottom w:val="0"/>
                              <w:divBdr>
                                <w:top w:val="none" w:sz="0" w:space="0" w:color="auto"/>
                                <w:left w:val="none" w:sz="0" w:space="0" w:color="auto"/>
                                <w:bottom w:val="none" w:sz="0" w:space="0" w:color="auto"/>
                                <w:right w:val="none" w:sz="0" w:space="0" w:color="auto"/>
                              </w:divBdr>
                            </w:div>
                            <w:div w:id="19730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8675">
                      <w:marLeft w:val="0"/>
                      <w:marRight w:val="0"/>
                      <w:marTop w:val="0"/>
                      <w:marBottom w:val="0"/>
                      <w:divBdr>
                        <w:top w:val="none" w:sz="0" w:space="0" w:color="auto"/>
                        <w:left w:val="none" w:sz="0" w:space="0" w:color="auto"/>
                        <w:bottom w:val="none" w:sz="0" w:space="0" w:color="auto"/>
                        <w:right w:val="none" w:sz="0" w:space="0" w:color="auto"/>
                      </w:divBdr>
                      <w:divsChild>
                        <w:div w:id="160317915">
                          <w:marLeft w:val="0"/>
                          <w:marRight w:val="0"/>
                          <w:marTop w:val="0"/>
                          <w:marBottom w:val="0"/>
                          <w:divBdr>
                            <w:top w:val="none" w:sz="0" w:space="0" w:color="auto"/>
                            <w:left w:val="none" w:sz="0" w:space="0" w:color="auto"/>
                            <w:bottom w:val="none" w:sz="0" w:space="0" w:color="auto"/>
                            <w:right w:val="none" w:sz="0" w:space="0" w:color="auto"/>
                          </w:divBdr>
                          <w:divsChild>
                            <w:div w:id="1153451944">
                              <w:marLeft w:val="0"/>
                              <w:marRight w:val="0"/>
                              <w:marTop w:val="0"/>
                              <w:marBottom w:val="0"/>
                              <w:divBdr>
                                <w:top w:val="none" w:sz="0" w:space="0" w:color="auto"/>
                                <w:left w:val="none" w:sz="0" w:space="0" w:color="auto"/>
                                <w:bottom w:val="none" w:sz="0" w:space="0" w:color="auto"/>
                                <w:right w:val="none" w:sz="0" w:space="0" w:color="auto"/>
                              </w:divBdr>
                              <w:divsChild>
                                <w:div w:id="1814768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98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618098">
          <w:marLeft w:val="2100"/>
          <w:marRight w:val="0"/>
          <w:marTop w:val="0"/>
          <w:marBottom w:val="0"/>
          <w:divBdr>
            <w:top w:val="none" w:sz="0" w:space="0" w:color="auto"/>
            <w:left w:val="none" w:sz="0" w:space="0" w:color="auto"/>
            <w:bottom w:val="none" w:sz="0" w:space="0" w:color="auto"/>
            <w:right w:val="none" w:sz="0" w:space="0" w:color="auto"/>
          </w:divBdr>
          <w:divsChild>
            <w:div w:id="1363170611">
              <w:marLeft w:val="0"/>
              <w:marRight w:val="0"/>
              <w:marTop w:val="0"/>
              <w:marBottom w:val="0"/>
              <w:divBdr>
                <w:top w:val="none" w:sz="0" w:space="0" w:color="auto"/>
                <w:left w:val="none" w:sz="0" w:space="0" w:color="auto"/>
                <w:bottom w:val="none" w:sz="0" w:space="0" w:color="auto"/>
                <w:right w:val="none" w:sz="0" w:space="0" w:color="auto"/>
              </w:divBdr>
              <w:divsChild>
                <w:div w:id="4649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88516">
          <w:marLeft w:val="2100"/>
          <w:marRight w:val="0"/>
          <w:marTop w:val="0"/>
          <w:marBottom w:val="0"/>
          <w:divBdr>
            <w:top w:val="none" w:sz="0" w:space="0" w:color="auto"/>
            <w:left w:val="none" w:sz="0" w:space="0" w:color="auto"/>
            <w:bottom w:val="none" w:sz="0" w:space="0" w:color="auto"/>
            <w:right w:val="none" w:sz="0" w:space="0" w:color="auto"/>
          </w:divBdr>
          <w:divsChild>
            <w:div w:id="1524006074">
              <w:marLeft w:val="0"/>
              <w:marRight w:val="0"/>
              <w:marTop w:val="0"/>
              <w:marBottom w:val="0"/>
              <w:divBdr>
                <w:top w:val="none" w:sz="0" w:space="0" w:color="auto"/>
                <w:left w:val="none" w:sz="0" w:space="0" w:color="auto"/>
                <w:bottom w:val="none" w:sz="0" w:space="0" w:color="auto"/>
                <w:right w:val="none" w:sz="0" w:space="0" w:color="auto"/>
              </w:divBdr>
              <w:divsChild>
                <w:div w:id="280845951">
                  <w:marLeft w:val="0"/>
                  <w:marRight w:val="0"/>
                  <w:marTop w:val="0"/>
                  <w:marBottom w:val="0"/>
                  <w:divBdr>
                    <w:top w:val="none" w:sz="0" w:space="0" w:color="auto"/>
                    <w:left w:val="none" w:sz="0" w:space="0" w:color="auto"/>
                    <w:bottom w:val="none" w:sz="0" w:space="0" w:color="auto"/>
                    <w:right w:val="none" w:sz="0" w:space="0" w:color="auto"/>
                  </w:divBdr>
                  <w:divsChild>
                    <w:div w:id="475726578">
                      <w:marLeft w:val="0"/>
                      <w:marRight w:val="0"/>
                      <w:marTop w:val="0"/>
                      <w:marBottom w:val="0"/>
                      <w:divBdr>
                        <w:top w:val="none" w:sz="0" w:space="0" w:color="auto"/>
                        <w:left w:val="none" w:sz="0" w:space="0" w:color="auto"/>
                        <w:bottom w:val="none" w:sz="0" w:space="0" w:color="auto"/>
                        <w:right w:val="none" w:sz="0" w:space="0" w:color="auto"/>
                      </w:divBdr>
                    </w:div>
                    <w:div w:id="815684598">
                      <w:marLeft w:val="0"/>
                      <w:marRight w:val="0"/>
                      <w:marTop w:val="0"/>
                      <w:marBottom w:val="0"/>
                      <w:divBdr>
                        <w:top w:val="none" w:sz="0" w:space="0" w:color="auto"/>
                        <w:left w:val="none" w:sz="0" w:space="0" w:color="auto"/>
                        <w:bottom w:val="none" w:sz="0" w:space="0" w:color="auto"/>
                        <w:right w:val="none" w:sz="0" w:space="0" w:color="auto"/>
                      </w:divBdr>
                    </w:div>
                    <w:div w:id="1253202124">
                      <w:marLeft w:val="0"/>
                      <w:marRight w:val="0"/>
                      <w:marTop w:val="0"/>
                      <w:marBottom w:val="0"/>
                      <w:divBdr>
                        <w:top w:val="none" w:sz="0" w:space="0" w:color="auto"/>
                        <w:left w:val="none" w:sz="0" w:space="0" w:color="auto"/>
                        <w:bottom w:val="none" w:sz="0" w:space="0" w:color="auto"/>
                        <w:right w:val="none" w:sz="0" w:space="0" w:color="auto"/>
                      </w:divBdr>
                    </w:div>
                  </w:divsChild>
                </w:div>
                <w:div w:id="1053890607">
                  <w:marLeft w:val="0"/>
                  <w:marRight w:val="0"/>
                  <w:marTop w:val="0"/>
                  <w:marBottom w:val="0"/>
                  <w:divBdr>
                    <w:top w:val="none" w:sz="0" w:space="0" w:color="auto"/>
                    <w:left w:val="none" w:sz="0" w:space="0" w:color="auto"/>
                    <w:bottom w:val="none" w:sz="0" w:space="0" w:color="auto"/>
                    <w:right w:val="none" w:sz="0" w:space="0" w:color="auto"/>
                  </w:divBdr>
                  <w:divsChild>
                    <w:div w:id="15232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0890">
      <w:bodyDiv w:val="1"/>
      <w:marLeft w:val="0"/>
      <w:marRight w:val="0"/>
      <w:marTop w:val="0"/>
      <w:marBottom w:val="0"/>
      <w:divBdr>
        <w:top w:val="none" w:sz="0" w:space="0" w:color="auto"/>
        <w:left w:val="none" w:sz="0" w:space="0" w:color="auto"/>
        <w:bottom w:val="none" w:sz="0" w:space="0" w:color="auto"/>
        <w:right w:val="none" w:sz="0" w:space="0" w:color="auto"/>
      </w:divBdr>
      <w:divsChild>
        <w:div w:id="376245612">
          <w:marLeft w:val="2100"/>
          <w:marRight w:val="0"/>
          <w:marTop w:val="0"/>
          <w:marBottom w:val="0"/>
          <w:divBdr>
            <w:top w:val="none" w:sz="0" w:space="0" w:color="auto"/>
            <w:left w:val="none" w:sz="0" w:space="0" w:color="auto"/>
            <w:bottom w:val="none" w:sz="0" w:space="0" w:color="auto"/>
            <w:right w:val="none" w:sz="0" w:space="0" w:color="auto"/>
          </w:divBdr>
          <w:divsChild>
            <w:div w:id="861092498">
              <w:marLeft w:val="0"/>
              <w:marRight w:val="0"/>
              <w:marTop w:val="0"/>
              <w:marBottom w:val="0"/>
              <w:divBdr>
                <w:top w:val="none" w:sz="0" w:space="0" w:color="auto"/>
                <w:left w:val="none" w:sz="0" w:space="0" w:color="auto"/>
                <w:bottom w:val="none" w:sz="0" w:space="0" w:color="auto"/>
                <w:right w:val="none" w:sz="0" w:space="0" w:color="auto"/>
              </w:divBdr>
              <w:divsChild>
                <w:div w:id="846167230">
                  <w:marLeft w:val="0"/>
                  <w:marRight w:val="0"/>
                  <w:marTop w:val="0"/>
                  <w:marBottom w:val="0"/>
                  <w:divBdr>
                    <w:top w:val="none" w:sz="0" w:space="0" w:color="auto"/>
                    <w:left w:val="none" w:sz="0" w:space="0" w:color="auto"/>
                    <w:bottom w:val="none" w:sz="0" w:space="0" w:color="auto"/>
                    <w:right w:val="none" w:sz="0" w:space="0" w:color="auto"/>
                  </w:divBdr>
                  <w:divsChild>
                    <w:div w:id="1753578082">
                      <w:marLeft w:val="0"/>
                      <w:marRight w:val="0"/>
                      <w:marTop w:val="0"/>
                      <w:marBottom w:val="0"/>
                      <w:divBdr>
                        <w:top w:val="none" w:sz="0" w:space="0" w:color="auto"/>
                        <w:left w:val="none" w:sz="0" w:space="0" w:color="auto"/>
                        <w:bottom w:val="none" w:sz="0" w:space="0" w:color="auto"/>
                        <w:right w:val="none" w:sz="0" w:space="0" w:color="auto"/>
                      </w:divBdr>
                    </w:div>
                  </w:divsChild>
                </w:div>
                <w:div w:id="1883247533">
                  <w:marLeft w:val="0"/>
                  <w:marRight w:val="0"/>
                  <w:marTop w:val="0"/>
                  <w:marBottom w:val="0"/>
                  <w:divBdr>
                    <w:top w:val="none" w:sz="0" w:space="0" w:color="auto"/>
                    <w:left w:val="none" w:sz="0" w:space="0" w:color="auto"/>
                    <w:bottom w:val="none" w:sz="0" w:space="0" w:color="auto"/>
                    <w:right w:val="none" w:sz="0" w:space="0" w:color="auto"/>
                  </w:divBdr>
                  <w:divsChild>
                    <w:div w:id="1031807725">
                      <w:marLeft w:val="0"/>
                      <w:marRight w:val="0"/>
                      <w:marTop w:val="0"/>
                      <w:marBottom w:val="0"/>
                      <w:divBdr>
                        <w:top w:val="none" w:sz="0" w:space="0" w:color="auto"/>
                        <w:left w:val="none" w:sz="0" w:space="0" w:color="auto"/>
                        <w:bottom w:val="none" w:sz="0" w:space="0" w:color="auto"/>
                        <w:right w:val="none" w:sz="0" w:space="0" w:color="auto"/>
                      </w:divBdr>
                    </w:div>
                    <w:div w:id="1444888138">
                      <w:marLeft w:val="0"/>
                      <w:marRight w:val="0"/>
                      <w:marTop w:val="0"/>
                      <w:marBottom w:val="0"/>
                      <w:divBdr>
                        <w:top w:val="none" w:sz="0" w:space="0" w:color="auto"/>
                        <w:left w:val="none" w:sz="0" w:space="0" w:color="auto"/>
                        <w:bottom w:val="none" w:sz="0" w:space="0" w:color="auto"/>
                        <w:right w:val="none" w:sz="0" w:space="0" w:color="auto"/>
                      </w:divBdr>
                    </w:div>
                    <w:div w:id="17363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2276">
          <w:marLeft w:val="2100"/>
          <w:marRight w:val="0"/>
          <w:marTop w:val="0"/>
          <w:marBottom w:val="0"/>
          <w:divBdr>
            <w:top w:val="none" w:sz="0" w:space="0" w:color="auto"/>
            <w:left w:val="none" w:sz="0" w:space="0" w:color="auto"/>
            <w:bottom w:val="none" w:sz="0" w:space="0" w:color="auto"/>
            <w:right w:val="none" w:sz="0" w:space="0" w:color="auto"/>
          </w:divBdr>
        </w:div>
        <w:div w:id="1476024636">
          <w:marLeft w:val="2100"/>
          <w:marRight w:val="0"/>
          <w:marTop w:val="0"/>
          <w:marBottom w:val="0"/>
          <w:divBdr>
            <w:top w:val="none" w:sz="0" w:space="0" w:color="auto"/>
            <w:left w:val="none" w:sz="0" w:space="0" w:color="auto"/>
            <w:bottom w:val="none" w:sz="0" w:space="0" w:color="auto"/>
            <w:right w:val="none" w:sz="0" w:space="0" w:color="auto"/>
          </w:divBdr>
          <w:divsChild>
            <w:div w:id="570388276">
              <w:marLeft w:val="0"/>
              <w:marRight w:val="0"/>
              <w:marTop w:val="0"/>
              <w:marBottom w:val="0"/>
              <w:divBdr>
                <w:top w:val="none" w:sz="0" w:space="0" w:color="auto"/>
                <w:left w:val="none" w:sz="0" w:space="0" w:color="auto"/>
                <w:bottom w:val="none" w:sz="0" w:space="0" w:color="auto"/>
                <w:right w:val="none" w:sz="0" w:space="0" w:color="auto"/>
              </w:divBdr>
              <w:divsChild>
                <w:div w:id="1027755807">
                  <w:marLeft w:val="0"/>
                  <w:marRight w:val="0"/>
                  <w:marTop w:val="0"/>
                  <w:marBottom w:val="0"/>
                  <w:divBdr>
                    <w:top w:val="none" w:sz="0" w:space="0" w:color="auto"/>
                    <w:left w:val="none" w:sz="0" w:space="0" w:color="auto"/>
                    <w:bottom w:val="none" w:sz="0" w:space="0" w:color="auto"/>
                    <w:right w:val="none" w:sz="0" w:space="0" w:color="auto"/>
                  </w:divBdr>
                </w:div>
                <w:div w:id="1506092886">
                  <w:marLeft w:val="0"/>
                  <w:marRight w:val="0"/>
                  <w:marTop w:val="0"/>
                  <w:marBottom w:val="0"/>
                  <w:divBdr>
                    <w:top w:val="none" w:sz="0" w:space="0" w:color="auto"/>
                    <w:left w:val="none" w:sz="0" w:space="0" w:color="auto"/>
                    <w:bottom w:val="none" w:sz="0" w:space="0" w:color="auto"/>
                    <w:right w:val="none" w:sz="0" w:space="0" w:color="auto"/>
                  </w:divBdr>
                  <w:divsChild>
                    <w:div w:id="4313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6607">
          <w:marLeft w:val="2100"/>
          <w:marRight w:val="0"/>
          <w:marTop w:val="0"/>
          <w:marBottom w:val="0"/>
          <w:divBdr>
            <w:top w:val="none" w:sz="0" w:space="0" w:color="auto"/>
            <w:left w:val="none" w:sz="0" w:space="0" w:color="auto"/>
            <w:bottom w:val="none" w:sz="0" w:space="0" w:color="auto"/>
            <w:right w:val="none" w:sz="0" w:space="0" w:color="auto"/>
          </w:divBdr>
        </w:div>
      </w:divsChild>
    </w:div>
    <w:div w:id="1367173359">
      <w:bodyDiv w:val="1"/>
      <w:marLeft w:val="0"/>
      <w:marRight w:val="0"/>
      <w:marTop w:val="0"/>
      <w:marBottom w:val="0"/>
      <w:divBdr>
        <w:top w:val="none" w:sz="0" w:space="0" w:color="auto"/>
        <w:left w:val="none" w:sz="0" w:space="0" w:color="auto"/>
        <w:bottom w:val="none" w:sz="0" w:space="0" w:color="auto"/>
        <w:right w:val="none" w:sz="0" w:space="0" w:color="auto"/>
      </w:divBdr>
      <w:divsChild>
        <w:div w:id="842356791">
          <w:marLeft w:val="2100"/>
          <w:marRight w:val="0"/>
          <w:marTop w:val="0"/>
          <w:marBottom w:val="0"/>
          <w:divBdr>
            <w:top w:val="none" w:sz="0" w:space="0" w:color="auto"/>
            <w:left w:val="none" w:sz="0" w:space="0" w:color="auto"/>
            <w:bottom w:val="none" w:sz="0" w:space="0" w:color="auto"/>
            <w:right w:val="none" w:sz="0" w:space="0" w:color="auto"/>
          </w:divBdr>
          <w:divsChild>
            <w:div w:id="69157577">
              <w:marLeft w:val="0"/>
              <w:marRight w:val="0"/>
              <w:marTop w:val="0"/>
              <w:marBottom w:val="0"/>
              <w:divBdr>
                <w:top w:val="none" w:sz="0" w:space="0" w:color="auto"/>
                <w:left w:val="none" w:sz="0" w:space="0" w:color="auto"/>
                <w:bottom w:val="none" w:sz="0" w:space="0" w:color="auto"/>
                <w:right w:val="none" w:sz="0" w:space="0" w:color="auto"/>
              </w:divBdr>
              <w:divsChild>
                <w:div w:id="445082855">
                  <w:marLeft w:val="0"/>
                  <w:marRight w:val="0"/>
                  <w:marTop w:val="0"/>
                  <w:marBottom w:val="0"/>
                  <w:divBdr>
                    <w:top w:val="none" w:sz="0" w:space="0" w:color="auto"/>
                    <w:left w:val="none" w:sz="0" w:space="0" w:color="auto"/>
                    <w:bottom w:val="none" w:sz="0" w:space="0" w:color="auto"/>
                    <w:right w:val="none" w:sz="0" w:space="0" w:color="auto"/>
                  </w:divBdr>
                  <w:divsChild>
                    <w:div w:id="1923054431">
                      <w:marLeft w:val="0"/>
                      <w:marRight w:val="0"/>
                      <w:marTop w:val="0"/>
                      <w:marBottom w:val="0"/>
                      <w:divBdr>
                        <w:top w:val="none" w:sz="0" w:space="0" w:color="auto"/>
                        <w:left w:val="none" w:sz="0" w:space="0" w:color="auto"/>
                        <w:bottom w:val="none" w:sz="0" w:space="0" w:color="auto"/>
                        <w:right w:val="none" w:sz="0" w:space="0" w:color="auto"/>
                      </w:divBdr>
                      <w:divsChild>
                        <w:div w:id="332026995">
                          <w:marLeft w:val="0"/>
                          <w:marRight w:val="0"/>
                          <w:marTop w:val="0"/>
                          <w:marBottom w:val="0"/>
                          <w:divBdr>
                            <w:top w:val="none" w:sz="0" w:space="0" w:color="auto"/>
                            <w:left w:val="none" w:sz="0" w:space="0" w:color="auto"/>
                            <w:bottom w:val="none" w:sz="0" w:space="0" w:color="auto"/>
                            <w:right w:val="none" w:sz="0" w:space="0" w:color="auto"/>
                          </w:divBdr>
                          <w:divsChild>
                            <w:div w:id="1771852616">
                              <w:marLeft w:val="0"/>
                              <w:marRight w:val="0"/>
                              <w:marTop w:val="100"/>
                              <w:marBottom w:val="100"/>
                              <w:divBdr>
                                <w:top w:val="none" w:sz="0" w:space="0" w:color="auto"/>
                                <w:left w:val="single" w:sz="6" w:space="0" w:color="auto"/>
                                <w:bottom w:val="none" w:sz="0" w:space="0" w:color="auto"/>
                                <w:right w:val="single" w:sz="6" w:space="0" w:color="auto"/>
                              </w:divBdr>
                              <w:divsChild>
                                <w:div w:id="919293707">
                                  <w:marLeft w:val="0"/>
                                  <w:marRight w:val="0"/>
                                  <w:marTop w:val="0"/>
                                  <w:marBottom w:val="0"/>
                                  <w:divBdr>
                                    <w:top w:val="none" w:sz="0" w:space="0" w:color="auto"/>
                                    <w:left w:val="none" w:sz="0" w:space="0" w:color="auto"/>
                                    <w:bottom w:val="none" w:sz="0" w:space="0" w:color="auto"/>
                                    <w:right w:val="none" w:sz="0" w:space="0" w:color="auto"/>
                                  </w:divBdr>
                                  <w:divsChild>
                                    <w:div w:id="1889027592">
                                      <w:marLeft w:val="0"/>
                                      <w:marRight w:val="0"/>
                                      <w:marTop w:val="0"/>
                                      <w:marBottom w:val="0"/>
                                      <w:divBdr>
                                        <w:top w:val="none" w:sz="0" w:space="0" w:color="auto"/>
                                        <w:left w:val="none" w:sz="0" w:space="0" w:color="auto"/>
                                        <w:bottom w:val="none" w:sz="0" w:space="0" w:color="auto"/>
                                        <w:right w:val="none" w:sz="0" w:space="0" w:color="auto"/>
                                      </w:divBdr>
                                      <w:divsChild>
                                        <w:div w:id="254214514">
                                          <w:marLeft w:val="0"/>
                                          <w:marRight w:val="0"/>
                                          <w:marTop w:val="0"/>
                                          <w:marBottom w:val="0"/>
                                          <w:divBdr>
                                            <w:top w:val="none" w:sz="0" w:space="0" w:color="auto"/>
                                            <w:left w:val="none" w:sz="0" w:space="0" w:color="auto"/>
                                            <w:bottom w:val="none" w:sz="0" w:space="0" w:color="auto"/>
                                            <w:right w:val="none" w:sz="0" w:space="0" w:color="auto"/>
                                          </w:divBdr>
                                          <w:divsChild>
                                            <w:div w:id="1939100244">
                                              <w:marLeft w:val="0"/>
                                              <w:marRight w:val="0"/>
                                              <w:marTop w:val="0"/>
                                              <w:marBottom w:val="0"/>
                                              <w:divBdr>
                                                <w:top w:val="none" w:sz="0" w:space="0" w:color="auto"/>
                                                <w:left w:val="none" w:sz="0" w:space="0" w:color="auto"/>
                                                <w:bottom w:val="none" w:sz="0" w:space="0" w:color="auto"/>
                                                <w:right w:val="none" w:sz="0" w:space="0" w:color="auto"/>
                                              </w:divBdr>
                                              <w:divsChild>
                                                <w:div w:id="688028872">
                                                  <w:marLeft w:val="0"/>
                                                  <w:marRight w:val="0"/>
                                                  <w:marTop w:val="0"/>
                                                  <w:marBottom w:val="0"/>
                                                  <w:divBdr>
                                                    <w:top w:val="none" w:sz="0" w:space="0" w:color="auto"/>
                                                    <w:left w:val="none" w:sz="0" w:space="0" w:color="auto"/>
                                                    <w:bottom w:val="none" w:sz="0" w:space="0" w:color="auto"/>
                                                    <w:right w:val="none" w:sz="0" w:space="0" w:color="auto"/>
                                                  </w:divBdr>
                                                  <w:divsChild>
                                                    <w:div w:id="860555372">
                                                      <w:marLeft w:val="0"/>
                                                      <w:marRight w:val="0"/>
                                                      <w:marTop w:val="0"/>
                                                      <w:marBottom w:val="0"/>
                                                      <w:divBdr>
                                                        <w:top w:val="none" w:sz="0" w:space="0" w:color="auto"/>
                                                        <w:left w:val="none" w:sz="0" w:space="0" w:color="auto"/>
                                                        <w:bottom w:val="none" w:sz="0" w:space="0" w:color="auto"/>
                                                        <w:right w:val="none" w:sz="0" w:space="0" w:color="auto"/>
                                                      </w:divBdr>
                                                      <w:divsChild>
                                                        <w:div w:id="1498418702">
                                                          <w:marLeft w:val="0"/>
                                                          <w:marRight w:val="0"/>
                                                          <w:marTop w:val="0"/>
                                                          <w:marBottom w:val="0"/>
                                                          <w:divBdr>
                                                            <w:top w:val="none" w:sz="0" w:space="0" w:color="auto"/>
                                                            <w:left w:val="none" w:sz="0" w:space="0" w:color="auto"/>
                                                            <w:bottom w:val="none" w:sz="0" w:space="0" w:color="auto"/>
                                                            <w:right w:val="none" w:sz="0" w:space="0" w:color="auto"/>
                                                          </w:divBdr>
                                                          <w:divsChild>
                                                            <w:div w:id="104691035">
                                                              <w:marLeft w:val="0"/>
                                                              <w:marRight w:val="0"/>
                                                              <w:marTop w:val="0"/>
                                                              <w:marBottom w:val="0"/>
                                                              <w:divBdr>
                                                                <w:top w:val="none" w:sz="0" w:space="0" w:color="auto"/>
                                                                <w:left w:val="none" w:sz="0" w:space="0" w:color="auto"/>
                                                                <w:bottom w:val="none" w:sz="0" w:space="0" w:color="auto"/>
                                                                <w:right w:val="none" w:sz="0" w:space="0" w:color="auto"/>
                                                              </w:divBdr>
                                                              <w:divsChild>
                                                                <w:div w:id="495071896">
                                                                  <w:marLeft w:val="0"/>
                                                                  <w:marRight w:val="0"/>
                                                                  <w:marTop w:val="0"/>
                                                                  <w:marBottom w:val="0"/>
                                                                  <w:divBdr>
                                                                    <w:top w:val="none" w:sz="0" w:space="0" w:color="auto"/>
                                                                    <w:left w:val="none" w:sz="0" w:space="0" w:color="auto"/>
                                                                    <w:bottom w:val="none" w:sz="0" w:space="0" w:color="auto"/>
                                                                    <w:right w:val="none" w:sz="0" w:space="0" w:color="auto"/>
                                                                  </w:divBdr>
                                                                  <w:divsChild>
                                                                    <w:div w:id="2368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53432">
                                                  <w:marLeft w:val="0"/>
                                                  <w:marRight w:val="0"/>
                                                  <w:marTop w:val="0"/>
                                                  <w:marBottom w:val="0"/>
                                                  <w:divBdr>
                                                    <w:top w:val="none" w:sz="0" w:space="0" w:color="auto"/>
                                                    <w:left w:val="none" w:sz="0" w:space="0" w:color="auto"/>
                                                    <w:bottom w:val="none" w:sz="0" w:space="0" w:color="auto"/>
                                                    <w:right w:val="none" w:sz="0" w:space="0" w:color="auto"/>
                                                  </w:divBdr>
                                                  <w:divsChild>
                                                    <w:div w:id="214238289">
                                                      <w:marLeft w:val="0"/>
                                                      <w:marRight w:val="0"/>
                                                      <w:marTop w:val="0"/>
                                                      <w:marBottom w:val="0"/>
                                                      <w:divBdr>
                                                        <w:top w:val="none" w:sz="0" w:space="0" w:color="auto"/>
                                                        <w:left w:val="none" w:sz="0" w:space="0" w:color="auto"/>
                                                        <w:bottom w:val="none" w:sz="0" w:space="0" w:color="auto"/>
                                                        <w:right w:val="none" w:sz="0" w:space="0" w:color="auto"/>
                                                      </w:divBdr>
                                                      <w:divsChild>
                                                        <w:div w:id="230384026">
                                                          <w:marLeft w:val="0"/>
                                                          <w:marRight w:val="0"/>
                                                          <w:marTop w:val="0"/>
                                                          <w:marBottom w:val="75"/>
                                                          <w:divBdr>
                                                            <w:top w:val="none" w:sz="0" w:space="0" w:color="auto"/>
                                                            <w:left w:val="none" w:sz="0" w:space="0" w:color="auto"/>
                                                            <w:bottom w:val="none" w:sz="0" w:space="0" w:color="auto"/>
                                                            <w:right w:val="none" w:sz="0" w:space="0" w:color="auto"/>
                                                          </w:divBdr>
                                                        </w:div>
                                                        <w:div w:id="1947807817">
                                                          <w:marLeft w:val="0"/>
                                                          <w:marRight w:val="0"/>
                                                          <w:marTop w:val="0"/>
                                                          <w:marBottom w:val="75"/>
                                                          <w:divBdr>
                                                            <w:top w:val="none" w:sz="0" w:space="0" w:color="auto"/>
                                                            <w:left w:val="none" w:sz="0" w:space="0" w:color="auto"/>
                                                            <w:bottom w:val="none" w:sz="0" w:space="0" w:color="auto"/>
                                                            <w:right w:val="none" w:sz="0" w:space="0" w:color="auto"/>
                                                          </w:divBdr>
                                                        </w:div>
                                                        <w:div w:id="2084208542">
                                                          <w:marLeft w:val="0"/>
                                                          <w:marRight w:val="0"/>
                                                          <w:marTop w:val="0"/>
                                                          <w:marBottom w:val="0"/>
                                                          <w:divBdr>
                                                            <w:top w:val="none" w:sz="0" w:space="0" w:color="auto"/>
                                                            <w:left w:val="none" w:sz="0" w:space="0" w:color="auto"/>
                                                            <w:bottom w:val="none" w:sz="0" w:space="0" w:color="auto"/>
                                                            <w:right w:val="none" w:sz="0" w:space="0" w:color="auto"/>
                                                          </w:divBdr>
                                                        </w:div>
                                                      </w:divsChild>
                                                    </w:div>
                                                    <w:div w:id="105770157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018728">
          <w:marLeft w:val="2100"/>
          <w:marRight w:val="0"/>
          <w:marTop w:val="0"/>
          <w:marBottom w:val="0"/>
          <w:divBdr>
            <w:top w:val="none" w:sz="0" w:space="0" w:color="auto"/>
            <w:left w:val="none" w:sz="0" w:space="0" w:color="auto"/>
            <w:bottom w:val="none" w:sz="0" w:space="0" w:color="auto"/>
            <w:right w:val="none" w:sz="0" w:space="0" w:color="auto"/>
          </w:divBdr>
          <w:divsChild>
            <w:div w:id="1800492162">
              <w:marLeft w:val="0"/>
              <w:marRight w:val="0"/>
              <w:marTop w:val="0"/>
              <w:marBottom w:val="0"/>
              <w:divBdr>
                <w:top w:val="none" w:sz="0" w:space="0" w:color="auto"/>
                <w:left w:val="none" w:sz="0" w:space="0" w:color="auto"/>
                <w:bottom w:val="none" w:sz="0" w:space="0" w:color="auto"/>
                <w:right w:val="none" w:sz="0" w:space="0" w:color="auto"/>
              </w:divBdr>
              <w:divsChild>
                <w:div w:id="1022320550">
                  <w:marLeft w:val="0"/>
                  <w:marRight w:val="0"/>
                  <w:marTop w:val="0"/>
                  <w:marBottom w:val="0"/>
                  <w:divBdr>
                    <w:top w:val="none" w:sz="0" w:space="0" w:color="auto"/>
                    <w:left w:val="none" w:sz="0" w:space="0" w:color="auto"/>
                    <w:bottom w:val="none" w:sz="0" w:space="0" w:color="auto"/>
                    <w:right w:val="none" w:sz="0" w:space="0" w:color="auto"/>
                  </w:divBdr>
                  <w:divsChild>
                    <w:div w:id="993293702">
                      <w:marLeft w:val="0"/>
                      <w:marRight w:val="0"/>
                      <w:marTop w:val="0"/>
                      <w:marBottom w:val="0"/>
                      <w:divBdr>
                        <w:top w:val="none" w:sz="0" w:space="0" w:color="auto"/>
                        <w:left w:val="none" w:sz="0" w:space="0" w:color="auto"/>
                        <w:bottom w:val="none" w:sz="0" w:space="0" w:color="auto"/>
                        <w:right w:val="none" w:sz="0" w:space="0" w:color="auto"/>
                      </w:divBdr>
                    </w:div>
                  </w:divsChild>
                </w:div>
                <w:div w:id="1259168844">
                  <w:marLeft w:val="0"/>
                  <w:marRight w:val="0"/>
                  <w:marTop w:val="0"/>
                  <w:marBottom w:val="0"/>
                  <w:divBdr>
                    <w:top w:val="none" w:sz="0" w:space="0" w:color="auto"/>
                    <w:left w:val="none" w:sz="0" w:space="0" w:color="auto"/>
                    <w:bottom w:val="none" w:sz="0" w:space="0" w:color="auto"/>
                    <w:right w:val="none" w:sz="0" w:space="0" w:color="auto"/>
                  </w:divBdr>
                  <w:divsChild>
                    <w:div w:id="20809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2617">
          <w:marLeft w:val="2100"/>
          <w:marRight w:val="0"/>
          <w:marTop w:val="0"/>
          <w:marBottom w:val="0"/>
          <w:divBdr>
            <w:top w:val="none" w:sz="0" w:space="0" w:color="auto"/>
            <w:left w:val="none" w:sz="0" w:space="0" w:color="auto"/>
            <w:bottom w:val="none" w:sz="0" w:space="0" w:color="auto"/>
            <w:right w:val="none" w:sz="0" w:space="0" w:color="auto"/>
          </w:divBdr>
          <w:divsChild>
            <w:div w:id="670256542">
              <w:marLeft w:val="0"/>
              <w:marRight w:val="0"/>
              <w:marTop w:val="0"/>
              <w:marBottom w:val="0"/>
              <w:divBdr>
                <w:top w:val="none" w:sz="0" w:space="0" w:color="auto"/>
                <w:left w:val="none" w:sz="0" w:space="0" w:color="auto"/>
                <w:bottom w:val="none" w:sz="0" w:space="0" w:color="auto"/>
                <w:right w:val="none" w:sz="0" w:space="0" w:color="auto"/>
              </w:divBdr>
              <w:divsChild>
                <w:div w:id="2056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2324">
          <w:marLeft w:val="2100"/>
          <w:marRight w:val="0"/>
          <w:marTop w:val="0"/>
          <w:marBottom w:val="0"/>
          <w:divBdr>
            <w:top w:val="none" w:sz="0" w:space="0" w:color="auto"/>
            <w:left w:val="none" w:sz="0" w:space="0" w:color="auto"/>
            <w:bottom w:val="none" w:sz="0" w:space="0" w:color="auto"/>
            <w:right w:val="none" w:sz="0" w:space="0" w:color="auto"/>
          </w:divBdr>
        </w:div>
      </w:divsChild>
    </w:div>
    <w:div w:id="1367215250">
      <w:bodyDiv w:val="1"/>
      <w:marLeft w:val="0"/>
      <w:marRight w:val="0"/>
      <w:marTop w:val="0"/>
      <w:marBottom w:val="0"/>
      <w:divBdr>
        <w:top w:val="none" w:sz="0" w:space="0" w:color="auto"/>
        <w:left w:val="none" w:sz="0" w:space="0" w:color="auto"/>
        <w:bottom w:val="none" w:sz="0" w:space="0" w:color="auto"/>
        <w:right w:val="none" w:sz="0" w:space="0" w:color="auto"/>
      </w:divBdr>
      <w:divsChild>
        <w:div w:id="152258821">
          <w:marLeft w:val="0"/>
          <w:marRight w:val="0"/>
          <w:marTop w:val="360"/>
          <w:marBottom w:val="0"/>
          <w:divBdr>
            <w:top w:val="none" w:sz="0" w:space="0" w:color="auto"/>
            <w:left w:val="none" w:sz="0" w:space="0" w:color="auto"/>
            <w:bottom w:val="none" w:sz="0" w:space="0" w:color="auto"/>
            <w:right w:val="none" w:sz="0" w:space="0" w:color="auto"/>
          </w:divBdr>
        </w:div>
        <w:div w:id="200097475">
          <w:marLeft w:val="0"/>
          <w:marRight w:val="0"/>
          <w:marTop w:val="0"/>
          <w:marBottom w:val="0"/>
          <w:divBdr>
            <w:top w:val="none" w:sz="0" w:space="0" w:color="auto"/>
            <w:left w:val="none" w:sz="0" w:space="0" w:color="auto"/>
            <w:bottom w:val="none" w:sz="0" w:space="0" w:color="auto"/>
            <w:right w:val="none" w:sz="0" w:space="0" w:color="auto"/>
          </w:divBdr>
          <w:divsChild>
            <w:div w:id="628823422">
              <w:marLeft w:val="0"/>
              <w:marRight w:val="0"/>
              <w:marTop w:val="0"/>
              <w:marBottom w:val="0"/>
              <w:divBdr>
                <w:top w:val="none" w:sz="0" w:space="0" w:color="auto"/>
                <w:left w:val="none" w:sz="0" w:space="0" w:color="auto"/>
                <w:bottom w:val="none" w:sz="0" w:space="0" w:color="auto"/>
                <w:right w:val="none" w:sz="0" w:space="0" w:color="auto"/>
              </w:divBdr>
              <w:divsChild>
                <w:div w:id="466513338">
                  <w:marLeft w:val="0"/>
                  <w:marRight w:val="0"/>
                  <w:marTop w:val="0"/>
                  <w:marBottom w:val="0"/>
                  <w:divBdr>
                    <w:top w:val="none" w:sz="0" w:space="0" w:color="auto"/>
                    <w:left w:val="none" w:sz="0" w:space="0" w:color="auto"/>
                    <w:bottom w:val="none" w:sz="0" w:space="0" w:color="auto"/>
                    <w:right w:val="none" w:sz="0" w:space="0" w:color="auto"/>
                  </w:divBdr>
                  <w:divsChild>
                    <w:div w:id="1389111810">
                      <w:marLeft w:val="0"/>
                      <w:marRight w:val="0"/>
                      <w:marTop w:val="105"/>
                      <w:marBottom w:val="0"/>
                      <w:divBdr>
                        <w:top w:val="none" w:sz="0" w:space="0" w:color="auto"/>
                        <w:left w:val="none" w:sz="0" w:space="0" w:color="auto"/>
                        <w:bottom w:val="none" w:sz="0" w:space="0" w:color="auto"/>
                        <w:right w:val="none" w:sz="0" w:space="0" w:color="auto"/>
                      </w:divBdr>
                      <w:divsChild>
                        <w:div w:id="189494285">
                          <w:marLeft w:val="0"/>
                          <w:marRight w:val="0"/>
                          <w:marTop w:val="0"/>
                          <w:marBottom w:val="0"/>
                          <w:divBdr>
                            <w:top w:val="none" w:sz="0" w:space="0" w:color="auto"/>
                            <w:left w:val="none" w:sz="0" w:space="0" w:color="auto"/>
                            <w:bottom w:val="none" w:sz="0" w:space="0" w:color="auto"/>
                            <w:right w:val="none" w:sz="0" w:space="0" w:color="auto"/>
                          </w:divBdr>
                        </w:div>
                      </w:divsChild>
                    </w:div>
                    <w:div w:id="2006787309">
                      <w:marLeft w:val="0"/>
                      <w:marRight w:val="0"/>
                      <w:marTop w:val="0"/>
                      <w:marBottom w:val="0"/>
                      <w:divBdr>
                        <w:top w:val="none" w:sz="0" w:space="0" w:color="auto"/>
                        <w:left w:val="none" w:sz="0" w:space="0" w:color="auto"/>
                        <w:bottom w:val="none" w:sz="0" w:space="0" w:color="auto"/>
                        <w:right w:val="none" w:sz="0" w:space="0" w:color="auto"/>
                      </w:divBdr>
                      <w:divsChild>
                        <w:div w:id="117573555">
                          <w:marLeft w:val="0"/>
                          <w:marRight w:val="0"/>
                          <w:marTop w:val="0"/>
                          <w:marBottom w:val="0"/>
                          <w:divBdr>
                            <w:top w:val="none" w:sz="0" w:space="0" w:color="auto"/>
                            <w:left w:val="none" w:sz="0" w:space="0" w:color="auto"/>
                            <w:bottom w:val="none" w:sz="0" w:space="0" w:color="auto"/>
                            <w:right w:val="none" w:sz="0" w:space="0" w:color="auto"/>
                          </w:divBdr>
                          <w:divsChild>
                            <w:div w:id="810707065">
                              <w:marLeft w:val="0"/>
                              <w:marRight w:val="0"/>
                              <w:marTop w:val="0"/>
                              <w:marBottom w:val="0"/>
                              <w:divBdr>
                                <w:top w:val="none" w:sz="0" w:space="0" w:color="auto"/>
                                <w:left w:val="none" w:sz="0" w:space="0" w:color="auto"/>
                                <w:bottom w:val="none" w:sz="0" w:space="0" w:color="auto"/>
                                <w:right w:val="none" w:sz="0" w:space="0" w:color="auto"/>
                              </w:divBdr>
                              <w:divsChild>
                                <w:div w:id="2067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6887">
          <w:marLeft w:val="0"/>
          <w:marRight w:val="0"/>
          <w:marTop w:val="600"/>
          <w:marBottom w:val="0"/>
          <w:divBdr>
            <w:top w:val="none" w:sz="0" w:space="0" w:color="auto"/>
            <w:left w:val="none" w:sz="0" w:space="0" w:color="auto"/>
            <w:bottom w:val="none" w:sz="0" w:space="0" w:color="auto"/>
            <w:right w:val="none" w:sz="0" w:space="0" w:color="auto"/>
          </w:divBdr>
          <w:divsChild>
            <w:div w:id="1120954097">
              <w:marLeft w:val="0"/>
              <w:marRight w:val="0"/>
              <w:marTop w:val="0"/>
              <w:marBottom w:val="0"/>
              <w:divBdr>
                <w:top w:val="none" w:sz="0" w:space="0" w:color="auto"/>
                <w:left w:val="none" w:sz="0" w:space="0" w:color="auto"/>
                <w:bottom w:val="none" w:sz="0" w:space="0" w:color="auto"/>
                <w:right w:val="none" w:sz="0" w:space="0" w:color="auto"/>
              </w:divBdr>
              <w:divsChild>
                <w:div w:id="512377415">
                  <w:marLeft w:val="0"/>
                  <w:marRight w:val="0"/>
                  <w:marTop w:val="0"/>
                  <w:marBottom w:val="0"/>
                  <w:divBdr>
                    <w:top w:val="none" w:sz="0" w:space="0" w:color="auto"/>
                    <w:left w:val="none" w:sz="0" w:space="0" w:color="auto"/>
                    <w:bottom w:val="none" w:sz="0" w:space="0" w:color="auto"/>
                    <w:right w:val="none" w:sz="0" w:space="0" w:color="auto"/>
                  </w:divBdr>
                </w:div>
                <w:div w:id="17574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7378">
          <w:marLeft w:val="0"/>
          <w:marRight w:val="0"/>
          <w:marTop w:val="150"/>
          <w:marBottom w:val="0"/>
          <w:divBdr>
            <w:top w:val="none" w:sz="0" w:space="0" w:color="auto"/>
            <w:left w:val="none" w:sz="0" w:space="0" w:color="auto"/>
            <w:bottom w:val="none" w:sz="0" w:space="0" w:color="auto"/>
            <w:right w:val="none" w:sz="0" w:space="0" w:color="auto"/>
          </w:divBdr>
        </w:div>
      </w:divsChild>
    </w:div>
    <w:div w:id="1369603006">
      <w:bodyDiv w:val="1"/>
      <w:marLeft w:val="0"/>
      <w:marRight w:val="0"/>
      <w:marTop w:val="0"/>
      <w:marBottom w:val="0"/>
      <w:divBdr>
        <w:top w:val="none" w:sz="0" w:space="0" w:color="auto"/>
        <w:left w:val="none" w:sz="0" w:space="0" w:color="auto"/>
        <w:bottom w:val="none" w:sz="0" w:space="0" w:color="auto"/>
        <w:right w:val="none" w:sz="0" w:space="0" w:color="auto"/>
      </w:divBdr>
      <w:divsChild>
        <w:div w:id="742946773">
          <w:marLeft w:val="0"/>
          <w:marRight w:val="0"/>
          <w:marTop w:val="0"/>
          <w:marBottom w:val="0"/>
          <w:divBdr>
            <w:top w:val="none" w:sz="0" w:space="0" w:color="auto"/>
            <w:left w:val="none" w:sz="0" w:space="0" w:color="auto"/>
            <w:bottom w:val="none" w:sz="0" w:space="0" w:color="auto"/>
            <w:right w:val="none" w:sz="0" w:space="0" w:color="auto"/>
          </w:divBdr>
          <w:divsChild>
            <w:div w:id="410933362">
              <w:marLeft w:val="0"/>
              <w:marRight w:val="0"/>
              <w:marTop w:val="0"/>
              <w:marBottom w:val="225"/>
              <w:divBdr>
                <w:top w:val="none" w:sz="0" w:space="0" w:color="auto"/>
                <w:left w:val="none" w:sz="0" w:space="0" w:color="auto"/>
                <w:bottom w:val="none" w:sz="0" w:space="0" w:color="auto"/>
                <w:right w:val="none" w:sz="0" w:space="0" w:color="auto"/>
              </w:divBdr>
              <w:divsChild>
                <w:div w:id="75175264">
                  <w:marLeft w:val="0"/>
                  <w:marRight w:val="0"/>
                  <w:marTop w:val="0"/>
                  <w:marBottom w:val="0"/>
                  <w:divBdr>
                    <w:top w:val="none" w:sz="0" w:space="0" w:color="auto"/>
                    <w:left w:val="none" w:sz="0" w:space="0" w:color="auto"/>
                    <w:bottom w:val="none" w:sz="0" w:space="0" w:color="auto"/>
                    <w:right w:val="none" w:sz="0" w:space="0" w:color="auto"/>
                  </w:divBdr>
                  <w:divsChild>
                    <w:div w:id="52897228">
                      <w:marLeft w:val="0"/>
                      <w:marRight w:val="0"/>
                      <w:marTop w:val="0"/>
                      <w:marBottom w:val="0"/>
                      <w:divBdr>
                        <w:top w:val="none" w:sz="0" w:space="0" w:color="auto"/>
                        <w:left w:val="none" w:sz="0" w:space="0" w:color="auto"/>
                        <w:bottom w:val="none" w:sz="0" w:space="0" w:color="auto"/>
                        <w:right w:val="none" w:sz="0" w:space="0" w:color="auto"/>
                      </w:divBdr>
                      <w:divsChild>
                        <w:div w:id="870217500">
                          <w:marLeft w:val="0"/>
                          <w:marRight w:val="0"/>
                          <w:marTop w:val="0"/>
                          <w:marBottom w:val="270"/>
                          <w:divBdr>
                            <w:top w:val="none" w:sz="0" w:space="0" w:color="auto"/>
                            <w:left w:val="none" w:sz="0" w:space="0" w:color="auto"/>
                            <w:bottom w:val="none" w:sz="0" w:space="0" w:color="auto"/>
                            <w:right w:val="none" w:sz="0" w:space="0" w:color="auto"/>
                          </w:divBdr>
                          <w:divsChild>
                            <w:div w:id="343020607">
                              <w:marLeft w:val="0"/>
                              <w:marRight w:val="0"/>
                              <w:marTop w:val="0"/>
                              <w:marBottom w:val="0"/>
                              <w:divBdr>
                                <w:top w:val="none" w:sz="0" w:space="0" w:color="auto"/>
                                <w:left w:val="none" w:sz="0" w:space="0" w:color="auto"/>
                                <w:bottom w:val="none" w:sz="0" w:space="0" w:color="auto"/>
                                <w:right w:val="none" w:sz="0" w:space="0" w:color="auto"/>
                              </w:divBdr>
                              <w:divsChild>
                                <w:div w:id="6547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2679">
                          <w:marLeft w:val="0"/>
                          <w:marRight w:val="0"/>
                          <w:marTop w:val="0"/>
                          <w:marBottom w:val="0"/>
                          <w:divBdr>
                            <w:top w:val="none" w:sz="0" w:space="0" w:color="auto"/>
                            <w:left w:val="none" w:sz="0" w:space="0" w:color="auto"/>
                            <w:bottom w:val="none" w:sz="0" w:space="0" w:color="auto"/>
                            <w:right w:val="none" w:sz="0" w:space="0" w:color="auto"/>
                          </w:divBdr>
                          <w:divsChild>
                            <w:div w:id="751701586">
                              <w:marLeft w:val="0"/>
                              <w:marRight w:val="0"/>
                              <w:marTop w:val="0"/>
                              <w:marBottom w:val="0"/>
                              <w:divBdr>
                                <w:top w:val="none" w:sz="0" w:space="0" w:color="auto"/>
                                <w:left w:val="none" w:sz="0" w:space="0" w:color="auto"/>
                                <w:bottom w:val="none" w:sz="0" w:space="0" w:color="auto"/>
                                <w:right w:val="none" w:sz="0" w:space="0" w:color="auto"/>
                              </w:divBdr>
                              <w:divsChild>
                                <w:div w:id="6218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78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179080771">
              <w:marLeft w:val="0"/>
              <w:marRight w:val="0"/>
              <w:marTop w:val="120"/>
              <w:marBottom w:val="120"/>
              <w:divBdr>
                <w:top w:val="none" w:sz="0" w:space="0" w:color="auto"/>
                <w:left w:val="none" w:sz="0" w:space="0" w:color="auto"/>
                <w:bottom w:val="none" w:sz="0" w:space="0" w:color="auto"/>
                <w:right w:val="none" w:sz="0" w:space="0" w:color="auto"/>
              </w:divBdr>
              <w:divsChild>
                <w:div w:id="1473055389">
                  <w:marLeft w:val="0"/>
                  <w:marRight w:val="0"/>
                  <w:marTop w:val="0"/>
                  <w:marBottom w:val="0"/>
                  <w:divBdr>
                    <w:top w:val="none" w:sz="0" w:space="0" w:color="auto"/>
                    <w:left w:val="none" w:sz="0" w:space="0" w:color="auto"/>
                    <w:bottom w:val="none" w:sz="0" w:space="0" w:color="auto"/>
                    <w:right w:val="none" w:sz="0" w:space="0" w:color="auto"/>
                  </w:divBdr>
                  <w:divsChild>
                    <w:div w:id="7721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60037">
      <w:bodyDiv w:val="1"/>
      <w:marLeft w:val="0"/>
      <w:marRight w:val="0"/>
      <w:marTop w:val="0"/>
      <w:marBottom w:val="0"/>
      <w:divBdr>
        <w:top w:val="none" w:sz="0" w:space="0" w:color="auto"/>
        <w:left w:val="none" w:sz="0" w:space="0" w:color="auto"/>
        <w:bottom w:val="none" w:sz="0" w:space="0" w:color="auto"/>
        <w:right w:val="none" w:sz="0" w:space="0" w:color="auto"/>
      </w:divBdr>
      <w:divsChild>
        <w:div w:id="1027291898">
          <w:marLeft w:val="0"/>
          <w:marRight w:val="0"/>
          <w:marTop w:val="0"/>
          <w:marBottom w:val="0"/>
          <w:divBdr>
            <w:top w:val="none" w:sz="0" w:space="0" w:color="auto"/>
            <w:left w:val="none" w:sz="0" w:space="0" w:color="auto"/>
            <w:bottom w:val="none" w:sz="0" w:space="0" w:color="auto"/>
            <w:right w:val="none" w:sz="0" w:space="0" w:color="auto"/>
          </w:divBdr>
        </w:div>
        <w:div w:id="1554658546">
          <w:marLeft w:val="0"/>
          <w:marRight w:val="0"/>
          <w:marTop w:val="0"/>
          <w:marBottom w:val="180"/>
          <w:divBdr>
            <w:top w:val="none" w:sz="0" w:space="0" w:color="auto"/>
            <w:left w:val="none" w:sz="0" w:space="0" w:color="auto"/>
            <w:bottom w:val="single" w:sz="6" w:space="6" w:color="EEEEEE"/>
            <w:right w:val="none" w:sz="0" w:space="0" w:color="auto"/>
          </w:divBdr>
        </w:div>
        <w:div w:id="1925450174">
          <w:marLeft w:val="0"/>
          <w:marRight w:val="0"/>
          <w:marTop w:val="0"/>
          <w:marBottom w:val="0"/>
          <w:divBdr>
            <w:top w:val="none" w:sz="0" w:space="0" w:color="auto"/>
            <w:left w:val="none" w:sz="0" w:space="0" w:color="auto"/>
            <w:bottom w:val="none" w:sz="0" w:space="0" w:color="auto"/>
            <w:right w:val="none" w:sz="0" w:space="0" w:color="auto"/>
          </w:divBdr>
          <w:divsChild>
            <w:div w:id="633213469">
              <w:marLeft w:val="840"/>
              <w:marRight w:val="0"/>
              <w:marTop w:val="0"/>
              <w:marBottom w:val="0"/>
              <w:divBdr>
                <w:top w:val="none" w:sz="0" w:space="0" w:color="auto"/>
                <w:left w:val="none" w:sz="0" w:space="0" w:color="auto"/>
                <w:bottom w:val="none" w:sz="0" w:space="0" w:color="auto"/>
                <w:right w:val="none" w:sz="0" w:space="0" w:color="auto"/>
              </w:divBdr>
              <w:divsChild>
                <w:div w:id="430248485">
                  <w:marLeft w:val="0"/>
                  <w:marRight w:val="0"/>
                  <w:marTop w:val="0"/>
                  <w:marBottom w:val="0"/>
                  <w:divBdr>
                    <w:top w:val="none" w:sz="0" w:space="0" w:color="auto"/>
                    <w:left w:val="none" w:sz="0" w:space="0" w:color="auto"/>
                    <w:bottom w:val="none" w:sz="0" w:space="0" w:color="auto"/>
                    <w:right w:val="none" w:sz="0" w:space="0" w:color="auto"/>
                  </w:divBdr>
                  <w:divsChild>
                    <w:div w:id="1700744401">
                      <w:marLeft w:val="0"/>
                      <w:marRight w:val="0"/>
                      <w:marTop w:val="240"/>
                      <w:marBottom w:val="240"/>
                      <w:divBdr>
                        <w:top w:val="single" w:sz="6" w:space="12" w:color="F5F5F5"/>
                        <w:left w:val="none" w:sz="0" w:space="0" w:color="auto"/>
                        <w:bottom w:val="single" w:sz="6" w:space="20" w:color="F5F5F5"/>
                        <w:right w:val="none" w:sz="0" w:space="0" w:color="auto"/>
                      </w:divBdr>
                      <w:divsChild>
                        <w:div w:id="5321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6310">
                  <w:marLeft w:val="0"/>
                  <w:marRight w:val="0"/>
                  <w:marTop w:val="0"/>
                  <w:marBottom w:val="0"/>
                  <w:divBdr>
                    <w:top w:val="none" w:sz="0" w:space="0" w:color="auto"/>
                    <w:left w:val="none" w:sz="0" w:space="0" w:color="auto"/>
                    <w:bottom w:val="none" w:sz="0" w:space="0" w:color="auto"/>
                    <w:right w:val="none" w:sz="0" w:space="0" w:color="auto"/>
                  </w:divBdr>
                  <w:divsChild>
                    <w:div w:id="1299459466">
                      <w:marLeft w:val="0"/>
                      <w:marRight w:val="0"/>
                      <w:marTop w:val="240"/>
                      <w:marBottom w:val="240"/>
                      <w:divBdr>
                        <w:top w:val="single" w:sz="6" w:space="12" w:color="F5F5F5"/>
                        <w:left w:val="none" w:sz="0" w:space="0" w:color="auto"/>
                        <w:bottom w:val="single" w:sz="6" w:space="20" w:color="F5F5F5"/>
                        <w:right w:val="none" w:sz="0" w:space="0" w:color="auto"/>
                      </w:divBdr>
                      <w:divsChild>
                        <w:div w:id="8839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17884">
              <w:marLeft w:val="840"/>
              <w:marRight w:val="0"/>
              <w:marTop w:val="0"/>
              <w:marBottom w:val="240"/>
              <w:divBdr>
                <w:top w:val="none" w:sz="0" w:space="0" w:color="auto"/>
                <w:left w:val="none" w:sz="0" w:space="0" w:color="auto"/>
                <w:bottom w:val="single" w:sz="6" w:space="11" w:color="EEEEEE"/>
                <w:right w:val="none" w:sz="0" w:space="0" w:color="auto"/>
              </w:divBdr>
              <w:divsChild>
                <w:div w:id="8402427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0848189">
          <w:marLeft w:val="0"/>
          <w:marRight w:val="0"/>
          <w:marTop w:val="0"/>
          <w:marBottom w:val="240"/>
          <w:divBdr>
            <w:top w:val="none" w:sz="0" w:space="0" w:color="auto"/>
            <w:left w:val="none" w:sz="0" w:space="0" w:color="auto"/>
            <w:bottom w:val="none" w:sz="0" w:space="0" w:color="auto"/>
            <w:right w:val="none" w:sz="0" w:space="0" w:color="auto"/>
          </w:divBdr>
          <w:divsChild>
            <w:div w:id="436875297">
              <w:marLeft w:val="0"/>
              <w:marRight w:val="75"/>
              <w:marTop w:val="0"/>
              <w:marBottom w:val="0"/>
              <w:divBdr>
                <w:top w:val="single" w:sz="6" w:space="0" w:color="EEEEEE"/>
                <w:left w:val="none" w:sz="0" w:space="0" w:color="auto"/>
                <w:bottom w:val="single" w:sz="6" w:space="0" w:color="EEEEEE"/>
                <w:right w:val="none" w:sz="0" w:space="0" w:color="auto"/>
              </w:divBdr>
              <w:divsChild>
                <w:div w:id="7746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42297">
      <w:bodyDiv w:val="1"/>
      <w:marLeft w:val="0"/>
      <w:marRight w:val="0"/>
      <w:marTop w:val="0"/>
      <w:marBottom w:val="0"/>
      <w:divBdr>
        <w:top w:val="none" w:sz="0" w:space="0" w:color="auto"/>
        <w:left w:val="none" w:sz="0" w:space="0" w:color="auto"/>
        <w:bottom w:val="none" w:sz="0" w:space="0" w:color="auto"/>
        <w:right w:val="none" w:sz="0" w:space="0" w:color="auto"/>
      </w:divBdr>
      <w:divsChild>
        <w:div w:id="1642148342">
          <w:marLeft w:val="0"/>
          <w:marRight w:val="0"/>
          <w:marTop w:val="0"/>
          <w:marBottom w:val="0"/>
          <w:divBdr>
            <w:top w:val="none" w:sz="0" w:space="0" w:color="auto"/>
            <w:left w:val="none" w:sz="0" w:space="0" w:color="auto"/>
            <w:bottom w:val="none" w:sz="0" w:space="0" w:color="auto"/>
            <w:right w:val="none" w:sz="0" w:space="0" w:color="auto"/>
          </w:divBdr>
          <w:divsChild>
            <w:div w:id="728188127">
              <w:marLeft w:val="0"/>
              <w:marRight w:val="0"/>
              <w:marTop w:val="270"/>
              <w:marBottom w:val="0"/>
              <w:divBdr>
                <w:top w:val="none" w:sz="0" w:space="0" w:color="auto"/>
                <w:left w:val="none" w:sz="0" w:space="0" w:color="auto"/>
                <w:bottom w:val="none" w:sz="0" w:space="0" w:color="auto"/>
                <w:right w:val="none" w:sz="0" w:space="0" w:color="auto"/>
              </w:divBdr>
              <w:divsChild>
                <w:div w:id="737631266">
                  <w:marLeft w:val="0"/>
                  <w:marRight w:val="0"/>
                  <w:marTop w:val="0"/>
                  <w:marBottom w:val="0"/>
                  <w:divBdr>
                    <w:top w:val="none" w:sz="0" w:space="0" w:color="auto"/>
                    <w:left w:val="none" w:sz="0" w:space="0" w:color="auto"/>
                    <w:bottom w:val="none" w:sz="0" w:space="0" w:color="auto"/>
                    <w:right w:val="none" w:sz="0" w:space="0" w:color="auto"/>
                  </w:divBdr>
                </w:div>
              </w:divsChild>
            </w:div>
            <w:div w:id="1229456150">
              <w:marLeft w:val="0"/>
              <w:marRight w:val="0"/>
              <w:marTop w:val="360"/>
              <w:marBottom w:val="630"/>
              <w:divBdr>
                <w:top w:val="none" w:sz="0" w:space="0" w:color="auto"/>
                <w:left w:val="none" w:sz="0" w:space="0" w:color="auto"/>
                <w:bottom w:val="none" w:sz="0" w:space="0" w:color="auto"/>
                <w:right w:val="none" w:sz="0" w:space="0" w:color="auto"/>
              </w:divBdr>
              <w:divsChild>
                <w:div w:id="89196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51318">
          <w:marLeft w:val="0"/>
          <w:marRight w:val="0"/>
          <w:marTop w:val="0"/>
          <w:marBottom w:val="450"/>
          <w:divBdr>
            <w:top w:val="none" w:sz="0" w:space="0" w:color="auto"/>
            <w:left w:val="none" w:sz="0" w:space="0" w:color="auto"/>
            <w:bottom w:val="none" w:sz="0" w:space="0" w:color="auto"/>
            <w:right w:val="none" w:sz="0" w:space="0" w:color="auto"/>
          </w:divBdr>
          <w:divsChild>
            <w:div w:id="25716025">
              <w:marLeft w:val="0"/>
              <w:marRight w:val="0"/>
              <w:marTop w:val="480"/>
              <w:marBottom w:val="480"/>
              <w:divBdr>
                <w:top w:val="none" w:sz="0" w:space="0" w:color="auto"/>
                <w:left w:val="none" w:sz="0" w:space="0" w:color="auto"/>
                <w:bottom w:val="none" w:sz="0" w:space="0" w:color="auto"/>
                <w:right w:val="none" w:sz="0" w:space="0" w:color="auto"/>
              </w:divBdr>
              <w:divsChild>
                <w:div w:id="1230923272">
                  <w:marLeft w:val="0"/>
                  <w:marRight w:val="0"/>
                  <w:marTop w:val="0"/>
                  <w:marBottom w:val="0"/>
                  <w:divBdr>
                    <w:top w:val="none" w:sz="0" w:space="0" w:color="auto"/>
                    <w:left w:val="none" w:sz="0" w:space="0" w:color="auto"/>
                    <w:bottom w:val="none" w:sz="0" w:space="0" w:color="auto"/>
                    <w:right w:val="none" w:sz="0" w:space="0" w:color="auto"/>
                  </w:divBdr>
                  <w:divsChild>
                    <w:div w:id="843938897">
                      <w:marLeft w:val="0"/>
                      <w:marRight w:val="0"/>
                      <w:marTop w:val="0"/>
                      <w:marBottom w:val="0"/>
                      <w:divBdr>
                        <w:top w:val="none" w:sz="0" w:space="0" w:color="auto"/>
                        <w:left w:val="none" w:sz="0" w:space="0" w:color="auto"/>
                        <w:bottom w:val="none" w:sz="0" w:space="0" w:color="auto"/>
                        <w:right w:val="none" w:sz="0" w:space="0" w:color="auto"/>
                      </w:divBdr>
                    </w:div>
                  </w:divsChild>
                </w:div>
                <w:div w:id="1349409812">
                  <w:marLeft w:val="0"/>
                  <w:marRight w:val="0"/>
                  <w:marTop w:val="0"/>
                  <w:marBottom w:val="0"/>
                  <w:divBdr>
                    <w:top w:val="none" w:sz="0" w:space="0" w:color="auto"/>
                    <w:left w:val="none" w:sz="0" w:space="0" w:color="auto"/>
                    <w:bottom w:val="none" w:sz="0" w:space="0" w:color="auto"/>
                    <w:right w:val="none" w:sz="0" w:space="0" w:color="auto"/>
                  </w:divBdr>
                  <w:divsChild>
                    <w:div w:id="2037656243">
                      <w:marLeft w:val="0"/>
                      <w:marRight w:val="0"/>
                      <w:marTop w:val="0"/>
                      <w:marBottom w:val="0"/>
                      <w:divBdr>
                        <w:top w:val="none" w:sz="0" w:space="0" w:color="auto"/>
                        <w:left w:val="none" w:sz="0" w:space="0" w:color="auto"/>
                        <w:bottom w:val="none" w:sz="0" w:space="0" w:color="auto"/>
                        <w:right w:val="none" w:sz="0" w:space="0" w:color="auto"/>
                      </w:divBdr>
                    </w:div>
                    <w:div w:id="1918318441">
                      <w:marLeft w:val="0"/>
                      <w:marRight w:val="0"/>
                      <w:marTop w:val="0"/>
                      <w:marBottom w:val="450"/>
                      <w:divBdr>
                        <w:top w:val="none" w:sz="0" w:space="0" w:color="auto"/>
                        <w:left w:val="none" w:sz="0" w:space="0" w:color="auto"/>
                        <w:bottom w:val="none" w:sz="0" w:space="0" w:color="auto"/>
                        <w:right w:val="none" w:sz="0" w:space="0" w:color="auto"/>
                      </w:divBdr>
                      <w:divsChild>
                        <w:div w:id="1300572633">
                          <w:marLeft w:val="0"/>
                          <w:marRight w:val="0"/>
                          <w:marTop w:val="480"/>
                          <w:marBottom w:val="0"/>
                          <w:divBdr>
                            <w:top w:val="none" w:sz="0" w:space="0" w:color="auto"/>
                            <w:left w:val="none" w:sz="0" w:space="0" w:color="auto"/>
                            <w:bottom w:val="none" w:sz="0" w:space="0" w:color="auto"/>
                            <w:right w:val="none" w:sz="0" w:space="0" w:color="auto"/>
                          </w:divBdr>
                          <w:divsChild>
                            <w:div w:id="280264248">
                              <w:marLeft w:val="0"/>
                              <w:marRight w:val="0"/>
                              <w:marTop w:val="0"/>
                              <w:marBottom w:val="0"/>
                              <w:divBdr>
                                <w:top w:val="none" w:sz="0" w:space="0" w:color="auto"/>
                                <w:left w:val="none" w:sz="0" w:space="0" w:color="auto"/>
                                <w:bottom w:val="none" w:sz="0" w:space="0" w:color="auto"/>
                                <w:right w:val="none" w:sz="0" w:space="0" w:color="auto"/>
                              </w:divBdr>
                              <w:divsChild>
                                <w:div w:id="1873565596">
                                  <w:marLeft w:val="0"/>
                                  <w:marRight w:val="0"/>
                                  <w:marTop w:val="0"/>
                                  <w:marBottom w:val="0"/>
                                  <w:divBdr>
                                    <w:top w:val="none" w:sz="0" w:space="0" w:color="auto"/>
                                    <w:left w:val="none" w:sz="0" w:space="0" w:color="auto"/>
                                    <w:bottom w:val="none" w:sz="0" w:space="0" w:color="auto"/>
                                    <w:right w:val="none" w:sz="0" w:space="0" w:color="auto"/>
                                  </w:divBdr>
                                  <w:divsChild>
                                    <w:div w:id="1501967757">
                                      <w:marLeft w:val="0"/>
                                      <w:marRight w:val="0"/>
                                      <w:marTop w:val="0"/>
                                      <w:marBottom w:val="0"/>
                                      <w:divBdr>
                                        <w:top w:val="none" w:sz="0" w:space="0" w:color="auto"/>
                                        <w:left w:val="none" w:sz="0" w:space="0" w:color="auto"/>
                                        <w:bottom w:val="none" w:sz="0" w:space="0" w:color="auto"/>
                                        <w:right w:val="none" w:sz="0" w:space="0" w:color="auto"/>
                                      </w:divBdr>
                                      <w:divsChild>
                                        <w:div w:id="618417466">
                                          <w:marLeft w:val="0"/>
                                          <w:marRight w:val="0"/>
                                          <w:marTop w:val="0"/>
                                          <w:marBottom w:val="0"/>
                                          <w:divBdr>
                                            <w:top w:val="none" w:sz="0" w:space="0" w:color="auto"/>
                                            <w:left w:val="none" w:sz="0" w:space="0" w:color="auto"/>
                                            <w:bottom w:val="none" w:sz="0" w:space="0" w:color="auto"/>
                                            <w:right w:val="none" w:sz="0" w:space="0" w:color="auto"/>
                                          </w:divBdr>
                                          <w:divsChild>
                                            <w:div w:id="1100880188">
                                              <w:marLeft w:val="0"/>
                                              <w:marRight w:val="0"/>
                                              <w:marTop w:val="100"/>
                                              <w:marBottom w:val="100"/>
                                              <w:divBdr>
                                                <w:top w:val="none" w:sz="0" w:space="0" w:color="auto"/>
                                                <w:left w:val="none" w:sz="0" w:space="0" w:color="auto"/>
                                                <w:bottom w:val="none" w:sz="0" w:space="0" w:color="auto"/>
                                                <w:right w:val="none" w:sz="0" w:space="0" w:color="auto"/>
                                              </w:divBdr>
                                              <w:divsChild>
                                                <w:div w:id="2051176683">
                                                  <w:marLeft w:val="0"/>
                                                  <w:marRight w:val="0"/>
                                                  <w:marTop w:val="100"/>
                                                  <w:marBottom w:val="100"/>
                                                  <w:divBdr>
                                                    <w:top w:val="none" w:sz="0" w:space="0" w:color="auto"/>
                                                    <w:left w:val="none" w:sz="0" w:space="0" w:color="auto"/>
                                                    <w:bottom w:val="none" w:sz="0" w:space="0" w:color="auto"/>
                                                    <w:right w:val="none" w:sz="0" w:space="0" w:color="auto"/>
                                                  </w:divBdr>
                                                  <w:divsChild>
                                                    <w:div w:id="2017031826">
                                                      <w:marLeft w:val="0"/>
                                                      <w:marRight w:val="0"/>
                                                      <w:marTop w:val="0"/>
                                                      <w:marBottom w:val="0"/>
                                                      <w:divBdr>
                                                        <w:top w:val="none" w:sz="0" w:space="0" w:color="auto"/>
                                                        <w:left w:val="none" w:sz="0" w:space="0" w:color="auto"/>
                                                        <w:bottom w:val="none" w:sz="0" w:space="0" w:color="auto"/>
                                                        <w:right w:val="none" w:sz="0" w:space="0" w:color="auto"/>
                                                      </w:divBdr>
                                                      <w:divsChild>
                                                        <w:div w:id="74789034">
                                                          <w:marLeft w:val="0"/>
                                                          <w:marRight w:val="0"/>
                                                          <w:marTop w:val="0"/>
                                                          <w:marBottom w:val="0"/>
                                                          <w:divBdr>
                                                            <w:top w:val="none" w:sz="0" w:space="0" w:color="auto"/>
                                                            <w:left w:val="none" w:sz="0" w:space="0" w:color="auto"/>
                                                            <w:bottom w:val="none" w:sz="0" w:space="0" w:color="auto"/>
                                                            <w:right w:val="none" w:sz="0" w:space="0" w:color="auto"/>
                                                          </w:divBdr>
                                                          <w:divsChild>
                                                            <w:div w:id="582033360">
                                                              <w:marLeft w:val="0"/>
                                                              <w:marRight w:val="0"/>
                                                              <w:marTop w:val="0"/>
                                                              <w:marBottom w:val="0"/>
                                                              <w:divBdr>
                                                                <w:top w:val="none" w:sz="0" w:space="0" w:color="auto"/>
                                                                <w:left w:val="none" w:sz="0" w:space="0" w:color="auto"/>
                                                                <w:bottom w:val="none" w:sz="0" w:space="0" w:color="auto"/>
                                                                <w:right w:val="none" w:sz="0" w:space="0" w:color="auto"/>
                                                              </w:divBdr>
                                                              <w:divsChild>
                                                                <w:div w:id="1420718456">
                                                                  <w:marLeft w:val="0"/>
                                                                  <w:marRight w:val="0"/>
                                                                  <w:marTop w:val="0"/>
                                                                  <w:marBottom w:val="0"/>
                                                                  <w:divBdr>
                                                                    <w:top w:val="none" w:sz="0" w:space="0" w:color="auto"/>
                                                                    <w:left w:val="none" w:sz="0" w:space="0" w:color="auto"/>
                                                                    <w:bottom w:val="none" w:sz="0" w:space="0" w:color="auto"/>
                                                                    <w:right w:val="none" w:sz="0" w:space="0" w:color="auto"/>
                                                                  </w:divBdr>
                                                                  <w:divsChild>
                                                                    <w:div w:id="1971477756">
                                                                      <w:marLeft w:val="0"/>
                                                                      <w:marRight w:val="0"/>
                                                                      <w:marTop w:val="0"/>
                                                                      <w:marBottom w:val="0"/>
                                                                      <w:divBdr>
                                                                        <w:top w:val="none" w:sz="0" w:space="0" w:color="auto"/>
                                                                        <w:left w:val="none" w:sz="0" w:space="0" w:color="auto"/>
                                                                        <w:bottom w:val="none" w:sz="0" w:space="0" w:color="auto"/>
                                                                        <w:right w:val="none" w:sz="0" w:space="0" w:color="auto"/>
                                                                      </w:divBdr>
                                                                      <w:divsChild>
                                                                        <w:div w:id="1485779699">
                                                                          <w:marLeft w:val="0"/>
                                                                          <w:marRight w:val="0"/>
                                                                          <w:marTop w:val="0"/>
                                                                          <w:marBottom w:val="0"/>
                                                                          <w:divBdr>
                                                                            <w:top w:val="none" w:sz="0" w:space="0" w:color="auto"/>
                                                                            <w:left w:val="none" w:sz="0" w:space="0" w:color="auto"/>
                                                                            <w:bottom w:val="none" w:sz="0" w:space="0" w:color="auto"/>
                                                                            <w:right w:val="none" w:sz="0" w:space="0" w:color="auto"/>
                                                                          </w:divBdr>
                                                                          <w:divsChild>
                                                                            <w:div w:id="1182864854">
                                                                              <w:marLeft w:val="0"/>
                                                                              <w:marRight w:val="0"/>
                                                                              <w:marTop w:val="0"/>
                                                                              <w:marBottom w:val="0"/>
                                                                              <w:divBdr>
                                                                                <w:top w:val="none" w:sz="0" w:space="0" w:color="auto"/>
                                                                                <w:left w:val="none" w:sz="0" w:space="0" w:color="auto"/>
                                                                                <w:bottom w:val="none" w:sz="0" w:space="0" w:color="auto"/>
                                                                                <w:right w:val="none" w:sz="0" w:space="0" w:color="auto"/>
                                                                              </w:divBdr>
                                                                              <w:divsChild>
                                                                                <w:div w:id="484130822">
                                                                                  <w:marLeft w:val="0"/>
                                                                                  <w:marRight w:val="0"/>
                                                                                  <w:marTop w:val="0"/>
                                                                                  <w:marBottom w:val="0"/>
                                                                                  <w:divBdr>
                                                                                    <w:top w:val="none" w:sz="0" w:space="0" w:color="auto"/>
                                                                                    <w:left w:val="none" w:sz="0" w:space="0" w:color="auto"/>
                                                                                    <w:bottom w:val="none" w:sz="0" w:space="0" w:color="auto"/>
                                                                                    <w:right w:val="none" w:sz="0" w:space="0" w:color="auto"/>
                                                                                  </w:divBdr>
                                                                                  <w:divsChild>
                                                                                    <w:div w:id="1939673460">
                                                                                      <w:marLeft w:val="0"/>
                                                                                      <w:marRight w:val="0"/>
                                                                                      <w:marTop w:val="0"/>
                                                                                      <w:marBottom w:val="0"/>
                                                                                      <w:divBdr>
                                                                                        <w:top w:val="none" w:sz="0" w:space="0" w:color="auto"/>
                                                                                        <w:left w:val="none" w:sz="0" w:space="0" w:color="auto"/>
                                                                                        <w:bottom w:val="none" w:sz="0" w:space="0" w:color="auto"/>
                                                                                        <w:right w:val="none" w:sz="0" w:space="0" w:color="auto"/>
                                                                                      </w:divBdr>
                                                                                      <w:divsChild>
                                                                                        <w:div w:id="1219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1640">
                                                                              <w:marLeft w:val="0"/>
                                                                              <w:marRight w:val="0"/>
                                                                              <w:marTop w:val="0"/>
                                                                              <w:marBottom w:val="0"/>
                                                                              <w:divBdr>
                                                                                <w:top w:val="none" w:sz="0" w:space="0" w:color="auto"/>
                                                                                <w:left w:val="none" w:sz="0" w:space="0" w:color="auto"/>
                                                                                <w:bottom w:val="none" w:sz="0" w:space="0" w:color="auto"/>
                                                                                <w:right w:val="none" w:sz="0" w:space="0" w:color="auto"/>
                                                                              </w:divBdr>
                                                                            </w:div>
                                                                          </w:divsChild>
                                                                        </w:div>
                                                                        <w:div w:id="1367871491">
                                                                          <w:marLeft w:val="0"/>
                                                                          <w:marRight w:val="0"/>
                                                                          <w:marTop w:val="90"/>
                                                                          <w:marBottom w:val="0"/>
                                                                          <w:divBdr>
                                                                            <w:top w:val="none" w:sz="0" w:space="0" w:color="auto"/>
                                                                            <w:left w:val="none" w:sz="0" w:space="0" w:color="auto"/>
                                                                            <w:bottom w:val="none" w:sz="0" w:space="0" w:color="auto"/>
                                                                            <w:right w:val="none" w:sz="0" w:space="0" w:color="auto"/>
                                                                          </w:divBdr>
                                                                        </w:div>
                                                                        <w:div w:id="419837544">
                                                                          <w:marLeft w:val="0"/>
                                                                          <w:marRight w:val="0"/>
                                                                          <w:marTop w:val="90"/>
                                                                          <w:marBottom w:val="0"/>
                                                                          <w:divBdr>
                                                                            <w:top w:val="none" w:sz="0" w:space="0" w:color="auto"/>
                                                                            <w:left w:val="none" w:sz="0" w:space="0" w:color="auto"/>
                                                                            <w:bottom w:val="none" w:sz="0" w:space="0" w:color="auto"/>
                                                                            <w:right w:val="none" w:sz="0" w:space="0" w:color="auto"/>
                                                                          </w:divBdr>
                                                                          <w:divsChild>
                                                                            <w:div w:id="1887328002">
                                                                              <w:marLeft w:val="0"/>
                                                                              <w:marRight w:val="0"/>
                                                                              <w:marTop w:val="0"/>
                                                                              <w:marBottom w:val="0"/>
                                                                              <w:divBdr>
                                                                                <w:top w:val="none" w:sz="0" w:space="0" w:color="auto"/>
                                                                                <w:left w:val="none" w:sz="0" w:space="0" w:color="auto"/>
                                                                                <w:bottom w:val="none" w:sz="0" w:space="0" w:color="auto"/>
                                                                                <w:right w:val="none" w:sz="0" w:space="0" w:color="auto"/>
                                                                              </w:divBdr>
                                                                              <w:divsChild>
                                                                                <w:div w:id="9912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8763">
                                                                          <w:marLeft w:val="0"/>
                                                                          <w:marRight w:val="0"/>
                                                                          <w:marTop w:val="90"/>
                                                                          <w:marBottom w:val="0"/>
                                                                          <w:divBdr>
                                                                            <w:top w:val="none" w:sz="0" w:space="0" w:color="auto"/>
                                                                            <w:left w:val="none" w:sz="0" w:space="0" w:color="auto"/>
                                                                            <w:bottom w:val="none" w:sz="0" w:space="0" w:color="auto"/>
                                                                            <w:right w:val="none" w:sz="0" w:space="0" w:color="auto"/>
                                                                          </w:divBdr>
                                                                          <w:divsChild>
                                                                            <w:div w:id="834875481">
                                                                              <w:marLeft w:val="0"/>
                                                                              <w:marRight w:val="0"/>
                                                                              <w:marTop w:val="0"/>
                                                                              <w:marBottom w:val="0"/>
                                                                              <w:divBdr>
                                                                                <w:top w:val="none" w:sz="0" w:space="0" w:color="auto"/>
                                                                                <w:left w:val="none" w:sz="0" w:space="0" w:color="auto"/>
                                                                                <w:bottom w:val="none" w:sz="0" w:space="0" w:color="auto"/>
                                                                                <w:right w:val="none" w:sz="0" w:space="0" w:color="auto"/>
                                                                              </w:divBdr>
                                                                            </w:div>
                                                                          </w:divsChild>
                                                                        </w:div>
                                                                        <w:div w:id="157832187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16787">
                                                  <w:marLeft w:val="0"/>
                                                  <w:marRight w:val="0"/>
                                                  <w:marTop w:val="100"/>
                                                  <w:marBottom w:val="100"/>
                                                  <w:divBdr>
                                                    <w:top w:val="none" w:sz="0" w:space="0" w:color="auto"/>
                                                    <w:left w:val="none" w:sz="0" w:space="0" w:color="auto"/>
                                                    <w:bottom w:val="none" w:sz="0" w:space="0" w:color="auto"/>
                                                    <w:right w:val="none" w:sz="0" w:space="0" w:color="auto"/>
                                                  </w:divBdr>
                                                  <w:divsChild>
                                                    <w:div w:id="1109399802">
                                                      <w:marLeft w:val="0"/>
                                                      <w:marRight w:val="0"/>
                                                      <w:marTop w:val="0"/>
                                                      <w:marBottom w:val="0"/>
                                                      <w:divBdr>
                                                        <w:top w:val="none" w:sz="0" w:space="0" w:color="auto"/>
                                                        <w:left w:val="none" w:sz="0" w:space="0" w:color="auto"/>
                                                        <w:bottom w:val="none" w:sz="0" w:space="0" w:color="auto"/>
                                                        <w:right w:val="none" w:sz="0" w:space="0" w:color="auto"/>
                                                      </w:divBdr>
                                                      <w:divsChild>
                                                        <w:div w:id="1811705772">
                                                          <w:marLeft w:val="0"/>
                                                          <w:marRight w:val="0"/>
                                                          <w:marTop w:val="0"/>
                                                          <w:marBottom w:val="0"/>
                                                          <w:divBdr>
                                                            <w:top w:val="none" w:sz="0" w:space="0" w:color="auto"/>
                                                            <w:left w:val="none" w:sz="0" w:space="0" w:color="auto"/>
                                                            <w:bottom w:val="none" w:sz="0" w:space="0" w:color="auto"/>
                                                            <w:right w:val="none" w:sz="0" w:space="0" w:color="auto"/>
                                                          </w:divBdr>
                                                          <w:divsChild>
                                                            <w:div w:id="1329484435">
                                                              <w:marLeft w:val="0"/>
                                                              <w:marRight w:val="0"/>
                                                              <w:marTop w:val="0"/>
                                                              <w:marBottom w:val="0"/>
                                                              <w:divBdr>
                                                                <w:top w:val="none" w:sz="0" w:space="0" w:color="auto"/>
                                                                <w:left w:val="none" w:sz="0" w:space="0" w:color="auto"/>
                                                                <w:bottom w:val="none" w:sz="0" w:space="0" w:color="auto"/>
                                                                <w:right w:val="none" w:sz="0" w:space="0" w:color="auto"/>
                                                              </w:divBdr>
                                                              <w:divsChild>
                                                                <w:div w:id="966014318">
                                                                  <w:marLeft w:val="0"/>
                                                                  <w:marRight w:val="0"/>
                                                                  <w:marTop w:val="0"/>
                                                                  <w:marBottom w:val="0"/>
                                                                  <w:divBdr>
                                                                    <w:top w:val="none" w:sz="0" w:space="0" w:color="auto"/>
                                                                    <w:left w:val="none" w:sz="0" w:space="0" w:color="auto"/>
                                                                    <w:bottom w:val="none" w:sz="0" w:space="0" w:color="auto"/>
                                                                    <w:right w:val="none" w:sz="0" w:space="0" w:color="auto"/>
                                                                  </w:divBdr>
                                                                  <w:divsChild>
                                                                    <w:div w:id="516651278">
                                                                      <w:marLeft w:val="0"/>
                                                                      <w:marRight w:val="0"/>
                                                                      <w:marTop w:val="0"/>
                                                                      <w:marBottom w:val="0"/>
                                                                      <w:divBdr>
                                                                        <w:top w:val="none" w:sz="0" w:space="0" w:color="auto"/>
                                                                        <w:left w:val="none" w:sz="0" w:space="0" w:color="auto"/>
                                                                        <w:bottom w:val="none" w:sz="0" w:space="0" w:color="auto"/>
                                                                        <w:right w:val="none" w:sz="0" w:space="0" w:color="auto"/>
                                                                      </w:divBdr>
                                                                      <w:divsChild>
                                                                        <w:div w:id="2014918603">
                                                                          <w:marLeft w:val="0"/>
                                                                          <w:marRight w:val="0"/>
                                                                          <w:marTop w:val="0"/>
                                                                          <w:marBottom w:val="0"/>
                                                                          <w:divBdr>
                                                                            <w:top w:val="none" w:sz="0" w:space="0" w:color="auto"/>
                                                                            <w:left w:val="none" w:sz="0" w:space="0" w:color="auto"/>
                                                                            <w:bottom w:val="none" w:sz="0" w:space="0" w:color="auto"/>
                                                                            <w:right w:val="none" w:sz="0" w:space="0" w:color="auto"/>
                                                                          </w:divBdr>
                                                                          <w:divsChild>
                                                                            <w:div w:id="539587027">
                                                                              <w:marLeft w:val="0"/>
                                                                              <w:marRight w:val="0"/>
                                                                              <w:marTop w:val="0"/>
                                                                              <w:marBottom w:val="0"/>
                                                                              <w:divBdr>
                                                                                <w:top w:val="none" w:sz="0" w:space="0" w:color="auto"/>
                                                                                <w:left w:val="none" w:sz="0" w:space="0" w:color="auto"/>
                                                                                <w:bottom w:val="none" w:sz="0" w:space="0" w:color="auto"/>
                                                                                <w:right w:val="none" w:sz="0" w:space="0" w:color="auto"/>
                                                                              </w:divBdr>
                                                                              <w:divsChild>
                                                                                <w:div w:id="248973787">
                                                                                  <w:marLeft w:val="0"/>
                                                                                  <w:marRight w:val="0"/>
                                                                                  <w:marTop w:val="0"/>
                                                                                  <w:marBottom w:val="0"/>
                                                                                  <w:divBdr>
                                                                                    <w:top w:val="none" w:sz="0" w:space="0" w:color="auto"/>
                                                                                    <w:left w:val="none" w:sz="0" w:space="0" w:color="auto"/>
                                                                                    <w:bottom w:val="none" w:sz="0" w:space="0" w:color="auto"/>
                                                                                    <w:right w:val="none" w:sz="0" w:space="0" w:color="auto"/>
                                                                                  </w:divBdr>
                                                                                  <w:divsChild>
                                                                                    <w:div w:id="1520123101">
                                                                                      <w:marLeft w:val="0"/>
                                                                                      <w:marRight w:val="0"/>
                                                                                      <w:marTop w:val="0"/>
                                                                                      <w:marBottom w:val="0"/>
                                                                                      <w:divBdr>
                                                                                        <w:top w:val="none" w:sz="0" w:space="0" w:color="auto"/>
                                                                                        <w:left w:val="none" w:sz="0" w:space="0" w:color="auto"/>
                                                                                        <w:bottom w:val="none" w:sz="0" w:space="0" w:color="auto"/>
                                                                                        <w:right w:val="none" w:sz="0" w:space="0" w:color="auto"/>
                                                                                      </w:divBdr>
                                                                                      <w:divsChild>
                                                                                        <w:div w:id="9262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583">
                                                                              <w:marLeft w:val="0"/>
                                                                              <w:marRight w:val="0"/>
                                                                              <w:marTop w:val="0"/>
                                                                              <w:marBottom w:val="0"/>
                                                                              <w:divBdr>
                                                                                <w:top w:val="none" w:sz="0" w:space="0" w:color="auto"/>
                                                                                <w:left w:val="none" w:sz="0" w:space="0" w:color="auto"/>
                                                                                <w:bottom w:val="none" w:sz="0" w:space="0" w:color="auto"/>
                                                                                <w:right w:val="none" w:sz="0" w:space="0" w:color="auto"/>
                                                                              </w:divBdr>
                                                                            </w:div>
                                                                          </w:divsChild>
                                                                        </w:div>
                                                                        <w:div w:id="1488203056">
                                                                          <w:marLeft w:val="0"/>
                                                                          <w:marRight w:val="0"/>
                                                                          <w:marTop w:val="90"/>
                                                                          <w:marBottom w:val="0"/>
                                                                          <w:divBdr>
                                                                            <w:top w:val="none" w:sz="0" w:space="0" w:color="auto"/>
                                                                            <w:left w:val="none" w:sz="0" w:space="0" w:color="auto"/>
                                                                            <w:bottom w:val="none" w:sz="0" w:space="0" w:color="auto"/>
                                                                            <w:right w:val="none" w:sz="0" w:space="0" w:color="auto"/>
                                                                          </w:divBdr>
                                                                          <w:divsChild>
                                                                            <w:div w:id="583688865">
                                                                              <w:marLeft w:val="0"/>
                                                                              <w:marRight w:val="0"/>
                                                                              <w:marTop w:val="0"/>
                                                                              <w:marBottom w:val="0"/>
                                                                              <w:divBdr>
                                                                                <w:top w:val="none" w:sz="0" w:space="0" w:color="auto"/>
                                                                                <w:left w:val="none" w:sz="0" w:space="0" w:color="auto"/>
                                                                                <w:bottom w:val="none" w:sz="0" w:space="0" w:color="auto"/>
                                                                                <w:right w:val="none" w:sz="0" w:space="0" w:color="auto"/>
                                                                              </w:divBdr>
                                                                              <w:divsChild>
                                                                                <w:div w:id="2560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9507">
                                                                          <w:marLeft w:val="0"/>
                                                                          <w:marRight w:val="0"/>
                                                                          <w:marTop w:val="90"/>
                                                                          <w:marBottom w:val="0"/>
                                                                          <w:divBdr>
                                                                            <w:top w:val="none" w:sz="0" w:space="0" w:color="auto"/>
                                                                            <w:left w:val="none" w:sz="0" w:space="0" w:color="auto"/>
                                                                            <w:bottom w:val="none" w:sz="0" w:space="0" w:color="auto"/>
                                                                            <w:right w:val="none" w:sz="0" w:space="0" w:color="auto"/>
                                                                          </w:divBdr>
                                                                          <w:divsChild>
                                                                            <w:div w:id="1185705469">
                                                                              <w:marLeft w:val="0"/>
                                                                              <w:marRight w:val="0"/>
                                                                              <w:marTop w:val="0"/>
                                                                              <w:marBottom w:val="0"/>
                                                                              <w:divBdr>
                                                                                <w:top w:val="none" w:sz="0" w:space="0" w:color="auto"/>
                                                                                <w:left w:val="none" w:sz="0" w:space="0" w:color="auto"/>
                                                                                <w:bottom w:val="none" w:sz="0" w:space="0" w:color="auto"/>
                                                                                <w:right w:val="none" w:sz="0" w:space="0" w:color="auto"/>
                                                                              </w:divBdr>
                                                                              <w:divsChild>
                                                                                <w:div w:id="18744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95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162319">
                                                  <w:marLeft w:val="0"/>
                                                  <w:marRight w:val="0"/>
                                                  <w:marTop w:val="100"/>
                                                  <w:marBottom w:val="100"/>
                                                  <w:divBdr>
                                                    <w:top w:val="none" w:sz="0" w:space="0" w:color="auto"/>
                                                    <w:left w:val="none" w:sz="0" w:space="0" w:color="auto"/>
                                                    <w:bottom w:val="none" w:sz="0" w:space="0" w:color="auto"/>
                                                    <w:right w:val="none" w:sz="0" w:space="0" w:color="auto"/>
                                                  </w:divBdr>
                                                  <w:divsChild>
                                                    <w:div w:id="1095127798">
                                                      <w:marLeft w:val="0"/>
                                                      <w:marRight w:val="0"/>
                                                      <w:marTop w:val="0"/>
                                                      <w:marBottom w:val="0"/>
                                                      <w:divBdr>
                                                        <w:top w:val="none" w:sz="0" w:space="0" w:color="auto"/>
                                                        <w:left w:val="none" w:sz="0" w:space="0" w:color="auto"/>
                                                        <w:bottom w:val="none" w:sz="0" w:space="0" w:color="auto"/>
                                                        <w:right w:val="none" w:sz="0" w:space="0" w:color="auto"/>
                                                      </w:divBdr>
                                                      <w:divsChild>
                                                        <w:div w:id="967586414">
                                                          <w:marLeft w:val="0"/>
                                                          <w:marRight w:val="0"/>
                                                          <w:marTop w:val="0"/>
                                                          <w:marBottom w:val="0"/>
                                                          <w:divBdr>
                                                            <w:top w:val="none" w:sz="0" w:space="0" w:color="auto"/>
                                                            <w:left w:val="none" w:sz="0" w:space="0" w:color="auto"/>
                                                            <w:bottom w:val="none" w:sz="0" w:space="0" w:color="auto"/>
                                                            <w:right w:val="none" w:sz="0" w:space="0" w:color="auto"/>
                                                          </w:divBdr>
                                                          <w:divsChild>
                                                            <w:div w:id="1369601534">
                                                              <w:marLeft w:val="0"/>
                                                              <w:marRight w:val="0"/>
                                                              <w:marTop w:val="0"/>
                                                              <w:marBottom w:val="0"/>
                                                              <w:divBdr>
                                                                <w:top w:val="none" w:sz="0" w:space="0" w:color="auto"/>
                                                                <w:left w:val="none" w:sz="0" w:space="0" w:color="auto"/>
                                                                <w:bottom w:val="none" w:sz="0" w:space="0" w:color="auto"/>
                                                                <w:right w:val="none" w:sz="0" w:space="0" w:color="auto"/>
                                                              </w:divBdr>
                                                              <w:divsChild>
                                                                <w:div w:id="1197815904">
                                                                  <w:marLeft w:val="0"/>
                                                                  <w:marRight w:val="0"/>
                                                                  <w:marTop w:val="0"/>
                                                                  <w:marBottom w:val="0"/>
                                                                  <w:divBdr>
                                                                    <w:top w:val="none" w:sz="0" w:space="0" w:color="auto"/>
                                                                    <w:left w:val="none" w:sz="0" w:space="0" w:color="auto"/>
                                                                    <w:bottom w:val="none" w:sz="0" w:space="0" w:color="auto"/>
                                                                    <w:right w:val="none" w:sz="0" w:space="0" w:color="auto"/>
                                                                  </w:divBdr>
                                                                  <w:divsChild>
                                                                    <w:div w:id="885488564">
                                                                      <w:marLeft w:val="0"/>
                                                                      <w:marRight w:val="0"/>
                                                                      <w:marTop w:val="0"/>
                                                                      <w:marBottom w:val="0"/>
                                                                      <w:divBdr>
                                                                        <w:top w:val="none" w:sz="0" w:space="0" w:color="auto"/>
                                                                        <w:left w:val="none" w:sz="0" w:space="0" w:color="auto"/>
                                                                        <w:bottom w:val="none" w:sz="0" w:space="0" w:color="auto"/>
                                                                        <w:right w:val="none" w:sz="0" w:space="0" w:color="auto"/>
                                                                      </w:divBdr>
                                                                      <w:divsChild>
                                                                        <w:div w:id="2138864090">
                                                                          <w:marLeft w:val="0"/>
                                                                          <w:marRight w:val="0"/>
                                                                          <w:marTop w:val="0"/>
                                                                          <w:marBottom w:val="0"/>
                                                                          <w:divBdr>
                                                                            <w:top w:val="none" w:sz="0" w:space="0" w:color="auto"/>
                                                                            <w:left w:val="none" w:sz="0" w:space="0" w:color="auto"/>
                                                                            <w:bottom w:val="none" w:sz="0" w:space="0" w:color="auto"/>
                                                                            <w:right w:val="none" w:sz="0" w:space="0" w:color="auto"/>
                                                                          </w:divBdr>
                                                                          <w:divsChild>
                                                                            <w:div w:id="2099054943">
                                                                              <w:marLeft w:val="0"/>
                                                                              <w:marRight w:val="0"/>
                                                                              <w:marTop w:val="0"/>
                                                                              <w:marBottom w:val="0"/>
                                                                              <w:divBdr>
                                                                                <w:top w:val="none" w:sz="0" w:space="0" w:color="auto"/>
                                                                                <w:left w:val="none" w:sz="0" w:space="0" w:color="auto"/>
                                                                                <w:bottom w:val="none" w:sz="0" w:space="0" w:color="auto"/>
                                                                                <w:right w:val="none" w:sz="0" w:space="0" w:color="auto"/>
                                                                              </w:divBdr>
                                                                              <w:divsChild>
                                                                                <w:div w:id="327100908">
                                                                                  <w:marLeft w:val="0"/>
                                                                                  <w:marRight w:val="0"/>
                                                                                  <w:marTop w:val="0"/>
                                                                                  <w:marBottom w:val="0"/>
                                                                                  <w:divBdr>
                                                                                    <w:top w:val="none" w:sz="0" w:space="0" w:color="auto"/>
                                                                                    <w:left w:val="none" w:sz="0" w:space="0" w:color="auto"/>
                                                                                    <w:bottom w:val="none" w:sz="0" w:space="0" w:color="auto"/>
                                                                                    <w:right w:val="none" w:sz="0" w:space="0" w:color="auto"/>
                                                                                  </w:divBdr>
                                                                                  <w:divsChild>
                                                                                    <w:div w:id="2037802986">
                                                                                      <w:marLeft w:val="0"/>
                                                                                      <w:marRight w:val="0"/>
                                                                                      <w:marTop w:val="0"/>
                                                                                      <w:marBottom w:val="0"/>
                                                                                      <w:divBdr>
                                                                                        <w:top w:val="none" w:sz="0" w:space="0" w:color="auto"/>
                                                                                        <w:left w:val="none" w:sz="0" w:space="0" w:color="auto"/>
                                                                                        <w:bottom w:val="none" w:sz="0" w:space="0" w:color="auto"/>
                                                                                        <w:right w:val="none" w:sz="0" w:space="0" w:color="auto"/>
                                                                                      </w:divBdr>
                                                                                      <w:divsChild>
                                                                                        <w:div w:id="1081103052">
                                                                                          <w:marLeft w:val="0"/>
                                                                                          <w:marRight w:val="0"/>
                                                                                          <w:marTop w:val="0"/>
                                                                                          <w:marBottom w:val="0"/>
                                                                                          <w:divBdr>
                                                                                            <w:top w:val="none" w:sz="0" w:space="0" w:color="auto"/>
                                                                                            <w:left w:val="none" w:sz="0" w:space="0" w:color="auto"/>
                                                                                            <w:bottom w:val="none" w:sz="0" w:space="0" w:color="auto"/>
                                                                                            <w:right w:val="none" w:sz="0" w:space="0" w:color="auto"/>
                                                                                          </w:divBdr>
                                                                                          <w:divsChild>
                                                                                            <w:div w:id="2012753521">
                                                                                              <w:marLeft w:val="0"/>
                                                                                              <w:marRight w:val="0"/>
                                                                                              <w:marTop w:val="0"/>
                                                                                              <w:marBottom w:val="0"/>
                                                                                              <w:divBdr>
                                                                                                <w:top w:val="none" w:sz="0" w:space="0" w:color="auto"/>
                                                                                                <w:left w:val="none" w:sz="0" w:space="0" w:color="auto"/>
                                                                                                <w:bottom w:val="none" w:sz="0" w:space="0" w:color="auto"/>
                                                                                                <w:right w:val="none" w:sz="0" w:space="0" w:color="auto"/>
                                                                                              </w:divBdr>
                                                                                              <w:divsChild>
                                                                                                <w:div w:id="1264917688">
                                                                                                  <w:marLeft w:val="0"/>
                                                                                                  <w:marRight w:val="0"/>
                                                                                                  <w:marTop w:val="0"/>
                                                                                                  <w:marBottom w:val="0"/>
                                                                                                  <w:divBdr>
                                                                                                    <w:top w:val="none" w:sz="0" w:space="0" w:color="auto"/>
                                                                                                    <w:left w:val="none" w:sz="0" w:space="0" w:color="auto"/>
                                                                                                    <w:bottom w:val="none" w:sz="0" w:space="0" w:color="auto"/>
                                                                                                    <w:right w:val="none" w:sz="0" w:space="0" w:color="auto"/>
                                                                                                  </w:divBdr>
                                                                                                  <w:divsChild>
                                                                                                    <w:div w:id="751005349">
                                                                                                      <w:marLeft w:val="0"/>
                                                                                                      <w:marRight w:val="0"/>
                                                                                                      <w:marTop w:val="0"/>
                                                                                                      <w:marBottom w:val="0"/>
                                                                                                      <w:divBdr>
                                                                                                        <w:top w:val="none" w:sz="0" w:space="0" w:color="auto"/>
                                                                                                        <w:left w:val="none" w:sz="0" w:space="0" w:color="auto"/>
                                                                                                        <w:bottom w:val="none" w:sz="0" w:space="0" w:color="auto"/>
                                                                                                        <w:right w:val="none" w:sz="0" w:space="0" w:color="auto"/>
                                                                                                      </w:divBdr>
                                                                                                      <w:divsChild>
                                                                                                        <w:div w:id="16709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4151">
                                                                                                  <w:marLeft w:val="0"/>
                                                                                                  <w:marRight w:val="0"/>
                                                                                                  <w:marTop w:val="0"/>
                                                                                                  <w:marBottom w:val="0"/>
                                                                                                  <w:divBdr>
                                                                                                    <w:top w:val="none" w:sz="0" w:space="0" w:color="auto"/>
                                                                                                    <w:left w:val="none" w:sz="0" w:space="0" w:color="auto"/>
                                                                                                    <w:bottom w:val="none" w:sz="0" w:space="0" w:color="auto"/>
                                                                                                    <w:right w:val="none" w:sz="0" w:space="0" w:color="auto"/>
                                                                                                  </w:divBdr>
                                                                                                  <w:divsChild>
                                                                                                    <w:div w:id="2130657915">
                                                                                                      <w:marLeft w:val="0"/>
                                                                                                      <w:marRight w:val="0"/>
                                                                                                      <w:marTop w:val="0"/>
                                                                                                      <w:marBottom w:val="0"/>
                                                                                                      <w:divBdr>
                                                                                                        <w:top w:val="none" w:sz="0" w:space="0" w:color="auto"/>
                                                                                                        <w:left w:val="none" w:sz="0" w:space="0" w:color="auto"/>
                                                                                                        <w:bottom w:val="none" w:sz="0" w:space="0" w:color="auto"/>
                                                                                                        <w:right w:val="none" w:sz="0" w:space="0" w:color="auto"/>
                                                                                                      </w:divBdr>
                                                                                                      <w:divsChild>
                                                                                                        <w:div w:id="12845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27343">
                                                                                                  <w:marLeft w:val="0"/>
                                                                                                  <w:marRight w:val="0"/>
                                                                                                  <w:marTop w:val="0"/>
                                                                                                  <w:marBottom w:val="0"/>
                                                                                                  <w:divBdr>
                                                                                                    <w:top w:val="none" w:sz="0" w:space="0" w:color="auto"/>
                                                                                                    <w:left w:val="none" w:sz="0" w:space="0" w:color="auto"/>
                                                                                                    <w:bottom w:val="none" w:sz="0" w:space="0" w:color="auto"/>
                                                                                                    <w:right w:val="none" w:sz="0" w:space="0" w:color="auto"/>
                                                                                                  </w:divBdr>
                                                                                                  <w:divsChild>
                                                                                                    <w:div w:id="252397937">
                                                                                                      <w:marLeft w:val="0"/>
                                                                                                      <w:marRight w:val="0"/>
                                                                                                      <w:marTop w:val="0"/>
                                                                                                      <w:marBottom w:val="0"/>
                                                                                                      <w:divBdr>
                                                                                                        <w:top w:val="none" w:sz="0" w:space="0" w:color="auto"/>
                                                                                                        <w:left w:val="none" w:sz="0" w:space="0" w:color="auto"/>
                                                                                                        <w:bottom w:val="none" w:sz="0" w:space="0" w:color="auto"/>
                                                                                                        <w:right w:val="none" w:sz="0" w:space="0" w:color="auto"/>
                                                                                                      </w:divBdr>
                                                                                                      <w:divsChild>
                                                                                                        <w:div w:id="18034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73590">
                                                                                                  <w:marLeft w:val="0"/>
                                                                                                  <w:marRight w:val="0"/>
                                                                                                  <w:marTop w:val="0"/>
                                                                                                  <w:marBottom w:val="0"/>
                                                                                                  <w:divBdr>
                                                                                                    <w:top w:val="none" w:sz="0" w:space="0" w:color="auto"/>
                                                                                                    <w:left w:val="none" w:sz="0" w:space="0" w:color="auto"/>
                                                                                                    <w:bottom w:val="none" w:sz="0" w:space="0" w:color="auto"/>
                                                                                                    <w:right w:val="none" w:sz="0" w:space="0" w:color="auto"/>
                                                                                                  </w:divBdr>
                                                                                                  <w:divsChild>
                                                                                                    <w:div w:id="1166481145">
                                                                                                      <w:marLeft w:val="0"/>
                                                                                                      <w:marRight w:val="0"/>
                                                                                                      <w:marTop w:val="0"/>
                                                                                                      <w:marBottom w:val="0"/>
                                                                                                      <w:divBdr>
                                                                                                        <w:top w:val="none" w:sz="0" w:space="0" w:color="auto"/>
                                                                                                        <w:left w:val="none" w:sz="0" w:space="0" w:color="auto"/>
                                                                                                        <w:bottom w:val="none" w:sz="0" w:space="0" w:color="auto"/>
                                                                                                        <w:right w:val="none" w:sz="0" w:space="0" w:color="auto"/>
                                                                                                      </w:divBdr>
                                                                                                      <w:divsChild>
                                                                                                        <w:div w:id="18204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1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3786">
                                                                          <w:marLeft w:val="0"/>
                                                                          <w:marRight w:val="0"/>
                                                                          <w:marTop w:val="90"/>
                                                                          <w:marBottom w:val="0"/>
                                                                          <w:divBdr>
                                                                            <w:top w:val="none" w:sz="0" w:space="0" w:color="auto"/>
                                                                            <w:left w:val="none" w:sz="0" w:space="0" w:color="auto"/>
                                                                            <w:bottom w:val="none" w:sz="0" w:space="0" w:color="auto"/>
                                                                            <w:right w:val="none" w:sz="0" w:space="0" w:color="auto"/>
                                                                          </w:divBdr>
                                                                          <w:divsChild>
                                                                            <w:div w:id="324743566">
                                                                              <w:marLeft w:val="0"/>
                                                                              <w:marRight w:val="0"/>
                                                                              <w:marTop w:val="0"/>
                                                                              <w:marBottom w:val="0"/>
                                                                              <w:divBdr>
                                                                                <w:top w:val="none" w:sz="0" w:space="0" w:color="auto"/>
                                                                                <w:left w:val="none" w:sz="0" w:space="0" w:color="auto"/>
                                                                                <w:bottom w:val="none" w:sz="0" w:space="0" w:color="auto"/>
                                                                                <w:right w:val="none" w:sz="0" w:space="0" w:color="auto"/>
                                                                              </w:divBdr>
                                                                              <w:divsChild>
                                                                                <w:div w:id="15534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5049">
                                                                          <w:marLeft w:val="0"/>
                                                                          <w:marRight w:val="0"/>
                                                                          <w:marTop w:val="90"/>
                                                                          <w:marBottom w:val="0"/>
                                                                          <w:divBdr>
                                                                            <w:top w:val="none" w:sz="0" w:space="0" w:color="auto"/>
                                                                            <w:left w:val="none" w:sz="0" w:space="0" w:color="auto"/>
                                                                            <w:bottom w:val="none" w:sz="0" w:space="0" w:color="auto"/>
                                                                            <w:right w:val="none" w:sz="0" w:space="0" w:color="auto"/>
                                                                          </w:divBdr>
                                                                          <w:divsChild>
                                                                            <w:div w:id="1885753481">
                                                                              <w:marLeft w:val="0"/>
                                                                              <w:marRight w:val="0"/>
                                                                              <w:marTop w:val="0"/>
                                                                              <w:marBottom w:val="0"/>
                                                                              <w:divBdr>
                                                                                <w:top w:val="none" w:sz="0" w:space="0" w:color="auto"/>
                                                                                <w:left w:val="none" w:sz="0" w:space="0" w:color="auto"/>
                                                                                <w:bottom w:val="none" w:sz="0" w:space="0" w:color="auto"/>
                                                                                <w:right w:val="none" w:sz="0" w:space="0" w:color="auto"/>
                                                                              </w:divBdr>
                                                                              <w:divsChild>
                                                                                <w:div w:id="80257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698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467216">
                                      <w:marLeft w:val="0"/>
                                      <w:marRight w:val="0"/>
                                      <w:marTop w:val="0"/>
                                      <w:marBottom w:val="450"/>
                                      <w:divBdr>
                                        <w:top w:val="none" w:sz="0" w:space="0" w:color="auto"/>
                                        <w:left w:val="none" w:sz="0" w:space="0" w:color="auto"/>
                                        <w:bottom w:val="none" w:sz="0" w:space="0" w:color="auto"/>
                                        <w:right w:val="none" w:sz="0" w:space="0" w:color="auto"/>
                                      </w:divBdr>
                                      <w:divsChild>
                                        <w:div w:id="1267232619">
                                          <w:marLeft w:val="0"/>
                                          <w:marRight w:val="0"/>
                                          <w:marTop w:val="0"/>
                                          <w:marBottom w:val="0"/>
                                          <w:divBdr>
                                            <w:top w:val="none" w:sz="0" w:space="0" w:color="auto"/>
                                            <w:left w:val="none" w:sz="0" w:space="0" w:color="auto"/>
                                            <w:bottom w:val="none" w:sz="0" w:space="0" w:color="auto"/>
                                            <w:right w:val="none" w:sz="0" w:space="0" w:color="auto"/>
                                          </w:divBdr>
                                        </w:div>
                                        <w:div w:id="1548109370">
                                          <w:marLeft w:val="0"/>
                                          <w:marRight w:val="0"/>
                                          <w:marTop w:val="0"/>
                                          <w:marBottom w:val="450"/>
                                          <w:divBdr>
                                            <w:top w:val="none" w:sz="0" w:space="0" w:color="auto"/>
                                            <w:left w:val="none" w:sz="0" w:space="0" w:color="auto"/>
                                            <w:bottom w:val="none" w:sz="0" w:space="0" w:color="auto"/>
                                            <w:right w:val="none" w:sz="0" w:space="0" w:color="auto"/>
                                          </w:divBdr>
                                          <w:divsChild>
                                            <w:div w:id="524102407">
                                              <w:marLeft w:val="0"/>
                                              <w:marRight w:val="0"/>
                                              <w:marTop w:val="0"/>
                                              <w:marBottom w:val="0"/>
                                              <w:divBdr>
                                                <w:top w:val="none" w:sz="0" w:space="0" w:color="auto"/>
                                                <w:left w:val="none" w:sz="0" w:space="0" w:color="auto"/>
                                                <w:bottom w:val="none" w:sz="0" w:space="0" w:color="auto"/>
                                                <w:right w:val="none" w:sz="0" w:space="0" w:color="auto"/>
                                              </w:divBdr>
                                            </w:div>
                                            <w:div w:id="1991666798">
                                              <w:marLeft w:val="0"/>
                                              <w:marRight w:val="0"/>
                                              <w:marTop w:val="0"/>
                                              <w:marBottom w:val="450"/>
                                              <w:divBdr>
                                                <w:top w:val="none" w:sz="0" w:space="0" w:color="auto"/>
                                                <w:left w:val="none" w:sz="0" w:space="0" w:color="auto"/>
                                                <w:bottom w:val="none" w:sz="0" w:space="0" w:color="auto"/>
                                                <w:right w:val="none" w:sz="0" w:space="0" w:color="auto"/>
                                              </w:divBdr>
                                              <w:divsChild>
                                                <w:div w:id="836307330">
                                                  <w:marLeft w:val="0"/>
                                                  <w:marRight w:val="0"/>
                                                  <w:marTop w:val="0"/>
                                                  <w:marBottom w:val="0"/>
                                                  <w:divBdr>
                                                    <w:top w:val="none" w:sz="0" w:space="0" w:color="auto"/>
                                                    <w:left w:val="none" w:sz="0" w:space="0" w:color="auto"/>
                                                    <w:bottom w:val="none" w:sz="0" w:space="0" w:color="auto"/>
                                                    <w:right w:val="none" w:sz="0" w:space="0" w:color="auto"/>
                                                  </w:divBdr>
                                                </w:div>
                                                <w:div w:id="1922911691">
                                                  <w:marLeft w:val="0"/>
                                                  <w:marRight w:val="0"/>
                                                  <w:marTop w:val="0"/>
                                                  <w:marBottom w:val="450"/>
                                                  <w:divBdr>
                                                    <w:top w:val="none" w:sz="0" w:space="0" w:color="auto"/>
                                                    <w:left w:val="none" w:sz="0" w:space="0" w:color="auto"/>
                                                    <w:bottom w:val="none" w:sz="0" w:space="0" w:color="auto"/>
                                                    <w:right w:val="none" w:sz="0" w:space="0" w:color="auto"/>
                                                  </w:divBdr>
                                                  <w:divsChild>
                                                    <w:div w:id="1798062951">
                                                      <w:marLeft w:val="0"/>
                                                      <w:marRight w:val="0"/>
                                                      <w:marTop w:val="480"/>
                                                      <w:marBottom w:val="0"/>
                                                      <w:divBdr>
                                                        <w:top w:val="none" w:sz="0" w:space="0" w:color="auto"/>
                                                        <w:left w:val="none" w:sz="0" w:space="0" w:color="auto"/>
                                                        <w:bottom w:val="none" w:sz="0" w:space="0" w:color="auto"/>
                                                        <w:right w:val="none" w:sz="0" w:space="0" w:color="auto"/>
                                                      </w:divBdr>
                                                      <w:divsChild>
                                                        <w:div w:id="230893053">
                                                          <w:marLeft w:val="0"/>
                                                          <w:marRight w:val="0"/>
                                                          <w:marTop w:val="0"/>
                                                          <w:marBottom w:val="0"/>
                                                          <w:divBdr>
                                                            <w:top w:val="none" w:sz="0" w:space="0" w:color="auto"/>
                                                            <w:left w:val="none" w:sz="0" w:space="0" w:color="auto"/>
                                                            <w:bottom w:val="none" w:sz="0" w:space="0" w:color="auto"/>
                                                            <w:right w:val="none" w:sz="0" w:space="0" w:color="auto"/>
                                                          </w:divBdr>
                                                          <w:divsChild>
                                                            <w:div w:id="581137797">
                                                              <w:marLeft w:val="0"/>
                                                              <w:marRight w:val="0"/>
                                                              <w:marTop w:val="0"/>
                                                              <w:marBottom w:val="0"/>
                                                              <w:divBdr>
                                                                <w:top w:val="none" w:sz="0" w:space="0" w:color="auto"/>
                                                                <w:left w:val="none" w:sz="0" w:space="0" w:color="auto"/>
                                                                <w:bottom w:val="none" w:sz="0" w:space="0" w:color="auto"/>
                                                                <w:right w:val="none" w:sz="0" w:space="0" w:color="auto"/>
                                                              </w:divBdr>
                                                              <w:divsChild>
                                                                <w:div w:id="1929457641">
                                                                  <w:marLeft w:val="0"/>
                                                                  <w:marRight w:val="0"/>
                                                                  <w:marTop w:val="0"/>
                                                                  <w:marBottom w:val="0"/>
                                                                  <w:divBdr>
                                                                    <w:top w:val="none" w:sz="0" w:space="0" w:color="auto"/>
                                                                    <w:left w:val="none" w:sz="0" w:space="0" w:color="auto"/>
                                                                    <w:bottom w:val="none" w:sz="0" w:space="0" w:color="auto"/>
                                                                    <w:right w:val="none" w:sz="0" w:space="0" w:color="auto"/>
                                                                  </w:divBdr>
                                                                  <w:divsChild>
                                                                    <w:div w:id="1437478051">
                                                                      <w:marLeft w:val="0"/>
                                                                      <w:marRight w:val="0"/>
                                                                      <w:marTop w:val="0"/>
                                                                      <w:marBottom w:val="0"/>
                                                                      <w:divBdr>
                                                                        <w:top w:val="none" w:sz="0" w:space="0" w:color="auto"/>
                                                                        <w:left w:val="none" w:sz="0" w:space="0" w:color="auto"/>
                                                                        <w:bottom w:val="none" w:sz="0" w:space="0" w:color="auto"/>
                                                                        <w:right w:val="none" w:sz="0" w:space="0" w:color="auto"/>
                                                                      </w:divBdr>
                                                                      <w:divsChild>
                                                                        <w:div w:id="1369524401">
                                                                          <w:marLeft w:val="0"/>
                                                                          <w:marRight w:val="0"/>
                                                                          <w:marTop w:val="100"/>
                                                                          <w:marBottom w:val="100"/>
                                                                          <w:divBdr>
                                                                            <w:top w:val="none" w:sz="0" w:space="0" w:color="auto"/>
                                                                            <w:left w:val="none" w:sz="0" w:space="0" w:color="auto"/>
                                                                            <w:bottom w:val="none" w:sz="0" w:space="0" w:color="auto"/>
                                                                            <w:right w:val="none" w:sz="0" w:space="0" w:color="auto"/>
                                                                          </w:divBdr>
                                                                          <w:divsChild>
                                                                            <w:div w:id="1376540570">
                                                                              <w:marLeft w:val="0"/>
                                                                              <w:marRight w:val="0"/>
                                                                              <w:marTop w:val="100"/>
                                                                              <w:marBottom w:val="100"/>
                                                                              <w:divBdr>
                                                                                <w:top w:val="none" w:sz="0" w:space="0" w:color="auto"/>
                                                                                <w:left w:val="none" w:sz="0" w:space="0" w:color="auto"/>
                                                                                <w:bottom w:val="none" w:sz="0" w:space="0" w:color="auto"/>
                                                                                <w:right w:val="none" w:sz="0" w:space="0" w:color="auto"/>
                                                                              </w:divBdr>
                                                                              <w:divsChild>
                                                                                <w:div w:id="1839153362">
                                                                                  <w:marLeft w:val="0"/>
                                                                                  <w:marRight w:val="0"/>
                                                                                  <w:marTop w:val="0"/>
                                                                                  <w:marBottom w:val="0"/>
                                                                                  <w:divBdr>
                                                                                    <w:top w:val="none" w:sz="0" w:space="0" w:color="auto"/>
                                                                                    <w:left w:val="none" w:sz="0" w:space="0" w:color="auto"/>
                                                                                    <w:bottom w:val="none" w:sz="0" w:space="0" w:color="auto"/>
                                                                                    <w:right w:val="none" w:sz="0" w:space="0" w:color="auto"/>
                                                                                  </w:divBdr>
                                                                                  <w:divsChild>
                                                                                    <w:div w:id="1106345025">
                                                                                      <w:marLeft w:val="0"/>
                                                                                      <w:marRight w:val="0"/>
                                                                                      <w:marTop w:val="0"/>
                                                                                      <w:marBottom w:val="0"/>
                                                                                      <w:divBdr>
                                                                                        <w:top w:val="none" w:sz="0" w:space="0" w:color="auto"/>
                                                                                        <w:left w:val="none" w:sz="0" w:space="0" w:color="auto"/>
                                                                                        <w:bottom w:val="none" w:sz="0" w:space="0" w:color="auto"/>
                                                                                        <w:right w:val="none" w:sz="0" w:space="0" w:color="auto"/>
                                                                                      </w:divBdr>
                                                                                      <w:divsChild>
                                                                                        <w:div w:id="1632249063">
                                                                                          <w:marLeft w:val="0"/>
                                                                                          <w:marRight w:val="0"/>
                                                                                          <w:marTop w:val="0"/>
                                                                                          <w:marBottom w:val="0"/>
                                                                                          <w:divBdr>
                                                                                            <w:top w:val="none" w:sz="0" w:space="0" w:color="auto"/>
                                                                                            <w:left w:val="none" w:sz="0" w:space="0" w:color="auto"/>
                                                                                            <w:bottom w:val="none" w:sz="0" w:space="0" w:color="auto"/>
                                                                                            <w:right w:val="none" w:sz="0" w:space="0" w:color="auto"/>
                                                                                          </w:divBdr>
                                                                                          <w:divsChild>
                                                                                            <w:div w:id="282539595">
                                                                                              <w:marLeft w:val="0"/>
                                                                                              <w:marRight w:val="0"/>
                                                                                              <w:marTop w:val="0"/>
                                                                                              <w:marBottom w:val="0"/>
                                                                                              <w:divBdr>
                                                                                                <w:top w:val="none" w:sz="0" w:space="0" w:color="auto"/>
                                                                                                <w:left w:val="none" w:sz="0" w:space="0" w:color="auto"/>
                                                                                                <w:bottom w:val="none" w:sz="0" w:space="0" w:color="auto"/>
                                                                                                <w:right w:val="none" w:sz="0" w:space="0" w:color="auto"/>
                                                                                              </w:divBdr>
                                                                                              <w:divsChild>
                                                                                                <w:div w:id="2030333693">
                                                                                                  <w:marLeft w:val="0"/>
                                                                                                  <w:marRight w:val="0"/>
                                                                                                  <w:marTop w:val="0"/>
                                                                                                  <w:marBottom w:val="0"/>
                                                                                                  <w:divBdr>
                                                                                                    <w:top w:val="none" w:sz="0" w:space="0" w:color="auto"/>
                                                                                                    <w:left w:val="none" w:sz="0" w:space="0" w:color="auto"/>
                                                                                                    <w:bottom w:val="none" w:sz="0" w:space="0" w:color="auto"/>
                                                                                                    <w:right w:val="none" w:sz="0" w:space="0" w:color="auto"/>
                                                                                                  </w:divBdr>
                                                                                                  <w:divsChild>
                                                                                                    <w:div w:id="2137065345">
                                                                                                      <w:marLeft w:val="0"/>
                                                                                                      <w:marRight w:val="0"/>
                                                                                                      <w:marTop w:val="0"/>
                                                                                                      <w:marBottom w:val="0"/>
                                                                                                      <w:divBdr>
                                                                                                        <w:top w:val="none" w:sz="0" w:space="0" w:color="auto"/>
                                                                                                        <w:left w:val="none" w:sz="0" w:space="0" w:color="auto"/>
                                                                                                        <w:bottom w:val="none" w:sz="0" w:space="0" w:color="auto"/>
                                                                                                        <w:right w:val="none" w:sz="0" w:space="0" w:color="auto"/>
                                                                                                      </w:divBdr>
                                                                                                      <w:divsChild>
                                                                                                        <w:div w:id="233130605">
                                                                                                          <w:marLeft w:val="0"/>
                                                                                                          <w:marRight w:val="0"/>
                                                                                                          <w:marTop w:val="0"/>
                                                                                                          <w:marBottom w:val="0"/>
                                                                                                          <w:divBdr>
                                                                                                            <w:top w:val="none" w:sz="0" w:space="0" w:color="auto"/>
                                                                                                            <w:left w:val="none" w:sz="0" w:space="0" w:color="auto"/>
                                                                                                            <w:bottom w:val="none" w:sz="0" w:space="0" w:color="auto"/>
                                                                                                            <w:right w:val="none" w:sz="0" w:space="0" w:color="auto"/>
                                                                                                          </w:divBdr>
                                                                                                          <w:divsChild>
                                                                                                            <w:div w:id="1104181330">
                                                                                                              <w:marLeft w:val="0"/>
                                                                                                              <w:marRight w:val="0"/>
                                                                                                              <w:marTop w:val="0"/>
                                                                                                              <w:marBottom w:val="0"/>
                                                                                                              <w:divBdr>
                                                                                                                <w:top w:val="none" w:sz="0" w:space="0" w:color="auto"/>
                                                                                                                <w:left w:val="none" w:sz="0" w:space="0" w:color="auto"/>
                                                                                                                <w:bottom w:val="none" w:sz="0" w:space="0" w:color="auto"/>
                                                                                                                <w:right w:val="none" w:sz="0" w:space="0" w:color="auto"/>
                                                                                                              </w:divBdr>
                                                                                                            </w:div>
                                                                                                          </w:divsChild>
                                                                                                        </w:div>
                                                                                                        <w:div w:id="2023585030">
                                                                                                          <w:marLeft w:val="0"/>
                                                                                                          <w:marRight w:val="0"/>
                                                                                                          <w:marTop w:val="0"/>
                                                                                                          <w:marBottom w:val="0"/>
                                                                                                          <w:divBdr>
                                                                                                            <w:top w:val="none" w:sz="0" w:space="0" w:color="auto"/>
                                                                                                            <w:left w:val="none" w:sz="0" w:space="0" w:color="auto"/>
                                                                                                            <w:bottom w:val="none" w:sz="0" w:space="0" w:color="auto"/>
                                                                                                            <w:right w:val="none" w:sz="0" w:space="0" w:color="auto"/>
                                                                                                          </w:divBdr>
                                                                                                          <w:divsChild>
                                                                                                            <w:div w:id="47151726">
                                                                                                              <w:marLeft w:val="0"/>
                                                                                                              <w:marRight w:val="0"/>
                                                                                                              <w:marTop w:val="0"/>
                                                                                                              <w:marBottom w:val="0"/>
                                                                                                              <w:divBdr>
                                                                                                                <w:top w:val="none" w:sz="0" w:space="0" w:color="auto"/>
                                                                                                                <w:left w:val="none" w:sz="0" w:space="0" w:color="auto"/>
                                                                                                                <w:bottom w:val="none" w:sz="0" w:space="0" w:color="auto"/>
                                                                                                                <w:right w:val="none" w:sz="0" w:space="0" w:color="auto"/>
                                                                                                              </w:divBdr>
                                                                                                              <w:divsChild>
                                                                                                                <w:div w:id="1052462255">
                                                                                                                  <w:marLeft w:val="0"/>
                                                                                                                  <w:marRight w:val="0"/>
                                                                                                                  <w:marTop w:val="0"/>
                                                                                                                  <w:marBottom w:val="0"/>
                                                                                                                  <w:divBdr>
                                                                                                                    <w:top w:val="none" w:sz="0" w:space="0" w:color="auto"/>
                                                                                                                    <w:left w:val="none" w:sz="0" w:space="0" w:color="auto"/>
                                                                                                                    <w:bottom w:val="none" w:sz="0" w:space="0" w:color="auto"/>
                                                                                                                    <w:right w:val="none" w:sz="0" w:space="0" w:color="auto"/>
                                                                                                                  </w:divBdr>
                                                                                                                  <w:divsChild>
                                                                                                                    <w:div w:id="2049450158">
                                                                                                                      <w:marLeft w:val="0"/>
                                                                                                                      <w:marRight w:val="0"/>
                                                                                                                      <w:marTop w:val="0"/>
                                                                                                                      <w:marBottom w:val="0"/>
                                                                                                                      <w:divBdr>
                                                                                                                        <w:top w:val="none" w:sz="0" w:space="0" w:color="auto"/>
                                                                                                                        <w:left w:val="none" w:sz="0" w:space="0" w:color="auto"/>
                                                                                                                        <w:bottom w:val="none" w:sz="0" w:space="0" w:color="auto"/>
                                                                                                                        <w:right w:val="none" w:sz="0" w:space="0" w:color="auto"/>
                                                                                                                      </w:divBdr>
                                                                                                                      <w:divsChild>
                                                                                                                        <w:div w:id="1950888363">
                                                                                                                          <w:marLeft w:val="0"/>
                                                                                                                          <w:marRight w:val="0"/>
                                                                                                                          <w:marTop w:val="0"/>
                                                                                                                          <w:marBottom w:val="0"/>
                                                                                                                          <w:divBdr>
                                                                                                                            <w:top w:val="none" w:sz="0" w:space="0" w:color="auto"/>
                                                                                                                            <w:left w:val="none" w:sz="0" w:space="0" w:color="auto"/>
                                                                                                                            <w:bottom w:val="none" w:sz="0" w:space="0" w:color="auto"/>
                                                                                                                            <w:right w:val="none" w:sz="0" w:space="0" w:color="auto"/>
                                                                                                                          </w:divBdr>
                                                                                                                          <w:divsChild>
                                                                                                                            <w:div w:id="1011759735">
                                                                                                                              <w:marLeft w:val="0"/>
                                                                                                                              <w:marRight w:val="0"/>
                                                                                                                              <w:marTop w:val="0"/>
                                                                                                                              <w:marBottom w:val="0"/>
                                                                                                                              <w:divBdr>
                                                                                                                                <w:top w:val="none" w:sz="0" w:space="0" w:color="auto"/>
                                                                                                                                <w:left w:val="none" w:sz="0" w:space="0" w:color="auto"/>
                                                                                                                                <w:bottom w:val="none" w:sz="0" w:space="0" w:color="auto"/>
                                                                                                                                <w:right w:val="none" w:sz="0" w:space="0" w:color="auto"/>
                                                                                                                              </w:divBdr>
                                                                                                                              <w:divsChild>
                                                                                                                                <w:div w:id="270094383">
                                                                                                                                  <w:marLeft w:val="0"/>
                                                                                                                                  <w:marRight w:val="0"/>
                                                                                                                                  <w:marTop w:val="0"/>
                                                                                                                                  <w:marBottom w:val="0"/>
                                                                                                                                  <w:divBdr>
                                                                                                                                    <w:top w:val="none" w:sz="0" w:space="0" w:color="auto"/>
                                                                                                                                    <w:left w:val="none" w:sz="0" w:space="0" w:color="auto"/>
                                                                                                                                    <w:bottom w:val="none" w:sz="0" w:space="0" w:color="auto"/>
                                                                                                                                    <w:right w:val="none" w:sz="0" w:space="0" w:color="auto"/>
                                                                                                                                  </w:divBdr>
                                                                                                                                  <w:divsChild>
                                                                                                                                    <w:div w:id="799230731">
                                                                                                                                      <w:marLeft w:val="0"/>
                                                                                                                                      <w:marRight w:val="0"/>
                                                                                                                                      <w:marTop w:val="0"/>
                                                                                                                                      <w:marBottom w:val="0"/>
                                                                                                                                      <w:divBdr>
                                                                                                                                        <w:top w:val="none" w:sz="0" w:space="0" w:color="auto"/>
                                                                                                                                        <w:left w:val="none" w:sz="0" w:space="0" w:color="auto"/>
                                                                                                                                        <w:bottom w:val="none" w:sz="0" w:space="0" w:color="auto"/>
                                                                                                                                        <w:right w:val="none" w:sz="0" w:space="0" w:color="auto"/>
                                                                                                                                      </w:divBdr>
                                                                                                                                      <w:divsChild>
                                                                                                                                        <w:div w:id="6300035">
                                                                                                                                          <w:marLeft w:val="0"/>
                                                                                                                                          <w:marRight w:val="0"/>
                                                                                                                                          <w:marTop w:val="0"/>
                                                                                                                                          <w:marBottom w:val="0"/>
                                                                                                                                          <w:divBdr>
                                                                                                                                            <w:top w:val="none" w:sz="0" w:space="0" w:color="auto"/>
                                                                                                                                            <w:left w:val="none" w:sz="0" w:space="0" w:color="auto"/>
                                                                                                                                            <w:bottom w:val="none" w:sz="0" w:space="0" w:color="auto"/>
                                                                                                                                            <w:right w:val="none" w:sz="0" w:space="0" w:color="auto"/>
                                                                                                                                          </w:divBdr>
                                                                                                                                          <w:divsChild>
                                                                                                                                            <w:div w:id="43987968">
                                                                                                                                              <w:marLeft w:val="0"/>
                                                                                                                                              <w:marRight w:val="0"/>
                                                                                                                                              <w:marTop w:val="0"/>
                                                                                                                                              <w:marBottom w:val="0"/>
                                                                                                                                              <w:divBdr>
                                                                                                                                                <w:top w:val="none" w:sz="0" w:space="0" w:color="auto"/>
                                                                                                                                                <w:left w:val="none" w:sz="0" w:space="0" w:color="auto"/>
                                                                                                                                                <w:bottom w:val="none" w:sz="0" w:space="0" w:color="auto"/>
                                                                                                                                                <w:right w:val="none" w:sz="0" w:space="0" w:color="auto"/>
                                                                                                                                              </w:divBdr>
                                                                                                                                              <w:divsChild>
                                                                                                                                                <w:div w:id="1131091212">
                                                                                                                                                  <w:marLeft w:val="0"/>
                                                                                                                                                  <w:marRight w:val="0"/>
                                                                                                                                                  <w:marTop w:val="0"/>
                                                                                                                                                  <w:marBottom w:val="0"/>
                                                                                                                                                  <w:divBdr>
                                                                                                                                                    <w:top w:val="none" w:sz="0" w:space="0" w:color="auto"/>
                                                                                                                                                    <w:left w:val="none" w:sz="0" w:space="0" w:color="auto"/>
                                                                                                                                                    <w:bottom w:val="none" w:sz="0" w:space="0" w:color="auto"/>
                                                                                                                                                    <w:right w:val="none" w:sz="0" w:space="0" w:color="auto"/>
                                                                                                                                                  </w:divBdr>
                                                                                                                                                  <w:divsChild>
                                                                                                                                                    <w:div w:id="1806703776">
                                                                                                                                                      <w:marLeft w:val="0"/>
                                                                                                                                                      <w:marRight w:val="0"/>
                                                                                                                                                      <w:marTop w:val="90"/>
                                                                                                                                                      <w:marBottom w:val="0"/>
                                                                                                                                                      <w:divBdr>
                                                                                                                                                        <w:top w:val="none" w:sz="0" w:space="0" w:color="auto"/>
                                                                                                                                                        <w:left w:val="none" w:sz="0" w:space="0" w:color="auto"/>
                                                                                                                                                        <w:bottom w:val="none" w:sz="0" w:space="0" w:color="auto"/>
                                                                                                                                                        <w:right w:val="none" w:sz="0" w:space="0" w:color="auto"/>
                                                                                                                                                      </w:divBdr>
                                                                                                                                                      <w:divsChild>
                                                                                                                                                        <w:div w:id="681128519">
                                                                                                                                                          <w:marLeft w:val="0"/>
                                                                                                                                                          <w:marRight w:val="0"/>
                                                                                                                                                          <w:marTop w:val="0"/>
                                                                                                                                                          <w:marBottom w:val="0"/>
                                                                                                                                                          <w:divBdr>
                                                                                                                                                            <w:top w:val="none" w:sz="0" w:space="0" w:color="auto"/>
                                                                                                                                                            <w:left w:val="none" w:sz="0" w:space="0" w:color="auto"/>
                                                                                                                                                            <w:bottom w:val="none" w:sz="0" w:space="0" w:color="auto"/>
                                                                                                                                                            <w:right w:val="none" w:sz="0" w:space="0" w:color="auto"/>
                                                                                                                                                          </w:divBdr>
                                                                                                                                                          <w:divsChild>
                                                                                                                                                            <w:div w:id="8178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4353">
                                                                                                                                                      <w:marLeft w:val="0"/>
                                                                                                                                                      <w:marRight w:val="0"/>
                                                                                                                                                      <w:marTop w:val="60"/>
                                                                                                                                                      <w:marBottom w:val="0"/>
                                                                                                                                                      <w:divBdr>
                                                                                                                                                        <w:top w:val="none" w:sz="0" w:space="0" w:color="auto"/>
                                                                                                                                                        <w:left w:val="none" w:sz="0" w:space="0" w:color="auto"/>
                                                                                                                                                        <w:bottom w:val="none" w:sz="0" w:space="0" w:color="auto"/>
                                                                                                                                                        <w:right w:val="none" w:sz="0" w:space="0" w:color="auto"/>
                                                                                                                                                      </w:divBdr>
                                                                                                                                                      <w:divsChild>
                                                                                                                                                        <w:div w:id="1116100262">
                                                                                                                                                          <w:marLeft w:val="0"/>
                                                                                                                                                          <w:marRight w:val="0"/>
                                                                                                                                                          <w:marTop w:val="0"/>
                                                                                                                                                          <w:marBottom w:val="0"/>
                                                                                                                                                          <w:divBdr>
                                                                                                                                                            <w:top w:val="none" w:sz="0" w:space="0" w:color="auto"/>
                                                                                                                                                            <w:left w:val="none" w:sz="0" w:space="0" w:color="auto"/>
                                                                                                                                                            <w:bottom w:val="none" w:sz="0" w:space="0" w:color="auto"/>
                                                                                                                                                            <w:right w:val="none" w:sz="0" w:space="0" w:color="auto"/>
                                                                                                                                                          </w:divBdr>
                                                                                                                                                          <w:divsChild>
                                                                                                                                                            <w:div w:id="12672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73992">
                                                                                                                                                      <w:marLeft w:val="0"/>
                                                                                                                                                      <w:marRight w:val="0"/>
                                                                                                                                                      <w:marTop w:val="90"/>
                                                                                                                                                      <w:marBottom w:val="0"/>
                                                                                                                                                      <w:divBdr>
                                                                                                                                                        <w:top w:val="none" w:sz="0" w:space="0" w:color="auto"/>
                                                                                                                                                        <w:left w:val="none" w:sz="0" w:space="0" w:color="auto"/>
                                                                                                                                                        <w:bottom w:val="none" w:sz="0" w:space="0" w:color="auto"/>
                                                                                                                                                        <w:right w:val="none" w:sz="0" w:space="0" w:color="auto"/>
                                                                                                                                                      </w:divBdr>
                                                                                                                                                      <w:divsChild>
                                                                                                                                                        <w:div w:id="496309616">
                                                                                                                                                          <w:marLeft w:val="0"/>
                                                                                                                                                          <w:marRight w:val="0"/>
                                                                                                                                                          <w:marTop w:val="0"/>
                                                                                                                                                          <w:marBottom w:val="0"/>
                                                                                                                                                          <w:divBdr>
                                                                                                                                                            <w:top w:val="none" w:sz="0" w:space="0" w:color="auto"/>
                                                                                                                                                            <w:left w:val="none" w:sz="0" w:space="0" w:color="auto"/>
                                                                                                                                                            <w:bottom w:val="none" w:sz="0" w:space="0" w:color="auto"/>
                                                                                                                                                            <w:right w:val="none" w:sz="0" w:space="0" w:color="auto"/>
                                                                                                                                                          </w:divBdr>
                                                                                                                                                          <w:divsChild>
                                                                                                                                                            <w:div w:id="12399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1606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447735">
                                                          <w:marLeft w:val="0"/>
                                                          <w:marRight w:val="0"/>
                                                          <w:marTop w:val="0"/>
                                                          <w:marBottom w:val="450"/>
                                                          <w:divBdr>
                                                            <w:top w:val="none" w:sz="0" w:space="0" w:color="auto"/>
                                                            <w:left w:val="none" w:sz="0" w:space="0" w:color="auto"/>
                                                            <w:bottom w:val="none" w:sz="0" w:space="0" w:color="auto"/>
                                                            <w:right w:val="none" w:sz="0" w:space="0" w:color="auto"/>
                                                          </w:divBdr>
                                                          <w:divsChild>
                                                            <w:div w:id="1556894142">
                                                              <w:marLeft w:val="0"/>
                                                              <w:marRight w:val="0"/>
                                                              <w:marTop w:val="0"/>
                                                              <w:marBottom w:val="0"/>
                                                              <w:divBdr>
                                                                <w:top w:val="none" w:sz="0" w:space="0" w:color="auto"/>
                                                                <w:left w:val="none" w:sz="0" w:space="0" w:color="auto"/>
                                                                <w:bottom w:val="none" w:sz="0" w:space="0" w:color="auto"/>
                                                                <w:right w:val="none" w:sz="0" w:space="0" w:color="auto"/>
                                                              </w:divBdr>
                                                            </w:div>
                                                            <w:div w:id="233517101">
                                                              <w:marLeft w:val="0"/>
                                                              <w:marRight w:val="0"/>
                                                              <w:marTop w:val="0"/>
                                                              <w:marBottom w:val="450"/>
                                                              <w:divBdr>
                                                                <w:top w:val="none" w:sz="0" w:space="0" w:color="auto"/>
                                                                <w:left w:val="none" w:sz="0" w:space="0" w:color="auto"/>
                                                                <w:bottom w:val="none" w:sz="0" w:space="0" w:color="auto"/>
                                                                <w:right w:val="none" w:sz="0" w:space="0" w:color="auto"/>
                                                              </w:divBdr>
                                                              <w:divsChild>
                                                                <w:div w:id="2039315073">
                                                                  <w:marLeft w:val="0"/>
                                                                  <w:marRight w:val="0"/>
                                                                  <w:marTop w:val="0"/>
                                                                  <w:marBottom w:val="0"/>
                                                                  <w:divBdr>
                                                                    <w:top w:val="none" w:sz="0" w:space="0" w:color="auto"/>
                                                                    <w:left w:val="none" w:sz="0" w:space="0" w:color="auto"/>
                                                                    <w:bottom w:val="none" w:sz="0" w:space="0" w:color="auto"/>
                                                                    <w:right w:val="none" w:sz="0" w:space="0" w:color="auto"/>
                                                                  </w:divBdr>
                                                                </w:div>
                                                                <w:div w:id="220870914">
                                                                  <w:marLeft w:val="0"/>
                                                                  <w:marRight w:val="0"/>
                                                                  <w:marTop w:val="0"/>
                                                                  <w:marBottom w:val="450"/>
                                                                  <w:divBdr>
                                                                    <w:top w:val="none" w:sz="0" w:space="0" w:color="auto"/>
                                                                    <w:left w:val="none" w:sz="0" w:space="0" w:color="auto"/>
                                                                    <w:bottom w:val="none" w:sz="0" w:space="0" w:color="auto"/>
                                                                    <w:right w:val="none" w:sz="0" w:space="0" w:color="auto"/>
                                                                  </w:divBdr>
                                                                  <w:divsChild>
                                                                    <w:div w:id="1241058792">
                                                                      <w:marLeft w:val="0"/>
                                                                      <w:marRight w:val="0"/>
                                                                      <w:marTop w:val="0"/>
                                                                      <w:marBottom w:val="0"/>
                                                                      <w:divBdr>
                                                                        <w:top w:val="none" w:sz="0" w:space="0" w:color="auto"/>
                                                                        <w:left w:val="none" w:sz="0" w:space="0" w:color="auto"/>
                                                                        <w:bottom w:val="none" w:sz="0" w:space="0" w:color="auto"/>
                                                                        <w:right w:val="none" w:sz="0" w:space="0" w:color="auto"/>
                                                                      </w:divBdr>
                                                                    </w:div>
                                                                    <w:div w:id="1037051690">
                                                                      <w:marLeft w:val="0"/>
                                                                      <w:marRight w:val="0"/>
                                                                      <w:marTop w:val="0"/>
                                                                      <w:marBottom w:val="450"/>
                                                                      <w:divBdr>
                                                                        <w:top w:val="none" w:sz="0" w:space="0" w:color="auto"/>
                                                                        <w:left w:val="none" w:sz="0" w:space="0" w:color="auto"/>
                                                                        <w:bottom w:val="none" w:sz="0" w:space="0" w:color="auto"/>
                                                                        <w:right w:val="none" w:sz="0" w:space="0" w:color="auto"/>
                                                                      </w:divBdr>
                                                                      <w:divsChild>
                                                                        <w:div w:id="889196520">
                                                                          <w:marLeft w:val="0"/>
                                                                          <w:marRight w:val="0"/>
                                                                          <w:marTop w:val="480"/>
                                                                          <w:marBottom w:val="0"/>
                                                                          <w:divBdr>
                                                                            <w:top w:val="none" w:sz="0" w:space="0" w:color="auto"/>
                                                                            <w:left w:val="none" w:sz="0" w:space="0" w:color="auto"/>
                                                                            <w:bottom w:val="none" w:sz="0" w:space="0" w:color="auto"/>
                                                                            <w:right w:val="none" w:sz="0" w:space="0" w:color="auto"/>
                                                                          </w:divBdr>
                                                                          <w:divsChild>
                                                                            <w:div w:id="1742675958">
                                                                              <w:marLeft w:val="0"/>
                                                                              <w:marRight w:val="0"/>
                                                                              <w:marTop w:val="0"/>
                                                                              <w:marBottom w:val="0"/>
                                                                              <w:divBdr>
                                                                                <w:top w:val="none" w:sz="0" w:space="0" w:color="auto"/>
                                                                                <w:left w:val="none" w:sz="0" w:space="0" w:color="auto"/>
                                                                                <w:bottom w:val="none" w:sz="0" w:space="0" w:color="auto"/>
                                                                                <w:right w:val="none" w:sz="0" w:space="0" w:color="auto"/>
                                                                              </w:divBdr>
                                                                              <w:divsChild>
                                                                                <w:div w:id="1705791156">
                                                                                  <w:marLeft w:val="0"/>
                                                                                  <w:marRight w:val="0"/>
                                                                                  <w:marTop w:val="0"/>
                                                                                  <w:marBottom w:val="0"/>
                                                                                  <w:divBdr>
                                                                                    <w:top w:val="none" w:sz="0" w:space="0" w:color="auto"/>
                                                                                    <w:left w:val="none" w:sz="0" w:space="0" w:color="auto"/>
                                                                                    <w:bottom w:val="none" w:sz="0" w:space="0" w:color="auto"/>
                                                                                    <w:right w:val="none" w:sz="0" w:space="0" w:color="auto"/>
                                                                                  </w:divBdr>
                                                                                  <w:divsChild>
                                                                                    <w:div w:id="2127657887">
                                                                                      <w:marLeft w:val="0"/>
                                                                                      <w:marRight w:val="0"/>
                                                                                      <w:marTop w:val="0"/>
                                                                                      <w:marBottom w:val="0"/>
                                                                                      <w:divBdr>
                                                                                        <w:top w:val="none" w:sz="0" w:space="0" w:color="auto"/>
                                                                                        <w:left w:val="none" w:sz="0" w:space="0" w:color="auto"/>
                                                                                        <w:bottom w:val="none" w:sz="0" w:space="0" w:color="auto"/>
                                                                                        <w:right w:val="none" w:sz="0" w:space="0" w:color="auto"/>
                                                                                      </w:divBdr>
                                                                                      <w:divsChild>
                                                                                        <w:div w:id="693966165">
                                                                                          <w:marLeft w:val="0"/>
                                                                                          <w:marRight w:val="0"/>
                                                                                          <w:marTop w:val="0"/>
                                                                                          <w:marBottom w:val="0"/>
                                                                                          <w:divBdr>
                                                                                            <w:top w:val="none" w:sz="0" w:space="0" w:color="auto"/>
                                                                                            <w:left w:val="none" w:sz="0" w:space="0" w:color="auto"/>
                                                                                            <w:bottom w:val="none" w:sz="0" w:space="0" w:color="auto"/>
                                                                                            <w:right w:val="none" w:sz="0" w:space="0" w:color="auto"/>
                                                                                          </w:divBdr>
                                                                                          <w:divsChild>
                                                                                            <w:div w:id="1679888213">
                                                                                              <w:marLeft w:val="0"/>
                                                                                              <w:marRight w:val="0"/>
                                                                                              <w:marTop w:val="100"/>
                                                                                              <w:marBottom w:val="100"/>
                                                                                              <w:divBdr>
                                                                                                <w:top w:val="none" w:sz="0" w:space="0" w:color="auto"/>
                                                                                                <w:left w:val="none" w:sz="0" w:space="0" w:color="auto"/>
                                                                                                <w:bottom w:val="none" w:sz="0" w:space="0" w:color="auto"/>
                                                                                                <w:right w:val="none" w:sz="0" w:space="0" w:color="auto"/>
                                                                                              </w:divBdr>
                                                                                              <w:divsChild>
                                                                                                <w:div w:id="870072265">
                                                                                                  <w:marLeft w:val="0"/>
                                                                                                  <w:marRight w:val="0"/>
                                                                                                  <w:marTop w:val="100"/>
                                                                                                  <w:marBottom w:val="100"/>
                                                                                                  <w:divBdr>
                                                                                                    <w:top w:val="none" w:sz="0" w:space="0" w:color="auto"/>
                                                                                                    <w:left w:val="none" w:sz="0" w:space="0" w:color="auto"/>
                                                                                                    <w:bottom w:val="none" w:sz="0" w:space="0" w:color="auto"/>
                                                                                                    <w:right w:val="none" w:sz="0" w:space="0" w:color="auto"/>
                                                                                                  </w:divBdr>
                                                                                                  <w:divsChild>
                                                                                                    <w:div w:id="978799212">
                                                                                                      <w:marLeft w:val="0"/>
                                                                                                      <w:marRight w:val="0"/>
                                                                                                      <w:marTop w:val="0"/>
                                                                                                      <w:marBottom w:val="0"/>
                                                                                                      <w:divBdr>
                                                                                                        <w:top w:val="none" w:sz="0" w:space="0" w:color="auto"/>
                                                                                                        <w:left w:val="none" w:sz="0" w:space="0" w:color="auto"/>
                                                                                                        <w:bottom w:val="none" w:sz="0" w:space="0" w:color="auto"/>
                                                                                                        <w:right w:val="none" w:sz="0" w:space="0" w:color="auto"/>
                                                                                                      </w:divBdr>
                                                                                                      <w:divsChild>
                                                                                                        <w:div w:id="327102592">
                                                                                                          <w:marLeft w:val="0"/>
                                                                                                          <w:marRight w:val="0"/>
                                                                                                          <w:marTop w:val="0"/>
                                                                                                          <w:marBottom w:val="0"/>
                                                                                                          <w:divBdr>
                                                                                                            <w:top w:val="none" w:sz="0" w:space="0" w:color="auto"/>
                                                                                                            <w:left w:val="none" w:sz="0" w:space="0" w:color="auto"/>
                                                                                                            <w:bottom w:val="none" w:sz="0" w:space="0" w:color="auto"/>
                                                                                                            <w:right w:val="none" w:sz="0" w:space="0" w:color="auto"/>
                                                                                                          </w:divBdr>
                                                                                                          <w:divsChild>
                                                                                                            <w:div w:id="1390230085">
                                                                                                              <w:marLeft w:val="0"/>
                                                                                                              <w:marRight w:val="0"/>
                                                                                                              <w:marTop w:val="0"/>
                                                                                                              <w:marBottom w:val="0"/>
                                                                                                              <w:divBdr>
                                                                                                                <w:top w:val="none" w:sz="0" w:space="0" w:color="auto"/>
                                                                                                                <w:left w:val="none" w:sz="0" w:space="0" w:color="auto"/>
                                                                                                                <w:bottom w:val="none" w:sz="0" w:space="0" w:color="auto"/>
                                                                                                                <w:right w:val="none" w:sz="0" w:space="0" w:color="auto"/>
                                                                                                              </w:divBdr>
                                                                                                              <w:divsChild>
                                                                                                                <w:div w:id="1669359268">
                                                                                                                  <w:marLeft w:val="0"/>
                                                                                                                  <w:marRight w:val="0"/>
                                                                                                                  <w:marTop w:val="0"/>
                                                                                                                  <w:marBottom w:val="0"/>
                                                                                                                  <w:divBdr>
                                                                                                                    <w:top w:val="none" w:sz="0" w:space="0" w:color="auto"/>
                                                                                                                    <w:left w:val="none" w:sz="0" w:space="0" w:color="auto"/>
                                                                                                                    <w:bottom w:val="none" w:sz="0" w:space="0" w:color="auto"/>
                                                                                                                    <w:right w:val="none" w:sz="0" w:space="0" w:color="auto"/>
                                                                                                                  </w:divBdr>
                                                                                                                  <w:divsChild>
                                                                                                                    <w:div w:id="1103917927">
                                                                                                                      <w:marLeft w:val="0"/>
                                                                                                                      <w:marRight w:val="0"/>
                                                                                                                      <w:marTop w:val="0"/>
                                                                                                                      <w:marBottom w:val="0"/>
                                                                                                                      <w:divBdr>
                                                                                                                        <w:top w:val="none" w:sz="0" w:space="0" w:color="auto"/>
                                                                                                                        <w:left w:val="none" w:sz="0" w:space="0" w:color="auto"/>
                                                                                                                        <w:bottom w:val="none" w:sz="0" w:space="0" w:color="auto"/>
                                                                                                                        <w:right w:val="none" w:sz="0" w:space="0" w:color="auto"/>
                                                                                                                      </w:divBdr>
                                                                                                                      <w:divsChild>
                                                                                                                        <w:div w:id="1122000445">
                                                                                                                          <w:marLeft w:val="0"/>
                                                                                                                          <w:marRight w:val="0"/>
                                                                                                                          <w:marTop w:val="0"/>
                                                                                                                          <w:marBottom w:val="0"/>
                                                                                                                          <w:divBdr>
                                                                                                                            <w:top w:val="none" w:sz="0" w:space="0" w:color="auto"/>
                                                                                                                            <w:left w:val="none" w:sz="0" w:space="0" w:color="auto"/>
                                                                                                                            <w:bottom w:val="none" w:sz="0" w:space="0" w:color="auto"/>
                                                                                                                            <w:right w:val="none" w:sz="0" w:space="0" w:color="auto"/>
                                                                                                                          </w:divBdr>
                                                                                                                          <w:divsChild>
                                                                                                                            <w:div w:id="881282066">
                                                                                                                              <w:marLeft w:val="0"/>
                                                                                                                              <w:marRight w:val="0"/>
                                                                                                                              <w:marTop w:val="0"/>
                                                                                                                              <w:marBottom w:val="0"/>
                                                                                                                              <w:divBdr>
                                                                                                                                <w:top w:val="none" w:sz="0" w:space="0" w:color="auto"/>
                                                                                                                                <w:left w:val="none" w:sz="0" w:space="0" w:color="auto"/>
                                                                                                                                <w:bottom w:val="none" w:sz="0" w:space="0" w:color="auto"/>
                                                                                                                                <w:right w:val="none" w:sz="0" w:space="0" w:color="auto"/>
                                                                                                                              </w:divBdr>
                                                                                                                              <w:divsChild>
                                                                                                                                <w:div w:id="1996836847">
                                                                                                                                  <w:marLeft w:val="0"/>
                                                                                                                                  <w:marRight w:val="0"/>
                                                                                                                                  <w:marTop w:val="0"/>
                                                                                                                                  <w:marBottom w:val="0"/>
                                                                                                                                  <w:divBdr>
                                                                                                                                    <w:top w:val="none" w:sz="0" w:space="0" w:color="auto"/>
                                                                                                                                    <w:left w:val="none" w:sz="0" w:space="0" w:color="auto"/>
                                                                                                                                    <w:bottom w:val="none" w:sz="0" w:space="0" w:color="auto"/>
                                                                                                                                    <w:right w:val="none" w:sz="0" w:space="0" w:color="auto"/>
                                                                                                                                  </w:divBdr>
                                                                                                                                  <w:divsChild>
                                                                                                                                    <w:div w:id="327171163">
                                                                                                                                      <w:marLeft w:val="0"/>
                                                                                                                                      <w:marRight w:val="0"/>
                                                                                                                                      <w:marTop w:val="0"/>
                                                                                                                                      <w:marBottom w:val="0"/>
                                                                                                                                      <w:divBdr>
                                                                                                                                        <w:top w:val="none" w:sz="0" w:space="0" w:color="auto"/>
                                                                                                                                        <w:left w:val="none" w:sz="0" w:space="0" w:color="auto"/>
                                                                                                                                        <w:bottom w:val="none" w:sz="0" w:space="0" w:color="auto"/>
                                                                                                                                        <w:right w:val="none" w:sz="0" w:space="0" w:color="auto"/>
                                                                                                                                      </w:divBdr>
                                                                                                                                      <w:divsChild>
                                                                                                                                        <w:div w:id="167248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64791">
                                                                                                                              <w:marLeft w:val="0"/>
                                                                                                                              <w:marRight w:val="0"/>
                                                                                                                              <w:marTop w:val="0"/>
                                                                                                                              <w:marBottom w:val="0"/>
                                                                                                                              <w:divBdr>
                                                                                                                                <w:top w:val="none" w:sz="0" w:space="0" w:color="auto"/>
                                                                                                                                <w:left w:val="none" w:sz="0" w:space="0" w:color="auto"/>
                                                                                                                                <w:bottom w:val="none" w:sz="0" w:space="0" w:color="auto"/>
                                                                                                                                <w:right w:val="none" w:sz="0" w:space="0" w:color="auto"/>
                                                                                                                              </w:divBdr>
                                                                                                                            </w:div>
                                                                                                                          </w:divsChild>
                                                                                                                        </w:div>
                                                                                                                        <w:div w:id="1768693218">
                                                                                                                          <w:marLeft w:val="0"/>
                                                                                                                          <w:marRight w:val="0"/>
                                                                                                                          <w:marTop w:val="90"/>
                                                                                                                          <w:marBottom w:val="0"/>
                                                                                                                          <w:divBdr>
                                                                                                                            <w:top w:val="none" w:sz="0" w:space="0" w:color="auto"/>
                                                                                                                            <w:left w:val="none" w:sz="0" w:space="0" w:color="auto"/>
                                                                                                                            <w:bottom w:val="none" w:sz="0" w:space="0" w:color="auto"/>
                                                                                                                            <w:right w:val="none" w:sz="0" w:space="0" w:color="auto"/>
                                                                                                                          </w:divBdr>
                                                                                                                          <w:divsChild>
                                                                                                                            <w:div w:id="1823691748">
                                                                                                                              <w:marLeft w:val="0"/>
                                                                                                                              <w:marRight w:val="0"/>
                                                                                                                              <w:marTop w:val="0"/>
                                                                                                                              <w:marBottom w:val="0"/>
                                                                                                                              <w:divBdr>
                                                                                                                                <w:top w:val="none" w:sz="0" w:space="0" w:color="auto"/>
                                                                                                                                <w:left w:val="none" w:sz="0" w:space="0" w:color="auto"/>
                                                                                                                                <w:bottom w:val="none" w:sz="0" w:space="0" w:color="auto"/>
                                                                                                                                <w:right w:val="none" w:sz="0" w:space="0" w:color="auto"/>
                                                                                                                              </w:divBdr>
                                                                                                                              <w:divsChild>
                                                                                                                                <w:div w:id="3586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99890">
                                                                                                                          <w:marLeft w:val="0"/>
                                                                                                                          <w:marRight w:val="0"/>
                                                                                                                          <w:marTop w:val="90"/>
                                                                                                                          <w:marBottom w:val="0"/>
                                                                                                                          <w:divBdr>
                                                                                                                            <w:top w:val="none" w:sz="0" w:space="0" w:color="auto"/>
                                                                                                                            <w:left w:val="none" w:sz="0" w:space="0" w:color="auto"/>
                                                                                                                            <w:bottom w:val="none" w:sz="0" w:space="0" w:color="auto"/>
                                                                                                                            <w:right w:val="none" w:sz="0" w:space="0" w:color="auto"/>
                                                                                                                          </w:divBdr>
                                                                                                                          <w:divsChild>
                                                                                                                            <w:div w:id="287055394">
                                                                                                                              <w:marLeft w:val="0"/>
                                                                                                                              <w:marRight w:val="0"/>
                                                                                                                              <w:marTop w:val="0"/>
                                                                                                                              <w:marBottom w:val="0"/>
                                                                                                                              <w:divBdr>
                                                                                                                                <w:top w:val="none" w:sz="0" w:space="0" w:color="auto"/>
                                                                                                                                <w:left w:val="none" w:sz="0" w:space="0" w:color="auto"/>
                                                                                                                                <w:bottom w:val="none" w:sz="0" w:space="0" w:color="auto"/>
                                                                                                                                <w:right w:val="none" w:sz="0" w:space="0" w:color="auto"/>
                                                                                                                              </w:divBdr>
                                                                                                                              <w:divsChild>
                                                                                                                                <w:div w:id="12341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9030">
                                                                                                                          <w:marLeft w:val="0"/>
                                                                                                                          <w:marRight w:val="0"/>
                                                                                                                          <w:marTop w:val="90"/>
                                                                                                                          <w:marBottom w:val="0"/>
                                                                                                                          <w:divBdr>
                                                                                                                            <w:top w:val="none" w:sz="0" w:space="0" w:color="auto"/>
                                                                                                                            <w:left w:val="none" w:sz="0" w:space="0" w:color="auto"/>
                                                                                                                            <w:bottom w:val="none" w:sz="0" w:space="0" w:color="auto"/>
                                                                                                                            <w:right w:val="none" w:sz="0" w:space="0" w:color="auto"/>
                                                                                                                          </w:divBdr>
                                                                                                                          <w:divsChild>
                                                                                                                            <w:div w:id="1988783777">
                                                                                                                              <w:marLeft w:val="0"/>
                                                                                                                              <w:marRight w:val="0"/>
                                                                                                                              <w:marTop w:val="0"/>
                                                                                                                              <w:marBottom w:val="0"/>
                                                                                                                              <w:divBdr>
                                                                                                                                <w:top w:val="none" w:sz="0" w:space="0" w:color="auto"/>
                                                                                                                                <w:left w:val="none" w:sz="0" w:space="0" w:color="auto"/>
                                                                                                                                <w:bottom w:val="none" w:sz="0" w:space="0" w:color="auto"/>
                                                                                                                                <w:right w:val="none" w:sz="0" w:space="0" w:color="auto"/>
                                                                                                                              </w:divBdr>
                                                                                                                            </w:div>
                                                                                                                          </w:divsChild>
                                                                                                                        </w:div>
                                                                                                                        <w:div w:id="89223000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178354">
                                                                                                  <w:marLeft w:val="0"/>
                                                                                                  <w:marRight w:val="0"/>
                                                                                                  <w:marTop w:val="100"/>
                                                                                                  <w:marBottom w:val="100"/>
                                                                                                  <w:divBdr>
                                                                                                    <w:top w:val="none" w:sz="0" w:space="0" w:color="auto"/>
                                                                                                    <w:left w:val="none" w:sz="0" w:space="0" w:color="auto"/>
                                                                                                    <w:bottom w:val="none" w:sz="0" w:space="0" w:color="auto"/>
                                                                                                    <w:right w:val="none" w:sz="0" w:space="0" w:color="auto"/>
                                                                                                  </w:divBdr>
                                                                                                  <w:divsChild>
                                                                                                    <w:div w:id="797836946">
                                                                                                      <w:marLeft w:val="0"/>
                                                                                                      <w:marRight w:val="0"/>
                                                                                                      <w:marTop w:val="0"/>
                                                                                                      <w:marBottom w:val="0"/>
                                                                                                      <w:divBdr>
                                                                                                        <w:top w:val="none" w:sz="0" w:space="0" w:color="auto"/>
                                                                                                        <w:left w:val="none" w:sz="0" w:space="0" w:color="auto"/>
                                                                                                        <w:bottom w:val="none" w:sz="0" w:space="0" w:color="auto"/>
                                                                                                        <w:right w:val="none" w:sz="0" w:space="0" w:color="auto"/>
                                                                                                      </w:divBdr>
                                                                                                      <w:divsChild>
                                                                                                        <w:div w:id="1119106633">
                                                                                                          <w:marLeft w:val="0"/>
                                                                                                          <w:marRight w:val="0"/>
                                                                                                          <w:marTop w:val="0"/>
                                                                                                          <w:marBottom w:val="0"/>
                                                                                                          <w:divBdr>
                                                                                                            <w:top w:val="none" w:sz="0" w:space="0" w:color="auto"/>
                                                                                                            <w:left w:val="none" w:sz="0" w:space="0" w:color="auto"/>
                                                                                                            <w:bottom w:val="none" w:sz="0" w:space="0" w:color="auto"/>
                                                                                                            <w:right w:val="none" w:sz="0" w:space="0" w:color="auto"/>
                                                                                                          </w:divBdr>
                                                                                                          <w:divsChild>
                                                                                                            <w:div w:id="487211264">
                                                                                                              <w:marLeft w:val="0"/>
                                                                                                              <w:marRight w:val="0"/>
                                                                                                              <w:marTop w:val="0"/>
                                                                                                              <w:marBottom w:val="0"/>
                                                                                                              <w:divBdr>
                                                                                                                <w:top w:val="none" w:sz="0" w:space="0" w:color="auto"/>
                                                                                                                <w:left w:val="none" w:sz="0" w:space="0" w:color="auto"/>
                                                                                                                <w:bottom w:val="none" w:sz="0" w:space="0" w:color="auto"/>
                                                                                                                <w:right w:val="none" w:sz="0" w:space="0" w:color="auto"/>
                                                                                                              </w:divBdr>
                                                                                                              <w:divsChild>
                                                                                                                <w:div w:id="1095399877">
                                                                                                                  <w:marLeft w:val="0"/>
                                                                                                                  <w:marRight w:val="0"/>
                                                                                                                  <w:marTop w:val="0"/>
                                                                                                                  <w:marBottom w:val="0"/>
                                                                                                                  <w:divBdr>
                                                                                                                    <w:top w:val="none" w:sz="0" w:space="0" w:color="auto"/>
                                                                                                                    <w:left w:val="none" w:sz="0" w:space="0" w:color="auto"/>
                                                                                                                    <w:bottom w:val="none" w:sz="0" w:space="0" w:color="auto"/>
                                                                                                                    <w:right w:val="none" w:sz="0" w:space="0" w:color="auto"/>
                                                                                                                  </w:divBdr>
                                                                                                                  <w:divsChild>
                                                                                                                    <w:div w:id="347025013">
                                                                                                                      <w:marLeft w:val="0"/>
                                                                                                                      <w:marRight w:val="0"/>
                                                                                                                      <w:marTop w:val="0"/>
                                                                                                                      <w:marBottom w:val="0"/>
                                                                                                                      <w:divBdr>
                                                                                                                        <w:top w:val="none" w:sz="0" w:space="0" w:color="auto"/>
                                                                                                                        <w:left w:val="none" w:sz="0" w:space="0" w:color="auto"/>
                                                                                                                        <w:bottom w:val="none" w:sz="0" w:space="0" w:color="auto"/>
                                                                                                                        <w:right w:val="none" w:sz="0" w:space="0" w:color="auto"/>
                                                                                                                      </w:divBdr>
                                                                                                                      <w:divsChild>
                                                                                                                        <w:div w:id="314837934">
                                                                                                                          <w:marLeft w:val="0"/>
                                                                                                                          <w:marRight w:val="0"/>
                                                                                                                          <w:marTop w:val="0"/>
                                                                                                                          <w:marBottom w:val="0"/>
                                                                                                                          <w:divBdr>
                                                                                                                            <w:top w:val="none" w:sz="0" w:space="0" w:color="auto"/>
                                                                                                                            <w:left w:val="none" w:sz="0" w:space="0" w:color="auto"/>
                                                                                                                            <w:bottom w:val="none" w:sz="0" w:space="0" w:color="auto"/>
                                                                                                                            <w:right w:val="none" w:sz="0" w:space="0" w:color="auto"/>
                                                                                                                          </w:divBdr>
                                                                                                                          <w:divsChild>
                                                                                                                            <w:div w:id="693462123">
                                                                                                                              <w:marLeft w:val="0"/>
                                                                                                                              <w:marRight w:val="0"/>
                                                                                                                              <w:marTop w:val="0"/>
                                                                                                                              <w:marBottom w:val="0"/>
                                                                                                                              <w:divBdr>
                                                                                                                                <w:top w:val="none" w:sz="0" w:space="0" w:color="auto"/>
                                                                                                                                <w:left w:val="none" w:sz="0" w:space="0" w:color="auto"/>
                                                                                                                                <w:bottom w:val="none" w:sz="0" w:space="0" w:color="auto"/>
                                                                                                                                <w:right w:val="none" w:sz="0" w:space="0" w:color="auto"/>
                                                                                                                              </w:divBdr>
                                                                                                                              <w:divsChild>
                                                                                                                                <w:div w:id="1979723241">
                                                                                                                                  <w:marLeft w:val="0"/>
                                                                                                                                  <w:marRight w:val="0"/>
                                                                                                                                  <w:marTop w:val="0"/>
                                                                                                                                  <w:marBottom w:val="0"/>
                                                                                                                                  <w:divBdr>
                                                                                                                                    <w:top w:val="none" w:sz="0" w:space="0" w:color="auto"/>
                                                                                                                                    <w:left w:val="none" w:sz="0" w:space="0" w:color="auto"/>
                                                                                                                                    <w:bottom w:val="none" w:sz="0" w:space="0" w:color="auto"/>
                                                                                                                                    <w:right w:val="none" w:sz="0" w:space="0" w:color="auto"/>
                                                                                                                                  </w:divBdr>
                                                                                                                                  <w:divsChild>
                                                                                                                                    <w:div w:id="310409628">
                                                                                                                                      <w:marLeft w:val="0"/>
                                                                                                                                      <w:marRight w:val="0"/>
                                                                                                                                      <w:marTop w:val="0"/>
                                                                                                                                      <w:marBottom w:val="0"/>
                                                                                                                                      <w:divBdr>
                                                                                                                                        <w:top w:val="none" w:sz="0" w:space="0" w:color="auto"/>
                                                                                                                                        <w:left w:val="none" w:sz="0" w:space="0" w:color="auto"/>
                                                                                                                                        <w:bottom w:val="none" w:sz="0" w:space="0" w:color="auto"/>
                                                                                                                                        <w:right w:val="none" w:sz="0" w:space="0" w:color="auto"/>
                                                                                                                                      </w:divBdr>
                                                                                                                                      <w:divsChild>
                                                                                                                                        <w:div w:id="2101221371">
                                                                                                                                          <w:marLeft w:val="0"/>
                                                                                                                                          <w:marRight w:val="0"/>
                                                                                                                                          <w:marTop w:val="0"/>
                                                                                                                                          <w:marBottom w:val="0"/>
                                                                                                                                          <w:divBdr>
                                                                                                                                            <w:top w:val="none" w:sz="0" w:space="0" w:color="auto"/>
                                                                                                                                            <w:left w:val="none" w:sz="0" w:space="0" w:color="auto"/>
                                                                                                                                            <w:bottom w:val="none" w:sz="0" w:space="0" w:color="auto"/>
                                                                                                                                            <w:right w:val="none" w:sz="0" w:space="0" w:color="auto"/>
                                                                                                                                          </w:divBdr>
                                                                                                                                          <w:divsChild>
                                                                                                                                            <w:div w:id="61872033">
                                                                                                                                              <w:marLeft w:val="0"/>
                                                                                                                                              <w:marRight w:val="0"/>
                                                                                                                                              <w:marTop w:val="0"/>
                                                                                                                                              <w:marBottom w:val="0"/>
                                                                                                                                              <w:divBdr>
                                                                                                                                                <w:top w:val="none" w:sz="0" w:space="0" w:color="auto"/>
                                                                                                                                                <w:left w:val="none" w:sz="0" w:space="0" w:color="auto"/>
                                                                                                                                                <w:bottom w:val="none" w:sz="0" w:space="0" w:color="auto"/>
                                                                                                                                                <w:right w:val="none" w:sz="0" w:space="0" w:color="auto"/>
                                                                                                                                              </w:divBdr>
                                                                                                                                              <w:divsChild>
                                                                                                                                                <w:div w:id="132257800">
                                                                                                                                                  <w:marLeft w:val="0"/>
                                                                                                                                                  <w:marRight w:val="0"/>
                                                                                                                                                  <w:marTop w:val="0"/>
                                                                                                                                                  <w:marBottom w:val="0"/>
                                                                                                                                                  <w:divBdr>
                                                                                                                                                    <w:top w:val="none" w:sz="0" w:space="0" w:color="auto"/>
                                                                                                                                                    <w:left w:val="none" w:sz="0" w:space="0" w:color="auto"/>
                                                                                                                                                    <w:bottom w:val="none" w:sz="0" w:space="0" w:color="auto"/>
                                                                                                                                                    <w:right w:val="none" w:sz="0" w:space="0" w:color="auto"/>
                                                                                                                                                  </w:divBdr>
                                                                                                                                                  <w:divsChild>
                                                                                                                                                    <w:div w:id="1738474843">
                                                                                                                                                      <w:marLeft w:val="0"/>
                                                                                                                                                      <w:marRight w:val="0"/>
                                                                                                                                                      <w:marTop w:val="0"/>
                                                                                                                                                      <w:marBottom w:val="0"/>
                                                                                                                                                      <w:divBdr>
                                                                                                                                                        <w:top w:val="none" w:sz="0" w:space="0" w:color="auto"/>
                                                                                                                                                        <w:left w:val="none" w:sz="0" w:space="0" w:color="auto"/>
                                                                                                                                                        <w:bottom w:val="none" w:sz="0" w:space="0" w:color="auto"/>
                                                                                                                                                        <w:right w:val="none" w:sz="0" w:space="0" w:color="auto"/>
                                                                                                                                                      </w:divBdr>
                                                                                                                                                      <w:divsChild>
                                                                                                                                                        <w:div w:id="3864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758">
                                                                                                                                                  <w:marLeft w:val="0"/>
                                                                                                                                                  <w:marRight w:val="0"/>
                                                                                                                                                  <w:marTop w:val="0"/>
                                                                                                                                                  <w:marBottom w:val="0"/>
                                                                                                                                                  <w:divBdr>
                                                                                                                                                    <w:top w:val="none" w:sz="0" w:space="0" w:color="auto"/>
                                                                                                                                                    <w:left w:val="none" w:sz="0" w:space="0" w:color="auto"/>
                                                                                                                                                    <w:bottom w:val="none" w:sz="0" w:space="0" w:color="auto"/>
                                                                                                                                                    <w:right w:val="none" w:sz="0" w:space="0" w:color="auto"/>
                                                                                                                                                  </w:divBdr>
                                                                                                                                                  <w:divsChild>
                                                                                                                                                    <w:div w:id="1999334370">
                                                                                                                                                      <w:marLeft w:val="0"/>
                                                                                                                                                      <w:marRight w:val="0"/>
                                                                                                                                                      <w:marTop w:val="0"/>
                                                                                                                                                      <w:marBottom w:val="0"/>
                                                                                                                                                      <w:divBdr>
                                                                                                                                                        <w:top w:val="none" w:sz="0" w:space="0" w:color="auto"/>
                                                                                                                                                        <w:left w:val="none" w:sz="0" w:space="0" w:color="auto"/>
                                                                                                                                                        <w:bottom w:val="none" w:sz="0" w:space="0" w:color="auto"/>
                                                                                                                                                        <w:right w:val="none" w:sz="0" w:space="0" w:color="auto"/>
                                                                                                                                                      </w:divBdr>
                                                                                                                                                      <w:divsChild>
                                                                                                                                                        <w:div w:id="120186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28624">
                                                                                                                                                  <w:marLeft w:val="0"/>
                                                                                                                                                  <w:marRight w:val="0"/>
                                                                                                                                                  <w:marTop w:val="0"/>
                                                                                                                                                  <w:marBottom w:val="0"/>
                                                                                                                                                  <w:divBdr>
                                                                                                                                                    <w:top w:val="none" w:sz="0" w:space="0" w:color="auto"/>
                                                                                                                                                    <w:left w:val="none" w:sz="0" w:space="0" w:color="auto"/>
                                                                                                                                                    <w:bottom w:val="none" w:sz="0" w:space="0" w:color="auto"/>
                                                                                                                                                    <w:right w:val="none" w:sz="0" w:space="0" w:color="auto"/>
                                                                                                                                                  </w:divBdr>
                                                                                                                                                  <w:divsChild>
                                                                                                                                                    <w:div w:id="353532037">
                                                                                                                                                      <w:marLeft w:val="0"/>
                                                                                                                                                      <w:marRight w:val="0"/>
                                                                                                                                                      <w:marTop w:val="0"/>
                                                                                                                                                      <w:marBottom w:val="0"/>
                                                                                                                                                      <w:divBdr>
                                                                                                                                                        <w:top w:val="none" w:sz="0" w:space="0" w:color="auto"/>
                                                                                                                                                        <w:left w:val="none" w:sz="0" w:space="0" w:color="auto"/>
                                                                                                                                                        <w:bottom w:val="none" w:sz="0" w:space="0" w:color="auto"/>
                                                                                                                                                        <w:right w:val="none" w:sz="0" w:space="0" w:color="auto"/>
                                                                                                                                                      </w:divBdr>
                                                                                                                                                      <w:divsChild>
                                                                                                                                                        <w:div w:id="15119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02674">
                                                                                                                                                  <w:marLeft w:val="0"/>
                                                                                                                                                  <w:marRight w:val="0"/>
                                                                                                                                                  <w:marTop w:val="0"/>
                                                                                                                                                  <w:marBottom w:val="0"/>
                                                                                                                                                  <w:divBdr>
                                                                                                                                                    <w:top w:val="none" w:sz="0" w:space="0" w:color="auto"/>
                                                                                                                                                    <w:left w:val="none" w:sz="0" w:space="0" w:color="auto"/>
                                                                                                                                                    <w:bottom w:val="none" w:sz="0" w:space="0" w:color="auto"/>
                                                                                                                                                    <w:right w:val="none" w:sz="0" w:space="0" w:color="auto"/>
                                                                                                                                                  </w:divBdr>
                                                                                                                                                  <w:divsChild>
                                                                                                                                                    <w:div w:id="1488208479">
                                                                                                                                                      <w:marLeft w:val="0"/>
                                                                                                                                                      <w:marRight w:val="0"/>
                                                                                                                                                      <w:marTop w:val="0"/>
                                                                                                                                                      <w:marBottom w:val="0"/>
                                                                                                                                                      <w:divBdr>
                                                                                                                                                        <w:top w:val="none" w:sz="0" w:space="0" w:color="auto"/>
                                                                                                                                                        <w:left w:val="none" w:sz="0" w:space="0" w:color="auto"/>
                                                                                                                                                        <w:bottom w:val="none" w:sz="0" w:space="0" w:color="auto"/>
                                                                                                                                                        <w:right w:val="none" w:sz="0" w:space="0" w:color="auto"/>
                                                                                                                                                      </w:divBdr>
                                                                                                                                                      <w:divsChild>
                                                                                                                                                        <w:div w:id="14852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1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8808">
                                                                                                                          <w:marLeft w:val="0"/>
                                                                                                                          <w:marRight w:val="0"/>
                                                                                                                          <w:marTop w:val="90"/>
                                                                                                                          <w:marBottom w:val="0"/>
                                                                                                                          <w:divBdr>
                                                                                                                            <w:top w:val="none" w:sz="0" w:space="0" w:color="auto"/>
                                                                                                                            <w:left w:val="none" w:sz="0" w:space="0" w:color="auto"/>
                                                                                                                            <w:bottom w:val="none" w:sz="0" w:space="0" w:color="auto"/>
                                                                                                                            <w:right w:val="none" w:sz="0" w:space="0" w:color="auto"/>
                                                                                                                          </w:divBdr>
                                                                                                                          <w:divsChild>
                                                                                                                            <w:div w:id="1255624054">
                                                                                                                              <w:marLeft w:val="0"/>
                                                                                                                              <w:marRight w:val="0"/>
                                                                                                                              <w:marTop w:val="0"/>
                                                                                                                              <w:marBottom w:val="0"/>
                                                                                                                              <w:divBdr>
                                                                                                                                <w:top w:val="none" w:sz="0" w:space="0" w:color="auto"/>
                                                                                                                                <w:left w:val="none" w:sz="0" w:space="0" w:color="auto"/>
                                                                                                                                <w:bottom w:val="none" w:sz="0" w:space="0" w:color="auto"/>
                                                                                                                                <w:right w:val="none" w:sz="0" w:space="0" w:color="auto"/>
                                                                                                                              </w:divBdr>
                                                                                                                              <w:divsChild>
                                                                                                                                <w:div w:id="4475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4995">
                                                                                                                          <w:marLeft w:val="0"/>
                                                                                                                          <w:marRight w:val="0"/>
                                                                                                                          <w:marTop w:val="90"/>
                                                                                                                          <w:marBottom w:val="0"/>
                                                                                                                          <w:divBdr>
                                                                                                                            <w:top w:val="none" w:sz="0" w:space="0" w:color="auto"/>
                                                                                                                            <w:left w:val="none" w:sz="0" w:space="0" w:color="auto"/>
                                                                                                                            <w:bottom w:val="none" w:sz="0" w:space="0" w:color="auto"/>
                                                                                                                            <w:right w:val="none" w:sz="0" w:space="0" w:color="auto"/>
                                                                                                                          </w:divBdr>
                                                                                                                          <w:divsChild>
                                                                                                                            <w:div w:id="860050620">
                                                                                                                              <w:marLeft w:val="0"/>
                                                                                                                              <w:marRight w:val="0"/>
                                                                                                                              <w:marTop w:val="0"/>
                                                                                                                              <w:marBottom w:val="0"/>
                                                                                                                              <w:divBdr>
                                                                                                                                <w:top w:val="none" w:sz="0" w:space="0" w:color="auto"/>
                                                                                                                                <w:left w:val="none" w:sz="0" w:space="0" w:color="auto"/>
                                                                                                                                <w:bottom w:val="none" w:sz="0" w:space="0" w:color="auto"/>
                                                                                                                                <w:right w:val="none" w:sz="0" w:space="0" w:color="auto"/>
                                                                                                                              </w:divBdr>
                                                                                                                              <w:divsChild>
                                                                                                                                <w:div w:id="721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131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034598">
                                                                                                  <w:marLeft w:val="0"/>
                                                                                                  <w:marRight w:val="0"/>
                                                                                                  <w:marTop w:val="100"/>
                                                                                                  <w:marBottom w:val="100"/>
                                                                                                  <w:divBdr>
                                                                                                    <w:top w:val="none" w:sz="0" w:space="0" w:color="auto"/>
                                                                                                    <w:left w:val="none" w:sz="0" w:space="0" w:color="auto"/>
                                                                                                    <w:bottom w:val="none" w:sz="0" w:space="0" w:color="auto"/>
                                                                                                    <w:right w:val="none" w:sz="0" w:space="0" w:color="auto"/>
                                                                                                  </w:divBdr>
                                                                                                  <w:divsChild>
                                                                                                    <w:div w:id="598024476">
                                                                                                      <w:marLeft w:val="0"/>
                                                                                                      <w:marRight w:val="0"/>
                                                                                                      <w:marTop w:val="0"/>
                                                                                                      <w:marBottom w:val="0"/>
                                                                                                      <w:divBdr>
                                                                                                        <w:top w:val="none" w:sz="0" w:space="0" w:color="auto"/>
                                                                                                        <w:left w:val="none" w:sz="0" w:space="0" w:color="auto"/>
                                                                                                        <w:bottom w:val="none" w:sz="0" w:space="0" w:color="auto"/>
                                                                                                        <w:right w:val="none" w:sz="0" w:space="0" w:color="auto"/>
                                                                                                      </w:divBdr>
                                                                                                      <w:divsChild>
                                                                                                        <w:div w:id="1990284755">
                                                                                                          <w:marLeft w:val="0"/>
                                                                                                          <w:marRight w:val="0"/>
                                                                                                          <w:marTop w:val="0"/>
                                                                                                          <w:marBottom w:val="0"/>
                                                                                                          <w:divBdr>
                                                                                                            <w:top w:val="none" w:sz="0" w:space="0" w:color="auto"/>
                                                                                                            <w:left w:val="none" w:sz="0" w:space="0" w:color="auto"/>
                                                                                                            <w:bottom w:val="none" w:sz="0" w:space="0" w:color="auto"/>
                                                                                                            <w:right w:val="none" w:sz="0" w:space="0" w:color="auto"/>
                                                                                                          </w:divBdr>
                                                                                                          <w:divsChild>
                                                                                                            <w:div w:id="2017221758">
                                                                                                              <w:marLeft w:val="0"/>
                                                                                                              <w:marRight w:val="0"/>
                                                                                                              <w:marTop w:val="0"/>
                                                                                                              <w:marBottom w:val="0"/>
                                                                                                              <w:divBdr>
                                                                                                                <w:top w:val="none" w:sz="0" w:space="0" w:color="auto"/>
                                                                                                                <w:left w:val="none" w:sz="0" w:space="0" w:color="auto"/>
                                                                                                                <w:bottom w:val="none" w:sz="0" w:space="0" w:color="auto"/>
                                                                                                                <w:right w:val="none" w:sz="0" w:space="0" w:color="auto"/>
                                                                                                              </w:divBdr>
                                                                                                              <w:divsChild>
                                                                                                                <w:div w:id="1798332055">
                                                                                                                  <w:marLeft w:val="0"/>
                                                                                                                  <w:marRight w:val="0"/>
                                                                                                                  <w:marTop w:val="0"/>
                                                                                                                  <w:marBottom w:val="0"/>
                                                                                                                  <w:divBdr>
                                                                                                                    <w:top w:val="none" w:sz="0" w:space="0" w:color="auto"/>
                                                                                                                    <w:left w:val="none" w:sz="0" w:space="0" w:color="auto"/>
                                                                                                                    <w:bottom w:val="none" w:sz="0" w:space="0" w:color="auto"/>
                                                                                                                    <w:right w:val="none" w:sz="0" w:space="0" w:color="auto"/>
                                                                                                                  </w:divBdr>
                                                                                                                  <w:divsChild>
                                                                                                                    <w:div w:id="1417702113">
                                                                                                                      <w:marLeft w:val="0"/>
                                                                                                                      <w:marRight w:val="0"/>
                                                                                                                      <w:marTop w:val="0"/>
                                                                                                                      <w:marBottom w:val="0"/>
                                                                                                                      <w:divBdr>
                                                                                                                        <w:top w:val="none" w:sz="0" w:space="0" w:color="auto"/>
                                                                                                                        <w:left w:val="none" w:sz="0" w:space="0" w:color="auto"/>
                                                                                                                        <w:bottom w:val="none" w:sz="0" w:space="0" w:color="auto"/>
                                                                                                                        <w:right w:val="none" w:sz="0" w:space="0" w:color="auto"/>
                                                                                                                      </w:divBdr>
                                                                                                                      <w:divsChild>
                                                                                                                        <w:div w:id="2119597736">
                                                                                                                          <w:marLeft w:val="0"/>
                                                                                                                          <w:marRight w:val="0"/>
                                                                                                                          <w:marTop w:val="0"/>
                                                                                                                          <w:marBottom w:val="0"/>
                                                                                                                          <w:divBdr>
                                                                                                                            <w:top w:val="none" w:sz="0" w:space="0" w:color="auto"/>
                                                                                                                            <w:left w:val="none" w:sz="0" w:space="0" w:color="auto"/>
                                                                                                                            <w:bottom w:val="none" w:sz="0" w:space="0" w:color="auto"/>
                                                                                                                            <w:right w:val="none" w:sz="0" w:space="0" w:color="auto"/>
                                                                                                                          </w:divBdr>
                                                                                                                          <w:divsChild>
                                                                                                                            <w:div w:id="331563365">
                                                                                                                              <w:marLeft w:val="0"/>
                                                                                                                              <w:marRight w:val="0"/>
                                                                                                                              <w:marTop w:val="0"/>
                                                                                                                              <w:marBottom w:val="0"/>
                                                                                                                              <w:divBdr>
                                                                                                                                <w:top w:val="none" w:sz="0" w:space="0" w:color="auto"/>
                                                                                                                                <w:left w:val="none" w:sz="0" w:space="0" w:color="auto"/>
                                                                                                                                <w:bottom w:val="none" w:sz="0" w:space="0" w:color="auto"/>
                                                                                                                                <w:right w:val="none" w:sz="0" w:space="0" w:color="auto"/>
                                                                                                                              </w:divBdr>
                                                                                                                              <w:divsChild>
                                                                                                                                <w:div w:id="1364939485">
                                                                                                                                  <w:marLeft w:val="0"/>
                                                                                                                                  <w:marRight w:val="0"/>
                                                                                                                                  <w:marTop w:val="0"/>
                                                                                                                                  <w:marBottom w:val="0"/>
                                                                                                                                  <w:divBdr>
                                                                                                                                    <w:top w:val="none" w:sz="0" w:space="0" w:color="auto"/>
                                                                                                                                    <w:left w:val="none" w:sz="0" w:space="0" w:color="auto"/>
                                                                                                                                    <w:bottom w:val="none" w:sz="0" w:space="0" w:color="auto"/>
                                                                                                                                    <w:right w:val="none" w:sz="0" w:space="0" w:color="auto"/>
                                                                                                                                  </w:divBdr>
                                                                                                                                  <w:divsChild>
                                                                                                                                    <w:div w:id="685786085">
                                                                                                                                      <w:marLeft w:val="0"/>
                                                                                                                                      <w:marRight w:val="0"/>
                                                                                                                                      <w:marTop w:val="0"/>
                                                                                                                                      <w:marBottom w:val="0"/>
                                                                                                                                      <w:divBdr>
                                                                                                                                        <w:top w:val="none" w:sz="0" w:space="0" w:color="auto"/>
                                                                                                                                        <w:left w:val="none" w:sz="0" w:space="0" w:color="auto"/>
                                                                                                                                        <w:bottom w:val="none" w:sz="0" w:space="0" w:color="auto"/>
                                                                                                                                        <w:right w:val="none" w:sz="0" w:space="0" w:color="auto"/>
                                                                                                                                      </w:divBdr>
                                                                                                                                      <w:divsChild>
                                                                                                                                        <w:div w:id="84937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81055">
                                                                                                                              <w:marLeft w:val="0"/>
                                                                                                                              <w:marRight w:val="0"/>
                                                                                                                              <w:marTop w:val="0"/>
                                                                                                                              <w:marBottom w:val="0"/>
                                                                                                                              <w:divBdr>
                                                                                                                                <w:top w:val="none" w:sz="0" w:space="0" w:color="auto"/>
                                                                                                                                <w:left w:val="none" w:sz="0" w:space="0" w:color="auto"/>
                                                                                                                                <w:bottom w:val="none" w:sz="0" w:space="0" w:color="auto"/>
                                                                                                                                <w:right w:val="none" w:sz="0" w:space="0" w:color="auto"/>
                                                                                                                              </w:divBdr>
                                                                                                                            </w:div>
                                                                                                                          </w:divsChild>
                                                                                                                        </w:div>
                                                                                                                        <w:div w:id="492842691">
                                                                                                                          <w:marLeft w:val="0"/>
                                                                                                                          <w:marRight w:val="0"/>
                                                                                                                          <w:marTop w:val="90"/>
                                                                                                                          <w:marBottom w:val="0"/>
                                                                                                                          <w:divBdr>
                                                                                                                            <w:top w:val="none" w:sz="0" w:space="0" w:color="auto"/>
                                                                                                                            <w:left w:val="none" w:sz="0" w:space="0" w:color="auto"/>
                                                                                                                            <w:bottom w:val="none" w:sz="0" w:space="0" w:color="auto"/>
                                                                                                                            <w:right w:val="none" w:sz="0" w:space="0" w:color="auto"/>
                                                                                                                          </w:divBdr>
                                                                                                                          <w:divsChild>
                                                                                                                            <w:div w:id="1229731958">
                                                                                                                              <w:marLeft w:val="0"/>
                                                                                                                              <w:marRight w:val="0"/>
                                                                                                                              <w:marTop w:val="0"/>
                                                                                                                              <w:marBottom w:val="0"/>
                                                                                                                              <w:divBdr>
                                                                                                                                <w:top w:val="none" w:sz="0" w:space="0" w:color="auto"/>
                                                                                                                                <w:left w:val="none" w:sz="0" w:space="0" w:color="auto"/>
                                                                                                                                <w:bottom w:val="none" w:sz="0" w:space="0" w:color="auto"/>
                                                                                                                                <w:right w:val="none" w:sz="0" w:space="0" w:color="auto"/>
                                                                                                                              </w:divBdr>
                                                                                                                              <w:divsChild>
                                                                                                                                <w:div w:id="864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04622">
                                                                                                                          <w:marLeft w:val="0"/>
                                                                                                                          <w:marRight w:val="0"/>
                                                                                                                          <w:marTop w:val="90"/>
                                                                                                                          <w:marBottom w:val="0"/>
                                                                                                                          <w:divBdr>
                                                                                                                            <w:top w:val="none" w:sz="0" w:space="0" w:color="auto"/>
                                                                                                                            <w:left w:val="none" w:sz="0" w:space="0" w:color="auto"/>
                                                                                                                            <w:bottom w:val="none" w:sz="0" w:space="0" w:color="auto"/>
                                                                                                                            <w:right w:val="none" w:sz="0" w:space="0" w:color="auto"/>
                                                                                                                          </w:divBdr>
                                                                                                                          <w:divsChild>
                                                                                                                            <w:div w:id="1118109760">
                                                                                                                              <w:marLeft w:val="0"/>
                                                                                                                              <w:marRight w:val="0"/>
                                                                                                                              <w:marTop w:val="0"/>
                                                                                                                              <w:marBottom w:val="0"/>
                                                                                                                              <w:divBdr>
                                                                                                                                <w:top w:val="none" w:sz="0" w:space="0" w:color="auto"/>
                                                                                                                                <w:left w:val="none" w:sz="0" w:space="0" w:color="auto"/>
                                                                                                                                <w:bottom w:val="none" w:sz="0" w:space="0" w:color="auto"/>
                                                                                                                                <w:right w:val="none" w:sz="0" w:space="0" w:color="auto"/>
                                                                                                                              </w:divBdr>
                                                                                                                              <w:divsChild>
                                                                                                                                <w:div w:id="68409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96147">
                                                                                                                          <w:marLeft w:val="0"/>
                                                                                                                          <w:marRight w:val="0"/>
                                                                                                                          <w:marTop w:val="90"/>
                                                                                                                          <w:marBottom w:val="0"/>
                                                                                                                          <w:divBdr>
                                                                                                                            <w:top w:val="none" w:sz="0" w:space="0" w:color="auto"/>
                                                                                                                            <w:left w:val="none" w:sz="0" w:space="0" w:color="auto"/>
                                                                                                                            <w:bottom w:val="none" w:sz="0" w:space="0" w:color="auto"/>
                                                                                                                            <w:right w:val="none" w:sz="0" w:space="0" w:color="auto"/>
                                                                                                                          </w:divBdr>
                                                                                                                          <w:divsChild>
                                                                                                                            <w:div w:id="940257124">
                                                                                                                              <w:marLeft w:val="0"/>
                                                                                                                              <w:marRight w:val="0"/>
                                                                                                                              <w:marTop w:val="0"/>
                                                                                                                              <w:marBottom w:val="0"/>
                                                                                                                              <w:divBdr>
                                                                                                                                <w:top w:val="none" w:sz="0" w:space="0" w:color="auto"/>
                                                                                                                                <w:left w:val="none" w:sz="0" w:space="0" w:color="auto"/>
                                                                                                                                <w:bottom w:val="none" w:sz="0" w:space="0" w:color="auto"/>
                                                                                                                                <w:right w:val="none" w:sz="0" w:space="0" w:color="auto"/>
                                                                                                                              </w:divBdr>
                                                                                                                              <w:divsChild>
                                                                                                                                <w:div w:id="17055238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75859465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379667">
                                                                                      <w:marLeft w:val="0"/>
                                                                                      <w:marRight w:val="0"/>
                                                                                      <w:marTop w:val="0"/>
                                                                                      <w:marBottom w:val="0"/>
                                                                                      <w:divBdr>
                                                                                        <w:top w:val="none" w:sz="0" w:space="0" w:color="auto"/>
                                                                                        <w:left w:val="none" w:sz="0" w:space="0" w:color="auto"/>
                                                                                        <w:bottom w:val="none" w:sz="0" w:space="0" w:color="auto"/>
                                                                                        <w:right w:val="none" w:sz="0" w:space="0" w:color="auto"/>
                                                                                      </w:divBdr>
                                                                                    </w:div>
                                                                                    <w:div w:id="1426413460">
                                                                                      <w:marLeft w:val="0"/>
                                                                                      <w:marRight w:val="0"/>
                                                                                      <w:marTop w:val="0"/>
                                                                                      <w:marBottom w:val="450"/>
                                                                                      <w:divBdr>
                                                                                        <w:top w:val="none" w:sz="0" w:space="0" w:color="auto"/>
                                                                                        <w:left w:val="none" w:sz="0" w:space="0" w:color="auto"/>
                                                                                        <w:bottom w:val="none" w:sz="0" w:space="0" w:color="auto"/>
                                                                                        <w:right w:val="none" w:sz="0" w:space="0" w:color="auto"/>
                                                                                      </w:divBdr>
                                                                                      <w:divsChild>
                                                                                        <w:div w:id="500970836">
                                                                                          <w:marLeft w:val="0"/>
                                                                                          <w:marRight w:val="0"/>
                                                                                          <w:marTop w:val="0"/>
                                                                                          <w:marBottom w:val="0"/>
                                                                                          <w:divBdr>
                                                                                            <w:top w:val="none" w:sz="0" w:space="0" w:color="auto"/>
                                                                                            <w:left w:val="none" w:sz="0" w:space="0" w:color="auto"/>
                                                                                            <w:bottom w:val="none" w:sz="0" w:space="0" w:color="auto"/>
                                                                                            <w:right w:val="none" w:sz="0" w:space="0" w:color="auto"/>
                                                                                          </w:divBdr>
                                                                                        </w:div>
                                                                                        <w:div w:id="67266609">
                                                                                          <w:marLeft w:val="0"/>
                                                                                          <w:marRight w:val="0"/>
                                                                                          <w:marTop w:val="0"/>
                                                                                          <w:marBottom w:val="450"/>
                                                                                          <w:divBdr>
                                                                                            <w:top w:val="none" w:sz="0" w:space="0" w:color="auto"/>
                                                                                            <w:left w:val="none" w:sz="0" w:space="0" w:color="auto"/>
                                                                                            <w:bottom w:val="none" w:sz="0" w:space="0" w:color="auto"/>
                                                                                            <w:right w:val="none" w:sz="0" w:space="0" w:color="auto"/>
                                                                                          </w:divBdr>
                                                                                          <w:divsChild>
                                                                                            <w:div w:id="1110667760">
                                                                                              <w:marLeft w:val="0"/>
                                                                                              <w:marRight w:val="0"/>
                                                                                              <w:marTop w:val="0"/>
                                                                                              <w:marBottom w:val="0"/>
                                                                                              <w:divBdr>
                                                                                                <w:top w:val="none" w:sz="0" w:space="0" w:color="auto"/>
                                                                                                <w:left w:val="none" w:sz="0" w:space="0" w:color="auto"/>
                                                                                                <w:bottom w:val="none" w:sz="0" w:space="0" w:color="auto"/>
                                                                                                <w:right w:val="none" w:sz="0" w:space="0" w:color="auto"/>
                                                                                              </w:divBdr>
                                                                                            </w:div>
                                                                                            <w:div w:id="1275358960">
                                                                                              <w:marLeft w:val="0"/>
                                                                                              <w:marRight w:val="0"/>
                                                                                              <w:marTop w:val="0"/>
                                                                                              <w:marBottom w:val="450"/>
                                                                                              <w:divBdr>
                                                                                                <w:top w:val="none" w:sz="0" w:space="0" w:color="auto"/>
                                                                                                <w:left w:val="none" w:sz="0" w:space="0" w:color="auto"/>
                                                                                                <w:bottom w:val="none" w:sz="0" w:space="0" w:color="auto"/>
                                                                                                <w:right w:val="none" w:sz="0" w:space="0" w:color="auto"/>
                                                                                              </w:divBdr>
                                                                                              <w:divsChild>
                                                                                                <w:div w:id="276261500">
                                                                                                  <w:marLeft w:val="0"/>
                                                                                                  <w:marRight w:val="0"/>
                                                                                                  <w:marTop w:val="480"/>
                                                                                                  <w:marBottom w:val="0"/>
                                                                                                  <w:divBdr>
                                                                                                    <w:top w:val="none" w:sz="0" w:space="0" w:color="auto"/>
                                                                                                    <w:left w:val="none" w:sz="0" w:space="0" w:color="auto"/>
                                                                                                    <w:bottom w:val="none" w:sz="0" w:space="0" w:color="auto"/>
                                                                                                    <w:right w:val="none" w:sz="0" w:space="0" w:color="auto"/>
                                                                                                  </w:divBdr>
                                                                                                  <w:divsChild>
                                                                                                    <w:div w:id="102923727">
                                                                                                      <w:marLeft w:val="0"/>
                                                                                                      <w:marRight w:val="0"/>
                                                                                                      <w:marTop w:val="0"/>
                                                                                                      <w:marBottom w:val="0"/>
                                                                                                      <w:divBdr>
                                                                                                        <w:top w:val="none" w:sz="0" w:space="0" w:color="auto"/>
                                                                                                        <w:left w:val="none" w:sz="0" w:space="0" w:color="auto"/>
                                                                                                        <w:bottom w:val="none" w:sz="0" w:space="0" w:color="auto"/>
                                                                                                        <w:right w:val="none" w:sz="0" w:space="0" w:color="auto"/>
                                                                                                      </w:divBdr>
                                                                                                      <w:divsChild>
                                                                                                        <w:div w:id="41758827">
                                                                                                          <w:marLeft w:val="0"/>
                                                                                                          <w:marRight w:val="0"/>
                                                                                                          <w:marTop w:val="0"/>
                                                                                                          <w:marBottom w:val="0"/>
                                                                                                          <w:divBdr>
                                                                                                            <w:top w:val="none" w:sz="0" w:space="0" w:color="auto"/>
                                                                                                            <w:left w:val="none" w:sz="0" w:space="0" w:color="auto"/>
                                                                                                            <w:bottom w:val="none" w:sz="0" w:space="0" w:color="auto"/>
                                                                                                            <w:right w:val="none" w:sz="0" w:space="0" w:color="auto"/>
                                                                                                          </w:divBdr>
                                                                                                          <w:divsChild>
                                                                                                            <w:div w:id="566649551">
                                                                                                              <w:marLeft w:val="0"/>
                                                                                                              <w:marRight w:val="0"/>
                                                                                                              <w:marTop w:val="0"/>
                                                                                                              <w:marBottom w:val="0"/>
                                                                                                              <w:divBdr>
                                                                                                                <w:top w:val="none" w:sz="0" w:space="0" w:color="auto"/>
                                                                                                                <w:left w:val="none" w:sz="0" w:space="0" w:color="auto"/>
                                                                                                                <w:bottom w:val="none" w:sz="0" w:space="0" w:color="auto"/>
                                                                                                                <w:right w:val="none" w:sz="0" w:space="0" w:color="auto"/>
                                                                                                              </w:divBdr>
                                                                                                              <w:divsChild>
                                                                                                                <w:div w:id="1653828376">
                                                                                                                  <w:marLeft w:val="0"/>
                                                                                                                  <w:marRight w:val="0"/>
                                                                                                                  <w:marTop w:val="0"/>
                                                                                                                  <w:marBottom w:val="0"/>
                                                                                                                  <w:divBdr>
                                                                                                                    <w:top w:val="none" w:sz="0" w:space="0" w:color="auto"/>
                                                                                                                    <w:left w:val="none" w:sz="0" w:space="0" w:color="auto"/>
                                                                                                                    <w:bottom w:val="none" w:sz="0" w:space="0" w:color="auto"/>
                                                                                                                    <w:right w:val="none" w:sz="0" w:space="0" w:color="auto"/>
                                                                                                                  </w:divBdr>
                                                                                                                  <w:divsChild>
                                                                                                                    <w:div w:id="1349869047">
                                                                                                                      <w:marLeft w:val="0"/>
                                                                                                                      <w:marRight w:val="0"/>
                                                                                                                      <w:marTop w:val="100"/>
                                                                                                                      <w:marBottom w:val="100"/>
                                                                                                                      <w:divBdr>
                                                                                                                        <w:top w:val="none" w:sz="0" w:space="0" w:color="auto"/>
                                                                                                                        <w:left w:val="none" w:sz="0" w:space="0" w:color="auto"/>
                                                                                                                        <w:bottom w:val="none" w:sz="0" w:space="0" w:color="auto"/>
                                                                                                                        <w:right w:val="none" w:sz="0" w:space="0" w:color="auto"/>
                                                                                                                      </w:divBdr>
                                                                                                                      <w:divsChild>
                                                                                                                        <w:div w:id="1519268755">
                                                                                                                          <w:marLeft w:val="0"/>
                                                                                                                          <w:marRight w:val="0"/>
                                                                                                                          <w:marTop w:val="100"/>
                                                                                                                          <w:marBottom w:val="100"/>
                                                                                                                          <w:divBdr>
                                                                                                                            <w:top w:val="none" w:sz="0" w:space="0" w:color="auto"/>
                                                                                                                            <w:left w:val="none" w:sz="0" w:space="0" w:color="auto"/>
                                                                                                                            <w:bottom w:val="none" w:sz="0" w:space="0" w:color="auto"/>
                                                                                                                            <w:right w:val="none" w:sz="0" w:space="0" w:color="auto"/>
                                                                                                                          </w:divBdr>
                                                                                                                          <w:divsChild>
                                                                                                                            <w:div w:id="361439413">
                                                                                                                              <w:marLeft w:val="0"/>
                                                                                                                              <w:marRight w:val="0"/>
                                                                                                                              <w:marTop w:val="0"/>
                                                                                                                              <w:marBottom w:val="0"/>
                                                                                                                              <w:divBdr>
                                                                                                                                <w:top w:val="none" w:sz="0" w:space="0" w:color="auto"/>
                                                                                                                                <w:left w:val="none" w:sz="0" w:space="0" w:color="auto"/>
                                                                                                                                <w:bottom w:val="none" w:sz="0" w:space="0" w:color="auto"/>
                                                                                                                                <w:right w:val="none" w:sz="0" w:space="0" w:color="auto"/>
                                                                                                                              </w:divBdr>
                                                                                                                              <w:divsChild>
                                                                                                                                <w:div w:id="720592987">
                                                                                                                                  <w:marLeft w:val="0"/>
                                                                                                                                  <w:marRight w:val="0"/>
                                                                                                                                  <w:marTop w:val="0"/>
                                                                                                                                  <w:marBottom w:val="0"/>
                                                                                                                                  <w:divBdr>
                                                                                                                                    <w:top w:val="none" w:sz="0" w:space="0" w:color="auto"/>
                                                                                                                                    <w:left w:val="none" w:sz="0" w:space="0" w:color="auto"/>
                                                                                                                                    <w:bottom w:val="none" w:sz="0" w:space="0" w:color="auto"/>
                                                                                                                                    <w:right w:val="none" w:sz="0" w:space="0" w:color="auto"/>
                                                                                                                                  </w:divBdr>
                                                                                                                                  <w:divsChild>
                                                                                                                                    <w:div w:id="568921914">
                                                                                                                                      <w:marLeft w:val="0"/>
                                                                                                                                      <w:marRight w:val="0"/>
                                                                                                                                      <w:marTop w:val="0"/>
                                                                                                                                      <w:marBottom w:val="0"/>
                                                                                                                                      <w:divBdr>
                                                                                                                                        <w:top w:val="none" w:sz="0" w:space="0" w:color="auto"/>
                                                                                                                                        <w:left w:val="none" w:sz="0" w:space="0" w:color="auto"/>
                                                                                                                                        <w:bottom w:val="none" w:sz="0" w:space="0" w:color="auto"/>
                                                                                                                                        <w:right w:val="none" w:sz="0" w:space="0" w:color="auto"/>
                                                                                                                                      </w:divBdr>
                                                                                                                                      <w:divsChild>
                                                                                                                                        <w:div w:id="410129764">
                                                                                                                                          <w:marLeft w:val="0"/>
                                                                                                                                          <w:marRight w:val="0"/>
                                                                                                                                          <w:marTop w:val="0"/>
                                                                                                                                          <w:marBottom w:val="0"/>
                                                                                                                                          <w:divBdr>
                                                                                                                                            <w:top w:val="none" w:sz="0" w:space="0" w:color="auto"/>
                                                                                                                                            <w:left w:val="none" w:sz="0" w:space="0" w:color="auto"/>
                                                                                                                                            <w:bottom w:val="none" w:sz="0" w:space="0" w:color="auto"/>
                                                                                                                                            <w:right w:val="none" w:sz="0" w:space="0" w:color="auto"/>
                                                                                                                                          </w:divBdr>
                                                                                                                                          <w:divsChild>
                                                                                                                                            <w:div w:id="147676958">
                                                                                                                                              <w:marLeft w:val="0"/>
                                                                                                                                              <w:marRight w:val="0"/>
                                                                                                                                              <w:marTop w:val="0"/>
                                                                                                                                              <w:marBottom w:val="0"/>
                                                                                                                                              <w:divBdr>
                                                                                                                                                <w:top w:val="none" w:sz="0" w:space="0" w:color="auto"/>
                                                                                                                                                <w:left w:val="none" w:sz="0" w:space="0" w:color="auto"/>
                                                                                                                                                <w:bottom w:val="none" w:sz="0" w:space="0" w:color="auto"/>
                                                                                                                                                <w:right w:val="none" w:sz="0" w:space="0" w:color="auto"/>
                                                                                                                                              </w:divBdr>
                                                                                                                                              <w:divsChild>
                                                                                                                                                <w:div w:id="1919246043">
                                                                                                                                                  <w:marLeft w:val="0"/>
                                                                                                                                                  <w:marRight w:val="0"/>
                                                                                                                                                  <w:marTop w:val="0"/>
                                                                                                                                                  <w:marBottom w:val="0"/>
                                                                                                                                                  <w:divBdr>
                                                                                                                                                    <w:top w:val="none" w:sz="0" w:space="0" w:color="auto"/>
                                                                                                                                                    <w:left w:val="none" w:sz="0" w:space="0" w:color="auto"/>
                                                                                                                                                    <w:bottom w:val="none" w:sz="0" w:space="0" w:color="auto"/>
                                                                                                                                                    <w:right w:val="none" w:sz="0" w:space="0" w:color="auto"/>
                                                                                                                                                  </w:divBdr>
                                                                                                                                                  <w:divsChild>
                                                                                                                                                    <w:div w:id="798451078">
                                                                                                                                                      <w:marLeft w:val="0"/>
                                                                                                                                                      <w:marRight w:val="0"/>
                                                                                                                                                      <w:marTop w:val="0"/>
                                                                                                                                                      <w:marBottom w:val="0"/>
                                                                                                                                                      <w:divBdr>
                                                                                                                                                        <w:top w:val="none" w:sz="0" w:space="0" w:color="auto"/>
                                                                                                                                                        <w:left w:val="none" w:sz="0" w:space="0" w:color="auto"/>
                                                                                                                                                        <w:bottom w:val="none" w:sz="0" w:space="0" w:color="auto"/>
                                                                                                                                                        <w:right w:val="none" w:sz="0" w:space="0" w:color="auto"/>
                                                                                                                                                      </w:divBdr>
                                                                                                                                                      <w:divsChild>
                                                                                                                                                        <w:div w:id="1971201061">
                                                                                                                                                          <w:marLeft w:val="0"/>
                                                                                                                                                          <w:marRight w:val="0"/>
                                                                                                                                                          <w:marTop w:val="0"/>
                                                                                                                                                          <w:marBottom w:val="0"/>
                                                                                                                                                          <w:divBdr>
                                                                                                                                                            <w:top w:val="none" w:sz="0" w:space="0" w:color="auto"/>
                                                                                                                                                            <w:left w:val="none" w:sz="0" w:space="0" w:color="auto"/>
                                                                                                                                                            <w:bottom w:val="none" w:sz="0" w:space="0" w:color="auto"/>
                                                                                                                                                            <w:right w:val="none" w:sz="0" w:space="0" w:color="auto"/>
                                                                                                                                                          </w:divBdr>
                                                                                                                                                          <w:divsChild>
                                                                                                                                                            <w:div w:id="80034620">
                                                                                                                                                              <w:marLeft w:val="0"/>
                                                                                                                                                              <w:marRight w:val="0"/>
                                                                                                                                                              <w:marTop w:val="0"/>
                                                                                                                                                              <w:marBottom w:val="0"/>
                                                                                                                                                              <w:divBdr>
                                                                                                                                                                <w:top w:val="none" w:sz="0" w:space="0" w:color="auto"/>
                                                                                                                                                                <w:left w:val="none" w:sz="0" w:space="0" w:color="auto"/>
                                                                                                                                                                <w:bottom w:val="none" w:sz="0" w:space="0" w:color="auto"/>
                                                                                                                                                                <w:right w:val="none" w:sz="0" w:space="0" w:color="auto"/>
                                                                                                                                                              </w:divBdr>
                                                                                                                                                              <w:divsChild>
                                                                                                                                                                <w:div w:id="8014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167921">
                                                                                                                                                      <w:marLeft w:val="0"/>
                                                                                                                                                      <w:marRight w:val="0"/>
                                                                                                                                                      <w:marTop w:val="0"/>
                                                                                                                                                      <w:marBottom w:val="0"/>
                                                                                                                                                      <w:divBdr>
                                                                                                                                                        <w:top w:val="none" w:sz="0" w:space="0" w:color="auto"/>
                                                                                                                                                        <w:left w:val="none" w:sz="0" w:space="0" w:color="auto"/>
                                                                                                                                                        <w:bottom w:val="none" w:sz="0" w:space="0" w:color="auto"/>
                                                                                                                                                        <w:right w:val="none" w:sz="0" w:space="0" w:color="auto"/>
                                                                                                                                                      </w:divBdr>
                                                                                                                                                    </w:div>
                                                                                                                                                  </w:divsChild>
                                                                                                                                                </w:div>
                                                                                                                                                <w:div w:id="1416242442">
                                                                                                                                                  <w:marLeft w:val="0"/>
                                                                                                                                                  <w:marRight w:val="0"/>
                                                                                                                                                  <w:marTop w:val="90"/>
                                                                                                                                                  <w:marBottom w:val="0"/>
                                                                                                                                                  <w:divBdr>
                                                                                                                                                    <w:top w:val="none" w:sz="0" w:space="0" w:color="auto"/>
                                                                                                                                                    <w:left w:val="none" w:sz="0" w:space="0" w:color="auto"/>
                                                                                                                                                    <w:bottom w:val="none" w:sz="0" w:space="0" w:color="auto"/>
                                                                                                                                                    <w:right w:val="none" w:sz="0" w:space="0" w:color="auto"/>
                                                                                                                                                  </w:divBdr>
                                                                                                                                                  <w:divsChild>
                                                                                                                                                    <w:div w:id="1893539120">
                                                                                                                                                      <w:marLeft w:val="0"/>
                                                                                                                                                      <w:marRight w:val="0"/>
                                                                                                                                                      <w:marTop w:val="0"/>
                                                                                                                                                      <w:marBottom w:val="0"/>
                                                                                                                                                      <w:divBdr>
                                                                                                                                                        <w:top w:val="none" w:sz="0" w:space="0" w:color="auto"/>
                                                                                                                                                        <w:left w:val="none" w:sz="0" w:space="0" w:color="auto"/>
                                                                                                                                                        <w:bottom w:val="none" w:sz="0" w:space="0" w:color="auto"/>
                                                                                                                                                        <w:right w:val="none" w:sz="0" w:space="0" w:color="auto"/>
                                                                                                                                                      </w:divBdr>
                                                                                                                                                      <w:divsChild>
                                                                                                                                                        <w:div w:id="174602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7376">
                                                                                                                                                  <w:marLeft w:val="0"/>
                                                                                                                                                  <w:marRight w:val="0"/>
                                                                                                                                                  <w:marTop w:val="90"/>
                                                                                                                                                  <w:marBottom w:val="0"/>
                                                                                                                                                  <w:divBdr>
                                                                                                                                                    <w:top w:val="none" w:sz="0" w:space="0" w:color="auto"/>
                                                                                                                                                    <w:left w:val="none" w:sz="0" w:space="0" w:color="auto"/>
                                                                                                                                                    <w:bottom w:val="none" w:sz="0" w:space="0" w:color="auto"/>
                                                                                                                                                    <w:right w:val="none" w:sz="0" w:space="0" w:color="auto"/>
                                                                                                                                                  </w:divBdr>
                                                                                                                                                  <w:divsChild>
                                                                                                                                                    <w:div w:id="1505631186">
                                                                                                                                                      <w:marLeft w:val="0"/>
                                                                                                                                                      <w:marRight w:val="0"/>
                                                                                                                                                      <w:marTop w:val="0"/>
                                                                                                                                                      <w:marBottom w:val="0"/>
                                                                                                                                                      <w:divBdr>
                                                                                                                                                        <w:top w:val="none" w:sz="0" w:space="0" w:color="auto"/>
                                                                                                                                                        <w:left w:val="none" w:sz="0" w:space="0" w:color="auto"/>
                                                                                                                                                        <w:bottom w:val="none" w:sz="0" w:space="0" w:color="auto"/>
                                                                                                                                                        <w:right w:val="none" w:sz="0" w:space="0" w:color="auto"/>
                                                                                                                                                      </w:divBdr>
                                                                                                                                                      <w:divsChild>
                                                                                                                                                        <w:div w:id="20580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261">
                                                                                                                                                  <w:marLeft w:val="0"/>
                                                                                                                                                  <w:marRight w:val="0"/>
                                                                                                                                                  <w:marTop w:val="90"/>
                                                                                                                                                  <w:marBottom w:val="0"/>
                                                                                                                                                  <w:divBdr>
                                                                                                                                                    <w:top w:val="none" w:sz="0" w:space="0" w:color="auto"/>
                                                                                                                                                    <w:left w:val="none" w:sz="0" w:space="0" w:color="auto"/>
                                                                                                                                                    <w:bottom w:val="none" w:sz="0" w:space="0" w:color="auto"/>
                                                                                                                                                    <w:right w:val="none" w:sz="0" w:space="0" w:color="auto"/>
                                                                                                                                                  </w:divBdr>
                                                                                                                                                  <w:divsChild>
                                                                                                                                                    <w:div w:id="1638874108">
                                                                                                                                                      <w:marLeft w:val="0"/>
                                                                                                                                                      <w:marRight w:val="0"/>
                                                                                                                                                      <w:marTop w:val="0"/>
                                                                                                                                                      <w:marBottom w:val="0"/>
                                                                                                                                                      <w:divBdr>
                                                                                                                                                        <w:top w:val="none" w:sz="0" w:space="0" w:color="auto"/>
                                                                                                                                                        <w:left w:val="none" w:sz="0" w:space="0" w:color="auto"/>
                                                                                                                                                        <w:bottom w:val="none" w:sz="0" w:space="0" w:color="auto"/>
                                                                                                                                                        <w:right w:val="none" w:sz="0" w:space="0" w:color="auto"/>
                                                                                                                                                      </w:divBdr>
                                                                                                                                                      <w:divsChild>
                                                                                                                                                        <w:div w:id="4256159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63193890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867439">
                                                                                                                          <w:marLeft w:val="0"/>
                                                                                                                          <w:marRight w:val="0"/>
                                                                                                                          <w:marTop w:val="100"/>
                                                                                                                          <w:marBottom w:val="100"/>
                                                                                                                          <w:divBdr>
                                                                                                                            <w:top w:val="none" w:sz="0" w:space="0" w:color="auto"/>
                                                                                                                            <w:left w:val="none" w:sz="0" w:space="0" w:color="auto"/>
                                                                                                                            <w:bottom w:val="none" w:sz="0" w:space="0" w:color="auto"/>
                                                                                                                            <w:right w:val="none" w:sz="0" w:space="0" w:color="auto"/>
                                                                                                                          </w:divBdr>
                                                                                                                          <w:divsChild>
                                                                                                                            <w:div w:id="533808120">
                                                                                                                              <w:marLeft w:val="0"/>
                                                                                                                              <w:marRight w:val="0"/>
                                                                                                                              <w:marTop w:val="0"/>
                                                                                                                              <w:marBottom w:val="0"/>
                                                                                                                              <w:divBdr>
                                                                                                                                <w:top w:val="none" w:sz="0" w:space="0" w:color="auto"/>
                                                                                                                                <w:left w:val="none" w:sz="0" w:space="0" w:color="auto"/>
                                                                                                                                <w:bottom w:val="none" w:sz="0" w:space="0" w:color="auto"/>
                                                                                                                                <w:right w:val="none" w:sz="0" w:space="0" w:color="auto"/>
                                                                                                                              </w:divBdr>
                                                                                                                              <w:divsChild>
                                                                                                                                <w:div w:id="1633288970">
                                                                                                                                  <w:marLeft w:val="0"/>
                                                                                                                                  <w:marRight w:val="0"/>
                                                                                                                                  <w:marTop w:val="0"/>
                                                                                                                                  <w:marBottom w:val="0"/>
                                                                                                                                  <w:divBdr>
                                                                                                                                    <w:top w:val="none" w:sz="0" w:space="0" w:color="auto"/>
                                                                                                                                    <w:left w:val="none" w:sz="0" w:space="0" w:color="auto"/>
                                                                                                                                    <w:bottom w:val="none" w:sz="0" w:space="0" w:color="auto"/>
                                                                                                                                    <w:right w:val="none" w:sz="0" w:space="0" w:color="auto"/>
                                                                                                                                  </w:divBdr>
                                                                                                                                  <w:divsChild>
                                                                                                                                    <w:div w:id="2048142588">
                                                                                                                                      <w:marLeft w:val="0"/>
                                                                                                                                      <w:marRight w:val="0"/>
                                                                                                                                      <w:marTop w:val="0"/>
                                                                                                                                      <w:marBottom w:val="0"/>
                                                                                                                                      <w:divBdr>
                                                                                                                                        <w:top w:val="none" w:sz="0" w:space="0" w:color="auto"/>
                                                                                                                                        <w:left w:val="none" w:sz="0" w:space="0" w:color="auto"/>
                                                                                                                                        <w:bottom w:val="none" w:sz="0" w:space="0" w:color="auto"/>
                                                                                                                                        <w:right w:val="none" w:sz="0" w:space="0" w:color="auto"/>
                                                                                                                                      </w:divBdr>
                                                                                                                                      <w:divsChild>
                                                                                                                                        <w:div w:id="8486537">
                                                                                                                                          <w:marLeft w:val="0"/>
                                                                                                                                          <w:marRight w:val="0"/>
                                                                                                                                          <w:marTop w:val="0"/>
                                                                                                                                          <w:marBottom w:val="0"/>
                                                                                                                                          <w:divBdr>
                                                                                                                                            <w:top w:val="none" w:sz="0" w:space="0" w:color="auto"/>
                                                                                                                                            <w:left w:val="none" w:sz="0" w:space="0" w:color="auto"/>
                                                                                                                                            <w:bottom w:val="none" w:sz="0" w:space="0" w:color="auto"/>
                                                                                                                                            <w:right w:val="none" w:sz="0" w:space="0" w:color="auto"/>
                                                                                                                                          </w:divBdr>
                                                                                                                                          <w:divsChild>
                                                                                                                                            <w:div w:id="204877460">
                                                                                                                                              <w:marLeft w:val="0"/>
                                                                                                                                              <w:marRight w:val="0"/>
                                                                                                                                              <w:marTop w:val="0"/>
                                                                                                                                              <w:marBottom w:val="0"/>
                                                                                                                                              <w:divBdr>
                                                                                                                                                <w:top w:val="none" w:sz="0" w:space="0" w:color="auto"/>
                                                                                                                                                <w:left w:val="none" w:sz="0" w:space="0" w:color="auto"/>
                                                                                                                                                <w:bottom w:val="none" w:sz="0" w:space="0" w:color="auto"/>
                                                                                                                                                <w:right w:val="none" w:sz="0" w:space="0" w:color="auto"/>
                                                                                                                                              </w:divBdr>
                                                                                                                                              <w:divsChild>
                                                                                                                                                <w:div w:id="733967361">
                                                                                                                                                  <w:marLeft w:val="0"/>
                                                                                                                                                  <w:marRight w:val="0"/>
                                                                                                                                                  <w:marTop w:val="0"/>
                                                                                                                                                  <w:marBottom w:val="0"/>
                                                                                                                                                  <w:divBdr>
                                                                                                                                                    <w:top w:val="none" w:sz="0" w:space="0" w:color="auto"/>
                                                                                                                                                    <w:left w:val="none" w:sz="0" w:space="0" w:color="auto"/>
                                                                                                                                                    <w:bottom w:val="none" w:sz="0" w:space="0" w:color="auto"/>
                                                                                                                                                    <w:right w:val="none" w:sz="0" w:space="0" w:color="auto"/>
                                                                                                                                                  </w:divBdr>
                                                                                                                                                  <w:divsChild>
                                                                                                                                                    <w:div w:id="1055936060">
                                                                                                                                                      <w:marLeft w:val="0"/>
                                                                                                                                                      <w:marRight w:val="0"/>
                                                                                                                                                      <w:marTop w:val="0"/>
                                                                                                                                                      <w:marBottom w:val="0"/>
                                                                                                                                                      <w:divBdr>
                                                                                                                                                        <w:top w:val="none" w:sz="0" w:space="0" w:color="auto"/>
                                                                                                                                                        <w:left w:val="none" w:sz="0" w:space="0" w:color="auto"/>
                                                                                                                                                        <w:bottom w:val="none" w:sz="0" w:space="0" w:color="auto"/>
                                                                                                                                                        <w:right w:val="none" w:sz="0" w:space="0" w:color="auto"/>
                                                                                                                                                      </w:divBdr>
                                                                                                                                                      <w:divsChild>
                                                                                                                                                        <w:div w:id="438332525">
                                                                                                                                                          <w:marLeft w:val="0"/>
                                                                                                                                                          <w:marRight w:val="0"/>
                                                                                                                                                          <w:marTop w:val="0"/>
                                                                                                                                                          <w:marBottom w:val="0"/>
                                                                                                                                                          <w:divBdr>
                                                                                                                                                            <w:top w:val="none" w:sz="0" w:space="0" w:color="auto"/>
                                                                                                                                                            <w:left w:val="none" w:sz="0" w:space="0" w:color="auto"/>
                                                                                                                                                            <w:bottom w:val="none" w:sz="0" w:space="0" w:color="auto"/>
                                                                                                                                                            <w:right w:val="none" w:sz="0" w:space="0" w:color="auto"/>
                                                                                                                                                          </w:divBdr>
                                                                                                                                                          <w:divsChild>
                                                                                                                                                            <w:div w:id="370689593">
                                                                                                                                                              <w:marLeft w:val="0"/>
                                                                                                                                                              <w:marRight w:val="0"/>
                                                                                                                                                              <w:marTop w:val="0"/>
                                                                                                                                                              <w:marBottom w:val="0"/>
                                                                                                                                                              <w:divBdr>
                                                                                                                                                                <w:top w:val="none" w:sz="0" w:space="0" w:color="auto"/>
                                                                                                                                                                <w:left w:val="none" w:sz="0" w:space="0" w:color="auto"/>
                                                                                                                                                                <w:bottom w:val="none" w:sz="0" w:space="0" w:color="auto"/>
                                                                                                                                                                <w:right w:val="none" w:sz="0" w:space="0" w:color="auto"/>
                                                                                                                                                              </w:divBdr>
                                                                                                                                                              <w:divsChild>
                                                                                                                                                                <w:div w:id="15401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07869">
                                                                                                                                                      <w:marLeft w:val="0"/>
                                                                                                                                                      <w:marRight w:val="0"/>
                                                                                                                                                      <w:marTop w:val="0"/>
                                                                                                                                                      <w:marBottom w:val="0"/>
                                                                                                                                                      <w:divBdr>
                                                                                                                                                        <w:top w:val="none" w:sz="0" w:space="0" w:color="auto"/>
                                                                                                                                                        <w:left w:val="none" w:sz="0" w:space="0" w:color="auto"/>
                                                                                                                                                        <w:bottom w:val="none" w:sz="0" w:space="0" w:color="auto"/>
                                                                                                                                                        <w:right w:val="none" w:sz="0" w:space="0" w:color="auto"/>
                                                                                                                                                      </w:divBdr>
                                                                                                                                                    </w:div>
                                                                                                                                                  </w:divsChild>
                                                                                                                                                </w:div>
                                                                                                                                                <w:div w:id="833758430">
                                                                                                                                                  <w:marLeft w:val="0"/>
                                                                                                                                                  <w:marRight w:val="0"/>
                                                                                                                                                  <w:marTop w:val="90"/>
                                                                                                                                                  <w:marBottom w:val="0"/>
                                                                                                                                                  <w:divBdr>
                                                                                                                                                    <w:top w:val="none" w:sz="0" w:space="0" w:color="auto"/>
                                                                                                                                                    <w:left w:val="none" w:sz="0" w:space="0" w:color="auto"/>
                                                                                                                                                    <w:bottom w:val="none" w:sz="0" w:space="0" w:color="auto"/>
                                                                                                                                                    <w:right w:val="none" w:sz="0" w:space="0" w:color="auto"/>
                                                                                                                                                  </w:divBdr>
                                                                                                                                                  <w:divsChild>
                                                                                                                                                    <w:div w:id="398481258">
                                                                                                                                                      <w:marLeft w:val="0"/>
                                                                                                                                                      <w:marRight w:val="0"/>
                                                                                                                                                      <w:marTop w:val="0"/>
                                                                                                                                                      <w:marBottom w:val="0"/>
                                                                                                                                                      <w:divBdr>
                                                                                                                                                        <w:top w:val="none" w:sz="0" w:space="0" w:color="auto"/>
                                                                                                                                                        <w:left w:val="none" w:sz="0" w:space="0" w:color="auto"/>
                                                                                                                                                        <w:bottom w:val="none" w:sz="0" w:space="0" w:color="auto"/>
                                                                                                                                                        <w:right w:val="none" w:sz="0" w:space="0" w:color="auto"/>
                                                                                                                                                      </w:divBdr>
                                                                                                                                                      <w:divsChild>
                                                                                                                                                        <w:div w:id="1440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5793">
                                                                                                                                                  <w:marLeft w:val="0"/>
                                                                                                                                                  <w:marRight w:val="0"/>
                                                                                                                                                  <w:marTop w:val="90"/>
                                                                                                                                                  <w:marBottom w:val="0"/>
                                                                                                                                                  <w:divBdr>
                                                                                                                                                    <w:top w:val="none" w:sz="0" w:space="0" w:color="auto"/>
                                                                                                                                                    <w:left w:val="none" w:sz="0" w:space="0" w:color="auto"/>
                                                                                                                                                    <w:bottom w:val="none" w:sz="0" w:space="0" w:color="auto"/>
                                                                                                                                                    <w:right w:val="none" w:sz="0" w:space="0" w:color="auto"/>
                                                                                                                                                  </w:divBdr>
                                                                                                                                                  <w:divsChild>
                                                                                                                                                    <w:div w:id="1949389109">
                                                                                                                                                      <w:marLeft w:val="0"/>
                                                                                                                                                      <w:marRight w:val="0"/>
                                                                                                                                                      <w:marTop w:val="0"/>
                                                                                                                                                      <w:marBottom w:val="0"/>
                                                                                                                                                      <w:divBdr>
                                                                                                                                                        <w:top w:val="none" w:sz="0" w:space="0" w:color="auto"/>
                                                                                                                                                        <w:left w:val="none" w:sz="0" w:space="0" w:color="auto"/>
                                                                                                                                                        <w:bottom w:val="none" w:sz="0" w:space="0" w:color="auto"/>
                                                                                                                                                        <w:right w:val="none" w:sz="0" w:space="0" w:color="auto"/>
                                                                                                                                                      </w:divBdr>
                                                                                                                                                      <w:divsChild>
                                                                                                                                                        <w:div w:id="765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35898">
                                                                                                                                                  <w:marLeft w:val="0"/>
                                                                                                                                                  <w:marRight w:val="0"/>
                                                                                                                                                  <w:marTop w:val="90"/>
                                                                                                                                                  <w:marBottom w:val="0"/>
                                                                                                                                                  <w:divBdr>
                                                                                                                                                    <w:top w:val="none" w:sz="0" w:space="0" w:color="auto"/>
                                                                                                                                                    <w:left w:val="none" w:sz="0" w:space="0" w:color="auto"/>
                                                                                                                                                    <w:bottom w:val="none" w:sz="0" w:space="0" w:color="auto"/>
                                                                                                                                                    <w:right w:val="none" w:sz="0" w:space="0" w:color="auto"/>
                                                                                                                                                  </w:divBdr>
                                                                                                                                                  <w:divsChild>
                                                                                                                                                    <w:div w:id="2090345768">
                                                                                                                                                      <w:marLeft w:val="0"/>
                                                                                                                                                      <w:marRight w:val="0"/>
                                                                                                                                                      <w:marTop w:val="0"/>
                                                                                                                                                      <w:marBottom w:val="0"/>
                                                                                                                                                      <w:divBdr>
                                                                                                                                                        <w:top w:val="none" w:sz="0" w:space="0" w:color="auto"/>
                                                                                                                                                        <w:left w:val="none" w:sz="0" w:space="0" w:color="auto"/>
                                                                                                                                                        <w:bottom w:val="none" w:sz="0" w:space="0" w:color="auto"/>
                                                                                                                                                        <w:right w:val="none" w:sz="0" w:space="0" w:color="auto"/>
                                                                                                                                                      </w:divBdr>
                                                                                                                                                    </w:div>
                                                                                                                                                  </w:divsChild>
                                                                                                                                                </w:div>
                                                                                                                                                <w:div w:id="49587713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842831">
                                                                                                                          <w:marLeft w:val="0"/>
                                                                                                                          <w:marRight w:val="0"/>
                                                                                                                          <w:marTop w:val="100"/>
                                                                                                                          <w:marBottom w:val="100"/>
                                                                                                                          <w:divBdr>
                                                                                                                            <w:top w:val="none" w:sz="0" w:space="0" w:color="auto"/>
                                                                                                                            <w:left w:val="none" w:sz="0" w:space="0" w:color="auto"/>
                                                                                                                            <w:bottom w:val="none" w:sz="0" w:space="0" w:color="auto"/>
                                                                                                                            <w:right w:val="none" w:sz="0" w:space="0" w:color="auto"/>
                                                                                                                          </w:divBdr>
                                                                                                                          <w:divsChild>
                                                                                                                            <w:div w:id="843278925">
                                                                                                                              <w:marLeft w:val="0"/>
                                                                                                                              <w:marRight w:val="0"/>
                                                                                                                              <w:marTop w:val="0"/>
                                                                                                                              <w:marBottom w:val="0"/>
                                                                                                                              <w:divBdr>
                                                                                                                                <w:top w:val="none" w:sz="0" w:space="0" w:color="auto"/>
                                                                                                                                <w:left w:val="none" w:sz="0" w:space="0" w:color="auto"/>
                                                                                                                                <w:bottom w:val="none" w:sz="0" w:space="0" w:color="auto"/>
                                                                                                                                <w:right w:val="none" w:sz="0" w:space="0" w:color="auto"/>
                                                                                                                              </w:divBdr>
                                                                                                                              <w:divsChild>
                                                                                                                                <w:div w:id="61413152">
                                                                                                                                  <w:marLeft w:val="0"/>
                                                                                                                                  <w:marRight w:val="0"/>
                                                                                                                                  <w:marTop w:val="0"/>
                                                                                                                                  <w:marBottom w:val="0"/>
                                                                                                                                  <w:divBdr>
                                                                                                                                    <w:top w:val="none" w:sz="0" w:space="0" w:color="auto"/>
                                                                                                                                    <w:left w:val="none" w:sz="0" w:space="0" w:color="auto"/>
                                                                                                                                    <w:bottom w:val="none" w:sz="0" w:space="0" w:color="auto"/>
                                                                                                                                    <w:right w:val="none" w:sz="0" w:space="0" w:color="auto"/>
                                                                                                                                  </w:divBdr>
                                                                                                                                  <w:divsChild>
                                                                                                                                    <w:div w:id="1111051203">
                                                                                                                                      <w:marLeft w:val="0"/>
                                                                                                                                      <w:marRight w:val="0"/>
                                                                                                                                      <w:marTop w:val="0"/>
                                                                                                                                      <w:marBottom w:val="0"/>
                                                                                                                                      <w:divBdr>
                                                                                                                                        <w:top w:val="none" w:sz="0" w:space="0" w:color="auto"/>
                                                                                                                                        <w:left w:val="none" w:sz="0" w:space="0" w:color="auto"/>
                                                                                                                                        <w:bottom w:val="none" w:sz="0" w:space="0" w:color="auto"/>
                                                                                                                                        <w:right w:val="none" w:sz="0" w:space="0" w:color="auto"/>
                                                                                                                                      </w:divBdr>
                                                                                                                                      <w:divsChild>
                                                                                                                                        <w:div w:id="133066511">
                                                                                                                                          <w:marLeft w:val="0"/>
                                                                                                                                          <w:marRight w:val="0"/>
                                                                                                                                          <w:marTop w:val="0"/>
                                                                                                                                          <w:marBottom w:val="0"/>
                                                                                                                                          <w:divBdr>
                                                                                                                                            <w:top w:val="none" w:sz="0" w:space="0" w:color="auto"/>
                                                                                                                                            <w:left w:val="none" w:sz="0" w:space="0" w:color="auto"/>
                                                                                                                                            <w:bottom w:val="none" w:sz="0" w:space="0" w:color="auto"/>
                                                                                                                                            <w:right w:val="none" w:sz="0" w:space="0" w:color="auto"/>
                                                                                                                                          </w:divBdr>
                                                                                                                                          <w:divsChild>
                                                                                                                                            <w:div w:id="1021591637">
                                                                                                                                              <w:marLeft w:val="0"/>
                                                                                                                                              <w:marRight w:val="0"/>
                                                                                                                                              <w:marTop w:val="0"/>
                                                                                                                                              <w:marBottom w:val="0"/>
                                                                                                                                              <w:divBdr>
                                                                                                                                                <w:top w:val="none" w:sz="0" w:space="0" w:color="auto"/>
                                                                                                                                                <w:left w:val="none" w:sz="0" w:space="0" w:color="auto"/>
                                                                                                                                                <w:bottom w:val="none" w:sz="0" w:space="0" w:color="auto"/>
                                                                                                                                                <w:right w:val="none" w:sz="0" w:space="0" w:color="auto"/>
                                                                                                                                              </w:divBdr>
                                                                                                                                              <w:divsChild>
                                                                                                                                                <w:div w:id="1151869676">
                                                                                                                                                  <w:marLeft w:val="0"/>
                                                                                                                                                  <w:marRight w:val="0"/>
                                                                                                                                                  <w:marTop w:val="0"/>
                                                                                                                                                  <w:marBottom w:val="0"/>
                                                                                                                                                  <w:divBdr>
                                                                                                                                                    <w:top w:val="none" w:sz="0" w:space="0" w:color="auto"/>
                                                                                                                                                    <w:left w:val="none" w:sz="0" w:space="0" w:color="auto"/>
                                                                                                                                                    <w:bottom w:val="none" w:sz="0" w:space="0" w:color="auto"/>
                                                                                                                                                    <w:right w:val="none" w:sz="0" w:space="0" w:color="auto"/>
                                                                                                                                                  </w:divBdr>
                                                                                                                                                  <w:divsChild>
                                                                                                                                                    <w:div w:id="114834007">
                                                                                                                                                      <w:marLeft w:val="0"/>
                                                                                                                                                      <w:marRight w:val="0"/>
                                                                                                                                                      <w:marTop w:val="0"/>
                                                                                                                                                      <w:marBottom w:val="0"/>
                                                                                                                                                      <w:divBdr>
                                                                                                                                                        <w:top w:val="none" w:sz="0" w:space="0" w:color="auto"/>
                                                                                                                                                        <w:left w:val="none" w:sz="0" w:space="0" w:color="auto"/>
                                                                                                                                                        <w:bottom w:val="none" w:sz="0" w:space="0" w:color="auto"/>
                                                                                                                                                        <w:right w:val="none" w:sz="0" w:space="0" w:color="auto"/>
                                                                                                                                                      </w:divBdr>
                                                                                                                                                      <w:divsChild>
                                                                                                                                                        <w:div w:id="781539588">
                                                                                                                                                          <w:marLeft w:val="0"/>
                                                                                                                                                          <w:marRight w:val="0"/>
                                                                                                                                                          <w:marTop w:val="0"/>
                                                                                                                                                          <w:marBottom w:val="0"/>
                                                                                                                                                          <w:divBdr>
                                                                                                                                                            <w:top w:val="none" w:sz="0" w:space="0" w:color="auto"/>
                                                                                                                                                            <w:left w:val="none" w:sz="0" w:space="0" w:color="auto"/>
                                                                                                                                                            <w:bottom w:val="none" w:sz="0" w:space="0" w:color="auto"/>
                                                                                                                                                            <w:right w:val="none" w:sz="0" w:space="0" w:color="auto"/>
                                                                                                                                                          </w:divBdr>
                                                                                                                                                          <w:divsChild>
                                                                                                                                                            <w:div w:id="707216877">
                                                                                                                                                              <w:marLeft w:val="0"/>
                                                                                                                                                              <w:marRight w:val="0"/>
                                                                                                                                                              <w:marTop w:val="0"/>
                                                                                                                                                              <w:marBottom w:val="0"/>
                                                                                                                                                              <w:divBdr>
                                                                                                                                                                <w:top w:val="none" w:sz="0" w:space="0" w:color="auto"/>
                                                                                                                                                                <w:left w:val="none" w:sz="0" w:space="0" w:color="auto"/>
                                                                                                                                                                <w:bottom w:val="none" w:sz="0" w:space="0" w:color="auto"/>
                                                                                                                                                                <w:right w:val="none" w:sz="0" w:space="0" w:color="auto"/>
                                                                                                                                                              </w:divBdr>
                                                                                                                                                              <w:divsChild>
                                                                                                                                                                <w:div w:id="210119821">
                                                                                                                                                                  <w:marLeft w:val="0"/>
                                                                                                                                                                  <w:marRight w:val="0"/>
                                                                                                                                                                  <w:marTop w:val="0"/>
                                                                                                                                                                  <w:marBottom w:val="0"/>
                                                                                                                                                                  <w:divBdr>
                                                                                                                                                                    <w:top w:val="none" w:sz="0" w:space="0" w:color="auto"/>
                                                                                                                                                                    <w:left w:val="none" w:sz="0" w:space="0" w:color="auto"/>
                                                                                                                                                                    <w:bottom w:val="none" w:sz="0" w:space="0" w:color="auto"/>
                                                                                                                                                                    <w:right w:val="none" w:sz="0" w:space="0" w:color="auto"/>
                                                                                                                                                                  </w:divBdr>
                                                                                                                                                                  <w:divsChild>
                                                                                                                                                                    <w:div w:id="895359532">
                                                                                                                                                                      <w:marLeft w:val="0"/>
                                                                                                                                                                      <w:marRight w:val="0"/>
                                                                                                                                                                      <w:marTop w:val="0"/>
                                                                                                                                                                      <w:marBottom w:val="0"/>
                                                                                                                                                                      <w:divBdr>
                                                                                                                                                                        <w:top w:val="none" w:sz="0" w:space="0" w:color="auto"/>
                                                                                                                                                                        <w:left w:val="none" w:sz="0" w:space="0" w:color="auto"/>
                                                                                                                                                                        <w:bottom w:val="none" w:sz="0" w:space="0" w:color="auto"/>
                                                                                                                                                                        <w:right w:val="none" w:sz="0" w:space="0" w:color="auto"/>
                                                                                                                                                                      </w:divBdr>
                                                                                                                                                                      <w:divsChild>
                                                                                                                                                                        <w:div w:id="1898516072">
                                                                                                                                                                          <w:marLeft w:val="0"/>
                                                                                                                                                                          <w:marRight w:val="0"/>
                                                                                                                                                                          <w:marTop w:val="0"/>
                                                                                                                                                                          <w:marBottom w:val="0"/>
                                                                                                                                                                          <w:divBdr>
                                                                                                                                                                            <w:top w:val="none" w:sz="0" w:space="0" w:color="auto"/>
                                                                                                                                                                            <w:left w:val="none" w:sz="0" w:space="0" w:color="auto"/>
                                                                                                                                                                            <w:bottom w:val="none" w:sz="0" w:space="0" w:color="auto"/>
                                                                                                                                                                            <w:right w:val="none" w:sz="0" w:space="0" w:color="auto"/>
                                                                                                                                                                          </w:divBdr>
                                                                                                                                                                          <w:divsChild>
                                                                                                                                                                            <w:div w:id="2088648541">
                                                                                                                                                                              <w:marLeft w:val="0"/>
                                                                                                                                                                              <w:marRight w:val="0"/>
                                                                                                                                                                              <w:marTop w:val="0"/>
                                                                                                                                                                              <w:marBottom w:val="0"/>
                                                                                                                                                                              <w:divBdr>
                                                                                                                                                                                <w:top w:val="none" w:sz="0" w:space="0" w:color="auto"/>
                                                                                                                                                                                <w:left w:val="none" w:sz="0" w:space="0" w:color="auto"/>
                                                                                                                                                                                <w:bottom w:val="none" w:sz="0" w:space="0" w:color="auto"/>
                                                                                                                                                                                <w:right w:val="none" w:sz="0" w:space="0" w:color="auto"/>
                                                                                                                                                                              </w:divBdr>
                                                                                                                                                                              <w:divsChild>
                                                                                                                                                                                <w:div w:id="4483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8883">
                                                                                                                                                                          <w:marLeft w:val="0"/>
                                                                                                                                                                          <w:marRight w:val="0"/>
                                                                                                                                                                          <w:marTop w:val="0"/>
                                                                                                                                                                          <w:marBottom w:val="0"/>
                                                                                                                                                                          <w:divBdr>
                                                                                                                                                                            <w:top w:val="none" w:sz="0" w:space="0" w:color="auto"/>
                                                                                                                                                                            <w:left w:val="none" w:sz="0" w:space="0" w:color="auto"/>
                                                                                                                                                                            <w:bottom w:val="none" w:sz="0" w:space="0" w:color="auto"/>
                                                                                                                                                                            <w:right w:val="none" w:sz="0" w:space="0" w:color="auto"/>
                                                                                                                                                                          </w:divBdr>
                                                                                                                                                                          <w:divsChild>
                                                                                                                                                                            <w:div w:id="1388534287">
                                                                                                                                                                              <w:marLeft w:val="0"/>
                                                                                                                                                                              <w:marRight w:val="0"/>
                                                                                                                                                                              <w:marTop w:val="0"/>
                                                                                                                                                                              <w:marBottom w:val="0"/>
                                                                                                                                                                              <w:divBdr>
                                                                                                                                                                                <w:top w:val="none" w:sz="0" w:space="0" w:color="auto"/>
                                                                                                                                                                                <w:left w:val="none" w:sz="0" w:space="0" w:color="auto"/>
                                                                                                                                                                                <w:bottom w:val="none" w:sz="0" w:space="0" w:color="auto"/>
                                                                                                                                                                                <w:right w:val="none" w:sz="0" w:space="0" w:color="auto"/>
                                                                                                                                                                              </w:divBdr>
                                                                                                                                                                              <w:divsChild>
                                                                                                                                                                                <w:div w:id="9217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50667">
                                                                                                                                                                          <w:marLeft w:val="0"/>
                                                                                                                                                                          <w:marRight w:val="0"/>
                                                                                                                                                                          <w:marTop w:val="0"/>
                                                                                                                                                                          <w:marBottom w:val="0"/>
                                                                                                                                                                          <w:divBdr>
                                                                                                                                                                            <w:top w:val="none" w:sz="0" w:space="0" w:color="auto"/>
                                                                                                                                                                            <w:left w:val="none" w:sz="0" w:space="0" w:color="auto"/>
                                                                                                                                                                            <w:bottom w:val="none" w:sz="0" w:space="0" w:color="auto"/>
                                                                                                                                                                            <w:right w:val="none" w:sz="0" w:space="0" w:color="auto"/>
                                                                                                                                                                          </w:divBdr>
                                                                                                                                                                          <w:divsChild>
                                                                                                                                                                            <w:div w:id="896278265">
                                                                                                                                                                              <w:marLeft w:val="0"/>
                                                                                                                                                                              <w:marRight w:val="0"/>
                                                                                                                                                                              <w:marTop w:val="0"/>
                                                                                                                                                                              <w:marBottom w:val="0"/>
                                                                                                                                                                              <w:divBdr>
                                                                                                                                                                                <w:top w:val="none" w:sz="0" w:space="0" w:color="auto"/>
                                                                                                                                                                                <w:left w:val="none" w:sz="0" w:space="0" w:color="auto"/>
                                                                                                                                                                                <w:bottom w:val="none" w:sz="0" w:space="0" w:color="auto"/>
                                                                                                                                                                                <w:right w:val="none" w:sz="0" w:space="0" w:color="auto"/>
                                                                                                                                                                              </w:divBdr>
                                                                                                                                                                              <w:divsChild>
                                                                                                                                                                                <w:div w:id="12528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22908">
                                                                                                                                                                          <w:marLeft w:val="0"/>
                                                                                                                                                                          <w:marRight w:val="0"/>
                                                                                                                                                                          <w:marTop w:val="0"/>
                                                                                                                                                                          <w:marBottom w:val="0"/>
                                                                                                                                                                          <w:divBdr>
                                                                                                                                                                            <w:top w:val="none" w:sz="0" w:space="0" w:color="auto"/>
                                                                                                                                                                            <w:left w:val="none" w:sz="0" w:space="0" w:color="auto"/>
                                                                                                                                                                            <w:bottom w:val="none" w:sz="0" w:space="0" w:color="auto"/>
                                                                                                                                                                            <w:right w:val="none" w:sz="0" w:space="0" w:color="auto"/>
                                                                                                                                                                          </w:divBdr>
                                                                                                                                                                          <w:divsChild>
                                                                                                                                                                            <w:div w:id="1876579471">
                                                                                                                                                                              <w:marLeft w:val="0"/>
                                                                                                                                                                              <w:marRight w:val="0"/>
                                                                                                                                                                              <w:marTop w:val="0"/>
                                                                                                                                                                              <w:marBottom w:val="0"/>
                                                                                                                                                                              <w:divBdr>
                                                                                                                                                                                <w:top w:val="none" w:sz="0" w:space="0" w:color="auto"/>
                                                                                                                                                                                <w:left w:val="none" w:sz="0" w:space="0" w:color="auto"/>
                                                                                                                                                                                <w:bottom w:val="none" w:sz="0" w:space="0" w:color="auto"/>
                                                                                                                                                                                <w:right w:val="none" w:sz="0" w:space="0" w:color="auto"/>
                                                                                                                                                                              </w:divBdr>
                                                                                                                                                                              <w:divsChild>
                                                                                                                                                                                <w:div w:id="4453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0633">
                                                                                                                                                  <w:marLeft w:val="0"/>
                                                                                                                                                  <w:marRight w:val="0"/>
                                                                                                                                                  <w:marTop w:val="90"/>
                                                                                                                                                  <w:marBottom w:val="0"/>
                                                                                                                                                  <w:divBdr>
                                                                                                                                                    <w:top w:val="none" w:sz="0" w:space="0" w:color="auto"/>
                                                                                                                                                    <w:left w:val="none" w:sz="0" w:space="0" w:color="auto"/>
                                                                                                                                                    <w:bottom w:val="none" w:sz="0" w:space="0" w:color="auto"/>
                                                                                                                                                    <w:right w:val="none" w:sz="0" w:space="0" w:color="auto"/>
                                                                                                                                                  </w:divBdr>
                                                                                                                                                  <w:divsChild>
                                                                                                                                                    <w:div w:id="1154763615">
                                                                                                                                                      <w:marLeft w:val="0"/>
                                                                                                                                                      <w:marRight w:val="0"/>
                                                                                                                                                      <w:marTop w:val="0"/>
                                                                                                                                                      <w:marBottom w:val="0"/>
                                                                                                                                                      <w:divBdr>
                                                                                                                                                        <w:top w:val="none" w:sz="0" w:space="0" w:color="auto"/>
                                                                                                                                                        <w:left w:val="none" w:sz="0" w:space="0" w:color="auto"/>
                                                                                                                                                        <w:bottom w:val="none" w:sz="0" w:space="0" w:color="auto"/>
                                                                                                                                                        <w:right w:val="none" w:sz="0" w:space="0" w:color="auto"/>
                                                                                                                                                      </w:divBdr>
                                                                                                                                                      <w:divsChild>
                                                                                                                                                        <w:div w:id="89111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5659">
                                                                                                                                                  <w:marLeft w:val="0"/>
                                                                                                                                                  <w:marRight w:val="0"/>
                                                                                                                                                  <w:marTop w:val="90"/>
                                                                                                                                                  <w:marBottom w:val="0"/>
                                                                                                                                                  <w:divBdr>
                                                                                                                                                    <w:top w:val="none" w:sz="0" w:space="0" w:color="auto"/>
                                                                                                                                                    <w:left w:val="none" w:sz="0" w:space="0" w:color="auto"/>
                                                                                                                                                    <w:bottom w:val="none" w:sz="0" w:space="0" w:color="auto"/>
                                                                                                                                                    <w:right w:val="none" w:sz="0" w:space="0" w:color="auto"/>
                                                                                                                                                  </w:divBdr>
                                                                                                                                                  <w:divsChild>
                                                                                                                                                    <w:div w:id="754937974">
                                                                                                                                                      <w:marLeft w:val="0"/>
                                                                                                                                                      <w:marRight w:val="0"/>
                                                                                                                                                      <w:marTop w:val="0"/>
                                                                                                                                                      <w:marBottom w:val="0"/>
                                                                                                                                                      <w:divBdr>
                                                                                                                                                        <w:top w:val="none" w:sz="0" w:space="0" w:color="auto"/>
                                                                                                                                                        <w:left w:val="none" w:sz="0" w:space="0" w:color="auto"/>
                                                                                                                                                        <w:bottom w:val="none" w:sz="0" w:space="0" w:color="auto"/>
                                                                                                                                                        <w:right w:val="none" w:sz="0" w:space="0" w:color="auto"/>
                                                                                                                                                      </w:divBdr>
                                                                                                                                                      <w:divsChild>
                                                                                                                                                        <w:div w:id="17892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970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918413">
                                                                                                              <w:marLeft w:val="0"/>
                                                                                                              <w:marRight w:val="0"/>
                                                                                                              <w:marTop w:val="0"/>
                                                                                                              <w:marBottom w:val="450"/>
                                                                                                              <w:divBdr>
                                                                                                                <w:top w:val="none" w:sz="0" w:space="0" w:color="auto"/>
                                                                                                                <w:left w:val="none" w:sz="0" w:space="0" w:color="auto"/>
                                                                                                                <w:bottom w:val="none" w:sz="0" w:space="0" w:color="auto"/>
                                                                                                                <w:right w:val="none" w:sz="0" w:space="0" w:color="auto"/>
                                                                                                              </w:divBdr>
                                                                                                              <w:divsChild>
                                                                                                                <w:div w:id="1333025416">
                                                                                                                  <w:marLeft w:val="0"/>
                                                                                                                  <w:marRight w:val="0"/>
                                                                                                                  <w:marTop w:val="0"/>
                                                                                                                  <w:marBottom w:val="0"/>
                                                                                                                  <w:divBdr>
                                                                                                                    <w:top w:val="none" w:sz="0" w:space="0" w:color="auto"/>
                                                                                                                    <w:left w:val="none" w:sz="0" w:space="0" w:color="auto"/>
                                                                                                                    <w:bottom w:val="none" w:sz="0" w:space="0" w:color="auto"/>
                                                                                                                    <w:right w:val="none" w:sz="0" w:space="0" w:color="auto"/>
                                                                                                                  </w:divBdr>
                                                                                                                </w:div>
                                                                                                                <w:div w:id="1313952035">
                                                                                                                  <w:marLeft w:val="0"/>
                                                                                                                  <w:marRight w:val="0"/>
                                                                                                                  <w:marTop w:val="0"/>
                                                                                                                  <w:marBottom w:val="450"/>
                                                                                                                  <w:divBdr>
                                                                                                                    <w:top w:val="none" w:sz="0" w:space="0" w:color="auto"/>
                                                                                                                    <w:left w:val="none" w:sz="0" w:space="0" w:color="auto"/>
                                                                                                                    <w:bottom w:val="none" w:sz="0" w:space="0" w:color="auto"/>
                                                                                                                    <w:right w:val="none" w:sz="0" w:space="0" w:color="auto"/>
                                                                                                                  </w:divBdr>
                                                                                                                  <w:divsChild>
                                                                                                                    <w:div w:id="1185054307">
                                                                                                                      <w:marLeft w:val="0"/>
                                                                                                                      <w:marRight w:val="0"/>
                                                                                                                      <w:marTop w:val="0"/>
                                                                                                                      <w:marBottom w:val="0"/>
                                                                                                                      <w:divBdr>
                                                                                                                        <w:top w:val="none" w:sz="0" w:space="0" w:color="auto"/>
                                                                                                                        <w:left w:val="none" w:sz="0" w:space="0" w:color="auto"/>
                                                                                                                        <w:bottom w:val="none" w:sz="0" w:space="0" w:color="auto"/>
                                                                                                                        <w:right w:val="none" w:sz="0" w:space="0" w:color="auto"/>
                                                                                                                      </w:divBdr>
                                                                                                                    </w:div>
                                                                                                                    <w:div w:id="528490897">
                                                                                                                      <w:marLeft w:val="0"/>
                                                                                                                      <w:marRight w:val="0"/>
                                                                                                                      <w:marTop w:val="0"/>
                                                                                                                      <w:marBottom w:val="450"/>
                                                                                                                      <w:divBdr>
                                                                                                                        <w:top w:val="none" w:sz="0" w:space="0" w:color="auto"/>
                                                                                                                        <w:left w:val="none" w:sz="0" w:space="0" w:color="auto"/>
                                                                                                                        <w:bottom w:val="none" w:sz="0" w:space="0" w:color="auto"/>
                                                                                                                        <w:right w:val="none" w:sz="0" w:space="0" w:color="auto"/>
                                                                                                                      </w:divBdr>
                                                                                                                      <w:divsChild>
                                                                                                                        <w:div w:id="1428506133">
                                                                                                                          <w:marLeft w:val="0"/>
                                                                                                                          <w:marRight w:val="0"/>
                                                                                                                          <w:marTop w:val="480"/>
                                                                                                                          <w:marBottom w:val="0"/>
                                                                                                                          <w:divBdr>
                                                                                                                            <w:top w:val="none" w:sz="0" w:space="0" w:color="auto"/>
                                                                                                                            <w:left w:val="none" w:sz="0" w:space="0" w:color="auto"/>
                                                                                                                            <w:bottom w:val="none" w:sz="0" w:space="0" w:color="auto"/>
                                                                                                                            <w:right w:val="none" w:sz="0" w:space="0" w:color="auto"/>
                                                                                                                          </w:divBdr>
                                                                                                                          <w:divsChild>
                                                                                                                            <w:div w:id="1076173745">
                                                                                                                              <w:marLeft w:val="0"/>
                                                                                                                              <w:marRight w:val="0"/>
                                                                                                                              <w:marTop w:val="0"/>
                                                                                                                              <w:marBottom w:val="0"/>
                                                                                                                              <w:divBdr>
                                                                                                                                <w:top w:val="none" w:sz="0" w:space="0" w:color="auto"/>
                                                                                                                                <w:left w:val="none" w:sz="0" w:space="0" w:color="auto"/>
                                                                                                                                <w:bottom w:val="none" w:sz="0" w:space="0" w:color="auto"/>
                                                                                                                                <w:right w:val="none" w:sz="0" w:space="0" w:color="auto"/>
                                                                                                                              </w:divBdr>
                                                                                                                              <w:divsChild>
                                                                                                                                <w:div w:id="2114131197">
                                                                                                                                  <w:marLeft w:val="0"/>
                                                                                                                                  <w:marRight w:val="0"/>
                                                                                                                                  <w:marTop w:val="0"/>
                                                                                                                                  <w:marBottom w:val="0"/>
                                                                                                                                  <w:divBdr>
                                                                                                                                    <w:top w:val="none" w:sz="0" w:space="0" w:color="auto"/>
                                                                                                                                    <w:left w:val="none" w:sz="0" w:space="0" w:color="auto"/>
                                                                                                                                    <w:bottom w:val="none" w:sz="0" w:space="0" w:color="auto"/>
                                                                                                                                    <w:right w:val="none" w:sz="0" w:space="0" w:color="auto"/>
                                                                                                                                  </w:divBdr>
                                                                                                                                  <w:divsChild>
                                                                                                                                    <w:div w:id="740366143">
                                                                                                                                      <w:marLeft w:val="0"/>
                                                                                                                                      <w:marRight w:val="0"/>
                                                                                                                                      <w:marTop w:val="0"/>
                                                                                                                                      <w:marBottom w:val="0"/>
                                                                                                                                      <w:divBdr>
                                                                                                                                        <w:top w:val="none" w:sz="0" w:space="0" w:color="auto"/>
                                                                                                                                        <w:left w:val="none" w:sz="0" w:space="0" w:color="auto"/>
                                                                                                                                        <w:bottom w:val="none" w:sz="0" w:space="0" w:color="auto"/>
                                                                                                                                        <w:right w:val="none" w:sz="0" w:space="0" w:color="auto"/>
                                                                                                                                      </w:divBdr>
                                                                                                                                      <w:divsChild>
                                                                                                                                        <w:div w:id="1453211180">
                                                                                                                                          <w:marLeft w:val="0"/>
                                                                                                                                          <w:marRight w:val="0"/>
                                                                                                                                          <w:marTop w:val="0"/>
                                                                                                                                          <w:marBottom w:val="0"/>
                                                                                                                                          <w:divBdr>
                                                                                                                                            <w:top w:val="none" w:sz="0" w:space="0" w:color="auto"/>
                                                                                                                                            <w:left w:val="none" w:sz="0" w:space="0" w:color="auto"/>
                                                                                                                                            <w:bottom w:val="none" w:sz="0" w:space="0" w:color="auto"/>
                                                                                                                                            <w:right w:val="none" w:sz="0" w:space="0" w:color="auto"/>
                                                                                                                                          </w:divBdr>
                                                                                                                                          <w:divsChild>
                                                                                                                                            <w:div w:id="1391927864">
                                                                                                                                              <w:marLeft w:val="0"/>
                                                                                                                                              <w:marRight w:val="0"/>
                                                                                                                                              <w:marTop w:val="100"/>
                                                                                                                                              <w:marBottom w:val="100"/>
                                                                                                                                              <w:divBdr>
                                                                                                                                                <w:top w:val="none" w:sz="0" w:space="0" w:color="auto"/>
                                                                                                                                                <w:left w:val="none" w:sz="0" w:space="0" w:color="auto"/>
                                                                                                                                                <w:bottom w:val="none" w:sz="0" w:space="0" w:color="auto"/>
                                                                                                                                                <w:right w:val="none" w:sz="0" w:space="0" w:color="auto"/>
                                                                                                                                              </w:divBdr>
                                                                                                                                              <w:divsChild>
                                                                                                                                                <w:div w:id="1475221896">
                                                                                                                                                  <w:marLeft w:val="0"/>
                                                                                                                                                  <w:marRight w:val="0"/>
                                                                                                                                                  <w:marTop w:val="100"/>
                                                                                                                                                  <w:marBottom w:val="100"/>
                                                                                                                                                  <w:divBdr>
                                                                                                                                                    <w:top w:val="none" w:sz="0" w:space="0" w:color="auto"/>
                                                                                                                                                    <w:left w:val="none" w:sz="0" w:space="0" w:color="auto"/>
                                                                                                                                                    <w:bottom w:val="none" w:sz="0" w:space="0" w:color="auto"/>
                                                                                                                                                    <w:right w:val="none" w:sz="0" w:space="0" w:color="auto"/>
                                                                                                                                                  </w:divBdr>
                                                                                                                                                  <w:divsChild>
                                                                                                                                                    <w:div w:id="1740439678">
                                                                                                                                                      <w:marLeft w:val="0"/>
                                                                                                                                                      <w:marRight w:val="0"/>
                                                                                                                                                      <w:marTop w:val="0"/>
                                                                                                                                                      <w:marBottom w:val="0"/>
                                                                                                                                                      <w:divBdr>
                                                                                                                                                        <w:top w:val="none" w:sz="0" w:space="0" w:color="auto"/>
                                                                                                                                                        <w:left w:val="none" w:sz="0" w:space="0" w:color="auto"/>
                                                                                                                                                        <w:bottom w:val="none" w:sz="0" w:space="0" w:color="auto"/>
                                                                                                                                                        <w:right w:val="none" w:sz="0" w:space="0" w:color="auto"/>
                                                                                                                                                      </w:divBdr>
                                                                                                                                                      <w:divsChild>
                                                                                                                                                        <w:div w:id="858861063">
                                                                                                                                                          <w:marLeft w:val="0"/>
                                                                                                                                                          <w:marRight w:val="0"/>
                                                                                                                                                          <w:marTop w:val="0"/>
                                                                                                                                                          <w:marBottom w:val="0"/>
                                                                                                                                                          <w:divBdr>
                                                                                                                                                            <w:top w:val="none" w:sz="0" w:space="0" w:color="auto"/>
                                                                                                                                                            <w:left w:val="none" w:sz="0" w:space="0" w:color="auto"/>
                                                                                                                                                            <w:bottom w:val="none" w:sz="0" w:space="0" w:color="auto"/>
                                                                                                                                                            <w:right w:val="none" w:sz="0" w:space="0" w:color="auto"/>
                                                                                                                                                          </w:divBdr>
                                                                                                                                                          <w:divsChild>
                                                                                                                                                            <w:div w:id="323969225">
                                                                                                                                                              <w:marLeft w:val="0"/>
                                                                                                                                                              <w:marRight w:val="0"/>
                                                                                                                                                              <w:marTop w:val="0"/>
                                                                                                                                                              <w:marBottom w:val="0"/>
                                                                                                                                                              <w:divBdr>
                                                                                                                                                                <w:top w:val="none" w:sz="0" w:space="0" w:color="auto"/>
                                                                                                                                                                <w:left w:val="none" w:sz="0" w:space="0" w:color="auto"/>
                                                                                                                                                                <w:bottom w:val="none" w:sz="0" w:space="0" w:color="auto"/>
                                                                                                                                                                <w:right w:val="none" w:sz="0" w:space="0" w:color="auto"/>
                                                                                                                                                              </w:divBdr>
                                                                                                                                                              <w:divsChild>
                                                                                                                                                                <w:div w:id="1404838668">
                                                                                                                                                                  <w:marLeft w:val="0"/>
                                                                                                                                                                  <w:marRight w:val="0"/>
                                                                                                                                                                  <w:marTop w:val="0"/>
                                                                                                                                                                  <w:marBottom w:val="0"/>
                                                                                                                                                                  <w:divBdr>
                                                                                                                                                                    <w:top w:val="none" w:sz="0" w:space="0" w:color="auto"/>
                                                                                                                                                                    <w:left w:val="none" w:sz="0" w:space="0" w:color="auto"/>
                                                                                                                                                                    <w:bottom w:val="none" w:sz="0" w:space="0" w:color="auto"/>
                                                                                                                                                                    <w:right w:val="none" w:sz="0" w:space="0" w:color="auto"/>
                                                                                                                                                                  </w:divBdr>
                                                                                                                                                                  <w:divsChild>
                                                                                                                                                                    <w:div w:id="1318732119">
                                                                                                                                                                      <w:marLeft w:val="0"/>
                                                                                                                                                                      <w:marRight w:val="0"/>
                                                                                                                                                                      <w:marTop w:val="0"/>
                                                                                                                                                                      <w:marBottom w:val="0"/>
                                                                                                                                                                      <w:divBdr>
                                                                                                                                                                        <w:top w:val="none" w:sz="0" w:space="0" w:color="auto"/>
                                                                                                                                                                        <w:left w:val="none" w:sz="0" w:space="0" w:color="auto"/>
                                                                                                                                                                        <w:bottom w:val="none" w:sz="0" w:space="0" w:color="auto"/>
                                                                                                                                                                        <w:right w:val="none" w:sz="0" w:space="0" w:color="auto"/>
                                                                                                                                                                      </w:divBdr>
                                                                                                                                                                      <w:divsChild>
                                                                                                                                                                        <w:div w:id="944385298">
                                                                                                                                                                          <w:marLeft w:val="0"/>
                                                                                                                                                                          <w:marRight w:val="0"/>
                                                                                                                                                                          <w:marTop w:val="0"/>
                                                                                                                                                                          <w:marBottom w:val="0"/>
                                                                                                                                                                          <w:divBdr>
                                                                                                                                                                            <w:top w:val="none" w:sz="0" w:space="0" w:color="auto"/>
                                                                                                                                                                            <w:left w:val="none" w:sz="0" w:space="0" w:color="auto"/>
                                                                                                                                                                            <w:bottom w:val="none" w:sz="0" w:space="0" w:color="auto"/>
                                                                                                                                                                            <w:right w:val="none" w:sz="0" w:space="0" w:color="auto"/>
                                                                                                                                                                          </w:divBdr>
                                                                                                                                                                          <w:divsChild>
                                                                                                                                                                            <w:div w:id="880214461">
                                                                                                                                                                              <w:marLeft w:val="0"/>
                                                                                                                                                                              <w:marRight w:val="0"/>
                                                                                                                                                                              <w:marTop w:val="0"/>
                                                                                                                                                                              <w:marBottom w:val="0"/>
                                                                                                                                                                              <w:divBdr>
                                                                                                                                                                                <w:top w:val="none" w:sz="0" w:space="0" w:color="auto"/>
                                                                                                                                                                                <w:left w:val="none" w:sz="0" w:space="0" w:color="auto"/>
                                                                                                                                                                                <w:bottom w:val="none" w:sz="0" w:space="0" w:color="auto"/>
                                                                                                                                                                                <w:right w:val="none" w:sz="0" w:space="0" w:color="auto"/>
                                                                                                                                                                              </w:divBdr>
                                                                                                                                                                              <w:divsChild>
                                                                                                                                                                                <w:div w:id="864750357">
                                                                                                                                                                                  <w:marLeft w:val="0"/>
                                                                                                                                                                                  <w:marRight w:val="0"/>
                                                                                                                                                                                  <w:marTop w:val="0"/>
                                                                                                                                                                                  <w:marBottom w:val="0"/>
                                                                                                                                                                                  <w:divBdr>
                                                                                                                                                                                    <w:top w:val="none" w:sz="0" w:space="0" w:color="auto"/>
                                                                                                                                                                                    <w:left w:val="none" w:sz="0" w:space="0" w:color="auto"/>
                                                                                                                                                                                    <w:bottom w:val="none" w:sz="0" w:space="0" w:color="auto"/>
                                                                                                                                                                                    <w:right w:val="none" w:sz="0" w:space="0" w:color="auto"/>
                                                                                                                                                                                  </w:divBdr>
                                                                                                                                                                                  <w:divsChild>
                                                                                                                                                                                    <w:div w:id="673074940">
                                                                                                                                                                                      <w:marLeft w:val="0"/>
                                                                                                                                                                                      <w:marRight w:val="0"/>
                                                                                                                                                                                      <w:marTop w:val="0"/>
                                                                                                                                                                                      <w:marBottom w:val="0"/>
                                                                                                                                                                                      <w:divBdr>
                                                                                                                                                                                        <w:top w:val="none" w:sz="0" w:space="0" w:color="auto"/>
                                                                                                                                                                                        <w:left w:val="none" w:sz="0" w:space="0" w:color="auto"/>
                                                                                                                                                                                        <w:bottom w:val="none" w:sz="0" w:space="0" w:color="auto"/>
                                                                                                                                                                                        <w:right w:val="none" w:sz="0" w:space="0" w:color="auto"/>
                                                                                                                                                                                      </w:divBdr>
                                                                                                                                                                                      <w:divsChild>
                                                                                                                                                                                        <w:div w:id="197074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337335">
                                                                                                                                                                              <w:marLeft w:val="0"/>
                                                                                                                                                                              <w:marRight w:val="0"/>
                                                                                                                                                                              <w:marTop w:val="0"/>
                                                                                                                                                                              <w:marBottom w:val="0"/>
                                                                                                                                                                              <w:divBdr>
                                                                                                                                                                                <w:top w:val="none" w:sz="0" w:space="0" w:color="auto"/>
                                                                                                                                                                                <w:left w:val="none" w:sz="0" w:space="0" w:color="auto"/>
                                                                                                                                                                                <w:bottom w:val="none" w:sz="0" w:space="0" w:color="auto"/>
                                                                                                                                                                                <w:right w:val="none" w:sz="0" w:space="0" w:color="auto"/>
                                                                                                                                                                              </w:divBdr>
                                                                                                                                                                            </w:div>
                                                                                                                                                                          </w:divsChild>
                                                                                                                                                                        </w:div>
                                                                                                                                                                        <w:div w:id="1708875285">
                                                                                                                                                                          <w:marLeft w:val="0"/>
                                                                                                                                                                          <w:marRight w:val="0"/>
                                                                                                                                                                          <w:marTop w:val="90"/>
                                                                                                                                                                          <w:marBottom w:val="0"/>
                                                                                                                                                                          <w:divBdr>
                                                                                                                                                                            <w:top w:val="none" w:sz="0" w:space="0" w:color="auto"/>
                                                                                                                                                                            <w:left w:val="none" w:sz="0" w:space="0" w:color="auto"/>
                                                                                                                                                                            <w:bottom w:val="none" w:sz="0" w:space="0" w:color="auto"/>
                                                                                                                                                                            <w:right w:val="none" w:sz="0" w:space="0" w:color="auto"/>
                                                                                                                                                                          </w:divBdr>
                                                                                                                                                                          <w:divsChild>
                                                                                                                                                                            <w:div w:id="752968587">
                                                                                                                                                                              <w:marLeft w:val="0"/>
                                                                                                                                                                              <w:marRight w:val="0"/>
                                                                                                                                                                              <w:marTop w:val="0"/>
                                                                                                                                                                              <w:marBottom w:val="0"/>
                                                                                                                                                                              <w:divBdr>
                                                                                                                                                                                <w:top w:val="none" w:sz="0" w:space="0" w:color="auto"/>
                                                                                                                                                                                <w:left w:val="none" w:sz="0" w:space="0" w:color="auto"/>
                                                                                                                                                                                <w:bottom w:val="none" w:sz="0" w:space="0" w:color="auto"/>
                                                                                                                                                                                <w:right w:val="none" w:sz="0" w:space="0" w:color="auto"/>
                                                                                                                                                                              </w:divBdr>
                                                                                                                                                                              <w:divsChild>
                                                                                                                                                                                <w:div w:id="164477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3281">
                                                                                                                                                                          <w:marLeft w:val="0"/>
                                                                                                                                                                          <w:marRight w:val="0"/>
                                                                                                                                                                          <w:marTop w:val="90"/>
                                                                                                                                                                          <w:marBottom w:val="0"/>
                                                                                                                                                                          <w:divBdr>
                                                                                                                                                                            <w:top w:val="none" w:sz="0" w:space="0" w:color="auto"/>
                                                                                                                                                                            <w:left w:val="none" w:sz="0" w:space="0" w:color="auto"/>
                                                                                                                                                                            <w:bottom w:val="none" w:sz="0" w:space="0" w:color="auto"/>
                                                                                                                                                                            <w:right w:val="none" w:sz="0" w:space="0" w:color="auto"/>
                                                                                                                                                                          </w:divBdr>
                                                                                                                                                                          <w:divsChild>
                                                                                                                                                                            <w:div w:id="76948063">
                                                                                                                                                                              <w:marLeft w:val="0"/>
                                                                                                                                                                              <w:marRight w:val="0"/>
                                                                                                                                                                              <w:marTop w:val="0"/>
                                                                                                                                                                              <w:marBottom w:val="0"/>
                                                                                                                                                                              <w:divBdr>
                                                                                                                                                                                <w:top w:val="none" w:sz="0" w:space="0" w:color="auto"/>
                                                                                                                                                                                <w:left w:val="none" w:sz="0" w:space="0" w:color="auto"/>
                                                                                                                                                                                <w:bottom w:val="none" w:sz="0" w:space="0" w:color="auto"/>
                                                                                                                                                                                <w:right w:val="none" w:sz="0" w:space="0" w:color="auto"/>
                                                                                                                                                                              </w:divBdr>
                                                                                                                                                                              <w:divsChild>
                                                                                                                                                                                <w:div w:id="2073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57953">
                                                                                                                                                                          <w:marLeft w:val="0"/>
                                                                                                                                                                          <w:marRight w:val="0"/>
                                                                                                                                                                          <w:marTop w:val="90"/>
                                                                                                                                                                          <w:marBottom w:val="0"/>
                                                                                                                                                                          <w:divBdr>
                                                                                                                                                                            <w:top w:val="none" w:sz="0" w:space="0" w:color="auto"/>
                                                                                                                                                                            <w:left w:val="none" w:sz="0" w:space="0" w:color="auto"/>
                                                                                                                                                                            <w:bottom w:val="none" w:sz="0" w:space="0" w:color="auto"/>
                                                                                                                                                                            <w:right w:val="none" w:sz="0" w:space="0" w:color="auto"/>
                                                                                                                                                                          </w:divBdr>
                                                                                                                                                                          <w:divsChild>
                                                                                                                                                                            <w:div w:id="1484391285">
                                                                                                                                                                              <w:marLeft w:val="0"/>
                                                                                                                                                                              <w:marRight w:val="0"/>
                                                                                                                                                                              <w:marTop w:val="0"/>
                                                                                                                                                                              <w:marBottom w:val="0"/>
                                                                                                                                                                              <w:divBdr>
                                                                                                                                                                                <w:top w:val="none" w:sz="0" w:space="0" w:color="auto"/>
                                                                                                                                                                                <w:left w:val="none" w:sz="0" w:space="0" w:color="auto"/>
                                                                                                                                                                                <w:bottom w:val="none" w:sz="0" w:space="0" w:color="auto"/>
                                                                                                                                                                                <w:right w:val="none" w:sz="0" w:space="0" w:color="auto"/>
                                                                                                                                                                              </w:divBdr>
                                                                                                                                                                              <w:divsChild>
                                                                                                                                                                                <w:div w:id="17454205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56652784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685778">
                                                                                                                                                  <w:marLeft w:val="0"/>
                                                                                                                                                  <w:marRight w:val="0"/>
                                                                                                                                                  <w:marTop w:val="100"/>
                                                                                                                                                  <w:marBottom w:val="100"/>
                                                                                                                                                  <w:divBdr>
                                                                                                                                                    <w:top w:val="none" w:sz="0" w:space="0" w:color="auto"/>
                                                                                                                                                    <w:left w:val="none" w:sz="0" w:space="0" w:color="auto"/>
                                                                                                                                                    <w:bottom w:val="none" w:sz="0" w:space="0" w:color="auto"/>
                                                                                                                                                    <w:right w:val="none" w:sz="0" w:space="0" w:color="auto"/>
                                                                                                                                                  </w:divBdr>
                                                                                                                                                  <w:divsChild>
                                                                                                                                                    <w:div w:id="1635019102">
                                                                                                                                                      <w:marLeft w:val="0"/>
                                                                                                                                                      <w:marRight w:val="0"/>
                                                                                                                                                      <w:marTop w:val="0"/>
                                                                                                                                                      <w:marBottom w:val="0"/>
                                                                                                                                                      <w:divBdr>
                                                                                                                                                        <w:top w:val="none" w:sz="0" w:space="0" w:color="auto"/>
                                                                                                                                                        <w:left w:val="none" w:sz="0" w:space="0" w:color="auto"/>
                                                                                                                                                        <w:bottom w:val="none" w:sz="0" w:space="0" w:color="auto"/>
                                                                                                                                                        <w:right w:val="none" w:sz="0" w:space="0" w:color="auto"/>
                                                                                                                                                      </w:divBdr>
                                                                                                                                                      <w:divsChild>
                                                                                                                                                        <w:div w:id="1794867131">
                                                                                                                                                          <w:marLeft w:val="0"/>
                                                                                                                                                          <w:marRight w:val="0"/>
                                                                                                                                                          <w:marTop w:val="0"/>
                                                                                                                                                          <w:marBottom w:val="0"/>
                                                                                                                                                          <w:divBdr>
                                                                                                                                                            <w:top w:val="none" w:sz="0" w:space="0" w:color="auto"/>
                                                                                                                                                            <w:left w:val="none" w:sz="0" w:space="0" w:color="auto"/>
                                                                                                                                                            <w:bottom w:val="none" w:sz="0" w:space="0" w:color="auto"/>
                                                                                                                                                            <w:right w:val="none" w:sz="0" w:space="0" w:color="auto"/>
                                                                                                                                                          </w:divBdr>
                                                                                                                                                          <w:divsChild>
                                                                                                                                                            <w:div w:id="2046827501">
                                                                                                                                                              <w:marLeft w:val="0"/>
                                                                                                                                                              <w:marRight w:val="0"/>
                                                                                                                                                              <w:marTop w:val="0"/>
                                                                                                                                                              <w:marBottom w:val="0"/>
                                                                                                                                                              <w:divBdr>
                                                                                                                                                                <w:top w:val="none" w:sz="0" w:space="0" w:color="auto"/>
                                                                                                                                                                <w:left w:val="none" w:sz="0" w:space="0" w:color="auto"/>
                                                                                                                                                                <w:bottom w:val="none" w:sz="0" w:space="0" w:color="auto"/>
                                                                                                                                                                <w:right w:val="none" w:sz="0" w:space="0" w:color="auto"/>
                                                                                                                                                              </w:divBdr>
                                                                                                                                                              <w:divsChild>
                                                                                                                                                                <w:div w:id="1739357456">
                                                                                                                                                                  <w:marLeft w:val="0"/>
                                                                                                                                                                  <w:marRight w:val="0"/>
                                                                                                                                                                  <w:marTop w:val="0"/>
                                                                                                                                                                  <w:marBottom w:val="0"/>
                                                                                                                                                                  <w:divBdr>
                                                                                                                                                                    <w:top w:val="none" w:sz="0" w:space="0" w:color="auto"/>
                                                                                                                                                                    <w:left w:val="none" w:sz="0" w:space="0" w:color="auto"/>
                                                                                                                                                                    <w:bottom w:val="none" w:sz="0" w:space="0" w:color="auto"/>
                                                                                                                                                                    <w:right w:val="none" w:sz="0" w:space="0" w:color="auto"/>
                                                                                                                                                                  </w:divBdr>
                                                                                                                                                                  <w:divsChild>
                                                                                                                                                                    <w:div w:id="416942323">
                                                                                                                                                                      <w:marLeft w:val="0"/>
                                                                                                                                                                      <w:marRight w:val="0"/>
                                                                                                                                                                      <w:marTop w:val="0"/>
                                                                                                                                                                      <w:marBottom w:val="0"/>
                                                                                                                                                                      <w:divBdr>
                                                                                                                                                                        <w:top w:val="none" w:sz="0" w:space="0" w:color="auto"/>
                                                                                                                                                                        <w:left w:val="none" w:sz="0" w:space="0" w:color="auto"/>
                                                                                                                                                                        <w:bottom w:val="none" w:sz="0" w:space="0" w:color="auto"/>
                                                                                                                                                                        <w:right w:val="none" w:sz="0" w:space="0" w:color="auto"/>
                                                                                                                                                                      </w:divBdr>
                                                                                                                                                                      <w:divsChild>
                                                                                                                                                                        <w:div w:id="720983419">
                                                                                                                                                                          <w:marLeft w:val="0"/>
                                                                                                                                                                          <w:marRight w:val="0"/>
                                                                                                                                                                          <w:marTop w:val="0"/>
                                                                                                                                                                          <w:marBottom w:val="0"/>
                                                                                                                                                                          <w:divBdr>
                                                                                                                                                                            <w:top w:val="none" w:sz="0" w:space="0" w:color="auto"/>
                                                                                                                                                                            <w:left w:val="none" w:sz="0" w:space="0" w:color="auto"/>
                                                                                                                                                                            <w:bottom w:val="none" w:sz="0" w:space="0" w:color="auto"/>
                                                                                                                                                                            <w:right w:val="none" w:sz="0" w:space="0" w:color="auto"/>
                                                                                                                                                                          </w:divBdr>
                                                                                                                                                                          <w:divsChild>
                                                                                                                                                                            <w:div w:id="860361239">
                                                                                                                                                                              <w:marLeft w:val="0"/>
                                                                                                                                                                              <w:marRight w:val="0"/>
                                                                                                                                                                              <w:marTop w:val="0"/>
                                                                                                                                                                              <w:marBottom w:val="0"/>
                                                                                                                                                                              <w:divBdr>
                                                                                                                                                                                <w:top w:val="none" w:sz="0" w:space="0" w:color="auto"/>
                                                                                                                                                                                <w:left w:val="none" w:sz="0" w:space="0" w:color="auto"/>
                                                                                                                                                                                <w:bottom w:val="none" w:sz="0" w:space="0" w:color="auto"/>
                                                                                                                                                                                <w:right w:val="none" w:sz="0" w:space="0" w:color="auto"/>
                                                                                                                                                                              </w:divBdr>
                                                                                                                                                                              <w:divsChild>
                                                                                                                                                                                <w:div w:id="515774777">
                                                                                                                                                                                  <w:marLeft w:val="0"/>
                                                                                                                                                                                  <w:marRight w:val="0"/>
                                                                                                                                                                                  <w:marTop w:val="0"/>
                                                                                                                                                                                  <w:marBottom w:val="0"/>
                                                                                                                                                                                  <w:divBdr>
                                                                                                                                                                                    <w:top w:val="none" w:sz="0" w:space="0" w:color="auto"/>
                                                                                                                                                                                    <w:left w:val="none" w:sz="0" w:space="0" w:color="auto"/>
                                                                                                                                                                                    <w:bottom w:val="none" w:sz="0" w:space="0" w:color="auto"/>
                                                                                                                                                                                    <w:right w:val="none" w:sz="0" w:space="0" w:color="auto"/>
                                                                                                                                                                                  </w:divBdr>
                                                                                                                                                                                  <w:divsChild>
                                                                                                                                                                                    <w:div w:id="1859738244">
                                                                                                                                                                                      <w:marLeft w:val="0"/>
                                                                                                                                                                                      <w:marRight w:val="0"/>
                                                                                                                                                                                      <w:marTop w:val="0"/>
                                                                                                                                                                                      <w:marBottom w:val="0"/>
                                                                                                                                                                                      <w:divBdr>
                                                                                                                                                                                        <w:top w:val="none" w:sz="0" w:space="0" w:color="auto"/>
                                                                                                                                                                                        <w:left w:val="none" w:sz="0" w:space="0" w:color="auto"/>
                                                                                                                                                                                        <w:bottom w:val="none" w:sz="0" w:space="0" w:color="auto"/>
                                                                                                                                                                                        <w:right w:val="none" w:sz="0" w:space="0" w:color="auto"/>
                                                                                                                                                                                      </w:divBdr>
                                                                                                                                                                                      <w:divsChild>
                                                                                                                                                                                        <w:div w:id="51696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1671">
                                                                                                                                                                              <w:marLeft w:val="0"/>
                                                                                                                                                                              <w:marRight w:val="0"/>
                                                                                                                                                                              <w:marTop w:val="0"/>
                                                                                                                                                                              <w:marBottom w:val="0"/>
                                                                                                                                                                              <w:divBdr>
                                                                                                                                                                                <w:top w:val="none" w:sz="0" w:space="0" w:color="auto"/>
                                                                                                                                                                                <w:left w:val="none" w:sz="0" w:space="0" w:color="auto"/>
                                                                                                                                                                                <w:bottom w:val="none" w:sz="0" w:space="0" w:color="auto"/>
                                                                                                                                                                                <w:right w:val="none" w:sz="0" w:space="0" w:color="auto"/>
                                                                                                                                                                              </w:divBdr>
                                                                                                                                                                            </w:div>
                                                                                                                                                                          </w:divsChild>
                                                                                                                                                                        </w:div>
                                                                                                                                                                        <w:div w:id="617837239">
                                                                                                                                                                          <w:marLeft w:val="0"/>
                                                                                                                                                                          <w:marRight w:val="0"/>
                                                                                                                                                                          <w:marTop w:val="90"/>
                                                                                                                                                                          <w:marBottom w:val="0"/>
                                                                                                                                                                          <w:divBdr>
                                                                                                                                                                            <w:top w:val="none" w:sz="0" w:space="0" w:color="auto"/>
                                                                                                                                                                            <w:left w:val="none" w:sz="0" w:space="0" w:color="auto"/>
                                                                                                                                                                            <w:bottom w:val="none" w:sz="0" w:space="0" w:color="auto"/>
                                                                                                                                                                            <w:right w:val="none" w:sz="0" w:space="0" w:color="auto"/>
                                                                                                                                                                          </w:divBdr>
                                                                                                                                                                          <w:divsChild>
                                                                                                                                                                            <w:div w:id="1583948543">
                                                                                                                                                                              <w:marLeft w:val="0"/>
                                                                                                                                                                              <w:marRight w:val="0"/>
                                                                                                                                                                              <w:marTop w:val="0"/>
                                                                                                                                                                              <w:marBottom w:val="0"/>
                                                                                                                                                                              <w:divBdr>
                                                                                                                                                                                <w:top w:val="none" w:sz="0" w:space="0" w:color="auto"/>
                                                                                                                                                                                <w:left w:val="none" w:sz="0" w:space="0" w:color="auto"/>
                                                                                                                                                                                <w:bottom w:val="none" w:sz="0" w:space="0" w:color="auto"/>
                                                                                                                                                                                <w:right w:val="none" w:sz="0" w:space="0" w:color="auto"/>
                                                                                                                                                                              </w:divBdr>
                                                                                                                                                                              <w:divsChild>
                                                                                                                                                                                <w:div w:id="18539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90950">
                                                                                                                                                                          <w:marLeft w:val="0"/>
                                                                                                                                                                          <w:marRight w:val="0"/>
                                                                                                                                                                          <w:marTop w:val="90"/>
                                                                                                                                                                          <w:marBottom w:val="0"/>
                                                                                                                                                                          <w:divBdr>
                                                                                                                                                                            <w:top w:val="none" w:sz="0" w:space="0" w:color="auto"/>
                                                                                                                                                                            <w:left w:val="none" w:sz="0" w:space="0" w:color="auto"/>
                                                                                                                                                                            <w:bottom w:val="none" w:sz="0" w:space="0" w:color="auto"/>
                                                                                                                                                                            <w:right w:val="none" w:sz="0" w:space="0" w:color="auto"/>
                                                                                                                                                                          </w:divBdr>
                                                                                                                                                                          <w:divsChild>
                                                                                                                                                                            <w:div w:id="1819110497">
                                                                                                                                                                              <w:marLeft w:val="0"/>
                                                                                                                                                                              <w:marRight w:val="0"/>
                                                                                                                                                                              <w:marTop w:val="0"/>
                                                                                                                                                                              <w:marBottom w:val="0"/>
                                                                                                                                                                              <w:divBdr>
                                                                                                                                                                                <w:top w:val="none" w:sz="0" w:space="0" w:color="auto"/>
                                                                                                                                                                                <w:left w:val="none" w:sz="0" w:space="0" w:color="auto"/>
                                                                                                                                                                                <w:bottom w:val="none" w:sz="0" w:space="0" w:color="auto"/>
                                                                                                                                                                                <w:right w:val="none" w:sz="0" w:space="0" w:color="auto"/>
                                                                                                                                                                              </w:divBdr>
                                                                                                                                                                              <w:divsChild>
                                                                                                                                                                                <w:div w:id="4936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9478">
                                                                                                                                                                          <w:marLeft w:val="0"/>
                                                                                                                                                                          <w:marRight w:val="0"/>
                                                                                                                                                                          <w:marTop w:val="90"/>
                                                                                                                                                                          <w:marBottom w:val="0"/>
                                                                                                                                                                          <w:divBdr>
                                                                                                                                                                            <w:top w:val="none" w:sz="0" w:space="0" w:color="auto"/>
                                                                                                                                                                            <w:left w:val="none" w:sz="0" w:space="0" w:color="auto"/>
                                                                                                                                                                            <w:bottom w:val="none" w:sz="0" w:space="0" w:color="auto"/>
                                                                                                                                                                            <w:right w:val="none" w:sz="0" w:space="0" w:color="auto"/>
                                                                                                                                                                          </w:divBdr>
                                                                                                                                                                          <w:divsChild>
                                                                                                                                                                            <w:div w:id="1951425431">
                                                                                                                                                                              <w:marLeft w:val="0"/>
                                                                                                                                                                              <w:marRight w:val="0"/>
                                                                                                                                                                              <w:marTop w:val="0"/>
                                                                                                                                                                              <w:marBottom w:val="0"/>
                                                                                                                                                                              <w:divBdr>
                                                                                                                                                                                <w:top w:val="none" w:sz="0" w:space="0" w:color="auto"/>
                                                                                                                                                                                <w:left w:val="none" w:sz="0" w:space="0" w:color="auto"/>
                                                                                                                                                                                <w:bottom w:val="none" w:sz="0" w:space="0" w:color="auto"/>
                                                                                                                                                                                <w:right w:val="none" w:sz="0" w:space="0" w:color="auto"/>
                                                                                                                                                                              </w:divBdr>
                                                                                                                                                                            </w:div>
                                                                                                                                                                          </w:divsChild>
                                                                                                                                                                        </w:div>
                                                                                                                                                                        <w:div w:id="175231682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145168">
                                                                                                                                                  <w:marLeft w:val="0"/>
                                                                                                                                                  <w:marRight w:val="0"/>
                                                                                                                                                  <w:marTop w:val="100"/>
                                                                                                                                                  <w:marBottom w:val="100"/>
                                                                                                                                                  <w:divBdr>
                                                                                                                                                    <w:top w:val="none" w:sz="0" w:space="0" w:color="auto"/>
                                                                                                                                                    <w:left w:val="none" w:sz="0" w:space="0" w:color="auto"/>
                                                                                                                                                    <w:bottom w:val="none" w:sz="0" w:space="0" w:color="auto"/>
                                                                                                                                                    <w:right w:val="none" w:sz="0" w:space="0" w:color="auto"/>
                                                                                                                                                  </w:divBdr>
                                                                                                                                                  <w:divsChild>
                                                                                                                                                    <w:div w:id="2126650069">
                                                                                                                                                      <w:marLeft w:val="0"/>
                                                                                                                                                      <w:marRight w:val="0"/>
                                                                                                                                                      <w:marTop w:val="0"/>
                                                                                                                                                      <w:marBottom w:val="0"/>
                                                                                                                                                      <w:divBdr>
                                                                                                                                                        <w:top w:val="none" w:sz="0" w:space="0" w:color="auto"/>
                                                                                                                                                        <w:left w:val="none" w:sz="0" w:space="0" w:color="auto"/>
                                                                                                                                                        <w:bottom w:val="none" w:sz="0" w:space="0" w:color="auto"/>
                                                                                                                                                        <w:right w:val="none" w:sz="0" w:space="0" w:color="auto"/>
                                                                                                                                                      </w:divBdr>
                                                                                                                                                      <w:divsChild>
                                                                                                                                                        <w:div w:id="1421178374">
                                                                                                                                                          <w:marLeft w:val="0"/>
                                                                                                                                                          <w:marRight w:val="0"/>
                                                                                                                                                          <w:marTop w:val="0"/>
                                                                                                                                                          <w:marBottom w:val="0"/>
                                                                                                                                                          <w:divBdr>
                                                                                                                                                            <w:top w:val="none" w:sz="0" w:space="0" w:color="auto"/>
                                                                                                                                                            <w:left w:val="none" w:sz="0" w:space="0" w:color="auto"/>
                                                                                                                                                            <w:bottom w:val="none" w:sz="0" w:space="0" w:color="auto"/>
                                                                                                                                                            <w:right w:val="none" w:sz="0" w:space="0" w:color="auto"/>
                                                                                                                                                          </w:divBdr>
                                                                                                                                                          <w:divsChild>
                                                                                                                                                            <w:div w:id="544608710">
                                                                                                                                                              <w:marLeft w:val="0"/>
                                                                                                                                                              <w:marRight w:val="0"/>
                                                                                                                                                              <w:marTop w:val="0"/>
                                                                                                                                                              <w:marBottom w:val="0"/>
                                                                                                                                                              <w:divBdr>
                                                                                                                                                                <w:top w:val="none" w:sz="0" w:space="0" w:color="auto"/>
                                                                                                                                                                <w:left w:val="none" w:sz="0" w:space="0" w:color="auto"/>
                                                                                                                                                                <w:bottom w:val="none" w:sz="0" w:space="0" w:color="auto"/>
                                                                                                                                                                <w:right w:val="none" w:sz="0" w:space="0" w:color="auto"/>
                                                                                                                                                              </w:divBdr>
                                                                                                                                                              <w:divsChild>
                                                                                                                                                                <w:div w:id="762192219">
                                                                                                                                                                  <w:marLeft w:val="0"/>
                                                                                                                                                                  <w:marRight w:val="0"/>
                                                                                                                                                                  <w:marTop w:val="0"/>
                                                                                                                                                                  <w:marBottom w:val="0"/>
                                                                                                                                                                  <w:divBdr>
                                                                                                                                                                    <w:top w:val="none" w:sz="0" w:space="0" w:color="auto"/>
                                                                                                                                                                    <w:left w:val="none" w:sz="0" w:space="0" w:color="auto"/>
                                                                                                                                                                    <w:bottom w:val="none" w:sz="0" w:space="0" w:color="auto"/>
                                                                                                                                                                    <w:right w:val="none" w:sz="0" w:space="0" w:color="auto"/>
                                                                                                                                                                  </w:divBdr>
                                                                                                                                                                  <w:divsChild>
                                                                                                                                                                    <w:div w:id="488835634">
                                                                                                                                                                      <w:marLeft w:val="0"/>
                                                                                                                                                                      <w:marRight w:val="0"/>
                                                                                                                                                                      <w:marTop w:val="0"/>
                                                                                                                                                                      <w:marBottom w:val="0"/>
                                                                                                                                                                      <w:divBdr>
                                                                                                                                                                        <w:top w:val="none" w:sz="0" w:space="0" w:color="auto"/>
                                                                                                                                                                        <w:left w:val="none" w:sz="0" w:space="0" w:color="auto"/>
                                                                                                                                                                        <w:bottom w:val="none" w:sz="0" w:space="0" w:color="auto"/>
                                                                                                                                                                        <w:right w:val="none" w:sz="0" w:space="0" w:color="auto"/>
                                                                                                                                                                      </w:divBdr>
                                                                                                                                                                      <w:divsChild>
                                                                                                                                                                        <w:div w:id="1072504832">
                                                                                                                                                                          <w:marLeft w:val="0"/>
                                                                                                                                                                          <w:marRight w:val="0"/>
                                                                                                                                                                          <w:marTop w:val="0"/>
                                                                                                                                                                          <w:marBottom w:val="0"/>
                                                                                                                                                                          <w:divBdr>
                                                                                                                                                                            <w:top w:val="none" w:sz="0" w:space="0" w:color="auto"/>
                                                                                                                                                                            <w:left w:val="none" w:sz="0" w:space="0" w:color="auto"/>
                                                                                                                                                                            <w:bottom w:val="none" w:sz="0" w:space="0" w:color="auto"/>
                                                                                                                                                                            <w:right w:val="none" w:sz="0" w:space="0" w:color="auto"/>
                                                                                                                                                                          </w:divBdr>
                                                                                                                                                                          <w:divsChild>
                                                                                                                                                                            <w:div w:id="144276010">
                                                                                                                                                                              <w:marLeft w:val="0"/>
                                                                                                                                                                              <w:marRight w:val="0"/>
                                                                                                                                                                              <w:marTop w:val="0"/>
                                                                                                                                                                              <w:marBottom w:val="0"/>
                                                                                                                                                                              <w:divBdr>
                                                                                                                                                                                <w:top w:val="none" w:sz="0" w:space="0" w:color="auto"/>
                                                                                                                                                                                <w:left w:val="none" w:sz="0" w:space="0" w:color="auto"/>
                                                                                                                                                                                <w:bottom w:val="none" w:sz="0" w:space="0" w:color="auto"/>
                                                                                                                                                                                <w:right w:val="none" w:sz="0" w:space="0" w:color="auto"/>
                                                                                                                                                                              </w:divBdr>
                                                                                                                                                                              <w:divsChild>
                                                                                                                                                                                <w:div w:id="1902204981">
                                                                                                                                                                                  <w:marLeft w:val="0"/>
                                                                                                                                                                                  <w:marRight w:val="0"/>
                                                                                                                                                                                  <w:marTop w:val="0"/>
                                                                                                                                                                                  <w:marBottom w:val="0"/>
                                                                                                                                                                                  <w:divBdr>
                                                                                                                                                                                    <w:top w:val="none" w:sz="0" w:space="0" w:color="auto"/>
                                                                                                                                                                                    <w:left w:val="none" w:sz="0" w:space="0" w:color="auto"/>
                                                                                                                                                                                    <w:bottom w:val="none" w:sz="0" w:space="0" w:color="auto"/>
                                                                                                                                                                                    <w:right w:val="none" w:sz="0" w:space="0" w:color="auto"/>
                                                                                                                                                                                  </w:divBdr>
                                                                                                                                                                                  <w:divsChild>
                                                                                                                                                                                    <w:div w:id="787284224">
                                                                                                                                                                                      <w:marLeft w:val="0"/>
                                                                                                                                                                                      <w:marRight w:val="0"/>
                                                                                                                                                                                      <w:marTop w:val="0"/>
                                                                                                                                                                                      <w:marBottom w:val="0"/>
                                                                                                                                                                                      <w:divBdr>
                                                                                                                                                                                        <w:top w:val="none" w:sz="0" w:space="0" w:color="auto"/>
                                                                                                                                                                                        <w:left w:val="none" w:sz="0" w:space="0" w:color="auto"/>
                                                                                                                                                                                        <w:bottom w:val="none" w:sz="0" w:space="0" w:color="auto"/>
                                                                                                                                                                                        <w:right w:val="none" w:sz="0" w:space="0" w:color="auto"/>
                                                                                                                                                                                      </w:divBdr>
                                                                                                                                                                                      <w:divsChild>
                                                                                                                                                                                        <w:div w:id="21044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0750">
                                                                                                                                                                              <w:marLeft w:val="0"/>
                                                                                                                                                                              <w:marRight w:val="0"/>
                                                                                                                                                                              <w:marTop w:val="0"/>
                                                                                                                                                                              <w:marBottom w:val="0"/>
                                                                                                                                                                              <w:divBdr>
                                                                                                                                                                                <w:top w:val="none" w:sz="0" w:space="0" w:color="auto"/>
                                                                                                                                                                                <w:left w:val="none" w:sz="0" w:space="0" w:color="auto"/>
                                                                                                                                                                                <w:bottom w:val="none" w:sz="0" w:space="0" w:color="auto"/>
                                                                                                                                                                                <w:right w:val="none" w:sz="0" w:space="0" w:color="auto"/>
                                                                                                                                                                              </w:divBdr>
                                                                                                                                                                              <w:divsChild>
                                                                                                                                                                                <w:div w:id="16619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462">
                                                                                                                                                                          <w:marLeft w:val="0"/>
                                                                                                                                                                          <w:marRight w:val="0"/>
                                                                                                                                                                          <w:marTop w:val="90"/>
                                                                                                                                                                          <w:marBottom w:val="0"/>
                                                                                                                                                                          <w:divBdr>
                                                                                                                                                                            <w:top w:val="none" w:sz="0" w:space="0" w:color="auto"/>
                                                                                                                                                                            <w:left w:val="none" w:sz="0" w:space="0" w:color="auto"/>
                                                                                                                                                                            <w:bottom w:val="none" w:sz="0" w:space="0" w:color="auto"/>
                                                                                                                                                                            <w:right w:val="none" w:sz="0" w:space="0" w:color="auto"/>
                                                                                                                                                                          </w:divBdr>
                                                                                                                                                                          <w:divsChild>
                                                                                                                                                                            <w:div w:id="2085835068">
                                                                                                                                                                              <w:marLeft w:val="0"/>
                                                                                                                                                                              <w:marRight w:val="0"/>
                                                                                                                                                                              <w:marTop w:val="0"/>
                                                                                                                                                                              <w:marBottom w:val="0"/>
                                                                                                                                                                              <w:divBdr>
                                                                                                                                                                                <w:top w:val="none" w:sz="0" w:space="0" w:color="auto"/>
                                                                                                                                                                                <w:left w:val="none" w:sz="0" w:space="0" w:color="auto"/>
                                                                                                                                                                                <w:bottom w:val="none" w:sz="0" w:space="0" w:color="auto"/>
                                                                                                                                                                                <w:right w:val="none" w:sz="0" w:space="0" w:color="auto"/>
                                                                                                                                                                              </w:divBdr>
                                                                                                                                                                              <w:divsChild>
                                                                                                                                                                                <w:div w:id="20275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0400">
                                                                                                                                                                          <w:marLeft w:val="0"/>
                                                                                                                                                                          <w:marRight w:val="0"/>
                                                                                                                                                                          <w:marTop w:val="90"/>
                                                                                                                                                                          <w:marBottom w:val="0"/>
                                                                                                                                                                          <w:divBdr>
                                                                                                                                                                            <w:top w:val="none" w:sz="0" w:space="0" w:color="auto"/>
                                                                                                                                                                            <w:left w:val="none" w:sz="0" w:space="0" w:color="auto"/>
                                                                                                                                                                            <w:bottom w:val="none" w:sz="0" w:space="0" w:color="auto"/>
                                                                                                                                                                            <w:right w:val="none" w:sz="0" w:space="0" w:color="auto"/>
                                                                                                                                                                          </w:divBdr>
                                                                                                                                                                          <w:divsChild>
                                                                                                                                                                            <w:div w:id="26101118">
                                                                                                                                                                              <w:marLeft w:val="0"/>
                                                                                                                                                                              <w:marRight w:val="0"/>
                                                                                                                                                                              <w:marTop w:val="0"/>
                                                                                                                                                                              <w:marBottom w:val="0"/>
                                                                                                                                                                              <w:divBdr>
                                                                                                                                                                                <w:top w:val="none" w:sz="0" w:space="0" w:color="auto"/>
                                                                                                                                                                                <w:left w:val="none" w:sz="0" w:space="0" w:color="auto"/>
                                                                                                                                                                                <w:bottom w:val="none" w:sz="0" w:space="0" w:color="auto"/>
                                                                                                                                                                                <w:right w:val="none" w:sz="0" w:space="0" w:color="auto"/>
                                                                                                                                                                              </w:divBdr>
                                                                                                                                                                              <w:divsChild>
                                                                                                                                                                                <w:div w:id="9722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979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4823642">
                                                                                                                                      <w:marLeft w:val="0"/>
                                                                                                                                      <w:marRight w:val="0"/>
                                                                                                                                      <w:marTop w:val="0"/>
                                                                                                                                      <w:marBottom w:val="450"/>
                                                                                                                                      <w:divBdr>
                                                                                                                                        <w:top w:val="none" w:sz="0" w:space="0" w:color="auto"/>
                                                                                                                                        <w:left w:val="none" w:sz="0" w:space="0" w:color="auto"/>
                                                                                                                                        <w:bottom w:val="none" w:sz="0" w:space="0" w:color="auto"/>
                                                                                                                                        <w:right w:val="none" w:sz="0" w:space="0" w:color="auto"/>
                                                                                                                                      </w:divBdr>
                                                                                                                                      <w:divsChild>
                                                                                                                                        <w:div w:id="1590037274">
                                                                                                                                          <w:marLeft w:val="0"/>
                                                                                                                                          <w:marRight w:val="0"/>
                                                                                                                                          <w:marTop w:val="0"/>
                                                                                                                                          <w:marBottom w:val="0"/>
                                                                                                                                          <w:divBdr>
                                                                                                                                            <w:top w:val="none" w:sz="0" w:space="0" w:color="auto"/>
                                                                                                                                            <w:left w:val="none" w:sz="0" w:space="0" w:color="auto"/>
                                                                                                                                            <w:bottom w:val="none" w:sz="0" w:space="0" w:color="auto"/>
                                                                                                                                            <w:right w:val="none" w:sz="0" w:space="0" w:color="auto"/>
                                                                                                                                          </w:divBdr>
                                                                                                                                        </w:div>
                                                                                                                                        <w:div w:id="336035051">
                                                                                                                                          <w:marLeft w:val="0"/>
                                                                                                                                          <w:marRight w:val="0"/>
                                                                                                                                          <w:marTop w:val="0"/>
                                                                                                                                          <w:marBottom w:val="450"/>
                                                                                                                                          <w:divBdr>
                                                                                                                                            <w:top w:val="none" w:sz="0" w:space="0" w:color="auto"/>
                                                                                                                                            <w:left w:val="none" w:sz="0" w:space="0" w:color="auto"/>
                                                                                                                                            <w:bottom w:val="none" w:sz="0" w:space="0" w:color="auto"/>
                                                                                                                                            <w:right w:val="none" w:sz="0" w:space="0" w:color="auto"/>
                                                                                                                                          </w:divBdr>
                                                                                                                                          <w:divsChild>
                                                                                                                                            <w:div w:id="179335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498846">
      <w:bodyDiv w:val="1"/>
      <w:marLeft w:val="0"/>
      <w:marRight w:val="0"/>
      <w:marTop w:val="0"/>
      <w:marBottom w:val="0"/>
      <w:divBdr>
        <w:top w:val="none" w:sz="0" w:space="0" w:color="auto"/>
        <w:left w:val="none" w:sz="0" w:space="0" w:color="auto"/>
        <w:bottom w:val="none" w:sz="0" w:space="0" w:color="auto"/>
        <w:right w:val="none" w:sz="0" w:space="0" w:color="auto"/>
      </w:divBdr>
      <w:divsChild>
        <w:div w:id="1996489374">
          <w:marLeft w:val="0"/>
          <w:marRight w:val="0"/>
          <w:marTop w:val="0"/>
          <w:marBottom w:val="150"/>
          <w:divBdr>
            <w:top w:val="none" w:sz="0" w:space="0" w:color="auto"/>
            <w:left w:val="none" w:sz="0" w:space="0" w:color="auto"/>
            <w:bottom w:val="none" w:sz="0" w:space="0" w:color="auto"/>
            <w:right w:val="none" w:sz="0" w:space="0" w:color="auto"/>
          </w:divBdr>
          <w:divsChild>
            <w:div w:id="1306856455">
              <w:marLeft w:val="0"/>
              <w:marRight w:val="0"/>
              <w:marTop w:val="0"/>
              <w:marBottom w:val="0"/>
              <w:divBdr>
                <w:top w:val="none" w:sz="0" w:space="0" w:color="auto"/>
                <w:left w:val="none" w:sz="0" w:space="0" w:color="auto"/>
                <w:bottom w:val="none" w:sz="0" w:space="0" w:color="auto"/>
                <w:right w:val="none" w:sz="0" w:space="0" w:color="auto"/>
              </w:divBdr>
              <w:divsChild>
                <w:div w:id="966813442">
                  <w:marLeft w:val="0"/>
                  <w:marRight w:val="0"/>
                  <w:marTop w:val="0"/>
                  <w:marBottom w:val="0"/>
                  <w:divBdr>
                    <w:top w:val="none" w:sz="0" w:space="0" w:color="auto"/>
                    <w:left w:val="none" w:sz="0" w:space="0" w:color="auto"/>
                    <w:bottom w:val="none" w:sz="0" w:space="0" w:color="auto"/>
                    <w:right w:val="none" w:sz="0" w:space="0" w:color="auto"/>
                  </w:divBdr>
                  <w:divsChild>
                    <w:div w:id="252469438">
                      <w:marLeft w:val="0"/>
                      <w:marRight w:val="0"/>
                      <w:marTop w:val="0"/>
                      <w:marBottom w:val="0"/>
                      <w:divBdr>
                        <w:top w:val="none" w:sz="0" w:space="0" w:color="auto"/>
                        <w:left w:val="none" w:sz="0" w:space="0" w:color="auto"/>
                        <w:bottom w:val="none" w:sz="0" w:space="0" w:color="auto"/>
                        <w:right w:val="none" w:sz="0" w:space="0" w:color="auto"/>
                      </w:divBdr>
                    </w:div>
                    <w:div w:id="886113657">
                      <w:marLeft w:val="0"/>
                      <w:marRight w:val="0"/>
                      <w:marTop w:val="0"/>
                      <w:marBottom w:val="0"/>
                      <w:divBdr>
                        <w:top w:val="none" w:sz="0" w:space="0" w:color="auto"/>
                        <w:left w:val="none" w:sz="0" w:space="0" w:color="auto"/>
                        <w:bottom w:val="none" w:sz="0" w:space="0" w:color="auto"/>
                        <w:right w:val="none" w:sz="0" w:space="0" w:color="auto"/>
                      </w:divBdr>
                      <w:divsChild>
                        <w:div w:id="1087190925">
                          <w:marLeft w:val="0"/>
                          <w:marRight w:val="0"/>
                          <w:marTop w:val="0"/>
                          <w:marBottom w:val="0"/>
                          <w:divBdr>
                            <w:top w:val="none" w:sz="0" w:space="0" w:color="auto"/>
                            <w:left w:val="none" w:sz="0" w:space="0" w:color="auto"/>
                            <w:bottom w:val="none" w:sz="0" w:space="0" w:color="auto"/>
                            <w:right w:val="none" w:sz="0" w:space="0" w:color="auto"/>
                          </w:divBdr>
                        </w:div>
                      </w:divsChild>
                    </w:div>
                    <w:div w:id="20041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17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5037840">
      <w:bodyDiv w:val="1"/>
      <w:marLeft w:val="0"/>
      <w:marRight w:val="0"/>
      <w:marTop w:val="0"/>
      <w:marBottom w:val="0"/>
      <w:divBdr>
        <w:top w:val="none" w:sz="0" w:space="0" w:color="auto"/>
        <w:left w:val="none" w:sz="0" w:space="0" w:color="auto"/>
        <w:bottom w:val="none" w:sz="0" w:space="0" w:color="auto"/>
        <w:right w:val="none" w:sz="0" w:space="0" w:color="auto"/>
      </w:divBdr>
      <w:divsChild>
        <w:div w:id="1469513808">
          <w:marLeft w:val="2100"/>
          <w:marRight w:val="0"/>
          <w:marTop w:val="0"/>
          <w:marBottom w:val="0"/>
          <w:divBdr>
            <w:top w:val="none" w:sz="0" w:space="0" w:color="auto"/>
            <w:left w:val="none" w:sz="0" w:space="0" w:color="auto"/>
            <w:bottom w:val="none" w:sz="0" w:space="0" w:color="auto"/>
            <w:right w:val="none" w:sz="0" w:space="0" w:color="auto"/>
          </w:divBdr>
          <w:divsChild>
            <w:div w:id="1761675927">
              <w:marLeft w:val="0"/>
              <w:marRight w:val="0"/>
              <w:marTop w:val="0"/>
              <w:marBottom w:val="0"/>
              <w:divBdr>
                <w:top w:val="none" w:sz="0" w:space="0" w:color="auto"/>
                <w:left w:val="none" w:sz="0" w:space="0" w:color="auto"/>
                <w:bottom w:val="none" w:sz="0" w:space="0" w:color="auto"/>
                <w:right w:val="none" w:sz="0" w:space="0" w:color="auto"/>
              </w:divBdr>
              <w:divsChild>
                <w:div w:id="15127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70386">
          <w:marLeft w:val="2100"/>
          <w:marRight w:val="0"/>
          <w:marTop w:val="0"/>
          <w:marBottom w:val="0"/>
          <w:divBdr>
            <w:top w:val="none" w:sz="0" w:space="0" w:color="auto"/>
            <w:left w:val="none" w:sz="0" w:space="0" w:color="auto"/>
            <w:bottom w:val="none" w:sz="0" w:space="0" w:color="auto"/>
            <w:right w:val="none" w:sz="0" w:space="0" w:color="auto"/>
          </w:divBdr>
          <w:divsChild>
            <w:div w:id="579094577">
              <w:marLeft w:val="0"/>
              <w:marRight w:val="0"/>
              <w:marTop w:val="0"/>
              <w:marBottom w:val="0"/>
              <w:divBdr>
                <w:top w:val="none" w:sz="0" w:space="0" w:color="auto"/>
                <w:left w:val="none" w:sz="0" w:space="0" w:color="auto"/>
                <w:bottom w:val="none" w:sz="0" w:space="0" w:color="auto"/>
                <w:right w:val="none" w:sz="0" w:space="0" w:color="auto"/>
              </w:divBdr>
              <w:divsChild>
                <w:div w:id="111943322">
                  <w:marLeft w:val="0"/>
                  <w:marRight w:val="0"/>
                  <w:marTop w:val="0"/>
                  <w:marBottom w:val="0"/>
                  <w:divBdr>
                    <w:top w:val="none" w:sz="0" w:space="0" w:color="auto"/>
                    <w:left w:val="none" w:sz="0" w:space="0" w:color="auto"/>
                    <w:bottom w:val="none" w:sz="0" w:space="0" w:color="auto"/>
                    <w:right w:val="none" w:sz="0" w:space="0" w:color="auto"/>
                  </w:divBdr>
                  <w:divsChild>
                    <w:div w:id="40594889">
                      <w:marLeft w:val="0"/>
                      <w:marRight w:val="0"/>
                      <w:marTop w:val="0"/>
                      <w:marBottom w:val="0"/>
                      <w:divBdr>
                        <w:top w:val="none" w:sz="0" w:space="0" w:color="auto"/>
                        <w:left w:val="none" w:sz="0" w:space="0" w:color="auto"/>
                        <w:bottom w:val="none" w:sz="0" w:space="0" w:color="auto"/>
                        <w:right w:val="none" w:sz="0" w:space="0" w:color="auto"/>
                      </w:divBdr>
                    </w:div>
                    <w:div w:id="1765033389">
                      <w:marLeft w:val="0"/>
                      <w:marRight w:val="0"/>
                      <w:marTop w:val="0"/>
                      <w:marBottom w:val="0"/>
                      <w:divBdr>
                        <w:top w:val="none" w:sz="0" w:space="0" w:color="auto"/>
                        <w:left w:val="none" w:sz="0" w:space="0" w:color="auto"/>
                        <w:bottom w:val="none" w:sz="0" w:space="0" w:color="auto"/>
                        <w:right w:val="none" w:sz="0" w:space="0" w:color="auto"/>
                      </w:divBdr>
                    </w:div>
                    <w:div w:id="599292516">
                      <w:marLeft w:val="0"/>
                      <w:marRight w:val="0"/>
                      <w:marTop w:val="0"/>
                      <w:marBottom w:val="0"/>
                      <w:divBdr>
                        <w:top w:val="none" w:sz="0" w:space="0" w:color="auto"/>
                        <w:left w:val="none" w:sz="0" w:space="0" w:color="auto"/>
                        <w:bottom w:val="none" w:sz="0" w:space="0" w:color="auto"/>
                        <w:right w:val="none" w:sz="0" w:space="0" w:color="auto"/>
                      </w:divBdr>
                    </w:div>
                  </w:divsChild>
                </w:div>
                <w:div w:id="1877892310">
                  <w:marLeft w:val="0"/>
                  <w:marRight w:val="0"/>
                  <w:marTop w:val="0"/>
                  <w:marBottom w:val="0"/>
                  <w:divBdr>
                    <w:top w:val="none" w:sz="0" w:space="0" w:color="auto"/>
                    <w:left w:val="none" w:sz="0" w:space="0" w:color="auto"/>
                    <w:bottom w:val="none" w:sz="0" w:space="0" w:color="auto"/>
                    <w:right w:val="none" w:sz="0" w:space="0" w:color="auto"/>
                  </w:divBdr>
                  <w:divsChild>
                    <w:div w:id="762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1212">
          <w:marLeft w:val="2100"/>
          <w:marRight w:val="0"/>
          <w:marTop w:val="0"/>
          <w:marBottom w:val="0"/>
          <w:divBdr>
            <w:top w:val="none" w:sz="0" w:space="0" w:color="auto"/>
            <w:left w:val="none" w:sz="0" w:space="0" w:color="auto"/>
            <w:bottom w:val="none" w:sz="0" w:space="0" w:color="auto"/>
            <w:right w:val="none" w:sz="0" w:space="0" w:color="auto"/>
          </w:divBdr>
        </w:div>
        <w:div w:id="207182126">
          <w:marLeft w:val="2100"/>
          <w:marRight w:val="0"/>
          <w:marTop w:val="0"/>
          <w:marBottom w:val="0"/>
          <w:divBdr>
            <w:top w:val="none" w:sz="0" w:space="0" w:color="auto"/>
            <w:left w:val="none" w:sz="0" w:space="0" w:color="auto"/>
            <w:bottom w:val="none" w:sz="0" w:space="0" w:color="auto"/>
            <w:right w:val="none" w:sz="0" w:space="0" w:color="auto"/>
          </w:divBdr>
          <w:divsChild>
            <w:div w:id="1911575395">
              <w:marLeft w:val="600"/>
              <w:marRight w:val="0"/>
              <w:marTop w:val="0"/>
              <w:marBottom w:val="105"/>
              <w:divBdr>
                <w:top w:val="none" w:sz="0" w:space="0" w:color="auto"/>
                <w:left w:val="none" w:sz="0" w:space="0" w:color="auto"/>
                <w:bottom w:val="none" w:sz="0" w:space="0" w:color="auto"/>
                <w:right w:val="none" w:sz="0" w:space="0" w:color="auto"/>
              </w:divBdr>
            </w:div>
            <w:div w:id="28724438">
              <w:marLeft w:val="0"/>
              <w:marRight w:val="0"/>
              <w:marTop w:val="0"/>
              <w:marBottom w:val="0"/>
              <w:divBdr>
                <w:top w:val="none" w:sz="0" w:space="0" w:color="auto"/>
                <w:left w:val="none" w:sz="0" w:space="0" w:color="auto"/>
                <w:bottom w:val="none" w:sz="0" w:space="0" w:color="auto"/>
                <w:right w:val="none" w:sz="0" w:space="0" w:color="auto"/>
              </w:divBdr>
              <w:divsChild>
                <w:div w:id="1788894177">
                  <w:marLeft w:val="0"/>
                  <w:marRight w:val="0"/>
                  <w:marTop w:val="0"/>
                  <w:marBottom w:val="75"/>
                  <w:divBdr>
                    <w:top w:val="none" w:sz="0" w:space="0" w:color="auto"/>
                    <w:left w:val="none" w:sz="0" w:space="0" w:color="auto"/>
                    <w:bottom w:val="none" w:sz="0" w:space="0" w:color="auto"/>
                    <w:right w:val="none" w:sz="0" w:space="0" w:color="auto"/>
                  </w:divBdr>
                </w:div>
                <w:div w:id="737749794">
                  <w:marLeft w:val="0"/>
                  <w:marRight w:val="0"/>
                  <w:marTop w:val="0"/>
                  <w:marBottom w:val="75"/>
                  <w:divBdr>
                    <w:top w:val="none" w:sz="0" w:space="0" w:color="auto"/>
                    <w:left w:val="none" w:sz="0" w:space="0" w:color="auto"/>
                    <w:bottom w:val="none" w:sz="0" w:space="0" w:color="auto"/>
                    <w:right w:val="none" w:sz="0" w:space="0" w:color="auto"/>
                  </w:divBdr>
                </w:div>
                <w:div w:id="484009894">
                  <w:marLeft w:val="0"/>
                  <w:marRight w:val="0"/>
                  <w:marTop w:val="0"/>
                  <w:marBottom w:val="0"/>
                  <w:divBdr>
                    <w:top w:val="none" w:sz="0" w:space="0" w:color="auto"/>
                    <w:left w:val="none" w:sz="0" w:space="0" w:color="auto"/>
                    <w:bottom w:val="none" w:sz="0" w:space="0" w:color="auto"/>
                    <w:right w:val="none" w:sz="0" w:space="0" w:color="auto"/>
                  </w:divBdr>
                </w:div>
              </w:divsChild>
            </w:div>
            <w:div w:id="375357154">
              <w:marLeft w:val="0"/>
              <w:marRight w:val="0"/>
              <w:marTop w:val="0"/>
              <w:marBottom w:val="0"/>
              <w:divBdr>
                <w:top w:val="none" w:sz="0" w:space="0" w:color="auto"/>
                <w:left w:val="none" w:sz="0" w:space="0" w:color="auto"/>
                <w:bottom w:val="none" w:sz="0" w:space="0" w:color="auto"/>
                <w:right w:val="none" w:sz="0" w:space="0" w:color="auto"/>
              </w:divBdr>
              <w:divsChild>
                <w:div w:id="547377929">
                  <w:marLeft w:val="0"/>
                  <w:marRight w:val="0"/>
                  <w:marTop w:val="0"/>
                  <w:marBottom w:val="0"/>
                  <w:divBdr>
                    <w:top w:val="none" w:sz="0" w:space="0" w:color="auto"/>
                    <w:left w:val="none" w:sz="0" w:space="0" w:color="auto"/>
                    <w:bottom w:val="none" w:sz="0" w:space="0" w:color="auto"/>
                    <w:right w:val="none" w:sz="0" w:space="0" w:color="auto"/>
                  </w:divBdr>
                  <w:divsChild>
                    <w:div w:id="1469397507">
                      <w:marLeft w:val="0"/>
                      <w:marRight w:val="0"/>
                      <w:marTop w:val="0"/>
                      <w:marBottom w:val="0"/>
                      <w:divBdr>
                        <w:top w:val="none" w:sz="0" w:space="0" w:color="auto"/>
                        <w:left w:val="none" w:sz="0" w:space="0" w:color="auto"/>
                        <w:bottom w:val="none" w:sz="0" w:space="0" w:color="auto"/>
                        <w:right w:val="none" w:sz="0" w:space="0" w:color="auto"/>
                      </w:divBdr>
                      <w:divsChild>
                        <w:div w:id="574122224">
                          <w:marLeft w:val="0"/>
                          <w:marRight w:val="0"/>
                          <w:marTop w:val="0"/>
                          <w:marBottom w:val="0"/>
                          <w:divBdr>
                            <w:top w:val="none" w:sz="0" w:space="0" w:color="auto"/>
                            <w:left w:val="none" w:sz="0" w:space="0" w:color="auto"/>
                            <w:bottom w:val="none" w:sz="0" w:space="0" w:color="auto"/>
                            <w:right w:val="none" w:sz="0" w:space="0" w:color="auto"/>
                          </w:divBdr>
                          <w:divsChild>
                            <w:div w:id="14192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6854">
              <w:marLeft w:val="600"/>
              <w:marRight w:val="0"/>
              <w:marTop w:val="0"/>
              <w:marBottom w:val="105"/>
              <w:divBdr>
                <w:top w:val="none" w:sz="0" w:space="0" w:color="auto"/>
                <w:left w:val="none" w:sz="0" w:space="0" w:color="auto"/>
                <w:bottom w:val="none" w:sz="0" w:space="0" w:color="auto"/>
                <w:right w:val="none" w:sz="0" w:space="0" w:color="auto"/>
              </w:divBdr>
            </w:div>
            <w:div w:id="955137255">
              <w:marLeft w:val="0"/>
              <w:marRight w:val="0"/>
              <w:marTop w:val="0"/>
              <w:marBottom w:val="0"/>
              <w:divBdr>
                <w:top w:val="none" w:sz="0" w:space="0" w:color="auto"/>
                <w:left w:val="none" w:sz="0" w:space="0" w:color="auto"/>
                <w:bottom w:val="none" w:sz="0" w:space="0" w:color="auto"/>
                <w:right w:val="none" w:sz="0" w:space="0" w:color="auto"/>
              </w:divBdr>
              <w:divsChild>
                <w:div w:id="412550452">
                  <w:marLeft w:val="0"/>
                  <w:marRight w:val="0"/>
                  <w:marTop w:val="0"/>
                  <w:marBottom w:val="75"/>
                  <w:divBdr>
                    <w:top w:val="none" w:sz="0" w:space="0" w:color="auto"/>
                    <w:left w:val="none" w:sz="0" w:space="0" w:color="auto"/>
                    <w:bottom w:val="none" w:sz="0" w:space="0" w:color="auto"/>
                    <w:right w:val="none" w:sz="0" w:space="0" w:color="auto"/>
                  </w:divBdr>
                </w:div>
                <w:div w:id="761342349">
                  <w:marLeft w:val="0"/>
                  <w:marRight w:val="0"/>
                  <w:marTop w:val="0"/>
                  <w:marBottom w:val="75"/>
                  <w:divBdr>
                    <w:top w:val="none" w:sz="0" w:space="0" w:color="auto"/>
                    <w:left w:val="none" w:sz="0" w:space="0" w:color="auto"/>
                    <w:bottom w:val="none" w:sz="0" w:space="0" w:color="auto"/>
                    <w:right w:val="none" w:sz="0" w:space="0" w:color="auto"/>
                  </w:divBdr>
                </w:div>
                <w:div w:id="1501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1676">
      <w:bodyDiv w:val="1"/>
      <w:marLeft w:val="0"/>
      <w:marRight w:val="0"/>
      <w:marTop w:val="0"/>
      <w:marBottom w:val="0"/>
      <w:divBdr>
        <w:top w:val="none" w:sz="0" w:space="0" w:color="auto"/>
        <w:left w:val="none" w:sz="0" w:space="0" w:color="auto"/>
        <w:bottom w:val="none" w:sz="0" w:space="0" w:color="auto"/>
        <w:right w:val="none" w:sz="0" w:space="0" w:color="auto"/>
      </w:divBdr>
      <w:divsChild>
        <w:div w:id="927269146">
          <w:marLeft w:val="2100"/>
          <w:marRight w:val="0"/>
          <w:marTop w:val="0"/>
          <w:marBottom w:val="0"/>
          <w:divBdr>
            <w:top w:val="none" w:sz="0" w:space="0" w:color="auto"/>
            <w:left w:val="none" w:sz="0" w:space="0" w:color="auto"/>
            <w:bottom w:val="none" w:sz="0" w:space="0" w:color="auto"/>
            <w:right w:val="none" w:sz="0" w:space="0" w:color="auto"/>
          </w:divBdr>
          <w:divsChild>
            <w:div w:id="906184070">
              <w:marLeft w:val="300"/>
              <w:marRight w:val="0"/>
              <w:marTop w:val="0"/>
              <w:marBottom w:val="75"/>
              <w:divBdr>
                <w:top w:val="none" w:sz="0" w:space="0" w:color="auto"/>
                <w:left w:val="none" w:sz="0" w:space="0" w:color="auto"/>
                <w:bottom w:val="none" w:sz="0" w:space="0" w:color="auto"/>
                <w:right w:val="none" w:sz="0" w:space="0" w:color="auto"/>
              </w:divBdr>
              <w:divsChild>
                <w:div w:id="798379722">
                  <w:marLeft w:val="0"/>
                  <w:marRight w:val="0"/>
                  <w:marTop w:val="0"/>
                  <w:marBottom w:val="0"/>
                  <w:divBdr>
                    <w:top w:val="none" w:sz="0" w:space="0" w:color="auto"/>
                    <w:left w:val="none" w:sz="0" w:space="0" w:color="auto"/>
                    <w:bottom w:val="none" w:sz="0" w:space="0" w:color="auto"/>
                    <w:right w:val="none" w:sz="0" w:space="0" w:color="auto"/>
                  </w:divBdr>
                  <w:divsChild>
                    <w:div w:id="418910173">
                      <w:marLeft w:val="0"/>
                      <w:marRight w:val="0"/>
                      <w:marTop w:val="0"/>
                      <w:marBottom w:val="0"/>
                      <w:divBdr>
                        <w:top w:val="none" w:sz="0" w:space="0" w:color="auto"/>
                        <w:left w:val="none" w:sz="0" w:space="0" w:color="auto"/>
                        <w:bottom w:val="none" w:sz="0" w:space="0" w:color="auto"/>
                        <w:right w:val="none" w:sz="0" w:space="0" w:color="auto"/>
                      </w:divBdr>
                      <w:divsChild>
                        <w:div w:id="147290968">
                          <w:marLeft w:val="0"/>
                          <w:marRight w:val="0"/>
                          <w:marTop w:val="0"/>
                          <w:marBottom w:val="0"/>
                          <w:divBdr>
                            <w:top w:val="none" w:sz="0" w:space="0" w:color="auto"/>
                            <w:left w:val="none" w:sz="0" w:space="0" w:color="auto"/>
                            <w:bottom w:val="none" w:sz="0" w:space="0" w:color="auto"/>
                            <w:right w:val="none" w:sz="0" w:space="0" w:color="auto"/>
                          </w:divBdr>
                          <w:divsChild>
                            <w:div w:id="1398674994">
                              <w:marLeft w:val="0"/>
                              <w:marRight w:val="0"/>
                              <w:marTop w:val="0"/>
                              <w:marBottom w:val="0"/>
                              <w:divBdr>
                                <w:top w:val="none" w:sz="0" w:space="0" w:color="auto"/>
                                <w:left w:val="none" w:sz="0" w:space="0" w:color="auto"/>
                                <w:bottom w:val="none" w:sz="0" w:space="0" w:color="auto"/>
                                <w:right w:val="none" w:sz="0" w:space="0" w:color="auto"/>
                              </w:divBdr>
                              <w:divsChild>
                                <w:div w:id="1440031492">
                                  <w:marLeft w:val="0"/>
                                  <w:marRight w:val="0"/>
                                  <w:marTop w:val="0"/>
                                  <w:marBottom w:val="0"/>
                                  <w:divBdr>
                                    <w:top w:val="single" w:sz="6" w:space="15" w:color="EAEAEA"/>
                                    <w:left w:val="single" w:sz="6" w:space="15" w:color="EAEAEA"/>
                                    <w:bottom w:val="single" w:sz="6" w:space="15" w:color="EAEAEA"/>
                                    <w:right w:val="single" w:sz="6" w:space="15" w:color="EAEAEA"/>
                                  </w:divBdr>
                                  <w:divsChild>
                                    <w:div w:id="35081001">
                                      <w:marLeft w:val="0"/>
                                      <w:marRight w:val="0"/>
                                      <w:marTop w:val="0"/>
                                      <w:marBottom w:val="0"/>
                                      <w:divBdr>
                                        <w:top w:val="none" w:sz="0" w:space="0" w:color="auto"/>
                                        <w:left w:val="none" w:sz="0" w:space="0" w:color="auto"/>
                                        <w:bottom w:val="none" w:sz="0" w:space="0" w:color="auto"/>
                                        <w:right w:val="none" w:sz="0" w:space="0" w:color="auto"/>
                                      </w:divBdr>
                                      <w:divsChild>
                                        <w:div w:id="782260917">
                                          <w:marLeft w:val="0"/>
                                          <w:marRight w:val="0"/>
                                          <w:marTop w:val="0"/>
                                          <w:marBottom w:val="75"/>
                                          <w:divBdr>
                                            <w:top w:val="none" w:sz="0" w:space="0" w:color="auto"/>
                                            <w:left w:val="none" w:sz="0" w:space="0" w:color="auto"/>
                                            <w:bottom w:val="none" w:sz="0" w:space="0" w:color="auto"/>
                                            <w:right w:val="none" w:sz="0" w:space="0" w:color="auto"/>
                                          </w:divBdr>
                                        </w:div>
                                      </w:divsChild>
                                    </w:div>
                                    <w:div w:id="706948313">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661662">
              <w:marLeft w:val="0"/>
              <w:marRight w:val="0"/>
              <w:marTop w:val="0"/>
              <w:marBottom w:val="0"/>
              <w:divBdr>
                <w:top w:val="none" w:sz="0" w:space="0" w:color="auto"/>
                <w:left w:val="none" w:sz="0" w:space="0" w:color="auto"/>
                <w:bottom w:val="none" w:sz="0" w:space="0" w:color="auto"/>
                <w:right w:val="none" w:sz="0" w:space="0" w:color="auto"/>
              </w:divBdr>
              <w:divsChild>
                <w:div w:id="123818983">
                  <w:marLeft w:val="0"/>
                  <w:marRight w:val="0"/>
                  <w:marTop w:val="0"/>
                  <w:marBottom w:val="0"/>
                  <w:divBdr>
                    <w:top w:val="none" w:sz="0" w:space="0" w:color="auto"/>
                    <w:left w:val="none" w:sz="0" w:space="0" w:color="auto"/>
                    <w:bottom w:val="none" w:sz="0" w:space="0" w:color="auto"/>
                    <w:right w:val="none" w:sz="0" w:space="0" w:color="auto"/>
                  </w:divBdr>
                  <w:divsChild>
                    <w:div w:id="1794131940">
                      <w:marLeft w:val="0"/>
                      <w:marRight w:val="0"/>
                      <w:marTop w:val="0"/>
                      <w:marBottom w:val="0"/>
                      <w:divBdr>
                        <w:top w:val="none" w:sz="0" w:space="0" w:color="auto"/>
                        <w:left w:val="none" w:sz="0" w:space="0" w:color="auto"/>
                        <w:bottom w:val="none" w:sz="0" w:space="0" w:color="auto"/>
                        <w:right w:val="none" w:sz="0" w:space="0" w:color="auto"/>
                      </w:divBdr>
                      <w:divsChild>
                        <w:div w:id="978221878">
                          <w:marLeft w:val="0"/>
                          <w:marRight w:val="0"/>
                          <w:marTop w:val="0"/>
                          <w:marBottom w:val="0"/>
                          <w:divBdr>
                            <w:top w:val="none" w:sz="0" w:space="0" w:color="auto"/>
                            <w:left w:val="none" w:sz="0" w:space="0" w:color="auto"/>
                            <w:bottom w:val="none" w:sz="0" w:space="0" w:color="auto"/>
                            <w:right w:val="none" w:sz="0" w:space="0" w:color="auto"/>
                          </w:divBdr>
                          <w:divsChild>
                            <w:div w:id="294601794">
                              <w:marLeft w:val="0"/>
                              <w:marRight w:val="0"/>
                              <w:marTop w:val="0"/>
                              <w:marBottom w:val="0"/>
                              <w:divBdr>
                                <w:top w:val="none" w:sz="0" w:space="0" w:color="auto"/>
                                <w:left w:val="none" w:sz="0" w:space="0" w:color="auto"/>
                                <w:bottom w:val="none" w:sz="0" w:space="0" w:color="auto"/>
                                <w:right w:val="none" w:sz="0" w:space="0" w:color="auto"/>
                              </w:divBdr>
                              <w:divsChild>
                                <w:div w:id="649138561">
                                  <w:marLeft w:val="0"/>
                                  <w:marRight w:val="0"/>
                                  <w:marTop w:val="0"/>
                                  <w:marBottom w:val="0"/>
                                  <w:divBdr>
                                    <w:top w:val="none" w:sz="0" w:space="0" w:color="auto"/>
                                    <w:left w:val="none" w:sz="0" w:space="0" w:color="auto"/>
                                    <w:bottom w:val="none" w:sz="0" w:space="0" w:color="auto"/>
                                    <w:right w:val="none" w:sz="0" w:space="0" w:color="auto"/>
                                  </w:divBdr>
                                  <w:divsChild>
                                    <w:div w:id="1763530906">
                                      <w:marLeft w:val="0"/>
                                      <w:marRight w:val="0"/>
                                      <w:marTop w:val="0"/>
                                      <w:marBottom w:val="0"/>
                                      <w:divBdr>
                                        <w:top w:val="none" w:sz="0" w:space="0" w:color="auto"/>
                                        <w:left w:val="none" w:sz="0" w:space="0" w:color="auto"/>
                                        <w:bottom w:val="none" w:sz="0" w:space="0" w:color="auto"/>
                                        <w:right w:val="none" w:sz="0" w:space="0" w:color="auto"/>
                                      </w:divBdr>
                                      <w:divsChild>
                                        <w:div w:id="747388425">
                                          <w:marLeft w:val="0"/>
                                          <w:marRight w:val="0"/>
                                          <w:marTop w:val="0"/>
                                          <w:marBottom w:val="0"/>
                                          <w:divBdr>
                                            <w:top w:val="none" w:sz="0" w:space="0" w:color="auto"/>
                                            <w:left w:val="none" w:sz="0" w:space="0" w:color="auto"/>
                                            <w:bottom w:val="none" w:sz="0" w:space="0" w:color="auto"/>
                                            <w:right w:val="none" w:sz="0" w:space="0" w:color="auto"/>
                                          </w:divBdr>
                                          <w:divsChild>
                                            <w:div w:id="1957102590">
                                              <w:marLeft w:val="0"/>
                                              <w:marRight w:val="0"/>
                                              <w:marTop w:val="0"/>
                                              <w:marBottom w:val="0"/>
                                              <w:divBdr>
                                                <w:top w:val="none" w:sz="0" w:space="0" w:color="auto"/>
                                                <w:left w:val="none" w:sz="0" w:space="0" w:color="auto"/>
                                                <w:bottom w:val="none" w:sz="0" w:space="0" w:color="auto"/>
                                                <w:right w:val="none" w:sz="0" w:space="0" w:color="auto"/>
                                              </w:divBdr>
                                              <w:divsChild>
                                                <w:div w:id="1417282837">
                                                  <w:marLeft w:val="0"/>
                                                  <w:marRight w:val="0"/>
                                                  <w:marTop w:val="0"/>
                                                  <w:marBottom w:val="0"/>
                                                  <w:divBdr>
                                                    <w:top w:val="none" w:sz="0" w:space="0" w:color="auto"/>
                                                    <w:left w:val="none" w:sz="0" w:space="0" w:color="auto"/>
                                                    <w:bottom w:val="none" w:sz="0" w:space="0" w:color="auto"/>
                                                    <w:right w:val="none" w:sz="0" w:space="0" w:color="auto"/>
                                                  </w:divBdr>
                                                  <w:divsChild>
                                                    <w:div w:id="797647062">
                                                      <w:marLeft w:val="0"/>
                                                      <w:marRight w:val="0"/>
                                                      <w:marTop w:val="0"/>
                                                      <w:marBottom w:val="0"/>
                                                      <w:divBdr>
                                                        <w:top w:val="none" w:sz="0" w:space="0" w:color="auto"/>
                                                        <w:left w:val="none" w:sz="0" w:space="0" w:color="auto"/>
                                                        <w:bottom w:val="none" w:sz="0" w:space="0" w:color="auto"/>
                                                        <w:right w:val="none" w:sz="0" w:space="0" w:color="auto"/>
                                                      </w:divBdr>
                                                      <w:divsChild>
                                                        <w:div w:id="12807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9759893">
          <w:marLeft w:val="2100"/>
          <w:marRight w:val="0"/>
          <w:marTop w:val="0"/>
          <w:marBottom w:val="0"/>
          <w:divBdr>
            <w:top w:val="none" w:sz="0" w:space="0" w:color="auto"/>
            <w:left w:val="none" w:sz="0" w:space="0" w:color="auto"/>
            <w:bottom w:val="none" w:sz="0" w:space="0" w:color="auto"/>
            <w:right w:val="none" w:sz="0" w:space="0" w:color="auto"/>
          </w:divBdr>
          <w:divsChild>
            <w:div w:id="1852795436">
              <w:marLeft w:val="0"/>
              <w:marRight w:val="0"/>
              <w:marTop w:val="0"/>
              <w:marBottom w:val="0"/>
              <w:divBdr>
                <w:top w:val="none" w:sz="0" w:space="0" w:color="auto"/>
                <w:left w:val="none" w:sz="0" w:space="0" w:color="auto"/>
                <w:bottom w:val="none" w:sz="0" w:space="0" w:color="auto"/>
                <w:right w:val="none" w:sz="0" w:space="0" w:color="auto"/>
              </w:divBdr>
              <w:divsChild>
                <w:div w:id="375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6675">
          <w:marLeft w:val="2100"/>
          <w:marRight w:val="0"/>
          <w:marTop w:val="0"/>
          <w:marBottom w:val="0"/>
          <w:divBdr>
            <w:top w:val="none" w:sz="0" w:space="0" w:color="auto"/>
            <w:left w:val="none" w:sz="0" w:space="0" w:color="auto"/>
            <w:bottom w:val="none" w:sz="0" w:space="0" w:color="auto"/>
            <w:right w:val="none" w:sz="0" w:space="0" w:color="auto"/>
          </w:divBdr>
          <w:divsChild>
            <w:div w:id="1843279167">
              <w:marLeft w:val="0"/>
              <w:marRight w:val="0"/>
              <w:marTop w:val="0"/>
              <w:marBottom w:val="0"/>
              <w:divBdr>
                <w:top w:val="none" w:sz="0" w:space="0" w:color="auto"/>
                <w:left w:val="none" w:sz="0" w:space="0" w:color="auto"/>
                <w:bottom w:val="none" w:sz="0" w:space="0" w:color="auto"/>
                <w:right w:val="none" w:sz="0" w:space="0" w:color="auto"/>
              </w:divBdr>
              <w:divsChild>
                <w:div w:id="294213744">
                  <w:marLeft w:val="0"/>
                  <w:marRight w:val="0"/>
                  <w:marTop w:val="0"/>
                  <w:marBottom w:val="0"/>
                  <w:divBdr>
                    <w:top w:val="none" w:sz="0" w:space="0" w:color="auto"/>
                    <w:left w:val="none" w:sz="0" w:space="0" w:color="auto"/>
                    <w:bottom w:val="none" w:sz="0" w:space="0" w:color="auto"/>
                    <w:right w:val="none" w:sz="0" w:space="0" w:color="auto"/>
                  </w:divBdr>
                  <w:divsChild>
                    <w:div w:id="165169298">
                      <w:marLeft w:val="0"/>
                      <w:marRight w:val="0"/>
                      <w:marTop w:val="0"/>
                      <w:marBottom w:val="0"/>
                      <w:divBdr>
                        <w:top w:val="none" w:sz="0" w:space="0" w:color="auto"/>
                        <w:left w:val="none" w:sz="0" w:space="0" w:color="auto"/>
                        <w:bottom w:val="none" w:sz="0" w:space="0" w:color="auto"/>
                        <w:right w:val="none" w:sz="0" w:space="0" w:color="auto"/>
                      </w:divBdr>
                    </w:div>
                    <w:div w:id="775910741">
                      <w:marLeft w:val="0"/>
                      <w:marRight w:val="0"/>
                      <w:marTop w:val="0"/>
                      <w:marBottom w:val="0"/>
                      <w:divBdr>
                        <w:top w:val="none" w:sz="0" w:space="0" w:color="auto"/>
                        <w:left w:val="none" w:sz="0" w:space="0" w:color="auto"/>
                        <w:bottom w:val="none" w:sz="0" w:space="0" w:color="auto"/>
                        <w:right w:val="none" w:sz="0" w:space="0" w:color="auto"/>
                      </w:divBdr>
                    </w:div>
                    <w:div w:id="1669139083">
                      <w:marLeft w:val="0"/>
                      <w:marRight w:val="0"/>
                      <w:marTop w:val="0"/>
                      <w:marBottom w:val="0"/>
                      <w:divBdr>
                        <w:top w:val="none" w:sz="0" w:space="0" w:color="auto"/>
                        <w:left w:val="none" w:sz="0" w:space="0" w:color="auto"/>
                        <w:bottom w:val="none" w:sz="0" w:space="0" w:color="auto"/>
                        <w:right w:val="none" w:sz="0" w:space="0" w:color="auto"/>
                      </w:divBdr>
                    </w:div>
                  </w:divsChild>
                </w:div>
                <w:div w:id="854150809">
                  <w:marLeft w:val="0"/>
                  <w:marRight w:val="0"/>
                  <w:marTop w:val="0"/>
                  <w:marBottom w:val="0"/>
                  <w:divBdr>
                    <w:top w:val="none" w:sz="0" w:space="0" w:color="auto"/>
                    <w:left w:val="none" w:sz="0" w:space="0" w:color="auto"/>
                    <w:bottom w:val="none" w:sz="0" w:space="0" w:color="auto"/>
                    <w:right w:val="none" w:sz="0" w:space="0" w:color="auto"/>
                  </w:divBdr>
                  <w:divsChild>
                    <w:div w:id="15572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16308">
          <w:marLeft w:val="2100"/>
          <w:marRight w:val="0"/>
          <w:marTop w:val="0"/>
          <w:marBottom w:val="0"/>
          <w:divBdr>
            <w:top w:val="none" w:sz="0" w:space="0" w:color="auto"/>
            <w:left w:val="none" w:sz="0" w:space="0" w:color="auto"/>
            <w:bottom w:val="none" w:sz="0" w:space="0" w:color="auto"/>
            <w:right w:val="none" w:sz="0" w:space="0" w:color="auto"/>
          </w:divBdr>
        </w:div>
      </w:divsChild>
    </w:div>
    <w:div w:id="1375345957">
      <w:bodyDiv w:val="1"/>
      <w:marLeft w:val="0"/>
      <w:marRight w:val="0"/>
      <w:marTop w:val="0"/>
      <w:marBottom w:val="0"/>
      <w:divBdr>
        <w:top w:val="none" w:sz="0" w:space="0" w:color="auto"/>
        <w:left w:val="none" w:sz="0" w:space="0" w:color="auto"/>
        <w:bottom w:val="none" w:sz="0" w:space="0" w:color="auto"/>
        <w:right w:val="none" w:sz="0" w:space="0" w:color="auto"/>
      </w:divBdr>
      <w:divsChild>
        <w:div w:id="934897471">
          <w:marLeft w:val="0"/>
          <w:marRight w:val="0"/>
          <w:marTop w:val="225"/>
          <w:marBottom w:val="0"/>
          <w:divBdr>
            <w:top w:val="none" w:sz="0" w:space="0" w:color="auto"/>
            <w:left w:val="none" w:sz="0" w:space="0" w:color="auto"/>
            <w:bottom w:val="none" w:sz="0" w:space="0" w:color="auto"/>
            <w:right w:val="none" w:sz="0" w:space="0" w:color="auto"/>
          </w:divBdr>
          <w:divsChild>
            <w:div w:id="1077871573">
              <w:marLeft w:val="0"/>
              <w:marRight w:val="0"/>
              <w:marTop w:val="0"/>
              <w:marBottom w:val="225"/>
              <w:divBdr>
                <w:top w:val="none" w:sz="0" w:space="0" w:color="auto"/>
                <w:left w:val="none" w:sz="0" w:space="0" w:color="auto"/>
                <w:bottom w:val="none" w:sz="0" w:space="0" w:color="auto"/>
                <w:right w:val="none" w:sz="0" w:space="0" w:color="auto"/>
              </w:divBdr>
            </w:div>
            <w:div w:id="295530068">
              <w:marLeft w:val="0"/>
              <w:marRight w:val="0"/>
              <w:marTop w:val="0"/>
              <w:marBottom w:val="0"/>
              <w:divBdr>
                <w:top w:val="none" w:sz="0" w:space="0" w:color="auto"/>
                <w:left w:val="none" w:sz="0" w:space="0" w:color="auto"/>
                <w:bottom w:val="none" w:sz="0" w:space="0" w:color="auto"/>
                <w:right w:val="none" w:sz="0" w:space="0" w:color="auto"/>
              </w:divBdr>
              <w:divsChild>
                <w:div w:id="939529408">
                  <w:marLeft w:val="0"/>
                  <w:marRight w:val="0"/>
                  <w:marTop w:val="0"/>
                  <w:marBottom w:val="0"/>
                  <w:divBdr>
                    <w:top w:val="none" w:sz="0" w:space="0" w:color="auto"/>
                    <w:left w:val="none" w:sz="0" w:space="0" w:color="auto"/>
                    <w:bottom w:val="none" w:sz="0" w:space="0" w:color="auto"/>
                    <w:right w:val="none" w:sz="0" w:space="0" w:color="auto"/>
                  </w:divBdr>
                  <w:divsChild>
                    <w:div w:id="1722751170">
                      <w:marLeft w:val="0"/>
                      <w:marRight w:val="0"/>
                      <w:marTop w:val="0"/>
                      <w:marBottom w:val="0"/>
                      <w:divBdr>
                        <w:top w:val="none" w:sz="0" w:space="0" w:color="auto"/>
                        <w:left w:val="none" w:sz="0" w:space="0" w:color="auto"/>
                        <w:bottom w:val="none" w:sz="0" w:space="0" w:color="auto"/>
                        <w:right w:val="none" w:sz="0" w:space="0" w:color="auto"/>
                      </w:divBdr>
                      <w:divsChild>
                        <w:div w:id="85856760">
                          <w:marLeft w:val="0"/>
                          <w:marRight w:val="0"/>
                          <w:marTop w:val="0"/>
                          <w:marBottom w:val="0"/>
                          <w:divBdr>
                            <w:top w:val="none" w:sz="0" w:space="0" w:color="auto"/>
                            <w:left w:val="none" w:sz="0" w:space="0" w:color="auto"/>
                            <w:bottom w:val="none" w:sz="0" w:space="0" w:color="auto"/>
                            <w:right w:val="none" w:sz="0" w:space="0" w:color="auto"/>
                          </w:divBdr>
                          <w:divsChild>
                            <w:div w:id="1076225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821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89047">
          <w:marLeft w:val="0"/>
          <w:marRight w:val="0"/>
          <w:marTop w:val="225"/>
          <w:marBottom w:val="0"/>
          <w:divBdr>
            <w:top w:val="none" w:sz="0" w:space="0" w:color="auto"/>
            <w:left w:val="none" w:sz="0" w:space="0" w:color="auto"/>
            <w:bottom w:val="none" w:sz="0" w:space="0" w:color="auto"/>
            <w:right w:val="none" w:sz="0" w:space="0" w:color="auto"/>
          </w:divBdr>
          <w:divsChild>
            <w:div w:id="1912809850">
              <w:marLeft w:val="0"/>
              <w:marRight w:val="0"/>
              <w:marTop w:val="0"/>
              <w:marBottom w:val="0"/>
              <w:divBdr>
                <w:top w:val="none" w:sz="0" w:space="0" w:color="auto"/>
                <w:left w:val="none" w:sz="0" w:space="0" w:color="auto"/>
                <w:bottom w:val="none" w:sz="0" w:space="0" w:color="auto"/>
                <w:right w:val="none" w:sz="0" w:space="0" w:color="auto"/>
              </w:divBdr>
              <w:divsChild>
                <w:div w:id="293222876">
                  <w:marLeft w:val="0"/>
                  <w:marRight w:val="0"/>
                  <w:marTop w:val="0"/>
                  <w:marBottom w:val="0"/>
                  <w:divBdr>
                    <w:top w:val="none" w:sz="0" w:space="0" w:color="auto"/>
                    <w:left w:val="none" w:sz="0" w:space="0" w:color="auto"/>
                    <w:bottom w:val="none" w:sz="0" w:space="0" w:color="auto"/>
                    <w:right w:val="none" w:sz="0" w:space="0" w:color="auto"/>
                  </w:divBdr>
                </w:div>
                <w:div w:id="11811596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4785485">
          <w:marLeft w:val="0"/>
          <w:marRight w:val="0"/>
          <w:marTop w:val="0"/>
          <w:marBottom w:val="0"/>
          <w:divBdr>
            <w:top w:val="none" w:sz="0" w:space="0" w:color="auto"/>
            <w:left w:val="none" w:sz="0" w:space="0" w:color="auto"/>
            <w:bottom w:val="none" w:sz="0" w:space="0" w:color="auto"/>
            <w:right w:val="none" w:sz="0" w:space="0" w:color="auto"/>
          </w:divBdr>
          <w:divsChild>
            <w:div w:id="328221061">
              <w:marLeft w:val="0"/>
              <w:marRight w:val="0"/>
              <w:marTop w:val="0"/>
              <w:marBottom w:val="0"/>
              <w:divBdr>
                <w:top w:val="none" w:sz="0" w:space="0" w:color="auto"/>
                <w:left w:val="none" w:sz="0" w:space="0" w:color="auto"/>
                <w:bottom w:val="none" w:sz="0" w:space="0" w:color="auto"/>
                <w:right w:val="none" w:sz="0" w:space="0" w:color="auto"/>
              </w:divBdr>
              <w:divsChild>
                <w:div w:id="2049329374">
                  <w:marLeft w:val="0"/>
                  <w:marRight w:val="0"/>
                  <w:marTop w:val="0"/>
                  <w:marBottom w:val="0"/>
                  <w:divBdr>
                    <w:top w:val="none" w:sz="0" w:space="0" w:color="auto"/>
                    <w:left w:val="none" w:sz="0" w:space="0" w:color="auto"/>
                    <w:bottom w:val="none" w:sz="0" w:space="0" w:color="auto"/>
                    <w:right w:val="none" w:sz="0" w:space="0" w:color="auto"/>
                  </w:divBdr>
                </w:div>
              </w:divsChild>
            </w:div>
            <w:div w:id="766929471">
              <w:marLeft w:val="0"/>
              <w:marRight w:val="0"/>
              <w:marTop w:val="0"/>
              <w:marBottom w:val="0"/>
              <w:divBdr>
                <w:top w:val="none" w:sz="0" w:space="0" w:color="auto"/>
                <w:left w:val="none" w:sz="0" w:space="0" w:color="auto"/>
                <w:bottom w:val="none" w:sz="0" w:space="0" w:color="auto"/>
                <w:right w:val="none" w:sz="0" w:space="0" w:color="auto"/>
              </w:divBdr>
              <w:divsChild>
                <w:div w:id="530072038">
                  <w:marLeft w:val="0"/>
                  <w:marRight w:val="0"/>
                  <w:marTop w:val="0"/>
                  <w:marBottom w:val="0"/>
                  <w:divBdr>
                    <w:top w:val="none" w:sz="0" w:space="0" w:color="auto"/>
                    <w:left w:val="none" w:sz="0" w:space="0" w:color="auto"/>
                    <w:bottom w:val="none" w:sz="0" w:space="0" w:color="auto"/>
                    <w:right w:val="none" w:sz="0" w:space="0" w:color="auto"/>
                  </w:divBdr>
                </w:div>
              </w:divsChild>
            </w:div>
            <w:div w:id="897516972">
              <w:marLeft w:val="0"/>
              <w:marRight w:val="0"/>
              <w:marTop w:val="0"/>
              <w:marBottom w:val="0"/>
              <w:divBdr>
                <w:top w:val="none" w:sz="0" w:space="0" w:color="auto"/>
                <w:left w:val="none" w:sz="0" w:space="0" w:color="auto"/>
                <w:bottom w:val="none" w:sz="0" w:space="0" w:color="auto"/>
                <w:right w:val="none" w:sz="0" w:space="0" w:color="auto"/>
              </w:divBdr>
              <w:divsChild>
                <w:div w:id="270825952">
                  <w:marLeft w:val="0"/>
                  <w:marRight w:val="0"/>
                  <w:marTop w:val="0"/>
                  <w:marBottom w:val="0"/>
                  <w:divBdr>
                    <w:top w:val="none" w:sz="0" w:space="0" w:color="auto"/>
                    <w:left w:val="none" w:sz="0" w:space="0" w:color="auto"/>
                    <w:bottom w:val="none" w:sz="0" w:space="0" w:color="auto"/>
                    <w:right w:val="none" w:sz="0" w:space="0" w:color="auto"/>
                  </w:divBdr>
                </w:div>
              </w:divsChild>
            </w:div>
            <w:div w:id="1472864579">
              <w:marLeft w:val="0"/>
              <w:marRight w:val="0"/>
              <w:marTop w:val="0"/>
              <w:marBottom w:val="0"/>
              <w:divBdr>
                <w:top w:val="none" w:sz="0" w:space="0" w:color="auto"/>
                <w:left w:val="none" w:sz="0" w:space="0" w:color="auto"/>
                <w:bottom w:val="none" w:sz="0" w:space="0" w:color="auto"/>
                <w:right w:val="none" w:sz="0" w:space="0" w:color="auto"/>
              </w:divBdr>
              <w:divsChild>
                <w:div w:id="810947554">
                  <w:marLeft w:val="0"/>
                  <w:marRight w:val="0"/>
                  <w:marTop w:val="0"/>
                  <w:marBottom w:val="0"/>
                  <w:divBdr>
                    <w:top w:val="none" w:sz="0" w:space="0" w:color="auto"/>
                    <w:left w:val="none" w:sz="0" w:space="0" w:color="auto"/>
                    <w:bottom w:val="none" w:sz="0" w:space="0" w:color="auto"/>
                    <w:right w:val="none" w:sz="0" w:space="0" w:color="auto"/>
                  </w:divBdr>
                </w:div>
              </w:divsChild>
            </w:div>
            <w:div w:id="1703937748">
              <w:marLeft w:val="0"/>
              <w:marRight w:val="0"/>
              <w:marTop w:val="0"/>
              <w:marBottom w:val="0"/>
              <w:divBdr>
                <w:top w:val="none" w:sz="0" w:space="0" w:color="auto"/>
                <w:left w:val="none" w:sz="0" w:space="0" w:color="auto"/>
                <w:bottom w:val="none" w:sz="0" w:space="0" w:color="auto"/>
                <w:right w:val="none" w:sz="0" w:space="0" w:color="auto"/>
              </w:divBdr>
              <w:divsChild>
                <w:div w:id="6682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00236">
      <w:bodyDiv w:val="1"/>
      <w:marLeft w:val="0"/>
      <w:marRight w:val="0"/>
      <w:marTop w:val="0"/>
      <w:marBottom w:val="0"/>
      <w:divBdr>
        <w:top w:val="none" w:sz="0" w:space="0" w:color="auto"/>
        <w:left w:val="none" w:sz="0" w:space="0" w:color="auto"/>
        <w:bottom w:val="none" w:sz="0" w:space="0" w:color="auto"/>
        <w:right w:val="none" w:sz="0" w:space="0" w:color="auto"/>
      </w:divBdr>
      <w:divsChild>
        <w:div w:id="87435739">
          <w:marLeft w:val="0"/>
          <w:marRight w:val="0"/>
          <w:marTop w:val="0"/>
          <w:marBottom w:val="0"/>
          <w:divBdr>
            <w:top w:val="none" w:sz="0" w:space="0" w:color="auto"/>
            <w:left w:val="none" w:sz="0" w:space="0" w:color="auto"/>
            <w:bottom w:val="none" w:sz="0" w:space="0" w:color="auto"/>
            <w:right w:val="none" w:sz="0" w:space="0" w:color="auto"/>
          </w:divBdr>
          <w:divsChild>
            <w:div w:id="650017964">
              <w:marLeft w:val="0"/>
              <w:marRight w:val="0"/>
              <w:marTop w:val="0"/>
              <w:marBottom w:val="0"/>
              <w:divBdr>
                <w:top w:val="none" w:sz="0" w:space="0" w:color="auto"/>
                <w:left w:val="none" w:sz="0" w:space="0" w:color="auto"/>
                <w:bottom w:val="none" w:sz="0" w:space="0" w:color="auto"/>
                <w:right w:val="none" w:sz="0" w:space="0" w:color="auto"/>
              </w:divBdr>
              <w:divsChild>
                <w:div w:id="1579828400">
                  <w:marLeft w:val="0"/>
                  <w:marRight w:val="0"/>
                  <w:marTop w:val="0"/>
                  <w:marBottom w:val="300"/>
                  <w:divBdr>
                    <w:top w:val="none" w:sz="0" w:space="0" w:color="auto"/>
                    <w:left w:val="none" w:sz="0" w:space="0" w:color="auto"/>
                    <w:bottom w:val="none" w:sz="0" w:space="0" w:color="auto"/>
                    <w:right w:val="none" w:sz="0" w:space="0" w:color="auto"/>
                  </w:divBdr>
                  <w:divsChild>
                    <w:div w:id="1624186191">
                      <w:marLeft w:val="0"/>
                      <w:marRight w:val="0"/>
                      <w:marTop w:val="0"/>
                      <w:marBottom w:val="225"/>
                      <w:divBdr>
                        <w:top w:val="none" w:sz="0" w:space="0" w:color="auto"/>
                        <w:left w:val="none" w:sz="0" w:space="0" w:color="auto"/>
                        <w:bottom w:val="none" w:sz="0" w:space="0" w:color="auto"/>
                        <w:right w:val="none" w:sz="0" w:space="0" w:color="auto"/>
                      </w:divBdr>
                      <w:divsChild>
                        <w:div w:id="1013260359">
                          <w:marLeft w:val="0"/>
                          <w:marRight w:val="0"/>
                          <w:marTop w:val="0"/>
                          <w:marBottom w:val="0"/>
                          <w:divBdr>
                            <w:top w:val="none" w:sz="0" w:space="0" w:color="auto"/>
                            <w:left w:val="none" w:sz="0" w:space="0" w:color="auto"/>
                            <w:bottom w:val="none" w:sz="0" w:space="0" w:color="auto"/>
                            <w:right w:val="none" w:sz="0" w:space="0" w:color="auto"/>
                          </w:divBdr>
                          <w:divsChild>
                            <w:div w:id="1457796395">
                              <w:marLeft w:val="0"/>
                              <w:marRight w:val="0"/>
                              <w:marTop w:val="0"/>
                              <w:marBottom w:val="0"/>
                              <w:divBdr>
                                <w:top w:val="none" w:sz="0" w:space="0" w:color="auto"/>
                                <w:left w:val="none" w:sz="0" w:space="0" w:color="auto"/>
                                <w:bottom w:val="none" w:sz="0" w:space="0" w:color="auto"/>
                                <w:right w:val="none" w:sz="0" w:space="0" w:color="auto"/>
                              </w:divBdr>
                              <w:divsChild>
                                <w:div w:id="158662738">
                                  <w:marLeft w:val="0"/>
                                  <w:marRight w:val="0"/>
                                  <w:marTop w:val="0"/>
                                  <w:marBottom w:val="0"/>
                                  <w:divBdr>
                                    <w:top w:val="none" w:sz="0" w:space="0" w:color="auto"/>
                                    <w:left w:val="none" w:sz="0" w:space="0" w:color="auto"/>
                                    <w:bottom w:val="none" w:sz="0" w:space="0" w:color="auto"/>
                                    <w:right w:val="none" w:sz="0" w:space="0" w:color="auto"/>
                                  </w:divBdr>
                                  <w:divsChild>
                                    <w:div w:id="119619562">
                                      <w:marLeft w:val="0"/>
                                      <w:marRight w:val="0"/>
                                      <w:marTop w:val="0"/>
                                      <w:marBottom w:val="0"/>
                                      <w:divBdr>
                                        <w:top w:val="none" w:sz="0" w:space="0" w:color="auto"/>
                                        <w:left w:val="none" w:sz="0" w:space="0" w:color="auto"/>
                                        <w:bottom w:val="none" w:sz="0" w:space="0" w:color="auto"/>
                                        <w:right w:val="none" w:sz="0" w:space="0" w:color="auto"/>
                                      </w:divBdr>
                                      <w:divsChild>
                                        <w:div w:id="476840520">
                                          <w:marLeft w:val="0"/>
                                          <w:marRight w:val="0"/>
                                          <w:marTop w:val="0"/>
                                          <w:marBottom w:val="0"/>
                                          <w:divBdr>
                                            <w:top w:val="none" w:sz="0" w:space="0" w:color="auto"/>
                                            <w:left w:val="none" w:sz="0" w:space="0" w:color="auto"/>
                                            <w:bottom w:val="none" w:sz="0" w:space="0" w:color="auto"/>
                                            <w:right w:val="none" w:sz="0" w:space="0" w:color="auto"/>
                                          </w:divBdr>
                                          <w:divsChild>
                                            <w:div w:id="632296183">
                                              <w:marLeft w:val="0"/>
                                              <w:marRight w:val="0"/>
                                              <w:marTop w:val="0"/>
                                              <w:marBottom w:val="0"/>
                                              <w:divBdr>
                                                <w:top w:val="none" w:sz="0" w:space="0" w:color="auto"/>
                                                <w:left w:val="none" w:sz="0" w:space="0" w:color="auto"/>
                                                <w:bottom w:val="none" w:sz="0" w:space="0" w:color="auto"/>
                                                <w:right w:val="none" w:sz="0" w:space="0" w:color="auto"/>
                                              </w:divBdr>
                                            </w:div>
                                            <w:div w:id="1477142193">
                                              <w:marLeft w:val="0"/>
                                              <w:marRight w:val="0"/>
                                              <w:marTop w:val="0"/>
                                              <w:marBottom w:val="0"/>
                                              <w:divBdr>
                                                <w:top w:val="none" w:sz="0" w:space="0" w:color="auto"/>
                                                <w:left w:val="none" w:sz="0" w:space="0" w:color="auto"/>
                                                <w:bottom w:val="none" w:sz="0" w:space="0" w:color="auto"/>
                                                <w:right w:val="none" w:sz="0" w:space="0" w:color="auto"/>
                                              </w:divBdr>
                                            </w:div>
                                            <w:div w:id="1696730854">
                                              <w:marLeft w:val="0"/>
                                              <w:marRight w:val="0"/>
                                              <w:marTop w:val="0"/>
                                              <w:marBottom w:val="0"/>
                                              <w:divBdr>
                                                <w:top w:val="none" w:sz="0" w:space="0" w:color="auto"/>
                                                <w:left w:val="none" w:sz="0" w:space="0" w:color="auto"/>
                                                <w:bottom w:val="none" w:sz="0" w:space="0" w:color="auto"/>
                                                <w:right w:val="none" w:sz="0" w:space="0" w:color="auto"/>
                                              </w:divBdr>
                                              <w:divsChild>
                                                <w:div w:id="1076782086">
                                                  <w:marLeft w:val="0"/>
                                                  <w:marRight w:val="0"/>
                                                  <w:marTop w:val="0"/>
                                                  <w:marBottom w:val="0"/>
                                                  <w:divBdr>
                                                    <w:top w:val="none" w:sz="0" w:space="0" w:color="auto"/>
                                                    <w:left w:val="none" w:sz="0" w:space="0" w:color="auto"/>
                                                    <w:bottom w:val="none" w:sz="0" w:space="0" w:color="auto"/>
                                                    <w:right w:val="none" w:sz="0" w:space="0" w:color="auto"/>
                                                  </w:divBdr>
                                                  <w:divsChild>
                                                    <w:div w:id="2046561606">
                                                      <w:marLeft w:val="0"/>
                                                      <w:marRight w:val="0"/>
                                                      <w:marTop w:val="0"/>
                                                      <w:marBottom w:val="0"/>
                                                      <w:divBdr>
                                                        <w:top w:val="none" w:sz="0" w:space="0" w:color="auto"/>
                                                        <w:left w:val="none" w:sz="0" w:space="0" w:color="auto"/>
                                                        <w:bottom w:val="none" w:sz="0" w:space="0" w:color="auto"/>
                                                        <w:right w:val="none" w:sz="0" w:space="0" w:color="auto"/>
                                                      </w:divBdr>
                                                      <w:divsChild>
                                                        <w:div w:id="292180827">
                                                          <w:marLeft w:val="0"/>
                                                          <w:marRight w:val="0"/>
                                                          <w:marTop w:val="0"/>
                                                          <w:marBottom w:val="0"/>
                                                          <w:divBdr>
                                                            <w:top w:val="none" w:sz="0" w:space="0" w:color="auto"/>
                                                            <w:left w:val="none" w:sz="0" w:space="0" w:color="auto"/>
                                                            <w:bottom w:val="none" w:sz="0" w:space="0" w:color="auto"/>
                                                            <w:right w:val="none" w:sz="0" w:space="0" w:color="auto"/>
                                                          </w:divBdr>
                                                          <w:divsChild>
                                                            <w:div w:id="279384739">
                                                              <w:marLeft w:val="0"/>
                                                              <w:marRight w:val="0"/>
                                                              <w:marTop w:val="0"/>
                                                              <w:marBottom w:val="0"/>
                                                              <w:divBdr>
                                                                <w:top w:val="none" w:sz="0" w:space="0" w:color="auto"/>
                                                                <w:left w:val="none" w:sz="0" w:space="0" w:color="auto"/>
                                                                <w:bottom w:val="none" w:sz="0" w:space="0" w:color="auto"/>
                                                                <w:right w:val="none" w:sz="0" w:space="0" w:color="auto"/>
                                                              </w:divBdr>
                                                              <w:divsChild>
                                                                <w:div w:id="412312874">
                                                                  <w:marLeft w:val="0"/>
                                                                  <w:marRight w:val="0"/>
                                                                  <w:marTop w:val="0"/>
                                                                  <w:marBottom w:val="0"/>
                                                                  <w:divBdr>
                                                                    <w:top w:val="none" w:sz="0" w:space="0" w:color="auto"/>
                                                                    <w:left w:val="none" w:sz="0" w:space="0" w:color="auto"/>
                                                                    <w:bottom w:val="none" w:sz="0" w:space="0" w:color="auto"/>
                                                                    <w:right w:val="none" w:sz="0" w:space="0" w:color="auto"/>
                                                                  </w:divBdr>
                                                                  <w:divsChild>
                                                                    <w:div w:id="1366951310">
                                                                      <w:marLeft w:val="0"/>
                                                                      <w:marRight w:val="0"/>
                                                                      <w:marTop w:val="0"/>
                                                                      <w:marBottom w:val="0"/>
                                                                      <w:divBdr>
                                                                        <w:top w:val="none" w:sz="0" w:space="0" w:color="auto"/>
                                                                        <w:left w:val="none" w:sz="0" w:space="0" w:color="auto"/>
                                                                        <w:bottom w:val="none" w:sz="0" w:space="0" w:color="auto"/>
                                                                        <w:right w:val="none" w:sz="0" w:space="0" w:color="auto"/>
                                                                      </w:divBdr>
                                                                      <w:divsChild>
                                                                        <w:div w:id="63573342">
                                                                          <w:marLeft w:val="0"/>
                                                                          <w:marRight w:val="0"/>
                                                                          <w:marTop w:val="0"/>
                                                                          <w:marBottom w:val="0"/>
                                                                          <w:divBdr>
                                                                            <w:top w:val="none" w:sz="0" w:space="0" w:color="auto"/>
                                                                            <w:left w:val="none" w:sz="0" w:space="0" w:color="auto"/>
                                                                            <w:bottom w:val="none" w:sz="0" w:space="0" w:color="auto"/>
                                                                            <w:right w:val="none" w:sz="0" w:space="0" w:color="auto"/>
                                                                          </w:divBdr>
                                                                          <w:divsChild>
                                                                            <w:div w:id="983243748">
                                                                              <w:marLeft w:val="0"/>
                                                                              <w:marRight w:val="0"/>
                                                                              <w:marTop w:val="0"/>
                                                                              <w:marBottom w:val="0"/>
                                                                              <w:divBdr>
                                                                                <w:top w:val="none" w:sz="0" w:space="0" w:color="auto"/>
                                                                                <w:left w:val="none" w:sz="0" w:space="0" w:color="auto"/>
                                                                                <w:bottom w:val="none" w:sz="0" w:space="0" w:color="auto"/>
                                                                                <w:right w:val="none" w:sz="0" w:space="0" w:color="auto"/>
                                                                              </w:divBdr>
                                                                              <w:divsChild>
                                                                                <w:div w:id="1597445667">
                                                                                  <w:marLeft w:val="0"/>
                                                                                  <w:marRight w:val="0"/>
                                                                                  <w:marTop w:val="0"/>
                                                                                  <w:marBottom w:val="0"/>
                                                                                  <w:divBdr>
                                                                                    <w:top w:val="none" w:sz="0" w:space="0" w:color="auto"/>
                                                                                    <w:left w:val="none" w:sz="0" w:space="0" w:color="auto"/>
                                                                                    <w:bottom w:val="none" w:sz="0" w:space="0" w:color="auto"/>
                                                                                    <w:right w:val="none" w:sz="0" w:space="0" w:color="auto"/>
                                                                                  </w:divBdr>
                                                                                  <w:divsChild>
                                                                                    <w:div w:id="1238831454">
                                                                                      <w:marLeft w:val="0"/>
                                                                                      <w:marRight w:val="0"/>
                                                                                      <w:marTop w:val="0"/>
                                                                                      <w:marBottom w:val="0"/>
                                                                                      <w:divBdr>
                                                                                        <w:top w:val="none" w:sz="0" w:space="0" w:color="auto"/>
                                                                                        <w:left w:val="none" w:sz="0" w:space="0" w:color="auto"/>
                                                                                        <w:bottom w:val="none" w:sz="0" w:space="0" w:color="auto"/>
                                                                                        <w:right w:val="none" w:sz="0" w:space="0" w:color="auto"/>
                                                                                      </w:divBdr>
                                                                                      <w:divsChild>
                                                                                        <w:div w:id="308754411">
                                                                                          <w:marLeft w:val="0"/>
                                                                                          <w:marRight w:val="0"/>
                                                                                          <w:marTop w:val="0"/>
                                                                                          <w:marBottom w:val="0"/>
                                                                                          <w:divBdr>
                                                                                            <w:top w:val="none" w:sz="0" w:space="0" w:color="auto"/>
                                                                                            <w:left w:val="none" w:sz="0" w:space="0" w:color="auto"/>
                                                                                            <w:bottom w:val="none" w:sz="0" w:space="0" w:color="auto"/>
                                                                                            <w:right w:val="none" w:sz="0" w:space="0" w:color="auto"/>
                                                                                          </w:divBdr>
                                                                                          <w:divsChild>
                                                                                            <w:div w:id="1533689457">
                                                                                              <w:marLeft w:val="0"/>
                                                                                              <w:marRight w:val="0"/>
                                                                                              <w:marTop w:val="0"/>
                                                                                              <w:marBottom w:val="0"/>
                                                                                              <w:divBdr>
                                                                                                <w:top w:val="none" w:sz="0" w:space="0" w:color="auto"/>
                                                                                                <w:left w:val="none" w:sz="0" w:space="0" w:color="auto"/>
                                                                                                <w:bottom w:val="none" w:sz="0" w:space="0" w:color="auto"/>
                                                                                                <w:right w:val="none" w:sz="0" w:space="0" w:color="auto"/>
                                                                                              </w:divBdr>
                                                                                              <w:divsChild>
                                                                                                <w:div w:id="1139415891">
                                                                                                  <w:marLeft w:val="0"/>
                                                                                                  <w:marRight w:val="0"/>
                                                                                                  <w:marTop w:val="0"/>
                                                                                                  <w:marBottom w:val="0"/>
                                                                                                  <w:divBdr>
                                                                                                    <w:top w:val="none" w:sz="0" w:space="0" w:color="auto"/>
                                                                                                    <w:left w:val="none" w:sz="0" w:space="0" w:color="auto"/>
                                                                                                    <w:bottom w:val="none" w:sz="0" w:space="0" w:color="auto"/>
                                                                                                    <w:right w:val="none" w:sz="0" w:space="0" w:color="auto"/>
                                                                                                  </w:divBdr>
                                                                                                  <w:divsChild>
                                                                                                    <w:div w:id="1492016119">
                                                                                                      <w:marLeft w:val="0"/>
                                                                                                      <w:marRight w:val="0"/>
                                                                                                      <w:marTop w:val="0"/>
                                                                                                      <w:marBottom w:val="0"/>
                                                                                                      <w:divBdr>
                                                                                                        <w:top w:val="none" w:sz="0" w:space="0" w:color="auto"/>
                                                                                                        <w:left w:val="none" w:sz="0" w:space="0" w:color="auto"/>
                                                                                                        <w:bottom w:val="none" w:sz="0" w:space="0" w:color="auto"/>
                                                                                                        <w:right w:val="none" w:sz="0" w:space="0" w:color="auto"/>
                                                                                                      </w:divBdr>
                                                                                                      <w:divsChild>
                                                                                                        <w:div w:id="257445085">
                                                                                                          <w:marLeft w:val="0"/>
                                                                                                          <w:marRight w:val="0"/>
                                                                                                          <w:marTop w:val="0"/>
                                                                                                          <w:marBottom w:val="0"/>
                                                                                                          <w:divBdr>
                                                                                                            <w:top w:val="none" w:sz="0" w:space="0" w:color="auto"/>
                                                                                                            <w:left w:val="none" w:sz="0" w:space="0" w:color="auto"/>
                                                                                                            <w:bottom w:val="none" w:sz="0" w:space="0" w:color="auto"/>
                                                                                                            <w:right w:val="none" w:sz="0" w:space="0" w:color="auto"/>
                                                                                                          </w:divBdr>
                                                                                                          <w:divsChild>
                                                                                                            <w:div w:id="1941136051">
                                                                                                              <w:marLeft w:val="0"/>
                                                                                                              <w:marRight w:val="0"/>
                                                                                                              <w:marTop w:val="0"/>
                                                                                                              <w:marBottom w:val="0"/>
                                                                                                              <w:divBdr>
                                                                                                                <w:top w:val="none" w:sz="0" w:space="0" w:color="auto"/>
                                                                                                                <w:left w:val="none" w:sz="0" w:space="0" w:color="auto"/>
                                                                                                                <w:bottom w:val="none" w:sz="0" w:space="0" w:color="auto"/>
                                                                                                                <w:right w:val="none" w:sz="0" w:space="0" w:color="auto"/>
                                                                                                              </w:divBdr>
                                                                                                              <w:divsChild>
                                                                                                                <w:div w:id="272203139">
                                                                                                                  <w:marLeft w:val="0"/>
                                                                                                                  <w:marRight w:val="84"/>
                                                                                                                  <w:marTop w:val="0"/>
                                                                                                                  <w:marBottom w:val="0"/>
                                                                                                                  <w:divBdr>
                                                                                                                    <w:top w:val="none" w:sz="0" w:space="0" w:color="auto"/>
                                                                                                                    <w:left w:val="none" w:sz="0" w:space="0" w:color="auto"/>
                                                                                                                    <w:bottom w:val="none" w:sz="0" w:space="0" w:color="auto"/>
                                                                                                                    <w:right w:val="none" w:sz="0" w:space="0" w:color="auto"/>
                                                                                                                  </w:divBdr>
                                                                                                                </w:div>
                                                                                                                <w:div w:id="904949701">
                                                                                                                  <w:marLeft w:val="0"/>
                                                                                                                  <w:marRight w:val="0"/>
                                                                                                                  <w:marTop w:val="0"/>
                                                                                                                  <w:marBottom w:val="0"/>
                                                                                                                  <w:divBdr>
                                                                                                                    <w:top w:val="none" w:sz="0" w:space="0" w:color="auto"/>
                                                                                                                    <w:left w:val="none" w:sz="0" w:space="0" w:color="auto"/>
                                                                                                                    <w:bottom w:val="none" w:sz="0" w:space="0" w:color="auto"/>
                                                                                                                    <w:right w:val="none" w:sz="0" w:space="0" w:color="auto"/>
                                                                                                                  </w:divBdr>
                                                                                                                  <w:divsChild>
                                                                                                                    <w:div w:id="530991567">
                                                                                                                      <w:marLeft w:val="0"/>
                                                                                                                      <w:marRight w:val="0"/>
                                                                                                                      <w:marTop w:val="0"/>
                                                                                                                      <w:marBottom w:val="0"/>
                                                                                                                      <w:divBdr>
                                                                                                                        <w:top w:val="none" w:sz="0" w:space="0" w:color="auto"/>
                                                                                                                        <w:left w:val="none" w:sz="0" w:space="0" w:color="auto"/>
                                                                                                                        <w:bottom w:val="none" w:sz="0" w:space="0" w:color="auto"/>
                                                                                                                        <w:right w:val="none" w:sz="0" w:space="0" w:color="auto"/>
                                                                                                                      </w:divBdr>
                                                                                                                      <w:divsChild>
                                                                                                                        <w:div w:id="1205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93480">
              <w:marLeft w:val="0"/>
              <w:marRight w:val="0"/>
              <w:marTop w:val="0"/>
              <w:marBottom w:val="0"/>
              <w:divBdr>
                <w:top w:val="none" w:sz="0" w:space="0" w:color="auto"/>
                <w:left w:val="none" w:sz="0" w:space="0" w:color="auto"/>
                <w:bottom w:val="none" w:sz="0" w:space="0" w:color="auto"/>
                <w:right w:val="none" w:sz="0" w:space="0" w:color="auto"/>
              </w:divBdr>
              <w:divsChild>
                <w:div w:id="1412582103">
                  <w:marLeft w:val="0"/>
                  <w:marRight w:val="0"/>
                  <w:marTop w:val="75"/>
                  <w:marBottom w:val="0"/>
                  <w:divBdr>
                    <w:top w:val="none" w:sz="0" w:space="0" w:color="auto"/>
                    <w:left w:val="none" w:sz="0" w:space="0" w:color="auto"/>
                    <w:bottom w:val="none" w:sz="0" w:space="0" w:color="auto"/>
                    <w:right w:val="none" w:sz="0" w:space="0" w:color="auto"/>
                  </w:divBdr>
                  <w:divsChild>
                    <w:div w:id="7585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9045">
          <w:marLeft w:val="0"/>
          <w:marRight w:val="0"/>
          <w:marTop w:val="375"/>
          <w:marBottom w:val="330"/>
          <w:divBdr>
            <w:top w:val="none" w:sz="0" w:space="0" w:color="auto"/>
            <w:left w:val="none" w:sz="0" w:space="0" w:color="auto"/>
            <w:bottom w:val="none" w:sz="0" w:space="0" w:color="auto"/>
            <w:right w:val="none" w:sz="0" w:space="0" w:color="auto"/>
          </w:divBdr>
          <w:divsChild>
            <w:div w:id="956059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77394289">
      <w:bodyDiv w:val="1"/>
      <w:marLeft w:val="0"/>
      <w:marRight w:val="0"/>
      <w:marTop w:val="0"/>
      <w:marBottom w:val="0"/>
      <w:divBdr>
        <w:top w:val="none" w:sz="0" w:space="0" w:color="auto"/>
        <w:left w:val="none" w:sz="0" w:space="0" w:color="auto"/>
        <w:bottom w:val="none" w:sz="0" w:space="0" w:color="auto"/>
        <w:right w:val="none" w:sz="0" w:space="0" w:color="auto"/>
      </w:divBdr>
    </w:div>
    <w:div w:id="1377580157">
      <w:bodyDiv w:val="1"/>
      <w:marLeft w:val="0"/>
      <w:marRight w:val="0"/>
      <w:marTop w:val="0"/>
      <w:marBottom w:val="0"/>
      <w:divBdr>
        <w:top w:val="none" w:sz="0" w:space="0" w:color="auto"/>
        <w:left w:val="none" w:sz="0" w:space="0" w:color="auto"/>
        <w:bottom w:val="none" w:sz="0" w:space="0" w:color="auto"/>
        <w:right w:val="none" w:sz="0" w:space="0" w:color="auto"/>
      </w:divBdr>
      <w:divsChild>
        <w:div w:id="406457317">
          <w:marLeft w:val="0"/>
          <w:marRight w:val="0"/>
          <w:marTop w:val="0"/>
          <w:marBottom w:val="0"/>
          <w:divBdr>
            <w:top w:val="none" w:sz="0" w:space="0" w:color="auto"/>
            <w:left w:val="none" w:sz="0" w:space="0" w:color="auto"/>
            <w:bottom w:val="none" w:sz="0" w:space="0" w:color="auto"/>
            <w:right w:val="none" w:sz="0" w:space="0" w:color="auto"/>
          </w:divBdr>
          <w:divsChild>
            <w:div w:id="595940962">
              <w:marLeft w:val="0"/>
              <w:marRight w:val="0"/>
              <w:marTop w:val="0"/>
              <w:marBottom w:val="525"/>
              <w:divBdr>
                <w:top w:val="none" w:sz="0" w:space="0" w:color="auto"/>
                <w:left w:val="none" w:sz="0" w:space="0" w:color="auto"/>
                <w:bottom w:val="none" w:sz="0" w:space="0" w:color="auto"/>
                <w:right w:val="none" w:sz="0" w:space="0" w:color="auto"/>
              </w:divBdr>
            </w:div>
          </w:divsChild>
        </w:div>
        <w:div w:id="906956703">
          <w:marLeft w:val="0"/>
          <w:marRight w:val="0"/>
          <w:marTop w:val="0"/>
          <w:marBottom w:val="0"/>
          <w:divBdr>
            <w:top w:val="none" w:sz="0" w:space="0" w:color="auto"/>
            <w:left w:val="none" w:sz="0" w:space="0" w:color="auto"/>
            <w:bottom w:val="none" w:sz="0" w:space="0" w:color="auto"/>
            <w:right w:val="none" w:sz="0" w:space="0" w:color="auto"/>
          </w:divBdr>
          <w:divsChild>
            <w:div w:id="1961953105">
              <w:marLeft w:val="0"/>
              <w:marRight w:val="0"/>
              <w:marTop w:val="0"/>
              <w:marBottom w:val="525"/>
              <w:divBdr>
                <w:top w:val="none" w:sz="0" w:space="0" w:color="auto"/>
                <w:left w:val="none" w:sz="0" w:space="0" w:color="auto"/>
                <w:bottom w:val="none" w:sz="0" w:space="0" w:color="auto"/>
                <w:right w:val="none" w:sz="0" w:space="0" w:color="auto"/>
              </w:divBdr>
            </w:div>
          </w:divsChild>
        </w:div>
        <w:div w:id="1316255576">
          <w:marLeft w:val="0"/>
          <w:marRight w:val="0"/>
          <w:marTop w:val="0"/>
          <w:marBottom w:val="0"/>
          <w:divBdr>
            <w:top w:val="none" w:sz="0" w:space="0" w:color="auto"/>
            <w:left w:val="single" w:sz="12" w:space="0" w:color="004465"/>
            <w:bottom w:val="none" w:sz="0" w:space="0" w:color="auto"/>
            <w:right w:val="none" w:sz="0" w:space="0" w:color="auto"/>
          </w:divBdr>
        </w:div>
        <w:div w:id="1430463844">
          <w:marLeft w:val="0"/>
          <w:marRight w:val="0"/>
          <w:marTop w:val="0"/>
          <w:marBottom w:val="0"/>
          <w:divBdr>
            <w:top w:val="none" w:sz="0" w:space="0" w:color="auto"/>
            <w:left w:val="single" w:sz="12" w:space="0" w:color="004465"/>
            <w:bottom w:val="none" w:sz="0" w:space="0" w:color="auto"/>
            <w:right w:val="none" w:sz="0" w:space="0" w:color="auto"/>
          </w:divBdr>
        </w:div>
        <w:div w:id="2033918917">
          <w:marLeft w:val="0"/>
          <w:marRight w:val="0"/>
          <w:marTop w:val="0"/>
          <w:marBottom w:val="0"/>
          <w:divBdr>
            <w:top w:val="none" w:sz="0" w:space="0" w:color="auto"/>
            <w:left w:val="none" w:sz="0" w:space="0" w:color="auto"/>
            <w:bottom w:val="none" w:sz="0" w:space="0" w:color="auto"/>
            <w:right w:val="none" w:sz="0" w:space="0" w:color="auto"/>
          </w:divBdr>
          <w:divsChild>
            <w:div w:id="1996102928">
              <w:marLeft w:val="0"/>
              <w:marRight w:val="0"/>
              <w:marTop w:val="0"/>
              <w:marBottom w:val="525"/>
              <w:divBdr>
                <w:top w:val="none" w:sz="0" w:space="0" w:color="auto"/>
                <w:left w:val="none" w:sz="0" w:space="0" w:color="auto"/>
                <w:bottom w:val="none" w:sz="0" w:space="0" w:color="auto"/>
                <w:right w:val="none" w:sz="0" w:space="0" w:color="auto"/>
              </w:divBdr>
              <w:divsChild>
                <w:div w:id="16906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33979">
      <w:bodyDiv w:val="1"/>
      <w:marLeft w:val="0"/>
      <w:marRight w:val="0"/>
      <w:marTop w:val="0"/>
      <w:marBottom w:val="0"/>
      <w:divBdr>
        <w:top w:val="none" w:sz="0" w:space="0" w:color="auto"/>
        <w:left w:val="none" w:sz="0" w:space="0" w:color="auto"/>
        <w:bottom w:val="none" w:sz="0" w:space="0" w:color="auto"/>
        <w:right w:val="none" w:sz="0" w:space="0" w:color="auto"/>
      </w:divBdr>
      <w:divsChild>
        <w:div w:id="1128232764">
          <w:marLeft w:val="0"/>
          <w:marRight w:val="0"/>
          <w:marTop w:val="225"/>
          <w:marBottom w:val="0"/>
          <w:divBdr>
            <w:top w:val="none" w:sz="0" w:space="0" w:color="auto"/>
            <w:left w:val="none" w:sz="0" w:space="0" w:color="auto"/>
            <w:bottom w:val="none" w:sz="0" w:space="0" w:color="auto"/>
            <w:right w:val="none" w:sz="0" w:space="0" w:color="auto"/>
          </w:divBdr>
          <w:divsChild>
            <w:div w:id="835920740">
              <w:marLeft w:val="0"/>
              <w:marRight w:val="0"/>
              <w:marTop w:val="0"/>
              <w:marBottom w:val="0"/>
              <w:divBdr>
                <w:top w:val="none" w:sz="0" w:space="0" w:color="auto"/>
                <w:left w:val="none" w:sz="0" w:space="0" w:color="auto"/>
                <w:bottom w:val="none" w:sz="0" w:space="0" w:color="auto"/>
                <w:right w:val="none" w:sz="0" w:space="0" w:color="auto"/>
              </w:divBdr>
              <w:divsChild>
                <w:div w:id="519706216">
                  <w:marLeft w:val="0"/>
                  <w:marRight w:val="0"/>
                  <w:marTop w:val="0"/>
                  <w:marBottom w:val="0"/>
                  <w:divBdr>
                    <w:top w:val="none" w:sz="0" w:space="0" w:color="auto"/>
                    <w:left w:val="none" w:sz="0" w:space="0" w:color="auto"/>
                    <w:bottom w:val="none" w:sz="0" w:space="0" w:color="auto"/>
                    <w:right w:val="none" w:sz="0" w:space="0" w:color="auto"/>
                  </w:divBdr>
                  <w:divsChild>
                    <w:div w:id="36122251">
                      <w:marLeft w:val="0"/>
                      <w:marRight w:val="0"/>
                      <w:marTop w:val="0"/>
                      <w:marBottom w:val="0"/>
                      <w:divBdr>
                        <w:top w:val="none" w:sz="0" w:space="0" w:color="auto"/>
                        <w:left w:val="none" w:sz="0" w:space="0" w:color="auto"/>
                        <w:bottom w:val="none" w:sz="0" w:space="0" w:color="auto"/>
                        <w:right w:val="none" w:sz="0" w:space="0" w:color="auto"/>
                      </w:divBdr>
                    </w:div>
                    <w:div w:id="1436636139">
                      <w:marLeft w:val="0"/>
                      <w:marRight w:val="0"/>
                      <w:marTop w:val="0"/>
                      <w:marBottom w:val="0"/>
                      <w:divBdr>
                        <w:top w:val="none" w:sz="0" w:space="0" w:color="auto"/>
                        <w:left w:val="none" w:sz="0" w:space="0" w:color="auto"/>
                        <w:bottom w:val="none" w:sz="0" w:space="0" w:color="auto"/>
                        <w:right w:val="none" w:sz="0" w:space="0" w:color="auto"/>
                      </w:divBdr>
                      <w:divsChild>
                        <w:div w:id="75828921">
                          <w:marLeft w:val="0"/>
                          <w:marRight w:val="0"/>
                          <w:marTop w:val="0"/>
                          <w:marBottom w:val="0"/>
                          <w:divBdr>
                            <w:top w:val="none" w:sz="0" w:space="0" w:color="auto"/>
                            <w:left w:val="none" w:sz="0" w:space="0" w:color="auto"/>
                            <w:bottom w:val="none" w:sz="0" w:space="0" w:color="auto"/>
                            <w:right w:val="none" w:sz="0" w:space="0" w:color="auto"/>
                          </w:divBdr>
                          <w:divsChild>
                            <w:div w:id="2806509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5807">
              <w:marLeft w:val="0"/>
              <w:marRight w:val="0"/>
              <w:marTop w:val="0"/>
              <w:marBottom w:val="225"/>
              <w:divBdr>
                <w:top w:val="none" w:sz="0" w:space="0" w:color="auto"/>
                <w:left w:val="none" w:sz="0" w:space="0" w:color="auto"/>
                <w:bottom w:val="none" w:sz="0" w:space="0" w:color="auto"/>
                <w:right w:val="none" w:sz="0" w:space="0" w:color="auto"/>
              </w:divBdr>
            </w:div>
          </w:divsChild>
        </w:div>
        <w:div w:id="1401947349">
          <w:marLeft w:val="0"/>
          <w:marRight w:val="0"/>
          <w:marTop w:val="225"/>
          <w:marBottom w:val="0"/>
          <w:divBdr>
            <w:top w:val="none" w:sz="0" w:space="0" w:color="auto"/>
            <w:left w:val="none" w:sz="0" w:space="0" w:color="auto"/>
            <w:bottom w:val="none" w:sz="0" w:space="0" w:color="auto"/>
            <w:right w:val="none" w:sz="0" w:space="0" w:color="auto"/>
          </w:divBdr>
          <w:divsChild>
            <w:div w:id="1080952247">
              <w:marLeft w:val="0"/>
              <w:marRight w:val="0"/>
              <w:marTop w:val="0"/>
              <w:marBottom w:val="0"/>
              <w:divBdr>
                <w:top w:val="none" w:sz="0" w:space="0" w:color="auto"/>
                <w:left w:val="none" w:sz="0" w:space="0" w:color="auto"/>
                <w:bottom w:val="none" w:sz="0" w:space="0" w:color="auto"/>
                <w:right w:val="none" w:sz="0" w:space="0" w:color="auto"/>
              </w:divBdr>
              <w:divsChild>
                <w:div w:id="1430080630">
                  <w:marLeft w:val="0"/>
                  <w:marRight w:val="0"/>
                  <w:marTop w:val="0"/>
                  <w:marBottom w:val="0"/>
                  <w:divBdr>
                    <w:top w:val="none" w:sz="0" w:space="0" w:color="auto"/>
                    <w:left w:val="none" w:sz="0" w:space="0" w:color="auto"/>
                    <w:bottom w:val="none" w:sz="0" w:space="0" w:color="auto"/>
                    <w:right w:val="none" w:sz="0" w:space="0" w:color="auto"/>
                  </w:divBdr>
                </w:div>
                <w:div w:id="18179187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2077593">
          <w:marLeft w:val="0"/>
          <w:marRight w:val="0"/>
          <w:marTop w:val="0"/>
          <w:marBottom w:val="0"/>
          <w:divBdr>
            <w:top w:val="none" w:sz="0" w:space="0" w:color="auto"/>
            <w:left w:val="none" w:sz="0" w:space="0" w:color="auto"/>
            <w:bottom w:val="none" w:sz="0" w:space="0" w:color="auto"/>
            <w:right w:val="none" w:sz="0" w:space="0" w:color="auto"/>
          </w:divBdr>
          <w:divsChild>
            <w:div w:id="128548590">
              <w:marLeft w:val="0"/>
              <w:marRight w:val="0"/>
              <w:marTop w:val="0"/>
              <w:marBottom w:val="0"/>
              <w:divBdr>
                <w:top w:val="none" w:sz="0" w:space="0" w:color="auto"/>
                <w:left w:val="none" w:sz="0" w:space="0" w:color="auto"/>
                <w:bottom w:val="none" w:sz="0" w:space="0" w:color="auto"/>
                <w:right w:val="none" w:sz="0" w:space="0" w:color="auto"/>
              </w:divBdr>
              <w:divsChild>
                <w:div w:id="836772766">
                  <w:marLeft w:val="0"/>
                  <w:marRight w:val="0"/>
                  <w:marTop w:val="0"/>
                  <w:marBottom w:val="0"/>
                  <w:divBdr>
                    <w:top w:val="none" w:sz="0" w:space="0" w:color="auto"/>
                    <w:left w:val="none" w:sz="0" w:space="0" w:color="auto"/>
                    <w:bottom w:val="none" w:sz="0" w:space="0" w:color="auto"/>
                    <w:right w:val="none" w:sz="0" w:space="0" w:color="auto"/>
                  </w:divBdr>
                </w:div>
              </w:divsChild>
            </w:div>
            <w:div w:id="265188414">
              <w:marLeft w:val="0"/>
              <w:marRight w:val="0"/>
              <w:marTop w:val="0"/>
              <w:marBottom w:val="0"/>
              <w:divBdr>
                <w:top w:val="none" w:sz="0" w:space="0" w:color="auto"/>
                <w:left w:val="none" w:sz="0" w:space="0" w:color="auto"/>
                <w:bottom w:val="none" w:sz="0" w:space="0" w:color="auto"/>
                <w:right w:val="none" w:sz="0" w:space="0" w:color="auto"/>
              </w:divBdr>
              <w:divsChild>
                <w:div w:id="1384793560">
                  <w:marLeft w:val="0"/>
                  <w:marRight w:val="0"/>
                  <w:marTop w:val="0"/>
                  <w:marBottom w:val="0"/>
                  <w:divBdr>
                    <w:top w:val="none" w:sz="0" w:space="0" w:color="auto"/>
                    <w:left w:val="none" w:sz="0" w:space="0" w:color="auto"/>
                    <w:bottom w:val="none" w:sz="0" w:space="0" w:color="auto"/>
                    <w:right w:val="none" w:sz="0" w:space="0" w:color="auto"/>
                  </w:divBdr>
                </w:div>
              </w:divsChild>
            </w:div>
            <w:div w:id="467937998">
              <w:marLeft w:val="0"/>
              <w:marRight w:val="0"/>
              <w:marTop w:val="0"/>
              <w:marBottom w:val="0"/>
              <w:divBdr>
                <w:top w:val="none" w:sz="0" w:space="0" w:color="auto"/>
                <w:left w:val="none" w:sz="0" w:space="0" w:color="auto"/>
                <w:bottom w:val="none" w:sz="0" w:space="0" w:color="auto"/>
                <w:right w:val="none" w:sz="0" w:space="0" w:color="auto"/>
              </w:divBdr>
              <w:divsChild>
                <w:div w:id="723335593">
                  <w:marLeft w:val="0"/>
                  <w:marRight w:val="0"/>
                  <w:marTop w:val="0"/>
                  <w:marBottom w:val="0"/>
                  <w:divBdr>
                    <w:top w:val="none" w:sz="0" w:space="0" w:color="auto"/>
                    <w:left w:val="none" w:sz="0" w:space="0" w:color="auto"/>
                    <w:bottom w:val="none" w:sz="0" w:space="0" w:color="auto"/>
                    <w:right w:val="none" w:sz="0" w:space="0" w:color="auto"/>
                  </w:divBdr>
                </w:div>
              </w:divsChild>
            </w:div>
            <w:div w:id="538859080">
              <w:marLeft w:val="0"/>
              <w:marRight w:val="0"/>
              <w:marTop w:val="0"/>
              <w:marBottom w:val="0"/>
              <w:divBdr>
                <w:top w:val="none" w:sz="0" w:space="0" w:color="auto"/>
                <w:left w:val="none" w:sz="0" w:space="0" w:color="auto"/>
                <w:bottom w:val="none" w:sz="0" w:space="0" w:color="auto"/>
                <w:right w:val="none" w:sz="0" w:space="0" w:color="auto"/>
              </w:divBdr>
              <w:divsChild>
                <w:div w:id="1755473441">
                  <w:marLeft w:val="0"/>
                  <w:marRight w:val="0"/>
                  <w:marTop w:val="0"/>
                  <w:marBottom w:val="0"/>
                  <w:divBdr>
                    <w:top w:val="none" w:sz="0" w:space="0" w:color="auto"/>
                    <w:left w:val="none" w:sz="0" w:space="0" w:color="auto"/>
                    <w:bottom w:val="none" w:sz="0" w:space="0" w:color="auto"/>
                    <w:right w:val="none" w:sz="0" w:space="0" w:color="auto"/>
                  </w:divBdr>
                </w:div>
              </w:divsChild>
            </w:div>
            <w:div w:id="542138830">
              <w:marLeft w:val="0"/>
              <w:marRight w:val="0"/>
              <w:marTop w:val="0"/>
              <w:marBottom w:val="0"/>
              <w:divBdr>
                <w:top w:val="none" w:sz="0" w:space="0" w:color="auto"/>
                <w:left w:val="none" w:sz="0" w:space="0" w:color="auto"/>
                <w:bottom w:val="none" w:sz="0" w:space="0" w:color="auto"/>
                <w:right w:val="none" w:sz="0" w:space="0" w:color="auto"/>
              </w:divBdr>
              <w:divsChild>
                <w:div w:id="1211724672">
                  <w:marLeft w:val="0"/>
                  <w:marRight w:val="0"/>
                  <w:marTop w:val="0"/>
                  <w:marBottom w:val="0"/>
                  <w:divBdr>
                    <w:top w:val="none" w:sz="0" w:space="0" w:color="auto"/>
                    <w:left w:val="none" w:sz="0" w:space="0" w:color="auto"/>
                    <w:bottom w:val="none" w:sz="0" w:space="0" w:color="auto"/>
                    <w:right w:val="none" w:sz="0" w:space="0" w:color="auto"/>
                  </w:divBdr>
                </w:div>
              </w:divsChild>
            </w:div>
            <w:div w:id="851409987">
              <w:marLeft w:val="0"/>
              <w:marRight w:val="0"/>
              <w:marTop w:val="0"/>
              <w:marBottom w:val="0"/>
              <w:divBdr>
                <w:top w:val="none" w:sz="0" w:space="0" w:color="auto"/>
                <w:left w:val="none" w:sz="0" w:space="0" w:color="auto"/>
                <w:bottom w:val="none" w:sz="0" w:space="0" w:color="auto"/>
                <w:right w:val="none" w:sz="0" w:space="0" w:color="auto"/>
              </w:divBdr>
              <w:divsChild>
                <w:div w:id="840050715">
                  <w:marLeft w:val="0"/>
                  <w:marRight w:val="0"/>
                  <w:marTop w:val="0"/>
                  <w:marBottom w:val="0"/>
                  <w:divBdr>
                    <w:top w:val="none" w:sz="0" w:space="0" w:color="auto"/>
                    <w:left w:val="none" w:sz="0" w:space="0" w:color="auto"/>
                    <w:bottom w:val="none" w:sz="0" w:space="0" w:color="auto"/>
                    <w:right w:val="none" w:sz="0" w:space="0" w:color="auto"/>
                  </w:divBdr>
                </w:div>
              </w:divsChild>
            </w:div>
            <w:div w:id="856194553">
              <w:marLeft w:val="0"/>
              <w:marRight w:val="0"/>
              <w:marTop w:val="0"/>
              <w:marBottom w:val="0"/>
              <w:divBdr>
                <w:top w:val="none" w:sz="0" w:space="0" w:color="auto"/>
                <w:left w:val="none" w:sz="0" w:space="0" w:color="auto"/>
                <w:bottom w:val="none" w:sz="0" w:space="0" w:color="auto"/>
                <w:right w:val="none" w:sz="0" w:space="0" w:color="auto"/>
              </w:divBdr>
              <w:divsChild>
                <w:div w:id="901411005">
                  <w:marLeft w:val="0"/>
                  <w:marRight w:val="0"/>
                  <w:marTop w:val="0"/>
                  <w:marBottom w:val="0"/>
                  <w:divBdr>
                    <w:top w:val="none" w:sz="0" w:space="0" w:color="auto"/>
                    <w:left w:val="none" w:sz="0" w:space="0" w:color="auto"/>
                    <w:bottom w:val="none" w:sz="0" w:space="0" w:color="auto"/>
                    <w:right w:val="none" w:sz="0" w:space="0" w:color="auto"/>
                  </w:divBdr>
                </w:div>
              </w:divsChild>
            </w:div>
            <w:div w:id="933585876">
              <w:marLeft w:val="0"/>
              <w:marRight w:val="0"/>
              <w:marTop w:val="0"/>
              <w:marBottom w:val="0"/>
              <w:divBdr>
                <w:top w:val="none" w:sz="0" w:space="0" w:color="auto"/>
                <w:left w:val="none" w:sz="0" w:space="0" w:color="auto"/>
                <w:bottom w:val="none" w:sz="0" w:space="0" w:color="auto"/>
                <w:right w:val="none" w:sz="0" w:space="0" w:color="auto"/>
              </w:divBdr>
              <w:divsChild>
                <w:div w:id="1331908021">
                  <w:marLeft w:val="0"/>
                  <w:marRight w:val="0"/>
                  <w:marTop w:val="0"/>
                  <w:marBottom w:val="0"/>
                  <w:divBdr>
                    <w:top w:val="none" w:sz="0" w:space="0" w:color="auto"/>
                    <w:left w:val="none" w:sz="0" w:space="0" w:color="auto"/>
                    <w:bottom w:val="none" w:sz="0" w:space="0" w:color="auto"/>
                    <w:right w:val="none" w:sz="0" w:space="0" w:color="auto"/>
                  </w:divBdr>
                </w:div>
              </w:divsChild>
            </w:div>
            <w:div w:id="1034623125">
              <w:marLeft w:val="0"/>
              <w:marRight w:val="0"/>
              <w:marTop w:val="0"/>
              <w:marBottom w:val="0"/>
              <w:divBdr>
                <w:top w:val="none" w:sz="0" w:space="0" w:color="auto"/>
                <w:left w:val="none" w:sz="0" w:space="0" w:color="auto"/>
                <w:bottom w:val="none" w:sz="0" w:space="0" w:color="auto"/>
                <w:right w:val="none" w:sz="0" w:space="0" w:color="auto"/>
              </w:divBdr>
              <w:divsChild>
                <w:div w:id="1045108379">
                  <w:marLeft w:val="0"/>
                  <w:marRight w:val="0"/>
                  <w:marTop w:val="0"/>
                  <w:marBottom w:val="0"/>
                  <w:divBdr>
                    <w:top w:val="none" w:sz="0" w:space="0" w:color="auto"/>
                    <w:left w:val="none" w:sz="0" w:space="0" w:color="auto"/>
                    <w:bottom w:val="none" w:sz="0" w:space="0" w:color="auto"/>
                    <w:right w:val="none" w:sz="0" w:space="0" w:color="auto"/>
                  </w:divBdr>
                </w:div>
              </w:divsChild>
            </w:div>
            <w:div w:id="1062945341">
              <w:marLeft w:val="0"/>
              <w:marRight w:val="0"/>
              <w:marTop w:val="0"/>
              <w:marBottom w:val="0"/>
              <w:divBdr>
                <w:top w:val="none" w:sz="0" w:space="0" w:color="auto"/>
                <w:left w:val="none" w:sz="0" w:space="0" w:color="auto"/>
                <w:bottom w:val="none" w:sz="0" w:space="0" w:color="auto"/>
                <w:right w:val="none" w:sz="0" w:space="0" w:color="auto"/>
              </w:divBdr>
              <w:divsChild>
                <w:div w:id="1135298446">
                  <w:marLeft w:val="0"/>
                  <w:marRight w:val="0"/>
                  <w:marTop w:val="0"/>
                  <w:marBottom w:val="0"/>
                  <w:divBdr>
                    <w:top w:val="none" w:sz="0" w:space="0" w:color="auto"/>
                    <w:left w:val="none" w:sz="0" w:space="0" w:color="auto"/>
                    <w:bottom w:val="none" w:sz="0" w:space="0" w:color="auto"/>
                    <w:right w:val="none" w:sz="0" w:space="0" w:color="auto"/>
                  </w:divBdr>
                </w:div>
              </w:divsChild>
            </w:div>
            <w:div w:id="1068990114">
              <w:marLeft w:val="0"/>
              <w:marRight w:val="0"/>
              <w:marTop w:val="0"/>
              <w:marBottom w:val="0"/>
              <w:divBdr>
                <w:top w:val="none" w:sz="0" w:space="0" w:color="auto"/>
                <w:left w:val="none" w:sz="0" w:space="0" w:color="auto"/>
                <w:bottom w:val="none" w:sz="0" w:space="0" w:color="auto"/>
                <w:right w:val="none" w:sz="0" w:space="0" w:color="auto"/>
              </w:divBdr>
              <w:divsChild>
                <w:div w:id="538707086">
                  <w:marLeft w:val="0"/>
                  <w:marRight w:val="0"/>
                  <w:marTop w:val="0"/>
                  <w:marBottom w:val="0"/>
                  <w:divBdr>
                    <w:top w:val="none" w:sz="0" w:space="0" w:color="auto"/>
                    <w:left w:val="none" w:sz="0" w:space="0" w:color="auto"/>
                    <w:bottom w:val="none" w:sz="0" w:space="0" w:color="auto"/>
                    <w:right w:val="none" w:sz="0" w:space="0" w:color="auto"/>
                  </w:divBdr>
                </w:div>
              </w:divsChild>
            </w:div>
            <w:div w:id="1345858355">
              <w:marLeft w:val="0"/>
              <w:marRight w:val="0"/>
              <w:marTop w:val="0"/>
              <w:marBottom w:val="0"/>
              <w:divBdr>
                <w:top w:val="none" w:sz="0" w:space="0" w:color="auto"/>
                <w:left w:val="none" w:sz="0" w:space="0" w:color="auto"/>
                <w:bottom w:val="none" w:sz="0" w:space="0" w:color="auto"/>
                <w:right w:val="none" w:sz="0" w:space="0" w:color="auto"/>
              </w:divBdr>
              <w:divsChild>
                <w:div w:id="1004164538">
                  <w:marLeft w:val="0"/>
                  <w:marRight w:val="0"/>
                  <w:marTop w:val="0"/>
                  <w:marBottom w:val="0"/>
                  <w:divBdr>
                    <w:top w:val="none" w:sz="0" w:space="0" w:color="auto"/>
                    <w:left w:val="none" w:sz="0" w:space="0" w:color="auto"/>
                    <w:bottom w:val="none" w:sz="0" w:space="0" w:color="auto"/>
                    <w:right w:val="none" w:sz="0" w:space="0" w:color="auto"/>
                  </w:divBdr>
                </w:div>
              </w:divsChild>
            </w:div>
            <w:div w:id="1352493878">
              <w:marLeft w:val="0"/>
              <w:marRight w:val="0"/>
              <w:marTop w:val="0"/>
              <w:marBottom w:val="0"/>
              <w:divBdr>
                <w:top w:val="none" w:sz="0" w:space="0" w:color="auto"/>
                <w:left w:val="none" w:sz="0" w:space="0" w:color="auto"/>
                <w:bottom w:val="none" w:sz="0" w:space="0" w:color="auto"/>
                <w:right w:val="none" w:sz="0" w:space="0" w:color="auto"/>
              </w:divBdr>
              <w:divsChild>
                <w:div w:id="1252352909">
                  <w:marLeft w:val="0"/>
                  <w:marRight w:val="0"/>
                  <w:marTop w:val="0"/>
                  <w:marBottom w:val="0"/>
                  <w:divBdr>
                    <w:top w:val="none" w:sz="0" w:space="0" w:color="auto"/>
                    <w:left w:val="none" w:sz="0" w:space="0" w:color="auto"/>
                    <w:bottom w:val="none" w:sz="0" w:space="0" w:color="auto"/>
                    <w:right w:val="none" w:sz="0" w:space="0" w:color="auto"/>
                  </w:divBdr>
                </w:div>
              </w:divsChild>
            </w:div>
            <w:div w:id="1437603030">
              <w:marLeft w:val="0"/>
              <w:marRight w:val="0"/>
              <w:marTop w:val="0"/>
              <w:marBottom w:val="0"/>
              <w:divBdr>
                <w:top w:val="none" w:sz="0" w:space="0" w:color="auto"/>
                <w:left w:val="none" w:sz="0" w:space="0" w:color="auto"/>
                <w:bottom w:val="none" w:sz="0" w:space="0" w:color="auto"/>
                <w:right w:val="none" w:sz="0" w:space="0" w:color="auto"/>
              </w:divBdr>
              <w:divsChild>
                <w:div w:id="101612438">
                  <w:marLeft w:val="0"/>
                  <w:marRight w:val="0"/>
                  <w:marTop w:val="0"/>
                  <w:marBottom w:val="0"/>
                  <w:divBdr>
                    <w:top w:val="none" w:sz="0" w:space="0" w:color="auto"/>
                    <w:left w:val="none" w:sz="0" w:space="0" w:color="auto"/>
                    <w:bottom w:val="none" w:sz="0" w:space="0" w:color="auto"/>
                    <w:right w:val="none" w:sz="0" w:space="0" w:color="auto"/>
                  </w:divBdr>
                </w:div>
              </w:divsChild>
            </w:div>
            <w:div w:id="1489830283">
              <w:marLeft w:val="0"/>
              <w:marRight w:val="0"/>
              <w:marTop w:val="0"/>
              <w:marBottom w:val="0"/>
              <w:divBdr>
                <w:top w:val="none" w:sz="0" w:space="0" w:color="auto"/>
                <w:left w:val="none" w:sz="0" w:space="0" w:color="auto"/>
                <w:bottom w:val="none" w:sz="0" w:space="0" w:color="auto"/>
                <w:right w:val="none" w:sz="0" w:space="0" w:color="auto"/>
              </w:divBdr>
              <w:divsChild>
                <w:div w:id="447116762">
                  <w:marLeft w:val="0"/>
                  <w:marRight w:val="0"/>
                  <w:marTop w:val="0"/>
                  <w:marBottom w:val="0"/>
                  <w:divBdr>
                    <w:top w:val="none" w:sz="0" w:space="0" w:color="auto"/>
                    <w:left w:val="none" w:sz="0" w:space="0" w:color="auto"/>
                    <w:bottom w:val="none" w:sz="0" w:space="0" w:color="auto"/>
                    <w:right w:val="none" w:sz="0" w:space="0" w:color="auto"/>
                  </w:divBdr>
                </w:div>
              </w:divsChild>
            </w:div>
            <w:div w:id="1517579830">
              <w:marLeft w:val="0"/>
              <w:marRight w:val="0"/>
              <w:marTop w:val="0"/>
              <w:marBottom w:val="0"/>
              <w:divBdr>
                <w:top w:val="none" w:sz="0" w:space="0" w:color="auto"/>
                <w:left w:val="none" w:sz="0" w:space="0" w:color="auto"/>
                <w:bottom w:val="none" w:sz="0" w:space="0" w:color="auto"/>
                <w:right w:val="none" w:sz="0" w:space="0" w:color="auto"/>
              </w:divBdr>
              <w:divsChild>
                <w:div w:id="74327495">
                  <w:marLeft w:val="0"/>
                  <w:marRight w:val="0"/>
                  <w:marTop w:val="0"/>
                  <w:marBottom w:val="0"/>
                  <w:divBdr>
                    <w:top w:val="none" w:sz="0" w:space="0" w:color="auto"/>
                    <w:left w:val="none" w:sz="0" w:space="0" w:color="auto"/>
                    <w:bottom w:val="none" w:sz="0" w:space="0" w:color="auto"/>
                    <w:right w:val="none" w:sz="0" w:space="0" w:color="auto"/>
                  </w:divBdr>
                </w:div>
              </w:divsChild>
            </w:div>
            <w:div w:id="1553426380">
              <w:marLeft w:val="0"/>
              <w:marRight w:val="0"/>
              <w:marTop w:val="0"/>
              <w:marBottom w:val="0"/>
              <w:divBdr>
                <w:top w:val="none" w:sz="0" w:space="0" w:color="auto"/>
                <w:left w:val="none" w:sz="0" w:space="0" w:color="auto"/>
                <w:bottom w:val="none" w:sz="0" w:space="0" w:color="auto"/>
                <w:right w:val="none" w:sz="0" w:space="0" w:color="auto"/>
              </w:divBdr>
              <w:divsChild>
                <w:div w:id="730275030">
                  <w:marLeft w:val="0"/>
                  <w:marRight w:val="0"/>
                  <w:marTop w:val="0"/>
                  <w:marBottom w:val="0"/>
                  <w:divBdr>
                    <w:top w:val="none" w:sz="0" w:space="0" w:color="auto"/>
                    <w:left w:val="none" w:sz="0" w:space="0" w:color="auto"/>
                    <w:bottom w:val="none" w:sz="0" w:space="0" w:color="auto"/>
                    <w:right w:val="none" w:sz="0" w:space="0" w:color="auto"/>
                  </w:divBdr>
                </w:div>
              </w:divsChild>
            </w:div>
            <w:div w:id="1562449785">
              <w:marLeft w:val="0"/>
              <w:marRight w:val="0"/>
              <w:marTop w:val="0"/>
              <w:marBottom w:val="0"/>
              <w:divBdr>
                <w:top w:val="none" w:sz="0" w:space="0" w:color="auto"/>
                <w:left w:val="none" w:sz="0" w:space="0" w:color="auto"/>
                <w:bottom w:val="none" w:sz="0" w:space="0" w:color="auto"/>
                <w:right w:val="none" w:sz="0" w:space="0" w:color="auto"/>
              </w:divBdr>
              <w:divsChild>
                <w:div w:id="1342968382">
                  <w:marLeft w:val="0"/>
                  <w:marRight w:val="0"/>
                  <w:marTop w:val="0"/>
                  <w:marBottom w:val="0"/>
                  <w:divBdr>
                    <w:top w:val="none" w:sz="0" w:space="0" w:color="auto"/>
                    <w:left w:val="none" w:sz="0" w:space="0" w:color="auto"/>
                    <w:bottom w:val="none" w:sz="0" w:space="0" w:color="auto"/>
                    <w:right w:val="none" w:sz="0" w:space="0" w:color="auto"/>
                  </w:divBdr>
                </w:div>
              </w:divsChild>
            </w:div>
            <w:div w:id="1563558996">
              <w:marLeft w:val="0"/>
              <w:marRight w:val="0"/>
              <w:marTop w:val="0"/>
              <w:marBottom w:val="0"/>
              <w:divBdr>
                <w:top w:val="none" w:sz="0" w:space="0" w:color="auto"/>
                <w:left w:val="none" w:sz="0" w:space="0" w:color="auto"/>
                <w:bottom w:val="none" w:sz="0" w:space="0" w:color="auto"/>
                <w:right w:val="none" w:sz="0" w:space="0" w:color="auto"/>
              </w:divBdr>
              <w:divsChild>
                <w:div w:id="531386489">
                  <w:marLeft w:val="0"/>
                  <w:marRight w:val="0"/>
                  <w:marTop w:val="0"/>
                  <w:marBottom w:val="0"/>
                  <w:divBdr>
                    <w:top w:val="none" w:sz="0" w:space="0" w:color="auto"/>
                    <w:left w:val="none" w:sz="0" w:space="0" w:color="auto"/>
                    <w:bottom w:val="none" w:sz="0" w:space="0" w:color="auto"/>
                    <w:right w:val="none" w:sz="0" w:space="0" w:color="auto"/>
                  </w:divBdr>
                </w:div>
              </w:divsChild>
            </w:div>
            <w:div w:id="1568805287">
              <w:marLeft w:val="0"/>
              <w:marRight w:val="0"/>
              <w:marTop w:val="0"/>
              <w:marBottom w:val="0"/>
              <w:divBdr>
                <w:top w:val="none" w:sz="0" w:space="0" w:color="auto"/>
                <w:left w:val="none" w:sz="0" w:space="0" w:color="auto"/>
                <w:bottom w:val="none" w:sz="0" w:space="0" w:color="auto"/>
                <w:right w:val="none" w:sz="0" w:space="0" w:color="auto"/>
              </w:divBdr>
              <w:divsChild>
                <w:div w:id="722673779">
                  <w:marLeft w:val="0"/>
                  <w:marRight w:val="0"/>
                  <w:marTop w:val="0"/>
                  <w:marBottom w:val="0"/>
                  <w:divBdr>
                    <w:top w:val="none" w:sz="0" w:space="0" w:color="auto"/>
                    <w:left w:val="none" w:sz="0" w:space="0" w:color="auto"/>
                    <w:bottom w:val="none" w:sz="0" w:space="0" w:color="auto"/>
                    <w:right w:val="none" w:sz="0" w:space="0" w:color="auto"/>
                  </w:divBdr>
                </w:div>
              </w:divsChild>
            </w:div>
            <w:div w:id="1596789304">
              <w:marLeft w:val="0"/>
              <w:marRight w:val="0"/>
              <w:marTop w:val="0"/>
              <w:marBottom w:val="0"/>
              <w:divBdr>
                <w:top w:val="none" w:sz="0" w:space="0" w:color="auto"/>
                <w:left w:val="none" w:sz="0" w:space="0" w:color="auto"/>
                <w:bottom w:val="none" w:sz="0" w:space="0" w:color="auto"/>
                <w:right w:val="none" w:sz="0" w:space="0" w:color="auto"/>
              </w:divBdr>
              <w:divsChild>
                <w:div w:id="1724672116">
                  <w:marLeft w:val="0"/>
                  <w:marRight w:val="0"/>
                  <w:marTop w:val="0"/>
                  <w:marBottom w:val="0"/>
                  <w:divBdr>
                    <w:top w:val="none" w:sz="0" w:space="0" w:color="auto"/>
                    <w:left w:val="none" w:sz="0" w:space="0" w:color="auto"/>
                    <w:bottom w:val="none" w:sz="0" w:space="0" w:color="auto"/>
                    <w:right w:val="none" w:sz="0" w:space="0" w:color="auto"/>
                  </w:divBdr>
                </w:div>
              </w:divsChild>
            </w:div>
            <w:div w:id="1790777587">
              <w:marLeft w:val="0"/>
              <w:marRight w:val="0"/>
              <w:marTop w:val="0"/>
              <w:marBottom w:val="0"/>
              <w:divBdr>
                <w:top w:val="none" w:sz="0" w:space="0" w:color="auto"/>
                <w:left w:val="none" w:sz="0" w:space="0" w:color="auto"/>
                <w:bottom w:val="none" w:sz="0" w:space="0" w:color="auto"/>
                <w:right w:val="none" w:sz="0" w:space="0" w:color="auto"/>
              </w:divBdr>
              <w:divsChild>
                <w:div w:id="919675575">
                  <w:marLeft w:val="0"/>
                  <w:marRight w:val="0"/>
                  <w:marTop w:val="0"/>
                  <w:marBottom w:val="0"/>
                  <w:divBdr>
                    <w:top w:val="none" w:sz="0" w:space="0" w:color="auto"/>
                    <w:left w:val="none" w:sz="0" w:space="0" w:color="auto"/>
                    <w:bottom w:val="none" w:sz="0" w:space="0" w:color="auto"/>
                    <w:right w:val="none" w:sz="0" w:space="0" w:color="auto"/>
                  </w:divBdr>
                </w:div>
              </w:divsChild>
            </w:div>
            <w:div w:id="1808736511">
              <w:marLeft w:val="0"/>
              <w:marRight w:val="0"/>
              <w:marTop w:val="0"/>
              <w:marBottom w:val="0"/>
              <w:divBdr>
                <w:top w:val="none" w:sz="0" w:space="0" w:color="auto"/>
                <w:left w:val="none" w:sz="0" w:space="0" w:color="auto"/>
                <w:bottom w:val="none" w:sz="0" w:space="0" w:color="auto"/>
                <w:right w:val="none" w:sz="0" w:space="0" w:color="auto"/>
              </w:divBdr>
              <w:divsChild>
                <w:div w:id="1053848013">
                  <w:marLeft w:val="0"/>
                  <w:marRight w:val="0"/>
                  <w:marTop w:val="0"/>
                  <w:marBottom w:val="0"/>
                  <w:divBdr>
                    <w:top w:val="none" w:sz="0" w:space="0" w:color="auto"/>
                    <w:left w:val="none" w:sz="0" w:space="0" w:color="auto"/>
                    <w:bottom w:val="none" w:sz="0" w:space="0" w:color="auto"/>
                    <w:right w:val="none" w:sz="0" w:space="0" w:color="auto"/>
                  </w:divBdr>
                </w:div>
              </w:divsChild>
            </w:div>
            <w:div w:id="1838299618">
              <w:marLeft w:val="0"/>
              <w:marRight w:val="0"/>
              <w:marTop w:val="0"/>
              <w:marBottom w:val="0"/>
              <w:divBdr>
                <w:top w:val="none" w:sz="0" w:space="0" w:color="auto"/>
                <w:left w:val="none" w:sz="0" w:space="0" w:color="auto"/>
                <w:bottom w:val="none" w:sz="0" w:space="0" w:color="auto"/>
                <w:right w:val="none" w:sz="0" w:space="0" w:color="auto"/>
              </w:divBdr>
              <w:divsChild>
                <w:div w:id="194732048">
                  <w:marLeft w:val="0"/>
                  <w:marRight w:val="0"/>
                  <w:marTop w:val="0"/>
                  <w:marBottom w:val="0"/>
                  <w:divBdr>
                    <w:top w:val="none" w:sz="0" w:space="0" w:color="auto"/>
                    <w:left w:val="none" w:sz="0" w:space="0" w:color="auto"/>
                    <w:bottom w:val="none" w:sz="0" w:space="0" w:color="auto"/>
                    <w:right w:val="none" w:sz="0" w:space="0" w:color="auto"/>
                  </w:divBdr>
                </w:div>
              </w:divsChild>
            </w:div>
            <w:div w:id="1893341933">
              <w:marLeft w:val="0"/>
              <w:marRight w:val="0"/>
              <w:marTop w:val="0"/>
              <w:marBottom w:val="0"/>
              <w:divBdr>
                <w:top w:val="none" w:sz="0" w:space="0" w:color="auto"/>
                <w:left w:val="none" w:sz="0" w:space="0" w:color="auto"/>
                <w:bottom w:val="none" w:sz="0" w:space="0" w:color="auto"/>
                <w:right w:val="none" w:sz="0" w:space="0" w:color="auto"/>
              </w:divBdr>
              <w:divsChild>
                <w:div w:id="227349855">
                  <w:marLeft w:val="0"/>
                  <w:marRight w:val="0"/>
                  <w:marTop w:val="0"/>
                  <w:marBottom w:val="0"/>
                  <w:divBdr>
                    <w:top w:val="none" w:sz="0" w:space="0" w:color="auto"/>
                    <w:left w:val="none" w:sz="0" w:space="0" w:color="auto"/>
                    <w:bottom w:val="none" w:sz="0" w:space="0" w:color="auto"/>
                    <w:right w:val="none" w:sz="0" w:space="0" w:color="auto"/>
                  </w:divBdr>
                </w:div>
              </w:divsChild>
            </w:div>
            <w:div w:id="1996953183">
              <w:marLeft w:val="0"/>
              <w:marRight w:val="0"/>
              <w:marTop w:val="0"/>
              <w:marBottom w:val="0"/>
              <w:divBdr>
                <w:top w:val="none" w:sz="0" w:space="0" w:color="auto"/>
                <w:left w:val="none" w:sz="0" w:space="0" w:color="auto"/>
                <w:bottom w:val="none" w:sz="0" w:space="0" w:color="auto"/>
                <w:right w:val="none" w:sz="0" w:space="0" w:color="auto"/>
              </w:divBdr>
              <w:divsChild>
                <w:div w:id="417942970">
                  <w:marLeft w:val="0"/>
                  <w:marRight w:val="0"/>
                  <w:marTop w:val="0"/>
                  <w:marBottom w:val="0"/>
                  <w:divBdr>
                    <w:top w:val="none" w:sz="0" w:space="0" w:color="auto"/>
                    <w:left w:val="none" w:sz="0" w:space="0" w:color="auto"/>
                    <w:bottom w:val="none" w:sz="0" w:space="0" w:color="auto"/>
                    <w:right w:val="none" w:sz="0" w:space="0" w:color="auto"/>
                  </w:divBdr>
                </w:div>
              </w:divsChild>
            </w:div>
            <w:div w:id="2070155571">
              <w:marLeft w:val="0"/>
              <w:marRight w:val="0"/>
              <w:marTop w:val="0"/>
              <w:marBottom w:val="0"/>
              <w:divBdr>
                <w:top w:val="none" w:sz="0" w:space="0" w:color="auto"/>
                <w:left w:val="none" w:sz="0" w:space="0" w:color="auto"/>
                <w:bottom w:val="none" w:sz="0" w:space="0" w:color="auto"/>
                <w:right w:val="none" w:sz="0" w:space="0" w:color="auto"/>
              </w:divBdr>
              <w:divsChild>
                <w:div w:id="1630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2493">
      <w:bodyDiv w:val="1"/>
      <w:marLeft w:val="0"/>
      <w:marRight w:val="0"/>
      <w:marTop w:val="0"/>
      <w:marBottom w:val="0"/>
      <w:divBdr>
        <w:top w:val="none" w:sz="0" w:space="0" w:color="auto"/>
        <w:left w:val="none" w:sz="0" w:space="0" w:color="auto"/>
        <w:bottom w:val="none" w:sz="0" w:space="0" w:color="auto"/>
        <w:right w:val="none" w:sz="0" w:space="0" w:color="auto"/>
      </w:divBdr>
      <w:divsChild>
        <w:div w:id="145051333">
          <w:marLeft w:val="2100"/>
          <w:marRight w:val="0"/>
          <w:marTop w:val="0"/>
          <w:marBottom w:val="0"/>
          <w:divBdr>
            <w:top w:val="none" w:sz="0" w:space="0" w:color="auto"/>
            <w:left w:val="none" w:sz="0" w:space="0" w:color="auto"/>
            <w:bottom w:val="none" w:sz="0" w:space="0" w:color="auto"/>
            <w:right w:val="none" w:sz="0" w:space="0" w:color="auto"/>
          </w:divBdr>
          <w:divsChild>
            <w:div w:id="1159612528">
              <w:marLeft w:val="0"/>
              <w:marRight w:val="0"/>
              <w:marTop w:val="0"/>
              <w:marBottom w:val="0"/>
              <w:divBdr>
                <w:top w:val="none" w:sz="0" w:space="0" w:color="auto"/>
                <w:left w:val="none" w:sz="0" w:space="0" w:color="auto"/>
                <w:bottom w:val="none" w:sz="0" w:space="0" w:color="auto"/>
                <w:right w:val="none" w:sz="0" w:space="0" w:color="auto"/>
              </w:divBdr>
              <w:divsChild>
                <w:div w:id="13871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5775">
          <w:marLeft w:val="2100"/>
          <w:marRight w:val="0"/>
          <w:marTop w:val="0"/>
          <w:marBottom w:val="0"/>
          <w:divBdr>
            <w:top w:val="none" w:sz="0" w:space="0" w:color="auto"/>
            <w:left w:val="none" w:sz="0" w:space="0" w:color="auto"/>
            <w:bottom w:val="none" w:sz="0" w:space="0" w:color="auto"/>
            <w:right w:val="none" w:sz="0" w:space="0" w:color="auto"/>
          </w:divBdr>
          <w:divsChild>
            <w:div w:id="223150621">
              <w:marLeft w:val="0"/>
              <w:marRight w:val="0"/>
              <w:marTop w:val="0"/>
              <w:marBottom w:val="0"/>
              <w:divBdr>
                <w:top w:val="none" w:sz="0" w:space="0" w:color="auto"/>
                <w:left w:val="none" w:sz="0" w:space="0" w:color="auto"/>
                <w:bottom w:val="none" w:sz="0" w:space="0" w:color="auto"/>
                <w:right w:val="none" w:sz="0" w:space="0" w:color="auto"/>
              </w:divBdr>
              <w:divsChild>
                <w:div w:id="460077667">
                  <w:marLeft w:val="0"/>
                  <w:marRight w:val="0"/>
                  <w:marTop w:val="0"/>
                  <w:marBottom w:val="0"/>
                  <w:divBdr>
                    <w:top w:val="none" w:sz="0" w:space="0" w:color="auto"/>
                    <w:left w:val="none" w:sz="0" w:space="0" w:color="auto"/>
                    <w:bottom w:val="none" w:sz="0" w:space="0" w:color="auto"/>
                    <w:right w:val="none" w:sz="0" w:space="0" w:color="auto"/>
                  </w:divBdr>
                  <w:divsChild>
                    <w:div w:id="459151222">
                      <w:marLeft w:val="0"/>
                      <w:marRight w:val="0"/>
                      <w:marTop w:val="0"/>
                      <w:marBottom w:val="0"/>
                      <w:divBdr>
                        <w:top w:val="none" w:sz="0" w:space="0" w:color="auto"/>
                        <w:left w:val="none" w:sz="0" w:space="0" w:color="auto"/>
                        <w:bottom w:val="none" w:sz="0" w:space="0" w:color="auto"/>
                        <w:right w:val="none" w:sz="0" w:space="0" w:color="auto"/>
                      </w:divBdr>
                    </w:div>
                  </w:divsChild>
                </w:div>
                <w:div w:id="936911321">
                  <w:marLeft w:val="0"/>
                  <w:marRight w:val="0"/>
                  <w:marTop w:val="0"/>
                  <w:marBottom w:val="0"/>
                  <w:divBdr>
                    <w:top w:val="none" w:sz="0" w:space="0" w:color="auto"/>
                    <w:left w:val="none" w:sz="0" w:space="0" w:color="auto"/>
                    <w:bottom w:val="none" w:sz="0" w:space="0" w:color="auto"/>
                    <w:right w:val="none" w:sz="0" w:space="0" w:color="auto"/>
                  </w:divBdr>
                  <w:divsChild>
                    <w:div w:id="1333146055">
                      <w:marLeft w:val="0"/>
                      <w:marRight w:val="0"/>
                      <w:marTop w:val="0"/>
                      <w:marBottom w:val="0"/>
                      <w:divBdr>
                        <w:top w:val="none" w:sz="0" w:space="0" w:color="auto"/>
                        <w:left w:val="none" w:sz="0" w:space="0" w:color="auto"/>
                        <w:bottom w:val="none" w:sz="0" w:space="0" w:color="auto"/>
                        <w:right w:val="none" w:sz="0" w:space="0" w:color="auto"/>
                      </w:divBdr>
                    </w:div>
                    <w:div w:id="1781755478">
                      <w:marLeft w:val="0"/>
                      <w:marRight w:val="0"/>
                      <w:marTop w:val="0"/>
                      <w:marBottom w:val="0"/>
                      <w:divBdr>
                        <w:top w:val="none" w:sz="0" w:space="0" w:color="auto"/>
                        <w:left w:val="none" w:sz="0" w:space="0" w:color="auto"/>
                        <w:bottom w:val="none" w:sz="0" w:space="0" w:color="auto"/>
                        <w:right w:val="none" w:sz="0" w:space="0" w:color="auto"/>
                      </w:divBdr>
                    </w:div>
                    <w:div w:id="20560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3055">
          <w:marLeft w:val="2100"/>
          <w:marRight w:val="0"/>
          <w:marTop w:val="0"/>
          <w:marBottom w:val="0"/>
          <w:divBdr>
            <w:top w:val="none" w:sz="0" w:space="0" w:color="auto"/>
            <w:left w:val="none" w:sz="0" w:space="0" w:color="auto"/>
            <w:bottom w:val="none" w:sz="0" w:space="0" w:color="auto"/>
            <w:right w:val="none" w:sz="0" w:space="0" w:color="auto"/>
          </w:divBdr>
        </w:div>
        <w:div w:id="1390880022">
          <w:marLeft w:val="2100"/>
          <w:marRight w:val="0"/>
          <w:marTop w:val="0"/>
          <w:marBottom w:val="0"/>
          <w:divBdr>
            <w:top w:val="none" w:sz="0" w:space="0" w:color="auto"/>
            <w:left w:val="none" w:sz="0" w:space="0" w:color="auto"/>
            <w:bottom w:val="none" w:sz="0" w:space="0" w:color="auto"/>
            <w:right w:val="none" w:sz="0" w:space="0" w:color="auto"/>
          </w:divBdr>
        </w:div>
      </w:divsChild>
    </w:div>
    <w:div w:id="1380664268">
      <w:bodyDiv w:val="1"/>
      <w:marLeft w:val="0"/>
      <w:marRight w:val="0"/>
      <w:marTop w:val="0"/>
      <w:marBottom w:val="0"/>
      <w:divBdr>
        <w:top w:val="none" w:sz="0" w:space="0" w:color="auto"/>
        <w:left w:val="none" w:sz="0" w:space="0" w:color="auto"/>
        <w:bottom w:val="none" w:sz="0" w:space="0" w:color="auto"/>
        <w:right w:val="none" w:sz="0" w:space="0" w:color="auto"/>
      </w:divBdr>
      <w:divsChild>
        <w:div w:id="1461072150">
          <w:marLeft w:val="0"/>
          <w:marRight w:val="0"/>
          <w:marTop w:val="0"/>
          <w:marBottom w:val="150"/>
          <w:divBdr>
            <w:top w:val="none" w:sz="0" w:space="0" w:color="auto"/>
            <w:left w:val="none" w:sz="0" w:space="0" w:color="auto"/>
            <w:bottom w:val="none" w:sz="0" w:space="0" w:color="auto"/>
            <w:right w:val="none" w:sz="0" w:space="0" w:color="auto"/>
          </w:divBdr>
          <w:divsChild>
            <w:div w:id="224535104">
              <w:marLeft w:val="0"/>
              <w:marRight w:val="0"/>
              <w:marTop w:val="0"/>
              <w:marBottom w:val="0"/>
              <w:divBdr>
                <w:top w:val="none" w:sz="0" w:space="0" w:color="auto"/>
                <w:left w:val="none" w:sz="0" w:space="0" w:color="auto"/>
                <w:bottom w:val="none" w:sz="0" w:space="0" w:color="auto"/>
                <w:right w:val="none" w:sz="0" w:space="0" w:color="auto"/>
              </w:divBdr>
            </w:div>
            <w:div w:id="1508515894">
              <w:marLeft w:val="0"/>
              <w:marRight w:val="0"/>
              <w:marTop w:val="300"/>
              <w:marBottom w:val="0"/>
              <w:divBdr>
                <w:top w:val="none" w:sz="0" w:space="0" w:color="auto"/>
                <w:left w:val="none" w:sz="0" w:space="0" w:color="auto"/>
                <w:bottom w:val="none" w:sz="0" w:space="0" w:color="auto"/>
                <w:right w:val="none" w:sz="0" w:space="0" w:color="auto"/>
              </w:divBdr>
            </w:div>
            <w:div w:id="1665353969">
              <w:marLeft w:val="0"/>
              <w:marRight w:val="0"/>
              <w:marTop w:val="0"/>
              <w:marBottom w:val="0"/>
              <w:divBdr>
                <w:top w:val="none" w:sz="0" w:space="0" w:color="auto"/>
                <w:left w:val="none" w:sz="0" w:space="0" w:color="auto"/>
                <w:bottom w:val="none" w:sz="0" w:space="0" w:color="auto"/>
                <w:right w:val="none" w:sz="0" w:space="0" w:color="auto"/>
              </w:divBdr>
              <w:divsChild>
                <w:div w:id="1458450528">
                  <w:marLeft w:val="0"/>
                  <w:marRight w:val="0"/>
                  <w:marTop w:val="0"/>
                  <w:marBottom w:val="0"/>
                  <w:divBdr>
                    <w:top w:val="none" w:sz="0" w:space="0" w:color="auto"/>
                    <w:left w:val="none" w:sz="0" w:space="0" w:color="auto"/>
                    <w:bottom w:val="none" w:sz="0" w:space="0" w:color="auto"/>
                    <w:right w:val="none" w:sz="0" w:space="0" w:color="auto"/>
                  </w:divBdr>
                  <w:divsChild>
                    <w:div w:id="5327447">
                      <w:marLeft w:val="0"/>
                      <w:marRight w:val="0"/>
                      <w:marTop w:val="0"/>
                      <w:marBottom w:val="0"/>
                      <w:divBdr>
                        <w:top w:val="none" w:sz="0" w:space="0" w:color="auto"/>
                        <w:left w:val="none" w:sz="0" w:space="0" w:color="auto"/>
                        <w:bottom w:val="none" w:sz="0" w:space="0" w:color="auto"/>
                        <w:right w:val="none" w:sz="0" w:space="0" w:color="auto"/>
                      </w:divBdr>
                      <w:divsChild>
                        <w:div w:id="59061492">
                          <w:marLeft w:val="0"/>
                          <w:marRight w:val="0"/>
                          <w:marTop w:val="0"/>
                          <w:marBottom w:val="0"/>
                          <w:divBdr>
                            <w:top w:val="none" w:sz="0" w:space="0" w:color="auto"/>
                            <w:left w:val="none" w:sz="0" w:space="0" w:color="auto"/>
                            <w:bottom w:val="none" w:sz="0" w:space="0" w:color="auto"/>
                            <w:right w:val="none" w:sz="0" w:space="0" w:color="auto"/>
                          </w:divBdr>
                        </w:div>
                      </w:divsChild>
                    </w:div>
                    <w:div w:id="201409817">
                      <w:marLeft w:val="-135"/>
                      <w:marRight w:val="0"/>
                      <w:marTop w:val="0"/>
                      <w:marBottom w:val="0"/>
                      <w:divBdr>
                        <w:top w:val="none" w:sz="0" w:space="0" w:color="auto"/>
                        <w:left w:val="none" w:sz="0" w:space="0" w:color="auto"/>
                        <w:bottom w:val="none" w:sz="0" w:space="0" w:color="auto"/>
                        <w:right w:val="none" w:sz="0" w:space="0" w:color="auto"/>
                      </w:divBdr>
                    </w:div>
                    <w:div w:id="2543595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98916293">
          <w:marLeft w:val="0"/>
          <w:marRight w:val="0"/>
          <w:marTop w:val="0"/>
          <w:marBottom w:val="0"/>
          <w:divBdr>
            <w:top w:val="none" w:sz="0" w:space="0" w:color="auto"/>
            <w:left w:val="none" w:sz="0" w:space="0" w:color="auto"/>
            <w:bottom w:val="none" w:sz="0" w:space="0" w:color="auto"/>
            <w:right w:val="none" w:sz="0" w:space="0" w:color="auto"/>
          </w:divBdr>
          <w:divsChild>
            <w:div w:id="43874248">
              <w:marLeft w:val="0"/>
              <w:marRight w:val="0"/>
              <w:marTop w:val="225"/>
              <w:marBottom w:val="0"/>
              <w:divBdr>
                <w:top w:val="none" w:sz="0" w:space="0" w:color="auto"/>
                <w:left w:val="none" w:sz="0" w:space="0" w:color="auto"/>
                <w:bottom w:val="none" w:sz="0" w:space="0" w:color="auto"/>
                <w:right w:val="none" w:sz="0" w:space="0" w:color="auto"/>
              </w:divBdr>
              <w:divsChild>
                <w:div w:id="85032939">
                  <w:marLeft w:val="0"/>
                  <w:marRight w:val="0"/>
                  <w:marTop w:val="0"/>
                  <w:marBottom w:val="0"/>
                  <w:divBdr>
                    <w:top w:val="none" w:sz="0" w:space="0" w:color="auto"/>
                    <w:left w:val="none" w:sz="0" w:space="0" w:color="auto"/>
                    <w:bottom w:val="none" w:sz="0" w:space="0" w:color="auto"/>
                    <w:right w:val="none" w:sz="0" w:space="0" w:color="auto"/>
                  </w:divBdr>
                </w:div>
              </w:divsChild>
            </w:div>
            <w:div w:id="46150756">
              <w:marLeft w:val="0"/>
              <w:marRight w:val="0"/>
              <w:marTop w:val="375"/>
              <w:marBottom w:val="0"/>
              <w:divBdr>
                <w:top w:val="none" w:sz="0" w:space="0" w:color="auto"/>
                <w:left w:val="none" w:sz="0" w:space="0" w:color="auto"/>
                <w:bottom w:val="none" w:sz="0" w:space="0" w:color="auto"/>
                <w:right w:val="none" w:sz="0" w:space="0" w:color="auto"/>
              </w:divBdr>
              <w:divsChild>
                <w:div w:id="2089420937">
                  <w:marLeft w:val="0"/>
                  <w:marRight w:val="0"/>
                  <w:marTop w:val="0"/>
                  <w:marBottom w:val="0"/>
                  <w:divBdr>
                    <w:top w:val="none" w:sz="0" w:space="0" w:color="auto"/>
                    <w:left w:val="none" w:sz="0" w:space="0" w:color="auto"/>
                    <w:bottom w:val="none" w:sz="0" w:space="0" w:color="auto"/>
                    <w:right w:val="none" w:sz="0" w:space="0" w:color="auto"/>
                  </w:divBdr>
                  <w:divsChild>
                    <w:div w:id="80759760">
                      <w:marLeft w:val="0"/>
                      <w:marRight w:val="0"/>
                      <w:marTop w:val="0"/>
                      <w:marBottom w:val="0"/>
                      <w:divBdr>
                        <w:top w:val="none" w:sz="0" w:space="0" w:color="auto"/>
                        <w:left w:val="none" w:sz="0" w:space="0" w:color="auto"/>
                        <w:bottom w:val="none" w:sz="0" w:space="0" w:color="auto"/>
                        <w:right w:val="none" w:sz="0" w:space="0" w:color="auto"/>
                      </w:divBdr>
                    </w:div>
                    <w:div w:id="1141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6918">
              <w:marLeft w:val="0"/>
              <w:marRight w:val="0"/>
              <w:marTop w:val="0"/>
              <w:marBottom w:val="0"/>
              <w:divBdr>
                <w:top w:val="none" w:sz="0" w:space="0" w:color="auto"/>
                <w:left w:val="none" w:sz="0" w:space="0" w:color="auto"/>
                <w:bottom w:val="none" w:sz="0" w:space="0" w:color="auto"/>
                <w:right w:val="none" w:sz="0" w:space="0" w:color="auto"/>
              </w:divBdr>
              <w:divsChild>
                <w:div w:id="966854296">
                  <w:marLeft w:val="0"/>
                  <w:marRight w:val="0"/>
                  <w:marTop w:val="0"/>
                  <w:marBottom w:val="0"/>
                  <w:divBdr>
                    <w:top w:val="none" w:sz="0" w:space="0" w:color="auto"/>
                    <w:left w:val="none" w:sz="0" w:space="0" w:color="auto"/>
                    <w:bottom w:val="none" w:sz="0" w:space="0" w:color="auto"/>
                    <w:right w:val="none" w:sz="0" w:space="0" w:color="auto"/>
                  </w:divBdr>
                </w:div>
              </w:divsChild>
            </w:div>
            <w:div w:id="828252432">
              <w:marLeft w:val="0"/>
              <w:marRight w:val="0"/>
              <w:marTop w:val="225"/>
              <w:marBottom w:val="0"/>
              <w:divBdr>
                <w:top w:val="none" w:sz="0" w:space="0" w:color="auto"/>
                <w:left w:val="none" w:sz="0" w:space="0" w:color="auto"/>
                <w:bottom w:val="none" w:sz="0" w:space="0" w:color="auto"/>
                <w:right w:val="none" w:sz="0" w:space="0" w:color="auto"/>
              </w:divBdr>
              <w:divsChild>
                <w:div w:id="935526538">
                  <w:marLeft w:val="0"/>
                  <w:marRight w:val="0"/>
                  <w:marTop w:val="0"/>
                  <w:marBottom w:val="0"/>
                  <w:divBdr>
                    <w:top w:val="none" w:sz="0" w:space="0" w:color="auto"/>
                    <w:left w:val="none" w:sz="0" w:space="0" w:color="auto"/>
                    <w:bottom w:val="none" w:sz="0" w:space="0" w:color="auto"/>
                    <w:right w:val="none" w:sz="0" w:space="0" w:color="auto"/>
                  </w:divBdr>
                </w:div>
              </w:divsChild>
            </w:div>
            <w:div w:id="1855415103">
              <w:marLeft w:val="0"/>
              <w:marRight w:val="0"/>
              <w:marTop w:val="225"/>
              <w:marBottom w:val="0"/>
              <w:divBdr>
                <w:top w:val="none" w:sz="0" w:space="0" w:color="auto"/>
                <w:left w:val="none" w:sz="0" w:space="0" w:color="auto"/>
                <w:bottom w:val="none" w:sz="0" w:space="0" w:color="auto"/>
                <w:right w:val="none" w:sz="0" w:space="0" w:color="auto"/>
              </w:divBdr>
              <w:divsChild>
                <w:div w:id="498157546">
                  <w:marLeft w:val="0"/>
                  <w:marRight w:val="0"/>
                  <w:marTop w:val="0"/>
                  <w:marBottom w:val="0"/>
                  <w:divBdr>
                    <w:top w:val="none" w:sz="0" w:space="0" w:color="auto"/>
                    <w:left w:val="none" w:sz="0" w:space="0" w:color="auto"/>
                    <w:bottom w:val="none" w:sz="0" w:space="0" w:color="auto"/>
                    <w:right w:val="none" w:sz="0" w:space="0" w:color="auto"/>
                  </w:divBdr>
                </w:div>
              </w:divsChild>
            </w:div>
            <w:div w:id="1946113381">
              <w:marLeft w:val="0"/>
              <w:marRight w:val="0"/>
              <w:marTop w:val="375"/>
              <w:marBottom w:val="0"/>
              <w:divBdr>
                <w:top w:val="none" w:sz="0" w:space="0" w:color="auto"/>
                <w:left w:val="none" w:sz="0" w:space="0" w:color="auto"/>
                <w:bottom w:val="none" w:sz="0" w:space="0" w:color="auto"/>
                <w:right w:val="none" w:sz="0" w:space="0" w:color="auto"/>
              </w:divBdr>
              <w:divsChild>
                <w:div w:id="19849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5593">
      <w:bodyDiv w:val="1"/>
      <w:marLeft w:val="0"/>
      <w:marRight w:val="0"/>
      <w:marTop w:val="0"/>
      <w:marBottom w:val="0"/>
      <w:divBdr>
        <w:top w:val="none" w:sz="0" w:space="0" w:color="auto"/>
        <w:left w:val="none" w:sz="0" w:space="0" w:color="auto"/>
        <w:bottom w:val="none" w:sz="0" w:space="0" w:color="auto"/>
        <w:right w:val="none" w:sz="0" w:space="0" w:color="auto"/>
      </w:divBdr>
    </w:div>
    <w:div w:id="1384207661">
      <w:bodyDiv w:val="1"/>
      <w:marLeft w:val="0"/>
      <w:marRight w:val="0"/>
      <w:marTop w:val="0"/>
      <w:marBottom w:val="0"/>
      <w:divBdr>
        <w:top w:val="none" w:sz="0" w:space="0" w:color="auto"/>
        <w:left w:val="none" w:sz="0" w:space="0" w:color="auto"/>
        <w:bottom w:val="none" w:sz="0" w:space="0" w:color="auto"/>
        <w:right w:val="none" w:sz="0" w:space="0" w:color="auto"/>
      </w:divBdr>
      <w:divsChild>
        <w:div w:id="854081195">
          <w:marLeft w:val="0"/>
          <w:marRight w:val="0"/>
          <w:marTop w:val="225"/>
          <w:marBottom w:val="0"/>
          <w:divBdr>
            <w:top w:val="none" w:sz="0" w:space="0" w:color="auto"/>
            <w:left w:val="none" w:sz="0" w:space="0" w:color="auto"/>
            <w:bottom w:val="none" w:sz="0" w:space="0" w:color="auto"/>
            <w:right w:val="none" w:sz="0" w:space="0" w:color="auto"/>
          </w:divBdr>
          <w:divsChild>
            <w:div w:id="1112823135">
              <w:marLeft w:val="0"/>
              <w:marRight w:val="0"/>
              <w:marTop w:val="0"/>
              <w:marBottom w:val="0"/>
              <w:divBdr>
                <w:top w:val="none" w:sz="0" w:space="0" w:color="auto"/>
                <w:left w:val="none" w:sz="0" w:space="0" w:color="auto"/>
                <w:bottom w:val="none" w:sz="0" w:space="0" w:color="auto"/>
                <w:right w:val="none" w:sz="0" w:space="0" w:color="auto"/>
              </w:divBdr>
              <w:divsChild>
                <w:div w:id="1426993434">
                  <w:marLeft w:val="0"/>
                  <w:marRight w:val="0"/>
                  <w:marTop w:val="0"/>
                  <w:marBottom w:val="0"/>
                  <w:divBdr>
                    <w:top w:val="none" w:sz="0" w:space="0" w:color="auto"/>
                    <w:left w:val="none" w:sz="0" w:space="0" w:color="auto"/>
                    <w:bottom w:val="none" w:sz="0" w:space="0" w:color="auto"/>
                    <w:right w:val="none" w:sz="0" w:space="0" w:color="auto"/>
                  </w:divBdr>
                  <w:divsChild>
                    <w:div w:id="189803937">
                      <w:marLeft w:val="0"/>
                      <w:marRight w:val="0"/>
                      <w:marTop w:val="0"/>
                      <w:marBottom w:val="0"/>
                      <w:divBdr>
                        <w:top w:val="none" w:sz="0" w:space="0" w:color="auto"/>
                        <w:left w:val="none" w:sz="0" w:space="0" w:color="auto"/>
                        <w:bottom w:val="none" w:sz="0" w:space="0" w:color="auto"/>
                        <w:right w:val="none" w:sz="0" w:space="0" w:color="auto"/>
                      </w:divBdr>
                    </w:div>
                    <w:div w:id="3127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7029">
              <w:marLeft w:val="0"/>
              <w:marRight w:val="0"/>
              <w:marTop w:val="0"/>
              <w:marBottom w:val="225"/>
              <w:divBdr>
                <w:top w:val="none" w:sz="0" w:space="0" w:color="auto"/>
                <w:left w:val="none" w:sz="0" w:space="0" w:color="auto"/>
                <w:bottom w:val="none" w:sz="0" w:space="0" w:color="auto"/>
                <w:right w:val="none" w:sz="0" w:space="0" w:color="auto"/>
              </w:divBdr>
            </w:div>
          </w:divsChild>
        </w:div>
        <w:div w:id="1009718229">
          <w:marLeft w:val="0"/>
          <w:marRight w:val="0"/>
          <w:marTop w:val="0"/>
          <w:marBottom w:val="0"/>
          <w:divBdr>
            <w:top w:val="none" w:sz="0" w:space="0" w:color="auto"/>
            <w:left w:val="none" w:sz="0" w:space="0" w:color="auto"/>
            <w:bottom w:val="none" w:sz="0" w:space="0" w:color="auto"/>
            <w:right w:val="none" w:sz="0" w:space="0" w:color="auto"/>
          </w:divBdr>
          <w:divsChild>
            <w:div w:id="142356609">
              <w:marLeft w:val="0"/>
              <w:marRight w:val="0"/>
              <w:marTop w:val="0"/>
              <w:marBottom w:val="0"/>
              <w:divBdr>
                <w:top w:val="none" w:sz="0" w:space="0" w:color="auto"/>
                <w:left w:val="none" w:sz="0" w:space="0" w:color="auto"/>
                <w:bottom w:val="none" w:sz="0" w:space="0" w:color="auto"/>
                <w:right w:val="none" w:sz="0" w:space="0" w:color="auto"/>
              </w:divBdr>
              <w:divsChild>
                <w:div w:id="1238827322">
                  <w:marLeft w:val="0"/>
                  <w:marRight w:val="0"/>
                  <w:marTop w:val="0"/>
                  <w:marBottom w:val="0"/>
                  <w:divBdr>
                    <w:top w:val="none" w:sz="0" w:space="0" w:color="auto"/>
                    <w:left w:val="none" w:sz="0" w:space="0" w:color="auto"/>
                    <w:bottom w:val="none" w:sz="0" w:space="0" w:color="auto"/>
                    <w:right w:val="none" w:sz="0" w:space="0" w:color="auto"/>
                  </w:divBdr>
                </w:div>
              </w:divsChild>
            </w:div>
            <w:div w:id="229969015">
              <w:marLeft w:val="0"/>
              <w:marRight w:val="0"/>
              <w:marTop w:val="0"/>
              <w:marBottom w:val="0"/>
              <w:divBdr>
                <w:top w:val="none" w:sz="0" w:space="0" w:color="auto"/>
                <w:left w:val="none" w:sz="0" w:space="0" w:color="auto"/>
                <w:bottom w:val="none" w:sz="0" w:space="0" w:color="auto"/>
                <w:right w:val="none" w:sz="0" w:space="0" w:color="auto"/>
              </w:divBdr>
              <w:divsChild>
                <w:div w:id="517357946">
                  <w:marLeft w:val="0"/>
                  <w:marRight w:val="0"/>
                  <w:marTop w:val="0"/>
                  <w:marBottom w:val="0"/>
                  <w:divBdr>
                    <w:top w:val="none" w:sz="0" w:space="0" w:color="auto"/>
                    <w:left w:val="none" w:sz="0" w:space="0" w:color="auto"/>
                    <w:bottom w:val="none" w:sz="0" w:space="0" w:color="auto"/>
                    <w:right w:val="none" w:sz="0" w:space="0" w:color="auto"/>
                  </w:divBdr>
                </w:div>
              </w:divsChild>
            </w:div>
            <w:div w:id="474421134">
              <w:marLeft w:val="0"/>
              <w:marRight w:val="0"/>
              <w:marTop w:val="0"/>
              <w:marBottom w:val="0"/>
              <w:divBdr>
                <w:top w:val="none" w:sz="0" w:space="0" w:color="auto"/>
                <w:left w:val="none" w:sz="0" w:space="0" w:color="auto"/>
                <w:bottom w:val="none" w:sz="0" w:space="0" w:color="auto"/>
                <w:right w:val="none" w:sz="0" w:space="0" w:color="auto"/>
              </w:divBdr>
              <w:divsChild>
                <w:div w:id="1744527831">
                  <w:marLeft w:val="0"/>
                  <w:marRight w:val="0"/>
                  <w:marTop w:val="0"/>
                  <w:marBottom w:val="0"/>
                  <w:divBdr>
                    <w:top w:val="none" w:sz="0" w:space="0" w:color="auto"/>
                    <w:left w:val="none" w:sz="0" w:space="0" w:color="auto"/>
                    <w:bottom w:val="none" w:sz="0" w:space="0" w:color="auto"/>
                    <w:right w:val="none" w:sz="0" w:space="0" w:color="auto"/>
                  </w:divBdr>
                </w:div>
              </w:divsChild>
            </w:div>
            <w:div w:id="747994538">
              <w:marLeft w:val="0"/>
              <w:marRight w:val="0"/>
              <w:marTop w:val="0"/>
              <w:marBottom w:val="0"/>
              <w:divBdr>
                <w:top w:val="none" w:sz="0" w:space="0" w:color="auto"/>
                <w:left w:val="none" w:sz="0" w:space="0" w:color="auto"/>
                <w:bottom w:val="none" w:sz="0" w:space="0" w:color="auto"/>
                <w:right w:val="none" w:sz="0" w:space="0" w:color="auto"/>
              </w:divBdr>
              <w:divsChild>
                <w:div w:id="1500123919">
                  <w:marLeft w:val="0"/>
                  <w:marRight w:val="0"/>
                  <w:marTop w:val="0"/>
                  <w:marBottom w:val="0"/>
                  <w:divBdr>
                    <w:top w:val="none" w:sz="0" w:space="0" w:color="auto"/>
                    <w:left w:val="none" w:sz="0" w:space="0" w:color="auto"/>
                    <w:bottom w:val="none" w:sz="0" w:space="0" w:color="auto"/>
                    <w:right w:val="none" w:sz="0" w:space="0" w:color="auto"/>
                  </w:divBdr>
                </w:div>
              </w:divsChild>
            </w:div>
            <w:div w:id="922373622">
              <w:marLeft w:val="0"/>
              <w:marRight w:val="0"/>
              <w:marTop w:val="0"/>
              <w:marBottom w:val="0"/>
              <w:divBdr>
                <w:top w:val="none" w:sz="0" w:space="0" w:color="auto"/>
                <w:left w:val="none" w:sz="0" w:space="0" w:color="auto"/>
                <w:bottom w:val="none" w:sz="0" w:space="0" w:color="auto"/>
                <w:right w:val="none" w:sz="0" w:space="0" w:color="auto"/>
              </w:divBdr>
              <w:divsChild>
                <w:div w:id="768817000">
                  <w:marLeft w:val="0"/>
                  <w:marRight w:val="0"/>
                  <w:marTop w:val="0"/>
                  <w:marBottom w:val="0"/>
                  <w:divBdr>
                    <w:top w:val="none" w:sz="0" w:space="0" w:color="auto"/>
                    <w:left w:val="none" w:sz="0" w:space="0" w:color="auto"/>
                    <w:bottom w:val="none" w:sz="0" w:space="0" w:color="auto"/>
                    <w:right w:val="none" w:sz="0" w:space="0" w:color="auto"/>
                  </w:divBdr>
                </w:div>
              </w:divsChild>
            </w:div>
            <w:div w:id="1129666030">
              <w:marLeft w:val="0"/>
              <w:marRight w:val="0"/>
              <w:marTop w:val="0"/>
              <w:marBottom w:val="0"/>
              <w:divBdr>
                <w:top w:val="none" w:sz="0" w:space="0" w:color="auto"/>
                <w:left w:val="none" w:sz="0" w:space="0" w:color="auto"/>
                <w:bottom w:val="none" w:sz="0" w:space="0" w:color="auto"/>
                <w:right w:val="none" w:sz="0" w:space="0" w:color="auto"/>
              </w:divBdr>
              <w:divsChild>
                <w:div w:id="1791196874">
                  <w:marLeft w:val="0"/>
                  <w:marRight w:val="0"/>
                  <w:marTop w:val="0"/>
                  <w:marBottom w:val="0"/>
                  <w:divBdr>
                    <w:top w:val="none" w:sz="0" w:space="0" w:color="auto"/>
                    <w:left w:val="none" w:sz="0" w:space="0" w:color="auto"/>
                    <w:bottom w:val="none" w:sz="0" w:space="0" w:color="auto"/>
                    <w:right w:val="none" w:sz="0" w:space="0" w:color="auto"/>
                  </w:divBdr>
                  <w:divsChild>
                    <w:div w:id="822426089">
                      <w:marLeft w:val="0"/>
                      <w:marRight w:val="0"/>
                      <w:marTop w:val="0"/>
                      <w:marBottom w:val="0"/>
                      <w:divBdr>
                        <w:top w:val="none" w:sz="0" w:space="0" w:color="auto"/>
                        <w:left w:val="none" w:sz="0" w:space="0" w:color="auto"/>
                        <w:bottom w:val="none" w:sz="0" w:space="0" w:color="auto"/>
                        <w:right w:val="none" w:sz="0" w:space="0" w:color="auto"/>
                      </w:divBdr>
                      <w:divsChild>
                        <w:div w:id="1078819373">
                          <w:marLeft w:val="0"/>
                          <w:marRight w:val="0"/>
                          <w:marTop w:val="0"/>
                          <w:marBottom w:val="0"/>
                          <w:divBdr>
                            <w:top w:val="none" w:sz="0" w:space="0" w:color="auto"/>
                            <w:left w:val="none" w:sz="0" w:space="0" w:color="auto"/>
                            <w:bottom w:val="none" w:sz="0" w:space="0" w:color="auto"/>
                            <w:right w:val="none" w:sz="0" w:space="0" w:color="auto"/>
                          </w:divBdr>
                        </w:div>
                        <w:div w:id="1165509542">
                          <w:marLeft w:val="0"/>
                          <w:marRight w:val="0"/>
                          <w:marTop w:val="0"/>
                          <w:marBottom w:val="0"/>
                          <w:divBdr>
                            <w:top w:val="none" w:sz="0" w:space="0" w:color="auto"/>
                            <w:left w:val="none" w:sz="0" w:space="0" w:color="auto"/>
                            <w:bottom w:val="none" w:sz="0" w:space="0" w:color="auto"/>
                            <w:right w:val="none" w:sz="0" w:space="0" w:color="auto"/>
                          </w:divBdr>
                        </w:div>
                      </w:divsChild>
                    </w:div>
                    <w:div w:id="1310742110">
                      <w:marLeft w:val="0"/>
                      <w:marRight w:val="0"/>
                      <w:marTop w:val="0"/>
                      <w:marBottom w:val="0"/>
                      <w:divBdr>
                        <w:top w:val="none" w:sz="0" w:space="0" w:color="auto"/>
                        <w:left w:val="none" w:sz="0" w:space="0" w:color="auto"/>
                        <w:bottom w:val="none" w:sz="0" w:space="0" w:color="auto"/>
                        <w:right w:val="none" w:sz="0" w:space="0" w:color="auto"/>
                      </w:divBdr>
                      <w:divsChild>
                        <w:div w:id="7007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90313">
              <w:marLeft w:val="0"/>
              <w:marRight w:val="0"/>
              <w:marTop w:val="0"/>
              <w:marBottom w:val="0"/>
              <w:divBdr>
                <w:top w:val="none" w:sz="0" w:space="0" w:color="auto"/>
                <w:left w:val="none" w:sz="0" w:space="0" w:color="auto"/>
                <w:bottom w:val="none" w:sz="0" w:space="0" w:color="auto"/>
                <w:right w:val="none" w:sz="0" w:space="0" w:color="auto"/>
              </w:divBdr>
              <w:divsChild>
                <w:div w:id="1345086744">
                  <w:marLeft w:val="0"/>
                  <w:marRight w:val="0"/>
                  <w:marTop w:val="0"/>
                  <w:marBottom w:val="0"/>
                  <w:divBdr>
                    <w:top w:val="none" w:sz="0" w:space="0" w:color="auto"/>
                    <w:left w:val="none" w:sz="0" w:space="0" w:color="auto"/>
                    <w:bottom w:val="none" w:sz="0" w:space="0" w:color="auto"/>
                    <w:right w:val="none" w:sz="0" w:space="0" w:color="auto"/>
                  </w:divBdr>
                </w:div>
              </w:divsChild>
            </w:div>
            <w:div w:id="2080786729">
              <w:marLeft w:val="0"/>
              <w:marRight w:val="0"/>
              <w:marTop w:val="0"/>
              <w:marBottom w:val="0"/>
              <w:divBdr>
                <w:top w:val="none" w:sz="0" w:space="0" w:color="auto"/>
                <w:left w:val="none" w:sz="0" w:space="0" w:color="auto"/>
                <w:bottom w:val="none" w:sz="0" w:space="0" w:color="auto"/>
                <w:right w:val="none" w:sz="0" w:space="0" w:color="auto"/>
              </w:divBdr>
              <w:divsChild>
                <w:div w:id="6108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6335">
          <w:marLeft w:val="0"/>
          <w:marRight w:val="0"/>
          <w:marTop w:val="225"/>
          <w:marBottom w:val="0"/>
          <w:divBdr>
            <w:top w:val="none" w:sz="0" w:space="0" w:color="auto"/>
            <w:left w:val="none" w:sz="0" w:space="0" w:color="auto"/>
            <w:bottom w:val="none" w:sz="0" w:space="0" w:color="auto"/>
            <w:right w:val="none" w:sz="0" w:space="0" w:color="auto"/>
          </w:divBdr>
          <w:divsChild>
            <w:div w:id="1332902867">
              <w:marLeft w:val="0"/>
              <w:marRight w:val="0"/>
              <w:marTop w:val="0"/>
              <w:marBottom w:val="0"/>
              <w:divBdr>
                <w:top w:val="none" w:sz="0" w:space="0" w:color="auto"/>
                <w:left w:val="none" w:sz="0" w:space="0" w:color="auto"/>
                <w:bottom w:val="none" w:sz="0" w:space="0" w:color="auto"/>
                <w:right w:val="none" w:sz="0" w:space="0" w:color="auto"/>
              </w:divBdr>
              <w:divsChild>
                <w:div w:id="266162934">
                  <w:marLeft w:val="0"/>
                  <w:marRight w:val="0"/>
                  <w:marTop w:val="150"/>
                  <w:marBottom w:val="0"/>
                  <w:divBdr>
                    <w:top w:val="none" w:sz="0" w:space="0" w:color="auto"/>
                    <w:left w:val="none" w:sz="0" w:space="0" w:color="auto"/>
                    <w:bottom w:val="none" w:sz="0" w:space="0" w:color="auto"/>
                    <w:right w:val="none" w:sz="0" w:space="0" w:color="auto"/>
                  </w:divBdr>
                </w:div>
                <w:div w:id="9031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2355">
      <w:bodyDiv w:val="1"/>
      <w:marLeft w:val="0"/>
      <w:marRight w:val="0"/>
      <w:marTop w:val="0"/>
      <w:marBottom w:val="0"/>
      <w:divBdr>
        <w:top w:val="none" w:sz="0" w:space="0" w:color="auto"/>
        <w:left w:val="none" w:sz="0" w:space="0" w:color="auto"/>
        <w:bottom w:val="none" w:sz="0" w:space="0" w:color="auto"/>
        <w:right w:val="none" w:sz="0" w:space="0" w:color="auto"/>
      </w:divBdr>
      <w:divsChild>
        <w:div w:id="1685743076">
          <w:marLeft w:val="0"/>
          <w:marRight w:val="0"/>
          <w:marTop w:val="0"/>
          <w:marBottom w:val="0"/>
          <w:divBdr>
            <w:top w:val="none" w:sz="0" w:space="0" w:color="auto"/>
            <w:left w:val="none" w:sz="0" w:space="0" w:color="auto"/>
            <w:bottom w:val="none" w:sz="0" w:space="0" w:color="auto"/>
            <w:right w:val="none" w:sz="0" w:space="0" w:color="auto"/>
          </w:divBdr>
          <w:divsChild>
            <w:div w:id="1302686607">
              <w:marLeft w:val="0"/>
              <w:marRight w:val="0"/>
              <w:marTop w:val="0"/>
              <w:marBottom w:val="0"/>
              <w:divBdr>
                <w:top w:val="none" w:sz="0" w:space="0" w:color="auto"/>
                <w:left w:val="none" w:sz="0" w:space="0" w:color="auto"/>
                <w:bottom w:val="none" w:sz="0" w:space="0" w:color="auto"/>
                <w:right w:val="none" w:sz="0" w:space="0" w:color="auto"/>
              </w:divBdr>
            </w:div>
          </w:divsChild>
        </w:div>
        <w:div w:id="2096584824">
          <w:marLeft w:val="0"/>
          <w:marRight w:val="0"/>
          <w:marTop w:val="0"/>
          <w:marBottom w:val="240"/>
          <w:divBdr>
            <w:top w:val="single" w:sz="6" w:space="4" w:color="EEEEEE"/>
            <w:left w:val="none" w:sz="0" w:space="0" w:color="auto"/>
            <w:bottom w:val="single" w:sz="6" w:space="4" w:color="EEEEEE"/>
            <w:right w:val="none" w:sz="0" w:space="0" w:color="auto"/>
          </w:divBdr>
          <w:divsChild>
            <w:div w:id="1190295480">
              <w:marLeft w:val="0"/>
              <w:marRight w:val="75"/>
              <w:marTop w:val="0"/>
              <w:marBottom w:val="0"/>
              <w:divBdr>
                <w:top w:val="none" w:sz="0" w:space="0" w:color="auto"/>
                <w:left w:val="none" w:sz="0" w:space="0" w:color="auto"/>
                <w:bottom w:val="none" w:sz="0" w:space="0" w:color="auto"/>
                <w:right w:val="none" w:sz="0" w:space="0" w:color="auto"/>
              </w:divBdr>
              <w:divsChild>
                <w:div w:id="1643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278">
          <w:marLeft w:val="0"/>
          <w:marRight w:val="0"/>
          <w:marTop w:val="0"/>
          <w:marBottom w:val="0"/>
          <w:divBdr>
            <w:top w:val="none" w:sz="0" w:space="0" w:color="auto"/>
            <w:left w:val="none" w:sz="0" w:space="0" w:color="auto"/>
            <w:bottom w:val="none" w:sz="0" w:space="0" w:color="auto"/>
            <w:right w:val="none" w:sz="0" w:space="0" w:color="auto"/>
          </w:divBdr>
          <w:divsChild>
            <w:div w:id="579676300">
              <w:marLeft w:val="0"/>
              <w:marRight w:val="0"/>
              <w:marTop w:val="0"/>
              <w:marBottom w:val="180"/>
              <w:divBdr>
                <w:top w:val="none" w:sz="0" w:space="0" w:color="auto"/>
                <w:left w:val="none" w:sz="0" w:space="0" w:color="auto"/>
                <w:bottom w:val="single" w:sz="6" w:space="6" w:color="EEEEEE"/>
                <w:right w:val="none" w:sz="0" w:space="0" w:color="auto"/>
              </w:divBdr>
            </w:div>
          </w:divsChild>
        </w:div>
        <w:div w:id="1428112938">
          <w:marLeft w:val="0"/>
          <w:marRight w:val="0"/>
          <w:marTop w:val="0"/>
          <w:marBottom w:val="0"/>
          <w:divBdr>
            <w:top w:val="none" w:sz="0" w:space="0" w:color="auto"/>
            <w:left w:val="none" w:sz="0" w:space="0" w:color="auto"/>
            <w:bottom w:val="none" w:sz="0" w:space="0" w:color="auto"/>
            <w:right w:val="none" w:sz="0" w:space="0" w:color="auto"/>
          </w:divBdr>
          <w:divsChild>
            <w:div w:id="273826926">
              <w:marLeft w:val="0"/>
              <w:marRight w:val="0"/>
              <w:marTop w:val="0"/>
              <w:marBottom w:val="0"/>
              <w:divBdr>
                <w:top w:val="none" w:sz="0" w:space="0" w:color="auto"/>
                <w:left w:val="none" w:sz="0" w:space="0" w:color="auto"/>
                <w:bottom w:val="none" w:sz="0" w:space="0" w:color="auto"/>
                <w:right w:val="none" w:sz="0" w:space="0" w:color="auto"/>
              </w:divBdr>
              <w:divsChild>
                <w:div w:id="1352684065">
                  <w:marLeft w:val="0"/>
                  <w:marRight w:val="0"/>
                  <w:marTop w:val="0"/>
                  <w:marBottom w:val="240"/>
                  <w:divBdr>
                    <w:top w:val="none" w:sz="0" w:space="0" w:color="auto"/>
                    <w:left w:val="none" w:sz="0" w:space="0" w:color="auto"/>
                    <w:bottom w:val="single" w:sz="6" w:space="11" w:color="EEEEEE"/>
                    <w:right w:val="none" w:sz="0" w:space="0" w:color="auto"/>
                  </w:divBdr>
                  <w:divsChild>
                    <w:div w:id="246427937">
                      <w:marLeft w:val="0"/>
                      <w:marRight w:val="0"/>
                      <w:marTop w:val="225"/>
                      <w:marBottom w:val="0"/>
                      <w:divBdr>
                        <w:top w:val="none" w:sz="0" w:space="0" w:color="auto"/>
                        <w:left w:val="none" w:sz="0" w:space="0" w:color="auto"/>
                        <w:bottom w:val="none" w:sz="0" w:space="0" w:color="auto"/>
                        <w:right w:val="none" w:sz="0" w:space="0" w:color="auto"/>
                      </w:divBdr>
                    </w:div>
                  </w:divsChild>
                </w:div>
                <w:div w:id="509832100">
                  <w:marLeft w:val="0"/>
                  <w:marRight w:val="0"/>
                  <w:marTop w:val="0"/>
                  <w:marBottom w:val="0"/>
                  <w:divBdr>
                    <w:top w:val="none" w:sz="0" w:space="0" w:color="auto"/>
                    <w:left w:val="none" w:sz="0" w:space="0" w:color="auto"/>
                    <w:bottom w:val="none" w:sz="0" w:space="0" w:color="auto"/>
                    <w:right w:val="none" w:sz="0" w:space="0" w:color="auto"/>
                  </w:divBdr>
                  <w:divsChild>
                    <w:div w:id="1223753939">
                      <w:marLeft w:val="0"/>
                      <w:marRight w:val="0"/>
                      <w:marTop w:val="0"/>
                      <w:marBottom w:val="0"/>
                      <w:divBdr>
                        <w:top w:val="none" w:sz="0" w:space="0" w:color="auto"/>
                        <w:left w:val="none" w:sz="0" w:space="0" w:color="auto"/>
                        <w:bottom w:val="none" w:sz="0" w:space="0" w:color="auto"/>
                        <w:right w:val="none" w:sz="0" w:space="0" w:color="auto"/>
                      </w:divBdr>
                      <w:divsChild>
                        <w:div w:id="88932407">
                          <w:marLeft w:val="0"/>
                          <w:marRight w:val="0"/>
                          <w:marTop w:val="0"/>
                          <w:marBottom w:val="0"/>
                          <w:divBdr>
                            <w:top w:val="none" w:sz="0" w:space="0" w:color="auto"/>
                            <w:left w:val="none" w:sz="0" w:space="0" w:color="auto"/>
                            <w:bottom w:val="none" w:sz="0" w:space="0" w:color="auto"/>
                            <w:right w:val="none" w:sz="0" w:space="0" w:color="auto"/>
                          </w:divBdr>
                          <w:divsChild>
                            <w:div w:id="566844696">
                              <w:marLeft w:val="0"/>
                              <w:marRight w:val="0"/>
                              <w:marTop w:val="0"/>
                              <w:marBottom w:val="0"/>
                              <w:divBdr>
                                <w:top w:val="none" w:sz="0" w:space="0" w:color="auto"/>
                                <w:left w:val="none" w:sz="0" w:space="0" w:color="auto"/>
                                <w:bottom w:val="none" w:sz="0" w:space="0" w:color="auto"/>
                                <w:right w:val="none" w:sz="0" w:space="0" w:color="auto"/>
                              </w:divBdr>
                              <w:divsChild>
                                <w:div w:id="1634098410">
                                  <w:marLeft w:val="0"/>
                                  <w:marRight w:val="0"/>
                                  <w:marTop w:val="540"/>
                                  <w:marBottom w:val="540"/>
                                  <w:divBdr>
                                    <w:top w:val="none" w:sz="0" w:space="0" w:color="auto"/>
                                    <w:left w:val="none" w:sz="0" w:space="0" w:color="auto"/>
                                    <w:bottom w:val="none" w:sz="0" w:space="0" w:color="auto"/>
                                    <w:right w:val="none" w:sz="0" w:space="0" w:color="auto"/>
                                  </w:divBdr>
                                </w:div>
                                <w:div w:id="2102532072">
                                  <w:marLeft w:val="0"/>
                                  <w:marRight w:val="0"/>
                                  <w:marTop w:val="240"/>
                                  <w:marBottom w:val="240"/>
                                  <w:divBdr>
                                    <w:top w:val="single" w:sz="6" w:space="12" w:color="F5F5F5"/>
                                    <w:left w:val="none" w:sz="0" w:space="0" w:color="auto"/>
                                    <w:bottom w:val="single" w:sz="6" w:space="20" w:color="F5F5F5"/>
                                    <w:right w:val="none" w:sz="0" w:space="0" w:color="auto"/>
                                  </w:divBdr>
                                  <w:divsChild>
                                    <w:div w:id="929046887">
                                      <w:marLeft w:val="0"/>
                                      <w:marRight w:val="0"/>
                                      <w:marTop w:val="0"/>
                                      <w:marBottom w:val="0"/>
                                      <w:divBdr>
                                        <w:top w:val="none" w:sz="0" w:space="0" w:color="auto"/>
                                        <w:left w:val="none" w:sz="0" w:space="0" w:color="auto"/>
                                        <w:bottom w:val="none" w:sz="0" w:space="0" w:color="auto"/>
                                        <w:right w:val="none" w:sz="0" w:space="0" w:color="auto"/>
                                      </w:divBdr>
                                      <w:divsChild>
                                        <w:div w:id="16644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870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296218">
      <w:bodyDiv w:val="1"/>
      <w:marLeft w:val="0"/>
      <w:marRight w:val="0"/>
      <w:marTop w:val="0"/>
      <w:marBottom w:val="0"/>
      <w:divBdr>
        <w:top w:val="none" w:sz="0" w:space="0" w:color="auto"/>
        <w:left w:val="none" w:sz="0" w:space="0" w:color="auto"/>
        <w:bottom w:val="none" w:sz="0" w:space="0" w:color="auto"/>
        <w:right w:val="none" w:sz="0" w:space="0" w:color="auto"/>
      </w:divBdr>
      <w:divsChild>
        <w:div w:id="59253388">
          <w:marLeft w:val="2100"/>
          <w:marRight w:val="0"/>
          <w:marTop w:val="0"/>
          <w:marBottom w:val="0"/>
          <w:divBdr>
            <w:top w:val="none" w:sz="0" w:space="0" w:color="auto"/>
            <w:left w:val="none" w:sz="0" w:space="0" w:color="auto"/>
            <w:bottom w:val="none" w:sz="0" w:space="0" w:color="auto"/>
            <w:right w:val="none" w:sz="0" w:space="0" w:color="auto"/>
          </w:divBdr>
        </w:div>
        <w:div w:id="1044016969">
          <w:marLeft w:val="2100"/>
          <w:marRight w:val="0"/>
          <w:marTop w:val="0"/>
          <w:marBottom w:val="0"/>
          <w:divBdr>
            <w:top w:val="none" w:sz="0" w:space="0" w:color="auto"/>
            <w:left w:val="none" w:sz="0" w:space="0" w:color="auto"/>
            <w:bottom w:val="none" w:sz="0" w:space="0" w:color="auto"/>
            <w:right w:val="none" w:sz="0" w:space="0" w:color="auto"/>
          </w:divBdr>
          <w:divsChild>
            <w:div w:id="1310591682">
              <w:marLeft w:val="0"/>
              <w:marRight w:val="0"/>
              <w:marTop w:val="0"/>
              <w:marBottom w:val="0"/>
              <w:divBdr>
                <w:top w:val="none" w:sz="0" w:space="0" w:color="auto"/>
                <w:left w:val="none" w:sz="0" w:space="0" w:color="auto"/>
                <w:bottom w:val="none" w:sz="0" w:space="0" w:color="auto"/>
                <w:right w:val="none" w:sz="0" w:space="0" w:color="auto"/>
              </w:divBdr>
              <w:divsChild>
                <w:div w:id="19909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48922">
          <w:marLeft w:val="2100"/>
          <w:marRight w:val="0"/>
          <w:marTop w:val="0"/>
          <w:marBottom w:val="0"/>
          <w:divBdr>
            <w:top w:val="none" w:sz="0" w:space="0" w:color="auto"/>
            <w:left w:val="none" w:sz="0" w:space="0" w:color="auto"/>
            <w:bottom w:val="none" w:sz="0" w:space="0" w:color="auto"/>
            <w:right w:val="none" w:sz="0" w:space="0" w:color="auto"/>
          </w:divBdr>
          <w:divsChild>
            <w:div w:id="1354960252">
              <w:marLeft w:val="0"/>
              <w:marRight w:val="0"/>
              <w:marTop w:val="0"/>
              <w:marBottom w:val="0"/>
              <w:divBdr>
                <w:top w:val="none" w:sz="0" w:space="0" w:color="auto"/>
                <w:left w:val="none" w:sz="0" w:space="0" w:color="auto"/>
                <w:bottom w:val="none" w:sz="0" w:space="0" w:color="auto"/>
                <w:right w:val="none" w:sz="0" w:space="0" w:color="auto"/>
              </w:divBdr>
              <w:divsChild>
                <w:div w:id="375204000">
                  <w:marLeft w:val="0"/>
                  <w:marRight w:val="0"/>
                  <w:marTop w:val="0"/>
                  <w:marBottom w:val="0"/>
                  <w:divBdr>
                    <w:top w:val="none" w:sz="0" w:space="0" w:color="auto"/>
                    <w:left w:val="none" w:sz="0" w:space="0" w:color="auto"/>
                    <w:bottom w:val="none" w:sz="0" w:space="0" w:color="auto"/>
                    <w:right w:val="none" w:sz="0" w:space="0" w:color="auto"/>
                  </w:divBdr>
                  <w:divsChild>
                    <w:div w:id="74204647">
                      <w:marLeft w:val="0"/>
                      <w:marRight w:val="0"/>
                      <w:marTop w:val="0"/>
                      <w:marBottom w:val="0"/>
                      <w:divBdr>
                        <w:top w:val="none" w:sz="0" w:space="0" w:color="auto"/>
                        <w:left w:val="none" w:sz="0" w:space="0" w:color="auto"/>
                        <w:bottom w:val="none" w:sz="0" w:space="0" w:color="auto"/>
                        <w:right w:val="none" w:sz="0" w:space="0" w:color="auto"/>
                      </w:divBdr>
                    </w:div>
                    <w:div w:id="1106266238">
                      <w:marLeft w:val="0"/>
                      <w:marRight w:val="0"/>
                      <w:marTop w:val="0"/>
                      <w:marBottom w:val="0"/>
                      <w:divBdr>
                        <w:top w:val="none" w:sz="0" w:space="0" w:color="auto"/>
                        <w:left w:val="none" w:sz="0" w:space="0" w:color="auto"/>
                        <w:bottom w:val="none" w:sz="0" w:space="0" w:color="auto"/>
                        <w:right w:val="none" w:sz="0" w:space="0" w:color="auto"/>
                      </w:divBdr>
                    </w:div>
                    <w:div w:id="2058895548">
                      <w:marLeft w:val="0"/>
                      <w:marRight w:val="0"/>
                      <w:marTop w:val="0"/>
                      <w:marBottom w:val="0"/>
                      <w:divBdr>
                        <w:top w:val="none" w:sz="0" w:space="0" w:color="auto"/>
                        <w:left w:val="none" w:sz="0" w:space="0" w:color="auto"/>
                        <w:bottom w:val="none" w:sz="0" w:space="0" w:color="auto"/>
                        <w:right w:val="none" w:sz="0" w:space="0" w:color="auto"/>
                      </w:divBdr>
                    </w:div>
                  </w:divsChild>
                </w:div>
                <w:div w:id="1990358633">
                  <w:marLeft w:val="0"/>
                  <w:marRight w:val="0"/>
                  <w:marTop w:val="0"/>
                  <w:marBottom w:val="0"/>
                  <w:divBdr>
                    <w:top w:val="none" w:sz="0" w:space="0" w:color="auto"/>
                    <w:left w:val="none" w:sz="0" w:space="0" w:color="auto"/>
                    <w:bottom w:val="none" w:sz="0" w:space="0" w:color="auto"/>
                    <w:right w:val="none" w:sz="0" w:space="0" w:color="auto"/>
                  </w:divBdr>
                  <w:divsChild>
                    <w:div w:id="5327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7486">
          <w:marLeft w:val="2100"/>
          <w:marRight w:val="0"/>
          <w:marTop w:val="0"/>
          <w:marBottom w:val="0"/>
          <w:divBdr>
            <w:top w:val="none" w:sz="0" w:space="0" w:color="auto"/>
            <w:left w:val="none" w:sz="0" w:space="0" w:color="auto"/>
            <w:bottom w:val="none" w:sz="0" w:space="0" w:color="auto"/>
            <w:right w:val="none" w:sz="0" w:space="0" w:color="auto"/>
          </w:divBdr>
        </w:div>
      </w:divsChild>
    </w:div>
    <w:div w:id="1387485474">
      <w:bodyDiv w:val="1"/>
      <w:marLeft w:val="0"/>
      <w:marRight w:val="0"/>
      <w:marTop w:val="0"/>
      <w:marBottom w:val="0"/>
      <w:divBdr>
        <w:top w:val="none" w:sz="0" w:space="0" w:color="auto"/>
        <w:left w:val="none" w:sz="0" w:space="0" w:color="auto"/>
        <w:bottom w:val="none" w:sz="0" w:space="0" w:color="auto"/>
        <w:right w:val="none" w:sz="0" w:space="0" w:color="auto"/>
      </w:divBdr>
      <w:divsChild>
        <w:div w:id="1355767240">
          <w:marLeft w:val="0"/>
          <w:marRight w:val="0"/>
          <w:marTop w:val="0"/>
          <w:marBottom w:val="0"/>
          <w:divBdr>
            <w:top w:val="none" w:sz="0" w:space="0" w:color="auto"/>
            <w:left w:val="none" w:sz="0" w:space="0" w:color="auto"/>
            <w:bottom w:val="none" w:sz="0" w:space="0" w:color="auto"/>
            <w:right w:val="none" w:sz="0" w:space="0" w:color="auto"/>
          </w:divBdr>
          <w:divsChild>
            <w:div w:id="324208973">
              <w:marLeft w:val="0"/>
              <w:marRight w:val="0"/>
              <w:marTop w:val="0"/>
              <w:marBottom w:val="225"/>
              <w:divBdr>
                <w:top w:val="none" w:sz="0" w:space="0" w:color="auto"/>
                <w:left w:val="none" w:sz="0" w:space="0" w:color="auto"/>
                <w:bottom w:val="none" w:sz="0" w:space="0" w:color="auto"/>
                <w:right w:val="none" w:sz="0" w:space="0" w:color="auto"/>
              </w:divBdr>
              <w:divsChild>
                <w:div w:id="327094904">
                  <w:marLeft w:val="0"/>
                  <w:marRight w:val="0"/>
                  <w:marTop w:val="0"/>
                  <w:marBottom w:val="0"/>
                  <w:divBdr>
                    <w:top w:val="none" w:sz="0" w:space="0" w:color="auto"/>
                    <w:left w:val="none" w:sz="0" w:space="0" w:color="auto"/>
                    <w:bottom w:val="none" w:sz="0" w:space="0" w:color="auto"/>
                    <w:right w:val="none" w:sz="0" w:space="0" w:color="auto"/>
                  </w:divBdr>
                  <w:divsChild>
                    <w:div w:id="1060133461">
                      <w:marLeft w:val="0"/>
                      <w:marRight w:val="0"/>
                      <w:marTop w:val="0"/>
                      <w:marBottom w:val="0"/>
                      <w:divBdr>
                        <w:top w:val="none" w:sz="0" w:space="0" w:color="auto"/>
                        <w:left w:val="none" w:sz="0" w:space="0" w:color="auto"/>
                        <w:bottom w:val="none" w:sz="0" w:space="0" w:color="auto"/>
                        <w:right w:val="none" w:sz="0" w:space="0" w:color="auto"/>
                      </w:divBdr>
                      <w:divsChild>
                        <w:div w:id="1239287893">
                          <w:marLeft w:val="0"/>
                          <w:marRight w:val="0"/>
                          <w:marTop w:val="0"/>
                          <w:marBottom w:val="0"/>
                          <w:divBdr>
                            <w:top w:val="none" w:sz="0" w:space="0" w:color="auto"/>
                            <w:left w:val="none" w:sz="0" w:space="0" w:color="auto"/>
                            <w:bottom w:val="none" w:sz="0" w:space="0" w:color="auto"/>
                            <w:right w:val="none" w:sz="0" w:space="0" w:color="auto"/>
                          </w:divBdr>
                          <w:divsChild>
                            <w:div w:id="787898116">
                              <w:marLeft w:val="0"/>
                              <w:marRight w:val="0"/>
                              <w:marTop w:val="0"/>
                              <w:marBottom w:val="0"/>
                              <w:divBdr>
                                <w:top w:val="none" w:sz="0" w:space="0" w:color="auto"/>
                                <w:left w:val="none" w:sz="0" w:space="0" w:color="auto"/>
                                <w:bottom w:val="none" w:sz="0" w:space="0" w:color="auto"/>
                                <w:right w:val="none" w:sz="0" w:space="0" w:color="auto"/>
                              </w:divBdr>
                              <w:divsChild>
                                <w:div w:id="13990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168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843281819">
              <w:marLeft w:val="0"/>
              <w:marRight w:val="0"/>
              <w:marTop w:val="120"/>
              <w:marBottom w:val="120"/>
              <w:divBdr>
                <w:top w:val="none" w:sz="0" w:space="0" w:color="auto"/>
                <w:left w:val="none" w:sz="0" w:space="0" w:color="auto"/>
                <w:bottom w:val="none" w:sz="0" w:space="0" w:color="auto"/>
                <w:right w:val="none" w:sz="0" w:space="0" w:color="auto"/>
              </w:divBdr>
              <w:divsChild>
                <w:div w:id="1224564133">
                  <w:marLeft w:val="0"/>
                  <w:marRight w:val="0"/>
                  <w:marTop w:val="0"/>
                  <w:marBottom w:val="0"/>
                  <w:divBdr>
                    <w:top w:val="none" w:sz="0" w:space="0" w:color="auto"/>
                    <w:left w:val="none" w:sz="0" w:space="0" w:color="auto"/>
                    <w:bottom w:val="none" w:sz="0" w:space="0" w:color="auto"/>
                    <w:right w:val="none" w:sz="0" w:space="0" w:color="auto"/>
                  </w:divBdr>
                  <w:divsChild>
                    <w:div w:id="7510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05499">
      <w:bodyDiv w:val="1"/>
      <w:marLeft w:val="0"/>
      <w:marRight w:val="0"/>
      <w:marTop w:val="0"/>
      <w:marBottom w:val="0"/>
      <w:divBdr>
        <w:top w:val="none" w:sz="0" w:space="0" w:color="auto"/>
        <w:left w:val="none" w:sz="0" w:space="0" w:color="auto"/>
        <w:bottom w:val="none" w:sz="0" w:space="0" w:color="auto"/>
        <w:right w:val="none" w:sz="0" w:space="0" w:color="auto"/>
      </w:divBdr>
      <w:divsChild>
        <w:div w:id="325868371">
          <w:marLeft w:val="2100"/>
          <w:marRight w:val="0"/>
          <w:marTop w:val="0"/>
          <w:marBottom w:val="0"/>
          <w:divBdr>
            <w:top w:val="none" w:sz="0" w:space="0" w:color="auto"/>
            <w:left w:val="none" w:sz="0" w:space="0" w:color="auto"/>
            <w:bottom w:val="none" w:sz="0" w:space="0" w:color="auto"/>
            <w:right w:val="none" w:sz="0" w:space="0" w:color="auto"/>
          </w:divBdr>
          <w:divsChild>
            <w:div w:id="1145708687">
              <w:marLeft w:val="0"/>
              <w:marRight w:val="0"/>
              <w:marTop w:val="0"/>
              <w:marBottom w:val="0"/>
              <w:divBdr>
                <w:top w:val="none" w:sz="0" w:space="0" w:color="auto"/>
                <w:left w:val="none" w:sz="0" w:space="0" w:color="auto"/>
                <w:bottom w:val="none" w:sz="0" w:space="0" w:color="auto"/>
                <w:right w:val="none" w:sz="0" w:space="0" w:color="auto"/>
              </w:divBdr>
              <w:divsChild>
                <w:div w:id="17324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1891">
          <w:marLeft w:val="2100"/>
          <w:marRight w:val="0"/>
          <w:marTop w:val="0"/>
          <w:marBottom w:val="0"/>
          <w:divBdr>
            <w:top w:val="none" w:sz="0" w:space="0" w:color="auto"/>
            <w:left w:val="none" w:sz="0" w:space="0" w:color="auto"/>
            <w:bottom w:val="none" w:sz="0" w:space="0" w:color="auto"/>
            <w:right w:val="none" w:sz="0" w:space="0" w:color="auto"/>
          </w:divBdr>
          <w:divsChild>
            <w:div w:id="804617557">
              <w:marLeft w:val="0"/>
              <w:marRight w:val="0"/>
              <w:marTop w:val="0"/>
              <w:marBottom w:val="0"/>
              <w:divBdr>
                <w:top w:val="none" w:sz="0" w:space="0" w:color="auto"/>
                <w:left w:val="none" w:sz="0" w:space="0" w:color="auto"/>
                <w:bottom w:val="none" w:sz="0" w:space="0" w:color="auto"/>
                <w:right w:val="none" w:sz="0" w:space="0" w:color="auto"/>
              </w:divBdr>
              <w:divsChild>
                <w:div w:id="950165519">
                  <w:marLeft w:val="0"/>
                  <w:marRight w:val="0"/>
                  <w:marTop w:val="0"/>
                  <w:marBottom w:val="0"/>
                  <w:divBdr>
                    <w:top w:val="none" w:sz="0" w:space="0" w:color="auto"/>
                    <w:left w:val="none" w:sz="0" w:space="0" w:color="auto"/>
                    <w:bottom w:val="none" w:sz="0" w:space="0" w:color="auto"/>
                    <w:right w:val="none" w:sz="0" w:space="0" w:color="auto"/>
                  </w:divBdr>
                  <w:divsChild>
                    <w:div w:id="436172890">
                      <w:marLeft w:val="0"/>
                      <w:marRight w:val="0"/>
                      <w:marTop w:val="0"/>
                      <w:marBottom w:val="0"/>
                      <w:divBdr>
                        <w:top w:val="none" w:sz="0" w:space="0" w:color="auto"/>
                        <w:left w:val="none" w:sz="0" w:space="0" w:color="auto"/>
                        <w:bottom w:val="none" w:sz="0" w:space="0" w:color="auto"/>
                        <w:right w:val="none" w:sz="0" w:space="0" w:color="auto"/>
                      </w:divBdr>
                    </w:div>
                    <w:div w:id="1393651147">
                      <w:marLeft w:val="0"/>
                      <w:marRight w:val="0"/>
                      <w:marTop w:val="0"/>
                      <w:marBottom w:val="0"/>
                      <w:divBdr>
                        <w:top w:val="none" w:sz="0" w:space="0" w:color="auto"/>
                        <w:left w:val="none" w:sz="0" w:space="0" w:color="auto"/>
                        <w:bottom w:val="none" w:sz="0" w:space="0" w:color="auto"/>
                        <w:right w:val="none" w:sz="0" w:space="0" w:color="auto"/>
                      </w:divBdr>
                    </w:div>
                    <w:div w:id="609363101">
                      <w:marLeft w:val="0"/>
                      <w:marRight w:val="0"/>
                      <w:marTop w:val="0"/>
                      <w:marBottom w:val="0"/>
                      <w:divBdr>
                        <w:top w:val="none" w:sz="0" w:space="0" w:color="auto"/>
                        <w:left w:val="none" w:sz="0" w:space="0" w:color="auto"/>
                        <w:bottom w:val="none" w:sz="0" w:space="0" w:color="auto"/>
                        <w:right w:val="none" w:sz="0" w:space="0" w:color="auto"/>
                      </w:divBdr>
                    </w:div>
                  </w:divsChild>
                </w:div>
                <w:div w:id="460998278">
                  <w:marLeft w:val="0"/>
                  <w:marRight w:val="0"/>
                  <w:marTop w:val="0"/>
                  <w:marBottom w:val="0"/>
                  <w:divBdr>
                    <w:top w:val="none" w:sz="0" w:space="0" w:color="auto"/>
                    <w:left w:val="none" w:sz="0" w:space="0" w:color="auto"/>
                    <w:bottom w:val="none" w:sz="0" w:space="0" w:color="auto"/>
                    <w:right w:val="none" w:sz="0" w:space="0" w:color="auto"/>
                  </w:divBdr>
                  <w:divsChild>
                    <w:div w:id="10923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8553">
          <w:marLeft w:val="2100"/>
          <w:marRight w:val="0"/>
          <w:marTop w:val="0"/>
          <w:marBottom w:val="0"/>
          <w:divBdr>
            <w:top w:val="none" w:sz="0" w:space="0" w:color="auto"/>
            <w:left w:val="none" w:sz="0" w:space="0" w:color="auto"/>
            <w:bottom w:val="none" w:sz="0" w:space="0" w:color="auto"/>
            <w:right w:val="none" w:sz="0" w:space="0" w:color="auto"/>
          </w:divBdr>
        </w:div>
        <w:div w:id="1499925580">
          <w:marLeft w:val="2100"/>
          <w:marRight w:val="0"/>
          <w:marTop w:val="0"/>
          <w:marBottom w:val="0"/>
          <w:divBdr>
            <w:top w:val="none" w:sz="0" w:space="0" w:color="auto"/>
            <w:left w:val="none" w:sz="0" w:space="0" w:color="auto"/>
            <w:bottom w:val="none" w:sz="0" w:space="0" w:color="auto"/>
            <w:right w:val="none" w:sz="0" w:space="0" w:color="auto"/>
          </w:divBdr>
          <w:divsChild>
            <w:div w:id="66079261">
              <w:marLeft w:val="0"/>
              <w:marRight w:val="0"/>
              <w:marTop w:val="0"/>
              <w:marBottom w:val="300"/>
              <w:divBdr>
                <w:top w:val="none" w:sz="0" w:space="0" w:color="auto"/>
                <w:left w:val="none" w:sz="0" w:space="0" w:color="auto"/>
                <w:bottom w:val="none" w:sz="0" w:space="0" w:color="auto"/>
                <w:right w:val="none" w:sz="0" w:space="0" w:color="auto"/>
              </w:divBdr>
              <w:divsChild>
                <w:div w:id="1043023467">
                  <w:marLeft w:val="0"/>
                  <w:marRight w:val="0"/>
                  <w:marTop w:val="0"/>
                  <w:marBottom w:val="0"/>
                  <w:divBdr>
                    <w:top w:val="none" w:sz="0" w:space="0" w:color="auto"/>
                    <w:left w:val="none" w:sz="0" w:space="0" w:color="auto"/>
                    <w:bottom w:val="none" w:sz="0" w:space="0" w:color="auto"/>
                    <w:right w:val="none" w:sz="0" w:space="0" w:color="auto"/>
                  </w:divBdr>
                  <w:divsChild>
                    <w:div w:id="1897811394">
                      <w:marLeft w:val="0"/>
                      <w:marRight w:val="0"/>
                      <w:marTop w:val="0"/>
                      <w:marBottom w:val="0"/>
                      <w:divBdr>
                        <w:top w:val="none" w:sz="0" w:space="0" w:color="auto"/>
                        <w:left w:val="none" w:sz="0" w:space="0" w:color="auto"/>
                        <w:bottom w:val="none" w:sz="0" w:space="0" w:color="auto"/>
                        <w:right w:val="none" w:sz="0" w:space="0" w:color="auto"/>
                      </w:divBdr>
                      <w:divsChild>
                        <w:div w:id="1455445806">
                          <w:marLeft w:val="0"/>
                          <w:marRight w:val="0"/>
                          <w:marTop w:val="0"/>
                          <w:marBottom w:val="0"/>
                          <w:divBdr>
                            <w:top w:val="none" w:sz="0" w:space="0" w:color="auto"/>
                            <w:left w:val="none" w:sz="0" w:space="0" w:color="auto"/>
                            <w:bottom w:val="none" w:sz="0" w:space="0" w:color="auto"/>
                            <w:right w:val="none" w:sz="0" w:space="0" w:color="auto"/>
                          </w:divBdr>
                        </w:div>
                        <w:div w:id="729615187">
                          <w:marLeft w:val="0"/>
                          <w:marRight w:val="0"/>
                          <w:marTop w:val="0"/>
                          <w:marBottom w:val="0"/>
                          <w:divBdr>
                            <w:top w:val="none" w:sz="0" w:space="0" w:color="auto"/>
                            <w:left w:val="none" w:sz="0" w:space="0" w:color="auto"/>
                            <w:bottom w:val="none" w:sz="0" w:space="0" w:color="auto"/>
                            <w:right w:val="none" w:sz="0" w:space="0" w:color="auto"/>
                          </w:divBdr>
                        </w:div>
                        <w:div w:id="2024016392">
                          <w:marLeft w:val="0"/>
                          <w:marRight w:val="0"/>
                          <w:marTop w:val="0"/>
                          <w:marBottom w:val="0"/>
                          <w:divBdr>
                            <w:top w:val="none" w:sz="0" w:space="0" w:color="auto"/>
                            <w:left w:val="none" w:sz="0" w:space="0" w:color="auto"/>
                            <w:bottom w:val="none" w:sz="0" w:space="0" w:color="auto"/>
                            <w:right w:val="none" w:sz="0" w:space="0" w:color="auto"/>
                          </w:divBdr>
                        </w:div>
                      </w:divsChild>
                    </w:div>
                    <w:div w:id="109203310">
                      <w:marLeft w:val="0"/>
                      <w:marRight w:val="0"/>
                      <w:marTop w:val="0"/>
                      <w:marBottom w:val="0"/>
                      <w:divBdr>
                        <w:top w:val="none" w:sz="0" w:space="0" w:color="auto"/>
                        <w:left w:val="none" w:sz="0" w:space="0" w:color="auto"/>
                        <w:bottom w:val="none" w:sz="0" w:space="0" w:color="auto"/>
                        <w:right w:val="none" w:sz="0" w:space="0" w:color="auto"/>
                      </w:divBdr>
                      <w:divsChild>
                        <w:div w:id="8047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4202">
              <w:marLeft w:val="0"/>
              <w:marRight w:val="0"/>
              <w:marTop w:val="0"/>
              <w:marBottom w:val="300"/>
              <w:divBdr>
                <w:top w:val="none" w:sz="0" w:space="0" w:color="auto"/>
                <w:left w:val="none" w:sz="0" w:space="0" w:color="auto"/>
                <w:bottom w:val="none" w:sz="0" w:space="0" w:color="auto"/>
                <w:right w:val="none" w:sz="0" w:space="0" w:color="auto"/>
              </w:divBdr>
              <w:divsChild>
                <w:div w:id="1773938219">
                  <w:marLeft w:val="0"/>
                  <w:marRight w:val="0"/>
                  <w:marTop w:val="0"/>
                  <w:marBottom w:val="0"/>
                  <w:divBdr>
                    <w:top w:val="none" w:sz="0" w:space="0" w:color="auto"/>
                    <w:left w:val="none" w:sz="0" w:space="0" w:color="auto"/>
                    <w:bottom w:val="none" w:sz="0" w:space="0" w:color="auto"/>
                    <w:right w:val="none" w:sz="0" w:space="0" w:color="auto"/>
                  </w:divBdr>
                  <w:divsChild>
                    <w:div w:id="1781486872">
                      <w:marLeft w:val="0"/>
                      <w:marRight w:val="0"/>
                      <w:marTop w:val="0"/>
                      <w:marBottom w:val="0"/>
                      <w:divBdr>
                        <w:top w:val="none" w:sz="0" w:space="0" w:color="auto"/>
                        <w:left w:val="none" w:sz="0" w:space="0" w:color="auto"/>
                        <w:bottom w:val="none" w:sz="0" w:space="0" w:color="auto"/>
                        <w:right w:val="none" w:sz="0" w:space="0" w:color="auto"/>
                      </w:divBdr>
                      <w:divsChild>
                        <w:div w:id="1562668152">
                          <w:marLeft w:val="0"/>
                          <w:marRight w:val="0"/>
                          <w:marTop w:val="0"/>
                          <w:marBottom w:val="0"/>
                          <w:divBdr>
                            <w:top w:val="none" w:sz="0" w:space="0" w:color="auto"/>
                            <w:left w:val="none" w:sz="0" w:space="0" w:color="auto"/>
                            <w:bottom w:val="none" w:sz="0" w:space="0" w:color="auto"/>
                            <w:right w:val="none" w:sz="0" w:space="0" w:color="auto"/>
                          </w:divBdr>
                        </w:div>
                        <w:div w:id="1835610511">
                          <w:marLeft w:val="0"/>
                          <w:marRight w:val="0"/>
                          <w:marTop w:val="0"/>
                          <w:marBottom w:val="0"/>
                          <w:divBdr>
                            <w:top w:val="none" w:sz="0" w:space="0" w:color="auto"/>
                            <w:left w:val="none" w:sz="0" w:space="0" w:color="auto"/>
                            <w:bottom w:val="none" w:sz="0" w:space="0" w:color="auto"/>
                            <w:right w:val="none" w:sz="0" w:space="0" w:color="auto"/>
                          </w:divBdr>
                        </w:div>
                        <w:div w:id="1219169957">
                          <w:marLeft w:val="0"/>
                          <w:marRight w:val="0"/>
                          <w:marTop w:val="0"/>
                          <w:marBottom w:val="0"/>
                          <w:divBdr>
                            <w:top w:val="none" w:sz="0" w:space="0" w:color="auto"/>
                            <w:left w:val="none" w:sz="0" w:space="0" w:color="auto"/>
                            <w:bottom w:val="none" w:sz="0" w:space="0" w:color="auto"/>
                            <w:right w:val="none" w:sz="0" w:space="0" w:color="auto"/>
                          </w:divBdr>
                        </w:div>
                      </w:divsChild>
                    </w:div>
                    <w:div w:id="939682115">
                      <w:marLeft w:val="0"/>
                      <w:marRight w:val="0"/>
                      <w:marTop w:val="0"/>
                      <w:marBottom w:val="0"/>
                      <w:divBdr>
                        <w:top w:val="none" w:sz="0" w:space="0" w:color="auto"/>
                        <w:left w:val="none" w:sz="0" w:space="0" w:color="auto"/>
                        <w:bottom w:val="none" w:sz="0" w:space="0" w:color="auto"/>
                        <w:right w:val="none" w:sz="0" w:space="0" w:color="auto"/>
                      </w:divBdr>
                      <w:divsChild>
                        <w:div w:id="4261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66671">
      <w:bodyDiv w:val="1"/>
      <w:marLeft w:val="0"/>
      <w:marRight w:val="0"/>
      <w:marTop w:val="0"/>
      <w:marBottom w:val="0"/>
      <w:divBdr>
        <w:top w:val="none" w:sz="0" w:space="0" w:color="auto"/>
        <w:left w:val="none" w:sz="0" w:space="0" w:color="auto"/>
        <w:bottom w:val="none" w:sz="0" w:space="0" w:color="auto"/>
        <w:right w:val="none" w:sz="0" w:space="0" w:color="auto"/>
      </w:divBdr>
      <w:divsChild>
        <w:div w:id="19938144">
          <w:marLeft w:val="2100"/>
          <w:marRight w:val="0"/>
          <w:marTop w:val="0"/>
          <w:marBottom w:val="0"/>
          <w:divBdr>
            <w:top w:val="none" w:sz="0" w:space="0" w:color="auto"/>
            <w:left w:val="none" w:sz="0" w:space="0" w:color="auto"/>
            <w:bottom w:val="none" w:sz="0" w:space="0" w:color="auto"/>
            <w:right w:val="none" w:sz="0" w:space="0" w:color="auto"/>
          </w:divBdr>
          <w:divsChild>
            <w:div w:id="2009822466">
              <w:marLeft w:val="0"/>
              <w:marRight w:val="0"/>
              <w:marTop w:val="0"/>
              <w:marBottom w:val="0"/>
              <w:divBdr>
                <w:top w:val="none" w:sz="0" w:space="0" w:color="auto"/>
                <w:left w:val="none" w:sz="0" w:space="0" w:color="auto"/>
                <w:bottom w:val="none" w:sz="0" w:space="0" w:color="auto"/>
                <w:right w:val="none" w:sz="0" w:space="0" w:color="auto"/>
              </w:divBdr>
              <w:divsChild>
                <w:div w:id="922883686">
                  <w:marLeft w:val="0"/>
                  <w:marRight w:val="0"/>
                  <w:marTop w:val="0"/>
                  <w:marBottom w:val="0"/>
                  <w:divBdr>
                    <w:top w:val="none" w:sz="0" w:space="0" w:color="auto"/>
                    <w:left w:val="none" w:sz="0" w:space="0" w:color="auto"/>
                    <w:bottom w:val="none" w:sz="0" w:space="0" w:color="auto"/>
                    <w:right w:val="none" w:sz="0" w:space="0" w:color="auto"/>
                  </w:divBdr>
                  <w:divsChild>
                    <w:div w:id="825051626">
                      <w:marLeft w:val="0"/>
                      <w:marRight w:val="0"/>
                      <w:marTop w:val="0"/>
                      <w:marBottom w:val="0"/>
                      <w:divBdr>
                        <w:top w:val="none" w:sz="0" w:space="0" w:color="auto"/>
                        <w:left w:val="none" w:sz="0" w:space="0" w:color="auto"/>
                        <w:bottom w:val="none" w:sz="0" w:space="0" w:color="auto"/>
                        <w:right w:val="none" w:sz="0" w:space="0" w:color="auto"/>
                      </w:divBdr>
                    </w:div>
                    <w:div w:id="1005473729">
                      <w:marLeft w:val="0"/>
                      <w:marRight w:val="0"/>
                      <w:marTop w:val="0"/>
                      <w:marBottom w:val="0"/>
                      <w:divBdr>
                        <w:top w:val="none" w:sz="0" w:space="0" w:color="auto"/>
                        <w:left w:val="none" w:sz="0" w:space="0" w:color="auto"/>
                        <w:bottom w:val="none" w:sz="0" w:space="0" w:color="auto"/>
                        <w:right w:val="none" w:sz="0" w:space="0" w:color="auto"/>
                      </w:divBdr>
                    </w:div>
                    <w:div w:id="1608998877">
                      <w:marLeft w:val="0"/>
                      <w:marRight w:val="0"/>
                      <w:marTop w:val="0"/>
                      <w:marBottom w:val="0"/>
                      <w:divBdr>
                        <w:top w:val="none" w:sz="0" w:space="0" w:color="auto"/>
                        <w:left w:val="none" w:sz="0" w:space="0" w:color="auto"/>
                        <w:bottom w:val="none" w:sz="0" w:space="0" w:color="auto"/>
                        <w:right w:val="none" w:sz="0" w:space="0" w:color="auto"/>
                      </w:divBdr>
                    </w:div>
                  </w:divsChild>
                </w:div>
                <w:div w:id="1751999975">
                  <w:marLeft w:val="0"/>
                  <w:marRight w:val="0"/>
                  <w:marTop w:val="0"/>
                  <w:marBottom w:val="0"/>
                  <w:divBdr>
                    <w:top w:val="none" w:sz="0" w:space="0" w:color="auto"/>
                    <w:left w:val="none" w:sz="0" w:space="0" w:color="auto"/>
                    <w:bottom w:val="none" w:sz="0" w:space="0" w:color="auto"/>
                    <w:right w:val="none" w:sz="0" w:space="0" w:color="auto"/>
                  </w:divBdr>
                  <w:divsChild>
                    <w:div w:id="16295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1347">
          <w:marLeft w:val="2100"/>
          <w:marRight w:val="0"/>
          <w:marTop w:val="0"/>
          <w:marBottom w:val="0"/>
          <w:divBdr>
            <w:top w:val="none" w:sz="0" w:space="0" w:color="auto"/>
            <w:left w:val="none" w:sz="0" w:space="0" w:color="auto"/>
            <w:bottom w:val="none" w:sz="0" w:space="0" w:color="auto"/>
            <w:right w:val="none" w:sz="0" w:space="0" w:color="auto"/>
          </w:divBdr>
          <w:divsChild>
            <w:div w:id="32048259">
              <w:marLeft w:val="0"/>
              <w:marRight w:val="0"/>
              <w:marTop w:val="0"/>
              <w:marBottom w:val="0"/>
              <w:divBdr>
                <w:top w:val="none" w:sz="0" w:space="0" w:color="auto"/>
                <w:left w:val="none" w:sz="0" w:space="0" w:color="auto"/>
                <w:bottom w:val="none" w:sz="0" w:space="0" w:color="auto"/>
                <w:right w:val="none" w:sz="0" w:space="0" w:color="auto"/>
              </w:divBdr>
              <w:divsChild>
                <w:div w:id="1195539641">
                  <w:marLeft w:val="0"/>
                  <w:marRight w:val="0"/>
                  <w:marTop w:val="0"/>
                  <w:marBottom w:val="0"/>
                  <w:divBdr>
                    <w:top w:val="none" w:sz="0" w:space="0" w:color="auto"/>
                    <w:left w:val="none" w:sz="0" w:space="0" w:color="auto"/>
                    <w:bottom w:val="none" w:sz="0" w:space="0" w:color="auto"/>
                    <w:right w:val="none" w:sz="0" w:space="0" w:color="auto"/>
                  </w:divBdr>
                  <w:divsChild>
                    <w:div w:id="395324824">
                      <w:marLeft w:val="0"/>
                      <w:marRight w:val="0"/>
                      <w:marTop w:val="0"/>
                      <w:marBottom w:val="0"/>
                      <w:divBdr>
                        <w:top w:val="none" w:sz="0" w:space="0" w:color="auto"/>
                        <w:left w:val="none" w:sz="0" w:space="0" w:color="auto"/>
                        <w:bottom w:val="none" w:sz="0" w:space="0" w:color="auto"/>
                        <w:right w:val="none" w:sz="0" w:space="0" w:color="auto"/>
                      </w:divBdr>
                    </w:div>
                    <w:div w:id="914389375">
                      <w:marLeft w:val="0"/>
                      <w:marRight w:val="0"/>
                      <w:marTop w:val="0"/>
                      <w:marBottom w:val="75"/>
                      <w:divBdr>
                        <w:top w:val="none" w:sz="0" w:space="0" w:color="auto"/>
                        <w:left w:val="none" w:sz="0" w:space="0" w:color="auto"/>
                        <w:bottom w:val="none" w:sz="0" w:space="0" w:color="auto"/>
                        <w:right w:val="none" w:sz="0" w:space="0" w:color="auto"/>
                      </w:divBdr>
                    </w:div>
                    <w:div w:id="964190042">
                      <w:marLeft w:val="0"/>
                      <w:marRight w:val="0"/>
                      <w:marTop w:val="0"/>
                      <w:marBottom w:val="75"/>
                      <w:divBdr>
                        <w:top w:val="none" w:sz="0" w:space="0" w:color="auto"/>
                        <w:left w:val="none" w:sz="0" w:space="0" w:color="auto"/>
                        <w:bottom w:val="none" w:sz="0" w:space="0" w:color="auto"/>
                        <w:right w:val="none" w:sz="0" w:space="0" w:color="auto"/>
                      </w:divBdr>
                    </w:div>
                  </w:divsChild>
                </w:div>
                <w:div w:id="146520018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6595019">
          <w:marLeft w:val="2100"/>
          <w:marRight w:val="0"/>
          <w:marTop w:val="0"/>
          <w:marBottom w:val="0"/>
          <w:divBdr>
            <w:top w:val="none" w:sz="0" w:space="0" w:color="auto"/>
            <w:left w:val="none" w:sz="0" w:space="0" w:color="auto"/>
            <w:bottom w:val="none" w:sz="0" w:space="0" w:color="auto"/>
            <w:right w:val="none" w:sz="0" w:space="0" w:color="auto"/>
          </w:divBdr>
          <w:divsChild>
            <w:div w:id="863830775">
              <w:marLeft w:val="0"/>
              <w:marRight w:val="0"/>
              <w:marTop w:val="0"/>
              <w:marBottom w:val="0"/>
              <w:divBdr>
                <w:top w:val="none" w:sz="0" w:space="0" w:color="auto"/>
                <w:left w:val="none" w:sz="0" w:space="0" w:color="auto"/>
                <w:bottom w:val="none" w:sz="0" w:space="0" w:color="auto"/>
                <w:right w:val="none" w:sz="0" w:space="0" w:color="auto"/>
              </w:divBdr>
              <w:divsChild>
                <w:div w:id="1803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8656">
          <w:marLeft w:val="2100"/>
          <w:marRight w:val="0"/>
          <w:marTop w:val="0"/>
          <w:marBottom w:val="0"/>
          <w:divBdr>
            <w:top w:val="none" w:sz="0" w:space="0" w:color="auto"/>
            <w:left w:val="none" w:sz="0" w:space="0" w:color="auto"/>
            <w:bottom w:val="none" w:sz="0" w:space="0" w:color="auto"/>
            <w:right w:val="none" w:sz="0" w:space="0" w:color="auto"/>
          </w:divBdr>
        </w:div>
      </w:divsChild>
    </w:div>
    <w:div w:id="1390768035">
      <w:bodyDiv w:val="1"/>
      <w:marLeft w:val="0"/>
      <w:marRight w:val="0"/>
      <w:marTop w:val="0"/>
      <w:marBottom w:val="0"/>
      <w:divBdr>
        <w:top w:val="none" w:sz="0" w:space="0" w:color="auto"/>
        <w:left w:val="none" w:sz="0" w:space="0" w:color="auto"/>
        <w:bottom w:val="none" w:sz="0" w:space="0" w:color="auto"/>
        <w:right w:val="none" w:sz="0" w:space="0" w:color="auto"/>
      </w:divBdr>
      <w:divsChild>
        <w:div w:id="500051578">
          <w:marLeft w:val="2100"/>
          <w:marRight w:val="0"/>
          <w:marTop w:val="0"/>
          <w:marBottom w:val="0"/>
          <w:divBdr>
            <w:top w:val="none" w:sz="0" w:space="0" w:color="auto"/>
            <w:left w:val="none" w:sz="0" w:space="0" w:color="auto"/>
            <w:bottom w:val="none" w:sz="0" w:space="0" w:color="auto"/>
            <w:right w:val="none" w:sz="0" w:space="0" w:color="auto"/>
          </w:divBdr>
          <w:divsChild>
            <w:div w:id="1591696304">
              <w:marLeft w:val="0"/>
              <w:marRight w:val="0"/>
              <w:marTop w:val="0"/>
              <w:marBottom w:val="0"/>
              <w:divBdr>
                <w:top w:val="none" w:sz="0" w:space="0" w:color="auto"/>
                <w:left w:val="none" w:sz="0" w:space="0" w:color="auto"/>
                <w:bottom w:val="none" w:sz="0" w:space="0" w:color="auto"/>
                <w:right w:val="none" w:sz="0" w:space="0" w:color="auto"/>
              </w:divBdr>
              <w:divsChild>
                <w:div w:id="1332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575">
          <w:marLeft w:val="2100"/>
          <w:marRight w:val="0"/>
          <w:marTop w:val="0"/>
          <w:marBottom w:val="0"/>
          <w:divBdr>
            <w:top w:val="none" w:sz="0" w:space="0" w:color="auto"/>
            <w:left w:val="none" w:sz="0" w:space="0" w:color="auto"/>
            <w:bottom w:val="none" w:sz="0" w:space="0" w:color="auto"/>
            <w:right w:val="none" w:sz="0" w:space="0" w:color="auto"/>
          </w:divBdr>
          <w:divsChild>
            <w:div w:id="967517555">
              <w:marLeft w:val="0"/>
              <w:marRight w:val="0"/>
              <w:marTop w:val="0"/>
              <w:marBottom w:val="0"/>
              <w:divBdr>
                <w:top w:val="none" w:sz="0" w:space="0" w:color="auto"/>
                <w:left w:val="none" w:sz="0" w:space="0" w:color="auto"/>
                <w:bottom w:val="none" w:sz="0" w:space="0" w:color="auto"/>
                <w:right w:val="none" w:sz="0" w:space="0" w:color="auto"/>
              </w:divBdr>
              <w:divsChild>
                <w:div w:id="722755869">
                  <w:marLeft w:val="0"/>
                  <w:marRight w:val="0"/>
                  <w:marTop w:val="0"/>
                  <w:marBottom w:val="0"/>
                  <w:divBdr>
                    <w:top w:val="none" w:sz="0" w:space="0" w:color="auto"/>
                    <w:left w:val="none" w:sz="0" w:space="0" w:color="auto"/>
                    <w:bottom w:val="none" w:sz="0" w:space="0" w:color="auto"/>
                    <w:right w:val="none" w:sz="0" w:space="0" w:color="auto"/>
                  </w:divBdr>
                  <w:divsChild>
                    <w:div w:id="1311398943">
                      <w:marLeft w:val="0"/>
                      <w:marRight w:val="0"/>
                      <w:marTop w:val="0"/>
                      <w:marBottom w:val="0"/>
                      <w:divBdr>
                        <w:top w:val="none" w:sz="0" w:space="0" w:color="auto"/>
                        <w:left w:val="none" w:sz="0" w:space="0" w:color="auto"/>
                        <w:bottom w:val="none" w:sz="0" w:space="0" w:color="auto"/>
                        <w:right w:val="none" w:sz="0" w:space="0" w:color="auto"/>
                      </w:divBdr>
                    </w:div>
                  </w:divsChild>
                </w:div>
                <w:div w:id="1033457548">
                  <w:marLeft w:val="0"/>
                  <w:marRight w:val="0"/>
                  <w:marTop w:val="0"/>
                  <w:marBottom w:val="0"/>
                  <w:divBdr>
                    <w:top w:val="none" w:sz="0" w:space="0" w:color="auto"/>
                    <w:left w:val="none" w:sz="0" w:space="0" w:color="auto"/>
                    <w:bottom w:val="none" w:sz="0" w:space="0" w:color="auto"/>
                    <w:right w:val="none" w:sz="0" w:space="0" w:color="auto"/>
                  </w:divBdr>
                  <w:divsChild>
                    <w:div w:id="459420218">
                      <w:marLeft w:val="0"/>
                      <w:marRight w:val="0"/>
                      <w:marTop w:val="0"/>
                      <w:marBottom w:val="0"/>
                      <w:divBdr>
                        <w:top w:val="none" w:sz="0" w:space="0" w:color="auto"/>
                        <w:left w:val="none" w:sz="0" w:space="0" w:color="auto"/>
                        <w:bottom w:val="none" w:sz="0" w:space="0" w:color="auto"/>
                        <w:right w:val="none" w:sz="0" w:space="0" w:color="auto"/>
                      </w:divBdr>
                    </w:div>
                    <w:div w:id="1817407522">
                      <w:marLeft w:val="0"/>
                      <w:marRight w:val="0"/>
                      <w:marTop w:val="0"/>
                      <w:marBottom w:val="0"/>
                      <w:divBdr>
                        <w:top w:val="none" w:sz="0" w:space="0" w:color="auto"/>
                        <w:left w:val="none" w:sz="0" w:space="0" w:color="auto"/>
                        <w:bottom w:val="none" w:sz="0" w:space="0" w:color="auto"/>
                        <w:right w:val="none" w:sz="0" w:space="0" w:color="auto"/>
                      </w:divBdr>
                    </w:div>
                    <w:div w:id="19524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04061">
          <w:marLeft w:val="2100"/>
          <w:marRight w:val="0"/>
          <w:marTop w:val="0"/>
          <w:marBottom w:val="0"/>
          <w:divBdr>
            <w:top w:val="none" w:sz="0" w:space="0" w:color="auto"/>
            <w:left w:val="none" w:sz="0" w:space="0" w:color="auto"/>
            <w:bottom w:val="none" w:sz="0" w:space="0" w:color="auto"/>
            <w:right w:val="none" w:sz="0" w:space="0" w:color="auto"/>
          </w:divBdr>
          <w:divsChild>
            <w:div w:id="175311114">
              <w:marLeft w:val="0"/>
              <w:marRight w:val="0"/>
              <w:marTop w:val="0"/>
              <w:marBottom w:val="0"/>
              <w:divBdr>
                <w:top w:val="none" w:sz="0" w:space="0" w:color="auto"/>
                <w:left w:val="none" w:sz="0" w:space="0" w:color="auto"/>
                <w:bottom w:val="none" w:sz="0" w:space="0" w:color="auto"/>
                <w:right w:val="none" w:sz="0" w:space="0" w:color="auto"/>
              </w:divBdr>
              <w:divsChild>
                <w:div w:id="620572947">
                  <w:marLeft w:val="0"/>
                  <w:marRight w:val="0"/>
                  <w:marTop w:val="0"/>
                  <w:marBottom w:val="105"/>
                  <w:divBdr>
                    <w:top w:val="none" w:sz="0" w:space="0" w:color="auto"/>
                    <w:left w:val="none" w:sz="0" w:space="0" w:color="auto"/>
                    <w:bottom w:val="none" w:sz="0" w:space="0" w:color="auto"/>
                    <w:right w:val="none" w:sz="0" w:space="0" w:color="auto"/>
                  </w:divBdr>
                </w:div>
              </w:divsChild>
            </w:div>
            <w:div w:id="342098360">
              <w:marLeft w:val="0"/>
              <w:marRight w:val="0"/>
              <w:marTop w:val="0"/>
              <w:marBottom w:val="300"/>
              <w:divBdr>
                <w:top w:val="none" w:sz="0" w:space="0" w:color="auto"/>
                <w:left w:val="none" w:sz="0" w:space="0" w:color="auto"/>
                <w:bottom w:val="none" w:sz="0" w:space="0" w:color="auto"/>
                <w:right w:val="none" w:sz="0" w:space="0" w:color="auto"/>
              </w:divBdr>
              <w:divsChild>
                <w:div w:id="976884241">
                  <w:marLeft w:val="0"/>
                  <w:marRight w:val="0"/>
                  <w:marTop w:val="0"/>
                  <w:marBottom w:val="0"/>
                  <w:divBdr>
                    <w:top w:val="none" w:sz="0" w:space="0" w:color="auto"/>
                    <w:left w:val="none" w:sz="0" w:space="0" w:color="auto"/>
                    <w:bottom w:val="none" w:sz="0" w:space="0" w:color="auto"/>
                    <w:right w:val="none" w:sz="0" w:space="0" w:color="auto"/>
                  </w:divBdr>
                  <w:divsChild>
                    <w:div w:id="786585180">
                      <w:marLeft w:val="0"/>
                      <w:marRight w:val="0"/>
                      <w:marTop w:val="0"/>
                      <w:marBottom w:val="0"/>
                      <w:divBdr>
                        <w:top w:val="none" w:sz="0" w:space="0" w:color="auto"/>
                        <w:left w:val="none" w:sz="0" w:space="0" w:color="auto"/>
                        <w:bottom w:val="none" w:sz="0" w:space="0" w:color="auto"/>
                        <w:right w:val="none" w:sz="0" w:space="0" w:color="auto"/>
                      </w:divBdr>
                      <w:divsChild>
                        <w:div w:id="239602179">
                          <w:marLeft w:val="0"/>
                          <w:marRight w:val="0"/>
                          <w:marTop w:val="0"/>
                          <w:marBottom w:val="0"/>
                          <w:divBdr>
                            <w:top w:val="none" w:sz="0" w:space="0" w:color="auto"/>
                            <w:left w:val="none" w:sz="0" w:space="0" w:color="auto"/>
                            <w:bottom w:val="none" w:sz="0" w:space="0" w:color="auto"/>
                            <w:right w:val="none" w:sz="0" w:space="0" w:color="auto"/>
                          </w:divBdr>
                        </w:div>
                      </w:divsChild>
                    </w:div>
                    <w:div w:id="938293275">
                      <w:marLeft w:val="0"/>
                      <w:marRight w:val="0"/>
                      <w:marTop w:val="0"/>
                      <w:marBottom w:val="0"/>
                      <w:divBdr>
                        <w:top w:val="none" w:sz="0" w:space="0" w:color="auto"/>
                        <w:left w:val="none" w:sz="0" w:space="0" w:color="auto"/>
                        <w:bottom w:val="none" w:sz="0" w:space="0" w:color="auto"/>
                        <w:right w:val="none" w:sz="0" w:space="0" w:color="auto"/>
                      </w:divBdr>
                      <w:divsChild>
                        <w:div w:id="1041902001">
                          <w:marLeft w:val="0"/>
                          <w:marRight w:val="0"/>
                          <w:marTop w:val="0"/>
                          <w:marBottom w:val="0"/>
                          <w:divBdr>
                            <w:top w:val="none" w:sz="0" w:space="0" w:color="auto"/>
                            <w:left w:val="none" w:sz="0" w:space="0" w:color="auto"/>
                            <w:bottom w:val="none" w:sz="0" w:space="0" w:color="auto"/>
                            <w:right w:val="none" w:sz="0" w:space="0" w:color="auto"/>
                          </w:divBdr>
                        </w:div>
                        <w:div w:id="1831872936">
                          <w:marLeft w:val="0"/>
                          <w:marRight w:val="0"/>
                          <w:marTop w:val="0"/>
                          <w:marBottom w:val="0"/>
                          <w:divBdr>
                            <w:top w:val="none" w:sz="0" w:space="0" w:color="auto"/>
                            <w:left w:val="none" w:sz="0" w:space="0" w:color="auto"/>
                            <w:bottom w:val="none" w:sz="0" w:space="0" w:color="auto"/>
                            <w:right w:val="none" w:sz="0" w:space="0" w:color="auto"/>
                          </w:divBdr>
                        </w:div>
                        <w:div w:id="18550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12653">
              <w:marLeft w:val="0"/>
              <w:marRight w:val="0"/>
              <w:marTop w:val="0"/>
              <w:marBottom w:val="300"/>
              <w:divBdr>
                <w:top w:val="none" w:sz="0" w:space="0" w:color="auto"/>
                <w:left w:val="none" w:sz="0" w:space="0" w:color="auto"/>
                <w:bottom w:val="none" w:sz="0" w:space="0" w:color="auto"/>
                <w:right w:val="none" w:sz="0" w:space="0" w:color="auto"/>
              </w:divBdr>
              <w:divsChild>
                <w:div w:id="1601332522">
                  <w:marLeft w:val="0"/>
                  <w:marRight w:val="0"/>
                  <w:marTop w:val="0"/>
                  <w:marBottom w:val="0"/>
                  <w:divBdr>
                    <w:top w:val="none" w:sz="0" w:space="0" w:color="auto"/>
                    <w:left w:val="none" w:sz="0" w:space="0" w:color="auto"/>
                    <w:bottom w:val="none" w:sz="0" w:space="0" w:color="auto"/>
                    <w:right w:val="none" w:sz="0" w:space="0" w:color="auto"/>
                  </w:divBdr>
                  <w:divsChild>
                    <w:div w:id="986276560">
                      <w:marLeft w:val="0"/>
                      <w:marRight w:val="0"/>
                      <w:marTop w:val="0"/>
                      <w:marBottom w:val="0"/>
                      <w:divBdr>
                        <w:top w:val="none" w:sz="0" w:space="0" w:color="auto"/>
                        <w:left w:val="none" w:sz="0" w:space="0" w:color="auto"/>
                        <w:bottom w:val="none" w:sz="0" w:space="0" w:color="auto"/>
                        <w:right w:val="none" w:sz="0" w:space="0" w:color="auto"/>
                      </w:divBdr>
                      <w:divsChild>
                        <w:div w:id="1627657976">
                          <w:marLeft w:val="0"/>
                          <w:marRight w:val="0"/>
                          <w:marTop w:val="0"/>
                          <w:marBottom w:val="0"/>
                          <w:divBdr>
                            <w:top w:val="none" w:sz="0" w:space="0" w:color="auto"/>
                            <w:left w:val="none" w:sz="0" w:space="0" w:color="auto"/>
                            <w:bottom w:val="none" w:sz="0" w:space="0" w:color="auto"/>
                            <w:right w:val="none" w:sz="0" w:space="0" w:color="auto"/>
                          </w:divBdr>
                        </w:div>
                      </w:divsChild>
                    </w:div>
                    <w:div w:id="1130709302">
                      <w:marLeft w:val="0"/>
                      <w:marRight w:val="0"/>
                      <w:marTop w:val="0"/>
                      <w:marBottom w:val="0"/>
                      <w:divBdr>
                        <w:top w:val="none" w:sz="0" w:space="0" w:color="auto"/>
                        <w:left w:val="none" w:sz="0" w:space="0" w:color="auto"/>
                        <w:bottom w:val="none" w:sz="0" w:space="0" w:color="auto"/>
                        <w:right w:val="none" w:sz="0" w:space="0" w:color="auto"/>
                      </w:divBdr>
                      <w:divsChild>
                        <w:div w:id="141581234">
                          <w:marLeft w:val="0"/>
                          <w:marRight w:val="0"/>
                          <w:marTop w:val="0"/>
                          <w:marBottom w:val="0"/>
                          <w:divBdr>
                            <w:top w:val="none" w:sz="0" w:space="0" w:color="auto"/>
                            <w:left w:val="none" w:sz="0" w:space="0" w:color="auto"/>
                            <w:bottom w:val="none" w:sz="0" w:space="0" w:color="auto"/>
                            <w:right w:val="none" w:sz="0" w:space="0" w:color="auto"/>
                          </w:divBdr>
                        </w:div>
                        <w:div w:id="570967770">
                          <w:marLeft w:val="0"/>
                          <w:marRight w:val="0"/>
                          <w:marTop w:val="0"/>
                          <w:marBottom w:val="0"/>
                          <w:divBdr>
                            <w:top w:val="none" w:sz="0" w:space="0" w:color="auto"/>
                            <w:left w:val="none" w:sz="0" w:space="0" w:color="auto"/>
                            <w:bottom w:val="none" w:sz="0" w:space="0" w:color="auto"/>
                            <w:right w:val="none" w:sz="0" w:space="0" w:color="auto"/>
                          </w:divBdr>
                        </w:div>
                        <w:div w:id="17940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2297">
              <w:marLeft w:val="0"/>
              <w:marRight w:val="0"/>
              <w:marTop w:val="0"/>
              <w:marBottom w:val="0"/>
              <w:divBdr>
                <w:top w:val="none" w:sz="0" w:space="0" w:color="auto"/>
                <w:left w:val="none" w:sz="0" w:space="0" w:color="auto"/>
                <w:bottom w:val="none" w:sz="0" w:space="0" w:color="auto"/>
                <w:right w:val="none" w:sz="0" w:space="0" w:color="auto"/>
              </w:divBdr>
              <w:divsChild>
                <w:div w:id="1135878377">
                  <w:marLeft w:val="0"/>
                  <w:marRight w:val="0"/>
                  <w:marTop w:val="0"/>
                  <w:marBottom w:val="105"/>
                  <w:divBdr>
                    <w:top w:val="none" w:sz="0" w:space="0" w:color="auto"/>
                    <w:left w:val="none" w:sz="0" w:space="0" w:color="auto"/>
                    <w:bottom w:val="none" w:sz="0" w:space="0" w:color="auto"/>
                    <w:right w:val="none" w:sz="0" w:space="0" w:color="auto"/>
                  </w:divBdr>
                </w:div>
                <w:div w:id="1840272431">
                  <w:marLeft w:val="0"/>
                  <w:marRight w:val="0"/>
                  <w:marTop w:val="0"/>
                  <w:marBottom w:val="0"/>
                  <w:divBdr>
                    <w:top w:val="none" w:sz="0" w:space="0" w:color="auto"/>
                    <w:left w:val="none" w:sz="0" w:space="0" w:color="auto"/>
                    <w:bottom w:val="none" w:sz="0" w:space="0" w:color="auto"/>
                    <w:right w:val="none" w:sz="0" w:space="0" w:color="auto"/>
                  </w:divBdr>
                  <w:divsChild>
                    <w:div w:id="231161573">
                      <w:marLeft w:val="0"/>
                      <w:marRight w:val="0"/>
                      <w:marTop w:val="0"/>
                      <w:marBottom w:val="75"/>
                      <w:divBdr>
                        <w:top w:val="none" w:sz="0" w:space="0" w:color="auto"/>
                        <w:left w:val="none" w:sz="0" w:space="0" w:color="auto"/>
                        <w:bottom w:val="none" w:sz="0" w:space="0" w:color="auto"/>
                        <w:right w:val="none" w:sz="0" w:space="0" w:color="auto"/>
                      </w:divBdr>
                    </w:div>
                    <w:div w:id="14537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50437">
              <w:marLeft w:val="0"/>
              <w:marRight w:val="0"/>
              <w:marTop w:val="0"/>
              <w:marBottom w:val="0"/>
              <w:divBdr>
                <w:top w:val="none" w:sz="0" w:space="0" w:color="auto"/>
                <w:left w:val="none" w:sz="0" w:space="0" w:color="auto"/>
                <w:bottom w:val="none" w:sz="0" w:space="0" w:color="auto"/>
                <w:right w:val="none" w:sz="0" w:space="0" w:color="auto"/>
              </w:divBdr>
              <w:divsChild>
                <w:div w:id="561410834">
                  <w:marLeft w:val="0"/>
                  <w:marRight w:val="0"/>
                  <w:marTop w:val="0"/>
                  <w:marBottom w:val="0"/>
                  <w:divBdr>
                    <w:top w:val="none" w:sz="0" w:space="0" w:color="auto"/>
                    <w:left w:val="none" w:sz="0" w:space="0" w:color="auto"/>
                    <w:bottom w:val="none" w:sz="0" w:space="0" w:color="auto"/>
                    <w:right w:val="none" w:sz="0" w:space="0" w:color="auto"/>
                  </w:divBdr>
                  <w:divsChild>
                    <w:div w:id="63918232">
                      <w:marLeft w:val="0"/>
                      <w:marRight w:val="0"/>
                      <w:marTop w:val="0"/>
                      <w:marBottom w:val="75"/>
                      <w:divBdr>
                        <w:top w:val="none" w:sz="0" w:space="0" w:color="auto"/>
                        <w:left w:val="none" w:sz="0" w:space="0" w:color="auto"/>
                        <w:bottom w:val="none" w:sz="0" w:space="0" w:color="auto"/>
                        <w:right w:val="none" w:sz="0" w:space="0" w:color="auto"/>
                      </w:divBdr>
                    </w:div>
                    <w:div w:id="77143903">
                      <w:marLeft w:val="0"/>
                      <w:marRight w:val="0"/>
                      <w:marTop w:val="0"/>
                      <w:marBottom w:val="0"/>
                      <w:divBdr>
                        <w:top w:val="none" w:sz="0" w:space="0" w:color="auto"/>
                        <w:left w:val="none" w:sz="0" w:space="0" w:color="auto"/>
                        <w:bottom w:val="none" w:sz="0" w:space="0" w:color="auto"/>
                        <w:right w:val="none" w:sz="0" w:space="0" w:color="auto"/>
                      </w:divBdr>
                    </w:div>
                    <w:div w:id="1494832641">
                      <w:marLeft w:val="0"/>
                      <w:marRight w:val="0"/>
                      <w:marTop w:val="0"/>
                      <w:marBottom w:val="75"/>
                      <w:divBdr>
                        <w:top w:val="none" w:sz="0" w:space="0" w:color="auto"/>
                        <w:left w:val="none" w:sz="0" w:space="0" w:color="auto"/>
                        <w:bottom w:val="none" w:sz="0" w:space="0" w:color="auto"/>
                        <w:right w:val="none" w:sz="0" w:space="0" w:color="auto"/>
                      </w:divBdr>
                    </w:div>
                  </w:divsChild>
                </w:div>
                <w:div w:id="1087456920">
                  <w:marLeft w:val="0"/>
                  <w:marRight w:val="0"/>
                  <w:marTop w:val="0"/>
                  <w:marBottom w:val="105"/>
                  <w:divBdr>
                    <w:top w:val="none" w:sz="0" w:space="0" w:color="auto"/>
                    <w:left w:val="none" w:sz="0" w:space="0" w:color="auto"/>
                    <w:bottom w:val="none" w:sz="0" w:space="0" w:color="auto"/>
                    <w:right w:val="none" w:sz="0" w:space="0" w:color="auto"/>
                  </w:divBdr>
                </w:div>
              </w:divsChild>
            </w:div>
            <w:div w:id="1690259600">
              <w:marLeft w:val="0"/>
              <w:marRight w:val="0"/>
              <w:marTop w:val="0"/>
              <w:marBottom w:val="300"/>
              <w:divBdr>
                <w:top w:val="none" w:sz="0" w:space="0" w:color="auto"/>
                <w:left w:val="none" w:sz="0" w:space="0" w:color="auto"/>
                <w:bottom w:val="none" w:sz="0" w:space="0" w:color="auto"/>
                <w:right w:val="none" w:sz="0" w:space="0" w:color="auto"/>
              </w:divBdr>
              <w:divsChild>
                <w:div w:id="1572154664">
                  <w:marLeft w:val="0"/>
                  <w:marRight w:val="0"/>
                  <w:marTop w:val="0"/>
                  <w:marBottom w:val="0"/>
                  <w:divBdr>
                    <w:top w:val="none" w:sz="0" w:space="0" w:color="auto"/>
                    <w:left w:val="none" w:sz="0" w:space="0" w:color="auto"/>
                    <w:bottom w:val="none" w:sz="0" w:space="0" w:color="auto"/>
                    <w:right w:val="none" w:sz="0" w:space="0" w:color="auto"/>
                  </w:divBdr>
                  <w:divsChild>
                    <w:div w:id="628359348">
                      <w:marLeft w:val="0"/>
                      <w:marRight w:val="0"/>
                      <w:marTop w:val="0"/>
                      <w:marBottom w:val="0"/>
                      <w:divBdr>
                        <w:top w:val="none" w:sz="0" w:space="0" w:color="auto"/>
                        <w:left w:val="none" w:sz="0" w:space="0" w:color="auto"/>
                        <w:bottom w:val="none" w:sz="0" w:space="0" w:color="auto"/>
                        <w:right w:val="none" w:sz="0" w:space="0" w:color="auto"/>
                      </w:divBdr>
                      <w:divsChild>
                        <w:div w:id="811558110">
                          <w:marLeft w:val="0"/>
                          <w:marRight w:val="0"/>
                          <w:marTop w:val="0"/>
                          <w:marBottom w:val="0"/>
                          <w:divBdr>
                            <w:top w:val="none" w:sz="0" w:space="0" w:color="auto"/>
                            <w:left w:val="none" w:sz="0" w:space="0" w:color="auto"/>
                            <w:bottom w:val="none" w:sz="0" w:space="0" w:color="auto"/>
                            <w:right w:val="none" w:sz="0" w:space="0" w:color="auto"/>
                          </w:divBdr>
                        </w:div>
                        <w:div w:id="1024595020">
                          <w:marLeft w:val="0"/>
                          <w:marRight w:val="0"/>
                          <w:marTop w:val="0"/>
                          <w:marBottom w:val="0"/>
                          <w:divBdr>
                            <w:top w:val="none" w:sz="0" w:space="0" w:color="auto"/>
                            <w:left w:val="none" w:sz="0" w:space="0" w:color="auto"/>
                            <w:bottom w:val="none" w:sz="0" w:space="0" w:color="auto"/>
                            <w:right w:val="none" w:sz="0" w:space="0" w:color="auto"/>
                          </w:divBdr>
                        </w:div>
                        <w:div w:id="1646544168">
                          <w:marLeft w:val="0"/>
                          <w:marRight w:val="0"/>
                          <w:marTop w:val="0"/>
                          <w:marBottom w:val="0"/>
                          <w:divBdr>
                            <w:top w:val="none" w:sz="0" w:space="0" w:color="auto"/>
                            <w:left w:val="none" w:sz="0" w:space="0" w:color="auto"/>
                            <w:bottom w:val="none" w:sz="0" w:space="0" w:color="auto"/>
                            <w:right w:val="none" w:sz="0" w:space="0" w:color="auto"/>
                          </w:divBdr>
                        </w:div>
                      </w:divsChild>
                    </w:div>
                    <w:div w:id="1017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6804">
              <w:marLeft w:val="0"/>
              <w:marRight w:val="0"/>
              <w:marTop w:val="0"/>
              <w:marBottom w:val="0"/>
              <w:divBdr>
                <w:top w:val="none" w:sz="0" w:space="0" w:color="auto"/>
                <w:left w:val="none" w:sz="0" w:space="0" w:color="auto"/>
                <w:bottom w:val="none" w:sz="0" w:space="0" w:color="auto"/>
                <w:right w:val="none" w:sz="0" w:space="0" w:color="auto"/>
              </w:divBdr>
              <w:divsChild>
                <w:div w:id="1588728179">
                  <w:marLeft w:val="0"/>
                  <w:marRight w:val="0"/>
                  <w:marTop w:val="0"/>
                  <w:marBottom w:val="0"/>
                  <w:divBdr>
                    <w:top w:val="none" w:sz="0" w:space="0" w:color="auto"/>
                    <w:left w:val="none" w:sz="0" w:space="0" w:color="auto"/>
                    <w:bottom w:val="none" w:sz="0" w:space="0" w:color="auto"/>
                    <w:right w:val="none" w:sz="0" w:space="0" w:color="auto"/>
                  </w:divBdr>
                  <w:divsChild>
                    <w:div w:id="1398362734">
                      <w:marLeft w:val="0"/>
                      <w:marRight w:val="0"/>
                      <w:marTop w:val="0"/>
                      <w:marBottom w:val="75"/>
                      <w:divBdr>
                        <w:top w:val="none" w:sz="0" w:space="0" w:color="auto"/>
                        <w:left w:val="none" w:sz="0" w:space="0" w:color="auto"/>
                        <w:bottom w:val="none" w:sz="0" w:space="0" w:color="auto"/>
                        <w:right w:val="none" w:sz="0" w:space="0" w:color="auto"/>
                      </w:divBdr>
                    </w:div>
                    <w:div w:id="1483696261">
                      <w:marLeft w:val="0"/>
                      <w:marRight w:val="0"/>
                      <w:marTop w:val="0"/>
                      <w:marBottom w:val="0"/>
                      <w:divBdr>
                        <w:top w:val="none" w:sz="0" w:space="0" w:color="auto"/>
                        <w:left w:val="none" w:sz="0" w:space="0" w:color="auto"/>
                        <w:bottom w:val="none" w:sz="0" w:space="0" w:color="auto"/>
                        <w:right w:val="none" w:sz="0" w:space="0" w:color="auto"/>
                      </w:divBdr>
                    </w:div>
                    <w:div w:id="18593443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30132784">
          <w:marLeft w:val="2100"/>
          <w:marRight w:val="0"/>
          <w:marTop w:val="0"/>
          <w:marBottom w:val="0"/>
          <w:divBdr>
            <w:top w:val="none" w:sz="0" w:space="0" w:color="auto"/>
            <w:left w:val="none" w:sz="0" w:space="0" w:color="auto"/>
            <w:bottom w:val="none" w:sz="0" w:space="0" w:color="auto"/>
            <w:right w:val="none" w:sz="0" w:space="0" w:color="auto"/>
          </w:divBdr>
        </w:div>
      </w:divsChild>
    </w:div>
    <w:div w:id="1391684497">
      <w:bodyDiv w:val="1"/>
      <w:marLeft w:val="0"/>
      <w:marRight w:val="0"/>
      <w:marTop w:val="0"/>
      <w:marBottom w:val="0"/>
      <w:divBdr>
        <w:top w:val="none" w:sz="0" w:space="0" w:color="auto"/>
        <w:left w:val="none" w:sz="0" w:space="0" w:color="auto"/>
        <w:bottom w:val="none" w:sz="0" w:space="0" w:color="auto"/>
        <w:right w:val="none" w:sz="0" w:space="0" w:color="auto"/>
      </w:divBdr>
      <w:divsChild>
        <w:div w:id="332487405">
          <w:marLeft w:val="0"/>
          <w:marRight w:val="0"/>
          <w:marTop w:val="0"/>
          <w:marBottom w:val="0"/>
          <w:divBdr>
            <w:top w:val="none" w:sz="0" w:space="0" w:color="auto"/>
            <w:left w:val="none" w:sz="0" w:space="0" w:color="auto"/>
            <w:bottom w:val="none" w:sz="0" w:space="0" w:color="auto"/>
            <w:right w:val="none" w:sz="0" w:space="0" w:color="auto"/>
          </w:divBdr>
          <w:divsChild>
            <w:div w:id="250891122">
              <w:marLeft w:val="0"/>
              <w:marRight w:val="0"/>
              <w:marTop w:val="0"/>
              <w:marBottom w:val="0"/>
              <w:divBdr>
                <w:top w:val="none" w:sz="0" w:space="0" w:color="auto"/>
                <w:left w:val="none" w:sz="0" w:space="0" w:color="auto"/>
                <w:bottom w:val="none" w:sz="0" w:space="0" w:color="auto"/>
                <w:right w:val="none" w:sz="0" w:space="0" w:color="auto"/>
              </w:divBdr>
              <w:divsChild>
                <w:div w:id="87164875">
                  <w:marLeft w:val="0"/>
                  <w:marRight w:val="0"/>
                  <w:marTop w:val="0"/>
                  <w:marBottom w:val="0"/>
                  <w:divBdr>
                    <w:top w:val="none" w:sz="0" w:space="0" w:color="auto"/>
                    <w:left w:val="none" w:sz="0" w:space="0" w:color="auto"/>
                    <w:bottom w:val="none" w:sz="0" w:space="0" w:color="auto"/>
                    <w:right w:val="none" w:sz="0" w:space="0" w:color="auto"/>
                  </w:divBdr>
                </w:div>
              </w:divsChild>
            </w:div>
            <w:div w:id="268512900">
              <w:marLeft w:val="0"/>
              <w:marRight w:val="0"/>
              <w:marTop w:val="0"/>
              <w:marBottom w:val="0"/>
              <w:divBdr>
                <w:top w:val="none" w:sz="0" w:space="0" w:color="auto"/>
                <w:left w:val="none" w:sz="0" w:space="0" w:color="auto"/>
                <w:bottom w:val="none" w:sz="0" w:space="0" w:color="auto"/>
                <w:right w:val="none" w:sz="0" w:space="0" w:color="auto"/>
              </w:divBdr>
              <w:divsChild>
                <w:div w:id="12347813">
                  <w:marLeft w:val="0"/>
                  <w:marRight w:val="0"/>
                  <w:marTop w:val="0"/>
                  <w:marBottom w:val="0"/>
                  <w:divBdr>
                    <w:top w:val="none" w:sz="0" w:space="0" w:color="auto"/>
                    <w:left w:val="none" w:sz="0" w:space="0" w:color="auto"/>
                    <w:bottom w:val="none" w:sz="0" w:space="0" w:color="auto"/>
                    <w:right w:val="none" w:sz="0" w:space="0" w:color="auto"/>
                  </w:divBdr>
                </w:div>
              </w:divsChild>
            </w:div>
            <w:div w:id="273486076">
              <w:marLeft w:val="0"/>
              <w:marRight w:val="0"/>
              <w:marTop w:val="0"/>
              <w:marBottom w:val="0"/>
              <w:divBdr>
                <w:top w:val="none" w:sz="0" w:space="0" w:color="auto"/>
                <w:left w:val="none" w:sz="0" w:space="0" w:color="auto"/>
                <w:bottom w:val="none" w:sz="0" w:space="0" w:color="auto"/>
                <w:right w:val="none" w:sz="0" w:space="0" w:color="auto"/>
              </w:divBdr>
              <w:divsChild>
                <w:div w:id="1491750908">
                  <w:marLeft w:val="0"/>
                  <w:marRight w:val="0"/>
                  <w:marTop w:val="0"/>
                  <w:marBottom w:val="0"/>
                  <w:divBdr>
                    <w:top w:val="none" w:sz="0" w:space="0" w:color="auto"/>
                    <w:left w:val="none" w:sz="0" w:space="0" w:color="auto"/>
                    <w:bottom w:val="none" w:sz="0" w:space="0" w:color="auto"/>
                    <w:right w:val="none" w:sz="0" w:space="0" w:color="auto"/>
                  </w:divBdr>
                </w:div>
              </w:divsChild>
            </w:div>
            <w:div w:id="326247520">
              <w:marLeft w:val="0"/>
              <w:marRight w:val="0"/>
              <w:marTop w:val="0"/>
              <w:marBottom w:val="0"/>
              <w:divBdr>
                <w:top w:val="none" w:sz="0" w:space="0" w:color="auto"/>
                <w:left w:val="none" w:sz="0" w:space="0" w:color="auto"/>
                <w:bottom w:val="none" w:sz="0" w:space="0" w:color="auto"/>
                <w:right w:val="none" w:sz="0" w:space="0" w:color="auto"/>
              </w:divBdr>
              <w:divsChild>
                <w:div w:id="1031110328">
                  <w:marLeft w:val="0"/>
                  <w:marRight w:val="0"/>
                  <w:marTop w:val="0"/>
                  <w:marBottom w:val="0"/>
                  <w:divBdr>
                    <w:top w:val="none" w:sz="0" w:space="0" w:color="auto"/>
                    <w:left w:val="none" w:sz="0" w:space="0" w:color="auto"/>
                    <w:bottom w:val="none" w:sz="0" w:space="0" w:color="auto"/>
                    <w:right w:val="none" w:sz="0" w:space="0" w:color="auto"/>
                  </w:divBdr>
                </w:div>
              </w:divsChild>
            </w:div>
            <w:div w:id="395857862">
              <w:marLeft w:val="0"/>
              <w:marRight w:val="0"/>
              <w:marTop w:val="0"/>
              <w:marBottom w:val="0"/>
              <w:divBdr>
                <w:top w:val="none" w:sz="0" w:space="0" w:color="auto"/>
                <w:left w:val="none" w:sz="0" w:space="0" w:color="auto"/>
                <w:bottom w:val="none" w:sz="0" w:space="0" w:color="auto"/>
                <w:right w:val="none" w:sz="0" w:space="0" w:color="auto"/>
              </w:divBdr>
              <w:divsChild>
                <w:div w:id="1352804432">
                  <w:marLeft w:val="0"/>
                  <w:marRight w:val="0"/>
                  <w:marTop w:val="0"/>
                  <w:marBottom w:val="0"/>
                  <w:divBdr>
                    <w:top w:val="none" w:sz="0" w:space="0" w:color="auto"/>
                    <w:left w:val="none" w:sz="0" w:space="0" w:color="auto"/>
                    <w:bottom w:val="none" w:sz="0" w:space="0" w:color="auto"/>
                    <w:right w:val="none" w:sz="0" w:space="0" w:color="auto"/>
                  </w:divBdr>
                </w:div>
              </w:divsChild>
            </w:div>
            <w:div w:id="570576803">
              <w:marLeft w:val="0"/>
              <w:marRight w:val="0"/>
              <w:marTop w:val="0"/>
              <w:marBottom w:val="0"/>
              <w:divBdr>
                <w:top w:val="none" w:sz="0" w:space="0" w:color="auto"/>
                <w:left w:val="none" w:sz="0" w:space="0" w:color="auto"/>
                <w:bottom w:val="none" w:sz="0" w:space="0" w:color="auto"/>
                <w:right w:val="none" w:sz="0" w:space="0" w:color="auto"/>
              </w:divBdr>
              <w:divsChild>
                <w:div w:id="803229652">
                  <w:marLeft w:val="0"/>
                  <w:marRight w:val="0"/>
                  <w:marTop w:val="0"/>
                  <w:marBottom w:val="0"/>
                  <w:divBdr>
                    <w:top w:val="none" w:sz="0" w:space="0" w:color="auto"/>
                    <w:left w:val="none" w:sz="0" w:space="0" w:color="auto"/>
                    <w:bottom w:val="none" w:sz="0" w:space="0" w:color="auto"/>
                    <w:right w:val="none" w:sz="0" w:space="0" w:color="auto"/>
                  </w:divBdr>
                </w:div>
              </w:divsChild>
            </w:div>
            <w:div w:id="676808417">
              <w:marLeft w:val="0"/>
              <w:marRight w:val="0"/>
              <w:marTop w:val="0"/>
              <w:marBottom w:val="0"/>
              <w:divBdr>
                <w:top w:val="none" w:sz="0" w:space="0" w:color="auto"/>
                <w:left w:val="none" w:sz="0" w:space="0" w:color="auto"/>
                <w:bottom w:val="none" w:sz="0" w:space="0" w:color="auto"/>
                <w:right w:val="none" w:sz="0" w:space="0" w:color="auto"/>
              </w:divBdr>
              <w:divsChild>
                <w:div w:id="386223567">
                  <w:marLeft w:val="0"/>
                  <w:marRight w:val="0"/>
                  <w:marTop w:val="0"/>
                  <w:marBottom w:val="0"/>
                  <w:divBdr>
                    <w:top w:val="none" w:sz="0" w:space="0" w:color="auto"/>
                    <w:left w:val="none" w:sz="0" w:space="0" w:color="auto"/>
                    <w:bottom w:val="none" w:sz="0" w:space="0" w:color="auto"/>
                    <w:right w:val="none" w:sz="0" w:space="0" w:color="auto"/>
                  </w:divBdr>
                </w:div>
              </w:divsChild>
            </w:div>
            <w:div w:id="996960963">
              <w:marLeft w:val="0"/>
              <w:marRight w:val="0"/>
              <w:marTop w:val="0"/>
              <w:marBottom w:val="0"/>
              <w:divBdr>
                <w:top w:val="none" w:sz="0" w:space="0" w:color="auto"/>
                <w:left w:val="none" w:sz="0" w:space="0" w:color="auto"/>
                <w:bottom w:val="none" w:sz="0" w:space="0" w:color="auto"/>
                <w:right w:val="none" w:sz="0" w:space="0" w:color="auto"/>
              </w:divBdr>
              <w:divsChild>
                <w:div w:id="59400637">
                  <w:marLeft w:val="0"/>
                  <w:marRight w:val="0"/>
                  <w:marTop w:val="450"/>
                  <w:marBottom w:val="450"/>
                  <w:divBdr>
                    <w:top w:val="none" w:sz="0" w:space="0" w:color="auto"/>
                    <w:left w:val="none" w:sz="0" w:space="0" w:color="auto"/>
                    <w:bottom w:val="none" w:sz="0" w:space="0" w:color="auto"/>
                    <w:right w:val="none" w:sz="0" w:space="0" w:color="auto"/>
                  </w:divBdr>
                  <w:divsChild>
                    <w:div w:id="19173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19773">
          <w:marLeft w:val="0"/>
          <w:marRight w:val="0"/>
          <w:marTop w:val="225"/>
          <w:marBottom w:val="0"/>
          <w:divBdr>
            <w:top w:val="none" w:sz="0" w:space="0" w:color="auto"/>
            <w:left w:val="none" w:sz="0" w:space="0" w:color="auto"/>
            <w:bottom w:val="none" w:sz="0" w:space="0" w:color="auto"/>
            <w:right w:val="none" w:sz="0" w:space="0" w:color="auto"/>
          </w:divBdr>
          <w:divsChild>
            <w:div w:id="1039276775">
              <w:marLeft w:val="0"/>
              <w:marRight w:val="0"/>
              <w:marTop w:val="0"/>
              <w:marBottom w:val="0"/>
              <w:divBdr>
                <w:top w:val="none" w:sz="0" w:space="0" w:color="auto"/>
                <w:left w:val="none" w:sz="0" w:space="0" w:color="auto"/>
                <w:bottom w:val="none" w:sz="0" w:space="0" w:color="auto"/>
                <w:right w:val="none" w:sz="0" w:space="0" w:color="auto"/>
              </w:divBdr>
              <w:divsChild>
                <w:div w:id="1738093375">
                  <w:marLeft w:val="0"/>
                  <w:marRight w:val="0"/>
                  <w:marTop w:val="0"/>
                  <w:marBottom w:val="0"/>
                  <w:divBdr>
                    <w:top w:val="none" w:sz="0" w:space="0" w:color="auto"/>
                    <w:left w:val="none" w:sz="0" w:space="0" w:color="auto"/>
                    <w:bottom w:val="none" w:sz="0" w:space="0" w:color="auto"/>
                    <w:right w:val="none" w:sz="0" w:space="0" w:color="auto"/>
                  </w:divBdr>
                </w:div>
                <w:div w:id="20834806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8621663">
          <w:marLeft w:val="0"/>
          <w:marRight w:val="0"/>
          <w:marTop w:val="225"/>
          <w:marBottom w:val="0"/>
          <w:divBdr>
            <w:top w:val="none" w:sz="0" w:space="0" w:color="auto"/>
            <w:left w:val="none" w:sz="0" w:space="0" w:color="auto"/>
            <w:bottom w:val="none" w:sz="0" w:space="0" w:color="auto"/>
            <w:right w:val="none" w:sz="0" w:space="0" w:color="auto"/>
          </w:divBdr>
          <w:divsChild>
            <w:div w:id="330639854">
              <w:marLeft w:val="0"/>
              <w:marRight w:val="0"/>
              <w:marTop w:val="0"/>
              <w:marBottom w:val="0"/>
              <w:divBdr>
                <w:top w:val="none" w:sz="0" w:space="0" w:color="auto"/>
                <w:left w:val="none" w:sz="0" w:space="0" w:color="auto"/>
                <w:bottom w:val="none" w:sz="0" w:space="0" w:color="auto"/>
                <w:right w:val="none" w:sz="0" w:space="0" w:color="auto"/>
              </w:divBdr>
              <w:divsChild>
                <w:div w:id="2077584959">
                  <w:marLeft w:val="0"/>
                  <w:marRight w:val="0"/>
                  <w:marTop w:val="0"/>
                  <w:marBottom w:val="0"/>
                  <w:divBdr>
                    <w:top w:val="none" w:sz="0" w:space="0" w:color="auto"/>
                    <w:left w:val="none" w:sz="0" w:space="0" w:color="auto"/>
                    <w:bottom w:val="none" w:sz="0" w:space="0" w:color="auto"/>
                    <w:right w:val="none" w:sz="0" w:space="0" w:color="auto"/>
                  </w:divBdr>
                  <w:divsChild>
                    <w:div w:id="650523330">
                      <w:marLeft w:val="0"/>
                      <w:marRight w:val="0"/>
                      <w:marTop w:val="0"/>
                      <w:marBottom w:val="0"/>
                      <w:divBdr>
                        <w:top w:val="none" w:sz="0" w:space="0" w:color="auto"/>
                        <w:left w:val="none" w:sz="0" w:space="0" w:color="auto"/>
                        <w:bottom w:val="none" w:sz="0" w:space="0" w:color="auto"/>
                        <w:right w:val="none" w:sz="0" w:space="0" w:color="auto"/>
                      </w:divBdr>
                      <w:divsChild>
                        <w:div w:id="1428578028">
                          <w:marLeft w:val="0"/>
                          <w:marRight w:val="0"/>
                          <w:marTop w:val="0"/>
                          <w:marBottom w:val="0"/>
                          <w:divBdr>
                            <w:top w:val="none" w:sz="0" w:space="0" w:color="auto"/>
                            <w:left w:val="none" w:sz="0" w:space="0" w:color="auto"/>
                            <w:bottom w:val="none" w:sz="0" w:space="0" w:color="auto"/>
                            <w:right w:val="none" w:sz="0" w:space="0" w:color="auto"/>
                          </w:divBdr>
                          <w:divsChild>
                            <w:div w:id="6262820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05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700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93044549">
      <w:bodyDiv w:val="1"/>
      <w:marLeft w:val="0"/>
      <w:marRight w:val="0"/>
      <w:marTop w:val="0"/>
      <w:marBottom w:val="0"/>
      <w:divBdr>
        <w:top w:val="none" w:sz="0" w:space="0" w:color="auto"/>
        <w:left w:val="none" w:sz="0" w:space="0" w:color="auto"/>
        <w:bottom w:val="none" w:sz="0" w:space="0" w:color="auto"/>
        <w:right w:val="none" w:sz="0" w:space="0" w:color="auto"/>
      </w:divBdr>
      <w:divsChild>
        <w:div w:id="1220357937">
          <w:marLeft w:val="0"/>
          <w:marRight w:val="0"/>
          <w:marTop w:val="0"/>
          <w:marBottom w:val="0"/>
          <w:divBdr>
            <w:top w:val="none" w:sz="0" w:space="0" w:color="auto"/>
            <w:left w:val="none" w:sz="0" w:space="0" w:color="auto"/>
            <w:bottom w:val="none" w:sz="0" w:space="0" w:color="auto"/>
            <w:right w:val="none" w:sz="0" w:space="0" w:color="auto"/>
          </w:divBdr>
        </w:div>
        <w:div w:id="1351680275">
          <w:marLeft w:val="0"/>
          <w:marRight w:val="0"/>
          <w:marTop w:val="0"/>
          <w:marBottom w:val="0"/>
          <w:divBdr>
            <w:top w:val="none" w:sz="0" w:space="0" w:color="auto"/>
            <w:left w:val="none" w:sz="0" w:space="0" w:color="auto"/>
            <w:bottom w:val="none" w:sz="0" w:space="0" w:color="auto"/>
            <w:right w:val="none" w:sz="0" w:space="0" w:color="auto"/>
          </w:divBdr>
        </w:div>
        <w:div w:id="1663049225">
          <w:marLeft w:val="0"/>
          <w:marRight w:val="0"/>
          <w:marTop w:val="0"/>
          <w:marBottom w:val="0"/>
          <w:divBdr>
            <w:top w:val="none" w:sz="0" w:space="0" w:color="auto"/>
            <w:left w:val="none" w:sz="0" w:space="0" w:color="auto"/>
            <w:bottom w:val="none" w:sz="0" w:space="0" w:color="auto"/>
            <w:right w:val="none" w:sz="0" w:space="0" w:color="auto"/>
          </w:divBdr>
          <w:divsChild>
            <w:div w:id="1911386089">
              <w:marLeft w:val="0"/>
              <w:marRight w:val="0"/>
              <w:marTop w:val="75"/>
              <w:marBottom w:val="0"/>
              <w:divBdr>
                <w:top w:val="none" w:sz="0" w:space="0" w:color="auto"/>
                <w:left w:val="none" w:sz="0" w:space="0" w:color="auto"/>
                <w:bottom w:val="none" w:sz="0" w:space="0" w:color="auto"/>
                <w:right w:val="none" w:sz="0" w:space="0" w:color="auto"/>
              </w:divBdr>
              <w:divsChild>
                <w:div w:id="20748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71548">
      <w:bodyDiv w:val="1"/>
      <w:marLeft w:val="0"/>
      <w:marRight w:val="0"/>
      <w:marTop w:val="0"/>
      <w:marBottom w:val="0"/>
      <w:divBdr>
        <w:top w:val="none" w:sz="0" w:space="0" w:color="auto"/>
        <w:left w:val="none" w:sz="0" w:space="0" w:color="auto"/>
        <w:bottom w:val="none" w:sz="0" w:space="0" w:color="auto"/>
        <w:right w:val="none" w:sz="0" w:space="0" w:color="auto"/>
      </w:divBdr>
      <w:divsChild>
        <w:div w:id="1253591958">
          <w:marLeft w:val="2100"/>
          <w:marRight w:val="0"/>
          <w:marTop w:val="0"/>
          <w:marBottom w:val="0"/>
          <w:divBdr>
            <w:top w:val="none" w:sz="0" w:space="0" w:color="auto"/>
            <w:left w:val="none" w:sz="0" w:space="0" w:color="auto"/>
            <w:bottom w:val="none" w:sz="0" w:space="0" w:color="auto"/>
            <w:right w:val="none" w:sz="0" w:space="0" w:color="auto"/>
          </w:divBdr>
        </w:div>
        <w:div w:id="1949510007">
          <w:marLeft w:val="2100"/>
          <w:marRight w:val="0"/>
          <w:marTop w:val="0"/>
          <w:marBottom w:val="0"/>
          <w:divBdr>
            <w:top w:val="none" w:sz="0" w:space="0" w:color="auto"/>
            <w:left w:val="none" w:sz="0" w:space="0" w:color="auto"/>
            <w:bottom w:val="none" w:sz="0" w:space="0" w:color="auto"/>
            <w:right w:val="none" w:sz="0" w:space="0" w:color="auto"/>
          </w:divBdr>
          <w:divsChild>
            <w:div w:id="370807425">
              <w:marLeft w:val="0"/>
              <w:marRight w:val="0"/>
              <w:marTop w:val="0"/>
              <w:marBottom w:val="0"/>
              <w:divBdr>
                <w:top w:val="none" w:sz="0" w:space="0" w:color="auto"/>
                <w:left w:val="none" w:sz="0" w:space="0" w:color="auto"/>
                <w:bottom w:val="none" w:sz="0" w:space="0" w:color="auto"/>
                <w:right w:val="none" w:sz="0" w:space="0" w:color="auto"/>
              </w:divBdr>
              <w:divsChild>
                <w:div w:id="457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5663">
          <w:marLeft w:val="2100"/>
          <w:marRight w:val="0"/>
          <w:marTop w:val="0"/>
          <w:marBottom w:val="0"/>
          <w:divBdr>
            <w:top w:val="none" w:sz="0" w:space="0" w:color="auto"/>
            <w:left w:val="none" w:sz="0" w:space="0" w:color="auto"/>
            <w:bottom w:val="none" w:sz="0" w:space="0" w:color="auto"/>
            <w:right w:val="none" w:sz="0" w:space="0" w:color="auto"/>
          </w:divBdr>
          <w:divsChild>
            <w:div w:id="958103260">
              <w:marLeft w:val="0"/>
              <w:marRight w:val="0"/>
              <w:marTop w:val="0"/>
              <w:marBottom w:val="0"/>
              <w:divBdr>
                <w:top w:val="none" w:sz="0" w:space="0" w:color="auto"/>
                <w:left w:val="none" w:sz="0" w:space="0" w:color="auto"/>
                <w:bottom w:val="none" w:sz="0" w:space="0" w:color="auto"/>
                <w:right w:val="none" w:sz="0" w:space="0" w:color="auto"/>
              </w:divBdr>
              <w:divsChild>
                <w:div w:id="73362648">
                  <w:marLeft w:val="0"/>
                  <w:marRight w:val="0"/>
                  <w:marTop w:val="0"/>
                  <w:marBottom w:val="75"/>
                  <w:divBdr>
                    <w:top w:val="none" w:sz="0" w:space="0" w:color="auto"/>
                    <w:left w:val="none" w:sz="0" w:space="0" w:color="auto"/>
                    <w:bottom w:val="none" w:sz="0" w:space="0" w:color="auto"/>
                    <w:right w:val="none" w:sz="0" w:space="0" w:color="auto"/>
                  </w:divBdr>
                </w:div>
                <w:div w:id="340545826">
                  <w:marLeft w:val="0"/>
                  <w:marRight w:val="0"/>
                  <w:marTop w:val="0"/>
                  <w:marBottom w:val="75"/>
                  <w:divBdr>
                    <w:top w:val="none" w:sz="0" w:space="0" w:color="auto"/>
                    <w:left w:val="none" w:sz="0" w:space="0" w:color="auto"/>
                    <w:bottom w:val="none" w:sz="0" w:space="0" w:color="auto"/>
                    <w:right w:val="none" w:sz="0" w:space="0" w:color="auto"/>
                  </w:divBdr>
                </w:div>
                <w:div w:id="938834330">
                  <w:marLeft w:val="0"/>
                  <w:marRight w:val="0"/>
                  <w:marTop w:val="0"/>
                  <w:marBottom w:val="0"/>
                  <w:divBdr>
                    <w:top w:val="none" w:sz="0" w:space="0" w:color="auto"/>
                    <w:left w:val="none" w:sz="0" w:space="0" w:color="auto"/>
                    <w:bottom w:val="none" w:sz="0" w:space="0" w:color="auto"/>
                    <w:right w:val="none" w:sz="0" w:space="0" w:color="auto"/>
                  </w:divBdr>
                </w:div>
              </w:divsChild>
            </w:div>
            <w:div w:id="1077676926">
              <w:marLeft w:val="600"/>
              <w:marRight w:val="0"/>
              <w:marTop w:val="0"/>
              <w:marBottom w:val="105"/>
              <w:divBdr>
                <w:top w:val="none" w:sz="0" w:space="0" w:color="auto"/>
                <w:left w:val="none" w:sz="0" w:space="0" w:color="auto"/>
                <w:bottom w:val="none" w:sz="0" w:space="0" w:color="auto"/>
                <w:right w:val="none" w:sz="0" w:space="0" w:color="auto"/>
              </w:divBdr>
            </w:div>
            <w:div w:id="1351445716">
              <w:marLeft w:val="0"/>
              <w:marRight w:val="0"/>
              <w:marTop w:val="0"/>
              <w:marBottom w:val="0"/>
              <w:divBdr>
                <w:top w:val="none" w:sz="0" w:space="0" w:color="auto"/>
                <w:left w:val="none" w:sz="0" w:space="0" w:color="auto"/>
                <w:bottom w:val="none" w:sz="0" w:space="0" w:color="auto"/>
                <w:right w:val="none" w:sz="0" w:space="0" w:color="auto"/>
              </w:divBdr>
              <w:divsChild>
                <w:div w:id="335350561">
                  <w:marLeft w:val="0"/>
                  <w:marRight w:val="0"/>
                  <w:marTop w:val="0"/>
                  <w:marBottom w:val="75"/>
                  <w:divBdr>
                    <w:top w:val="none" w:sz="0" w:space="0" w:color="auto"/>
                    <w:left w:val="none" w:sz="0" w:space="0" w:color="auto"/>
                    <w:bottom w:val="none" w:sz="0" w:space="0" w:color="auto"/>
                    <w:right w:val="none" w:sz="0" w:space="0" w:color="auto"/>
                  </w:divBdr>
                </w:div>
                <w:div w:id="1114863486">
                  <w:marLeft w:val="0"/>
                  <w:marRight w:val="0"/>
                  <w:marTop w:val="0"/>
                  <w:marBottom w:val="0"/>
                  <w:divBdr>
                    <w:top w:val="none" w:sz="0" w:space="0" w:color="auto"/>
                    <w:left w:val="none" w:sz="0" w:space="0" w:color="auto"/>
                    <w:bottom w:val="none" w:sz="0" w:space="0" w:color="auto"/>
                    <w:right w:val="none" w:sz="0" w:space="0" w:color="auto"/>
                  </w:divBdr>
                </w:div>
                <w:div w:id="1133912660">
                  <w:marLeft w:val="0"/>
                  <w:marRight w:val="0"/>
                  <w:marTop w:val="0"/>
                  <w:marBottom w:val="75"/>
                  <w:divBdr>
                    <w:top w:val="none" w:sz="0" w:space="0" w:color="auto"/>
                    <w:left w:val="none" w:sz="0" w:space="0" w:color="auto"/>
                    <w:bottom w:val="none" w:sz="0" w:space="0" w:color="auto"/>
                    <w:right w:val="none" w:sz="0" w:space="0" w:color="auto"/>
                  </w:divBdr>
                </w:div>
              </w:divsChild>
            </w:div>
            <w:div w:id="1572349198">
              <w:marLeft w:val="0"/>
              <w:marRight w:val="0"/>
              <w:marTop w:val="0"/>
              <w:marBottom w:val="0"/>
              <w:divBdr>
                <w:top w:val="none" w:sz="0" w:space="0" w:color="auto"/>
                <w:left w:val="none" w:sz="0" w:space="0" w:color="auto"/>
                <w:bottom w:val="none" w:sz="0" w:space="0" w:color="auto"/>
                <w:right w:val="none" w:sz="0" w:space="0" w:color="auto"/>
              </w:divBdr>
              <w:divsChild>
                <w:div w:id="1695423786">
                  <w:marLeft w:val="0"/>
                  <w:marRight w:val="0"/>
                  <w:marTop w:val="0"/>
                  <w:marBottom w:val="0"/>
                  <w:divBdr>
                    <w:top w:val="none" w:sz="0" w:space="0" w:color="auto"/>
                    <w:left w:val="none" w:sz="0" w:space="0" w:color="auto"/>
                    <w:bottom w:val="none" w:sz="0" w:space="0" w:color="auto"/>
                    <w:right w:val="none" w:sz="0" w:space="0" w:color="auto"/>
                  </w:divBdr>
                  <w:divsChild>
                    <w:div w:id="1704478120">
                      <w:marLeft w:val="0"/>
                      <w:marRight w:val="0"/>
                      <w:marTop w:val="0"/>
                      <w:marBottom w:val="0"/>
                      <w:divBdr>
                        <w:top w:val="none" w:sz="0" w:space="0" w:color="auto"/>
                        <w:left w:val="none" w:sz="0" w:space="0" w:color="auto"/>
                        <w:bottom w:val="none" w:sz="0" w:space="0" w:color="auto"/>
                        <w:right w:val="none" w:sz="0" w:space="0" w:color="auto"/>
                      </w:divBdr>
                      <w:divsChild>
                        <w:div w:id="2091151911">
                          <w:marLeft w:val="0"/>
                          <w:marRight w:val="0"/>
                          <w:marTop w:val="0"/>
                          <w:marBottom w:val="0"/>
                          <w:divBdr>
                            <w:top w:val="none" w:sz="0" w:space="0" w:color="auto"/>
                            <w:left w:val="none" w:sz="0" w:space="0" w:color="auto"/>
                            <w:bottom w:val="none" w:sz="0" w:space="0" w:color="auto"/>
                            <w:right w:val="none" w:sz="0" w:space="0" w:color="auto"/>
                          </w:divBdr>
                          <w:divsChild>
                            <w:div w:id="476727871">
                              <w:marLeft w:val="0"/>
                              <w:marRight w:val="0"/>
                              <w:marTop w:val="0"/>
                              <w:marBottom w:val="0"/>
                              <w:divBdr>
                                <w:top w:val="none" w:sz="0" w:space="0" w:color="auto"/>
                                <w:left w:val="none" w:sz="0" w:space="0" w:color="auto"/>
                                <w:bottom w:val="none" w:sz="0" w:space="0" w:color="auto"/>
                                <w:right w:val="none" w:sz="0" w:space="0" w:color="auto"/>
                              </w:divBdr>
                              <w:divsChild>
                                <w:div w:id="550967675">
                                  <w:marLeft w:val="0"/>
                                  <w:marRight w:val="0"/>
                                  <w:marTop w:val="0"/>
                                  <w:marBottom w:val="0"/>
                                  <w:divBdr>
                                    <w:top w:val="none" w:sz="0" w:space="0" w:color="auto"/>
                                    <w:left w:val="none" w:sz="0" w:space="0" w:color="auto"/>
                                    <w:bottom w:val="none" w:sz="0" w:space="0" w:color="auto"/>
                                    <w:right w:val="none" w:sz="0" w:space="0" w:color="auto"/>
                                  </w:divBdr>
                                  <w:divsChild>
                                    <w:div w:id="1606113380">
                                      <w:marLeft w:val="0"/>
                                      <w:marRight w:val="0"/>
                                      <w:marTop w:val="0"/>
                                      <w:marBottom w:val="0"/>
                                      <w:divBdr>
                                        <w:top w:val="none" w:sz="0" w:space="0" w:color="auto"/>
                                        <w:left w:val="none" w:sz="0" w:space="0" w:color="auto"/>
                                        <w:bottom w:val="none" w:sz="0" w:space="0" w:color="auto"/>
                                        <w:right w:val="none" w:sz="0" w:space="0" w:color="auto"/>
                                      </w:divBdr>
                                      <w:divsChild>
                                        <w:div w:id="865293284">
                                          <w:marLeft w:val="0"/>
                                          <w:marRight w:val="0"/>
                                          <w:marTop w:val="0"/>
                                          <w:marBottom w:val="0"/>
                                          <w:divBdr>
                                            <w:top w:val="single" w:sz="6" w:space="0" w:color="DDDCDA"/>
                                            <w:left w:val="single" w:sz="6" w:space="0" w:color="DDDCDA"/>
                                            <w:bottom w:val="none" w:sz="0" w:space="0" w:color="auto"/>
                                            <w:right w:val="single" w:sz="6" w:space="0" w:color="DDDCDA"/>
                                          </w:divBdr>
                                          <w:divsChild>
                                            <w:div w:id="1136681385">
                                              <w:marLeft w:val="0"/>
                                              <w:marRight w:val="0"/>
                                              <w:marTop w:val="0"/>
                                              <w:marBottom w:val="0"/>
                                              <w:divBdr>
                                                <w:top w:val="none" w:sz="0" w:space="0" w:color="auto"/>
                                                <w:left w:val="none" w:sz="0" w:space="0" w:color="auto"/>
                                                <w:bottom w:val="none" w:sz="0" w:space="0" w:color="auto"/>
                                                <w:right w:val="none" w:sz="0" w:space="0" w:color="auto"/>
                                              </w:divBdr>
                                              <w:divsChild>
                                                <w:div w:id="2003507991">
                                                  <w:marLeft w:val="0"/>
                                                  <w:marRight w:val="0"/>
                                                  <w:marTop w:val="0"/>
                                                  <w:marBottom w:val="0"/>
                                                  <w:divBdr>
                                                    <w:top w:val="none" w:sz="0" w:space="0" w:color="auto"/>
                                                    <w:left w:val="none" w:sz="0" w:space="0" w:color="auto"/>
                                                    <w:bottom w:val="none" w:sz="0" w:space="0" w:color="auto"/>
                                                    <w:right w:val="none" w:sz="0" w:space="0" w:color="auto"/>
                                                  </w:divBdr>
                                                  <w:divsChild>
                                                    <w:div w:id="1007945501">
                                                      <w:marLeft w:val="0"/>
                                                      <w:marRight w:val="0"/>
                                                      <w:marTop w:val="0"/>
                                                      <w:marBottom w:val="0"/>
                                                      <w:divBdr>
                                                        <w:top w:val="none" w:sz="0" w:space="0" w:color="auto"/>
                                                        <w:left w:val="none" w:sz="0" w:space="0" w:color="auto"/>
                                                        <w:bottom w:val="none" w:sz="0" w:space="0" w:color="auto"/>
                                                        <w:right w:val="none" w:sz="0" w:space="0" w:color="auto"/>
                                                      </w:divBdr>
                                                      <w:divsChild>
                                                        <w:div w:id="614138388">
                                                          <w:marLeft w:val="0"/>
                                                          <w:marRight w:val="0"/>
                                                          <w:marTop w:val="0"/>
                                                          <w:marBottom w:val="0"/>
                                                          <w:divBdr>
                                                            <w:top w:val="none" w:sz="0" w:space="0" w:color="auto"/>
                                                            <w:left w:val="none" w:sz="0" w:space="0" w:color="auto"/>
                                                            <w:bottom w:val="none" w:sz="0" w:space="0" w:color="auto"/>
                                                            <w:right w:val="none" w:sz="0" w:space="0" w:color="auto"/>
                                                          </w:divBdr>
                                                          <w:divsChild>
                                                            <w:div w:id="1496261395">
                                                              <w:marLeft w:val="0"/>
                                                              <w:marRight w:val="0"/>
                                                              <w:marTop w:val="0"/>
                                                              <w:marBottom w:val="0"/>
                                                              <w:divBdr>
                                                                <w:top w:val="none" w:sz="0" w:space="0" w:color="auto"/>
                                                                <w:left w:val="none" w:sz="0" w:space="0" w:color="auto"/>
                                                                <w:bottom w:val="none" w:sz="0" w:space="0" w:color="auto"/>
                                                                <w:right w:val="none" w:sz="0" w:space="0" w:color="auto"/>
                                                              </w:divBdr>
                                                              <w:divsChild>
                                                                <w:div w:id="915434683">
                                                                  <w:marLeft w:val="0"/>
                                                                  <w:marRight w:val="0"/>
                                                                  <w:marTop w:val="0"/>
                                                                  <w:marBottom w:val="0"/>
                                                                  <w:divBdr>
                                                                    <w:top w:val="none" w:sz="0" w:space="0" w:color="auto"/>
                                                                    <w:left w:val="none" w:sz="0" w:space="0" w:color="auto"/>
                                                                    <w:bottom w:val="none" w:sz="0" w:space="0" w:color="auto"/>
                                                                    <w:right w:val="none" w:sz="0" w:space="0" w:color="auto"/>
                                                                  </w:divBdr>
                                                                  <w:divsChild>
                                                                    <w:div w:id="1143616297">
                                                                      <w:marLeft w:val="0"/>
                                                                      <w:marRight w:val="0"/>
                                                                      <w:marTop w:val="0"/>
                                                                      <w:marBottom w:val="0"/>
                                                                      <w:divBdr>
                                                                        <w:top w:val="none" w:sz="0" w:space="0" w:color="auto"/>
                                                                        <w:left w:val="none" w:sz="0" w:space="0" w:color="auto"/>
                                                                        <w:bottom w:val="none" w:sz="0" w:space="0" w:color="auto"/>
                                                                        <w:right w:val="none" w:sz="0" w:space="0" w:color="auto"/>
                                                                      </w:divBdr>
                                                                      <w:divsChild>
                                                                        <w:div w:id="495457296">
                                                                          <w:marLeft w:val="240"/>
                                                                          <w:marRight w:val="240"/>
                                                                          <w:marTop w:val="0"/>
                                                                          <w:marBottom w:val="105"/>
                                                                          <w:divBdr>
                                                                            <w:top w:val="none" w:sz="0" w:space="0" w:color="auto"/>
                                                                            <w:left w:val="none" w:sz="0" w:space="0" w:color="auto"/>
                                                                            <w:bottom w:val="none" w:sz="0" w:space="0" w:color="auto"/>
                                                                            <w:right w:val="none" w:sz="0" w:space="0" w:color="auto"/>
                                                                          </w:divBdr>
                                                                          <w:divsChild>
                                                                            <w:div w:id="20334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98245">
                                                              <w:marLeft w:val="0"/>
                                                              <w:marRight w:val="0"/>
                                                              <w:marTop w:val="0"/>
                                                              <w:marBottom w:val="0"/>
                                                              <w:divBdr>
                                                                <w:top w:val="none" w:sz="0" w:space="0" w:color="auto"/>
                                                                <w:left w:val="none" w:sz="0" w:space="0" w:color="auto"/>
                                                                <w:bottom w:val="none" w:sz="0" w:space="0" w:color="auto"/>
                                                                <w:right w:val="none" w:sz="0" w:space="0" w:color="auto"/>
                                                              </w:divBdr>
                                                              <w:divsChild>
                                                                <w:div w:id="103693502">
                                                                  <w:marLeft w:val="0"/>
                                                                  <w:marRight w:val="0"/>
                                                                  <w:marTop w:val="0"/>
                                                                  <w:marBottom w:val="0"/>
                                                                  <w:divBdr>
                                                                    <w:top w:val="none" w:sz="0" w:space="0" w:color="auto"/>
                                                                    <w:left w:val="none" w:sz="0" w:space="0" w:color="auto"/>
                                                                    <w:bottom w:val="none" w:sz="0" w:space="0" w:color="auto"/>
                                                                    <w:right w:val="none" w:sz="0" w:space="0" w:color="auto"/>
                                                                  </w:divBdr>
                                                                  <w:divsChild>
                                                                    <w:div w:id="528758057">
                                                                      <w:marLeft w:val="0"/>
                                                                      <w:marRight w:val="0"/>
                                                                      <w:marTop w:val="0"/>
                                                                      <w:marBottom w:val="0"/>
                                                                      <w:divBdr>
                                                                        <w:top w:val="none" w:sz="0" w:space="0" w:color="auto"/>
                                                                        <w:left w:val="none" w:sz="0" w:space="0" w:color="auto"/>
                                                                        <w:bottom w:val="none" w:sz="0" w:space="0" w:color="auto"/>
                                                                        <w:right w:val="none" w:sz="0" w:space="0" w:color="auto"/>
                                                                      </w:divBdr>
                                                                      <w:divsChild>
                                                                        <w:div w:id="1668047556">
                                                                          <w:marLeft w:val="0"/>
                                                                          <w:marRight w:val="0"/>
                                                                          <w:marTop w:val="0"/>
                                                                          <w:marBottom w:val="0"/>
                                                                          <w:divBdr>
                                                                            <w:top w:val="none" w:sz="0" w:space="0" w:color="auto"/>
                                                                            <w:left w:val="none" w:sz="0" w:space="0" w:color="auto"/>
                                                                            <w:bottom w:val="none" w:sz="0" w:space="0" w:color="auto"/>
                                                                            <w:right w:val="none" w:sz="0" w:space="0" w:color="auto"/>
                                                                          </w:divBdr>
                                                                          <w:divsChild>
                                                                            <w:div w:id="184877178">
                                                                              <w:marLeft w:val="0"/>
                                                                              <w:marRight w:val="0"/>
                                                                              <w:marTop w:val="0"/>
                                                                              <w:marBottom w:val="0"/>
                                                                              <w:divBdr>
                                                                                <w:top w:val="none" w:sz="0" w:space="0" w:color="auto"/>
                                                                                <w:left w:val="none" w:sz="0" w:space="0" w:color="auto"/>
                                                                                <w:bottom w:val="none" w:sz="0" w:space="0" w:color="auto"/>
                                                                                <w:right w:val="none" w:sz="0" w:space="0" w:color="auto"/>
                                                                              </w:divBdr>
                                                                            </w:div>
                                                                            <w:div w:id="1903783587">
                                                                              <w:marLeft w:val="0"/>
                                                                              <w:marRight w:val="0"/>
                                                                              <w:marTop w:val="0"/>
                                                                              <w:marBottom w:val="0"/>
                                                                              <w:divBdr>
                                                                                <w:top w:val="none" w:sz="0" w:space="0" w:color="auto"/>
                                                                                <w:left w:val="none" w:sz="0" w:space="0" w:color="auto"/>
                                                                                <w:bottom w:val="none" w:sz="0" w:space="0" w:color="auto"/>
                                                                                <w:right w:val="none" w:sz="0" w:space="0" w:color="auto"/>
                                                                              </w:divBdr>
                                                                              <w:divsChild>
                                                                                <w:div w:id="1499538344">
                                                                                  <w:marLeft w:val="700"/>
                                                                                  <w:marRight w:val="0"/>
                                                                                  <w:marTop w:val="0"/>
                                                                                  <w:marBottom w:val="0"/>
                                                                                  <w:divBdr>
                                                                                    <w:top w:val="none" w:sz="0" w:space="0" w:color="auto"/>
                                                                                    <w:left w:val="none" w:sz="0" w:space="0" w:color="auto"/>
                                                                                    <w:bottom w:val="none" w:sz="0" w:space="0" w:color="auto"/>
                                                                                    <w:right w:val="none" w:sz="0" w:space="0" w:color="auto"/>
                                                                                  </w:divBdr>
                                                                                  <w:divsChild>
                                                                                    <w:div w:id="781997965">
                                                                                      <w:marLeft w:val="0"/>
                                                                                      <w:marRight w:val="0"/>
                                                                                      <w:marTop w:val="0"/>
                                                                                      <w:marBottom w:val="0"/>
                                                                                      <w:divBdr>
                                                                                        <w:top w:val="none" w:sz="0" w:space="0" w:color="auto"/>
                                                                                        <w:left w:val="none" w:sz="0" w:space="0" w:color="auto"/>
                                                                                        <w:bottom w:val="none" w:sz="0" w:space="0" w:color="auto"/>
                                                                                        <w:right w:val="none" w:sz="0" w:space="0" w:color="auto"/>
                                                                                      </w:divBdr>
                                                                                      <w:divsChild>
                                                                                        <w:div w:id="102312243">
                                                                                          <w:marLeft w:val="0"/>
                                                                                          <w:marRight w:val="0"/>
                                                                                          <w:marTop w:val="0"/>
                                                                                          <w:marBottom w:val="0"/>
                                                                                          <w:divBdr>
                                                                                            <w:top w:val="none" w:sz="0" w:space="0" w:color="auto"/>
                                                                                            <w:left w:val="none" w:sz="0" w:space="0" w:color="auto"/>
                                                                                            <w:bottom w:val="none" w:sz="0" w:space="0" w:color="auto"/>
                                                                                            <w:right w:val="none" w:sz="0" w:space="0" w:color="auto"/>
                                                                                          </w:divBdr>
                                                                                        </w:div>
                                                                                      </w:divsChild>
                                                                                    </w:div>
                                                                                    <w:div w:id="1318610075">
                                                                                      <w:marLeft w:val="0"/>
                                                                                      <w:marRight w:val="195"/>
                                                                                      <w:marTop w:val="0"/>
                                                                                      <w:marBottom w:val="0"/>
                                                                                      <w:divBdr>
                                                                                        <w:top w:val="none" w:sz="0" w:space="0" w:color="auto"/>
                                                                                        <w:left w:val="none" w:sz="0" w:space="0" w:color="auto"/>
                                                                                        <w:bottom w:val="none" w:sz="0" w:space="0" w:color="auto"/>
                                                                                        <w:right w:val="none" w:sz="0" w:space="0" w:color="auto"/>
                                                                                      </w:divBdr>
                                                                                      <w:divsChild>
                                                                                        <w:div w:id="17576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85481">
              <w:marLeft w:val="300"/>
              <w:marRight w:val="0"/>
              <w:marTop w:val="0"/>
              <w:marBottom w:val="75"/>
              <w:divBdr>
                <w:top w:val="none" w:sz="0" w:space="0" w:color="auto"/>
                <w:left w:val="none" w:sz="0" w:space="0" w:color="auto"/>
                <w:bottom w:val="none" w:sz="0" w:space="0" w:color="auto"/>
                <w:right w:val="none" w:sz="0" w:space="0" w:color="auto"/>
              </w:divBdr>
              <w:divsChild>
                <w:div w:id="115608236">
                  <w:marLeft w:val="0"/>
                  <w:marRight w:val="0"/>
                  <w:marTop w:val="0"/>
                  <w:marBottom w:val="0"/>
                  <w:divBdr>
                    <w:top w:val="none" w:sz="0" w:space="0" w:color="auto"/>
                    <w:left w:val="none" w:sz="0" w:space="0" w:color="auto"/>
                    <w:bottom w:val="none" w:sz="0" w:space="0" w:color="auto"/>
                    <w:right w:val="none" w:sz="0" w:space="0" w:color="auto"/>
                  </w:divBdr>
                  <w:divsChild>
                    <w:div w:id="1152330235">
                      <w:marLeft w:val="0"/>
                      <w:marRight w:val="0"/>
                      <w:marTop w:val="0"/>
                      <w:marBottom w:val="0"/>
                      <w:divBdr>
                        <w:top w:val="none" w:sz="0" w:space="0" w:color="auto"/>
                        <w:left w:val="none" w:sz="0" w:space="0" w:color="auto"/>
                        <w:bottom w:val="none" w:sz="0" w:space="0" w:color="auto"/>
                        <w:right w:val="none" w:sz="0" w:space="0" w:color="auto"/>
                      </w:divBdr>
                      <w:divsChild>
                        <w:div w:id="1198472772">
                          <w:marLeft w:val="0"/>
                          <w:marRight w:val="0"/>
                          <w:marTop w:val="0"/>
                          <w:marBottom w:val="0"/>
                          <w:divBdr>
                            <w:top w:val="none" w:sz="0" w:space="0" w:color="auto"/>
                            <w:left w:val="none" w:sz="0" w:space="0" w:color="auto"/>
                            <w:bottom w:val="none" w:sz="0" w:space="0" w:color="auto"/>
                            <w:right w:val="none" w:sz="0" w:space="0" w:color="auto"/>
                          </w:divBdr>
                          <w:divsChild>
                            <w:div w:id="818571743">
                              <w:marLeft w:val="0"/>
                              <w:marRight w:val="0"/>
                              <w:marTop w:val="0"/>
                              <w:marBottom w:val="0"/>
                              <w:divBdr>
                                <w:top w:val="none" w:sz="0" w:space="0" w:color="auto"/>
                                <w:left w:val="none" w:sz="0" w:space="0" w:color="auto"/>
                                <w:bottom w:val="none" w:sz="0" w:space="0" w:color="auto"/>
                                <w:right w:val="none" w:sz="0" w:space="0" w:color="auto"/>
                              </w:divBdr>
                              <w:divsChild>
                                <w:div w:id="586228940">
                                  <w:marLeft w:val="0"/>
                                  <w:marRight w:val="0"/>
                                  <w:marTop w:val="0"/>
                                  <w:marBottom w:val="0"/>
                                  <w:divBdr>
                                    <w:top w:val="none" w:sz="0" w:space="0" w:color="auto"/>
                                    <w:left w:val="none" w:sz="0" w:space="0" w:color="auto"/>
                                    <w:bottom w:val="none" w:sz="0" w:space="0" w:color="auto"/>
                                    <w:right w:val="none" w:sz="0" w:space="0" w:color="auto"/>
                                  </w:divBdr>
                                  <w:divsChild>
                                    <w:div w:id="496270449">
                                      <w:marLeft w:val="0"/>
                                      <w:marRight w:val="0"/>
                                      <w:marTop w:val="0"/>
                                      <w:marBottom w:val="0"/>
                                      <w:divBdr>
                                        <w:top w:val="none" w:sz="0" w:space="0" w:color="auto"/>
                                        <w:left w:val="none" w:sz="0" w:space="0" w:color="auto"/>
                                        <w:bottom w:val="none" w:sz="0" w:space="0" w:color="auto"/>
                                        <w:right w:val="none" w:sz="0" w:space="0" w:color="auto"/>
                                      </w:divBdr>
                                      <w:divsChild>
                                        <w:div w:id="348878280">
                                          <w:marLeft w:val="0"/>
                                          <w:marRight w:val="0"/>
                                          <w:marTop w:val="0"/>
                                          <w:marBottom w:val="0"/>
                                          <w:divBdr>
                                            <w:top w:val="none" w:sz="0" w:space="0" w:color="auto"/>
                                            <w:left w:val="none" w:sz="0" w:space="0" w:color="auto"/>
                                            <w:bottom w:val="none" w:sz="0" w:space="0" w:color="auto"/>
                                            <w:right w:val="none" w:sz="0" w:space="0" w:color="auto"/>
                                          </w:divBdr>
                                          <w:divsChild>
                                            <w:div w:id="180516462">
                                              <w:marLeft w:val="0"/>
                                              <w:marRight w:val="0"/>
                                              <w:marTop w:val="0"/>
                                              <w:marBottom w:val="0"/>
                                              <w:divBdr>
                                                <w:top w:val="none" w:sz="0" w:space="0" w:color="auto"/>
                                                <w:left w:val="none" w:sz="0" w:space="0" w:color="auto"/>
                                                <w:bottom w:val="none" w:sz="0" w:space="0" w:color="auto"/>
                                                <w:right w:val="none" w:sz="0" w:space="0" w:color="auto"/>
                                              </w:divBdr>
                                              <w:divsChild>
                                                <w:div w:id="1599677429">
                                                  <w:marLeft w:val="0"/>
                                                  <w:marRight w:val="0"/>
                                                  <w:marTop w:val="0"/>
                                                  <w:marBottom w:val="0"/>
                                                  <w:divBdr>
                                                    <w:top w:val="none" w:sz="0" w:space="0" w:color="auto"/>
                                                    <w:left w:val="none" w:sz="0" w:space="0" w:color="auto"/>
                                                    <w:bottom w:val="none" w:sz="0" w:space="0" w:color="auto"/>
                                                    <w:right w:val="none" w:sz="0" w:space="0" w:color="auto"/>
                                                  </w:divBdr>
                                                  <w:divsChild>
                                                    <w:div w:id="368651463">
                                                      <w:marLeft w:val="0"/>
                                                      <w:marRight w:val="0"/>
                                                      <w:marTop w:val="0"/>
                                                      <w:marBottom w:val="0"/>
                                                      <w:divBdr>
                                                        <w:top w:val="none" w:sz="0" w:space="0" w:color="auto"/>
                                                        <w:left w:val="none" w:sz="0" w:space="0" w:color="auto"/>
                                                        <w:bottom w:val="none" w:sz="0" w:space="0" w:color="auto"/>
                                                        <w:right w:val="none" w:sz="0" w:space="0" w:color="auto"/>
                                                      </w:divBdr>
                                                      <w:divsChild>
                                                        <w:div w:id="1035084963">
                                                          <w:marLeft w:val="0"/>
                                                          <w:marRight w:val="0"/>
                                                          <w:marTop w:val="0"/>
                                                          <w:marBottom w:val="0"/>
                                                          <w:divBdr>
                                                            <w:top w:val="none" w:sz="0" w:space="0" w:color="auto"/>
                                                            <w:left w:val="none" w:sz="0" w:space="0" w:color="auto"/>
                                                            <w:bottom w:val="none" w:sz="0" w:space="0" w:color="auto"/>
                                                            <w:right w:val="none" w:sz="0" w:space="0" w:color="auto"/>
                                                          </w:divBdr>
                                                          <w:divsChild>
                                                            <w:div w:id="997996189">
                                                              <w:marLeft w:val="0"/>
                                                              <w:marRight w:val="0"/>
                                                              <w:marTop w:val="0"/>
                                                              <w:marBottom w:val="0"/>
                                                              <w:divBdr>
                                                                <w:top w:val="none" w:sz="0" w:space="0" w:color="auto"/>
                                                                <w:left w:val="none" w:sz="0" w:space="0" w:color="auto"/>
                                                                <w:bottom w:val="none" w:sz="0" w:space="0" w:color="auto"/>
                                                                <w:right w:val="none" w:sz="0" w:space="0" w:color="auto"/>
                                                              </w:divBdr>
                                                              <w:divsChild>
                                                                <w:div w:id="2055156748">
                                                                  <w:marLeft w:val="0"/>
                                                                  <w:marRight w:val="0"/>
                                                                  <w:marTop w:val="0"/>
                                                                  <w:marBottom w:val="0"/>
                                                                  <w:divBdr>
                                                                    <w:top w:val="none" w:sz="0" w:space="0" w:color="auto"/>
                                                                    <w:left w:val="none" w:sz="0" w:space="0" w:color="auto"/>
                                                                    <w:bottom w:val="none" w:sz="0" w:space="0" w:color="auto"/>
                                                                    <w:right w:val="none" w:sz="0" w:space="0" w:color="auto"/>
                                                                  </w:divBdr>
                                                                  <w:divsChild>
                                                                    <w:div w:id="830634639">
                                                                      <w:marLeft w:val="0"/>
                                                                      <w:marRight w:val="0"/>
                                                                      <w:marTop w:val="0"/>
                                                                      <w:marBottom w:val="0"/>
                                                                      <w:divBdr>
                                                                        <w:top w:val="none" w:sz="0" w:space="0" w:color="auto"/>
                                                                        <w:left w:val="none" w:sz="0" w:space="0" w:color="auto"/>
                                                                        <w:bottom w:val="none" w:sz="0" w:space="0" w:color="auto"/>
                                                                        <w:right w:val="none" w:sz="0" w:space="0" w:color="auto"/>
                                                                      </w:divBdr>
                                                                      <w:divsChild>
                                                                        <w:div w:id="769156404">
                                                                          <w:marLeft w:val="0"/>
                                                                          <w:marRight w:val="0"/>
                                                                          <w:marTop w:val="0"/>
                                                                          <w:marBottom w:val="0"/>
                                                                          <w:divBdr>
                                                                            <w:top w:val="none" w:sz="0" w:space="0" w:color="auto"/>
                                                                            <w:left w:val="none" w:sz="0" w:space="0" w:color="auto"/>
                                                                            <w:bottom w:val="none" w:sz="0" w:space="0" w:color="auto"/>
                                                                            <w:right w:val="none" w:sz="0" w:space="0" w:color="auto"/>
                                                                          </w:divBdr>
                                                                          <w:divsChild>
                                                                            <w:div w:id="1080056102">
                                                                              <w:marLeft w:val="0"/>
                                                                              <w:marRight w:val="0"/>
                                                                              <w:marTop w:val="0"/>
                                                                              <w:marBottom w:val="0"/>
                                                                              <w:divBdr>
                                                                                <w:top w:val="none" w:sz="0" w:space="0" w:color="auto"/>
                                                                                <w:left w:val="none" w:sz="0" w:space="0" w:color="auto"/>
                                                                                <w:bottom w:val="none" w:sz="0" w:space="0" w:color="auto"/>
                                                                                <w:right w:val="none" w:sz="0" w:space="0" w:color="auto"/>
                                                                              </w:divBdr>
                                                                              <w:divsChild>
                                                                                <w:div w:id="218440001">
                                                                                  <w:marLeft w:val="0"/>
                                                                                  <w:marRight w:val="0"/>
                                                                                  <w:marTop w:val="0"/>
                                                                                  <w:marBottom w:val="0"/>
                                                                                  <w:divBdr>
                                                                                    <w:top w:val="none" w:sz="0" w:space="0" w:color="auto"/>
                                                                                    <w:left w:val="none" w:sz="0" w:space="0" w:color="auto"/>
                                                                                    <w:bottom w:val="none" w:sz="0" w:space="0" w:color="auto"/>
                                                                                    <w:right w:val="none" w:sz="0" w:space="0" w:color="auto"/>
                                                                                  </w:divBdr>
                                                                                  <w:divsChild>
                                                                                    <w:div w:id="20040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214">
                                                                          <w:marLeft w:val="0"/>
                                                                          <w:marRight w:val="0"/>
                                                                          <w:marTop w:val="0"/>
                                                                          <w:marBottom w:val="0"/>
                                                                          <w:divBdr>
                                                                            <w:top w:val="none" w:sz="0" w:space="0" w:color="auto"/>
                                                                            <w:left w:val="none" w:sz="0" w:space="0" w:color="auto"/>
                                                                            <w:bottom w:val="none" w:sz="0" w:space="0" w:color="auto"/>
                                                                            <w:right w:val="none" w:sz="0" w:space="0" w:color="auto"/>
                                                                          </w:divBdr>
                                                                          <w:divsChild>
                                                                            <w:div w:id="699283601">
                                                                              <w:marLeft w:val="0"/>
                                                                              <w:marRight w:val="0"/>
                                                                              <w:marTop w:val="0"/>
                                                                              <w:marBottom w:val="0"/>
                                                                              <w:divBdr>
                                                                                <w:top w:val="none" w:sz="0" w:space="0" w:color="auto"/>
                                                                                <w:left w:val="none" w:sz="0" w:space="0" w:color="auto"/>
                                                                                <w:bottom w:val="none" w:sz="0" w:space="0" w:color="auto"/>
                                                                                <w:right w:val="none" w:sz="0" w:space="0" w:color="auto"/>
                                                                              </w:divBdr>
                                                                              <w:divsChild>
                                                                                <w:div w:id="1091968447">
                                                                                  <w:marLeft w:val="0"/>
                                                                                  <w:marRight w:val="0"/>
                                                                                  <w:marTop w:val="0"/>
                                                                                  <w:marBottom w:val="0"/>
                                                                                  <w:divBdr>
                                                                                    <w:top w:val="none" w:sz="0" w:space="0" w:color="auto"/>
                                                                                    <w:left w:val="none" w:sz="0" w:space="0" w:color="auto"/>
                                                                                    <w:bottom w:val="none" w:sz="0" w:space="0" w:color="auto"/>
                                                                                    <w:right w:val="none" w:sz="0" w:space="0" w:color="auto"/>
                                                                                  </w:divBdr>
                                                                                  <w:divsChild>
                                                                                    <w:div w:id="1193962392">
                                                                                      <w:marLeft w:val="0"/>
                                                                                      <w:marRight w:val="0"/>
                                                                                      <w:marTop w:val="0"/>
                                                                                      <w:marBottom w:val="0"/>
                                                                                      <w:divBdr>
                                                                                        <w:top w:val="none" w:sz="0" w:space="0" w:color="auto"/>
                                                                                        <w:left w:val="none" w:sz="0" w:space="0" w:color="auto"/>
                                                                                        <w:bottom w:val="none" w:sz="0" w:space="0" w:color="auto"/>
                                                                                        <w:right w:val="none" w:sz="0" w:space="0" w:color="auto"/>
                                                                                      </w:divBdr>
                                                                                    </w:div>
                                                                                  </w:divsChild>
                                                                                </w:div>
                                                                                <w:div w:id="1968705332">
                                                                                  <w:marLeft w:val="0"/>
                                                                                  <w:marRight w:val="0"/>
                                                                                  <w:marTop w:val="0"/>
                                                                                  <w:marBottom w:val="0"/>
                                                                                  <w:divBdr>
                                                                                    <w:top w:val="none" w:sz="0" w:space="0" w:color="auto"/>
                                                                                    <w:left w:val="none" w:sz="0" w:space="0" w:color="auto"/>
                                                                                    <w:bottom w:val="none" w:sz="0" w:space="0" w:color="auto"/>
                                                                                    <w:right w:val="none" w:sz="0" w:space="0" w:color="auto"/>
                                                                                  </w:divBdr>
                                                                                  <w:divsChild>
                                                                                    <w:div w:id="419912006">
                                                                                      <w:marLeft w:val="0"/>
                                                                                      <w:marRight w:val="0"/>
                                                                                      <w:marTop w:val="0"/>
                                                                                      <w:marBottom w:val="0"/>
                                                                                      <w:divBdr>
                                                                                        <w:top w:val="none" w:sz="0" w:space="0" w:color="auto"/>
                                                                                        <w:left w:val="none" w:sz="0" w:space="0" w:color="auto"/>
                                                                                        <w:bottom w:val="none" w:sz="0" w:space="0" w:color="auto"/>
                                                                                        <w:right w:val="none" w:sz="0" w:space="0" w:color="auto"/>
                                                                                      </w:divBdr>
                                                                                      <w:divsChild>
                                                                                        <w:div w:id="2572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2873">
                                                                          <w:marLeft w:val="0"/>
                                                                          <w:marRight w:val="0"/>
                                                                          <w:marTop w:val="0"/>
                                                                          <w:marBottom w:val="0"/>
                                                                          <w:divBdr>
                                                                            <w:top w:val="none" w:sz="0" w:space="0" w:color="auto"/>
                                                                            <w:left w:val="none" w:sz="0" w:space="0" w:color="auto"/>
                                                                            <w:bottom w:val="none" w:sz="0" w:space="0" w:color="auto"/>
                                                                            <w:right w:val="none" w:sz="0" w:space="0" w:color="auto"/>
                                                                          </w:divBdr>
                                                                          <w:divsChild>
                                                                            <w:div w:id="656492010">
                                                                              <w:marLeft w:val="0"/>
                                                                              <w:marRight w:val="0"/>
                                                                              <w:marTop w:val="0"/>
                                                                              <w:marBottom w:val="0"/>
                                                                              <w:divBdr>
                                                                                <w:top w:val="none" w:sz="0" w:space="0" w:color="auto"/>
                                                                                <w:left w:val="none" w:sz="0" w:space="0" w:color="auto"/>
                                                                                <w:bottom w:val="none" w:sz="0" w:space="0" w:color="auto"/>
                                                                                <w:right w:val="none" w:sz="0" w:space="0" w:color="auto"/>
                                                                              </w:divBdr>
                                                                              <w:divsChild>
                                                                                <w:div w:id="795757221">
                                                                                  <w:marLeft w:val="0"/>
                                                                                  <w:marRight w:val="0"/>
                                                                                  <w:marTop w:val="0"/>
                                                                                  <w:marBottom w:val="0"/>
                                                                                  <w:divBdr>
                                                                                    <w:top w:val="none" w:sz="0" w:space="0" w:color="auto"/>
                                                                                    <w:left w:val="none" w:sz="0" w:space="0" w:color="auto"/>
                                                                                    <w:bottom w:val="none" w:sz="0" w:space="0" w:color="auto"/>
                                                                                    <w:right w:val="none" w:sz="0" w:space="0" w:color="auto"/>
                                                                                  </w:divBdr>
                                                                                  <w:divsChild>
                                                                                    <w:div w:id="1638298006">
                                                                                      <w:marLeft w:val="0"/>
                                                                                      <w:marRight w:val="0"/>
                                                                                      <w:marTop w:val="0"/>
                                                                                      <w:marBottom w:val="0"/>
                                                                                      <w:divBdr>
                                                                                        <w:top w:val="none" w:sz="0" w:space="0" w:color="auto"/>
                                                                                        <w:left w:val="none" w:sz="0" w:space="0" w:color="auto"/>
                                                                                        <w:bottom w:val="none" w:sz="0" w:space="0" w:color="auto"/>
                                                                                        <w:right w:val="none" w:sz="0" w:space="0" w:color="auto"/>
                                                                                      </w:divBdr>
                                                                                    </w:div>
                                                                                  </w:divsChild>
                                                                                </w:div>
                                                                                <w:div w:id="1434084338">
                                                                                  <w:marLeft w:val="0"/>
                                                                                  <w:marRight w:val="0"/>
                                                                                  <w:marTop w:val="0"/>
                                                                                  <w:marBottom w:val="0"/>
                                                                                  <w:divBdr>
                                                                                    <w:top w:val="none" w:sz="0" w:space="0" w:color="auto"/>
                                                                                    <w:left w:val="none" w:sz="0" w:space="0" w:color="auto"/>
                                                                                    <w:bottom w:val="none" w:sz="0" w:space="0" w:color="auto"/>
                                                                                    <w:right w:val="none" w:sz="0" w:space="0" w:color="auto"/>
                                                                                  </w:divBdr>
                                                                                  <w:divsChild>
                                                                                    <w:div w:id="4407650">
                                                                                      <w:marLeft w:val="0"/>
                                                                                      <w:marRight w:val="0"/>
                                                                                      <w:marTop w:val="0"/>
                                                                                      <w:marBottom w:val="0"/>
                                                                                      <w:divBdr>
                                                                                        <w:top w:val="none" w:sz="0" w:space="0" w:color="auto"/>
                                                                                        <w:left w:val="none" w:sz="0" w:space="0" w:color="auto"/>
                                                                                        <w:bottom w:val="none" w:sz="0" w:space="0" w:color="auto"/>
                                                                                        <w:right w:val="none" w:sz="0" w:space="0" w:color="auto"/>
                                                                                      </w:divBdr>
                                                                                      <w:divsChild>
                                                                                        <w:div w:id="15506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662225">
                                                                      <w:marLeft w:val="0"/>
                                                                      <w:marRight w:val="0"/>
                                                                      <w:marTop w:val="0"/>
                                                                      <w:marBottom w:val="0"/>
                                                                      <w:divBdr>
                                                                        <w:top w:val="none" w:sz="0" w:space="0" w:color="auto"/>
                                                                        <w:left w:val="none" w:sz="0" w:space="0" w:color="auto"/>
                                                                        <w:bottom w:val="none" w:sz="0" w:space="0" w:color="auto"/>
                                                                        <w:right w:val="none" w:sz="0" w:space="0" w:color="auto"/>
                                                                      </w:divBdr>
                                                                      <w:divsChild>
                                                                        <w:div w:id="1712264762">
                                                                          <w:marLeft w:val="0"/>
                                                                          <w:marRight w:val="0"/>
                                                                          <w:marTop w:val="0"/>
                                                                          <w:marBottom w:val="0"/>
                                                                          <w:divBdr>
                                                                            <w:top w:val="none" w:sz="0" w:space="0" w:color="auto"/>
                                                                            <w:left w:val="none" w:sz="0" w:space="0" w:color="auto"/>
                                                                            <w:bottom w:val="none" w:sz="0" w:space="0" w:color="auto"/>
                                                                            <w:right w:val="none" w:sz="0" w:space="0" w:color="auto"/>
                                                                          </w:divBdr>
                                                                          <w:divsChild>
                                                                            <w:div w:id="1199900348">
                                                                              <w:marLeft w:val="0"/>
                                                                              <w:marRight w:val="0"/>
                                                                              <w:marTop w:val="0"/>
                                                                              <w:marBottom w:val="0"/>
                                                                              <w:divBdr>
                                                                                <w:top w:val="none" w:sz="0" w:space="0" w:color="auto"/>
                                                                                <w:left w:val="none" w:sz="0" w:space="0" w:color="auto"/>
                                                                                <w:bottom w:val="none" w:sz="0" w:space="0" w:color="auto"/>
                                                                                <w:right w:val="none" w:sz="0" w:space="0" w:color="auto"/>
                                                                              </w:divBdr>
                                                                              <w:divsChild>
                                                                                <w:div w:id="1640305721">
                                                                                  <w:marLeft w:val="0"/>
                                                                                  <w:marRight w:val="0"/>
                                                                                  <w:marTop w:val="0"/>
                                                                                  <w:marBottom w:val="0"/>
                                                                                  <w:divBdr>
                                                                                    <w:top w:val="none" w:sz="0" w:space="0" w:color="auto"/>
                                                                                    <w:left w:val="none" w:sz="0" w:space="0" w:color="auto"/>
                                                                                    <w:bottom w:val="none" w:sz="0" w:space="0" w:color="auto"/>
                                                                                    <w:right w:val="none" w:sz="0" w:space="0" w:color="auto"/>
                                                                                  </w:divBdr>
                                                                                  <w:divsChild>
                                                                                    <w:div w:id="419982299">
                                                                                      <w:marLeft w:val="0"/>
                                                                                      <w:marRight w:val="0"/>
                                                                                      <w:marTop w:val="0"/>
                                                                                      <w:marBottom w:val="0"/>
                                                                                      <w:divBdr>
                                                                                        <w:top w:val="none" w:sz="0" w:space="0" w:color="auto"/>
                                                                                        <w:left w:val="none" w:sz="0" w:space="0" w:color="auto"/>
                                                                                        <w:bottom w:val="none" w:sz="0" w:space="0" w:color="auto"/>
                                                                                        <w:right w:val="none" w:sz="0" w:space="0" w:color="auto"/>
                                                                                      </w:divBdr>
                                                                                      <w:divsChild>
                                                                                        <w:div w:id="5821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6472">
                                                                                  <w:marLeft w:val="0"/>
                                                                                  <w:marRight w:val="0"/>
                                                                                  <w:marTop w:val="0"/>
                                                                                  <w:marBottom w:val="0"/>
                                                                                  <w:divBdr>
                                                                                    <w:top w:val="none" w:sz="0" w:space="0" w:color="auto"/>
                                                                                    <w:left w:val="none" w:sz="0" w:space="0" w:color="auto"/>
                                                                                    <w:bottom w:val="none" w:sz="0" w:space="0" w:color="auto"/>
                                                                                    <w:right w:val="none" w:sz="0" w:space="0" w:color="auto"/>
                                                                                  </w:divBdr>
                                                                                  <w:divsChild>
                                                                                    <w:div w:id="134632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8635">
                                                                          <w:marLeft w:val="0"/>
                                                                          <w:marRight w:val="0"/>
                                                                          <w:marTop w:val="0"/>
                                                                          <w:marBottom w:val="0"/>
                                                                          <w:divBdr>
                                                                            <w:top w:val="none" w:sz="0" w:space="0" w:color="auto"/>
                                                                            <w:left w:val="none" w:sz="0" w:space="0" w:color="auto"/>
                                                                            <w:bottom w:val="none" w:sz="0" w:space="0" w:color="auto"/>
                                                                            <w:right w:val="none" w:sz="0" w:space="0" w:color="auto"/>
                                                                          </w:divBdr>
                                                                          <w:divsChild>
                                                                            <w:div w:id="2079744069">
                                                                              <w:marLeft w:val="0"/>
                                                                              <w:marRight w:val="0"/>
                                                                              <w:marTop w:val="0"/>
                                                                              <w:marBottom w:val="0"/>
                                                                              <w:divBdr>
                                                                                <w:top w:val="none" w:sz="0" w:space="0" w:color="auto"/>
                                                                                <w:left w:val="none" w:sz="0" w:space="0" w:color="auto"/>
                                                                                <w:bottom w:val="none" w:sz="0" w:space="0" w:color="auto"/>
                                                                                <w:right w:val="none" w:sz="0" w:space="0" w:color="auto"/>
                                                                              </w:divBdr>
                                                                              <w:divsChild>
                                                                                <w:div w:id="1203129667">
                                                                                  <w:marLeft w:val="0"/>
                                                                                  <w:marRight w:val="0"/>
                                                                                  <w:marTop w:val="0"/>
                                                                                  <w:marBottom w:val="0"/>
                                                                                  <w:divBdr>
                                                                                    <w:top w:val="none" w:sz="0" w:space="0" w:color="auto"/>
                                                                                    <w:left w:val="none" w:sz="0" w:space="0" w:color="auto"/>
                                                                                    <w:bottom w:val="none" w:sz="0" w:space="0" w:color="auto"/>
                                                                                    <w:right w:val="none" w:sz="0" w:space="0" w:color="auto"/>
                                                                                  </w:divBdr>
                                                                                  <w:divsChild>
                                                                                    <w:div w:id="526068220">
                                                                                      <w:marLeft w:val="0"/>
                                                                                      <w:marRight w:val="0"/>
                                                                                      <w:marTop w:val="0"/>
                                                                                      <w:marBottom w:val="0"/>
                                                                                      <w:divBdr>
                                                                                        <w:top w:val="none" w:sz="0" w:space="0" w:color="auto"/>
                                                                                        <w:left w:val="none" w:sz="0" w:space="0" w:color="auto"/>
                                                                                        <w:bottom w:val="none" w:sz="0" w:space="0" w:color="auto"/>
                                                                                        <w:right w:val="none" w:sz="0" w:space="0" w:color="auto"/>
                                                                                      </w:divBdr>
                                                                                      <w:divsChild>
                                                                                        <w:div w:id="626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1808">
                                                                                  <w:marLeft w:val="0"/>
                                                                                  <w:marRight w:val="0"/>
                                                                                  <w:marTop w:val="0"/>
                                                                                  <w:marBottom w:val="0"/>
                                                                                  <w:divBdr>
                                                                                    <w:top w:val="none" w:sz="0" w:space="0" w:color="auto"/>
                                                                                    <w:left w:val="none" w:sz="0" w:space="0" w:color="auto"/>
                                                                                    <w:bottom w:val="none" w:sz="0" w:space="0" w:color="auto"/>
                                                                                    <w:right w:val="none" w:sz="0" w:space="0" w:color="auto"/>
                                                                                  </w:divBdr>
                                                                                  <w:divsChild>
                                                                                    <w:div w:id="8482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22007">
                                                                      <w:marLeft w:val="0"/>
                                                                      <w:marRight w:val="0"/>
                                                                      <w:marTop w:val="0"/>
                                                                      <w:marBottom w:val="0"/>
                                                                      <w:divBdr>
                                                                        <w:top w:val="none" w:sz="0" w:space="0" w:color="auto"/>
                                                                        <w:left w:val="none" w:sz="0" w:space="0" w:color="auto"/>
                                                                        <w:bottom w:val="none" w:sz="0" w:space="0" w:color="auto"/>
                                                                        <w:right w:val="none" w:sz="0" w:space="0" w:color="auto"/>
                                                                      </w:divBdr>
                                                                      <w:divsChild>
                                                                        <w:div w:id="483591299">
                                                                          <w:marLeft w:val="0"/>
                                                                          <w:marRight w:val="0"/>
                                                                          <w:marTop w:val="0"/>
                                                                          <w:marBottom w:val="0"/>
                                                                          <w:divBdr>
                                                                            <w:top w:val="none" w:sz="0" w:space="0" w:color="auto"/>
                                                                            <w:left w:val="none" w:sz="0" w:space="0" w:color="auto"/>
                                                                            <w:bottom w:val="none" w:sz="0" w:space="0" w:color="auto"/>
                                                                            <w:right w:val="none" w:sz="0" w:space="0" w:color="auto"/>
                                                                          </w:divBdr>
                                                                          <w:divsChild>
                                                                            <w:div w:id="1847943552">
                                                                              <w:marLeft w:val="0"/>
                                                                              <w:marRight w:val="0"/>
                                                                              <w:marTop w:val="0"/>
                                                                              <w:marBottom w:val="0"/>
                                                                              <w:divBdr>
                                                                                <w:top w:val="none" w:sz="0" w:space="0" w:color="auto"/>
                                                                                <w:left w:val="none" w:sz="0" w:space="0" w:color="auto"/>
                                                                                <w:bottom w:val="none" w:sz="0" w:space="0" w:color="auto"/>
                                                                                <w:right w:val="none" w:sz="0" w:space="0" w:color="auto"/>
                                                                              </w:divBdr>
                                                                              <w:divsChild>
                                                                                <w:div w:id="193470542">
                                                                                  <w:marLeft w:val="0"/>
                                                                                  <w:marRight w:val="0"/>
                                                                                  <w:marTop w:val="0"/>
                                                                                  <w:marBottom w:val="0"/>
                                                                                  <w:divBdr>
                                                                                    <w:top w:val="none" w:sz="0" w:space="0" w:color="auto"/>
                                                                                    <w:left w:val="none" w:sz="0" w:space="0" w:color="auto"/>
                                                                                    <w:bottom w:val="none" w:sz="0" w:space="0" w:color="auto"/>
                                                                                    <w:right w:val="none" w:sz="0" w:space="0" w:color="auto"/>
                                                                                  </w:divBdr>
                                                                                  <w:divsChild>
                                                                                    <w:div w:id="402723254">
                                                                                      <w:marLeft w:val="0"/>
                                                                                      <w:marRight w:val="0"/>
                                                                                      <w:marTop w:val="0"/>
                                                                                      <w:marBottom w:val="0"/>
                                                                                      <w:divBdr>
                                                                                        <w:top w:val="none" w:sz="0" w:space="0" w:color="auto"/>
                                                                                        <w:left w:val="none" w:sz="0" w:space="0" w:color="auto"/>
                                                                                        <w:bottom w:val="none" w:sz="0" w:space="0" w:color="auto"/>
                                                                                        <w:right w:val="none" w:sz="0" w:space="0" w:color="auto"/>
                                                                                      </w:divBdr>
                                                                                      <w:divsChild>
                                                                                        <w:div w:id="4630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29483">
                                                                                  <w:marLeft w:val="0"/>
                                                                                  <w:marRight w:val="0"/>
                                                                                  <w:marTop w:val="0"/>
                                                                                  <w:marBottom w:val="0"/>
                                                                                  <w:divBdr>
                                                                                    <w:top w:val="none" w:sz="0" w:space="0" w:color="auto"/>
                                                                                    <w:left w:val="none" w:sz="0" w:space="0" w:color="auto"/>
                                                                                    <w:bottom w:val="none" w:sz="0" w:space="0" w:color="auto"/>
                                                                                    <w:right w:val="none" w:sz="0" w:space="0" w:color="auto"/>
                                                                                  </w:divBdr>
                                                                                  <w:divsChild>
                                                                                    <w:div w:id="13603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3555">
                                                                          <w:marLeft w:val="0"/>
                                                                          <w:marRight w:val="0"/>
                                                                          <w:marTop w:val="0"/>
                                                                          <w:marBottom w:val="0"/>
                                                                          <w:divBdr>
                                                                            <w:top w:val="none" w:sz="0" w:space="0" w:color="auto"/>
                                                                            <w:left w:val="none" w:sz="0" w:space="0" w:color="auto"/>
                                                                            <w:bottom w:val="none" w:sz="0" w:space="0" w:color="auto"/>
                                                                            <w:right w:val="none" w:sz="0" w:space="0" w:color="auto"/>
                                                                          </w:divBdr>
                                                                          <w:divsChild>
                                                                            <w:div w:id="1946231788">
                                                                              <w:marLeft w:val="0"/>
                                                                              <w:marRight w:val="0"/>
                                                                              <w:marTop w:val="0"/>
                                                                              <w:marBottom w:val="0"/>
                                                                              <w:divBdr>
                                                                                <w:top w:val="none" w:sz="0" w:space="0" w:color="auto"/>
                                                                                <w:left w:val="none" w:sz="0" w:space="0" w:color="auto"/>
                                                                                <w:bottom w:val="none" w:sz="0" w:space="0" w:color="auto"/>
                                                                                <w:right w:val="none" w:sz="0" w:space="0" w:color="auto"/>
                                                                              </w:divBdr>
                                                                              <w:divsChild>
                                                                                <w:div w:id="489561206">
                                                                                  <w:marLeft w:val="0"/>
                                                                                  <w:marRight w:val="0"/>
                                                                                  <w:marTop w:val="0"/>
                                                                                  <w:marBottom w:val="0"/>
                                                                                  <w:divBdr>
                                                                                    <w:top w:val="none" w:sz="0" w:space="0" w:color="auto"/>
                                                                                    <w:left w:val="none" w:sz="0" w:space="0" w:color="auto"/>
                                                                                    <w:bottom w:val="none" w:sz="0" w:space="0" w:color="auto"/>
                                                                                    <w:right w:val="none" w:sz="0" w:space="0" w:color="auto"/>
                                                                                  </w:divBdr>
                                                                                  <w:divsChild>
                                                                                    <w:div w:id="1888763929">
                                                                                      <w:marLeft w:val="0"/>
                                                                                      <w:marRight w:val="0"/>
                                                                                      <w:marTop w:val="0"/>
                                                                                      <w:marBottom w:val="0"/>
                                                                                      <w:divBdr>
                                                                                        <w:top w:val="none" w:sz="0" w:space="0" w:color="auto"/>
                                                                                        <w:left w:val="none" w:sz="0" w:space="0" w:color="auto"/>
                                                                                        <w:bottom w:val="none" w:sz="0" w:space="0" w:color="auto"/>
                                                                                        <w:right w:val="none" w:sz="0" w:space="0" w:color="auto"/>
                                                                                      </w:divBdr>
                                                                                    </w:div>
                                                                                  </w:divsChild>
                                                                                </w:div>
                                                                                <w:div w:id="1728140233">
                                                                                  <w:marLeft w:val="0"/>
                                                                                  <w:marRight w:val="0"/>
                                                                                  <w:marTop w:val="0"/>
                                                                                  <w:marBottom w:val="0"/>
                                                                                  <w:divBdr>
                                                                                    <w:top w:val="none" w:sz="0" w:space="0" w:color="auto"/>
                                                                                    <w:left w:val="none" w:sz="0" w:space="0" w:color="auto"/>
                                                                                    <w:bottom w:val="none" w:sz="0" w:space="0" w:color="auto"/>
                                                                                    <w:right w:val="none" w:sz="0" w:space="0" w:color="auto"/>
                                                                                  </w:divBdr>
                                                                                  <w:divsChild>
                                                                                    <w:div w:id="238633194">
                                                                                      <w:marLeft w:val="0"/>
                                                                                      <w:marRight w:val="0"/>
                                                                                      <w:marTop w:val="0"/>
                                                                                      <w:marBottom w:val="0"/>
                                                                                      <w:divBdr>
                                                                                        <w:top w:val="none" w:sz="0" w:space="0" w:color="auto"/>
                                                                                        <w:left w:val="none" w:sz="0" w:space="0" w:color="auto"/>
                                                                                        <w:bottom w:val="none" w:sz="0" w:space="0" w:color="auto"/>
                                                                                        <w:right w:val="none" w:sz="0" w:space="0" w:color="auto"/>
                                                                                      </w:divBdr>
                                                                                      <w:divsChild>
                                                                                        <w:div w:id="10807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2756">
                                                                          <w:marLeft w:val="0"/>
                                                                          <w:marRight w:val="0"/>
                                                                          <w:marTop w:val="0"/>
                                                                          <w:marBottom w:val="0"/>
                                                                          <w:divBdr>
                                                                            <w:top w:val="none" w:sz="0" w:space="0" w:color="auto"/>
                                                                            <w:left w:val="none" w:sz="0" w:space="0" w:color="auto"/>
                                                                            <w:bottom w:val="none" w:sz="0" w:space="0" w:color="auto"/>
                                                                            <w:right w:val="none" w:sz="0" w:space="0" w:color="auto"/>
                                                                          </w:divBdr>
                                                                          <w:divsChild>
                                                                            <w:div w:id="1484666230">
                                                                              <w:marLeft w:val="0"/>
                                                                              <w:marRight w:val="0"/>
                                                                              <w:marTop w:val="0"/>
                                                                              <w:marBottom w:val="0"/>
                                                                              <w:divBdr>
                                                                                <w:top w:val="none" w:sz="0" w:space="0" w:color="auto"/>
                                                                                <w:left w:val="none" w:sz="0" w:space="0" w:color="auto"/>
                                                                                <w:bottom w:val="none" w:sz="0" w:space="0" w:color="auto"/>
                                                                                <w:right w:val="none" w:sz="0" w:space="0" w:color="auto"/>
                                                                              </w:divBdr>
                                                                              <w:divsChild>
                                                                                <w:div w:id="1052727244">
                                                                                  <w:marLeft w:val="0"/>
                                                                                  <w:marRight w:val="0"/>
                                                                                  <w:marTop w:val="0"/>
                                                                                  <w:marBottom w:val="0"/>
                                                                                  <w:divBdr>
                                                                                    <w:top w:val="none" w:sz="0" w:space="0" w:color="auto"/>
                                                                                    <w:left w:val="none" w:sz="0" w:space="0" w:color="auto"/>
                                                                                    <w:bottom w:val="none" w:sz="0" w:space="0" w:color="auto"/>
                                                                                    <w:right w:val="none" w:sz="0" w:space="0" w:color="auto"/>
                                                                                  </w:divBdr>
                                                                                  <w:divsChild>
                                                                                    <w:div w:id="2048800230">
                                                                                      <w:marLeft w:val="0"/>
                                                                                      <w:marRight w:val="0"/>
                                                                                      <w:marTop w:val="0"/>
                                                                                      <w:marBottom w:val="0"/>
                                                                                      <w:divBdr>
                                                                                        <w:top w:val="none" w:sz="0" w:space="0" w:color="auto"/>
                                                                                        <w:left w:val="none" w:sz="0" w:space="0" w:color="auto"/>
                                                                                        <w:bottom w:val="none" w:sz="0" w:space="0" w:color="auto"/>
                                                                                        <w:right w:val="none" w:sz="0" w:space="0" w:color="auto"/>
                                                                                      </w:divBdr>
                                                                                      <w:divsChild>
                                                                                        <w:div w:id="310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2414">
                                                                                  <w:marLeft w:val="0"/>
                                                                                  <w:marRight w:val="0"/>
                                                                                  <w:marTop w:val="0"/>
                                                                                  <w:marBottom w:val="0"/>
                                                                                  <w:divBdr>
                                                                                    <w:top w:val="none" w:sz="0" w:space="0" w:color="auto"/>
                                                                                    <w:left w:val="none" w:sz="0" w:space="0" w:color="auto"/>
                                                                                    <w:bottom w:val="none" w:sz="0" w:space="0" w:color="auto"/>
                                                                                    <w:right w:val="none" w:sz="0" w:space="0" w:color="auto"/>
                                                                                  </w:divBdr>
                                                                                  <w:divsChild>
                                                                                    <w:div w:id="14531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867055">
                                              <w:marLeft w:val="0"/>
                                              <w:marRight w:val="0"/>
                                              <w:marTop w:val="0"/>
                                              <w:marBottom w:val="0"/>
                                              <w:divBdr>
                                                <w:top w:val="none" w:sz="0" w:space="0" w:color="auto"/>
                                                <w:left w:val="none" w:sz="0" w:space="0" w:color="auto"/>
                                                <w:bottom w:val="none" w:sz="0" w:space="0" w:color="auto"/>
                                                <w:right w:val="none" w:sz="0" w:space="0" w:color="auto"/>
                                              </w:divBdr>
                                              <w:divsChild>
                                                <w:div w:id="524175119">
                                                  <w:marLeft w:val="0"/>
                                                  <w:marRight w:val="0"/>
                                                  <w:marTop w:val="0"/>
                                                  <w:marBottom w:val="0"/>
                                                  <w:divBdr>
                                                    <w:top w:val="none" w:sz="0" w:space="0" w:color="auto"/>
                                                    <w:left w:val="none" w:sz="0" w:space="0" w:color="auto"/>
                                                    <w:bottom w:val="none" w:sz="0" w:space="0" w:color="auto"/>
                                                    <w:right w:val="none" w:sz="0" w:space="0" w:color="auto"/>
                                                  </w:divBdr>
                                                  <w:divsChild>
                                                    <w:div w:id="962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078818">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1395590912">
      <w:bodyDiv w:val="1"/>
      <w:marLeft w:val="0"/>
      <w:marRight w:val="0"/>
      <w:marTop w:val="0"/>
      <w:marBottom w:val="0"/>
      <w:divBdr>
        <w:top w:val="none" w:sz="0" w:space="0" w:color="auto"/>
        <w:left w:val="none" w:sz="0" w:space="0" w:color="auto"/>
        <w:bottom w:val="none" w:sz="0" w:space="0" w:color="auto"/>
        <w:right w:val="none" w:sz="0" w:space="0" w:color="auto"/>
      </w:divBdr>
      <w:divsChild>
        <w:div w:id="1400977659">
          <w:marLeft w:val="0"/>
          <w:marRight w:val="0"/>
          <w:marTop w:val="0"/>
          <w:marBottom w:val="0"/>
          <w:divBdr>
            <w:top w:val="none" w:sz="0" w:space="0" w:color="auto"/>
            <w:left w:val="none" w:sz="0" w:space="0" w:color="auto"/>
            <w:bottom w:val="none" w:sz="0" w:space="0" w:color="auto"/>
            <w:right w:val="none" w:sz="0" w:space="0" w:color="auto"/>
          </w:divBdr>
          <w:divsChild>
            <w:div w:id="1122724840">
              <w:marLeft w:val="0"/>
              <w:marRight w:val="0"/>
              <w:marTop w:val="0"/>
              <w:marBottom w:val="0"/>
              <w:divBdr>
                <w:top w:val="none" w:sz="0" w:space="0" w:color="auto"/>
                <w:left w:val="none" w:sz="0" w:space="0" w:color="auto"/>
                <w:bottom w:val="none" w:sz="0" w:space="0" w:color="auto"/>
                <w:right w:val="none" w:sz="0" w:space="0" w:color="auto"/>
              </w:divBdr>
            </w:div>
          </w:divsChild>
        </w:div>
        <w:div w:id="880826081">
          <w:marLeft w:val="0"/>
          <w:marRight w:val="0"/>
          <w:marTop w:val="0"/>
          <w:marBottom w:val="240"/>
          <w:divBdr>
            <w:top w:val="single" w:sz="6" w:space="4" w:color="EEEEEE"/>
            <w:left w:val="none" w:sz="0" w:space="0" w:color="auto"/>
            <w:bottom w:val="single" w:sz="6" w:space="4" w:color="EEEEEE"/>
            <w:right w:val="none" w:sz="0" w:space="0" w:color="auto"/>
          </w:divBdr>
          <w:divsChild>
            <w:div w:id="1383358665">
              <w:marLeft w:val="0"/>
              <w:marRight w:val="75"/>
              <w:marTop w:val="0"/>
              <w:marBottom w:val="0"/>
              <w:divBdr>
                <w:top w:val="none" w:sz="0" w:space="0" w:color="auto"/>
                <w:left w:val="none" w:sz="0" w:space="0" w:color="auto"/>
                <w:bottom w:val="none" w:sz="0" w:space="0" w:color="auto"/>
                <w:right w:val="none" w:sz="0" w:space="0" w:color="auto"/>
              </w:divBdr>
              <w:divsChild>
                <w:div w:id="21370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6620">
          <w:marLeft w:val="0"/>
          <w:marRight w:val="0"/>
          <w:marTop w:val="0"/>
          <w:marBottom w:val="0"/>
          <w:divBdr>
            <w:top w:val="none" w:sz="0" w:space="0" w:color="auto"/>
            <w:left w:val="none" w:sz="0" w:space="0" w:color="auto"/>
            <w:bottom w:val="none" w:sz="0" w:space="0" w:color="auto"/>
            <w:right w:val="none" w:sz="0" w:space="0" w:color="auto"/>
          </w:divBdr>
          <w:divsChild>
            <w:div w:id="390539720">
              <w:marLeft w:val="0"/>
              <w:marRight w:val="0"/>
              <w:marTop w:val="0"/>
              <w:marBottom w:val="180"/>
              <w:divBdr>
                <w:top w:val="none" w:sz="0" w:space="0" w:color="auto"/>
                <w:left w:val="none" w:sz="0" w:space="0" w:color="auto"/>
                <w:bottom w:val="single" w:sz="6" w:space="6" w:color="EEEEEE"/>
                <w:right w:val="none" w:sz="0" w:space="0" w:color="auto"/>
              </w:divBdr>
            </w:div>
          </w:divsChild>
        </w:div>
        <w:div w:id="1086153670">
          <w:marLeft w:val="0"/>
          <w:marRight w:val="0"/>
          <w:marTop w:val="0"/>
          <w:marBottom w:val="0"/>
          <w:divBdr>
            <w:top w:val="none" w:sz="0" w:space="0" w:color="auto"/>
            <w:left w:val="none" w:sz="0" w:space="0" w:color="auto"/>
            <w:bottom w:val="none" w:sz="0" w:space="0" w:color="auto"/>
            <w:right w:val="none" w:sz="0" w:space="0" w:color="auto"/>
          </w:divBdr>
          <w:divsChild>
            <w:div w:id="1923634600">
              <w:marLeft w:val="0"/>
              <w:marRight w:val="0"/>
              <w:marTop w:val="0"/>
              <w:marBottom w:val="0"/>
              <w:divBdr>
                <w:top w:val="none" w:sz="0" w:space="0" w:color="auto"/>
                <w:left w:val="none" w:sz="0" w:space="0" w:color="auto"/>
                <w:bottom w:val="none" w:sz="0" w:space="0" w:color="auto"/>
                <w:right w:val="none" w:sz="0" w:space="0" w:color="auto"/>
              </w:divBdr>
              <w:divsChild>
                <w:div w:id="1334991282">
                  <w:marLeft w:val="0"/>
                  <w:marRight w:val="0"/>
                  <w:marTop w:val="0"/>
                  <w:marBottom w:val="240"/>
                  <w:divBdr>
                    <w:top w:val="none" w:sz="0" w:space="0" w:color="auto"/>
                    <w:left w:val="none" w:sz="0" w:space="0" w:color="auto"/>
                    <w:bottom w:val="single" w:sz="6" w:space="11" w:color="EEEEEE"/>
                    <w:right w:val="none" w:sz="0" w:space="0" w:color="auto"/>
                  </w:divBdr>
                  <w:divsChild>
                    <w:div w:id="1035542936">
                      <w:marLeft w:val="0"/>
                      <w:marRight w:val="0"/>
                      <w:marTop w:val="225"/>
                      <w:marBottom w:val="0"/>
                      <w:divBdr>
                        <w:top w:val="none" w:sz="0" w:space="0" w:color="auto"/>
                        <w:left w:val="none" w:sz="0" w:space="0" w:color="auto"/>
                        <w:bottom w:val="none" w:sz="0" w:space="0" w:color="auto"/>
                        <w:right w:val="none" w:sz="0" w:space="0" w:color="auto"/>
                      </w:divBdr>
                    </w:div>
                  </w:divsChild>
                </w:div>
                <w:div w:id="287276994">
                  <w:marLeft w:val="0"/>
                  <w:marRight w:val="0"/>
                  <w:marTop w:val="0"/>
                  <w:marBottom w:val="0"/>
                  <w:divBdr>
                    <w:top w:val="none" w:sz="0" w:space="0" w:color="auto"/>
                    <w:left w:val="none" w:sz="0" w:space="0" w:color="auto"/>
                    <w:bottom w:val="none" w:sz="0" w:space="0" w:color="auto"/>
                    <w:right w:val="none" w:sz="0" w:space="0" w:color="auto"/>
                  </w:divBdr>
                  <w:divsChild>
                    <w:div w:id="133522349">
                      <w:marLeft w:val="0"/>
                      <w:marRight w:val="0"/>
                      <w:marTop w:val="0"/>
                      <w:marBottom w:val="0"/>
                      <w:divBdr>
                        <w:top w:val="none" w:sz="0" w:space="0" w:color="auto"/>
                        <w:left w:val="none" w:sz="0" w:space="0" w:color="auto"/>
                        <w:bottom w:val="none" w:sz="0" w:space="0" w:color="auto"/>
                        <w:right w:val="none" w:sz="0" w:space="0" w:color="auto"/>
                      </w:divBdr>
                      <w:divsChild>
                        <w:div w:id="1209801093">
                          <w:marLeft w:val="0"/>
                          <w:marRight w:val="0"/>
                          <w:marTop w:val="0"/>
                          <w:marBottom w:val="0"/>
                          <w:divBdr>
                            <w:top w:val="none" w:sz="0" w:space="0" w:color="auto"/>
                            <w:left w:val="none" w:sz="0" w:space="0" w:color="auto"/>
                            <w:bottom w:val="none" w:sz="0" w:space="0" w:color="auto"/>
                            <w:right w:val="none" w:sz="0" w:space="0" w:color="auto"/>
                          </w:divBdr>
                          <w:divsChild>
                            <w:div w:id="1741975698">
                              <w:marLeft w:val="0"/>
                              <w:marRight w:val="0"/>
                              <w:marTop w:val="0"/>
                              <w:marBottom w:val="0"/>
                              <w:divBdr>
                                <w:top w:val="none" w:sz="0" w:space="0" w:color="auto"/>
                                <w:left w:val="none" w:sz="0" w:space="0" w:color="auto"/>
                                <w:bottom w:val="none" w:sz="0" w:space="0" w:color="auto"/>
                                <w:right w:val="none" w:sz="0" w:space="0" w:color="auto"/>
                              </w:divBdr>
                              <w:divsChild>
                                <w:div w:id="1577935001">
                                  <w:marLeft w:val="0"/>
                                  <w:marRight w:val="0"/>
                                  <w:marTop w:val="240"/>
                                  <w:marBottom w:val="240"/>
                                  <w:divBdr>
                                    <w:top w:val="none" w:sz="0" w:space="0" w:color="auto"/>
                                    <w:left w:val="none" w:sz="0" w:space="0" w:color="auto"/>
                                    <w:bottom w:val="none" w:sz="0" w:space="0" w:color="auto"/>
                                    <w:right w:val="none" w:sz="0" w:space="0" w:color="auto"/>
                                  </w:divBdr>
                                  <w:divsChild>
                                    <w:div w:id="1427459198">
                                      <w:marLeft w:val="0"/>
                                      <w:marRight w:val="0"/>
                                      <w:marTop w:val="0"/>
                                      <w:marBottom w:val="0"/>
                                      <w:divBdr>
                                        <w:top w:val="none" w:sz="0" w:space="0" w:color="auto"/>
                                        <w:left w:val="none" w:sz="0" w:space="0" w:color="auto"/>
                                        <w:bottom w:val="none" w:sz="0" w:space="0" w:color="auto"/>
                                        <w:right w:val="none" w:sz="0" w:space="0" w:color="auto"/>
                                      </w:divBdr>
                                      <w:divsChild>
                                        <w:div w:id="1639534042">
                                          <w:marLeft w:val="0"/>
                                          <w:marRight w:val="0"/>
                                          <w:marTop w:val="0"/>
                                          <w:marBottom w:val="0"/>
                                          <w:divBdr>
                                            <w:top w:val="none" w:sz="0" w:space="0" w:color="auto"/>
                                            <w:left w:val="none" w:sz="0" w:space="0" w:color="auto"/>
                                            <w:bottom w:val="none" w:sz="0" w:space="0" w:color="auto"/>
                                            <w:right w:val="none" w:sz="0" w:space="0" w:color="auto"/>
                                          </w:divBdr>
                                          <w:divsChild>
                                            <w:div w:id="503056110">
                                              <w:marLeft w:val="0"/>
                                              <w:marRight w:val="0"/>
                                              <w:marTop w:val="0"/>
                                              <w:marBottom w:val="0"/>
                                              <w:divBdr>
                                                <w:top w:val="none" w:sz="0" w:space="0" w:color="auto"/>
                                                <w:left w:val="none" w:sz="0" w:space="0" w:color="auto"/>
                                                <w:bottom w:val="none" w:sz="0" w:space="0" w:color="auto"/>
                                                <w:right w:val="none" w:sz="0" w:space="0" w:color="auto"/>
                                              </w:divBdr>
                                              <w:divsChild>
                                                <w:div w:id="336928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55539732">
                                      <w:marLeft w:val="0"/>
                                      <w:marRight w:val="0"/>
                                      <w:marTop w:val="0"/>
                                      <w:marBottom w:val="0"/>
                                      <w:divBdr>
                                        <w:top w:val="none" w:sz="0" w:space="0" w:color="auto"/>
                                        <w:left w:val="none" w:sz="0" w:space="0" w:color="auto"/>
                                        <w:bottom w:val="none" w:sz="0" w:space="0" w:color="auto"/>
                                        <w:right w:val="none" w:sz="0" w:space="0" w:color="auto"/>
                                      </w:divBdr>
                                      <w:divsChild>
                                        <w:div w:id="338116709">
                                          <w:marLeft w:val="0"/>
                                          <w:marRight w:val="0"/>
                                          <w:marTop w:val="0"/>
                                          <w:marBottom w:val="0"/>
                                          <w:divBdr>
                                            <w:top w:val="none" w:sz="0" w:space="0" w:color="auto"/>
                                            <w:left w:val="none" w:sz="0" w:space="0" w:color="auto"/>
                                            <w:bottom w:val="none" w:sz="0" w:space="0" w:color="auto"/>
                                            <w:right w:val="none" w:sz="0" w:space="0" w:color="auto"/>
                                          </w:divBdr>
                                          <w:divsChild>
                                            <w:div w:id="1183857755">
                                              <w:marLeft w:val="0"/>
                                              <w:marRight w:val="0"/>
                                              <w:marTop w:val="0"/>
                                              <w:marBottom w:val="0"/>
                                              <w:divBdr>
                                                <w:top w:val="none" w:sz="0" w:space="0" w:color="auto"/>
                                                <w:left w:val="none" w:sz="0" w:space="0" w:color="auto"/>
                                                <w:bottom w:val="none" w:sz="0" w:space="0" w:color="auto"/>
                                                <w:right w:val="none" w:sz="0" w:space="0" w:color="auto"/>
                                              </w:divBdr>
                                              <w:divsChild>
                                                <w:div w:id="402989759">
                                                  <w:marLeft w:val="0"/>
                                                  <w:marRight w:val="0"/>
                                                  <w:marTop w:val="0"/>
                                                  <w:marBottom w:val="0"/>
                                                  <w:divBdr>
                                                    <w:top w:val="none" w:sz="0" w:space="0" w:color="auto"/>
                                                    <w:left w:val="none" w:sz="0" w:space="0" w:color="auto"/>
                                                    <w:bottom w:val="none" w:sz="0" w:space="0" w:color="auto"/>
                                                    <w:right w:val="none" w:sz="0" w:space="0" w:color="auto"/>
                                                  </w:divBdr>
                                                  <w:divsChild>
                                                    <w:div w:id="1055859858">
                                                      <w:marLeft w:val="0"/>
                                                      <w:marRight w:val="0"/>
                                                      <w:marTop w:val="180"/>
                                                      <w:marBottom w:val="0"/>
                                                      <w:divBdr>
                                                        <w:top w:val="none" w:sz="0" w:space="0" w:color="auto"/>
                                                        <w:left w:val="none" w:sz="0" w:space="0" w:color="auto"/>
                                                        <w:bottom w:val="none" w:sz="0" w:space="0" w:color="auto"/>
                                                        <w:right w:val="none" w:sz="0" w:space="0" w:color="auto"/>
                                                      </w:divBdr>
                                                      <w:divsChild>
                                                        <w:div w:id="1634361042">
                                                          <w:marLeft w:val="75"/>
                                                          <w:marRight w:val="0"/>
                                                          <w:marTop w:val="0"/>
                                                          <w:marBottom w:val="0"/>
                                                          <w:divBdr>
                                                            <w:top w:val="none" w:sz="0" w:space="0" w:color="auto"/>
                                                            <w:left w:val="none" w:sz="0" w:space="0" w:color="auto"/>
                                                            <w:bottom w:val="none" w:sz="0" w:space="0" w:color="auto"/>
                                                            <w:right w:val="none" w:sz="0" w:space="0" w:color="auto"/>
                                                          </w:divBdr>
                                                          <w:divsChild>
                                                            <w:div w:id="1738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37219">
                                                  <w:marLeft w:val="0"/>
                                                  <w:marRight w:val="540"/>
                                                  <w:marTop w:val="0"/>
                                                  <w:marBottom w:val="240"/>
                                                  <w:divBdr>
                                                    <w:top w:val="none" w:sz="0" w:space="0" w:color="auto"/>
                                                    <w:left w:val="none" w:sz="0" w:space="0" w:color="auto"/>
                                                    <w:bottom w:val="none" w:sz="0" w:space="0" w:color="auto"/>
                                                    <w:right w:val="none" w:sz="0" w:space="0" w:color="auto"/>
                                                  </w:divBdr>
                                                  <w:divsChild>
                                                    <w:div w:id="1671904540">
                                                      <w:marLeft w:val="0"/>
                                                      <w:marRight w:val="0"/>
                                                      <w:marTop w:val="0"/>
                                                      <w:marBottom w:val="0"/>
                                                      <w:divBdr>
                                                        <w:top w:val="none" w:sz="0" w:space="0" w:color="auto"/>
                                                        <w:left w:val="none" w:sz="0" w:space="0" w:color="auto"/>
                                                        <w:bottom w:val="none" w:sz="0" w:space="0" w:color="auto"/>
                                                        <w:right w:val="none" w:sz="0" w:space="0" w:color="auto"/>
                                                      </w:divBdr>
                                                      <w:divsChild>
                                                        <w:div w:id="20900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93554">
                                                  <w:marLeft w:val="0"/>
                                                  <w:marRight w:val="0"/>
                                                  <w:marTop w:val="0"/>
                                                  <w:marBottom w:val="240"/>
                                                  <w:divBdr>
                                                    <w:top w:val="none" w:sz="0" w:space="0" w:color="auto"/>
                                                    <w:left w:val="none" w:sz="0" w:space="0" w:color="auto"/>
                                                    <w:bottom w:val="none" w:sz="0" w:space="0" w:color="auto"/>
                                                    <w:right w:val="none" w:sz="0" w:space="0" w:color="auto"/>
                                                  </w:divBdr>
                                                  <w:divsChild>
                                                    <w:div w:id="1416896111">
                                                      <w:marLeft w:val="0"/>
                                                      <w:marRight w:val="0"/>
                                                      <w:marTop w:val="0"/>
                                                      <w:marBottom w:val="0"/>
                                                      <w:divBdr>
                                                        <w:top w:val="none" w:sz="0" w:space="0" w:color="auto"/>
                                                        <w:left w:val="none" w:sz="0" w:space="0" w:color="auto"/>
                                                        <w:bottom w:val="none" w:sz="0" w:space="0" w:color="auto"/>
                                                        <w:right w:val="none" w:sz="0" w:space="0" w:color="auto"/>
                                                      </w:divBdr>
                                                    </w:div>
                                                    <w:div w:id="640236406">
                                                      <w:marLeft w:val="0"/>
                                                      <w:marRight w:val="0"/>
                                                      <w:marTop w:val="0"/>
                                                      <w:marBottom w:val="0"/>
                                                      <w:divBdr>
                                                        <w:top w:val="none" w:sz="0" w:space="0" w:color="auto"/>
                                                        <w:left w:val="none" w:sz="0" w:space="0" w:color="auto"/>
                                                        <w:bottom w:val="none" w:sz="0" w:space="0" w:color="auto"/>
                                                        <w:right w:val="none" w:sz="0" w:space="0" w:color="auto"/>
                                                      </w:divBdr>
                                                    </w:div>
                                                  </w:divsChild>
                                                </w:div>
                                                <w:div w:id="1030841857">
                                                  <w:marLeft w:val="0"/>
                                                  <w:marRight w:val="0"/>
                                                  <w:marTop w:val="540"/>
                                                  <w:marBottom w:val="540"/>
                                                  <w:divBdr>
                                                    <w:top w:val="none" w:sz="0" w:space="0" w:color="auto"/>
                                                    <w:left w:val="none" w:sz="0" w:space="0" w:color="auto"/>
                                                    <w:bottom w:val="none" w:sz="0" w:space="0" w:color="auto"/>
                                                    <w:right w:val="none" w:sz="0" w:space="0" w:color="auto"/>
                                                  </w:divBdr>
                                                </w:div>
                                                <w:div w:id="471560303">
                                                  <w:marLeft w:val="0"/>
                                                  <w:marRight w:val="0"/>
                                                  <w:marTop w:val="0"/>
                                                  <w:marBottom w:val="240"/>
                                                  <w:divBdr>
                                                    <w:top w:val="none" w:sz="0" w:space="0" w:color="auto"/>
                                                    <w:left w:val="none" w:sz="0" w:space="0" w:color="auto"/>
                                                    <w:bottom w:val="none" w:sz="0" w:space="0" w:color="auto"/>
                                                    <w:right w:val="none" w:sz="0" w:space="0" w:color="auto"/>
                                                  </w:divBdr>
                                                  <w:divsChild>
                                                    <w:div w:id="1386098721">
                                                      <w:marLeft w:val="0"/>
                                                      <w:marRight w:val="0"/>
                                                      <w:marTop w:val="0"/>
                                                      <w:marBottom w:val="0"/>
                                                      <w:divBdr>
                                                        <w:top w:val="none" w:sz="0" w:space="0" w:color="auto"/>
                                                        <w:left w:val="none" w:sz="0" w:space="0" w:color="auto"/>
                                                        <w:bottom w:val="none" w:sz="0" w:space="0" w:color="auto"/>
                                                        <w:right w:val="none" w:sz="0" w:space="0" w:color="auto"/>
                                                      </w:divBdr>
                                                    </w:div>
                                                    <w:div w:id="166792630">
                                                      <w:marLeft w:val="0"/>
                                                      <w:marRight w:val="0"/>
                                                      <w:marTop w:val="0"/>
                                                      <w:marBottom w:val="0"/>
                                                      <w:divBdr>
                                                        <w:top w:val="none" w:sz="0" w:space="0" w:color="auto"/>
                                                        <w:left w:val="none" w:sz="0" w:space="0" w:color="auto"/>
                                                        <w:bottom w:val="none" w:sz="0" w:space="0" w:color="auto"/>
                                                        <w:right w:val="none" w:sz="0" w:space="0" w:color="auto"/>
                                                      </w:divBdr>
                                                    </w:div>
                                                  </w:divsChild>
                                                </w:div>
                                                <w:div w:id="1549489568">
                                                  <w:marLeft w:val="0"/>
                                                  <w:marRight w:val="540"/>
                                                  <w:marTop w:val="0"/>
                                                  <w:marBottom w:val="240"/>
                                                  <w:divBdr>
                                                    <w:top w:val="none" w:sz="0" w:space="0" w:color="auto"/>
                                                    <w:left w:val="none" w:sz="0" w:space="0" w:color="auto"/>
                                                    <w:bottom w:val="none" w:sz="0" w:space="0" w:color="auto"/>
                                                    <w:right w:val="none" w:sz="0" w:space="0" w:color="auto"/>
                                                  </w:divBdr>
                                                  <w:divsChild>
                                                    <w:div w:id="1901398529">
                                                      <w:marLeft w:val="0"/>
                                                      <w:marRight w:val="0"/>
                                                      <w:marTop w:val="0"/>
                                                      <w:marBottom w:val="0"/>
                                                      <w:divBdr>
                                                        <w:top w:val="none" w:sz="0" w:space="0" w:color="auto"/>
                                                        <w:left w:val="none" w:sz="0" w:space="0" w:color="auto"/>
                                                        <w:bottom w:val="none" w:sz="0" w:space="0" w:color="auto"/>
                                                        <w:right w:val="none" w:sz="0" w:space="0" w:color="auto"/>
                                                      </w:divBdr>
                                                      <w:divsChild>
                                                        <w:div w:id="18759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38372">
                                                  <w:marLeft w:val="0"/>
                                                  <w:marRight w:val="0"/>
                                                  <w:marTop w:val="0"/>
                                                  <w:marBottom w:val="240"/>
                                                  <w:divBdr>
                                                    <w:top w:val="none" w:sz="0" w:space="0" w:color="auto"/>
                                                    <w:left w:val="none" w:sz="0" w:space="0" w:color="auto"/>
                                                    <w:bottom w:val="none" w:sz="0" w:space="0" w:color="auto"/>
                                                    <w:right w:val="none" w:sz="0" w:space="0" w:color="auto"/>
                                                  </w:divBdr>
                                                  <w:divsChild>
                                                    <w:div w:id="2001033048">
                                                      <w:marLeft w:val="0"/>
                                                      <w:marRight w:val="0"/>
                                                      <w:marTop w:val="0"/>
                                                      <w:marBottom w:val="0"/>
                                                      <w:divBdr>
                                                        <w:top w:val="none" w:sz="0" w:space="0" w:color="auto"/>
                                                        <w:left w:val="none" w:sz="0" w:space="0" w:color="auto"/>
                                                        <w:bottom w:val="none" w:sz="0" w:space="0" w:color="auto"/>
                                                        <w:right w:val="none" w:sz="0" w:space="0" w:color="auto"/>
                                                      </w:divBdr>
                                                    </w:div>
                                                    <w:div w:id="1508442611">
                                                      <w:marLeft w:val="0"/>
                                                      <w:marRight w:val="0"/>
                                                      <w:marTop w:val="0"/>
                                                      <w:marBottom w:val="0"/>
                                                      <w:divBdr>
                                                        <w:top w:val="none" w:sz="0" w:space="0" w:color="auto"/>
                                                        <w:left w:val="none" w:sz="0" w:space="0" w:color="auto"/>
                                                        <w:bottom w:val="none" w:sz="0" w:space="0" w:color="auto"/>
                                                        <w:right w:val="none" w:sz="0" w:space="0" w:color="auto"/>
                                                      </w:divBdr>
                                                    </w:div>
                                                  </w:divsChild>
                                                </w:div>
                                                <w:div w:id="206471425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816743">
      <w:bodyDiv w:val="1"/>
      <w:marLeft w:val="0"/>
      <w:marRight w:val="0"/>
      <w:marTop w:val="0"/>
      <w:marBottom w:val="0"/>
      <w:divBdr>
        <w:top w:val="none" w:sz="0" w:space="0" w:color="auto"/>
        <w:left w:val="none" w:sz="0" w:space="0" w:color="auto"/>
        <w:bottom w:val="none" w:sz="0" w:space="0" w:color="auto"/>
        <w:right w:val="none" w:sz="0" w:space="0" w:color="auto"/>
      </w:divBdr>
      <w:divsChild>
        <w:div w:id="955721004">
          <w:marLeft w:val="0"/>
          <w:marRight w:val="0"/>
          <w:marTop w:val="375"/>
          <w:marBottom w:val="330"/>
          <w:divBdr>
            <w:top w:val="none" w:sz="0" w:space="0" w:color="auto"/>
            <w:left w:val="none" w:sz="0" w:space="0" w:color="auto"/>
            <w:bottom w:val="none" w:sz="0" w:space="0" w:color="auto"/>
            <w:right w:val="none" w:sz="0" w:space="0" w:color="auto"/>
          </w:divBdr>
          <w:divsChild>
            <w:div w:id="984435552">
              <w:marLeft w:val="0"/>
              <w:marRight w:val="0"/>
              <w:marTop w:val="0"/>
              <w:marBottom w:val="210"/>
              <w:divBdr>
                <w:top w:val="none" w:sz="0" w:space="0" w:color="auto"/>
                <w:left w:val="none" w:sz="0" w:space="0" w:color="auto"/>
                <w:bottom w:val="none" w:sz="0" w:space="0" w:color="auto"/>
                <w:right w:val="none" w:sz="0" w:space="0" w:color="auto"/>
              </w:divBdr>
              <w:divsChild>
                <w:div w:id="1398822923">
                  <w:marLeft w:val="0"/>
                  <w:marRight w:val="0"/>
                  <w:marTop w:val="0"/>
                  <w:marBottom w:val="0"/>
                  <w:divBdr>
                    <w:top w:val="none" w:sz="0" w:space="0" w:color="auto"/>
                    <w:left w:val="none" w:sz="0" w:space="0" w:color="auto"/>
                    <w:bottom w:val="none" w:sz="0" w:space="0" w:color="auto"/>
                    <w:right w:val="none" w:sz="0" w:space="0" w:color="auto"/>
                  </w:divBdr>
                  <w:divsChild>
                    <w:div w:id="16384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4104">
              <w:marLeft w:val="0"/>
              <w:marRight w:val="0"/>
              <w:marTop w:val="0"/>
              <w:marBottom w:val="210"/>
              <w:divBdr>
                <w:top w:val="none" w:sz="0" w:space="0" w:color="auto"/>
                <w:left w:val="none" w:sz="0" w:space="0" w:color="auto"/>
                <w:bottom w:val="none" w:sz="0" w:space="0" w:color="auto"/>
                <w:right w:val="none" w:sz="0" w:space="0" w:color="auto"/>
              </w:divBdr>
            </w:div>
          </w:divsChild>
        </w:div>
        <w:div w:id="1659311601">
          <w:marLeft w:val="0"/>
          <w:marRight w:val="0"/>
          <w:marTop w:val="0"/>
          <w:marBottom w:val="0"/>
          <w:divBdr>
            <w:top w:val="none" w:sz="0" w:space="0" w:color="auto"/>
            <w:left w:val="none" w:sz="0" w:space="0" w:color="auto"/>
            <w:bottom w:val="none" w:sz="0" w:space="0" w:color="auto"/>
            <w:right w:val="none" w:sz="0" w:space="0" w:color="auto"/>
          </w:divBdr>
          <w:divsChild>
            <w:div w:id="843936195">
              <w:marLeft w:val="0"/>
              <w:marRight w:val="0"/>
              <w:marTop w:val="0"/>
              <w:marBottom w:val="0"/>
              <w:divBdr>
                <w:top w:val="none" w:sz="0" w:space="0" w:color="auto"/>
                <w:left w:val="none" w:sz="0" w:space="0" w:color="auto"/>
                <w:bottom w:val="none" w:sz="0" w:space="0" w:color="auto"/>
                <w:right w:val="none" w:sz="0" w:space="0" w:color="auto"/>
              </w:divBdr>
              <w:divsChild>
                <w:div w:id="401801566">
                  <w:marLeft w:val="0"/>
                  <w:marRight w:val="0"/>
                  <w:marTop w:val="0"/>
                  <w:marBottom w:val="240"/>
                  <w:divBdr>
                    <w:top w:val="none" w:sz="0" w:space="0" w:color="auto"/>
                    <w:left w:val="none" w:sz="0" w:space="0" w:color="auto"/>
                    <w:bottom w:val="none" w:sz="0" w:space="0" w:color="auto"/>
                    <w:right w:val="none" w:sz="0" w:space="0" w:color="auto"/>
                  </w:divBdr>
                </w:div>
                <w:div w:id="481964440">
                  <w:marLeft w:val="0"/>
                  <w:marRight w:val="0"/>
                  <w:marTop w:val="0"/>
                  <w:marBottom w:val="300"/>
                  <w:divBdr>
                    <w:top w:val="none" w:sz="0" w:space="0" w:color="auto"/>
                    <w:left w:val="none" w:sz="0" w:space="0" w:color="auto"/>
                    <w:bottom w:val="none" w:sz="0" w:space="0" w:color="auto"/>
                    <w:right w:val="none" w:sz="0" w:space="0" w:color="auto"/>
                  </w:divBdr>
                  <w:divsChild>
                    <w:div w:id="714546330">
                      <w:marLeft w:val="300"/>
                      <w:marRight w:val="0"/>
                      <w:marTop w:val="0"/>
                      <w:marBottom w:val="150"/>
                      <w:divBdr>
                        <w:top w:val="none" w:sz="0" w:space="0" w:color="auto"/>
                        <w:left w:val="none" w:sz="0" w:space="0" w:color="auto"/>
                        <w:bottom w:val="none" w:sz="0" w:space="0" w:color="auto"/>
                        <w:right w:val="none" w:sz="0" w:space="0" w:color="auto"/>
                      </w:divBdr>
                      <w:divsChild>
                        <w:div w:id="1835877672">
                          <w:marLeft w:val="0"/>
                          <w:marRight w:val="0"/>
                          <w:marTop w:val="0"/>
                          <w:marBottom w:val="0"/>
                          <w:divBdr>
                            <w:top w:val="none" w:sz="0" w:space="0" w:color="auto"/>
                            <w:left w:val="none" w:sz="0" w:space="0" w:color="auto"/>
                            <w:bottom w:val="none" w:sz="0" w:space="0" w:color="auto"/>
                            <w:right w:val="none" w:sz="0" w:space="0" w:color="auto"/>
                          </w:divBdr>
                          <w:divsChild>
                            <w:div w:id="936669622">
                              <w:marLeft w:val="0"/>
                              <w:marRight w:val="0"/>
                              <w:marTop w:val="225"/>
                              <w:marBottom w:val="0"/>
                              <w:divBdr>
                                <w:top w:val="none" w:sz="0" w:space="0" w:color="auto"/>
                                <w:left w:val="none" w:sz="0" w:space="0" w:color="auto"/>
                                <w:bottom w:val="none" w:sz="0" w:space="0" w:color="auto"/>
                                <w:right w:val="none" w:sz="0" w:space="0" w:color="auto"/>
                              </w:divBdr>
                              <w:divsChild>
                                <w:div w:id="1068725782">
                                  <w:marLeft w:val="0"/>
                                  <w:marRight w:val="0"/>
                                  <w:marTop w:val="0"/>
                                  <w:marBottom w:val="0"/>
                                  <w:divBdr>
                                    <w:top w:val="none" w:sz="0" w:space="0" w:color="auto"/>
                                    <w:left w:val="none" w:sz="0" w:space="0" w:color="auto"/>
                                    <w:bottom w:val="none" w:sz="0" w:space="0" w:color="auto"/>
                                    <w:right w:val="none" w:sz="0" w:space="0" w:color="auto"/>
                                  </w:divBdr>
                                </w:div>
                                <w:div w:id="14435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80483">
                      <w:marLeft w:val="0"/>
                      <w:marRight w:val="300"/>
                      <w:marTop w:val="0"/>
                      <w:marBottom w:val="150"/>
                      <w:divBdr>
                        <w:top w:val="none" w:sz="0" w:space="0" w:color="auto"/>
                        <w:left w:val="none" w:sz="0" w:space="0" w:color="auto"/>
                        <w:bottom w:val="none" w:sz="0" w:space="0" w:color="auto"/>
                        <w:right w:val="none" w:sz="0" w:space="0" w:color="auto"/>
                      </w:divBdr>
                      <w:divsChild>
                        <w:div w:id="140080598">
                          <w:marLeft w:val="0"/>
                          <w:marRight w:val="0"/>
                          <w:marTop w:val="0"/>
                          <w:marBottom w:val="0"/>
                          <w:divBdr>
                            <w:top w:val="none" w:sz="0" w:space="0" w:color="auto"/>
                            <w:left w:val="none" w:sz="0" w:space="0" w:color="auto"/>
                            <w:bottom w:val="none" w:sz="0" w:space="0" w:color="auto"/>
                            <w:right w:val="none" w:sz="0" w:space="0" w:color="auto"/>
                          </w:divBdr>
                          <w:divsChild>
                            <w:div w:id="493299425">
                              <w:marLeft w:val="0"/>
                              <w:marRight w:val="0"/>
                              <w:marTop w:val="225"/>
                              <w:marBottom w:val="0"/>
                              <w:divBdr>
                                <w:top w:val="none" w:sz="0" w:space="0" w:color="auto"/>
                                <w:left w:val="none" w:sz="0" w:space="0" w:color="auto"/>
                                <w:bottom w:val="none" w:sz="0" w:space="0" w:color="auto"/>
                                <w:right w:val="none" w:sz="0" w:space="0" w:color="auto"/>
                              </w:divBdr>
                              <w:divsChild>
                                <w:div w:id="717782751">
                                  <w:marLeft w:val="0"/>
                                  <w:marRight w:val="0"/>
                                  <w:marTop w:val="0"/>
                                  <w:marBottom w:val="0"/>
                                  <w:divBdr>
                                    <w:top w:val="none" w:sz="0" w:space="0" w:color="auto"/>
                                    <w:left w:val="none" w:sz="0" w:space="0" w:color="auto"/>
                                    <w:bottom w:val="none" w:sz="0" w:space="0" w:color="auto"/>
                                    <w:right w:val="none" w:sz="0" w:space="0" w:color="auto"/>
                                  </w:divBdr>
                                </w:div>
                                <w:div w:id="14620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415">
                      <w:marLeft w:val="0"/>
                      <w:marRight w:val="0"/>
                      <w:marTop w:val="0"/>
                      <w:marBottom w:val="225"/>
                      <w:divBdr>
                        <w:top w:val="none" w:sz="0" w:space="0" w:color="auto"/>
                        <w:left w:val="none" w:sz="0" w:space="0" w:color="auto"/>
                        <w:bottom w:val="none" w:sz="0" w:space="0" w:color="auto"/>
                        <w:right w:val="none" w:sz="0" w:space="0" w:color="auto"/>
                      </w:divBdr>
                    </w:div>
                  </w:divsChild>
                </w:div>
                <w:div w:id="673337763">
                  <w:marLeft w:val="0"/>
                  <w:marRight w:val="0"/>
                  <w:marTop w:val="0"/>
                  <w:marBottom w:val="300"/>
                  <w:divBdr>
                    <w:top w:val="none" w:sz="0" w:space="0" w:color="auto"/>
                    <w:left w:val="none" w:sz="0" w:space="0" w:color="auto"/>
                    <w:bottom w:val="none" w:sz="0" w:space="0" w:color="auto"/>
                    <w:right w:val="none" w:sz="0" w:space="0" w:color="auto"/>
                  </w:divBdr>
                  <w:divsChild>
                    <w:div w:id="18103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6453">
      <w:bodyDiv w:val="1"/>
      <w:marLeft w:val="0"/>
      <w:marRight w:val="0"/>
      <w:marTop w:val="0"/>
      <w:marBottom w:val="0"/>
      <w:divBdr>
        <w:top w:val="none" w:sz="0" w:space="0" w:color="auto"/>
        <w:left w:val="none" w:sz="0" w:space="0" w:color="auto"/>
        <w:bottom w:val="none" w:sz="0" w:space="0" w:color="auto"/>
        <w:right w:val="none" w:sz="0" w:space="0" w:color="auto"/>
      </w:divBdr>
      <w:divsChild>
        <w:div w:id="361979074">
          <w:marLeft w:val="0"/>
          <w:marRight w:val="0"/>
          <w:marTop w:val="0"/>
          <w:marBottom w:val="0"/>
          <w:divBdr>
            <w:top w:val="none" w:sz="0" w:space="0" w:color="auto"/>
            <w:left w:val="none" w:sz="0" w:space="0" w:color="auto"/>
            <w:bottom w:val="none" w:sz="0" w:space="0" w:color="auto"/>
            <w:right w:val="none" w:sz="0" w:space="0" w:color="auto"/>
          </w:divBdr>
          <w:divsChild>
            <w:div w:id="853614031">
              <w:marLeft w:val="0"/>
              <w:marRight w:val="0"/>
              <w:marTop w:val="0"/>
              <w:marBottom w:val="0"/>
              <w:divBdr>
                <w:top w:val="none" w:sz="0" w:space="0" w:color="auto"/>
                <w:left w:val="none" w:sz="0" w:space="0" w:color="auto"/>
                <w:bottom w:val="none" w:sz="0" w:space="0" w:color="auto"/>
                <w:right w:val="none" w:sz="0" w:space="0" w:color="auto"/>
              </w:divBdr>
            </w:div>
          </w:divsChild>
        </w:div>
        <w:div w:id="828054225">
          <w:marLeft w:val="0"/>
          <w:marRight w:val="0"/>
          <w:marTop w:val="0"/>
          <w:marBottom w:val="0"/>
          <w:divBdr>
            <w:top w:val="none" w:sz="0" w:space="0" w:color="auto"/>
            <w:left w:val="none" w:sz="0" w:space="0" w:color="auto"/>
            <w:bottom w:val="none" w:sz="0" w:space="0" w:color="auto"/>
            <w:right w:val="none" w:sz="0" w:space="0" w:color="auto"/>
          </w:divBdr>
          <w:divsChild>
            <w:div w:id="2146582483">
              <w:marLeft w:val="0"/>
              <w:marRight w:val="0"/>
              <w:marTop w:val="0"/>
              <w:marBottom w:val="0"/>
              <w:divBdr>
                <w:top w:val="none" w:sz="0" w:space="0" w:color="auto"/>
                <w:left w:val="none" w:sz="0" w:space="0" w:color="auto"/>
                <w:bottom w:val="none" w:sz="0" w:space="0" w:color="auto"/>
                <w:right w:val="none" w:sz="0" w:space="0" w:color="auto"/>
              </w:divBdr>
              <w:divsChild>
                <w:div w:id="1265068910">
                  <w:marLeft w:val="0"/>
                  <w:marRight w:val="0"/>
                  <w:marTop w:val="0"/>
                  <w:marBottom w:val="0"/>
                  <w:divBdr>
                    <w:top w:val="none" w:sz="0" w:space="0" w:color="auto"/>
                    <w:left w:val="none" w:sz="0" w:space="0" w:color="auto"/>
                    <w:bottom w:val="none" w:sz="0" w:space="0" w:color="auto"/>
                    <w:right w:val="none" w:sz="0" w:space="0" w:color="auto"/>
                  </w:divBdr>
                </w:div>
              </w:divsChild>
            </w:div>
            <w:div w:id="108816209">
              <w:marLeft w:val="0"/>
              <w:marRight w:val="0"/>
              <w:marTop w:val="0"/>
              <w:marBottom w:val="0"/>
              <w:divBdr>
                <w:top w:val="none" w:sz="0" w:space="0" w:color="auto"/>
                <w:left w:val="none" w:sz="0" w:space="0" w:color="auto"/>
                <w:bottom w:val="none" w:sz="0" w:space="0" w:color="auto"/>
                <w:right w:val="none" w:sz="0" w:space="0" w:color="auto"/>
              </w:divBdr>
              <w:divsChild>
                <w:div w:id="1053774725">
                  <w:marLeft w:val="0"/>
                  <w:marRight w:val="0"/>
                  <w:marTop w:val="0"/>
                  <w:marBottom w:val="0"/>
                  <w:divBdr>
                    <w:top w:val="none" w:sz="0" w:space="0" w:color="auto"/>
                    <w:left w:val="none" w:sz="0" w:space="0" w:color="auto"/>
                    <w:bottom w:val="none" w:sz="0" w:space="0" w:color="auto"/>
                    <w:right w:val="none" w:sz="0" w:space="0" w:color="auto"/>
                  </w:divBdr>
                  <w:divsChild>
                    <w:div w:id="1305237548">
                      <w:marLeft w:val="0"/>
                      <w:marRight w:val="0"/>
                      <w:marTop w:val="0"/>
                      <w:marBottom w:val="0"/>
                      <w:divBdr>
                        <w:top w:val="none" w:sz="0" w:space="0" w:color="auto"/>
                        <w:left w:val="none" w:sz="0" w:space="0" w:color="auto"/>
                        <w:bottom w:val="none" w:sz="0" w:space="0" w:color="auto"/>
                        <w:right w:val="none" w:sz="0" w:space="0" w:color="auto"/>
                      </w:divBdr>
                      <w:divsChild>
                        <w:div w:id="1316377558">
                          <w:marLeft w:val="0"/>
                          <w:marRight w:val="0"/>
                          <w:marTop w:val="0"/>
                          <w:marBottom w:val="0"/>
                          <w:divBdr>
                            <w:top w:val="none" w:sz="0" w:space="0" w:color="auto"/>
                            <w:left w:val="none" w:sz="0" w:space="0" w:color="auto"/>
                            <w:bottom w:val="none" w:sz="0" w:space="0" w:color="auto"/>
                            <w:right w:val="none" w:sz="0" w:space="0" w:color="auto"/>
                          </w:divBdr>
                          <w:divsChild>
                            <w:div w:id="1641304268">
                              <w:marLeft w:val="0"/>
                              <w:marRight w:val="0"/>
                              <w:marTop w:val="0"/>
                              <w:marBottom w:val="0"/>
                              <w:divBdr>
                                <w:top w:val="none" w:sz="0" w:space="0" w:color="auto"/>
                                <w:left w:val="none" w:sz="0" w:space="0" w:color="auto"/>
                                <w:bottom w:val="none" w:sz="0" w:space="0" w:color="auto"/>
                                <w:right w:val="none" w:sz="0" w:space="0" w:color="auto"/>
                              </w:divBdr>
                              <w:divsChild>
                                <w:div w:id="15893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9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3287">
      <w:bodyDiv w:val="1"/>
      <w:marLeft w:val="0"/>
      <w:marRight w:val="0"/>
      <w:marTop w:val="0"/>
      <w:marBottom w:val="0"/>
      <w:divBdr>
        <w:top w:val="none" w:sz="0" w:space="0" w:color="auto"/>
        <w:left w:val="none" w:sz="0" w:space="0" w:color="auto"/>
        <w:bottom w:val="none" w:sz="0" w:space="0" w:color="auto"/>
        <w:right w:val="none" w:sz="0" w:space="0" w:color="auto"/>
      </w:divBdr>
      <w:divsChild>
        <w:div w:id="1632440468">
          <w:marLeft w:val="0"/>
          <w:marRight w:val="0"/>
          <w:marTop w:val="0"/>
          <w:marBottom w:val="0"/>
          <w:divBdr>
            <w:top w:val="none" w:sz="0" w:space="0" w:color="auto"/>
            <w:left w:val="none" w:sz="0" w:space="0" w:color="auto"/>
            <w:bottom w:val="none" w:sz="0" w:space="0" w:color="auto"/>
            <w:right w:val="none" w:sz="0" w:space="0" w:color="auto"/>
          </w:divBdr>
          <w:divsChild>
            <w:div w:id="1786387901">
              <w:marLeft w:val="0"/>
              <w:marRight w:val="0"/>
              <w:marTop w:val="0"/>
              <w:marBottom w:val="0"/>
              <w:divBdr>
                <w:top w:val="none" w:sz="0" w:space="0" w:color="auto"/>
                <w:left w:val="none" w:sz="0" w:space="0" w:color="auto"/>
                <w:bottom w:val="none" w:sz="0" w:space="0" w:color="auto"/>
                <w:right w:val="none" w:sz="0" w:space="0" w:color="auto"/>
              </w:divBdr>
            </w:div>
          </w:divsChild>
        </w:div>
        <w:div w:id="2081974028">
          <w:marLeft w:val="0"/>
          <w:marRight w:val="0"/>
          <w:marTop w:val="0"/>
          <w:marBottom w:val="240"/>
          <w:divBdr>
            <w:top w:val="single" w:sz="6" w:space="4" w:color="EEEEEE"/>
            <w:left w:val="none" w:sz="0" w:space="0" w:color="auto"/>
            <w:bottom w:val="single" w:sz="6" w:space="4" w:color="EEEEEE"/>
            <w:right w:val="none" w:sz="0" w:space="0" w:color="auto"/>
          </w:divBdr>
          <w:divsChild>
            <w:div w:id="1128662503">
              <w:marLeft w:val="0"/>
              <w:marRight w:val="75"/>
              <w:marTop w:val="0"/>
              <w:marBottom w:val="0"/>
              <w:divBdr>
                <w:top w:val="none" w:sz="0" w:space="0" w:color="auto"/>
                <w:left w:val="none" w:sz="0" w:space="0" w:color="auto"/>
                <w:bottom w:val="none" w:sz="0" w:space="0" w:color="auto"/>
                <w:right w:val="none" w:sz="0" w:space="0" w:color="auto"/>
              </w:divBdr>
              <w:divsChild>
                <w:div w:id="4637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3416">
          <w:marLeft w:val="0"/>
          <w:marRight w:val="0"/>
          <w:marTop w:val="0"/>
          <w:marBottom w:val="0"/>
          <w:divBdr>
            <w:top w:val="none" w:sz="0" w:space="0" w:color="auto"/>
            <w:left w:val="none" w:sz="0" w:space="0" w:color="auto"/>
            <w:bottom w:val="none" w:sz="0" w:space="0" w:color="auto"/>
            <w:right w:val="none" w:sz="0" w:space="0" w:color="auto"/>
          </w:divBdr>
          <w:divsChild>
            <w:div w:id="1515222337">
              <w:marLeft w:val="0"/>
              <w:marRight w:val="0"/>
              <w:marTop w:val="0"/>
              <w:marBottom w:val="180"/>
              <w:divBdr>
                <w:top w:val="none" w:sz="0" w:space="0" w:color="auto"/>
                <w:left w:val="none" w:sz="0" w:space="0" w:color="auto"/>
                <w:bottom w:val="single" w:sz="6" w:space="6" w:color="EEEEEE"/>
                <w:right w:val="none" w:sz="0" w:space="0" w:color="auto"/>
              </w:divBdr>
            </w:div>
          </w:divsChild>
        </w:div>
        <w:div w:id="1853447210">
          <w:marLeft w:val="1200"/>
          <w:marRight w:val="0"/>
          <w:marTop w:val="0"/>
          <w:marBottom w:val="0"/>
          <w:divBdr>
            <w:top w:val="none" w:sz="0" w:space="0" w:color="auto"/>
            <w:left w:val="none" w:sz="0" w:space="0" w:color="auto"/>
            <w:bottom w:val="none" w:sz="0" w:space="0" w:color="auto"/>
            <w:right w:val="none" w:sz="0" w:space="0" w:color="auto"/>
          </w:divBdr>
          <w:divsChild>
            <w:div w:id="1052385775">
              <w:marLeft w:val="0"/>
              <w:marRight w:val="0"/>
              <w:marTop w:val="0"/>
              <w:marBottom w:val="0"/>
              <w:divBdr>
                <w:top w:val="none" w:sz="0" w:space="0" w:color="auto"/>
                <w:left w:val="none" w:sz="0" w:space="0" w:color="auto"/>
                <w:bottom w:val="none" w:sz="0" w:space="0" w:color="auto"/>
                <w:right w:val="none" w:sz="0" w:space="0" w:color="auto"/>
              </w:divBdr>
              <w:divsChild>
                <w:div w:id="141508098">
                  <w:marLeft w:val="0"/>
                  <w:marRight w:val="0"/>
                  <w:marTop w:val="0"/>
                  <w:marBottom w:val="450"/>
                  <w:divBdr>
                    <w:top w:val="none" w:sz="0" w:space="0" w:color="auto"/>
                    <w:left w:val="none" w:sz="0" w:space="0" w:color="auto"/>
                    <w:bottom w:val="single" w:sz="6" w:space="11" w:color="EEEEEE"/>
                    <w:right w:val="none" w:sz="0" w:space="0" w:color="auto"/>
                  </w:divBdr>
                  <w:divsChild>
                    <w:div w:id="704528822">
                      <w:marLeft w:val="0"/>
                      <w:marRight w:val="0"/>
                      <w:marTop w:val="225"/>
                      <w:marBottom w:val="0"/>
                      <w:divBdr>
                        <w:top w:val="none" w:sz="0" w:space="0" w:color="auto"/>
                        <w:left w:val="none" w:sz="0" w:space="0" w:color="auto"/>
                        <w:bottom w:val="none" w:sz="0" w:space="0" w:color="auto"/>
                        <w:right w:val="none" w:sz="0" w:space="0" w:color="auto"/>
                      </w:divBdr>
                    </w:div>
                  </w:divsChild>
                </w:div>
                <w:div w:id="514880884">
                  <w:marLeft w:val="0"/>
                  <w:marRight w:val="0"/>
                  <w:marTop w:val="0"/>
                  <w:marBottom w:val="0"/>
                  <w:divBdr>
                    <w:top w:val="none" w:sz="0" w:space="0" w:color="auto"/>
                    <w:left w:val="none" w:sz="0" w:space="0" w:color="auto"/>
                    <w:bottom w:val="none" w:sz="0" w:space="0" w:color="auto"/>
                    <w:right w:val="none" w:sz="0" w:space="0" w:color="auto"/>
                  </w:divBdr>
                  <w:divsChild>
                    <w:div w:id="2140223846">
                      <w:marLeft w:val="900"/>
                      <w:marRight w:val="630"/>
                      <w:marTop w:val="0"/>
                      <w:marBottom w:val="0"/>
                      <w:divBdr>
                        <w:top w:val="none" w:sz="0" w:space="0" w:color="auto"/>
                        <w:left w:val="none" w:sz="0" w:space="0" w:color="auto"/>
                        <w:bottom w:val="none" w:sz="0" w:space="0" w:color="auto"/>
                        <w:right w:val="none" w:sz="0" w:space="0" w:color="auto"/>
                      </w:divBdr>
                    </w:div>
                  </w:divsChild>
                </w:div>
                <w:div w:id="2144497430">
                  <w:marLeft w:val="0"/>
                  <w:marRight w:val="0"/>
                  <w:marTop w:val="0"/>
                  <w:marBottom w:val="0"/>
                  <w:divBdr>
                    <w:top w:val="none" w:sz="0" w:space="0" w:color="auto"/>
                    <w:left w:val="none" w:sz="0" w:space="0" w:color="auto"/>
                    <w:bottom w:val="none" w:sz="0" w:space="0" w:color="auto"/>
                    <w:right w:val="none" w:sz="0" w:space="0" w:color="auto"/>
                  </w:divBdr>
                  <w:divsChild>
                    <w:div w:id="1413509625">
                      <w:marLeft w:val="900"/>
                      <w:marRight w:val="900"/>
                      <w:marTop w:val="0"/>
                      <w:marBottom w:val="0"/>
                      <w:divBdr>
                        <w:top w:val="none" w:sz="0" w:space="0" w:color="auto"/>
                        <w:left w:val="none" w:sz="0" w:space="0" w:color="auto"/>
                        <w:bottom w:val="none" w:sz="0" w:space="0" w:color="auto"/>
                        <w:right w:val="none" w:sz="0" w:space="0" w:color="auto"/>
                      </w:divBdr>
                      <w:divsChild>
                        <w:div w:id="899023317">
                          <w:marLeft w:val="0"/>
                          <w:marRight w:val="0"/>
                          <w:marTop w:val="0"/>
                          <w:marBottom w:val="0"/>
                          <w:divBdr>
                            <w:top w:val="none" w:sz="0" w:space="0" w:color="auto"/>
                            <w:left w:val="none" w:sz="0" w:space="0" w:color="auto"/>
                            <w:bottom w:val="none" w:sz="0" w:space="0" w:color="auto"/>
                            <w:right w:val="none" w:sz="0" w:space="0" w:color="auto"/>
                          </w:divBdr>
                          <w:divsChild>
                            <w:div w:id="529338103">
                              <w:marLeft w:val="0"/>
                              <w:marRight w:val="0"/>
                              <w:marTop w:val="100"/>
                              <w:marBottom w:val="300"/>
                              <w:divBdr>
                                <w:top w:val="none" w:sz="0" w:space="0" w:color="auto"/>
                                <w:left w:val="none" w:sz="0" w:space="0" w:color="auto"/>
                                <w:bottom w:val="none" w:sz="0" w:space="0" w:color="auto"/>
                                <w:right w:val="none" w:sz="0" w:space="0" w:color="auto"/>
                              </w:divBdr>
                              <w:divsChild>
                                <w:div w:id="635379101">
                                  <w:marLeft w:val="0"/>
                                  <w:marRight w:val="0"/>
                                  <w:marTop w:val="0"/>
                                  <w:marBottom w:val="0"/>
                                  <w:divBdr>
                                    <w:top w:val="none" w:sz="0" w:space="0" w:color="auto"/>
                                    <w:left w:val="none" w:sz="0" w:space="0" w:color="auto"/>
                                    <w:bottom w:val="none" w:sz="0" w:space="0" w:color="auto"/>
                                    <w:right w:val="none" w:sz="0" w:space="0" w:color="auto"/>
                                  </w:divBdr>
                                  <w:divsChild>
                                    <w:div w:id="1879127578">
                                      <w:marLeft w:val="0"/>
                                      <w:marRight w:val="0"/>
                                      <w:marTop w:val="0"/>
                                      <w:marBottom w:val="0"/>
                                      <w:divBdr>
                                        <w:top w:val="none" w:sz="0" w:space="0" w:color="auto"/>
                                        <w:left w:val="none" w:sz="0" w:space="0" w:color="auto"/>
                                        <w:bottom w:val="none" w:sz="0" w:space="0" w:color="auto"/>
                                        <w:right w:val="none" w:sz="0" w:space="0" w:color="auto"/>
                                      </w:divBdr>
                                      <w:divsChild>
                                        <w:div w:id="1403796974">
                                          <w:marLeft w:val="0"/>
                                          <w:marRight w:val="0"/>
                                          <w:marTop w:val="100"/>
                                          <w:marBottom w:val="100"/>
                                          <w:divBdr>
                                            <w:top w:val="none" w:sz="0" w:space="0" w:color="auto"/>
                                            <w:left w:val="none" w:sz="0" w:space="0" w:color="auto"/>
                                            <w:bottom w:val="none" w:sz="0" w:space="0" w:color="auto"/>
                                            <w:right w:val="none" w:sz="0" w:space="0" w:color="auto"/>
                                          </w:divBdr>
                                          <w:divsChild>
                                            <w:div w:id="1483691331">
                                              <w:marLeft w:val="0"/>
                                              <w:marRight w:val="0"/>
                                              <w:marTop w:val="100"/>
                                              <w:marBottom w:val="100"/>
                                              <w:divBdr>
                                                <w:top w:val="none" w:sz="0" w:space="0" w:color="auto"/>
                                                <w:left w:val="none" w:sz="0" w:space="0" w:color="auto"/>
                                                <w:bottom w:val="none" w:sz="0" w:space="0" w:color="auto"/>
                                                <w:right w:val="none" w:sz="0" w:space="0" w:color="auto"/>
                                              </w:divBdr>
                                              <w:divsChild>
                                                <w:div w:id="183597343">
                                                  <w:marLeft w:val="0"/>
                                                  <w:marRight w:val="0"/>
                                                  <w:marTop w:val="0"/>
                                                  <w:marBottom w:val="0"/>
                                                  <w:divBdr>
                                                    <w:top w:val="none" w:sz="0" w:space="0" w:color="auto"/>
                                                    <w:left w:val="none" w:sz="0" w:space="0" w:color="auto"/>
                                                    <w:bottom w:val="none" w:sz="0" w:space="0" w:color="auto"/>
                                                    <w:right w:val="none" w:sz="0" w:space="0" w:color="auto"/>
                                                  </w:divBdr>
                                                  <w:divsChild>
                                                    <w:div w:id="460734212">
                                                      <w:marLeft w:val="0"/>
                                                      <w:marRight w:val="0"/>
                                                      <w:marTop w:val="0"/>
                                                      <w:marBottom w:val="0"/>
                                                      <w:divBdr>
                                                        <w:top w:val="none" w:sz="0" w:space="0" w:color="auto"/>
                                                        <w:left w:val="none" w:sz="0" w:space="0" w:color="auto"/>
                                                        <w:bottom w:val="none" w:sz="0" w:space="0" w:color="auto"/>
                                                        <w:right w:val="none" w:sz="0" w:space="0" w:color="auto"/>
                                                      </w:divBdr>
                                                      <w:divsChild>
                                                        <w:div w:id="958612886">
                                                          <w:marLeft w:val="0"/>
                                                          <w:marRight w:val="0"/>
                                                          <w:marTop w:val="0"/>
                                                          <w:marBottom w:val="0"/>
                                                          <w:divBdr>
                                                            <w:top w:val="none" w:sz="0" w:space="0" w:color="auto"/>
                                                            <w:left w:val="none" w:sz="0" w:space="0" w:color="auto"/>
                                                            <w:bottom w:val="none" w:sz="0" w:space="0" w:color="auto"/>
                                                            <w:right w:val="none" w:sz="0" w:space="0" w:color="auto"/>
                                                          </w:divBdr>
                                                          <w:divsChild>
                                                            <w:div w:id="1537691848">
                                                              <w:marLeft w:val="0"/>
                                                              <w:marRight w:val="0"/>
                                                              <w:marTop w:val="0"/>
                                                              <w:marBottom w:val="0"/>
                                                              <w:divBdr>
                                                                <w:top w:val="none" w:sz="0" w:space="0" w:color="auto"/>
                                                                <w:left w:val="none" w:sz="0" w:space="0" w:color="auto"/>
                                                                <w:bottom w:val="none" w:sz="0" w:space="0" w:color="auto"/>
                                                                <w:right w:val="none" w:sz="0" w:space="0" w:color="auto"/>
                                                              </w:divBdr>
                                                              <w:divsChild>
                                                                <w:div w:id="1394504641">
                                                                  <w:marLeft w:val="0"/>
                                                                  <w:marRight w:val="0"/>
                                                                  <w:marTop w:val="0"/>
                                                                  <w:marBottom w:val="0"/>
                                                                  <w:divBdr>
                                                                    <w:top w:val="none" w:sz="0" w:space="0" w:color="auto"/>
                                                                    <w:left w:val="none" w:sz="0" w:space="0" w:color="auto"/>
                                                                    <w:bottom w:val="none" w:sz="0" w:space="0" w:color="auto"/>
                                                                    <w:right w:val="none" w:sz="0" w:space="0" w:color="auto"/>
                                                                  </w:divBdr>
                                                                  <w:divsChild>
                                                                    <w:div w:id="772630613">
                                                                      <w:marLeft w:val="0"/>
                                                                      <w:marRight w:val="0"/>
                                                                      <w:marTop w:val="0"/>
                                                                      <w:marBottom w:val="0"/>
                                                                      <w:divBdr>
                                                                        <w:top w:val="none" w:sz="0" w:space="0" w:color="auto"/>
                                                                        <w:left w:val="none" w:sz="0" w:space="0" w:color="auto"/>
                                                                        <w:bottom w:val="none" w:sz="0" w:space="0" w:color="auto"/>
                                                                        <w:right w:val="none" w:sz="0" w:space="0" w:color="auto"/>
                                                                      </w:divBdr>
                                                                      <w:divsChild>
                                                                        <w:div w:id="1884440762">
                                                                          <w:marLeft w:val="0"/>
                                                                          <w:marRight w:val="0"/>
                                                                          <w:marTop w:val="0"/>
                                                                          <w:marBottom w:val="0"/>
                                                                          <w:divBdr>
                                                                            <w:top w:val="none" w:sz="0" w:space="0" w:color="auto"/>
                                                                            <w:left w:val="none" w:sz="0" w:space="0" w:color="auto"/>
                                                                            <w:bottom w:val="none" w:sz="0" w:space="0" w:color="auto"/>
                                                                            <w:right w:val="none" w:sz="0" w:space="0" w:color="auto"/>
                                                                          </w:divBdr>
                                                                          <w:divsChild>
                                                                            <w:div w:id="28812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90368">
                                                                      <w:marLeft w:val="0"/>
                                                                      <w:marRight w:val="0"/>
                                                                      <w:marTop w:val="90"/>
                                                                      <w:marBottom w:val="0"/>
                                                                      <w:divBdr>
                                                                        <w:top w:val="none" w:sz="0" w:space="0" w:color="auto"/>
                                                                        <w:left w:val="none" w:sz="0" w:space="0" w:color="auto"/>
                                                                        <w:bottom w:val="none" w:sz="0" w:space="0" w:color="auto"/>
                                                                        <w:right w:val="none" w:sz="0" w:space="0" w:color="auto"/>
                                                                      </w:divBdr>
                                                                      <w:divsChild>
                                                                        <w:div w:id="994727770">
                                                                          <w:marLeft w:val="0"/>
                                                                          <w:marRight w:val="0"/>
                                                                          <w:marTop w:val="0"/>
                                                                          <w:marBottom w:val="0"/>
                                                                          <w:divBdr>
                                                                            <w:top w:val="none" w:sz="0" w:space="0" w:color="auto"/>
                                                                            <w:left w:val="none" w:sz="0" w:space="0" w:color="auto"/>
                                                                            <w:bottom w:val="none" w:sz="0" w:space="0" w:color="auto"/>
                                                                            <w:right w:val="none" w:sz="0" w:space="0" w:color="auto"/>
                                                                          </w:divBdr>
                                                                          <w:divsChild>
                                                                            <w:div w:id="6444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7242">
                                                                      <w:marLeft w:val="0"/>
                                                                      <w:marRight w:val="0"/>
                                                                      <w:marTop w:val="90"/>
                                                                      <w:marBottom w:val="0"/>
                                                                      <w:divBdr>
                                                                        <w:top w:val="none" w:sz="0" w:space="0" w:color="auto"/>
                                                                        <w:left w:val="none" w:sz="0" w:space="0" w:color="auto"/>
                                                                        <w:bottom w:val="none" w:sz="0" w:space="0" w:color="auto"/>
                                                                        <w:right w:val="none" w:sz="0" w:space="0" w:color="auto"/>
                                                                      </w:divBdr>
                                                                      <w:divsChild>
                                                                        <w:div w:id="600143519">
                                                                          <w:marLeft w:val="0"/>
                                                                          <w:marRight w:val="0"/>
                                                                          <w:marTop w:val="0"/>
                                                                          <w:marBottom w:val="0"/>
                                                                          <w:divBdr>
                                                                            <w:top w:val="none" w:sz="0" w:space="0" w:color="auto"/>
                                                                            <w:left w:val="none" w:sz="0" w:space="0" w:color="auto"/>
                                                                            <w:bottom w:val="none" w:sz="0" w:space="0" w:color="auto"/>
                                                                            <w:right w:val="none" w:sz="0" w:space="0" w:color="auto"/>
                                                                          </w:divBdr>
                                                                          <w:divsChild>
                                                                            <w:div w:id="19787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44392">
                                                                      <w:marLeft w:val="0"/>
                                                                      <w:marRight w:val="0"/>
                                                                      <w:marTop w:val="90"/>
                                                                      <w:marBottom w:val="0"/>
                                                                      <w:divBdr>
                                                                        <w:top w:val="none" w:sz="0" w:space="0" w:color="auto"/>
                                                                        <w:left w:val="none" w:sz="0" w:space="0" w:color="auto"/>
                                                                        <w:bottom w:val="none" w:sz="0" w:space="0" w:color="auto"/>
                                                                        <w:right w:val="none" w:sz="0" w:space="0" w:color="auto"/>
                                                                      </w:divBdr>
                                                                      <w:divsChild>
                                                                        <w:div w:id="2035113291">
                                                                          <w:marLeft w:val="0"/>
                                                                          <w:marRight w:val="0"/>
                                                                          <w:marTop w:val="0"/>
                                                                          <w:marBottom w:val="0"/>
                                                                          <w:divBdr>
                                                                            <w:top w:val="none" w:sz="0" w:space="0" w:color="auto"/>
                                                                            <w:left w:val="none" w:sz="0" w:space="0" w:color="auto"/>
                                                                            <w:bottom w:val="none" w:sz="0" w:space="0" w:color="auto"/>
                                                                            <w:right w:val="none" w:sz="0" w:space="0" w:color="auto"/>
                                                                          </w:divBdr>
                                                                          <w:divsChild>
                                                                            <w:div w:id="7820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7386">
                                                                      <w:marLeft w:val="0"/>
                                                                      <w:marRight w:val="0"/>
                                                                      <w:marTop w:val="90"/>
                                                                      <w:marBottom w:val="0"/>
                                                                      <w:divBdr>
                                                                        <w:top w:val="none" w:sz="0" w:space="0" w:color="auto"/>
                                                                        <w:left w:val="none" w:sz="0" w:space="0" w:color="auto"/>
                                                                        <w:bottom w:val="none" w:sz="0" w:space="0" w:color="auto"/>
                                                                        <w:right w:val="none" w:sz="0" w:space="0" w:color="auto"/>
                                                                      </w:divBdr>
                                                                      <w:divsChild>
                                                                        <w:div w:id="28385671">
                                                                          <w:marLeft w:val="0"/>
                                                                          <w:marRight w:val="0"/>
                                                                          <w:marTop w:val="0"/>
                                                                          <w:marBottom w:val="0"/>
                                                                          <w:divBdr>
                                                                            <w:top w:val="none" w:sz="0" w:space="0" w:color="auto"/>
                                                                            <w:left w:val="none" w:sz="0" w:space="0" w:color="auto"/>
                                                                            <w:bottom w:val="none" w:sz="0" w:space="0" w:color="auto"/>
                                                                            <w:right w:val="none" w:sz="0" w:space="0" w:color="auto"/>
                                                                          </w:divBdr>
                                                                        </w:div>
                                                                      </w:divsChild>
                                                                    </w:div>
                                                                    <w:div w:id="1969624358">
                                                                      <w:marLeft w:val="0"/>
                                                                      <w:marRight w:val="0"/>
                                                                      <w:marTop w:val="100"/>
                                                                      <w:marBottom w:val="0"/>
                                                                      <w:divBdr>
                                                                        <w:top w:val="none" w:sz="0" w:space="0" w:color="auto"/>
                                                                        <w:left w:val="none" w:sz="0" w:space="0" w:color="auto"/>
                                                                        <w:bottom w:val="none" w:sz="0" w:space="0" w:color="auto"/>
                                                                        <w:right w:val="none" w:sz="0" w:space="0" w:color="auto"/>
                                                                      </w:divBdr>
                                                                    </w:div>
                                                                    <w:div w:id="1376857330">
                                                                      <w:marLeft w:val="0"/>
                                                                      <w:marRight w:val="0"/>
                                                                      <w:marTop w:val="360"/>
                                                                      <w:marBottom w:val="0"/>
                                                                      <w:divBdr>
                                                                        <w:top w:val="none" w:sz="0" w:space="0" w:color="auto"/>
                                                                        <w:left w:val="none" w:sz="0" w:space="0" w:color="auto"/>
                                                                        <w:bottom w:val="none" w:sz="0" w:space="0" w:color="auto"/>
                                                                        <w:right w:val="none" w:sz="0" w:space="0" w:color="auto"/>
                                                                      </w:divBdr>
                                                                      <w:divsChild>
                                                                        <w:div w:id="14193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112375">
                                              <w:marLeft w:val="0"/>
                                              <w:marRight w:val="0"/>
                                              <w:marTop w:val="100"/>
                                              <w:marBottom w:val="100"/>
                                              <w:divBdr>
                                                <w:top w:val="none" w:sz="0" w:space="0" w:color="auto"/>
                                                <w:left w:val="none" w:sz="0" w:space="0" w:color="auto"/>
                                                <w:bottom w:val="none" w:sz="0" w:space="0" w:color="auto"/>
                                                <w:right w:val="none" w:sz="0" w:space="0" w:color="auto"/>
                                              </w:divBdr>
                                              <w:divsChild>
                                                <w:div w:id="976839815">
                                                  <w:marLeft w:val="0"/>
                                                  <w:marRight w:val="0"/>
                                                  <w:marTop w:val="0"/>
                                                  <w:marBottom w:val="0"/>
                                                  <w:divBdr>
                                                    <w:top w:val="none" w:sz="0" w:space="0" w:color="auto"/>
                                                    <w:left w:val="none" w:sz="0" w:space="0" w:color="auto"/>
                                                    <w:bottom w:val="none" w:sz="0" w:space="0" w:color="auto"/>
                                                    <w:right w:val="none" w:sz="0" w:space="0" w:color="auto"/>
                                                  </w:divBdr>
                                                  <w:divsChild>
                                                    <w:div w:id="1231380585">
                                                      <w:marLeft w:val="0"/>
                                                      <w:marRight w:val="0"/>
                                                      <w:marTop w:val="0"/>
                                                      <w:marBottom w:val="0"/>
                                                      <w:divBdr>
                                                        <w:top w:val="none" w:sz="0" w:space="0" w:color="auto"/>
                                                        <w:left w:val="none" w:sz="0" w:space="0" w:color="auto"/>
                                                        <w:bottom w:val="none" w:sz="0" w:space="0" w:color="auto"/>
                                                        <w:right w:val="none" w:sz="0" w:space="0" w:color="auto"/>
                                                      </w:divBdr>
                                                      <w:divsChild>
                                                        <w:div w:id="363868969">
                                                          <w:marLeft w:val="0"/>
                                                          <w:marRight w:val="0"/>
                                                          <w:marTop w:val="0"/>
                                                          <w:marBottom w:val="0"/>
                                                          <w:divBdr>
                                                            <w:top w:val="none" w:sz="0" w:space="0" w:color="auto"/>
                                                            <w:left w:val="none" w:sz="0" w:space="0" w:color="auto"/>
                                                            <w:bottom w:val="none" w:sz="0" w:space="0" w:color="auto"/>
                                                            <w:right w:val="none" w:sz="0" w:space="0" w:color="auto"/>
                                                          </w:divBdr>
                                                          <w:divsChild>
                                                            <w:div w:id="1819489881">
                                                              <w:marLeft w:val="0"/>
                                                              <w:marRight w:val="0"/>
                                                              <w:marTop w:val="0"/>
                                                              <w:marBottom w:val="0"/>
                                                              <w:divBdr>
                                                                <w:top w:val="none" w:sz="0" w:space="0" w:color="auto"/>
                                                                <w:left w:val="none" w:sz="0" w:space="0" w:color="auto"/>
                                                                <w:bottom w:val="none" w:sz="0" w:space="0" w:color="auto"/>
                                                                <w:right w:val="none" w:sz="0" w:space="0" w:color="auto"/>
                                                              </w:divBdr>
                                                              <w:divsChild>
                                                                <w:div w:id="746221946">
                                                                  <w:marLeft w:val="0"/>
                                                                  <w:marRight w:val="0"/>
                                                                  <w:marTop w:val="0"/>
                                                                  <w:marBottom w:val="0"/>
                                                                  <w:divBdr>
                                                                    <w:top w:val="none" w:sz="0" w:space="0" w:color="auto"/>
                                                                    <w:left w:val="none" w:sz="0" w:space="0" w:color="auto"/>
                                                                    <w:bottom w:val="none" w:sz="0" w:space="0" w:color="auto"/>
                                                                    <w:right w:val="none" w:sz="0" w:space="0" w:color="auto"/>
                                                                  </w:divBdr>
                                                                  <w:divsChild>
                                                                    <w:div w:id="2028024170">
                                                                      <w:marLeft w:val="0"/>
                                                                      <w:marRight w:val="0"/>
                                                                      <w:marTop w:val="0"/>
                                                                      <w:marBottom w:val="0"/>
                                                                      <w:divBdr>
                                                                        <w:top w:val="none" w:sz="0" w:space="0" w:color="auto"/>
                                                                        <w:left w:val="none" w:sz="0" w:space="0" w:color="auto"/>
                                                                        <w:bottom w:val="none" w:sz="0" w:space="0" w:color="auto"/>
                                                                        <w:right w:val="none" w:sz="0" w:space="0" w:color="auto"/>
                                                                      </w:divBdr>
                                                                      <w:divsChild>
                                                                        <w:div w:id="1683822923">
                                                                          <w:marLeft w:val="0"/>
                                                                          <w:marRight w:val="0"/>
                                                                          <w:marTop w:val="0"/>
                                                                          <w:marBottom w:val="0"/>
                                                                          <w:divBdr>
                                                                            <w:top w:val="none" w:sz="0" w:space="0" w:color="auto"/>
                                                                            <w:left w:val="none" w:sz="0" w:space="0" w:color="auto"/>
                                                                            <w:bottom w:val="none" w:sz="0" w:space="0" w:color="auto"/>
                                                                            <w:right w:val="none" w:sz="0" w:space="0" w:color="auto"/>
                                                                          </w:divBdr>
                                                                          <w:divsChild>
                                                                            <w:div w:id="344139076">
                                                                              <w:marLeft w:val="0"/>
                                                                              <w:marRight w:val="0"/>
                                                                              <w:marTop w:val="0"/>
                                                                              <w:marBottom w:val="0"/>
                                                                              <w:divBdr>
                                                                                <w:top w:val="none" w:sz="0" w:space="0" w:color="auto"/>
                                                                                <w:left w:val="none" w:sz="0" w:space="0" w:color="auto"/>
                                                                                <w:bottom w:val="none" w:sz="0" w:space="0" w:color="auto"/>
                                                                                <w:right w:val="none" w:sz="0" w:space="0" w:color="auto"/>
                                                                              </w:divBdr>
                                                                              <w:divsChild>
                                                                                <w:div w:id="786389946">
                                                                                  <w:marLeft w:val="0"/>
                                                                                  <w:marRight w:val="0"/>
                                                                                  <w:marTop w:val="0"/>
                                                                                  <w:marBottom w:val="0"/>
                                                                                  <w:divBdr>
                                                                                    <w:top w:val="none" w:sz="0" w:space="0" w:color="auto"/>
                                                                                    <w:left w:val="none" w:sz="0" w:space="0" w:color="auto"/>
                                                                                    <w:bottom w:val="none" w:sz="0" w:space="0" w:color="auto"/>
                                                                                    <w:right w:val="none" w:sz="0" w:space="0" w:color="auto"/>
                                                                                  </w:divBdr>
                                                                                  <w:divsChild>
                                                                                    <w:div w:id="13893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47366">
                                                                              <w:marLeft w:val="0"/>
                                                                              <w:marRight w:val="0"/>
                                                                              <w:marTop w:val="0"/>
                                                                              <w:marBottom w:val="0"/>
                                                                              <w:divBdr>
                                                                                <w:top w:val="none" w:sz="0" w:space="0" w:color="auto"/>
                                                                                <w:left w:val="none" w:sz="0" w:space="0" w:color="auto"/>
                                                                                <w:bottom w:val="none" w:sz="0" w:space="0" w:color="auto"/>
                                                                                <w:right w:val="none" w:sz="0" w:space="0" w:color="auto"/>
                                                                              </w:divBdr>
                                                                              <w:divsChild>
                                                                                <w:div w:id="1123229671">
                                                                                  <w:marLeft w:val="0"/>
                                                                                  <w:marRight w:val="0"/>
                                                                                  <w:marTop w:val="0"/>
                                                                                  <w:marBottom w:val="0"/>
                                                                                  <w:divBdr>
                                                                                    <w:top w:val="none" w:sz="0" w:space="0" w:color="auto"/>
                                                                                    <w:left w:val="none" w:sz="0" w:space="0" w:color="auto"/>
                                                                                    <w:bottom w:val="none" w:sz="0" w:space="0" w:color="auto"/>
                                                                                    <w:right w:val="none" w:sz="0" w:space="0" w:color="auto"/>
                                                                                  </w:divBdr>
                                                                                  <w:divsChild>
                                                                                    <w:div w:id="840706219">
                                                                                      <w:marLeft w:val="0"/>
                                                                                      <w:marRight w:val="0"/>
                                                                                      <w:marTop w:val="0"/>
                                                                                      <w:marBottom w:val="0"/>
                                                                                      <w:divBdr>
                                                                                        <w:top w:val="none" w:sz="0" w:space="0" w:color="auto"/>
                                                                                        <w:left w:val="none" w:sz="0" w:space="0" w:color="auto"/>
                                                                                        <w:bottom w:val="none" w:sz="0" w:space="0" w:color="auto"/>
                                                                                        <w:right w:val="none" w:sz="0" w:space="0" w:color="auto"/>
                                                                                      </w:divBdr>
                                                                                      <w:divsChild>
                                                                                        <w:div w:id="7358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542031">
                                                                          <w:marLeft w:val="0"/>
                                                                          <w:marRight w:val="0"/>
                                                                          <w:marTop w:val="0"/>
                                                                          <w:marBottom w:val="0"/>
                                                                          <w:divBdr>
                                                                            <w:top w:val="none" w:sz="0" w:space="0" w:color="auto"/>
                                                                            <w:left w:val="none" w:sz="0" w:space="0" w:color="auto"/>
                                                                            <w:bottom w:val="none" w:sz="0" w:space="0" w:color="auto"/>
                                                                            <w:right w:val="none" w:sz="0" w:space="0" w:color="auto"/>
                                                                          </w:divBdr>
                                                                        </w:div>
                                                                      </w:divsChild>
                                                                    </w:div>
                                                                    <w:div w:id="1419710536">
                                                                      <w:marLeft w:val="0"/>
                                                                      <w:marRight w:val="0"/>
                                                                      <w:marTop w:val="0"/>
                                                                      <w:marBottom w:val="0"/>
                                                                      <w:divBdr>
                                                                        <w:top w:val="none" w:sz="0" w:space="0" w:color="auto"/>
                                                                        <w:left w:val="none" w:sz="0" w:space="0" w:color="auto"/>
                                                                        <w:bottom w:val="none" w:sz="0" w:space="0" w:color="auto"/>
                                                                        <w:right w:val="none" w:sz="0" w:space="0" w:color="auto"/>
                                                                      </w:divBdr>
                                                                      <w:divsChild>
                                                                        <w:div w:id="1145002700">
                                                                          <w:marLeft w:val="0"/>
                                                                          <w:marRight w:val="0"/>
                                                                          <w:marTop w:val="0"/>
                                                                          <w:marBottom w:val="0"/>
                                                                          <w:divBdr>
                                                                            <w:top w:val="none" w:sz="0" w:space="0" w:color="auto"/>
                                                                            <w:left w:val="none" w:sz="0" w:space="0" w:color="auto"/>
                                                                            <w:bottom w:val="none" w:sz="0" w:space="0" w:color="auto"/>
                                                                            <w:right w:val="none" w:sz="0" w:space="0" w:color="auto"/>
                                                                          </w:divBdr>
                                                                          <w:divsChild>
                                                                            <w:div w:id="770204978">
                                                                              <w:marLeft w:val="0"/>
                                                                              <w:marRight w:val="0"/>
                                                                              <w:marTop w:val="0"/>
                                                                              <w:marBottom w:val="0"/>
                                                                              <w:divBdr>
                                                                                <w:top w:val="none" w:sz="0" w:space="0" w:color="auto"/>
                                                                                <w:left w:val="none" w:sz="0" w:space="0" w:color="auto"/>
                                                                                <w:bottom w:val="none" w:sz="0" w:space="0" w:color="auto"/>
                                                                                <w:right w:val="none" w:sz="0" w:space="0" w:color="auto"/>
                                                                              </w:divBdr>
                                                                              <w:divsChild>
                                                                                <w:div w:id="115103694">
                                                                                  <w:marLeft w:val="0"/>
                                                                                  <w:marRight w:val="0"/>
                                                                                  <w:marTop w:val="180"/>
                                                                                  <w:marBottom w:val="150"/>
                                                                                  <w:divBdr>
                                                                                    <w:top w:val="none" w:sz="0" w:space="0" w:color="auto"/>
                                                                                    <w:left w:val="none" w:sz="0" w:space="0" w:color="auto"/>
                                                                                    <w:bottom w:val="none" w:sz="0" w:space="0" w:color="auto"/>
                                                                                    <w:right w:val="none" w:sz="0" w:space="0" w:color="auto"/>
                                                                                  </w:divBdr>
                                                                                  <w:divsChild>
                                                                                    <w:div w:id="1939606145">
                                                                                      <w:marLeft w:val="0"/>
                                                                                      <w:marRight w:val="0"/>
                                                                                      <w:marTop w:val="0"/>
                                                                                      <w:marBottom w:val="0"/>
                                                                                      <w:divBdr>
                                                                                        <w:top w:val="none" w:sz="0" w:space="0" w:color="auto"/>
                                                                                        <w:left w:val="none" w:sz="0" w:space="0" w:color="auto"/>
                                                                                        <w:bottom w:val="none" w:sz="0" w:space="0" w:color="auto"/>
                                                                                        <w:right w:val="none" w:sz="0" w:space="0" w:color="auto"/>
                                                                                      </w:divBdr>
                                                                                      <w:divsChild>
                                                                                        <w:div w:id="387843012">
                                                                                          <w:marLeft w:val="0"/>
                                                                                          <w:marRight w:val="0"/>
                                                                                          <w:marTop w:val="0"/>
                                                                                          <w:marBottom w:val="0"/>
                                                                                          <w:divBdr>
                                                                                            <w:top w:val="none" w:sz="0" w:space="0" w:color="auto"/>
                                                                                            <w:left w:val="none" w:sz="0" w:space="0" w:color="auto"/>
                                                                                            <w:bottom w:val="none" w:sz="0" w:space="0" w:color="auto"/>
                                                                                            <w:right w:val="none" w:sz="0" w:space="0" w:color="auto"/>
                                                                                          </w:divBdr>
                                                                                          <w:divsChild>
                                                                                            <w:div w:id="1476139527">
                                                                                              <w:marLeft w:val="0"/>
                                                                                              <w:marRight w:val="0"/>
                                                                                              <w:marTop w:val="0"/>
                                                                                              <w:marBottom w:val="0"/>
                                                                                              <w:divBdr>
                                                                                                <w:top w:val="none" w:sz="0" w:space="0" w:color="auto"/>
                                                                                                <w:left w:val="none" w:sz="0" w:space="0" w:color="auto"/>
                                                                                                <w:bottom w:val="none" w:sz="0" w:space="0" w:color="auto"/>
                                                                                                <w:right w:val="none" w:sz="0" w:space="0" w:color="auto"/>
                                                                                              </w:divBdr>
                                                                                              <w:divsChild>
                                                                                                <w:div w:id="1402480114">
                                                                                                  <w:marLeft w:val="0"/>
                                                                                                  <w:marRight w:val="0"/>
                                                                                                  <w:marTop w:val="0"/>
                                                                                                  <w:marBottom w:val="0"/>
                                                                                                  <w:divBdr>
                                                                                                    <w:top w:val="none" w:sz="0" w:space="0" w:color="auto"/>
                                                                                                    <w:left w:val="none" w:sz="0" w:space="0" w:color="auto"/>
                                                                                                    <w:bottom w:val="none" w:sz="0" w:space="0" w:color="auto"/>
                                                                                                    <w:right w:val="none" w:sz="0" w:space="0" w:color="auto"/>
                                                                                                  </w:divBdr>
                                                                                                  <w:divsChild>
                                                                                                    <w:div w:id="18822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808391">
                          <w:marLeft w:val="0"/>
                          <w:marRight w:val="0"/>
                          <w:marTop w:val="0"/>
                          <w:marBottom w:val="0"/>
                          <w:divBdr>
                            <w:top w:val="none" w:sz="0" w:space="0" w:color="auto"/>
                            <w:left w:val="none" w:sz="0" w:space="0" w:color="auto"/>
                            <w:bottom w:val="none" w:sz="0" w:space="0" w:color="auto"/>
                            <w:right w:val="none" w:sz="0" w:space="0" w:color="auto"/>
                          </w:divBdr>
                          <w:divsChild>
                            <w:div w:id="1992709463">
                              <w:marLeft w:val="540"/>
                              <w:marRight w:val="0"/>
                              <w:marTop w:val="0"/>
                              <w:marBottom w:val="240"/>
                              <w:divBdr>
                                <w:top w:val="none" w:sz="0" w:space="0" w:color="auto"/>
                                <w:left w:val="none" w:sz="0" w:space="0" w:color="auto"/>
                                <w:bottom w:val="none" w:sz="0" w:space="0" w:color="auto"/>
                                <w:right w:val="none" w:sz="0" w:space="0" w:color="auto"/>
                              </w:divBdr>
                              <w:divsChild>
                                <w:div w:id="214659837">
                                  <w:marLeft w:val="0"/>
                                  <w:marRight w:val="0"/>
                                  <w:marTop w:val="0"/>
                                  <w:marBottom w:val="0"/>
                                  <w:divBdr>
                                    <w:top w:val="none" w:sz="0" w:space="0" w:color="auto"/>
                                    <w:left w:val="none" w:sz="0" w:space="0" w:color="auto"/>
                                    <w:bottom w:val="none" w:sz="0" w:space="0" w:color="auto"/>
                                    <w:right w:val="none" w:sz="0" w:space="0" w:color="auto"/>
                                  </w:divBdr>
                                  <w:divsChild>
                                    <w:div w:id="109551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7033">
                          <w:marLeft w:val="0"/>
                          <w:marRight w:val="0"/>
                          <w:marTop w:val="0"/>
                          <w:marBottom w:val="0"/>
                          <w:divBdr>
                            <w:top w:val="none" w:sz="0" w:space="0" w:color="auto"/>
                            <w:left w:val="none" w:sz="0" w:space="0" w:color="auto"/>
                            <w:bottom w:val="none" w:sz="0" w:space="0" w:color="auto"/>
                            <w:right w:val="none" w:sz="0" w:space="0" w:color="auto"/>
                          </w:divBdr>
                          <w:divsChild>
                            <w:div w:id="1807164633">
                              <w:marLeft w:val="0"/>
                              <w:marRight w:val="540"/>
                              <w:marTop w:val="0"/>
                              <w:marBottom w:val="240"/>
                              <w:divBdr>
                                <w:top w:val="none" w:sz="0" w:space="0" w:color="auto"/>
                                <w:left w:val="none" w:sz="0" w:space="0" w:color="auto"/>
                                <w:bottom w:val="none" w:sz="0" w:space="0" w:color="auto"/>
                                <w:right w:val="none" w:sz="0" w:space="0" w:color="auto"/>
                              </w:divBdr>
                              <w:divsChild>
                                <w:div w:id="1654215695">
                                  <w:marLeft w:val="0"/>
                                  <w:marRight w:val="0"/>
                                  <w:marTop w:val="0"/>
                                  <w:marBottom w:val="0"/>
                                  <w:divBdr>
                                    <w:top w:val="none" w:sz="0" w:space="0" w:color="auto"/>
                                    <w:left w:val="none" w:sz="0" w:space="0" w:color="auto"/>
                                    <w:bottom w:val="none" w:sz="0" w:space="0" w:color="auto"/>
                                    <w:right w:val="none" w:sz="0" w:space="0" w:color="auto"/>
                                  </w:divBdr>
                                  <w:divsChild>
                                    <w:div w:id="2103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854">
                          <w:marLeft w:val="0"/>
                          <w:marRight w:val="0"/>
                          <w:marTop w:val="0"/>
                          <w:marBottom w:val="0"/>
                          <w:divBdr>
                            <w:top w:val="none" w:sz="0" w:space="0" w:color="auto"/>
                            <w:left w:val="none" w:sz="0" w:space="0" w:color="auto"/>
                            <w:bottom w:val="none" w:sz="0" w:space="0" w:color="auto"/>
                            <w:right w:val="none" w:sz="0" w:space="0" w:color="auto"/>
                          </w:divBdr>
                          <w:divsChild>
                            <w:div w:id="1369183774">
                              <w:marLeft w:val="540"/>
                              <w:marRight w:val="0"/>
                              <w:marTop w:val="0"/>
                              <w:marBottom w:val="240"/>
                              <w:divBdr>
                                <w:top w:val="none" w:sz="0" w:space="0" w:color="auto"/>
                                <w:left w:val="none" w:sz="0" w:space="0" w:color="auto"/>
                                <w:bottom w:val="none" w:sz="0" w:space="0" w:color="auto"/>
                                <w:right w:val="none" w:sz="0" w:space="0" w:color="auto"/>
                              </w:divBdr>
                              <w:divsChild>
                                <w:div w:id="1602950044">
                                  <w:marLeft w:val="0"/>
                                  <w:marRight w:val="0"/>
                                  <w:marTop w:val="0"/>
                                  <w:marBottom w:val="0"/>
                                  <w:divBdr>
                                    <w:top w:val="none" w:sz="0" w:space="0" w:color="auto"/>
                                    <w:left w:val="none" w:sz="0" w:space="0" w:color="auto"/>
                                    <w:bottom w:val="none" w:sz="0" w:space="0" w:color="auto"/>
                                    <w:right w:val="none" w:sz="0" w:space="0" w:color="auto"/>
                                  </w:divBdr>
                                  <w:divsChild>
                                    <w:div w:id="19927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92873">
                          <w:marLeft w:val="0"/>
                          <w:marRight w:val="0"/>
                          <w:marTop w:val="0"/>
                          <w:marBottom w:val="0"/>
                          <w:divBdr>
                            <w:top w:val="none" w:sz="0" w:space="0" w:color="auto"/>
                            <w:left w:val="none" w:sz="0" w:space="0" w:color="auto"/>
                            <w:bottom w:val="none" w:sz="0" w:space="0" w:color="auto"/>
                            <w:right w:val="none" w:sz="0" w:space="0" w:color="auto"/>
                          </w:divBdr>
                          <w:divsChild>
                            <w:div w:id="1033656629">
                              <w:marLeft w:val="0"/>
                              <w:marRight w:val="540"/>
                              <w:marTop w:val="0"/>
                              <w:marBottom w:val="240"/>
                              <w:divBdr>
                                <w:top w:val="none" w:sz="0" w:space="0" w:color="auto"/>
                                <w:left w:val="none" w:sz="0" w:space="0" w:color="auto"/>
                                <w:bottom w:val="none" w:sz="0" w:space="0" w:color="auto"/>
                                <w:right w:val="none" w:sz="0" w:space="0" w:color="auto"/>
                              </w:divBdr>
                              <w:divsChild>
                                <w:div w:id="1752967186">
                                  <w:marLeft w:val="0"/>
                                  <w:marRight w:val="0"/>
                                  <w:marTop w:val="0"/>
                                  <w:marBottom w:val="0"/>
                                  <w:divBdr>
                                    <w:top w:val="none" w:sz="0" w:space="0" w:color="auto"/>
                                    <w:left w:val="none" w:sz="0" w:space="0" w:color="auto"/>
                                    <w:bottom w:val="none" w:sz="0" w:space="0" w:color="auto"/>
                                    <w:right w:val="none" w:sz="0" w:space="0" w:color="auto"/>
                                  </w:divBdr>
                                  <w:divsChild>
                                    <w:div w:id="16636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12233">
                          <w:marLeft w:val="0"/>
                          <w:marRight w:val="0"/>
                          <w:marTop w:val="0"/>
                          <w:marBottom w:val="0"/>
                          <w:divBdr>
                            <w:top w:val="none" w:sz="0" w:space="0" w:color="auto"/>
                            <w:left w:val="none" w:sz="0" w:space="0" w:color="auto"/>
                            <w:bottom w:val="none" w:sz="0" w:space="0" w:color="auto"/>
                            <w:right w:val="none" w:sz="0" w:space="0" w:color="auto"/>
                          </w:divBdr>
                          <w:divsChild>
                            <w:div w:id="1587373785">
                              <w:marLeft w:val="540"/>
                              <w:marRight w:val="0"/>
                              <w:marTop w:val="0"/>
                              <w:marBottom w:val="240"/>
                              <w:divBdr>
                                <w:top w:val="none" w:sz="0" w:space="0" w:color="auto"/>
                                <w:left w:val="none" w:sz="0" w:space="0" w:color="auto"/>
                                <w:bottom w:val="none" w:sz="0" w:space="0" w:color="auto"/>
                                <w:right w:val="none" w:sz="0" w:space="0" w:color="auto"/>
                              </w:divBdr>
                              <w:divsChild>
                                <w:div w:id="1068259907">
                                  <w:marLeft w:val="0"/>
                                  <w:marRight w:val="0"/>
                                  <w:marTop w:val="0"/>
                                  <w:marBottom w:val="0"/>
                                  <w:divBdr>
                                    <w:top w:val="none" w:sz="0" w:space="0" w:color="auto"/>
                                    <w:left w:val="none" w:sz="0" w:space="0" w:color="auto"/>
                                    <w:bottom w:val="none" w:sz="0" w:space="0" w:color="auto"/>
                                    <w:right w:val="none" w:sz="0" w:space="0" w:color="auto"/>
                                  </w:divBdr>
                                  <w:divsChild>
                                    <w:div w:id="4175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335096">
      <w:bodyDiv w:val="1"/>
      <w:marLeft w:val="0"/>
      <w:marRight w:val="0"/>
      <w:marTop w:val="0"/>
      <w:marBottom w:val="0"/>
      <w:divBdr>
        <w:top w:val="none" w:sz="0" w:space="0" w:color="auto"/>
        <w:left w:val="none" w:sz="0" w:space="0" w:color="auto"/>
        <w:bottom w:val="none" w:sz="0" w:space="0" w:color="auto"/>
        <w:right w:val="none" w:sz="0" w:space="0" w:color="auto"/>
      </w:divBdr>
      <w:divsChild>
        <w:div w:id="1860851680">
          <w:marLeft w:val="0"/>
          <w:marRight w:val="0"/>
          <w:marTop w:val="0"/>
          <w:marBottom w:val="0"/>
          <w:divBdr>
            <w:top w:val="none" w:sz="0" w:space="0" w:color="auto"/>
            <w:left w:val="none" w:sz="0" w:space="0" w:color="auto"/>
            <w:bottom w:val="none" w:sz="0" w:space="0" w:color="auto"/>
            <w:right w:val="none" w:sz="0" w:space="0" w:color="auto"/>
          </w:divBdr>
          <w:divsChild>
            <w:div w:id="389227525">
              <w:marLeft w:val="0"/>
              <w:marRight w:val="0"/>
              <w:marTop w:val="0"/>
              <w:marBottom w:val="0"/>
              <w:divBdr>
                <w:top w:val="none" w:sz="0" w:space="0" w:color="auto"/>
                <w:left w:val="none" w:sz="0" w:space="0" w:color="auto"/>
                <w:bottom w:val="none" w:sz="0" w:space="0" w:color="auto"/>
                <w:right w:val="none" w:sz="0" w:space="0" w:color="auto"/>
              </w:divBdr>
              <w:divsChild>
                <w:div w:id="890773036">
                  <w:marLeft w:val="0"/>
                  <w:marRight w:val="0"/>
                  <w:marTop w:val="0"/>
                  <w:marBottom w:val="0"/>
                  <w:divBdr>
                    <w:top w:val="none" w:sz="0" w:space="0" w:color="auto"/>
                    <w:left w:val="none" w:sz="0" w:space="0" w:color="auto"/>
                    <w:bottom w:val="none" w:sz="0" w:space="0" w:color="auto"/>
                    <w:right w:val="none" w:sz="0" w:space="0" w:color="auto"/>
                  </w:divBdr>
                </w:div>
              </w:divsChild>
            </w:div>
            <w:div w:id="1061055750">
              <w:marLeft w:val="0"/>
              <w:marRight w:val="0"/>
              <w:marTop w:val="0"/>
              <w:marBottom w:val="0"/>
              <w:divBdr>
                <w:top w:val="none" w:sz="0" w:space="0" w:color="auto"/>
                <w:left w:val="none" w:sz="0" w:space="0" w:color="auto"/>
                <w:bottom w:val="none" w:sz="0" w:space="0" w:color="auto"/>
                <w:right w:val="none" w:sz="0" w:space="0" w:color="auto"/>
              </w:divBdr>
              <w:divsChild>
                <w:div w:id="1600717265">
                  <w:marLeft w:val="0"/>
                  <w:marRight w:val="0"/>
                  <w:marTop w:val="0"/>
                  <w:marBottom w:val="0"/>
                  <w:divBdr>
                    <w:top w:val="none" w:sz="0" w:space="0" w:color="auto"/>
                    <w:left w:val="none" w:sz="0" w:space="0" w:color="auto"/>
                    <w:bottom w:val="none" w:sz="0" w:space="0" w:color="auto"/>
                    <w:right w:val="none" w:sz="0" w:space="0" w:color="auto"/>
                  </w:divBdr>
                  <w:divsChild>
                    <w:div w:id="17994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4277">
              <w:marLeft w:val="0"/>
              <w:marRight w:val="0"/>
              <w:marTop w:val="0"/>
              <w:marBottom w:val="0"/>
              <w:divBdr>
                <w:top w:val="none" w:sz="0" w:space="0" w:color="auto"/>
                <w:left w:val="single" w:sz="12" w:space="0" w:color="004465"/>
                <w:bottom w:val="none" w:sz="0" w:space="0" w:color="auto"/>
                <w:right w:val="none" w:sz="0" w:space="0" w:color="auto"/>
              </w:divBdr>
            </w:div>
            <w:div w:id="1706365529">
              <w:marLeft w:val="0"/>
              <w:marRight w:val="0"/>
              <w:marTop w:val="0"/>
              <w:marBottom w:val="600"/>
              <w:divBdr>
                <w:top w:val="none" w:sz="0" w:space="0" w:color="auto"/>
                <w:left w:val="none" w:sz="0" w:space="0" w:color="auto"/>
                <w:bottom w:val="none" w:sz="0" w:space="0" w:color="auto"/>
                <w:right w:val="none" w:sz="0" w:space="0" w:color="auto"/>
              </w:divBdr>
              <w:divsChild>
                <w:div w:id="1224872664">
                  <w:marLeft w:val="0"/>
                  <w:marRight w:val="0"/>
                  <w:marTop w:val="0"/>
                  <w:marBottom w:val="0"/>
                  <w:divBdr>
                    <w:top w:val="none" w:sz="0" w:space="0" w:color="auto"/>
                    <w:left w:val="none" w:sz="0" w:space="0" w:color="auto"/>
                    <w:bottom w:val="none" w:sz="0" w:space="0" w:color="auto"/>
                    <w:right w:val="none" w:sz="0" w:space="0" w:color="auto"/>
                  </w:divBdr>
                  <w:divsChild>
                    <w:div w:id="20668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037494">
      <w:bodyDiv w:val="1"/>
      <w:marLeft w:val="0"/>
      <w:marRight w:val="0"/>
      <w:marTop w:val="0"/>
      <w:marBottom w:val="0"/>
      <w:divBdr>
        <w:top w:val="none" w:sz="0" w:space="0" w:color="auto"/>
        <w:left w:val="none" w:sz="0" w:space="0" w:color="auto"/>
        <w:bottom w:val="none" w:sz="0" w:space="0" w:color="auto"/>
        <w:right w:val="none" w:sz="0" w:space="0" w:color="auto"/>
      </w:divBdr>
      <w:divsChild>
        <w:div w:id="72632105">
          <w:marLeft w:val="2100"/>
          <w:marRight w:val="0"/>
          <w:marTop w:val="0"/>
          <w:marBottom w:val="0"/>
          <w:divBdr>
            <w:top w:val="none" w:sz="0" w:space="0" w:color="auto"/>
            <w:left w:val="none" w:sz="0" w:space="0" w:color="auto"/>
            <w:bottom w:val="none" w:sz="0" w:space="0" w:color="auto"/>
            <w:right w:val="none" w:sz="0" w:space="0" w:color="auto"/>
          </w:divBdr>
          <w:divsChild>
            <w:div w:id="849760742">
              <w:marLeft w:val="0"/>
              <w:marRight w:val="0"/>
              <w:marTop w:val="0"/>
              <w:marBottom w:val="0"/>
              <w:divBdr>
                <w:top w:val="none" w:sz="0" w:space="0" w:color="auto"/>
                <w:left w:val="none" w:sz="0" w:space="0" w:color="auto"/>
                <w:bottom w:val="none" w:sz="0" w:space="0" w:color="auto"/>
                <w:right w:val="none" w:sz="0" w:space="0" w:color="auto"/>
              </w:divBdr>
              <w:divsChild>
                <w:div w:id="912591684">
                  <w:marLeft w:val="0"/>
                  <w:marRight w:val="0"/>
                  <w:marTop w:val="0"/>
                  <w:marBottom w:val="0"/>
                  <w:divBdr>
                    <w:top w:val="none" w:sz="0" w:space="0" w:color="auto"/>
                    <w:left w:val="none" w:sz="0" w:space="0" w:color="auto"/>
                    <w:bottom w:val="none" w:sz="0" w:space="0" w:color="auto"/>
                    <w:right w:val="none" w:sz="0" w:space="0" w:color="auto"/>
                  </w:divBdr>
                </w:div>
                <w:div w:id="1513912817">
                  <w:marLeft w:val="0"/>
                  <w:marRight w:val="0"/>
                  <w:marTop w:val="0"/>
                  <w:marBottom w:val="0"/>
                  <w:divBdr>
                    <w:top w:val="none" w:sz="0" w:space="0" w:color="auto"/>
                    <w:left w:val="none" w:sz="0" w:space="0" w:color="auto"/>
                    <w:bottom w:val="none" w:sz="0" w:space="0" w:color="auto"/>
                    <w:right w:val="none" w:sz="0" w:space="0" w:color="auto"/>
                  </w:divBdr>
                  <w:divsChild>
                    <w:div w:id="1150633601">
                      <w:marLeft w:val="0"/>
                      <w:marRight w:val="0"/>
                      <w:marTop w:val="0"/>
                      <w:marBottom w:val="0"/>
                      <w:divBdr>
                        <w:top w:val="none" w:sz="0" w:space="0" w:color="auto"/>
                        <w:left w:val="none" w:sz="0" w:space="0" w:color="auto"/>
                        <w:bottom w:val="none" w:sz="0" w:space="0" w:color="auto"/>
                        <w:right w:val="none" w:sz="0" w:space="0" w:color="auto"/>
                      </w:divBdr>
                      <w:divsChild>
                        <w:div w:id="11293934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69628">
          <w:marLeft w:val="2100"/>
          <w:marRight w:val="0"/>
          <w:marTop w:val="0"/>
          <w:marBottom w:val="0"/>
          <w:divBdr>
            <w:top w:val="none" w:sz="0" w:space="0" w:color="auto"/>
            <w:left w:val="none" w:sz="0" w:space="0" w:color="auto"/>
            <w:bottom w:val="none" w:sz="0" w:space="0" w:color="auto"/>
            <w:right w:val="none" w:sz="0" w:space="0" w:color="auto"/>
          </w:divBdr>
          <w:divsChild>
            <w:div w:id="887259132">
              <w:marLeft w:val="0"/>
              <w:marRight w:val="0"/>
              <w:marTop w:val="0"/>
              <w:marBottom w:val="0"/>
              <w:divBdr>
                <w:top w:val="none" w:sz="0" w:space="0" w:color="auto"/>
                <w:left w:val="none" w:sz="0" w:space="0" w:color="auto"/>
                <w:bottom w:val="none" w:sz="0" w:space="0" w:color="auto"/>
                <w:right w:val="none" w:sz="0" w:space="0" w:color="auto"/>
              </w:divBdr>
              <w:divsChild>
                <w:div w:id="136384775">
                  <w:marLeft w:val="0"/>
                  <w:marRight w:val="0"/>
                  <w:marTop w:val="0"/>
                  <w:marBottom w:val="0"/>
                  <w:divBdr>
                    <w:top w:val="none" w:sz="0" w:space="0" w:color="auto"/>
                    <w:left w:val="none" w:sz="0" w:space="0" w:color="auto"/>
                    <w:bottom w:val="none" w:sz="0" w:space="0" w:color="auto"/>
                    <w:right w:val="none" w:sz="0" w:space="0" w:color="auto"/>
                  </w:divBdr>
                  <w:divsChild>
                    <w:div w:id="1727340923">
                      <w:marLeft w:val="0"/>
                      <w:marRight w:val="0"/>
                      <w:marTop w:val="0"/>
                      <w:marBottom w:val="0"/>
                      <w:divBdr>
                        <w:top w:val="none" w:sz="0" w:space="0" w:color="auto"/>
                        <w:left w:val="none" w:sz="0" w:space="0" w:color="auto"/>
                        <w:bottom w:val="none" w:sz="0" w:space="0" w:color="auto"/>
                        <w:right w:val="none" w:sz="0" w:space="0" w:color="auto"/>
                      </w:divBdr>
                    </w:div>
                  </w:divsChild>
                </w:div>
                <w:div w:id="1491217530">
                  <w:marLeft w:val="0"/>
                  <w:marRight w:val="0"/>
                  <w:marTop w:val="0"/>
                  <w:marBottom w:val="0"/>
                  <w:divBdr>
                    <w:top w:val="none" w:sz="0" w:space="0" w:color="auto"/>
                    <w:left w:val="none" w:sz="0" w:space="0" w:color="auto"/>
                    <w:bottom w:val="none" w:sz="0" w:space="0" w:color="auto"/>
                    <w:right w:val="none" w:sz="0" w:space="0" w:color="auto"/>
                  </w:divBdr>
                  <w:divsChild>
                    <w:div w:id="182404863">
                      <w:marLeft w:val="0"/>
                      <w:marRight w:val="0"/>
                      <w:marTop w:val="0"/>
                      <w:marBottom w:val="0"/>
                      <w:divBdr>
                        <w:top w:val="none" w:sz="0" w:space="0" w:color="auto"/>
                        <w:left w:val="none" w:sz="0" w:space="0" w:color="auto"/>
                        <w:bottom w:val="none" w:sz="0" w:space="0" w:color="auto"/>
                        <w:right w:val="none" w:sz="0" w:space="0" w:color="auto"/>
                      </w:divBdr>
                    </w:div>
                    <w:div w:id="1319459892">
                      <w:marLeft w:val="0"/>
                      <w:marRight w:val="0"/>
                      <w:marTop w:val="0"/>
                      <w:marBottom w:val="0"/>
                      <w:divBdr>
                        <w:top w:val="none" w:sz="0" w:space="0" w:color="auto"/>
                        <w:left w:val="none" w:sz="0" w:space="0" w:color="auto"/>
                        <w:bottom w:val="none" w:sz="0" w:space="0" w:color="auto"/>
                        <w:right w:val="none" w:sz="0" w:space="0" w:color="auto"/>
                      </w:divBdr>
                    </w:div>
                    <w:div w:id="18172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24279">
          <w:marLeft w:val="2100"/>
          <w:marRight w:val="0"/>
          <w:marTop w:val="0"/>
          <w:marBottom w:val="0"/>
          <w:divBdr>
            <w:top w:val="none" w:sz="0" w:space="0" w:color="auto"/>
            <w:left w:val="none" w:sz="0" w:space="0" w:color="auto"/>
            <w:bottom w:val="none" w:sz="0" w:space="0" w:color="auto"/>
            <w:right w:val="none" w:sz="0" w:space="0" w:color="auto"/>
          </w:divBdr>
          <w:divsChild>
            <w:div w:id="86387831">
              <w:marLeft w:val="0"/>
              <w:marRight w:val="0"/>
              <w:marTop w:val="0"/>
              <w:marBottom w:val="0"/>
              <w:divBdr>
                <w:top w:val="none" w:sz="0" w:space="0" w:color="auto"/>
                <w:left w:val="none" w:sz="0" w:space="0" w:color="auto"/>
                <w:bottom w:val="none" w:sz="0" w:space="0" w:color="auto"/>
                <w:right w:val="none" w:sz="0" w:space="0" w:color="auto"/>
              </w:divBdr>
              <w:divsChild>
                <w:div w:id="1627465825">
                  <w:marLeft w:val="0"/>
                  <w:marRight w:val="0"/>
                  <w:marTop w:val="0"/>
                  <w:marBottom w:val="105"/>
                  <w:divBdr>
                    <w:top w:val="none" w:sz="0" w:space="0" w:color="auto"/>
                    <w:left w:val="none" w:sz="0" w:space="0" w:color="auto"/>
                    <w:bottom w:val="none" w:sz="0" w:space="0" w:color="auto"/>
                    <w:right w:val="none" w:sz="0" w:space="0" w:color="auto"/>
                  </w:divBdr>
                </w:div>
              </w:divsChild>
            </w:div>
            <w:div w:id="981664659">
              <w:marLeft w:val="0"/>
              <w:marRight w:val="0"/>
              <w:marTop w:val="0"/>
              <w:marBottom w:val="0"/>
              <w:divBdr>
                <w:top w:val="none" w:sz="0" w:space="0" w:color="auto"/>
                <w:left w:val="none" w:sz="0" w:space="0" w:color="auto"/>
                <w:bottom w:val="none" w:sz="0" w:space="0" w:color="auto"/>
                <w:right w:val="none" w:sz="0" w:space="0" w:color="auto"/>
              </w:divBdr>
              <w:divsChild>
                <w:div w:id="547037605">
                  <w:marLeft w:val="0"/>
                  <w:marRight w:val="0"/>
                  <w:marTop w:val="0"/>
                  <w:marBottom w:val="105"/>
                  <w:divBdr>
                    <w:top w:val="none" w:sz="0" w:space="0" w:color="auto"/>
                    <w:left w:val="none" w:sz="0" w:space="0" w:color="auto"/>
                    <w:bottom w:val="none" w:sz="0" w:space="0" w:color="auto"/>
                    <w:right w:val="none" w:sz="0" w:space="0" w:color="auto"/>
                  </w:divBdr>
                </w:div>
                <w:div w:id="1397314817">
                  <w:marLeft w:val="0"/>
                  <w:marRight w:val="0"/>
                  <w:marTop w:val="0"/>
                  <w:marBottom w:val="0"/>
                  <w:divBdr>
                    <w:top w:val="none" w:sz="0" w:space="0" w:color="auto"/>
                    <w:left w:val="none" w:sz="0" w:space="0" w:color="auto"/>
                    <w:bottom w:val="none" w:sz="0" w:space="0" w:color="auto"/>
                    <w:right w:val="none" w:sz="0" w:space="0" w:color="auto"/>
                  </w:divBdr>
                  <w:divsChild>
                    <w:div w:id="377778506">
                      <w:marLeft w:val="0"/>
                      <w:marRight w:val="0"/>
                      <w:marTop w:val="0"/>
                      <w:marBottom w:val="0"/>
                      <w:divBdr>
                        <w:top w:val="none" w:sz="0" w:space="0" w:color="auto"/>
                        <w:left w:val="none" w:sz="0" w:space="0" w:color="auto"/>
                        <w:bottom w:val="none" w:sz="0" w:space="0" w:color="auto"/>
                        <w:right w:val="none" w:sz="0" w:space="0" w:color="auto"/>
                      </w:divBdr>
                    </w:div>
                    <w:div w:id="1031876106">
                      <w:marLeft w:val="0"/>
                      <w:marRight w:val="0"/>
                      <w:marTop w:val="0"/>
                      <w:marBottom w:val="75"/>
                      <w:divBdr>
                        <w:top w:val="none" w:sz="0" w:space="0" w:color="auto"/>
                        <w:left w:val="none" w:sz="0" w:space="0" w:color="auto"/>
                        <w:bottom w:val="none" w:sz="0" w:space="0" w:color="auto"/>
                        <w:right w:val="none" w:sz="0" w:space="0" w:color="auto"/>
                      </w:divBdr>
                    </w:div>
                    <w:div w:id="1519542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860102">
              <w:marLeft w:val="0"/>
              <w:marRight w:val="0"/>
              <w:marTop w:val="0"/>
              <w:marBottom w:val="0"/>
              <w:divBdr>
                <w:top w:val="none" w:sz="0" w:space="0" w:color="auto"/>
                <w:left w:val="none" w:sz="0" w:space="0" w:color="auto"/>
                <w:bottom w:val="none" w:sz="0" w:space="0" w:color="auto"/>
                <w:right w:val="none" w:sz="0" w:space="0" w:color="auto"/>
              </w:divBdr>
              <w:divsChild>
                <w:div w:id="617028401">
                  <w:marLeft w:val="0"/>
                  <w:marRight w:val="0"/>
                  <w:marTop w:val="0"/>
                  <w:marBottom w:val="0"/>
                  <w:divBdr>
                    <w:top w:val="none" w:sz="0" w:space="0" w:color="auto"/>
                    <w:left w:val="none" w:sz="0" w:space="0" w:color="auto"/>
                    <w:bottom w:val="none" w:sz="0" w:space="0" w:color="auto"/>
                    <w:right w:val="none" w:sz="0" w:space="0" w:color="auto"/>
                  </w:divBdr>
                  <w:divsChild>
                    <w:div w:id="60686727">
                      <w:marLeft w:val="0"/>
                      <w:marRight w:val="0"/>
                      <w:marTop w:val="0"/>
                      <w:marBottom w:val="0"/>
                      <w:divBdr>
                        <w:top w:val="none" w:sz="0" w:space="0" w:color="auto"/>
                        <w:left w:val="none" w:sz="0" w:space="0" w:color="auto"/>
                        <w:bottom w:val="none" w:sz="0" w:space="0" w:color="auto"/>
                        <w:right w:val="none" w:sz="0" w:space="0" w:color="auto"/>
                      </w:divBdr>
                      <w:divsChild>
                        <w:div w:id="1182890233">
                          <w:marLeft w:val="0"/>
                          <w:marRight w:val="0"/>
                          <w:marTop w:val="0"/>
                          <w:marBottom w:val="0"/>
                          <w:divBdr>
                            <w:top w:val="none" w:sz="0" w:space="0" w:color="auto"/>
                            <w:left w:val="none" w:sz="0" w:space="0" w:color="auto"/>
                            <w:bottom w:val="none" w:sz="0" w:space="0" w:color="auto"/>
                            <w:right w:val="none" w:sz="0" w:space="0" w:color="auto"/>
                          </w:divBdr>
                          <w:divsChild>
                            <w:div w:id="1081415683">
                              <w:marLeft w:val="0"/>
                              <w:marRight w:val="0"/>
                              <w:marTop w:val="0"/>
                              <w:marBottom w:val="0"/>
                              <w:divBdr>
                                <w:top w:val="none" w:sz="0" w:space="0" w:color="auto"/>
                                <w:left w:val="none" w:sz="0" w:space="0" w:color="auto"/>
                                <w:bottom w:val="none" w:sz="0" w:space="0" w:color="auto"/>
                                <w:right w:val="none" w:sz="0" w:space="0" w:color="auto"/>
                              </w:divBdr>
                              <w:divsChild>
                                <w:div w:id="315845591">
                                  <w:marLeft w:val="0"/>
                                  <w:marRight w:val="0"/>
                                  <w:marTop w:val="0"/>
                                  <w:marBottom w:val="0"/>
                                  <w:divBdr>
                                    <w:top w:val="none" w:sz="0" w:space="0" w:color="auto"/>
                                    <w:left w:val="none" w:sz="0" w:space="0" w:color="auto"/>
                                    <w:bottom w:val="none" w:sz="0" w:space="0" w:color="auto"/>
                                    <w:right w:val="none" w:sz="0" w:space="0" w:color="auto"/>
                                  </w:divBdr>
                                  <w:divsChild>
                                    <w:div w:id="1605727834">
                                      <w:marLeft w:val="0"/>
                                      <w:marRight w:val="0"/>
                                      <w:marTop w:val="0"/>
                                      <w:marBottom w:val="0"/>
                                      <w:divBdr>
                                        <w:top w:val="none" w:sz="0" w:space="0" w:color="auto"/>
                                        <w:left w:val="none" w:sz="0" w:space="0" w:color="auto"/>
                                        <w:bottom w:val="none" w:sz="0" w:space="0" w:color="auto"/>
                                        <w:right w:val="none" w:sz="0" w:space="0" w:color="auto"/>
                                      </w:divBdr>
                                      <w:divsChild>
                                        <w:div w:id="1202132536">
                                          <w:marLeft w:val="0"/>
                                          <w:marRight w:val="0"/>
                                          <w:marTop w:val="0"/>
                                          <w:marBottom w:val="0"/>
                                          <w:divBdr>
                                            <w:top w:val="none" w:sz="0" w:space="0" w:color="auto"/>
                                            <w:left w:val="none" w:sz="0" w:space="0" w:color="auto"/>
                                            <w:bottom w:val="none" w:sz="0" w:space="0" w:color="auto"/>
                                            <w:right w:val="none" w:sz="0" w:space="0" w:color="auto"/>
                                          </w:divBdr>
                                          <w:divsChild>
                                            <w:div w:id="1128010845">
                                              <w:marLeft w:val="0"/>
                                              <w:marRight w:val="0"/>
                                              <w:marTop w:val="0"/>
                                              <w:marBottom w:val="0"/>
                                              <w:divBdr>
                                                <w:top w:val="none" w:sz="0" w:space="0" w:color="auto"/>
                                                <w:left w:val="none" w:sz="0" w:space="0" w:color="auto"/>
                                                <w:bottom w:val="none" w:sz="0" w:space="0" w:color="auto"/>
                                                <w:right w:val="none" w:sz="0" w:space="0" w:color="auto"/>
                                              </w:divBdr>
                                              <w:divsChild>
                                                <w:div w:id="898442141">
                                                  <w:marLeft w:val="0"/>
                                                  <w:marRight w:val="0"/>
                                                  <w:marTop w:val="0"/>
                                                  <w:marBottom w:val="0"/>
                                                  <w:divBdr>
                                                    <w:top w:val="none" w:sz="0" w:space="0" w:color="auto"/>
                                                    <w:left w:val="none" w:sz="0" w:space="0" w:color="auto"/>
                                                    <w:bottom w:val="none" w:sz="0" w:space="0" w:color="auto"/>
                                                    <w:right w:val="none" w:sz="0" w:space="0" w:color="auto"/>
                                                  </w:divBdr>
                                                  <w:divsChild>
                                                    <w:div w:id="937758619">
                                                      <w:marLeft w:val="0"/>
                                                      <w:marRight w:val="0"/>
                                                      <w:marTop w:val="0"/>
                                                      <w:marBottom w:val="0"/>
                                                      <w:divBdr>
                                                        <w:top w:val="none" w:sz="0" w:space="0" w:color="auto"/>
                                                        <w:left w:val="none" w:sz="0" w:space="0" w:color="auto"/>
                                                        <w:bottom w:val="none" w:sz="0" w:space="0" w:color="auto"/>
                                                        <w:right w:val="none" w:sz="0" w:space="0" w:color="auto"/>
                                                      </w:divBdr>
                                                      <w:divsChild>
                                                        <w:div w:id="1468158720">
                                                          <w:marLeft w:val="0"/>
                                                          <w:marRight w:val="0"/>
                                                          <w:marTop w:val="0"/>
                                                          <w:marBottom w:val="0"/>
                                                          <w:divBdr>
                                                            <w:top w:val="none" w:sz="0" w:space="0" w:color="auto"/>
                                                            <w:left w:val="none" w:sz="0" w:space="0" w:color="auto"/>
                                                            <w:bottom w:val="none" w:sz="0" w:space="0" w:color="auto"/>
                                                            <w:right w:val="none" w:sz="0" w:space="0" w:color="auto"/>
                                                          </w:divBdr>
                                                          <w:divsChild>
                                                            <w:div w:id="311062341">
                                                              <w:marLeft w:val="0"/>
                                                              <w:marRight w:val="0"/>
                                                              <w:marTop w:val="0"/>
                                                              <w:marBottom w:val="0"/>
                                                              <w:divBdr>
                                                                <w:top w:val="none" w:sz="0" w:space="0" w:color="auto"/>
                                                                <w:left w:val="none" w:sz="0" w:space="0" w:color="auto"/>
                                                                <w:bottom w:val="none" w:sz="0" w:space="0" w:color="auto"/>
                                                                <w:right w:val="none" w:sz="0" w:space="0" w:color="auto"/>
                                                              </w:divBdr>
                                                              <w:divsChild>
                                                                <w:div w:id="498540737">
                                                                  <w:marLeft w:val="0"/>
                                                                  <w:marRight w:val="0"/>
                                                                  <w:marTop w:val="0"/>
                                                                  <w:marBottom w:val="0"/>
                                                                  <w:divBdr>
                                                                    <w:top w:val="none" w:sz="0" w:space="0" w:color="auto"/>
                                                                    <w:left w:val="none" w:sz="0" w:space="0" w:color="auto"/>
                                                                    <w:bottom w:val="none" w:sz="0" w:space="0" w:color="auto"/>
                                                                    <w:right w:val="none" w:sz="0" w:space="0" w:color="auto"/>
                                                                  </w:divBdr>
                                                                  <w:divsChild>
                                                                    <w:div w:id="676149806">
                                                                      <w:marLeft w:val="0"/>
                                                                      <w:marRight w:val="0"/>
                                                                      <w:marTop w:val="0"/>
                                                                      <w:marBottom w:val="0"/>
                                                                      <w:divBdr>
                                                                        <w:top w:val="none" w:sz="0" w:space="0" w:color="auto"/>
                                                                        <w:left w:val="none" w:sz="0" w:space="0" w:color="auto"/>
                                                                        <w:bottom w:val="none" w:sz="0" w:space="0" w:color="auto"/>
                                                                        <w:right w:val="none" w:sz="0" w:space="0" w:color="auto"/>
                                                                      </w:divBdr>
                                                                      <w:divsChild>
                                                                        <w:div w:id="1147435748">
                                                                          <w:marLeft w:val="0"/>
                                                                          <w:marRight w:val="0"/>
                                                                          <w:marTop w:val="0"/>
                                                                          <w:marBottom w:val="0"/>
                                                                          <w:divBdr>
                                                                            <w:top w:val="none" w:sz="0" w:space="0" w:color="auto"/>
                                                                            <w:left w:val="none" w:sz="0" w:space="0" w:color="auto"/>
                                                                            <w:bottom w:val="none" w:sz="0" w:space="0" w:color="auto"/>
                                                                            <w:right w:val="none" w:sz="0" w:space="0" w:color="auto"/>
                                                                          </w:divBdr>
                                                                          <w:divsChild>
                                                                            <w:div w:id="1738479876">
                                                                              <w:marLeft w:val="0"/>
                                                                              <w:marRight w:val="0"/>
                                                                              <w:marTop w:val="0"/>
                                                                              <w:marBottom w:val="0"/>
                                                                              <w:divBdr>
                                                                                <w:top w:val="none" w:sz="0" w:space="0" w:color="auto"/>
                                                                                <w:left w:val="none" w:sz="0" w:space="0" w:color="auto"/>
                                                                                <w:bottom w:val="none" w:sz="0" w:space="0" w:color="auto"/>
                                                                                <w:right w:val="none" w:sz="0" w:space="0" w:color="auto"/>
                                                                              </w:divBdr>
                                                                              <w:divsChild>
                                                                                <w:div w:id="1287544114">
                                                                                  <w:marLeft w:val="0"/>
                                                                                  <w:marRight w:val="0"/>
                                                                                  <w:marTop w:val="0"/>
                                                                                  <w:marBottom w:val="0"/>
                                                                                  <w:divBdr>
                                                                                    <w:top w:val="none" w:sz="0" w:space="0" w:color="auto"/>
                                                                                    <w:left w:val="none" w:sz="0" w:space="0" w:color="auto"/>
                                                                                    <w:bottom w:val="none" w:sz="0" w:space="0" w:color="auto"/>
                                                                                    <w:right w:val="none" w:sz="0" w:space="0" w:color="auto"/>
                                                                                  </w:divBdr>
                                                                                  <w:divsChild>
                                                                                    <w:div w:id="366178817">
                                                                                      <w:marLeft w:val="0"/>
                                                                                      <w:marRight w:val="0"/>
                                                                                      <w:marTop w:val="0"/>
                                                                                      <w:marBottom w:val="0"/>
                                                                                      <w:divBdr>
                                                                                        <w:top w:val="none" w:sz="0" w:space="0" w:color="auto"/>
                                                                                        <w:left w:val="none" w:sz="0" w:space="0" w:color="auto"/>
                                                                                        <w:bottom w:val="none" w:sz="0" w:space="0" w:color="auto"/>
                                                                                        <w:right w:val="none" w:sz="0" w:space="0" w:color="auto"/>
                                                                                      </w:divBdr>
                                                                                      <w:divsChild>
                                                                                        <w:div w:id="1186215727">
                                                                                          <w:marLeft w:val="0"/>
                                                                                          <w:marRight w:val="0"/>
                                                                                          <w:marTop w:val="0"/>
                                                                                          <w:marBottom w:val="0"/>
                                                                                          <w:divBdr>
                                                                                            <w:top w:val="none" w:sz="0" w:space="0" w:color="auto"/>
                                                                                            <w:left w:val="none" w:sz="0" w:space="0" w:color="auto"/>
                                                                                            <w:bottom w:val="none" w:sz="0" w:space="0" w:color="auto"/>
                                                                                            <w:right w:val="none" w:sz="0" w:space="0" w:color="auto"/>
                                                                                          </w:divBdr>
                                                                                          <w:divsChild>
                                                                                            <w:div w:id="234897935">
                                                                                              <w:marLeft w:val="0"/>
                                                                                              <w:marRight w:val="0"/>
                                                                                              <w:marTop w:val="0"/>
                                                                                              <w:marBottom w:val="0"/>
                                                                                              <w:divBdr>
                                                                                                <w:top w:val="none" w:sz="0" w:space="0" w:color="auto"/>
                                                                                                <w:left w:val="none" w:sz="0" w:space="0" w:color="auto"/>
                                                                                                <w:bottom w:val="none" w:sz="0" w:space="0" w:color="auto"/>
                                                                                                <w:right w:val="none" w:sz="0" w:space="0" w:color="auto"/>
                                                                                              </w:divBdr>
                                                                                              <w:divsChild>
                                                                                                <w:div w:id="1407141509">
                                                                                                  <w:marLeft w:val="0"/>
                                                                                                  <w:marRight w:val="0"/>
                                                                                                  <w:marTop w:val="0"/>
                                                                                                  <w:marBottom w:val="0"/>
                                                                                                  <w:divBdr>
                                                                                                    <w:top w:val="none" w:sz="0" w:space="0" w:color="auto"/>
                                                                                                    <w:left w:val="none" w:sz="0" w:space="0" w:color="auto"/>
                                                                                                    <w:bottom w:val="none" w:sz="0" w:space="0" w:color="auto"/>
                                                                                                    <w:right w:val="none" w:sz="0" w:space="0" w:color="auto"/>
                                                                                                  </w:divBdr>
                                                                                                  <w:divsChild>
                                                                                                    <w:div w:id="1859150076">
                                                                                                      <w:marLeft w:val="700"/>
                                                                                                      <w:marRight w:val="0"/>
                                                                                                      <w:marTop w:val="0"/>
                                                                                                      <w:marBottom w:val="0"/>
                                                                                                      <w:divBdr>
                                                                                                        <w:top w:val="none" w:sz="0" w:space="0" w:color="auto"/>
                                                                                                        <w:left w:val="none" w:sz="0" w:space="0" w:color="auto"/>
                                                                                                        <w:bottom w:val="none" w:sz="0" w:space="0" w:color="auto"/>
                                                                                                        <w:right w:val="none" w:sz="0" w:space="0" w:color="auto"/>
                                                                                                      </w:divBdr>
                                                                                                      <w:divsChild>
                                                                                                        <w:div w:id="1348672683">
                                                                                                          <w:marLeft w:val="0"/>
                                                                                                          <w:marRight w:val="0"/>
                                                                                                          <w:marTop w:val="0"/>
                                                                                                          <w:marBottom w:val="0"/>
                                                                                                          <w:divBdr>
                                                                                                            <w:top w:val="none" w:sz="0" w:space="0" w:color="auto"/>
                                                                                                            <w:left w:val="none" w:sz="0" w:space="0" w:color="auto"/>
                                                                                                            <w:bottom w:val="none" w:sz="0" w:space="0" w:color="auto"/>
                                                                                                            <w:right w:val="none" w:sz="0" w:space="0" w:color="auto"/>
                                                                                                          </w:divBdr>
                                                                                                          <w:divsChild>
                                                                                                            <w:div w:id="438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907872">
              <w:marLeft w:val="0"/>
              <w:marRight w:val="0"/>
              <w:marTop w:val="0"/>
              <w:marBottom w:val="0"/>
              <w:divBdr>
                <w:top w:val="none" w:sz="0" w:space="0" w:color="auto"/>
                <w:left w:val="none" w:sz="0" w:space="0" w:color="auto"/>
                <w:bottom w:val="none" w:sz="0" w:space="0" w:color="auto"/>
                <w:right w:val="none" w:sz="0" w:space="0" w:color="auto"/>
              </w:divBdr>
              <w:divsChild>
                <w:div w:id="1561135757">
                  <w:marLeft w:val="0"/>
                  <w:marRight w:val="0"/>
                  <w:marTop w:val="0"/>
                  <w:marBottom w:val="0"/>
                  <w:divBdr>
                    <w:top w:val="none" w:sz="0" w:space="0" w:color="auto"/>
                    <w:left w:val="none" w:sz="0" w:space="0" w:color="auto"/>
                    <w:bottom w:val="none" w:sz="0" w:space="0" w:color="auto"/>
                    <w:right w:val="none" w:sz="0" w:space="0" w:color="auto"/>
                  </w:divBdr>
                  <w:divsChild>
                    <w:div w:id="131288308">
                      <w:marLeft w:val="0"/>
                      <w:marRight w:val="0"/>
                      <w:marTop w:val="0"/>
                      <w:marBottom w:val="0"/>
                      <w:divBdr>
                        <w:top w:val="none" w:sz="0" w:space="0" w:color="auto"/>
                        <w:left w:val="none" w:sz="0" w:space="0" w:color="auto"/>
                        <w:bottom w:val="none" w:sz="0" w:space="0" w:color="auto"/>
                        <w:right w:val="none" w:sz="0" w:space="0" w:color="auto"/>
                      </w:divBdr>
                    </w:div>
                    <w:div w:id="997852713">
                      <w:marLeft w:val="0"/>
                      <w:marRight w:val="0"/>
                      <w:marTop w:val="0"/>
                      <w:marBottom w:val="75"/>
                      <w:divBdr>
                        <w:top w:val="none" w:sz="0" w:space="0" w:color="auto"/>
                        <w:left w:val="none" w:sz="0" w:space="0" w:color="auto"/>
                        <w:bottom w:val="none" w:sz="0" w:space="0" w:color="auto"/>
                        <w:right w:val="none" w:sz="0" w:space="0" w:color="auto"/>
                      </w:divBdr>
                    </w:div>
                    <w:div w:id="1586458522">
                      <w:marLeft w:val="0"/>
                      <w:marRight w:val="0"/>
                      <w:marTop w:val="0"/>
                      <w:marBottom w:val="75"/>
                      <w:divBdr>
                        <w:top w:val="none" w:sz="0" w:space="0" w:color="auto"/>
                        <w:left w:val="none" w:sz="0" w:space="0" w:color="auto"/>
                        <w:bottom w:val="none" w:sz="0" w:space="0" w:color="auto"/>
                        <w:right w:val="none" w:sz="0" w:space="0" w:color="auto"/>
                      </w:divBdr>
                    </w:div>
                  </w:divsChild>
                </w:div>
                <w:div w:id="1800493277">
                  <w:marLeft w:val="0"/>
                  <w:marRight w:val="0"/>
                  <w:marTop w:val="0"/>
                  <w:marBottom w:val="105"/>
                  <w:divBdr>
                    <w:top w:val="none" w:sz="0" w:space="0" w:color="auto"/>
                    <w:left w:val="none" w:sz="0" w:space="0" w:color="auto"/>
                    <w:bottom w:val="none" w:sz="0" w:space="0" w:color="auto"/>
                    <w:right w:val="none" w:sz="0" w:space="0" w:color="auto"/>
                  </w:divBdr>
                </w:div>
              </w:divsChild>
            </w:div>
            <w:div w:id="2029331246">
              <w:marLeft w:val="0"/>
              <w:marRight w:val="0"/>
              <w:marTop w:val="0"/>
              <w:marBottom w:val="0"/>
              <w:divBdr>
                <w:top w:val="none" w:sz="0" w:space="0" w:color="auto"/>
                <w:left w:val="none" w:sz="0" w:space="0" w:color="auto"/>
                <w:bottom w:val="none" w:sz="0" w:space="0" w:color="auto"/>
                <w:right w:val="none" w:sz="0" w:space="0" w:color="auto"/>
              </w:divBdr>
              <w:divsChild>
                <w:div w:id="1586986710">
                  <w:marLeft w:val="0"/>
                  <w:marRight w:val="0"/>
                  <w:marTop w:val="0"/>
                  <w:marBottom w:val="0"/>
                  <w:divBdr>
                    <w:top w:val="none" w:sz="0" w:space="0" w:color="auto"/>
                    <w:left w:val="none" w:sz="0" w:space="0" w:color="auto"/>
                    <w:bottom w:val="none" w:sz="0" w:space="0" w:color="auto"/>
                    <w:right w:val="none" w:sz="0" w:space="0" w:color="auto"/>
                  </w:divBdr>
                  <w:divsChild>
                    <w:div w:id="106781938">
                      <w:marLeft w:val="0"/>
                      <w:marRight w:val="0"/>
                      <w:marTop w:val="0"/>
                      <w:marBottom w:val="0"/>
                      <w:divBdr>
                        <w:top w:val="none" w:sz="0" w:space="0" w:color="auto"/>
                        <w:left w:val="none" w:sz="0" w:space="0" w:color="auto"/>
                        <w:bottom w:val="none" w:sz="0" w:space="0" w:color="auto"/>
                        <w:right w:val="none" w:sz="0" w:space="0" w:color="auto"/>
                      </w:divBdr>
                    </w:div>
                    <w:div w:id="842014535">
                      <w:marLeft w:val="0"/>
                      <w:marRight w:val="0"/>
                      <w:marTop w:val="0"/>
                      <w:marBottom w:val="75"/>
                      <w:divBdr>
                        <w:top w:val="none" w:sz="0" w:space="0" w:color="auto"/>
                        <w:left w:val="none" w:sz="0" w:space="0" w:color="auto"/>
                        <w:bottom w:val="none" w:sz="0" w:space="0" w:color="auto"/>
                        <w:right w:val="none" w:sz="0" w:space="0" w:color="auto"/>
                      </w:divBdr>
                    </w:div>
                    <w:div w:id="1316104693">
                      <w:marLeft w:val="0"/>
                      <w:marRight w:val="0"/>
                      <w:marTop w:val="0"/>
                      <w:marBottom w:val="75"/>
                      <w:divBdr>
                        <w:top w:val="none" w:sz="0" w:space="0" w:color="auto"/>
                        <w:left w:val="none" w:sz="0" w:space="0" w:color="auto"/>
                        <w:bottom w:val="none" w:sz="0" w:space="0" w:color="auto"/>
                        <w:right w:val="none" w:sz="0" w:space="0" w:color="auto"/>
                      </w:divBdr>
                    </w:div>
                  </w:divsChild>
                </w:div>
                <w:div w:id="17962932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82325210">
          <w:marLeft w:val="2100"/>
          <w:marRight w:val="0"/>
          <w:marTop w:val="0"/>
          <w:marBottom w:val="0"/>
          <w:divBdr>
            <w:top w:val="none" w:sz="0" w:space="0" w:color="auto"/>
            <w:left w:val="none" w:sz="0" w:space="0" w:color="auto"/>
            <w:bottom w:val="none" w:sz="0" w:space="0" w:color="auto"/>
            <w:right w:val="none" w:sz="0" w:space="0" w:color="auto"/>
          </w:divBdr>
        </w:div>
      </w:divsChild>
    </w:div>
    <w:div w:id="1411583025">
      <w:bodyDiv w:val="1"/>
      <w:marLeft w:val="0"/>
      <w:marRight w:val="0"/>
      <w:marTop w:val="0"/>
      <w:marBottom w:val="0"/>
      <w:divBdr>
        <w:top w:val="none" w:sz="0" w:space="0" w:color="auto"/>
        <w:left w:val="none" w:sz="0" w:space="0" w:color="auto"/>
        <w:bottom w:val="none" w:sz="0" w:space="0" w:color="auto"/>
        <w:right w:val="none" w:sz="0" w:space="0" w:color="auto"/>
      </w:divBdr>
      <w:divsChild>
        <w:div w:id="511799219">
          <w:marLeft w:val="0"/>
          <w:marRight w:val="0"/>
          <w:marTop w:val="0"/>
          <w:marBottom w:val="0"/>
          <w:divBdr>
            <w:top w:val="none" w:sz="0" w:space="0" w:color="auto"/>
            <w:left w:val="none" w:sz="0" w:space="0" w:color="auto"/>
            <w:bottom w:val="none" w:sz="0" w:space="0" w:color="auto"/>
            <w:right w:val="none" w:sz="0" w:space="0" w:color="auto"/>
          </w:divBdr>
          <w:divsChild>
            <w:div w:id="91947">
              <w:marLeft w:val="0"/>
              <w:marRight w:val="0"/>
              <w:marTop w:val="225"/>
              <w:marBottom w:val="0"/>
              <w:divBdr>
                <w:top w:val="none" w:sz="0" w:space="0" w:color="auto"/>
                <w:left w:val="none" w:sz="0" w:space="0" w:color="auto"/>
                <w:bottom w:val="none" w:sz="0" w:space="0" w:color="auto"/>
                <w:right w:val="none" w:sz="0" w:space="0" w:color="auto"/>
              </w:divBdr>
              <w:divsChild>
                <w:div w:id="946275181">
                  <w:marLeft w:val="0"/>
                  <w:marRight w:val="0"/>
                  <w:marTop w:val="0"/>
                  <w:marBottom w:val="0"/>
                  <w:divBdr>
                    <w:top w:val="none" w:sz="0" w:space="0" w:color="auto"/>
                    <w:left w:val="none" w:sz="0" w:space="0" w:color="auto"/>
                    <w:bottom w:val="none" w:sz="0" w:space="0" w:color="auto"/>
                    <w:right w:val="none" w:sz="0" w:space="0" w:color="auto"/>
                  </w:divBdr>
                </w:div>
              </w:divsChild>
            </w:div>
            <w:div w:id="46027776">
              <w:marLeft w:val="0"/>
              <w:marRight w:val="0"/>
              <w:marTop w:val="225"/>
              <w:marBottom w:val="0"/>
              <w:divBdr>
                <w:top w:val="none" w:sz="0" w:space="0" w:color="auto"/>
                <w:left w:val="none" w:sz="0" w:space="0" w:color="auto"/>
                <w:bottom w:val="none" w:sz="0" w:space="0" w:color="auto"/>
                <w:right w:val="none" w:sz="0" w:space="0" w:color="auto"/>
              </w:divBdr>
              <w:divsChild>
                <w:div w:id="765811855">
                  <w:marLeft w:val="0"/>
                  <w:marRight w:val="0"/>
                  <w:marTop w:val="0"/>
                  <w:marBottom w:val="0"/>
                  <w:divBdr>
                    <w:top w:val="none" w:sz="0" w:space="0" w:color="auto"/>
                    <w:left w:val="none" w:sz="0" w:space="0" w:color="auto"/>
                    <w:bottom w:val="none" w:sz="0" w:space="0" w:color="auto"/>
                    <w:right w:val="none" w:sz="0" w:space="0" w:color="auto"/>
                  </w:divBdr>
                </w:div>
              </w:divsChild>
            </w:div>
            <w:div w:id="69887055">
              <w:marLeft w:val="0"/>
              <w:marRight w:val="0"/>
              <w:marTop w:val="225"/>
              <w:marBottom w:val="0"/>
              <w:divBdr>
                <w:top w:val="none" w:sz="0" w:space="0" w:color="auto"/>
                <w:left w:val="none" w:sz="0" w:space="0" w:color="auto"/>
                <w:bottom w:val="none" w:sz="0" w:space="0" w:color="auto"/>
                <w:right w:val="none" w:sz="0" w:space="0" w:color="auto"/>
              </w:divBdr>
              <w:divsChild>
                <w:div w:id="1934780250">
                  <w:marLeft w:val="0"/>
                  <w:marRight w:val="0"/>
                  <w:marTop w:val="0"/>
                  <w:marBottom w:val="0"/>
                  <w:divBdr>
                    <w:top w:val="none" w:sz="0" w:space="0" w:color="auto"/>
                    <w:left w:val="none" w:sz="0" w:space="0" w:color="auto"/>
                    <w:bottom w:val="none" w:sz="0" w:space="0" w:color="auto"/>
                    <w:right w:val="none" w:sz="0" w:space="0" w:color="auto"/>
                  </w:divBdr>
                </w:div>
              </w:divsChild>
            </w:div>
            <w:div w:id="117337650">
              <w:marLeft w:val="0"/>
              <w:marRight w:val="0"/>
              <w:marTop w:val="225"/>
              <w:marBottom w:val="0"/>
              <w:divBdr>
                <w:top w:val="none" w:sz="0" w:space="0" w:color="auto"/>
                <w:left w:val="none" w:sz="0" w:space="0" w:color="auto"/>
                <w:bottom w:val="none" w:sz="0" w:space="0" w:color="auto"/>
                <w:right w:val="none" w:sz="0" w:space="0" w:color="auto"/>
              </w:divBdr>
              <w:divsChild>
                <w:div w:id="1332560277">
                  <w:marLeft w:val="0"/>
                  <w:marRight w:val="0"/>
                  <w:marTop w:val="0"/>
                  <w:marBottom w:val="0"/>
                  <w:divBdr>
                    <w:top w:val="none" w:sz="0" w:space="0" w:color="auto"/>
                    <w:left w:val="none" w:sz="0" w:space="0" w:color="auto"/>
                    <w:bottom w:val="none" w:sz="0" w:space="0" w:color="auto"/>
                    <w:right w:val="none" w:sz="0" w:space="0" w:color="auto"/>
                  </w:divBdr>
                </w:div>
              </w:divsChild>
            </w:div>
            <w:div w:id="124465755">
              <w:marLeft w:val="0"/>
              <w:marRight w:val="0"/>
              <w:marTop w:val="225"/>
              <w:marBottom w:val="0"/>
              <w:divBdr>
                <w:top w:val="none" w:sz="0" w:space="0" w:color="auto"/>
                <w:left w:val="none" w:sz="0" w:space="0" w:color="auto"/>
                <w:bottom w:val="none" w:sz="0" w:space="0" w:color="auto"/>
                <w:right w:val="none" w:sz="0" w:space="0" w:color="auto"/>
              </w:divBdr>
              <w:divsChild>
                <w:div w:id="447043277">
                  <w:marLeft w:val="0"/>
                  <w:marRight w:val="0"/>
                  <w:marTop w:val="0"/>
                  <w:marBottom w:val="0"/>
                  <w:divBdr>
                    <w:top w:val="none" w:sz="0" w:space="0" w:color="auto"/>
                    <w:left w:val="none" w:sz="0" w:space="0" w:color="auto"/>
                    <w:bottom w:val="none" w:sz="0" w:space="0" w:color="auto"/>
                    <w:right w:val="none" w:sz="0" w:space="0" w:color="auto"/>
                  </w:divBdr>
                </w:div>
              </w:divsChild>
            </w:div>
            <w:div w:id="165705381">
              <w:marLeft w:val="0"/>
              <w:marRight w:val="0"/>
              <w:marTop w:val="225"/>
              <w:marBottom w:val="0"/>
              <w:divBdr>
                <w:top w:val="none" w:sz="0" w:space="0" w:color="auto"/>
                <w:left w:val="none" w:sz="0" w:space="0" w:color="auto"/>
                <w:bottom w:val="none" w:sz="0" w:space="0" w:color="auto"/>
                <w:right w:val="none" w:sz="0" w:space="0" w:color="auto"/>
              </w:divBdr>
              <w:divsChild>
                <w:div w:id="1276400296">
                  <w:marLeft w:val="0"/>
                  <w:marRight w:val="0"/>
                  <w:marTop w:val="0"/>
                  <w:marBottom w:val="0"/>
                  <w:divBdr>
                    <w:top w:val="none" w:sz="0" w:space="0" w:color="auto"/>
                    <w:left w:val="none" w:sz="0" w:space="0" w:color="auto"/>
                    <w:bottom w:val="none" w:sz="0" w:space="0" w:color="auto"/>
                    <w:right w:val="none" w:sz="0" w:space="0" w:color="auto"/>
                  </w:divBdr>
                </w:div>
              </w:divsChild>
            </w:div>
            <w:div w:id="171653892">
              <w:marLeft w:val="0"/>
              <w:marRight w:val="0"/>
              <w:marTop w:val="225"/>
              <w:marBottom w:val="0"/>
              <w:divBdr>
                <w:top w:val="none" w:sz="0" w:space="0" w:color="auto"/>
                <w:left w:val="none" w:sz="0" w:space="0" w:color="auto"/>
                <w:bottom w:val="none" w:sz="0" w:space="0" w:color="auto"/>
                <w:right w:val="none" w:sz="0" w:space="0" w:color="auto"/>
              </w:divBdr>
              <w:divsChild>
                <w:div w:id="221990384">
                  <w:marLeft w:val="0"/>
                  <w:marRight w:val="0"/>
                  <w:marTop w:val="0"/>
                  <w:marBottom w:val="0"/>
                  <w:divBdr>
                    <w:top w:val="none" w:sz="0" w:space="0" w:color="auto"/>
                    <w:left w:val="none" w:sz="0" w:space="0" w:color="auto"/>
                    <w:bottom w:val="none" w:sz="0" w:space="0" w:color="auto"/>
                    <w:right w:val="none" w:sz="0" w:space="0" w:color="auto"/>
                  </w:divBdr>
                </w:div>
              </w:divsChild>
            </w:div>
            <w:div w:id="184903692">
              <w:marLeft w:val="0"/>
              <w:marRight w:val="0"/>
              <w:marTop w:val="225"/>
              <w:marBottom w:val="0"/>
              <w:divBdr>
                <w:top w:val="none" w:sz="0" w:space="0" w:color="auto"/>
                <w:left w:val="none" w:sz="0" w:space="0" w:color="auto"/>
                <w:bottom w:val="none" w:sz="0" w:space="0" w:color="auto"/>
                <w:right w:val="none" w:sz="0" w:space="0" w:color="auto"/>
              </w:divBdr>
              <w:divsChild>
                <w:div w:id="256207429">
                  <w:marLeft w:val="0"/>
                  <w:marRight w:val="0"/>
                  <w:marTop w:val="0"/>
                  <w:marBottom w:val="0"/>
                  <w:divBdr>
                    <w:top w:val="none" w:sz="0" w:space="0" w:color="auto"/>
                    <w:left w:val="none" w:sz="0" w:space="0" w:color="auto"/>
                    <w:bottom w:val="none" w:sz="0" w:space="0" w:color="auto"/>
                    <w:right w:val="none" w:sz="0" w:space="0" w:color="auto"/>
                  </w:divBdr>
                </w:div>
              </w:divsChild>
            </w:div>
            <w:div w:id="245116977">
              <w:marLeft w:val="0"/>
              <w:marRight w:val="0"/>
              <w:marTop w:val="375"/>
              <w:marBottom w:val="0"/>
              <w:divBdr>
                <w:top w:val="none" w:sz="0" w:space="0" w:color="auto"/>
                <w:left w:val="none" w:sz="0" w:space="0" w:color="auto"/>
                <w:bottom w:val="none" w:sz="0" w:space="0" w:color="auto"/>
                <w:right w:val="none" w:sz="0" w:space="0" w:color="auto"/>
              </w:divBdr>
              <w:divsChild>
                <w:div w:id="642125018">
                  <w:marLeft w:val="0"/>
                  <w:marRight w:val="0"/>
                  <w:marTop w:val="0"/>
                  <w:marBottom w:val="0"/>
                  <w:divBdr>
                    <w:top w:val="none" w:sz="0" w:space="0" w:color="auto"/>
                    <w:left w:val="none" w:sz="0" w:space="0" w:color="auto"/>
                    <w:bottom w:val="none" w:sz="0" w:space="0" w:color="auto"/>
                    <w:right w:val="none" w:sz="0" w:space="0" w:color="auto"/>
                  </w:divBdr>
                  <w:divsChild>
                    <w:div w:id="660743489">
                      <w:marLeft w:val="0"/>
                      <w:marRight w:val="0"/>
                      <w:marTop w:val="0"/>
                      <w:marBottom w:val="0"/>
                      <w:divBdr>
                        <w:top w:val="none" w:sz="0" w:space="0" w:color="auto"/>
                        <w:left w:val="none" w:sz="0" w:space="0" w:color="auto"/>
                        <w:bottom w:val="none" w:sz="0" w:space="0" w:color="auto"/>
                        <w:right w:val="none" w:sz="0" w:space="0" w:color="auto"/>
                      </w:divBdr>
                    </w:div>
                    <w:div w:id="12940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3899">
              <w:marLeft w:val="0"/>
              <w:marRight w:val="0"/>
              <w:marTop w:val="225"/>
              <w:marBottom w:val="0"/>
              <w:divBdr>
                <w:top w:val="none" w:sz="0" w:space="0" w:color="auto"/>
                <w:left w:val="none" w:sz="0" w:space="0" w:color="auto"/>
                <w:bottom w:val="none" w:sz="0" w:space="0" w:color="auto"/>
                <w:right w:val="none" w:sz="0" w:space="0" w:color="auto"/>
              </w:divBdr>
              <w:divsChild>
                <w:div w:id="1245604719">
                  <w:marLeft w:val="0"/>
                  <w:marRight w:val="0"/>
                  <w:marTop w:val="0"/>
                  <w:marBottom w:val="0"/>
                  <w:divBdr>
                    <w:top w:val="none" w:sz="0" w:space="0" w:color="auto"/>
                    <w:left w:val="none" w:sz="0" w:space="0" w:color="auto"/>
                    <w:bottom w:val="none" w:sz="0" w:space="0" w:color="auto"/>
                    <w:right w:val="none" w:sz="0" w:space="0" w:color="auto"/>
                  </w:divBdr>
                </w:div>
              </w:divsChild>
            </w:div>
            <w:div w:id="405498235">
              <w:marLeft w:val="0"/>
              <w:marRight w:val="0"/>
              <w:marTop w:val="225"/>
              <w:marBottom w:val="0"/>
              <w:divBdr>
                <w:top w:val="none" w:sz="0" w:space="0" w:color="auto"/>
                <w:left w:val="none" w:sz="0" w:space="0" w:color="auto"/>
                <w:bottom w:val="none" w:sz="0" w:space="0" w:color="auto"/>
                <w:right w:val="none" w:sz="0" w:space="0" w:color="auto"/>
              </w:divBdr>
              <w:divsChild>
                <w:div w:id="1890413673">
                  <w:marLeft w:val="0"/>
                  <w:marRight w:val="0"/>
                  <w:marTop w:val="0"/>
                  <w:marBottom w:val="0"/>
                  <w:divBdr>
                    <w:top w:val="none" w:sz="0" w:space="0" w:color="auto"/>
                    <w:left w:val="none" w:sz="0" w:space="0" w:color="auto"/>
                    <w:bottom w:val="none" w:sz="0" w:space="0" w:color="auto"/>
                    <w:right w:val="none" w:sz="0" w:space="0" w:color="auto"/>
                  </w:divBdr>
                </w:div>
              </w:divsChild>
            </w:div>
            <w:div w:id="437019001">
              <w:marLeft w:val="0"/>
              <w:marRight w:val="0"/>
              <w:marTop w:val="225"/>
              <w:marBottom w:val="0"/>
              <w:divBdr>
                <w:top w:val="none" w:sz="0" w:space="0" w:color="auto"/>
                <w:left w:val="none" w:sz="0" w:space="0" w:color="auto"/>
                <w:bottom w:val="none" w:sz="0" w:space="0" w:color="auto"/>
                <w:right w:val="none" w:sz="0" w:space="0" w:color="auto"/>
              </w:divBdr>
              <w:divsChild>
                <w:div w:id="8719128">
                  <w:marLeft w:val="0"/>
                  <w:marRight w:val="0"/>
                  <w:marTop w:val="0"/>
                  <w:marBottom w:val="0"/>
                  <w:divBdr>
                    <w:top w:val="none" w:sz="0" w:space="0" w:color="auto"/>
                    <w:left w:val="none" w:sz="0" w:space="0" w:color="auto"/>
                    <w:bottom w:val="none" w:sz="0" w:space="0" w:color="auto"/>
                    <w:right w:val="none" w:sz="0" w:space="0" w:color="auto"/>
                  </w:divBdr>
                </w:div>
              </w:divsChild>
            </w:div>
            <w:div w:id="487289378">
              <w:marLeft w:val="0"/>
              <w:marRight w:val="0"/>
              <w:marTop w:val="225"/>
              <w:marBottom w:val="0"/>
              <w:divBdr>
                <w:top w:val="none" w:sz="0" w:space="0" w:color="auto"/>
                <w:left w:val="none" w:sz="0" w:space="0" w:color="auto"/>
                <w:bottom w:val="none" w:sz="0" w:space="0" w:color="auto"/>
                <w:right w:val="none" w:sz="0" w:space="0" w:color="auto"/>
              </w:divBdr>
              <w:divsChild>
                <w:div w:id="2020934517">
                  <w:marLeft w:val="0"/>
                  <w:marRight w:val="0"/>
                  <w:marTop w:val="0"/>
                  <w:marBottom w:val="0"/>
                  <w:divBdr>
                    <w:top w:val="none" w:sz="0" w:space="0" w:color="auto"/>
                    <w:left w:val="none" w:sz="0" w:space="0" w:color="auto"/>
                    <w:bottom w:val="none" w:sz="0" w:space="0" w:color="auto"/>
                    <w:right w:val="none" w:sz="0" w:space="0" w:color="auto"/>
                  </w:divBdr>
                </w:div>
              </w:divsChild>
            </w:div>
            <w:div w:id="500895303">
              <w:marLeft w:val="0"/>
              <w:marRight w:val="0"/>
              <w:marTop w:val="225"/>
              <w:marBottom w:val="0"/>
              <w:divBdr>
                <w:top w:val="none" w:sz="0" w:space="0" w:color="auto"/>
                <w:left w:val="none" w:sz="0" w:space="0" w:color="auto"/>
                <w:bottom w:val="none" w:sz="0" w:space="0" w:color="auto"/>
                <w:right w:val="none" w:sz="0" w:space="0" w:color="auto"/>
              </w:divBdr>
              <w:divsChild>
                <w:div w:id="1438217508">
                  <w:marLeft w:val="0"/>
                  <w:marRight w:val="0"/>
                  <w:marTop w:val="0"/>
                  <w:marBottom w:val="0"/>
                  <w:divBdr>
                    <w:top w:val="none" w:sz="0" w:space="0" w:color="auto"/>
                    <w:left w:val="none" w:sz="0" w:space="0" w:color="auto"/>
                    <w:bottom w:val="none" w:sz="0" w:space="0" w:color="auto"/>
                    <w:right w:val="none" w:sz="0" w:space="0" w:color="auto"/>
                  </w:divBdr>
                </w:div>
              </w:divsChild>
            </w:div>
            <w:div w:id="647368100">
              <w:marLeft w:val="0"/>
              <w:marRight w:val="0"/>
              <w:marTop w:val="375"/>
              <w:marBottom w:val="0"/>
              <w:divBdr>
                <w:top w:val="none" w:sz="0" w:space="0" w:color="auto"/>
                <w:left w:val="none" w:sz="0" w:space="0" w:color="auto"/>
                <w:bottom w:val="none" w:sz="0" w:space="0" w:color="auto"/>
                <w:right w:val="none" w:sz="0" w:space="0" w:color="auto"/>
              </w:divBdr>
              <w:divsChild>
                <w:div w:id="728070127">
                  <w:marLeft w:val="0"/>
                  <w:marRight w:val="0"/>
                  <w:marTop w:val="0"/>
                  <w:marBottom w:val="0"/>
                  <w:divBdr>
                    <w:top w:val="none" w:sz="0" w:space="0" w:color="auto"/>
                    <w:left w:val="none" w:sz="0" w:space="0" w:color="auto"/>
                    <w:bottom w:val="none" w:sz="0" w:space="0" w:color="auto"/>
                    <w:right w:val="none" w:sz="0" w:space="0" w:color="auto"/>
                  </w:divBdr>
                  <w:divsChild>
                    <w:div w:id="539512558">
                      <w:marLeft w:val="0"/>
                      <w:marRight w:val="0"/>
                      <w:marTop w:val="0"/>
                      <w:marBottom w:val="0"/>
                      <w:divBdr>
                        <w:top w:val="none" w:sz="0" w:space="0" w:color="auto"/>
                        <w:left w:val="none" w:sz="0" w:space="0" w:color="auto"/>
                        <w:bottom w:val="none" w:sz="0" w:space="0" w:color="auto"/>
                        <w:right w:val="none" w:sz="0" w:space="0" w:color="auto"/>
                      </w:divBdr>
                    </w:div>
                    <w:div w:id="15015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884">
              <w:marLeft w:val="0"/>
              <w:marRight w:val="0"/>
              <w:marTop w:val="225"/>
              <w:marBottom w:val="0"/>
              <w:divBdr>
                <w:top w:val="none" w:sz="0" w:space="0" w:color="auto"/>
                <w:left w:val="none" w:sz="0" w:space="0" w:color="auto"/>
                <w:bottom w:val="none" w:sz="0" w:space="0" w:color="auto"/>
                <w:right w:val="none" w:sz="0" w:space="0" w:color="auto"/>
              </w:divBdr>
              <w:divsChild>
                <w:div w:id="308437503">
                  <w:marLeft w:val="0"/>
                  <w:marRight w:val="0"/>
                  <w:marTop w:val="0"/>
                  <w:marBottom w:val="0"/>
                  <w:divBdr>
                    <w:top w:val="none" w:sz="0" w:space="0" w:color="auto"/>
                    <w:left w:val="none" w:sz="0" w:space="0" w:color="auto"/>
                    <w:bottom w:val="none" w:sz="0" w:space="0" w:color="auto"/>
                    <w:right w:val="none" w:sz="0" w:space="0" w:color="auto"/>
                  </w:divBdr>
                </w:div>
              </w:divsChild>
            </w:div>
            <w:div w:id="688065962">
              <w:marLeft w:val="0"/>
              <w:marRight w:val="0"/>
              <w:marTop w:val="225"/>
              <w:marBottom w:val="0"/>
              <w:divBdr>
                <w:top w:val="none" w:sz="0" w:space="0" w:color="auto"/>
                <w:left w:val="none" w:sz="0" w:space="0" w:color="auto"/>
                <w:bottom w:val="none" w:sz="0" w:space="0" w:color="auto"/>
                <w:right w:val="none" w:sz="0" w:space="0" w:color="auto"/>
              </w:divBdr>
              <w:divsChild>
                <w:div w:id="1207066922">
                  <w:marLeft w:val="0"/>
                  <w:marRight w:val="0"/>
                  <w:marTop w:val="0"/>
                  <w:marBottom w:val="0"/>
                  <w:divBdr>
                    <w:top w:val="none" w:sz="0" w:space="0" w:color="auto"/>
                    <w:left w:val="none" w:sz="0" w:space="0" w:color="auto"/>
                    <w:bottom w:val="none" w:sz="0" w:space="0" w:color="auto"/>
                    <w:right w:val="none" w:sz="0" w:space="0" w:color="auto"/>
                  </w:divBdr>
                </w:div>
              </w:divsChild>
            </w:div>
            <w:div w:id="764225513">
              <w:marLeft w:val="0"/>
              <w:marRight w:val="0"/>
              <w:marTop w:val="225"/>
              <w:marBottom w:val="0"/>
              <w:divBdr>
                <w:top w:val="none" w:sz="0" w:space="0" w:color="auto"/>
                <w:left w:val="none" w:sz="0" w:space="0" w:color="auto"/>
                <w:bottom w:val="none" w:sz="0" w:space="0" w:color="auto"/>
                <w:right w:val="none" w:sz="0" w:space="0" w:color="auto"/>
              </w:divBdr>
              <w:divsChild>
                <w:div w:id="1655378403">
                  <w:marLeft w:val="0"/>
                  <w:marRight w:val="0"/>
                  <w:marTop w:val="0"/>
                  <w:marBottom w:val="0"/>
                  <w:divBdr>
                    <w:top w:val="none" w:sz="0" w:space="0" w:color="auto"/>
                    <w:left w:val="none" w:sz="0" w:space="0" w:color="auto"/>
                    <w:bottom w:val="none" w:sz="0" w:space="0" w:color="auto"/>
                    <w:right w:val="none" w:sz="0" w:space="0" w:color="auto"/>
                  </w:divBdr>
                </w:div>
              </w:divsChild>
            </w:div>
            <w:div w:id="784271566">
              <w:marLeft w:val="0"/>
              <w:marRight w:val="0"/>
              <w:marTop w:val="375"/>
              <w:marBottom w:val="0"/>
              <w:divBdr>
                <w:top w:val="none" w:sz="0" w:space="0" w:color="auto"/>
                <w:left w:val="none" w:sz="0" w:space="0" w:color="auto"/>
                <w:bottom w:val="none" w:sz="0" w:space="0" w:color="auto"/>
                <w:right w:val="none" w:sz="0" w:space="0" w:color="auto"/>
              </w:divBdr>
              <w:divsChild>
                <w:div w:id="1904946941">
                  <w:marLeft w:val="0"/>
                  <w:marRight w:val="0"/>
                  <w:marTop w:val="0"/>
                  <w:marBottom w:val="0"/>
                  <w:divBdr>
                    <w:top w:val="none" w:sz="0" w:space="0" w:color="auto"/>
                    <w:left w:val="none" w:sz="0" w:space="0" w:color="auto"/>
                    <w:bottom w:val="none" w:sz="0" w:space="0" w:color="auto"/>
                    <w:right w:val="none" w:sz="0" w:space="0" w:color="auto"/>
                  </w:divBdr>
                  <w:divsChild>
                    <w:div w:id="1503817282">
                      <w:marLeft w:val="0"/>
                      <w:marRight w:val="0"/>
                      <w:marTop w:val="0"/>
                      <w:marBottom w:val="0"/>
                      <w:divBdr>
                        <w:top w:val="none" w:sz="0" w:space="0" w:color="auto"/>
                        <w:left w:val="none" w:sz="0" w:space="0" w:color="auto"/>
                        <w:bottom w:val="none" w:sz="0" w:space="0" w:color="auto"/>
                        <w:right w:val="none" w:sz="0" w:space="0" w:color="auto"/>
                      </w:divBdr>
                    </w:div>
                    <w:div w:id="20797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9306">
              <w:marLeft w:val="0"/>
              <w:marRight w:val="0"/>
              <w:marTop w:val="225"/>
              <w:marBottom w:val="0"/>
              <w:divBdr>
                <w:top w:val="none" w:sz="0" w:space="0" w:color="auto"/>
                <w:left w:val="none" w:sz="0" w:space="0" w:color="auto"/>
                <w:bottom w:val="none" w:sz="0" w:space="0" w:color="auto"/>
                <w:right w:val="none" w:sz="0" w:space="0" w:color="auto"/>
              </w:divBdr>
              <w:divsChild>
                <w:div w:id="1300838939">
                  <w:marLeft w:val="0"/>
                  <w:marRight w:val="0"/>
                  <w:marTop w:val="0"/>
                  <w:marBottom w:val="0"/>
                  <w:divBdr>
                    <w:top w:val="none" w:sz="0" w:space="0" w:color="auto"/>
                    <w:left w:val="none" w:sz="0" w:space="0" w:color="auto"/>
                    <w:bottom w:val="none" w:sz="0" w:space="0" w:color="auto"/>
                    <w:right w:val="none" w:sz="0" w:space="0" w:color="auto"/>
                  </w:divBdr>
                </w:div>
              </w:divsChild>
            </w:div>
            <w:div w:id="948971758">
              <w:marLeft w:val="0"/>
              <w:marRight w:val="0"/>
              <w:marTop w:val="225"/>
              <w:marBottom w:val="0"/>
              <w:divBdr>
                <w:top w:val="none" w:sz="0" w:space="0" w:color="auto"/>
                <w:left w:val="none" w:sz="0" w:space="0" w:color="auto"/>
                <w:bottom w:val="none" w:sz="0" w:space="0" w:color="auto"/>
                <w:right w:val="none" w:sz="0" w:space="0" w:color="auto"/>
              </w:divBdr>
              <w:divsChild>
                <w:div w:id="317080655">
                  <w:marLeft w:val="0"/>
                  <w:marRight w:val="0"/>
                  <w:marTop w:val="0"/>
                  <w:marBottom w:val="0"/>
                  <w:divBdr>
                    <w:top w:val="none" w:sz="0" w:space="0" w:color="auto"/>
                    <w:left w:val="none" w:sz="0" w:space="0" w:color="auto"/>
                    <w:bottom w:val="none" w:sz="0" w:space="0" w:color="auto"/>
                    <w:right w:val="none" w:sz="0" w:space="0" w:color="auto"/>
                  </w:divBdr>
                </w:div>
              </w:divsChild>
            </w:div>
            <w:div w:id="952396929">
              <w:marLeft w:val="0"/>
              <w:marRight w:val="0"/>
              <w:marTop w:val="225"/>
              <w:marBottom w:val="0"/>
              <w:divBdr>
                <w:top w:val="none" w:sz="0" w:space="0" w:color="auto"/>
                <w:left w:val="none" w:sz="0" w:space="0" w:color="auto"/>
                <w:bottom w:val="none" w:sz="0" w:space="0" w:color="auto"/>
                <w:right w:val="none" w:sz="0" w:space="0" w:color="auto"/>
              </w:divBdr>
              <w:divsChild>
                <w:div w:id="815030961">
                  <w:marLeft w:val="0"/>
                  <w:marRight w:val="0"/>
                  <w:marTop w:val="0"/>
                  <w:marBottom w:val="0"/>
                  <w:divBdr>
                    <w:top w:val="none" w:sz="0" w:space="0" w:color="auto"/>
                    <w:left w:val="none" w:sz="0" w:space="0" w:color="auto"/>
                    <w:bottom w:val="none" w:sz="0" w:space="0" w:color="auto"/>
                    <w:right w:val="none" w:sz="0" w:space="0" w:color="auto"/>
                  </w:divBdr>
                </w:div>
              </w:divsChild>
            </w:div>
            <w:div w:id="978191470">
              <w:marLeft w:val="0"/>
              <w:marRight w:val="0"/>
              <w:marTop w:val="225"/>
              <w:marBottom w:val="0"/>
              <w:divBdr>
                <w:top w:val="none" w:sz="0" w:space="0" w:color="auto"/>
                <w:left w:val="none" w:sz="0" w:space="0" w:color="auto"/>
                <w:bottom w:val="none" w:sz="0" w:space="0" w:color="auto"/>
                <w:right w:val="none" w:sz="0" w:space="0" w:color="auto"/>
              </w:divBdr>
              <w:divsChild>
                <w:div w:id="944771728">
                  <w:marLeft w:val="0"/>
                  <w:marRight w:val="0"/>
                  <w:marTop w:val="0"/>
                  <w:marBottom w:val="0"/>
                  <w:divBdr>
                    <w:top w:val="none" w:sz="0" w:space="0" w:color="auto"/>
                    <w:left w:val="none" w:sz="0" w:space="0" w:color="auto"/>
                    <w:bottom w:val="none" w:sz="0" w:space="0" w:color="auto"/>
                    <w:right w:val="none" w:sz="0" w:space="0" w:color="auto"/>
                  </w:divBdr>
                  <w:divsChild>
                    <w:div w:id="855077360">
                      <w:marLeft w:val="0"/>
                      <w:marRight w:val="0"/>
                      <w:marTop w:val="0"/>
                      <w:marBottom w:val="0"/>
                      <w:divBdr>
                        <w:top w:val="single" w:sz="6" w:space="0" w:color="D9D9D9"/>
                        <w:left w:val="none" w:sz="0" w:space="0" w:color="auto"/>
                        <w:bottom w:val="single" w:sz="6" w:space="0" w:color="D9D9D9"/>
                        <w:right w:val="none" w:sz="0" w:space="0" w:color="auto"/>
                      </w:divBdr>
                      <w:divsChild>
                        <w:div w:id="744379613">
                          <w:marLeft w:val="0"/>
                          <w:marRight w:val="0"/>
                          <w:marTop w:val="0"/>
                          <w:marBottom w:val="0"/>
                          <w:divBdr>
                            <w:top w:val="none" w:sz="0" w:space="0" w:color="auto"/>
                            <w:left w:val="none" w:sz="0" w:space="0" w:color="auto"/>
                            <w:bottom w:val="none" w:sz="0" w:space="0" w:color="auto"/>
                            <w:right w:val="none" w:sz="0" w:space="0" w:color="auto"/>
                          </w:divBdr>
                          <w:divsChild>
                            <w:div w:id="850217874">
                              <w:marLeft w:val="0"/>
                              <w:marRight w:val="0"/>
                              <w:marTop w:val="0"/>
                              <w:marBottom w:val="0"/>
                              <w:divBdr>
                                <w:top w:val="none" w:sz="0" w:space="0" w:color="auto"/>
                                <w:left w:val="none" w:sz="0" w:space="0" w:color="auto"/>
                                <w:bottom w:val="none" w:sz="0" w:space="0" w:color="auto"/>
                                <w:right w:val="none" w:sz="0" w:space="0" w:color="auto"/>
                              </w:divBdr>
                              <w:divsChild>
                                <w:div w:id="1010528755">
                                  <w:marLeft w:val="0"/>
                                  <w:marRight w:val="0"/>
                                  <w:marTop w:val="0"/>
                                  <w:marBottom w:val="0"/>
                                  <w:divBdr>
                                    <w:top w:val="none" w:sz="0" w:space="0" w:color="auto"/>
                                    <w:left w:val="none" w:sz="0" w:space="0" w:color="auto"/>
                                    <w:bottom w:val="none" w:sz="0" w:space="0" w:color="auto"/>
                                    <w:right w:val="none" w:sz="0" w:space="0" w:color="auto"/>
                                  </w:divBdr>
                                  <w:divsChild>
                                    <w:div w:id="499658420">
                                      <w:marLeft w:val="0"/>
                                      <w:marRight w:val="0"/>
                                      <w:marTop w:val="0"/>
                                      <w:marBottom w:val="0"/>
                                      <w:divBdr>
                                        <w:top w:val="none" w:sz="0" w:space="0" w:color="auto"/>
                                        <w:left w:val="none" w:sz="0" w:space="0" w:color="auto"/>
                                        <w:bottom w:val="none" w:sz="0" w:space="0" w:color="auto"/>
                                        <w:right w:val="none" w:sz="0" w:space="0" w:color="auto"/>
                                      </w:divBdr>
                                      <w:divsChild>
                                        <w:div w:id="66155686">
                                          <w:marLeft w:val="0"/>
                                          <w:marRight w:val="0"/>
                                          <w:marTop w:val="0"/>
                                          <w:marBottom w:val="0"/>
                                          <w:divBdr>
                                            <w:top w:val="none" w:sz="0" w:space="0" w:color="auto"/>
                                            <w:left w:val="none" w:sz="0" w:space="0" w:color="auto"/>
                                            <w:bottom w:val="none" w:sz="0" w:space="0" w:color="auto"/>
                                            <w:right w:val="none" w:sz="0" w:space="0" w:color="auto"/>
                                          </w:divBdr>
                                          <w:divsChild>
                                            <w:div w:id="941109431">
                                              <w:marLeft w:val="0"/>
                                              <w:marRight w:val="0"/>
                                              <w:marTop w:val="0"/>
                                              <w:marBottom w:val="0"/>
                                              <w:divBdr>
                                                <w:top w:val="none" w:sz="0" w:space="0" w:color="auto"/>
                                                <w:left w:val="none" w:sz="0" w:space="0" w:color="auto"/>
                                                <w:bottom w:val="none" w:sz="0" w:space="0" w:color="auto"/>
                                                <w:right w:val="none" w:sz="0" w:space="0" w:color="auto"/>
                                              </w:divBdr>
                                              <w:divsChild>
                                                <w:div w:id="1932005785">
                                                  <w:marLeft w:val="0"/>
                                                  <w:marRight w:val="0"/>
                                                  <w:marTop w:val="0"/>
                                                  <w:marBottom w:val="0"/>
                                                  <w:divBdr>
                                                    <w:top w:val="none" w:sz="0" w:space="0" w:color="auto"/>
                                                    <w:left w:val="none" w:sz="0" w:space="0" w:color="auto"/>
                                                    <w:bottom w:val="none" w:sz="0" w:space="0" w:color="auto"/>
                                                    <w:right w:val="none" w:sz="0" w:space="0" w:color="auto"/>
                                                  </w:divBdr>
                                                  <w:divsChild>
                                                    <w:div w:id="1418870498">
                                                      <w:marLeft w:val="0"/>
                                                      <w:marRight w:val="0"/>
                                                      <w:marTop w:val="0"/>
                                                      <w:marBottom w:val="0"/>
                                                      <w:divBdr>
                                                        <w:top w:val="none" w:sz="0" w:space="0" w:color="auto"/>
                                                        <w:left w:val="none" w:sz="0" w:space="0" w:color="auto"/>
                                                        <w:bottom w:val="none" w:sz="0" w:space="0" w:color="auto"/>
                                                        <w:right w:val="none" w:sz="0" w:space="0" w:color="auto"/>
                                                      </w:divBdr>
                                                      <w:divsChild>
                                                        <w:div w:id="493843506">
                                                          <w:marLeft w:val="0"/>
                                                          <w:marRight w:val="0"/>
                                                          <w:marTop w:val="0"/>
                                                          <w:marBottom w:val="0"/>
                                                          <w:divBdr>
                                                            <w:top w:val="none" w:sz="0" w:space="0" w:color="auto"/>
                                                            <w:left w:val="none" w:sz="0" w:space="0" w:color="auto"/>
                                                            <w:bottom w:val="none" w:sz="0" w:space="0" w:color="auto"/>
                                                            <w:right w:val="none" w:sz="0" w:space="0" w:color="auto"/>
                                                          </w:divBdr>
                                                          <w:divsChild>
                                                            <w:div w:id="499276493">
                                                              <w:marLeft w:val="0"/>
                                                              <w:marRight w:val="0"/>
                                                              <w:marTop w:val="0"/>
                                                              <w:marBottom w:val="0"/>
                                                              <w:divBdr>
                                                                <w:top w:val="none" w:sz="0" w:space="0" w:color="auto"/>
                                                                <w:left w:val="none" w:sz="0" w:space="0" w:color="auto"/>
                                                                <w:bottom w:val="none" w:sz="0" w:space="0" w:color="auto"/>
                                                                <w:right w:val="none" w:sz="0" w:space="0" w:color="auto"/>
                                                              </w:divBdr>
                                                              <w:divsChild>
                                                                <w:div w:id="338967810">
                                                                  <w:marLeft w:val="0"/>
                                                                  <w:marRight w:val="0"/>
                                                                  <w:marTop w:val="0"/>
                                                                  <w:marBottom w:val="0"/>
                                                                  <w:divBdr>
                                                                    <w:top w:val="none" w:sz="0" w:space="0" w:color="auto"/>
                                                                    <w:left w:val="none" w:sz="0" w:space="0" w:color="auto"/>
                                                                    <w:bottom w:val="none" w:sz="0" w:space="0" w:color="auto"/>
                                                                    <w:right w:val="none" w:sz="0" w:space="0" w:color="auto"/>
                                                                  </w:divBdr>
                                                                  <w:divsChild>
                                                                    <w:div w:id="1374580617">
                                                                      <w:marLeft w:val="0"/>
                                                                      <w:marRight w:val="0"/>
                                                                      <w:marTop w:val="0"/>
                                                                      <w:marBottom w:val="0"/>
                                                                      <w:divBdr>
                                                                        <w:top w:val="none" w:sz="0" w:space="0" w:color="auto"/>
                                                                        <w:left w:val="none" w:sz="0" w:space="0" w:color="auto"/>
                                                                        <w:bottom w:val="none" w:sz="0" w:space="0" w:color="auto"/>
                                                                        <w:right w:val="none" w:sz="0" w:space="0" w:color="auto"/>
                                                                      </w:divBdr>
                                                                      <w:divsChild>
                                                                        <w:div w:id="422259937">
                                                                          <w:marLeft w:val="0"/>
                                                                          <w:marRight w:val="0"/>
                                                                          <w:marTop w:val="0"/>
                                                                          <w:marBottom w:val="0"/>
                                                                          <w:divBdr>
                                                                            <w:top w:val="none" w:sz="0" w:space="0" w:color="auto"/>
                                                                            <w:left w:val="none" w:sz="0" w:space="0" w:color="auto"/>
                                                                            <w:bottom w:val="none" w:sz="0" w:space="0" w:color="auto"/>
                                                                            <w:right w:val="none" w:sz="0" w:space="0" w:color="auto"/>
                                                                          </w:divBdr>
                                                                          <w:divsChild>
                                                                            <w:div w:id="889224959">
                                                                              <w:marLeft w:val="0"/>
                                                                              <w:marRight w:val="0"/>
                                                                              <w:marTop w:val="0"/>
                                                                              <w:marBottom w:val="0"/>
                                                                              <w:divBdr>
                                                                                <w:top w:val="none" w:sz="0" w:space="0" w:color="auto"/>
                                                                                <w:left w:val="none" w:sz="0" w:space="0" w:color="auto"/>
                                                                                <w:bottom w:val="none" w:sz="0" w:space="0" w:color="auto"/>
                                                                                <w:right w:val="none" w:sz="0" w:space="0" w:color="auto"/>
                                                                              </w:divBdr>
                                                                              <w:divsChild>
                                                                                <w:div w:id="646979801">
                                                                                  <w:marLeft w:val="0"/>
                                                                                  <w:marRight w:val="240"/>
                                                                                  <w:marTop w:val="0"/>
                                                                                  <w:marBottom w:val="0"/>
                                                                                  <w:divBdr>
                                                                                    <w:top w:val="none" w:sz="0" w:space="0" w:color="auto"/>
                                                                                    <w:left w:val="none" w:sz="0" w:space="0" w:color="auto"/>
                                                                                    <w:bottom w:val="none" w:sz="0" w:space="0" w:color="auto"/>
                                                                                    <w:right w:val="none" w:sz="0" w:space="0" w:color="auto"/>
                                                                                  </w:divBdr>
                                                                                </w:div>
                                                                                <w:div w:id="1223372702">
                                                                                  <w:marLeft w:val="0"/>
                                                                                  <w:marRight w:val="0"/>
                                                                                  <w:marTop w:val="0"/>
                                                                                  <w:marBottom w:val="75"/>
                                                                                  <w:divBdr>
                                                                                    <w:top w:val="none" w:sz="0" w:space="0" w:color="auto"/>
                                                                                    <w:left w:val="none" w:sz="0" w:space="0" w:color="auto"/>
                                                                                    <w:bottom w:val="none" w:sz="0" w:space="0" w:color="auto"/>
                                                                                    <w:right w:val="none" w:sz="0" w:space="0" w:color="auto"/>
                                                                                  </w:divBdr>
                                                                                  <w:divsChild>
                                                                                    <w:div w:id="1037242120">
                                                                                      <w:marLeft w:val="0"/>
                                                                                      <w:marRight w:val="0"/>
                                                                                      <w:marTop w:val="120"/>
                                                                                      <w:marBottom w:val="0"/>
                                                                                      <w:divBdr>
                                                                                        <w:top w:val="none" w:sz="0" w:space="0" w:color="auto"/>
                                                                                        <w:left w:val="none" w:sz="0" w:space="0" w:color="auto"/>
                                                                                        <w:bottom w:val="none" w:sz="0" w:space="0" w:color="auto"/>
                                                                                        <w:right w:val="none" w:sz="0" w:space="0" w:color="auto"/>
                                                                                      </w:divBdr>
                                                                                      <w:divsChild>
                                                                                        <w:div w:id="17722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553365">
              <w:marLeft w:val="0"/>
              <w:marRight w:val="0"/>
              <w:marTop w:val="225"/>
              <w:marBottom w:val="0"/>
              <w:divBdr>
                <w:top w:val="none" w:sz="0" w:space="0" w:color="auto"/>
                <w:left w:val="none" w:sz="0" w:space="0" w:color="auto"/>
                <w:bottom w:val="none" w:sz="0" w:space="0" w:color="auto"/>
                <w:right w:val="none" w:sz="0" w:space="0" w:color="auto"/>
              </w:divBdr>
              <w:divsChild>
                <w:div w:id="1396855895">
                  <w:marLeft w:val="0"/>
                  <w:marRight w:val="0"/>
                  <w:marTop w:val="0"/>
                  <w:marBottom w:val="0"/>
                  <w:divBdr>
                    <w:top w:val="none" w:sz="0" w:space="0" w:color="auto"/>
                    <w:left w:val="none" w:sz="0" w:space="0" w:color="auto"/>
                    <w:bottom w:val="none" w:sz="0" w:space="0" w:color="auto"/>
                    <w:right w:val="none" w:sz="0" w:space="0" w:color="auto"/>
                  </w:divBdr>
                </w:div>
              </w:divsChild>
            </w:div>
            <w:div w:id="991063705">
              <w:marLeft w:val="0"/>
              <w:marRight w:val="0"/>
              <w:marTop w:val="375"/>
              <w:marBottom w:val="0"/>
              <w:divBdr>
                <w:top w:val="none" w:sz="0" w:space="0" w:color="auto"/>
                <w:left w:val="none" w:sz="0" w:space="0" w:color="auto"/>
                <w:bottom w:val="none" w:sz="0" w:space="0" w:color="auto"/>
                <w:right w:val="none" w:sz="0" w:space="0" w:color="auto"/>
              </w:divBdr>
              <w:divsChild>
                <w:div w:id="271864082">
                  <w:marLeft w:val="0"/>
                  <w:marRight w:val="0"/>
                  <w:marTop w:val="0"/>
                  <w:marBottom w:val="0"/>
                  <w:divBdr>
                    <w:top w:val="none" w:sz="0" w:space="0" w:color="auto"/>
                    <w:left w:val="none" w:sz="0" w:space="0" w:color="auto"/>
                    <w:bottom w:val="none" w:sz="0" w:space="0" w:color="auto"/>
                    <w:right w:val="none" w:sz="0" w:space="0" w:color="auto"/>
                  </w:divBdr>
                  <w:divsChild>
                    <w:div w:id="846601285">
                      <w:marLeft w:val="0"/>
                      <w:marRight w:val="0"/>
                      <w:marTop w:val="0"/>
                      <w:marBottom w:val="0"/>
                      <w:divBdr>
                        <w:top w:val="none" w:sz="0" w:space="0" w:color="auto"/>
                        <w:left w:val="none" w:sz="0" w:space="0" w:color="auto"/>
                        <w:bottom w:val="none" w:sz="0" w:space="0" w:color="auto"/>
                        <w:right w:val="none" w:sz="0" w:space="0" w:color="auto"/>
                      </w:divBdr>
                    </w:div>
                    <w:div w:id="12218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5938">
              <w:marLeft w:val="0"/>
              <w:marRight w:val="0"/>
              <w:marTop w:val="225"/>
              <w:marBottom w:val="0"/>
              <w:divBdr>
                <w:top w:val="none" w:sz="0" w:space="0" w:color="auto"/>
                <w:left w:val="none" w:sz="0" w:space="0" w:color="auto"/>
                <w:bottom w:val="none" w:sz="0" w:space="0" w:color="auto"/>
                <w:right w:val="none" w:sz="0" w:space="0" w:color="auto"/>
              </w:divBdr>
              <w:divsChild>
                <w:div w:id="550313547">
                  <w:marLeft w:val="0"/>
                  <w:marRight w:val="0"/>
                  <w:marTop w:val="0"/>
                  <w:marBottom w:val="0"/>
                  <w:divBdr>
                    <w:top w:val="none" w:sz="0" w:space="0" w:color="auto"/>
                    <w:left w:val="none" w:sz="0" w:space="0" w:color="auto"/>
                    <w:bottom w:val="none" w:sz="0" w:space="0" w:color="auto"/>
                    <w:right w:val="none" w:sz="0" w:space="0" w:color="auto"/>
                  </w:divBdr>
                </w:div>
              </w:divsChild>
            </w:div>
            <w:div w:id="1007556220">
              <w:marLeft w:val="0"/>
              <w:marRight w:val="0"/>
              <w:marTop w:val="225"/>
              <w:marBottom w:val="0"/>
              <w:divBdr>
                <w:top w:val="none" w:sz="0" w:space="0" w:color="auto"/>
                <w:left w:val="none" w:sz="0" w:space="0" w:color="auto"/>
                <w:bottom w:val="none" w:sz="0" w:space="0" w:color="auto"/>
                <w:right w:val="none" w:sz="0" w:space="0" w:color="auto"/>
              </w:divBdr>
              <w:divsChild>
                <w:div w:id="115954592">
                  <w:marLeft w:val="0"/>
                  <w:marRight w:val="0"/>
                  <w:marTop w:val="0"/>
                  <w:marBottom w:val="0"/>
                  <w:divBdr>
                    <w:top w:val="none" w:sz="0" w:space="0" w:color="auto"/>
                    <w:left w:val="none" w:sz="0" w:space="0" w:color="auto"/>
                    <w:bottom w:val="none" w:sz="0" w:space="0" w:color="auto"/>
                    <w:right w:val="none" w:sz="0" w:space="0" w:color="auto"/>
                  </w:divBdr>
                </w:div>
              </w:divsChild>
            </w:div>
            <w:div w:id="1047215331">
              <w:marLeft w:val="0"/>
              <w:marRight w:val="0"/>
              <w:marTop w:val="225"/>
              <w:marBottom w:val="0"/>
              <w:divBdr>
                <w:top w:val="none" w:sz="0" w:space="0" w:color="auto"/>
                <w:left w:val="none" w:sz="0" w:space="0" w:color="auto"/>
                <w:bottom w:val="none" w:sz="0" w:space="0" w:color="auto"/>
                <w:right w:val="none" w:sz="0" w:space="0" w:color="auto"/>
              </w:divBdr>
              <w:divsChild>
                <w:div w:id="2063171541">
                  <w:marLeft w:val="0"/>
                  <w:marRight w:val="0"/>
                  <w:marTop w:val="0"/>
                  <w:marBottom w:val="0"/>
                  <w:divBdr>
                    <w:top w:val="none" w:sz="0" w:space="0" w:color="auto"/>
                    <w:left w:val="none" w:sz="0" w:space="0" w:color="auto"/>
                    <w:bottom w:val="none" w:sz="0" w:space="0" w:color="auto"/>
                    <w:right w:val="none" w:sz="0" w:space="0" w:color="auto"/>
                  </w:divBdr>
                </w:div>
              </w:divsChild>
            </w:div>
            <w:div w:id="1067996507">
              <w:marLeft w:val="0"/>
              <w:marRight w:val="0"/>
              <w:marTop w:val="225"/>
              <w:marBottom w:val="0"/>
              <w:divBdr>
                <w:top w:val="none" w:sz="0" w:space="0" w:color="auto"/>
                <w:left w:val="none" w:sz="0" w:space="0" w:color="auto"/>
                <w:bottom w:val="none" w:sz="0" w:space="0" w:color="auto"/>
                <w:right w:val="none" w:sz="0" w:space="0" w:color="auto"/>
              </w:divBdr>
              <w:divsChild>
                <w:div w:id="298072954">
                  <w:marLeft w:val="0"/>
                  <w:marRight w:val="0"/>
                  <w:marTop w:val="0"/>
                  <w:marBottom w:val="0"/>
                  <w:divBdr>
                    <w:top w:val="none" w:sz="0" w:space="0" w:color="auto"/>
                    <w:left w:val="none" w:sz="0" w:space="0" w:color="auto"/>
                    <w:bottom w:val="none" w:sz="0" w:space="0" w:color="auto"/>
                    <w:right w:val="none" w:sz="0" w:space="0" w:color="auto"/>
                  </w:divBdr>
                </w:div>
              </w:divsChild>
            </w:div>
            <w:div w:id="1088380895">
              <w:marLeft w:val="0"/>
              <w:marRight w:val="0"/>
              <w:marTop w:val="375"/>
              <w:marBottom w:val="0"/>
              <w:divBdr>
                <w:top w:val="none" w:sz="0" w:space="0" w:color="auto"/>
                <w:left w:val="none" w:sz="0" w:space="0" w:color="auto"/>
                <w:bottom w:val="none" w:sz="0" w:space="0" w:color="auto"/>
                <w:right w:val="none" w:sz="0" w:space="0" w:color="auto"/>
              </w:divBdr>
              <w:divsChild>
                <w:div w:id="172955931">
                  <w:marLeft w:val="0"/>
                  <w:marRight w:val="0"/>
                  <w:marTop w:val="0"/>
                  <w:marBottom w:val="0"/>
                  <w:divBdr>
                    <w:top w:val="none" w:sz="0" w:space="0" w:color="auto"/>
                    <w:left w:val="none" w:sz="0" w:space="0" w:color="auto"/>
                    <w:bottom w:val="none" w:sz="0" w:space="0" w:color="auto"/>
                    <w:right w:val="none" w:sz="0" w:space="0" w:color="auto"/>
                  </w:divBdr>
                  <w:divsChild>
                    <w:div w:id="461964522">
                      <w:marLeft w:val="0"/>
                      <w:marRight w:val="0"/>
                      <w:marTop w:val="0"/>
                      <w:marBottom w:val="0"/>
                      <w:divBdr>
                        <w:top w:val="none" w:sz="0" w:space="0" w:color="auto"/>
                        <w:left w:val="none" w:sz="0" w:space="0" w:color="auto"/>
                        <w:bottom w:val="none" w:sz="0" w:space="0" w:color="auto"/>
                        <w:right w:val="none" w:sz="0" w:space="0" w:color="auto"/>
                      </w:divBdr>
                    </w:div>
                    <w:div w:id="20860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8691">
              <w:marLeft w:val="0"/>
              <w:marRight w:val="0"/>
              <w:marTop w:val="375"/>
              <w:marBottom w:val="0"/>
              <w:divBdr>
                <w:top w:val="none" w:sz="0" w:space="0" w:color="auto"/>
                <w:left w:val="none" w:sz="0" w:space="0" w:color="auto"/>
                <w:bottom w:val="none" w:sz="0" w:space="0" w:color="auto"/>
                <w:right w:val="none" w:sz="0" w:space="0" w:color="auto"/>
              </w:divBdr>
              <w:divsChild>
                <w:div w:id="260601245">
                  <w:marLeft w:val="0"/>
                  <w:marRight w:val="0"/>
                  <w:marTop w:val="0"/>
                  <w:marBottom w:val="0"/>
                  <w:divBdr>
                    <w:top w:val="none" w:sz="0" w:space="0" w:color="auto"/>
                    <w:left w:val="none" w:sz="0" w:space="0" w:color="auto"/>
                    <w:bottom w:val="none" w:sz="0" w:space="0" w:color="auto"/>
                    <w:right w:val="none" w:sz="0" w:space="0" w:color="auto"/>
                  </w:divBdr>
                </w:div>
              </w:divsChild>
            </w:div>
            <w:div w:id="1129513613">
              <w:marLeft w:val="0"/>
              <w:marRight w:val="0"/>
              <w:marTop w:val="375"/>
              <w:marBottom w:val="0"/>
              <w:divBdr>
                <w:top w:val="none" w:sz="0" w:space="0" w:color="auto"/>
                <w:left w:val="none" w:sz="0" w:space="0" w:color="auto"/>
                <w:bottom w:val="none" w:sz="0" w:space="0" w:color="auto"/>
                <w:right w:val="none" w:sz="0" w:space="0" w:color="auto"/>
              </w:divBdr>
              <w:divsChild>
                <w:div w:id="291256716">
                  <w:marLeft w:val="0"/>
                  <w:marRight w:val="0"/>
                  <w:marTop w:val="0"/>
                  <w:marBottom w:val="0"/>
                  <w:divBdr>
                    <w:top w:val="none" w:sz="0" w:space="0" w:color="auto"/>
                    <w:left w:val="none" w:sz="0" w:space="0" w:color="auto"/>
                    <w:bottom w:val="none" w:sz="0" w:space="0" w:color="auto"/>
                    <w:right w:val="none" w:sz="0" w:space="0" w:color="auto"/>
                  </w:divBdr>
                </w:div>
              </w:divsChild>
            </w:div>
            <w:div w:id="1131702433">
              <w:marLeft w:val="0"/>
              <w:marRight w:val="0"/>
              <w:marTop w:val="225"/>
              <w:marBottom w:val="0"/>
              <w:divBdr>
                <w:top w:val="none" w:sz="0" w:space="0" w:color="auto"/>
                <w:left w:val="none" w:sz="0" w:space="0" w:color="auto"/>
                <w:bottom w:val="none" w:sz="0" w:space="0" w:color="auto"/>
                <w:right w:val="none" w:sz="0" w:space="0" w:color="auto"/>
              </w:divBdr>
              <w:divsChild>
                <w:div w:id="1042751118">
                  <w:marLeft w:val="0"/>
                  <w:marRight w:val="0"/>
                  <w:marTop w:val="0"/>
                  <w:marBottom w:val="0"/>
                  <w:divBdr>
                    <w:top w:val="none" w:sz="0" w:space="0" w:color="auto"/>
                    <w:left w:val="none" w:sz="0" w:space="0" w:color="auto"/>
                    <w:bottom w:val="none" w:sz="0" w:space="0" w:color="auto"/>
                    <w:right w:val="none" w:sz="0" w:space="0" w:color="auto"/>
                  </w:divBdr>
                </w:div>
              </w:divsChild>
            </w:div>
            <w:div w:id="1135025177">
              <w:marLeft w:val="0"/>
              <w:marRight w:val="0"/>
              <w:marTop w:val="225"/>
              <w:marBottom w:val="0"/>
              <w:divBdr>
                <w:top w:val="none" w:sz="0" w:space="0" w:color="auto"/>
                <w:left w:val="none" w:sz="0" w:space="0" w:color="auto"/>
                <w:bottom w:val="none" w:sz="0" w:space="0" w:color="auto"/>
                <w:right w:val="none" w:sz="0" w:space="0" w:color="auto"/>
              </w:divBdr>
              <w:divsChild>
                <w:div w:id="1274169194">
                  <w:marLeft w:val="0"/>
                  <w:marRight w:val="0"/>
                  <w:marTop w:val="0"/>
                  <w:marBottom w:val="0"/>
                  <w:divBdr>
                    <w:top w:val="none" w:sz="0" w:space="0" w:color="auto"/>
                    <w:left w:val="none" w:sz="0" w:space="0" w:color="auto"/>
                    <w:bottom w:val="none" w:sz="0" w:space="0" w:color="auto"/>
                    <w:right w:val="none" w:sz="0" w:space="0" w:color="auto"/>
                  </w:divBdr>
                </w:div>
              </w:divsChild>
            </w:div>
            <w:div w:id="1156141869">
              <w:marLeft w:val="0"/>
              <w:marRight w:val="0"/>
              <w:marTop w:val="225"/>
              <w:marBottom w:val="0"/>
              <w:divBdr>
                <w:top w:val="none" w:sz="0" w:space="0" w:color="auto"/>
                <w:left w:val="none" w:sz="0" w:space="0" w:color="auto"/>
                <w:bottom w:val="none" w:sz="0" w:space="0" w:color="auto"/>
                <w:right w:val="none" w:sz="0" w:space="0" w:color="auto"/>
              </w:divBdr>
              <w:divsChild>
                <w:div w:id="368385842">
                  <w:marLeft w:val="0"/>
                  <w:marRight w:val="0"/>
                  <w:marTop w:val="0"/>
                  <w:marBottom w:val="0"/>
                  <w:divBdr>
                    <w:top w:val="none" w:sz="0" w:space="0" w:color="auto"/>
                    <w:left w:val="none" w:sz="0" w:space="0" w:color="auto"/>
                    <w:bottom w:val="none" w:sz="0" w:space="0" w:color="auto"/>
                    <w:right w:val="none" w:sz="0" w:space="0" w:color="auto"/>
                  </w:divBdr>
                </w:div>
              </w:divsChild>
            </w:div>
            <w:div w:id="1240283939">
              <w:marLeft w:val="0"/>
              <w:marRight w:val="0"/>
              <w:marTop w:val="375"/>
              <w:marBottom w:val="0"/>
              <w:divBdr>
                <w:top w:val="none" w:sz="0" w:space="0" w:color="auto"/>
                <w:left w:val="none" w:sz="0" w:space="0" w:color="auto"/>
                <w:bottom w:val="none" w:sz="0" w:space="0" w:color="auto"/>
                <w:right w:val="none" w:sz="0" w:space="0" w:color="auto"/>
              </w:divBdr>
              <w:divsChild>
                <w:div w:id="1705062542">
                  <w:marLeft w:val="0"/>
                  <w:marRight w:val="0"/>
                  <w:marTop w:val="0"/>
                  <w:marBottom w:val="0"/>
                  <w:divBdr>
                    <w:top w:val="none" w:sz="0" w:space="0" w:color="auto"/>
                    <w:left w:val="none" w:sz="0" w:space="0" w:color="auto"/>
                    <w:bottom w:val="none" w:sz="0" w:space="0" w:color="auto"/>
                    <w:right w:val="none" w:sz="0" w:space="0" w:color="auto"/>
                  </w:divBdr>
                </w:div>
              </w:divsChild>
            </w:div>
            <w:div w:id="1249461403">
              <w:marLeft w:val="0"/>
              <w:marRight w:val="0"/>
              <w:marTop w:val="225"/>
              <w:marBottom w:val="0"/>
              <w:divBdr>
                <w:top w:val="none" w:sz="0" w:space="0" w:color="auto"/>
                <w:left w:val="none" w:sz="0" w:space="0" w:color="auto"/>
                <w:bottom w:val="none" w:sz="0" w:space="0" w:color="auto"/>
                <w:right w:val="none" w:sz="0" w:space="0" w:color="auto"/>
              </w:divBdr>
              <w:divsChild>
                <w:div w:id="237594033">
                  <w:marLeft w:val="0"/>
                  <w:marRight w:val="0"/>
                  <w:marTop w:val="0"/>
                  <w:marBottom w:val="0"/>
                  <w:divBdr>
                    <w:top w:val="none" w:sz="0" w:space="0" w:color="auto"/>
                    <w:left w:val="none" w:sz="0" w:space="0" w:color="auto"/>
                    <w:bottom w:val="none" w:sz="0" w:space="0" w:color="auto"/>
                    <w:right w:val="none" w:sz="0" w:space="0" w:color="auto"/>
                  </w:divBdr>
                </w:div>
              </w:divsChild>
            </w:div>
            <w:div w:id="1292711499">
              <w:marLeft w:val="0"/>
              <w:marRight w:val="0"/>
              <w:marTop w:val="225"/>
              <w:marBottom w:val="0"/>
              <w:divBdr>
                <w:top w:val="none" w:sz="0" w:space="0" w:color="auto"/>
                <w:left w:val="none" w:sz="0" w:space="0" w:color="auto"/>
                <w:bottom w:val="none" w:sz="0" w:space="0" w:color="auto"/>
                <w:right w:val="none" w:sz="0" w:space="0" w:color="auto"/>
              </w:divBdr>
              <w:divsChild>
                <w:div w:id="772474826">
                  <w:marLeft w:val="0"/>
                  <w:marRight w:val="0"/>
                  <w:marTop w:val="0"/>
                  <w:marBottom w:val="0"/>
                  <w:divBdr>
                    <w:top w:val="none" w:sz="0" w:space="0" w:color="auto"/>
                    <w:left w:val="none" w:sz="0" w:space="0" w:color="auto"/>
                    <w:bottom w:val="none" w:sz="0" w:space="0" w:color="auto"/>
                    <w:right w:val="none" w:sz="0" w:space="0" w:color="auto"/>
                  </w:divBdr>
                </w:div>
              </w:divsChild>
            </w:div>
            <w:div w:id="1323849538">
              <w:marLeft w:val="0"/>
              <w:marRight w:val="0"/>
              <w:marTop w:val="225"/>
              <w:marBottom w:val="0"/>
              <w:divBdr>
                <w:top w:val="none" w:sz="0" w:space="0" w:color="auto"/>
                <w:left w:val="none" w:sz="0" w:space="0" w:color="auto"/>
                <w:bottom w:val="none" w:sz="0" w:space="0" w:color="auto"/>
                <w:right w:val="none" w:sz="0" w:space="0" w:color="auto"/>
              </w:divBdr>
              <w:divsChild>
                <w:div w:id="1795443272">
                  <w:marLeft w:val="0"/>
                  <w:marRight w:val="0"/>
                  <w:marTop w:val="0"/>
                  <w:marBottom w:val="0"/>
                  <w:divBdr>
                    <w:top w:val="none" w:sz="0" w:space="0" w:color="auto"/>
                    <w:left w:val="none" w:sz="0" w:space="0" w:color="auto"/>
                    <w:bottom w:val="none" w:sz="0" w:space="0" w:color="auto"/>
                    <w:right w:val="none" w:sz="0" w:space="0" w:color="auto"/>
                  </w:divBdr>
                </w:div>
              </w:divsChild>
            </w:div>
            <w:div w:id="1373189630">
              <w:marLeft w:val="0"/>
              <w:marRight w:val="0"/>
              <w:marTop w:val="225"/>
              <w:marBottom w:val="0"/>
              <w:divBdr>
                <w:top w:val="none" w:sz="0" w:space="0" w:color="auto"/>
                <w:left w:val="none" w:sz="0" w:space="0" w:color="auto"/>
                <w:bottom w:val="none" w:sz="0" w:space="0" w:color="auto"/>
                <w:right w:val="none" w:sz="0" w:space="0" w:color="auto"/>
              </w:divBdr>
              <w:divsChild>
                <w:div w:id="653527440">
                  <w:marLeft w:val="0"/>
                  <w:marRight w:val="0"/>
                  <w:marTop w:val="0"/>
                  <w:marBottom w:val="0"/>
                  <w:divBdr>
                    <w:top w:val="none" w:sz="0" w:space="0" w:color="auto"/>
                    <w:left w:val="none" w:sz="0" w:space="0" w:color="auto"/>
                    <w:bottom w:val="none" w:sz="0" w:space="0" w:color="auto"/>
                    <w:right w:val="none" w:sz="0" w:space="0" w:color="auto"/>
                  </w:divBdr>
                </w:div>
              </w:divsChild>
            </w:div>
            <w:div w:id="1378698262">
              <w:marLeft w:val="0"/>
              <w:marRight w:val="0"/>
              <w:marTop w:val="375"/>
              <w:marBottom w:val="0"/>
              <w:divBdr>
                <w:top w:val="none" w:sz="0" w:space="0" w:color="auto"/>
                <w:left w:val="none" w:sz="0" w:space="0" w:color="auto"/>
                <w:bottom w:val="none" w:sz="0" w:space="0" w:color="auto"/>
                <w:right w:val="none" w:sz="0" w:space="0" w:color="auto"/>
              </w:divBdr>
              <w:divsChild>
                <w:div w:id="1633553474">
                  <w:marLeft w:val="0"/>
                  <w:marRight w:val="0"/>
                  <w:marTop w:val="0"/>
                  <w:marBottom w:val="0"/>
                  <w:divBdr>
                    <w:top w:val="none" w:sz="0" w:space="0" w:color="auto"/>
                    <w:left w:val="none" w:sz="0" w:space="0" w:color="auto"/>
                    <w:bottom w:val="none" w:sz="0" w:space="0" w:color="auto"/>
                    <w:right w:val="none" w:sz="0" w:space="0" w:color="auto"/>
                  </w:divBdr>
                  <w:divsChild>
                    <w:div w:id="1176647442">
                      <w:marLeft w:val="0"/>
                      <w:marRight w:val="0"/>
                      <w:marTop w:val="0"/>
                      <w:marBottom w:val="0"/>
                      <w:divBdr>
                        <w:top w:val="none" w:sz="0" w:space="0" w:color="auto"/>
                        <w:left w:val="none" w:sz="0" w:space="0" w:color="auto"/>
                        <w:bottom w:val="none" w:sz="0" w:space="0" w:color="auto"/>
                        <w:right w:val="none" w:sz="0" w:space="0" w:color="auto"/>
                      </w:divBdr>
                    </w:div>
                    <w:div w:id="12542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7170">
              <w:marLeft w:val="0"/>
              <w:marRight w:val="0"/>
              <w:marTop w:val="225"/>
              <w:marBottom w:val="0"/>
              <w:divBdr>
                <w:top w:val="none" w:sz="0" w:space="0" w:color="auto"/>
                <w:left w:val="none" w:sz="0" w:space="0" w:color="auto"/>
                <w:bottom w:val="none" w:sz="0" w:space="0" w:color="auto"/>
                <w:right w:val="none" w:sz="0" w:space="0" w:color="auto"/>
              </w:divBdr>
              <w:divsChild>
                <w:div w:id="2090955039">
                  <w:marLeft w:val="0"/>
                  <w:marRight w:val="0"/>
                  <w:marTop w:val="0"/>
                  <w:marBottom w:val="0"/>
                  <w:divBdr>
                    <w:top w:val="none" w:sz="0" w:space="0" w:color="auto"/>
                    <w:left w:val="none" w:sz="0" w:space="0" w:color="auto"/>
                    <w:bottom w:val="none" w:sz="0" w:space="0" w:color="auto"/>
                    <w:right w:val="none" w:sz="0" w:space="0" w:color="auto"/>
                  </w:divBdr>
                </w:div>
              </w:divsChild>
            </w:div>
            <w:div w:id="1397892467">
              <w:marLeft w:val="0"/>
              <w:marRight w:val="0"/>
              <w:marTop w:val="225"/>
              <w:marBottom w:val="0"/>
              <w:divBdr>
                <w:top w:val="none" w:sz="0" w:space="0" w:color="auto"/>
                <w:left w:val="none" w:sz="0" w:space="0" w:color="auto"/>
                <w:bottom w:val="none" w:sz="0" w:space="0" w:color="auto"/>
                <w:right w:val="none" w:sz="0" w:space="0" w:color="auto"/>
              </w:divBdr>
              <w:divsChild>
                <w:div w:id="850143544">
                  <w:marLeft w:val="0"/>
                  <w:marRight w:val="0"/>
                  <w:marTop w:val="0"/>
                  <w:marBottom w:val="0"/>
                  <w:divBdr>
                    <w:top w:val="none" w:sz="0" w:space="0" w:color="auto"/>
                    <w:left w:val="none" w:sz="0" w:space="0" w:color="auto"/>
                    <w:bottom w:val="none" w:sz="0" w:space="0" w:color="auto"/>
                    <w:right w:val="none" w:sz="0" w:space="0" w:color="auto"/>
                  </w:divBdr>
                </w:div>
              </w:divsChild>
            </w:div>
            <w:div w:id="1399552562">
              <w:marLeft w:val="0"/>
              <w:marRight w:val="0"/>
              <w:marTop w:val="225"/>
              <w:marBottom w:val="0"/>
              <w:divBdr>
                <w:top w:val="none" w:sz="0" w:space="0" w:color="auto"/>
                <w:left w:val="none" w:sz="0" w:space="0" w:color="auto"/>
                <w:bottom w:val="none" w:sz="0" w:space="0" w:color="auto"/>
                <w:right w:val="none" w:sz="0" w:space="0" w:color="auto"/>
              </w:divBdr>
              <w:divsChild>
                <w:div w:id="561407859">
                  <w:marLeft w:val="0"/>
                  <w:marRight w:val="0"/>
                  <w:marTop w:val="0"/>
                  <w:marBottom w:val="0"/>
                  <w:divBdr>
                    <w:top w:val="none" w:sz="0" w:space="0" w:color="auto"/>
                    <w:left w:val="none" w:sz="0" w:space="0" w:color="auto"/>
                    <w:bottom w:val="none" w:sz="0" w:space="0" w:color="auto"/>
                    <w:right w:val="none" w:sz="0" w:space="0" w:color="auto"/>
                  </w:divBdr>
                </w:div>
              </w:divsChild>
            </w:div>
            <w:div w:id="1434133341">
              <w:marLeft w:val="0"/>
              <w:marRight w:val="0"/>
              <w:marTop w:val="225"/>
              <w:marBottom w:val="0"/>
              <w:divBdr>
                <w:top w:val="none" w:sz="0" w:space="0" w:color="auto"/>
                <w:left w:val="none" w:sz="0" w:space="0" w:color="auto"/>
                <w:bottom w:val="none" w:sz="0" w:space="0" w:color="auto"/>
                <w:right w:val="none" w:sz="0" w:space="0" w:color="auto"/>
              </w:divBdr>
              <w:divsChild>
                <w:div w:id="372121591">
                  <w:marLeft w:val="0"/>
                  <w:marRight w:val="0"/>
                  <w:marTop w:val="0"/>
                  <w:marBottom w:val="0"/>
                  <w:divBdr>
                    <w:top w:val="none" w:sz="0" w:space="0" w:color="auto"/>
                    <w:left w:val="none" w:sz="0" w:space="0" w:color="auto"/>
                    <w:bottom w:val="none" w:sz="0" w:space="0" w:color="auto"/>
                    <w:right w:val="none" w:sz="0" w:space="0" w:color="auto"/>
                  </w:divBdr>
                </w:div>
              </w:divsChild>
            </w:div>
            <w:div w:id="1438673445">
              <w:marLeft w:val="0"/>
              <w:marRight w:val="0"/>
              <w:marTop w:val="0"/>
              <w:marBottom w:val="0"/>
              <w:divBdr>
                <w:top w:val="none" w:sz="0" w:space="0" w:color="auto"/>
                <w:left w:val="none" w:sz="0" w:space="0" w:color="auto"/>
                <w:bottom w:val="none" w:sz="0" w:space="0" w:color="auto"/>
                <w:right w:val="none" w:sz="0" w:space="0" w:color="auto"/>
              </w:divBdr>
              <w:divsChild>
                <w:div w:id="1501117823">
                  <w:marLeft w:val="0"/>
                  <w:marRight w:val="0"/>
                  <w:marTop w:val="0"/>
                  <w:marBottom w:val="0"/>
                  <w:divBdr>
                    <w:top w:val="none" w:sz="0" w:space="0" w:color="auto"/>
                    <w:left w:val="none" w:sz="0" w:space="0" w:color="auto"/>
                    <w:bottom w:val="none" w:sz="0" w:space="0" w:color="auto"/>
                    <w:right w:val="none" w:sz="0" w:space="0" w:color="auto"/>
                  </w:divBdr>
                </w:div>
              </w:divsChild>
            </w:div>
            <w:div w:id="1447575285">
              <w:marLeft w:val="0"/>
              <w:marRight w:val="0"/>
              <w:marTop w:val="375"/>
              <w:marBottom w:val="0"/>
              <w:divBdr>
                <w:top w:val="none" w:sz="0" w:space="0" w:color="auto"/>
                <w:left w:val="none" w:sz="0" w:space="0" w:color="auto"/>
                <w:bottom w:val="none" w:sz="0" w:space="0" w:color="auto"/>
                <w:right w:val="none" w:sz="0" w:space="0" w:color="auto"/>
              </w:divBdr>
              <w:divsChild>
                <w:div w:id="1540892877">
                  <w:marLeft w:val="0"/>
                  <w:marRight w:val="0"/>
                  <w:marTop w:val="0"/>
                  <w:marBottom w:val="0"/>
                  <w:divBdr>
                    <w:top w:val="none" w:sz="0" w:space="0" w:color="auto"/>
                    <w:left w:val="none" w:sz="0" w:space="0" w:color="auto"/>
                    <w:bottom w:val="none" w:sz="0" w:space="0" w:color="auto"/>
                    <w:right w:val="none" w:sz="0" w:space="0" w:color="auto"/>
                  </w:divBdr>
                </w:div>
              </w:divsChild>
            </w:div>
            <w:div w:id="1470825813">
              <w:marLeft w:val="0"/>
              <w:marRight w:val="0"/>
              <w:marTop w:val="225"/>
              <w:marBottom w:val="0"/>
              <w:divBdr>
                <w:top w:val="none" w:sz="0" w:space="0" w:color="auto"/>
                <w:left w:val="none" w:sz="0" w:space="0" w:color="auto"/>
                <w:bottom w:val="none" w:sz="0" w:space="0" w:color="auto"/>
                <w:right w:val="none" w:sz="0" w:space="0" w:color="auto"/>
              </w:divBdr>
              <w:divsChild>
                <w:div w:id="1210610208">
                  <w:marLeft w:val="0"/>
                  <w:marRight w:val="0"/>
                  <w:marTop w:val="0"/>
                  <w:marBottom w:val="0"/>
                  <w:divBdr>
                    <w:top w:val="none" w:sz="0" w:space="0" w:color="auto"/>
                    <w:left w:val="none" w:sz="0" w:space="0" w:color="auto"/>
                    <w:bottom w:val="none" w:sz="0" w:space="0" w:color="auto"/>
                    <w:right w:val="none" w:sz="0" w:space="0" w:color="auto"/>
                  </w:divBdr>
                </w:div>
              </w:divsChild>
            </w:div>
            <w:div w:id="1488085463">
              <w:marLeft w:val="0"/>
              <w:marRight w:val="0"/>
              <w:marTop w:val="225"/>
              <w:marBottom w:val="0"/>
              <w:divBdr>
                <w:top w:val="none" w:sz="0" w:space="0" w:color="auto"/>
                <w:left w:val="none" w:sz="0" w:space="0" w:color="auto"/>
                <w:bottom w:val="none" w:sz="0" w:space="0" w:color="auto"/>
                <w:right w:val="none" w:sz="0" w:space="0" w:color="auto"/>
              </w:divBdr>
              <w:divsChild>
                <w:div w:id="358049882">
                  <w:marLeft w:val="0"/>
                  <w:marRight w:val="0"/>
                  <w:marTop w:val="0"/>
                  <w:marBottom w:val="0"/>
                  <w:divBdr>
                    <w:top w:val="none" w:sz="0" w:space="0" w:color="auto"/>
                    <w:left w:val="none" w:sz="0" w:space="0" w:color="auto"/>
                    <w:bottom w:val="none" w:sz="0" w:space="0" w:color="auto"/>
                    <w:right w:val="none" w:sz="0" w:space="0" w:color="auto"/>
                  </w:divBdr>
                </w:div>
              </w:divsChild>
            </w:div>
            <w:div w:id="1494250985">
              <w:marLeft w:val="0"/>
              <w:marRight w:val="0"/>
              <w:marTop w:val="225"/>
              <w:marBottom w:val="0"/>
              <w:divBdr>
                <w:top w:val="none" w:sz="0" w:space="0" w:color="auto"/>
                <w:left w:val="none" w:sz="0" w:space="0" w:color="auto"/>
                <w:bottom w:val="none" w:sz="0" w:space="0" w:color="auto"/>
                <w:right w:val="none" w:sz="0" w:space="0" w:color="auto"/>
              </w:divBdr>
              <w:divsChild>
                <w:div w:id="1366753492">
                  <w:marLeft w:val="0"/>
                  <w:marRight w:val="0"/>
                  <w:marTop w:val="0"/>
                  <w:marBottom w:val="0"/>
                  <w:divBdr>
                    <w:top w:val="none" w:sz="0" w:space="0" w:color="auto"/>
                    <w:left w:val="none" w:sz="0" w:space="0" w:color="auto"/>
                    <w:bottom w:val="none" w:sz="0" w:space="0" w:color="auto"/>
                    <w:right w:val="none" w:sz="0" w:space="0" w:color="auto"/>
                  </w:divBdr>
                </w:div>
              </w:divsChild>
            </w:div>
            <w:div w:id="1571505626">
              <w:marLeft w:val="0"/>
              <w:marRight w:val="0"/>
              <w:marTop w:val="375"/>
              <w:marBottom w:val="0"/>
              <w:divBdr>
                <w:top w:val="none" w:sz="0" w:space="0" w:color="auto"/>
                <w:left w:val="none" w:sz="0" w:space="0" w:color="auto"/>
                <w:bottom w:val="none" w:sz="0" w:space="0" w:color="auto"/>
                <w:right w:val="none" w:sz="0" w:space="0" w:color="auto"/>
              </w:divBdr>
            </w:div>
            <w:div w:id="1612934605">
              <w:marLeft w:val="0"/>
              <w:marRight w:val="0"/>
              <w:marTop w:val="225"/>
              <w:marBottom w:val="0"/>
              <w:divBdr>
                <w:top w:val="none" w:sz="0" w:space="0" w:color="auto"/>
                <w:left w:val="none" w:sz="0" w:space="0" w:color="auto"/>
                <w:bottom w:val="none" w:sz="0" w:space="0" w:color="auto"/>
                <w:right w:val="none" w:sz="0" w:space="0" w:color="auto"/>
              </w:divBdr>
              <w:divsChild>
                <w:div w:id="400831544">
                  <w:marLeft w:val="0"/>
                  <w:marRight w:val="0"/>
                  <w:marTop w:val="0"/>
                  <w:marBottom w:val="0"/>
                  <w:divBdr>
                    <w:top w:val="none" w:sz="0" w:space="0" w:color="auto"/>
                    <w:left w:val="none" w:sz="0" w:space="0" w:color="auto"/>
                    <w:bottom w:val="none" w:sz="0" w:space="0" w:color="auto"/>
                    <w:right w:val="none" w:sz="0" w:space="0" w:color="auto"/>
                  </w:divBdr>
                </w:div>
              </w:divsChild>
            </w:div>
            <w:div w:id="1649744523">
              <w:marLeft w:val="0"/>
              <w:marRight w:val="0"/>
              <w:marTop w:val="225"/>
              <w:marBottom w:val="0"/>
              <w:divBdr>
                <w:top w:val="none" w:sz="0" w:space="0" w:color="auto"/>
                <w:left w:val="none" w:sz="0" w:space="0" w:color="auto"/>
                <w:bottom w:val="none" w:sz="0" w:space="0" w:color="auto"/>
                <w:right w:val="none" w:sz="0" w:space="0" w:color="auto"/>
              </w:divBdr>
            </w:div>
            <w:div w:id="1728602270">
              <w:marLeft w:val="0"/>
              <w:marRight w:val="0"/>
              <w:marTop w:val="225"/>
              <w:marBottom w:val="0"/>
              <w:divBdr>
                <w:top w:val="none" w:sz="0" w:space="0" w:color="auto"/>
                <w:left w:val="none" w:sz="0" w:space="0" w:color="auto"/>
                <w:bottom w:val="none" w:sz="0" w:space="0" w:color="auto"/>
                <w:right w:val="none" w:sz="0" w:space="0" w:color="auto"/>
              </w:divBdr>
              <w:divsChild>
                <w:div w:id="488256882">
                  <w:marLeft w:val="0"/>
                  <w:marRight w:val="0"/>
                  <w:marTop w:val="0"/>
                  <w:marBottom w:val="0"/>
                  <w:divBdr>
                    <w:top w:val="none" w:sz="0" w:space="0" w:color="auto"/>
                    <w:left w:val="none" w:sz="0" w:space="0" w:color="auto"/>
                    <w:bottom w:val="none" w:sz="0" w:space="0" w:color="auto"/>
                    <w:right w:val="none" w:sz="0" w:space="0" w:color="auto"/>
                  </w:divBdr>
                </w:div>
              </w:divsChild>
            </w:div>
            <w:div w:id="1739009430">
              <w:marLeft w:val="0"/>
              <w:marRight w:val="0"/>
              <w:marTop w:val="375"/>
              <w:marBottom w:val="0"/>
              <w:divBdr>
                <w:top w:val="none" w:sz="0" w:space="0" w:color="auto"/>
                <w:left w:val="none" w:sz="0" w:space="0" w:color="auto"/>
                <w:bottom w:val="none" w:sz="0" w:space="0" w:color="auto"/>
                <w:right w:val="none" w:sz="0" w:space="0" w:color="auto"/>
              </w:divBdr>
              <w:divsChild>
                <w:div w:id="581987582">
                  <w:marLeft w:val="0"/>
                  <w:marRight w:val="0"/>
                  <w:marTop w:val="0"/>
                  <w:marBottom w:val="0"/>
                  <w:divBdr>
                    <w:top w:val="none" w:sz="0" w:space="0" w:color="auto"/>
                    <w:left w:val="none" w:sz="0" w:space="0" w:color="auto"/>
                    <w:bottom w:val="none" w:sz="0" w:space="0" w:color="auto"/>
                    <w:right w:val="none" w:sz="0" w:space="0" w:color="auto"/>
                  </w:divBdr>
                  <w:divsChild>
                    <w:div w:id="1387950362">
                      <w:marLeft w:val="0"/>
                      <w:marRight w:val="0"/>
                      <w:marTop w:val="0"/>
                      <w:marBottom w:val="0"/>
                      <w:divBdr>
                        <w:top w:val="none" w:sz="0" w:space="0" w:color="auto"/>
                        <w:left w:val="none" w:sz="0" w:space="0" w:color="auto"/>
                        <w:bottom w:val="none" w:sz="0" w:space="0" w:color="auto"/>
                        <w:right w:val="none" w:sz="0" w:space="0" w:color="auto"/>
                      </w:divBdr>
                    </w:div>
                    <w:div w:id="14125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6491">
              <w:marLeft w:val="0"/>
              <w:marRight w:val="0"/>
              <w:marTop w:val="225"/>
              <w:marBottom w:val="0"/>
              <w:divBdr>
                <w:top w:val="none" w:sz="0" w:space="0" w:color="auto"/>
                <w:left w:val="none" w:sz="0" w:space="0" w:color="auto"/>
                <w:bottom w:val="none" w:sz="0" w:space="0" w:color="auto"/>
                <w:right w:val="none" w:sz="0" w:space="0" w:color="auto"/>
              </w:divBdr>
              <w:divsChild>
                <w:div w:id="1004087431">
                  <w:marLeft w:val="0"/>
                  <w:marRight w:val="0"/>
                  <w:marTop w:val="0"/>
                  <w:marBottom w:val="0"/>
                  <w:divBdr>
                    <w:top w:val="none" w:sz="0" w:space="0" w:color="auto"/>
                    <w:left w:val="none" w:sz="0" w:space="0" w:color="auto"/>
                    <w:bottom w:val="none" w:sz="0" w:space="0" w:color="auto"/>
                    <w:right w:val="none" w:sz="0" w:space="0" w:color="auto"/>
                  </w:divBdr>
                </w:div>
              </w:divsChild>
            </w:div>
            <w:div w:id="1766801714">
              <w:marLeft w:val="0"/>
              <w:marRight w:val="0"/>
              <w:marTop w:val="225"/>
              <w:marBottom w:val="0"/>
              <w:divBdr>
                <w:top w:val="none" w:sz="0" w:space="0" w:color="auto"/>
                <w:left w:val="none" w:sz="0" w:space="0" w:color="auto"/>
                <w:bottom w:val="none" w:sz="0" w:space="0" w:color="auto"/>
                <w:right w:val="none" w:sz="0" w:space="0" w:color="auto"/>
              </w:divBdr>
              <w:divsChild>
                <w:div w:id="2034763189">
                  <w:marLeft w:val="0"/>
                  <w:marRight w:val="0"/>
                  <w:marTop w:val="0"/>
                  <w:marBottom w:val="0"/>
                  <w:divBdr>
                    <w:top w:val="none" w:sz="0" w:space="0" w:color="auto"/>
                    <w:left w:val="none" w:sz="0" w:space="0" w:color="auto"/>
                    <w:bottom w:val="none" w:sz="0" w:space="0" w:color="auto"/>
                    <w:right w:val="none" w:sz="0" w:space="0" w:color="auto"/>
                  </w:divBdr>
                </w:div>
              </w:divsChild>
            </w:div>
            <w:div w:id="1768192139">
              <w:marLeft w:val="0"/>
              <w:marRight w:val="0"/>
              <w:marTop w:val="375"/>
              <w:marBottom w:val="0"/>
              <w:divBdr>
                <w:top w:val="none" w:sz="0" w:space="0" w:color="auto"/>
                <w:left w:val="none" w:sz="0" w:space="0" w:color="auto"/>
                <w:bottom w:val="none" w:sz="0" w:space="0" w:color="auto"/>
                <w:right w:val="none" w:sz="0" w:space="0" w:color="auto"/>
              </w:divBdr>
              <w:divsChild>
                <w:div w:id="2032222175">
                  <w:marLeft w:val="0"/>
                  <w:marRight w:val="0"/>
                  <w:marTop w:val="0"/>
                  <w:marBottom w:val="0"/>
                  <w:divBdr>
                    <w:top w:val="none" w:sz="0" w:space="0" w:color="auto"/>
                    <w:left w:val="none" w:sz="0" w:space="0" w:color="auto"/>
                    <w:bottom w:val="none" w:sz="0" w:space="0" w:color="auto"/>
                    <w:right w:val="none" w:sz="0" w:space="0" w:color="auto"/>
                  </w:divBdr>
                </w:div>
              </w:divsChild>
            </w:div>
            <w:div w:id="1794059665">
              <w:marLeft w:val="0"/>
              <w:marRight w:val="0"/>
              <w:marTop w:val="225"/>
              <w:marBottom w:val="0"/>
              <w:divBdr>
                <w:top w:val="none" w:sz="0" w:space="0" w:color="auto"/>
                <w:left w:val="none" w:sz="0" w:space="0" w:color="auto"/>
                <w:bottom w:val="none" w:sz="0" w:space="0" w:color="auto"/>
                <w:right w:val="none" w:sz="0" w:space="0" w:color="auto"/>
              </w:divBdr>
              <w:divsChild>
                <w:div w:id="766268191">
                  <w:marLeft w:val="0"/>
                  <w:marRight w:val="0"/>
                  <w:marTop w:val="0"/>
                  <w:marBottom w:val="0"/>
                  <w:divBdr>
                    <w:top w:val="none" w:sz="0" w:space="0" w:color="auto"/>
                    <w:left w:val="none" w:sz="0" w:space="0" w:color="auto"/>
                    <w:bottom w:val="none" w:sz="0" w:space="0" w:color="auto"/>
                    <w:right w:val="none" w:sz="0" w:space="0" w:color="auto"/>
                  </w:divBdr>
                </w:div>
              </w:divsChild>
            </w:div>
            <w:div w:id="1820999561">
              <w:marLeft w:val="0"/>
              <w:marRight w:val="0"/>
              <w:marTop w:val="225"/>
              <w:marBottom w:val="0"/>
              <w:divBdr>
                <w:top w:val="none" w:sz="0" w:space="0" w:color="auto"/>
                <w:left w:val="none" w:sz="0" w:space="0" w:color="auto"/>
                <w:bottom w:val="none" w:sz="0" w:space="0" w:color="auto"/>
                <w:right w:val="none" w:sz="0" w:space="0" w:color="auto"/>
              </w:divBdr>
              <w:divsChild>
                <w:div w:id="1642343830">
                  <w:marLeft w:val="0"/>
                  <w:marRight w:val="0"/>
                  <w:marTop w:val="0"/>
                  <w:marBottom w:val="0"/>
                  <w:divBdr>
                    <w:top w:val="none" w:sz="0" w:space="0" w:color="auto"/>
                    <w:left w:val="none" w:sz="0" w:space="0" w:color="auto"/>
                    <w:bottom w:val="none" w:sz="0" w:space="0" w:color="auto"/>
                    <w:right w:val="none" w:sz="0" w:space="0" w:color="auto"/>
                  </w:divBdr>
                </w:div>
              </w:divsChild>
            </w:div>
            <w:div w:id="1848709180">
              <w:marLeft w:val="0"/>
              <w:marRight w:val="0"/>
              <w:marTop w:val="375"/>
              <w:marBottom w:val="0"/>
              <w:divBdr>
                <w:top w:val="none" w:sz="0" w:space="0" w:color="auto"/>
                <w:left w:val="none" w:sz="0" w:space="0" w:color="auto"/>
                <w:bottom w:val="none" w:sz="0" w:space="0" w:color="auto"/>
                <w:right w:val="none" w:sz="0" w:space="0" w:color="auto"/>
              </w:divBdr>
              <w:divsChild>
                <w:div w:id="1296064989">
                  <w:marLeft w:val="0"/>
                  <w:marRight w:val="0"/>
                  <w:marTop w:val="0"/>
                  <w:marBottom w:val="0"/>
                  <w:divBdr>
                    <w:top w:val="none" w:sz="0" w:space="0" w:color="auto"/>
                    <w:left w:val="none" w:sz="0" w:space="0" w:color="auto"/>
                    <w:bottom w:val="none" w:sz="0" w:space="0" w:color="auto"/>
                    <w:right w:val="none" w:sz="0" w:space="0" w:color="auto"/>
                  </w:divBdr>
                  <w:divsChild>
                    <w:div w:id="863204836">
                      <w:marLeft w:val="0"/>
                      <w:marRight w:val="0"/>
                      <w:marTop w:val="0"/>
                      <w:marBottom w:val="0"/>
                      <w:divBdr>
                        <w:top w:val="none" w:sz="0" w:space="0" w:color="auto"/>
                        <w:left w:val="none" w:sz="0" w:space="0" w:color="auto"/>
                        <w:bottom w:val="none" w:sz="0" w:space="0" w:color="auto"/>
                        <w:right w:val="none" w:sz="0" w:space="0" w:color="auto"/>
                      </w:divBdr>
                    </w:div>
                    <w:div w:id="1157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4970">
              <w:marLeft w:val="0"/>
              <w:marRight w:val="0"/>
              <w:marTop w:val="225"/>
              <w:marBottom w:val="0"/>
              <w:divBdr>
                <w:top w:val="none" w:sz="0" w:space="0" w:color="auto"/>
                <w:left w:val="none" w:sz="0" w:space="0" w:color="auto"/>
                <w:bottom w:val="none" w:sz="0" w:space="0" w:color="auto"/>
                <w:right w:val="none" w:sz="0" w:space="0" w:color="auto"/>
              </w:divBdr>
              <w:divsChild>
                <w:div w:id="718744155">
                  <w:marLeft w:val="0"/>
                  <w:marRight w:val="0"/>
                  <w:marTop w:val="0"/>
                  <w:marBottom w:val="0"/>
                  <w:divBdr>
                    <w:top w:val="none" w:sz="0" w:space="0" w:color="auto"/>
                    <w:left w:val="none" w:sz="0" w:space="0" w:color="auto"/>
                    <w:bottom w:val="none" w:sz="0" w:space="0" w:color="auto"/>
                    <w:right w:val="none" w:sz="0" w:space="0" w:color="auto"/>
                  </w:divBdr>
                </w:div>
              </w:divsChild>
            </w:div>
            <w:div w:id="1892421997">
              <w:marLeft w:val="0"/>
              <w:marRight w:val="0"/>
              <w:marTop w:val="225"/>
              <w:marBottom w:val="0"/>
              <w:divBdr>
                <w:top w:val="none" w:sz="0" w:space="0" w:color="auto"/>
                <w:left w:val="none" w:sz="0" w:space="0" w:color="auto"/>
                <w:bottom w:val="none" w:sz="0" w:space="0" w:color="auto"/>
                <w:right w:val="none" w:sz="0" w:space="0" w:color="auto"/>
              </w:divBdr>
              <w:divsChild>
                <w:div w:id="1412655511">
                  <w:marLeft w:val="0"/>
                  <w:marRight w:val="0"/>
                  <w:marTop w:val="0"/>
                  <w:marBottom w:val="0"/>
                  <w:divBdr>
                    <w:top w:val="none" w:sz="0" w:space="0" w:color="auto"/>
                    <w:left w:val="none" w:sz="0" w:space="0" w:color="auto"/>
                    <w:bottom w:val="none" w:sz="0" w:space="0" w:color="auto"/>
                    <w:right w:val="none" w:sz="0" w:space="0" w:color="auto"/>
                  </w:divBdr>
                </w:div>
              </w:divsChild>
            </w:div>
            <w:div w:id="1943218216">
              <w:marLeft w:val="0"/>
              <w:marRight w:val="0"/>
              <w:marTop w:val="225"/>
              <w:marBottom w:val="0"/>
              <w:divBdr>
                <w:top w:val="none" w:sz="0" w:space="0" w:color="auto"/>
                <w:left w:val="none" w:sz="0" w:space="0" w:color="auto"/>
                <w:bottom w:val="none" w:sz="0" w:space="0" w:color="auto"/>
                <w:right w:val="none" w:sz="0" w:space="0" w:color="auto"/>
              </w:divBdr>
              <w:divsChild>
                <w:div w:id="525946134">
                  <w:marLeft w:val="0"/>
                  <w:marRight w:val="0"/>
                  <w:marTop w:val="0"/>
                  <w:marBottom w:val="0"/>
                  <w:divBdr>
                    <w:top w:val="none" w:sz="0" w:space="0" w:color="auto"/>
                    <w:left w:val="none" w:sz="0" w:space="0" w:color="auto"/>
                    <w:bottom w:val="none" w:sz="0" w:space="0" w:color="auto"/>
                    <w:right w:val="none" w:sz="0" w:space="0" w:color="auto"/>
                  </w:divBdr>
                </w:div>
              </w:divsChild>
            </w:div>
            <w:div w:id="1994215944">
              <w:marLeft w:val="0"/>
              <w:marRight w:val="0"/>
              <w:marTop w:val="375"/>
              <w:marBottom w:val="0"/>
              <w:divBdr>
                <w:top w:val="none" w:sz="0" w:space="0" w:color="auto"/>
                <w:left w:val="none" w:sz="0" w:space="0" w:color="auto"/>
                <w:bottom w:val="none" w:sz="0" w:space="0" w:color="auto"/>
                <w:right w:val="none" w:sz="0" w:space="0" w:color="auto"/>
              </w:divBdr>
              <w:divsChild>
                <w:div w:id="1784224309">
                  <w:marLeft w:val="0"/>
                  <w:marRight w:val="0"/>
                  <w:marTop w:val="0"/>
                  <w:marBottom w:val="0"/>
                  <w:divBdr>
                    <w:top w:val="none" w:sz="0" w:space="0" w:color="auto"/>
                    <w:left w:val="none" w:sz="0" w:space="0" w:color="auto"/>
                    <w:bottom w:val="none" w:sz="0" w:space="0" w:color="auto"/>
                    <w:right w:val="none" w:sz="0" w:space="0" w:color="auto"/>
                  </w:divBdr>
                </w:div>
              </w:divsChild>
            </w:div>
            <w:div w:id="1997151962">
              <w:marLeft w:val="0"/>
              <w:marRight w:val="0"/>
              <w:marTop w:val="225"/>
              <w:marBottom w:val="0"/>
              <w:divBdr>
                <w:top w:val="none" w:sz="0" w:space="0" w:color="auto"/>
                <w:left w:val="none" w:sz="0" w:space="0" w:color="auto"/>
                <w:bottom w:val="none" w:sz="0" w:space="0" w:color="auto"/>
                <w:right w:val="none" w:sz="0" w:space="0" w:color="auto"/>
              </w:divBdr>
              <w:divsChild>
                <w:div w:id="2006588401">
                  <w:marLeft w:val="0"/>
                  <w:marRight w:val="0"/>
                  <w:marTop w:val="0"/>
                  <w:marBottom w:val="0"/>
                  <w:divBdr>
                    <w:top w:val="none" w:sz="0" w:space="0" w:color="auto"/>
                    <w:left w:val="none" w:sz="0" w:space="0" w:color="auto"/>
                    <w:bottom w:val="none" w:sz="0" w:space="0" w:color="auto"/>
                    <w:right w:val="none" w:sz="0" w:space="0" w:color="auto"/>
                  </w:divBdr>
                </w:div>
              </w:divsChild>
            </w:div>
            <w:div w:id="2019117194">
              <w:marLeft w:val="0"/>
              <w:marRight w:val="0"/>
              <w:marTop w:val="225"/>
              <w:marBottom w:val="0"/>
              <w:divBdr>
                <w:top w:val="none" w:sz="0" w:space="0" w:color="auto"/>
                <w:left w:val="none" w:sz="0" w:space="0" w:color="auto"/>
                <w:bottom w:val="none" w:sz="0" w:space="0" w:color="auto"/>
                <w:right w:val="none" w:sz="0" w:space="0" w:color="auto"/>
              </w:divBdr>
              <w:divsChild>
                <w:div w:id="1283731559">
                  <w:marLeft w:val="0"/>
                  <w:marRight w:val="0"/>
                  <w:marTop w:val="0"/>
                  <w:marBottom w:val="0"/>
                  <w:divBdr>
                    <w:top w:val="none" w:sz="0" w:space="0" w:color="auto"/>
                    <w:left w:val="none" w:sz="0" w:space="0" w:color="auto"/>
                    <w:bottom w:val="none" w:sz="0" w:space="0" w:color="auto"/>
                    <w:right w:val="none" w:sz="0" w:space="0" w:color="auto"/>
                  </w:divBdr>
                </w:div>
              </w:divsChild>
            </w:div>
            <w:div w:id="2053141987">
              <w:marLeft w:val="0"/>
              <w:marRight w:val="0"/>
              <w:marTop w:val="225"/>
              <w:marBottom w:val="0"/>
              <w:divBdr>
                <w:top w:val="none" w:sz="0" w:space="0" w:color="auto"/>
                <w:left w:val="none" w:sz="0" w:space="0" w:color="auto"/>
                <w:bottom w:val="none" w:sz="0" w:space="0" w:color="auto"/>
                <w:right w:val="none" w:sz="0" w:space="0" w:color="auto"/>
              </w:divBdr>
              <w:divsChild>
                <w:div w:id="188374362">
                  <w:marLeft w:val="0"/>
                  <w:marRight w:val="0"/>
                  <w:marTop w:val="0"/>
                  <w:marBottom w:val="0"/>
                  <w:divBdr>
                    <w:top w:val="none" w:sz="0" w:space="0" w:color="auto"/>
                    <w:left w:val="none" w:sz="0" w:space="0" w:color="auto"/>
                    <w:bottom w:val="none" w:sz="0" w:space="0" w:color="auto"/>
                    <w:right w:val="none" w:sz="0" w:space="0" w:color="auto"/>
                  </w:divBdr>
                </w:div>
              </w:divsChild>
            </w:div>
            <w:div w:id="2062360940">
              <w:marLeft w:val="0"/>
              <w:marRight w:val="0"/>
              <w:marTop w:val="225"/>
              <w:marBottom w:val="0"/>
              <w:divBdr>
                <w:top w:val="none" w:sz="0" w:space="0" w:color="auto"/>
                <w:left w:val="none" w:sz="0" w:space="0" w:color="auto"/>
                <w:bottom w:val="none" w:sz="0" w:space="0" w:color="auto"/>
                <w:right w:val="none" w:sz="0" w:space="0" w:color="auto"/>
              </w:divBdr>
              <w:divsChild>
                <w:div w:id="641273363">
                  <w:marLeft w:val="0"/>
                  <w:marRight w:val="0"/>
                  <w:marTop w:val="0"/>
                  <w:marBottom w:val="0"/>
                  <w:divBdr>
                    <w:top w:val="none" w:sz="0" w:space="0" w:color="auto"/>
                    <w:left w:val="none" w:sz="0" w:space="0" w:color="auto"/>
                    <w:bottom w:val="none" w:sz="0" w:space="0" w:color="auto"/>
                    <w:right w:val="none" w:sz="0" w:space="0" w:color="auto"/>
                  </w:divBdr>
                </w:div>
              </w:divsChild>
            </w:div>
            <w:div w:id="2091611019">
              <w:marLeft w:val="0"/>
              <w:marRight w:val="0"/>
              <w:marTop w:val="225"/>
              <w:marBottom w:val="0"/>
              <w:divBdr>
                <w:top w:val="none" w:sz="0" w:space="0" w:color="auto"/>
                <w:left w:val="none" w:sz="0" w:space="0" w:color="auto"/>
                <w:bottom w:val="none" w:sz="0" w:space="0" w:color="auto"/>
                <w:right w:val="none" w:sz="0" w:space="0" w:color="auto"/>
              </w:divBdr>
              <w:divsChild>
                <w:div w:id="20087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7030">
          <w:marLeft w:val="0"/>
          <w:marRight w:val="0"/>
          <w:marTop w:val="0"/>
          <w:marBottom w:val="150"/>
          <w:divBdr>
            <w:top w:val="none" w:sz="0" w:space="0" w:color="auto"/>
            <w:left w:val="none" w:sz="0" w:space="0" w:color="auto"/>
            <w:bottom w:val="none" w:sz="0" w:space="0" w:color="auto"/>
            <w:right w:val="none" w:sz="0" w:space="0" w:color="auto"/>
          </w:divBdr>
          <w:divsChild>
            <w:div w:id="517813969">
              <w:marLeft w:val="0"/>
              <w:marRight w:val="0"/>
              <w:marTop w:val="0"/>
              <w:marBottom w:val="0"/>
              <w:divBdr>
                <w:top w:val="none" w:sz="0" w:space="0" w:color="auto"/>
                <w:left w:val="none" w:sz="0" w:space="0" w:color="auto"/>
                <w:bottom w:val="none" w:sz="0" w:space="0" w:color="auto"/>
                <w:right w:val="none" w:sz="0" w:space="0" w:color="auto"/>
              </w:divBdr>
              <w:divsChild>
                <w:div w:id="1298294095">
                  <w:marLeft w:val="0"/>
                  <w:marRight w:val="0"/>
                  <w:marTop w:val="0"/>
                  <w:marBottom w:val="0"/>
                  <w:divBdr>
                    <w:top w:val="none" w:sz="0" w:space="0" w:color="auto"/>
                    <w:left w:val="none" w:sz="0" w:space="0" w:color="auto"/>
                    <w:bottom w:val="none" w:sz="0" w:space="0" w:color="auto"/>
                    <w:right w:val="none" w:sz="0" w:space="0" w:color="auto"/>
                  </w:divBdr>
                  <w:divsChild>
                    <w:div w:id="692268414">
                      <w:marLeft w:val="0"/>
                      <w:marRight w:val="0"/>
                      <w:marTop w:val="0"/>
                      <w:marBottom w:val="0"/>
                      <w:divBdr>
                        <w:top w:val="none" w:sz="0" w:space="0" w:color="auto"/>
                        <w:left w:val="none" w:sz="0" w:space="0" w:color="auto"/>
                        <w:bottom w:val="none" w:sz="0" w:space="0" w:color="auto"/>
                        <w:right w:val="none" w:sz="0" w:space="0" w:color="auto"/>
                      </w:divBdr>
                      <w:divsChild>
                        <w:div w:id="766848828">
                          <w:marLeft w:val="0"/>
                          <w:marRight w:val="0"/>
                          <w:marTop w:val="0"/>
                          <w:marBottom w:val="0"/>
                          <w:divBdr>
                            <w:top w:val="none" w:sz="0" w:space="0" w:color="auto"/>
                            <w:left w:val="none" w:sz="0" w:space="0" w:color="auto"/>
                            <w:bottom w:val="none" w:sz="0" w:space="0" w:color="auto"/>
                            <w:right w:val="none" w:sz="0" w:space="0" w:color="auto"/>
                          </w:divBdr>
                        </w:div>
                      </w:divsChild>
                    </w:div>
                    <w:div w:id="946501802">
                      <w:marLeft w:val="0"/>
                      <w:marRight w:val="0"/>
                      <w:marTop w:val="0"/>
                      <w:marBottom w:val="0"/>
                      <w:divBdr>
                        <w:top w:val="none" w:sz="0" w:space="0" w:color="auto"/>
                        <w:left w:val="none" w:sz="0" w:space="0" w:color="auto"/>
                        <w:bottom w:val="none" w:sz="0" w:space="0" w:color="auto"/>
                        <w:right w:val="none" w:sz="0" w:space="0" w:color="auto"/>
                      </w:divBdr>
                    </w:div>
                    <w:div w:id="1370717392">
                      <w:marLeft w:val="0"/>
                      <w:marRight w:val="135"/>
                      <w:marTop w:val="0"/>
                      <w:marBottom w:val="0"/>
                      <w:divBdr>
                        <w:top w:val="none" w:sz="0" w:space="0" w:color="auto"/>
                        <w:left w:val="none" w:sz="0" w:space="0" w:color="auto"/>
                        <w:bottom w:val="none" w:sz="0" w:space="0" w:color="auto"/>
                        <w:right w:val="none" w:sz="0" w:space="0" w:color="auto"/>
                      </w:divBdr>
                    </w:div>
                    <w:div w:id="18661677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3996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2040818">
      <w:bodyDiv w:val="1"/>
      <w:marLeft w:val="0"/>
      <w:marRight w:val="0"/>
      <w:marTop w:val="0"/>
      <w:marBottom w:val="0"/>
      <w:divBdr>
        <w:top w:val="none" w:sz="0" w:space="0" w:color="auto"/>
        <w:left w:val="none" w:sz="0" w:space="0" w:color="auto"/>
        <w:bottom w:val="none" w:sz="0" w:space="0" w:color="auto"/>
        <w:right w:val="none" w:sz="0" w:space="0" w:color="auto"/>
      </w:divBdr>
      <w:divsChild>
        <w:div w:id="467403196">
          <w:marLeft w:val="2100"/>
          <w:marRight w:val="0"/>
          <w:marTop w:val="0"/>
          <w:marBottom w:val="0"/>
          <w:divBdr>
            <w:top w:val="none" w:sz="0" w:space="0" w:color="auto"/>
            <w:left w:val="none" w:sz="0" w:space="0" w:color="auto"/>
            <w:bottom w:val="none" w:sz="0" w:space="0" w:color="auto"/>
            <w:right w:val="none" w:sz="0" w:space="0" w:color="auto"/>
          </w:divBdr>
          <w:divsChild>
            <w:div w:id="1034306388">
              <w:marLeft w:val="0"/>
              <w:marRight w:val="0"/>
              <w:marTop w:val="0"/>
              <w:marBottom w:val="0"/>
              <w:divBdr>
                <w:top w:val="none" w:sz="0" w:space="0" w:color="auto"/>
                <w:left w:val="none" w:sz="0" w:space="0" w:color="auto"/>
                <w:bottom w:val="none" w:sz="0" w:space="0" w:color="auto"/>
                <w:right w:val="none" w:sz="0" w:space="0" w:color="auto"/>
              </w:divBdr>
              <w:divsChild>
                <w:div w:id="8871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5307">
          <w:marLeft w:val="2100"/>
          <w:marRight w:val="0"/>
          <w:marTop w:val="0"/>
          <w:marBottom w:val="0"/>
          <w:divBdr>
            <w:top w:val="none" w:sz="0" w:space="0" w:color="auto"/>
            <w:left w:val="none" w:sz="0" w:space="0" w:color="auto"/>
            <w:bottom w:val="none" w:sz="0" w:space="0" w:color="auto"/>
            <w:right w:val="none" w:sz="0" w:space="0" w:color="auto"/>
          </w:divBdr>
          <w:divsChild>
            <w:div w:id="608120818">
              <w:marLeft w:val="0"/>
              <w:marRight w:val="0"/>
              <w:marTop w:val="0"/>
              <w:marBottom w:val="0"/>
              <w:divBdr>
                <w:top w:val="none" w:sz="0" w:space="0" w:color="auto"/>
                <w:left w:val="none" w:sz="0" w:space="0" w:color="auto"/>
                <w:bottom w:val="none" w:sz="0" w:space="0" w:color="auto"/>
                <w:right w:val="none" w:sz="0" w:space="0" w:color="auto"/>
              </w:divBdr>
              <w:divsChild>
                <w:div w:id="759760538">
                  <w:marLeft w:val="0"/>
                  <w:marRight w:val="0"/>
                  <w:marTop w:val="0"/>
                  <w:marBottom w:val="105"/>
                  <w:divBdr>
                    <w:top w:val="none" w:sz="0" w:space="0" w:color="auto"/>
                    <w:left w:val="none" w:sz="0" w:space="0" w:color="auto"/>
                    <w:bottom w:val="none" w:sz="0" w:space="0" w:color="auto"/>
                    <w:right w:val="none" w:sz="0" w:space="0" w:color="auto"/>
                  </w:divBdr>
                </w:div>
                <w:div w:id="1903059222">
                  <w:marLeft w:val="0"/>
                  <w:marRight w:val="0"/>
                  <w:marTop w:val="0"/>
                  <w:marBottom w:val="0"/>
                  <w:divBdr>
                    <w:top w:val="none" w:sz="0" w:space="0" w:color="auto"/>
                    <w:left w:val="none" w:sz="0" w:space="0" w:color="auto"/>
                    <w:bottom w:val="none" w:sz="0" w:space="0" w:color="auto"/>
                    <w:right w:val="none" w:sz="0" w:space="0" w:color="auto"/>
                  </w:divBdr>
                  <w:divsChild>
                    <w:div w:id="661813913">
                      <w:marLeft w:val="0"/>
                      <w:marRight w:val="0"/>
                      <w:marTop w:val="0"/>
                      <w:marBottom w:val="75"/>
                      <w:divBdr>
                        <w:top w:val="none" w:sz="0" w:space="0" w:color="auto"/>
                        <w:left w:val="none" w:sz="0" w:space="0" w:color="auto"/>
                        <w:bottom w:val="none" w:sz="0" w:space="0" w:color="auto"/>
                        <w:right w:val="none" w:sz="0" w:space="0" w:color="auto"/>
                      </w:divBdr>
                    </w:div>
                    <w:div w:id="1024673111">
                      <w:marLeft w:val="0"/>
                      <w:marRight w:val="0"/>
                      <w:marTop w:val="0"/>
                      <w:marBottom w:val="75"/>
                      <w:divBdr>
                        <w:top w:val="none" w:sz="0" w:space="0" w:color="auto"/>
                        <w:left w:val="none" w:sz="0" w:space="0" w:color="auto"/>
                        <w:bottom w:val="none" w:sz="0" w:space="0" w:color="auto"/>
                        <w:right w:val="none" w:sz="0" w:space="0" w:color="auto"/>
                      </w:divBdr>
                    </w:div>
                    <w:div w:id="16061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6068">
              <w:marLeft w:val="0"/>
              <w:marRight w:val="0"/>
              <w:marTop w:val="0"/>
              <w:marBottom w:val="0"/>
              <w:divBdr>
                <w:top w:val="none" w:sz="0" w:space="0" w:color="auto"/>
                <w:left w:val="none" w:sz="0" w:space="0" w:color="auto"/>
                <w:bottom w:val="none" w:sz="0" w:space="0" w:color="auto"/>
                <w:right w:val="none" w:sz="0" w:space="0" w:color="auto"/>
              </w:divBdr>
              <w:divsChild>
                <w:div w:id="619384578">
                  <w:marLeft w:val="0"/>
                  <w:marRight w:val="0"/>
                  <w:marTop w:val="0"/>
                  <w:marBottom w:val="105"/>
                  <w:divBdr>
                    <w:top w:val="none" w:sz="0" w:space="0" w:color="auto"/>
                    <w:left w:val="none" w:sz="0" w:space="0" w:color="auto"/>
                    <w:bottom w:val="none" w:sz="0" w:space="0" w:color="auto"/>
                    <w:right w:val="none" w:sz="0" w:space="0" w:color="auto"/>
                  </w:divBdr>
                </w:div>
                <w:div w:id="1769540500">
                  <w:marLeft w:val="0"/>
                  <w:marRight w:val="0"/>
                  <w:marTop w:val="0"/>
                  <w:marBottom w:val="0"/>
                  <w:divBdr>
                    <w:top w:val="none" w:sz="0" w:space="0" w:color="auto"/>
                    <w:left w:val="none" w:sz="0" w:space="0" w:color="auto"/>
                    <w:bottom w:val="none" w:sz="0" w:space="0" w:color="auto"/>
                    <w:right w:val="none" w:sz="0" w:space="0" w:color="auto"/>
                  </w:divBdr>
                  <w:divsChild>
                    <w:div w:id="216666690">
                      <w:marLeft w:val="0"/>
                      <w:marRight w:val="0"/>
                      <w:marTop w:val="0"/>
                      <w:marBottom w:val="0"/>
                      <w:divBdr>
                        <w:top w:val="none" w:sz="0" w:space="0" w:color="auto"/>
                        <w:left w:val="none" w:sz="0" w:space="0" w:color="auto"/>
                        <w:bottom w:val="none" w:sz="0" w:space="0" w:color="auto"/>
                        <w:right w:val="none" w:sz="0" w:space="0" w:color="auto"/>
                      </w:divBdr>
                    </w:div>
                    <w:div w:id="1504856719">
                      <w:marLeft w:val="0"/>
                      <w:marRight w:val="0"/>
                      <w:marTop w:val="0"/>
                      <w:marBottom w:val="75"/>
                      <w:divBdr>
                        <w:top w:val="none" w:sz="0" w:space="0" w:color="auto"/>
                        <w:left w:val="none" w:sz="0" w:space="0" w:color="auto"/>
                        <w:bottom w:val="none" w:sz="0" w:space="0" w:color="auto"/>
                        <w:right w:val="none" w:sz="0" w:space="0" w:color="auto"/>
                      </w:divBdr>
                    </w:div>
                    <w:div w:id="2053184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8315949">
              <w:marLeft w:val="0"/>
              <w:marRight w:val="0"/>
              <w:marTop w:val="0"/>
              <w:marBottom w:val="0"/>
              <w:divBdr>
                <w:top w:val="none" w:sz="0" w:space="0" w:color="auto"/>
                <w:left w:val="none" w:sz="0" w:space="0" w:color="auto"/>
                <w:bottom w:val="none" w:sz="0" w:space="0" w:color="auto"/>
                <w:right w:val="none" w:sz="0" w:space="0" w:color="auto"/>
              </w:divBdr>
              <w:divsChild>
                <w:div w:id="477310829">
                  <w:marLeft w:val="0"/>
                  <w:marRight w:val="0"/>
                  <w:marTop w:val="0"/>
                  <w:marBottom w:val="0"/>
                  <w:divBdr>
                    <w:top w:val="none" w:sz="0" w:space="0" w:color="auto"/>
                    <w:left w:val="none" w:sz="0" w:space="0" w:color="auto"/>
                    <w:bottom w:val="none" w:sz="0" w:space="0" w:color="auto"/>
                    <w:right w:val="none" w:sz="0" w:space="0" w:color="auto"/>
                  </w:divBdr>
                  <w:divsChild>
                    <w:div w:id="767194132">
                      <w:marLeft w:val="0"/>
                      <w:marRight w:val="0"/>
                      <w:marTop w:val="0"/>
                      <w:marBottom w:val="75"/>
                      <w:divBdr>
                        <w:top w:val="none" w:sz="0" w:space="0" w:color="auto"/>
                        <w:left w:val="none" w:sz="0" w:space="0" w:color="auto"/>
                        <w:bottom w:val="none" w:sz="0" w:space="0" w:color="auto"/>
                        <w:right w:val="none" w:sz="0" w:space="0" w:color="auto"/>
                      </w:divBdr>
                    </w:div>
                    <w:div w:id="1389302120">
                      <w:marLeft w:val="0"/>
                      <w:marRight w:val="0"/>
                      <w:marTop w:val="0"/>
                      <w:marBottom w:val="75"/>
                      <w:divBdr>
                        <w:top w:val="none" w:sz="0" w:space="0" w:color="auto"/>
                        <w:left w:val="none" w:sz="0" w:space="0" w:color="auto"/>
                        <w:bottom w:val="none" w:sz="0" w:space="0" w:color="auto"/>
                        <w:right w:val="none" w:sz="0" w:space="0" w:color="auto"/>
                      </w:divBdr>
                    </w:div>
                    <w:div w:id="1593513279">
                      <w:marLeft w:val="0"/>
                      <w:marRight w:val="0"/>
                      <w:marTop w:val="0"/>
                      <w:marBottom w:val="0"/>
                      <w:divBdr>
                        <w:top w:val="none" w:sz="0" w:space="0" w:color="auto"/>
                        <w:left w:val="none" w:sz="0" w:space="0" w:color="auto"/>
                        <w:bottom w:val="none" w:sz="0" w:space="0" w:color="auto"/>
                        <w:right w:val="none" w:sz="0" w:space="0" w:color="auto"/>
                      </w:divBdr>
                    </w:div>
                  </w:divsChild>
                </w:div>
                <w:div w:id="16513981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81259233">
          <w:marLeft w:val="2100"/>
          <w:marRight w:val="0"/>
          <w:marTop w:val="0"/>
          <w:marBottom w:val="0"/>
          <w:divBdr>
            <w:top w:val="none" w:sz="0" w:space="0" w:color="auto"/>
            <w:left w:val="none" w:sz="0" w:space="0" w:color="auto"/>
            <w:bottom w:val="none" w:sz="0" w:space="0" w:color="auto"/>
            <w:right w:val="none" w:sz="0" w:space="0" w:color="auto"/>
          </w:divBdr>
        </w:div>
        <w:div w:id="1851337727">
          <w:marLeft w:val="2100"/>
          <w:marRight w:val="0"/>
          <w:marTop w:val="0"/>
          <w:marBottom w:val="0"/>
          <w:divBdr>
            <w:top w:val="none" w:sz="0" w:space="0" w:color="auto"/>
            <w:left w:val="none" w:sz="0" w:space="0" w:color="auto"/>
            <w:bottom w:val="none" w:sz="0" w:space="0" w:color="auto"/>
            <w:right w:val="none" w:sz="0" w:space="0" w:color="auto"/>
          </w:divBdr>
          <w:divsChild>
            <w:div w:id="1095053902">
              <w:marLeft w:val="0"/>
              <w:marRight w:val="0"/>
              <w:marTop w:val="0"/>
              <w:marBottom w:val="0"/>
              <w:divBdr>
                <w:top w:val="none" w:sz="0" w:space="0" w:color="auto"/>
                <w:left w:val="none" w:sz="0" w:space="0" w:color="auto"/>
                <w:bottom w:val="none" w:sz="0" w:space="0" w:color="auto"/>
                <w:right w:val="none" w:sz="0" w:space="0" w:color="auto"/>
              </w:divBdr>
              <w:divsChild>
                <w:div w:id="400908593">
                  <w:marLeft w:val="0"/>
                  <w:marRight w:val="0"/>
                  <w:marTop w:val="0"/>
                  <w:marBottom w:val="0"/>
                  <w:divBdr>
                    <w:top w:val="none" w:sz="0" w:space="0" w:color="auto"/>
                    <w:left w:val="none" w:sz="0" w:space="0" w:color="auto"/>
                    <w:bottom w:val="none" w:sz="0" w:space="0" w:color="auto"/>
                    <w:right w:val="none" w:sz="0" w:space="0" w:color="auto"/>
                  </w:divBdr>
                  <w:divsChild>
                    <w:div w:id="1390961948">
                      <w:marLeft w:val="0"/>
                      <w:marRight w:val="0"/>
                      <w:marTop w:val="0"/>
                      <w:marBottom w:val="0"/>
                      <w:divBdr>
                        <w:top w:val="none" w:sz="0" w:space="0" w:color="auto"/>
                        <w:left w:val="none" w:sz="0" w:space="0" w:color="auto"/>
                        <w:bottom w:val="none" w:sz="0" w:space="0" w:color="auto"/>
                        <w:right w:val="none" w:sz="0" w:space="0" w:color="auto"/>
                      </w:divBdr>
                    </w:div>
                  </w:divsChild>
                </w:div>
                <w:div w:id="2051221502">
                  <w:marLeft w:val="0"/>
                  <w:marRight w:val="0"/>
                  <w:marTop w:val="0"/>
                  <w:marBottom w:val="0"/>
                  <w:divBdr>
                    <w:top w:val="none" w:sz="0" w:space="0" w:color="auto"/>
                    <w:left w:val="none" w:sz="0" w:space="0" w:color="auto"/>
                    <w:bottom w:val="none" w:sz="0" w:space="0" w:color="auto"/>
                    <w:right w:val="none" w:sz="0" w:space="0" w:color="auto"/>
                  </w:divBdr>
                  <w:divsChild>
                    <w:div w:id="364018210">
                      <w:marLeft w:val="0"/>
                      <w:marRight w:val="0"/>
                      <w:marTop w:val="0"/>
                      <w:marBottom w:val="0"/>
                      <w:divBdr>
                        <w:top w:val="none" w:sz="0" w:space="0" w:color="auto"/>
                        <w:left w:val="none" w:sz="0" w:space="0" w:color="auto"/>
                        <w:bottom w:val="none" w:sz="0" w:space="0" w:color="auto"/>
                        <w:right w:val="none" w:sz="0" w:space="0" w:color="auto"/>
                      </w:divBdr>
                    </w:div>
                    <w:div w:id="677927915">
                      <w:marLeft w:val="0"/>
                      <w:marRight w:val="0"/>
                      <w:marTop w:val="0"/>
                      <w:marBottom w:val="0"/>
                      <w:divBdr>
                        <w:top w:val="none" w:sz="0" w:space="0" w:color="auto"/>
                        <w:left w:val="none" w:sz="0" w:space="0" w:color="auto"/>
                        <w:bottom w:val="none" w:sz="0" w:space="0" w:color="auto"/>
                        <w:right w:val="none" w:sz="0" w:space="0" w:color="auto"/>
                      </w:divBdr>
                    </w:div>
                    <w:div w:id="20466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670695">
      <w:bodyDiv w:val="1"/>
      <w:marLeft w:val="0"/>
      <w:marRight w:val="0"/>
      <w:marTop w:val="0"/>
      <w:marBottom w:val="0"/>
      <w:divBdr>
        <w:top w:val="none" w:sz="0" w:space="0" w:color="auto"/>
        <w:left w:val="none" w:sz="0" w:space="0" w:color="auto"/>
        <w:bottom w:val="none" w:sz="0" w:space="0" w:color="auto"/>
        <w:right w:val="none" w:sz="0" w:space="0" w:color="auto"/>
      </w:divBdr>
    </w:div>
    <w:div w:id="1421559212">
      <w:bodyDiv w:val="1"/>
      <w:marLeft w:val="0"/>
      <w:marRight w:val="0"/>
      <w:marTop w:val="0"/>
      <w:marBottom w:val="0"/>
      <w:divBdr>
        <w:top w:val="none" w:sz="0" w:space="0" w:color="auto"/>
        <w:left w:val="none" w:sz="0" w:space="0" w:color="auto"/>
        <w:bottom w:val="none" w:sz="0" w:space="0" w:color="auto"/>
        <w:right w:val="none" w:sz="0" w:space="0" w:color="auto"/>
      </w:divBdr>
      <w:divsChild>
        <w:div w:id="300111606">
          <w:marLeft w:val="0"/>
          <w:marRight w:val="0"/>
          <w:marTop w:val="0"/>
          <w:marBottom w:val="240"/>
          <w:divBdr>
            <w:top w:val="none" w:sz="0" w:space="0" w:color="auto"/>
            <w:left w:val="none" w:sz="0" w:space="0" w:color="auto"/>
            <w:bottom w:val="none" w:sz="0" w:space="0" w:color="auto"/>
            <w:right w:val="none" w:sz="0" w:space="0" w:color="auto"/>
          </w:divBdr>
          <w:divsChild>
            <w:div w:id="973871576">
              <w:marLeft w:val="0"/>
              <w:marRight w:val="75"/>
              <w:marTop w:val="0"/>
              <w:marBottom w:val="0"/>
              <w:divBdr>
                <w:top w:val="single" w:sz="6" w:space="0" w:color="EEEEEE"/>
                <w:left w:val="none" w:sz="0" w:space="0" w:color="auto"/>
                <w:bottom w:val="single" w:sz="6" w:space="0" w:color="EEEEEE"/>
                <w:right w:val="none" w:sz="0" w:space="0" w:color="auto"/>
              </w:divBdr>
              <w:divsChild>
                <w:div w:id="17410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70689">
          <w:marLeft w:val="0"/>
          <w:marRight w:val="0"/>
          <w:marTop w:val="0"/>
          <w:marBottom w:val="180"/>
          <w:divBdr>
            <w:top w:val="none" w:sz="0" w:space="0" w:color="auto"/>
            <w:left w:val="none" w:sz="0" w:space="0" w:color="auto"/>
            <w:bottom w:val="single" w:sz="6" w:space="6" w:color="EEEEEE"/>
            <w:right w:val="none" w:sz="0" w:space="0" w:color="auto"/>
          </w:divBdr>
        </w:div>
        <w:div w:id="906721054">
          <w:marLeft w:val="0"/>
          <w:marRight w:val="0"/>
          <w:marTop w:val="0"/>
          <w:marBottom w:val="0"/>
          <w:divBdr>
            <w:top w:val="none" w:sz="0" w:space="0" w:color="auto"/>
            <w:left w:val="none" w:sz="0" w:space="0" w:color="auto"/>
            <w:bottom w:val="none" w:sz="0" w:space="0" w:color="auto"/>
            <w:right w:val="none" w:sz="0" w:space="0" w:color="auto"/>
          </w:divBdr>
          <w:divsChild>
            <w:div w:id="11895942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26875583">
      <w:bodyDiv w:val="1"/>
      <w:marLeft w:val="0"/>
      <w:marRight w:val="0"/>
      <w:marTop w:val="0"/>
      <w:marBottom w:val="0"/>
      <w:divBdr>
        <w:top w:val="none" w:sz="0" w:space="0" w:color="auto"/>
        <w:left w:val="none" w:sz="0" w:space="0" w:color="auto"/>
        <w:bottom w:val="none" w:sz="0" w:space="0" w:color="auto"/>
        <w:right w:val="none" w:sz="0" w:space="0" w:color="auto"/>
      </w:divBdr>
      <w:divsChild>
        <w:div w:id="366225649">
          <w:marLeft w:val="0"/>
          <w:marRight w:val="0"/>
          <w:marTop w:val="0"/>
          <w:marBottom w:val="0"/>
          <w:divBdr>
            <w:top w:val="none" w:sz="0" w:space="0" w:color="auto"/>
            <w:left w:val="none" w:sz="0" w:space="0" w:color="auto"/>
            <w:bottom w:val="none" w:sz="0" w:space="0" w:color="auto"/>
            <w:right w:val="none" w:sz="0" w:space="0" w:color="auto"/>
          </w:divBdr>
          <w:divsChild>
            <w:div w:id="1158154835">
              <w:marLeft w:val="0"/>
              <w:marRight w:val="0"/>
              <w:marTop w:val="0"/>
              <w:marBottom w:val="0"/>
              <w:divBdr>
                <w:top w:val="none" w:sz="0" w:space="0" w:color="auto"/>
                <w:left w:val="none" w:sz="0" w:space="0" w:color="auto"/>
                <w:bottom w:val="none" w:sz="0" w:space="0" w:color="auto"/>
                <w:right w:val="none" w:sz="0" w:space="0" w:color="auto"/>
              </w:divBdr>
              <w:divsChild>
                <w:div w:id="901601031">
                  <w:marLeft w:val="0"/>
                  <w:marRight w:val="0"/>
                  <w:marTop w:val="0"/>
                  <w:marBottom w:val="0"/>
                  <w:divBdr>
                    <w:top w:val="none" w:sz="0" w:space="0" w:color="auto"/>
                    <w:left w:val="none" w:sz="0" w:space="0" w:color="auto"/>
                    <w:bottom w:val="none" w:sz="0" w:space="0" w:color="auto"/>
                    <w:right w:val="none" w:sz="0" w:space="0" w:color="auto"/>
                  </w:divBdr>
                  <w:divsChild>
                    <w:div w:id="2087914168">
                      <w:marLeft w:val="495"/>
                      <w:marRight w:val="495"/>
                      <w:marTop w:val="0"/>
                      <w:marBottom w:val="0"/>
                      <w:divBdr>
                        <w:top w:val="none" w:sz="0" w:space="0" w:color="auto"/>
                        <w:left w:val="none" w:sz="0" w:space="0" w:color="auto"/>
                        <w:bottom w:val="none" w:sz="0" w:space="0" w:color="auto"/>
                        <w:right w:val="none" w:sz="0" w:space="0" w:color="auto"/>
                      </w:divBdr>
                      <w:divsChild>
                        <w:div w:id="2090425057">
                          <w:marLeft w:val="0"/>
                          <w:marRight w:val="0"/>
                          <w:marTop w:val="0"/>
                          <w:marBottom w:val="0"/>
                          <w:divBdr>
                            <w:top w:val="none" w:sz="0" w:space="0" w:color="auto"/>
                            <w:left w:val="none" w:sz="0" w:space="0" w:color="auto"/>
                            <w:bottom w:val="none" w:sz="0" w:space="0" w:color="auto"/>
                            <w:right w:val="none" w:sz="0" w:space="0" w:color="auto"/>
                          </w:divBdr>
                          <w:divsChild>
                            <w:div w:id="314115827">
                              <w:marLeft w:val="0"/>
                              <w:marRight w:val="0"/>
                              <w:marTop w:val="600"/>
                              <w:marBottom w:val="0"/>
                              <w:divBdr>
                                <w:top w:val="none" w:sz="0" w:space="0" w:color="auto"/>
                                <w:left w:val="none" w:sz="0" w:space="0" w:color="auto"/>
                                <w:bottom w:val="none" w:sz="0" w:space="0" w:color="auto"/>
                                <w:right w:val="none" w:sz="0" w:space="0" w:color="auto"/>
                              </w:divBdr>
                              <w:divsChild>
                                <w:div w:id="13264814">
                                  <w:marLeft w:val="0"/>
                                  <w:marRight w:val="0"/>
                                  <w:marTop w:val="0"/>
                                  <w:marBottom w:val="0"/>
                                  <w:divBdr>
                                    <w:top w:val="none" w:sz="0" w:space="0" w:color="auto"/>
                                    <w:left w:val="none" w:sz="0" w:space="0" w:color="auto"/>
                                    <w:bottom w:val="none" w:sz="0" w:space="0" w:color="auto"/>
                                    <w:right w:val="none" w:sz="0" w:space="0" w:color="auto"/>
                                  </w:divBdr>
                                  <w:divsChild>
                                    <w:div w:id="19167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2994">
                              <w:marLeft w:val="0"/>
                              <w:marRight w:val="0"/>
                              <w:marTop w:val="0"/>
                              <w:marBottom w:val="0"/>
                              <w:divBdr>
                                <w:top w:val="none" w:sz="0" w:space="0" w:color="auto"/>
                                <w:left w:val="none" w:sz="0" w:space="0" w:color="auto"/>
                                <w:bottom w:val="none" w:sz="0" w:space="0" w:color="auto"/>
                                <w:right w:val="none" w:sz="0" w:space="0" w:color="auto"/>
                              </w:divBdr>
                              <w:divsChild>
                                <w:div w:id="476462148">
                                  <w:marLeft w:val="0"/>
                                  <w:marRight w:val="0"/>
                                  <w:marTop w:val="105"/>
                                  <w:marBottom w:val="0"/>
                                  <w:divBdr>
                                    <w:top w:val="none" w:sz="0" w:space="0" w:color="auto"/>
                                    <w:left w:val="none" w:sz="0" w:space="0" w:color="auto"/>
                                    <w:bottom w:val="none" w:sz="0" w:space="0" w:color="auto"/>
                                    <w:right w:val="none" w:sz="0" w:space="0" w:color="auto"/>
                                  </w:divBdr>
                                  <w:divsChild>
                                    <w:div w:id="1433286637">
                                      <w:marLeft w:val="0"/>
                                      <w:marRight w:val="0"/>
                                      <w:marTop w:val="0"/>
                                      <w:marBottom w:val="0"/>
                                      <w:divBdr>
                                        <w:top w:val="none" w:sz="0" w:space="0" w:color="auto"/>
                                        <w:left w:val="none" w:sz="0" w:space="0" w:color="auto"/>
                                        <w:bottom w:val="none" w:sz="0" w:space="0" w:color="auto"/>
                                        <w:right w:val="none" w:sz="0" w:space="0" w:color="auto"/>
                                      </w:divBdr>
                                    </w:div>
                                  </w:divsChild>
                                </w:div>
                                <w:div w:id="1388334164">
                                  <w:marLeft w:val="0"/>
                                  <w:marRight w:val="0"/>
                                  <w:marTop w:val="0"/>
                                  <w:marBottom w:val="0"/>
                                  <w:divBdr>
                                    <w:top w:val="none" w:sz="0" w:space="0" w:color="auto"/>
                                    <w:left w:val="none" w:sz="0" w:space="0" w:color="auto"/>
                                    <w:bottom w:val="none" w:sz="0" w:space="0" w:color="auto"/>
                                    <w:right w:val="none" w:sz="0" w:space="0" w:color="auto"/>
                                  </w:divBdr>
                                </w:div>
                              </w:divsChild>
                            </w:div>
                            <w:div w:id="894973320">
                              <w:marLeft w:val="0"/>
                              <w:marRight w:val="0"/>
                              <w:marTop w:val="0"/>
                              <w:marBottom w:val="0"/>
                              <w:divBdr>
                                <w:top w:val="none" w:sz="0" w:space="0" w:color="auto"/>
                                <w:left w:val="none" w:sz="0" w:space="0" w:color="auto"/>
                                <w:bottom w:val="none" w:sz="0" w:space="0" w:color="auto"/>
                                <w:right w:val="none" w:sz="0" w:space="0" w:color="auto"/>
                              </w:divBdr>
                              <w:divsChild>
                                <w:div w:id="1561359229">
                                  <w:marLeft w:val="0"/>
                                  <w:marRight w:val="0"/>
                                  <w:marTop w:val="0"/>
                                  <w:marBottom w:val="0"/>
                                  <w:divBdr>
                                    <w:top w:val="none" w:sz="0" w:space="0" w:color="auto"/>
                                    <w:left w:val="none" w:sz="0" w:space="0" w:color="auto"/>
                                    <w:bottom w:val="none" w:sz="0" w:space="0" w:color="auto"/>
                                    <w:right w:val="none" w:sz="0" w:space="0" w:color="auto"/>
                                  </w:divBdr>
                                  <w:divsChild>
                                    <w:div w:id="294264443">
                                      <w:marLeft w:val="0"/>
                                      <w:marRight w:val="0"/>
                                      <w:marTop w:val="0"/>
                                      <w:marBottom w:val="0"/>
                                      <w:divBdr>
                                        <w:top w:val="none" w:sz="0" w:space="0" w:color="auto"/>
                                        <w:left w:val="none" w:sz="0" w:space="0" w:color="auto"/>
                                        <w:bottom w:val="none" w:sz="0" w:space="0" w:color="auto"/>
                                        <w:right w:val="none" w:sz="0" w:space="0" w:color="auto"/>
                                      </w:divBdr>
                                    </w:div>
                                  </w:divsChild>
                                </w:div>
                                <w:div w:id="1946189820">
                                  <w:marLeft w:val="0"/>
                                  <w:marRight w:val="360"/>
                                  <w:marTop w:val="0"/>
                                  <w:marBottom w:val="0"/>
                                  <w:divBdr>
                                    <w:top w:val="single" w:sz="6" w:space="1" w:color="FFFFFF"/>
                                    <w:left w:val="single" w:sz="6" w:space="6" w:color="FFFFFF"/>
                                    <w:bottom w:val="single" w:sz="6" w:space="1" w:color="FFFFFF"/>
                                    <w:right w:val="single" w:sz="6" w:space="6" w:color="FFFFFF"/>
                                  </w:divBdr>
                                  <w:divsChild>
                                    <w:div w:id="18009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2821">
                              <w:marLeft w:val="0"/>
                              <w:marRight w:val="0"/>
                              <w:marTop w:val="360"/>
                              <w:marBottom w:val="0"/>
                              <w:divBdr>
                                <w:top w:val="none" w:sz="0" w:space="0" w:color="auto"/>
                                <w:left w:val="none" w:sz="0" w:space="0" w:color="auto"/>
                                <w:bottom w:val="none" w:sz="0" w:space="0" w:color="auto"/>
                                <w:right w:val="none" w:sz="0" w:space="0" w:color="auto"/>
                              </w:divBdr>
                            </w:div>
                            <w:div w:id="1656181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816181">
          <w:marLeft w:val="0"/>
          <w:marRight w:val="0"/>
          <w:marTop w:val="0"/>
          <w:marBottom w:val="0"/>
          <w:divBdr>
            <w:top w:val="none" w:sz="0" w:space="0" w:color="auto"/>
            <w:left w:val="none" w:sz="0" w:space="0" w:color="auto"/>
            <w:bottom w:val="none" w:sz="0" w:space="0" w:color="auto"/>
            <w:right w:val="none" w:sz="0" w:space="0" w:color="auto"/>
          </w:divBdr>
          <w:divsChild>
            <w:div w:id="1119370869">
              <w:marLeft w:val="495"/>
              <w:marRight w:val="495"/>
              <w:marTop w:val="0"/>
              <w:marBottom w:val="0"/>
              <w:divBdr>
                <w:top w:val="none" w:sz="0" w:space="0" w:color="auto"/>
                <w:left w:val="none" w:sz="0" w:space="0" w:color="auto"/>
                <w:bottom w:val="none" w:sz="0" w:space="0" w:color="auto"/>
                <w:right w:val="none" w:sz="0" w:space="0" w:color="auto"/>
              </w:divBdr>
              <w:divsChild>
                <w:div w:id="883294530">
                  <w:marLeft w:val="0"/>
                  <w:marRight w:val="0"/>
                  <w:marTop w:val="0"/>
                  <w:marBottom w:val="0"/>
                  <w:divBdr>
                    <w:top w:val="none" w:sz="0" w:space="0" w:color="auto"/>
                    <w:left w:val="none" w:sz="0" w:space="0" w:color="auto"/>
                    <w:bottom w:val="none" w:sz="0" w:space="0" w:color="auto"/>
                    <w:right w:val="none" w:sz="0" w:space="0" w:color="auto"/>
                  </w:divBdr>
                  <w:divsChild>
                    <w:div w:id="970675831">
                      <w:marLeft w:val="0"/>
                      <w:marRight w:val="0"/>
                      <w:marTop w:val="0"/>
                      <w:marBottom w:val="0"/>
                      <w:divBdr>
                        <w:top w:val="none" w:sz="0" w:space="0" w:color="auto"/>
                        <w:left w:val="none" w:sz="0" w:space="0" w:color="auto"/>
                        <w:bottom w:val="none" w:sz="0" w:space="0" w:color="auto"/>
                        <w:right w:val="none" w:sz="0" w:space="0" w:color="auto"/>
                      </w:divBdr>
                      <w:divsChild>
                        <w:div w:id="606620394">
                          <w:marLeft w:val="0"/>
                          <w:marRight w:val="0"/>
                          <w:marTop w:val="330"/>
                          <w:marBottom w:val="0"/>
                          <w:divBdr>
                            <w:top w:val="none" w:sz="0" w:space="0" w:color="auto"/>
                            <w:left w:val="none" w:sz="0" w:space="0" w:color="auto"/>
                            <w:bottom w:val="none" w:sz="0" w:space="0" w:color="auto"/>
                            <w:right w:val="none" w:sz="0" w:space="0" w:color="auto"/>
                          </w:divBdr>
                          <w:divsChild>
                            <w:div w:id="976842360">
                              <w:marLeft w:val="0"/>
                              <w:marRight w:val="0"/>
                              <w:marTop w:val="0"/>
                              <w:marBottom w:val="0"/>
                              <w:divBdr>
                                <w:top w:val="none" w:sz="0" w:space="0" w:color="auto"/>
                                <w:left w:val="none" w:sz="0" w:space="0" w:color="auto"/>
                                <w:bottom w:val="none" w:sz="0" w:space="0" w:color="auto"/>
                                <w:right w:val="none" w:sz="0" w:space="0" w:color="auto"/>
                              </w:divBdr>
                              <w:divsChild>
                                <w:div w:id="718896485">
                                  <w:marLeft w:val="0"/>
                                  <w:marRight w:val="0"/>
                                  <w:marTop w:val="270"/>
                                  <w:marBottom w:val="0"/>
                                  <w:divBdr>
                                    <w:top w:val="none" w:sz="0" w:space="0" w:color="auto"/>
                                    <w:left w:val="none" w:sz="0" w:space="0" w:color="auto"/>
                                    <w:bottom w:val="none" w:sz="0" w:space="0" w:color="auto"/>
                                    <w:right w:val="none" w:sz="0" w:space="0" w:color="auto"/>
                                  </w:divBdr>
                                  <w:divsChild>
                                    <w:div w:id="1057775350">
                                      <w:marLeft w:val="0"/>
                                      <w:marRight w:val="0"/>
                                      <w:marTop w:val="0"/>
                                      <w:marBottom w:val="0"/>
                                      <w:divBdr>
                                        <w:top w:val="none" w:sz="0" w:space="0" w:color="auto"/>
                                        <w:left w:val="none" w:sz="0" w:space="0" w:color="auto"/>
                                        <w:bottom w:val="none" w:sz="0" w:space="0" w:color="auto"/>
                                        <w:right w:val="none" w:sz="0" w:space="0" w:color="auto"/>
                                      </w:divBdr>
                                      <w:divsChild>
                                        <w:div w:id="1916476009">
                                          <w:marLeft w:val="0"/>
                                          <w:marRight w:val="0"/>
                                          <w:marTop w:val="0"/>
                                          <w:marBottom w:val="0"/>
                                          <w:divBdr>
                                            <w:top w:val="none" w:sz="0" w:space="0" w:color="auto"/>
                                            <w:left w:val="none" w:sz="0" w:space="0" w:color="auto"/>
                                            <w:bottom w:val="none" w:sz="0" w:space="0" w:color="auto"/>
                                            <w:right w:val="none" w:sz="0" w:space="0" w:color="auto"/>
                                          </w:divBdr>
                                          <w:divsChild>
                                            <w:div w:id="327825825">
                                              <w:marLeft w:val="0"/>
                                              <w:marRight w:val="0"/>
                                              <w:marTop w:val="0"/>
                                              <w:marBottom w:val="0"/>
                                              <w:divBdr>
                                                <w:top w:val="none" w:sz="0" w:space="0" w:color="auto"/>
                                                <w:left w:val="none" w:sz="0" w:space="0" w:color="auto"/>
                                                <w:bottom w:val="none" w:sz="0" w:space="0" w:color="auto"/>
                                                <w:right w:val="none" w:sz="0" w:space="0" w:color="auto"/>
                                              </w:divBdr>
                                            </w:div>
                                            <w:div w:id="1711303777">
                                              <w:marLeft w:val="0"/>
                                              <w:marRight w:val="0"/>
                                              <w:marTop w:val="0"/>
                                              <w:marBottom w:val="0"/>
                                              <w:divBdr>
                                                <w:top w:val="none" w:sz="0" w:space="0" w:color="auto"/>
                                                <w:left w:val="none" w:sz="0" w:space="0" w:color="auto"/>
                                                <w:bottom w:val="none" w:sz="0" w:space="0" w:color="auto"/>
                                                <w:right w:val="none" w:sz="0" w:space="0" w:color="auto"/>
                                              </w:divBdr>
                                            </w:div>
                                            <w:div w:id="1863471914">
                                              <w:marLeft w:val="0"/>
                                              <w:marRight w:val="0"/>
                                              <w:marTop w:val="0"/>
                                              <w:marBottom w:val="0"/>
                                              <w:divBdr>
                                                <w:top w:val="none" w:sz="0" w:space="0" w:color="auto"/>
                                                <w:left w:val="none" w:sz="0" w:space="0" w:color="auto"/>
                                                <w:bottom w:val="none" w:sz="0" w:space="0" w:color="auto"/>
                                                <w:right w:val="none" w:sz="0" w:space="0" w:color="auto"/>
                                              </w:divBdr>
                                            </w:div>
                                            <w:div w:id="1948389440">
                                              <w:marLeft w:val="0"/>
                                              <w:marRight w:val="0"/>
                                              <w:marTop w:val="0"/>
                                              <w:marBottom w:val="0"/>
                                              <w:divBdr>
                                                <w:top w:val="none" w:sz="0" w:space="0" w:color="auto"/>
                                                <w:left w:val="none" w:sz="0" w:space="0" w:color="auto"/>
                                                <w:bottom w:val="none" w:sz="0" w:space="0" w:color="auto"/>
                                                <w:right w:val="none" w:sz="0" w:space="0" w:color="auto"/>
                                              </w:divBdr>
                                            </w:div>
                                            <w:div w:id="19816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121203">
                          <w:marLeft w:val="0"/>
                          <w:marRight w:val="0"/>
                          <w:marTop w:val="0"/>
                          <w:marBottom w:val="0"/>
                          <w:divBdr>
                            <w:top w:val="none" w:sz="0" w:space="0" w:color="auto"/>
                            <w:left w:val="none" w:sz="0" w:space="0" w:color="auto"/>
                            <w:bottom w:val="none" w:sz="0" w:space="0" w:color="auto"/>
                            <w:right w:val="none" w:sz="0" w:space="0" w:color="auto"/>
                          </w:divBdr>
                          <w:divsChild>
                            <w:div w:id="1338264319">
                              <w:marLeft w:val="0"/>
                              <w:marRight w:val="0"/>
                              <w:marTop w:val="0"/>
                              <w:marBottom w:val="0"/>
                              <w:divBdr>
                                <w:top w:val="none" w:sz="0" w:space="0" w:color="auto"/>
                                <w:left w:val="none" w:sz="0" w:space="0" w:color="auto"/>
                                <w:bottom w:val="none" w:sz="0" w:space="0" w:color="auto"/>
                                <w:right w:val="none" w:sz="0" w:space="0" w:color="auto"/>
                              </w:divBdr>
                              <w:divsChild>
                                <w:div w:id="2045866658">
                                  <w:marLeft w:val="0"/>
                                  <w:marRight w:val="0"/>
                                  <w:marTop w:val="0"/>
                                  <w:marBottom w:val="0"/>
                                  <w:divBdr>
                                    <w:top w:val="none" w:sz="0" w:space="0" w:color="auto"/>
                                    <w:left w:val="none" w:sz="0" w:space="0" w:color="auto"/>
                                    <w:bottom w:val="none" w:sz="0" w:space="0" w:color="auto"/>
                                    <w:right w:val="none" w:sz="0" w:space="0" w:color="auto"/>
                                  </w:divBdr>
                                  <w:divsChild>
                                    <w:div w:id="614554473">
                                      <w:marLeft w:val="0"/>
                                      <w:marRight w:val="0"/>
                                      <w:marTop w:val="0"/>
                                      <w:marBottom w:val="0"/>
                                      <w:divBdr>
                                        <w:top w:val="none" w:sz="0" w:space="0" w:color="auto"/>
                                        <w:left w:val="none" w:sz="0" w:space="0" w:color="auto"/>
                                        <w:bottom w:val="none" w:sz="0" w:space="0" w:color="auto"/>
                                        <w:right w:val="none" w:sz="0" w:space="0" w:color="auto"/>
                                      </w:divBdr>
                                      <w:divsChild>
                                        <w:div w:id="78522043">
                                          <w:marLeft w:val="0"/>
                                          <w:marRight w:val="0"/>
                                          <w:marTop w:val="0"/>
                                          <w:marBottom w:val="0"/>
                                          <w:divBdr>
                                            <w:top w:val="none" w:sz="0" w:space="0" w:color="auto"/>
                                            <w:left w:val="none" w:sz="0" w:space="0" w:color="auto"/>
                                            <w:bottom w:val="none" w:sz="0" w:space="0" w:color="auto"/>
                                            <w:right w:val="none" w:sz="0" w:space="0" w:color="auto"/>
                                          </w:divBdr>
                                          <w:divsChild>
                                            <w:div w:id="21054108">
                                              <w:marLeft w:val="0"/>
                                              <w:marRight w:val="0"/>
                                              <w:marTop w:val="0"/>
                                              <w:marBottom w:val="0"/>
                                              <w:divBdr>
                                                <w:top w:val="none" w:sz="0" w:space="0" w:color="auto"/>
                                                <w:left w:val="none" w:sz="0" w:space="0" w:color="auto"/>
                                                <w:bottom w:val="none" w:sz="0" w:space="0" w:color="auto"/>
                                                <w:right w:val="none" w:sz="0" w:space="0" w:color="auto"/>
                                              </w:divBdr>
                                              <w:divsChild>
                                                <w:div w:id="983237373">
                                                  <w:marLeft w:val="0"/>
                                                  <w:marRight w:val="0"/>
                                                  <w:marTop w:val="0"/>
                                                  <w:marBottom w:val="0"/>
                                                  <w:divBdr>
                                                    <w:top w:val="none" w:sz="0" w:space="0" w:color="auto"/>
                                                    <w:left w:val="none" w:sz="0" w:space="0" w:color="auto"/>
                                                    <w:bottom w:val="none" w:sz="0" w:space="0" w:color="auto"/>
                                                    <w:right w:val="none" w:sz="0" w:space="0" w:color="auto"/>
                                                  </w:divBdr>
                                                </w:div>
                                                <w:div w:id="1832864433">
                                                  <w:marLeft w:val="0"/>
                                                  <w:marRight w:val="0"/>
                                                  <w:marTop w:val="0"/>
                                                  <w:marBottom w:val="0"/>
                                                  <w:divBdr>
                                                    <w:top w:val="none" w:sz="0" w:space="0" w:color="auto"/>
                                                    <w:left w:val="none" w:sz="0" w:space="0" w:color="auto"/>
                                                    <w:bottom w:val="none" w:sz="0" w:space="0" w:color="auto"/>
                                                    <w:right w:val="none" w:sz="0" w:space="0" w:color="auto"/>
                                                  </w:divBdr>
                                                  <w:divsChild>
                                                    <w:div w:id="1085028003">
                                                      <w:marLeft w:val="0"/>
                                                      <w:marRight w:val="0"/>
                                                      <w:marTop w:val="0"/>
                                                      <w:marBottom w:val="150"/>
                                                      <w:divBdr>
                                                        <w:top w:val="none" w:sz="0" w:space="0" w:color="auto"/>
                                                        <w:left w:val="none" w:sz="0" w:space="0" w:color="auto"/>
                                                        <w:bottom w:val="none" w:sz="0" w:space="0" w:color="auto"/>
                                                        <w:right w:val="none" w:sz="0" w:space="0" w:color="auto"/>
                                                      </w:divBdr>
                                                    </w:div>
                                                    <w:div w:id="11969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5419">
                                          <w:marLeft w:val="1350"/>
                                          <w:marRight w:val="0"/>
                                          <w:marTop w:val="0"/>
                                          <w:marBottom w:val="225"/>
                                          <w:divBdr>
                                            <w:top w:val="none" w:sz="0" w:space="0" w:color="auto"/>
                                            <w:left w:val="none" w:sz="0" w:space="0" w:color="auto"/>
                                            <w:bottom w:val="none" w:sz="0" w:space="0" w:color="auto"/>
                                            <w:right w:val="none" w:sz="0" w:space="0" w:color="auto"/>
                                          </w:divBdr>
                                          <w:divsChild>
                                            <w:div w:id="172915571">
                                              <w:marLeft w:val="0"/>
                                              <w:marRight w:val="0"/>
                                              <w:marTop w:val="0"/>
                                              <w:marBottom w:val="0"/>
                                              <w:divBdr>
                                                <w:top w:val="none" w:sz="0" w:space="0" w:color="auto"/>
                                                <w:left w:val="none" w:sz="0" w:space="0" w:color="auto"/>
                                                <w:bottom w:val="none" w:sz="0" w:space="0" w:color="auto"/>
                                                <w:right w:val="none" w:sz="0" w:space="0" w:color="auto"/>
                                              </w:divBdr>
                                            </w:div>
                                            <w:div w:id="298464063">
                                              <w:marLeft w:val="0"/>
                                              <w:marRight w:val="0"/>
                                              <w:marTop w:val="0"/>
                                              <w:marBottom w:val="0"/>
                                              <w:divBdr>
                                                <w:top w:val="none" w:sz="0" w:space="0" w:color="auto"/>
                                                <w:left w:val="none" w:sz="0" w:space="0" w:color="auto"/>
                                                <w:bottom w:val="none" w:sz="0" w:space="0" w:color="auto"/>
                                                <w:right w:val="none" w:sz="0" w:space="0" w:color="auto"/>
                                              </w:divBdr>
                                            </w:div>
                                            <w:div w:id="810168704">
                                              <w:marLeft w:val="0"/>
                                              <w:marRight w:val="0"/>
                                              <w:marTop w:val="0"/>
                                              <w:marBottom w:val="0"/>
                                              <w:divBdr>
                                                <w:top w:val="none" w:sz="0" w:space="0" w:color="auto"/>
                                                <w:left w:val="none" w:sz="0" w:space="0" w:color="auto"/>
                                                <w:bottom w:val="none" w:sz="0" w:space="0" w:color="auto"/>
                                                <w:right w:val="none" w:sz="0" w:space="0" w:color="auto"/>
                                              </w:divBdr>
                                            </w:div>
                                          </w:divsChild>
                                        </w:div>
                                        <w:div w:id="919490030">
                                          <w:marLeft w:val="0"/>
                                          <w:marRight w:val="0"/>
                                          <w:marTop w:val="0"/>
                                          <w:marBottom w:val="0"/>
                                          <w:divBdr>
                                            <w:top w:val="none" w:sz="0" w:space="0" w:color="auto"/>
                                            <w:left w:val="none" w:sz="0" w:space="0" w:color="auto"/>
                                            <w:bottom w:val="none" w:sz="0" w:space="0" w:color="auto"/>
                                            <w:right w:val="none" w:sz="0" w:space="0" w:color="auto"/>
                                          </w:divBdr>
                                          <w:divsChild>
                                            <w:div w:id="1946569808">
                                              <w:marLeft w:val="0"/>
                                              <w:marRight w:val="0"/>
                                              <w:marTop w:val="0"/>
                                              <w:marBottom w:val="0"/>
                                              <w:divBdr>
                                                <w:top w:val="none" w:sz="0" w:space="0" w:color="auto"/>
                                                <w:left w:val="none" w:sz="0" w:space="0" w:color="auto"/>
                                                <w:bottom w:val="none" w:sz="0" w:space="0" w:color="auto"/>
                                                <w:right w:val="none" w:sz="0" w:space="0" w:color="auto"/>
                                              </w:divBdr>
                                              <w:divsChild>
                                                <w:div w:id="577398141">
                                                  <w:marLeft w:val="0"/>
                                                  <w:marRight w:val="0"/>
                                                  <w:marTop w:val="0"/>
                                                  <w:marBottom w:val="0"/>
                                                  <w:divBdr>
                                                    <w:top w:val="none" w:sz="0" w:space="0" w:color="auto"/>
                                                    <w:left w:val="none" w:sz="0" w:space="0" w:color="auto"/>
                                                    <w:bottom w:val="none" w:sz="0" w:space="0" w:color="auto"/>
                                                    <w:right w:val="none" w:sz="0" w:space="0" w:color="auto"/>
                                                  </w:divBdr>
                                                </w:div>
                                                <w:div w:id="1449855266">
                                                  <w:marLeft w:val="0"/>
                                                  <w:marRight w:val="0"/>
                                                  <w:marTop w:val="0"/>
                                                  <w:marBottom w:val="0"/>
                                                  <w:divBdr>
                                                    <w:top w:val="none" w:sz="0" w:space="0" w:color="auto"/>
                                                    <w:left w:val="none" w:sz="0" w:space="0" w:color="auto"/>
                                                    <w:bottom w:val="none" w:sz="0" w:space="0" w:color="auto"/>
                                                    <w:right w:val="none" w:sz="0" w:space="0" w:color="auto"/>
                                                  </w:divBdr>
                                                  <w:divsChild>
                                                    <w:div w:id="1414350688">
                                                      <w:marLeft w:val="0"/>
                                                      <w:marRight w:val="0"/>
                                                      <w:marTop w:val="0"/>
                                                      <w:marBottom w:val="0"/>
                                                      <w:divBdr>
                                                        <w:top w:val="none" w:sz="0" w:space="0" w:color="auto"/>
                                                        <w:left w:val="none" w:sz="0" w:space="0" w:color="auto"/>
                                                        <w:bottom w:val="none" w:sz="0" w:space="0" w:color="auto"/>
                                                        <w:right w:val="none" w:sz="0" w:space="0" w:color="auto"/>
                                                      </w:divBdr>
                                                    </w:div>
                                                    <w:div w:id="1524711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51059556">
                                          <w:marLeft w:val="1350"/>
                                          <w:marRight w:val="0"/>
                                          <w:marTop w:val="0"/>
                                          <w:marBottom w:val="225"/>
                                          <w:divBdr>
                                            <w:top w:val="none" w:sz="0" w:space="0" w:color="auto"/>
                                            <w:left w:val="none" w:sz="0" w:space="0" w:color="auto"/>
                                            <w:bottom w:val="none" w:sz="0" w:space="0" w:color="auto"/>
                                            <w:right w:val="none" w:sz="0" w:space="0" w:color="auto"/>
                                          </w:divBdr>
                                          <w:divsChild>
                                            <w:div w:id="124155232">
                                              <w:marLeft w:val="0"/>
                                              <w:marRight w:val="0"/>
                                              <w:marTop w:val="0"/>
                                              <w:marBottom w:val="0"/>
                                              <w:divBdr>
                                                <w:top w:val="none" w:sz="0" w:space="0" w:color="auto"/>
                                                <w:left w:val="none" w:sz="0" w:space="0" w:color="auto"/>
                                                <w:bottom w:val="none" w:sz="0" w:space="0" w:color="auto"/>
                                                <w:right w:val="none" w:sz="0" w:space="0" w:color="auto"/>
                                              </w:divBdr>
                                            </w:div>
                                            <w:div w:id="1029840771">
                                              <w:marLeft w:val="0"/>
                                              <w:marRight w:val="0"/>
                                              <w:marTop w:val="0"/>
                                              <w:marBottom w:val="0"/>
                                              <w:divBdr>
                                                <w:top w:val="none" w:sz="0" w:space="0" w:color="auto"/>
                                                <w:left w:val="none" w:sz="0" w:space="0" w:color="auto"/>
                                                <w:bottom w:val="none" w:sz="0" w:space="0" w:color="auto"/>
                                                <w:right w:val="none" w:sz="0" w:space="0" w:color="auto"/>
                                              </w:divBdr>
                                            </w:div>
                                          </w:divsChild>
                                        </w:div>
                                        <w:div w:id="1546598949">
                                          <w:marLeft w:val="1350"/>
                                          <w:marRight w:val="0"/>
                                          <w:marTop w:val="0"/>
                                          <w:marBottom w:val="225"/>
                                          <w:divBdr>
                                            <w:top w:val="none" w:sz="0" w:space="0" w:color="auto"/>
                                            <w:left w:val="none" w:sz="0" w:space="0" w:color="auto"/>
                                            <w:bottom w:val="none" w:sz="0" w:space="0" w:color="auto"/>
                                            <w:right w:val="none" w:sz="0" w:space="0" w:color="auto"/>
                                          </w:divBdr>
                                          <w:divsChild>
                                            <w:div w:id="296885592">
                                              <w:marLeft w:val="0"/>
                                              <w:marRight w:val="0"/>
                                              <w:marTop w:val="0"/>
                                              <w:marBottom w:val="0"/>
                                              <w:divBdr>
                                                <w:top w:val="none" w:sz="0" w:space="0" w:color="auto"/>
                                                <w:left w:val="none" w:sz="0" w:space="0" w:color="auto"/>
                                                <w:bottom w:val="none" w:sz="0" w:space="0" w:color="auto"/>
                                                <w:right w:val="none" w:sz="0" w:space="0" w:color="auto"/>
                                              </w:divBdr>
                                            </w:div>
                                            <w:div w:id="1593120456">
                                              <w:marLeft w:val="0"/>
                                              <w:marRight w:val="0"/>
                                              <w:marTop w:val="0"/>
                                              <w:marBottom w:val="0"/>
                                              <w:divBdr>
                                                <w:top w:val="none" w:sz="0" w:space="0" w:color="auto"/>
                                                <w:left w:val="none" w:sz="0" w:space="0" w:color="auto"/>
                                                <w:bottom w:val="none" w:sz="0" w:space="0" w:color="auto"/>
                                                <w:right w:val="none" w:sz="0" w:space="0" w:color="auto"/>
                                              </w:divBdr>
                                            </w:div>
                                            <w:div w:id="1948269061">
                                              <w:marLeft w:val="0"/>
                                              <w:marRight w:val="0"/>
                                              <w:marTop w:val="0"/>
                                              <w:marBottom w:val="0"/>
                                              <w:divBdr>
                                                <w:top w:val="none" w:sz="0" w:space="0" w:color="auto"/>
                                                <w:left w:val="none" w:sz="0" w:space="0" w:color="auto"/>
                                                <w:bottom w:val="none" w:sz="0" w:space="0" w:color="auto"/>
                                                <w:right w:val="none" w:sz="0" w:space="0" w:color="auto"/>
                                              </w:divBdr>
                                            </w:div>
                                          </w:divsChild>
                                        </w:div>
                                        <w:div w:id="1601912886">
                                          <w:marLeft w:val="0"/>
                                          <w:marRight w:val="0"/>
                                          <w:marTop w:val="0"/>
                                          <w:marBottom w:val="0"/>
                                          <w:divBdr>
                                            <w:top w:val="none" w:sz="0" w:space="0" w:color="auto"/>
                                            <w:left w:val="none" w:sz="0" w:space="0" w:color="auto"/>
                                            <w:bottom w:val="none" w:sz="0" w:space="0" w:color="auto"/>
                                            <w:right w:val="none" w:sz="0" w:space="0" w:color="auto"/>
                                          </w:divBdr>
                                          <w:divsChild>
                                            <w:div w:id="982657650">
                                              <w:marLeft w:val="0"/>
                                              <w:marRight w:val="0"/>
                                              <w:marTop w:val="0"/>
                                              <w:marBottom w:val="0"/>
                                              <w:divBdr>
                                                <w:top w:val="none" w:sz="0" w:space="0" w:color="auto"/>
                                                <w:left w:val="none" w:sz="0" w:space="0" w:color="auto"/>
                                                <w:bottom w:val="none" w:sz="0" w:space="0" w:color="auto"/>
                                                <w:right w:val="none" w:sz="0" w:space="0" w:color="auto"/>
                                              </w:divBdr>
                                              <w:divsChild>
                                                <w:div w:id="647320692">
                                                  <w:marLeft w:val="0"/>
                                                  <w:marRight w:val="0"/>
                                                  <w:marTop w:val="0"/>
                                                  <w:marBottom w:val="0"/>
                                                  <w:divBdr>
                                                    <w:top w:val="none" w:sz="0" w:space="0" w:color="auto"/>
                                                    <w:left w:val="none" w:sz="0" w:space="0" w:color="auto"/>
                                                    <w:bottom w:val="none" w:sz="0" w:space="0" w:color="auto"/>
                                                    <w:right w:val="none" w:sz="0" w:space="0" w:color="auto"/>
                                                  </w:divBdr>
                                                </w:div>
                                                <w:div w:id="1812289764">
                                                  <w:marLeft w:val="0"/>
                                                  <w:marRight w:val="0"/>
                                                  <w:marTop w:val="0"/>
                                                  <w:marBottom w:val="0"/>
                                                  <w:divBdr>
                                                    <w:top w:val="none" w:sz="0" w:space="0" w:color="auto"/>
                                                    <w:left w:val="none" w:sz="0" w:space="0" w:color="auto"/>
                                                    <w:bottom w:val="none" w:sz="0" w:space="0" w:color="auto"/>
                                                    <w:right w:val="none" w:sz="0" w:space="0" w:color="auto"/>
                                                  </w:divBdr>
                                                  <w:divsChild>
                                                    <w:div w:id="49039905">
                                                      <w:marLeft w:val="0"/>
                                                      <w:marRight w:val="0"/>
                                                      <w:marTop w:val="0"/>
                                                      <w:marBottom w:val="150"/>
                                                      <w:divBdr>
                                                        <w:top w:val="none" w:sz="0" w:space="0" w:color="auto"/>
                                                        <w:left w:val="none" w:sz="0" w:space="0" w:color="auto"/>
                                                        <w:bottom w:val="none" w:sz="0" w:space="0" w:color="auto"/>
                                                        <w:right w:val="none" w:sz="0" w:space="0" w:color="auto"/>
                                                      </w:divBdr>
                                                    </w:div>
                                                    <w:div w:id="708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12463">
                                          <w:marLeft w:val="1350"/>
                                          <w:marRight w:val="0"/>
                                          <w:marTop w:val="0"/>
                                          <w:marBottom w:val="225"/>
                                          <w:divBdr>
                                            <w:top w:val="none" w:sz="0" w:space="0" w:color="auto"/>
                                            <w:left w:val="none" w:sz="0" w:space="0" w:color="auto"/>
                                            <w:bottom w:val="none" w:sz="0" w:space="0" w:color="auto"/>
                                            <w:right w:val="none" w:sz="0" w:space="0" w:color="auto"/>
                                          </w:divBdr>
                                          <w:divsChild>
                                            <w:div w:id="1612662038">
                                              <w:marLeft w:val="0"/>
                                              <w:marRight w:val="0"/>
                                              <w:marTop w:val="0"/>
                                              <w:marBottom w:val="0"/>
                                              <w:divBdr>
                                                <w:top w:val="none" w:sz="0" w:space="0" w:color="auto"/>
                                                <w:left w:val="none" w:sz="0" w:space="0" w:color="auto"/>
                                                <w:bottom w:val="none" w:sz="0" w:space="0" w:color="auto"/>
                                                <w:right w:val="none" w:sz="0" w:space="0" w:color="auto"/>
                                              </w:divBdr>
                                            </w:div>
                                            <w:div w:id="1778671281">
                                              <w:marLeft w:val="0"/>
                                              <w:marRight w:val="0"/>
                                              <w:marTop w:val="0"/>
                                              <w:marBottom w:val="0"/>
                                              <w:divBdr>
                                                <w:top w:val="none" w:sz="0" w:space="0" w:color="auto"/>
                                                <w:left w:val="none" w:sz="0" w:space="0" w:color="auto"/>
                                                <w:bottom w:val="none" w:sz="0" w:space="0" w:color="auto"/>
                                                <w:right w:val="none" w:sz="0" w:space="0" w:color="auto"/>
                                              </w:divBdr>
                                            </w:div>
                                          </w:divsChild>
                                        </w:div>
                                        <w:div w:id="1987127071">
                                          <w:marLeft w:val="1350"/>
                                          <w:marRight w:val="0"/>
                                          <w:marTop w:val="0"/>
                                          <w:marBottom w:val="225"/>
                                          <w:divBdr>
                                            <w:top w:val="none" w:sz="0" w:space="0" w:color="auto"/>
                                            <w:left w:val="none" w:sz="0" w:space="0" w:color="auto"/>
                                            <w:bottom w:val="none" w:sz="0" w:space="0" w:color="auto"/>
                                            <w:right w:val="none" w:sz="0" w:space="0" w:color="auto"/>
                                          </w:divBdr>
                                          <w:divsChild>
                                            <w:div w:id="145361164">
                                              <w:marLeft w:val="0"/>
                                              <w:marRight w:val="0"/>
                                              <w:marTop w:val="0"/>
                                              <w:marBottom w:val="0"/>
                                              <w:divBdr>
                                                <w:top w:val="none" w:sz="0" w:space="0" w:color="auto"/>
                                                <w:left w:val="none" w:sz="0" w:space="0" w:color="auto"/>
                                                <w:bottom w:val="none" w:sz="0" w:space="0" w:color="auto"/>
                                                <w:right w:val="none" w:sz="0" w:space="0" w:color="auto"/>
                                              </w:divBdr>
                                            </w:div>
                                            <w:div w:id="568882667">
                                              <w:marLeft w:val="0"/>
                                              <w:marRight w:val="0"/>
                                              <w:marTop w:val="0"/>
                                              <w:marBottom w:val="0"/>
                                              <w:divBdr>
                                                <w:top w:val="none" w:sz="0" w:space="0" w:color="auto"/>
                                                <w:left w:val="none" w:sz="0" w:space="0" w:color="auto"/>
                                                <w:bottom w:val="none" w:sz="0" w:space="0" w:color="auto"/>
                                                <w:right w:val="none" w:sz="0" w:space="0" w:color="auto"/>
                                              </w:divBdr>
                                            </w:div>
                                            <w:div w:id="16882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10741">
                              <w:marLeft w:val="0"/>
                              <w:marRight w:val="0"/>
                              <w:marTop w:val="0"/>
                              <w:marBottom w:val="300"/>
                              <w:divBdr>
                                <w:top w:val="none" w:sz="0" w:space="0" w:color="auto"/>
                                <w:left w:val="none" w:sz="0" w:space="0" w:color="auto"/>
                                <w:bottom w:val="none" w:sz="0" w:space="0" w:color="auto"/>
                                <w:right w:val="none" w:sz="0" w:space="0" w:color="auto"/>
                              </w:divBdr>
                              <w:divsChild>
                                <w:div w:id="776680508">
                                  <w:marLeft w:val="0"/>
                                  <w:marRight w:val="0"/>
                                  <w:marTop w:val="0"/>
                                  <w:marBottom w:val="0"/>
                                  <w:divBdr>
                                    <w:top w:val="none" w:sz="0" w:space="0" w:color="auto"/>
                                    <w:left w:val="none" w:sz="0" w:space="0" w:color="auto"/>
                                    <w:bottom w:val="none" w:sz="0" w:space="0" w:color="auto"/>
                                    <w:right w:val="none" w:sz="0" w:space="0" w:color="auto"/>
                                  </w:divBdr>
                                  <w:divsChild>
                                    <w:div w:id="862088377">
                                      <w:marLeft w:val="0"/>
                                      <w:marRight w:val="0"/>
                                      <w:marTop w:val="0"/>
                                      <w:marBottom w:val="0"/>
                                      <w:divBdr>
                                        <w:top w:val="none" w:sz="0" w:space="0" w:color="auto"/>
                                        <w:left w:val="none" w:sz="0" w:space="0" w:color="auto"/>
                                        <w:bottom w:val="none" w:sz="0" w:space="0" w:color="auto"/>
                                        <w:right w:val="none" w:sz="0" w:space="0" w:color="auto"/>
                                      </w:divBdr>
                                      <w:divsChild>
                                        <w:div w:id="153617726">
                                          <w:marLeft w:val="0"/>
                                          <w:marRight w:val="0"/>
                                          <w:marTop w:val="0"/>
                                          <w:marBottom w:val="0"/>
                                          <w:divBdr>
                                            <w:top w:val="none" w:sz="0" w:space="0" w:color="auto"/>
                                            <w:left w:val="none" w:sz="0" w:space="0" w:color="auto"/>
                                            <w:bottom w:val="none" w:sz="0" w:space="0" w:color="auto"/>
                                            <w:right w:val="none" w:sz="0" w:space="0" w:color="auto"/>
                                          </w:divBdr>
                                          <w:divsChild>
                                            <w:div w:id="12539337">
                                              <w:marLeft w:val="0"/>
                                              <w:marRight w:val="75"/>
                                              <w:marTop w:val="0"/>
                                              <w:marBottom w:val="0"/>
                                              <w:divBdr>
                                                <w:top w:val="none" w:sz="0" w:space="0" w:color="auto"/>
                                                <w:left w:val="none" w:sz="0" w:space="0" w:color="auto"/>
                                                <w:bottom w:val="none" w:sz="0" w:space="0" w:color="auto"/>
                                                <w:right w:val="none" w:sz="0" w:space="0" w:color="auto"/>
                                              </w:divBdr>
                                            </w:div>
                                            <w:div w:id="582564541">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sChild>
                        </w:div>
                      </w:divsChild>
                    </w:div>
                  </w:divsChild>
                </w:div>
                <w:div w:id="1128816506">
                  <w:marLeft w:val="0"/>
                  <w:marRight w:val="0"/>
                  <w:marTop w:val="180"/>
                  <w:marBottom w:val="0"/>
                  <w:divBdr>
                    <w:top w:val="none" w:sz="0" w:space="0" w:color="auto"/>
                    <w:left w:val="none" w:sz="0" w:space="0" w:color="auto"/>
                    <w:bottom w:val="none" w:sz="0" w:space="0" w:color="auto"/>
                    <w:right w:val="none" w:sz="0" w:space="0" w:color="auto"/>
                  </w:divBdr>
                  <w:divsChild>
                    <w:div w:id="890380879">
                      <w:marLeft w:val="0"/>
                      <w:marRight w:val="0"/>
                      <w:marTop w:val="0"/>
                      <w:marBottom w:val="0"/>
                      <w:divBdr>
                        <w:top w:val="none" w:sz="0" w:space="0" w:color="auto"/>
                        <w:left w:val="none" w:sz="0" w:space="0" w:color="auto"/>
                        <w:bottom w:val="none" w:sz="0" w:space="0" w:color="auto"/>
                        <w:right w:val="none" w:sz="0" w:space="0" w:color="auto"/>
                      </w:divBdr>
                      <w:divsChild>
                        <w:div w:id="1721317728">
                          <w:marLeft w:val="0"/>
                          <w:marRight w:val="0"/>
                          <w:marTop w:val="0"/>
                          <w:marBottom w:val="0"/>
                          <w:divBdr>
                            <w:top w:val="none" w:sz="0" w:space="0" w:color="auto"/>
                            <w:left w:val="none" w:sz="0" w:space="0" w:color="auto"/>
                            <w:bottom w:val="none" w:sz="0" w:space="0" w:color="auto"/>
                            <w:right w:val="none" w:sz="0" w:space="0" w:color="auto"/>
                          </w:divBdr>
                          <w:divsChild>
                            <w:div w:id="874544649">
                              <w:marLeft w:val="0"/>
                              <w:marRight w:val="0"/>
                              <w:marTop w:val="0"/>
                              <w:marBottom w:val="0"/>
                              <w:divBdr>
                                <w:top w:val="none" w:sz="0" w:space="0" w:color="auto"/>
                                <w:left w:val="none" w:sz="0" w:space="0" w:color="auto"/>
                                <w:bottom w:val="none" w:sz="0" w:space="0" w:color="auto"/>
                                <w:right w:val="none" w:sz="0" w:space="0" w:color="auto"/>
                              </w:divBdr>
                            </w:div>
                            <w:div w:id="12237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881941">
      <w:bodyDiv w:val="1"/>
      <w:marLeft w:val="0"/>
      <w:marRight w:val="0"/>
      <w:marTop w:val="0"/>
      <w:marBottom w:val="0"/>
      <w:divBdr>
        <w:top w:val="none" w:sz="0" w:space="0" w:color="auto"/>
        <w:left w:val="none" w:sz="0" w:space="0" w:color="auto"/>
        <w:bottom w:val="none" w:sz="0" w:space="0" w:color="auto"/>
        <w:right w:val="none" w:sz="0" w:space="0" w:color="auto"/>
      </w:divBdr>
      <w:divsChild>
        <w:div w:id="167403279">
          <w:marLeft w:val="0"/>
          <w:marRight w:val="0"/>
          <w:marTop w:val="0"/>
          <w:marBottom w:val="0"/>
          <w:divBdr>
            <w:top w:val="none" w:sz="0" w:space="0" w:color="auto"/>
            <w:left w:val="none" w:sz="0" w:space="0" w:color="auto"/>
            <w:bottom w:val="none" w:sz="0" w:space="0" w:color="auto"/>
            <w:right w:val="none" w:sz="0" w:space="0" w:color="auto"/>
          </w:divBdr>
        </w:div>
        <w:div w:id="437870585">
          <w:marLeft w:val="0"/>
          <w:marRight w:val="0"/>
          <w:marTop w:val="0"/>
          <w:marBottom w:val="0"/>
          <w:divBdr>
            <w:top w:val="none" w:sz="0" w:space="0" w:color="auto"/>
            <w:left w:val="none" w:sz="0" w:space="0" w:color="auto"/>
            <w:bottom w:val="none" w:sz="0" w:space="0" w:color="auto"/>
            <w:right w:val="none" w:sz="0" w:space="0" w:color="auto"/>
          </w:divBdr>
          <w:divsChild>
            <w:div w:id="1130326191">
              <w:marLeft w:val="0"/>
              <w:marRight w:val="0"/>
              <w:marTop w:val="0"/>
              <w:marBottom w:val="525"/>
              <w:divBdr>
                <w:top w:val="none" w:sz="0" w:space="0" w:color="auto"/>
                <w:left w:val="none" w:sz="0" w:space="0" w:color="auto"/>
                <w:bottom w:val="none" w:sz="0" w:space="0" w:color="auto"/>
                <w:right w:val="none" w:sz="0" w:space="0" w:color="auto"/>
              </w:divBdr>
              <w:divsChild>
                <w:div w:id="18381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989">
          <w:marLeft w:val="0"/>
          <w:marRight w:val="0"/>
          <w:marTop w:val="0"/>
          <w:marBottom w:val="600"/>
          <w:divBdr>
            <w:top w:val="single" w:sz="12" w:space="23" w:color="EEEEEE"/>
            <w:left w:val="none" w:sz="0" w:space="0" w:color="auto"/>
            <w:bottom w:val="single" w:sz="12" w:space="23" w:color="EEEEEE"/>
            <w:right w:val="none" w:sz="0" w:space="0" w:color="auto"/>
          </w:divBdr>
        </w:div>
        <w:div w:id="757364552">
          <w:marLeft w:val="0"/>
          <w:marRight w:val="0"/>
          <w:marTop w:val="0"/>
          <w:marBottom w:val="0"/>
          <w:divBdr>
            <w:top w:val="none" w:sz="0" w:space="0" w:color="auto"/>
            <w:left w:val="none" w:sz="0" w:space="0" w:color="auto"/>
            <w:bottom w:val="none" w:sz="0" w:space="0" w:color="auto"/>
            <w:right w:val="none" w:sz="0" w:space="0" w:color="auto"/>
          </w:divBdr>
          <w:divsChild>
            <w:div w:id="647782141">
              <w:marLeft w:val="0"/>
              <w:marRight w:val="0"/>
              <w:marTop w:val="0"/>
              <w:marBottom w:val="525"/>
              <w:divBdr>
                <w:top w:val="none" w:sz="0" w:space="0" w:color="auto"/>
                <w:left w:val="none" w:sz="0" w:space="0" w:color="auto"/>
                <w:bottom w:val="none" w:sz="0" w:space="0" w:color="auto"/>
                <w:right w:val="none" w:sz="0" w:space="0" w:color="auto"/>
              </w:divBdr>
              <w:divsChild>
                <w:div w:id="6432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5862">
          <w:marLeft w:val="0"/>
          <w:marRight w:val="0"/>
          <w:marTop w:val="0"/>
          <w:marBottom w:val="600"/>
          <w:divBdr>
            <w:top w:val="single" w:sz="12" w:space="23" w:color="EEEEEE"/>
            <w:left w:val="none" w:sz="0" w:space="0" w:color="auto"/>
            <w:bottom w:val="single" w:sz="12" w:space="23" w:color="EEEEEE"/>
            <w:right w:val="none" w:sz="0" w:space="0" w:color="auto"/>
          </w:divBdr>
        </w:div>
        <w:div w:id="1064795928">
          <w:marLeft w:val="0"/>
          <w:marRight w:val="0"/>
          <w:marTop w:val="0"/>
          <w:marBottom w:val="0"/>
          <w:divBdr>
            <w:top w:val="none" w:sz="0" w:space="0" w:color="auto"/>
            <w:left w:val="none" w:sz="0" w:space="0" w:color="auto"/>
            <w:bottom w:val="none" w:sz="0" w:space="0" w:color="auto"/>
            <w:right w:val="none" w:sz="0" w:space="0" w:color="auto"/>
          </w:divBdr>
          <w:divsChild>
            <w:div w:id="1173715511">
              <w:marLeft w:val="0"/>
              <w:marRight w:val="0"/>
              <w:marTop w:val="0"/>
              <w:marBottom w:val="525"/>
              <w:divBdr>
                <w:top w:val="none" w:sz="0" w:space="0" w:color="auto"/>
                <w:left w:val="none" w:sz="0" w:space="0" w:color="auto"/>
                <w:bottom w:val="none" w:sz="0" w:space="0" w:color="auto"/>
                <w:right w:val="none" w:sz="0" w:space="0" w:color="auto"/>
              </w:divBdr>
              <w:divsChild>
                <w:div w:id="4230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19530">
          <w:marLeft w:val="0"/>
          <w:marRight w:val="0"/>
          <w:marTop w:val="0"/>
          <w:marBottom w:val="0"/>
          <w:divBdr>
            <w:top w:val="none" w:sz="0" w:space="0" w:color="auto"/>
            <w:left w:val="none" w:sz="0" w:space="0" w:color="auto"/>
            <w:bottom w:val="none" w:sz="0" w:space="0" w:color="auto"/>
            <w:right w:val="none" w:sz="0" w:space="0" w:color="auto"/>
          </w:divBdr>
          <w:divsChild>
            <w:div w:id="1192887932">
              <w:marLeft w:val="0"/>
              <w:marRight w:val="0"/>
              <w:marTop w:val="0"/>
              <w:marBottom w:val="525"/>
              <w:divBdr>
                <w:top w:val="none" w:sz="0" w:space="0" w:color="auto"/>
                <w:left w:val="none" w:sz="0" w:space="0" w:color="auto"/>
                <w:bottom w:val="none" w:sz="0" w:space="0" w:color="auto"/>
                <w:right w:val="none" w:sz="0" w:space="0" w:color="auto"/>
              </w:divBdr>
              <w:divsChild>
                <w:div w:id="273482827">
                  <w:marLeft w:val="0"/>
                  <w:marRight w:val="0"/>
                  <w:marTop w:val="0"/>
                  <w:marBottom w:val="0"/>
                  <w:divBdr>
                    <w:top w:val="none" w:sz="0" w:space="0" w:color="auto"/>
                    <w:left w:val="none" w:sz="0" w:space="0" w:color="auto"/>
                    <w:bottom w:val="none" w:sz="0" w:space="0" w:color="auto"/>
                    <w:right w:val="none" w:sz="0" w:space="0" w:color="auto"/>
                  </w:divBdr>
                  <w:divsChild>
                    <w:div w:id="591813295">
                      <w:marLeft w:val="0"/>
                      <w:marRight w:val="-10800"/>
                      <w:marTop w:val="0"/>
                      <w:marBottom w:val="0"/>
                      <w:divBdr>
                        <w:top w:val="none" w:sz="0" w:space="0" w:color="auto"/>
                        <w:left w:val="none" w:sz="0" w:space="0" w:color="auto"/>
                        <w:bottom w:val="none" w:sz="0" w:space="0" w:color="auto"/>
                        <w:right w:val="none" w:sz="0" w:space="0" w:color="auto"/>
                      </w:divBdr>
                    </w:div>
                    <w:div w:id="2048022195">
                      <w:marLeft w:val="0"/>
                      <w:marRight w:val="-10800"/>
                      <w:marTop w:val="0"/>
                      <w:marBottom w:val="0"/>
                      <w:divBdr>
                        <w:top w:val="none" w:sz="0" w:space="0" w:color="auto"/>
                        <w:left w:val="none" w:sz="0" w:space="0" w:color="auto"/>
                        <w:bottom w:val="none" w:sz="0" w:space="0" w:color="auto"/>
                        <w:right w:val="none" w:sz="0" w:space="0" w:color="auto"/>
                      </w:divBdr>
                    </w:div>
                  </w:divsChild>
                </w:div>
                <w:div w:id="723649745">
                  <w:marLeft w:val="0"/>
                  <w:marRight w:val="0"/>
                  <w:marTop w:val="6075"/>
                  <w:marBottom w:val="0"/>
                  <w:divBdr>
                    <w:top w:val="none" w:sz="0" w:space="0" w:color="auto"/>
                    <w:left w:val="none" w:sz="0" w:space="0" w:color="auto"/>
                    <w:bottom w:val="none" w:sz="0" w:space="0" w:color="auto"/>
                    <w:right w:val="none" w:sz="0" w:space="0" w:color="auto"/>
                  </w:divBdr>
                </w:div>
                <w:div w:id="970356269">
                  <w:marLeft w:val="0"/>
                  <w:marRight w:val="0"/>
                  <w:marTop w:val="0"/>
                  <w:marBottom w:val="0"/>
                  <w:divBdr>
                    <w:top w:val="none" w:sz="0" w:space="0" w:color="auto"/>
                    <w:left w:val="none" w:sz="0" w:space="0" w:color="auto"/>
                    <w:bottom w:val="none" w:sz="0" w:space="0" w:color="auto"/>
                    <w:right w:val="none" w:sz="0" w:space="0" w:color="auto"/>
                  </w:divBdr>
                  <w:divsChild>
                    <w:div w:id="1358508100">
                      <w:marLeft w:val="0"/>
                      <w:marRight w:val="0"/>
                      <w:marTop w:val="0"/>
                      <w:marBottom w:val="0"/>
                      <w:divBdr>
                        <w:top w:val="none" w:sz="0" w:space="0" w:color="auto"/>
                        <w:left w:val="none" w:sz="0" w:space="0" w:color="auto"/>
                        <w:bottom w:val="none" w:sz="0" w:space="0" w:color="auto"/>
                        <w:right w:val="none" w:sz="0" w:space="0" w:color="auto"/>
                      </w:divBdr>
                      <w:divsChild>
                        <w:div w:id="30613149">
                          <w:marLeft w:val="0"/>
                          <w:marRight w:val="0"/>
                          <w:marTop w:val="0"/>
                          <w:marBottom w:val="0"/>
                          <w:divBdr>
                            <w:top w:val="none" w:sz="0" w:space="0" w:color="auto"/>
                            <w:left w:val="none" w:sz="0" w:space="0" w:color="auto"/>
                            <w:bottom w:val="none" w:sz="0" w:space="0" w:color="auto"/>
                            <w:right w:val="none" w:sz="0" w:space="0" w:color="auto"/>
                          </w:divBdr>
                          <w:divsChild>
                            <w:div w:id="1173257528">
                              <w:marLeft w:val="0"/>
                              <w:marRight w:val="0"/>
                              <w:marTop w:val="0"/>
                              <w:marBottom w:val="0"/>
                              <w:divBdr>
                                <w:top w:val="none" w:sz="0" w:space="0" w:color="auto"/>
                                <w:left w:val="none" w:sz="0" w:space="0" w:color="auto"/>
                                <w:bottom w:val="none" w:sz="0" w:space="0" w:color="auto"/>
                                <w:right w:val="none" w:sz="0" w:space="0" w:color="auto"/>
                              </w:divBdr>
                            </w:div>
                          </w:divsChild>
                        </w:div>
                        <w:div w:id="4716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0158">
          <w:marLeft w:val="0"/>
          <w:marRight w:val="0"/>
          <w:marTop w:val="0"/>
          <w:marBottom w:val="600"/>
          <w:divBdr>
            <w:top w:val="single" w:sz="12" w:space="23" w:color="EEEEEE"/>
            <w:left w:val="none" w:sz="0" w:space="0" w:color="auto"/>
            <w:bottom w:val="single" w:sz="12" w:space="23" w:color="EEEEEE"/>
            <w:right w:val="none" w:sz="0" w:space="0" w:color="auto"/>
          </w:divBdr>
        </w:div>
        <w:div w:id="1440374247">
          <w:marLeft w:val="0"/>
          <w:marRight w:val="0"/>
          <w:marTop w:val="0"/>
          <w:marBottom w:val="600"/>
          <w:divBdr>
            <w:top w:val="single" w:sz="12" w:space="23" w:color="EEEEEE"/>
            <w:left w:val="none" w:sz="0" w:space="0" w:color="auto"/>
            <w:bottom w:val="single" w:sz="12" w:space="23" w:color="EEEEEE"/>
            <w:right w:val="none" w:sz="0" w:space="0" w:color="auto"/>
          </w:divBdr>
        </w:div>
        <w:div w:id="1499539719">
          <w:marLeft w:val="0"/>
          <w:marRight w:val="0"/>
          <w:marTop w:val="0"/>
          <w:marBottom w:val="600"/>
          <w:divBdr>
            <w:top w:val="single" w:sz="12" w:space="23" w:color="EEEEEE"/>
            <w:left w:val="none" w:sz="0" w:space="0" w:color="auto"/>
            <w:bottom w:val="single" w:sz="12" w:space="23" w:color="EEEEEE"/>
            <w:right w:val="none" w:sz="0" w:space="0" w:color="auto"/>
          </w:divBdr>
        </w:div>
        <w:div w:id="1595164329">
          <w:marLeft w:val="0"/>
          <w:marRight w:val="0"/>
          <w:marTop w:val="0"/>
          <w:marBottom w:val="600"/>
          <w:divBdr>
            <w:top w:val="single" w:sz="12" w:space="23" w:color="EEEEEE"/>
            <w:left w:val="none" w:sz="0" w:space="0" w:color="auto"/>
            <w:bottom w:val="single" w:sz="12" w:space="23" w:color="EEEEEE"/>
            <w:right w:val="none" w:sz="0" w:space="0" w:color="auto"/>
          </w:divBdr>
        </w:div>
        <w:div w:id="1623875667">
          <w:marLeft w:val="0"/>
          <w:marRight w:val="0"/>
          <w:marTop w:val="0"/>
          <w:marBottom w:val="0"/>
          <w:divBdr>
            <w:top w:val="none" w:sz="0" w:space="0" w:color="auto"/>
            <w:left w:val="none" w:sz="0" w:space="0" w:color="auto"/>
            <w:bottom w:val="none" w:sz="0" w:space="0" w:color="auto"/>
            <w:right w:val="none" w:sz="0" w:space="0" w:color="auto"/>
          </w:divBdr>
          <w:divsChild>
            <w:div w:id="1953248796">
              <w:marLeft w:val="0"/>
              <w:marRight w:val="0"/>
              <w:marTop w:val="0"/>
              <w:marBottom w:val="525"/>
              <w:divBdr>
                <w:top w:val="none" w:sz="0" w:space="0" w:color="auto"/>
                <w:left w:val="none" w:sz="0" w:space="0" w:color="auto"/>
                <w:bottom w:val="none" w:sz="0" w:space="0" w:color="auto"/>
                <w:right w:val="none" w:sz="0" w:space="0" w:color="auto"/>
              </w:divBdr>
              <w:divsChild>
                <w:div w:id="518395023">
                  <w:marLeft w:val="0"/>
                  <w:marRight w:val="0"/>
                  <w:marTop w:val="0"/>
                  <w:marBottom w:val="0"/>
                  <w:divBdr>
                    <w:top w:val="none" w:sz="0" w:space="0" w:color="auto"/>
                    <w:left w:val="none" w:sz="0" w:space="0" w:color="auto"/>
                    <w:bottom w:val="none" w:sz="0" w:space="0" w:color="auto"/>
                    <w:right w:val="none" w:sz="0" w:space="0" w:color="auto"/>
                  </w:divBdr>
                  <w:divsChild>
                    <w:div w:id="127817280">
                      <w:marLeft w:val="0"/>
                      <w:marRight w:val="-10800"/>
                      <w:marTop w:val="0"/>
                      <w:marBottom w:val="0"/>
                      <w:divBdr>
                        <w:top w:val="none" w:sz="0" w:space="0" w:color="auto"/>
                        <w:left w:val="none" w:sz="0" w:space="0" w:color="auto"/>
                        <w:bottom w:val="none" w:sz="0" w:space="0" w:color="auto"/>
                        <w:right w:val="none" w:sz="0" w:space="0" w:color="auto"/>
                      </w:divBdr>
                    </w:div>
                    <w:div w:id="868301322">
                      <w:marLeft w:val="0"/>
                      <w:marRight w:val="-10800"/>
                      <w:marTop w:val="0"/>
                      <w:marBottom w:val="0"/>
                      <w:divBdr>
                        <w:top w:val="none" w:sz="0" w:space="0" w:color="auto"/>
                        <w:left w:val="none" w:sz="0" w:space="0" w:color="auto"/>
                        <w:bottom w:val="none" w:sz="0" w:space="0" w:color="auto"/>
                        <w:right w:val="none" w:sz="0" w:space="0" w:color="auto"/>
                      </w:divBdr>
                    </w:div>
                    <w:div w:id="1983728269">
                      <w:marLeft w:val="0"/>
                      <w:marRight w:val="-10800"/>
                      <w:marTop w:val="0"/>
                      <w:marBottom w:val="0"/>
                      <w:divBdr>
                        <w:top w:val="none" w:sz="0" w:space="0" w:color="auto"/>
                        <w:left w:val="none" w:sz="0" w:space="0" w:color="auto"/>
                        <w:bottom w:val="none" w:sz="0" w:space="0" w:color="auto"/>
                        <w:right w:val="none" w:sz="0" w:space="0" w:color="auto"/>
                      </w:divBdr>
                    </w:div>
                  </w:divsChild>
                </w:div>
                <w:div w:id="901021244">
                  <w:marLeft w:val="0"/>
                  <w:marRight w:val="0"/>
                  <w:marTop w:val="6075"/>
                  <w:marBottom w:val="0"/>
                  <w:divBdr>
                    <w:top w:val="none" w:sz="0" w:space="0" w:color="auto"/>
                    <w:left w:val="none" w:sz="0" w:space="0" w:color="auto"/>
                    <w:bottom w:val="none" w:sz="0" w:space="0" w:color="auto"/>
                    <w:right w:val="none" w:sz="0" w:space="0" w:color="auto"/>
                  </w:divBdr>
                </w:div>
                <w:div w:id="1979532072">
                  <w:marLeft w:val="0"/>
                  <w:marRight w:val="0"/>
                  <w:marTop w:val="0"/>
                  <w:marBottom w:val="0"/>
                  <w:divBdr>
                    <w:top w:val="none" w:sz="0" w:space="0" w:color="auto"/>
                    <w:left w:val="none" w:sz="0" w:space="0" w:color="auto"/>
                    <w:bottom w:val="none" w:sz="0" w:space="0" w:color="auto"/>
                    <w:right w:val="none" w:sz="0" w:space="0" w:color="auto"/>
                  </w:divBdr>
                  <w:divsChild>
                    <w:div w:id="625160462">
                      <w:marLeft w:val="0"/>
                      <w:marRight w:val="0"/>
                      <w:marTop w:val="0"/>
                      <w:marBottom w:val="0"/>
                      <w:divBdr>
                        <w:top w:val="none" w:sz="0" w:space="0" w:color="auto"/>
                        <w:left w:val="none" w:sz="0" w:space="0" w:color="auto"/>
                        <w:bottom w:val="none" w:sz="0" w:space="0" w:color="auto"/>
                        <w:right w:val="none" w:sz="0" w:space="0" w:color="auto"/>
                      </w:divBdr>
                      <w:divsChild>
                        <w:div w:id="773017680">
                          <w:marLeft w:val="0"/>
                          <w:marRight w:val="0"/>
                          <w:marTop w:val="0"/>
                          <w:marBottom w:val="0"/>
                          <w:divBdr>
                            <w:top w:val="none" w:sz="0" w:space="0" w:color="auto"/>
                            <w:left w:val="none" w:sz="0" w:space="0" w:color="auto"/>
                            <w:bottom w:val="none" w:sz="0" w:space="0" w:color="auto"/>
                            <w:right w:val="none" w:sz="0" w:space="0" w:color="auto"/>
                          </w:divBdr>
                          <w:divsChild>
                            <w:div w:id="1825202471">
                              <w:marLeft w:val="0"/>
                              <w:marRight w:val="0"/>
                              <w:marTop w:val="0"/>
                              <w:marBottom w:val="0"/>
                              <w:divBdr>
                                <w:top w:val="none" w:sz="0" w:space="0" w:color="auto"/>
                                <w:left w:val="none" w:sz="0" w:space="0" w:color="auto"/>
                                <w:bottom w:val="none" w:sz="0" w:space="0" w:color="auto"/>
                                <w:right w:val="none" w:sz="0" w:space="0" w:color="auto"/>
                              </w:divBdr>
                            </w:div>
                          </w:divsChild>
                        </w:div>
                        <w:div w:id="1139034535">
                          <w:marLeft w:val="0"/>
                          <w:marRight w:val="0"/>
                          <w:marTop w:val="0"/>
                          <w:marBottom w:val="0"/>
                          <w:divBdr>
                            <w:top w:val="none" w:sz="0" w:space="0" w:color="auto"/>
                            <w:left w:val="none" w:sz="0" w:space="0" w:color="auto"/>
                            <w:bottom w:val="none" w:sz="0" w:space="0" w:color="auto"/>
                            <w:right w:val="none" w:sz="0" w:space="0" w:color="auto"/>
                          </w:divBdr>
                          <w:divsChild>
                            <w:div w:id="1969240460">
                              <w:marLeft w:val="0"/>
                              <w:marRight w:val="0"/>
                              <w:marTop w:val="0"/>
                              <w:marBottom w:val="0"/>
                              <w:divBdr>
                                <w:top w:val="none" w:sz="0" w:space="0" w:color="auto"/>
                                <w:left w:val="none" w:sz="0" w:space="0" w:color="auto"/>
                                <w:bottom w:val="none" w:sz="0" w:space="0" w:color="auto"/>
                                <w:right w:val="none" w:sz="0" w:space="0" w:color="auto"/>
                              </w:divBdr>
                            </w:div>
                          </w:divsChild>
                        </w:div>
                        <w:div w:id="1782453943">
                          <w:marLeft w:val="0"/>
                          <w:marRight w:val="0"/>
                          <w:marTop w:val="0"/>
                          <w:marBottom w:val="0"/>
                          <w:divBdr>
                            <w:top w:val="none" w:sz="0" w:space="0" w:color="auto"/>
                            <w:left w:val="none" w:sz="0" w:space="0" w:color="auto"/>
                            <w:bottom w:val="none" w:sz="0" w:space="0" w:color="auto"/>
                            <w:right w:val="none" w:sz="0" w:space="0" w:color="auto"/>
                          </w:divBdr>
                          <w:divsChild>
                            <w:div w:id="6462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776895">
          <w:marLeft w:val="0"/>
          <w:marRight w:val="0"/>
          <w:marTop w:val="0"/>
          <w:marBottom w:val="600"/>
          <w:divBdr>
            <w:top w:val="single" w:sz="12" w:space="23" w:color="EEEEEE"/>
            <w:left w:val="none" w:sz="0" w:space="0" w:color="auto"/>
            <w:bottom w:val="single" w:sz="12" w:space="23" w:color="EEEEEE"/>
            <w:right w:val="none" w:sz="0" w:space="0" w:color="auto"/>
          </w:divBdr>
        </w:div>
        <w:div w:id="1875922678">
          <w:marLeft w:val="0"/>
          <w:marRight w:val="0"/>
          <w:marTop w:val="0"/>
          <w:marBottom w:val="0"/>
          <w:divBdr>
            <w:top w:val="none" w:sz="0" w:space="0" w:color="auto"/>
            <w:left w:val="none" w:sz="0" w:space="0" w:color="auto"/>
            <w:bottom w:val="none" w:sz="0" w:space="0" w:color="auto"/>
            <w:right w:val="none" w:sz="0" w:space="0" w:color="auto"/>
          </w:divBdr>
          <w:divsChild>
            <w:div w:id="642736424">
              <w:marLeft w:val="0"/>
              <w:marRight w:val="0"/>
              <w:marTop w:val="0"/>
              <w:marBottom w:val="525"/>
              <w:divBdr>
                <w:top w:val="none" w:sz="0" w:space="0" w:color="auto"/>
                <w:left w:val="none" w:sz="0" w:space="0" w:color="auto"/>
                <w:bottom w:val="none" w:sz="0" w:space="0" w:color="auto"/>
                <w:right w:val="none" w:sz="0" w:space="0" w:color="auto"/>
              </w:divBdr>
              <w:divsChild>
                <w:div w:id="2031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2753">
          <w:marLeft w:val="0"/>
          <w:marRight w:val="0"/>
          <w:marTop w:val="0"/>
          <w:marBottom w:val="600"/>
          <w:divBdr>
            <w:top w:val="single" w:sz="12" w:space="23" w:color="EEEEEE"/>
            <w:left w:val="none" w:sz="0" w:space="0" w:color="auto"/>
            <w:bottom w:val="single" w:sz="12" w:space="23" w:color="EEEEEE"/>
            <w:right w:val="none" w:sz="0" w:space="0" w:color="auto"/>
          </w:divBdr>
        </w:div>
        <w:div w:id="1986162180">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1430542275">
      <w:bodyDiv w:val="1"/>
      <w:marLeft w:val="0"/>
      <w:marRight w:val="0"/>
      <w:marTop w:val="0"/>
      <w:marBottom w:val="0"/>
      <w:divBdr>
        <w:top w:val="none" w:sz="0" w:space="0" w:color="auto"/>
        <w:left w:val="none" w:sz="0" w:space="0" w:color="auto"/>
        <w:bottom w:val="none" w:sz="0" w:space="0" w:color="auto"/>
        <w:right w:val="none" w:sz="0" w:space="0" w:color="auto"/>
      </w:divBdr>
      <w:divsChild>
        <w:div w:id="468059711">
          <w:marLeft w:val="0"/>
          <w:marRight w:val="0"/>
          <w:marTop w:val="0"/>
          <w:marBottom w:val="240"/>
          <w:divBdr>
            <w:top w:val="none" w:sz="0" w:space="0" w:color="auto"/>
            <w:left w:val="none" w:sz="0" w:space="0" w:color="auto"/>
            <w:bottom w:val="none" w:sz="0" w:space="0" w:color="auto"/>
            <w:right w:val="none" w:sz="0" w:space="0" w:color="auto"/>
          </w:divBdr>
        </w:div>
        <w:div w:id="700083773">
          <w:marLeft w:val="0"/>
          <w:marRight w:val="0"/>
          <w:marTop w:val="0"/>
          <w:marBottom w:val="240"/>
          <w:divBdr>
            <w:top w:val="none" w:sz="0" w:space="0" w:color="auto"/>
            <w:left w:val="none" w:sz="0" w:space="0" w:color="auto"/>
            <w:bottom w:val="none" w:sz="0" w:space="0" w:color="auto"/>
            <w:right w:val="none" w:sz="0" w:space="0" w:color="auto"/>
          </w:divBdr>
        </w:div>
      </w:divsChild>
    </w:div>
    <w:div w:id="1434353504">
      <w:bodyDiv w:val="1"/>
      <w:marLeft w:val="0"/>
      <w:marRight w:val="0"/>
      <w:marTop w:val="0"/>
      <w:marBottom w:val="0"/>
      <w:divBdr>
        <w:top w:val="none" w:sz="0" w:space="0" w:color="auto"/>
        <w:left w:val="none" w:sz="0" w:space="0" w:color="auto"/>
        <w:bottom w:val="none" w:sz="0" w:space="0" w:color="auto"/>
        <w:right w:val="none" w:sz="0" w:space="0" w:color="auto"/>
      </w:divBdr>
      <w:divsChild>
        <w:div w:id="244533228">
          <w:marLeft w:val="0"/>
          <w:marRight w:val="0"/>
          <w:marTop w:val="0"/>
          <w:marBottom w:val="0"/>
          <w:divBdr>
            <w:top w:val="none" w:sz="0" w:space="0" w:color="auto"/>
            <w:left w:val="none" w:sz="0" w:space="0" w:color="auto"/>
            <w:bottom w:val="none" w:sz="0" w:space="0" w:color="auto"/>
            <w:right w:val="none" w:sz="0" w:space="0" w:color="auto"/>
          </w:divBdr>
          <w:divsChild>
            <w:div w:id="276834348">
              <w:marLeft w:val="0"/>
              <w:marRight w:val="0"/>
              <w:marTop w:val="0"/>
              <w:marBottom w:val="0"/>
              <w:divBdr>
                <w:top w:val="none" w:sz="0" w:space="0" w:color="auto"/>
                <w:left w:val="none" w:sz="0" w:space="0" w:color="auto"/>
                <w:bottom w:val="none" w:sz="0" w:space="0" w:color="auto"/>
                <w:right w:val="none" w:sz="0" w:space="0" w:color="auto"/>
              </w:divBdr>
              <w:divsChild>
                <w:div w:id="165631943">
                  <w:marLeft w:val="0"/>
                  <w:marRight w:val="0"/>
                  <w:marTop w:val="75"/>
                  <w:marBottom w:val="0"/>
                  <w:divBdr>
                    <w:top w:val="none" w:sz="0" w:space="0" w:color="auto"/>
                    <w:left w:val="none" w:sz="0" w:space="0" w:color="auto"/>
                    <w:bottom w:val="none" w:sz="0" w:space="0" w:color="auto"/>
                    <w:right w:val="none" w:sz="0" w:space="0" w:color="auto"/>
                  </w:divBdr>
                  <w:divsChild>
                    <w:div w:id="3755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3481">
              <w:marLeft w:val="0"/>
              <w:marRight w:val="0"/>
              <w:marTop w:val="0"/>
              <w:marBottom w:val="0"/>
              <w:divBdr>
                <w:top w:val="none" w:sz="0" w:space="0" w:color="auto"/>
                <w:left w:val="none" w:sz="0" w:space="0" w:color="auto"/>
                <w:bottom w:val="none" w:sz="0" w:space="0" w:color="auto"/>
                <w:right w:val="none" w:sz="0" w:space="0" w:color="auto"/>
              </w:divBdr>
              <w:divsChild>
                <w:div w:id="959384788">
                  <w:marLeft w:val="0"/>
                  <w:marRight w:val="0"/>
                  <w:marTop w:val="0"/>
                  <w:marBottom w:val="240"/>
                  <w:divBdr>
                    <w:top w:val="none" w:sz="0" w:space="0" w:color="auto"/>
                    <w:left w:val="none" w:sz="0" w:space="0" w:color="auto"/>
                    <w:bottom w:val="none" w:sz="0" w:space="0" w:color="auto"/>
                    <w:right w:val="none" w:sz="0" w:space="0" w:color="auto"/>
                  </w:divBdr>
                </w:div>
                <w:div w:id="1950776109">
                  <w:marLeft w:val="0"/>
                  <w:marRight w:val="0"/>
                  <w:marTop w:val="0"/>
                  <w:marBottom w:val="300"/>
                  <w:divBdr>
                    <w:top w:val="none" w:sz="0" w:space="0" w:color="auto"/>
                    <w:left w:val="none" w:sz="0" w:space="0" w:color="auto"/>
                    <w:bottom w:val="none" w:sz="0" w:space="0" w:color="auto"/>
                    <w:right w:val="none" w:sz="0" w:space="0" w:color="auto"/>
                  </w:divBdr>
                  <w:divsChild>
                    <w:div w:id="251745104">
                      <w:marLeft w:val="0"/>
                      <w:marRight w:val="0"/>
                      <w:marTop w:val="0"/>
                      <w:marBottom w:val="0"/>
                      <w:divBdr>
                        <w:top w:val="none" w:sz="0" w:space="0" w:color="auto"/>
                        <w:left w:val="none" w:sz="0" w:space="0" w:color="auto"/>
                        <w:bottom w:val="none" w:sz="0" w:space="0" w:color="auto"/>
                        <w:right w:val="none" w:sz="0" w:space="0" w:color="auto"/>
                      </w:divBdr>
                      <w:divsChild>
                        <w:div w:id="1360737791">
                          <w:marLeft w:val="0"/>
                          <w:marRight w:val="0"/>
                          <w:marTop w:val="0"/>
                          <w:marBottom w:val="0"/>
                          <w:divBdr>
                            <w:top w:val="none" w:sz="0" w:space="0" w:color="auto"/>
                            <w:left w:val="none" w:sz="0" w:space="0" w:color="auto"/>
                            <w:bottom w:val="none" w:sz="0" w:space="0" w:color="auto"/>
                            <w:right w:val="none" w:sz="0" w:space="0" w:color="auto"/>
                          </w:divBdr>
                          <w:divsChild>
                            <w:div w:id="1282153986">
                              <w:marLeft w:val="0"/>
                              <w:marRight w:val="0"/>
                              <w:marTop w:val="0"/>
                              <w:marBottom w:val="0"/>
                              <w:divBdr>
                                <w:top w:val="none" w:sz="0" w:space="0" w:color="auto"/>
                                <w:left w:val="none" w:sz="0" w:space="0" w:color="auto"/>
                                <w:bottom w:val="none" w:sz="0" w:space="0" w:color="auto"/>
                                <w:right w:val="none" w:sz="0" w:space="0" w:color="auto"/>
                              </w:divBdr>
                              <w:divsChild>
                                <w:div w:id="732386629">
                                  <w:marLeft w:val="0"/>
                                  <w:marRight w:val="0"/>
                                  <w:marTop w:val="0"/>
                                  <w:marBottom w:val="0"/>
                                  <w:divBdr>
                                    <w:top w:val="none" w:sz="0" w:space="0" w:color="auto"/>
                                    <w:left w:val="none" w:sz="0" w:space="0" w:color="auto"/>
                                    <w:bottom w:val="none" w:sz="0" w:space="0" w:color="auto"/>
                                    <w:right w:val="none" w:sz="0" w:space="0" w:color="auto"/>
                                  </w:divBdr>
                                  <w:divsChild>
                                    <w:div w:id="343436734">
                                      <w:marLeft w:val="0"/>
                                      <w:marRight w:val="0"/>
                                      <w:marTop w:val="0"/>
                                      <w:marBottom w:val="0"/>
                                      <w:divBdr>
                                        <w:top w:val="none" w:sz="0" w:space="0" w:color="auto"/>
                                        <w:left w:val="none" w:sz="0" w:space="0" w:color="auto"/>
                                        <w:bottom w:val="none" w:sz="0" w:space="0" w:color="auto"/>
                                        <w:right w:val="none" w:sz="0" w:space="0" w:color="auto"/>
                                      </w:divBdr>
                                      <w:divsChild>
                                        <w:div w:id="12771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663620">
                      <w:marLeft w:val="450"/>
                      <w:marRight w:val="0"/>
                      <w:marTop w:val="0"/>
                      <w:marBottom w:val="300"/>
                      <w:divBdr>
                        <w:top w:val="none" w:sz="0" w:space="0" w:color="auto"/>
                        <w:left w:val="none" w:sz="0" w:space="0" w:color="auto"/>
                        <w:bottom w:val="none" w:sz="0" w:space="0" w:color="auto"/>
                        <w:right w:val="none" w:sz="0" w:space="0" w:color="auto"/>
                      </w:divBdr>
                      <w:divsChild>
                        <w:div w:id="903755941">
                          <w:marLeft w:val="0"/>
                          <w:marRight w:val="0"/>
                          <w:marTop w:val="0"/>
                          <w:marBottom w:val="0"/>
                          <w:divBdr>
                            <w:top w:val="none" w:sz="0" w:space="0" w:color="auto"/>
                            <w:left w:val="none" w:sz="0" w:space="0" w:color="auto"/>
                            <w:bottom w:val="none" w:sz="0" w:space="0" w:color="auto"/>
                            <w:right w:val="none" w:sz="0" w:space="0" w:color="auto"/>
                          </w:divBdr>
                          <w:divsChild>
                            <w:div w:id="1349064643">
                              <w:marLeft w:val="0"/>
                              <w:marRight w:val="0"/>
                              <w:marTop w:val="0"/>
                              <w:marBottom w:val="0"/>
                              <w:divBdr>
                                <w:top w:val="none" w:sz="0" w:space="0" w:color="auto"/>
                                <w:left w:val="none" w:sz="0" w:space="0" w:color="auto"/>
                                <w:bottom w:val="none" w:sz="0" w:space="0" w:color="auto"/>
                                <w:right w:val="none" w:sz="0" w:space="0" w:color="auto"/>
                              </w:divBdr>
                              <w:divsChild>
                                <w:div w:id="1813207205">
                                  <w:marLeft w:val="0"/>
                                  <w:marRight w:val="0"/>
                                  <w:marTop w:val="0"/>
                                  <w:marBottom w:val="0"/>
                                  <w:divBdr>
                                    <w:top w:val="none" w:sz="0" w:space="0" w:color="auto"/>
                                    <w:left w:val="none" w:sz="0" w:space="0" w:color="auto"/>
                                    <w:bottom w:val="none" w:sz="0" w:space="0" w:color="auto"/>
                                    <w:right w:val="none" w:sz="0" w:space="0" w:color="auto"/>
                                  </w:divBdr>
                                </w:div>
                                <w:div w:id="19649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00080">
                      <w:marLeft w:val="0"/>
                      <w:marRight w:val="450"/>
                      <w:marTop w:val="0"/>
                      <w:marBottom w:val="300"/>
                      <w:divBdr>
                        <w:top w:val="none" w:sz="0" w:space="0" w:color="auto"/>
                        <w:left w:val="none" w:sz="0" w:space="0" w:color="auto"/>
                        <w:bottom w:val="none" w:sz="0" w:space="0" w:color="auto"/>
                        <w:right w:val="none" w:sz="0" w:space="0" w:color="auto"/>
                      </w:divBdr>
                      <w:divsChild>
                        <w:div w:id="28800954">
                          <w:marLeft w:val="0"/>
                          <w:marRight w:val="0"/>
                          <w:marTop w:val="0"/>
                          <w:marBottom w:val="0"/>
                          <w:divBdr>
                            <w:top w:val="none" w:sz="0" w:space="0" w:color="auto"/>
                            <w:left w:val="none" w:sz="0" w:space="0" w:color="auto"/>
                            <w:bottom w:val="none" w:sz="0" w:space="0" w:color="auto"/>
                            <w:right w:val="none" w:sz="0" w:space="0" w:color="auto"/>
                          </w:divBdr>
                          <w:divsChild>
                            <w:div w:id="924386388">
                              <w:marLeft w:val="0"/>
                              <w:marRight w:val="0"/>
                              <w:marTop w:val="0"/>
                              <w:marBottom w:val="0"/>
                              <w:divBdr>
                                <w:top w:val="none" w:sz="0" w:space="0" w:color="auto"/>
                                <w:left w:val="none" w:sz="0" w:space="0" w:color="auto"/>
                                <w:bottom w:val="none" w:sz="0" w:space="0" w:color="auto"/>
                                <w:right w:val="none" w:sz="0" w:space="0" w:color="auto"/>
                              </w:divBdr>
                              <w:divsChild>
                                <w:div w:id="497580256">
                                  <w:marLeft w:val="0"/>
                                  <w:marRight w:val="0"/>
                                  <w:marTop w:val="0"/>
                                  <w:marBottom w:val="0"/>
                                  <w:divBdr>
                                    <w:top w:val="none" w:sz="0" w:space="0" w:color="auto"/>
                                    <w:left w:val="none" w:sz="0" w:space="0" w:color="auto"/>
                                    <w:bottom w:val="none" w:sz="0" w:space="0" w:color="auto"/>
                                    <w:right w:val="none" w:sz="0" w:space="0" w:color="auto"/>
                                  </w:divBdr>
                                </w:div>
                                <w:div w:id="11594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614807">
          <w:marLeft w:val="0"/>
          <w:marRight w:val="0"/>
          <w:marTop w:val="375"/>
          <w:marBottom w:val="330"/>
          <w:divBdr>
            <w:top w:val="none" w:sz="0" w:space="0" w:color="auto"/>
            <w:left w:val="none" w:sz="0" w:space="0" w:color="auto"/>
            <w:bottom w:val="none" w:sz="0" w:space="0" w:color="auto"/>
            <w:right w:val="none" w:sz="0" w:space="0" w:color="auto"/>
          </w:divBdr>
          <w:divsChild>
            <w:div w:id="439571279">
              <w:marLeft w:val="0"/>
              <w:marRight w:val="0"/>
              <w:marTop w:val="0"/>
              <w:marBottom w:val="210"/>
              <w:divBdr>
                <w:top w:val="none" w:sz="0" w:space="0" w:color="auto"/>
                <w:left w:val="none" w:sz="0" w:space="0" w:color="auto"/>
                <w:bottom w:val="none" w:sz="0" w:space="0" w:color="auto"/>
                <w:right w:val="none" w:sz="0" w:space="0" w:color="auto"/>
              </w:divBdr>
            </w:div>
            <w:div w:id="1426653406">
              <w:marLeft w:val="0"/>
              <w:marRight w:val="0"/>
              <w:marTop w:val="0"/>
              <w:marBottom w:val="210"/>
              <w:divBdr>
                <w:top w:val="none" w:sz="0" w:space="0" w:color="auto"/>
                <w:left w:val="none" w:sz="0" w:space="0" w:color="auto"/>
                <w:bottom w:val="none" w:sz="0" w:space="0" w:color="auto"/>
                <w:right w:val="none" w:sz="0" w:space="0" w:color="auto"/>
              </w:divBdr>
              <w:divsChild>
                <w:div w:id="1224951525">
                  <w:marLeft w:val="0"/>
                  <w:marRight w:val="0"/>
                  <w:marTop w:val="0"/>
                  <w:marBottom w:val="0"/>
                  <w:divBdr>
                    <w:top w:val="none" w:sz="0" w:space="0" w:color="auto"/>
                    <w:left w:val="none" w:sz="0" w:space="0" w:color="auto"/>
                    <w:bottom w:val="none" w:sz="0" w:space="0" w:color="auto"/>
                    <w:right w:val="none" w:sz="0" w:space="0" w:color="auto"/>
                  </w:divBdr>
                  <w:divsChild>
                    <w:div w:id="5867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40395">
      <w:bodyDiv w:val="1"/>
      <w:marLeft w:val="0"/>
      <w:marRight w:val="0"/>
      <w:marTop w:val="0"/>
      <w:marBottom w:val="0"/>
      <w:divBdr>
        <w:top w:val="none" w:sz="0" w:space="0" w:color="auto"/>
        <w:left w:val="none" w:sz="0" w:space="0" w:color="auto"/>
        <w:bottom w:val="none" w:sz="0" w:space="0" w:color="auto"/>
        <w:right w:val="none" w:sz="0" w:space="0" w:color="auto"/>
      </w:divBdr>
      <w:divsChild>
        <w:div w:id="590510875">
          <w:marLeft w:val="2100"/>
          <w:marRight w:val="0"/>
          <w:marTop w:val="0"/>
          <w:marBottom w:val="0"/>
          <w:divBdr>
            <w:top w:val="none" w:sz="0" w:space="0" w:color="auto"/>
            <w:left w:val="none" w:sz="0" w:space="0" w:color="auto"/>
            <w:bottom w:val="none" w:sz="0" w:space="0" w:color="auto"/>
            <w:right w:val="none" w:sz="0" w:space="0" w:color="auto"/>
          </w:divBdr>
          <w:divsChild>
            <w:div w:id="592862913">
              <w:marLeft w:val="0"/>
              <w:marRight w:val="0"/>
              <w:marTop w:val="0"/>
              <w:marBottom w:val="0"/>
              <w:divBdr>
                <w:top w:val="none" w:sz="0" w:space="0" w:color="auto"/>
                <w:left w:val="none" w:sz="0" w:space="0" w:color="auto"/>
                <w:bottom w:val="none" w:sz="0" w:space="0" w:color="auto"/>
                <w:right w:val="none" w:sz="0" w:space="0" w:color="auto"/>
              </w:divBdr>
              <w:divsChild>
                <w:div w:id="641427224">
                  <w:marLeft w:val="0"/>
                  <w:marRight w:val="0"/>
                  <w:marTop w:val="0"/>
                  <w:marBottom w:val="105"/>
                  <w:divBdr>
                    <w:top w:val="none" w:sz="0" w:space="0" w:color="auto"/>
                    <w:left w:val="none" w:sz="0" w:space="0" w:color="auto"/>
                    <w:bottom w:val="none" w:sz="0" w:space="0" w:color="auto"/>
                    <w:right w:val="none" w:sz="0" w:space="0" w:color="auto"/>
                  </w:divBdr>
                </w:div>
                <w:div w:id="1023744953">
                  <w:marLeft w:val="0"/>
                  <w:marRight w:val="0"/>
                  <w:marTop w:val="0"/>
                  <w:marBottom w:val="0"/>
                  <w:divBdr>
                    <w:top w:val="none" w:sz="0" w:space="0" w:color="auto"/>
                    <w:left w:val="none" w:sz="0" w:space="0" w:color="auto"/>
                    <w:bottom w:val="none" w:sz="0" w:space="0" w:color="auto"/>
                    <w:right w:val="none" w:sz="0" w:space="0" w:color="auto"/>
                  </w:divBdr>
                  <w:divsChild>
                    <w:div w:id="477378249">
                      <w:marLeft w:val="0"/>
                      <w:marRight w:val="0"/>
                      <w:marTop w:val="0"/>
                      <w:marBottom w:val="75"/>
                      <w:divBdr>
                        <w:top w:val="none" w:sz="0" w:space="0" w:color="auto"/>
                        <w:left w:val="none" w:sz="0" w:space="0" w:color="auto"/>
                        <w:bottom w:val="none" w:sz="0" w:space="0" w:color="auto"/>
                        <w:right w:val="none" w:sz="0" w:space="0" w:color="auto"/>
                      </w:divBdr>
                    </w:div>
                    <w:div w:id="1488131550">
                      <w:marLeft w:val="0"/>
                      <w:marRight w:val="0"/>
                      <w:marTop w:val="0"/>
                      <w:marBottom w:val="75"/>
                      <w:divBdr>
                        <w:top w:val="none" w:sz="0" w:space="0" w:color="auto"/>
                        <w:left w:val="none" w:sz="0" w:space="0" w:color="auto"/>
                        <w:bottom w:val="none" w:sz="0" w:space="0" w:color="auto"/>
                        <w:right w:val="none" w:sz="0" w:space="0" w:color="auto"/>
                      </w:divBdr>
                    </w:div>
                    <w:div w:id="20482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0130">
              <w:marLeft w:val="0"/>
              <w:marRight w:val="0"/>
              <w:marTop w:val="0"/>
              <w:marBottom w:val="0"/>
              <w:divBdr>
                <w:top w:val="none" w:sz="0" w:space="0" w:color="auto"/>
                <w:left w:val="none" w:sz="0" w:space="0" w:color="auto"/>
                <w:bottom w:val="none" w:sz="0" w:space="0" w:color="auto"/>
                <w:right w:val="none" w:sz="0" w:space="0" w:color="auto"/>
              </w:divBdr>
              <w:divsChild>
                <w:div w:id="1065029928">
                  <w:marLeft w:val="0"/>
                  <w:marRight w:val="0"/>
                  <w:marTop w:val="0"/>
                  <w:marBottom w:val="105"/>
                  <w:divBdr>
                    <w:top w:val="none" w:sz="0" w:space="0" w:color="auto"/>
                    <w:left w:val="none" w:sz="0" w:space="0" w:color="auto"/>
                    <w:bottom w:val="none" w:sz="0" w:space="0" w:color="auto"/>
                    <w:right w:val="none" w:sz="0" w:space="0" w:color="auto"/>
                  </w:divBdr>
                </w:div>
                <w:div w:id="1270550373">
                  <w:marLeft w:val="0"/>
                  <w:marRight w:val="0"/>
                  <w:marTop w:val="0"/>
                  <w:marBottom w:val="0"/>
                  <w:divBdr>
                    <w:top w:val="none" w:sz="0" w:space="0" w:color="auto"/>
                    <w:left w:val="none" w:sz="0" w:space="0" w:color="auto"/>
                    <w:bottom w:val="none" w:sz="0" w:space="0" w:color="auto"/>
                    <w:right w:val="none" w:sz="0" w:space="0" w:color="auto"/>
                  </w:divBdr>
                  <w:divsChild>
                    <w:div w:id="1043948223">
                      <w:marLeft w:val="0"/>
                      <w:marRight w:val="0"/>
                      <w:marTop w:val="0"/>
                      <w:marBottom w:val="75"/>
                      <w:divBdr>
                        <w:top w:val="none" w:sz="0" w:space="0" w:color="auto"/>
                        <w:left w:val="none" w:sz="0" w:space="0" w:color="auto"/>
                        <w:bottom w:val="none" w:sz="0" w:space="0" w:color="auto"/>
                        <w:right w:val="none" w:sz="0" w:space="0" w:color="auto"/>
                      </w:divBdr>
                    </w:div>
                    <w:div w:id="1346249212">
                      <w:marLeft w:val="0"/>
                      <w:marRight w:val="0"/>
                      <w:marTop w:val="0"/>
                      <w:marBottom w:val="0"/>
                      <w:divBdr>
                        <w:top w:val="none" w:sz="0" w:space="0" w:color="auto"/>
                        <w:left w:val="none" w:sz="0" w:space="0" w:color="auto"/>
                        <w:bottom w:val="none" w:sz="0" w:space="0" w:color="auto"/>
                        <w:right w:val="none" w:sz="0" w:space="0" w:color="auto"/>
                      </w:divBdr>
                    </w:div>
                    <w:div w:id="17504968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1041130">
              <w:marLeft w:val="0"/>
              <w:marRight w:val="0"/>
              <w:marTop w:val="0"/>
              <w:marBottom w:val="0"/>
              <w:divBdr>
                <w:top w:val="none" w:sz="0" w:space="0" w:color="auto"/>
                <w:left w:val="none" w:sz="0" w:space="0" w:color="auto"/>
                <w:bottom w:val="none" w:sz="0" w:space="0" w:color="auto"/>
                <w:right w:val="none" w:sz="0" w:space="0" w:color="auto"/>
              </w:divBdr>
              <w:divsChild>
                <w:div w:id="4719010">
                  <w:marLeft w:val="0"/>
                  <w:marRight w:val="0"/>
                  <w:marTop w:val="0"/>
                  <w:marBottom w:val="105"/>
                  <w:divBdr>
                    <w:top w:val="none" w:sz="0" w:space="0" w:color="auto"/>
                    <w:left w:val="none" w:sz="0" w:space="0" w:color="auto"/>
                    <w:bottom w:val="none" w:sz="0" w:space="0" w:color="auto"/>
                    <w:right w:val="none" w:sz="0" w:space="0" w:color="auto"/>
                  </w:divBdr>
                </w:div>
                <w:div w:id="2080319830">
                  <w:marLeft w:val="0"/>
                  <w:marRight w:val="0"/>
                  <w:marTop w:val="0"/>
                  <w:marBottom w:val="0"/>
                  <w:divBdr>
                    <w:top w:val="none" w:sz="0" w:space="0" w:color="auto"/>
                    <w:left w:val="none" w:sz="0" w:space="0" w:color="auto"/>
                    <w:bottom w:val="none" w:sz="0" w:space="0" w:color="auto"/>
                    <w:right w:val="none" w:sz="0" w:space="0" w:color="auto"/>
                  </w:divBdr>
                  <w:divsChild>
                    <w:div w:id="248008226">
                      <w:marLeft w:val="0"/>
                      <w:marRight w:val="0"/>
                      <w:marTop w:val="0"/>
                      <w:marBottom w:val="0"/>
                      <w:divBdr>
                        <w:top w:val="none" w:sz="0" w:space="0" w:color="auto"/>
                        <w:left w:val="none" w:sz="0" w:space="0" w:color="auto"/>
                        <w:bottom w:val="none" w:sz="0" w:space="0" w:color="auto"/>
                        <w:right w:val="none" w:sz="0" w:space="0" w:color="auto"/>
                      </w:divBdr>
                    </w:div>
                    <w:div w:id="699208513">
                      <w:marLeft w:val="0"/>
                      <w:marRight w:val="0"/>
                      <w:marTop w:val="0"/>
                      <w:marBottom w:val="75"/>
                      <w:divBdr>
                        <w:top w:val="none" w:sz="0" w:space="0" w:color="auto"/>
                        <w:left w:val="none" w:sz="0" w:space="0" w:color="auto"/>
                        <w:bottom w:val="none" w:sz="0" w:space="0" w:color="auto"/>
                        <w:right w:val="none" w:sz="0" w:space="0" w:color="auto"/>
                      </w:divBdr>
                    </w:div>
                    <w:div w:id="1149781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50334925">
          <w:marLeft w:val="2100"/>
          <w:marRight w:val="0"/>
          <w:marTop w:val="0"/>
          <w:marBottom w:val="0"/>
          <w:divBdr>
            <w:top w:val="none" w:sz="0" w:space="0" w:color="auto"/>
            <w:left w:val="none" w:sz="0" w:space="0" w:color="auto"/>
            <w:bottom w:val="none" w:sz="0" w:space="0" w:color="auto"/>
            <w:right w:val="none" w:sz="0" w:space="0" w:color="auto"/>
          </w:divBdr>
          <w:divsChild>
            <w:div w:id="1701935434">
              <w:marLeft w:val="0"/>
              <w:marRight w:val="0"/>
              <w:marTop w:val="0"/>
              <w:marBottom w:val="0"/>
              <w:divBdr>
                <w:top w:val="none" w:sz="0" w:space="0" w:color="auto"/>
                <w:left w:val="none" w:sz="0" w:space="0" w:color="auto"/>
                <w:bottom w:val="none" w:sz="0" w:space="0" w:color="auto"/>
                <w:right w:val="none" w:sz="0" w:space="0" w:color="auto"/>
              </w:divBdr>
              <w:divsChild>
                <w:div w:id="701328120">
                  <w:marLeft w:val="0"/>
                  <w:marRight w:val="0"/>
                  <w:marTop w:val="0"/>
                  <w:marBottom w:val="0"/>
                  <w:divBdr>
                    <w:top w:val="none" w:sz="0" w:space="0" w:color="auto"/>
                    <w:left w:val="none" w:sz="0" w:space="0" w:color="auto"/>
                    <w:bottom w:val="none" w:sz="0" w:space="0" w:color="auto"/>
                    <w:right w:val="none" w:sz="0" w:space="0" w:color="auto"/>
                  </w:divBdr>
                  <w:divsChild>
                    <w:div w:id="1998800812">
                      <w:marLeft w:val="0"/>
                      <w:marRight w:val="0"/>
                      <w:marTop w:val="0"/>
                      <w:marBottom w:val="0"/>
                      <w:divBdr>
                        <w:top w:val="none" w:sz="0" w:space="0" w:color="auto"/>
                        <w:left w:val="none" w:sz="0" w:space="0" w:color="auto"/>
                        <w:bottom w:val="none" w:sz="0" w:space="0" w:color="auto"/>
                        <w:right w:val="none" w:sz="0" w:space="0" w:color="auto"/>
                      </w:divBdr>
                    </w:div>
                  </w:divsChild>
                </w:div>
                <w:div w:id="994071698">
                  <w:marLeft w:val="0"/>
                  <w:marRight w:val="0"/>
                  <w:marTop w:val="0"/>
                  <w:marBottom w:val="0"/>
                  <w:divBdr>
                    <w:top w:val="none" w:sz="0" w:space="0" w:color="auto"/>
                    <w:left w:val="none" w:sz="0" w:space="0" w:color="auto"/>
                    <w:bottom w:val="none" w:sz="0" w:space="0" w:color="auto"/>
                    <w:right w:val="none" w:sz="0" w:space="0" w:color="auto"/>
                  </w:divBdr>
                  <w:divsChild>
                    <w:div w:id="169756218">
                      <w:marLeft w:val="0"/>
                      <w:marRight w:val="0"/>
                      <w:marTop w:val="0"/>
                      <w:marBottom w:val="0"/>
                      <w:divBdr>
                        <w:top w:val="none" w:sz="0" w:space="0" w:color="auto"/>
                        <w:left w:val="none" w:sz="0" w:space="0" w:color="auto"/>
                        <w:bottom w:val="none" w:sz="0" w:space="0" w:color="auto"/>
                        <w:right w:val="none" w:sz="0" w:space="0" w:color="auto"/>
                      </w:divBdr>
                    </w:div>
                    <w:div w:id="217210211">
                      <w:marLeft w:val="0"/>
                      <w:marRight w:val="0"/>
                      <w:marTop w:val="0"/>
                      <w:marBottom w:val="0"/>
                      <w:divBdr>
                        <w:top w:val="none" w:sz="0" w:space="0" w:color="auto"/>
                        <w:left w:val="none" w:sz="0" w:space="0" w:color="auto"/>
                        <w:bottom w:val="none" w:sz="0" w:space="0" w:color="auto"/>
                        <w:right w:val="none" w:sz="0" w:space="0" w:color="auto"/>
                      </w:divBdr>
                    </w:div>
                    <w:div w:id="11078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5822">
          <w:marLeft w:val="2100"/>
          <w:marRight w:val="0"/>
          <w:marTop w:val="0"/>
          <w:marBottom w:val="0"/>
          <w:divBdr>
            <w:top w:val="none" w:sz="0" w:space="0" w:color="auto"/>
            <w:left w:val="none" w:sz="0" w:space="0" w:color="auto"/>
            <w:bottom w:val="none" w:sz="0" w:space="0" w:color="auto"/>
            <w:right w:val="none" w:sz="0" w:space="0" w:color="auto"/>
          </w:divBdr>
          <w:divsChild>
            <w:div w:id="371730506">
              <w:marLeft w:val="0"/>
              <w:marRight w:val="0"/>
              <w:marTop w:val="0"/>
              <w:marBottom w:val="0"/>
              <w:divBdr>
                <w:top w:val="none" w:sz="0" w:space="0" w:color="auto"/>
                <w:left w:val="none" w:sz="0" w:space="0" w:color="auto"/>
                <w:bottom w:val="none" w:sz="0" w:space="0" w:color="auto"/>
                <w:right w:val="none" w:sz="0" w:space="0" w:color="auto"/>
              </w:divBdr>
              <w:divsChild>
                <w:div w:id="833423398">
                  <w:marLeft w:val="0"/>
                  <w:marRight w:val="0"/>
                  <w:marTop w:val="0"/>
                  <w:marBottom w:val="0"/>
                  <w:divBdr>
                    <w:top w:val="none" w:sz="0" w:space="0" w:color="auto"/>
                    <w:left w:val="none" w:sz="0" w:space="0" w:color="auto"/>
                    <w:bottom w:val="none" w:sz="0" w:space="0" w:color="auto"/>
                    <w:right w:val="none" w:sz="0" w:space="0" w:color="auto"/>
                  </w:divBdr>
                  <w:divsChild>
                    <w:div w:id="1295939143">
                      <w:marLeft w:val="0"/>
                      <w:marRight w:val="0"/>
                      <w:marTop w:val="0"/>
                      <w:marBottom w:val="0"/>
                      <w:divBdr>
                        <w:top w:val="none" w:sz="0" w:space="0" w:color="auto"/>
                        <w:left w:val="none" w:sz="0" w:space="0" w:color="auto"/>
                        <w:bottom w:val="none" w:sz="0" w:space="0" w:color="auto"/>
                        <w:right w:val="none" w:sz="0" w:space="0" w:color="auto"/>
                      </w:divBdr>
                      <w:divsChild>
                        <w:div w:id="8936587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603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032">
          <w:marLeft w:val="2100"/>
          <w:marRight w:val="0"/>
          <w:marTop w:val="0"/>
          <w:marBottom w:val="0"/>
          <w:divBdr>
            <w:top w:val="none" w:sz="0" w:space="0" w:color="auto"/>
            <w:left w:val="none" w:sz="0" w:space="0" w:color="auto"/>
            <w:bottom w:val="none" w:sz="0" w:space="0" w:color="auto"/>
            <w:right w:val="none" w:sz="0" w:space="0" w:color="auto"/>
          </w:divBdr>
        </w:div>
      </w:divsChild>
    </w:div>
    <w:div w:id="1436942619">
      <w:bodyDiv w:val="1"/>
      <w:marLeft w:val="0"/>
      <w:marRight w:val="0"/>
      <w:marTop w:val="0"/>
      <w:marBottom w:val="0"/>
      <w:divBdr>
        <w:top w:val="none" w:sz="0" w:space="0" w:color="auto"/>
        <w:left w:val="none" w:sz="0" w:space="0" w:color="auto"/>
        <w:bottom w:val="none" w:sz="0" w:space="0" w:color="auto"/>
        <w:right w:val="none" w:sz="0" w:space="0" w:color="auto"/>
      </w:divBdr>
      <w:divsChild>
        <w:div w:id="2101485805">
          <w:marLeft w:val="0"/>
          <w:marRight w:val="0"/>
          <w:marTop w:val="0"/>
          <w:marBottom w:val="0"/>
          <w:divBdr>
            <w:top w:val="none" w:sz="0" w:space="0" w:color="auto"/>
            <w:left w:val="none" w:sz="0" w:space="0" w:color="auto"/>
            <w:bottom w:val="none" w:sz="0" w:space="0" w:color="auto"/>
            <w:right w:val="none" w:sz="0" w:space="0" w:color="auto"/>
          </w:divBdr>
          <w:divsChild>
            <w:div w:id="894856436">
              <w:marLeft w:val="0"/>
              <w:marRight w:val="0"/>
              <w:marTop w:val="0"/>
              <w:marBottom w:val="0"/>
              <w:divBdr>
                <w:top w:val="none" w:sz="0" w:space="0" w:color="auto"/>
                <w:left w:val="none" w:sz="0" w:space="0" w:color="auto"/>
                <w:bottom w:val="none" w:sz="0" w:space="0" w:color="auto"/>
                <w:right w:val="none" w:sz="0" w:space="0" w:color="auto"/>
              </w:divBdr>
            </w:div>
          </w:divsChild>
        </w:div>
        <w:div w:id="291062541">
          <w:marLeft w:val="0"/>
          <w:marRight w:val="0"/>
          <w:marTop w:val="0"/>
          <w:marBottom w:val="240"/>
          <w:divBdr>
            <w:top w:val="single" w:sz="6" w:space="4" w:color="EEEEEE"/>
            <w:left w:val="none" w:sz="0" w:space="0" w:color="auto"/>
            <w:bottom w:val="single" w:sz="6" w:space="4" w:color="EEEEEE"/>
            <w:right w:val="none" w:sz="0" w:space="0" w:color="auto"/>
          </w:divBdr>
          <w:divsChild>
            <w:div w:id="1474370435">
              <w:marLeft w:val="0"/>
              <w:marRight w:val="75"/>
              <w:marTop w:val="0"/>
              <w:marBottom w:val="0"/>
              <w:divBdr>
                <w:top w:val="none" w:sz="0" w:space="0" w:color="auto"/>
                <w:left w:val="none" w:sz="0" w:space="0" w:color="auto"/>
                <w:bottom w:val="none" w:sz="0" w:space="0" w:color="auto"/>
                <w:right w:val="none" w:sz="0" w:space="0" w:color="auto"/>
              </w:divBdr>
              <w:divsChild>
                <w:div w:id="7108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7252">
          <w:marLeft w:val="0"/>
          <w:marRight w:val="0"/>
          <w:marTop w:val="0"/>
          <w:marBottom w:val="0"/>
          <w:divBdr>
            <w:top w:val="none" w:sz="0" w:space="0" w:color="auto"/>
            <w:left w:val="none" w:sz="0" w:space="0" w:color="auto"/>
            <w:bottom w:val="none" w:sz="0" w:space="0" w:color="auto"/>
            <w:right w:val="none" w:sz="0" w:space="0" w:color="auto"/>
          </w:divBdr>
          <w:divsChild>
            <w:div w:id="1551649241">
              <w:marLeft w:val="0"/>
              <w:marRight w:val="0"/>
              <w:marTop w:val="0"/>
              <w:marBottom w:val="180"/>
              <w:divBdr>
                <w:top w:val="none" w:sz="0" w:space="0" w:color="auto"/>
                <w:left w:val="none" w:sz="0" w:space="0" w:color="auto"/>
                <w:bottom w:val="single" w:sz="6" w:space="6" w:color="EEEEEE"/>
                <w:right w:val="none" w:sz="0" w:space="0" w:color="auto"/>
              </w:divBdr>
            </w:div>
          </w:divsChild>
        </w:div>
        <w:div w:id="2145728064">
          <w:marLeft w:val="0"/>
          <w:marRight w:val="0"/>
          <w:marTop w:val="0"/>
          <w:marBottom w:val="0"/>
          <w:divBdr>
            <w:top w:val="none" w:sz="0" w:space="0" w:color="auto"/>
            <w:left w:val="none" w:sz="0" w:space="0" w:color="auto"/>
            <w:bottom w:val="none" w:sz="0" w:space="0" w:color="auto"/>
            <w:right w:val="none" w:sz="0" w:space="0" w:color="auto"/>
          </w:divBdr>
          <w:divsChild>
            <w:div w:id="2071342854">
              <w:marLeft w:val="0"/>
              <w:marRight w:val="0"/>
              <w:marTop w:val="0"/>
              <w:marBottom w:val="0"/>
              <w:divBdr>
                <w:top w:val="none" w:sz="0" w:space="0" w:color="auto"/>
                <w:left w:val="none" w:sz="0" w:space="0" w:color="auto"/>
                <w:bottom w:val="none" w:sz="0" w:space="0" w:color="auto"/>
                <w:right w:val="none" w:sz="0" w:space="0" w:color="auto"/>
              </w:divBdr>
              <w:divsChild>
                <w:div w:id="817457529">
                  <w:marLeft w:val="0"/>
                  <w:marRight w:val="0"/>
                  <w:marTop w:val="0"/>
                  <w:marBottom w:val="240"/>
                  <w:divBdr>
                    <w:top w:val="none" w:sz="0" w:space="0" w:color="auto"/>
                    <w:left w:val="none" w:sz="0" w:space="0" w:color="auto"/>
                    <w:bottom w:val="single" w:sz="6" w:space="11" w:color="EEEEEE"/>
                    <w:right w:val="none" w:sz="0" w:space="0" w:color="auto"/>
                  </w:divBdr>
                  <w:divsChild>
                    <w:div w:id="790978274">
                      <w:marLeft w:val="0"/>
                      <w:marRight w:val="0"/>
                      <w:marTop w:val="225"/>
                      <w:marBottom w:val="0"/>
                      <w:divBdr>
                        <w:top w:val="none" w:sz="0" w:space="0" w:color="auto"/>
                        <w:left w:val="none" w:sz="0" w:space="0" w:color="auto"/>
                        <w:bottom w:val="none" w:sz="0" w:space="0" w:color="auto"/>
                        <w:right w:val="none" w:sz="0" w:space="0" w:color="auto"/>
                      </w:divBdr>
                    </w:div>
                  </w:divsChild>
                </w:div>
                <w:div w:id="1670864345">
                  <w:marLeft w:val="0"/>
                  <w:marRight w:val="0"/>
                  <w:marTop w:val="0"/>
                  <w:marBottom w:val="0"/>
                  <w:divBdr>
                    <w:top w:val="none" w:sz="0" w:space="0" w:color="auto"/>
                    <w:left w:val="none" w:sz="0" w:space="0" w:color="auto"/>
                    <w:bottom w:val="none" w:sz="0" w:space="0" w:color="auto"/>
                    <w:right w:val="none" w:sz="0" w:space="0" w:color="auto"/>
                  </w:divBdr>
                  <w:divsChild>
                    <w:div w:id="1522931002">
                      <w:marLeft w:val="0"/>
                      <w:marRight w:val="0"/>
                      <w:marTop w:val="0"/>
                      <w:marBottom w:val="0"/>
                      <w:divBdr>
                        <w:top w:val="none" w:sz="0" w:space="0" w:color="auto"/>
                        <w:left w:val="none" w:sz="0" w:space="0" w:color="auto"/>
                        <w:bottom w:val="none" w:sz="0" w:space="0" w:color="auto"/>
                        <w:right w:val="none" w:sz="0" w:space="0" w:color="auto"/>
                      </w:divBdr>
                      <w:divsChild>
                        <w:div w:id="88165006">
                          <w:marLeft w:val="0"/>
                          <w:marRight w:val="0"/>
                          <w:marTop w:val="0"/>
                          <w:marBottom w:val="0"/>
                          <w:divBdr>
                            <w:top w:val="none" w:sz="0" w:space="0" w:color="auto"/>
                            <w:left w:val="none" w:sz="0" w:space="0" w:color="auto"/>
                            <w:bottom w:val="none" w:sz="0" w:space="0" w:color="auto"/>
                            <w:right w:val="none" w:sz="0" w:space="0" w:color="auto"/>
                          </w:divBdr>
                          <w:divsChild>
                            <w:div w:id="1023477937">
                              <w:marLeft w:val="0"/>
                              <w:marRight w:val="0"/>
                              <w:marTop w:val="0"/>
                              <w:marBottom w:val="0"/>
                              <w:divBdr>
                                <w:top w:val="none" w:sz="0" w:space="0" w:color="auto"/>
                                <w:left w:val="none" w:sz="0" w:space="0" w:color="auto"/>
                                <w:bottom w:val="none" w:sz="0" w:space="0" w:color="auto"/>
                                <w:right w:val="none" w:sz="0" w:space="0" w:color="auto"/>
                              </w:divBdr>
                              <w:divsChild>
                                <w:div w:id="1310550393">
                                  <w:marLeft w:val="0"/>
                                  <w:marRight w:val="0"/>
                                  <w:marTop w:val="0"/>
                                  <w:marBottom w:val="240"/>
                                  <w:divBdr>
                                    <w:top w:val="none" w:sz="0" w:space="0" w:color="auto"/>
                                    <w:left w:val="none" w:sz="0" w:space="0" w:color="auto"/>
                                    <w:bottom w:val="none" w:sz="0" w:space="0" w:color="auto"/>
                                    <w:right w:val="none" w:sz="0" w:space="0" w:color="auto"/>
                                  </w:divBdr>
                                  <w:divsChild>
                                    <w:div w:id="205410024">
                                      <w:marLeft w:val="0"/>
                                      <w:marRight w:val="0"/>
                                      <w:marTop w:val="0"/>
                                      <w:marBottom w:val="0"/>
                                      <w:divBdr>
                                        <w:top w:val="none" w:sz="0" w:space="0" w:color="auto"/>
                                        <w:left w:val="none" w:sz="0" w:space="0" w:color="auto"/>
                                        <w:bottom w:val="none" w:sz="0" w:space="0" w:color="auto"/>
                                        <w:right w:val="none" w:sz="0" w:space="0" w:color="auto"/>
                                      </w:divBdr>
                                    </w:div>
                                    <w:div w:id="713621509">
                                      <w:marLeft w:val="0"/>
                                      <w:marRight w:val="0"/>
                                      <w:marTop w:val="0"/>
                                      <w:marBottom w:val="0"/>
                                      <w:divBdr>
                                        <w:top w:val="none" w:sz="0" w:space="0" w:color="auto"/>
                                        <w:left w:val="none" w:sz="0" w:space="0" w:color="auto"/>
                                        <w:bottom w:val="none" w:sz="0" w:space="0" w:color="auto"/>
                                        <w:right w:val="none" w:sz="0" w:space="0" w:color="auto"/>
                                      </w:divBdr>
                                    </w:div>
                                  </w:divsChild>
                                </w:div>
                                <w:div w:id="577059140">
                                  <w:marLeft w:val="0"/>
                                  <w:marRight w:val="540"/>
                                  <w:marTop w:val="0"/>
                                  <w:marBottom w:val="240"/>
                                  <w:divBdr>
                                    <w:top w:val="none" w:sz="0" w:space="0" w:color="auto"/>
                                    <w:left w:val="none" w:sz="0" w:space="0" w:color="auto"/>
                                    <w:bottom w:val="none" w:sz="0" w:space="0" w:color="auto"/>
                                    <w:right w:val="none" w:sz="0" w:space="0" w:color="auto"/>
                                  </w:divBdr>
                                  <w:divsChild>
                                    <w:div w:id="777335232">
                                      <w:marLeft w:val="0"/>
                                      <w:marRight w:val="0"/>
                                      <w:marTop w:val="0"/>
                                      <w:marBottom w:val="0"/>
                                      <w:divBdr>
                                        <w:top w:val="none" w:sz="0" w:space="0" w:color="auto"/>
                                        <w:left w:val="none" w:sz="0" w:space="0" w:color="auto"/>
                                        <w:bottom w:val="none" w:sz="0" w:space="0" w:color="auto"/>
                                        <w:right w:val="none" w:sz="0" w:space="0" w:color="auto"/>
                                      </w:divBdr>
                                      <w:divsChild>
                                        <w:div w:id="8805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452">
                                  <w:marLeft w:val="0"/>
                                  <w:marRight w:val="0"/>
                                  <w:marTop w:val="540"/>
                                  <w:marBottom w:val="540"/>
                                  <w:divBdr>
                                    <w:top w:val="none" w:sz="0" w:space="0" w:color="auto"/>
                                    <w:left w:val="none" w:sz="0" w:space="0" w:color="auto"/>
                                    <w:bottom w:val="none" w:sz="0" w:space="0" w:color="auto"/>
                                    <w:right w:val="none" w:sz="0" w:space="0" w:color="auto"/>
                                  </w:divBdr>
                                </w:div>
                                <w:div w:id="1742025674">
                                  <w:marLeft w:val="0"/>
                                  <w:marRight w:val="0"/>
                                  <w:marTop w:val="0"/>
                                  <w:marBottom w:val="240"/>
                                  <w:divBdr>
                                    <w:top w:val="none" w:sz="0" w:space="0" w:color="auto"/>
                                    <w:left w:val="none" w:sz="0" w:space="0" w:color="auto"/>
                                    <w:bottom w:val="none" w:sz="0" w:space="0" w:color="auto"/>
                                    <w:right w:val="none" w:sz="0" w:space="0" w:color="auto"/>
                                  </w:divBdr>
                                  <w:divsChild>
                                    <w:div w:id="1970281771">
                                      <w:marLeft w:val="0"/>
                                      <w:marRight w:val="0"/>
                                      <w:marTop w:val="0"/>
                                      <w:marBottom w:val="0"/>
                                      <w:divBdr>
                                        <w:top w:val="none" w:sz="0" w:space="0" w:color="auto"/>
                                        <w:left w:val="none" w:sz="0" w:space="0" w:color="auto"/>
                                        <w:bottom w:val="none" w:sz="0" w:space="0" w:color="auto"/>
                                        <w:right w:val="none" w:sz="0" w:space="0" w:color="auto"/>
                                      </w:divBdr>
                                    </w:div>
                                    <w:div w:id="342317725">
                                      <w:marLeft w:val="0"/>
                                      <w:marRight w:val="0"/>
                                      <w:marTop w:val="0"/>
                                      <w:marBottom w:val="0"/>
                                      <w:divBdr>
                                        <w:top w:val="none" w:sz="0" w:space="0" w:color="auto"/>
                                        <w:left w:val="none" w:sz="0" w:space="0" w:color="auto"/>
                                        <w:bottom w:val="none" w:sz="0" w:space="0" w:color="auto"/>
                                        <w:right w:val="none" w:sz="0" w:space="0" w:color="auto"/>
                                      </w:divBdr>
                                    </w:div>
                                  </w:divsChild>
                                </w:div>
                                <w:div w:id="927614065">
                                  <w:marLeft w:val="0"/>
                                  <w:marRight w:val="0"/>
                                  <w:marTop w:val="0"/>
                                  <w:marBottom w:val="240"/>
                                  <w:divBdr>
                                    <w:top w:val="none" w:sz="0" w:space="0" w:color="auto"/>
                                    <w:left w:val="none" w:sz="0" w:space="0" w:color="auto"/>
                                    <w:bottom w:val="none" w:sz="0" w:space="0" w:color="auto"/>
                                    <w:right w:val="none" w:sz="0" w:space="0" w:color="auto"/>
                                  </w:divBdr>
                                  <w:divsChild>
                                    <w:div w:id="1716617082">
                                      <w:marLeft w:val="0"/>
                                      <w:marRight w:val="0"/>
                                      <w:marTop w:val="0"/>
                                      <w:marBottom w:val="0"/>
                                      <w:divBdr>
                                        <w:top w:val="none" w:sz="0" w:space="0" w:color="auto"/>
                                        <w:left w:val="none" w:sz="0" w:space="0" w:color="auto"/>
                                        <w:bottom w:val="none" w:sz="0" w:space="0" w:color="auto"/>
                                        <w:right w:val="none" w:sz="0" w:space="0" w:color="auto"/>
                                      </w:divBdr>
                                    </w:div>
                                    <w:div w:id="720134422">
                                      <w:marLeft w:val="0"/>
                                      <w:marRight w:val="0"/>
                                      <w:marTop w:val="0"/>
                                      <w:marBottom w:val="0"/>
                                      <w:divBdr>
                                        <w:top w:val="none" w:sz="0" w:space="0" w:color="auto"/>
                                        <w:left w:val="none" w:sz="0" w:space="0" w:color="auto"/>
                                        <w:bottom w:val="none" w:sz="0" w:space="0" w:color="auto"/>
                                        <w:right w:val="none" w:sz="0" w:space="0" w:color="auto"/>
                                      </w:divBdr>
                                    </w:div>
                                  </w:divsChild>
                                </w:div>
                                <w:div w:id="1906144554">
                                  <w:marLeft w:val="540"/>
                                  <w:marRight w:val="0"/>
                                  <w:marTop w:val="0"/>
                                  <w:marBottom w:val="240"/>
                                  <w:divBdr>
                                    <w:top w:val="none" w:sz="0" w:space="0" w:color="auto"/>
                                    <w:left w:val="none" w:sz="0" w:space="0" w:color="auto"/>
                                    <w:bottom w:val="none" w:sz="0" w:space="0" w:color="auto"/>
                                    <w:right w:val="none" w:sz="0" w:space="0" w:color="auto"/>
                                  </w:divBdr>
                                  <w:divsChild>
                                    <w:div w:id="471601516">
                                      <w:marLeft w:val="0"/>
                                      <w:marRight w:val="0"/>
                                      <w:marTop w:val="0"/>
                                      <w:marBottom w:val="0"/>
                                      <w:divBdr>
                                        <w:top w:val="none" w:sz="0" w:space="0" w:color="auto"/>
                                        <w:left w:val="none" w:sz="0" w:space="0" w:color="auto"/>
                                        <w:bottom w:val="none" w:sz="0" w:space="0" w:color="auto"/>
                                        <w:right w:val="none" w:sz="0" w:space="0" w:color="auto"/>
                                      </w:divBdr>
                                      <w:divsChild>
                                        <w:div w:id="133229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372">
                                  <w:marLeft w:val="0"/>
                                  <w:marRight w:val="0"/>
                                  <w:marTop w:val="540"/>
                                  <w:marBottom w:val="540"/>
                                  <w:divBdr>
                                    <w:top w:val="none" w:sz="0" w:space="0" w:color="auto"/>
                                    <w:left w:val="none" w:sz="0" w:space="0" w:color="auto"/>
                                    <w:bottom w:val="none" w:sz="0" w:space="0" w:color="auto"/>
                                    <w:right w:val="none" w:sz="0" w:space="0" w:color="auto"/>
                                  </w:divBdr>
                                </w:div>
                                <w:div w:id="172467671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335605">
      <w:bodyDiv w:val="1"/>
      <w:marLeft w:val="0"/>
      <w:marRight w:val="0"/>
      <w:marTop w:val="0"/>
      <w:marBottom w:val="0"/>
      <w:divBdr>
        <w:top w:val="none" w:sz="0" w:space="0" w:color="auto"/>
        <w:left w:val="none" w:sz="0" w:space="0" w:color="auto"/>
        <w:bottom w:val="none" w:sz="0" w:space="0" w:color="auto"/>
        <w:right w:val="none" w:sz="0" w:space="0" w:color="auto"/>
      </w:divBdr>
      <w:divsChild>
        <w:div w:id="2036688805">
          <w:marLeft w:val="0"/>
          <w:marRight w:val="0"/>
          <w:marTop w:val="0"/>
          <w:marBottom w:val="0"/>
          <w:divBdr>
            <w:top w:val="none" w:sz="0" w:space="0" w:color="auto"/>
            <w:left w:val="none" w:sz="0" w:space="0" w:color="auto"/>
            <w:bottom w:val="none" w:sz="0" w:space="0" w:color="auto"/>
            <w:right w:val="none" w:sz="0" w:space="0" w:color="auto"/>
          </w:divBdr>
          <w:divsChild>
            <w:div w:id="1570575067">
              <w:marLeft w:val="0"/>
              <w:marRight w:val="0"/>
              <w:marTop w:val="0"/>
              <w:marBottom w:val="0"/>
              <w:divBdr>
                <w:top w:val="none" w:sz="0" w:space="0" w:color="auto"/>
                <w:left w:val="none" w:sz="0" w:space="0" w:color="auto"/>
                <w:bottom w:val="none" w:sz="0" w:space="0" w:color="auto"/>
                <w:right w:val="none" w:sz="0" w:space="0" w:color="auto"/>
              </w:divBdr>
            </w:div>
          </w:divsChild>
        </w:div>
        <w:div w:id="359743166">
          <w:marLeft w:val="0"/>
          <w:marRight w:val="0"/>
          <w:marTop w:val="0"/>
          <w:marBottom w:val="240"/>
          <w:divBdr>
            <w:top w:val="single" w:sz="6" w:space="4" w:color="EEEEEE"/>
            <w:left w:val="none" w:sz="0" w:space="0" w:color="auto"/>
            <w:bottom w:val="single" w:sz="6" w:space="4" w:color="EEEEEE"/>
            <w:right w:val="none" w:sz="0" w:space="0" w:color="auto"/>
          </w:divBdr>
          <w:divsChild>
            <w:div w:id="1293754034">
              <w:marLeft w:val="0"/>
              <w:marRight w:val="75"/>
              <w:marTop w:val="0"/>
              <w:marBottom w:val="0"/>
              <w:divBdr>
                <w:top w:val="none" w:sz="0" w:space="0" w:color="auto"/>
                <w:left w:val="none" w:sz="0" w:space="0" w:color="auto"/>
                <w:bottom w:val="none" w:sz="0" w:space="0" w:color="auto"/>
                <w:right w:val="none" w:sz="0" w:space="0" w:color="auto"/>
              </w:divBdr>
              <w:divsChild>
                <w:div w:id="13780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64439">
          <w:marLeft w:val="0"/>
          <w:marRight w:val="0"/>
          <w:marTop w:val="0"/>
          <w:marBottom w:val="0"/>
          <w:divBdr>
            <w:top w:val="none" w:sz="0" w:space="0" w:color="auto"/>
            <w:left w:val="none" w:sz="0" w:space="0" w:color="auto"/>
            <w:bottom w:val="none" w:sz="0" w:space="0" w:color="auto"/>
            <w:right w:val="none" w:sz="0" w:space="0" w:color="auto"/>
          </w:divBdr>
          <w:divsChild>
            <w:div w:id="478693381">
              <w:marLeft w:val="0"/>
              <w:marRight w:val="0"/>
              <w:marTop w:val="0"/>
              <w:marBottom w:val="180"/>
              <w:divBdr>
                <w:top w:val="none" w:sz="0" w:space="0" w:color="auto"/>
                <w:left w:val="none" w:sz="0" w:space="0" w:color="auto"/>
                <w:bottom w:val="single" w:sz="6" w:space="6" w:color="EEEEEE"/>
                <w:right w:val="none" w:sz="0" w:space="0" w:color="auto"/>
              </w:divBdr>
            </w:div>
          </w:divsChild>
        </w:div>
        <w:div w:id="1178082682">
          <w:marLeft w:val="1200"/>
          <w:marRight w:val="0"/>
          <w:marTop w:val="0"/>
          <w:marBottom w:val="0"/>
          <w:divBdr>
            <w:top w:val="none" w:sz="0" w:space="0" w:color="auto"/>
            <w:left w:val="none" w:sz="0" w:space="0" w:color="auto"/>
            <w:bottom w:val="none" w:sz="0" w:space="0" w:color="auto"/>
            <w:right w:val="none" w:sz="0" w:space="0" w:color="auto"/>
          </w:divBdr>
          <w:divsChild>
            <w:div w:id="1196237248">
              <w:marLeft w:val="0"/>
              <w:marRight w:val="0"/>
              <w:marTop w:val="0"/>
              <w:marBottom w:val="0"/>
              <w:divBdr>
                <w:top w:val="none" w:sz="0" w:space="0" w:color="auto"/>
                <w:left w:val="none" w:sz="0" w:space="0" w:color="auto"/>
                <w:bottom w:val="none" w:sz="0" w:space="0" w:color="auto"/>
                <w:right w:val="none" w:sz="0" w:space="0" w:color="auto"/>
              </w:divBdr>
              <w:divsChild>
                <w:div w:id="930433820">
                  <w:marLeft w:val="0"/>
                  <w:marRight w:val="0"/>
                  <w:marTop w:val="0"/>
                  <w:marBottom w:val="450"/>
                  <w:divBdr>
                    <w:top w:val="none" w:sz="0" w:space="0" w:color="auto"/>
                    <w:left w:val="none" w:sz="0" w:space="0" w:color="auto"/>
                    <w:bottom w:val="single" w:sz="6" w:space="11" w:color="EEEEEE"/>
                    <w:right w:val="none" w:sz="0" w:space="0" w:color="auto"/>
                  </w:divBdr>
                  <w:divsChild>
                    <w:div w:id="893080326">
                      <w:marLeft w:val="0"/>
                      <w:marRight w:val="0"/>
                      <w:marTop w:val="225"/>
                      <w:marBottom w:val="0"/>
                      <w:divBdr>
                        <w:top w:val="none" w:sz="0" w:space="0" w:color="auto"/>
                        <w:left w:val="none" w:sz="0" w:space="0" w:color="auto"/>
                        <w:bottom w:val="none" w:sz="0" w:space="0" w:color="auto"/>
                        <w:right w:val="none" w:sz="0" w:space="0" w:color="auto"/>
                      </w:divBdr>
                    </w:div>
                  </w:divsChild>
                </w:div>
                <w:div w:id="2129622326">
                  <w:marLeft w:val="0"/>
                  <w:marRight w:val="0"/>
                  <w:marTop w:val="0"/>
                  <w:marBottom w:val="0"/>
                  <w:divBdr>
                    <w:top w:val="none" w:sz="0" w:space="0" w:color="auto"/>
                    <w:left w:val="none" w:sz="0" w:space="0" w:color="auto"/>
                    <w:bottom w:val="none" w:sz="0" w:space="0" w:color="auto"/>
                    <w:right w:val="none" w:sz="0" w:space="0" w:color="auto"/>
                  </w:divBdr>
                  <w:divsChild>
                    <w:div w:id="199368819">
                      <w:marLeft w:val="900"/>
                      <w:marRight w:val="900"/>
                      <w:marTop w:val="0"/>
                      <w:marBottom w:val="0"/>
                      <w:divBdr>
                        <w:top w:val="none" w:sz="0" w:space="0" w:color="auto"/>
                        <w:left w:val="none" w:sz="0" w:space="0" w:color="auto"/>
                        <w:bottom w:val="none" w:sz="0" w:space="0" w:color="auto"/>
                        <w:right w:val="none" w:sz="0" w:space="0" w:color="auto"/>
                      </w:divBdr>
                    </w:div>
                  </w:divsChild>
                </w:div>
                <w:div w:id="1259633618">
                  <w:marLeft w:val="0"/>
                  <w:marRight w:val="0"/>
                  <w:marTop w:val="0"/>
                  <w:marBottom w:val="0"/>
                  <w:divBdr>
                    <w:top w:val="none" w:sz="0" w:space="0" w:color="auto"/>
                    <w:left w:val="none" w:sz="0" w:space="0" w:color="auto"/>
                    <w:bottom w:val="none" w:sz="0" w:space="0" w:color="auto"/>
                    <w:right w:val="none" w:sz="0" w:space="0" w:color="auto"/>
                  </w:divBdr>
                  <w:divsChild>
                    <w:div w:id="1777290674">
                      <w:marLeft w:val="900"/>
                      <w:marRight w:val="900"/>
                      <w:marTop w:val="0"/>
                      <w:marBottom w:val="0"/>
                      <w:divBdr>
                        <w:top w:val="none" w:sz="0" w:space="0" w:color="auto"/>
                        <w:left w:val="none" w:sz="0" w:space="0" w:color="auto"/>
                        <w:bottom w:val="none" w:sz="0" w:space="0" w:color="auto"/>
                        <w:right w:val="none" w:sz="0" w:space="0" w:color="auto"/>
                      </w:divBdr>
                      <w:divsChild>
                        <w:div w:id="958880124">
                          <w:marLeft w:val="0"/>
                          <w:marRight w:val="0"/>
                          <w:marTop w:val="600"/>
                          <w:marBottom w:val="600"/>
                          <w:divBdr>
                            <w:top w:val="none" w:sz="0" w:space="0" w:color="auto"/>
                            <w:left w:val="none" w:sz="0" w:space="0" w:color="auto"/>
                            <w:bottom w:val="none" w:sz="0" w:space="0" w:color="auto"/>
                            <w:right w:val="none" w:sz="0" w:space="0" w:color="auto"/>
                          </w:divBdr>
                        </w:div>
                        <w:div w:id="2040738688">
                          <w:marLeft w:val="0"/>
                          <w:marRight w:val="540"/>
                          <w:marTop w:val="0"/>
                          <w:marBottom w:val="240"/>
                          <w:divBdr>
                            <w:top w:val="none" w:sz="0" w:space="0" w:color="auto"/>
                            <w:left w:val="none" w:sz="0" w:space="0" w:color="auto"/>
                            <w:bottom w:val="none" w:sz="0" w:space="0" w:color="auto"/>
                            <w:right w:val="none" w:sz="0" w:space="0" w:color="auto"/>
                          </w:divBdr>
                          <w:divsChild>
                            <w:div w:id="1906794819">
                              <w:marLeft w:val="0"/>
                              <w:marRight w:val="0"/>
                              <w:marTop w:val="0"/>
                              <w:marBottom w:val="0"/>
                              <w:divBdr>
                                <w:top w:val="none" w:sz="0" w:space="0" w:color="auto"/>
                                <w:left w:val="none" w:sz="0" w:space="0" w:color="auto"/>
                                <w:bottom w:val="none" w:sz="0" w:space="0" w:color="auto"/>
                                <w:right w:val="none" w:sz="0" w:space="0" w:color="auto"/>
                              </w:divBdr>
                              <w:divsChild>
                                <w:div w:id="4711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6445">
                          <w:marLeft w:val="0"/>
                          <w:marRight w:val="0"/>
                          <w:marTop w:val="600"/>
                          <w:marBottom w:val="600"/>
                          <w:divBdr>
                            <w:top w:val="none" w:sz="0" w:space="0" w:color="auto"/>
                            <w:left w:val="none" w:sz="0" w:space="0" w:color="auto"/>
                            <w:bottom w:val="none" w:sz="0" w:space="0" w:color="auto"/>
                            <w:right w:val="none" w:sz="0" w:space="0" w:color="auto"/>
                          </w:divBdr>
                        </w:div>
                        <w:div w:id="418210439">
                          <w:marLeft w:val="0"/>
                          <w:marRight w:val="0"/>
                          <w:marTop w:val="0"/>
                          <w:marBottom w:val="240"/>
                          <w:divBdr>
                            <w:top w:val="none" w:sz="0" w:space="0" w:color="auto"/>
                            <w:left w:val="none" w:sz="0" w:space="0" w:color="auto"/>
                            <w:bottom w:val="none" w:sz="0" w:space="0" w:color="auto"/>
                            <w:right w:val="none" w:sz="0" w:space="0" w:color="auto"/>
                          </w:divBdr>
                          <w:divsChild>
                            <w:div w:id="1493570081">
                              <w:marLeft w:val="0"/>
                              <w:marRight w:val="0"/>
                              <w:marTop w:val="0"/>
                              <w:marBottom w:val="0"/>
                              <w:divBdr>
                                <w:top w:val="none" w:sz="0" w:space="0" w:color="auto"/>
                                <w:left w:val="none" w:sz="0" w:space="0" w:color="auto"/>
                                <w:bottom w:val="none" w:sz="0" w:space="0" w:color="auto"/>
                                <w:right w:val="none" w:sz="0" w:space="0" w:color="auto"/>
                              </w:divBdr>
                            </w:div>
                            <w:div w:id="309285434">
                              <w:marLeft w:val="0"/>
                              <w:marRight w:val="0"/>
                              <w:marTop w:val="0"/>
                              <w:marBottom w:val="0"/>
                              <w:divBdr>
                                <w:top w:val="none" w:sz="0" w:space="0" w:color="auto"/>
                                <w:left w:val="none" w:sz="0" w:space="0" w:color="auto"/>
                                <w:bottom w:val="none" w:sz="0" w:space="0" w:color="auto"/>
                                <w:right w:val="none" w:sz="0" w:space="0" w:color="auto"/>
                              </w:divBdr>
                            </w:div>
                          </w:divsChild>
                        </w:div>
                        <w:div w:id="1653411759">
                          <w:marLeft w:val="540"/>
                          <w:marRight w:val="0"/>
                          <w:marTop w:val="0"/>
                          <w:marBottom w:val="240"/>
                          <w:divBdr>
                            <w:top w:val="none" w:sz="0" w:space="0" w:color="auto"/>
                            <w:left w:val="none" w:sz="0" w:space="0" w:color="auto"/>
                            <w:bottom w:val="none" w:sz="0" w:space="0" w:color="auto"/>
                            <w:right w:val="none" w:sz="0" w:space="0" w:color="auto"/>
                          </w:divBdr>
                          <w:divsChild>
                            <w:div w:id="1566991980">
                              <w:marLeft w:val="0"/>
                              <w:marRight w:val="0"/>
                              <w:marTop w:val="0"/>
                              <w:marBottom w:val="0"/>
                              <w:divBdr>
                                <w:top w:val="none" w:sz="0" w:space="0" w:color="auto"/>
                                <w:left w:val="none" w:sz="0" w:space="0" w:color="auto"/>
                                <w:bottom w:val="none" w:sz="0" w:space="0" w:color="auto"/>
                                <w:right w:val="none" w:sz="0" w:space="0" w:color="auto"/>
                              </w:divBdr>
                              <w:divsChild>
                                <w:div w:id="1104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5779">
                          <w:marLeft w:val="0"/>
                          <w:marRight w:val="0"/>
                          <w:marTop w:val="600"/>
                          <w:marBottom w:val="600"/>
                          <w:divBdr>
                            <w:top w:val="none" w:sz="0" w:space="0" w:color="auto"/>
                            <w:left w:val="none" w:sz="0" w:space="0" w:color="auto"/>
                            <w:bottom w:val="none" w:sz="0" w:space="0" w:color="auto"/>
                            <w:right w:val="none" w:sz="0" w:space="0" w:color="auto"/>
                          </w:divBdr>
                        </w:div>
                        <w:div w:id="835727411">
                          <w:marLeft w:val="0"/>
                          <w:marRight w:val="0"/>
                          <w:marTop w:val="0"/>
                          <w:marBottom w:val="240"/>
                          <w:divBdr>
                            <w:top w:val="none" w:sz="0" w:space="0" w:color="auto"/>
                            <w:left w:val="none" w:sz="0" w:space="0" w:color="auto"/>
                            <w:bottom w:val="none" w:sz="0" w:space="0" w:color="auto"/>
                            <w:right w:val="none" w:sz="0" w:space="0" w:color="auto"/>
                          </w:divBdr>
                          <w:divsChild>
                            <w:div w:id="1462071612">
                              <w:marLeft w:val="0"/>
                              <w:marRight w:val="0"/>
                              <w:marTop w:val="0"/>
                              <w:marBottom w:val="0"/>
                              <w:divBdr>
                                <w:top w:val="none" w:sz="0" w:space="0" w:color="auto"/>
                                <w:left w:val="none" w:sz="0" w:space="0" w:color="auto"/>
                                <w:bottom w:val="none" w:sz="0" w:space="0" w:color="auto"/>
                                <w:right w:val="none" w:sz="0" w:space="0" w:color="auto"/>
                              </w:divBdr>
                            </w:div>
                            <w:div w:id="963537018">
                              <w:marLeft w:val="0"/>
                              <w:marRight w:val="0"/>
                              <w:marTop w:val="0"/>
                              <w:marBottom w:val="0"/>
                              <w:divBdr>
                                <w:top w:val="none" w:sz="0" w:space="0" w:color="auto"/>
                                <w:left w:val="none" w:sz="0" w:space="0" w:color="auto"/>
                                <w:bottom w:val="none" w:sz="0" w:space="0" w:color="auto"/>
                                <w:right w:val="none" w:sz="0" w:space="0" w:color="auto"/>
                              </w:divBdr>
                            </w:div>
                          </w:divsChild>
                        </w:div>
                        <w:div w:id="499277821">
                          <w:marLeft w:val="0"/>
                          <w:marRight w:val="0"/>
                          <w:marTop w:val="600"/>
                          <w:marBottom w:val="600"/>
                          <w:divBdr>
                            <w:top w:val="none" w:sz="0" w:space="0" w:color="auto"/>
                            <w:left w:val="none" w:sz="0" w:space="0" w:color="auto"/>
                            <w:bottom w:val="none" w:sz="0" w:space="0" w:color="auto"/>
                            <w:right w:val="none" w:sz="0" w:space="0" w:color="auto"/>
                          </w:divBdr>
                        </w:div>
                        <w:div w:id="31418535">
                          <w:marLeft w:val="0"/>
                          <w:marRight w:val="540"/>
                          <w:marTop w:val="0"/>
                          <w:marBottom w:val="240"/>
                          <w:divBdr>
                            <w:top w:val="none" w:sz="0" w:space="0" w:color="auto"/>
                            <w:left w:val="none" w:sz="0" w:space="0" w:color="auto"/>
                            <w:bottom w:val="none" w:sz="0" w:space="0" w:color="auto"/>
                            <w:right w:val="none" w:sz="0" w:space="0" w:color="auto"/>
                          </w:divBdr>
                          <w:divsChild>
                            <w:div w:id="430977014">
                              <w:marLeft w:val="0"/>
                              <w:marRight w:val="0"/>
                              <w:marTop w:val="0"/>
                              <w:marBottom w:val="0"/>
                              <w:divBdr>
                                <w:top w:val="none" w:sz="0" w:space="0" w:color="auto"/>
                                <w:left w:val="none" w:sz="0" w:space="0" w:color="auto"/>
                                <w:bottom w:val="none" w:sz="0" w:space="0" w:color="auto"/>
                                <w:right w:val="none" w:sz="0" w:space="0" w:color="auto"/>
                              </w:divBdr>
                              <w:divsChild>
                                <w:div w:id="45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6138">
                          <w:marLeft w:val="0"/>
                          <w:marRight w:val="0"/>
                          <w:marTop w:val="600"/>
                          <w:marBottom w:val="600"/>
                          <w:divBdr>
                            <w:top w:val="none" w:sz="0" w:space="0" w:color="auto"/>
                            <w:left w:val="none" w:sz="0" w:space="0" w:color="auto"/>
                            <w:bottom w:val="none" w:sz="0" w:space="0" w:color="auto"/>
                            <w:right w:val="none" w:sz="0" w:space="0" w:color="auto"/>
                          </w:divBdr>
                        </w:div>
                        <w:div w:id="1164737211">
                          <w:marLeft w:val="540"/>
                          <w:marRight w:val="0"/>
                          <w:marTop w:val="0"/>
                          <w:marBottom w:val="240"/>
                          <w:divBdr>
                            <w:top w:val="none" w:sz="0" w:space="0" w:color="auto"/>
                            <w:left w:val="none" w:sz="0" w:space="0" w:color="auto"/>
                            <w:bottom w:val="none" w:sz="0" w:space="0" w:color="auto"/>
                            <w:right w:val="none" w:sz="0" w:space="0" w:color="auto"/>
                          </w:divBdr>
                          <w:divsChild>
                            <w:div w:id="53504179">
                              <w:marLeft w:val="0"/>
                              <w:marRight w:val="0"/>
                              <w:marTop w:val="0"/>
                              <w:marBottom w:val="0"/>
                              <w:divBdr>
                                <w:top w:val="none" w:sz="0" w:space="0" w:color="auto"/>
                                <w:left w:val="none" w:sz="0" w:space="0" w:color="auto"/>
                                <w:bottom w:val="none" w:sz="0" w:space="0" w:color="auto"/>
                                <w:right w:val="none" w:sz="0" w:space="0" w:color="auto"/>
                              </w:divBdr>
                              <w:divsChild>
                                <w:div w:id="14917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2306">
                          <w:marLeft w:val="0"/>
                          <w:marRight w:val="0"/>
                          <w:marTop w:val="0"/>
                          <w:marBottom w:val="240"/>
                          <w:divBdr>
                            <w:top w:val="none" w:sz="0" w:space="0" w:color="auto"/>
                            <w:left w:val="none" w:sz="0" w:space="0" w:color="auto"/>
                            <w:bottom w:val="none" w:sz="0" w:space="0" w:color="auto"/>
                            <w:right w:val="none" w:sz="0" w:space="0" w:color="auto"/>
                          </w:divBdr>
                          <w:divsChild>
                            <w:div w:id="1979525886">
                              <w:marLeft w:val="0"/>
                              <w:marRight w:val="0"/>
                              <w:marTop w:val="0"/>
                              <w:marBottom w:val="0"/>
                              <w:divBdr>
                                <w:top w:val="none" w:sz="0" w:space="0" w:color="auto"/>
                                <w:left w:val="none" w:sz="0" w:space="0" w:color="auto"/>
                                <w:bottom w:val="none" w:sz="0" w:space="0" w:color="auto"/>
                                <w:right w:val="none" w:sz="0" w:space="0" w:color="auto"/>
                              </w:divBdr>
                            </w:div>
                            <w:div w:id="1854301186">
                              <w:marLeft w:val="0"/>
                              <w:marRight w:val="0"/>
                              <w:marTop w:val="0"/>
                              <w:marBottom w:val="0"/>
                              <w:divBdr>
                                <w:top w:val="none" w:sz="0" w:space="0" w:color="auto"/>
                                <w:left w:val="none" w:sz="0" w:space="0" w:color="auto"/>
                                <w:bottom w:val="none" w:sz="0" w:space="0" w:color="auto"/>
                                <w:right w:val="none" w:sz="0" w:space="0" w:color="auto"/>
                              </w:divBdr>
                            </w:div>
                          </w:divsChild>
                        </w:div>
                        <w:div w:id="925501884">
                          <w:marLeft w:val="0"/>
                          <w:marRight w:val="0"/>
                          <w:marTop w:val="0"/>
                          <w:marBottom w:val="240"/>
                          <w:divBdr>
                            <w:top w:val="none" w:sz="0" w:space="0" w:color="auto"/>
                            <w:left w:val="none" w:sz="0" w:space="0" w:color="auto"/>
                            <w:bottom w:val="none" w:sz="0" w:space="0" w:color="auto"/>
                            <w:right w:val="none" w:sz="0" w:space="0" w:color="auto"/>
                          </w:divBdr>
                          <w:divsChild>
                            <w:div w:id="18353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932587">
                  <w:marLeft w:val="0"/>
                  <w:marRight w:val="0"/>
                  <w:marTop w:val="0"/>
                  <w:marBottom w:val="0"/>
                  <w:divBdr>
                    <w:top w:val="none" w:sz="0" w:space="0" w:color="auto"/>
                    <w:left w:val="none" w:sz="0" w:space="0" w:color="auto"/>
                    <w:bottom w:val="none" w:sz="0" w:space="0" w:color="auto"/>
                    <w:right w:val="none" w:sz="0" w:space="0" w:color="auto"/>
                  </w:divBdr>
                  <w:divsChild>
                    <w:div w:id="1190143046">
                      <w:marLeft w:val="0"/>
                      <w:marRight w:val="0"/>
                      <w:marTop w:val="0"/>
                      <w:marBottom w:val="450"/>
                      <w:divBdr>
                        <w:top w:val="single" w:sz="6" w:space="19" w:color="F5F5F5"/>
                        <w:left w:val="single" w:sz="2" w:space="19" w:color="F5F5F5"/>
                        <w:bottom w:val="single" w:sz="6" w:space="18" w:color="F5F5F5"/>
                        <w:right w:val="single" w:sz="2" w:space="0" w:color="F5F5F5"/>
                      </w:divBdr>
                    </w:div>
                  </w:divsChild>
                </w:div>
              </w:divsChild>
            </w:div>
          </w:divsChild>
        </w:div>
      </w:divsChild>
    </w:div>
    <w:div w:id="1437674727">
      <w:bodyDiv w:val="1"/>
      <w:marLeft w:val="0"/>
      <w:marRight w:val="0"/>
      <w:marTop w:val="0"/>
      <w:marBottom w:val="0"/>
      <w:divBdr>
        <w:top w:val="none" w:sz="0" w:space="0" w:color="auto"/>
        <w:left w:val="none" w:sz="0" w:space="0" w:color="auto"/>
        <w:bottom w:val="none" w:sz="0" w:space="0" w:color="auto"/>
        <w:right w:val="none" w:sz="0" w:space="0" w:color="auto"/>
      </w:divBdr>
      <w:divsChild>
        <w:div w:id="585575476">
          <w:marLeft w:val="0"/>
          <w:marRight w:val="0"/>
          <w:marTop w:val="0"/>
          <w:marBottom w:val="0"/>
          <w:divBdr>
            <w:top w:val="none" w:sz="0" w:space="0" w:color="auto"/>
            <w:left w:val="none" w:sz="0" w:space="0" w:color="auto"/>
            <w:bottom w:val="none" w:sz="0" w:space="0" w:color="auto"/>
            <w:right w:val="none" w:sz="0" w:space="0" w:color="auto"/>
          </w:divBdr>
          <w:divsChild>
            <w:div w:id="884173245">
              <w:marLeft w:val="0"/>
              <w:marRight w:val="0"/>
              <w:marTop w:val="0"/>
              <w:marBottom w:val="0"/>
              <w:divBdr>
                <w:top w:val="none" w:sz="0" w:space="0" w:color="auto"/>
                <w:left w:val="none" w:sz="0" w:space="0" w:color="auto"/>
                <w:bottom w:val="none" w:sz="0" w:space="0" w:color="auto"/>
                <w:right w:val="none" w:sz="0" w:space="0" w:color="auto"/>
              </w:divBdr>
              <w:divsChild>
                <w:div w:id="2048872692">
                  <w:marLeft w:val="0"/>
                  <w:marRight w:val="0"/>
                  <w:marTop w:val="0"/>
                  <w:marBottom w:val="0"/>
                  <w:divBdr>
                    <w:top w:val="none" w:sz="0" w:space="0" w:color="auto"/>
                    <w:left w:val="none" w:sz="0" w:space="0" w:color="auto"/>
                    <w:bottom w:val="none" w:sz="0" w:space="0" w:color="auto"/>
                    <w:right w:val="none" w:sz="0" w:space="0" w:color="auto"/>
                  </w:divBdr>
                </w:div>
              </w:divsChild>
            </w:div>
            <w:div w:id="237129685">
              <w:marLeft w:val="0"/>
              <w:marRight w:val="0"/>
              <w:marTop w:val="0"/>
              <w:marBottom w:val="0"/>
              <w:divBdr>
                <w:top w:val="none" w:sz="0" w:space="0" w:color="auto"/>
                <w:left w:val="none" w:sz="0" w:space="0" w:color="auto"/>
                <w:bottom w:val="none" w:sz="0" w:space="0" w:color="auto"/>
                <w:right w:val="none" w:sz="0" w:space="0" w:color="auto"/>
              </w:divBdr>
              <w:divsChild>
                <w:div w:id="238096072">
                  <w:marLeft w:val="0"/>
                  <w:marRight w:val="0"/>
                  <w:marTop w:val="0"/>
                  <w:marBottom w:val="525"/>
                  <w:divBdr>
                    <w:top w:val="none" w:sz="0" w:space="0" w:color="auto"/>
                    <w:left w:val="none" w:sz="0" w:space="0" w:color="auto"/>
                    <w:bottom w:val="none" w:sz="0" w:space="0" w:color="auto"/>
                    <w:right w:val="none" w:sz="0" w:space="0" w:color="auto"/>
                  </w:divBdr>
                  <w:divsChild>
                    <w:div w:id="526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1016">
              <w:marLeft w:val="0"/>
              <w:marRight w:val="0"/>
              <w:marTop w:val="0"/>
              <w:marBottom w:val="0"/>
              <w:divBdr>
                <w:top w:val="none" w:sz="0" w:space="0" w:color="auto"/>
                <w:left w:val="single" w:sz="12" w:space="0" w:color="004465"/>
                <w:bottom w:val="none" w:sz="0" w:space="0" w:color="auto"/>
                <w:right w:val="none" w:sz="0" w:space="0" w:color="auto"/>
              </w:divBdr>
            </w:div>
            <w:div w:id="1452629199">
              <w:marLeft w:val="0"/>
              <w:marRight w:val="0"/>
              <w:marTop w:val="0"/>
              <w:marBottom w:val="600"/>
              <w:divBdr>
                <w:top w:val="none" w:sz="0" w:space="0" w:color="auto"/>
                <w:left w:val="none" w:sz="0" w:space="0" w:color="auto"/>
                <w:bottom w:val="none" w:sz="0" w:space="0" w:color="auto"/>
                <w:right w:val="none" w:sz="0" w:space="0" w:color="auto"/>
              </w:divBdr>
              <w:divsChild>
                <w:div w:id="1874921818">
                  <w:marLeft w:val="0"/>
                  <w:marRight w:val="0"/>
                  <w:marTop w:val="0"/>
                  <w:marBottom w:val="0"/>
                  <w:divBdr>
                    <w:top w:val="none" w:sz="0" w:space="0" w:color="auto"/>
                    <w:left w:val="none" w:sz="0" w:space="0" w:color="auto"/>
                    <w:bottom w:val="none" w:sz="0" w:space="0" w:color="auto"/>
                    <w:right w:val="none" w:sz="0" w:space="0" w:color="auto"/>
                  </w:divBdr>
                  <w:divsChild>
                    <w:div w:id="14680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11324">
      <w:bodyDiv w:val="1"/>
      <w:marLeft w:val="0"/>
      <w:marRight w:val="0"/>
      <w:marTop w:val="0"/>
      <w:marBottom w:val="0"/>
      <w:divBdr>
        <w:top w:val="none" w:sz="0" w:space="0" w:color="auto"/>
        <w:left w:val="none" w:sz="0" w:space="0" w:color="auto"/>
        <w:bottom w:val="none" w:sz="0" w:space="0" w:color="auto"/>
        <w:right w:val="none" w:sz="0" w:space="0" w:color="auto"/>
      </w:divBdr>
      <w:divsChild>
        <w:div w:id="1784223454">
          <w:marLeft w:val="0"/>
          <w:marRight w:val="0"/>
          <w:marTop w:val="225"/>
          <w:marBottom w:val="0"/>
          <w:divBdr>
            <w:top w:val="none" w:sz="0" w:space="0" w:color="auto"/>
            <w:left w:val="none" w:sz="0" w:space="0" w:color="auto"/>
            <w:bottom w:val="none" w:sz="0" w:space="0" w:color="auto"/>
            <w:right w:val="none" w:sz="0" w:space="0" w:color="auto"/>
          </w:divBdr>
          <w:divsChild>
            <w:div w:id="602147753">
              <w:marLeft w:val="0"/>
              <w:marRight w:val="0"/>
              <w:marTop w:val="0"/>
              <w:marBottom w:val="225"/>
              <w:divBdr>
                <w:top w:val="none" w:sz="0" w:space="0" w:color="auto"/>
                <w:left w:val="none" w:sz="0" w:space="0" w:color="auto"/>
                <w:bottom w:val="none" w:sz="0" w:space="0" w:color="auto"/>
                <w:right w:val="none" w:sz="0" w:space="0" w:color="auto"/>
              </w:divBdr>
            </w:div>
            <w:div w:id="1611934535">
              <w:marLeft w:val="0"/>
              <w:marRight w:val="0"/>
              <w:marTop w:val="0"/>
              <w:marBottom w:val="0"/>
              <w:divBdr>
                <w:top w:val="none" w:sz="0" w:space="0" w:color="auto"/>
                <w:left w:val="none" w:sz="0" w:space="0" w:color="auto"/>
                <w:bottom w:val="none" w:sz="0" w:space="0" w:color="auto"/>
                <w:right w:val="none" w:sz="0" w:space="0" w:color="auto"/>
              </w:divBdr>
              <w:divsChild>
                <w:div w:id="587227332">
                  <w:marLeft w:val="0"/>
                  <w:marRight w:val="0"/>
                  <w:marTop w:val="0"/>
                  <w:marBottom w:val="0"/>
                  <w:divBdr>
                    <w:top w:val="none" w:sz="0" w:space="0" w:color="auto"/>
                    <w:left w:val="none" w:sz="0" w:space="0" w:color="auto"/>
                    <w:bottom w:val="none" w:sz="0" w:space="0" w:color="auto"/>
                    <w:right w:val="none" w:sz="0" w:space="0" w:color="auto"/>
                  </w:divBdr>
                  <w:divsChild>
                    <w:div w:id="1373266129">
                      <w:marLeft w:val="0"/>
                      <w:marRight w:val="0"/>
                      <w:marTop w:val="0"/>
                      <w:marBottom w:val="0"/>
                      <w:divBdr>
                        <w:top w:val="none" w:sz="0" w:space="0" w:color="auto"/>
                        <w:left w:val="none" w:sz="0" w:space="0" w:color="auto"/>
                        <w:bottom w:val="none" w:sz="0" w:space="0" w:color="auto"/>
                        <w:right w:val="none" w:sz="0" w:space="0" w:color="auto"/>
                      </w:divBdr>
                    </w:div>
                    <w:div w:id="13676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1712">
          <w:marLeft w:val="0"/>
          <w:marRight w:val="0"/>
          <w:marTop w:val="225"/>
          <w:marBottom w:val="0"/>
          <w:divBdr>
            <w:top w:val="none" w:sz="0" w:space="0" w:color="auto"/>
            <w:left w:val="none" w:sz="0" w:space="0" w:color="auto"/>
            <w:bottom w:val="none" w:sz="0" w:space="0" w:color="auto"/>
            <w:right w:val="none" w:sz="0" w:space="0" w:color="auto"/>
          </w:divBdr>
          <w:divsChild>
            <w:div w:id="1232080623">
              <w:marLeft w:val="0"/>
              <w:marRight w:val="0"/>
              <w:marTop w:val="0"/>
              <w:marBottom w:val="0"/>
              <w:divBdr>
                <w:top w:val="none" w:sz="0" w:space="0" w:color="auto"/>
                <w:left w:val="none" w:sz="0" w:space="0" w:color="auto"/>
                <w:bottom w:val="none" w:sz="0" w:space="0" w:color="auto"/>
                <w:right w:val="none" w:sz="0" w:space="0" w:color="auto"/>
              </w:divBdr>
              <w:divsChild>
                <w:div w:id="1076709717">
                  <w:marLeft w:val="0"/>
                  <w:marRight w:val="0"/>
                  <w:marTop w:val="0"/>
                  <w:marBottom w:val="0"/>
                  <w:divBdr>
                    <w:top w:val="none" w:sz="0" w:space="0" w:color="auto"/>
                    <w:left w:val="none" w:sz="0" w:space="0" w:color="auto"/>
                    <w:bottom w:val="none" w:sz="0" w:space="0" w:color="auto"/>
                    <w:right w:val="none" w:sz="0" w:space="0" w:color="auto"/>
                  </w:divBdr>
                </w:div>
                <w:div w:id="18189555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99555059">
          <w:marLeft w:val="0"/>
          <w:marRight w:val="0"/>
          <w:marTop w:val="0"/>
          <w:marBottom w:val="0"/>
          <w:divBdr>
            <w:top w:val="none" w:sz="0" w:space="0" w:color="auto"/>
            <w:left w:val="none" w:sz="0" w:space="0" w:color="auto"/>
            <w:bottom w:val="none" w:sz="0" w:space="0" w:color="auto"/>
            <w:right w:val="none" w:sz="0" w:space="0" w:color="auto"/>
          </w:divBdr>
          <w:divsChild>
            <w:div w:id="1341157523">
              <w:marLeft w:val="0"/>
              <w:marRight w:val="0"/>
              <w:marTop w:val="0"/>
              <w:marBottom w:val="0"/>
              <w:divBdr>
                <w:top w:val="none" w:sz="0" w:space="0" w:color="auto"/>
                <w:left w:val="none" w:sz="0" w:space="0" w:color="auto"/>
                <w:bottom w:val="none" w:sz="0" w:space="0" w:color="auto"/>
                <w:right w:val="none" w:sz="0" w:space="0" w:color="auto"/>
              </w:divBdr>
              <w:divsChild>
                <w:div w:id="650519336">
                  <w:marLeft w:val="0"/>
                  <w:marRight w:val="0"/>
                  <w:marTop w:val="0"/>
                  <w:marBottom w:val="0"/>
                  <w:divBdr>
                    <w:top w:val="none" w:sz="0" w:space="0" w:color="auto"/>
                    <w:left w:val="none" w:sz="0" w:space="0" w:color="auto"/>
                    <w:bottom w:val="none" w:sz="0" w:space="0" w:color="auto"/>
                    <w:right w:val="none" w:sz="0" w:space="0" w:color="auto"/>
                  </w:divBdr>
                </w:div>
              </w:divsChild>
            </w:div>
            <w:div w:id="191117186">
              <w:marLeft w:val="0"/>
              <w:marRight w:val="0"/>
              <w:marTop w:val="0"/>
              <w:marBottom w:val="0"/>
              <w:divBdr>
                <w:top w:val="none" w:sz="0" w:space="0" w:color="auto"/>
                <w:left w:val="none" w:sz="0" w:space="0" w:color="auto"/>
                <w:bottom w:val="none" w:sz="0" w:space="0" w:color="auto"/>
                <w:right w:val="none" w:sz="0" w:space="0" w:color="auto"/>
              </w:divBdr>
              <w:divsChild>
                <w:div w:id="1835293172">
                  <w:marLeft w:val="0"/>
                  <w:marRight w:val="0"/>
                  <w:marTop w:val="0"/>
                  <w:marBottom w:val="0"/>
                  <w:divBdr>
                    <w:top w:val="none" w:sz="0" w:space="0" w:color="auto"/>
                    <w:left w:val="none" w:sz="0" w:space="0" w:color="auto"/>
                    <w:bottom w:val="none" w:sz="0" w:space="0" w:color="auto"/>
                    <w:right w:val="none" w:sz="0" w:space="0" w:color="auto"/>
                  </w:divBdr>
                </w:div>
              </w:divsChild>
            </w:div>
            <w:div w:id="1849515339">
              <w:marLeft w:val="0"/>
              <w:marRight w:val="0"/>
              <w:marTop w:val="0"/>
              <w:marBottom w:val="0"/>
              <w:divBdr>
                <w:top w:val="none" w:sz="0" w:space="0" w:color="auto"/>
                <w:left w:val="none" w:sz="0" w:space="0" w:color="auto"/>
                <w:bottom w:val="none" w:sz="0" w:space="0" w:color="auto"/>
                <w:right w:val="none" w:sz="0" w:space="0" w:color="auto"/>
              </w:divBdr>
              <w:divsChild>
                <w:div w:id="46075971">
                  <w:marLeft w:val="0"/>
                  <w:marRight w:val="0"/>
                  <w:marTop w:val="0"/>
                  <w:marBottom w:val="0"/>
                  <w:divBdr>
                    <w:top w:val="none" w:sz="0" w:space="0" w:color="auto"/>
                    <w:left w:val="none" w:sz="0" w:space="0" w:color="auto"/>
                    <w:bottom w:val="none" w:sz="0" w:space="0" w:color="auto"/>
                    <w:right w:val="none" w:sz="0" w:space="0" w:color="auto"/>
                  </w:divBdr>
                </w:div>
              </w:divsChild>
            </w:div>
            <w:div w:id="22366093">
              <w:marLeft w:val="0"/>
              <w:marRight w:val="0"/>
              <w:marTop w:val="0"/>
              <w:marBottom w:val="0"/>
              <w:divBdr>
                <w:top w:val="none" w:sz="0" w:space="0" w:color="auto"/>
                <w:left w:val="none" w:sz="0" w:space="0" w:color="auto"/>
                <w:bottom w:val="none" w:sz="0" w:space="0" w:color="auto"/>
                <w:right w:val="none" w:sz="0" w:space="0" w:color="auto"/>
              </w:divBdr>
              <w:divsChild>
                <w:div w:id="1007053044">
                  <w:marLeft w:val="0"/>
                  <w:marRight w:val="0"/>
                  <w:marTop w:val="0"/>
                  <w:marBottom w:val="0"/>
                  <w:divBdr>
                    <w:top w:val="none" w:sz="0" w:space="0" w:color="auto"/>
                    <w:left w:val="none" w:sz="0" w:space="0" w:color="auto"/>
                    <w:bottom w:val="none" w:sz="0" w:space="0" w:color="auto"/>
                    <w:right w:val="none" w:sz="0" w:space="0" w:color="auto"/>
                  </w:divBdr>
                </w:div>
              </w:divsChild>
            </w:div>
            <w:div w:id="256712434">
              <w:marLeft w:val="0"/>
              <w:marRight w:val="0"/>
              <w:marTop w:val="0"/>
              <w:marBottom w:val="0"/>
              <w:divBdr>
                <w:top w:val="none" w:sz="0" w:space="0" w:color="auto"/>
                <w:left w:val="none" w:sz="0" w:space="0" w:color="auto"/>
                <w:bottom w:val="none" w:sz="0" w:space="0" w:color="auto"/>
                <w:right w:val="none" w:sz="0" w:space="0" w:color="auto"/>
              </w:divBdr>
              <w:divsChild>
                <w:div w:id="2011710693">
                  <w:marLeft w:val="0"/>
                  <w:marRight w:val="0"/>
                  <w:marTop w:val="0"/>
                  <w:marBottom w:val="0"/>
                  <w:divBdr>
                    <w:top w:val="none" w:sz="0" w:space="0" w:color="auto"/>
                    <w:left w:val="none" w:sz="0" w:space="0" w:color="auto"/>
                    <w:bottom w:val="none" w:sz="0" w:space="0" w:color="auto"/>
                    <w:right w:val="none" w:sz="0" w:space="0" w:color="auto"/>
                  </w:divBdr>
                </w:div>
              </w:divsChild>
            </w:div>
            <w:div w:id="964896325">
              <w:marLeft w:val="0"/>
              <w:marRight w:val="0"/>
              <w:marTop w:val="0"/>
              <w:marBottom w:val="0"/>
              <w:divBdr>
                <w:top w:val="none" w:sz="0" w:space="0" w:color="auto"/>
                <w:left w:val="none" w:sz="0" w:space="0" w:color="auto"/>
                <w:bottom w:val="none" w:sz="0" w:space="0" w:color="auto"/>
                <w:right w:val="none" w:sz="0" w:space="0" w:color="auto"/>
              </w:divBdr>
              <w:divsChild>
                <w:div w:id="959533126">
                  <w:marLeft w:val="0"/>
                  <w:marRight w:val="0"/>
                  <w:marTop w:val="0"/>
                  <w:marBottom w:val="0"/>
                  <w:divBdr>
                    <w:top w:val="none" w:sz="0" w:space="0" w:color="auto"/>
                    <w:left w:val="none" w:sz="0" w:space="0" w:color="auto"/>
                    <w:bottom w:val="none" w:sz="0" w:space="0" w:color="auto"/>
                    <w:right w:val="none" w:sz="0" w:space="0" w:color="auto"/>
                  </w:divBdr>
                </w:div>
              </w:divsChild>
            </w:div>
            <w:div w:id="587076935">
              <w:marLeft w:val="0"/>
              <w:marRight w:val="0"/>
              <w:marTop w:val="0"/>
              <w:marBottom w:val="0"/>
              <w:divBdr>
                <w:top w:val="none" w:sz="0" w:space="0" w:color="auto"/>
                <w:left w:val="none" w:sz="0" w:space="0" w:color="auto"/>
                <w:bottom w:val="none" w:sz="0" w:space="0" w:color="auto"/>
                <w:right w:val="none" w:sz="0" w:space="0" w:color="auto"/>
              </w:divBdr>
              <w:divsChild>
                <w:div w:id="1175726657">
                  <w:marLeft w:val="0"/>
                  <w:marRight w:val="0"/>
                  <w:marTop w:val="0"/>
                  <w:marBottom w:val="0"/>
                  <w:divBdr>
                    <w:top w:val="none" w:sz="0" w:space="0" w:color="auto"/>
                    <w:left w:val="none" w:sz="0" w:space="0" w:color="auto"/>
                    <w:bottom w:val="none" w:sz="0" w:space="0" w:color="auto"/>
                    <w:right w:val="none" w:sz="0" w:space="0" w:color="auto"/>
                  </w:divBdr>
                </w:div>
              </w:divsChild>
            </w:div>
            <w:div w:id="1886217838">
              <w:marLeft w:val="0"/>
              <w:marRight w:val="0"/>
              <w:marTop w:val="0"/>
              <w:marBottom w:val="0"/>
              <w:divBdr>
                <w:top w:val="none" w:sz="0" w:space="0" w:color="auto"/>
                <w:left w:val="none" w:sz="0" w:space="0" w:color="auto"/>
                <w:bottom w:val="none" w:sz="0" w:space="0" w:color="auto"/>
                <w:right w:val="none" w:sz="0" w:space="0" w:color="auto"/>
              </w:divBdr>
              <w:divsChild>
                <w:div w:id="14941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00190">
      <w:bodyDiv w:val="1"/>
      <w:marLeft w:val="0"/>
      <w:marRight w:val="0"/>
      <w:marTop w:val="0"/>
      <w:marBottom w:val="0"/>
      <w:divBdr>
        <w:top w:val="none" w:sz="0" w:space="0" w:color="auto"/>
        <w:left w:val="none" w:sz="0" w:space="0" w:color="auto"/>
        <w:bottom w:val="none" w:sz="0" w:space="0" w:color="auto"/>
        <w:right w:val="none" w:sz="0" w:space="0" w:color="auto"/>
      </w:divBdr>
      <w:divsChild>
        <w:div w:id="1371028069">
          <w:marLeft w:val="0"/>
          <w:marRight w:val="0"/>
          <w:marTop w:val="375"/>
          <w:marBottom w:val="330"/>
          <w:divBdr>
            <w:top w:val="none" w:sz="0" w:space="0" w:color="auto"/>
            <w:left w:val="none" w:sz="0" w:space="0" w:color="auto"/>
            <w:bottom w:val="none" w:sz="0" w:space="0" w:color="auto"/>
            <w:right w:val="none" w:sz="0" w:space="0" w:color="auto"/>
          </w:divBdr>
          <w:divsChild>
            <w:div w:id="1714499199">
              <w:marLeft w:val="0"/>
              <w:marRight w:val="0"/>
              <w:marTop w:val="0"/>
              <w:marBottom w:val="210"/>
              <w:divBdr>
                <w:top w:val="none" w:sz="0" w:space="0" w:color="auto"/>
                <w:left w:val="none" w:sz="0" w:space="0" w:color="auto"/>
                <w:bottom w:val="none" w:sz="0" w:space="0" w:color="auto"/>
                <w:right w:val="none" w:sz="0" w:space="0" w:color="auto"/>
              </w:divBdr>
            </w:div>
            <w:div w:id="1855921890">
              <w:marLeft w:val="0"/>
              <w:marRight w:val="0"/>
              <w:marTop w:val="0"/>
              <w:marBottom w:val="210"/>
              <w:divBdr>
                <w:top w:val="none" w:sz="0" w:space="0" w:color="auto"/>
                <w:left w:val="none" w:sz="0" w:space="0" w:color="auto"/>
                <w:bottom w:val="none" w:sz="0" w:space="0" w:color="auto"/>
                <w:right w:val="none" w:sz="0" w:space="0" w:color="auto"/>
              </w:divBdr>
              <w:divsChild>
                <w:div w:id="1691762835">
                  <w:marLeft w:val="0"/>
                  <w:marRight w:val="0"/>
                  <w:marTop w:val="0"/>
                  <w:marBottom w:val="0"/>
                  <w:divBdr>
                    <w:top w:val="none" w:sz="0" w:space="0" w:color="auto"/>
                    <w:left w:val="none" w:sz="0" w:space="0" w:color="auto"/>
                    <w:bottom w:val="none" w:sz="0" w:space="0" w:color="auto"/>
                    <w:right w:val="none" w:sz="0" w:space="0" w:color="auto"/>
                  </w:divBdr>
                  <w:divsChild>
                    <w:div w:id="11533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5287">
          <w:marLeft w:val="0"/>
          <w:marRight w:val="0"/>
          <w:marTop w:val="0"/>
          <w:marBottom w:val="0"/>
          <w:divBdr>
            <w:top w:val="none" w:sz="0" w:space="0" w:color="auto"/>
            <w:left w:val="none" w:sz="0" w:space="0" w:color="auto"/>
            <w:bottom w:val="none" w:sz="0" w:space="0" w:color="auto"/>
            <w:right w:val="none" w:sz="0" w:space="0" w:color="auto"/>
          </w:divBdr>
          <w:divsChild>
            <w:div w:id="670327756">
              <w:marLeft w:val="0"/>
              <w:marRight w:val="0"/>
              <w:marTop w:val="0"/>
              <w:marBottom w:val="0"/>
              <w:divBdr>
                <w:top w:val="none" w:sz="0" w:space="0" w:color="auto"/>
                <w:left w:val="none" w:sz="0" w:space="0" w:color="auto"/>
                <w:bottom w:val="none" w:sz="0" w:space="0" w:color="auto"/>
                <w:right w:val="none" w:sz="0" w:space="0" w:color="auto"/>
              </w:divBdr>
              <w:divsChild>
                <w:div w:id="630134666">
                  <w:marLeft w:val="0"/>
                  <w:marRight w:val="0"/>
                  <w:marTop w:val="75"/>
                  <w:marBottom w:val="0"/>
                  <w:divBdr>
                    <w:top w:val="none" w:sz="0" w:space="0" w:color="auto"/>
                    <w:left w:val="none" w:sz="0" w:space="0" w:color="auto"/>
                    <w:bottom w:val="none" w:sz="0" w:space="0" w:color="auto"/>
                    <w:right w:val="none" w:sz="0" w:space="0" w:color="auto"/>
                  </w:divBdr>
                  <w:divsChild>
                    <w:div w:id="11084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6760">
              <w:marLeft w:val="0"/>
              <w:marRight w:val="0"/>
              <w:marTop w:val="0"/>
              <w:marBottom w:val="0"/>
              <w:divBdr>
                <w:top w:val="none" w:sz="0" w:space="0" w:color="auto"/>
                <w:left w:val="none" w:sz="0" w:space="0" w:color="auto"/>
                <w:bottom w:val="none" w:sz="0" w:space="0" w:color="auto"/>
                <w:right w:val="none" w:sz="0" w:space="0" w:color="auto"/>
              </w:divBdr>
              <w:divsChild>
                <w:div w:id="346324071">
                  <w:marLeft w:val="0"/>
                  <w:marRight w:val="0"/>
                  <w:marTop w:val="0"/>
                  <w:marBottom w:val="300"/>
                  <w:divBdr>
                    <w:top w:val="none" w:sz="0" w:space="0" w:color="auto"/>
                    <w:left w:val="none" w:sz="0" w:space="0" w:color="auto"/>
                    <w:bottom w:val="none" w:sz="0" w:space="0" w:color="auto"/>
                    <w:right w:val="none" w:sz="0" w:space="0" w:color="auto"/>
                  </w:divBdr>
                  <w:divsChild>
                    <w:div w:id="1342203828">
                      <w:marLeft w:val="0"/>
                      <w:marRight w:val="0"/>
                      <w:marTop w:val="0"/>
                      <w:marBottom w:val="0"/>
                      <w:divBdr>
                        <w:top w:val="none" w:sz="0" w:space="0" w:color="auto"/>
                        <w:left w:val="none" w:sz="0" w:space="0" w:color="auto"/>
                        <w:bottom w:val="none" w:sz="0" w:space="0" w:color="auto"/>
                        <w:right w:val="none" w:sz="0" w:space="0" w:color="auto"/>
                      </w:divBdr>
                    </w:div>
                  </w:divsChild>
                </w:div>
                <w:div w:id="888342220">
                  <w:marLeft w:val="0"/>
                  <w:marRight w:val="0"/>
                  <w:marTop w:val="0"/>
                  <w:marBottom w:val="240"/>
                  <w:divBdr>
                    <w:top w:val="none" w:sz="0" w:space="0" w:color="auto"/>
                    <w:left w:val="none" w:sz="0" w:space="0" w:color="auto"/>
                    <w:bottom w:val="none" w:sz="0" w:space="0" w:color="auto"/>
                    <w:right w:val="none" w:sz="0" w:space="0" w:color="auto"/>
                  </w:divBdr>
                </w:div>
                <w:div w:id="973371390">
                  <w:marLeft w:val="0"/>
                  <w:marRight w:val="0"/>
                  <w:marTop w:val="0"/>
                  <w:marBottom w:val="300"/>
                  <w:divBdr>
                    <w:top w:val="none" w:sz="0" w:space="0" w:color="auto"/>
                    <w:left w:val="none" w:sz="0" w:space="0" w:color="auto"/>
                    <w:bottom w:val="none" w:sz="0" w:space="0" w:color="auto"/>
                    <w:right w:val="none" w:sz="0" w:space="0" w:color="auto"/>
                  </w:divBdr>
                  <w:divsChild>
                    <w:div w:id="529149219">
                      <w:marLeft w:val="0"/>
                      <w:marRight w:val="300"/>
                      <w:marTop w:val="0"/>
                      <w:marBottom w:val="150"/>
                      <w:divBdr>
                        <w:top w:val="none" w:sz="0" w:space="0" w:color="auto"/>
                        <w:left w:val="none" w:sz="0" w:space="0" w:color="auto"/>
                        <w:bottom w:val="none" w:sz="0" w:space="0" w:color="auto"/>
                        <w:right w:val="none" w:sz="0" w:space="0" w:color="auto"/>
                      </w:divBdr>
                      <w:divsChild>
                        <w:div w:id="473525346">
                          <w:marLeft w:val="0"/>
                          <w:marRight w:val="0"/>
                          <w:marTop w:val="0"/>
                          <w:marBottom w:val="0"/>
                          <w:divBdr>
                            <w:top w:val="none" w:sz="0" w:space="0" w:color="auto"/>
                            <w:left w:val="none" w:sz="0" w:space="0" w:color="auto"/>
                            <w:bottom w:val="none" w:sz="0" w:space="0" w:color="auto"/>
                            <w:right w:val="none" w:sz="0" w:space="0" w:color="auto"/>
                          </w:divBdr>
                          <w:divsChild>
                            <w:div w:id="129059409">
                              <w:marLeft w:val="0"/>
                              <w:marRight w:val="0"/>
                              <w:marTop w:val="225"/>
                              <w:marBottom w:val="0"/>
                              <w:divBdr>
                                <w:top w:val="none" w:sz="0" w:space="0" w:color="auto"/>
                                <w:left w:val="none" w:sz="0" w:space="0" w:color="auto"/>
                                <w:bottom w:val="none" w:sz="0" w:space="0" w:color="auto"/>
                                <w:right w:val="none" w:sz="0" w:space="0" w:color="auto"/>
                              </w:divBdr>
                              <w:divsChild>
                                <w:div w:id="1803451521">
                                  <w:marLeft w:val="0"/>
                                  <w:marRight w:val="0"/>
                                  <w:marTop w:val="0"/>
                                  <w:marBottom w:val="0"/>
                                  <w:divBdr>
                                    <w:top w:val="none" w:sz="0" w:space="0" w:color="auto"/>
                                    <w:left w:val="none" w:sz="0" w:space="0" w:color="auto"/>
                                    <w:bottom w:val="none" w:sz="0" w:space="0" w:color="auto"/>
                                    <w:right w:val="none" w:sz="0" w:space="0" w:color="auto"/>
                                  </w:divBdr>
                                </w:div>
                                <w:div w:id="20037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257003">
      <w:bodyDiv w:val="1"/>
      <w:marLeft w:val="0"/>
      <w:marRight w:val="0"/>
      <w:marTop w:val="0"/>
      <w:marBottom w:val="0"/>
      <w:divBdr>
        <w:top w:val="none" w:sz="0" w:space="0" w:color="auto"/>
        <w:left w:val="none" w:sz="0" w:space="0" w:color="auto"/>
        <w:bottom w:val="none" w:sz="0" w:space="0" w:color="auto"/>
        <w:right w:val="none" w:sz="0" w:space="0" w:color="auto"/>
      </w:divBdr>
      <w:divsChild>
        <w:div w:id="1014570495">
          <w:marLeft w:val="0"/>
          <w:marRight w:val="0"/>
          <w:marTop w:val="0"/>
          <w:marBottom w:val="0"/>
          <w:divBdr>
            <w:top w:val="none" w:sz="0" w:space="0" w:color="auto"/>
            <w:left w:val="none" w:sz="0" w:space="0" w:color="auto"/>
            <w:bottom w:val="none" w:sz="0" w:space="0" w:color="auto"/>
            <w:right w:val="none" w:sz="0" w:space="0" w:color="auto"/>
          </w:divBdr>
          <w:divsChild>
            <w:div w:id="1429733721">
              <w:marLeft w:val="0"/>
              <w:marRight w:val="0"/>
              <w:marTop w:val="0"/>
              <w:marBottom w:val="0"/>
              <w:divBdr>
                <w:top w:val="none" w:sz="0" w:space="0" w:color="auto"/>
                <w:left w:val="none" w:sz="0" w:space="0" w:color="auto"/>
                <w:bottom w:val="none" w:sz="0" w:space="0" w:color="auto"/>
                <w:right w:val="none" w:sz="0" w:space="0" w:color="auto"/>
              </w:divBdr>
            </w:div>
          </w:divsChild>
        </w:div>
        <w:div w:id="1590384137">
          <w:marLeft w:val="0"/>
          <w:marRight w:val="0"/>
          <w:marTop w:val="0"/>
          <w:marBottom w:val="0"/>
          <w:divBdr>
            <w:top w:val="none" w:sz="0" w:space="0" w:color="auto"/>
            <w:left w:val="none" w:sz="0" w:space="0" w:color="auto"/>
            <w:bottom w:val="none" w:sz="0" w:space="0" w:color="auto"/>
            <w:right w:val="none" w:sz="0" w:space="0" w:color="auto"/>
          </w:divBdr>
        </w:div>
        <w:div w:id="1633248449">
          <w:marLeft w:val="0"/>
          <w:marRight w:val="0"/>
          <w:marTop w:val="0"/>
          <w:marBottom w:val="0"/>
          <w:divBdr>
            <w:top w:val="none" w:sz="0" w:space="0" w:color="auto"/>
            <w:left w:val="none" w:sz="0" w:space="0" w:color="auto"/>
            <w:bottom w:val="none" w:sz="0" w:space="0" w:color="auto"/>
            <w:right w:val="none" w:sz="0" w:space="0" w:color="auto"/>
          </w:divBdr>
          <w:divsChild>
            <w:div w:id="1629386409">
              <w:marLeft w:val="0"/>
              <w:marRight w:val="0"/>
              <w:marTop w:val="0"/>
              <w:marBottom w:val="0"/>
              <w:divBdr>
                <w:top w:val="none" w:sz="0" w:space="0" w:color="auto"/>
                <w:left w:val="none" w:sz="0" w:space="0" w:color="auto"/>
                <w:bottom w:val="none" w:sz="0" w:space="0" w:color="auto"/>
                <w:right w:val="none" w:sz="0" w:space="0" w:color="auto"/>
              </w:divBdr>
            </w:div>
            <w:div w:id="1843469456">
              <w:marLeft w:val="0"/>
              <w:marRight w:val="0"/>
              <w:marTop w:val="0"/>
              <w:marBottom w:val="0"/>
              <w:divBdr>
                <w:top w:val="none" w:sz="0" w:space="0" w:color="auto"/>
                <w:left w:val="none" w:sz="0" w:space="0" w:color="auto"/>
                <w:bottom w:val="none" w:sz="0" w:space="0" w:color="auto"/>
                <w:right w:val="none" w:sz="0" w:space="0" w:color="auto"/>
              </w:divBdr>
              <w:divsChild>
                <w:div w:id="2091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6454">
      <w:bodyDiv w:val="1"/>
      <w:marLeft w:val="0"/>
      <w:marRight w:val="0"/>
      <w:marTop w:val="0"/>
      <w:marBottom w:val="0"/>
      <w:divBdr>
        <w:top w:val="none" w:sz="0" w:space="0" w:color="auto"/>
        <w:left w:val="none" w:sz="0" w:space="0" w:color="auto"/>
        <w:bottom w:val="none" w:sz="0" w:space="0" w:color="auto"/>
        <w:right w:val="none" w:sz="0" w:space="0" w:color="auto"/>
      </w:divBdr>
      <w:divsChild>
        <w:div w:id="922840361">
          <w:marLeft w:val="0"/>
          <w:marRight w:val="0"/>
          <w:marTop w:val="375"/>
          <w:marBottom w:val="330"/>
          <w:divBdr>
            <w:top w:val="none" w:sz="0" w:space="0" w:color="auto"/>
            <w:left w:val="none" w:sz="0" w:space="0" w:color="auto"/>
            <w:bottom w:val="none" w:sz="0" w:space="0" w:color="auto"/>
            <w:right w:val="none" w:sz="0" w:space="0" w:color="auto"/>
          </w:divBdr>
          <w:divsChild>
            <w:div w:id="143815906">
              <w:marLeft w:val="0"/>
              <w:marRight w:val="0"/>
              <w:marTop w:val="0"/>
              <w:marBottom w:val="210"/>
              <w:divBdr>
                <w:top w:val="none" w:sz="0" w:space="0" w:color="auto"/>
                <w:left w:val="none" w:sz="0" w:space="0" w:color="auto"/>
                <w:bottom w:val="none" w:sz="0" w:space="0" w:color="auto"/>
                <w:right w:val="none" w:sz="0" w:space="0" w:color="auto"/>
              </w:divBdr>
              <w:divsChild>
                <w:div w:id="1555195778">
                  <w:marLeft w:val="0"/>
                  <w:marRight w:val="0"/>
                  <w:marTop w:val="0"/>
                  <w:marBottom w:val="0"/>
                  <w:divBdr>
                    <w:top w:val="none" w:sz="0" w:space="0" w:color="auto"/>
                    <w:left w:val="none" w:sz="0" w:space="0" w:color="auto"/>
                    <w:bottom w:val="none" w:sz="0" w:space="0" w:color="auto"/>
                    <w:right w:val="none" w:sz="0" w:space="0" w:color="auto"/>
                  </w:divBdr>
                </w:div>
              </w:divsChild>
            </w:div>
            <w:div w:id="1126311121">
              <w:marLeft w:val="0"/>
              <w:marRight w:val="0"/>
              <w:marTop w:val="0"/>
              <w:marBottom w:val="210"/>
              <w:divBdr>
                <w:top w:val="none" w:sz="0" w:space="0" w:color="auto"/>
                <w:left w:val="none" w:sz="0" w:space="0" w:color="auto"/>
                <w:bottom w:val="none" w:sz="0" w:space="0" w:color="auto"/>
                <w:right w:val="none" w:sz="0" w:space="0" w:color="auto"/>
              </w:divBdr>
            </w:div>
          </w:divsChild>
        </w:div>
        <w:div w:id="1125807571">
          <w:marLeft w:val="0"/>
          <w:marRight w:val="0"/>
          <w:marTop w:val="0"/>
          <w:marBottom w:val="0"/>
          <w:divBdr>
            <w:top w:val="none" w:sz="0" w:space="0" w:color="auto"/>
            <w:left w:val="none" w:sz="0" w:space="0" w:color="auto"/>
            <w:bottom w:val="none" w:sz="0" w:space="0" w:color="auto"/>
            <w:right w:val="none" w:sz="0" w:space="0" w:color="auto"/>
          </w:divBdr>
          <w:divsChild>
            <w:div w:id="232352984">
              <w:marLeft w:val="0"/>
              <w:marRight w:val="0"/>
              <w:marTop w:val="0"/>
              <w:marBottom w:val="0"/>
              <w:divBdr>
                <w:top w:val="none" w:sz="0" w:space="0" w:color="auto"/>
                <w:left w:val="none" w:sz="0" w:space="0" w:color="auto"/>
                <w:bottom w:val="none" w:sz="0" w:space="0" w:color="auto"/>
                <w:right w:val="none" w:sz="0" w:space="0" w:color="auto"/>
              </w:divBdr>
              <w:divsChild>
                <w:div w:id="736514070">
                  <w:marLeft w:val="0"/>
                  <w:marRight w:val="0"/>
                  <w:marTop w:val="0"/>
                  <w:marBottom w:val="0"/>
                  <w:divBdr>
                    <w:top w:val="none" w:sz="0" w:space="0" w:color="auto"/>
                    <w:left w:val="none" w:sz="0" w:space="0" w:color="auto"/>
                    <w:bottom w:val="none" w:sz="0" w:space="0" w:color="auto"/>
                    <w:right w:val="none" w:sz="0" w:space="0" w:color="auto"/>
                  </w:divBdr>
                  <w:divsChild>
                    <w:div w:id="1864244290">
                      <w:marLeft w:val="0"/>
                      <w:marRight w:val="0"/>
                      <w:marTop w:val="0"/>
                      <w:marBottom w:val="0"/>
                      <w:divBdr>
                        <w:top w:val="none" w:sz="0" w:space="0" w:color="auto"/>
                        <w:left w:val="none" w:sz="0" w:space="0" w:color="auto"/>
                        <w:bottom w:val="single" w:sz="6" w:space="15" w:color="FFFFFF"/>
                        <w:right w:val="none" w:sz="0" w:space="0" w:color="auto"/>
                      </w:divBdr>
                      <w:divsChild>
                        <w:div w:id="1440104735">
                          <w:marLeft w:val="0"/>
                          <w:marRight w:val="0"/>
                          <w:marTop w:val="0"/>
                          <w:marBottom w:val="0"/>
                          <w:divBdr>
                            <w:top w:val="none" w:sz="0" w:space="0" w:color="auto"/>
                            <w:left w:val="none" w:sz="0" w:space="0" w:color="auto"/>
                            <w:bottom w:val="none" w:sz="0" w:space="0" w:color="auto"/>
                            <w:right w:val="none" w:sz="0" w:space="0" w:color="auto"/>
                          </w:divBdr>
                          <w:divsChild>
                            <w:div w:id="1169783922">
                              <w:marLeft w:val="0"/>
                              <w:marRight w:val="0"/>
                              <w:marTop w:val="0"/>
                              <w:marBottom w:val="0"/>
                              <w:divBdr>
                                <w:top w:val="none" w:sz="0" w:space="0" w:color="auto"/>
                                <w:left w:val="none" w:sz="0" w:space="0" w:color="auto"/>
                                <w:bottom w:val="none" w:sz="0" w:space="0" w:color="auto"/>
                                <w:right w:val="none" w:sz="0" w:space="0" w:color="auto"/>
                              </w:divBdr>
                              <w:divsChild>
                                <w:div w:id="207230322">
                                  <w:marLeft w:val="0"/>
                                  <w:marRight w:val="0"/>
                                  <w:marTop w:val="0"/>
                                  <w:marBottom w:val="0"/>
                                  <w:divBdr>
                                    <w:top w:val="none" w:sz="0" w:space="0" w:color="auto"/>
                                    <w:left w:val="none" w:sz="0" w:space="0" w:color="auto"/>
                                    <w:bottom w:val="none" w:sz="0" w:space="0" w:color="auto"/>
                                    <w:right w:val="none" w:sz="0" w:space="0" w:color="auto"/>
                                  </w:divBdr>
                                  <w:divsChild>
                                    <w:div w:id="1788348327">
                                      <w:marLeft w:val="0"/>
                                      <w:marRight w:val="0"/>
                                      <w:marTop w:val="0"/>
                                      <w:marBottom w:val="150"/>
                                      <w:divBdr>
                                        <w:top w:val="none" w:sz="0" w:space="0" w:color="auto"/>
                                        <w:left w:val="none" w:sz="0" w:space="0" w:color="auto"/>
                                        <w:bottom w:val="none" w:sz="0" w:space="0" w:color="auto"/>
                                        <w:right w:val="none" w:sz="0" w:space="0" w:color="auto"/>
                                      </w:divBdr>
                                      <w:divsChild>
                                        <w:div w:id="112865419">
                                          <w:marLeft w:val="0"/>
                                          <w:marRight w:val="0"/>
                                          <w:marTop w:val="0"/>
                                          <w:marBottom w:val="0"/>
                                          <w:divBdr>
                                            <w:top w:val="none" w:sz="0" w:space="0" w:color="auto"/>
                                            <w:left w:val="none" w:sz="0" w:space="0" w:color="auto"/>
                                            <w:bottom w:val="none" w:sz="0" w:space="0" w:color="auto"/>
                                            <w:right w:val="none" w:sz="0" w:space="0" w:color="auto"/>
                                          </w:divBdr>
                                          <w:divsChild>
                                            <w:div w:id="820389521">
                                              <w:marLeft w:val="0"/>
                                              <w:marRight w:val="0"/>
                                              <w:marTop w:val="0"/>
                                              <w:marBottom w:val="240"/>
                                              <w:divBdr>
                                                <w:top w:val="none" w:sz="0" w:space="0" w:color="auto"/>
                                                <w:left w:val="none" w:sz="0" w:space="0" w:color="auto"/>
                                                <w:bottom w:val="none" w:sz="0" w:space="0" w:color="auto"/>
                                                <w:right w:val="none" w:sz="0" w:space="0" w:color="auto"/>
                                              </w:divBdr>
                                            </w:div>
                                            <w:div w:id="860820558">
                                              <w:marLeft w:val="0"/>
                                              <w:marRight w:val="0"/>
                                              <w:marTop w:val="0"/>
                                              <w:marBottom w:val="300"/>
                                              <w:divBdr>
                                                <w:top w:val="none" w:sz="0" w:space="0" w:color="auto"/>
                                                <w:left w:val="none" w:sz="0" w:space="0" w:color="auto"/>
                                                <w:bottom w:val="none" w:sz="0" w:space="0" w:color="auto"/>
                                                <w:right w:val="none" w:sz="0" w:space="0" w:color="auto"/>
                                              </w:divBdr>
                                              <w:divsChild>
                                                <w:div w:id="732772449">
                                                  <w:marLeft w:val="0"/>
                                                  <w:marRight w:val="300"/>
                                                  <w:marTop w:val="0"/>
                                                  <w:marBottom w:val="150"/>
                                                  <w:divBdr>
                                                    <w:top w:val="none" w:sz="0" w:space="0" w:color="auto"/>
                                                    <w:left w:val="none" w:sz="0" w:space="0" w:color="auto"/>
                                                    <w:bottom w:val="none" w:sz="0" w:space="0" w:color="auto"/>
                                                    <w:right w:val="none" w:sz="0" w:space="0" w:color="auto"/>
                                                  </w:divBdr>
                                                  <w:divsChild>
                                                    <w:div w:id="857813660">
                                                      <w:marLeft w:val="0"/>
                                                      <w:marRight w:val="0"/>
                                                      <w:marTop w:val="0"/>
                                                      <w:marBottom w:val="0"/>
                                                      <w:divBdr>
                                                        <w:top w:val="none" w:sz="0" w:space="0" w:color="auto"/>
                                                        <w:left w:val="none" w:sz="0" w:space="0" w:color="auto"/>
                                                        <w:bottom w:val="none" w:sz="0" w:space="0" w:color="auto"/>
                                                        <w:right w:val="none" w:sz="0" w:space="0" w:color="auto"/>
                                                      </w:divBdr>
                                                      <w:divsChild>
                                                        <w:div w:id="1345861147">
                                                          <w:marLeft w:val="0"/>
                                                          <w:marRight w:val="0"/>
                                                          <w:marTop w:val="225"/>
                                                          <w:marBottom w:val="0"/>
                                                          <w:divBdr>
                                                            <w:top w:val="none" w:sz="0" w:space="0" w:color="auto"/>
                                                            <w:left w:val="none" w:sz="0" w:space="0" w:color="auto"/>
                                                            <w:bottom w:val="none" w:sz="0" w:space="0" w:color="auto"/>
                                                            <w:right w:val="none" w:sz="0" w:space="0" w:color="auto"/>
                                                          </w:divBdr>
                                                          <w:divsChild>
                                                            <w:div w:id="194928493">
                                                              <w:marLeft w:val="0"/>
                                                              <w:marRight w:val="0"/>
                                                              <w:marTop w:val="0"/>
                                                              <w:marBottom w:val="0"/>
                                                              <w:divBdr>
                                                                <w:top w:val="none" w:sz="0" w:space="0" w:color="auto"/>
                                                                <w:left w:val="none" w:sz="0" w:space="0" w:color="auto"/>
                                                                <w:bottom w:val="none" w:sz="0" w:space="0" w:color="auto"/>
                                                                <w:right w:val="none" w:sz="0" w:space="0" w:color="auto"/>
                                                              </w:divBdr>
                                                            </w:div>
                                                            <w:div w:id="20412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1500">
                                                  <w:marLeft w:val="0"/>
                                                  <w:marRight w:val="300"/>
                                                  <w:marTop w:val="0"/>
                                                  <w:marBottom w:val="150"/>
                                                  <w:divBdr>
                                                    <w:top w:val="none" w:sz="0" w:space="0" w:color="auto"/>
                                                    <w:left w:val="none" w:sz="0" w:space="0" w:color="auto"/>
                                                    <w:bottom w:val="none" w:sz="0" w:space="0" w:color="auto"/>
                                                    <w:right w:val="none" w:sz="0" w:space="0" w:color="auto"/>
                                                  </w:divBdr>
                                                  <w:divsChild>
                                                    <w:div w:id="91365433">
                                                      <w:marLeft w:val="0"/>
                                                      <w:marRight w:val="0"/>
                                                      <w:marTop w:val="0"/>
                                                      <w:marBottom w:val="0"/>
                                                      <w:divBdr>
                                                        <w:top w:val="none" w:sz="0" w:space="0" w:color="auto"/>
                                                        <w:left w:val="none" w:sz="0" w:space="0" w:color="auto"/>
                                                        <w:bottom w:val="none" w:sz="0" w:space="0" w:color="auto"/>
                                                        <w:right w:val="none" w:sz="0" w:space="0" w:color="auto"/>
                                                      </w:divBdr>
                                                      <w:divsChild>
                                                        <w:div w:id="1267929576">
                                                          <w:marLeft w:val="0"/>
                                                          <w:marRight w:val="0"/>
                                                          <w:marTop w:val="225"/>
                                                          <w:marBottom w:val="0"/>
                                                          <w:divBdr>
                                                            <w:top w:val="none" w:sz="0" w:space="0" w:color="auto"/>
                                                            <w:left w:val="none" w:sz="0" w:space="0" w:color="auto"/>
                                                            <w:bottom w:val="none" w:sz="0" w:space="0" w:color="auto"/>
                                                            <w:right w:val="none" w:sz="0" w:space="0" w:color="auto"/>
                                                          </w:divBdr>
                                                          <w:divsChild>
                                                            <w:div w:id="120391307">
                                                              <w:marLeft w:val="0"/>
                                                              <w:marRight w:val="0"/>
                                                              <w:marTop w:val="0"/>
                                                              <w:marBottom w:val="0"/>
                                                              <w:divBdr>
                                                                <w:top w:val="none" w:sz="0" w:space="0" w:color="auto"/>
                                                                <w:left w:val="none" w:sz="0" w:space="0" w:color="auto"/>
                                                                <w:bottom w:val="none" w:sz="0" w:space="0" w:color="auto"/>
                                                                <w:right w:val="none" w:sz="0" w:space="0" w:color="auto"/>
                                                              </w:divBdr>
                                                            </w:div>
                                                            <w:div w:id="20715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10139">
                                                  <w:marLeft w:val="0"/>
                                                  <w:marRight w:val="0"/>
                                                  <w:marTop w:val="0"/>
                                                  <w:marBottom w:val="300"/>
                                                  <w:divBdr>
                                                    <w:top w:val="none" w:sz="0" w:space="0" w:color="auto"/>
                                                    <w:left w:val="none" w:sz="0" w:space="0" w:color="auto"/>
                                                    <w:bottom w:val="none" w:sz="0" w:space="0" w:color="auto"/>
                                                    <w:right w:val="none" w:sz="0" w:space="0" w:color="auto"/>
                                                  </w:divBdr>
                                                  <w:divsChild>
                                                    <w:div w:id="920792670">
                                                      <w:marLeft w:val="0"/>
                                                      <w:marRight w:val="0"/>
                                                      <w:marTop w:val="0"/>
                                                      <w:marBottom w:val="0"/>
                                                      <w:divBdr>
                                                        <w:top w:val="none" w:sz="0" w:space="0" w:color="auto"/>
                                                        <w:left w:val="none" w:sz="0" w:space="0" w:color="auto"/>
                                                        <w:bottom w:val="none" w:sz="0" w:space="0" w:color="auto"/>
                                                        <w:right w:val="none" w:sz="0" w:space="0" w:color="auto"/>
                                                      </w:divBdr>
                                                    </w:div>
                                                    <w:div w:id="1423137149">
                                                      <w:marLeft w:val="0"/>
                                                      <w:marRight w:val="0"/>
                                                      <w:marTop w:val="0"/>
                                                      <w:marBottom w:val="0"/>
                                                      <w:divBdr>
                                                        <w:top w:val="none" w:sz="0" w:space="0" w:color="auto"/>
                                                        <w:left w:val="none" w:sz="0" w:space="0" w:color="auto"/>
                                                        <w:bottom w:val="none" w:sz="0" w:space="0" w:color="auto"/>
                                                        <w:right w:val="none" w:sz="0" w:space="0" w:color="auto"/>
                                                      </w:divBdr>
                                                    </w:div>
                                                  </w:divsChild>
                                                </w:div>
                                                <w:div w:id="1075712892">
                                                  <w:marLeft w:val="300"/>
                                                  <w:marRight w:val="0"/>
                                                  <w:marTop w:val="0"/>
                                                  <w:marBottom w:val="150"/>
                                                  <w:divBdr>
                                                    <w:top w:val="none" w:sz="0" w:space="0" w:color="auto"/>
                                                    <w:left w:val="none" w:sz="0" w:space="0" w:color="auto"/>
                                                    <w:bottom w:val="none" w:sz="0" w:space="0" w:color="auto"/>
                                                    <w:right w:val="none" w:sz="0" w:space="0" w:color="auto"/>
                                                  </w:divBdr>
                                                  <w:divsChild>
                                                    <w:div w:id="241069969">
                                                      <w:marLeft w:val="0"/>
                                                      <w:marRight w:val="0"/>
                                                      <w:marTop w:val="0"/>
                                                      <w:marBottom w:val="0"/>
                                                      <w:divBdr>
                                                        <w:top w:val="none" w:sz="0" w:space="0" w:color="auto"/>
                                                        <w:left w:val="none" w:sz="0" w:space="0" w:color="auto"/>
                                                        <w:bottom w:val="none" w:sz="0" w:space="0" w:color="auto"/>
                                                        <w:right w:val="none" w:sz="0" w:space="0" w:color="auto"/>
                                                      </w:divBdr>
                                                      <w:divsChild>
                                                        <w:div w:id="1357190733">
                                                          <w:marLeft w:val="0"/>
                                                          <w:marRight w:val="0"/>
                                                          <w:marTop w:val="225"/>
                                                          <w:marBottom w:val="0"/>
                                                          <w:divBdr>
                                                            <w:top w:val="none" w:sz="0" w:space="0" w:color="auto"/>
                                                            <w:left w:val="none" w:sz="0" w:space="0" w:color="auto"/>
                                                            <w:bottom w:val="none" w:sz="0" w:space="0" w:color="auto"/>
                                                            <w:right w:val="none" w:sz="0" w:space="0" w:color="auto"/>
                                                          </w:divBdr>
                                                          <w:divsChild>
                                                            <w:div w:id="522982810">
                                                              <w:marLeft w:val="0"/>
                                                              <w:marRight w:val="0"/>
                                                              <w:marTop w:val="0"/>
                                                              <w:marBottom w:val="0"/>
                                                              <w:divBdr>
                                                                <w:top w:val="none" w:sz="0" w:space="0" w:color="auto"/>
                                                                <w:left w:val="none" w:sz="0" w:space="0" w:color="auto"/>
                                                                <w:bottom w:val="none" w:sz="0" w:space="0" w:color="auto"/>
                                                                <w:right w:val="none" w:sz="0" w:space="0" w:color="auto"/>
                                                              </w:divBdr>
                                                            </w:div>
                                                            <w:div w:id="824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49651">
                                                  <w:marLeft w:val="0"/>
                                                  <w:marRight w:val="0"/>
                                                  <w:marTop w:val="600"/>
                                                  <w:marBottom w:val="600"/>
                                                  <w:divBdr>
                                                    <w:top w:val="none" w:sz="0" w:space="0" w:color="auto"/>
                                                    <w:left w:val="none" w:sz="0" w:space="0" w:color="auto"/>
                                                    <w:bottom w:val="none" w:sz="0" w:space="0" w:color="auto"/>
                                                    <w:right w:val="none" w:sz="0" w:space="0" w:color="auto"/>
                                                  </w:divBdr>
                                                </w:div>
                                                <w:div w:id="1946500706">
                                                  <w:marLeft w:val="0"/>
                                                  <w:marRight w:val="0"/>
                                                  <w:marTop w:val="0"/>
                                                  <w:marBottom w:val="225"/>
                                                  <w:divBdr>
                                                    <w:top w:val="none" w:sz="0" w:space="0" w:color="auto"/>
                                                    <w:left w:val="none" w:sz="0" w:space="0" w:color="auto"/>
                                                    <w:bottom w:val="none" w:sz="0" w:space="0" w:color="auto"/>
                                                    <w:right w:val="none" w:sz="0" w:space="0" w:color="auto"/>
                                                  </w:divBdr>
                                                </w:div>
                                                <w:div w:id="2061709981">
                                                  <w:marLeft w:val="0"/>
                                                  <w:marRight w:val="0"/>
                                                  <w:marTop w:val="0"/>
                                                  <w:marBottom w:val="225"/>
                                                  <w:divBdr>
                                                    <w:top w:val="none" w:sz="0" w:space="0" w:color="auto"/>
                                                    <w:left w:val="none" w:sz="0" w:space="0" w:color="auto"/>
                                                    <w:bottom w:val="none" w:sz="0" w:space="0" w:color="auto"/>
                                                    <w:right w:val="none" w:sz="0" w:space="0" w:color="auto"/>
                                                  </w:divBdr>
                                                </w:div>
                                              </w:divsChild>
                                            </w:div>
                                            <w:div w:id="1738936689">
                                              <w:marLeft w:val="0"/>
                                              <w:marRight w:val="0"/>
                                              <w:marTop w:val="0"/>
                                              <w:marBottom w:val="300"/>
                                              <w:divBdr>
                                                <w:top w:val="none" w:sz="0" w:space="0" w:color="auto"/>
                                                <w:left w:val="none" w:sz="0" w:space="0" w:color="auto"/>
                                                <w:bottom w:val="none" w:sz="0" w:space="0" w:color="auto"/>
                                                <w:right w:val="none" w:sz="0" w:space="0" w:color="auto"/>
                                              </w:divBdr>
                                              <w:divsChild>
                                                <w:div w:id="13341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5880708">
      <w:bodyDiv w:val="1"/>
      <w:marLeft w:val="0"/>
      <w:marRight w:val="0"/>
      <w:marTop w:val="0"/>
      <w:marBottom w:val="0"/>
      <w:divBdr>
        <w:top w:val="none" w:sz="0" w:space="0" w:color="auto"/>
        <w:left w:val="none" w:sz="0" w:space="0" w:color="auto"/>
        <w:bottom w:val="none" w:sz="0" w:space="0" w:color="auto"/>
        <w:right w:val="none" w:sz="0" w:space="0" w:color="auto"/>
      </w:divBdr>
      <w:divsChild>
        <w:div w:id="1342439519">
          <w:marLeft w:val="0"/>
          <w:marRight w:val="0"/>
          <w:marTop w:val="0"/>
          <w:marBottom w:val="0"/>
          <w:divBdr>
            <w:top w:val="none" w:sz="0" w:space="0" w:color="auto"/>
            <w:left w:val="none" w:sz="0" w:space="0" w:color="auto"/>
            <w:bottom w:val="none" w:sz="0" w:space="0" w:color="auto"/>
            <w:right w:val="none" w:sz="0" w:space="0" w:color="auto"/>
          </w:divBdr>
          <w:divsChild>
            <w:div w:id="40641003">
              <w:marLeft w:val="0"/>
              <w:marRight w:val="0"/>
              <w:marTop w:val="0"/>
              <w:marBottom w:val="0"/>
              <w:divBdr>
                <w:top w:val="none" w:sz="0" w:space="0" w:color="auto"/>
                <w:left w:val="none" w:sz="0" w:space="0" w:color="auto"/>
                <w:bottom w:val="none" w:sz="0" w:space="0" w:color="auto"/>
                <w:right w:val="none" w:sz="0" w:space="0" w:color="auto"/>
              </w:divBdr>
              <w:divsChild>
                <w:div w:id="313724998">
                  <w:marLeft w:val="0"/>
                  <w:marRight w:val="0"/>
                  <w:marTop w:val="0"/>
                  <w:marBottom w:val="0"/>
                  <w:divBdr>
                    <w:top w:val="none" w:sz="0" w:space="0" w:color="auto"/>
                    <w:left w:val="none" w:sz="0" w:space="0" w:color="auto"/>
                    <w:bottom w:val="none" w:sz="0" w:space="0" w:color="auto"/>
                    <w:right w:val="none" w:sz="0" w:space="0" w:color="auto"/>
                  </w:divBdr>
                  <w:divsChild>
                    <w:div w:id="1323967168">
                      <w:marLeft w:val="0"/>
                      <w:marRight w:val="0"/>
                      <w:marTop w:val="0"/>
                      <w:marBottom w:val="0"/>
                      <w:divBdr>
                        <w:top w:val="none" w:sz="0" w:space="0" w:color="auto"/>
                        <w:left w:val="none" w:sz="0" w:space="0" w:color="auto"/>
                        <w:bottom w:val="none" w:sz="0" w:space="0" w:color="auto"/>
                        <w:right w:val="none" w:sz="0" w:space="0" w:color="auto"/>
                      </w:divBdr>
                    </w:div>
                    <w:div w:id="875312860">
                      <w:marLeft w:val="450"/>
                      <w:marRight w:val="0"/>
                      <w:marTop w:val="360"/>
                      <w:marBottom w:val="0"/>
                      <w:divBdr>
                        <w:top w:val="single" w:sz="6" w:space="12" w:color="EEEEEE"/>
                        <w:left w:val="none" w:sz="0" w:space="0" w:color="auto"/>
                        <w:bottom w:val="none" w:sz="0" w:space="0" w:color="auto"/>
                        <w:right w:val="none" w:sz="0" w:space="0" w:color="auto"/>
                      </w:divBdr>
                      <w:divsChild>
                        <w:div w:id="948856110">
                          <w:marLeft w:val="0"/>
                          <w:marRight w:val="0"/>
                          <w:marTop w:val="0"/>
                          <w:marBottom w:val="0"/>
                          <w:divBdr>
                            <w:top w:val="none" w:sz="0" w:space="0" w:color="auto"/>
                            <w:left w:val="none" w:sz="0" w:space="0" w:color="auto"/>
                            <w:bottom w:val="none" w:sz="0" w:space="0" w:color="auto"/>
                            <w:right w:val="none" w:sz="0" w:space="0" w:color="auto"/>
                          </w:divBdr>
                        </w:div>
                        <w:div w:id="1118913265">
                          <w:marLeft w:val="240"/>
                          <w:marRight w:val="0"/>
                          <w:marTop w:val="0"/>
                          <w:marBottom w:val="0"/>
                          <w:divBdr>
                            <w:top w:val="none" w:sz="0" w:space="0" w:color="auto"/>
                            <w:left w:val="none" w:sz="0" w:space="0" w:color="auto"/>
                            <w:bottom w:val="none" w:sz="0" w:space="0" w:color="auto"/>
                            <w:right w:val="none" w:sz="0" w:space="0" w:color="auto"/>
                          </w:divBdr>
                          <w:divsChild>
                            <w:div w:id="626011895">
                              <w:marLeft w:val="0"/>
                              <w:marRight w:val="0"/>
                              <w:marTop w:val="0"/>
                              <w:marBottom w:val="0"/>
                              <w:divBdr>
                                <w:top w:val="none" w:sz="0" w:space="0" w:color="auto"/>
                                <w:left w:val="none" w:sz="0" w:space="0" w:color="auto"/>
                                <w:bottom w:val="none" w:sz="0" w:space="0" w:color="auto"/>
                                <w:right w:val="none" w:sz="0" w:space="0" w:color="auto"/>
                              </w:divBdr>
                              <w:divsChild>
                                <w:div w:id="8316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68337">
                      <w:marLeft w:val="450"/>
                      <w:marRight w:val="0"/>
                      <w:marTop w:val="240"/>
                      <w:marBottom w:val="0"/>
                      <w:divBdr>
                        <w:top w:val="none" w:sz="0" w:space="0" w:color="auto"/>
                        <w:left w:val="none" w:sz="0" w:space="0" w:color="auto"/>
                        <w:bottom w:val="none" w:sz="0" w:space="0" w:color="auto"/>
                        <w:right w:val="none" w:sz="0" w:space="0" w:color="auto"/>
                      </w:divBdr>
                    </w:div>
                    <w:div w:id="440533509">
                      <w:marLeft w:val="0"/>
                      <w:marRight w:val="0"/>
                      <w:marTop w:val="0"/>
                      <w:marBottom w:val="0"/>
                      <w:divBdr>
                        <w:top w:val="none" w:sz="0" w:space="0" w:color="auto"/>
                        <w:left w:val="none" w:sz="0" w:space="0" w:color="auto"/>
                        <w:bottom w:val="none" w:sz="0" w:space="0" w:color="auto"/>
                        <w:right w:val="none" w:sz="0" w:space="0" w:color="auto"/>
                      </w:divBdr>
                      <w:divsChild>
                        <w:div w:id="144569088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678073502">
                  <w:marLeft w:val="0"/>
                  <w:marRight w:val="0"/>
                  <w:marTop w:val="0"/>
                  <w:marBottom w:val="0"/>
                  <w:divBdr>
                    <w:top w:val="none" w:sz="0" w:space="0" w:color="auto"/>
                    <w:left w:val="none" w:sz="0" w:space="0" w:color="auto"/>
                    <w:bottom w:val="none" w:sz="0" w:space="0" w:color="auto"/>
                    <w:right w:val="none" w:sz="0" w:space="0" w:color="auto"/>
                  </w:divBdr>
                  <w:divsChild>
                    <w:div w:id="1115445570">
                      <w:marLeft w:val="0"/>
                      <w:marRight w:val="0"/>
                      <w:marTop w:val="0"/>
                      <w:marBottom w:val="0"/>
                      <w:divBdr>
                        <w:top w:val="none" w:sz="0" w:space="0" w:color="auto"/>
                        <w:left w:val="none" w:sz="0" w:space="0" w:color="auto"/>
                        <w:bottom w:val="none" w:sz="0" w:space="0" w:color="auto"/>
                        <w:right w:val="none" w:sz="0" w:space="0" w:color="auto"/>
                      </w:divBdr>
                      <w:divsChild>
                        <w:div w:id="1400401386">
                          <w:marLeft w:val="0"/>
                          <w:marRight w:val="0"/>
                          <w:marTop w:val="0"/>
                          <w:marBottom w:val="0"/>
                          <w:divBdr>
                            <w:top w:val="none" w:sz="0" w:space="0" w:color="auto"/>
                            <w:left w:val="none" w:sz="0" w:space="0" w:color="auto"/>
                            <w:bottom w:val="none" w:sz="0" w:space="0" w:color="auto"/>
                            <w:right w:val="none" w:sz="0" w:space="0" w:color="auto"/>
                          </w:divBdr>
                          <w:divsChild>
                            <w:div w:id="438378660">
                              <w:marLeft w:val="0"/>
                              <w:marRight w:val="0"/>
                              <w:marTop w:val="100"/>
                              <w:marBottom w:val="100"/>
                              <w:divBdr>
                                <w:top w:val="none" w:sz="0" w:space="0" w:color="auto"/>
                                <w:left w:val="none" w:sz="0" w:space="0" w:color="auto"/>
                                <w:bottom w:val="none" w:sz="0" w:space="0" w:color="auto"/>
                                <w:right w:val="none" w:sz="0" w:space="0" w:color="auto"/>
                              </w:divBdr>
                              <w:divsChild>
                                <w:div w:id="806511697">
                                  <w:marLeft w:val="0"/>
                                  <w:marRight w:val="0"/>
                                  <w:marTop w:val="0"/>
                                  <w:marBottom w:val="0"/>
                                  <w:divBdr>
                                    <w:top w:val="none" w:sz="0" w:space="0" w:color="auto"/>
                                    <w:left w:val="none" w:sz="0" w:space="0" w:color="auto"/>
                                    <w:bottom w:val="none" w:sz="0" w:space="0" w:color="auto"/>
                                    <w:right w:val="none" w:sz="0" w:space="0" w:color="auto"/>
                                  </w:divBdr>
                                  <w:divsChild>
                                    <w:div w:id="18021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543">
                      <w:marLeft w:val="0"/>
                      <w:marRight w:val="0"/>
                      <w:marTop w:val="0"/>
                      <w:marBottom w:val="0"/>
                      <w:divBdr>
                        <w:top w:val="none" w:sz="0" w:space="0" w:color="auto"/>
                        <w:left w:val="none" w:sz="0" w:space="0" w:color="auto"/>
                        <w:bottom w:val="none" w:sz="0" w:space="0" w:color="auto"/>
                        <w:right w:val="none" w:sz="0" w:space="0" w:color="auto"/>
                      </w:divBdr>
                      <w:divsChild>
                        <w:div w:id="2111461273">
                          <w:marLeft w:val="0"/>
                          <w:marRight w:val="0"/>
                          <w:marTop w:val="0"/>
                          <w:marBottom w:val="0"/>
                          <w:divBdr>
                            <w:top w:val="none" w:sz="0" w:space="0" w:color="auto"/>
                            <w:left w:val="none" w:sz="0" w:space="0" w:color="auto"/>
                            <w:bottom w:val="none" w:sz="0" w:space="0" w:color="auto"/>
                            <w:right w:val="none" w:sz="0" w:space="0" w:color="auto"/>
                          </w:divBdr>
                          <w:divsChild>
                            <w:div w:id="1951663799">
                              <w:marLeft w:val="0"/>
                              <w:marRight w:val="0"/>
                              <w:marTop w:val="0"/>
                              <w:marBottom w:val="0"/>
                              <w:divBdr>
                                <w:top w:val="none" w:sz="0" w:space="0" w:color="auto"/>
                                <w:left w:val="none" w:sz="0" w:space="0" w:color="auto"/>
                                <w:bottom w:val="none" w:sz="0" w:space="0" w:color="auto"/>
                                <w:right w:val="none" w:sz="0" w:space="0" w:color="auto"/>
                              </w:divBdr>
                            </w:div>
                            <w:div w:id="569584933">
                              <w:marLeft w:val="0"/>
                              <w:marRight w:val="0"/>
                              <w:marTop w:val="0"/>
                              <w:marBottom w:val="0"/>
                              <w:divBdr>
                                <w:top w:val="none" w:sz="0" w:space="0" w:color="auto"/>
                                <w:left w:val="none" w:sz="0" w:space="0" w:color="auto"/>
                                <w:bottom w:val="none" w:sz="0" w:space="0" w:color="auto"/>
                                <w:right w:val="none" w:sz="0" w:space="0" w:color="auto"/>
                              </w:divBdr>
                              <w:divsChild>
                                <w:div w:id="864828474">
                                  <w:marLeft w:val="0"/>
                                  <w:marRight w:val="0"/>
                                  <w:marTop w:val="0"/>
                                  <w:marBottom w:val="0"/>
                                  <w:divBdr>
                                    <w:top w:val="none" w:sz="0" w:space="0" w:color="auto"/>
                                    <w:left w:val="none" w:sz="0" w:space="0" w:color="auto"/>
                                    <w:bottom w:val="none" w:sz="0" w:space="0" w:color="auto"/>
                                    <w:right w:val="none" w:sz="0" w:space="0" w:color="auto"/>
                                  </w:divBdr>
                                  <w:divsChild>
                                    <w:div w:id="2078160716">
                                      <w:marLeft w:val="0"/>
                                      <w:marRight w:val="0"/>
                                      <w:marTop w:val="0"/>
                                      <w:marBottom w:val="0"/>
                                      <w:divBdr>
                                        <w:top w:val="none" w:sz="0" w:space="0" w:color="auto"/>
                                        <w:left w:val="none" w:sz="0" w:space="0" w:color="auto"/>
                                        <w:bottom w:val="none" w:sz="0" w:space="0" w:color="auto"/>
                                        <w:right w:val="none" w:sz="0" w:space="0" w:color="auto"/>
                                      </w:divBdr>
                                    </w:div>
                                    <w:div w:id="14595646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454655">
          <w:marLeft w:val="0"/>
          <w:marRight w:val="0"/>
          <w:marTop w:val="0"/>
          <w:marBottom w:val="0"/>
          <w:divBdr>
            <w:top w:val="none" w:sz="0" w:space="0" w:color="auto"/>
            <w:left w:val="none" w:sz="0" w:space="0" w:color="auto"/>
            <w:bottom w:val="none" w:sz="0" w:space="0" w:color="auto"/>
            <w:right w:val="none" w:sz="0" w:space="0" w:color="auto"/>
          </w:divBdr>
          <w:divsChild>
            <w:div w:id="1904178999">
              <w:marLeft w:val="0"/>
              <w:marRight w:val="0"/>
              <w:marTop w:val="0"/>
              <w:marBottom w:val="0"/>
              <w:divBdr>
                <w:top w:val="none" w:sz="0" w:space="0" w:color="auto"/>
                <w:left w:val="none" w:sz="0" w:space="0" w:color="auto"/>
                <w:bottom w:val="none" w:sz="0" w:space="0" w:color="auto"/>
                <w:right w:val="none" w:sz="0" w:space="0" w:color="auto"/>
              </w:divBdr>
              <w:divsChild>
                <w:div w:id="1524589154">
                  <w:marLeft w:val="0"/>
                  <w:marRight w:val="0"/>
                  <w:marTop w:val="0"/>
                  <w:marBottom w:val="0"/>
                  <w:divBdr>
                    <w:top w:val="none" w:sz="0" w:space="0" w:color="auto"/>
                    <w:left w:val="none" w:sz="0" w:space="0" w:color="auto"/>
                    <w:bottom w:val="none" w:sz="0" w:space="0" w:color="auto"/>
                    <w:right w:val="none" w:sz="0" w:space="0" w:color="auto"/>
                  </w:divBdr>
                  <w:divsChild>
                    <w:div w:id="264771368">
                      <w:marLeft w:val="0"/>
                      <w:marRight w:val="0"/>
                      <w:marTop w:val="0"/>
                      <w:marBottom w:val="0"/>
                      <w:divBdr>
                        <w:top w:val="none" w:sz="0" w:space="0" w:color="auto"/>
                        <w:left w:val="none" w:sz="0" w:space="0" w:color="auto"/>
                        <w:bottom w:val="none" w:sz="0" w:space="0" w:color="auto"/>
                        <w:right w:val="none" w:sz="0" w:space="0" w:color="auto"/>
                      </w:divBdr>
                      <w:divsChild>
                        <w:div w:id="927157984">
                          <w:marLeft w:val="0"/>
                          <w:marRight w:val="0"/>
                          <w:marTop w:val="0"/>
                          <w:marBottom w:val="450"/>
                          <w:divBdr>
                            <w:top w:val="none" w:sz="0" w:space="0" w:color="auto"/>
                            <w:left w:val="none" w:sz="0" w:space="0" w:color="auto"/>
                            <w:bottom w:val="single" w:sz="6" w:space="23" w:color="EEEEEE"/>
                            <w:right w:val="none" w:sz="0" w:space="0" w:color="auto"/>
                          </w:divBdr>
                        </w:div>
                        <w:div w:id="1665352395">
                          <w:marLeft w:val="0"/>
                          <w:marRight w:val="0"/>
                          <w:marTop w:val="0"/>
                          <w:marBottom w:val="0"/>
                          <w:divBdr>
                            <w:top w:val="none" w:sz="0" w:space="0" w:color="auto"/>
                            <w:left w:val="none" w:sz="0" w:space="0" w:color="auto"/>
                            <w:bottom w:val="none" w:sz="0" w:space="0" w:color="auto"/>
                            <w:right w:val="none" w:sz="0" w:space="0" w:color="auto"/>
                          </w:divBdr>
                          <w:divsChild>
                            <w:div w:id="281956410">
                              <w:marLeft w:val="900"/>
                              <w:marRight w:val="900"/>
                              <w:marTop w:val="0"/>
                              <w:marBottom w:val="0"/>
                              <w:divBdr>
                                <w:top w:val="none" w:sz="0" w:space="0" w:color="auto"/>
                                <w:left w:val="none" w:sz="0" w:space="0" w:color="auto"/>
                                <w:bottom w:val="none" w:sz="0" w:space="0" w:color="auto"/>
                                <w:right w:val="none" w:sz="0" w:space="0" w:color="auto"/>
                              </w:divBdr>
                              <w:divsChild>
                                <w:div w:id="339115561">
                                  <w:marLeft w:val="0"/>
                                  <w:marRight w:val="0"/>
                                  <w:marTop w:val="0"/>
                                  <w:marBottom w:val="0"/>
                                  <w:divBdr>
                                    <w:top w:val="none" w:sz="0" w:space="0" w:color="auto"/>
                                    <w:left w:val="none" w:sz="0" w:space="0" w:color="auto"/>
                                    <w:bottom w:val="none" w:sz="0" w:space="0" w:color="auto"/>
                                    <w:right w:val="none" w:sz="0" w:space="0" w:color="auto"/>
                                  </w:divBdr>
                                  <w:divsChild>
                                    <w:div w:id="773666724">
                                      <w:marLeft w:val="0"/>
                                      <w:marRight w:val="540"/>
                                      <w:marTop w:val="0"/>
                                      <w:marBottom w:val="300"/>
                                      <w:divBdr>
                                        <w:top w:val="none" w:sz="0" w:space="0" w:color="auto"/>
                                        <w:left w:val="none" w:sz="0" w:space="0" w:color="auto"/>
                                        <w:bottom w:val="none" w:sz="0" w:space="0" w:color="auto"/>
                                        <w:right w:val="none" w:sz="0" w:space="0" w:color="auto"/>
                                      </w:divBdr>
                                      <w:divsChild>
                                        <w:div w:id="1119573159">
                                          <w:marLeft w:val="0"/>
                                          <w:marRight w:val="0"/>
                                          <w:marTop w:val="0"/>
                                          <w:marBottom w:val="0"/>
                                          <w:divBdr>
                                            <w:top w:val="none" w:sz="0" w:space="0" w:color="auto"/>
                                            <w:left w:val="none" w:sz="0" w:space="0" w:color="auto"/>
                                            <w:bottom w:val="none" w:sz="0" w:space="0" w:color="auto"/>
                                            <w:right w:val="none" w:sz="0" w:space="0" w:color="auto"/>
                                          </w:divBdr>
                                          <w:divsChild>
                                            <w:div w:id="1383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586996">
      <w:bodyDiv w:val="1"/>
      <w:marLeft w:val="0"/>
      <w:marRight w:val="0"/>
      <w:marTop w:val="0"/>
      <w:marBottom w:val="0"/>
      <w:divBdr>
        <w:top w:val="none" w:sz="0" w:space="0" w:color="auto"/>
        <w:left w:val="none" w:sz="0" w:space="0" w:color="auto"/>
        <w:bottom w:val="none" w:sz="0" w:space="0" w:color="auto"/>
        <w:right w:val="none" w:sz="0" w:space="0" w:color="auto"/>
      </w:divBdr>
      <w:divsChild>
        <w:div w:id="137381598">
          <w:marLeft w:val="0"/>
          <w:marRight w:val="0"/>
          <w:marTop w:val="375"/>
          <w:marBottom w:val="330"/>
          <w:divBdr>
            <w:top w:val="none" w:sz="0" w:space="0" w:color="auto"/>
            <w:left w:val="none" w:sz="0" w:space="0" w:color="auto"/>
            <w:bottom w:val="none" w:sz="0" w:space="0" w:color="auto"/>
            <w:right w:val="none" w:sz="0" w:space="0" w:color="auto"/>
          </w:divBdr>
          <w:divsChild>
            <w:div w:id="1525636796">
              <w:marLeft w:val="0"/>
              <w:marRight w:val="0"/>
              <w:marTop w:val="0"/>
              <w:marBottom w:val="210"/>
              <w:divBdr>
                <w:top w:val="none" w:sz="0" w:space="0" w:color="auto"/>
                <w:left w:val="none" w:sz="0" w:space="0" w:color="auto"/>
                <w:bottom w:val="none" w:sz="0" w:space="0" w:color="auto"/>
                <w:right w:val="none" w:sz="0" w:space="0" w:color="auto"/>
              </w:divBdr>
              <w:divsChild>
                <w:div w:id="246891817">
                  <w:marLeft w:val="0"/>
                  <w:marRight w:val="0"/>
                  <w:marTop w:val="0"/>
                  <w:marBottom w:val="0"/>
                  <w:divBdr>
                    <w:top w:val="none" w:sz="0" w:space="0" w:color="auto"/>
                    <w:left w:val="none" w:sz="0" w:space="0" w:color="auto"/>
                    <w:bottom w:val="none" w:sz="0" w:space="0" w:color="auto"/>
                    <w:right w:val="none" w:sz="0" w:space="0" w:color="auto"/>
                  </w:divBdr>
                  <w:divsChild>
                    <w:div w:id="1038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5533">
              <w:marLeft w:val="0"/>
              <w:marRight w:val="0"/>
              <w:marTop w:val="0"/>
              <w:marBottom w:val="210"/>
              <w:divBdr>
                <w:top w:val="none" w:sz="0" w:space="0" w:color="auto"/>
                <w:left w:val="none" w:sz="0" w:space="0" w:color="auto"/>
                <w:bottom w:val="none" w:sz="0" w:space="0" w:color="auto"/>
                <w:right w:val="none" w:sz="0" w:space="0" w:color="auto"/>
              </w:divBdr>
            </w:div>
          </w:divsChild>
        </w:div>
        <w:div w:id="1554927383">
          <w:marLeft w:val="0"/>
          <w:marRight w:val="0"/>
          <w:marTop w:val="0"/>
          <w:marBottom w:val="0"/>
          <w:divBdr>
            <w:top w:val="none" w:sz="0" w:space="0" w:color="auto"/>
            <w:left w:val="none" w:sz="0" w:space="0" w:color="auto"/>
            <w:bottom w:val="none" w:sz="0" w:space="0" w:color="auto"/>
            <w:right w:val="none" w:sz="0" w:space="0" w:color="auto"/>
          </w:divBdr>
          <w:divsChild>
            <w:div w:id="966744559">
              <w:marLeft w:val="0"/>
              <w:marRight w:val="0"/>
              <w:marTop w:val="0"/>
              <w:marBottom w:val="0"/>
              <w:divBdr>
                <w:top w:val="none" w:sz="0" w:space="0" w:color="auto"/>
                <w:left w:val="none" w:sz="0" w:space="0" w:color="auto"/>
                <w:bottom w:val="none" w:sz="0" w:space="0" w:color="auto"/>
                <w:right w:val="none" w:sz="0" w:space="0" w:color="auto"/>
              </w:divBdr>
              <w:divsChild>
                <w:div w:id="537202514">
                  <w:marLeft w:val="0"/>
                  <w:marRight w:val="0"/>
                  <w:marTop w:val="75"/>
                  <w:marBottom w:val="0"/>
                  <w:divBdr>
                    <w:top w:val="none" w:sz="0" w:space="0" w:color="auto"/>
                    <w:left w:val="none" w:sz="0" w:space="0" w:color="auto"/>
                    <w:bottom w:val="none" w:sz="0" w:space="0" w:color="auto"/>
                    <w:right w:val="none" w:sz="0" w:space="0" w:color="auto"/>
                  </w:divBdr>
                  <w:divsChild>
                    <w:div w:id="10443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2634">
              <w:marLeft w:val="0"/>
              <w:marRight w:val="0"/>
              <w:marTop w:val="0"/>
              <w:marBottom w:val="0"/>
              <w:divBdr>
                <w:top w:val="none" w:sz="0" w:space="0" w:color="auto"/>
                <w:left w:val="none" w:sz="0" w:space="0" w:color="auto"/>
                <w:bottom w:val="none" w:sz="0" w:space="0" w:color="auto"/>
                <w:right w:val="none" w:sz="0" w:space="0" w:color="auto"/>
              </w:divBdr>
              <w:divsChild>
                <w:div w:id="474838642">
                  <w:marLeft w:val="0"/>
                  <w:marRight w:val="0"/>
                  <w:marTop w:val="0"/>
                  <w:marBottom w:val="300"/>
                  <w:divBdr>
                    <w:top w:val="none" w:sz="0" w:space="0" w:color="auto"/>
                    <w:left w:val="none" w:sz="0" w:space="0" w:color="auto"/>
                    <w:bottom w:val="none" w:sz="0" w:space="0" w:color="auto"/>
                    <w:right w:val="none" w:sz="0" w:space="0" w:color="auto"/>
                  </w:divBdr>
                  <w:divsChild>
                    <w:div w:id="261380536">
                      <w:marLeft w:val="0"/>
                      <w:marRight w:val="0"/>
                      <w:marTop w:val="0"/>
                      <w:marBottom w:val="0"/>
                      <w:divBdr>
                        <w:top w:val="none" w:sz="0" w:space="0" w:color="auto"/>
                        <w:left w:val="none" w:sz="0" w:space="0" w:color="auto"/>
                        <w:bottom w:val="none" w:sz="0" w:space="0" w:color="auto"/>
                        <w:right w:val="none" w:sz="0" w:space="0" w:color="auto"/>
                      </w:divBdr>
                    </w:div>
                  </w:divsChild>
                </w:div>
                <w:div w:id="993603504">
                  <w:marLeft w:val="0"/>
                  <w:marRight w:val="0"/>
                  <w:marTop w:val="0"/>
                  <w:marBottom w:val="240"/>
                  <w:divBdr>
                    <w:top w:val="none" w:sz="0" w:space="0" w:color="auto"/>
                    <w:left w:val="none" w:sz="0" w:space="0" w:color="auto"/>
                    <w:bottom w:val="none" w:sz="0" w:space="0" w:color="auto"/>
                    <w:right w:val="none" w:sz="0" w:space="0" w:color="auto"/>
                  </w:divBdr>
                </w:div>
                <w:div w:id="1629047816">
                  <w:marLeft w:val="0"/>
                  <w:marRight w:val="0"/>
                  <w:marTop w:val="0"/>
                  <w:marBottom w:val="300"/>
                  <w:divBdr>
                    <w:top w:val="none" w:sz="0" w:space="0" w:color="auto"/>
                    <w:left w:val="none" w:sz="0" w:space="0" w:color="auto"/>
                    <w:bottom w:val="none" w:sz="0" w:space="0" w:color="auto"/>
                    <w:right w:val="none" w:sz="0" w:space="0" w:color="auto"/>
                  </w:divBdr>
                  <w:divsChild>
                    <w:div w:id="211425995">
                      <w:marLeft w:val="300"/>
                      <w:marRight w:val="0"/>
                      <w:marTop w:val="0"/>
                      <w:marBottom w:val="150"/>
                      <w:divBdr>
                        <w:top w:val="none" w:sz="0" w:space="0" w:color="auto"/>
                        <w:left w:val="none" w:sz="0" w:space="0" w:color="auto"/>
                        <w:bottom w:val="none" w:sz="0" w:space="0" w:color="auto"/>
                        <w:right w:val="none" w:sz="0" w:space="0" w:color="auto"/>
                      </w:divBdr>
                      <w:divsChild>
                        <w:div w:id="765660621">
                          <w:marLeft w:val="0"/>
                          <w:marRight w:val="0"/>
                          <w:marTop w:val="0"/>
                          <w:marBottom w:val="0"/>
                          <w:divBdr>
                            <w:top w:val="none" w:sz="0" w:space="0" w:color="auto"/>
                            <w:left w:val="none" w:sz="0" w:space="0" w:color="auto"/>
                            <w:bottom w:val="none" w:sz="0" w:space="0" w:color="auto"/>
                            <w:right w:val="none" w:sz="0" w:space="0" w:color="auto"/>
                          </w:divBdr>
                          <w:divsChild>
                            <w:div w:id="1711491569">
                              <w:marLeft w:val="0"/>
                              <w:marRight w:val="0"/>
                              <w:marTop w:val="225"/>
                              <w:marBottom w:val="0"/>
                              <w:divBdr>
                                <w:top w:val="none" w:sz="0" w:space="0" w:color="auto"/>
                                <w:left w:val="none" w:sz="0" w:space="0" w:color="auto"/>
                                <w:bottom w:val="none" w:sz="0" w:space="0" w:color="auto"/>
                                <w:right w:val="none" w:sz="0" w:space="0" w:color="auto"/>
                              </w:divBdr>
                              <w:divsChild>
                                <w:div w:id="592321172">
                                  <w:marLeft w:val="0"/>
                                  <w:marRight w:val="0"/>
                                  <w:marTop w:val="0"/>
                                  <w:marBottom w:val="0"/>
                                  <w:divBdr>
                                    <w:top w:val="none" w:sz="0" w:space="0" w:color="auto"/>
                                    <w:left w:val="none" w:sz="0" w:space="0" w:color="auto"/>
                                    <w:bottom w:val="none" w:sz="0" w:space="0" w:color="auto"/>
                                    <w:right w:val="none" w:sz="0" w:space="0" w:color="auto"/>
                                  </w:divBdr>
                                </w:div>
                                <w:div w:id="10514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93279">
                      <w:marLeft w:val="0"/>
                      <w:marRight w:val="0"/>
                      <w:marTop w:val="0"/>
                      <w:marBottom w:val="0"/>
                      <w:divBdr>
                        <w:top w:val="none" w:sz="0" w:space="0" w:color="auto"/>
                        <w:left w:val="none" w:sz="0" w:space="0" w:color="auto"/>
                        <w:bottom w:val="none" w:sz="0" w:space="0" w:color="auto"/>
                        <w:right w:val="none" w:sz="0" w:space="0" w:color="auto"/>
                      </w:divBdr>
                      <w:divsChild>
                        <w:div w:id="1342976054">
                          <w:marLeft w:val="0"/>
                          <w:marRight w:val="0"/>
                          <w:marTop w:val="0"/>
                          <w:marBottom w:val="0"/>
                          <w:divBdr>
                            <w:top w:val="none" w:sz="0" w:space="0" w:color="auto"/>
                            <w:left w:val="none" w:sz="0" w:space="0" w:color="auto"/>
                            <w:bottom w:val="none" w:sz="0" w:space="0" w:color="auto"/>
                            <w:right w:val="none" w:sz="0" w:space="0" w:color="auto"/>
                          </w:divBdr>
                        </w:div>
                      </w:divsChild>
                    </w:div>
                    <w:div w:id="1052004416">
                      <w:marLeft w:val="0"/>
                      <w:marRight w:val="300"/>
                      <w:marTop w:val="0"/>
                      <w:marBottom w:val="150"/>
                      <w:divBdr>
                        <w:top w:val="none" w:sz="0" w:space="0" w:color="auto"/>
                        <w:left w:val="none" w:sz="0" w:space="0" w:color="auto"/>
                        <w:bottom w:val="none" w:sz="0" w:space="0" w:color="auto"/>
                        <w:right w:val="none" w:sz="0" w:space="0" w:color="auto"/>
                      </w:divBdr>
                      <w:divsChild>
                        <w:div w:id="1760829424">
                          <w:marLeft w:val="0"/>
                          <w:marRight w:val="0"/>
                          <w:marTop w:val="0"/>
                          <w:marBottom w:val="0"/>
                          <w:divBdr>
                            <w:top w:val="none" w:sz="0" w:space="0" w:color="auto"/>
                            <w:left w:val="none" w:sz="0" w:space="0" w:color="auto"/>
                            <w:bottom w:val="none" w:sz="0" w:space="0" w:color="auto"/>
                            <w:right w:val="none" w:sz="0" w:space="0" w:color="auto"/>
                          </w:divBdr>
                          <w:divsChild>
                            <w:div w:id="218707464">
                              <w:marLeft w:val="0"/>
                              <w:marRight w:val="0"/>
                              <w:marTop w:val="225"/>
                              <w:marBottom w:val="0"/>
                              <w:divBdr>
                                <w:top w:val="none" w:sz="0" w:space="0" w:color="auto"/>
                                <w:left w:val="none" w:sz="0" w:space="0" w:color="auto"/>
                                <w:bottom w:val="none" w:sz="0" w:space="0" w:color="auto"/>
                                <w:right w:val="none" w:sz="0" w:space="0" w:color="auto"/>
                              </w:divBdr>
                              <w:divsChild>
                                <w:div w:id="29575604">
                                  <w:marLeft w:val="0"/>
                                  <w:marRight w:val="0"/>
                                  <w:marTop w:val="0"/>
                                  <w:marBottom w:val="0"/>
                                  <w:divBdr>
                                    <w:top w:val="none" w:sz="0" w:space="0" w:color="auto"/>
                                    <w:left w:val="none" w:sz="0" w:space="0" w:color="auto"/>
                                    <w:bottom w:val="none" w:sz="0" w:space="0" w:color="auto"/>
                                    <w:right w:val="none" w:sz="0" w:space="0" w:color="auto"/>
                                  </w:divBdr>
                                </w:div>
                                <w:div w:id="2179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07218">
      <w:bodyDiv w:val="1"/>
      <w:marLeft w:val="0"/>
      <w:marRight w:val="0"/>
      <w:marTop w:val="0"/>
      <w:marBottom w:val="0"/>
      <w:divBdr>
        <w:top w:val="none" w:sz="0" w:space="0" w:color="auto"/>
        <w:left w:val="none" w:sz="0" w:space="0" w:color="auto"/>
        <w:bottom w:val="none" w:sz="0" w:space="0" w:color="auto"/>
        <w:right w:val="none" w:sz="0" w:space="0" w:color="auto"/>
      </w:divBdr>
      <w:divsChild>
        <w:div w:id="409163188">
          <w:marLeft w:val="2100"/>
          <w:marRight w:val="0"/>
          <w:marTop w:val="0"/>
          <w:marBottom w:val="0"/>
          <w:divBdr>
            <w:top w:val="none" w:sz="0" w:space="0" w:color="auto"/>
            <w:left w:val="none" w:sz="0" w:space="0" w:color="auto"/>
            <w:bottom w:val="none" w:sz="0" w:space="0" w:color="auto"/>
            <w:right w:val="none" w:sz="0" w:space="0" w:color="auto"/>
          </w:divBdr>
          <w:divsChild>
            <w:div w:id="735972754">
              <w:marLeft w:val="0"/>
              <w:marRight w:val="0"/>
              <w:marTop w:val="0"/>
              <w:marBottom w:val="0"/>
              <w:divBdr>
                <w:top w:val="none" w:sz="0" w:space="0" w:color="auto"/>
                <w:left w:val="none" w:sz="0" w:space="0" w:color="auto"/>
                <w:bottom w:val="none" w:sz="0" w:space="0" w:color="auto"/>
                <w:right w:val="none" w:sz="0" w:space="0" w:color="auto"/>
              </w:divBdr>
              <w:divsChild>
                <w:div w:id="271475707">
                  <w:marLeft w:val="0"/>
                  <w:marRight w:val="0"/>
                  <w:marTop w:val="0"/>
                  <w:marBottom w:val="0"/>
                  <w:divBdr>
                    <w:top w:val="none" w:sz="0" w:space="0" w:color="auto"/>
                    <w:left w:val="none" w:sz="0" w:space="0" w:color="auto"/>
                    <w:bottom w:val="none" w:sz="0" w:space="0" w:color="auto"/>
                    <w:right w:val="none" w:sz="0" w:space="0" w:color="auto"/>
                  </w:divBdr>
                  <w:divsChild>
                    <w:div w:id="287660709">
                      <w:marLeft w:val="0"/>
                      <w:marRight w:val="0"/>
                      <w:marTop w:val="0"/>
                      <w:marBottom w:val="0"/>
                      <w:divBdr>
                        <w:top w:val="none" w:sz="0" w:space="0" w:color="auto"/>
                        <w:left w:val="none" w:sz="0" w:space="0" w:color="auto"/>
                        <w:bottom w:val="none" w:sz="0" w:space="0" w:color="auto"/>
                        <w:right w:val="none" w:sz="0" w:space="0" w:color="auto"/>
                      </w:divBdr>
                      <w:divsChild>
                        <w:div w:id="186837137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93808">
          <w:marLeft w:val="2100"/>
          <w:marRight w:val="0"/>
          <w:marTop w:val="0"/>
          <w:marBottom w:val="0"/>
          <w:divBdr>
            <w:top w:val="none" w:sz="0" w:space="0" w:color="auto"/>
            <w:left w:val="none" w:sz="0" w:space="0" w:color="auto"/>
            <w:bottom w:val="none" w:sz="0" w:space="0" w:color="auto"/>
            <w:right w:val="none" w:sz="0" w:space="0" w:color="auto"/>
          </w:divBdr>
          <w:divsChild>
            <w:div w:id="325323757">
              <w:marLeft w:val="0"/>
              <w:marRight w:val="0"/>
              <w:marTop w:val="0"/>
              <w:marBottom w:val="0"/>
              <w:divBdr>
                <w:top w:val="none" w:sz="0" w:space="0" w:color="auto"/>
                <w:left w:val="none" w:sz="0" w:space="0" w:color="auto"/>
                <w:bottom w:val="none" w:sz="0" w:space="0" w:color="auto"/>
                <w:right w:val="none" w:sz="0" w:space="0" w:color="auto"/>
              </w:divBdr>
              <w:divsChild>
                <w:div w:id="96681255">
                  <w:marLeft w:val="0"/>
                  <w:marRight w:val="0"/>
                  <w:marTop w:val="0"/>
                  <w:marBottom w:val="0"/>
                  <w:divBdr>
                    <w:top w:val="none" w:sz="0" w:space="0" w:color="auto"/>
                    <w:left w:val="none" w:sz="0" w:space="0" w:color="auto"/>
                    <w:bottom w:val="none" w:sz="0" w:space="0" w:color="auto"/>
                    <w:right w:val="none" w:sz="0" w:space="0" w:color="auto"/>
                  </w:divBdr>
                  <w:divsChild>
                    <w:div w:id="72050892">
                      <w:marLeft w:val="0"/>
                      <w:marRight w:val="0"/>
                      <w:marTop w:val="0"/>
                      <w:marBottom w:val="75"/>
                      <w:divBdr>
                        <w:top w:val="none" w:sz="0" w:space="0" w:color="auto"/>
                        <w:left w:val="none" w:sz="0" w:space="0" w:color="auto"/>
                        <w:bottom w:val="none" w:sz="0" w:space="0" w:color="auto"/>
                        <w:right w:val="none" w:sz="0" w:space="0" w:color="auto"/>
                      </w:divBdr>
                    </w:div>
                    <w:div w:id="1901357874">
                      <w:marLeft w:val="0"/>
                      <w:marRight w:val="0"/>
                      <w:marTop w:val="0"/>
                      <w:marBottom w:val="0"/>
                      <w:divBdr>
                        <w:top w:val="none" w:sz="0" w:space="0" w:color="auto"/>
                        <w:left w:val="none" w:sz="0" w:space="0" w:color="auto"/>
                        <w:bottom w:val="none" w:sz="0" w:space="0" w:color="auto"/>
                        <w:right w:val="none" w:sz="0" w:space="0" w:color="auto"/>
                      </w:divBdr>
                    </w:div>
                    <w:div w:id="2083018721">
                      <w:marLeft w:val="0"/>
                      <w:marRight w:val="0"/>
                      <w:marTop w:val="0"/>
                      <w:marBottom w:val="75"/>
                      <w:divBdr>
                        <w:top w:val="none" w:sz="0" w:space="0" w:color="auto"/>
                        <w:left w:val="none" w:sz="0" w:space="0" w:color="auto"/>
                        <w:bottom w:val="none" w:sz="0" w:space="0" w:color="auto"/>
                        <w:right w:val="none" w:sz="0" w:space="0" w:color="auto"/>
                      </w:divBdr>
                    </w:div>
                  </w:divsChild>
                </w:div>
                <w:div w:id="1057359305">
                  <w:marLeft w:val="0"/>
                  <w:marRight w:val="0"/>
                  <w:marTop w:val="0"/>
                  <w:marBottom w:val="105"/>
                  <w:divBdr>
                    <w:top w:val="none" w:sz="0" w:space="0" w:color="auto"/>
                    <w:left w:val="none" w:sz="0" w:space="0" w:color="auto"/>
                    <w:bottom w:val="none" w:sz="0" w:space="0" w:color="auto"/>
                    <w:right w:val="none" w:sz="0" w:space="0" w:color="auto"/>
                  </w:divBdr>
                </w:div>
              </w:divsChild>
            </w:div>
            <w:div w:id="726421561">
              <w:marLeft w:val="0"/>
              <w:marRight w:val="0"/>
              <w:marTop w:val="0"/>
              <w:marBottom w:val="0"/>
              <w:divBdr>
                <w:top w:val="none" w:sz="0" w:space="0" w:color="auto"/>
                <w:left w:val="none" w:sz="0" w:space="0" w:color="auto"/>
                <w:bottom w:val="none" w:sz="0" w:space="0" w:color="auto"/>
                <w:right w:val="none" w:sz="0" w:space="0" w:color="auto"/>
              </w:divBdr>
              <w:divsChild>
                <w:div w:id="427191109">
                  <w:marLeft w:val="0"/>
                  <w:marRight w:val="0"/>
                  <w:marTop w:val="0"/>
                  <w:marBottom w:val="105"/>
                  <w:divBdr>
                    <w:top w:val="none" w:sz="0" w:space="0" w:color="auto"/>
                    <w:left w:val="none" w:sz="0" w:space="0" w:color="auto"/>
                    <w:bottom w:val="none" w:sz="0" w:space="0" w:color="auto"/>
                    <w:right w:val="none" w:sz="0" w:space="0" w:color="auto"/>
                  </w:divBdr>
                </w:div>
                <w:div w:id="540365230">
                  <w:marLeft w:val="0"/>
                  <w:marRight w:val="0"/>
                  <w:marTop w:val="0"/>
                  <w:marBottom w:val="0"/>
                  <w:divBdr>
                    <w:top w:val="none" w:sz="0" w:space="0" w:color="auto"/>
                    <w:left w:val="none" w:sz="0" w:space="0" w:color="auto"/>
                    <w:bottom w:val="none" w:sz="0" w:space="0" w:color="auto"/>
                    <w:right w:val="none" w:sz="0" w:space="0" w:color="auto"/>
                  </w:divBdr>
                  <w:divsChild>
                    <w:div w:id="1442333883">
                      <w:marLeft w:val="0"/>
                      <w:marRight w:val="0"/>
                      <w:marTop w:val="0"/>
                      <w:marBottom w:val="75"/>
                      <w:divBdr>
                        <w:top w:val="none" w:sz="0" w:space="0" w:color="auto"/>
                        <w:left w:val="none" w:sz="0" w:space="0" w:color="auto"/>
                        <w:bottom w:val="none" w:sz="0" w:space="0" w:color="auto"/>
                        <w:right w:val="none" w:sz="0" w:space="0" w:color="auto"/>
                      </w:divBdr>
                    </w:div>
                    <w:div w:id="1539124546">
                      <w:marLeft w:val="0"/>
                      <w:marRight w:val="0"/>
                      <w:marTop w:val="0"/>
                      <w:marBottom w:val="75"/>
                      <w:divBdr>
                        <w:top w:val="none" w:sz="0" w:space="0" w:color="auto"/>
                        <w:left w:val="none" w:sz="0" w:space="0" w:color="auto"/>
                        <w:bottom w:val="none" w:sz="0" w:space="0" w:color="auto"/>
                        <w:right w:val="none" w:sz="0" w:space="0" w:color="auto"/>
                      </w:divBdr>
                    </w:div>
                    <w:div w:id="16748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298">
              <w:marLeft w:val="0"/>
              <w:marRight w:val="0"/>
              <w:marTop w:val="0"/>
              <w:marBottom w:val="0"/>
              <w:divBdr>
                <w:top w:val="none" w:sz="0" w:space="0" w:color="auto"/>
                <w:left w:val="none" w:sz="0" w:space="0" w:color="auto"/>
                <w:bottom w:val="none" w:sz="0" w:space="0" w:color="auto"/>
                <w:right w:val="none" w:sz="0" w:space="0" w:color="auto"/>
              </w:divBdr>
              <w:divsChild>
                <w:div w:id="1667174024">
                  <w:marLeft w:val="0"/>
                  <w:marRight w:val="0"/>
                  <w:marTop w:val="0"/>
                  <w:marBottom w:val="105"/>
                  <w:divBdr>
                    <w:top w:val="none" w:sz="0" w:space="0" w:color="auto"/>
                    <w:left w:val="none" w:sz="0" w:space="0" w:color="auto"/>
                    <w:bottom w:val="none" w:sz="0" w:space="0" w:color="auto"/>
                    <w:right w:val="none" w:sz="0" w:space="0" w:color="auto"/>
                  </w:divBdr>
                </w:div>
                <w:div w:id="1923221833">
                  <w:marLeft w:val="0"/>
                  <w:marRight w:val="0"/>
                  <w:marTop w:val="0"/>
                  <w:marBottom w:val="0"/>
                  <w:divBdr>
                    <w:top w:val="none" w:sz="0" w:space="0" w:color="auto"/>
                    <w:left w:val="none" w:sz="0" w:space="0" w:color="auto"/>
                    <w:bottom w:val="none" w:sz="0" w:space="0" w:color="auto"/>
                    <w:right w:val="none" w:sz="0" w:space="0" w:color="auto"/>
                  </w:divBdr>
                  <w:divsChild>
                    <w:div w:id="81220523">
                      <w:marLeft w:val="0"/>
                      <w:marRight w:val="0"/>
                      <w:marTop w:val="0"/>
                      <w:marBottom w:val="75"/>
                      <w:divBdr>
                        <w:top w:val="none" w:sz="0" w:space="0" w:color="auto"/>
                        <w:left w:val="none" w:sz="0" w:space="0" w:color="auto"/>
                        <w:bottom w:val="none" w:sz="0" w:space="0" w:color="auto"/>
                        <w:right w:val="none" w:sz="0" w:space="0" w:color="auto"/>
                      </w:divBdr>
                    </w:div>
                    <w:div w:id="1872261695">
                      <w:marLeft w:val="0"/>
                      <w:marRight w:val="0"/>
                      <w:marTop w:val="0"/>
                      <w:marBottom w:val="0"/>
                      <w:divBdr>
                        <w:top w:val="none" w:sz="0" w:space="0" w:color="auto"/>
                        <w:left w:val="none" w:sz="0" w:space="0" w:color="auto"/>
                        <w:bottom w:val="none" w:sz="0" w:space="0" w:color="auto"/>
                        <w:right w:val="none" w:sz="0" w:space="0" w:color="auto"/>
                      </w:divBdr>
                    </w:div>
                    <w:div w:id="1965305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26619627">
              <w:marLeft w:val="0"/>
              <w:marRight w:val="0"/>
              <w:marTop w:val="0"/>
              <w:marBottom w:val="300"/>
              <w:divBdr>
                <w:top w:val="none" w:sz="0" w:space="0" w:color="auto"/>
                <w:left w:val="none" w:sz="0" w:space="0" w:color="auto"/>
                <w:bottom w:val="none" w:sz="0" w:space="0" w:color="auto"/>
                <w:right w:val="none" w:sz="0" w:space="0" w:color="auto"/>
              </w:divBdr>
              <w:divsChild>
                <w:div w:id="961807823">
                  <w:marLeft w:val="0"/>
                  <w:marRight w:val="0"/>
                  <w:marTop w:val="0"/>
                  <w:marBottom w:val="0"/>
                  <w:divBdr>
                    <w:top w:val="none" w:sz="0" w:space="0" w:color="auto"/>
                    <w:left w:val="none" w:sz="0" w:space="0" w:color="auto"/>
                    <w:bottom w:val="none" w:sz="0" w:space="0" w:color="auto"/>
                    <w:right w:val="none" w:sz="0" w:space="0" w:color="auto"/>
                  </w:divBdr>
                  <w:divsChild>
                    <w:div w:id="1161852734">
                      <w:marLeft w:val="0"/>
                      <w:marRight w:val="0"/>
                      <w:marTop w:val="0"/>
                      <w:marBottom w:val="0"/>
                      <w:divBdr>
                        <w:top w:val="none" w:sz="0" w:space="0" w:color="auto"/>
                        <w:left w:val="none" w:sz="0" w:space="0" w:color="auto"/>
                        <w:bottom w:val="none" w:sz="0" w:space="0" w:color="auto"/>
                        <w:right w:val="none" w:sz="0" w:space="0" w:color="auto"/>
                      </w:divBdr>
                      <w:divsChild>
                        <w:div w:id="2027901763">
                          <w:marLeft w:val="0"/>
                          <w:marRight w:val="0"/>
                          <w:marTop w:val="0"/>
                          <w:marBottom w:val="0"/>
                          <w:divBdr>
                            <w:top w:val="none" w:sz="0" w:space="0" w:color="auto"/>
                            <w:left w:val="none" w:sz="0" w:space="0" w:color="auto"/>
                            <w:bottom w:val="none" w:sz="0" w:space="0" w:color="auto"/>
                            <w:right w:val="none" w:sz="0" w:space="0" w:color="auto"/>
                          </w:divBdr>
                        </w:div>
                      </w:divsChild>
                    </w:div>
                    <w:div w:id="1261332163">
                      <w:marLeft w:val="0"/>
                      <w:marRight w:val="0"/>
                      <w:marTop w:val="0"/>
                      <w:marBottom w:val="0"/>
                      <w:divBdr>
                        <w:top w:val="none" w:sz="0" w:space="0" w:color="auto"/>
                        <w:left w:val="none" w:sz="0" w:space="0" w:color="auto"/>
                        <w:bottom w:val="none" w:sz="0" w:space="0" w:color="auto"/>
                        <w:right w:val="none" w:sz="0" w:space="0" w:color="auto"/>
                      </w:divBdr>
                      <w:divsChild>
                        <w:div w:id="18513047">
                          <w:marLeft w:val="0"/>
                          <w:marRight w:val="0"/>
                          <w:marTop w:val="0"/>
                          <w:marBottom w:val="0"/>
                          <w:divBdr>
                            <w:top w:val="none" w:sz="0" w:space="0" w:color="auto"/>
                            <w:left w:val="none" w:sz="0" w:space="0" w:color="auto"/>
                            <w:bottom w:val="none" w:sz="0" w:space="0" w:color="auto"/>
                            <w:right w:val="none" w:sz="0" w:space="0" w:color="auto"/>
                          </w:divBdr>
                        </w:div>
                        <w:div w:id="1225065678">
                          <w:marLeft w:val="0"/>
                          <w:marRight w:val="0"/>
                          <w:marTop w:val="0"/>
                          <w:marBottom w:val="0"/>
                          <w:divBdr>
                            <w:top w:val="none" w:sz="0" w:space="0" w:color="auto"/>
                            <w:left w:val="none" w:sz="0" w:space="0" w:color="auto"/>
                            <w:bottom w:val="none" w:sz="0" w:space="0" w:color="auto"/>
                            <w:right w:val="none" w:sz="0" w:space="0" w:color="auto"/>
                          </w:divBdr>
                        </w:div>
                        <w:div w:id="1324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224">
              <w:marLeft w:val="0"/>
              <w:marRight w:val="0"/>
              <w:marTop w:val="0"/>
              <w:marBottom w:val="0"/>
              <w:divBdr>
                <w:top w:val="none" w:sz="0" w:space="0" w:color="auto"/>
                <w:left w:val="none" w:sz="0" w:space="0" w:color="auto"/>
                <w:bottom w:val="none" w:sz="0" w:space="0" w:color="auto"/>
                <w:right w:val="none" w:sz="0" w:space="0" w:color="auto"/>
              </w:divBdr>
              <w:divsChild>
                <w:div w:id="1791513180">
                  <w:marLeft w:val="0"/>
                  <w:marRight w:val="0"/>
                  <w:marTop w:val="0"/>
                  <w:marBottom w:val="105"/>
                  <w:divBdr>
                    <w:top w:val="none" w:sz="0" w:space="0" w:color="auto"/>
                    <w:left w:val="none" w:sz="0" w:space="0" w:color="auto"/>
                    <w:bottom w:val="none" w:sz="0" w:space="0" w:color="auto"/>
                    <w:right w:val="none" w:sz="0" w:space="0" w:color="auto"/>
                  </w:divBdr>
                </w:div>
                <w:div w:id="1882932658">
                  <w:marLeft w:val="0"/>
                  <w:marRight w:val="0"/>
                  <w:marTop w:val="0"/>
                  <w:marBottom w:val="0"/>
                  <w:divBdr>
                    <w:top w:val="none" w:sz="0" w:space="0" w:color="auto"/>
                    <w:left w:val="none" w:sz="0" w:space="0" w:color="auto"/>
                    <w:bottom w:val="none" w:sz="0" w:space="0" w:color="auto"/>
                    <w:right w:val="none" w:sz="0" w:space="0" w:color="auto"/>
                  </w:divBdr>
                  <w:divsChild>
                    <w:div w:id="1117602933">
                      <w:marLeft w:val="0"/>
                      <w:marRight w:val="0"/>
                      <w:marTop w:val="0"/>
                      <w:marBottom w:val="75"/>
                      <w:divBdr>
                        <w:top w:val="none" w:sz="0" w:space="0" w:color="auto"/>
                        <w:left w:val="none" w:sz="0" w:space="0" w:color="auto"/>
                        <w:bottom w:val="none" w:sz="0" w:space="0" w:color="auto"/>
                        <w:right w:val="none" w:sz="0" w:space="0" w:color="auto"/>
                      </w:divBdr>
                    </w:div>
                    <w:div w:id="11887888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3517901">
          <w:marLeft w:val="2100"/>
          <w:marRight w:val="0"/>
          <w:marTop w:val="0"/>
          <w:marBottom w:val="0"/>
          <w:divBdr>
            <w:top w:val="none" w:sz="0" w:space="0" w:color="auto"/>
            <w:left w:val="none" w:sz="0" w:space="0" w:color="auto"/>
            <w:bottom w:val="none" w:sz="0" w:space="0" w:color="auto"/>
            <w:right w:val="none" w:sz="0" w:space="0" w:color="auto"/>
          </w:divBdr>
        </w:div>
        <w:div w:id="1924610180">
          <w:marLeft w:val="2100"/>
          <w:marRight w:val="0"/>
          <w:marTop w:val="0"/>
          <w:marBottom w:val="0"/>
          <w:divBdr>
            <w:top w:val="none" w:sz="0" w:space="0" w:color="auto"/>
            <w:left w:val="none" w:sz="0" w:space="0" w:color="auto"/>
            <w:bottom w:val="none" w:sz="0" w:space="0" w:color="auto"/>
            <w:right w:val="none" w:sz="0" w:space="0" w:color="auto"/>
          </w:divBdr>
          <w:divsChild>
            <w:div w:id="2002999535">
              <w:marLeft w:val="0"/>
              <w:marRight w:val="0"/>
              <w:marTop w:val="0"/>
              <w:marBottom w:val="0"/>
              <w:divBdr>
                <w:top w:val="none" w:sz="0" w:space="0" w:color="auto"/>
                <w:left w:val="none" w:sz="0" w:space="0" w:color="auto"/>
                <w:bottom w:val="none" w:sz="0" w:space="0" w:color="auto"/>
                <w:right w:val="none" w:sz="0" w:space="0" w:color="auto"/>
              </w:divBdr>
              <w:divsChild>
                <w:div w:id="801122230">
                  <w:marLeft w:val="0"/>
                  <w:marRight w:val="0"/>
                  <w:marTop w:val="0"/>
                  <w:marBottom w:val="0"/>
                  <w:divBdr>
                    <w:top w:val="none" w:sz="0" w:space="0" w:color="auto"/>
                    <w:left w:val="none" w:sz="0" w:space="0" w:color="auto"/>
                    <w:bottom w:val="none" w:sz="0" w:space="0" w:color="auto"/>
                    <w:right w:val="none" w:sz="0" w:space="0" w:color="auto"/>
                  </w:divBdr>
                  <w:divsChild>
                    <w:div w:id="611669346">
                      <w:marLeft w:val="0"/>
                      <w:marRight w:val="0"/>
                      <w:marTop w:val="0"/>
                      <w:marBottom w:val="0"/>
                      <w:divBdr>
                        <w:top w:val="none" w:sz="0" w:space="0" w:color="auto"/>
                        <w:left w:val="none" w:sz="0" w:space="0" w:color="auto"/>
                        <w:bottom w:val="none" w:sz="0" w:space="0" w:color="auto"/>
                        <w:right w:val="none" w:sz="0" w:space="0" w:color="auto"/>
                      </w:divBdr>
                    </w:div>
                  </w:divsChild>
                </w:div>
                <w:div w:id="1333989088">
                  <w:marLeft w:val="0"/>
                  <w:marRight w:val="0"/>
                  <w:marTop w:val="0"/>
                  <w:marBottom w:val="0"/>
                  <w:divBdr>
                    <w:top w:val="none" w:sz="0" w:space="0" w:color="auto"/>
                    <w:left w:val="none" w:sz="0" w:space="0" w:color="auto"/>
                    <w:bottom w:val="none" w:sz="0" w:space="0" w:color="auto"/>
                    <w:right w:val="none" w:sz="0" w:space="0" w:color="auto"/>
                  </w:divBdr>
                  <w:divsChild>
                    <w:div w:id="122695302">
                      <w:marLeft w:val="0"/>
                      <w:marRight w:val="0"/>
                      <w:marTop w:val="0"/>
                      <w:marBottom w:val="0"/>
                      <w:divBdr>
                        <w:top w:val="none" w:sz="0" w:space="0" w:color="auto"/>
                        <w:left w:val="none" w:sz="0" w:space="0" w:color="auto"/>
                        <w:bottom w:val="none" w:sz="0" w:space="0" w:color="auto"/>
                        <w:right w:val="none" w:sz="0" w:space="0" w:color="auto"/>
                      </w:divBdr>
                    </w:div>
                    <w:div w:id="721487968">
                      <w:marLeft w:val="0"/>
                      <w:marRight w:val="0"/>
                      <w:marTop w:val="0"/>
                      <w:marBottom w:val="0"/>
                      <w:divBdr>
                        <w:top w:val="none" w:sz="0" w:space="0" w:color="auto"/>
                        <w:left w:val="none" w:sz="0" w:space="0" w:color="auto"/>
                        <w:bottom w:val="none" w:sz="0" w:space="0" w:color="auto"/>
                        <w:right w:val="none" w:sz="0" w:space="0" w:color="auto"/>
                      </w:divBdr>
                    </w:div>
                    <w:div w:id="14949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04797">
      <w:bodyDiv w:val="1"/>
      <w:marLeft w:val="0"/>
      <w:marRight w:val="0"/>
      <w:marTop w:val="0"/>
      <w:marBottom w:val="0"/>
      <w:divBdr>
        <w:top w:val="none" w:sz="0" w:space="0" w:color="auto"/>
        <w:left w:val="none" w:sz="0" w:space="0" w:color="auto"/>
        <w:bottom w:val="none" w:sz="0" w:space="0" w:color="auto"/>
        <w:right w:val="none" w:sz="0" w:space="0" w:color="auto"/>
      </w:divBdr>
      <w:divsChild>
        <w:div w:id="324356994">
          <w:marLeft w:val="0"/>
          <w:marRight w:val="0"/>
          <w:marTop w:val="225"/>
          <w:marBottom w:val="0"/>
          <w:divBdr>
            <w:top w:val="none" w:sz="0" w:space="0" w:color="auto"/>
            <w:left w:val="none" w:sz="0" w:space="0" w:color="auto"/>
            <w:bottom w:val="none" w:sz="0" w:space="0" w:color="auto"/>
            <w:right w:val="none" w:sz="0" w:space="0" w:color="auto"/>
          </w:divBdr>
          <w:divsChild>
            <w:div w:id="878052242">
              <w:marLeft w:val="0"/>
              <w:marRight w:val="0"/>
              <w:marTop w:val="0"/>
              <w:marBottom w:val="225"/>
              <w:divBdr>
                <w:top w:val="none" w:sz="0" w:space="0" w:color="auto"/>
                <w:left w:val="none" w:sz="0" w:space="0" w:color="auto"/>
                <w:bottom w:val="none" w:sz="0" w:space="0" w:color="auto"/>
                <w:right w:val="none" w:sz="0" w:space="0" w:color="auto"/>
              </w:divBdr>
            </w:div>
            <w:div w:id="863131584">
              <w:marLeft w:val="0"/>
              <w:marRight w:val="0"/>
              <w:marTop w:val="0"/>
              <w:marBottom w:val="0"/>
              <w:divBdr>
                <w:top w:val="none" w:sz="0" w:space="0" w:color="auto"/>
                <w:left w:val="none" w:sz="0" w:space="0" w:color="auto"/>
                <w:bottom w:val="none" w:sz="0" w:space="0" w:color="auto"/>
                <w:right w:val="none" w:sz="0" w:space="0" w:color="auto"/>
              </w:divBdr>
              <w:divsChild>
                <w:div w:id="595139220">
                  <w:marLeft w:val="0"/>
                  <w:marRight w:val="0"/>
                  <w:marTop w:val="0"/>
                  <w:marBottom w:val="0"/>
                  <w:divBdr>
                    <w:top w:val="none" w:sz="0" w:space="0" w:color="auto"/>
                    <w:left w:val="none" w:sz="0" w:space="0" w:color="auto"/>
                    <w:bottom w:val="none" w:sz="0" w:space="0" w:color="auto"/>
                    <w:right w:val="none" w:sz="0" w:space="0" w:color="auto"/>
                  </w:divBdr>
                  <w:divsChild>
                    <w:div w:id="1865829517">
                      <w:marLeft w:val="0"/>
                      <w:marRight w:val="0"/>
                      <w:marTop w:val="0"/>
                      <w:marBottom w:val="0"/>
                      <w:divBdr>
                        <w:top w:val="none" w:sz="0" w:space="0" w:color="auto"/>
                        <w:left w:val="none" w:sz="0" w:space="0" w:color="auto"/>
                        <w:bottom w:val="none" w:sz="0" w:space="0" w:color="auto"/>
                        <w:right w:val="none" w:sz="0" w:space="0" w:color="auto"/>
                      </w:divBdr>
                    </w:div>
                    <w:div w:id="16036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149737">
          <w:marLeft w:val="0"/>
          <w:marRight w:val="0"/>
          <w:marTop w:val="225"/>
          <w:marBottom w:val="0"/>
          <w:divBdr>
            <w:top w:val="none" w:sz="0" w:space="0" w:color="auto"/>
            <w:left w:val="none" w:sz="0" w:space="0" w:color="auto"/>
            <w:bottom w:val="none" w:sz="0" w:space="0" w:color="auto"/>
            <w:right w:val="none" w:sz="0" w:space="0" w:color="auto"/>
          </w:divBdr>
          <w:divsChild>
            <w:div w:id="1045300468">
              <w:marLeft w:val="0"/>
              <w:marRight w:val="0"/>
              <w:marTop w:val="0"/>
              <w:marBottom w:val="0"/>
              <w:divBdr>
                <w:top w:val="none" w:sz="0" w:space="0" w:color="auto"/>
                <w:left w:val="none" w:sz="0" w:space="0" w:color="auto"/>
                <w:bottom w:val="none" w:sz="0" w:space="0" w:color="auto"/>
                <w:right w:val="none" w:sz="0" w:space="0" w:color="auto"/>
              </w:divBdr>
              <w:divsChild>
                <w:div w:id="1367097773">
                  <w:marLeft w:val="0"/>
                  <w:marRight w:val="0"/>
                  <w:marTop w:val="0"/>
                  <w:marBottom w:val="0"/>
                  <w:divBdr>
                    <w:top w:val="none" w:sz="0" w:space="0" w:color="auto"/>
                    <w:left w:val="none" w:sz="0" w:space="0" w:color="auto"/>
                    <w:bottom w:val="none" w:sz="0" w:space="0" w:color="auto"/>
                    <w:right w:val="none" w:sz="0" w:space="0" w:color="auto"/>
                  </w:divBdr>
                </w:div>
                <w:div w:id="5602184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46453698">
          <w:marLeft w:val="0"/>
          <w:marRight w:val="0"/>
          <w:marTop w:val="0"/>
          <w:marBottom w:val="0"/>
          <w:divBdr>
            <w:top w:val="none" w:sz="0" w:space="0" w:color="auto"/>
            <w:left w:val="none" w:sz="0" w:space="0" w:color="auto"/>
            <w:bottom w:val="none" w:sz="0" w:space="0" w:color="auto"/>
            <w:right w:val="none" w:sz="0" w:space="0" w:color="auto"/>
          </w:divBdr>
          <w:divsChild>
            <w:div w:id="1645893887">
              <w:marLeft w:val="0"/>
              <w:marRight w:val="0"/>
              <w:marTop w:val="0"/>
              <w:marBottom w:val="0"/>
              <w:divBdr>
                <w:top w:val="none" w:sz="0" w:space="0" w:color="auto"/>
                <w:left w:val="none" w:sz="0" w:space="0" w:color="auto"/>
                <w:bottom w:val="none" w:sz="0" w:space="0" w:color="auto"/>
                <w:right w:val="none" w:sz="0" w:space="0" w:color="auto"/>
              </w:divBdr>
              <w:divsChild>
                <w:div w:id="420419892">
                  <w:marLeft w:val="0"/>
                  <w:marRight w:val="0"/>
                  <w:marTop w:val="0"/>
                  <w:marBottom w:val="0"/>
                  <w:divBdr>
                    <w:top w:val="none" w:sz="0" w:space="0" w:color="auto"/>
                    <w:left w:val="none" w:sz="0" w:space="0" w:color="auto"/>
                    <w:bottom w:val="none" w:sz="0" w:space="0" w:color="auto"/>
                    <w:right w:val="none" w:sz="0" w:space="0" w:color="auto"/>
                  </w:divBdr>
                </w:div>
              </w:divsChild>
            </w:div>
            <w:div w:id="1361663590">
              <w:marLeft w:val="0"/>
              <w:marRight w:val="0"/>
              <w:marTop w:val="0"/>
              <w:marBottom w:val="0"/>
              <w:divBdr>
                <w:top w:val="none" w:sz="0" w:space="0" w:color="auto"/>
                <w:left w:val="none" w:sz="0" w:space="0" w:color="auto"/>
                <w:bottom w:val="none" w:sz="0" w:space="0" w:color="auto"/>
                <w:right w:val="none" w:sz="0" w:space="0" w:color="auto"/>
              </w:divBdr>
              <w:divsChild>
                <w:div w:id="1336105412">
                  <w:marLeft w:val="0"/>
                  <w:marRight w:val="0"/>
                  <w:marTop w:val="0"/>
                  <w:marBottom w:val="0"/>
                  <w:divBdr>
                    <w:top w:val="none" w:sz="0" w:space="0" w:color="auto"/>
                    <w:left w:val="none" w:sz="0" w:space="0" w:color="auto"/>
                    <w:bottom w:val="none" w:sz="0" w:space="0" w:color="auto"/>
                    <w:right w:val="none" w:sz="0" w:space="0" w:color="auto"/>
                  </w:divBdr>
                </w:div>
              </w:divsChild>
            </w:div>
            <w:div w:id="1410081546">
              <w:marLeft w:val="0"/>
              <w:marRight w:val="0"/>
              <w:marTop w:val="0"/>
              <w:marBottom w:val="0"/>
              <w:divBdr>
                <w:top w:val="none" w:sz="0" w:space="0" w:color="auto"/>
                <w:left w:val="none" w:sz="0" w:space="0" w:color="auto"/>
                <w:bottom w:val="none" w:sz="0" w:space="0" w:color="auto"/>
                <w:right w:val="none" w:sz="0" w:space="0" w:color="auto"/>
              </w:divBdr>
              <w:divsChild>
                <w:div w:id="386955154">
                  <w:marLeft w:val="0"/>
                  <w:marRight w:val="0"/>
                  <w:marTop w:val="0"/>
                  <w:marBottom w:val="0"/>
                  <w:divBdr>
                    <w:top w:val="none" w:sz="0" w:space="0" w:color="auto"/>
                    <w:left w:val="none" w:sz="0" w:space="0" w:color="auto"/>
                    <w:bottom w:val="none" w:sz="0" w:space="0" w:color="auto"/>
                    <w:right w:val="none" w:sz="0" w:space="0" w:color="auto"/>
                  </w:divBdr>
                </w:div>
              </w:divsChild>
            </w:div>
            <w:div w:id="1924607011">
              <w:marLeft w:val="0"/>
              <w:marRight w:val="0"/>
              <w:marTop w:val="0"/>
              <w:marBottom w:val="0"/>
              <w:divBdr>
                <w:top w:val="none" w:sz="0" w:space="0" w:color="auto"/>
                <w:left w:val="none" w:sz="0" w:space="0" w:color="auto"/>
                <w:bottom w:val="none" w:sz="0" w:space="0" w:color="auto"/>
                <w:right w:val="none" w:sz="0" w:space="0" w:color="auto"/>
              </w:divBdr>
              <w:divsChild>
                <w:div w:id="1407143487">
                  <w:marLeft w:val="0"/>
                  <w:marRight w:val="0"/>
                  <w:marTop w:val="0"/>
                  <w:marBottom w:val="0"/>
                  <w:divBdr>
                    <w:top w:val="none" w:sz="0" w:space="0" w:color="auto"/>
                    <w:left w:val="none" w:sz="0" w:space="0" w:color="auto"/>
                    <w:bottom w:val="none" w:sz="0" w:space="0" w:color="auto"/>
                    <w:right w:val="none" w:sz="0" w:space="0" w:color="auto"/>
                  </w:divBdr>
                </w:div>
              </w:divsChild>
            </w:div>
            <w:div w:id="1339648788">
              <w:marLeft w:val="0"/>
              <w:marRight w:val="0"/>
              <w:marTop w:val="0"/>
              <w:marBottom w:val="0"/>
              <w:divBdr>
                <w:top w:val="none" w:sz="0" w:space="0" w:color="auto"/>
                <w:left w:val="none" w:sz="0" w:space="0" w:color="auto"/>
                <w:bottom w:val="none" w:sz="0" w:space="0" w:color="auto"/>
                <w:right w:val="none" w:sz="0" w:space="0" w:color="auto"/>
              </w:divBdr>
              <w:divsChild>
                <w:div w:id="1085765032">
                  <w:marLeft w:val="0"/>
                  <w:marRight w:val="600"/>
                  <w:marTop w:val="375"/>
                  <w:marBottom w:val="225"/>
                  <w:divBdr>
                    <w:top w:val="none" w:sz="0" w:space="0" w:color="auto"/>
                    <w:left w:val="none" w:sz="0" w:space="0" w:color="auto"/>
                    <w:bottom w:val="none" w:sz="0" w:space="0" w:color="auto"/>
                    <w:right w:val="none" w:sz="0" w:space="0" w:color="auto"/>
                  </w:divBdr>
                </w:div>
              </w:divsChild>
            </w:div>
            <w:div w:id="908029962">
              <w:marLeft w:val="0"/>
              <w:marRight w:val="0"/>
              <w:marTop w:val="0"/>
              <w:marBottom w:val="0"/>
              <w:divBdr>
                <w:top w:val="none" w:sz="0" w:space="0" w:color="auto"/>
                <w:left w:val="none" w:sz="0" w:space="0" w:color="auto"/>
                <w:bottom w:val="none" w:sz="0" w:space="0" w:color="auto"/>
                <w:right w:val="none" w:sz="0" w:space="0" w:color="auto"/>
              </w:divBdr>
              <w:divsChild>
                <w:div w:id="2100129157">
                  <w:marLeft w:val="0"/>
                  <w:marRight w:val="0"/>
                  <w:marTop w:val="0"/>
                  <w:marBottom w:val="0"/>
                  <w:divBdr>
                    <w:top w:val="none" w:sz="0" w:space="0" w:color="auto"/>
                    <w:left w:val="none" w:sz="0" w:space="0" w:color="auto"/>
                    <w:bottom w:val="none" w:sz="0" w:space="0" w:color="auto"/>
                    <w:right w:val="none" w:sz="0" w:space="0" w:color="auto"/>
                  </w:divBdr>
                </w:div>
              </w:divsChild>
            </w:div>
            <w:div w:id="1459565662">
              <w:marLeft w:val="0"/>
              <w:marRight w:val="0"/>
              <w:marTop w:val="0"/>
              <w:marBottom w:val="0"/>
              <w:divBdr>
                <w:top w:val="none" w:sz="0" w:space="0" w:color="auto"/>
                <w:left w:val="none" w:sz="0" w:space="0" w:color="auto"/>
                <w:bottom w:val="none" w:sz="0" w:space="0" w:color="auto"/>
                <w:right w:val="none" w:sz="0" w:space="0" w:color="auto"/>
              </w:divBdr>
              <w:divsChild>
                <w:div w:id="1225486593">
                  <w:marLeft w:val="0"/>
                  <w:marRight w:val="0"/>
                  <w:marTop w:val="0"/>
                  <w:marBottom w:val="0"/>
                  <w:divBdr>
                    <w:top w:val="none" w:sz="0" w:space="0" w:color="auto"/>
                    <w:left w:val="none" w:sz="0" w:space="0" w:color="auto"/>
                    <w:bottom w:val="none" w:sz="0" w:space="0" w:color="auto"/>
                    <w:right w:val="none" w:sz="0" w:space="0" w:color="auto"/>
                  </w:divBdr>
                </w:div>
              </w:divsChild>
            </w:div>
            <w:div w:id="1170681130">
              <w:marLeft w:val="0"/>
              <w:marRight w:val="0"/>
              <w:marTop w:val="0"/>
              <w:marBottom w:val="0"/>
              <w:divBdr>
                <w:top w:val="none" w:sz="0" w:space="0" w:color="auto"/>
                <w:left w:val="none" w:sz="0" w:space="0" w:color="auto"/>
                <w:bottom w:val="none" w:sz="0" w:space="0" w:color="auto"/>
                <w:right w:val="none" w:sz="0" w:space="0" w:color="auto"/>
              </w:divBdr>
              <w:divsChild>
                <w:div w:id="404912682">
                  <w:marLeft w:val="0"/>
                  <w:marRight w:val="0"/>
                  <w:marTop w:val="0"/>
                  <w:marBottom w:val="0"/>
                  <w:divBdr>
                    <w:top w:val="none" w:sz="0" w:space="0" w:color="auto"/>
                    <w:left w:val="none" w:sz="0" w:space="0" w:color="auto"/>
                    <w:bottom w:val="none" w:sz="0" w:space="0" w:color="auto"/>
                    <w:right w:val="none" w:sz="0" w:space="0" w:color="auto"/>
                  </w:divBdr>
                </w:div>
              </w:divsChild>
            </w:div>
            <w:div w:id="1508640149">
              <w:marLeft w:val="0"/>
              <w:marRight w:val="0"/>
              <w:marTop w:val="0"/>
              <w:marBottom w:val="0"/>
              <w:divBdr>
                <w:top w:val="none" w:sz="0" w:space="0" w:color="auto"/>
                <w:left w:val="none" w:sz="0" w:space="0" w:color="auto"/>
                <w:bottom w:val="none" w:sz="0" w:space="0" w:color="auto"/>
                <w:right w:val="none" w:sz="0" w:space="0" w:color="auto"/>
              </w:divBdr>
              <w:divsChild>
                <w:div w:id="836577872">
                  <w:marLeft w:val="0"/>
                  <w:marRight w:val="0"/>
                  <w:marTop w:val="0"/>
                  <w:marBottom w:val="0"/>
                  <w:divBdr>
                    <w:top w:val="none" w:sz="0" w:space="0" w:color="auto"/>
                    <w:left w:val="none" w:sz="0" w:space="0" w:color="auto"/>
                    <w:bottom w:val="none" w:sz="0" w:space="0" w:color="auto"/>
                    <w:right w:val="none" w:sz="0" w:space="0" w:color="auto"/>
                  </w:divBdr>
                </w:div>
              </w:divsChild>
            </w:div>
            <w:div w:id="1415396065">
              <w:marLeft w:val="0"/>
              <w:marRight w:val="0"/>
              <w:marTop w:val="0"/>
              <w:marBottom w:val="0"/>
              <w:divBdr>
                <w:top w:val="none" w:sz="0" w:space="0" w:color="auto"/>
                <w:left w:val="none" w:sz="0" w:space="0" w:color="auto"/>
                <w:bottom w:val="none" w:sz="0" w:space="0" w:color="auto"/>
                <w:right w:val="none" w:sz="0" w:space="0" w:color="auto"/>
              </w:divBdr>
              <w:divsChild>
                <w:div w:id="787940738">
                  <w:marLeft w:val="0"/>
                  <w:marRight w:val="0"/>
                  <w:marTop w:val="0"/>
                  <w:marBottom w:val="0"/>
                  <w:divBdr>
                    <w:top w:val="none" w:sz="0" w:space="0" w:color="auto"/>
                    <w:left w:val="none" w:sz="0" w:space="0" w:color="auto"/>
                    <w:bottom w:val="none" w:sz="0" w:space="0" w:color="auto"/>
                    <w:right w:val="none" w:sz="0" w:space="0" w:color="auto"/>
                  </w:divBdr>
                </w:div>
              </w:divsChild>
            </w:div>
            <w:div w:id="1132938105">
              <w:marLeft w:val="0"/>
              <w:marRight w:val="0"/>
              <w:marTop w:val="0"/>
              <w:marBottom w:val="0"/>
              <w:divBdr>
                <w:top w:val="none" w:sz="0" w:space="0" w:color="auto"/>
                <w:left w:val="none" w:sz="0" w:space="0" w:color="auto"/>
                <w:bottom w:val="none" w:sz="0" w:space="0" w:color="auto"/>
                <w:right w:val="none" w:sz="0" w:space="0" w:color="auto"/>
              </w:divBdr>
              <w:divsChild>
                <w:div w:id="1868324702">
                  <w:marLeft w:val="0"/>
                  <w:marRight w:val="0"/>
                  <w:marTop w:val="0"/>
                  <w:marBottom w:val="0"/>
                  <w:divBdr>
                    <w:top w:val="none" w:sz="0" w:space="0" w:color="auto"/>
                    <w:left w:val="none" w:sz="0" w:space="0" w:color="auto"/>
                    <w:bottom w:val="none" w:sz="0" w:space="0" w:color="auto"/>
                    <w:right w:val="none" w:sz="0" w:space="0" w:color="auto"/>
                  </w:divBdr>
                </w:div>
              </w:divsChild>
            </w:div>
            <w:div w:id="679547405">
              <w:marLeft w:val="0"/>
              <w:marRight w:val="0"/>
              <w:marTop w:val="0"/>
              <w:marBottom w:val="0"/>
              <w:divBdr>
                <w:top w:val="none" w:sz="0" w:space="0" w:color="auto"/>
                <w:left w:val="none" w:sz="0" w:space="0" w:color="auto"/>
                <w:bottom w:val="none" w:sz="0" w:space="0" w:color="auto"/>
                <w:right w:val="none" w:sz="0" w:space="0" w:color="auto"/>
              </w:divBdr>
              <w:divsChild>
                <w:div w:id="46342778">
                  <w:marLeft w:val="0"/>
                  <w:marRight w:val="0"/>
                  <w:marTop w:val="0"/>
                  <w:marBottom w:val="0"/>
                  <w:divBdr>
                    <w:top w:val="none" w:sz="0" w:space="0" w:color="auto"/>
                    <w:left w:val="none" w:sz="0" w:space="0" w:color="auto"/>
                    <w:bottom w:val="none" w:sz="0" w:space="0" w:color="auto"/>
                    <w:right w:val="none" w:sz="0" w:space="0" w:color="auto"/>
                  </w:divBdr>
                </w:div>
              </w:divsChild>
            </w:div>
            <w:div w:id="1473183">
              <w:marLeft w:val="0"/>
              <w:marRight w:val="0"/>
              <w:marTop w:val="0"/>
              <w:marBottom w:val="0"/>
              <w:divBdr>
                <w:top w:val="none" w:sz="0" w:space="0" w:color="auto"/>
                <w:left w:val="none" w:sz="0" w:space="0" w:color="auto"/>
                <w:bottom w:val="none" w:sz="0" w:space="0" w:color="auto"/>
                <w:right w:val="none" w:sz="0" w:space="0" w:color="auto"/>
              </w:divBdr>
              <w:divsChild>
                <w:div w:id="427041187">
                  <w:marLeft w:val="0"/>
                  <w:marRight w:val="0"/>
                  <w:marTop w:val="0"/>
                  <w:marBottom w:val="0"/>
                  <w:divBdr>
                    <w:top w:val="none" w:sz="0" w:space="0" w:color="auto"/>
                    <w:left w:val="none" w:sz="0" w:space="0" w:color="auto"/>
                    <w:bottom w:val="none" w:sz="0" w:space="0" w:color="auto"/>
                    <w:right w:val="none" w:sz="0" w:space="0" w:color="auto"/>
                  </w:divBdr>
                </w:div>
              </w:divsChild>
            </w:div>
            <w:div w:id="464394162">
              <w:marLeft w:val="0"/>
              <w:marRight w:val="0"/>
              <w:marTop w:val="0"/>
              <w:marBottom w:val="0"/>
              <w:divBdr>
                <w:top w:val="none" w:sz="0" w:space="0" w:color="auto"/>
                <w:left w:val="none" w:sz="0" w:space="0" w:color="auto"/>
                <w:bottom w:val="none" w:sz="0" w:space="0" w:color="auto"/>
                <w:right w:val="none" w:sz="0" w:space="0" w:color="auto"/>
              </w:divBdr>
              <w:divsChild>
                <w:div w:id="1265461029">
                  <w:marLeft w:val="0"/>
                  <w:marRight w:val="0"/>
                  <w:marTop w:val="0"/>
                  <w:marBottom w:val="0"/>
                  <w:divBdr>
                    <w:top w:val="none" w:sz="0" w:space="0" w:color="auto"/>
                    <w:left w:val="none" w:sz="0" w:space="0" w:color="auto"/>
                    <w:bottom w:val="none" w:sz="0" w:space="0" w:color="auto"/>
                    <w:right w:val="none" w:sz="0" w:space="0" w:color="auto"/>
                  </w:divBdr>
                </w:div>
              </w:divsChild>
            </w:div>
            <w:div w:id="854265192">
              <w:marLeft w:val="0"/>
              <w:marRight w:val="0"/>
              <w:marTop w:val="0"/>
              <w:marBottom w:val="0"/>
              <w:divBdr>
                <w:top w:val="none" w:sz="0" w:space="0" w:color="auto"/>
                <w:left w:val="none" w:sz="0" w:space="0" w:color="auto"/>
                <w:bottom w:val="none" w:sz="0" w:space="0" w:color="auto"/>
                <w:right w:val="none" w:sz="0" w:space="0" w:color="auto"/>
              </w:divBdr>
              <w:divsChild>
                <w:div w:id="19812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837890">
      <w:bodyDiv w:val="1"/>
      <w:marLeft w:val="0"/>
      <w:marRight w:val="0"/>
      <w:marTop w:val="0"/>
      <w:marBottom w:val="0"/>
      <w:divBdr>
        <w:top w:val="none" w:sz="0" w:space="0" w:color="auto"/>
        <w:left w:val="none" w:sz="0" w:space="0" w:color="auto"/>
        <w:bottom w:val="none" w:sz="0" w:space="0" w:color="auto"/>
        <w:right w:val="none" w:sz="0" w:space="0" w:color="auto"/>
      </w:divBdr>
      <w:divsChild>
        <w:div w:id="824393051">
          <w:marLeft w:val="0"/>
          <w:marRight w:val="0"/>
          <w:marTop w:val="0"/>
          <w:marBottom w:val="240"/>
          <w:divBdr>
            <w:top w:val="none" w:sz="0" w:space="0" w:color="auto"/>
            <w:left w:val="none" w:sz="0" w:space="0" w:color="auto"/>
            <w:bottom w:val="none" w:sz="0" w:space="0" w:color="auto"/>
            <w:right w:val="none" w:sz="0" w:space="0" w:color="auto"/>
          </w:divBdr>
          <w:divsChild>
            <w:div w:id="1506825960">
              <w:marLeft w:val="0"/>
              <w:marRight w:val="75"/>
              <w:marTop w:val="0"/>
              <w:marBottom w:val="0"/>
              <w:divBdr>
                <w:top w:val="single" w:sz="6" w:space="0" w:color="EEEEEE"/>
                <w:left w:val="none" w:sz="0" w:space="0" w:color="auto"/>
                <w:bottom w:val="single" w:sz="6" w:space="0" w:color="EEEEEE"/>
                <w:right w:val="none" w:sz="0" w:space="0" w:color="auto"/>
              </w:divBdr>
              <w:divsChild>
                <w:div w:id="300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8440">
          <w:marLeft w:val="0"/>
          <w:marRight w:val="0"/>
          <w:marTop w:val="0"/>
          <w:marBottom w:val="0"/>
          <w:divBdr>
            <w:top w:val="none" w:sz="0" w:space="0" w:color="auto"/>
            <w:left w:val="none" w:sz="0" w:space="0" w:color="auto"/>
            <w:bottom w:val="none" w:sz="0" w:space="0" w:color="auto"/>
            <w:right w:val="none" w:sz="0" w:space="0" w:color="auto"/>
          </w:divBdr>
          <w:divsChild>
            <w:div w:id="870386034">
              <w:marLeft w:val="840"/>
              <w:marRight w:val="0"/>
              <w:marTop w:val="0"/>
              <w:marBottom w:val="0"/>
              <w:divBdr>
                <w:top w:val="none" w:sz="0" w:space="0" w:color="auto"/>
                <w:left w:val="none" w:sz="0" w:space="0" w:color="auto"/>
                <w:bottom w:val="none" w:sz="0" w:space="0" w:color="auto"/>
                <w:right w:val="none" w:sz="0" w:space="0" w:color="auto"/>
              </w:divBdr>
              <w:divsChild>
                <w:div w:id="424499236">
                  <w:marLeft w:val="0"/>
                  <w:marRight w:val="0"/>
                  <w:marTop w:val="0"/>
                  <w:marBottom w:val="0"/>
                  <w:divBdr>
                    <w:top w:val="none" w:sz="0" w:space="0" w:color="auto"/>
                    <w:left w:val="none" w:sz="0" w:space="0" w:color="auto"/>
                    <w:bottom w:val="none" w:sz="0" w:space="0" w:color="auto"/>
                    <w:right w:val="none" w:sz="0" w:space="0" w:color="auto"/>
                  </w:divBdr>
                  <w:divsChild>
                    <w:div w:id="498547029">
                      <w:marLeft w:val="0"/>
                      <w:marRight w:val="0"/>
                      <w:marTop w:val="0"/>
                      <w:marBottom w:val="0"/>
                      <w:divBdr>
                        <w:top w:val="none" w:sz="0" w:space="0" w:color="auto"/>
                        <w:left w:val="none" w:sz="0" w:space="0" w:color="auto"/>
                        <w:bottom w:val="none" w:sz="0" w:space="0" w:color="auto"/>
                        <w:right w:val="none" w:sz="0" w:space="0" w:color="auto"/>
                      </w:divBdr>
                      <w:divsChild>
                        <w:div w:id="789712374">
                          <w:marLeft w:val="0"/>
                          <w:marRight w:val="0"/>
                          <w:marTop w:val="0"/>
                          <w:marBottom w:val="0"/>
                          <w:divBdr>
                            <w:top w:val="none" w:sz="0" w:space="0" w:color="auto"/>
                            <w:left w:val="none" w:sz="0" w:space="0" w:color="auto"/>
                            <w:bottom w:val="none" w:sz="0" w:space="0" w:color="auto"/>
                            <w:right w:val="none" w:sz="0" w:space="0" w:color="auto"/>
                          </w:divBdr>
                          <w:divsChild>
                            <w:div w:id="441150686">
                              <w:marLeft w:val="0"/>
                              <w:marRight w:val="0"/>
                              <w:marTop w:val="0"/>
                              <w:marBottom w:val="0"/>
                              <w:divBdr>
                                <w:top w:val="none" w:sz="0" w:space="0" w:color="auto"/>
                                <w:left w:val="none" w:sz="0" w:space="0" w:color="auto"/>
                                <w:bottom w:val="none" w:sz="0" w:space="0" w:color="auto"/>
                                <w:right w:val="none" w:sz="0" w:space="0" w:color="auto"/>
                              </w:divBdr>
                            </w:div>
                            <w:div w:id="1211455016">
                              <w:marLeft w:val="0"/>
                              <w:marRight w:val="0"/>
                              <w:marTop w:val="0"/>
                              <w:marBottom w:val="0"/>
                              <w:divBdr>
                                <w:top w:val="none" w:sz="0" w:space="0" w:color="auto"/>
                                <w:left w:val="none" w:sz="0" w:space="0" w:color="auto"/>
                                <w:bottom w:val="none" w:sz="0" w:space="0" w:color="auto"/>
                                <w:right w:val="none" w:sz="0" w:space="0" w:color="auto"/>
                              </w:divBdr>
                            </w:div>
                            <w:div w:id="1500999081">
                              <w:marLeft w:val="0"/>
                              <w:marRight w:val="0"/>
                              <w:marTop w:val="0"/>
                              <w:marBottom w:val="0"/>
                              <w:divBdr>
                                <w:top w:val="none" w:sz="0" w:space="0" w:color="auto"/>
                                <w:left w:val="none" w:sz="0" w:space="0" w:color="auto"/>
                                <w:bottom w:val="none" w:sz="0" w:space="0" w:color="auto"/>
                                <w:right w:val="none" w:sz="0" w:space="0" w:color="auto"/>
                              </w:divBdr>
                            </w:div>
                            <w:div w:id="16300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641">
                  <w:marLeft w:val="0"/>
                  <w:marRight w:val="0"/>
                  <w:marTop w:val="0"/>
                  <w:marBottom w:val="0"/>
                  <w:divBdr>
                    <w:top w:val="none" w:sz="0" w:space="0" w:color="auto"/>
                    <w:left w:val="none" w:sz="0" w:space="0" w:color="auto"/>
                    <w:bottom w:val="none" w:sz="0" w:space="0" w:color="auto"/>
                    <w:right w:val="none" w:sz="0" w:space="0" w:color="auto"/>
                  </w:divBdr>
                </w:div>
                <w:div w:id="1347899182">
                  <w:marLeft w:val="0"/>
                  <w:marRight w:val="0"/>
                  <w:marTop w:val="0"/>
                  <w:marBottom w:val="0"/>
                  <w:divBdr>
                    <w:top w:val="none" w:sz="0" w:space="0" w:color="auto"/>
                    <w:left w:val="none" w:sz="0" w:space="0" w:color="auto"/>
                    <w:bottom w:val="none" w:sz="0" w:space="0" w:color="auto"/>
                    <w:right w:val="none" w:sz="0" w:space="0" w:color="auto"/>
                  </w:divBdr>
                  <w:divsChild>
                    <w:div w:id="1842621949">
                      <w:marLeft w:val="0"/>
                      <w:marRight w:val="0"/>
                      <w:marTop w:val="0"/>
                      <w:marBottom w:val="75"/>
                      <w:divBdr>
                        <w:top w:val="none" w:sz="0" w:space="0" w:color="auto"/>
                        <w:left w:val="none" w:sz="0" w:space="0" w:color="auto"/>
                        <w:bottom w:val="none" w:sz="0" w:space="0" w:color="auto"/>
                        <w:right w:val="none" w:sz="0" w:space="0" w:color="auto"/>
                      </w:divBdr>
                    </w:div>
                  </w:divsChild>
                </w:div>
                <w:div w:id="15627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7539">
          <w:marLeft w:val="0"/>
          <w:marRight w:val="0"/>
          <w:marTop w:val="0"/>
          <w:marBottom w:val="0"/>
          <w:divBdr>
            <w:top w:val="none" w:sz="0" w:space="0" w:color="auto"/>
            <w:left w:val="none" w:sz="0" w:space="0" w:color="auto"/>
            <w:bottom w:val="none" w:sz="0" w:space="0" w:color="auto"/>
            <w:right w:val="none" w:sz="0" w:space="0" w:color="auto"/>
          </w:divBdr>
        </w:div>
      </w:divsChild>
    </w:div>
    <w:div w:id="1461996365">
      <w:bodyDiv w:val="1"/>
      <w:marLeft w:val="0"/>
      <w:marRight w:val="0"/>
      <w:marTop w:val="0"/>
      <w:marBottom w:val="0"/>
      <w:divBdr>
        <w:top w:val="none" w:sz="0" w:space="0" w:color="auto"/>
        <w:left w:val="none" w:sz="0" w:space="0" w:color="auto"/>
        <w:bottom w:val="none" w:sz="0" w:space="0" w:color="auto"/>
        <w:right w:val="none" w:sz="0" w:space="0" w:color="auto"/>
      </w:divBdr>
      <w:divsChild>
        <w:div w:id="118959770">
          <w:marLeft w:val="0"/>
          <w:marRight w:val="0"/>
          <w:marTop w:val="0"/>
          <w:marBottom w:val="0"/>
          <w:divBdr>
            <w:top w:val="none" w:sz="0" w:space="0" w:color="auto"/>
            <w:left w:val="none" w:sz="0" w:space="0" w:color="auto"/>
            <w:bottom w:val="none" w:sz="0" w:space="0" w:color="auto"/>
            <w:right w:val="none" w:sz="0" w:space="0" w:color="auto"/>
          </w:divBdr>
        </w:div>
      </w:divsChild>
    </w:div>
    <w:div w:id="1464618957">
      <w:bodyDiv w:val="1"/>
      <w:marLeft w:val="0"/>
      <w:marRight w:val="0"/>
      <w:marTop w:val="0"/>
      <w:marBottom w:val="0"/>
      <w:divBdr>
        <w:top w:val="none" w:sz="0" w:space="0" w:color="auto"/>
        <w:left w:val="none" w:sz="0" w:space="0" w:color="auto"/>
        <w:bottom w:val="none" w:sz="0" w:space="0" w:color="auto"/>
        <w:right w:val="none" w:sz="0" w:space="0" w:color="auto"/>
      </w:divBdr>
      <w:divsChild>
        <w:div w:id="378941338">
          <w:marLeft w:val="2100"/>
          <w:marRight w:val="0"/>
          <w:marTop w:val="0"/>
          <w:marBottom w:val="0"/>
          <w:divBdr>
            <w:top w:val="none" w:sz="0" w:space="0" w:color="auto"/>
            <w:left w:val="none" w:sz="0" w:space="0" w:color="auto"/>
            <w:bottom w:val="none" w:sz="0" w:space="0" w:color="auto"/>
            <w:right w:val="none" w:sz="0" w:space="0" w:color="auto"/>
          </w:divBdr>
          <w:divsChild>
            <w:div w:id="100296972">
              <w:marLeft w:val="0"/>
              <w:marRight w:val="0"/>
              <w:marTop w:val="0"/>
              <w:marBottom w:val="0"/>
              <w:divBdr>
                <w:top w:val="none" w:sz="0" w:space="0" w:color="auto"/>
                <w:left w:val="none" w:sz="0" w:space="0" w:color="auto"/>
                <w:bottom w:val="none" w:sz="0" w:space="0" w:color="auto"/>
                <w:right w:val="none" w:sz="0" w:space="0" w:color="auto"/>
              </w:divBdr>
              <w:divsChild>
                <w:div w:id="487483736">
                  <w:marLeft w:val="0"/>
                  <w:marRight w:val="0"/>
                  <w:marTop w:val="0"/>
                  <w:marBottom w:val="0"/>
                  <w:divBdr>
                    <w:top w:val="none" w:sz="0" w:space="0" w:color="auto"/>
                    <w:left w:val="none" w:sz="0" w:space="0" w:color="auto"/>
                    <w:bottom w:val="none" w:sz="0" w:space="0" w:color="auto"/>
                    <w:right w:val="none" w:sz="0" w:space="0" w:color="auto"/>
                  </w:divBdr>
                  <w:divsChild>
                    <w:div w:id="598490244">
                      <w:marLeft w:val="0"/>
                      <w:marRight w:val="0"/>
                      <w:marTop w:val="0"/>
                      <w:marBottom w:val="0"/>
                      <w:divBdr>
                        <w:top w:val="none" w:sz="0" w:space="0" w:color="auto"/>
                        <w:left w:val="none" w:sz="0" w:space="0" w:color="auto"/>
                        <w:bottom w:val="none" w:sz="0" w:space="0" w:color="auto"/>
                        <w:right w:val="none" w:sz="0" w:space="0" w:color="auto"/>
                      </w:divBdr>
                      <w:divsChild>
                        <w:div w:id="9094658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420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4740">
          <w:marLeft w:val="2100"/>
          <w:marRight w:val="0"/>
          <w:marTop w:val="0"/>
          <w:marBottom w:val="0"/>
          <w:divBdr>
            <w:top w:val="none" w:sz="0" w:space="0" w:color="auto"/>
            <w:left w:val="none" w:sz="0" w:space="0" w:color="auto"/>
            <w:bottom w:val="none" w:sz="0" w:space="0" w:color="auto"/>
            <w:right w:val="none" w:sz="0" w:space="0" w:color="auto"/>
          </w:divBdr>
          <w:divsChild>
            <w:div w:id="313606313">
              <w:marLeft w:val="0"/>
              <w:marRight w:val="0"/>
              <w:marTop w:val="0"/>
              <w:marBottom w:val="0"/>
              <w:divBdr>
                <w:top w:val="none" w:sz="0" w:space="0" w:color="auto"/>
                <w:left w:val="none" w:sz="0" w:space="0" w:color="auto"/>
                <w:bottom w:val="none" w:sz="0" w:space="0" w:color="auto"/>
                <w:right w:val="none" w:sz="0" w:space="0" w:color="auto"/>
              </w:divBdr>
              <w:divsChild>
                <w:div w:id="763961657">
                  <w:marLeft w:val="0"/>
                  <w:marRight w:val="0"/>
                  <w:marTop w:val="0"/>
                  <w:marBottom w:val="0"/>
                  <w:divBdr>
                    <w:top w:val="none" w:sz="0" w:space="0" w:color="auto"/>
                    <w:left w:val="none" w:sz="0" w:space="0" w:color="auto"/>
                    <w:bottom w:val="none" w:sz="0" w:space="0" w:color="auto"/>
                    <w:right w:val="none" w:sz="0" w:space="0" w:color="auto"/>
                  </w:divBdr>
                  <w:divsChild>
                    <w:div w:id="891304201">
                      <w:marLeft w:val="0"/>
                      <w:marRight w:val="0"/>
                      <w:marTop w:val="0"/>
                      <w:marBottom w:val="0"/>
                      <w:divBdr>
                        <w:top w:val="none" w:sz="0" w:space="0" w:color="auto"/>
                        <w:left w:val="none" w:sz="0" w:space="0" w:color="auto"/>
                        <w:bottom w:val="none" w:sz="0" w:space="0" w:color="auto"/>
                        <w:right w:val="none" w:sz="0" w:space="0" w:color="auto"/>
                      </w:divBdr>
                    </w:div>
                  </w:divsChild>
                </w:div>
                <w:div w:id="855271813">
                  <w:marLeft w:val="0"/>
                  <w:marRight w:val="0"/>
                  <w:marTop w:val="0"/>
                  <w:marBottom w:val="0"/>
                  <w:divBdr>
                    <w:top w:val="none" w:sz="0" w:space="0" w:color="auto"/>
                    <w:left w:val="none" w:sz="0" w:space="0" w:color="auto"/>
                    <w:bottom w:val="none" w:sz="0" w:space="0" w:color="auto"/>
                    <w:right w:val="none" w:sz="0" w:space="0" w:color="auto"/>
                  </w:divBdr>
                  <w:divsChild>
                    <w:div w:id="870873940">
                      <w:marLeft w:val="0"/>
                      <w:marRight w:val="0"/>
                      <w:marTop w:val="0"/>
                      <w:marBottom w:val="0"/>
                      <w:divBdr>
                        <w:top w:val="none" w:sz="0" w:space="0" w:color="auto"/>
                        <w:left w:val="none" w:sz="0" w:space="0" w:color="auto"/>
                        <w:bottom w:val="none" w:sz="0" w:space="0" w:color="auto"/>
                        <w:right w:val="none" w:sz="0" w:space="0" w:color="auto"/>
                      </w:divBdr>
                    </w:div>
                    <w:div w:id="1995448432">
                      <w:marLeft w:val="0"/>
                      <w:marRight w:val="0"/>
                      <w:marTop w:val="0"/>
                      <w:marBottom w:val="0"/>
                      <w:divBdr>
                        <w:top w:val="none" w:sz="0" w:space="0" w:color="auto"/>
                        <w:left w:val="none" w:sz="0" w:space="0" w:color="auto"/>
                        <w:bottom w:val="none" w:sz="0" w:space="0" w:color="auto"/>
                        <w:right w:val="none" w:sz="0" w:space="0" w:color="auto"/>
                      </w:divBdr>
                    </w:div>
                    <w:div w:id="19974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26663">
      <w:bodyDiv w:val="1"/>
      <w:marLeft w:val="0"/>
      <w:marRight w:val="0"/>
      <w:marTop w:val="0"/>
      <w:marBottom w:val="0"/>
      <w:divBdr>
        <w:top w:val="none" w:sz="0" w:space="0" w:color="auto"/>
        <w:left w:val="none" w:sz="0" w:space="0" w:color="auto"/>
        <w:bottom w:val="none" w:sz="0" w:space="0" w:color="auto"/>
        <w:right w:val="none" w:sz="0" w:space="0" w:color="auto"/>
      </w:divBdr>
      <w:divsChild>
        <w:div w:id="1061950821">
          <w:marLeft w:val="0"/>
          <w:marRight w:val="0"/>
          <w:marTop w:val="0"/>
          <w:marBottom w:val="150"/>
          <w:divBdr>
            <w:top w:val="none" w:sz="0" w:space="0" w:color="auto"/>
            <w:left w:val="none" w:sz="0" w:space="0" w:color="auto"/>
            <w:bottom w:val="none" w:sz="0" w:space="0" w:color="auto"/>
            <w:right w:val="none" w:sz="0" w:space="0" w:color="auto"/>
          </w:divBdr>
          <w:divsChild>
            <w:div w:id="115105980">
              <w:marLeft w:val="0"/>
              <w:marRight w:val="0"/>
              <w:marTop w:val="0"/>
              <w:marBottom w:val="0"/>
              <w:divBdr>
                <w:top w:val="none" w:sz="0" w:space="0" w:color="auto"/>
                <w:left w:val="none" w:sz="0" w:space="0" w:color="auto"/>
                <w:bottom w:val="none" w:sz="0" w:space="0" w:color="auto"/>
                <w:right w:val="none" w:sz="0" w:space="0" w:color="auto"/>
              </w:divBdr>
              <w:divsChild>
                <w:div w:id="145712055">
                  <w:marLeft w:val="0"/>
                  <w:marRight w:val="0"/>
                  <w:marTop w:val="0"/>
                  <w:marBottom w:val="0"/>
                  <w:divBdr>
                    <w:top w:val="none" w:sz="0" w:space="0" w:color="auto"/>
                    <w:left w:val="none" w:sz="0" w:space="0" w:color="auto"/>
                    <w:bottom w:val="none" w:sz="0" w:space="0" w:color="auto"/>
                    <w:right w:val="none" w:sz="0" w:space="0" w:color="auto"/>
                  </w:divBdr>
                  <w:divsChild>
                    <w:div w:id="1818376853">
                      <w:marLeft w:val="-135"/>
                      <w:marRight w:val="0"/>
                      <w:marTop w:val="0"/>
                      <w:marBottom w:val="0"/>
                      <w:divBdr>
                        <w:top w:val="none" w:sz="0" w:space="0" w:color="auto"/>
                        <w:left w:val="none" w:sz="0" w:space="0" w:color="auto"/>
                        <w:bottom w:val="none" w:sz="0" w:space="0" w:color="auto"/>
                        <w:right w:val="none" w:sz="0" w:space="0" w:color="auto"/>
                      </w:divBdr>
                    </w:div>
                    <w:div w:id="2023897055">
                      <w:marLeft w:val="0"/>
                      <w:marRight w:val="135"/>
                      <w:marTop w:val="0"/>
                      <w:marBottom w:val="0"/>
                      <w:divBdr>
                        <w:top w:val="none" w:sz="0" w:space="0" w:color="auto"/>
                        <w:left w:val="none" w:sz="0" w:space="0" w:color="auto"/>
                        <w:bottom w:val="none" w:sz="0" w:space="0" w:color="auto"/>
                        <w:right w:val="none" w:sz="0" w:space="0" w:color="auto"/>
                      </w:divBdr>
                    </w:div>
                    <w:div w:id="2060545181">
                      <w:marLeft w:val="0"/>
                      <w:marRight w:val="0"/>
                      <w:marTop w:val="0"/>
                      <w:marBottom w:val="0"/>
                      <w:divBdr>
                        <w:top w:val="none" w:sz="0" w:space="0" w:color="auto"/>
                        <w:left w:val="none" w:sz="0" w:space="0" w:color="auto"/>
                        <w:bottom w:val="none" w:sz="0" w:space="0" w:color="auto"/>
                        <w:right w:val="none" w:sz="0" w:space="0" w:color="auto"/>
                      </w:divBdr>
                      <w:divsChild>
                        <w:div w:id="307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19847">
              <w:marLeft w:val="0"/>
              <w:marRight w:val="0"/>
              <w:marTop w:val="300"/>
              <w:marBottom w:val="0"/>
              <w:divBdr>
                <w:top w:val="none" w:sz="0" w:space="0" w:color="auto"/>
                <w:left w:val="none" w:sz="0" w:space="0" w:color="auto"/>
                <w:bottom w:val="none" w:sz="0" w:space="0" w:color="auto"/>
                <w:right w:val="none" w:sz="0" w:space="0" w:color="auto"/>
              </w:divBdr>
            </w:div>
            <w:div w:id="976687198">
              <w:marLeft w:val="0"/>
              <w:marRight w:val="0"/>
              <w:marTop w:val="0"/>
              <w:marBottom w:val="0"/>
              <w:divBdr>
                <w:top w:val="none" w:sz="0" w:space="0" w:color="auto"/>
                <w:left w:val="none" w:sz="0" w:space="0" w:color="auto"/>
                <w:bottom w:val="none" w:sz="0" w:space="0" w:color="auto"/>
                <w:right w:val="none" w:sz="0" w:space="0" w:color="auto"/>
              </w:divBdr>
            </w:div>
          </w:divsChild>
        </w:div>
        <w:div w:id="1721979702">
          <w:marLeft w:val="0"/>
          <w:marRight w:val="0"/>
          <w:marTop w:val="0"/>
          <w:marBottom w:val="0"/>
          <w:divBdr>
            <w:top w:val="none" w:sz="0" w:space="0" w:color="auto"/>
            <w:left w:val="none" w:sz="0" w:space="0" w:color="auto"/>
            <w:bottom w:val="none" w:sz="0" w:space="0" w:color="auto"/>
            <w:right w:val="none" w:sz="0" w:space="0" w:color="auto"/>
          </w:divBdr>
          <w:divsChild>
            <w:div w:id="49503021">
              <w:marLeft w:val="0"/>
              <w:marRight w:val="0"/>
              <w:marTop w:val="225"/>
              <w:marBottom w:val="0"/>
              <w:divBdr>
                <w:top w:val="none" w:sz="0" w:space="0" w:color="auto"/>
                <w:left w:val="none" w:sz="0" w:space="0" w:color="auto"/>
                <w:bottom w:val="none" w:sz="0" w:space="0" w:color="auto"/>
                <w:right w:val="none" w:sz="0" w:space="0" w:color="auto"/>
              </w:divBdr>
              <w:divsChild>
                <w:div w:id="1162235062">
                  <w:marLeft w:val="0"/>
                  <w:marRight w:val="0"/>
                  <w:marTop w:val="0"/>
                  <w:marBottom w:val="0"/>
                  <w:divBdr>
                    <w:top w:val="none" w:sz="0" w:space="0" w:color="auto"/>
                    <w:left w:val="none" w:sz="0" w:space="0" w:color="auto"/>
                    <w:bottom w:val="none" w:sz="0" w:space="0" w:color="auto"/>
                    <w:right w:val="none" w:sz="0" w:space="0" w:color="auto"/>
                  </w:divBdr>
                </w:div>
              </w:divsChild>
            </w:div>
            <w:div w:id="247353788">
              <w:marLeft w:val="0"/>
              <w:marRight w:val="0"/>
              <w:marTop w:val="375"/>
              <w:marBottom w:val="0"/>
              <w:divBdr>
                <w:top w:val="none" w:sz="0" w:space="0" w:color="auto"/>
                <w:left w:val="none" w:sz="0" w:space="0" w:color="auto"/>
                <w:bottom w:val="none" w:sz="0" w:space="0" w:color="auto"/>
                <w:right w:val="none" w:sz="0" w:space="0" w:color="auto"/>
              </w:divBdr>
              <w:divsChild>
                <w:div w:id="1533493830">
                  <w:marLeft w:val="0"/>
                  <w:marRight w:val="0"/>
                  <w:marTop w:val="0"/>
                  <w:marBottom w:val="0"/>
                  <w:divBdr>
                    <w:top w:val="none" w:sz="0" w:space="0" w:color="auto"/>
                    <w:left w:val="none" w:sz="0" w:space="0" w:color="auto"/>
                    <w:bottom w:val="none" w:sz="0" w:space="0" w:color="auto"/>
                    <w:right w:val="none" w:sz="0" w:space="0" w:color="auto"/>
                  </w:divBdr>
                </w:div>
              </w:divsChild>
            </w:div>
            <w:div w:id="413556249">
              <w:marLeft w:val="0"/>
              <w:marRight w:val="0"/>
              <w:marTop w:val="375"/>
              <w:marBottom w:val="0"/>
              <w:divBdr>
                <w:top w:val="none" w:sz="0" w:space="0" w:color="auto"/>
                <w:left w:val="none" w:sz="0" w:space="0" w:color="auto"/>
                <w:bottom w:val="none" w:sz="0" w:space="0" w:color="auto"/>
                <w:right w:val="none" w:sz="0" w:space="0" w:color="auto"/>
              </w:divBdr>
              <w:divsChild>
                <w:div w:id="634993422">
                  <w:marLeft w:val="0"/>
                  <w:marRight w:val="0"/>
                  <w:marTop w:val="0"/>
                  <w:marBottom w:val="0"/>
                  <w:divBdr>
                    <w:top w:val="none" w:sz="0" w:space="0" w:color="auto"/>
                    <w:left w:val="none" w:sz="0" w:space="0" w:color="auto"/>
                    <w:bottom w:val="none" w:sz="0" w:space="0" w:color="auto"/>
                    <w:right w:val="none" w:sz="0" w:space="0" w:color="auto"/>
                  </w:divBdr>
                </w:div>
              </w:divsChild>
            </w:div>
            <w:div w:id="457189224">
              <w:marLeft w:val="0"/>
              <w:marRight w:val="0"/>
              <w:marTop w:val="225"/>
              <w:marBottom w:val="0"/>
              <w:divBdr>
                <w:top w:val="none" w:sz="0" w:space="0" w:color="auto"/>
                <w:left w:val="none" w:sz="0" w:space="0" w:color="auto"/>
                <w:bottom w:val="none" w:sz="0" w:space="0" w:color="auto"/>
                <w:right w:val="none" w:sz="0" w:space="0" w:color="auto"/>
              </w:divBdr>
              <w:divsChild>
                <w:div w:id="112674448">
                  <w:marLeft w:val="0"/>
                  <w:marRight w:val="0"/>
                  <w:marTop w:val="0"/>
                  <w:marBottom w:val="0"/>
                  <w:divBdr>
                    <w:top w:val="none" w:sz="0" w:space="0" w:color="auto"/>
                    <w:left w:val="none" w:sz="0" w:space="0" w:color="auto"/>
                    <w:bottom w:val="none" w:sz="0" w:space="0" w:color="auto"/>
                    <w:right w:val="none" w:sz="0" w:space="0" w:color="auto"/>
                  </w:divBdr>
                </w:div>
              </w:divsChild>
            </w:div>
            <w:div w:id="505828172">
              <w:marLeft w:val="0"/>
              <w:marRight w:val="0"/>
              <w:marTop w:val="225"/>
              <w:marBottom w:val="0"/>
              <w:divBdr>
                <w:top w:val="none" w:sz="0" w:space="0" w:color="auto"/>
                <w:left w:val="none" w:sz="0" w:space="0" w:color="auto"/>
                <w:bottom w:val="none" w:sz="0" w:space="0" w:color="auto"/>
                <w:right w:val="none" w:sz="0" w:space="0" w:color="auto"/>
              </w:divBdr>
            </w:div>
            <w:div w:id="665087846">
              <w:marLeft w:val="0"/>
              <w:marRight w:val="0"/>
              <w:marTop w:val="375"/>
              <w:marBottom w:val="0"/>
              <w:divBdr>
                <w:top w:val="none" w:sz="0" w:space="0" w:color="auto"/>
                <w:left w:val="none" w:sz="0" w:space="0" w:color="auto"/>
                <w:bottom w:val="none" w:sz="0" w:space="0" w:color="auto"/>
                <w:right w:val="none" w:sz="0" w:space="0" w:color="auto"/>
              </w:divBdr>
            </w:div>
            <w:div w:id="750195497">
              <w:marLeft w:val="0"/>
              <w:marRight w:val="0"/>
              <w:marTop w:val="225"/>
              <w:marBottom w:val="0"/>
              <w:divBdr>
                <w:top w:val="none" w:sz="0" w:space="0" w:color="auto"/>
                <w:left w:val="none" w:sz="0" w:space="0" w:color="auto"/>
                <w:bottom w:val="none" w:sz="0" w:space="0" w:color="auto"/>
                <w:right w:val="none" w:sz="0" w:space="0" w:color="auto"/>
              </w:divBdr>
              <w:divsChild>
                <w:div w:id="694035359">
                  <w:marLeft w:val="0"/>
                  <w:marRight w:val="0"/>
                  <w:marTop w:val="0"/>
                  <w:marBottom w:val="0"/>
                  <w:divBdr>
                    <w:top w:val="none" w:sz="0" w:space="0" w:color="auto"/>
                    <w:left w:val="none" w:sz="0" w:space="0" w:color="auto"/>
                    <w:bottom w:val="none" w:sz="0" w:space="0" w:color="auto"/>
                    <w:right w:val="none" w:sz="0" w:space="0" w:color="auto"/>
                  </w:divBdr>
                </w:div>
              </w:divsChild>
            </w:div>
            <w:div w:id="861093746">
              <w:marLeft w:val="0"/>
              <w:marRight w:val="0"/>
              <w:marTop w:val="225"/>
              <w:marBottom w:val="0"/>
              <w:divBdr>
                <w:top w:val="none" w:sz="0" w:space="0" w:color="auto"/>
                <w:left w:val="none" w:sz="0" w:space="0" w:color="auto"/>
                <w:bottom w:val="none" w:sz="0" w:space="0" w:color="auto"/>
                <w:right w:val="none" w:sz="0" w:space="0" w:color="auto"/>
              </w:divBdr>
              <w:divsChild>
                <w:div w:id="848789341">
                  <w:marLeft w:val="0"/>
                  <w:marRight w:val="0"/>
                  <w:marTop w:val="0"/>
                  <w:marBottom w:val="0"/>
                  <w:divBdr>
                    <w:top w:val="none" w:sz="0" w:space="0" w:color="auto"/>
                    <w:left w:val="none" w:sz="0" w:space="0" w:color="auto"/>
                    <w:bottom w:val="none" w:sz="0" w:space="0" w:color="auto"/>
                    <w:right w:val="none" w:sz="0" w:space="0" w:color="auto"/>
                  </w:divBdr>
                </w:div>
              </w:divsChild>
            </w:div>
            <w:div w:id="1266575065">
              <w:marLeft w:val="0"/>
              <w:marRight w:val="0"/>
              <w:marTop w:val="375"/>
              <w:marBottom w:val="0"/>
              <w:divBdr>
                <w:top w:val="none" w:sz="0" w:space="0" w:color="auto"/>
                <w:left w:val="none" w:sz="0" w:space="0" w:color="auto"/>
                <w:bottom w:val="none" w:sz="0" w:space="0" w:color="auto"/>
                <w:right w:val="none" w:sz="0" w:space="0" w:color="auto"/>
              </w:divBdr>
              <w:divsChild>
                <w:div w:id="534512545">
                  <w:marLeft w:val="0"/>
                  <w:marRight w:val="0"/>
                  <w:marTop w:val="0"/>
                  <w:marBottom w:val="0"/>
                  <w:divBdr>
                    <w:top w:val="none" w:sz="0" w:space="0" w:color="auto"/>
                    <w:left w:val="none" w:sz="0" w:space="0" w:color="auto"/>
                    <w:bottom w:val="none" w:sz="0" w:space="0" w:color="auto"/>
                    <w:right w:val="none" w:sz="0" w:space="0" w:color="auto"/>
                  </w:divBdr>
                </w:div>
              </w:divsChild>
            </w:div>
            <w:div w:id="1441220480">
              <w:marLeft w:val="0"/>
              <w:marRight w:val="0"/>
              <w:marTop w:val="225"/>
              <w:marBottom w:val="0"/>
              <w:divBdr>
                <w:top w:val="none" w:sz="0" w:space="0" w:color="auto"/>
                <w:left w:val="none" w:sz="0" w:space="0" w:color="auto"/>
                <w:bottom w:val="none" w:sz="0" w:space="0" w:color="auto"/>
                <w:right w:val="none" w:sz="0" w:space="0" w:color="auto"/>
              </w:divBdr>
              <w:divsChild>
                <w:div w:id="522399229">
                  <w:marLeft w:val="0"/>
                  <w:marRight w:val="0"/>
                  <w:marTop w:val="0"/>
                  <w:marBottom w:val="0"/>
                  <w:divBdr>
                    <w:top w:val="none" w:sz="0" w:space="0" w:color="auto"/>
                    <w:left w:val="none" w:sz="0" w:space="0" w:color="auto"/>
                    <w:bottom w:val="none" w:sz="0" w:space="0" w:color="auto"/>
                    <w:right w:val="none" w:sz="0" w:space="0" w:color="auto"/>
                  </w:divBdr>
                  <w:divsChild>
                    <w:div w:id="1876579598">
                      <w:marLeft w:val="0"/>
                      <w:marRight w:val="0"/>
                      <w:marTop w:val="0"/>
                      <w:marBottom w:val="0"/>
                      <w:divBdr>
                        <w:top w:val="single" w:sz="6" w:space="0" w:color="D9D9D9"/>
                        <w:left w:val="none" w:sz="0" w:space="0" w:color="auto"/>
                        <w:bottom w:val="single" w:sz="6" w:space="0" w:color="D9D9D9"/>
                        <w:right w:val="none" w:sz="0" w:space="0" w:color="auto"/>
                      </w:divBdr>
                      <w:divsChild>
                        <w:div w:id="88699371">
                          <w:marLeft w:val="0"/>
                          <w:marRight w:val="0"/>
                          <w:marTop w:val="0"/>
                          <w:marBottom w:val="0"/>
                          <w:divBdr>
                            <w:top w:val="none" w:sz="0" w:space="0" w:color="auto"/>
                            <w:left w:val="none" w:sz="0" w:space="0" w:color="auto"/>
                            <w:bottom w:val="none" w:sz="0" w:space="0" w:color="auto"/>
                            <w:right w:val="none" w:sz="0" w:space="0" w:color="auto"/>
                          </w:divBdr>
                          <w:divsChild>
                            <w:div w:id="1025908815">
                              <w:marLeft w:val="0"/>
                              <w:marRight w:val="0"/>
                              <w:marTop w:val="0"/>
                              <w:marBottom w:val="0"/>
                              <w:divBdr>
                                <w:top w:val="none" w:sz="0" w:space="0" w:color="auto"/>
                                <w:left w:val="none" w:sz="0" w:space="0" w:color="auto"/>
                                <w:bottom w:val="none" w:sz="0" w:space="0" w:color="auto"/>
                                <w:right w:val="none" w:sz="0" w:space="0" w:color="auto"/>
                              </w:divBdr>
                              <w:divsChild>
                                <w:div w:id="274364486">
                                  <w:marLeft w:val="0"/>
                                  <w:marRight w:val="0"/>
                                  <w:marTop w:val="0"/>
                                  <w:marBottom w:val="0"/>
                                  <w:divBdr>
                                    <w:top w:val="none" w:sz="0" w:space="0" w:color="auto"/>
                                    <w:left w:val="none" w:sz="0" w:space="0" w:color="auto"/>
                                    <w:bottom w:val="none" w:sz="0" w:space="0" w:color="auto"/>
                                    <w:right w:val="none" w:sz="0" w:space="0" w:color="auto"/>
                                  </w:divBdr>
                                  <w:divsChild>
                                    <w:div w:id="1312249218">
                                      <w:marLeft w:val="0"/>
                                      <w:marRight w:val="0"/>
                                      <w:marTop w:val="0"/>
                                      <w:marBottom w:val="0"/>
                                      <w:divBdr>
                                        <w:top w:val="none" w:sz="0" w:space="0" w:color="auto"/>
                                        <w:left w:val="none" w:sz="0" w:space="0" w:color="auto"/>
                                        <w:bottom w:val="none" w:sz="0" w:space="0" w:color="auto"/>
                                        <w:right w:val="none" w:sz="0" w:space="0" w:color="auto"/>
                                      </w:divBdr>
                                      <w:divsChild>
                                        <w:div w:id="397635640">
                                          <w:marLeft w:val="0"/>
                                          <w:marRight w:val="0"/>
                                          <w:marTop w:val="0"/>
                                          <w:marBottom w:val="0"/>
                                          <w:divBdr>
                                            <w:top w:val="none" w:sz="0" w:space="0" w:color="auto"/>
                                            <w:left w:val="none" w:sz="0" w:space="0" w:color="auto"/>
                                            <w:bottom w:val="none" w:sz="0" w:space="0" w:color="auto"/>
                                            <w:right w:val="none" w:sz="0" w:space="0" w:color="auto"/>
                                          </w:divBdr>
                                          <w:divsChild>
                                            <w:div w:id="1189485404">
                                              <w:marLeft w:val="0"/>
                                              <w:marRight w:val="0"/>
                                              <w:marTop w:val="0"/>
                                              <w:marBottom w:val="0"/>
                                              <w:divBdr>
                                                <w:top w:val="none" w:sz="0" w:space="0" w:color="auto"/>
                                                <w:left w:val="none" w:sz="0" w:space="0" w:color="auto"/>
                                                <w:bottom w:val="none" w:sz="0" w:space="0" w:color="auto"/>
                                                <w:right w:val="none" w:sz="0" w:space="0" w:color="auto"/>
                                              </w:divBdr>
                                              <w:divsChild>
                                                <w:div w:id="1153642574">
                                                  <w:marLeft w:val="0"/>
                                                  <w:marRight w:val="0"/>
                                                  <w:marTop w:val="0"/>
                                                  <w:marBottom w:val="0"/>
                                                  <w:divBdr>
                                                    <w:top w:val="none" w:sz="0" w:space="0" w:color="auto"/>
                                                    <w:left w:val="none" w:sz="0" w:space="0" w:color="auto"/>
                                                    <w:bottom w:val="none" w:sz="0" w:space="0" w:color="auto"/>
                                                    <w:right w:val="none" w:sz="0" w:space="0" w:color="auto"/>
                                                  </w:divBdr>
                                                  <w:divsChild>
                                                    <w:div w:id="1187452057">
                                                      <w:marLeft w:val="0"/>
                                                      <w:marRight w:val="0"/>
                                                      <w:marTop w:val="0"/>
                                                      <w:marBottom w:val="0"/>
                                                      <w:divBdr>
                                                        <w:top w:val="none" w:sz="0" w:space="0" w:color="auto"/>
                                                        <w:left w:val="none" w:sz="0" w:space="0" w:color="auto"/>
                                                        <w:bottom w:val="none" w:sz="0" w:space="0" w:color="auto"/>
                                                        <w:right w:val="none" w:sz="0" w:space="0" w:color="auto"/>
                                                      </w:divBdr>
                                                      <w:divsChild>
                                                        <w:div w:id="1727334956">
                                                          <w:marLeft w:val="0"/>
                                                          <w:marRight w:val="0"/>
                                                          <w:marTop w:val="0"/>
                                                          <w:marBottom w:val="0"/>
                                                          <w:divBdr>
                                                            <w:top w:val="none" w:sz="0" w:space="0" w:color="auto"/>
                                                            <w:left w:val="none" w:sz="0" w:space="0" w:color="auto"/>
                                                            <w:bottom w:val="none" w:sz="0" w:space="0" w:color="auto"/>
                                                            <w:right w:val="none" w:sz="0" w:space="0" w:color="auto"/>
                                                          </w:divBdr>
                                                          <w:divsChild>
                                                            <w:div w:id="1246888122">
                                                              <w:marLeft w:val="0"/>
                                                              <w:marRight w:val="0"/>
                                                              <w:marTop w:val="0"/>
                                                              <w:marBottom w:val="0"/>
                                                              <w:divBdr>
                                                                <w:top w:val="none" w:sz="0" w:space="0" w:color="auto"/>
                                                                <w:left w:val="none" w:sz="0" w:space="0" w:color="auto"/>
                                                                <w:bottom w:val="none" w:sz="0" w:space="0" w:color="auto"/>
                                                                <w:right w:val="none" w:sz="0" w:space="0" w:color="auto"/>
                                                              </w:divBdr>
                                                              <w:divsChild>
                                                                <w:div w:id="1871330744">
                                                                  <w:marLeft w:val="0"/>
                                                                  <w:marRight w:val="0"/>
                                                                  <w:marTop w:val="0"/>
                                                                  <w:marBottom w:val="0"/>
                                                                  <w:divBdr>
                                                                    <w:top w:val="none" w:sz="0" w:space="0" w:color="auto"/>
                                                                    <w:left w:val="none" w:sz="0" w:space="0" w:color="auto"/>
                                                                    <w:bottom w:val="none" w:sz="0" w:space="0" w:color="auto"/>
                                                                    <w:right w:val="none" w:sz="0" w:space="0" w:color="auto"/>
                                                                  </w:divBdr>
                                                                  <w:divsChild>
                                                                    <w:div w:id="751315450">
                                                                      <w:marLeft w:val="0"/>
                                                                      <w:marRight w:val="0"/>
                                                                      <w:marTop w:val="0"/>
                                                                      <w:marBottom w:val="0"/>
                                                                      <w:divBdr>
                                                                        <w:top w:val="none" w:sz="0" w:space="0" w:color="auto"/>
                                                                        <w:left w:val="none" w:sz="0" w:space="0" w:color="auto"/>
                                                                        <w:bottom w:val="none" w:sz="0" w:space="0" w:color="auto"/>
                                                                        <w:right w:val="none" w:sz="0" w:space="0" w:color="auto"/>
                                                                      </w:divBdr>
                                                                      <w:divsChild>
                                                                        <w:div w:id="694037191">
                                                                          <w:marLeft w:val="0"/>
                                                                          <w:marRight w:val="0"/>
                                                                          <w:marTop w:val="0"/>
                                                                          <w:marBottom w:val="0"/>
                                                                          <w:divBdr>
                                                                            <w:top w:val="none" w:sz="0" w:space="0" w:color="auto"/>
                                                                            <w:left w:val="none" w:sz="0" w:space="0" w:color="auto"/>
                                                                            <w:bottom w:val="none" w:sz="0" w:space="0" w:color="auto"/>
                                                                            <w:right w:val="none" w:sz="0" w:space="0" w:color="auto"/>
                                                                          </w:divBdr>
                                                                          <w:divsChild>
                                                                            <w:div w:id="930502500">
                                                                              <w:marLeft w:val="0"/>
                                                                              <w:marRight w:val="0"/>
                                                                              <w:marTop w:val="0"/>
                                                                              <w:marBottom w:val="0"/>
                                                                              <w:divBdr>
                                                                                <w:top w:val="none" w:sz="0" w:space="0" w:color="auto"/>
                                                                                <w:left w:val="none" w:sz="0" w:space="0" w:color="auto"/>
                                                                                <w:bottom w:val="none" w:sz="0" w:space="0" w:color="auto"/>
                                                                                <w:right w:val="none" w:sz="0" w:space="0" w:color="auto"/>
                                                                              </w:divBdr>
                                                                              <w:divsChild>
                                                                                <w:div w:id="191266541">
                                                                                  <w:marLeft w:val="0"/>
                                                                                  <w:marRight w:val="0"/>
                                                                                  <w:marTop w:val="0"/>
                                                                                  <w:marBottom w:val="180"/>
                                                                                  <w:divBdr>
                                                                                    <w:top w:val="none" w:sz="0" w:space="0" w:color="auto"/>
                                                                                    <w:left w:val="none" w:sz="0" w:space="0" w:color="auto"/>
                                                                                    <w:bottom w:val="none" w:sz="0" w:space="0" w:color="auto"/>
                                                                                    <w:right w:val="none" w:sz="0" w:space="0" w:color="auto"/>
                                                                                  </w:divBdr>
                                                                                  <w:divsChild>
                                                                                    <w:div w:id="542524234">
                                                                                      <w:marLeft w:val="0"/>
                                                                                      <w:marRight w:val="0"/>
                                                                                      <w:marTop w:val="0"/>
                                                                                      <w:marBottom w:val="0"/>
                                                                                      <w:divBdr>
                                                                                        <w:top w:val="none" w:sz="0" w:space="0" w:color="auto"/>
                                                                                        <w:left w:val="none" w:sz="0" w:space="0" w:color="auto"/>
                                                                                        <w:bottom w:val="none" w:sz="0" w:space="0" w:color="auto"/>
                                                                                        <w:right w:val="none" w:sz="0" w:space="0" w:color="auto"/>
                                                                                      </w:divBdr>
                                                                                      <w:divsChild>
                                                                                        <w:div w:id="1883903122">
                                                                                          <w:marLeft w:val="0"/>
                                                                                          <w:marRight w:val="0"/>
                                                                                          <w:marTop w:val="0"/>
                                                                                          <w:marBottom w:val="0"/>
                                                                                          <w:divBdr>
                                                                                            <w:top w:val="none" w:sz="0" w:space="0" w:color="auto"/>
                                                                                            <w:left w:val="none" w:sz="0" w:space="0" w:color="auto"/>
                                                                                            <w:bottom w:val="none" w:sz="0" w:space="0" w:color="auto"/>
                                                                                            <w:right w:val="none" w:sz="0" w:space="0" w:color="auto"/>
                                                                                          </w:divBdr>
                                                                                          <w:divsChild>
                                                                                            <w:div w:id="612175901">
                                                                                              <w:marLeft w:val="0"/>
                                                                                              <w:marRight w:val="0"/>
                                                                                              <w:marTop w:val="75"/>
                                                                                              <w:marBottom w:val="0"/>
                                                                                              <w:divBdr>
                                                                                                <w:top w:val="none" w:sz="0" w:space="0" w:color="auto"/>
                                                                                                <w:left w:val="none" w:sz="0" w:space="0" w:color="auto"/>
                                                                                                <w:bottom w:val="none" w:sz="0" w:space="0" w:color="auto"/>
                                                                                                <w:right w:val="none" w:sz="0" w:space="0" w:color="auto"/>
                                                                                              </w:divBdr>
                                                                                            </w:div>
                                                                                            <w:div w:id="1221097303">
                                                                                              <w:marLeft w:val="0"/>
                                                                                              <w:marRight w:val="0"/>
                                                                                              <w:marTop w:val="75"/>
                                                                                              <w:marBottom w:val="0"/>
                                                                                              <w:divBdr>
                                                                                                <w:top w:val="none" w:sz="0" w:space="0" w:color="auto"/>
                                                                                                <w:left w:val="none" w:sz="0" w:space="0" w:color="auto"/>
                                                                                                <w:bottom w:val="none" w:sz="0" w:space="0" w:color="auto"/>
                                                                                                <w:right w:val="none" w:sz="0" w:space="0" w:color="auto"/>
                                                                                              </w:divBdr>
                                                                                            </w:div>
                                                                                            <w:div w:id="15931960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4196402">
                                                                                      <w:marLeft w:val="0"/>
                                                                                      <w:marRight w:val="0"/>
                                                                                      <w:marTop w:val="0"/>
                                                                                      <w:marBottom w:val="180"/>
                                                                                      <w:divBdr>
                                                                                        <w:top w:val="none" w:sz="0" w:space="0" w:color="auto"/>
                                                                                        <w:left w:val="none" w:sz="0" w:space="0" w:color="auto"/>
                                                                                        <w:bottom w:val="none" w:sz="0" w:space="0" w:color="auto"/>
                                                                                        <w:right w:val="none" w:sz="0" w:space="0" w:color="auto"/>
                                                                                      </w:divBdr>
                                                                                      <w:divsChild>
                                                                                        <w:div w:id="11552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9527">
                                                                                  <w:marLeft w:val="0"/>
                                                                                  <w:marRight w:val="0"/>
                                                                                  <w:marTop w:val="0"/>
                                                                                  <w:marBottom w:val="180"/>
                                                                                  <w:divBdr>
                                                                                    <w:top w:val="none" w:sz="0" w:space="0" w:color="auto"/>
                                                                                    <w:left w:val="none" w:sz="0" w:space="0" w:color="auto"/>
                                                                                    <w:bottom w:val="none" w:sz="0" w:space="0" w:color="auto"/>
                                                                                    <w:right w:val="none" w:sz="0" w:space="0" w:color="auto"/>
                                                                                  </w:divBdr>
                                                                                </w:div>
                                                                                <w:div w:id="884606679">
                                                                                  <w:marLeft w:val="0"/>
                                                                                  <w:marRight w:val="240"/>
                                                                                  <w:marTop w:val="0"/>
                                                                                  <w:marBottom w:val="180"/>
                                                                                  <w:divBdr>
                                                                                    <w:top w:val="none" w:sz="0" w:space="0" w:color="auto"/>
                                                                                    <w:left w:val="none" w:sz="0" w:space="0" w:color="auto"/>
                                                                                    <w:bottom w:val="none" w:sz="0" w:space="0" w:color="auto"/>
                                                                                    <w:right w:val="none" w:sz="0" w:space="0" w:color="auto"/>
                                                                                  </w:divBdr>
                                                                                </w:div>
                                                                                <w:div w:id="12314231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803105">
              <w:marLeft w:val="0"/>
              <w:marRight w:val="0"/>
              <w:marTop w:val="375"/>
              <w:marBottom w:val="0"/>
              <w:divBdr>
                <w:top w:val="none" w:sz="0" w:space="0" w:color="auto"/>
                <w:left w:val="none" w:sz="0" w:space="0" w:color="auto"/>
                <w:bottom w:val="none" w:sz="0" w:space="0" w:color="auto"/>
                <w:right w:val="none" w:sz="0" w:space="0" w:color="auto"/>
              </w:divBdr>
              <w:divsChild>
                <w:div w:id="691418588">
                  <w:marLeft w:val="0"/>
                  <w:marRight w:val="0"/>
                  <w:marTop w:val="0"/>
                  <w:marBottom w:val="0"/>
                  <w:divBdr>
                    <w:top w:val="none" w:sz="0" w:space="0" w:color="auto"/>
                    <w:left w:val="none" w:sz="0" w:space="0" w:color="auto"/>
                    <w:bottom w:val="none" w:sz="0" w:space="0" w:color="auto"/>
                    <w:right w:val="none" w:sz="0" w:space="0" w:color="auto"/>
                  </w:divBdr>
                  <w:divsChild>
                    <w:div w:id="344599346">
                      <w:marLeft w:val="0"/>
                      <w:marRight w:val="0"/>
                      <w:marTop w:val="0"/>
                      <w:marBottom w:val="0"/>
                      <w:divBdr>
                        <w:top w:val="none" w:sz="0" w:space="0" w:color="auto"/>
                        <w:left w:val="none" w:sz="0" w:space="0" w:color="auto"/>
                        <w:bottom w:val="none" w:sz="0" w:space="0" w:color="auto"/>
                        <w:right w:val="none" w:sz="0" w:space="0" w:color="auto"/>
                      </w:divBdr>
                    </w:div>
                    <w:div w:id="11135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8446">
              <w:marLeft w:val="0"/>
              <w:marRight w:val="0"/>
              <w:marTop w:val="225"/>
              <w:marBottom w:val="0"/>
              <w:divBdr>
                <w:top w:val="none" w:sz="0" w:space="0" w:color="auto"/>
                <w:left w:val="none" w:sz="0" w:space="0" w:color="auto"/>
                <w:bottom w:val="none" w:sz="0" w:space="0" w:color="auto"/>
                <w:right w:val="none" w:sz="0" w:space="0" w:color="auto"/>
              </w:divBdr>
              <w:divsChild>
                <w:div w:id="852110665">
                  <w:marLeft w:val="0"/>
                  <w:marRight w:val="0"/>
                  <w:marTop w:val="0"/>
                  <w:marBottom w:val="0"/>
                  <w:divBdr>
                    <w:top w:val="none" w:sz="0" w:space="0" w:color="auto"/>
                    <w:left w:val="none" w:sz="0" w:space="0" w:color="auto"/>
                    <w:bottom w:val="none" w:sz="0" w:space="0" w:color="auto"/>
                    <w:right w:val="none" w:sz="0" w:space="0" w:color="auto"/>
                  </w:divBdr>
                </w:div>
              </w:divsChild>
            </w:div>
            <w:div w:id="1751779827">
              <w:marLeft w:val="0"/>
              <w:marRight w:val="0"/>
              <w:marTop w:val="375"/>
              <w:marBottom w:val="0"/>
              <w:divBdr>
                <w:top w:val="none" w:sz="0" w:space="0" w:color="auto"/>
                <w:left w:val="none" w:sz="0" w:space="0" w:color="auto"/>
                <w:bottom w:val="none" w:sz="0" w:space="0" w:color="auto"/>
                <w:right w:val="none" w:sz="0" w:space="0" w:color="auto"/>
              </w:divBdr>
              <w:divsChild>
                <w:div w:id="1263957476">
                  <w:marLeft w:val="0"/>
                  <w:marRight w:val="0"/>
                  <w:marTop w:val="0"/>
                  <w:marBottom w:val="0"/>
                  <w:divBdr>
                    <w:top w:val="none" w:sz="0" w:space="0" w:color="auto"/>
                    <w:left w:val="none" w:sz="0" w:space="0" w:color="auto"/>
                    <w:bottom w:val="none" w:sz="0" w:space="0" w:color="auto"/>
                    <w:right w:val="none" w:sz="0" w:space="0" w:color="auto"/>
                  </w:divBdr>
                </w:div>
              </w:divsChild>
            </w:div>
            <w:div w:id="1778599453">
              <w:marLeft w:val="0"/>
              <w:marRight w:val="0"/>
              <w:marTop w:val="375"/>
              <w:marBottom w:val="0"/>
              <w:divBdr>
                <w:top w:val="none" w:sz="0" w:space="0" w:color="auto"/>
                <w:left w:val="none" w:sz="0" w:space="0" w:color="auto"/>
                <w:bottom w:val="none" w:sz="0" w:space="0" w:color="auto"/>
                <w:right w:val="none" w:sz="0" w:space="0" w:color="auto"/>
              </w:divBdr>
              <w:divsChild>
                <w:div w:id="1420710597">
                  <w:marLeft w:val="0"/>
                  <w:marRight w:val="0"/>
                  <w:marTop w:val="0"/>
                  <w:marBottom w:val="0"/>
                  <w:divBdr>
                    <w:top w:val="none" w:sz="0" w:space="0" w:color="auto"/>
                    <w:left w:val="none" w:sz="0" w:space="0" w:color="auto"/>
                    <w:bottom w:val="none" w:sz="0" w:space="0" w:color="auto"/>
                    <w:right w:val="none" w:sz="0" w:space="0" w:color="auto"/>
                  </w:divBdr>
                  <w:divsChild>
                    <w:div w:id="829298091">
                      <w:marLeft w:val="0"/>
                      <w:marRight w:val="0"/>
                      <w:marTop w:val="0"/>
                      <w:marBottom w:val="0"/>
                      <w:divBdr>
                        <w:top w:val="none" w:sz="0" w:space="0" w:color="auto"/>
                        <w:left w:val="none" w:sz="0" w:space="0" w:color="auto"/>
                        <w:bottom w:val="none" w:sz="0" w:space="0" w:color="auto"/>
                        <w:right w:val="none" w:sz="0" w:space="0" w:color="auto"/>
                      </w:divBdr>
                    </w:div>
                    <w:div w:id="10001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6697">
              <w:marLeft w:val="0"/>
              <w:marRight w:val="0"/>
              <w:marTop w:val="375"/>
              <w:marBottom w:val="0"/>
              <w:divBdr>
                <w:top w:val="none" w:sz="0" w:space="0" w:color="auto"/>
                <w:left w:val="none" w:sz="0" w:space="0" w:color="auto"/>
                <w:bottom w:val="none" w:sz="0" w:space="0" w:color="auto"/>
                <w:right w:val="none" w:sz="0" w:space="0" w:color="auto"/>
              </w:divBdr>
              <w:divsChild>
                <w:div w:id="474954489">
                  <w:marLeft w:val="0"/>
                  <w:marRight w:val="0"/>
                  <w:marTop w:val="0"/>
                  <w:marBottom w:val="0"/>
                  <w:divBdr>
                    <w:top w:val="none" w:sz="0" w:space="0" w:color="auto"/>
                    <w:left w:val="none" w:sz="0" w:space="0" w:color="auto"/>
                    <w:bottom w:val="none" w:sz="0" w:space="0" w:color="auto"/>
                    <w:right w:val="none" w:sz="0" w:space="0" w:color="auto"/>
                  </w:divBdr>
                  <w:divsChild>
                    <w:div w:id="647636632">
                      <w:marLeft w:val="0"/>
                      <w:marRight w:val="0"/>
                      <w:marTop w:val="0"/>
                      <w:marBottom w:val="0"/>
                      <w:divBdr>
                        <w:top w:val="none" w:sz="0" w:space="0" w:color="auto"/>
                        <w:left w:val="none" w:sz="0" w:space="0" w:color="auto"/>
                        <w:bottom w:val="none" w:sz="0" w:space="0" w:color="auto"/>
                        <w:right w:val="none" w:sz="0" w:space="0" w:color="auto"/>
                      </w:divBdr>
                    </w:div>
                    <w:div w:id="18395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3463">
              <w:marLeft w:val="0"/>
              <w:marRight w:val="0"/>
              <w:marTop w:val="0"/>
              <w:marBottom w:val="0"/>
              <w:divBdr>
                <w:top w:val="none" w:sz="0" w:space="0" w:color="auto"/>
                <w:left w:val="none" w:sz="0" w:space="0" w:color="auto"/>
                <w:bottom w:val="none" w:sz="0" w:space="0" w:color="auto"/>
                <w:right w:val="none" w:sz="0" w:space="0" w:color="auto"/>
              </w:divBdr>
              <w:divsChild>
                <w:div w:id="1215047776">
                  <w:marLeft w:val="0"/>
                  <w:marRight w:val="0"/>
                  <w:marTop w:val="0"/>
                  <w:marBottom w:val="0"/>
                  <w:divBdr>
                    <w:top w:val="none" w:sz="0" w:space="0" w:color="auto"/>
                    <w:left w:val="none" w:sz="0" w:space="0" w:color="auto"/>
                    <w:bottom w:val="none" w:sz="0" w:space="0" w:color="auto"/>
                    <w:right w:val="none" w:sz="0" w:space="0" w:color="auto"/>
                  </w:divBdr>
                </w:div>
              </w:divsChild>
            </w:div>
            <w:div w:id="1936212136">
              <w:marLeft w:val="0"/>
              <w:marRight w:val="0"/>
              <w:marTop w:val="375"/>
              <w:marBottom w:val="0"/>
              <w:divBdr>
                <w:top w:val="none" w:sz="0" w:space="0" w:color="auto"/>
                <w:left w:val="none" w:sz="0" w:space="0" w:color="auto"/>
                <w:bottom w:val="none" w:sz="0" w:space="0" w:color="auto"/>
                <w:right w:val="none" w:sz="0" w:space="0" w:color="auto"/>
              </w:divBdr>
              <w:divsChild>
                <w:div w:id="1081179578">
                  <w:marLeft w:val="0"/>
                  <w:marRight w:val="0"/>
                  <w:marTop w:val="0"/>
                  <w:marBottom w:val="0"/>
                  <w:divBdr>
                    <w:top w:val="none" w:sz="0" w:space="0" w:color="auto"/>
                    <w:left w:val="none" w:sz="0" w:space="0" w:color="auto"/>
                    <w:bottom w:val="none" w:sz="0" w:space="0" w:color="auto"/>
                    <w:right w:val="none" w:sz="0" w:space="0" w:color="auto"/>
                  </w:divBdr>
                </w:div>
              </w:divsChild>
            </w:div>
            <w:div w:id="2058846076">
              <w:marLeft w:val="0"/>
              <w:marRight w:val="0"/>
              <w:marTop w:val="225"/>
              <w:marBottom w:val="0"/>
              <w:divBdr>
                <w:top w:val="none" w:sz="0" w:space="0" w:color="auto"/>
                <w:left w:val="none" w:sz="0" w:space="0" w:color="auto"/>
                <w:bottom w:val="none" w:sz="0" w:space="0" w:color="auto"/>
                <w:right w:val="none" w:sz="0" w:space="0" w:color="auto"/>
              </w:divBdr>
              <w:divsChild>
                <w:div w:id="857813108">
                  <w:marLeft w:val="0"/>
                  <w:marRight w:val="0"/>
                  <w:marTop w:val="0"/>
                  <w:marBottom w:val="0"/>
                  <w:divBdr>
                    <w:top w:val="none" w:sz="0" w:space="0" w:color="auto"/>
                    <w:left w:val="none" w:sz="0" w:space="0" w:color="auto"/>
                    <w:bottom w:val="none" w:sz="0" w:space="0" w:color="auto"/>
                    <w:right w:val="none" w:sz="0" w:space="0" w:color="auto"/>
                  </w:divBdr>
                </w:div>
              </w:divsChild>
            </w:div>
            <w:div w:id="2086490219">
              <w:marLeft w:val="0"/>
              <w:marRight w:val="0"/>
              <w:marTop w:val="375"/>
              <w:marBottom w:val="0"/>
              <w:divBdr>
                <w:top w:val="none" w:sz="0" w:space="0" w:color="auto"/>
                <w:left w:val="none" w:sz="0" w:space="0" w:color="auto"/>
                <w:bottom w:val="none" w:sz="0" w:space="0" w:color="auto"/>
                <w:right w:val="none" w:sz="0" w:space="0" w:color="auto"/>
              </w:divBdr>
              <w:divsChild>
                <w:div w:id="364257092">
                  <w:marLeft w:val="0"/>
                  <w:marRight w:val="0"/>
                  <w:marTop w:val="0"/>
                  <w:marBottom w:val="0"/>
                  <w:divBdr>
                    <w:top w:val="none" w:sz="0" w:space="0" w:color="auto"/>
                    <w:left w:val="none" w:sz="0" w:space="0" w:color="auto"/>
                    <w:bottom w:val="none" w:sz="0" w:space="0" w:color="auto"/>
                    <w:right w:val="none" w:sz="0" w:space="0" w:color="auto"/>
                  </w:divBdr>
                  <w:divsChild>
                    <w:div w:id="200628635">
                      <w:marLeft w:val="0"/>
                      <w:marRight w:val="0"/>
                      <w:marTop w:val="0"/>
                      <w:marBottom w:val="0"/>
                      <w:divBdr>
                        <w:top w:val="none" w:sz="0" w:space="0" w:color="auto"/>
                        <w:left w:val="none" w:sz="0" w:space="0" w:color="auto"/>
                        <w:bottom w:val="none" w:sz="0" w:space="0" w:color="auto"/>
                        <w:right w:val="none" w:sz="0" w:space="0" w:color="auto"/>
                      </w:divBdr>
                    </w:div>
                    <w:div w:id="6888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41877">
      <w:bodyDiv w:val="1"/>
      <w:marLeft w:val="0"/>
      <w:marRight w:val="0"/>
      <w:marTop w:val="0"/>
      <w:marBottom w:val="0"/>
      <w:divBdr>
        <w:top w:val="none" w:sz="0" w:space="0" w:color="auto"/>
        <w:left w:val="none" w:sz="0" w:space="0" w:color="auto"/>
        <w:bottom w:val="none" w:sz="0" w:space="0" w:color="auto"/>
        <w:right w:val="none" w:sz="0" w:space="0" w:color="auto"/>
      </w:divBdr>
      <w:divsChild>
        <w:div w:id="124352496">
          <w:marLeft w:val="0"/>
          <w:marRight w:val="0"/>
          <w:marTop w:val="0"/>
          <w:marBottom w:val="150"/>
          <w:divBdr>
            <w:top w:val="none" w:sz="0" w:space="0" w:color="auto"/>
            <w:left w:val="none" w:sz="0" w:space="0" w:color="auto"/>
            <w:bottom w:val="none" w:sz="0" w:space="0" w:color="auto"/>
            <w:right w:val="none" w:sz="0" w:space="0" w:color="auto"/>
          </w:divBdr>
          <w:divsChild>
            <w:div w:id="5258270">
              <w:marLeft w:val="0"/>
              <w:marRight w:val="0"/>
              <w:marTop w:val="0"/>
              <w:marBottom w:val="0"/>
              <w:divBdr>
                <w:top w:val="none" w:sz="0" w:space="0" w:color="auto"/>
                <w:left w:val="none" w:sz="0" w:space="0" w:color="auto"/>
                <w:bottom w:val="none" w:sz="0" w:space="0" w:color="auto"/>
                <w:right w:val="none" w:sz="0" w:space="0" w:color="auto"/>
              </w:divBdr>
              <w:divsChild>
                <w:div w:id="285434166">
                  <w:marLeft w:val="0"/>
                  <w:marRight w:val="0"/>
                  <w:marTop w:val="0"/>
                  <w:marBottom w:val="0"/>
                  <w:divBdr>
                    <w:top w:val="none" w:sz="0" w:space="0" w:color="auto"/>
                    <w:left w:val="none" w:sz="0" w:space="0" w:color="auto"/>
                    <w:bottom w:val="none" w:sz="0" w:space="0" w:color="auto"/>
                    <w:right w:val="none" w:sz="0" w:space="0" w:color="auto"/>
                  </w:divBdr>
                  <w:divsChild>
                    <w:div w:id="467480943">
                      <w:marLeft w:val="0"/>
                      <w:marRight w:val="0"/>
                      <w:marTop w:val="0"/>
                      <w:marBottom w:val="0"/>
                      <w:divBdr>
                        <w:top w:val="none" w:sz="0" w:space="0" w:color="auto"/>
                        <w:left w:val="none" w:sz="0" w:space="0" w:color="auto"/>
                        <w:bottom w:val="none" w:sz="0" w:space="0" w:color="auto"/>
                        <w:right w:val="none" w:sz="0" w:space="0" w:color="auto"/>
                      </w:divBdr>
                    </w:div>
                    <w:div w:id="1145242667">
                      <w:marLeft w:val="0"/>
                      <w:marRight w:val="0"/>
                      <w:marTop w:val="0"/>
                      <w:marBottom w:val="0"/>
                      <w:divBdr>
                        <w:top w:val="none" w:sz="0" w:space="0" w:color="auto"/>
                        <w:left w:val="none" w:sz="0" w:space="0" w:color="auto"/>
                        <w:bottom w:val="none" w:sz="0" w:space="0" w:color="auto"/>
                        <w:right w:val="none" w:sz="0" w:space="0" w:color="auto"/>
                      </w:divBdr>
                      <w:divsChild>
                        <w:div w:id="1559169093">
                          <w:marLeft w:val="0"/>
                          <w:marRight w:val="0"/>
                          <w:marTop w:val="0"/>
                          <w:marBottom w:val="0"/>
                          <w:divBdr>
                            <w:top w:val="none" w:sz="0" w:space="0" w:color="auto"/>
                            <w:left w:val="none" w:sz="0" w:space="0" w:color="auto"/>
                            <w:bottom w:val="none" w:sz="0" w:space="0" w:color="auto"/>
                            <w:right w:val="none" w:sz="0" w:space="0" w:color="auto"/>
                          </w:divBdr>
                        </w:div>
                      </w:divsChild>
                    </w:div>
                    <w:div w:id="1761098934">
                      <w:marLeft w:val="-135"/>
                      <w:marRight w:val="0"/>
                      <w:marTop w:val="0"/>
                      <w:marBottom w:val="0"/>
                      <w:divBdr>
                        <w:top w:val="none" w:sz="0" w:space="0" w:color="auto"/>
                        <w:left w:val="none" w:sz="0" w:space="0" w:color="auto"/>
                        <w:bottom w:val="none" w:sz="0" w:space="0" w:color="auto"/>
                        <w:right w:val="none" w:sz="0" w:space="0" w:color="auto"/>
                      </w:divBdr>
                    </w:div>
                    <w:div w:id="192191030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888637664">
              <w:marLeft w:val="0"/>
              <w:marRight w:val="0"/>
              <w:marTop w:val="300"/>
              <w:marBottom w:val="0"/>
              <w:divBdr>
                <w:top w:val="none" w:sz="0" w:space="0" w:color="auto"/>
                <w:left w:val="none" w:sz="0" w:space="0" w:color="auto"/>
                <w:bottom w:val="none" w:sz="0" w:space="0" w:color="auto"/>
                <w:right w:val="none" w:sz="0" w:space="0" w:color="auto"/>
              </w:divBdr>
            </w:div>
          </w:divsChild>
        </w:div>
        <w:div w:id="1934049026">
          <w:marLeft w:val="0"/>
          <w:marRight w:val="0"/>
          <w:marTop w:val="0"/>
          <w:marBottom w:val="0"/>
          <w:divBdr>
            <w:top w:val="none" w:sz="0" w:space="0" w:color="auto"/>
            <w:left w:val="none" w:sz="0" w:space="0" w:color="auto"/>
            <w:bottom w:val="none" w:sz="0" w:space="0" w:color="auto"/>
            <w:right w:val="none" w:sz="0" w:space="0" w:color="auto"/>
          </w:divBdr>
          <w:divsChild>
            <w:div w:id="49038023">
              <w:marLeft w:val="0"/>
              <w:marRight w:val="0"/>
              <w:marTop w:val="225"/>
              <w:marBottom w:val="0"/>
              <w:divBdr>
                <w:top w:val="none" w:sz="0" w:space="0" w:color="auto"/>
                <w:left w:val="none" w:sz="0" w:space="0" w:color="auto"/>
                <w:bottom w:val="none" w:sz="0" w:space="0" w:color="auto"/>
                <w:right w:val="none" w:sz="0" w:space="0" w:color="auto"/>
              </w:divBdr>
              <w:divsChild>
                <w:div w:id="2091391511">
                  <w:marLeft w:val="0"/>
                  <w:marRight w:val="0"/>
                  <w:marTop w:val="0"/>
                  <w:marBottom w:val="0"/>
                  <w:divBdr>
                    <w:top w:val="none" w:sz="0" w:space="0" w:color="auto"/>
                    <w:left w:val="none" w:sz="0" w:space="0" w:color="auto"/>
                    <w:bottom w:val="none" w:sz="0" w:space="0" w:color="auto"/>
                    <w:right w:val="none" w:sz="0" w:space="0" w:color="auto"/>
                  </w:divBdr>
                </w:div>
              </w:divsChild>
            </w:div>
            <w:div w:id="172720018">
              <w:marLeft w:val="0"/>
              <w:marRight w:val="0"/>
              <w:marTop w:val="225"/>
              <w:marBottom w:val="0"/>
              <w:divBdr>
                <w:top w:val="none" w:sz="0" w:space="0" w:color="auto"/>
                <w:left w:val="none" w:sz="0" w:space="0" w:color="auto"/>
                <w:bottom w:val="none" w:sz="0" w:space="0" w:color="auto"/>
                <w:right w:val="none" w:sz="0" w:space="0" w:color="auto"/>
              </w:divBdr>
              <w:divsChild>
                <w:div w:id="2054770390">
                  <w:marLeft w:val="0"/>
                  <w:marRight w:val="0"/>
                  <w:marTop w:val="0"/>
                  <w:marBottom w:val="0"/>
                  <w:divBdr>
                    <w:top w:val="none" w:sz="0" w:space="0" w:color="auto"/>
                    <w:left w:val="none" w:sz="0" w:space="0" w:color="auto"/>
                    <w:bottom w:val="none" w:sz="0" w:space="0" w:color="auto"/>
                    <w:right w:val="none" w:sz="0" w:space="0" w:color="auto"/>
                  </w:divBdr>
                </w:div>
              </w:divsChild>
            </w:div>
            <w:div w:id="213929100">
              <w:marLeft w:val="0"/>
              <w:marRight w:val="0"/>
              <w:marTop w:val="225"/>
              <w:marBottom w:val="0"/>
              <w:divBdr>
                <w:top w:val="none" w:sz="0" w:space="0" w:color="auto"/>
                <w:left w:val="none" w:sz="0" w:space="0" w:color="auto"/>
                <w:bottom w:val="none" w:sz="0" w:space="0" w:color="auto"/>
                <w:right w:val="none" w:sz="0" w:space="0" w:color="auto"/>
              </w:divBdr>
              <w:divsChild>
                <w:div w:id="541065566">
                  <w:marLeft w:val="0"/>
                  <w:marRight w:val="0"/>
                  <w:marTop w:val="0"/>
                  <w:marBottom w:val="0"/>
                  <w:divBdr>
                    <w:top w:val="none" w:sz="0" w:space="0" w:color="auto"/>
                    <w:left w:val="none" w:sz="0" w:space="0" w:color="auto"/>
                    <w:bottom w:val="none" w:sz="0" w:space="0" w:color="auto"/>
                    <w:right w:val="none" w:sz="0" w:space="0" w:color="auto"/>
                  </w:divBdr>
                </w:div>
              </w:divsChild>
            </w:div>
            <w:div w:id="240061942">
              <w:marLeft w:val="0"/>
              <w:marRight w:val="0"/>
              <w:marTop w:val="375"/>
              <w:marBottom w:val="0"/>
              <w:divBdr>
                <w:top w:val="none" w:sz="0" w:space="0" w:color="auto"/>
                <w:left w:val="none" w:sz="0" w:space="0" w:color="auto"/>
                <w:bottom w:val="none" w:sz="0" w:space="0" w:color="auto"/>
                <w:right w:val="none" w:sz="0" w:space="0" w:color="auto"/>
              </w:divBdr>
              <w:divsChild>
                <w:div w:id="894900049">
                  <w:marLeft w:val="0"/>
                  <w:marRight w:val="0"/>
                  <w:marTop w:val="0"/>
                  <w:marBottom w:val="0"/>
                  <w:divBdr>
                    <w:top w:val="none" w:sz="0" w:space="0" w:color="auto"/>
                    <w:left w:val="none" w:sz="0" w:space="0" w:color="auto"/>
                    <w:bottom w:val="none" w:sz="0" w:space="0" w:color="auto"/>
                    <w:right w:val="none" w:sz="0" w:space="0" w:color="auto"/>
                  </w:divBdr>
                </w:div>
              </w:divsChild>
            </w:div>
            <w:div w:id="271472212">
              <w:marLeft w:val="0"/>
              <w:marRight w:val="0"/>
              <w:marTop w:val="375"/>
              <w:marBottom w:val="0"/>
              <w:divBdr>
                <w:top w:val="none" w:sz="0" w:space="0" w:color="auto"/>
                <w:left w:val="none" w:sz="0" w:space="0" w:color="auto"/>
                <w:bottom w:val="none" w:sz="0" w:space="0" w:color="auto"/>
                <w:right w:val="none" w:sz="0" w:space="0" w:color="auto"/>
              </w:divBdr>
              <w:divsChild>
                <w:div w:id="735468214">
                  <w:marLeft w:val="0"/>
                  <w:marRight w:val="0"/>
                  <w:marTop w:val="0"/>
                  <w:marBottom w:val="0"/>
                  <w:divBdr>
                    <w:top w:val="none" w:sz="0" w:space="0" w:color="auto"/>
                    <w:left w:val="none" w:sz="0" w:space="0" w:color="auto"/>
                    <w:bottom w:val="none" w:sz="0" w:space="0" w:color="auto"/>
                    <w:right w:val="none" w:sz="0" w:space="0" w:color="auto"/>
                  </w:divBdr>
                  <w:divsChild>
                    <w:div w:id="773746767">
                      <w:marLeft w:val="0"/>
                      <w:marRight w:val="0"/>
                      <w:marTop w:val="0"/>
                      <w:marBottom w:val="0"/>
                      <w:divBdr>
                        <w:top w:val="none" w:sz="0" w:space="0" w:color="auto"/>
                        <w:left w:val="none" w:sz="0" w:space="0" w:color="auto"/>
                        <w:bottom w:val="none" w:sz="0" w:space="0" w:color="auto"/>
                        <w:right w:val="none" w:sz="0" w:space="0" w:color="auto"/>
                      </w:divBdr>
                      <w:divsChild>
                        <w:div w:id="155268678">
                          <w:marLeft w:val="0"/>
                          <w:marRight w:val="0"/>
                          <w:marTop w:val="0"/>
                          <w:marBottom w:val="0"/>
                          <w:divBdr>
                            <w:top w:val="none" w:sz="0" w:space="0" w:color="auto"/>
                            <w:left w:val="none" w:sz="0" w:space="0" w:color="auto"/>
                            <w:bottom w:val="none" w:sz="0" w:space="0" w:color="auto"/>
                            <w:right w:val="none" w:sz="0" w:space="0" w:color="auto"/>
                          </w:divBdr>
                          <w:divsChild>
                            <w:div w:id="2034110862">
                              <w:marLeft w:val="0"/>
                              <w:marRight w:val="0"/>
                              <w:marTop w:val="0"/>
                              <w:marBottom w:val="0"/>
                              <w:divBdr>
                                <w:top w:val="none" w:sz="0" w:space="0" w:color="auto"/>
                                <w:left w:val="none" w:sz="0" w:space="0" w:color="auto"/>
                                <w:bottom w:val="none" w:sz="0" w:space="0" w:color="auto"/>
                                <w:right w:val="none" w:sz="0" w:space="0" w:color="auto"/>
                              </w:divBdr>
                              <w:divsChild>
                                <w:div w:id="31855013">
                                  <w:marLeft w:val="0"/>
                                  <w:marRight w:val="0"/>
                                  <w:marTop w:val="0"/>
                                  <w:marBottom w:val="0"/>
                                  <w:divBdr>
                                    <w:top w:val="none" w:sz="0" w:space="0" w:color="auto"/>
                                    <w:left w:val="none" w:sz="0" w:space="0" w:color="auto"/>
                                    <w:bottom w:val="none" w:sz="0" w:space="0" w:color="auto"/>
                                    <w:right w:val="none" w:sz="0" w:space="0" w:color="auto"/>
                                  </w:divBdr>
                                  <w:divsChild>
                                    <w:div w:id="145128056">
                                      <w:marLeft w:val="0"/>
                                      <w:marRight w:val="0"/>
                                      <w:marTop w:val="0"/>
                                      <w:marBottom w:val="0"/>
                                      <w:divBdr>
                                        <w:top w:val="none" w:sz="0" w:space="0" w:color="auto"/>
                                        <w:left w:val="none" w:sz="0" w:space="0" w:color="auto"/>
                                        <w:bottom w:val="none" w:sz="0" w:space="0" w:color="auto"/>
                                        <w:right w:val="none" w:sz="0" w:space="0" w:color="auto"/>
                                      </w:divBdr>
                                      <w:divsChild>
                                        <w:div w:id="19426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418147">
              <w:marLeft w:val="0"/>
              <w:marRight w:val="0"/>
              <w:marTop w:val="225"/>
              <w:marBottom w:val="0"/>
              <w:divBdr>
                <w:top w:val="none" w:sz="0" w:space="0" w:color="auto"/>
                <w:left w:val="none" w:sz="0" w:space="0" w:color="auto"/>
                <w:bottom w:val="none" w:sz="0" w:space="0" w:color="auto"/>
                <w:right w:val="none" w:sz="0" w:space="0" w:color="auto"/>
              </w:divBdr>
              <w:divsChild>
                <w:div w:id="623849189">
                  <w:marLeft w:val="0"/>
                  <w:marRight w:val="0"/>
                  <w:marTop w:val="0"/>
                  <w:marBottom w:val="0"/>
                  <w:divBdr>
                    <w:top w:val="none" w:sz="0" w:space="0" w:color="auto"/>
                    <w:left w:val="none" w:sz="0" w:space="0" w:color="auto"/>
                    <w:bottom w:val="none" w:sz="0" w:space="0" w:color="auto"/>
                    <w:right w:val="none" w:sz="0" w:space="0" w:color="auto"/>
                  </w:divBdr>
                </w:div>
              </w:divsChild>
            </w:div>
            <w:div w:id="308364362">
              <w:marLeft w:val="0"/>
              <w:marRight w:val="0"/>
              <w:marTop w:val="225"/>
              <w:marBottom w:val="0"/>
              <w:divBdr>
                <w:top w:val="none" w:sz="0" w:space="0" w:color="auto"/>
                <w:left w:val="none" w:sz="0" w:space="0" w:color="auto"/>
                <w:bottom w:val="none" w:sz="0" w:space="0" w:color="auto"/>
                <w:right w:val="none" w:sz="0" w:space="0" w:color="auto"/>
              </w:divBdr>
              <w:divsChild>
                <w:div w:id="1153910983">
                  <w:marLeft w:val="0"/>
                  <w:marRight w:val="0"/>
                  <w:marTop w:val="0"/>
                  <w:marBottom w:val="0"/>
                  <w:divBdr>
                    <w:top w:val="none" w:sz="0" w:space="0" w:color="auto"/>
                    <w:left w:val="none" w:sz="0" w:space="0" w:color="auto"/>
                    <w:bottom w:val="none" w:sz="0" w:space="0" w:color="auto"/>
                    <w:right w:val="none" w:sz="0" w:space="0" w:color="auto"/>
                  </w:divBdr>
                </w:div>
              </w:divsChild>
            </w:div>
            <w:div w:id="320155600">
              <w:marLeft w:val="0"/>
              <w:marRight w:val="0"/>
              <w:marTop w:val="375"/>
              <w:marBottom w:val="0"/>
              <w:divBdr>
                <w:top w:val="none" w:sz="0" w:space="0" w:color="auto"/>
                <w:left w:val="none" w:sz="0" w:space="0" w:color="auto"/>
                <w:bottom w:val="none" w:sz="0" w:space="0" w:color="auto"/>
                <w:right w:val="none" w:sz="0" w:space="0" w:color="auto"/>
              </w:divBdr>
            </w:div>
            <w:div w:id="433668111">
              <w:marLeft w:val="0"/>
              <w:marRight w:val="0"/>
              <w:marTop w:val="375"/>
              <w:marBottom w:val="0"/>
              <w:divBdr>
                <w:top w:val="none" w:sz="0" w:space="0" w:color="auto"/>
                <w:left w:val="none" w:sz="0" w:space="0" w:color="auto"/>
                <w:bottom w:val="none" w:sz="0" w:space="0" w:color="auto"/>
                <w:right w:val="none" w:sz="0" w:space="0" w:color="auto"/>
              </w:divBdr>
              <w:divsChild>
                <w:div w:id="1156652505">
                  <w:marLeft w:val="0"/>
                  <w:marRight w:val="0"/>
                  <w:marTop w:val="0"/>
                  <w:marBottom w:val="0"/>
                  <w:divBdr>
                    <w:top w:val="none" w:sz="0" w:space="0" w:color="auto"/>
                    <w:left w:val="none" w:sz="0" w:space="0" w:color="auto"/>
                    <w:bottom w:val="none" w:sz="0" w:space="0" w:color="auto"/>
                    <w:right w:val="none" w:sz="0" w:space="0" w:color="auto"/>
                  </w:divBdr>
                </w:div>
              </w:divsChild>
            </w:div>
            <w:div w:id="452598271">
              <w:marLeft w:val="0"/>
              <w:marRight w:val="0"/>
              <w:marTop w:val="225"/>
              <w:marBottom w:val="0"/>
              <w:divBdr>
                <w:top w:val="none" w:sz="0" w:space="0" w:color="auto"/>
                <w:left w:val="none" w:sz="0" w:space="0" w:color="auto"/>
                <w:bottom w:val="none" w:sz="0" w:space="0" w:color="auto"/>
                <w:right w:val="none" w:sz="0" w:space="0" w:color="auto"/>
              </w:divBdr>
              <w:divsChild>
                <w:div w:id="798570520">
                  <w:marLeft w:val="0"/>
                  <w:marRight w:val="0"/>
                  <w:marTop w:val="0"/>
                  <w:marBottom w:val="0"/>
                  <w:divBdr>
                    <w:top w:val="none" w:sz="0" w:space="0" w:color="auto"/>
                    <w:left w:val="none" w:sz="0" w:space="0" w:color="auto"/>
                    <w:bottom w:val="none" w:sz="0" w:space="0" w:color="auto"/>
                    <w:right w:val="none" w:sz="0" w:space="0" w:color="auto"/>
                  </w:divBdr>
                </w:div>
              </w:divsChild>
            </w:div>
            <w:div w:id="655761606">
              <w:marLeft w:val="0"/>
              <w:marRight w:val="0"/>
              <w:marTop w:val="225"/>
              <w:marBottom w:val="0"/>
              <w:divBdr>
                <w:top w:val="none" w:sz="0" w:space="0" w:color="auto"/>
                <w:left w:val="none" w:sz="0" w:space="0" w:color="auto"/>
                <w:bottom w:val="none" w:sz="0" w:space="0" w:color="auto"/>
                <w:right w:val="none" w:sz="0" w:space="0" w:color="auto"/>
              </w:divBdr>
              <w:divsChild>
                <w:div w:id="638614424">
                  <w:marLeft w:val="0"/>
                  <w:marRight w:val="0"/>
                  <w:marTop w:val="0"/>
                  <w:marBottom w:val="0"/>
                  <w:divBdr>
                    <w:top w:val="none" w:sz="0" w:space="0" w:color="auto"/>
                    <w:left w:val="none" w:sz="0" w:space="0" w:color="auto"/>
                    <w:bottom w:val="none" w:sz="0" w:space="0" w:color="auto"/>
                    <w:right w:val="none" w:sz="0" w:space="0" w:color="auto"/>
                  </w:divBdr>
                </w:div>
              </w:divsChild>
            </w:div>
            <w:div w:id="693310906">
              <w:marLeft w:val="0"/>
              <w:marRight w:val="0"/>
              <w:marTop w:val="225"/>
              <w:marBottom w:val="0"/>
              <w:divBdr>
                <w:top w:val="none" w:sz="0" w:space="0" w:color="auto"/>
                <w:left w:val="none" w:sz="0" w:space="0" w:color="auto"/>
                <w:bottom w:val="none" w:sz="0" w:space="0" w:color="auto"/>
                <w:right w:val="none" w:sz="0" w:space="0" w:color="auto"/>
              </w:divBdr>
              <w:divsChild>
                <w:div w:id="2058895903">
                  <w:marLeft w:val="0"/>
                  <w:marRight w:val="0"/>
                  <w:marTop w:val="0"/>
                  <w:marBottom w:val="0"/>
                  <w:divBdr>
                    <w:top w:val="none" w:sz="0" w:space="0" w:color="auto"/>
                    <w:left w:val="none" w:sz="0" w:space="0" w:color="auto"/>
                    <w:bottom w:val="none" w:sz="0" w:space="0" w:color="auto"/>
                    <w:right w:val="none" w:sz="0" w:space="0" w:color="auto"/>
                  </w:divBdr>
                </w:div>
              </w:divsChild>
            </w:div>
            <w:div w:id="693774723">
              <w:marLeft w:val="0"/>
              <w:marRight w:val="0"/>
              <w:marTop w:val="225"/>
              <w:marBottom w:val="0"/>
              <w:divBdr>
                <w:top w:val="none" w:sz="0" w:space="0" w:color="auto"/>
                <w:left w:val="none" w:sz="0" w:space="0" w:color="auto"/>
                <w:bottom w:val="none" w:sz="0" w:space="0" w:color="auto"/>
                <w:right w:val="none" w:sz="0" w:space="0" w:color="auto"/>
              </w:divBdr>
              <w:divsChild>
                <w:div w:id="1728453758">
                  <w:marLeft w:val="0"/>
                  <w:marRight w:val="0"/>
                  <w:marTop w:val="0"/>
                  <w:marBottom w:val="0"/>
                  <w:divBdr>
                    <w:top w:val="none" w:sz="0" w:space="0" w:color="auto"/>
                    <w:left w:val="none" w:sz="0" w:space="0" w:color="auto"/>
                    <w:bottom w:val="none" w:sz="0" w:space="0" w:color="auto"/>
                    <w:right w:val="none" w:sz="0" w:space="0" w:color="auto"/>
                  </w:divBdr>
                </w:div>
              </w:divsChild>
            </w:div>
            <w:div w:id="704405452">
              <w:marLeft w:val="0"/>
              <w:marRight w:val="0"/>
              <w:marTop w:val="375"/>
              <w:marBottom w:val="0"/>
              <w:divBdr>
                <w:top w:val="none" w:sz="0" w:space="0" w:color="auto"/>
                <w:left w:val="none" w:sz="0" w:space="0" w:color="auto"/>
                <w:bottom w:val="none" w:sz="0" w:space="0" w:color="auto"/>
                <w:right w:val="none" w:sz="0" w:space="0" w:color="auto"/>
              </w:divBdr>
              <w:divsChild>
                <w:div w:id="2021004771">
                  <w:marLeft w:val="0"/>
                  <w:marRight w:val="0"/>
                  <w:marTop w:val="0"/>
                  <w:marBottom w:val="0"/>
                  <w:divBdr>
                    <w:top w:val="none" w:sz="0" w:space="0" w:color="auto"/>
                    <w:left w:val="none" w:sz="0" w:space="0" w:color="auto"/>
                    <w:bottom w:val="none" w:sz="0" w:space="0" w:color="auto"/>
                    <w:right w:val="none" w:sz="0" w:space="0" w:color="auto"/>
                  </w:divBdr>
                  <w:divsChild>
                    <w:div w:id="1600330563">
                      <w:marLeft w:val="0"/>
                      <w:marRight w:val="0"/>
                      <w:marTop w:val="100"/>
                      <w:marBottom w:val="100"/>
                      <w:divBdr>
                        <w:top w:val="none" w:sz="0" w:space="0" w:color="auto"/>
                        <w:left w:val="none" w:sz="0" w:space="0" w:color="auto"/>
                        <w:bottom w:val="none" w:sz="0" w:space="0" w:color="auto"/>
                        <w:right w:val="none" w:sz="0" w:space="0" w:color="auto"/>
                      </w:divBdr>
                      <w:divsChild>
                        <w:div w:id="1104764586">
                          <w:marLeft w:val="0"/>
                          <w:marRight w:val="0"/>
                          <w:marTop w:val="0"/>
                          <w:marBottom w:val="0"/>
                          <w:divBdr>
                            <w:top w:val="none" w:sz="0" w:space="0" w:color="auto"/>
                            <w:left w:val="none" w:sz="0" w:space="0" w:color="auto"/>
                            <w:bottom w:val="none" w:sz="0" w:space="0" w:color="auto"/>
                            <w:right w:val="none" w:sz="0" w:space="0" w:color="auto"/>
                          </w:divBdr>
                          <w:divsChild>
                            <w:div w:id="1448891813">
                              <w:marLeft w:val="0"/>
                              <w:marRight w:val="0"/>
                              <w:marTop w:val="0"/>
                              <w:marBottom w:val="0"/>
                              <w:divBdr>
                                <w:top w:val="none" w:sz="0" w:space="0" w:color="auto"/>
                                <w:left w:val="none" w:sz="0" w:space="0" w:color="auto"/>
                                <w:bottom w:val="none" w:sz="0" w:space="0" w:color="auto"/>
                                <w:right w:val="none" w:sz="0" w:space="0" w:color="auto"/>
                              </w:divBdr>
                              <w:divsChild>
                                <w:div w:id="1600455425">
                                  <w:marLeft w:val="0"/>
                                  <w:marRight w:val="0"/>
                                  <w:marTop w:val="0"/>
                                  <w:marBottom w:val="0"/>
                                  <w:divBdr>
                                    <w:top w:val="none" w:sz="0" w:space="0" w:color="auto"/>
                                    <w:left w:val="none" w:sz="0" w:space="0" w:color="auto"/>
                                    <w:bottom w:val="none" w:sz="0" w:space="0" w:color="auto"/>
                                    <w:right w:val="none" w:sz="0" w:space="0" w:color="auto"/>
                                  </w:divBdr>
                                  <w:divsChild>
                                    <w:div w:id="627318909">
                                      <w:marLeft w:val="0"/>
                                      <w:marRight w:val="0"/>
                                      <w:marTop w:val="0"/>
                                      <w:marBottom w:val="0"/>
                                      <w:divBdr>
                                        <w:top w:val="none" w:sz="0" w:space="0" w:color="auto"/>
                                        <w:left w:val="none" w:sz="0" w:space="0" w:color="auto"/>
                                        <w:bottom w:val="none" w:sz="0" w:space="0" w:color="auto"/>
                                        <w:right w:val="none" w:sz="0" w:space="0" w:color="auto"/>
                                      </w:divBdr>
                                      <w:divsChild>
                                        <w:div w:id="55519614">
                                          <w:marLeft w:val="240"/>
                                          <w:marRight w:val="0"/>
                                          <w:marTop w:val="75"/>
                                          <w:marBottom w:val="150"/>
                                          <w:divBdr>
                                            <w:top w:val="none" w:sz="0" w:space="0" w:color="auto"/>
                                            <w:left w:val="none" w:sz="0" w:space="0" w:color="auto"/>
                                            <w:bottom w:val="none" w:sz="0" w:space="0" w:color="auto"/>
                                            <w:right w:val="none" w:sz="0" w:space="0" w:color="auto"/>
                                          </w:divBdr>
                                        </w:div>
                                        <w:div w:id="65106118">
                                          <w:marLeft w:val="0"/>
                                          <w:marRight w:val="0"/>
                                          <w:marTop w:val="75"/>
                                          <w:marBottom w:val="150"/>
                                          <w:divBdr>
                                            <w:top w:val="none" w:sz="0" w:space="0" w:color="auto"/>
                                            <w:left w:val="none" w:sz="0" w:space="0" w:color="auto"/>
                                            <w:bottom w:val="none" w:sz="0" w:space="0" w:color="auto"/>
                                            <w:right w:val="none" w:sz="0" w:space="0" w:color="auto"/>
                                          </w:divBdr>
                                        </w:div>
                                        <w:div w:id="1270314892">
                                          <w:marLeft w:val="240"/>
                                          <w:marRight w:val="0"/>
                                          <w:marTop w:val="75"/>
                                          <w:marBottom w:val="150"/>
                                          <w:divBdr>
                                            <w:top w:val="none" w:sz="0" w:space="0" w:color="auto"/>
                                            <w:left w:val="none" w:sz="0" w:space="0" w:color="auto"/>
                                            <w:bottom w:val="none" w:sz="0" w:space="0" w:color="auto"/>
                                            <w:right w:val="none" w:sz="0" w:space="0" w:color="auto"/>
                                          </w:divBdr>
                                        </w:div>
                                        <w:div w:id="1576085443">
                                          <w:marLeft w:val="240"/>
                                          <w:marRight w:val="0"/>
                                          <w:marTop w:val="75"/>
                                          <w:marBottom w:val="150"/>
                                          <w:divBdr>
                                            <w:top w:val="none" w:sz="0" w:space="0" w:color="auto"/>
                                            <w:left w:val="none" w:sz="0" w:space="0" w:color="auto"/>
                                            <w:bottom w:val="none" w:sz="0" w:space="0" w:color="auto"/>
                                            <w:right w:val="none" w:sz="0" w:space="0" w:color="auto"/>
                                          </w:divBdr>
                                        </w:div>
                                        <w:div w:id="1847984512">
                                          <w:marLeft w:val="240"/>
                                          <w:marRight w:val="0"/>
                                          <w:marTop w:val="75"/>
                                          <w:marBottom w:val="150"/>
                                          <w:divBdr>
                                            <w:top w:val="none" w:sz="0" w:space="0" w:color="auto"/>
                                            <w:left w:val="none" w:sz="0" w:space="0" w:color="auto"/>
                                            <w:bottom w:val="none" w:sz="0" w:space="0" w:color="auto"/>
                                            <w:right w:val="none" w:sz="0" w:space="0" w:color="auto"/>
                                          </w:divBdr>
                                        </w:div>
                                        <w:div w:id="1968049275">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542326215">
                          <w:marLeft w:val="0"/>
                          <w:marRight w:val="0"/>
                          <w:marTop w:val="0"/>
                          <w:marBottom w:val="0"/>
                          <w:divBdr>
                            <w:top w:val="none" w:sz="0" w:space="0" w:color="auto"/>
                            <w:left w:val="none" w:sz="0" w:space="0" w:color="auto"/>
                            <w:bottom w:val="none" w:sz="0" w:space="0" w:color="auto"/>
                            <w:right w:val="none" w:sz="0" w:space="0" w:color="auto"/>
                          </w:divBdr>
                          <w:divsChild>
                            <w:div w:id="473907874">
                              <w:marLeft w:val="0"/>
                              <w:marRight w:val="0"/>
                              <w:marTop w:val="225"/>
                              <w:marBottom w:val="0"/>
                              <w:divBdr>
                                <w:top w:val="none" w:sz="0" w:space="0" w:color="auto"/>
                                <w:left w:val="none" w:sz="0" w:space="0" w:color="auto"/>
                                <w:bottom w:val="none" w:sz="0" w:space="0" w:color="auto"/>
                                <w:right w:val="none" w:sz="0" w:space="0" w:color="auto"/>
                              </w:divBdr>
                              <w:divsChild>
                                <w:div w:id="11135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33883">
              <w:marLeft w:val="0"/>
              <w:marRight w:val="0"/>
              <w:marTop w:val="225"/>
              <w:marBottom w:val="0"/>
              <w:divBdr>
                <w:top w:val="none" w:sz="0" w:space="0" w:color="auto"/>
                <w:left w:val="none" w:sz="0" w:space="0" w:color="auto"/>
                <w:bottom w:val="none" w:sz="0" w:space="0" w:color="auto"/>
                <w:right w:val="none" w:sz="0" w:space="0" w:color="auto"/>
              </w:divBdr>
              <w:divsChild>
                <w:div w:id="32537743">
                  <w:marLeft w:val="0"/>
                  <w:marRight w:val="0"/>
                  <w:marTop w:val="0"/>
                  <w:marBottom w:val="0"/>
                  <w:divBdr>
                    <w:top w:val="none" w:sz="0" w:space="0" w:color="auto"/>
                    <w:left w:val="none" w:sz="0" w:space="0" w:color="auto"/>
                    <w:bottom w:val="none" w:sz="0" w:space="0" w:color="auto"/>
                    <w:right w:val="none" w:sz="0" w:space="0" w:color="auto"/>
                  </w:divBdr>
                </w:div>
              </w:divsChild>
            </w:div>
            <w:div w:id="893464067">
              <w:marLeft w:val="0"/>
              <w:marRight w:val="0"/>
              <w:marTop w:val="225"/>
              <w:marBottom w:val="0"/>
              <w:divBdr>
                <w:top w:val="none" w:sz="0" w:space="0" w:color="auto"/>
                <w:left w:val="none" w:sz="0" w:space="0" w:color="auto"/>
                <w:bottom w:val="none" w:sz="0" w:space="0" w:color="auto"/>
                <w:right w:val="none" w:sz="0" w:space="0" w:color="auto"/>
              </w:divBdr>
              <w:divsChild>
                <w:div w:id="1416591800">
                  <w:marLeft w:val="0"/>
                  <w:marRight w:val="0"/>
                  <w:marTop w:val="0"/>
                  <w:marBottom w:val="0"/>
                  <w:divBdr>
                    <w:top w:val="none" w:sz="0" w:space="0" w:color="auto"/>
                    <w:left w:val="none" w:sz="0" w:space="0" w:color="auto"/>
                    <w:bottom w:val="none" w:sz="0" w:space="0" w:color="auto"/>
                    <w:right w:val="none" w:sz="0" w:space="0" w:color="auto"/>
                  </w:divBdr>
                </w:div>
              </w:divsChild>
            </w:div>
            <w:div w:id="959648782">
              <w:marLeft w:val="0"/>
              <w:marRight w:val="0"/>
              <w:marTop w:val="225"/>
              <w:marBottom w:val="0"/>
              <w:divBdr>
                <w:top w:val="none" w:sz="0" w:space="0" w:color="auto"/>
                <w:left w:val="none" w:sz="0" w:space="0" w:color="auto"/>
                <w:bottom w:val="none" w:sz="0" w:space="0" w:color="auto"/>
                <w:right w:val="none" w:sz="0" w:space="0" w:color="auto"/>
              </w:divBdr>
              <w:divsChild>
                <w:div w:id="1142309023">
                  <w:marLeft w:val="0"/>
                  <w:marRight w:val="0"/>
                  <w:marTop w:val="0"/>
                  <w:marBottom w:val="0"/>
                  <w:divBdr>
                    <w:top w:val="none" w:sz="0" w:space="0" w:color="auto"/>
                    <w:left w:val="none" w:sz="0" w:space="0" w:color="auto"/>
                    <w:bottom w:val="none" w:sz="0" w:space="0" w:color="auto"/>
                    <w:right w:val="none" w:sz="0" w:space="0" w:color="auto"/>
                  </w:divBdr>
                </w:div>
              </w:divsChild>
            </w:div>
            <w:div w:id="977733569">
              <w:marLeft w:val="0"/>
              <w:marRight w:val="0"/>
              <w:marTop w:val="225"/>
              <w:marBottom w:val="0"/>
              <w:divBdr>
                <w:top w:val="none" w:sz="0" w:space="0" w:color="auto"/>
                <w:left w:val="none" w:sz="0" w:space="0" w:color="auto"/>
                <w:bottom w:val="none" w:sz="0" w:space="0" w:color="auto"/>
                <w:right w:val="none" w:sz="0" w:space="0" w:color="auto"/>
              </w:divBdr>
            </w:div>
            <w:div w:id="1006060648">
              <w:marLeft w:val="0"/>
              <w:marRight w:val="0"/>
              <w:marTop w:val="225"/>
              <w:marBottom w:val="0"/>
              <w:divBdr>
                <w:top w:val="none" w:sz="0" w:space="0" w:color="auto"/>
                <w:left w:val="none" w:sz="0" w:space="0" w:color="auto"/>
                <w:bottom w:val="none" w:sz="0" w:space="0" w:color="auto"/>
                <w:right w:val="none" w:sz="0" w:space="0" w:color="auto"/>
              </w:divBdr>
              <w:divsChild>
                <w:div w:id="1583180509">
                  <w:marLeft w:val="0"/>
                  <w:marRight w:val="0"/>
                  <w:marTop w:val="0"/>
                  <w:marBottom w:val="0"/>
                  <w:divBdr>
                    <w:top w:val="none" w:sz="0" w:space="0" w:color="auto"/>
                    <w:left w:val="none" w:sz="0" w:space="0" w:color="auto"/>
                    <w:bottom w:val="none" w:sz="0" w:space="0" w:color="auto"/>
                    <w:right w:val="none" w:sz="0" w:space="0" w:color="auto"/>
                  </w:divBdr>
                </w:div>
              </w:divsChild>
            </w:div>
            <w:div w:id="1016733975">
              <w:marLeft w:val="0"/>
              <w:marRight w:val="0"/>
              <w:marTop w:val="375"/>
              <w:marBottom w:val="0"/>
              <w:divBdr>
                <w:top w:val="none" w:sz="0" w:space="0" w:color="auto"/>
                <w:left w:val="none" w:sz="0" w:space="0" w:color="auto"/>
                <w:bottom w:val="none" w:sz="0" w:space="0" w:color="auto"/>
                <w:right w:val="none" w:sz="0" w:space="0" w:color="auto"/>
              </w:divBdr>
              <w:divsChild>
                <w:div w:id="159926789">
                  <w:marLeft w:val="0"/>
                  <w:marRight w:val="0"/>
                  <w:marTop w:val="0"/>
                  <w:marBottom w:val="0"/>
                  <w:divBdr>
                    <w:top w:val="none" w:sz="0" w:space="0" w:color="auto"/>
                    <w:left w:val="none" w:sz="0" w:space="0" w:color="auto"/>
                    <w:bottom w:val="none" w:sz="0" w:space="0" w:color="auto"/>
                    <w:right w:val="none" w:sz="0" w:space="0" w:color="auto"/>
                  </w:divBdr>
                </w:div>
              </w:divsChild>
            </w:div>
            <w:div w:id="1035696479">
              <w:marLeft w:val="0"/>
              <w:marRight w:val="0"/>
              <w:marTop w:val="225"/>
              <w:marBottom w:val="0"/>
              <w:divBdr>
                <w:top w:val="none" w:sz="0" w:space="0" w:color="auto"/>
                <w:left w:val="none" w:sz="0" w:space="0" w:color="auto"/>
                <w:bottom w:val="none" w:sz="0" w:space="0" w:color="auto"/>
                <w:right w:val="none" w:sz="0" w:space="0" w:color="auto"/>
              </w:divBdr>
              <w:divsChild>
                <w:div w:id="1362897010">
                  <w:marLeft w:val="0"/>
                  <w:marRight w:val="0"/>
                  <w:marTop w:val="0"/>
                  <w:marBottom w:val="0"/>
                  <w:divBdr>
                    <w:top w:val="none" w:sz="0" w:space="0" w:color="auto"/>
                    <w:left w:val="none" w:sz="0" w:space="0" w:color="auto"/>
                    <w:bottom w:val="none" w:sz="0" w:space="0" w:color="auto"/>
                    <w:right w:val="none" w:sz="0" w:space="0" w:color="auto"/>
                  </w:divBdr>
                  <w:divsChild>
                    <w:div w:id="1230379969">
                      <w:marLeft w:val="0"/>
                      <w:marRight w:val="0"/>
                      <w:marTop w:val="0"/>
                      <w:marBottom w:val="0"/>
                      <w:divBdr>
                        <w:top w:val="single" w:sz="6" w:space="0" w:color="D9D9D9"/>
                        <w:left w:val="none" w:sz="0" w:space="0" w:color="auto"/>
                        <w:bottom w:val="single" w:sz="6" w:space="0" w:color="D9D9D9"/>
                        <w:right w:val="none" w:sz="0" w:space="0" w:color="auto"/>
                      </w:divBdr>
                      <w:divsChild>
                        <w:div w:id="741024572">
                          <w:marLeft w:val="0"/>
                          <w:marRight w:val="0"/>
                          <w:marTop w:val="0"/>
                          <w:marBottom w:val="0"/>
                          <w:divBdr>
                            <w:top w:val="none" w:sz="0" w:space="0" w:color="auto"/>
                            <w:left w:val="none" w:sz="0" w:space="0" w:color="auto"/>
                            <w:bottom w:val="none" w:sz="0" w:space="0" w:color="auto"/>
                            <w:right w:val="none" w:sz="0" w:space="0" w:color="auto"/>
                          </w:divBdr>
                          <w:divsChild>
                            <w:div w:id="923102106">
                              <w:marLeft w:val="0"/>
                              <w:marRight w:val="0"/>
                              <w:marTop w:val="0"/>
                              <w:marBottom w:val="0"/>
                              <w:divBdr>
                                <w:top w:val="none" w:sz="0" w:space="0" w:color="auto"/>
                                <w:left w:val="none" w:sz="0" w:space="0" w:color="auto"/>
                                <w:bottom w:val="none" w:sz="0" w:space="0" w:color="auto"/>
                                <w:right w:val="none" w:sz="0" w:space="0" w:color="auto"/>
                              </w:divBdr>
                              <w:divsChild>
                                <w:div w:id="44112562">
                                  <w:marLeft w:val="0"/>
                                  <w:marRight w:val="0"/>
                                  <w:marTop w:val="0"/>
                                  <w:marBottom w:val="0"/>
                                  <w:divBdr>
                                    <w:top w:val="none" w:sz="0" w:space="0" w:color="auto"/>
                                    <w:left w:val="none" w:sz="0" w:space="0" w:color="auto"/>
                                    <w:bottom w:val="none" w:sz="0" w:space="0" w:color="auto"/>
                                    <w:right w:val="none" w:sz="0" w:space="0" w:color="auto"/>
                                  </w:divBdr>
                                  <w:divsChild>
                                    <w:div w:id="1012338385">
                                      <w:marLeft w:val="0"/>
                                      <w:marRight w:val="0"/>
                                      <w:marTop w:val="0"/>
                                      <w:marBottom w:val="0"/>
                                      <w:divBdr>
                                        <w:top w:val="none" w:sz="0" w:space="0" w:color="auto"/>
                                        <w:left w:val="none" w:sz="0" w:space="0" w:color="auto"/>
                                        <w:bottom w:val="none" w:sz="0" w:space="0" w:color="auto"/>
                                        <w:right w:val="none" w:sz="0" w:space="0" w:color="auto"/>
                                      </w:divBdr>
                                      <w:divsChild>
                                        <w:div w:id="1295022056">
                                          <w:marLeft w:val="0"/>
                                          <w:marRight w:val="0"/>
                                          <w:marTop w:val="100"/>
                                          <w:marBottom w:val="100"/>
                                          <w:divBdr>
                                            <w:top w:val="none" w:sz="0" w:space="0" w:color="auto"/>
                                            <w:left w:val="none" w:sz="0" w:space="0" w:color="auto"/>
                                            <w:bottom w:val="none" w:sz="0" w:space="0" w:color="auto"/>
                                            <w:right w:val="none" w:sz="0" w:space="0" w:color="auto"/>
                                          </w:divBdr>
                                          <w:divsChild>
                                            <w:div w:id="1893686851">
                                              <w:marLeft w:val="0"/>
                                              <w:marRight w:val="0"/>
                                              <w:marTop w:val="100"/>
                                              <w:marBottom w:val="100"/>
                                              <w:divBdr>
                                                <w:top w:val="none" w:sz="0" w:space="0" w:color="auto"/>
                                                <w:left w:val="none" w:sz="0" w:space="0" w:color="auto"/>
                                                <w:bottom w:val="none" w:sz="0" w:space="0" w:color="auto"/>
                                                <w:right w:val="none" w:sz="0" w:space="0" w:color="auto"/>
                                              </w:divBdr>
                                              <w:divsChild>
                                                <w:div w:id="1015687527">
                                                  <w:marLeft w:val="0"/>
                                                  <w:marRight w:val="0"/>
                                                  <w:marTop w:val="0"/>
                                                  <w:marBottom w:val="0"/>
                                                  <w:divBdr>
                                                    <w:top w:val="none" w:sz="0" w:space="0" w:color="auto"/>
                                                    <w:left w:val="none" w:sz="0" w:space="0" w:color="auto"/>
                                                    <w:bottom w:val="none" w:sz="0" w:space="0" w:color="auto"/>
                                                    <w:right w:val="none" w:sz="0" w:space="0" w:color="auto"/>
                                                  </w:divBdr>
                                                  <w:divsChild>
                                                    <w:div w:id="1032026152">
                                                      <w:marLeft w:val="0"/>
                                                      <w:marRight w:val="0"/>
                                                      <w:marTop w:val="0"/>
                                                      <w:marBottom w:val="0"/>
                                                      <w:divBdr>
                                                        <w:top w:val="none" w:sz="0" w:space="0" w:color="auto"/>
                                                        <w:left w:val="none" w:sz="0" w:space="0" w:color="auto"/>
                                                        <w:bottom w:val="none" w:sz="0" w:space="0" w:color="auto"/>
                                                        <w:right w:val="none" w:sz="0" w:space="0" w:color="auto"/>
                                                      </w:divBdr>
                                                      <w:divsChild>
                                                        <w:div w:id="69541318">
                                                          <w:marLeft w:val="0"/>
                                                          <w:marRight w:val="0"/>
                                                          <w:marTop w:val="0"/>
                                                          <w:marBottom w:val="0"/>
                                                          <w:divBdr>
                                                            <w:top w:val="none" w:sz="0" w:space="0" w:color="auto"/>
                                                            <w:left w:val="none" w:sz="0" w:space="0" w:color="auto"/>
                                                            <w:bottom w:val="none" w:sz="0" w:space="0" w:color="auto"/>
                                                            <w:right w:val="none" w:sz="0" w:space="0" w:color="auto"/>
                                                          </w:divBdr>
                                                          <w:divsChild>
                                                            <w:div w:id="441920101">
                                                              <w:marLeft w:val="0"/>
                                                              <w:marRight w:val="0"/>
                                                              <w:marTop w:val="0"/>
                                                              <w:marBottom w:val="0"/>
                                                              <w:divBdr>
                                                                <w:top w:val="none" w:sz="0" w:space="0" w:color="auto"/>
                                                                <w:left w:val="none" w:sz="0" w:space="0" w:color="auto"/>
                                                                <w:bottom w:val="none" w:sz="0" w:space="0" w:color="auto"/>
                                                                <w:right w:val="none" w:sz="0" w:space="0" w:color="auto"/>
                                                              </w:divBdr>
                                                              <w:divsChild>
                                                                <w:div w:id="1573002986">
                                                                  <w:marLeft w:val="0"/>
                                                                  <w:marRight w:val="0"/>
                                                                  <w:marTop w:val="0"/>
                                                                  <w:marBottom w:val="0"/>
                                                                  <w:divBdr>
                                                                    <w:top w:val="none" w:sz="0" w:space="0" w:color="auto"/>
                                                                    <w:left w:val="none" w:sz="0" w:space="0" w:color="auto"/>
                                                                    <w:bottom w:val="none" w:sz="0" w:space="0" w:color="auto"/>
                                                                    <w:right w:val="none" w:sz="0" w:space="0" w:color="auto"/>
                                                                  </w:divBdr>
                                                                  <w:divsChild>
                                                                    <w:div w:id="214002930">
                                                                      <w:marLeft w:val="0"/>
                                                                      <w:marRight w:val="0"/>
                                                                      <w:marTop w:val="0"/>
                                                                      <w:marBottom w:val="0"/>
                                                                      <w:divBdr>
                                                                        <w:top w:val="none" w:sz="0" w:space="0" w:color="auto"/>
                                                                        <w:left w:val="none" w:sz="0" w:space="0" w:color="auto"/>
                                                                        <w:bottom w:val="none" w:sz="0" w:space="0" w:color="auto"/>
                                                                        <w:right w:val="none" w:sz="0" w:space="0" w:color="auto"/>
                                                                      </w:divBdr>
                                                                      <w:divsChild>
                                                                        <w:div w:id="129977013">
                                                                          <w:marLeft w:val="0"/>
                                                                          <w:marRight w:val="0"/>
                                                                          <w:marTop w:val="0"/>
                                                                          <w:marBottom w:val="0"/>
                                                                          <w:divBdr>
                                                                            <w:top w:val="none" w:sz="0" w:space="0" w:color="auto"/>
                                                                            <w:left w:val="none" w:sz="0" w:space="0" w:color="auto"/>
                                                                            <w:bottom w:val="none" w:sz="0" w:space="0" w:color="auto"/>
                                                                            <w:right w:val="none" w:sz="0" w:space="0" w:color="auto"/>
                                                                          </w:divBdr>
                                                                          <w:divsChild>
                                                                            <w:div w:id="48650053">
                                                                              <w:marLeft w:val="0"/>
                                                                              <w:marRight w:val="0"/>
                                                                              <w:marTop w:val="0"/>
                                                                              <w:marBottom w:val="0"/>
                                                                              <w:divBdr>
                                                                                <w:top w:val="none" w:sz="0" w:space="0" w:color="auto"/>
                                                                                <w:left w:val="none" w:sz="0" w:space="0" w:color="auto"/>
                                                                                <w:bottom w:val="none" w:sz="0" w:space="0" w:color="auto"/>
                                                                                <w:right w:val="none" w:sz="0" w:space="0" w:color="auto"/>
                                                                              </w:divBdr>
                                                                              <w:divsChild>
                                                                                <w:div w:id="58066097">
                                                                                  <w:marLeft w:val="0"/>
                                                                                  <w:marRight w:val="0"/>
                                                                                  <w:marTop w:val="0"/>
                                                                                  <w:marBottom w:val="0"/>
                                                                                  <w:divBdr>
                                                                                    <w:top w:val="none" w:sz="0" w:space="0" w:color="auto"/>
                                                                                    <w:left w:val="none" w:sz="0" w:space="0" w:color="auto"/>
                                                                                    <w:bottom w:val="none" w:sz="0" w:space="0" w:color="auto"/>
                                                                                    <w:right w:val="none" w:sz="0" w:space="0" w:color="auto"/>
                                                                                  </w:divBdr>
                                                                                  <w:divsChild>
                                                                                    <w:div w:id="424234506">
                                                                                      <w:marLeft w:val="0"/>
                                                                                      <w:marRight w:val="0"/>
                                                                                      <w:marTop w:val="0"/>
                                                                                      <w:marBottom w:val="0"/>
                                                                                      <w:divBdr>
                                                                                        <w:top w:val="none" w:sz="0" w:space="0" w:color="auto"/>
                                                                                        <w:left w:val="none" w:sz="0" w:space="0" w:color="auto"/>
                                                                                        <w:bottom w:val="none" w:sz="0" w:space="0" w:color="auto"/>
                                                                                        <w:right w:val="none" w:sz="0" w:space="0" w:color="auto"/>
                                                                                      </w:divBdr>
                                                                                      <w:divsChild>
                                                                                        <w:div w:id="3976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53617">
                                                                              <w:marLeft w:val="0"/>
                                                                              <w:marRight w:val="0"/>
                                                                              <w:marTop w:val="0"/>
                                                                              <w:marBottom w:val="0"/>
                                                                              <w:divBdr>
                                                                                <w:top w:val="none" w:sz="0" w:space="0" w:color="auto"/>
                                                                                <w:left w:val="none" w:sz="0" w:space="0" w:color="auto"/>
                                                                                <w:bottom w:val="none" w:sz="0" w:space="0" w:color="auto"/>
                                                                                <w:right w:val="none" w:sz="0" w:space="0" w:color="auto"/>
                                                                              </w:divBdr>
                                                                              <w:divsChild>
                                                                                <w:div w:id="822089340">
                                                                                  <w:marLeft w:val="0"/>
                                                                                  <w:marRight w:val="0"/>
                                                                                  <w:marTop w:val="0"/>
                                                                                  <w:marBottom w:val="0"/>
                                                                                  <w:divBdr>
                                                                                    <w:top w:val="none" w:sz="0" w:space="0" w:color="auto"/>
                                                                                    <w:left w:val="none" w:sz="0" w:space="0" w:color="auto"/>
                                                                                    <w:bottom w:val="none" w:sz="0" w:space="0" w:color="auto"/>
                                                                                    <w:right w:val="none" w:sz="0" w:space="0" w:color="auto"/>
                                                                                  </w:divBdr>
                                                                                  <w:divsChild>
                                                                                    <w:div w:id="13552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3335">
                                                                          <w:marLeft w:val="0"/>
                                                                          <w:marRight w:val="0"/>
                                                                          <w:marTop w:val="0"/>
                                                                          <w:marBottom w:val="0"/>
                                                                          <w:divBdr>
                                                                            <w:top w:val="none" w:sz="0" w:space="0" w:color="auto"/>
                                                                            <w:left w:val="none" w:sz="0" w:space="0" w:color="auto"/>
                                                                            <w:bottom w:val="none" w:sz="0" w:space="0" w:color="auto"/>
                                                                            <w:right w:val="none" w:sz="0" w:space="0" w:color="auto"/>
                                                                          </w:divBdr>
                                                                        </w:div>
                                                                      </w:divsChild>
                                                                    </w:div>
                                                                    <w:div w:id="1189872189">
                                                                      <w:marLeft w:val="0"/>
                                                                      <w:marRight w:val="0"/>
                                                                      <w:marTop w:val="0"/>
                                                                      <w:marBottom w:val="0"/>
                                                                      <w:divBdr>
                                                                        <w:top w:val="none" w:sz="0" w:space="0" w:color="auto"/>
                                                                        <w:left w:val="none" w:sz="0" w:space="0" w:color="auto"/>
                                                                        <w:bottom w:val="none" w:sz="0" w:space="0" w:color="auto"/>
                                                                        <w:right w:val="none" w:sz="0" w:space="0" w:color="auto"/>
                                                                      </w:divBdr>
                                                                      <w:divsChild>
                                                                        <w:div w:id="1559395345">
                                                                          <w:marLeft w:val="0"/>
                                                                          <w:marRight w:val="0"/>
                                                                          <w:marTop w:val="0"/>
                                                                          <w:marBottom w:val="0"/>
                                                                          <w:divBdr>
                                                                            <w:top w:val="none" w:sz="0" w:space="0" w:color="auto"/>
                                                                            <w:left w:val="none" w:sz="0" w:space="0" w:color="auto"/>
                                                                            <w:bottom w:val="none" w:sz="0" w:space="0" w:color="auto"/>
                                                                            <w:right w:val="none" w:sz="0" w:space="0" w:color="auto"/>
                                                                          </w:divBdr>
                                                                          <w:divsChild>
                                                                            <w:div w:id="804276522">
                                                                              <w:marLeft w:val="0"/>
                                                                              <w:marRight w:val="0"/>
                                                                              <w:marTop w:val="0"/>
                                                                              <w:marBottom w:val="0"/>
                                                                              <w:divBdr>
                                                                                <w:top w:val="none" w:sz="0" w:space="0" w:color="auto"/>
                                                                                <w:left w:val="none" w:sz="0" w:space="0" w:color="auto"/>
                                                                                <w:bottom w:val="none" w:sz="0" w:space="0" w:color="auto"/>
                                                                                <w:right w:val="none" w:sz="0" w:space="0" w:color="auto"/>
                                                                              </w:divBdr>
                                                                              <w:divsChild>
                                                                                <w:div w:id="713507847">
                                                                                  <w:marLeft w:val="0"/>
                                                                                  <w:marRight w:val="0"/>
                                                                                  <w:marTop w:val="0"/>
                                                                                  <w:marBottom w:val="0"/>
                                                                                  <w:divBdr>
                                                                                    <w:top w:val="none" w:sz="0" w:space="0" w:color="auto"/>
                                                                                    <w:left w:val="none" w:sz="0" w:space="0" w:color="auto"/>
                                                                                    <w:bottom w:val="none" w:sz="0" w:space="0" w:color="auto"/>
                                                                                    <w:right w:val="none" w:sz="0" w:space="0" w:color="auto"/>
                                                                                  </w:divBdr>
                                                                                </w:div>
                                                                                <w:div w:id="765425357">
                                                                                  <w:marLeft w:val="0"/>
                                                                                  <w:marRight w:val="0"/>
                                                                                  <w:marTop w:val="360"/>
                                                                                  <w:marBottom w:val="330"/>
                                                                                  <w:divBdr>
                                                                                    <w:top w:val="none" w:sz="0" w:space="0" w:color="auto"/>
                                                                                    <w:left w:val="none" w:sz="0" w:space="0" w:color="auto"/>
                                                                                    <w:bottom w:val="none" w:sz="0" w:space="0" w:color="auto"/>
                                                                                    <w:right w:val="none" w:sz="0" w:space="0" w:color="auto"/>
                                                                                  </w:divBdr>
                                                                                  <w:divsChild>
                                                                                    <w:div w:id="1130712114">
                                                                                      <w:marLeft w:val="0"/>
                                                                                      <w:marRight w:val="0"/>
                                                                                      <w:marTop w:val="0"/>
                                                                                      <w:marBottom w:val="0"/>
                                                                                      <w:divBdr>
                                                                                        <w:top w:val="none" w:sz="0" w:space="0" w:color="auto"/>
                                                                                        <w:left w:val="none" w:sz="0" w:space="0" w:color="auto"/>
                                                                                        <w:bottom w:val="none" w:sz="0" w:space="0" w:color="auto"/>
                                                                                        <w:right w:val="none" w:sz="0" w:space="0" w:color="auto"/>
                                                                                      </w:divBdr>
                                                                                      <w:divsChild>
                                                                                        <w:div w:id="219635313">
                                                                                          <w:marLeft w:val="0"/>
                                                                                          <w:marRight w:val="0"/>
                                                                                          <w:marTop w:val="0"/>
                                                                                          <w:marBottom w:val="0"/>
                                                                                          <w:divBdr>
                                                                                            <w:top w:val="none" w:sz="0" w:space="0" w:color="auto"/>
                                                                                            <w:left w:val="none" w:sz="0" w:space="0" w:color="auto"/>
                                                                                            <w:bottom w:val="none" w:sz="0" w:space="0" w:color="auto"/>
                                                                                            <w:right w:val="none" w:sz="0" w:space="0" w:color="auto"/>
                                                                                          </w:divBdr>
                                                                                          <w:divsChild>
                                                                                            <w:div w:id="265044119">
                                                                                              <w:marLeft w:val="0"/>
                                                                                              <w:marRight w:val="0"/>
                                                                                              <w:marTop w:val="0"/>
                                                                                              <w:marBottom w:val="0"/>
                                                                                              <w:divBdr>
                                                                                                <w:top w:val="none" w:sz="0" w:space="0" w:color="auto"/>
                                                                                                <w:left w:val="none" w:sz="0" w:space="0" w:color="auto"/>
                                                                                                <w:bottom w:val="none" w:sz="0" w:space="0" w:color="auto"/>
                                                                                                <w:right w:val="none" w:sz="0" w:space="0" w:color="auto"/>
                                                                                              </w:divBdr>
                                                                                              <w:divsChild>
                                                                                                <w:div w:id="1171530721">
                                                                                                  <w:marLeft w:val="0"/>
                                                                                                  <w:marRight w:val="0"/>
                                                                                                  <w:marTop w:val="0"/>
                                                                                                  <w:marBottom w:val="0"/>
                                                                                                  <w:divBdr>
                                                                                                    <w:top w:val="none" w:sz="0" w:space="0" w:color="auto"/>
                                                                                                    <w:left w:val="none" w:sz="0" w:space="0" w:color="auto"/>
                                                                                                    <w:bottom w:val="none" w:sz="0" w:space="0" w:color="auto"/>
                                                                                                    <w:right w:val="none" w:sz="0" w:space="0" w:color="auto"/>
                                                                                                  </w:divBdr>
                                                                                                  <w:divsChild>
                                                                                                    <w:div w:id="14813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400219">
              <w:marLeft w:val="0"/>
              <w:marRight w:val="0"/>
              <w:marTop w:val="225"/>
              <w:marBottom w:val="0"/>
              <w:divBdr>
                <w:top w:val="none" w:sz="0" w:space="0" w:color="auto"/>
                <w:left w:val="none" w:sz="0" w:space="0" w:color="auto"/>
                <w:bottom w:val="none" w:sz="0" w:space="0" w:color="auto"/>
                <w:right w:val="none" w:sz="0" w:space="0" w:color="auto"/>
              </w:divBdr>
              <w:divsChild>
                <w:div w:id="542668013">
                  <w:marLeft w:val="0"/>
                  <w:marRight w:val="0"/>
                  <w:marTop w:val="0"/>
                  <w:marBottom w:val="0"/>
                  <w:divBdr>
                    <w:top w:val="none" w:sz="0" w:space="0" w:color="auto"/>
                    <w:left w:val="none" w:sz="0" w:space="0" w:color="auto"/>
                    <w:bottom w:val="none" w:sz="0" w:space="0" w:color="auto"/>
                    <w:right w:val="none" w:sz="0" w:space="0" w:color="auto"/>
                  </w:divBdr>
                </w:div>
              </w:divsChild>
            </w:div>
            <w:div w:id="1197694064">
              <w:marLeft w:val="0"/>
              <w:marRight w:val="0"/>
              <w:marTop w:val="375"/>
              <w:marBottom w:val="0"/>
              <w:divBdr>
                <w:top w:val="none" w:sz="0" w:space="0" w:color="auto"/>
                <w:left w:val="none" w:sz="0" w:space="0" w:color="auto"/>
                <w:bottom w:val="none" w:sz="0" w:space="0" w:color="auto"/>
                <w:right w:val="none" w:sz="0" w:space="0" w:color="auto"/>
              </w:divBdr>
              <w:divsChild>
                <w:div w:id="1567956512">
                  <w:marLeft w:val="0"/>
                  <w:marRight w:val="0"/>
                  <w:marTop w:val="0"/>
                  <w:marBottom w:val="0"/>
                  <w:divBdr>
                    <w:top w:val="none" w:sz="0" w:space="0" w:color="auto"/>
                    <w:left w:val="none" w:sz="0" w:space="0" w:color="auto"/>
                    <w:bottom w:val="none" w:sz="0" w:space="0" w:color="auto"/>
                    <w:right w:val="none" w:sz="0" w:space="0" w:color="auto"/>
                  </w:divBdr>
                  <w:divsChild>
                    <w:div w:id="11606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1767">
              <w:marLeft w:val="0"/>
              <w:marRight w:val="0"/>
              <w:marTop w:val="375"/>
              <w:marBottom w:val="0"/>
              <w:divBdr>
                <w:top w:val="none" w:sz="0" w:space="0" w:color="auto"/>
                <w:left w:val="none" w:sz="0" w:space="0" w:color="auto"/>
                <w:bottom w:val="none" w:sz="0" w:space="0" w:color="auto"/>
                <w:right w:val="none" w:sz="0" w:space="0" w:color="auto"/>
              </w:divBdr>
              <w:divsChild>
                <w:div w:id="284391905">
                  <w:marLeft w:val="0"/>
                  <w:marRight w:val="0"/>
                  <w:marTop w:val="0"/>
                  <w:marBottom w:val="0"/>
                  <w:divBdr>
                    <w:top w:val="none" w:sz="0" w:space="0" w:color="auto"/>
                    <w:left w:val="none" w:sz="0" w:space="0" w:color="auto"/>
                    <w:bottom w:val="none" w:sz="0" w:space="0" w:color="auto"/>
                    <w:right w:val="none" w:sz="0" w:space="0" w:color="auto"/>
                  </w:divBdr>
                </w:div>
              </w:divsChild>
            </w:div>
            <w:div w:id="1218585355">
              <w:marLeft w:val="0"/>
              <w:marRight w:val="0"/>
              <w:marTop w:val="225"/>
              <w:marBottom w:val="0"/>
              <w:divBdr>
                <w:top w:val="none" w:sz="0" w:space="0" w:color="auto"/>
                <w:left w:val="none" w:sz="0" w:space="0" w:color="auto"/>
                <w:bottom w:val="none" w:sz="0" w:space="0" w:color="auto"/>
                <w:right w:val="none" w:sz="0" w:space="0" w:color="auto"/>
              </w:divBdr>
              <w:divsChild>
                <w:div w:id="1682975112">
                  <w:marLeft w:val="0"/>
                  <w:marRight w:val="0"/>
                  <w:marTop w:val="0"/>
                  <w:marBottom w:val="0"/>
                  <w:divBdr>
                    <w:top w:val="none" w:sz="0" w:space="0" w:color="auto"/>
                    <w:left w:val="none" w:sz="0" w:space="0" w:color="auto"/>
                    <w:bottom w:val="none" w:sz="0" w:space="0" w:color="auto"/>
                    <w:right w:val="none" w:sz="0" w:space="0" w:color="auto"/>
                  </w:divBdr>
                </w:div>
              </w:divsChild>
            </w:div>
            <w:div w:id="1282565971">
              <w:marLeft w:val="0"/>
              <w:marRight w:val="0"/>
              <w:marTop w:val="225"/>
              <w:marBottom w:val="0"/>
              <w:divBdr>
                <w:top w:val="none" w:sz="0" w:space="0" w:color="auto"/>
                <w:left w:val="none" w:sz="0" w:space="0" w:color="auto"/>
                <w:bottom w:val="none" w:sz="0" w:space="0" w:color="auto"/>
                <w:right w:val="none" w:sz="0" w:space="0" w:color="auto"/>
              </w:divBdr>
              <w:divsChild>
                <w:div w:id="916939888">
                  <w:marLeft w:val="0"/>
                  <w:marRight w:val="0"/>
                  <w:marTop w:val="0"/>
                  <w:marBottom w:val="0"/>
                  <w:divBdr>
                    <w:top w:val="none" w:sz="0" w:space="0" w:color="auto"/>
                    <w:left w:val="none" w:sz="0" w:space="0" w:color="auto"/>
                    <w:bottom w:val="none" w:sz="0" w:space="0" w:color="auto"/>
                    <w:right w:val="none" w:sz="0" w:space="0" w:color="auto"/>
                  </w:divBdr>
                </w:div>
              </w:divsChild>
            </w:div>
            <w:div w:id="1288124081">
              <w:marLeft w:val="0"/>
              <w:marRight w:val="0"/>
              <w:marTop w:val="225"/>
              <w:marBottom w:val="0"/>
              <w:divBdr>
                <w:top w:val="none" w:sz="0" w:space="0" w:color="auto"/>
                <w:left w:val="none" w:sz="0" w:space="0" w:color="auto"/>
                <w:bottom w:val="none" w:sz="0" w:space="0" w:color="auto"/>
                <w:right w:val="none" w:sz="0" w:space="0" w:color="auto"/>
              </w:divBdr>
              <w:divsChild>
                <w:div w:id="914776453">
                  <w:marLeft w:val="0"/>
                  <w:marRight w:val="0"/>
                  <w:marTop w:val="0"/>
                  <w:marBottom w:val="0"/>
                  <w:divBdr>
                    <w:top w:val="none" w:sz="0" w:space="0" w:color="auto"/>
                    <w:left w:val="none" w:sz="0" w:space="0" w:color="auto"/>
                    <w:bottom w:val="none" w:sz="0" w:space="0" w:color="auto"/>
                    <w:right w:val="none" w:sz="0" w:space="0" w:color="auto"/>
                  </w:divBdr>
                </w:div>
              </w:divsChild>
            </w:div>
            <w:div w:id="1324745437">
              <w:marLeft w:val="0"/>
              <w:marRight w:val="0"/>
              <w:marTop w:val="225"/>
              <w:marBottom w:val="0"/>
              <w:divBdr>
                <w:top w:val="none" w:sz="0" w:space="0" w:color="auto"/>
                <w:left w:val="none" w:sz="0" w:space="0" w:color="auto"/>
                <w:bottom w:val="none" w:sz="0" w:space="0" w:color="auto"/>
                <w:right w:val="none" w:sz="0" w:space="0" w:color="auto"/>
              </w:divBdr>
              <w:divsChild>
                <w:div w:id="1382024398">
                  <w:marLeft w:val="0"/>
                  <w:marRight w:val="0"/>
                  <w:marTop w:val="0"/>
                  <w:marBottom w:val="0"/>
                  <w:divBdr>
                    <w:top w:val="none" w:sz="0" w:space="0" w:color="auto"/>
                    <w:left w:val="none" w:sz="0" w:space="0" w:color="auto"/>
                    <w:bottom w:val="none" w:sz="0" w:space="0" w:color="auto"/>
                    <w:right w:val="none" w:sz="0" w:space="0" w:color="auto"/>
                  </w:divBdr>
                </w:div>
              </w:divsChild>
            </w:div>
            <w:div w:id="1341473310">
              <w:marLeft w:val="0"/>
              <w:marRight w:val="0"/>
              <w:marTop w:val="225"/>
              <w:marBottom w:val="0"/>
              <w:divBdr>
                <w:top w:val="none" w:sz="0" w:space="0" w:color="auto"/>
                <w:left w:val="none" w:sz="0" w:space="0" w:color="auto"/>
                <w:bottom w:val="none" w:sz="0" w:space="0" w:color="auto"/>
                <w:right w:val="none" w:sz="0" w:space="0" w:color="auto"/>
              </w:divBdr>
            </w:div>
            <w:div w:id="1427572757">
              <w:marLeft w:val="0"/>
              <w:marRight w:val="0"/>
              <w:marTop w:val="375"/>
              <w:marBottom w:val="0"/>
              <w:divBdr>
                <w:top w:val="none" w:sz="0" w:space="0" w:color="auto"/>
                <w:left w:val="none" w:sz="0" w:space="0" w:color="auto"/>
                <w:bottom w:val="none" w:sz="0" w:space="0" w:color="auto"/>
                <w:right w:val="none" w:sz="0" w:space="0" w:color="auto"/>
              </w:divBdr>
              <w:divsChild>
                <w:div w:id="1435441306">
                  <w:marLeft w:val="0"/>
                  <w:marRight w:val="0"/>
                  <w:marTop w:val="0"/>
                  <w:marBottom w:val="0"/>
                  <w:divBdr>
                    <w:top w:val="none" w:sz="0" w:space="0" w:color="auto"/>
                    <w:left w:val="none" w:sz="0" w:space="0" w:color="auto"/>
                    <w:bottom w:val="none" w:sz="0" w:space="0" w:color="auto"/>
                    <w:right w:val="none" w:sz="0" w:space="0" w:color="auto"/>
                  </w:divBdr>
                </w:div>
              </w:divsChild>
            </w:div>
            <w:div w:id="1451851542">
              <w:marLeft w:val="0"/>
              <w:marRight w:val="0"/>
              <w:marTop w:val="225"/>
              <w:marBottom w:val="0"/>
              <w:divBdr>
                <w:top w:val="none" w:sz="0" w:space="0" w:color="auto"/>
                <w:left w:val="none" w:sz="0" w:space="0" w:color="auto"/>
                <w:bottom w:val="none" w:sz="0" w:space="0" w:color="auto"/>
                <w:right w:val="none" w:sz="0" w:space="0" w:color="auto"/>
              </w:divBdr>
              <w:divsChild>
                <w:div w:id="631135307">
                  <w:marLeft w:val="0"/>
                  <w:marRight w:val="0"/>
                  <w:marTop w:val="0"/>
                  <w:marBottom w:val="0"/>
                  <w:divBdr>
                    <w:top w:val="none" w:sz="0" w:space="0" w:color="auto"/>
                    <w:left w:val="none" w:sz="0" w:space="0" w:color="auto"/>
                    <w:bottom w:val="none" w:sz="0" w:space="0" w:color="auto"/>
                    <w:right w:val="none" w:sz="0" w:space="0" w:color="auto"/>
                  </w:divBdr>
                </w:div>
              </w:divsChild>
            </w:div>
            <w:div w:id="1453746747">
              <w:marLeft w:val="0"/>
              <w:marRight w:val="0"/>
              <w:marTop w:val="225"/>
              <w:marBottom w:val="0"/>
              <w:divBdr>
                <w:top w:val="none" w:sz="0" w:space="0" w:color="auto"/>
                <w:left w:val="none" w:sz="0" w:space="0" w:color="auto"/>
                <w:bottom w:val="none" w:sz="0" w:space="0" w:color="auto"/>
                <w:right w:val="none" w:sz="0" w:space="0" w:color="auto"/>
              </w:divBdr>
              <w:divsChild>
                <w:div w:id="219753300">
                  <w:marLeft w:val="0"/>
                  <w:marRight w:val="0"/>
                  <w:marTop w:val="0"/>
                  <w:marBottom w:val="0"/>
                  <w:divBdr>
                    <w:top w:val="none" w:sz="0" w:space="0" w:color="auto"/>
                    <w:left w:val="none" w:sz="0" w:space="0" w:color="auto"/>
                    <w:bottom w:val="none" w:sz="0" w:space="0" w:color="auto"/>
                    <w:right w:val="none" w:sz="0" w:space="0" w:color="auto"/>
                  </w:divBdr>
                </w:div>
              </w:divsChild>
            </w:div>
            <w:div w:id="1469277308">
              <w:marLeft w:val="0"/>
              <w:marRight w:val="0"/>
              <w:marTop w:val="375"/>
              <w:marBottom w:val="0"/>
              <w:divBdr>
                <w:top w:val="none" w:sz="0" w:space="0" w:color="auto"/>
                <w:left w:val="none" w:sz="0" w:space="0" w:color="auto"/>
                <w:bottom w:val="none" w:sz="0" w:space="0" w:color="auto"/>
                <w:right w:val="none" w:sz="0" w:space="0" w:color="auto"/>
              </w:divBdr>
              <w:divsChild>
                <w:div w:id="647176003">
                  <w:marLeft w:val="0"/>
                  <w:marRight w:val="0"/>
                  <w:marTop w:val="0"/>
                  <w:marBottom w:val="0"/>
                  <w:divBdr>
                    <w:top w:val="none" w:sz="0" w:space="0" w:color="auto"/>
                    <w:left w:val="none" w:sz="0" w:space="0" w:color="auto"/>
                    <w:bottom w:val="none" w:sz="0" w:space="0" w:color="auto"/>
                    <w:right w:val="none" w:sz="0" w:space="0" w:color="auto"/>
                  </w:divBdr>
                  <w:divsChild>
                    <w:div w:id="95172173">
                      <w:marLeft w:val="0"/>
                      <w:marRight w:val="0"/>
                      <w:marTop w:val="0"/>
                      <w:marBottom w:val="0"/>
                      <w:divBdr>
                        <w:top w:val="none" w:sz="0" w:space="0" w:color="auto"/>
                        <w:left w:val="none" w:sz="0" w:space="0" w:color="auto"/>
                        <w:bottom w:val="none" w:sz="0" w:space="0" w:color="auto"/>
                        <w:right w:val="none" w:sz="0" w:space="0" w:color="auto"/>
                      </w:divBdr>
                    </w:div>
                    <w:div w:id="9648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07767">
              <w:marLeft w:val="0"/>
              <w:marRight w:val="0"/>
              <w:marTop w:val="225"/>
              <w:marBottom w:val="0"/>
              <w:divBdr>
                <w:top w:val="none" w:sz="0" w:space="0" w:color="auto"/>
                <w:left w:val="none" w:sz="0" w:space="0" w:color="auto"/>
                <w:bottom w:val="none" w:sz="0" w:space="0" w:color="auto"/>
                <w:right w:val="none" w:sz="0" w:space="0" w:color="auto"/>
              </w:divBdr>
              <w:divsChild>
                <w:div w:id="1019116712">
                  <w:marLeft w:val="0"/>
                  <w:marRight w:val="0"/>
                  <w:marTop w:val="0"/>
                  <w:marBottom w:val="0"/>
                  <w:divBdr>
                    <w:top w:val="none" w:sz="0" w:space="0" w:color="auto"/>
                    <w:left w:val="none" w:sz="0" w:space="0" w:color="auto"/>
                    <w:bottom w:val="none" w:sz="0" w:space="0" w:color="auto"/>
                    <w:right w:val="none" w:sz="0" w:space="0" w:color="auto"/>
                  </w:divBdr>
                </w:div>
              </w:divsChild>
            </w:div>
            <w:div w:id="1530752328">
              <w:marLeft w:val="0"/>
              <w:marRight w:val="0"/>
              <w:marTop w:val="375"/>
              <w:marBottom w:val="0"/>
              <w:divBdr>
                <w:top w:val="none" w:sz="0" w:space="0" w:color="auto"/>
                <w:left w:val="none" w:sz="0" w:space="0" w:color="auto"/>
                <w:bottom w:val="none" w:sz="0" w:space="0" w:color="auto"/>
                <w:right w:val="none" w:sz="0" w:space="0" w:color="auto"/>
              </w:divBdr>
              <w:divsChild>
                <w:div w:id="163740783">
                  <w:marLeft w:val="0"/>
                  <w:marRight w:val="0"/>
                  <w:marTop w:val="0"/>
                  <w:marBottom w:val="0"/>
                  <w:divBdr>
                    <w:top w:val="none" w:sz="0" w:space="0" w:color="auto"/>
                    <w:left w:val="none" w:sz="0" w:space="0" w:color="auto"/>
                    <w:bottom w:val="none" w:sz="0" w:space="0" w:color="auto"/>
                    <w:right w:val="none" w:sz="0" w:space="0" w:color="auto"/>
                  </w:divBdr>
                  <w:divsChild>
                    <w:div w:id="1666779576">
                      <w:marLeft w:val="0"/>
                      <w:marRight w:val="0"/>
                      <w:marTop w:val="0"/>
                      <w:marBottom w:val="0"/>
                      <w:divBdr>
                        <w:top w:val="none" w:sz="0" w:space="0" w:color="auto"/>
                        <w:left w:val="none" w:sz="0" w:space="0" w:color="auto"/>
                        <w:bottom w:val="none" w:sz="0" w:space="0" w:color="auto"/>
                        <w:right w:val="none" w:sz="0" w:space="0" w:color="auto"/>
                      </w:divBdr>
                    </w:div>
                    <w:div w:id="19190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7913">
              <w:marLeft w:val="0"/>
              <w:marRight w:val="0"/>
              <w:marTop w:val="0"/>
              <w:marBottom w:val="0"/>
              <w:divBdr>
                <w:top w:val="none" w:sz="0" w:space="0" w:color="auto"/>
                <w:left w:val="none" w:sz="0" w:space="0" w:color="auto"/>
                <w:bottom w:val="none" w:sz="0" w:space="0" w:color="auto"/>
                <w:right w:val="none" w:sz="0" w:space="0" w:color="auto"/>
              </w:divBdr>
              <w:divsChild>
                <w:div w:id="1300306985">
                  <w:marLeft w:val="0"/>
                  <w:marRight w:val="0"/>
                  <w:marTop w:val="0"/>
                  <w:marBottom w:val="0"/>
                  <w:divBdr>
                    <w:top w:val="none" w:sz="0" w:space="0" w:color="auto"/>
                    <w:left w:val="none" w:sz="0" w:space="0" w:color="auto"/>
                    <w:bottom w:val="none" w:sz="0" w:space="0" w:color="auto"/>
                    <w:right w:val="none" w:sz="0" w:space="0" w:color="auto"/>
                  </w:divBdr>
                </w:div>
              </w:divsChild>
            </w:div>
            <w:div w:id="1615017085">
              <w:marLeft w:val="0"/>
              <w:marRight w:val="0"/>
              <w:marTop w:val="375"/>
              <w:marBottom w:val="0"/>
              <w:divBdr>
                <w:top w:val="none" w:sz="0" w:space="0" w:color="auto"/>
                <w:left w:val="none" w:sz="0" w:space="0" w:color="auto"/>
                <w:bottom w:val="none" w:sz="0" w:space="0" w:color="auto"/>
                <w:right w:val="none" w:sz="0" w:space="0" w:color="auto"/>
              </w:divBdr>
              <w:divsChild>
                <w:div w:id="851727829">
                  <w:marLeft w:val="0"/>
                  <w:marRight w:val="0"/>
                  <w:marTop w:val="0"/>
                  <w:marBottom w:val="0"/>
                  <w:divBdr>
                    <w:top w:val="none" w:sz="0" w:space="0" w:color="auto"/>
                    <w:left w:val="none" w:sz="0" w:space="0" w:color="auto"/>
                    <w:bottom w:val="none" w:sz="0" w:space="0" w:color="auto"/>
                    <w:right w:val="none" w:sz="0" w:space="0" w:color="auto"/>
                  </w:divBdr>
                </w:div>
              </w:divsChild>
            </w:div>
            <w:div w:id="1615095107">
              <w:marLeft w:val="0"/>
              <w:marRight w:val="0"/>
              <w:marTop w:val="225"/>
              <w:marBottom w:val="0"/>
              <w:divBdr>
                <w:top w:val="none" w:sz="0" w:space="0" w:color="auto"/>
                <w:left w:val="none" w:sz="0" w:space="0" w:color="auto"/>
                <w:bottom w:val="none" w:sz="0" w:space="0" w:color="auto"/>
                <w:right w:val="none" w:sz="0" w:space="0" w:color="auto"/>
              </w:divBdr>
              <w:divsChild>
                <w:div w:id="1893077002">
                  <w:marLeft w:val="0"/>
                  <w:marRight w:val="0"/>
                  <w:marTop w:val="0"/>
                  <w:marBottom w:val="0"/>
                  <w:divBdr>
                    <w:top w:val="none" w:sz="0" w:space="0" w:color="auto"/>
                    <w:left w:val="none" w:sz="0" w:space="0" w:color="auto"/>
                    <w:bottom w:val="none" w:sz="0" w:space="0" w:color="auto"/>
                    <w:right w:val="none" w:sz="0" w:space="0" w:color="auto"/>
                  </w:divBdr>
                </w:div>
              </w:divsChild>
            </w:div>
            <w:div w:id="1681815736">
              <w:marLeft w:val="0"/>
              <w:marRight w:val="0"/>
              <w:marTop w:val="225"/>
              <w:marBottom w:val="0"/>
              <w:divBdr>
                <w:top w:val="none" w:sz="0" w:space="0" w:color="auto"/>
                <w:left w:val="none" w:sz="0" w:space="0" w:color="auto"/>
                <w:bottom w:val="none" w:sz="0" w:space="0" w:color="auto"/>
                <w:right w:val="none" w:sz="0" w:space="0" w:color="auto"/>
              </w:divBdr>
              <w:divsChild>
                <w:div w:id="122650539">
                  <w:marLeft w:val="0"/>
                  <w:marRight w:val="0"/>
                  <w:marTop w:val="0"/>
                  <w:marBottom w:val="0"/>
                  <w:divBdr>
                    <w:top w:val="none" w:sz="0" w:space="0" w:color="auto"/>
                    <w:left w:val="none" w:sz="0" w:space="0" w:color="auto"/>
                    <w:bottom w:val="none" w:sz="0" w:space="0" w:color="auto"/>
                    <w:right w:val="none" w:sz="0" w:space="0" w:color="auto"/>
                  </w:divBdr>
                </w:div>
              </w:divsChild>
            </w:div>
            <w:div w:id="1742294759">
              <w:marLeft w:val="0"/>
              <w:marRight w:val="0"/>
              <w:marTop w:val="225"/>
              <w:marBottom w:val="0"/>
              <w:divBdr>
                <w:top w:val="none" w:sz="0" w:space="0" w:color="auto"/>
                <w:left w:val="none" w:sz="0" w:space="0" w:color="auto"/>
                <w:bottom w:val="none" w:sz="0" w:space="0" w:color="auto"/>
                <w:right w:val="none" w:sz="0" w:space="0" w:color="auto"/>
              </w:divBdr>
              <w:divsChild>
                <w:div w:id="583608546">
                  <w:marLeft w:val="0"/>
                  <w:marRight w:val="0"/>
                  <w:marTop w:val="0"/>
                  <w:marBottom w:val="0"/>
                  <w:divBdr>
                    <w:top w:val="none" w:sz="0" w:space="0" w:color="auto"/>
                    <w:left w:val="none" w:sz="0" w:space="0" w:color="auto"/>
                    <w:bottom w:val="none" w:sz="0" w:space="0" w:color="auto"/>
                    <w:right w:val="none" w:sz="0" w:space="0" w:color="auto"/>
                  </w:divBdr>
                </w:div>
              </w:divsChild>
            </w:div>
            <w:div w:id="1820026907">
              <w:marLeft w:val="0"/>
              <w:marRight w:val="0"/>
              <w:marTop w:val="375"/>
              <w:marBottom w:val="0"/>
              <w:divBdr>
                <w:top w:val="none" w:sz="0" w:space="0" w:color="auto"/>
                <w:left w:val="none" w:sz="0" w:space="0" w:color="auto"/>
                <w:bottom w:val="none" w:sz="0" w:space="0" w:color="auto"/>
                <w:right w:val="none" w:sz="0" w:space="0" w:color="auto"/>
              </w:divBdr>
              <w:divsChild>
                <w:div w:id="2083330816">
                  <w:marLeft w:val="0"/>
                  <w:marRight w:val="0"/>
                  <w:marTop w:val="0"/>
                  <w:marBottom w:val="0"/>
                  <w:divBdr>
                    <w:top w:val="none" w:sz="0" w:space="0" w:color="auto"/>
                    <w:left w:val="none" w:sz="0" w:space="0" w:color="auto"/>
                    <w:bottom w:val="none" w:sz="0" w:space="0" w:color="auto"/>
                    <w:right w:val="none" w:sz="0" w:space="0" w:color="auto"/>
                  </w:divBdr>
                </w:div>
              </w:divsChild>
            </w:div>
            <w:div w:id="1858157105">
              <w:marLeft w:val="0"/>
              <w:marRight w:val="0"/>
              <w:marTop w:val="225"/>
              <w:marBottom w:val="0"/>
              <w:divBdr>
                <w:top w:val="none" w:sz="0" w:space="0" w:color="auto"/>
                <w:left w:val="none" w:sz="0" w:space="0" w:color="auto"/>
                <w:bottom w:val="none" w:sz="0" w:space="0" w:color="auto"/>
                <w:right w:val="none" w:sz="0" w:space="0" w:color="auto"/>
              </w:divBdr>
              <w:divsChild>
                <w:div w:id="1946189025">
                  <w:marLeft w:val="0"/>
                  <w:marRight w:val="0"/>
                  <w:marTop w:val="0"/>
                  <w:marBottom w:val="0"/>
                  <w:divBdr>
                    <w:top w:val="none" w:sz="0" w:space="0" w:color="auto"/>
                    <w:left w:val="none" w:sz="0" w:space="0" w:color="auto"/>
                    <w:bottom w:val="none" w:sz="0" w:space="0" w:color="auto"/>
                    <w:right w:val="none" w:sz="0" w:space="0" w:color="auto"/>
                  </w:divBdr>
                </w:div>
              </w:divsChild>
            </w:div>
            <w:div w:id="1902669892">
              <w:marLeft w:val="0"/>
              <w:marRight w:val="0"/>
              <w:marTop w:val="375"/>
              <w:marBottom w:val="0"/>
              <w:divBdr>
                <w:top w:val="none" w:sz="0" w:space="0" w:color="auto"/>
                <w:left w:val="none" w:sz="0" w:space="0" w:color="auto"/>
                <w:bottom w:val="none" w:sz="0" w:space="0" w:color="auto"/>
                <w:right w:val="none" w:sz="0" w:space="0" w:color="auto"/>
              </w:divBdr>
              <w:divsChild>
                <w:div w:id="1075471500">
                  <w:marLeft w:val="0"/>
                  <w:marRight w:val="0"/>
                  <w:marTop w:val="0"/>
                  <w:marBottom w:val="0"/>
                  <w:divBdr>
                    <w:top w:val="none" w:sz="0" w:space="0" w:color="auto"/>
                    <w:left w:val="none" w:sz="0" w:space="0" w:color="auto"/>
                    <w:bottom w:val="none" w:sz="0" w:space="0" w:color="auto"/>
                    <w:right w:val="none" w:sz="0" w:space="0" w:color="auto"/>
                  </w:divBdr>
                  <w:divsChild>
                    <w:div w:id="265382682">
                      <w:marLeft w:val="0"/>
                      <w:marRight w:val="0"/>
                      <w:marTop w:val="0"/>
                      <w:marBottom w:val="0"/>
                      <w:divBdr>
                        <w:top w:val="none" w:sz="0" w:space="0" w:color="auto"/>
                        <w:left w:val="none" w:sz="0" w:space="0" w:color="auto"/>
                        <w:bottom w:val="none" w:sz="0" w:space="0" w:color="auto"/>
                        <w:right w:val="none" w:sz="0" w:space="0" w:color="auto"/>
                      </w:divBdr>
                    </w:div>
                    <w:div w:id="16603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4901">
              <w:marLeft w:val="0"/>
              <w:marRight w:val="0"/>
              <w:marTop w:val="375"/>
              <w:marBottom w:val="0"/>
              <w:divBdr>
                <w:top w:val="none" w:sz="0" w:space="0" w:color="auto"/>
                <w:left w:val="none" w:sz="0" w:space="0" w:color="auto"/>
                <w:bottom w:val="none" w:sz="0" w:space="0" w:color="auto"/>
                <w:right w:val="none" w:sz="0" w:space="0" w:color="auto"/>
              </w:divBdr>
              <w:divsChild>
                <w:div w:id="586960507">
                  <w:marLeft w:val="0"/>
                  <w:marRight w:val="0"/>
                  <w:marTop w:val="0"/>
                  <w:marBottom w:val="0"/>
                  <w:divBdr>
                    <w:top w:val="none" w:sz="0" w:space="0" w:color="auto"/>
                    <w:left w:val="none" w:sz="0" w:space="0" w:color="auto"/>
                    <w:bottom w:val="none" w:sz="0" w:space="0" w:color="auto"/>
                    <w:right w:val="none" w:sz="0" w:space="0" w:color="auto"/>
                  </w:divBdr>
                  <w:divsChild>
                    <w:div w:id="450903168">
                      <w:marLeft w:val="0"/>
                      <w:marRight w:val="0"/>
                      <w:marTop w:val="100"/>
                      <w:marBottom w:val="100"/>
                      <w:divBdr>
                        <w:top w:val="none" w:sz="0" w:space="0" w:color="auto"/>
                        <w:left w:val="none" w:sz="0" w:space="0" w:color="auto"/>
                        <w:bottom w:val="none" w:sz="0" w:space="0" w:color="auto"/>
                        <w:right w:val="none" w:sz="0" w:space="0" w:color="auto"/>
                      </w:divBdr>
                      <w:divsChild>
                        <w:div w:id="286931928">
                          <w:marLeft w:val="0"/>
                          <w:marRight w:val="0"/>
                          <w:marTop w:val="0"/>
                          <w:marBottom w:val="0"/>
                          <w:divBdr>
                            <w:top w:val="none" w:sz="0" w:space="0" w:color="auto"/>
                            <w:left w:val="none" w:sz="0" w:space="0" w:color="auto"/>
                            <w:bottom w:val="none" w:sz="0" w:space="0" w:color="auto"/>
                            <w:right w:val="none" w:sz="0" w:space="0" w:color="auto"/>
                          </w:divBdr>
                          <w:divsChild>
                            <w:div w:id="1630819551">
                              <w:marLeft w:val="0"/>
                              <w:marRight w:val="0"/>
                              <w:marTop w:val="0"/>
                              <w:marBottom w:val="0"/>
                              <w:divBdr>
                                <w:top w:val="none" w:sz="0" w:space="0" w:color="auto"/>
                                <w:left w:val="none" w:sz="0" w:space="0" w:color="auto"/>
                                <w:bottom w:val="none" w:sz="0" w:space="0" w:color="auto"/>
                                <w:right w:val="none" w:sz="0" w:space="0" w:color="auto"/>
                              </w:divBdr>
                              <w:divsChild>
                                <w:div w:id="818352322">
                                  <w:marLeft w:val="0"/>
                                  <w:marRight w:val="0"/>
                                  <w:marTop w:val="0"/>
                                  <w:marBottom w:val="0"/>
                                  <w:divBdr>
                                    <w:top w:val="none" w:sz="0" w:space="0" w:color="auto"/>
                                    <w:left w:val="none" w:sz="0" w:space="0" w:color="auto"/>
                                    <w:bottom w:val="none" w:sz="0" w:space="0" w:color="auto"/>
                                    <w:right w:val="none" w:sz="0" w:space="0" w:color="auto"/>
                                  </w:divBdr>
                                  <w:divsChild>
                                    <w:div w:id="242876854">
                                      <w:marLeft w:val="0"/>
                                      <w:marRight w:val="0"/>
                                      <w:marTop w:val="0"/>
                                      <w:marBottom w:val="0"/>
                                      <w:divBdr>
                                        <w:top w:val="none" w:sz="0" w:space="0" w:color="auto"/>
                                        <w:left w:val="none" w:sz="0" w:space="0" w:color="auto"/>
                                        <w:bottom w:val="none" w:sz="0" w:space="0" w:color="auto"/>
                                        <w:right w:val="none" w:sz="0" w:space="0" w:color="auto"/>
                                      </w:divBdr>
                                      <w:divsChild>
                                        <w:div w:id="73361441">
                                          <w:marLeft w:val="0"/>
                                          <w:marRight w:val="0"/>
                                          <w:marTop w:val="75"/>
                                          <w:marBottom w:val="150"/>
                                          <w:divBdr>
                                            <w:top w:val="none" w:sz="0" w:space="0" w:color="auto"/>
                                            <w:left w:val="none" w:sz="0" w:space="0" w:color="auto"/>
                                            <w:bottom w:val="none" w:sz="0" w:space="0" w:color="auto"/>
                                            <w:right w:val="none" w:sz="0" w:space="0" w:color="auto"/>
                                          </w:divBdr>
                                        </w:div>
                                        <w:div w:id="1317104249">
                                          <w:marLeft w:val="240"/>
                                          <w:marRight w:val="0"/>
                                          <w:marTop w:val="75"/>
                                          <w:marBottom w:val="150"/>
                                          <w:divBdr>
                                            <w:top w:val="none" w:sz="0" w:space="0" w:color="auto"/>
                                            <w:left w:val="none" w:sz="0" w:space="0" w:color="auto"/>
                                            <w:bottom w:val="none" w:sz="0" w:space="0" w:color="auto"/>
                                            <w:right w:val="none" w:sz="0" w:space="0" w:color="auto"/>
                                          </w:divBdr>
                                        </w:div>
                                        <w:div w:id="1335841466">
                                          <w:marLeft w:val="240"/>
                                          <w:marRight w:val="0"/>
                                          <w:marTop w:val="75"/>
                                          <w:marBottom w:val="150"/>
                                          <w:divBdr>
                                            <w:top w:val="none" w:sz="0" w:space="0" w:color="auto"/>
                                            <w:left w:val="none" w:sz="0" w:space="0" w:color="auto"/>
                                            <w:bottom w:val="none" w:sz="0" w:space="0" w:color="auto"/>
                                            <w:right w:val="none" w:sz="0" w:space="0" w:color="auto"/>
                                          </w:divBdr>
                                        </w:div>
                                        <w:div w:id="1395197301">
                                          <w:marLeft w:val="240"/>
                                          <w:marRight w:val="0"/>
                                          <w:marTop w:val="75"/>
                                          <w:marBottom w:val="150"/>
                                          <w:divBdr>
                                            <w:top w:val="none" w:sz="0" w:space="0" w:color="auto"/>
                                            <w:left w:val="none" w:sz="0" w:space="0" w:color="auto"/>
                                            <w:bottom w:val="none" w:sz="0" w:space="0" w:color="auto"/>
                                            <w:right w:val="none" w:sz="0" w:space="0" w:color="auto"/>
                                          </w:divBdr>
                                        </w:div>
                                        <w:div w:id="1608271777">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876237243">
                          <w:marLeft w:val="0"/>
                          <w:marRight w:val="0"/>
                          <w:marTop w:val="0"/>
                          <w:marBottom w:val="0"/>
                          <w:divBdr>
                            <w:top w:val="none" w:sz="0" w:space="0" w:color="auto"/>
                            <w:left w:val="none" w:sz="0" w:space="0" w:color="auto"/>
                            <w:bottom w:val="none" w:sz="0" w:space="0" w:color="auto"/>
                            <w:right w:val="none" w:sz="0" w:space="0" w:color="auto"/>
                          </w:divBdr>
                          <w:divsChild>
                            <w:div w:id="1508442670">
                              <w:marLeft w:val="0"/>
                              <w:marRight w:val="0"/>
                              <w:marTop w:val="225"/>
                              <w:marBottom w:val="0"/>
                              <w:divBdr>
                                <w:top w:val="none" w:sz="0" w:space="0" w:color="auto"/>
                                <w:left w:val="none" w:sz="0" w:space="0" w:color="auto"/>
                                <w:bottom w:val="none" w:sz="0" w:space="0" w:color="auto"/>
                                <w:right w:val="none" w:sz="0" w:space="0" w:color="auto"/>
                              </w:divBdr>
                              <w:divsChild>
                                <w:div w:id="18170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6439">
              <w:marLeft w:val="0"/>
              <w:marRight w:val="0"/>
              <w:marTop w:val="375"/>
              <w:marBottom w:val="0"/>
              <w:divBdr>
                <w:top w:val="none" w:sz="0" w:space="0" w:color="auto"/>
                <w:left w:val="none" w:sz="0" w:space="0" w:color="auto"/>
                <w:bottom w:val="none" w:sz="0" w:space="0" w:color="auto"/>
                <w:right w:val="none" w:sz="0" w:space="0" w:color="auto"/>
              </w:divBdr>
              <w:divsChild>
                <w:div w:id="490680857">
                  <w:marLeft w:val="0"/>
                  <w:marRight w:val="0"/>
                  <w:marTop w:val="0"/>
                  <w:marBottom w:val="0"/>
                  <w:divBdr>
                    <w:top w:val="none" w:sz="0" w:space="0" w:color="auto"/>
                    <w:left w:val="none" w:sz="0" w:space="0" w:color="auto"/>
                    <w:bottom w:val="none" w:sz="0" w:space="0" w:color="auto"/>
                    <w:right w:val="none" w:sz="0" w:space="0" w:color="auto"/>
                  </w:divBdr>
                  <w:divsChild>
                    <w:div w:id="309486363">
                      <w:marLeft w:val="0"/>
                      <w:marRight w:val="0"/>
                      <w:marTop w:val="0"/>
                      <w:marBottom w:val="0"/>
                      <w:divBdr>
                        <w:top w:val="none" w:sz="0" w:space="0" w:color="auto"/>
                        <w:left w:val="none" w:sz="0" w:space="0" w:color="auto"/>
                        <w:bottom w:val="none" w:sz="0" w:space="0" w:color="auto"/>
                        <w:right w:val="none" w:sz="0" w:space="0" w:color="auto"/>
                      </w:divBdr>
                    </w:div>
                    <w:div w:id="9998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589492">
      <w:bodyDiv w:val="1"/>
      <w:marLeft w:val="0"/>
      <w:marRight w:val="0"/>
      <w:marTop w:val="0"/>
      <w:marBottom w:val="0"/>
      <w:divBdr>
        <w:top w:val="none" w:sz="0" w:space="0" w:color="auto"/>
        <w:left w:val="none" w:sz="0" w:space="0" w:color="auto"/>
        <w:bottom w:val="none" w:sz="0" w:space="0" w:color="auto"/>
        <w:right w:val="none" w:sz="0" w:space="0" w:color="auto"/>
      </w:divBdr>
      <w:divsChild>
        <w:div w:id="69038098">
          <w:marLeft w:val="0"/>
          <w:marRight w:val="0"/>
          <w:marTop w:val="450"/>
          <w:marBottom w:val="450"/>
          <w:divBdr>
            <w:top w:val="none" w:sz="0" w:space="0" w:color="auto"/>
            <w:left w:val="none" w:sz="0" w:space="0" w:color="auto"/>
            <w:bottom w:val="none" w:sz="0" w:space="0" w:color="auto"/>
            <w:right w:val="none" w:sz="0" w:space="0" w:color="auto"/>
          </w:divBdr>
        </w:div>
        <w:div w:id="641885813">
          <w:marLeft w:val="0"/>
          <w:marRight w:val="120"/>
          <w:marTop w:val="0"/>
          <w:marBottom w:val="0"/>
          <w:divBdr>
            <w:top w:val="none" w:sz="0" w:space="0" w:color="auto"/>
            <w:left w:val="none" w:sz="0" w:space="0" w:color="auto"/>
            <w:bottom w:val="none" w:sz="0" w:space="0" w:color="auto"/>
            <w:right w:val="none" w:sz="0" w:space="0" w:color="auto"/>
          </w:divBdr>
        </w:div>
        <w:div w:id="745884220">
          <w:marLeft w:val="0"/>
          <w:marRight w:val="120"/>
          <w:marTop w:val="0"/>
          <w:marBottom w:val="0"/>
          <w:divBdr>
            <w:top w:val="none" w:sz="0" w:space="0" w:color="auto"/>
            <w:left w:val="none" w:sz="0" w:space="0" w:color="auto"/>
            <w:bottom w:val="none" w:sz="0" w:space="0" w:color="auto"/>
            <w:right w:val="none" w:sz="0" w:space="0" w:color="auto"/>
          </w:divBdr>
        </w:div>
        <w:div w:id="936672159">
          <w:marLeft w:val="0"/>
          <w:marRight w:val="120"/>
          <w:marTop w:val="0"/>
          <w:marBottom w:val="0"/>
          <w:divBdr>
            <w:top w:val="none" w:sz="0" w:space="0" w:color="auto"/>
            <w:left w:val="none" w:sz="0" w:space="0" w:color="auto"/>
            <w:bottom w:val="none" w:sz="0" w:space="0" w:color="auto"/>
            <w:right w:val="none" w:sz="0" w:space="0" w:color="auto"/>
          </w:divBdr>
        </w:div>
      </w:divsChild>
    </w:div>
    <w:div w:id="1472559760">
      <w:bodyDiv w:val="1"/>
      <w:marLeft w:val="0"/>
      <w:marRight w:val="0"/>
      <w:marTop w:val="0"/>
      <w:marBottom w:val="0"/>
      <w:divBdr>
        <w:top w:val="none" w:sz="0" w:space="0" w:color="auto"/>
        <w:left w:val="none" w:sz="0" w:space="0" w:color="auto"/>
        <w:bottom w:val="none" w:sz="0" w:space="0" w:color="auto"/>
        <w:right w:val="none" w:sz="0" w:space="0" w:color="auto"/>
      </w:divBdr>
      <w:divsChild>
        <w:div w:id="603391563">
          <w:marLeft w:val="0"/>
          <w:marRight w:val="0"/>
          <w:marTop w:val="225"/>
          <w:marBottom w:val="0"/>
          <w:divBdr>
            <w:top w:val="none" w:sz="0" w:space="0" w:color="auto"/>
            <w:left w:val="none" w:sz="0" w:space="0" w:color="auto"/>
            <w:bottom w:val="none" w:sz="0" w:space="0" w:color="auto"/>
            <w:right w:val="none" w:sz="0" w:space="0" w:color="auto"/>
          </w:divBdr>
          <w:divsChild>
            <w:div w:id="794249379">
              <w:marLeft w:val="0"/>
              <w:marRight w:val="0"/>
              <w:marTop w:val="0"/>
              <w:marBottom w:val="0"/>
              <w:divBdr>
                <w:top w:val="none" w:sz="0" w:space="0" w:color="auto"/>
                <w:left w:val="none" w:sz="0" w:space="0" w:color="auto"/>
                <w:bottom w:val="none" w:sz="0" w:space="0" w:color="auto"/>
                <w:right w:val="none" w:sz="0" w:space="0" w:color="auto"/>
              </w:divBdr>
              <w:divsChild>
                <w:div w:id="567611462">
                  <w:marLeft w:val="0"/>
                  <w:marRight w:val="0"/>
                  <w:marTop w:val="0"/>
                  <w:marBottom w:val="0"/>
                  <w:divBdr>
                    <w:top w:val="none" w:sz="0" w:space="0" w:color="auto"/>
                    <w:left w:val="none" w:sz="0" w:space="0" w:color="auto"/>
                    <w:bottom w:val="none" w:sz="0" w:space="0" w:color="auto"/>
                    <w:right w:val="none" w:sz="0" w:space="0" w:color="auto"/>
                  </w:divBdr>
                </w:div>
                <w:div w:id="17635244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0582878">
          <w:marLeft w:val="0"/>
          <w:marRight w:val="0"/>
          <w:marTop w:val="225"/>
          <w:marBottom w:val="0"/>
          <w:divBdr>
            <w:top w:val="none" w:sz="0" w:space="0" w:color="auto"/>
            <w:left w:val="none" w:sz="0" w:space="0" w:color="auto"/>
            <w:bottom w:val="none" w:sz="0" w:space="0" w:color="auto"/>
            <w:right w:val="none" w:sz="0" w:space="0" w:color="auto"/>
          </w:divBdr>
          <w:divsChild>
            <w:div w:id="227498266">
              <w:marLeft w:val="0"/>
              <w:marRight w:val="0"/>
              <w:marTop w:val="0"/>
              <w:marBottom w:val="225"/>
              <w:divBdr>
                <w:top w:val="none" w:sz="0" w:space="0" w:color="auto"/>
                <w:left w:val="none" w:sz="0" w:space="0" w:color="auto"/>
                <w:bottom w:val="none" w:sz="0" w:space="0" w:color="auto"/>
                <w:right w:val="none" w:sz="0" w:space="0" w:color="auto"/>
              </w:divBdr>
            </w:div>
            <w:div w:id="730036058">
              <w:marLeft w:val="0"/>
              <w:marRight w:val="0"/>
              <w:marTop w:val="0"/>
              <w:marBottom w:val="0"/>
              <w:divBdr>
                <w:top w:val="none" w:sz="0" w:space="0" w:color="auto"/>
                <w:left w:val="none" w:sz="0" w:space="0" w:color="auto"/>
                <w:bottom w:val="none" w:sz="0" w:space="0" w:color="auto"/>
                <w:right w:val="none" w:sz="0" w:space="0" w:color="auto"/>
              </w:divBdr>
              <w:divsChild>
                <w:div w:id="1880045506">
                  <w:marLeft w:val="0"/>
                  <w:marRight w:val="0"/>
                  <w:marTop w:val="0"/>
                  <w:marBottom w:val="0"/>
                  <w:divBdr>
                    <w:top w:val="none" w:sz="0" w:space="0" w:color="auto"/>
                    <w:left w:val="none" w:sz="0" w:space="0" w:color="auto"/>
                    <w:bottom w:val="none" w:sz="0" w:space="0" w:color="auto"/>
                    <w:right w:val="none" w:sz="0" w:space="0" w:color="auto"/>
                  </w:divBdr>
                  <w:divsChild>
                    <w:div w:id="1096706564">
                      <w:marLeft w:val="0"/>
                      <w:marRight w:val="0"/>
                      <w:marTop w:val="0"/>
                      <w:marBottom w:val="0"/>
                      <w:divBdr>
                        <w:top w:val="none" w:sz="0" w:space="0" w:color="auto"/>
                        <w:left w:val="none" w:sz="0" w:space="0" w:color="auto"/>
                        <w:bottom w:val="none" w:sz="0" w:space="0" w:color="auto"/>
                        <w:right w:val="none" w:sz="0" w:space="0" w:color="auto"/>
                      </w:divBdr>
                      <w:divsChild>
                        <w:div w:id="1974603945">
                          <w:marLeft w:val="0"/>
                          <w:marRight w:val="0"/>
                          <w:marTop w:val="0"/>
                          <w:marBottom w:val="0"/>
                          <w:divBdr>
                            <w:top w:val="none" w:sz="0" w:space="0" w:color="auto"/>
                            <w:left w:val="none" w:sz="0" w:space="0" w:color="auto"/>
                            <w:bottom w:val="none" w:sz="0" w:space="0" w:color="auto"/>
                            <w:right w:val="none" w:sz="0" w:space="0" w:color="auto"/>
                          </w:divBdr>
                          <w:divsChild>
                            <w:div w:id="12480727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00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28252">
          <w:marLeft w:val="0"/>
          <w:marRight w:val="0"/>
          <w:marTop w:val="0"/>
          <w:marBottom w:val="0"/>
          <w:divBdr>
            <w:top w:val="none" w:sz="0" w:space="0" w:color="auto"/>
            <w:left w:val="none" w:sz="0" w:space="0" w:color="auto"/>
            <w:bottom w:val="none" w:sz="0" w:space="0" w:color="auto"/>
            <w:right w:val="none" w:sz="0" w:space="0" w:color="auto"/>
          </w:divBdr>
          <w:divsChild>
            <w:div w:id="42020381">
              <w:marLeft w:val="0"/>
              <w:marRight w:val="0"/>
              <w:marTop w:val="0"/>
              <w:marBottom w:val="0"/>
              <w:divBdr>
                <w:top w:val="none" w:sz="0" w:space="0" w:color="auto"/>
                <w:left w:val="none" w:sz="0" w:space="0" w:color="auto"/>
                <w:bottom w:val="none" w:sz="0" w:space="0" w:color="auto"/>
                <w:right w:val="none" w:sz="0" w:space="0" w:color="auto"/>
              </w:divBdr>
              <w:divsChild>
                <w:div w:id="1998604633">
                  <w:marLeft w:val="0"/>
                  <w:marRight w:val="0"/>
                  <w:marTop w:val="0"/>
                  <w:marBottom w:val="0"/>
                  <w:divBdr>
                    <w:top w:val="none" w:sz="0" w:space="0" w:color="auto"/>
                    <w:left w:val="none" w:sz="0" w:space="0" w:color="auto"/>
                    <w:bottom w:val="none" w:sz="0" w:space="0" w:color="auto"/>
                    <w:right w:val="none" w:sz="0" w:space="0" w:color="auto"/>
                  </w:divBdr>
                </w:div>
              </w:divsChild>
            </w:div>
            <w:div w:id="76561684">
              <w:marLeft w:val="0"/>
              <w:marRight w:val="0"/>
              <w:marTop w:val="0"/>
              <w:marBottom w:val="0"/>
              <w:divBdr>
                <w:top w:val="none" w:sz="0" w:space="0" w:color="auto"/>
                <w:left w:val="none" w:sz="0" w:space="0" w:color="auto"/>
                <w:bottom w:val="none" w:sz="0" w:space="0" w:color="auto"/>
                <w:right w:val="none" w:sz="0" w:space="0" w:color="auto"/>
              </w:divBdr>
              <w:divsChild>
                <w:div w:id="1382703468">
                  <w:marLeft w:val="0"/>
                  <w:marRight w:val="0"/>
                  <w:marTop w:val="0"/>
                  <w:marBottom w:val="0"/>
                  <w:divBdr>
                    <w:top w:val="none" w:sz="0" w:space="0" w:color="auto"/>
                    <w:left w:val="none" w:sz="0" w:space="0" w:color="auto"/>
                    <w:bottom w:val="none" w:sz="0" w:space="0" w:color="auto"/>
                    <w:right w:val="none" w:sz="0" w:space="0" w:color="auto"/>
                  </w:divBdr>
                </w:div>
              </w:divsChild>
            </w:div>
            <w:div w:id="133525828">
              <w:marLeft w:val="0"/>
              <w:marRight w:val="0"/>
              <w:marTop w:val="0"/>
              <w:marBottom w:val="0"/>
              <w:divBdr>
                <w:top w:val="none" w:sz="0" w:space="0" w:color="auto"/>
                <w:left w:val="none" w:sz="0" w:space="0" w:color="auto"/>
                <w:bottom w:val="none" w:sz="0" w:space="0" w:color="auto"/>
                <w:right w:val="none" w:sz="0" w:space="0" w:color="auto"/>
              </w:divBdr>
              <w:divsChild>
                <w:div w:id="1671568573">
                  <w:marLeft w:val="0"/>
                  <w:marRight w:val="0"/>
                  <w:marTop w:val="0"/>
                  <w:marBottom w:val="0"/>
                  <w:divBdr>
                    <w:top w:val="none" w:sz="0" w:space="0" w:color="auto"/>
                    <w:left w:val="none" w:sz="0" w:space="0" w:color="auto"/>
                    <w:bottom w:val="none" w:sz="0" w:space="0" w:color="auto"/>
                    <w:right w:val="none" w:sz="0" w:space="0" w:color="auto"/>
                  </w:divBdr>
                </w:div>
              </w:divsChild>
            </w:div>
            <w:div w:id="152600006">
              <w:marLeft w:val="0"/>
              <w:marRight w:val="0"/>
              <w:marTop w:val="0"/>
              <w:marBottom w:val="0"/>
              <w:divBdr>
                <w:top w:val="none" w:sz="0" w:space="0" w:color="auto"/>
                <w:left w:val="none" w:sz="0" w:space="0" w:color="auto"/>
                <w:bottom w:val="none" w:sz="0" w:space="0" w:color="auto"/>
                <w:right w:val="none" w:sz="0" w:space="0" w:color="auto"/>
              </w:divBdr>
              <w:divsChild>
                <w:div w:id="1478719563">
                  <w:marLeft w:val="0"/>
                  <w:marRight w:val="0"/>
                  <w:marTop w:val="0"/>
                  <w:marBottom w:val="0"/>
                  <w:divBdr>
                    <w:top w:val="none" w:sz="0" w:space="0" w:color="auto"/>
                    <w:left w:val="none" w:sz="0" w:space="0" w:color="auto"/>
                    <w:bottom w:val="none" w:sz="0" w:space="0" w:color="auto"/>
                    <w:right w:val="none" w:sz="0" w:space="0" w:color="auto"/>
                  </w:divBdr>
                </w:div>
              </w:divsChild>
            </w:div>
            <w:div w:id="321154403">
              <w:marLeft w:val="0"/>
              <w:marRight w:val="0"/>
              <w:marTop w:val="0"/>
              <w:marBottom w:val="0"/>
              <w:divBdr>
                <w:top w:val="none" w:sz="0" w:space="0" w:color="auto"/>
                <w:left w:val="none" w:sz="0" w:space="0" w:color="auto"/>
                <w:bottom w:val="none" w:sz="0" w:space="0" w:color="auto"/>
                <w:right w:val="none" w:sz="0" w:space="0" w:color="auto"/>
              </w:divBdr>
              <w:divsChild>
                <w:div w:id="1816994972">
                  <w:marLeft w:val="0"/>
                  <w:marRight w:val="0"/>
                  <w:marTop w:val="450"/>
                  <w:marBottom w:val="450"/>
                  <w:divBdr>
                    <w:top w:val="none" w:sz="0" w:space="0" w:color="auto"/>
                    <w:left w:val="none" w:sz="0" w:space="0" w:color="auto"/>
                    <w:bottom w:val="none" w:sz="0" w:space="0" w:color="auto"/>
                    <w:right w:val="none" w:sz="0" w:space="0" w:color="auto"/>
                  </w:divBdr>
                  <w:divsChild>
                    <w:div w:id="376589627">
                      <w:marLeft w:val="0"/>
                      <w:marRight w:val="0"/>
                      <w:marTop w:val="150"/>
                      <w:marBottom w:val="0"/>
                      <w:divBdr>
                        <w:top w:val="none" w:sz="0" w:space="0" w:color="auto"/>
                        <w:left w:val="none" w:sz="0" w:space="0" w:color="auto"/>
                        <w:bottom w:val="none" w:sz="0" w:space="0" w:color="auto"/>
                        <w:right w:val="none" w:sz="0" w:space="0" w:color="auto"/>
                      </w:divBdr>
                    </w:div>
                    <w:div w:id="867329862">
                      <w:marLeft w:val="0"/>
                      <w:marRight w:val="0"/>
                      <w:marTop w:val="0"/>
                      <w:marBottom w:val="0"/>
                      <w:divBdr>
                        <w:top w:val="none" w:sz="0" w:space="0" w:color="auto"/>
                        <w:left w:val="none" w:sz="0" w:space="0" w:color="auto"/>
                        <w:bottom w:val="none" w:sz="0" w:space="0" w:color="auto"/>
                        <w:right w:val="none" w:sz="0" w:space="0" w:color="auto"/>
                      </w:divBdr>
                      <w:divsChild>
                        <w:div w:id="16967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98619">
              <w:marLeft w:val="0"/>
              <w:marRight w:val="0"/>
              <w:marTop w:val="0"/>
              <w:marBottom w:val="0"/>
              <w:divBdr>
                <w:top w:val="none" w:sz="0" w:space="0" w:color="auto"/>
                <w:left w:val="none" w:sz="0" w:space="0" w:color="auto"/>
                <w:bottom w:val="none" w:sz="0" w:space="0" w:color="auto"/>
                <w:right w:val="none" w:sz="0" w:space="0" w:color="auto"/>
              </w:divBdr>
              <w:divsChild>
                <w:div w:id="1790009895">
                  <w:marLeft w:val="0"/>
                  <w:marRight w:val="0"/>
                  <w:marTop w:val="0"/>
                  <w:marBottom w:val="0"/>
                  <w:divBdr>
                    <w:top w:val="none" w:sz="0" w:space="0" w:color="auto"/>
                    <w:left w:val="none" w:sz="0" w:space="0" w:color="auto"/>
                    <w:bottom w:val="none" w:sz="0" w:space="0" w:color="auto"/>
                    <w:right w:val="none" w:sz="0" w:space="0" w:color="auto"/>
                  </w:divBdr>
                </w:div>
              </w:divsChild>
            </w:div>
            <w:div w:id="451634906">
              <w:marLeft w:val="0"/>
              <w:marRight w:val="0"/>
              <w:marTop w:val="0"/>
              <w:marBottom w:val="0"/>
              <w:divBdr>
                <w:top w:val="none" w:sz="0" w:space="0" w:color="auto"/>
                <w:left w:val="none" w:sz="0" w:space="0" w:color="auto"/>
                <w:bottom w:val="none" w:sz="0" w:space="0" w:color="auto"/>
                <w:right w:val="none" w:sz="0" w:space="0" w:color="auto"/>
              </w:divBdr>
              <w:divsChild>
                <w:div w:id="318311168">
                  <w:marLeft w:val="0"/>
                  <w:marRight w:val="0"/>
                  <w:marTop w:val="0"/>
                  <w:marBottom w:val="0"/>
                  <w:divBdr>
                    <w:top w:val="none" w:sz="0" w:space="0" w:color="auto"/>
                    <w:left w:val="none" w:sz="0" w:space="0" w:color="auto"/>
                    <w:bottom w:val="none" w:sz="0" w:space="0" w:color="auto"/>
                    <w:right w:val="none" w:sz="0" w:space="0" w:color="auto"/>
                  </w:divBdr>
                </w:div>
              </w:divsChild>
            </w:div>
            <w:div w:id="488639229">
              <w:marLeft w:val="0"/>
              <w:marRight w:val="0"/>
              <w:marTop w:val="0"/>
              <w:marBottom w:val="0"/>
              <w:divBdr>
                <w:top w:val="none" w:sz="0" w:space="0" w:color="auto"/>
                <w:left w:val="none" w:sz="0" w:space="0" w:color="auto"/>
                <w:bottom w:val="none" w:sz="0" w:space="0" w:color="auto"/>
                <w:right w:val="none" w:sz="0" w:space="0" w:color="auto"/>
              </w:divBdr>
              <w:divsChild>
                <w:div w:id="1383866241">
                  <w:marLeft w:val="0"/>
                  <w:marRight w:val="0"/>
                  <w:marTop w:val="0"/>
                  <w:marBottom w:val="0"/>
                  <w:divBdr>
                    <w:top w:val="none" w:sz="0" w:space="0" w:color="auto"/>
                    <w:left w:val="none" w:sz="0" w:space="0" w:color="auto"/>
                    <w:bottom w:val="none" w:sz="0" w:space="0" w:color="auto"/>
                    <w:right w:val="none" w:sz="0" w:space="0" w:color="auto"/>
                  </w:divBdr>
                </w:div>
              </w:divsChild>
            </w:div>
            <w:div w:id="577907163">
              <w:marLeft w:val="0"/>
              <w:marRight w:val="0"/>
              <w:marTop w:val="0"/>
              <w:marBottom w:val="0"/>
              <w:divBdr>
                <w:top w:val="none" w:sz="0" w:space="0" w:color="auto"/>
                <w:left w:val="none" w:sz="0" w:space="0" w:color="auto"/>
                <w:bottom w:val="none" w:sz="0" w:space="0" w:color="auto"/>
                <w:right w:val="none" w:sz="0" w:space="0" w:color="auto"/>
              </w:divBdr>
              <w:divsChild>
                <w:div w:id="1069419308">
                  <w:marLeft w:val="0"/>
                  <w:marRight w:val="0"/>
                  <w:marTop w:val="0"/>
                  <w:marBottom w:val="0"/>
                  <w:divBdr>
                    <w:top w:val="none" w:sz="0" w:space="0" w:color="auto"/>
                    <w:left w:val="none" w:sz="0" w:space="0" w:color="auto"/>
                    <w:bottom w:val="none" w:sz="0" w:space="0" w:color="auto"/>
                    <w:right w:val="none" w:sz="0" w:space="0" w:color="auto"/>
                  </w:divBdr>
                </w:div>
              </w:divsChild>
            </w:div>
            <w:div w:id="583761408">
              <w:marLeft w:val="0"/>
              <w:marRight w:val="0"/>
              <w:marTop w:val="0"/>
              <w:marBottom w:val="0"/>
              <w:divBdr>
                <w:top w:val="none" w:sz="0" w:space="0" w:color="auto"/>
                <w:left w:val="none" w:sz="0" w:space="0" w:color="auto"/>
                <w:bottom w:val="none" w:sz="0" w:space="0" w:color="auto"/>
                <w:right w:val="none" w:sz="0" w:space="0" w:color="auto"/>
              </w:divBdr>
              <w:divsChild>
                <w:div w:id="1184783828">
                  <w:marLeft w:val="0"/>
                  <w:marRight w:val="0"/>
                  <w:marTop w:val="0"/>
                  <w:marBottom w:val="0"/>
                  <w:divBdr>
                    <w:top w:val="none" w:sz="0" w:space="0" w:color="auto"/>
                    <w:left w:val="none" w:sz="0" w:space="0" w:color="auto"/>
                    <w:bottom w:val="none" w:sz="0" w:space="0" w:color="auto"/>
                    <w:right w:val="none" w:sz="0" w:space="0" w:color="auto"/>
                  </w:divBdr>
                </w:div>
              </w:divsChild>
            </w:div>
            <w:div w:id="599219456">
              <w:marLeft w:val="0"/>
              <w:marRight w:val="0"/>
              <w:marTop w:val="0"/>
              <w:marBottom w:val="0"/>
              <w:divBdr>
                <w:top w:val="none" w:sz="0" w:space="0" w:color="auto"/>
                <w:left w:val="none" w:sz="0" w:space="0" w:color="auto"/>
                <w:bottom w:val="none" w:sz="0" w:space="0" w:color="auto"/>
                <w:right w:val="none" w:sz="0" w:space="0" w:color="auto"/>
              </w:divBdr>
              <w:divsChild>
                <w:div w:id="503128100">
                  <w:marLeft w:val="0"/>
                  <w:marRight w:val="0"/>
                  <w:marTop w:val="0"/>
                  <w:marBottom w:val="0"/>
                  <w:divBdr>
                    <w:top w:val="none" w:sz="0" w:space="0" w:color="auto"/>
                    <w:left w:val="none" w:sz="0" w:space="0" w:color="auto"/>
                    <w:bottom w:val="none" w:sz="0" w:space="0" w:color="auto"/>
                    <w:right w:val="none" w:sz="0" w:space="0" w:color="auto"/>
                  </w:divBdr>
                </w:div>
              </w:divsChild>
            </w:div>
            <w:div w:id="703360397">
              <w:marLeft w:val="0"/>
              <w:marRight w:val="0"/>
              <w:marTop w:val="0"/>
              <w:marBottom w:val="0"/>
              <w:divBdr>
                <w:top w:val="none" w:sz="0" w:space="0" w:color="auto"/>
                <w:left w:val="none" w:sz="0" w:space="0" w:color="auto"/>
                <w:bottom w:val="none" w:sz="0" w:space="0" w:color="auto"/>
                <w:right w:val="none" w:sz="0" w:space="0" w:color="auto"/>
              </w:divBdr>
              <w:divsChild>
                <w:div w:id="1747610372">
                  <w:marLeft w:val="0"/>
                  <w:marRight w:val="0"/>
                  <w:marTop w:val="0"/>
                  <w:marBottom w:val="0"/>
                  <w:divBdr>
                    <w:top w:val="none" w:sz="0" w:space="0" w:color="auto"/>
                    <w:left w:val="none" w:sz="0" w:space="0" w:color="auto"/>
                    <w:bottom w:val="none" w:sz="0" w:space="0" w:color="auto"/>
                    <w:right w:val="none" w:sz="0" w:space="0" w:color="auto"/>
                  </w:divBdr>
                </w:div>
              </w:divsChild>
            </w:div>
            <w:div w:id="746390748">
              <w:marLeft w:val="0"/>
              <w:marRight w:val="0"/>
              <w:marTop w:val="0"/>
              <w:marBottom w:val="0"/>
              <w:divBdr>
                <w:top w:val="none" w:sz="0" w:space="0" w:color="auto"/>
                <w:left w:val="none" w:sz="0" w:space="0" w:color="auto"/>
                <w:bottom w:val="none" w:sz="0" w:space="0" w:color="auto"/>
                <w:right w:val="none" w:sz="0" w:space="0" w:color="auto"/>
              </w:divBdr>
              <w:divsChild>
                <w:div w:id="564145353">
                  <w:marLeft w:val="0"/>
                  <w:marRight w:val="0"/>
                  <w:marTop w:val="0"/>
                  <w:marBottom w:val="0"/>
                  <w:divBdr>
                    <w:top w:val="none" w:sz="0" w:space="0" w:color="auto"/>
                    <w:left w:val="none" w:sz="0" w:space="0" w:color="auto"/>
                    <w:bottom w:val="none" w:sz="0" w:space="0" w:color="auto"/>
                    <w:right w:val="none" w:sz="0" w:space="0" w:color="auto"/>
                  </w:divBdr>
                </w:div>
              </w:divsChild>
            </w:div>
            <w:div w:id="787357754">
              <w:marLeft w:val="0"/>
              <w:marRight w:val="0"/>
              <w:marTop w:val="0"/>
              <w:marBottom w:val="0"/>
              <w:divBdr>
                <w:top w:val="none" w:sz="0" w:space="0" w:color="auto"/>
                <w:left w:val="none" w:sz="0" w:space="0" w:color="auto"/>
                <w:bottom w:val="none" w:sz="0" w:space="0" w:color="auto"/>
                <w:right w:val="none" w:sz="0" w:space="0" w:color="auto"/>
              </w:divBdr>
              <w:divsChild>
                <w:div w:id="1756241803">
                  <w:marLeft w:val="0"/>
                  <w:marRight w:val="0"/>
                  <w:marTop w:val="0"/>
                  <w:marBottom w:val="0"/>
                  <w:divBdr>
                    <w:top w:val="none" w:sz="0" w:space="0" w:color="auto"/>
                    <w:left w:val="none" w:sz="0" w:space="0" w:color="auto"/>
                    <w:bottom w:val="none" w:sz="0" w:space="0" w:color="auto"/>
                    <w:right w:val="none" w:sz="0" w:space="0" w:color="auto"/>
                  </w:divBdr>
                </w:div>
              </w:divsChild>
            </w:div>
            <w:div w:id="803231306">
              <w:marLeft w:val="0"/>
              <w:marRight w:val="0"/>
              <w:marTop w:val="0"/>
              <w:marBottom w:val="0"/>
              <w:divBdr>
                <w:top w:val="none" w:sz="0" w:space="0" w:color="auto"/>
                <w:left w:val="none" w:sz="0" w:space="0" w:color="auto"/>
                <w:bottom w:val="none" w:sz="0" w:space="0" w:color="auto"/>
                <w:right w:val="none" w:sz="0" w:space="0" w:color="auto"/>
              </w:divBdr>
              <w:divsChild>
                <w:div w:id="1247958984">
                  <w:marLeft w:val="0"/>
                  <w:marRight w:val="0"/>
                  <w:marTop w:val="0"/>
                  <w:marBottom w:val="0"/>
                  <w:divBdr>
                    <w:top w:val="none" w:sz="0" w:space="0" w:color="auto"/>
                    <w:left w:val="none" w:sz="0" w:space="0" w:color="auto"/>
                    <w:bottom w:val="none" w:sz="0" w:space="0" w:color="auto"/>
                    <w:right w:val="none" w:sz="0" w:space="0" w:color="auto"/>
                  </w:divBdr>
                </w:div>
              </w:divsChild>
            </w:div>
            <w:div w:id="815030611">
              <w:marLeft w:val="0"/>
              <w:marRight w:val="0"/>
              <w:marTop w:val="0"/>
              <w:marBottom w:val="0"/>
              <w:divBdr>
                <w:top w:val="none" w:sz="0" w:space="0" w:color="auto"/>
                <w:left w:val="none" w:sz="0" w:space="0" w:color="auto"/>
                <w:bottom w:val="none" w:sz="0" w:space="0" w:color="auto"/>
                <w:right w:val="none" w:sz="0" w:space="0" w:color="auto"/>
              </w:divBdr>
              <w:divsChild>
                <w:div w:id="1779374173">
                  <w:marLeft w:val="0"/>
                  <w:marRight w:val="0"/>
                  <w:marTop w:val="0"/>
                  <w:marBottom w:val="0"/>
                  <w:divBdr>
                    <w:top w:val="none" w:sz="0" w:space="0" w:color="auto"/>
                    <w:left w:val="none" w:sz="0" w:space="0" w:color="auto"/>
                    <w:bottom w:val="none" w:sz="0" w:space="0" w:color="auto"/>
                    <w:right w:val="none" w:sz="0" w:space="0" w:color="auto"/>
                  </w:divBdr>
                </w:div>
              </w:divsChild>
            </w:div>
            <w:div w:id="830873326">
              <w:marLeft w:val="0"/>
              <w:marRight w:val="0"/>
              <w:marTop w:val="0"/>
              <w:marBottom w:val="0"/>
              <w:divBdr>
                <w:top w:val="none" w:sz="0" w:space="0" w:color="auto"/>
                <w:left w:val="none" w:sz="0" w:space="0" w:color="auto"/>
                <w:bottom w:val="none" w:sz="0" w:space="0" w:color="auto"/>
                <w:right w:val="none" w:sz="0" w:space="0" w:color="auto"/>
              </w:divBdr>
              <w:divsChild>
                <w:div w:id="2035577118">
                  <w:marLeft w:val="0"/>
                  <w:marRight w:val="0"/>
                  <w:marTop w:val="0"/>
                  <w:marBottom w:val="0"/>
                  <w:divBdr>
                    <w:top w:val="none" w:sz="0" w:space="0" w:color="auto"/>
                    <w:left w:val="none" w:sz="0" w:space="0" w:color="auto"/>
                    <w:bottom w:val="none" w:sz="0" w:space="0" w:color="auto"/>
                    <w:right w:val="none" w:sz="0" w:space="0" w:color="auto"/>
                  </w:divBdr>
                </w:div>
              </w:divsChild>
            </w:div>
            <w:div w:id="916477283">
              <w:marLeft w:val="0"/>
              <w:marRight w:val="0"/>
              <w:marTop w:val="0"/>
              <w:marBottom w:val="0"/>
              <w:divBdr>
                <w:top w:val="none" w:sz="0" w:space="0" w:color="auto"/>
                <w:left w:val="none" w:sz="0" w:space="0" w:color="auto"/>
                <w:bottom w:val="none" w:sz="0" w:space="0" w:color="auto"/>
                <w:right w:val="none" w:sz="0" w:space="0" w:color="auto"/>
              </w:divBdr>
              <w:divsChild>
                <w:div w:id="1626545409">
                  <w:marLeft w:val="0"/>
                  <w:marRight w:val="0"/>
                  <w:marTop w:val="0"/>
                  <w:marBottom w:val="0"/>
                  <w:divBdr>
                    <w:top w:val="none" w:sz="0" w:space="0" w:color="auto"/>
                    <w:left w:val="none" w:sz="0" w:space="0" w:color="auto"/>
                    <w:bottom w:val="none" w:sz="0" w:space="0" w:color="auto"/>
                    <w:right w:val="none" w:sz="0" w:space="0" w:color="auto"/>
                  </w:divBdr>
                </w:div>
              </w:divsChild>
            </w:div>
            <w:div w:id="959144928">
              <w:marLeft w:val="0"/>
              <w:marRight w:val="0"/>
              <w:marTop w:val="0"/>
              <w:marBottom w:val="0"/>
              <w:divBdr>
                <w:top w:val="none" w:sz="0" w:space="0" w:color="auto"/>
                <w:left w:val="none" w:sz="0" w:space="0" w:color="auto"/>
                <w:bottom w:val="none" w:sz="0" w:space="0" w:color="auto"/>
                <w:right w:val="none" w:sz="0" w:space="0" w:color="auto"/>
              </w:divBdr>
              <w:divsChild>
                <w:div w:id="313224398">
                  <w:marLeft w:val="0"/>
                  <w:marRight w:val="0"/>
                  <w:marTop w:val="0"/>
                  <w:marBottom w:val="0"/>
                  <w:divBdr>
                    <w:top w:val="none" w:sz="0" w:space="0" w:color="auto"/>
                    <w:left w:val="none" w:sz="0" w:space="0" w:color="auto"/>
                    <w:bottom w:val="none" w:sz="0" w:space="0" w:color="auto"/>
                    <w:right w:val="none" w:sz="0" w:space="0" w:color="auto"/>
                  </w:divBdr>
                </w:div>
              </w:divsChild>
            </w:div>
            <w:div w:id="971013571">
              <w:marLeft w:val="0"/>
              <w:marRight w:val="0"/>
              <w:marTop w:val="0"/>
              <w:marBottom w:val="0"/>
              <w:divBdr>
                <w:top w:val="none" w:sz="0" w:space="0" w:color="auto"/>
                <w:left w:val="none" w:sz="0" w:space="0" w:color="auto"/>
                <w:bottom w:val="none" w:sz="0" w:space="0" w:color="auto"/>
                <w:right w:val="none" w:sz="0" w:space="0" w:color="auto"/>
              </w:divBdr>
              <w:divsChild>
                <w:div w:id="1408072120">
                  <w:marLeft w:val="0"/>
                  <w:marRight w:val="0"/>
                  <w:marTop w:val="0"/>
                  <w:marBottom w:val="0"/>
                  <w:divBdr>
                    <w:top w:val="none" w:sz="0" w:space="0" w:color="auto"/>
                    <w:left w:val="none" w:sz="0" w:space="0" w:color="auto"/>
                    <w:bottom w:val="none" w:sz="0" w:space="0" w:color="auto"/>
                    <w:right w:val="none" w:sz="0" w:space="0" w:color="auto"/>
                  </w:divBdr>
                </w:div>
              </w:divsChild>
            </w:div>
            <w:div w:id="1028599336">
              <w:marLeft w:val="0"/>
              <w:marRight w:val="0"/>
              <w:marTop w:val="0"/>
              <w:marBottom w:val="0"/>
              <w:divBdr>
                <w:top w:val="none" w:sz="0" w:space="0" w:color="auto"/>
                <w:left w:val="none" w:sz="0" w:space="0" w:color="auto"/>
                <w:bottom w:val="none" w:sz="0" w:space="0" w:color="auto"/>
                <w:right w:val="none" w:sz="0" w:space="0" w:color="auto"/>
              </w:divBdr>
              <w:divsChild>
                <w:div w:id="1400595504">
                  <w:marLeft w:val="0"/>
                  <w:marRight w:val="0"/>
                  <w:marTop w:val="0"/>
                  <w:marBottom w:val="0"/>
                  <w:divBdr>
                    <w:top w:val="none" w:sz="0" w:space="0" w:color="auto"/>
                    <w:left w:val="none" w:sz="0" w:space="0" w:color="auto"/>
                    <w:bottom w:val="none" w:sz="0" w:space="0" w:color="auto"/>
                    <w:right w:val="none" w:sz="0" w:space="0" w:color="auto"/>
                  </w:divBdr>
                </w:div>
              </w:divsChild>
            </w:div>
            <w:div w:id="1210726913">
              <w:marLeft w:val="0"/>
              <w:marRight w:val="0"/>
              <w:marTop w:val="0"/>
              <w:marBottom w:val="0"/>
              <w:divBdr>
                <w:top w:val="none" w:sz="0" w:space="0" w:color="auto"/>
                <w:left w:val="none" w:sz="0" w:space="0" w:color="auto"/>
                <w:bottom w:val="none" w:sz="0" w:space="0" w:color="auto"/>
                <w:right w:val="none" w:sz="0" w:space="0" w:color="auto"/>
              </w:divBdr>
              <w:divsChild>
                <w:div w:id="222958352">
                  <w:marLeft w:val="0"/>
                  <w:marRight w:val="0"/>
                  <w:marTop w:val="0"/>
                  <w:marBottom w:val="0"/>
                  <w:divBdr>
                    <w:top w:val="none" w:sz="0" w:space="0" w:color="auto"/>
                    <w:left w:val="none" w:sz="0" w:space="0" w:color="auto"/>
                    <w:bottom w:val="none" w:sz="0" w:space="0" w:color="auto"/>
                    <w:right w:val="none" w:sz="0" w:space="0" w:color="auto"/>
                  </w:divBdr>
                </w:div>
              </w:divsChild>
            </w:div>
            <w:div w:id="1222599569">
              <w:marLeft w:val="0"/>
              <w:marRight w:val="0"/>
              <w:marTop w:val="0"/>
              <w:marBottom w:val="0"/>
              <w:divBdr>
                <w:top w:val="none" w:sz="0" w:space="0" w:color="auto"/>
                <w:left w:val="none" w:sz="0" w:space="0" w:color="auto"/>
                <w:bottom w:val="none" w:sz="0" w:space="0" w:color="auto"/>
                <w:right w:val="none" w:sz="0" w:space="0" w:color="auto"/>
              </w:divBdr>
              <w:divsChild>
                <w:div w:id="1956984004">
                  <w:marLeft w:val="0"/>
                  <w:marRight w:val="0"/>
                  <w:marTop w:val="0"/>
                  <w:marBottom w:val="0"/>
                  <w:divBdr>
                    <w:top w:val="none" w:sz="0" w:space="0" w:color="auto"/>
                    <w:left w:val="none" w:sz="0" w:space="0" w:color="auto"/>
                    <w:bottom w:val="none" w:sz="0" w:space="0" w:color="auto"/>
                    <w:right w:val="none" w:sz="0" w:space="0" w:color="auto"/>
                  </w:divBdr>
                </w:div>
              </w:divsChild>
            </w:div>
            <w:div w:id="1268660957">
              <w:marLeft w:val="0"/>
              <w:marRight w:val="0"/>
              <w:marTop w:val="0"/>
              <w:marBottom w:val="0"/>
              <w:divBdr>
                <w:top w:val="none" w:sz="0" w:space="0" w:color="auto"/>
                <w:left w:val="none" w:sz="0" w:space="0" w:color="auto"/>
                <w:bottom w:val="none" w:sz="0" w:space="0" w:color="auto"/>
                <w:right w:val="none" w:sz="0" w:space="0" w:color="auto"/>
              </w:divBdr>
              <w:divsChild>
                <w:div w:id="1804957379">
                  <w:marLeft w:val="0"/>
                  <w:marRight w:val="0"/>
                  <w:marTop w:val="0"/>
                  <w:marBottom w:val="0"/>
                  <w:divBdr>
                    <w:top w:val="none" w:sz="0" w:space="0" w:color="auto"/>
                    <w:left w:val="none" w:sz="0" w:space="0" w:color="auto"/>
                    <w:bottom w:val="none" w:sz="0" w:space="0" w:color="auto"/>
                    <w:right w:val="none" w:sz="0" w:space="0" w:color="auto"/>
                  </w:divBdr>
                </w:div>
              </w:divsChild>
            </w:div>
            <w:div w:id="1287391125">
              <w:marLeft w:val="0"/>
              <w:marRight w:val="0"/>
              <w:marTop w:val="0"/>
              <w:marBottom w:val="0"/>
              <w:divBdr>
                <w:top w:val="none" w:sz="0" w:space="0" w:color="auto"/>
                <w:left w:val="none" w:sz="0" w:space="0" w:color="auto"/>
                <w:bottom w:val="none" w:sz="0" w:space="0" w:color="auto"/>
                <w:right w:val="none" w:sz="0" w:space="0" w:color="auto"/>
              </w:divBdr>
              <w:divsChild>
                <w:div w:id="1915626627">
                  <w:marLeft w:val="0"/>
                  <w:marRight w:val="0"/>
                  <w:marTop w:val="0"/>
                  <w:marBottom w:val="0"/>
                  <w:divBdr>
                    <w:top w:val="none" w:sz="0" w:space="0" w:color="auto"/>
                    <w:left w:val="none" w:sz="0" w:space="0" w:color="auto"/>
                    <w:bottom w:val="none" w:sz="0" w:space="0" w:color="auto"/>
                    <w:right w:val="none" w:sz="0" w:space="0" w:color="auto"/>
                  </w:divBdr>
                </w:div>
              </w:divsChild>
            </w:div>
            <w:div w:id="1438451878">
              <w:marLeft w:val="0"/>
              <w:marRight w:val="0"/>
              <w:marTop w:val="0"/>
              <w:marBottom w:val="0"/>
              <w:divBdr>
                <w:top w:val="none" w:sz="0" w:space="0" w:color="auto"/>
                <w:left w:val="none" w:sz="0" w:space="0" w:color="auto"/>
                <w:bottom w:val="none" w:sz="0" w:space="0" w:color="auto"/>
                <w:right w:val="none" w:sz="0" w:space="0" w:color="auto"/>
              </w:divBdr>
              <w:divsChild>
                <w:div w:id="1316714840">
                  <w:marLeft w:val="0"/>
                  <w:marRight w:val="0"/>
                  <w:marTop w:val="0"/>
                  <w:marBottom w:val="0"/>
                  <w:divBdr>
                    <w:top w:val="none" w:sz="0" w:space="0" w:color="auto"/>
                    <w:left w:val="none" w:sz="0" w:space="0" w:color="auto"/>
                    <w:bottom w:val="none" w:sz="0" w:space="0" w:color="auto"/>
                    <w:right w:val="none" w:sz="0" w:space="0" w:color="auto"/>
                  </w:divBdr>
                </w:div>
              </w:divsChild>
            </w:div>
            <w:div w:id="1465003704">
              <w:marLeft w:val="0"/>
              <w:marRight w:val="0"/>
              <w:marTop w:val="0"/>
              <w:marBottom w:val="0"/>
              <w:divBdr>
                <w:top w:val="none" w:sz="0" w:space="0" w:color="auto"/>
                <w:left w:val="none" w:sz="0" w:space="0" w:color="auto"/>
                <w:bottom w:val="none" w:sz="0" w:space="0" w:color="auto"/>
                <w:right w:val="none" w:sz="0" w:space="0" w:color="auto"/>
              </w:divBdr>
              <w:divsChild>
                <w:div w:id="1032612567">
                  <w:marLeft w:val="0"/>
                  <w:marRight w:val="0"/>
                  <w:marTop w:val="0"/>
                  <w:marBottom w:val="0"/>
                  <w:divBdr>
                    <w:top w:val="none" w:sz="0" w:space="0" w:color="auto"/>
                    <w:left w:val="none" w:sz="0" w:space="0" w:color="auto"/>
                    <w:bottom w:val="none" w:sz="0" w:space="0" w:color="auto"/>
                    <w:right w:val="none" w:sz="0" w:space="0" w:color="auto"/>
                  </w:divBdr>
                </w:div>
              </w:divsChild>
            </w:div>
            <w:div w:id="1604997747">
              <w:marLeft w:val="0"/>
              <w:marRight w:val="0"/>
              <w:marTop w:val="0"/>
              <w:marBottom w:val="0"/>
              <w:divBdr>
                <w:top w:val="none" w:sz="0" w:space="0" w:color="auto"/>
                <w:left w:val="none" w:sz="0" w:space="0" w:color="auto"/>
                <w:bottom w:val="none" w:sz="0" w:space="0" w:color="auto"/>
                <w:right w:val="none" w:sz="0" w:space="0" w:color="auto"/>
              </w:divBdr>
              <w:divsChild>
                <w:div w:id="1259555387">
                  <w:marLeft w:val="0"/>
                  <w:marRight w:val="0"/>
                  <w:marTop w:val="0"/>
                  <w:marBottom w:val="0"/>
                  <w:divBdr>
                    <w:top w:val="none" w:sz="0" w:space="0" w:color="auto"/>
                    <w:left w:val="none" w:sz="0" w:space="0" w:color="auto"/>
                    <w:bottom w:val="none" w:sz="0" w:space="0" w:color="auto"/>
                    <w:right w:val="none" w:sz="0" w:space="0" w:color="auto"/>
                  </w:divBdr>
                </w:div>
              </w:divsChild>
            </w:div>
            <w:div w:id="1690519154">
              <w:marLeft w:val="0"/>
              <w:marRight w:val="0"/>
              <w:marTop w:val="0"/>
              <w:marBottom w:val="0"/>
              <w:divBdr>
                <w:top w:val="none" w:sz="0" w:space="0" w:color="auto"/>
                <w:left w:val="none" w:sz="0" w:space="0" w:color="auto"/>
                <w:bottom w:val="none" w:sz="0" w:space="0" w:color="auto"/>
                <w:right w:val="none" w:sz="0" w:space="0" w:color="auto"/>
              </w:divBdr>
              <w:divsChild>
                <w:div w:id="211042608">
                  <w:marLeft w:val="0"/>
                  <w:marRight w:val="0"/>
                  <w:marTop w:val="450"/>
                  <w:marBottom w:val="450"/>
                  <w:divBdr>
                    <w:top w:val="none" w:sz="0" w:space="0" w:color="auto"/>
                    <w:left w:val="none" w:sz="0" w:space="0" w:color="auto"/>
                    <w:bottom w:val="none" w:sz="0" w:space="0" w:color="auto"/>
                    <w:right w:val="none" w:sz="0" w:space="0" w:color="auto"/>
                  </w:divBdr>
                  <w:divsChild>
                    <w:div w:id="442967503">
                      <w:marLeft w:val="0"/>
                      <w:marRight w:val="0"/>
                      <w:marTop w:val="150"/>
                      <w:marBottom w:val="0"/>
                      <w:divBdr>
                        <w:top w:val="none" w:sz="0" w:space="0" w:color="auto"/>
                        <w:left w:val="none" w:sz="0" w:space="0" w:color="auto"/>
                        <w:bottom w:val="none" w:sz="0" w:space="0" w:color="auto"/>
                        <w:right w:val="none" w:sz="0" w:space="0" w:color="auto"/>
                      </w:divBdr>
                    </w:div>
                    <w:div w:id="2042705484">
                      <w:marLeft w:val="0"/>
                      <w:marRight w:val="0"/>
                      <w:marTop w:val="0"/>
                      <w:marBottom w:val="0"/>
                      <w:divBdr>
                        <w:top w:val="none" w:sz="0" w:space="0" w:color="auto"/>
                        <w:left w:val="none" w:sz="0" w:space="0" w:color="auto"/>
                        <w:bottom w:val="none" w:sz="0" w:space="0" w:color="auto"/>
                        <w:right w:val="none" w:sz="0" w:space="0" w:color="auto"/>
                      </w:divBdr>
                      <w:divsChild>
                        <w:div w:id="11611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830">
              <w:marLeft w:val="0"/>
              <w:marRight w:val="0"/>
              <w:marTop w:val="0"/>
              <w:marBottom w:val="0"/>
              <w:divBdr>
                <w:top w:val="none" w:sz="0" w:space="0" w:color="auto"/>
                <w:left w:val="none" w:sz="0" w:space="0" w:color="auto"/>
                <w:bottom w:val="none" w:sz="0" w:space="0" w:color="auto"/>
                <w:right w:val="none" w:sz="0" w:space="0" w:color="auto"/>
              </w:divBdr>
              <w:divsChild>
                <w:div w:id="1624726797">
                  <w:marLeft w:val="0"/>
                  <w:marRight w:val="0"/>
                  <w:marTop w:val="0"/>
                  <w:marBottom w:val="0"/>
                  <w:divBdr>
                    <w:top w:val="none" w:sz="0" w:space="0" w:color="auto"/>
                    <w:left w:val="none" w:sz="0" w:space="0" w:color="auto"/>
                    <w:bottom w:val="none" w:sz="0" w:space="0" w:color="auto"/>
                    <w:right w:val="none" w:sz="0" w:space="0" w:color="auto"/>
                  </w:divBdr>
                </w:div>
              </w:divsChild>
            </w:div>
            <w:div w:id="1766654950">
              <w:marLeft w:val="0"/>
              <w:marRight w:val="0"/>
              <w:marTop w:val="0"/>
              <w:marBottom w:val="0"/>
              <w:divBdr>
                <w:top w:val="none" w:sz="0" w:space="0" w:color="auto"/>
                <w:left w:val="none" w:sz="0" w:space="0" w:color="auto"/>
                <w:bottom w:val="none" w:sz="0" w:space="0" w:color="auto"/>
                <w:right w:val="none" w:sz="0" w:space="0" w:color="auto"/>
              </w:divBdr>
            </w:div>
            <w:div w:id="1810904009">
              <w:marLeft w:val="0"/>
              <w:marRight w:val="0"/>
              <w:marTop w:val="0"/>
              <w:marBottom w:val="0"/>
              <w:divBdr>
                <w:top w:val="none" w:sz="0" w:space="0" w:color="auto"/>
                <w:left w:val="none" w:sz="0" w:space="0" w:color="auto"/>
                <w:bottom w:val="none" w:sz="0" w:space="0" w:color="auto"/>
                <w:right w:val="none" w:sz="0" w:space="0" w:color="auto"/>
              </w:divBdr>
              <w:divsChild>
                <w:div w:id="282885812">
                  <w:marLeft w:val="0"/>
                  <w:marRight w:val="0"/>
                  <w:marTop w:val="0"/>
                  <w:marBottom w:val="0"/>
                  <w:divBdr>
                    <w:top w:val="none" w:sz="0" w:space="0" w:color="auto"/>
                    <w:left w:val="none" w:sz="0" w:space="0" w:color="auto"/>
                    <w:bottom w:val="none" w:sz="0" w:space="0" w:color="auto"/>
                    <w:right w:val="none" w:sz="0" w:space="0" w:color="auto"/>
                  </w:divBdr>
                </w:div>
              </w:divsChild>
            </w:div>
            <w:div w:id="1824158026">
              <w:marLeft w:val="0"/>
              <w:marRight w:val="0"/>
              <w:marTop w:val="0"/>
              <w:marBottom w:val="0"/>
              <w:divBdr>
                <w:top w:val="none" w:sz="0" w:space="0" w:color="auto"/>
                <w:left w:val="none" w:sz="0" w:space="0" w:color="auto"/>
                <w:bottom w:val="none" w:sz="0" w:space="0" w:color="auto"/>
                <w:right w:val="none" w:sz="0" w:space="0" w:color="auto"/>
              </w:divBdr>
              <w:divsChild>
                <w:div w:id="1204095059">
                  <w:marLeft w:val="0"/>
                  <w:marRight w:val="0"/>
                  <w:marTop w:val="0"/>
                  <w:marBottom w:val="0"/>
                  <w:divBdr>
                    <w:top w:val="none" w:sz="0" w:space="0" w:color="auto"/>
                    <w:left w:val="none" w:sz="0" w:space="0" w:color="auto"/>
                    <w:bottom w:val="none" w:sz="0" w:space="0" w:color="auto"/>
                    <w:right w:val="none" w:sz="0" w:space="0" w:color="auto"/>
                  </w:divBdr>
                </w:div>
              </w:divsChild>
            </w:div>
            <w:div w:id="1860511942">
              <w:marLeft w:val="0"/>
              <w:marRight w:val="0"/>
              <w:marTop w:val="0"/>
              <w:marBottom w:val="0"/>
              <w:divBdr>
                <w:top w:val="none" w:sz="0" w:space="0" w:color="auto"/>
                <w:left w:val="none" w:sz="0" w:space="0" w:color="auto"/>
                <w:bottom w:val="none" w:sz="0" w:space="0" w:color="auto"/>
                <w:right w:val="none" w:sz="0" w:space="0" w:color="auto"/>
              </w:divBdr>
              <w:divsChild>
                <w:div w:id="1483035743">
                  <w:marLeft w:val="0"/>
                  <w:marRight w:val="0"/>
                  <w:marTop w:val="450"/>
                  <w:marBottom w:val="450"/>
                  <w:divBdr>
                    <w:top w:val="none" w:sz="0" w:space="0" w:color="auto"/>
                    <w:left w:val="none" w:sz="0" w:space="0" w:color="auto"/>
                    <w:bottom w:val="none" w:sz="0" w:space="0" w:color="auto"/>
                    <w:right w:val="none" w:sz="0" w:space="0" w:color="auto"/>
                  </w:divBdr>
                  <w:divsChild>
                    <w:div w:id="442919116">
                      <w:marLeft w:val="0"/>
                      <w:marRight w:val="0"/>
                      <w:marTop w:val="0"/>
                      <w:marBottom w:val="0"/>
                      <w:divBdr>
                        <w:top w:val="none" w:sz="0" w:space="0" w:color="auto"/>
                        <w:left w:val="none" w:sz="0" w:space="0" w:color="auto"/>
                        <w:bottom w:val="none" w:sz="0" w:space="0" w:color="auto"/>
                        <w:right w:val="none" w:sz="0" w:space="0" w:color="auto"/>
                      </w:divBdr>
                      <w:divsChild>
                        <w:div w:id="1035349419">
                          <w:marLeft w:val="0"/>
                          <w:marRight w:val="0"/>
                          <w:marTop w:val="0"/>
                          <w:marBottom w:val="0"/>
                          <w:divBdr>
                            <w:top w:val="none" w:sz="0" w:space="0" w:color="auto"/>
                            <w:left w:val="none" w:sz="0" w:space="0" w:color="auto"/>
                            <w:bottom w:val="none" w:sz="0" w:space="0" w:color="auto"/>
                            <w:right w:val="none" w:sz="0" w:space="0" w:color="auto"/>
                          </w:divBdr>
                        </w:div>
                      </w:divsChild>
                    </w:div>
                    <w:div w:id="20687950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3541014">
              <w:marLeft w:val="0"/>
              <w:marRight w:val="0"/>
              <w:marTop w:val="0"/>
              <w:marBottom w:val="0"/>
              <w:divBdr>
                <w:top w:val="none" w:sz="0" w:space="0" w:color="auto"/>
                <w:left w:val="none" w:sz="0" w:space="0" w:color="auto"/>
                <w:bottom w:val="none" w:sz="0" w:space="0" w:color="auto"/>
                <w:right w:val="none" w:sz="0" w:space="0" w:color="auto"/>
              </w:divBdr>
              <w:divsChild>
                <w:div w:id="1460764227">
                  <w:marLeft w:val="0"/>
                  <w:marRight w:val="0"/>
                  <w:marTop w:val="0"/>
                  <w:marBottom w:val="0"/>
                  <w:divBdr>
                    <w:top w:val="none" w:sz="0" w:space="0" w:color="auto"/>
                    <w:left w:val="none" w:sz="0" w:space="0" w:color="auto"/>
                    <w:bottom w:val="none" w:sz="0" w:space="0" w:color="auto"/>
                    <w:right w:val="none" w:sz="0" w:space="0" w:color="auto"/>
                  </w:divBdr>
                </w:div>
              </w:divsChild>
            </w:div>
            <w:div w:id="1893693985">
              <w:marLeft w:val="0"/>
              <w:marRight w:val="0"/>
              <w:marTop w:val="0"/>
              <w:marBottom w:val="0"/>
              <w:divBdr>
                <w:top w:val="none" w:sz="0" w:space="0" w:color="auto"/>
                <w:left w:val="none" w:sz="0" w:space="0" w:color="auto"/>
                <w:bottom w:val="none" w:sz="0" w:space="0" w:color="auto"/>
                <w:right w:val="none" w:sz="0" w:space="0" w:color="auto"/>
              </w:divBdr>
              <w:divsChild>
                <w:div w:id="345140371">
                  <w:marLeft w:val="0"/>
                  <w:marRight w:val="0"/>
                  <w:marTop w:val="0"/>
                  <w:marBottom w:val="0"/>
                  <w:divBdr>
                    <w:top w:val="none" w:sz="0" w:space="0" w:color="auto"/>
                    <w:left w:val="none" w:sz="0" w:space="0" w:color="auto"/>
                    <w:bottom w:val="none" w:sz="0" w:space="0" w:color="auto"/>
                    <w:right w:val="none" w:sz="0" w:space="0" w:color="auto"/>
                  </w:divBdr>
                </w:div>
              </w:divsChild>
            </w:div>
            <w:div w:id="1968002570">
              <w:marLeft w:val="0"/>
              <w:marRight w:val="0"/>
              <w:marTop w:val="0"/>
              <w:marBottom w:val="0"/>
              <w:divBdr>
                <w:top w:val="none" w:sz="0" w:space="0" w:color="auto"/>
                <w:left w:val="none" w:sz="0" w:space="0" w:color="auto"/>
                <w:bottom w:val="none" w:sz="0" w:space="0" w:color="auto"/>
                <w:right w:val="none" w:sz="0" w:space="0" w:color="auto"/>
              </w:divBdr>
              <w:divsChild>
                <w:div w:id="1585728330">
                  <w:marLeft w:val="0"/>
                  <w:marRight w:val="0"/>
                  <w:marTop w:val="0"/>
                  <w:marBottom w:val="0"/>
                  <w:divBdr>
                    <w:top w:val="none" w:sz="0" w:space="0" w:color="auto"/>
                    <w:left w:val="none" w:sz="0" w:space="0" w:color="auto"/>
                    <w:bottom w:val="none" w:sz="0" w:space="0" w:color="auto"/>
                    <w:right w:val="none" w:sz="0" w:space="0" w:color="auto"/>
                  </w:divBdr>
                </w:div>
              </w:divsChild>
            </w:div>
            <w:div w:id="2009399745">
              <w:marLeft w:val="0"/>
              <w:marRight w:val="0"/>
              <w:marTop w:val="0"/>
              <w:marBottom w:val="0"/>
              <w:divBdr>
                <w:top w:val="none" w:sz="0" w:space="0" w:color="auto"/>
                <w:left w:val="none" w:sz="0" w:space="0" w:color="auto"/>
                <w:bottom w:val="none" w:sz="0" w:space="0" w:color="auto"/>
                <w:right w:val="none" w:sz="0" w:space="0" w:color="auto"/>
              </w:divBdr>
              <w:divsChild>
                <w:div w:id="13512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1479">
      <w:bodyDiv w:val="1"/>
      <w:marLeft w:val="0"/>
      <w:marRight w:val="0"/>
      <w:marTop w:val="0"/>
      <w:marBottom w:val="0"/>
      <w:divBdr>
        <w:top w:val="none" w:sz="0" w:space="0" w:color="auto"/>
        <w:left w:val="none" w:sz="0" w:space="0" w:color="auto"/>
        <w:bottom w:val="none" w:sz="0" w:space="0" w:color="auto"/>
        <w:right w:val="none" w:sz="0" w:space="0" w:color="auto"/>
      </w:divBdr>
      <w:divsChild>
        <w:div w:id="63453017">
          <w:marLeft w:val="0"/>
          <w:marRight w:val="0"/>
          <w:marTop w:val="0"/>
          <w:marBottom w:val="0"/>
          <w:divBdr>
            <w:top w:val="none" w:sz="0" w:space="0" w:color="auto"/>
            <w:left w:val="none" w:sz="0" w:space="0" w:color="auto"/>
            <w:bottom w:val="none" w:sz="0" w:space="0" w:color="auto"/>
            <w:right w:val="none" w:sz="0" w:space="0" w:color="auto"/>
          </w:divBdr>
          <w:divsChild>
            <w:div w:id="294022340">
              <w:marLeft w:val="0"/>
              <w:marRight w:val="0"/>
              <w:marTop w:val="120"/>
              <w:marBottom w:val="120"/>
              <w:divBdr>
                <w:top w:val="none" w:sz="0" w:space="0" w:color="auto"/>
                <w:left w:val="none" w:sz="0" w:space="0" w:color="auto"/>
                <w:bottom w:val="none" w:sz="0" w:space="0" w:color="auto"/>
                <w:right w:val="none" w:sz="0" w:space="0" w:color="auto"/>
              </w:divBdr>
              <w:divsChild>
                <w:div w:id="2041275539">
                  <w:marLeft w:val="0"/>
                  <w:marRight w:val="0"/>
                  <w:marTop w:val="0"/>
                  <w:marBottom w:val="0"/>
                  <w:divBdr>
                    <w:top w:val="none" w:sz="0" w:space="0" w:color="auto"/>
                    <w:left w:val="none" w:sz="0" w:space="0" w:color="auto"/>
                    <w:bottom w:val="none" w:sz="0" w:space="0" w:color="auto"/>
                    <w:right w:val="none" w:sz="0" w:space="0" w:color="auto"/>
                  </w:divBdr>
                  <w:divsChild>
                    <w:div w:id="9747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00329">
              <w:marLeft w:val="0"/>
              <w:marRight w:val="0"/>
              <w:marTop w:val="0"/>
              <w:marBottom w:val="225"/>
              <w:divBdr>
                <w:top w:val="none" w:sz="0" w:space="0" w:color="auto"/>
                <w:left w:val="none" w:sz="0" w:space="0" w:color="auto"/>
                <w:bottom w:val="none" w:sz="0" w:space="0" w:color="auto"/>
                <w:right w:val="none" w:sz="0" w:space="0" w:color="auto"/>
              </w:divBdr>
              <w:divsChild>
                <w:div w:id="1541746103">
                  <w:marLeft w:val="0"/>
                  <w:marRight w:val="0"/>
                  <w:marTop w:val="0"/>
                  <w:marBottom w:val="0"/>
                  <w:divBdr>
                    <w:top w:val="none" w:sz="0" w:space="0" w:color="auto"/>
                    <w:left w:val="none" w:sz="0" w:space="0" w:color="auto"/>
                    <w:bottom w:val="none" w:sz="0" w:space="0" w:color="auto"/>
                    <w:right w:val="none" w:sz="0" w:space="0" w:color="auto"/>
                  </w:divBdr>
                  <w:divsChild>
                    <w:div w:id="28380213">
                      <w:marLeft w:val="0"/>
                      <w:marRight w:val="0"/>
                      <w:marTop w:val="0"/>
                      <w:marBottom w:val="0"/>
                      <w:divBdr>
                        <w:top w:val="none" w:sz="0" w:space="0" w:color="auto"/>
                        <w:left w:val="none" w:sz="0" w:space="0" w:color="auto"/>
                        <w:bottom w:val="none" w:sz="0" w:space="0" w:color="auto"/>
                        <w:right w:val="none" w:sz="0" w:space="0" w:color="auto"/>
                      </w:divBdr>
                      <w:divsChild>
                        <w:div w:id="1530988931">
                          <w:marLeft w:val="0"/>
                          <w:marRight w:val="0"/>
                          <w:marTop w:val="0"/>
                          <w:marBottom w:val="0"/>
                          <w:divBdr>
                            <w:top w:val="none" w:sz="0" w:space="0" w:color="auto"/>
                            <w:left w:val="none" w:sz="0" w:space="0" w:color="auto"/>
                            <w:bottom w:val="none" w:sz="0" w:space="0" w:color="auto"/>
                            <w:right w:val="none" w:sz="0" w:space="0" w:color="auto"/>
                          </w:divBdr>
                          <w:divsChild>
                            <w:div w:id="2047440930">
                              <w:marLeft w:val="0"/>
                              <w:marRight w:val="0"/>
                              <w:marTop w:val="0"/>
                              <w:marBottom w:val="0"/>
                              <w:divBdr>
                                <w:top w:val="none" w:sz="0" w:space="0" w:color="auto"/>
                                <w:left w:val="none" w:sz="0" w:space="0" w:color="auto"/>
                                <w:bottom w:val="none" w:sz="0" w:space="0" w:color="auto"/>
                                <w:right w:val="none" w:sz="0" w:space="0" w:color="auto"/>
                              </w:divBdr>
                              <w:divsChild>
                                <w:div w:id="15246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03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78259280">
      <w:bodyDiv w:val="1"/>
      <w:marLeft w:val="0"/>
      <w:marRight w:val="0"/>
      <w:marTop w:val="0"/>
      <w:marBottom w:val="0"/>
      <w:divBdr>
        <w:top w:val="none" w:sz="0" w:space="0" w:color="auto"/>
        <w:left w:val="none" w:sz="0" w:space="0" w:color="auto"/>
        <w:bottom w:val="none" w:sz="0" w:space="0" w:color="auto"/>
        <w:right w:val="none" w:sz="0" w:space="0" w:color="auto"/>
      </w:divBdr>
      <w:divsChild>
        <w:div w:id="1965579473">
          <w:marLeft w:val="0"/>
          <w:marRight w:val="0"/>
          <w:marTop w:val="0"/>
          <w:marBottom w:val="0"/>
          <w:divBdr>
            <w:top w:val="none" w:sz="0" w:space="0" w:color="auto"/>
            <w:left w:val="none" w:sz="0" w:space="0" w:color="auto"/>
            <w:bottom w:val="none" w:sz="0" w:space="0" w:color="auto"/>
            <w:right w:val="none" w:sz="0" w:space="0" w:color="auto"/>
          </w:divBdr>
          <w:divsChild>
            <w:div w:id="898054305">
              <w:marLeft w:val="0"/>
              <w:marRight w:val="0"/>
              <w:marTop w:val="0"/>
              <w:marBottom w:val="0"/>
              <w:divBdr>
                <w:top w:val="none" w:sz="0" w:space="0" w:color="auto"/>
                <w:left w:val="none" w:sz="0" w:space="0" w:color="auto"/>
                <w:bottom w:val="none" w:sz="0" w:space="0" w:color="auto"/>
                <w:right w:val="none" w:sz="0" w:space="0" w:color="auto"/>
              </w:divBdr>
              <w:divsChild>
                <w:div w:id="1267007696">
                  <w:marLeft w:val="0"/>
                  <w:marRight w:val="0"/>
                  <w:marTop w:val="0"/>
                  <w:marBottom w:val="0"/>
                  <w:divBdr>
                    <w:top w:val="none" w:sz="0" w:space="0" w:color="auto"/>
                    <w:left w:val="none" w:sz="0" w:space="0" w:color="auto"/>
                    <w:bottom w:val="none" w:sz="0" w:space="0" w:color="auto"/>
                    <w:right w:val="none" w:sz="0" w:space="0" w:color="auto"/>
                  </w:divBdr>
                </w:div>
              </w:divsChild>
            </w:div>
            <w:div w:id="551040684">
              <w:marLeft w:val="0"/>
              <w:marRight w:val="0"/>
              <w:marTop w:val="0"/>
              <w:marBottom w:val="0"/>
              <w:divBdr>
                <w:top w:val="none" w:sz="0" w:space="0" w:color="auto"/>
                <w:left w:val="none" w:sz="0" w:space="0" w:color="auto"/>
                <w:bottom w:val="none" w:sz="0" w:space="0" w:color="auto"/>
                <w:right w:val="none" w:sz="0" w:space="0" w:color="auto"/>
              </w:divBdr>
              <w:divsChild>
                <w:div w:id="1996716648">
                  <w:marLeft w:val="0"/>
                  <w:marRight w:val="0"/>
                  <w:marTop w:val="0"/>
                  <w:marBottom w:val="0"/>
                  <w:divBdr>
                    <w:top w:val="none" w:sz="0" w:space="0" w:color="auto"/>
                    <w:left w:val="none" w:sz="0" w:space="0" w:color="auto"/>
                    <w:bottom w:val="none" w:sz="0" w:space="0" w:color="auto"/>
                    <w:right w:val="none" w:sz="0" w:space="0" w:color="auto"/>
                  </w:divBdr>
                  <w:divsChild>
                    <w:div w:id="2361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916877">
      <w:bodyDiv w:val="1"/>
      <w:marLeft w:val="0"/>
      <w:marRight w:val="0"/>
      <w:marTop w:val="0"/>
      <w:marBottom w:val="0"/>
      <w:divBdr>
        <w:top w:val="none" w:sz="0" w:space="0" w:color="auto"/>
        <w:left w:val="none" w:sz="0" w:space="0" w:color="auto"/>
        <w:bottom w:val="none" w:sz="0" w:space="0" w:color="auto"/>
        <w:right w:val="none" w:sz="0" w:space="0" w:color="auto"/>
      </w:divBdr>
      <w:divsChild>
        <w:div w:id="135726879">
          <w:marLeft w:val="2100"/>
          <w:marRight w:val="0"/>
          <w:marTop w:val="0"/>
          <w:marBottom w:val="0"/>
          <w:divBdr>
            <w:top w:val="none" w:sz="0" w:space="0" w:color="auto"/>
            <w:left w:val="none" w:sz="0" w:space="0" w:color="auto"/>
            <w:bottom w:val="none" w:sz="0" w:space="0" w:color="auto"/>
            <w:right w:val="none" w:sz="0" w:space="0" w:color="auto"/>
          </w:divBdr>
          <w:divsChild>
            <w:div w:id="614488494">
              <w:marLeft w:val="0"/>
              <w:marRight w:val="0"/>
              <w:marTop w:val="0"/>
              <w:marBottom w:val="0"/>
              <w:divBdr>
                <w:top w:val="none" w:sz="0" w:space="0" w:color="auto"/>
                <w:left w:val="none" w:sz="0" w:space="0" w:color="auto"/>
                <w:bottom w:val="none" w:sz="0" w:space="0" w:color="auto"/>
                <w:right w:val="none" w:sz="0" w:space="0" w:color="auto"/>
              </w:divBdr>
              <w:divsChild>
                <w:div w:id="16877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9412">
          <w:marLeft w:val="2100"/>
          <w:marRight w:val="0"/>
          <w:marTop w:val="0"/>
          <w:marBottom w:val="0"/>
          <w:divBdr>
            <w:top w:val="none" w:sz="0" w:space="0" w:color="auto"/>
            <w:left w:val="none" w:sz="0" w:space="0" w:color="auto"/>
            <w:bottom w:val="none" w:sz="0" w:space="0" w:color="auto"/>
            <w:right w:val="none" w:sz="0" w:space="0" w:color="auto"/>
          </w:divBdr>
          <w:divsChild>
            <w:div w:id="1106727368">
              <w:marLeft w:val="0"/>
              <w:marRight w:val="0"/>
              <w:marTop w:val="0"/>
              <w:marBottom w:val="0"/>
              <w:divBdr>
                <w:top w:val="none" w:sz="0" w:space="0" w:color="auto"/>
                <w:left w:val="none" w:sz="0" w:space="0" w:color="auto"/>
                <w:bottom w:val="none" w:sz="0" w:space="0" w:color="auto"/>
                <w:right w:val="none" w:sz="0" w:space="0" w:color="auto"/>
              </w:divBdr>
              <w:divsChild>
                <w:div w:id="1468624157">
                  <w:marLeft w:val="0"/>
                  <w:marRight w:val="0"/>
                  <w:marTop w:val="0"/>
                  <w:marBottom w:val="0"/>
                  <w:divBdr>
                    <w:top w:val="none" w:sz="0" w:space="0" w:color="auto"/>
                    <w:left w:val="none" w:sz="0" w:space="0" w:color="auto"/>
                    <w:bottom w:val="none" w:sz="0" w:space="0" w:color="auto"/>
                    <w:right w:val="none" w:sz="0" w:space="0" w:color="auto"/>
                  </w:divBdr>
                  <w:divsChild>
                    <w:div w:id="1173837001">
                      <w:marLeft w:val="0"/>
                      <w:marRight w:val="0"/>
                      <w:marTop w:val="0"/>
                      <w:marBottom w:val="0"/>
                      <w:divBdr>
                        <w:top w:val="none" w:sz="0" w:space="0" w:color="auto"/>
                        <w:left w:val="none" w:sz="0" w:space="0" w:color="auto"/>
                        <w:bottom w:val="none" w:sz="0" w:space="0" w:color="auto"/>
                        <w:right w:val="none" w:sz="0" w:space="0" w:color="auto"/>
                      </w:divBdr>
                    </w:div>
                    <w:div w:id="1016032036">
                      <w:marLeft w:val="0"/>
                      <w:marRight w:val="0"/>
                      <w:marTop w:val="0"/>
                      <w:marBottom w:val="0"/>
                      <w:divBdr>
                        <w:top w:val="none" w:sz="0" w:space="0" w:color="auto"/>
                        <w:left w:val="none" w:sz="0" w:space="0" w:color="auto"/>
                        <w:bottom w:val="none" w:sz="0" w:space="0" w:color="auto"/>
                        <w:right w:val="none" w:sz="0" w:space="0" w:color="auto"/>
                      </w:divBdr>
                    </w:div>
                    <w:div w:id="1886788639">
                      <w:marLeft w:val="0"/>
                      <w:marRight w:val="0"/>
                      <w:marTop w:val="0"/>
                      <w:marBottom w:val="0"/>
                      <w:divBdr>
                        <w:top w:val="none" w:sz="0" w:space="0" w:color="auto"/>
                        <w:left w:val="none" w:sz="0" w:space="0" w:color="auto"/>
                        <w:bottom w:val="none" w:sz="0" w:space="0" w:color="auto"/>
                        <w:right w:val="none" w:sz="0" w:space="0" w:color="auto"/>
                      </w:divBdr>
                    </w:div>
                  </w:divsChild>
                </w:div>
                <w:div w:id="1023673843">
                  <w:marLeft w:val="0"/>
                  <w:marRight w:val="0"/>
                  <w:marTop w:val="0"/>
                  <w:marBottom w:val="0"/>
                  <w:divBdr>
                    <w:top w:val="none" w:sz="0" w:space="0" w:color="auto"/>
                    <w:left w:val="none" w:sz="0" w:space="0" w:color="auto"/>
                    <w:bottom w:val="none" w:sz="0" w:space="0" w:color="auto"/>
                    <w:right w:val="none" w:sz="0" w:space="0" w:color="auto"/>
                  </w:divBdr>
                  <w:divsChild>
                    <w:div w:id="24603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36">
          <w:marLeft w:val="2100"/>
          <w:marRight w:val="0"/>
          <w:marTop w:val="0"/>
          <w:marBottom w:val="0"/>
          <w:divBdr>
            <w:top w:val="none" w:sz="0" w:space="0" w:color="auto"/>
            <w:left w:val="none" w:sz="0" w:space="0" w:color="auto"/>
            <w:bottom w:val="none" w:sz="0" w:space="0" w:color="auto"/>
            <w:right w:val="none" w:sz="0" w:space="0" w:color="auto"/>
          </w:divBdr>
        </w:div>
        <w:div w:id="1644888363">
          <w:marLeft w:val="2100"/>
          <w:marRight w:val="0"/>
          <w:marTop w:val="0"/>
          <w:marBottom w:val="0"/>
          <w:divBdr>
            <w:top w:val="none" w:sz="0" w:space="0" w:color="auto"/>
            <w:left w:val="none" w:sz="0" w:space="0" w:color="auto"/>
            <w:bottom w:val="none" w:sz="0" w:space="0" w:color="auto"/>
            <w:right w:val="none" w:sz="0" w:space="0" w:color="auto"/>
          </w:divBdr>
          <w:divsChild>
            <w:div w:id="2106917257">
              <w:marLeft w:val="0"/>
              <w:marRight w:val="0"/>
              <w:marTop w:val="0"/>
              <w:marBottom w:val="300"/>
              <w:divBdr>
                <w:top w:val="none" w:sz="0" w:space="0" w:color="auto"/>
                <w:left w:val="none" w:sz="0" w:space="0" w:color="auto"/>
                <w:bottom w:val="none" w:sz="0" w:space="0" w:color="auto"/>
                <w:right w:val="none" w:sz="0" w:space="0" w:color="auto"/>
              </w:divBdr>
              <w:divsChild>
                <w:div w:id="1274096613">
                  <w:marLeft w:val="0"/>
                  <w:marRight w:val="0"/>
                  <w:marTop w:val="0"/>
                  <w:marBottom w:val="0"/>
                  <w:divBdr>
                    <w:top w:val="none" w:sz="0" w:space="0" w:color="auto"/>
                    <w:left w:val="none" w:sz="0" w:space="0" w:color="auto"/>
                    <w:bottom w:val="none" w:sz="0" w:space="0" w:color="auto"/>
                    <w:right w:val="none" w:sz="0" w:space="0" w:color="auto"/>
                  </w:divBdr>
                  <w:divsChild>
                    <w:div w:id="247421866">
                      <w:marLeft w:val="0"/>
                      <w:marRight w:val="0"/>
                      <w:marTop w:val="0"/>
                      <w:marBottom w:val="0"/>
                      <w:divBdr>
                        <w:top w:val="none" w:sz="0" w:space="0" w:color="auto"/>
                        <w:left w:val="none" w:sz="0" w:space="0" w:color="auto"/>
                        <w:bottom w:val="none" w:sz="0" w:space="0" w:color="auto"/>
                        <w:right w:val="none" w:sz="0" w:space="0" w:color="auto"/>
                      </w:divBdr>
                      <w:divsChild>
                        <w:div w:id="1297372090">
                          <w:marLeft w:val="0"/>
                          <w:marRight w:val="0"/>
                          <w:marTop w:val="0"/>
                          <w:marBottom w:val="0"/>
                          <w:divBdr>
                            <w:top w:val="none" w:sz="0" w:space="0" w:color="auto"/>
                            <w:left w:val="none" w:sz="0" w:space="0" w:color="auto"/>
                            <w:bottom w:val="none" w:sz="0" w:space="0" w:color="auto"/>
                            <w:right w:val="none" w:sz="0" w:space="0" w:color="auto"/>
                          </w:divBdr>
                        </w:div>
                        <w:div w:id="968245256">
                          <w:marLeft w:val="0"/>
                          <w:marRight w:val="0"/>
                          <w:marTop w:val="0"/>
                          <w:marBottom w:val="0"/>
                          <w:divBdr>
                            <w:top w:val="none" w:sz="0" w:space="0" w:color="auto"/>
                            <w:left w:val="none" w:sz="0" w:space="0" w:color="auto"/>
                            <w:bottom w:val="none" w:sz="0" w:space="0" w:color="auto"/>
                            <w:right w:val="none" w:sz="0" w:space="0" w:color="auto"/>
                          </w:divBdr>
                        </w:div>
                        <w:div w:id="244649355">
                          <w:marLeft w:val="0"/>
                          <w:marRight w:val="0"/>
                          <w:marTop w:val="0"/>
                          <w:marBottom w:val="0"/>
                          <w:divBdr>
                            <w:top w:val="none" w:sz="0" w:space="0" w:color="auto"/>
                            <w:left w:val="none" w:sz="0" w:space="0" w:color="auto"/>
                            <w:bottom w:val="none" w:sz="0" w:space="0" w:color="auto"/>
                            <w:right w:val="none" w:sz="0" w:space="0" w:color="auto"/>
                          </w:divBdr>
                        </w:div>
                      </w:divsChild>
                    </w:div>
                    <w:div w:id="409237648">
                      <w:marLeft w:val="0"/>
                      <w:marRight w:val="0"/>
                      <w:marTop w:val="0"/>
                      <w:marBottom w:val="0"/>
                      <w:divBdr>
                        <w:top w:val="none" w:sz="0" w:space="0" w:color="auto"/>
                        <w:left w:val="none" w:sz="0" w:space="0" w:color="auto"/>
                        <w:bottom w:val="none" w:sz="0" w:space="0" w:color="auto"/>
                        <w:right w:val="none" w:sz="0" w:space="0" w:color="auto"/>
                      </w:divBdr>
                      <w:divsChild>
                        <w:div w:id="79818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68103">
              <w:marLeft w:val="0"/>
              <w:marRight w:val="0"/>
              <w:marTop w:val="0"/>
              <w:marBottom w:val="300"/>
              <w:divBdr>
                <w:top w:val="none" w:sz="0" w:space="0" w:color="auto"/>
                <w:left w:val="none" w:sz="0" w:space="0" w:color="auto"/>
                <w:bottom w:val="none" w:sz="0" w:space="0" w:color="auto"/>
                <w:right w:val="none" w:sz="0" w:space="0" w:color="auto"/>
              </w:divBdr>
              <w:divsChild>
                <w:div w:id="1184785253">
                  <w:marLeft w:val="0"/>
                  <w:marRight w:val="0"/>
                  <w:marTop w:val="0"/>
                  <w:marBottom w:val="0"/>
                  <w:divBdr>
                    <w:top w:val="none" w:sz="0" w:space="0" w:color="auto"/>
                    <w:left w:val="none" w:sz="0" w:space="0" w:color="auto"/>
                    <w:bottom w:val="none" w:sz="0" w:space="0" w:color="auto"/>
                    <w:right w:val="none" w:sz="0" w:space="0" w:color="auto"/>
                  </w:divBdr>
                  <w:divsChild>
                    <w:div w:id="863787914">
                      <w:marLeft w:val="0"/>
                      <w:marRight w:val="0"/>
                      <w:marTop w:val="0"/>
                      <w:marBottom w:val="0"/>
                      <w:divBdr>
                        <w:top w:val="none" w:sz="0" w:space="0" w:color="auto"/>
                        <w:left w:val="none" w:sz="0" w:space="0" w:color="auto"/>
                        <w:bottom w:val="none" w:sz="0" w:space="0" w:color="auto"/>
                        <w:right w:val="none" w:sz="0" w:space="0" w:color="auto"/>
                      </w:divBdr>
                      <w:divsChild>
                        <w:div w:id="2101246312">
                          <w:marLeft w:val="0"/>
                          <w:marRight w:val="0"/>
                          <w:marTop w:val="0"/>
                          <w:marBottom w:val="0"/>
                          <w:divBdr>
                            <w:top w:val="none" w:sz="0" w:space="0" w:color="auto"/>
                            <w:left w:val="none" w:sz="0" w:space="0" w:color="auto"/>
                            <w:bottom w:val="none" w:sz="0" w:space="0" w:color="auto"/>
                            <w:right w:val="none" w:sz="0" w:space="0" w:color="auto"/>
                          </w:divBdr>
                        </w:div>
                        <w:div w:id="1176965813">
                          <w:marLeft w:val="0"/>
                          <w:marRight w:val="0"/>
                          <w:marTop w:val="0"/>
                          <w:marBottom w:val="0"/>
                          <w:divBdr>
                            <w:top w:val="none" w:sz="0" w:space="0" w:color="auto"/>
                            <w:left w:val="none" w:sz="0" w:space="0" w:color="auto"/>
                            <w:bottom w:val="none" w:sz="0" w:space="0" w:color="auto"/>
                            <w:right w:val="none" w:sz="0" w:space="0" w:color="auto"/>
                          </w:divBdr>
                        </w:div>
                        <w:div w:id="1155221003">
                          <w:marLeft w:val="0"/>
                          <w:marRight w:val="0"/>
                          <w:marTop w:val="0"/>
                          <w:marBottom w:val="0"/>
                          <w:divBdr>
                            <w:top w:val="none" w:sz="0" w:space="0" w:color="auto"/>
                            <w:left w:val="none" w:sz="0" w:space="0" w:color="auto"/>
                            <w:bottom w:val="none" w:sz="0" w:space="0" w:color="auto"/>
                            <w:right w:val="none" w:sz="0" w:space="0" w:color="auto"/>
                          </w:divBdr>
                        </w:div>
                      </w:divsChild>
                    </w:div>
                    <w:div w:id="1582910354">
                      <w:marLeft w:val="0"/>
                      <w:marRight w:val="0"/>
                      <w:marTop w:val="0"/>
                      <w:marBottom w:val="0"/>
                      <w:divBdr>
                        <w:top w:val="none" w:sz="0" w:space="0" w:color="auto"/>
                        <w:left w:val="none" w:sz="0" w:space="0" w:color="auto"/>
                        <w:bottom w:val="none" w:sz="0" w:space="0" w:color="auto"/>
                        <w:right w:val="none" w:sz="0" w:space="0" w:color="auto"/>
                      </w:divBdr>
                      <w:divsChild>
                        <w:div w:id="18768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4059">
              <w:marLeft w:val="0"/>
              <w:marRight w:val="0"/>
              <w:marTop w:val="0"/>
              <w:marBottom w:val="300"/>
              <w:divBdr>
                <w:top w:val="none" w:sz="0" w:space="0" w:color="auto"/>
                <w:left w:val="none" w:sz="0" w:space="0" w:color="auto"/>
                <w:bottom w:val="none" w:sz="0" w:space="0" w:color="auto"/>
                <w:right w:val="none" w:sz="0" w:space="0" w:color="auto"/>
              </w:divBdr>
              <w:divsChild>
                <w:div w:id="936642428">
                  <w:marLeft w:val="0"/>
                  <w:marRight w:val="0"/>
                  <w:marTop w:val="0"/>
                  <w:marBottom w:val="0"/>
                  <w:divBdr>
                    <w:top w:val="none" w:sz="0" w:space="0" w:color="auto"/>
                    <w:left w:val="none" w:sz="0" w:space="0" w:color="auto"/>
                    <w:bottom w:val="none" w:sz="0" w:space="0" w:color="auto"/>
                    <w:right w:val="none" w:sz="0" w:space="0" w:color="auto"/>
                  </w:divBdr>
                  <w:divsChild>
                    <w:div w:id="326515438">
                      <w:marLeft w:val="0"/>
                      <w:marRight w:val="0"/>
                      <w:marTop w:val="0"/>
                      <w:marBottom w:val="0"/>
                      <w:divBdr>
                        <w:top w:val="none" w:sz="0" w:space="0" w:color="auto"/>
                        <w:left w:val="none" w:sz="0" w:space="0" w:color="auto"/>
                        <w:bottom w:val="none" w:sz="0" w:space="0" w:color="auto"/>
                        <w:right w:val="none" w:sz="0" w:space="0" w:color="auto"/>
                      </w:divBdr>
                      <w:divsChild>
                        <w:div w:id="1254625708">
                          <w:marLeft w:val="0"/>
                          <w:marRight w:val="0"/>
                          <w:marTop w:val="0"/>
                          <w:marBottom w:val="0"/>
                          <w:divBdr>
                            <w:top w:val="none" w:sz="0" w:space="0" w:color="auto"/>
                            <w:left w:val="none" w:sz="0" w:space="0" w:color="auto"/>
                            <w:bottom w:val="none" w:sz="0" w:space="0" w:color="auto"/>
                            <w:right w:val="none" w:sz="0" w:space="0" w:color="auto"/>
                          </w:divBdr>
                        </w:div>
                        <w:div w:id="218907857">
                          <w:marLeft w:val="0"/>
                          <w:marRight w:val="0"/>
                          <w:marTop w:val="0"/>
                          <w:marBottom w:val="0"/>
                          <w:divBdr>
                            <w:top w:val="none" w:sz="0" w:space="0" w:color="auto"/>
                            <w:left w:val="none" w:sz="0" w:space="0" w:color="auto"/>
                            <w:bottom w:val="none" w:sz="0" w:space="0" w:color="auto"/>
                            <w:right w:val="none" w:sz="0" w:space="0" w:color="auto"/>
                          </w:divBdr>
                        </w:div>
                        <w:div w:id="684596750">
                          <w:marLeft w:val="0"/>
                          <w:marRight w:val="0"/>
                          <w:marTop w:val="0"/>
                          <w:marBottom w:val="0"/>
                          <w:divBdr>
                            <w:top w:val="none" w:sz="0" w:space="0" w:color="auto"/>
                            <w:left w:val="none" w:sz="0" w:space="0" w:color="auto"/>
                            <w:bottom w:val="none" w:sz="0" w:space="0" w:color="auto"/>
                            <w:right w:val="none" w:sz="0" w:space="0" w:color="auto"/>
                          </w:divBdr>
                        </w:div>
                      </w:divsChild>
                    </w:div>
                    <w:div w:id="1951935666">
                      <w:marLeft w:val="0"/>
                      <w:marRight w:val="0"/>
                      <w:marTop w:val="0"/>
                      <w:marBottom w:val="0"/>
                      <w:divBdr>
                        <w:top w:val="none" w:sz="0" w:space="0" w:color="auto"/>
                        <w:left w:val="none" w:sz="0" w:space="0" w:color="auto"/>
                        <w:bottom w:val="none" w:sz="0" w:space="0" w:color="auto"/>
                        <w:right w:val="none" w:sz="0" w:space="0" w:color="auto"/>
                      </w:divBdr>
                      <w:divsChild>
                        <w:div w:id="14767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19319">
              <w:marLeft w:val="0"/>
              <w:marRight w:val="0"/>
              <w:marTop w:val="0"/>
              <w:marBottom w:val="300"/>
              <w:divBdr>
                <w:top w:val="none" w:sz="0" w:space="0" w:color="auto"/>
                <w:left w:val="none" w:sz="0" w:space="0" w:color="auto"/>
                <w:bottom w:val="none" w:sz="0" w:space="0" w:color="auto"/>
                <w:right w:val="none" w:sz="0" w:space="0" w:color="auto"/>
              </w:divBdr>
              <w:divsChild>
                <w:div w:id="1339768278">
                  <w:marLeft w:val="0"/>
                  <w:marRight w:val="0"/>
                  <w:marTop w:val="0"/>
                  <w:marBottom w:val="0"/>
                  <w:divBdr>
                    <w:top w:val="none" w:sz="0" w:space="0" w:color="auto"/>
                    <w:left w:val="none" w:sz="0" w:space="0" w:color="auto"/>
                    <w:bottom w:val="none" w:sz="0" w:space="0" w:color="auto"/>
                    <w:right w:val="none" w:sz="0" w:space="0" w:color="auto"/>
                  </w:divBdr>
                  <w:divsChild>
                    <w:div w:id="1704361430">
                      <w:marLeft w:val="0"/>
                      <w:marRight w:val="0"/>
                      <w:marTop w:val="0"/>
                      <w:marBottom w:val="0"/>
                      <w:divBdr>
                        <w:top w:val="none" w:sz="0" w:space="0" w:color="auto"/>
                        <w:left w:val="none" w:sz="0" w:space="0" w:color="auto"/>
                        <w:bottom w:val="none" w:sz="0" w:space="0" w:color="auto"/>
                        <w:right w:val="none" w:sz="0" w:space="0" w:color="auto"/>
                      </w:divBdr>
                      <w:divsChild>
                        <w:div w:id="1352877331">
                          <w:marLeft w:val="0"/>
                          <w:marRight w:val="0"/>
                          <w:marTop w:val="0"/>
                          <w:marBottom w:val="0"/>
                          <w:divBdr>
                            <w:top w:val="none" w:sz="0" w:space="0" w:color="auto"/>
                            <w:left w:val="none" w:sz="0" w:space="0" w:color="auto"/>
                            <w:bottom w:val="none" w:sz="0" w:space="0" w:color="auto"/>
                            <w:right w:val="none" w:sz="0" w:space="0" w:color="auto"/>
                          </w:divBdr>
                        </w:div>
                        <w:div w:id="2135784397">
                          <w:marLeft w:val="0"/>
                          <w:marRight w:val="0"/>
                          <w:marTop w:val="0"/>
                          <w:marBottom w:val="0"/>
                          <w:divBdr>
                            <w:top w:val="none" w:sz="0" w:space="0" w:color="auto"/>
                            <w:left w:val="none" w:sz="0" w:space="0" w:color="auto"/>
                            <w:bottom w:val="none" w:sz="0" w:space="0" w:color="auto"/>
                            <w:right w:val="none" w:sz="0" w:space="0" w:color="auto"/>
                          </w:divBdr>
                        </w:div>
                        <w:div w:id="234508500">
                          <w:marLeft w:val="0"/>
                          <w:marRight w:val="0"/>
                          <w:marTop w:val="0"/>
                          <w:marBottom w:val="0"/>
                          <w:divBdr>
                            <w:top w:val="none" w:sz="0" w:space="0" w:color="auto"/>
                            <w:left w:val="none" w:sz="0" w:space="0" w:color="auto"/>
                            <w:bottom w:val="none" w:sz="0" w:space="0" w:color="auto"/>
                            <w:right w:val="none" w:sz="0" w:space="0" w:color="auto"/>
                          </w:divBdr>
                        </w:div>
                      </w:divsChild>
                    </w:div>
                    <w:div w:id="200635322">
                      <w:marLeft w:val="0"/>
                      <w:marRight w:val="0"/>
                      <w:marTop w:val="0"/>
                      <w:marBottom w:val="0"/>
                      <w:divBdr>
                        <w:top w:val="none" w:sz="0" w:space="0" w:color="auto"/>
                        <w:left w:val="none" w:sz="0" w:space="0" w:color="auto"/>
                        <w:bottom w:val="none" w:sz="0" w:space="0" w:color="auto"/>
                        <w:right w:val="none" w:sz="0" w:space="0" w:color="auto"/>
                      </w:divBdr>
                      <w:divsChild>
                        <w:div w:id="427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0914">
      <w:bodyDiv w:val="1"/>
      <w:marLeft w:val="0"/>
      <w:marRight w:val="0"/>
      <w:marTop w:val="0"/>
      <w:marBottom w:val="0"/>
      <w:divBdr>
        <w:top w:val="none" w:sz="0" w:space="0" w:color="auto"/>
        <w:left w:val="none" w:sz="0" w:space="0" w:color="auto"/>
        <w:bottom w:val="none" w:sz="0" w:space="0" w:color="auto"/>
        <w:right w:val="none" w:sz="0" w:space="0" w:color="auto"/>
      </w:divBdr>
      <w:divsChild>
        <w:div w:id="1842818504">
          <w:marLeft w:val="2100"/>
          <w:marRight w:val="0"/>
          <w:marTop w:val="0"/>
          <w:marBottom w:val="0"/>
          <w:divBdr>
            <w:top w:val="none" w:sz="0" w:space="0" w:color="auto"/>
            <w:left w:val="none" w:sz="0" w:space="0" w:color="auto"/>
            <w:bottom w:val="none" w:sz="0" w:space="0" w:color="auto"/>
            <w:right w:val="none" w:sz="0" w:space="0" w:color="auto"/>
          </w:divBdr>
          <w:divsChild>
            <w:div w:id="530532003">
              <w:marLeft w:val="0"/>
              <w:marRight w:val="0"/>
              <w:marTop w:val="0"/>
              <w:marBottom w:val="0"/>
              <w:divBdr>
                <w:top w:val="none" w:sz="0" w:space="0" w:color="auto"/>
                <w:left w:val="none" w:sz="0" w:space="0" w:color="auto"/>
                <w:bottom w:val="none" w:sz="0" w:space="0" w:color="auto"/>
                <w:right w:val="none" w:sz="0" w:space="0" w:color="auto"/>
              </w:divBdr>
              <w:divsChild>
                <w:div w:id="3602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6275">
          <w:marLeft w:val="2100"/>
          <w:marRight w:val="0"/>
          <w:marTop w:val="0"/>
          <w:marBottom w:val="0"/>
          <w:divBdr>
            <w:top w:val="none" w:sz="0" w:space="0" w:color="auto"/>
            <w:left w:val="none" w:sz="0" w:space="0" w:color="auto"/>
            <w:bottom w:val="none" w:sz="0" w:space="0" w:color="auto"/>
            <w:right w:val="none" w:sz="0" w:space="0" w:color="auto"/>
          </w:divBdr>
          <w:divsChild>
            <w:div w:id="1206261553">
              <w:marLeft w:val="0"/>
              <w:marRight w:val="0"/>
              <w:marTop w:val="0"/>
              <w:marBottom w:val="0"/>
              <w:divBdr>
                <w:top w:val="none" w:sz="0" w:space="0" w:color="auto"/>
                <w:left w:val="none" w:sz="0" w:space="0" w:color="auto"/>
                <w:bottom w:val="none" w:sz="0" w:space="0" w:color="auto"/>
                <w:right w:val="none" w:sz="0" w:space="0" w:color="auto"/>
              </w:divBdr>
              <w:divsChild>
                <w:div w:id="1652979428">
                  <w:marLeft w:val="0"/>
                  <w:marRight w:val="0"/>
                  <w:marTop w:val="0"/>
                  <w:marBottom w:val="0"/>
                  <w:divBdr>
                    <w:top w:val="none" w:sz="0" w:space="0" w:color="auto"/>
                    <w:left w:val="none" w:sz="0" w:space="0" w:color="auto"/>
                    <w:bottom w:val="none" w:sz="0" w:space="0" w:color="auto"/>
                    <w:right w:val="none" w:sz="0" w:space="0" w:color="auto"/>
                  </w:divBdr>
                  <w:divsChild>
                    <w:div w:id="1989281804">
                      <w:marLeft w:val="0"/>
                      <w:marRight w:val="0"/>
                      <w:marTop w:val="0"/>
                      <w:marBottom w:val="0"/>
                      <w:divBdr>
                        <w:top w:val="none" w:sz="0" w:space="0" w:color="auto"/>
                        <w:left w:val="none" w:sz="0" w:space="0" w:color="auto"/>
                        <w:bottom w:val="none" w:sz="0" w:space="0" w:color="auto"/>
                        <w:right w:val="none" w:sz="0" w:space="0" w:color="auto"/>
                      </w:divBdr>
                    </w:div>
                    <w:div w:id="1111584572">
                      <w:marLeft w:val="0"/>
                      <w:marRight w:val="0"/>
                      <w:marTop w:val="0"/>
                      <w:marBottom w:val="0"/>
                      <w:divBdr>
                        <w:top w:val="none" w:sz="0" w:space="0" w:color="auto"/>
                        <w:left w:val="none" w:sz="0" w:space="0" w:color="auto"/>
                        <w:bottom w:val="none" w:sz="0" w:space="0" w:color="auto"/>
                        <w:right w:val="none" w:sz="0" w:space="0" w:color="auto"/>
                      </w:divBdr>
                    </w:div>
                    <w:div w:id="2118018141">
                      <w:marLeft w:val="0"/>
                      <w:marRight w:val="0"/>
                      <w:marTop w:val="0"/>
                      <w:marBottom w:val="0"/>
                      <w:divBdr>
                        <w:top w:val="none" w:sz="0" w:space="0" w:color="auto"/>
                        <w:left w:val="none" w:sz="0" w:space="0" w:color="auto"/>
                        <w:bottom w:val="none" w:sz="0" w:space="0" w:color="auto"/>
                        <w:right w:val="none" w:sz="0" w:space="0" w:color="auto"/>
                      </w:divBdr>
                    </w:div>
                  </w:divsChild>
                </w:div>
                <w:div w:id="439572044">
                  <w:marLeft w:val="0"/>
                  <w:marRight w:val="0"/>
                  <w:marTop w:val="0"/>
                  <w:marBottom w:val="0"/>
                  <w:divBdr>
                    <w:top w:val="none" w:sz="0" w:space="0" w:color="auto"/>
                    <w:left w:val="none" w:sz="0" w:space="0" w:color="auto"/>
                    <w:bottom w:val="none" w:sz="0" w:space="0" w:color="auto"/>
                    <w:right w:val="none" w:sz="0" w:space="0" w:color="auto"/>
                  </w:divBdr>
                  <w:divsChild>
                    <w:div w:id="5964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78069">
          <w:marLeft w:val="2100"/>
          <w:marRight w:val="0"/>
          <w:marTop w:val="0"/>
          <w:marBottom w:val="0"/>
          <w:divBdr>
            <w:top w:val="none" w:sz="0" w:space="0" w:color="auto"/>
            <w:left w:val="none" w:sz="0" w:space="0" w:color="auto"/>
            <w:bottom w:val="none" w:sz="0" w:space="0" w:color="auto"/>
            <w:right w:val="none" w:sz="0" w:space="0" w:color="auto"/>
          </w:divBdr>
        </w:div>
        <w:div w:id="719136323">
          <w:marLeft w:val="2100"/>
          <w:marRight w:val="0"/>
          <w:marTop w:val="0"/>
          <w:marBottom w:val="0"/>
          <w:divBdr>
            <w:top w:val="none" w:sz="0" w:space="0" w:color="auto"/>
            <w:left w:val="none" w:sz="0" w:space="0" w:color="auto"/>
            <w:bottom w:val="none" w:sz="0" w:space="0" w:color="auto"/>
            <w:right w:val="none" w:sz="0" w:space="0" w:color="auto"/>
          </w:divBdr>
          <w:divsChild>
            <w:div w:id="1642424812">
              <w:marLeft w:val="0"/>
              <w:marRight w:val="0"/>
              <w:marTop w:val="0"/>
              <w:marBottom w:val="0"/>
              <w:divBdr>
                <w:top w:val="none" w:sz="0" w:space="0" w:color="auto"/>
                <w:left w:val="none" w:sz="0" w:space="0" w:color="auto"/>
                <w:bottom w:val="none" w:sz="0" w:space="0" w:color="auto"/>
                <w:right w:val="none" w:sz="0" w:space="0" w:color="auto"/>
              </w:divBdr>
              <w:divsChild>
                <w:div w:id="253440079">
                  <w:marLeft w:val="0"/>
                  <w:marRight w:val="0"/>
                  <w:marTop w:val="0"/>
                  <w:marBottom w:val="0"/>
                  <w:divBdr>
                    <w:top w:val="none" w:sz="0" w:space="0" w:color="auto"/>
                    <w:left w:val="none" w:sz="0" w:space="0" w:color="auto"/>
                    <w:bottom w:val="none" w:sz="0" w:space="0" w:color="auto"/>
                    <w:right w:val="none" w:sz="0" w:space="0" w:color="auto"/>
                  </w:divBdr>
                  <w:divsChild>
                    <w:div w:id="1097410900">
                      <w:marLeft w:val="0"/>
                      <w:marRight w:val="0"/>
                      <w:marTop w:val="0"/>
                      <w:marBottom w:val="0"/>
                      <w:divBdr>
                        <w:top w:val="none" w:sz="0" w:space="0" w:color="auto"/>
                        <w:left w:val="none" w:sz="0" w:space="0" w:color="auto"/>
                        <w:bottom w:val="none" w:sz="0" w:space="0" w:color="auto"/>
                        <w:right w:val="none" w:sz="0" w:space="0" w:color="auto"/>
                      </w:divBdr>
                      <w:divsChild>
                        <w:div w:id="2066835291">
                          <w:marLeft w:val="0"/>
                          <w:marRight w:val="0"/>
                          <w:marTop w:val="0"/>
                          <w:marBottom w:val="0"/>
                          <w:divBdr>
                            <w:top w:val="none" w:sz="0" w:space="0" w:color="auto"/>
                            <w:left w:val="none" w:sz="0" w:space="0" w:color="auto"/>
                            <w:bottom w:val="none" w:sz="0" w:space="0" w:color="auto"/>
                            <w:right w:val="none" w:sz="0" w:space="0" w:color="auto"/>
                          </w:divBdr>
                          <w:divsChild>
                            <w:div w:id="8892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005889">
      <w:bodyDiv w:val="1"/>
      <w:marLeft w:val="0"/>
      <w:marRight w:val="0"/>
      <w:marTop w:val="0"/>
      <w:marBottom w:val="0"/>
      <w:divBdr>
        <w:top w:val="none" w:sz="0" w:space="0" w:color="auto"/>
        <w:left w:val="none" w:sz="0" w:space="0" w:color="auto"/>
        <w:bottom w:val="none" w:sz="0" w:space="0" w:color="auto"/>
        <w:right w:val="none" w:sz="0" w:space="0" w:color="auto"/>
      </w:divBdr>
      <w:divsChild>
        <w:div w:id="452597457">
          <w:marLeft w:val="0"/>
          <w:marRight w:val="0"/>
          <w:marTop w:val="0"/>
          <w:marBottom w:val="240"/>
          <w:divBdr>
            <w:top w:val="none" w:sz="0" w:space="0" w:color="auto"/>
            <w:left w:val="none" w:sz="0" w:space="0" w:color="auto"/>
            <w:bottom w:val="none" w:sz="0" w:space="0" w:color="auto"/>
            <w:right w:val="none" w:sz="0" w:space="0" w:color="auto"/>
          </w:divBdr>
        </w:div>
        <w:div w:id="1622762744">
          <w:marLeft w:val="0"/>
          <w:marRight w:val="0"/>
          <w:marTop w:val="0"/>
          <w:marBottom w:val="240"/>
          <w:divBdr>
            <w:top w:val="none" w:sz="0" w:space="0" w:color="auto"/>
            <w:left w:val="none" w:sz="0" w:space="0" w:color="auto"/>
            <w:bottom w:val="none" w:sz="0" w:space="0" w:color="auto"/>
            <w:right w:val="none" w:sz="0" w:space="0" w:color="auto"/>
          </w:divBdr>
        </w:div>
      </w:divsChild>
    </w:div>
    <w:div w:id="1485507249">
      <w:bodyDiv w:val="1"/>
      <w:marLeft w:val="0"/>
      <w:marRight w:val="0"/>
      <w:marTop w:val="0"/>
      <w:marBottom w:val="0"/>
      <w:divBdr>
        <w:top w:val="none" w:sz="0" w:space="0" w:color="auto"/>
        <w:left w:val="none" w:sz="0" w:space="0" w:color="auto"/>
        <w:bottom w:val="none" w:sz="0" w:space="0" w:color="auto"/>
        <w:right w:val="none" w:sz="0" w:space="0" w:color="auto"/>
      </w:divBdr>
      <w:divsChild>
        <w:div w:id="626205889">
          <w:marLeft w:val="2100"/>
          <w:marRight w:val="0"/>
          <w:marTop w:val="0"/>
          <w:marBottom w:val="0"/>
          <w:divBdr>
            <w:top w:val="none" w:sz="0" w:space="0" w:color="auto"/>
            <w:left w:val="none" w:sz="0" w:space="0" w:color="auto"/>
            <w:bottom w:val="none" w:sz="0" w:space="0" w:color="auto"/>
            <w:right w:val="none" w:sz="0" w:space="0" w:color="auto"/>
          </w:divBdr>
          <w:divsChild>
            <w:div w:id="304160427">
              <w:marLeft w:val="0"/>
              <w:marRight w:val="0"/>
              <w:marTop w:val="0"/>
              <w:marBottom w:val="0"/>
              <w:divBdr>
                <w:top w:val="none" w:sz="0" w:space="0" w:color="auto"/>
                <w:left w:val="none" w:sz="0" w:space="0" w:color="auto"/>
                <w:bottom w:val="none" w:sz="0" w:space="0" w:color="auto"/>
                <w:right w:val="none" w:sz="0" w:space="0" w:color="auto"/>
              </w:divBdr>
              <w:divsChild>
                <w:div w:id="991104608">
                  <w:marLeft w:val="0"/>
                  <w:marRight w:val="0"/>
                  <w:marTop w:val="0"/>
                  <w:marBottom w:val="0"/>
                  <w:divBdr>
                    <w:top w:val="none" w:sz="0" w:space="0" w:color="auto"/>
                    <w:left w:val="none" w:sz="0" w:space="0" w:color="auto"/>
                    <w:bottom w:val="none" w:sz="0" w:space="0" w:color="auto"/>
                    <w:right w:val="none" w:sz="0" w:space="0" w:color="auto"/>
                  </w:divBdr>
                </w:div>
                <w:div w:id="1415321088">
                  <w:marLeft w:val="0"/>
                  <w:marRight w:val="0"/>
                  <w:marTop w:val="0"/>
                  <w:marBottom w:val="0"/>
                  <w:divBdr>
                    <w:top w:val="none" w:sz="0" w:space="0" w:color="auto"/>
                    <w:left w:val="none" w:sz="0" w:space="0" w:color="auto"/>
                    <w:bottom w:val="none" w:sz="0" w:space="0" w:color="auto"/>
                    <w:right w:val="none" w:sz="0" w:space="0" w:color="auto"/>
                  </w:divBdr>
                  <w:divsChild>
                    <w:div w:id="1320841296">
                      <w:marLeft w:val="0"/>
                      <w:marRight w:val="0"/>
                      <w:marTop w:val="0"/>
                      <w:marBottom w:val="0"/>
                      <w:divBdr>
                        <w:top w:val="none" w:sz="0" w:space="0" w:color="auto"/>
                        <w:left w:val="none" w:sz="0" w:space="0" w:color="auto"/>
                        <w:bottom w:val="none" w:sz="0" w:space="0" w:color="auto"/>
                        <w:right w:val="none" w:sz="0" w:space="0" w:color="auto"/>
                      </w:divBdr>
                      <w:divsChild>
                        <w:div w:id="20541132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87579">
          <w:marLeft w:val="2100"/>
          <w:marRight w:val="0"/>
          <w:marTop w:val="0"/>
          <w:marBottom w:val="0"/>
          <w:divBdr>
            <w:top w:val="none" w:sz="0" w:space="0" w:color="auto"/>
            <w:left w:val="none" w:sz="0" w:space="0" w:color="auto"/>
            <w:bottom w:val="none" w:sz="0" w:space="0" w:color="auto"/>
            <w:right w:val="none" w:sz="0" w:space="0" w:color="auto"/>
          </w:divBdr>
        </w:div>
        <w:div w:id="1370297244">
          <w:marLeft w:val="2100"/>
          <w:marRight w:val="0"/>
          <w:marTop w:val="0"/>
          <w:marBottom w:val="0"/>
          <w:divBdr>
            <w:top w:val="none" w:sz="0" w:space="0" w:color="auto"/>
            <w:left w:val="none" w:sz="0" w:space="0" w:color="auto"/>
            <w:bottom w:val="none" w:sz="0" w:space="0" w:color="auto"/>
            <w:right w:val="none" w:sz="0" w:space="0" w:color="auto"/>
          </w:divBdr>
          <w:divsChild>
            <w:div w:id="1524711460">
              <w:marLeft w:val="0"/>
              <w:marRight w:val="0"/>
              <w:marTop w:val="0"/>
              <w:marBottom w:val="0"/>
              <w:divBdr>
                <w:top w:val="none" w:sz="0" w:space="0" w:color="auto"/>
                <w:left w:val="none" w:sz="0" w:space="0" w:color="auto"/>
                <w:bottom w:val="none" w:sz="0" w:space="0" w:color="auto"/>
                <w:right w:val="none" w:sz="0" w:space="0" w:color="auto"/>
              </w:divBdr>
              <w:divsChild>
                <w:div w:id="173419505">
                  <w:marLeft w:val="0"/>
                  <w:marRight w:val="0"/>
                  <w:marTop w:val="0"/>
                  <w:marBottom w:val="0"/>
                  <w:divBdr>
                    <w:top w:val="none" w:sz="0" w:space="0" w:color="auto"/>
                    <w:left w:val="none" w:sz="0" w:space="0" w:color="auto"/>
                    <w:bottom w:val="none" w:sz="0" w:space="0" w:color="auto"/>
                    <w:right w:val="none" w:sz="0" w:space="0" w:color="auto"/>
                  </w:divBdr>
                  <w:divsChild>
                    <w:div w:id="1140146247">
                      <w:marLeft w:val="0"/>
                      <w:marRight w:val="0"/>
                      <w:marTop w:val="0"/>
                      <w:marBottom w:val="0"/>
                      <w:divBdr>
                        <w:top w:val="none" w:sz="0" w:space="0" w:color="auto"/>
                        <w:left w:val="none" w:sz="0" w:space="0" w:color="auto"/>
                        <w:bottom w:val="none" w:sz="0" w:space="0" w:color="auto"/>
                        <w:right w:val="none" w:sz="0" w:space="0" w:color="auto"/>
                      </w:divBdr>
                    </w:div>
                  </w:divsChild>
                </w:div>
                <w:div w:id="2014800868">
                  <w:marLeft w:val="0"/>
                  <w:marRight w:val="0"/>
                  <w:marTop w:val="0"/>
                  <w:marBottom w:val="0"/>
                  <w:divBdr>
                    <w:top w:val="none" w:sz="0" w:space="0" w:color="auto"/>
                    <w:left w:val="none" w:sz="0" w:space="0" w:color="auto"/>
                    <w:bottom w:val="none" w:sz="0" w:space="0" w:color="auto"/>
                    <w:right w:val="none" w:sz="0" w:space="0" w:color="auto"/>
                  </w:divBdr>
                  <w:divsChild>
                    <w:div w:id="571818193">
                      <w:marLeft w:val="0"/>
                      <w:marRight w:val="0"/>
                      <w:marTop w:val="0"/>
                      <w:marBottom w:val="0"/>
                      <w:divBdr>
                        <w:top w:val="none" w:sz="0" w:space="0" w:color="auto"/>
                        <w:left w:val="none" w:sz="0" w:space="0" w:color="auto"/>
                        <w:bottom w:val="none" w:sz="0" w:space="0" w:color="auto"/>
                        <w:right w:val="none" w:sz="0" w:space="0" w:color="auto"/>
                      </w:divBdr>
                    </w:div>
                    <w:div w:id="776677291">
                      <w:marLeft w:val="0"/>
                      <w:marRight w:val="0"/>
                      <w:marTop w:val="0"/>
                      <w:marBottom w:val="0"/>
                      <w:divBdr>
                        <w:top w:val="none" w:sz="0" w:space="0" w:color="auto"/>
                        <w:left w:val="none" w:sz="0" w:space="0" w:color="auto"/>
                        <w:bottom w:val="none" w:sz="0" w:space="0" w:color="auto"/>
                        <w:right w:val="none" w:sz="0" w:space="0" w:color="auto"/>
                      </w:divBdr>
                    </w:div>
                    <w:div w:id="13511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6283">
          <w:marLeft w:val="2100"/>
          <w:marRight w:val="0"/>
          <w:marTop w:val="0"/>
          <w:marBottom w:val="0"/>
          <w:divBdr>
            <w:top w:val="none" w:sz="0" w:space="0" w:color="auto"/>
            <w:left w:val="none" w:sz="0" w:space="0" w:color="auto"/>
            <w:bottom w:val="none" w:sz="0" w:space="0" w:color="auto"/>
            <w:right w:val="none" w:sz="0" w:space="0" w:color="auto"/>
          </w:divBdr>
          <w:divsChild>
            <w:div w:id="287905901">
              <w:marLeft w:val="0"/>
              <w:marRight w:val="0"/>
              <w:marTop w:val="0"/>
              <w:marBottom w:val="300"/>
              <w:divBdr>
                <w:top w:val="none" w:sz="0" w:space="0" w:color="auto"/>
                <w:left w:val="none" w:sz="0" w:space="0" w:color="auto"/>
                <w:bottom w:val="none" w:sz="0" w:space="0" w:color="auto"/>
                <w:right w:val="none" w:sz="0" w:space="0" w:color="auto"/>
              </w:divBdr>
              <w:divsChild>
                <w:div w:id="617028971">
                  <w:marLeft w:val="0"/>
                  <w:marRight w:val="0"/>
                  <w:marTop w:val="0"/>
                  <w:marBottom w:val="0"/>
                  <w:divBdr>
                    <w:top w:val="none" w:sz="0" w:space="0" w:color="auto"/>
                    <w:left w:val="none" w:sz="0" w:space="0" w:color="auto"/>
                    <w:bottom w:val="none" w:sz="0" w:space="0" w:color="auto"/>
                    <w:right w:val="none" w:sz="0" w:space="0" w:color="auto"/>
                  </w:divBdr>
                  <w:divsChild>
                    <w:div w:id="1038778081">
                      <w:marLeft w:val="0"/>
                      <w:marRight w:val="0"/>
                      <w:marTop w:val="0"/>
                      <w:marBottom w:val="0"/>
                      <w:divBdr>
                        <w:top w:val="none" w:sz="0" w:space="0" w:color="auto"/>
                        <w:left w:val="none" w:sz="0" w:space="0" w:color="auto"/>
                        <w:bottom w:val="none" w:sz="0" w:space="0" w:color="auto"/>
                        <w:right w:val="none" w:sz="0" w:space="0" w:color="auto"/>
                      </w:divBdr>
                      <w:divsChild>
                        <w:div w:id="117723666">
                          <w:marLeft w:val="0"/>
                          <w:marRight w:val="0"/>
                          <w:marTop w:val="0"/>
                          <w:marBottom w:val="0"/>
                          <w:divBdr>
                            <w:top w:val="none" w:sz="0" w:space="0" w:color="auto"/>
                            <w:left w:val="none" w:sz="0" w:space="0" w:color="auto"/>
                            <w:bottom w:val="none" w:sz="0" w:space="0" w:color="auto"/>
                            <w:right w:val="none" w:sz="0" w:space="0" w:color="auto"/>
                          </w:divBdr>
                        </w:div>
                        <w:div w:id="472481582">
                          <w:marLeft w:val="0"/>
                          <w:marRight w:val="0"/>
                          <w:marTop w:val="0"/>
                          <w:marBottom w:val="0"/>
                          <w:divBdr>
                            <w:top w:val="none" w:sz="0" w:space="0" w:color="auto"/>
                            <w:left w:val="none" w:sz="0" w:space="0" w:color="auto"/>
                            <w:bottom w:val="none" w:sz="0" w:space="0" w:color="auto"/>
                            <w:right w:val="none" w:sz="0" w:space="0" w:color="auto"/>
                          </w:divBdr>
                        </w:div>
                        <w:div w:id="1490318498">
                          <w:marLeft w:val="0"/>
                          <w:marRight w:val="0"/>
                          <w:marTop w:val="0"/>
                          <w:marBottom w:val="0"/>
                          <w:divBdr>
                            <w:top w:val="none" w:sz="0" w:space="0" w:color="auto"/>
                            <w:left w:val="none" w:sz="0" w:space="0" w:color="auto"/>
                            <w:bottom w:val="none" w:sz="0" w:space="0" w:color="auto"/>
                            <w:right w:val="none" w:sz="0" w:space="0" w:color="auto"/>
                          </w:divBdr>
                        </w:div>
                      </w:divsChild>
                    </w:div>
                    <w:div w:id="1749304703">
                      <w:marLeft w:val="0"/>
                      <w:marRight w:val="0"/>
                      <w:marTop w:val="0"/>
                      <w:marBottom w:val="0"/>
                      <w:divBdr>
                        <w:top w:val="none" w:sz="0" w:space="0" w:color="auto"/>
                        <w:left w:val="none" w:sz="0" w:space="0" w:color="auto"/>
                        <w:bottom w:val="none" w:sz="0" w:space="0" w:color="auto"/>
                        <w:right w:val="none" w:sz="0" w:space="0" w:color="auto"/>
                      </w:divBdr>
                      <w:divsChild>
                        <w:div w:id="7140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9910">
              <w:marLeft w:val="0"/>
              <w:marRight w:val="0"/>
              <w:marTop w:val="0"/>
              <w:marBottom w:val="300"/>
              <w:divBdr>
                <w:top w:val="none" w:sz="0" w:space="0" w:color="auto"/>
                <w:left w:val="none" w:sz="0" w:space="0" w:color="auto"/>
                <w:bottom w:val="none" w:sz="0" w:space="0" w:color="auto"/>
                <w:right w:val="none" w:sz="0" w:space="0" w:color="auto"/>
              </w:divBdr>
              <w:divsChild>
                <w:div w:id="1183862089">
                  <w:marLeft w:val="0"/>
                  <w:marRight w:val="0"/>
                  <w:marTop w:val="0"/>
                  <w:marBottom w:val="0"/>
                  <w:divBdr>
                    <w:top w:val="none" w:sz="0" w:space="0" w:color="auto"/>
                    <w:left w:val="none" w:sz="0" w:space="0" w:color="auto"/>
                    <w:bottom w:val="none" w:sz="0" w:space="0" w:color="auto"/>
                    <w:right w:val="none" w:sz="0" w:space="0" w:color="auto"/>
                  </w:divBdr>
                  <w:divsChild>
                    <w:div w:id="474683590">
                      <w:marLeft w:val="0"/>
                      <w:marRight w:val="0"/>
                      <w:marTop w:val="0"/>
                      <w:marBottom w:val="0"/>
                      <w:divBdr>
                        <w:top w:val="none" w:sz="0" w:space="0" w:color="auto"/>
                        <w:left w:val="none" w:sz="0" w:space="0" w:color="auto"/>
                        <w:bottom w:val="none" w:sz="0" w:space="0" w:color="auto"/>
                        <w:right w:val="none" w:sz="0" w:space="0" w:color="auto"/>
                      </w:divBdr>
                      <w:divsChild>
                        <w:div w:id="719279531">
                          <w:marLeft w:val="0"/>
                          <w:marRight w:val="0"/>
                          <w:marTop w:val="0"/>
                          <w:marBottom w:val="0"/>
                          <w:divBdr>
                            <w:top w:val="none" w:sz="0" w:space="0" w:color="auto"/>
                            <w:left w:val="none" w:sz="0" w:space="0" w:color="auto"/>
                            <w:bottom w:val="none" w:sz="0" w:space="0" w:color="auto"/>
                            <w:right w:val="none" w:sz="0" w:space="0" w:color="auto"/>
                          </w:divBdr>
                        </w:div>
                        <w:div w:id="770200104">
                          <w:marLeft w:val="0"/>
                          <w:marRight w:val="0"/>
                          <w:marTop w:val="0"/>
                          <w:marBottom w:val="0"/>
                          <w:divBdr>
                            <w:top w:val="none" w:sz="0" w:space="0" w:color="auto"/>
                            <w:left w:val="none" w:sz="0" w:space="0" w:color="auto"/>
                            <w:bottom w:val="none" w:sz="0" w:space="0" w:color="auto"/>
                            <w:right w:val="none" w:sz="0" w:space="0" w:color="auto"/>
                          </w:divBdr>
                        </w:div>
                        <w:div w:id="2029287253">
                          <w:marLeft w:val="0"/>
                          <w:marRight w:val="0"/>
                          <w:marTop w:val="0"/>
                          <w:marBottom w:val="0"/>
                          <w:divBdr>
                            <w:top w:val="none" w:sz="0" w:space="0" w:color="auto"/>
                            <w:left w:val="none" w:sz="0" w:space="0" w:color="auto"/>
                            <w:bottom w:val="none" w:sz="0" w:space="0" w:color="auto"/>
                            <w:right w:val="none" w:sz="0" w:space="0" w:color="auto"/>
                          </w:divBdr>
                        </w:div>
                      </w:divsChild>
                    </w:div>
                    <w:div w:id="12449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39537">
              <w:marLeft w:val="0"/>
              <w:marRight w:val="0"/>
              <w:marTop w:val="0"/>
              <w:marBottom w:val="300"/>
              <w:divBdr>
                <w:top w:val="none" w:sz="0" w:space="0" w:color="auto"/>
                <w:left w:val="none" w:sz="0" w:space="0" w:color="auto"/>
                <w:bottom w:val="none" w:sz="0" w:space="0" w:color="auto"/>
                <w:right w:val="none" w:sz="0" w:space="0" w:color="auto"/>
              </w:divBdr>
              <w:divsChild>
                <w:div w:id="634257619">
                  <w:marLeft w:val="0"/>
                  <w:marRight w:val="0"/>
                  <w:marTop w:val="0"/>
                  <w:marBottom w:val="0"/>
                  <w:divBdr>
                    <w:top w:val="none" w:sz="0" w:space="0" w:color="auto"/>
                    <w:left w:val="none" w:sz="0" w:space="0" w:color="auto"/>
                    <w:bottom w:val="none" w:sz="0" w:space="0" w:color="auto"/>
                    <w:right w:val="none" w:sz="0" w:space="0" w:color="auto"/>
                  </w:divBdr>
                  <w:divsChild>
                    <w:div w:id="80807391">
                      <w:marLeft w:val="0"/>
                      <w:marRight w:val="0"/>
                      <w:marTop w:val="0"/>
                      <w:marBottom w:val="0"/>
                      <w:divBdr>
                        <w:top w:val="none" w:sz="0" w:space="0" w:color="auto"/>
                        <w:left w:val="none" w:sz="0" w:space="0" w:color="auto"/>
                        <w:bottom w:val="none" w:sz="0" w:space="0" w:color="auto"/>
                        <w:right w:val="none" w:sz="0" w:space="0" w:color="auto"/>
                      </w:divBdr>
                      <w:divsChild>
                        <w:div w:id="579683933">
                          <w:marLeft w:val="0"/>
                          <w:marRight w:val="0"/>
                          <w:marTop w:val="0"/>
                          <w:marBottom w:val="0"/>
                          <w:divBdr>
                            <w:top w:val="none" w:sz="0" w:space="0" w:color="auto"/>
                            <w:left w:val="none" w:sz="0" w:space="0" w:color="auto"/>
                            <w:bottom w:val="none" w:sz="0" w:space="0" w:color="auto"/>
                            <w:right w:val="none" w:sz="0" w:space="0" w:color="auto"/>
                          </w:divBdr>
                        </w:div>
                        <w:div w:id="1270813531">
                          <w:marLeft w:val="0"/>
                          <w:marRight w:val="0"/>
                          <w:marTop w:val="0"/>
                          <w:marBottom w:val="0"/>
                          <w:divBdr>
                            <w:top w:val="none" w:sz="0" w:space="0" w:color="auto"/>
                            <w:left w:val="none" w:sz="0" w:space="0" w:color="auto"/>
                            <w:bottom w:val="none" w:sz="0" w:space="0" w:color="auto"/>
                            <w:right w:val="none" w:sz="0" w:space="0" w:color="auto"/>
                          </w:divBdr>
                        </w:div>
                        <w:div w:id="17958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364">
              <w:marLeft w:val="0"/>
              <w:marRight w:val="0"/>
              <w:marTop w:val="0"/>
              <w:marBottom w:val="300"/>
              <w:divBdr>
                <w:top w:val="none" w:sz="0" w:space="0" w:color="auto"/>
                <w:left w:val="none" w:sz="0" w:space="0" w:color="auto"/>
                <w:bottom w:val="none" w:sz="0" w:space="0" w:color="auto"/>
                <w:right w:val="none" w:sz="0" w:space="0" w:color="auto"/>
              </w:divBdr>
              <w:divsChild>
                <w:div w:id="1240336055">
                  <w:marLeft w:val="0"/>
                  <w:marRight w:val="0"/>
                  <w:marTop w:val="0"/>
                  <w:marBottom w:val="0"/>
                  <w:divBdr>
                    <w:top w:val="none" w:sz="0" w:space="0" w:color="auto"/>
                    <w:left w:val="none" w:sz="0" w:space="0" w:color="auto"/>
                    <w:bottom w:val="none" w:sz="0" w:space="0" w:color="auto"/>
                    <w:right w:val="none" w:sz="0" w:space="0" w:color="auto"/>
                  </w:divBdr>
                  <w:divsChild>
                    <w:div w:id="65345676">
                      <w:marLeft w:val="0"/>
                      <w:marRight w:val="0"/>
                      <w:marTop w:val="0"/>
                      <w:marBottom w:val="0"/>
                      <w:divBdr>
                        <w:top w:val="none" w:sz="0" w:space="0" w:color="auto"/>
                        <w:left w:val="none" w:sz="0" w:space="0" w:color="auto"/>
                        <w:bottom w:val="none" w:sz="0" w:space="0" w:color="auto"/>
                        <w:right w:val="none" w:sz="0" w:space="0" w:color="auto"/>
                      </w:divBdr>
                      <w:divsChild>
                        <w:div w:id="20709558">
                          <w:marLeft w:val="0"/>
                          <w:marRight w:val="0"/>
                          <w:marTop w:val="0"/>
                          <w:marBottom w:val="0"/>
                          <w:divBdr>
                            <w:top w:val="none" w:sz="0" w:space="0" w:color="auto"/>
                            <w:left w:val="none" w:sz="0" w:space="0" w:color="auto"/>
                            <w:bottom w:val="none" w:sz="0" w:space="0" w:color="auto"/>
                            <w:right w:val="none" w:sz="0" w:space="0" w:color="auto"/>
                          </w:divBdr>
                        </w:div>
                        <w:div w:id="954170557">
                          <w:marLeft w:val="0"/>
                          <w:marRight w:val="0"/>
                          <w:marTop w:val="0"/>
                          <w:marBottom w:val="0"/>
                          <w:divBdr>
                            <w:top w:val="none" w:sz="0" w:space="0" w:color="auto"/>
                            <w:left w:val="none" w:sz="0" w:space="0" w:color="auto"/>
                            <w:bottom w:val="none" w:sz="0" w:space="0" w:color="auto"/>
                            <w:right w:val="none" w:sz="0" w:space="0" w:color="auto"/>
                          </w:divBdr>
                        </w:div>
                        <w:div w:id="1457794405">
                          <w:marLeft w:val="0"/>
                          <w:marRight w:val="0"/>
                          <w:marTop w:val="0"/>
                          <w:marBottom w:val="0"/>
                          <w:divBdr>
                            <w:top w:val="none" w:sz="0" w:space="0" w:color="auto"/>
                            <w:left w:val="none" w:sz="0" w:space="0" w:color="auto"/>
                            <w:bottom w:val="none" w:sz="0" w:space="0" w:color="auto"/>
                            <w:right w:val="none" w:sz="0" w:space="0" w:color="auto"/>
                          </w:divBdr>
                        </w:div>
                      </w:divsChild>
                    </w:div>
                    <w:div w:id="1317345554">
                      <w:marLeft w:val="0"/>
                      <w:marRight w:val="0"/>
                      <w:marTop w:val="0"/>
                      <w:marBottom w:val="0"/>
                      <w:divBdr>
                        <w:top w:val="none" w:sz="0" w:space="0" w:color="auto"/>
                        <w:left w:val="none" w:sz="0" w:space="0" w:color="auto"/>
                        <w:bottom w:val="none" w:sz="0" w:space="0" w:color="auto"/>
                        <w:right w:val="none" w:sz="0" w:space="0" w:color="auto"/>
                      </w:divBdr>
                      <w:divsChild>
                        <w:div w:id="11988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14344">
              <w:marLeft w:val="0"/>
              <w:marRight w:val="0"/>
              <w:marTop w:val="0"/>
              <w:marBottom w:val="300"/>
              <w:divBdr>
                <w:top w:val="none" w:sz="0" w:space="0" w:color="auto"/>
                <w:left w:val="none" w:sz="0" w:space="0" w:color="auto"/>
                <w:bottom w:val="none" w:sz="0" w:space="0" w:color="auto"/>
                <w:right w:val="none" w:sz="0" w:space="0" w:color="auto"/>
              </w:divBdr>
              <w:divsChild>
                <w:div w:id="131216343">
                  <w:marLeft w:val="0"/>
                  <w:marRight w:val="0"/>
                  <w:marTop w:val="0"/>
                  <w:marBottom w:val="0"/>
                  <w:divBdr>
                    <w:top w:val="none" w:sz="0" w:space="0" w:color="auto"/>
                    <w:left w:val="none" w:sz="0" w:space="0" w:color="auto"/>
                    <w:bottom w:val="none" w:sz="0" w:space="0" w:color="auto"/>
                    <w:right w:val="none" w:sz="0" w:space="0" w:color="auto"/>
                  </w:divBdr>
                  <w:divsChild>
                    <w:div w:id="323822952">
                      <w:marLeft w:val="0"/>
                      <w:marRight w:val="0"/>
                      <w:marTop w:val="0"/>
                      <w:marBottom w:val="0"/>
                      <w:divBdr>
                        <w:top w:val="none" w:sz="0" w:space="0" w:color="auto"/>
                        <w:left w:val="none" w:sz="0" w:space="0" w:color="auto"/>
                        <w:bottom w:val="none" w:sz="0" w:space="0" w:color="auto"/>
                        <w:right w:val="none" w:sz="0" w:space="0" w:color="auto"/>
                      </w:divBdr>
                      <w:divsChild>
                        <w:div w:id="308019487">
                          <w:marLeft w:val="0"/>
                          <w:marRight w:val="0"/>
                          <w:marTop w:val="0"/>
                          <w:marBottom w:val="0"/>
                          <w:divBdr>
                            <w:top w:val="none" w:sz="0" w:space="0" w:color="auto"/>
                            <w:left w:val="none" w:sz="0" w:space="0" w:color="auto"/>
                            <w:bottom w:val="none" w:sz="0" w:space="0" w:color="auto"/>
                            <w:right w:val="none" w:sz="0" w:space="0" w:color="auto"/>
                          </w:divBdr>
                        </w:div>
                      </w:divsChild>
                    </w:div>
                    <w:div w:id="574052102">
                      <w:marLeft w:val="0"/>
                      <w:marRight w:val="0"/>
                      <w:marTop w:val="0"/>
                      <w:marBottom w:val="0"/>
                      <w:divBdr>
                        <w:top w:val="none" w:sz="0" w:space="0" w:color="auto"/>
                        <w:left w:val="none" w:sz="0" w:space="0" w:color="auto"/>
                        <w:bottom w:val="none" w:sz="0" w:space="0" w:color="auto"/>
                        <w:right w:val="none" w:sz="0" w:space="0" w:color="auto"/>
                      </w:divBdr>
                      <w:divsChild>
                        <w:div w:id="637145942">
                          <w:marLeft w:val="0"/>
                          <w:marRight w:val="0"/>
                          <w:marTop w:val="0"/>
                          <w:marBottom w:val="0"/>
                          <w:divBdr>
                            <w:top w:val="none" w:sz="0" w:space="0" w:color="auto"/>
                            <w:left w:val="none" w:sz="0" w:space="0" w:color="auto"/>
                            <w:bottom w:val="none" w:sz="0" w:space="0" w:color="auto"/>
                            <w:right w:val="none" w:sz="0" w:space="0" w:color="auto"/>
                          </w:divBdr>
                        </w:div>
                        <w:div w:id="729883394">
                          <w:marLeft w:val="0"/>
                          <w:marRight w:val="0"/>
                          <w:marTop w:val="0"/>
                          <w:marBottom w:val="0"/>
                          <w:divBdr>
                            <w:top w:val="none" w:sz="0" w:space="0" w:color="auto"/>
                            <w:left w:val="none" w:sz="0" w:space="0" w:color="auto"/>
                            <w:bottom w:val="none" w:sz="0" w:space="0" w:color="auto"/>
                            <w:right w:val="none" w:sz="0" w:space="0" w:color="auto"/>
                          </w:divBdr>
                        </w:div>
                        <w:div w:id="15886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2540">
              <w:marLeft w:val="0"/>
              <w:marRight w:val="0"/>
              <w:marTop w:val="0"/>
              <w:marBottom w:val="300"/>
              <w:divBdr>
                <w:top w:val="none" w:sz="0" w:space="0" w:color="auto"/>
                <w:left w:val="none" w:sz="0" w:space="0" w:color="auto"/>
                <w:bottom w:val="none" w:sz="0" w:space="0" w:color="auto"/>
                <w:right w:val="none" w:sz="0" w:space="0" w:color="auto"/>
              </w:divBdr>
              <w:divsChild>
                <w:div w:id="573976615">
                  <w:marLeft w:val="0"/>
                  <w:marRight w:val="0"/>
                  <w:marTop w:val="0"/>
                  <w:marBottom w:val="0"/>
                  <w:divBdr>
                    <w:top w:val="none" w:sz="0" w:space="0" w:color="auto"/>
                    <w:left w:val="none" w:sz="0" w:space="0" w:color="auto"/>
                    <w:bottom w:val="none" w:sz="0" w:space="0" w:color="auto"/>
                    <w:right w:val="none" w:sz="0" w:space="0" w:color="auto"/>
                  </w:divBdr>
                  <w:divsChild>
                    <w:div w:id="1471751972">
                      <w:marLeft w:val="0"/>
                      <w:marRight w:val="0"/>
                      <w:marTop w:val="0"/>
                      <w:marBottom w:val="0"/>
                      <w:divBdr>
                        <w:top w:val="none" w:sz="0" w:space="0" w:color="auto"/>
                        <w:left w:val="none" w:sz="0" w:space="0" w:color="auto"/>
                        <w:bottom w:val="none" w:sz="0" w:space="0" w:color="auto"/>
                        <w:right w:val="none" w:sz="0" w:space="0" w:color="auto"/>
                      </w:divBdr>
                      <w:divsChild>
                        <w:div w:id="14883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318716">
      <w:bodyDiv w:val="1"/>
      <w:marLeft w:val="0"/>
      <w:marRight w:val="0"/>
      <w:marTop w:val="0"/>
      <w:marBottom w:val="0"/>
      <w:divBdr>
        <w:top w:val="none" w:sz="0" w:space="0" w:color="auto"/>
        <w:left w:val="none" w:sz="0" w:space="0" w:color="auto"/>
        <w:bottom w:val="none" w:sz="0" w:space="0" w:color="auto"/>
        <w:right w:val="none" w:sz="0" w:space="0" w:color="auto"/>
      </w:divBdr>
      <w:divsChild>
        <w:div w:id="217211456">
          <w:marLeft w:val="0"/>
          <w:marRight w:val="0"/>
          <w:marTop w:val="0"/>
          <w:marBottom w:val="0"/>
          <w:divBdr>
            <w:top w:val="none" w:sz="0" w:space="0" w:color="auto"/>
            <w:left w:val="none" w:sz="0" w:space="0" w:color="auto"/>
            <w:bottom w:val="none" w:sz="0" w:space="0" w:color="auto"/>
            <w:right w:val="none" w:sz="0" w:space="0" w:color="auto"/>
          </w:divBdr>
          <w:divsChild>
            <w:div w:id="1395424485">
              <w:marLeft w:val="0"/>
              <w:marRight w:val="0"/>
              <w:marTop w:val="0"/>
              <w:marBottom w:val="225"/>
              <w:divBdr>
                <w:top w:val="none" w:sz="0" w:space="0" w:color="auto"/>
                <w:left w:val="none" w:sz="0" w:space="0" w:color="auto"/>
                <w:bottom w:val="none" w:sz="0" w:space="0" w:color="auto"/>
                <w:right w:val="none" w:sz="0" w:space="0" w:color="auto"/>
              </w:divBdr>
              <w:divsChild>
                <w:div w:id="757601270">
                  <w:marLeft w:val="0"/>
                  <w:marRight w:val="0"/>
                  <w:marTop w:val="0"/>
                  <w:marBottom w:val="0"/>
                  <w:divBdr>
                    <w:top w:val="none" w:sz="0" w:space="0" w:color="auto"/>
                    <w:left w:val="none" w:sz="0" w:space="0" w:color="auto"/>
                    <w:bottom w:val="none" w:sz="0" w:space="0" w:color="auto"/>
                    <w:right w:val="none" w:sz="0" w:space="0" w:color="auto"/>
                  </w:divBdr>
                  <w:divsChild>
                    <w:div w:id="837157854">
                      <w:marLeft w:val="0"/>
                      <w:marRight w:val="0"/>
                      <w:marTop w:val="0"/>
                      <w:marBottom w:val="195"/>
                      <w:divBdr>
                        <w:top w:val="none" w:sz="0" w:space="0" w:color="auto"/>
                        <w:left w:val="none" w:sz="0" w:space="0" w:color="auto"/>
                        <w:bottom w:val="none" w:sz="0" w:space="0" w:color="auto"/>
                        <w:right w:val="none" w:sz="0" w:space="0" w:color="auto"/>
                      </w:divBdr>
                    </w:div>
                    <w:div w:id="1580598764">
                      <w:marLeft w:val="0"/>
                      <w:marRight w:val="0"/>
                      <w:marTop w:val="0"/>
                      <w:marBottom w:val="0"/>
                      <w:divBdr>
                        <w:top w:val="none" w:sz="0" w:space="0" w:color="auto"/>
                        <w:left w:val="none" w:sz="0" w:space="0" w:color="auto"/>
                        <w:bottom w:val="none" w:sz="0" w:space="0" w:color="auto"/>
                        <w:right w:val="none" w:sz="0" w:space="0" w:color="auto"/>
                      </w:divBdr>
                      <w:divsChild>
                        <w:div w:id="583611108">
                          <w:marLeft w:val="0"/>
                          <w:marRight w:val="0"/>
                          <w:marTop w:val="0"/>
                          <w:marBottom w:val="0"/>
                          <w:divBdr>
                            <w:top w:val="none" w:sz="0" w:space="0" w:color="auto"/>
                            <w:left w:val="none" w:sz="0" w:space="0" w:color="auto"/>
                            <w:bottom w:val="none" w:sz="0" w:space="0" w:color="auto"/>
                            <w:right w:val="none" w:sz="0" w:space="0" w:color="auto"/>
                          </w:divBdr>
                          <w:divsChild>
                            <w:div w:id="1434476111">
                              <w:marLeft w:val="0"/>
                              <w:marRight w:val="0"/>
                              <w:marTop w:val="0"/>
                              <w:marBottom w:val="0"/>
                              <w:divBdr>
                                <w:top w:val="none" w:sz="0" w:space="0" w:color="auto"/>
                                <w:left w:val="none" w:sz="0" w:space="0" w:color="auto"/>
                                <w:bottom w:val="none" w:sz="0" w:space="0" w:color="auto"/>
                                <w:right w:val="none" w:sz="0" w:space="0" w:color="auto"/>
                              </w:divBdr>
                              <w:divsChild>
                                <w:div w:id="18455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756439">
              <w:marLeft w:val="0"/>
              <w:marRight w:val="0"/>
              <w:marTop w:val="120"/>
              <w:marBottom w:val="120"/>
              <w:divBdr>
                <w:top w:val="none" w:sz="0" w:space="0" w:color="auto"/>
                <w:left w:val="none" w:sz="0" w:space="0" w:color="auto"/>
                <w:bottom w:val="none" w:sz="0" w:space="0" w:color="auto"/>
                <w:right w:val="none" w:sz="0" w:space="0" w:color="auto"/>
              </w:divBdr>
              <w:divsChild>
                <w:div w:id="813259204">
                  <w:marLeft w:val="0"/>
                  <w:marRight w:val="0"/>
                  <w:marTop w:val="0"/>
                  <w:marBottom w:val="0"/>
                  <w:divBdr>
                    <w:top w:val="none" w:sz="0" w:space="0" w:color="auto"/>
                    <w:left w:val="none" w:sz="0" w:space="0" w:color="auto"/>
                    <w:bottom w:val="none" w:sz="0" w:space="0" w:color="auto"/>
                    <w:right w:val="none" w:sz="0" w:space="0" w:color="auto"/>
                  </w:divBdr>
                  <w:divsChild>
                    <w:div w:id="7585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85894">
      <w:bodyDiv w:val="1"/>
      <w:marLeft w:val="0"/>
      <w:marRight w:val="0"/>
      <w:marTop w:val="0"/>
      <w:marBottom w:val="0"/>
      <w:divBdr>
        <w:top w:val="none" w:sz="0" w:space="0" w:color="auto"/>
        <w:left w:val="none" w:sz="0" w:space="0" w:color="auto"/>
        <w:bottom w:val="none" w:sz="0" w:space="0" w:color="auto"/>
        <w:right w:val="none" w:sz="0" w:space="0" w:color="auto"/>
      </w:divBdr>
      <w:divsChild>
        <w:div w:id="391198536">
          <w:marLeft w:val="2100"/>
          <w:marRight w:val="0"/>
          <w:marTop w:val="0"/>
          <w:marBottom w:val="0"/>
          <w:divBdr>
            <w:top w:val="none" w:sz="0" w:space="0" w:color="auto"/>
            <w:left w:val="none" w:sz="0" w:space="0" w:color="auto"/>
            <w:bottom w:val="none" w:sz="0" w:space="0" w:color="auto"/>
            <w:right w:val="none" w:sz="0" w:space="0" w:color="auto"/>
          </w:divBdr>
          <w:divsChild>
            <w:div w:id="1702705310">
              <w:marLeft w:val="0"/>
              <w:marRight w:val="0"/>
              <w:marTop w:val="0"/>
              <w:marBottom w:val="0"/>
              <w:divBdr>
                <w:top w:val="none" w:sz="0" w:space="0" w:color="auto"/>
                <w:left w:val="none" w:sz="0" w:space="0" w:color="auto"/>
                <w:bottom w:val="none" w:sz="0" w:space="0" w:color="auto"/>
                <w:right w:val="none" w:sz="0" w:space="0" w:color="auto"/>
              </w:divBdr>
              <w:divsChild>
                <w:div w:id="1909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6408">
          <w:marLeft w:val="2100"/>
          <w:marRight w:val="0"/>
          <w:marTop w:val="0"/>
          <w:marBottom w:val="0"/>
          <w:divBdr>
            <w:top w:val="none" w:sz="0" w:space="0" w:color="auto"/>
            <w:left w:val="none" w:sz="0" w:space="0" w:color="auto"/>
            <w:bottom w:val="none" w:sz="0" w:space="0" w:color="auto"/>
            <w:right w:val="none" w:sz="0" w:space="0" w:color="auto"/>
          </w:divBdr>
          <w:divsChild>
            <w:div w:id="341979554">
              <w:marLeft w:val="0"/>
              <w:marRight w:val="0"/>
              <w:marTop w:val="0"/>
              <w:marBottom w:val="0"/>
              <w:divBdr>
                <w:top w:val="none" w:sz="0" w:space="0" w:color="auto"/>
                <w:left w:val="none" w:sz="0" w:space="0" w:color="auto"/>
                <w:bottom w:val="none" w:sz="0" w:space="0" w:color="auto"/>
                <w:right w:val="none" w:sz="0" w:space="0" w:color="auto"/>
              </w:divBdr>
              <w:divsChild>
                <w:div w:id="902789689">
                  <w:marLeft w:val="0"/>
                  <w:marRight w:val="0"/>
                  <w:marTop w:val="0"/>
                  <w:marBottom w:val="0"/>
                  <w:divBdr>
                    <w:top w:val="none" w:sz="0" w:space="0" w:color="auto"/>
                    <w:left w:val="none" w:sz="0" w:space="0" w:color="auto"/>
                    <w:bottom w:val="none" w:sz="0" w:space="0" w:color="auto"/>
                    <w:right w:val="none" w:sz="0" w:space="0" w:color="auto"/>
                  </w:divBdr>
                  <w:divsChild>
                    <w:div w:id="856893938">
                      <w:marLeft w:val="0"/>
                      <w:marRight w:val="0"/>
                      <w:marTop w:val="0"/>
                      <w:marBottom w:val="0"/>
                      <w:divBdr>
                        <w:top w:val="none" w:sz="0" w:space="0" w:color="auto"/>
                        <w:left w:val="none" w:sz="0" w:space="0" w:color="auto"/>
                        <w:bottom w:val="none" w:sz="0" w:space="0" w:color="auto"/>
                        <w:right w:val="none" w:sz="0" w:space="0" w:color="auto"/>
                      </w:divBdr>
                    </w:div>
                    <w:div w:id="1533567383">
                      <w:marLeft w:val="0"/>
                      <w:marRight w:val="0"/>
                      <w:marTop w:val="0"/>
                      <w:marBottom w:val="75"/>
                      <w:divBdr>
                        <w:top w:val="none" w:sz="0" w:space="0" w:color="auto"/>
                        <w:left w:val="none" w:sz="0" w:space="0" w:color="auto"/>
                        <w:bottom w:val="none" w:sz="0" w:space="0" w:color="auto"/>
                        <w:right w:val="none" w:sz="0" w:space="0" w:color="auto"/>
                      </w:divBdr>
                    </w:div>
                    <w:div w:id="2035231625">
                      <w:marLeft w:val="0"/>
                      <w:marRight w:val="0"/>
                      <w:marTop w:val="0"/>
                      <w:marBottom w:val="75"/>
                      <w:divBdr>
                        <w:top w:val="none" w:sz="0" w:space="0" w:color="auto"/>
                        <w:left w:val="none" w:sz="0" w:space="0" w:color="auto"/>
                        <w:bottom w:val="none" w:sz="0" w:space="0" w:color="auto"/>
                        <w:right w:val="none" w:sz="0" w:space="0" w:color="auto"/>
                      </w:divBdr>
                    </w:div>
                  </w:divsChild>
                </w:div>
                <w:div w:id="915170450">
                  <w:marLeft w:val="0"/>
                  <w:marRight w:val="0"/>
                  <w:marTop w:val="0"/>
                  <w:marBottom w:val="105"/>
                  <w:divBdr>
                    <w:top w:val="none" w:sz="0" w:space="0" w:color="auto"/>
                    <w:left w:val="none" w:sz="0" w:space="0" w:color="auto"/>
                    <w:bottom w:val="none" w:sz="0" w:space="0" w:color="auto"/>
                    <w:right w:val="none" w:sz="0" w:space="0" w:color="auto"/>
                  </w:divBdr>
                </w:div>
              </w:divsChild>
            </w:div>
            <w:div w:id="345595570">
              <w:marLeft w:val="0"/>
              <w:marRight w:val="0"/>
              <w:marTop w:val="0"/>
              <w:marBottom w:val="0"/>
              <w:divBdr>
                <w:top w:val="none" w:sz="0" w:space="0" w:color="auto"/>
                <w:left w:val="none" w:sz="0" w:space="0" w:color="auto"/>
                <w:bottom w:val="none" w:sz="0" w:space="0" w:color="auto"/>
                <w:right w:val="none" w:sz="0" w:space="0" w:color="auto"/>
              </w:divBdr>
              <w:divsChild>
                <w:div w:id="751897655">
                  <w:marLeft w:val="0"/>
                  <w:marRight w:val="0"/>
                  <w:marTop w:val="0"/>
                  <w:marBottom w:val="105"/>
                  <w:divBdr>
                    <w:top w:val="none" w:sz="0" w:space="0" w:color="auto"/>
                    <w:left w:val="none" w:sz="0" w:space="0" w:color="auto"/>
                    <w:bottom w:val="none" w:sz="0" w:space="0" w:color="auto"/>
                    <w:right w:val="none" w:sz="0" w:space="0" w:color="auto"/>
                  </w:divBdr>
                </w:div>
                <w:div w:id="1264266724">
                  <w:marLeft w:val="0"/>
                  <w:marRight w:val="0"/>
                  <w:marTop w:val="0"/>
                  <w:marBottom w:val="0"/>
                  <w:divBdr>
                    <w:top w:val="none" w:sz="0" w:space="0" w:color="auto"/>
                    <w:left w:val="none" w:sz="0" w:space="0" w:color="auto"/>
                    <w:bottom w:val="none" w:sz="0" w:space="0" w:color="auto"/>
                    <w:right w:val="none" w:sz="0" w:space="0" w:color="auto"/>
                  </w:divBdr>
                  <w:divsChild>
                    <w:div w:id="553929398">
                      <w:marLeft w:val="0"/>
                      <w:marRight w:val="0"/>
                      <w:marTop w:val="0"/>
                      <w:marBottom w:val="0"/>
                      <w:divBdr>
                        <w:top w:val="none" w:sz="0" w:space="0" w:color="auto"/>
                        <w:left w:val="none" w:sz="0" w:space="0" w:color="auto"/>
                        <w:bottom w:val="none" w:sz="0" w:space="0" w:color="auto"/>
                        <w:right w:val="none" w:sz="0" w:space="0" w:color="auto"/>
                      </w:divBdr>
                    </w:div>
                    <w:div w:id="782846137">
                      <w:marLeft w:val="0"/>
                      <w:marRight w:val="0"/>
                      <w:marTop w:val="0"/>
                      <w:marBottom w:val="75"/>
                      <w:divBdr>
                        <w:top w:val="none" w:sz="0" w:space="0" w:color="auto"/>
                        <w:left w:val="none" w:sz="0" w:space="0" w:color="auto"/>
                        <w:bottom w:val="none" w:sz="0" w:space="0" w:color="auto"/>
                        <w:right w:val="none" w:sz="0" w:space="0" w:color="auto"/>
                      </w:divBdr>
                    </w:div>
                    <w:div w:id="2055078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57781843">
              <w:marLeft w:val="0"/>
              <w:marRight w:val="0"/>
              <w:marTop w:val="0"/>
              <w:marBottom w:val="0"/>
              <w:divBdr>
                <w:top w:val="none" w:sz="0" w:space="0" w:color="auto"/>
                <w:left w:val="none" w:sz="0" w:space="0" w:color="auto"/>
                <w:bottom w:val="none" w:sz="0" w:space="0" w:color="auto"/>
                <w:right w:val="none" w:sz="0" w:space="0" w:color="auto"/>
              </w:divBdr>
              <w:divsChild>
                <w:div w:id="568925349">
                  <w:marLeft w:val="0"/>
                  <w:marRight w:val="0"/>
                  <w:marTop w:val="0"/>
                  <w:marBottom w:val="105"/>
                  <w:divBdr>
                    <w:top w:val="none" w:sz="0" w:space="0" w:color="auto"/>
                    <w:left w:val="none" w:sz="0" w:space="0" w:color="auto"/>
                    <w:bottom w:val="none" w:sz="0" w:space="0" w:color="auto"/>
                    <w:right w:val="none" w:sz="0" w:space="0" w:color="auto"/>
                  </w:divBdr>
                </w:div>
                <w:div w:id="1981884804">
                  <w:marLeft w:val="0"/>
                  <w:marRight w:val="0"/>
                  <w:marTop w:val="0"/>
                  <w:marBottom w:val="0"/>
                  <w:divBdr>
                    <w:top w:val="none" w:sz="0" w:space="0" w:color="auto"/>
                    <w:left w:val="none" w:sz="0" w:space="0" w:color="auto"/>
                    <w:bottom w:val="none" w:sz="0" w:space="0" w:color="auto"/>
                    <w:right w:val="none" w:sz="0" w:space="0" w:color="auto"/>
                  </w:divBdr>
                  <w:divsChild>
                    <w:div w:id="170265351">
                      <w:marLeft w:val="0"/>
                      <w:marRight w:val="0"/>
                      <w:marTop w:val="0"/>
                      <w:marBottom w:val="75"/>
                      <w:divBdr>
                        <w:top w:val="none" w:sz="0" w:space="0" w:color="auto"/>
                        <w:left w:val="none" w:sz="0" w:space="0" w:color="auto"/>
                        <w:bottom w:val="none" w:sz="0" w:space="0" w:color="auto"/>
                        <w:right w:val="none" w:sz="0" w:space="0" w:color="auto"/>
                      </w:divBdr>
                    </w:div>
                    <w:div w:id="341323245">
                      <w:marLeft w:val="0"/>
                      <w:marRight w:val="0"/>
                      <w:marTop w:val="0"/>
                      <w:marBottom w:val="0"/>
                      <w:divBdr>
                        <w:top w:val="none" w:sz="0" w:space="0" w:color="auto"/>
                        <w:left w:val="none" w:sz="0" w:space="0" w:color="auto"/>
                        <w:bottom w:val="none" w:sz="0" w:space="0" w:color="auto"/>
                        <w:right w:val="none" w:sz="0" w:space="0" w:color="auto"/>
                      </w:divBdr>
                    </w:div>
                    <w:div w:id="1729986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4059056">
              <w:marLeft w:val="0"/>
              <w:marRight w:val="0"/>
              <w:marTop w:val="0"/>
              <w:marBottom w:val="0"/>
              <w:divBdr>
                <w:top w:val="none" w:sz="0" w:space="0" w:color="auto"/>
                <w:left w:val="none" w:sz="0" w:space="0" w:color="auto"/>
                <w:bottom w:val="none" w:sz="0" w:space="0" w:color="auto"/>
                <w:right w:val="none" w:sz="0" w:space="0" w:color="auto"/>
              </w:divBdr>
              <w:divsChild>
                <w:div w:id="1975090940">
                  <w:marLeft w:val="0"/>
                  <w:marRight w:val="0"/>
                  <w:marTop w:val="0"/>
                  <w:marBottom w:val="0"/>
                  <w:divBdr>
                    <w:top w:val="none" w:sz="0" w:space="0" w:color="auto"/>
                    <w:left w:val="none" w:sz="0" w:space="0" w:color="auto"/>
                    <w:bottom w:val="none" w:sz="0" w:space="0" w:color="auto"/>
                    <w:right w:val="none" w:sz="0" w:space="0" w:color="auto"/>
                  </w:divBdr>
                  <w:divsChild>
                    <w:div w:id="660544036">
                      <w:marLeft w:val="0"/>
                      <w:marRight w:val="0"/>
                      <w:marTop w:val="0"/>
                      <w:marBottom w:val="75"/>
                      <w:divBdr>
                        <w:top w:val="none" w:sz="0" w:space="0" w:color="auto"/>
                        <w:left w:val="none" w:sz="0" w:space="0" w:color="auto"/>
                        <w:bottom w:val="none" w:sz="0" w:space="0" w:color="auto"/>
                        <w:right w:val="none" w:sz="0" w:space="0" w:color="auto"/>
                      </w:divBdr>
                    </w:div>
                    <w:div w:id="1592003911">
                      <w:marLeft w:val="0"/>
                      <w:marRight w:val="0"/>
                      <w:marTop w:val="0"/>
                      <w:marBottom w:val="75"/>
                      <w:divBdr>
                        <w:top w:val="none" w:sz="0" w:space="0" w:color="auto"/>
                        <w:left w:val="none" w:sz="0" w:space="0" w:color="auto"/>
                        <w:bottom w:val="none" w:sz="0" w:space="0" w:color="auto"/>
                        <w:right w:val="none" w:sz="0" w:space="0" w:color="auto"/>
                      </w:divBdr>
                    </w:div>
                    <w:div w:id="1857571525">
                      <w:marLeft w:val="0"/>
                      <w:marRight w:val="0"/>
                      <w:marTop w:val="0"/>
                      <w:marBottom w:val="0"/>
                      <w:divBdr>
                        <w:top w:val="none" w:sz="0" w:space="0" w:color="auto"/>
                        <w:left w:val="none" w:sz="0" w:space="0" w:color="auto"/>
                        <w:bottom w:val="none" w:sz="0" w:space="0" w:color="auto"/>
                        <w:right w:val="none" w:sz="0" w:space="0" w:color="auto"/>
                      </w:divBdr>
                    </w:div>
                  </w:divsChild>
                </w:div>
                <w:div w:id="207870087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5812276">
          <w:marLeft w:val="2100"/>
          <w:marRight w:val="0"/>
          <w:marTop w:val="0"/>
          <w:marBottom w:val="0"/>
          <w:divBdr>
            <w:top w:val="none" w:sz="0" w:space="0" w:color="auto"/>
            <w:left w:val="none" w:sz="0" w:space="0" w:color="auto"/>
            <w:bottom w:val="none" w:sz="0" w:space="0" w:color="auto"/>
            <w:right w:val="none" w:sz="0" w:space="0" w:color="auto"/>
          </w:divBdr>
        </w:div>
        <w:div w:id="2089839202">
          <w:marLeft w:val="2100"/>
          <w:marRight w:val="0"/>
          <w:marTop w:val="0"/>
          <w:marBottom w:val="0"/>
          <w:divBdr>
            <w:top w:val="none" w:sz="0" w:space="0" w:color="auto"/>
            <w:left w:val="none" w:sz="0" w:space="0" w:color="auto"/>
            <w:bottom w:val="none" w:sz="0" w:space="0" w:color="auto"/>
            <w:right w:val="none" w:sz="0" w:space="0" w:color="auto"/>
          </w:divBdr>
        </w:div>
      </w:divsChild>
    </w:div>
    <w:div w:id="1491558957">
      <w:bodyDiv w:val="1"/>
      <w:marLeft w:val="0"/>
      <w:marRight w:val="0"/>
      <w:marTop w:val="0"/>
      <w:marBottom w:val="0"/>
      <w:divBdr>
        <w:top w:val="none" w:sz="0" w:space="0" w:color="auto"/>
        <w:left w:val="none" w:sz="0" w:space="0" w:color="auto"/>
        <w:bottom w:val="none" w:sz="0" w:space="0" w:color="auto"/>
        <w:right w:val="none" w:sz="0" w:space="0" w:color="auto"/>
      </w:divBdr>
      <w:divsChild>
        <w:div w:id="172650494">
          <w:marLeft w:val="0"/>
          <w:marRight w:val="0"/>
          <w:marTop w:val="375"/>
          <w:marBottom w:val="330"/>
          <w:divBdr>
            <w:top w:val="none" w:sz="0" w:space="0" w:color="auto"/>
            <w:left w:val="none" w:sz="0" w:space="0" w:color="auto"/>
            <w:bottom w:val="none" w:sz="0" w:space="0" w:color="auto"/>
            <w:right w:val="none" w:sz="0" w:space="0" w:color="auto"/>
          </w:divBdr>
          <w:divsChild>
            <w:div w:id="1584681800">
              <w:marLeft w:val="0"/>
              <w:marRight w:val="0"/>
              <w:marTop w:val="0"/>
              <w:marBottom w:val="210"/>
              <w:divBdr>
                <w:top w:val="none" w:sz="0" w:space="0" w:color="auto"/>
                <w:left w:val="none" w:sz="0" w:space="0" w:color="auto"/>
                <w:bottom w:val="none" w:sz="0" w:space="0" w:color="auto"/>
                <w:right w:val="none" w:sz="0" w:space="0" w:color="auto"/>
              </w:divBdr>
            </w:div>
          </w:divsChild>
        </w:div>
        <w:div w:id="1597593318">
          <w:marLeft w:val="0"/>
          <w:marRight w:val="0"/>
          <w:marTop w:val="0"/>
          <w:marBottom w:val="0"/>
          <w:divBdr>
            <w:top w:val="none" w:sz="0" w:space="0" w:color="auto"/>
            <w:left w:val="none" w:sz="0" w:space="0" w:color="auto"/>
            <w:bottom w:val="none" w:sz="0" w:space="0" w:color="auto"/>
            <w:right w:val="none" w:sz="0" w:space="0" w:color="auto"/>
          </w:divBdr>
          <w:divsChild>
            <w:div w:id="1983343556">
              <w:marLeft w:val="0"/>
              <w:marRight w:val="0"/>
              <w:marTop w:val="0"/>
              <w:marBottom w:val="0"/>
              <w:divBdr>
                <w:top w:val="none" w:sz="0" w:space="0" w:color="auto"/>
                <w:left w:val="none" w:sz="0" w:space="0" w:color="auto"/>
                <w:bottom w:val="none" w:sz="0" w:space="0" w:color="auto"/>
                <w:right w:val="none" w:sz="0" w:space="0" w:color="auto"/>
              </w:divBdr>
              <w:divsChild>
                <w:div w:id="1406075120">
                  <w:marLeft w:val="0"/>
                  <w:marRight w:val="0"/>
                  <w:marTop w:val="0"/>
                  <w:marBottom w:val="300"/>
                  <w:divBdr>
                    <w:top w:val="none" w:sz="0" w:space="0" w:color="auto"/>
                    <w:left w:val="none" w:sz="0" w:space="0" w:color="auto"/>
                    <w:bottom w:val="none" w:sz="0" w:space="0" w:color="auto"/>
                    <w:right w:val="none" w:sz="0" w:space="0" w:color="auto"/>
                  </w:divBdr>
                  <w:divsChild>
                    <w:div w:id="997809401">
                      <w:marLeft w:val="0"/>
                      <w:marRight w:val="0"/>
                      <w:marTop w:val="0"/>
                      <w:marBottom w:val="225"/>
                      <w:divBdr>
                        <w:top w:val="none" w:sz="0" w:space="0" w:color="auto"/>
                        <w:left w:val="none" w:sz="0" w:space="0" w:color="auto"/>
                        <w:bottom w:val="none" w:sz="0" w:space="0" w:color="auto"/>
                        <w:right w:val="none" w:sz="0" w:space="0" w:color="auto"/>
                      </w:divBdr>
                      <w:divsChild>
                        <w:div w:id="385497677">
                          <w:marLeft w:val="0"/>
                          <w:marRight w:val="0"/>
                          <w:marTop w:val="0"/>
                          <w:marBottom w:val="0"/>
                          <w:divBdr>
                            <w:top w:val="none" w:sz="0" w:space="0" w:color="auto"/>
                            <w:left w:val="none" w:sz="0" w:space="0" w:color="auto"/>
                            <w:bottom w:val="none" w:sz="0" w:space="0" w:color="auto"/>
                            <w:right w:val="none" w:sz="0" w:space="0" w:color="auto"/>
                          </w:divBdr>
                          <w:divsChild>
                            <w:div w:id="60561790">
                              <w:marLeft w:val="0"/>
                              <w:marRight w:val="0"/>
                              <w:marTop w:val="0"/>
                              <w:marBottom w:val="0"/>
                              <w:divBdr>
                                <w:top w:val="none" w:sz="0" w:space="0" w:color="auto"/>
                                <w:left w:val="none" w:sz="0" w:space="0" w:color="auto"/>
                                <w:bottom w:val="none" w:sz="0" w:space="0" w:color="auto"/>
                                <w:right w:val="none" w:sz="0" w:space="0" w:color="auto"/>
                              </w:divBdr>
                              <w:divsChild>
                                <w:div w:id="699933745">
                                  <w:marLeft w:val="0"/>
                                  <w:marRight w:val="0"/>
                                  <w:marTop w:val="0"/>
                                  <w:marBottom w:val="0"/>
                                  <w:divBdr>
                                    <w:top w:val="none" w:sz="0" w:space="0" w:color="auto"/>
                                    <w:left w:val="none" w:sz="0" w:space="0" w:color="auto"/>
                                    <w:bottom w:val="none" w:sz="0" w:space="0" w:color="auto"/>
                                    <w:right w:val="none" w:sz="0" w:space="0" w:color="auto"/>
                                  </w:divBdr>
                                  <w:divsChild>
                                    <w:div w:id="842934306">
                                      <w:marLeft w:val="0"/>
                                      <w:marRight w:val="0"/>
                                      <w:marTop w:val="0"/>
                                      <w:marBottom w:val="0"/>
                                      <w:divBdr>
                                        <w:top w:val="none" w:sz="0" w:space="0" w:color="auto"/>
                                        <w:left w:val="none" w:sz="0" w:space="0" w:color="auto"/>
                                        <w:bottom w:val="none" w:sz="0" w:space="0" w:color="auto"/>
                                        <w:right w:val="none" w:sz="0" w:space="0" w:color="auto"/>
                                      </w:divBdr>
                                      <w:divsChild>
                                        <w:div w:id="1342391786">
                                          <w:marLeft w:val="0"/>
                                          <w:marRight w:val="0"/>
                                          <w:marTop w:val="0"/>
                                          <w:marBottom w:val="0"/>
                                          <w:divBdr>
                                            <w:top w:val="none" w:sz="0" w:space="0" w:color="auto"/>
                                            <w:left w:val="none" w:sz="0" w:space="0" w:color="auto"/>
                                            <w:bottom w:val="none" w:sz="0" w:space="0" w:color="auto"/>
                                            <w:right w:val="none" w:sz="0" w:space="0" w:color="auto"/>
                                          </w:divBdr>
                                          <w:divsChild>
                                            <w:div w:id="48580214">
                                              <w:marLeft w:val="0"/>
                                              <w:marRight w:val="0"/>
                                              <w:marTop w:val="0"/>
                                              <w:marBottom w:val="0"/>
                                              <w:divBdr>
                                                <w:top w:val="none" w:sz="0" w:space="0" w:color="auto"/>
                                                <w:left w:val="none" w:sz="0" w:space="0" w:color="auto"/>
                                                <w:bottom w:val="none" w:sz="0" w:space="0" w:color="auto"/>
                                                <w:right w:val="none" w:sz="0" w:space="0" w:color="auto"/>
                                              </w:divBdr>
                                              <w:divsChild>
                                                <w:div w:id="572619381">
                                                  <w:marLeft w:val="0"/>
                                                  <w:marRight w:val="0"/>
                                                  <w:marTop w:val="0"/>
                                                  <w:marBottom w:val="0"/>
                                                  <w:divBdr>
                                                    <w:top w:val="none" w:sz="0" w:space="0" w:color="auto"/>
                                                    <w:left w:val="none" w:sz="0" w:space="0" w:color="auto"/>
                                                    <w:bottom w:val="none" w:sz="0" w:space="0" w:color="auto"/>
                                                    <w:right w:val="none" w:sz="0" w:space="0" w:color="auto"/>
                                                  </w:divBdr>
                                                  <w:divsChild>
                                                    <w:div w:id="416562468">
                                                      <w:marLeft w:val="0"/>
                                                      <w:marRight w:val="0"/>
                                                      <w:marTop w:val="0"/>
                                                      <w:marBottom w:val="0"/>
                                                      <w:divBdr>
                                                        <w:top w:val="none" w:sz="0" w:space="0" w:color="auto"/>
                                                        <w:left w:val="none" w:sz="0" w:space="0" w:color="auto"/>
                                                        <w:bottom w:val="none" w:sz="0" w:space="0" w:color="auto"/>
                                                        <w:right w:val="none" w:sz="0" w:space="0" w:color="auto"/>
                                                      </w:divBdr>
                                                      <w:divsChild>
                                                        <w:div w:id="1274240781">
                                                          <w:marLeft w:val="0"/>
                                                          <w:marRight w:val="0"/>
                                                          <w:marTop w:val="0"/>
                                                          <w:marBottom w:val="0"/>
                                                          <w:divBdr>
                                                            <w:top w:val="none" w:sz="0" w:space="0" w:color="auto"/>
                                                            <w:left w:val="none" w:sz="0" w:space="0" w:color="auto"/>
                                                            <w:bottom w:val="none" w:sz="0" w:space="0" w:color="auto"/>
                                                            <w:right w:val="none" w:sz="0" w:space="0" w:color="auto"/>
                                                          </w:divBdr>
                                                          <w:divsChild>
                                                            <w:div w:id="1813282390">
                                                              <w:marLeft w:val="0"/>
                                                              <w:marRight w:val="0"/>
                                                              <w:marTop w:val="0"/>
                                                              <w:marBottom w:val="0"/>
                                                              <w:divBdr>
                                                                <w:top w:val="none" w:sz="0" w:space="0" w:color="auto"/>
                                                                <w:left w:val="none" w:sz="0" w:space="0" w:color="auto"/>
                                                                <w:bottom w:val="none" w:sz="0" w:space="0" w:color="auto"/>
                                                                <w:right w:val="none" w:sz="0" w:space="0" w:color="auto"/>
                                                              </w:divBdr>
                                                              <w:divsChild>
                                                                <w:div w:id="840118031">
                                                                  <w:marLeft w:val="0"/>
                                                                  <w:marRight w:val="0"/>
                                                                  <w:marTop w:val="0"/>
                                                                  <w:marBottom w:val="0"/>
                                                                  <w:divBdr>
                                                                    <w:top w:val="none" w:sz="0" w:space="0" w:color="auto"/>
                                                                    <w:left w:val="none" w:sz="0" w:space="0" w:color="auto"/>
                                                                    <w:bottom w:val="none" w:sz="0" w:space="0" w:color="auto"/>
                                                                    <w:right w:val="none" w:sz="0" w:space="0" w:color="auto"/>
                                                                  </w:divBdr>
                                                                  <w:divsChild>
                                                                    <w:div w:id="824398862">
                                                                      <w:marLeft w:val="0"/>
                                                                      <w:marRight w:val="0"/>
                                                                      <w:marTop w:val="0"/>
                                                                      <w:marBottom w:val="0"/>
                                                                      <w:divBdr>
                                                                        <w:top w:val="none" w:sz="0" w:space="0" w:color="auto"/>
                                                                        <w:left w:val="none" w:sz="0" w:space="0" w:color="auto"/>
                                                                        <w:bottom w:val="none" w:sz="0" w:space="0" w:color="auto"/>
                                                                        <w:right w:val="none" w:sz="0" w:space="0" w:color="auto"/>
                                                                      </w:divBdr>
                                                                      <w:divsChild>
                                                                        <w:div w:id="1007248562">
                                                                          <w:marLeft w:val="0"/>
                                                                          <w:marRight w:val="0"/>
                                                                          <w:marTop w:val="0"/>
                                                                          <w:marBottom w:val="0"/>
                                                                          <w:divBdr>
                                                                            <w:top w:val="none" w:sz="0" w:space="0" w:color="auto"/>
                                                                            <w:left w:val="none" w:sz="0" w:space="0" w:color="auto"/>
                                                                            <w:bottom w:val="none" w:sz="0" w:space="0" w:color="auto"/>
                                                                            <w:right w:val="none" w:sz="0" w:space="0" w:color="auto"/>
                                                                          </w:divBdr>
                                                                          <w:divsChild>
                                                                            <w:div w:id="573398314">
                                                                              <w:marLeft w:val="0"/>
                                                                              <w:marRight w:val="0"/>
                                                                              <w:marTop w:val="0"/>
                                                                              <w:marBottom w:val="0"/>
                                                                              <w:divBdr>
                                                                                <w:top w:val="none" w:sz="0" w:space="0" w:color="auto"/>
                                                                                <w:left w:val="none" w:sz="0" w:space="0" w:color="auto"/>
                                                                                <w:bottom w:val="none" w:sz="0" w:space="0" w:color="auto"/>
                                                                                <w:right w:val="none" w:sz="0" w:space="0" w:color="auto"/>
                                                                              </w:divBdr>
                                                                              <w:divsChild>
                                                                                <w:div w:id="752163959">
                                                                                  <w:marLeft w:val="0"/>
                                                                                  <w:marRight w:val="0"/>
                                                                                  <w:marTop w:val="0"/>
                                                                                  <w:marBottom w:val="0"/>
                                                                                  <w:divBdr>
                                                                                    <w:top w:val="none" w:sz="0" w:space="0" w:color="auto"/>
                                                                                    <w:left w:val="none" w:sz="0" w:space="0" w:color="auto"/>
                                                                                    <w:bottom w:val="none" w:sz="0" w:space="0" w:color="auto"/>
                                                                                    <w:right w:val="none" w:sz="0" w:space="0" w:color="auto"/>
                                                                                  </w:divBdr>
                                                                                  <w:divsChild>
                                                                                    <w:div w:id="1128233947">
                                                                                      <w:marLeft w:val="0"/>
                                                                                      <w:marRight w:val="0"/>
                                                                                      <w:marTop w:val="0"/>
                                                                                      <w:marBottom w:val="0"/>
                                                                                      <w:divBdr>
                                                                                        <w:top w:val="none" w:sz="0" w:space="0" w:color="auto"/>
                                                                                        <w:left w:val="none" w:sz="0" w:space="0" w:color="auto"/>
                                                                                        <w:bottom w:val="none" w:sz="0" w:space="0" w:color="auto"/>
                                                                                        <w:right w:val="none" w:sz="0" w:space="0" w:color="auto"/>
                                                                                      </w:divBdr>
                                                                                      <w:divsChild>
                                                                                        <w:div w:id="421724989">
                                                                                          <w:marLeft w:val="0"/>
                                                                                          <w:marRight w:val="0"/>
                                                                                          <w:marTop w:val="0"/>
                                                                                          <w:marBottom w:val="0"/>
                                                                                          <w:divBdr>
                                                                                            <w:top w:val="none" w:sz="0" w:space="0" w:color="auto"/>
                                                                                            <w:left w:val="none" w:sz="0" w:space="0" w:color="auto"/>
                                                                                            <w:bottom w:val="none" w:sz="0" w:space="0" w:color="auto"/>
                                                                                            <w:right w:val="none" w:sz="0" w:space="0" w:color="auto"/>
                                                                                          </w:divBdr>
                                                                                          <w:divsChild>
                                                                                            <w:div w:id="1931157590">
                                                                                              <w:marLeft w:val="0"/>
                                                                                              <w:marRight w:val="0"/>
                                                                                              <w:marTop w:val="0"/>
                                                                                              <w:marBottom w:val="0"/>
                                                                                              <w:divBdr>
                                                                                                <w:top w:val="none" w:sz="0" w:space="0" w:color="auto"/>
                                                                                                <w:left w:val="none" w:sz="0" w:space="0" w:color="auto"/>
                                                                                                <w:bottom w:val="none" w:sz="0" w:space="0" w:color="auto"/>
                                                                                                <w:right w:val="none" w:sz="0" w:space="0" w:color="auto"/>
                                                                                              </w:divBdr>
                                                                                              <w:divsChild>
                                                                                                <w:div w:id="1229417209">
                                                                                                  <w:marLeft w:val="0"/>
                                                                                                  <w:marRight w:val="0"/>
                                                                                                  <w:marTop w:val="0"/>
                                                                                                  <w:marBottom w:val="0"/>
                                                                                                  <w:divBdr>
                                                                                                    <w:top w:val="none" w:sz="0" w:space="0" w:color="auto"/>
                                                                                                    <w:left w:val="none" w:sz="0" w:space="0" w:color="auto"/>
                                                                                                    <w:bottom w:val="none" w:sz="0" w:space="0" w:color="auto"/>
                                                                                                    <w:right w:val="none" w:sz="0" w:space="0" w:color="auto"/>
                                                                                                  </w:divBdr>
                                                                                                  <w:divsChild>
                                                                                                    <w:div w:id="712073918">
                                                                                                      <w:marLeft w:val="0"/>
                                                                                                      <w:marRight w:val="0"/>
                                                                                                      <w:marTop w:val="0"/>
                                                                                                      <w:marBottom w:val="0"/>
                                                                                                      <w:divBdr>
                                                                                                        <w:top w:val="none" w:sz="0" w:space="0" w:color="auto"/>
                                                                                                        <w:left w:val="none" w:sz="0" w:space="0" w:color="auto"/>
                                                                                                        <w:bottom w:val="none" w:sz="0" w:space="0" w:color="auto"/>
                                                                                                        <w:right w:val="none" w:sz="0" w:space="0" w:color="auto"/>
                                                                                                      </w:divBdr>
                                                                                                      <w:divsChild>
                                                                                                        <w:div w:id="1432239149">
                                                                                                          <w:marLeft w:val="0"/>
                                                                                                          <w:marRight w:val="0"/>
                                                                                                          <w:marTop w:val="0"/>
                                                                                                          <w:marBottom w:val="0"/>
                                                                                                          <w:divBdr>
                                                                                                            <w:top w:val="none" w:sz="0" w:space="0" w:color="auto"/>
                                                                                                            <w:left w:val="none" w:sz="0" w:space="0" w:color="auto"/>
                                                                                                            <w:bottom w:val="none" w:sz="0" w:space="0" w:color="auto"/>
                                                                                                            <w:right w:val="none" w:sz="0" w:space="0" w:color="auto"/>
                                                                                                          </w:divBdr>
                                                                                                          <w:divsChild>
                                                                                                            <w:div w:id="183136920">
                                                                                                              <w:marLeft w:val="0"/>
                                                                                                              <w:marRight w:val="0"/>
                                                                                                              <w:marTop w:val="0"/>
                                                                                                              <w:marBottom w:val="0"/>
                                                                                                              <w:divBdr>
                                                                                                                <w:top w:val="none" w:sz="0" w:space="0" w:color="auto"/>
                                                                                                                <w:left w:val="none" w:sz="0" w:space="0" w:color="auto"/>
                                                                                                                <w:bottom w:val="none" w:sz="0" w:space="0" w:color="auto"/>
                                                                                                                <w:right w:val="none" w:sz="0" w:space="0" w:color="auto"/>
                                                                                                              </w:divBdr>
                                                                                                              <w:divsChild>
                                                                                                                <w:div w:id="689641897">
                                                                                                                  <w:marLeft w:val="0"/>
                                                                                                                  <w:marRight w:val="84"/>
                                                                                                                  <w:marTop w:val="0"/>
                                                                                                                  <w:marBottom w:val="0"/>
                                                                                                                  <w:divBdr>
                                                                                                                    <w:top w:val="none" w:sz="0" w:space="0" w:color="auto"/>
                                                                                                                    <w:left w:val="none" w:sz="0" w:space="0" w:color="auto"/>
                                                                                                                    <w:bottom w:val="none" w:sz="0" w:space="0" w:color="auto"/>
                                                                                                                    <w:right w:val="none" w:sz="0" w:space="0" w:color="auto"/>
                                                                                                                  </w:divBdr>
                                                                                                                </w:div>
                                                                                                                <w:div w:id="2058428018">
                                                                                                                  <w:marLeft w:val="0"/>
                                                                                                                  <w:marRight w:val="0"/>
                                                                                                                  <w:marTop w:val="0"/>
                                                                                                                  <w:marBottom w:val="0"/>
                                                                                                                  <w:divBdr>
                                                                                                                    <w:top w:val="none" w:sz="0" w:space="0" w:color="auto"/>
                                                                                                                    <w:left w:val="none" w:sz="0" w:space="0" w:color="auto"/>
                                                                                                                    <w:bottom w:val="none" w:sz="0" w:space="0" w:color="auto"/>
                                                                                                                    <w:right w:val="none" w:sz="0" w:space="0" w:color="auto"/>
                                                                                                                  </w:divBdr>
                                                                                                                  <w:divsChild>
                                                                                                                    <w:div w:id="1641692608">
                                                                                                                      <w:marLeft w:val="0"/>
                                                                                                                      <w:marRight w:val="0"/>
                                                                                                                      <w:marTop w:val="0"/>
                                                                                                                      <w:marBottom w:val="0"/>
                                                                                                                      <w:divBdr>
                                                                                                                        <w:top w:val="none" w:sz="0" w:space="0" w:color="auto"/>
                                                                                                                        <w:left w:val="none" w:sz="0" w:space="0" w:color="auto"/>
                                                                                                                        <w:bottom w:val="none" w:sz="0" w:space="0" w:color="auto"/>
                                                                                                                        <w:right w:val="none" w:sz="0" w:space="0" w:color="auto"/>
                                                                                                                      </w:divBdr>
                                                                                                                      <w:divsChild>
                                                                                                                        <w:div w:id="148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979144">
                                              <w:marLeft w:val="0"/>
                                              <w:marRight w:val="0"/>
                                              <w:marTop w:val="0"/>
                                              <w:marBottom w:val="0"/>
                                              <w:divBdr>
                                                <w:top w:val="none" w:sz="0" w:space="0" w:color="auto"/>
                                                <w:left w:val="none" w:sz="0" w:space="0" w:color="auto"/>
                                                <w:bottom w:val="none" w:sz="0" w:space="0" w:color="auto"/>
                                                <w:right w:val="none" w:sz="0" w:space="0" w:color="auto"/>
                                              </w:divBdr>
                                            </w:div>
                                            <w:div w:id="11082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12393">
                      <w:marLeft w:val="0"/>
                      <w:marRight w:val="0"/>
                      <w:marTop w:val="0"/>
                      <w:marBottom w:val="300"/>
                      <w:divBdr>
                        <w:top w:val="none" w:sz="0" w:space="0" w:color="auto"/>
                        <w:left w:val="none" w:sz="0" w:space="0" w:color="auto"/>
                        <w:bottom w:val="none" w:sz="0" w:space="0" w:color="auto"/>
                        <w:right w:val="none" w:sz="0" w:space="0" w:color="auto"/>
                      </w:divBdr>
                      <w:divsChild>
                        <w:div w:id="971860441">
                          <w:marLeft w:val="0"/>
                          <w:marRight w:val="0"/>
                          <w:marTop w:val="0"/>
                          <w:marBottom w:val="0"/>
                          <w:divBdr>
                            <w:top w:val="none" w:sz="0" w:space="0" w:color="auto"/>
                            <w:left w:val="none" w:sz="0" w:space="0" w:color="auto"/>
                            <w:bottom w:val="none" w:sz="0" w:space="0" w:color="auto"/>
                            <w:right w:val="none" w:sz="0" w:space="0" w:color="auto"/>
                          </w:divBdr>
                          <w:divsChild>
                            <w:div w:id="1629776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93240360">
              <w:marLeft w:val="0"/>
              <w:marRight w:val="0"/>
              <w:marTop w:val="0"/>
              <w:marBottom w:val="0"/>
              <w:divBdr>
                <w:top w:val="none" w:sz="0" w:space="0" w:color="auto"/>
                <w:left w:val="none" w:sz="0" w:space="0" w:color="auto"/>
                <w:bottom w:val="none" w:sz="0" w:space="0" w:color="auto"/>
                <w:right w:val="none" w:sz="0" w:space="0" w:color="auto"/>
              </w:divBdr>
              <w:divsChild>
                <w:div w:id="126749136">
                  <w:marLeft w:val="0"/>
                  <w:marRight w:val="0"/>
                  <w:marTop w:val="75"/>
                  <w:marBottom w:val="0"/>
                  <w:divBdr>
                    <w:top w:val="none" w:sz="0" w:space="0" w:color="auto"/>
                    <w:left w:val="none" w:sz="0" w:space="0" w:color="auto"/>
                    <w:bottom w:val="none" w:sz="0" w:space="0" w:color="auto"/>
                    <w:right w:val="none" w:sz="0" w:space="0" w:color="auto"/>
                  </w:divBdr>
                  <w:divsChild>
                    <w:div w:id="2060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21373">
      <w:bodyDiv w:val="1"/>
      <w:marLeft w:val="0"/>
      <w:marRight w:val="0"/>
      <w:marTop w:val="0"/>
      <w:marBottom w:val="0"/>
      <w:divBdr>
        <w:top w:val="none" w:sz="0" w:space="0" w:color="auto"/>
        <w:left w:val="none" w:sz="0" w:space="0" w:color="auto"/>
        <w:bottom w:val="none" w:sz="0" w:space="0" w:color="auto"/>
        <w:right w:val="none" w:sz="0" w:space="0" w:color="auto"/>
      </w:divBdr>
      <w:divsChild>
        <w:div w:id="987132665">
          <w:marLeft w:val="0"/>
          <w:marRight w:val="0"/>
          <w:marTop w:val="0"/>
          <w:marBottom w:val="0"/>
          <w:divBdr>
            <w:top w:val="none" w:sz="0" w:space="0" w:color="auto"/>
            <w:left w:val="none" w:sz="0" w:space="0" w:color="auto"/>
            <w:bottom w:val="none" w:sz="0" w:space="0" w:color="auto"/>
            <w:right w:val="none" w:sz="0" w:space="0" w:color="auto"/>
          </w:divBdr>
          <w:divsChild>
            <w:div w:id="1456287959">
              <w:marLeft w:val="0"/>
              <w:marRight w:val="0"/>
              <w:marTop w:val="0"/>
              <w:marBottom w:val="0"/>
              <w:divBdr>
                <w:top w:val="none" w:sz="0" w:space="0" w:color="auto"/>
                <w:left w:val="none" w:sz="0" w:space="0" w:color="auto"/>
                <w:bottom w:val="none" w:sz="0" w:space="0" w:color="auto"/>
                <w:right w:val="none" w:sz="0" w:space="0" w:color="auto"/>
              </w:divBdr>
              <w:divsChild>
                <w:div w:id="222370336">
                  <w:marLeft w:val="0"/>
                  <w:marRight w:val="0"/>
                  <w:marTop w:val="75"/>
                  <w:marBottom w:val="0"/>
                  <w:divBdr>
                    <w:top w:val="none" w:sz="0" w:space="0" w:color="auto"/>
                    <w:left w:val="none" w:sz="0" w:space="0" w:color="auto"/>
                    <w:bottom w:val="none" w:sz="0" w:space="0" w:color="auto"/>
                    <w:right w:val="none" w:sz="0" w:space="0" w:color="auto"/>
                  </w:divBdr>
                  <w:divsChild>
                    <w:div w:id="3634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49802">
              <w:marLeft w:val="0"/>
              <w:marRight w:val="0"/>
              <w:marTop w:val="0"/>
              <w:marBottom w:val="0"/>
              <w:divBdr>
                <w:top w:val="none" w:sz="0" w:space="0" w:color="auto"/>
                <w:left w:val="none" w:sz="0" w:space="0" w:color="auto"/>
                <w:bottom w:val="none" w:sz="0" w:space="0" w:color="auto"/>
                <w:right w:val="none" w:sz="0" w:space="0" w:color="auto"/>
              </w:divBdr>
              <w:divsChild>
                <w:div w:id="1866672707">
                  <w:marLeft w:val="0"/>
                  <w:marRight w:val="0"/>
                  <w:marTop w:val="0"/>
                  <w:marBottom w:val="0"/>
                  <w:divBdr>
                    <w:top w:val="none" w:sz="0" w:space="0" w:color="auto"/>
                    <w:left w:val="none" w:sz="0" w:space="0" w:color="auto"/>
                    <w:bottom w:val="single" w:sz="6" w:space="15" w:color="FFFFFF"/>
                    <w:right w:val="none" w:sz="0" w:space="0" w:color="auto"/>
                  </w:divBdr>
                  <w:divsChild>
                    <w:div w:id="1737245090">
                      <w:marLeft w:val="0"/>
                      <w:marRight w:val="0"/>
                      <w:marTop w:val="0"/>
                      <w:marBottom w:val="0"/>
                      <w:divBdr>
                        <w:top w:val="none" w:sz="0" w:space="0" w:color="auto"/>
                        <w:left w:val="none" w:sz="0" w:space="0" w:color="auto"/>
                        <w:bottom w:val="none" w:sz="0" w:space="0" w:color="auto"/>
                        <w:right w:val="none" w:sz="0" w:space="0" w:color="auto"/>
                      </w:divBdr>
                      <w:divsChild>
                        <w:div w:id="1253079818">
                          <w:marLeft w:val="0"/>
                          <w:marRight w:val="0"/>
                          <w:marTop w:val="0"/>
                          <w:marBottom w:val="0"/>
                          <w:divBdr>
                            <w:top w:val="none" w:sz="0" w:space="0" w:color="auto"/>
                            <w:left w:val="none" w:sz="0" w:space="0" w:color="auto"/>
                            <w:bottom w:val="none" w:sz="0" w:space="0" w:color="auto"/>
                            <w:right w:val="none" w:sz="0" w:space="0" w:color="auto"/>
                          </w:divBdr>
                          <w:divsChild>
                            <w:div w:id="774594835">
                              <w:marLeft w:val="0"/>
                              <w:marRight w:val="0"/>
                              <w:marTop w:val="0"/>
                              <w:marBottom w:val="0"/>
                              <w:divBdr>
                                <w:top w:val="none" w:sz="0" w:space="0" w:color="auto"/>
                                <w:left w:val="none" w:sz="0" w:space="0" w:color="auto"/>
                                <w:bottom w:val="none" w:sz="0" w:space="0" w:color="auto"/>
                                <w:right w:val="none" w:sz="0" w:space="0" w:color="auto"/>
                              </w:divBdr>
                              <w:divsChild>
                                <w:div w:id="832648203">
                                  <w:marLeft w:val="0"/>
                                  <w:marRight w:val="0"/>
                                  <w:marTop w:val="0"/>
                                  <w:marBottom w:val="150"/>
                                  <w:divBdr>
                                    <w:top w:val="none" w:sz="0" w:space="0" w:color="auto"/>
                                    <w:left w:val="none" w:sz="0" w:space="0" w:color="auto"/>
                                    <w:bottom w:val="none" w:sz="0" w:space="0" w:color="auto"/>
                                    <w:right w:val="none" w:sz="0" w:space="0" w:color="auto"/>
                                  </w:divBdr>
                                  <w:divsChild>
                                    <w:div w:id="701324506">
                                      <w:marLeft w:val="0"/>
                                      <w:marRight w:val="0"/>
                                      <w:marTop w:val="0"/>
                                      <w:marBottom w:val="0"/>
                                      <w:divBdr>
                                        <w:top w:val="none" w:sz="0" w:space="0" w:color="auto"/>
                                        <w:left w:val="none" w:sz="0" w:space="0" w:color="auto"/>
                                        <w:bottom w:val="none" w:sz="0" w:space="0" w:color="auto"/>
                                        <w:right w:val="none" w:sz="0" w:space="0" w:color="auto"/>
                                      </w:divBdr>
                                      <w:divsChild>
                                        <w:div w:id="1088383274">
                                          <w:marLeft w:val="0"/>
                                          <w:marRight w:val="0"/>
                                          <w:marTop w:val="0"/>
                                          <w:marBottom w:val="300"/>
                                          <w:divBdr>
                                            <w:top w:val="none" w:sz="0" w:space="0" w:color="auto"/>
                                            <w:left w:val="none" w:sz="0" w:space="0" w:color="auto"/>
                                            <w:bottom w:val="none" w:sz="0" w:space="0" w:color="auto"/>
                                            <w:right w:val="none" w:sz="0" w:space="0" w:color="auto"/>
                                          </w:divBdr>
                                          <w:divsChild>
                                            <w:div w:id="1566141856">
                                              <w:marLeft w:val="0"/>
                                              <w:marRight w:val="0"/>
                                              <w:marTop w:val="0"/>
                                              <w:marBottom w:val="0"/>
                                              <w:divBdr>
                                                <w:top w:val="none" w:sz="0" w:space="0" w:color="auto"/>
                                                <w:left w:val="none" w:sz="0" w:space="0" w:color="auto"/>
                                                <w:bottom w:val="none" w:sz="0" w:space="0" w:color="auto"/>
                                                <w:right w:val="none" w:sz="0" w:space="0" w:color="auto"/>
                                              </w:divBdr>
                                              <w:divsChild>
                                                <w:div w:id="1338650483">
                                                  <w:marLeft w:val="0"/>
                                                  <w:marRight w:val="0"/>
                                                  <w:marTop w:val="0"/>
                                                  <w:marBottom w:val="300"/>
                                                  <w:divBdr>
                                                    <w:top w:val="none" w:sz="0" w:space="0" w:color="auto"/>
                                                    <w:left w:val="none" w:sz="0" w:space="0" w:color="auto"/>
                                                    <w:bottom w:val="none" w:sz="0" w:space="0" w:color="auto"/>
                                                    <w:right w:val="none" w:sz="0" w:space="0" w:color="auto"/>
                                                  </w:divBdr>
                                                  <w:divsChild>
                                                    <w:div w:id="945846549">
                                                      <w:marLeft w:val="0"/>
                                                      <w:marRight w:val="0"/>
                                                      <w:marTop w:val="0"/>
                                                      <w:marBottom w:val="0"/>
                                                      <w:divBdr>
                                                        <w:top w:val="none" w:sz="0" w:space="0" w:color="auto"/>
                                                        <w:left w:val="none" w:sz="0" w:space="0" w:color="auto"/>
                                                        <w:bottom w:val="none" w:sz="0" w:space="0" w:color="auto"/>
                                                        <w:right w:val="none" w:sz="0" w:space="0" w:color="auto"/>
                                                      </w:divBdr>
                                                      <w:divsChild>
                                                        <w:div w:id="108084129">
                                                          <w:marLeft w:val="0"/>
                                                          <w:marRight w:val="0"/>
                                                          <w:marTop w:val="0"/>
                                                          <w:marBottom w:val="0"/>
                                                          <w:divBdr>
                                                            <w:top w:val="none" w:sz="0" w:space="0" w:color="auto"/>
                                                            <w:left w:val="none" w:sz="0" w:space="0" w:color="auto"/>
                                                            <w:bottom w:val="none" w:sz="0" w:space="0" w:color="auto"/>
                                                            <w:right w:val="none" w:sz="0" w:space="0" w:color="auto"/>
                                                          </w:divBdr>
                                                          <w:divsChild>
                                                            <w:div w:id="525799882">
                                                              <w:marLeft w:val="0"/>
                                                              <w:marRight w:val="120"/>
                                                              <w:marTop w:val="0"/>
                                                              <w:marBottom w:val="150"/>
                                                              <w:divBdr>
                                                                <w:top w:val="none" w:sz="0" w:space="0" w:color="auto"/>
                                                                <w:left w:val="none" w:sz="0" w:space="0" w:color="auto"/>
                                                                <w:bottom w:val="none" w:sz="0" w:space="0" w:color="auto"/>
                                                                <w:right w:val="none" w:sz="0" w:space="0" w:color="auto"/>
                                                              </w:divBdr>
                                                              <w:divsChild>
                                                                <w:div w:id="1587811443">
                                                                  <w:marLeft w:val="0"/>
                                                                  <w:marRight w:val="120"/>
                                                                  <w:marTop w:val="0"/>
                                                                  <w:marBottom w:val="150"/>
                                                                  <w:divBdr>
                                                                    <w:top w:val="none" w:sz="0" w:space="0" w:color="auto"/>
                                                                    <w:left w:val="none" w:sz="0" w:space="0" w:color="auto"/>
                                                                    <w:bottom w:val="none" w:sz="0" w:space="0" w:color="auto"/>
                                                                    <w:right w:val="none" w:sz="0" w:space="0" w:color="auto"/>
                                                                  </w:divBdr>
                                                                  <w:divsChild>
                                                                    <w:div w:id="192965802">
                                                                      <w:marLeft w:val="0"/>
                                                                      <w:marRight w:val="120"/>
                                                                      <w:marTop w:val="0"/>
                                                                      <w:marBottom w:val="150"/>
                                                                      <w:divBdr>
                                                                        <w:top w:val="none" w:sz="0" w:space="0" w:color="auto"/>
                                                                        <w:left w:val="none" w:sz="0" w:space="0" w:color="auto"/>
                                                                        <w:bottom w:val="none" w:sz="0" w:space="0" w:color="auto"/>
                                                                        <w:right w:val="none" w:sz="0" w:space="0" w:color="auto"/>
                                                                      </w:divBdr>
                                                                      <w:divsChild>
                                                                        <w:div w:id="1138572045">
                                                                          <w:marLeft w:val="0"/>
                                                                          <w:marRight w:val="0"/>
                                                                          <w:marTop w:val="0"/>
                                                                          <w:marBottom w:val="0"/>
                                                                          <w:divBdr>
                                                                            <w:top w:val="none" w:sz="0" w:space="0" w:color="auto"/>
                                                                            <w:left w:val="none" w:sz="0" w:space="0" w:color="auto"/>
                                                                            <w:bottom w:val="none" w:sz="0" w:space="0" w:color="auto"/>
                                                                            <w:right w:val="none" w:sz="0" w:space="0" w:color="auto"/>
                                                                          </w:divBdr>
                                                                          <w:divsChild>
                                                                            <w:div w:id="1768038007">
                                                                              <w:marLeft w:val="0"/>
                                                                              <w:marRight w:val="0"/>
                                                                              <w:marTop w:val="0"/>
                                                                              <w:marBottom w:val="300"/>
                                                                              <w:divBdr>
                                                                                <w:top w:val="none" w:sz="0" w:space="0" w:color="auto"/>
                                                                                <w:left w:val="none" w:sz="0" w:space="0" w:color="auto"/>
                                                                                <w:bottom w:val="none" w:sz="0" w:space="0" w:color="auto"/>
                                                                                <w:right w:val="none" w:sz="0" w:space="0" w:color="auto"/>
                                                                              </w:divBdr>
                                                                              <w:divsChild>
                                                                                <w:div w:id="585920629">
                                                                                  <w:marLeft w:val="0"/>
                                                                                  <w:marRight w:val="0"/>
                                                                                  <w:marTop w:val="0"/>
                                                                                  <w:marBottom w:val="0"/>
                                                                                  <w:divBdr>
                                                                                    <w:top w:val="none" w:sz="0" w:space="0" w:color="auto"/>
                                                                                    <w:left w:val="none" w:sz="0" w:space="0" w:color="auto"/>
                                                                                    <w:bottom w:val="none" w:sz="0" w:space="0" w:color="auto"/>
                                                                                    <w:right w:val="none" w:sz="0" w:space="0" w:color="auto"/>
                                                                                  </w:divBdr>
                                                                                  <w:divsChild>
                                                                                    <w:div w:id="1581594479">
                                                                                      <w:marLeft w:val="0"/>
                                                                                      <w:marRight w:val="0"/>
                                                                                      <w:marTop w:val="0"/>
                                                                                      <w:marBottom w:val="0"/>
                                                                                      <w:divBdr>
                                                                                        <w:top w:val="none" w:sz="0" w:space="0" w:color="auto"/>
                                                                                        <w:left w:val="none" w:sz="0" w:space="0" w:color="auto"/>
                                                                                        <w:bottom w:val="none" w:sz="0" w:space="0" w:color="auto"/>
                                                                                        <w:right w:val="none" w:sz="0" w:space="0" w:color="auto"/>
                                                                                      </w:divBdr>
                                                                                      <w:divsChild>
                                                                                        <w:div w:id="688331276">
                                                                                          <w:marLeft w:val="0"/>
                                                                                          <w:marRight w:val="120"/>
                                                                                          <w:marTop w:val="0"/>
                                                                                          <w:marBottom w:val="150"/>
                                                                                          <w:divBdr>
                                                                                            <w:top w:val="none" w:sz="0" w:space="0" w:color="auto"/>
                                                                                            <w:left w:val="none" w:sz="0" w:space="0" w:color="auto"/>
                                                                                            <w:bottom w:val="none" w:sz="0" w:space="0" w:color="auto"/>
                                                                                            <w:right w:val="none" w:sz="0" w:space="0" w:color="auto"/>
                                                                                          </w:divBdr>
                                                                                          <w:divsChild>
                                                                                            <w:div w:id="523322998">
                                                                                              <w:marLeft w:val="0"/>
                                                                                              <w:marRight w:val="120"/>
                                                                                              <w:marTop w:val="0"/>
                                                                                              <w:marBottom w:val="150"/>
                                                                                              <w:divBdr>
                                                                                                <w:top w:val="none" w:sz="0" w:space="0" w:color="auto"/>
                                                                                                <w:left w:val="none" w:sz="0" w:space="0" w:color="auto"/>
                                                                                                <w:bottom w:val="none" w:sz="0" w:space="0" w:color="auto"/>
                                                                                                <w:right w:val="none" w:sz="0" w:space="0" w:color="auto"/>
                                                                                              </w:divBdr>
                                                                                              <w:divsChild>
                                                                                                <w:div w:id="414402275">
                                                                                                  <w:marLeft w:val="0"/>
                                                                                                  <w:marRight w:val="120"/>
                                                                                                  <w:marTop w:val="0"/>
                                                                                                  <w:marBottom w:val="150"/>
                                                                                                  <w:divBdr>
                                                                                                    <w:top w:val="none" w:sz="0" w:space="0" w:color="auto"/>
                                                                                                    <w:left w:val="none" w:sz="0" w:space="0" w:color="auto"/>
                                                                                                    <w:bottom w:val="none" w:sz="0" w:space="0" w:color="auto"/>
                                                                                                    <w:right w:val="none" w:sz="0" w:space="0" w:color="auto"/>
                                                                                                  </w:divBdr>
                                                                                                  <w:divsChild>
                                                                                                    <w:div w:id="977684587">
                                                                                                      <w:marLeft w:val="0"/>
                                                                                                      <w:marRight w:val="0"/>
                                                                                                      <w:marTop w:val="0"/>
                                                                                                      <w:marBottom w:val="300"/>
                                                                                                      <w:divBdr>
                                                                                                        <w:top w:val="none" w:sz="0" w:space="0" w:color="auto"/>
                                                                                                        <w:left w:val="none" w:sz="0" w:space="0" w:color="auto"/>
                                                                                                        <w:bottom w:val="none" w:sz="0" w:space="0" w:color="auto"/>
                                                                                                        <w:right w:val="none" w:sz="0" w:space="0" w:color="auto"/>
                                                                                                      </w:divBdr>
                                                                                                      <w:divsChild>
                                                                                                        <w:div w:id="1395008299">
                                                                                                          <w:marLeft w:val="0"/>
                                                                                                          <w:marRight w:val="0"/>
                                                                                                          <w:marTop w:val="0"/>
                                                                                                          <w:marBottom w:val="0"/>
                                                                                                          <w:divBdr>
                                                                                                            <w:top w:val="none" w:sz="0" w:space="0" w:color="auto"/>
                                                                                                            <w:left w:val="none" w:sz="0" w:space="0" w:color="auto"/>
                                                                                                            <w:bottom w:val="none" w:sz="0" w:space="0" w:color="auto"/>
                                                                                                            <w:right w:val="none" w:sz="0" w:space="0" w:color="auto"/>
                                                                                                          </w:divBdr>
                                                                                                          <w:divsChild>
                                                                                                            <w:div w:id="1519849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9281389">
                                                                                                      <w:marLeft w:val="0"/>
                                                                                                      <w:marRight w:val="0"/>
                                                                                                      <w:marTop w:val="0"/>
                                                                                                      <w:marBottom w:val="225"/>
                                                                                                      <w:divBdr>
                                                                                                        <w:top w:val="none" w:sz="0" w:space="0" w:color="auto"/>
                                                                                                        <w:left w:val="none" w:sz="0" w:space="0" w:color="auto"/>
                                                                                                        <w:bottom w:val="none" w:sz="0" w:space="0" w:color="auto"/>
                                                                                                        <w:right w:val="none" w:sz="0" w:space="0" w:color="auto"/>
                                                                                                      </w:divBdr>
                                                                                                    </w:div>
                                                                                                    <w:div w:id="1664384048">
                                                                                                      <w:marLeft w:val="0"/>
                                                                                                      <w:marRight w:val="120"/>
                                                                                                      <w:marTop w:val="0"/>
                                                                                                      <w:marBottom w:val="150"/>
                                                                                                      <w:divBdr>
                                                                                                        <w:top w:val="none" w:sz="0" w:space="0" w:color="auto"/>
                                                                                                        <w:left w:val="none" w:sz="0" w:space="0" w:color="auto"/>
                                                                                                        <w:bottom w:val="none" w:sz="0" w:space="0" w:color="auto"/>
                                                                                                        <w:right w:val="none" w:sz="0" w:space="0" w:color="auto"/>
                                                                                                      </w:divBdr>
                                                                                                      <w:divsChild>
                                                                                                        <w:div w:id="2012636917">
                                                                                                          <w:marLeft w:val="0"/>
                                                                                                          <w:marRight w:val="120"/>
                                                                                                          <w:marTop w:val="0"/>
                                                                                                          <w:marBottom w:val="150"/>
                                                                                                          <w:divBdr>
                                                                                                            <w:top w:val="none" w:sz="0" w:space="0" w:color="auto"/>
                                                                                                            <w:left w:val="none" w:sz="0" w:space="0" w:color="auto"/>
                                                                                                            <w:bottom w:val="none" w:sz="0" w:space="0" w:color="auto"/>
                                                                                                            <w:right w:val="none" w:sz="0" w:space="0" w:color="auto"/>
                                                                                                          </w:divBdr>
                                                                                                          <w:divsChild>
                                                                                                            <w:div w:id="183059534">
                                                                                                              <w:marLeft w:val="0"/>
                                                                                                              <w:marRight w:val="0"/>
                                                                                                              <w:marTop w:val="0"/>
                                                                                                              <w:marBottom w:val="0"/>
                                                                                                              <w:divBdr>
                                                                                                                <w:top w:val="none" w:sz="0" w:space="0" w:color="auto"/>
                                                                                                                <w:left w:val="none" w:sz="0" w:space="0" w:color="auto"/>
                                                                                                                <w:bottom w:val="none" w:sz="0" w:space="0" w:color="auto"/>
                                                                                                                <w:right w:val="none" w:sz="0" w:space="0" w:color="auto"/>
                                                                                                              </w:divBdr>
                                                                                                            </w:div>
                                                                                                            <w:div w:id="18463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075073">
                                                                          <w:marLeft w:val="0"/>
                                                                          <w:marRight w:val="120"/>
                                                                          <w:marTop w:val="0"/>
                                                                          <w:marBottom w:val="150"/>
                                                                          <w:divBdr>
                                                                            <w:top w:val="none" w:sz="0" w:space="0" w:color="auto"/>
                                                                            <w:left w:val="none" w:sz="0" w:space="0" w:color="auto"/>
                                                                            <w:bottom w:val="none" w:sz="0" w:space="0" w:color="auto"/>
                                                                            <w:right w:val="none" w:sz="0" w:space="0" w:color="auto"/>
                                                                          </w:divBdr>
                                                                          <w:divsChild>
                                                                            <w:div w:id="670529706">
                                                                              <w:marLeft w:val="0"/>
                                                                              <w:marRight w:val="120"/>
                                                                              <w:marTop w:val="0"/>
                                                                              <w:marBottom w:val="150"/>
                                                                              <w:divBdr>
                                                                                <w:top w:val="none" w:sz="0" w:space="0" w:color="auto"/>
                                                                                <w:left w:val="none" w:sz="0" w:space="0" w:color="auto"/>
                                                                                <w:bottom w:val="none" w:sz="0" w:space="0" w:color="auto"/>
                                                                                <w:right w:val="none" w:sz="0" w:space="0" w:color="auto"/>
                                                                              </w:divBdr>
                                                                              <w:divsChild>
                                                                                <w:div w:id="35787731">
                                                                                  <w:marLeft w:val="0"/>
                                                                                  <w:marRight w:val="0"/>
                                                                                  <w:marTop w:val="0"/>
                                                                                  <w:marBottom w:val="0"/>
                                                                                  <w:divBdr>
                                                                                    <w:top w:val="none" w:sz="0" w:space="0" w:color="auto"/>
                                                                                    <w:left w:val="none" w:sz="0" w:space="0" w:color="auto"/>
                                                                                    <w:bottom w:val="none" w:sz="0" w:space="0" w:color="auto"/>
                                                                                    <w:right w:val="none" w:sz="0" w:space="0" w:color="auto"/>
                                                                                  </w:divBdr>
                                                                                </w:div>
                                                                                <w:div w:id="2484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2993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46513">
          <w:marLeft w:val="0"/>
          <w:marRight w:val="0"/>
          <w:marTop w:val="375"/>
          <w:marBottom w:val="330"/>
          <w:divBdr>
            <w:top w:val="none" w:sz="0" w:space="0" w:color="auto"/>
            <w:left w:val="none" w:sz="0" w:space="0" w:color="auto"/>
            <w:bottom w:val="none" w:sz="0" w:space="0" w:color="auto"/>
            <w:right w:val="none" w:sz="0" w:space="0" w:color="auto"/>
          </w:divBdr>
          <w:divsChild>
            <w:div w:id="674265637">
              <w:marLeft w:val="0"/>
              <w:marRight w:val="0"/>
              <w:marTop w:val="0"/>
              <w:marBottom w:val="210"/>
              <w:divBdr>
                <w:top w:val="none" w:sz="0" w:space="0" w:color="auto"/>
                <w:left w:val="none" w:sz="0" w:space="0" w:color="auto"/>
                <w:bottom w:val="none" w:sz="0" w:space="0" w:color="auto"/>
                <w:right w:val="none" w:sz="0" w:space="0" w:color="auto"/>
              </w:divBdr>
            </w:div>
            <w:div w:id="75597984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495874749">
      <w:bodyDiv w:val="1"/>
      <w:marLeft w:val="0"/>
      <w:marRight w:val="0"/>
      <w:marTop w:val="0"/>
      <w:marBottom w:val="0"/>
      <w:divBdr>
        <w:top w:val="none" w:sz="0" w:space="0" w:color="auto"/>
        <w:left w:val="none" w:sz="0" w:space="0" w:color="auto"/>
        <w:bottom w:val="none" w:sz="0" w:space="0" w:color="auto"/>
        <w:right w:val="none" w:sz="0" w:space="0" w:color="auto"/>
      </w:divBdr>
    </w:div>
    <w:div w:id="1497066658">
      <w:bodyDiv w:val="1"/>
      <w:marLeft w:val="0"/>
      <w:marRight w:val="0"/>
      <w:marTop w:val="0"/>
      <w:marBottom w:val="0"/>
      <w:divBdr>
        <w:top w:val="none" w:sz="0" w:space="0" w:color="auto"/>
        <w:left w:val="none" w:sz="0" w:space="0" w:color="auto"/>
        <w:bottom w:val="none" w:sz="0" w:space="0" w:color="auto"/>
        <w:right w:val="none" w:sz="0" w:space="0" w:color="auto"/>
      </w:divBdr>
    </w:div>
    <w:div w:id="1498839990">
      <w:bodyDiv w:val="1"/>
      <w:marLeft w:val="0"/>
      <w:marRight w:val="0"/>
      <w:marTop w:val="0"/>
      <w:marBottom w:val="0"/>
      <w:divBdr>
        <w:top w:val="none" w:sz="0" w:space="0" w:color="auto"/>
        <w:left w:val="none" w:sz="0" w:space="0" w:color="auto"/>
        <w:bottom w:val="none" w:sz="0" w:space="0" w:color="auto"/>
        <w:right w:val="none" w:sz="0" w:space="0" w:color="auto"/>
      </w:divBdr>
      <w:divsChild>
        <w:div w:id="1013338056">
          <w:marLeft w:val="0"/>
          <w:marRight w:val="0"/>
          <w:marTop w:val="0"/>
          <w:marBottom w:val="150"/>
          <w:divBdr>
            <w:top w:val="none" w:sz="0" w:space="0" w:color="auto"/>
            <w:left w:val="none" w:sz="0" w:space="0" w:color="auto"/>
            <w:bottom w:val="none" w:sz="0" w:space="0" w:color="auto"/>
            <w:right w:val="none" w:sz="0" w:space="0" w:color="auto"/>
          </w:divBdr>
          <w:divsChild>
            <w:div w:id="1368070534">
              <w:marLeft w:val="0"/>
              <w:marRight w:val="150"/>
              <w:marTop w:val="0"/>
              <w:marBottom w:val="0"/>
              <w:divBdr>
                <w:top w:val="none" w:sz="0" w:space="0" w:color="auto"/>
                <w:left w:val="none" w:sz="0" w:space="0" w:color="auto"/>
                <w:bottom w:val="none" w:sz="0" w:space="0" w:color="auto"/>
                <w:right w:val="none" w:sz="0" w:space="0" w:color="auto"/>
              </w:divBdr>
              <w:divsChild>
                <w:div w:id="972171332">
                  <w:marLeft w:val="0"/>
                  <w:marRight w:val="0"/>
                  <w:marTop w:val="0"/>
                  <w:marBottom w:val="0"/>
                  <w:divBdr>
                    <w:top w:val="none" w:sz="0" w:space="0" w:color="auto"/>
                    <w:left w:val="none" w:sz="0" w:space="0" w:color="auto"/>
                    <w:bottom w:val="none" w:sz="0" w:space="0" w:color="auto"/>
                    <w:right w:val="none" w:sz="0" w:space="0" w:color="auto"/>
                  </w:divBdr>
                </w:div>
                <w:div w:id="11474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6668">
      <w:bodyDiv w:val="1"/>
      <w:marLeft w:val="0"/>
      <w:marRight w:val="0"/>
      <w:marTop w:val="0"/>
      <w:marBottom w:val="0"/>
      <w:divBdr>
        <w:top w:val="none" w:sz="0" w:space="0" w:color="auto"/>
        <w:left w:val="none" w:sz="0" w:space="0" w:color="auto"/>
        <w:bottom w:val="none" w:sz="0" w:space="0" w:color="auto"/>
        <w:right w:val="none" w:sz="0" w:space="0" w:color="auto"/>
      </w:divBdr>
      <w:divsChild>
        <w:div w:id="91095623">
          <w:marLeft w:val="0"/>
          <w:marRight w:val="0"/>
          <w:marTop w:val="0"/>
          <w:marBottom w:val="0"/>
          <w:divBdr>
            <w:top w:val="none" w:sz="0" w:space="0" w:color="auto"/>
            <w:left w:val="none" w:sz="0" w:space="0" w:color="auto"/>
            <w:bottom w:val="none" w:sz="0" w:space="0" w:color="auto"/>
            <w:right w:val="none" w:sz="0" w:space="0" w:color="auto"/>
          </w:divBdr>
          <w:divsChild>
            <w:div w:id="852375109">
              <w:marLeft w:val="0"/>
              <w:marRight w:val="0"/>
              <w:marTop w:val="0"/>
              <w:marBottom w:val="0"/>
              <w:divBdr>
                <w:top w:val="none" w:sz="0" w:space="0" w:color="auto"/>
                <w:left w:val="none" w:sz="0" w:space="0" w:color="auto"/>
                <w:bottom w:val="none" w:sz="0" w:space="0" w:color="auto"/>
                <w:right w:val="none" w:sz="0" w:space="0" w:color="auto"/>
              </w:divBdr>
              <w:divsChild>
                <w:div w:id="1914775099">
                  <w:marLeft w:val="0"/>
                  <w:marRight w:val="0"/>
                  <w:marTop w:val="0"/>
                  <w:marBottom w:val="0"/>
                  <w:divBdr>
                    <w:top w:val="none" w:sz="0" w:space="0" w:color="auto"/>
                    <w:left w:val="none" w:sz="0" w:space="0" w:color="auto"/>
                    <w:bottom w:val="none" w:sz="0" w:space="0" w:color="auto"/>
                    <w:right w:val="none" w:sz="0" w:space="0" w:color="auto"/>
                  </w:divBdr>
                  <w:divsChild>
                    <w:div w:id="723531559">
                      <w:marLeft w:val="495"/>
                      <w:marRight w:val="495"/>
                      <w:marTop w:val="0"/>
                      <w:marBottom w:val="0"/>
                      <w:divBdr>
                        <w:top w:val="none" w:sz="0" w:space="0" w:color="auto"/>
                        <w:left w:val="none" w:sz="0" w:space="0" w:color="auto"/>
                        <w:bottom w:val="none" w:sz="0" w:space="0" w:color="auto"/>
                        <w:right w:val="none" w:sz="0" w:space="0" w:color="auto"/>
                      </w:divBdr>
                      <w:divsChild>
                        <w:div w:id="1180042995">
                          <w:marLeft w:val="0"/>
                          <w:marRight w:val="0"/>
                          <w:marTop w:val="0"/>
                          <w:marBottom w:val="0"/>
                          <w:divBdr>
                            <w:top w:val="none" w:sz="0" w:space="0" w:color="auto"/>
                            <w:left w:val="none" w:sz="0" w:space="0" w:color="auto"/>
                            <w:bottom w:val="none" w:sz="0" w:space="0" w:color="auto"/>
                            <w:right w:val="none" w:sz="0" w:space="0" w:color="auto"/>
                          </w:divBdr>
                          <w:divsChild>
                            <w:div w:id="213930192">
                              <w:marLeft w:val="0"/>
                              <w:marRight w:val="0"/>
                              <w:marTop w:val="600"/>
                              <w:marBottom w:val="0"/>
                              <w:divBdr>
                                <w:top w:val="none" w:sz="0" w:space="0" w:color="auto"/>
                                <w:left w:val="none" w:sz="0" w:space="0" w:color="auto"/>
                                <w:bottom w:val="none" w:sz="0" w:space="0" w:color="auto"/>
                                <w:right w:val="none" w:sz="0" w:space="0" w:color="auto"/>
                              </w:divBdr>
                              <w:divsChild>
                                <w:div w:id="1571117469">
                                  <w:marLeft w:val="0"/>
                                  <w:marRight w:val="0"/>
                                  <w:marTop w:val="0"/>
                                  <w:marBottom w:val="0"/>
                                  <w:divBdr>
                                    <w:top w:val="none" w:sz="0" w:space="0" w:color="auto"/>
                                    <w:left w:val="none" w:sz="0" w:space="0" w:color="auto"/>
                                    <w:bottom w:val="none" w:sz="0" w:space="0" w:color="auto"/>
                                    <w:right w:val="none" w:sz="0" w:space="0" w:color="auto"/>
                                  </w:divBdr>
                                  <w:divsChild>
                                    <w:div w:id="4560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6053">
                              <w:marLeft w:val="0"/>
                              <w:marRight w:val="0"/>
                              <w:marTop w:val="360"/>
                              <w:marBottom w:val="0"/>
                              <w:divBdr>
                                <w:top w:val="none" w:sz="0" w:space="0" w:color="auto"/>
                                <w:left w:val="none" w:sz="0" w:space="0" w:color="auto"/>
                                <w:bottom w:val="none" w:sz="0" w:space="0" w:color="auto"/>
                                <w:right w:val="none" w:sz="0" w:space="0" w:color="auto"/>
                              </w:divBdr>
                            </w:div>
                            <w:div w:id="902331382">
                              <w:marLeft w:val="0"/>
                              <w:marRight w:val="0"/>
                              <w:marTop w:val="0"/>
                              <w:marBottom w:val="0"/>
                              <w:divBdr>
                                <w:top w:val="none" w:sz="0" w:space="0" w:color="auto"/>
                                <w:left w:val="none" w:sz="0" w:space="0" w:color="auto"/>
                                <w:bottom w:val="none" w:sz="0" w:space="0" w:color="auto"/>
                                <w:right w:val="none" w:sz="0" w:space="0" w:color="auto"/>
                              </w:divBdr>
                              <w:divsChild>
                                <w:div w:id="279799456">
                                  <w:marLeft w:val="0"/>
                                  <w:marRight w:val="0"/>
                                  <w:marTop w:val="105"/>
                                  <w:marBottom w:val="0"/>
                                  <w:divBdr>
                                    <w:top w:val="none" w:sz="0" w:space="0" w:color="auto"/>
                                    <w:left w:val="none" w:sz="0" w:space="0" w:color="auto"/>
                                    <w:bottom w:val="none" w:sz="0" w:space="0" w:color="auto"/>
                                    <w:right w:val="none" w:sz="0" w:space="0" w:color="auto"/>
                                  </w:divBdr>
                                  <w:divsChild>
                                    <w:div w:id="282276244">
                                      <w:marLeft w:val="0"/>
                                      <w:marRight w:val="0"/>
                                      <w:marTop w:val="0"/>
                                      <w:marBottom w:val="0"/>
                                      <w:divBdr>
                                        <w:top w:val="none" w:sz="0" w:space="0" w:color="auto"/>
                                        <w:left w:val="none" w:sz="0" w:space="0" w:color="auto"/>
                                        <w:bottom w:val="none" w:sz="0" w:space="0" w:color="auto"/>
                                        <w:right w:val="none" w:sz="0" w:space="0" w:color="auto"/>
                                      </w:divBdr>
                                    </w:div>
                                  </w:divsChild>
                                </w:div>
                                <w:div w:id="1978757679">
                                  <w:marLeft w:val="0"/>
                                  <w:marRight w:val="0"/>
                                  <w:marTop w:val="0"/>
                                  <w:marBottom w:val="0"/>
                                  <w:divBdr>
                                    <w:top w:val="none" w:sz="0" w:space="0" w:color="auto"/>
                                    <w:left w:val="none" w:sz="0" w:space="0" w:color="auto"/>
                                    <w:bottom w:val="none" w:sz="0" w:space="0" w:color="auto"/>
                                    <w:right w:val="none" w:sz="0" w:space="0" w:color="auto"/>
                                  </w:divBdr>
                                  <w:divsChild>
                                    <w:div w:id="404843774">
                                      <w:marLeft w:val="0"/>
                                      <w:marRight w:val="0"/>
                                      <w:marTop w:val="0"/>
                                      <w:marBottom w:val="0"/>
                                      <w:divBdr>
                                        <w:top w:val="none" w:sz="0" w:space="0" w:color="auto"/>
                                        <w:left w:val="none" w:sz="0" w:space="0" w:color="auto"/>
                                        <w:bottom w:val="none" w:sz="0" w:space="0" w:color="auto"/>
                                        <w:right w:val="none" w:sz="0" w:space="0" w:color="auto"/>
                                      </w:divBdr>
                                      <w:divsChild>
                                        <w:div w:id="646785114">
                                          <w:marLeft w:val="0"/>
                                          <w:marRight w:val="0"/>
                                          <w:marTop w:val="0"/>
                                          <w:marBottom w:val="0"/>
                                          <w:divBdr>
                                            <w:top w:val="none" w:sz="0" w:space="0" w:color="auto"/>
                                            <w:left w:val="none" w:sz="0" w:space="0" w:color="auto"/>
                                            <w:bottom w:val="none" w:sz="0" w:space="0" w:color="auto"/>
                                            <w:right w:val="none" w:sz="0" w:space="0" w:color="auto"/>
                                          </w:divBdr>
                                          <w:divsChild>
                                            <w:div w:id="1206986222">
                                              <w:marLeft w:val="0"/>
                                              <w:marRight w:val="0"/>
                                              <w:marTop w:val="0"/>
                                              <w:marBottom w:val="0"/>
                                              <w:divBdr>
                                                <w:top w:val="none" w:sz="0" w:space="0" w:color="auto"/>
                                                <w:left w:val="none" w:sz="0" w:space="0" w:color="auto"/>
                                                <w:bottom w:val="none" w:sz="0" w:space="0" w:color="auto"/>
                                                <w:right w:val="none" w:sz="0" w:space="0" w:color="auto"/>
                                              </w:divBdr>
                                              <w:divsChild>
                                                <w:div w:id="1296135241">
                                                  <w:marLeft w:val="0"/>
                                                  <w:marRight w:val="0"/>
                                                  <w:marTop w:val="0"/>
                                                  <w:marBottom w:val="0"/>
                                                  <w:divBdr>
                                                    <w:top w:val="none" w:sz="0" w:space="0" w:color="auto"/>
                                                    <w:left w:val="none" w:sz="0" w:space="0" w:color="auto"/>
                                                    <w:bottom w:val="none" w:sz="0" w:space="0" w:color="auto"/>
                                                    <w:right w:val="none" w:sz="0" w:space="0" w:color="auto"/>
                                                  </w:divBdr>
                                                  <w:divsChild>
                                                    <w:div w:id="1912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017051">
                              <w:marLeft w:val="0"/>
                              <w:marRight w:val="0"/>
                              <w:marTop w:val="0"/>
                              <w:marBottom w:val="0"/>
                              <w:divBdr>
                                <w:top w:val="none" w:sz="0" w:space="0" w:color="auto"/>
                                <w:left w:val="none" w:sz="0" w:space="0" w:color="auto"/>
                                <w:bottom w:val="none" w:sz="0" w:space="0" w:color="auto"/>
                                <w:right w:val="none" w:sz="0" w:space="0" w:color="auto"/>
                              </w:divBdr>
                              <w:divsChild>
                                <w:div w:id="986083084">
                                  <w:marLeft w:val="0"/>
                                  <w:marRight w:val="0"/>
                                  <w:marTop w:val="0"/>
                                  <w:marBottom w:val="0"/>
                                  <w:divBdr>
                                    <w:top w:val="none" w:sz="0" w:space="0" w:color="auto"/>
                                    <w:left w:val="none" w:sz="0" w:space="0" w:color="auto"/>
                                    <w:bottom w:val="none" w:sz="0" w:space="0" w:color="auto"/>
                                    <w:right w:val="none" w:sz="0" w:space="0" w:color="auto"/>
                                  </w:divBdr>
                                  <w:divsChild>
                                    <w:div w:id="940644018">
                                      <w:marLeft w:val="0"/>
                                      <w:marRight w:val="0"/>
                                      <w:marTop w:val="0"/>
                                      <w:marBottom w:val="0"/>
                                      <w:divBdr>
                                        <w:top w:val="none" w:sz="0" w:space="0" w:color="auto"/>
                                        <w:left w:val="none" w:sz="0" w:space="0" w:color="auto"/>
                                        <w:bottom w:val="none" w:sz="0" w:space="0" w:color="auto"/>
                                        <w:right w:val="none" w:sz="0" w:space="0" w:color="auto"/>
                                      </w:divBdr>
                                    </w:div>
                                  </w:divsChild>
                                </w:div>
                                <w:div w:id="1412387540">
                                  <w:marLeft w:val="0"/>
                                  <w:marRight w:val="360"/>
                                  <w:marTop w:val="0"/>
                                  <w:marBottom w:val="0"/>
                                  <w:divBdr>
                                    <w:top w:val="single" w:sz="6" w:space="1" w:color="FFFFFF"/>
                                    <w:left w:val="single" w:sz="6" w:space="6" w:color="FFFFFF"/>
                                    <w:bottom w:val="single" w:sz="6" w:space="1" w:color="FFFFFF"/>
                                    <w:right w:val="single" w:sz="6" w:space="6" w:color="FFFFFF"/>
                                  </w:divBdr>
                                  <w:divsChild>
                                    <w:div w:id="11651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85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159597">
          <w:marLeft w:val="0"/>
          <w:marRight w:val="0"/>
          <w:marTop w:val="0"/>
          <w:marBottom w:val="0"/>
          <w:divBdr>
            <w:top w:val="none" w:sz="0" w:space="0" w:color="auto"/>
            <w:left w:val="none" w:sz="0" w:space="0" w:color="auto"/>
            <w:bottom w:val="none" w:sz="0" w:space="0" w:color="auto"/>
            <w:right w:val="none" w:sz="0" w:space="0" w:color="auto"/>
          </w:divBdr>
          <w:divsChild>
            <w:div w:id="369450980">
              <w:marLeft w:val="495"/>
              <w:marRight w:val="495"/>
              <w:marTop w:val="0"/>
              <w:marBottom w:val="0"/>
              <w:divBdr>
                <w:top w:val="none" w:sz="0" w:space="0" w:color="auto"/>
                <w:left w:val="none" w:sz="0" w:space="0" w:color="auto"/>
                <w:bottom w:val="none" w:sz="0" w:space="0" w:color="auto"/>
                <w:right w:val="none" w:sz="0" w:space="0" w:color="auto"/>
              </w:divBdr>
              <w:divsChild>
                <w:div w:id="499779119">
                  <w:marLeft w:val="0"/>
                  <w:marRight w:val="0"/>
                  <w:marTop w:val="180"/>
                  <w:marBottom w:val="0"/>
                  <w:divBdr>
                    <w:top w:val="none" w:sz="0" w:space="0" w:color="auto"/>
                    <w:left w:val="none" w:sz="0" w:space="0" w:color="auto"/>
                    <w:bottom w:val="none" w:sz="0" w:space="0" w:color="auto"/>
                    <w:right w:val="none" w:sz="0" w:space="0" w:color="auto"/>
                  </w:divBdr>
                  <w:divsChild>
                    <w:div w:id="101263267">
                      <w:marLeft w:val="0"/>
                      <w:marRight w:val="0"/>
                      <w:marTop w:val="0"/>
                      <w:marBottom w:val="0"/>
                      <w:divBdr>
                        <w:top w:val="none" w:sz="0" w:space="0" w:color="auto"/>
                        <w:left w:val="none" w:sz="0" w:space="0" w:color="auto"/>
                        <w:bottom w:val="none" w:sz="0" w:space="0" w:color="auto"/>
                        <w:right w:val="none" w:sz="0" w:space="0" w:color="auto"/>
                      </w:divBdr>
                      <w:divsChild>
                        <w:div w:id="998457025">
                          <w:marLeft w:val="0"/>
                          <w:marRight w:val="0"/>
                          <w:marTop w:val="0"/>
                          <w:marBottom w:val="0"/>
                          <w:divBdr>
                            <w:top w:val="none" w:sz="0" w:space="0" w:color="auto"/>
                            <w:left w:val="none" w:sz="0" w:space="0" w:color="auto"/>
                            <w:bottom w:val="none" w:sz="0" w:space="0" w:color="auto"/>
                            <w:right w:val="none" w:sz="0" w:space="0" w:color="auto"/>
                          </w:divBdr>
                          <w:divsChild>
                            <w:div w:id="157307057">
                              <w:marLeft w:val="0"/>
                              <w:marRight w:val="0"/>
                              <w:marTop w:val="0"/>
                              <w:marBottom w:val="0"/>
                              <w:divBdr>
                                <w:top w:val="none" w:sz="0" w:space="0" w:color="auto"/>
                                <w:left w:val="none" w:sz="0" w:space="0" w:color="auto"/>
                                <w:bottom w:val="none" w:sz="0" w:space="0" w:color="auto"/>
                                <w:right w:val="none" w:sz="0" w:space="0" w:color="auto"/>
                              </w:divBdr>
                            </w:div>
                            <w:div w:id="20301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7350">
                  <w:marLeft w:val="0"/>
                  <w:marRight w:val="0"/>
                  <w:marTop w:val="0"/>
                  <w:marBottom w:val="0"/>
                  <w:divBdr>
                    <w:top w:val="none" w:sz="0" w:space="0" w:color="auto"/>
                    <w:left w:val="none" w:sz="0" w:space="0" w:color="auto"/>
                    <w:bottom w:val="none" w:sz="0" w:space="0" w:color="auto"/>
                    <w:right w:val="none" w:sz="0" w:space="0" w:color="auto"/>
                  </w:divBdr>
                  <w:divsChild>
                    <w:div w:id="1083792692">
                      <w:marLeft w:val="0"/>
                      <w:marRight w:val="0"/>
                      <w:marTop w:val="0"/>
                      <w:marBottom w:val="0"/>
                      <w:divBdr>
                        <w:top w:val="none" w:sz="0" w:space="0" w:color="auto"/>
                        <w:left w:val="none" w:sz="0" w:space="0" w:color="auto"/>
                        <w:bottom w:val="none" w:sz="0" w:space="0" w:color="auto"/>
                        <w:right w:val="none" w:sz="0" w:space="0" w:color="auto"/>
                      </w:divBdr>
                      <w:divsChild>
                        <w:div w:id="439495842">
                          <w:marLeft w:val="0"/>
                          <w:marRight w:val="0"/>
                          <w:marTop w:val="330"/>
                          <w:marBottom w:val="0"/>
                          <w:divBdr>
                            <w:top w:val="none" w:sz="0" w:space="0" w:color="auto"/>
                            <w:left w:val="none" w:sz="0" w:space="0" w:color="auto"/>
                            <w:bottom w:val="none" w:sz="0" w:space="0" w:color="auto"/>
                            <w:right w:val="none" w:sz="0" w:space="0" w:color="auto"/>
                          </w:divBdr>
                          <w:divsChild>
                            <w:div w:id="1930237921">
                              <w:marLeft w:val="0"/>
                              <w:marRight w:val="0"/>
                              <w:marTop w:val="0"/>
                              <w:marBottom w:val="0"/>
                              <w:divBdr>
                                <w:top w:val="none" w:sz="0" w:space="0" w:color="auto"/>
                                <w:left w:val="none" w:sz="0" w:space="0" w:color="auto"/>
                                <w:bottom w:val="none" w:sz="0" w:space="0" w:color="auto"/>
                                <w:right w:val="none" w:sz="0" w:space="0" w:color="auto"/>
                              </w:divBdr>
                              <w:divsChild>
                                <w:div w:id="64039154">
                                  <w:marLeft w:val="0"/>
                                  <w:marRight w:val="0"/>
                                  <w:marTop w:val="270"/>
                                  <w:marBottom w:val="0"/>
                                  <w:divBdr>
                                    <w:top w:val="none" w:sz="0" w:space="0" w:color="auto"/>
                                    <w:left w:val="none" w:sz="0" w:space="0" w:color="auto"/>
                                    <w:bottom w:val="none" w:sz="0" w:space="0" w:color="auto"/>
                                    <w:right w:val="none" w:sz="0" w:space="0" w:color="auto"/>
                                  </w:divBdr>
                                  <w:divsChild>
                                    <w:div w:id="1911192141">
                                      <w:marLeft w:val="0"/>
                                      <w:marRight w:val="0"/>
                                      <w:marTop w:val="0"/>
                                      <w:marBottom w:val="0"/>
                                      <w:divBdr>
                                        <w:top w:val="none" w:sz="0" w:space="0" w:color="auto"/>
                                        <w:left w:val="none" w:sz="0" w:space="0" w:color="auto"/>
                                        <w:bottom w:val="none" w:sz="0" w:space="0" w:color="auto"/>
                                        <w:right w:val="none" w:sz="0" w:space="0" w:color="auto"/>
                                      </w:divBdr>
                                      <w:divsChild>
                                        <w:div w:id="1199244545">
                                          <w:marLeft w:val="0"/>
                                          <w:marRight w:val="0"/>
                                          <w:marTop w:val="0"/>
                                          <w:marBottom w:val="0"/>
                                          <w:divBdr>
                                            <w:top w:val="none" w:sz="0" w:space="0" w:color="auto"/>
                                            <w:left w:val="none" w:sz="0" w:space="0" w:color="auto"/>
                                            <w:bottom w:val="none" w:sz="0" w:space="0" w:color="auto"/>
                                            <w:right w:val="none" w:sz="0" w:space="0" w:color="auto"/>
                                          </w:divBdr>
                                          <w:divsChild>
                                            <w:div w:id="964460441">
                                              <w:marLeft w:val="0"/>
                                              <w:marRight w:val="0"/>
                                              <w:marTop w:val="0"/>
                                              <w:marBottom w:val="0"/>
                                              <w:divBdr>
                                                <w:top w:val="none" w:sz="0" w:space="0" w:color="auto"/>
                                                <w:left w:val="none" w:sz="0" w:space="0" w:color="auto"/>
                                                <w:bottom w:val="none" w:sz="0" w:space="0" w:color="auto"/>
                                                <w:right w:val="none" w:sz="0" w:space="0" w:color="auto"/>
                                              </w:divBdr>
                                            </w:div>
                                            <w:div w:id="1165168409">
                                              <w:marLeft w:val="0"/>
                                              <w:marRight w:val="0"/>
                                              <w:marTop w:val="0"/>
                                              <w:marBottom w:val="0"/>
                                              <w:divBdr>
                                                <w:top w:val="none" w:sz="0" w:space="0" w:color="auto"/>
                                                <w:left w:val="none" w:sz="0" w:space="0" w:color="auto"/>
                                                <w:bottom w:val="none" w:sz="0" w:space="0" w:color="auto"/>
                                                <w:right w:val="none" w:sz="0" w:space="0" w:color="auto"/>
                                              </w:divBdr>
                                            </w:div>
                                            <w:div w:id="1229028210">
                                              <w:marLeft w:val="0"/>
                                              <w:marRight w:val="0"/>
                                              <w:marTop w:val="0"/>
                                              <w:marBottom w:val="0"/>
                                              <w:divBdr>
                                                <w:top w:val="none" w:sz="0" w:space="0" w:color="auto"/>
                                                <w:left w:val="none" w:sz="0" w:space="0" w:color="auto"/>
                                                <w:bottom w:val="none" w:sz="0" w:space="0" w:color="auto"/>
                                                <w:right w:val="none" w:sz="0" w:space="0" w:color="auto"/>
                                              </w:divBdr>
                                            </w:div>
                                            <w:div w:id="1328557798">
                                              <w:marLeft w:val="0"/>
                                              <w:marRight w:val="0"/>
                                              <w:marTop w:val="0"/>
                                              <w:marBottom w:val="0"/>
                                              <w:divBdr>
                                                <w:top w:val="none" w:sz="0" w:space="0" w:color="auto"/>
                                                <w:left w:val="none" w:sz="0" w:space="0" w:color="auto"/>
                                                <w:bottom w:val="none" w:sz="0" w:space="0" w:color="auto"/>
                                                <w:right w:val="none" w:sz="0" w:space="0" w:color="auto"/>
                                              </w:divBdr>
                                            </w:div>
                                            <w:div w:id="18222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756">
                          <w:marLeft w:val="0"/>
                          <w:marRight w:val="0"/>
                          <w:marTop w:val="0"/>
                          <w:marBottom w:val="0"/>
                          <w:divBdr>
                            <w:top w:val="none" w:sz="0" w:space="0" w:color="auto"/>
                            <w:left w:val="none" w:sz="0" w:space="0" w:color="auto"/>
                            <w:bottom w:val="none" w:sz="0" w:space="0" w:color="auto"/>
                            <w:right w:val="none" w:sz="0" w:space="0" w:color="auto"/>
                          </w:divBdr>
                          <w:divsChild>
                            <w:div w:id="1473256908">
                              <w:marLeft w:val="0"/>
                              <w:marRight w:val="0"/>
                              <w:marTop w:val="0"/>
                              <w:marBottom w:val="0"/>
                              <w:divBdr>
                                <w:top w:val="none" w:sz="0" w:space="0" w:color="auto"/>
                                <w:left w:val="none" w:sz="0" w:space="0" w:color="auto"/>
                                <w:bottom w:val="none" w:sz="0" w:space="0" w:color="auto"/>
                                <w:right w:val="none" w:sz="0" w:space="0" w:color="auto"/>
                              </w:divBdr>
                              <w:divsChild>
                                <w:div w:id="784080356">
                                  <w:marLeft w:val="0"/>
                                  <w:marRight w:val="0"/>
                                  <w:marTop w:val="0"/>
                                  <w:marBottom w:val="0"/>
                                  <w:divBdr>
                                    <w:top w:val="none" w:sz="0" w:space="0" w:color="auto"/>
                                    <w:left w:val="none" w:sz="0" w:space="0" w:color="auto"/>
                                    <w:bottom w:val="none" w:sz="0" w:space="0" w:color="auto"/>
                                    <w:right w:val="none" w:sz="0" w:space="0" w:color="auto"/>
                                  </w:divBdr>
                                  <w:divsChild>
                                    <w:div w:id="1862549763">
                                      <w:marLeft w:val="0"/>
                                      <w:marRight w:val="0"/>
                                      <w:marTop w:val="0"/>
                                      <w:marBottom w:val="0"/>
                                      <w:divBdr>
                                        <w:top w:val="none" w:sz="0" w:space="0" w:color="auto"/>
                                        <w:left w:val="none" w:sz="0" w:space="0" w:color="auto"/>
                                        <w:bottom w:val="none" w:sz="0" w:space="0" w:color="auto"/>
                                        <w:right w:val="none" w:sz="0" w:space="0" w:color="auto"/>
                                      </w:divBdr>
                                      <w:divsChild>
                                        <w:div w:id="139006285">
                                          <w:marLeft w:val="1350"/>
                                          <w:marRight w:val="0"/>
                                          <w:marTop w:val="0"/>
                                          <w:marBottom w:val="225"/>
                                          <w:divBdr>
                                            <w:top w:val="none" w:sz="0" w:space="0" w:color="auto"/>
                                            <w:left w:val="none" w:sz="0" w:space="0" w:color="auto"/>
                                            <w:bottom w:val="none" w:sz="0" w:space="0" w:color="auto"/>
                                            <w:right w:val="none" w:sz="0" w:space="0" w:color="auto"/>
                                          </w:divBdr>
                                          <w:divsChild>
                                            <w:div w:id="503058453">
                                              <w:marLeft w:val="0"/>
                                              <w:marRight w:val="0"/>
                                              <w:marTop w:val="0"/>
                                              <w:marBottom w:val="0"/>
                                              <w:divBdr>
                                                <w:top w:val="none" w:sz="0" w:space="0" w:color="auto"/>
                                                <w:left w:val="none" w:sz="0" w:space="0" w:color="auto"/>
                                                <w:bottom w:val="none" w:sz="0" w:space="0" w:color="auto"/>
                                                <w:right w:val="none" w:sz="0" w:space="0" w:color="auto"/>
                                              </w:divBdr>
                                            </w:div>
                                            <w:div w:id="1886022924">
                                              <w:marLeft w:val="0"/>
                                              <w:marRight w:val="0"/>
                                              <w:marTop w:val="0"/>
                                              <w:marBottom w:val="0"/>
                                              <w:divBdr>
                                                <w:top w:val="none" w:sz="0" w:space="0" w:color="auto"/>
                                                <w:left w:val="none" w:sz="0" w:space="0" w:color="auto"/>
                                                <w:bottom w:val="none" w:sz="0" w:space="0" w:color="auto"/>
                                                <w:right w:val="none" w:sz="0" w:space="0" w:color="auto"/>
                                              </w:divBdr>
                                            </w:div>
                                          </w:divsChild>
                                        </w:div>
                                        <w:div w:id="546913631">
                                          <w:marLeft w:val="0"/>
                                          <w:marRight w:val="0"/>
                                          <w:marTop w:val="0"/>
                                          <w:marBottom w:val="0"/>
                                          <w:divBdr>
                                            <w:top w:val="none" w:sz="0" w:space="0" w:color="auto"/>
                                            <w:left w:val="none" w:sz="0" w:space="0" w:color="auto"/>
                                            <w:bottom w:val="none" w:sz="0" w:space="0" w:color="auto"/>
                                            <w:right w:val="none" w:sz="0" w:space="0" w:color="auto"/>
                                          </w:divBdr>
                                          <w:divsChild>
                                            <w:div w:id="304088692">
                                              <w:marLeft w:val="0"/>
                                              <w:marRight w:val="0"/>
                                              <w:marTop w:val="0"/>
                                              <w:marBottom w:val="0"/>
                                              <w:divBdr>
                                                <w:top w:val="none" w:sz="0" w:space="0" w:color="auto"/>
                                                <w:left w:val="none" w:sz="0" w:space="0" w:color="auto"/>
                                                <w:bottom w:val="none" w:sz="0" w:space="0" w:color="auto"/>
                                                <w:right w:val="none" w:sz="0" w:space="0" w:color="auto"/>
                                              </w:divBdr>
                                              <w:divsChild>
                                                <w:div w:id="155534102">
                                                  <w:marLeft w:val="0"/>
                                                  <w:marRight w:val="0"/>
                                                  <w:marTop w:val="0"/>
                                                  <w:marBottom w:val="0"/>
                                                  <w:divBdr>
                                                    <w:top w:val="none" w:sz="0" w:space="0" w:color="auto"/>
                                                    <w:left w:val="none" w:sz="0" w:space="0" w:color="auto"/>
                                                    <w:bottom w:val="none" w:sz="0" w:space="0" w:color="auto"/>
                                                    <w:right w:val="none" w:sz="0" w:space="0" w:color="auto"/>
                                                  </w:divBdr>
                                                </w:div>
                                                <w:div w:id="1223712838">
                                                  <w:marLeft w:val="0"/>
                                                  <w:marRight w:val="0"/>
                                                  <w:marTop w:val="0"/>
                                                  <w:marBottom w:val="0"/>
                                                  <w:divBdr>
                                                    <w:top w:val="none" w:sz="0" w:space="0" w:color="auto"/>
                                                    <w:left w:val="none" w:sz="0" w:space="0" w:color="auto"/>
                                                    <w:bottom w:val="none" w:sz="0" w:space="0" w:color="auto"/>
                                                    <w:right w:val="none" w:sz="0" w:space="0" w:color="auto"/>
                                                  </w:divBdr>
                                                  <w:divsChild>
                                                    <w:div w:id="1238831383">
                                                      <w:marLeft w:val="0"/>
                                                      <w:marRight w:val="0"/>
                                                      <w:marTop w:val="0"/>
                                                      <w:marBottom w:val="150"/>
                                                      <w:divBdr>
                                                        <w:top w:val="none" w:sz="0" w:space="0" w:color="auto"/>
                                                        <w:left w:val="none" w:sz="0" w:space="0" w:color="auto"/>
                                                        <w:bottom w:val="none" w:sz="0" w:space="0" w:color="auto"/>
                                                        <w:right w:val="none" w:sz="0" w:space="0" w:color="auto"/>
                                                      </w:divBdr>
                                                    </w:div>
                                                    <w:div w:id="17580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6618">
                                          <w:marLeft w:val="1350"/>
                                          <w:marRight w:val="0"/>
                                          <w:marTop w:val="0"/>
                                          <w:marBottom w:val="225"/>
                                          <w:divBdr>
                                            <w:top w:val="none" w:sz="0" w:space="0" w:color="auto"/>
                                            <w:left w:val="none" w:sz="0" w:space="0" w:color="auto"/>
                                            <w:bottom w:val="none" w:sz="0" w:space="0" w:color="auto"/>
                                            <w:right w:val="none" w:sz="0" w:space="0" w:color="auto"/>
                                          </w:divBdr>
                                          <w:divsChild>
                                            <w:div w:id="1119030942">
                                              <w:marLeft w:val="0"/>
                                              <w:marRight w:val="0"/>
                                              <w:marTop w:val="0"/>
                                              <w:marBottom w:val="0"/>
                                              <w:divBdr>
                                                <w:top w:val="none" w:sz="0" w:space="0" w:color="auto"/>
                                                <w:left w:val="none" w:sz="0" w:space="0" w:color="auto"/>
                                                <w:bottom w:val="none" w:sz="0" w:space="0" w:color="auto"/>
                                                <w:right w:val="none" w:sz="0" w:space="0" w:color="auto"/>
                                              </w:divBdr>
                                            </w:div>
                                            <w:div w:id="1437872716">
                                              <w:marLeft w:val="0"/>
                                              <w:marRight w:val="0"/>
                                              <w:marTop w:val="0"/>
                                              <w:marBottom w:val="0"/>
                                              <w:divBdr>
                                                <w:top w:val="none" w:sz="0" w:space="0" w:color="auto"/>
                                                <w:left w:val="none" w:sz="0" w:space="0" w:color="auto"/>
                                                <w:bottom w:val="none" w:sz="0" w:space="0" w:color="auto"/>
                                                <w:right w:val="none" w:sz="0" w:space="0" w:color="auto"/>
                                              </w:divBdr>
                                            </w:div>
                                            <w:div w:id="1694266454">
                                              <w:marLeft w:val="0"/>
                                              <w:marRight w:val="0"/>
                                              <w:marTop w:val="0"/>
                                              <w:marBottom w:val="0"/>
                                              <w:divBdr>
                                                <w:top w:val="none" w:sz="0" w:space="0" w:color="auto"/>
                                                <w:left w:val="none" w:sz="0" w:space="0" w:color="auto"/>
                                                <w:bottom w:val="none" w:sz="0" w:space="0" w:color="auto"/>
                                                <w:right w:val="none" w:sz="0" w:space="0" w:color="auto"/>
                                              </w:divBdr>
                                            </w:div>
                                          </w:divsChild>
                                        </w:div>
                                        <w:div w:id="859123345">
                                          <w:marLeft w:val="0"/>
                                          <w:marRight w:val="0"/>
                                          <w:marTop w:val="0"/>
                                          <w:marBottom w:val="0"/>
                                          <w:divBdr>
                                            <w:top w:val="none" w:sz="0" w:space="0" w:color="auto"/>
                                            <w:left w:val="none" w:sz="0" w:space="0" w:color="auto"/>
                                            <w:bottom w:val="none" w:sz="0" w:space="0" w:color="auto"/>
                                            <w:right w:val="none" w:sz="0" w:space="0" w:color="auto"/>
                                          </w:divBdr>
                                          <w:divsChild>
                                            <w:div w:id="1921519645">
                                              <w:marLeft w:val="0"/>
                                              <w:marRight w:val="0"/>
                                              <w:marTop w:val="0"/>
                                              <w:marBottom w:val="0"/>
                                              <w:divBdr>
                                                <w:top w:val="none" w:sz="0" w:space="0" w:color="auto"/>
                                                <w:left w:val="none" w:sz="0" w:space="0" w:color="auto"/>
                                                <w:bottom w:val="none" w:sz="0" w:space="0" w:color="auto"/>
                                                <w:right w:val="none" w:sz="0" w:space="0" w:color="auto"/>
                                              </w:divBdr>
                                              <w:divsChild>
                                                <w:div w:id="837623259">
                                                  <w:marLeft w:val="0"/>
                                                  <w:marRight w:val="0"/>
                                                  <w:marTop w:val="0"/>
                                                  <w:marBottom w:val="0"/>
                                                  <w:divBdr>
                                                    <w:top w:val="none" w:sz="0" w:space="0" w:color="auto"/>
                                                    <w:left w:val="none" w:sz="0" w:space="0" w:color="auto"/>
                                                    <w:bottom w:val="none" w:sz="0" w:space="0" w:color="auto"/>
                                                    <w:right w:val="none" w:sz="0" w:space="0" w:color="auto"/>
                                                  </w:divBdr>
                                                  <w:divsChild>
                                                    <w:div w:id="1519540449">
                                                      <w:marLeft w:val="0"/>
                                                      <w:marRight w:val="0"/>
                                                      <w:marTop w:val="0"/>
                                                      <w:marBottom w:val="150"/>
                                                      <w:divBdr>
                                                        <w:top w:val="none" w:sz="0" w:space="0" w:color="auto"/>
                                                        <w:left w:val="none" w:sz="0" w:space="0" w:color="auto"/>
                                                        <w:bottom w:val="none" w:sz="0" w:space="0" w:color="auto"/>
                                                        <w:right w:val="none" w:sz="0" w:space="0" w:color="auto"/>
                                                      </w:divBdr>
                                                    </w:div>
                                                    <w:div w:id="1960260723">
                                                      <w:marLeft w:val="0"/>
                                                      <w:marRight w:val="0"/>
                                                      <w:marTop w:val="0"/>
                                                      <w:marBottom w:val="0"/>
                                                      <w:divBdr>
                                                        <w:top w:val="none" w:sz="0" w:space="0" w:color="auto"/>
                                                        <w:left w:val="none" w:sz="0" w:space="0" w:color="auto"/>
                                                        <w:bottom w:val="none" w:sz="0" w:space="0" w:color="auto"/>
                                                        <w:right w:val="none" w:sz="0" w:space="0" w:color="auto"/>
                                                      </w:divBdr>
                                                    </w:div>
                                                  </w:divsChild>
                                                </w:div>
                                                <w:div w:id="19936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88250">
                                          <w:marLeft w:val="0"/>
                                          <w:marRight w:val="0"/>
                                          <w:marTop w:val="0"/>
                                          <w:marBottom w:val="0"/>
                                          <w:divBdr>
                                            <w:top w:val="none" w:sz="0" w:space="0" w:color="auto"/>
                                            <w:left w:val="none" w:sz="0" w:space="0" w:color="auto"/>
                                            <w:bottom w:val="none" w:sz="0" w:space="0" w:color="auto"/>
                                            <w:right w:val="none" w:sz="0" w:space="0" w:color="auto"/>
                                          </w:divBdr>
                                          <w:divsChild>
                                            <w:div w:id="1401250154">
                                              <w:marLeft w:val="0"/>
                                              <w:marRight w:val="0"/>
                                              <w:marTop w:val="0"/>
                                              <w:marBottom w:val="0"/>
                                              <w:divBdr>
                                                <w:top w:val="none" w:sz="0" w:space="0" w:color="auto"/>
                                                <w:left w:val="none" w:sz="0" w:space="0" w:color="auto"/>
                                                <w:bottom w:val="none" w:sz="0" w:space="0" w:color="auto"/>
                                                <w:right w:val="none" w:sz="0" w:space="0" w:color="auto"/>
                                              </w:divBdr>
                                              <w:divsChild>
                                                <w:div w:id="475336100">
                                                  <w:marLeft w:val="0"/>
                                                  <w:marRight w:val="0"/>
                                                  <w:marTop w:val="0"/>
                                                  <w:marBottom w:val="0"/>
                                                  <w:divBdr>
                                                    <w:top w:val="none" w:sz="0" w:space="0" w:color="auto"/>
                                                    <w:left w:val="none" w:sz="0" w:space="0" w:color="auto"/>
                                                    <w:bottom w:val="none" w:sz="0" w:space="0" w:color="auto"/>
                                                    <w:right w:val="none" w:sz="0" w:space="0" w:color="auto"/>
                                                  </w:divBdr>
                                                </w:div>
                                                <w:div w:id="1658220541">
                                                  <w:marLeft w:val="0"/>
                                                  <w:marRight w:val="0"/>
                                                  <w:marTop w:val="0"/>
                                                  <w:marBottom w:val="0"/>
                                                  <w:divBdr>
                                                    <w:top w:val="none" w:sz="0" w:space="0" w:color="auto"/>
                                                    <w:left w:val="none" w:sz="0" w:space="0" w:color="auto"/>
                                                    <w:bottom w:val="none" w:sz="0" w:space="0" w:color="auto"/>
                                                    <w:right w:val="none" w:sz="0" w:space="0" w:color="auto"/>
                                                  </w:divBdr>
                                                  <w:divsChild>
                                                    <w:div w:id="391584679">
                                                      <w:marLeft w:val="0"/>
                                                      <w:marRight w:val="0"/>
                                                      <w:marTop w:val="0"/>
                                                      <w:marBottom w:val="0"/>
                                                      <w:divBdr>
                                                        <w:top w:val="none" w:sz="0" w:space="0" w:color="auto"/>
                                                        <w:left w:val="none" w:sz="0" w:space="0" w:color="auto"/>
                                                        <w:bottom w:val="none" w:sz="0" w:space="0" w:color="auto"/>
                                                        <w:right w:val="none" w:sz="0" w:space="0" w:color="auto"/>
                                                      </w:divBdr>
                                                    </w:div>
                                                    <w:div w:id="20413896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28663992">
                                          <w:marLeft w:val="1350"/>
                                          <w:marRight w:val="0"/>
                                          <w:marTop w:val="0"/>
                                          <w:marBottom w:val="225"/>
                                          <w:divBdr>
                                            <w:top w:val="none" w:sz="0" w:space="0" w:color="auto"/>
                                            <w:left w:val="none" w:sz="0" w:space="0" w:color="auto"/>
                                            <w:bottom w:val="none" w:sz="0" w:space="0" w:color="auto"/>
                                            <w:right w:val="none" w:sz="0" w:space="0" w:color="auto"/>
                                          </w:divBdr>
                                          <w:divsChild>
                                            <w:div w:id="30303449">
                                              <w:marLeft w:val="0"/>
                                              <w:marRight w:val="0"/>
                                              <w:marTop w:val="0"/>
                                              <w:marBottom w:val="0"/>
                                              <w:divBdr>
                                                <w:top w:val="none" w:sz="0" w:space="0" w:color="auto"/>
                                                <w:left w:val="none" w:sz="0" w:space="0" w:color="auto"/>
                                                <w:bottom w:val="none" w:sz="0" w:space="0" w:color="auto"/>
                                                <w:right w:val="none" w:sz="0" w:space="0" w:color="auto"/>
                                              </w:divBdr>
                                            </w:div>
                                            <w:div w:id="186843335">
                                              <w:marLeft w:val="0"/>
                                              <w:marRight w:val="0"/>
                                              <w:marTop w:val="0"/>
                                              <w:marBottom w:val="0"/>
                                              <w:divBdr>
                                                <w:top w:val="none" w:sz="0" w:space="0" w:color="auto"/>
                                                <w:left w:val="none" w:sz="0" w:space="0" w:color="auto"/>
                                                <w:bottom w:val="none" w:sz="0" w:space="0" w:color="auto"/>
                                                <w:right w:val="none" w:sz="0" w:space="0" w:color="auto"/>
                                              </w:divBdr>
                                            </w:div>
                                            <w:div w:id="1633637402">
                                              <w:marLeft w:val="0"/>
                                              <w:marRight w:val="0"/>
                                              <w:marTop w:val="0"/>
                                              <w:marBottom w:val="0"/>
                                              <w:divBdr>
                                                <w:top w:val="none" w:sz="0" w:space="0" w:color="auto"/>
                                                <w:left w:val="none" w:sz="0" w:space="0" w:color="auto"/>
                                                <w:bottom w:val="none" w:sz="0" w:space="0" w:color="auto"/>
                                                <w:right w:val="none" w:sz="0" w:space="0" w:color="auto"/>
                                              </w:divBdr>
                                            </w:div>
                                          </w:divsChild>
                                        </w:div>
                                        <w:div w:id="2092116788">
                                          <w:marLeft w:val="1350"/>
                                          <w:marRight w:val="0"/>
                                          <w:marTop w:val="0"/>
                                          <w:marBottom w:val="225"/>
                                          <w:divBdr>
                                            <w:top w:val="none" w:sz="0" w:space="0" w:color="auto"/>
                                            <w:left w:val="none" w:sz="0" w:space="0" w:color="auto"/>
                                            <w:bottom w:val="none" w:sz="0" w:space="0" w:color="auto"/>
                                            <w:right w:val="none" w:sz="0" w:space="0" w:color="auto"/>
                                          </w:divBdr>
                                          <w:divsChild>
                                            <w:div w:id="1581981127">
                                              <w:marLeft w:val="0"/>
                                              <w:marRight w:val="0"/>
                                              <w:marTop w:val="0"/>
                                              <w:marBottom w:val="0"/>
                                              <w:divBdr>
                                                <w:top w:val="none" w:sz="0" w:space="0" w:color="auto"/>
                                                <w:left w:val="none" w:sz="0" w:space="0" w:color="auto"/>
                                                <w:bottom w:val="none" w:sz="0" w:space="0" w:color="auto"/>
                                                <w:right w:val="none" w:sz="0" w:space="0" w:color="auto"/>
                                              </w:divBdr>
                                            </w:div>
                                            <w:div w:id="1769109485">
                                              <w:marLeft w:val="0"/>
                                              <w:marRight w:val="0"/>
                                              <w:marTop w:val="0"/>
                                              <w:marBottom w:val="0"/>
                                              <w:divBdr>
                                                <w:top w:val="none" w:sz="0" w:space="0" w:color="auto"/>
                                                <w:left w:val="none" w:sz="0" w:space="0" w:color="auto"/>
                                                <w:bottom w:val="none" w:sz="0" w:space="0" w:color="auto"/>
                                                <w:right w:val="none" w:sz="0" w:space="0" w:color="auto"/>
                                              </w:divBdr>
                                            </w:div>
                                            <w:div w:id="20546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37410">
                              <w:marLeft w:val="0"/>
                              <w:marRight w:val="0"/>
                              <w:marTop w:val="0"/>
                              <w:marBottom w:val="300"/>
                              <w:divBdr>
                                <w:top w:val="none" w:sz="0" w:space="0" w:color="auto"/>
                                <w:left w:val="none" w:sz="0" w:space="0" w:color="auto"/>
                                <w:bottom w:val="none" w:sz="0" w:space="0" w:color="auto"/>
                                <w:right w:val="none" w:sz="0" w:space="0" w:color="auto"/>
                              </w:divBdr>
                              <w:divsChild>
                                <w:div w:id="1121531537">
                                  <w:marLeft w:val="0"/>
                                  <w:marRight w:val="0"/>
                                  <w:marTop w:val="0"/>
                                  <w:marBottom w:val="0"/>
                                  <w:divBdr>
                                    <w:top w:val="none" w:sz="0" w:space="0" w:color="auto"/>
                                    <w:left w:val="none" w:sz="0" w:space="0" w:color="auto"/>
                                    <w:bottom w:val="none" w:sz="0" w:space="0" w:color="auto"/>
                                    <w:right w:val="none" w:sz="0" w:space="0" w:color="auto"/>
                                  </w:divBdr>
                                  <w:divsChild>
                                    <w:div w:id="1967154031">
                                      <w:marLeft w:val="0"/>
                                      <w:marRight w:val="0"/>
                                      <w:marTop w:val="0"/>
                                      <w:marBottom w:val="0"/>
                                      <w:divBdr>
                                        <w:top w:val="none" w:sz="0" w:space="0" w:color="auto"/>
                                        <w:left w:val="none" w:sz="0" w:space="0" w:color="auto"/>
                                        <w:bottom w:val="none" w:sz="0" w:space="0" w:color="auto"/>
                                        <w:right w:val="none" w:sz="0" w:space="0" w:color="auto"/>
                                      </w:divBdr>
                                      <w:divsChild>
                                        <w:div w:id="1981185616">
                                          <w:marLeft w:val="0"/>
                                          <w:marRight w:val="0"/>
                                          <w:marTop w:val="0"/>
                                          <w:marBottom w:val="0"/>
                                          <w:divBdr>
                                            <w:top w:val="none" w:sz="0" w:space="0" w:color="auto"/>
                                            <w:left w:val="none" w:sz="0" w:space="0" w:color="auto"/>
                                            <w:bottom w:val="none" w:sz="0" w:space="0" w:color="auto"/>
                                            <w:right w:val="none" w:sz="0" w:space="0" w:color="auto"/>
                                          </w:divBdr>
                                          <w:divsChild>
                                            <w:div w:id="802622264">
                                              <w:marLeft w:val="0"/>
                                              <w:marRight w:val="0"/>
                                              <w:marTop w:val="0"/>
                                              <w:marBottom w:val="0"/>
                                              <w:divBdr>
                                                <w:top w:val="single" w:sz="6" w:space="0" w:color="B4B4B4"/>
                                                <w:left w:val="single" w:sz="6" w:space="0" w:color="B4B4B4"/>
                                                <w:bottom w:val="single" w:sz="6" w:space="0" w:color="B4B4B4"/>
                                                <w:right w:val="single" w:sz="6" w:space="0" w:color="B4B4B4"/>
                                              </w:divBdr>
                                            </w:div>
                                            <w:div w:id="12226714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742250">
      <w:bodyDiv w:val="1"/>
      <w:marLeft w:val="0"/>
      <w:marRight w:val="0"/>
      <w:marTop w:val="0"/>
      <w:marBottom w:val="0"/>
      <w:divBdr>
        <w:top w:val="none" w:sz="0" w:space="0" w:color="auto"/>
        <w:left w:val="none" w:sz="0" w:space="0" w:color="auto"/>
        <w:bottom w:val="none" w:sz="0" w:space="0" w:color="auto"/>
        <w:right w:val="none" w:sz="0" w:space="0" w:color="auto"/>
      </w:divBdr>
      <w:divsChild>
        <w:div w:id="1462113671">
          <w:marLeft w:val="0"/>
          <w:marRight w:val="0"/>
          <w:marTop w:val="0"/>
          <w:marBottom w:val="0"/>
          <w:divBdr>
            <w:top w:val="none" w:sz="0" w:space="0" w:color="auto"/>
            <w:left w:val="none" w:sz="0" w:space="0" w:color="auto"/>
            <w:bottom w:val="none" w:sz="0" w:space="0" w:color="auto"/>
            <w:right w:val="none" w:sz="0" w:space="0" w:color="auto"/>
          </w:divBdr>
          <w:divsChild>
            <w:div w:id="329647033">
              <w:marLeft w:val="0"/>
              <w:marRight w:val="0"/>
              <w:marTop w:val="0"/>
              <w:marBottom w:val="225"/>
              <w:divBdr>
                <w:top w:val="none" w:sz="0" w:space="0" w:color="auto"/>
                <w:left w:val="none" w:sz="0" w:space="0" w:color="auto"/>
                <w:bottom w:val="none" w:sz="0" w:space="0" w:color="auto"/>
                <w:right w:val="none" w:sz="0" w:space="0" w:color="auto"/>
              </w:divBdr>
            </w:div>
            <w:div w:id="423918172">
              <w:marLeft w:val="0"/>
              <w:marRight w:val="0"/>
              <w:marTop w:val="120"/>
              <w:marBottom w:val="120"/>
              <w:divBdr>
                <w:top w:val="none" w:sz="0" w:space="0" w:color="auto"/>
                <w:left w:val="none" w:sz="0" w:space="0" w:color="auto"/>
                <w:bottom w:val="none" w:sz="0" w:space="0" w:color="auto"/>
                <w:right w:val="none" w:sz="0" w:space="0" w:color="auto"/>
              </w:divBdr>
              <w:divsChild>
                <w:div w:id="601425224">
                  <w:marLeft w:val="0"/>
                  <w:marRight w:val="0"/>
                  <w:marTop w:val="0"/>
                  <w:marBottom w:val="0"/>
                  <w:divBdr>
                    <w:top w:val="none" w:sz="0" w:space="0" w:color="auto"/>
                    <w:left w:val="none" w:sz="0" w:space="0" w:color="auto"/>
                    <w:bottom w:val="none" w:sz="0" w:space="0" w:color="auto"/>
                    <w:right w:val="none" w:sz="0" w:space="0" w:color="auto"/>
                  </w:divBdr>
                  <w:divsChild>
                    <w:div w:id="2850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91620">
      <w:bodyDiv w:val="1"/>
      <w:marLeft w:val="0"/>
      <w:marRight w:val="0"/>
      <w:marTop w:val="0"/>
      <w:marBottom w:val="0"/>
      <w:divBdr>
        <w:top w:val="none" w:sz="0" w:space="0" w:color="auto"/>
        <w:left w:val="none" w:sz="0" w:space="0" w:color="auto"/>
        <w:bottom w:val="none" w:sz="0" w:space="0" w:color="auto"/>
        <w:right w:val="none" w:sz="0" w:space="0" w:color="auto"/>
      </w:divBdr>
      <w:divsChild>
        <w:div w:id="146172314">
          <w:marLeft w:val="0"/>
          <w:marRight w:val="0"/>
          <w:marTop w:val="0"/>
          <w:marBottom w:val="0"/>
          <w:divBdr>
            <w:top w:val="none" w:sz="0" w:space="0" w:color="auto"/>
            <w:left w:val="none" w:sz="0" w:space="0" w:color="auto"/>
            <w:bottom w:val="none" w:sz="0" w:space="0" w:color="auto"/>
            <w:right w:val="none" w:sz="0" w:space="0" w:color="auto"/>
          </w:divBdr>
        </w:div>
        <w:div w:id="932320891">
          <w:marLeft w:val="0"/>
          <w:marRight w:val="0"/>
          <w:marTop w:val="0"/>
          <w:marBottom w:val="0"/>
          <w:divBdr>
            <w:top w:val="none" w:sz="0" w:space="0" w:color="auto"/>
            <w:left w:val="none" w:sz="0" w:space="0" w:color="auto"/>
            <w:bottom w:val="none" w:sz="0" w:space="0" w:color="auto"/>
            <w:right w:val="none" w:sz="0" w:space="0" w:color="auto"/>
          </w:divBdr>
        </w:div>
      </w:divsChild>
    </w:div>
    <w:div w:id="1510176114">
      <w:bodyDiv w:val="1"/>
      <w:marLeft w:val="0"/>
      <w:marRight w:val="0"/>
      <w:marTop w:val="0"/>
      <w:marBottom w:val="0"/>
      <w:divBdr>
        <w:top w:val="none" w:sz="0" w:space="0" w:color="auto"/>
        <w:left w:val="none" w:sz="0" w:space="0" w:color="auto"/>
        <w:bottom w:val="none" w:sz="0" w:space="0" w:color="auto"/>
        <w:right w:val="none" w:sz="0" w:space="0" w:color="auto"/>
      </w:divBdr>
      <w:divsChild>
        <w:div w:id="349337721">
          <w:marLeft w:val="0"/>
          <w:marRight w:val="0"/>
          <w:marTop w:val="0"/>
          <w:marBottom w:val="0"/>
          <w:divBdr>
            <w:top w:val="none" w:sz="0" w:space="0" w:color="auto"/>
            <w:left w:val="none" w:sz="0" w:space="0" w:color="auto"/>
            <w:bottom w:val="none" w:sz="0" w:space="0" w:color="auto"/>
            <w:right w:val="none" w:sz="0" w:space="0" w:color="auto"/>
          </w:divBdr>
        </w:div>
        <w:div w:id="600335586">
          <w:marLeft w:val="0"/>
          <w:marRight w:val="0"/>
          <w:marTop w:val="0"/>
          <w:marBottom w:val="0"/>
          <w:divBdr>
            <w:top w:val="none" w:sz="0" w:space="0" w:color="auto"/>
            <w:left w:val="none" w:sz="0" w:space="0" w:color="auto"/>
            <w:bottom w:val="none" w:sz="0" w:space="0" w:color="auto"/>
            <w:right w:val="none" w:sz="0" w:space="0" w:color="auto"/>
          </w:divBdr>
          <w:divsChild>
            <w:div w:id="615451050">
              <w:marLeft w:val="0"/>
              <w:marRight w:val="0"/>
              <w:marTop w:val="0"/>
              <w:marBottom w:val="0"/>
              <w:divBdr>
                <w:top w:val="none" w:sz="0" w:space="0" w:color="auto"/>
                <w:left w:val="none" w:sz="0" w:space="0" w:color="auto"/>
                <w:bottom w:val="none" w:sz="0" w:space="0" w:color="auto"/>
                <w:right w:val="none" w:sz="0" w:space="0" w:color="auto"/>
              </w:divBdr>
              <w:divsChild>
                <w:div w:id="409617654">
                  <w:marLeft w:val="0"/>
                  <w:marRight w:val="0"/>
                  <w:marTop w:val="300"/>
                  <w:marBottom w:val="0"/>
                  <w:divBdr>
                    <w:top w:val="none" w:sz="0" w:space="0" w:color="auto"/>
                    <w:left w:val="none" w:sz="0" w:space="0" w:color="auto"/>
                    <w:bottom w:val="none" w:sz="0" w:space="0" w:color="auto"/>
                    <w:right w:val="none" w:sz="0" w:space="0" w:color="auto"/>
                  </w:divBdr>
                </w:div>
                <w:div w:id="1397975288">
                  <w:marLeft w:val="0"/>
                  <w:marRight w:val="0"/>
                  <w:marTop w:val="0"/>
                  <w:marBottom w:val="0"/>
                  <w:divBdr>
                    <w:top w:val="none" w:sz="0" w:space="0" w:color="auto"/>
                    <w:left w:val="none" w:sz="0" w:space="0" w:color="auto"/>
                    <w:bottom w:val="none" w:sz="0" w:space="0" w:color="auto"/>
                    <w:right w:val="none" w:sz="0" w:space="0" w:color="auto"/>
                  </w:divBdr>
                  <w:divsChild>
                    <w:div w:id="695010383">
                      <w:marLeft w:val="0"/>
                      <w:marRight w:val="0"/>
                      <w:marTop w:val="0"/>
                      <w:marBottom w:val="0"/>
                      <w:divBdr>
                        <w:top w:val="none" w:sz="0" w:space="0" w:color="auto"/>
                        <w:left w:val="none" w:sz="0" w:space="0" w:color="auto"/>
                        <w:bottom w:val="none" w:sz="0" w:space="0" w:color="auto"/>
                        <w:right w:val="none" w:sz="0" w:space="0" w:color="auto"/>
                      </w:divBdr>
                      <w:divsChild>
                        <w:div w:id="587232158">
                          <w:marLeft w:val="-135"/>
                          <w:marRight w:val="0"/>
                          <w:marTop w:val="0"/>
                          <w:marBottom w:val="0"/>
                          <w:divBdr>
                            <w:top w:val="none" w:sz="0" w:space="0" w:color="auto"/>
                            <w:left w:val="none" w:sz="0" w:space="0" w:color="auto"/>
                            <w:bottom w:val="none" w:sz="0" w:space="0" w:color="auto"/>
                            <w:right w:val="none" w:sz="0" w:space="0" w:color="auto"/>
                          </w:divBdr>
                        </w:div>
                        <w:div w:id="14051088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416127079">
              <w:marLeft w:val="0"/>
              <w:marRight w:val="0"/>
              <w:marTop w:val="0"/>
              <w:marBottom w:val="0"/>
              <w:divBdr>
                <w:top w:val="none" w:sz="0" w:space="0" w:color="auto"/>
                <w:left w:val="none" w:sz="0" w:space="0" w:color="auto"/>
                <w:bottom w:val="none" w:sz="0" w:space="0" w:color="auto"/>
                <w:right w:val="none" w:sz="0" w:space="0" w:color="auto"/>
              </w:divBdr>
              <w:divsChild>
                <w:div w:id="420680764">
                  <w:marLeft w:val="0"/>
                  <w:marRight w:val="0"/>
                  <w:marTop w:val="225"/>
                  <w:marBottom w:val="0"/>
                  <w:divBdr>
                    <w:top w:val="none" w:sz="0" w:space="0" w:color="auto"/>
                    <w:left w:val="none" w:sz="0" w:space="0" w:color="auto"/>
                    <w:bottom w:val="none" w:sz="0" w:space="0" w:color="auto"/>
                    <w:right w:val="none" w:sz="0" w:space="0" w:color="auto"/>
                  </w:divBdr>
                  <w:divsChild>
                    <w:div w:id="1685597695">
                      <w:marLeft w:val="0"/>
                      <w:marRight w:val="0"/>
                      <w:marTop w:val="0"/>
                      <w:marBottom w:val="0"/>
                      <w:divBdr>
                        <w:top w:val="none" w:sz="0" w:space="0" w:color="auto"/>
                        <w:left w:val="none" w:sz="0" w:space="0" w:color="auto"/>
                        <w:bottom w:val="none" w:sz="0" w:space="0" w:color="auto"/>
                        <w:right w:val="none" w:sz="0" w:space="0" w:color="auto"/>
                      </w:divBdr>
                    </w:div>
                  </w:divsChild>
                </w:div>
                <w:div w:id="1130786315">
                  <w:marLeft w:val="0"/>
                  <w:marRight w:val="0"/>
                  <w:marTop w:val="375"/>
                  <w:marBottom w:val="0"/>
                  <w:divBdr>
                    <w:top w:val="none" w:sz="0" w:space="0" w:color="auto"/>
                    <w:left w:val="none" w:sz="0" w:space="0" w:color="auto"/>
                    <w:bottom w:val="none" w:sz="0" w:space="0" w:color="auto"/>
                    <w:right w:val="none" w:sz="0" w:space="0" w:color="auto"/>
                  </w:divBdr>
                  <w:divsChild>
                    <w:div w:id="1333995254">
                      <w:marLeft w:val="0"/>
                      <w:marRight w:val="0"/>
                      <w:marTop w:val="0"/>
                      <w:marBottom w:val="0"/>
                      <w:divBdr>
                        <w:top w:val="none" w:sz="0" w:space="0" w:color="auto"/>
                        <w:left w:val="none" w:sz="0" w:space="0" w:color="auto"/>
                        <w:bottom w:val="none" w:sz="0" w:space="0" w:color="auto"/>
                        <w:right w:val="none" w:sz="0" w:space="0" w:color="auto"/>
                      </w:divBdr>
                      <w:divsChild>
                        <w:div w:id="750664976">
                          <w:marLeft w:val="0"/>
                          <w:marRight w:val="0"/>
                          <w:marTop w:val="300"/>
                          <w:marBottom w:val="0"/>
                          <w:divBdr>
                            <w:top w:val="none" w:sz="0" w:space="0" w:color="auto"/>
                            <w:left w:val="none" w:sz="0" w:space="0" w:color="auto"/>
                            <w:bottom w:val="none" w:sz="0" w:space="0" w:color="auto"/>
                            <w:right w:val="none" w:sz="0" w:space="0" w:color="auto"/>
                          </w:divBdr>
                          <w:divsChild>
                            <w:div w:id="74936439">
                              <w:marLeft w:val="0"/>
                              <w:marRight w:val="0"/>
                              <w:marTop w:val="0"/>
                              <w:marBottom w:val="0"/>
                              <w:divBdr>
                                <w:top w:val="none" w:sz="0" w:space="0" w:color="auto"/>
                                <w:left w:val="none" w:sz="0" w:space="0" w:color="auto"/>
                                <w:bottom w:val="none" w:sz="0" w:space="0" w:color="auto"/>
                                <w:right w:val="none" w:sz="0" w:space="0" w:color="auto"/>
                              </w:divBdr>
                            </w:div>
                          </w:divsChild>
                        </w:div>
                        <w:div w:id="1117915596">
                          <w:marLeft w:val="0"/>
                          <w:marRight w:val="0"/>
                          <w:marTop w:val="0"/>
                          <w:marBottom w:val="0"/>
                          <w:divBdr>
                            <w:top w:val="none" w:sz="0" w:space="0" w:color="auto"/>
                            <w:left w:val="none" w:sz="0" w:space="0" w:color="auto"/>
                            <w:bottom w:val="none" w:sz="0" w:space="0" w:color="auto"/>
                            <w:right w:val="none" w:sz="0" w:space="0" w:color="auto"/>
                          </w:divBdr>
                          <w:divsChild>
                            <w:div w:id="677730579">
                              <w:marLeft w:val="0"/>
                              <w:marRight w:val="0"/>
                              <w:marTop w:val="0"/>
                              <w:marBottom w:val="0"/>
                              <w:divBdr>
                                <w:top w:val="none" w:sz="0" w:space="0" w:color="auto"/>
                                <w:left w:val="none" w:sz="0" w:space="0" w:color="auto"/>
                                <w:bottom w:val="none" w:sz="0" w:space="0" w:color="auto"/>
                                <w:right w:val="none" w:sz="0" w:space="0" w:color="auto"/>
                              </w:divBdr>
                              <w:divsChild>
                                <w:div w:id="135682782">
                                  <w:marLeft w:val="0"/>
                                  <w:marRight w:val="0"/>
                                  <w:marTop w:val="0"/>
                                  <w:marBottom w:val="0"/>
                                  <w:divBdr>
                                    <w:top w:val="none" w:sz="0" w:space="0" w:color="auto"/>
                                    <w:left w:val="none" w:sz="0" w:space="0" w:color="auto"/>
                                    <w:bottom w:val="none" w:sz="0" w:space="0" w:color="auto"/>
                                    <w:right w:val="none" w:sz="0" w:space="0" w:color="auto"/>
                                  </w:divBdr>
                                </w:div>
                              </w:divsChild>
                            </w:div>
                            <w:div w:id="1392391146">
                              <w:marLeft w:val="0"/>
                              <w:marRight w:val="0"/>
                              <w:marTop w:val="0"/>
                              <w:marBottom w:val="0"/>
                              <w:divBdr>
                                <w:top w:val="none" w:sz="0" w:space="0" w:color="auto"/>
                                <w:left w:val="none" w:sz="0" w:space="0" w:color="auto"/>
                                <w:bottom w:val="none" w:sz="0" w:space="0" w:color="auto"/>
                                <w:right w:val="none" w:sz="0" w:space="0" w:color="auto"/>
                              </w:divBdr>
                            </w:div>
                          </w:divsChild>
                        </w:div>
                        <w:div w:id="1325401769">
                          <w:marLeft w:val="0"/>
                          <w:marRight w:val="0"/>
                          <w:marTop w:val="525"/>
                          <w:marBottom w:val="0"/>
                          <w:divBdr>
                            <w:top w:val="none" w:sz="0" w:space="0" w:color="auto"/>
                            <w:left w:val="none" w:sz="0" w:space="0" w:color="auto"/>
                            <w:bottom w:val="none" w:sz="0" w:space="0" w:color="auto"/>
                            <w:right w:val="none" w:sz="0" w:space="0" w:color="auto"/>
                          </w:divBdr>
                        </w:div>
                        <w:div w:id="1610621282">
                          <w:marLeft w:val="0"/>
                          <w:marRight w:val="0"/>
                          <w:marTop w:val="225"/>
                          <w:marBottom w:val="0"/>
                          <w:divBdr>
                            <w:top w:val="none" w:sz="0" w:space="0" w:color="auto"/>
                            <w:left w:val="none" w:sz="0" w:space="0" w:color="auto"/>
                            <w:bottom w:val="none" w:sz="0" w:space="0" w:color="auto"/>
                            <w:right w:val="none" w:sz="0" w:space="0" w:color="auto"/>
                          </w:divBdr>
                          <w:divsChild>
                            <w:div w:id="1745180594">
                              <w:marLeft w:val="0"/>
                              <w:marRight w:val="0"/>
                              <w:marTop w:val="0"/>
                              <w:marBottom w:val="0"/>
                              <w:divBdr>
                                <w:top w:val="none" w:sz="0" w:space="0" w:color="auto"/>
                                <w:left w:val="none" w:sz="0" w:space="0" w:color="auto"/>
                                <w:bottom w:val="none" w:sz="0" w:space="0" w:color="auto"/>
                                <w:right w:val="none" w:sz="0" w:space="0" w:color="auto"/>
                              </w:divBdr>
                              <w:divsChild>
                                <w:div w:id="2053650275">
                                  <w:marLeft w:val="0"/>
                                  <w:marRight w:val="0"/>
                                  <w:marTop w:val="0"/>
                                  <w:marBottom w:val="0"/>
                                  <w:divBdr>
                                    <w:top w:val="single" w:sz="6" w:space="0" w:color="D9D9D9"/>
                                    <w:left w:val="none" w:sz="0" w:space="0" w:color="auto"/>
                                    <w:bottom w:val="single" w:sz="6" w:space="0" w:color="D9D9D9"/>
                                    <w:right w:val="none" w:sz="0" w:space="0" w:color="auto"/>
                                  </w:divBdr>
                                  <w:divsChild>
                                    <w:div w:id="953905357">
                                      <w:marLeft w:val="0"/>
                                      <w:marRight w:val="0"/>
                                      <w:marTop w:val="225"/>
                                      <w:marBottom w:val="0"/>
                                      <w:divBdr>
                                        <w:top w:val="none" w:sz="0" w:space="0" w:color="auto"/>
                                        <w:left w:val="none" w:sz="0" w:space="0" w:color="auto"/>
                                        <w:bottom w:val="none" w:sz="0" w:space="0" w:color="auto"/>
                                        <w:right w:val="none" w:sz="0" w:space="0" w:color="auto"/>
                                      </w:divBdr>
                                      <w:divsChild>
                                        <w:div w:id="869495087">
                                          <w:marLeft w:val="0"/>
                                          <w:marRight w:val="0"/>
                                          <w:marTop w:val="0"/>
                                          <w:marBottom w:val="0"/>
                                          <w:divBdr>
                                            <w:top w:val="none" w:sz="0" w:space="0" w:color="auto"/>
                                            <w:left w:val="none" w:sz="0" w:space="0" w:color="auto"/>
                                            <w:bottom w:val="none" w:sz="0" w:space="0" w:color="auto"/>
                                            <w:right w:val="none" w:sz="0" w:space="0" w:color="auto"/>
                                          </w:divBdr>
                                        </w:div>
                                      </w:divsChild>
                                    </w:div>
                                    <w:div w:id="1261842029">
                                      <w:marLeft w:val="0"/>
                                      <w:marRight w:val="0"/>
                                      <w:marTop w:val="225"/>
                                      <w:marBottom w:val="0"/>
                                      <w:divBdr>
                                        <w:top w:val="none" w:sz="0" w:space="0" w:color="auto"/>
                                        <w:left w:val="none" w:sz="0" w:space="0" w:color="auto"/>
                                        <w:bottom w:val="none" w:sz="0" w:space="0" w:color="auto"/>
                                        <w:right w:val="none" w:sz="0" w:space="0" w:color="auto"/>
                                      </w:divBdr>
                                      <w:divsChild>
                                        <w:div w:id="351735227">
                                          <w:marLeft w:val="0"/>
                                          <w:marRight w:val="0"/>
                                          <w:marTop w:val="0"/>
                                          <w:marBottom w:val="0"/>
                                          <w:divBdr>
                                            <w:top w:val="none" w:sz="0" w:space="0" w:color="auto"/>
                                            <w:left w:val="none" w:sz="0" w:space="0" w:color="auto"/>
                                            <w:bottom w:val="none" w:sz="0" w:space="0" w:color="auto"/>
                                            <w:right w:val="none" w:sz="0" w:space="0" w:color="auto"/>
                                          </w:divBdr>
                                        </w:div>
                                      </w:divsChild>
                                    </w:div>
                                    <w:div w:id="1896698876">
                                      <w:marLeft w:val="0"/>
                                      <w:marRight w:val="0"/>
                                      <w:marTop w:val="0"/>
                                      <w:marBottom w:val="0"/>
                                      <w:divBdr>
                                        <w:top w:val="none" w:sz="0" w:space="0" w:color="auto"/>
                                        <w:left w:val="none" w:sz="0" w:space="0" w:color="auto"/>
                                        <w:bottom w:val="none" w:sz="0" w:space="0" w:color="auto"/>
                                        <w:right w:val="none" w:sz="0" w:space="0" w:color="auto"/>
                                      </w:divBdr>
                                      <w:divsChild>
                                        <w:div w:id="602499065">
                                          <w:marLeft w:val="0"/>
                                          <w:marRight w:val="0"/>
                                          <w:marTop w:val="0"/>
                                          <w:marBottom w:val="0"/>
                                          <w:divBdr>
                                            <w:top w:val="none" w:sz="0" w:space="0" w:color="auto"/>
                                            <w:left w:val="none" w:sz="0" w:space="0" w:color="auto"/>
                                            <w:bottom w:val="none" w:sz="0" w:space="0" w:color="auto"/>
                                            <w:right w:val="none" w:sz="0" w:space="0" w:color="auto"/>
                                          </w:divBdr>
                                          <w:divsChild>
                                            <w:div w:id="2031953783">
                                              <w:marLeft w:val="0"/>
                                              <w:marRight w:val="0"/>
                                              <w:marTop w:val="0"/>
                                              <w:marBottom w:val="0"/>
                                              <w:divBdr>
                                                <w:top w:val="none" w:sz="0" w:space="0" w:color="auto"/>
                                                <w:left w:val="none" w:sz="0" w:space="0" w:color="auto"/>
                                                <w:bottom w:val="none" w:sz="0" w:space="0" w:color="auto"/>
                                                <w:right w:val="none" w:sz="0" w:space="0" w:color="auto"/>
                                              </w:divBdr>
                                              <w:divsChild>
                                                <w:div w:id="540940286">
                                                  <w:marLeft w:val="0"/>
                                                  <w:marRight w:val="0"/>
                                                  <w:marTop w:val="0"/>
                                                  <w:marBottom w:val="0"/>
                                                  <w:divBdr>
                                                    <w:top w:val="none" w:sz="0" w:space="0" w:color="auto"/>
                                                    <w:left w:val="none" w:sz="0" w:space="0" w:color="auto"/>
                                                    <w:bottom w:val="none" w:sz="0" w:space="0" w:color="auto"/>
                                                    <w:right w:val="none" w:sz="0" w:space="0" w:color="auto"/>
                                                  </w:divBdr>
                                                  <w:divsChild>
                                                    <w:div w:id="632713832">
                                                      <w:marLeft w:val="0"/>
                                                      <w:marRight w:val="0"/>
                                                      <w:marTop w:val="0"/>
                                                      <w:marBottom w:val="0"/>
                                                      <w:divBdr>
                                                        <w:top w:val="none" w:sz="0" w:space="0" w:color="auto"/>
                                                        <w:left w:val="none" w:sz="0" w:space="0" w:color="auto"/>
                                                        <w:bottom w:val="none" w:sz="0" w:space="0" w:color="auto"/>
                                                        <w:right w:val="none" w:sz="0" w:space="0" w:color="auto"/>
                                                      </w:divBdr>
                                                      <w:divsChild>
                                                        <w:div w:id="576939329">
                                                          <w:marLeft w:val="0"/>
                                                          <w:marRight w:val="0"/>
                                                          <w:marTop w:val="0"/>
                                                          <w:marBottom w:val="0"/>
                                                          <w:divBdr>
                                                            <w:top w:val="none" w:sz="0" w:space="0" w:color="auto"/>
                                                            <w:left w:val="none" w:sz="0" w:space="0" w:color="auto"/>
                                                            <w:bottom w:val="none" w:sz="0" w:space="0" w:color="auto"/>
                                                            <w:right w:val="none" w:sz="0" w:space="0" w:color="auto"/>
                                                          </w:divBdr>
                                                          <w:divsChild>
                                                            <w:div w:id="1473014609">
                                                              <w:marLeft w:val="0"/>
                                                              <w:marRight w:val="0"/>
                                                              <w:marTop w:val="0"/>
                                                              <w:marBottom w:val="0"/>
                                                              <w:divBdr>
                                                                <w:top w:val="none" w:sz="0" w:space="0" w:color="auto"/>
                                                                <w:left w:val="none" w:sz="0" w:space="0" w:color="auto"/>
                                                                <w:bottom w:val="none" w:sz="0" w:space="0" w:color="auto"/>
                                                                <w:right w:val="none" w:sz="0" w:space="0" w:color="auto"/>
                                                              </w:divBdr>
                                                              <w:divsChild>
                                                                <w:div w:id="306787501">
                                                                  <w:marLeft w:val="0"/>
                                                                  <w:marRight w:val="0"/>
                                                                  <w:marTop w:val="0"/>
                                                                  <w:marBottom w:val="0"/>
                                                                  <w:divBdr>
                                                                    <w:top w:val="none" w:sz="0" w:space="0" w:color="auto"/>
                                                                    <w:left w:val="none" w:sz="0" w:space="0" w:color="auto"/>
                                                                    <w:bottom w:val="none" w:sz="0" w:space="0" w:color="auto"/>
                                                                    <w:right w:val="none" w:sz="0" w:space="0" w:color="auto"/>
                                                                  </w:divBdr>
                                                                  <w:divsChild>
                                                                    <w:div w:id="457649939">
                                                                      <w:marLeft w:val="0"/>
                                                                      <w:marRight w:val="0"/>
                                                                      <w:marTop w:val="0"/>
                                                                      <w:marBottom w:val="0"/>
                                                                      <w:divBdr>
                                                                        <w:top w:val="none" w:sz="0" w:space="0" w:color="auto"/>
                                                                        <w:left w:val="none" w:sz="0" w:space="0" w:color="auto"/>
                                                                        <w:bottom w:val="none" w:sz="0" w:space="0" w:color="auto"/>
                                                                        <w:right w:val="none" w:sz="0" w:space="0" w:color="auto"/>
                                                                      </w:divBdr>
                                                                      <w:divsChild>
                                                                        <w:div w:id="791557398">
                                                                          <w:marLeft w:val="0"/>
                                                                          <w:marRight w:val="45"/>
                                                                          <w:marTop w:val="375"/>
                                                                          <w:marBottom w:val="375"/>
                                                                          <w:divBdr>
                                                                            <w:top w:val="none" w:sz="0" w:space="0" w:color="auto"/>
                                                                            <w:left w:val="none" w:sz="0" w:space="0" w:color="auto"/>
                                                                            <w:bottom w:val="none" w:sz="0" w:space="0" w:color="auto"/>
                                                                            <w:right w:val="none" w:sz="0" w:space="0" w:color="auto"/>
                                                                          </w:divBdr>
                                                                          <w:divsChild>
                                                                            <w:div w:id="193157301">
                                                                              <w:marLeft w:val="0"/>
                                                                              <w:marRight w:val="0"/>
                                                                              <w:marTop w:val="0"/>
                                                                              <w:marBottom w:val="0"/>
                                                                              <w:divBdr>
                                                                                <w:top w:val="none" w:sz="0" w:space="0" w:color="auto"/>
                                                                                <w:left w:val="none" w:sz="0" w:space="0" w:color="auto"/>
                                                                                <w:bottom w:val="none" w:sz="0" w:space="0" w:color="auto"/>
                                                                                <w:right w:val="none" w:sz="0" w:space="0" w:color="auto"/>
                                                                              </w:divBdr>
                                                                              <w:divsChild>
                                                                                <w:div w:id="488984118">
                                                                                  <w:marLeft w:val="0"/>
                                                                                  <w:marRight w:val="0"/>
                                                                                  <w:marTop w:val="0"/>
                                                                                  <w:marBottom w:val="0"/>
                                                                                  <w:divBdr>
                                                                                    <w:top w:val="none" w:sz="0" w:space="0" w:color="auto"/>
                                                                                    <w:left w:val="none" w:sz="0" w:space="0" w:color="auto"/>
                                                                                    <w:bottom w:val="none" w:sz="0" w:space="0" w:color="auto"/>
                                                                                    <w:right w:val="none" w:sz="0" w:space="0" w:color="auto"/>
                                                                                  </w:divBdr>
                                                                                  <w:divsChild>
                                                                                    <w:div w:id="414744345">
                                                                                      <w:marLeft w:val="0"/>
                                                                                      <w:marRight w:val="0"/>
                                                                                      <w:marTop w:val="0"/>
                                                                                      <w:marBottom w:val="0"/>
                                                                                      <w:divBdr>
                                                                                        <w:top w:val="none" w:sz="0" w:space="0" w:color="auto"/>
                                                                                        <w:left w:val="none" w:sz="0" w:space="0" w:color="auto"/>
                                                                                        <w:bottom w:val="none" w:sz="0" w:space="0" w:color="auto"/>
                                                                                        <w:right w:val="none" w:sz="0" w:space="0" w:color="auto"/>
                                                                                      </w:divBdr>
                                                                                      <w:divsChild>
                                                                                        <w:div w:id="700478069">
                                                                                          <w:marLeft w:val="0"/>
                                                                                          <w:marRight w:val="0"/>
                                                                                          <w:marTop w:val="0"/>
                                                                                          <w:marBottom w:val="0"/>
                                                                                          <w:divBdr>
                                                                                            <w:top w:val="none" w:sz="0" w:space="0" w:color="auto"/>
                                                                                            <w:left w:val="none" w:sz="0" w:space="0" w:color="auto"/>
                                                                                            <w:bottom w:val="none" w:sz="0" w:space="0" w:color="auto"/>
                                                                                            <w:right w:val="none" w:sz="0" w:space="0" w:color="auto"/>
                                                                                          </w:divBdr>
                                                                                          <w:divsChild>
                                                                                            <w:div w:id="398134131">
                                                                                              <w:marLeft w:val="0"/>
                                                                                              <w:marRight w:val="0"/>
                                                                                              <w:marTop w:val="0"/>
                                                                                              <w:marBottom w:val="0"/>
                                                                                              <w:divBdr>
                                                                                                <w:top w:val="none" w:sz="0" w:space="0" w:color="auto"/>
                                                                                                <w:left w:val="none" w:sz="0" w:space="0" w:color="auto"/>
                                                                                                <w:bottom w:val="none" w:sz="0" w:space="0" w:color="auto"/>
                                                                                                <w:right w:val="none" w:sz="0" w:space="0" w:color="auto"/>
                                                                                              </w:divBdr>
                                                                                            </w:div>
                                                                                            <w:div w:id="2032535226">
                                                                                              <w:marLeft w:val="0"/>
                                                                                              <w:marRight w:val="240"/>
                                                                                              <w:marTop w:val="0"/>
                                                                                              <w:marBottom w:val="0"/>
                                                                                              <w:divBdr>
                                                                                                <w:top w:val="none" w:sz="0" w:space="0" w:color="auto"/>
                                                                                                <w:left w:val="none" w:sz="0" w:space="0" w:color="auto"/>
                                                                                                <w:bottom w:val="none" w:sz="0" w:space="0" w:color="auto"/>
                                                                                                <w:right w:val="none" w:sz="0" w:space="0" w:color="auto"/>
                                                                                              </w:divBdr>
                                                                                            </w:div>
                                                                                            <w:div w:id="2082829491">
                                                                                              <w:marLeft w:val="0"/>
                                                                                              <w:marRight w:val="0"/>
                                                                                              <w:marTop w:val="0"/>
                                                                                              <w:marBottom w:val="75"/>
                                                                                              <w:divBdr>
                                                                                                <w:top w:val="none" w:sz="0" w:space="0" w:color="auto"/>
                                                                                                <w:left w:val="none" w:sz="0" w:space="0" w:color="auto"/>
                                                                                                <w:bottom w:val="none" w:sz="0" w:space="0" w:color="auto"/>
                                                                                                <w:right w:val="none" w:sz="0" w:space="0" w:color="auto"/>
                                                                                              </w:divBdr>
                                                                                              <w:divsChild>
                                                                                                <w:div w:id="315502441">
                                                                                                  <w:marLeft w:val="0"/>
                                                                                                  <w:marRight w:val="0"/>
                                                                                                  <w:marTop w:val="120"/>
                                                                                                  <w:marBottom w:val="0"/>
                                                                                                  <w:divBdr>
                                                                                                    <w:top w:val="none" w:sz="0" w:space="0" w:color="auto"/>
                                                                                                    <w:left w:val="none" w:sz="0" w:space="0" w:color="auto"/>
                                                                                                    <w:bottom w:val="none" w:sz="0" w:space="0" w:color="auto"/>
                                                                                                    <w:right w:val="none" w:sz="0" w:space="0" w:color="auto"/>
                                                                                                  </w:divBdr>
                                                                                                  <w:divsChild>
                                                                                                    <w:div w:id="1054234911">
                                                                                                      <w:marLeft w:val="0"/>
                                                                                                      <w:marRight w:val="0"/>
                                                                                                      <w:marTop w:val="0"/>
                                                                                                      <w:marBottom w:val="0"/>
                                                                                                      <w:divBdr>
                                                                                                        <w:top w:val="none" w:sz="0" w:space="0" w:color="auto"/>
                                                                                                        <w:left w:val="none" w:sz="0" w:space="0" w:color="auto"/>
                                                                                                        <w:bottom w:val="none" w:sz="0" w:space="0" w:color="auto"/>
                                                                                                        <w:right w:val="none" w:sz="0" w:space="0" w:color="auto"/>
                                                                                                      </w:divBdr>
                                                                                                    </w:div>
                                                                                                  </w:divsChild>
                                                                                                </w:div>
                                                                                                <w:div w:id="1189678181">
                                                                                                  <w:marLeft w:val="0"/>
                                                                                                  <w:marRight w:val="0"/>
                                                                                                  <w:marTop w:val="0"/>
                                                                                                  <w:marBottom w:val="0"/>
                                                                                                  <w:divBdr>
                                                                                                    <w:top w:val="none" w:sz="0" w:space="0" w:color="auto"/>
                                                                                                    <w:left w:val="none" w:sz="0" w:space="0" w:color="auto"/>
                                                                                                    <w:bottom w:val="none" w:sz="0" w:space="0" w:color="auto"/>
                                                                                                    <w:right w:val="none" w:sz="0" w:space="0" w:color="auto"/>
                                                                                                  </w:divBdr>
                                                                                                  <w:divsChild>
                                                                                                    <w:div w:id="190728402">
                                                                                                      <w:marLeft w:val="0"/>
                                                                                                      <w:marRight w:val="0"/>
                                                                                                      <w:marTop w:val="0"/>
                                                                                                      <w:marBottom w:val="0"/>
                                                                                                      <w:divBdr>
                                                                                                        <w:top w:val="none" w:sz="0" w:space="0" w:color="auto"/>
                                                                                                        <w:left w:val="none" w:sz="0" w:space="0" w:color="auto"/>
                                                                                                        <w:bottom w:val="none" w:sz="0" w:space="0" w:color="auto"/>
                                                                                                        <w:right w:val="none" w:sz="0" w:space="0" w:color="auto"/>
                                                                                                      </w:divBdr>
                                                                                                      <w:divsChild>
                                                                                                        <w:div w:id="57020841">
                                                                                                          <w:marLeft w:val="0"/>
                                                                                                          <w:marRight w:val="0"/>
                                                                                                          <w:marTop w:val="75"/>
                                                                                                          <w:marBottom w:val="0"/>
                                                                                                          <w:divBdr>
                                                                                                            <w:top w:val="none" w:sz="0" w:space="0" w:color="auto"/>
                                                                                                            <w:left w:val="none" w:sz="0" w:space="0" w:color="auto"/>
                                                                                                            <w:bottom w:val="none" w:sz="0" w:space="0" w:color="auto"/>
                                                                                                            <w:right w:val="none" w:sz="0" w:space="0" w:color="auto"/>
                                                                                                          </w:divBdr>
                                                                                                        </w:div>
                                                                                                        <w:div w:id="322853273">
                                                                                                          <w:marLeft w:val="0"/>
                                                                                                          <w:marRight w:val="0"/>
                                                                                                          <w:marTop w:val="75"/>
                                                                                                          <w:marBottom w:val="0"/>
                                                                                                          <w:divBdr>
                                                                                                            <w:top w:val="none" w:sz="0" w:space="0" w:color="auto"/>
                                                                                                            <w:left w:val="none" w:sz="0" w:space="0" w:color="auto"/>
                                                                                                            <w:bottom w:val="none" w:sz="0" w:space="0" w:color="auto"/>
                                                                                                            <w:right w:val="none" w:sz="0" w:space="0" w:color="auto"/>
                                                                                                          </w:divBdr>
                                                                                                        </w:div>
                                                                                                        <w:div w:id="394747237">
                                                                                                          <w:marLeft w:val="0"/>
                                                                                                          <w:marRight w:val="0"/>
                                                                                                          <w:marTop w:val="75"/>
                                                                                                          <w:marBottom w:val="0"/>
                                                                                                          <w:divBdr>
                                                                                                            <w:top w:val="none" w:sz="0" w:space="0" w:color="auto"/>
                                                                                                            <w:left w:val="none" w:sz="0" w:space="0" w:color="auto"/>
                                                                                                            <w:bottom w:val="none" w:sz="0" w:space="0" w:color="auto"/>
                                                                                                            <w:right w:val="none" w:sz="0" w:space="0" w:color="auto"/>
                                                                                                          </w:divBdr>
                                                                                                        </w:div>
                                                                                                        <w:div w:id="13859098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081132">
                                      <w:marLeft w:val="0"/>
                                      <w:marRight w:val="0"/>
                                      <w:marTop w:val="375"/>
                                      <w:marBottom w:val="0"/>
                                      <w:divBdr>
                                        <w:top w:val="none" w:sz="0" w:space="0" w:color="auto"/>
                                        <w:left w:val="none" w:sz="0" w:space="0" w:color="auto"/>
                                        <w:bottom w:val="none" w:sz="0" w:space="0" w:color="auto"/>
                                        <w:right w:val="none" w:sz="0" w:space="0" w:color="auto"/>
                                      </w:divBdr>
                                      <w:divsChild>
                                        <w:div w:id="431322898">
                                          <w:marLeft w:val="0"/>
                                          <w:marRight w:val="0"/>
                                          <w:marTop w:val="225"/>
                                          <w:marBottom w:val="0"/>
                                          <w:divBdr>
                                            <w:top w:val="none" w:sz="0" w:space="0" w:color="auto"/>
                                            <w:left w:val="none" w:sz="0" w:space="0" w:color="auto"/>
                                            <w:bottom w:val="none" w:sz="0" w:space="0" w:color="auto"/>
                                            <w:right w:val="none" w:sz="0" w:space="0" w:color="auto"/>
                                          </w:divBdr>
                                          <w:divsChild>
                                            <w:div w:id="391080017">
                                              <w:marLeft w:val="0"/>
                                              <w:marRight w:val="0"/>
                                              <w:marTop w:val="0"/>
                                              <w:marBottom w:val="0"/>
                                              <w:divBdr>
                                                <w:top w:val="none" w:sz="0" w:space="0" w:color="auto"/>
                                                <w:left w:val="none" w:sz="0" w:space="0" w:color="auto"/>
                                                <w:bottom w:val="none" w:sz="0" w:space="0" w:color="auto"/>
                                                <w:right w:val="none" w:sz="0" w:space="0" w:color="auto"/>
                                              </w:divBdr>
                                            </w:div>
                                          </w:divsChild>
                                        </w:div>
                                        <w:div w:id="590159450">
                                          <w:marLeft w:val="0"/>
                                          <w:marRight w:val="0"/>
                                          <w:marTop w:val="375"/>
                                          <w:marBottom w:val="0"/>
                                          <w:divBdr>
                                            <w:top w:val="none" w:sz="0" w:space="0" w:color="auto"/>
                                            <w:left w:val="none" w:sz="0" w:space="0" w:color="auto"/>
                                            <w:bottom w:val="none" w:sz="0" w:space="0" w:color="auto"/>
                                            <w:right w:val="none" w:sz="0" w:space="0" w:color="auto"/>
                                          </w:divBdr>
                                          <w:divsChild>
                                            <w:div w:id="289358593">
                                              <w:marLeft w:val="0"/>
                                              <w:marRight w:val="0"/>
                                              <w:marTop w:val="0"/>
                                              <w:marBottom w:val="0"/>
                                              <w:divBdr>
                                                <w:top w:val="none" w:sz="0" w:space="0" w:color="auto"/>
                                                <w:left w:val="none" w:sz="0" w:space="0" w:color="auto"/>
                                                <w:bottom w:val="none" w:sz="0" w:space="0" w:color="auto"/>
                                                <w:right w:val="none" w:sz="0" w:space="0" w:color="auto"/>
                                              </w:divBdr>
                                            </w:div>
                                          </w:divsChild>
                                        </w:div>
                                        <w:div w:id="855922590">
                                          <w:marLeft w:val="0"/>
                                          <w:marRight w:val="0"/>
                                          <w:marTop w:val="375"/>
                                          <w:marBottom w:val="0"/>
                                          <w:divBdr>
                                            <w:top w:val="none" w:sz="0" w:space="0" w:color="auto"/>
                                            <w:left w:val="none" w:sz="0" w:space="0" w:color="auto"/>
                                            <w:bottom w:val="none" w:sz="0" w:space="0" w:color="auto"/>
                                            <w:right w:val="none" w:sz="0" w:space="0" w:color="auto"/>
                                          </w:divBdr>
                                          <w:divsChild>
                                            <w:div w:id="761075085">
                                              <w:marLeft w:val="0"/>
                                              <w:marRight w:val="0"/>
                                              <w:marTop w:val="300"/>
                                              <w:marBottom w:val="0"/>
                                              <w:divBdr>
                                                <w:top w:val="none" w:sz="0" w:space="0" w:color="auto"/>
                                                <w:left w:val="none" w:sz="0" w:space="0" w:color="auto"/>
                                                <w:bottom w:val="none" w:sz="0" w:space="0" w:color="auto"/>
                                                <w:right w:val="none" w:sz="0" w:space="0" w:color="auto"/>
                                              </w:divBdr>
                                              <w:divsChild>
                                                <w:div w:id="862858911">
                                                  <w:marLeft w:val="0"/>
                                                  <w:marRight w:val="0"/>
                                                  <w:marTop w:val="0"/>
                                                  <w:marBottom w:val="0"/>
                                                  <w:divBdr>
                                                    <w:top w:val="none" w:sz="0" w:space="0" w:color="auto"/>
                                                    <w:left w:val="none" w:sz="0" w:space="0" w:color="auto"/>
                                                    <w:bottom w:val="none" w:sz="0" w:space="0" w:color="auto"/>
                                                    <w:right w:val="none" w:sz="0" w:space="0" w:color="auto"/>
                                                  </w:divBdr>
                                                </w:div>
                                              </w:divsChild>
                                            </w:div>
                                            <w:div w:id="787697078">
                                              <w:marLeft w:val="0"/>
                                              <w:marRight w:val="0"/>
                                              <w:marTop w:val="225"/>
                                              <w:marBottom w:val="0"/>
                                              <w:divBdr>
                                                <w:top w:val="none" w:sz="0" w:space="0" w:color="auto"/>
                                                <w:left w:val="none" w:sz="0" w:space="0" w:color="auto"/>
                                                <w:bottom w:val="none" w:sz="0" w:space="0" w:color="auto"/>
                                                <w:right w:val="none" w:sz="0" w:space="0" w:color="auto"/>
                                              </w:divBdr>
                                              <w:divsChild>
                                                <w:div w:id="1434472388">
                                                  <w:marLeft w:val="0"/>
                                                  <w:marRight w:val="0"/>
                                                  <w:marTop w:val="0"/>
                                                  <w:marBottom w:val="0"/>
                                                  <w:divBdr>
                                                    <w:top w:val="none" w:sz="0" w:space="0" w:color="auto"/>
                                                    <w:left w:val="none" w:sz="0" w:space="0" w:color="auto"/>
                                                    <w:bottom w:val="none" w:sz="0" w:space="0" w:color="auto"/>
                                                    <w:right w:val="none" w:sz="0" w:space="0" w:color="auto"/>
                                                  </w:divBdr>
                                                </w:div>
                                              </w:divsChild>
                                            </w:div>
                                            <w:div w:id="1306475308">
                                              <w:marLeft w:val="0"/>
                                              <w:marRight w:val="0"/>
                                              <w:marTop w:val="375"/>
                                              <w:marBottom w:val="0"/>
                                              <w:divBdr>
                                                <w:top w:val="none" w:sz="0" w:space="0" w:color="auto"/>
                                                <w:left w:val="none" w:sz="0" w:space="0" w:color="auto"/>
                                                <w:bottom w:val="none" w:sz="0" w:space="0" w:color="auto"/>
                                                <w:right w:val="none" w:sz="0" w:space="0" w:color="auto"/>
                                              </w:divBdr>
                                              <w:divsChild>
                                                <w:div w:id="1406105096">
                                                  <w:marLeft w:val="0"/>
                                                  <w:marRight w:val="0"/>
                                                  <w:marTop w:val="0"/>
                                                  <w:marBottom w:val="0"/>
                                                  <w:divBdr>
                                                    <w:top w:val="none" w:sz="0" w:space="0" w:color="auto"/>
                                                    <w:left w:val="none" w:sz="0" w:space="0" w:color="auto"/>
                                                    <w:bottom w:val="none" w:sz="0" w:space="0" w:color="auto"/>
                                                    <w:right w:val="none" w:sz="0" w:space="0" w:color="auto"/>
                                                  </w:divBdr>
                                                  <w:divsChild>
                                                    <w:div w:id="317609854">
                                                      <w:marLeft w:val="0"/>
                                                      <w:marRight w:val="0"/>
                                                      <w:marTop w:val="0"/>
                                                      <w:marBottom w:val="0"/>
                                                      <w:divBdr>
                                                        <w:top w:val="none" w:sz="0" w:space="0" w:color="auto"/>
                                                        <w:left w:val="none" w:sz="0" w:space="0" w:color="auto"/>
                                                        <w:bottom w:val="none" w:sz="0" w:space="0" w:color="auto"/>
                                                        <w:right w:val="none" w:sz="0" w:space="0" w:color="auto"/>
                                                      </w:divBdr>
                                                      <w:divsChild>
                                                        <w:div w:id="1785031798">
                                                          <w:marLeft w:val="0"/>
                                                          <w:marRight w:val="0"/>
                                                          <w:marTop w:val="0"/>
                                                          <w:marBottom w:val="0"/>
                                                          <w:divBdr>
                                                            <w:top w:val="none" w:sz="0" w:space="0" w:color="auto"/>
                                                            <w:left w:val="none" w:sz="0" w:space="0" w:color="auto"/>
                                                            <w:bottom w:val="none" w:sz="0" w:space="0" w:color="auto"/>
                                                            <w:right w:val="none" w:sz="0" w:space="0" w:color="auto"/>
                                                          </w:divBdr>
                                                          <w:divsChild>
                                                            <w:div w:id="60569236">
                                                              <w:marLeft w:val="0"/>
                                                              <w:marRight w:val="0"/>
                                                              <w:marTop w:val="0"/>
                                                              <w:marBottom w:val="0"/>
                                                              <w:divBdr>
                                                                <w:top w:val="none" w:sz="0" w:space="0" w:color="auto"/>
                                                                <w:left w:val="none" w:sz="0" w:space="0" w:color="auto"/>
                                                                <w:bottom w:val="none" w:sz="0" w:space="0" w:color="auto"/>
                                                                <w:right w:val="none" w:sz="0" w:space="0" w:color="auto"/>
                                                              </w:divBdr>
                                                              <w:divsChild>
                                                                <w:div w:id="1402564081">
                                                                  <w:marLeft w:val="0"/>
                                                                  <w:marRight w:val="0"/>
                                                                  <w:marTop w:val="0"/>
                                                                  <w:marBottom w:val="0"/>
                                                                  <w:divBdr>
                                                                    <w:top w:val="none" w:sz="0" w:space="0" w:color="auto"/>
                                                                    <w:left w:val="none" w:sz="0" w:space="0" w:color="auto"/>
                                                                    <w:bottom w:val="none" w:sz="0" w:space="0" w:color="auto"/>
                                                                    <w:right w:val="none" w:sz="0" w:space="0" w:color="auto"/>
                                                                  </w:divBdr>
                                                                </w:div>
                                                                <w:div w:id="18893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8425">
                                                      <w:marLeft w:val="0"/>
                                                      <w:marRight w:val="0"/>
                                                      <w:marTop w:val="375"/>
                                                      <w:marBottom w:val="0"/>
                                                      <w:divBdr>
                                                        <w:top w:val="none" w:sz="0" w:space="0" w:color="auto"/>
                                                        <w:left w:val="none" w:sz="0" w:space="0" w:color="auto"/>
                                                        <w:bottom w:val="none" w:sz="0" w:space="0" w:color="auto"/>
                                                        <w:right w:val="none" w:sz="0" w:space="0" w:color="auto"/>
                                                      </w:divBdr>
                                                      <w:divsChild>
                                                        <w:div w:id="290289767">
                                                          <w:marLeft w:val="0"/>
                                                          <w:marRight w:val="0"/>
                                                          <w:marTop w:val="225"/>
                                                          <w:marBottom w:val="0"/>
                                                          <w:divBdr>
                                                            <w:top w:val="none" w:sz="0" w:space="0" w:color="auto"/>
                                                            <w:left w:val="none" w:sz="0" w:space="0" w:color="auto"/>
                                                            <w:bottom w:val="none" w:sz="0" w:space="0" w:color="auto"/>
                                                            <w:right w:val="none" w:sz="0" w:space="0" w:color="auto"/>
                                                          </w:divBdr>
                                                        </w:div>
                                                        <w:div w:id="348340492">
                                                          <w:marLeft w:val="0"/>
                                                          <w:marRight w:val="0"/>
                                                          <w:marTop w:val="0"/>
                                                          <w:marBottom w:val="0"/>
                                                          <w:divBdr>
                                                            <w:top w:val="none" w:sz="0" w:space="0" w:color="auto"/>
                                                            <w:left w:val="none" w:sz="0" w:space="0" w:color="auto"/>
                                                            <w:bottom w:val="none" w:sz="0" w:space="0" w:color="auto"/>
                                                            <w:right w:val="none" w:sz="0" w:space="0" w:color="auto"/>
                                                          </w:divBdr>
                                                          <w:divsChild>
                                                            <w:div w:id="1762875212">
                                                              <w:marLeft w:val="0"/>
                                                              <w:marRight w:val="0"/>
                                                              <w:marTop w:val="0"/>
                                                              <w:marBottom w:val="0"/>
                                                              <w:divBdr>
                                                                <w:top w:val="none" w:sz="0" w:space="0" w:color="auto"/>
                                                                <w:left w:val="none" w:sz="0" w:space="0" w:color="auto"/>
                                                                <w:bottom w:val="none" w:sz="0" w:space="0" w:color="auto"/>
                                                                <w:right w:val="none" w:sz="0" w:space="0" w:color="auto"/>
                                                              </w:divBdr>
                                                              <w:divsChild>
                                                                <w:div w:id="18186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9259">
                                                          <w:marLeft w:val="0"/>
                                                          <w:marRight w:val="0"/>
                                                          <w:marTop w:val="375"/>
                                                          <w:marBottom w:val="0"/>
                                                          <w:divBdr>
                                                            <w:top w:val="none" w:sz="0" w:space="0" w:color="auto"/>
                                                            <w:left w:val="none" w:sz="0" w:space="0" w:color="auto"/>
                                                            <w:bottom w:val="none" w:sz="0" w:space="0" w:color="auto"/>
                                                            <w:right w:val="none" w:sz="0" w:space="0" w:color="auto"/>
                                                          </w:divBdr>
                                                          <w:divsChild>
                                                            <w:div w:id="66151552">
                                                              <w:marLeft w:val="0"/>
                                                              <w:marRight w:val="0"/>
                                                              <w:marTop w:val="0"/>
                                                              <w:marBottom w:val="0"/>
                                                              <w:divBdr>
                                                                <w:top w:val="none" w:sz="0" w:space="0" w:color="auto"/>
                                                                <w:left w:val="none" w:sz="0" w:space="0" w:color="auto"/>
                                                                <w:bottom w:val="none" w:sz="0" w:space="0" w:color="auto"/>
                                                                <w:right w:val="none" w:sz="0" w:space="0" w:color="auto"/>
                                                              </w:divBdr>
                                                              <w:divsChild>
                                                                <w:div w:id="510725378">
                                                                  <w:marLeft w:val="0"/>
                                                                  <w:marRight w:val="0"/>
                                                                  <w:marTop w:val="0"/>
                                                                  <w:marBottom w:val="0"/>
                                                                  <w:divBdr>
                                                                    <w:top w:val="none" w:sz="0" w:space="0" w:color="auto"/>
                                                                    <w:left w:val="none" w:sz="0" w:space="0" w:color="auto"/>
                                                                    <w:bottom w:val="none" w:sz="0" w:space="0" w:color="auto"/>
                                                                    <w:right w:val="none" w:sz="0" w:space="0" w:color="auto"/>
                                                                  </w:divBdr>
                                                                  <w:divsChild>
                                                                    <w:div w:id="8772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290">
                                                              <w:marLeft w:val="0"/>
                                                              <w:marRight w:val="0"/>
                                                              <w:marTop w:val="225"/>
                                                              <w:marBottom w:val="0"/>
                                                              <w:divBdr>
                                                                <w:top w:val="none" w:sz="0" w:space="0" w:color="auto"/>
                                                                <w:left w:val="none" w:sz="0" w:space="0" w:color="auto"/>
                                                                <w:bottom w:val="none" w:sz="0" w:space="0" w:color="auto"/>
                                                                <w:right w:val="none" w:sz="0" w:space="0" w:color="auto"/>
                                                              </w:divBdr>
                                                              <w:divsChild>
                                                                <w:div w:id="1192840968">
                                                                  <w:marLeft w:val="0"/>
                                                                  <w:marRight w:val="0"/>
                                                                  <w:marTop w:val="0"/>
                                                                  <w:marBottom w:val="0"/>
                                                                  <w:divBdr>
                                                                    <w:top w:val="none" w:sz="0" w:space="0" w:color="auto"/>
                                                                    <w:left w:val="none" w:sz="0" w:space="0" w:color="auto"/>
                                                                    <w:bottom w:val="none" w:sz="0" w:space="0" w:color="auto"/>
                                                                    <w:right w:val="none" w:sz="0" w:space="0" w:color="auto"/>
                                                                  </w:divBdr>
                                                                </w:div>
                                                              </w:divsChild>
                                                            </w:div>
                                                            <w:div w:id="192619204">
                                                              <w:marLeft w:val="0"/>
                                                              <w:marRight w:val="0"/>
                                                              <w:marTop w:val="225"/>
                                                              <w:marBottom w:val="0"/>
                                                              <w:divBdr>
                                                                <w:top w:val="none" w:sz="0" w:space="0" w:color="auto"/>
                                                                <w:left w:val="none" w:sz="0" w:space="0" w:color="auto"/>
                                                                <w:bottom w:val="none" w:sz="0" w:space="0" w:color="auto"/>
                                                                <w:right w:val="none" w:sz="0" w:space="0" w:color="auto"/>
                                                              </w:divBdr>
                                                              <w:divsChild>
                                                                <w:div w:id="1562138667">
                                                                  <w:marLeft w:val="0"/>
                                                                  <w:marRight w:val="0"/>
                                                                  <w:marTop w:val="0"/>
                                                                  <w:marBottom w:val="0"/>
                                                                  <w:divBdr>
                                                                    <w:top w:val="none" w:sz="0" w:space="0" w:color="auto"/>
                                                                    <w:left w:val="none" w:sz="0" w:space="0" w:color="auto"/>
                                                                    <w:bottom w:val="none" w:sz="0" w:space="0" w:color="auto"/>
                                                                    <w:right w:val="none" w:sz="0" w:space="0" w:color="auto"/>
                                                                  </w:divBdr>
                                                                </w:div>
                                                              </w:divsChild>
                                                            </w:div>
                                                            <w:div w:id="813715493">
                                                              <w:marLeft w:val="0"/>
                                                              <w:marRight w:val="0"/>
                                                              <w:marTop w:val="375"/>
                                                              <w:marBottom w:val="0"/>
                                                              <w:divBdr>
                                                                <w:top w:val="none" w:sz="0" w:space="0" w:color="auto"/>
                                                                <w:left w:val="none" w:sz="0" w:space="0" w:color="auto"/>
                                                                <w:bottom w:val="none" w:sz="0" w:space="0" w:color="auto"/>
                                                                <w:right w:val="none" w:sz="0" w:space="0" w:color="auto"/>
                                                              </w:divBdr>
                                                              <w:divsChild>
                                                                <w:div w:id="1985770839">
                                                                  <w:marLeft w:val="0"/>
                                                                  <w:marRight w:val="0"/>
                                                                  <w:marTop w:val="0"/>
                                                                  <w:marBottom w:val="0"/>
                                                                  <w:divBdr>
                                                                    <w:top w:val="none" w:sz="0" w:space="0" w:color="auto"/>
                                                                    <w:left w:val="none" w:sz="0" w:space="0" w:color="auto"/>
                                                                    <w:bottom w:val="none" w:sz="0" w:space="0" w:color="auto"/>
                                                                    <w:right w:val="none" w:sz="0" w:space="0" w:color="auto"/>
                                                                  </w:divBdr>
                                                                  <w:divsChild>
                                                                    <w:div w:id="866262607">
                                                                      <w:marLeft w:val="0"/>
                                                                      <w:marRight w:val="0"/>
                                                                      <w:marTop w:val="0"/>
                                                                      <w:marBottom w:val="0"/>
                                                                      <w:divBdr>
                                                                        <w:top w:val="none" w:sz="0" w:space="0" w:color="auto"/>
                                                                        <w:left w:val="none" w:sz="0" w:space="0" w:color="auto"/>
                                                                        <w:bottom w:val="none" w:sz="0" w:space="0" w:color="auto"/>
                                                                        <w:right w:val="none" w:sz="0" w:space="0" w:color="auto"/>
                                                                      </w:divBdr>
                                                                      <w:divsChild>
                                                                        <w:div w:id="1660426957">
                                                                          <w:marLeft w:val="0"/>
                                                                          <w:marRight w:val="0"/>
                                                                          <w:marTop w:val="0"/>
                                                                          <w:marBottom w:val="0"/>
                                                                          <w:divBdr>
                                                                            <w:top w:val="none" w:sz="0" w:space="0" w:color="auto"/>
                                                                            <w:left w:val="none" w:sz="0" w:space="0" w:color="auto"/>
                                                                            <w:bottom w:val="none" w:sz="0" w:space="0" w:color="auto"/>
                                                                            <w:right w:val="none" w:sz="0" w:space="0" w:color="auto"/>
                                                                          </w:divBdr>
                                                                          <w:divsChild>
                                                                            <w:div w:id="2090347896">
                                                                              <w:marLeft w:val="0"/>
                                                                              <w:marRight w:val="0"/>
                                                                              <w:marTop w:val="0"/>
                                                                              <w:marBottom w:val="0"/>
                                                                              <w:divBdr>
                                                                                <w:top w:val="none" w:sz="0" w:space="0" w:color="auto"/>
                                                                                <w:left w:val="none" w:sz="0" w:space="0" w:color="auto"/>
                                                                                <w:bottom w:val="none" w:sz="0" w:space="0" w:color="auto"/>
                                                                                <w:right w:val="none" w:sz="0" w:space="0" w:color="auto"/>
                                                                              </w:divBdr>
                                                                              <w:divsChild>
                                                                                <w:div w:id="59405633">
                                                                                  <w:marLeft w:val="0"/>
                                                                                  <w:marRight w:val="0"/>
                                                                                  <w:marTop w:val="0"/>
                                                                                  <w:marBottom w:val="0"/>
                                                                                  <w:divBdr>
                                                                                    <w:top w:val="none" w:sz="0" w:space="0" w:color="auto"/>
                                                                                    <w:left w:val="none" w:sz="0" w:space="0" w:color="auto"/>
                                                                                    <w:bottom w:val="none" w:sz="0" w:space="0" w:color="auto"/>
                                                                                    <w:right w:val="none" w:sz="0" w:space="0" w:color="auto"/>
                                                                                  </w:divBdr>
                                                                                  <w:divsChild>
                                                                                    <w:div w:id="289937450">
                                                                                      <w:marLeft w:val="0"/>
                                                                                      <w:marRight w:val="0"/>
                                                                                      <w:marTop w:val="0"/>
                                                                                      <w:marBottom w:val="0"/>
                                                                                      <w:divBdr>
                                                                                        <w:top w:val="none" w:sz="0" w:space="0" w:color="auto"/>
                                                                                        <w:left w:val="none" w:sz="0" w:space="0" w:color="auto"/>
                                                                                        <w:bottom w:val="none" w:sz="0" w:space="0" w:color="auto"/>
                                                                                        <w:right w:val="none" w:sz="0" w:space="0" w:color="auto"/>
                                                                                      </w:divBdr>
                                                                                      <w:divsChild>
                                                                                        <w:div w:id="31154349">
                                                                                          <w:marLeft w:val="0"/>
                                                                                          <w:marRight w:val="0"/>
                                                                                          <w:marTop w:val="0"/>
                                                                                          <w:marBottom w:val="0"/>
                                                                                          <w:divBdr>
                                                                                            <w:top w:val="none" w:sz="0" w:space="0" w:color="auto"/>
                                                                                            <w:left w:val="none" w:sz="0" w:space="0" w:color="auto"/>
                                                                                            <w:bottom w:val="none" w:sz="0" w:space="0" w:color="auto"/>
                                                                                            <w:right w:val="none" w:sz="0" w:space="0" w:color="auto"/>
                                                                                          </w:divBdr>
                                                                                          <w:divsChild>
                                                                                            <w:div w:id="1038243769">
                                                                                              <w:marLeft w:val="0"/>
                                                                                              <w:marRight w:val="0"/>
                                                                                              <w:marTop w:val="0"/>
                                                                                              <w:marBottom w:val="0"/>
                                                                                              <w:divBdr>
                                                                                                <w:top w:val="none" w:sz="0" w:space="0" w:color="auto"/>
                                                                                                <w:left w:val="none" w:sz="0" w:space="0" w:color="auto"/>
                                                                                                <w:bottom w:val="none" w:sz="0" w:space="0" w:color="auto"/>
                                                                                                <w:right w:val="none" w:sz="0" w:space="0" w:color="auto"/>
                                                                                              </w:divBdr>
                                                                                              <w:divsChild>
                                                                                                <w:div w:id="763844719">
                                                                                                  <w:marLeft w:val="0"/>
                                                                                                  <w:marRight w:val="0"/>
                                                                                                  <w:marTop w:val="0"/>
                                                                                                  <w:marBottom w:val="0"/>
                                                                                                  <w:divBdr>
                                                                                                    <w:top w:val="none" w:sz="0" w:space="0" w:color="auto"/>
                                                                                                    <w:left w:val="none" w:sz="0" w:space="0" w:color="auto"/>
                                                                                                    <w:bottom w:val="none" w:sz="0" w:space="0" w:color="auto"/>
                                                                                                    <w:right w:val="none" w:sz="0" w:space="0" w:color="auto"/>
                                                                                                  </w:divBdr>
                                                                                                  <w:divsChild>
                                                                                                    <w:div w:id="583034435">
                                                                                                      <w:marLeft w:val="0"/>
                                                                                                      <w:marRight w:val="0"/>
                                                                                                      <w:marTop w:val="0"/>
                                                                                                      <w:marBottom w:val="0"/>
                                                                                                      <w:divBdr>
                                                                                                        <w:top w:val="none" w:sz="0" w:space="0" w:color="auto"/>
                                                                                                        <w:left w:val="none" w:sz="0" w:space="0" w:color="auto"/>
                                                                                                        <w:bottom w:val="none" w:sz="0" w:space="0" w:color="auto"/>
                                                                                                        <w:right w:val="none" w:sz="0" w:space="0" w:color="auto"/>
                                                                                                      </w:divBdr>
                                                                                                      <w:divsChild>
                                                                                                        <w:div w:id="1061757045">
                                                                                                          <w:marLeft w:val="0"/>
                                                                                                          <w:marRight w:val="0"/>
                                                                                                          <w:marTop w:val="0"/>
                                                                                                          <w:marBottom w:val="0"/>
                                                                                                          <w:divBdr>
                                                                                                            <w:top w:val="none" w:sz="0" w:space="0" w:color="auto"/>
                                                                                                            <w:left w:val="none" w:sz="0" w:space="0" w:color="auto"/>
                                                                                                            <w:bottom w:val="none" w:sz="0" w:space="0" w:color="auto"/>
                                                                                                            <w:right w:val="none" w:sz="0" w:space="0" w:color="auto"/>
                                                                                                          </w:divBdr>
                                                                                                        </w:div>
                                                                                                        <w:div w:id="2086292389">
                                                                                                          <w:marLeft w:val="0"/>
                                                                                                          <w:marRight w:val="0"/>
                                                                                                          <w:marTop w:val="0"/>
                                                                                                          <w:marBottom w:val="0"/>
                                                                                                          <w:divBdr>
                                                                                                            <w:top w:val="none" w:sz="0" w:space="0" w:color="auto"/>
                                                                                                            <w:left w:val="none" w:sz="0" w:space="0" w:color="auto"/>
                                                                                                            <w:bottom w:val="none" w:sz="0" w:space="0" w:color="auto"/>
                                                                                                            <w:right w:val="none" w:sz="0" w:space="0" w:color="auto"/>
                                                                                                          </w:divBdr>
                                                                                                          <w:divsChild>
                                                                                                            <w:div w:id="742215029">
                                                                                                              <w:marLeft w:val="0"/>
                                                                                                              <w:marRight w:val="0"/>
                                                                                                              <w:marTop w:val="0"/>
                                                                                                              <w:marBottom w:val="0"/>
                                                                                                              <w:divBdr>
                                                                                                                <w:top w:val="none" w:sz="0" w:space="0" w:color="auto"/>
                                                                                                                <w:left w:val="none" w:sz="0" w:space="0" w:color="auto"/>
                                                                                                                <w:bottom w:val="none" w:sz="0" w:space="0" w:color="auto"/>
                                                                                                                <w:right w:val="none" w:sz="0" w:space="0" w:color="auto"/>
                                                                                                              </w:divBdr>
                                                                                                            </w:div>
                                                                                                            <w:div w:id="1298221421">
                                                                                                              <w:marLeft w:val="0"/>
                                                                                                              <w:marRight w:val="0"/>
                                                                                                              <w:marTop w:val="0"/>
                                                                                                              <w:marBottom w:val="0"/>
                                                                                                              <w:divBdr>
                                                                                                                <w:top w:val="none" w:sz="0" w:space="0" w:color="auto"/>
                                                                                                                <w:left w:val="none" w:sz="0" w:space="0" w:color="auto"/>
                                                                                                                <w:bottom w:val="none" w:sz="0" w:space="0" w:color="auto"/>
                                                                                                                <w:right w:val="none" w:sz="0" w:space="0" w:color="auto"/>
                                                                                                              </w:divBdr>
                                                                                                              <w:divsChild>
                                                                                                                <w:div w:id="7254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81170">
                                                                                                  <w:marLeft w:val="0"/>
                                                                                                  <w:marRight w:val="0"/>
                                                                                                  <w:marTop w:val="0"/>
                                                                                                  <w:marBottom w:val="0"/>
                                                                                                  <w:divBdr>
                                                                                                    <w:top w:val="none" w:sz="0" w:space="0" w:color="auto"/>
                                                                                                    <w:left w:val="none" w:sz="0" w:space="0" w:color="auto"/>
                                                                                                    <w:bottom w:val="none" w:sz="0" w:space="0" w:color="auto"/>
                                                                                                    <w:right w:val="none" w:sz="0" w:space="0" w:color="auto"/>
                                                                                                  </w:divBdr>
                                                                                                  <w:divsChild>
                                                                                                    <w:div w:id="3248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4802">
                                                                                          <w:marLeft w:val="0"/>
                                                                                          <w:marRight w:val="0"/>
                                                                                          <w:marTop w:val="0"/>
                                                                                          <w:marBottom w:val="0"/>
                                                                                          <w:divBdr>
                                                                                            <w:top w:val="none" w:sz="0" w:space="0" w:color="auto"/>
                                                                                            <w:left w:val="none" w:sz="0" w:space="0" w:color="auto"/>
                                                                                            <w:bottom w:val="none" w:sz="0" w:space="0" w:color="auto"/>
                                                                                            <w:right w:val="none" w:sz="0" w:space="0" w:color="auto"/>
                                                                                          </w:divBdr>
                                                                                          <w:divsChild>
                                                                                            <w:div w:id="1681614735">
                                                                                              <w:marLeft w:val="0"/>
                                                                                              <w:marRight w:val="0"/>
                                                                                              <w:marTop w:val="0"/>
                                                                                              <w:marBottom w:val="0"/>
                                                                                              <w:divBdr>
                                                                                                <w:top w:val="none" w:sz="0" w:space="0" w:color="auto"/>
                                                                                                <w:left w:val="none" w:sz="0" w:space="0" w:color="auto"/>
                                                                                                <w:bottom w:val="none" w:sz="0" w:space="0" w:color="auto"/>
                                                                                                <w:right w:val="none" w:sz="0" w:space="0" w:color="auto"/>
                                                                                              </w:divBdr>
                                                                                              <w:divsChild>
                                                                                                <w:div w:id="358437352">
                                                                                                  <w:marLeft w:val="0"/>
                                                                                                  <w:marRight w:val="0"/>
                                                                                                  <w:marTop w:val="0"/>
                                                                                                  <w:marBottom w:val="0"/>
                                                                                                  <w:divBdr>
                                                                                                    <w:top w:val="none" w:sz="0" w:space="0" w:color="auto"/>
                                                                                                    <w:left w:val="none" w:sz="0" w:space="0" w:color="auto"/>
                                                                                                    <w:bottom w:val="none" w:sz="0" w:space="0" w:color="auto"/>
                                                                                                    <w:right w:val="none" w:sz="0" w:space="0" w:color="auto"/>
                                                                                                  </w:divBdr>
                                                                                                  <w:divsChild>
                                                                                                    <w:div w:id="765348199">
                                                                                                      <w:marLeft w:val="0"/>
                                                                                                      <w:marRight w:val="0"/>
                                                                                                      <w:marTop w:val="0"/>
                                                                                                      <w:marBottom w:val="0"/>
                                                                                                      <w:divBdr>
                                                                                                        <w:top w:val="none" w:sz="0" w:space="0" w:color="auto"/>
                                                                                                        <w:left w:val="none" w:sz="0" w:space="0" w:color="auto"/>
                                                                                                        <w:bottom w:val="none" w:sz="0" w:space="0" w:color="auto"/>
                                                                                                        <w:right w:val="none" w:sz="0" w:space="0" w:color="auto"/>
                                                                                                      </w:divBdr>
                                                                                                      <w:divsChild>
                                                                                                        <w:div w:id="75130798">
                                                                                                          <w:marLeft w:val="0"/>
                                                                                                          <w:marRight w:val="0"/>
                                                                                                          <w:marTop w:val="0"/>
                                                                                                          <w:marBottom w:val="0"/>
                                                                                                          <w:divBdr>
                                                                                                            <w:top w:val="none" w:sz="0" w:space="0" w:color="auto"/>
                                                                                                            <w:left w:val="none" w:sz="0" w:space="0" w:color="auto"/>
                                                                                                            <w:bottom w:val="none" w:sz="0" w:space="0" w:color="auto"/>
                                                                                                            <w:right w:val="none" w:sz="0" w:space="0" w:color="auto"/>
                                                                                                          </w:divBdr>
                                                                                                          <w:divsChild>
                                                                                                            <w:div w:id="395666943">
                                                                                                              <w:marLeft w:val="0"/>
                                                                                                              <w:marRight w:val="0"/>
                                                                                                              <w:marTop w:val="0"/>
                                                                                                              <w:marBottom w:val="0"/>
                                                                                                              <w:divBdr>
                                                                                                                <w:top w:val="none" w:sz="0" w:space="0" w:color="auto"/>
                                                                                                                <w:left w:val="none" w:sz="0" w:space="0" w:color="auto"/>
                                                                                                                <w:bottom w:val="none" w:sz="0" w:space="0" w:color="auto"/>
                                                                                                                <w:right w:val="none" w:sz="0" w:space="0" w:color="auto"/>
                                                                                                              </w:divBdr>
                                                                                                            </w:div>
                                                                                                            <w:div w:id="534075205">
                                                                                                              <w:marLeft w:val="0"/>
                                                                                                              <w:marRight w:val="0"/>
                                                                                                              <w:marTop w:val="0"/>
                                                                                                              <w:marBottom w:val="0"/>
                                                                                                              <w:divBdr>
                                                                                                                <w:top w:val="none" w:sz="0" w:space="0" w:color="auto"/>
                                                                                                                <w:left w:val="none" w:sz="0" w:space="0" w:color="auto"/>
                                                                                                                <w:bottom w:val="none" w:sz="0" w:space="0" w:color="auto"/>
                                                                                                                <w:right w:val="none" w:sz="0" w:space="0" w:color="auto"/>
                                                                                                              </w:divBdr>
                                                                                                              <w:divsChild>
                                                                                                                <w:div w:id="20773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6052">
                                                                                                  <w:marLeft w:val="0"/>
                                                                                                  <w:marRight w:val="0"/>
                                                                                                  <w:marTop w:val="0"/>
                                                                                                  <w:marBottom w:val="0"/>
                                                                                                  <w:divBdr>
                                                                                                    <w:top w:val="none" w:sz="0" w:space="0" w:color="auto"/>
                                                                                                    <w:left w:val="none" w:sz="0" w:space="0" w:color="auto"/>
                                                                                                    <w:bottom w:val="none" w:sz="0" w:space="0" w:color="auto"/>
                                                                                                    <w:right w:val="none" w:sz="0" w:space="0" w:color="auto"/>
                                                                                                  </w:divBdr>
                                                                                                  <w:divsChild>
                                                                                                    <w:div w:id="7644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6613">
                                                                                          <w:marLeft w:val="0"/>
                                                                                          <w:marRight w:val="-15"/>
                                                                                          <w:marTop w:val="0"/>
                                                                                          <w:marBottom w:val="0"/>
                                                                                          <w:divBdr>
                                                                                            <w:top w:val="none" w:sz="0" w:space="0" w:color="auto"/>
                                                                                            <w:left w:val="none" w:sz="0" w:space="0" w:color="auto"/>
                                                                                            <w:bottom w:val="none" w:sz="0" w:space="0" w:color="auto"/>
                                                                                            <w:right w:val="none" w:sz="0" w:space="0" w:color="auto"/>
                                                                                          </w:divBdr>
                                                                                          <w:divsChild>
                                                                                            <w:div w:id="2063207562">
                                                                                              <w:marLeft w:val="0"/>
                                                                                              <w:marRight w:val="0"/>
                                                                                              <w:marTop w:val="0"/>
                                                                                              <w:marBottom w:val="0"/>
                                                                                              <w:divBdr>
                                                                                                <w:top w:val="none" w:sz="0" w:space="0" w:color="auto"/>
                                                                                                <w:left w:val="none" w:sz="0" w:space="0" w:color="auto"/>
                                                                                                <w:bottom w:val="none" w:sz="0" w:space="0" w:color="auto"/>
                                                                                                <w:right w:val="none" w:sz="0" w:space="0" w:color="auto"/>
                                                                                              </w:divBdr>
                                                                                              <w:divsChild>
                                                                                                <w:div w:id="27075910">
                                                                                                  <w:marLeft w:val="0"/>
                                                                                                  <w:marRight w:val="0"/>
                                                                                                  <w:marTop w:val="0"/>
                                                                                                  <w:marBottom w:val="0"/>
                                                                                                  <w:divBdr>
                                                                                                    <w:top w:val="none" w:sz="0" w:space="0" w:color="auto"/>
                                                                                                    <w:left w:val="none" w:sz="0" w:space="0" w:color="auto"/>
                                                                                                    <w:bottom w:val="none" w:sz="0" w:space="0" w:color="auto"/>
                                                                                                    <w:right w:val="none" w:sz="0" w:space="0" w:color="auto"/>
                                                                                                  </w:divBdr>
                                                                                                  <w:divsChild>
                                                                                                    <w:div w:id="1762483420">
                                                                                                      <w:marLeft w:val="0"/>
                                                                                                      <w:marRight w:val="0"/>
                                                                                                      <w:marTop w:val="0"/>
                                                                                                      <w:marBottom w:val="0"/>
                                                                                                      <w:divBdr>
                                                                                                        <w:top w:val="none" w:sz="0" w:space="0" w:color="auto"/>
                                                                                                        <w:left w:val="none" w:sz="0" w:space="0" w:color="auto"/>
                                                                                                        <w:bottom w:val="none" w:sz="0" w:space="0" w:color="auto"/>
                                                                                                        <w:right w:val="none" w:sz="0" w:space="0" w:color="auto"/>
                                                                                                      </w:divBdr>
                                                                                                      <w:divsChild>
                                                                                                        <w:div w:id="1270744634">
                                                                                                          <w:marLeft w:val="0"/>
                                                                                                          <w:marRight w:val="0"/>
                                                                                                          <w:marTop w:val="0"/>
                                                                                                          <w:marBottom w:val="0"/>
                                                                                                          <w:divBdr>
                                                                                                            <w:top w:val="none" w:sz="0" w:space="0" w:color="auto"/>
                                                                                                            <w:left w:val="none" w:sz="0" w:space="0" w:color="auto"/>
                                                                                                            <w:bottom w:val="none" w:sz="0" w:space="0" w:color="auto"/>
                                                                                                            <w:right w:val="none" w:sz="0" w:space="0" w:color="auto"/>
                                                                                                          </w:divBdr>
                                                                                                          <w:divsChild>
                                                                                                            <w:div w:id="1492326508">
                                                                                                              <w:marLeft w:val="0"/>
                                                                                                              <w:marRight w:val="0"/>
                                                                                                              <w:marTop w:val="0"/>
                                                                                                              <w:marBottom w:val="0"/>
                                                                                                              <w:divBdr>
                                                                                                                <w:top w:val="none" w:sz="0" w:space="0" w:color="auto"/>
                                                                                                                <w:left w:val="none" w:sz="0" w:space="0" w:color="auto"/>
                                                                                                                <w:bottom w:val="none" w:sz="0" w:space="0" w:color="auto"/>
                                                                                                                <w:right w:val="none" w:sz="0" w:space="0" w:color="auto"/>
                                                                                                              </w:divBdr>
                                                                                                            </w:div>
                                                                                                            <w:div w:id="1977490946">
                                                                                                              <w:marLeft w:val="0"/>
                                                                                                              <w:marRight w:val="0"/>
                                                                                                              <w:marTop w:val="0"/>
                                                                                                              <w:marBottom w:val="0"/>
                                                                                                              <w:divBdr>
                                                                                                                <w:top w:val="none" w:sz="0" w:space="0" w:color="auto"/>
                                                                                                                <w:left w:val="none" w:sz="0" w:space="0" w:color="auto"/>
                                                                                                                <w:bottom w:val="none" w:sz="0" w:space="0" w:color="auto"/>
                                                                                                                <w:right w:val="none" w:sz="0" w:space="0" w:color="auto"/>
                                                                                                              </w:divBdr>
                                                                                                              <w:divsChild>
                                                                                                                <w:div w:id="1607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49563">
                                                                                                  <w:marLeft w:val="0"/>
                                                                                                  <w:marRight w:val="0"/>
                                                                                                  <w:marTop w:val="0"/>
                                                                                                  <w:marBottom w:val="0"/>
                                                                                                  <w:divBdr>
                                                                                                    <w:top w:val="none" w:sz="0" w:space="0" w:color="auto"/>
                                                                                                    <w:left w:val="none" w:sz="0" w:space="0" w:color="auto"/>
                                                                                                    <w:bottom w:val="none" w:sz="0" w:space="0" w:color="auto"/>
                                                                                                    <w:right w:val="none" w:sz="0" w:space="0" w:color="auto"/>
                                                                                                  </w:divBdr>
                                                                                                  <w:divsChild>
                                                                                                    <w:div w:id="1487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6151">
                                                                                          <w:marLeft w:val="0"/>
                                                                                          <w:marRight w:val="0"/>
                                                                                          <w:marTop w:val="0"/>
                                                                                          <w:marBottom w:val="0"/>
                                                                                          <w:divBdr>
                                                                                            <w:top w:val="none" w:sz="0" w:space="0" w:color="auto"/>
                                                                                            <w:left w:val="none" w:sz="0" w:space="0" w:color="auto"/>
                                                                                            <w:bottom w:val="none" w:sz="0" w:space="0" w:color="auto"/>
                                                                                            <w:right w:val="none" w:sz="0" w:space="0" w:color="auto"/>
                                                                                          </w:divBdr>
                                                                                          <w:divsChild>
                                                                                            <w:div w:id="340006918">
                                                                                              <w:marLeft w:val="0"/>
                                                                                              <w:marRight w:val="0"/>
                                                                                              <w:marTop w:val="0"/>
                                                                                              <w:marBottom w:val="0"/>
                                                                                              <w:divBdr>
                                                                                                <w:top w:val="none" w:sz="0" w:space="0" w:color="auto"/>
                                                                                                <w:left w:val="none" w:sz="0" w:space="0" w:color="auto"/>
                                                                                                <w:bottom w:val="none" w:sz="0" w:space="0" w:color="auto"/>
                                                                                                <w:right w:val="none" w:sz="0" w:space="0" w:color="auto"/>
                                                                                              </w:divBdr>
                                                                                              <w:divsChild>
                                                                                                <w:div w:id="1319726068">
                                                                                                  <w:marLeft w:val="0"/>
                                                                                                  <w:marRight w:val="0"/>
                                                                                                  <w:marTop w:val="0"/>
                                                                                                  <w:marBottom w:val="0"/>
                                                                                                  <w:divBdr>
                                                                                                    <w:top w:val="none" w:sz="0" w:space="0" w:color="auto"/>
                                                                                                    <w:left w:val="none" w:sz="0" w:space="0" w:color="auto"/>
                                                                                                    <w:bottom w:val="none" w:sz="0" w:space="0" w:color="auto"/>
                                                                                                    <w:right w:val="none" w:sz="0" w:space="0" w:color="auto"/>
                                                                                                  </w:divBdr>
                                                                                                  <w:divsChild>
                                                                                                    <w:div w:id="1698582859">
                                                                                                      <w:marLeft w:val="0"/>
                                                                                                      <w:marRight w:val="0"/>
                                                                                                      <w:marTop w:val="0"/>
                                                                                                      <w:marBottom w:val="0"/>
                                                                                                      <w:divBdr>
                                                                                                        <w:top w:val="none" w:sz="0" w:space="0" w:color="auto"/>
                                                                                                        <w:left w:val="none" w:sz="0" w:space="0" w:color="auto"/>
                                                                                                        <w:bottom w:val="none" w:sz="0" w:space="0" w:color="auto"/>
                                                                                                        <w:right w:val="none" w:sz="0" w:space="0" w:color="auto"/>
                                                                                                      </w:divBdr>
                                                                                                      <w:divsChild>
                                                                                                        <w:div w:id="238909010">
                                                                                                          <w:marLeft w:val="0"/>
                                                                                                          <w:marRight w:val="0"/>
                                                                                                          <w:marTop w:val="0"/>
                                                                                                          <w:marBottom w:val="0"/>
                                                                                                          <w:divBdr>
                                                                                                            <w:top w:val="none" w:sz="0" w:space="0" w:color="auto"/>
                                                                                                            <w:left w:val="none" w:sz="0" w:space="0" w:color="auto"/>
                                                                                                            <w:bottom w:val="none" w:sz="0" w:space="0" w:color="auto"/>
                                                                                                            <w:right w:val="none" w:sz="0" w:space="0" w:color="auto"/>
                                                                                                          </w:divBdr>
                                                                                                        </w:div>
                                                                                                        <w:div w:id="683240612">
                                                                                                          <w:marLeft w:val="0"/>
                                                                                                          <w:marRight w:val="0"/>
                                                                                                          <w:marTop w:val="0"/>
                                                                                                          <w:marBottom w:val="0"/>
                                                                                                          <w:divBdr>
                                                                                                            <w:top w:val="none" w:sz="0" w:space="0" w:color="auto"/>
                                                                                                            <w:left w:val="none" w:sz="0" w:space="0" w:color="auto"/>
                                                                                                            <w:bottom w:val="none" w:sz="0" w:space="0" w:color="auto"/>
                                                                                                            <w:right w:val="none" w:sz="0" w:space="0" w:color="auto"/>
                                                                                                          </w:divBdr>
                                                                                                          <w:divsChild>
                                                                                                            <w:div w:id="763262188">
                                                                                                              <w:marLeft w:val="0"/>
                                                                                                              <w:marRight w:val="0"/>
                                                                                                              <w:marTop w:val="0"/>
                                                                                                              <w:marBottom w:val="0"/>
                                                                                                              <w:divBdr>
                                                                                                                <w:top w:val="none" w:sz="0" w:space="0" w:color="auto"/>
                                                                                                                <w:left w:val="none" w:sz="0" w:space="0" w:color="auto"/>
                                                                                                                <w:bottom w:val="none" w:sz="0" w:space="0" w:color="auto"/>
                                                                                                                <w:right w:val="none" w:sz="0" w:space="0" w:color="auto"/>
                                                                                                              </w:divBdr>
                                                                                                              <w:divsChild>
                                                                                                                <w:div w:id="664357310">
                                                                                                                  <w:marLeft w:val="0"/>
                                                                                                                  <w:marRight w:val="0"/>
                                                                                                                  <w:marTop w:val="0"/>
                                                                                                                  <w:marBottom w:val="0"/>
                                                                                                                  <w:divBdr>
                                                                                                                    <w:top w:val="none" w:sz="0" w:space="0" w:color="auto"/>
                                                                                                                    <w:left w:val="none" w:sz="0" w:space="0" w:color="auto"/>
                                                                                                                    <w:bottom w:val="none" w:sz="0" w:space="0" w:color="auto"/>
                                                                                                                    <w:right w:val="none" w:sz="0" w:space="0" w:color="auto"/>
                                                                                                                  </w:divBdr>
                                                                                                                </w:div>
                                                                                                              </w:divsChild>
                                                                                                            </w:div>
                                                                                                            <w:div w:id="12658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5066">
                                                                                                  <w:marLeft w:val="0"/>
                                                                                                  <w:marRight w:val="0"/>
                                                                                                  <w:marTop w:val="0"/>
                                                                                                  <w:marBottom w:val="0"/>
                                                                                                  <w:divBdr>
                                                                                                    <w:top w:val="none" w:sz="0" w:space="0" w:color="auto"/>
                                                                                                    <w:left w:val="none" w:sz="0" w:space="0" w:color="auto"/>
                                                                                                    <w:bottom w:val="none" w:sz="0" w:space="0" w:color="auto"/>
                                                                                                    <w:right w:val="none" w:sz="0" w:space="0" w:color="auto"/>
                                                                                                  </w:divBdr>
                                                                                                  <w:divsChild>
                                                                                                    <w:div w:id="10414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0899">
                                                                                          <w:marLeft w:val="0"/>
                                                                                          <w:marRight w:val="0"/>
                                                                                          <w:marTop w:val="0"/>
                                                                                          <w:marBottom w:val="0"/>
                                                                                          <w:divBdr>
                                                                                            <w:top w:val="none" w:sz="0" w:space="0" w:color="auto"/>
                                                                                            <w:left w:val="none" w:sz="0" w:space="0" w:color="auto"/>
                                                                                            <w:bottom w:val="none" w:sz="0" w:space="0" w:color="auto"/>
                                                                                            <w:right w:val="none" w:sz="0" w:space="0" w:color="auto"/>
                                                                                          </w:divBdr>
                                                                                          <w:divsChild>
                                                                                            <w:div w:id="1674608604">
                                                                                              <w:marLeft w:val="0"/>
                                                                                              <w:marRight w:val="0"/>
                                                                                              <w:marTop w:val="0"/>
                                                                                              <w:marBottom w:val="0"/>
                                                                                              <w:divBdr>
                                                                                                <w:top w:val="none" w:sz="0" w:space="0" w:color="auto"/>
                                                                                                <w:left w:val="none" w:sz="0" w:space="0" w:color="auto"/>
                                                                                                <w:bottom w:val="none" w:sz="0" w:space="0" w:color="auto"/>
                                                                                                <w:right w:val="none" w:sz="0" w:space="0" w:color="auto"/>
                                                                                              </w:divBdr>
                                                                                              <w:divsChild>
                                                                                                <w:div w:id="233710854">
                                                                                                  <w:marLeft w:val="0"/>
                                                                                                  <w:marRight w:val="0"/>
                                                                                                  <w:marTop w:val="0"/>
                                                                                                  <w:marBottom w:val="0"/>
                                                                                                  <w:divBdr>
                                                                                                    <w:top w:val="none" w:sz="0" w:space="0" w:color="auto"/>
                                                                                                    <w:left w:val="none" w:sz="0" w:space="0" w:color="auto"/>
                                                                                                    <w:bottom w:val="none" w:sz="0" w:space="0" w:color="auto"/>
                                                                                                    <w:right w:val="none" w:sz="0" w:space="0" w:color="auto"/>
                                                                                                  </w:divBdr>
                                                                                                  <w:divsChild>
                                                                                                    <w:div w:id="1833332424">
                                                                                                      <w:marLeft w:val="0"/>
                                                                                                      <w:marRight w:val="0"/>
                                                                                                      <w:marTop w:val="0"/>
                                                                                                      <w:marBottom w:val="0"/>
                                                                                                      <w:divBdr>
                                                                                                        <w:top w:val="none" w:sz="0" w:space="0" w:color="auto"/>
                                                                                                        <w:left w:val="none" w:sz="0" w:space="0" w:color="auto"/>
                                                                                                        <w:bottom w:val="none" w:sz="0" w:space="0" w:color="auto"/>
                                                                                                        <w:right w:val="none" w:sz="0" w:space="0" w:color="auto"/>
                                                                                                      </w:divBdr>
                                                                                                    </w:div>
                                                                                                  </w:divsChild>
                                                                                                </w:div>
                                                                                                <w:div w:id="646277947">
                                                                                                  <w:marLeft w:val="0"/>
                                                                                                  <w:marRight w:val="0"/>
                                                                                                  <w:marTop w:val="0"/>
                                                                                                  <w:marBottom w:val="0"/>
                                                                                                  <w:divBdr>
                                                                                                    <w:top w:val="none" w:sz="0" w:space="0" w:color="auto"/>
                                                                                                    <w:left w:val="none" w:sz="0" w:space="0" w:color="auto"/>
                                                                                                    <w:bottom w:val="none" w:sz="0" w:space="0" w:color="auto"/>
                                                                                                    <w:right w:val="none" w:sz="0" w:space="0" w:color="auto"/>
                                                                                                  </w:divBdr>
                                                                                                  <w:divsChild>
                                                                                                    <w:div w:id="1237058621">
                                                                                                      <w:marLeft w:val="0"/>
                                                                                                      <w:marRight w:val="0"/>
                                                                                                      <w:marTop w:val="0"/>
                                                                                                      <w:marBottom w:val="0"/>
                                                                                                      <w:divBdr>
                                                                                                        <w:top w:val="none" w:sz="0" w:space="0" w:color="auto"/>
                                                                                                        <w:left w:val="none" w:sz="0" w:space="0" w:color="auto"/>
                                                                                                        <w:bottom w:val="none" w:sz="0" w:space="0" w:color="auto"/>
                                                                                                        <w:right w:val="none" w:sz="0" w:space="0" w:color="auto"/>
                                                                                                      </w:divBdr>
                                                                                                      <w:divsChild>
                                                                                                        <w:div w:id="252590936">
                                                                                                          <w:marLeft w:val="0"/>
                                                                                                          <w:marRight w:val="0"/>
                                                                                                          <w:marTop w:val="0"/>
                                                                                                          <w:marBottom w:val="0"/>
                                                                                                          <w:divBdr>
                                                                                                            <w:top w:val="none" w:sz="0" w:space="0" w:color="auto"/>
                                                                                                            <w:left w:val="none" w:sz="0" w:space="0" w:color="auto"/>
                                                                                                            <w:bottom w:val="none" w:sz="0" w:space="0" w:color="auto"/>
                                                                                                            <w:right w:val="none" w:sz="0" w:space="0" w:color="auto"/>
                                                                                                          </w:divBdr>
                                                                                                          <w:divsChild>
                                                                                                            <w:div w:id="1125197496">
                                                                                                              <w:marLeft w:val="0"/>
                                                                                                              <w:marRight w:val="0"/>
                                                                                                              <w:marTop w:val="0"/>
                                                                                                              <w:marBottom w:val="0"/>
                                                                                                              <w:divBdr>
                                                                                                                <w:top w:val="none" w:sz="0" w:space="0" w:color="auto"/>
                                                                                                                <w:left w:val="none" w:sz="0" w:space="0" w:color="auto"/>
                                                                                                                <w:bottom w:val="none" w:sz="0" w:space="0" w:color="auto"/>
                                                                                                                <w:right w:val="none" w:sz="0" w:space="0" w:color="auto"/>
                                                                                                              </w:divBdr>
                                                                                                            </w:div>
                                                                                                            <w:div w:id="2082290752">
                                                                                                              <w:marLeft w:val="0"/>
                                                                                                              <w:marRight w:val="0"/>
                                                                                                              <w:marTop w:val="0"/>
                                                                                                              <w:marBottom w:val="0"/>
                                                                                                              <w:divBdr>
                                                                                                                <w:top w:val="none" w:sz="0" w:space="0" w:color="auto"/>
                                                                                                                <w:left w:val="none" w:sz="0" w:space="0" w:color="auto"/>
                                                                                                                <w:bottom w:val="none" w:sz="0" w:space="0" w:color="auto"/>
                                                                                                                <w:right w:val="none" w:sz="0" w:space="0" w:color="auto"/>
                                                                                                              </w:divBdr>
                                                                                                              <w:divsChild>
                                                                                                                <w:div w:id="18704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826999">
                                                                                          <w:marLeft w:val="0"/>
                                                                                          <w:marRight w:val="0"/>
                                                                                          <w:marTop w:val="0"/>
                                                                                          <w:marBottom w:val="0"/>
                                                                                          <w:divBdr>
                                                                                            <w:top w:val="none" w:sz="0" w:space="0" w:color="auto"/>
                                                                                            <w:left w:val="none" w:sz="0" w:space="0" w:color="auto"/>
                                                                                            <w:bottom w:val="none" w:sz="0" w:space="0" w:color="auto"/>
                                                                                            <w:right w:val="none" w:sz="0" w:space="0" w:color="auto"/>
                                                                                          </w:divBdr>
                                                                                          <w:divsChild>
                                                                                            <w:div w:id="2016111114">
                                                                                              <w:marLeft w:val="0"/>
                                                                                              <w:marRight w:val="0"/>
                                                                                              <w:marTop w:val="0"/>
                                                                                              <w:marBottom w:val="0"/>
                                                                                              <w:divBdr>
                                                                                                <w:top w:val="none" w:sz="0" w:space="0" w:color="auto"/>
                                                                                                <w:left w:val="none" w:sz="0" w:space="0" w:color="auto"/>
                                                                                                <w:bottom w:val="none" w:sz="0" w:space="0" w:color="auto"/>
                                                                                                <w:right w:val="none" w:sz="0" w:space="0" w:color="auto"/>
                                                                                              </w:divBdr>
                                                                                              <w:divsChild>
                                                                                                <w:div w:id="21908208">
                                                                                                  <w:marLeft w:val="0"/>
                                                                                                  <w:marRight w:val="0"/>
                                                                                                  <w:marTop w:val="0"/>
                                                                                                  <w:marBottom w:val="0"/>
                                                                                                  <w:divBdr>
                                                                                                    <w:top w:val="none" w:sz="0" w:space="0" w:color="auto"/>
                                                                                                    <w:left w:val="none" w:sz="0" w:space="0" w:color="auto"/>
                                                                                                    <w:bottom w:val="none" w:sz="0" w:space="0" w:color="auto"/>
                                                                                                    <w:right w:val="none" w:sz="0" w:space="0" w:color="auto"/>
                                                                                                  </w:divBdr>
                                                                                                  <w:divsChild>
                                                                                                    <w:div w:id="900479440">
                                                                                                      <w:marLeft w:val="0"/>
                                                                                                      <w:marRight w:val="0"/>
                                                                                                      <w:marTop w:val="0"/>
                                                                                                      <w:marBottom w:val="0"/>
                                                                                                      <w:divBdr>
                                                                                                        <w:top w:val="none" w:sz="0" w:space="0" w:color="auto"/>
                                                                                                        <w:left w:val="none" w:sz="0" w:space="0" w:color="auto"/>
                                                                                                        <w:bottom w:val="none" w:sz="0" w:space="0" w:color="auto"/>
                                                                                                        <w:right w:val="none" w:sz="0" w:space="0" w:color="auto"/>
                                                                                                      </w:divBdr>
                                                                                                    </w:div>
                                                                                                  </w:divsChild>
                                                                                                </w:div>
                                                                                                <w:div w:id="1172451228">
                                                                                                  <w:marLeft w:val="0"/>
                                                                                                  <w:marRight w:val="0"/>
                                                                                                  <w:marTop w:val="0"/>
                                                                                                  <w:marBottom w:val="0"/>
                                                                                                  <w:divBdr>
                                                                                                    <w:top w:val="none" w:sz="0" w:space="0" w:color="auto"/>
                                                                                                    <w:left w:val="none" w:sz="0" w:space="0" w:color="auto"/>
                                                                                                    <w:bottom w:val="none" w:sz="0" w:space="0" w:color="auto"/>
                                                                                                    <w:right w:val="none" w:sz="0" w:space="0" w:color="auto"/>
                                                                                                  </w:divBdr>
                                                                                                  <w:divsChild>
                                                                                                    <w:div w:id="865484319">
                                                                                                      <w:marLeft w:val="0"/>
                                                                                                      <w:marRight w:val="0"/>
                                                                                                      <w:marTop w:val="0"/>
                                                                                                      <w:marBottom w:val="0"/>
                                                                                                      <w:divBdr>
                                                                                                        <w:top w:val="none" w:sz="0" w:space="0" w:color="auto"/>
                                                                                                        <w:left w:val="none" w:sz="0" w:space="0" w:color="auto"/>
                                                                                                        <w:bottom w:val="none" w:sz="0" w:space="0" w:color="auto"/>
                                                                                                        <w:right w:val="none" w:sz="0" w:space="0" w:color="auto"/>
                                                                                                      </w:divBdr>
                                                                                                      <w:divsChild>
                                                                                                        <w:div w:id="1644264418">
                                                                                                          <w:marLeft w:val="0"/>
                                                                                                          <w:marRight w:val="0"/>
                                                                                                          <w:marTop w:val="0"/>
                                                                                                          <w:marBottom w:val="0"/>
                                                                                                          <w:divBdr>
                                                                                                            <w:top w:val="none" w:sz="0" w:space="0" w:color="auto"/>
                                                                                                            <w:left w:val="none" w:sz="0" w:space="0" w:color="auto"/>
                                                                                                            <w:bottom w:val="none" w:sz="0" w:space="0" w:color="auto"/>
                                                                                                            <w:right w:val="none" w:sz="0" w:space="0" w:color="auto"/>
                                                                                                          </w:divBdr>
                                                                                                          <w:divsChild>
                                                                                                            <w:div w:id="319430656">
                                                                                                              <w:marLeft w:val="0"/>
                                                                                                              <w:marRight w:val="0"/>
                                                                                                              <w:marTop w:val="0"/>
                                                                                                              <w:marBottom w:val="0"/>
                                                                                                              <w:divBdr>
                                                                                                                <w:top w:val="none" w:sz="0" w:space="0" w:color="auto"/>
                                                                                                                <w:left w:val="none" w:sz="0" w:space="0" w:color="auto"/>
                                                                                                                <w:bottom w:val="none" w:sz="0" w:space="0" w:color="auto"/>
                                                                                                                <w:right w:val="none" w:sz="0" w:space="0" w:color="auto"/>
                                                                                                              </w:divBdr>
                                                                                                            </w:div>
                                                                                                            <w:div w:id="740834618">
                                                                                                              <w:marLeft w:val="0"/>
                                                                                                              <w:marRight w:val="0"/>
                                                                                                              <w:marTop w:val="0"/>
                                                                                                              <w:marBottom w:val="0"/>
                                                                                                              <w:divBdr>
                                                                                                                <w:top w:val="none" w:sz="0" w:space="0" w:color="auto"/>
                                                                                                                <w:left w:val="none" w:sz="0" w:space="0" w:color="auto"/>
                                                                                                                <w:bottom w:val="none" w:sz="0" w:space="0" w:color="auto"/>
                                                                                                                <w:right w:val="none" w:sz="0" w:space="0" w:color="auto"/>
                                                                                                              </w:divBdr>
                                                                                                              <w:divsChild>
                                                                                                                <w:div w:id="5205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54702">
                                                                                          <w:marLeft w:val="0"/>
                                                                                          <w:marRight w:val="0"/>
                                                                                          <w:marTop w:val="0"/>
                                                                                          <w:marBottom w:val="0"/>
                                                                                          <w:divBdr>
                                                                                            <w:top w:val="none" w:sz="0" w:space="0" w:color="auto"/>
                                                                                            <w:left w:val="none" w:sz="0" w:space="0" w:color="auto"/>
                                                                                            <w:bottom w:val="none" w:sz="0" w:space="0" w:color="auto"/>
                                                                                            <w:right w:val="none" w:sz="0" w:space="0" w:color="auto"/>
                                                                                          </w:divBdr>
                                                                                          <w:divsChild>
                                                                                            <w:div w:id="1817452481">
                                                                                              <w:marLeft w:val="0"/>
                                                                                              <w:marRight w:val="0"/>
                                                                                              <w:marTop w:val="0"/>
                                                                                              <w:marBottom w:val="0"/>
                                                                                              <w:divBdr>
                                                                                                <w:top w:val="none" w:sz="0" w:space="0" w:color="auto"/>
                                                                                                <w:left w:val="none" w:sz="0" w:space="0" w:color="auto"/>
                                                                                                <w:bottom w:val="none" w:sz="0" w:space="0" w:color="auto"/>
                                                                                                <w:right w:val="none" w:sz="0" w:space="0" w:color="auto"/>
                                                                                              </w:divBdr>
                                                                                              <w:divsChild>
                                                                                                <w:div w:id="968362871">
                                                                                                  <w:marLeft w:val="0"/>
                                                                                                  <w:marRight w:val="0"/>
                                                                                                  <w:marTop w:val="0"/>
                                                                                                  <w:marBottom w:val="0"/>
                                                                                                  <w:divBdr>
                                                                                                    <w:top w:val="none" w:sz="0" w:space="0" w:color="auto"/>
                                                                                                    <w:left w:val="none" w:sz="0" w:space="0" w:color="auto"/>
                                                                                                    <w:bottom w:val="none" w:sz="0" w:space="0" w:color="auto"/>
                                                                                                    <w:right w:val="none" w:sz="0" w:space="0" w:color="auto"/>
                                                                                                  </w:divBdr>
                                                                                                  <w:divsChild>
                                                                                                    <w:div w:id="255596307">
                                                                                                      <w:marLeft w:val="0"/>
                                                                                                      <w:marRight w:val="0"/>
                                                                                                      <w:marTop w:val="0"/>
                                                                                                      <w:marBottom w:val="0"/>
                                                                                                      <w:divBdr>
                                                                                                        <w:top w:val="none" w:sz="0" w:space="0" w:color="auto"/>
                                                                                                        <w:left w:val="none" w:sz="0" w:space="0" w:color="auto"/>
                                                                                                        <w:bottom w:val="none" w:sz="0" w:space="0" w:color="auto"/>
                                                                                                        <w:right w:val="none" w:sz="0" w:space="0" w:color="auto"/>
                                                                                                      </w:divBdr>
                                                                                                      <w:divsChild>
                                                                                                        <w:div w:id="1285651501">
                                                                                                          <w:marLeft w:val="0"/>
                                                                                                          <w:marRight w:val="0"/>
                                                                                                          <w:marTop w:val="0"/>
                                                                                                          <w:marBottom w:val="0"/>
                                                                                                          <w:divBdr>
                                                                                                            <w:top w:val="none" w:sz="0" w:space="0" w:color="auto"/>
                                                                                                            <w:left w:val="none" w:sz="0" w:space="0" w:color="auto"/>
                                                                                                            <w:bottom w:val="none" w:sz="0" w:space="0" w:color="auto"/>
                                                                                                            <w:right w:val="none" w:sz="0" w:space="0" w:color="auto"/>
                                                                                                          </w:divBdr>
                                                                                                        </w:div>
                                                                                                        <w:div w:id="1442411862">
                                                                                                          <w:marLeft w:val="0"/>
                                                                                                          <w:marRight w:val="0"/>
                                                                                                          <w:marTop w:val="0"/>
                                                                                                          <w:marBottom w:val="0"/>
                                                                                                          <w:divBdr>
                                                                                                            <w:top w:val="none" w:sz="0" w:space="0" w:color="auto"/>
                                                                                                            <w:left w:val="none" w:sz="0" w:space="0" w:color="auto"/>
                                                                                                            <w:bottom w:val="none" w:sz="0" w:space="0" w:color="auto"/>
                                                                                                            <w:right w:val="none" w:sz="0" w:space="0" w:color="auto"/>
                                                                                                          </w:divBdr>
                                                                                                          <w:divsChild>
                                                                                                            <w:div w:id="161556176">
                                                                                                              <w:marLeft w:val="0"/>
                                                                                                              <w:marRight w:val="0"/>
                                                                                                              <w:marTop w:val="0"/>
                                                                                                              <w:marBottom w:val="0"/>
                                                                                                              <w:divBdr>
                                                                                                                <w:top w:val="none" w:sz="0" w:space="0" w:color="auto"/>
                                                                                                                <w:left w:val="none" w:sz="0" w:space="0" w:color="auto"/>
                                                                                                                <w:bottom w:val="none" w:sz="0" w:space="0" w:color="auto"/>
                                                                                                                <w:right w:val="none" w:sz="0" w:space="0" w:color="auto"/>
                                                                                                              </w:divBdr>
                                                                                                            </w:div>
                                                                                                            <w:div w:id="1173257287">
                                                                                                              <w:marLeft w:val="0"/>
                                                                                                              <w:marRight w:val="0"/>
                                                                                                              <w:marTop w:val="0"/>
                                                                                                              <w:marBottom w:val="0"/>
                                                                                                              <w:divBdr>
                                                                                                                <w:top w:val="none" w:sz="0" w:space="0" w:color="auto"/>
                                                                                                                <w:left w:val="none" w:sz="0" w:space="0" w:color="auto"/>
                                                                                                                <w:bottom w:val="none" w:sz="0" w:space="0" w:color="auto"/>
                                                                                                                <w:right w:val="none" w:sz="0" w:space="0" w:color="auto"/>
                                                                                                              </w:divBdr>
                                                                                                              <w:divsChild>
                                                                                                                <w:div w:id="463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63212">
                                                                                          <w:marLeft w:val="0"/>
                                                                                          <w:marRight w:val="0"/>
                                                                                          <w:marTop w:val="0"/>
                                                                                          <w:marBottom w:val="0"/>
                                                                                          <w:divBdr>
                                                                                            <w:top w:val="none" w:sz="0" w:space="0" w:color="auto"/>
                                                                                            <w:left w:val="none" w:sz="0" w:space="0" w:color="auto"/>
                                                                                            <w:bottom w:val="none" w:sz="0" w:space="0" w:color="auto"/>
                                                                                            <w:right w:val="none" w:sz="0" w:space="0" w:color="auto"/>
                                                                                          </w:divBdr>
                                                                                          <w:divsChild>
                                                                                            <w:div w:id="398478099">
                                                                                              <w:marLeft w:val="0"/>
                                                                                              <w:marRight w:val="0"/>
                                                                                              <w:marTop w:val="0"/>
                                                                                              <w:marBottom w:val="0"/>
                                                                                              <w:divBdr>
                                                                                                <w:top w:val="none" w:sz="0" w:space="0" w:color="auto"/>
                                                                                                <w:left w:val="none" w:sz="0" w:space="0" w:color="auto"/>
                                                                                                <w:bottom w:val="none" w:sz="0" w:space="0" w:color="auto"/>
                                                                                                <w:right w:val="none" w:sz="0" w:space="0" w:color="auto"/>
                                                                                              </w:divBdr>
                                                                                              <w:divsChild>
                                                                                                <w:div w:id="711729465">
                                                                                                  <w:marLeft w:val="0"/>
                                                                                                  <w:marRight w:val="0"/>
                                                                                                  <w:marTop w:val="0"/>
                                                                                                  <w:marBottom w:val="0"/>
                                                                                                  <w:divBdr>
                                                                                                    <w:top w:val="none" w:sz="0" w:space="0" w:color="auto"/>
                                                                                                    <w:left w:val="none" w:sz="0" w:space="0" w:color="auto"/>
                                                                                                    <w:bottom w:val="none" w:sz="0" w:space="0" w:color="auto"/>
                                                                                                    <w:right w:val="none" w:sz="0" w:space="0" w:color="auto"/>
                                                                                                  </w:divBdr>
                                                                                                  <w:divsChild>
                                                                                                    <w:div w:id="2048602777">
                                                                                                      <w:marLeft w:val="0"/>
                                                                                                      <w:marRight w:val="0"/>
                                                                                                      <w:marTop w:val="0"/>
                                                                                                      <w:marBottom w:val="0"/>
                                                                                                      <w:divBdr>
                                                                                                        <w:top w:val="none" w:sz="0" w:space="0" w:color="auto"/>
                                                                                                        <w:left w:val="none" w:sz="0" w:space="0" w:color="auto"/>
                                                                                                        <w:bottom w:val="none" w:sz="0" w:space="0" w:color="auto"/>
                                                                                                        <w:right w:val="none" w:sz="0" w:space="0" w:color="auto"/>
                                                                                                      </w:divBdr>
                                                                                                      <w:divsChild>
                                                                                                        <w:div w:id="1091120548">
                                                                                                          <w:marLeft w:val="0"/>
                                                                                                          <w:marRight w:val="0"/>
                                                                                                          <w:marTop w:val="0"/>
                                                                                                          <w:marBottom w:val="0"/>
                                                                                                          <w:divBdr>
                                                                                                            <w:top w:val="none" w:sz="0" w:space="0" w:color="auto"/>
                                                                                                            <w:left w:val="none" w:sz="0" w:space="0" w:color="auto"/>
                                                                                                            <w:bottom w:val="none" w:sz="0" w:space="0" w:color="auto"/>
                                                                                                            <w:right w:val="none" w:sz="0" w:space="0" w:color="auto"/>
                                                                                                          </w:divBdr>
                                                                                                          <w:divsChild>
                                                                                                            <w:div w:id="819421366">
                                                                                                              <w:marLeft w:val="0"/>
                                                                                                              <w:marRight w:val="0"/>
                                                                                                              <w:marTop w:val="0"/>
                                                                                                              <w:marBottom w:val="0"/>
                                                                                                              <w:divBdr>
                                                                                                                <w:top w:val="none" w:sz="0" w:space="0" w:color="auto"/>
                                                                                                                <w:left w:val="none" w:sz="0" w:space="0" w:color="auto"/>
                                                                                                                <w:bottom w:val="none" w:sz="0" w:space="0" w:color="auto"/>
                                                                                                                <w:right w:val="none" w:sz="0" w:space="0" w:color="auto"/>
                                                                                                              </w:divBdr>
                                                                                                              <w:divsChild>
                                                                                                                <w:div w:id="46690023">
                                                                                                                  <w:marLeft w:val="0"/>
                                                                                                                  <w:marRight w:val="0"/>
                                                                                                                  <w:marTop w:val="0"/>
                                                                                                                  <w:marBottom w:val="0"/>
                                                                                                                  <w:divBdr>
                                                                                                                    <w:top w:val="none" w:sz="0" w:space="0" w:color="auto"/>
                                                                                                                    <w:left w:val="none" w:sz="0" w:space="0" w:color="auto"/>
                                                                                                                    <w:bottom w:val="none" w:sz="0" w:space="0" w:color="auto"/>
                                                                                                                    <w:right w:val="none" w:sz="0" w:space="0" w:color="auto"/>
                                                                                                                  </w:divBdr>
                                                                                                                </w:div>
                                                                                                              </w:divsChild>
                                                                                                            </w:div>
                                                                                                            <w:div w:id="1237201086">
                                                                                                              <w:marLeft w:val="0"/>
                                                                                                              <w:marRight w:val="0"/>
                                                                                                              <w:marTop w:val="0"/>
                                                                                                              <w:marBottom w:val="0"/>
                                                                                                              <w:divBdr>
                                                                                                                <w:top w:val="none" w:sz="0" w:space="0" w:color="auto"/>
                                                                                                                <w:left w:val="none" w:sz="0" w:space="0" w:color="auto"/>
                                                                                                                <w:bottom w:val="none" w:sz="0" w:space="0" w:color="auto"/>
                                                                                                                <w:right w:val="none" w:sz="0" w:space="0" w:color="auto"/>
                                                                                                              </w:divBdr>
                                                                                                            </w:div>
                                                                                                          </w:divsChild>
                                                                                                        </w:div>
                                                                                                        <w:div w:id="15049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38255">
                                                                                                  <w:marLeft w:val="0"/>
                                                                                                  <w:marRight w:val="0"/>
                                                                                                  <w:marTop w:val="0"/>
                                                                                                  <w:marBottom w:val="0"/>
                                                                                                  <w:divBdr>
                                                                                                    <w:top w:val="none" w:sz="0" w:space="0" w:color="auto"/>
                                                                                                    <w:left w:val="none" w:sz="0" w:space="0" w:color="auto"/>
                                                                                                    <w:bottom w:val="none" w:sz="0" w:space="0" w:color="auto"/>
                                                                                                    <w:right w:val="none" w:sz="0" w:space="0" w:color="auto"/>
                                                                                                  </w:divBdr>
                                                                                                  <w:divsChild>
                                                                                                    <w:div w:id="9603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4137">
                                                                                          <w:marLeft w:val="0"/>
                                                                                          <w:marRight w:val="0"/>
                                                                                          <w:marTop w:val="0"/>
                                                                                          <w:marBottom w:val="0"/>
                                                                                          <w:divBdr>
                                                                                            <w:top w:val="none" w:sz="0" w:space="0" w:color="auto"/>
                                                                                            <w:left w:val="none" w:sz="0" w:space="0" w:color="auto"/>
                                                                                            <w:bottom w:val="none" w:sz="0" w:space="0" w:color="auto"/>
                                                                                            <w:right w:val="none" w:sz="0" w:space="0" w:color="auto"/>
                                                                                          </w:divBdr>
                                                                                          <w:divsChild>
                                                                                            <w:div w:id="1572157219">
                                                                                              <w:marLeft w:val="0"/>
                                                                                              <w:marRight w:val="0"/>
                                                                                              <w:marTop w:val="0"/>
                                                                                              <w:marBottom w:val="0"/>
                                                                                              <w:divBdr>
                                                                                                <w:top w:val="none" w:sz="0" w:space="0" w:color="auto"/>
                                                                                                <w:left w:val="none" w:sz="0" w:space="0" w:color="auto"/>
                                                                                                <w:bottom w:val="none" w:sz="0" w:space="0" w:color="auto"/>
                                                                                                <w:right w:val="none" w:sz="0" w:space="0" w:color="auto"/>
                                                                                              </w:divBdr>
                                                                                              <w:divsChild>
                                                                                                <w:div w:id="74518930">
                                                                                                  <w:marLeft w:val="0"/>
                                                                                                  <w:marRight w:val="0"/>
                                                                                                  <w:marTop w:val="0"/>
                                                                                                  <w:marBottom w:val="0"/>
                                                                                                  <w:divBdr>
                                                                                                    <w:top w:val="none" w:sz="0" w:space="0" w:color="auto"/>
                                                                                                    <w:left w:val="none" w:sz="0" w:space="0" w:color="auto"/>
                                                                                                    <w:bottom w:val="none" w:sz="0" w:space="0" w:color="auto"/>
                                                                                                    <w:right w:val="none" w:sz="0" w:space="0" w:color="auto"/>
                                                                                                  </w:divBdr>
                                                                                                  <w:divsChild>
                                                                                                    <w:div w:id="1704400691">
                                                                                                      <w:marLeft w:val="0"/>
                                                                                                      <w:marRight w:val="0"/>
                                                                                                      <w:marTop w:val="0"/>
                                                                                                      <w:marBottom w:val="0"/>
                                                                                                      <w:divBdr>
                                                                                                        <w:top w:val="none" w:sz="0" w:space="0" w:color="auto"/>
                                                                                                        <w:left w:val="none" w:sz="0" w:space="0" w:color="auto"/>
                                                                                                        <w:bottom w:val="none" w:sz="0" w:space="0" w:color="auto"/>
                                                                                                        <w:right w:val="none" w:sz="0" w:space="0" w:color="auto"/>
                                                                                                      </w:divBdr>
                                                                                                    </w:div>
                                                                                                  </w:divsChild>
                                                                                                </w:div>
                                                                                                <w:div w:id="1245264275">
                                                                                                  <w:marLeft w:val="0"/>
                                                                                                  <w:marRight w:val="0"/>
                                                                                                  <w:marTop w:val="0"/>
                                                                                                  <w:marBottom w:val="0"/>
                                                                                                  <w:divBdr>
                                                                                                    <w:top w:val="none" w:sz="0" w:space="0" w:color="auto"/>
                                                                                                    <w:left w:val="none" w:sz="0" w:space="0" w:color="auto"/>
                                                                                                    <w:bottom w:val="none" w:sz="0" w:space="0" w:color="auto"/>
                                                                                                    <w:right w:val="none" w:sz="0" w:space="0" w:color="auto"/>
                                                                                                  </w:divBdr>
                                                                                                  <w:divsChild>
                                                                                                    <w:div w:id="1924407904">
                                                                                                      <w:marLeft w:val="0"/>
                                                                                                      <w:marRight w:val="0"/>
                                                                                                      <w:marTop w:val="0"/>
                                                                                                      <w:marBottom w:val="0"/>
                                                                                                      <w:divBdr>
                                                                                                        <w:top w:val="none" w:sz="0" w:space="0" w:color="auto"/>
                                                                                                        <w:left w:val="none" w:sz="0" w:space="0" w:color="auto"/>
                                                                                                        <w:bottom w:val="none" w:sz="0" w:space="0" w:color="auto"/>
                                                                                                        <w:right w:val="none" w:sz="0" w:space="0" w:color="auto"/>
                                                                                                      </w:divBdr>
                                                                                                      <w:divsChild>
                                                                                                        <w:div w:id="73940355">
                                                                                                          <w:marLeft w:val="0"/>
                                                                                                          <w:marRight w:val="0"/>
                                                                                                          <w:marTop w:val="0"/>
                                                                                                          <w:marBottom w:val="0"/>
                                                                                                          <w:divBdr>
                                                                                                            <w:top w:val="none" w:sz="0" w:space="0" w:color="auto"/>
                                                                                                            <w:left w:val="none" w:sz="0" w:space="0" w:color="auto"/>
                                                                                                            <w:bottom w:val="none" w:sz="0" w:space="0" w:color="auto"/>
                                                                                                            <w:right w:val="none" w:sz="0" w:space="0" w:color="auto"/>
                                                                                                          </w:divBdr>
                                                                                                          <w:divsChild>
                                                                                                            <w:div w:id="95683560">
                                                                                                              <w:marLeft w:val="0"/>
                                                                                                              <w:marRight w:val="0"/>
                                                                                                              <w:marTop w:val="0"/>
                                                                                                              <w:marBottom w:val="0"/>
                                                                                                              <w:divBdr>
                                                                                                                <w:top w:val="none" w:sz="0" w:space="0" w:color="auto"/>
                                                                                                                <w:left w:val="none" w:sz="0" w:space="0" w:color="auto"/>
                                                                                                                <w:bottom w:val="none" w:sz="0" w:space="0" w:color="auto"/>
                                                                                                                <w:right w:val="none" w:sz="0" w:space="0" w:color="auto"/>
                                                                                                              </w:divBdr>
                                                                                                            </w:div>
                                                                                                            <w:div w:id="1591506649">
                                                                                                              <w:marLeft w:val="0"/>
                                                                                                              <w:marRight w:val="0"/>
                                                                                                              <w:marTop w:val="0"/>
                                                                                                              <w:marBottom w:val="0"/>
                                                                                                              <w:divBdr>
                                                                                                                <w:top w:val="none" w:sz="0" w:space="0" w:color="auto"/>
                                                                                                                <w:left w:val="none" w:sz="0" w:space="0" w:color="auto"/>
                                                                                                                <w:bottom w:val="none" w:sz="0" w:space="0" w:color="auto"/>
                                                                                                                <w:right w:val="none" w:sz="0" w:space="0" w:color="auto"/>
                                                                                                              </w:divBdr>
                                                                                                              <w:divsChild>
                                                                                                                <w:div w:id="15851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78730">
                                                                                          <w:marLeft w:val="0"/>
                                                                                          <w:marRight w:val="0"/>
                                                                                          <w:marTop w:val="0"/>
                                                                                          <w:marBottom w:val="0"/>
                                                                                          <w:divBdr>
                                                                                            <w:top w:val="none" w:sz="0" w:space="0" w:color="auto"/>
                                                                                            <w:left w:val="none" w:sz="0" w:space="0" w:color="auto"/>
                                                                                            <w:bottom w:val="none" w:sz="0" w:space="0" w:color="auto"/>
                                                                                            <w:right w:val="none" w:sz="0" w:space="0" w:color="auto"/>
                                                                                          </w:divBdr>
                                                                                          <w:divsChild>
                                                                                            <w:div w:id="385880554">
                                                                                              <w:marLeft w:val="0"/>
                                                                                              <w:marRight w:val="0"/>
                                                                                              <w:marTop w:val="0"/>
                                                                                              <w:marBottom w:val="0"/>
                                                                                              <w:divBdr>
                                                                                                <w:top w:val="none" w:sz="0" w:space="0" w:color="auto"/>
                                                                                                <w:left w:val="none" w:sz="0" w:space="0" w:color="auto"/>
                                                                                                <w:bottom w:val="none" w:sz="0" w:space="0" w:color="auto"/>
                                                                                                <w:right w:val="none" w:sz="0" w:space="0" w:color="auto"/>
                                                                                              </w:divBdr>
                                                                                              <w:divsChild>
                                                                                                <w:div w:id="779303358">
                                                                                                  <w:marLeft w:val="0"/>
                                                                                                  <w:marRight w:val="0"/>
                                                                                                  <w:marTop w:val="0"/>
                                                                                                  <w:marBottom w:val="0"/>
                                                                                                  <w:divBdr>
                                                                                                    <w:top w:val="none" w:sz="0" w:space="0" w:color="auto"/>
                                                                                                    <w:left w:val="none" w:sz="0" w:space="0" w:color="auto"/>
                                                                                                    <w:bottom w:val="none" w:sz="0" w:space="0" w:color="auto"/>
                                                                                                    <w:right w:val="none" w:sz="0" w:space="0" w:color="auto"/>
                                                                                                  </w:divBdr>
                                                                                                  <w:divsChild>
                                                                                                    <w:div w:id="1971280149">
                                                                                                      <w:marLeft w:val="0"/>
                                                                                                      <w:marRight w:val="0"/>
                                                                                                      <w:marTop w:val="0"/>
                                                                                                      <w:marBottom w:val="0"/>
                                                                                                      <w:divBdr>
                                                                                                        <w:top w:val="none" w:sz="0" w:space="0" w:color="auto"/>
                                                                                                        <w:left w:val="none" w:sz="0" w:space="0" w:color="auto"/>
                                                                                                        <w:bottom w:val="none" w:sz="0" w:space="0" w:color="auto"/>
                                                                                                        <w:right w:val="none" w:sz="0" w:space="0" w:color="auto"/>
                                                                                                      </w:divBdr>
                                                                                                    </w:div>
                                                                                                  </w:divsChild>
                                                                                                </w:div>
                                                                                                <w:div w:id="1817532516">
                                                                                                  <w:marLeft w:val="0"/>
                                                                                                  <w:marRight w:val="0"/>
                                                                                                  <w:marTop w:val="0"/>
                                                                                                  <w:marBottom w:val="0"/>
                                                                                                  <w:divBdr>
                                                                                                    <w:top w:val="none" w:sz="0" w:space="0" w:color="auto"/>
                                                                                                    <w:left w:val="none" w:sz="0" w:space="0" w:color="auto"/>
                                                                                                    <w:bottom w:val="none" w:sz="0" w:space="0" w:color="auto"/>
                                                                                                    <w:right w:val="none" w:sz="0" w:space="0" w:color="auto"/>
                                                                                                  </w:divBdr>
                                                                                                  <w:divsChild>
                                                                                                    <w:div w:id="1389844829">
                                                                                                      <w:marLeft w:val="0"/>
                                                                                                      <w:marRight w:val="0"/>
                                                                                                      <w:marTop w:val="0"/>
                                                                                                      <w:marBottom w:val="0"/>
                                                                                                      <w:divBdr>
                                                                                                        <w:top w:val="none" w:sz="0" w:space="0" w:color="auto"/>
                                                                                                        <w:left w:val="none" w:sz="0" w:space="0" w:color="auto"/>
                                                                                                        <w:bottom w:val="none" w:sz="0" w:space="0" w:color="auto"/>
                                                                                                        <w:right w:val="none" w:sz="0" w:space="0" w:color="auto"/>
                                                                                                      </w:divBdr>
                                                                                                      <w:divsChild>
                                                                                                        <w:div w:id="940143379">
                                                                                                          <w:marLeft w:val="0"/>
                                                                                                          <w:marRight w:val="0"/>
                                                                                                          <w:marTop w:val="0"/>
                                                                                                          <w:marBottom w:val="0"/>
                                                                                                          <w:divBdr>
                                                                                                            <w:top w:val="none" w:sz="0" w:space="0" w:color="auto"/>
                                                                                                            <w:left w:val="none" w:sz="0" w:space="0" w:color="auto"/>
                                                                                                            <w:bottom w:val="none" w:sz="0" w:space="0" w:color="auto"/>
                                                                                                            <w:right w:val="none" w:sz="0" w:space="0" w:color="auto"/>
                                                                                                          </w:divBdr>
                                                                                                        </w:div>
                                                                                                        <w:div w:id="1654212121">
                                                                                                          <w:marLeft w:val="0"/>
                                                                                                          <w:marRight w:val="0"/>
                                                                                                          <w:marTop w:val="0"/>
                                                                                                          <w:marBottom w:val="0"/>
                                                                                                          <w:divBdr>
                                                                                                            <w:top w:val="none" w:sz="0" w:space="0" w:color="auto"/>
                                                                                                            <w:left w:val="none" w:sz="0" w:space="0" w:color="auto"/>
                                                                                                            <w:bottom w:val="none" w:sz="0" w:space="0" w:color="auto"/>
                                                                                                            <w:right w:val="none" w:sz="0" w:space="0" w:color="auto"/>
                                                                                                          </w:divBdr>
                                                                                                          <w:divsChild>
                                                                                                            <w:div w:id="343746762">
                                                                                                              <w:marLeft w:val="0"/>
                                                                                                              <w:marRight w:val="0"/>
                                                                                                              <w:marTop w:val="0"/>
                                                                                                              <w:marBottom w:val="0"/>
                                                                                                              <w:divBdr>
                                                                                                                <w:top w:val="none" w:sz="0" w:space="0" w:color="auto"/>
                                                                                                                <w:left w:val="none" w:sz="0" w:space="0" w:color="auto"/>
                                                                                                                <w:bottom w:val="none" w:sz="0" w:space="0" w:color="auto"/>
                                                                                                                <w:right w:val="none" w:sz="0" w:space="0" w:color="auto"/>
                                                                                                              </w:divBdr>
                                                                                                              <w:divsChild>
                                                                                                                <w:div w:id="512381558">
                                                                                                                  <w:marLeft w:val="0"/>
                                                                                                                  <w:marRight w:val="0"/>
                                                                                                                  <w:marTop w:val="0"/>
                                                                                                                  <w:marBottom w:val="0"/>
                                                                                                                  <w:divBdr>
                                                                                                                    <w:top w:val="none" w:sz="0" w:space="0" w:color="auto"/>
                                                                                                                    <w:left w:val="none" w:sz="0" w:space="0" w:color="auto"/>
                                                                                                                    <w:bottom w:val="none" w:sz="0" w:space="0" w:color="auto"/>
                                                                                                                    <w:right w:val="none" w:sz="0" w:space="0" w:color="auto"/>
                                                                                                                  </w:divBdr>
                                                                                                                </w:div>
                                                                                                              </w:divsChild>
                                                                                                            </w:div>
                                                                                                            <w:div w:id="9316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1">
                                                                                          <w:marLeft w:val="0"/>
                                                                                          <w:marRight w:val="0"/>
                                                                                          <w:marTop w:val="0"/>
                                                                                          <w:marBottom w:val="0"/>
                                                                                          <w:divBdr>
                                                                                            <w:top w:val="none" w:sz="0" w:space="0" w:color="auto"/>
                                                                                            <w:left w:val="none" w:sz="0" w:space="0" w:color="auto"/>
                                                                                            <w:bottom w:val="none" w:sz="0" w:space="0" w:color="auto"/>
                                                                                            <w:right w:val="none" w:sz="0" w:space="0" w:color="auto"/>
                                                                                          </w:divBdr>
                                                                                          <w:divsChild>
                                                                                            <w:div w:id="1791364562">
                                                                                              <w:marLeft w:val="0"/>
                                                                                              <w:marRight w:val="0"/>
                                                                                              <w:marTop w:val="0"/>
                                                                                              <w:marBottom w:val="0"/>
                                                                                              <w:divBdr>
                                                                                                <w:top w:val="none" w:sz="0" w:space="0" w:color="auto"/>
                                                                                                <w:left w:val="none" w:sz="0" w:space="0" w:color="auto"/>
                                                                                                <w:bottom w:val="none" w:sz="0" w:space="0" w:color="auto"/>
                                                                                                <w:right w:val="none" w:sz="0" w:space="0" w:color="auto"/>
                                                                                              </w:divBdr>
                                                                                              <w:divsChild>
                                                                                                <w:div w:id="170486334">
                                                                                                  <w:marLeft w:val="0"/>
                                                                                                  <w:marRight w:val="0"/>
                                                                                                  <w:marTop w:val="0"/>
                                                                                                  <w:marBottom w:val="0"/>
                                                                                                  <w:divBdr>
                                                                                                    <w:top w:val="none" w:sz="0" w:space="0" w:color="auto"/>
                                                                                                    <w:left w:val="none" w:sz="0" w:space="0" w:color="auto"/>
                                                                                                    <w:bottom w:val="none" w:sz="0" w:space="0" w:color="auto"/>
                                                                                                    <w:right w:val="none" w:sz="0" w:space="0" w:color="auto"/>
                                                                                                  </w:divBdr>
                                                                                                  <w:divsChild>
                                                                                                    <w:div w:id="1012728609">
                                                                                                      <w:marLeft w:val="0"/>
                                                                                                      <w:marRight w:val="0"/>
                                                                                                      <w:marTop w:val="0"/>
                                                                                                      <w:marBottom w:val="0"/>
                                                                                                      <w:divBdr>
                                                                                                        <w:top w:val="none" w:sz="0" w:space="0" w:color="auto"/>
                                                                                                        <w:left w:val="none" w:sz="0" w:space="0" w:color="auto"/>
                                                                                                        <w:bottom w:val="none" w:sz="0" w:space="0" w:color="auto"/>
                                                                                                        <w:right w:val="none" w:sz="0" w:space="0" w:color="auto"/>
                                                                                                      </w:divBdr>
                                                                                                      <w:divsChild>
                                                                                                        <w:div w:id="521012929">
                                                                                                          <w:marLeft w:val="0"/>
                                                                                                          <w:marRight w:val="0"/>
                                                                                                          <w:marTop w:val="0"/>
                                                                                                          <w:marBottom w:val="0"/>
                                                                                                          <w:divBdr>
                                                                                                            <w:top w:val="none" w:sz="0" w:space="0" w:color="auto"/>
                                                                                                            <w:left w:val="none" w:sz="0" w:space="0" w:color="auto"/>
                                                                                                            <w:bottom w:val="none" w:sz="0" w:space="0" w:color="auto"/>
                                                                                                            <w:right w:val="none" w:sz="0" w:space="0" w:color="auto"/>
                                                                                                          </w:divBdr>
                                                                                                        </w:div>
                                                                                                        <w:div w:id="1364939179">
                                                                                                          <w:marLeft w:val="0"/>
                                                                                                          <w:marRight w:val="0"/>
                                                                                                          <w:marTop w:val="0"/>
                                                                                                          <w:marBottom w:val="0"/>
                                                                                                          <w:divBdr>
                                                                                                            <w:top w:val="none" w:sz="0" w:space="0" w:color="auto"/>
                                                                                                            <w:left w:val="none" w:sz="0" w:space="0" w:color="auto"/>
                                                                                                            <w:bottom w:val="none" w:sz="0" w:space="0" w:color="auto"/>
                                                                                                            <w:right w:val="none" w:sz="0" w:space="0" w:color="auto"/>
                                                                                                          </w:divBdr>
                                                                                                          <w:divsChild>
                                                                                                            <w:div w:id="291861028">
                                                                                                              <w:marLeft w:val="0"/>
                                                                                                              <w:marRight w:val="0"/>
                                                                                                              <w:marTop w:val="0"/>
                                                                                                              <w:marBottom w:val="0"/>
                                                                                                              <w:divBdr>
                                                                                                                <w:top w:val="none" w:sz="0" w:space="0" w:color="auto"/>
                                                                                                                <w:left w:val="none" w:sz="0" w:space="0" w:color="auto"/>
                                                                                                                <w:bottom w:val="none" w:sz="0" w:space="0" w:color="auto"/>
                                                                                                                <w:right w:val="none" w:sz="0" w:space="0" w:color="auto"/>
                                                                                                              </w:divBdr>
                                                                                                            </w:div>
                                                                                                            <w:div w:id="1209802556">
                                                                                                              <w:marLeft w:val="0"/>
                                                                                                              <w:marRight w:val="0"/>
                                                                                                              <w:marTop w:val="0"/>
                                                                                                              <w:marBottom w:val="0"/>
                                                                                                              <w:divBdr>
                                                                                                                <w:top w:val="none" w:sz="0" w:space="0" w:color="auto"/>
                                                                                                                <w:left w:val="none" w:sz="0" w:space="0" w:color="auto"/>
                                                                                                                <w:bottom w:val="none" w:sz="0" w:space="0" w:color="auto"/>
                                                                                                                <w:right w:val="none" w:sz="0" w:space="0" w:color="auto"/>
                                                                                                              </w:divBdr>
                                                                                                              <w:divsChild>
                                                                                                                <w:div w:id="20019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39260">
                                                                                                  <w:marLeft w:val="0"/>
                                                                                                  <w:marRight w:val="0"/>
                                                                                                  <w:marTop w:val="0"/>
                                                                                                  <w:marBottom w:val="0"/>
                                                                                                  <w:divBdr>
                                                                                                    <w:top w:val="none" w:sz="0" w:space="0" w:color="auto"/>
                                                                                                    <w:left w:val="none" w:sz="0" w:space="0" w:color="auto"/>
                                                                                                    <w:bottom w:val="none" w:sz="0" w:space="0" w:color="auto"/>
                                                                                                    <w:right w:val="none" w:sz="0" w:space="0" w:color="auto"/>
                                                                                                  </w:divBdr>
                                                                                                  <w:divsChild>
                                                                                                    <w:div w:id="231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9164">
                                                                                          <w:marLeft w:val="0"/>
                                                                                          <w:marRight w:val="0"/>
                                                                                          <w:marTop w:val="0"/>
                                                                                          <w:marBottom w:val="0"/>
                                                                                          <w:divBdr>
                                                                                            <w:top w:val="none" w:sz="0" w:space="0" w:color="auto"/>
                                                                                            <w:left w:val="none" w:sz="0" w:space="0" w:color="auto"/>
                                                                                            <w:bottom w:val="none" w:sz="0" w:space="0" w:color="auto"/>
                                                                                            <w:right w:val="none" w:sz="0" w:space="0" w:color="auto"/>
                                                                                          </w:divBdr>
                                                                                        </w:div>
                                                                                        <w:div w:id="1480227164">
                                                                                          <w:marLeft w:val="0"/>
                                                                                          <w:marRight w:val="0"/>
                                                                                          <w:marTop w:val="0"/>
                                                                                          <w:marBottom w:val="0"/>
                                                                                          <w:divBdr>
                                                                                            <w:top w:val="none" w:sz="0" w:space="0" w:color="auto"/>
                                                                                            <w:left w:val="none" w:sz="0" w:space="0" w:color="auto"/>
                                                                                            <w:bottom w:val="none" w:sz="0" w:space="0" w:color="auto"/>
                                                                                            <w:right w:val="none" w:sz="0" w:space="0" w:color="auto"/>
                                                                                          </w:divBdr>
                                                                                          <w:divsChild>
                                                                                            <w:div w:id="2002078037">
                                                                                              <w:marLeft w:val="0"/>
                                                                                              <w:marRight w:val="0"/>
                                                                                              <w:marTop w:val="0"/>
                                                                                              <w:marBottom w:val="0"/>
                                                                                              <w:divBdr>
                                                                                                <w:top w:val="none" w:sz="0" w:space="0" w:color="auto"/>
                                                                                                <w:left w:val="none" w:sz="0" w:space="0" w:color="auto"/>
                                                                                                <w:bottom w:val="none" w:sz="0" w:space="0" w:color="auto"/>
                                                                                                <w:right w:val="none" w:sz="0" w:space="0" w:color="auto"/>
                                                                                              </w:divBdr>
                                                                                              <w:divsChild>
                                                                                                <w:div w:id="468061293">
                                                                                                  <w:marLeft w:val="0"/>
                                                                                                  <w:marRight w:val="0"/>
                                                                                                  <w:marTop w:val="0"/>
                                                                                                  <w:marBottom w:val="0"/>
                                                                                                  <w:divBdr>
                                                                                                    <w:top w:val="none" w:sz="0" w:space="0" w:color="auto"/>
                                                                                                    <w:left w:val="none" w:sz="0" w:space="0" w:color="auto"/>
                                                                                                    <w:bottom w:val="none" w:sz="0" w:space="0" w:color="auto"/>
                                                                                                    <w:right w:val="none" w:sz="0" w:space="0" w:color="auto"/>
                                                                                                  </w:divBdr>
                                                                                                  <w:divsChild>
                                                                                                    <w:div w:id="1925449415">
                                                                                                      <w:marLeft w:val="0"/>
                                                                                                      <w:marRight w:val="0"/>
                                                                                                      <w:marTop w:val="0"/>
                                                                                                      <w:marBottom w:val="0"/>
                                                                                                      <w:divBdr>
                                                                                                        <w:top w:val="none" w:sz="0" w:space="0" w:color="auto"/>
                                                                                                        <w:left w:val="none" w:sz="0" w:space="0" w:color="auto"/>
                                                                                                        <w:bottom w:val="none" w:sz="0" w:space="0" w:color="auto"/>
                                                                                                        <w:right w:val="none" w:sz="0" w:space="0" w:color="auto"/>
                                                                                                      </w:divBdr>
                                                                                                    </w:div>
                                                                                                  </w:divsChild>
                                                                                                </w:div>
                                                                                                <w:div w:id="1643542636">
                                                                                                  <w:marLeft w:val="0"/>
                                                                                                  <w:marRight w:val="0"/>
                                                                                                  <w:marTop w:val="0"/>
                                                                                                  <w:marBottom w:val="0"/>
                                                                                                  <w:divBdr>
                                                                                                    <w:top w:val="none" w:sz="0" w:space="0" w:color="auto"/>
                                                                                                    <w:left w:val="none" w:sz="0" w:space="0" w:color="auto"/>
                                                                                                    <w:bottom w:val="none" w:sz="0" w:space="0" w:color="auto"/>
                                                                                                    <w:right w:val="none" w:sz="0" w:space="0" w:color="auto"/>
                                                                                                  </w:divBdr>
                                                                                                  <w:divsChild>
                                                                                                    <w:div w:id="720328302">
                                                                                                      <w:marLeft w:val="0"/>
                                                                                                      <w:marRight w:val="0"/>
                                                                                                      <w:marTop w:val="0"/>
                                                                                                      <w:marBottom w:val="0"/>
                                                                                                      <w:divBdr>
                                                                                                        <w:top w:val="none" w:sz="0" w:space="0" w:color="auto"/>
                                                                                                        <w:left w:val="none" w:sz="0" w:space="0" w:color="auto"/>
                                                                                                        <w:bottom w:val="none" w:sz="0" w:space="0" w:color="auto"/>
                                                                                                        <w:right w:val="none" w:sz="0" w:space="0" w:color="auto"/>
                                                                                                      </w:divBdr>
                                                                                                      <w:divsChild>
                                                                                                        <w:div w:id="981157570">
                                                                                                          <w:marLeft w:val="0"/>
                                                                                                          <w:marRight w:val="0"/>
                                                                                                          <w:marTop w:val="0"/>
                                                                                                          <w:marBottom w:val="0"/>
                                                                                                          <w:divBdr>
                                                                                                            <w:top w:val="none" w:sz="0" w:space="0" w:color="auto"/>
                                                                                                            <w:left w:val="none" w:sz="0" w:space="0" w:color="auto"/>
                                                                                                            <w:bottom w:val="none" w:sz="0" w:space="0" w:color="auto"/>
                                                                                                            <w:right w:val="none" w:sz="0" w:space="0" w:color="auto"/>
                                                                                                          </w:divBdr>
                                                                                                          <w:divsChild>
                                                                                                            <w:div w:id="396517299">
                                                                                                              <w:marLeft w:val="0"/>
                                                                                                              <w:marRight w:val="0"/>
                                                                                                              <w:marTop w:val="0"/>
                                                                                                              <w:marBottom w:val="0"/>
                                                                                                              <w:divBdr>
                                                                                                                <w:top w:val="none" w:sz="0" w:space="0" w:color="auto"/>
                                                                                                                <w:left w:val="none" w:sz="0" w:space="0" w:color="auto"/>
                                                                                                                <w:bottom w:val="none" w:sz="0" w:space="0" w:color="auto"/>
                                                                                                                <w:right w:val="none" w:sz="0" w:space="0" w:color="auto"/>
                                                                                                              </w:divBdr>
                                                                                                            </w:div>
                                                                                                            <w:div w:id="470485988">
                                                                                                              <w:marLeft w:val="0"/>
                                                                                                              <w:marRight w:val="0"/>
                                                                                                              <w:marTop w:val="0"/>
                                                                                                              <w:marBottom w:val="0"/>
                                                                                                              <w:divBdr>
                                                                                                                <w:top w:val="none" w:sz="0" w:space="0" w:color="auto"/>
                                                                                                                <w:left w:val="none" w:sz="0" w:space="0" w:color="auto"/>
                                                                                                                <w:bottom w:val="none" w:sz="0" w:space="0" w:color="auto"/>
                                                                                                                <w:right w:val="none" w:sz="0" w:space="0" w:color="auto"/>
                                                                                                              </w:divBdr>
                                                                                                              <w:divsChild>
                                                                                                                <w:div w:id="2164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2263">
                                                                                          <w:marLeft w:val="0"/>
                                                                                          <w:marRight w:val="0"/>
                                                                                          <w:marTop w:val="0"/>
                                                                                          <w:marBottom w:val="0"/>
                                                                                          <w:divBdr>
                                                                                            <w:top w:val="none" w:sz="0" w:space="0" w:color="auto"/>
                                                                                            <w:left w:val="none" w:sz="0" w:space="0" w:color="auto"/>
                                                                                            <w:bottom w:val="none" w:sz="0" w:space="0" w:color="auto"/>
                                                                                            <w:right w:val="none" w:sz="0" w:space="0" w:color="auto"/>
                                                                                          </w:divBdr>
                                                                                          <w:divsChild>
                                                                                            <w:div w:id="1617330004">
                                                                                              <w:marLeft w:val="0"/>
                                                                                              <w:marRight w:val="0"/>
                                                                                              <w:marTop w:val="0"/>
                                                                                              <w:marBottom w:val="0"/>
                                                                                              <w:divBdr>
                                                                                                <w:top w:val="none" w:sz="0" w:space="0" w:color="auto"/>
                                                                                                <w:left w:val="none" w:sz="0" w:space="0" w:color="auto"/>
                                                                                                <w:bottom w:val="none" w:sz="0" w:space="0" w:color="auto"/>
                                                                                                <w:right w:val="none" w:sz="0" w:space="0" w:color="auto"/>
                                                                                              </w:divBdr>
                                                                                              <w:divsChild>
                                                                                                <w:div w:id="769394712">
                                                                                                  <w:marLeft w:val="0"/>
                                                                                                  <w:marRight w:val="0"/>
                                                                                                  <w:marTop w:val="0"/>
                                                                                                  <w:marBottom w:val="0"/>
                                                                                                  <w:divBdr>
                                                                                                    <w:top w:val="none" w:sz="0" w:space="0" w:color="auto"/>
                                                                                                    <w:left w:val="none" w:sz="0" w:space="0" w:color="auto"/>
                                                                                                    <w:bottom w:val="none" w:sz="0" w:space="0" w:color="auto"/>
                                                                                                    <w:right w:val="none" w:sz="0" w:space="0" w:color="auto"/>
                                                                                                  </w:divBdr>
                                                                                                  <w:divsChild>
                                                                                                    <w:div w:id="1018384561">
                                                                                                      <w:marLeft w:val="0"/>
                                                                                                      <w:marRight w:val="0"/>
                                                                                                      <w:marTop w:val="0"/>
                                                                                                      <w:marBottom w:val="0"/>
                                                                                                      <w:divBdr>
                                                                                                        <w:top w:val="none" w:sz="0" w:space="0" w:color="auto"/>
                                                                                                        <w:left w:val="none" w:sz="0" w:space="0" w:color="auto"/>
                                                                                                        <w:bottom w:val="none" w:sz="0" w:space="0" w:color="auto"/>
                                                                                                        <w:right w:val="none" w:sz="0" w:space="0" w:color="auto"/>
                                                                                                      </w:divBdr>
                                                                                                    </w:div>
                                                                                                  </w:divsChild>
                                                                                                </w:div>
                                                                                                <w:div w:id="1342464703">
                                                                                                  <w:marLeft w:val="0"/>
                                                                                                  <w:marRight w:val="0"/>
                                                                                                  <w:marTop w:val="0"/>
                                                                                                  <w:marBottom w:val="0"/>
                                                                                                  <w:divBdr>
                                                                                                    <w:top w:val="none" w:sz="0" w:space="0" w:color="auto"/>
                                                                                                    <w:left w:val="none" w:sz="0" w:space="0" w:color="auto"/>
                                                                                                    <w:bottom w:val="none" w:sz="0" w:space="0" w:color="auto"/>
                                                                                                    <w:right w:val="none" w:sz="0" w:space="0" w:color="auto"/>
                                                                                                  </w:divBdr>
                                                                                                  <w:divsChild>
                                                                                                    <w:div w:id="236793351">
                                                                                                      <w:marLeft w:val="0"/>
                                                                                                      <w:marRight w:val="0"/>
                                                                                                      <w:marTop w:val="0"/>
                                                                                                      <w:marBottom w:val="0"/>
                                                                                                      <w:divBdr>
                                                                                                        <w:top w:val="none" w:sz="0" w:space="0" w:color="auto"/>
                                                                                                        <w:left w:val="none" w:sz="0" w:space="0" w:color="auto"/>
                                                                                                        <w:bottom w:val="none" w:sz="0" w:space="0" w:color="auto"/>
                                                                                                        <w:right w:val="none" w:sz="0" w:space="0" w:color="auto"/>
                                                                                                      </w:divBdr>
                                                                                                      <w:divsChild>
                                                                                                        <w:div w:id="313031579">
                                                                                                          <w:marLeft w:val="0"/>
                                                                                                          <w:marRight w:val="0"/>
                                                                                                          <w:marTop w:val="0"/>
                                                                                                          <w:marBottom w:val="0"/>
                                                                                                          <w:divBdr>
                                                                                                            <w:top w:val="none" w:sz="0" w:space="0" w:color="auto"/>
                                                                                                            <w:left w:val="none" w:sz="0" w:space="0" w:color="auto"/>
                                                                                                            <w:bottom w:val="none" w:sz="0" w:space="0" w:color="auto"/>
                                                                                                            <w:right w:val="none" w:sz="0" w:space="0" w:color="auto"/>
                                                                                                          </w:divBdr>
                                                                                                        </w:div>
                                                                                                        <w:div w:id="1413814878">
                                                                                                          <w:marLeft w:val="0"/>
                                                                                                          <w:marRight w:val="0"/>
                                                                                                          <w:marTop w:val="0"/>
                                                                                                          <w:marBottom w:val="0"/>
                                                                                                          <w:divBdr>
                                                                                                            <w:top w:val="none" w:sz="0" w:space="0" w:color="auto"/>
                                                                                                            <w:left w:val="none" w:sz="0" w:space="0" w:color="auto"/>
                                                                                                            <w:bottom w:val="none" w:sz="0" w:space="0" w:color="auto"/>
                                                                                                            <w:right w:val="none" w:sz="0" w:space="0" w:color="auto"/>
                                                                                                          </w:divBdr>
                                                                                                          <w:divsChild>
                                                                                                            <w:div w:id="470053496">
                                                                                                              <w:marLeft w:val="0"/>
                                                                                                              <w:marRight w:val="0"/>
                                                                                                              <w:marTop w:val="0"/>
                                                                                                              <w:marBottom w:val="0"/>
                                                                                                              <w:divBdr>
                                                                                                                <w:top w:val="none" w:sz="0" w:space="0" w:color="auto"/>
                                                                                                                <w:left w:val="none" w:sz="0" w:space="0" w:color="auto"/>
                                                                                                                <w:bottom w:val="none" w:sz="0" w:space="0" w:color="auto"/>
                                                                                                                <w:right w:val="none" w:sz="0" w:space="0" w:color="auto"/>
                                                                                                              </w:divBdr>
                                                                                                            </w:div>
                                                                                                            <w:div w:id="1508327254">
                                                                                                              <w:marLeft w:val="0"/>
                                                                                                              <w:marRight w:val="0"/>
                                                                                                              <w:marTop w:val="0"/>
                                                                                                              <w:marBottom w:val="0"/>
                                                                                                              <w:divBdr>
                                                                                                                <w:top w:val="none" w:sz="0" w:space="0" w:color="auto"/>
                                                                                                                <w:left w:val="none" w:sz="0" w:space="0" w:color="auto"/>
                                                                                                                <w:bottom w:val="none" w:sz="0" w:space="0" w:color="auto"/>
                                                                                                                <w:right w:val="none" w:sz="0" w:space="0" w:color="auto"/>
                                                                                                              </w:divBdr>
                                                                                                              <w:divsChild>
                                                                                                                <w:div w:id="442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22889">
                                                                                          <w:marLeft w:val="0"/>
                                                                                          <w:marRight w:val="0"/>
                                                                                          <w:marTop w:val="0"/>
                                                                                          <w:marBottom w:val="0"/>
                                                                                          <w:divBdr>
                                                                                            <w:top w:val="none" w:sz="0" w:space="0" w:color="auto"/>
                                                                                            <w:left w:val="none" w:sz="0" w:space="0" w:color="auto"/>
                                                                                            <w:bottom w:val="none" w:sz="0" w:space="0" w:color="auto"/>
                                                                                            <w:right w:val="none" w:sz="0" w:space="0" w:color="auto"/>
                                                                                          </w:divBdr>
                                                                                          <w:divsChild>
                                                                                            <w:div w:id="1827672404">
                                                                                              <w:marLeft w:val="0"/>
                                                                                              <w:marRight w:val="0"/>
                                                                                              <w:marTop w:val="0"/>
                                                                                              <w:marBottom w:val="0"/>
                                                                                              <w:divBdr>
                                                                                                <w:top w:val="none" w:sz="0" w:space="0" w:color="auto"/>
                                                                                                <w:left w:val="none" w:sz="0" w:space="0" w:color="auto"/>
                                                                                                <w:bottom w:val="none" w:sz="0" w:space="0" w:color="auto"/>
                                                                                                <w:right w:val="none" w:sz="0" w:space="0" w:color="auto"/>
                                                                                              </w:divBdr>
                                                                                              <w:divsChild>
                                                                                                <w:div w:id="1433935727">
                                                                                                  <w:marLeft w:val="0"/>
                                                                                                  <w:marRight w:val="0"/>
                                                                                                  <w:marTop w:val="0"/>
                                                                                                  <w:marBottom w:val="0"/>
                                                                                                  <w:divBdr>
                                                                                                    <w:top w:val="none" w:sz="0" w:space="0" w:color="auto"/>
                                                                                                    <w:left w:val="none" w:sz="0" w:space="0" w:color="auto"/>
                                                                                                    <w:bottom w:val="none" w:sz="0" w:space="0" w:color="auto"/>
                                                                                                    <w:right w:val="none" w:sz="0" w:space="0" w:color="auto"/>
                                                                                                  </w:divBdr>
                                                                                                  <w:divsChild>
                                                                                                    <w:div w:id="310135609">
                                                                                                      <w:marLeft w:val="0"/>
                                                                                                      <w:marRight w:val="0"/>
                                                                                                      <w:marTop w:val="0"/>
                                                                                                      <w:marBottom w:val="0"/>
                                                                                                      <w:divBdr>
                                                                                                        <w:top w:val="none" w:sz="0" w:space="0" w:color="auto"/>
                                                                                                        <w:left w:val="none" w:sz="0" w:space="0" w:color="auto"/>
                                                                                                        <w:bottom w:val="none" w:sz="0" w:space="0" w:color="auto"/>
                                                                                                        <w:right w:val="none" w:sz="0" w:space="0" w:color="auto"/>
                                                                                                      </w:divBdr>
                                                                                                      <w:divsChild>
                                                                                                        <w:div w:id="299266902">
                                                                                                          <w:marLeft w:val="0"/>
                                                                                                          <w:marRight w:val="0"/>
                                                                                                          <w:marTop w:val="0"/>
                                                                                                          <w:marBottom w:val="0"/>
                                                                                                          <w:divBdr>
                                                                                                            <w:top w:val="none" w:sz="0" w:space="0" w:color="auto"/>
                                                                                                            <w:left w:val="none" w:sz="0" w:space="0" w:color="auto"/>
                                                                                                            <w:bottom w:val="none" w:sz="0" w:space="0" w:color="auto"/>
                                                                                                            <w:right w:val="none" w:sz="0" w:space="0" w:color="auto"/>
                                                                                                          </w:divBdr>
                                                                                                        </w:div>
                                                                                                        <w:div w:id="1638996470">
                                                                                                          <w:marLeft w:val="0"/>
                                                                                                          <w:marRight w:val="0"/>
                                                                                                          <w:marTop w:val="0"/>
                                                                                                          <w:marBottom w:val="0"/>
                                                                                                          <w:divBdr>
                                                                                                            <w:top w:val="none" w:sz="0" w:space="0" w:color="auto"/>
                                                                                                            <w:left w:val="none" w:sz="0" w:space="0" w:color="auto"/>
                                                                                                            <w:bottom w:val="none" w:sz="0" w:space="0" w:color="auto"/>
                                                                                                            <w:right w:val="none" w:sz="0" w:space="0" w:color="auto"/>
                                                                                                          </w:divBdr>
                                                                                                          <w:divsChild>
                                                                                                            <w:div w:id="1551653483">
                                                                                                              <w:marLeft w:val="0"/>
                                                                                                              <w:marRight w:val="0"/>
                                                                                                              <w:marTop w:val="0"/>
                                                                                                              <w:marBottom w:val="0"/>
                                                                                                              <w:divBdr>
                                                                                                                <w:top w:val="none" w:sz="0" w:space="0" w:color="auto"/>
                                                                                                                <w:left w:val="none" w:sz="0" w:space="0" w:color="auto"/>
                                                                                                                <w:bottom w:val="none" w:sz="0" w:space="0" w:color="auto"/>
                                                                                                                <w:right w:val="none" w:sz="0" w:space="0" w:color="auto"/>
                                                                                                              </w:divBdr>
                                                                                                              <w:divsChild>
                                                                                                                <w:div w:id="753630746">
                                                                                                                  <w:marLeft w:val="0"/>
                                                                                                                  <w:marRight w:val="0"/>
                                                                                                                  <w:marTop w:val="0"/>
                                                                                                                  <w:marBottom w:val="0"/>
                                                                                                                  <w:divBdr>
                                                                                                                    <w:top w:val="none" w:sz="0" w:space="0" w:color="auto"/>
                                                                                                                    <w:left w:val="none" w:sz="0" w:space="0" w:color="auto"/>
                                                                                                                    <w:bottom w:val="none" w:sz="0" w:space="0" w:color="auto"/>
                                                                                                                    <w:right w:val="none" w:sz="0" w:space="0" w:color="auto"/>
                                                                                                                  </w:divBdr>
                                                                                                                </w:div>
                                                                                                              </w:divsChild>
                                                                                                            </w:div>
                                                                                                            <w:div w:id="16078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7358">
                                                                                                  <w:marLeft w:val="0"/>
                                                                                                  <w:marRight w:val="0"/>
                                                                                                  <w:marTop w:val="0"/>
                                                                                                  <w:marBottom w:val="0"/>
                                                                                                  <w:divBdr>
                                                                                                    <w:top w:val="none" w:sz="0" w:space="0" w:color="auto"/>
                                                                                                    <w:left w:val="none" w:sz="0" w:space="0" w:color="auto"/>
                                                                                                    <w:bottom w:val="none" w:sz="0" w:space="0" w:color="auto"/>
                                                                                                    <w:right w:val="none" w:sz="0" w:space="0" w:color="auto"/>
                                                                                                  </w:divBdr>
                                                                                                  <w:divsChild>
                                                                                                    <w:div w:id="19993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6264">
                                                                                          <w:marLeft w:val="0"/>
                                                                                          <w:marRight w:val="0"/>
                                                                                          <w:marTop w:val="0"/>
                                                                                          <w:marBottom w:val="0"/>
                                                                                          <w:divBdr>
                                                                                            <w:top w:val="none" w:sz="0" w:space="0" w:color="auto"/>
                                                                                            <w:left w:val="none" w:sz="0" w:space="0" w:color="auto"/>
                                                                                            <w:bottom w:val="none" w:sz="0" w:space="0" w:color="auto"/>
                                                                                            <w:right w:val="none" w:sz="0" w:space="0" w:color="auto"/>
                                                                                          </w:divBdr>
                                                                                          <w:divsChild>
                                                                                            <w:div w:id="2051413206">
                                                                                              <w:marLeft w:val="0"/>
                                                                                              <w:marRight w:val="0"/>
                                                                                              <w:marTop w:val="0"/>
                                                                                              <w:marBottom w:val="0"/>
                                                                                              <w:divBdr>
                                                                                                <w:top w:val="none" w:sz="0" w:space="0" w:color="auto"/>
                                                                                                <w:left w:val="none" w:sz="0" w:space="0" w:color="auto"/>
                                                                                                <w:bottom w:val="none" w:sz="0" w:space="0" w:color="auto"/>
                                                                                                <w:right w:val="none" w:sz="0" w:space="0" w:color="auto"/>
                                                                                              </w:divBdr>
                                                                                              <w:divsChild>
                                                                                                <w:div w:id="232859469">
                                                                                                  <w:marLeft w:val="0"/>
                                                                                                  <w:marRight w:val="0"/>
                                                                                                  <w:marTop w:val="0"/>
                                                                                                  <w:marBottom w:val="0"/>
                                                                                                  <w:divBdr>
                                                                                                    <w:top w:val="none" w:sz="0" w:space="0" w:color="auto"/>
                                                                                                    <w:left w:val="none" w:sz="0" w:space="0" w:color="auto"/>
                                                                                                    <w:bottom w:val="none" w:sz="0" w:space="0" w:color="auto"/>
                                                                                                    <w:right w:val="none" w:sz="0" w:space="0" w:color="auto"/>
                                                                                                  </w:divBdr>
                                                                                                  <w:divsChild>
                                                                                                    <w:div w:id="1142389465">
                                                                                                      <w:marLeft w:val="0"/>
                                                                                                      <w:marRight w:val="0"/>
                                                                                                      <w:marTop w:val="0"/>
                                                                                                      <w:marBottom w:val="0"/>
                                                                                                      <w:divBdr>
                                                                                                        <w:top w:val="none" w:sz="0" w:space="0" w:color="auto"/>
                                                                                                        <w:left w:val="none" w:sz="0" w:space="0" w:color="auto"/>
                                                                                                        <w:bottom w:val="none" w:sz="0" w:space="0" w:color="auto"/>
                                                                                                        <w:right w:val="none" w:sz="0" w:space="0" w:color="auto"/>
                                                                                                      </w:divBdr>
                                                                                                    </w:div>
                                                                                                  </w:divsChild>
                                                                                                </w:div>
                                                                                                <w:div w:id="1077629714">
                                                                                                  <w:marLeft w:val="0"/>
                                                                                                  <w:marRight w:val="0"/>
                                                                                                  <w:marTop w:val="0"/>
                                                                                                  <w:marBottom w:val="0"/>
                                                                                                  <w:divBdr>
                                                                                                    <w:top w:val="none" w:sz="0" w:space="0" w:color="auto"/>
                                                                                                    <w:left w:val="none" w:sz="0" w:space="0" w:color="auto"/>
                                                                                                    <w:bottom w:val="none" w:sz="0" w:space="0" w:color="auto"/>
                                                                                                    <w:right w:val="none" w:sz="0" w:space="0" w:color="auto"/>
                                                                                                  </w:divBdr>
                                                                                                  <w:divsChild>
                                                                                                    <w:div w:id="1234970461">
                                                                                                      <w:marLeft w:val="0"/>
                                                                                                      <w:marRight w:val="0"/>
                                                                                                      <w:marTop w:val="0"/>
                                                                                                      <w:marBottom w:val="0"/>
                                                                                                      <w:divBdr>
                                                                                                        <w:top w:val="none" w:sz="0" w:space="0" w:color="auto"/>
                                                                                                        <w:left w:val="none" w:sz="0" w:space="0" w:color="auto"/>
                                                                                                        <w:bottom w:val="none" w:sz="0" w:space="0" w:color="auto"/>
                                                                                                        <w:right w:val="none" w:sz="0" w:space="0" w:color="auto"/>
                                                                                                      </w:divBdr>
                                                                                                      <w:divsChild>
                                                                                                        <w:div w:id="967322241">
                                                                                                          <w:marLeft w:val="0"/>
                                                                                                          <w:marRight w:val="0"/>
                                                                                                          <w:marTop w:val="0"/>
                                                                                                          <w:marBottom w:val="0"/>
                                                                                                          <w:divBdr>
                                                                                                            <w:top w:val="none" w:sz="0" w:space="0" w:color="auto"/>
                                                                                                            <w:left w:val="none" w:sz="0" w:space="0" w:color="auto"/>
                                                                                                            <w:bottom w:val="none" w:sz="0" w:space="0" w:color="auto"/>
                                                                                                            <w:right w:val="none" w:sz="0" w:space="0" w:color="auto"/>
                                                                                                          </w:divBdr>
                                                                                                        </w:div>
                                                                                                        <w:div w:id="1424376381">
                                                                                                          <w:marLeft w:val="0"/>
                                                                                                          <w:marRight w:val="0"/>
                                                                                                          <w:marTop w:val="0"/>
                                                                                                          <w:marBottom w:val="0"/>
                                                                                                          <w:divBdr>
                                                                                                            <w:top w:val="none" w:sz="0" w:space="0" w:color="auto"/>
                                                                                                            <w:left w:val="none" w:sz="0" w:space="0" w:color="auto"/>
                                                                                                            <w:bottom w:val="none" w:sz="0" w:space="0" w:color="auto"/>
                                                                                                            <w:right w:val="none" w:sz="0" w:space="0" w:color="auto"/>
                                                                                                          </w:divBdr>
                                                                                                          <w:divsChild>
                                                                                                            <w:div w:id="311106778">
                                                                                                              <w:marLeft w:val="0"/>
                                                                                                              <w:marRight w:val="0"/>
                                                                                                              <w:marTop w:val="0"/>
                                                                                                              <w:marBottom w:val="0"/>
                                                                                                              <w:divBdr>
                                                                                                                <w:top w:val="none" w:sz="0" w:space="0" w:color="auto"/>
                                                                                                                <w:left w:val="none" w:sz="0" w:space="0" w:color="auto"/>
                                                                                                                <w:bottom w:val="none" w:sz="0" w:space="0" w:color="auto"/>
                                                                                                                <w:right w:val="none" w:sz="0" w:space="0" w:color="auto"/>
                                                                                                              </w:divBdr>
                                                                                                              <w:divsChild>
                                                                                                                <w:div w:id="544024362">
                                                                                                                  <w:marLeft w:val="0"/>
                                                                                                                  <w:marRight w:val="0"/>
                                                                                                                  <w:marTop w:val="0"/>
                                                                                                                  <w:marBottom w:val="0"/>
                                                                                                                  <w:divBdr>
                                                                                                                    <w:top w:val="none" w:sz="0" w:space="0" w:color="auto"/>
                                                                                                                    <w:left w:val="none" w:sz="0" w:space="0" w:color="auto"/>
                                                                                                                    <w:bottom w:val="none" w:sz="0" w:space="0" w:color="auto"/>
                                                                                                                    <w:right w:val="none" w:sz="0" w:space="0" w:color="auto"/>
                                                                                                                  </w:divBdr>
                                                                                                                </w:div>
                                                                                                              </w:divsChild>
                                                                                                            </w:div>
                                                                                                            <w:div w:id="8331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839720">
                                                                                          <w:marLeft w:val="0"/>
                                                                                          <w:marRight w:val="0"/>
                                                                                          <w:marTop w:val="0"/>
                                                                                          <w:marBottom w:val="0"/>
                                                                                          <w:divBdr>
                                                                                            <w:top w:val="none" w:sz="0" w:space="0" w:color="auto"/>
                                                                                            <w:left w:val="none" w:sz="0" w:space="0" w:color="auto"/>
                                                                                            <w:bottom w:val="none" w:sz="0" w:space="0" w:color="auto"/>
                                                                                            <w:right w:val="none" w:sz="0" w:space="0" w:color="auto"/>
                                                                                          </w:divBdr>
                                                                                          <w:divsChild>
                                                                                            <w:div w:id="1350714326">
                                                                                              <w:marLeft w:val="0"/>
                                                                                              <w:marRight w:val="0"/>
                                                                                              <w:marTop w:val="0"/>
                                                                                              <w:marBottom w:val="0"/>
                                                                                              <w:divBdr>
                                                                                                <w:top w:val="none" w:sz="0" w:space="0" w:color="auto"/>
                                                                                                <w:left w:val="none" w:sz="0" w:space="0" w:color="auto"/>
                                                                                                <w:bottom w:val="none" w:sz="0" w:space="0" w:color="auto"/>
                                                                                                <w:right w:val="none" w:sz="0" w:space="0" w:color="auto"/>
                                                                                              </w:divBdr>
                                                                                              <w:divsChild>
                                                                                                <w:div w:id="1349482398">
                                                                                                  <w:marLeft w:val="0"/>
                                                                                                  <w:marRight w:val="0"/>
                                                                                                  <w:marTop w:val="0"/>
                                                                                                  <w:marBottom w:val="0"/>
                                                                                                  <w:divBdr>
                                                                                                    <w:top w:val="none" w:sz="0" w:space="0" w:color="auto"/>
                                                                                                    <w:left w:val="none" w:sz="0" w:space="0" w:color="auto"/>
                                                                                                    <w:bottom w:val="none" w:sz="0" w:space="0" w:color="auto"/>
                                                                                                    <w:right w:val="none" w:sz="0" w:space="0" w:color="auto"/>
                                                                                                  </w:divBdr>
                                                                                                  <w:divsChild>
                                                                                                    <w:div w:id="1390958653">
                                                                                                      <w:marLeft w:val="0"/>
                                                                                                      <w:marRight w:val="0"/>
                                                                                                      <w:marTop w:val="0"/>
                                                                                                      <w:marBottom w:val="0"/>
                                                                                                      <w:divBdr>
                                                                                                        <w:top w:val="none" w:sz="0" w:space="0" w:color="auto"/>
                                                                                                        <w:left w:val="none" w:sz="0" w:space="0" w:color="auto"/>
                                                                                                        <w:bottom w:val="none" w:sz="0" w:space="0" w:color="auto"/>
                                                                                                        <w:right w:val="none" w:sz="0" w:space="0" w:color="auto"/>
                                                                                                      </w:divBdr>
                                                                                                    </w:div>
                                                                                                  </w:divsChild>
                                                                                                </w:div>
                                                                                                <w:div w:id="1486043879">
                                                                                                  <w:marLeft w:val="0"/>
                                                                                                  <w:marRight w:val="0"/>
                                                                                                  <w:marTop w:val="0"/>
                                                                                                  <w:marBottom w:val="0"/>
                                                                                                  <w:divBdr>
                                                                                                    <w:top w:val="none" w:sz="0" w:space="0" w:color="auto"/>
                                                                                                    <w:left w:val="none" w:sz="0" w:space="0" w:color="auto"/>
                                                                                                    <w:bottom w:val="none" w:sz="0" w:space="0" w:color="auto"/>
                                                                                                    <w:right w:val="none" w:sz="0" w:space="0" w:color="auto"/>
                                                                                                  </w:divBdr>
                                                                                                  <w:divsChild>
                                                                                                    <w:div w:id="1339040816">
                                                                                                      <w:marLeft w:val="0"/>
                                                                                                      <w:marRight w:val="0"/>
                                                                                                      <w:marTop w:val="0"/>
                                                                                                      <w:marBottom w:val="0"/>
                                                                                                      <w:divBdr>
                                                                                                        <w:top w:val="none" w:sz="0" w:space="0" w:color="auto"/>
                                                                                                        <w:left w:val="none" w:sz="0" w:space="0" w:color="auto"/>
                                                                                                        <w:bottom w:val="none" w:sz="0" w:space="0" w:color="auto"/>
                                                                                                        <w:right w:val="none" w:sz="0" w:space="0" w:color="auto"/>
                                                                                                      </w:divBdr>
                                                                                                      <w:divsChild>
                                                                                                        <w:div w:id="354237462">
                                                                                                          <w:marLeft w:val="0"/>
                                                                                                          <w:marRight w:val="0"/>
                                                                                                          <w:marTop w:val="0"/>
                                                                                                          <w:marBottom w:val="0"/>
                                                                                                          <w:divBdr>
                                                                                                            <w:top w:val="none" w:sz="0" w:space="0" w:color="auto"/>
                                                                                                            <w:left w:val="none" w:sz="0" w:space="0" w:color="auto"/>
                                                                                                            <w:bottom w:val="none" w:sz="0" w:space="0" w:color="auto"/>
                                                                                                            <w:right w:val="none" w:sz="0" w:space="0" w:color="auto"/>
                                                                                                          </w:divBdr>
                                                                                                        </w:div>
                                                                                                        <w:div w:id="472060327">
                                                                                                          <w:marLeft w:val="0"/>
                                                                                                          <w:marRight w:val="0"/>
                                                                                                          <w:marTop w:val="0"/>
                                                                                                          <w:marBottom w:val="0"/>
                                                                                                          <w:divBdr>
                                                                                                            <w:top w:val="none" w:sz="0" w:space="0" w:color="auto"/>
                                                                                                            <w:left w:val="none" w:sz="0" w:space="0" w:color="auto"/>
                                                                                                            <w:bottom w:val="none" w:sz="0" w:space="0" w:color="auto"/>
                                                                                                            <w:right w:val="none" w:sz="0" w:space="0" w:color="auto"/>
                                                                                                          </w:divBdr>
                                                                                                          <w:divsChild>
                                                                                                            <w:div w:id="943342925">
                                                                                                              <w:marLeft w:val="0"/>
                                                                                                              <w:marRight w:val="0"/>
                                                                                                              <w:marTop w:val="0"/>
                                                                                                              <w:marBottom w:val="0"/>
                                                                                                              <w:divBdr>
                                                                                                                <w:top w:val="none" w:sz="0" w:space="0" w:color="auto"/>
                                                                                                                <w:left w:val="none" w:sz="0" w:space="0" w:color="auto"/>
                                                                                                                <w:bottom w:val="none" w:sz="0" w:space="0" w:color="auto"/>
                                                                                                                <w:right w:val="none" w:sz="0" w:space="0" w:color="auto"/>
                                                                                                              </w:divBdr>
                                                                                                            </w:div>
                                                                                                            <w:div w:id="1696223582">
                                                                                                              <w:marLeft w:val="0"/>
                                                                                                              <w:marRight w:val="0"/>
                                                                                                              <w:marTop w:val="0"/>
                                                                                                              <w:marBottom w:val="0"/>
                                                                                                              <w:divBdr>
                                                                                                                <w:top w:val="none" w:sz="0" w:space="0" w:color="auto"/>
                                                                                                                <w:left w:val="none" w:sz="0" w:space="0" w:color="auto"/>
                                                                                                                <w:bottom w:val="none" w:sz="0" w:space="0" w:color="auto"/>
                                                                                                                <w:right w:val="none" w:sz="0" w:space="0" w:color="auto"/>
                                                                                                              </w:divBdr>
                                                                                                              <w:divsChild>
                                                                                                                <w:div w:id="97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241230">
                                                                      <w:marLeft w:val="0"/>
                                                                      <w:marRight w:val="0"/>
                                                                      <w:marTop w:val="525"/>
                                                                      <w:marBottom w:val="0"/>
                                                                      <w:divBdr>
                                                                        <w:top w:val="none" w:sz="0" w:space="0" w:color="auto"/>
                                                                        <w:left w:val="none" w:sz="0" w:space="0" w:color="auto"/>
                                                                        <w:bottom w:val="none" w:sz="0" w:space="0" w:color="auto"/>
                                                                        <w:right w:val="none" w:sz="0" w:space="0" w:color="auto"/>
                                                                      </w:divBdr>
                                                                    </w:div>
                                                                    <w:div w:id="1562910943">
                                                                      <w:marLeft w:val="0"/>
                                                                      <w:marRight w:val="0"/>
                                                                      <w:marTop w:val="225"/>
                                                                      <w:marBottom w:val="0"/>
                                                                      <w:divBdr>
                                                                        <w:top w:val="none" w:sz="0" w:space="0" w:color="auto"/>
                                                                        <w:left w:val="none" w:sz="0" w:space="0" w:color="auto"/>
                                                                        <w:bottom w:val="none" w:sz="0" w:space="0" w:color="auto"/>
                                                                        <w:right w:val="none" w:sz="0" w:space="0" w:color="auto"/>
                                                                      </w:divBdr>
                                                                      <w:divsChild>
                                                                        <w:div w:id="1934241441">
                                                                          <w:marLeft w:val="0"/>
                                                                          <w:marRight w:val="0"/>
                                                                          <w:marTop w:val="0"/>
                                                                          <w:marBottom w:val="0"/>
                                                                          <w:divBdr>
                                                                            <w:top w:val="none" w:sz="0" w:space="0" w:color="auto"/>
                                                                            <w:left w:val="none" w:sz="0" w:space="0" w:color="auto"/>
                                                                            <w:bottom w:val="none" w:sz="0" w:space="0" w:color="auto"/>
                                                                            <w:right w:val="none" w:sz="0" w:space="0" w:color="auto"/>
                                                                          </w:divBdr>
                                                                        </w:div>
                                                                      </w:divsChild>
                                                                    </w:div>
                                                                    <w:div w:id="2050689097">
                                                                      <w:marLeft w:val="0"/>
                                                                      <w:marRight w:val="0"/>
                                                                      <w:marTop w:val="225"/>
                                                                      <w:marBottom w:val="0"/>
                                                                      <w:divBdr>
                                                                        <w:top w:val="none" w:sz="0" w:space="0" w:color="auto"/>
                                                                        <w:left w:val="none" w:sz="0" w:space="0" w:color="auto"/>
                                                                        <w:bottom w:val="none" w:sz="0" w:space="0" w:color="auto"/>
                                                                        <w:right w:val="none" w:sz="0" w:space="0" w:color="auto"/>
                                                                      </w:divBdr>
                                                                      <w:divsChild>
                                                                        <w:div w:id="1190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68784">
                                                              <w:marLeft w:val="0"/>
                                                              <w:marRight w:val="0"/>
                                                              <w:marTop w:val="525"/>
                                                              <w:marBottom w:val="0"/>
                                                              <w:divBdr>
                                                                <w:top w:val="none" w:sz="0" w:space="0" w:color="auto"/>
                                                                <w:left w:val="none" w:sz="0" w:space="0" w:color="auto"/>
                                                                <w:bottom w:val="none" w:sz="0" w:space="0" w:color="auto"/>
                                                                <w:right w:val="none" w:sz="0" w:space="0" w:color="auto"/>
                                                              </w:divBdr>
                                                            </w:div>
                                                            <w:div w:id="1767772570">
                                                              <w:marLeft w:val="0"/>
                                                              <w:marRight w:val="0"/>
                                                              <w:marTop w:val="225"/>
                                                              <w:marBottom w:val="0"/>
                                                              <w:divBdr>
                                                                <w:top w:val="none" w:sz="0" w:space="0" w:color="auto"/>
                                                                <w:left w:val="none" w:sz="0" w:space="0" w:color="auto"/>
                                                                <w:bottom w:val="none" w:sz="0" w:space="0" w:color="auto"/>
                                                                <w:right w:val="none" w:sz="0" w:space="0" w:color="auto"/>
                                                              </w:divBdr>
                                                              <w:divsChild>
                                                                <w:div w:id="1273129787">
                                                                  <w:marLeft w:val="0"/>
                                                                  <w:marRight w:val="0"/>
                                                                  <w:marTop w:val="0"/>
                                                                  <w:marBottom w:val="0"/>
                                                                  <w:divBdr>
                                                                    <w:top w:val="none" w:sz="0" w:space="0" w:color="auto"/>
                                                                    <w:left w:val="none" w:sz="0" w:space="0" w:color="auto"/>
                                                                    <w:bottom w:val="none" w:sz="0" w:space="0" w:color="auto"/>
                                                                    <w:right w:val="none" w:sz="0" w:space="0" w:color="auto"/>
                                                                  </w:divBdr>
                                                                </w:div>
                                                              </w:divsChild>
                                                            </w:div>
                                                            <w:div w:id="1921713822">
                                                              <w:marLeft w:val="0"/>
                                                              <w:marRight w:val="0"/>
                                                              <w:marTop w:val="300"/>
                                                              <w:marBottom w:val="0"/>
                                                              <w:divBdr>
                                                                <w:top w:val="none" w:sz="0" w:space="0" w:color="auto"/>
                                                                <w:left w:val="none" w:sz="0" w:space="0" w:color="auto"/>
                                                                <w:bottom w:val="none" w:sz="0" w:space="0" w:color="auto"/>
                                                                <w:right w:val="none" w:sz="0" w:space="0" w:color="auto"/>
                                                              </w:divBdr>
                                                              <w:divsChild>
                                                                <w:div w:id="1042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9504">
                                                          <w:marLeft w:val="0"/>
                                                          <w:marRight w:val="0"/>
                                                          <w:marTop w:val="225"/>
                                                          <w:marBottom w:val="0"/>
                                                          <w:divBdr>
                                                            <w:top w:val="none" w:sz="0" w:space="0" w:color="auto"/>
                                                            <w:left w:val="none" w:sz="0" w:space="0" w:color="auto"/>
                                                            <w:bottom w:val="none" w:sz="0" w:space="0" w:color="auto"/>
                                                            <w:right w:val="none" w:sz="0" w:space="0" w:color="auto"/>
                                                          </w:divBdr>
                                                          <w:divsChild>
                                                            <w:div w:id="423459647">
                                                              <w:marLeft w:val="0"/>
                                                              <w:marRight w:val="0"/>
                                                              <w:marTop w:val="0"/>
                                                              <w:marBottom w:val="0"/>
                                                              <w:divBdr>
                                                                <w:top w:val="none" w:sz="0" w:space="0" w:color="auto"/>
                                                                <w:left w:val="none" w:sz="0" w:space="0" w:color="auto"/>
                                                                <w:bottom w:val="none" w:sz="0" w:space="0" w:color="auto"/>
                                                                <w:right w:val="none" w:sz="0" w:space="0" w:color="auto"/>
                                                              </w:divBdr>
                                                            </w:div>
                                                          </w:divsChild>
                                                        </w:div>
                                                        <w:div w:id="1676305182">
                                                          <w:marLeft w:val="0"/>
                                                          <w:marRight w:val="0"/>
                                                          <w:marTop w:val="375"/>
                                                          <w:marBottom w:val="0"/>
                                                          <w:divBdr>
                                                            <w:top w:val="none" w:sz="0" w:space="0" w:color="auto"/>
                                                            <w:left w:val="none" w:sz="0" w:space="0" w:color="auto"/>
                                                            <w:bottom w:val="none" w:sz="0" w:space="0" w:color="auto"/>
                                                            <w:right w:val="none" w:sz="0" w:space="0" w:color="auto"/>
                                                          </w:divBdr>
                                                          <w:divsChild>
                                                            <w:div w:id="3373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41658">
                                                      <w:marLeft w:val="0"/>
                                                      <w:marRight w:val="0"/>
                                                      <w:marTop w:val="375"/>
                                                      <w:marBottom w:val="0"/>
                                                      <w:divBdr>
                                                        <w:top w:val="none" w:sz="0" w:space="0" w:color="auto"/>
                                                        <w:left w:val="none" w:sz="0" w:space="0" w:color="auto"/>
                                                        <w:bottom w:val="none" w:sz="0" w:space="0" w:color="auto"/>
                                                        <w:right w:val="none" w:sz="0" w:space="0" w:color="auto"/>
                                                      </w:divBdr>
                                                      <w:divsChild>
                                                        <w:div w:id="698120166">
                                                          <w:marLeft w:val="0"/>
                                                          <w:marRight w:val="0"/>
                                                          <w:marTop w:val="0"/>
                                                          <w:marBottom w:val="0"/>
                                                          <w:divBdr>
                                                            <w:top w:val="none" w:sz="0" w:space="0" w:color="auto"/>
                                                            <w:left w:val="none" w:sz="0" w:space="0" w:color="auto"/>
                                                            <w:bottom w:val="none" w:sz="0" w:space="0" w:color="auto"/>
                                                            <w:right w:val="none" w:sz="0" w:space="0" w:color="auto"/>
                                                          </w:divBdr>
                                                        </w:div>
                                                      </w:divsChild>
                                                    </w:div>
                                                    <w:div w:id="1818258829">
                                                      <w:marLeft w:val="0"/>
                                                      <w:marRight w:val="0"/>
                                                      <w:marTop w:val="225"/>
                                                      <w:marBottom w:val="0"/>
                                                      <w:divBdr>
                                                        <w:top w:val="none" w:sz="0" w:space="0" w:color="auto"/>
                                                        <w:left w:val="none" w:sz="0" w:space="0" w:color="auto"/>
                                                        <w:bottom w:val="none" w:sz="0" w:space="0" w:color="auto"/>
                                                        <w:right w:val="none" w:sz="0" w:space="0" w:color="auto"/>
                                                      </w:divBdr>
                                                      <w:divsChild>
                                                        <w:div w:id="6429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1434">
                                              <w:marLeft w:val="0"/>
                                              <w:marRight w:val="0"/>
                                              <w:marTop w:val="525"/>
                                              <w:marBottom w:val="0"/>
                                              <w:divBdr>
                                                <w:top w:val="none" w:sz="0" w:space="0" w:color="auto"/>
                                                <w:left w:val="none" w:sz="0" w:space="0" w:color="auto"/>
                                                <w:bottom w:val="none" w:sz="0" w:space="0" w:color="auto"/>
                                                <w:right w:val="none" w:sz="0" w:space="0" w:color="auto"/>
                                              </w:divBdr>
                                            </w:div>
                                            <w:div w:id="1656763394">
                                              <w:marLeft w:val="0"/>
                                              <w:marRight w:val="0"/>
                                              <w:marTop w:val="0"/>
                                              <w:marBottom w:val="0"/>
                                              <w:divBdr>
                                                <w:top w:val="none" w:sz="0" w:space="0" w:color="auto"/>
                                                <w:left w:val="none" w:sz="0" w:space="0" w:color="auto"/>
                                                <w:bottom w:val="none" w:sz="0" w:space="0" w:color="auto"/>
                                                <w:right w:val="none" w:sz="0" w:space="0" w:color="auto"/>
                                              </w:divBdr>
                                              <w:divsChild>
                                                <w:div w:id="521210343">
                                                  <w:marLeft w:val="0"/>
                                                  <w:marRight w:val="0"/>
                                                  <w:marTop w:val="0"/>
                                                  <w:marBottom w:val="0"/>
                                                  <w:divBdr>
                                                    <w:top w:val="none" w:sz="0" w:space="0" w:color="auto"/>
                                                    <w:left w:val="none" w:sz="0" w:space="0" w:color="auto"/>
                                                    <w:bottom w:val="none" w:sz="0" w:space="0" w:color="auto"/>
                                                    <w:right w:val="none" w:sz="0" w:space="0" w:color="auto"/>
                                                  </w:divBdr>
                                                  <w:divsChild>
                                                    <w:div w:id="4796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24176">
                                          <w:marLeft w:val="0"/>
                                          <w:marRight w:val="0"/>
                                          <w:marTop w:val="0"/>
                                          <w:marBottom w:val="0"/>
                                          <w:divBdr>
                                            <w:top w:val="none" w:sz="0" w:space="0" w:color="auto"/>
                                            <w:left w:val="none" w:sz="0" w:space="0" w:color="auto"/>
                                            <w:bottom w:val="none" w:sz="0" w:space="0" w:color="auto"/>
                                            <w:right w:val="none" w:sz="0" w:space="0" w:color="auto"/>
                                          </w:divBdr>
                                          <w:divsChild>
                                            <w:div w:id="2001421786">
                                              <w:marLeft w:val="0"/>
                                              <w:marRight w:val="0"/>
                                              <w:marTop w:val="0"/>
                                              <w:marBottom w:val="0"/>
                                              <w:divBdr>
                                                <w:top w:val="none" w:sz="0" w:space="0" w:color="auto"/>
                                                <w:left w:val="none" w:sz="0" w:space="0" w:color="auto"/>
                                                <w:bottom w:val="none" w:sz="0" w:space="0" w:color="auto"/>
                                                <w:right w:val="none" w:sz="0" w:space="0" w:color="auto"/>
                                              </w:divBdr>
                                              <w:divsChild>
                                                <w:div w:id="5995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0421">
                                          <w:marLeft w:val="0"/>
                                          <w:marRight w:val="0"/>
                                          <w:marTop w:val="225"/>
                                          <w:marBottom w:val="0"/>
                                          <w:divBdr>
                                            <w:top w:val="none" w:sz="0" w:space="0" w:color="auto"/>
                                            <w:left w:val="none" w:sz="0" w:space="0" w:color="auto"/>
                                            <w:bottom w:val="none" w:sz="0" w:space="0" w:color="auto"/>
                                            <w:right w:val="none" w:sz="0" w:space="0" w:color="auto"/>
                                          </w:divBdr>
                                          <w:divsChild>
                                            <w:div w:id="38163351">
                                              <w:marLeft w:val="0"/>
                                              <w:marRight w:val="0"/>
                                              <w:marTop w:val="0"/>
                                              <w:marBottom w:val="0"/>
                                              <w:divBdr>
                                                <w:top w:val="none" w:sz="0" w:space="0" w:color="auto"/>
                                                <w:left w:val="none" w:sz="0" w:space="0" w:color="auto"/>
                                                <w:bottom w:val="none" w:sz="0" w:space="0" w:color="auto"/>
                                                <w:right w:val="none" w:sz="0" w:space="0" w:color="auto"/>
                                              </w:divBdr>
                                            </w:div>
                                          </w:divsChild>
                                        </w:div>
                                        <w:div w:id="2011179195">
                                          <w:marLeft w:val="0"/>
                                          <w:marRight w:val="0"/>
                                          <w:marTop w:val="225"/>
                                          <w:marBottom w:val="0"/>
                                          <w:divBdr>
                                            <w:top w:val="none" w:sz="0" w:space="0" w:color="auto"/>
                                            <w:left w:val="none" w:sz="0" w:space="0" w:color="auto"/>
                                            <w:bottom w:val="none" w:sz="0" w:space="0" w:color="auto"/>
                                            <w:right w:val="none" w:sz="0" w:space="0" w:color="auto"/>
                                          </w:divBdr>
                                          <w:divsChild>
                                            <w:div w:id="12701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88703">
                  <w:marLeft w:val="0"/>
                  <w:marRight w:val="0"/>
                  <w:marTop w:val="0"/>
                  <w:marBottom w:val="0"/>
                  <w:divBdr>
                    <w:top w:val="none" w:sz="0" w:space="0" w:color="auto"/>
                    <w:left w:val="none" w:sz="0" w:space="0" w:color="auto"/>
                    <w:bottom w:val="none" w:sz="0" w:space="0" w:color="auto"/>
                    <w:right w:val="none" w:sz="0" w:space="0" w:color="auto"/>
                  </w:divBdr>
                  <w:divsChild>
                    <w:div w:id="13278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330251">
      <w:bodyDiv w:val="1"/>
      <w:marLeft w:val="0"/>
      <w:marRight w:val="0"/>
      <w:marTop w:val="0"/>
      <w:marBottom w:val="0"/>
      <w:divBdr>
        <w:top w:val="none" w:sz="0" w:space="0" w:color="auto"/>
        <w:left w:val="none" w:sz="0" w:space="0" w:color="auto"/>
        <w:bottom w:val="none" w:sz="0" w:space="0" w:color="auto"/>
        <w:right w:val="none" w:sz="0" w:space="0" w:color="auto"/>
      </w:divBdr>
      <w:divsChild>
        <w:div w:id="359090079">
          <w:marLeft w:val="0"/>
          <w:marRight w:val="0"/>
          <w:marTop w:val="225"/>
          <w:marBottom w:val="0"/>
          <w:divBdr>
            <w:top w:val="none" w:sz="0" w:space="0" w:color="auto"/>
            <w:left w:val="none" w:sz="0" w:space="0" w:color="auto"/>
            <w:bottom w:val="none" w:sz="0" w:space="0" w:color="auto"/>
            <w:right w:val="none" w:sz="0" w:space="0" w:color="auto"/>
          </w:divBdr>
          <w:divsChild>
            <w:div w:id="275259767">
              <w:marLeft w:val="0"/>
              <w:marRight w:val="0"/>
              <w:marTop w:val="0"/>
              <w:marBottom w:val="225"/>
              <w:divBdr>
                <w:top w:val="none" w:sz="0" w:space="0" w:color="auto"/>
                <w:left w:val="none" w:sz="0" w:space="0" w:color="auto"/>
                <w:bottom w:val="none" w:sz="0" w:space="0" w:color="auto"/>
                <w:right w:val="none" w:sz="0" w:space="0" w:color="auto"/>
              </w:divBdr>
            </w:div>
            <w:div w:id="1926917508">
              <w:marLeft w:val="0"/>
              <w:marRight w:val="0"/>
              <w:marTop w:val="0"/>
              <w:marBottom w:val="0"/>
              <w:divBdr>
                <w:top w:val="none" w:sz="0" w:space="0" w:color="auto"/>
                <w:left w:val="none" w:sz="0" w:space="0" w:color="auto"/>
                <w:bottom w:val="none" w:sz="0" w:space="0" w:color="auto"/>
                <w:right w:val="none" w:sz="0" w:space="0" w:color="auto"/>
              </w:divBdr>
              <w:divsChild>
                <w:div w:id="878008399">
                  <w:marLeft w:val="0"/>
                  <w:marRight w:val="0"/>
                  <w:marTop w:val="0"/>
                  <w:marBottom w:val="0"/>
                  <w:divBdr>
                    <w:top w:val="none" w:sz="0" w:space="0" w:color="auto"/>
                    <w:left w:val="none" w:sz="0" w:space="0" w:color="auto"/>
                    <w:bottom w:val="none" w:sz="0" w:space="0" w:color="auto"/>
                    <w:right w:val="none" w:sz="0" w:space="0" w:color="auto"/>
                  </w:divBdr>
                  <w:divsChild>
                    <w:div w:id="686562004">
                      <w:marLeft w:val="0"/>
                      <w:marRight w:val="0"/>
                      <w:marTop w:val="0"/>
                      <w:marBottom w:val="0"/>
                      <w:divBdr>
                        <w:top w:val="none" w:sz="0" w:space="0" w:color="auto"/>
                        <w:left w:val="none" w:sz="0" w:space="0" w:color="auto"/>
                        <w:bottom w:val="none" w:sz="0" w:space="0" w:color="auto"/>
                        <w:right w:val="none" w:sz="0" w:space="0" w:color="auto"/>
                      </w:divBdr>
                    </w:div>
                    <w:div w:id="1844279209">
                      <w:marLeft w:val="0"/>
                      <w:marRight w:val="0"/>
                      <w:marTop w:val="0"/>
                      <w:marBottom w:val="0"/>
                      <w:divBdr>
                        <w:top w:val="none" w:sz="0" w:space="0" w:color="auto"/>
                        <w:left w:val="none" w:sz="0" w:space="0" w:color="auto"/>
                        <w:bottom w:val="none" w:sz="0" w:space="0" w:color="auto"/>
                        <w:right w:val="none" w:sz="0" w:space="0" w:color="auto"/>
                      </w:divBdr>
                      <w:divsChild>
                        <w:div w:id="631180051">
                          <w:marLeft w:val="0"/>
                          <w:marRight w:val="0"/>
                          <w:marTop w:val="0"/>
                          <w:marBottom w:val="0"/>
                          <w:divBdr>
                            <w:top w:val="none" w:sz="0" w:space="0" w:color="auto"/>
                            <w:left w:val="none" w:sz="0" w:space="0" w:color="auto"/>
                            <w:bottom w:val="none" w:sz="0" w:space="0" w:color="auto"/>
                            <w:right w:val="none" w:sz="0" w:space="0" w:color="auto"/>
                          </w:divBdr>
                          <w:divsChild>
                            <w:div w:id="15331499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132798">
          <w:marLeft w:val="0"/>
          <w:marRight w:val="0"/>
          <w:marTop w:val="225"/>
          <w:marBottom w:val="0"/>
          <w:divBdr>
            <w:top w:val="none" w:sz="0" w:space="0" w:color="auto"/>
            <w:left w:val="none" w:sz="0" w:space="0" w:color="auto"/>
            <w:bottom w:val="none" w:sz="0" w:space="0" w:color="auto"/>
            <w:right w:val="none" w:sz="0" w:space="0" w:color="auto"/>
          </w:divBdr>
          <w:divsChild>
            <w:div w:id="323970026">
              <w:marLeft w:val="0"/>
              <w:marRight w:val="0"/>
              <w:marTop w:val="0"/>
              <w:marBottom w:val="0"/>
              <w:divBdr>
                <w:top w:val="none" w:sz="0" w:space="0" w:color="auto"/>
                <w:left w:val="none" w:sz="0" w:space="0" w:color="auto"/>
                <w:bottom w:val="none" w:sz="0" w:space="0" w:color="auto"/>
                <w:right w:val="none" w:sz="0" w:space="0" w:color="auto"/>
              </w:divBdr>
              <w:divsChild>
                <w:div w:id="921645058">
                  <w:marLeft w:val="0"/>
                  <w:marRight w:val="0"/>
                  <w:marTop w:val="0"/>
                  <w:marBottom w:val="0"/>
                  <w:divBdr>
                    <w:top w:val="none" w:sz="0" w:space="0" w:color="auto"/>
                    <w:left w:val="none" w:sz="0" w:space="0" w:color="auto"/>
                    <w:bottom w:val="none" w:sz="0" w:space="0" w:color="auto"/>
                    <w:right w:val="none" w:sz="0" w:space="0" w:color="auto"/>
                  </w:divBdr>
                </w:div>
                <w:div w:id="1524593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70302941">
          <w:marLeft w:val="0"/>
          <w:marRight w:val="0"/>
          <w:marTop w:val="0"/>
          <w:marBottom w:val="0"/>
          <w:divBdr>
            <w:top w:val="none" w:sz="0" w:space="0" w:color="auto"/>
            <w:left w:val="none" w:sz="0" w:space="0" w:color="auto"/>
            <w:bottom w:val="none" w:sz="0" w:space="0" w:color="auto"/>
            <w:right w:val="none" w:sz="0" w:space="0" w:color="auto"/>
          </w:divBdr>
          <w:divsChild>
            <w:div w:id="1129958">
              <w:marLeft w:val="0"/>
              <w:marRight w:val="0"/>
              <w:marTop w:val="0"/>
              <w:marBottom w:val="0"/>
              <w:divBdr>
                <w:top w:val="none" w:sz="0" w:space="0" w:color="auto"/>
                <w:left w:val="none" w:sz="0" w:space="0" w:color="auto"/>
                <w:bottom w:val="none" w:sz="0" w:space="0" w:color="auto"/>
                <w:right w:val="none" w:sz="0" w:space="0" w:color="auto"/>
              </w:divBdr>
              <w:divsChild>
                <w:div w:id="642076504">
                  <w:marLeft w:val="0"/>
                  <w:marRight w:val="0"/>
                  <w:marTop w:val="450"/>
                  <w:marBottom w:val="450"/>
                  <w:divBdr>
                    <w:top w:val="none" w:sz="0" w:space="0" w:color="auto"/>
                    <w:left w:val="none" w:sz="0" w:space="0" w:color="auto"/>
                    <w:bottom w:val="none" w:sz="0" w:space="0" w:color="auto"/>
                    <w:right w:val="none" w:sz="0" w:space="0" w:color="auto"/>
                  </w:divBdr>
                  <w:divsChild>
                    <w:div w:id="1189368080">
                      <w:marLeft w:val="0"/>
                      <w:marRight w:val="0"/>
                      <w:marTop w:val="0"/>
                      <w:marBottom w:val="0"/>
                      <w:divBdr>
                        <w:top w:val="none" w:sz="0" w:space="0" w:color="auto"/>
                        <w:left w:val="none" w:sz="0" w:space="0" w:color="auto"/>
                        <w:bottom w:val="none" w:sz="0" w:space="0" w:color="auto"/>
                        <w:right w:val="none" w:sz="0" w:space="0" w:color="auto"/>
                      </w:divBdr>
                      <w:divsChild>
                        <w:div w:id="253979560">
                          <w:marLeft w:val="0"/>
                          <w:marRight w:val="0"/>
                          <w:marTop w:val="0"/>
                          <w:marBottom w:val="0"/>
                          <w:divBdr>
                            <w:top w:val="none" w:sz="0" w:space="0" w:color="auto"/>
                            <w:left w:val="none" w:sz="0" w:space="0" w:color="auto"/>
                            <w:bottom w:val="none" w:sz="0" w:space="0" w:color="auto"/>
                            <w:right w:val="none" w:sz="0" w:space="0" w:color="auto"/>
                          </w:divBdr>
                        </w:div>
                      </w:divsChild>
                    </w:div>
                    <w:div w:id="17755915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636190">
              <w:marLeft w:val="0"/>
              <w:marRight w:val="0"/>
              <w:marTop w:val="0"/>
              <w:marBottom w:val="0"/>
              <w:divBdr>
                <w:top w:val="none" w:sz="0" w:space="0" w:color="auto"/>
                <w:left w:val="none" w:sz="0" w:space="0" w:color="auto"/>
                <w:bottom w:val="none" w:sz="0" w:space="0" w:color="auto"/>
                <w:right w:val="none" w:sz="0" w:space="0" w:color="auto"/>
              </w:divBdr>
              <w:divsChild>
                <w:div w:id="563296280">
                  <w:marLeft w:val="0"/>
                  <w:marRight w:val="0"/>
                  <w:marTop w:val="0"/>
                  <w:marBottom w:val="0"/>
                  <w:divBdr>
                    <w:top w:val="none" w:sz="0" w:space="0" w:color="auto"/>
                    <w:left w:val="none" w:sz="0" w:space="0" w:color="auto"/>
                    <w:bottom w:val="none" w:sz="0" w:space="0" w:color="auto"/>
                    <w:right w:val="none" w:sz="0" w:space="0" w:color="auto"/>
                  </w:divBdr>
                </w:div>
              </w:divsChild>
            </w:div>
            <w:div w:id="81610848">
              <w:marLeft w:val="0"/>
              <w:marRight w:val="0"/>
              <w:marTop w:val="0"/>
              <w:marBottom w:val="0"/>
              <w:divBdr>
                <w:top w:val="none" w:sz="0" w:space="0" w:color="auto"/>
                <w:left w:val="none" w:sz="0" w:space="0" w:color="auto"/>
                <w:bottom w:val="none" w:sz="0" w:space="0" w:color="auto"/>
                <w:right w:val="none" w:sz="0" w:space="0" w:color="auto"/>
              </w:divBdr>
              <w:divsChild>
                <w:div w:id="201790192">
                  <w:marLeft w:val="0"/>
                  <w:marRight w:val="0"/>
                  <w:marTop w:val="0"/>
                  <w:marBottom w:val="0"/>
                  <w:divBdr>
                    <w:top w:val="none" w:sz="0" w:space="0" w:color="auto"/>
                    <w:left w:val="none" w:sz="0" w:space="0" w:color="auto"/>
                    <w:bottom w:val="none" w:sz="0" w:space="0" w:color="auto"/>
                    <w:right w:val="none" w:sz="0" w:space="0" w:color="auto"/>
                  </w:divBdr>
                </w:div>
              </w:divsChild>
            </w:div>
            <w:div w:id="85882378">
              <w:marLeft w:val="0"/>
              <w:marRight w:val="0"/>
              <w:marTop w:val="0"/>
              <w:marBottom w:val="0"/>
              <w:divBdr>
                <w:top w:val="none" w:sz="0" w:space="0" w:color="auto"/>
                <w:left w:val="none" w:sz="0" w:space="0" w:color="auto"/>
                <w:bottom w:val="none" w:sz="0" w:space="0" w:color="auto"/>
                <w:right w:val="none" w:sz="0" w:space="0" w:color="auto"/>
              </w:divBdr>
              <w:divsChild>
                <w:div w:id="423428343">
                  <w:marLeft w:val="0"/>
                  <w:marRight w:val="0"/>
                  <w:marTop w:val="0"/>
                  <w:marBottom w:val="0"/>
                  <w:divBdr>
                    <w:top w:val="none" w:sz="0" w:space="0" w:color="auto"/>
                    <w:left w:val="none" w:sz="0" w:space="0" w:color="auto"/>
                    <w:bottom w:val="none" w:sz="0" w:space="0" w:color="auto"/>
                    <w:right w:val="none" w:sz="0" w:space="0" w:color="auto"/>
                  </w:divBdr>
                </w:div>
              </w:divsChild>
            </w:div>
            <w:div w:id="173614484">
              <w:marLeft w:val="0"/>
              <w:marRight w:val="0"/>
              <w:marTop w:val="0"/>
              <w:marBottom w:val="0"/>
              <w:divBdr>
                <w:top w:val="none" w:sz="0" w:space="0" w:color="auto"/>
                <w:left w:val="none" w:sz="0" w:space="0" w:color="auto"/>
                <w:bottom w:val="none" w:sz="0" w:space="0" w:color="auto"/>
                <w:right w:val="none" w:sz="0" w:space="0" w:color="auto"/>
              </w:divBdr>
              <w:divsChild>
                <w:div w:id="1172911989">
                  <w:marLeft w:val="0"/>
                  <w:marRight w:val="0"/>
                  <w:marTop w:val="450"/>
                  <w:marBottom w:val="450"/>
                  <w:divBdr>
                    <w:top w:val="none" w:sz="0" w:space="0" w:color="auto"/>
                    <w:left w:val="none" w:sz="0" w:space="0" w:color="auto"/>
                    <w:bottom w:val="none" w:sz="0" w:space="0" w:color="auto"/>
                    <w:right w:val="none" w:sz="0" w:space="0" w:color="auto"/>
                  </w:divBdr>
                  <w:divsChild>
                    <w:div w:id="80874205">
                      <w:marLeft w:val="0"/>
                      <w:marRight w:val="0"/>
                      <w:marTop w:val="150"/>
                      <w:marBottom w:val="0"/>
                      <w:divBdr>
                        <w:top w:val="none" w:sz="0" w:space="0" w:color="auto"/>
                        <w:left w:val="none" w:sz="0" w:space="0" w:color="auto"/>
                        <w:bottom w:val="none" w:sz="0" w:space="0" w:color="auto"/>
                        <w:right w:val="none" w:sz="0" w:space="0" w:color="auto"/>
                      </w:divBdr>
                    </w:div>
                    <w:div w:id="1982273631">
                      <w:marLeft w:val="0"/>
                      <w:marRight w:val="0"/>
                      <w:marTop w:val="0"/>
                      <w:marBottom w:val="0"/>
                      <w:divBdr>
                        <w:top w:val="none" w:sz="0" w:space="0" w:color="auto"/>
                        <w:left w:val="none" w:sz="0" w:space="0" w:color="auto"/>
                        <w:bottom w:val="none" w:sz="0" w:space="0" w:color="auto"/>
                        <w:right w:val="none" w:sz="0" w:space="0" w:color="auto"/>
                      </w:divBdr>
                      <w:divsChild>
                        <w:div w:id="7182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1070">
              <w:marLeft w:val="0"/>
              <w:marRight w:val="0"/>
              <w:marTop w:val="0"/>
              <w:marBottom w:val="0"/>
              <w:divBdr>
                <w:top w:val="none" w:sz="0" w:space="0" w:color="auto"/>
                <w:left w:val="none" w:sz="0" w:space="0" w:color="auto"/>
                <w:bottom w:val="none" w:sz="0" w:space="0" w:color="auto"/>
                <w:right w:val="none" w:sz="0" w:space="0" w:color="auto"/>
              </w:divBdr>
              <w:divsChild>
                <w:div w:id="1116952212">
                  <w:marLeft w:val="0"/>
                  <w:marRight w:val="0"/>
                  <w:marTop w:val="0"/>
                  <w:marBottom w:val="0"/>
                  <w:divBdr>
                    <w:top w:val="none" w:sz="0" w:space="0" w:color="auto"/>
                    <w:left w:val="none" w:sz="0" w:space="0" w:color="auto"/>
                    <w:bottom w:val="none" w:sz="0" w:space="0" w:color="auto"/>
                    <w:right w:val="none" w:sz="0" w:space="0" w:color="auto"/>
                  </w:divBdr>
                </w:div>
              </w:divsChild>
            </w:div>
            <w:div w:id="222445759">
              <w:marLeft w:val="0"/>
              <w:marRight w:val="0"/>
              <w:marTop w:val="0"/>
              <w:marBottom w:val="0"/>
              <w:divBdr>
                <w:top w:val="none" w:sz="0" w:space="0" w:color="auto"/>
                <w:left w:val="none" w:sz="0" w:space="0" w:color="auto"/>
                <w:bottom w:val="none" w:sz="0" w:space="0" w:color="auto"/>
                <w:right w:val="none" w:sz="0" w:space="0" w:color="auto"/>
              </w:divBdr>
              <w:divsChild>
                <w:div w:id="1716808705">
                  <w:marLeft w:val="0"/>
                  <w:marRight w:val="0"/>
                  <w:marTop w:val="0"/>
                  <w:marBottom w:val="0"/>
                  <w:divBdr>
                    <w:top w:val="none" w:sz="0" w:space="0" w:color="auto"/>
                    <w:left w:val="none" w:sz="0" w:space="0" w:color="auto"/>
                    <w:bottom w:val="none" w:sz="0" w:space="0" w:color="auto"/>
                    <w:right w:val="none" w:sz="0" w:space="0" w:color="auto"/>
                  </w:divBdr>
                </w:div>
              </w:divsChild>
            </w:div>
            <w:div w:id="354044135">
              <w:marLeft w:val="0"/>
              <w:marRight w:val="0"/>
              <w:marTop w:val="0"/>
              <w:marBottom w:val="0"/>
              <w:divBdr>
                <w:top w:val="none" w:sz="0" w:space="0" w:color="auto"/>
                <w:left w:val="none" w:sz="0" w:space="0" w:color="auto"/>
                <w:bottom w:val="none" w:sz="0" w:space="0" w:color="auto"/>
                <w:right w:val="none" w:sz="0" w:space="0" w:color="auto"/>
              </w:divBdr>
              <w:divsChild>
                <w:div w:id="345132902">
                  <w:marLeft w:val="0"/>
                  <w:marRight w:val="0"/>
                  <w:marTop w:val="0"/>
                  <w:marBottom w:val="0"/>
                  <w:divBdr>
                    <w:top w:val="none" w:sz="0" w:space="0" w:color="auto"/>
                    <w:left w:val="none" w:sz="0" w:space="0" w:color="auto"/>
                    <w:bottom w:val="none" w:sz="0" w:space="0" w:color="auto"/>
                    <w:right w:val="none" w:sz="0" w:space="0" w:color="auto"/>
                  </w:divBdr>
                </w:div>
              </w:divsChild>
            </w:div>
            <w:div w:id="375395802">
              <w:marLeft w:val="0"/>
              <w:marRight w:val="0"/>
              <w:marTop w:val="0"/>
              <w:marBottom w:val="0"/>
              <w:divBdr>
                <w:top w:val="none" w:sz="0" w:space="0" w:color="auto"/>
                <w:left w:val="none" w:sz="0" w:space="0" w:color="auto"/>
                <w:bottom w:val="none" w:sz="0" w:space="0" w:color="auto"/>
                <w:right w:val="none" w:sz="0" w:space="0" w:color="auto"/>
              </w:divBdr>
              <w:divsChild>
                <w:div w:id="57674840">
                  <w:marLeft w:val="0"/>
                  <w:marRight w:val="0"/>
                  <w:marTop w:val="0"/>
                  <w:marBottom w:val="0"/>
                  <w:divBdr>
                    <w:top w:val="none" w:sz="0" w:space="0" w:color="auto"/>
                    <w:left w:val="none" w:sz="0" w:space="0" w:color="auto"/>
                    <w:bottom w:val="none" w:sz="0" w:space="0" w:color="auto"/>
                    <w:right w:val="none" w:sz="0" w:space="0" w:color="auto"/>
                  </w:divBdr>
                </w:div>
              </w:divsChild>
            </w:div>
            <w:div w:id="419300959">
              <w:marLeft w:val="0"/>
              <w:marRight w:val="0"/>
              <w:marTop w:val="0"/>
              <w:marBottom w:val="0"/>
              <w:divBdr>
                <w:top w:val="none" w:sz="0" w:space="0" w:color="auto"/>
                <w:left w:val="none" w:sz="0" w:space="0" w:color="auto"/>
                <w:bottom w:val="none" w:sz="0" w:space="0" w:color="auto"/>
                <w:right w:val="none" w:sz="0" w:space="0" w:color="auto"/>
              </w:divBdr>
              <w:divsChild>
                <w:div w:id="1891959198">
                  <w:marLeft w:val="0"/>
                  <w:marRight w:val="0"/>
                  <w:marTop w:val="0"/>
                  <w:marBottom w:val="0"/>
                  <w:divBdr>
                    <w:top w:val="none" w:sz="0" w:space="0" w:color="auto"/>
                    <w:left w:val="none" w:sz="0" w:space="0" w:color="auto"/>
                    <w:bottom w:val="none" w:sz="0" w:space="0" w:color="auto"/>
                    <w:right w:val="none" w:sz="0" w:space="0" w:color="auto"/>
                  </w:divBdr>
                </w:div>
              </w:divsChild>
            </w:div>
            <w:div w:id="426192092">
              <w:marLeft w:val="0"/>
              <w:marRight w:val="0"/>
              <w:marTop w:val="0"/>
              <w:marBottom w:val="0"/>
              <w:divBdr>
                <w:top w:val="none" w:sz="0" w:space="0" w:color="auto"/>
                <w:left w:val="none" w:sz="0" w:space="0" w:color="auto"/>
                <w:bottom w:val="none" w:sz="0" w:space="0" w:color="auto"/>
                <w:right w:val="none" w:sz="0" w:space="0" w:color="auto"/>
              </w:divBdr>
              <w:divsChild>
                <w:div w:id="199125267">
                  <w:marLeft w:val="0"/>
                  <w:marRight w:val="600"/>
                  <w:marTop w:val="375"/>
                  <w:marBottom w:val="225"/>
                  <w:divBdr>
                    <w:top w:val="none" w:sz="0" w:space="0" w:color="auto"/>
                    <w:left w:val="none" w:sz="0" w:space="0" w:color="auto"/>
                    <w:bottom w:val="none" w:sz="0" w:space="0" w:color="auto"/>
                    <w:right w:val="none" w:sz="0" w:space="0" w:color="auto"/>
                  </w:divBdr>
                </w:div>
              </w:divsChild>
            </w:div>
            <w:div w:id="436213695">
              <w:marLeft w:val="0"/>
              <w:marRight w:val="0"/>
              <w:marTop w:val="0"/>
              <w:marBottom w:val="0"/>
              <w:divBdr>
                <w:top w:val="none" w:sz="0" w:space="0" w:color="auto"/>
                <w:left w:val="none" w:sz="0" w:space="0" w:color="auto"/>
                <w:bottom w:val="none" w:sz="0" w:space="0" w:color="auto"/>
                <w:right w:val="none" w:sz="0" w:space="0" w:color="auto"/>
              </w:divBdr>
              <w:divsChild>
                <w:div w:id="967129206">
                  <w:marLeft w:val="0"/>
                  <w:marRight w:val="0"/>
                  <w:marTop w:val="0"/>
                  <w:marBottom w:val="0"/>
                  <w:divBdr>
                    <w:top w:val="none" w:sz="0" w:space="0" w:color="auto"/>
                    <w:left w:val="none" w:sz="0" w:space="0" w:color="auto"/>
                    <w:bottom w:val="none" w:sz="0" w:space="0" w:color="auto"/>
                    <w:right w:val="none" w:sz="0" w:space="0" w:color="auto"/>
                  </w:divBdr>
                </w:div>
              </w:divsChild>
            </w:div>
            <w:div w:id="586309282">
              <w:marLeft w:val="0"/>
              <w:marRight w:val="0"/>
              <w:marTop w:val="0"/>
              <w:marBottom w:val="0"/>
              <w:divBdr>
                <w:top w:val="none" w:sz="0" w:space="0" w:color="auto"/>
                <w:left w:val="none" w:sz="0" w:space="0" w:color="auto"/>
                <w:bottom w:val="none" w:sz="0" w:space="0" w:color="auto"/>
                <w:right w:val="none" w:sz="0" w:space="0" w:color="auto"/>
              </w:divBdr>
              <w:divsChild>
                <w:div w:id="1408111094">
                  <w:marLeft w:val="0"/>
                  <w:marRight w:val="0"/>
                  <w:marTop w:val="0"/>
                  <w:marBottom w:val="0"/>
                  <w:divBdr>
                    <w:top w:val="none" w:sz="0" w:space="0" w:color="auto"/>
                    <w:left w:val="none" w:sz="0" w:space="0" w:color="auto"/>
                    <w:bottom w:val="none" w:sz="0" w:space="0" w:color="auto"/>
                    <w:right w:val="none" w:sz="0" w:space="0" w:color="auto"/>
                  </w:divBdr>
                </w:div>
              </w:divsChild>
            </w:div>
            <w:div w:id="821116120">
              <w:marLeft w:val="0"/>
              <w:marRight w:val="0"/>
              <w:marTop w:val="0"/>
              <w:marBottom w:val="0"/>
              <w:divBdr>
                <w:top w:val="none" w:sz="0" w:space="0" w:color="auto"/>
                <w:left w:val="none" w:sz="0" w:space="0" w:color="auto"/>
                <w:bottom w:val="none" w:sz="0" w:space="0" w:color="auto"/>
                <w:right w:val="none" w:sz="0" w:space="0" w:color="auto"/>
              </w:divBdr>
              <w:divsChild>
                <w:div w:id="868880189">
                  <w:marLeft w:val="0"/>
                  <w:marRight w:val="0"/>
                  <w:marTop w:val="0"/>
                  <w:marBottom w:val="0"/>
                  <w:divBdr>
                    <w:top w:val="none" w:sz="0" w:space="0" w:color="auto"/>
                    <w:left w:val="none" w:sz="0" w:space="0" w:color="auto"/>
                    <w:bottom w:val="none" w:sz="0" w:space="0" w:color="auto"/>
                    <w:right w:val="none" w:sz="0" w:space="0" w:color="auto"/>
                  </w:divBdr>
                </w:div>
              </w:divsChild>
            </w:div>
            <w:div w:id="893734263">
              <w:marLeft w:val="0"/>
              <w:marRight w:val="0"/>
              <w:marTop w:val="0"/>
              <w:marBottom w:val="0"/>
              <w:divBdr>
                <w:top w:val="none" w:sz="0" w:space="0" w:color="auto"/>
                <w:left w:val="none" w:sz="0" w:space="0" w:color="auto"/>
                <w:bottom w:val="none" w:sz="0" w:space="0" w:color="auto"/>
                <w:right w:val="none" w:sz="0" w:space="0" w:color="auto"/>
              </w:divBdr>
              <w:divsChild>
                <w:div w:id="378012333">
                  <w:marLeft w:val="0"/>
                  <w:marRight w:val="600"/>
                  <w:marTop w:val="375"/>
                  <w:marBottom w:val="225"/>
                  <w:divBdr>
                    <w:top w:val="none" w:sz="0" w:space="0" w:color="auto"/>
                    <w:left w:val="none" w:sz="0" w:space="0" w:color="auto"/>
                    <w:bottom w:val="none" w:sz="0" w:space="0" w:color="auto"/>
                    <w:right w:val="none" w:sz="0" w:space="0" w:color="auto"/>
                  </w:divBdr>
                </w:div>
              </w:divsChild>
            </w:div>
            <w:div w:id="934556568">
              <w:marLeft w:val="0"/>
              <w:marRight w:val="0"/>
              <w:marTop w:val="0"/>
              <w:marBottom w:val="0"/>
              <w:divBdr>
                <w:top w:val="none" w:sz="0" w:space="0" w:color="auto"/>
                <w:left w:val="none" w:sz="0" w:space="0" w:color="auto"/>
                <w:bottom w:val="none" w:sz="0" w:space="0" w:color="auto"/>
                <w:right w:val="none" w:sz="0" w:space="0" w:color="auto"/>
              </w:divBdr>
              <w:divsChild>
                <w:div w:id="970405263">
                  <w:marLeft w:val="0"/>
                  <w:marRight w:val="0"/>
                  <w:marTop w:val="0"/>
                  <w:marBottom w:val="0"/>
                  <w:divBdr>
                    <w:top w:val="none" w:sz="0" w:space="0" w:color="auto"/>
                    <w:left w:val="none" w:sz="0" w:space="0" w:color="auto"/>
                    <w:bottom w:val="none" w:sz="0" w:space="0" w:color="auto"/>
                    <w:right w:val="none" w:sz="0" w:space="0" w:color="auto"/>
                  </w:divBdr>
                </w:div>
              </w:divsChild>
            </w:div>
            <w:div w:id="956326612">
              <w:marLeft w:val="0"/>
              <w:marRight w:val="0"/>
              <w:marTop w:val="0"/>
              <w:marBottom w:val="0"/>
              <w:divBdr>
                <w:top w:val="none" w:sz="0" w:space="0" w:color="auto"/>
                <w:left w:val="none" w:sz="0" w:space="0" w:color="auto"/>
                <w:bottom w:val="none" w:sz="0" w:space="0" w:color="auto"/>
                <w:right w:val="none" w:sz="0" w:space="0" w:color="auto"/>
              </w:divBdr>
              <w:divsChild>
                <w:div w:id="793249604">
                  <w:marLeft w:val="0"/>
                  <w:marRight w:val="0"/>
                  <w:marTop w:val="0"/>
                  <w:marBottom w:val="0"/>
                  <w:divBdr>
                    <w:top w:val="none" w:sz="0" w:space="0" w:color="auto"/>
                    <w:left w:val="none" w:sz="0" w:space="0" w:color="auto"/>
                    <w:bottom w:val="none" w:sz="0" w:space="0" w:color="auto"/>
                    <w:right w:val="none" w:sz="0" w:space="0" w:color="auto"/>
                  </w:divBdr>
                </w:div>
              </w:divsChild>
            </w:div>
            <w:div w:id="972364977">
              <w:marLeft w:val="0"/>
              <w:marRight w:val="0"/>
              <w:marTop w:val="0"/>
              <w:marBottom w:val="0"/>
              <w:divBdr>
                <w:top w:val="none" w:sz="0" w:space="0" w:color="auto"/>
                <w:left w:val="none" w:sz="0" w:space="0" w:color="auto"/>
                <w:bottom w:val="none" w:sz="0" w:space="0" w:color="auto"/>
                <w:right w:val="none" w:sz="0" w:space="0" w:color="auto"/>
              </w:divBdr>
              <w:divsChild>
                <w:div w:id="1310400812">
                  <w:marLeft w:val="0"/>
                  <w:marRight w:val="0"/>
                  <w:marTop w:val="0"/>
                  <w:marBottom w:val="0"/>
                  <w:divBdr>
                    <w:top w:val="none" w:sz="0" w:space="0" w:color="auto"/>
                    <w:left w:val="none" w:sz="0" w:space="0" w:color="auto"/>
                    <w:bottom w:val="none" w:sz="0" w:space="0" w:color="auto"/>
                    <w:right w:val="none" w:sz="0" w:space="0" w:color="auto"/>
                  </w:divBdr>
                </w:div>
              </w:divsChild>
            </w:div>
            <w:div w:id="1008480398">
              <w:marLeft w:val="0"/>
              <w:marRight w:val="0"/>
              <w:marTop w:val="0"/>
              <w:marBottom w:val="0"/>
              <w:divBdr>
                <w:top w:val="none" w:sz="0" w:space="0" w:color="auto"/>
                <w:left w:val="none" w:sz="0" w:space="0" w:color="auto"/>
                <w:bottom w:val="none" w:sz="0" w:space="0" w:color="auto"/>
                <w:right w:val="none" w:sz="0" w:space="0" w:color="auto"/>
              </w:divBdr>
              <w:divsChild>
                <w:div w:id="1354071417">
                  <w:marLeft w:val="0"/>
                  <w:marRight w:val="0"/>
                  <w:marTop w:val="0"/>
                  <w:marBottom w:val="0"/>
                  <w:divBdr>
                    <w:top w:val="none" w:sz="0" w:space="0" w:color="auto"/>
                    <w:left w:val="none" w:sz="0" w:space="0" w:color="auto"/>
                    <w:bottom w:val="none" w:sz="0" w:space="0" w:color="auto"/>
                    <w:right w:val="none" w:sz="0" w:space="0" w:color="auto"/>
                  </w:divBdr>
                </w:div>
              </w:divsChild>
            </w:div>
            <w:div w:id="1015619583">
              <w:marLeft w:val="0"/>
              <w:marRight w:val="0"/>
              <w:marTop w:val="0"/>
              <w:marBottom w:val="0"/>
              <w:divBdr>
                <w:top w:val="none" w:sz="0" w:space="0" w:color="auto"/>
                <w:left w:val="none" w:sz="0" w:space="0" w:color="auto"/>
                <w:bottom w:val="none" w:sz="0" w:space="0" w:color="auto"/>
                <w:right w:val="none" w:sz="0" w:space="0" w:color="auto"/>
              </w:divBdr>
              <w:divsChild>
                <w:div w:id="115301084">
                  <w:marLeft w:val="0"/>
                  <w:marRight w:val="0"/>
                  <w:marTop w:val="0"/>
                  <w:marBottom w:val="0"/>
                  <w:divBdr>
                    <w:top w:val="none" w:sz="0" w:space="0" w:color="auto"/>
                    <w:left w:val="none" w:sz="0" w:space="0" w:color="auto"/>
                    <w:bottom w:val="none" w:sz="0" w:space="0" w:color="auto"/>
                    <w:right w:val="none" w:sz="0" w:space="0" w:color="auto"/>
                  </w:divBdr>
                </w:div>
              </w:divsChild>
            </w:div>
            <w:div w:id="1163858450">
              <w:marLeft w:val="0"/>
              <w:marRight w:val="0"/>
              <w:marTop w:val="0"/>
              <w:marBottom w:val="0"/>
              <w:divBdr>
                <w:top w:val="none" w:sz="0" w:space="0" w:color="auto"/>
                <w:left w:val="none" w:sz="0" w:space="0" w:color="auto"/>
                <w:bottom w:val="none" w:sz="0" w:space="0" w:color="auto"/>
                <w:right w:val="none" w:sz="0" w:space="0" w:color="auto"/>
              </w:divBdr>
              <w:divsChild>
                <w:div w:id="500315568">
                  <w:marLeft w:val="0"/>
                  <w:marRight w:val="0"/>
                  <w:marTop w:val="0"/>
                  <w:marBottom w:val="0"/>
                  <w:divBdr>
                    <w:top w:val="none" w:sz="0" w:space="0" w:color="auto"/>
                    <w:left w:val="none" w:sz="0" w:space="0" w:color="auto"/>
                    <w:bottom w:val="none" w:sz="0" w:space="0" w:color="auto"/>
                    <w:right w:val="none" w:sz="0" w:space="0" w:color="auto"/>
                  </w:divBdr>
                </w:div>
              </w:divsChild>
            </w:div>
            <w:div w:id="1198468117">
              <w:marLeft w:val="0"/>
              <w:marRight w:val="0"/>
              <w:marTop w:val="0"/>
              <w:marBottom w:val="0"/>
              <w:divBdr>
                <w:top w:val="none" w:sz="0" w:space="0" w:color="auto"/>
                <w:left w:val="none" w:sz="0" w:space="0" w:color="auto"/>
                <w:bottom w:val="none" w:sz="0" w:space="0" w:color="auto"/>
                <w:right w:val="none" w:sz="0" w:space="0" w:color="auto"/>
              </w:divBdr>
              <w:divsChild>
                <w:div w:id="976490072">
                  <w:marLeft w:val="0"/>
                  <w:marRight w:val="0"/>
                  <w:marTop w:val="0"/>
                  <w:marBottom w:val="0"/>
                  <w:divBdr>
                    <w:top w:val="none" w:sz="0" w:space="0" w:color="auto"/>
                    <w:left w:val="none" w:sz="0" w:space="0" w:color="auto"/>
                    <w:bottom w:val="none" w:sz="0" w:space="0" w:color="auto"/>
                    <w:right w:val="none" w:sz="0" w:space="0" w:color="auto"/>
                  </w:divBdr>
                </w:div>
              </w:divsChild>
            </w:div>
            <w:div w:id="1223980188">
              <w:marLeft w:val="0"/>
              <w:marRight w:val="0"/>
              <w:marTop w:val="0"/>
              <w:marBottom w:val="0"/>
              <w:divBdr>
                <w:top w:val="none" w:sz="0" w:space="0" w:color="auto"/>
                <w:left w:val="none" w:sz="0" w:space="0" w:color="auto"/>
                <w:bottom w:val="none" w:sz="0" w:space="0" w:color="auto"/>
                <w:right w:val="none" w:sz="0" w:space="0" w:color="auto"/>
              </w:divBdr>
              <w:divsChild>
                <w:div w:id="1884558496">
                  <w:marLeft w:val="0"/>
                  <w:marRight w:val="0"/>
                  <w:marTop w:val="0"/>
                  <w:marBottom w:val="0"/>
                  <w:divBdr>
                    <w:top w:val="none" w:sz="0" w:space="0" w:color="auto"/>
                    <w:left w:val="none" w:sz="0" w:space="0" w:color="auto"/>
                    <w:bottom w:val="none" w:sz="0" w:space="0" w:color="auto"/>
                    <w:right w:val="none" w:sz="0" w:space="0" w:color="auto"/>
                  </w:divBdr>
                </w:div>
              </w:divsChild>
            </w:div>
            <w:div w:id="1291476623">
              <w:marLeft w:val="0"/>
              <w:marRight w:val="0"/>
              <w:marTop w:val="0"/>
              <w:marBottom w:val="0"/>
              <w:divBdr>
                <w:top w:val="none" w:sz="0" w:space="0" w:color="auto"/>
                <w:left w:val="none" w:sz="0" w:space="0" w:color="auto"/>
                <w:bottom w:val="none" w:sz="0" w:space="0" w:color="auto"/>
                <w:right w:val="none" w:sz="0" w:space="0" w:color="auto"/>
              </w:divBdr>
              <w:divsChild>
                <w:div w:id="304700851">
                  <w:marLeft w:val="0"/>
                  <w:marRight w:val="0"/>
                  <w:marTop w:val="0"/>
                  <w:marBottom w:val="0"/>
                  <w:divBdr>
                    <w:top w:val="none" w:sz="0" w:space="0" w:color="auto"/>
                    <w:left w:val="none" w:sz="0" w:space="0" w:color="auto"/>
                    <w:bottom w:val="none" w:sz="0" w:space="0" w:color="auto"/>
                    <w:right w:val="none" w:sz="0" w:space="0" w:color="auto"/>
                  </w:divBdr>
                </w:div>
              </w:divsChild>
            </w:div>
            <w:div w:id="1506558137">
              <w:marLeft w:val="0"/>
              <w:marRight w:val="0"/>
              <w:marTop w:val="0"/>
              <w:marBottom w:val="0"/>
              <w:divBdr>
                <w:top w:val="none" w:sz="0" w:space="0" w:color="auto"/>
                <w:left w:val="none" w:sz="0" w:space="0" w:color="auto"/>
                <w:bottom w:val="none" w:sz="0" w:space="0" w:color="auto"/>
                <w:right w:val="none" w:sz="0" w:space="0" w:color="auto"/>
              </w:divBdr>
              <w:divsChild>
                <w:div w:id="864178491">
                  <w:marLeft w:val="0"/>
                  <w:marRight w:val="0"/>
                  <w:marTop w:val="0"/>
                  <w:marBottom w:val="0"/>
                  <w:divBdr>
                    <w:top w:val="none" w:sz="0" w:space="0" w:color="auto"/>
                    <w:left w:val="none" w:sz="0" w:space="0" w:color="auto"/>
                    <w:bottom w:val="none" w:sz="0" w:space="0" w:color="auto"/>
                    <w:right w:val="none" w:sz="0" w:space="0" w:color="auto"/>
                  </w:divBdr>
                </w:div>
              </w:divsChild>
            </w:div>
            <w:div w:id="1611208040">
              <w:marLeft w:val="0"/>
              <w:marRight w:val="0"/>
              <w:marTop w:val="0"/>
              <w:marBottom w:val="0"/>
              <w:divBdr>
                <w:top w:val="none" w:sz="0" w:space="0" w:color="auto"/>
                <w:left w:val="none" w:sz="0" w:space="0" w:color="auto"/>
                <w:bottom w:val="none" w:sz="0" w:space="0" w:color="auto"/>
                <w:right w:val="none" w:sz="0" w:space="0" w:color="auto"/>
              </w:divBdr>
              <w:divsChild>
                <w:div w:id="322047590">
                  <w:marLeft w:val="0"/>
                  <w:marRight w:val="0"/>
                  <w:marTop w:val="0"/>
                  <w:marBottom w:val="0"/>
                  <w:divBdr>
                    <w:top w:val="none" w:sz="0" w:space="0" w:color="auto"/>
                    <w:left w:val="none" w:sz="0" w:space="0" w:color="auto"/>
                    <w:bottom w:val="none" w:sz="0" w:space="0" w:color="auto"/>
                    <w:right w:val="none" w:sz="0" w:space="0" w:color="auto"/>
                  </w:divBdr>
                </w:div>
              </w:divsChild>
            </w:div>
            <w:div w:id="1677339456">
              <w:marLeft w:val="0"/>
              <w:marRight w:val="0"/>
              <w:marTop w:val="0"/>
              <w:marBottom w:val="0"/>
              <w:divBdr>
                <w:top w:val="none" w:sz="0" w:space="0" w:color="auto"/>
                <w:left w:val="none" w:sz="0" w:space="0" w:color="auto"/>
                <w:bottom w:val="none" w:sz="0" w:space="0" w:color="auto"/>
                <w:right w:val="none" w:sz="0" w:space="0" w:color="auto"/>
              </w:divBdr>
              <w:divsChild>
                <w:div w:id="11828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5812">
      <w:bodyDiv w:val="1"/>
      <w:marLeft w:val="0"/>
      <w:marRight w:val="0"/>
      <w:marTop w:val="0"/>
      <w:marBottom w:val="0"/>
      <w:divBdr>
        <w:top w:val="none" w:sz="0" w:space="0" w:color="auto"/>
        <w:left w:val="none" w:sz="0" w:space="0" w:color="auto"/>
        <w:bottom w:val="none" w:sz="0" w:space="0" w:color="auto"/>
        <w:right w:val="none" w:sz="0" w:space="0" w:color="auto"/>
      </w:divBdr>
      <w:divsChild>
        <w:div w:id="160968788">
          <w:marLeft w:val="0"/>
          <w:marRight w:val="0"/>
          <w:marTop w:val="450"/>
          <w:marBottom w:val="450"/>
          <w:divBdr>
            <w:top w:val="none" w:sz="0" w:space="0" w:color="auto"/>
            <w:left w:val="none" w:sz="0" w:space="0" w:color="auto"/>
            <w:bottom w:val="none" w:sz="0" w:space="0" w:color="auto"/>
            <w:right w:val="none" w:sz="0" w:space="0" w:color="auto"/>
          </w:divBdr>
        </w:div>
        <w:div w:id="184444747">
          <w:marLeft w:val="0"/>
          <w:marRight w:val="120"/>
          <w:marTop w:val="0"/>
          <w:marBottom w:val="0"/>
          <w:divBdr>
            <w:top w:val="none" w:sz="0" w:space="0" w:color="auto"/>
            <w:left w:val="none" w:sz="0" w:space="0" w:color="auto"/>
            <w:bottom w:val="none" w:sz="0" w:space="0" w:color="auto"/>
            <w:right w:val="none" w:sz="0" w:space="0" w:color="auto"/>
          </w:divBdr>
        </w:div>
        <w:div w:id="1132485335">
          <w:marLeft w:val="0"/>
          <w:marRight w:val="120"/>
          <w:marTop w:val="0"/>
          <w:marBottom w:val="0"/>
          <w:divBdr>
            <w:top w:val="none" w:sz="0" w:space="0" w:color="auto"/>
            <w:left w:val="none" w:sz="0" w:space="0" w:color="auto"/>
            <w:bottom w:val="none" w:sz="0" w:space="0" w:color="auto"/>
            <w:right w:val="none" w:sz="0" w:space="0" w:color="auto"/>
          </w:divBdr>
        </w:div>
        <w:div w:id="1439177385">
          <w:marLeft w:val="0"/>
          <w:marRight w:val="120"/>
          <w:marTop w:val="0"/>
          <w:marBottom w:val="0"/>
          <w:divBdr>
            <w:top w:val="none" w:sz="0" w:space="0" w:color="auto"/>
            <w:left w:val="none" w:sz="0" w:space="0" w:color="auto"/>
            <w:bottom w:val="none" w:sz="0" w:space="0" w:color="auto"/>
            <w:right w:val="none" w:sz="0" w:space="0" w:color="auto"/>
          </w:divBdr>
        </w:div>
        <w:div w:id="2070230059">
          <w:marLeft w:val="0"/>
          <w:marRight w:val="0"/>
          <w:marTop w:val="0"/>
          <w:marBottom w:val="450"/>
          <w:divBdr>
            <w:top w:val="none" w:sz="0" w:space="0" w:color="auto"/>
            <w:left w:val="none" w:sz="0" w:space="0" w:color="auto"/>
            <w:bottom w:val="none" w:sz="0" w:space="0" w:color="auto"/>
            <w:right w:val="none" w:sz="0" w:space="0" w:color="auto"/>
          </w:divBdr>
          <w:divsChild>
            <w:div w:id="535312301">
              <w:marLeft w:val="0"/>
              <w:marRight w:val="0"/>
              <w:marTop w:val="0"/>
              <w:marBottom w:val="300"/>
              <w:divBdr>
                <w:top w:val="none" w:sz="0" w:space="0" w:color="auto"/>
                <w:left w:val="none" w:sz="0" w:space="0" w:color="auto"/>
                <w:bottom w:val="none" w:sz="0" w:space="0" w:color="auto"/>
                <w:right w:val="none" w:sz="0" w:space="0" w:color="auto"/>
              </w:divBdr>
              <w:divsChild>
                <w:div w:id="1489980552">
                  <w:marLeft w:val="0"/>
                  <w:marRight w:val="0"/>
                  <w:marTop w:val="0"/>
                  <w:marBottom w:val="0"/>
                  <w:divBdr>
                    <w:top w:val="none" w:sz="0" w:space="0" w:color="auto"/>
                    <w:left w:val="none" w:sz="0" w:space="0" w:color="auto"/>
                    <w:bottom w:val="none" w:sz="0" w:space="0" w:color="auto"/>
                    <w:right w:val="none" w:sz="0" w:space="0" w:color="auto"/>
                  </w:divBdr>
                  <w:divsChild>
                    <w:div w:id="114254056">
                      <w:marLeft w:val="0"/>
                      <w:marRight w:val="0"/>
                      <w:marTop w:val="0"/>
                      <w:marBottom w:val="0"/>
                      <w:divBdr>
                        <w:top w:val="none" w:sz="0" w:space="0" w:color="auto"/>
                        <w:left w:val="none" w:sz="0" w:space="0" w:color="auto"/>
                        <w:bottom w:val="none" w:sz="0" w:space="0" w:color="auto"/>
                        <w:right w:val="none" w:sz="0" w:space="0" w:color="auto"/>
                      </w:divBdr>
                      <w:divsChild>
                        <w:div w:id="1325552492">
                          <w:marLeft w:val="0"/>
                          <w:marRight w:val="0"/>
                          <w:marTop w:val="0"/>
                          <w:marBottom w:val="0"/>
                          <w:divBdr>
                            <w:top w:val="none" w:sz="0" w:space="0" w:color="auto"/>
                            <w:left w:val="none" w:sz="0" w:space="0" w:color="auto"/>
                            <w:bottom w:val="none" w:sz="0" w:space="0" w:color="auto"/>
                            <w:right w:val="none" w:sz="0" w:space="0" w:color="auto"/>
                          </w:divBdr>
                          <w:divsChild>
                            <w:div w:id="1841004094">
                              <w:marLeft w:val="0"/>
                              <w:marRight w:val="0"/>
                              <w:marTop w:val="0"/>
                              <w:marBottom w:val="0"/>
                              <w:divBdr>
                                <w:top w:val="none" w:sz="0" w:space="0" w:color="auto"/>
                                <w:left w:val="none" w:sz="0" w:space="0" w:color="auto"/>
                                <w:bottom w:val="none" w:sz="0" w:space="0" w:color="auto"/>
                                <w:right w:val="none" w:sz="0" w:space="0" w:color="auto"/>
                              </w:divBdr>
                              <w:divsChild>
                                <w:div w:id="698513826">
                                  <w:marLeft w:val="0"/>
                                  <w:marRight w:val="0"/>
                                  <w:marTop w:val="0"/>
                                  <w:marBottom w:val="0"/>
                                  <w:divBdr>
                                    <w:top w:val="none" w:sz="0" w:space="0" w:color="auto"/>
                                    <w:left w:val="none" w:sz="0" w:space="0" w:color="auto"/>
                                    <w:bottom w:val="none" w:sz="0" w:space="0" w:color="auto"/>
                                    <w:right w:val="none" w:sz="0" w:space="0" w:color="auto"/>
                                  </w:divBdr>
                                  <w:divsChild>
                                    <w:div w:id="989673470">
                                      <w:marLeft w:val="0"/>
                                      <w:marRight w:val="0"/>
                                      <w:marTop w:val="0"/>
                                      <w:marBottom w:val="0"/>
                                      <w:divBdr>
                                        <w:top w:val="none" w:sz="0" w:space="0" w:color="auto"/>
                                        <w:left w:val="none" w:sz="0" w:space="0" w:color="auto"/>
                                        <w:bottom w:val="none" w:sz="0" w:space="0" w:color="auto"/>
                                        <w:right w:val="none" w:sz="0" w:space="0" w:color="auto"/>
                                      </w:divBdr>
                                      <w:divsChild>
                                        <w:div w:id="1924022515">
                                          <w:marLeft w:val="0"/>
                                          <w:marRight w:val="0"/>
                                          <w:marTop w:val="0"/>
                                          <w:marBottom w:val="0"/>
                                          <w:divBdr>
                                            <w:top w:val="none" w:sz="0" w:space="0" w:color="auto"/>
                                            <w:left w:val="none" w:sz="0" w:space="0" w:color="auto"/>
                                            <w:bottom w:val="none" w:sz="0" w:space="0" w:color="auto"/>
                                            <w:right w:val="none" w:sz="0" w:space="0" w:color="auto"/>
                                          </w:divBdr>
                                          <w:divsChild>
                                            <w:div w:id="1583444492">
                                              <w:marLeft w:val="0"/>
                                              <w:marRight w:val="0"/>
                                              <w:marTop w:val="0"/>
                                              <w:marBottom w:val="0"/>
                                              <w:divBdr>
                                                <w:top w:val="none" w:sz="0" w:space="0" w:color="auto"/>
                                                <w:left w:val="none" w:sz="0" w:space="0" w:color="auto"/>
                                                <w:bottom w:val="none" w:sz="0" w:space="0" w:color="auto"/>
                                                <w:right w:val="none" w:sz="0" w:space="0" w:color="auto"/>
                                              </w:divBdr>
                                              <w:divsChild>
                                                <w:div w:id="1221676340">
                                                  <w:marLeft w:val="0"/>
                                                  <w:marRight w:val="0"/>
                                                  <w:marTop w:val="0"/>
                                                  <w:marBottom w:val="0"/>
                                                  <w:divBdr>
                                                    <w:top w:val="none" w:sz="0" w:space="0" w:color="auto"/>
                                                    <w:left w:val="none" w:sz="0" w:space="0" w:color="auto"/>
                                                    <w:bottom w:val="none" w:sz="0" w:space="0" w:color="auto"/>
                                                    <w:right w:val="none" w:sz="0" w:space="0" w:color="auto"/>
                                                  </w:divBdr>
                                                  <w:divsChild>
                                                    <w:div w:id="3859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273805">
                                  <w:marLeft w:val="0"/>
                                  <w:marRight w:val="0"/>
                                  <w:marTop w:val="0"/>
                                  <w:marBottom w:val="0"/>
                                  <w:divBdr>
                                    <w:top w:val="none" w:sz="0" w:space="0" w:color="auto"/>
                                    <w:left w:val="none" w:sz="0" w:space="0" w:color="auto"/>
                                    <w:bottom w:val="none" w:sz="0" w:space="0" w:color="auto"/>
                                    <w:right w:val="none" w:sz="0" w:space="0" w:color="auto"/>
                                  </w:divBdr>
                                  <w:divsChild>
                                    <w:div w:id="1367828132">
                                      <w:marLeft w:val="0"/>
                                      <w:marRight w:val="0"/>
                                      <w:marTop w:val="0"/>
                                      <w:marBottom w:val="0"/>
                                      <w:divBdr>
                                        <w:top w:val="none" w:sz="0" w:space="0" w:color="auto"/>
                                        <w:left w:val="none" w:sz="0" w:space="0" w:color="auto"/>
                                        <w:bottom w:val="none" w:sz="0" w:space="0" w:color="auto"/>
                                        <w:right w:val="none" w:sz="0" w:space="0" w:color="auto"/>
                                      </w:divBdr>
                                      <w:divsChild>
                                        <w:div w:id="17233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422932">
      <w:bodyDiv w:val="1"/>
      <w:marLeft w:val="0"/>
      <w:marRight w:val="0"/>
      <w:marTop w:val="0"/>
      <w:marBottom w:val="0"/>
      <w:divBdr>
        <w:top w:val="none" w:sz="0" w:space="0" w:color="auto"/>
        <w:left w:val="none" w:sz="0" w:space="0" w:color="auto"/>
        <w:bottom w:val="none" w:sz="0" w:space="0" w:color="auto"/>
        <w:right w:val="none" w:sz="0" w:space="0" w:color="auto"/>
      </w:divBdr>
      <w:divsChild>
        <w:div w:id="481388651">
          <w:marLeft w:val="0"/>
          <w:marRight w:val="0"/>
          <w:marTop w:val="0"/>
          <w:marBottom w:val="150"/>
          <w:divBdr>
            <w:top w:val="none" w:sz="0" w:space="0" w:color="auto"/>
            <w:left w:val="none" w:sz="0" w:space="0" w:color="auto"/>
            <w:bottom w:val="none" w:sz="0" w:space="0" w:color="auto"/>
            <w:right w:val="none" w:sz="0" w:space="0" w:color="auto"/>
          </w:divBdr>
          <w:divsChild>
            <w:div w:id="688988407">
              <w:marLeft w:val="0"/>
              <w:marRight w:val="0"/>
              <w:marTop w:val="0"/>
              <w:marBottom w:val="0"/>
              <w:divBdr>
                <w:top w:val="none" w:sz="0" w:space="0" w:color="auto"/>
                <w:left w:val="none" w:sz="0" w:space="0" w:color="auto"/>
                <w:bottom w:val="none" w:sz="0" w:space="0" w:color="auto"/>
                <w:right w:val="none" w:sz="0" w:space="0" w:color="auto"/>
              </w:divBdr>
            </w:div>
            <w:div w:id="1555387250">
              <w:marLeft w:val="0"/>
              <w:marRight w:val="0"/>
              <w:marTop w:val="0"/>
              <w:marBottom w:val="0"/>
              <w:divBdr>
                <w:top w:val="none" w:sz="0" w:space="0" w:color="auto"/>
                <w:left w:val="none" w:sz="0" w:space="0" w:color="auto"/>
                <w:bottom w:val="none" w:sz="0" w:space="0" w:color="auto"/>
                <w:right w:val="none" w:sz="0" w:space="0" w:color="auto"/>
              </w:divBdr>
              <w:divsChild>
                <w:div w:id="1707368">
                  <w:marLeft w:val="0"/>
                  <w:marRight w:val="0"/>
                  <w:marTop w:val="0"/>
                  <w:marBottom w:val="0"/>
                  <w:divBdr>
                    <w:top w:val="none" w:sz="0" w:space="0" w:color="auto"/>
                    <w:left w:val="none" w:sz="0" w:space="0" w:color="auto"/>
                    <w:bottom w:val="none" w:sz="0" w:space="0" w:color="auto"/>
                    <w:right w:val="none" w:sz="0" w:space="0" w:color="auto"/>
                  </w:divBdr>
                  <w:divsChild>
                    <w:div w:id="756562059">
                      <w:marLeft w:val="-135"/>
                      <w:marRight w:val="0"/>
                      <w:marTop w:val="0"/>
                      <w:marBottom w:val="0"/>
                      <w:divBdr>
                        <w:top w:val="none" w:sz="0" w:space="0" w:color="auto"/>
                        <w:left w:val="none" w:sz="0" w:space="0" w:color="auto"/>
                        <w:bottom w:val="none" w:sz="0" w:space="0" w:color="auto"/>
                        <w:right w:val="none" w:sz="0" w:space="0" w:color="auto"/>
                      </w:divBdr>
                    </w:div>
                    <w:div w:id="1000691695">
                      <w:marLeft w:val="0"/>
                      <w:marRight w:val="0"/>
                      <w:marTop w:val="0"/>
                      <w:marBottom w:val="0"/>
                      <w:divBdr>
                        <w:top w:val="none" w:sz="0" w:space="0" w:color="auto"/>
                        <w:left w:val="none" w:sz="0" w:space="0" w:color="auto"/>
                        <w:bottom w:val="none" w:sz="0" w:space="0" w:color="auto"/>
                        <w:right w:val="none" w:sz="0" w:space="0" w:color="auto"/>
                      </w:divBdr>
                    </w:div>
                    <w:div w:id="1324048954">
                      <w:marLeft w:val="0"/>
                      <w:marRight w:val="0"/>
                      <w:marTop w:val="0"/>
                      <w:marBottom w:val="0"/>
                      <w:divBdr>
                        <w:top w:val="none" w:sz="0" w:space="0" w:color="auto"/>
                        <w:left w:val="none" w:sz="0" w:space="0" w:color="auto"/>
                        <w:bottom w:val="none" w:sz="0" w:space="0" w:color="auto"/>
                        <w:right w:val="none" w:sz="0" w:space="0" w:color="auto"/>
                      </w:divBdr>
                      <w:divsChild>
                        <w:div w:id="577641065">
                          <w:marLeft w:val="0"/>
                          <w:marRight w:val="0"/>
                          <w:marTop w:val="0"/>
                          <w:marBottom w:val="0"/>
                          <w:divBdr>
                            <w:top w:val="none" w:sz="0" w:space="0" w:color="auto"/>
                            <w:left w:val="none" w:sz="0" w:space="0" w:color="auto"/>
                            <w:bottom w:val="none" w:sz="0" w:space="0" w:color="auto"/>
                            <w:right w:val="none" w:sz="0" w:space="0" w:color="auto"/>
                          </w:divBdr>
                        </w:div>
                      </w:divsChild>
                    </w:div>
                    <w:div w:id="190888339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92242747">
              <w:marLeft w:val="0"/>
              <w:marRight w:val="0"/>
              <w:marTop w:val="300"/>
              <w:marBottom w:val="0"/>
              <w:divBdr>
                <w:top w:val="none" w:sz="0" w:space="0" w:color="auto"/>
                <w:left w:val="none" w:sz="0" w:space="0" w:color="auto"/>
                <w:bottom w:val="none" w:sz="0" w:space="0" w:color="auto"/>
                <w:right w:val="none" w:sz="0" w:space="0" w:color="auto"/>
              </w:divBdr>
            </w:div>
          </w:divsChild>
        </w:div>
        <w:div w:id="1485855079">
          <w:marLeft w:val="0"/>
          <w:marRight w:val="0"/>
          <w:marTop w:val="0"/>
          <w:marBottom w:val="0"/>
          <w:divBdr>
            <w:top w:val="none" w:sz="0" w:space="0" w:color="auto"/>
            <w:left w:val="none" w:sz="0" w:space="0" w:color="auto"/>
            <w:bottom w:val="none" w:sz="0" w:space="0" w:color="auto"/>
            <w:right w:val="none" w:sz="0" w:space="0" w:color="auto"/>
          </w:divBdr>
          <w:divsChild>
            <w:div w:id="631862929">
              <w:marLeft w:val="0"/>
              <w:marRight w:val="0"/>
              <w:marTop w:val="225"/>
              <w:marBottom w:val="0"/>
              <w:divBdr>
                <w:top w:val="none" w:sz="0" w:space="0" w:color="auto"/>
                <w:left w:val="none" w:sz="0" w:space="0" w:color="auto"/>
                <w:bottom w:val="none" w:sz="0" w:space="0" w:color="auto"/>
                <w:right w:val="none" w:sz="0" w:space="0" w:color="auto"/>
              </w:divBdr>
              <w:divsChild>
                <w:div w:id="1834173919">
                  <w:marLeft w:val="0"/>
                  <w:marRight w:val="0"/>
                  <w:marTop w:val="0"/>
                  <w:marBottom w:val="0"/>
                  <w:divBdr>
                    <w:top w:val="none" w:sz="0" w:space="0" w:color="auto"/>
                    <w:left w:val="none" w:sz="0" w:space="0" w:color="auto"/>
                    <w:bottom w:val="none" w:sz="0" w:space="0" w:color="auto"/>
                    <w:right w:val="none" w:sz="0" w:space="0" w:color="auto"/>
                  </w:divBdr>
                </w:div>
              </w:divsChild>
            </w:div>
            <w:div w:id="684477878">
              <w:marLeft w:val="0"/>
              <w:marRight w:val="0"/>
              <w:marTop w:val="225"/>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0"/>
                  <w:divBdr>
                    <w:top w:val="none" w:sz="0" w:space="0" w:color="auto"/>
                    <w:left w:val="none" w:sz="0" w:space="0" w:color="auto"/>
                    <w:bottom w:val="none" w:sz="0" w:space="0" w:color="auto"/>
                    <w:right w:val="none" w:sz="0" w:space="0" w:color="auto"/>
                  </w:divBdr>
                </w:div>
              </w:divsChild>
            </w:div>
            <w:div w:id="1890679065">
              <w:marLeft w:val="0"/>
              <w:marRight w:val="0"/>
              <w:marTop w:val="0"/>
              <w:marBottom w:val="0"/>
              <w:divBdr>
                <w:top w:val="none" w:sz="0" w:space="0" w:color="auto"/>
                <w:left w:val="none" w:sz="0" w:space="0" w:color="auto"/>
                <w:bottom w:val="none" w:sz="0" w:space="0" w:color="auto"/>
                <w:right w:val="none" w:sz="0" w:space="0" w:color="auto"/>
              </w:divBdr>
              <w:divsChild>
                <w:div w:id="99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0507">
      <w:bodyDiv w:val="1"/>
      <w:marLeft w:val="0"/>
      <w:marRight w:val="0"/>
      <w:marTop w:val="0"/>
      <w:marBottom w:val="0"/>
      <w:divBdr>
        <w:top w:val="none" w:sz="0" w:space="0" w:color="auto"/>
        <w:left w:val="none" w:sz="0" w:space="0" w:color="auto"/>
        <w:bottom w:val="none" w:sz="0" w:space="0" w:color="auto"/>
        <w:right w:val="none" w:sz="0" w:space="0" w:color="auto"/>
      </w:divBdr>
      <w:divsChild>
        <w:div w:id="286543119">
          <w:marLeft w:val="0"/>
          <w:marRight w:val="0"/>
          <w:marTop w:val="0"/>
          <w:marBottom w:val="0"/>
          <w:divBdr>
            <w:top w:val="none" w:sz="0" w:space="0" w:color="auto"/>
            <w:left w:val="none" w:sz="0" w:space="0" w:color="auto"/>
            <w:bottom w:val="none" w:sz="0" w:space="0" w:color="auto"/>
            <w:right w:val="none" w:sz="0" w:space="0" w:color="auto"/>
          </w:divBdr>
          <w:divsChild>
            <w:div w:id="192618271">
              <w:marLeft w:val="0"/>
              <w:marRight w:val="0"/>
              <w:marTop w:val="0"/>
              <w:marBottom w:val="0"/>
              <w:divBdr>
                <w:top w:val="none" w:sz="0" w:space="0" w:color="auto"/>
                <w:left w:val="none" w:sz="0" w:space="0" w:color="auto"/>
                <w:bottom w:val="none" w:sz="0" w:space="0" w:color="auto"/>
                <w:right w:val="none" w:sz="0" w:space="0" w:color="auto"/>
              </w:divBdr>
              <w:divsChild>
                <w:div w:id="1322588752">
                  <w:marLeft w:val="0"/>
                  <w:marRight w:val="0"/>
                  <w:marTop w:val="0"/>
                  <w:marBottom w:val="0"/>
                  <w:divBdr>
                    <w:top w:val="none" w:sz="0" w:space="0" w:color="auto"/>
                    <w:left w:val="none" w:sz="0" w:space="0" w:color="auto"/>
                    <w:bottom w:val="none" w:sz="0" w:space="0" w:color="auto"/>
                    <w:right w:val="none" w:sz="0" w:space="0" w:color="auto"/>
                  </w:divBdr>
                </w:div>
              </w:divsChild>
            </w:div>
            <w:div w:id="213077973">
              <w:marLeft w:val="0"/>
              <w:marRight w:val="0"/>
              <w:marTop w:val="0"/>
              <w:marBottom w:val="0"/>
              <w:divBdr>
                <w:top w:val="none" w:sz="0" w:space="0" w:color="auto"/>
                <w:left w:val="none" w:sz="0" w:space="0" w:color="auto"/>
                <w:bottom w:val="none" w:sz="0" w:space="0" w:color="auto"/>
                <w:right w:val="none" w:sz="0" w:space="0" w:color="auto"/>
              </w:divBdr>
              <w:divsChild>
                <w:div w:id="524830542">
                  <w:marLeft w:val="0"/>
                  <w:marRight w:val="0"/>
                  <w:marTop w:val="0"/>
                  <w:marBottom w:val="0"/>
                  <w:divBdr>
                    <w:top w:val="none" w:sz="0" w:space="0" w:color="auto"/>
                    <w:left w:val="none" w:sz="0" w:space="0" w:color="auto"/>
                    <w:bottom w:val="none" w:sz="0" w:space="0" w:color="auto"/>
                    <w:right w:val="none" w:sz="0" w:space="0" w:color="auto"/>
                  </w:divBdr>
                  <w:divsChild>
                    <w:div w:id="722994310">
                      <w:marLeft w:val="0"/>
                      <w:marRight w:val="0"/>
                      <w:marTop w:val="0"/>
                      <w:marBottom w:val="0"/>
                      <w:divBdr>
                        <w:top w:val="none" w:sz="0" w:space="0" w:color="auto"/>
                        <w:left w:val="none" w:sz="0" w:space="0" w:color="auto"/>
                        <w:bottom w:val="none" w:sz="0" w:space="0" w:color="auto"/>
                        <w:right w:val="none" w:sz="0" w:space="0" w:color="auto"/>
                      </w:divBdr>
                      <w:divsChild>
                        <w:div w:id="1925215852">
                          <w:marLeft w:val="0"/>
                          <w:marRight w:val="0"/>
                          <w:marTop w:val="0"/>
                          <w:marBottom w:val="0"/>
                          <w:divBdr>
                            <w:top w:val="none" w:sz="0" w:space="0" w:color="auto"/>
                            <w:left w:val="none" w:sz="0" w:space="0" w:color="auto"/>
                            <w:bottom w:val="none" w:sz="0" w:space="0" w:color="auto"/>
                            <w:right w:val="none" w:sz="0" w:space="0" w:color="auto"/>
                          </w:divBdr>
                        </w:div>
                      </w:divsChild>
                    </w:div>
                    <w:div w:id="2073648653">
                      <w:marLeft w:val="0"/>
                      <w:marRight w:val="0"/>
                      <w:marTop w:val="0"/>
                      <w:marBottom w:val="0"/>
                      <w:divBdr>
                        <w:top w:val="none" w:sz="0" w:space="0" w:color="auto"/>
                        <w:left w:val="none" w:sz="0" w:space="0" w:color="auto"/>
                        <w:bottom w:val="none" w:sz="0" w:space="0" w:color="auto"/>
                        <w:right w:val="none" w:sz="0" w:space="0" w:color="auto"/>
                      </w:divBdr>
                      <w:divsChild>
                        <w:div w:id="409473048">
                          <w:marLeft w:val="0"/>
                          <w:marRight w:val="0"/>
                          <w:marTop w:val="0"/>
                          <w:marBottom w:val="0"/>
                          <w:divBdr>
                            <w:top w:val="none" w:sz="0" w:space="0" w:color="auto"/>
                            <w:left w:val="none" w:sz="0" w:space="0" w:color="auto"/>
                            <w:bottom w:val="none" w:sz="0" w:space="0" w:color="auto"/>
                            <w:right w:val="none" w:sz="0" w:space="0" w:color="auto"/>
                          </w:divBdr>
                          <w:divsChild>
                            <w:div w:id="97605355">
                              <w:marLeft w:val="0"/>
                              <w:marRight w:val="0"/>
                              <w:marTop w:val="0"/>
                              <w:marBottom w:val="0"/>
                              <w:divBdr>
                                <w:top w:val="none" w:sz="0" w:space="0" w:color="auto"/>
                                <w:left w:val="none" w:sz="0" w:space="0" w:color="auto"/>
                                <w:bottom w:val="none" w:sz="0" w:space="0" w:color="auto"/>
                                <w:right w:val="none" w:sz="0" w:space="0" w:color="auto"/>
                              </w:divBdr>
                            </w:div>
                          </w:divsChild>
                        </w:div>
                        <w:div w:id="20288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2583">
              <w:marLeft w:val="0"/>
              <w:marRight w:val="0"/>
              <w:marTop w:val="0"/>
              <w:marBottom w:val="0"/>
              <w:divBdr>
                <w:top w:val="none" w:sz="0" w:space="0" w:color="auto"/>
                <w:left w:val="none" w:sz="0" w:space="0" w:color="auto"/>
                <w:bottom w:val="none" w:sz="0" w:space="0" w:color="auto"/>
                <w:right w:val="none" w:sz="0" w:space="0" w:color="auto"/>
              </w:divBdr>
              <w:divsChild>
                <w:div w:id="1157187923">
                  <w:marLeft w:val="0"/>
                  <w:marRight w:val="0"/>
                  <w:marTop w:val="0"/>
                  <w:marBottom w:val="0"/>
                  <w:divBdr>
                    <w:top w:val="none" w:sz="0" w:space="0" w:color="auto"/>
                    <w:left w:val="none" w:sz="0" w:space="0" w:color="auto"/>
                    <w:bottom w:val="none" w:sz="0" w:space="0" w:color="auto"/>
                    <w:right w:val="none" w:sz="0" w:space="0" w:color="auto"/>
                  </w:divBdr>
                </w:div>
              </w:divsChild>
            </w:div>
            <w:div w:id="420688181">
              <w:marLeft w:val="0"/>
              <w:marRight w:val="0"/>
              <w:marTop w:val="0"/>
              <w:marBottom w:val="0"/>
              <w:divBdr>
                <w:top w:val="none" w:sz="0" w:space="0" w:color="auto"/>
                <w:left w:val="none" w:sz="0" w:space="0" w:color="auto"/>
                <w:bottom w:val="none" w:sz="0" w:space="0" w:color="auto"/>
                <w:right w:val="none" w:sz="0" w:space="0" w:color="auto"/>
              </w:divBdr>
              <w:divsChild>
                <w:div w:id="1957253266">
                  <w:marLeft w:val="0"/>
                  <w:marRight w:val="0"/>
                  <w:marTop w:val="0"/>
                  <w:marBottom w:val="0"/>
                  <w:divBdr>
                    <w:top w:val="none" w:sz="0" w:space="0" w:color="auto"/>
                    <w:left w:val="none" w:sz="0" w:space="0" w:color="auto"/>
                    <w:bottom w:val="none" w:sz="0" w:space="0" w:color="auto"/>
                    <w:right w:val="none" w:sz="0" w:space="0" w:color="auto"/>
                  </w:divBdr>
                  <w:divsChild>
                    <w:div w:id="28142943">
                      <w:marLeft w:val="0"/>
                      <w:marRight w:val="0"/>
                      <w:marTop w:val="0"/>
                      <w:marBottom w:val="0"/>
                      <w:divBdr>
                        <w:top w:val="none" w:sz="0" w:space="0" w:color="auto"/>
                        <w:left w:val="none" w:sz="0" w:space="0" w:color="auto"/>
                        <w:bottom w:val="none" w:sz="0" w:space="0" w:color="auto"/>
                        <w:right w:val="none" w:sz="0" w:space="0" w:color="auto"/>
                      </w:divBdr>
                      <w:divsChild>
                        <w:div w:id="1570001749">
                          <w:marLeft w:val="0"/>
                          <w:marRight w:val="0"/>
                          <w:marTop w:val="0"/>
                          <w:marBottom w:val="0"/>
                          <w:divBdr>
                            <w:top w:val="none" w:sz="0" w:space="0" w:color="auto"/>
                            <w:left w:val="none" w:sz="0" w:space="0" w:color="auto"/>
                            <w:bottom w:val="none" w:sz="0" w:space="0" w:color="auto"/>
                            <w:right w:val="none" w:sz="0" w:space="0" w:color="auto"/>
                          </w:divBdr>
                        </w:div>
                      </w:divsChild>
                    </w:div>
                    <w:div w:id="510679926">
                      <w:marLeft w:val="0"/>
                      <w:marRight w:val="0"/>
                      <w:marTop w:val="0"/>
                      <w:marBottom w:val="0"/>
                      <w:divBdr>
                        <w:top w:val="none" w:sz="0" w:space="0" w:color="auto"/>
                        <w:left w:val="none" w:sz="0" w:space="0" w:color="auto"/>
                        <w:bottom w:val="none" w:sz="0" w:space="0" w:color="auto"/>
                        <w:right w:val="none" w:sz="0" w:space="0" w:color="auto"/>
                      </w:divBdr>
                      <w:divsChild>
                        <w:div w:id="897740133">
                          <w:marLeft w:val="0"/>
                          <w:marRight w:val="0"/>
                          <w:marTop w:val="0"/>
                          <w:marBottom w:val="0"/>
                          <w:divBdr>
                            <w:top w:val="none" w:sz="0" w:space="0" w:color="auto"/>
                            <w:left w:val="none" w:sz="0" w:space="0" w:color="auto"/>
                            <w:bottom w:val="none" w:sz="0" w:space="0" w:color="auto"/>
                            <w:right w:val="none" w:sz="0" w:space="0" w:color="auto"/>
                          </w:divBdr>
                        </w:div>
                        <w:div w:id="1294486944">
                          <w:marLeft w:val="0"/>
                          <w:marRight w:val="0"/>
                          <w:marTop w:val="0"/>
                          <w:marBottom w:val="0"/>
                          <w:divBdr>
                            <w:top w:val="none" w:sz="0" w:space="0" w:color="auto"/>
                            <w:left w:val="none" w:sz="0" w:space="0" w:color="auto"/>
                            <w:bottom w:val="none" w:sz="0" w:space="0" w:color="auto"/>
                            <w:right w:val="none" w:sz="0" w:space="0" w:color="auto"/>
                          </w:divBdr>
                          <w:divsChild>
                            <w:div w:id="16595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09633">
              <w:marLeft w:val="0"/>
              <w:marRight w:val="0"/>
              <w:marTop w:val="0"/>
              <w:marBottom w:val="0"/>
              <w:divBdr>
                <w:top w:val="none" w:sz="0" w:space="0" w:color="auto"/>
                <w:left w:val="none" w:sz="0" w:space="0" w:color="auto"/>
                <w:bottom w:val="none" w:sz="0" w:space="0" w:color="auto"/>
                <w:right w:val="none" w:sz="0" w:space="0" w:color="auto"/>
              </w:divBdr>
              <w:divsChild>
                <w:div w:id="144711883">
                  <w:marLeft w:val="0"/>
                  <w:marRight w:val="0"/>
                  <w:marTop w:val="0"/>
                  <w:marBottom w:val="0"/>
                  <w:divBdr>
                    <w:top w:val="none" w:sz="0" w:space="0" w:color="auto"/>
                    <w:left w:val="none" w:sz="0" w:space="0" w:color="auto"/>
                    <w:bottom w:val="none" w:sz="0" w:space="0" w:color="auto"/>
                    <w:right w:val="none" w:sz="0" w:space="0" w:color="auto"/>
                  </w:divBdr>
                </w:div>
              </w:divsChild>
            </w:div>
            <w:div w:id="601304073">
              <w:marLeft w:val="0"/>
              <w:marRight w:val="0"/>
              <w:marTop w:val="0"/>
              <w:marBottom w:val="0"/>
              <w:divBdr>
                <w:top w:val="none" w:sz="0" w:space="0" w:color="auto"/>
                <w:left w:val="none" w:sz="0" w:space="0" w:color="auto"/>
                <w:bottom w:val="none" w:sz="0" w:space="0" w:color="auto"/>
                <w:right w:val="none" w:sz="0" w:space="0" w:color="auto"/>
              </w:divBdr>
              <w:divsChild>
                <w:div w:id="1114909857">
                  <w:marLeft w:val="0"/>
                  <w:marRight w:val="0"/>
                  <w:marTop w:val="0"/>
                  <w:marBottom w:val="0"/>
                  <w:divBdr>
                    <w:top w:val="none" w:sz="0" w:space="0" w:color="auto"/>
                    <w:left w:val="none" w:sz="0" w:space="0" w:color="auto"/>
                    <w:bottom w:val="none" w:sz="0" w:space="0" w:color="auto"/>
                    <w:right w:val="none" w:sz="0" w:space="0" w:color="auto"/>
                  </w:divBdr>
                </w:div>
              </w:divsChild>
            </w:div>
            <w:div w:id="1175339847">
              <w:marLeft w:val="0"/>
              <w:marRight w:val="0"/>
              <w:marTop w:val="0"/>
              <w:marBottom w:val="0"/>
              <w:divBdr>
                <w:top w:val="none" w:sz="0" w:space="0" w:color="auto"/>
                <w:left w:val="none" w:sz="0" w:space="0" w:color="auto"/>
                <w:bottom w:val="none" w:sz="0" w:space="0" w:color="auto"/>
                <w:right w:val="none" w:sz="0" w:space="0" w:color="auto"/>
              </w:divBdr>
              <w:divsChild>
                <w:div w:id="2002151783">
                  <w:marLeft w:val="0"/>
                  <w:marRight w:val="0"/>
                  <w:marTop w:val="0"/>
                  <w:marBottom w:val="0"/>
                  <w:divBdr>
                    <w:top w:val="none" w:sz="0" w:space="0" w:color="auto"/>
                    <w:left w:val="none" w:sz="0" w:space="0" w:color="auto"/>
                    <w:bottom w:val="none" w:sz="0" w:space="0" w:color="auto"/>
                    <w:right w:val="none" w:sz="0" w:space="0" w:color="auto"/>
                  </w:divBdr>
                </w:div>
              </w:divsChild>
            </w:div>
            <w:div w:id="1235160879">
              <w:marLeft w:val="0"/>
              <w:marRight w:val="0"/>
              <w:marTop w:val="0"/>
              <w:marBottom w:val="0"/>
              <w:divBdr>
                <w:top w:val="none" w:sz="0" w:space="0" w:color="auto"/>
                <w:left w:val="none" w:sz="0" w:space="0" w:color="auto"/>
                <w:bottom w:val="none" w:sz="0" w:space="0" w:color="auto"/>
                <w:right w:val="none" w:sz="0" w:space="0" w:color="auto"/>
              </w:divBdr>
              <w:divsChild>
                <w:div w:id="313026222">
                  <w:marLeft w:val="0"/>
                  <w:marRight w:val="0"/>
                  <w:marTop w:val="0"/>
                  <w:marBottom w:val="0"/>
                  <w:divBdr>
                    <w:top w:val="none" w:sz="0" w:space="0" w:color="auto"/>
                    <w:left w:val="none" w:sz="0" w:space="0" w:color="auto"/>
                    <w:bottom w:val="none" w:sz="0" w:space="0" w:color="auto"/>
                    <w:right w:val="none" w:sz="0" w:space="0" w:color="auto"/>
                  </w:divBdr>
                </w:div>
              </w:divsChild>
            </w:div>
            <w:div w:id="1396052843">
              <w:marLeft w:val="0"/>
              <w:marRight w:val="0"/>
              <w:marTop w:val="0"/>
              <w:marBottom w:val="0"/>
              <w:divBdr>
                <w:top w:val="none" w:sz="0" w:space="0" w:color="auto"/>
                <w:left w:val="none" w:sz="0" w:space="0" w:color="auto"/>
                <w:bottom w:val="none" w:sz="0" w:space="0" w:color="auto"/>
                <w:right w:val="none" w:sz="0" w:space="0" w:color="auto"/>
              </w:divBdr>
              <w:divsChild>
                <w:div w:id="1121651661">
                  <w:marLeft w:val="0"/>
                  <w:marRight w:val="0"/>
                  <w:marTop w:val="0"/>
                  <w:marBottom w:val="0"/>
                  <w:divBdr>
                    <w:top w:val="none" w:sz="0" w:space="0" w:color="auto"/>
                    <w:left w:val="none" w:sz="0" w:space="0" w:color="auto"/>
                    <w:bottom w:val="none" w:sz="0" w:space="0" w:color="auto"/>
                    <w:right w:val="none" w:sz="0" w:space="0" w:color="auto"/>
                  </w:divBdr>
                </w:div>
              </w:divsChild>
            </w:div>
            <w:div w:id="1399402394">
              <w:marLeft w:val="0"/>
              <w:marRight w:val="0"/>
              <w:marTop w:val="0"/>
              <w:marBottom w:val="0"/>
              <w:divBdr>
                <w:top w:val="none" w:sz="0" w:space="0" w:color="auto"/>
                <w:left w:val="none" w:sz="0" w:space="0" w:color="auto"/>
                <w:bottom w:val="none" w:sz="0" w:space="0" w:color="auto"/>
                <w:right w:val="none" w:sz="0" w:space="0" w:color="auto"/>
              </w:divBdr>
              <w:divsChild>
                <w:div w:id="1090471596">
                  <w:marLeft w:val="0"/>
                  <w:marRight w:val="0"/>
                  <w:marTop w:val="0"/>
                  <w:marBottom w:val="0"/>
                  <w:divBdr>
                    <w:top w:val="none" w:sz="0" w:space="0" w:color="auto"/>
                    <w:left w:val="none" w:sz="0" w:space="0" w:color="auto"/>
                    <w:bottom w:val="none" w:sz="0" w:space="0" w:color="auto"/>
                    <w:right w:val="none" w:sz="0" w:space="0" w:color="auto"/>
                  </w:divBdr>
                </w:div>
              </w:divsChild>
            </w:div>
            <w:div w:id="1411850829">
              <w:marLeft w:val="0"/>
              <w:marRight w:val="0"/>
              <w:marTop w:val="0"/>
              <w:marBottom w:val="0"/>
              <w:divBdr>
                <w:top w:val="none" w:sz="0" w:space="0" w:color="auto"/>
                <w:left w:val="none" w:sz="0" w:space="0" w:color="auto"/>
                <w:bottom w:val="none" w:sz="0" w:space="0" w:color="auto"/>
                <w:right w:val="none" w:sz="0" w:space="0" w:color="auto"/>
              </w:divBdr>
              <w:divsChild>
                <w:div w:id="171923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0345">
          <w:marLeft w:val="0"/>
          <w:marRight w:val="0"/>
          <w:marTop w:val="225"/>
          <w:marBottom w:val="0"/>
          <w:divBdr>
            <w:top w:val="none" w:sz="0" w:space="0" w:color="auto"/>
            <w:left w:val="none" w:sz="0" w:space="0" w:color="auto"/>
            <w:bottom w:val="none" w:sz="0" w:space="0" w:color="auto"/>
            <w:right w:val="none" w:sz="0" w:space="0" w:color="auto"/>
          </w:divBdr>
          <w:divsChild>
            <w:div w:id="207109638">
              <w:marLeft w:val="0"/>
              <w:marRight w:val="0"/>
              <w:marTop w:val="0"/>
              <w:marBottom w:val="225"/>
              <w:divBdr>
                <w:top w:val="none" w:sz="0" w:space="0" w:color="auto"/>
                <w:left w:val="none" w:sz="0" w:space="0" w:color="auto"/>
                <w:bottom w:val="none" w:sz="0" w:space="0" w:color="auto"/>
                <w:right w:val="none" w:sz="0" w:space="0" w:color="auto"/>
              </w:divBdr>
            </w:div>
            <w:div w:id="1863936946">
              <w:marLeft w:val="0"/>
              <w:marRight w:val="0"/>
              <w:marTop w:val="0"/>
              <w:marBottom w:val="0"/>
              <w:divBdr>
                <w:top w:val="none" w:sz="0" w:space="0" w:color="auto"/>
                <w:left w:val="none" w:sz="0" w:space="0" w:color="auto"/>
                <w:bottom w:val="none" w:sz="0" w:space="0" w:color="auto"/>
                <w:right w:val="none" w:sz="0" w:space="0" w:color="auto"/>
              </w:divBdr>
              <w:divsChild>
                <w:div w:id="2081563363">
                  <w:marLeft w:val="0"/>
                  <w:marRight w:val="0"/>
                  <w:marTop w:val="0"/>
                  <w:marBottom w:val="0"/>
                  <w:divBdr>
                    <w:top w:val="none" w:sz="0" w:space="0" w:color="auto"/>
                    <w:left w:val="none" w:sz="0" w:space="0" w:color="auto"/>
                    <w:bottom w:val="none" w:sz="0" w:space="0" w:color="auto"/>
                    <w:right w:val="none" w:sz="0" w:space="0" w:color="auto"/>
                  </w:divBdr>
                  <w:divsChild>
                    <w:div w:id="610283669">
                      <w:marLeft w:val="0"/>
                      <w:marRight w:val="0"/>
                      <w:marTop w:val="0"/>
                      <w:marBottom w:val="0"/>
                      <w:divBdr>
                        <w:top w:val="none" w:sz="0" w:space="0" w:color="auto"/>
                        <w:left w:val="none" w:sz="0" w:space="0" w:color="auto"/>
                        <w:bottom w:val="none" w:sz="0" w:space="0" w:color="auto"/>
                        <w:right w:val="none" w:sz="0" w:space="0" w:color="auto"/>
                      </w:divBdr>
                      <w:divsChild>
                        <w:div w:id="1793674580">
                          <w:marLeft w:val="0"/>
                          <w:marRight w:val="0"/>
                          <w:marTop w:val="0"/>
                          <w:marBottom w:val="0"/>
                          <w:divBdr>
                            <w:top w:val="none" w:sz="0" w:space="0" w:color="auto"/>
                            <w:left w:val="none" w:sz="0" w:space="0" w:color="auto"/>
                            <w:bottom w:val="none" w:sz="0" w:space="0" w:color="auto"/>
                            <w:right w:val="none" w:sz="0" w:space="0" w:color="auto"/>
                          </w:divBdr>
                          <w:divsChild>
                            <w:div w:id="3882660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57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7918">
          <w:marLeft w:val="0"/>
          <w:marRight w:val="0"/>
          <w:marTop w:val="225"/>
          <w:marBottom w:val="0"/>
          <w:divBdr>
            <w:top w:val="none" w:sz="0" w:space="0" w:color="auto"/>
            <w:left w:val="none" w:sz="0" w:space="0" w:color="auto"/>
            <w:bottom w:val="none" w:sz="0" w:space="0" w:color="auto"/>
            <w:right w:val="none" w:sz="0" w:space="0" w:color="auto"/>
          </w:divBdr>
          <w:divsChild>
            <w:div w:id="295527379">
              <w:marLeft w:val="0"/>
              <w:marRight w:val="0"/>
              <w:marTop w:val="0"/>
              <w:marBottom w:val="0"/>
              <w:divBdr>
                <w:top w:val="none" w:sz="0" w:space="0" w:color="auto"/>
                <w:left w:val="none" w:sz="0" w:space="0" w:color="auto"/>
                <w:bottom w:val="none" w:sz="0" w:space="0" w:color="auto"/>
                <w:right w:val="none" w:sz="0" w:space="0" w:color="auto"/>
              </w:divBdr>
              <w:divsChild>
                <w:div w:id="181285711">
                  <w:marLeft w:val="0"/>
                  <w:marRight w:val="0"/>
                  <w:marTop w:val="0"/>
                  <w:marBottom w:val="0"/>
                  <w:divBdr>
                    <w:top w:val="none" w:sz="0" w:space="0" w:color="auto"/>
                    <w:left w:val="none" w:sz="0" w:space="0" w:color="auto"/>
                    <w:bottom w:val="none" w:sz="0" w:space="0" w:color="auto"/>
                    <w:right w:val="none" w:sz="0" w:space="0" w:color="auto"/>
                  </w:divBdr>
                </w:div>
                <w:div w:id="1797672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21629164">
      <w:bodyDiv w:val="1"/>
      <w:marLeft w:val="0"/>
      <w:marRight w:val="0"/>
      <w:marTop w:val="0"/>
      <w:marBottom w:val="0"/>
      <w:divBdr>
        <w:top w:val="none" w:sz="0" w:space="0" w:color="auto"/>
        <w:left w:val="none" w:sz="0" w:space="0" w:color="auto"/>
        <w:bottom w:val="none" w:sz="0" w:space="0" w:color="auto"/>
        <w:right w:val="none" w:sz="0" w:space="0" w:color="auto"/>
      </w:divBdr>
      <w:divsChild>
        <w:div w:id="1460223148">
          <w:marLeft w:val="0"/>
          <w:marRight w:val="0"/>
          <w:marTop w:val="375"/>
          <w:marBottom w:val="330"/>
          <w:divBdr>
            <w:top w:val="none" w:sz="0" w:space="0" w:color="auto"/>
            <w:left w:val="none" w:sz="0" w:space="0" w:color="auto"/>
            <w:bottom w:val="none" w:sz="0" w:space="0" w:color="auto"/>
            <w:right w:val="none" w:sz="0" w:space="0" w:color="auto"/>
          </w:divBdr>
          <w:divsChild>
            <w:div w:id="63451342">
              <w:marLeft w:val="0"/>
              <w:marRight w:val="0"/>
              <w:marTop w:val="0"/>
              <w:marBottom w:val="210"/>
              <w:divBdr>
                <w:top w:val="none" w:sz="0" w:space="0" w:color="auto"/>
                <w:left w:val="none" w:sz="0" w:space="0" w:color="auto"/>
                <w:bottom w:val="none" w:sz="0" w:space="0" w:color="auto"/>
                <w:right w:val="none" w:sz="0" w:space="0" w:color="auto"/>
              </w:divBdr>
              <w:divsChild>
                <w:div w:id="822505680">
                  <w:marLeft w:val="0"/>
                  <w:marRight w:val="0"/>
                  <w:marTop w:val="0"/>
                  <w:marBottom w:val="0"/>
                  <w:divBdr>
                    <w:top w:val="none" w:sz="0" w:space="0" w:color="auto"/>
                    <w:left w:val="none" w:sz="0" w:space="0" w:color="auto"/>
                    <w:bottom w:val="none" w:sz="0" w:space="0" w:color="auto"/>
                    <w:right w:val="none" w:sz="0" w:space="0" w:color="auto"/>
                  </w:divBdr>
                  <w:divsChild>
                    <w:div w:id="13219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971">
              <w:marLeft w:val="0"/>
              <w:marRight w:val="0"/>
              <w:marTop w:val="0"/>
              <w:marBottom w:val="210"/>
              <w:divBdr>
                <w:top w:val="none" w:sz="0" w:space="0" w:color="auto"/>
                <w:left w:val="none" w:sz="0" w:space="0" w:color="auto"/>
                <w:bottom w:val="none" w:sz="0" w:space="0" w:color="auto"/>
                <w:right w:val="none" w:sz="0" w:space="0" w:color="auto"/>
              </w:divBdr>
            </w:div>
          </w:divsChild>
        </w:div>
        <w:div w:id="1946839423">
          <w:marLeft w:val="0"/>
          <w:marRight w:val="0"/>
          <w:marTop w:val="0"/>
          <w:marBottom w:val="0"/>
          <w:divBdr>
            <w:top w:val="none" w:sz="0" w:space="0" w:color="auto"/>
            <w:left w:val="none" w:sz="0" w:space="0" w:color="auto"/>
            <w:bottom w:val="none" w:sz="0" w:space="0" w:color="auto"/>
            <w:right w:val="none" w:sz="0" w:space="0" w:color="auto"/>
          </w:divBdr>
          <w:divsChild>
            <w:div w:id="766073729">
              <w:marLeft w:val="0"/>
              <w:marRight w:val="0"/>
              <w:marTop w:val="0"/>
              <w:marBottom w:val="0"/>
              <w:divBdr>
                <w:top w:val="none" w:sz="0" w:space="0" w:color="auto"/>
                <w:left w:val="none" w:sz="0" w:space="0" w:color="auto"/>
                <w:bottom w:val="none" w:sz="0" w:space="0" w:color="auto"/>
                <w:right w:val="none" w:sz="0" w:space="0" w:color="auto"/>
              </w:divBdr>
              <w:divsChild>
                <w:div w:id="1529678820">
                  <w:marLeft w:val="0"/>
                  <w:marRight w:val="0"/>
                  <w:marTop w:val="0"/>
                  <w:marBottom w:val="300"/>
                  <w:divBdr>
                    <w:top w:val="none" w:sz="0" w:space="0" w:color="auto"/>
                    <w:left w:val="none" w:sz="0" w:space="0" w:color="auto"/>
                    <w:bottom w:val="none" w:sz="0" w:space="0" w:color="auto"/>
                    <w:right w:val="none" w:sz="0" w:space="0" w:color="auto"/>
                  </w:divBdr>
                  <w:divsChild>
                    <w:div w:id="1295137792">
                      <w:marLeft w:val="0"/>
                      <w:marRight w:val="0"/>
                      <w:marTop w:val="0"/>
                      <w:marBottom w:val="0"/>
                      <w:divBdr>
                        <w:top w:val="none" w:sz="0" w:space="0" w:color="auto"/>
                        <w:left w:val="none" w:sz="0" w:space="0" w:color="auto"/>
                        <w:bottom w:val="none" w:sz="0" w:space="0" w:color="auto"/>
                        <w:right w:val="none" w:sz="0" w:space="0" w:color="auto"/>
                      </w:divBdr>
                    </w:div>
                  </w:divsChild>
                </w:div>
                <w:div w:id="1566254348">
                  <w:marLeft w:val="0"/>
                  <w:marRight w:val="0"/>
                  <w:marTop w:val="0"/>
                  <w:marBottom w:val="240"/>
                  <w:divBdr>
                    <w:top w:val="none" w:sz="0" w:space="0" w:color="auto"/>
                    <w:left w:val="none" w:sz="0" w:space="0" w:color="auto"/>
                    <w:bottom w:val="none" w:sz="0" w:space="0" w:color="auto"/>
                    <w:right w:val="none" w:sz="0" w:space="0" w:color="auto"/>
                  </w:divBdr>
                </w:div>
                <w:div w:id="1580213782">
                  <w:marLeft w:val="0"/>
                  <w:marRight w:val="0"/>
                  <w:marTop w:val="0"/>
                  <w:marBottom w:val="300"/>
                  <w:divBdr>
                    <w:top w:val="none" w:sz="0" w:space="0" w:color="auto"/>
                    <w:left w:val="none" w:sz="0" w:space="0" w:color="auto"/>
                    <w:bottom w:val="none" w:sz="0" w:space="0" w:color="auto"/>
                    <w:right w:val="none" w:sz="0" w:space="0" w:color="auto"/>
                  </w:divBdr>
                  <w:divsChild>
                    <w:div w:id="925457437">
                      <w:marLeft w:val="300"/>
                      <w:marRight w:val="0"/>
                      <w:marTop w:val="0"/>
                      <w:marBottom w:val="150"/>
                      <w:divBdr>
                        <w:top w:val="none" w:sz="0" w:space="0" w:color="auto"/>
                        <w:left w:val="none" w:sz="0" w:space="0" w:color="auto"/>
                        <w:bottom w:val="none" w:sz="0" w:space="0" w:color="auto"/>
                        <w:right w:val="none" w:sz="0" w:space="0" w:color="auto"/>
                      </w:divBdr>
                      <w:divsChild>
                        <w:div w:id="2059469232">
                          <w:marLeft w:val="0"/>
                          <w:marRight w:val="0"/>
                          <w:marTop w:val="0"/>
                          <w:marBottom w:val="0"/>
                          <w:divBdr>
                            <w:top w:val="none" w:sz="0" w:space="0" w:color="auto"/>
                            <w:left w:val="none" w:sz="0" w:space="0" w:color="auto"/>
                            <w:bottom w:val="none" w:sz="0" w:space="0" w:color="auto"/>
                            <w:right w:val="none" w:sz="0" w:space="0" w:color="auto"/>
                          </w:divBdr>
                          <w:divsChild>
                            <w:div w:id="639304897">
                              <w:marLeft w:val="0"/>
                              <w:marRight w:val="0"/>
                              <w:marTop w:val="225"/>
                              <w:marBottom w:val="0"/>
                              <w:divBdr>
                                <w:top w:val="none" w:sz="0" w:space="0" w:color="auto"/>
                                <w:left w:val="none" w:sz="0" w:space="0" w:color="auto"/>
                                <w:bottom w:val="none" w:sz="0" w:space="0" w:color="auto"/>
                                <w:right w:val="none" w:sz="0" w:space="0" w:color="auto"/>
                              </w:divBdr>
                              <w:divsChild>
                                <w:div w:id="306977938">
                                  <w:marLeft w:val="0"/>
                                  <w:marRight w:val="0"/>
                                  <w:marTop w:val="0"/>
                                  <w:marBottom w:val="0"/>
                                  <w:divBdr>
                                    <w:top w:val="none" w:sz="0" w:space="0" w:color="auto"/>
                                    <w:left w:val="none" w:sz="0" w:space="0" w:color="auto"/>
                                    <w:bottom w:val="none" w:sz="0" w:space="0" w:color="auto"/>
                                    <w:right w:val="none" w:sz="0" w:space="0" w:color="auto"/>
                                  </w:divBdr>
                                </w:div>
                                <w:div w:id="6391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8716">
                      <w:marLeft w:val="300"/>
                      <w:marRight w:val="0"/>
                      <w:marTop w:val="0"/>
                      <w:marBottom w:val="150"/>
                      <w:divBdr>
                        <w:top w:val="none" w:sz="0" w:space="0" w:color="auto"/>
                        <w:left w:val="none" w:sz="0" w:space="0" w:color="auto"/>
                        <w:bottom w:val="none" w:sz="0" w:space="0" w:color="auto"/>
                        <w:right w:val="none" w:sz="0" w:space="0" w:color="auto"/>
                      </w:divBdr>
                      <w:divsChild>
                        <w:div w:id="1615166508">
                          <w:marLeft w:val="0"/>
                          <w:marRight w:val="0"/>
                          <w:marTop w:val="0"/>
                          <w:marBottom w:val="0"/>
                          <w:divBdr>
                            <w:top w:val="none" w:sz="0" w:space="0" w:color="auto"/>
                            <w:left w:val="none" w:sz="0" w:space="0" w:color="auto"/>
                            <w:bottom w:val="none" w:sz="0" w:space="0" w:color="auto"/>
                            <w:right w:val="none" w:sz="0" w:space="0" w:color="auto"/>
                          </w:divBdr>
                          <w:divsChild>
                            <w:div w:id="106655260">
                              <w:marLeft w:val="0"/>
                              <w:marRight w:val="0"/>
                              <w:marTop w:val="225"/>
                              <w:marBottom w:val="0"/>
                              <w:divBdr>
                                <w:top w:val="none" w:sz="0" w:space="0" w:color="auto"/>
                                <w:left w:val="none" w:sz="0" w:space="0" w:color="auto"/>
                                <w:bottom w:val="none" w:sz="0" w:space="0" w:color="auto"/>
                                <w:right w:val="none" w:sz="0" w:space="0" w:color="auto"/>
                              </w:divBdr>
                              <w:divsChild>
                                <w:div w:id="807741378">
                                  <w:marLeft w:val="0"/>
                                  <w:marRight w:val="0"/>
                                  <w:marTop w:val="0"/>
                                  <w:marBottom w:val="0"/>
                                  <w:divBdr>
                                    <w:top w:val="none" w:sz="0" w:space="0" w:color="auto"/>
                                    <w:left w:val="none" w:sz="0" w:space="0" w:color="auto"/>
                                    <w:bottom w:val="none" w:sz="0" w:space="0" w:color="auto"/>
                                    <w:right w:val="none" w:sz="0" w:space="0" w:color="auto"/>
                                  </w:divBdr>
                                </w:div>
                                <w:div w:id="13791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48364">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 w:id="2016378471">
              <w:marLeft w:val="0"/>
              <w:marRight w:val="0"/>
              <w:marTop w:val="0"/>
              <w:marBottom w:val="0"/>
              <w:divBdr>
                <w:top w:val="none" w:sz="0" w:space="0" w:color="auto"/>
                <w:left w:val="none" w:sz="0" w:space="0" w:color="auto"/>
                <w:bottom w:val="none" w:sz="0" w:space="0" w:color="auto"/>
                <w:right w:val="none" w:sz="0" w:space="0" w:color="auto"/>
              </w:divBdr>
              <w:divsChild>
                <w:div w:id="262809859">
                  <w:marLeft w:val="0"/>
                  <w:marRight w:val="0"/>
                  <w:marTop w:val="75"/>
                  <w:marBottom w:val="0"/>
                  <w:divBdr>
                    <w:top w:val="none" w:sz="0" w:space="0" w:color="auto"/>
                    <w:left w:val="none" w:sz="0" w:space="0" w:color="auto"/>
                    <w:bottom w:val="none" w:sz="0" w:space="0" w:color="auto"/>
                    <w:right w:val="none" w:sz="0" w:space="0" w:color="auto"/>
                  </w:divBdr>
                  <w:divsChild>
                    <w:div w:id="6679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6704">
      <w:bodyDiv w:val="1"/>
      <w:marLeft w:val="0"/>
      <w:marRight w:val="0"/>
      <w:marTop w:val="0"/>
      <w:marBottom w:val="0"/>
      <w:divBdr>
        <w:top w:val="none" w:sz="0" w:space="0" w:color="auto"/>
        <w:left w:val="none" w:sz="0" w:space="0" w:color="auto"/>
        <w:bottom w:val="none" w:sz="0" w:space="0" w:color="auto"/>
        <w:right w:val="none" w:sz="0" w:space="0" w:color="auto"/>
      </w:divBdr>
    </w:div>
    <w:div w:id="1524057006">
      <w:bodyDiv w:val="1"/>
      <w:marLeft w:val="0"/>
      <w:marRight w:val="0"/>
      <w:marTop w:val="0"/>
      <w:marBottom w:val="0"/>
      <w:divBdr>
        <w:top w:val="none" w:sz="0" w:space="0" w:color="auto"/>
        <w:left w:val="none" w:sz="0" w:space="0" w:color="auto"/>
        <w:bottom w:val="none" w:sz="0" w:space="0" w:color="auto"/>
        <w:right w:val="none" w:sz="0" w:space="0" w:color="auto"/>
      </w:divBdr>
      <w:divsChild>
        <w:div w:id="583730179">
          <w:marLeft w:val="2100"/>
          <w:marRight w:val="0"/>
          <w:marTop w:val="0"/>
          <w:marBottom w:val="0"/>
          <w:divBdr>
            <w:top w:val="none" w:sz="0" w:space="0" w:color="auto"/>
            <w:left w:val="none" w:sz="0" w:space="0" w:color="auto"/>
            <w:bottom w:val="none" w:sz="0" w:space="0" w:color="auto"/>
            <w:right w:val="none" w:sz="0" w:space="0" w:color="auto"/>
          </w:divBdr>
          <w:divsChild>
            <w:div w:id="1541818117">
              <w:marLeft w:val="0"/>
              <w:marRight w:val="0"/>
              <w:marTop w:val="0"/>
              <w:marBottom w:val="0"/>
              <w:divBdr>
                <w:top w:val="none" w:sz="0" w:space="0" w:color="auto"/>
                <w:left w:val="none" w:sz="0" w:space="0" w:color="auto"/>
                <w:bottom w:val="none" w:sz="0" w:space="0" w:color="auto"/>
                <w:right w:val="none" w:sz="0" w:space="0" w:color="auto"/>
              </w:divBdr>
              <w:divsChild>
                <w:div w:id="3859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3420">
          <w:marLeft w:val="2100"/>
          <w:marRight w:val="0"/>
          <w:marTop w:val="0"/>
          <w:marBottom w:val="0"/>
          <w:divBdr>
            <w:top w:val="none" w:sz="0" w:space="0" w:color="auto"/>
            <w:left w:val="none" w:sz="0" w:space="0" w:color="auto"/>
            <w:bottom w:val="none" w:sz="0" w:space="0" w:color="auto"/>
            <w:right w:val="none" w:sz="0" w:space="0" w:color="auto"/>
          </w:divBdr>
          <w:divsChild>
            <w:div w:id="292903222">
              <w:marLeft w:val="0"/>
              <w:marRight w:val="0"/>
              <w:marTop w:val="0"/>
              <w:marBottom w:val="0"/>
              <w:divBdr>
                <w:top w:val="none" w:sz="0" w:space="0" w:color="auto"/>
                <w:left w:val="none" w:sz="0" w:space="0" w:color="auto"/>
                <w:bottom w:val="none" w:sz="0" w:space="0" w:color="auto"/>
                <w:right w:val="none" w:sz="0" w:space="0" w:color="auto"/>
              </w:divBdr>
              <w:divsChild>
                <w:div w:id="563881401">
                  <w:marLeft w:val="0"/>
                  <w:marRight w:val="0"/>
                  <w:marTop w:val="0"/>
                  <w:marBottom w:val="0"/>
                  <w:divBdr>
                    <w:top w:val="none" w:sz="0" w:space="0" w:color="auto"/>
                    <w:left w:val="none" w:sz="0" w:space="0" w:color="auto"/>
                    <w:bottom w:val="none" w:sz="0" w:space="0" w:color="auto"/>
                    <w:right w:val="none" w:sz="0" w:space="0" w:color="auto"/>
                  </w:divBdr>
                  <w:divsChild>
                    <w:div w:id="2030063706">
                      <w:marLeft w:val="0"/>
                      <w:marRight w:val="0"/>
                      <w:marTop w:val="0"/>
                      <w:marBottom w:val="0"/>
                      <w:divBdr>
                        <w:top w:val="none" w:sz="0" w:space="0" w:color="auto"/>
                        <w:left w:val="none" w:sz="0" w:space="0" w:color="auto"/>
                        <w:bottom w:val="none" w:sz="0" w:space="0" w:color="auto"/>
                        <w:right w:val="none" w:sz="0" w:space="0" w:color="auto"/>
                      </w:divBdr>
                    </w:div>
                    <w:div w:id="456994189">
                      <w:marLeft w:val="0"/>
                      <w:marRight w:val="0"/>
                      <w:marTop w:val="0"/>
                      <w:marBottom w:val="0"/>
                      <w:divBdr>
                        <w:top w:val="none" w:sz="0" w:space="0" w:color="auto"/>
                        <w:left w:val="none" w:sz="0" w:space="0" w:color="auto"/>
                        <w:bottom w:val="none" w:sz="0" w:space="0" w:color="auto"/>
                        <w:right w:val="none" w:sz="0" w:space="0" w:color="auto"/>
                      </w:divBdr>
                    </w:div>
                    <w:div w:id="92946918">
                      <w:marLeft w:val="0"/>
                      <w:marRight w:val="0"/>
                      <w:marTop w:val="0"/>
                      <w:marBottom w:val="0"/>
                      <w:divBdr>
                        <w:top w:val="none" w:sz="0" w:space="0" w:color="auto"/>
                        <w:left w:val="none" w:sz="0" w:space="0" w:color="auto"/>
                        <w:bottom w:val="none" w:sz="0" w:space="0" w:color="auto"/>
                        <w:right w:val="none" w:sz="0" w:space="0" w:color="auto"/>
                      </w:divBdr>
                    </w:div>
                  </w:divsChild>
                </w:div>
                <w:div w:id="619073929">
                  <w:marLeft w:val="0"/>
                  <w:marRight w:val="0"/>
                  <w:marTop w:val="0"/>
                  <w:marBottom w:val="0"/>
                  <w:divBdr>
                    <w:top w:val="none" w:sz="0" w:space="0" w:color="auto"/>
                    <w:left w:val="none" w:sz="0" w:space="0" w:color="auto"/>
                    <w:bottom w:val="none" w:sz="0" w:space="0" w:color="auto"/>
                    <w:right w:val="none" w:sz="0" w:space="0" w:color="auto"/>
                  </w:divBdr>
                  <w:divsChild>
                    <w:div w:id="12130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9715">
          <w:marLeft w:val="2100"/>
          <w:marRight w:val="0"/>
          <w:marTop w:val="0"/>
          <w:marBottom w:val="0"/>
          <w:divBdr>
            <w:top w:val="none" w:sz="0" w:space="0" w:color="auto"/>
            <w:left w:val="none" w:sz="0" w:space="0" w:color="auto"/>
            <w:bottom w:val="none" w:sz="0" w:space="0" w:color="auto"/>
            <w:right w:val="none" w:sz="0" w:space="0" w:color="auto"/>
          </w:divBdr>
        </w:div>
        <w:div w:id="1890190489">
          <w:marLeft w:val="2100"/>
          <w:marRight w:val="0"/>
          <w:marTop w:val="0"/>
          <w:marBottom w:val="0"/>
          <w:divBdr>
            <w:top w:val="none" w:sz="0" w:space="0" w:color="auto"/>
            <w:left w:val="none" w:sz="0" w:space="0" w:color="auto"/>
            <w:bottom w:val="none" w:sz="0" w:space="0" w:color="auto"/>
            <w:right w:val="none" w:sz="0" w:space="0" w:color="auto"/>
          </w:divBdr>
          <w:divsChild>
            <w:div w:id="589705819">
              <w:marLeft w:val="600"/>
              <w:marRight w:val="0"/>
              <w:marTop w:val="0"/>
              <w:marBottom w:val="105"/>
              <w:divBdr>
                <w:top w:val="none" w:sz="0" w:space="0" w:color="auto"/>
                <w:left w:val="none" w:sz="0" w:space="0" w:color="auto"/>
                <w:bottom w:val="none" w:sz="0" w:space="0" w:color="auto"/>
                <w:right w:val="none" w:sz="0" w:space="0" w:color="auto"/>
              </w:divBdr>
            </w:div>
            <w:div w:id="1104419435">
              <w:marLeft w:val="0"/>
              <w:marRight w:val="0"/>
              <w:marTop w:val="0"/>
              <w:marBottom w:val="0"/>
              <w:divBdr>
                <w:top w:val="none" w:sz="0" w:space="0" w:color="auto"/>
                <w:left w:val="none" w:sz="0" w:space="0" w:color="auto"/>
                <w:bottom w:val="none" w:sz="0" w:space="0" w:color="auto"/>
                <w:right w:val="none" w:sz="0" w:space="0" w:color="auto"/>
              </w:divBdr>
              <w:divsChild>
                <w:div w:id="91054672">
                  <w:marLeft w:val="0"/>
                  <w:marRight w:val="0"/>
                  <w:marTop w:val="0"/>
                  <w:marBottom w:val="75"/>
                  <w:divBdr>
                    <w:top w:val="none" w:sz="0" w:space="0" w:color="auto"/>
                    <w:left w:val="none" w:sz="0" w:space="0" w:color="auto"/>
                    <w:bottom w:val="none" w:sz="0" w:space="0" w:color="auto"/>
                    <w:right w:val="none" w:sz="0" w:space="0" w:color="auto"/>
                  </w:divBdr>
                </w:div>
                <w:div w:id="1962880013">
                  <w:marLeft w:val="0"/>
                  <w:marRight w:val="0"/>
                  <w:marTop w:val="0"/>
                  <w:marBottom w:val="75"/>
                  <w:divBdr>
                    <w:top w:val="none" w:sz="0" w:space="0" w:color="auto"/>
                    <w:left w:val="none" w:sz="0" w:space="0" w:color="auto"/>
                    <w:bottom w:val="none" w:sz="0" w:space="0" w:color="auto"/>
                    <w:right w:val="none" w:sz="0" w:space="0" w:color="auto"/>
                  </w:divBdr>
                </w:div>
                <w:div w:id="1174226056">
                  <w:marLeft w:val="0"/>
                  <w:marRight w:val="0"/>
                  <w:marTop w:val="0"/>
                  <w:marBottom w:val="0"/>
                  <w:divBdr>
                    <w:top w:val="none" w:sz="0" w:space="0" w:color="auto"/>
                    <w:left w:val="none" w:sz="0" w:space="0" w:color="auto"/>
                    <w:bottom w:val="none" w:sz="0" w:space="0" w:color="auto"/>
                    <w:right w:val="none" w:sz="0" w:space="0" w:color="auto"/>
                  </w:divBdr>
                </w:div>
              </w:divsChild>
            </w:div>
            <w:div w:id="972717122">
              <w:marLeft w:val="600"/>
              <w:marRight w:val="0"/>
              <w:marTop w:val="0"/>
              <w:marBottom w:val="105"/>
              <w:divBdr>
                <w:top w:val="none" w:sz="0" w:space="0" w:color="auto"/>
                <w:left w:val="none" w:sz="0" w:space="0" w:color="auto"/>
                <w:bottom w:val="none" w:sz="0" w:space="0" w:color="auto"/>
                <w:right w:val="none" w:sz="0" w:space="0" w:color="auto"/>
              </w:divBdr>
            </w:div>
            <w:div w:id="23095098">
              <w:marLeft w:val="0"/>
              <w:marRight w:val="0"/>
              <w:marTop w:val="0"/>
              <w:marBottom w:val="0"/>
              <w:divBdr>
                <w:top w:val="none" w:sz="0" w:space="0" w:color="auto"/>
                <w:left w:val="none" w:sz="0" w:space="0" w:color="auto"/>
                <w:bottom w:val="none" w:sz="0" w:space="0" w:color="auto"/>
                <w:right w:val="none" w:sz="0" w:space="0" w:color="auto"/>
              </w:divBdr>
              <w:divsChild>
                <w:div w:id="77337794">
                  <w:marLeft w:val="0"/>
                  <w:marRight w:val="0"/>
                  <w:marTop w:val="0"/>
                  <w:marBottom w:val="75"/>
                  <w:divBdr>
                    <w:top w:val="none" w:sz="0" w:space="0" w:color="auto"/>
                    <w:left w:val="none" w:sz="0" w:space="0" w:color="auto"/>
                    <w:bottom w:val="none" w:sz="0" w:space="0" w:color="auto"/>
                    <w:right w:val="none" w:sz="0" w:space="0" w:color="auto"/>
                  </w:divBdr>
                </w:div>
                <w:div w:id="154878830">
                  <w:marLeft w:val="0"/>
                  <w:marRight w:val="0"/>
                  <w:marTop w:val="0"/>
                  <w:marBottom w:val="75"/>
                  <w:divBdr>
                    <w:top w:val="none" w:sz="0" w:space="0" w:color="auto"/>
                    <w:left w:val="none" w:sz="0" w:space="0" w:color="auto"/>
                    <w:bottom w:val="none" w:sz="0" w:space="0" w:color="auto"/>
                    <w:right w:val="none" w:sz="0" w:space="0" w:color="auto"/>
                  </w:divBdr>
                </w:div>
                <w:div w:id="544605207">
                  <w:marLeft w:val="0"/>
                  <w:marRight w:val="0"/>
                  <w:marTop w:val="0"/>
                  <w:marBottom w:val="0"/>
                  <w:divBdr>
                    <w:top w:val="none" w:sz="0" w:space="0" w:color="auto"/>
                    <w:left w:val="none" w:sz="0" w:space="0" w:color="auto"/>
                    <w:bottom w:val="none" w:sz="0" w:space="0" w:color="auto"/>
                    <w:right w:val="none" w:sz="0" w:space="0" w:color="auto"/>
                  </w:divBdr>
                </w:div>
              </w:divsChild>
            </w:div>
            <w:div w:id="978147438">
              <w:marLeft w:val="600"/>
              <w:marRight w:val="0"/>
              <w:marTop w:val="0"/>
              <w:marBottom w:val="105"/>
              <w:divBdr>
                <w:top w:val="none" w:sz="0" w:space="0" w:color="auto"/>
                <w:left w:val="none" w:sz="0" w:space="0" w:color="auto"/>
                <w:bottom w:val="none" w:sz="0" w:space="0" w:color="auto"/>
                <w:right w:val="none" w:sz="0" w:space="0" w:color="auto"/>
              </w:divBdr>
            </w:div>
            <w:div w:id="1856771557">
              <w:marLeft w:val="0"/>
              <w:marRight w:val="0"/>
              <w:marTop w:val="0"/>
              <w:marBottom w:val="0"/>
              <w:divBdr>
                <w:top w:val="none" w:sz="0" w:space="0" w:color="auto"/>
                <w:left w:val="none" w:sz="0" w:space="0" w:color="auto"/>
                <w:bottom w:val="none" w:sz="0" w:space="0" w:color="auto"/>
                <w:right w:val="none" w:sz="0" w:space="0" w:color="auto"/>
              </w:divBdr>
              <w:divsChild>
                <w:div w:id="753598927">
                  <w:marLeft w:val="0"/>
                  <w:marRight w:val="0"/>
                  <w:marTop w:val="0"/>
                  <w:marBottom w:val="75"/>
                  <w:divBdr>
                    <w:top w:val="none" w:sz="0" w:space="0" w:color="auto"/>
                    <w:left w:val="none" w:sz="0" w:space="0" w:color="auto"/>
                    <w:bottom w:val="none" w:sz="0" w:space="0" w:color="auto"/>
                    <w:right w:val="none" w:sz="0" w:space="0" w:color="auto"/>
                  </w:divBdr>
                </w:div>
                <w:div w:id="1083646082">
                  <w:marLeft w:val="0"/>
                  <w:marRight w:val="0"/>
                  <w:marTop w:val="0"/>
                  <w:marBottom w:val="75"/>
                  <w:divBdr>
                    <w:top w:val="none" w:sz="0" w:space="0" w:color="auto"/>
                    <w:left w:val="none" w:sz="0" w:space="0" w:color="auto"/>
                    <w:bottom w:val="none" w:sz="0" w:space="0" w:color="auto"/>
                    <w:right w:val="none" w:sz="0" w:space="0" w:color="auto"/>
                  </w:divBdr>
                </w:div>
                <w:div w:id="1327588916">
                  <w:marLeft w:val="0"/>
                  <w:marRight w:val="0"/>
                  <w:marTop w:val="0"/>
                  <w:marBottom w:val="0"/>
                  <w:divBdr>
                    <w:top w:val="none" w:sz="0" w:space="0" w:color="auto"/>
                    <w:left w:val="none" w:sz="0" w:space="0" w:color="auto"/>
                    <w:bottom w:val="none" w:sz="0" w:space="0" w:color="auto"/>
                    <w:right w:val="none" w:sz="0" w:space="0" w:color="auto"/>
                  </w:divBdr>
                </w:div>
              </w:divsChild>
            </w:div>
            <w:div w:id="65539651">
              <w:marLeft w:val="600"/>
              <w:marRight w:val="0"/>
              <w:marTop w:val="0"/>
              <w:marBottom w:val="105"/>
              <w:divBdr>
                <w:top w:val="none" w:sz="0" w:space="0" w:color="auto"/>
                <w:left w:val="none" w:sz="0" w:space="0" w:color="auto"/>
                <w:bottom w:val="none" w:sz="0" w:space="0" w:color="auto"/>
                <w:right w:val="none" w:sz="0" w:space="0" w:color="auto"/>
              </w:divBdr>
            </w:div>
            <w:div w:id="1646811711">
              <w:marLeft w:val="0"/>
              <w:marRight w:val="0"/>
              <w:marTop w:val="0"/>
              <w:marBottom w:val="0"/>
              <w:divBdr>
                <w:top w:val="none" w:sz="0" w:space="0" w:color="auto"/>
                <w:left w:val="none" w:sz="0" w:space="0" w:color="auto"/>
                <w:bottom w:val="none" w:sz="0" w:space="0" w:color="auto"/>
                <w:right w:val="none" w:sz="0" w:space="0" w:color="auto"/>
              </w:divBdr>
              <w:divsChild>
                <w:div w:id="1584097916">
                  <w:marLeft w:val="0"/>
                  <w:marRight w:val="0"/>
                  <w:marTop w:val="0"/>
                  <w:marBottom w:val="75"/>
                  <w:divBdr>
                    <w:top w:val="none" w:sz="0" w:space="0" w:color="auto"/>
                    <w:left w:val="none" w:sz="0" w:space="0" w:color="auto"/>
                    <w:bottom w:val="none" w:sz="0" w:space="0" w:color="auto"/>
                    <w:right w:val="none" w:sz="0" w:space="0" w:color="auto"/>
                  </w:divBdr>
                </w:div>
                <w:div w:id="977420285">
                  <w:marLeft w:val="0"/>
                  <w:marRight w:val="0"/>
                  <w:marTop w:val="0"/>
                  <w:marBottom w:val="75"/>
                  <w:divBdr>
                    <w:top w:val="none" w:sz="0" w:space="0" w:color="auto"/>
                    <w:left w:val="none" w:sz="0" w:space="0" w:color="auto"/>
                    <w:bottom w:val="none" w:sz="0" w:space="0" w:color="auto"/>
                    <w:right w:val="none" w:sz="0" w:space="0" w:color="auto"/>
                  </w:divBdr>
                </w:div>
                <w:div w:id="1240362985">
                  <w:marLeft w:val="0"/>
                  <w:marRight w:val="0"/>
                  <w:marTop w:val="0"/>
                  <w:marBottom w:val="0"/>
                  <w:divBdr>
                    <w:top w:val="none" w:sz="0" w:space="0" w:color="auto"/>
                    <w:left w:val="none" w:sz="0" w:space="0" w:color="auto"/>
                    <w:bottom w:val="none" w:sz="0" w:space="0" w:color="auto"/>
                    <w:right w:val="none" w:sz="0" w:space="0" w:color="auto"/>
                  </w:divBdr>
                </w:div>
              </w:divsChild>
            </w:div>
            <w:div w:id="459955759">
              <w:marLeft w:val="600"/>
              <w:marRight w:val="0"/>
              <w:marTop w:val="0"/>
              <w:marBottom w:val="105"/>
              <w:divBdr>
                <w:top w:val="none" w:sz="0" w:space="0" w:color="auto"/>
                <w:left w:val="none" w:sz="0" w:space="0" w:color="auto"/>
                <w:bottom w:val="none" w:sz="0" w:space="0" w:color="auto"/>
                <w:right w:val="none" w:sz="0" w:space="0" w:color="auto"/>
              </w:divBdr>
            </w:div>
            <w:div w:id="1433938910">
              <w:marLeft w:val="0"/>
              <w:marRight w:val="0"/>
              <w:marTop w:val="0"/>
              <w:marBottom w:val="0"/>
              <w:divBdr>
                <w:top w:val="none" w:sz="0" w:space="0" w:color="auto"/>
                <w:left w:val="none" w:sz="0" w:space="0" w:color="auto"/>
                <w:bottom w:val="none" w:sz="0" w:space="0" w:color="auto"/>
                <w:right w:val="none" w:sz="0" w:space="0" w:color="auto"/>
              </w:divBdr>
              <w:divsChild>
                <w:div w:id="1417675034">
                  <w:marLeft w:val="0"/>
                  <w:marRight w:val="0"/>
                  <w:marTop w:val="0"/>
                  <w:marBottom w:val="75"/>
                  <w:divBdr>
                    <w:top w:val="none" w:sz="0" w:space="0" w:color="auto"/>
                    <w:left w:val="none" w:sz="0" w:space="0" w:color="auto"/>
                    <w:bottom w:val="none" w:sz="0" w:space="0" w:color="auto"/>
                    <w:right w:val="none" w:sz="0" w:space="0" w:color="auto"/>
                  </w:divBdr>
                </w:div>
                <w:div w:id="544681519">
                  <w:marLeft w:val="0"/>
                  <w:marRight w:val="0"/>
                  <w:marTop w:val="0"/>
                  <w:marBottom w:val="75"/>
                  <w:divBdr>
                    <w:top w:val="none" w:sz="0" w:space="0" w:color="auto"/>
                    <w:left w:val="none" w:sz="0" w:space="0" w:color="auto"/>
                    <w:bottom w:val="none" w:sz="0" w:space="0" w:color="auto"/>
                    <w:right w:val="none" w:sz="0" w:space="0" w:color="auto"/>
                  </w:divBdr>
                </w:div>
                <w:div w:id="2213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2340">
      <w:bodyDiv w:val="1"/>
      <w:marLeft w:val="0"/>
      <w:marRight w:val="0"/>
      <w:marTop w:val="0"/>
      <w:marBottom w:val="0"/>
      <w:divBdr>
        <w:top w:val="none" w:sz="0" w:space="0" w:color="auto"/>
        <w:left w:val="none" w:sz="0" w:space="0" w:color="auto"/>
        <w:bottom w:val="none" w:sz="0" w:space="0" w:color="auto"/>
        <w:right w:val="none" w:sz="0" w:space="0" w:color="auto"/>
      </w:divBdr>
      <w:divsChild>
        <w:div w:id="1892421868">
          <w:marLeft w:val="0"/>
          <w:marRight w:val="0"/>
          <w:marTop w:val="0"/>
          <w:marBottom w:val="0"/>
          <w:divBdr>
            <w:top w:val="none" w:sz="0" w:space="0" w:color="auto"/>
            <w:left w:val="none" w:sz="0" w:space="0" w:color="auto"/>
            <w:bottom w:val="none" w:sz="0" w:space="0" w:color="auto"/>
            <w:right w:val="none" w:sz="0" w:space="0" w:color="auto"/>
          </w:divBdr>
          <w:divsChild>
            <w:div w:id="1669674484">
              <w:marLeft w:val="0"/>
              <w:marRight w:val="0"/>
              <w:marTop w:val="0"/>
              <w:marBottom w:val="0"/>
              <w:divBdr>
                <w:top w:val="none" w:sz="0" w:space="0" w:color="auto"/>
                <w:left w:val="none" w:sz="0" w:space="0" w:color="auto"/>
                <w:bottom w:val="none" w:sz="0" w:space="0" w:color="auto"/>
                <w:right w:val="none" w:sz="0" w:space="0" w:color="auto"/>
              </w:divBdr>
            </w:div>
          </w:divsChild>
        </w:div>
        <w:div w:id="1529444763">
          <w:marLeft w:val="0"/>
          <w:marRight w:val="0"/>
          <w:marTop w:val="0"/>
          <w:marBottom w:val="240"/>
          <w:divBdr>
            <w:top w:val="single" w:sz="6" w:space="4" w:color="EEEEEE"/>
            <w:left w:val="none" w:sz="0" w:space="0" w:color="auto"/>
            <w:bottom w:val="single" w:sz="6" w:space="4" w:color="EEEEEE"/>
            <w:right w:val="none" w:sz="0" w:space="0" w:color="auto"/>
          </w:divBdr>
          <w:divsChild>
            <w:div w:id="650906383">
              <w:marLeft w:val="0"/>
              <w:marRight w:val="75"/>
              <w:marTop w:val="0"/>
              <w:marBottom w:val="0"/>
              <w:divBdr>
                <w:top w:val="none" w:sz="0" w:space="0" w:color="auto"/>
                <w:left w:val="none" w:sz="0" w:space="0" w:color="auto"/>
                <w:bottom w:val="none" w:sz="0" w:space="0" w:color="auto"/>
                <w:right w:val="none" w:sz="0" w:space="0" w:color="auto"/>
              </w:divBdr>
              <w:divsChild>
                <w:div w:id="9076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4453">
          <w:marLeft w:val="0"/>
          <w:marRight w:val="0"/>
          <w:marTop w:val="0"/>
          <w:marBottom w:val="0"/>
          <w:divBdr>
            <w:top w:val="none" w:sz="0" w:space="0" w:color="auto"/>
            <w:left w:val="none" w:sz="0" w:space="0" w:color="auto"/>
            <w:bottom w:val="none" w:sz="0" w:space="0" w:color="auto"/>
            <w:right w:val="none" w:sz="0" w:space="0" w:color="auto"/>
          </w:divBdr>
          <w:divsChild>
            <w:div w:id="1662924909">
              <w:marLeft w:val="0"/>
              <w:marRight w:val="0"/>
              <w:marTop w:val="0"/>
              <w:marBottom w:val="180"/>
              <w:divBdr>
                <w:top w:val="none" w:sz="0" w:space="0" w:color="auto"/>
                <w:left w:val="none" w:sz="0" w:space="0" w:color="auto"/>
                <w:bottom w:val="single" w:sz="6" w:space="6" w:color="EEEEEE"/>
                <w:right w:val="none" w:sz="0" w:space="0" w:color="auto"/>
              </w:divBdr>
            </w:div>
          </w:divsChild>
        </w:div>
        <w:div w:id="1275558583">
          <w:marLeft w:val="0"/>
          <w:marRight w:val="0"/>
          <w:marTop w:val="0"/>
          <w:marBottom w:val="0"/>
          <w:divBdr>
            <w:top w:val="none" w:sz="0" w:space="0" w:color="auto"/>
            <w:left w:val="none" w:sz="0" w:space="0" w:color="auto"/>
            <w:bottom w:val="none" w:sz="0" w:space="0" w:color="auto"/>
            <w:right w:val="none" w:sz="0" w:space="0" w:color="auto"/>
          </w:divBdr>
          <w:divsChild>
            <w:div w:id="1275400482">
              <w:marLeft w:val="0"/>
              <w:marRight w:val="0"/>
              <w:marTop w:val="0"/>
              <w:marBottom w:val="0"/>
              <w:divBdr>
                <w:top w:val="none" w:sz="0" w:space="0" w:color="auto"/>
                <w:left w:val="none" w:sz="0" w:space="0" w:color="auto"/>
                <w:bottom w:val="none" w:sz="0" w:space="0" w:color="auto"/>
                <w:right w:val="none" w:sz="0" w:space="0" w:color="auto"/>
              </w:divBdr>
              <w:divsChild>
                <w:div w:id="735713350">
                  <w:marLeft w:val="0"/>
                  <w:marRight w:val="0"/>
                  <w:marTop w:val="0"/>
                  <w:marBottom w:val="240"/>
                  <w:divBdr>
                    <w:top w:val="none" w:sz="0" w:space="0" w:color="auto"/>
                    <w:left w:val="none" w:sz="0" w:space="0" w:color="auto"/>
                    <w:bottom w:val="single" w:sz="6" w:space="11" w:color="EEEEEE"/>
                    <w:right w:val="none" w:sz="0" w:space="0" w:color="auto"/>
                  </w:divBdr>
                  <w:divsChild>
                    <w:div w:id="1390150494">
                      <w:marLeft w:val="0"/>
                      <w:marRight w:val="0"/>
                      <w:marTop w:val="225"/>
                      <w:marBottom w:val="0"/>
                      <w:divBdr>
                        <w:top w:val="none" w:sz="0" w:space="0" w:color="auto"/>
                        <w:left w:val="none" w:sz="0" w:space="0" w:color="auto"/>
                        <w:bottom w:val="none" w:sz="0" w:space="0" w:color="auto"/>
                        <w:right w:val="none" w:sz="0" w:space="0" w:color="auto"/>
                      </w:divBdr>
                    </w:div>
                  </w:divsChild>
                </w:div>
                <w:div w:id="82535713">
                  <w:marLeft w:val="0"/>
                  <w:marRight w:val="0"/>
                  <w:marTop w:val="0"/>
                  <w:marBottom w:val="0"/>
                  <w:divBdr>
                    <w:top w:val="none" w:sz="0" w:space="0" w:color="auto"/>
                    <w:left w:val="none" w:sz="0" w:space="0" w:color="auto"/>
                    <w:bottom w:val="none" w:sz="0" w:space="0" w:color="auto"/>
                    <w:right w:val="none" w:sz="0" w:space="0" w:color="auto"/>
                  </w:divBdr>
                  <w:divsChild>
                    <w:div w:id="20016025">
                      <w:marLeft w:val="0"/>
                      <w:marRight w:val="0"/>
                      <w:marTop w:val="0"/>
                      <w:marBottom w:val="0"/>
                      <w:divBdr>
                        <w:top w:val="none" w:sz="0" w:space="0" w:color="auto"/>
                        <w:left w:val="none" w:sz="0" w:space="0" w:color="auto"/>
                        <w:bottom w:val="none" w:sz="0" w:space="0" w:color="auto"/>
                        <w:right w:val="none" w:sz="0" w:space="0" w:color="auto"/>
                      </w:divBdr>
                      <w:divsChild>
                        <w:div w:id="543907900">
                          <w:marLeft w:val="0"/>
                          <w:marRight w:val="0"/>
                          <w:marTop w:val="0"/>
                          <w:marBottom w:val="0"/>
                          <w:divBdr>
                            <w:top w:val="none" w:sz="0" w:space="0" w:color="auto"/>
                            <w:left w:val="none" w:sz="0" w:space="0" w:color="auto"/>
                            <w:bottom w:val="none" w:sz="0" w:space="0" w:color="auto"/>
                            <w:right w:val="none" w:sz="0" w:space="0" w:color="auto"/>
                          </w:divBdr>
                          <w:divsChild>
                            <w:div w:id="572203268">
                              <w:marLeft w:val="0"/>
                              <w:marRight w:val="0"/>
                              <w:marTop w:val="0"/>
                              <w:marBottom w:val="0"/>
                              <w:divBdr>
                                <w:top w:val="none" w:sz="0" w:space="0" w:color="auto"/>
                                <w:left w:val="none" w:sz="0" w:space="0" w:color="auto"/>
                                <w:bottom w:val="none" w:sz="0" w:space="0" w:color="auto"/>
                                <w:right w:val="none" w:sz="0" w:space="0" w:color="auto"/>
                              </w:divBdr>
                              <w:divsChild>
                                <w:div w:id="1761292036">
                                  <w:marLeft w:val="0"/>
                                  <w:marRight w:val="0"/>
                                  <w:marTop w:val="540"/>
                                  <w:marBottom w:val="540"/>
                                  <w:divBdr>
                                    <w:top w:val="none" w:sz="0" w:space="0" w:color="auto"/>
                                    <w:left w:val="none" w:sz="0" w:space="0" w:color="auto"/>
                                    <w:bottom w:val="none" w:sz="0" w:space="0" w:color="auto"/>
                                    <w:right w:val="none" w:sz="0" w:space="0" w:color="auto"/>
                                  </w:divBdr>
                                </w:div>
                                <w:div w:id="951473604">
                                  <w:marLeft w:val="0"/>
                                  <w:marRight w:val="0"/>
                                  <w:marTop w:val="240"/>
                                  <w:marBottom w:val="240"/>
                                  <w:divBdr>
                                    <w:top w:val="single" w:sz="6" w:space="12" w:color="F5F5F5"/>
                                    <w:left w:val="none" w:sz="0" w:space="0" w:color="auto"/>
                                    <w:bottom w:val="single" w:sz="6" w:space="20" w:color="F5F5F5"/>
                                    <w:right w:val="none" w:sz="0" w:space="0" w:color="auto"/>
                                  </w:divBdr>
                                  <w:divsChild>
                                    <w:div w:id="1302005872">
                                      <w:marLeft w:val="0"/>
                                      <w:marRight w:val="0"/>
                                      <w:marTop w:val="0"/>
                                      <w:marBottom w:val="0"/>
                                      <w:divBdr>
                                        <w:top w:val="none" w:sz="0" w:space="0" w:color="auto"/>
                                        <w:left w:val="none" w:sz="0" w:space="0" w:color="auto"/>
                                        <w:bottom w:val="none" w:sz="0" w:space="0" w:color="auto"/>
                                        <w:right w:val="none" w:sz="0" w:space="0" w:color="auto"/>
                                      </w:divBdr>
                                      <w:divsChild>
                                        <w:div w:id="5618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7251">
                                  <w:marLeft w:val="0"/>
                                  <w:marRight w:val="0"/>
                                  <w:marTop w:val="240"/>
                                  <w:marBottom w:val="240"/>
                                  <w:divBdr>
                                    <w:top w:val="single" w:sz="6" w:space="12" w:color="F5F5F5"/>
                                    <w:left w:val="none" w:sz="0" w:space="0" w:color="auto"/>
                                    <w:bottom w:val="single" w:sz="6" w:space="20" w:color="F5F5F5"/>
                                    <w:right w:val="none" w:sz="0" w:space="0" w:color="auto"/>
                                  </w:divBdr>
                                  <w:divsChild>
                                    <w:div w:id="1075586127">
                                      <w:marLeft w:val="0"/>
                                      <w:marRight w:val="0"/>
                                      <w:marTop w:val="0"/>
                                      <w:marBottom w:val="0"/>
                                      <w:divBdr>
                                        <w:top w:val="none" w:sz="0" w:space="0" w:color="auto"/>
                                        <w:left w:val="none" w:sz="0" w:space="0" w:color="auto"/>
                                        <w:bottom w:val="none" w:sz="0" w:space="0" w:color="auto"/>
                                        <w:right w:val="none" w:sz="0" w:space="0" w:color="auto"/>
                                      </w:divBdr>
                                      <w:divsChild>
                                        <w:div w:id="16270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307384">
      <w:bodyDiv w:val="1"/>
      <w:marLeft w:val="0"/>
      <w:marRight w:val="0"/>
      <w:marTop w:val="0"/>
      <w:marBottom w:val="0"/>
      <w:divBdr>
        <w:top w:val="none" w:sz="0" w:space="0" w:color="auto"/>
        <w:left w:val="none" w:sz="0" w:space="0" w:color="auto"/>
        <w:bottom w:val="none" w:sz="0" w:space="0" w:color="auto"/>
        <w:right w:val="none" w:sz="0" w:space="0" w:color="auto"/>
      </w:divBdr>
      <w:divsChild>
        <w:div w:id="488909095">
          <w:marLeft w:val="0"/>
          <w:marRight w:val="0"/>
          <w:marTop w:val="0"/>
          <w:marBottom w:val="0"/>
          <w:divBdr>
            <w:top w:val="none" w:sz="0" w:space="0" w:color="auto"/>
            <w:left w:val="none" w:sz="0" w:space="0" w:color="auto"/>
            <w:bottom w:val="none" w:sz="0" w:space="0" w:color="auto"/>
            <w:right w:val="none" w:sz="0" w:space="0" w:color="auto"/>
          </w:divBdr>
          <w:divsChild>
            <w:div w:id="1141074892">
              <w:marLeft w:val="0"/>
              <w:marRight w:val="0"/>
              <w:marTop w:val="0"/>
              <w:marBottom w:val="0"/>
              <w:divBdr>
                <w:top w:val="none" w:sz="0" w:space="0" w:color="auto"/>
                <w:left w:val="none" w:sz="0" w:space="0" w:color="auto"/>
                <w:bottom w:val="none" w:sz="0" w:space="0" w:color="auto"/>
                <w:right w:val="none" w:sz="0" w:space="0" w:color="auto"/>
              </w:divBdr>
            </w:div>
          </w:divsChild>
        </w:div>
        <w:div w:id="937519224">
          <w:marLeft w:val="0"/>
          <w:marRight w:val="0"/>
          <w:marTop w:val="0"/>
          <w:marBottom w:val="240"/>
          <w:divBdr>
            <w:top w:val="single" w:sz="6" w:space="4" w:color="EEEEEE"/>
            <w:left w:val="none" w:sz="0" w:space="0" w:color="auto"/>
            <w:bottom w:val="single" w:sz="6" w:space="4" w:color="EEEEEE"/>
            <w:right w:val="none" w:sz="0" w:space="0" w:color="auto"/>
          </w:divBdr>
          <w:divsChild>
            <w:div w:id="130445124">
              <w:marLeft w:val="0"/>
              <w:marRight w:val="75"/>
              <w:marTop w:val="0"/>
              <w:marBottom w:val="0"/>
              <w:divBdr>
                <w:top w:val="none" w:sz="0" w:space="0" w:color="auto"/>
                <w:left w:val="none" w:sz="0" w:space="0" w:color="auto"/>
                <w:bottom w:val="none" w:sz="0" w:space="0" w:color="auto"/>
                <w:right w:val="none" w:sz="0" w:space="0" w:color="auto"/>
              </w:divBdr>
              <w:divsChild>
                <w:div w:id="14130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3964">
          <w:marLeft w:val="1200"/>
          <w:marRight w:val="0"/>
          <w:marTop w:val="0"/>
          <w:marBottom w:val="0"/>
          <w:divBdr>
            <w:top w:val="none" w:sz="0" w:space="0" w:color="auto"/>
            <w:left w:val="none" w:sz="0" w:space="0" w:color="auto"/>
            <w:bottom w:val="none" w:sz="0" w:space="0" w:color="auto"/>
            <w:right w:val="none" w:sz="0" w:space="0" w:color="auto"/>
          </w:divBdr>
          <w:divsChild>
            <w:div w:id="1067915773">
              <w:marLeft w:val="0"/>
              <w:marRight w:val="0"/>
              <w:marTop w:val="0"/>
              <w:marBottom w:val="0"/>
              <w:divBdr>
                <w:top w:val="none" w:sz="0" w:space="0" w:color="auto"/>
                <w:left w:val="none" w:sz="0" w:space="0" w:color="auto"/>
                <w:bottom w:val="none" w:sz="0" w:space="0" w:color="auto"/>
                <w:right w:val="none" w:sz="0" w:space="0" w:color="auto"/>
              </w:divBdr>
              <w:divsChild>
                <w:div w:id="1181358743">
                  <w:marLeft w:val="0"/>
                  <w:marRight w:val="0"/>
                  <w:marTop w:val="0"/>
                  <w:marBottom w:val="450"/>
                  <w:divBdr>
                    <w:top w:val="none" w:sz="0" w:space="0" w:color="auto"/>
                    <w:left w:val="none" w:sz="0" w:space="0" w:color="auto"/>
                    <w:bottom w:val="single" w:sz="6" w:space="11" w:color="EEEEEE"/>
                    <w:right w:val="none" w:sz="0" w:space="0" w:color="auto"/>
                  </w:divBdr>
                  <w:divsChild>
                    <w:div w:id="1868525588">
                      <w:marLeft w:val="0"/>
                      <w:marRight w:val="0"/>
                      <w:marTop w:val="225"/>
                      <w:marBottom w:val="0"/>
                      <w:divBdr>
                        <w:top w:val="none" w:sz="0" w:space="0" w:color="auto"/>
                        <w:left w:val="none" w:sz="0" w:space="0" w:color="auto"/>
                        <w:bottom w:val="none" w:sz="0" w:space="0" w:color="auto"/>
                        <w:right w:val="none" w:sz="0" w:space="0" w:color="auto"/>
                      </w:divBdr>
                    </w:div>
                  </w:divsChild>
                </w:div>
                <w:div w:id="11762571">
                  <w:marLeft w:val="0"/>
                  <w:marRight w:val="0"/>
                  <w:marTop w:val="0"/>
                  <w:marBottom w:val="0"/>
                  <w:divBdr>
                    <w:top w:val="none" w:sz="0" w:space="0" w:color="auto"/>
                    <w:left w:val="none" w:sz="0" w:space="0" w:color="auto"/>
                    <w:bottom w:val="none" w:sz="0" w:space="0" w:color="auto"/>
                    <w:right w:val="none" w:sz="0" w:space="0" w:color="auto"/>
                  </w:divBdr>
                  <w:divsChild>
                    <w:div w:id="459034329">
                      <w:marLeft w:val="900"/>
                      <w:marRight w:val="900"/>
                      <w:marTop w:val="0"/>
                      <w:marBottom w:val="0"/>
                      <w:divBdr>
                        <w:top w:val="none" w:sz="0" w:space="0" w:color="auto"/>
                        <w:left w:val="none" w:sz="0" w:space="0" w:color="auto"/>
                        <w:bottom w:val="none" w:sz="0" w:space="0" w:color="auto"/>
                        <w:right w:val="none" w:sz="0" w:space="0" w:color="auto"/>
                      </w:divBdr>
                    </w:div>
                  </w:divsChild>
                </w:div>
                <w:div w:id="720128300">
                  <w:marLeft w:val="0"/>
                  <w:marRight w:val="0"/>
                  <w:marTop w:val="0"/>
                  <w:marBottom w:val="0"/>
                  <w:divBdr>
                    <w:top w:val="none" w:sz="0" w:space="0" w:color="auto"/>
                    <w:left w:val="none" w:sz="0" w:space="0" w:color="auto"/>
                    <w:bottom w:val="none" w:sz="0" w:space="0" w:color="auto"/>
                    <w:right w:val="none" w:sz="0" w:space="0" w:color="auto"/>
                  </w:divBdr>
                  <w:divsChild>
                    <w:div w:id="2101947192">
                      <w:marLeft w:val="900"/>
                      <w:marRight w:val="900"/>
                      <w:marTop w:val="0"/>
                      <w:marBottom w:val="0"/>
                      <w:divBdr>
                        <w:top w:val="none" w:sz="0" w:space="0" w:color="auto"/>
                        <w:left w:val="none" w:sz="0" w:space="0" w:color="auto"/>
                        <w:bottom w:val="none" w:sz="0" w:space="0" w:color="auto"/>
                        <w:right w:val="none" w:sz="0" w:space="0" w:color="auto"/>
                      </w:divBdr>
                      <w:divsChild>
                        <w:div w:id="738333639">
                          <w:marLeft w:val="0"/>
                          <w:marRight w:val="0"/>
                          <w:marTop w:val="600"/>
                          <w:marBottom w:val="600"/>
                          <w:divBdr>
                            <w:top w:val="none" w:sz="0" w:space="0" w:color="auto"/>
                            <w:left w:val="none" w:sz="0" w:space="0" w:color="auto"/>
                            <w:bottom w:val="none" w:sz="0" w:space="0" w:color="auto"/>
                            <w:right w:val="none" w:sz="0" w:space="0" w:color="auto"/>
                          </w:divBdr>
                        </w:div>
                        <w:div w:id="253587090">
                          <w:marLeft w:val="0"/>
                          <w:marRight w:val="540"/>
                          <w:marTop w:val="0"/>
                          <w:marBottom w:val="240"/>
                          <w:divBdr>
                            <w:top w:val="none" w:sz="0" w:space="0" w:color="auto"/>
                            <w:left w:val="none" w:sz="0" w:space="0" w:color="auto"/>
                            <w:bottom w:val="none" w:sz="0" w:space="0" w:color="auto"/>
                            <w:right w:val="none" w:sz="0" w:space="0" w:color="auto"/>
                          </w:divBdr>
                          <w:divsChild>
                            <w:div w:id="629552449">
                              <w:marLeft w:val="0"/>
                              <w:marRight w:val="0"/>
                              <w:marTop w:val="0"/>
                              <w:marBottom w:val="0"/>
                              <w:divBdr>
                                <w:top w:val="none" w:sz="0" w:space="0" w:color="auto"/>
                                <w:left w:val="none" w:sz="0" w:space="0" w:color="auto"/>
                                <w:bottom w:val="none" w:sz="0" w:space="0" w:color="auto"/>
                                <w:right w:val="none" w:sz="0" w:space="0" w:color="auto"/>
                              </w:divBdr>
                              <w:divsChild>
                                <w:div w:id="14751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900252">
      <w:bodyDiv w:val="1"/>
      <w:marLeft w:val="0"/>
      <w:marRight w:val="0"/>
      <w:marTop w:val="0"/>
      <w:marBottom w:val="0"/>
      <w:divBdr>
        <w:top w:val="none" w:sz="0" w:space="0" w:color="auto"/>
        <w:left w:val="none" w:sz="0" w:space="0" w:color="auto"/>
        <w:bottom w:val="none" w:sz="0" w:space="0" w:color="auto"/>
        <w:right w:val="none" w:sz="0" w:space="0" w:color="auto"/>
      </w:divBdr>
    </w:div>
    <w:div w:id="1544056980">
      <w:bodyDiv w:val="1"/>
      <w:marLeft w:val="0"/>
      <w:marRight w:val="0"/>
      <w:marTop w:val="0"/>
      <w:marBottom w:val="0"/>
      <w:divBdr>
        <w:top w:val="none" w:sz="0" w:space="0" w:color="auto"/>
        <w:left w:val="none" w:sz="0" w:space="0" w:color="auto"/>
        <w:bottom w:val="none" w:sz="0" w:space="0" w:color="auto"/>
        <w:right w:val="none" w:sz="0" w:space="0" w:color="auto"/>
      </w:divBdr>
      <w:divsChild>
        <w:div w:id="404647581">
          <w:marLeft w:val="0"/>
          <w:marRight w:val="0"/>
          <w:marTop w:val="375"/>
          <w:marBottom w:val="330"/>
          <w:divBdr>
            <w:top w:val="none" w:sz="0" w:space="0" w:color="auto"/>
            <w:left w:val="none" w:sz="0" w:space="0" w:color="auto"/>
            <w:bottom w:val="none" w:sz="0" w:space="0" w:color="auto"/>
            <w:right w:val="none" w:sz="0" w:space="0" w:color="auto"/>
          </w:divBdr>
          <w:divsChild>
            <w:div w:id="76024770">
              <w:marLeft w:val="0"/>
              <w:marRight w:val="0"/>
              <w:marTop w:val="0"/>
              <w:marBottom w:val="210"/>
              <w:divBdr>
                <w:top w:val="none" w:sz="0" w:space="0" w:color="auto"/>
                <w:left w:val="none" w:sz="0" w:space="0" w:color="auto"/>
                <w:bottom w:val="none" w:sz="0" w:space="0" w:color="auto"/>
                <w:right w:val="none" w:sz="0" w:space="0" w:color="auto"/>
              </w:divBdr>
            </w:div>
            <w:div w:id="827790942">
              <w:marLeft w:val="0"/>
              <w:marRight w:val="0"/>
              <w:marTop w:val="0"/>
              <w:marBottom w:val="210"/>
              <w:divBdr>
                <w:top w:val="none" w:sz="0" w:space="0" w:color="auto"/>
                <w:left w:val="none" w:sz="0" w:space="0" w:color="auto"/>
                <w:bottom w:val="none" w:sz="0" w:space="0" w:color="auto"/>
                <w:right w:val="none" w:sz="0" w:space="0" w:color="auto"/>
              </w:divBdr>
              <w:divsChild>
                <w:div w:id="227692541">
                  <w:marLeft w:val="0"/>
                  <w:marRight w:val="0"/>
                  <w:marTop w:val="0"/>
                  <w:marBottom w:val="0"/>
                  <w:divBdr>
                    <w:top w:val="none" w:sz="0" w:space="0" w:color="auto"/>
                    <w:left w:val="none" w:sz="0" w:space="0" w:color="auto"/>
                    <w:bottom w:val="none" w:sz="0" w:space="0" w:color="auto"/>
                    <w:right w:val="none" w:sz="0" w:space="0" w:color="auto"/>
                  </w:divBdr>
                  <w:divsChild>
                    <w:div w:id="2724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57601">
      <w:bodyDiv w:val="1"/>
      <w:marLeft w:val="0"/>
      <w:marRight w:val="0"/>
      <w:marTop w:val="0"/>
      <w:marBottom w:val="0"/>
      <w:divBdr>
        <w:top w:val="none" w:sz="0" w:space="0" w:color="auto"/>
        <w:left w:val="none" w:sz="0" w:space="0" w:color="auto"/>
        <w:bottom w:val="none" w:sz="0" w:space="0" w:color="auto"/>
        <w:right w:val="none" w:sz="0" w:space="0" w:color="auto"/>
      </w:divBdr>
      <w:divsChild>
        <w:div w:id="1479960556">
          <w:marLeft w:val="0"/>
          <w:marRight w:val="0"/>
          <w:marTop w:val="0"/>
          <w:marBottom w:val="0"/>
          <w:divBdr>
            <w:top w:val="none" w:sz="0" w:space="0" w:color="auto"/>
            <w:left w:val="none" w:sz="0" w:space="0" w:color="auto"/>
            <w:bottom w:val="none" w:sz="0" w:space="0" w:color="auto"/>
            <w:right w:val="none" w:sz="0" w:space="0" w:color="auto"/>
          </w:divBdr>
          <w:divsChild>
            <w:div w:id="2006546159">
              <w:marLeft w:val="0"/>
              <w:marRight w:val="0"/>
              <w:marTop w:val="0"/>
              <w:marBottom w:val="0"/>
              <w:divBdr>
                <w:top w:val="none" w:sz="0" w:space="0" w:color="auto"/>
                <w:left w:val="none" w:sz="0" w:space="0" w:color="auto"/>
                <w:bottom w:val="none" w:sz="0" w:space="0" w:color="auto"/>
                <w:right w:val="none" w:sz="0" w:space="0" w:color="auto"/>
              </w:divBdr>
            </w:div>
          </w:divsChild>
        </w:div>
        <w:div w:id="1789809132">
          <w:marLeft w:val="0"/>
          <w:marRight w:val="0"/>
          <w:marTop w:val="0"/>
          <w:marBottom w:val="0"/>
          <w:divBdr>
            <w:top w:val="none" w:sz="0" w:space="0" w:color="auto"/>
            <w:left w:val="none" w:sz="0" w:space="0" w:color="auto"/>
            <w:bottom w:val="none" w:sz="0" w:space="0" w:color="auto"/>
            <w:right w:val="none" w:sz="0" w:space="0" w:color="auto"/>
          </w:divBdr>
          <w:divsChild>
            <w:div w:id="120734377">
              <w:marLeft w:val="0"/>
              <w:marRight w:val="0"/>
              <w:marTop w:val="0"/>
              <w:marBottom w:val="0"/>
              <w:divBdr>
                <w:top w:val="none" w:sz="0" w:space="0" w:color="auto"/>
                <w:left w:val="none" w:sz="0" w:space="0" w:color="auto"/>
                <w:bottom w:val="none" w:sz="0" w:space="0" w:color="auto"/>
                <w:right w:val="none" w:sz="0" w:space="0" w:color="auto"/>
              </w:divBdr>
              <w:divsChild>
                <w:div w:id="1104956114">
                  <w:marLeft w:val="0"/>
                  <w:marRight w:val="0"/>
                  <w:marTop w:val="0"/>
                  <w:marBottom w:val="0"/>
                  <w:divBdr>
                    <w:top w:val="none" w:sz="0" w:space="0" w:color="auto"/>
                    <w:left w:val="none" w:sz="0" w:space="0" w:color="auto"/>
                    <w:bottom w:val="none" w:sz="0" w:space="0" w:color="auto"/>
                    <w:right w:val="none" w:sz="0" w:space="0" w:color="auto"/>
                  </w:divBdr>
                </w:div>
              </w:divsChild>
            </w:div>
            <w:div w:id="535432199">
              <w:marLeft w:val="0"/>
              <w:marRight w:val="0"/>
              <w:marTop w:val="0"/>
              <w:marBottom w:val="0"/>
              <w:divBdr>
                <w:top w:val="none" w:sz="0" w:space="0" w:color="auto"/>
                <w:left w:val="none" w:sz="0" w:space="0" w:color="auto"/>
                <w:bottom w:val="none" w:sz="0" w:space="0" w:color="auto"/>
                <w:right w:val="none" w:sz="0" w:space="0" w:color="auto"/>
              </w:divBdr>
              <w:divsChild>
                <w:div w:id="747655781">
                  <w:marLeft w:val="0"/>
                  <w:marRight w:val="0"/>
                  <w:marTop w:val="0"/>
                  <w:marBottom w:val="0"/>
                  <w:divBdr>
                    <w:top w:val="none" w:sz="0" w:space="0" w:color="auto"/>
                    <w:left w:val="none" w:sz="0" w:space="0" w:color="auto"/>
                    <w:bottom w:val="none" w:sz="0" w:space="0" w:color="auto"/>
                    <w:right w:val="none" w:sz="0" w:space="0" w:color="auto"/>
                  </w:divBdr>
                </w:div>
                <w:div w:id="18124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8814">
          <w:marLeft w:val="0"/>
          <w:marRight w:val="0"/>
          <w:marTop w:val="0"/>
          <w:marBottom w:val="0"/>
          <w:divBdr>
            <w:top w:val="none" w:sz="0" w:space="0" w:color="auto"/>
            <w:left w:val="none" w:sz="0" w:space="0" w:color="auto"/>
            <w:bottom w:val="none" w:sz="0" w:space="0" w:color="auto"/>
            <w:right w:val="none" w:sz="0" w:space="0" w:color="auto"/>
          </w:divBdr>
        </w:div>
      </w:divsChild>
    </w:div>
    <w:div w:id="1545867110">
      <w:bodyDiv w:val="1"/>
      <w:marLeft w:val="0"/>
      <w:marRight w:val="0"/>
      <w:marTop w:val="0"/>
      <w:marBottom w:val="0"/>
      <w:divBdr>
        <w:top w:val="none" w:sz="0" w:space="0" w:color="auto"/>
        <w:left w:val="none" w:sz="0" w:space="0" w:color="auto"/>
        <w:bottom w:val="none" w:sz="0" w:space="0" w:color="auto"/>
        <w:right w:val="none" w:sz="0" w:space="0" w:color="auto"/>
      </w:divBdr>
      <w:divsChild>
        <w:div w:id="1016151140">
          <w:marLeft w:val="0"/>
          <w:marRight w:val="0"/>
          <w:marTop w:val="0"/>
          <w:marBottom w:val="0"/>
          <w:divBdr>
            <w:top w:val="none" w:sz="0" w:space="0" w:color="auto"/>
            <w:left w:val="none" w:sz="0" w:space="0" w:color="auto"/>
            <w:bottom w:val="none" w:sz="0" w:space="0" w:color="auto"/>
            <w:right w:val="none" w:sz="0" w:space="0" w:color="auto"/>
          </w:divBdr>
          <w:divsChild>
            <w:div w:id="1169639337">
              <w:marLeft w:val="0"/>
              <w:marRight w:val="0"/>
              <w:marTop w:val="0"/>
              <w:marBottom w:val="300"/>
              <w:divBdr>
                <w:top w:val="none" w:sz="0" w:space="0" w:color="auto"/>
                <w:left w:val="none" w:sz="0" w:space="0" w:color="auto"/>
                <w:bottom w:val="none" w:sz="0" w:space="0" w:color="auto"/>
                <w:right w:val="none" w:sz="0" w:space="0" w:color="auto"/>
              </w:divBdr>
              <w:divsChild>
                <w:div w:id="1039160675">
                  <w:marLeft w:val="0"/>
                  <w:marRight w:val="0"/>
                  <w:marTop w:val="0"/>
                  <w:marBottom w:val="0"/>
                  <w:divBdr>
                    <w:top w:val="none" w:sz="0" w:space="0" w:color="auto"/>
                    <w:left w:val="none" w:sz="0" w:space="0" w:color="auto"/>
                    <w:bottom w:val="none" w:sz="0" w:space="0" w:color="auto"/>
                    <w:right w:val="none" w:sz="0" w:space="0" w:color="auto"/>
                  </w:divBdr>
                  <w:divsChild>
                    <w:div w:id="2051608145">
                      <w:marLeft w:val="0"/>
                      <w:marRight w:val="0"/>
                      <w:marTop w:val="0"/>
                      <w:marBottom w:val="0"/>
                      <w:divBdr>
                        <w:top w:val="none" w:sz="0" w:space="0" w:color="auto"/>
                        <w:left w:val="none" w:sz="0" w:space="0" w:color="auto"/>
                        <w:bottom w:val="none" w:sz="0" w:space="0" w:color="auto"/>
                        <w:right w:val="none" w:sz="0" w:space="0" w:color="auto"/>
                      </w:divBdr>
                      <w:divsChild>
                        <w:div w:id="10949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4513">
              <w:marLeft w:val="3345"/>
              <w:marRight w:val="1309"/>
              <w:marTop w:val="0"/>
              <w:marBottom w:val="0"/>
              <w:divBdr>
                <w:top w:val="none" w:sz="0" w:space="0" w:color="auto"/>
                <w:left w:val="none" w:sz="0" w:space="0" w:color="auto"/>
                <w:bottom w:val="none" w:sz="0" w:space="0" w:color="auto"/>
                <w:right w:val="none" w:sz="0" w:space="0" w:color="auto"/>
              </w:divBdr>
              <w:divsChild>
                <w:div w:id="992561846">
                  <w:marLeft w:val="0"/>
                  <w:marRight w:val="0"/>
                  <w:marTop w:val="0"/>
                  <w:marBottom w:val="0"/>
                  <w:divBdr>
                    <w:top w:val="none" w:sz="0" w:space="0" w:color="auto"/>
                    <w:left w:val="none" w:sz="0" w:space="0" w:color="auto"/>
                    <w:bottom w:val="none" w:sz="0" w:space="0" w:color="auto"/>
                    <w:right w:val="none" w:sz="0" w:space="0" w:color="auto"/>
                  </w:divBdr>
                  <w:divsChild>
                    <w:div w:id="763454386">
                      <w:marLeft w:val="0"/>
                      <w:marRight w:val="0"/>
                      <w:marTop w:val="0"/>
                      <w:marBottom w:val="0"/>
                      <w:divBdr>
                        <w:top w:val="none" w:sz="0" w:space="0" w:color="auto"/>
                        <w:left w:val="none" w:sz="0" w:space="0" w:color="auto"/>
                        <w:bottom w:val="none" w:sz="0" w:space="0" w:color="auto"/>
                        <w:right w:val="none" w:sz="0" w:space="0" w:color="auto"/>
                      </w:divBdr>
                      <w:divsChild>
                        <w:div w:id="2014186561">
                          <w:marLeft w:val="0"/>
                          <w:marRight w:val="0"/>
                          <w:marTop w:val="0"/>
                          <w:marBottom w:val="0"/>
                          <w:divBdr>
                            <w:top w:val="none" w:sz="0" w:space="0" w:color="auto"/>
                            <w:left w:val="none" w:sz="0" w:space="0" w:color="auto"/>
                            <w:bottom w:val="none" w:sz="0" w:space="0" w:color="auto"/>
                            <w:right w:val="none" w:sz="0" w:space="0" w:color="auto"/>
                          </w:divBdr>
                          <w:divsChild>
                            <w:div w:id="597296168">
                              <w:marLeft w:val="0"/>
                              <w:marRight w:val="0"/>
                              <w:marTop w:val="0"/>
                              <w:marBottom w:val="0"/>
                              <w:divBdr>
                                <w:top w:val="none" w:sz="0" w:space="0" w:color="auto"/>
                                <w:left w:val="none" w:sz="0" w:space="0" w:color="auto"/>
                                <w:bottom w:val="none" w:sz="0" w:space="0" w:color="auto"/>
                                <w:right w:val="none" w:sz="0" w:space="0" w:color="auto"/>
                              </w:divBdr>
                              <w:divsChild>
                                <w:div w:id="437022689">
                                  <w:marLeft w:val="0"/>
                                  <w:marRight w:val="0"/>
                                  <w:marTop w:val="0"/>
                                  <w:marBottom w:val="0"/>
                                  <w:divBdr>
                                    <w:top w:val="none" w:sz="0" w:space="0" w:color="auto"/>
                                    <w:left w:val="none" w:sz="0" w:space="0" w:color="auto"/>
                                    <w:bottom w:val="none" w:sz="0" w:space="0" w:color="auto"/>
                                    <w:right w:val="none" w:sz="0" w:space="0" w:color="auto"/>
                                  </w:divBdr>
                                  <w:divsChild>
                                    <w:div w:id="508375649">
                                      <w:marLeft w:val="0"/>
                                      <w:marRight w:val="0"/>
                                      <w:marTop w:val="0"/>
                                      <w:marBottom w:val="150"/>
                                      <w:divBdr>
                                        <w:top w:val="none" w:sz="0" w:space="0" w:color="auto"/>
                                        <w:left w:val="none" w:sz="0" w:space="0" w:color="auto"/>
                                        <w:bottom w:val="none" w:sz="0" w:space="0" w:color="auto"/>
                                        <w:right w:val="none" w:sz="0" w:space="0" w:color="auto"/>
                                      </w:divBdr>
                                    </w:div>
                                    <w:div w:id="1134566566">
                                      <w:marLeft w:val="0"/>
                                      <w:marRight w:val="0"/>
                                      <w:marTop w:val="0"/>
                                      <w:marBottom w:val="0"/>
                                      <w:divBdr>
                                        <w:top w:val="none" w:sz="0" w:space="0" w:color="auto"/>
                                        <w:left w:val="none" w:sz="0" w:space="0" w:color="auto"/>
                                        <w:bottom w:val="none" w:sz="0" w:space="0" w:color="auto"/>
                                        <w:right w:val="none" w:sz="0" w:space="0" w:color="auto"/>
                                      </w:divBdr>
                                    </w:div>
                                  </w:divsChild>
                                </w:div>
                                <w:div w:id="12145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09471">
          <w:marLeft w:val="0"/>
          <w:marRight w:val="0"/>
          <w:marTop w:val="0"/>
          <w:marBottom w:val="0"/>
          <w:divBdr>
            <w:top w:val="none" w:sz="0" w:space="0" w:color="auto"/>
            <w:left w:val="none" w:sz="0" w:space="0" w:color="auto"/>
            <w:bottom w:val="none" w:sz="0" w:space="0" w:color="auto"/>
            <w:right w:val="none" w:sz="0" w:space="0" w:color="auto"/>
          </w:divBdr>
          <w:divsChild>
            <w:div w:id="428353334">
              <w:marLeft w:val="0"/>
              <w:marRight w:val="0"/>
              <w:marTop w:val="0"/>
              <w:marBottom w:val="0"/>
              <w:divBdr>
                <w:top w:val="none" w:sz="0" w:space="0" w:color="auto"/>
                <w:left w:val="none" w:sz="0" w:space="0" w:color="auto"/>
                <w:bottom w:val="none" w:sz="0" w:space="0" w:color="auto"/>
                <w:right w:val="none" w:sz="0" w:space="0" w:color="auto"/>
              </w:divBdr>
              <w:divsChild>
                <w:div w:id="1545678358">
                  <w:marLeft w:val="0"/>
                  <w:marRight w:val="0"/>
                  <w:marTop w:val="0"/>
                  <w:marBottom w:val="0"/>
                  <w:divBdr>
                    <w:top w:val="none" w:sz="0" w:space="0" w:color="auto"/>
                    <w:left w:val="none" w:sz="0" w:space="0" w:color="auto"/>
                    <w:bottom w:val="none" w:sz="0" w:space="0" w:color="auto"/>
                    <w:right w:val="none" w:sz="0" w:space="0" w:color="auto"/>
                  </w:divBdr>
                </w:div>
              </w:divsChild>
            </w:div>
            <w:div w:id="543754256">
              <w:marLeft w:val="0"/>
              <w:marRight w:val="0"/>
              <w:marTop w:val="0"/>
              <w:marBottom w:val="120"/>
              <w:divBdr>
                <w:top w:val="none" w:sz="0" w:space="0" w:color="auto"/>
                <w:left w:val="none" w:sz="0" w:space="0" w:color="auto"/>
                <w:bottom w:val="none" w:sz="0" w:space="0" w:color="auto"/>
                <w:right w:val="none" w:sz="0" w:space="0" w:color="auto"/>
              </w:divBdr>
              <w:divsChild>
                <w:div w:id="1629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6740">
          <w:marLeft w:val="0"/>
          <w:marRight w:val="0"/>
          <w:marTop w:val="330"/>
          <w:marBottom w:val="0"/>
          <w:divBdr>
            <w:top w:val="none" w:sz="0" w:space="0" w:color="auto"/>
            <w:left w:val="none" w:sz="0" w:space="0" w:color="auto"/>
            <w:bottom w:val="none" w:sz="0" w:space="0" w:color="auto"/>
            <w:right w:val="none" w:sz="0" w:space="0" w:color="auto"/>
          </w:divBdr>
          <w:divsChild>
            <w:div w:id="387149264">
              <w:marLeft w:val="0"/>
              <w:marRight w:val="0"/>
              <w:marTop w:val="0"/>
              <w:marBottom w:val="0"/>
              <w:divBdr>
                <w:top w:val="none" w:sz="0" w:space="0" w:color="auto"/>
                <w:left w:val="none" w:sz="0" w:space="0" w:color="auto"/>
                <w:bottom w:val="none" w:sz="0" w:space="0" w:color="auto"/>
                <w:right w:val="none" w:sz="0" w:space="0" w:color="auto"/>
              </w:divBdr>
              <w:divsChild>
                <w:div w:id="388919308">
                  <w:marLeft w:val="0"/>
                  <w:marRight w:val="0"/>
                  <w:marTop w:val="270"/>
                  <w:marBottom w:val="0"/>
                  <w:divBdr>
                    <w:top w:val="none" w:sz="0" w:space="0" w:color="auto"/>
                    <w:left w:val="none" w:sz="0" w:space="0" w:color="auto"/>
                    <w:bottom w:val="none" w:sz="0" w:space="0" w:color="auto"/>
                    <w:right w:val="none" w:sz="0" w:space="0" w:color="auto"/>
                  </w:divBdr>
                  <w:divsChild>
                    <w:div w:id="1950548939">
                      <w:marLeft w:val="0"/>
                      <w:marRight w:val="0"/>
                      <w:marTop w:val="0"/>
                      <w:marBottom w:val="0"/>
                      <w:divBdr>
                        <w:top w:val="none" w:sz="0" w:space="0" w:color="auto"/>
                        <w:left w:val="none" w:sz="0" w:space="0" w:color="auto"/>
                        <w:bottom w:val="none" w:sz="0" w:space="0" w:color="auto"/>
                        <w:right w:val="none" w:sz="0" w:space="0" w:color="auto"/>
                      </w:divBdr>
                      <w:divsChild>
                        <w:div w:id="1101338308">
                          <w:marLeft w:val="0"/>
                          <w:marRight w:val="0"/>
                          <w:marTop w:val="0"/>
                          <w:marBottom w:val="0"/>
                          <w:divBdr>
                            <w:top w:val="none" w:sz="0" w:space="0" w:color="auto"/>
                            <w:left w:val="none" w:sz="0" w:space="0" w:color="auto"/>
                            <w:bottom w:val="none" w:sz="0" w:space="0" w:color="auto"/>
                            <w:right w:val="none" w:sz="0" w:space="0" w:color="auto"/>
                          </w:divBdr>
                          <w:divsChild>
                            <w:div w:id="434445626">
                              <w:marLeft w:val="0"/>
                              <w:marRight w:val="0"/>
                              <w:marTop w:val="0"/>
                              <w:marBottom w:val="0"/>
                              <w:divBdr>
                                <w:top w:val="none" w:sz="0" w:space="0" w:color="auto"/>
                                <w:left w:val="none" w:sz="0" w:space="0" w:color="auto"/>
                                <w:bottom w:val="none" w:sz="0" w:space="0" w:color="auto"/>
                                <w:right w:val="none" w:sz="0" w:space="0" w:color="auto"/>
                              </w:divBdr>
                            </w:div>
                            <w:div w:id="451439998">
                              <w:marLeft w:val="0"/>
                              <w:marRight w:val="0"/>
                              <w:marTop w:val="0"/>
                              <w:marBottom w:val="0"/>
                              <w:divBdr>
                                <w:top w:val="none" w:sz="0" w:space="0" w:color="auto"/>
                                <w:left w:val="none" w:sz="0" w:space="0" w:color="auto"/>
                                <w:bottom w:val="none" w:sz="0" w:space="0" w:color="auto"/>
                                <w:right w:val="none" w:sz="0" w:space="0" w:color="auto"/>
                              </w:divBdr>
                            </w:div>
                            <w:div w:id="642468613">
                              <w:marLeft w:val="0"/>
                              <w:marRight w:val="0"/>
                              <w:marTop w:val="0"/>
                              <w:marBottom w:val="0"/>
                              <w:divBdr>
                                <w:top w:val="none" w:sz="0" w:space="0" w:color="auto"/>
                                <w:left w:val="none" w:sz="0" w:space="0" w:color="auto"/>
                                <w:bottom w:val="none" w:sz="0" w:space="0" w:color="auto"/>
                                <w:right w:val="none" w:sz="0" w:space="0" w:color="auto"/>
                              </w:divBdr>
                            </w:div>
                            <w:div w:id="1584947760">
                              <w:marLeft w:val="0"/>
                              <w:marRight w:val="0"/>
                              <w:marTop w:val="0"/>
                              <w:marBottom w:val="0"/>
                              <w:divBdr>
                                <w:top w:val="none" w:sz="0" w:space="0" w:color="auto"/>
                                <w:left w:val="none" w:sz="0" w:space="0" w:color="auto"/>
                                <w:bottom w:val="none" w:sz="0" w:space="0" w:color="auto"/>
                                <w:right w:val="none" w:sz="0" w:space="0" w:color="auto"/>
                              </w:divBdr>
                            </w:div>
                            <w:div w:id="17816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89361">
                  <w:marLeft w:val="0"/>
                  <w:marRight w:val="0"/>
                  <w:marTop w:val="75"/>
                  <w:marBottom w:val="0"/>
                  <w:divBdr>
                    <w:top w:val="none" w:sz="0" w:space="0" w:color="auto"/>
                    <w:left w:val="none" w:sz="0" w:space="0" w:color="auto"/>
                    <w:bottom w:val="none" w:sz="0" w:space="0" w:color="auto"/>
                    <w:right w:val="none" w:sz="0" w:space="0" w:color="auto"/>
                  </w:divBdr>
                  <w:divsChild>
                    <w:div w:id="428696438">
                      <w:marLeft w:val="0"/>
                      <w:marRight w:val="0"/>
                      <w:marTop w:val="0"/>
                      <w:marBottom w:val="0"/>
                      <w:divBdr>
                        <w:top w:val="none" w:sz="0" w:space="0" w:color="auto"/>
                        <w:left w:val="none" w:sz="0" w:space="0" w:color="auto"/>
                        <w:bottom w:val="none" w:sz="0" w:space="0" w:color="auto"/>
                        <w:right w:val="none" w:sz="0" w:space="0" w:color="auto"/>
                      </w:divBdr>
                    </w:div>
                  </w:divsChild>
                </w:div>
                <w:div w:id="1246955681">
                  <w:marLeft w:val="0"/>
                  <w:marRight w:val="0"/>
                  <w:marTop w:val="0"/>
                  <w:marBottom w:val="0"/>
                  <w:divBdr>
                    <w:top w:val="none" w:sz="0" w:space="0" w:color="auto"/>
                    <w:left w:val="none" w:sz="0" w:space="0" w:color="auto"/>
                    <w:bottom w:val="none" w:sz="0" w:space="0" w:color="auto"/>
                    <w:right w:val="none" w:sz="0" w:space="0" w:color="auto"/>
                  </w:divBdr>
                  <w:divsChild>
                    <w:div w:id="2043162159">
                      <w:marLeft w:val="0"/>
                      <w:marRight w:val="0"/>
                      <w:marTop w:val="0"/>
                      <w:marBottom w:val="0"/>
                      <w:divBdr>
                        <w:top w:val="none" w:sz="0" w:space="0" w:color="auto"/>
                        <w:left w:val="none" w:sz="0" w:space="0" w:color="auto"/>
                        <w:bottom w:val="none" w:sz="0" w:space="0" w:color="auto"/>
                        <w:right w:val="none" w:sz="0" w:space="0" w:color="auto"/>
                      </w:divBdr>
                      <w:divsChild>
                        <w:div w:id="19225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604497">
      <w:bodyDiv w:val="1"/>
      <w:marLeft w:val="0"/>
      <w:marRight w:val="0"/>
      <w:marTop w:val="0"/>
      <w:marBottom w:val="0"/>
      <w:divBdr>
        <w:top w:val="none" w:sz="0" w:space="0" w:color="auto"/>
        <w:left w:val="none" w:sz="0" w:space="0" w:color="auto"/>
        <w:bottom w:val="none" w:sz="0" w:space="0" w:color="auto"/>
        <w:right w:val="none" w:sz="0" w:space="0" w:color="auto"/>
      </w:divBdr>
      <w:divsChild>
        <w:div w:id="1014304695">
          <w:marLeft w:val="0"/>
          <w:marRight w:val="0"/>
          <w:marTop w:val="0"/>
          <w:marBottom w:val="0"/>
          <w:divBdr>
            <w:top w:val="none" w:sz="0" w:space="0" w:color="auto"/>
            <w:left w:val="none" w:sz="0" w:space="0" w:color="auto"/>
            <w:bottom w:val="none" w:sz="0" w:space="0" w:color="auto"/>
            <w:right w:val="none" w:sz="0" w:space="0" w:color="auto"/>
          </w:divBdr>
          <w:divsChild>
            <w:div w:id="2070616504">
              <w:marLeft w:val="0"/>
              <w:marRight w:val="0"/>
              <w:marTop w:val="0"/>
              <w:marBottom w:val="0"/>
              <w:divBdr>
                <w:top w:val="none" w:sz="0" w:space="0" w:color="auto"/>
                <w:left w:val="none" w:sz="0" w:space="0" w:color="auto"/>
                <w:bottom w:val="none" w:sz="0" w:space="0" w:color="auto"/>
                <w:right w:val="none" w:sz="0" w:space="0" w:color="auto"/>
              </w:divBdr>
            </w:div>
          </w:divsChild>
        </w:div>
        <w:div w:id="1455517543">
          <w:marLeft w:val="0"/>
          <w:marRight w:val="0"/>
          <w:marTop w:val="0"/>
          <w:marBottom w:val="0"/>
          <w:divBdr>
            <w:top w:val="none" w:sz="0" w:space="0" w:color="auto"/>
            <w:left w:val="none" w:sz="0" w:space="0" w:color="auto"/>
            <w:bottom w:val="none" w:sz="0" w:space="0" w:color="auto"/>
            <w:right w:val="none" w:sz="0" w:space="0" w:color="auto"/>
          </w:divBdr>
          <w:divsChild>
            <w:div w:id="603001594">
              <w:marLeft w:val="0"/>
              <w:marRight w:val="0"/>
              <w:marTop w:val="0"/>
              <w:marBottom w:val="0"/>
              <w:divBdr>
                <w:top w:val="none" w:sz="0" w:space="0" w:color="auto"/>
                <w:left w:val="none" w:sz="0" w:space="0" w:color="auto"/>
                <w:bottom w:val="none" w:sz="0" w:space="0" w:color="auto"/>
                <w:right w:val="none" w:sz="0" w:space="0" w:color="auto"/>
              </w:divBdr>
              <w:divsChild>
                <w:div w:id="1329093562">
                  <w:marLeft w:val="0"/>
                  <w:marRight w:val="0"/>
                  <w:marTop w:val="0"/>
                  <w:marBottom w:val="0"/>
                  <w:divBdr>
                    <w:top w:val="none" w:sz="0" w:space="0" w:color="auto"/>
                    <w:left w:val="none" w:sz="0" w:space="0" w:color="auto"/>
                    <w:bottom w:val="none" w:sz="0" w:space="0" w:color="auto"/>
                    <w:right w:val="none" w:sz="0" w:space="0" w:color="auto"/>
                  </w:divBdr>
                </w:div>
              </w:divsChild>
            </w:div>
            <w:div w:id="651565700">
              <w:marLeft w:val="0"/>
              <w:marRight w:val="0"/>
              <w:marTop w:val="0"/>
              <w:marBottom w:val="0"/>
              <w:divBdr>
                <w:top w:val="none" w:sz="0" w:space="0" w:color="auto"/>
                <w:left w:val="none" w:sz="0" w:space="0" w:color="auto"/>
                <w:bottom w:val="none" w:sz="0" w:space="0" w:color="auto"/>
                <w:right w:val="none" w:sz="0" w:space="0" w:color="auto"/>
              </w:divBdr>
              <w:divsChild>
                <w:div w:id="809127605">
                  <w:marLeft w:val="0"/>
                  <w:marRight w:val="0"/>
                  <w:marTop w:val="0"/>
                  <w:marBottom w:val="0"/>
                  <w:divBdr>
                    <w:top w:val="none" w:sz="0" w:space="0" w:color="auto"/>
                    <w:left w:val="none" w:sz="0" w:space="0" w:color="auto"/>
                    <w:bottom w:val="none" w:sz="0" w:space="0" w:color="auto"/>
                    <w:right w:val="none" w:sz="0" w:space="0" w:color="auto"/>
                  </w:divBdr>
                  <w:divsChild>
                    <w:div w:id="1214972456">
                      <w:marLeft w:val="0"/>
                      <w:marRight w:val="0"/>
                      <w:marTop w:val="0"/>
                      <w:marBottom w:val="0"/>
                      <w:divBdr>
                        <w:top w:val="none" w:sz="0" w:space="0" w:color="auto"/>
                        <w:left w:val="none" w:sz="0" w:space="0" w:color="auto"/>
                        <w:bottom w:val="none" w:sz="0" w:space="0" w:color="auto"/>
                        <w:right w:val="none" w:sz="0" w:space="0" w:color="auto"/>
                      </w:divBdr>
                      <w:divsChild>
                        <w:div w:id="204875754">
                          <w:marLeft w:val="0"/>
                          <w:marRight w:val="0"/>
                          <w:marTop w:val="0"/>
                          <w:marBottom w:val="0"/>
                          <w:divBdr>
                            <w:top w:val="none" w:sz="0" w:space="0" w:color="auto"/>
                            <w:left w:val="none" w:sz="0" w:space="0" w:color="auto"/>
                            <w:bottom w:val="none" w:sz="0" w:space="0" w:color="auto"/>
                            <w:right w:val="none" w:sz="0" w:space="0" w:color="auto"/>
                          </w:divBdr>
                          <w:divsChild>
                            <w:div w:id="672531406">
                              <w:marLeft w:val="0"/>
                              <w:marRight w:val="0"/>
                              <w:marTop w:val="0"/>
                              <w:marBottom w:val="0"/>
                              <w:divBdr>
                                <w:top w:val="none" w:sz="0" w:space="0" w:color="auto"/>
                                <w:left w:val="none" w:sz="0" w:space="0" w:color="auto"/>
                                <w:bottom w:val="none" w:sz="0" w:space="0" w:color="auto"/>
                                <w:right w:val="none" w:sz="0" w:space="0" w:color="auto"/>
                              </w:divBdr>
                              <w:divsChild>
                                <w:div w:id="55759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7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95950">
      <w:bodyDiv w:val="1"/>
      <w:marLeft w:val="0"/>
      <w:marRight w:val="0"/>
      <w:marTop w:val="0"/>
      <w:marBottom w:val="0"/>
      <w:divBdr>
        <w:top w:val="none" w:sz="0" w:space="0" w:color="auto"/>
        <w:left w:val="none" w:sz="0" w:space="0" w:color="auto"/>
        <w:bottom w:val="none" w:sz="0" w:space="0" w:color="auto"/>
        <w:right w:val="none" w:sz="0" w:space="0" w:color="auto"/>
      </w:divBdr>
      <w:divsChild>
        <w:div w:id="1111707953">
          <w:marLeft w:val="0"/>
          <w:marRight w:val="0"/>
          <w:marTop w:val="0"/>
          <w:marBottom w:val="0"/>
          <w:divBdr>
            <w:top w:val="none" w:sz="0" w:space="0" w:color="auto"/>
            <w:left w:val="none" w:sz="0" w:space="0" w:color="auto"/>
            <w:bottom w:val="none" w:sz="0" w:space="0" w:color="auto"/>
            <w:right w:val="none" w:sz="0" w:space="0" w:color="auto"/>
          </w:divBdr>
          <w:divsChild>
            <w:div w:id="43677065">
              <w:marLeft w:val="0"/>
              <w:marRight w:val="0"/>
              <w:marTop w:val="0"/>
              <w:marBottom w:val="225"/>
              <w:divBdr>
                <w:top w:val="none" w:sz="0" w:space="0" w:color="auto"/>
                <w:left w:val="none" w:sz="0" w:space="0" w:color="auto"/>
                <w:bottom w:val="none" w:sz="0" w:space="0" w:color="auto"/>
                <w:right w:val="none" w:sz="0" w:space="0" w:color="auto"/>
              </w:divBdr>
              <w:divsChild>
                <w:div w:id="1784493263">
                  <w:marLeft w:val="0"/>
                  <w:marRight w:val="0"/>
                  <w:marTop w:val="0"/>
                  <w:marBottom w:val="0"/>
                  <w:divBdr>
                    <w:top w:val="none" w:sz="0" w:space="0" w:color="auto"/>
                    <w:left w:val="none" w:sz="0" w:space="0" w:color="auto"/>
                    <w:bottom w:val="none" w:sz="0" w:space="0" w:color="auto"/>
                    <w:right w:val="none" w:sz="0" w:space="0" w:color="auto"/>
                  </w:divBdr>
                  <w:divsChild>
                    <w:div w:id="742095863">
                      <w:marLeft w:val="0"/>
                      <w:marRight w:val="0"/>
                      <w:marTop w:val="0"/>
                      <w:marBottom w:val="0"/>
                      <w:divBdr>
                        <w:top w:val="none" w:sz="0" w:space="0" w:color="auto"/>
                        <w:left w:val="none" w:sz="0" w:space="0" w:color="auto"/>
                        <w:bottom w:val="none" w:sz="0" w:space="0" w:color="auto"/>
                        <w:right w:val="none" w:sz="0" w:space="0" w:color="auto"/>
                      </w:divBdr>
                      <w:divsChild>
                        <w:div w:id="1423641248">
                          <w:marLeft w:val="0"/>
                          <w:marRight w:val="0"/>
                          <w:marTop w:val="0"/>
                          <w:marBottom w:val="0"/>
                          <w:divBdr>
                            <w:top w:val="none" w:sz="0" w:space="0" w:color="auto"/>
                            <w:left w:val="none" w:sz="0" w:space="0" w:color="auto"/>
                            <w:bottom w:val="none" w:sz="0" w:space="0" w:color="auto"/>
                            <w:right w:val="none" w:sz="0" w:space="0" w:color="auto"/>
                          </w:divBdr>
                          <w:divsChild>
                            <w:div w:id="799421549">
                              <w:marLeft w:val="0"/>
                              <w:marRight w:val="0"/>
                              <w:marTop w:val="0"/>
                              <w:marBottom w:val="0"/>
                              <w:divBdr>
                                <w:top w:val="none" w:sz="0" w:space="0" w:color="auto"/>
                                <w:left w:val="none" w:sz="0" w:space="0" w:color="auto"/>
                                <w:bottom w:val="none" w:sz="0" w:space="0" w:color="auto"/>
                                <w:right w:val="none" w:sz="0" w:space="0" w:color="auto"/>
                              </w:divBdr>
                              <w:divsChild>
                                <w:div w:id="16372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7590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1707794">
              <w:marLeft w:val="0"/>
              <w:marRight w:val="0"/>
              <w:marTop w:val="120"/>
              <w:marBottom w:val="120"/>
              <w:divBdr>
                <w:top w:val="none" w:sz="0" w:space="0" w:color="auto"/>
                <w:left w:val="none" w:sz="0" w:space="0" w:color="auto"/>
                <w:bottom w:val="none" w:sz="0" w:space="0" w:color="auto"/>
                <w:right w:val="none" w:sz="0" w:space="0" w:color="auto"/>
              </w:divBdr>
              <w:divsChild>
                <w:div w:id="907375874">
                  <w:marLeft w:val="0"/>
                  <w:marRight w:val="0"/>
                  <w:marTop w:val="0"/>
                  <w:marBottom w:val="0"/>
                  <w:divBdr>
                    <w:top w:val="none" w:sz="0" w:space="0" w:color="auto"/>
                    <w:left w:val="none" w:sz="0" w:space="0" w:color="auto"/>
                    <w:bottom w:val="none" w:sz="0" w:space="0" w:color="auto"/>
                    <w:right w:val="none" w:sz="0" w:space="0" w:color="auto"/>
                  </w:divBdr>
                  <w:divsChild>
                    <w:div w:id="12908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3939">
      <w:bodyDiv w:val="1"/>
      <w:marLeft w:val="0"/>
      <w:marRight w:val="0"/>
      <w:marTop w:val="0"/>
      <w:marBottom w:val="0"/>
      <w:divBdr>
        <w:top w:val="none" w:sz="0" w:space="0" w:color="auto"/>
        <w:left w:val="none" w:sz="0" w:space="0" w:color="auto"/>
        <w:bottom w:val="none" w:sz="0" w:space="0" w:color="auto"/>
        <w:right w:val="none" w:sz="0" w:space="0" w:color="auto"/>
      </w:divBdr>
      <w:divsChild>
        <w:div w:id="942807461">
          <w:marLeft w:val="0"/>
          <w:marRight w:val="0"/>
          <w:marTop w:val="0"/>
          <w:marBottom w:val="150"/>
          <w:divBdr>
            <w:top w:val="none" w:sz="0" w:space="0" w:color="auto"/>
            <w:left w:val="none" w:sz="0" w:space="0" w:color="auto"/>
            <w:bottom w:val="none" w:sz="0" w:space="0" w:color="auto"/>
            <w:right w:val="none" w:sz="0" w:space="0" w:color="auto"/>
          </w:divBdr>
          <w:divsChild>
            <w:div w:id="456460320">
              <w:marLeft w:val="0"/>
              <w:marRight w:val="0"/>
              <w:marTop w:val="300"/>
              <w:marBottom w:val="0"/>
              <w:divBdr>
                <w:top w:val="none" w:sz="0" w:space="0" w:color="auto"/>
                <w:left w:val="none" w:sz="0" w:space="0" w:color="auto"/>
                <w:bottom w:val="none" w:sz="0" w:space="0" w:color="auto"/>
                <w:right w:val="none" w:sz="0" w:space="0" w:color="auto"/>
              </w:divBdr>
            </w:div>
            <w:div w:id="560866904">
              <w:marLeft w:val="0"/>
              <w:marRight w:val="0"/>
              <w:marTop w:val="0"/>
              <w:marBottom w:val="0"/>
              <w:divBdr>
                <w:top w:val="none" w:sz="0" w:space="0" w:color="auto"/>
                <w:left w:val="none" w:sz="0" w:space="0" w:color="auto"/>
                <w:bottom w:val="none" w:sz="0" w:space="0" w:color="auto"/>
                <w:right w:val="none" w:sz="0" w:space="0" w:color="auto"/>
              </w:divBdr>
              <w:divsChild>
                <w:div w:id="748111227">
                  <w:marLeft w:val="0"/>
                  <w:marRight w:val="0"/>
                  <w:marTop w:val="0"/>
                  <w:marBottom w:val="0"/>
                  <w:divBdr>
                    <w:top w:val="none" w:sz="0" w:space="0" w:color="auto"/>
                    <w:left w:val="none" w:sz="0" w:space="0" w:color="auto"/>
                    <w:bottom w:val="none" w:sz="0" w:space="0" w:color="auto"/>
                    <w:right w:val="none" w:sz="0" w:space="0" w:color="auto"/>
                  </w:divBdr>
                  <w:divsChild>
                    <w:div w:id="656423925">
                      <w:marLeft w:val="0"/>
                      <w:marRight w:val="0"/>
                      <w:marTop w:val="0"/>
                      <w:marBottom w:val="0"/>
                      <w:divBdr>
                        <w:top w:val="none" w:sz="0" w:space="0" w:color="auto"/>
                        <w:left w:val="none" w:sz="0" w:space="0" w:color="auto"/>
                        <w:bottom w:val="none" w:sz="0" w:space="0" w:color="auto"/>
                        <w:right w:val="none" w:sz="0" w:space="0" w:color="auto"/>
                      </w:divBdr>
                      <w:divsChild>
                        <w:div w:id="611589920">
                          <w:marLeft w:val="0"/>
                          <w:marRight w:val="0"/>
                          <w:marTop w:val="0"/>
                          <w:marBottom w:val="0"/>
                          <w:divBdr>
                            <w:top w:val="none" w:sz="0" w:space="0" w:color="auto"/>
                            <w:left w:val="none" w:sz="0" w:space="0" w:color="auto"/>
                            <w:bottom w:val="none" w:sz="0" w:space="0" w:color="auto"/>
                            <w:right w:val="none" w:sz="0" w:space="0" w:color="auto"/>
                          </w:divBdr>
                        </w:div>
                      </w:divsChild>
                    </w:div>
                    <w:div w:id="13555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39746">
          <w:marLeft w:val="0"/>
          <w:marRight w:val="0"/>
          <w:marTop w:val="0"/>
          <w:marBottom w:val="0"/>
          <w:divBdr>
            <w:top w:val="none" w:sz="0" w:space="0" w:color="auto"/>
            <w:left w:val="none" w:sz="0" w:space="0" w:color="auto"/>
            <w:bottom w:val="none" w:sz="0" w:space="0" w:color="auto"/>
            <w:right w:val="none" w:sz="0" w:space="0" w:color="auto"/>
          </w:divBdr>
          <w:divsChild>
            <w:div w:id="60521938">
              <w:marLeft w:val="0"/>
              <w:marRight w:val="0"/>
              <w:marTop w:val="225"/>
              <w:marBottom w:val="0"/>
              <w:divBdr>
                <w:top w:val="none" w:sz="0" w:space="0" w:color="auto"/>
                <w:left w:val="none" w:sz="0" w:space="0" w:color="auto"/>
                <w:bottom w:val="none" w:sz="0" w:space="0" w:color="auto"/>
                <w:right w:val="none" w:sz="0" w:space="0" w:color="auto"/>
              </w:divBdr>
              <w:divsChild>
                <w:div w:id="1048794468">
                  <w:marLeft w:val="0"/>
                  <w:marRight w:val="0"/>
                  <w:marTop w:val="0"/>
                  <w:marBottom w:val="0"/>
                  <w:divBdr>
                    <w:top w:val="none" w:sz="0" w:space="0" w:color="auto"/>
                    <w:left w:val="none" w:sz="0" w:space="0" w:color="auto"/>
                    <w:bottom w:val="none" w:sz="0" w:space="0" w:color="auto"/>
                    <w:right w:val="none" w:sz="0" w:space="0" w:color="auto"/>
                  </w:divBdr>
                </w:div>
              </w:divsChild>
            </w:div>
            <w:div w:id="83694100">
              <w:marLeft w:val="0"/>
              <w:marRight w:val="0"/>
              <w:marTop w:val="225"/>
              <w:marBottom w:val="0"/>
              <w:divBdr>
                <w:top w:val="none" w:sz="0" w:space="0" w:color="auto"/>
                <w:left w:val="none" w:sz="0" w:space="0" w:color="auto"/>
                <w:bottom w:val="none" w:sz="0" w:space="0" w:color="auto"/>
                <w:right w:val="none" w:sz="0" w:space="0" w:color="auto"/>
              </w:divBdr>
              <w:divsChild>
                <w:div w:id="900142779">
                  <w:marLeft w:val="0"/>
                  <w:marRight w:val="0"/>
                  <w:marTop w:val="0"/>
                  <w:marBottom w:val="0"/>
                  <w:divBdr>
                    <w:top w:val="none" w:sz="0" w:space="0" w:color="auto"/>
                    <w:left w:val="none" w:sz="0" w:space="0" w:color="auto"/>
                    <w:bottom w:val="none" w:sz="0" w:space="0" w:color="auto"/>
                    <w:right w:val="none" w:sz="0" w:space="0" w:color="auto"/>
                  </w:divBdr>
                </w:div>
              </w:divsChild>
            </w:div>
            <w:div w:id="102530392">
              <w:marLeft w:val="0"/>
              <w:marRight w:val="0"/>
              <w:marTop w:val="225"/>
              <w:marBottom w:val="0"/>
              <w:divBdr>
                <w:top w:val="none" w:sz="0" w:space="0" w:color="auto"/>
                <w:left w:val="none" w:sz="0" w:space="0" w:color="auto"/>
                <w:bottom w:val="none" w:sz="0" w:space="0" w:color="auto"/>
                <w:right w:val="none" w:sz="0" w:space="0" w:color="auto"/>
              </w:divBdr>
              <w:divsChild>
                <w:div w:id="935794356">
                  <w:marLeft w:val="0"/>
                  <w:marRight w:val="0"/>
                  <w:marTop w:val="0"/>
                  <w:marBottom w:val="0"/>
                  <w:divBdr>
                    <w:top w:val="none" w:sz="0" w:space="0" w:color="auto"/>
                    <w:left w:val="none" w:sz="0" w:space="0" w:color="auto"/>
                    <w:bottom w:val="none" w:sz="0" w:space="0" w:color="auto"/>
                    <w:right w:val="none" w:sz="0" w:space="0" w:color="auto"/>
                  </w:divBdr>
                </w:div>
              </w:divsChild>
            </w:div>
            <w:div w:id="110125274">
              <w:marLeft w:val="0"/>
              <w:marRight w:val="0"/>
              <w:marTop w:val="225"/>
              <w:marBottom w:val="0"/>
              <w:divBdr>
                <w:top w:val="none" w:sz="0" w:space="0" w:color="auto"/>
                <w:left w:val="none" w:sz="0" w:space="0" w:color="auto"/>
                <w:bottom w:val="none" w:sz="0" w:space="0" w:color="auto"/>
                <w:right w:val="none" w:sz="0" w:space="0" w:color="auto"/>
              </w:divBdr>
              <w:divsChild>
                <w:div w:id="571354596">
                  <w:marLeft w:val="0"/>
                  <w:marRight w:val="0"/>
                  <w:marTop w:val="0"/>
                  <w:marBottom w:val="0"/>
                  <w:divBdr>
                    <w:top w:val="none" w:sz="0" w:space="0" w:color="auto"/>
                    <w:left w:val="none" w:sz="0" w:space="0" w:color="auto"/>
                    <w:bottom w:val="none" w:sz="0" w:space="0" w:color="auto"/>
                    <w:right w:val="none" w:sz="0" w:space="0" w:color="auto"/>
                  </w:divBdr>
                </w:div>
              </w:divsChild>
            </w:div>
            <w:div w:id="213810025">
              <w:marLeft w:val="0"/>
              <w:marRight w:val="0"/>
              <w:marTop w:val="375"/>
              <w:marBottom w:val="0"/>
              <w:divBdr>
                <w:top w:val="none" w:sz="0" w:space="0" w:color="auto"/>
                <w:left w:val="none" w:sz="0" w:space="0" w:color="auto"/>
                <w:bottom w:val="none" w:sz="0" w:space="0" w:color="auto"/>
                <w:right w:val="none" w:sz="0" w:space="0" w:color="auto"/>
              </w:divBdr>
              <w:divsChild>
                <w:div w:id="1435860547">
                  <w:marLeft w:val="0"/>
                  <w:marRight w:val="0"/>
                  <w:marTop w:val="0"/>
                  <w:marBottom w:val="0"/>
                  <w:divBdr>
                    <w:top w:val="none" w:sz="0" w:space="0" w:color="auto"/>
                    <w:left w:val="none" w:sz="0" w:space="0" w:color="auto"/>
                    <w:bottom w:val="none" w:sz="0" w:space="0" w:color="auto"/>
                    <w:right w:val="none" w:sz="0" w:space="0" w:color="auto"/>
                  </w:divBdr>
                </w:div>
              </w:divsChild>
            </w:div>
            <w:div w:id="214195131">
              <w:marLeft w:val="0"/>
              <w:marRight w:val="0"/>
              <w:marTop w:val="225"/>
              <w:marBottom w:val="0"/>
              <w:divBdr>
                <w:top w:val="none" w:sz="0" w:space="0" w:color="auto"/>
                <w:left w:val="none" w:sz="0" w:space="0" w:color="auto"/>
                <w:bottom w:val="none" w:sz="0" w:space="0" w:color="auto"/>
                <w:right w:val="none" w:sz="0" w:space="0" w:color="auto"/>
              </w:divBdr>
              <w:divsChild>
                <w:div w:id="2076858061">
                  <w:marLeft w:val="0"/>
                  <w:marRight w:val="0"/>
                  <w:marTop w:val="0"/>
                  <w:marBottom w:val="0"/>
                  <w:divBdr>
                    <w:top w:val="none" w:sz="0" w:space="0" w:color="auto"/>
                    <w:left w:val="none" w:sz="0" w:space="0" w:color="auto"/>
                    <w:bottom w:val="none" w:sz="0" w:space="0" w:color="auto"/>
                    <w:right w:val="none" w:sz="0" w:space="0" w:color="auto"/>
                  </w:divBdr>
                </w:div>
              </w:divsChild>
            </w:div>
            <w:div w:id="305402371">
              <w:marLeft w:val="0"/>
              <w:marRight w:val="0"/>
              <w:marTop w:val="225"/>
              <w:marBottom w:val="0"/>
              <w:divBdr>
                <w:top w:val="none" w:sz="0" w:space="0" w:color="auto"/>
                <w:left w:val="none" w:sz="0" w:space="0" w:color="auto"/>
                <w:bottom w:val="none" w:sz="0" w:space="0" w:color="auto"/>
                <w:right w:val="none" w:sz="0" w:space="0" w:color="auto"/>
              </w:divBdr>
              <w:divsChild>
                <w:div w:id="668094980">
                  <w:marLeft w:val="0"/>
                  <w:marRight w:val="0"/>
                  <w:marTop w:val="0"/>
                  <w:marBottom w:val="0"/>
                  <w:divBdr>
                    <w:top w:val="none" w:sz="0" w:space="0" w:color="auto"/>
                    <w:left w:val="none" w:sz="0" w:space="0" w:color="auto"/>
                    <w:bottom w:val="none" w:sz="0" w:space="0" w:color="auto"/>
                    <w:right w:val="none" w:sz="0" w:space="0" w:color="auto"/>
                  </w:divBdr>
                </w:div>
              </w:divsChild>
            </w:div>
            <w:div w:id="399254292">
              <w:marLeft w:val="0"/>
              <w:marRight w:val="0"/>
              <w:marTop w:val="225"/>
              <w:marBottom w:val="0"/>
              <w:divBdr>
                <w:top w:val="none" w:sz="0" w:space="0" w:color="auto"/>
                <w:left w:val="none" w:sz="0" w:space="0" w:color="auto"/>
                <w:bottom w:val="none" w:sz="0" w:space="0" w:color="auto"/>
                <w:right w:val="none" w:sz="0" w:space="0" w:color="auto"/>
              </w:divBdr>
              <w:divsChild>
                <w:div w:id="564996143">
                  <w:marLeft w:val="0"/>
                  <w:marRight w:val="0"/>
                  <w:marTop w:val="0"/>
                  <w:marBottom w:val="0"/>
                  <w:divBdr>
                    <w:top w:val="none" w:sz="0" w:space="0" w:color="auto"/>
                    <w:left w:val="none" w:sz="0" w:space="0" w:color="auto"/>
                    <w:bottom w:val="none" w:sz="0" w:space="0" w:color="auto"/>
                    <w:right w:val="none" w:sz="0" w:space="0" w:color="auto"/>
                  </w:divBdr>
                </w:div>
              </w:divsChild>
            </w:div>
            <w:div w:id="432554179">
              <w:marLeft w:val="0"/>
              <w:marRight w:val="0"/>
              <w:marTop w:val="225"/>
              <w:marBottom w:val="0"/>
              <w:divBdr>
                <w:top w:val="none" w:sz="0" w:space="0" w:color="auto"/>
                <w:left w:val="none" w:sz="0" w:space="0" w:color="auto"/>
                <w:bottom w:val="none" w:sz="0" w:space="0" w:color="auto"/>
                <w:right w:val="none" w:sz="0" w:space="0" w:color="auto"/>
              </w:divBdr>
              <w:divsChild>
                <w:div w:id="1430851342">
                  <w:marLeft w:val="0"/>
                  <w:marRight w:val="0"/>
                  <w:marTop w:val="0"/>
                  <w:marBottom w:val="0"/>
                  <w:divBdr>
                    <w:top w:val="none" w:sz="0" w:space="0" w:color="auto"/>
                    <w:left w:val="none" w:sz="0" w:space="0" w:color="auto"/>
                    <w:bottom w:val="none" w:sz="0" w:space="0" w:color="auto"/>
                    <w:right w:val="none" w:sz="0" w:space="0" w:color="auto"/>
                  </w:divBdr>
                </w:div>
              </w:divsChild>
            </w:div>
            <w:div w:id="491990164">
              <w:marLeft w:val="0"/>
              <w:marRight w:val="0"/>
              <w:marTop w:val="225"/>
              <w:marBottom w:val="0"/>
              <w:divBdr>
                <w:top w:val="none" w:sz="0" w:space="0" w:color="auto"/>
                <w:left w:val="none" w:sz="0" w:space="0" w:color="auto"/>
                <w:bottom w:val="none" w:sz="0" w:space="0" w:color="auto"/>
                <w:right w:val="none" w:sz="0" w:space="0" w:color="auto"/>
              </w:divBdr>
              <w:divsChild>
                <w:div w:id="395514355">
                  <w:marLeft w:val="0"/>
                  <w:marRight w:val="0"/>
                  <w:marTop w:val="0"/>
                  <w:marBottom w:val="0"/>
                  <w:divBdr>
                    <w:top w:val="none" w:sz="0" w:space="0" w:color="auto"/>
                    <w:left w:val="none" w:sz="0" w:space="0" w:color="auto"/>
                    <w:bottom w:val="none" w:sz="0" w:space="0" w:color="auto"/>
                    <w:right w:val="none" w:sz="0" w:space="0" w:color="auto"/>
                  </w:divBdr>
                </w:div>
              </w:divsChild>
            </w:div>
            <w:div w:id="574558555">
              <w:marLeft w:val="0"/>
              <w:marRight w:val="0"/>
              <w:marTop w:val="225"/>
              <w:marBottom w:val="0"/>
              <w:divBdr>
                <w:top w:val="none" w:sz="0" w:space="0" w:color="auto"/>
                <w:left w:val="none" w:sz="0" w:space="0" w:color="auto"/>
                <w:bottom w:val="none" w:sz="0" w:space="0" w:color="auto"/>
                <w:right w:val="none" w:sz="0" w:space="0" w:color="auto"/>
              </w:divBdr>
              <w:divsChild>
                <w:div w:id="968244813">
                  <w:marLeft w:val="0"/>
                  <w:marRight w:val="0"/>
                  <w:marTop w:val="0"/>
                  <w:marBottom w:val="0"/>
                  <w:divBdr>
                    <w:top w:val="none" w:sz="0" w:space="0" w:color="auto"/>
                    <w:left w:val="none" w:sz="0" w:space="0" w:color="auto"/>
                    <w:bottom w:val="none" w:sz="0" w:space="0" w:color="auto"/>
                    <w:right w:val="none" w:sz="0" w:space="0" w:color="auto"/>
                  </w:divBdr>
                </w:div>
              </w:divsChild>
            </w:div>
            <w:div w:id="725108501">
              <w:marLeft w:val="0"/>
              <w:marRight w:val="0"/>
              <w:marTop w:val="375"/>
              <w:marBottom w:val="0"/>
              <w:divBdr>
                <w:top w:val="none" w:sz="0" w:space="0" w:color="auto"/>
                <w:left w:val="none" w:sz="0" w:space="0" w:color="auto"/>
                <w:bottom w:val="none" w:sz="0" w:space="0" w:color="auto"/>
                <w:right w:val="none" w:sz="0" w:space="0" w:color="auto"/>
              </w:divBdr>
              <w:divsChild>
                <w:div w:id="1474525273">
                  <w:marLeft w:val="0"/>
                  <w:marRight w:val="0"/>
                  <w:marTop w:val="0"/>
                  <w:marBottom w:val="0"/>
                  <w:divBdr>
                    <w:top w:val="none" w:sz="0" w:space="0" w:color="auto"/>
                    <w:left w:val="none" w:sz="0" w:space="0" w:color="auto"/>
                    <w:bottom w:val="none" w:sz="0" w:space="0" w:color="auto"/>
                    <w:right w:val="none" w:sz="0" w:space="0" w:color="auto"/>
                  </w:divBdr>
                </w:div>
              </w:divsChild>
            </w:div>
            <w:div w:id="735974109">
              <w:marLeft w:val="0"/>
              <w:marRight w:val="0"/>
              <w:marTop w:val="225"/>
              <w:marBottom w:val="0"/>
              <w:divBdr>
                <w:top w:val="none" w:sz="0" w:space="0" w:color="auto"/>
                <w:left w:val="none" w:sz="0" w:space="0" w:color="auto"/>
                <w:bottom w:val="none" w:sz="0" w:space="0" w:color="auto"/>
                <w:right w:val="none" w:sz="0" w:space="0" w:color="auto"/>
              </w:divBdr>
              <w:divsChild>
                <w:div w:id="303312957">
                  <w:marLeft w:val="0"/>
                  <w:marRight w:val="0"/>
                  <w:marTop w:val="0"/>
                  <w:marBottom w:val="0"/>
                  <w:divBdr>
                    <w:top w:val="none" w:sz="0" w:space="0" w:color="auto"/>
                    <w:left w:val="none" w:sz="0" w:space="0" w:color="auto"/>
                    <w:bottom w:val="none" w:sz="0" w:space="0" w:color="auto"/>
                    <w:right w:val="none" w:sz="0" w:space="0" w:color="auto"/>
                  </w:divBdr>
                </w:div>
              </w:divsChild>
            </w:div>
            <w:div w:id="794449496">
              <w:marLeft w:val="0"/>
              <w:marRight w:val="0"/>
              <w:marTop w:val="225"/>
              <w:marBottom w:val="0"/>
              <w:divBdr>
                <w:top w:val="none" w:sz="0" w:space="0" w:color="auto"/>
                <w:left w:val="none" w:sz="0" w:space="0" w:color="auto"/>
                <w:bottom w:val="none" w:sz="0" w:space="0" w:color="auto"/>
                <w:right w:val="none" w:sz="0" w:space="0" w:color="auto"/>
              </w:divBdr>
              <w:divsChild>
                <w:div w:id="1536893592">
                  <w:marLeft w:val="0"/>
                  <w:marRight w:val="0"/>
                  <w:marTop w:val="0"/>
                  <w:marBottom w:val="0"/>
                  <w:divBdr>
                    <w:top w:val="none" w:sz="0" w:space="0" w:color="auto"/>
                    <w:left w:val="none" w:sz="0" w:space="0" w:color="auto"/>
                    <w:bottom w:val="none" w:sz="0" w:space="0" w:color="auto"/>
                    <w:right w:val="none" w:sz="0" w:space="0" w:color="auto"/>
                  </w:divBdr>
                </w:div>
              </w:divsChild>
            </w:div>
            <w:div w:id="880751675">
              <w:marLeft w:val="0"/>
              <w:marRight w:val="0"/>
              <w:marTop w:val="375"/>
              <w:marBottom w:val="0"/>
              <w:divBdr>
                <w:top w:val="none" w:sz="0" w:space="0" w:color="auto"/>
                <w:left w:val="none" w:sz="0" w:space="0" w:color="auto"/>
                <w:bottom w:val="none" w:sz="0" w:space="0" w:color="auto"/>
                <w:right w:val="none" w:sz="0" w:space="0" w:color="auto"/>
              </w:divBdr>
              <w:divsChild>
                <w:div w:id="757025995">
                  <w:marLeft w:val="0"/>
                  <w:marRight w:val="0"/>
                  <w:marTop w:val="0"/>
                  <w:marBottom w:val="0"/>
                  <w:divBdr>
                    <w:top w:val="none" w:sz="0" w:space="0" w:color="auto"/>
                    <w:left w:val="none" w:sz="0" w:space="0" w:color="auto"/>
                    <w:bottom w:val="none" w:sz="0" w:space="0" w:color="auto"/>
                    <w:right w:val="none" w:sz="0" w:space="0" w:color="auto"/>
                  </w:divBdr>
                  <w:divsChild>
                    <w:div w:id="956987449">
                      <w:marLeft w:val="0"/>
                      <w:marRight w:val="0"/>
                      <w:marTop w:val="0"/>
                      <w:marBottom w:val="0"/>
                      <w:divBdr>
                        <w:top w:val="none" w:sz="0" w:space="0" w:color="auto"/>
                        <w:left w:val="none" w:sz="0" w:space="0" w:color="auto"/>
                        <w:bottom w:val="none" w:sz="0" w:space="0" w:color="auto"/>
                        <w:right w:val="none" w:sz="0" w:space="0" w:color="auto"/>
                      </w:divBdr>
                    </w:div>
                    <w:div w:id="16247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612">
              <w:marLeft w:val="0"/>
              <w:marRight w:val="0"/>
              <w:marTop w:val="375"/>
              <w:marBottom w:val="0"/>
              <w:divBdr>
                <w:top w:val="none" w:sz="0" w:space="0" w:color="auto"/>
                <w:left w:val="none" w:sz="0" w:space="0" w:color="auto"/>
                <w:bottom w:val="none" w:sz="0" w:space="0" w:color="auto"/>
                <w:right w:val="none" w:sz="0" w:space="0" w:color="auto"/>
              </w:divBdr>
              <w:divsChild>
                <w:div w:id="1363559423">
                  <w:marLeft w:val="0"/>
                  <w:marRight w:val="0"/>
                  <w:marTop w:val="0"/>
                  <w:marBottom w:val="0"/>
                  <w:divBdr>
                    <w:top w:val="none" w:sz="0" w:space="0" w:color="auto"/>
                    <w:left w:val="none" w:sz="0" w:space="0" w:color="auto"/>
                    <w:bottom w:val="none" w:sz="0" w:space="0" w:color="auto"/>
                    <w:right w:val="none" w:sz="0" w:space="0" w:color="auto"/>
                  </w:divBdr>
                </w:div>
              </w:divsChild>
            </w:div>
            <w:div w:id="1004212813">
              <w:marLeft w:val="0"/>
              <w:marRight w:val="0"/>
              <w:marTop w:val="225"/>
              <w:marBottom w:val="0"/>
              <w:divBdr>
                <w:top w:val="none" w:sz="0" w:space="0" w:color="auto"/>
                <w:left w:val="none" w:sz="0" w:space="0" w:color="auto"/>
                <w:bottom w:val="none" w:sz="0" w:space="0" w:color="auto"/>
                <w:right w:val="none" w:sz="0" w:space="0" w:color="auto"/>
              </w:divBdr>
              <w:divsChild>
                <w:div w:id="120418176">
                  <w:marLeft w:val="0"/>
                  <w:marRight w:val="0"/>
                  <w:marTop w:val="0"/>
                  <w:marBottom w:val="0"/>
                  <w:divBdr>
                    <w:top w:val="none" w:sz="0" w:space="0" w:color="auto"/>
                    <w:left w:val="none" w:sz="0" w:space="0" w:color="auto"/>
                    <w:bottom w:val="none" w:sz="0" w:space="0" w:color="auto"/>
                    <w:right w:val="none" w:sz="0" w:space="0" w:color="auto"/>
                  </w:divBdr>
                </w:div>
              </w:divsChild>
            </w:div>
            <w:div w:id="1041519647">
              <w:marLeft w:val="0"/>
              <w:marRight w:val="0"/>
              <w:marTop w:val="375"/>
              <w:marBottom w:val="0"/>
              <w:divBdr>
                <w:top w:val="none" w:sz="0" w:space="0" w:color="auto"/>
                <w:left w:val="none" w:sz="0" w:space="0" w:color="auto"/>
                <w:bottom w:val="none" w:sz="0" w:space="0" w:color="auto"/>
                <w:right w:val="none" w:sz="0" w:space="0" w:color="auto"/>
              </w:divBdr>
              <w:divsChild>
                <w:div w:id="36902545">
                  <w:marLeft w:val="0"/>
                  <w:marRight w:val="0"/>
                  <w:marTop w:val="0"/>
                  <w:marBottom w:val="0"/>
                  <w:divBdr>
                    <w:top w:val="none" w:sz="0" w:space="0" w:color="auto"/>
                    <w:left w:val="none" w:sz="0" w:space="0" w:color="auto"/>
                    <w:bottom w:val="none" w:sz="0" w:space="0" w:color="auto"/>
                    <w:right w:val="none" w:sz="0" w:space="0" w:color="auto"/>
                  </w:divBdr>
                  <w:divsChild>
                    <w:div w:id="8658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040">
              <w:marLeft w:val="0"/>
              <w:marRight w:val="0"/>
              <w:marTop w:val="225"/>
              <w:marBottom w:val="0"/>
              <w:divBdr>
                <w:top w:val="none" w:sz="0" w:space="0" w:color="auto"/>
                <w:left w:val="none" w:sz="0" w:space="0" w:color="auto"/>
                <w:bottom w:val="none" w:sz="0" w:space="0" w:color="auto"/>
                <w:right w:val="none" w:sz="0" w:space="0" w:color="auto"/>
              </w:divBdr>
              <w:divsChild>
                <w:div w:id="943268484">
                  <w:marLeft w:val="0"/>
                  <w:marRight w:val="0"/>
                  <w:marTop w:val="0"/>
                  <w:marBottom w:val="0"/>
                  <w:divBdr>
                    <w:top w:val="none" w:sz="0" w:space="0" w:color="auto"/>
                    <w:left w:val="none" w:sz="0" w:space="0" w:color="auto"/>
                    <w:bottom w:val="none" w:sz="0" w:space="0" w:color="auto"/>
                    <w:right w:val="none" w:sz="0" w:space="0" w:color="auto"/>
                  </w:divBdr>
                </w:div>
              </w:divsChild>
            </w:div>
            <w:div w:id="1181428806">
              <w:marLeft w:val="0"/>
              <w:marRight w:val="0"/>
              <w:marTop w:val="225"/>
              <w:marBottom w:val="0"/>
              <w:divBdr>
                <w:top w:val="none" w:sz="0" w:space="0" w:color="auto"/>
                <w:left w:val="none" w:sz="0" w:space="0" w:color="auto"/>
                <w:bottom w:val="none" w:sz="0" w:space="0" w:color="auto"/>
                <w:right w:val="none" w:sz="0" w:space="0" w:color="auto"/>
              </w:divBdr>
              <w:divsChild>
                <w:div w:id="1775713443">
                  <w:marLeft w:val="0"/>
                  <w:marRight w:val="0"/>
                  <w:marTop w:val="0"/>
                  <w:marBottom w:val="0"/>
                  <w:divBdr>
                    <w:top w:val="none" w:sz="0" w:space="0" w:color="auto"/>
                    <w:left w:val="none" w:sz="0" w:space="0" w:color="auto"/>
                    <w:bottom w:val="none" w:sz="0" w:space="0" w:color="auto"/>
                    <w:right w:val="none" w:sz="0" w:space="0" w:color="auto"/>
                  </w:divBdr>
                </w:div>
              </w:divsChild>
            </w:div>
            <w:div w:id="1207644339">
              <w:marLeft w:val="0"/>
              <w:marRight w:val="0"/>
              <w:marTop w:val="225"/>
              <w:marBottom w:val="0"/>
              <w:divBdr>
                <w:top w:val="none" w:sz="0" w:space="0" w:color="auto"/>
                <w:left w:val="none" w:sz="0" w:space="0" w:color="auto"/>
                <w:bottom w:val="none" w:sz="0" w:space="0" w:color="auto"/>
                <w:right w:val="none" w:sz="0" w:space="0" w:color="auto"/>
              </w:divBdr>
              <w:divsChild>
                <w:div w:id="1448695392">
                  <w:marLeft w:val="0"/>
                  <w:marRight w:val="0"/>
                  <w:marTop w:val="0"/>
                  <w:marBottom w:val="0"/>
                  <w:divBdr>
                    <w:top w:val="none" w:sz="0" w:space="0" w:color="auto"/>
                    <w:left w:val="none" w:sz="0" w:space="0" w:color="auto"/>
                    <w:bottom w:val="none" w:sz="0" w:space="0" w:color="auto"/>
                    <w:right w:val="none" w:sz="0" w:space="0" w:color="auto"/>
                  </w:divBdr>
                </w:div>
              </w:divsChild>
            </w:div>
            <w:div w:id="1256207591">
              <w:marLeft w:val="0"/>
              <w:marRight w:val="0"/>
              <w:marTop w:val="225"/>
              <w:marBottom w:val="0"/>
              <w:divBdr>
                <w:top w:val="none" w:sz="0" w:space="0" w:color="auto"/>
                <w:left w:val="none" w:sz="0" w:space="0" w:color="auto"/>
                <w:bottom w:val="none" w:sz="0" w:space="0" w:color="auto"/>
                <w:right w:val="none" w:sz="0" w:space="0" w:color="auto"/>
              </w:divBdr>
              <w:divsChild>
                <w:div w:id="677924127">
                  <w:marLeft w:val="0"/>
                  <w:marRight w:val="0"/>
                  <w:marTop w:val="0"/>
                  <w:marBottom w:val="0"/>
                  <w:divBdr>
                    <w:top w:val="none" w:sz="0" w:space="0" w:color="auto"/>
                    <w:left w:val="none" w:sz="0" w:space="0" w:color="auto"/>
                    <w:bottom w:val="none" w:sz="0" w:space="0" w:color="auto"/>
                    <w:right w:val="none" w:sz="0" w:space="0" w:color="auto"/>
                  </w:divBdr>
                </w:div>
              </w:divsChild>
            </w:div>
            <w:div w:id="1358040905">
              <w:marLeft w:val="0"/>
              <w:marRight w:val="0"/>
              <w:marTop w:val="0"/>
              <w:marBottom w:val="0"/>
              <w:divBdr>
                <w:top w:val="none" w:sz="0" w:space="0" w:color="auto"/>
                <w:left w:val="none" w:sz="0" w:space="0" w:color="auto"/>
                <w:bottom w:val="none" w:sz="0" w:space="0" w:color="auto"/>
                <w:right w:val="none" w:sz="0" w:space="0" w:color="auto"/>
              </w:divBdr>
              <w:divsChild>
                <w:div w:id="1792288282">
                  <w:marLeft w:val="0"/>
                  <w:marRight w:val="0"/>
                  <w:marTop w:val="0"/>
                  <w:marBottom w:val="0"/>
                  <w:divBdr>
                    <w:top w:val="none" w:sz="0" w:space="0" w:color="auto"/>
                    <w:left w:val="none" w:sz="0" w:space="0" w:color="auto"/>
                    <w:bottom w:val="none" w:sz="0" w:space="0" w:color="auto"/>
                    <w:right w:val="none" w:sz="0" w:space="0" w:color="auto"/>
                  </w:divBdr>
                </w:div>
              </w:divsChild>
            </w:div>
            <w:div w:id="1371682849">
              <w:marLeft w:val="0"/>
              <w:marRight w:val="0"/>
              <w:marTop w:val="375"/>
              <w:marBottom w:val="0"/>
              <w:divBdr>
                <w:top w:val="none" w:sz="0" w:space="0" w:color="auto"/>
                <w:left w:val="none" w:sz="0" w:space="0" w:color="auto"/>
                <w:bottom w:val="none" w:sz="0" w:space="0" w:color="auto"/>
                <w:right w:val="none" w:sz="0" w:space="0" w:color="auto"/>
              </w:divBdr>
              <w:divsChild>
                <w:div w:id="310410331">
                  <w:marLeft w:val="0"/>
                  <w:marRight w:val="0"/>
                  <w:marTop w:val="0"/>
                  <w:marBottom w:val="0"/>
                  <w:divBdr>
                    <w:top w:val="none" w:sz="0" w:space="0" w:color="auto"/>
                    <w:left w:val="none" w:sz="0" w:space="0" w:color="auto"/>
                    <w:bottom w:val="none" w:sz="0" w:space="0" w:color="auto"/>
                    <w:right w:val="none" w:sz="0" w:space="0" w:color="auto"/>
                  </w:divBdr>
                  <w:divsChild>
                    <w:div w:id="242836224">
                      <w:marLeft w:val="0"/>
                      <w:marRight w:val="0"/>
                      <w:marTop w:val="0"/>
                      <w:marBottom w:val="0"/>
                      <w:divBdr>
                        <w:top w:val="none" w:sz="0" w:space="0" w:color="auto"/>
                        <w:left w:val="none" w:sz="0" w:space="0" w:color="auto"/>
                        <w:bottom w:val="none" w:sz="0" w:space="0" w:color="auto"/>
                        <w:right w:val="none" w:sz="0" w:space="0" w:color="auto"/>
                      </w:divBdr>
                    </w:div>
                    <w:div w:id="4555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5532">
              <w:marLeft w:val="0"/>
              <w:marRight w:val="0"/>
              <w:marTop w:val="225"/>
              <w:marBottom w:val="0"/>
              <w:divBdr>
                <w:top w:val="none" w:sz="0" w:space="0" w:color="auto"/>
                <w:left w:val="none" w:sz="0" w:space="0" w:color="auto"/>
                <w:bottom w:val="none" w:sz="0" w:space="0" w:color="auto"/>
                <w:right w:val="none" w:sz="0" w:space="0" w:color="auto"/>
              </w:divBdr>
              <w:divsChild>
                <w:div w:id="1636913223">
                  <w:marLeft w:val="0"/>
                  <w:marRight w:val="0"/>
                  <w:marTop w:val="0"/>
                  <w:marBottom w:val="0"/>
                  <w:divBdr>
                    <w:top w:val="none" w:sz="0" w:space="0" w:color="auto"/>
                    <w:left w:val="none" w:sz="0" w:space="0" w:color="auto"/>
                    <w:bottom w:val="none" w:sz="0" w:space="0" w:color="auto"/>
                    <w:right w:val="none" w:sz="0" w:space="0" w:color="auto"/>
                  </w:divBdr>
                </w:div>
              </w:divsChild>
            </w:div>
            <w:div w:id="1494880616">
              <w:marLeft w:val="0"/>
              <w:marRight w:val="0"/>
              <w:marTop w:val="225"/>
              <w:marBottom w:val="0"/>
              <w:divBdr>
                <w:top w:val="none" w:sz="0" w:space="0" w:color="auto"/>
                <w:left w:val="none" w:sz="0" w:space="0" w:color="auto"/>
                <w:bottom w:val="none" w:sz="0" w:space="0" w:color="auto"/>
                <w:right w:val="none" w:sz="0" w:space="0" w:color="auto"/>
              </w:divBdr>
              <w:divsChild>
                <w:div w:id="206184532">
                  <w:marLeft w:val="0"/>
                  <w:marRight w:val="0"/>
                  <w:marTop w:val="0"/>
                  <w:marBottom w:val="0"/>
                  <w:divBdr>
                    <w:top w:val="none" w:sz="0" w:space="0" w:color="auto"/>
                    <w:left w:val="none" w:sz="0" w:space="0" w:color="auto"/>
                    <w:bottom w:val="none" w:sz="0" w:space="0" w:color="auto"/>
                    <w:right w:val="none" w:sz="0" w:space="0" w:color="auto"/>
                  </w:divBdr>
                  <w:divsChild>
                    <w:div w:id="1376465430">
                      <w:marLeft w:val="0"/>
                      <w:marRight w:val="0"/>
                      <w:marTop w:val="0"/>
                      <w:marBottom w:val="0"/>
                      <w:divBdr>
                        <w:top w:val="single" w:sz="6" w:space="0" w:color="D9D9D9"/>
                        <w:left w:val="none" w:sz="0" w:space="0" w:color="auto"/>
                        <w:bottom w:val="single" w:sz="6" w:space="0" w:color="D9D9D9"/>
                        <w:right w:val="none" w:sz="0" w:space="0" w:color="auto"/>
                      </w:divBdr>
                      <w:divsChild>
                        <w:div w:id="969435385">
                          <w:marLeft w:val="0"/>
                          <w:marRight w:val="0"/>
                          <w:marTop w:val="0"/>
                          <w:marBottom w:val="0"/>
                          <w:divBdr>
                            <w:top w:val="none" w:sz="0" w:space="0" w:color="auto"/>
                            <w:left w:val="none" w:sz="0" w:space="0" w:color="auto"/>
                            <w:bottom w:val="none" w:sz="0" w:space="0" w:color="auto"/>
                            <w:right w:val="none" w:sz="0" w:space="0" w:color="auto"/>
                          </w:divBdr>
                          <w:divsChild>
                            <w:div w:id="1637293917">
                              <w:marLeft w:val="0"/>
                              <w:marRight w:val="0"/>
                              <w:marTop w:val="0"/>
                              <w:marBottom w:val="0"/>
                              <w:divBdr>
                                <w:top w:val="none" w:sz="0" w:space="0" w:color="auto"/>
                                <w:left w:val="none" w:sz="0" w:space="0" w:color="auto"/>
                                <w:bottom w:val="none" w:sz="0" w:space="0" w:color="auto"/>
                                <w:right w:val="none" w:sz="0" w:space="0" w:color="auto"/>
                              </w:divBdr>
                              <w:divsChild>
                                <w:div w:id="1643925479">
                                  <w:marLeft w:val="0"/>
                                  <w:marRight w:val="0"/>
                                  <w:marTop w:val="0"/>
                                  <w:marBottom w:val="0"/>
                                  <w:divBdr>
                                    <w:top w:val="none" w:sz="0" w:space="0" w:color="auto"/>
                                    <w:left w:val="none" w:sz="0" w:space="0" w:color="auto"/>
                                    <w:bottom w:val="none" w:sz="0" w:space="0" w:color="auto"/>
                                    <w:right w:val="none" w:sz="0" w:space="0" w:color="auto"/>
                                  </w:divBdr>
                                  <w:divsChild>
                                    <w:div w:id="327564385">
                                      <w:marLeft w:val="0"/>
                                      <w:marRight w:val="0"/>
                                      <w:marTop w:val="0"/>
                                      <w:marBottom w:val="0"/>
                                      <w:divBdr>
                                        <w:top w:val="none" w:sz="0" w:space="0" w:color="auto"/>
                                        <w:left w:val="none" w:sz="0" w:space="0" w:color="auto"/>
                                        <w:bottom w:val="none" w:sz="0" w:space="0" w:color="auto"/>
                                        <w:right w:val="none" w:sz="0" w:space="0" w:color="auto"/>
                                      </w:divBdr>
                                      <w:divsChild>
                                        <w:div w:id="1661614131">
                                          <w:marLeft w:val="0"/>
                                          <w:marRight w:val="0"/>
                                          <w:marTop w:val="0"/>
                                          <w:marBottom w:val="0"/>
                                          <w:divBdr>
                                            <w:top w:val="none" w:sz="0" w:space="0" w:color="auto"/>
                                            <w:left w:val="none" w:sz="0" w:space="0" w:color="auto"/>
                                            <w:bottom w:val="none" w:sz="0" w:space="0" w:color="auto"/>
                                            <w:right w:val="none" w:sz="0" w:space="0" w:color="auto"/>
                                          </w:divBdr>
                                          <w:divsChild>
                                            <w:div w:id="407465817">
                                              <w:marLeft w:val="0"/>
                                              <w:marRight w:val="0"/>
                                              <w:marTop w:val="0"/>
                                              <w:marBottom w:val="0"/>
                                              <w:divBdr>
                                                <w:top w:val="none" w:sz="0" w:space="0" w:color="auto"/>
                                                <w:left w:val="none" w:sz="0" w:space="0" w:color="auto"/>
                                                <w:bottom w:val="none" w:sz="0" w:space="0" w:color="auto"/>
                                                <w:right w:val="none" w:sz="0" w:space="0" w:color="auto"/>
                                              </w:divBdr>
                                              <w:divsChild>
                                                <w:div w:id="96408678">
                                                  <w:marLeft w:val="0"/>
                                                  <w:marRight w:val="0"/>
                                                  <w:marTop w:val="0"/>
                                                  <w:marBottom w:val="0"/>
                                                  <w:divBdr>
                                                    <w:top w:val="none" w:sz="0" w:space="0" w:color="auto"/>
                                                    <w:left w:val="none" w:sz="0" w:space="0" w:color="auto"/>
                                                    <w:bottom w:val="none" w:sz="0" w:space="0" w:color="auto"/>
                                                    <w:right w:val="none" w:sz="0" w:space="0" w:color="auto"/>
                                                  </w:divBdr>
                                                  <w:divsChild>
                                                    <w:div w:id="1335454864">
                                                      <w:marLeft w:val="0"/>
                                                      <w:marRight w:val="0"/>
                                                      <w:marTop w:val="0"/>
                                                      <w:marBottom w:val="0"/>
                                                      <w:divBdr>
                                                        <w:top w:val="none" w:sz="0" w:space="0" w:color="auto"/>
                                                        <w:left w:val="none" w:sz="0" w:space="0" w:color="auto"/>
                                                        <w:bottom w:val="none" w:sz="0" w:space="0" w:color="auto"/>
                                                        <w:right w:val="none" w:sz="0" w:space="0" w:color="auto"/>
                                                      </w:divBdr>
                                                      <w:divsChild>
                                                        <w:div w:id="1844397443">
                                                          <w:marLeft w:val="0"/>
                                                          <w:marRight w:val="0"/>
                                                          <w:marTop w:val="0"/>
                                                          <w:marBottom w:val="0"/>
                                                          <w:divBdr>
                                                            <w:top w:val="none" w:sz="0" w:space="0" w:color="auto"/>
                                                            <w:left w:val="none" w:sz="0" w:space="0" w:color="auto"/>
                                                            <w:bottom w:val="none" w:sz="0" w:space="0" w:color="auto"/>
                                                            <w:right w:val="none" w:sz="0" w:space="0" w:color="auto"/>
                                                          </w:divBdr>
                                                          <w:divsChild>
                                                            <w:div w:id="665518430">
                                                              <w:marLeft w:val="0"/>
                                                              <w:marRight w:val="0"/>
                                                              <w:marTop w:val="0"/>
                                                              <w:marBottom w:val="0"/>
                                                              <w:divBdr>
                                                                <w:top w:val="none" w:sz="0" w:space="0" w:color="auto"/>
                                                                <w:left w:val="none" w:sz="0" w:space="0" w:color="auto"/>
                                                                <w:bottom w:val="none" w:sz="0" w:space="0" w:color="auto"/>
                                                                <w:right w:val="none" w:sz="0" w:space="0" w:color="auto"/>
                                                              </w:divBdr>
                                                              <w:divsChild>
                                                                <w:div w:id="444814373">
                                                                  <w:marLeft w:val="0"/>
                                                                  <w:marRight w:val="0"/>
                                                                  <w:marTop w:val="0"/>
                                                                  <w:marBottom w:val="0"/>
                                                                  <w:divBdr>
                                                                    <w:top w:val="none" w:sz="0" w:space="0" w:color="auto"/>
                                                                    <w:left w:val="none" w:sz="0" w:space="0" w:color="auto"/>
                                                                    <w:bottom w:val="none" w:sz="0" w:space="0" w:color="auto"/>
                                                                    <w:right w:val="none" w:sz="0" w:space="0" w:color="auto"/>
                                                                  </w:divBdr>
                                                                  <w:divsChild>
                                                                    <w:div w:id="1512144605">
                                                                      <w:marLeft w:val="0"/>
                                                                      <w:marRight w:val="0"/>
                                                                      <w:marTop w:val="0"/>
                                                                      <w:marBottom w:val="0"/>
                                                                      <w:divBdr>
                                                                        <w:top w:val="none" w:sz="0" w:space="0" w:color="auto"/>
                                                                        <w:left w:val="none" w:sz="0" w:space="0" w:color="auto"/>
                                                                        <w:bottom w:val="none" w:sz="0" w:space="0" w:color="auto"/>
                                                                        <w:right w:val="none" w:sz="0" w:space="0" w:color="auto"/>
                                                                      </w:divBdr>
                                                                      <w:divsChild>
                                                                        <w:div w:id="535385613">
                                                                          <w:marLeft w:val="0"/>
                                                                          <w:marRight w:val="0"/>
                                                                          <w:marTop w:val="0"/>
                                                                          <w:marBottom w:val="0"/>
                                                                          <w:divBdr>
                                                                            <w:top w:val="none" w:sz="0" w:space="0" w:color="auto"/>
                                                                            <w:left w:val="none" w:sz="0" w:space="0" w:color="auto"/>
                                                                            <w:bottom w:val="none" w:sz="0" w:space="0" w:color="auto"/>
                                                                            <w:right w:val="none" w:sz="0" w:space="0" w:color="auto"/>
                                                                          </w:divBdr>
                                                                          <w:divsChild>
                                                                            <w:div w:id="1493982359">
                                                                              <w:marLeft w:val="0"/>
                                                                              <w:marRight w:val="0"/>
                                                                              <w:marTop w:val="0"/>
                                                                              <w:marBottom w:val="0"/>
                                                                              <w:divBdr>
                                                                                <w:top w:val="none" w:sz="0" w:space="0" w:color="auto"/>
                                                                                <w:left w:val="none" w:sz="0" w:space="0" w:color="auto"/>
                                                                                <w:bottom w:val="none" w:sz="0" w:space="0" w:color="auto"/>
                                                                                <w:right w:val="none" w:sz="0" w:space="0" w:color="auto"/>
                                                                              </w:divBdr>
                                                                              <w:divsChild>
                                                                                <w:div w:id="642538489">
                                                                                  <w:marLeft w:val="0"/>
                                                                                  <w:marRight w:val="0"/>
                                                                                  <w:marTop w:val="0"/>
                                                                                  <w:marBottom w:val="180"/>
                                                                                  <w:divBdr>
                                                                                    <w:top w:val="none" w:sz="0" w:space="0" w:color="auto"/>
                                                                                    <w:left w:val="none" w:sz="0" w:space="0" w:color="auto"/>
                                                                                    <w:bottom w:val="none" w:sz="0" w:space="0" w:color="auto"/>
                                                                                    <w:right w:val="none" w:sz="0" w:space="0" w:color="auto"/>
                                                                                  </w:divBdr>
                                                                                  <w:divsChild>
                                                                                    <w:div w:id="1233850040">
                                                                                      <w:marLeft w:val="0"/>
                                                                                      <w:marRight w:val="0"/>
                                                                                      <w:marTop w:val="0"/>
                                                                                      <w:marBottom w:val="180"/>
                                                                                      <w:divBdr>
                                                                                        <w:top w:val="none" w:sz="0" w:space="0" w:color="auto"/>
                                                                                        <w:left w:val="none" w:sz="0" w:space="0" w:color="auto"/>
                                                                                        <w:bottom w:val="none" w:sz="0" w:space="0" w:color="auto"/>
                                                                                        <w:right w:val="none" w:sz="0" w:space="0" w:color="auto"/>
                                                                                      </w:divBdr>
                                                                                      <w:divsChild>
                                                                                        <w:div w:id="1883399364">
                                                                                          <w:marLeft w:val="0"/>
                                                                                          <w:marRight w:val="0"/>
                                                                                          <w:marTop w:val="0"/>
                                                                                          <w:marBottom w:val="0"/>
                                                                                          <w:divBdr>
                                                                                            <w:top w:val="none" w:sz="0" w:space="0" w:color="auto"/>
                                                                                            <w:left w:val="none" w:sz="0" w:space="0" w:color="auto"/>
                                                                                            <w:bottom w:val="none" w:sz="0" w:space="0" w:color="auto"/>
                                                                                            <w:right w:val="none" w:sz="0" w:space="0" w:color="auto"/>
                                                                                          </w:divBdr>
                                                                                        </w:div>
                                                                                      </w:divsChild>
                                                                                    </w:div>
                                                                                    <w:div w:id="1889075304">
                                                                                      <w:marLeft w:val="0"/>
                                                                                      <w:marRight w:val="0"/>
                                                                                      <w:marTop w:val="0"/>
                                                                                      <w:marBottom w:val="0"/>
                                                                                      <w:divBdr>
                                                                                        <w:top w:val="none" w:sz="0" w:space="0" w:color="auto"/>
                                                                                        <w:left w:val="none" w:sz="0" w:space="0" w:color="auto"/>
                                                                                        <w:bottom w:val="none" w:sz="0" w:space="0" w:color="auto"/>
                                                                                        <w:right w:val="none" w:sz="0" w:space="0" w:color="auto"/>
                                                                                      </w:divBdr>
                                                                                      <w:divsChild>
                                                                                        <w:div w:id="1331907062">
                                                                                          <w:marLeft w:val="0"/>
                                                                                          <w:marRight w:val="0"/>
                                                                                          <w:marTop w:val="0"/>
                                                                                          <w:marBottom w:val="0"/>
                                                                                          <w:divBdr>
                                                                                            <w:top w:val="none" w:sz="0" w:space="0" w:color="auto"/>
                                                                                            <w:left w:val="none" w:sz="0" w:space="0" w:color="auto"/>
                                                                                            <w:bottom w:val="none" w:sz="0" w:space="0" w:color="auto"/>
                                                                                            <w:right w:val="none" w:sz="0" w:space="0" w:color="auto"/>
                                                                                          </w:divBdr>
                                                                                          <w:divsChild>
                                                                                            <w:div w:id="229998106">
                                                                                              <w:marLeft w:val="0"/>
                                                                                              <w:marRight w:val="0"/>
                                                                                              <w:marTop w:val="75"/>
                                                                                              <w:marBottom w:val="0"/>
                                                                                              <w:divBdr>
                                                                                                <w:top w:val="none" w:sz="0" w:space="0" w:color="auto"/>
                                                                                                <w:left w:val="none" w:sz="0" w:space="0" w:color="auto"/>
                                                                                                <w:bottom w:val="none" w:sz="0" w:space="0" w:color="auto"/>
                                                                                                <w:right w:val="none" w:sz="0" w:space="0" w:color="auto"/>
                                                                                              </w:divBdr>
                                                                                            </w:div>
                                                                                            <w:div w:id="238098001">
                                                                                              <w:marLeft w:val="0"/>
                                                                                              <w:marRight w:val="0"/>
                                                                                              <w:marTop w:val="75"/>
                                                                                              <w:marBottom w:val="0"/>
                                                                                              <w:divBdr>
                                                                                                <w:top w:val="none" w:sz="0" w:space="0" w:color="auto"/>
                                                                                                <w:left w:val="none" w:sz="0" w:space="0" w:color="auto"/>
                                                                                                <w:bottom w:val="none" w:sz="0" w:space="0" w:color="auto"/>
                                                                                                <w:right w:val="none" w:sz="0" w:space="0" w:color="auto"/>
                                                                                              </w:divBdr>
                                                                                            </w:div>
                                                                                            <w:div w:id="1056734692">
                                                                                              <w:marLeft w:val="0"/>
                                                                                              <w:marRight w:val="0"/>
                                                                                              <w:marTop w:val="75"/>
                                                                                              <w:marBottom w:val="0"/>
                                                                                              <w:divBdr>
                                                                                                <w:top w:val="none" w:sz="0" w:space="0" w:color="auto"/>
                                                                                                <w:left w:val="none" w:sz="0" w:space="0" w:color="auto"/>
                                                                                                <w:bottom w:val="none" w:sz="0" w:space="0" w:color="auto"/>
                                                                                                <w:right w:val="none" w:sz="0" w:space="0" w:color="auto"/>
                                                                                              </w:divBdr>
                                                                                            </w:div>
                                                                                            <w:div w:id="13682169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964638">
                                                                                  <w:marLeft w:val="0"/>
                                                                                  <w:marRight w:val="0"/>
                                                                                  <w:marTop w:val="0"/>
                                                                                  <w:marBottom w:val="180"/>
                                                                                  <w:divBdr>
                                                                                    <w:top w:val="none" w:sz="0" w:space="0" w:color="auto"/>
                                                                                    <w:left w:val="none" w:sz="0" w:space="0" w:color="auto"/>
                                                                                    <w:bottom w:val="none" w:sz="0" w:space="0" w:color="auto"/>
                                                                                    <w:right w:val="none" w:sz="0" w:space="0" w:color="auto"/>
                                                                                  </w:divBdr>
                                                                                </w:div>
                                                                                <w:div w:id="850416965">
                                                                                  <w:marLeft w:val="0"/>
                                                                                  <w:marRight w:val="240"/>
                                                                                  <w:marTop w:val="0"/>
                                                                                  <w:marBottom w:val="0"/>
                                                                                  <w:divBdr>
                                                                                    <w:top w:val="none" w:sz="0" w:space="0" w:color="auto"/>
                                                                                    <w:left w:val="none" w:sz="0" w:space="0" w:color="auto"/>
                                                                                    <w:bottom w:val="none" w:sz="0" w:space="0" w:color="auto"/>
                                                                                    <w:right w:val="none" w:sz="0" w:space="0" w:color="auto"/>
                                                                                  </w:divBdr>
                                                                                </w:div>
                                                                                <w:div w:id="1905411632">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804328">
              <w:marLeft w:val="0"/>
              <w:marRight w:val="0"/>
              <w:marTop w:val="225"/>
              <w:marBottom w:val="0"/>
              <w:divBdr>
                <w:top w:val="none" w:sz="0" w:space="0" w:color="auto"/>
                <w:left w:val="none" w:sz="0" w:space="0" w:color="auto"/>
                <w:bottom w:val="none" w:sz="0" w:space="0" w:color="auto"/>
                <w:right w:val="none" w:sz="0" w:space="0" w:color="auto"/>
              </w:divBdr>
              <w:divsChild>
                <w:div w:id="90123132">
                  <w:marLeft w:val="0"/>
                  <w:marRight w:val="0"/>
                  <w:marTop w:val="0"/>
                  <w:marBottom w:val="0"/>
                  <w:divBdr>
                    <w:top w:val="none" w:sz="0" w:space="0" w:color="auto"/>
                    <w:left w:val="none" w:sz="0" w:space="0" w:color="auto"/>
                    <w:bottom w:val="none" w:sz="0" w:space="0" w:color="auto"/>
                    <w:right w:val="none" w:sz="0" w:space="0" w:color="auto"/>
                  </w:divBdr>
                </w:div>
              </w:divsChild>
            </w:div>
            <w:div w:id="1607158474">
              <w:marLeft w:val="0"/>
              <w:marRight w:val="0"/>
              <w:marTop w:val="225"/>
              <w:marBottom w:val="0"/>
              <w:divBdr>
                <w:top w:val="none" w:sz="0" w:space="0" w:color="auto"/>
                <w:left w:val="none" w:sz="0" w:space="0" w:color="auto"/>
                <w:bottom w:val="none" w:sz="0" w:space="0" w:color="auto"/>
                <w:right w:val="none" w:sz="0" w:space="0" w:color="auto"/>
              </w:divBdr>
              <w:divsChild>
                <w:div w:id="2266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8819">
      <w:bodyDiv w:val="1"/>
      <w:marLeft w:val="0"/>
      <w:marRight w:val="0"/>
      <w:marTop w:val="0"/>
      <w:marBottom w:val="0"/>
      <w:divBdr>
        <w:top w:val="none" w:sz="0" w:space="0" w:color="auto"/>
        <w:left w:val="none" w:sz="0" w:space="0" w:color="auto"/>
        <w:bottom w:val="none" w:sz="0" w:space="0" w:color="auto"/>
        <w:right w:val="none" w:sz="0" w:space="0" w:color="auto"/>
      </w:divBdr>
      <w:divsChild>
        <w:div w:id="469716826">
          <w:marLeft w:val="0"/>
          <w:marRight w:val="0"/>
          <w:marTop w:val="0"/>
          <w:marBottom w:val="0"/>
          <w:divBdr>
            <w:top w:val="none" w:sz="0" w:space="0" w:color="auto"/>
            <w:left w:val="none" w:sz="0" w:space="0" w:color="auto"/>
            <w:bottom w:val="none" w:sz="0" w:space="0" w:color="auto"/>
            <w:right w:val="none" w:sz="0" w:space="0" w:color="auto"/>
          </w:divBdr>
          <w:divsChild>
            <w:div w:id="240453158">
              <w:marLeft w:val="0"/>
              <w:marRight w:val="0"/>
              <w:marTop w:val="375"/>
              <w:marBottom w:val="0"/>
              <w:divBdr>
                <w:top w:val="none" w:sz="0" w:space="0" w:color="auto"/>
                <w:left w:val="none" w:sz="0" w:space="0" w:color="auto"/>
                <w:bottom w:val="none" w:sz="0" w:space="0" w:color="auto"/>
                <w:right w:val="none" w:sz="0" w:space="0" w:color="auto"/>
              </w:divBdr>
              <w:divsChild>
                <w:div w:id="1118527271">
                  <w:marLeft w:val="0"/>
                  <w:marRight w:val="0"/>
                  <w:marTop w:val="0"/>
                  <w:marBottom w:val="0"/>
                  <w:divBdr>
                    <w:top w:val="none" w:sz="0" w:space="0" w:color="auto"/>
                    <w:left w:val="none" w:sz="0" w:space="0" w:color="auto"/>
                    <w:bottom w:val="none" w:sz="0" w:space="0" w:color="auto"/>
                    <w:right w:val="none" w:sz="0" w:space="0" w:color="auto"/>
                  </w:divBdr>
                  <w:divsChild>
                    <w:div w:id="1086923665">
                      <w:marLeft w:val="0"/>
                      <w:marRight w:val="0"/>
                      <w:marTop w:val="0"/>
                      <w:marBottom w:val="0"/>
                      <w:divBdr>
                        <w:top w:val="none" w:sz="0" w:space="0" w:color="auto"/>
                        <w:left w:val="none" w:sz="0" w:space="0" w:color="auto"/>
                        <w:bottom w:val="none" w:sz="0" w:space="0" w:color="auto"/>
                        <w:right w:val="none" w:sz="0" w:space="0" w:color="auto"/>
                      </w:divBdr>
                    </w:div>
                    <w:div w:id="19233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50442">
              <w:marLeft w:val="0"/>
              <w:marRight w:val="0"/>
              <w:marTop w:val="225"/>
              <w:marBottom w:val="0"/>
              <w:divBdr>
                <w:top w:val="none" w:sz="0" w:space="0" w:color="auto"/>
                <w:left w:val="none" w:sz="0" w:space="0" w:color="auto"/>
                <w:bottom w:val="none" w:sz="0" w:space="0" w:color="auto"/>
                <w:right w:val="none" w:sz="0" w:space="0" w:color="auto"/>
              </w:divBdr>
            </w:div>
            <w:div w:id="351030056">
              <w:marLeft w:val="0"/>
              <w:marRight w:val="0"/>
              <w:marTop w:val="375"/>
              <w:marBottom w:val="0"/>
              <w:divBdr>
                <w:top w:val="none" w:sz="0" w:space="0" w:color="auto"/>
                <w:left w:val="none" w:sz="0" w:space="0" w:color="auto"/>
                <w:bottom w:val="none" w:sz="0" w:space="0" w:color="auto"/>
                <w:right w:val="none" w:sz="0" w:space="0" w:color="auto"/>
              </w:divBdr>
              <w:divsChild>
                <w:div w:id="1347829892">
                  <w:marLeft w:val="0"/>
                  <w:marRight w:val="0"/>
                  <w:marTop w:val="0"/>
                  <w:marBottom w:val="0"/>
                  <w:divBdr>
                    <w:top w:val="none" w:sz="0" w:space="0" w:color="auto"/>
                    <w:left w:val="none" w:sz="0" w:space="0" w:color="auto"/>
                    <w:bottom w:val="none" w:sz="0" w:space="0" w:color="auto"/>
                    <w:right w:val="none" w:sz="0" w:space="0" w:color="auto"/>
                  </w:divBdr>
                </w:div>
              </w:divsChild>
            </w:div>
            <w:div w:id="402525668">
              <w:marLeft w:val="0"/>
              <w:marRight w:val="0"/>
              <w:marTop w:val="225"/>
              <w:marBottom w:val="0"/>
              <w:divBdr>
                <w:top w:val="none" w:sz="0" w:space="0" w:color="auto"/>
                <w:left w:val="none" w:sz="0" w:space="0" w:color="auto"/>
                <w:bottom w:val="none" w:sz="0" w:space="0" w:color="auto"/>
                <w:right w:val="none" w:sz="0" w:space="0" w:color="auto"/>
              </w:divBdr>
              <w:divsChild>
                <w:div w:id="1202671822">
                  <w:marLeft w:val="0"/>
                  <w:marRight w:val="0"/>
                  <w:marTop w:val="0"/>
                  <w:marBottom w:val="0"/>
                  <w:divBdr>
                    <w:top w:val="none" w:sz="0" w:space="0" w:color="auto"/>
                    <w:left w:val="none" w:sz="0" w:space="0" w:color="auto"/>
                    <w:bottom w:val="none" w:sz="0" w:space="0" w:color="auto"/>
                    <w:right w:val="none" w:sz="0" w:space="0" w:color="auto"/>
                  </w:divBdr>
                </w:div>
              </w:divsChild>
            </w:div>
            <w:div w:id="404423211">
              <w:marLeft w:val="0"/>
              <w:marRight w:val="0"/>
              <w:marTop w:val="225"/>
              <w:marBottom w:val="0"/>
              <w:divBdr>
                <w:top w:val="none" w:sz="0" w:space="0" w:color="auto"/>
                <w:left w:val="none" w:sz="0" w:space="0" w:color="auto"/>
                <w:bottom w:val="none" w:sz="0" w:space="0" w:color="auto"/>
                <w:right w:val="none" w:sz="0" w:space="0" w:color="auto"/>
              </w:divBdr>
              <w:divsChild>
                <w:div w:id="56977512">
                  <w:marLeft w:val="0"/>
                  <w:marRight w:val="0"/>
                  <w:marTop w:val="0"/>
                  <w:marBottom w:val="0"/>
                  <w:divBdr>
                    <w:top w:val="none" w:sz="0" w:space="0" w:color="auto"/>
                    <w:left w:val="none" w:sz="0" w:space="0" w:color="auto"/>
                    <w:bottom w:val="none" w:sz="0" w:space="0" w:color="auto"/>
                    <w:right w:val="none" w:sz="0" w:space="0" w:color="auto"/>
                  </w:divBdr>
                </w:div>
              </w:divsChild>
            </w:div>
            <w:div w:id="422846740">
              <w:marLeft w:val="0"/>
              <w:marRight w:val="0"/>
              <w:marTop w:val="225"/>
              <w:marBottom w:val="0"/>
              <w:divBdr>
                <w:top w:val="none" w:sz="0" w:space="0" w:color="auto"/>
                <w:left w:val="none" w:sz="0" w:space="0" w:color="auto"/>
                <w:bottom w:val="none" w:sz="0" w:space="0" w:color="auto"/>
                <w:right w:val="none" w:sz="0" w:space="0" w:color="auto"/>
              </w:divBdr>
              <w:divsChild>
                <w:div w:id="983969936">
                  <w:marLeft w:val="0"/>
                  <w:marRight w:val="0"/>
                  <w:marTop w:val="0"/>
                  <w:marBottom w:val="0"/>
                  <w:divBdr>
                    <w:top w:val="none" w:sz="0" w:space="0" w:color="auto"/>
                    <w:left w:val="none" w:sz="0" w:space="0" w:color="auto"/>
                    <w:bottom w:val="none" w:sz="0" w:space="0" w:color="auto"/>
                    <w:right w:val="none" w:sz="0" w:space="0" w:color="auto"/>
                  </w:divBdr>
                </w:div>
              </w:divsChild>
            </w:div>
            <w:div w:id="470948852">
              <w:marLeft w:val="0"/>
              <w:marRight w:val="0"/>
              <w:marTop w:val="225"/>
              <w:marBottom w:val="0"/>
              <w:divBdr>
                <w:top w:val="none" w:sz="0" w:space="0" w:color="auto"/>
                <w:left w:val="none" w:sz="0" w:space="0" w:color="auto"/>
                <w:bottom w:val="none" w:sz="0" w:space="0" w:color="auto"/>
                <w:right w:val="none" w:sz="0" w:space="0" w:color="auto"/>
              </w:divBdr>
              <w:divsChild>
                <w:div w:id="1521091458">
                  <w:marLeft w:val="0"/>
                  <w:marRight w:val="0"/>
                  <w:marTop w:val="0"/>
                  <w:marBottom w:val="0"/>
                  <w:divBdr>
                    <w:top w:val="none" w:sz="0" w:space="0" w:color="auto"/>
                    <w:left w:val="none" w:sz="0" w:space="0" w:color="auto"/>
                    <w:bottom w:val="none" w:sz="0" w:space="0" w:color="auto"/>
                    <w:right w:val="none" w:sz="0" w:space="0" w:color="auto"/>
                  </w:divBdr>
                </w:div>
              </w:divsChild>
            </w:div>
            <w:div w:id="511918925">
              <w:marLeft w:val="0"/>
              <w:marRight w:val="0"/>
              <w:marTop w:val="375"/>
              <w:marBottom w:val="0"/>
              <w:divBdr>
                <w:top w:val="none" w:sz="0" w:space="0" w:color="auto"/>
                <w:left w:val="none" w:sz="0" w:space="0" w:color="auto"/>
                <w:bottom w:val="none" w:sz="0" w:space="0" w:color="auto"/>
                <w:right w:val="none" w:sz="0" w:space="0" w:color="auto"/>
              </w:divBdr>
              <w:divsChild>
                <w:div w:id="1859544429">
                  <w:marLeft w:val="0"/>
                  <w:marRight w:val="0"/>
                  <w:marTop w:val="0"/>
                  <w:marBottom w:val="0"/>
                  <w:divBdr>
                    <w:top w:val="none" w:sz="0" w:space="0" w:color="auto"/>
                    <w:left w:val="none" w:sz="0" w:space="0" w:color="auto"/>
                    <w:bottom w:val="none" w:sz="0" w:space="0" w:color="auto"/>
                    <w:right w:val="none" w:sz="0" w:space="0" w:color="auto"/>
                  </w:divBdr>
                  <w:divsChild>
                    <w:div w:id="1097942390">
                      <w:marLeft w:val="0"/>
                      <w:marRight w:val="0"/>
                      <w:marTop w:val="0"/>
                      <w:marBottom w:val="0"/>
                      <w:divBdr>
                        <w:top w:val="none" w:sz="0" w:space="0" w:color="auto"/>
                        <w:left w:val="none" w:sz="0" w:space="0" w:color="auto"/>
                        <w:bottom w:val="none" w:sz="0" w:space="0" w:color="auto"/>
                        <w:right w:val="none" w:sz="0" w:space="0" w:color="auto"/>
                      </w:divBdr>
                    </w:div>
                    <w:div w:id="17203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72802">
              <w:marLeft w:val="0"/>
              <w:marRight w:val="0"/>
              <w:marTop w:val="225"/>
              <w:marBottom w:val="0"/>
              <w:divBdr>
                <w:top w:val="none" w:sz="0" w:space="0" w:color="auto"/>
                <w:left w:val="none" w:sz="0" w:space="0" w:color="auto"/>
                <w:bottom w:val="none" w:sz="0" w:space="0" w:color="auto"/>
                <w:right w:val="none" w:sz="0" w:space="0" w:color="auto"/>
              </w:divBdr>
              <w:divsChild>
                <w:div w:id="360012814">
                  <w:marLeft w:val="0"/>
                  <w:marRight w:val="0"/>
                  <w:marTop w:val="0"/>
                  <w:marBottom w:val="0"/>
                  <w:divBdr>
                    <w:top w:val="none" w:sz="0" w:space="0" w:color="auto"/>
                    <w:left w:val="none" w:sz="0" w:space="0" w:color="auto"/>
                    <w:bottom w:val="none" w:sz="0" w:space="0" w:color="auto"/>
                    <w:right w:val="none" w:sz="0" w:space="0" w:color="auto"/>
                  </w:divBdr>
                </w:div>
              </w:divsChild>
            </w:div>
            <w:div w:id="613682268">
              <w:marLeft w:val="0"/>
              <w:marRight w:val="0"/>
              <w:marTop w:val="375"/>
              <w:marBottom w:val="0"/>
              <w:divBdr>
                <w:top w:val="none" w:sz="0" w:space="0" w:color="auto"/>
                <w:left w:val="none" w:sz="0" w:space="0" w:color="auto"/>
                <w:bottom w:val="none" w:sz="0" w:space="0" w:color="auto"/>
                <w:right w:val="none" w:sz="0" w:space="0" w:color="auto"/>
              </w:divBdr>
              <w:divsChild>
                <w:div w:id="362945736">
                  <w:marLeft w:val="0"/>
                  <w:marRight w:val="0"/>
                  <w:marTop w:val="0"/>
                  <w:marBottom w:val="0"/>
                  <w:divBdr>
                    <w:top w:val="none" w:sz="0" w:space="0" w:color="auto"/>
                    <w:left w:val="none" w:sz="0" w:space="0" w:color="auto"/>
                    <w:bottom w:val="none" w:sz="0" w:space="0" w:color="auto"/>
                    <w:right w:val="none" w:sz="0" w:space="0" w:color="auto"/>
                  </w:divBdr>
                  <w:divsChild>
                    <w:div w:id="428506074">
                      <w:marLeft w:val="0"/>
                      <w:marRight w:val="0"/>
                      <w:marTop w:val="0"/>
                      <w:marBottom w:val="0"/>
                      <w:divBdr>
                        <w:top w:val="none" w:sz="0" w:space="0" w:color="auto"/>
                        <w:left w:val="none" w:sz="0" w:space="0" w:color="auto"/>
                        <w:bottom w:val="none" w:sz="0" w:space="0" w:color="auto"/>
                        <w:right w:val="none" w:sz="0" w:space="0" w:color="auto"/>
                      </w:divBdr>
                    </w:div>
                    <w:div w:id="2010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4603">
              <w:marLeft w:val="0"/>
              <w:marRight w:val="0"/>
              <w:marTop w:val="225"/>
              <w:marBottom w:val="0"/>
              <w:divBdr>
                <w:top w:val="none" w:sz="0" w:space="0" w:color="auto"/>
                <w:left w:val="none" w:sz="0" w:space="0" w:color="auto"/>
                <w:bottom w:val="none" w:sz="0" w:space="0" w:color="auto"/>
                <w:right w:val="none" w:sz="0" w:space="0" w:color="auto"/>
              </w:divBdr>
              <w:divsChild>
                <w:div w:id="1863087580">
                  <w:marLeft w:val="0"/>
                  <w:marRight w:val="0"/>
                  <w:marTop w:val="0"/>
                  <w:marBottom w:val="0"/>
                  <w:divBdr>
                    <w:top w:val="none" w:sz="0" w:space="0" w:color="auto"/>
                    <w:left w:val="none" w:sz="0" w:space="0" w:color="auto"/>
                    <w:bottom w:val="none" w:sz="0" w:space="0" w:color="auto"/>
                    <w:right w:val="none" w:sz="0" w:space="0" w:color="auto"/>
                  </w:divBdr>
                </w:div>
              </w:divsChild>
            </w:div>
            <w:div w:id="683939605">
              <w:marLeft w:val="0"/>
              <w:marRight w:val="0"/>
              <w:marTop w:val="225"/>
              <w:marBottom w:val="0"/>
              <w:divBdr>
                <w:top w:val="none" w:sz="0" w:space="0" w:color="auto"/>
                <w:left w:val="none" w:sz="0" w:space="0" w:color="auto"/>
                <w:bottom w:val="none" w:sz="0" w:space="0" w:color="auto"/>
                <w:right w:val="none" w:sz="0" w:space="0" w:color="auto"/>
              </w:divBdr>
              <w:divsChild>
                <w:div w:id="726417684">
                  <w:marLeft w:val="0"/>
                  <w:marRight w:val="0"/>
                  <w:marTop w:val="0"/>
                  <w:marBottom w:val="0"/>
                  <w:divBdr>
                    <w:top w:val="none" w:sz="0" w:space="0" w:color="auto"/>
                    <w:left w:val="none" w:sz="0" w:space="0" w:color="auto"/>
                    <w:bottom w:val="none" w:sz="0" w:space="0" w:color="auto"/>
                    <w:right w:val="none" w:sz="0" w:space="0" w:color="auto"/>
                  </w:divBdr>
                </w:div>
              </w:divsChild>
            </w:div>
            <w:div w:id="685717102">
              <w:marLeft w:val="0"/>
              <w:marRight w:val="0"/>
              <w:marTop w:val="225"/>
              <w:marBottom w:val="0"/>
              <w:divBdr>
                <w:top w:val="none" w:sz="0" w:space="0" w:color="auto"/>
                <w:left w:val="none" w:sz="0" w:space="0" w:color="auto"/>
                <w:bottom w:val="none" w:sz="0" w:space="0" w:color="auto"/>
                <w:right w:val="none" w:sz="0" w:space="0" w:color="auto"/>
              </w:divBdr>
              <w:divsChild>
                <w:div w:id="1202206488">
                  <w:marLeft w:val="0"/>
                  <w:marRight w:val="0"/>
                  <w:marTop w:val="0"/>
                  <w:marBottom w:val="0"/>
                  <w:divBdr>
                    <w:top w:val="none" w:sz="0" w:space="0" w:color="auto"/>
                    <w:left w:val="none" w:sz="0" w:space="0" w:color="auto"/>
                    <w:bottom w:val="none" w:sz="0" w:space="0" w:color="auto"/>
                    <w:right w:val="none" w:sz="0" w:space="0" w:color="auto"/>
                  </w:divBdr>
                </w:div>
              </w:divsChild>
            </w:div>
            <w:div w:id="700863166">
              <w:marLeft w:val="0"/>
              <w:marRight w:val="0"/>
              <w:marTop w:val="225"/>
              <w:marBottom w:val="0"/>
              <w:divBdr>
                <w:top w:val="none" w:sz="0" w:space="0" w:color="auto"/>
                <w:left w:val="none" w:sz="0" w:space="0" w:color="auto"/>
                <w:bottom w:val="none" w:sz="0" w:space="0" w:color="auto"/>
                <w:right w:val="none" w:sz="0" w:space="0" w:color="auto"/>
              </w:divBdr>
            </w:div>
            <w:div w:id="713695872">
              <w:marLeft w:val="0"/>
              <w:marRight w:val="0"/>
              <w:marTop w:val="225"/>
              <w:marBottom w:val="0"/>
              <w:divBdr>
                <w:top w:val="none" w:sz="0" w:space="0" w:color="auto"/>
                <w:left w:val="none" w:sz="0" w:space="0" w:color="auto"/>
                <w:bottom w:val="none" w:sz="0" w:space="0" w:color="auto"/>
                <w:right w:val="none" w:sz="0" w:space="0" w:color="auto"/>
              </w:divBdr>
              <w:divsChild>
                <w:div w:id="1801995019">
                  <w:marLeft w:val="0"/>
                  <w:marRight w:val="0"/>
                  <w:marTop w:val="0"/>
                  <w:marBottom w:val="0"/>
                  <w:divBdr>
                    <w:top w:val="none" w:sz="0" w:space="0" w:color="auto"/>
                    <w:left w:val="none" w:sz="0" w:space="0" w:color="auto"/>
                    <w:bottom w:val="none" w:sz="0" w:space="0" w:color="auto"/>
                    <w:right w:val="none" w:sz="0" w:space="0" w:color="auto"/>
                  </w:divBdr>
                </w:div>
              </w:divsChild>
            </w:div>
            <w:div w:id="773600241">
              <w:marLeft w:val="0"/>
              <w:marRight w:val="0"/>
              <w:marTop w:val="225"/>
              <w:marBottom w:val="0"/>
              <w:divBdr>
                <w:top w:val="none" w:sz="0" w:space="0" w:color="auto"/>
                <w:left w:val="none" w:sz="0" w:space="0" w:color="auto"/>
                <w:bottom w:val="none" w:sz="0" w:space="0" w:color="auto"/>
                <w:right w:val="none" w:sz="0" w:space="0" w:color="auto"/>
              </w:divBdr>
              <w:divsChild>
                <w:div w:id="601647433">
                  <w:marLeft w:val="0"/>
                  <w:marRight w:val="0"/>
                  <w:marTop w:val="0"/>
                  <w:marBottom w:val="0"/>
                  <w:divBdr>
                    <w:top w:val="none" w:sz="0" w:space="0" w:color="auto"/>
                    <w:left w:val="none" w:sz="0" w:space="0" w:color="auto"/>
                    <w:bottom w:val="none" w:sz="0" w:space="0" w:color="auto"/>
                    <w:right w:val="none" w:sz="0" w:space="0" w:color="auto"/>
                  </w:divBdr>
                </w:div>
              </w:divsChild>
            </w:div>
            <w:div w:id="793333292">
              <w:marLeft w:val="0"/>
              <w:marRight w:val="0"/>
              <w:marTop w:val="225"/>
              <w:marBottom w:val="0"/>
              <w:divBdr>
                <w:top w:val="none" w:sz="0" w:space="0" w:color="auto"/>
                <w:left w:val="none" w:sz="0" w:space="0" w:color="auto"/>
                <w:bottom w:val="none" w:sz="0" w:space="0" w:color="auto"/>
                <w:right w:val="none" w:sz="0" w:space="0" w:color="auto"/>
              </w:divBdr>
              <w:divsChild>
                <w:div w:id="1148787338">
                  <w:marLeft w:val="0"/>
                  <w:marRight w:val="0"/>
                  <w:marTop w:val="0"/>
                  <w:marBottom w:val="0"/>
                  <w:divBdr>
                    <w:top w:val="none" w:sz="0" w:space="0" w:color="auto"/>
                    <w:left w:val="none" w:sz="0" w:space="0" w:color="auto"/>
                    <w:bottom w:val="none" w:sz="0" w:space="0" w:color="auto"/>
                    <w:right w:val="none" w:sz="0" w:space="0" w:color="auto"/>
                  </w:divBdr>
                </w:div>
              </w:divsChild>
            </w:div>
            <w:div w:id="801581933">
              <w:marLeft w:val="0"/>
              <w:marRight w:val="0"/>
              <w:marTop w:val="225"/>
              <w:marBottom w:val="0"/>
              <w:divBdr>
                <w:top w:val="none" w:sz="0" w:space="0" w:color="auto"/>
                <w:left w:val="none" w:sz="0" w:space="0" w:color="auto"/>
                <w:bottom w:val="none" w:sz="0" w:space="0" w:color="auto"/>
                <w:right w:val="none" w:sz="0" w:space="0" w:color="auto"/>
              </w:divBdr>
              <w:divsChild>
                <w:div w:id="1705132625">
                  <w:marLeft w:val="0"/>
                  <w:marRight w:val="0"/>
                  <w:marTop w:val="0"/>
                  <w:marBottom w:val="0"/>
                  <w:divBdr>
                    <w:top w:val="none" w:sz="0" w:space="0" w:color="auto"/>
                    <w:left w:val="none" w:sz="0" w:space="0" w:color="auto"/>
                    <w:bottom w:val="none" w:sz="0" w:space="0" w:color="auto"/>
                    <w:right w:val="none" w:sz="0" w:space="0" w:color="auto"/>
                  </w:divBdr>
                </w:div>
              </w:divsChild>
            </w:div>
            <w:div w:id="840311275">
              <w:marLeft w:val="0"/>
              <w:marRight w:val="0"/>
              <w:marTop w:val="225"/>
              <w:marBottom w:val="0"/>
              <w:divBdr>
                <w:top w:val="none" w:sz="0" w:space="0" w:color="auto"/>
                <w:left w:val="none" w:sz="0" w:space="0" w:color="auto"/>
                <w:bottom w:val="none" w:sz="0" w:space="0" w:color="auto"/>
                <w:right w:val="none" w:sz="0" w:space="0" w:color="auto"/>
              </w:divBdr>
              <w:divsChild>
                <w:div w:id="506291185">
                  <w:marLeft w:val="0"/>
                  <w:marRight w:val="0"/>
                  <w:marTop w:val="0"/>
                  <w:marBottom w:val="0"/>
                  <w:divBdr>
                    <w:top w:val="none" w:sz="0" w:space="0" w:color="auto"/>
                    <w:left w:val="none" w:sz="0" w:space="0" w:color="auto"/>
                    <w:bottom w:val="none" w:sz="0" w:space="0" w:color="auto"/>
                    <w:right w:val="none" w:sz="0" w:space="0" w:color="auto"/>
                  </w:divBdr>
                </w:div>
              </w:divsChild>
            </w:div>
            <w:div w:id="960260771">
              <w:marLeft w:val="0"/>
              <w:marRight w:val="0"/>
              <w:marTop w:val="225"/>
              <w:marBottom w:val="0"/>
              <w:divBdr>
                <w:top w:val="none" w:sz="0" w:space="0" w:color="auto"/>
                <w:left w:val="none" w:sz="0" w:space="0" w:color="auto"/>
                <w:bottom w:val="none" w:sz="0" w:space="0" w:color="auto"/>
                <w:right w:val="none" w:sz="0" w:space="0" w:color="auto"/>
              </w:divBdr>
              <w:divsChild>
                <w:div w:id="281305590">
                  <w:marLeft w:val="0"/>
                  <w:marRight w:val="0"/>
                  <w:marTop w:val="0"/>
                  <w:marBottom w:val="0"/>
                  <w:divBdr>
                    <w:top w:val="none" w:sz="0" w:space="0" w:color="auto"/>
                    <w:left w:val="none" w:sz="0" w:space="0" w:color="auto"/>
                    <w:bottom w:val="none" w:sz="0" w:space="0" w:color="auto"/>
                    <w:right w:val="none" w:sz="0" w:space="0" w:color="auto"/>
                  </w:divBdr>
                </w:div>
              </w:divsChild>
            </w:div>
            <w:div w:id="965938057">
              <w:marLeft w:val="0"/>
              <w:marRight w:val="0"/>
              <w:marTop w:val="225"/>
              <w:marBottom w:val="0"/>
              <w:divBdr>
                <w:top w:val="none" w:sz="0" w:space="0" w:color="auto"/>
                <w:left w:val="none" w:sz="0" w:space="0" w:color="auto"/>
                <w:bottom w:val="none" w:sz="0" w:space="0" w:color="auto"/>
                <w:right w:val="none" w:sz="0" w:space="0" w:color="auto"/>
              </w:divBdr>
              <w:divsChild>
                <w:div w:id="162280730">
                  <w:marLeft w:val="0"/>
                  <w:marRight w:val="0"/>
                  <w:marTop w:val="0"/>
                  <w:marBottom w:val="0"/>
                  <w:divBdr>
                    <w:top w:val="none" w:sz="0" w:space="0" w:color="auto"/>
                    <w:left w:val="none" w:sz="0" w:space="0" w:color="auto"/>
                    <w:bottom w:val="none" w:sz="0" w:space="0" w:color="auto"/>
                    <w:right w:val="none" w:sz="0" w:space="0" w:color="auto"/>
                  </w:divBdr>
                </w:div>
              </w:divsChild>
            </w:div>
            <w:div w:id="986739632">
              <w:marLeft w:val="0"/>
              <w:marRight w:val="0"/>
              <w:marTop w:val="225"/>
              <w:marBottom w:val="0"/>
              <w:divBdr>
                <w:top w:val="none" w:sz="0" w:space="0" w:color="auto"/>
                <w:left w:val="none" w:sz="0" w:space="0" w:color="auto"/>
                <w:bottom w:val="none" w:sz="0" w:space="0" w:color="auto"/>
                <w:right w:val="none" w:sz="0" w:space="0" w:color="auto"/>
              </w:divBdr>
              <w:divsChild>
                <w:div w:id="507014954">
                  <w:marLeft w:val="0"/>
                  <w:marRight w:val="0"/>
                  <w:marTop w:val="0"/>
                  <w:marBottom w:val="0"/>
                  <w:divBdr>
                    <w:top w:val="none" w:sz="0" w:space="0" w:color="auto"/>
                    <w:left w:val="none" w:sz="0" w:space="0" w:color="auto"/>
                    <w:bottom w:val="none" w:sz="0" w:space="0" w:color="auto"/>
                    <w:right w:val="none" w:sz="0" w:space="0" w:color="auto"/>
                  </w:divBdr>
                </w:div>
              </w:divsChild>
            </w:div>
            <w:div w:id="1053041895">
              <w:marLeft w:val="0"/>
              <w:marRight w:val="0"/>
              <w:marTop w:val="375"/>
              <w:marBottom w:val="0"/>
              <w:divBdr>
                <w:top w:val="none" w:sz="0" w:space="0" w:color="auto"/>
                <w:left w:val="none" w:sz="0" w:space="0" w:color="auto"/>
                <w:bottom w:val="none" w:sz="0" w:space="0" w:color="auto"/>
                <w:right w:val="none" w:sz="0" w:space="0" w:color="auto"/>
              </w:divBdr>
              <w:divsChild>
                <w:div w:id="928077972">
                  <w:marLeft w:val="0"/>
                  <w:marRight w:val="0"/>
                  <w:marTop w:val="0"/>
                  <w:marBottom w:val="0"/>
                  <w:divBdr>
                    <w:top w:val="none" w:sz="0" w:space="0" w:color="auto"/>
                    <w:left w:val="none" w:sz="0" w:space="0" w:color="auto"/>
                    <w:bottom w:val="none" w:sz="0" w:space="0" w:color="auto"/>
                    <w:right w:val="none" w:sz="0" w:space="0" w:color="auto"/>
                  </w:divBdr>
                </w:div>
              </w:divsChild>
            </w:div>
            <w:div w:id="1065837417">
              <w:marLeft w:val="0"/>
              <w:marRight w:val="0"/>
              <w:marTop w:val="375"/>
              <w:marBottom w:val="0"/>
              <w:divBdr>
                <w:top w:val="none" w:sz="0" w:space="0" w:color="auto"/>
                <w:left w:val="none" w:sz="0" w:space="0" w:color="auto"/>
                <w:bottom w:val="none" w:sz="0" w:space="0" w:color="auto"/>
                <w:right w:val="none" w:sz="0" w:space="0" w:color="auto"/>
              </w:divBdr>
              <w:divsChild>
                <w:div w:id="801845757">
                  <w:marLeft w:val="0"/>
                  <w:marRight w:val="0"/>
                  <w:marTop w:val="0"/>
                  <w:marBottom w:val="0"/>
                  <w:divBdr>
                    <w:top w:val="none" w:sz="0" w:space="0" w:color="auto"/>
                    <w:left w:val="none" w:sz="0" w:space="0" w:color="auto"/>
                    <w:bottom w:val="none" w:sz="0" w:space="0" w:color="auto"/>
                    <w:right w:val="none" w:sz="0" w:space="0" w:color="auto"/>
                  </w:divBdr>
                  <w:divsChild>
                    <w:div w:id="21637765">
                      <w:marLeft w:val="0"/>
                      <w:marRight w:val="0"/>
                      <w:marTop w:val="0"/>
                      <w:marBottom w:val="0"/>
                      <w:divBdr>
                        <w:top w:val="none" w:sz="0" w:space="0" w:color="auto"/>
                        <w:left w:val="none" w:sz="0" w:space="0" w:color="auto"/>
                        <w:bottom w:val="none" w:sz="0" w:space="0" w:color="auto"/>
                        <w:right w:val="none" w:sz="0" w:space="0" w:color="auto"/>
                      </w:divBdr>
                    </w:div>
                    <w:div w:id="9287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61000">
              <w:marLeft w:val="0"/>
              <w:marRight w:val="0"/>
              <w:marTop w:val="375"/>
              <w:marBottom w:val="0"/>
              <w:divBdr>
                <w:top w:val="none" w:sz="0" w:space="0" w:color="auto"/>
                <w:left w:val="none" w:sz="0" w:space="0" w:color="auto"/>
                <w:bottom w:val="none" w:sz="0" w:space="0" w:color="auto"/>
                <w:right w:val="none" w:sz="0" w:space="0" w:color="auto"/>
              </w:divBdr>
              <w:divsChild>
                <w:div w:id="737433771">
                  <w:marLeft w:val="0"/>
                  <w:marRight w:val="0"/>
                  <w:marTop w:val="0"/>
                  <w:marBottom w:val="0"/>
                  <w:divBdr>
                    <w:top w:val="none" w:sz="0" w:space="0" w:color="auto"/>
                    <w:left w:val="none" w:sz="0" w:space="0" w:color="auto"/>
                    <w:bottom w:val="none" w:sz="0" w:space="0" w:color="auto"/>
                    <w:right w:val="none" w:sz="0" w:space="0" w:color="auto"/>
                  </w:divBdr>
                  <w:divsChild>
                    <w:div w:id="515731527">
                      <w:marLeft w:val="0"/>
                      <w:marRight w:val="0"/>
                      <w:marTop w:val="0"/>
                      <w:marBottom w:val="0"/>
                      <w:divBdr>
                        <w:top w:val="none" w:sz="0" w:space="0" w:color="auto"/>
                        <w:left w:val="none" w:sz="0" w:space="0" w:color="auto"/>
                        <w:bottom w:val="none" w:sz="0" w:space="0" w:color="auto"/>
                        <w:right w:val="none" w:sz="0" w:space="0" w:color="auto"/>
                      </w:divBdr>
                    </w:div>
                    <w:div w:id="18306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6131">
              <w:marLeft w:val="0"/>
              <w:marRight w:val="0"/>
              <w:marTop w:val="225"/>
              <w:marBottom w:val="0"/>
              <w:divBdr>
                <w:top w:val="none" w:sz="0" w:space="0" w:color="auto"/>
                <w:left w:val="none" w:sz="0" w:space="0" w:color="auto"/>
                <w:bottom w:val="none" w:sz="0" w:space="0" w:color="auto"/>
                <w:right w:val="none" w:sz="0" w:space="0" w:color="auto"/>
              </w:divBdr>
              <w:divsChild>
                <w:div w:id="2018120463">
                  <w:marLeft w:val="0"/>
                  <w:marRight w:val="0"/>
                  <w:marTop w:val="0"/>
                  <w:marBottom w:val="0"/>
                  <w:divBdr>
                    <w:top w:val="none" w:sz="0" w:space="0" w:color="auto"/>
                    <w:left w:val="none" w:sz="0" w:space="0" w:color="auto"/>
                    <w:bottom w:val="none" w:sz="0" w:space="0" w:color="auto"/>
                    <w:right w:val="none" w:sz="0" w:space="0" w:color="auto"/>
                  </w:divBdr>
                </w:div>
              </w:divsChild>
            </w:div>
            <w:div w:id="1074670361">
              <w:marLeft w:val="0"/>
              <w:marRight w:val="0"/>
              <w:marTop w:val="225"/>
              <w:marBottom w:val="0"/>
              <w:divBdr>
                <w:top w:val="none" w:sz="0" w:space="0" w:color="auto"/>
                <w:left w:val="none" w:sz="0" w:space="0" w:color="auto"/>
                <w:bottom w:val="none" w:sz="0" w:space="0" w:color="auto"/>
                <w:right w:val="none" w:sz="0" w:space="0" w:color="auto"/>
              </w:divBdr>
              <w:divsChild>
                <w:div w:id="6636884">
                  <w:marLeft w:val="0"/>
                  <w:marRight w:val="0"/>
                  <w:marTop w:val="0"/>
                  <w:marBottom w:val="0"/>
                  <w:divBdr>
                    <w:top w:val="none" w:sz="0" w:space="0" w:color="auto"/>
                    <w:left w:val="none" w:sz="0" w:space="0" w:color="auto"/>
                    <w:bottom w:val="none" w:sz="0" w:space="0" w:color="auto"/>
                    <w:right w:val="none" w:sz="0" w:space="0" w:color="auto"/>
                  </w:divBdr>
                </w:div>
              </w:divsChild>
            </w:div>
            <w:div w:id="1121653315">
              <w:marLeft w:val="0"/>
              <w:marRight w:val="0"/>
              <w:marTop w:val="375"/>
              <w:marBottom w:val="0"/>
              <w:divBdr>
                <w:top w:val="none" w:sz="0" w:space="0" w:color="auto"/>
                <w:left w:val="none" w:sz="0" w:space="0" w:color="auto"/>
                <w:bottom w:val="none" w:sz="0" w:space="0" w:color="auto"/>
                <w:right w:val="none" w:sz="0" w:space="0" w:color="auto"/>
              </w:divBdr>
              <w:divsChild>
                <w:div w:id="1709840114">
                  <w:marLeft w:val="0"/>
                  <w:marRight w:val="0"/>
                  <w:marTop w:val="0"/>
                  <w:marBottom w:val="0"/>
                  <w:divBdr>
                    <w:top w:val="none" w:sz="0" w:space="0" w:color="auto"/>
                    <w:left w:val="none" w:sz="0" w:space="0" w:color="auto"/>
                    <w:bottom w:val="none" w:sz="0" w:space="0" w:color="auto"/>
                    <w:right w:val="none" w:sz="0" w:space="0" w:color="auto"/>
                  </w:divBdr>
                </w:div>
              </w:divsChild>
            </w:div>
            <w:div w:id="1154373611">
              <w:marLeft w:val="0"/>
              <w:marRight w:val="0"/>
              <w:marTop w:val="225"/>
              <w:marBottom w:val="0"/>
              <w:divBdr>
                <w:top w:val="none" w:sz="0" w:space="0" w:color="auto"/>
                <w:left w:val="none" w:sz="0" w:space="0" w:color="auto"/>
                <w:bottom w:val="none" w:sz="0" w:space="0" w:color="auto"/>
                <w:right w:val="none" w:sz="0" w:space="0" w:color="auto"/>
              </w:divBdr>
              <w:divsChild>
                <w:div w:id="1524054078">
                  <w:marLeft w:val="0"/>
                  <w:marRight w:val="0"/>
                  <w:marTop w:val="0"/>
                  <w:marBottom w:val="0"/>
                  <w:divBdr>
                    <w:top w:val="none" w:sz="0" w:space="0" w:color="auto"/>
                    <w:left w:val="none" w:sz="0" w:space="0" w:color="auto"/>
                    <w:bottom w:val="none" w:sz="0" w:space="0" w:color="auto"/>
                    <w:right w:val="none" w:sz="0" w:space="0" w:color="auto"/>
                  </w:divBdr>
                </w:div>
              </w:divsChild>
            </w:div>
            <w:div w:id="1279491726">
              <w:marLeft w:val="0"/>
              <w:marRight w:val="0"/>
              <w:marTop w:val="225"/>
              <w:marBottom w:val="0"/>
              <w:divBdr>
                <w:top w:val="none" w:sz="0" w:space="0" w:color="auto"/>
                <w:left w:val="none" w:sz="0" w:space="0" w:color="auto"/>
                <w:bottom w:val="none" w:sz="0" w:space="0" w:color="auto"/>
                <w:right w:val="none" w:sz="0" w:space="0" w:color="auto"/>
              </w:divBdr>
              <w:divsChild>
                <w:div w:id="1985968282">
                  <w:marLeft w:val="0"/>
                  <w:marRight w:val="0"/>
                  <w:marTop w:val="0"/>
                  <w:marBottom w:val="0"/>
                  <w:divBdr>
                    <w:top w:val="none" w:sz="0" w:space="0" w:color="auto"/>
                    <w:left w:val="none" w:sz="0" w:space="0" w:color="auto"/>
                    <w:bottom w:val="none" w:sz="0" w:space="0" w:color="auto"/>
                    <w:right w:val="none" w:sz="0" w:space="0" w:color="auto"/>
                  </w:divBdr>
                </w:div>
              </w:divsChild>
            </w:div>
            <w:div w:id="1341355395">
              <w:marLeft w:val="0"/>
              <w:marRight w:val="0"/>
              <w:marTop w:val="225"/>
              <w:marBottom w:val="0"/>
              <w:divBdr>
                <w:top w:val="none" w:sz="0" w:space="0" w:color="auto"/>
                <w:left w:val="none" w:sz="0" w:space="0" w:color="auto"/>
                <w:bottom w:val="none" w:sz="0" w:space="0" w:color="auto"/>
                <w:right w:val="none" w:sz="0" w:space="0" w:color="auto"/>
              </w:divBdr>
              <w:divsChild>
                <w:div w:id="141506059">
                  <w:marLeft w:val="0"/>
                  <w:marRight w:val="0"/>
                  <w:marTop w:val="0"/>
                  <w:marBottom w:val="0"/>
                  <w:divBdr>
                    <w:top w:val="none" w:sz="0" w:space="0" w:color="auto"/>
                    <w:left w:val="none" w:sz="0" w:space="0" w:color="auto"/>
                    <w:bottom w:val="none" w:sz="0" w:space="0" w:color="auto"/>
                    <w:right w:val="none" w:sz="0" w:space="0" w:color="auto"/>
                  </w:divBdr>
                </w:div>
              </w:divsChild>
            </w:div>
            <w:div w:id="1381830260">
              <w:marLeft w:val="0"/>
              <w:marRight w:val="0"/>
              <w:marTop w:val="225"/>
              <w:marBottom w:val="0"/>
              <w:divBdr>
                <w:top w:val="none" w:sz="0" w:space="0" w:color="auto"/>
                <w:left w:val="none" w:sz="0" w:space="0" w:color="auto"/>
                <w:bottom w:val="none" w:sz="0" w:space="0" w:color="auto"/>
                <w:right w:val="none" w:sz="0" w:space="0" w:color="auto"/>
              </w:divBdr>
              <w:divsChild>
                <w:div w:id="202786820">
                  <w:marLeft w:val="0"/>
                  <w:marRight w:val="0"/>
                  <w:marTop w:val="0"/>
                  <w:marBottom w:val="0"/>
                  <w:divBdr>
                    <w:top w:val="none" w:sz="0" w:space="0" w:color="auto"/>
                    <w:left w:val="none" w:sz="0" w:space="0" w:color="auto"/>
                    <w:bottom w:val="none" w:sz="0" w:space="0" w:color="auto"/>
                    <w:right w:val="none" w:sz="0" w:space="0" w:color="auto"/>
                  </w:divBdr>
                </w:div>
              </w:divsChild>
            </w:div>
            <w:div w:id="1415512946">
              <w:marLeft w:val="0"/>
              <w:marRight w:val="0"/>
              <w:marTop w:val="225"/>
              <w:marBottom w:val="0"/>
              <w:divBdr>
                <w:top w:val="none" w:sz="0" w:space="0" w:color="auto"/>
                <w:left w:val="none" w:sz="0" w:space="0" w:color="auto"/>
                <w:bottom w:val="none" w:sz="0" w:space="0" w:color="auto"/>
                <w:right w:val="none" w:sz="0" w:space="0" w:color="auto"/>
              </w:divBdr>
              <w:divsChild>
                <w:div w:id="1388380516">
                  <w:marLeft w:val="0"/>
                  <w:marRight w:val="0"/>
                  <w:marTop w:val="0"/>
                  <w:marBottom w:val="0"/>
                  <w:divBdr>
                    <w:top w:val="none" w:sz="0" w:space="0" w:color="auto"/>
                    <w:left w:val="none" w:sz="0" w:space="0" w:color="auto"/>
                    <w:bottom w:val="none" w:sz="0" w:space="0" w:color="auto"/>
                    <w:right w:val="none" w:sz="0" w:space="0" w:color="auto"/>
                  </w:divBdr>
                </w:div>
              </w:divsChild>
            </w:div>
            <w:div w:id="1487671178">
              <w:marLeft w:val="0"/>
              <w:marRight w:val="0"/>
              <w:marTop w:val="225"/>
              <w:marBottom w:val="0"/>
              <w:divBdr>
                <w:top w:val="none" w:sz="0" w:space="0" w:color="auto"/>
                <w:left w:val="none" w:sz="0" w:space="0" w:color="auto"/>
                <w:bottom w:val="none" w:sz="0" w:space="0" w:color="auto"/>
                <w:right w:val="none" w:sz="0" w:space="0" w:color="auto"/>
              </w:divBdr>
              <w:divsChild>
                <w:div w:id="53045144">
                  <w:marLeft w:val="0"/>
                  <w:marRight w:val="0"/>
                  <w:marTop w:val="0"/>
                  <w:marBottom w:val="0"/>
                  <w:divBdr>
                    <w:top w:val="none" w:sz="0" w:space="0" w:color="auto"/>
                    <w:left w:val="none" w:sz="0" w:space="0" w:color="auto"/>
                    <w:bottom w:val="none" w:sz="0" w:space="0" w:color="auto"/>
                    <w:right w:val="none" w:sz="0" w:space="0" w:color="auto"/>
                  </w:divBdr>
                </w:div>
              </w:divsChild>
            </w:div>
            <w:div w:id="1516187766">
              <w:marLeft w:val="0"/>
              <w:marRight w:val="0"/>
              <w:marTop w:val="225"/>
              <w:marBottom w:val="0"/>
              <w:divBdr>
                <w:top w:val="none" w:sz="0" w:space="0" w:color="auto"/>
                <w:left w:val="none" w:sz="0" w:space="0" w:color="auto"/>
                <w:bottom w:val="none" w:sz="0" w:space="0" w:color="auto"/>
                <w:right w:val="none" w:sz="0" w:space="0" w:color="auto"/>
              </w:divBdr>
              <w:divsChild>
                <w:div w:id="1677734044">
                  <w:marLeft w:val="0"/>
                  <w:marRight w:val="0"/>
                  <w:marTop w:val="0"/>
                  <w:marBottom w:val="0"/>
                  <w:divBdr>
                    <w:top w:val="none" w:sz="0" w:space="0" w:color="auto"/>
                    <w:left w:val="none" w:sz="0" w:space="0" w:color="auto"/>
                    <w:bottom w:val="none" w:sz="0" w:space="0" w:color="auto"/>
                    <w:right w:val="none" w:sz="0" w:space="0" w:color="auto"/>
                  </w:divBdr>
                </w:div>
              </w:divsChild>
            </w:div>
            <w:div w:id="1526748729">
              <w:marLeft w:val="0"/>
              <w:marRight w:val="0"/>
              <w:marTop w:val="375"/>
              <w:marBottom w:val="0"/>
              <w:divBdr>
                <w:top w:val="none" w:sz="0" w:space="0" w:color="auto"/>
                <w:left w:val="none" w:sz="0" w:space="0" w:color="auto"/>
                <w:bottom w:val="none" w:sz="0" w:space="0" w:color="auto"/>
                <w:right w:val="none" w:sz="0" w:space="0" w:color="auto"/>
              </w:divBdr>
              <w:divsChild>
                <w:div w:id="8997048">
                  <w:marLeft w:val="0"/>
                  <w:marRight w:val="0"/>
                  <w:marTop w:val="0"/>
                  <w:marBottom w:val="0"/>
                  <w:divBdr>
                    <w:top w:val="none" w:sz="0" w:space="0" w:color="auto"/>
                    <w:left w:val="none" w:sz="0" w:space="0" w:color="auto"/>
                    <w:bottom w:val="none" w:sz="0" w:space="0" w:color="auto"/>
                    <w:right w:val="none" w:sz="0" w:space="0" w:color="auto"/>
                  </w:divBdr>
                </w:div>
              </w:divsChild>
            </w:div>
            <w:div w:id="1543666734">
              <w:marLeft w:val="0"/>
              <w:marRight w:val="0"/>
              <w:marTop w:val="225"/>
              <w:marBottom w:val="0"/>
              <w:divBdr>
                <w:top w:val="none" w:sz="0" w:space="0" w:color="auto"/>
                <w:left w:val="none" w:sz="0" w:space="0" w:color="auto"/>
                <w:bottom w:val="none" w:sz="0" w:space="0" w:color="auto"/>
                <w:right w:val="none" w:sz="0" w:space="0" w:color="auto"/>
              </w:divBdr>
              <w:divsChild>
                <w:div w:id="337512628">
                  <w:marLeft w:val="0"/>
                  <w:marRight w:val="0"/>
                  <w:marTop w:val="0"/>
                  <w:marBottom w:val="0"/>
                  <w:divBdr>
                    <w:top w:val="none" w:sz="0" w:space="0" w:color="auto"/>
                    <w:left w:val="none" w:sz="0" w:space="0" w:color="auto"/>
                    <w:bottom w:val="none" w:sz="0" w:space="0" w:color="auto"/>
                    <w:right w:val="none" w:sz="0" w:space="0" w:color="auto"/>
                  </w:divBdr>
                </w:div>
              </w:divsChild>
            </w:div>
            <w:div w:id="1563826120">
              <w:marLeft w:val="0"/>
              <w:marRight w:val="0"/>
              <w:marTop w:val="225"/>
              <w:marBottom w:val="0"/>
              <w:divBdr>
                <w:top w:val="none" w:sz="0" w:space="0" w:color="auto"/>
                <w:left w:val="none" w:sz="0" w:space="0" w:color="auto"/>
                <w:bottom w:val="none" w:sz="0" w:space="0" w:color="auto"/>
                <w:right w:val="none" w:sz="0" w:space="0" w:color="auto"/>
              </w:divBdr>
              <w:divsChild>
                <w:div w:id="1082213490">
                  <w:marLeft w:val="0"/>
                  <w:marRight w:val="0"/>
                  <w:marTop w:val="0"/>
                  <w:marBottom w:val="0"/>
                  <w:divBdr>
                    <w:top w:val="none" w:sz="0" w:space="0" w:color="auto"/>
                    <w:left w:val="none" w:sz="0" w:space="0" w:color="auto"/>
                    <w:bottom w:val="none" w:sz="0" w:space="0" w:color="auto"/>
                    <w:right w:val="none" w:sz="0" w:space="0" w:color="auto"/>
                  </w:divBdr>
                </w:div>
              </w:divsChild>
            </w:div>
            <w:div w:id="1564833307">
              <w:marLeft w:val="0"/>
              <w:marRight w:val="0"/>
              <w:marTop w:val="225"/>
              <w:marBottom w:val="0"/>
              <w:divBdr>
                <w:top w:val="none" w:sz="0" w:space="0" w:color="auto"/>
                <w:left w:val="none" w:sz="0" w:space="0" w:color="auto"/>
                <w:bottom w:val="none" w:sz="0" w:space="0" w:color="auto"/>
                <w:right w:val="none" w:sz="0" w:space="0" w:color="auto"/>
              </w:divBdr>
              <w:divsChild>
                <w:div w:id="1705210370">
                  <w:marLeft w:val="0"/>
                  <w:marRight w:val="0"/>
                  <w:marTop w:val="0"/>
                  <w:marBottom w:val="0"/>
                  <w:divBdr>
                    <w:top w:val="none" w:sz="0" w:space="0" w:color="auto"/>
                    <w:left w:val="none" w:sz="0" w:space="0" w:color="auto"/>
                    <w:bottom w:val="none" w:sz="0" w:space="0" w:color="auto"/>
                    <w:right w:val="none" w:sz="0" w:space="0" w:color="auto"/>
                  </w:divBdr>
                </w:div>
              </w:divsChild>
            </w:div>
            <w:div w:id="1788157171">
              <w:marLeft w:val="0"/>
              <w:marRight w:val="0"/>
              <w:marTop w:val="225"/>
              <w:marBottom w:val="0"/>
              <w:divBdr>
                <w:top w:val="none" w:sz="0" w:space="0" w:color="auto"/>
                <w:left w:val="none" w:sz="0" w:space="0" w:color="auto"/>
                <w:bottom w:val="none" w:sz="0" w:space="0" w:color="auto"/>
                <w:right w:val="none" w:sz="0" w:space="0" w:color="auto"/>
              </w:divBdr>
              <w:divsChild>
                <w:div w:id="439226061">
                  <w:marLeft w:val="0"/>
                  <w:marRight w:val="0"/>
                  <w:marTop w:val="0"/>
                  <w:marBottom w:val="0"/>
                  <w:divBdr>
                    <w:top w:val="none" w:sz="0" w:space="0" w:color="auto"/>
                    <w:left w:val="none" w:sz="0" w:space="0" w:color="auto"/>
                    <w:bottom w:val="none" w:sz="0" w:space="0" w:color="auto"/>
                    <w:right w:val="none" w:sz="0" w:space="0" w:color="auto"/>
                  </w:divBdr>
                </w:div>
              </w:divsChild>
            </w:div>
            <w:div w:id="1820415696">
              <w:marLeft w:val="0"/>
              <w:marRight w:val="0"/>
              <w:marTop w:val="0"/>
              <w:marBottom w:val="0"/>
              <w:divBdr>
                <w:top w:val="none" w:sz="0" w:space="0" w:color="auto"/>
                <w:left w:val="none" w:sz="0" w:space="0" w:color="auto"/>
                <w:bottom w:val="none" w:sz="0" w:space="0" w:color="auto"/>
                <w:right w:val="none" w:sz="0" w:space="0" w:color="auto"/>
              </w:divBdr>
              <w:divsChild>
                <w:div w:id="1926456216">
                  <w:marLeft w:val="0"/>
                  <w:marRight w:val="0"/>
                  <w:marTop w:val="0"/>
                  <w:marBottom w:val="0"/>
                  <w:divBdr>
                    <w:top w:val="none" w:sz="0" w:space="0" w:color="auto"/>
                    <w:left w:val="none" w:sz="0" w:space="0" w:color="auto"/>
                    <w:bottom w:val="none" w:sz="0" w:space="0" w:color="auto"/>
                    <w:right w:val="none" w:sz="0" w:space="0" w:color="auto"/>
                  </w:divBdr>
                </w:div>
              </w:divsChild>
            </w:div>
            <w:div w:id="1904750801">
              <w:marLeft w:val="0"/>
              <w:marRight w:val="0"/>
              <w:marTop w:val="225"/>
              <w:marBottom w:val="0"/>
              <w:divBdr>
                <w:top w:val="none" w:sz="0" w:space="0" w:color="auto"/>
                <w:left w:val="none" w:sz="0" w:space="0" w:color="auto"/>
                <w:bottom w:val="none" w:sz="0" w:space="0" w:color="auto"/>
                <w:right w:val="none" w:sz="0" w:space="0" w:color="auto"/>
              </w:divBdr>
              <w:divsChild>
                <w:div w:id="602766277">
                  <w:marLeft w:val="0"/>
                  <w:marRight w:val="0"/>
                  <w:marTop w:val="0"/>
                  <w:marBottom w:val="0"/>
                  <w:divBdr>
                    <w:top w:val="none" w:sz="0" w:space="0" w:color="auto"/>
                    <w:left w:val="none" w:sz="0" w:space="0" w:color="auto"/>
                    <w:bottom w:val="none" w:sz="0" w:space="0" w:color="auto"/>
                    <w:right w:val="none" w:sz="0" w:space="0" w:color="auto"/>
                  </w:divBdr>
                </w:div>
              </w:divsChild>
            </w:div>
            <w:div w:id="1975331830">
              <w:marLeft w:val="0"/>
              <w:marRight w:val="0"/>
              <w:marTop w:val="225"/>
              <w:marBottom w:val="0"/>
              <w:divBdr>
                <w:top w:val="none" w:sz="0" w:space="0" w:color="auto"/>
                <w:left w:val="none" w:sz="0" w:space="0" w:color="auto"/>
                <w:bottom w:val="none" w:sz="0" w:space="0" w:color="auto"/>
                <w:right w:val="none" w:sz="0" w:space="0" w:color="auto"/>
              </w:divBdr>
              <w:divsChild>
                <w:div w:id="1249192068">
                  <w:marLeft w:val="0"/>
                  <w:marRight w:val="0"/>
                  <w:marTop w:val="0"/>
                  <w:marBottom w:val="0"/>
                  <w:divBdr>
                    <w:top w:val="none" w:sz="0" w:space="0" w:color="auto"/>
                    <w:left w:val="none" w:sz="0" w:space="0" w:color="auto"/>
                    <w:bottom w:val="none" w:sz="0" w:space="0" w:color="auto"/>
                    <w:right w:val="none" w:sz="0" w:space="0" w:color="auto"/>
                  </w:divBdr>
                </w:div>
              </w:divsChild>
            </w:div>
            <w:div w:id="1995716005">
              <w:marLeft w:val="0"/>
              <w:marRight w:val="0"/>
              <w:marTop w:val="225"/>
              <w:marBottom w:val="0"/>
              <w:divBdr>
                <w:top w:val="none" w:sz="0" w:space="0" w:color="auto"/>
                <w:left w:val="none" w:sz="0" w:space="0" w:color="auto"/>
                <w:bottom w:val="none" w:sz="0" w:space="0" w:color="auto"/>
                <w:right w:val="none" w:sz="0" w:space="0" w:color="auto"/>
              </w:divBdr>
              <w:divsChild>
                <w:div w:id="1909536178">
                  <w:marLeft w:val="0"/>
                  <w:marRight w:val="0"/>
                  <w:marTop w:val="0"/>
                  <w:marBottom w:val="0"/>
                  <w:divBdr>
                    <w:top w:val="none" w:sz="0" w:space="0" w:color="auto"/>
                    <w:left w:val="none" w:sz="0" w:space="0" w:color="auto"/>
                    <w:bottom w:val="none" w:sz="0" w:space="0" w:color="auto"/>
                    <w:right w:val="none" w:sz="0" w:space="0" w:color="auto"/>
                  </w:divBdr>
                </w:div>
              </w:divsChild>
            </w:div>
            <w:div w:id="2006201114">
              <w:marLeft w:val="0"/>
              <w:marRight w:val="0"/>
              <w:marTop w:val="225"/>
              <w:marBottom w:val="0"/>
              <w:divBdr>
                <w:top w:val="none" w:sz="0" w:space="0" w:color="auto"/>
                <w:left w:val="none" w:sz="0" w:space="0" w:color="auto"/>
                <w:bottom w:val="none" w:sz="0" w:space="0" w:color="auto"/>
                <w:right w:val="none" w:sz="0" w:space="0" w:color="auto"/>
              </w:divBdr>
              <w:divsChild>
                <w:div w:id="346248261">
                  <w:marLeft w:val="0"/>
                  <w:marRight w:val="0"/>
                  <w:marTop w:val="0"/>
                  <w:marBottom w:val="0"/>
                  <w:divBdr>
                    <w:top w:val="none" w:sz="0" w:space="0" w:color="auto"/>
                    <w:left w:val="none" w:sz="0" w:space="0" w:color="auto"/>
                    <w:bottom w:val="none" w:sz="0" w:space="0" w:color="auto"/>
                    <w:right w:val="none" w:sz="0" w:space="0" w:color="auto"/>
                  </w:divBdr>
                </w:div>
              </w:divsChild>
            </w:div>
            <w:div w:id="2030376088">
              <w:marLeft w:val="0"/>
              <w:marRight w:val="0"/>
              <w:marTop w:val="375"/>
              <w:marBottom w:val="0"/>
              <w:divBdr>
                <w:top w:val="none" w:sz="0" w:space="0" w:color="auto"/>
                <w:left w:val="none" w:sz="0" w:space="0" w:color="auto"/>
                <w:bottom w:val="none" w:sz="0" w:space="0" w:color="auto"/>
                <w:right w:val="none" w:sz="0" w:space="0" w:color="auto"/>
              </w:divBdr>
              <w:divsChild>
                <w:div w:id="1238399805">
                  <w:marLeft w:val="0"/>
                  <w:marRight w:val="0"/>
                  <w:marTop w:val="0"/>
                  <w:marBottom w:val="0"/>
                  <w:divBdr>
                    <w:top w:val="none" w:sz="0" w:space="0" w:color="auto"/>
                    <w:left w:val="none" w:sz="0" w:space="0" w:color="auto"/>
                    <w:bottom w:val="none" w:sz="0" w:space="0" w:color="auto"/>
                    <w:right w:val="none" w:sz="0" w:space="0" w:color="auto"/>
                  </w:divBdr>
                </w:div>
              </w:divsChild>
            </w:div>
            <w:div w:id="2070573530">
              <w:marLeft w:val="0"/>
              <w:marRight w:val="0"/>
              <w:marTop w:val="225"/>
              <w:marBottom w:val="0"/>
              <w:divBdr>
                <w:top w:val="none" w:sz="0" w:space="0" w:color="auto"/>
                <w:left w:val="none" w:sz="0" w:space="0" w:color="auto"/>
                <w:bottom w:val="none" w:sz="0" w:space="0" w:color="auto"/>
                <w:right w:val="none" w:sz="0" w:space="0" w:color="auto"/>
              </w:divBdr>
              <w:divsChild>
                <w:div w:id="11179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82850">
          <w:marLeft w:val="0"/>
          <w:marRight w:val="0"/>
          <w:marTop w:val="0"/>
          <w:marBottom w:val="150"/>
          <w:divBdr>
            <w:top w:val="none" w:sz="0" w:space="0" w:color="auto"/>
            <w:left w:val="none" w:sz="0" w:space="0" w:color="auto"/>
            <w:bottom w:val="none" w:sz="0" w:space="0" w:color="auto"/>
            <w:right w:val="none" w:sz="0" w:space="0" w:color="auto"/>
          </w:divBdr>
          <w:divsChild>
            <w:div w:id="228657615">
              <w:marLeft w:val="0"/>
              <w:marRight w:val="0"/>
              <w:marTop w:val="300"/>
              <w:marBottom w:val="0"/>
              <w:divBdr>
                <w:top w:val="none" w:sz="0" w:space="0" w:color="auto"/>
                <w:left w:val="none" w:sz="0" w:space="0" w:color="auto"/>
                <w:bottom w:val="none" w:sz="0" w:space="0" w:color="auto"/>
                <w:right w:val="none" w:sz="0" w:space="0" w:color="auto"/>
              </w:divBdr>
            </w:div>
            <w:div w:id="2073043020">
              <w:marLeft w:val="0"/>
              <w:marRight w:val="0"/>
              <w:marTop w:val="0"/>
              <w:marBottom w:val="0"/>
              <w:divBdr>
                <w:top w:val="none" w:sz="0" w:space="0" w:color="auto"/>
                <w:left w:val="none" w:sz="0" w:space="0" w:color="auto"/>
                <w:bottom w:val="none" w:sz="0" w:space="0" w:color="auto"/>
                <w:right w:val="none" w:sz="0" w:space="0" w:color="auto"/>
              </w:divBdr>
              <w:divsChild>
                <w:div w:id="653608327">
                  <w:marLeft w:val="0"/>
                  <w:marRight w:val="0"/>
                  <w:marTop w:val="0"/>
                  <w:marBottom w:val="0"/>
                  <w:divBdr>
                    <w:top w:val="none" w:sz="0" w:space="0" w:color="auto"/>
                    <w:left w:val="none" w:sz="0" w:space="0" w:color="auto"/>
                    <w:bottom w:val="none" w:sz="0" w:space="0" w:color="auto"/>
                    <w:right w:val="none" w:sz="0" w:space="0" w:color="auto"/>
                  </w:divBdr>
                  <w:divsChild>
                    <w:div w:id="31465281">
                      <w:marLeft w:val="0"/>
                      <w:marRight w:val="0"/>
                      <w:marTop w:val="0"/>
                      <w:marBottom w:val="0"/>
                      <w:divBdr>
                        <w:top w:val="none" w:sz="0" w:space="0" w:color="auto"/>
                        <w:left w:val="none" w:sz="0" w:space="0" w:color="auto"/>
                        <w:bottom w:val="none" w:sz="0" w:space="0" w:color="auto"/>
                        <w:right w:val="none" w:sz="0" w:space="0" w:color="auto"/>
                      </w:divBdr>
                    </w:div>
                    <w:div w:id="505679117">
                      <w:marLeft w:val="0"/>
                      <w:marRight w:val="0"/>
                      <w:marTop w:val="0"/>
                      <w:marBottom w:val="0"/>
                      <w:divBdr>
                        <w:top w:val="none" w:sz="0" w:space="0" w:color="auto"/>
                        <w:left w:val="none" w:sz="0" w:space="0" w:color="auto"/>
                        <w:bottom w:val="none" w:sz="0" w:space="0" w:color="auto"/>
                        <w:right w:val="none" w:sz="0" w:space="0" w:color="auto"/>
                      </w:divBdr>
                    </w:div>
                    <w:div w:id="730157295">
                      <w:marLeft w:val="0"/>
                      <w:marRight w:val="0"/>
                      <w:marTop w:val="0"/>
                      <w:marBottom w:val="0"/>
                      <w:divBdr>
                        <w:top w:val="none" w:sz="0" w:space="0" w:color="auto"/>
                        <w:left w:val="none" w:sz="0" w:space="0" w:color="auto"/>
                        <w:bottom w:val="none" w:sz="0" w:space="0" w:color="auto"/>
                        <w:right w:val="none" w:sz="0" w:space="0" w:color="auto"/>
                      </w:divBdr>
                      <w:divsChild>
                        <w:div w:id="571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806214">
      <w:bodyDiv w:val="1"/>
      <w:marLeft w:val="0"/>
      <w:marRight w:val="0"/>
      <w:marTop w:val="0"/>
      <w:marBottom w:val="0"/>
      <w:divBdr>
        <w:top w:val="none" w:sz="0" w:space="0" w:color="auto"/>
        <w:left w:val="none" w:sz="0" w:space="0" w:color="auto"/>
        <w:bottom w:val="none" w:sz="0" w:space="0" w:color="auto"/>
        <w:right w:val="none" w:sz="0" w:space="0" w:color="auto"/>
      </w:divBdr>
      <w:divsChild>
        <w:div w:id="339237576">
          <w:marLeft w:val="2100"/>
          <w:marRight w:val="0"/>
          <w:marTop w:val="0"/>
          <w:marBottom w:val="0"/>
          <w:divBdr>
            <w:top w:val="none" w:sz="0" w:space="0" w:color="auto"/>
            <w:left w:val="none" w:sz="0" w:space="0" w:color="auto"/>
            <w:bottom w:val="none" w:sz="0" w:space="0" w:color="auto"/>
            <w:right w:val="none" w:sz="0" w:space="0" w:color="auto"/>
          </w:divBdr>
          <w:divsChild>
            <w:div w:id="492574168">
              <w:marLeft w:val="0"/>
              <w:marRight w:val="0"/>
              <w:marTop w:val="0"/>
              <w:marBottom w:val="0"/>
              <w:divBdr>
                <w:top w:val="none" w:sz="0" w:space="0" w:color="auto"/>
                <w:left w:val="none" w:sz="0" w:space="0" w:color="auto"/>
                <w:bottom w:val="none" w:sz="0" w:space="0" w:color="auto"/>
                <w:right w:val="none" w:sz="0" w:space="0" w:color="auto"/>
              </w:divBdr>
              <w:divsChild>
                <w:div w:id="281111592">
                  <w:marLeft w:val="0"/>
                  <w:marRight w:val="0"/>
                  <w:marTop w:val="0"/>
                  <w:marBottom w:val="75"/>
                  <w:divBdr>
                    <w:top w:val="none" w:sz="0" w:space="0" w:color="auto"/>
                    <w:left w:val="none" w:sz="0" w:space="0" w:color="auto"/>
                    <w:bottom w:val="none" w:sz="0" w:space="0" w:color="auto"/>
                    <w:right w:val="none" w:sz="0" w:space="0" w:color="auto"/>
                  </w:divBdr>
                </w:div>
                <w:div w:id="455753693">
                  <w:marLeft w:val="0"/>
                  <w:marRight w:val="0"/>
                  <w:marTop w:val="0"/>
                  <w:marBottom w:val="0"/>
                  <w:divBdr>
                    <w:top w:val="none" w:sz="0" w:space="0" w:color="auto"/>
                    <w:left w:val="none" w:sz="0" w:space="0" w:color="auto"/>
                    <w:bottom w:val="none" w:sz="0" w:space="0" w:color="auto"/>
                    <w:right w:val="none" w:sz="0" w:space="0" w:color="auto"/>
                  </w:divBdr>
                </w:div>
                <w:div w:id="1548104334">
                  <w:marLeft w:val="0"/>
                  <w:marRight w:val="0"/>
                  <w:marTop w:val="0"/>
                  <w:marBottom w:val="75"/>
                  <w:divBdr>
                    <w:top w:val="none" w:sz="0" w:space="0" w:color="auto"/>
                    <w:left w:val="none" w:sz="0" w:space="0" w:color="auto"/>
                    <w:bottom w:val="none" w:sz="0" w:space="0" w:color="auto"/>
                    <w:right w:val="none" w:sz="0" w:space="0" w:color="auto"/>
                  </w:divBdr>
                </w:div>
              </w:divsChild>
            </w:div>
            <w:div w:id="778258056">
              <w:marLeft w:val="0"/>
              <w:marRight w:val="0"/>
              <w:marTop w:val="0"/>
              <w:marBottom w:val="0"/>
              <w:divBdr>
                <w:top w:val="none" w:sz="0" w:space="0" w:color="auto"/>
                <w:left w:val="none" w:sz="0" w:space="0" w:color="auto"/>
                <w:bottom w:val="none" w:sz="0" w:space="0" w:color="auto"/>
                <w:right w:val="none" w:sz="0" w:space="0" w:color="auto"/>
              </w:divBdr>
              <w:divsChild>
                <w:div w:id="647511672">
                  <w:marLeft w:val="0"/>
                  <w:marRight w:val="0"/>
                  <w:marTop w:val="0"/>
                  <w:marBottom w:val="0"/>
                  <w:divBdr>
                    <w:top w:val="none" w:sz="0" w:space="0" w:color="auto"/>
                    <w:left w:val="none" w:sz="0" w:space="0" w:color="auto"/>
                    <w:bottom w:val="none" w:sz="0" w:space="0" w:color="auto"/>
                    <w:right w:val="none" w:sz="0" w:space="0" w:color="auto"/>
                  </w:divBdr>
                </w:div>
                <w:div w:id="1622375453">
                  <w:marLeft w:val="0"/>
                  <w:marRight w:val="0"/>
                  <w:marTop w:val="0"/>
                  <w:marBottom w:val="75"/>
                  <w:divBdr>
                    <w:top w:val="none" w:sz="0" w:space="0" w:color="auto"/>
                    <w:left w:val="none" w:sz="0" w:space="0" w:color="auto"/>
                    <w:bottom w:val="none" w:sz="0" w:space="0" w:color="auto"/>
                    <w:right w:val="none" w:sz="0" w:space="0" w:color="auto"/>
                  </w:divBdr>
                </w:div>
                <w:div w:id="1735933135">
                  <w:marLeft w:val="0"/>
                  <w:marRight w:val="0"/>
                  <w:marTop w:val="0"/>
                  <w:marBottom w:val="75"/>
                  <w:divBdr>
                    <w:top w:val="none" w:sz="0" w:space="0" w:color="auto"/>
                    <w:left w:val="none" w:sz="0" w:space="0" w:color="auto"/>
                    <w:bottom w:val="none" w:sz="0" w:space="0" w:color="auto"/>
                    <w:right w:val="none" w:sz="0" w:space="0" w:color="auto"/>
                  </w:divBdr>
                </w:div>
              </w:divsChild>
            </w:div>
            <w:div w:id="909197693">
              <w:marLeft w:val="600"/>
              <w:marRight w:val="0"/>
              <w:marTop w:val="0"/>
              <w:marBottom w:val="105"/>
              <w:divBdr>
                <w:top w:val="none" w:sz="0" w:space="0" w:color="auto"/>
                <w:left w:val="none" w:sz="0" w:space="0" w:color="auto"/>
                <w:bottom w:val="none" w:sz="0" w:space="0" w:color="auto"/>
                <w:right w:val="none" w:sz="0" w:space="0" w:color="auto"/>
              </w:divBdr>
            </w:div>
            <w:div w:id="968046801">
              <w:marLeft w:val="600"/>
              <w:marRight w:val="0"/>
              <w:marTop w:val="0"/>
              <w:marBottom w:val="105"/>
              <w:divBdr>
                <w:top w:val="none" w:sz="0" w:space="0" w:color="auto"/>
                <w:left w:val="none" w:sz="0" w:space="0" w:color="auto"/>
                <w:bottom w:val="none" w:sz="0" w:space="0" w:color="auto"/>
                <w:right w:val="none" w:sz="0" w:space="0" w:color="auto"/>
              </w:divBdr>
            </w:div>
            <w:div w:id="1084187758">
              <w:marLeft w:val="0"/>
              <w:marRight w:val="0"/>
              <w:marTop w:val="0"/>
              <w:marBottom w:val="300"/>
              <w:divBdr>
                <w:top w:val="none" w:sz="0" w:space="0" w:color="auto"/>
                <w:left w:val="none" w:sz="0" w:space="0" w:color="auto"/>
                <w:bottom w:val="none" w:sz="0" w:space="0" w:color="auto"/>
                <w:right w:val="none" w:sz="0" w:space="0" w:color="auto"/>
              </w:divBdr>
              <w:divsChild>
                <w:div w:id="1376660031">
                  <w:marLeft w:val="0"/>
                  <w:marRight w:val="0"/>
                  <w:marTop w:val="0"/>
                  <w:marBottom w:val="0"/>
                  <w:divBdr>
                    <w:top w:val="none" w:sz="0" w:space="0" w:color="auto"/>
                    <w:left w:val="none" w:sz="0" w:space="0" w:color="auto"/>
                    <w:bottom w:val="none" w:sz="0" w:space="0" w:color="auto"/>
                    <w:right w:val="none" w:sz="0" w:space="0" w:color="auto"/>
                  </w:divBdr>
                  <w:divsChild>
                    <w:div w:id="162093357">
                      <w:marLeft w:val="0"/>
                      <w:marRight w:val="0"/>
                      <w:marTop w:val="0"/>
                      <w:marBottom w:val="0"/>
                      <w:divBdr>
                        <w:top w:val="none" w:sz="0" w:space="0" w:color="auto"/>
                        <w:left w:val="none" w:sz="0" w:space="0" w:color="auto"/>
                        <w:bottom w:val="none" w:sz="0" w:space="0" w:color="auto"/>
                        <w:right w:val="none" w:sz="0" w:space="0" w:color="auto"/>
                      </w:divBdr>
                      <w:divsChild>
                        <w:div w:id="263198899">
                          <w:marLeft w:val="0"/>
                          <w:marRight w:val="0"/>
                          <w:marTop w:val="0"/>
                          <w:marBottom w:val="0"/>
                          <w:divBdr>
                            <w:top w:val="none" w:sz="0" w:space="0" w:color="auto"/>
                            <w:left w:val="none" w:sz="0" w:space="0" w:color="auto"/>
                            <w:bottom w:val="none" w:sz="0" w:space="0" w:color="auto"/>
                            <w:right w:val="none" w:sz="0" w:space="0" w:color="auto"/>
                          </w:divBdr>
                        </w:div>
                        <w:div w:id="1301689447">
                          <w:marLeft w:val="0"/>
                          <w:marRight w:val="0"/>
                          <w:marTop w:val="0"/>
                          <w:marBottom w:val="0"/>
                          <w:divBdr>
                            <w:top w:val="none" w:sz="0" w:space="0" w:color="auto"/>
                            <w:left w:val="none" w:sz="0" w:space="0" w:color="auto"/>
                            <w:bottom w:val="none" w:sz="0" w:space="0" w:color="auto"/>
                            <w:right w:val="none" w:sz="0" w:space="0" w:color="auto"/>
                          </w:divBdr>
                        </w:div>
                        <w:div w:id="1861042211">
                          <w:marLeft w:val="0"/>
                          <w:marRight w:val="0"/>
                          <w:marTop w:val="0"/>
                          <w:marBottom w:val="0"/>
                          <w:divBdr>
                            <w:top w:val="none" w:sz="0" w:space="0" w:color="auto"/>
                            <w:left w:val="none" w:sz="0" w:space="0" w:color="auto"/>
                            <w:bottom w:val="none" w:sz="0" w:space="0" w:color="auto"/>
                            <w:right w:val="none" w:sz="0" w:space="0" w:color="auto"/>
                          </w:divBdr>
                        </w:div>
                      </w:divsChild>
                    </w:div>
                    <w:div w:id="188876072">
                      <w:marLeft w:val="0"/>
                      <w:marRight w:val="0"/>
                      <w:marTop w:val="0"/>
                      <w:marBottom w:val="0"/>
                      <w:divBdr>
                        <w:top w:val="none" w:sz="0" w:space="0" w:color="auto"/>
                        <w:left w:val="none" w:sz="0" w:space="0" w:color="auto"/>
                        <w:bottom w:val="none" w:sz="0" w:space="0" w:color="auto"/>
                        <w:right w:val="none" w:sz="0" w:space="0" w:color="auto"/>
                      </w:divBdr>
                      <w:divsChild>
                        <w:div w:id="6376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6676">
              <w:marLeft w:val="600"/>
              <w:marRight w:val="0"/>
              <w:marTop w:val="0"/>
              <w:marBottom w:val="105"/>
              <w:divBdr>
                <w:top w:val="none" w:sz="0" w:space="0" w:color="auto"/>
                <w:left w:val="none" w:sz="0" w:space="0" w:color="auto"/>
                <w:bottom w:val="none" w:sz="0" w:space="0" w:color="auto"/>
                <w:right w:val="none" w:sz="0" w:space="0" w:color="auto"/>
              </w:divBdr>
            </w:div>
            <w:div w:id="1523084049">
              <w:marLeft w:val="0"/>
              <w:marRight w:val="0"/>
              <w:marTop w:val="0"/>
              <w:marBottom w:val="0"/>
              <w:divBdr>
                <w:top w:val="none" w:sz="0" w:space="0" w:color="auto"/>
                <w:left w:val="none" w:sz="0" w:space="0" w:color="auto"/>
                <w:bottom w:val="none" w:sz="0" w:space="0" w:color="auto"/>
                <w:right w:val="none" w:sz="0" w:space="0" w:color="auto"/>
              </w:divBdr>
              <w:divsChild>
                <w:div w:id="586497044">
                  <w:marLeft w:val="0"/>
                  <w:marRight w:val="0"/>
                  <w:marTop w:val="0"/>
                  <w:marBottom w:val="0"/>
                  <w:divBdr>
                    <w:top w:val="none" w:sz="0" w:space="0" w:color="auto"/>
                    <w:left w:val="none" w:sz="0" w:space="0" w:color="auto"/>
                    <w:bottom w:val="none" w:sz="0" w:space="0" w:color="auto"/>
                    <w:right w:val="none" w:sz="0" w:space="0" w:color="auto"/>
                  </w:divBdr>
                </w:div>
                <w:div w:id="1391032763">
                  <w:marLeft w:val="0"/>
                  <w:marRight w:val="0"/>
                  <w:marTop w:val="0"/>
                  <w:marBottom w:val="75"/>
                  <w:divBdr>
                    <w:top w:val="none" w:sz="0" w:space="0" w:color="auto"/>
                    <w:left w:val="none" w:sz="0" w:space="0" w:color="auto"/>
                    <w:bottom w:val="none" w:sz="0" w:space="0" w:color="auto"/>
                    <w:right w:val="none" w:sz="0" w:space="0" w:color="auto"/>
                  </w:divBdr>
                </w:div>
                <w:div w:id="1770422044">
                  <w:marLeft w:val="0"/>
                  <w:marRight w:val="0"/>
                  <w:marTop w:val="0"/>
                  <w:marBottom w:val="75"/>
                  <w:divBdr>
                    <w:top w:val="none" w:sz="0" w:space="0" w:color="auto"/>
                    <w:left w:val="none" w:sz="0" w:space="0" w:color="auto"/>
                    <w:bottom w:val="none" w:sz="0" w:space="0" w:color="auto"/>
                    <w:right w:val="none" w:sz="0" w:space="0" w:color="auto"/>
                  </w:divBdr>
                </w:div>
              </w:divsChild>
            </w:div>
            <w:div w:id="1532955506">
              <w:marLeft w:val="0"/>
              <w:marRight w:val="0"/>
              <w:marTop w:val="0"/>
              <w:marBottom w:val="0"/>
              <w:divBdr>
                <w:top w:val="none" w:sz="0" w:space="0" w:color="auto"/>
                <w:left w:val="none" w:sz="0" w:space="0" w:color="auto"/>
                <w:bottom w:val="none" w:sz="0" w:space="0" w:color="auto"/>
                <w:right w:val="none" w:sz="0" w:space="0" w:color="auto"/>
              </w:divBdr>
              <w:divsChild>
                <w:div w:id="1380206623">
                  <w:marLeft w:val="0"/>
                  <w:marRight w:val="0"/>
                  <w:marTop w:val="0"/>
                  <w:marBottom w:val="0"/>
                  <w:divBdr>
                    <w:top w:val="none" w:sz="0" w:space="0" w:color="auto"/>
                    <w:left w:val="none" w:sz="0" w:space="0" w:color="auto"/>
                    <w:bottom w:val="none" w:sz="0" w:space="0" w:color="auto"/>
                    <w:right w:val="none" w:sz="0" w:space="0" w:color="auto"/>
                  </w:divBdr>
                  <w:divsChild>
                    <w:div w:id="540558753">
                      <w:marLeft w:val="0"/>
                      <w:marRight w:val="0"/>
                      <w:marTop w:val="0"/>
                      <w:marBottom w:val="0"/>
                      <w:divBdr>
                        <w:top w:val="none" w:sz="0" w:space="0" w:color="auto"/>
                        <w:left w:val="none" w:sz="0" w:space="0" w:color="auto"/>
                        <w:bottom w:val="none" w:sz="0" w:space="0" w:color="auto"/>
                        <w:right w:val="none" w:sz="0" w:space="0" w:color="auto"/>
                      </w:divBdr>
                      <w:divsChild>
                        <w:div w:id="1621495142">
                          <w:marLeft w:val="0"/>
                          <w:marRight w:val="0"/>
                          <w:marTop w:val="0"/>
                          <w:marBottom w:val="0"/>
                          <w:divBdr>
                            <w:top w:val="none" w:sz="0" w:space="0" w:color="auto"/>
                            <w:left w:val="none" w:sz="0" w:space="0" w:color="auto"/>
                            <w:bottom w:val="none" w:sz="0" w:space="0" w:color="auto"/>
                            <w:right w:val="none" w:sz="0" w:space="0" w:color="auto"/>
                          </w:divBdr>
                          <w:divsChild>
                            <w:div w:id="1268196961">
                              <w:marLeft w:val="0"/>
                              <w:marRight w:val="0"/>
                              <w:marTop w:val="0"/>
                              <w:marBottom w:val="0"/>
                              <w:divBdr>
                                <w:top w:val="none" w:sz="0" w:space="0" w:color="auto"/>
                                <w:left w:val="none" w:sz="0" w:space="0" w:color="auto"/>
                                <w:bottom w:val="none" w:sz="0" w:space="0" w:color="auto"/>
                                <w:right w:val="none" w:sz="0" w:space="0" w:color="auto"/>
                              </w:divBdr>
                              <w:divsChild>
                                <w:div w:id="858936021">
                                  <w:marLeft w:val="0"/>
                                  <w:marRight w:val="0"/>
                                  <w:marTop w:val="0"/>
                                  <w:marBottom w:val="0"/>
                                  <w:divBdr>
                                    <w:top w:val="none" w:sz="0" w:space="0" w:color="auto"/>
                                    <w:left w:val="none" w:sz="0" w:space="0" w:color="auto"/>
                                    <w:bottom w:val="none" w:sz="0" w:space="0" w:color="auto"/>
                                    <w:right w:val="none" w:sz="0" w:space="0" w:color="auto"/>
                                  </w:divBdr>
                                  <w:divsChild>
                                    <w:div w:id="1512721832">
                                      <w:marLeft w:val="0"/>
                                      <w:marRight w:val="0"/>
                                      <w:marTop w:val="0"/>
                                      <w:marBottom w:val="0"/>
                                      <w:divBdr>
                                        <w:top w:val="none" w:sz="0" w:space="0" w:color="auto"/>
                                        <w:left w:val="none" w:sz="0" w:space="0" w:color="auto"/>
                                        <w:bottom w:val="none" w:sz="0" w:space="0" w:color="auto"/>
                                        <w:right w:val="none" w:sz="0" w:space="0" w:color="auto"/>
                                      </w:divBdr>
                                      <w:divsChild>
                                        <w:div w:id="171843745">
                                          <w:marLeft w:val="0"/>
                                          <w:marRight w:val="0"/>
                                          <w:marTop w:val="0"/>
                                          <w:marBottom w:val="0"/>
                                          <w:divBdr>
                                            <w:top w:val="none" w:sz="0" w:space="0" w:color="auto"/>
                                            <w:left w:val="none" w:sz="0" w:space="0" w:color="auto"/>
                                            <w:bottom w:val="none" w:sz="0" w:space="0" w:color="auto"/>
                                            <w:right w:val="none" w:sz="0" w:space="0" w:color="auto"/>
                                          </w:divBdr>
                                          <w:divsChild>
                                            <w:div w:id="717434333">
                                              <w:marLeft w:val="0"/>
                                              <w:marRight w:val="0"/>
                                              <w:marTop w:val="0"/>
                                              <w:marBottom w:val="0"/>
                                              <w:divBdr>
                                                <w:top w:val="none" w:sz="0" w:space="0" w:color="auto"/>
                                                <w:left w:val="none" w:sz="0" w:space="0" w:color="auto"/>
                                                <w:bottom w:val="none" w:sz="0" w:space="0" w:color="auto"/>
                                                <w:right w:val="none" w:sz="0" w:space="0" w:color="auto"/>
                                              </w:divBdr>
                                              <w:divsChild>
                                                <w:div w:id="1938250829">
                                                  <w:marLeft w:val="0"/>
                                                  <w:marRight w:val="0"/>
                                                  <w:marTop w:val="0"/>
                                                  <w:marBottom w:val="0"/>
                                                  <w:divBdr>
                                                    <w:top w:val="none" w:sz="0" w:space="0" w:color="auto"/>
                                                    <w:left w:val="none" w:sz="0" w:space="0" w:color="auto"/>
                                                    <w:bottom w:val="none" w:sz="0" w:space="0" w:color="auto"/>
                                                    <w:right w:val="none" w:sz="0" w:space="0" w:color="auto"/>
                                                  </w:divBdr>
                                                  <w:divsChild>
                                                    <w:div w:id="1751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0717">
                                              <w:marLeft w:val="0"/>
                                              <w:marRight w:val="0"/>
                                              <w:marTop w:val="0"/>
                                              <w:marBottom w:val="0"/>
                                              <w:divBdr>
                                                <w:top w:val="none" w:sz="0" w:space="0" w:color="auto"/>
                                                <w:left w:val="none" w:sz="0" w:space="0" w:color="auto"/>
                                                <w:bottom w:val="none" w:sz="0" w:space="0" w:color="auto"/>
                                                <w:right w:val="none" w:sz="0" w:space="0" w:color="auto"/>
                                              </w:divBdr>
                                              <w:divsChild>
                                                <w:div w:id="870532123">
                                                  <w:marLeft w:val="0"/>
                                                  <w:marRight w:val="0"/>
                                                  <w:marTop w:val="0"/>
                                                  <w:marBottom w:val="0"/>
                                                  <w:divBdr>
                                                    <w:top w:val="none" w:sz="0" w:space="0" w:color="auto"/>
                                                    <w:left w:val="none" w:sz="0" w:space="0" w:color="auto"/>
                                                    <w:bottom w:val="none" w:sz="0" w:space="0" w:color="auto"/>
                                                    <w:right w:val="none" w:sz="0" w:space="0" w:color="auto"/>
                                                  </w:divBdr>
                                                  <w:divsChild>
                                                    <w:div w:id="1574968036">
                                                      <w:marLeft w:val="0"/>
                                                      <w:marRight w:val="0"/>
                                                      <w:marTop w:val="0"/>
                                                      <w:marBottom w:val="0"/>
                                                      <w:divBdr>
                                                        <w:top w:val="none" w:sz="0" w:space="0" w:color="auto"/>
                                                        <w:left w:val="none" w:sz="0" w:space="0" w:color="auto"/>
                                                        <w:bottom w:val="none" w:sz="0" w:space="0" w:color="auto"/>
                                                        <w:right w:val="none" w:sz="0" w:space="0" w:color="auto"/>
                                                      </w:divBdr>
                                                      <w:divsChild>
                                                        <w:div w:id="1796831059">
                                                          <w:marLeft w:val="0"/>
                                                          <w:marRight w:val="0"/>
                                                          <w:marTop w:val="0"/>
                                                          <w:marBottom w:val="0"/>
                                                          <w:divBdr>
                                                            <w:top w:val="none" w:sz="0" w:space="0" w:color="auto"/>
                                                            <w:left w:val="none" w:sz="0" w:space="0" w:color="auto"/>
                                                            <w:bottom w:val="none" w:sz="0" w:space="0" w:color="auto"/>
                                                            <w:right w:val="none" w:sz="0" w:space="0" w:color="auto"/>
                                                          </w:divBdr>
                                                          <w:divsChild>
                                                            <w:div w:id="419067788">
                                                              <w:marLeft w:val="0"/>
                                                              <w:marRight w:val="0"/>
                                                              <w:marTop w:val="0"/>
                                                              <w:marBottom w:val="0"/>
                                                              <w:divBdr>
                                                                <w:top w:val="none" w:sz="0" w:space="0" w:color="auto"/>
                                                                <w:left w:val="none" w:sz="0" w:space="0" w:color="auto"/>
                                                                <w:bottom w:val="none" w:sz="0" w:space="0" w:color="auto"/>
                                                                <w:right w:val="none" w:sz="0" w:space="0" w:color="auto"/>
                                                              </w:divBdr>
                                                              <w:divsChild>
                                                                <w:div w:id="13576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521769">
              <w:marLeft w:val="300"/>
              <w:marRight w:val="0"/>
              <w:marTop w:val="0"/>
              <w:marBottom w:val="75"/>
              <w:divBdr>
                <w:top w:val="none" w:sz="0" w:space="0" w:color="auto"/>
                <w:left w:val="none" w:sz="0" w:space="0" w:color="auto"/>
                <w:bottom w:val="none" w:sz="0" w:space="0" w:color="auto"/>
                <w:right w:val="none" w:sz="0" w:space="0" w:color="auto"/>
              </w:divBdr>
              <w:divsChild>
                <w:div w:id="1431243393">
                  <w:marLeft w:val="0"/>
                  <w:marRight w:val="0"/>
                  <w:marTop w:val="0"/>
                  <w:marBottom w:val="0"/>
                  <w:divBdr>
                    <w:top w:val="none" w:sz="0" w:space="0" w:color="auto"/>
                    <w:left w:val="none" w:sz="0" w:space="0" w:color="auto"/>
                    <w:bottom w:val="none" w:sz="0" w:space="0" w:color="auto"/>
                    <w:right w:val="none" w:sz="0" w:space="0" w:color="auto"/>
                  </w:divBdr>
                  <w:divsChild>
                    <w:div w:id="816468">
                      <w:marLeft w:val="0"/>
                      <w:marRight w:val="0"/>
                      <w:marTop w:val="0"/>
                      <w:marBottom w:val="0"/>
                      <w:divBdr>
                        <w:top w:val="none" w:sz="0" w:space="0" w:color="auto"/>
                        <w:left w:val="none" w:sz="0" w:space="0" w:color="auto"/>
                        <w:bottom w:val="none" w:sz="0" w:space="0" w:color="auto"/>
                        <w:right w:val="none" w:sz="0" w:space="0" w:color="auto"/>
                      </w:divBdr>
                      <w:divsChild>
                        <w:div w:id="2072388764">
                          <w:marLeft w:val="0"/>
                          <w:marRight w:val="0"/>
                          <w:marTop w:val="0"/>
                          <w:marBottom w:val="0"/>
                          <w:divBdr>
                            <w:top w:val="none" w:sz="0" w:space="0" w:color="auto"/>
                            <w:left w:val="none" w:sz="0" w:space="0" w:color="auto"/>
                            <w:bottom w:val="none" w:sz="0" w:space="0" w:color="auto"/>
                            <w:right w:val="none" w:sz="0" w:space="0" w:color="auto"/>
                          </w:divBdr>
                          <w:divsChild>
                            <w:div w:id="2055276227">
                              <w:marLeft w:val="0"/>
                              <w:marRight w:val="0"/>
                              <w:marTop w:val="0"/>
                              <w:marBottom w:val="0"/>
                              <w:divBdr>
                                <w:top w:val="none" w:sz="0" w:space="0" w:color="auto"/>
                                <w:left w:val="none" w:sz="0" w:space="0" w:color="auto"/>
                                <w:bottom w:val="none" w:sz="0" w:space="0" w:color="auto"/>
                                <w:right w:val="none" w:sz="0" w:space="0" w:color="auto"/>
                              </w:divBdr>
                              <w:divsChild>
                                <w:div w:id="276955836">
                                  <w:marLeft w:val="0"/>
                                  <w:marRight w:val="0"/>
                                  <w:marTop w:val="0"/>
                                  <w:marBottom w:val="0"/>
                                  <w:divBdr>
                                    <w:top w:val="single" w:sz="6" w:space="15" w:color="EAEAEA"/>
                                    <w:left w:val="single" w:sz="6" w:space="15" w:color="EAEAEA"/>
                                    <w:bottom w:val="single" w:sz="6" w:space="15" w:color="EAEAEA"/>
                                    <w:right w:val="single" w:sz="6" w:space="15" w:color="EAEAEA"/>
                                  </w:divBdr>
                                  <w:divsChild>
                                    <w:div w:id="650788731">
                                      <w:marLeft w:val="0"/>
                                      <w:marRight w:val="0"/>
                                      <w:marTop w:val="0"/>
                                      <w:marBottom w:val="0"/>
                                      <w:divBdr>
                                        <w:top w:val="none" w:sz="0" w:space="0" w:color="auto"/>
                                        <w:left w:val="none" w:sz="0" w:space="0" w:color="auto"/>
                                        <w:bottom w:val="none" w:sz="0" w:space="0" w:color="auto"/>
                                        <w:right w:val="none" w:sz="0" w:space="0" w:color="auto"/>
                                      </w:divBdr>
                                      <w:divsChild>
                                        <w:div w:id="1798255924">
                                          <w:marLeft w:val="0"/>
                                          <w:marRight w:val="0"/>
                                          <w:marTop w:val="0"/>
                                          <w:marBottom w:val="75"/>
                                          <w:divBdr>
                                            <w:top w:val="none" w:sz="0" w:space="0" w:color="auto"/>
                                            <w:left w:val="none" w:sz="0" w:space="0" w:color="auto"/>
                                            <w:bottom w:val="none" w:sz="0" w:space="0" w:color="auto"/>
                                            <w:right w:val="none" w:sz="0" w:space="0" w:color="auto"/>
                                          </w:divBdr>
                                        </w:div>
                                      </w:divsChild>
                                    </w:div>
                                    <w:div w:id="1376925728">
                                      <w:marLeft w:val="-300"/>
                                      <w:marRight w:val="-300"/>
                                      <w:marTop w:val="0"/>
                                      <w:marBottom w:val="105"/>
                                      <w:divBdr>
                                        <w:top w:val="none" w:sz="0" w:space="0" w:color="auto"/>
                                        <w:left w:val="none" w:sz="0" w:space="0" w:color="auto"/>
                                        <w:bottom w:val="none" w:sz="0" w:space="0" w:color="auto"/>
                                        <w:right w:val="none" w:sz="0" w:space="0" w:color="auto"/>
                                      </w:divBdr>
                                    </w:div>
                                    <w:div w:id="15224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156294">
          <w:marLeft w:val="2100"/>
          <w:marRight w:val="0"/>
          <w:marTop w:val="0"/>
          <w:marBottom w:val="0"/>
          <w:divBdr>
            <w:top w:val="none" w:sz="0" w:space="0" w:color="auto"/>
            <w:left w:val="none" w:sz="0" w:space="0" w:color="auto"/>
            <w:bottom w:val="none" w:sz="0" w:space="0" w:color="auto"/>
            <w:right w:val="none" w:sz="0" w:space="0" w:color="auto"/>
          </w:divBdr>
          <w:divsChild>
            <w:div w:id="1927110103">
              <w:marLeft w:val="0"/>
              <w:marRight w:val="0"/>
              <w:marTop w:val="0"/>
              <w:marBottom w:val="0"/>
              <w:divBdr>
                <w:top w:val="none" w:sz="0" w:space="0" w:color="auto"/>
                <w:left w:val="none" w:sz="0" w:space="0" w:color="auto"/>
                <w:bottom w:val="none" w:sz="0" w:space="0" w:color="auto"/>
                <w:right w:val="none" w:sz="0" w:space="0" w:color="auto"/>
              </w:divBdr>
              <w:divsChild>
                <w:div w:id="15359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6207">
          <w:marLeft w:val="2100"/>
          <w:marRight w:val="0"/>
          <w:marTop w:val="0"/>
          <w:marBottom w:val="0"/>
          <w:divBdr>
            <w:top w:val="none" w:sz="0" w:space="0" w:color="auto"/>
            <w:left w:val="none" w:sz="0" w:space="0" w:color="auto"/>
            <w:bottom w:val="none" w:sz="0" w:space="0" w:color="auto"/>
            <w:right w:val="none" w:sz="0" w:space="0" w:color="auto"/>
          </w:divBdr>
          <w:divsChild>
            <w:div w:id="1571111398">
              <w:marLeft w:val="0"/>
              <w:marRight w:val="0"/>
              <w:marTop w:val="0"/>
              <w:marBottom w:val="0"/>
              <w:divBdr>
                <w:top w:val="none" w:sz="0" w:space="0" w:color="auto"/>
                <w:left w:val="none" w:sz="0" w:space="0" w:color="auto"/>
                <w:bottom w:val="none" w:sz="0" w:space="0" w:color="auto"/>
                <w:right w:val="none" w:sz="0" w:space="0" w:color="auto"/>
              </w:divBdr>
              <w:divsChild>
                <w:div w:id="373965270">
                  <w:marLeft w:val="0"/>
                  <w:marRight w:val="0"/>
                  <w:marTop w:val="0"/>
                  <w:marBottom w:val="0"/>
                  <w:divBdr>
                    <w:top w:val="none" w:sz="0" w:space="0" w:color="auto"/>
                    <w:left w:val="none" w:sz="0" w:space="0" w:color="auto"/>
                    <w:bottom w:val="none" w:sz="0" w:space="0" w:color="auto"/>
                    <w:right w:val="none" w:sz="0" w:space="0" w:color="auto"/>
                  </w:divBdr>
                  <w:divsChild>
                    <w:div w:id="85007297">
                      <w:marLeft w:val="0"/>
                      <w:marRight w:val="0"/>
                      <w:marTop w:val="0"/>
                      <w:marBottom w:val="0"/>
                      <w:divBdr>
                        <w:top w:val="none" w:sz="0" w:space="0" w:color="auto"/>
                        <w:left w:val="none" w:sz="0" w:space="0" w:color="auto"/>
                        <w:bottom w:val="none" w:sz="0" w:space="0" w:color="auto"/>
                        <w:right w:val="none" w:sz="0" w:space="0" w:color="auto"/>
                      </w:divBdr>
                    </w:div>
                    <w:div w:id="637538656">
                      <w:marLeft w:val="0"/>
                      <w:marRight w:val="0"/>
                      <w:marTop w:val="0"/>
                      <w:marBottom w:val="0"/>
                      <w:divBdr>
                        <w:top w:val="none" w:sz="0" w:space="0" w:color="auto"/>
                        <w:left w:val="none" w:sz="0" w:space="0" w:color="auto"/>
                        <w:bottom w:val="none" w:sz="0" w:space="0" w:color="auto"/>
                        <w:right w:val="none" w:sz="0" w:space="0" w:color="auto"/>
                      </w:divBdr>
                    </w:div>
                    <w:div w:id="1216356001">
                      <w:marLeft w:val="0"/>
                      <w:marRight w:val="0"/>
                      <w:marTop w:val="0"/>
                      <w:marBottom w:val="0"/>
                      <w:divBdr>
                        <w:top w:val="none" w:sz="0" w:space="0" w:color="auto"/>
                        <w:left w:val="none" w:sz="0" w:space="0" w:color="auto"/>
                        <w:bottom w:val="none" w:sz="0" w:space="0" w:color="auto"/>
                        <w:right w:val="none" w:sz="0" w:space="0" w:color="auto"/>
                      </w:divBdr>
                    </w:div>
                  </w:divsChild>
                </w:div>
                <w:div w:id="1598558675">
                  <w:marLeft w:val="0"/>
                  <w:marRight w:val="0"/>
                  <w:marTop w:val="0"/>
                  <w:marBottom w:val="0"/>
                  <w:divBdr>
                    <w:top w:val="none" w:sz="0" w:space="0" w:color="auto"/>
                    <w:left w:val="none" w:sz="0" w:space="0" w:color="auto"/>
                    <w:bottom w:val="none" w:sz="0" w:space="0" w:color="auto"/>
                    <w:right w:val="none" w:sz="0" w:space="0" w:color="auto"/>
                  </w:divBdr>
                  <w:divsChild>
                    <w:div w:id="10711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9276">
          <w:marLeft w:val="2100"/>
          <w:marRight w:val="0"/>
          <w:marTop w:val="0"/>
          <w:marBottom w:val="0"/>
          <w:divBdr>
            <w:top w:val="none" w:sz="0" w:space="0" w:color="auto"/>
            <w:left w:val="none" w:sz="0" w:space="0" w:color="auto"/>
            <w:bottom w:val="none" w:sz="0" w:space="0" w:color="auto"/>
            <w:right w:val="none" w:sz="0" w:space="0" w:color="auto"/>
          </w:divBdr>
        </w:div>
      </w:divsChild>
    </w:div>
    <w:div w:id="1553034037">
      <w:bodyDiv w:val="1"/>
      <w:marLeft w:val="0"/>
      <w:marRight w:val="0"/>
      <w:marTop w:val="0"/>
      <w:marBottom w:val="0"/>
      <w:divBdr>
        <w:top w:val="none" w:sz="0" w:space="0" w:color="auto"/>
        <w:left w:val="none" w:sz="0" w:space="0" w:color="auto"/>
        <w:bottom w:val="none" w:sz="0" w:space="0" w:color="auto"/>
        <w:right w:val="none" w:sz="0" w:space="0" w:color="auto"/>
      </w:divBdr>
      <w:divsChild>
        <w:div w:id="559631590">
          <w:marLeft w:val="0"/>
          <w:marRight w:val="0"/>
          <w:marTop w:val="0"/>
          <w:marBottom w:val="150"/>
          <w:divBdr>
            <w:top w:val="none" w:sz="0" w:space="0" w:color="auto"/>
            <w:left w:val="none" w:sz="0" w:space="0" w:color="auto"/>
            <w:bottom w:val="none" w:sz="0" w:space="0" w:color="auto"/>
            <w:right w:val="none" w:sz="0" w:space="0" w:color="auto"/>
          </w:divBdr>
          <w:divsChild>
            <w:div w:id="322246572">
              <w:marLeft w:val="0"/>
              <w:marRight w:val="0"/>
              <w:marTop w:val="0"/>
              <w:marBottom w:val="0"/>
              <w:divBdr>
                <w:top w:val="none" w:sz="0" w:space="0" w:color="auto"/>
                <w:left w:val="none" w:sz="0" w:space="0" w:color="auto"/>
                <w:bottom w:val="none" w:sz="0" w:space="0" w:color="auto"/>
                <w:right w:val="none" w:sz="0" w:space="0" w:color="auto"/>
              </w:divBdr>
              <w:divsChild>
                <w:div w:id="929505656">
                  <w:marLeft w:val="0"/>
                  <w:marRight w:val="0"/>
                  <w:marTop w:val="0"/>
                  <w:marBottom w:val="0"/>
                  <w:divBdr>
                    <w:top w:val="none" w:sz="0" w:space="0" w:color="auto"/>
                    <w:left w:val="none" w:sz="0" w:space="0" w:color="auto"/>
                    <w:bottom w:val="none" w:sz="0" w:space="0" w:color="auto"/>
                    <w:right w:val="none" w:sz="0" w:space="0" w:color="auto"/>
                  </w:divBdr>
                  <w:divsChild>
                    <w:div w:id="470828552">
                      <w:marLeft w:val="0"/>
                      <w:marRight w:val="0"/>
                      <w:marTop w:val="0"/>
                      <w:marBottom w:val="0"/>
                      <w:divBdr>
                        <w:top w:val="none" w:sz="0" w:space="0" w:color="auto"/>
                        <w:left w:val="none" w:sz="0" w:space="0" w:color="auto"/>
                        <w:bottom w:val="none" w:sz="0" w:space="0" w:color="auto"/>
                        <w:right w:val="none" w:sz="0" w:space="0" w:color="auto"/>
                      </w:divBdr>
                    </w:div>
                    <w:div w:id="831259676">
                      <w:marLeft w:val="0"/>
                      <w:marRight w:val="135"/>
                      <w:marTop w:val="0"/>
                      <w:marBottom w:val="0"/>
                      <w:divBdr>
                        <w:top w:val="none" w:sz="0" w:space="0" w:color="auto"/>
                        <w:left w:val="none" w:sz="0" w:space="0" w:color="auto"/>
                        <w:bottom w:val="none" w:sz="0" w:space="0" w:color="auto"/>
                        <w:right w:val="none" w:sz="0" w:space="0" w:color="auto"/>
                      </w:divBdr>
                    </w:div>
                    <w:div w:id="947201565">
                      <w:marLeft w:val="0"/>
                      <w:marRight w:val="0"/>
                      <w:marTop w:val="0"/>
                      <w:marBottom w:val="0"/>
                      <w:divBdr>
                        <w:top w:val="none" w:sz="0" w:space="0" w:color="auto"/>
                        <w:left w:val="none" w:sz="0" w:space="0" w:color="auto"/>
                        <w:bottom w:val="none" w:sz="0" w:space="0" w:color="auto"/>
                        <w:right w:val="none" w:sz="0" w:space="0" w:color="auto"/>
                      </w:divBdr>
                      <w:divsChild>
                        <w:div w:id="46884279">
                          <w:marLeft w:val="0"/>
                          <w:marRight w:val="0"/>
                          <w:marTop w:val="0"/>
                          <w:marBottom w:val="0"/>
                          <w:divBdr>
                            <w:top w:val="none" w:sz="0" w:space="0" w:color="auto"/>
                            <w:left w:val="none" w:sz="0" w:space="0" w:color="auto"/>
                            <w:bottom w:val="none" w:sz="0" w:space="0" w:color="auto"/>
                            <w:right w:val="none" w:sz="0" w:space="0" w:color="auto"/>
                          </w:divBdr>
                        </w:div>
                      </w:divsChild>
                    </w:div>
                    <w:div w:id="10498364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20537825">
              <w:marLeft w:val="0"/>
              <w:marRight w:val="0"/>
              <w:marTop w:val="300"/>
              <w:marBottom w:val="0"/>
              <w:divBdr>
                <w:top w:val="none" w:sz="0" w:space="0" w:color="auto"/>
                <w:left w:val="none" w:sz="0" w:space="0" w:color="auto"/>
                <w:bottom w:val="none" w:sz="0" w:space="0" w:color="auto"/>
                <w:right w:val="none" w:sz="0" w:space="0" w:color="auto"/>
              </w:divBdr>
            </w:div>
          </w:divsChild>
        </w:div>
        <w:div w:id="663775278">
          <w:marLeft w:val="0"/>
          <w:marRight w:val="0"/>
          <w:marTop w:val="0"/>
          <w:marBottom w:val="0"/>
          <w:divBdr>
            <w:top w:val="none" w:sz="0" w:space="0" w:color="auto"/>
            <w:left w:val="none" w:sz="0" w:space="0" w:color="auto"/>
            <w:bottom w:val="none" w:sz="0" w:space="0" w:color="auto"/>
            <w:right w:val="none" w:sz="0" w:space="0" w:color="auto"/>
          </w:divBdr>
          <w:divsChild>
            <w:div w:id="27415730">
              <w:marLeft w:val="0"/>
              <w:marRight w:val="0"/>
              <w:marTop w:val="225"/>
              <w:marBottom w:val="0"/>
              <w:divBdr>
                <w:top w:val="none" w:sz="0" w:space="0" w:color="auto"/>
                <w:left w:val="none" w:sz="0" w:space="0" w:color="auto"/>
                <w:bottom w:val="none" w:sz="0" w:space="0" w:color="auto"/>
                <w:right w:val="none" w:sz="0" w:space="0" w:color="auto"/>
              </w:divBdr>
              <w:divsChild>
                <w:div w:id="810296129">
                  <w:marLeft w:val="0"/>
                  <w:marRight w:val="0"/>
                  <w:marTop w:val="0"/>
                  <w:marBottom w:val="0"/>
                  <w:divBdr>
                    <w:top w:val="none" w:sz="0" w:space="0" w:color="auto"/>
                    <w:left w:val="none" w:sz="0" w:space="0" w:color="auto"/>
                    <w:bottom w:val="none" w:sz="0" w:space="0" w:color="auto"/>
                    <w:right w:val="none" w:sz="0" w:space="0" w:color="auto"/>
                  </w:divBdr>
                </w:div>
              </w:divsChild>
            </w:div>
            <w:div w:id="54478193">
              <w:marLeft w:val="0"/>
              <w:marRight w:val="0"/>
              <w:marTop w:val="375"/>
              <w:marBottom w:val="0"/>
              <w:divBdr>
                <w:top w:val="none" w:sz="0" w:space="0" w:color="auto"/>
                <w:left w:val="none" w:sz="0" w:space="0" w:color="auto"/>
                <w:bottom w:val="none" w:sz="0" w:space="0" w:color="auto"/>
                <w:right w:val="none" w:sz="0" w:space="0" w:color="auto"/>
              </w:divBdr>
              <w:divsChild>
                <w:div w:id="1548681266">
                  <w:marLeft w:val="0"/>
                  <w:marRight w:val="0"/>
                  <w:marTop w:val="0"/>
                  <w:marBottom w:val="0"/>
                  <w:divBdr>
                    <w:top w:val="none" w:sz="0" w:space="0" w:color="auto"/>
                    <w:left w:val="none" w:sz="0" w:space="0" w:color="auto"/>
                    <w:bottom w:val="none" w:sz="0" w:space="0" w:color="auto"/>
                    <w:right w:val="none" w:sz="0" w:space="0" w:color="auto"/>
                  </w:divBdr>
                  <w:divsChild>
                    <w:div w:id="989095549">
                      <w:marLeft w:val="0"/>
                      <w:marRight w:val="0"/>
                      <w:marTop w:val="0"/>
                      <w:marBottom w:val="0"/>
                      <w:divBdr>
                        <w:top w:val="none" w:sz="0" w:space="0" w:color="auto"/>
                        <w:left w:val="none" w:sz="0" w:space="0" w:color="auto"/>
                        <w:bottom w:val="none" w:sz="0" w:space="0" w:color="auto"/>
                        <w:right w:val="none" w:sz="0" w:space="0" w:color="auto"/>
                      </w:divBdr>
                    </w:div>
                    <w:div w:id="197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9629">
              <w:marLeft w:val="0"/>
              <w:marRight w:val="0"/>
              <w:marTop w:val="375"/>
              <w:marBottom w:val="0"/>
              <w:divBdr>
                <w:top w:val="none" w:sz="0" w:space="0" w:color="auto"/>
                <w:left w:val="none" w:sz="0" w:space="0" w:color="auto"/>
                <w:bottom w:val="none" w:sz="0" w:space="0" w:color="auto"/>
                <w:right w:val="none" w:sz="0" w:space="0" w:color="auto"/>
              </w:divBdr>
              <w:divsChild>
                <w:div w:id="516192001">
                  <w:marLeft w:val="0"/>
                  <w:marRight w:val="0"/>
                  <w:marTop w:val="0"/>
                  <w:marBottom w:val="0"/>
                  <w:divBdr>
                    <w:top w:val="none" w:sz="0" w:space="0" w:color="auto"/>
                    <w:left w:val="none" w:sz="0" w:space="0" w:color="auto"/>
                    <w:bottom w:val="none" w:sz="0" w:space="0" w:color="auto"/>
                    <w:right w:val="none" w:sz="0" w:space="0" w:color="auto"/>
                  </w:divBdr>
                  <w:divsChild>
                    <w:div w:id="328023039">
                      <w:marLeft w:val="0"/>
                      <w:marRight w:val="0"/>
                      <w:marTop w:val="0"/>
                      <w:marBottom w:val="0"/>
                      <w:divBdr>
                        <w:top w:val="none" w:sz="0" w:space="0" w:color="auto"/>
                        <w:left w:val="none" w:sz="0" w:space="0" w:color="auto"/>
                        <w:bottom w:val="none" w:sz="0" w:space="0" w:color="auto"/>
                        <w:right w:val="none" w:sz="0" w:space="0" w:color="auto"/>
                      </w:divBdr>
                    </w:div>
                    <w:div w:id="8203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5189">
              <w:marLeft w:val="0"/>
              <w:marRight w:val="0"/>
              <w:marTop w:val="225"/>
              <w:marBottom w:val="0"/>
              <w:divBdr>
                <w:top w:val="none" w:sz="0" w:space="0" w:color="auto"/>
                <w:left w:val="none" w:sz="0" w:space="0" w:color="auto"/>
                <w:bottom w:val="none" w:sz="0" w:space="0" w:color="auto"/>
                <w:right w:val="none" w:sz="0" w:space="0" w:color="auto"/>
              </w:divBdr>
              <w:divsChild>
                <w:div w:id="1363827515">
                  <w:marLeft w:val="0"/>
                  <w:marRight w:val="0"/>
                  <w:marTop w:val="0"/>
                  <w:marBottom w:val="0"/>
                  <w:divBdr>
                    <w:top w:val="none" w:sz="0" w:space="0" w:color="auto"/>
                    <w:left w:val="none" w:sz="0" w:space="0" w:color="auto"/>
                    <w:bottom w:val="none" w:sz="0" w:space="0" w:color="auto"/>
                    <w:right w:val="none" w:sz="0" w:space="0" w:color="auto"/>
                  </w:divBdr>
                </w:div>
              </w:divsChild>
            </w:div>
            <w:div w:id="193470570">
              <w:marLeft w:val="0"/>
              <w:marRight w:val="0"/>
              <w:marTop w:val="225"/>
              <w:marBottom w:val="0"/>
              <w:divBdr>
                <w:top w:val="none" w:sz="0" w:space="0" w:color="auto"/>
                <w:left w:val="none" w:sz="0" w:space="0" w:color="auto"/>
                <w:bottom w:val="none" w:sz="0" w:space="0" w:color="auto"/>
                <w:right w:val="none" w:sz="0" w:space="0" w:color="auto"/>
              </w:divBdr>
              <w:divsChild>
                <w:div w:id="868300380">
                  <w:marLeft w:val="0"/>
                  <w:marRight w:val="0"/>
                  <w:marTop w:val="0"/>
                  <w:marBottom w:val="0"/>
                  <w:divBdr>
                    <w:top w:val="none" w:sz="0" w:space="0" w:color="auto"/>
                    <w:left w:val="none" w:sz="0" w:space="0" w:color="auto"/>
                    <w:bottom w:val="none" w:sz="0" w:space="0" w:color="auto"/>
                    <w:right w:val="none" w:sz="0" w:space="0" w:color="auto"/>
                  </w:divBdr>
                </w:div>
              </w:divsChild>
            </w:div>
            <w:div w:id="251620588">
              <w:marLeft w:val="0"/>
              <w:marRight w:val="0"/>
              <w:marTop w:val="375"/>
              <w:marBottom w:val="0"/>
              <w:divBdr>
                <w:top w:val="none" w:sz="0" w:space="0" w:color="auto"/>
                <w:left w:val="none" w:sz="0" w:space="0" w:color="auto"/>
                <w:bottom w:val="none" w:sz="0" w:space="0" w:color="auto"/>
                <w:right w:val="none" w:sz="0" w:space="0" w:color="auto"/>
              </w:divBdr>
              <w:divsChild>
                <w:div w:id="656542194">
                  <w:marLeft w:val="0"/>
                  <w:marRight w:val="0"/>
                  <w:marTop w:val="0"/>
                  <w:marBottom w:val="0"/>
                  <w:divBdr>
                    <w:top w:val="none" w:sz="0" w:space="0" w:color="auto"/>
                    <w:left w:val="none" w:sz="0" w:space="0" w:color="auto"/>
                    <w:bottom w:val="none" w:sz="0" w:space="0" w:color="auto"/>
                    <w:right w:val="none" w:sz="0" w:space="0" w:color="auto"/>
                  </w:divBdr>
                </w:div>
              </w:divsChild>
            </w:div>
            <w:div w:id="268778538">
              <w:marLeft w:val="0"/>
              <w:marRight w:val="0"/>
              <w:marTop w:val="225"/>
              <w:marBottom w:val="0"/>
              <w:divBdr>
                <w:top w:val="none" w:sz="0" w:space="0" w:color="auto"/>
                <w:left w:val="none" w:sz="0" w:space="0" w:color="auto"/>
                <w:bottom w:val="none" w:sz="0" w:space="0" w:color="auto"/>
                <w:right w:val="none" w:sz="0" w:space="0" w:color="auto"/>
              </w:divBdr>
              <w:divsChild>
                <w:div w:id="1478304984">
                  <w:marLeft w:val="0"/>
                  <w:marRight w:val="0"/>
                  <w:marTop w:val="0"/>
                  <w:marBottom w:val="0"/>
                  <w:divBdr>
                    <w:top w:val="none" w:sz="0" w:space="0" w:color="auto"/>
                    <w:left w:val="none" w:sz="0" w:space="0" w:color="auto"/>
                    <w:bottom w:val="none" w:sz="0" w:space="0" w:color="auto"/>
                    <w:right w:val="none" w:sz="0" w:space="0" w:color="auto"/>
                  </w:divBdr>
                </w:div>
              </w:divsChild>
            </w:div>
            <w:div w:id="470289956">
              <w:marLeft w:val="0"/>
              <w:marRight w:val="0"/>
              <w:marTop w:val="225"/>
              <w:marBottom w:val="0"/>
              <w:divBdr>
                <w:top w:val="none" w:sz="0" w:space="0" w:color="auto"/>
                <w:left w:val="none" w:sz="0" w:space="0" w:color="auto"/>
                <w:bottom w:val="none" w:sz="0" w:space="0" w:color="auto"/>
                <w:right w:val="none" w:sz="0" w:space="0" w:color="auto"/>
              </w:divBdr>
              <w:divsChild>
                <w:div w:id="1046951340">
                  <w:marLeft w:val="0"/>
                  <w:marRight w:val="0"/>
                  <w:marTop w:val="0"/>
                  <w:marBottom w:val="0"/>
                  <w:divBdr>
                    <w:top w:val="none" w:sz="0" w:space="0" w:color="auto"/>
                    <w:left w:val="none" w:sz="0" w:space="0" w:color="auto"/>
                    <w:bottom w:val="none" w:sz="0" w:space="0" w:color="auto"/>
                    <w:right w:val="none" w:sz="0" w:space="0" w:color="auto"/>
                  </w:divBdr>
                </w:div>
              </w:divsChild>
            </w:div>
            <w:div w:id="488601504">
              <w:marLeft w:val="0"/>
              <w:marRight w:val="0"/>
              <w:marTop w:val="225"/>
              <w:marBottom w:val="0"/>
              <w:divBdr>
                <w:top w:val="none" w:sz="0" w:space="0" w:color="auto"/>
                <w:left w:val="none" w:sz="0" w:space="0" w:color="auto"/>
                <w:bottom w:val="none" w:sz="0" w:space="0" w:color="auto"/>
                <w:right w:val="none" w:sz="0" w:space="0" w:color="auto"/>
              </w:divBdr>
              <w:divsChild>
                <w:div w:id="1947231543">
                  <w:marLeft w:val="0"/>
                  <w:marRight w:val="0"/>
                  <w:marTop w:val="0"/>
                  <w:marBottom w:val="0"/>
                  <w:divBdr>
                    <w:top w:val="none" w:sz="0" w:space="0" w:color="auto"/>
                    <w:left w:val="none" w:sz="0" w:space="0" w:color="auto"/>
                    <w:bottom w:val="none" w:sz="0" w:space="0" w:color="auto"/>
                    <w:right w:val="none" w:sz="0" w:space="0" w:color="auto"/>
                  </w:divBdr>
                </w:div>
              </w:divsChild>
            </w:div>
            <w:div w:id="513963761">
              <w:marLeft w:val="0"/>
              <w:marRight w:val="0"/>
              <w:marTop w:val="225"/>
              <w:marBottom w:val="0"/>
              <w:divBdr>
                <w:top w:val="none" w:sz="0" w:space="0" w:color="auto"/>
                <w:left w:val="none" w:sz="0" w:space="0" w:color="auto"/>
                <w:bottom w:val="none" w:sz="0" w:space="0" w:color="auto"/>
                <w:right w:val="none" w:sz="0" w:space="0" w:color="auto"/>
              </w:divBdr>
              <w:divsChild>
                <w:div w:id="925841786">
                  <w:marLeft w:val="0"/>
                  <w:marRight w:val="0"/>
                  <w:marTop w:val="0"/>
                  <w:marBottom w:val="0"/>
                  <w:divBdr>
                    <w:top w:val="none" w:sz="0" w:space="0" w:color="auto"/>
                    <w:left w:val="none" w:sz="0" w:space="0" w:color="auto"/>
                    <w:bottom w:val="none" w:sz="0" w:space="0" w:color="auto"/>
                    <w:right w:val="none" w:sz="0" w:space="0" w:color="auto"/>
                  </w:divBdr>
                </w:div>
              </w:divsChild>
            </w:div>
            <w:div w:id="526526989">
              <w:marLeft w:val="0"/>
              <w:marRight w:val="0"/>
              <w:marTop w:val="225"/>
              <w:marBottom w:val="0"/>
              <w:divBdr>
                <w:top w:val="none" w:sz="0" w:space="0" w:color="auto"/>
                <w:left w:val="none" w:sz="0" w:space="0" w:color="auto"/>
                <w:bottom w:val="none" w:sz="0" w:space="0" w:color="auto"/>
                <w:right w:val="none" w:sz="0" w:space="0" w:color="auto"/>
              </w:divBdr>
              <w:divsChild>
                <w:div w:id="1424373608">
                  <w:marLeft w:val="0"/>
                  <w:marRight w:val="0"/>
                  <w:marTop w:val="0"/>
                  <w:marBottom w:val="0"/>
                  <w:divBdr>
                    <w:top w:val="none" w:sz="0" w:space="0" w:color="auto"/>
                    <w:left w:val="none" w:sz="0" w:space="0" w:color="auto"/>
                    <w:bottom w:val="none" w:sz="0" w:space="0" w:color="auto"/>
                    <w:right w:val="none" w:sz="0" w:space="0" w:color="auto"/>
                  </w:divBdr>
                </w:div>
              </w:divsChild>
            </w:div>
            <w:div w:id="531111628">
              <w:marLeft w:val="0"/>
              <w:marRight w:val="0"/>
              <w:marTop w:val="375"/>
              <w:marBottom w:val="0"/>
              <w:divBdr>
                <w:top w:val="none" w:sz="0" w:space="0" w:color="auto"/>
                <w:left w:val="none" w:sz="0" w:space="0" w:color="auto"/>
                <w:bottom w:val="none" w:sz="0" w:space="0" w:color="auto"/>
                <w:right w:val="none" w:sz="0" w:space="0" w:color="auto"/>
              </w:divBdr>
              <w:divsChild>
                <w:div w:id="383791455">
                  <w:marLeft w:val="0"/>
                  <w:marRight w:val="0"/>
                  <w:marTop w:val="0"/>
                  <w:marBottom w:val="0"/>
                  <w:divBdr>
                    <w:top w:val="none" w:sz="0" w:space="0" w:color="auto"/>
                    <w:left w:val="none" w:sz="0" w:space="0" w:color="auto"/>
                    <w:bottom w:val="none" w:sz="0" w:space="0" w:color="auto"/>
                    <w:right w:val="none" w:sz="0" w:space="0" w:color="auto"/>
                  </w:divBdr>
                </w:div>
              </w:divsChild>
            </w:div>
            <w:div w:id="561984948">
              <w:marLeft w:val="0"/>
              <w:marRight w:val="0"/>
              <w:marTop w:val="0"/>
              <w:marBottom w:val="0"/>
              <w:divBdr>
                <w:top w:val="none" w:sz="0" w:space="0" w:color="auto"/>
                <w:left w:val="none" w:sz="0" w:space="0" w:color="auto"/>
                <w:bottom w:val="none" w:sz="0" w:space="0" w:color="auto"/>
                <w:right w:val="none" w:sz="0" w:space="0" w:color="auto"/>
              </w:divBdr>
              <w:divsChild>
                <w:div w:id="708147603">
                  <w:marLeft w:val="0"/>
                  <w:marRight w:val="0"/>
                  <w:marTop w:val="0"/>
                  <w:marBottom w:val="0"/>
                  <w:divBdr>
                    <w:top w:val="none" w:sz="0" w:space="0" w:color="auto"/>
                    <w:left w:val="none" w:sz="0" w:space="0" w:color="auto"/>
                    <w:bottom w:val="none" w:sz="0" w:space="0" w:color="auto"/>
                    <w:right w:val="none" w:sz="0" w:space="0" w:color="auto"/>
                  </w:divBdr>
                </w:div>
              </w:divsChild>
            </w:div>
            <w:div w:id="682439358">
              <w:marLeft w:val="0"/>
              <w:marRight w:val="0"/>
              <w:marTop w:val="375"/>
              <w:marBottom w:val="0"/>
              <w:divBdr>
                <w:top w:val="none" w:sz="0" w:space="0" w:color="auto"/>
                <w:left w:val="none" w:sz="0" w:space="0" w:color="auto"/>
                <w:bottom w:val="none" w:sz="0" w:space="0" w:color="auto"/>
                <w:right w:val="none" w:sz="0" w:space="0" w:color="auto"/>
              </w:divBdr>
              <w:divsChild>
                <w:div w:id="652956192">
                  <w:marLeft w:val="0"/>
                  <w:marRight w:val="0"/>
                  <w:marTop w:val="0"/>
                  <w:marBottom w:val="0"/>
                  <w:divBdr>
                    <w:top w:val="none" w:sz="0" w:space="0" w:color="auto"/>
                    <w:left w:val="none" w:sz="0" w:space="0" w:color="auto"/>
                    <w:bottom w:val="none" w:sz="0" w:space="0" w:color="auto"/>
                    <w:right w:val="none" w:sz="0" w:space="0" w:color="auto"/>
                  </w:divBdr>
                </w:div>
              </w:divsChild>
            </w:div>
            <w:div w:id="725641437">
              <w:marLeft w:val="0"/>
              <w:marRight w:val="0"/>
              <w:marTop w:val="225"/>
              <w:marBottom w:val="0"/>
              <w:divBdr>
                <w:top w:val="none" w:sz="0" w:space="0" w:color="auto"/>
                <w:left w:val="none" w:sz="0" w:space="0" w:color="auto"/>
                <w:bottom w:val="none" w:sz="0" w:space="0" w:color="auto"/>
                <w:right w:val="none" w:sz="0" w:space="0" w:color="auto"/>
              </w:divBdr>
              <w:divsChild>
                <w:div w:id="1830976108">
                  <w:marLeft w:val="0"/>
                  <w:marRight w:val="0"/>
                  <w:marTop w:val="0"/>
                  <w:marBottom w:val="0"/>
                  <w:divBdr>
                    <w:top w:val="none" w:sz="0" w:space="0" w:color="auto"/>
                    <w:left w:val="none" w:sz="0" w:space="0" w:color="auto"/>
                    <w:bottom w:val="none" w:sz="0" w:space="0" w:color="auto"/>
                    <w:right w:val="none" w:sz="0" w:space="0" w:color="auto"/>
                  </w:divBdr>
                </w:div>
              </w:divsChild>
            </w:div>
            <w:div w:id="897589045">
              <w:marLeft w:val="0"/>
              <w:marRight w:val="0"/>
              <w:marTop w:val="225"/>
              <w:marBottom w:val="0"/>
              <w:divBdr>
                <w:top w:val="none" w:sz="0" w:space="0" w:color="auto"/>
                <w:left w:val="none" w:sz="0" w:space="0" w:color="auto"/>
                <w:bottom w:val="none" w:sz="0" w:space="0" w:color="auto"/>
                <w:right w:val="none" w:sz="0" w:space="0" w:color="auto"/>
              </w:divBdr>
              <w:divsChild>
                <w:div w:id="1861119799">
                  <w:marLeft w:val="0"/>
                  <w:marRight w:val="0"/>
                  <w:marTop w:val="0"/>
                  <w:marBottom w:val="0"/>
                  <w:divBdr>
                    <w:top w:val="none" w:sz="0" w:space="0" w:color="auto"/>
                    <w:left w:val="none" w:sz="0" w:space="0" w:color="auto"/>
                    <w:bottom w:val="none" w:sz="0" w:space="0" w:color="auto"/>
                    <w:right w:val="none" w:sz="0" w:space="0" w:color="auto"/>
                  </w:divBdr>
                </w:div>
              </w:divsChild>
            </w:div>
            <w:div w:id="905802001">
              <w:marLeft w:val="0"/>
              <w:marRight w:val="0"/>
              <w:marTop w:val="225"/>
              <w:marBottom w:val="0"/>
              <w:divBdr>
                <w:top w:val="none" w:sz="0" w:space="0" w:color="auto"/>
                <w:left w:val="none" w:sz="0" w:space="0" w:color="auto"/>
                <w:bottom w:val="none" w:sz="0" w:space="0" w:color="auto"/>
                <w:right w:val="none" w:sz="0" w:space="0" w:color="auto"/>
              </w:divBdr>
              <w:divsChild>
                <w:div w:id="585849433">
                  <w:marLeft w:val="0"/>
                  <w:marRight w:val="0"/>
                  <w:marTop w:val="0"/>
                  <w:marBottom w:val="0"/>
                  <w:divBdr>
                    <w:top w:val="none" w:sz="0" w:space="0" w:color="auto"/>
                    <w:left w:val="none" w:sz="0" w:space="0" w:color="auto"/>
                    <w:bottom w:val="none" w:sz="0" w:space="0" w:color="auto"/>
                    <w:right w:val="none" w:sz="0" w:space="0" w:color="auto"/>
                  </w:divBdr>
                </w:div>
              </w:divsChild>
            </w:div>
            <w:div w:id="1012755691">
              <w:marLeft w:val="0"/>
              <w:marRight w:val="0"/>
              <w:marTop w:val="375"/>
              <w:marBottom w:val="0"/>
              <w:divBdr>
                <w:top w:val="none" w:sz="0" w:space="0" w:color="auto"/>
                <w:left w:val="none" w:sz="0" w:space="0" w:color="auto"/>
                <w:bottom w:val="none" w:sz="0" w:space="0" w:color="auto"/>
                <w:right w:val="none" w:sz="0" w:space="0" w:color="auto"/>
              </w:divBdr>
              <w:divsChild>
                <w:div w:id="1227379990">
                  <w:marLeft w:val="0"/>
                  <w:marRight w:val="0"/>
                  <w:marTop w:val="0"/>
                  <w:marBottom w:val="0"/>
                  <w:divBdr>
                    <w:top w:val="none" w:sz="0" w:space="0" w:color="auto"/>
                    <w:left w:val="none" w:sz="0" w:space="0" w:color="auto"/>
                    <w:bottom w:val="none" w:sz="0" w:space="0" w:color="auto"/>
                    <w:right w:val="none" w:sz="0" w:space="0" w:color="auto"/>
                  </w:divBdr>
                  <w:divsChild>
                    <w:div w:id="651638372">
                      <w:marLeft w:val="0"/>
                      <w:marRight w:val="0"/>
                      <w:marTop w:val="0"/>
                      <w:marBottom w:val="0"/>
                      <w:divBdr>
                        <w:top w:val="none" w:sz="0" w:space="0" w:color="auto"/>
                        <w:left w:val="none" w:sz="0" w:space="0" w:color="auto"/>
                        <w:bottom w:val="none" w:sz="0" w:space="0" w:color="auto"/>
                        <w:right w:val="none" w:sz="0" w:space="0" w:color="auto"/>
                      </w:divBdr>
                    </w:div>
                    <w:div w:id="10999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9447">
              <w:marLeft w:val="0"/>
              <w:marRight w:val="0"/>
              <w:marTop w:val="375"/>
              <w:marBottom w:val="0"/>
              <w:divBdr>
                <w:top w:val="none" w:sz="0" w:space="0" w:color="auto"/>
                <w:left w:val="none" w:sz="0" w:space="0" w:color="auto"/>
                <w:bottom w:val="none" w:sz="0" w:space="0" w:color="auto"/>
                <w:right w:val="none" w:sz="0" w:space="0" w:color="auto"/>
              </w:divBdr>
              <w:divsChild>
                <w:div w:id="325330935">
                  <w:marLeft w:val="0"/>
                  <w:marRight w:val="0"/>
                  <w:marTop w:val="0"/>
                  <w:marBottom w:val="0"/>
                  <w:divBdr>
                    <w:top w:val="none" w:sz="0" w:space="0" w:color="auto"/>
                    <w:left w:val="none" w:sz="0" w:space="0" w:color="auto"/>
                    <w:bottom w:val="none" w:sz="0" w:space="0" w:color="auto"/>
                    <w:right w:val="none" w:sz="0" w:space="0" w:color="auto"/>
                  </w:divBdr>
                </w:div>
              </w:divsChild>
            </w:div>
            <w:div w:id="1115951853">
              <w:marLeft w:val="0"/>
              <w:marRight w:val="0"/>
              <w:marTop w:val="225"/>
              <w:marBottom w:val="0"/>
              <w:divBdr>
                <w:top w:val="none" w:sz="0" w:space="0" w:color="auto"/>
                <w:left w:val="none" w:sz="0" w:space="0" w:color="auto"/>
                <w:bottom w:val="none" w:sz="0" w:space="0" w:color="auto"/>
                <w:right w:val="none" w:sz="0" w:space="0" w:color="auto"/>
              </w:divBdr>
              <w:divsChild>
                <w:div w:id="1139882417">
                  <w:marLeft w:val="0"/>
                  <w:marRight w:val="0"/>
                  <w:marTop w:val="0"/>
                  <w:marBottom w:val="0"/>
                  <w:divBdr>
                    <w:top w:val="none" w:sz="0" w:space="0" w:color="auto"/>
                    <w:left w:val="none" w:sz="0" w:space="0" w:color="auto"/>
                    <w:bottom w:val="none" w:sz="0" w:space="0" w:color="auto"/>
                    <w:right w:val="none" w:sz="0" w:space="0" w:color="auto"/>
                  </w:divBdr>
                </w:div>
              </w:divsChild>
            </w:div>
            <w:div w:id="1140264638">
              <w:marLeft w:val="0"/>
              <w:marRight w:val="0"/>
              <w:marTop w:val="375"/>
              <w:marBottom w:val="0"/>
              <w:divBdr>
                <w:top w:val="none" w:sz="0" w:space="0" w:color="auto"/>
                <w:left w:val="none" w:sz="0" w:space="0" w:color="auto"/>
                <w:bottom w:val="none" w:sz="0" w:space="0" w:color="auto"/>
                <w:right w:val="none" w:sz="0" w:space="0" w:color="auto"/>
              </w:divBdr>
              <w:divsChild>
                <w:div w:id="1142189332">
                  <w:marLeft w:val="0"/>
                  <w:marRight w:val="0"/>
                  <w:marTop w:val="0"/>
                  <w:marBottom w:val="0"/>
                  <w:divBdr>
                    <w:top w:val="none" w:sz="0" w:space="0" w:color="auto"/>
                    <w:left w:val="none" w:sz="0" w:space="0" w:color="auto"/>
                    <w:bottom w:val="none" w:sz="0" w:space="0" w:color="auto"/>
                    <w:right w:val="none" w:sz="0" w:space="0" w:color="auto"/>
                  </w:divBdr>
                  <w:divsChild>
                    <w:div w:id="939751724">
                      <w:marLeft w:val="0"/>
                      <w:marRight w:val="0"/>
                      <w:marTop w:val="0"/>
                      <w:marBottom w:val="0"/>
                      <w:divBdr>
                        <w:top w:val="none" w:sz="0" w:space="0" w:color="auto"/>
                        <w:left w:val="none" w:sz="0" w:space="0" w:color="auto"/>
                        <w:bottom w:val="none" w:sz="0" w:space="0" w:color="auto"/>
                        <w:right w:val="none" w:sz="0" w:space="0" w:color="auto"/>
                      </w:divBdr>
                    </w:div>
                    <w:div w:id="17225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4451">
              <w:marLeft w:val="0"/>
              <w:marRight w:val="0"/>
              <w:marTop w:val="225"/>
              <w:marBottom w:val="0"/>
              <w:divBdr>
                <w:top w:val="none" w:sz="0" w:space="0" w:color="auto"/>
                <w:left w:val="none" w:sz="0" w:space="0" w:color="auto"/>
                <w:bottom w:val="none" w:sz="0" w:space="0" w:color="auto"/>
                <w:right w:val="none" w:sz="0" w:space="0" w:color="auto"/>
              </w:divBdr>
              <w:divsChild>
                <w:div w:id="1724861867">
                  <w:marLeft w:val="0"/>
                  <w:marRight w:val="0"/>
                  <w:marTop w:val="0"/>
                  <w:marBottom w:val="0"/>
                  <w:divBdr>
                    <w:top w:val="none" w:sz="0" w:space="0" w:color="auto"/>
                    <w:left w:val="none" w:sz="0" w:space="0" w:color="auto"/>
                    <w:bottom w:val="none" w:sz="0" w:space="0" w:color="auto"/>
                    <w:right w:val="none" w:sz="0" w:space="0" w:color="auto"/>
                  </w:divBdr>
                </w:div>
              </w:divsChild>
            </w:div>
            <w:div w:id="1277905376">
              <w:marLeft w:val="0"/>
              <w:marRight w:val="0"/>
              <w:marTop w:val="225"/>
              <w:marBottom w:val="0"/>
              <w:divBdr>
                <w:top w:val="none" w:sz="0" w:space="0" w:color="auto"/>
                <w:left w:val="none" w:sz="0" w:space="0" w:color="auto"/>
                <w:bottom w:val="none" w:sz="0" w:space="0" w:color="auto"/>
                <w:right w:val="none" w:sz="0" w:space="0" w:color="auto"/>
              </w:divBdr>
              <w:divsChild>
                <w:div w:id="514660269">
                  <w:marLeft w:val="0"/>
                  <w:marRight w:val="0"/>
                  <w:marTop w:val="0"/>
                  <w:marBottom w:val="0"/>
                  <w:divBdr>
                    <w:top w:val="none" w:sz="0" w:space="0" w:color="auto"/>
                    <w:left w:val="none" w:sz="0" w:space="0" w:color="auto"/>
                    <w:bottom w:val="none" w:sz="0" w:space="0" w:color="auto"/>
                    <w:right w:val="none" w:sz="0" w:space="0" w:color="auto"/>
                  </w:divBdr>
                </w:div>
              </w:divsChild>
            </w:div>
            <w:div w:id="1353073589">
              <w:marLeft w:val="0"/>
              <w:marRight w:val="0"/>
              <w:marTop w:val="225"/>
              <w:marBottom w:val="0"/>
              <w:divBdr>
                <w:top w:val="none" w:sz="0" w:space="0" w:color="auto"/>
                <w:left w:val="none" w:sz="0" w:space="0" w:color="auto"/>
                <w:bottom w:val="none" w:sz="0" w:space="0" w:color="auto"/>
                <w:right w:val="none" w:sz="0" w:space="0" w:color="auto"/>
              </w:divBdr>
              <w:divsChild>
                <w:div w:id="444229801">
                  <w:marLeft w:val="0"/>
                  <w:marRight w:val="0"/>
                  <w:marTop w:val="0"/>
                  <w:marBottom w:val="0"/>
                  <w:divBdr>
                    <w:top w:val="none" w:sz="0" w:space="0" w:color="auto"/>
                    <w:left w:val="none" w:sz="0" w:space="0" w:color="auto"/>
                    <w:bottom w:val="none" w:sz="0" w:space="0" w:color="auto"/>
                    <w:right w:val="none" w:sz="0" w:space="0" w:color="auto"/>
                  </w:divBdr>
                </w:div>
              </w:divsChild>
            </w:div>
            <w:div w:id="1391802536">
              <w:marLeft w:val="0"/>
              <w:marRight w:val="0"/>
              <w:marTop w:val="375"/>
              <w:marBottom w:val="0"/>
              <w:divBdr>
                <w:top w:val="none" w:sz="0" w:space="0" w:color="auto"/>
                <w:left w:val="none" w:sz="0" w:space="0" w:color="auto"/>
                <w:bottom w:val="none" w:sz="0" w:space="0" w:color="auto"/>
                <w:right w:val="none" w:sz="0" w:space="0" w:color="auto"/>
              </w:divBdr>
              <w:divsChild>
                <w:div w:id="1846627062">
                  <w:marLeft w:val="0"/>
                  <w:marRight w:val="0"/>
                  <w:marTop w:val="0"/>
                  <w:marBottom w:val="0"/>
                  <w:divBdr>
                    <w:top w:val="none" w:sz="0" w:space="0" w:color="auto"/>
                    <w:left w:val="none" w:sz="0" w:space="0" w:color="auto"/>
                    <w:bottom w:val="none" w:sz="0" w:space="0" w:color="auto"/>
                    <w:right w:val="none" w:sz="0" w:space="0" w:color="auto"/>
                  </w:divBdr>
                  <w:divsChild>
                    <w:div w:id="122387292">
                      <w:marLeft w:val="0"/>
                      <w:marRight w:val="0"/>
                      <w:marTop w:val="0"/>
                      <w:marBottom w:val="0"/>
                      <w:divBdr>
                        <w:top w:val="none" w:sz="0" w:space="0" w:color="auto"/>
                        <w:left w:val="none" w:sz="0" w:space="0" w:color="auto"/>
                        <w:bottom w:val="none" w:sz="0" w:space="0" w:color="auto"/>
                        <w:right w:val="none" w:sz="0" w:space="0" w:color="auto"/>
                      </w:divBdr>
                    </w:div>
                    <w:div w:id="6861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7240">
              <w:marLeft w:val="0"/>
              <w:marRight w:val="0"/>
              <w:marTop w:val="225"/>
              <w:marBottom w:val="0"/>
              <w:divBdr>
                <w:top w:val="none" w:sz="0" w:space="0" w:color="auto"/>
                <w:left w:val="none" w:sz="0" w:space="0" w:color="auto"/>
                <w:bottom w:val="none" w:sz="0" w:space="0" w:color="auto"/>
                <w:right w:val="none" w:sz="0" w:space="0" w:color="auto"/>
              </w:divBdr>
            </w:div>
            <w:div w:id="1550189187">
              <w:marLeft w:val="0"/>
              <w:marRight w:val="0"/>
              <w:marTop w:val="225"/>
              <w:marBottom w:val="0"/>
              <w:divBdr>
                <w:top w:val="none" w:sz="0" w:space="0" w:color="auto"/>
                <w:left w:val="none" w:sz="0" w:space="0" w:color="auto"/>
                <w:bottom w:val="none" w:sz="0" w:space="0" w:color="auto"/>
                <w:right w:val="none" w:sz="0" w:space="0" w:color="auto"/>
              </w:divBdr>
              <w:divsChild>
                <w:div w:id="129054493">
                  <w:marLeft w:val="0"/>
                  <w:marRight w:val="0"/>
                  <w:marTop w:val="0"/>
                  <w:marBottom w:val="0"/>
                  <w:divBdr>
                    <w:top w:val="none" w:sz="0" w:space="0" w:color="auto"/>
                    <w:left w:val="none" w:sz="0" w:space="0" w:color="auto"/>
                    <w:bottom w:val="none" w:sz="0" w:space="0" w:color="auto"/>
                    <w:right w:val="none" w:sz="0" w:space="0" w:color="auto"/>
                  </w:divBdr>
                </w:div>
              </w:divsChild>
            </w:div>
            <w:div w:id="1664041448">
              <w:marLeft w:val="0"/>
              <w:marRight w:val="0"/>
              <w:marTop w:val="225"/>
              <w:marBottom w:val="0"/>
              <w:divBdr>
                <w:top w:val="none" w:sz="0" w:space="0" w:color="auto"/>
                <w:left w:val="none" w:sz="0" w:space="0" w:color="auto"/>
                <w:bottom w:val="none" w:sz="0" w:space="0" w:color="auto"/>
                <w:right w:val="none" w:sz="0" w:space="0" w:color="auto"/>
              </w:divBdr>
              <w:divsChild>
                <w:div w:id="288904514">
                  <w:marLeft w:val="0"/>
                  <w:marRight w:val="0"/>
                  <w:marTop w:val="0"/>
                  <w:marBottom w:val="0"/>
                  <w:divBdr>
                    <w:top w:val="none" w:sz="0" w:space="0" w:color="auto"/>
                    <w:left w:val="none" w:sz="0" w:space="0" w:color="auto"/>
                    <w:bottom w:val="none" w:sz="0" w:space="0" w:color="auto"/>
                    <w:right w:val="none" w:sz="0" w:space="0" w:color="auto"/>
                  </w:divBdr>
                </w:div>
              </w:divsChild>
            </w:div>
            <w:div w:id="1701204241">
              <w:marLeft w:val="0"/>
              <w:marRight w:val="0"/>
              <w:marTop w:val="225"/>
              <w:marBottom w:val="0"/>
              <w:divBdr>
                <w:top w:val="none" w:sz="0" w:space="0" w:color="auto"/>
                <w:left w:val="none" w:sz="0" w:space="0" w:color="auto"/>
                <w:bottom w:val="none" w:sz="0" w:space="0" w:color="auto"/>
                <w:right w:val="none" w:sz="0" w:space="0" w:color="auto"/>
              </w:divBdr>
              <w:divsChild>
                <w:div w:id="636372132">
                  <w:marLeft w:val="0"/>
                  <w:marRight w:val="0"/>
                  <w:marTop w:val="0"/>
                  <w:marBottom w:val="0"/>
                  <w:divBdr>
                    <w:top w:val="none" w:sz="0" w:space="0" w:color="auto"/>
                    <w:left w:val="none" w:sz="0" w:space="0" w:color="auto"/>
                    <w:bottom w:val="none" w:sz="0" w:space="0" w:color="auto"/>
                    <w:right w:val="none" w:sz="0" w:space="0" w:color="auto"/>
                  </w:divBdr>
                </w:div>
              </w:divsChild>
            </w:div>
            <w:div w:id="1748261008">
              <w:marLeft w:val="0"/>
              <w:marRight w:val="0"/>
              <w:marTop w:val="225"/>
              <w:marBottom w:val="0"/>
              <w:divBdr>
                <w:top w:val="none" w:sz="0" w:space="0" w:color="auto"/>
                <w:left w:val="none" w:sz="0" w:space="0" w:color="auto"/>
                <w:bottom w:val="none" w:sz="0" w:space="0" w:color="auto"/>
                <w:right w:val="none" w:sz="0" w:space="0" w:color="auto"/>
              </w:divBdr>
              <w:divsChild>
                <w:div w:id="1825509620">
                  <w:marLeft w:val="0"/>
                  <w:marRight w:val="0"/>
                  <w:marTop w:val="0"/>
                  <w:marBottom w:val="0"/>
                  <w:divBdr>
                    <w:top w:val="none" w:sz="0" w:space="0" w:color="auto"/>
                    <w:left w:val="none" w:sz="0" w:space="0" w:color="auto"/>
                    <w:bottom w:val="none" w:sz="0" w:space="0" w:color="auto"/>
                    <w:right w:val="none" w:sz="0" w:space="0" w:color="auto"/>
                  </w:divBdr>
                </w:div>
              </w:divsChild>
            </w:div>
            <w:div w:id="1793476513">
              <w:marLeft w:val="0"/>
              <w:marRight w:val="0"/>
              <w:marTop w:val="375"/>
              <w:marBottom w:val="0"/>
              <w:divBdr>
                <w:top w:val="none" w:sz="0" w:space="0" w:color="auto"/>
                <w:left w:val="none" w:sz="0" w:space="0" w:color="auto"/>
                <w:bottom w:val="none" w:sz="0" w:space="0" w:color="auto"/>
                <w:right w:val="none" w:sz="0" w:space="0" w:color="auto"/>
              </w:divBdr>
              <w:divsChild>
                <w:div w:id="1989900272">
                  <w:marLeft w:val="0"/>
                  <w:marRight w:val="0"/>
                  <w:marTop w:val="0"/>
                  <w:marBottom w:val="0"/>
                  <w:divBdr>
                    <w:top w:val="none" w:sz="0" w:space="0" w:color="auto"/>
                    <w:left w:val="none" w:sz="0" w:space="0" w:color="auto"/>
                    <w:bottom w:val="none" w:sz="0" w:space="0" w:color="auto"/>
                    <w:right w:val="none" w:sz="0" w:space="0" w:color="auto"/>
                  </w:divBdr>
                  <w:divsChild>
                    <w:div w:id="1396468036">
                      <w:marLeft w:val="0"/>
                      <w:marRight w:val="0"/>
                      <w:marTop w:val="0"/>
                      <w:marBottom w:val="0"/>
                      <w:divBdr>
                        <w:top w:val="none" w:sz="0" w:space="0" w:color="auto"/>
                        <w:left w:val="none" w:sz="0" w:space="0" w:color="auto"/>
                        <w:bottom w:val="none" w:sz="0" w:space="0" w:color="auto"/>
                        <w:right w:val="none" w:sz="0" w:space="0" w:color="auto"/>
                      </w:divBdr>
                    </w:div>
                    <w:div w:id="20346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8161">
              <w:marLeft w:val="0"/>
              <w:marRight w:val="0"/>
              <w:marTop w:val="225"/>
              <w:marBottom w:val="0"/>
              <w:divBdr>
                <w:top w:val="none" w:sz="0" w:space="0" w:color="auto"/>
                <w:left w:val="none" w:sz="0" w:space="0" w:color="auto"/>
                <w:bottom w:val="none" w:sz="0" w:space="0" w:color="auto"/>
                <w:right w:val="none" w:sz="0" w:space="0" w:color="auto"/>
              </w:divBdr>
              <w:divsChild>
                <w:div w:id="813303147">
                  <w:marLeft w:val="0"/>
                  <w:marRight w:val="0"/>
                  <w:marTop w:val="0"/>
                  <w:marBottom w:val="0"/>
                  <w:divBdr>
                    <w:top w:val="none" w:sz="0" w:space="0" w:color="auto"/>
                    <w:left w:val="none" w:sz="0" w:space="0" w:color="auto"/>
                    <w:bottom w:val="none" w:sz="0" w:space="0" w:color="auto"/>
                    <w:right w:val="none" w:sz="0" w:space="0" w:color="auto"/>
                  </w:divBdr>
                </w:div>
              </w:divsChild>
            </w:div>
            <w:div w:id="1808164574">
              <w:marLeft w:val="0"/>
              <w:marRight w:val="0"/>
              <w:marTop w:val="225"/>
              <w:marBottom w:val="0"/>
              <w:divBdr>
                <w:top w:val="none" w:sz="0" w:space="0" w:color="auto"/>
                <w:left w:val="none" w:sz="0" w:space="0" w:color="auto"/>
                <w:bottom w:val="none" w:sz="0" w:space="0" w:color="auto"/>
                <w:right w:val="none" w:sz="0" w:space="0" w:color="auto"/>
              </w:divBdr>
              <w:divsChild>
                <w:div w:id="619150704">
                  <w:marLeft w:val="0"/>
                  <w:marRight w:val="0"/>
                  <w:marTop w:val="0"/>
                  <w:marBottom w:val="0"/>
                  <w:divBdr>
                    <w:top w:val="none" w:sz="0" w:space="0" w:color="auto"/>
                    <w:left w:val="none" w:sz="0" w:space="0" w:color="auto"/>
                    <w:bottom w:val="none" w:sz="0" w:space="0" w:color="auto"/>
                    <w:right w:val="none" w:sz="0" w:space="0" w:color="auto"/>
                  </w:divBdr>
                </w:div>
              </w:divsChild>
            </w:div>
            <w:div w:id="1982073340">
              <w:marLeft w:val="0"/>
              <w:marRight w:val="0"/>
              <w:marTop w:val="375"/>
              <w:marBottom w:val="0"/>
              <w:divBdr>
                <w:top w:val="none" w:sz="0" w:space="0" w:color="auto"/>
                <w:left w:val="none" w:sz="0" w:space="0" w:color="auto"/>
                <w:bottom w:val="none" w:sz="0" w:space="0" w:color="auto"/>
                <w:right w:val="none" w:sz="0" w:space="0" w:color="auto"/>
              </w:divBdr>
              <w:divsChild>
                <w:div w:id="684399754">
                  <w:marLeft w:val="0"/>
                  <w:marRight w:val="0"/>
                  <w:marTop w:val="0"/>
                  <w:marBottom w:val="0"/>
                  <w:divBdr>
                    <w:top w:val="none" w:sz="0" w:space="0" w:color="auto"/>
                    <w:left w:val="none" w:sz="0" w:space="0" w:color="auto"/>
                    <w:bottom w:val="none" w:sz="0" w:space="0" w:color="auto"/>
                    <w:right w:val="none" w:sz="0" w:space="0" w:color="auto"/>
                  </w:divBdr>
                </w:div>
              </w:divsChild>
            </w:div>
            <w:div w:id="1994136936">
              <w:marLeft w:val="0"/>
              <w:marRight w:val="0"/>
              <w:marTop w:val="375"/>
              <w:marBottom w:val="0"/>
              <w:divBdr>
                <w:top w:val="none" w:sz="0" w:space="0" w:color="auto"/>
                <w:left w:val="none" w:sz="0" w:space="0" w:color="auto"/>
                <w:bottom w:val="none" w:sz="0" w:space="0" w:color="auto"/>
                <w:right w:val="none" w:sz="0" w:space="0" w:color="auto"/>
              </w:divBdr>
              <w:divsChild>
                <w:div w:id="4223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09828">
      <w:bodyDiv w:val="1"/>
      <w:marLeft w:val="0"/>
      <w:marRight w:val="0"/>
      <w:marTop w:val="0"/>
      <w:marBottom w:val="0"/>
      <w:divBdr>
        <w:top w:val="none" w:sz="0" w:space="0" w:color="auto"/>
        <w:left w:val="none" w:sz="0" w:space="0" w:color="auto"/>
        <w:bottom w:val="none" w:sz="0" w:space="0" w:color="auto"/>
        <w:right w:val="none" w:sz="0" w:space="0" w:color="auto"/>
      </w:divBdr>
      <w:divsChild>
        <w:div w:id="194124068">
          <w:marLeft w:val="0"/>
          <w:marRight w:val="0"/>
          <w:marTop w:val="0"/>
          <w:marBottom w:val="240"/>
          <w:divBdr>
            <w:top w:val="single" w:sz="6" w:space="4" w:color="EEEEEE"/>
            <w:left w:val="none" w:sz="0" w:space="0" w:color="auto"/>
            <w:bottom w:val="single" w:sz="6" w:space="4" w:color="EEEEEE"/>
            <w:right w:val="none" w:sz="0" w:space="0" w:color="auto"/>
          </w:divBdr>
          <w:divsChild>
            <w:div w:id="1799688210">
              <w:marLeft w:val="0"/>
              <w:marRight w:val="75"/>
              <w:marTop w:val="0"/>
              <w:marBottom w:val="0"/>
              <w:divBdr>
                <w:top w:val="none" w:sz="0" w:space="0" w:color="auto"/>
                <w:left w:val="none" w:sz="0" w:space="0" w:color="auto"/>
                <w:bottom w:val="none" w:sz="0" w:space="0" w:color="auto"/>
                <w:right w:val="none" w:sz="0" w:space="0" w:color="auto"/>
              </w:divBdr>
              <w:divsChild>
                <w:div w:id="7704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6598">
          <w:marLeft w:val="0"/>
          <w:marRight w:val="0"/>
          <w:marTop w:val="0"/>
          <w:marBottom w:val="0"/>
          <w:divBdr>
            <w:top w:val="none" w:sz="0" w:space="0" w:color="auto"/>
            <w:left w:val="none" w:sz="0" w:space="0" w:color="auto"/>
            <w:bottom w:val="none" w:sz="0" w:space="0" w:color="auto"/>
            <w:right w:val="none" w:sz="0" w:space="0" w:color="auto"/>
          </w:divBdr>
          <w:divsChild>
            <w:div w:id="2036806988">
              <w:marLeft w:val="0"/>
              <w:marRight w:val="0"/>
              <w:marTop w:val="0"/>
              <w:marBottom w:val="180"/>
              <w:divBdr>
                <w:top w:val="none" w:sz="0" w:space="0" w:color="auto"/>
                <w:left w:val="none" w:sz="0" w:space="0" w:color="auto"/>
                <w:bottom w:val="single" w:sz="6" w:space="6" w:color="EEEEEE"/>
                <w:right w:val="none" w:sz="0" w:space="0" w:color="auto"/>
              </w:divBdr>
            </w:div>
          </w:divsChild>
        </w:div>
        <w:div w:id="1167676520">
          <w:marLeft w:val="0"/>
          <w:marRight w:val="0"/>
          <w:marTop w:val="0"/>
          <w:marBottom w:val="0"/>
          <w:divBdr>
            <w:top w:val="none" w:sz="0" w:space="0" w:color="auto"/>
            <w:left w:val="none" w:sz="0" w:space="0" w:color="auto"/>
            <w:bottom w:val="none" w:sz="0" w:space="0" w:color="auto"/>
            <w:right w:val="none" w:sz="0" w:space="0" w:color="auto"/>
          </w:divBdr>
          <w:divsChild>
            <w:div w:id="634262811">
              <w:marLeft w:val="0"/>
              <w:marRight w:val="0"/>
              <w:marTop w:val="0"/>
              <w:marBottom w:val="0"/>
              <w:divBdr>
                <w:top w:val="none" w:sz="0" w:space="0" w:color="auto"/>
                <w:left w:val="none" w:sz="0" w:space="0" w:color="auto"/>
                <w:bottom w:val="none" w:sz="0" w:space="0" w:color="auto"/>
                <w:right w:val="none" w:sz="0" w:space="0" w:color="auto"/>
              </w:divBdr>
            </w:div>
          </w:divsChild>
        </w:div>
        <w:div w:id="1471436221">
          <w:marLeft w:val="1200"/>
          <w:marRight w:val="0"/>
          <w:marTop w:val="0"/>
          <w:marBottom w:val="0"/>
          <w:divBdr>
            <w:top w:val="none" w:sz="0" w:space="0" w:color="auto"/>
            <w:left w:val="none" w:sz="0" w:space="0" w:color="auto"/>
            <w:bottom w:val="none" w:sz="0" w:space="0" w:color="auto"/>
            <w:right w:val="none" w:sz="0" w:space="0" w:color="auto"/>
          </w:divBdr>
          <w:divsChild>
            <w:div w:id="2039508698">
              <w:marLeft w:val="0"/>
              <w:marRight w:val="0"/>
              <w:marTop w:val="0"/>
              <w:marBottom w:val="0"/>
              <w:divBdr>
                <w:top w:val="none" w:sz="0" w:space="0" w:color="auto"/>
                <w:left w:val="none" w:sz="0" w:space="0" w:color="auto"/>
                <w:bottom w:val="none" w:sz="0" w:space="0" w:color="auto"/>
                <w:right w:val="none" w:sz="0" w:space="0" w:color="auto"/>
              </w:divBdr>
              <w:divsChild>
                <w:div w:id="127551830">
                  <w:marLeft w:val="0"/>
                  <w:marRight w:val="0"/>
                  <w:marTop w:val="0"/>
                  <w:marBottom w:val="0"/>
                  <w:divBdr>
                    <w:top w:val="none" w:sz="0" w:space="0" w:color="auto"/>
                    <w:left w:val="none" w:sz="0" w:space="0" w:color="auto"/>
                    <w:bottom w:val="none" w:sz="0" w:space="0" w:color="auto"/>
                    <w:right w:val="none" w:sz="0" w:space="0" w:color="auto"/>
                  </w:divBdr>
                  <w:divsChild>
                    <w:div w:id="624888706">
                      <w:marLeft w:val="0"/>
                      <w:marRight w:val="0"/>
                      <w:marTop w:val="0"/>
                      <w:marBottom w:val="0"/>
                      <w:divBdr>
                        <w:top w:val="none" w:sz="0" w:space="0" w:color="auto"/>
                        <w:left w:val="none" w:sz="0" w:space="0" w:color="auto"/>
                        <w:bottom w:val="none" w:sz="0" w:space="0" w:color="auto"/>
                        <w:right w:val="none" w:sz="0" w:space="0" w:color="auto"/>
                      </w:divBdr>
                      <w:divsChild>
                        <w:div w:id="1351681789">
                          <w:marLeft w:val="0"/>
                          <w:marRight w:val="0"/>
                          <w:marTop w:val="0"/>
                          <w:marBottom w:val="0"/>
                          <w:divBdr>
                            <w:top w:val="none" w:sz="0" w:space="0" w:color="auto"/>
                            <w:left w:val="none" w:sz="0" w:space="0" w:color="auto"/>
                            <w:bottom w:val="none" w:sz="0" w:space="0" w:color="auto"/>
                            <w:right w:val="none" w:sz="0" w:space="0" w:color="auto"/>
                          </w:divBdr>
                          <w:divsChild>
                            <w:div w:id="188517126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38439894">
                      <w:marLeft w:val="900"/>
                      <w:marRight w:val="900"/>
                      <w:marTop w:val="0"/>
                      <w:marBottom w:val="0"/>
                      <w:divBdr>
                        <w:top w:val="none" w:sz="0" w:space="0" w:color="auto"/>
                        <w:left w:val="none" w:sz="0" w:space="0" w:color="auto"/>
                        <w:bottom w:val="none" w:sz="0" w:space="0" w:color="auto"/>
                        <w:right w:val="none" w:sz="0" w:space="0" w:color="auto"/>
                      </w:divBdr>
                      <w:divsChild>
                        <w:div w:id="255526017">
                          <w:marLeft w:val="0"/>
                          <w:marRight w:val="0"/>
                          <w:marTop w:val="0"/>
                          <w:marBottom w:val="0"/>
                          <w:divBdr>
                            <w:top w:val="none" w:sz="0" w:space="0" w:color="auto"/>
                            <w:left w:val="none" w:sz="0" w:space="0" w:color="auto"/>
                            <w:bottom w:val="none" w:sz="0" w:space="0" w:color="auto"/>
                            <w:right w:val="none" w:sz="0" w:space="0" w:color="auto"/>
                          </w:divBdr>
                        </w:div>
                        <w:div w:id="298993413">
                          <w:marLeft w:val="0"/>
                          <w:marRight w:val="0"/>
                          <w:marTop w:val="0"/>
                          <w:marBottom w:val="0"/>
                          <w:divBdr>
                            <w:top w:val="none" w:sz="0" w:space="0" w:color="auto"/>
                            <w:left w:val="none" w:sz="0" w:space="0" w:color="auto"/>
                            <w:bottom w:val="none" w:sz="0" w:space="0" w:color="auto"/>
                            <w:right w:val="none" w:sz="0" w:space="0" w:color="auto"/>
                          </w:divBdr>
                          <w:divsChild>
                            <w:div w:id="68618258">
                              <w:marLeft w:val="0"/>
                              <w:marRight w:val="0"/>
                              <w:marTop w:val="0"/>
                              <w:marBottom w:val="75"/>
                              <w:divBdr>
                                <w:top w:val="none" w:sz="0" w:space="0" w:color="auto"/>
                                <w:left w:val="none" w:sz="0" w:space="0" w:color="auto"/>
                                <w:bottom w:val="none" w:sz="0" w:space="0" w:color="auto"/>
                                <w:right w:val="none" w:sz="0" w:space="0" w:color="auto"/>
                              </w:divBdr>
                            </w:div>
                          </w:divsChild>
                        </w:div>
                        <w:div w:id="416287521">
                          <w:marLeft w:val="0"/>
                          <w:marRight w:val="0"/>
                          <w:marTop w:val="0"/>
                          <w:marBottom w:val="240"/>
                          <w:divBdr>
                            <w:top w:val="none" w:sz="0" w:space="0" w:color="auto"/>
                            <w:left w:val="none" w:sz="0" w:space="0" w:color="auto"/>
                            <w:bottom w:val="none" w:sz="0" w:space="0" w:color="auto"/>
                            <w:right w:val="none" w:sz="0" w:space="0" w:color="auto"/>
                          </w:divBdr>
                          <w:divsChild>
                            <w:div w:id="453403278">
                              <w:marLeft w:val="0"/>
                              <w:marRight w:val="0"/>
                              <w:marTop w:val="0"/>
                              <w:marBottom w:val="0"/>
                              <w:divBdr>
                                <w:top w:val="none" w:sz="0" w:space="0" w:color="auto"/>
                                <w:left w:val="none" w:sz="0" w:space="0" w:color="auto"/>
                                <w:bottom w:val="none" w:sz="0" w:space="0" w:color="auto"/>
                                <w:right w:val="none" w:sz="0" w:space="0" w:color="auto"/>
                              </w:divBdr>
                            </w:div>
                            <w:div w:id="1075323543">
                              <w:marLeft w:val="0"/>
                              <w:marRight w:val="0"/>
                              <w:marTop w:val="0"/>
                              <w:marBottom w:val="0"/>
                              <w:divBdr>
                                <w:top w:val="none" w:sz="0" w:space="0" w:color="auto"/>
                                <w:left w:val="none" w:sz="0" w:space="0" w:color="auto"/>
                                <w:bottom w:val="none" w:sz="0" w:space="0" w:color="auto"/>
                                <w:right w:val="none" w:sz="0" w:space="0" w:color="auto"/>
                              </w:divBdr>
                            </w:div>
                          </w:divsChild>
                        </w:div>
                        <w:div w:id="753741253">
                          <w:marLeft w:val="0"/>
                          <w:marRight w:val="0"/>
                          <w:marTop w:val="0"/>
                          <w:marBottom w:val="240"/>
                          <w:divBdr>
                            <w:top w:val="none" w:sz="0" w:space="0" w:color="auto"/>
                            <w:left w:val="none" w:sz="0" w:space="0" w:color="auto"/>
                            <w:bottom w:val="none" w:sz="0" w:space="0" w:color="auto"/>
                            <w:right w:val="none" w:sz="0" w:space="0" w:color="auto"/>
                          </w:divBdr>
                          <w:divsChild>
                            <w:div w:id="859122099">
                              <w:marLeft w:val="0"/>
                              <w:marRight w:val="0"/>
                              <w:marTop w:val="0"/>
                              <w:marBottom w:val="0"/>
                              <w:divBdr>
                                <w:top w:val="none" w:sz="0" w:space="0" w:color="auto"/>
                                <w:left w:val="none" w:sz="0" w:space="0" w:color="auto"/>
                                <w:bottom w:val="none" w:sz="0" w:space="0" w:color="auto"/>
                                <w:right w:val="none" w:sz="0" w:space="0" w:color="auto"/>
                              </w:divBdr>
                            </w:div>
                            <w:div w:id="1188759290">
                              <w:marLeft w:val="0"/>
                              <w:marRight w:val="0"/>
                              <w:marTop w:val="0"/>
                              <w:marBottom w:val="0"/>
                              <w:divBdr>
                                <w:top w:val="none" w:sz="0" w:space="0" w:color="auto"/>
                                <w:left w:val="none" w:sz="0" w:space="0" w:color="auto"/>
                                <w:bottom w:val="none" w:sz="0" w:space="0" w:color="auto"/>
                                <w:right w:val="none" w:sz="0" w:space="0" w:color="auto"/>
                              </w:divBdr>
                            </w:div>
                          </w:divsChild>
                        </w:div>
                        <w:div w:id="945231585">
                          <w:marLeft w:val="0"/>
                          <w:marRight w:val="0"/>
                          <w:marTop w:val="0"/>
                          <w:marBottom w:val="0"/>
                          <w:divBdr>
                            <w:top w:val="none" w:sz="0" w:space="0" w:color="auto"/>
                            <w:left w:val="none" w:sz="0" w:space="0" w:color="auto"/>
                            <w:bottom w:val="none" w:sz="0" w:space="0" w:color="auto"/>
                            <w:right w:val="none" w:sz="0" w:space="0" w:color="auto"/>
                          </w:divBdr>
                          <w:divsChild>
                            <w:div w:id="362558946">
                              <w:marLeft w:val="0"/>
                              <w:marRight w:val="0"/>
                              <w:marTop w:val="0"/>
                              <w:marBottom w:val="0"/>
                              <w:divBdr>
                                <w:top w:val="none" w:sz="0" w:space="0" w:color="auto"/>
                                <w:left w:val="none" w:sz="0" w:space="0" w:color="auto"/>
                                <w:bottom w:val="none" w:sz="0" w:space="0" w:color="auto"/>
                                <w:right w:val="none" w:sz="0" w:space="0" w:color="auto"/>
                              </w:divBdr>
                              <w:divsChild>
                                <w:div w:id="124738570">
                                  <w:marLeft w:val="0"/>
                                  <w:marRight w:val="0"/>
                                  <w:marTop w:val="0"/>
                                  <w:marBottom w:val="0"/>
                                  <w:divBdr>
                                    <w:top w:val="none" w:sz="0" w:space="0" w:color="auto"/>
                                    <w:left w:val="none" w:sz="0" w:space="0" w:color="auto"/>
                                    <w:bottom w:val="none" w:sz="0" w:space="0" w:color="auto"/>
                                    <w:right w:val="none" w:sz="0" w:space="0" w:color="auto"/>
                                  </w:divBdr>
                                  <w:divsChild>
                                    <w:div w:id="67388605">
                                      <w:marLeft w:val="0"/>
                                      <w:marRight w:val="0"/>
                                      <w:marTop w:val="0"/>
                                      <w:marBottom w:val="0"/>
                                      <w:divBdr>
                                        <w:top w:val="none" w:sz="0" w:space="0" w:color="auto"/>
                                        <w:left w:val="none" w:sz="0" w:space="0" w:color="auto"/>
                                        <w:bottom w:val="none" w:sz="0" w:space="0" w:color="auto"/>
                                        <w:right w:val="none" w:sz="0" w:space="0" w:color="auto"/>
                                      </w:divBdr>
                                    </w:div>
                                    <w:div w:id="252205457">
                                      <w:marLeft w:val="0"/>
                                      <w:marRight w:val="0"/>
                                      <w:marTop w:val="0"/>
                                      <w:marBottom w:val="0"/>
                                      <w:divBdr>
                                        <w:top w:val="none" w:sz="0" w:space="0" w:color="auto"/>
                                        <w:left w:val="none" w:sz="0" w:space="0" w:color="auto"/>
                                        <w:bottom w:val="none" w:sz="0" w:space="0" w:color="auto"/>
                                        <w:right w:val="none" w:sz="0" w:space="0" w:color="auto"/>
                                      </w:divBdr>
                                    </w:div>
                                    <w:div w:id="462695373">
                                      <w:marLeft w:val="0"/>
                                      <w:marRight w:val="0"/>
                                      <w:marTop w:val="0"/>
                                      <w:marBottom w:val="0"/>
                                      <w:divBdr>
                                        <w:top w:val="none" w:sz="0" w:space="0" w:color="auto"/>
                                        <w:left w:val="none" w:sz="0" w:space="0" w:color="auto"/>
                                        <w:bottom w:val="none" w:sz="0" w:space="0" w:color="auto"/>
                                        <w:right w:val="none" w:sz="0" w:space="0" w:color="auto"/>
                                      </w:divBdr>
                                    </w:div>
                                    <w:div w:id="495731574">
                                      <w:marLeft w:val="0"/>
                                      <w:marRight w:val="0"/>
                                      <w:marTop w:val="0"/>
                                      <w:marBottom w:val="0"/>
                                      <w:divBdr>
                                        <w:top w:val="none" w:sz="0" w:space="0" w:color="auto"/>
                                        <w:left w:val="none" w:sz="0" w:space="0" w:color="auto"/>
                                        <w:bottom w:val="none" w:sz="0" w:space="0" w:color="auto"/>
                                        <w:right w:val="none" w:sz="0" w:space="0" w:color="auto"/>
                                      </w:divBdr>
                                    </w:div>
                                    <w:div w:id="516433134">
                                      <w:marLeft w:val="0"/>
                                      <w:marRight w:val="0"/>
                                      <w:marTop w:val="0"/>
                                      <w:marBottom w:val="0"/>
                                      <w:divBdr>
                                        <w:top w:val="none" w:sz="0" w:space="0" w:color="auto"/>
                                        <w:left w:val="none" w:sz="0" w:space="0" w:color="auto"/>
                                        <w:bottom w:val="none" w:sz="0" w:space="0" w:color="auto"/>
                                        <w:right w:val="none" w:sz="0" w:space="0" w:color="auto"/>
                                      </w:divBdr>
                                    </w:div>
                                    <w:div w:id="540479489">
                                      <w:marLeft w:val="0"/>
                                      <w:marRight w:val="0"/>
                                      <w:marTop w:val="0"/>
                                      <w:marBottom w:val="0"/>
                                      <w:divBdr>
                                        <w:top w:val="none" w:sz="0" w:space="0" w:color="auto"/>
                                        <w:left w:val="none" w:sz="0" w:space="0" w:color="auto"/>
                                        <w:bottom w:val="none" w:sz="0" w:space="0" w:color="auto"/>
                                        <w:right w:val="none" w:sz="0" w:space="0" w:color="auto"/>
                                      </w:divBdr>
                                    </w:div>
                                    <w:div w:id="733116110">
                                      <w:marLeft w:val="0"/>
                                      <w:marRight w:val="0"/>
                                      <w:marTop w:val="0"/>
                                      <w:marBottom w:val="0"/>
                                      <w:divBdr>
                                        <w:top w:val="none" w:sz="0" w:space="0" w:color="auto"/>
                                        <w:left w:val="none" w:sz="0" w:space="0" w:color="auto"/>
                                        <w:bottom w:val="none" w:sz="0" w:space="0" w:color="auto"/>
                                        <w:right w:val="none" w:sz="0" w:space="0" w:color="auto"/>
                                      </w:divBdr>
                                    </w:div>
                                    <w:div w:id="763456450">
                                      <w:marLeft w:val="0"/>
                                      <w:marRight w:val="0"/>
                                      <w:marTop w:val="0"/>
                                      <w:marBottom w:val="0"/>
                                      <w:divBdr>
                                        <w:top w:val="none" w:sz="0" w:space="0" w:color="auto"/>
                                        <w:left w:val="none" w:sz="0" w:space="0" w:color="auto"/>
                                        <w:bottom w:val="none" w:sz="0" w:space="0" w:color="auto"/>
                                        <w:right w:val="none" w:sz="0" w:space="0" w:color="auto"/>
                                      </w:divBdr>
                                    </w:div>
                                    <w:div w:id="948389919">
                                      <w:marLeft w:val="0"/>
                                      <w:marRight w:val="0"/>
                                      <w:marTop w:val="0"/>
                                      <w:marBottom w:val="0"/>
                                      <w:divBdr>
                                        <w:top w:val="none" w:sz="0" w:space="0" w:color="auto"/>
                                        <w:left w:val="none" w:sz="0" w:space="0" w:color="auto"/>
                                        <w:bottom w:val="none" w:sz="0" w:space="0" w:color="auto"/>
                                        <w:right w:val="none" w:sz="0" w:space="0" w:color="auto"/>
                                      </w:divBdr>
                                    </w:div>
                                    <w:div w:id="1030690394">
                                      <w:marLeft w:val="0"/>
                                      <w:marRight w:val="0"/>
                                      <w:marTop w:val="0"/>
                                      <w:marBottom w:val="0"/>
                                      <w:divBdr>
                                        <w:top w:val="none" w:sz="0" w:space="0" w:color="auto"/>
                                        <w:left w:val="none" w:sz="0" w:space="0" w:color="auto"/>
                                        <w:bottom w:val="none" w:sz="0" w:space="0" w:color="auto"/>
                                        <w:right w:val="none" w:sz="0" w:space="0" w:color="auto"/>
                                      </w:divBdr>
                                    </w:div>
                                    <w:div w:id="1392996994">
                                      <w:marLeft w:val="0"/>
                                      <w:marRight w:val="0"/>
                                      <w:marTop w:val="0"/>
                                      <w:marBottom w:val="0"/>
                                      <w:divBdr>
                                        <w:top w:val="none" w:sz="0" w:space="0" w:color="auto"/>
                                        <w:left w:val="none" w:sz="0" w:space="0" w:color="auto"/>
                                        <w:bottom w:val="none" w:sz="0" w:space="0" w:color="auto"/>
                                        <w:right w:val="none" w:sz="0" w:space="0" w:color="auto"/>
                                      </w:divBdr>
                                    </w:div>
                                    <w:div w:id="1472408159">
                                      <w:marLeft w:val="0"/>
                                      <w:marRight w:val="0"/>
                                      <w:marTop w:val="0"/>
                                      <w:marBottom w:val="0"/>
                                      <w:divBdr>
                                        <w:top w:val="none" w:sz="0" w:space="0" w:color="auto"/>
                                        <w:left w:val="none" w:sz="0" w:space="0" w:color="auto"/>
                                        <w:bottom w:val="none" w:sz="0" w:space="0" w:color="auto"/>
                                        <w:right w:val="none" w:sz="0" w:space="0" w:color="auto"/>
                                      </w:divBdr>
                                    </w:div>
                                    <w:div w:id="1873346931">
                                      <w:marLeft w:val="0"/>
                                      <w:marRight w:val="0"/>
                                      <w:marTop w:val="0"/>
                                      <w:marBottom w:val="0"/>
                                      <w:divBdr>
                                        <w:top w:val="none" w:sz="0" w:space="0" w:color="auto"/>
                                        <w:left w:val="none" w:sz="0" w:space="0" w:color="auto"/>
                                        <w:bottom w:val="none" w:sz="0" w:space="0" w:color="auto"/>
                                        <w:right w:val="none" w:sz="0" w:space="0" w:color="auto"/>
                                      </w:divBdr>
                                    </w:div>
                                    <w:div w:id="19904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8122">
                          <w:marLeft w:val="0"/>
                          <w:marRight w:val="0"/>
                          <w:marTop w:val="0"/>
                          <w:marBottom w:val="240"/>
                          <w:divBdr>
                            <w:top w:val="none" w:sz="0" w:space="0" w:color="auto"/>
                            <w:left w:val="none" w:sz="0" w:space="0" w:color="auto"/>
                            <w:bottom w:val="none" w:sz="0" w:space="0" w:color="auto"/>
                            <w:right w:val="none" w:sz="0" w:space="0" w:color="auto"/>
                          </w:divBdr>
                          <w:divsChild>
                            <w:div w:id="1166433356">
                              <w:marLeft w:val="0"/>
                              <w:marRight w:val="0"/>
                              <w:marTop w:val="0"/>
                              <w:marBottom w:val="0"/>
                              <w:divBdr>
                                <w:top w:val="none" w:sz="0" w:space="0" w:color="auto"/>
                                <w:left w:val="none" w:sz="0" w:space="0" w:color="auto"/>
                                <w:bottom w:val="none" w:sz="0" w:space="0" w:color="auto"/>
                                <w:right w:val="none" w:sz="0" w:space="0" w:color="auto"/>
                              </w:divBdr>
                            </w:div>
                            <w:div w:id="1831750179">
                              <w:marLeft w:val="0"/>
                              <w:marRight w:val="0"/>
                              <w:marTop w:val="0"/>
                              <w:marBottom w:val="0"/>
                              <w:divBdr>
                                <w:top w:val="none" w:sz="0" w:space="0" w:color="auto"/>
                                <w:left w:val="none" w:sz="0" w:space="0" w:color="auto"/>
                                <w:bottom w:val="none" w:sz="0" w:space="0" w:color="auto"/>
                                <w:right w:val="none" w:sz="0" w:space="0" w:color="auto"/>
                              </w:divBdr>
                            </w:div>
                          </w:divsChild>
                        </w:div>
                        <w:div w:id="1833449568">
                          <w:marLeft w:val="0"/>
                          <w:marRight w:val="0"/>
                          <w:marTop w:val="0"/>
                          <w:marBottom w:val="240"/>
                          <w:divBdr>
                            <w:top w:val="none" w:sz="0" w:space="0" w:color="auto"/>
                            <w:left w:val="none" w:sz="0" w:space="0" w:color="auto"/>
                            <w:bottom w:val="none" w:sz="0" w:space="0" w:color="auto"/>
                            <w:right w:val="none" w:sz="0" w:space="0" w:color="auto"/>
                          </w:divBdr>
                          <w:divsChild>
                            <w:div w:id="1849364841">
                              <w:marLeft w:val="0"/>
                              <w:marRight w:val="0"/>
                              <w:marTop w:val="0"/>
                              <w:marBottom w:val="0"/>
                              <w:divBdr>
                                <w:top w:val="none" w:sz="0" w:space="0" w:color="auto"/>
                                <w:left w:val="none" w:sz="0" w:space="0" w:color="auto"/>
                                <w:bottom w:val="none" w:sz="0" w:space="0" w:color="auto"/>
                                <w:right w:val="none" w:sz="0" w:space="0" w:color="auto"/>
                              </w:divBdr>
                            </w:div>
                            <w:div w:id="1945308290">
                              <w:marLeft w:val="0"/>
                              <w:marRight w:val="0"/>
                              <w:marTop w:val="0"/>
                              <w:marBottom w:val="0"/>
                              <w:divBdr>
                                <w:top w:val="none" w:sz="0" w:space="0" w:color="auto"/>
                                <w:left w:val="none" w:sz="0" w:space="0" w:color="auto"/>
                                <w:bottom w:val="none" w:sz="0" w:space="0" w:color="auto"/>
                                <w:right w:val="none" w:sz="0" w:space="0" w:color="auto"/>
                              </w:divBdr>
                            </w:div>
                          </w:divsChild>
                        </w:div>
                        <w:div w:id="2019768885">
                          <w:marLeft w:val="0"/>
                          <w:marRight w:val="0"/>
                          <w:marTop w:val="0"/>
                          <w:marBottom w:val="0"/>
                          <w:divBdr>
                            <w:top w:val="none" w:sz="0" w:space="0" w:color="auto"/>
                            <w:left w:val="none" w:sz="0" w:space="0" w:color="auto"/>
                            <w:bottom w:val="none" w:sz="0" w:space="0" w:color="auto"/>
                            <w:right w:val="none" w:sz="0" w:space="0" w:color="auto"/>
                          </w:divBdr>
                          <w:divsChild>
                            <w:div w:id="10727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3589">
                  <w:marLeft w:val="0"/>
                  <w:marRight w:val="0"/>
                  <w:marTop w:val="0"/>
                  <w:marBottom w:val="0"/>
                  <w:divBdr>
                    <w:top w:val="none" w:sz="0" w:space="0" w:color="auto"/>
                    <w:left w:val="none" w:sz="0" w:space="0" w:color="auto"/>
                    <w:bottom w:val="none" w:sz="0" w:space="0" w:color="auto"/>
                    <w:right w:val="none" w:sz="0" w:space="0" w:color="auto"/>
                  </w:divBdr>
                  <w:divsChild>
                    <w:div w:id="1231690930">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64175">
      <w:bodyDiv w:val="1"/>
      <w:marLeft w:val="0"/>
      <w:marRight w:val="0"/>
      <w:marTop w:val="0"/>
      <w:marBottom w:val="0"/>
      <w:divBdr>
        <w:top w:val="none" w:sz="0" w:space="0" w:color="auto"/>
        <w:left w:val="none" w:sz="0" w:space="0" w:color="auto"/>
        <w:bottom w:val="none" w:sz="0" w:space="0" w:color="auto"/>
        <w:right w:val="none" w:sz="0" w:space="0" w:color="auto"/>
      </w:divBdr>
      <w:divsChild>
        <w:div w:id="1154645370">
          <w:marLeft w:val="0"/>
          <w:marRight w:val="0"/>
          <w:marTop w:val="0"/>
          <w:marBottom w:val="150"/>
          <w:divBdr>
            <w:top w:val="none" w:sz="0" w:space="0" w:color="auto"/>
            <w:left w:val="none" w:sz="0" w:space="0" w:color="auto"/>
            <w:bottom w:val="none" w:sz="0" w:space="0" w:color="auto"/>
            <w:right w:val="none" w:sz="0" w:space="0" w:color="auto"/>
          </w:divBdr>
          <w:divsChild>
            <w:div w:id="572277052">
              <w:marLeft w:val="0"/>
              <w:marRight w:val="0"/>
              <w:marTop w:val="300"/>
              <w:marBottom w:val="0"/>
              <w:divBdr>
                <w:top w:val="none" w:sz="0" w:space="0" w:color="auto"/>
                <w:left w:val="none" w:sz="0" w:space="0" w:color="auto"/>
                <w:bottom w:val="none" w:sz="0" w:space="0" w:color="auto"/>
                <w:right w:val="none" w:sz="0" w:space="0" w:color="auto"/>
              </w:divBdr>
            </w:div>
            <w:div w:id="1834225436">
              <w:marLeft w:val="0"/>
              <w:marRight w:val="0"/>
              <w:marTop w:val="0"/>
              <w:marBottom w:val="0"/>
              <w:divBdr>
                <w:top w:val="none" w:sz="0" w:space="0" w:color="auto"/>
                <w:left w:val="none" w:sz="0" w:space="0" w:color="auto"/>
                <w:bottom w:val="none" w:sz="0" w:space="0" w:color="auto"/>
                <w:right w:val="none" w:sz="0" w:space="0" w:color="auto"/>
              </w:divBdr>
              <w:divsChild>
                <w:div w:id="568926360">
                  <w:marLeft w:val="0"/>
                  <w:marRight w:val="0"/>
                  <w:marTop w:val="0"/>
                  <w:marBottom w:val="0"/>
                  <w:divBdr>
                    <w:top w:val="none" w:sz="0" w:space="0" w:color="auto"/>
                    <w:left w:val="none" w:sz="0" w:space="0" w:color="auto"/>
                    <w:bottom w:val="none" w:sz="0" w:space="0" w:color="auto"/>
                    <w:right w:val="none" w:sz="0" w:space="0" w:color="auto"/>
                  </w:divBdr>
                  <w:divsChild>
                    <w:div w:id="196435989">
                      <w:marLeft w:val="-135"/>
                      <w:marRight w:val="0"/>
                      <w:marTop w:val="0"/>
                      <w:marBottom w:val="0"/>
                      <w:divBdr>
                        <w:top w:val="none" w:sz="0" w:space="0" w:color="auto"/>
                        <w:left w:val="none" w:sz="0" w:space="0" w:color="auto"/>
                        <w:bottom w:val="none" w:sz="0" w:space="0" w:color="auto"/>
                        <w:right w:val="none" w:sz="0" w:space="0" w:color="auto"/>
                      </w:divBdr>
                    </w:div>
                    <w:div w:id="261378007">
                      <w:marLeft w:val="0"/>
                      <w:marRight w:val="0"/>
                      <w:marTop w:val="0"/>
                      <w:marBottom w:val="0"/>
                      <w:divBdr>
                        <w:top w:val="none" w:sz="0" w:space="0" w:color="auto"/>
                        <w:left w:val="none" w:sz="0" w:space="0" w:color="auto"/>
                        <w:bottom w:val="none" w:sz="0" w:space="0" w:color="auto"/>
                        <w:right w:val="none" w:sz="0" w:space="0" w:color="auto"/>
                      </w:divBdr>
                      <w:divsChild>
                        <w:div w:id="1347294373">
                          <w:marLeft w:val="0"/>
                          <w:marRight w:val="0"/>
                          <w:marTop w:val="0"/>
                          <w:marBottom w:val="0"/>
                          <w:divBdr>
                            <w:top w:val="none" w:sz="0" w:space="0" w:color="auto"/>
                            <w:left w:val="none" w:sz="0" w:space="0" w:color="auto"/>
                            <w:bottom w:val="none" w:sz="0" w:space="0" w:color="auto"/>
                            <w:right w:val="none" w:sz="0" w:space="0" w:color="auto"/>
                          </w:divBdr>
                        </w:div>
                      </w:divsChild>
                    </w:div>
                    <w:div w:id="4962691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90998164">
              <w:marLeft w:val="0"/>
              <w:marRight w:val="0"/>
              <w:marTop w:val="0"/>
              <w:marBottom w:val="0"/>
              <w:divBdr>
                <w:top w:val="none" w:sz="0" w:space="0" w:color="auto"/>
                <w:left w:val="none" w:sz="0" w:space="0" w:color="auto"/>
                <w:bottom w:val="none" w:sz="0" w:space="0" w:color="auto"/>
                <w:right w:val="none" w:sz="0" w:space="0" w:color="auto"/>
              </w:divBdr>
            </w:div>
          </w:divsChild>
        </w:div>
        <w:div w:id="2062317469">
          <w:marLeft w:val="0"/>
          <w:marRight w:val="0"/>
          <w:marTop w:val="0"/>
          <w:marBottom w:val="0"/>
          <w:divBdr>
            <w:top w:val="none" w:sz="0" w:space="0" w:color="auto"/>
            <w:left w:val="none" w:sz="0" w:space="0" w:color="auto"/>
            <w:bottom w:val="none" w:sz="0" w:space="0" w:color="auto"/>
            <w:right w:val="none" w:sz="0" w:space="0" w:color="auto"/>
          </w:divBdr>
          <w:divsChild>
            <w:div w:id="56173839">
              <w:marLeft w:val="0"/>
              <w:marRight w:val="0"/>
              <w:marTop w:val="0"/>
              <w:marBottom w:val="0"/>
              <w:divBdr>
                <w:top w:val="none" w:sz="0" w:space="0" w:color="auto"/>
                <w:left w:val="none" w:sz="0" w:space="0" w:color="auto"/>
                <w:bottom w:val="none" w:sz="0" w:space="0" w:color="auto"/>
                <w:right w:val="none" w:sz="0" w:space="0" w:color="auto"/>
              </w:divBdr>
              <w:divsChild>
                <w:div w:id="1562592728">
                  <w:marLeft w:val="0"/>
                  <w:marRight w:val="0"/>
                  <w:marTop w:val="0"/>
                  <w:marBottom w:val="0"/>
                  <w:divBdr>
                    <w:top w:val="none" w:sz="0" w:space="0" w:color="auto"/>
                    <w:left w:val="none" w:sz="0" w:space="0" w:color="auto"/>
                    <w:bottom w:val="none" w:sz="0" w:space="0" w:color="auto"/>
                    <w:right w:val="none" w:sz="0" w:space="0" w:color="auto"/>
                  </w:divBdr>
                </w:div>
              </w:divsChild>
            </w:div>
            <w:div w:id="80836655">
              <w:marLeft w:val="0"/>
              <w:marRight w:val="0"/>
              <w:marTop w:val="225"/>
              <w:marBottom w:val="0"/>
              <w:divBdr>
                <w:top w:val="none" w:sz="0" w:space="0" w:color="auto"/>
                <w:left w:val="none" w:sz="0" w:space="0" w:color="auto"/>
                <w:bottom w:val="none" w:sz="0" w:space="0" w:color="auto"/>
                <w:right w:val="none" w:sz="0" w:space="0" w:color="auto"/>
              </w:divBdr>
              <w:divsChild>
                <w:div w:id="1293558633">
                  <w:marLeft w:val="0"/>
                  <w:marRight w:val="0"/>
                  <w:marTop w:val="0"/>
                  <w:marBottom w:val="0"/>
                  <w:divBdr>
                    <w:top w:val="none" w:sz="0" w:space="0" w:color="auto"/>
                    <w:left w:val="none" w:sz="0" w:space="0" w:color="auto"/>
                    <w:bottom w:val="none" w:sz="0" w:space="0" w:color="auto"/>
                    <w:right w:val="none" w:sz="0" w:space="0" w:color="auto"/>
                  </w:divBdr>
                </w:div>
              </w:divsChild>
            </w:div>
            <w:div w:id="105858429">
              <w:marLeft w:val="0"/>
              <w:marRight w:val="0"/>
              <w:marTop w:val="375"/>
              <w:marBottom w:val="0"/>
              <w:divBdr>
                <w:top w:val="none" w:sz="0" w:space="0" w:color="auto"/>
                <w:left w:val="none" w:sz="0" w:space="0" w:color="auto"/>
                <w:bottom w:val="none" w:sz="0" w:space="0" w:color="auto"/>
                <w:right w:val="none" w:sz="0" w:space="0" w:color="auto"/>
              </w:divBdr>
              <w:divsChild>
                <w:div w:id="1847399522">
                  <w:marLeft w:val="0"/>
                  <w:marRight w:val="0"/>
                  <w:marTop w:val="0"/>
                  <w:marBottom w:val="0"/>
                  <w:divBdr>
                    <w:top w:val="none" w:sz="0" w:space="0" w:color="auto"/>
                    <w:left w:val="none" w:sz="0" w:space="0" w:color="auto"/>
                    <w:bottom w:val="none" w:sz="0" w:space="0" w:color="auto"/>
                    <w:right w:val="none" w:sz="0" w:space="0" w:color="auto"/>
                  </w:divBdr>
                  <w:divsChild>
                    <w:div w:id="269246941">
                      <w:marLeft w:val="0"/>
                      <w:marRight w:val="0"/>
                      <w:marTop w:val="0"/>
                      <w:marBottom w:val="0"/>
                      <w:divBdr>
                        <w:top w:val="none" w:sz="0" w:space="0" w:color="auto"/>
                        <w:left w:val="none" w:sz="0" w:space="0" w:color="auto"/>
                        <w:bottom w:val="none" w:sz="0" w:space="0" w:color="auto"/>
                        <w:right w:val="none" w:sz="0" w:space="0" w:color="auto"/>
                      </w:divBdr>
                    </w:div>
                    <w:div w:id="1242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239">
              <w:marLeft w:val="0"/>
              <w:marRight w:val="0"/>
              <w:marTop w:val="225"/>
              <w:marBottom w:val="0"/>
              <w:divBdr>
                <w:top w:val="none" w:sz="0" w:space="0" w:color="auto"/>
                <w:left w:val="none" w:sz="0" w:space="0" w:color="auto"/>
                <w:bottom w:val="none" w:sz="0" w:space="0" w:color="auto"/>
                <w:right w:val="none" w:sz="0" w:space="0" w:color="auto"/>
              </w:divBdr>
              <w:divsChild>
                <w:div w:id="1347170267">
                  <w:marLeft w:val="0"/>
                  <w:marRight w:val="0"/>
                  <w:marTop w:val="0"/>
                  <w:marBottom w:val="0"/>
                  <w:divBdr>
                    <w:top w:val="none" w:sz="0" w:space="0" w:color="auto"/>
                    <w:left w:val="none" w:sz="0" w:space="0" w:color="auto"/>
                    <w:bottom w:val="none" w:sz="0" w:space="0" w:color="auto"/>
                    <w:right w:val="none" w:sz="0" w:space="0" w:color="auto"/>
                  </w:divBdr>
                </w:div>
              </w:divsChild>
            </w:div>
            <w:div w:id="489251254">
              <w:marLeft w:val="0"/>
              <w:marRight w:val="0"/>
              <w:marTop w:val="225"/>
              <w:marBottom w:val="0"/>
              <w:divBdr>
                <w:top w:val="none" w:sz="0" w:space="0" w:color="auto"/>
                <w:left w:val="none" w:sz="0" w:space="0" w:color="auto"/>
                <w:bottom w:val="none" w:sz="0" w:space="0" w:color="auto"/>
                <w:right w:val="none" w:sz="0" w:space="0" w:color="auto"/>
              </w:divBdr>
              <w:divsChild>
                <w:div w:id="2053262796">
                  <w:marLeft w:val="0"/>
                  <w:marRight w:val="0"/>
                  <w:marTop w:val="0"/>
                  <w:marBottom w:val="0"/>
                  <w:divBdr>
                    <w:top w:val="none" w:sz="0" w:space="0" w:color="auto"/>
                    <w:left w:val="none" w:sz="0" w:space="0" w:color="auto"/>
                    <w:bottom w:val="none" w:sz="0" w:space="0" w:color="auto"/>
                    <w:right w:val="none" w:sz="0" w:space="0" w:color="auto"/>
                  </w:divBdr>
                </w:div>
              </w:divsChild>
            </w:div>
            <w:div w:id="670908749">
              <w:marLeft w:val="0"/>
              <w:marRight w:val="0"/>
              <w:marTop w:val="375"/>
              <w:marBottom w:val="0"/>
              <w:divBdr>
                <w:top w:val="none" w:sz="0" w:space="0" w:color="auto"/>
                <w:left w:val="none" w:sz="0" w:space="0" w:color="auto"/>
                <w:bottom w:val="none" w:sz="0" w:space="0" w:color="auto"/>
                <w:right w:val="none" w:sz="0" w:space="0" w:color="auto"/>
              </w:divBdr>
              <w:divsChild>
                <w:div w:id="578180089">
                  <w:marLeft w:val="0"/>
                  <w:marRight w:val="0"/>
                  <w:marTop w:val="0"/>
                  <w:marBottom w:val="0"/>
                  <w:divBdr>
                    <w:top w:val="none" w:sz="0" w:space="0" w:color="auto"/>
                    <w:left w:val="none" w:sz="0" w:space="0" w:color="auto"/>
                    <w:bottom w:val="none" w:sz="0" w:space="0" w:color="auto"/>
                    <w:right w:val="none" w:sz="0" w:space="0" w:color="auto"/>
                  </w:divBdr>
                </w:div>
              </w:divsChild>
            </w:div>
            <w:div w:id="938220944">
              <w:marLeft w:val="0"/>
              <w:marRight w:val="0"/>
              <w:marTop w:val="375"/>
              <w:marBottom w:val="0"/>
              <w:divBdr>
                <w:top w:val="none" w:sz="0" w:space="0" w:color="auto"/>
                <w:left w:val="none" w:sz="0" w:space="0" w:color="auto"/>
                <w:bottom w:val="none" w:sz="0" w:space="0" w:color="auto"/>
                <w:right w:val="none" w:sz="0" w:space="0" w:color="auto"/>
              </w:divBdr>
              <w:divsChild>
                <w:div w:id="1851336391">
                  <w:marLeft w:val="0"/>
                  <w:marRight w:val="0"/>
                  <w:marTop w:val="0"/>
                  <w:marBottom w:val="0"/>
                  <w:divBdr>
                    <w:top w:val="none" w:sz="0" w:space="0" w:color="auto"/>
                    <w:left w:val="none" w:sz="0" w:space="0" w:color="auto"/>
                    <w:bottom w:val="none" w:sz="0" w:space="0" w:color="auto"/>
                    <w:right w:val="none" w:sz="0" w:space="0" w:color="auto"/>
                  </w:divBdr>
                  <w:divsChild>
                    <w:div w:id="478035878">
                      <w:marLeft w:val="0"/>
                      <w:marRight w:val="0"/>
                      <w:marTop w:val="0"/>
                      <w:marBottom w:val="0"/>
                      <w:divBdr>
                        <w:top w:val="none" w:sz="0" w:space="0" w:color="auto"/>
                        <w:left w:val="none" w:sz="0" w:space="0" w:color="auto"/>
                        <w:bottom w:val="none" w:sz="0" w:space="0" w:color="auto"/>
                        <w:right w:val="none" w:sz="0" w:space="0" w:color="auto"/>
                      </w:divBdr>
                    </w:div>
                    <w:div w:id="15257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8253">
              <w:marLeft w:val="0"/>
              <w:marRight w:val="0"/>
              <w:marTop w:val="225"/>
              <w:marBottom w:val="0"/>
              <w:divBdr>
                <w:top w:val="none" w:sz="0" w:space="0" w:color="auto"/>
                <w:left w:val="none" w:sz="0" w:space="0" w:color="auto"/>
                <w:bottom w:val="none" w:sz="0" w:space="0" w:color="auto"/>
                <w:right w:val="none" w:sz="0" w:space="0" w:color="auto"/>
              </w:divBdr>
              <w:divsChild>
                <w:div w:id="1570076191">
                  <w:marLeft w:val="0"/>
                  <w:marRight w:val="0"/>
                  <w:marTop w:val="0"/>
                  <w:marBottom w:val="0"/>
                  <w:divBdr>
                    <w:top w:val="none" w:sz="0" w:space="0" w:color="auto"/>
                    <w:left w:val="none" w:sz="0" w:space="0" w:color="auto"/>
                    <w:bottom w:val="none" w:sz="0" w:space="0" w:color="auto"/>
                    <w:right w:val="none" w:sz="0" w:space="0" w:color="auto"/>
                  </w:divBdr>
                </w:div>
              </w:divsChild>
            </w:div>
            <w:div w:id="1031422015">
              <w:marLeft w:val="0"/>
              <w:marRight w:val="0"/>
              <w:marTop w:val="375"/>
              <w:marBottom w:val="0"/>
              <w:divBdr>
                <w:top w:val="none" w:sz="0" w:space="0" w:color="auto"/>
                <w:left w:val="none" w:sz="0" w:space="0" w:color="auto"/>
                <w:bottom w:val="none" w:sz="0" w:space="0" w:color="auto"/>
                <w:right w:val="none" w:sz="0" w:space="0" w:color="auto"/>
              </w:divBdr>
              <w:divsChild>
                <w:div w:id="1403407317">
                  <w:marLeft w:val="0"/>
                  <w:marRight w:val="0"/>
                  <w:marTop w:val="0"/>
                  <w:marBottom w:val="0"/>
                  <w:divBdr>
                    <w:top w:val="none" w:sz="0" w:space="0" w:color="auto"/>
                    <w:left w:val="none" w:sz="0" w:space="0" w:color="auto"/>
                    <w:bottom w:val="none" w:sz="0" w:space="0" w:color="auto"/>
                    <w:right w:val="none" w:sz="0" w:space="0" w:color="auto"/>
                  </w:divBdr>
                </w:div>
              </w:divsChild>
            </w:div>
            <w:div w:id="1054768816">
              <w:marLeft w:val="0"/>
              <w:marRight w:val="0"/>
              <w:marTop w:val="375"/>
              <w:marBottom w:val="0"/>
              <w:divBdr>
                <w:top w:val="none" w:sz="0" w:space="0" w:color="auto"/>
                <w:left w:val="none" w:sz="0" w:space="0" w:color="auto"/>
                <w:bottom w:val="none" w:sz="0" w:space="0" w:color="auto"/>
                <w:right w:val="none" w:sz="0" w:space="0" w:color="auto"/>
              </w:divBdr>
              <w:divsChild>
                <w:div w:id="1937667008">
                  <w:marLeft w:val="0"/>
                  <w:marRight w:val="0"/>
                  <w:marTop w:val="0"/>
                  <w:marBottom w:val="0"/>
                  <w:divBdr>
                    <w:top w:val="none" w:sz="0" w:space="0" w:color="auto"/>
                    <w:left w:val="none" w:sz="0" w:space="0" w:color="auto"/>
                    <w:bottom w:val="none" w:sz="0" w:space="0" w:color="auto"/>
                    <w:right w:val="none" w:sz="0" w:space="0" w:color="auto"/>
                  </w:divBdr>
                  <w:divsChild>
                    <w:div w:id="17440326">
                      <w:marLeft w:val="0"/>
                      <w:marRight w:val="0"/>
                      <w:marTop w:val="0"/>
                      <w:marBottom w:val="0"/>
                      <w:divBdr>
                        <w:top w:val="none" w:sz="0" w:space="0" w:color="auto"/>
                        <w:left w:val="none" w:sz="0" w:space="0" w:color="auto"/>
                        <w:bottom w:val="none" w:sz="0" w:space="0" w:color="auto"/>
                        <w:right w:val="none" w:sz="0" w:space="0" w:color="auto"/>
                      </w:divBdr>
                    </w:div>
                    <w:div w:id="320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49191">
              <w:marLeft w:val="0"/>
              <w:marRight w:val="0"/>
              <w:marTop w:val="375"/>
              <w:marBottom w:val="0"/>
              <w:divBdr>
                <w:top w:val="none" w:sz="0" w:space="0" w:color="auto"/>
                <w:left w:val="none" w:sz="0" w:space="0" w:color="auto"/>
                <w:bottom w:val="none" w:sz="0" w:space="0" w:color="auto"/>
                <w:right w:val="none" w:sz="0" w:space="0" w:color="auto"/>
              </w:divBdr>
              <w:divsChild>
                <w:div w:id="755832278">
                  <w:marLeft w:val="0"/>
                  <w:marRight w:val="0"/>
                  <w:marTop w:val="0"/>
                  <w:marBottom w:val="0"/>
                  <w:divBdr>
                    <w:top w:val="none" w:sz="0" w:space="0" w:color="auto"/>
                    <w:left w:val="none" w:sz="0" w:space="0" w:color="auto"/>
                    <w:bottom w:val="none" w:sz="0" w:space="0" w:color="auto"/>
                    <w:right w:val="none" w:sz="0" w:space="0" w:color="auto"/>
                  </w:divBdr>
                </w:div>
              </w:divsChild>
            </w:div>
            <w:div w:id="1426653813">
              <w:marLeft w:val="0"/>
              <w:marRight w:val="0"/>
              <w:marTop w:val="375"/>
              <w:marBottom w:val="0"/>
              <w:divBdr>
                <w:top w:val="none" w:sz="0" w:space="0" w:color="auto"/>
                <w:left w:val="none" w:sz="0" w:space="0" w:color="auto"/>
                <w:bottom w:val="none" w:sz="0" w:space="0" w:color="auto"/>
                <w:right w:val="none" w:sz="0" w:space="0" w:color="auto"/>
              </w:divBdr>
              <w:divsChild>
                <w:div w:id="174881486">
                  <w:marLeft w:val="0"/>
                  <w:marRight w:val="0"/>
                  <w:marTop w:val="0"/>
                  <w:marBottom w:val="0"/>
                  <w:divBdr>
                    <w:top w:val="none" w:sz="0" w:space="0" w:color="auto"/>
                    <w:left w:val="none" w:sz="0" w:space="0" w:color="auto"/>
                    <w:bottom w:val="none" w:sz="0" w:space="0" w:color="auto"/>
                    <w:right w:val="none" w:sz="0" w:space="0" w:color="auto"/>
                  </w:divBdr>
                  <w:divsChild>
                    <w:div w:id="650446238">
                      <w:marLeft w:val="0"/>
                      <w:marRight w:val="0"/>
                      <w:marTop w:val="0"/>
                      <w:marBottom w:val="0"/>
                      <w:divBdr>
                        <w:top w:val="none" w:sz="0" w:space="0" w:color="auto"/>
                        <w:left w:val="none" w:sz="0" w:space="0" w:color="auto"/>
                        <w:bottom w:val="none" w:sz="0" w:space="0" w:color="auto"/>
                        <w:right w:val="none" w:sz="0" w:space="0" w:color="auto"/>
                      </w:divBdr>
                    </w:div>
                    <w:div w:id="15625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5370">
              <w:marLeft w:val="0"/>
              <w:marRight w:val="0"/>
              <w:marTop w:val="375"/>
              <w:marBottom w:val="0"/>
              <w:divBdr>
                <w:top w:val="none" w:sz="0" w:space="0" w:color="auto"/>
                <w:left w:val="none" w:sz="0" w:space="0" w:color="auto"/>
                <w:bottom w:val="none" w:sz="0" w:space="0" w:color="auto"/>
                <w:right w:val="none" w:sz="0" w:space="0" w:color="auto"/>
              </w:divBdr>
              <w:divsChild>
                <w:div w:id="1200625211">
                  <w:marLeft w:val="0"/>
                  <w:marRight w:val="0"/>
                  <w:marTop w:val="0"/>
                  <w:marBottom w:val="0"/>
                  <w:divBdr>
                    <w:top w:val="none" w:sz="0" w:space="0" w:color="auto"/>
                    <w:left w:val="none" w:sz="0" w:space="0" w:color="auto"/>
                    <w:bottom w:val="none" w:sz="0" w:space="0" w:color="auto"/>
                    <w:right w:val="none" w:sz="0" w:space="0" w:color="auto"/>
                  </w:divBdr>
                </w:div>
              </w:divsChild>
            </w:div>
            <w:div w:id="1578056545">
              <w:marLeft w:val="0"/>
              <w:marRight w:val="0"/>
              <w:marTop w:val="375"/>
              <w:marBottom w:val="0"/>
              <w:divBdr>
                <w:top w:val="none" w:sz="0" w:space="0" w:color="auto"/>
                <w:left w:val="none" w:sz="0" w:space="0" w:color="auto"/>
                <w:bottom w:val="none" w:sz="0" w:space="0" w:color="auto"/>
                <w:right w:val="none" w:sz="0" w:space="0" w:color="auto"/>
              </w:divBdr>
              <w:divsChild>
                <w:div w:id="1135025286">
                  <w:marLeft w:val="0"/>
                  <w:marRight w:val="0"/>
                  <w:marTop w:val="0"/>
                  <w:marBottom w:val="0"/>
                  <w:divBdr>
                    <w:top w:val="none" w:sz="0" w:space="0" w:color="auto"/>
                    <w:left w:val="none" w:sz="0" w:space="0" w:color="auto"/>
                    <w:bottom w:val="none" w:sz="0" w:space="0" w:color="auto"/>
                    <w:right w:val="none" w:sz="0" w:space="0" w:color="auto"/>
                  </w:divBdr>
                  <w:divsChild>
                    <w:div w:id="1084911846">
                      <w:marLeft w:val="0"/>
                      <w:marRight w:val="0"/>
                      <w:marTop w:val="0"/>
                      <w:marBottom w:val="0"/>
                      <w:divBdr>
                        <w:top w:val="none" w:sz="0" w:space="0" w:color="auto"/>
                        <w:left w:val="none" w:sz="0" w:space="0" w:color="auto"/>
                        <w:bottom w:val="none" w:sz="0" w:space="0" w:color="auto"/>
                        <w:right w:val="none" w:sz="0" w:space="0" w:color="auto"/>
                      </w:divBdr>
                    </w:div>
                    <w:div w:id="11209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3124">
              <w:marLeft w:val="0"/>
              <w:marRight w:val="0"/>
              <w:marTop w:val="225"/>
              <w:marBottom w:val="0"/>
              <w:divBdr>
                <w:top w:val="none" w:sz="0" w:space="0" w:color="auto"/>
                <w:left w:val="none" w:sz="0" w:space="0" w:color="auto"/>
                <w:bottom w:val="none" w:sz="0" w:space="0" w:color="auto"/>
                <w:right w:val="none" w:sz="0" w:space="0" w:color="auto"/>
              </w:divBdr>
              <w:divsChild>
                <w:div w:id="1357846789">
                  <w:marLeft w:val="0"/>
                  <w:marRight w:val="0"/>
                  <w:marTop w:val="0"/>
                  <w:marBottom w:val="0"/>
                  <w:divBdr>
                    <w:top w:val="none" w:sz="0" w:space="0" w:color="auto"/>
                    <w:left w:val="none" w:sz="0" w:space="0" w:color="auto"/>
                    <w:bottom w:val="none" w:sz="0" w:space="0" w:color="auto"/>
                    <w:right w:val="none" w:sz="0" w:space="0" w:color="auto"/>
                  </w:divBdr>
                </w:div>
              </w:divsChild>
            </w:div>
            <w:div w:id="1884753267">
              <w:marLeft w:val="0"/>
              <w:marRight w:val="0"/>
              <w:marTop w:val="225"/>
              <w:marBottom w:val="0"/>
              <w:divBdr>
                <w:top w:val="none" w:sz="0" w:space="0" w:color="auto"/>
                <w:left w:val="none" w:sz="0" w:space="0" w:color="auto"/>
                <w:bottom w:val="none" w:sz="0" w:space="0" w:color="auto"/>
                <w:right w:val="none" w:sz="0" w:space="0" w:color="auto"/>
              </w:divBdr>
              <w:divsChild>
                <w:div w:id="1016811335">
                  <w:marLeft w:val="0"/>
                  <w:marRight w:val="0"/>
                  <w:marTop w:val="0"/>
                  <w:marBottom w:val="0"/>
                  <w:divBdr>
                    <w:top w:val="none" w:sz="0" w:space="0" w:color="auto"/>
                    <w:left w:val="none" w:sz="0" w:space="0" w:color="auto"/>
                    <w:bottom w:val="none" w:sz="0" w:space="0" w:color="auto"/>
                    <w:right w:val="none" w:sz="0" w:space="0" w:color="auto"/>
                  </w:divBdr>
                  <w:divsChild>
                    <w:div w:id="1686638067">
                      <w:marLeft w:val="0"/>
                      <w:marRight w:val="0"/>
                      <w:marTop w:val="0"/>
                      <w:marBottom w:val="0"/>
                      <w:divBdr>
                        <w:top w:val="single" w:sz="6" w:space="0" w:color="D9D9D9"/>
                        <w:left w:val="none" w:sz="0" w:space="0" w:color="auto"/>
                        <w:bottom w:val="single" w:sz="6" w:space="0" w:color="D9D9D9"/>
                        <w:right w:val="none" w:sz="0" w:space="0" w:color="auto"/>
                      </w:divBdr>
                      <w:divsChild>
                        <w:div w:id="146485484">
                          <w:marLeft w:val="0"/>
                          <w:marRight w:val="0"/>
                          <w:marTop w:val="0"/>
                          <w:marBottom w:val="0"/>
                          <w:divBdr>
                            <w:top w:val="none" w:sz="0" w:space="0" w:color="auto"/>
                            <w:left w:val="none" w:sz="0" w:space="0" w:color="auto"/>
                            <w:bottom w:val="none" w:sz="0" w:space="0" w:color="auto"/>
                            <w:right w:val="none" w:sz="0" w:space="0" w:color="auto"/>
                          </w:divBdr>
                          <w:divsChild>
                            <w:div w:id="1060983397">
                              <w:marLeft w:val="0"/>
                              <w:marRight w:val="0"/>
                              <w:marTop w:val="0"/>
                              <w:marBottom w:val="0"/>
                              <w:divBdr>
                                <w:top w:val="none" w:sz="0" w:space="0" w:color="auto"/>
                                <w:left w:val="none" w:sz="0" w:space="0" w:color="auto"/>
                                <w:bottom w:val="none" w:sz="0" w:space="0" w:color="auto"/>
                                <w:right w:val="none" w:sz="0" w:space="0" w:color="auto"/>
                              </w:divBdr>
                              <w:divsChild>
                                <w:div w:id="1938706082">
                                  <w:marLeft w:val="0"/>
                                  <w:marRight w:val="0"/>
                                  <w:marTop w:val="0"/>
                                  <w:marBottom w:val="0"/>
                                  <w:divBdr>
                                    <w:top w:val="none" w:sz="0" w:space="0" w:color="auto"/>
                                    <w:left w:val="none" w:sz="0" w:space="0" w:color="auto"/>
                                    <w:bottom w:val="none" w:sz="0" w:space="0" w:color="auto"/>
                                    <w:right w:val="none" w:sz="0" w:space="0" w:color="auto"/>
                                  </w:divBdr>
                                  <w:divsChild>
                                    <w:div w:id="1639067204">
                                      <w:marLeft w:val="0"/>
                                      <w:marRight w:val="0"/>
                                      <w:marTop w:val="0"/>
                                      <w:marBottom w:val="0"/>
                                      <w:divBdr>
                                        <w:top w:val="none" w:sz="0" w:space="0" w:color="auto"/>
                                        <w:left w:val="none" w:sz="0" w:space="0" w:color="auto"/>
                                        <w:bottom w:val="none" w:sz="0" w:space="0" w:color="auto"/>
                                        <w:right w:val="none" w:sz="0" w:space="0" w:color="auto"/>
                                      </w:divBdr>
                                      <w:divsChild>
                                        <w:div w:id="1810323354">
                                          <w:marLeft w:val="0"/>
                                          <w:marRight w:val="0"/>
                                          <w:marTop w:val="0"/>
                                          <w:marBottom w:val="0"/>
                                          <w:divBdr>
                                            <w:top w:val="none" w:sz="0" w:space="0" w:color="auto"/>
                                            <w:left w:val="none" w:sz="0" w:space="0" w:color="auto"/>
                                            <w:bottom w:val="none" w:sz="0" w:space="0" w:color="auto"/>
                                            <w:right w:val="none" w:sz="0" w:space="0" w:color="auto"/>
                                          </w:divBdr>
                                          <w:divsChild>
                                            <w:div w:id="1054084877">
                                              <w:marLeft w:val="0"/>
                                              <w:marRight w:val="0"/>
                                              <w:marTop w:val="0"/>
                                              <w:marBottom w:val="0"/>
                                              <w:divBdr>
                                                <w:top w:val="none" w:sz="0" w:space="0" w:color="auto"/>
                                                <w:left w:val="none" w:sz="0" w:space="0" w:color="auto"/>
                                                <w:bottom w:val="none" w:sz="0" w:space="0" w:color="auto"/>
                                                <w:right w:val="none" w:sz="0" w:space="0" w:color="auto"/>
                                              </w:divBdr>
                                              <w:divsChild>
                                                <w:div w:id="1620919042">
                                                  <w:marLeft w:val="0"/>
                                                  <w:marRight w:val="0"/>
                                                  <w:marTop w:val="0"/>
                                                  <w:marBottom w:val="0"/>
                                                  <w:divBdr>
                                                    <w:top w:val="none" w:sz="0" w:space="0" w:color="auto"/>
                                                    <w:left w:val="none" w:sz="0" w:space="0" w:color="auto"/>
                                                    <w:bottom w:val="none" w:sz="0" w:space="0" w:color="auto"/>
                                                    <w:right w:val="none" w:sz="0" w:space="0" w:color="auto"/>
                                                  </w:divBdr>
                                                  <w:divsChild>
                                                    <w:div w:id="1349912539">
                                                      <w:marLeft w:val="0"/>
                                                      <w:marRight w:val="0"/>
                                                      <w:marTop w:val="0"/>
                                                      <w:marBottom w:val="0"/>
                                                      <w:divBdr>
                                                        <w:top w:val="none" w:sz="0" w:space="0" w:color="auto"/>
                                                        <w:left w:val="none" w:sz="0" w:space="0" w:color="auto"/>
                                                        <w:bottom w:val="none" w:sz="0" w:space="0" w:color="auto"/>
                                                        <w:right w:val="none" w:sz="0" w:space="0" w:color="auto"/>
                                                      </w:divBdr>
                                                      <w:divsChild>
                                                        <w:div w:id="1307391415">
                                                          <w:marLeft w:val="0"/>
                                                          <w:marRight w:val="0"/>
                                                          <w:marTop w:val="0"/>
                                                          <w:marBottom w:val="0"/>
                                                          <w:divBdr>
                                                            <w:top w:val="none" w:sz="0" w:space="0" w:color="auto"/>
                                                            <w:left w:val="none" w:sz="0" w:space="0" w:color="auto"/>
                                                            <w:bottom w:val="none" w:sz="0" w:space="0" w:color="auto"/>
                                                            <w:right w:val="none" w:sz="0" w:space="0" w:color="auto"/>
                                                          </w:divBdr>
                                                          <w:divsChild>
                                                            <w:div w:id="851802923">
                                                              <w:marLeft w:val="0"/>
                                                              <w:marRight w:val="0"/>
                                                              <w:marTop w:val="0"/>
                                                              <w:marBottom w:val="0"/>
                                                              <w:divBdr>
                                                                <w:top w:val="none" w:sz="0" w:space="0" w:color="auto"/>
                                                                <w:left w:val="none" w:sz="0" w:space="0" w:color="auto"/>
                                                                <w:bottom w:val="none" w:sz="0" w:space="0" w:color="auto"/>
                                                                <w:right w:val="none" w:sz="0" w:space="0" w:color="auto"/>
                                                              </w:divBdr>
                                                              <w:divsChild>
                                                                <w:div w:id="1838688830">
                                                                  <w:marLeft w:val="0"/>
                                                                  <w:marRight w:val="0"/>
                                                                  <w:marTop w:val="0"/>
                                                                  <w:marBottom w:val="0"/>
                                                                  <w:divBdr>
                                                                    <w:top w:val="none" w:sz="0" w:space="0" w:color="auto"/>
                                                                    <w:left w:val="none" w:sz="0" w:space="0" w:color="auto"/>
                                                                    <w:bottom w:val="none" w:sz="0" w:space="0" w:color="auto"/>
                                                                    <w:right w:val="none" w:sz="0" w:space="0" w:color="auto"/>
                                                                  </w:divBdr>
                                                                  <w:divsChild>
                                                                    <w:div w:id="71050752">
                                                                      <w:marLeft w:val="0"/>
                                                                      <w:marRight w:val="0"/>
                                                                      <w:marTop w:val="0"/>
                                                                      <w:marBottom w:val="0"/>
                                                                      <w:divBdr>
                                                                        <w:top w:val="none" w:sz="0" w:space="0" w:color="auto"/>
                                                                        <w:left w:val="none" w:sz="0" w:space="0" w:color="auto"/>
                                                                        <w:bottom w:val="none" w:sz="0" w:space="0" w:color="auto"/>
                                                                        <w:right w:val="none" w:sz="0" w:space="0" w:color="auto"/>
                                                                      </w:divBdr>
                                                                      <w:divsChild>
                                                                        <w:div w:id="11401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7633972">
              <w:marLeft w:val="0"/>
              <w:marRight w:val="0"/>
              <w:marTop w:val="225"/>
              <w:marBottom w:val="0"/>
              <w:divBdr>
                <w:top w:val="none" w:sz="0" w:space="0" w:color="auto"/>
                <w:left w:val="none" w:sz="0" w:space="0" w:color="auto"/>
                <w:bottom w:val="none" w:sz="0" w:space="0" w:color="auto"/>
                <w:right w:val="none" w:sz="0" w:space="0" w:color="auto"/>
              </w:divBdr>
            </w:div>
            <w:div w:id="1980567572">
              <w:marLeft w:val="0"/>
              <w:marRight w:val="0"/>
              <w:marTop w:val="375"/>
              <w:marBottom w:val="0"/>
              <w:divBdr>
                <w:top w:val="none" w:sz="0" w:space="0" w:color="auto"/>
                <w:left w:val="none" w:sz="0" w:space="0" w:color="auto"/>
                <w:bottom w:val="none" w:sz="0" w:space="0" w:color="auto"/>
                <w:right w:val="none" w:sz="0" w:space="0" w:color="auto"/>
              </w:divBdr>
              <w:divsChild>
                <w:div w:id="1826436296">
                  <w:marLeft w:val="0"/>
                  <w:marRight w:val="0"/>
                  <w:marTop w:val="0"/>
                  <w:marBottom w:val="0"/>
                  <w:divBdr>
                    <w:top w:val="none" w:sz="0" w:space="0" w:color="auto"/>
                    <w:left w:val="none" w:sz="0" w:space="0" w:color="auto"/>
                    <w:bottom w:val="none" w:sz="0" w:space="0" w:color="auto"/>
                    <w:right w:val="none" w:sz="0" w:space="0" w:color="auto"/>
                  </w:divBdr>
                </w:div>
              </w:divsChild>
            </w:div>
            <w:div w:id="2048530770">
              <w:marLeft w:val="0"/>
              <w:marRight w:val="0"/>
              <w:marTop w:val="225"/>
              <w:marBottom w:val="0"/>
              <w:divBdr>
                <w:top w:val="none" w:sz="0" w:space="0" w:color="auto"/>
                <w:left w:val="none" w:sz="0" w:space="0" w:color="auto"/>
                <w:bottom w:val="none" w:sz="0" w:space="0" w:color="auto"/>
                <w:right w:val="none" w:sz="0" w:space="0" w:color="auto"/>
              </w:divBdr>
              <w:divsChild>
                <w:div w:id="951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6259">
      <w:bodyDiv w:val="1"/>
      <w:marLeft w:val="0"/>
      <w:marRight w:val="0"/>
      <w:marTop w:val="0"/>
      <w:marBottom w:val="0"/>
      <w:divBdr>
        <w:top w:val="none" w:sz="0" w:space="0" w:color="auto"/>
        <w:left w:val="none" w:sz="0" w:space="0" w:color="auto"/>
        <w:bottom w:val="none" w:sz="0" w:space="0" w:color="auto"/>
        <w:right w:val="none" w:sz="0" w:space="0" w:color="auto"/>
      </w:divBdr>
    </w:div>
    <w:div w:id="1563326179">
      <w:bodyDiv w:val="1"/>
      <w:marLeft w:val="0"/>
      <w:marRight w:val="0"/>
      <w:marTop w:val="0"/>
      <w:marBottom w:val="0"/>
      <w:divBdr>
        <w:top w:val="none" w:sz="0" w:space="0" w:color="auto"/>
        <w:left w:val="none" w:sz="0" w:space="0" w:color="auto"/>
        <w:bottom w:val="none" w:sz="0" w:space="0" w:color="auto"/>
        <w:right w:val="none" w:sz="0" w:space="0" w:color="auto"/>
      </w:divBdr>
      <w:divsChild>
        <w:div w:id="889266785">
          <w:marLeft w:val="0"/>
          <w:marRight w:val="0"/>
          <w:marTop w:val="0"/>
          <w:marBottom w:val="240"/>
          <w:divBdr>
            <w:top w:val="single" w:sz="6" w:space="4" w:color="EEEEEE"/>
            <w:left w:val="none" w:sz="0" w:space="0" w:color="auto"/>
            <w:bottom w:val="single" w:sz="6" w:space="4" w:color="EEEEEE"/>
            <w:right w:val="none" w:sz="0" w:space="0" w:color="auto"/>
          </w:divBdr>
          <w:divsChild>
            <w:div w:id="522284508">
              <w:marLeft w:val="0"/>
              <w:marRight w:val="75"/>
              <w:marTop w:val="0"/>
              <w:marBottom w:val="0"/>
              <w:divBdr>
                <w:top w:val="none" w:sz="0" w:space="0" w:color="auto"/>
                <w:left w:val="none" w:sz="0" w:space="0" w:color="auto"/>
                <w:bottom w:val="none" w:sz="0" w:space="0" w:color="auto"/>
                <w:right w:val="none" w:sz="0" w:space="0" w:color="auto"/>
              </w:divBdr>
              <w:divsChild>
                <w:div w:id="8779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8884">
          <w:marLeft w:val="1200"/>
          <w:marRight w:val="0"/>
          <w:marTop w:val="0"/>
          <w:marBottom w:val="0"/>
          <w:divBdr>
            <w:top w:val="none" w:sz="0" w:space="0" w:color="auto"/>
            <w:left w:val="none" w:sz="0" w:space="0" w:color="auto"/>
            <w:bottom w:val="none" w:sz="0" w:space="0" w:color="auto"/>
            <w:right w:val="none" w:sz="0" w:space="0" w:color="auto"/>
          </w:divBdr>
          <w:divsChild>
            <w:div w:id="1140613559">
              <w:marLeft w:val="0"/>
              <w:marRight w:val="0"/>
              <w:marTop w:val="0"/>
              <w:marBottom w:val="0"/>
              <w:divBdr>
                <w:top w:val="none" w:sz="0" w:space="0" w:color="auto"/>
                <w:left w:val="none" w:sz="0" w:space="0" w:color="auto"/>
                <w:bottom w:val="none" w:sz="0" w:space="0" w:color="auto"/>
                <w:right w:val="none" w:sz="0" w:space="0" w:color="auto"/>
              </w:divBdr>
              <w:divsChild>
                <w:div w:id="138036367">
                  <w:marLeft w:val="0"/>
                  <w:marRight w:val="0"/>
                  <w:marTop w:val="0"/>
                  <w:marBottom w:val="0"/>
                  <w:divBdr>
                    <w:top w:val="none" w:sz="0" w:space="0" w:color="auto"/>
                    <w:left w:val="none" w:sz="0" w:space="0" w:color="auto"/>
                    <w:bottom w:val="none" w:sz="0" w:space="0" w:color="auto"/>
                    <w:right w:val="none" w:sz="0" w:space="0" w:color="auto"/>
                  </w:divBdr>
                  <w:divsChild>
                    <w:div w:id="1096826069">
                      <w:marLeft w:val="0"/>
                      <w:marRight w:val="0"/>
                      <w:marTop w:val="0"/>
                      <w:marBottom w:val="0"/>
                      <w:divBdr>
                        <w:top w:val="none" w:sz="0" w:space="0" w:color="auto"/>
                        <w:left w:val="none" w:sz="0" w:space="0" w:color="auto"/>
                        <w:bottom w:val="none" w:sz="0" w:space="0" w:color="auto"/>
                        <w:right w:val="none" w:sz="0" w:space="0" w:color="auto"/>
                      </w:divBdr>
                      <w:divsChild>
                        <w:div w:id="1649750715">
                          <w:marLeft w:val="0"/>
                          <w:marRight w:val="0"/>
                          <w:marTop w:val="0"/>
                          <w:marBottom w:val="0"/>
                          <w:divBdr>
                            <w:top w:val="none" w:sz="0" w:space="0" w:color="auto"/>
                            <w:left w:val="none" w:sz="0" w:space="0" w:color="auto"/>
                            <w:bottom w:val="none" w:sz="0" w:space="0" w:color="auto"/>
                            <w:right w:val="none" w:sz="0" w:space="0" w:color="auto"/>
                          </w:divBdr>
                          <w:divsChild>
                            <w:div w:id="171226181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401946546">
                      <w:marLeft w:val="900"/>
                      <w:marRight w:val="900"/>
                      <w:marTop w:val="0"/>
                      <w:marBottom w:val="0"/>
                      <w:divBdr>
                        <w:top w:val="none" w:sz="0" w:space="0" w:color="auto"/>
                        <w:left w:val="none" w:sz="0" w:space="0" w:color="auto"/>
                        <w:bottom w:val="none" w:sz="0" w:space="0" w:color="auto"/>
                        <w:right w:val="none" w:sz="0" w:space="0" w:color="auto"/>
                      </w:divBdr>
                      <w:divsChild>
                        <w:div w:id="181364277">
                          <w:marLeft w:val="0"/>
                          <w:marRight w:val="0"/>
                          <w:marTop w:val="0"/>
                          <w:marBottom w:val="240"/>
                          <w:divBdr>
                            <w:top w:val="none" w:sz="0" w:space="0" w:color="auto"/>
                            <w:left w:val="none" w:sz="0" w:space="0" w:color="auto"/>
                            <w:bottom w:val="none" w:sz="0" w:space="0" w:color="auto"/>
                            <w:right w:val="none" w:sz="0" w:space="0" w:color="auto"/>
                          </w:divBdr>
                          <w:divsChild>
                            <w:div w:id="128087632">
                              <w:marLeft w:val="0"/>
                              <w:marRight w:val="0"/>
                              <w:marTop w:val="0"/>
                              <w:marBottom w:val="0"/>
                              <w:divBdr>
                                <w:top w:val="none" w:sz="0" w:space="0" w:color="auto"/>
                                <w:left w:val="none" w:sz="0" w:space="0" w:color="auto"/>
                                <w:bottom w:val="none" w:sz="0" w:space="0" w:color="auto"/>
                                <w:right w:val="none" w:sz="0" w:space="0" w:color="auto"/>
                              </w:divBdr>
                            </w:div>
                            <w:div w:id="1917517841">
                              <w:marLeft w:val="0"/>
                              <w:marRight w:val="0"/>
                              <w:marTop w:val="0"/>
                              <w:marBottom w:val="0"/>
                              <w:divBdr>
                                <w:top w:val="none" w:sz="0" w:space="0" w:color="auto"/>
                                <w:left w:val="none" w:sz="0" w:space="0" w:color="auto"/>
                                <w:bottom w:val="none" w:sz="0" w:space="0" w:color="auto"/>
                                <w:right w:val="none" w:sz="0" w:space="0" w:color="auto"/>
                              </w:divBdr>
                            </w:div>
                          </w:divsChild>
                        </w:div>
                        <w:div w:id="277874671">
                          <w:marLeft w:val="0"/>
                          <w:marRight w:val="0"/>
                          <w:marTop w:val="0"/>
                          <w:marBottom w:val="0"/>
                          <w:divBdr>
                            <w:top w:val="none" w:sz="0" w:space="0" w:color="auto"/>
                            <w:left w:val="none" w:sz="0" w:space="0" w:color="auto"/>
                            <w:bottom w:val="none" w:sz="0" w:space="0" w:color="auto"/>
                            <w:right w:val="none" w:sz="0" w:space="0" w:color="auto"/>
                          </w:divBdr>
                        </w:div>
                        <w:div w:id="291522529">
                          <w:marLeft w:val="0"/>
                          <w:marRight w:val="0"/>
                          <w:marTop w:val="0"/>
                          <w:marBottom w:val="240"/>
                          <w:divBdr>
                            <w:top w:val="none" w:sz="0" w:space="0" w:color="auto"/>
                            <w:left w:val="none" w:sz="0" w:space="0" w:color="auto"/>
                            <w:bottom w:val="none" w:sz="0" w:space="0" w:color="auto"/>
                            <w:right w:val="none" w:sz="0" w:space="0" w:color="auto"/>
                          </w:divBdr>
                          <w:divsChild>
                            <w:div w:id="490484748">
                              <w:marLeft w:val="0"/>
                              <w:marRight w:val="0"/>
                              <w:marTop w:val="0"/>
                              <w:marBottom w:val="0"/>
                              <w:divBdr>
                                <w:top w:val="none" w:sz="0" w:space="0" w:color="auto"/>
                                <w:left w:val="none" w:sz="0" w:space="0" w:color="auto"/>
                                <w:bottom w:val="none" w:sz="0" w:space="0" w:color="auto"/>
                                <w:right w:val="none" w:sz="0" w:space="0" w:color="auto"/>
                              </w:divBdr>
                            </w:div>
                            <w:div w:id="1396321193">
                              <w:marLeft w:val="0"/>
                              <w:marRight w:val="0"/>
                              <w:marTop w:val="0"/>
                              <w:marBottom w:val="0"/>
                              <w:divBdr>
                                <w:top w:val="none" w:sz="0" w:space="0" w:color="auto"/>
                                <w:left w:val="none" w:sz="0" w:space="0" w:color="auto"/>
                                <w:bottom w:val="none" w:sz="0" w:space="0" w:color="auto"/>
                                <w:right w:val="none" w:sz="0" w:space="0" w:color="auto"/>
                              </w:divBdr>
                            </w:div>
                          </w:divsChild>
                        </w:div>
                        <w:div w:id="354115529">
                          <w:marLeft w:val="0"/>
                          <w:marRight w:val="0"/>
                          <w:marTop w:val="0"/>
                          <w:marBottom w:val="240"/>
                          <w:divBdr>
                            <w:top w:val="none" w:sz="0" w:space="0" w:color="auto"/>
                            <w:left w:val="none" w:sz="0" w:space="0" w:color="auto"/>
                            <w:bottom w:val="none" w:sz="0" w:space="0" w:color="auto"/>
                            <w:right w:val="none" w:sz="0" w:space="0" w:color="auto"/>
                          </w:divBdr>
                          <w:divsChild>
                            <w:div w:id="774862567">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sChild>
                        </w:div>
                        <w:div w:id="695734712">
                          <w:marLeft w:val="0"/>
                          <w:marRight w:val="0"/>
                          <w:marTop w:val="0"/>
                          <w:marBottom w:val="0"/>
                          <w:divBdr>
                            <w:top w:val="none" w:sz="0" w:space="0" w:color="auto"/>
                            <w:left w:val="none" w:sz="0" w:space="0" w:color="auto"/>
                            <w:bottom w:val="none" w:sz="0" w:space="0" w:color="auto"/>
                            <w:right w:val="none" w:sz="0" w:space="0" w:color="auto"/>
                          </w:divBdr>
                          <w:divsChild>
                            <w:div w:id="426124859">
                              <w:marLeft w:val="0"/>
                              <w:marRight w:val="0"/>
                              <w:marTop w:val="0"/>
                              <w:marBottom w:val="0"/>
                              <w:divBdr>
                                <w:top w:val="none" w:sz="0" w:space="0" w:color="auto"/>
                                <w:left w:val="none" w:sz="0" w:space="0" w:color="auto"/>
                                <w:bottom w:val="none" w:sz="0" w:space="0" w:color="auto"/>
                                <w:right w:val="none" w:sz="0" w:space="0" w:color="auto"/>
                              </w:divBdr>
                            </w:div>
                          </w:divsChild>
                        </w:div>
                        <w:div w:id="1139344164">
                          <w:marLeft w:val="0"/>
                          <w:marRight w:val="0"/>
                          <w:marTop w:val="0"/>
                          <w:marBottom w:val="0"/>
                          <w:divBdr>
                            <w:top w:val="none" w:sz="0" w:space="0" w:color="auto"/>
                            <w:left w:val="none" w:sz="0" w:space="0" w:color="auto"/>
                            <w:bottom w:val="none" w:sz="0" w:space="0" w:color="auto"/>
                            <w:right w:val="none" w:sz="0" w:space="0" w:color="auto"/>
                          </w:divBdr>
                          <w:divsChild>
                            <w:div w:id="1103382481">
                              <w:marLeft w:val="0"/>
                              <w:marRight w:val="0"/>
                              <w:marTop w:val="0"/>
                              <w:marBottom w:val="0"/>
                              <w:divBdr>
                                <w:top w:val="none" w:sz="0" w:space="0" w:color="auto"/>
                                <w:left w:val="none" w:sz="0" w:space="0" w:color="auto"/>
                                <w:bottom w:val="none" w:sz="0" w:space="0" w:color="auto"/>
                                <w:right w:val="none" w:sz="0" w:space="0" w:color="auto"/>
                              </w:divBdr>
                              <w:divsChild>
                                <w:div w:id="1771075841">
                                  <w:marLeft w:val="0"/>
                                  <w:marRight w:val="0"/>
                                  <w:marTop w:val="0"/>
                                  <w:marBottom w:val="0"/>
                                  <w:divBdr>
                                    <w:top w:val="none" w:sz="0" w:space="0" w:color="auto"/>
                                    <w:left w:val="none" w:sz="0" w:space="0" w:color="auto"/>
                                    <w:bottom w:val="none" w:sz="0" w:space="0" w:color="auto"/>
                                    <w:right w:val="none" w:sz="0" w:space="0" w:color="auto"/>
                                  </w:divBdr>
                                  <w:divsChild>
                                    <w:div w:id="186993096">
                                      <w:marLeft w:val="0"/>
                                      <w:marRight w:val="0"/>
                                      <w:marTop w:val="0"/>
                                      <w:marBottom w:val="0"/>
                                      <w:divBdr>
                                        <w:top w:val="none" w:sz="0" w:space="0" w:color="auto"/>
                                        <w:left w:val="none" w:sz="0" w:space="0" w:color="auto"/>
                                        <w:bottom w:val="none" w:sz="0" w:space="0" w:color="auto"/>
                                        <w:right w:val="none" w:sz="0" w:space="0" w:color="auto"/>
                                      </w:divBdr>
                                    </w:div>
                                    <w:div w:id="212886681">
                                      <w:marLeft w:val="0"/>
                                      <w:marRight w:val="0"/>
                                      <w:marTop w:val="0"/>
                                      <w:marBottom w:val="0"/>
                                      <w:divBdr>
                                        <w:top w:val="none" w:sz="0" w:space="0" w:color="auto"/>
                                        <w:left w:val="none" w:sz="0" w:space="0" w:color="auto"/>
                                        <w:bottom w:val="none" w:sz="0" w:space="0" w:color="auto"/>
                                        <w:right w:val="none" w:sz="0" w:space="0" w:color="auto"/>
                                      </w:divBdr>
                                    </w:div>
                                    <w:div w:id="577903333">
                                      <w:marLeft w:val="0"/>
                                      <w:marRight w:val="0"/>
                                      <w:marTop w:val="0"/>
                                      <w:marBottom w:val="0"/>
                                      <w:divBdr>
                                        <w:top w:val="none" w:sz="0" w:space="0" w:color="auto"/>
                                        <w:left w:val="none" w:sz="0" w:space="0" w:color="auto"/>
                                        <w:bottom w:val="none" w:sz="0" w:space="0" w:color="auto"/>
                                        <w:right w:val="none" w:sz="0" w:space="0" w:color="auto"/>
                                      </w:divBdr>
                                    </w:div>
                                    <w:div w:id="683871492">
                                      <w:marLeft w:val="0"/>
                                      <w:marRight w:val="0"/>
                                      <w:marTop w:val="0"/>
                                      <w:marBottom w:val="0"/>
                                      <w:divBdr>
                                        <w:top w:val="none" w:sz="0" w:space="0" w:color="auto"/>
                                        <w:left w:val="none" w:sz="0" w:space="0" w:color="auto"/>
                                        <w:bottom w:val="none" w:sz="0" w:space="0" w:color="auto"/>
                                        <w:right w:val="none" w:sz="0" w:space="0" w:color="auto"/>
                                      </w:divBdr>
                                    </w:div>
                                    <w:div w:id="917635874">
                                      <w:marLeft w:val="0"/>
                                      <w:marRight w:val="0"/>
                                      <w:marTop w:val="0"/>
                                      <w:marBottom w:val="0"/>
                                      <w:divBdr>
                                        <w:top w:val="none" w:sz="0" w:space="0" w:color="auto"/>
                                        <w:left w:val="none" w:sz="0" w:space="0" w:color="auto"/>
                                        <w:bottom w:val="none" w:sz="0" w:space="0" w:color="auto"/>
                                        <w:right w:val="none" w:sz="0" w:space="0" w:color="auto"/>
                                      </w:divBdr>
                                    </w:div>
                                    <w:div w:id="1045835385">
                                      <w:marLeft w:val="0"/>
                                      <w:marRight w:val="0"/>
                                      <w:marTop w:val="0"/>
                                      <w:marBottom w:val="0"/>
                                      <w:divBdr>
                                        <w:top w:val="none" w:sz="0" w:space="0" w:color="auto"/>
                                        <w:left w:val="none" w:sz="0" w:space="0" w:color="auto"/>
                                        <w:bottom w:val="none" w:sz="0" w:space="0" w:color="auto"/>
                                        <w:right w:val="none" w:sz="0" w:space="0" w:color="auto"/>
                                      </w:divBdr>
                                    </w:div>
                                    <w:div w:id="1134637039">
                                      <w:marLeft w:val="0"/>
                                      <w:marRight w:val="0"/>
                                      <w:marTop w:val="0"/>
                                      <w:marBottom w:val="0"/>
                                      <w:divBdr>
                                        <w:top w:val="none" w:sz="0" w:space="0" w:color="auto"/>
                                        <w:left w:val="none" w:sz="0" w:space="0" w:color="auto"/>
                                        <w:bottom w:val="none" w:sz="0" w:space="0" w:color="auto"/>
                                        <w:right w:val="none" w:sz="0" w:space="0" w:color="auto"/>
                                      </w:divBdr>
                                    </w:div>
                                    <w:div w:id="1157914828">
                                      <w:marLeft w:val="0"/>
                                      <w:marRight w:val="0"/>
                                      <w:marTop w:val="0"/>
                                      <w:marBottom w:val="0"/>
                                      <w:divBdr>
                                        <w:top w:val="none" w:sz="0" w:space="0" w:color="auto"/>
                                        <w:left w:val="none" w:sz="0" w:space="0" w:color="auto"/>
                                        <w:bottom w:val="none" w:sz="0" w:space="0" w:color="auto"/>
                                        <w:right w:val="none" w:sz="0" w:space="0" w:color="auto"/>
                                      </w:divBdr>
                                    </w:div>
                                    <w:div w:id="1296565751">
                                      <w:marLeft w:val="0"/>
                                      <w:marRight w:val="0"/>
                                      <w:marTop w:val="0"/>
                                      <w:marBottom w:val="0"/>
                                      <w:divBdr>
                                        <w:top w:val="none" w:sz="0" w:space="0" w:color="auto"/>
                                        <w:left w:val="none" w:sz="0" w:space="0" w:color="auto"/>
                                        <w:bottom w:val="none" w:sz="0" w:space="0" w:color="auto"/>
                                        <w:right w:val="none" w:sz="0" w:space="0" w:color="auto"/>
                                      </w:divBdr>
                                    </w:div>
                                    <w:div w:id="1365792630">
                                      <w:marLeft w:val="0"/>
                                      <w:marRight w:val="0"/>
                                      <w:marTop w:val="0"/>
                                      <w:marBottom w:val="0"/>
                                      <w:divBdr>
                                        <w:top w:val="none" w:sz="0" w:space="0" w:color="auto"/>
                                        <w:left w:val="none" w:sz="0" w:space="0" w:color="auto"/>
                                        <w:bottom w:val="none" w:sz="0" w:space="0" w:color="auto"/>
                                        <w:right w:val="none" w:sz="0" w:space="0" w:color="auto"/>
                                      </w:divBdr>
                                    </w:div>
                                    <w:div w:id="1466698211">
                                      <w:marLeft w:val="0"/>
                                      <w:marRight w:val="0"/>
                                      <w:marTop w:val="0"/>
                                      <w:marBottom w:val="0"/>
                                      <w:divBdr>
                                        <w:top w:val="none" w:sz="0" w:space="0" w:color="auto"/>
                                        <w:left w:val="none" w:sz="0" w:space="0" w:color="auto"/>
                                        <w:bottom w:val="none" w:sz="0" w:space="0" w:color="auto"/>
                                        <w:right w:val="none" w:sz="0" w:space="0" w:color="auto"/>
                                      </w:divBdr>
                                    </w:div>
                                    <w:div w:id="1548879824">
                                      <w:marLeft w:val="0"/>
                                      <w:marRight w:val="0"/>
                                      <w:marTop w:val="0"/>
                                      <w:marBottom w:val="0"/>
                                      <w:divBdr>
                                        <w:top w:val="none" w:sz="0" w:space="0" w:color="auto"/>
                                        <w:left w:val="none" w:sz="0" w:space="0" w:color="auto"/>
                                        <w:bottom w:val="none" w:sz="0" w:space="0" w:color="auto"/>
                                        <w:right w:val="none" w:sz="0" w:space="0" w:color="auto"/>
                                      </w:divBdr>
                                    </w:div>
                                    <w:div w:id="20180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39451">
                          <w:marLeft w:val="0"/>
                          <w:marRight w:val="0"/>
                          <w:marTop w:val="0"/>
                          <w:marBottom w:val="0"/>
                          <w:divBdr>
                            <w:top w:val="none" w:sz="0" w:space="0" w:color="auto"/>
                            <w:left w:val="none" w:sz="0" w:space="0" w:color="auto"/>
                            <w:bottom w:val="none" w:sz="0" w:space="0" w:color="auto"/>
                            <w:right w:val="none" w:sz="0" w:space="0" w:color="auto"/>
                          </w:divBdr>
                          <w:divsChild>
                            <w:div w:id="1084258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97818393">
                  <w:marLeft w:val="0"/>
                  <w:marRight w:val="0"/>
                  <w:marTop w:val="0"/>
                  <w:marBottom w:val="0"/>
                  <w:divBdr>
                    <w:top w:val="none" w:sz="0" w:space="0" w:color="auto"/>
                    <w:left w:val="none" w:sz="0" w:space="0" w:color="auto"/>
                    <w:bottom w:val="none" w:sz="0" w:space="0" w:color="auto"/>
                    <w:right w:val="none" w:sz="0" w:space="0" w:color="auto"/>
                  </w:divBdr>
                  <w:divsChild>
                    <w:div w:id="599024712">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722629879">
          <w:marLeft w:val="0"/>
          <w:marRight w:val="0"/>
          <w:marTop w:val="0"/>
          <w:marBottom w:val="0"/>
          <w:divBdr>
            <w:top w:val="none" w:sz="0" w:space="0" w:color="auto"/>
            <w:left w:val="none" w:sz="0" w:space="0" w:color="auto"/>
            <w:bottom w:val="none" w:sz="0" w:space="0" w:color="auto"/>
            <w:right w:val="none" w:sz="0" w:space="0" w:color="auto"/>
          </w:divBdr>
          <w:divsChild>
            <w:div w:id="1908808495">
              <w:marLeft w:val="0"/>
              <w:marRight w:val="0"/>
              <w:marTop w:val="0"/>
              <w:marBottom w:val="180"/>
              <w:divBdr>
                <w:top w:val="none" w:sz="0" w:space="0" w:color="auto"/>
                <w:left w:val="none" w:sz="0" w:space="0" w:color="auto"/>
                <w:bottom w:val="single" w:sz="6" w:space="6" w:color="EEEEEE"/>
                <w:right w:val="none" w:sz="0" w:space="0" w:color="auto"/>
              </w:divBdr>
            </w:div>
          </w:divsChild>
        </w:div>
        <w:div w:id="1830561402">
          <w:marLeft w:val="0"/>
          <w:marRight w:val="0"/>
          <w:marTop w:val="0"/>
          <w:marBottom w:val="0"/>
          <w:divBdr>
            <w:top w:val="none" w:sz="0" w:space="0" w:color="auto"/>
            <w:left w:val="none" w:sz="0" w:space="0" w:color="auto"/>
            <w:bottom w:val="none" w:sz="0" w:space="0" w:color="auto"/>
            <w:right w:val="none" w:sz="0" w:space="0" w:color="auto"/>
          </w:divBdr>
          <w:divsChild>
            <w:div w:id="72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4858">
      <w:bodyDiv w:val="1"/>
      <w:marLeft w:val="0"/>
      <w:marRight w:val="0"/>
      <w:marTop w:val="0"/>
      <w:marBottom w:val="0"/>
      <w:divBdr>
        <w:top w:val="none" w:sz="0" w:space="0" w:color="auto"/>
        <w:left w:val="none" w:sz="0" w:space="0" w:color="auto"/>
        <w:bottom w:val="none" w:sz="0" w:space="0" w:color="auto"/>
        <w:right w:val="none" w:sz="0" w:space="0" w:color="auto"/>
      </w:divBdr>
      <w:divsChild>
        <w:div w:id="191069445">
          <w:marLeft w:val="1200"/>
          <w:marRight w:val="0"/>
          <w:marTop w:val="0"/>
          <w:marBottom w:val="0"/>
          <w:divBdr>
            <w:top w:val="none" w:sz="0" w:space="0" w:color="auto"/>
            <w:left w:val="none" w:sz="0" w:space="0" w:color="auto"/>
            <w:bottom w:val="none" w:sz="0" w:space="0" w:color="auto"/>
            <w:right w:val="none" w:sz="0" w:space="0" w:color="auto"/>
          </w:divBdr>
          <w:divsChild>
            <w:div w:id="1571302954">
              <w:marLeft w:val="0"/>
              <w:marRight w:val="0"/>
              <w:marTop w:val="0"/>
              <w:marBottom w:val="0"/>
              <w:divBdr>
                <w:top w:val="none" w:sz="0" w:space="0" w:color="auto"/>
                <w:left w:val="none" w:sz="0" w:space="0" w:color="auto"/>
                <w:bottom w:val="none" w:sz="0" w:space="0" w:color="auto"/>
                <w:right w:val="none" w:sz="0" w:space="0" w:color="auto"/>
              </w:divBdr>
              <w:divsChild>
                <w:div w:id="209194392">
                  <w:marLeft w:val="0"/>
                  <w:marRight w:val="0"/>
                  <w:marTop w:val="0"/>
                  <w:marBottom w:val="0"/>
                  <w:divBdr>
                    <w:top w:val="none" w:sz="0" w:space="0" w:color="auto"/>
                    <w:left w:val="none" w:sz="0" w:space="0" w:color="auto"/>
                    <w:bottom w:val="none" w:sz="0" w:space="0" w:color="auto"/>
                    <w:right w:val="none" w:sz="0" w:space="0" w:color="auto"/>
                  </w:divBdr>
                  <w:divsChild>
                    <w:div w:id="2072120671">
                      <w:marLeft w:val="900"/>
                      <w:marRight w:val="900"/>
                      <w:marTop w:val="0"/>
                      <w:marBottom w:val="0"/>
                      <w:divBdr>
                        <w:top w:val="none" w:sz="0" w:space="0" w:color="auto"/>
                        <w:left w:val="none" w:sz="0" w:space="0" w:color="auto"/>
                        <w:bottom w:val="none" w:sz="0" w:space="0" w:color="auto"/>
                        <w:right w:val="none" w:sz="0" w:space="0" w:color="auto"/>
                      </w:divBdr>
                    </w:div>
                  </w:divsChild>
                </w:div>
                <w:div w:id="848912276">
                  <w:marLeft w:val="0"/>
                  <w:marRight w:val="0"/>
                  <w:marTop w:val="0"/>
                  <w:marBottom w:val="0"/>
                  <w:divBdr>
                    <w:top w:val="none" w:sz="0" w:space="0" w:color="auto"/>
                    <w:left w:val="none" w:sz="0" w:space="0" w:color="auto"/>
                    <w:bottom w:val="none" w:sz="0" w:space="0" w:color="auto"/>
                    <w:right w:val="none" w:sz="0" w:space="0" w:color="auto"/>
                  </w:divBdr>
                  <w:divsChild>
                    <w:div w:id="1484664666">
                      <w:marLeft w:val="900"/>
                      <w:marRight w:val="900"/>
                      <w:marTop w:val="0"/>
                      <w:marBottom w:val="0"/>
                      <w:divBdr>
                        <w:top w:val="none" w:sz="0" w:space="0" w:color="auto"/>
                        <w:left w:val="none" w:sz="0" w:space="0" w:color="auto"/>
                        <w:bottom w:val="none" w:sz="0" w:space="0" w:color="auto"/>
                        <w:right w:val="none" w:sz="0" w:space="0" w:color="auto"/>
                      </w:divBdr>
                      <w:divsChild>
                        <w:div w:id="381709882">
                          <w:marLeft w:val="0"/>
                          <w:marRight w:val="0"/>
                          <w:marTop w:val="240"/>
                          <w:marBottom w:val="240"/>
                          <w:divBdr>
                            <w:top w:val="single" w:sz="6" w:space="12" w:color="F5F5F5"/>
                            <w:left w:val="none" w:sz="0" w:space="0" w:color="auto"/>
                            <w:bottom w:val="single" w:sz="6" w:space="20" w:color="F5F5F5"/>
                            <w:right w:val="none" w:sz="0" w:space="0" w:color="auto"/>
                          </w:divBdr>
                          <w:divsChild>
                            <w:div w:id="10827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84062">
          <w:marLeft w:val="0"/>
          <w:marRight w:val="0"/>
          <w:marTop w:val="0"/>
          <w:marBottom w:val="0"/>
          <w:divBdr>
            <w:top w:val="none" w:sz="0" w:space="0" w:color="auto"/>
            <w:left w:val="none" w:sz="0" w:space="0" w:color="auto"/>
            <w:bottom w:val="none" w:sz="0" w:space="0" w:color="auto"/>
            <w:right w:val="none" w:sz="0" w:space="0" w:color="auto"/>
          </w:divBdr>
          <w:divsChild>
            <w:div w:id="2043943091">
              <w:marLeft w:val="0"/>
              <w:marRight w:val="0"/>
              <w:marTop w:val="0"/>
              <w:marBottom w:val="180"/>
              <w:divBdr>
                <w:top w:val="none" w:sz="0" w:space="0" w:color="auto"/>
                <w:left w:val="none" w:sz="0" w:space="0" w:color="auto"/>
                <w:bottom w:val="single" w:sz="6" w:space="6" w:color="EEEEEE"/>
                <w:right w:val="none" w:sz="0" w:space="0" w:color="auto"/>
              </w:divBdr>
            </w:div>
          </w:divsChild>
        </w:div>
        <w:div w:id="853035790">
          <w:marLeft w:val="0"/>
          <w:marRight w:val="0"/>
          <w:marTop w:val="0"/>
          <w:marBottom w:val="240"/>
          <w:divBdr>
            <w:top w:val="single" w:sz="6" w:space="4" w:color="EEEEEE"/>
            <w:left w:val="none" w:sz="0" w:space="0" w:color="auto"/>
            <w:bottom w:val="single" w:sz="6" w:space="4" w:color="EEEEEE"/>
            <w:right w:val="none" w:sz="0" w:space="0" w:color="auto"/>
          </w:divBdr>
          <w:divsChild>
            <w:div w:id="608972174">
              <w:marLeft w:val="0"/>
              <w:marRight w:val="75"/>
              <w:marTop w:val="0"/>
              <w:marBottom w:val="0"/>
              <w:divBdr>
                <w:top w:val="none" w:sz="0" w:space="0" w:color="auto"/>
                <w:left w:val="none" w:sz="0" w:space="0" w:color="auto"/>
                <w:bottom w:val="none" w:sz="0" w:space="0" w:color="auto"/>
                <w:right w:val="none" w:sz="0" w:space="0" w:color="auto"/>
              </w:divBdr>
              <w:divsChild>
                <w:div w:id="20734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9210">
      <w:bodyDiv w:val="1"/>
      <w:marLeft w:val="0"/>
      <w:marRight w:val="0"/>
      <w:marTop w:val="0"/>
      <w:marBottom w:val="0"/>
      <w:divBdr>
        <w:top w:val="none" w:sz="0" w:space="0" w:color="auto"/>
        <w:left w:val="none" w:sz="0" w:space="0" w:color="auto"/>
        <w:bottom w:val="none" w:sz="0" w:space="0" w:color="auto"/>
        <w:right w:val="none" w:sz="0" w:space="0" w:color="auto"/>
      </w:divBdr>
      <w:divsChild>
        <w:div w:id="2062945727">
          <w:marLeft w:val="0"/>
          <w:marRight w:val="0"/>
          <w:marTop w:val="0"/>
          <w:marBottom w:val="0"/>
          <w:divBdr>
            <w:top w:val="none" w:sz="0" w:space="0" w:color="auto"/>
            <w:left w:val="none" w:sz="0" w:space="0" w:color="auto"/>
            <w:bottom w:val="none" w:sz="0" w:space="0" w:color="auto"/>
            <w:right w:val="none" w:sz="0" w:space="0" w:color="auto"/>
          </w:divBdr>
          <w:divsChild>
            <w:div w:id="1647589895">
              <w:marLeft w:val="0"/>
              <w:marRight w:val="0"/>
              <w:marTop w:val="120"/>
              <w:marBottom w:val="120"/>
              <w:divBdr>
                <w:top w:val="none" w:sz="0" w:space="0" w:color="auto"/>
                <w:left w:val="none" w:sz="0" w:space="0" w:color="auto"/>
                <w:bottom w:val="none" w:sz="0" w:space="0" w:color="auto"/>
                <w:right w:val="none" w:sz="0" w:space="0" w:color="auto"/>
              </w:divBdr>
              <w:divsChild>
                <w:div w:id="255404194">
                  <w:marLeft w:val="0"/>
                  <w:marRight w:val="0"/>
                  <w:marTop w:val="0"/>
                  <w:marBottom w:val="0"/>
                  <w:divBdr>
                    <w:top w:val="none" w:sz="0" w:space="0" w:color="auto"/>
                    <w:left w:val="none" w:sz="0" w:space="0" w:color="auto"/>
                    <w:bottom w:val="none" w:sz="0" w:space="0" w:color="auto"/>
                    <w:right w:val="none" w:sz="0" w:space="0" w:color="auto"/>
                  </w:divBdr>
                  <w:divsChild>
                    <w:div w:id="19151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90891">
              <w:marLeft w:val="0"/>
              <w:marRight w:val="0"/>
              <w:marTop w:val="0"/>
              <w:marBottom w:val="225"/>
              <w:divBdr>
                <w:top w:val="none" w:sz="0" w:space="0" w:color="auto"/>
                <w:left w:val="none" w:sz="0" w:space="0" w:color="auto"/>
                <w:bottom w:val="none" w:sz="0" w:space="0" w:color="auto"/>
                <w:right w:val="none" w:sz="0" w:space="0" w:color="auto"/>
              </w:divBdr>
              <w:divsChild>
                <w:div w:id="871302853">
                  <w:marLeft w:val="0"/>
                  <w:marRight w:val="0"/>
                  <w:marTop w:val="0"/>
                  <w:marBottom w:val="0"/>
                  <w:divBdr>
                    <w:top w:val="none" w:sz="0" w:space="0" w:color="auto"/>
                    <w:left w:val="none" w:sz="0" w:space="0" w:color="auto"/>
                    <w:bottom w:val="none" w:sz="0" w:space="0" w:color="auto"/>
                    <w:right w:val="none" w:sz="0" w:space="0" w:color="auto"/>
                  </w:divBdr>
                  <w:divsChild>
                    <w:div w:id="683939867">
                      <w:marLeft w:val="0"/>
                      <w:marRight w:val="0"/>
                      <w:marTop w:val="0"/>
                      <w:marBottom w:val="195"/>
                      <w:divBdr>
                        <w:top w:val="none" w:sz="0" w:space="0" w:color="auto"/>
                        <w:left w:val="none" w:sz="0" w:space="0" w:color="auto"/>
                        <w:bottom w:val="none" w:sz="0" w:space="0" w:color="auto"/>
                        <w:right w:val="none" w:sz="0" w:space="0" w:color="auto"/>
                      </w:divBdr>
                    </w:div>
                    <w:div w:id="1633975483">
                      <w:marLeft w:val="0"/>
                      <w:marRight w:val="0"/>
                      <w:marTop w:val="0"/>
                      <w:marBottom w:val="0"/>
                      <w:divBdr>
                        <w:top w:val="none" w:sz="0" w:space="0" w:color="auto"/>
                        <w:left w:val="none" w:sz="0" w:space="0" w:color="auto"/>
                        <w:bottom w:val="none" w:sz="0" w:space="0" w:color="auto"/>
                        <w:right w:val="none" w:sz="0" w:space="0" w:color="auto"/>
                      </w:divBdr>
                      <w:divsChild>
                        <w:div w:id="312563991">
                          <w:marLeft w:val="0"/>
                          <w:marRight w:val="0"/>
                          <w:marTop w:val="0"/>
                          <w:marBottom w:val="0"/>
                          <w:divBdr>
                            <w:top w:val="none" w:sz="0" w:space="0" w:color="auto"/>
                            <w:left w:val="none" w:sz="0" w:space="0" w:color="auto"/>
                            <w:bottom w:val="none" w:sz="0" w:space="0" w:color="auto"/>
                            <w:right w:val="none" w:sz="0" w:space="0" w:color="auto"/>
                          </w:divBdr>
                          <w:divsChild>
                            <w:div w:id="1508016054">
                              <w:marLeft w:val="0"/>
                              <w:marRight w:val="0"/>
                              <w:marTop w:val="0"/>
                              <w:marBottom w:val="0"/>
                              <w:divBdr>
                                <w:top w:val="none" w:sz="0" w:space="0" w:color="auto"/>
                                <w:left w:val="none" w:sz="0" w:space="0" w:color="auto"/>
                                <w:bottom w:val="none" w:sz="0" w:space="0" w:color="auto"/>
                                <w:right w:val="none" w:sz="0" w:space="0" w:color="auto"/>
                              </w:divBdr>
                              <w:divsChild>
                                <w:div w:id="173765149">
                                  <w:marLeft w:val="0"/>
                                  <w:marRight w:val="0"/>
                                  <w:marTop w:val="0"/>
                                  <w:marBottom w:val="0"/>
                                  <w:divBdr>
                                    <w:top w:val="none" w:sz="0" w:space="0" w:color="auto"/>
                                    <w:left w:val="none" w:sz="0" w:space="0" w:color="auto"/>
                                    <w:bottom w:val="none" w:sz="0" w:space="0" w:color="auto"/>
                                    <w:right w:val="none" w:sz="0" w:space="0" w:color="auto"/>
                                  </w:divBdr>
                                  <w:divsChild>
                                    <w:div w:id="1943341904">
                                      <w:marLeft w:val="0"/>
                                      <w:marRight w:val="0"/>
                                      <w:marTop w:val="240"/>
                                      <w:marBottom w:val="240"/>
                                      <w:divBdr>
                                        <w:top w:val="none" w:sz="0" w:space="0" w:color="auto"/>
                                        <w:left w:val="none" w:sz="0" w:space="0" w:color="auto"/>
                                        <w:bottom w:val="none" w:sz="0" w:space="0" w:color="auto"/>
                                        <w:right w:val="none" w:sz="0" w:space="0" w:color="auto"/>
                                      </w:divBdr>
                                      <w:divsChild>
                                        <w:div w:id="967590813">
                                          <w:marLeft w:val="0"/>
                                          <w:marRight w:val="0"/>
                                          <w:marTop w:val="0"/>
                                          <w:marBottom w:val="0"/>
                                          <w:divBdr>
                                            <w:top w:val="none" w:sz="0" w:space="0" w:color="auto"/>
                                            <w:left w:val="none" w:sz="0" w:space="0" w:color="auto"/>
                                            <w:bottom w:val="none" w:sz="0" w:space="0" w:color="auto"/>
                                            <w:right w:val="none" w:sz="0" w:space="0" w:color="auto"/>
                                          </w:divBdr>
                                          <w:divsChild>
                                            <w:div w:id="1061712635">
                                              <w:marLeft w:val="0"/>
                                              <w:marRight w:val="0"/>
                                              <w:marTop w:val="0"/>
                                              <w:marBottom w:val="0"/>
                                              <w:divBdr>
                                                <w:top w:val="none" w:sz="0" w:space="0" w:color="auto"/>
                                                <w:left w:val="none" w:sz="0" w:space="0" w:color="auto"/>
                                                <w:bottom w:val="none" w:sz="0" w:space="0" w:color="auto"/>
                                                <w:right w:val="none" w:sz="0" w:space="0" w:color="auto"/>
                                              </w:divBdr>
                                              <w:divsChild>
                                                <w:div w:id="48891382">
                                                  <w:marLeft w:val="0"/>
                                                  <w:marRight w:val="0"/>
                                                  <w:marTop w:val="0"/>
                                                  <w:marBottom w:val="0"/>
                                                  <w:divBdr>
                                                    <w:top w:val="none" w:sz="0" w:space="0" w:color="auto"/>
                                                    <w:left w:val="none" w:sz="0" w:space="0" w:color="auto"/>
                                                    <w:bottom w:val="none" w:sz="0" w:space="0" w:color="auto"/>
                                                    <w:right w:val="none" w:sz="0" w:space="0" w:color="auto"/>
                                                  </w:divBdr>
                                                  <w:divsChild>
                                                    <w:div w:id="247007916">
                                                      <w:marLeft w:val="0"/>
                                                      <w:marRight w:val="0"/>
                                                      <w:marTop w:val="0"/>
                                                      <w:marBottom w:val="0"/>
                                                      <w:divBdr>
                                                        <w:top w:val="none" w:sz="0" w:space="0" w:color="auto"/>
                                                        <w:left w:val="none" w:sz="0" w:space="0" w:color="auto"/>
                                                        <w:bottom w:val="none" w:sz="0" w:space="0" w:color="auto"/>
                                                        <w:right w:val="none" w:sz="0" w:space="0" w:color="auto"/>
                                                      </w:divBdr>
                                                      <w:divsChild>
                                                        <w:div w:id="884029164">
                                                          <w:marLeft w:val="0"/>
                                                          <w:marRight w:val="0"/>
                                                          <w:marTop w:val="0"/>
                                                          <w:marBottom w:val="0"/>
                                                          <w:divBdr>
                                                            <w:top w:val="none" w:sz="0" w:space="0" w:color="auto"/>
                                                            <w:left w:val="none" w:sz="0" w:space="0" w:color="auto"/>
                                                            <w:bottom w:val="none" w:sz="0" w:space="0" w:color="auto"/>
                                                            <w:right w:val="none" w:sz="0" w:space="0" w:color="auto"/>
                                                          </w:divBdr>
                                                          <w:divsChild>
                                                            <w:div w:id="806973402">
                                                              <w:marLeft w:val="0"/>
                                                              <w:marRight w:val="0"/>
                                                              <w:marTop w:val="100"/>
                                                              <w:marBottom w:val="100"/>
                                                              <w:divBdr>
                                                                <w:top w:val="none" w:sz="0" w:space="0" w:color="auto"/>
                                                                <w:left w:val="none" w:sz="0" w:space="0" w:color="auto"/>
                                                                <w:bottom w:val="none" w:sz="0" w:space="0" w:color="auto"/>
                                                                <w:right w:val="none" w:sz="0" w:space="0" w:color="auto"/>
                                                              </w:divBdr>
                                                              <w:divsChild>
                                                                <w:div w:id="300816270">
                                                                  <w:marLeft w:val="0"/>
                                                                  <w:marRight w:val="0"/>
                                                                  <w:marTop w:val="100"/>
                                                                  <w:marBottom w:val="100"/>
                                                                  <w:divBdr>
                                                                    <w:top w:val="none" w:sz="0" w:space="0" w:color="auto"/>
                                                                    <w:left w:val="none" w:sz="0" w:space="0" w:color="auto"/>
                                                                    <w:bottom w:val="none" w:sz="0" w:space="0" w:color="auto"/>
                                                                    <w:right w:val="none" w:sz="0" w:space="0" w:color="auto"/>
                                                                  </w:divBdr>
                                                                  <w:divsChild>
                                                                    <w:div w:id="1854953612">
                                                                      <w:marLeft w:val="0"/>
                                                                      <w:marRight w:val="0"/>
                                                                      <w:marTop w:val="0"/>
                                                                      <w:marBottom w:val="0"/>
                                                                      <w:divBdr>
                                                                        <w:top w:val="none" w:sz="0" w:space="0" w:color="auto"/>
                                                                        <w:left w:val="none" w:sz="0" w:space="0" w:color="auto"/>
                                                                        <w:bottom w:val="none" w:sz="0" w:space="0" w:color="auto"/>
                                                                        <w:right w:val="none" w:sz="0" w:space="0" w:color="auto"/>
                                                                      </w:divBdr>
                                                                      <w:divsChild>
                                                                        <w:div w:id="412121736">
                                                                          <w:marLeft w:val="0"/>
                                                                          <w:marRight w:val="0"/>
                                                                          <w:marTop w:val="0"/>
                                                                          <w:marBottom w:val="0"/>
                                                                          <w:divBdr>
                                                                            <w:top w:val="none" w:sz="0" w:space="0" w:color="auto"/>
                                                                            <w:left w:val="none" w:sz="0" w:space="0" w:color="auto"/>
                                                                            <w:bottom w:val="none" w:sz="0" w:space="0" w:color="auto"/>
                                                                            <w:right w:val="none" w:sz="0" w:space="0" w:color="auto"/>
                                                                          </w:divBdr>
                                                                          <w:divsChild>
                                                                            <w:div w:id="1617710379">
                                                                              <w:marLeft w:val="0"/>
                                                                              <w:marRight w:val="0"/>
                                                                              <w:marTop w:val="0"/>
                                                                              <w:marBottom w:val="0"/>
                                                                              <w:divBdr>
                                                                                <w:top w:val="none" w:sz="0" w:space="0" w:color="auto"/>
                                                                                <w:left w:val="none" w:sz="0" w:space="0" w:color="auto"/>
                                                                                <w:bottom w:val="none" w:sz="0" w:space="0" w:color="auto"/>
                                                                                <w:right w:val="none" w:sz="0" w:space="0" w:color="auto"/>
                                                                              </w:divBdr>
                                                                              <w:divsChild>
                                                                                <w:div w:id="90512445">
                                                                                  <w:marLeft w:val="0"/>
                                                                                  <w:marRight w:val="0"/>
                                                                                  <w:marTop w:val="0"/>
                                                                                  <w:marBottom w:val="0"/>
                                                                                  <w:divBdr>
                                                                                    <w:top w:val="none" w:sz="0" w:space="0" w:color="auto"/>
                                                                                    <w:left w:val="none" w:sz="0" w:space="0" w:color="auto"/>
                                                                                    <w:bottom w:val="none" w:sz="0" w:space="0" w:color="auto"/>
                                                                                    <w:right w:val="none" w:sz="0" w:space="0" w:color="auto"/>
                                                                                  </w:divBdr>
                                                                                  <w:divsChild>
                                                                                    <w:div w:id="548614748">
                                                                                      <w:marLeft w:val="0"/>
                                                                                      <w:marRight w:val="0"/>
                                                                                      <w:marTop w:val="0"/>
                                                                                      <w:marBottom w:val="0"/>
                                                                                      <w:divBdr>
                                                                                        <w:top w:val="none" w:sz="0" w:space="0" w:color="auto"/>
                                                                                        <w:left w:val="none" w:sz="0" w:space="0" w:color="auto"/>
                                                                                        <w:bottom w:val="none" w:sz="0" w:space="0" w:color="auto"/>
                                                                                        <w:right w:val="none" w:sz="0" w:space="0" w:color="auto"/>
                                                                                      </w:divBdr>
                                                                                      <w:divsChild>
                                                                                        <w:div w:id="2055080700">
                                                                                          <w:marLeft w:val="0"/>
                                                                                          <w:marRight w:val="0"/>
                                                                                          <w:marTop w:val="0"/>
                                                                                          <w:marBottom w:val="0"/>
                                                                                          <w:divBdr>
                                                                                            <w:top w:val="none" w:sz="0" w:space="0" w:color="auto"/>
                                                                                            <w:left w:val="none" w:sz="0" w:space="0" w:color="auto"/>
                                                                                            <w:bottom w:val="none" w:sz="0" w:space="0" w:color="auto"/>
                                                                                            <w:right w:val="none" w:sz="0" w:space="0" w:color="auto"/>
                                                                                          </w:divBdr>
                                                                                          <w:divsChild>
                                                                                            <w:div w:id="1101603488">
                                                                                              <w:marLeft w:val="0"/>
                                                                                              <w:marRight w:val="0"/>
                                                                                              <w:marTop w:val="0"/>
                                                                                              <w:marBottom w:val="0"/>
                                                                                              <w:divBdr>
                                                                                                <w:top w:val="none" w:sz="0" w:space="0" w:color="auto"/>
                                                                                                <w:left w:val="none" w:sz="0" w:space="0" w:color="auto"/>
                                                                                                <w:bottom w:val="none" w:sz="0" w:space="0" w:color="auto"/>
                                                                                                <w:right w:val="none" w:sz="0" w:space="0" w:color="auto"/>
                                                                                              </w:divBdr>
                                                                                              <w:divsChild>
                                                                                                <w:div w:id="1344941198">
                                                                                                  <w:marLeft w:val="0"/>
                                                                                                  <w:marRight w:val="0"/>
                                                                                                  <w:marTop w:val="0"/>
                                                                                                  <w:marBottom w:val="0"/>
                                                                                                  <w:divBdr>
                                                                                                    <w:top w:val="none" w:sz="0" w:space="0" w:color="auto"/>
                                                                                                    <w:left w:val="none" w:sz="0" w:space="0" w:color="auto"/>
                                                                                                    <w:bottom w:val="none" w:sz="0" w:space="0" w:color="auto"/>
                                                                                                    <w:right w:val="none" w:sz="0" w:space="0" w:color="auto"/>
                                                                                                  </w:divBdr>
                                                                                                  <w:divsChild>
                                                                                                    <w:div w:id="65229325">
                                                                                                      <w:marLeft w:val="0"/>
                                                                                                      <w:marRight w:val="0"/>
                                                                                                      <w:marTop w:val="0"/>
                                                                                                      <w:marBottom w:val="0"/>
                                                                                                      <w:divBdr>
                                                                                                        <w:top w:val="none" w:sz="0" w:space="0" w:color="auto"/>
                                                                                                        <w:left w:val="none" w:sz="0" w:space="0" w:color="auto"/>
                                                                                                        <w:bottom w:val="none" w:sz="0" w:space="0" w:color="auto"/>
                                                                                                        <w:right w:val="none" w:sz="0" w:space="0" w:color="auto"/>
                                                                                                      </w:divBdr>
                                                                                                      <w:divsChild>
                                                                                                        <w:div w:id="19267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7214">
                                                                                                  <w:marLeft w:val="0"/>
                                                                                                  <w:marRight w:val="0"/>
                                                                                                  <w:marTop w:val="0"/>
                                                                                                  <w:marBottom w:val="0"/>
                                                                                                  <w:divBdr>
                                                                                                    <w:top w:val="none" w:sz="0" w:space="0" w:color="auto"/>
                                                                                                    <w:left w:val="none" w:sz="0" w:space="0" w:color="auto"/>
                                                                                                    <w:bottom w:val="none" w:sz="0" w:space="0" w:color="auto"/>
                                                                                                    <w:right w:val="none" w:sz="0" w:space="0" w:color="auto"/>
                                                                                                  </w:divBdr>
                                                                                                  <w:divsChild>
                                                                                                    <w:div w:id="901409274">
                                                                                                      <w:marLeft w:val="0"/>
                                                                                                      <w:marRight w:val="0"/>
                                                                                                      <w:marTop w:val="0"/>
                                                                                                      <w:marBottom w:val="0"/>
                                                                                                      <w:divBdr>
                                                                                                        <w:top w:val="none" w:sz="0" w:space="0" w:color="auto"/>
                                                                                                        <w:left w:val="none" w:sz="0" w:space="0" w:color="auto"/>
                                                                                                        <w:bottom w:val="none" w:sz="0" w:space="0" w:color="auto"/>
                                                                                                        <w:right w:val="none" w:sz="0" w:space="0" w:color="auto"/>
                                                                                                      </w:divBdr>
                                                                                                      <w:divsChild>
                                                                                                        <w:div w:id="59524165">
                                                                                                          <w:marLeft w:val="0"/>
                                                                                                          <w:marRight w:val="0"/>
                                                                                                          <w:marTop w:val="0"/>
                                                                                                          <w:marBottom w:val="0"/>
                                                                                                          <w:divBdr>
                                                                                                            <w:top w:val="none" w:sz="0" w:space="0" w:color="auto"/>
                                                                                                            <w:left w:val="none" w:sz="0" w:space="0" w:color="auto"/>
                                                                                                            <w:bottom w:val="none" w:sz="0" w:space="0" w:color="auto"/>
                                                                                                            <w:right w:val="none" w:sz="0" w:space="0" w:color="auto"/>
                                                                                                          </w:divBdr>
                                                                                                          <w:divsChild>
                                                                                                            <w:div w:id="68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27006">
                                                                                              <w:marLeft w:val="0"/>
                                                                                              <w:marRight w:val="0"/>
                                                                                              <w:marTop w:val="0"/>
                                                                                              <w:marBottom w:val="0"/>
                                                                                              <w:divBdr>
                                                                                                <w:top w:val="none" w:sz="0" w:space="0" w:color="auto"/>
                                                                                                <w:left w:val="none" w:sz="0" w:space="0" w:color="auto"/>
                                                                                                <w:bottom w:val="none" w:sz="0" w:space="0" w:color="auto"/>
                                                                                                <w:right w:val="none" w:sz="0" w:space="0" w:color="auto"/>
                                                                                              </w:divBdr>
                                                                                            </w:div>
                                                                                          </w:divsChild>
                                                                                        </w:div>
                                                                                        <w:div w:id="919215560">
                                                                                          <w:marLeft w:val="0"/>
                                                                                          <w:marRight w:val="0"/>
                                                                                          <w:marTop w:val="0"/>
                                                                                          <w:marBottom w:val="0"/>
                                                                                          <w:divBdr>
                                                                                            <w:top w:val="none" w:sz="0" w:space="0" w:color="auto"/>
                                                                                            <w:left w:val="none" w:sz="0" w:space="0" w:color="auto"/>
                                                                                            <w:bottom w:val="none" w:sz="0" w:space="0" w:color="auto"/>
                                                                                            <w:right w:val="none" w:sz="0" w:space="0" w:color="auto"/>
                                                                                          </w:divBdr>
                                                                                          <w:divsChild>
                                                                                            <w:div w:id="2051297437">
                                                                                              <w:marLeft w:val="0"/>
                                                                                              <w:marRight w:val="0"/>
                                                                                              <w:marTop w:val="0"/>
                                                                                              <w:marBottom w:val="0"/>
                                                                                              <w:divBdr>
                                                                                                <w:top w:val="none" w:sz="0" w:space="0" w:color="auto"/>
                                                                                                <w:left w:val="none" w:sz="0" w:space="0" w:color="auto"/>
                                                                                                <w:bottom w:val="none" w:sz="0" w:space="0" w:color="auto"/>
                                                                                                <w:right w:val="none" w:sz="0" w:space="0" w:color="auto"/>
                                                                                              </w:divBdr>
                                                                                              <w:divsChild>
                                                                                                <w:div w:id="1135946915">
                                                                                                  <w:marLeft w:val="0"/>
                                                                                                  <w:marRight w:val="0"/>
                                                                                                  <w:marTop w:val="0"/>
                                                                                                  <w:marBottom w:val="0"/>
                                                                                                  <w:divBdr>
                                                                                                    <w:top w:val="none" w:sz="0" w:space="0" w:color="auto"/>
                                                                                                    <w:left w:val="none" w:sz="0" w:space="0" w:color="auto"/>
                                                                                                    <w:bottom w:val="none" w:sz="0" w:space="0" w:color="auto"/>
                                                                                                    <w:right w:val="none" w:sz="0" w:space="0" w:color="auto"/>
                                                                                                  </w:divBdr>
                                                                                                  <w:divsChild>
                                                                                                    <w:div w:id="1391805637">
                                                                                                      <w:marLeft w:val="0"/>
                                                                                                      <w:marRight w:val="0"/>
                                                                                                      <w:marTop w:val="150"/>
                                                                                                      <w:marBottom w:val="120"/>
                                                                                                      <w:divBdr>
                                                                                                        <w:top w:val="none" w:sz="0" w:space="0" w:color="auto"/>
                                                                                                        <w:left w:val="none" w:sz="0" w:space="0" w:color="auto"/>
                                                                                                        <w:bottom w:val="none" w:sz="0" w:space="0" w:color="auto"/>
                                                                                                        <w:right w:val="none" w:sz="0" w:space="0" w:color="auto"/>
                                                                                                      </w:divBdr>
                                                                                                      <w:divsChild>
                                                                                                        <w:div w:id="624507787">
                                                                                                          <w:marLeft w:val="0"/>
                                                                                                          <w:marRight w:val="0"/>
                                                                                                          <w:marTop w:val="0"/>
                                                                                                          <w:marBottom w:val="0"/>
                                                                                                          <w:divBdr>
                                                                                                            <w:top w:val="none" w:sz="0" w:space="0" w:color="auto"/>
                                                                                                            <w:left w:val="none" w:sz="0" w:space="0" w:color="auto"/>
                                                                                                            <w:bottom w:val="none" w:sz="0" w:space="0" w:color="auto"/>
                                                                                                            <w:right w:val="none" w:sz="0" w:space="0" w:color="auto"/>
                                                                                                          </w:divBdr>
                                                                                                          <w:divsChild>
                                                                                                            <w:div w:id="2053578044">
                                                                                                              <w:marLeft w:val="0"/>
                                                                                                              <w:marRight w:val="0"/>
                                                                                                              <w:marTop w:val="0"/>
                                                                                                              <w:marBottom w:val="0"/>
                                                                                                              <w:divBdr>
                                                                                                                <w:top w:val="none" w:sz="0" w:space="0" w:color="auto"/>
                                                                                                                <w:left w:val="none" w:sz="0" w:space="0" w:color="auto"/>
                                                                                                                <w:bottom w:val="none" w:sz="0" w:space="0" w:color="auto"/>
                                                                                                                <w:right w:val="none" w:sz="0" w:space="0" w:color="auto"/>
                                                                                                              </w:divBdr>
                                                                                                              <w:divsChild>
                                                                                                                <w:div w:id="1639873618">
                                                                                                                  <w:marLeft w:val="0"/>
                                                                                                                  <w:marRight w:val="0"/>
                                                                                                                  <w:marTop w:val="0"/>
                                                                                                                  <w:marBottom w:val="0"/>
                                                                                                                  <w:divBdr>
                                                                                                                    <w:top w:val="none" w:sz="0" w:space="0" w:color="auto"/>
                                                                                                                    <w:left w:val="none" w:sz="0" w:space="0" w:color="auto"/>
                                                                                                                    <w:bottom w:val="none" w:sz="0" w:space="0" w:color="auto"/>
                                                                                                                    <w:right w:val="none" w:sz="0" w:space="0" w:color="auto"/>
                                                                                                                  </w:divBdr>
                                                                                                                  <w:divsChild>
                                                                                                                    <w:div w:id="1832678757">
                                                                                                                      <w:marLeft w:val="0"/>
                                                                                                                      <w:marRight w:val="0"/>
                                                                                                                      <w:marTop w:val="0"/>
                                                                                                                      <w:marBottom w:val="0"/>
                                                                                                                      <w:divBdr>
                                                                                                                        <w:top w:val="none" w:sz="0" w:space="0" w:color="auto"/>
                                                                                                                        <w:left w:val="none" w:sz="0" w:space="0" w:color="auto"/>
                                                                                                                        <w:bottom w:val="none" w:sz="0" w:space="0" w:color="auto"/>
                                                                                                                        <w:right w:val="none" w:sz="0" w:space="0" w:color="auto"/>
                                                                                                                      </w:divBdr>
                                                                                                                      <w:divsChild>
                                                                                                                        <w:div w:id="16599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417257">
      <w:bodyDiv w:val="1"/>
      <w:marLeft w:val="0"/>
      <w:marRight w:val="0"/>
      <w:marTop w:val="0"/>
      <w:marBottom w:val="0"/>
      <w:divBdr>
        <w:top w:val="none" w:sz="0" w:space="0" w:color="auto"/>
        <w:left w:val="none" w:sz="0" w:space="0" w:color="auto"/>
        <w:bottom w:val="none" w:sz="0" w:space="0" w:color="auto"/>
        <w:right w:val="none" w:sz="0" w:space="0" w:color="auto"/>
      </w:divBdr>
      <w:divsChild>
        <w:div w:id="1801848077">
          <w:marLeft w:val="0"/>
          <w:marRight w:val="0"/>
          <w:marTop w:val="0"/>
          <w:marBottom w:val="0"/>
          <w:divBdr>
            <w:top w:val="none" w:sz="0" w:space="0" w:color="auto"/>
            <w:left w:val="none" w:sz="0" w:space="0" w:color="auto"/>
            <w:bottom w:val="none" w:sz="0" w:space="0" w:color="auto"/>
            <w:right w:val="none" w:sz="0" w:space="0" w:color="auto"/>
          </w:divBdr>
          <w:divsChild>
            <w:div w:id="1582107728">
              <w:marLeft w:val="0"/>
              <w:marRight w:val="0"/>
              <w:marTop w:val="0"/>
              <w:marBottom w:val="225"/>
              <w:divBdr>
                <w:top w:val="none" w:sz="0" w:space="0" w:color="auto"/>
                <w:left w:val="none" w:sz="0" w:space="0" w:color="auto"/>
                <w:bottom w:val="none" w:sz="0" w:space="0" w:color="auto"/>
                <w:right w:val="none" w:sz="0" w:space="0" w:color="auto"/>
              </w:divBdr>
              <w:divsChild>
                <w:div w:id="1160199675">
                  <w:marLeft w:val="0"/>
                  <w:marRight w:val="0"/>
                  <w:marTop w:val="0"/>
                  <w:marBottom w:val="0"/>
                  <w:divBdr>
                    <w:top w:val="none" w:sz="0" w:space="0" w:color="auto"/>
                    <w:left w:val="none" w:sz="0" w:space="0" w:color="auto"/>
                    <w:bottom w:val="none" w:sz="0" w:space="0" w:color="auto"/>
                    <w:right w:val="none" w:sz="0" w:space="0" w:color="auto"/>
                  </w:divBdr>
                  <w:divsChild>
                    <w:div w:id="343360945">
                      <w:marLeft w:val="0"/>
                      <w:marRight w:val="0"/>
                      <w:marTop w:val="0"/>
                      <w:marBottom w:val="0"/>
                      <w:divBdr>
                        <w:top w:val="none" w:sz="0" w:space="0" w:color="auto"/>
                        <w:left w:val="none" w:sz="0" w:space="0" w:color="auto"/>
                        <w:bottom w:val="none" w:sz="0" w:space="0" w:color="auto"/>
                        <w:right w:val="none" w:sz="0" w:space="0" w:color="auto"/>
                      </w:divBdr>
                      <w:divsChild>
                        <w:div w:id="372272974">
                          <w:marLeft w:val="0"/>
                          <w:marRight w:val="0"/>
                          <w:marTop w:val="0"/>
                          <w:marBottom w:val="270"/>
                          <w:divBdr>
                            <w:top w:val="none" w:sz="0" w:space="0" w:color="auto"/>
                            <w:left w:val="none" w:sz="0" w:space="0" w:color="auto"/>
                            <w:bottom w:val="none" w:sz="0" w:space="0" w:color="auto"/>
                            <w:right w:val="none" w:sz="0" w:space="0" w:color="auto"/>
                          </w:divBdr>
                          <w:divsChild>
                            <w:div w:id="212739899">
                              <w:marLeft w:val="0"/>
                              <w:marRight w:val="0"/>
                              <w:marTop w:val="0"/>
                              <w:marBottom w:val="0"/>
                              <w:divBdr>
                                <w:top w:val="none" w:sz="0" w:space="0" w:color="auto"/>
                                <w:left w:val="none" w:sz="0" w:space="0" w:color="auto"/>
                                <w:bottom w:val="none" w:sz="0" w:space="0" w:color="auto"/>
                                <w:right w:val="none" w:sz="0" w:space="0" w:color="auto"/>
                              </w:divBdr>
                              <w:divsChild>
                                <w:div w:id="1062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45209">
                          <w:marLeft w:val="0"/>
                          <w:marRight w:val="0"/>
                          <w:marTop w:val="0"/>
                          <w:marBottom w:val="0"/>
                          <w:divBdr>
                            <w:top w:val="none" w:sz="0" w:space="0" w:color="auto"/>
                            <w:left w:val="none" w:sz="0" w:space="0" w:color="auto"/>
                            <w:bottom w:val="none" w:sz="0" w:space="0" w:color="auto"/>
                            <w:right w:val="none" w:sz="0" w:space="0" w:color="auto"/>
                          </w:divBdr>
                          <w:divsChild>
                            <w:div w:id="1099787908">
                              <w:marLeft w:val="0"/>
                              <w:marRight w:val="0"/>
                              <w:marTop w:val="0"/>
                              <w:marBottom w:val="0"/>
                              <w:divBdr>
                                <w:top w:val="none" w:sz="0" w:space="0" w:color="auto"/>
                                <w:left w:val="none" w:sz="0" w:space="0" w:color="auto"/>
                                <w:bottom w:val="none" w:sz="0" w:space="0" w:color="auto"/>
                                <w:right w:val="none" w:sz="0" w:space="0" w:color="auto"/>
                              </w:divBdr>
                              <w:divsChild>
                                <w:div w:id="263732707">
                                  <w:marLeft w:val="0"/>
                                  <w:marRight w:val="0"/>
                                  <w:marTop w:val="0"/>
                                  <w:marBottom w:val="0"/>
                                  <w:divBdr>
                                    <w:top w:val="none" w:sz="0" w:space="0" w:color="auto"/>
                                    <w:left w:val="none" w:sz="0" w:space="0" w:color="auto"/>
                                    <w:bottom w:val="none" w:sz="0" w:space="0" w:color="auto"/>
                                    <w:right w:val="none" w:sz="0" w:space="0" w:color="auto"/>
                                  </w:divBdr>
                                  <w:divsChild>
                                    <w:div w:id="580602101">
                                      <w:marLeft w:val="0"/>
                                      <w:marRight w:val="0"/>
                                      <w:marTop w:val="240"/>
                                      <w:marBottom w:val="240"/>
                                      <w:divBdr>
                                        <w:top w:val="none" w:sz="0" w:space="0" w:color="auto"/>
                                        <w:left w:val="none" w:sz="0" w:space="0" w:color="auto"/>
                                        <w:bottom w:val="none" w:sz="0" w:space="0" w:color="auto"/>
                                        <w:right w:val="none" w:sz="0" w:space="0" w:color="auto"/>
                                      </w:divBdr>
                                      <w:divsChild>
                                        <w:div w:id="394277353">
                                          <w:marLeft w:val="0"/>
                                          <w:marRight w:val="0"/>
                                          <w:marTop w:val="0"/>
                                          <w:marBottom w:val="0"/>
                                          <w:divBdr>
                                            <w:top w:val="none" w:sz="0" w:space="0" w:color="auto"/>
                                            <w:left w:val="none" w:sz="0" w:space="0" w:color="auto"/>
                                            <w:bottom w:val="none" w:sz="0" w:space="0" w:color="auto"/>
                                            <w:right w:val="none" w:sz="0" w:space="0" w:color="auto"/>
                                          </w:divBdr>
                                          <w:divsChild>
                                            <w:div w:id="18241566">
                                              <w:marLeft w:val="0"/>
                                              <w:marRight w:val="0"/>
                                              <w:marTop w:val="0"/>
                                              <w:marBottom w:val="0"/>
                                              <w:divBdr>
                                                <w:top w:val="none" w:sz="0" w:space="0" w:color="auto"/>
                                                <w:left w:val="none" w:sz="0" w:space="0" w:color="auto"/>
                                                <w:bottom w:val="none" w:sz="0" w:space="0" w:color="auto"/>
                                                <w:right w:val="none" w:sz="0" w:space="0" w:color="auto"/>
                                              </w:divBdr>
                                              <w:divsChild>
                                                <w:div w:id="4703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0676">
                                          <w:marLeft w:val="0"/>
                                          <w:marRight w:val="0"/>
                                          <w:marTop w:val="0"/>
                                          <w:marBottom w:val="0"/>
                                          <w:divBdr>
                                            <w:top w:val="none" w:sz="0" w:space="0" w:color="auto"/>
                                            <w:left w:val="none" w:sz="0" w:space="0" w:color="auto"/>
                                            <w:bottom w:val="none" w:sz="0" w:space="0" w:color="auto"/>
                                            <w:right w:val="none" w:sz="0" w:space="0" w:color="auto"/>
                                          </w:divBdr>
                                          <w:divsChild>
                                            <w:div w:id="1654406476">
                                              <w:marLeft w:val="0"/>
                                              <w:marRight w:val="0"/>
                                              <w:marTop w:val="0"/>
                                              <w:marBottom w:val="0"/>
                                              <w:divBdr>
                                                <w:top w:val="none" w:sz="0" w:space="0" w:color="auto"/>
                                                <w:left w:val="none" w:sz="0" w:space="0" w:color="auto"/>
                                                <w:bottom w:val="none" w:sz="0" w:space="0" w:color="auto"/>
                                                <w:right w:val="none" w:sz="0" w:space="0" w:color="auto"/>
                                              </w:divBdr>
                                              <w:divsChild>
                                                <w:div w:id="1012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4316">
                                      <w:marLeft w:val="0"/>
                                      <w:marRight w:val="0"/>
                                      <w:marTop w:val="240"/>
                                      <w:marBottom w:val="240"/>
                                      <w:divBdr>
                                        <w:top w:val="none" w:sz="0" w:space="0" w:color="auto"/>
                                        <w:left w:val="none" w:sz="0" w:space="0" w:color="auto"/>
                                        <w:bottom w:val="none" w:sz="0" w:space="0" w:color="auto"/>
                                        <w:right w:val="none" w:sz="0" w:space="0" w:color="auto"/>
                                      </w:divBdr>
                                      <w:divsChild>
                                        <w:div w:id="155267977">
                                          <w:marLeft w:val="0"/>
                                          <w:marRight w:val="0"/>
                                          <w:marTop w:val="0"/>
                                          <w:marBottom w:val="0"/>
                                          <w:divBdr>
                                            <w:top w:val="none" w:sz="0" w:space="0" w:color="auto"/>
                                            <w:left w:val="none" w:sz="0" w:space="0" w:color="auto"/>
                                            <w:bottom w:val="none" w:sz="0" w:space="0" w:color="auto"/>
                                            <w:right w:val="none" w:sz="0" w:space="0" w:color="auto"/>
                                          </w:divBdr>
                                          <w:divsChild>
                                            <w:div w:id="552470425">
                                              <w:marLeft w:val="0"/>
                                              <w:marRight w:val="0"/>
                                              <w:marTop w:val="0"/>
                                              <w:marBottom w:val="0"/>
                                              <w:divBdr>
                                                <w:top w:val="none" w:sz="0" w:space="0" w:color="auto"/>
                                                <w:left w:val="none" w:sz="0" w:space="0" w:color="auto"/>
                                                <w:bottom w:val="none" w:sz="0" w:space="0" w:color="auto"/>
                                                <w:right w:val="none" w:sz="0" w:space="0" w:color="auto"/>
                                              </w:divBdr>
                                              <w:divsChild>
                                                <w:div w:id="58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9004">
                                          <w:marLeft w:val="0"/>
                                          <w:marRight w:val="0"/>
                                          <w:marTop w:val="0"/>
                                          <w:marBottom w:val="0"/>
                                          <w:divBdr>
                                            <w:top w:val="none" w:sz="0" w:space="0" w:color="auto"/>
                                            <w:left w:val="none" w:sz="0" w:space="0" w:color="auto"/>
                                            <w:bottom w:val="none" w:sz="0" w:space="0" w:color="auto"/>
                                            <w:right w:val="none" w:sz="0" w:space="0" w:color="auto"/>
                                          </w:divBdr>
                                          <w:divsChild>
                                            <w:div w:id="1541016696">
                                              <w:marLeft w:val="0"/>
                                              <w:marRight w:val="0"/>
                                              <w:marTop w:val="0"/>
                                              <w:marBottom w:val="0"/>
                                              <w:divBdr>
                                                <w:top w:val="none" w:sz="0" w:space="0" w:color="auto"/>
                                                <w:left w:val="none" w:sz="0" w:space="0" w:color="auto"/>
                                                <w:bottom w:val="none" w:sz="0" w:space="0" w:color="auto"/>
                                                <w:right w:val="none" w:sz="0" w:space="0" w:color="auto"/>
                                              </w:divBdr>
                                              <w:divsChild>
                                                <w:div w:id="6040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10139">
                                      <w:marLeft w:val="0"/>
                                      <w:marRight w:val="0"/>
                                      <w:marTop w:val="240"/>
                                      <w:marBottom w:val="240"/>
                                      <w:divBdr>
                                        <w:top w:val="none" w:sz="0" w:space="0" w:color="auto"/>
                                        <w:left w:val="none" w:sz="0" w:space="0" w:color="auto"/>
                                        <w:bottom w:val="none" w:sz="0" w:space="0" w:color="auto"/>
                                        <w:right w:val="none" w:sz="0" w:space="0" w:color="auto"/>
                                      </w:divBdr>
                                      <w:divsChild>
                                        <w:div w:id="134225995">
                                          <w:marLeft w:val="0"/>
                                          <w:marRight w:val="0"/>
                                          <w:marTop w:val="0"/>
                                          <w:marBottom w:val="0"/>
                                          <w:divBdr>
                                            <w:top w:val="none" w:sz="0" w:space="0" w:color="auto"/>
                                            <w:left w:val="none" w:sz="0" w:space="0" w:color="auto"/>
                                            <w:bottom w:val="none" w:sz="0" w:space="0" w:color="auto"/>
                                            <w:right w:val="none" w:sz="0" w:space="0" w:color="auto"/>
                                          </w:divBdr>
                                          <w:divsChild>
                                            <w:div w:id="1981499617">
                                              <w:marLeft w:val="0"/>
                                              <w:marRight w:val="0"/>
                                              <w:marTop w:val="0"/>
                                              <w:marBottom w:val="0"/>
                                              <w:divBdr>
                                                <w:top w:val="none" w:sz="0" w:space="0" w:color="auto"/>
                                                <w:left w:val="none" w:sz="0" w:space="0" w:color="auto"/>
                                                <w:bottom w:val="none" w:sz="0" w:space="0" w:color="auto"/>
                                                <w:right w:val="none" w:sz="0" w:space="0" w:color="auto"/>
                                              </w:divBdr>
                                              <w:divsChild>
                                                <w:div w:id="13908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4786">
                                          <w:marLeft w:val="0"/>
                                          <w:marRight w:val="0"/>
                                          <w:marTop w:val="0"/>
                                          <w:marBottom w:val="0"/>
                                          <w:divBdr>
                                            <w:top w:val="none" w:sz="0" w:space="0" w:color="auto"/>
                                            <w:left w:val="none" w:sz="0" w:space="0" w:color="auto"/>
                                            <w:bottom w:val="none" w:sz="0" w:space="0" w:color="auto"/>
                                            <w:right w:val="none" w:sz="0" w:space="0" w:color="auto"/>
                                          </w:divBdr>
                                          <w:divsChild>
                                            <w:div w:id="1696535094">
                                              <w:marLeft w:val="0"/>
                                              <w:marRight w:val="0"/>
                                              <w:marTop w:val="0"/>
                                              <w:marBottom w:val="0"/>
                                              <w:divBdr>
                                                <w:top w:val="none" w:sz="0" w:space="0" w:color="auto"/>
                                                <w:left w:val="none" w:sz="0" w:space="0" w:color="auto"/>
                                                <w:bottom w:val="none" w:sz="0" w:space="0" w:color="auto"/>
                                                <w:right w:val="none" w:sz="0" w:space="0" w:color="auto"/>
                                              </w:divBdr>
                                              <w:divsChild>
                                                <w:div w:id="9864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8532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570385870">
      <w:bodyDiv w:val="1"/>
      <w:marLeft w:val="0"/>
      <w:marRight w:val="0"/>
      <w:marTop w:val="0"/>
      <w:marBottom w:val="0"/>
      <w:divBdr>
        <w:top w:val="none" w:sz="0" w:space="0" w:color="auto"/>
        <w:left w:val="none" w:sz="0" w:space="0" w:color="auto"/>
        <w:bottom w:val="none" w:sz="0" w:space="0" w:color="auto"/>
        <w:right w:val="none" w:sz="0" w:space="0" w:color="auto"/>
      </w:divBdr>
      <w:divsChild>
        <w:div w:id="1277642382">
          <w:marLeft w:val="0"/>
          <w:marRight w:val="0"/>
          <w:marTop w:val="0"/>
          <w:marBottom w:val="0"/>
          <w:divBdr>
            <w:top w:val="none" w:sz="0" w:space="0" w:color="auto"/>
            <w:left w:val="none" w:sz="0" w:space="0" w:color="auto"/>
            <w:bottom w:val="none" w:sz="0" w:space="0" w:color="auto"/>
            <w:right w:val="none" w:sz="0" w:space="0" w:color="auto"/>
          </w:divBdr>
          <w:divsChild>
            <w:div w:id="1495225847">
              <w:marLeft w:val="0"/>
              <w:marRight w:val="0"/>
              <w:marTop w:val="0"/>
              <w:marBottom w:val="0"/>
              <w:divBdr>
                <w:top w:val="none" w:sz="0" w:space="0" w:color="auto"/>
                <w:left w:val="none" w:sz="0" w:space="0" w:color="auto"/>
                <w:bottom w:val="none" w:sz="0" w:space="0" w:color="auto"/>
                <w:right w:val="none" w:sz="0" w:space="0" w:color="auto"/>
              </w:divBdr>
              <w:divsChild>
                <w:div w:id="882403811">
                  <w:marLeft w:val="0"/>
                  <w:marRight w:val="0"/>
                  <w:marTop w:val="0"/>
                  <w:marBottom w:val="0"/>
                  <w:divBdr>
                    <w:top w:val="none" w:sz="0" w:space="0" w:color="auto"/>
                    <w:left w:val="none" w:sz="0" w:space="0" w:color="auto"/>
                    <w:bottom w:val="none" w:sz="0" w:space="0" w:color="auto"/>
                    <w:right w:val="none" w:sz="0" w:space="0" w:color="auto"/>
                  </w:divBdr>
                </w:div>
              </w:divsChild>
            </w:div>
            <w:div w:id="619727845">
              <w:marLeft w:val="0"/>
              <w:marRight w:val="0"/>
              <w:marTop w:val="0"/>
              <w:marBottom w:val="0"/>
              <w:divBdr>
                <w:top w:val="none" w:sz="0" w:space="0" w:color="auto"/>
                <w:left w:val="none" w:sz="0" w:space="0" w:color="auto"/>
                <w:bottom w:val="none" w:sz="0" w:space="0" w:color="auto"/>
                <w:right w:val="none" w:sz="0" w:space="0" w:color="auto"/>
              </w:divBdr>
              <w:divsChild>
                <w:div w:id="1541160945">
                  <w:marLeft w:val="0"/>
                  <w:marRight w:val="0"/>
                  <w:marTop w:val="0"/>
                  <w:marBottom w:val="525"/>
                  <w:divBdr>
                    <w:top w:val="none" w:sz="0" w:space="0" w:color="auto"/>
                    <w:left w:val="none" w:sz="0" w:space="0" w:color="auto"/>
                    <w:bottom w:val="none" w:sz="0" w:space="0" w:color="auto"/>
                    <w:right w:val="none" w:sz="0" w:space="0" w:color="auto"/>
                  </w:divBdr>
                  <w:divsChild>
                    <w:div w:id="20336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7810">
              <w:marLeft w:val="0"/>
              <w:marRight w:val="0"/>
              <w:marTop w:val="0"/>
              <w:marBottom w:val="600"/>
              <w:divBdr>
                <w:top w:val="none" w:sz="0" w:space="0" w:color="auto"/>
                <w:left w:val="none" w:sz="0" w:space="0" w:color="auto"/>
                <w:bottom w:val="none" w:sz="0" w:space="0" w:color="auto"/>
                <w:right w:val="none" w:sz="0" w:space="0" w:color="auto"/>
              </w:divBdr>
              <w:divsChild>
                <w:div w:id="10728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3050">
      <w:bodyDiv w:val="1"/>
      <w:marLeft w:val="0"/>
      <w:marRight w:val="0"/>
      <w:marTop w:val="0"/>
      <w:marBottom w:val="0"/>
      <w:divBdr>
        <w:top w:val="none" w:sz="0" w:space="0" w:color="auto"/>
        <w:left w:val="none" w:sz="0" w:space="0" w:color="auto"/>
        <w:bottom w:val="none" w:sz="0" w:space="0" w:color="auto"/>
        <w:right w:val="none" w:sz="0" w:space="0" w:color="auto"/>
      </w:divBdr>
      <w:divsChild>
        <w:div w:id="263000825">
          <w:marLeft w:val="2100"/>
          <w:marRight w:val="0"/>
          <w:marTop w:val="0"/>
          <w:marBottom w:val="0"/>
          <w:divBdr>
            <w:top w:val="none" w:sz="0" w:space="0" w:color="auto"/>
            <w:left w:val="none" w:sz="0" w:space="0" w:color="auto"/>
            <w:bottom w:val="none" w:sz="0" w:space="0" w:color="auto"/>
            <w:right w:val="none" w:sz="0" w:space="0" w:color="auto"/>
          </w:divBdr>
          <w:divsChild>
            <w:div w:id="228348837">
              <w:marLeft w:val="300"/>
              <w:marRight w:val="0"/>
              <w:marTop w:val="0"/>
              <w:marBottom w:val="75"/>
              <w:divBdr>
                <w:top w:val="none" w:sz="0" w:space="0" w:color="auto"/>
                <w:left w:val="none" w:sz="0" w:space="0" w:color="auto"/>
                <w:bottom w:val="none" w:sz="0" w:space="0" w:color="auto"/>
                <w:right w:val="none" w:sz="0" w:space="0" w:color="auto"/>
              </w:divBdr>
              <w:divsChild>
                <w:div w:id="1680543639">
                  <w:marLeft w:val="0"/>
                  <w:marRight w:val="0"/>
                  <w:marTop w:val="0"/>
                  <w:marBottom w:val="0"/>
                  <w:divBdr>
                    <w:top w:val="none" w:sz="0" w:space="0" w:color="auto"/>
                    <w:left w:val="none" w:sz="0" w:space="0" w:color="auto"/>
                    <w:bottom w:val="none" w:sz="0" w:space="0" w:color="auto"/>
                    <w:right w:val="none" w:sz="0" w:space="0" w:color="auto"/>
                  </w:divBdr>
                  <w:divsChild>
                    <w:div w:id="2057701626">
                      <w:marLeft w:val="0"/>
                      <w:marRight w:val="0"/>
                      <w:marTop w:val="0"/>
                      <w:marBottom w:val="0"/>
                      <w:divBdr>
                        <w:top w:val="none" w:sz="0" w:space="0" w:color="auto"/>
                        <w:left w:val="none" w:sz="0" w:space="0" w:color="auto"/>
                        <w:bottom w:val="none" w:sz="0" w:space="0" w:color="auto"/>
                        <w:right w:val="none" w:sz="0" w:space="0" w:color="auto"/>
                      </w:divBdr>
                      <w:divsChild>
                        <w:div w:id="1731343513">
                          <w:marLeft w:val="0"/>
                          <w:marRight w:val="0"/>
                          <w:marTop w:val="0"/>
                          <w:marBottom w:val="0"/>
                          <w:divBdr>
                            <w:top w:val="none" w:sz="0" w:space="0" w:color="auto"/>
                            <w:left w:val="none" w:sz="0" w:space="0" w:color="auto"/>
                            <w:bottom w:val="none" w:sz="0" w:space="0" w:color="auto"/>
                            <w:right w:val="none" w:sz="0" w:space="0" w:color="auto"/>
                          </w:divBdr>
                          <w:divsChild>
                            <w:div w:id="237517694">
                              <w:marLeft w:val="0"/>
                              <w:marRight w:val="0"/>
                              <w:marTop w:val="0"/>
                              <w:marBottom w:val="0"/>
                              <w:divBdr>
                                <w:top w:val="none" w:sz="0" w:space="0" w:color="auto"/>
                                <w:left w:val="none" w:sz="0" w:space="0" w:color="auto"/>
                                <w:bottom w:val="none" w:sz="0" w:space="0" w:color="auto"/>
                                <w:right w:val="none" w:sz="0" w:space="0" w:color="auto"/>
                              </w:divBdr>
                              <w:divsChild>
                                <w:div w:id="1952934656">
                                  <w:marLeft w:val="0"/>
                                  <w:marRight w:val="0"/>
                                  <w:marTop w:val="0"/>
                                  <w:marBottom w:val="0"/>
                                  <w:divBdr>
                                    <w:top w:val="none" w:sz="0" w:space="0" w:color="auto"/>
                                    <w:left w:val="none" w:sz="0" w:space="0" w:color="auto"/>
                                    <w:bottom w:val="none" w:sz="0" w:space="0" w:color="auto"/>
                                    <w:right w:val="none" w:sz="0" w:space="0" w:color="auto"/>
                                  </w:divBdr>
                                  <w:divsChild>
                                    <w:div w:id="871963686">
                                      <w:marLeft w:val="0"/>
                                      <w:marRight w:val="0"/>
                                      <w:marTop w:val="0"/>
                                      <w:marBottom w:val="0"/>
                                      <w:divBdr>
                                        <w:top w:val="none" w:sz="0" w:space="0" w:color="auto"/>
                                        <w:left w:val="none" w:sz="0" w:space="0" w:color="auto"/>
                                        <w:bottom w:val="none" w:sz="0" w:space="0" w:color="auto"/>
                                        <w:right w:val="none" w:sz="0" w:space="0" w:color="auto"/>
                                      </w:divBdr>
                                      <w:divsChild>
                                        <w:div w:id="116262670">
                                          <w:marLeft w:val="0"/>
                                          <w:marRight w:val="0"/>
                                          <w:marTop w:val="0"/>
                                          <w:marBottom w:val="0"/>
                                          <w:divBdr>
                                            <w:top w:val="none" w:sz="0" w:space="0" w:color="auto"/>
                                            <w:left w:val="none" w:sz="0" w:space="0" w:color="auto"/>
                                            <w:bottom w:val="none" w:sz="0" w:space="0" w:color="auto"/>
                                            <w:right w:val="none" w:sz="0" w:space="0" w:color="auto"/>
                                          </w:divBdr>
                                          <w:divsChild>
                                            <w:div w:id="898172885">
                                              <w:marLeft w:val="0"/>
                                              <w:marRight w:val="0"/>
                                              <w:marTop w:val="0"/>
                                              <w:marBottom w:val="0"/>
                                              <w:divBdr>
                                                <w:top w:val="none" w:sz="0" w:space="0" w:color="auto"/>
                                                <w:left w:val="none" w:sz="0" w:space="0" w:color="auto"/>
                                                <w:bottom w:val="none" w:sz="0" w:space="0" w:color="auto"/>
                                                <w:right w:val="none" w:sz="0" w:space="0" w:color="auto"/>
                                              </w:divBdr>
                                              <w:divsChild>
                                                <w:div w:id="179124496">
                                                  <w:marLeft w:val="0"/>
                                                  <w:marRight w:val="0"/>
                                                  <w:marTop w:val="0"/>
                                                  <w:marBottom w:val="0"/>
                                                  <w:divBdr>
                                                    <w:top w:val="none" w:sz="0" w:space="0" w:color="auto"/>
                                                    <w:left w:val="none" w:sz="0" w:space="0" w:color="auto"/>
                                                    <w:bottom w:val="none" w:sz="0" w:space="0" w:color="auto"/>
                                                    <w:right w:val="none" w:sz="0" w:space="0" w:color="auto"/>
                                                  </w:divBdr>
                                                  <w:divsChild>
                                                    <w:div w:id="714238560">
                                                      <w:marLeft w:val="0"/>
                                                      <w:marRight w:val="0"/>
                                                      <w:marTop w:val="0"/>
                                                      <w:marBottom w:val="0"/>
                                                      <w:divBdr>
                                                        <w:top w:val="none" w:sz="0" w:space="0" w:color="auto"/>
                                                        <w:left w:val="none" w:sz="0" w:space="0" w:color="auto"/>
                                                        <w:bottom w:val="none" w:sz="0" w:space="0" w:color="auto"/>
                                                        <w:right w:val="none" w:sz="0" w:space="0" w:color="auto"/>
                                                      </w:divBdr>
                                                      <w:divsChild>
                                                        <w:div w:id="2638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04594">
              <w:marLeft w:val="0"/>
              <w:marRight w:val="0"/>
              <w:marTop w:val="0"/>
              <w:marBottom w:val="0"/>
              <w:divBdr>
                <w:top w:val="none" w:sz="0" w:space="0" w:color="auto"/>
                <w:left w:val="none" w:sz="0" w:space="0" w:color="auto"/>
                <w:bottom w:val="none" w:sz="0" w:space="0" w:color="auto"/>
                <w:right w:val="none" w:sz="0" w:space="0" w:color="auto"/>
              </w:divBdr>
              <w:divsChild>
                <w:div w:id="1947233062">
                  <w:marLeft w:val="0"/>
                  <w:marRight w:val="0"/>
                  <w:marTop w:val="0"/>
                  <w:marBottom w:val="0"/>
                  <w:divBdr>
                    <w:top w:val="none" w:sz="0" w:space="0" w:color="auto"/>
                    <w:left w:val="none" w:sz="0" w:space="0" w:color="auto"/>
                    <w:bottom w:val="none" w:sz="0" w:space="0" w:color="auto"/>
                    <w:right w:val="none" w:sz="0" w:space="0" w:color="auto"/>
                  </w:divBdr>
                  <w:divsChild>
                    <w:div w:id="1381200150">
                      <w:marLeft w:val="0"/>
                      <w:marRight w:val="0"/>
                      <w:marTop w:val="0"/>
                      <w:marBottom w:val="0"/>
                      <w:divBdr>
                        <w:top w:val="none" w:sz="0" w:space="0" w:color="auto"/>
                        <w:left w:val="none" w:sz="0" w:space="0" w:color="auto"/>
                        <w:bottom w:val="none" w:sz="0" w:space="0" w:color="auto"/>
                        <w:right w:val="none" w:sz="0" w:space="0" w:color="auto"/>
                      </w:divBdr>
                      <w:divsChild>
                        <w:div w:id="1785227544">
                          <w:marLeft w:val="0"/>
                          <w:marRight w:val="0"/>
                          <w:marTop w:val="0"/>
                          <w:marBottom w:val="0"/>
                          <w:divBdr>
                            <w:top w:val="none" w:sz="0" w:space="0" w:color="auto"/>
                            <w:left w:val="none" w:sz="0" w:space="0" w:color="auto"/>
                            <w:bottom w:val="none" w:sz="0" w:space="0" w:color="auto"/>
                            <w:right w:val="none" w:sz="0" w:space="0" w:color="auto"/>
                          </w:divBdr>
                          <w:divsChild>
                            <w:div w:id="2069912865">
                              <w:marLeft w:val="0"/>
                              <w:marRight w:val="0"/>
                              <w:marTop w:val="0"/>
                              <w:marBottom w:val="0"/>
                              <w:divBdr>
                                <w:top w:val="none" w:sz="0" w:space="0" w:color="auto"/>
                                <w:left w:val="none" w:sz="0" w:space="0" w:color="auto"/>
                                <w:bottom w:val="none" w:sz="0" w:space="0" w:color="auto"/>
                                <w:right w:val="none" w:sz="0" w:space="0" w:color="auto"/>
                              </w:divBdr>
                              <w:divsChild>
                                <w:div w:id="243148712">
                                  <w:marLeft w:val="0"/>
                                  <w:marRight w:val="0"/>
                                  <w:marTop w:val="0"/>
                                  <w:marBottom w:val="0"/>
                                  <w:divBdr>
                                    <w:top w:val="none" w:sz="0" w:space="0" w:color="auto"/>
                                    <w:left w:val="none" w:sz="0" w:space="0" w:color="auto"/>
                                    <w:bottom w:val="none" w:sz="0" w:space="0" w:color="auto"/>
                                    <w:right w:val="none" w:sz="0" w:space="0" w:color="auto"/>
                                  </w:divBdr>
                                  <w:divsChild>
                                    <w:div w:id="1696272185">
                                      <w:marLeft w:val="0"/>
                                      <w:marRight w:val="0"/>
                                      <w:marTop w:val="0"/>
                                      <w:marBottom w:val="0"/>
                                      <w:divBdr>
                                        <w:top w:val="none" w:sz="0" w:space="0" w:color="auto"/>
                                        <w:left w:val="none" w:sz="0" w:space="0" w:color="auto"/>
                                        <w:bottom w:val="none" w:sz="0" w:space="0" w:color="auto"/>
                                        <w:right w:val="none" w:sz="0" w:space="0" w:color="auto"/>
                                      </w:divBdr>
                                      <w:divsChild>
                                        <w:div w:id="684597847">
                                          <w:marLeft w:val="0"/>
                                          <w:marRight w:val="0"/>
                                          <w:marTop w:val="0"/>
                                          <w:marBottom w:val="0"/>
                                          <w:divBdr>
                                            <w:top w:val="none" w:sz="0" w:space="0" w:color="auto"/>
                                            <w:left w:val="none" w:sz="0" w:space="0" w:color="auto"/>
                                            <w:bottom w:val="none" w:sz="0" w:space="0" w:color="auto"/>
                                            <w:right w:val="none" w:sz="0" w:space="0" w:color="auto"/>
                                          </w:divBdr>
                                          <w:divsChild>
                                            <w:div w:id="1538350544">
                                              <w:marLeft w:val="0"/>
                                              <w:marRight w:val="0"/>
                                              <w:marTop w:val="0"/>
                                              <w:marBottom w:val="0"/>
                                              <w:divBdr>
                                                <w:top w:val="none" w:sz="0" w:space="0" w:color="auto"/>
                                                <w:left w:val="none" w:sz="0" w:space="0" w:color="auto"/>
                                                <w:bottom w:val="none" w:sz="0" w:space="0" w:color="auto"/>
                                                <w:right w:val="none" w:sz="0" w:space="0" w:color="auto"/>
                                              </w:divBdr>
                                              <w:divsChild>
                                                <w:div w:id="384792917">
                                                  <w:marLeft w:val="0"/>
                                                  <w:marRight w:val="0"/>
                                                  <w:marTop w:val="0"/>
                                                  <w:marBottom w:val="0"/>
                                                  <w:divBdr>
                                                    <w:top w:val="none" w:sz="0" w:space="0" w:color="auto"/>
                                                    <w:left w:val="none" w:sz="0" w:space="0" w:color="auto"/>
                                                    <w:bottom w:val="none" w:sz="0" w:space="0" w:color="auto"/>
                                                    <w:right w:val="none" w:sz="0" w:space="0" w:color="auto"/>
                                                  </w:divBdr>
                                                  <w:divsChild>
                                                    <w:div w:id="1602253232">
                                                      <w:marLeft w:val="0"/>
                                                      <w:marRight w:val="0"/>
                                                      <w:marTop w:val="0"/>
                                                      <w:marBottom w:val="0"/>
                                                      <w:divBdr>
                                                        <w:top w:val="none" w:sz="0" w:space="0" w:color="auto"/>
                                                        <w:left w:val="none" w:sz="0" w:space="0" w:color="auto"/>
                                                        <w:bottom w:val="none" w:sz="0" w:space="0" w:color="auto"/>
                                                        <w:right w:val="none" w:sz="0" w:space="0" w:color="auto"/>
                                                      </w:divBdr>
                                                      <w:divsChild>
                                                        <w:div w:id="884176777">
                                                          <w:marLeft w:val="0"/>
                                                          <w:marRight w:val="0"/>
                                                          <w:marTop w:val="0"/>
                                                          <w:marBottom w:val="0"/>
                                                          <w:divBdr>
                                                            <w:top w:val="none" w:sz="0" w:space="0" w:color="auto"/>
                                                            <w:left w:val="none" w:sz="0" w:space="0" w:color="auto"/>
                                                            <w:bottom w:val="none" w:sz="0" w:space="0" w:color="auto"/>
                                                            <w:right w:val="none" w:sz="0" w:space="0" w:color="auto"/>
                                                          </w:divBdr>
                                                          <w:divsChild>
                                                            <w:div w:id="1469129905">
                                                              <w:marLeft w:val="0"/>
                                                              <w:marRight w:val="0"/>
                                                              <w:marTop w:val="0"/>
                                                              <w:marBottom w:val="0"/>
                                                              <w:divBdr>
                                                                <w:top w:val="none" w:sz="0" w:space="0" w:color="auto"/>
                                                                <w:left w:val="none" w:sz="0" w:space="0" w:color="auto"/>
                                                                <w:bottom w:val="none" w:sz="0" w:space="0" w:color="auto"/>
                                                                <w:right w:val="none" w:sz="0" w:space="0" w:color="auto"/>
                                                              </w:divBdr>
                                                              <w:divsChild>
                                                                <w:div w:id="1548176024">
                                                                  <w:marLeft w:val="0"/>
                                                                  <w:marRight w:val="0"/>
                                                                  <w:marTop w:val="0"/>
                                                                  <w:marBottom w:val="0"/>
                                                                  <w:divBdr>
                                                                    <w:top w:val="none" w:sz="0" w:space="0" w:color="auto"/>
                                                                    <w:left w:val="none" w:sz="0" w:space="0" w:color="auto"/>
                                                                    <w:bottom w:val="none" w:sz="0" w:space="0" w:color="auto"/>
                                                                    <w:right w:val="none" w:sz="0" w:space="0" w:color="auto"/>
                                                                  </w:divBdr>
                                                                  <w:divsChild>
                                                                    <w:div w:id="1781611233">
                                                                      <w:marLeft w:val="0"/>
                                                                      <w:marRight w:val="0"/>
                                                                      <w:marTop w:val="0"/>
                                                                      <w:marBottom w:val="0"/>
                                                                      <w:divBdr>
                                                                        <w:top w:val="none" w:sz="0" w:space="0" w:color="auto"/>
                                                                        <w:left w:val="none" w:sz="0" w:space="0" w:color="auto"/>
                                                                        <w:bottom w:val="none" w:sz="0" w:space="0" w:color="auto"/>
                                                                        <w:right w:val="none" w:sz="0" w:space="0" w:color="auto"/>
                                                                      </w:divBdr>
                                                                      <w:divsChild>
                                                                        <w:div w:id="28144177">
                                                                          <w:marLeft w:val="0"/>
                                                                          <w:marRight w:val="0"/>
                                                                          <w:marTop w:val="0"/>
                                                                          <w:marBottom w:val="0"/>
                                                                          <w:divBdr>
                                                                            <w:top w:val="none" w:sz="0" w:space="0" w:color="auto"/>
                                                                            <w:left w:val="none" w:sz="0" w:space="0" w:color="auto"/>
                                                                            <w:bottom w:val="none" w:sz="0" w:space="0" w:color="auto"/>
                                                                            <w:right w:val="none" w:sz="0" w:space="0" w:color="auto"/>
                                                                          </w:divBdr>
                                                                          <w:divsChild>
                                                                            <w:div w:id="827550297">
                                                                              <w:marLeft w:val="0"/>
                                                                              <w:marRight w:val="0"/>
                                                                              <w:marTop w:val="0"/>
                                                                              <w:marBottom w:val="0"/>
                                                                              <w:divBdr>
                                                                                <w:top w:val="none" w:sz="0" w:space="0" w:color="auto"/>
                                                                                <w:left w:val="none" w:sz="0" w:space="0" w:color="auto"/>
                                                                                <w:bottom w:val="none" w:sz="0" w:space="0" w:color="auto"/>
                                                                                <w:right w:val="none" w:sz="0" w:space="0" w:color="auto"/>
                                                                              </w:divBdr>
                                                                              <w:divsChild>
                                                                                <w:div w:id="676615218">
                                                                                  <w:marLeft w:val="0"/>
                                                                                  <w:marRight w:val="0"/>
                                                                                  <w:marTop w:val="0"/>
                                                                                  <w:marBottom w:val="0"/>
                                                                                  <w:divBdr>
                                                                                    <w:top w:val="none" w:sz="0" w:space="0" w:color="auto"/>
                                                                                    <w:left w:val="none" w:sz="0" w:space="0" w:color="auto"/>
                                                                                    <w:bottom w:val="none" w:sz="0" w:space="0" w:color="auto"/>
                                                                                    <w:right w:val="none" w:sz="0" w:space="0" w:color="auto"/>
                                                                                  </w:divBdr>
                                                                                  <w:divsChild>
                                                                                    <w:div w:id="395707950">
                                                                                      <w:marLeft w:val="0"/>
                                                                                      <w:marRight w:val="0"/>
                                                                                      <w:marTop w:val="0"/>
                                                                                      <w:marBottom w:val="0"/>
                                                                                      <w:divBdr>
                                                                                        <w:top w:val="none" w:sz="0" w:space="0" w:color="auto"/>
                                                                                        <w:left w:val="none" w:sz="0" w:space="0" w:color="auto"/>
                                                                                        <w:bottom w:val="none" w:sz="0" w:space="0" w:color="auto"/>
                                                                                        <w:right w:val="none" w:sz="0" w:space="0" w:color="auto"/>
                                                                                      </w:divBdr>
                                                                                      <w:divsChild>
                                                                                        <w:div w:id="1850560124">
                                                                                          <w:marLeft w:val="0"/>
                                                                                          <w:marRight w:val="0"/>
                                                                                          <w:marTop w:val="0"/>
                                                                                          <w:marBottom w:val="0"/>
                                                                                          <w:divBdr>
                                                                                            <w:top w:val="none" w:sz="0" w:space="0" w:color="auto"/>
                                                                                            <w:left w:val="none" w:sz="0" w:space="0" w:color="auto"/>
                                                                                            <w:bottom w:val="none" w:sz="0" w:space="0" w:color="auto"/>
                                                                                            <w:right w:val="none" w:sz="0" w:space="0" w:color="auto"/>
                                                                                          </w:divBdr>
                                                                                          <w:divsChild>
                                                                                            <w:div w:id="1291980637">
                                                                                              <w:marLeft w:val="0"/>
                                                                                              <w:marRight w:val="0"/>
                                                                                              <w:marTop w:val="0"/>
                                                                                              <w:marBottom w:val="0"/>
                                                                                              <w:divBdr>
                                                                                                <w:top w:val="none" w:sz="0" w:space="0" w:color="auto"/>
                                                                                                <w:left w:val="none" w:sz="0" w:space="0" w:color="auto"/>
                                                                                                <w:bottom w:val="none" w:sz="0" w:space="0" w:color="auto"/>
                                                                                                <w:right w:val="none" w:sz="0" w:space="0" w:color="auto"/>
                                                                                              </w:divBdr>
                                                                                              <w:divsChild>
                                                                                                <w:div w:id="1751468833">
                                                                                                  <w:marLeft w:val="0"/>
                                                                                                  <w:marRight w:val="0"/>
                                                                                                  <w:marTop w:val="0"/>
                                                                                                  <w:marBottom w:val="0"/>
                                                                                                  <w:divBdr>
                                                                                                    <w:top w:val="none" w:sz="0" w:space="0" w:color="auto"/>
                                                                                                    <w:left w:val="none" w:sz="0" w:space="0" w:color="auto"/>
                                                                                                    <w:bottom w:val="none" w:sz="0" w:space="0" w:color="auto"/>
                                                                                                    <w:right w:val="none" w:sz="0" w:space="0" w:color="auto"/>
                                                                                                  </w:divBdr>
                                                                                                  <w:divsChild>
                                                                                                    <w:div w:id="360664095">
                                                                                                      <w:marLeft w:val="0"/>
                                                                                                      <w:marRight w:val="0"/>
                                                                                                      <w:marTop w:val="0"/>
                                                                                                      <w:marBottom w:val="0"/>
                                                                                                      <w:divBdr>
                                                                                                        <w:top w:val="none" w:sz="0" w:space="0" w:color="auto"/>
                                                                                                        <w:left w:val="none" w:sz="0" w:space="0" w:color="auto"/>
                                                                                                        <w:bottom w:val="none" w:sz="0" w:space="0" w:color="auto"/>
                                                                                                        <w:right w:val="none" w:sz="0" w:space="0" w:color="auto"/>
                                                                                                      </w:divBdr>
                                                                                                      <w:divsChild>
                                                                                                        <w:div w:id="463695563">
                                                                                                          <w:marLeft w:val="700"/>
                                                                                                          <w:marRight w:val="0"/>
                                                                                                          <w:marTop w:val="0"/>
                                                                                                          <w:marBottom w:val="0"/>
                                                                                                          <w:divBdr>
                                                                                                            <w:top w:val="none" w:sz="0" w:space="0" w:color="auto"/>
                                                                                                            <w:left w:val="none" w:sz="0" w:space="0" w:color="auto"/>
                                                                                                            <w:bottom w:val="none" w:sz="0" w:space="0" w:color="auto"/>
                                                                                                            <w:right w:val="none" w:sz="0" w:space="0" w:color="auto"/>
                                                                                                          </w:divBdr>
                                                                                                          <w:divsChild>
                                                                                                            <w:div w:id="534081427">
                                                                                                              <w:marLeft w:val="0"/>
                                                                                                              <w:marRight w:val="195"/>
                                                                                                              <w:marTop w:val="0"/>
                                                                                                              <w:marBottom w:val="0"/>
                                                                                                              <w:divBdr>
                                                                                                                <w:top w:val="none" w:sz="0" w:space="0" w:color="auto"/>
                                                                                                                <w:left w:val="none" w:sz="0" w:space="0" w:color="auto"/>
                                                                                                                <w:bottom w:val="none" w:sz="0" w:space="0" w:color="auto"/>
                                                                                                                <w:right w:val="none" w:sz="0" w:space="0" w:color="auto"/>
                                                                                                              </w:divBdr>
                                                                                                              <w:divsChild>
                                                                                                                <w:div w:id="271669276">
                                                                                                                  <w:marLeft w:val="0"/>
                                                                                                                  <w:marRight w:val="0"/>
                                                                                                                  <w:marTop w:val="0"/>
                                                                                                                  <w:marBottom w:val="0"/>
                                                                                                                  <w:divBdr>
                                                                                                                    <w:top w:val="none" w:sz="0" w:space="0" w:color="auto"/>
                                                                                                                    <w:left w:val="none" w:sz="0" w:space="0" w:color="auto"/>
                                                                                                                    <w:bottom w:val="none" w:sz="0" w:space="0" w:color="auto"/>
                                                                                                                    <w:right w:val="none" w:sz="0" w:space="0" w:color="auto"/>
                                                                                                                  </w:divBdr>
                                                                                                                </w:div>
                                                                                                              </w:divsChild>
                                                                                                            </w:div>
                                                                                                            <w:div w:id="1343168722">
                                                                                                              <w:marLeft w:val="0"/>
                                                                                                              <w:marRight w:val="0"/>
                                                                                                              <w:marTop w:val="0"/>
                                                                                                              <w:marBottom w:val="0"/>
                                                                                                              <w:divBdr>
                                                                                                                <w:top w:val="none" w:sz="0" w:space="0" w:color="auto"/>
                                                                                                                <w:left w:val="none" w:sz="0" w:space="0" w:color="auto"/>
                                                                                                                <w:bottom w:val="none" w:sz="0" w:space="0" w:color="auto"/>
                                                                                                                <w:right w:val="none" w:sz="0" w:space="0" w:color="auto"/>
                                                                                                              </w:divBdr>
                                                                                                              <w:divsChild>
                                                                                                                <w:div w:id="5762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489138">
              <w:marLeft w:val="0"/>
              <w:marRight w:val="0"/>
              <w:marTop w:val="0"/>
              <w:marBottom w:val="0"/>
              <w:divBdr>
                <w:top w:val="none" w:sz="0" w:space="0" w:color="auto"/>
                <w:left w:val="none" w:sz="0" w:space="0" w:color="auto"/>
                <w:bottom w:val="none" w:sz="0" w:space="0" w:color="auto"/>
                <w:right w:val="none" w:sz="0" w:space="0" w:color="auto"/>
              </w:divBdr>
              <w:divsChild>
                <w:div w:id="161700971">
                  <w:marLeft w:val="0"/>
                  <w:marRight w:val="0"/>
                  <w:marTop w:val="0"/>
                  <w:marBottom w:val="105"/>
                  <w:divBdr>
                    <w:top w:val="none" w:sz="0" w:space="0" w:color="auto"/>
                    <w:left w:val="none" w:sz="0" w:space="0" w:color="auto"/>
                    <w:bottom w:val="none" w:sz="0" w:space="0" w:color="auto"/>
                    <w:right w:val="none" w:sz="0" w:space="0" w:color="auto"/>
                  </w:divBdr>
                </w:div>
                <w:div w:id="1711954649">
                  <w:marLeft w:val="0"/>
                  <w:marRight w:val="0"/>
                  <w:marTop w:val="0"/>
                  <w:marBottom w:val="0"/>
                  <w:divBdr>
                    <w:top w:val="none" w:sz="0" w:space="0" w:color="auto"/>
                    <w:left w:val="none" w:sz="0" w:space="0" w:color="auto"/>
                    <w:bottom w:val="none" w:sz="0" w:space="0" w:color="auto"/>
                    <w:right w:val="none" w:sz="0" w:space="0" w:color="auto"/>
                  </w:divBdr>
                  <w:divsChild>
                    <w:div w:id="607854819">
                      <w:marLeft w:val="0"/>
                      <w:marRight w:val="0"/>
                      <w:marTop w:val="0"/>
                      <w:marBottom w:val="75"/>
                      <w:divBdr>
                        <w:top w:val="none" w:sz="0" w:space="0" w:color="auto"/>
                        <w:left w:val="none" w:sz="0" w:space="0" w:color="auto"/>
                        <w:bottom w:val="none" w:sz="0" w:space="0" w:color="auto"/>
                        <w:right w:val="none" w:sz="0" w:space="0" w:color="auto"/>
                      </w:divBdr>
                    </w:div>
                    <w:div w:id="1210608550">
                      <w:marLeft w:val="0"/>
                      <w:marRight w:val="0"/>
                      <w:marTop w:val="0"/>
                      <w:marBottom w:val="75"/>
                      <w:divBdr>
                        <w:top w:val="none" w:sz="0" w:space="0" w:color="auto"/>
                        <w:left w:val="none" w:sz="0" w:space="0" w:color="auto"/>
                        <w:bottom w:val="none" w:sz="0" w:space="0" w:color="auto"/>
                        <w:right w:val="none" w:sz="0" w:space="0" w:color="auto"/>
                      </w:divBdr>
                    </w:div>
                    <w:div w:id="20426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6471">
              <w:marLeft w:val="0"/>
              <w:marRight w:val="0"/>
              <w:marTop w:val="0"/>
              <w:marBottom w:val="0"/>
              <w:divBdr>
                <w:top w:val="none" w:sz="0" w:space="0" w:color="auto"/>
                <w:left w:val="none" w:sz="0" w:space="0" w:color="auto"/>
                <w:bottom w:val="none" w:sz="0" w:space="0" w:color="auto"/>
                <w:right w:val="none" w:sz="0" w:space="0" w:color="auto"/>
              </w:divBdr>
              <w:divsChild>
                <w:div w:id="163320307">
                  <w:marLeft w:val="0"/>
                  <w:marRight w:val="0"/>
                  <w:marTop w:val="0"/>
                  <w:marBottom w:val="105"/>
                  <w:divBdr>
                    <w:top w:val="none" w:sz="0" w:space="0" w:color="auto"/>
                    <w:left w:val="none" w:sz="0" w:space="0" w:color="auto"/>
                    <w:bottom w:val="none" w:sz="0" w:space="0" w:color="auto"/>
                    <w:right w:val="none" w:sz="0" w:space="0" w:color="auto"/>
                  </w:divBdr>
                </w:div>
                <w:div w:id="1003168753">
                  <w:marLeft w:val="0"/>
                  <w:marRight w:val="0"/>
                  <w:marTop w:val="0"/>
                  <w:marBottom w:val="0"/>
                  <w:divBdr>
                    <w:top w:val="none" w:sz="0" w:space="0" w:color="auto"/>
                    <w:left w:val="none" w:sz="0" w:space="0" w:color="auto"/>
                    <w:bottom w:val="none" w:sz="0" w:space="0" w:color="auto"/>
                    <w:right w:val="none" w:sz="0" w:space="0" w:color="auto"/>
                  </w:divBdr>
                  <w:divsChild>
                    <w:div w:id="70740317">
                      <w:marLeft w:val="0"/>
                      <w:marRight w:val="0"/>
                      <w:marTop w:val="0"/>
                      <w:marBottom w:val="75"/>
                      <w:divBdr>
                        <w:top w:val="none" w:sz="0" w:space="0" w:color="auto"/>
                        <w:left w:val="none" w:sz="0" w:space="0" w:color="auto"/>
                        <w:bottom w:val="none" w:sz="0" w:space="0" w:color="auto"/>
                        <w:right w:val="none" w:sz="0" w:space="0" w:color="auto"/>
                      </w:divBdr>
                    </w:div>
                    <w:div w:id="344678073">
                      <w:marLeft w:val="0"/>
                      <w:marRight w:val="0"/>
                      <w:marTop w:val="0"/>
                      <w:marBottom w:val="75"/>
                      <w:divBdr>
                        <w:top w:val="none" w:sz="0" w:space="0" w:color="auto"/>
                        <w:left w:val="none" w:sz="0" w:space="0" w:color="auto"/>
                        <w:bottom w:val="none" w:sz="0" w:space="0" w:color="auto"/>
                        <w:right w:val="none" w:sz="0" w:space="0" w:color="auto"/>
                      </w:divBdr>
                    </w:div>
                    <w:div w:id="10606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30913">
          <w:marLeft w:val="2100"/>
          <w:marRight w:val="0"/>
          <w:marTop w:val="0"/>
          <w:marBottom w:val="0"/>
          <w:divBdr>
            <w:top w:val="none" w:sz="0" w:space="0" w:color="auto"/>
            <w:left w:val="none" w:sz="0" w:space="0" w:color="auto"/>
            <w:bottom w:val="none" w:sz="0" w:space="0" w:color="auto"/>
            <w:right w:val="none" w:sz="0" w:space="0" w:color="auto"/>
          </w:divBdr>
          <w:divsChild>
            <w:div w:id="749280155">
              <w:marLeft w:val="0"/>
              <w:marRight w:val="0"/>
              <w:marTop w:val="0"/>
              <w:marBottom w:val="0"/>
              <w:divBdr>
                <w:top w:val="none" w:sz="0" w:space="0" w:color="auto"/>
                <w:left w:val="none" w:sz="0" w:space="0" w:color="auto"/>
                <w:bottom w:val="none" w:sz="0" w:space="0" w:color="auto"/>
                <w:right w:val="none" w:sz="0" w:space="0" w:color="auto"/>
              </w:divBdr>
              <w:divsChild>
                <w:div w:id="509686115">
                  <w:marLeft w:val="0"/>
                  <w:marRight w:val="0"/>
                  <w:marTop w:val="0"/>
                  <w:marBottom w:val="0"/>
                  <w:divBdr>
                    <w:top w:val="none" w:sz="0" w:space="0" w:color="auto"/>
                    <w:left w:val="none" w:sz="0" w:space="0" w:color="auto"/>
                    <w:bottom w:val="none" w:sz="0" w:space="0" w:color="auto"/>
                    <w:right w:val="none" w:sz="0" w:space="0" w:color="auto"/>
                  </w:divBdr>
                  <w:divsChild>
                    <w:div w:id="598677176">
                      <w:marLeft w:val="0"/>
                      <w:marRight w:val="0"/>
                      <w:marTop w:val="0"/>
                      <w:marBottom w:val="0"/>
                      <w:divBdr>
                        <w:top w:val="none" w:sz="0" w:space="0" w:color="auto"/>
                        <w:left w:val="none" w:sz="0" w:space="0" w:color="auto"/>
                        <w:bottom w:val="none" w:sz="0" w:space="0" w:color="auto"/>
                        <w:right w:val="none" w:sz="0" w:space="0" w:color="auto"/>
                      </w:divBdr>
                    </w:div>
                  </w:divsChild>
                </w:div>
                <w:div w:id="693194451">
                  <w:marLeft w:val="0"/>
                  <w:marRight w:val="0"/>
                  <w:marTop w:val="0"/>
                  <w:marBottom w:val="0"/>
                  <w:divBdr>
                    <w:top w:val="none" w:sz="0" w:space="0" w:color="auto"/>
                    <w:left w:val="none" w:sz="0" w:space="0" w:color="auto"/>
                    <w:bottom w:val="none" w:sz="0" w:space="0" w:color="auto"/>
                    <w:right w:val="none" w:sz="0" w:space="0" w:color="auto"/>
                  </w:divBdr>
                  <w:divsChild>
                    <w:div w:id="52429415">
                      <w:marLeft w:val="0"/>
                      <w:marRight w:val="0"/>
                      <w:marTop w:val="0"/>
                      <w:marBottom w:val="0"/>
                      <w:divBdr>
                        <w:top w:val="none" w:sz="0" w:space="0" w:color="auto"/>
                        <w:left w:val="none" w:sz="0" w:space="0" w:color="auto"/>
                        <w:bottom w:val="none" w:sz="0" w:space="0" w:color="auto"/>
                        <w:right w:val="none" w:sz="0" w:space="0" w:color="auto"/>
                      </w:divBdr>
                    </w:div>
                    <w:div w:id="1645771898">
                      <w:marLeft w:val="0"/>
                      <w:marRight w:val="0"/>
                      <w:marTop w:val="0"/>
                      <w:marBottom w:val="0"/>
                      <w:divBdr>
                        <w:top w:val="none" w:sz="0" w:space="0" w:color="auto"/>
                        <w:left w:val="none" w:sz="0" w:space="0" w:color="auto"/>
                        <w:bottom w:val="none" w:sz="0" w:space="0" w:color="auto"/>
                        <w:right w:val="none" w:sz="0" w:space="0" w:color="auto"/>
                      </w:divBdr>
                    </w:div>
                    <w:div w:id="17714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266">
          <w:marLeft w:val="2100"/>
          <w:marRight w:val="0"/>
          <w:marTop w:val="0"/>
          <w:marBottom w:val="0"/>
          <w:divBdr>
            <w:top w:val="none" w:sz="0" w:space="0" w:color="auto"/>
            <w:left w:val="none" w:sz="0" w:space="0" w:color="auto"/>
            <w:bottom w:val="none" w:sz="0" w:space="0" w:color="auto"/>
            <w:right w:val="none" w:sz="0" w:space="0" w:color="auto"/>
          </w:divBdr>
        </w:div>
        <w:div w:id="718476746">
          <w:marLeft w:val="2100"/>
          <w:marRight w:val="0"/>
          <w:marTop w:val="0"/>
          <w:marBottom w:val="0"/>
          <w:divBdr>
            <w:top w:val="none" w:sz="0" w:space="0" w:color="auto"/>
            <w:left w:val="none" w:sz="0" w:space="0" w:color="auto"/>
            <w:bottom w:val="none" w:sz="0" w:space="0" w:color="auto"/>
            <w:right w:val="none" w:sz="0" w:space="0" w:color="auto"/>
          </w:divBdr>
          <w:divsChild>
            <w:div w:id="1855728657">
              <w:marLeft w:val="0"/>
              <w:marRight w:val="0"/>
              <w:marTop w:val="0"/>
              <w:marBottom w:val="0"/>
              <w:divBdr>
                <w:top w:val="none" w:sz="0" w:space="0" w:color="auto"/>
                <w:left w:val="none" w:sz="0" w:space="0" w:color="auto"/>
                <w:bottom w:val="none" w:sz="0" w:space="0" w:color="auto"/>
                <w:right w:val="none" w:sz="0" w:space="0" w:color="auto"/>
              </w:divBdr>
              <w:divsChild>
                <w:div w:id="12827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0163">
      <w:bodyDiv w:val="1"/>
      <w:marLeft w:val="0"/>
      <w:marRight w:val="0"/>
      <w:marTop w:val="0"/>
      <w:marBottom w:val="0"/>
      <w:divBdr>
        <w:top w:val="none" w:sz="0" w:space="0" w:color="auto"/>
        <w:left w:val="none" w:sz="0" w:space="0" w:color="auto"/>
        <w:bottom w:val="none" w:sz="0" w:space="0" w:color="auto"/>
        <w:right w:val="none" w:sz="0" w:space="0" w:color="auto"/>
      </w:divBdr>
      <w:divsChild>
        <w:div w:id="37509745">
          <w:marLeft w:val="450"/>
          <w:marRight w:val="0"/>
          <w:marTop w:val="0"/>
          <w:marBottom w:val="300"/>
          <w:divBdr>
            <w:top w:val="none" w:sz="0" w:space="0" w:color="auto"/>
            <w:left w:val="none" w:sz="0" w:space="0" w:color="auto"/>
            <w:bottom w:val="none" w:sz="0" w:space="0" w:color="auto"/>
            <w:right w:val="none" w:sz="0" w:space="0" w:color="auto"/>
          </w:divBdr>
          <w:divsChild>
            <w:div w:id="1248265583">
              <w:marLeft w:val="0"/>
              <w:marRight w:val="0"/>
              <w:marTop w:val="0"/>
              <w:marBottom w:val="0"/>
              <w:divBdr>
                <w:top w:val="none" w:sz="0" w:space="0" w:color="auto"/>
                <w:left w:val="none" w:sz="0" w:space="0" w:color="auto"/>
                <w:bottom w:val="none" w:sz="0" w:space="0" w:color="auto"/>
                <w:right w:val="none" w:sz="0" w:space="0" w:color="auto"/>
              </w:divBdr>
            </w:div>
          </w:divsChild>
        </w:div>
        <w:div w:id="699745553">
          <w:marLeft w:val="0"/>
          <w:marRight w:val="0"/>
          <w:marTop w:val="0"/>
          <w:marBottom w:val="150"/>
          <w:divBdr>
            <w:top w:val="none" w:sz="0" w:space="0" w:color="auto"/>
            <w:left w:val="none" w:sz="0" w:space="0" w:color="auto"/>
            <w:bottom w:val="none" w:sz="0" w:space="0" w:color="auto"/>
            <w:right w:val="none" w:sz="0" w:space="0" w:color="auto"/>
          </w:divBdr>
        </w:div>
        <w:div w:id="1436049477">
          <w:marLeft w:val="0"/>
          <w:marRight w:val="0"/>
          <w:marTop w:val="0"/>
          <w:marBottom w:val="0"/>
          <w:divBdr>
            <w:top w:val="none" w:sz="0" w:space="0" w:color="auto"/>
            <w:left w:val="none" w:sz="0" w:space="0" w:color="auto"/>
            <w:bottom w:val="none" w:sz="0" w:space="0" w:color="auto"/>
            <w:right w:val="none" w:sz="0" w:space="0" w:color="auto"/>
          </w:divBdr>
        </w:div>
      </w:divsChild>
    </w:div>
    <w:div w:id="1575889585">
      <w:bodyDiv w:val="1"/>
      <w:marLeft w:val="0"/>
      <w:marRight w:val="0"/>
      <w:marTop w:val="0"/>
      <w:marBottom w:val="0"/>
      <w:divBdr>
        <w:top w:val="none" w:sz="0" w:space="0" w:color="auto"/>
        <w:left w:val="none" w:sz="0" w:space="0" w:color="auto"/>
        <w:bottom w:val="none" w:sz="0" w:space="0" w:color="auto"/>
        <w:right w:val="none" w:sz="0" w:space="0" w:color="auto"/>
      </w:divBdr>
    </w:div>
    <w:div w:id="1576282046">
      <w:bodyDiv w:val="1"/>
      <w:marLeft w:val="0"/>
      <w:marRight w:val="0"/>
      <w:marTop w:val="0"/>
      <w:marBottom w:val="0"/>
      <w:divBdr>
        <w:top w:val="none" w:sz="0" w:space="0" w:color="auto"/>
        <w:left w:val="none" w:sz="0" w:space="0" w:color="auto"/>
        <w:bottom w:val="none" w:sz="0" w:space="0" w:color="auto"/>
        <w:right w:val="none" w:sz="0" w:space="0" w:color="auto"/>
      </w:divBdr>
      <w:divsChild>
        <w:div w:id="1897429703">
          <w:marLeft w:val="0"/>
          <w:marRight w:val="0"/>
          <w:marTop w:val="0"/>
          <w:marBottom w:val="0"/>
          <w:divBdr>
            <w:top w:val="none" w:sz="0" w:space="0" w:color="auto"/>
            <w:left w:val="none" w:sz="0" w:space="0" w:color="auto"/>
            <w:bottom w:val="none" w:sz="0" w:space="0" w:color="auto"/>
            <w:right w:val="none" w:sz="0" w:space="0" w:color="auto"/>
          </w:divBdr>
          <w:divsChild>
            <w:div w:id="1073628514">
              <w:marLeft w:val="0"/>
              <w:marRight w:val="0"/>
              <w:marTop w:val="120"/>
              <w:marBottom w:val="120"/>
              <w:divBdr>
                <w:top w:val="none" w:sz="0" w:space="0" w:color="auto"/>
                <w:left w:val="none" w:sz="0" w:space="0" w:color="auto"/>
                <w:bottom w:val="none" w:sz="0" w:space="0" w:color="auto"/>
                <w:right w:val="none" w:sz="0" w:space="0" w:color="auto"/>
              </w:divBdr>
              <w:divsChild>
                <w:div w:id="1278754992">
                  <w:marLeft w:val="0"/>
                  <w:marRight w:val="0"/>
                  <w:marTop w:val="0"/>
                  <w:marBottom w:val="0"/>
                  <w:divBdr>
                    <w:top w:val="none" w:sz="0" w:space="0" w:color="auto"/>
                    <w:left w:val="none" w:sz="0" w:space="0" w:color="auto"/>
                    <w:bottom w:val="none" w:sz="0" w:space="0" w:color="auto"/>
                    <w:right w:val="none" w:sz="0" w:space="0" w:color="auto"/>
                  </w:divBdr>
                  <w:divsChild>
                    <w:div w:id="19094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07525">
              <w:marLeft w:val="0"/>
              <w:marRight w:val="0"/>
              <w:marTop w:val="0"/>
              <w:marBottom w:val="225"/>
              <w:divBdr>
                <w:top w:val="none" w:sz="0" w:space="0" w:color="auto"/>
                <w:left w:val="none" w:sz="0" w:space="0" w:color="auto"/>
                <w:bottom w:val="none" w:sz="0" w:space="0" w:color="auto"/>
                <w:right w:val="none" w:sz="0" w:space="0" w:color="auto"/>
              </w:divBdr>
              <w:divsChild>
                <w:div w:id="666328159">
                  <w:marLeft w:val="0"/>
                  <w:marRight w:val="0"/>
                  <w:marTop w:val="0"/>
                  <w:marBottom w:val="0"/>
                  <w:divBdr>
                    <w:top w:val="none" w:sz="0" w:space="0" w:color="auto"/>
                    <w:left w:val="none" w:sz="0" w:space="0" w:color="auto"/>
                    <w:bottom w:val="none" w:sz="0" w:space="0" w:color="auto"/>
                    <w:right w:val="none" w:sz="0" w:space="0" w:color="auto"/>
                  </w:divBdr>
                  <w:divsChild>
                    <w:div w:id="882836171">
                      <w:marLeft w:val="0"/>
                      <w:marRight w:val="0"/>
                      <w:marTop w:val="0"/>
                      <w:marBottom w:val="0"/>
                      <w:divBdr>
                        <w:top w:val="none" w:sz="0" w:space="0" w:color="auto"/>
                        <w:left w:val="none" w:sz="0" w:space="0" w:color="auto"/>
                        <w:bottom w:val="none" w:sz="0" w:space="0" w:color="auto"/>
                        <w:right w:val="none" w:sz="0" w:space="0" w:color="auto"/>
                      </w:divBdr>
                      <w:divsChild>
                        <w:div w:id="308364484">
                          <w:marLeft w:val="0"/>
                          <w:marRight w:val="0"/>
                          <w:marTop w:val="0"/>
                          <w:marBottom w:val="270"/>
                          <w:divBdr>
                            <w:top w:val="none" w:sz="0" w:space="0" w:color="auto"/>
                            <w:left w:val="none" w:sz="0" w:space="0" w:color="auto"/>
                            <w:bottom w:val="none" w:sz="0" w:space="0" w:color="auto"/>
                            <w:right w:val="none" w:sz="0" w:space="0" w:color="auto"/>
                          </w:divBdr>
                          <w:divsChild>
                            <w:div w:id="1753162068">
                              <w:marLeft w:val="0"/>
                              <w:marRight w:val="0"/>
                              <w:marTop w:val="0"/>
                              <w:marBottom w:val="0"/>
                              <w:divBdr>
                                <w:top w:val="none" w:sz="0" w:space="0" w:color="auto"/>
                                <w:left w:val="none" w:sz="0" w:space="0" w:color="auto"/>
                                <w:bottom w:val="none" w:sz="0" w:space="0" w:color="auto"/>
                                <w:right w:val="none" w:sz="0" w:space="0" w:color="auto"/>
                              </w:divBdr>
                              <w:divsChild>
                                <w:div w:id="19833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0083">
                          <w:marLeft w:val="0"/>
                          <w:marRight w:val="0"/>
                          <w:marTop w:val="0"/>
                          <w:marBottom w:val="0"/>
                          <w:divBdr>
                            <w:top w:val="none" w:sz="0" w:space="0" w:color="auto"/>
                            <w:left w:val="none" w:sz="0" w:space="0" w:color="auto"/>
                            <w:bottom w:val="none" w:sz="0" w:space="0" w:color="auto"/>
                            <w:right w:val="none" w:sz="0" w:space="0" w:color="auto"/>
                          </w:divBdr>
                          <w:divsChild>
                            <w:div w:id="1121807519">
                              <w:marLeft w:val="0"/>
                              <w:marRight w:val="0"/>
                              <w:marTop w:val="0"/>
                              <w:marBottom w:val="0"/>
                              <w:divBdr>
                                <w:top w:val="none" w:sz="0" w:space="0" w:color="auto"/>
                                <w:left w:val="none" w:sz="0" w:space="0" w:color="auto"/>
                                <w:bottom w:val="none" w:sz="0" w:space="0" w:color="auto"/>
                                <w:right w:val="none" w:sz="0" w:space="0" w:color="auto"/>
                              </w:divBdr>
                              <w:divsChild>
                                <w:div w:id="1391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7793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576665977">
      <w:bodyDiv w:val="1"/>
      <w:marLeft w:val="0"/>
      <w:marRight w:val="0"/>
      <w:marTop w:val="0"/>
      <w:marBottom w:val="0"/>
      <w:divBdr>
        <w:top w:val="none" w:sz="0" w:space="0" w:color="auto"/>
        <w:left w:val="none" w:sz="0" w:space="0" w:color="auto"/>
        <w:bottom w:val="none" w:sz="0" w:space="0" w:color="auto"/>
        <w:right w:val="none" w:sz="0" w:space="0" w:color="auto"/>
      </w:divBdr>
      <w:divsChild>
        <w:div w:id="423495860">
          <w:marLeft w:val="0"/>
          <w:marRight w:val="0"/>
          <w:marTop w:val="0"/>
          <w:marBottom w:val="150"/>
          <w:divBdr>
            <w:top w:val="none" w:sz="0" w:space="0" w:color="auto"/>
            <w:left w:val="none" w:sz="0" w:space="0" w:color="auto"/>
            <w:bottom w:val="none" w:sz="0" w:space="0" w:color="auto"/>
            <w:right w:val="none" w:sz="0" w:space="0" w:color="auto"/>
          </w:divBdr>
          <w:divsChild>
            <w:div w:id="71395723">
              <w:marLeft w:val="0"/>
              <w:marRight w:val="150"/>
              <w:marTop w:val="0"/>
              <w:marBottom w:val="0"/>
              <w:divBdr>
                <w:top w:val="none" w:sz="0" w:space="0" w:color="auto"/>
                <w:left w:val="none" w:sz="0" w:space="0" w:color="auto"/>
                <w:bottom w:val="none" w:sz="0" w:space="0" w:color="auto"/>
                <w:right w:val="none" w:sz="0" w:space="0" w:color="auto"/>
              </w:divBdr>
              <w:divsChild>
                <w:div w:id="337124421">
                  <w:marLeft w:val="0"/>
                  <w:marRight w:val="0"/>
                  <w:marTop w:val="0"/>
                  <w:marBottom w:val="0"/>
                  <w:divBdr>
                    <w:top w:val="none" w:sz="0" w:space="0" w:color="auto"/>
                    <w:left w:val="none" w:sz="0" w:space="0" w:color="auto"/>
                    <w:bottom w:val="none" w:sz="0" w:space="0" w:color="auto"/>
                    <w:right w:val="none" w:sz="0" w:space="0" w:color="auto"/>
                  </w:divBdr>
                </w:div>
                <w:div w:id="4093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2533">
      <w:bodyDiv w:val="1"/>
      <w:marLeft w:val="0"/>
      <w:marRight w:val="0"/>
      <w:marTop w:val="0"/>
      <w:marBottom w:val="0"/>
      <w:divBdr>
        <w:top w:val="none" w:sz="0" w:space="0" w:color="auto"/>
        <w:left w:val="none" w:sz="0" w:space="0" w:color="auto"/>
        <w:bottom w:val="none" w:sz="0" w:space="0" w:color="auto"/>
        <w:right w:val="none" w:sz="0" w:space="0" w:color="auto"/>
      </w:divBdr>
      <w:divsChild>
        <w:div w:id="823818604">
          <w:marLeft w:val="0"/>
          <w:marRight w:val="0"/>
          <w:marTop w:val="0"/>
          <w:marBottom w:val="0"/>
          <w:divBdr>
            <w:top w:val="none" w:sz="0" w:space="0" w:color="auto"/>
            <w:left w:val="none" w:sz="0" w:space="0" w:color="auto"/>
            <w:bottom w:val="none" w:sz="0" w:space="0" w:color="auto"/>
            <w:right w:val="none" w:sz="0" w:space="0" w:color="auto"/>
          </w:divBdr>
          <w:divsChild>
            <w:div w:id="173039939">
              <w:marLeft w:val="0"/>
              <w:marRight w:val="0"/>
              <w:marTop w:val="0"/>
              <w:marBottom w:val="0"/>
              <w:divBdr>
                <w:top w:val="none" w:sz="0" w:space="0" w:color="auto"/>
                <w:left w:val="none" w:sz="0" w:space="0" w:color="auto"/>
                <w:bottom w:val="none" w:sz="0" w:space="0" w:color="auto"/>
                <w:right w:val="none" w:sz="0" w:space="0" w:color="auto"/>
              </w:divBdr>
              <w:divsChild>
                <w:div w:id="1309629066">
                  <w:marLeft w:val="0"/>
                  <w:marRight w:val="0"/>
                  <w:marTop w:val="0"/>
                  <w:marBottom w:val="0"/>
                  <w:divBdr>
                    <w:top w:val="none" w:sz="0" w:space="0" w:color="auto"/>
                    <w:left w:val="none" w:sz="0" w:space="0" w:color="auto"/>
                    <w:bottom w:val="none" w:sz="0" w:space="0" w:color="auto"/>
                    <w:right w:val="none" w:sz="0" w:space="0" w:color="auto"/>
                  </w:divBdr>
                </w:div>
              </w:divsChild>
            </w:div>
            <w:div w:id="186872197">
              <w:marLeft w:val="0"/>
              <w:marRight w:val="0"/>
              <w:marTop w:val="225"/>
              <w:marBottom w:val="0"/>
              <w:divBdr>
                <w:top w:val="none" w:sz="0" w:space="0" w:color="auto"/>
                <w:left w:val="none" w:sz="0" w:space="0" w:color="auto"/>
                <w:bottom w:val="none" w:sz="0" w:space="0" w:color="auto"/>
                <w:right w:val="none" w:sz="0" w:space="0" w:color="auto"/>
              </w:divBdr>
              <w:divsChild>
                <w:div w:id="1445542793">
                  <w:marLeft w:val="0"/>
                  <w:marRight w:val="0"/>
                  <w:marTop w:val="0"/>
                  <w:marBottom w:val="0"/>
                  <w:divBdr>
                    <w:top w:val="none" w:sz="0" w:space="0" w:color="auto"/>
                    <w:left w:val="none" w:sz="0" w:space="0" w:color="auto"/>
                    <w:bottom w:val="none" w:sz="0" w:space="0" w:color="auto"/>
                    <w:right w:val="none" w:sz="0" w:space="0" w:color="auto"/>
                  </w:divBdr>
                </w:div>
              </w:divsChild>
            </w:div>
            <w:div w:id="208886307">
              <w:marLeft w:val="0"/>
              <w:marRight w:val="0"/>
              <w:marTop w:val="375"/>
              <w:marBottom w:val="0"/>
              <w:divBdr>
                <w:top w:val="none" w:sz="0" w:space="0" w:color="auto"/>
                <w:left w:val="none" w:sz="0" w:space="0" w:color="auto"/>
                <w:bottom w:val="none" w:sz="0" w:space="0" w:color="auto"/>
                <w:right w:val="none" w:sz="0" w:space="0" w:color="auto"/>
              </w:divBdr>
              <w:divsChild>
                <w:div w:id="2061199391">
                  <w:marLeft w:val="0"/>
                  <w:marRight w:val="0"/>
                  <w:marTop w:val="0"/>
                  <w:marBottom w:val="0"/>
                  <w:divBdr>
                    <w:top w:val="none" w:sz="0" w:space="0" w:color="auto"/>
                    <w:left w:val="none" w:sz="0" w:space="0" w:color="auto"/>
                    <w:bottom w:val="none" w:sz="0" w:space="0" w:color="auto"/>
                    <w:right w:val="none" w:sz="0" w:space="0" w:color="auto"/>
                  </w:divBdr>
                  <w:divsChild>
                    <w:div w:id="787969048">
                      <w:marLeft w:val="0"/>
                      <w:marRight w:val="0"/>
                      <w:marTop w:val="0"/>
                      <w:marBottom w:val="0"/>
                      <w:divBdr>
                        <w:top w:val="none" w:sz="0" w:space="0" w:color="auto"/>
                        <w:left w:val="none" w:sz="0" w:space="0" w:color="auto"/>
                        <w:bottom w:val="none" w:sz="0" w:space="0" w:color="auto"/>
                        <w:right w:val="none" w:sz="0" w:space="0" w:color="auto"/>
                      </w:divBdr>
                    </w:div>
                    <w:div w:id="15452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97969">
              <w:marLeft w:val="0"/>
              <w:marRight w:val="0"/>
              <w:marTop w:val="225"/>
              <w:marBottom w:val="0"/>
              <w:divBdr>
                <w:top w:val="none" w:sz="0" w:space="0" w:color="auto"/>
                <w:left w:val="none" w:sz="0" w:space="0" w:color="auto"/>
                <w:bottom w:val="none" w:sz="0" w:space="0" w:color="auto"/>
                <w:right w:val="none" w:sz="0" w:space="0" w:color="auto"/>
              </w:divBdr>
              <w:divsChild>
                <w:div w:id="166557264">
                  <w:marLeft w:val="0"/>
                  <w:marRight w:val="0"/>
                  <w:marTop w:val="0"/>
                  <w:marBottom w:val="0"/>
                  <w:divBdr>
                    <w:top w:val="none" w:sz="0" w:space="0" w:color="auto"/>
                    <w:left w:val="none" w:sz="0" w:space="0" w:color="auto"/>
                    <w:bottom w:val="none" w:sz="0" w:space="0" w:color="auto"/>
                    <w:right w:val="none" w:sz="0" w:space="0" w:color="auto"/>
                  </w:divBdr>
                </w:div>
              </w:divsChild>
            </w:div>
            <w:div w:id="374431921">
              <w:marLeft w:val="0"/>
              <w:marRight w:val="0"/>
              <w:marTop w:val="225"/>
              <w:marBottom w:val="0"/>
              <w:divBdr>
                <w:top w:val="none" w:sz="0" w:space="0" w:color="auto"/>
                <w:left w:val="none" w:sz="0" w:space="0" w:color="auto"/>
                <w:bottom w:val="none" w:sz="0" w:space="0" w:color="auto"/>
                <w:right w:val="none" w:sz="0" w:space="0" w:color="auto"/>
              </w:divBdr>
              <w:divsChild>
                <w:div w:id="1532257384">
                  <w:marLeft w:val="0"/>
                  <w:marRight w:val="0"/>
                  <w:marTop w:val="0"/>
                  <w:marBottom w:val="0"/>
                  <w:divBdr>
                    <w:top w:val="none" w:sz="0" w:space="0" w:color="auto"/>
                    <w:left w:val="none" w:sz="0" w:space="0" w:color="auto"/>
                    <w:bottom w:val="none" w:sz="0" w:space="0" w:color="auto"/>
                    <w:right w:val="none" w:sz="0" w:space="0" w:color="auto"/>
                  </w:divBdr>
                </w:div>
              </w:divsChild>
            </w:div>
            <w:div w:id="380178077">
              <w:marLeft w:val="0"/>
              <w:marRight w:val="0"/>
              <w:marTop w:val="375"/>
              <w:marBottom w:val="0"/>
              <w:divBdr>
                <w:top w:val="none" w:sz="0" w:space="0" w:color="auto"/>
                <w:left w:val="none" w:sz="0" w:space="0" w:color="auto"/>
                <w:bottom w:val="none" w:sz="0" w:space="0" w:color="auto"/>
                <w:right w:val="none" w:sz="0" w:space="0" w:color="auto"/>
              </w:divBdr>
              <w:divsChild>
                <w:div w:id="1780488287">
                  <w:marLeft w:val="0"/>
                  <w:marRight w:val="0"/>
                  <w:marTop w:val="0"/>
                  <w:marBottom w:val="0"/>
                  <w:divBdr>
                    <w:top w:val="none" w:sz="0" w:space="0" w:color="auto"/>
                    <w:left w:val="none" w:sz="0" w:space="0" w:color="auto"/>
                    <w:bottom w:val="none" w:sz="0" w:space="0" w:color="auto"/>
                    <w:right w:val="none" w:sz="0" w:space="0" w:color="auto"/>
                  </w:divBdr>
                  <w:divsChild>
                    <w:div w:id="1218514994">
                      <w:marLeft w:val="0"/>
                      <w:marRight w:val="0"/>
                      <w:marTop w:val="0"/>
                      <w:marBottom w:val="0"/>
                      <w:divBdr>
                        <w:top w:val="none" w:sz="0" w:space="0" w:color="auto"/>
                        <w:left w:val="none" w:sz="0" w:space="0" w:color="auto"/>
                        <w:bottom w:val="none" w:sz="0" w:space="0" w:color="auto"/>
                        <w:right w:val="none" w:sz="0" w:space="0" w:color="auto"/>
                      </w:divBdr>
                    </w:div>
                    <w:div w:id="12210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67414">
              <w:marLeft w:val="0"/>
              <w:marRight w:val="0"/>
              <w:marTop w:val="225"/>
              <w:marBottom w:val="0"/>
              <w:divBdr>
                <w:top w:val="none" w:sz="0" w:space="0" w:color="auto"/>
                <w:left w:val="none" w:sz="0" w:space="0" w:color="auto"/>
                <w:bottom w:val="none" w:sz="0" w:space="0" w:color="auto"/>
                <w:right w:val="none" w:sz="0" w:space="0" w:color="auto"/>
              </w:divBdr>
              <w:divsChild>
                <w:div w:id="1616398575">
                  <w:marLeft w:val="0"/>
                  <w:marRight w:val="0"/>
                  <w:marTop w:val="0"/>
                  <w:marBottom w:val="0"/>
                  <w:divBdr>
                    <w:top w:val="none" w:sz="0" w:space="0" w:color="auto"/>
                    <w:left w:val="none" w:sz="0" w:space="0" w:color="auto"/>
                    <w:bottom w:val="none" w:sz="0" w:space="0" w:color="auto"/>
                    <w:right w:val="none" w:sz="0" w:space="0" w:color="auto"/>
                  </w:divBdr>
                </w:div>
              </w:divsChild>
            </w:div>
            <w:div w:id="683752418">
              <w:marLeft w:val="0"/>
              <w:marRight w:val="0"/>
              <w:marTop w:val="375"/>
              <w:marBottom w:val="0"/>
              <w:divBdr>
                <w:top w:val="none" w:sz="0" w:space="0" w:color="auto"/>
                <w:left w:val="none" w:sz="0" w:space="0" w:color="auto"/>
                <w:bottom w:val="none" w:sz="0" w:space="0" w:color="auto"/>
                <w:right w:val="none" w:sz="0" w:space="0" w:color="auto"/>
              </w:divBdr>
            </w:div>
            <w:div w:id="684215464">
              <w:marLeft w:val="0"/>
              <w:marRight w:val="0"/>
              <w:marTop w:val="375"/>
              <w:marBottom w:val="0"/>
              <w:divBdr>
                <w:top w:val="none" w:sz="0" w:space="0" w:color="auto"/>
                <w:left w:val="none" w:sz="0" w:space="0" w:color="auto"/>
                <w:bottom w:val="none" w:sz="0" w:space="0" w:color="auto"/>
                <w:right w:val="none" w:sz="0" w:space="0" w:color="auto"/>
              </w:divBdr>
              <w:divsChild>
                <w:div w:id="368141981">
                  <w:marLeft w:val="0"/>
                  <w:marRight w:val="0"/>
                  <w:marTop w:val="0"/>
                  <w:marBottom w:val="0"/>
                  <w:divBdr>
                    <w:top w:val="none" w:sz="0" w:space="0" w:color="auto"/>
                    <w:left w:val="none" w:sz="0" w:space="0" w:color="auto"/>
                    <w:bottom w:val="none" w:sz="0" w:space="0" w:color="auto"/>
                    <w:right w:val="none" w:sz="0" w:space="0" w:color="auto"/>
                  </w:divBdr>
                </w:div>
              </w:divsChild>
            </w:div>
            <w:div w:id="768701984">
              <w:marLeft w:val="0"/>
              <w:marRight w:val="0"/>
              <w:marTop w:val="225"/>
              <w:marBottom w:val="0"/>
              <w:divBdr>
                <w:top w:val="none" w:sz="0" w:space="0" w:color="auto"/>
                <w:left w:val="none" w:sz="0" w:space="0" w:color="auto"/>
                <w:bottom w:val="none" w:sz="0" w:space="0" w:color="auto"/>
                <w:right w:val="none" w:sz="0" w:space="0" w:color="auto"/>
              </w:divBdr>
              <w:divsChild>
                <w:div w:id="714891806">
                  <w:marLeft w:val="0"/>
                  <w:marRight w:val="0"/>
                  <w:marTop w:val="0"/>
                  <w:marBottom w:val="0"/>
                  <w:divBdr>
                    <w:top w:val="none" w:sz="0" w:space="0" w:color="auto"/>
                    <w:left w:val="none" w:sz="0" w:space="0" w:color="auto"/>
                    <w:bottom w:val="none" w:sz="0" w:space="0" w:color="auto"/>
                    <w:right w:val="none" w:sz="0" w:space="0" w:color="auto"/>
                  </w:divBdr>
                </w:div>
              </w:divsChild>
            </w:div>
            <w:div w:id="769200175">
              <w:marLeft w:val="0"/>
              <w:marRight w:val="0"/>
              <w:marTop w:val="225"/>
              <w:marBottom w:val="0"/>
              <w:divBdr>
                <w:top w:val="none" w:sz="0" w:space="0" w:color="auto"/>
                <w:left w:val="none" w:sz="0" w:space="0" w:color="auto"/>
                <w:bottom w:val="none" w:sz="0" w:space="0" w:color="auto"/>
                <w:right w:val="none" w:sz="0" w:space="0" w:color="auto"/>
              </w:divBdr>
              <w:divsChild>
                <w:div w:id="1415206892">
                  <w:marLeft w:val="0"/>
                  <w:marRight w:val="0"/>
                  <w:marTop w:val="0"/>
                  <w:marBottom w:val="0"/>
                  <w:divBdr>
                    <w:top w:val="none" w:sz="0" w:space="0" w:color="auto"/>
                    <w:left w:val="none" w:sz="0" w:space="0" w:color="auto"/>
                    <w:bottom w:val="none" w:sz="0" w:space="0" w:color="auto"/>
                    <w:right w:val="none" w:sz="0" w:space="0" w:color="auto"/>
                  </w:divBdr>
                </w:div>
              </w:divsChild>
            </w:div>
            <w:div w:id="832448232">
              <w:marLeft w:val="0"/>
              <w:marRight w:val="0"/>
              <w:marTop w:val="225"/>
              <w:marBottom w:val="0"/>
              <w:divBdr>
                <w:top w:val="none" w:sz="0" w:space="0" w:color="auto"/>
                <w:left w:val="none" w:sz="0" w:space="0" w:color="auto"/>
                <w:bottom w:val="none" w:sz="0" w:space="0" w:color="auto"/>
                <w:right w:val="none" w:sz="0" w:space="0" w:color="auto"/>
              </w:divBdr>
              <w:divsChild>
                <w:div w:id="822819632">
                  <w:marLeft w:val="0"/>
                  <w:marRight w:val="0"/>
                  <w:marTop w:val="0"/>
                  <w:marBottom w:val="0"/>
                  <w:divBdr>
                    <w:top w:val="none" w:sz="0" w:space="0" w:color="auto"/>
                    <w:left w:val="none" w:sz="0" w:space="0" w:color="auto"/>
                    <w:bottom w:val="none" w:sz="0" w:space="0" w:color="auto"/>
                    <w:right w:val="none" w:sz="0" w:space="0" w:color="auto"/>
                  </w:divBdr>
                </w:div>
              </w:divsChild>
            </w:div>
            <w:div w:id="865406848">
              <w:marLeft w:val="0"/>
              <w:marRight w:val="0"/>
              <w:marTop w:val="225"/>
              <w:marBottom w:val="0"/>
              <w:divBdr>
                <w:top w:val="none" w:sz="0" w:space="0" w:color="auto"/>
                <w:left w:val="none" w:sz="0" w:space="0" w:color="auto"/>
                <w:bottom w:val="none" w:sz="0" w:space="0" w:color="auto"/>
                <w:right w:val="none" w:sz="0" w:space="0" w:color="auto"/>
              </w:divBdr>
            </w:div>
            <w:div w:id="930820398">
              <w:marLeft w:val="0"/>
              <w:marRight w:val="0"/>
              <w:marTop w:val="225"/>
              <w:marBottom w:val="0"/>
              <w:divBdr>
                <w:top w:val="none" w:sz="0" w:space="0" w:color="auto"/>
                <w:left w:val="none" w:sz="0" w:space="0" w:color="auto"/>
                <w:bottom w:val="none" w:sz="0" w:space="0" w:color="auto"/>
                <w:right w:val="none" w:sz="0" w:space="0" w:color="auto"/>
              </w:divBdr>
              <w:divsChild>
                <w:div w:id="1441147705">
                  <w:marLeft w:val="0"/>
                  <w:marRight w:val="0"/>
                  <w:marTop w:val="0"/>
                  <w:marBottom w:val="0"/>
                  <w:divBdr>
                    <w:top w:val="none" w:sz="0" w:space="0" w:color="auto"/>
                    <w:left w:val="none" w:sz="0" w:space="0" w:color="auto"/>
                    <w:bottom w:val="none" w:sz="0" w:space="0" w:color="auto"/>
                    <w:right w:val="none" w:sz="0" w:space="0" w:color="auto"/>
                  </w:divBdr>
                </w:div>
              </w:divsChild>
            </w:div>
            <w:div w:id="1026492363">
              <w:marLeft w:val="0"/>
              <w:marRight w:val="0"/>
              <w:marTop w:val="225"/>
              <w:marBottom w:val="0"/>
              <w:divBdr>
                <w:top w:val="none" w:sz="0" w:space="0" w:color="auto"/>
                <w:left w:val="none" w:sz="0" w:space="0" w:color="auto"/>
                <w:bottom w:val="none" w:sz="0" w:space="0" w:color="auto"/>
                <w:right w:val="none" w:sz="0" w:space="0" w:color="auto"/>
              </w:divBdr>
              <w:divsChild>
                <w:div w:id="2090155991">
                  <w:marLeft w:val="0"/>
                  <w:marRight w:val="0"/>
                  <w:marTop w:val="0"/>
                  <w:marBottom w:val="0"/>
                  <w:divBdr>
                    <w:top w:val="none" w:sz="0" w:space="0" w:color="auto"/>
                    <w:left w:val="none" w:sz="0" w:space="0" w:color="auto"/>
                    <w:bottom w:val="none" w:sz="0" w:space="0" w:color="auto"/>
                    <w:right w:val="none" w:sz="0" w:space="0" w:color="auto"/>
                  </w:divBdr>
                </w:div>
              </w:divsChild>
            </w:div>
            <w:div w:id="1053430445">
              <w:marLeft w:val="0"/>
              <w:marRight w:val="0"/>
              <w:marTop w:val="225"/>
              <w:marBottom w:val="0"/>
              <w:divBdr>
                <w:top w:val="none" w:sz="0" w:space="0" w:color="auto"/>
                <w:left w:val="none" w:sz="0" w:space="0" w:color="auto"/>
                <w:bottom w:val="none" w:sz="0" w:space="0" w:color="auto"/>
                <w:right w:val="none" w:sz="0" w:space="0" w:color="auto"/>
              </w:divBdr>
              <w:divsChild>
                <w:div w:id="1858233986">
                  <w:marLeft w:val="0"/>
                  <w:marRight w:val="0"/>
                  <w:marTop w:val="0"/>
                  <w:marBottom w:val="0"/>
                  <w:divBdr>
                    <w:top w:val="none" w:sz="0" w:space="0" w:color="auto"/>
                    <w:left w:val="none" w:sz="0" w:space="0" w:color="auto"/>
                    <w:bottom w:val="none" w:sz="0" w:space="0" w:color="auto"/>
                    <w:right w:val="none" w:sz="0" w:space="0" w:color="auto"/>
                  </w:divBdr>
                </w:div>
              </w:divsChild>
            </w:div>
            <w:div w:id="1086534791">
              <w:marLeft w:val="0"/>
              <w:marRight w:val="0"/>
              <w:marTop w:val="375"/>
              <w:marBottom w:val="0"/>
              <w:divBdr>
                <w:top w:val="none" w:sz="0" w:space="0" w:color="auto"/>
                <w:left w:val="none" w:sz="0" w:space="0" w:color="auto"/>
                <w:bottom w:val="none" w:sz="0" w:space="0" w:color="auto"/>
                <w:right w:val="none" w:sz="0" w:space="0" w:color="auto"/>
              </w:divBdr>
              <w:divsChild>
                <w:div w:id="983198826">
                  <w:marLeft w:val="0"/>
                  <w:marRight w:val="0"/>
                  <w:marTop w:val="0"/>
                  <w:marBottom w:val="0"/>
                  <w:divBdr>
                    <w:top w:val="none" w:sz="0" w:space="0" w:color="auto"/>
                    <w:left w:val="none" w:sz="0" w:space="0" w:color="auto"/>
                    <w:bottom w:val="none" w:sz="0" w:space="0" w:color="auto"/>
                    <w:right w:val="none" w:sz="0" w:space="0" w:color="auto"/>
                  </w:divBdr>
                </w:div>
              </w:divsChild>
            </w:div>
            <w:div w:id="1124620713">
              <w:marLeft w:val="0"/>
              <w:marRight w:val="0"/>
              <w:marTop w:val="375"/>
              <w:marBottom w:val="0"/>
              <w:divBdr>
                <w:top w:val="none" w:sz="0" w:space="0" w:color="auto"/>
                <w:left w:val="none" w:sz="0" w:space="0" w:color="auto"/>
                <w:bottom w:val="none" w:sz="0" w:space="0" w:color="auto"/>
                <w:right w:val="none" w:sz="0" w:space="0" w:color="auto"/>
              </w:divBdr>
              <w:divsChild>
                <w:div w:id="679237586">
                  <w:marLeft w:val="0"/>
                  <w:marRight w:val="0"/>
                  <w:marTop w:val="0"/>
                  <w:marBottom w:val="0"/>
                  <w:divBdr>
                    <w:top w:val="none" w:sz="0" w:space="0" w:color="auto"/>
                    <w:left w:val="none" w:sz="0" w:space="0" w:color="auto"/>
                    <w:bottom w:val="none" w:sz="0" w:space="0" w:color="auto"/>
                    <w:right w:val="none" w:sz="0" w:space="0" w:color="auto"/>
                  </w:divBdr>
                  <w:divsChild>
                    <w:div w:id="655646898">
                      <w:marLeft w:val="0"/>
                      <w:marRight w:val="0"/>
                      <w:marTop w:val="0"/>
                      <w:marBottom w:val="0"/>
                      <w:divBdr>
                        <w:top w:val="none" w:sz="0" w:space="0" w:color="auto"/>
                        <w:left w:val="none" w:sz="0" w:space="0" w:color="auto"/>
                        <w:bottom w:val="none" w:sz="0" w:space="0" w:color="auto"/>
                        <w:right w:val="none" w:sz="0" w:space="0" w:color="auto"/>
                      </w:divBdr>
                    </w:div>
                    <w:div w:id="8914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7942">
              <w:marLeft w:val="0"/>
              <w:marRight w:val="0"/>
              <w:marTop w:val="225"/>
              <w:marBottom w:val="0"/>
              <w:divBdr>
                <w:top w:val="none" w:sz="0" w:space="0" w:color="auto"/>
                <w:left w:val="none" w:sz="0" w:space="0" w:color="auto"/>
                <w:bottom w:val="none" w:sz="0" w:space="0" w:color="auto"/>
                <w:right w:val="none" w:sz="0" w:space="0" w:color="auto"/>
              </w:divBdr>
              <w:divsChild>
                <w:div w:id="833229423">
                  <w:marLeft w:val="0"/>
                  <w:marRight w:val="0"/>
                  <w:marTop w:val="0"/>
                  <w:marBottom w:val="0"/>
                  <w:divBdr>
                    <w:top w:val="none" w:sz="0" w:space="0" w:color="auto"/>
                    <w:left w:val="none" w:sz="0" w:space="0" w:color="auto"/>
                    <w:bottom w:val="none" w:sz="0" w:space="0" w:color="auto"/>
                    <w:right w:val="none" w:sz="0" w:space="0" w:color="auto"/>
                  </w:divBdr>
                </w:div>
              </w:divsChild>
            </w:div>
            <w:div w:id="1199663324">
              <w:marLeft w:val="0"/>
              <w:marRight w:val="0"/>
              <w:marTop w:val="225"/>
              <w:marBottom w:val="0"/>
              <w:divBdr>
                <w:top w:val="none" w:sz="0" w:space="0" w:color="auto"/>
                <w:left w:val="none" w:sz="0" w:space="0" w:color="auto"/>
                <w:bottom w:val="none" w:sz="0" w:space="0" w:color="auto"/>
                <w:right w:val="none" w:sz="0" w:space="0" w:color="auto"/>
              </w:divBdr>
              <w:divsChild>
                <w:div w:id="469175439">
                  <w:marLeft w:val="0"/>
                  <w:marRight w:val="0"/>
                  <w:marTop w:val="0"/>
                  <w:marBottom w:val="0"/>
                  <w:divBdr>
                    <w:top w:val="none" w:sz="0" w:space="0" w:color="auto"/>
                    <w:left w:val="none" w:sz="0" w:space="0" w:color="auto"/>
                    <w:bottom w:val="none" w:sz="0" w:space="0" w:color="auto"/>
                    <w:right w:val="none" w:sz="0" w:space="0" w:color="auto"/>
                  </w:divBdr>
                </w:div>
              </w:divsChild>
            </w:div>
            <w:div w:id="1294939973">
              <w:marLeft w:val="0"/>
              <w:marRight w:val="0"/>
              <w:marTop w:val="375"/>
              <w:marBottom w:val="0"/>
              <w:divBdr>
                <w:top w:val="none" w:sz="0" w:space="0" w:color="auto"/>
                <w:left w:val="none" w:sz="0" w:space="0" w:color="auto"/>
                <w:bottom w:val="none" w:sz="0" w:space="0" w:color="auto"/>
                <w:right w:val="none" w:sz="0" w:space="0" w:color="auto"/>
              </w:divBdr>
              <w:divsChild>
                <w:div w:id="1752851645">
                  <w:marLeft w:val="0"/>
                  <w:marRight w:val="0"/>
                  <w:marTop w:val="0"/>
                  <w:marBottom w:val="0"/>
                  <w:divBdr>
                    <w:top w:val="none" w:sz="0" w:space="0" w:color="auto"/>
                    <w:left w:val="none" w:sz="0" w:space="0" w:color="auto"/>
                    <w:bottom w:val="none" w:sz="0" w:space="0" w:color="auto"/>
                    <w:right w:val="none" w:sz="0" w:space="0" w:color="auto"/>
                  </w:divBdr>
                </w:div>
              </w:divsChild>
            </w:div>
            <w:div w:id="1356689356">
              <w:marLeft w:val="0"/>
              <w:marRight w:val="0"/>
              <w:marTop w:val="225"/>
              <w:marBottom w:val="0"/>
              <w:divBdr>
                <w:top w:val="none" w:sz="0" w:space="0" w:color="auto"/>
                <w:left w:val="none" w:sz="0" w:space="0" w:color="auto"/>
                <w:bottom w:val="none" w:sz="0" w:space="0" w:color="auto"/>
                <w:right w:val="none" w:sz="0" w:space="0" w:color="auto"/>
              </w:divBdr>
              <w:divsChild>
                <w:div w:id="996961673">
                  <w:marLeft w:val="0"/>
                  <w:marRight w:val="0"/>
                  <w:marTop w:val="0"/>
                  <w:marBottom w:val="0"/>
                  <w:divBdr>
                    <w:top w:val="none" w:sz="0" w:space="0" w:color="auto"/>
                    <w:left w:val="none" w:sz="0" w:space="0" w:color="auto"/>
                    <w:bottom w:val="none" w:sz="0" w:space="0" w:color="auto"/>
                    <w:right w:val="none" w:sz="0" w:space="0" w:color="auto"/>
                  </w:divBdr>
                </w:div>
              </w:divsChild>
            </w:div>
            <w:div w:id="1443037309">
              <w:marLeft w:val="0"/>
              <w:marRight w:val="0"/>
              <w:marTop w:val="225"/>
              <w:marBottom w:val="0"/>
              <w:divBdr>
                <w:top w:val="none" w:sz="0" w:space="0" w:color="auto"/>
                <w:left w:val="none" w:sz="0" w:space="0" w:color="auto"/>
                <w:bottom w:val="none" w:sz="0" w:space="0" w:color="auto"/>
                <w:right w:val="none" w:sz="0" w:space="0" w:color="auto"/>
              </w:divBdr>
              <w:divsChild>
                <w:div w:id="568539542">
                  <w:marLeft w:val="0"/>
                  <w:marRight w:val="0"/>
                  <w:marTop w:val="0"/>
                  <w:marBottom w:val="0"/>
                  <w:divBdr>
                    <w:top w:val="none" w:sz="0" w:space="0" w:color="auto"/>
                    <w:left w:val="none" w:sz="0" w:space="0" w:color="auto"/>
                    <w:bottom w:val="none" w:sz="0" w:space="0" w:color="auto"/>
                    <w:right w:val="none" w:sz="0" w:space="0" w:color="auto"/>
                  </w:divBdr>
                </w:div>
              </w:divsChild>
            </w:div>
            <w:div w:id="1443260046">
              <w:marLeft w:val="0"/>
              <w:marRight w:val="0"/>
              <w:marTop w:val="225"/>
              <w:marBottom w:val="0"/>
              <w:divBdr>
                <w:top w:val="none" w:sz="0" w:space="0" w:color="auto"/>
                <w:left w:val="none" w:sz="0" w:space="0" w:color="auto"/>
                <w:bottom w:val="none" w:sz="0" w:space="0" w:color="auto"/>
                <w:right w:val="none" w:sz="0" w:space="0" w:color="auto"/>
              </w:divBdr>
            </w:div>
            <w:div w:id="1459497168">
              <w:marLeft w:val="0"/>
              <w:marRight w:val="0"/>
              <w:marTop w:val="225"/>
              <w:marBottom w:val="0"/>
              <w:divBdr>
                <w:top w:val="none" w:sz="0" w:space="0" w:color="auto"/>
                <w:left w:val="none" w:sz="0" w:space="0" w:color="auto"/>
                <w:bottom w:val="none" w:sz="0" w:space="0" w:color="auto"/>
                <w:right w:val="none" w:sz="0" w:space="0" w:color="auto"/>
              </w:divBdr>
              <w:divsChild>
                <w:div w:id="1399405277">
                  <w:marLeft w:val="0"/>
                  <w:marRight w:val="0"/>
                  <w:marTop w:val="0"/>
                  <w:marBottom w:val="0"/>
                  <w:divBdr>
                    <w:top w:val="none" w:sz="0" w:space="0" w:color="auto"/>
                    <w:left w:val="none" w:sz="0" w:space="0" w:color="auto"/>
                    <w:bottom w:val="none" w:sz="0" w:space="0" w:color="auto"/>
                    <w:right w:val="none" w:sz="0" w:space="0" w:color="auto"/>
                  </w:divBdr>
                </w:div>
              </w:divsChild>
            </w:div>
            <w:div w:id="1462918513">
              <w:marLeft w:val="0"/>
              <w:marRight w:val="0"/>
              <w:marTop w:val="225"/>
              <w:marBottom w:val="0"/>
              <w:divBdr>
                <w:top w:val="none" w:sz="0" w:space="0" w:color="auto"/>
                <w:left w:val="none" w:sz="0" w:space="0" w:color="auto"/>
                <w:bottom w:val="none" w:sz="0" w:space="0" w:color="auto"/>
                <w:right w:val="none" w:sz="0" w:space="0" w:color="auto"/>
              </w:divBdr>
              <w:divsChild>
                <w:div w:id="650407115">
                  <w:marLeft w:val="0"/>
                  <w:marRight w:val="0"/>
                  <w:marTop w:val="0"/>
                  <w:marBottom w:val="0"/>
                  <w:divBdr>
                    <w:top w:val="none" w:sz="0" w:space="0" w:color="auto"/>
                    <w:left w:val="none" w:sz="0" w:space="0" w:color="auto"/>
                    <w:bottom w:val="none" w:sz="0" w:space="0" w:color="auto"/>
                    <w:right w:val="none" w:sz="0" w:space="0" w:color="auto"/>
                  </w:divBdr>
                </w:div>
              </w:divsChild>
            </w:div>
            <w:div w:id="1597014003">
              <w:marLeft w:val="0"/>
              <w:marRight w:val="0"/>
              <w:marTop w:val="225"/>
              <w:marBottom w:val="0"/>
              <w:divBdr>
                <w:top w:val="none" w:sz="0" w:space="0" w:color="auto"/>
                <w:left w:val="none" w:sz="0" w:space="0" w:color="auto"/>
                <w:bottom w:val="none" w:sz="0" w:space="0" w:color="auto"/>
                <w:right w:val="none" w:sz="0" w:space="0" w:color="auto"/>
              </w:divBdr>
              <w:divsChild>
                <w:div w:id="1549611284">
                  <w:marLeft w:val="0"/>
                  <w:marRight w:val="0"/>
                  <w:marTop w:val="0"/>
                  <w:marBottom w:val="0"/>
                  <w:divBdr>
                    <w:top w:val="none" w:sz="0" w:space="0" w:color="auto"/>
                    <w:left w:val="none" w:sz="0" w:space="0" w:color="auto"/>
                    <w:bottom w:val="none" w:sz="0" w:space="0" w:color="auto"/>
                    <w:right w:val="none" w:sz="0" w:space="0" w:color="auto"/>
                  </w:divBdr>
                </w:div>
              </w:divsChild>
            </w:div>
            <w:div w:id="1686706596">
              <w:marLeft w:val="0"/>
              <w:marRight w:val="0"/>
              <w:marTop w:val="225"/>
              <w:marBottom w:val="0"/>
              <w:divBdr>
                <w:top w:val="none" w:sz="0" w:space="0" w:color="auto"/>
                <w:left w:val="none" w:sz="0" w:space="0" w:color="auto"/>
                <w:bottom w:val="none" w:sz="0" w:space="0" w:color="auto"/>
                <w:right w:val="none" w:sz="0" w:space="0" w:color="auto"/>
              </w:divBdr>
              <w:divsChild>
                <w:div w:id="1326275893">
                  <w:marLeft w:val="0"/>
                  <w:marRight w:val="0"/>
                  <w:marTop w:val="0"/>
                  <w:marBottom w:val="0"/>
                  <w:divBdr>
                    <w:top w:val="none" w:sz="0" w:space="0" w:color="auto"/>
                    <w:left w:val="none" w:sz="0" w:space="0" w:color="auto"/>
                    <w:bottom w:val="none" w:sz="0" w:space="0" w:color="auto"/>
                    <w:right w:val="none" w:sz="0" w:space="0" w:color="auto"/>
                  </w:divBdr>
                </w:div>
              </w:divsChild>
            </w:div>
            <w:div w:id="1981304920">
              <w:marLeft w:val="0"/>
              <w:marRight w:val="0"/>
              <w:marTop w:val="225"/>
              <w:marBottom w:val="0"/>
              <w:divBdr>
                <w:top w:val="none" w:sz="0" w:space="0" w:color="auto"/>
                <w:left w:val="none" w:sz="0" w:space="0" w:color="auto"/>
                <w:bottom w:val="none" w:sz="0" w:space="0" w:color="auto"/>
                <w:right w:val="none" w:sz="0" w:space="0" w:color="auto"/>
              </w:divBdr>
              <w:divsChild>
                <w:div w:id="459302015">
                  <w:marLeft w:val="0"/>
                  <w:marRight w:val="0"/>
                  <w:marTop w:val="0"/>
                  <w:marBottom w:val="0"/>
                  <w:divBdr>
                    <w:top w:val="none" w:sz="0" w:space="0" w:color="auto"/>
                    <w:left w:val="none" w:sz="0" w:space="0" w:color="auto"/>
                    <w:bottom w:val="none" w:sz="0" w:space="0" w:color="auto"/>
                    <w:right w:val="none" w:sz="0" w:space="0" w:color="auto"/>
                  </w:divBdr>
                </w:div>
              </w:divsChild>
            </w:div>
            <w:div w:id="2002780815">
              <w:marLeft w:val="0"/>
              <w:marRight w:val="0"/>
              <w:marTop w:val="375"/>
              <w:marBottom w:val="0"/>
              <w:divBdr>
                <w:top w:val="none" w:sz="0" w:space="0" w:color="auto"/>
                <w:left w:val="none" w:sz="0" w:space="0" w:color="auto"/>
                <w:bottom w:val="none" w:sz="0" w:space="0" w:color="auto"/>
                <w:right w:val="none" w:sz="0" w:space="0" w:color="auto"/>
              </w:divBdr>
              <w:divsChild>
                <w:div w:id="662393992">
                  <w:marLeft w:val="0"/>
                  <w:marRight w:val="0"/>
                  <w:marTop w:val="0"/>
                  <w:marBottom w:val="0"/>
                  <w:divBdr>
                    <w:top w:val="none" w:sz="0" w:space="0" w:color="auto"/>
                    <w:left w:val="none" w:sz="0" w:space="0" w:color="auto"/>
                    <w:bottom w:val="none" w:sz="0" w:space="0" w:color="auto"/>
                    <w:right w:val="none" w:sz="0" w:space="0" w:color="auto"/>
                  </w:divBdr>
                </w:div>
              </w:divsChild>
            </w:div>
            <w:div w:id="2007897379">
              <w:marLeft w:val="0"/>
              <w:marRight w:val="0"/>
              <w:marTop w:val="375"/>
              <w:marBottom w:val="0"/>
              <w:divBdr>
                <w:top w:val="none" w:sz="0" w:space="0" w:color="auto"/>
                <w:left w:val="none" w:sz="0" w:space="0" w:color="auto"/>
                <w:bottom w:val="none" w:sz="0" w:space="0" w:color="auto"/>
                <w:right w:val="none" w:sz="0" w:space="0" w:color="auto"/>
              </w:divBdr>
              <w:divsChild>
                <w:div w:id="11538299">
                  <w:marLeft w:val="0"/>
                  <w:marRight w:val="0"/>
                  <w:marTop w:val="0"/>
                  <w:marBottom w:val="0"/>
                  <w:divBdr>
                    <w:top w:val="none" w:sz="0" w:space="0" w:color="auto"/>
                    <w:left w:val="none" w:sz="0" w:space="0" w:color="auto"/>
                    <w:bottom w:val="none" w:sz="0" w:space="0" w:color="auto"/>
                    <w:right w:val="none" w:sz="0" w:space="0" w:color="auto"/>
                  </w:divBdr>
                  <w:divsChild>
                    <w:div w:id="149758725">
                      <w:marLeft w:val="0"/>
                      <w:marRight w:val="0"/>
                      <w:marTop w:val="0"/>
                      <w:marBottom w:val="0"/>
                      <w:divBdr>
                        <w:top w:val="none" w:sz="0" w:space="0" w:color="auto"/>
                        <w:left w:val="none" w:sz="0" w:space="0" w:color="auto"/>
                        <w:bottom w:val="none" w:sz="0" w:space="0" w:color="auto"/>
                        <w:right w:val="none" w:sz="0" w:space="0" w:color="auto"/>
                      </w:divBdr>
                    </w:div>
                    <w:div w:id="19649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87264">
              <w:marLeft w:val="0"/>
              <w:marRight w:val="0"/>
              <w:marTop w:val="225"/>
              <w:marBottom w:val="0"/>
              <w:divBdr>
                <w:top w:val="none" w:sz="0" w:space="0" w:color="auto"/>
                <w:left w:val="none" w:sz="0" w:space="0" w:color="auto"/>
                <w:bottom w:val="none" w:sz="0" w:space="0" w:color="auto"/>
                <w:right w:val="none" w:sz="0" w:space="0" w:color="auto"/>
              </w:divBdr>
              <w:divsChild>
                <w:div w:id="5308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9631">
          <w:marLeft w:val="0"/>
          <w:marRight w:val="0"/>
          <w:marTop w:val="0"/>
          <w:marBottom w:val="150"/>
          <w:divBdr>
            <w:top w:val="none" w:sz="0" w:space="0" w:color="auto"/>
            <w:left w:val="none" w:sz="0" w:space="0" w:color="auto"/>
            <w:bottom w:val="none" w:sz="0" w:space="0" w:color="auto"/>
            <w:right w:val="none" w:sz="0" w:space="0" w:color="auto"/>
          </w:divBdr>
          <w:divsChild>
            <w:div w:id="1017776441">
              <w:marLeft w:val="0"/>
              <w:marRight w:val="0"/>
              <w:marTop w:val="300"/>
              <w:marBottom w:val="0"/>
              <w:divBdr>
                <w:top w:val="none" w:sz="0" w:space="0" w:color="auto"/>
                <w:left w:val="none" w:sz="0" w:space="0" w:color="auto"/>
                <w:bottom w:val="none" w:sz="0" w:space="0" w:color="auto"/>
                <w:right w:val="none" w:sz="0" w:space="0" w:color="auto"/>
              </w:divBdr>
            </w:div>
            <w:div w:id="1944457465">
              <w:marLeft w:val="0"/>
              <w:marRight w:val="0"/>
              <w:marTop w:val="0"/>
              <w:marBottom w:val="0"/>
              <w:divBdr>
                <w:top w:val="none" w:sz="0" w:space="0" w:color="auto"/>
                <w:left w:val="none" w:sz="0" w:space="0" w:color="auto"/>
                <w:bottom w:val="none" w:sz="0" w:space="0" w:color="auto"/>
                <w:right w:val="none" w:sz="0" w:space="0" w:color="auto"/>
              </w:divBdr>
              <w:divsChild>
                <w:div w:id="923342349">
                  <w:marLeft w:val="0"/>
                  <w:marRight w:val="0"/>
                  <w:marTop w:val="0"/>
                  <w:marBottom w:val="0"/>
                  <w:divBdr>
                    <w:top w:val="none" w:sz="0" w:space="0" w:color="auto"/>
                    <w:left w:val="none" w:sz="0" w:space="0" w:color="auto"/>
                    <w:bottom w:val="none" w:sz="0" w:space="0" w:color="auto"/>
                    <w:right w:val="none" w:sz="0" w:space="0" w:color="auto"/>
                  </w:divBdr>
                  <w:divsChild>
                    <w:div w:id="749549067">
                      <w:marLeft w:val="0"/>
                      <w:marRight w:val="0"/>
                      <w:marTop w:val="0"/>
                      <w:marBottom w:val="0"/>
                      <w:divBdr>
                        <w:top w:val="none" w:sz="0" w:space="0" w:color="auto"/>
                        <w:left w:val="none" w:sz="0" w:space="0" w:color="auto"/>
                        <w:bottom w:val="none" w:sz="0" w:space="0" w:color="auto"/>
                        <w:right w:val="none" w:sz="0" w:space="0" w:color="auto"/>
                      </w:divBdr>
                      <w:divsChild>
                        <w:div w:id="259066011">
                          <w:marLeft w:val="0"/>
                          <w:marRight w:val="0"/>
                          <w:marTop w:val="0"/>
                          <w:marBottom w:val="0"/>
                          <w:divBdr>
                            <w:top w:val="none" w:sz="0" w:space="0" w:color="auto"/>
                            <w:left w:val="none" w:sz="0" w:space="0" w:color="auto"/>
                            <w:bottom w:val="none" w:sz="0" w:space="0" w:color="auto"/>
                            <w:right w:val="none" w:sz="0" w:space="0" w:color="auto"/>
                          </w:divBdr>
                        </w:div>
                      </w:divsChild>
                    </w:div>
                    <w:div w:id="894585045">
                      <w:marLeft w:val="-135"/>
                      <w:marRight w:val="0"/>
                      <w:marTop w:val="0"/>
                      <w:marBottom w:val="0"/>
                      <w:divBdr>
                        <w:top w:val="none" w:sz="0" w:space="0" w:color="auto"/>
                        <w:left w:val="none" w:sz="0" w:space="0" w:color="auto"/>
                        <w:bottom w:val="none" w:sz="0" w:space="0" w:color="auto"/>
                        <w:right w:val="none" w:sz="0" w:space="0" w:color="auto"/>
                      </w:divBdr>
                    </w:div>
                    <w:div w:id="14065347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26853">
      <w:bodyDiv w:val="1"/>
      <w:marLeft w:val="0"/>
      <w:marRight w:val="0"/>
      <w:marTop w:val="0"/>
      <w:marBottom w:val="0"/>
      <w:divBdr>
        <w:top w:val="none" w:sz="0" w:space="0" w:color="auto"/>
        <w:left w:val="none" w:sz="0" w:space="0" w:color="auto"/>
        <w:bottom w:val="none" w:sz="0" w:space="0" w:color="auto"/>
        <w:right w:val="none" w:sz="0" w:space="0" w:color="auto"/>
      </w:divBdr>
      <w:divsChild>
        <w:div w:id="980116639">
          <w:marLeft w:val="0"/>
          <w:marRight w:val="0"/>
          <w:marTop w:val="0"/>
          <w:marBottom w:val="150"/>
          <w:divBdr>
            <w:top w:val="none" w:sz="0" w:space="0" w:color="auto"/>
            <w:left w:val="none" w:sz="0" w:space="0" w:color="auto"/>
            <w:bottom w:val="none" w:sz="0" w:space="0" w:color="auto"/>
            <w:right w:val="none" w:sz="0" w:space="0" w:color="auto"/>
          </w:divBdr>
          <w:divsChild>
            <w:div w:id="1570534733">
              <w:marLeft w:val="0"/>
              <w:marRight w:val="150"/>
              <w:marTop w:val="0"/>
              <w:marBottom w:val="0"/>
              <w:divBdr>
                <w:top w:val="none" w:sz="0" w:space="0" w:color="auto"/>
                <w:left w:val="none" w:sz="0" w:space="0" w:color="auto"/>
                <w:bottom w:val="none" w:sz="0" w:space="0" w:color="auto"/>
                <w:right w:val="none" w:sz="0" w:space="0" w:color="auto"/>
              </w:divBdr>
              <w:divsChild>
                <w:div w:id="991177040">
                  <w:marLeft w:val="0"/>
                  <w:marRight w:val="0"/>
                  <w:marTop w:val="0"/>
                  <w:marBottom w:val="0"/>
                  <w:divBdr>
                    <w:top w:val="none" w:sz="0" w:space="0" w:color="auto"/>
                    <w:left w:val="none" w:sz="0" w:space="0" w:color="auto"/>
                    <w:bottom w:val="none" w:sz="0" w:space="0" w:color="auto"/>
                    <w:right w:val="none" w:sz="0" w:space="0" w:color="auto"/>
                  </w:divBdr>
                </w:div>
                <w:div w:id="187049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6028">
      <w:bodyDiv w:val="1"/>
      <w:marLeft w:val="0"/>
      <w:marRight w:val="0"/>
      <w:marTop w:val="0"/>
      <w:marBottom w:val="0"/>
      <w:divBdr>
        <w:top w:val="none" w:sz="0" w:space="0" w:color="auto"/>
        <w:left w:val="none" w:sz="0" w:space="0" w:color="auto"/>
        <w:bottom w:val="none" w:sz="0" w:space="0" w:color="auto"/>
        <w:right w:val="none" w:sz="0" w:space="0" w:color="auto"/>
      </w:divBdr>
      <w:divsChild>
        <w:div w:id="124855948">
          <w:marLeft w:val="2100"/>
          <w:marRight w:val="0"/>
          <w:marTop w:val="0"/>
          <w:marBottom w:val="0"/>
          <w:divBdr>
            <w:top w:val="none" w:sz="0" w:space="0" w:color="auto"/>
            <w:left w:val="none" w:sz="0" w:space="0" w:color="auto"/>
            <w:bottom w:val="none" w:sz="0" w:space="0" w:color="auto"/>
            <w:right w:val="none" w:sz="0" w:space="0" w:color="auto"/>
          </w:divBdr>
          <w:divsChild>
            <w:div w:id="308363247">
              <w:marLeft w:val="0"/>
              <w:marRight w:val="0"/>
              <w:marTop w:val="0"/>
              <w:marBottom w:val="0"/>
              <w:divBdr>
                <w:top w:val="none" w:sz="0" w:space="0" w:color="auto"/>
                <w:left w:val="none" w:sz="0" w:space="0" w:color="auto"/>
                <w:bottom w:val="none" w:sz="0" w:space="0" w:color="auto"/>
                <w:right w:val="none" w:sz="0" w:space="0" w:color="auto"/>
              </w:divBdr>
              <w:divsChild>
                <w:div w:id="1760372966">
                  <w:marLeft w:val="0"/>
                  <w:marRight w:val="0"/>
                  <w:marTop w:val="0"/>
                  <w:marBottom w:val="105"/>
                  <w:divBdr>
                    <w:top w:val="none" w:sz="0" w:space="0" w:color="auto"/>
                    <w:left w:val="none" w:sz="0" w:space="0" w:color="auto"/>
                    <w:bottom w:val="none" w:sz="0" w:space="0" w:color="auto"/>
                    <w:right w:val="none" w:sz="0" w:space="0" w:color="auto"/>
                  </w:divBdr>
                </w:div>
                <w:div w:id="1865703378">
                  <w:marLeft w:val="0"/>
                  <w:marRight w:val="0"/>
                  <w:marTop w:val="0"/>
                  <w:marBottom w:val="0"/>
                  <w:divBdr>
                    <w:top w:val="none" w:sz="0" w:space="0" w:color="auto"/>
                    <w:left w:val="none" w:sz="0" w:space="0" w:color="auto"/>
                    <w:bottom w:val="none" w:sz="0" w:space="0" w:color="auto"/>
                    <w:right w:val="none" w:sz="0" w:space="0" w:color="auto"/>
                  </w:divBdr>
                  <w:divsChild>
                    <w:div w:id="41253421">
                      <w:marLeft w:val="0"/>
                      <w:marRight w:val="0"/>
                      <w:marTop w:val="0"/>
                      <w:marBottom w:val="75"/>
                      <w:divBdr>
                        <w:top w:val="none" w:sz="0" w:space="0" w:color="auto"/>
                        <w:left w:val="none" w:sz="0" w:space="0" w:color="auto"/>
                        <w:bottom w:val="none" w:sz="0" w:space="0" w:color="auto"/>
                        <w:right w:val="none" w:sz="0" w:space="0" w:color="auto"/>
                      </w:divBdr>
                    </w:div>
                    <w:div w:id="762339172">
                      <w:marLeft w:val="0"/>
                      <w:marRight w:val="0"/>
                      <w:marTop w:val="0"/>
                      <w:marBottom w:val="75"/>
                      <w:divBdr>
                        <w:top w:val="none" w:sz="0" w:space="0" w:color="auto"/>
                        <w:left w:val="none" w:sz="0" w:space="0" w:color="auto"/>
                        <w:bottom w:val="none" w:sz="0" w:space="0" w:color="auto"/>
                        <w:right w:val="none" w:sz="0" w:space="0" w:color="auto"/>
                      </w:divBdr>
                    </w:div>
                    <w:div w:id="7960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5547">
              <w:marLeft w:val="0"/>
              <w:marRight w:val="0"/>
              <w:marTop w:val="0"/>
              <w:marBottom w:val="0"/>
              <w:divBdr>
                <w:top w:val="none" w:sz="0" w:space="0" w:color="auto"/>
                <w:left w:val="none" w:sz="0" w:space="0" w:color="auto"/>
                <w:bottom w:val="none" w:sz="0" w:space="0" w:color="auto"/>
                <w:right w:val="none" w:sz="0" w:space="0" w:color="auto"/>
              </w:divBdr>
              <w:divsChild>
                <w:div w:id="42140536">
                  <w:marLeft w:val="0"/>
                  <w:marRight w:val="0"/>
                  <w:marTop w:val="0"/>
                  <w:marBottom w:val="0"/>
                  <w:divBdr>
                    <w:top w:val="none" w:sz="0" w:space="0" w:color="auto"/>
                    <w:left w:val="none" w:sz="0" w:space="0" w:color="auto"/>
                    <w:bottom w:val="none" w:sz="0" w:space="0" w:color="auto"/>
                    <w:right w:val="none" w:sz="0" w:space="0" w:color="auto"/>
                  </w:divBdr>
                  <w:divsChild>
                    <w:div w:id="720984494">
                      <w:marLeft w:val="0"/>
                      <w:marRight w:val="0"/>
                      <w:marTop w:val="0"/>
                      <w:marBottom w:val="75"/>
                      <w:divBdr>
                        <w:top w:val="none" w:sz="0" w:space="0" w:color="auto"/>
                        <w:left w:val="none" w:sz="0" w:space="0" w:color="auto"/>
                        <w:bottom w:val="none" w:sz="0" w:space="0" w:color="auto"/>
                        <w:right w:val="none" w:sz="0" w:space="0" w:color="auto"/>
                      </w:divBdr>
                    </w:div>
                    <w:div w:id="1358894739">
                      <w:marLeft w:val="0"/>
                      <w:marRight w:val="0"/>
                      <w:marTop w:val="0"/>
                      <w:marBottom w:val="0"/>
                      <w:divBdr>
                        <w:top w:val="none" w:sz="0" w:space="0" w:color="auto"/>
                        <w:left w:val="none" w:sz="0" w:space="0" w:color="auto"/>
                        <w:bottom w:val="none" w:sz="0" w:space="0" w:color="auto"/>
                        <w:right w:val="none" w:sz="0" w:space="0" w:color="auto"/>
                      </w:divBdr>
                    </w:div>
                    <w:div w:id="2065524635">
                      <w:marLeft w:val="0"/>
                      <w:marRight w:val="0"/>
                      <w:marTop w:val="0"/>
                      <w:marBottom w:val="75"/>
                      <w:divBdr>
                        <w:top w:val="none" w:sz="0" w:space="0" w:color="auto"/>
                        <w:left w:val="none" w:sz="0" w:space="0" w:color="auto"/>
                        <w:bottom w:val="none" w:sz="0" w:space="0" w:color="auto"/>
                        <w:right w:val="none" w:sz="0" w:space="0" w:color="auto"/>
                      </w:divBdr>
                    </w:div>
                  </w:divsChild>
                </w:div>
                <w:div w:id="60032638">
                  <w:marLeft w:val="0"/>
                  <w:marRight w:val="0"/>
                  <w:marTop w:val="0"/>
                  <w:marBottom w:val="105"/>
                  <w:divBdr>
                    <w:top w:val="none" w:sz="0" w:space="0" w:color="auto"/>
                    <w:left w:val="none" w:sz="0" w:space="0" w:color="auto"/>
                    <w:bottom w:val="none" w:sz="0" w:space="0" w:color="auto"/>
                    <w:right w:val="none" w:sz="0" w:space="0" w:color="auto"/>
                  </w:divBdr>
                </w:div>
              </w:divsChild>
            </w:div>
            <w:div w:id="745880483">
              <w:marLeft w:val="300"/>
              <w:marRight w:val="0"/>
              <w:marTop w:val="0"/>
              <w:marBottom w:val="75"/>
              <w:divBdr>
                <w:top w:val="none" w:sz="0" w:space="0" w:color="auto"/>
                <w:left w:val="none" w:sz="0" w:space="0" w:color="auto"/>
                <w:bottom w:val="none" w:sz="0" w:space="0" w:color="auto"/>
                <w:right w:val="none" w:sz="0" w:space="0" w:color="auto"/>
              </w:divBdr>
              <w:divsChild>
                <w:div w:id="878863248">
                  <w:marLeft w:val="0"/>
                  <w:marRight w:val="0"/>
                  <w:marTop w:val="0"/>
                  <w:marBottom w:val="0"/>
                  <w:divBdr>
                    <w:top w:val="none" w:sz="0" w:space="0" w:color="auto"/>
                    <w:left w:val="none" w:sz="0" w:space="0" w:color="auto"/>
                    <w:bottom w:val="none" w:sz="0" w:space="0" w:color="auto"/>
                    <w:right w:val="none" w:sz="0" w:space="0" w:color="auto"/>
                  </w:divBdr>
                  <w:divsChild>
                    <w:div w:id="582909055">
                      <w:marLeft w:val="0"/>
                      <w:marRight w:val="0"/>
                      <w:marTop w:val="0"/>
                      <w:marBottom w:val="0"/>
                      <w:divBdr>
                        <w:top w:val="none" w:sz="0" w:space="0" w:color="auto"/>
                        <w:left w:val="none" w:sz="0" w:space="0" w:color="auto"/>
                        <w:bottom w:val="none" w:sz="0" w:space="0" w:color="auto"/>
                        <w:right w:val="none" w:sz="0" w:space="0" w:color="auto"/>
                      </w:divBdr>
                      <w:divsChild>
                        <w:div w:id="1286618537">
                          <w:marLeft w:val="0"/>
                          <w:marRight w:val="0"/>
                          <w:marTop w:val="0"/>
                          <w:marBottom w:val="0"/>
                          <w:divBdr>
                            <w:top w:val="none" w:sz="0" w:space="0" w:color="auto"/>
                            <w:left w:val="none" w:sz="0" w:space="0" w:color="auto"/>
                            <w:bottom w:val="none" w:sz="0" w:space="0" w:color="auto"/>
                            <w:right w:val="none" w:sz="0" w:space="0" w:color="auto"/>
                          </w:divBdr>
                          <w:divsChild>
                            <w:div w:id="1436902022">
                              <w:marLeft w:val="0"/>
                              <w:marRight w:val="0"/>
                              <w:marTop w:val="0"/>
                              <w:marBottom w:val="0"/>
                              <w:divBdr>
                                <w:top w:val="none" w:sz="0" w:space="0" w:color="auto"/>
                                <w:left w:val="none" w:sz="0" w:space="0" w:color="auto"/>
                                <w:bottom w:val="none" w:sz="0" w:space="0" w:color="auto"/>
                                <w:right w:val="none" w:sz="0" w:space="0" w:color="auto"/>
                              </w:divBdr>
                              <w:divsChild>
                                <w:div w:id="1995522085">
                                  <w:marLeft w:val="0"/>
                                  <w:marRight w:val="0"/>
                                  <w:marTop w:val="0"/>
                                  <w:marBottom w:val="0"/>
                                  <w:divBdr>
                                    <w:top w:val="none" w:sz="0" w:space="0" w:color="auto"/>
                                    <w:left w:val="none" w:sz="0" w:space="0" w:color="auto"/>
                                    <w:bottom w:val="none" w:sz="0" w:space="0" w:color="auto"/>
                                    <w:right w:val="none" w:sz="0" w:space="0" w:color="auto"/>
                                  </w:divBdr>
                                  <w:divsChild>
                                    <w:div w:id="330763251">
                                      <w:marLeft w:val="0"/>
                                      <w:marRight w:val="0"/>
                                      <w:marTop w:val="0"/>
                                      <w:marBottom w:val="0"/>
                                      <w:divBdr>
                                        <w:top w:val="none" w:sz="0" w:space="0" w:color="auto"/>
                                        <w:left w:val="none" w:sz="0" w:space="0" w:color="auto"/>
                                        <w:bottom w:val="none" w:sz="0" w:space="0" w:color="auto"/>
                                        <w:right w:val="none" w:sz="0" w:space="0" w:color="auto"/>
                                      </w:divBdr>
                                      <w:divsChild>
                                        <w:div w:id="1054351346">
                                          <w:marLeft w:val="0"/>
                                          <w:marRight w:val="0"/>
                                          <w:marTop w:val="0"/>
                                          <w:marBottom w:val="75"/>
                                          <w:divBdr>
                                            <w:top w:val="none" w:sz="0" w:space="0" w:color="auto"/>
                                            <w:left w:val="none" w:sz="0" w:space="0" w:color="auto"/>
                                            <w:bottom w:val="none" w:sz="0" w:space="0" w:color="auto"/>
                                            <w:right w:val="none" w:sz="0" w:space="0" w:color="auto"/>
                                          </w:divBdr>
                                        </w:div>
                                      </w:divsChild>
                                    </w:div>
                                    <w:div w:id="954143428">
                                      <w:marLeft w:val="0"/>
                                      <w:marRight w:val="0"/>
                                      <w:marTop w:val="0"/>
                                      <w:marBottom w:val="0"/>
                                      <w:divBdr>
                                        <w:top w:val="none" w:sz="0" w:space="0" w:color="auto"/>
                                        <w:left w:val="none" w:sz="0" w:space="0" w:color="auto"/>
                                        <w:bottom w:val="none" w:sz="0" w:space="0" w:color="auto"/>
                                        <w:right w:val="none" w:sz="0" w:space="0" w:color="auto"/>
                                      </w:divBdr>
                                    </w:div>
                                    <w:div w:id="122522041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259394">
              <w:marLeft w:val="0"/>
              <w:marRight w:val="0"/>
              <w:marTop w:val="0"/>
              <w:marBottom w:val="0"/>
              <w:divBdr>
                <w:top w:val="none" w:sz="0" w:space="0" w:color="auto"/>
                <w:left w:val="none" w:sz="0" w:space="0" w:color="auto"/>
                <w:bottom w:val="none" w:sz="0" w:space="0" w:color="auto"/>
                <w:right w:val="none" w:sz="0" w:space="0" w:color="auto"/>
              </w:divBdr>
              <w:divsChild>
                <w:div w:id="1199393038">
                  <w:marLeft w:val="0"/>
                  <w:marRight w:val="0"/>
                  <w:marTop w:val="0"/>
                  <w:marBottom w:val="0"/>
                  <w:divBdr>
                    <w:top w:val="none" w:sz="0" w:space="0" w:color="auto"/>
                    <w:left w:val="none" w:sz="0" w:space="0" w:color="auto"/>
                    <w:bottom w:val="none" w:sz="0" w:space="0" w:color="auto"/>
                    <w:right w:val="none" w:sz="0" w:space="0" w:color="auto"/>
                  </w:divBdr>
                  <w:divsChild>
                    <w:div w:id="1313559867">
                      <w:marLeft w:val="0"/>
                      <w:marRight w:val="0"/>
                      <w:marTop w:val="0"/>
                      <w:marBottom w:val="0"/>
                      <w:divBdr>
                        <w:top w:val="none" w:sz="0" w:space="0" w:color="auto"/>
                        <w:left w:val="none" w:sz="0" w:space="0" w:color="auto"/>
                        <w:bottom w:val="none" w:sz="0" w:space="0" w:color="auto"/>
                        <w:right w:val="none" w:sz="0" w:space="0" w:color="auto"/>
                      </w:divBdr>
                      <w:divsChild>
                        <w:div w:id="2027055187">
                          <w:marLeft w:val="0"/>
                          <w:marRight w:val="0"/>
                          <w:marTop w:val="0"/>
                          <w:marBottom w:val="0"/>
                          <w:divBdr>
                            <w:top w:val="none" w:sz="0" w:space="0" w:color="auto"/>
                            <w:left w:val="none" w:sz="0" w:space="0" w:color="auto"/>
                            <w:bottom w:val="none" w:sz="0" w:space="0" w:color="auto"/>
                            <w:right w:val="none" w:sz="0" w:space="0" w:color="auto"/>
                          </w:divBdr>
                          <w:divsChild>
                            <w:div w:id="1179582887">
                              <w:marLeft w:val="0"/>
                              <w:marRight w:val="0"/>
                              <w:marTop w:val="0"/>
                              <w:marBottom w:val="0"/>
                              <w:divBdr>
                                <w:top w:val="none" w:sz="0" w:space="0" w:color="auto"/>
                                <w:left w:val="none" w:sz="0" w:space="0" w:color="auto"/>
                                <w:bottom w:val="none" w:sz="0" w:space="0" w:color="auto"/>
                                <w:right w:val="none" w:sz="0" w:space="0" w:color="auto"/>
                              </w:divBdr>
                              <w:divsChild>
                                <w:div w:id="387653753">
                                  <w:marLeft w:val="0"/>
                                  <w:marRight w:val="0"/>
                                  <w:marTop w:val="0"/>
                                  <w:marBottom w:val="0"/>
                                  <w:divBdr>
                                    <w:top w:val="none" w:sz="0" w:space="0" w:color="auto"/>
                                    <w:left w:val="none" w:sz="0" w:space="0" w:color="auto"/>
                                    <w:bottom w:val="none" w:sz="0" w:space="0" w:color="auto"/>
                                    <w:right w:val="none" w:sz="0" w:space="0" w:color="auto"/>
                                  </w:divBdr>
                                  <w:divsChild>
                                    <w:div w:id="1747191445">
                                      <w:marLeft w:val="0"/>
                                      <w:marRight w:val="0"/>
                                      <w:marTop w:val="0"/>
                                      <w:marBottom w:val="0"/>
                                      <w:divBdr>
                                        <w:top w:val="none" w:sz="0" w:space="0" w:color="auto"/>
                                        <w:left w:val="none" w:sz="0" w:space="0" w:color="auto"/>
                                        <w:bottom w:val="none" w:sz="0" w:space="0" w:color="auto"/>
                                        <w:right w:val="none" w:sz="0" w:space="0" w:color="auto"/>
                                      </w:divBdr>
                                      <w:divsChild>
                                        <w:div w:id="867718229">
                                          <w:marLeft w:val="0"/>
                                          <w:marRight w:val="0"/>
                                          <w:marTop w:val="0"/>
                                          <w:marBottom w:val="0"/>
                                          <w:divBdr>
                                            <w:top w:val="none" w:sz="0" w:space="0" w:color="auto"/>
                                            <w:left w:val="none" w:sz="0" w:space="0" w:color="auto"/>
                                            <w:bottom w:val="none" w:sz="0" w:space="0" w:color="auto"/>
                                            <w:right w:val="none" w:sz="0" w:space="0" w:color="auto"/>
                                          </w:divBdr>
                                          <w:divsChild>
                                            <w:div w:id="439111323">
                                              <w:marLeft w:val="0"/>
                                              <w:marRight w:val="0"/>
                                              <w:marTop w:val="0"/>
                                              <w:marBottom w:val="0"/>
                                              <w:divBdr>
                                                <w:top w:val="none" w:sz="0" w:space="0" w:color="auto"/>
                                                <w:left w:val="none" w:sz="0" w:space="0" w:color="auto"/>
                                                <w:bottom w:val="none" w:sz="0" w:space="0" w:color="auto"/>
                                                <w:right w:val="none" w:sz="0" w:space="0" w:color="auto"/>
                                              </w:divBdr>
                                              <w:divsChild>
                                                <w:div w:id="1979918913">
                                                  <w:marLeft w:val="0"/>
                                                  <w:marRight w:val="0"/>
                                                  <w:marTop w:val="0"/>
                                                  <w:marBottom w:val="0"/>
                                                  <w:divBdr>
                                                    <w:top w:val="none" w:sz="0" w:space="0" w:color="auto"/>
                                                    <w:left w:val="none" w:sz="0" w:space="0" w:color="auto"/>
                                                    <w:bottom w:val="none" w:sz="0" w:space="0" w:color="auto"/>
                                                    <w:right w:val="none" w:sz="0" w:space="0" w:color="auto"/>
                                                  </w:divBdr>
                                                  <w:divsChild>
                                                    <w:div w:id="133452779">
                                                      <w:marLeft w:val="0"/>
                                                      <w:marRight w:val="0"/>
                                                      <w:marTop w:val="0"/>
                                                      <w:marBottom w:val="0"/>
                                                      <w:divBdr>
                                                        <w:top w:val="none" w:sz="0" w:space="0" w:color="auto"/>
                                                        <w:left w:val="none" w:sz="0" w:space="0" w:color="auto"/>
                                                        <w:bottom w:val="none" w:sz="0" w:space="0" w:color="auto"/>
                                                        <w:right w:val="none" w:sz="0" w:space="0" w:color="auto"/>
                                                      </w:divBdr>
                                                      <w:divsChild>
                                                        <w:div w:id="1279486029">
                                                          <w:marLeft w:val="0"/>
                                                          <w:marRight w:val="0"/>
                                                          <w:marTop w:val="0"/>
                                                          <w:marBottom w:val="0"/>
                                                          <w:divBdr>
                                                            <w:top w:val="none" w:sz="0" w:space="0" w:color="auto"/>
                                                            <w:left w:val="none" w:sz="0" w:space="0" w:color="auto"/>
                                                            <w:bottom w:val="none" w:sz="0" w:space="0" w:color="auto"/>
                                                            <w:right w:val="none" w:sz="0" w:space="0" w:color="auto"/>
                                                          </w:divBdr>
                                                          <w:divsChild>
                                                            <w:div w:id="310865179">
                                                              <w:marLeft w:val="0"/>
                                                              <w:marRight w:val="0"/>
                                                              <w:marTop w:val="0"/>
                                                              <w:marBottom w:val="0"/>
                                                              <w:divBdr>
                                                                <w:top w:val="none" w:sz="0" w:space="0" w:color="auto"/>
                                                                <w:left w:val="none" w:sz="0" w:space="0" w:color="auto"/>
                                                                <w:bottom w:val="none" w:sz="0" w:space="0" w:color="auto"/>
                                                                <w:right w:val="none" w:sz="0" w:space="0" w:color="auto"/>
                                                              </w:divBdr>
                                                              <w:divsChild>
                                                                <w:div w:id="1775445048">
                                                                  <w:marLeft w:val="0"/>
                                                                  <w:marRight w:val="0"/>
                                                                  <w:marTop w:val="0"/>
                                                                  <w:marBottom w:val="0"/>
                                                                  <w:divBdr>
                                                                    <w:top w:val="none" w:sz="0" w:space="0" w:color="auto"/>
                                                                    <w:left w:val="none" w:sz="0" w:space="0" w:color="auto"/>
                                                                    <w:bottom w:val="none" w:sz="0" w:space="0" w:color="auto"/>
                                                                    <w:right w:val="none" w:sz="0" w:space="0" w:color="auto"/>
                                                                  </w:divBdr>
                                                                  <w:divsChild>
                                                                    <w:div w:id="1102336952">
                                                                      <w:marLeft w:val="0"/>
                                                                      <w:marRight w:val="0"/>
                                                                      <w:marTop w:val="0"/>
                                                                      <w:marBottom w:val="0"/>
                                                                      <w:divBdr>
                                                                        <w:top w:val="none" w:sz="0" w:space="0" w:color="auto"/>
                                                                        <w:left w:val="none" w:sz="0" w:space="0" w:color="auto"/>
                                                                        <w:bottom w:val="none" w:sz="0" w:space="0" w:color="auto"/>
                                                                        <w:right w:val="none" w:sz="0" w:space="0" w:color="auto"/>
                                                                      </w:divBdr>
                                                                      <w:divsChild>
                                                                        <w:div w:id="1279944099">
                                                                          <w:marLeft w:val="0"/>
                                                                          <w:marRight w:val="0"/>
                                                                          <w:marTop w:val="0"/>
                                                                          <w:marBottom w:val="0"/>
                                                                          <w:divBdr>
                                                                            <w:top w:val="none" w:sz="0" w:space="0" w:color="auto"/>
                                                                            <w:left w:val="none" w:sz="0" w:space="0" w:color="auto"/>
                                                                            <w:bottom w:val="none" w:sz="0" w:space="0" w:color="auto"/>
                                                                            <w:right w:val="none" w:sz="0" w:space="0" w:color="auto"/>
                                                                          </w:divBdr>
                                                                          <w:divsChild>
                                                                            <w:div w:id="614364207">
                                                                              <w:marLeft w:val="0"/>
                                                                              <w:marRight w:val="0"/>
                                                                              <w:marTop w:val="0"/>
                                                                              <w:marBottom w:val="0"/>
                                                                              <w:divBdr>
                                                                                <w:top w:val="none" w:sz="0" w:space="0" w:color="auto"/>
                                                                                <w:left w:val="none" w:sz="0" w:space="0" w:color="auto"/>
                                                                                <w:bottom w:val="none" w:sz="0" w:space="0" w:color="auto"/>
                                                                                <w:right w:val="none" w:sz="0" w:space="0" w:color="auto"/>
                                                                              </w:divBdr>
                                                                              <w:divsChild>
                                                                                <w:div w:id="270476552">
                                                                                  <w:marLeft w:val="0"/>
                                                                                  <w:marRight w:val="0"/>
                                                                                  <w:marTop w:val="0"/>
                                                                                  <w:marBottom w:val="0"/>
                                                                                  <w:divBdr>
                                                                                    <w:top w:val="none" w:sz="0" w:space="0" w:color="auto"/>
                                                                                    <w:left w:val="none" w:sz="0" w:space="0" w:color="auto"/>
                                                                                    <w:bottom w:val="none" w:sz="0" w:space="0" w:color="auto"/>
                                                                                    <w:right w:val="none" w:sz="0" w:space="0" w:color="auto"/>
                                                                                  </w:divBdr>
                                                                                  <w:divsChild>
                                                                                    <w:div w:id="1412118319">
                                                                                      <w:marLeft w:val="0"/>
                                                                                      <w:marRight w:val="0"/>
                                                                                      <w:marTop w:val="0"/>
                                                                                      <w:marBottom w:val="0"/>
                                                                                      <w:divBdr>
                                                                                        <w:top w:val="none" w:sz="0" w:space="0" w:color="auto"/>
                                                                                        <w:left w:val="none" w:sz="0" w:space="0" w:color="auto"/>
                                                                                        <w:bottom w:val="none" w:sz="0" w:space="0" w:color="auto"/>
                                                                                        <w:right w:val="none" w:sz="0" w:space="0" w:color="auto"/>
                                                                                      </w:divBdr>
                                                                                      <w:divsChild>
                                                                                        <w:div w:id="1283341452">
                                                                                          <w:marLeft w:val="0"/>
                                                                                          <w:marRight w:val="0"/>
                                                                                          <w:marTop w:val="0"/>
                                                                                          <w:marBottom w:val="0"/>
                                                                                          <w:divBdr>
                                                                                            <w:top w:val="none" w:sz="0" w:space="0" w:color="auto"/>
                                                                                            <w:left w:val="none" w:sz="0" w:space="0" w:color="auto"/>
                                                                                            <w:bottom w:val="none" w:sz="0" w:space="0" w:color="auto"/>
                                                                                            <w:right w:val="none" w:sz="0" w:space="0" w:color="auto"/>
                                                                                          </w:divBdr>
                                                                                          <w:divsChild>
                                                                                            <w:div w:id="151412408">
                                                                                              <w:marLeft w:val="0"/>
                                                                                              <w:marRight w:val="0"/>
                                                                                              <w:marTop w:val="0"/>
                                                                                              <w:marBottom w:val="0"/>
                                                                                              <w:divBdr>
                                                                                                <w:top w:val="none" w:sz="0" w:space="0" w:color="auto"/>
                                                                                                <w:left w:val="none" w:sz="0" w:space="0" w:color="auto"/>
                                                                                                <w:bottom w:val="none" w:sz="0" w:space="0" w:color="auto"/>
                                                                                                <w:right w:val="none" w:sz="0" w:space="0" w:color="auto"/>
                                                                                              </w:divBdr>
                                                                                              <w:divsChild>
                                                                                                <w:div w:id="87122137">
                                                                                                  <w:marLeft w:val="0"/>
                                                                                                  <w:marRight w:val="0"/>
                                                                                                  <w:marTop w:val="0"/>
                                                                                                  <w:marBottom w:val="0"/>
                                                                                                  <w:divBdr>
                                                                                                    <w:top w:val="none" w:sz="0" w:space="0" w:color="auto"/>
                                                                                                    <w:left w:val="none" w:sz="0" w:space="0" w:color="auto"/>
                                                                                                    <w:bottom w:val="none" w:sz="0" w:space="0" w:color="auto"/>
                                                                                                    <w:right w:val="none" w:sz="0" w:space="0" w:color="auto"/>
                                                                                                  </w:divBdr>
                                                                                                  <w:divsChild>
                                                                                                    <w:div w:id="909341220">
                                                                                                      <w:marLeft w:val="0"/>
                                                                                                      <w:marRight w:val="0"/>
                                                                                                      <w:marTop w:val="0"/>
                                                                                                      <w:marBottom w:val="0"/>
                                                                                                      <w:divBdr>
                                                                                                        <w:top w:val="none" w:sz="0" w:space="0" w:color="auto"/>
                                                                                                        <w:left w:val="none" w:sz="0" w:space="0" w:color="auto"/>
                                                                                                        <w:bottom w:val="none" w:sz="0" w:space="0" w:color="auto"/>
                                                                                                        <w:right w:val="none" w:sz="0" w:space="0" w:color="auto"/>
                                                                                                      </w:divBdr>
                                                                                                      <w:divsChild>
                                                                                                        <w:div w:id="1389457194">
                                                                                                          <w:marLeft w:val="0"/>
                                                                                                          <w:marRight w:val="0"/>
                                                                                                          <w:marTop w:val="0"/>
                                                                                                          <w:marBottom w:val="0"/>
                                                                                                          <w:divBdr>
                                                                                                            <w:top w:val="none" w:sz="0" w:space="0" w:color="auto"/>
                                                                                                            <w:left w:val="none" w:sz="0" w:space="0" w:color="auto"/>
                                                                                                            <w:bottom w:val="none" w:sz="0" w:space="0" w:color="auto"/>
                                                                                                            <w:right w:val="none" w:sz="0" w:space="0" w:color="auto"/>
                                                                                                          </w:divBdr>
                                                                                                          <w:divsChild>
                                                                                                            <w:div w:id="176965478">
                                                                                                              <w:marLeft w:val="0"/>
                                                                                                              <w:marRight w:val="0"/>
                                                                                                              <w:marTop w:val="0"/>
                                                                                                              <w:marBottom w:val="0"/>
                                                                                                              <w:divBdr>
                                                                                                                <w:top w:val="none" w:sz="0" w:space="0" w:color="auto"/>
                                                                                                                <w:left w:val="none" w:sz="0" w:space="0" w:color="auto"/>
                                                                                                                <w:bottom w:val="none" w:sz="0" w:space="0" w:color="auto"/>
                                                                                                                <w:right w:val="none" w:sz="0" w:space="0" w:color="auto"/>
                                                                                                              </w:divBdr>
                                                                                                              <w:divsChild>
                                                                                                                <w:div w:id="1958828549">
                                                                                                                  <w:marLeft w:val="700"/>
                                                                                                                  <w:marRight w:val="0"/>
                                                                                                                  <w:marTop w:val="0"/>
                                                                                                                  <w:marBottom w:val="0"/>
                                                                                                                  <w:divBdr>
                                                                                                                    <w:top w:val="none" w:sz="0" w:space="0" w:color="auto"/>
                                                                                                                    <w:left w:val="none" w:sz="0" w:space="0" w:color="auto"/>
                                                                                                                    <w:bottom w:val="none" w:sz="0" w:space="0" w:color="auto"/>
                                                                                                                    <w:right w:val="none" w:sz="0" w:space="0" w:color="auto"/>
                                                                                                                  </w:divBdr>
                                                                                                                  <w:divsChild>
                                                                                                                    <w:div w:id="457377145">
                                                                                                                      <w:marLeft w:val="0"/>
                                                                                                                      <w:marRight w:val="0"/>
                                                                                                                      <w:marTop w:val="0"/>
                                                                                                                      <w:marBottom w:val="0"/>
                                                                                                                      <w:divBdr>
                                                                                                                        <w:top w:val="none" w:sz="0" w:space="0" w:color="auto"/>
                                                                                                                        <w:left w:val="none" w:sz="0" w:space="0" w:color="auto"/>
                                                                                                                        <w:bottom w:val="none" w:sz="0" w:space="0" w:color="auto"/>
                                                                                                                        <w:right w:val="none" w:sz="0" w:space="0" w:color="auto"/>
                                                                                                                      </w:divBdr>
                                                                                                                      <w:divsChild>
                                                                                                                        <w:div w:id="1665234843">
                                                                                                                          <w:marLeft w:val="0"/>
                                                                                                                          <w:marRight w:val="0"/>
                                                                                                                          <w:marTop w:val="0"/>
                                                                                                                          <w:marBottom w:val="0"/>
                                                                                                                          <w:divBdr>
                                                                                                                            <w:top w:val="none" w:sz="0" w:space="0" w:color="auto"/>
                                                                                                                            <w:left w:val="none" w:sz="0" w:space="0" w:color="auto"/>
                                                                                                                            <w:bottom w:val="none" w:sz="0" w:space="0" w:color="auto"/>
                                                                                                                            <w:right w:val="none" w:sz="0" w:space="0" w:color="auto"/>
                                                                                                                          </w:divBdr>
                                                                                                                        </w:div>
                                                                                                                      </w:divsChild>
                                                                                                                    </w:div>
                                                                                                                    <w:div w:id="1530338808">
                                                                                                                      <w:marLeft w:val="0"/>
                                                                                                                      <w:marRight w:val="195"/>
                                                                                                                      <w:marTop w:val="0"/>
                                                                                                                      <w:marBottom w:val="0"/>
                                                                                                                      <w:divBdr>
                                                                                                                        <w:top w:val="none" w:sz="0" w:space="0" w:color="auto"/>
                                                                                                                        <w:left w:val="none" w:sz="0" w:space="0" w:color="auto"/>
                                                                                                                        <w:bottom w:val="none" w:sz="0" w:space="0" w:color="auto"/>
                                                                                                                        <w:right w:val="none" w:sz="0" w:space="0" w:color="auto"/>
                                                                                                                      </w:divBdr>
                                                                                                                      <w:divsChild>
                                                                                                                        <w:div w:id="73674147">
                                                                                                                          <w:marLeft w:val="0"/>
                                                                                                                          <w:marRight w:val="0"/>
                                                                                                                          <w:marTop w:val="0"/>
                                                                                                                          <w:marBottom w:val="0"/>
                                                                                                                          <w:divBdr>
                                                                                                                            <w:top w:val="none" w:sz="0" w:space="0" w:color="auto"/>
                                                                                                                            <w:left w:val="none" w:sz="0" w:space="0" w:color="auto"/>
                                                                                                                            <w:bottom w:val="none" w:sz="0" w:space="0" w:color="auto"/>
                                                                                                                            <w:right w:val="none" w:sz="0" w:space="0" w:color="auto"/>
                                                                                                                          </w:divBdr>
                                                                                                                        </w:div>
                                                                                                                        <w:div w:id="2874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839891">
          <w:marLeft w:val="2100"/>
          <w:marRight w:val="0"/>
          <w:marTop w:val="0"/>
          <w:marBottom w:val="0"/>
          <w:divBdr>
            <w:top w:val="none" w:sz="0" w:space="0" w:color="auto"/>
            <w:left w:val="none" w:sz="0" w:space="0" w:color="auto"/>
            <w:bottom w:val="none" w:sz="0" w:space="0" w:color="auto"/>
            <w:right w:val="none" w:sz="0" w:space="0" w:color="auto"/>
          </w:divBdr>
          <w:divsChild>
            <w:div w:id="1097478909">
              <w:marLeft w:val="0"/>
              <w:marRight w:val="0"/>
              <w:marTop w:val="0"/>
              <w:marBottom w:val="0"/>
              <w:divBdr>
                <w:top w:val="none" w:sz="0" w:space="0" w:color="auto"/>
                <w:left w:val="none" w:sz="0" w:space="0" w:color="auto"/>
                <w:bottom w:val="none" w:sz="0" w:space="0" w:color="auto"/>
                <w:right w:val="none" w:sz="0" w:space="0" w:color="auto"/>
              </w:divBdr>
              <w:divsChild>
                <w:div w:id="7108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5740">
          <w:marLeft w:val="2100"/>
          <w:marRight w:val="0"/>
          <w:marTop w:val="0"/>
          <w:marBottom w:val="0"/>
          <w:divBdr>
            <w:top w:val="none" w:sz="0" w:space="0" w:color="auto"/>
            <w:left w:val="none" w:sz="0" w:space="0" w:color="auto"/>
            <w:bottom w:val="none" w:sz="0" w:space="0" w:color="auto"/>
            <w:right w:val="none" w:sz="0" w:space="0" w:color="auto"/>
          </w:divBdr>
        </w:div>
      </w:divsChild>
    </w:div>
    <w:div w:id="1587764669">
      <w:bodyDiv w:val="1"/>
      <w:marLeft w:val="0"/>
      <w:marRight w:val="0"/>
      <w:marTop w:val="0"/>
      <w:marBottom w:val="0"/>
      <w:divBdr>
        <w:top w:val="none" w:sz="0" w:space="0" w:color="auto"/>
        <w:left w:val="none" w:sz="0" w:space="0" w:color="auto"/>
        <w:bottom w:val="none" w:sz="0" w:space="0" w:color="auto"/>
        <w:right w:val="none" w:sz="0" w:space="0" w:color="auto"/>
      </w:divBdr>
      <w:divsChild>
        <w:div w:id="477037587">
          <w:marLeft w:val="2100"/>
          <w:marRight w:val="0"/>
          <w:marTop w:val="0"/>
          <w:marBottom w:val="0"/>
          <w:divBdr>
            <w:top w:val="none" w:sz="0" w:space="0" w:color="auto"/>
            <w:left w:val="none" w:sz="0" w:space="0" w:color="auto"/>
            <w:bottom w:val="none" w:sz="0" w:space="0" w:color="auto"/>
            <w:right w:val="none" w:sz="0" w:space="0" w:color="auto"/>
          </w:divBdr>
          <w:divsChild>
            <w:div w:id="39912659">
              <w:marLeft w:val="0"/>
              <w:marRight w:val="0"/>
              <w:marTop w:val="0"/>
              <w:marBottom w:val="0"/>
              <w:divBdr>
                <w:top w:val="none" w:sz="0" w:space="0" w:color="auto"/>
                <w:left w:val="none" w:sz="0" w:space="0" w:color="auto"/>
                <w:bottom w:val="none" w:sz="0" w:space="0" w:color="auto"/>
                <w:right w:val="none" w:sz="0" w:space="0" w:color="auto"/>
              </w:divBdr>
              <w:divsChild>
                <w:div w:id="105005631">
                  <w:marLeft w:val="0"/>
                  <w:marRight w:val="0"/>
                  <w:marTop w:val="0"/>
                  <w:marBottom w:val="0"/>
                  <w:divBdr>
                    <w:top w:val="none" w:sz="0" w:space="0" w:color="auto"/>
                    <w:left w:val="none" w:sz="0" w:space="0" w:color="auto"/>
                    <w:bottom w:val="none" w:sz="0" w:space="0" w:color="auto"/>
                    <w:right w:val="none" w:sz="0" w:space="0" w:color="auto"/>
                  </w:divBdr>
                  <w:divsChild>
                    <w:div w:id="974061975">
                      <w:marLeft w:val="0"/>
                      <w:marRight w:val="0"/>
                      <w:marTop w:val="0"/>
                      <w:marBottom w:val="0"/>
                      <w:divBdr>
                        <w:top w:val="none" w:sz="0" w:space="0" w:color="auto"/>
                        <w:left w:val="none" w:sz="0" w:space="0" w:color="auto"/>
                        <w:bottom w:val="none" w:sz="0" w:space="0" w:color="auto"/>
                        <w:right w:val="none" w:sz="0" w:space="0" w:color="auto"/>
                      </w:divBdr>
                    </w:div>
                    <w:div w:id="1245839553">
                      <w:marLeft w:val="0"/>
                      <w:marRight w:val="0"/>
                      <w:marTop w:val="0"/>
                      <w:marBottom w:val="0"/>
                      <w:divBdr>
                        <w:top w:val="none" w:sz="0" w:space="0" w:color="auto"/>
                        <w:left w:val="none" w:sz="0" w:space="0" w:color="auto"/>
                        <w:bottom w:val="none" w:sz="0" w:space="0" w:color="auto"/>
                        <w:right w:val="none" w:sz="0" w:space="0" w:color="auto"/>
                      </w:divBdr>
                    </w:div>
                    <w:div w:id="1792244025">
                      <w:marLeft w:val="0"/>
                      <w:marRight w:val="0"/>
                      <w:marTop w:val="0"/>
                      <w:marBottom w:val="0"/>
                      <w:divBdr>
                        <w:top w:val="none" w:sz="0" w:space="0" w:color="auto"/>
                        <w:left w:val="none" w:sz="0" w:space="0" w:color="auto"/>
                        <w:bottom w:val="none" w:sz="0" w:space="0" w:color="auto"/>
                        <w:right w:val="none" w:sz="0" w:space="0" w:color="auto"/>
                      </w:divBdr>
                    </w:div>
                  </w:divsChild>
                </w:div>
                <w:div w:id="1797095346">
                  <w:marLeft w:val="0"/>
                  <w:marRight w:val="0"/>
                  <w:marTop w:val="0"/>
                  <w:marBottom w:val="0"/>
                  <w:divBdr>
                    <w:top w:val="none" w:sz="0" w:space="0" w:color="auto"/>
                    <w:left w:val="none" w:sz="0" w:space="0" w:color="auto"/>
                    <w:bottom w:val="none" w:sz="0" w:space="0" w:color="auto"/>
                    <w:right w:val="none" w:sz="0" w:space="0" w:color="auto"/>
                  </w:divBdr>
                  <w:divsChild>
                    <w:div w:id="576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5500">
          <w:marLeft w:val="2100"/>
          <w:marRight w:val="0"/>
          <w:marTop w:val="0"/>
          <w:marBottom w:val="0"/>
          <w:divBdr>
            <w:top w:val="none" w:sz="0" w:space="0" w:color="auto"/>
            <w:left w:val="none" w:sz="0" w:space="0" w:color="auto"/>
            <w:bottom w:val="none" w:sz="0" w:space="0" w:color="auto"/>
            <w:right w:val="none" w:sz="0" w:space="0" w:color="auto"/>
          </w:divBdr>
          <w:divsChild>
            <w:div w:id="757556926">
              <w:marLeft w:val="0"/>
              <w:marRight w:val="0"/>
              <w:marTop w:val="0"/>
              <w:marBottom w:val="0"/>
              <w:divBdr>
                <w:top w:val="none" w:sz="0" w:space="0" w:color="auto"/>
                <w:left w:val="none" w:sz="0" w:space="0" w:color="auto"/>
                <w:bottom w:val="none" w:sz="0" w:space="0" w:color="auto"/>
                <w:right w:val="none" w:sz="0" w:space="0" w:color="auto"/>
              </w:divBdr>
              <w:divsChild>
                <w:div w:id="18923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2179">
          <w:marLeft w:val="2100"/>
          <w:marRight w:val="0"/>
          <w:marTop w:val="0"/>
          <w:marBottom w:val="0"/>
          <w:divBdr>
            <w:top w:val="none" w:sz="0" w:space="0" w:color="auto"/>
            <w:left w:val="none" w:sz="0" w:space="0" w:color="auto"/>
            <w:bottom w:val="none" w:sz="0" w:space="0" w:color="auto"/>
            <w:right w:val="none" w:sz="0" w:space="0" w:color="auto"/>
          </w:divBdr>
          <w:divsChild>
            <w:div w:id="674191507">
              <w:marLeft w:val="0"/>
              <w:marRight w:val="0"/>
              <w:marTop w:val="0"/>
              <w:marBottom w:val="0"/>
              <w:divBdr>
                <w:top w:val="none" w:sz="0" w:space="0" w:color="auto"/>
                <w:left w:val="none" w:sz="0" w:space="0" w:color="auto"/>
                <w:bottom w:val="none" w:sz="0" w:space="0" w:color="auto"/>
                <w:right w:val="none" w:sz="0" w:space="0" w:color="auto"/>
              </w:divBdr>
              <w:divsChild>
                <w:div w:id="1194810966">
                  <w:marLeft w:val="0"/>
                  <w:marRight w:val="0"/>
                  <w:marTop w:val="0"/>
                  <w:marBottom w:val="0"/>
                  <w:divBdr>
                    <w:top w:val="none" w:sz="0" w:space="0" w:color="auto"/>
                    <w:left w:val="none" w:sz="0" w:space="0" w:color="auto"/>
                    <w:bottom w:val="none" w:sz="0" w:space="0" w:color="auto"/>
                    <w:right w:val="none" w:sz="0" w:space="0" w:color="auto"/>
                  </w:divBdr>
                  <w:divsChild>
                    <w:div w:id="721563870">
                      <w:marLeft w:val="0"/>
                      <w:marRight w:val="0"/>
                      <w:marTop w:val="0"/>
                      <w:marBottom w:val="0"/>
                      <w:divBdr>
                        <w:top w:val="none" w:sz="0" w:space="0" w:color="auto"/>
                        <w:left w:val="none" w:sz="0" w:space="0" w:color="auto"/>
                        <w:bottom w:val="none" w:sz="0" w:space="0" w:color="auto"/>
                        <w:right w:val="none" w:sz="0" w:space="0" w:color="auto"/>
                      </w:divBdr>
                      <w:divsChild>
                        <w:div w:id="1945461288">
                          <w:marLeft w:val="0"/>
                          <w:marRight w:val="0"/>
                          <w:marTop w:val="0"/>
                          <w:marBottom w:val="0"/>
                          <w:divBdr>
                            <w:top w:val="none" w:sz="0" w:space="0" w:color="auto"/>
                            <w:left w:val="none" w:sz="0" w:space="0" w:color="auto"/>
                            <w:bottom w:val="none" w:sz="0" w:space="0" w:color="auto"/>
                            <w:right w:val="none" w:sz="0" w:space="0" w:color="auto"/>
                          </w:divBdr>
                          <w:divsChild>
                            <w:div w:id="451175894">
                              <w:marLeft w:val="0"/>
                              <w:marRight w:val="0"/>
                              <w:marTop w:val="0"/>
                              <w:marBottom w:val="0"/>
                              <w:divBdr>
                                <w:top w:val="none" w:sz="0" w:space="0" w:color="auto"/>
                                <w:left w:val="none" w:sz="0" w:space="0" w:color="auto"/>
                                <w:bottom w:val="none" w:sz="0" w:space="0" w:color="auto"/>
                                <w:right w:val="none" w:sz="0" w:space="0" w:color="auto"/>
                              </w:divBdr>
                              <w:divsChild>
                                <w:div w:id="187456429">
                                  <w:marLeft w:val="0"/>
                                  <w:marRight w:val="0"/>
                                  <w:marTop w:val="0"/>
                                  <w:marBottom w:val="0"/>
                                  <w:divBdr>
                                    <w:top w:val="none" w:sz="0" w:space="0" w:color="auto"/>
                                    <w:left w:val="none" w:sz="0" w:space="0" w:color="auto"/>
                                    <w:bottom w:val="none" w:sz="0" w:space="0" w:color="auto"/>
                                    <w:right w:val="none" w:sz="0" w:space="0" w:color="auto"/>
                                  </w:divBdr>
                                  <w:divsChild>
                                    <w:div w:id="1719160080">
                                      <w:marLeft w:val="0"/>
                                      <w:marRight w:val="0"/>
                                      <w:marTop w:val="0"/>
                                      <w:marBottom w:val="0"/>
                                      <w:divBdr>
                                        <w:top w:val="none" w:sz="0" w:space="0" w:color="auto"/>
                                        <w:left w:val="none" w:sz="0" w:space="0" w:color="auto"/>
                                        <w:bottom w:val="none" w:sz="0" w:space="0" w:color="auto"/>
                                        <w:right w:val="none" w:sz="0" w:space="0" w:color="auto"/>
                                      </w:divBdr>
                                      <w:divsChild>
                                        <w:div w:id="2087998252">
                                          <w:marLeft w:val="0"/>
                                          <w:marRight w:val="0"/>
                                          <w:marTop w:val="0"/>
                                          <w:marBottom w:val="0"/>
                                          <w:divBdr>
                                            <w:top w:val="none" w:sz="0" w:space="0" w:color="auto"/>
                                            <w:left w:val="none" w:sz="0" w:space="0" w:color="auto"/>
                                            <w:bottom w:val="none" w:sz="0" w:space="0" w:color="auto"/>
                                            <w:right w:val="none" w:sz="0" w:space="0" w:color="auto"/>
                                          </w:divBdr>
                                          <w:divsChild>
                                            <w:div w:id="1995185861">
                                              <w:marLeft w:val="0"/>
                                              <w:marRight w:val="0"/>
                                              <w:marTop w:val="0"/>
                                              <w:marBottom w:val="0"/>
                                              <w:divBdr>
                                                <w:top w:val="none" w:sz="0" w:space="0" w:color="auto"/>
                                                <w:left w:val="none" w:sz="0" w:space="0" w:color="auto"/>
                                                <w:bottom w:val="none" w:sz="0" w:space="0" w:color="auto"/>
                                                <w:right w:val="none" w:sz="0" w:space="0" w:color="auto"/>
                                              </w:divBdr>
                                              <w:divsChild>
                                                <w:div w:id="1344556140">
                                                  <w:marLeft w:val="0"/>
                                                  <w:marRight w:val="0"/>
                                                  <w:marTop w:val="0"/>
                                                  <w:marBottom w:val="0"/>
                                                  <w:divBdr>
                                                    <w:top w:val="none" w:sz="0" w:space="0" w:color="auto"/>
                                                    <w:left w:val="none" w:sz="0" w:space="0" w:color="auto"/>
                                                    <w:bottom w:val="none" w:sz="0" w:space="0" w:color="auto"/>
                                                    <w:right w:val="none" w:sz="0" w:space="0" w:color="auto"/>
                                                  </w:divBdr>
                                                  <w:divsChild>
                                                    <w:div w:id="628320953">
                                                      <w:marLeft w:val="0"/>
                                                      <w:marRight w:val="0"/>
                                                      <w:marTop w:val="0"/>
                                                      <w:marBottom w:val="0"/>
                                                      <w:divBdr>
                                                        <w:top w:val="none" w:sz="0" w:space="0" w:color="auto"/>
                                                        <w:left w:val="none" w:sz="0" w:space="0" w:color="auto"/>
                                                        <w:bottom w:val="none" w:sz="0" w:space="0" w:color="auto"/>
                                                        <w:right w:val="none" w:sz="0" w:space="0" w:color="auto"/>
                                                      </w:divBdr>
                                                      <w:divsChild>
                                                        <w:div w:id="980696670">
                                                          <w:marLeft w:val="0"/>
                                                          <w:marRight w:val="0"/>
                                                          <w:marTop w:val="0"/>
                                                          <w:marBottom w:val="0"/>
                                                          <w:divBdr>
                                                            <w:top w:val="none" w:sz="0" w:space="0" w:color="auto"/>
                                                            <w:left w:val="none" w:sz="0" w:space="0" w:color="auto"/>
                                                            <w:bottom w:val="none" w:sz="0" w:space="0" w:color="auto"/>
                                                            <w:right w:val="none" w:sz="0" w:space="0" w:color="auto"/>
                                                          </w:divBdr>
                                                          <w:divsChild>
                                                            <w:div w:id="398429">
                                                              <w:marLeft w:val="0"/>
                                                              <w:marRight w:val="0"/>
                                                              <w:marTop w:val="0"/>
                                                              <w:marBottom w:val="0"/>
                                                              <w:divBdr>
                                                                <w:top w:val="none" w:sz="0" w:space="0" w:color="auto"/>
                                                                <w:left w:val="none" w:sz="0" w:space="0" w:color="auto"/>
                                                                <w:bottom w:val="none" w:sz="0" w:space="0" w:color="auto"/>
                                                                <w:right w:val="none" w:sz="0" w:space="0" w:color="auto"/>
                                                              </w:divBdr>
                                                              <w:divsChild>
                                                                <w:div w:id="2034721662">
                                                                  <w:marLeft w:val="0"/>
                                                                  <w:marRight w:val="0"/>
                                                                  <w:marTop w:val="0"/>
                                                                  <w:marBottom w:val="0"/>
                                                                  <w:divBdr>
                                                                    <w:top w:val="none" w:sz="0" w:space="0" w:color="auto"/>
                                                                    <w:left w:val="none" w:sz="0" w:space="0" w:color="auto"/>
                                                                    <w:bottom w:val="none" w:sz="0" w:space="0" w:color="auto"/>
                                                                    <w:right w:val="none" w:sz="0" w:space="0" w:color="auto"/>
                                                                  </w:divBdr>
                                                                  <w:divsChild>
                                                                    <w:div w:id="923338222">
                                                                      <w:marLeft w:val="0"/>
                                                                      <w:marRight w:val="0"/>
                                                                      <w:marTop w:val="0"/>
                                                                      <w:marBottom w:val="0"/>
                                                                      <w:divBdr>
                                                                        <w:top w:val="none" w:sz="0" w:space="0" w:color="auto"/>
                                                                        <w:left w:val="none" w:sz="0" w:space="0" w:color="auto"/>
                                                                        <w:bottom w:val="none" w:sz="0" w:space="0" w:color="auto"/>
                                                                        <w:right w:val="none" w:sz="0" w:space="0" w:color="auto"/>
                                                                      </w:divBdr>
                                                                      <w:divsChild>
                                                                        <w:div w:id="903106322">
                                                                          <w:marLeft w:val="0"/>
                                                                          <w:marRight w:val="0"/>
                                                                          <w:marTop w:val="0"/>
                                                                          <w:marBottom w:val="0"/>
                                                                          <w:divBdr>
                                                                            <w:top w:val="none" w:sz="0" w:space="0" w:color="auto"/>
                                                                            <w:left w:val="none" w:sz="0" w:space="0" w:color="auto"/>
                                                                            <w:bottom w:val="none" w:sz="0" w:space="0" w:color="auto"/>
                                                                            <w:right w:val="none" w:sz="0" w:space="0" w:color="auto"/>
                                                                          </w:divBdr>
                                                                          <w:divsChild>
                                                                            <w:div w:id="319387801">
                                                                              <w:marLeft w:val="0"/>
                                                                              <w:marRight w:val="0"/>
                                                                              <w:marTop w:val="0"/>
                                                                              <w:marBottom w:val="0"/>
                                                                              <w:divBdr>
                                                                                <w:top w:val="none" w:sz="0" w:space="0" w:color="auto"/>
                                                                                <w:left w:val="none" w:sz="0" w:space="0" w:color="auto"/>
                                                                                <w:bottom w:val="none" w:sz="0" w:space="0" w:color="auto"/>
                                                                                <w:right w:val="none" w:sz="0" w:space="0" w:color="auto"/>
                                                                              </w:divBdr>
                                                                              <w:divsChild>
                                                                                <w:div w:id="429393190">
                                                                                  <w:marLeft w:val="0"/>
                                                                                  <w:marRight w:val="0"/>
                                                                                  <w:marTop w:val="0"/>
                                                                                  <w:marBottom w:val="0"/>
                                                                                  <w:divBdr>
                                                                                    <w:top w:val="none" w:sz="0" w:space="0" w:color="auto"/>
                                                                                    <w:left w:val="none" w:sz="0" w:space="0" w:color="auto"/>
                                                                                    <w:bottom w:val="none" w:sz="0" w:space="0" w:color="auto"/>
                                                                                    <w:right w:val="none" w:sz="0" w:space="0" w:color="auto"/>
                                                                                  </w:divBdr>
                                                                                  <w:divsChild>
                                                                                    <w:div w:id="239144258">
                                                                                      <w:marLeft w:val="0"/>
                                                                                      <w:marRight w:val="0"/>
                                                                                      <w:marTop w:val="0"/>
                                                                                      <w:marBottom w:val="0"/>
                                                                                      <w:divBdr>
                                                                                        <w:top w:val="none" w:sz="0" w:space="0" w:color="auto"/>
                                                                                        <w:left w:val="none" w:sz="0" w:space="0" w:color="auto"/>
                                                                                        <w:bottom w:val="none" w:sz="0" w:space="0" w:color="auto"/>
                                                                                        <w:right w:val="none" w:sz="0" w:space="0" w:color="auto"/>
                                                                                      </w:divBdr>
                                                                                      <w:divsChild>
                                                                                        <w:div w:id="570046545">
                                                                                          <w:marLeft w:val="0"/>
                                                                                          <w:marRight w:val="0"/>
                                                                                          <w:marTop w:val="0"/>
                                                                                          <w:marBottom w:val="0"/>
                                                                                          <w:divBdr>
                                                                                            <w:top w:val="none" w:sz="0" w:space="0" w:color="auto"/>
                                                                                            <w:left w:val="none" w:sz="0" w:space="0" w:color="auto"/>
                                                                                            <w:bottom w:val="none" w:sz="0" w:space="0" w:color="auto"/>
                                                                                            <w:right w:val="none" w:sz="0" w:space="0" w:color="auto"/>
                                                                                          </w:divBdr>
                                                                                        </w:div>
                                                                                        <w:div w:id="2074740337">
                                                                                          <w:marLeft w:val="0"/>
                                                                                          <w:marRight w:val="0"/>
                                                                                          <w:marTop w:val="0"/>
                                                                                          <w:marBottom w:val="0"/>
                                                                                          <w:divBdr>
                                                                                            <w:top w:val="none" w:sz="0" w:space="0" w:color="auto"/>
                                                                                            <w:left w:val="none" w:sz="0" w:space="0" w:color="auto"/>
                                                                                            <w:bottom w:val="none" w:sz="0" w:space="0" w:color="auto"/>
                                                                                            <w:right w:val="none" w:sz="0" w:space="0" w:color="auto"/>
                                                                                          </w:divBdr>
                                                                                          <w:divsChild>
                                                                                            <w:div w:id="1294480247">
                                                                                              <w:marLeft w:val="700"/>
                                                                                              <w:marRight w:val="0"/>
                                                                                              <w:marTop w:val="0"/>
                                                                                              <w:marBottom w:val="0"/>
                                                                                              <w:divBdr>
                                                                                                <w:top w:val="none" w:sz="0" w:space="0" w:color="auto"/>
                                                                                                <w:left w:val="none" w:sz="0" w:space="0" w:color="auto"/>
                                                                                                <w:bottom w:val="none" w:sz="0" w:space="0" w:color="auto"/>
                                                                                                <w:right w:val="none" w:sz="0" w:space="0" w:color="auto"/>
                                                                                              </w:divBdr>
                                                                                              <w:divsChild>
                                                                                                <w:div w:id="355272520">
                                                                                                  <w:marLeft w:val="0"/>
                                                                                                  <w:marRight w:val="0"/>
                                                                                                  <w:marTop w:val="0"/>
                                                                                                  <w:marBottom w:val="0"/>
                                                                                                  <w:divBdr>
                                                                                                    <w:top w:val="none" w:sz="0" w:space="0" w:color="auto"/>
                                                                                                    <w:left w:val="none" w:sz="0" w:space="0" w:color="auto"/>
                                                                                                    <w:bottom w:val="none" w:sz="0" w:space="0" w:color="auto"/>
                                                                                                    <w:right w:val="none" w:sz="0" w:space="0" w:color="auto"/>
                                                                                                  </w:divBdr>
                                                                                                  <w:divsChild>
                                                                                                    <w:div w:id="1983148484">
                                                                                                      <w:marLeft w:val="0"/>
                                                                                                      <w:marRight w:val="0"/>
                                                                                                      <w:marTop w:val="0"/>
                                                                                                      <w:marBottom w:val="0"/>
                                                                                                      <w:divBdr>
                                                                                                        <w:top w:val="none" w:sz="0" w:space="0" w:color="auto"/>
                                                                                                        <w:left w:val="none" w:sz="0" w:space="0" w:color="auto"/>
                                                                                                        <w:bottom w:val="none" w:sz="0" w:space="0" w:color="auto"/>
                                                                                                        <w:right w:val="none" w:sz="0" w:space="0" w:color="auto"/>
                                                                                                      </w:divBdr>
                                                                                                    </w:div>
                                                                                                  </w:divsChild>
                                                                                                </w:div>
                                                                                                <w:div w:id="1460758488">
                                                                                                  <w:marLeft w:val="0"/>
                                                                                                  <w:marRight w:val="195"/>
                                                                                                  <w:marTop w:val="0"/>
                                                                                                  <w:marBottom w:val="0"/>
                                                                                                  <w:divBdr>
                                                                                                    <w:top w:val="none" w:sz="0" w:space="0" w:color="auto"/>
                                                                                                    <w:left w:val="none" w:sz="0" w:space="0" w:color="auto"/>
                                                                                                    <w:bottom w:val="none" w:sz="0" w:space="0" w:color="auto"/>
                                                                                                    <w:right w:val="none" w:sz="0" w:space="0" w:color="auto"/>
                                                                                                  </w:divBdr>
                                                                                                  <w:divsChild>
                                                                                                    <w:div w:id="351886081">
                                                                                                      <w:marLeft w:val="0"/>
                                                                                                      <w:marRight w:val="0"/>
                                                                                                      <w:marTop w:val="0"/>
                                                                                                      <w:marBottom w:val="0"/>
                                                                                                      <w:divBdr>
                                                                                                        <w:top w:val="none" w:sz="0" w:space="0" w:color="auto"/>
                                                                                                        <w:left w:val="none" w:sz="0" w:space="0" w:color="auto"/>
                                                                                                        <w:bottom w:val="none" w:sz="0" w:space="0" w:color="auto"/>
                                                                                                        <w:right w:val="none" w:sz="0" w:space="0" w:color="auto"/>
                                                                                                      </w:divBdr>
                                                                                                    </w:div>
                                                                                                    <w:div w:id="15604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886000">
                                                                          <w:marLeft w:val="0"/>
                                                                          <w:marRight w:val="0"/>
                                                                          <w:marTop w:val="0"/>
                                                                          <w:marBottom w:val="0"/>
                                                                          <w:divBdr>
                                                                            <w:top w:val="none" w:sz="0" w:space="0" w:color="auto"/>
                                                                            <w:left w:val="none" w:sz="0" w:space="0" w:color="auto"/>
                                                                            <w:bottom w:val="none" w:sz="0" w:space="0" w:color="auto"/>
                                                                            <w:right w:val="none" w:sz="0" w:space="0" w:color="auto"/>
                                                                          </w:divBdr>
                                                                          <w:divsChild>
                                                                            <w:div w:id="1056052248">
                                                                              <w:marLeft w:val="0"/>
                                                                              <w:marRight w:val="0"/>
                                                                              <w:marTop w:val="0"/>
                                                                              <w:marBottom w:val="0"/>
                                                                              <w:divBdr>
                                                                                <w:top w:val="none" w:sz="0" w:space="0" w:color="auto"/>
                                                                                <w:left w:val="none" w:sz="0" w:space="0" w:color="auto"/>
                                                                                <w:bottom w:val="none" w:sz="0" w:space="0" w:color="auto"/>
                                                                                <w:right w:val="none" w:sz="0" w:space="0" w:color="auto"/>
                                                                              </w:divBdr>
                                                                              <w:divsChild>
                                                                                <w:div w:id="1694110549">
                                                                                  <w:marLeft w:val="240"/>
                                                                                  <w:marRight w:val="240"/>
                                                                                  <w:marTop w:val="0"/>
                                                                                  <w:marBottom w:val="0"/>
                                                                                  <w:divBdr>
                                                                                    <w:top w:val="none" w:sz="0" w:space="0" w:color="auto"/>
                                                                                    <w:left w:val="none" w:sz="0" w:space="0" w:color="auto"/>
                                                                                    <w:bottom w:val="none" w:sz="0" w:space="0" w:color="auto"/>
                                                                                    <w:right w:val="none" w:sz="0" w:space="0" w:color="auto"/>
                                                                                  </w:divBdr>
                                                                                  <w:divsChild>
                                                                                    <w:div w:id="1599681078">
                                                                                      <w:marLeft w:val="0"/>
                                                                                      <w:marRight w:val="0"/>
                                                                                      <w:marTop w:val="0"/>
                                                                                      <w:marBottom w:val="0"/>
                                                                                      <w:divBdr>
                                                                                        <w:top w:val="none" w:sz="0" w:space="0" w:color="auto"/>
                                                                                        <w:left w:val="none" w:sz="0" w:space="0" w:color="auto"/>
                                                                                        <w:bottom w:val="none" w:sz="0" w:space="0" w:color="auto"/>
                                                                                        <w:right w:val="none" w:sz="0" w:space="0" w:color="auto"/>
                                                                                      </w:divBdr>
                                                                                      <w:divsChild>
                                                                                        <w:div w:id="1983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023302">
              <w:marLeft w:val="300"/>
              <w:marRight w:val="0"/>
              <w:marTop w:val="0"/>
              <w:marBottom w:val="75"/>
              <w:divBdr>
                <w:top w:val="none" w:sz="0" w:space="0" w:color="auto"/>
                <w:left w:val="none" w:sz="0" w:space="0" w:color="auto"/>
                <w:bottom w:val="none" w:sz="0" w:space="0" w:color="auto"/>
                <w:right w:val="none" w:sz="0" w:space="0" w:color="auto"/>
              </w:divBdr>
              <w:divsChild>
                <w:div w:id="199360520">
                  <w:marLeft w:val="0"/>
                  <w:marRight w:val="0"/>
                  <w:marTop w:val="0"/>
                  <w:marBottom w:val="0"/>
                  <w:divBdr>
                    <w:top w:val="none" w:sz="0" w:space="0" w:color="auto"/>
                    <w:left w:val="none" w:sz="0" w:space="0" w:color="auto"/>
                    <w:bottom w:val="none" w:sz="0" w:space="0" w:color="auto"/>
                    <w:right w:val="none" w:sz="0" w:space="0" w:color="auto"/>
                  </w:divBdr>
                  <w:divsChild>
                    <w:div w:id="1107584371">
                      <w:marLeft w:val="0"/>
                      <w:marRight w:val="0"/>
                      <w:marTop w:val="0"/>
                      <w:marBottom w:val="0"/>
                      <w:divBdr>
                        <w:top w:val="none" w:sz="0" w:space="0" w:color="auto"/>
                        <w:left w:val="none" w:sz="0" w:space="0" w:color="auto"/>
                        <w:bottom w:val="none" w:sz="0" w:space="0" w:color="auto"/>
                        <w:right w:val="none" w:sz="0" w:space="0" w:color="auto"/>
                      </w:divBdr>
                      <w:divsChild>
                        <w:div w:id="2084062962">
                          <w:marLeft w:val="0"/>
                          <w:marRight w:val="0"/>
                          <w:marTop w:val="0"/>
                          <w:marBottom w:val="0"/>
                          <w:divBdr>
                            <w:top w:val="none" w:sz="0" w:space="0" w:color="auto"/>
                            <w:left w:val="none" w:sz="0" w:space="0" w:color="auto"/>
                            <w:bottom w:val="none" w:sz="0" w:space="0" w:color="auto"/>
                            <w:right w:val="none" w:sz="0" w:space="0" w:color="auto"/>
                          </w:divBdr>
                          <w:divsChild>
                            <w:div w:id="238053820">
                              <w:marLeft w:val="0"/>
                              <w:marRight w:val="0"/>
                              <w:marTop w:val="0"/>
                              <w:marBottom w:val="0"/>
                              <w:divBdr>
                                <w:top w:val="none" w:sz="0" w:space="0" w:color="auto"/>
                                <w:left w:val="none" w:sz="0" w:space="0" w:color="auto"/>
                                <w:bottom w:val="none" w:sz="0" w:space="0" w:color="auto"/>
                                <w:right w:val="none" w:sz="0" w:space="0" w:color="auto"/>
                              </w:divBdr>
                              <w:divsChild>
                                <w:div w:id="450052561">
                                  <w:marLeft w:val="0"/>
                                  <w:marRight w:val="0"/>
                                  <w:marTop w:val="0"/>
                                  <w:marBottom w:val="0"/>
                                  <w:divBdr>
                                    <w:top w:val="single" w:sz="6" w:space="15" w:color="EAEAEA"/>
                                    <w:left w:val="single" w:sz="6" w:space="15" w:color="EAEAEA"/>
                                    <w:bottom w:val="single" w:sz="6" w:space="15" w:color="EAEAEA"/>
                                    <w:right w:val="single" w:sz="6" w:space="15" w:color="EAEAEA"/>
                                  </w:divBdr>
                                  <w:divsChild>
                                    <w:div w:id="629434892">
                                      <w:marLeft w:val="-300"/>
                                      <w:marRight w:val="-300"/>
                                      <w:marTop w:val="0"/>
                                      <w:marBottom w:val="105"/>
                                      <w:divBdr>
                                        <w:top w:val="none" w:sz="0" w:space="0" w:color="auto"/>
                                        <w:left w:val="none" w:sz="0" w:space="0" w:color="auto"/>
                                        <w:bottom w:val="none" w:sz="0" w:space="0" w:color="auto"/>
                                        <w:right w:val="none" w:sz="0" w:space="0" w:color="auto"/>
                                      </w:divBdr>
                                    </w:div>
                                    <w:div w:id="953757470">
                                      <w:marLeft w:val="0"/>
                                      <w:marRight w:val="0"/>
                                      <w:marTop w:val="0"/>
                                      <w:marBottom w:val="0"/>
                                      <w:divBdr>
                                        <w:top w:val="none" w:sz="0" w:space="0" w:color="auto"/>
                                        <w:left w:val="none" w:sz="0" w:space="0" w:color="auto"/>
                                        <w:bottom w:val="none" w:sz="0" w:space="0" w:color="auto"/>
                                        <w:right w:val="none" w:sz="0" w:space="0" w:color="auto"/>
                                      </w:divBdr>
                                      <w:divsChild>
                                        <w:div w:id="1746874369">
                                          <w:marLeft w:val="0"/>
                                          <w:marRight w:val="0"/>
                                          <w:marTop w:val="0"/>
                                          <w:marBottom w:val="75"/>
                                          <w:divBdr>
                                            <w:top w:val="none" w:sz="0" w:space="0" w:color="auto"/>
                                            <w:left w:val="none" w:sz="0" w:space="0" w:color="auto"/>
                                            <w:bottom w:val="none" w:sz="0" w:space="0" w:color="auto"/>
                                            <w:right w:val="none" w:sz="0" w:space="0" w:color="auto"/>
                                          </w:divBdr>
                                        </w:div>
                                      </w:divsChild>
                                    </w:div>
                                    <w:div w:id="17916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108384">
          <w:marLeft w:val="2100"/>
          <w:marRight w:val="0"/>
          <w:marTop w:val="0"/>
          <w:marBottom w:val="0"/>
          <w:divBdr>
            <w:top w:val="none" w:sz="0" w:space="0" w:color="auto"/>
            <w:left w:val="none" w:sz="0" w:space="0" w:color="auto"/>
            <w:bottom w:val="none" w:sz="0" w:space="0" w:color="auto"/>
            <w:right w:val="none" w:sz="0" w:space="0" w:color="auto"/>
          </w:divBdr>
        </w:div>
      </w:divsChild>
    </w:div>
    <w:div w:id="1588808157">
      <w:bodyDiv w:val="1"/>
      <w:marLeft w:val="0"/>
      <w:marRight w:val="0"/>
      <w:marTop w:val="0"/>
      <w:marBottom w:val="0"/>
      <w:divBdr>
        <w:top w:val="none" w:sz="0" w:space="0" w:color="auto"/>
        <w:left w:val="none" w:sz="0" w:space="0" w:color="auto"/>
        <w:bottom w:val="none" w:sz="0" w:space="0" w:color="auto"/>
        <w:right w:val="none" w:sz="0" w:space="0" w:color="auto"/>
      </w:divBdr>
      <w:divsChild>
        <w:div w:id="116922906">
          <w:marLeft w:val="0"/>
          <w:marRight w:val="0"/>
          <w:marTop w:val="0"/>
          <w:marBottom w:val="150"/>
          <w:divBdr>
            <w:top w:val="none" w:sz="0" w:space="0" w:color="auto"/>
            <w:left w:val="none" w:sz="0" w:space="0" w:color="auto"/>
            <w:bottom w:val="none" w:sz="0" w:space="0" w:color="auto"/>
            <w:right w:val="none" w:sz="0" w:space="0" w:color="auto"/>
          </w:divBdr>
          <w:divsChild>
            <w:div w:id="864707224">
              <w:marLeft w:val="0"/>
              <w:marRight w:val="150"/>
              <w:marTop w:val="0"/>
              <w:marBottom w:val="0"/>
              <w:divBdr>
                <w:top w:val="none" w:sz="0" w:space="0" w:color="auto"/>
                <w:left w:val="none" w:sz="0" w:space="0" w:color="auto"/>
                <w:bottom w:val="none" w:sz="0" w:space="0" w:color="auto"/>
                <w:right w:val="none" w:sz="0" w:space="0" w:color="auto"/>
              </w:divBdr>
              <w:divsChild>
                <w:div w:id="648024450">
                  <w:marLeft w:val="0"/>
                  <w:marRight w:val="0"/>
                  <w:marTop w:val="0"/>
                  <w:marBottom w:val="0"/>
                  <w:divBdr>
                    <w:top w:val="none" w:sz="0" w:space="0" w:color="auto"/>
                    <w:left w:val="none" w:sz="0" w:space="0" w:color="auto"/>
                    <w:bottom w:val="none" w:sz="0" w:space="0" w:color="auto"/>
                    <w:right w:val="none" w:sz="0" w:space="0" w:color="auto"/>
                  </w:divBdr>
                </w:div>
                <w:div w:id="7945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0961">
      <w:bodyDiv w:val="1"/>
      <w:marLeft w:val="0"/>
      <w:marRight w:val="0"/>
      <w:marTop w:val="0"/>
      <w:marBottom w:val="0"/>
      <w:divBdr>
        <w:top w:val="none" w:sz="0" w:space="0" w:color="auto"/>
        <w:left w:val="none" w:sz="0" w:space="0" w:color="auto"/>
        <w:bottom w:val="none" w:sz="0" w:space="0" w:color="auto"/>
        <w:right w:val="none" w:sz="0" w:space="0" w:color="auto"/>
      </w:divBdr>
      <w:divsChild>
        <w:div w:id="1338116386">
          <w:marLeft w:val="0"/>
          <w:marRight w:val="0"/>
          <w:marTop w:val="0"/>
          <w:marBottom w:val="0"/>
          <w:divBdr>
            <w:top w:val="none" w:sz="0" w:space="0" w:color="auto"/>
            <w:left w:val="none" w:sz="0" w:space="0" w:color="auto"/>
            <w:bottom w:val="none" w:sz="0" w:space="0" w:color="auto"/>
            <w:right w:val="none" w:sz="0" w:space="0" w:color="auto"/>
          </w:divBdr>
          <w:divsChild>
            <w:div w:id="2027515977">
              <w:marLeft w:val="0"/>
              <w:marRight w:val="0"/>
              <w:marTop w:val="0"/>
              <w:marBottom w:val="525"/>
              <w:divBdr>
                <w:top w:val="none" w:sz="0" w:space="0" w:color="auto"/>
                <w:left w:val="none" w:sz="0" w:space="0" w:color="auto"/>
                <w:bottom w:val="none" w:sz="0" w:space="0" w:color="auto"/>
                <w:right w:val="none" w:sz="0" w:space="0" w:color="auto"/>
              </w:divBdr>
              <w:divsChild>
                <w:div w:id="16584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01396">
      <w:bodyDiv w:val="1"/>
      <w:marLeft w:val="0"/>
      <w:marRight w:val="0"/>
      <w:marTop w:val="0"/>
      <w:marBottom w:val="0"/>
      <w:divBdr>
        <w:top w:val="none" w:sz="0" w:space="0" w:color="auto"/>
        <w:left w:val="none" w:sz="0" w:space="0" w:color="auto"/>
        <w:bottom w:val="none" w:sz="0" w:space="0" w:color="auto"/>
        <w:right w:val="none" w:sz="0" w:space="0" w:color="auto"/>
      </w:divBdr>
      <w:divsChild>
        <w:div w:id="1406418808">
          <w:marLeft w:val="0"/>
          <w:marRight w:val="0"/>
          <w:marTop w:val="0"/>
          <w:marBottom w:val="150"/>
          <w:divBdr>
            <w:top w:val="none" w:sz="0" w:space="0" w:color="auto"/>
            <w:left w:val="none" w:sz="0" w:space="0" w:color="auto"/>
            <w:bottom w:val="none" w:sz="0" w:space="0" w:color="auto"/>
            <w:right w:val="none" w:sz="0" w:space="0" w:color="auto"/>
          </w:divBdr>
          <w:divsChild>
            <w:div w:id="1016275419">
              <w:marLeft w:val="0"/>
              <w:marRight w:val="0"/>
              <w:marTop w:val="300"/>
              <w:marBottom w:val="0"/>
              <w:divBdr>
                <w:top w:val="none" w:sz="0" w:space="0" w:color="auto"/>
                <w:left w:val="none" w:sz="0" w:space="0" w:color="auto"/>
                <w:bottom w:val="none" w:sz="0" w:space="0" w:color="auto"/>
                <w:right w:val="none" w:sz="0" w:space="0" w:color="auto"/>
              </w:divBdr>
            </w:div>
          </w:divsChild>
        </w:div>
        <w:div w:id="1420298994">
          <w:marLeft w:val="0"/>
          <w:marRight w:val="0"/>
          <w:marTop w:val="0"/>
          <w:marBottom w:val="0"/>
          <w:divBdr>
            <w:top w:val="none" w:sz="0" w:space="0" w:color="auto"/>
            <w:left w:val="none" w:sz="0" w:space="0" w:color="auto"/>
            <w:bottom w:val="none" w:sz="0" w:space="0" w:color="auto"/>
            <w:right w:val="none" w:sz="0" w:space="0" w:color="auto"/>
          </w:divBdr>
          <w:divsChild>
            <w:div w:id="16073">
              <w:marLeft w:val="0"/>
              <w:marRight w:val="0"/>
              <w:marTop w:val="375"/>
              <w:marBottom w:val="0"/>
              <w:divBdr>
                <w:top w:val="none" w:sz="0" w:space="0" w:color="auto"/>
                <w:left w:val="none" w:sz="0" w:space="0" w:color="auto"/>
                <w:bottom w:val="none" w:sz="0" w:space="0" w:color="auto"/>
                <w:right w:val="none" w:sz="0" w:space="0" w:color="auto"/>
              </w:divBdr>
              <w:divsChild>
                <w:div w:id="947935048">
                  <w:marLeft w:val="0"/>
                  <w:marRight w:val="0"/>
                  <w:marTop w:val="0"/>
                  <w:marBottom w:val="0"/>
                  <w:divBdr>
                    <w:top w:val="none" w:sz="0" w:space="0" w:color="auto"/>
                    <w:left w:val="none" w:sz="0" w:space="0" w:color="auto"/>
                    <w:bottom w:val="none" w:sz="0" w:space="0" w:color="auto"/>
                    <w:right w:val="none" w:sz="0" w:space="0" w:color="auto"/>
                  </w:divBdr>
                </w:div>
              </w:divsChild>
            </w:div>
            <w:div w:id="153763437">
              <w:marLeft w:val="0"/>
              <w:marRight w:val="0"/>
              <w:marTop w:val="375"/>
              <w:marBottom w:val="0"/>
              <w:divBdr>
                <w:top w:val="none" w:sz="0" w:space="0" w:color="auto"/>
                <w:left w:val="none" w:sz="0" w:space="0" w:color="auto"/>
                <w:bottom w:val="none" w:sz="0" w:space="0" w:color="auto"/>
                <w:right w:val="none" w:sz="0" w:space="0" w:color="auto"/>
              </w:divBdr>
              <w:divsChild>
                <w:div w:id="1850099403">
                  <w:marLeft w:val="0"/>
                  <w:marRight w:val="0"/>
                  <w:marTop w:val="0"/>
                  <w:marBottom w:val="0"/>
                  <w:divBdr>
                    <w:top w:val="none" w:sz="0" w:space="0" w:color="auto"/>
                    <w:left w:val="none" w:sz="0" w:space="0" w:color="auto"/>
                    <w:bottom w:val="none" w:sz="0" w:space="0" w:color="auto"/>
                    <w:right w:val="none" w:sz="0" w:space="0" w:color="auto"/>
                  </w:divBdr>
                </w:div>
              </w:divsChild>
            </w:div>
            <w:div w:id="191067705">
              <w:marLeft w:val="0"/>
              <w:marRight w:val="0"/>
              <w:marTop w:val="375"/>
              <w:marBottom w:val="0"/>
              <w:divBdr>
                <w:top w:val="none" w:sz="0" w:space="0" w:color="auto"/>
                <w:left w:val="none" w:sz="0" w:space="0" w:color="auto"/>
                <w:bottom w:val="none" w:sz="0" w:space="0" w:color="auto"/>
                <w:right w:val="none" w:sz="0" w:space="0" w:color="auto"/>
              </w:divBdr>
              <w:divsChild>
                <w:div w:id="1227838944">
                  <w:marLeft w:val="0"/>
                  <w:marRight w:val="0"/>
                  <w:marTop w:val="0"/>
                  <w:marBottom w:val="0"/>
                  <w:divBdr>
                    <w:top w:val="none" w:sz="0" w:space="0" w:color="auto"/>
                    <w:left w:val="none" w:sz="0" w:space="0" w:color="auto"/>
                    <w:bottom w:val="none" w:sz="0" w:space="0" w:color="auto"/>
                    <w:right w:val="none" w:sz="0" w:space="0" w:color="auto"/>
                  </w:divBdr>
                </w:div>
              </w:divsChild>
            </w:div>
            <w:div w:id="265235851">
              <w:marLeft w:val="0"/>
              <w:marRight w:val="0"/>
              <w:marTop w:val="375"/>
              <w:marBottom w:val="0"/>
              <w:divBdr>
                <w:top w:val="none" w:sz="0" w:space="0" w:color="auto"/>
                <w:left w:val="none" w:sz="0" w:space="0" w:color="auto"/>
                <w:bottom w:val="none" w:sz="0" w:space="0" w:color="auto"/>
                <w:right w:val="none" w:sz="0" w:space="0" w:color="auto"/>
              </w:divBdr>
              <w:divsChild>
                <w:div w:id="1180003262">
                  <w:marLeft w:val="0"/>
                  <w:marRight w:val="0"/>
                  <w:marTop w:val="0"/>
                  <w:marBottom w:val="0"/>
                  <w:divBdr>
                    <w:top w:val="none" w:sz="0" w:space="0" w:color="auto"/>
                    <w:left w:val="none" w:sz="0" w:space="0" w:color="auto"/>
                    <w:bottom w:val="none" w:sz="0" w:space="0" w:color="auto"/>
                    <w:right w:val="none" w:sz="0" w:space="0" w:color="auto"/>
                  </w:divBdr>
                  <w:divsChild>
                    <w:div w:id="533231513">
                      <w:marLeft w:val="0"/>
                      <w:marRight w:val="0"/>
                      <w:marTop w:val="0"/>
                      <w:marBottom w:val="0"/>
                      <w:divBdr>
                        <w:top w:val="none" w:sz="0" w:space="0" w:color="auto"/>
                        <w:left w:val="none" w:sz="0" w:space="0" w:color="auto"/>
                        <w:bottom w:val="none" w:sz="0" w:space="0" w:color="auto"/>
                        <w:right w:val="none" w:sz="0" w:space="0" w:color="auto"/>
                      </w:divBdr>
                    </w:div>
                    <w:div w:id="13701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6570">
              <w:marLeft w:val="0"/>
              <w:marRight w:val="0"/>
              <w:marTop w:val="225"/>
              <w:marBottom w:val="0"/>
              <w:divBdr>
                <w:top w:val="none" w:sz="0" w:space="0" w:color="auto"/>
                <w:left w:val="none" w:sz="0" w:space="0" w:color="auto"/>
                <w:bottom w:val="none" w:sz="0" w:space="0" w:color="auto"/>
                <w:right w:val="none" w:sz="0" w:space="0" w:color="auto"/>
              </w:divBdr>
              <w:divsChild>
                <w:div w:id="1502890797">
                  <w:marLeft w:val="0"/>
                  <w:marRight w:val="0"/>
                  <w:marTop w:val="0"/>
                  <w:marBottom w:val="0"/>
                  <w:divBdr>
                    <w:top w:val="none" w:sz="0" w:space="0" w:color="auto"/>
                    <w:left w:val="none" w:sz="0" w:space="0" w:color="auto"/>
                    <w:bottom w:val="none" w:sz="0" w:space="0" w:color="auto"/>
                    <w:right w:val="none" w:sz="0" w:space="0" w:color="auto"/>
                  </w:divBdr>
                </w:div>
              </w:divsChild>
            </w:div>
            <w:div w:id="334113394">
              <w:marLeft w:val="0"/>
              <w:marRight w:val="0"/>
              <w:marTop w:val="225"/>
              <w:marBottom w:val="0"/>
              <w:divBdr>
                <w:top w:val="none" w:sz="0" w:space="0" w:color="auto"/>
                <w:left w:val="none" w:sz="0" w:space="0" w:color="auto"/>
                <w:bottom w:val="none" w:sz="0" w:space="0" w:color="auto"/>
                <w:right w:val="none" w:sz="0" w:space="0" w:color="auto"/>
              </w:divBdr>
              <w:divsChild>
                <w:div w:id="1773815763">
                  <w:marLeft w:val="0"/>
                  <w:marRight w:val="0"/>
                  <w:marTop w:val="0"/>
                  <w:marBottom w:val="0"/>
                  <w:divBdr>
                    <w:top w:val="none" w:sz="0" w:space="0" w:color="auto"/>
                    <w:left w:val="none" w:sz="0" w:space="0" w:color="auto"/>
                    <w:bottom w:val="none" w:sz="0" w:space="0" w:color="auto"/>
                    <w:right w:val="none" w:sz="0" w:space="0" w:color="auto"/>
                  </w:divBdr>
                </w:div>
              </w:divsChild>
            </w:div>
            <w:div w:id="387341915">
              <w:marLeft w:val="0"/>
              <w:marRight w:val="0"/>
              <w:marTop w:val="225"/>
              <w:marBottom w:val="0"/>
              <w:divBdr>
                <w:top w:val="none" w:sz="0" w:space="0" w:color="auto"/>
                <w:left w:val="none" w:sz="0" w:space="0" w:color="auto"/>
                <w:bottom w:val="none" w:sz="0" w:space="0" w:color="auto"/>
                <w:right w:val="none" w:sz="0" w:space="0" w:color="auto"/>
              </w:divBdr>
              <w:divsChild>
                <w:div w:id="319777950">
                  <w:marLeft w:val="0"/>
                  <w:marRight w:val="0"/>
                  <w:marTop w:val="0"/>
                  <w:marBottom w:val="0"/>
                  <w:divBdr>
                    <w:top w:val="none" w:sz="0" w:space="0" w:color="auto"/>
                    <w:left w:val="none" w:sz="0" w:space="0" w:color="auto"/>
                    <w:bottom w:val="none" w:sz="0" w:space="0" w:color="auto"/>
                    <w:right w:val="none" w:sz="0" w:space="0" w:color="auto"/>
                  </w:divBdr>
                </w:div>
              </w:divsChild>
            </w:div>
            <w:div w:id="410664093">
              <w:marLeft w:val="0"/>
              <w:marRight w:val="0"/>
              <w:marTop w:val="375"/>
              <w:marBottom w:val="0"/>
              <w:divBdr>
                <w:top w:val="none" w:sz="0" w:space="0" w:color="auto"/>
                <w:left w:val="none" w:sz="0" w:space="0" w:color="auto"/>
                <w:bottom w:val="none" w:sz="0" w:space="0" w:color="auto"/>
                <w:right w:val="none" w:sz="0" w:space="0" w:color="auto"/>
              </w:divBdr>
              <w:divsChild>
                <w:div w:id="162283652">
                  <w:marLeft w:val="0"/>
                  <w:marRight w:val="0"/>
                  <w:marTop w:val="0"/>
                  <w:marBottom w:val="0"/>
                  <w:divBdr>
                    <w:top w:val="none" w:sz="0" w:space="0" w:color="auto"/>
                    <w:left w:val="none" w:sz="0" w:space="0" w:color="auto"/>
                    <w:bottom w:val="none" w:sz="0" w:space="0" w:color="auto"/>
                    <w:right w:val="none" w:sz="0" w:space="0" w:color="auto"/>
                  </w:divBdr>
                </w:div>
              </w:divsChild>
            </w:div>
            <w:div w:id="422141199">
              <w:marLeft w:val="0"/>
              <w:marRight w:val="0"/>
              <w:marTop w:val="375"/>
              <w:marBottom w:val="0"/>
              <w:divBdr>
                <w:top w:val="none" w:sz="0" w:space="0" w:color="auto"/>
                <w:left w:val="none" w:sz="0" w:space="0" w:color="auto"/>
                <w:bottom w:val="none" w:sz="0" w:space="0" w:color="auto"/>
                <w:right w:val="none" w:sz="0" w:space="0" w:color="auto"/>
              </w:divBdr>
              <w:divsChild>
                <w:div w:id="97649808">
                  <w:marLeft w:val="0"/>
                  <w:marRight w:val="0"/>
                  <w:marTop w:val="0"/>
                  <w:marBottom w:val="0"/>
                  <w:divBdr>
                    <w:top w:val="none" w:sz="0" w:space="0" w:color="auto"/>
                    <w:left w:val="none" w:sz="0" w:space="0" w:color="auto"/>
                    <w:bottom w:val="none" w:sz="0" w:space="0" w:color="auto"/>
                    <w:right w:val="none" w:sz="0" w:space="0" w:color="auto"/>
                  </w:divBdr>
                  <w:divsChild>
                    <w:div w:id="1725828833">
                      <w:marLeft w:val="0"/>
                      <w:marRight w:val="0"/>
                      <w:marTop w:val="0"/>
                      <w:marBottom w:val="0"/>
                      <w:divBdr>
                        <w:top w:val="none" w:sz="0" w:space="0" w:color="auto"/>
                        <w:left w:val="none" w:sz="0" w:space="0" w:color="auto"/>
                        <w:bottom w:val="none" w:sz="0" w:space="0" w:color="auto"/>
                        <w:right w:val="none" w:sz="0" w:space="0" w:color="auto"/>
                      </w:divBdr>
                    </w:div>
                    <w:div w:id="17497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9769">
              <w:marLeft w:val="0"/>
              <w:marRight w:val="0"/>
              <w:marTop w:val="225"/>
              <w:marBottom w:val="0"/>
              <w:divBdr>
                <w:top w:val="none" w:sz="0" w:space="0" w:color="auto"/>
                <w:left w:val="none" w:sz="0" w:space="0" w:color="auto"/>
                <w:bottom w:val="none" w:sz="0" w:space="0" w:color="auto"/>
                <w:right w:val="none" w:sz="0" w:space="0" w:color="auto"/>
              </w:divBdr>
              <w:divsChild>
                <w:div w:id="1044059422">
                  <w:marLeft w:val="0"/>
                  <w:marRight w:val="0"/>
                  <w:marTop w:val="0"/>
                  <w:marBottom w:val="0"/>
                  <w:divBdr>
                    <w:top w:val="none" w:sz="0" w:space="0" w:color="auto"/>
                    <w:left w:val="none" w:sz="0" w:space="0" w:color="auto"/>
                    <w:bottom w:val="none" w:sz="0" w:space="0" w:color="auto"/>
                    <w:right w:val="none" w:sz="0" w:space="0" w:color="auto"/>
                  </w:divBdr>
                </w:div>
              </w:divsChild>
            </w:div>
            <w:div w:id="572661715">
              <w:marLeft w:val="0"/>
              <w:marRight w:val="0"/>
              <w:marTop w:val="375"/>
              <w:marBottom w:val="0"/>
              <w:divBdr>
                <w:top w:val="none" w:sz="0" w:space="0" w:color="auto"/>
                <w:left w:val="none" w:sz="0" w:space="0" w:color="auto"/>
                <w:bottom w:val="none" w:sz="0" w:space="0" w:color="auto"/>
                <w:right w:val="none" w:sz="0" w:space="0" w:color="auto"/>
              </w:divBdr>
              <w:divsChild>
                <w:div w:id="1625454481">
                  <w:marLeft w:val="0"/>
                  <w:marRight w:val="0"/>
                  <w:marTop w:val="0"/>
                  <w:marBottom w:val="0"/>
                  <w:divBdr>
                    <w:top w:val="none" w:sz="0" w:space="0" w:color="auto"/>
                    <w:left w:val="none" w:sz="0" w:space="0" w:color="auto"/>
                    <w:bottom w:val="none" w:sz="0" w:space="0" w:color="auto"/>
                    <w:right w:val="none" w:sz="0" w:space="0" w:color="auto"/>
                  </w:divBdr>
                  <w:divsChild>
                    <w:div w:id="798112231">
                      <w:marLeft w:val="0"/>
                      <w:marRight w:val="0"/>
                      <w:marTop w:val="0"/>
                      <w:marBottom w:val="0"/>
                      <w:divBdr>
                        <w:top w:val="none" w:sz="0" w:space="0" w:color="auto"/>
                        <w:left w:val="none" w:sz="0" w:space="0" w:color="auto"/>
                        <w:bottom w:val="none" w:sz="0" w:space="0" w:color="auto"/>
                        <w:right w:val="none" w:sz="0" w:space="0" w:color="auto"/>
                      </w:divBdr>
                    </w:div>
                    <w:div w:id="17760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6538">
              <w:marLeft w:val="0"/>
              <w:marRight w:val="0"/>
              <w:marTop w:val="225"/>
              <w:marBottom w:val="0"/>
              <w:divBdr>
                <w:top w:val="none" w:sz="0" w:space="0" w:color="auto"/>
                <w:left w:val="none" w:sz="0" w:space="0" w:color="auto"/>
                <w:bottom w:val="none" w:sz="0" w:space="0" w:color="auto"/>
                <w:right w:val="none" w:sz="0" w:space="0" w:color="auto"/>
              </w:divBdr>
              <w:divsChild>
                <w:div w:id="1514372272">
                  <w:marLeft w:val="0"/>
                  <w:marRight w:val="0"/>
                  <w:marTop w:val="0"/>
                  <w:marBottom w:val="0"/>
                  <w:divBdr>
                    <w:top w:val="none" w:sz="0" w:space="0" w:color="auto"/>
                    <w:left w:val="none" w:sz="0" w:space="0" w:color="auto"/>
                    <w:bottom w:val="none" w:sz="0" w:space="0" w:color="auto"/>
                    <w:right w:val="none" w:sz="0" w:space="0" w:color="auto"/>
                  </w:divBdr>
                </w:div>
              </w:divsChild>
            </w:div>
            <w:div w:id="719792876">
              <w:marLeft w:val="0"/>
              <w:marRight w:val="0"/>
              <w:marTop w:val="225"/>
              <w:marBottom w:val="0"/>
              <w:divBdr>
                <w:top w:val="none" w:sz="0" w:space="0" w:color="auto"/>
                <w:left w:val="none" w:sz="0" w:space="0" w:color="auto"/>
                <w:bottom w:val="none" w:sz="0" w:space="0" w:color="auto"/>
                <w:right w:val="none" w:sz="0" w:space="0" w:color="auto"/>
              </w:divBdr>
              <w:divsChild>
                <w:div w:id="499463810">
                  <w:marLeft w:val="0"/>
                  <w:marRight w:val="0"/>
                  <w:marTop w:val="0"/>
                  <w:marBottom w:val="0"/>
                  <w:divBdr>
                    <w:top w:val="none" w:sz="0" w:space="0" w:color="auto"/>
                    <w:left w:val="none" w:sz="0" w:space="0" w:color="auto"/>
                    <w:bottom w:val="none" w:sz="0" w:space="0" w:color="auto"/>
                    <w:right w:val="none" w:sz="0" w:space="0" w:color="auto"/>
                  </w:divBdr>
                </w:div>
              </w:divsChild>
            </w:div>
            <w:div w:id="734205775">
              <w:marLeft w:val="0"/>
              <w:marRight w:val="0"/>
              <w:marTop w:val="225"/>
              <w:marBottom w:val="0"/>
              <w:divBdr>
                <w:top w:val="none" w:sz="0" w:space="0" w:color="auto"/>
                <w:left w:val="none" w:sz="0" w:space="0" w:color="auto"/>
                <w:bottom w:val="none" w:sz="0" w:space="0" w:color="auto"/>
                <w:right w:val="none" w:sz="0" w:space="0" w:color="auto"/>
              </w:divBdr>
              <w:divsChild>
                <w:div w:id="1997759599">
                  <w:marLeft w:val="0"/>
                  <w:marRight w:val="0"/>
                  <w:marTop w:val="0"/>
                  <w:marBottom w:val="0"/>
                  <w:divBdr>
                    <w:top w:val="none" w:sz="0" w:space="0" w:color="auto"/>
                    <w:left w:val="none" w:sz="0" w:space="0" w:color="auto"/>
                    <w:bottom w:val="none" w:sz="0" w:space="0" w:color="auto"/>
                    <w:right w:val="none" w:sz="0" w:space="0" w:color="auto"/>
                  </w:divBdr>
                </w:div>
              </w:divsChild>
            </w:div>
            <w:div w:id="799884915">
              <w:marLeft w:val="0"/>
              <w:marRight w:val="0"/>
              <w:marTop w:val="225"/>
              <w:marBottom w:val="0"/>
              <w:divBdr>
                <w:top w:val="none" w:sz="0" w:space="0" w:color="auto"/>
                <w:left w:val="none" w:sz="0" w:space="0" w:color="auto"/>
                <w:bottom w:val="none" w:sz="0" w:space="0" w:color="auto"/>
                <w:right w:val="none" w:sz="0" w:space="0" w:color="auto"/>
              </w:divBdr>
              <w:divsChild>
                <w:div w:id="1877817866">
                  <w:marLeft w:val="0"/>
                  <w:marRight w:val="0"/>
                  <w:marTop w:val="0"/>
                  <w:marBottom w:val="0"/>
                  <w:divBdr>
                    <w:top w:val="none" w:sz="0" w:space="0" w:color="auto"/>
                    <w:left w:val="none" w:sz="0" w:space="0" w:color="auto"/>
                    <w:bottom w:val="none" w:sz="0" w:space="0" w:color="auto"/>
                    <w:right w:val="none" w:sz="0" w:space="0" w:color="auto"/>
                  </w:divBdr>
                </w:div>
              </w:divsChild>
            </w:div>
            <w:div w:id="829053595">
              <w:marLeft w:val="0"/>
              <w:marRight w:val="0"/>
              <w:marTop w:val="225"/>
              <w:marBottom w:val="0"/>
              <w:divBdr>
                <w:top w:val="none" w:sz="0" w:space="0" w:color="auto"/>
                <w:left w:val="none" w:sz="0" w:space="0" w:color="auto"/>
                <w:bottom w:val="none" w:sz="0" w:space="0" w:color="auto"/>
                <w:right w:val="none" w:sz="0" w:space="0" w:color="auto"/>
              </w:divBdr>
              <w:divsChild>
                <w:div w:id="1915968850">
                  <w:marLeft w:val="0"/>
                  <w:marRight w:val="0"/>
                  <w:marTop w:val="0"/>
                  <w:marBottom w:val="0"/>
                  <w:divBdr>
                    <w:top w:val="none" w:sz="0" w:space="0" w:color="auto"/>
                    <w:left w:val="none" w:sz="0" w:space="0" w:color="auto"/>
                    <w:bottom w:val="none" w:sz="0" w:space="0" w:color="auto"/>
                    <w:right w:val="none" w:sz="0" w:space="0" w:color="auto"/>
                  </w:divBdr>
                </w:div>
              </w:divsChild>
            </w:div>
            <w:div w:id="870455300">
              <w:marLeft w:val="0"/>
              <w:marRight w:val="0"/>
              <w:marTop w:val="225"/>
              <w:marBottom w:val="0"/>
              <w:divBdr>
                <w:top w:val="none" w:sz="0" w:space="0" w:color="auto"/>
                <w:left w:val="none" w:sz="0" w:space="0" w:color="auto"/>
                <w:bottom w:val="none" w:sz="0" w:space="0" w:color="auto"/>
                <w:right w:val="none" w:sz="0" w:space="0" w:color="auto"/>
              </w:divBdr>
              <w:divsChild>
                <w:div w:id="644627745">
                  <w:marLeft w:val="0"/>
                  <w:marRight w:val="0"/>
                  <w:marTop w:val="0"/>
                  <w:marBottom w:val="0"/>
                  <w:divBdr>
                    <w:top w:val="none" w:sz="0" w:space="0" w:color="auto"/>
                    <w:left w:val="none" w:sz="0" w:space="0" w:color="auto"/>
                    <w:bottom w:val="none" w:sz="0" w:space="0" w:color="auto"/>
                    <w:right w:val="none" w:sz="0" w:space="0" w:color="auto"/>
                  </w:divBdr>
                </w:div>
              </w:divsChild>
            </w:div>
            <w:div w:id="874804287">
              <w:marLeft w:val="0"/>
              <w:marRight w:val="0"/>
              <w:marTop w:val="225"/>
              <w:marBottom w:val="0"/>
              <w:divBdr>
                <w:top w:val="none" w:sz="0" w:space="0" w:color="auto"/>
                <w:left w:val="none" w:sz="0" w:space="0" w:color="auto"/>
                <w:bottom w:val="none" w:sz="0" w:space="0" w:color="auto"/>
                <w:right w:val="none" w:sz="0" w:space="0" w:color="auto"/>
              </w:divBdr>
              <w:divsChild>
                <w:div w:id="1305961420">
                  <w:marLeft w:val="0"/>
                  <w:marRight w:val="0"/>
                  <w:marTop w:val="0"/>
                  <w:marBottom w:val="0"/>
                  <w:divBdr>
                    <w:top w:val="none" w:sz="0" w:space="0" w:color="auto"/>
                    <w:left w:val="none" w:sz="0" w:space="0" w:color="auto"/>
                    <w:bottom w:val="none" w:sz="0" w:space="0" w:color="auto"/>
                    <w:right w:val="none" w:sz="0" w:space="0" w:color="auto"/>
                  </w:divBdr>
                </w:div>
              </w:divsChild>
            </w:div>
            <w:div w:id="908267783">
              <w:marLeft w:val="0"/>
              <w:marRight w:val="0"/>
              <w:marTop w:val="375"/>
              <w:marBottom w:val="0"/>
              <w:divBdr>
                <w:top w:val="none" w:sz="0" w:space="0" w:color="auto"/>
                <w:left w:val="none" w:sz="0" w:space="0" w:color="auto"/>
                <w:bottom w:val="none" w:sz="0" w:space="0" w:color="auto"/>
                <w:right w:val="none" w:sz="0" w:space="0" w:color="auto"/>
              </w:divBdr>
              <w:divsChild>
                <w:div w:id="1467969725">
                  <w:marLeft w:val="0"/>
                  <w:marRight w:val="0"/>
                  <w:marTop w:val="0"/>
                  <w:marBottom w:val="0"/>
                  <w:divBdr>
                    <w:top w:val="none" w:sz="0" w:space="0" w:color="auto"/>
                    <w:left w:val="none" w:sz="0" w:space="0" w:color="auto"/>
                    <w:bottom w:val="none" w:sz="0" w:space="0" w:color="auto"/>
                    <w:right w:val="none" w:sz="0" w:space="0" w:color="auto"/>
                  </w:divBdr>
                  <w:divsChild>
                    <w:div w:id="574172956">
                      <w:marLeft w:val="0"/>
                      <w:marRight w:val="0"/>
                      <w:marTop w:val="0"/>
                      <w:marBottom w:val="0"/>
                      <w:divBdr>
                        <w:top w:val="none" w:sz="0" w:space="0" w:color="auto"/>
                        <w:left w:val="none" w:sz="0" w:space="0" w:color="auto"/>
                        <w:bottom w:val="none" w:sz="0" w:space="0" w:color="auto"/>
                        <w:right w:val="none" w:sz="0" w:space="0" w:color="auto"/>
                      </w:divBdr>
                    </w:div>
                    <w:div w:id="14966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2225">
              <w:marLeft w:val="0"/>
              <w:marRight w:val="0"/>
              <w:marTop w:val="225"/>
              <w:marBottom w:val="0"/>
              <w:divBdr>
                <w:top w:val="none" w:sz="0" w:space="0" w:color="auto"/>
                <w:left w:val="none" w:sz="0" w:space="0" w:color="auto"/>
                <w:bottom w:val="none" w:sz="0" w:space="0" w:color="auto"/>
                <w:right w:val="none" w:sz="0" w:space="0" w:color="auto"/>
              </w:divBdr>
              <w:divsChild>
                <w:div w:id="1264918545">
                  <w:marLeft w:val="0"/>
                  <w:marRight w:val="0"/>
                  <w:marTop w:val="0"/>
                  <w:marBottom w:val="0"/>
                  <w:divBdr>
                    <w:top w:val="none" w:sz="0" w:space="0" w:color="auto"/>
                    <w:left w:val="none" w:sz="0" w:space="0" w:color="auto"/>
                    <w:bottom w:val="none" w:sz="0" w:space="0" w:color="auto"/>
                    <w:right w:val="none" w:sz="0" w:space="0" w:color="auto"/>
                  </w:divBdr>
                </w:div>
              </w:divsChild>
            </w:div>
            <w:div w:id="958875817">
              <w:marLeft w:val="0"/>
              <w:marRight w:val="0"/>
              <w:marTop w:val="225"/>
              <w:marBottom w:val="0"/>
              <w:divBdr>
                <w:top w:val="none" w:sz="0" w:space="0" w:color="auto"/>
                <w:left w:val="none" w:sz="0" w:space="0" w:color="auto"/>
                <w:bottom w:val="none" w:sz="0" w:space="0" w:color="auto"/>
                <w:right w:val="none" w:sz="0" w:space="0" w:color="auto"/>
              </w:divBdr>
              <w:divsChild>
                <w:div w:id="386297074">
                  <w:marLeft w:val="0"/>
                  <w:marRight w:val="0"/>
                  <w:marTop w:val="0"/>
                  <w:marBottom w:val="0"/>
                  <w:divBdr>
                    <w:top w:val="none" w:sz="0" w:space="0" w:color="auto"/>
                    <w:left w:val="none" w:sz="0" w:space="0" w:color="auto"/>
                    <w:bottom w:val="none" w:sz="0" w:space="0" w:color="auto"/>
                    <w:right w:val="none" w:sz="0" w:space="0" w:color="auto"/>
                  </w:divBdr>
                </w:div>
              </w:divsChild>
            </w:div>
            <w:div w:id="976760471">
              <w:marLeft w:val="0"/>
              <w:marRight w:val="0"/>
              <w:marTop w:val="225"/>
              <w:marBottom w:val="0"/>
              <w:divBdr>
                <w:top w:val="none" w:sz="0" w:space="0" w:color="auto"/>
                <w:left w:val="none" w:sz="0" w:space="0" w:color="auto"/>
                <w:bottom w:val="none" w:sz="0" w:space="0" w:color="auto"/>
                <w:right w:val="none" w:sz="0" w:space="0" w:color="auto"/>
              </w:divBdr>
              <w:divsChild>
                <w:div w:id="1512836392">
                  <w:marLeft w:val="0"/>
                  <w:marRight w:val="0"/>
                  <w:marTop w:val="0"/>
                  <w:marBottom w:val="0"/>
                  <w:divBdr>
                    <w:top w:val="none" w:sz="0" w:space="0" w:color="auto"/>
                    <w:left w:val="none" w:sz="0" w:space="0" w:color="auto"/>
                    <w:bottom w:val="none" w:sz="0" w:space="0" w:color="auto"/>
                    <w:right w:val="none" w:sz="0" w:space="0" w:color="auto"/>
                  </w:divBdr>
                </w:div>
              </w:divsChild>
            </w:div>
            <w:div w:id="1072700882">
              <w:marLeft w:val="0"/>
              <w:marRight w:val="0"/>
              <w:marTop w:val="375"/>
              <w:marBottom w:val="0"/>
              <w:divBdr>
                <w:top w:val="none" w:sz="0" w:space="0" w:color="auto"/>
                <w:left w:val="none" w:sz="0" w:space="0" w:color="auto"/>
                <w:bottom w:val="none" w:sz="0" w:space="0" w:color="auto"/>
                <w:right w:val="none" w:sz="0" w:space="0" w:color="auto"/>
              </w:divBdr>
              <w:divsChild>
                <w:div w:id="1094976150">
                  <w:marLeft w:val="0"/>
                  <w:marRight w:val="0"/>
                  <w:marTop w:val="0"/>
                  <w:marBottom w:val="0"/>
                  <w:divBdr>
                    <w:top w:val="none" w:sz="0" w:space="0" w:color="auto"/>
                    <w:left w:val="none" w:sz="0" w:space="0" w:color="auto"/>
                    <w:bottom w:val="none" w:sz="0" w:space="0" w:color="auto"/>
                    <w:right w:val="none" w:sz="0" w:space="0" w:color="auto"/>
                  </w:divBdr>
                  <w:divsChild>
                    <w:div w:id="1643776176">
                      <w:marLeft w:val="0"/>
                      <w:marRight w:val="0"/>
                      <w:marTop w:val="0"/>
                      <w:marBottom w:val="0"/>
                      <w:divBdr>
                        <w:top w:val="none" w:sz="0" w:space="0" w:color="auto"/>
                        <w:left w:val="none" w:sz="0" w:space="0" w:color="auto"/>
                        <w:bottom w:val="none" w:sz="0" w:space="0" w:color="auto"/>
                        <w:right w:val="none" w:sz="0" w:space="0" w:color="auto"/>
                      </w:divBdr>
                    </w:div>
                    <w:div w:id="17224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5411">
              <w:marLeft w:val="0"/>
              <w:marRight w:val="0"/>
              <w:marTop w:val="225"/>
              <w:marBottom w:val="0"/>
              <w:divBdr>
                <w:top w:val="none" w:sz="0" w:space="0" w:color="auto"/>
                <w:left w:val="none" w:sz="0" w:space="0" w:color="auto"/>
                <w:bottom w:val="none" w:sz="0" w:space="0" w:color="auto"/>
                <w:right w:val="none" w:sz="0" w:space="0" w:color="auto"/>
              </w:divBdr>
            </w:div>
            <w:div w:id="1168520852">
              <w:marLeft w:val="0"/>
              <w:marRight w:val="0"/>
              <w:marTop w:val="225"/>
              <w:marBottom w:val="0"/>
              <w:divBdr>
                <w:top w:val="none" w:sz="0" w:space="0" w:color="auto"/>
                <w:left w:val="none" w:sz="0" w:space="0" w:color="auto"/>
                <w:bottom w:val="none" w:sz="0" w:space="0" w:color="auto"/>
                <w:right w:val="none" w:sz="0" w:space="0" w:color="auto"/>
              </w:divBdr>
              <w:divsChild>
                <w:div w:id="1751460305">
                  <w:marLeft w:val="0"/>
                  <w:marRight w:val="0"/>
                  <w:marTop w:val="0"/>
                  <w:marBottom w:val="0"/>
                  <w:divBdr>
                    <w:top w:val="none" w:sz="0" w:space="0" w:color="auto"/>
                    <w:left w:val="none" w:sz="0" w:space="0" w:color="auto"/>
                    <w:bottom w:val="none" w:sz="0" w:space="0" w:color="auto"/>
                    <w:right w:val="none" w:sz="0" w:space="0" w:color="auto"/>
                  </w:divBdr>
                </w:div>
              </w:divsChild>
            </w:div>
            <w:div w:id="1218857329">
              <w:marLeft w:val="0"/>
              <w:marRight w:val="0"/>
              <w:marTop w:val="375"/>
              <w:marBottom w:val="0"/>
              <w:divBdr>
                <w:top w:val="none" w:sz="0" w:space="0" w:color="auto"/>
                <w:left w:val="none" w:sz="0" w:space="0" w:color="auto"/>
                <w:bottom w:val="none" w:sz="0" w:space="0" w:color="auto"/>
                <w:right w:val="none" w:sz="0" w:space="0" w:color="auto"/>
              </w:divBdr>
              <w:divsChild>
                <w:div w:id="1817066659">
                  <w:marLeft w:val="0"/>
                  <w:marRight w:val="0"/>
                  <w:marTop w:val="0"/>
                  <w:marBottom w:val="0"/>
                  <w:divBdr>
                    <w:top w:val="none" w:sz="0" w:space="0" w:color="auto"/>
                    <w:left w:val="none" w:sz="0" w:space="0" w:color="auto"/>
                    <w:bottom w:val="none" w:sz="0" w:space="0" w:color="auto"/>
                    <w:right w:val="none" w:sz="0" w:space="0" w:color="auto"/>
                  </w:divBdr>
                  <w:divsChild>
                    <w:div w:id="512884983">
                      <w:marLeft w:val="0"/>
                      <w:marRight w:val="0"/>
                      <w:marTop w:val="0"/>
                      <w:marBottom w:val="0"/>
                      <w:divBdr>
                        <w:top w:val="none" w:sz="0" w:space="0" w:color="auto"/>
                        <w:left w:val="none" w:sz="0" w:space="0" w:color="auto"/>
                        <w:bottom w:val="none" w:sz="0" w:space="0" w:color="auto"/>
                        <w:right w:val="none" w:sz="0" w:space="0" w:color="auto"/>
                      </w:divBdr>
                    </w:div>
                    <w:div w:id="20908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3243">
              <w:marLeft w:val="0"/>
              <w:marRight w:val="0"/>
              <w:marTop w:val="225"/>
              <w:marBottom w:val="0"/>
              <w:divBdr>
                <w:top w:val="none" w:sz="0" w:space="0" w:color="auto"/>
                <w:left w:val="none" w:sz="0" w:space="0" w:color="auto"/>
                <w:bottom w:val="none" w:sz="0" w:space="0" w:color="auto"/>
                <w:right w:val="none" w:sz="0" w:space="0" w:color="auto"/>
              </w:divBdr>
              <w:divsChild>
                <w:div w:id="1959290462">
                  <w:marLeft w:val="0"/>
                  <w:marRight w:val="0"/>
                  <w:marTop w:val="0"/>
                  <w:marBottom w:val="0"/>
                  <w:divBdr>
                    <w:top w:val="none" w:sz="0" w:space="0" w:color="auto"/>
                    <w:left w:val="none" w:sz="0" w:space="0" w:color="auto"/>
                    <w:bottom w:val="none" w:sz="0" w:space="0" w:color="auto"/>
                    <w:right w:val="none" w:sz="0" w:space="0" w:color="auto"/>
                  </w:divBdr>
                </w:div>
              </w:divsChild>
            </w:div>
            <w:div w:id="1404065610">
              <w:marLeft w:val="0"/>
              <w:marRight w:val="0"/>
              <w:marTop w:val="225"/>
              <w:marBottom w:val="0"/>
              <w:divBdr>
                <w:top w:val="none" w:sz="0" w:space="0" w:color="auto"/>
                <w:left w:val="none" w:sz="0" w:space="0" w:color="auto"/>
                <w:bottom w:val="none" w:sz="0" w:space="0" w:color="auto"/>
                <w:right w:val="none" w:sz="0" w:space="0" w:color="auto"/>
              </w:divBdr>
              <w:divsChild>
                <w:div w:id="1710496985">
                  <w:marLeft w:val="0"/>
                  <w:marRight w:val="0"/>
                  <w:marTop w:val="0"/>
                  <w:marBottom w:val="0"/>
                  <w:divBdr>
                    <w:top w:val="none" w:sz="0" w:space="0" w:color="auto"/>
                    <w:left w:val="none" w:sz="0" w:space="0" w:color="auto"/>
                    <w:bottom w:val="none" w:sz="0" w:space="0" w:color="auto"/>
                    <w:right w:val="none" w:sz="0" w:space="0" w:color="auto"/>
                  </w:divBdr>
                </w:div>
              </w:divsChild>
            </w:div>
            <w:div w:id="1410732869">
              <w:marLeft w:val="0"/>
              <w:marRight w:val="0"/>
              <w:marTop w:val="225"/>
              <w:marBottom w:val="0"/>
              <w:divBdr>
                <w:top w:val="none" w:sz="0" w:space="0" w:color="auto"/>
                <w:left w:val="none" w:sz="0" w:space="0" w:color="auto"/>
                <w:bottom w:val="none" w:sz="0" w:space="0" w:color="auto"/>
                <w:right w:val="none" w:sz="0" w:space="0" w:color="auto"/>
              </w:divBdr>
              <w:divsChild>
                <w:div w:id="1929193473">
                  <w:marLeft w:val="0"/>
                  <w:marRight w:val="0"/>
                  <w:marTop w:val="0"/>
                  <w:marBottom w:val="0"/>
                  <w:divBdr>
                    <w:top w:val="none" w:sz="0" w:space="0" w:color="auto"/>
                    <w:left w:val="none" w:sz="0" w:space="0" w:color="auto"/>
                    <w:bottom w:val="none" w:sz="0" w:space="0" w:color="auto"/>
                    <w:right w:val="none" w:sz="0" w:space="0" w:color="auto"/>
                  </w:divBdr>
                </w:div>
              </w:divsChild>
            </w:div>
            <w:div w:id="1415515402">
              <w:marLeft w:val="0"/>
              <w:marRight w:val="0"/>
              <w:marTop w:val="375"/>
              <w:marBottom w:val="0"/>
              <w:divBdr>
                <w:top w:val="none" w:sz="0" w:space="0" w:color="auto"/>
                <w:left w:val="none" w:sz="0" w:space="0" w:color="auto"/>
                <w:bottom w:val="none" w:sz="0" w:space="0" w:color="auto"/>
                <w:right w:val="none" w:sz="0" w:space="0" w:color="auto"/>
              </w:divBdr>
              <w:divsChild>
                <w:div w:id="581179429">
                  <w:marLeft w:val="0"/>
                  <w:marRight w:val="0"/>
                  <w:marTop w:val="0"/>
                  <w:marBottom w:val="0"/>
                  <w:divBdr>
                    <w:top w:val="none" w:sz="0" w:space="0" w:color="auto"/>
                    <w:left w:val="none" w:sz="0" w:space="0" w:color="auto"/>
                    <w:bottom w:val="none" w:sz="0" w:space="0" w:color="auto"/>
                    <w:right w:val="none" w:sz="0" w:space="0" w:color="auto"/>
                  </w:divBdr>
                </w:div>
              </w:divsChild>
            </w:div>
            <w:div w:id="1470318586">
              <w:marLeft w:val="0"/>
              <w:marRight w:val="0"/>
              <w:marTop w:val="225"/>
              <w:marBottom w:val="0"/>
              <w:divBdr>
                <w:top w:val="none" w:sz="0" w:space="0" w:color="auto"/>
                <w:left w:val="none" w:sz="0" w:space="0" w:color="auto"/>
                <w:bottom w:val="none" w:sz="0" w:space="0" w:color="auto"/>
                <w:right w:val="none" w:sz="0" w:space="0" w:color="auto"/>
              </w:divBdr>
              <w:divsChild>
                <w:div w:id="1443064231">
                  <w:marLeft w:val="0"/>
                  <w:marRight w:val="0"/>
                  <w:marTop w:val="0"/>
                  <w:marBottom w:val="0"/>
                  <w:divBdr>
                    <w:top w:val="none" w:sz="0" w:space="0" w:color="auto"/>
                    <w:left w:val="none" w:sz="0" w:space="0" w:color="auto"/>
                    <w:bottom w:val="none" w:sz="0" w:space="0" w:color="auto"/>
                    <w:right w:val="none" w:sz="0" w:space="0" w:color="auto"/>
                  </w:divBdr>
                </w:div>
              </w:divsChild>
            </w:div>
            <w:div w:id="1523326553">
              <w:marLeft w:val="0"/>
              <w:marRight w:val="0"/>
              <w:marTop w:val="375"/>
              <w:marBottom w:val="0"/>
              <w:divBdr>
                <w:top w:val="none" w:sz="0" w:space="0" w:color="auto"/>
                <w:left w:val="none" w:sz="0" w:space="0" w:color="auto"/>
                <w:bottom w:val="none" w:sz="0" w:space="0" w:color="auto"/>
                <w:right w:val="none" w:sz="0" w:space="0" w:color="auto"/>
              </w:divBdr>
              <w:divsChild>
                <w:div w:id="981543671">
                  <w:marLeft w:val="0"/>
                  <w:marRight w:val="0"/>
                  <w:marTop w:val="0"/>
                  <w:marBottom w:val="0"/>
                  <w:divBdr>
                    <w:top w:val="none" w:sz="0" w:space="0" w:color="auto"/>
                    <w:left w:val="none" w:sz="0" w:space="0" w:color="auto"/>
                    <w:bottom w:val="none" w:sz="0" w:space="0" w:color="auto"/>
                    <w:right w:val="none" w:sz="0" w:space="0" w:color="auto"/>
                  </w:divBdr>
                </w:div>
              </w:divsChild>
            </w:div>
            <w:div w:id="1546867447">
              <w:marLeft w:val="0"/>
              <w:marRight w:val="0"/>
              <w:marTop w:val="225"/>
              <w:marBottom w:val="0"/>
              <w:divBdr>
                <w:top w:val="none" w:sz="0" w:space="0" w:color="auto"/>
                <w:left w:val="none" w:sz="0" w:space="0" w:color="auto"/>
                <w:bottom w:val="none" w:sz="0" w:space="0" w:color="auto"/>
                <w:right w:val="none" w:sz="0" w:space="0" w:color="auto"/>
              </w:divBdr>
              <w:divsChild>
                <w:div w:id="1382246053">
                  <w:marLeft w:val="0"/>
                  <w:marRight w:val="0"/>
                  <w:marTop w:val="0"/>
                  <w:marBottom w:val="0"/>
                  <w:divBdr>
                    <w:top w:val="none" w:sz="0" w:space="0" w:color="auto"/>
                    <w:left w:val="none" w:sz="0" w:space="0" w:color="auto"/>
                    <w:bottom w:val="none" w:sz="0" w:space="0" w:color="auto"/>
                    <w:right w:val="none" w:sz="0" w:space="0" w:color="auto"/>
                  </w:divBdr>
                </w:div>
              </w:divsChild>
            </w:div>
            <w:div w:id="1601178386">
              <w:marLeft w:val="0"/>
              <w:marRight w:val="0"/>
              <w:marTop w:val="225"/>
              <w:marBottom w:val="0"/>
              <w:divBdr>
                <w:top w:val="none" w:sz="0" w:space="0" w:color="auto"/>
                <w:left w:val="none" w:sz="0" w:space="0" w:color="auto"/>
                <w:bottom w:val="none" w:sz="0" w:space="0" w:color="auto"/>
                <w:right w:val="none" w:sz="0" w:space="0" w:color="auto"/>
              </w:divBdr>
              <w:divsChild>
                <w:div w:id="1317878000">
                  <w:marLeft w:val="0"/>
                  <w:marRight w:val="0"/>
                  <w:marTop w:val="0"/>
                  <w:marBottom w:val="0"/>
                  <w:divBdr>
                    <w:top w:val="none" w:sz="0" w:space="0" w:color="auto"/>
                    <w:left w:val="none" w:sz="0" w:space="0" w:color="auto"/>
                    <w:bottom w:val="none" w:sz="0" w:space="0" w:color="auto"/>
                    <w:right w:val="none" w:sz="0" w:space="0" w:color="auto"/>
                  </w:divBdr>
                </w:div>
              </w:divsChild>
            </w:div>
            <w:div w:id="1681157113">
              <w:marLeft w:val="0"/>
              <w:marRight w:val="0"/>
              <w:marTop w:val="225"/>
              <w:marBottom w:val="0"/>
              <w:divBdr>
                <w:top w:val="none" w:sz="0" w:space="0" w:color="auto"/>
                <w:left w:val="none" w:sz="0" w:space="0" w:color="auto"/>
                <w:bottom w:val="none" w:sz="0" w:space="0" w:color="auto"/>
                <w:right w:val="none" w:sz="0" w:space="0" w:color="auto"/>
              </w:divBdr>
              <w:divsChild>
                <w:div w:id="1207835799">
                  <w:marLeft w:val="0"/>
                  <w:marRight w:val="0"/>
                  <w:marTop w:val="0"/>
                  <w:marBottom w:val="0"/>
                  <w:divBdr>
                    <w:top w:val="none" w:sz="0" w:space="0" w:color="auto"/>
                    <w:left w:val="none" w:sz="0" w:space="0" w:color="auto"/>
                    <w:bottom w:val="none" w:sz="0" w:space="0" w:color="auto"/>
                    <w:right w:val="none" w:sz="0" w:space="0" w:color="auto"/>
                  </w:divBdr>
                </w:div>
              </w:divsChild>
            </w:div>
            <w:div w:id="1734624028">
              <w:marLeft w:val="0"/>
              <w:marRight w:val="0"/>
              <w:marTop w:val="225"/>
              <w:marBottom w:val="0"/>
              <w:divBdr>
                <w:top w:val="none" w:sz="0" w:space="0" w:color="auto"/>
                <w:left w:val="none" w:sz="0" w:space="0" w:color="auto"/>
                <w:bottom w:val="none" w:sz="0" w:space="0" w:color="auto"/>
                <w:right w:val="none" w:sz="0" w:space="0" w:color="auto"/>
              </w:divBdr>
              <w:divsChild>
                <w:div w:id="1111361949">
                  <w:marLeft w:val="0"/>
                  <w:marRight w:val="0"/>
                  <w:marTop w:val="0"/>
                  <w:marBottom w:val="0"/>
                  <w:divBdr>
                    <w:top w:val="none" w:sz="0" w:space="0" w:color="auto"/>
                    <w:left w:val="none" w:sz="0" w:space="0" w:color="auto"/>
                    <w:bottom w:val="none" w:sz="0" w:space="0" w:color="auto"/>
                    <w:right w:val="none" w:sz="0" w:space="0" w:color="auto"/>
                  </w:divBdr>
                </w:div>
              </w:divsChild>
            </w:div>
            <w:div w:id="1839614140">
              <w:marLeft w:val="0"/>
              <w:marRight w:val="0"/>
              <w:marTop w:val="225"/>
              <w:marBottom w:val="0"/>
              <w:divBdr>
                <w:top w:val="none" w:sz="0" w:space="0" w:color="auto"/>
                <w:left w:val="none" w:sz="0" w:space="0" w:color="auto"/>
                <w:bottom w:val="none" w:sz="0" w:space="0" w:color="auto"/>
                <w:right w:val="none" w:sz="0" w:space="0" w:color="auto"/>
              </w:divBdr>
              <w:divsChild>
                <w:div w:id="1578785671">
                  <w:marLeft w:val="0"/>
                  <w:marRight w:val="0"/>
                  <w:marTop w:val="0"/>
                  <w:marBottom w:val="0"/>
                  <w:divBdr>
                    <w:top w:val="none" w:sz="0" w:space="0" w:color="auto"/>
                    <w:left w:val="none" w:sz="0" w:space="0" w:color="auto"/>
                    <w:bottom w:val="none" w:sz="0" w:space="0" w:color="auto"/>
                    <w:right w:val="none" w:sz="0" w:space="0" w:color="auto"/>
                  </w:divBdr>
                </w:div>
              </w:divsChild>
            </w:div>
            <w:div w:id="1925649448">
              <w:marLeft w:val="0"/>
              <w:marRight w:val="0"/>
              <w:marTop w:val="0"/>
              <w:marBottom w:val="0"/>
              <w:divBdr>
                <w:top w:val="none" w:sz="0" w:space="0" w:color="auto"/>
                <w:left w:val="none" w:sz="0" w:space="0" w:color="auto"/>
                <w:bottom w:val="none" w:sz="0" w:space="0" w:color="auto"/>
                <w:right w:val="none" w:sz="0" w:space="0" w:color="auto"/>
              </w:divBdr>
            </w:div>
            <w:div w:id="2061395649">
              <w:marLeft w:val="0"/>
              <w:marRight w:val="0"/>
              <w:marTop w:val="225"/>
              <w:marBottom w:val="0"/>
              <w:divBdr>
                <w:top w:val="none" w:sz="0" w:space="0" w:color="auto"/>
                <w:left w:val="none" w:sz="0" w:space="0" w:color="auto"/>
                <w:bottom w:val="none" w:sz="0" w:space="0" w:color="auto"/>
                <w:right w:val="none" w:sz="0" w:space="0" w:color="auto"/>
              </w:divBdr>
              <w:divsChild>
                <w:div w:id="12191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461300">
      <w:bodyDiv w:val="1"/>
      <w:marLeft w:val="0"/>
      <w:marRight w:val="0"/>
      <w:marTop w:val="0"/>
      <w:marBottom w:val="0"/>
      <w:divBdr>
        <w:top w:val="none" w:sz="0" w:space="0" w:color="auto"/>
        <w:left w:val="none" w:sz="0" w:space="0" w:color="auto"/>
        <w:bottom w:val="none" w:sz="0" w:space="0" w:color="auto"/>
        <w:right w:val="none" w:sz="0" w:space="0" w:color="auto"/>
      </w:divBdr>
      <w:divsChild>
        <w:div w:id="149446605">
          <w:marLeft w:val="0"/>
          <w:marRight w:val="0"/>
          <w:marTop w:val="0"/>
          <w:marBottom w:val="0"/>
          <w:divBdr>
            <w:top w:val="none" w:sz="0" w:space="0" w:color="auto"/>
            <w:left w:val="none" w:sz="0" w:space="0" w:color="auto"/>
            <w:bottom w:val="none" w:sz="0" w:space="0" w:color="auto"/>
            <w:right w:val="none" w:sz="0" w:space="0" w:color="auto"/>
          </w:divBdr>
          <w:divsChild>
            <w:div w:id="1417481647">
              <w:marLeft w:val="0"/>
              <w:marRight w:val="0"/>
              <w:marTop w:val="0"/>
              <w:marBottom w:val="0"/>
              <w:divBdr>
                <w:top w:val="none" w:sz="0" w:space="0" w:color="auto"/>
                <w:left w:val="none" w:sz="0" w:space="0" w:color="auto"/>
                <w:bottom w:val="none" w:sz="0" w:space="0" w:color="auto"/>
                <w:right w:val="none" w:sz="0" w:space="0" w:color="auto"/>
              </w:divBdr>
              <w:divsChild>
                <w:div w:id="570969729">
                  <w:marLeft w:val="0"/>
                  <w:marRight w:val="0"/>
                  <w:marTop w:val="0"/>
                  <w:marBottom w:val="0"/>
                  <w:divBdr>
                    <w:top w:val="none" w:sz="0" w:space="0" w:color="auto"/>
                    <w:left w:val="none" w:sz="0" w:space="0" w:color="auto"/>
                    <w:bottom w:val="none" w:sz="0" w:space="0" w:color="auto"/>
                    <w:right w:val="none" w:sz="0" w:space="0" w:color="auto"/>
                  </w:divBdr>
                </w:div>
              </w:divsChild>
            </w:div>
            <w:div w:id="1455756201">
              <w:marLeft w:val="0"/>
              <w:marRight w:val="0"/>
              <w:marTop w:val="0"/>
              <w:marBottom w:val="0"/>
              <w:divBdr>
                <w:top w:val="none" w:sz="0" w:space="0" w:color="auto"/>
                <w:left w:val="none" w:sz="0" w:space="0" w:color="auto"/>
                <w:bottom w:val="none" w:sz="0" w:space="0" w:color="auto"/>
                <w:right w:val="none" w:sz="0" w:space="0" w:color="auto"/>
              </w:divBdr>
              <w:divsChild>
                <w:div w:id="629021236">
                  <w:marLeft w:val="0"/>
                  <w:marRight w:val="0"/>
                  <w:marTop w:val="0"/>
                  <w:marBottom w:val="525"/>
                  <w:divBdr>
                    <w:top w:val="none" w:sz="0" w:space="0" w:color="auto"/>
                    <w:left w:val="none" w:sz="0" w:space="0" w:color="auto"/>
                    <w:bottom w:val="none" w:sz="0" w:space="0" w:color="auto"/>
                    <w:right w:val="none" w:sz="0" w:space="0" w:color="auto"/>
                  </w:divBdr>
                  <w:divsChild>
                    <w:div w:id="6437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8011">
              <w:marLeft w:val="0"/>
              <w:marRight w:val="0"/>
              <w:marTop w:val="0"/>
              <w:marBottom w:val="600"/>
              <w:divBdr>
                <w:top w:val="none" w:sz="0" w:space="0" w:color="auto"/>
                <w:left w:val="none" w:sz="0" w:space="0" w:color="auto"/>
                <w:bottom w:val="none" w:sz="0" w:space="0" w:color="auto"/>
                <w:right w:val="none" w:sz="0" w:space="0" w:color="auto"/>
              </w:divBdr>
              <w:divsChild>
                <w:div w:id="452019181">
                  <w:marLeft w:val="0"/>
                  <w:marRight w:val="0"/>
                  <w:marTop w:val="0"/>
                  <w:marBottom w:val="0"/>
                  <w:divBdr>
                    <w:top w:val="none" w:sz="0" w:space="0" w:color="auto"/>
                    <w:left w:val="none" w:sz="0" w:space="0" w:color="auto"/>
                    <w:bottom w:val="none" w:sz="0" w:space="0" w:color="auto"/>
                    <w:right w:val="none" w:sz="0" w:space="0" w:color="auto"/>
                  </w:divBdr>
                  <w:divsChild>
                    <w:div w:id="10474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7508">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608196785">
      <w:bodyDiv w:val="1"/>
      <w:marLeft w:val="0"/>
      <w:marRight w:val="0"/>
      <w:marTop w:val="0"/>
      <w:marBottom w:val="0"/>
      <w:divBdr>
        <w:top w:val="none" w:sz="0" w:space="0" w:color="auto"/>
        <w:left w:val="none" w:sz="0" w:space="0" w:color="auto"/>
        <w:bottom w:val="none" w:sz="0" w:space="0" w:color="auto"/>
        <w:right w:val="none" w:sz="0" w:space="0" w:color="auto"/>
      </w:divBdr>
    </w:div>
    <w:div w:id="1619683201">
      <w:bodyDiv w:val="1"/>
      <w:marLeft w:val="0"/>
      <w:marRight w:val="0"/>
      <w:marTop w:val="0"/>
      <w:marBottom w:val="0"/>
      <w:divBdr>
        <w:top w:val="none" w:sz="0" w:space="0" w:color="auto"/>
        <w:left w:val="none" w:sz="0" w:space="0" w:color="auto"/>
        <w:bottom w:val="none" w:sz="0" w:space="0" w:color="auto"/>
        <w:right w:val="none" w:sz="0" w:space="0" w:color="auto"/>
      </w:divBdr>
      <w:divsChild>
        <w:div w:id="93213668">
          <w:marLeft w:val="0"/>
          <w:marRight w:val="0"/>
          <w:marTop w:val="0"/>
          <w:marBottom w:val="0"/>
          <w:divBdr>
            <w:top w:val="none" w:sz="0" w:space="0" w:color="auto"/>
            <w:left w:val="none" w:sz="0" w:space="0" w:color="auto"/>
            <w:bottom w:val="none" w:sz="0" w:space="0" w:color="auto"/>
            <w:right w:val="none" w:sz="0" w:space="0" w:color="auto"/>
          </w:divBdr>
          <w:divsChild>
            <w:div w:id="944270875">
              <w:marLeft w:val="0"/>
              <w:marRight w:val="0"/>
              <w:marTop w:val="0"/>
              <w:marBottom w:val="0"/>
              <w:divBdr>
                <w:top w:val="none" w:sz="0" w:space="0" w:color="auto"/>
                <w:left w:val="none" w:sz="0" w:space="0" w:color="auto"/>
                <w:bottom w:val="none" w:sz="0" w:space="0" w:color="auto"/>
                <w:right w:val="none" w:sz="0" w:space="0" w:color="auto"/>
              </w:divBdr>
              <w:divsChild>
                <w:div w:id="516041439">
                  <w:marLeft w:val="0"/>
                  <w:marRight w:val="0"/>
                  <w:marTop w:val="0"/>
                  <w:marBottom w:val="0"/>
                  <w:divBdr>
                    <w:top w:val="none" w:sz="0" w:space="0" w:color="auto"/>
                    <w:left w:val="none" w:sz="0" w:space="0" w:color="auto"/>
                    <w:bottom w:val="none" w:sz="0" w:space="0" w:color="auto"/>
                    <w:right w:val="none" w:sz="0" w:space="0" w:color="auto"/>
                  </w:divBdr>
                </w:div>
              </w:divsChild>
            </w:div>
            <w:div w:id="1252814522">
              <w:marLeft w:val="0"/>
              <w:marRight w:val="0"/>
              <w:marTop w:val="0"/>
              <w:marBottom w:val="0"/>
              <w:divBdr>
                <w:top w:val="none" w:sz="0" w:space="0" w:color="auto"/>
                <w:left w:val="none" w:sz="0" w:space="0" w:color="auto"/>
                <w:bottom w:val="none" w:sz="0" w:space="0" w:color="auto"/>
                <w:right w:val="none" w:sz="0" w:space="0" w:color="auto"/>
              </w:divBdr>
              <w:divsChild>
                <w:div w:id="705451953">
                  <w:marLeft w:val="0"/>
                  <w:marRight w:val="0"/>
                  <w:marTop w:val="0"/>
                  <w:marBottom w:val="0"/>
                  <w:divBdr>
                    <w:top w:val="none" w:sz="0" w:space="0" w:color="auto"/>
                    <w:left w:val="none" w:sz="0" w:space="0" w:color="auto"/>
                    <w:bottom w:val="none" w:sz="0" w:space="0" w:color="auto"/>
                    <w:right w:val="none" w:sz="0" w:space="0" w:color="auto"/>
                  </w:divBdr>
                  <w:divsChild>
                    <w:div w:id="84386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060795">
      <w:bodyDiv w:val="1"/>
      <w:marLeft w:val="0"/>
      <w:marRight w:val="0"/>
      <w:marTop w:val="0"/>
      <w:marBottom w:val="0"/>
      <w:divBdr>
        <w:top w:val="none" w:sz="0" w:space="0" w:color="auto"/>
        <w:left w:val="none" w:sz="0" w:space="0" w:color="auto"/>
        <w:bottom w:val="none" w:sz="0" w:space="0" w:color="auto"/>
        <w:right w:val="none" w:sz="0" w:space="0" w:color="auto"/>
      </w:divBdr>
      <w:divsChild>
        <w:div w:id="122815832">
          <w:marLeft w:val="0"/>
          <w:marRight w:val="0"/>
          <w:marTop w:val="375"/>
          <w:marBottom w:val="330"/>
          <w:divBdr>
            <w:top w:val="none" w:sz="0" w:space="0" w:color="auto"/>
            <w:left w:val="none" w:sz="0" w:space="0" w:color="auto"/>
            <w:bottom w:val="none" w:sz="0" w:space="0" w:color="auto"/>
            <w:right w:val="none" w:sz="0" w:space="0" w:color="auto"/>
          </w:divBdr>
          <w:divsChild>
            <w:div w:id="1394113002">
              <w:marLeft w:val="0"/>
              <w:marRight w:val="0"/>
              <w:marTop w:val="0"/>
              <w:marBottom w:val="210"/>
              <w:divBdr>
                <w:top w:val="none" w:sz="0" w:space="0" w:color="auto"/>
                <w:left w:val="none" w:sz="0" w:space="0" w:color="auto"/>
                <w:bottom w:val="none" w:sz="0" w:space="0" w:color="auto"/>
                <w:right w:val="none" w:sz="0" w:space="0" w:color="auto"/>
              </w:divBdr>
            </w:div>
            <w:div w:id="1557084961">
              <w:marLeft w:val="0"/>
              <w:marRight w:val="0"/>
              <w:marTop w:val="0"/>
              <w:marBottom w:val="210"/>
              <w:divBdr>
                <w:top w:val="none" w:sz="0" w:space="0" w:color="auto"/>
                <w:left w:val="none" w:sz="0" w:space="0" w:color="auto"/>
                <w:bottom w:val="none" w:sz="0" w:space="0" w:color="auto"/>
                <w:right w:val="none" w:sz="0" w:space="0" w:color="auto"/>
              </w:divBdr>
              <w:divsChild>
                <w:div w:id="1906336470">
                  <w:marLeft w:val="0"/>
                  <w:marRight w:val="0"/>
                  <w:marTop w:val="0"/>
                  <w:marBottom w:val="0"/>
                  <w:divBdr>
                    <w:top w:val="none" w:sz="0" w:space="0" w:color="auto"/>
                    <w:left w:val="none" w:sz="0" w:space="0" w:color="auto"/>
                    <w:bottom w:val="none" w:sz="0" w:space="0" w:color="auto"/>
                    <w:right w:val="none" w:sz="0" w:space="0" w:color="auto"/>
                  </w:divBdr>
                  <w:divsChild>
                    <w:div w:id="10208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52231">
          <w:marLeft w:val="0"/>
          <w:marRight w:val="0"/>
          <w:marTop w:val="0"/>
          <w:marBottom w:val="0"/>
          <w:divBdr>
            <w:top w:val="none" w:sz="0" w:space="0" w:color="auto"/>
            <w:left w:val="none" w:sz="0" w:space="0" w:color="auto"/>
            <w:bottom w:val="none" w:sz="0" w:space="0" w:color="auto"/>
            <w:right w:val="none" w:sz="0" w:space="0" w:color="auto"/>
          </w:divBdr>
          <w:divsChild>
            <w:div w:id="786435272">
              <w:marLeft w:val="0"/>
              <w:marRight w:val="0"/>
              <w:marTop w:val="0"/>
              <w:marBottom w:val="0"/>
              <w:divBdr>
                <w:top w:val="none" w:sz="0" w:space="0" w:color="auto"/>
                <w:left w:val="none" w:sz="0" w:space="0" w:color="auto"/>
                <w:bottom w:val="none" w:sz="0" w:space="0" w:color="auto"/>
                <w:right w:val="none" w:sz="0" w:space="0" w:color="auto"/>
              </w:divBdr>
              <w:divsChild>
                <w:div w:id="1848858308">
                  <w:marLeft w:val="0"/>
                  <w:marRight w:val="0"/>
                  <w:marTop w:val="75"/>
                  <w:marBottom w:val="0"/>
                  <w:divBdr>
                    <w:top w:val="none" w:sz="0" w:space="0" w:color="auto"/>
                    <w:left w:val="none" w:sz="0" w:space="0" w:color="auto"/>
                    <w:bottom w:val="none" w:sz="0" w:space="0" w:color="auto"/>
                    <w:right w:val="none" w:sz="0" w:space="0" w:color="auto"/>
                  </w:divBdr>
                </w:div>
              </w:divsChild>
            </w:div>
            <w:div w:id="1504667851">
              <w:marLeft w:val="0"/>
              <w:marRight w:val="0"/>
              <w:marTop w:val="0"/>
              <w:marBottom w:val="0"/>
              <w:divBdr>
                <w:top w:val="none" w:sz="0" w:space="0" w:color="auto"/>
                <w:left w:val="none" w:sz="0" w:space="0" w:color="auto"/>
                <w:bottom w:val="none" w:sz="0" w:space="0" w:color="auto"/>
                <w:right w:val="none" w:sz="0" w:space="0" w:color="auto"/>
              </w:divBdr>
              <w:divsChild>
                <w:div w:id="320305775">
                  <w:marLeft w:val="0"/>
                  <w:marRight w:val="0"/>
                  <w:marTop w:val="0"/>
                  <w:marBottom w:val="300"/>
                  <w:divBdr>
                    <w:top w:val="none" w:sz="0" w:space="0" w:color="auto"/>
                    <w:left w:val="none" w:sz="0" w:space="0" w:color="auto"/>
                    <w:bottom w:val="none" w:sz="0" w:space="0" w:color="auto"/>
                    <w:right w:val="none" w:sz="0" w:space="0" w:color="auto"/>
                  </w:divBdr>
                  <w:divsChild>
                    <w:div w:id="725494420">
                      <w:marLeft w:val="0"/>
                      <w:marRight w:val="0"/>
                      <w:marTop w:val="0"/>
                      <w:marBottom w:val="0"/>
                      <w:divBdr>
                        <w:top w:val="none" w:sz="0" w:space="0" w:color="auto"/>
                        <w:left w:val="none" w:sz="0" w:space="0" w:color="auto"/>
                        <w:bottom w:val="none" w:sz="0" w:space="0" w:color="auto"/>
                        <w:right w:val="none" w:sz="0" w:space="0" w:color="auto"/>
                      </w:divBdr>
                    </w:div>
                  </w:divsChild>
                </w:div>
                <w:div w:id="858736300">
                  <w:marLeft w:val="0"/>
                  <w:marRight w:val="0"/>
                  <w:marTop w:val="0"/>
                  <w:marBottom w:val="300"/>
                  <w:divBdr>
                    <w:top w:val="none" w:sz="0" w:space="0" w:color="auto"/>
                    <w:left w:val="none" w:sz="0" w:space="0" w:color="auto"/>
                    <w:bottom w:val="none" w:sz="0" w:space="0" w:color="auto"/>
                    <w:right w:val="none" w:sz="0" w:space="0" w:color="auto"/>
                  </w:divBdr>
                </w:div>
                <w:div w:id="17595230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22881803">
      <w:bodyDiv w:val="1"/>
      <w:marLeft w:val="0"/>
      <w:marRight w:val="0"/>
      <w:marTop w:val="0"/>
      <w:marBottom w:val="0"/>
      <w:divBdr>
        <w:top w:val="none" w:sz="0" w:space="0" w:color="auto"/>
        <w:left w:val="none" w:sz="0" w:space="0" w:color="auto"/>
        <w:bottom w:val="none" w:sz="0" w:space="0" w:color="auto"/>
        <w:right w:val="none" w:sz="0" w:space="0" w:color="auto"/>
      </w:divBdr>
      <w:divsChild>
        <w:div w:id="1926306924">
          <w:marLeft w:val="0"/>
          <w:marRight w:val="0"/>
          <w:marTop w:val="0"/>
          <w:marBottom w:val="0"/>
          <w:divBdr>
            <w:top w:val="none" w:sz="0" w:space="0" w:color="auto"/>
            <w:left w:val="none" w:sz="0" w:space="0" w:color="auto"/>
            <w:bottom w:val="none" w:sz="0" w:space="0" w:color="auto"/>
            <w:right w:val="none" w:sz="0" w:space="0" w:color="auto"/>
          </w:divBdr>
          <w:divsChild>
            <w:div w:id="768156107">
              <w:marLeft w:val="0"/>
              <w:marRight w:val="0"/>
              <w:marTop w:val="360"/>
              <w:marBottom w:val="0"/>
              <w:divBdr>
                <w:top w:val="none" w:sz="0" w:space="0" w:color="auto"/>
                <w:left w:val="none" w:sz="0" w:space="0" w:color="auto"/>
                <w:bottom w:val="none" w:sz="0" w:space="0" w:color="auto"/>
                <w:right w:val="none" w:sz="0" w:space="0" w:color="auto"/>
              </w:divBdr>
              <w:divsChild>
                <w:div w:id="342325081">
                  <w:marLeft w:val="0"/>
                  <w:marRight w:val="0"/>
                  <w:marTop w:val="0"/>
                  <w:marBottom w:val="0"/>
                  <w:divBdr>
                    <w:top w:val="none" w:sz="0" w:space="0" w:color="auto"/>
                    <w:left w:val="none" w:sz="0" w:space="0" w:color="auto"/>
                    <w:bottom w:val="none" w:sz="0" w:space="0" w:color="auto"/>
                    <w:right w:val="none" w:sz="0" w:space="0" w:color="auto"/>
                  </w:divBdr>
                  <w:divsChild>
                    <w:div w:id="1628856407">
                      <w:marLeft w:val="0"/>
                      <w:marRight w:val="0"/>
                      <w:marTop w:val="0"/>
                      <w:marBottom w:val="0"/>
                      <w:divBdr>
                        <w:top w:val="none" w:sz="0" w:space="0" w:color="auto"/>
                        <w:left w:val="none" w:sz="0" w:space="0" w:color="auto"/>
                        <w:bottom w:val="none" w:sz="0" w:space="0" w:color="auto"/>
                        <w:right w:val="none" w:sz="0" w:space="0" w:color="auto"/>
                      </w:divBdr>
                      <w:divsChild>
                        <w:div w:id="696543752">
                          <w:marLeft w:val="0"/>
                          <w:marRight w:val="0"/>
                          <w:marTop w:val="0"/>
                          <w:marBottom w:val="0"/>
                          <w:divBdr>
                            <w:top w:val="none" w:sz="0" w:space="0" w:color="auto"/>
                            <w:left w:val="none" w:sz="0" w:space="0" w:color="auto"/>
                            <w:bottom w:val="none" w:sz="0" w:space="0" w:color="auto"/>
                            <w:right w:val="none" w:sz="0" w:space="0" w:color="auto"/>
                          </w:divBdr>
                          <w:divsChild>
                            <w:div w:id="1978408242">
                              <w:marLeft w:val="0"/>
                              <w:marRight w:val="0"/>
                              <w:marTop w:val="0"/>
                              <w:marBottom w:val="0"/>
                              <w:divBdr>
                                <w:top w:val="none" w:sz="0" w:space="0" w:color="auto"/>
                                <w:left w:val="none" w:sz="0" w:space="0" w:color="auto"/>
                                <w:bottom w:val="none" w:sz="0" w:space="0" w:color="auto"/>
                                <w:right w:val="none" w:sz="0" w:space="0" w:color="auto"/>
                              </w:divBdr>
                              <w:divsChild>
                                <w:div w:id="1538811898">
                                  <w:marLeft w:val="0"/>
                                  <w:marRight w:val="0"/>
                                  <w:marTop w:val="0"/>
                                  <w:marBottom w:val="0"/>
                                  <w:divBdr>
                                    <w:top w:val="none" w:sz="0" w:space="0" w:color="auto"/>
                                    <w:left w:val="none" w:sz="0" w:space="0" w:color="auto"/>
                                    <w:bottom w:val="none" w:sz="0" w:space="0" w:color="auto"/>
                                    <w:right w:val="none" w:sz="0" w:space="0" w:color="auto"/>
                                  </w:divBdr>
                                  <w:divsChild>
                                    <w:div w:id="1362167894">
                                      <w:marLeft w:val="0"/>
                                      <w:marRight w:val="0"/>
                                      <w:marTop w:val="0"/>
                                      <w:marBottom w:val="0"/>
                                      <w:divBdr>
                                        <w:top w:val="none" w:sz="0" w:space="0" w:color="auto"/>
                                        <w:left w:val="none" w:sz="0" w:space="0" w:color="auto"/>
                                        <w:bottom w:val="none" w:sz="0" w:space="0" w:color="auto"/>
                                        <w:right w:val="none" w:sz="0" w:space="0" w:color="auto"/>
                                      </w:divBdr>
                                      <w:divsChild>
                                        <w:div w:id="493497639">
                                          <w:marLeft w:val="0"/>
                                          <w:marRight w:val="0"/>
                                          <w:marTop w:val="0"/>
                                          <w:marBottom w:val="0"/>
                                          <w:divBdr>
                                            <w:top w:val="none" w:sz="0" w:space="0" w:color="auto"/>
                                            <w:left w:val="none" w:sz="0" w:space="0" w:color="auto"/>
                                            <w:bottom w:val="none" w:sz="0" w:space="0" w:color="auto"/>
                                            <w:right w:val="none" w:sz="0" w:space="0" w:color="auto"/>
                                          </w:divBdr>
                                          <w:divsChild>
                                            <w:div w:id="1005016243">
                                              <w:marLeft w:val="0"/>
                                              <w:marRight w:val="0"/>
                                              <w:marTop w:val="0"/>
                                              <w:marBottom w:val="0"/>
                                              <w:divBdr>
                                                <w:top w:val="none" w:sz="0" w:space="0" w:color="auto"/>
                                                <w:left w:val="none" w:sz="0" w:space="0" w:color="auto"/>
                                                <w:bottom w:val="none" w:sz="0" w:space="0" w:color="auto"/>
                                                <w:right w:val="none" w:sz="0" w:space="0" w:color="auto"/>
                                              </w:divBdr>
                                            </w:div>
                                            <w:div w:id="170887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279516">
              <w:marLeft w:val="0"/>
              <w:marRight w:val="0"/>
              <w:marTop w:val="360"/>
              <w:marBottom w:val="0"/>
              <w:divBdr>
                <w:top w:val="none" w:sz="0" w:space="0" w:color="auto"/>
                <w:left w:val="none" w:sz="0" w:space="0" w:color="auto"/>
                <w:bottom w:val="single" w:sz="6" w:space="0" w:color="000000"/>
                <w:right w:val="none" w:sz="0" w:space="0" w:color="auto"/>
              </w:divBdr>
            </w:div>
          </w:divsChild>
        </w:div>
        <w:div w:id="361323582">
          <w:marLeft w:val="0"/>
          <w:marRight w:val="0"/>
          <w:marTop w:val="0"/>
          <w:marBottom w:val="0"/>
          <w:divBdr>
            <w:top w:val="none" w:sz="0" w:space="0" w:color="auto"/>
            <w:left w:val="none" w:sz="0" w:space="0" w:color="auto"/>
            <w:bottom w:val="none" w:sz="0" w:space="0" w:color="auto"/>
            <w:right w:val="none" w:sz="0" w:space="0" w:color="auto"/>
          </w:divBdr>
          <w:divsChild>
            <w:div w:id="1511871948">
              <w:marLeft w:val="0"/>
              <w:marRight w:val="0"/>
              <w:marTop w:val="0"/>
              <w:marBottom w:val="0"/>
              <w:divBdr>
                <w:top w:val="none" w:sz="0" w:space="0" w:color="auto"/>
                <w:left w:val="none" w:sz="0" w:space="0" w:color="auto"/>
                <w:bottom w:val="none" w:sz="0" w:space="0" w:color="auto"/>
                <w:right w:val="none" w:sz="0" w:space="0" w:color="auto"/>
              </w:divBdr>
              <w:divsChild>
                <w:div w:id="1587105193">
                  <w:marLeft w:val="0"/>
                  <w:marRight w:val="0"/>
                  <w:marTop w:val="0"/>
                  <w:marBottom w:val="0"/>
                  <w:divBdr>
                    <w:top w:val="none" w:sz="0" w:space="0" w:color="auto"/>
                    <w:left w:val="none" w:sz="0" w:space="0" w:color="auto"/>
                    <w:bottom w:val="none" w:sz="0" w:space="0" w:color="auto"/>
                    <w:right w:val="none" w:sz="0" w:space="0" w:color="auto"/>
                  </w:divBdr>
                </w:div>
              </w:divsChild>
            </w:div>
            <w:div w:id="580601870">
              <w:marLeft w:val="0"/>
              <w:marRight w:val="0"/>
              <w:marTop w:val="300"/>
              <w:marBottom w:val="0"/>
              <w:divBdr>
                <w:top w:val="none" w:sz="0" w:space="0" w:color="auto"/>
                <w:left w:val="none" w:sz="0" w:space="0" w:color="auto"/>
                <w:bottom w:val="none" w:sz="0" w:space="0" w:color="auto"/>
                <w:right w:val="none" w:sz="0" w:space="0" w:color="auto"/>
              </w:divBdr>
              <w:divsChild>
                <w:div w:id="247737374">
                  <w:marLeft w:val="0"/>
                  <w:marRight w:val="0"/>
                  <w:marTop w:val="0"/>
                  <w:marBottom w:val="0"/>
                  <w:divBdr>
                    <w:top w:val="none" w:sz="0" w:space="0" w:color="auto"/>
                    <w:left w:val="none" w:sz="0" w:space="0" w:color="auto"/>
                    <w:bottom w:val="none" w:sz="0" w:space="0" w:color="auto"/>
                    <w:right w:val="none" w:sz="0" w:space="0" w:color="auto"/>
                  </w:divBdr>
                </w:div>
              </w:divsChild>
            </w:div>
            <w:div w:id="999388974">
              <w:marLeft w:val="0"/>
              <w:marRight w:val="0"/>
              <w:marTop w:val="300"/>
              <w:marBottom w:val="0"/>
              <w:divBdr>
                <w:top w:val="none" w:sz="0" w:space="0" w:color="auto"/>
                <w:left w:val="none" w:sz="0" w:space="0" w:color="auto"/>
                <w:bottom w:val="none" w:sz="0" w:space="0" w:color="auto"/>
                <w:right w:val="none" w:sz="0" w:space="0" w:color="auto"/>
              </w:divBdr>
              <w:divsChild>
                <w:div w:id="1884832117">
                  <w:marLeft w:val="0"/>
                  <w:marRight w:val="0"/>
                  <w:marTop w:val="0"/>
                  <w:marBottom w:val="0"/>
                  <w:divBdr>
                    <w:top w:val="none" w:sz="0" w:space="0" w:color="auto"/>
                    <w:left w:val="none" w:sz="0" w:space="0" w:color="auto"/>
                    <w:bottom w:val="none" w:sz="0" w:space="0" w:color="auto"/>
                    <w:right w:val="none" w:sz="0" w:space="0" w:color="auto"/>
                  </w:divBdr>
                </w:div>
              </w:divsChild>
            </w:div>
            <w:div w:id="965696844">
              <w:marLeft w:val="0"/>
              <w:marRight w:val="0"/>
              <w:marTop w:val="300"/>
              <w:marBottom w:val="0"/>
              <w:divBdr>
                <w:top w:val="none" w:sz="0" w:space="0" w:color="auto"/>
                <w:left w:val="none" w:sz="0" w:space="0" w:color="auto"/>
                <w:bottom w:val="none" w:sz="0" w:space="0" w:color="auto"/>
                <w:right w:val="none" w:sz="0" w:space="0" w:color="auto"/>
              </w:divBdr>
              <w:divsChild>
                <w:div w:id="1231502428">
                  <w:marLeft w:val="0"/>
                  <w:marRight w:val="0"/>
                  <w:marTop w:val="0"/>
                  <w:marBottom w:val="0"/>
                  <w:divBdr>
                    <w:top w:val="none" w:sz="0" w:space="0" w:color="auto"/>
                    <w:left w:val="none" w:sz="0" w:space="0" w:color="auto"/>
                    <w:bottom w:val="none" w:sz="0" w:space="0" w:color="auto"/>
                    <w:right w:val="none" w:sz="0" w:space="0" w:color="auto"/>
                  </w:divBdr>
                  <w:divsChild>
                    <w:div w:id="1338118214">
                      <w:marLeft w:val="0"/>
                      <w:marRight w:val="0"/>
                      <w:marTop w:val="0"/>
                      <w:marBottom w:val="0"/>
                      <w:divBdr>
                        <w:top w:val="none" w:sz="0" w:space="0" w:color="auto"/>
                        <w:left w:val="none" w:sz="0" w:space="0" w:color="auto"/>
                        <w:bottom w:val="none" w:sz="0" w:space="0" w:color="auto"/>
                        <w:right w:val="none" w:sz="0" w:space="0" w:color="auto"/>
                      </w:divBdr>
                      <w:divsChild>
                        <w:div w:id="536965844">
                          <w:marLeft w:val="0"/>
                          <w:marRight w:val="0"/>
                          <w:marTop w:val="0"/>
                          <w:marBottom w:val="0"/>
                          <w:divBdr>
                            <w:top w:val="none" w:sz="0" w:space="0" w:color="auto"/>
                            <w:left w:val="none" w:sz="0" w:space="0" w:color="auto"/>
                            <w:bottom w:val="none" w:sz="0" w:space="0" w:color="auto"/>
                            <w:right w:val="none" w:sz="0" w:space="0" w:color="auto"/>
                          </w:divBdr>
                          <w:divsChild>
                            <w:div w:id="527447531">
                              <w:marLeft w:val="0"/>
                              <w:marRight w:val="0"/>
                              <w:marTop w:val="0"/>
                              <w:marBottom w:val="0"/>
                              <w:divBdr>
                                <w:top w:val="none" w:sz="0" w:space="0" w:color="auto"/>
                                <w:left w:val="none" w:sz="0" w:space="0" w:color="auto"/>
                                <w:bottom w:val="none" w:sz="0" w:space="0" w:color="auto"/>
                                <w:right w:val="none" w:sz="0" w:space="0" w:color="auto"/>
                              </w:divBdr>
                              <w:divsChild>
                                <w:div w:id="1079524183">
                                  <w:marLeft w:val="0"/>
                                  <w:marRight w:val="0"/>
                                  <w:marTop w:val="0"/>
                                  <w:marBottom w:val="0"/>
                                  <w:divBdr>
                                    <w:top w:val="none" w:sz="0" w:space="0" w:color="auto"/>
                                    <w:left w:val="none" w:sz="0" w:space="0" w:color="auto"/>
                                    <w:bottom w:val="none" w:sz="0" w:space="0" w:color="auto"/>
                                    <w:right w:val="none" w:sz="0" w:space="0" w:color="auto"/>
                                  </w:divBdr>
                                  <w:divsChild>
                                    <w:div w:id="1230842671">
                                      <w:marLeft w:val="0"/>
                                      <w:marRight w:val="0"/>
                                      <w:marTop w:val="0"/>
                                      <w:marBottom w:val="0"/>
                                      <w:divBdr>
                                        <w:top w:val="none" w:sz="0" w:space="0" w:color="auto"/>
                                        <w:left w:val="none" w:sz="0" w:space="0" w:color="auto"/>
                                        <w:bottom w:val="none" w:sz="0" w:space="0" w:color="auto"/>
                                        <w:right w:val="none" w:sz="0" w:space="0" w:color="auto"/>
                                      </w:divBdr>
                                      <w:divsChild>
                                        <w:div w:id="676929987">
                                          <w:marLeft w:val="0"/>
                                          <w:marRight w:val="0"/>
                                          <w:marTop w:val="0"/>
                                          <w:marBottom w:val="0"/>
                                          <w:divBdr>
                                            <w:top w:val="none" w:sz="0" w:space="0" w:color="auto"/>
                                            <w:left w:val="none" w:sz="0" w:space="0" w:color="auto"/>
                                            <w:bottom w:val="none" w:sz="0" w:space="0" w:color="auto"/>
                                            <w:right w:val="none" w:sz="0" w:space="0" w:color="auto"/>
                                          </w:divBdr>
                                          <w:divsChild>
                                            <w:div w:id="2086880922">
                                              <w:marLeft w:val="0"/>
                                              <w:marRight w:val="0"/>
                                              <w:marTop w:val="0"/>
                                              <w:marBottom w:val="0"/>
                                              <w:divBdr>
                                                <w:top w:val="none" w:sz="0" w:space="0" w:color="auto"/>
                                                <w:left w:val="none" w:sz="0" w:space="0" w:color="auto"/>
                                                <w:bottom w:val="none" w:sz="0" w:space="0" w:color="auto"/>
                                                <w:right w:val="none" w:sz="0" w:space="0" w:color="auto"/>
                                              </w:divBdr>
                                              <w:divsChild>
                                                <w:div w:id="946544122">
                                                  <w:marLeft w:val="0"/>
                                                  <w:marRight w:val="0"/>
                                                  <w:marTop w:val="0"/>
                                                  <w:marBottom w:val="0"/>
                                                  <w:divBdr>
                                                    <w:top w:val="none" w:sz="0" w:space="0" w:color="auto"/>
                                                    <w:left w:val="none" w:sz="0" w:space="0" w:color="auto"/>
                                                    <w:bottom w:val="none" w:sz="0" w:space="0" w:color="auto"/>
                                                    <w:right w:val="none" w:sz="0" w:space="0" w:color="auto"/>
                                                  </w:divBdr>
                                                </w:div>
                                                <w:div w:id="4046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092135">
              <w:marLeft w:val="0"/>
              <w:marRight w:val="0"/>
              <w:marTop w:val="300"/>
              <w:marBottom w:val="0"/>
              <w:divBdr>
                <w:top w:val="none" w:sz="0" w:space="0" w:color="auto"/>
                <w:left w:val="none" w:sz="0" w:space="0" w:color="auto"/>
                <w:bottom w:val="none" w:sz="0" w:space="0" w:color="auto"/>
                <w:right w:val="none" w:sz="0" w:space="0" w:color="auto"/>
              </w:divBdr>
              <w:divsChild>
                <w:div w:id="1147353979">
                  <w:marLeft w:val="0"/>
                  <w:marRight w:val="0"/>
                  <w:marTop w:val="0"/>
                  <w:marBottom w:val="0"/>
                  <w:divBdr>
                    <w:top w:val="none" w:sz="0" w:space="0" w:color="auto"/>
                    <w:left w:val="none" w:sz="0" w:space="0" w:color="auto"/>
                    <w:bottom w:val="none" w:sz="0" w:space="0" w:color="auto"/>
                    <w:right w:val="none" w:sz="0" w:space="0" w:color="auto"/>
                  </w:divBdr>
                </w:div>
              </w:divsChild>
            </w:div>
            <w:div w:id="1097143437">
              <w:marLeft w:val="0"/>
              <w:marRight w:val="0"/>
              <w:marTop w:val="300"/>
              <w:marBottom w:val="0"/>
              <w:divBdr>
                <w:top w:val="none" w:sz="0" w:space="0" w:color="auto"/>
                <w:left w:val="none" w:sz="0" w:space="0" w:color="auto"/>
                <w:bottom w:val="none" w:sz="0" w:space="0" w:color="auto"/>
                <w:right w:val="none" w:sz="0" w:space="0" w:color="auto"/>
              </w:divBdr>
              <w:divsChild>
                <w:div w:id="291331297">
                  <w:marLeft w:val="0"/>
                  <w:marRight w:val="0"/>
                  <w:marTop w:val="0"/>
                  <w:marBottom w:val="0"/>
                  <w:divBdr>
                    <w:top w:val="none" w:sz="0" w:space="0" w:color="auto"/>
                    <w:left w:val="none" w:sz="0" w:space="0" w:color="auto"/>
                    <w:bottom w:val="none" w:sz="0" w:space="0" w:color="auto"/>
                    <w:right w:val="none" w:sz="0" w:space="0" w:color="auto"/>
                  </w:divBdr>
                  <w:divsChild>
                    <w:div w:id="543565407">
                      <w:marLeft w:val="0"/>
                      <w:marRight w:val="0"/>
                      <w:marTop w:val="0"/>
                      <w:marBottom w:val="0"/>
                      <w:divBdr>
                        <w:top w:val="single" w:sz="6" w:space="0" w:color="D9D9D9"/>
                        <w:left w:val="none" w:sz="0" w:space="0" w:color="auto"/>
                        <w:bottom w:val="single" w:sz="6" w:space="0" w:color="D9D9D9"/>
                        <w:right w:val="none" w:sz="0" w:space="0" w:color="auto"/>
                      </w:divBdr>
                      <w:divsChild>
                        <w:div w:id="737746326">
                          <w:marLeft w:val="0"/>
                          <w:marRight w:val="0"/>
                          <w:marTop w:val="0"/>
                          <w:marBottom w:val="0"/>
                          <w:divBdr>
                            <w:top w:val="none" w:sz="0" w:space="0" w:color="auto"/>
                            <w:left w:val="none" w:sz="0" w:space="0" w:color="auto"/>
                            <w:bottom w:val="none" w:sz="0" w:space="0" w:color="auto"/>
                            <w:right w:val="none" w:sz="0" w:space="0" w:color="auto"/>
                          </w:divBdr>
                          <w:divsChild>
                            <w:div w:id="2085948928">
                              <w:marLeft w:val="0"/>
                              <w:marRight w:val="0"/>
                              <w:marTop w:val="0"/>
                              <w:marBottom w:val="0"/>
                              <w:divBdr>
                                <w:top w:val="none" w:sz="0" w:space="0" w:color="auto"/>
                                <w:left w:val="none" w:sz="0" w:space="0" w:color="auto"/>
                                <w:bottom w:val="none" w:sz="0" w:space="0" w:color="auto"/>
                                <w:right w:val="none" w:sz="0" w:space="0" w:color="auto"/>
                              </w:divBdr>
                              <w:divsChild>
                                <w:div w:id="2825478">
                                  <w:marLeft w:val="0"/>
                                  <w:marRight w:val="0"/>
                                  <w:marTop w:val="0"/>
                                  <w:marBottom w:val="0"/>
                                  <w:divBdr>
                                    <w:top w:val="none" w:sz="0" w:space="0" w:color="auto"/>
                                    <w:left w:val="none" w:sz="0" w:space="0" w:color="auto"/>
                                    <w:bottom w:val="none" w:sz="0" w:space="0" w:color="auto"/>
                                    <w:right w:val="none" w:sz="0" w:space="0" w:color="auto"/>
                                  </w:divBdr>
                                  <w:divsChild>
                                    <w:div w:id="1946765857">
                                      <w:marLeft w:val="0"/>
                                      <w:marRight w:val="0"/>
                                      <w:marTop w:val="0"/>
                                      <w:marBottom w:val="0"/>
                                      <w:divBdr>
                                        <w:top w:val="none" w:sz="0" w:space="0" w:color="auto"/>
                                        <w:left w:val="none" w:sz="0" w:space="0" w:color="auto"/>
                                        <w:bottom w:val="none" w:sz="0" w:space="0" w:color="auto"/>
                                        <w:right w:val="none" w:sz="0" w:space="0" w:color="auto"/>
                                      </w:divBdr>
                                      <w:divsChild>
                                        <w:div w:id="1483348623">
                                          <w:marLeft w:val="0"/>
                                          <w:marRight w:val="0"/>
                                          <w:marTop w:val="100"/>
                                          <w:marBottom w:val="100"/>
                                          <w:divBdr>
                                            <w:top w:val="none" w:sz="0" w:space="0" w:color="auto"/>
                                            <w:left w:val="none" w:sz="0" w:space="0" w:color="auto"/>
                                            <w:bottom w:val="none" w:sz="0" w:space="0" w:color="auto"/>
                                            <w:right w:val="none" w:sz="0" w:space="0" w:color="auto"/>
                                          </w:divBdr>
                                          <w:divsChild>
                                            <w:div w:id="118258919">
                                              <w:marLeft w:val="0"/>
                                              <w:marRight w:val="0"/>
                                              <w:marTop w:val="100"/>
                                              <w:marBottom w:val="100"/>
                                              <w:divBdr>
                                                <w:top w:val="none" w:sz="0" w:space="0" w:color="auto"/>
                                                <w:left w:val="none" w:sz="0" w:space="0" w:color="auto"/>
                                                <w:bottom w:val="none" w:sz="0" w:space="0" w:color="auto"/>
                                                <w:right w:val="none" w:sz="0" w:space="0" w:color="auto"/>
                                              </w:divBdr>
                                              <w:divsChild>
                                                <w:div w:id="1089157164">
                                                  <w:marLeft w:val="0"/>
                                                  <w:marRight w:val="0"/>
                                                  <w:marTop w:val="0"/>
                                                  <w:marBottom w:val="0"/>
                                                  <w:divBdr>
                                                    <w:top w:val="none" w:sz="0" w:space="0" w:color="auto"/>
                                                    <w:left w:val="none" w:sz="0" w:space="0" w:color="auto"/>
                                                    <w:bottom w:val="none" w:sz="0" w:space="0" w:color="auto"/>
                                                    <w:right w:val="none" w:sz="0" w:space="0" w:color="auto"/>
                                                  </w:divBdr>
                                                  <w:divsChild>
                                                    <w:div w:id="29261407">
                                                      <w:marLeft w:val="0"/>
                                                      <w:marRight w:val="0"/>
                                                      <w:marTop w:val="0"/>
                                                      <w:marBottom w:val="0"/>
                                                      <w:divBdr>
                                                        <w:top w:val="none" w:sz="0" w:space="0" w:color="auto"/>
                                                        <w:left w:val="none" w:sz="0" w:space="0" w:color="auto"/>
                                                        <w:bottom w:val="none" w:sz="0" w:space="0" w:color="auto"/>
                                                        <w:right w:val="none" w:sz="0" w:space="0" w:color="auto"/>
                                                      </w:divBdr>
                                                      <w:divsChild>
                                                        <w:div w:id="677002124">
                                                          <w:marLeft w:val="0"/>
                                                          <w:marRight w:val="0"/>
                                                          <w:marTop w:val="0"/>
                                                          <w:marBottom w:val="0"/>
                                                          <w:divBdr>
                                                            <w:top w:val="none" w:sz="0" w:space="0" w:color="auto"/>
                                                            <w:left w:val="none" w:sz="0" w:space="0" w:color="auto"/>
                                                            <w:bottom w:val="none" w:sz="0" w:space="0" w:color="auto"/>
                                                            <w:right w:val="none" w:sz="0" w:space="0" w:color="auto"/>
                                                          </w:divBdr>
                                                          <w:divsChild>
                                                            <w:div w:id="62483568">
                                                              <w:marLeft w:val="0"/>
                                                              <w:marRight w:val="0"/>
                                                              <w:marTop w:val="0"/>
                                                              <w:marBottom w:val="0"/>
                                                              <w:divBdr>
                                                                <w:top w:val="none" w:sz="0" w:space="0" w:color="auto"/>
                                                                <w:left w:val="none" w:sz="0" w:space="0" w:color="auto"/>
                                                                <w:bottom w:val="none" w:sz="0" w:space="0" w:color="auto"/>
                                                                <w:right w:val="none" w:sz="0" w:space="0" w:color="auto"/>
                                                              </w:divBdr>
                                                              <w:divsChild>
                                                                <w:div w:id="568197994">
                                                                  <w:marLeft w:val="0"/>
                                                                  <w:marRight w:val="0"/>
                                                                  <w:marTop w:val="0"/>
                                                                  <w:marBottom w:val="0"/>
                                                                  <w:divBdr>
                                                                    <w:top w:val="none" w:sz="0" w:space="0" w:color="auto"/>
                                                                    <w:left w:val="none" w:sz="0" w:space="0" w:color="auto"/>
                                                                    <w:bottom w:val="none" w:sz="0" w:space="0" w:color="auto"/>
                                                                    <w:right w:val="none" w:sz="0" w:space="0" w:color="auto"/>
                                                                  </w:divBdr>
                                                                  <w:divsChild>
                                                                    <w:div w:id="1554389951">
                                                                      <w:marLeft w:val="0"/>
                                                                      <w:marRight w:val="0"/>
                                                                      <w:marTop w:val="0"/>
                                                                      <w:marBottom w:val="0"/>
                                                                      <w:divBdr>
                                                                        <w:top w:val="none" w:sz="0" w:space="0" w:color="auto"/>
                                                                        <w:left w:val="none" w:sz="0" w:space="0" w:color="auto"/>
                                                                        <w:bottom w:val="none" w:sz="0" w:space="0" w:color="auto"/>
                                                                        <w:right w:val="none" w:sz="0" w:space="0" w:color="auto"/>
                                                                      </w:divBdr>
                                                                      <w:divsChild>
                                                                        <w:div w:id="58676524">
                                                                          <w:marLeft w:val="0"/>
                                                                          <w:marRight w:val="0"/>
                                                                          <w:marTop w:val="0"/>
                                                                          <w:marBottom w:val="0"/>
                                                                          <w:divBdr>
                                                                            <w:top w:val="none" w:sz="0" w:space="0" w:color="auto"/>
                                                                            <w:left w:val="none" w:sz="0" w:space="0" w:color="auto"/>
                                                                            <w:bottom w:val="none" w:sz="0" w:space="0" w:color="auto"/>
                                                                            <w:right w:val="none" w:sz="0" w:space="0" w:color="auto"/>
                                                                          </w:divBdr>
                                                                          <w:divsChild>
                                                                            <w:div w:id="524292246">
                                                                              <w:marLeft w:val="0"/>
                                                                              <w:marRight w:val="0"/>
                                                                              <w:marTop w:val="0"/>
                                                                              <w:marBottom w:val="0"/>
                                                                              <w:divBdr>
                                                                                <w:top w:val="none" w:sz="0" w:space="0" w:color="auto"/>
                                                                                <w:left w:val="none" w:sz="0" w:space="0" w:color="auto"/>
                                                                                <w:bottom w:val="none" w:sz="0" w:space="0" w:color="auto"/>
                                                                                <w:right w:val="none" w:sz="0" w:space="0" w:color="auto"/>
                                                                              </w:divBdr>
                                                                              <w:divsChild>
                                                                                <w:div w:id="1542815083">
                                                                                  <w:marLeft w:val="0"/>
                                                                                  <w:marRight w:val="0"/>
                                                                                  <w:marTop w:val="0"/>
                                                                                  <w:marBottom w:val="0"/>
                                                                                  <w:divBdr>
                                                                                    <w:top w:val="none" w:sz="0" w:space="0" w:color="auto"/>
                                                                                    <w:left w:val="none" w:sz="0" w:space="0" w:color="auto"/>
                                                                                    <w:bottom w:val="none" w:sz="0" w:space="0" w:color="auto"/>
                                                                                    <w:right w:val="none" w:sz="0" w:space="0" w:color="auto"/>
                                                                                  </w:divBdr>
                                                                                  <w:divsChild>
                                                                                    <w:div w:id="6781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0669">
                                                                              <w:marLeft w:val="0"/>
                                                                              <w:marRight w:val="0"/>
                                                                              <w:marTop w:val="0"/>
                                                                              <w:marBottom w:val="0"/>
                                                                              <w:divBdr>
                                                                                <w:top w:val="none" w:sz="0" w:space="0" w:color="auto"/>
                                                                                <w:left w:val="none" w:sz="0" w:space="0" w:color="auto"/>
                                                                                <w:bottom w:val="none" w:sz="0" w:space="0" w:color="auto"/>
                                                                                <w:right w:val="none" w:sz="0" w:space="0" w:color="auto"/>
                                                                              </w:divBdr>
                                                                              <w:divsChild>
                                                                                <w:div w:id="1849059366">
                                                                                  <w:marLeft w:val="0"/>
                                                                                  <w:marRight w:val="0"/>
                                                                                  <w:marTop w:val="0"/>
                                                                                  <w:marBottom w:val="0"/>
                                                                                  <w:divBdr>
                                                                                    <w:top w:val="none" w:sz="0" w:space="0" w:color="auto"/>
                                                                                    <w:left w:val="none" w:sz="0" w:space="0" w:color="auto"/>
                                                                                    <w:bottom w:val="none" w:sz="0" w:space="0" w:color="auto"/>
                                                                                    <w:right w:val="none" w:sz="0" w:space="0" w:color="auto"/>
                                                                                  </w:divBdr>
                                                                                  <w:divsChild>
                                                                                    <w:div w:id="1131482055">
                                                                                      <w:marLeft w:val="0"/>
                                                                                      <w:marRight w:val="0"/>
                                                                                      <w:marTop w:val="0"/>
                                                                                      <w:marBottom w:val="0"/>
                                                                                      <w:divBdr>
                                                                                        <w:top w:val="none" w:sz="0" w:space="0" w:color="auto"/>
                                                                                        <w:left w:val="none" w:sz="0" w:space="0" w:color="auto"/>
                                                                                        <w:bottom w:val="none" w:sz="0" w:space="0" w:color="auto"/>
                                                                                        <w:right w:val="none" w:sz="0" w:space="0" w:color="auto"/>
                                                                                      </w:divBdr>
                                                                                      <w:divsChild>
                                                                                        <w:div w:id="20053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522735">
                                                                          <w:marLeft w:val="0"/>
                                                                          <w:marRight w:val="0"/>
                                                                          <w:marTop w:val="0"/>
                                                                          <w:marBottom w:val="0"/>
                                                                          <w:divBdr>
                                                                            <w:top w:val="none" w:sz="0" w:space="0" w:color="auto"/>
                                                                            <w:left w:val="none" w:sz="0" w:space="0" w:color="auto"/>
                                                                            <w:bottom w:val="none" w:sz="0" w:space="0" w:color="auto"/>
                                                                            <w:right w:val="none" w:sz="0" w:space="0" w:color="auto"/>
                                                                          </w:divBdr>
                                                                        </w:div>
                                                                      </w:divsChild>
                                                                    </w:div>
                                                                    <w:div w:id="1091125070">
                                                                      <w:marLeft w:val="0"/>
                                                                      <w:marRight w:val="0"/>
                                                                      <w:marTop w:val="0"/>
                                                                      <w:marBottom w:val="0"/>
                                                                      <w:divBdr>
                                                                        <w:top w:val="none" w:sz="0" w:space="0" w:color="auto"/>
                                                                        <w:left w:val="none" w:sz="0" w:space="0" w:color="auto"/>
                                                                        <w:bottom w:val="none" w:sz="0" w:space="0" w:color="auto"/>
                                                                        <w:right w:val="none" w:sz="0" w:space="0" w:color="auto"/>
                                                                      </w:divBdr>
                                                                      <w:divsChild>
                                                                        <w:div w:id="1097560080">
                                                                          <w:marLeft w:val="0"/>
                                                                          <w:marRight w:val="0"/>
                                                                          <w:marTop w:val="0"/>
                                                                          <w:marBottom w:val="0"/>
                                                                          <w:divBdr>
                                                                            <w:top w:val="none" w:sz="0" w:space="0" w:color="auto"/>
                                                                            <w:left w:val="none" w:sz="0" w:space="0" w:color="auto"/>
                                                                            <w:bottom w:val="none" w:sz="0" w:space="0" w:color="auto"/>
                                                                            <w:right w:val="none" w:sz="0" w:space="0" w:color="auto"/>
                                                                          </w:divBdr>
                                                                          <w:divsChild>
                                                                            <w:div w:id="1886210769">
                                                                              <w:marLeft w:val="0"/>
                                                                              <w:marRight w:val="0"/>
                                                                              <w:marTop w:val="0"/>
                                                                              <w:marBottom w:val="0"/>
                                                                              <w:divBdr>
                                                                                <w:top w:val="none" w:sz="0" w:space="0" w:color="auto"/>
                                                                                <w:left w:val="none" w:sz="0" w:space="0" w:color="auto"/>
                                                                                <w:bottom w:val="none" w:sz="0" w:space="0" w:color="auto"/>
                                                                                <w:right w:val="none" w:sz="0" w:space="0" w:color="auto"/>
                                                                              </w:divBdr>
                                                                              <w:divsChild>
                                                                                <w:div w:id="1149639044">
                                                                                  <w:marLeft w:val="0"/>
                                                                                  <w:marRight w:val="0"/>
                                                                                  <w:marTop w:val="360"/>
                                                                                  <w:marBottom w:val="330"/>
                                                                                  <w:divBdr>
                                                                                    <w:top w:val="none" w:sz="0" w:space="0" w:color="auto"/>
                                                                                    <w:left w:val="none" w:sz="0" w:space="0" w:color="auto"/>
                                                                                    <w:bottom w:val="none" w:sz="0" w:space="0" w:color="auto"/>
                                                                                    <w:right w:val="none" w:sz="0" w:space="0" w:color="auto"/>
                                                                                  </w:divBdr>
                                                                                  <w:divsChild>
                                                                                    <w:div w:id="967513541">
                                                                                      <w:marLeft w:val="0"/>
                                                                                      <w:marRight w:val="0"/>
                                                                                      <w:marTop w:val="0"/>
                                                                                      <w:marBottom w:val="0"/>
                                                                                      <w:divBdr>
                                                                                        <w:top w:val="none" w:sz="0" w:space="0" w:color="auto"/>
                                                                                        <w:left w:val="none" w:sz="0" w:space="0" w:color="auto"/>
                                                                                        <w:bottom w:val="none" w:sz="0" w:space="0" w:color="auto"/>
                                                                                        <w:right w:val="none" w:sz="0" w:space="0" w:color="auto"/>
                                                                                      </w:divBdr>
                                                                                      <w:divsChild>
                                                                                        <w:div w:id="1998802938">
                                                                                          <w:marLeft w:val="0"/>
                                                                                          <w:marRight w:val="0"/>
                                                                                          <w:marTop w:val="0"/>
                                                                                          <w:marBottom w:val="0"/>
                                                                                          <w:divBdr>
                                                                                            <w:top w:val="none" w:sz="0" w:space="0" w:color="auto"/>
                                                                                            <w:left w:val="none" w:sz="0" w:space="0" w:color="auto"/>
                                                                                            <w:bottom w:val="none" w:sz="0" w:space="0" w:color="auto"/>
                                                                                            <w:right w:val="none" w:sz="0" w:space="0" w:color="auto"/>
                                                                                          </w:divBdr>
                                                                                          <w:divsChild>
                                                                                            <w:div w:id="1108962888">
                                                                                              <w:marLeft w:val="0"/>
                                                                                              <w:marRight w:val="0"/>
                                                                                              <w:marTop w:val="0"/>
                                                                                              <w:marBottom w:val="0"/>
                                                                                              <w:divBdr>
                                                                                                <w:top w:val="none" w:sz="0" w:space="0" w:color="auto"/>
                                                                                                <w:left w:val="none" w:sz="0" w:space="0" w:color="auto"/>
                                                                                                <w:bottom w:val="none" w:sz="0" w:space="0" w:color="auto"/>
                                                                                                <w:right w:val="none" w:sz="0" w:space="0" w:color="auto"/>
                                                                                              </w:divBdr>
                                                                                              <w:divsChild>
                                                                                                <w:div w:id="566915942">
                                                                                                  <w:marLeft w:val="0"/>
                                                                                                  <w:marRight w:val="0"/>
                                                                                                  <w:marTop w:val="0"/>
                                                                                                  <w:marBottom w:val="0"/>
                                                                                                  <w:divBdr>
                                                                                                    <w:top w:val="none" w:sz="0" w:space="0" w:color="auto"/>
                                                                                                    <w:left w:val="none" w:sz="0" w:space="0" w:color="auto"/>
                                                                                                    <w:bottom w:val="none" w:sz="0" w:space="0" w:color="auto"/>
                                                                                                    <w:right w:val="none" w:sz="0" w:space="0" w:color="auto"/>
                                                                                                  </w:divBdr>
                                                                                                  <w:divsChild>
                                                                                                    <w:div w:id="84104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389078">
              <w:marLeft w:val="0"/>
              <w:marRight w:val="0"/>
              <w:marTop w:val="300"/>
              <w:marBottom w:val="0"/>
              <w:divBdr>
                <w:top w:val="none" w:sz="0" w:space="0" w:color="auto"/>
                <w:left w:val="none" w:sz="0" w:space="0" w:color="auto"/>
                <w:bottom w:val="none" w:sz="0" w:space="0" w:color="auto"/>
                <w:right w:val="none" w:sz="0" w:space="0" w:color="auto"/>
              </w:divBdr>
              <w:divsChild>
                <w:div w:id="1845129256">
                  <w:marLeft w:val="0"/>
                  <w:marRight w:val="0"/>
                  <w:marTop w:val="0"/>
                  <w:marBottom w:val="0"/>
                  <w:divBdr>
                    <w:top w:val="none" w:sz="0" w:space="0" w:color="auto"/>
                    <w:left w:val="none" w:sz="0" w:space="0" w:color="auto"/>
                    <w:bottom w:val="none" w:sz="0" w:space="0" w:color="auto"/>
                    <w:right w:val="none" w:sz="0" w:space="0" w:color="auto"/>
                  </w:divBdr>
                </w:div>
              </w:divsChild>
            </w:div>
            <w:div w:id="362707405">
              <w:marLeft w:val="0"/>
              <w:marRight w:val="0"/>
              <w:marTop w:val="300"/>
              <w:marBottom w:val="0"/>
              <w:divBdr>
                <w:top w:val="none" w:sz="0" w:space="0" w:color="auto"/>
                <w:left w:val="none" w:sz="0" w:space="0" w:color="auto"/>
                <w:bottom w:val="none" w:sz="0" w:space="0" w:color="auto"/>
                <w:right w:val="none" w:sz="0" w:space="0" w:color="auto"/>
              </w:divBdr>
              <w:divsChild>
                <w:div w:id="1258909497">
                  <w:marLeft w:val="0"/>
                  <w:marRight w:val="0"/>
                  <w:marTop w:val="0"/>
                  <w:marBottom w:val="0"/>
                  <w:divBdr>
                    <w:top w:val="none" w:sz="0" w:space="0" w:color="auto"/>
                    <w:left w:val="none" w:sz="0" w:space="0" w:color="auto"/>
                    <w:bottom w:val="none" w:sz="0" w:space="0" w:color="auto"/>
                    <w:right w:val="none" w:sz="0" w:space="0" w:color="auto"/>
                  </w:divBdr>
                </w:div>
              </w:divsChild>
            </w:div>
            <w:div w:id="1010523218">
              <w:marLeft w:val="0"/>
              <w:marRight w:val="0"/>
              <w:marTop w:val="300"/>
              <w:marBottom w:val="0"/>
              <w:divBdr>
                <w:top w:val="none" w:sz="0" w:space="0" w:color="auto"/>
                <w:left w:val="none" w:sz="0" w:space="0" w:color="auto"/>
                <w:bottom w:val="none" w:sz="0" w:space="0" w:color="auto"/>
                <w:right w:val="none" w:sz="0" w:space="0" w:color="auto"/>
              </w:divBdr>
              <w:divsChild>
                <w:div w:id="1280263284">
                  <w:marLeft w:val="0"/>
                  <w:marRight w:val="0"/>
                  <w:marTop w:val="0"/>
                  <w:marBottom w:val="0"/>
                  <w:divBdr>
                    <w:top w:val="none" w:sz="0" w:space="0" w:color="auto"/>
                    <w:left w:val="none" w:sz="0" w:space="0" w:color="auto"/>
                    <w:bottom w:val="none" w:sz="0" w:space="0" w:color="auto"/>
                    <w:right w:val="none" w:sz="0" w:space="0" w:color="auto"/>
                  </w:divBdr>
                </w:div>
              </w:divsChild>
            </w:div>
            <w:div w:id="1302731722">
              <w:marLeft w:val="0"/>
              <w:marRight w:val="0"/>
              <w:marTop w:val="300"/>
              <w:marBottom w:val="0"/>
              <w:divBdr>
                <w:top w:val="none" w:sz="0" w:space="0" w:color="auto"/>
                <w:left w:val="none" w:sz="0" w:space="0" w:color="auto"/>
                <w:bottom w:val="none" w:sz="0" w:space="0" w:color="auto"/>
                <w:right w:val="none" w:sz="0" w:space="0" w:color="auto"/>
              </w:divBdr>
              <w:divsChild>
                <w:div w:id="889926571">
                  <w:marLeft w:val="0"/>
                  <w:marRight w:val="0"/>
                  <w:marTop w:val="0"/>
                  <w:marBottom w:val="0"/>
                  <w:divBdr>
                    <w:top w:val="single" w:sz="6" w:space="15" w:color="000000"/>
                    <w:left w:val="none" w:sz="0" w:space="0" w:color="auto"/>
                    <w:bottom w:val="single" w:sz="6" w:space="15" w:color="000000"/>
                    <w:right w:val="none" w:sz="0" w:space="0" w:color="auto"/>
                  </w:divBdr>
                  <w:divsChild>
                    <w:div w:id="1184247935">
                      <w:marLeft w:val="0"/>
                      <w:marRight w:val="300"/>
                      <w:marTop w:val="0"/>
                      <w:marBottom w:val="0"/>
                      <w:divBdr>
                        <w:top w:val="none" w:sz="0" w:space="0" w:color="auto"/>
                        <w:left w:val="none" w:sz="0" w:space="0" w:color="auto"/>
                        <w:bottom w:val="none" w:sz="0" w:space="0" w:color="auto"/>
                        <w:right w:val="none" w:sz="0" w:space="0" w:color="auto"/>
                      </w:divBdr>
                    </w:div>
                    <w:div w:id="671877379">
                      <w:marLeft w:val="0"/>
                      <w:marRight w:val="0"/>
                      <w:marTop w:val="0"/>
                      <w:marBottom w:val="0"/>
                      <w:divBdr>
                        <w:top w:val="none" w:sz="0" w:space="0" w:color="auto"/>
                        <w:left w:val="none" w:sz="0" w:space="0" w:color="auto"/>
                        <w:bottom w:val="none" w:sz="0" w:space="0" w:color="auto"/>
                        <w:right w:val="none" w:sz="0" w:space="0" w:color="auto"/>
                      </w:divBdr>
                      <w:divsChild>
                        <w:div w:id="4525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00482">
              <w:marLeft w:val="0"/>
              <w:marRight w:val="0"/>
              <w:marTop w:val="300"/>
              <w:marBottom w:val="0"/>
              <w:divBdr>
                <w:top w:val="none" w:sz="0" w:space="0" w:color="auto"/>
                <w:left w:val="none" w:sz="0" w:space="0" w:color="auto"/>
                <w:bottom w:val="none" w:sz="0" w:space="0" w:color="auto"/>
                <w:right w:val="none" w:sz="0" w:space="0" w:color="auto"/>
              </w:divBdr>
              <w:divsChild>
                <w:div w:id="628097143">
                  <w:marLeft w:val="0"/>
                  <w:marRight w:val="0"/>
                  <w:marTop w:val="0"/>
                  <w:marBottom w:val="0"/>
                  <w:divBdr>
                    <w:top w:val="none" w:sz="0" w:space="0" w:color="auto"/>
                    <w:left w:val="none" w:sz="0" w:space="0" w:color="auto"/>
                    <w:bottom w:val="none" w:sz="0" w:space="0" w:color="auto"/>
                    <w:right w:val="none" w:sz="0" w:space="0" w:color="auto"/>
                  </w:divBdr>
                </w:div>
              </w:divsChild>
            </w:div>
            <w:div w:id="622349737">
              <w:marLeft w:val="0"/>
              <w:marRight w:val="0"/>
              <w:marTop w:val="300"/>
              <w:marBottom w:val="0"/>
              <w:divBdr>
                <w:top w:val="none" w:sz="0" w:space="0" w:color="auto"/>
                <w:left w:val="none" w:sz="0" w:space="0" w:color="auto"/>
                <w:bottom w:val="none" w:sz="0" w:space="0" w:color="auto"/>
                <w:right w:val="none" w:sz="0" w:space="0" w:color="auto"/>
              </w:divBdr>
              <w:divsChild>
                <w:div w:id="756170183">
                  <w:marLeft w:val="0"/>
                  <w:marRight w:val="0"/>
                  <w:marTop w:val="0"/>
                  <w:marBottom w:val="0"/>
                  <w:divBdr>
                    <w:top w:val="none" w:sz="0" w:space="0" w:color="auto"/>
                    <w:left w:val="none" w:sz="0" w:space="0" w:color="auto"/>
                    <w:bottom w:val="none" w:sz="0" w:space="0" w:color="auto"/>
                    <w:right w:val="none" w:sz="0" w:space="0" w:color="auto"/>
                  </w:divBdr>
                </w:div>
              </w:divsChild>
            </w:div>
            <w:div w:id="107505687">
              <w:marLeft w:val="0"/>
              <w:marRight w:val="0"/>
              <w:marTop w:val="300"/>
              <w:marBottom w:val="0"/>
              <w:divBdr>
                <w:top w:val="none" w:sz="0" w:space="0" w:color="auto"/>
                <w:left w:val="none" w:sz="0" w:space="0" w:color="auto"/>
                <w:bottom w:val="none" w:sz="0" w:space="0" w:color="auto"/>
                <w:right w:val="none" w:sz="0" w:space="0" w:color="auto"/>
              </w:divBdr>
              <w:divsChild>
                <w:div w:id="1841576197">
                  <w:marLeft w:val="0"/>
                  <w:marRight w:val="0"/>
                  <w:marTop w:val="0"/>
                  <w:marBottom w:val="0"/>
                  <w:divBdr>
                    <w:top w:val="none" w:sz="0" w:space="0" w:color="auto"/>
                    <w:left w:val="none" w:sz="0" w:space="0" w:color="auto"/>
                    <w:bottom w:val="none" w:sz="0" w:space="0" w:color="auto"/>
                    <w:right w:val="none" w:sz="0" w:space="0" w:color="auto"/>
                  </w:divBdr>
                </w:div>
              </w:divsChild>
            </w:div>
            <w:div w:id="1525826811">
              <w:marLeft w:val="0"/>
              <w:marRight w:val="0"/>
              <w:marTop w:val="300"/>
              <w:marBottom w:val="0"/>
              <w:divBdr>
                <w:top w:val="none" w:sz="0" w:space="0" w:color="auto"/>
                <w:left w:val="none" w:sz="0" w:space="0" w:color="auto"/>
                <w:bottom w:val="none" w:sz="0" w:space="0" w:color="auto"/>
                <w:right w:val="none" w:sz="0" w:space="0" w:color="auto"/>
              </w:divBdr>
              <w:divsChild>
                <w:div w:id="1791245372">
                  <w:marLeft w:val="0"/>
                  <w:marRight w:val="0"/>
                  <w:marTop w:val="0"/>
                  <w:marBottom w:val="0"/>
                  <w:divBdr>
                    <w:top w:val="none" w:sz="0" w:space="0" w:color="auto"/>
                    <w:left w:val="none" w:sz="0" w:space="0" w:color="auto"/>
                    <w:bottom w:val="none" w:sz="0" w:space="0" w:color="auto"/>
                    <w:right w:val="none" w:sz="0" w:space="0" w:color="auto"/>
                  </w:divBdr>
                </w:div>
              </w:divsChild>
            </w:div>
            <w:div w:id="1458715578">
              <w:marLeft w:val="0"/>
              <w:marRight w:val="0"/>
              <w:marTop w:val="300"/>
              <w:marBottom w:val="0"/>
              <w:divBdr>
                <w:top w:val="none" w:sz="0" w:space="0" w:color="auto"/>
                <w:left w:val="none" w:sz="0" w:space="0" w:color="auto"/>
                <w:bottom w:val="none" w:sz="0" w:space="0" w:color="auto"/>
                <w:right w:val="none" w:sz="0" w:space="0" w:color="auto"/>
              </w:divBdr>
              <w:divsChild>
                <w:div w:id="671571693">
                  <w:marLeft w:val="0"/>
                  <w:marRight w:val="0"/>
                  <w:marTop w:val="0"/>
                  <w:marBottom w:val="0"/>
                  <w:divBdr>
                    <w:top w:val="none" w:sz="0" w:space="0" w:color="auto"/>
                    <w:left w:val="none" w:sz="0" w:space="0" w:color="auto"/>
                    <w:bottom w:val="none" w:sz="0" w:space="0" w:color="auto"/>
                    <w:right w:val="none" w:sz="0" w:space="0" w:color="auto"/>
                  </w:divBdr>
                  <w:divsChild>
                    <w:div w:id="2060662675">
                      <w:marLeft w:val="0"/>
                      <w:marRight w:val="0"/>
                      <w:marTop w:val="0"/>
                      <w:marBottom w:val="0"/>
                      <w:divBdr>
                        <w:top w:val="none" w:sz="0" w:space="0" w:color="auto"/>
                        <w:left w:val="none" w:sz="0" w:space="0" w:color="auto"/>
                        <w:bottom w:val="none" w:sz="0" w:space="0" w:color="auto"/>
                        <w:right w:val="none" w:sz="0" w:space="0" w:color="auto"/>
                      </w:divBdr>
                      <w:divsChild>
                        <w:div w:id="1490095995">
                          <w:marLeft w:val="0"/>
                          <w:marRight w:val="0"/>
                          <w:marTop w:val="0"/>
                          <w:marBottom w:val="0"/>
                          <w:divBdr>
                            <w:top w:val="none" w:sz="0" w:space="0" w:color="auto"/>
                            <w:left w:val="none" w:sz="0" w:space="0" w:color="auto"/>
                            <w:bottom w:val="none" w:sz="0" w:space="0" w:color="auto"/>
                            <w:right w:val="none" w:sz="0" w:space="0" w:color="auto"/>
                          </w:divBdr>
                          <w:divsChild>
                            <w:div w:id="901020046">
                              <w:marLeft w:val="0"/>
                              <w:marRight w:val="0"/>
                              <w:marTop w:val="0"/>
                              <w:marBottom w:val="0"/>
                              <w:divBdr>
                                <w:top w:val="none" w:sz="0" w:space="0" w:color="auto"/>
                                <w:left w:val="none" w:sz="0" w:space="0" w:color="auto"/>
                                <w:bottom w:val="none" w:sz="0" w:space="0" w:color="auto"/>
                                <w:right w:val="none" w:sz="0" w:space="0" w:color="auto"/>
                              </w:divBdr>
                              <w:divsChild>
                                <w:div w:id="1210922286">
                                  <w:marLeft w:val="0"/>
                                  <w:marRight w:val="0"/>
                                  <w:marTop w:val="0"/>
                                  <w:marBottom w:val="0"/>
                                  <w:divBdr>
                                    <w:top w:val="none" w:sz="0" w:space="0" w:color="auto"/>
                                    <w:left w:val="none" w:sz="0" w:space="0" w:color="auto"/>
                                    <w:bottom w:val="none" w:sz="0" w:space="0" w:color="auto"/>
                                    <w:right w:val="none" w:sz="0" w:space="0" w:color="auto"/>
                                  </w:divBdr>
                                  <w:divsChild>
                                    <w:div w:id="1201362632">
                                      <w:marLeft w:val="0"/>
                                      <w:marRight w:val="0"/>
                                      <w:marTop w:val="0"/>
                                      <w:marBottom w:val="0"/>
                                      <w:divBdr>
                                        <w:top w:val="none" w:sz="0" w:space="0" w:color="auto"/>
                                        <w:left w:val="none" w:sz="0" w:space="0" w:color="auto"/>
                                        <w:bottom w:val="none" w:sz="0" w:space="0" w:color="auto"/>
                                        <w:right w:val="none" w:sz="0" w:space="0" w:color="auto"/>
                                      </w:divBdr>
                                      <w:divsChild>
                                        <w:div w:id="1594239161">
                                          <w:marLeft w:val="0"/>
                                          <w:marRight w:val="0"/>
                                          <w:marTop w:val="0"/>
                                          <w:marBottom w:val="0"/>
                                          <w:divBdr>
                                            <w:top w:val="none" w:sz="0" w:space="0" w:color="auto"/>
                                            <w:left w:val="none" w:sz="0" w:space="0" w:color="auto"/>
                                            <w:bottom w:val="none" w:sz="0" w:space="0" w:color="auto"/>
                                            <w:right w:val="none" w:sz="0" w:space="0" w:color="auto"/>
                                          </w:divBdr>
                                          <w:divsChild>
                                            <w:div w:id="1372000750">
                                              <w:marLeft w:val="0"/>
                                              <w:marRight w:val="0"/>
                                              <w:marTop w:val="0"/>
                                              <w:marBottom w:val="0"/>
                                              <w:divBdr>
                                                <w:top w:val="none" w:sz="0" w:space="0" w:color="auto"/>
                                                <w:left w:val="none" w:sz="0" w:space="0" w:color="auto"/>
                                                <w:bottom w:val="none" w:sz="0" w:space="0" w:color="auto"/>
                                                <w:right w:val="none" w:sz="0" w:space="0" w:color="auto"/>
                                              </w:divBdr>
                                              <w:divsChild>
                                                <w:div w:id="1925719937">
                                                  <w:marLeft w:val="0"/>
                                                  <w:marRight w:val="0"/>
                                                  <w:marTop w:val="0"/>
                                                  <w:marBottom w:val="0"/>
                                                  <w:divBdr>
                                                    <w:top w:val="none" w:sz="0" w:space="0" w:color="auto"/>
                                                    <w:left w:val="none" w:sz="0" w:space="0" w:color="auto"/>
                                                    <w:bottom w:val="none" w:sz="0" w:space="0" w:color="auto"/>
                                                    <w:right w:val="none" w:sz="0" w:space="0" w:color="auto"/>
                                                  </w:divBdr>
                                                </w:div>
                                                <w:div w:id="5893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180061">
              <w:marLeft w:val="0"/>
              <w:marRight w:val="0"/>
              <w:marTop w:val="300"/>
              <w:marBottom w:val="0"/>
              <w:divBdr>
                <w:top w:val="none" w:sz="0" w:space="0" w:color="auto"/>
                <w:left w:val="none" w:sz="0" w:space="0" w:color="auto"/>
                <w:bottom w:val="none" w:sz="0" w:space="0" w:color="auto"/>
                <w:right w:val="none" w:sz="0" w:space="0" w:color="auto"/>
              </w:divBdr>
              <w:divsChild>
                <w:div w:id="1510867444">
                  <w:marLeft w:val="0"/>
                  <w:marRight w:val="0"/>
                  <w:marTop w:val="0"/>
                  <w:marBottom w:val="0"/>
                  <w:divBdr>
                    <w:top w:val="none" w:sz="0" w:space="0" w:color="auto"/>
                    <w:left w:val="none" w:sz="0" w:space="0" w:color="auto"/>
                    <w:bottom w:val="none" w:sz="0" w:space="0" w:color="auto"/>
                    <w:right w:val="none" w:sz="0" w:space="0" w:color="auto"/>
                  </w:divBdr>
                </w:div>
              </w:divsChild>
            </w:div>
            <w:div w:id="1753625942">
              <w:marLeft w:val="0"/>
              <w:marRight w:val="0"/>
              <w:marTop w:val="300"/>
              <w:marBottom w:val="0"/>
              <w:divBdr>
                <w:top w:val="none" w:sz="0" w:space="0" w:color="auto"/>
                <w:left w:val="none" w:sz="0" w:space="0" w:color="auto"/>
                <w:bottom w:val="none" w:sz="0" w:space="0" w:color="auto"/>
                <w:right w:val="none" w:sz="0" w:space="0" w:color="auto"/>
              </w:divBdr>
              <w:divsChild>
                <w:div w:id="1577587142">
                  <w:marLeft w:val="0"/>
                  <w:marRight w:val="0"/>
                  <w:marTop w:val="0"/>
                  <w:marBottom w:val="0"/>
                  <w:divBdr>
                    <w:top w:val="none" w:sz="0" w:space="0" w:color="auto"/>
                    <w:left w:val="none" w:sz="0" w:space="0" w:color="auto"/>
                    <w:bottom w:val="none" w:sz="0" w:space="0" w:color="auto"/>
                    <w:right w:val="none" w:sz="0" w:space="0" w:color="auto"/>
                  </w:divBdr>
                </w:div>
              </w:divsChild>
            </w:div>
            <w:div w:id="39870068">
              <w:marLeft w:val="0"/>
              <w:marRight w:val="0"/>
              <w:marTop w:val="300"/>
              <w:marBottom w:val="0"/>
              <w:divBdr>
                <w:top w:val="none" w:sz="0" w:space="0" w:color="auto"/>
                <w:left w:val="none" w:sz="0" w:space="0" w:color="auto"/>
                <w:bottom w:val="none" w:sz="0" w:space="0" w:color="auto"/>
                <w:right w:val="none" w:sz="0" w:space="0" w:color="auto"/>
              </w:divBdr>
              <w:divsChild>
                <w:div w:id="939874794">
                  <w:marLeft w:val="0"/>
                  <w:marRight w:val="0"/>
                  <w:marTop w:val="0"/>
                  <w:marBottom w:val="0"/>
                  <w:divBdr>
                    <w:top w:val="none" w:sz="0" w:space="0" w:color="auto"/>
                    <w:left w:val="none" w:sz="0" w:space="0" w:color="auto"/>
                    <w:bottom w:val="none" w:sz="0" w:space="0" w:color="auto"/>
                    <w:right w:val="none" w:sz="0" w:space="0" w:color="auto"/>
                  </w:divBdr>
                </w:div>
              </w:divsChild>
            </w:div>
            <w:div w:id="1812554225">
              <w:marLeft w:val="0"/>
              <w:marRight w:val="0"/>
              <w:marTop w:val="300"/>
              <w:marBottom w:val="0"/>
              <w:divBdr>
                <w:top w:val="none" w:sz="0" w:space="0" w:color="auto"/>
                <w:left w:val="none" w:sz="0" w:space="0" w:color="auto"/>
                <w:bottom w:val="none" w:sz="0" w:space="0" w:color="auto"/>
                <w:right w:val="none" w:sz="0" w:space="0" w:color="auto"/>
              </w:divBdr>
              <w:divsChild>
                <w:div w:id="811826901">
                  <w:marLeft w:val="0"/>
                  <w:marRight w:val="0"/>
                  <w:marTop w:val="0"/>
                  <w:marBottom w:val="0"/>
                  <w:divBdr>
                    <w:top w:val="none" w:sz="0" w:space="0" w:color="auto"/>
                    <w:left w:val="none" w:sz="0" w:space="0" w:color="auto"/>
                    <w:bottom w:val="none" w:sz="0" w:space="0" w:color="auto"/>
                    <w:right w:val="none" w:sz="0" w:space="0" w:color="auto"/>
                  </w:divBdr>
                </w:div>
              </w:divsChild>
            </w:div>
            <w:div w:id="964506260">
              <w:marLeft w:val="0"/>
              <w:marRight w:val="0"/>
              <w:marTop w:val="300"/>
              <w:marBottom w:val="0"/>
              <w:divBdr>
                <w:top w:val="none" w:sz="0" w:space="0" w:color="auto"/>
                <w:left w:val="none" w:sz="0" w:space="0" w:color="auto"/>
                <w:bottom w:val="none" w:sz="0" w:space="0" w:color="auto"/>
                <w:right w:val="none" w:sz="0" w:space="0" w:color="auto"/>
              </w:divBdr>
              <w:divsChild>
                <w:div w:id="1295479274">
                  <w:marLeft w:val="0"/>
                  <w:marRight w:val="0"/>
                  <w:marTop w:val="0"/>
                  <w:marBottom w:val="0"/>
                  <w:divBdr>
                    <w:top w:val="none" w:sz="0" w:space="0" w:color="auto"/>
                    <w:left w:val="none" w:sz="0" w:space="0" w:color="auto"/>
                    <w:bottom w:val="none" w:sz="0" w:space="0" w:color="auto"/>
                    <w:right w:val="none" w:sz="0" w:space="0" w:color="auto"/>
                  </w:divBdr>
                  <w:divsChild>
                    <w:div w:id="1406951623">
                      <w:marLeft w:val="0"/>
                      <w:marRight w:val="0"/>
                      <w:marTop w:val="0"/>
                      <w:marBottom w:val="0"/>
                      <w:divBdr>
                        <w:top w:val="none" w:sz="0" w:space="0" w:color="auto"/>
                        <w:left w:val="none" w:sz="0" w:space="0" w:color="auto"/>
                        <w:bottom w:val="none" w:sz="0" w:space="0" w:color="auto"/>
                        <w:right w:val="none" w:sz="0" w:space="0" w:color="auto"/>
                      </w:divBdr>
                      <w:divsChild>
                        <w:div w:id="998190455">
                          <w:marLeft w:val="0"/>
                          <w:marRight w:val="0"/>
                          <w:marTop w:val="0"/>
                          <w:marBottom w:val="0"/>
                          <w:divBdr>
                            <w:top w:val="none" w:sz="0" w:space="0" w:color="auto"/>
                            <w:left w:val="none" w:sz="0" w:space="0" w:color="auto"/>
                            <w:bottom w:val="none" w:sz="0" w:space="0" w:color="auto"/>
                            <w:right w:val="none" w:sz="0" w:space="0" w:color="auto"/>
                          </w:divBdr>
                          <w:divsChild>
                            <w:div w:id="571501453">
                              <w:marLeft w:val="0"/>
                              <w:marRight w:val="0"/>
                              <w:marTop w:val="0"/>
                              <w:marBottom w:val="0"/>
                              <w:divBdr>
                                <w:top w:val="none" w:sz="0" w:space="0" w:color="auto"/>
                                <w:left w:val="none" w:sz="0" w:space="0" w:color="auto"/>
                                <w:bottom w:val="none" w:sz="0" w:space="0" w:color="auto"/>
                                <w:right w:val="none" w:sz="0" w:space="0" w:color="auto"/>
                              </w:divBdr>
                              <w:divsChild>
                                <w:div w:id="882402242">
                                  <w:marLeft w:val="0"/>
                                  <w:marRight w:val="0"/>
                                  <w:marTop w:val="0"/>
                                  <w:marBottom w:val="0"/>
                                  <w:divBdr>
                                    <w:top w:val="none" w:sz="0" w:space="0" w:color="auto"/>
                                    <w:left w:val="none" w:sz="0" w:space="0" w:color="auto"/>
                                    <w:bottom w:val="none" w:sz="0" w:space="0" w:color="auto"/>
                                    <w:right w:val="none" w:sz="0" w:space="0" w:color="auto"/>
                                  </w:divBdr>
                                  <w:divsChild>
                                    <w:div w:id="1361006148">
                                      <w:marLeft w:val="0"/>
                                      <w:marRight w:val="0"/>
                                      <w:marTop w:val="0"/>
                                      <w:marBottom w:val="0"/>
                                      <w:divBdr>
                                        <w:top w:val="none" w:sz="0" w:space="0" w:color="auto"/>
                                        <w:left w:val="none" w:sz="0" w:space="0" w:color="auto"/>
                                        <w:bottom w:val="none" w:sz="0" w:space="0" w:color="auto"/>
                                        <w:right w:val="none" w:sz="0" w:space="0" w:color="auto"/>
                                      </w:divBdr>
                                      <w:divsChild>
                                        <w:div w:id="137460667">
                                          <w:marLeft w:val="0"/>
                                          <w:marRight w:val="0"/>
                                          <w:marTop w:val="0"/>
                                          <w:marBottom w:val="0"/>
                                          <w:divBdr>
                                            <w:top w:val="none" w:sz="0" w:space="0" w:color="auto"/>
                                            <w:left w:val="none" w:sz="0" w:space="0" w:color="auto"/>
                                            <w:bottom w:val="none" w:sz="0" w:space="0" w:color="auto"/>
                                            <w:right w:val="none" w:sz="0" w:space="0" w:color="auto"/>
                                          </w:divBdr>
                                          <w:divsChild>
                                            <w:div w:id="108623974">
                                              <w:marLeft w:val="0"/>
                                              <w:marRight w:val="0"/>
                                              <w:marTop w:val="0"/>
                                              <w:marBottom w:val="0"/>
                                              <w:divBdr>
                                                <w:top w:val="none" w:sz="0" w:space="0" w:color="auto"/>
                                                <w:left w:val="none" w:sz="0" w:space="0" w:color="auto"/>
                                                <w:bottom w:val="none" w:sz="0" w:space="0" w:color="auto"/>
                                                <w:right w:val="none" w:sz="0" w:space="0" w:color="auto"/>
                                              </w:divBdr>
                                              <w:divsChild>
                                                <w:div w:id="2038965741">
                                                  <w:marLeft w:val="0"/>
                                                  <w:marRight w:val="0"/>
                                                  <w:marTop w:val="0"/>
                                                  <w:marBottom w:val="0"/>
                                                  <w:divBdr>
                                                    <w:top w:val="none" w:sz="0" w:space="0" w:color="auto"/>
                                                    <w:left w:val="none" w:sz="0" w:space="0" w:color="auto"/>
                                                    <w:bottom w:val="none" w:sz="0" w:space="0" w:color="auto"/>
                                                    <w:right w:val="none" w:sz="0" w:space="0" w:color="auto"/>
                                                  </w:divBdr>
                                                </w:div>
                                                <w:div w:id="462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249951">
              <w:marLeft w:val="0"/>
              <w:marRight w:val="0"/>
              <w:marTop w:val="300"/>
              <w:marBottom w:val="0"/>
              <w:divBdr>
                <w:top w:val="none" w:sz="0" w:space="0" w:color="auto"/>
                <w:left w:val="none" w:sz="0" w:space="0" w:color="auto"/>
                <w:bottom w:val="none" w:sz="0" w:space="0" w:color="auto"/>
                <w:right w:val="none" w:sz="0" w:space="0" w:color="auto"/>
              </w:divBdr>
              <w:divsChild>
                <w:div w:id="1681085183">
                  <w:marLeft w:val="0"/>
                  <w:marRight w:val="0"/>
                  <w:marTop w:val="0"/>
                  <w:marBottom w:val="0"/>
                  <w:divBdr>
                    <w:top w:val="none" w:sz="0" w:space="0" w:color="auto"/>
                    <w:left w:val="none" w:sz="0" w:space="0" w:color="auto"/>
                    <w:bottom w:val="none" w:sz="0" w:space="0" w:color="auto"/>
                    <w:right w:val="none" w:sz="0" w:space="0" w:color="auto"/>
                  </w:divBdr>
                </w:div>
              </w:divsChild>
            </w:div>
            <w:div w:id="542139971">
              <w:marLeft w:val="0"/>
              <w:marRight w:val="0"/>
              <w:marTop w:val="300"/>
              <w:marBottom w:val="0"/>
              <w:divBdr>
                <w:top w:val="none" w:sz="0" w:space="0" w:color="auto"/>
                <w:left w:val="none" w:sz="0" w:space="0" w:color="auto"/>
                <w:bottom w:val="none" w:sz="0" w:space="0" w:color="auto"/>
                <w:right w:val="none" w:sz="0" w:space="0" w:color="auto"/>
              </w:divBdr>
              <w:divsChild>
                <w:div w:id="1288003648">
                  <w:marLeft w:val="0"/>
                  <w:marRight w:val="0"/>
                  <w:marTop w:val="0"/>
                  <w:marBottom w:val="0"/>
                  <w:divBdr>
                    <w:top w:val="none" w:sz="0" w:space="0" w:color="auto"/>
                    <w:left w:val="none" w:sz="0" w:space="0" w:color="auto"/>
                    <w:bottom w:val="none" w:sz="0" w:space="0" w:color="auto"/>
                    <w:right w:val="none" w:sz="0" w:space="0" w:color="auto"/>
                  </w:divBdr>
                </w:div>
              </w:divsChild>
            </w:div>
            <w:div w:id="684019650">
              <w:marLeft w:val="0"/>
              <w:marRight w:val="0"/>
              <w:marTop w:val="300"/>
              <w:marBottom w:val="0"/>
              <w:divBdr>
                <w:top w:val="none" w:sz="0" w:space="0" w:color="auto"/>
                <w:left w:val="none" w:sz="0" w:space="0" w:color="auto"/>
                <w:bottom w:val="none" w:sz="0" w:space="0" w:color="auto"/>
                <w:right w:val="none" w:sz="0" w:space="0" w:color="auto"/>
              </w:divBdr>
              <w:divsChild>
                <w:div w:id="1355377636">
                  <w:marLeft w:val="0"/>
                  <w:marRight w:val="0"/>
                  <w:marTop w:val="0"/>
                  <w:marBottom w:val="0"/>
                  <w:divBdr>
                    <w:top w:val="none" w:sz="0" w:space="0" w:color="auto"/>
                    <w:left w:val="none" w:sz="0" w:space="0" w:color="auto"/>
                    <w:bottom w:val="none" w:sz="0" w:space="0" w:color="auto"/>
                    <w:right w:val="none" w:sz="0" w:space="0" w:color="auto"/>
                  </w:divBdr>
                </w:div>
              </w:divsChild>
            </w:div>
            <w:div w:id="1453403924">
              <w:marLeft w:val="0"/>
              <w:marRight w:val="0"/>
              <w:marTop w:val="300"/>
              <w:marBottom w:val="0"/>
              <w:divBdr>
                <w:top w:val="none" w:sz="0" w:space="0" w:color="auto"/>
                <w:left w:val="none" w:sz="0" w:space="0" w:color="auto"/>
                <w:bottom w:val="none" w:sz="0" w:space="0" w:color="auto"/>
                <w:right w:val="none" w:sz="0" w:space="0" w:color="auto"/>
              </w:divBdr>
              <w:divsChild>
                <w:div w:id="1384938854">
                  <w:marLeft w:val="0"/>
                  <w:marRight w:val="0"/>
                  <w:marTop w:val="0"/>
                  <w:marBottom w:val="0"/>
                  <w:divBdr>
                    <w:top w:val="none" w:sz="0" w:space="0" w:color="auto"/>
                    <w:left w:val="none" w:sz="0" w:space="0" w:color="auto"/>
                    <w:bottom w:val="none" w:sz="0" w:space="0" w:color="auto"/>
                    <w:right w:val="none" w:sz="0" w:space="0" w:color="auto"/>
                  </w:divBdr>
                </w:div>
              </w:divsChild>
            </w:div>
            <w:div w:id="1528635706">
              <w:marLeft w:val="0"/>
              <w:marRight w:val="0"/>
              <w:marTop w:val="300"/>
              <w:marBottom w:val="0"/>
              <w:divBdr>
                <w:top w:val="none" w:sz="0" w:space="0" w:color="auto"/>
                <w:left w:val="none" w:sz="0" w:space="0" w:color="auto"/>
                <w:bottom w:val="none" w:sz="0" w:space="0" w:color="auto"/>
                <w:right w:val="none" w:sz="0" w:space="0" w:color="auto"/>
              </w:divBdr>
              <w:divsChild>
                <w:div w:id="650016485">
                  <w:marLeft w:val="0"/>
                  <w:marRight w:val="0"/>
                  <w:marTop w:val="0"/>
                  <w:marBottom w:val="0"/>
                  <w:divBdr>
                    <w:top w:val="single" w:sz="6" w:space="15" w:color="000000"/>
                    <w:left w:val="none" w:sz="0" w:space="0" w:color="auto"/>
                    <w:bottom w:val="single" w:sz="6" w:space="15" w:color="000000"/>
                    <w:right w:val="none" w:sz="0" w:space="0" w:color="auto"/>
                  </w:divBdr>
                  <w:divsChild>
                    <w:div w:id="504512350">
                      <w:marLeft w:val="0"/>
                      <w:marRight w:val="300"/>
                      <w:marTop w:val="0"/>
                      <w:marBottom w:val="0"/>
                      <w:divBdr>
                        <w:top w:val="none" w:sz="0" w:space="0" w:color="auto"/>
                        <w:left w:val="none" w:sz="0" w:space="0" w:color="auto"/>
                        <w:bottom w:val="none" w:sz="0" w:space="0" w:color="auto"/>
                        <w:right w:val="none" w:sz="0" w:space="0" w:color="auto"/>
                      </w:divBdr>
                    </w:div>
                    <w:div w:id="578291803">
                      <w:marLeft w:val="0"/>
                      <w:marRight w:val="0"/>
                      <w:marTop w:val="0"/>
                      <w:marBottom w:val="0"/>
                      <w:divBdr>
                        <w:top w:val="none" w:sz="0" w:space="0" w:color="auto"/>
                        <w:left w:val="none" w:sz="0" w:space="0" w:color="auto"/>
                        <w:bottom w:val="none" w:sz="0" w:space="0" w:color="auto"/>
                        <w:right w:val="none" w:sz="0" w:space="0" w:color="auto"/>
                      </w:divBdr>
                      <w:divsChild>
                        <w:div w:id="1894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8307">
              <w:marLeft w:val="0"/>
              <w:marRight w:val="0"/>
              <w:marTop w:val="300"/>
              <w:marBottom w:val="0"/>
              <w:divBdr>
                <w:top w:val="none" w:sz="0" w:space="0" w:color="auto"/>
                <w:left w:val="none" w:sz="0" w:space="0" w:color="auto"/>
                <w:bottom w:val="none" w:sz="0" w:space="0" w:color="auto"/>
                <w:right w:val="none" w:sz="0" w:space="0" w:color="auto"/>
              </w:divBdr>
              <w:divsChild>
                <w:div w:id="1089084662">
                  <w:marLeft w:val="0"/>
                  <w:marRight w:val="0"/>
                  <w:marTop w:val="0"/>
                  <w:marBottom w:val="0"/>
                  <w:divBdr>
                    <w:top w:val="none" w:sz="0" w:space="0" w:color="auto"/>
                    <w:left w:val="none" w:sz="0" w:space="0" w:color="auto"/>
                    <w:bottom w:val="none" w:sz="0" w:space="0" w:color="auto"/>
                    <w:right w:val="none" w:sz="0" w:space="0" w:color="auto"/>
                  </w:divBdr>
                </w:div>
              </w:divsChild>
            </w:div>
            <w:div w:id="1256550868">
              <w:marLeft w:val="0"/>
              <w:marRight w:val="0"/>
              <w:marTop w:val="300"/>
              <w:marBottom w:val="0"/>
              <w:divBdr>
                <w:top w:val="none" w:sz="0" w:space="0" w:color="auto"/>
                <w:left w:val="none" w:sz="0" w:space="0" w:color="auto"/>
                <w:bottom w:val="none" w:sz="0" w:space="0" w:color="auto"/>
                <w:right w:val="none" w:sz="0" w:space="0" w:color="auto"/>
              </w:divBdr>
              <w:divsChild>
                <w:div w:id="1604529631">
                  <w:marLeft w:val="0"/>
                  <w:marRight w:val="0"/>
                  <w:marTop w:val="0"/>
                  <w:marBottom w:val="0"/>
                  <w:divBdr>
                    <w:top w:val="none" w:sz="0" w:space="0" w:color="auto"/>
                    <w:left w:val="none" w:sz="0" w:space="0" w:color="auto"/>
                    <w:bottom w:val="none" w:sz="0" w:space="0" w:color="auto"/>
                    <w:right w:val="none" w:sz="0" w:space="0" w:color="auto"/>
                  </w:divBdr>
                </w:div>
              </w:divsChild>
            </w:div>
            <w:div w:id="885028387">
              <w:marLeft w:val="0"/>
              <w:marRight w:val="0"/>
              <w:marTop w:val="300"/>
              <w:marBottom w:val="0"/>
              <w:divBdr>
                <w:top w:val="none" w:sz="0" w:space="0" w:color="auto"/>
                <w:left w:val="none" w:sz="0" w:space="0" w:color="auto"/>
                <w:bottom w:val="none" w:sz="0" w:space="0" w:color="auto"/>
                <w:right w:val="none" w:sz="0" w:space="0" w:color="auto"/>
              </w:divBdr>
              <w:divsChild>
                <w:div w:id="1797990971">
                  <w:marLeft w:val="0"/>
                  <w:marRight w:val="0"/>
                  <w:marTop w:val="0"/>
                  <w:marBottom w:val="0"/>
                  <w:divBdr>
                    <w:top w:val="none" w:sz="0" w:space="0" w:color="auto"/>
                    <w:left w:val="none" w:sz="0" w:space="0" w:color="auto"/>
                    <w:bottom w:val="none" w:sz="0" w:space="0" w:color="auto"/>
                    <w:right w:val="none" w:sz="0" w:space="0" w:color="auto"/>
                  </w:divBdr>
                </w:div>
              </w:divsChild>
            </w:div>
            <w:div w:id="1981032888">
              <w:marLeft w:val="0"/>
              <w:marRight w:val="0"/>
              <w:marTop w:val="300"/>
              <w:marBottom w:val="0"/>
              <w:divBdr>
                <w:top w:val="none" w:sz="0" w:space="0" w:color="auto"/>
                <w:left w:val="none" w:sz="0" w:space="0" w:color="auto"/>
                <w:bottom w:val="none" w:sz="0" w:space="0" w:color="auto"/>
                <w:right w:val="none" w:sz="0" w:space="0" w:color="auto"/>
              </w:divBdr>
              <w:divsChild>
                <w:div w:id="951979409">
                  <w:marLeft w:val="0"/>
                  <w:marRight w:val="0"/>
                  <w:marTop w:val="0"/>
                  <w:marBottom w:val="0"/>
                  <w:divBdr>
                    <w:top w:val="none" w:sz="0" w:space="0" w:color="auto"/>
                    <w:left w:val="none" w:sz="0" w:space="0" w:color="auto"/>
                    <w:bottom w:val="none" w:sz="0" w:space="0" w:color="auto"/>
                    <w:right w:val="none" w:sz="0" w:space="0" w:color="auto"/>
                  </w:divBdr>
                </w:div>
              </w:divsChild>
            </w:div>
            <w:div w:id="842934154">
              <w:marLeft w:val="0"/>
              <w:marRight w:val="0"/>
              <w:marTop w:val="300"/>
              <w:marBottom w:val="0"/>
              <w:divBdr>
                <w:top w:val="none" w:sz="0" w:space="0" w:color="auto"/>
                <w:left w:val="none" w:sz="0" w:space="0" w:color="auto"/>
                <w:bottom w:val="none" w:sz="0" w:space="0" w:color="auto"/>
                <w:right w:val="none" w:sz="0" w:space="0" w:color="auto"/>
              </w:divBdr>
              <w:divsChild>
                <w:div w:id="507252668">
                  <w:marLeft w:val="0"/>
                  <w:marRight w:val="0"/>
                  <w:marTop w:val="0"/>
                  <w:marBottom w:val="0"/>
                  <w:divBdr>
                    <w:top w:val="none" w:sz="0" w:space="0" w:color="auto"/>
                    <w:left w:val="none" w:sz="0" w:space="0" w:color="auto"/>
                    <w:bottom w:val="none" w:sz="0" w:space="0" w:color="auto"/>
                    <w:right w:val="none" w:sz="0" w:space="0" w:color="auto"/>
                  </w:divBdr>
                </w:div>
              </w:divsChild>
            </w:div>
            <w:div w:id="679351829">
              <w:marLeft w:val="0"/>
              <w:marRight w:val="0"/>
              <w:marTop w:val="300"/>
              <w:marBottom w:val="0"/>
              <w:divBdr>
                <w:top w:val="none" w:sz="0" w:space="0" w:color="auto"/>
                <w:left w:val="none" w:sz="0" w:space="0" w:color="auto"/>
                <w:bottom w:val="none" w:sz="0" w:space="0" w:color="auto"/>
                <w:right w:val="none" w:sz="0" w:space="0" w:color="auto"/>
              </w:divBdr>
              <w:divsChild>
                <w:div w:id="2093963048">
                  <w:marLeft w:val="0"/>
                  <w:marRight w:val="0"/>
                  <w:marTop w:val="0"/>
                  <w:marBottom w:val="0"/>
                  <w:divBdr>
                    <w:top w:val="none" w:sz="0" w:space="0" w:color="auto"/>
                    <w:left w:val="none" w:sz="0" w:space="0" w:color="auto"/>
                    <w:bottom w:val="none" w:sz="0" w:space="0" w:color="auto"/>
                    <w:right w:val="none" w:sz="0" w:space="0" w:color="auto"/>
                  </w:divBdr>
                </w:div>
              </w:divsChild>
            </w:div>
            <w:div w:id="399255125">
              <w:marLeft w:val="0"/>
              <w:marRight w:val="0"/>
              <w:marTop w:val="300"/>
              <w:marBottom w:val="0"/>
              <w:divBdr>
                <w:top w:val="none" w:sz="0" w:space="0" w:color="auto"/>
                <w:left w:val="none" w:sz="0" w:space="0" w:color="auto"/>
                <w:bottom w:val="none" w:sz="0" w:space="0" w:color="auto"/>
                <w:right w:val="none" w:sz="0" w:space="0" w:color="auto"/>
              </w:divBdr>
              <w:divsChild>
                <w:div w:id="1697459921">
                  <w:marLeft w:val="0"/>
                  <w:marRight w:val="0"/>
                  <w:marTop w:val="0"/>
                  <w:marBottom w:val="0"/>
                  <w:divBdr>
                    <w:top w:val="single" w:sz="6" w:space="15" w:color="000000"/>
                    <w:left w:val="none" w:sz="0" w:space="0" w:color="auto"/>
                    <w:bottom w:val="single" w:sz="6" w:space="15" w:color="000000"/>
                    <w:right w:val="none" w:sz="0" w:space="0" w:color="auto"/>
                  </w:divBdr>
                  <w:divsChild>
                    <w:div w:id="595940359">
                      <w:marLeft w:val="0"/>
                      <w:marRight w:val="300"/>
                      <w:marTop w:val="0"/>
                      <w:marBottom w:val="0"/>
                      <w:divBdr>
                        <w:top w:val="none" w:sz="0" w:space="0" w:color="auto"/>
                        <w:left w:val="none" w:sz="0" w:space="0" w:color="auto"/>
                        <w:bottom w:val="none" w:sz="0" w:space="0" w:color="auto"/>
                        <w:right w:val="none" w:sz="0" w:space="0" w:color="auto"/>
                      </w:divBdr>
                    </w:div>
                    <w:div w:id="437339947">
                      <w:marLeft w:val="0"/>
                      <w:marRight w:val="0"/>
                      <w:marTop w:val="0"/>
                      <w:marBottom w:val="0"/>
                      <w:divBdr>
                        <w:top w:val="none" w:sz="0" w:space="0" w:color="auto"/>
                        <w:left w:val="none" w:sz="0" w:space="0" w:color="auto"/>
                        <w:bottom w:val="none" w:sz="0" w:space="0" w:color="auto"/>
                        <w:right w:val="none" w:sz="0" w:space="0" w:color="auto"/>
                      </w:divBdr>
                      <w:divsChild>
                        <w:div w:id="6179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17957">
              <w:marLeft w:val="0"/>
              <w:marRight w:val="0"/>
              <w:marTop w:val="300"/>
              <w:marBottom w:val="0"/>
              <w:divBdr>
                <w:top w:val="none" w:sz="0" w:space="0" w:color="auto"/>
                <w:left w:val="none" w:sz="0" w:space="0" w:color="auto"/>
                <w:bottom w:val="none" w:sz="0" w:space="0" w:color="auto"/>
                <w:right w:val="none" w:sz="0" w:space="0" w:color="auto"/>
              </w:divBdr>
              <w:divsChild>
                <w:div w:id="188488634">
                  <w:marLeft w:val="0"/>
                  <w:marRight w:val="0"/>
                  <w:marTop w:val="0"/>
                  <w:marBottom w:val="0"/>
                  <w:divBdr>
                    <w:top w:val="none" w:sz="0" w:space="0" w:color="auto"/>
                    <w:left w:val="none" w:sz="0" w:space="0" w:color="auto"/>
                    <w:bottom w:val="none" w:sz="0" w:space="0" w:color="auto"/>
                    <w:right w:val="none" w:sz="0" w:space="0" w:color="auto"/>
                  </w:divBdr>
                </w:div>
              </w:divsChild>
            </w:div>
            <w:div w:id="1246721683">
              <w:marLeft w:val="0"/>
              <w:marRight w:val="0"/>
              <w:marTop w:val="300"/>
              <w:marBottom w:val="0"/>
              <w:divBdr>
                <w:top w:val="none" w:sz="0" w:space="0" w:color="auto"/>
                <w:left w:val="none" w:sz="0" w:space="0" w:color="auto"/>
                <w:bottom w:val="none" w:sz="0" w:space="0" w:color="auto"/>
                <w:right w:val="none" w:sz="0" w:space="0" w:color="auto"/>
              </w:divBdr>
              <w:divsChild>
                <w:div w:id="873539068">
                  <w:marLeft w:val="0"/>
                  <w:marRight w:val="0"/>
                  <w:marTop w:val="0"/>
                  <w:marBottom w:val="0"/>
                  <w:divBdr>
                    <w:top w:val="none" w:sz="0" w:space="0" w:color="auto"/>
                    <w:left w:val="none" w:sz="0" w:space="0" w:color="auto"/>
                    <w:bottom w:val="none" w:sz="0" w:space="0" w:color="auto"/>
                    <w:right w:val="none" w:sz="0" w:space="0" w:color="auto"/>
                  </w:divBdr>
                </w:div>
              </w:divsChild>
            </w:div>
            <w:div w:id="909770836">
              <w:marLeft w:val="0"/>
              <w:marRight w:val="0"/>
              <w:marTop w:val="300"/>
              <w:marBottom w:val="0"/>
              <w:divBdr>
                <w:top w:val="none" w:sz="0" w:space="0" w:color="auto"/>
                <w:left w:val="none" w:sz="0" w:space="0" w:color="auto"/>
                <w:bottom w:val="none" w:sz="0" w:space="0" w:color="auto"/>
                <w:right w:val="none" w:sz="0" w:space="0" w:color="auto"/>
              </w:divBdr>
              <w:divsChild>
                <w:div w:id="196626689">
                  <w:marLeft w:val="0"/>
                  <w:marRight w:val="0"/>
                  <w:marTop w:val="0"/>
                  <w:marBottom w:val="0"/>
                  <w:divBdr>
                    <w:top w:val="none" w:sz="0" w:space="0" w:color="auto"/>
                    <w:left w:val="none" w:sz="0" w:space="0" w:color="auto"/>
                    <w:bottom w:val="none" w:sz="0" w:space="0" w:color="auto"/>
                    <w:right w:val="none" w:sz="0" w:space="0" w:color="auto"/>
                  </w:divBdr>
                </w:div>
              </w:divsChild>
            </w:div>
            <w:div w:id="1929577292">
              <w:marLeft w:val="0"/>
              <w:marRight w:val="0"/>
              <w:marTop w:val="300"/>
              <w:marBottom w:val="0"/>
              <w:divBdr>
                <w:top w:val="none" w:sz="0" w:space="0" w:color="auto"/>
                <w:left w:val="none" w:sz="0" w:space="0" w:color="auto"/>
                <w:bottom w:val="none" w:sz="0" w:space="0" w:color="auto"/>
                <w:right w:val="none" w:sz="0" w:space="0" w:color="auto"/>
              </w:divBdr>
              <w:divsChild>
                <w:div w:id="357512035">
                  <w:marLeft w:val="0"/>
                  <w:marRight w:val="0"/>
                  <w:marTop w:val="0"/>
                  <w:marBottom w:val="0"/>
                  <w:divBdr>
                    <w:top w:val="none" w:sz="0" w:space="0" w:color="auto"/>
                    <w:left w:val="none" w:sz="0" w:space="0" w:color="auto"/>
                    <w:bottom w:val="none" w:sz="0" w:space="0" w:color="auto"/>
                    <w:right w:val="none" w:sz="0" w:space="0" w:color="auto"/>
                  </w:divBdr>
                </w:div>
              </w:divsChild>
            </w:div>
            <w:div w:id="1192720946">
              <w:marLeft w:val="0"/>
              <w:marRight w:val="0"/>
              <w:marTop w:val="300"/>
              <w:marBottom w:val="0"/>
              <w:divBdr>
                <w:top w:val="none" w:sz="0" w:space="0" w:color="auto"/>
                <w:left w:val="none" w:sz="0" w:space="0" w:color="auto"/>
                <w:bottom w:val="none" w:sz="0" w:space="0" w:color="auto"/>
                <w:right w:val="none" w:sz="0" w:space="0" w:color="auto"/>
              </w:divBdr>
              <w:divsChild>
                <w:div w:id="7491541">
                  <w:marLeft w:val="0"/>
                  <w:marRight w:val="0"/>
                  <w:marTop w:val="0"/>
                  <w:marBottom w:val="0"/>
                  <w:divBdr>
                    <w:top w:val="single" w:sz="6" w:space="15" w:color="000000"/>
                    <w:left w:val="none" w:sz="0" w:space="0" w:color="auto"/>
                    <w:bottom w:val="single" w:sz="6" w:space="15" w:color="000000"/>
                    <w:right w:val="none" w:sz="0" w:space="0" w:color="auto"/>
                  </w:divBdr>
                  <w:divsChild>
                    <w:div w:id="4677391">
                      <w:marLeft w:val="0"/>
                      <w:marRight w:val="300"/>
                      <w:marTop w:val="0"/>
                      <w:marBottom w:val="0"/>
                      <w:divBdr>
                        <w:top w:val="none" w:sz="0" w:space="0" w:color="auto"/>
                        <w:left w:val="none" w:sz="0" w:space="0" w:color="auto"/>
                        <w:bottom w:val="none" w:sz="0" w:space="0" w:color="auto"/>
                        <w:right w:val="none" w:sz="0" w:space="0" w:color="auto"/>
                      </w:divBdr>
                    </w:div>
                    <w:div w:id="749738549">
                      <w:marLeft w:val="0"/>
                      <w:marRight w:val="0"/>
                      <w:marTop w:val="0"/>
                      <w:marBottom w:val="0"/>
                      <w:divBdr>
                        <w:top w:val="none" w:sz="0" w:space="0" w:color="auto"/>
                        <w:left w:val="none" w:sz="0" w:space="0" w:color="auto"/>
                        <w:bottom w:val="none" w:sz="0" w:space="0" w:color="auto"/>
                        <w:right w:val="none" w:sz="0" w:space="0" w:color="auto"/>
                      </w:divBdr>
                      <w:divsChild>
                        <w:div w:id="14153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846100">
              <w:marLeft w:val="0"/>
              <w:marRight w:val="0"/>
              <w:marTop w:val="300"/>
              <w:marBottom w:val="0"/>
              <w:divBdr>
                <w:top w:val="none" w:sz="0" w:space="0" w:color="auto"/>
                <w:left w:val="none" w:sz="0" w:space="0" w:color="auto"/>
                <w:bottom w:val="none" w:sz="0" w:space="0" w:color="auto"/>
                <w:right w:val="none" w:sz="0" w:space="0" w:color="auto"/>
              </w:divBdr>
              <w:divsChild>
                <w:div w:id="1851403986">
                  <w:marLeft w:val="0"/>
                  <w:marRight w:val="0"/>
                  <w:marTop w:val="0"/>
                  <w:marBottom w:val="0"/>
                  <w:divBdr>
                    <w:top w:val="none" w:sz="0" w:space="0" w:color="auto"/>
                    <w:left w:val="none" w:sz="0" w:space="0" w:color="auto"/>
                    <w:bottom w:val="none" w:sz="0" w:space="0" w:color="auto"/>
                    <w:right w:val="none" w:sz="0" w:space="0" w:color="auto"/>
                  </w:divBdr>
                </w:div>
              </w:divsChild>
            </w:div>
            <w:div w:id="1979450599">
              <w:marLeft w:val="0"/>
              <w:marRight w:val="0"/>
              <w:marTop w:val="300"/>
              <w:marBottom w:val="0"/>
              <w:divBdr>
                <w:top w:val="none" w:sz="0" w:space="0" w:color="auto"/>
                <w:left w:val="none" w:sz="0" w:space="0" w:color="auto"/>
                <w:bottom w:val="none" w:sz="0" w:space="0" w:color="auto"/>
                <w:right w:val="none" w:sz="0" w:space="0" w:color="auto"/>
              </w:divBdr>
              <w:divsChild>
                <w:div w:id="828208079">
                  <w:marLeft w:val="0"/>
                  <w:marRight w:val="0"/>
                  <w:marTop w:val="0"/>
                  <w:marBottom w:val="0"/>
                  <w:divBdr>
                    <w:top w:val="none" w:sz="0" w:space="0" w:color="auto"/>
                    <w:left w:val="none" w:sz="0" w:space="0" w:color="auto"/>
                    <w:bottom w:val="none" w:sz="0" w:space="0" w:color="auto"/>
                    <w:right w:val="none" w:sz="0" w:space="0" w:color="auto"/>
                  </w:divBdr>
                </w:div>
              </w:divsChild>
            </w:div>
            <w:div w:id="1043092980">
              <w:marLeft w:val="0"/>
              <w:marRight w:val="0"/>
              <w:marTop w:val="300"/>
              <w:marBottom w:val="0"/>
              <w:divBdr>
                <w:top w:val="none" w:sz="0" w:space="0" w:color="auto"/>
                <w:left w:val="none" w:sz="0" w:space="0" w:color="auto"/>
                <w:bottom w:val="none" w:sz="0" w:space="0" w:color="auto"/>
                <w:right w:val="none" w:sz="0" w:space="0" w:color="auto"/>
              </w:divBdr>
              <w:divsChild>
                <w:div w:id="420105376">
                  <w:marLeft w:val="0"/>
                  <w:marRight w:val="0"/>
                  <w:marTop w:val="0"/>
                  <w:marBottom w:val="0"/>
                  <w:divBdr>
                    <w:top w:val="none" w:sz="0" w:space="0" w:color="auto"/>
                    <w:left w:val="none" w:sz="0" w:space="0" w:color="auto"/>
                    <w:bottom w:val="none" w:sz="0" w:space="0" w:color="auto"/>
                    <w:right w:val="none" w:sz="0" w:space="0" w:color="auto"/>
                  </w:divBdr>
                </w:div>
              </w:divsChild>
            </w:div>
            <w:div w:id="846940842">
              <w:marLeft w:val="0"/>
              <w:marRight w:val="0"/>
              <w:marTop w:val="300"/>
              <w:marBottom w:val="0"/>
              <w:divBdr>
                <w:top w:val="none" w:sz="0" w:space="0" w:color="auto"/>
                <w:left w:val="none" w:sz="0" w:space="0" w:color="auto"/>
                <w:bottom w:val="none" w:sz="0" w:space="0" w:color="auto"/>
                <w:right w:val="none" w:sz="0" w:space="0" w:color="auto"/>
              </w:divBdr>
              <w:divsChild>
                <w:div w:id="4089281">
                  <w:marLeft w:val="0"/>
                  <w:marRight w:val="0"/>
                  <w:marTop w:val="0"/>
                  <w:marBottom w:val="0"/>
                  <w:divBdr>
                    <w:top w:val="none" w:sz="0" w:space="0" w:color="auto"/>
                    <w:left w:val="none" w:sz="0" w:space="0" w:color="auto"/>
                    <w:bottom w:val="none" w:sz="0" w:space="0" w:color="auto"/>
                    <w:right w:val="none" w:sz="0" w:space="0" w:color="auto"/>
                  </w:divBdr>
                </w:div>
              </w:divsChild>
            </w:div>
            <w:div w:id="1414887937">
              <w:marLeft w:val="0"/>
              <w:marRight w:val="0"/>
              <w:marTop w:val="300"/>
              <w:marBottom w:val="0"/>
              <w:divBdr>
                <w:top w:val="none" w:sz="0" w:space="0" w:color="auto"/>
                <w:left w:val="none" w:sz="0" w:space="0" w:color="auto"/>
                <w:bottom w:val="none" w:sz="0" w:space="0" w:color="auto"/>
                <w:right w:val="none" w:sz="0" w:space="0" w:color="auto"/>
              </w:divBdr>
              <w:divsChild>
                <w:div w:id="2128771563">
                  <w:marLeft w:val="0"/>
                  <w:marRight w:val="0"/>
                  <w:marTop w:val="0"/>
                  <w:marBottom w:val="0"/>
                  <w:divBdr>
                    <w:top w:val="none" w:sz="0" w:space="0" w:color="auto"/>
                    <w:left w:val="none" w:sz="0" w:space="0" w:color="auto"/>
                    <w:bottom w:val="none" w:sz="0" w:space="0" w:color="auto"/>
                    <w:right w:val="none" w:sz="0" w:space="0" w:color="auto"/>
                  </w:divBdr>
                </w:div>
              </w:divsChild>
            </w:div>
            <w:div w:id="1003436549">
              <w:marLeft w:val="0"/>
              <w:marRight w:val="0"/>
              <w:marTop w:val="300"/>
              <w:marBottom w:val="0"/>
              <w:divBdr>
                <w:top w:val="none" w:sz="0" w:space="0" w:color="auto"/>
                <w:left w:val="none" w:sz="0" w:space="0" w:color="auto"/>
                <w:bottom w:val="none" w:sz="0" w:space="0" w:color="auto"/>
                <w:right w:val="none" w:sz="0" w:space="0" w:color="auto"/>
              </w:divBdr>
              <w:divsChild>
                <w:div w:id="548106590">
                  <w:marLeft w:val="0"/>
                  <w:marRight w:val="0"/>
                  <w:marTop w:val="0"/>
                  <w:marBottom w:val="0"/>
                  <w:divBdr>
                    <w:top w:val="none" w:sz="0" w:space="0" w:color="auto"/>
                    <w:left w:val="none" w:sz="0" w:space="0" w:color="auto"/>
                    <w:bottom w:val="none" w:sz="0" w:space="0" w:color="auto"/>
                    <w:right w:val="none" w:sz="0" w:space="0" w:color="auto"/>
                  </w:divBdr>
                </w:div>
              </w:divsChild>
            </w:div>
            <w:div w:id="1422529393">
              <w:marLeft w:val="0"/>
              <w:marRight w:val="0"/>
              <w:marTop w:val="300"/>
              <w:marBottom w:val="0"/>
              <w:divBdr>
                <w:top w:val="none" w:sz="0" w:space="0" w:color="auto"/>
                <w:left w:val="none" w:sz="0" w:space="0" w:color="auto"/>
                <w:bottom w:val="none" w:sz="0" w:space="0" w:color="auto"/>
                <w:right w:val="none" w:sz="0" w:space="0" w:color="auto"/>
              </w:divBdr>
              <w:divsChild>
                <w:div w:id="1778913874">
                  <w:marLeft w:val="0"/>
                  <w:marRight w:val="0"/>
                  <w:marTop w:val="0"/>
                  <w:marBottom w:val="0"/>
                  <w:divBdr>
                    <w:top w:val="single" w:sz="6" w:space="15" w:color="000000"/>
                    <w:left w:val="none" w:sz="0" w:space="0" w:color="auto"/>
                    <w:bottom w:val="single" w:sz="6" w:space="15" w:color="000000"/>
                    <w:right w:val="none" w:sz="0" w:space="0" w:color="auto"/>
                  </w:divBdr>
                  <w:divsChild>
                    <w:div w:id="1905797105">
                      <w:marLeft w:val="0"/>
                      <w:marRight w:val="300"/>
                      <w:marTop w:val="0"/>
                      <w:marBottom w:val="0"/>
                      <w:divBdr>
                        <w:top w:val="none" w:sz="0" w:space="0" w:color="auto"/>
                        <w:left w:val="none" w:sz="0" w:space="0" w:color="auto"/>
                        <w:bottom w:val="none" w:sz="0" w:space="0" w:color="auto"/>
                        <w:right w:val="none" w:sz="0" w:space="0" w:color="auto"/>
                      </w:divBdr>
                    </w:div>
                    <w:div w:id="328942686">
                      <w:marLeft w:val="0"/>
                      <w:marRight w:val="0"/>
                      <w:marTop w:val="0"/>
                      <w:marBottom w:val="0"/>
                      <w:divBdr>
                        <w:top w:val="none" w:sz="0" w:space="0" w:color="auto"/>
                        <w:left w:val="none" w:sz="0" w:space="0" w:color="auto"/>
                        <w:bottom w:val="none" w:sz="0" w:space="0" w:color="auto"/>
                        <w:right w:val="none" w:sz="0" w:space="0" w:color="auto"/>
                      </w:divBdr>
                      <w:divsChild>
                        <w:div w:id="18214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76652">
              <w:marLeft w:val="0"/>
              <w:marRight w:val="0"/>
              <w:marTop w:val="300"/>
              <w:marBottom w:val="0"/>
              <w:divBdr>
                <w:top w:val="none" w:sz="0" w:space="0" w:color="auto"/>
                <w:left w:val="none" w:sz="0" w:space="0" w:color="auto"/>
                <w:bottom w:val="none" w:sz="0" w:space="0" w:color="auto"/>
                <w:right w:val="none" w:sz="0" w:space="0" w:color="auto"/>
              </w:divBdr>
              <w:divsChild>
                <w:div w:id="1679119804">
                  <w:marLeft w:val="0"/>
                  <w:marRight w:val="0"/>
                  <w:marTop w:val="0"/>
                  <w:marBottom w:val="0"/>
                  <w:divBdr>
                    <w:top w:val="none" w:sz="0" w:space="0" w:color="auto"/>
                    <w:left w:val="none" w:sz="0" w:space="0" w:color="auto"/>
                    <w:bottom w:val="none" w:sz="0" w:space="0" w:color="auto"/>
                    <w:right w:val="none" w:sz="0" w:space="0" w:color="auto"/>
                  </w:divBdr>
                </w:div>
              </w:divsChild>
            </w:div>
            <w:div w:id="713041050">
              <w:marLeft w:val="0"/>
              <w:marRight w:val="0"/>
              <w:marTop w:val="300"/>
              <w:marBottom w:val="0"/>
              <w:divBdr>
                <w:top w:val="none" w:sz="0" w:space="0" w:color="auto"/>
                <w:left w:val="none" w:sz="0" w:space="0" w:color="auto"/>
                <w:bottom w:val="none" w:sz="0" w:space="0" w:color="auto"/>
                <w:right w:val="none" w:sz="0" w:space="0" w:color="auto"/>
              </w:divBdr>
              <w:divsChild>
                <w:div w:id="1667976946">
                  <w:marLeft w:val="0"/>
                  <w:marRight w:val="0"/>
                  <w:marTop w:val="0"/>
                  <w:marBottom w:val="0"/>
                  <w:divBdr>
                    <w:top w:val="none" w:sz="0" w:space="0" w:color="auto"/>
                    <w:left w:val="none" w:sz="0" w:space="0" w:color="auto"/>
                    <w:bottom w:val="none" w:sz="0" w:space="0" w:color="auto"/>
                    <w:right w:val="none" w:sz="0" w:space="0" w:color="auto"/>
                  </w:divBdr>
                </w:div>
              </w:divsChild>
            </w:div>
            <w:div w:id="1911188458">
              <w:marLeft w:val="0"/>
              <w:marRight w:val="0"/>
              <w:marTop w:val="300"/>
              <w:marBottom w:val="0"/>
              <w:divBdr>
                <w:top w:val="none" w:sz="0" w:space="0" w:color="auto"/>
                <w:left w:val="none" w:sz="0" w:space="0" w:color="auto"/>
                <w:bottom w:val="none" w:sz="0" w:space="0" w:color="auto"/>
                <w:right w:val="none" w:sz="0" w:space="0" w:color="auto"/>
              </w:divBdr>
              <w:divsChild>
                <w:div w:id="1077169774">
                  <w:marLeft w:val="0"/>
                  <w:marRight w:val="0"/>
                  <w:marTop w:val="0"/>
                  <w:marBottom w:val="0"/>
                  <w:divBdr>
                    <w:top w:val="none" w:sz="0" w:space="0" w:color="auto"/>
                    <w:left w:val="none" w:sz="0" w:space="0" w:color="auto"/>
                    <w:bottom w:val="none" w:sz="0" w:space="0" w:color="auto"/>
                    <w:right w:val="none" w:sz="0" w:space="0" w:color="auto"/>
                  </w:divBdr>
                </w:div>
              </w:divsChild>
            </w:div>
            <w:div w:id="1623606479">
              <w:marLeft w:val="0"/>
              <w:marRight w:val="0"/>
              <w:marTop w:val="300"/>
              <w:marBottom w:val="0"/>
              <w:divBdr>
                <w:top w:val="none" w:sz="0" w:space="0" w:color="auto"/>
                <w:left w:val="none" w:sz="0" w:space="0" w:color="auto"/>
                <w:bottom w:val="none" w:sz="0" w:space="0" w:color="auto"/>
                <w:right w:val="none" w:sz="0" w:space="0" w:color="auto"/>
              </w:divBdr>
              <w:divsChild>
                <w:div w:id="314719649">
                  <w:marLeft w:val="0"/>
                  <w:marRight w:val="0"/>
                  <w:marTop w:val="0"/>
                  <w:marBottom w:val="0"/>
                  <w:divBdr>
                    <w:top w:val="none" w:sz="0" w:space="0" w:color="auto"/>
                    <w:left w:val="none" w:sz="0" w:space="0" w:color="auto"/>
                    <w:bottom w:val="none" w:sz="0" w:space="0" w:color="auto"/>
                    <w:right w:val="none" w:sz="0" w:space="0" w:color="auto"/>
                  </w:divBdr>
                </w:div>
              </w:divsChild>
            </w:div>
            <w:div w:id="1431240981">
              <w:marLeft w:val="0"/>
              <w:marRight w:val="0"/>
              <w:marTop w:val="300"/>
              <w:marBottom w:val="0"/>
              <w:divBdr>
                <w:top w:val="none" w:sz="0" w:space="0" w:color="auto"/>
                <w:left w:val="none" w:sz="0" w:space="0" w:color="auto"/>
                <w:bottom w:val="none" w:sz="0" w:space="0" w:color="auto"/>
                <w:right w:val="none" w:sz="0" w:space="0" w:color="auto"/>
              </w:divBdr>
              <w:divsChild>
                <w:div w:id="247930861">
                  <w:marLeft w:val="0"/>
                  <w:marRight w:val="0"/>
                  <w:marTop w:val="0"/>
                  <w:marBottom w:val="0"/>
                  <w:divBdr>
                    <w:top w:val="single" w:sz="6" w:space="15" w:color="000000"/>
                    <w:left w:val="none" w:sz="0" w:space="0" w:color="auto"/>
                    <w:bottom w:val="single" w:sz="6" w:space="15" w:color="000000"/>
                    <w:right w:val="none" w:sz="0" w:space="0" w:color="auto"/>
                  </w:divBdr>
                  <w:divsChild>
                    <w:div w:id="1256015092">
                      <w:marLeft w:val="0"/>
                      <w:marRight w:val="300"/>
                      <w:marTop w:val="0"/>
                      <w:marBottom w:val="0"/>
                      <w:divBdr>
                        <w:top w:val="none" w:sz="0" w:space="0" w:color="auto"/>
                        <w:left w:val="none" w:sz="0" w:space="0" w:color="auto"/>
                        <w:bottom w:val="none" w:sz="0" w:space="0" w:color="auto"/>
                        <w:right w:val="none" w:sz="0" w:space="0" w:color="auto"/>
                      </w:divBdr>
                    </w:div>
                    <w:div w:id="2128625098">
                      <w:marLeft w:val="0"/>
                      <w:marRight w:val="0"/>
                      <w:marTop w:val="0"/>
                      <w:marBottom w:val="0"/>
                      <w:divBdr>
                        <w:top w:val="none" w:sz="0" w:space="0" w:color="auto"/>
                        <w:left w:val="none" w:sz="0" w:space="0" w:color="auto"/>
                        <w:bottom w:val="none" w:sz="0" w:space="0" w:color="auto"/>
                        <w:right w:val="none" w:sz="0" w:space="0" w:color="auto"/>
                      </w:divBdr>
                      <w:divsChild>
                        <w:div w:id="14009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70904">
              <w:marLeft w:val="0"/>
              <w:marRight w:val="0"/>
              <w:marTop w:val="300"/>
              <w:marBottom w:val="0"/>
              <w:divBdr>
                <w:top w:val="none" w:sz="0" w:space="0" w:color="auto"/>
                <w:left w:val="none" w:sz="0" w:space="0" w:color="auto"/>
                <w:bottom w:val="none" w:sz="0" w:space="0" w:color="auto"/>
                <w:right w:val="none" w:sz="0" w:space="0" w:color="auto"/>
              </w:divBdr>
              <w:divsChild>
                <w:div w:id="2082219188">
                  <w:marLeft w:val="0"/>
                  <w:marRight w:val="0"/>
                  <w:marTop w:val="0"/>
                  <w:marBottom w:val="0"/>
                  <w:divBdr>
                    <w:top w:val="none" w:sz="0" w:space="0" w:color="auto"/>
                    <w:left w:val="none" w:sz="0" w:space="0" w:color="auto"/>
                    <w:bottom w:val="none" w:sz="0" w:space="0" w:color="auto"/>
                    <w:right w:val="none" w:sz="0" w:space="0" w:color="auto"/>
                  </w:divBdr>
                </w:div>
              </w:divsChild>
            </w:div>
            <w:div w:id="538864110">
              <w:marLeft w:val="0"/>
              <w:marRight w:val="0"/>
              <w:marTop w:val="300"/>
              <w:marBottom w:val="0"/>
              <w:divBdr>
                <w:top w:val="none" w:sz="0" w:space="0" w:color="auto"/>
                <w:left w:val="none" w:sz="0" w:space="0" w:color="auto"/>
                <w:bottom w:val="none" w:sz="0" w:space="0" w:color="auto"/>
                <w:right w:val="none" w:sz="0" w:space="0" w:color="auto"/>
              </w:divBdr>
              <w:divsChild>
                <w:div w:id="2131968993">
                  <w:marLeft w:val="0"/>
                  <w:marRight w:val="0"/>
                  <w:marTop w:val="0"/>
                  <w:marBottom w:val="0"/>
                  <w:divBdr>
                    <w:top w:val="none" w:sz="0" w:space="0" w:color="auto"/>
                    <w:left w:val="none" w:sz="0" w:space="0" w:color="auto"/>
                    <w:bottom w:val="none" w:sz="0" w:space="0" w:color="auto"/>
                    <w:right w:val="none" w:sz="0" w:space="0" w:color="auto"/>
                  </w:divBdr>
                </w:div>
              </w:divsChild>
            </w:div>
            <w:div w:id="1386566482">
              <w:marLeft w:val="0"/>
              <w:marRight w:val="0"/>
              <w:marTop w:val="300"/>
              <w:marBottom w:val="0"/>
              <w:divBdr>
                <w:top w:val="none" w:sz="0" w:space="0" w:color="auto"/>
                <w:left w:val="none" w:sz="0" w:space="0" w:color="auto"/>
                <w:bottom w:val="none" w:sz="0" w:space="0" w:color="auto"/>
                <w:right w:val="none" w:sz="0" w:space="0" w:color="auto"/>
              </w:divBdr>
              <w:divsChild>
                <w:div w:id="1798841255">
                  <w:marLeft w:val="0"/>
                  <w:marRight w:val="0"/>
                  <w:marTop w:val="0"/>
                  <w:marBottom w:val="0"/>
                  <w:divBdr>
                    <w:top w:val="none" w:sz="0" w:space="0" w:color="auto"/>
                    <w:left w:val="none" w:sz="0" w:space="0" w:color="auto"/>
                    <w:bottom w:val="none" w:sz="0" w:space="0" w:color="auto"/>
                    <w:right w:val="none" w:sz="0" w:space="0" w:color="auto"/>
                  </w:divBdr>
                </w:div>
              </w:divsChild>
            </w:div>
            <w:div w:id="764957602">
              <w:marLeft w:val="0"/>
              <w:marRight w:val="0"/>
              <w:marTop w:val="300"/>
              <w:marBottom w:val="0"/>
              <w:divBdr>
                <w:top w:val="none" w:sz="0" w:space="0" w:color="auto"/>
                <w:left w:val="none" w:sz="0" w:space="0" w:color="auto"/>
                <w:bottom w:val="none" w:sz="0" w:space="0" w:color="auto"/>
                <w:right w:val="none" w:sz="0" w:space="0" w:color="auto"/>
              </w:divBdr>
              <w:divsChild>
                <w:div w:id="214095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06972">
      <w:bodyDiv w:val="1"/>
      <w:marLeft w:val="0"/>
      <w:marRight w:val="0"/>
      <w:marTop w:val="0"/>
      <w:marBottom w:val="0"/>
      <w:divBdr>
        <w:top w:val="none" w:sz="0" w:space="0" w:color="auto"/>
        <w:left w:val="none" w:sz="0" w:space="0" w:color="auto"/>
        <w:bottom w:val="none" w:sz="0" w:space="0" w:color="auto"/>
        <w:right w:val="none" w:sz="0" w:space="0" w:color="auto"/>
      </w:divBdr>
      <w:divsChild>
        <w:div w:id="48455216">
          <w:marLeft w:val="0"/>
          <w:marRight w:val="0"/>
          <w:marTop w:val="0"/>
          <w:marBottom w:val="150"/>
          <w:divBdr>
            <w:top w:val="none" w:sz="0" w:space="0" w:color="auto"/>
            <w:left w:val="none" w:sz="0" w:space="0" w:color="auto"/>
            <w:bottom w:val="none" w:sz="0" w:space="0" w:color="auto"/>
            <w:right w:val="none" w:sz="0" w:space="0" w:color="auto"/>
          </w:divBdr>
          <w:divsChild>
            <w:div w:id="21592242">
              <w:marLeft w:val="0"/>
              <w:marRight w:val="0"/>
              <w:marTop w:val="300"/>
              <w:marBottom w:val="0"/>
              <w:divBdr>
                <w:top w:val="none" w:sz="0" w:space="0" w:color="auto"/>
                <w:left w:val="none" w:sz="0" w:space="0" w:color="auto"/>
                <w:bottom w:val="none" w:sz="0" w:space="0" w:color="auto"/>
                <w:right w:val="none" w:sz="0" w:space="0" w:color="auto"/>
              </w:divBdr>
            </w:div>
            <w:div w:id="1844934160">
              <w:marLeft w:val="0"/>
              <w:marRight w:val="0"/>
              <w:marTop w:val="0"/>
              <w:marBottom w:val="0"/>
              <w:divBdr>
                <w:top w:val="none" w:sz="0" w:space="0" w:color="auto"/>
                <w:left w:val="none" w:sz="0" w:space="0" w:color="auto"/>
                <w:bottom w:val="none" w:sz="0" w:space="0" w:color="auto"/>
                <w:right w:val="none" w:sz="0" w:space="0" w:color="auto"/>
              </w:divBdr>
              <w:divsChild>
                <w:div w:id="919682072">
                  <w:marLeft w:val="0"/>
                  <w:marRight w:val="0"/>
                  <w:marTop w:val="0"/>
                  <w:marBottom w:val="0"/>
                  <w:divBdr>
                    <w:top w:val="none" w:sz="0" w:space="0" w:color="auto"/>
                    <w:left w:val="none" w:sz="0" w:space="0" w:color="auto"/>
                    <w:bottom w:val="none" w:sz="0" w:space="0" w:color="auto"/>
                    <w:right w:val="none" w:sz="0" w:space="0" w:color="auto"/>
                  </w:divBdr>
                  <w:divsChild>
                    <w:div w:id="1250652781">
                      <w:marLeft w:val="0"/>
                      <w:marRight w:val="0"/>
                      <w:marTop w:val="0"/>
                      <w:marBottom w:val="0"/>
                      <w:divBdr>
                        <w:top w:val="none" w:sz="0" w:space="0" w:color="auto"/>
                        <w:left w:val="none" w:sz="0" w:space="0" w:color="auto"/>
                        <w:bottom w:val="none" w:sz="0" w:space="0" w:color="auto"/>
                        <w:right w:val="none" w:sz="0" w:space="0" w:color="auto"/>
                      </w:divBdr>
                      <w:divsChild>
                        <w:div w:id="1055201627">
                          <w:marLeft w:val="0"/>
                          <w:marRight w:val="0"/>
                          <w:marTop w:val="0"/>
                          <w:marBottom w:val="0"/>
                          <w:divBdr>
                            <w:top w:val="none" w:sz="0" w:space="0" w:color="auto"/>
                            <w:left w:val="none" w:sz="0" w:space="0" w:color="auto"/>
                            <w:bottom w:val="none" w:sz="0" w:space="0" w:color="auto"/>
                            <w:right w:val="none" w:sz="0" w:space="0" w:color="auto"/>
                          </w:divBdr>
                        </w:div>
                      </w:divsChild>
                    </w:div>
                    <w:div w:id="1595632497">
                      <w:marLeft w:val="0"/>
                      <w:marRight w:val="135"/>
                      <w:marTop w:val="0"/>
                      <w:marBottom w:val="0"/>
                      <w:divBdr>
                        <w:top w:val="none" w:sz="0" w:space="0" w:color="auto"/>
                        <w:left w:val="none" w:sz="0" w:space="0" w:color="auto"/>
                        <w:bottom w:val="none" w:sz="0" w:space="0" w:color="auto"/>
                        <w:right w:val="none" w:sz="0" w:space="0" w:color="auto"/>
                      </w:divBdr>
                    </w:div>
                    <w:div w:id="1716392717">
                      <w:marLeft w:val="-135"/>
                      <w:marRight w:val="0"/>
                      <w:marTop w:val="0"/>
                      <w:marBottom w:val="0"/>
                      <w:divBdr>
                        <w:top w:val="none" w:sz="0" w:space="0" w:color="auto"/>
                        <w:left w:val="none" w:sz="0" w:space="0" w:color="auto"/>
                        <w:bottom w:val="none" w:sz="0" w:space="0" w:color="auto"/>
                        <w:right w:val="none" w:sz="0" w:space="0" w:color="auto"/>
                      </w:divBdr>
                    </w:div>
                    <w:div w:id="19312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036172">
          <w:marLeft w:val="0"/>
          <w:marRight w:val="0"/>
          <w:marTop w:val="0"/>
          <w:marBottom w:val="0"/>
          <w:divBdr>
            <w:top w:val="none" w:sz="0" w:space="0" w:color="auto"/>
            <w:left w:val="none" w:sz="0" w:space="0" w:color="auto"/>
            <w:bottom w:val="none" w:sz="0" w:space="0" w:color="auto"/>
            <w:right w:val="none" w:sz="0" w:space="0" w:color="auto"/>
          </w:divBdr>
          <w:divsChild>
            <w:div w:id="72551209">
              <w:marLeft w:val="0"/>
              <w:marRight w:val="0"/>
              <w:marTop w:val="225"/>
              <w:marBottom w:val="0"/>
              <w:divBdr>
                <w:top w:val="none" w:sz="0" w:space="0" w:color="auto"/>
                <w:left w:val="none" w:sz="0" w:space="0" w:color="auto"/>
                <w:bottom w:val="none" w:sz="0" w:space="0" w:color="auto"/>
                <w:right w:val="none" w:sz="0" w:space="0" w:color="auto"/>
              </w:divBdr>
              <w:divsChild>
                <w:div w:id="489106108">
                  <w:marLeft w:val="0"/>
                  <w:marRight w:val="0"/>
                  <w:marTop w:val="0"/>
                  <w:marBottom w:val="0"/>
                  <w:divBdr>
                    <w:top w:val="none" w:sz="0" w:space="0" w:color="auto"/>
                    <w:left w:val="none" w:sz="0" w:space="0" w:color="auto"/>
                    <w:bottom w:val="none" w:sz="0" w:space="0" w:color="auto"/>
                    <w:right w:val="none" w:sz="0" w:space="0" w:color="auto"/>
                  </w:divBdr>
                </w:div>
              </w:divsChild>
            </w:div>
            <w:div w:id="88623139">
              <w:marLeft w:val="0"/>
              <w:marRight w:val="0"/>
              <w:marTop w:val="225"/>
              <w:marBottom w:val="0"/>
              <w:divBdr>
                <w:top w:val="none" w:sz="0" w:space="0" w:color="auto"/>
                <w:left w:val="none" w:sz="0" w:space="0" w:color="auto"/>
                <w:bottom w:val="none" w:sz="0" w:space="0" w:color="auto"/>
                <w:right w:val="none" w:sz="0" w:space="0" w:color="auto"/>
              </w:divBdr>
              <w:divsChild>
                <w:div w:id="445270131">
                  <w:marLeft w:val="0"/>
                  <w:marRight w:val="0"/>
                  <w:marTop w:val="0"/>
                  <w:marBottom w:val="0"/>
                  <w:divBdr>
                    <w:top w:val="none" w:sz="0" w:space="0" w:color="auto"/>
                    <w:left w:val="none" w:sz="0" w:space="0" w:color="auto"/>
                    <w:bottom w:val="none" w:sz="0" w:space="0" w:color="auto"/>
                    <w:right w:val="none" w:sz="0" w:space="0" w:color="auto"/>
                  </w:divBdr>
                  <w:divsChild>
                    <w:div w:id="983504394">
                      <w:marLeft w:val="0"/>
                      <w:marRight w:val="0"/>
                      <w:marTop w:val="0"/>
                      <w:marBottom w:val="0"/>
                      <w:divBdr>
                        <w:top w:val="single" w:sz="6" w:space="0" w:color="D9D9D9"/>
                        <w:left w:val="none" w:sz="0" w:space="0" w:color="auto"/>
                        <w:bottom w:val="single" w:sz="6" w:space="0" w:color="D9D9D9"/>
                        <w:right w:val="none" w:sz="0" w:space="0" w:color="auto"/>
                      </w:divBdr>
                      <w:divsChild>
                        <w:div w:id="639190432">
                          <w:marLeft w:val="0"/>
                          <w:marRight w:val="0"/>
                          <w:marTop w:val="0"/>
                          <w:marBottom w:val="0"/>
                          <w:divBdr>
                            <w:top w:val="none" w:sz="0" w:space="0" w:color="auto"/>
                            <w:left w:val="none" w:sz="0" w:space="0" w:color="auto"/>
                            <w:bottom w:val="none" w:sz="0" w:space="0" w:color="auto"/>
                            <w:right w:val="none" w:sz="0" w:space="0" w:color="auto"/>
                          </w:divBdr>
                          <w:divsChild>
                            <w:div w:id="1160928450">
                              <w:marLeft w:val="0"/>
                              <w:marRight w:val="0"/>
                              <w:marTop w:val="0"/>
                              <w:marBottom w:val="0"/>
                              <w:divBdr>
                                <w:top w:val="none" w:sz="0" w:space="0" w:color="auto"/>
                                <w:left w:val="none" w:sz="0" w:space="0" w:color="auto"/>
                                <w:bottom w:val="none" w:sz="0" w:space="0" w:color="auto"/>
                                <w:right w:val="none" w:sz="0" w:space="0" w:color="auto"/>
                              </w:divBdr>
                              <w:divsChild>
                                <w:div w:id="5865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10504">
              <w:marLeft w:val="0"/>
              <w:marRight w:val="0"/>
              <w:marTop w:val="375"/>
              <w:marBottom w:val="0"/>
              <w:divBdr>
                <w:top w:val="none" w:sz="0" w:space="0" w:color="auto"/>
                <w:left w:val="none" w:sz="0" w:space="0" w:color="auto"/>
                <w:bottom w:val="none" w:sz="0" w:space="0" w:color="auto"/>
                <w:right w:val="none" w:sz="0" w:space="0" w:color="auto"/>
              </w:divBdr>
              <w:divsChild>
                <w:div w:id="900870511">
                  <w:marLeft w:val="0"/>
                  <w:marRight w:val="0"/>
                  <w:marTop w:val="0"/>
                  <w:marBottom w:val="0"/>
                  <w:divBdr>
                    <w:top w:val="none" w:sz="0" w:space="0" w:color="auto"/>
                    <w:left w:val="none" w:sz="0" w:space="0" w:color="auto"/>
                    <w:bottom w:val="none" w:sz="0" w:space="0" w:color="auto"/>
                    <w:right w:val="none" w:sz="0" w:space="0" w:color="auto"/>
                  </w:divBdr>
                </w:div>
              </w:divsChild>
            </w:div>
            <w:div w:id="166479003">
              <w:marLeft w:val="0"/>
              <w:marRight w:val="0"/>
              <w:marTop w:val="225"/>
              <w:marBottom w:val="0"/>
              <w:divBdr>
                <w:top w:val="none" w:sz="0" w:space="0" w:color="auto"/>
                <w:left w:val="none" w:sz="0" w:space="0" w:color="auto"/>
                <w:bottom w:val="none" w:sz="0" w:space="0" w:color="auto"/>
                <w:right w:val="none" w:sz="0" w:space="0" w:color="auto"/>
              </w:divBdr>
              <w:divsChild>
                <w:div w:id="166018276">
                  <w:marLeft w:val="0"/>
                  <w:marRight w:val="0"/>
                  <w:marTop w:val="0"/>
                  <w:marBottom w:val="0"/>
                  <w:divBdr>
                    <w:top w:val="none" w:sz="0" w:space="0" w:color="auto"/>
                    <w:left w:val="none" w:sz="0" w:space="0" w:color="auto"/>
                    <w:bottom w:val="none" w:sz="0" w:space="0" w:color="auto"/>
                    <w:right w:val="none" w:sz="0" w:space="0" w:color="auto"/>
                  </w:divBdr>
                </w:div>
              </w:divsChild>
            </w:div>
            <w:div w:id="430400643">
              <w:marLeft w:val="0"/>
              <w:marRight w:val="0"/>
              <w:marTop w:val="0"/>
              <w:marBottom w:val="0"/>
              <w:divBdr>
                <w:top w:val="none" w:sz="0" w:space="0" w:color="auto"/>
                <w:left w:val="none" w:sz="0" w:space="0" w:color="auto"/>
                <w:bottom w:val="none" w:sz="0" w:space="0" w:color="auto"/>
                <w:right w:val="none" w:sz="0" w:space="0" w:color="auto"/>
              </w:divBdr>
              <w:divsChild>
                <w:div w:id="2056465512">
                  <w:marLeft w:val="0"/>
                  <w:marRight w:val="0"/>
                  <w:marTop w:val="0"/>
                  <w:marBottom w:val="0"/>
                  <w:divBdr>
                    <w:top w:val="none" w:sz="0" w:space="0" w:color="auto"/>
                    <w:left w:val="none" w:sz="0" w:space="0" w:color="auto"/>
                    <w:bottom w:val="none" w:sz="0" w:space="0" w:color="auto"/>
                    <w:right w:val="none" w:sz="0" w:space="0" w:color="auto"/>
                  </w:divBdr>
                </w:div>
              </w:divsChild>
            </w:div>
            <w:div w:id="508564569">
              <w:marLeft w:val="0"/>
              <w:marRight w:val="0"/>
              <w:marTop w:val="225"/>
              <w:marBottom w:val="0"/>
              <w:divBdr>
                <w:top w:val="none" w:sz="0" w:space="0" w:color="auto"/>
                <w:left w:val="none" w:sz="0" w:space="0" w:color="auto"/>
                <w:bottom w:val="none" w:sz="0" w:space="0" w:color="auto"/>
                <w:right w:val="none" w:sz="0" w:space="0" w:color="auto"/>
              </w:divBdr>
              <w:divsChild>
                <w:div w:id="773670424">
                  <w:marLeft w:val="0"/>
                  <w:marRight w:val="0"/>
                  <w:marTop w:val="0"/>
                  <w:marBottom w:val="0"/>
                  <w:divBdr>
                    <w:top w:val="none" w:sz="0" w:space="0" w:color="auto"/>
                    <w:left w:val="none" w:sz="0" w:space="0" w:color="auto"/>
                    <w:bottom w:val="none" w:sz="0" w:space="0" w:color="auto"/>
                    <w:right w:val="none" w:sz="0" w:space="0" w:color="auto"/>
                  </w:divBdr>
                </w:div>
              </w:divsChild>
            </w:div>
            <w:div w:id="534580826">
              <w:marLeft w:val="0"/>
              <w:marRight w:val="0"/>
              <w:marTop w:val="225"/>
              <w:marBottom w:val="0"/>
              <w:divBdr>
                <w:top w:val="none" w:sz="0" w:space="0" w:color="auto"/>
                <w:left w:val="none" w:sz="0" w:space="0" w:color="auto"/>
                <w:bottom w:val="none" w:sz="0" w:space="0" w:color="auto"/>
                <w:right w:val="none" w:sz="0" w:space="0" w:color="auto"/>
              </w:divBdr>
              <w:divsChild>
                <w:div w:id="1863199094">
                  <w:marLeft w:val="0"/>
                  <w:marRight w:val="0"/>
                  <w:marTop w:val="0"/>
                  <w:marBottom w:val="0"/>
                  <w:divBdr>
                    <w:top w:val="none" w:sz="0" w:space="0" w:color="auto"/>
                    <w:left w:val="none" w:sz="0" w:space="0" w:color="auto"/>
                    <w:bottom w:val="none" w:sz="0" w:space="0" w:color="auto"/>
                    <w:right w:val="none" w:sz="0" w:space="0" w:color="auto"/>
                  </w:divBdr>
                </w:div>
              </w:divsChild>
            </w:div>
            <w:div w:id="731730571">
              <w:marLeft w:val="0"/>
              <w:marRight w:val="0"/>
              <w:marTop w:val="225"/>
              <w:marBottom w:val="0"/>
              <w:divBdr>
                <w:top w:val="none" w:sz="0" w:space="0" w:color="auto"/>
                <w:left w:val="none" w:sz="0" w:space="0" w:color="auto"/>
                <w:bottom w:val="none" w:sz="0" w:space="0" w:color="auto"/>
                <w:right w:val="none" w:sz="0" w:space="0" w:color="auto"/>
              </w:divBdr>
              <w:divsChild>
                <w:div w:id="1243368831">
                  <w:marLeft w:val="0"/>
                  <w:marRight w:val="0"/>
                  <w:marTop w:val="0"/>
                  <w:marBottom w:val="0"/>
                  <w:divBdr>
                    <w:top w:val="none" w:sz="0" w:space="0" w:color="auto"/>
                    <w:left w:val="none" w:sz="0" w:space="0" w:color="auto"/>
                    <w:bottom w:val="none" w:sz="0" w:space="0" w:color="auto"/>
                    <w:right w:val="none" w:sz="0" w:space="0" w:color="auto"/>
                  </w:divBdr>
                </w:div>
              </w:divsChild>
            </w:div>
            <w:div w:id="745684908">
              <w:marLeft w:val="0"/>
              <w:marRight w:val="0"/>
              <w:marTop w:val="375"/>
              <w:marBottom w:val="0"/>
              <w:divBdr>
                <w:top w:val="none" w:sz="0" w:space="0" w:color="auto"/>
                <w:left w:val="none" w:sz="0" w:space="0" w:color="auto"/>
                <w:bottom w:val="none" w:sz="0" w:space="0" w:color="auto"/>
                <w:right w:val="none" w:sz="0" w:space="0" w:color="auto"/>
              </w:divBdr>
              <w:divsChild>
                <w:div w:id="710377168">
                  <w:marLeft w:val="0"/>
                  <w:marRight w:val="0"/>
                  <w:marTop w:val="0"/>
                  <w:marBottom w:val="0"/>
                  <w:divBdr>
                    <w:top w:val="none" w:sz="0" w:space="0" w:color="auto"/>
                    <w:left w:val="none" w:sz="0" w:space="0" w:color="auto"/>
                    <w:bottom w:val="none" w:sz="0" w:space="0" w:color="auto"/>
                    <w:right w:val="none" w:sz="0" w:space="0" w:color="auto"/>
                  </w:divBdr>
                  <w:divsChild>
                    <w:div w:id="20275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88221">
              <w:marLeft w:val="0"/>
              <w:marRight w:val="0"/>
              <w:marTop w:val="225"/>
              <w:marBottom w:val="0"/>
              <w:divBdr>
                <w:top w:val="none" w:sz="0" w:space="0" w:color="auto"/>
                <w:left w:val="none" w:sz="0" w:space="0" w:color="auto"/>
                <w:bottom w:val="none" w:sz="0" w:space="0" w:color="auto"/>
                <w:right w:val="none" w:sz="0" w:space="0" w:color="auto"/>
              </w:divBdr>
              <w:divsChild>
                <w:div w:id="717556357">
                  <w:marLeft w:val="0"/>
                  <w:marRight w:val="0"/>
                  <w:marTop w:val="0"/>
                  <w:marBottom w:val="0"/>
                  <w:divBdr>
                    <w:top w:val="none" w:sz="0" w:space="0" w:color="auto"/>
                    <w:left w:val="none" w:sz="0" w:space="0" w:color="auto"/>
                    <w:bottom w:val="none" w:sz="0" w:space="0" w:color="auto"/>
                    <w:right w:val="none" w:sz="0" w:space="0" w:color="auto"/>
                  </w:divBdr>
                </w:div>
              </w:divsChild>
            </w:div>
            <w:div w:id="788935144">
              <w:marLeft w:val="0"/>
              <w:marRight w:val="0"/>
              <w:marTop w:val="375"/>
              <w:marBottom w:val="0"/>
              <w:divBdr>
                <w:top w:val="none" w:sz="0" w:space="0" w:color="auto"/>
                <w:left w:val="none" w:sz="0" w:space="0" w:color="auto"/>
                <w:bottom w:val="none" w:sz="0" w:space="0" w:color="auto"/>
                <w:right w:val="none" w:sz="0" w:space="0" w:color="auto"/>
              </w:divBdr>
              <w:divsChild>
                <w:div w:id="1321620944">
                  <w:marLeft w:val="0"/>
                  <w:marRight w:val="0"/>
                  <w:marTop w:val="0"/>
                  <w:marBottom w:val="0"/>
                  <w:divBdr>
                    <w:top w:val="none" w:sz="0" w:space="0" w:color="auto"/>
                    <w:left w:val="none" w:sz="0" w:space="0" w:color="auto"/>
                    <w:bottom w:val="none" w:sz="0" w:space="0" w:color="auto"/>
                    <w:right w:val="none" w:sz="0" w:space="0" w:color="auto"/>
                  </w:divBdr>
                  <w:divsChild>
                    <w:div w:id="1389452827">
                      <w:marLeft w:val="0"/>
                      <w:marRight w:val="0"/>
                      <w:marTop w:val="100"/>
                      <w:marBottom w:val="100"/>
                      <w:divBdr>
                        <w:top w:val="none" w:sz="0" w:space="0" w:color="auto"/>
                        <w:left w:val="none" w:sz="0" w:space="0" w:color="auto"/>
                        <w:bottom w:val="none" w:sz="0" w:space="0" w:color="auto"/>
                        <w:right w:val="none" w:sz="0" w:space="0" w:color="auto"/>
                      </w:divBdr>
                      <w:divsChild>
                        <w:div w:id="213546218">
                          <w:marLeft w:val="0"/>
                          <w:marRight w:val="0"/>
                          <w:marTop w:val="0"/>
                          <w:marBottom w:val="0"/>
                          <w:divBdr>
                            <w:top w:val="none" w:sz="0" w:space="0" w:color="auto"/>
                            <w:left w:val="none" w:sz="0" w:space="0" w:color="auto"/>
                            <w:bottom w:val="none" w:sz="0" w:space="0" w:color="auto"/>
                            <w:right w:val="none" w:sz="0" w:space="0" w:color="auto"/>
                          </w:divBdr>
                          <w:divsChild>
                            <w:div w:id="1637953703">
                              <w:marLeft w:val="0"/>
                              <w:marRight w:val="0"/>
                              <w:marTop w:val="225"/>
                              <w:marBottom w:val="0"/>
                              <w:divBdr>
                                <w:top w:val="none" w:sz="0" w:space="0" w:color="auto"/>
                                <w:left w:val="none" w:sz="0" w:space="0" w:color="auto"/>
                                <w:bottom w:val="none" w:sz="0" w:space="0" w:color="auto"/>
                                <w:right w:val="none" w:sz="0" w:space="0" w:color="auto"/>
                              </w:divBdr>
                              <w:divsChild>
                                <w:div w:id="3583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650">
                          <w:marLeft w:val="0"/>
                          <w:marRight w:val="0"/>
                          <w:marTop w:val="0"/>
                          <w:marBottom w:val="0"/>
                          <w:divBdr>
                            <w:top w:val="none" w:sz="0" w:space="0" w:color="auto"/>
                            <w:left w:val="none" w:sz="0" w:space="0" w:color="auto"/>
                            <w:bottom w:val="none" w:sz="0" w:space="0" w:color="auto"/>
                            <w:right w:val="none" w:sz="0" w:space="0" w:color="auto"/>
                          </w:divBdr>
                          <w:divsChild>
                            <w:div w:id="1444764728">
                              <w:marLeft w:val="0"/>
                              <w:marRight w:val="0"/>
                              <w:marTop w:val="0"/>
                              <w:marBottom w:val="0"/>
                              <w:divBdr>
                                <w:top w:val="none" w:sz="0" w:space="0" w:color="auto"/>
                                <w:left w:val="none" w:sz="0" w:space="0" w:color="auto"/>
                                <w:bottom w:val="none" w:sz="0" w:space="0" w:color="auto"/>
                                <w:right w:val="none" w:sz="0" w:space="0" w:color="auto"/>
                              </w:divBdr>
                              <w:divsChild>
                                <w:div w:id="1327703995">
                                  <w:marLeft w:val="0"/>
                                  <w:marRight w:val="0"/>
                                  <w:marTop w:val="0"/>
                                  <w:marBottom w:val="0"/>
                                  <w:divBdr>
                                    <w:top w:val="none" w:sz="0" w:space="0" w:color="auto"/>
                                    <w:left w:val="none" w:sz="0" w:space="0" w:color="auto"/>
                                    <w:bottom w:val="none" w:sz="0" w:space="0" w:color="auto"/>
                                    <w:right w:val="none" w:sz="0" w:space="0" w:color="auto"/>
                                  </w:divBdr>
                                  <w:divsChild>
                                    <w:div w:id="811365396">
                                      <w:marLeft w:val="0"/>
                                      <w:marRight w:val="0"/>
                                      <w:marTop w:val="0"/>
                                      <w:marBottom w:val="0"/>
                                      <w:divBdr>
                                        <w:top w:val="none" w:sz="0" w:space="0" w:color="auto"/>
                                        <w:left w:val="none" w:sz="0" w:space="0" w:color="auto"/>
                                        <w:bottom w:val="none" w:sz="0" w:space="0" w:color="auto"/>
                                        <w:right w:val="none" w:sz="0" w:space="0" w:color="auto"/>
                                      </w:divBdr>
                                      <w:divsChild>
                                        <w:div w:id="11693130">
                                          <w:marLeft w:val="240"/>
                                          <w:marRight w:val="0"/>
                                          <w:marTop w:val="75"/>
                                          <w:marBottom w:val="150"/>
                                          <w:divBdr>
                                            <w:top w:val="none" w:sz="0" w:space="0" w:color="auto"/>
                                            <w:left w:val="none" w:sz="0" w:space="0" w:color="auto"/>
                                            <w:bottom w:val="none" w:sz="0" w:space="0" w:color="auto"/>
                                            <w:right w:val="none" w:sz="0" w:space="0" w:color="auto"/>
                                          </w:divBdr>
                                        </w:div>
                                        <w:div w:id="168453321">
                                          <w:marLeft w:val="240"/>
                                          <w:marRight w:val="0"/>
                                          <w:marTop w:val="75"/>
                                          <w:marBottom w:val="150"/>
                                          <w:divBdr>
                                            <w:top w:val="none" w:sz="0" w:space="0" w:color="auto"/>
                                            <w:left w:val="none" w:sz="0" w:space="0" w:color="auto"/>
                                            <w:bottom w:val="none" w:sz="0" w:space="0" w:color="auto"/>
                                            <w:right w:val="none" w:sz="0" w:space="0" w:color="auto"/>
                                          </w:divBdr>
                                        </w:div>
                                        <w:div w:id="217056269">
                                          <w:marLeft w:val="240"/>
                                          <w:marRight w:val="0"/>
                                          <w:marTop w:val="75"/>
                                          <w:marBottom w:val="150"/>
                                          <w:divBdr>
                                            <w:top w:val="none" w:sz="0" w:space="0" w:color="auto"/>
                                            <w:left w:val="none" w:sz="0" w:space="0" w:color="auto"/>
                                            <w:bottom w:val="none" w:sz="0" w:space="0" w:color="auto"/>
                                            <w:right w:val="none" w:sz="0" w:space="0" w:color="auto"/>
                                          </w:divBdr>
                                        </w:div>
                                        <w:div w:id="288635523">
                                          <w:marLeft w:val="240"/>
                                          <w:marRight w:val="0"/>
                                          <w:marTop w:val="75"/>
                                          <w:marBottom w:val="150"/>
                                          <w:divBdr>
                                            <w:top w:val="none" w:sz="0" w:space="0" w:color="auto"/>
                                            <w:left w:val="none" w:sz="0" w:space="0" w:color="auto"/>
                                            <w:bottom w:val="none" w:sz="0" w:space="0" w:color="auto"/>
                                            <w:right w:val="none" w:sz="0" w:space="0" w:color="auto"/>
                                          </w:divBdr>
                                        </w:div>
                                        <w:div w:id="317854574">
                                          <w:marLeft w:val="240"/>
                                          <w:marRight w:val="0"/>
                                          <w:marTop w:val="75"/>
                                          <w:marBottom w:val="150"/>
                                          <w:divBdr>
                                            <w:top w:val="none" w:sz="0" w:space="0" w:color="auto"/>
                                            <w:left w:val="none" w:sz="0" w:space="0" w:color="auto"/>
                                            <w:bottom w:val="none" w:sz="0" w:space="0" w:color="auto"/>
                                            <w:right w:val="none" w:sz="0" w:space="0" w:color="auto"/>
                                          </w:divBdr>
                                        </w:div>
                                        <w:div w:id="330762669">
                                          <w:marLeft w:val="240"/>
                                          <w:marRight w:val="0"/>
                                          <w:marTop w:val="75"/>
                                          <w:marBottom w:val="150"/>
                                          <w:divBdr>
                                            <w:top w:val="none" w:sz="0" w:space="0" w:color="auto"/>
                                            <w:left w:val="none" w:sz="0" w:space="0" w:color="auto"/>
                                            <w:bottom w:val="none" w:sz="0" w:space="0" w:color="auto"/>
                                            <w:right w:val="none" w:sz="0" w:space="0" w:color="auto"/>
                                          </w:divBdr>
                                        </w:div>
                                        <w:div w:id="373236677">
                                          <w:marLeft w:val="240"/>
                                          <w:marRight w:val="0"/>
                                          <w:marTop w:val="75"/>
                                          <w:marBottom w:val="150"/>
                                          <w:divBdr>
                                            <w:top w:val="none" w:sz="0" w:space="0" w:color="auto"/>
                                            <w:left w:val="none" w:sz="0" w:space="0" w:color="auto"/>
                                            <w:bottom w:val="none" w:sz="0" w:space="0" w:color="auto"/>
                                            <w:right w:val="none" w:sz="0" w:space="0" w:color="auto"/>
                                          </w:divBdr>
                                        </w:div>
                                        <w:div w:id="384959579">
                                          <w:marLeft w:val="240"/>
                                          <w:marRight w:val="0"/>
                                          <w:marTop w:val="75"/>
                                          <w:marBottom w:val="150"/>
                                          <w:divBdr>
                                            <w:top w:val="none" w:sz="0" w:space="0" w:color="auto"/>
                                            <w:left w:val="none" w:sz="0" w:space="0" w:color="auto"/>
                                            <w:bottom w:val="none" w:sz="0" w:space="0" w:color="auto"/>
                                            <w:right w:val="none" w:sz="0" w:space="0" w:color="auto"/>
                                          </w:divBdr>
                                        </w:div>
                                        <w:div w:id="398864023">
                                          <w:marLeft w:val="240"/>
                                          <w:marRight w:val="0"/>
                                          <w:marTop w:val="75"/>
                                          <w:marBottom w:val="150"/>
                                          <w:divBdr>
                                            <w:top w:val="none" w:sz="0" w:space="0" w:color="auto"/>
                                            <w:left w:val="none" w:sz="0" w:space="0" w:color="auto"/>
                                            <w:bottom w:val="none" w:sz="0" w:space="0" w:color="auto"/>
                                            <w:right w:val="none" w:sz="0" w:space="0" w:color="auto"/>
                                          </w:divBdr>
                                        </w:div>
                                        <w:div w:id="514156552">
                                          <w:marLeft w:val="240"/>
                                          <w:marRight w:val="0"/>
                                          <w:marTop w:val="75"/>
                                          <w:marBottom w:val="150"/>
                                          <w:divBdr>
                                            <w:top w:val="none" w:sz="0" w:space="0" w:color="auto"/>
                                            <w:left w:val="none" w:sz="0" w:space="0" w:color="auto"/>
                                            <w:bottom w:val="none" w:sz="0" w:space="0" w:color="auto"/>
                                            <w:right w:val="none" w:sz="0" w:space="0" w:color="auto"/>
                                          </w:divBdr>
                                        </w:div>
                                        <w:div w:id="755632866">
                                          <w:marLeft w:val="240"/>
                                          <w:marRight w:val="0"/>
                                          <w:marTop w:val="75"/>
                                          <w:marBottom w:val="150"/>
                                          <w:divBdr>
                                            <w:top w:val="none" w:sz="0" w:space="0" w:color="auto"/>
                                            <w:left w:val="none" w:sz="0" w:space="0" w:color="auto"/>
                                            <w:bottom w:val="none" w:sz="0" w:space="0" w:color="auto"/>
                                            <w:right w:val="none" w:sz="0" w:space="0" w:color="auto"/>
                                          </w:divBdr>
                                        </w:div>
                                        <w:div w:id="781806773">
                                          <w:marLeft w:val="240"/>
                                          <w:marRight w:val="0"/>
                                          <w:marTop w:val="75"/>
                                          <w:marBottom w:val="150"/>
                                          <w:divBdr>
                                            <w:top w:val="none" w:sz="0" w:space="0" w:color="auto"/>
                                            <w:left w:val="none" w:sz="0" w:space="0" w:color="auto"/>
                                            <w:bottom w:val="none" w:sz="0" w:space="0" w:color="auto"/>
                                            <w:right w:val="none" w:sz="0" w:space="0" w:color="auto"/>
                                          </w:divBdr>
                                        </w:div>
                                        <w:div w:id="846596611">
                                          <w:marLeft w:val="240"/>
                                          <w:marRight w:val="0"/>
                                          <w:marTop w:val="75"/>
                                          <w:marBottom w:val="150"/>
                                          <w:divBdr>
                                            <w:top w:val="none" w:sz="0" w:space="0" w:color="auto"/>
                                            <w:left w:val="none" w:sz="0" w:space="0" w:color="auto"/>
                                            <w:bottom w:val="none" w:sz="0" w:space="0" w:color="auto"/>
                                            <w:right w:val="none" w:sz="0" w:space="0" w:color="auto"/>
                                          </w:divBdr>
                                        </w:div>
                                        <w:div w:id="996421410">
                                          <w:marLeft w:val="240"/>
                                          <w:marRight w:val="0"/>
                                          <w:marTop w:val="75"/>
                                          <w:marBottom w:val="150"/>
                                          <w:divBdr>
                                            <w:top w:val="none" w:sz="0" w:space="0" w:color="auto"/>
                                            <w:left w:val="none" w:sz="0" w:space="0" w:color="auto"/>
                                            <w:bottom w:val="none" w:sz="0" w:space="0" w:color="auto"/>
                                            <w:right w:val="none" w:sz="0" w:space="0" w:color="auto"/>
                                          </w:divBdr>
                                        </w:div>
                                        <w:div w:id="1034691430">
                                          <w:marLeft w:val="240"/>
                                          <w:marRight w:val="0"/>
                                          <w:marTop w:val="75"/>
                                          <w:marBottom w:val="150"/>
                                          <w:divBdr>
                                            <w:top w:val="none" w:sz="0" w:space="0" w:color="auto"/>
                                            <w:left w:val="none" w:sz="0" w:space="0" w:color="auto"/>
                                            <w:bottom w:val="none" w:sz="0" w:space="0" w:color="auto"/>
                                            <w:right w:val="none" w:sz="0" w:space="0" w:color="auto"/>
                                          </w:divBdr>
                                        </w:div>
                                        <w:div w:id="1072964712">
                                          <w:marLeft w:val="240"/>
                                          <w:marRight w:val="0"/>
                                          <w:marTop w:val="75"/>
                                          <w:marBottom w:val="150"/>
                                          <w:divBdr>
                                            <w:top w:val="none" w:sz="0" w:space="0" w:color="auto"/>
                                            <w:left w:val="none" w:sz="0" w:space="0" w:color="auto"/>
                                            <w:bottom w:val="none" w:sz="0" w:space="0" w:color="auto"/>
                                            <w:right w:val="none" w:sz="0" w:space="0" w:color="auto"/>
                                          </w:divBdr>
                                        </w:div>
                                        <w:div w:id="1237322387">
                                          <w:marLeft w:val="240"/>
                                          <w:marRight w:val="0"/>
                                          <w:marTop w:val="75"/>
                                          <w:marBottom w:val="150"/>
                                          <w:divBdr>
                                            <w:top w:val="none" w:sz="0" w:space="0" w:color="auto"/>
                                            <w:left w:val="none" w:sz="0" w:space="0" w:color="auto"/>
                                            <w:bottom w:val="none" w:sz="0" w:space="0" w:color="auto"/>
                                            <w:right w:val="none" w:sz="0" w:space="0" w:color="auto"/>
                                          </w:divBdr>
                                        </w:div>
                                        <w:div w:id="1285232885">
                                          <w:marLeft w:val="0"/>
                                          <w:marRight w:val="0"/>
                                          <w:marTop w:val="75"/>
                                          <w:marBottom w:val="150"/>
                                          <w:divBdr>
                                            <w:top w:val="none" w:sz="0" w:space="0" w:color="auto"/>
                                            <w:left w:val="none" w:sz="0" w:space="0" w:color="auto"/>
                                            <w:bottom w:val="none" w:sz="0" w:space="0" w:color="auto"/>
                                            <w:right w:val="none" w:sz="0" w:space="0" w:color="auto"/>
                                          </w:divBdr>
                                        </w:div>
                                        <w:div w:id="1850827997">
                                          <w:marLeft w:val="240"/>
                                          <w:marRight w:val="0"/>
                                          <w:marTop w:val="75"/>
                                          <w:marBottom w:val="150"/>
                                          <w:divBdr>
                                            <w:top w:val="none" w:sz="0" w:space="0" w:color="auto"/>
                                            <w:left w:val="none" w:sz="0" w:space="0" w:color="auto"/>
                                            <w:bottom w:val="none" w:sz="0" w:space="0" w:color="auto"/>
                                            <w:right w:val="none" w:sz="0" w:space="0" w:color="auto"/>
                                          </w:divBdr>
                                        </w:div>
                                        <w:div w:id="1877502474">
                                          <w:marLeft w:val="240"/>
                                          <w:marRight w:val="0"/>
                                          <w:marTop w:val="75"/>
                                          <w:marBottom w:val="150"/>
                                          <w:divBdr>
                                            <w:top w:val="none" w:sz="0" w:space="0" w:color="auto"/>
                                            <w:left w:val="none" w:sz="0" w:space="0" w:color="auto"/>
                                            <w:bottom w:val="none" w:sz="0" w:space="0" w:color="auto"/>
                                            <w:right w:val="none" w:sz="0" w:space="0" w:color="auto"/>
                                          </w:divBdr>
                                        </w:div>
                                        <w:div w:id="1984002450">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268519">
              <w:marLeft w:val="0"/>
              <w:marRight w:val="0"/>
              <w:marTop w:val="225"/>
              <w:marBottom w:val="0"/>
              <w:divBdr>
                <w:top w:val="none" w:sz="0" w:space="0" w:color="auto"/>
                <w:left w:val="none" w:sz="0" w:space="0" w:color="auto"/>
                <w:bottom w:val="none" w:sz="0" w:space="0" w:color="auto"/>
                <w:right w:val="none" w:sz="0" w:space="0" w:color="auto"/>
              </w:divBdr>
              <w:divsChild>
                <w:div w:id="1587349042">
                  <w:marLeft w:val="0"/>
                  <w:marRight w:val="0"/>
                  <w:marTop w:val="0"/>
                  <w:marBottom w:val="0"/>
                  <w:divBdr>
                    <w:top w:val="none" w:sz="0" w:space="0" w:color="auto"/>
                    <w:left w:val="none" w:sz="0" w:space="0" w:color="auto"/>
                    <w:bottom w:val="none" w:sz="0" w:space="0" w:color="auto"/>
                    <w:right w:val="none" w:sz="0" w:space="0" w:color="auto"/>
                  </w:divBdr>
                </w:div>
              </w:divsChild>
            </w:div>
            <w:div w:id="946502269">
              <w:marLeft w:val="0"/>
              <w:marRight w:val="0"/>
              <w:marTop w:val="225"/>
              <w:marBottom w:val="0"/>
              <w:divBdr>
                <w:top w:val="none" w:sz="0" w:space="0" w:color="auto"/>
                <w:left w:val="none" w:sz="0" w:space="0" w:color="auto"/>
                <w:bottom w:val="none" w:sz="0" w:space="0" w:color="auto"/>
                <w:right w:val="none" w:sz="0" w:space="0" w:color="auto"/>
              </w:divBdr>
              <w:divsChild>
                <w:div w:id="168641522">
                  <w:marLeft w:val="0"/>
                  <w:marRight w:val="0"/>
                  <w:marTop w:val="0"/>
                  <w:marBottom w:val="0"/>
                  <w:divBdr>
                    <w:top w:val="none" w:sz="0" w:space="0" w:color="auto"/>
                    <w:left w:val="none" w:sz="0" w:space="0" w:color="auto"/>
                    <w:bottom w:val="none" w:sz="0" w:space="0" w:color="auto"/>
                    <w:right w:val="none" w:sz="0" w:space="0" w:color="auto"/>
                  </w:divBdr>
                </w:div>
              </w:divsChild>
            </w:div>
            <w:div w:id="1072123701">
              <w:marLeft w:val="0"/>
              <w:marRight w:val="0"/>
              <w:marTop w:val="225"/>
              <w:marBottom w:val="0"/>
              <w:divBdr>
                <w:top w:val="none" w:sz="0" w:space="0" w:color="auto"/>
                <w:left w:val="none" w:sz="0" w:space="0" w:color="auto"/>
                <w:bottom w:val="none" w:sz="0" w:space="0" w:color="auto"/>
                <w:right w:val="none" w:sz="0" w:space="0" w:color="auto"/>
              </w:divBdr>
              <w:divsChild>
                <w:div w:id="2042124706">
                  <w:marLeft w:val="0"/>
                  <w:marRight w:val="0"/>
                  <w:marTop w:val="0"/>
                  <w:marBottom w:val="0"/>
                  <w:divBdr>
                    <w:top w:val="none" w:sz="0" w:space="0" w:color="auto"/>
                    <w:left w:val="none" w:sz="0" w:space="0" w:color="auto"/>
                    <w:bottom w:val="none" w:sz="0" w:space="0" w:color="auto"/>
                    <w:right w:val="none" w:sz="0" w:space="0" w:color="auto"/>
                  </w:divBdr>
                </w:div>
              </w:divsChild>
            </w:div>
            <w:div w:id="1128204368">
              <w:marLeft w:val="0"/>
              <w:marRight w:val="0"/>
              <w:marTop w:val="375"/>
              <w:marBottom w:val="0"/>
              <w:divBdr>
                <w:top w:val="none" w:sz="0" w:space="0" w:color="auto"/>
                <w:left w:val="none" w:sz="0" w:space="0" w:color="auto"/>
                <w:bottom w:val="none" w:sz="0" w:space="0" w:color="auto"/>
                <w:right w:val="none" w:sz="0" w:space="0" w:color="auto"/>
              </w:divBdr>
              <w:divsChild>
                <w:div w:id="53621745">
                  <w:marLeft w:val="0"/>
                  <w:marRight w:val="0"/>
                  <w:marTop w:val="0"/>
                  <w:marBottom w:val="0"/>
                  <w:divBdr>
                    <w:top w:val="none" w:sz="0" w:space="0" w:color="auto"/>
                    <w:left w:val="none" w:sz="0" w:space="0" w:color="auto"/>
                    <w:bottom w:val="none" w:sz="0" w:space="0" w:color="auto"/>
                    <w:right w:val="none" w:sz="0" w:space="0" w:color="auto"/>
                  </w:divBdr>
                  <w:divsChild>
                    <w:div w:id="419841044">
                      <w:marLeft w:val="0"/>
                      <w:marRight w:val="0"/>
                      <w:marTop w:val="0"/>
                      <w:marBottom w:val="0"/>
                      <w:divBdr>
                        <w:top w:val="none" w:sz="0" w:space="0" w:color="auto"/>
                        <w:left w:val="none" w:sz="0" w:space="0" w:color="auto"/>
                        <w:bottom w:val="none" w:sz="0" w:space="0" w:color="auto"/>
                        <w:right w:val="none" w:sz="0" w:space="0" w:color="auto"/>
                      </w:divBdr>
                    </w:div>
                    <w:div w:id="15126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4577">
              <w:marLeft w:val="0"/>
              <w:marRight w:val="0"/>
              <w:marTop w:val="225"/>
              <w:marBottom w:val="0"/>
              <w:divBdr>
                <w:top w:val="none" w:sz="0" w:space="0" w:color="auto"/>
                <w:left w:val="none" w:sz="0" w:space="0" w:color="auto"/>
                <w:bottom w:val="none" w:sz="0" w:space="0" w:color="auto"/>
                <w:right w:val="none" w:sz="0" w:space="0" w:color="auto"/>
              </w:divBdr>
              <w:divsChild>
                <w:div w:id="705253253">
                  <w:marLeft w:val="0"/>
                  <w:marRight w:val="0"/>
                  <w:marTop w:val="0"/>
                  <w:marBottom w:val="0"/>
                  <w:divBdr>
                    <w:top w:val="none" w:sz="0" w:space="0" w:color="auto"/>
                    <w:left w:val="none" w:sz="0" w:space="0" w:color="auto"/>
                    <w:bottom w:val="none" w:sz="0" w:space="0" w:color="auto"/>
                    <w:right w:val="none" w:sz="0" w:space="0" w:color="auto"/>
                  </w:divBdr>
                </w:div>
              </w:divsChild>
            </w:div>
            <w:div w:id="1292784809">
              <w:marLeft w:val="0"/>
              <w:marRight w:val="0"/>
              <w:marTop w:val="225"/>
              <w:marBottom w:val="0"/>
              <w:divBdr>
                <w:top w:val="none" w:sz="0" w:space="0" w:color="auto"/>
                <w:left w:val="none" w:sz="0" w:space="0" w:color="auto"/>
                <w:bottom w:val="none" w:sz="0" w:space="0" w:color="auto"/>
                <w:right w:val="none" w:sz="0" w:space="0" w:color="auto"/>
              </w:divBdr>
              <w:divsChild>
                <w:div w:id="1015880404">
                  <w:marLeft w:val="0"/>
                  <w:marRight w:val="0"/>
                  <w:marTop w:val="0"/>
                  <w:marBottom w:val="0"/>
                  <w:divBdr>
                    <w:top w:val="none" w:sz="0" w:space="0" w:color="auto"/>
                    <w:left w:val="none" w:sz="0" w:space="0" w:color="auto"/>
                    <w:bottom w:val="none" w:sz="0" w:space="0" w:color="auto"/>
                    <w:right w:val="none" w:sz="0" w:space="0" w:color="auto"/>
                  </w:divBdr>
                </w:div>
              </w:divsChild>
            </w:div>
            <w:div w:id="1364787319">
              <w:marLeft w:val="0"/>
              <w:marRight w:val="0"/>
              <w:marTop w:val="225"/>
              <w:marBottom w:val="0"/>
              <w:divBdr>
                <w:top w:val="none" w:sz="0" w:space="0" w:color="auto"/>
                <w:left w:val="none" w:sz="0" w:space="0" w:color="auto"/>
                <w:bottom w:val="none" w:sz="0" w:space="0" w:color="auto"/>
                <w:right w:val="none" w:sz="0" w:space="0" w:color="auto"/>
              </w:divBdr>
              <w:divsChild>
                <w:div w:id="401148327">
                  <w:marLeft w:val="0"/>
                  <w:marRight w:val="0"/>
                  <w:marTop w:val="0"/>
                  <w:marBottom w:val="0"/>
                  <w:divBdr>
                    <w:top w:val="none" w:sz="0" w:space="0" w:color="auto"/>
                    <w:left w:val="none" w:sz="0" w:space="0" w:color="auto"/>
                    <w:bottom w:val="none" w:sz="0" w:space="0" w:color="auto"/>
                    <w:right w:val="none" w:sz="0" w:space="0" w:color="auto"/>
                  </w:divBdr>
                </w:div>
              </w:divsChild>
            </w:div>
            <w:div w:id="1400907299">
              <w:marLeft w:val="0"/>
              <w:marRight w:val="0"/>
              <w:marTop w:val="225"/>
              <w:marBottom w:val="0"/>
              <w:divBdr>
                <w:top w:val="none" w:sz="0" w:space="0" w:color="auto"/>
                <w:left w:val="none" w:sz="0" w:space="0" w:color="auto"/>
                <w:bottom w:val="none" w:sz="0" w:space="0" w:color="auto"/>
                <w:right w:val="none" w:sz="0" w:space="0" w:color="auto"/>
              </w:divBdr>
              <w:divsChild>
                <w:div w:id="1457409909">
                  <w:marLeft w:val="0"/>
                  <w:marRight w:val="0"/>
                  <w:marTop w:val="0"/>
                  <w:marBottom w:val="0"/>
                  <w:divBdr>
                    <w:top w:val="none" w:sz="0" w:space="0" w:color="auto"/>
                    <w:left w:val="none" w:sz="0" w:space="0" w:color="auto"/>
                    <w:bottom w:val="none" w:sz="0" w:space="0" w:color="auto"/>
                    <w:right w:val="none" w:sz="0" w:space="0" w:color="auto"/>
                  </w:divBdr>
                </w:div>
              </w:divsChild>
            </w:div>
            <w:div w:id="1439788528">
              <w:marLeft w:val="0"/>
              <w:marRight w:val="0"/>
              <w:marTop w:val="225"/>
              <w:marBottom w:val="0"/>
              <w:divBdr>
                <w:top w:val="none" w:sz="0" w:space="0" w:color="auto"/>
                <w:left w:val="none" w:sz="0" w:space="0" w:color="auto"/>
                <w:bottom w:val="none" w:sz="0" w:space="0" w:color="auto"/>
                <w:right w:val="none" w:sz="0" w:space="0" w:color="auto"/>
              </w:divBdr>
              <w:divsChild>
                <w:div w:id="300575974">
                  <w:marLeft w:val="0"/>
                  <w:marRight w:val="0"/>
                  <w:marTop w:val="0"/>
                  <w:marBottom w:val="0"/>
                  <w:divBdr>
                    <w:top w:val="none" w:sz="0" w:space="0" w:color="auto"/>
                    <w:left w:val="none" w:sz="0" w:space="0" w:color="auto"/>
                    <w:bottom w:val="none" w:sz="0" w:space="0" w:color="auto"/>
                    <w:right w:val="none" w:sz="0" w:space="0" w:color="auto"/>
                  </w:divBdr>
                </w:div>
              </w:divsChild>
            </w:div>
            <w:div w:id="1558740369">
              <w:marLeft w:val="0"/>
              <w:marRight w:val="0"/>
              <w:marTop w:val="225"/>
              <w:marBottom w:val="0"/>
              <w:divBdr>
                <w:top w:val="none" w:sz="0" w:space="0" w:color="auto"/>
                <w:left w:val="none" w:sz="0" w:space="0" w:color="auto"/>
                <w:bottom w:val="none" w:sz="0" w:space="0" w:color="auto"/>
                <w:right w:val="none" w:sz="0" w:space="0" w:color="auto"/>
              </w:divBdr>
              <w:divsChild>
                <w:div w:id="1561865812">
                  <w:marLeft w:val="0"/>
                  <w:marRight w:val="0"/>
                  <w:marTop w:val="0"/>
                  <w:marBottom w:val="0"/>
                  <w:divBdr>
                    <w:top w:val="none" w:sz="0" w:space="0" w:color="auto"/>
                    <w:left w:val="none" w:sz="0" w:space="0" w:color="auto"/>
                    <w:bottom w:val="none" w:sz="0" w:space="0" w:color="auto"/>
                    <w:right w:val="none" w:sz="0" w:space="0" w:color="auto"/>
                  </w:divBdr>
                </w:div>
              </w:divsChild>
            </w:div>
            <w:div w:id="1651443380">
              <w:marLeft w:val="0"/>
              <w:marRight w:val="0"/>
              <w:marTop w:val="375"/>
              <w:marBottom w:val="0"/>
              <w:divBdr>
                <w:top w:val="none" w:sz="0" w:space="0" w:color="auto"/>
                <w:left w:val="none" w:sz="0" w:space="0" w:color="auto"/>
                <w:bottom w:val="none" w:sz="0" w:space="0" w:color="auto"/>
                <w:right w:val="none" w:sz="0" w:space="0" w:color="auto"/>
              </w:divBdr>
            </w:div>
            <w:div w:id="1775205518">
              <w:marLeft w:val="0"/>
              <w:marRight w:val="0"/>
              <w:marTop w:val="225"/>
              <w:marBottom w:val="0"/>
              <w:divBdr>
                <w:top w:val="none" w:sz="0" w:space="0" w:color="auto"/>
                <w:left w:val="none" w:sz="0" w:space="0" w:color="auto"/>
                <w:bottom w:val="none" w:sz="0" w:space="0" w:color="auto"/>
                <w:right w:val="none" w:sz="0" w:space="0" w:color="auto"/>
              </w:divBdr>
              <w:divsChild>
                <w:div w:id="631247406">
                  <w:marLeft w:val="0"/>
                  <w:marRight w:val="0"/>
                  <w:marTop w:val="0"/>
                  <w:marBottom w:val="0"/>
                  <w:divBdr>
                    <w:top w:val="none" w:sz="0" w:space="0" w:color="auto"/>
                    <w:left w:val="none" w:sz="0" w:space="0" w:color="auto"/>
                    <w:bottom w:val="none" w:sz="0" w:space="0" w:color="auto"/>
                    <w:right w:val="none" w:sz="0" w:space="0" w:color="auto"/>
                  </w:divBdr>
                </w:div>
              </w:divsChild>
            </w:div>
            <w:div w:id="1776824826">
              <w:marLeft w:val="0"/>
              <w:marRight w:val="0"/>
              <w:marTop w:val="375"/>
              <w:marBottom w:val="0"/>
              <w:divBdr>
                <w:top w:val="none" w:sz="0" w:space="0" w:color="auto"/>
                <w:left w:val="none" w:sz="0" w:space="0" w:color="auto"/>
                <w:bottom w:val="none" w:sz="0" w:space="0" w:color="auto"/>
                <w:right w:val="none" w:sz="0" w:space="0" w:color="auto"/>
              </w:divBdr>
              <w:divsChild>
                <w:div w:id="544023627">
                  <w:marLeft w:val="0"/>
                  <w:marRight w:val="0"/>
                  <w:marTop w:val="0"/>
                  <w:marBottom w:val="0"/>
                  <w:divBdr>
                    <w:top w:val="none" w:sz="0" w:space="0" w:color="auto"/>
                    <w:left w:val="none" w:sz="0" w:space="0" w:color="auto"/>
                    <w:bottom w:val="none" w:sz="0" w:space="0" w:color="auto"/>
                    <w:right w:val="none" w:sz="0" w:space="0" w:color="auto"/>
                  </w:divBdr>
                </w:div>
              </w:divsChild>
            </w:div>
            <w:div w:id="1842966986">
              <w:marLeft w:val="0"/>
              <w:marRight w:val="0"/>
              <w:marTop w:val="225"/>
              <w:marBottom w:val="0"/>
              <w:divBdr>
                <w:top w:val="none" w:sz="0" w:space="0" w:color="auto"/>
                <w:left w:val="none" w:sz="0" w:space="0" w:color="auto"/>
                <w:bottom w:val="none" w:sz="0" w:space="0" w:color="auto"/>
                <w:right w:val="none" w:sz="0" w:space="0" w:color="auto"/>
              </w:divBdr>
              <w:divsChild>
                <w:div w:id="16333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1820">
      <w:bodyDiv w:val="1"/>
      <w:marLeft w:val="0"/>
      <w:marRight w:val="0"/>
      <w:marTop w:val="0"/>
      <w:marBottom w:val="0"/>
      <w:divBdr>
        <w:top w:val="none" w:sz="0" w:space="0" w:color="auto"/>
        <w:left w:val="none" w:sz="0" w:space="0" w:color="auto"/>
        <w:bottom w:val="none" w:sz="0" w:space="0" w:color="auto"/>
        <w:right w:val="none" w:sz="0" w:space="0" w:color="auto"/>
      </w:divBdr>
      <w:divsChild>
        <w:div w:id="812332275">
          <w:marLeft w:val="0"/>
          <w:marRight w:val="0"/>
          <w:marTop w:val="0"/>
          <w:marBottom w:val="0"/>
          <w:divBdr>
            <w:top w:val="none" w:sz="0" w:space="0" w:color="auto"/>
            <w:left w:val="none" w:sz="0" w:space="0" w:color="auto"/>
            <w:bottom w:val="none" w:sz="0" w:space="0" w:color="auto"/>
            <w:right w:val="none" w:sz="0" w:space="0" w:color="auto"/>
          </w:divBdr>
          <w:divsChild>
            <w:div w:id="613292772">
              <w:marLeft w:val="0"/>
              <w:marRight w:val="0"/>
              <w:marTop w:val="0"/>
              <w:marBottom w:val="225"/>
              <w:divBdr>
                <w:top w:val="none" w:sz="0" w:space="0" w:color="auto"/>
                <w:left w:val="none" w:sz="0" w:space="0" w:color="auto"/>
                <w:bottom w:val="none" w:sz="0" w:space="0" w:color="auto"/>
                <w:right w:val="none" w:sz="0" w:space="0" w:color="auto"/>
              </w:divBdr>
              <w:divsChild>
                <w:div w:id="820581055">
                  <w:marLeft w:val="0"/>
                  <w:marRight w:val="0"/>
                  <w:marTop w:val="0"/>
                  <w:marBottom w:val="0"/>
                  <w:divBdr>
                    <w:top w:val="none" w:sz="0" w:space="0" w:color="auto"/>
                    <w:left w:val="none" w:sz="0" w:space="0" w:color="auto"/>
                    <w:bottom w:val="none" w:sz="0" w:space="0" w:color="auto"/>
                    <w:right w:val="none" w:sz="0" w:space="0" w:color="auto"/>
                  </w:divBdr>
                  <w:divsChild>
                    <w:div w:id="27804277">
                      <w:marLeft w:val="0"/>
                      <w:marRight w:val="0"/>
                      <w:marTop w:val="0"/>
                      <w:marBottom w:val="0"/>
                      <w:divBdr>
                        <w:top w:val="none" w:sz="0" w:space="0" w:color="auto"/>
                        <w:left w:val="none" w:sz="0" w:space="0" w:color="auto"/>
                        <w:bottom w:val="none" w:sz="0" w:space="0" w:color="auto"/>
                        <w:right w:val="none" w:sz="0" w:space="0" w:color="auto"/>
                      </w:divBdr>
                      <w:divsChild>
                        <w:div w:id="646478603">
                          <w:marLeft w:val="0"/>
                          <w:marRight w:val="0"/>
                          <w:marTop w:val="0"/>
                          <w:marBottom w:val="0"/>
                          <w:divBdr>
                            <w:top w:val="none" w:sz="0" w:space="0" w:color="auto"/>
                            <w:left w:val="none" w:sz="0" w:space="0" w:color="auto"/>
                            <w:bottom w:val="none" w:sz="0" w:space="0" w:color="auto"/>
                            <w:right w:val="none" w:sz="0" w:space="0" w:color="auto"/>
                          </w:divBdr>
                          <w:divsChild>
                            <w:div w:id="190454583">
                              <w:marLeft w:val="0"/>
                              <w:marRight w:val="0"/>
                              <w:marTop w:val="0"/>
                              <w:marBottom w:val="0"/>
                              <w:divBdr>
                                <w:top w:val="none" w:sz="0" w:space="0" w:color="auto"/>
                                <w:left w:val="none" w:sz="0" w:space="0" w:color="auto"/>
                                <w:bottom w:val="none" w:sz="0" w:space="0" w:color="auto"/>
                                <w:right w:val="none" w:sz="0" w:space="0" w:color="auto"/>
                              </w:divBdr>
                              <w:divsChild>
                                <w:div w:id="1977685738">
                                  <w:marLeft w:val="0"/>
                                  <w:marRight w:val="0"/>
                                  <w:marTop w:val="0"/>
                                  <w:marBottom w:val="0"/>
                                  <w:divBdr>
                                    <w:top w:val="none" w:sz="0" w:space="0" w:color="auto"/>
                                    <w:left w:val="none" w:sz="0" w:space="0" w:color="auto"/>
                                    <w:bottom w:val="none" w:sz="0" w:space="0" w:color="auto"/>
                                    <w:right w:val="none" w:sz="0" w:space="0" w:color="auto"/>
                                  </w:divBdr>
                                  <w:divsChild>
                                    <w:div w:id="1949853029">
                                      <w:marLeft w:val="0"/>
                                      <w:marRight w:val="0"/>
                                      <w:marTop w:val="0"/>
                                      <w:marBottom w:val="0"/>
                                      <w:divBdr>
                                        <w:top w:val="none" w:sz="0" w:space="0" w:color="auto"/>
                                        <w:left w:val="none" w:sz="0" w:space="0" w:color="auto"/>
                                        <w:bottom w:val="none" w:sz="0" w:space="0" w:color="auto"/>
                                        <w:right w:val="none" w:sz="0" w:space="0" w:color="auto"/>
                                      </w:divBdr>
                                      <w:divsChild>
                                        <w:div w:id="375591877">
                                          <w:marLeft w:val="0"/>
                                          <w:marRight w:val="0"/>
                                          <w:marTop w:val="0"/>
                                          <w:marBottom w:val="0"/>
                                          <w:divBdr>
                                            <w:top w:val="none" w:sz="0" w:space="0" w:color="auto"/>
                                            <w:left w:val="none" w:sz="0" w:space="0" w:color="auto"/>
                                            <w:bottom w:val="none" w:sz="0" w:space="0" w:color="auto"/>
                                            <w:right w:val="none" w:sz="0" w:space="0" w:color="auto"/>
                                          </w:divBdr>
                                          <w:divsChild>
                                            <w:div w:id="519587976">
                                              <w:marLeft w:val="0"/>
                                              <w:marRight w:val="0"/>
                                              <w:marTop w:val="0"/>
                                              <w:marBottom w:val="0"/>
                                              <w:divBdr>
                                                <w:top w:val="none" w:sz="0" w:space="0" w:color="auto"/>
                                                <w:left w:val="none" w:sz="0" w:space="0" w:color="auto"/>
                                                <w:bottom w:val="none" w:sz="0" w:space="0" w:color="auto"/>
                                                <w:right w:val="none" w:sz="0" w:space="0" w:color="auto"/>
                                              </w:divBdr>
                                              <w:divsChild>
                                                <w:div w:id="10408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23295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88647765">
              <w:marLeft w:val="0"/>
              <w:marRight w:val="0"/>
              <w:marTop w:val="120"/>
              <w:marBottom w:val="120"/>
              <w:divBdr>
                <w:top w:val="none" w:sz="0" w:space="0" w:color="auto"/>
                <w:left w:val="none" w:sz="0" w:space="0" w:color="auto"/>
                <w:bottom w:val="none" w:sz="0" w:space="0" w:color="auto"/>
                <w:right w:val="none" w:sz="0" w:space="0" w:color="auto"/>
              </w:divBdr>
              <w:divsChild>
                <w:div w:id="57941213">
                  <w:marLeft w:val="0"/>
                  <w:marRight w:val="0"/>
                  <w:marTop w:val="0"/>
                  <w:marBottom w:val="0"/>
                  <w:divBdr>
                    <w:top w:val="none" w:sz="0" w:space="0" w:color="auto"/>
                    <w:left w:val="none" w:sz="0" w:space="0" w:color="auto"/>
                    <w:bottom w:val="none" w:sz="0" w:space="0" w:color="auto"/>
                    <w:right w:val="none" w:sz="0" w:space="0" w:color="auto"/>
                  </w:divBdr>
                  <w:divsChild>
                    <w:div w:id="6744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60584">
      <w:bodyDiv w:val="1"/>
      <w:marLeft w:val="0"/>
      <w:marRight w:val="0"/>
      <w:marTop w:val="0"/>
      <w:marBottom w:val="0"/>
      <w:divBdr>
        <w:top w:val="none" w:sz="0" w:space="0" w:color="auto"/>
        <w:left w:val="none" w:sz="0" w:space="0" w:color="auto"/>
        <w:bottom w:val="none" w:sz="0" w:space="0" w:color="auto"/>
        <w:right w:val="none" w:sz="0" w:space="0" w:color="auto"/>
      </w:divBdr>
      <w:divsChild>
        <w:div w:id="1586760514">
          <w:marLeft w:val="0"/>
          <w:marRight w:val="0"/>
          <w:marTop w:val="0"/>
          <w:marBottom w:val="0"/>
          <w:divBdr>
            <w:top w:val="none" w:sz="0" w:space="0" w:color="auto"/>
            <w:left w:val="none" w:sz="0" w:space="0" w:color="auto"/>
            <w:bottom w:val="none" w:sz="0" w:space="0" w:color="auto"/>
            <w:right w:val="none" w:sz="0" w:space="0" w:color="auto"/>
          </w:divBdr>
          <w:divsChild>
            <w:div w:id="354504106">
              <w:marLeft w:val="0"/>
              <w:marRight w:val="0"/>
              <w:marTop w:val="225"/>
              <w:marBottom w:val="0"/>
              <w:divBdr>
                <w:top w:val="none" w:sz="0" w:space="0" w:color="auto"/>
                <w:left w:val="none" w:sz="0" w:space="0" w:color="auto"/>
                <w:bottom w:val="none" w:sz="0" w:space="0" w:color="auto"/>
                <w:right w:val="none" w:sz="0" w:space="0" w:color="auto"/>
              </w:divBdr>
              <w:divsChild>
                <w:div w:id="680623483">
                  <w:marLeft w:val="0"/>
                  <w:marRight w:val="0"/>
                  <w:marTop w:val="0"/>
                  <w:marBottom w:val="0"/>
                  <w:divBdr>
                    <w:top w:val="none" w:sz="0" w:space="0" w:color="auto"/>
                    <w:left w:val="none" w:sz="0" w:space="0" w:color="auto"/>
                    <w:bottom w:val="none" w:sz="0" w:space="0" w:color="auto"/>
                    <w:right w:val="none" w:sz="0" w:space="0" w:color="auto"/>
                  </w:divBdr>
                  <w:divsChild>
                    <w:div w:id="1151211189">
                      <w:marLeft w:val="0"/>
                      <w:marRight w:val="0"/>
                      <w:marTop w:val="0"/>
                      <w:marBottom w:val="0"/>
                      <w:divBdr>
                        <w:top w:val="single" w:sz="6" w:space="0" w:color="D9D9D9"/>
                        <w:left w:val="none" w:sz="0" w:space="0" w:color="auto"/>
                        <w:bottom w:val="single" w:sz="6" w:space="0" w:color="D9D9D9"/>
                        <w:right w:val="none" w:sz="0" w:space="0" w:color="auto"/>
                      </w:divBdr>
                      <w:divsChild>
                        <w:div w:id="656760417">
                          <w:marLeft w:val="0"/>
                          <w:marRight w:val="0"/>
                          <w:marTop w:val="0"/>
                          <w:marBottom w:val="0"/>
                          <w:divBdr>
                            <w:top w:val="none" w:sz="0" w:space="0" w:color="auto"/>
                            <w:left w:val="none" w:sz="0" w:space="0" w:color="auto"/>
                            <w:bottom w:val="none" w:sz="0" w:space="0" w:color="auto"/>
                            <w:right w:val="none" w:sz="0" w:space="0" w:color="auto"/>
                          </w:divBdr>
                          <w:divsChild>
                            <w:div w:id="303238830">
                              <w:marLeft w:val="0"/>
                              <w:marRight w:val="0"/>
                              <w:marTop w:val="0"/>
                              <w:marBottom w:val="0"/>
                              <w:divBdr>
                                <w:top w:val="none" w:sz="0" w:space="0" w:color="auto"/>
                                <w:left w:val="none" w:sz="0" w:space="0" w:color="auto"/>
                                <w:bottom w:val="none" w:sz="0" w:space="0" w:color="auto"/>
                                <w:right w:val="none" w:sz="0" w:space="0" w:color="auto"/>
                              </w:divBdr>
                              <w:divsChild>
                                <w:div w:id="1811171614">
                                  <w:marLeft w:val="0"/>
                                  <w:marRight w:val="0"/>
                                  <w:marTop w:val="0"/>
                                  <w:marBottom w:val="0"/>
                                  <w:divBdr>
                                    <w:top w:val="none" w:sz="0" w:space="0" w:color="auto"/>
                                    <w:left w:val="none" w:sz="0" w:space="0" w:color="auto"/>
                                    <w:bottom w:val="none" w:sz="0" w:space="0" w:color="auto"/>
                                    <w:right w:val="none" w:sz="0" w:space="0" w:color="auto"/>
                                  </w:divBdr>
                                  <w:divsChild>
                                    <w:div w:id="1842428645">
                                      <w:marLeft w:val="0"/>
                                      <w:marRight w:val="0"/>
                                      <w:marTop w:val="0"/>
                                      <w:marBottom w:val="0"/>
                                      <w:divBdr>
                                        <w:top w:val="none" w:sz="0" w:space="0" w:color="auto"/>
                                        <w:left w:val="none" w:sz="0" w:space="0" w:color="auto"/>
                                        <w:bottom w:val="none" w:sz="0" w:space="0" w:color="auto"/>
                                        <w:right w:val="none" w:sz="0" w:space="0" w:color="auto"/>
                                      </w:divBdr>
                                      <w:divsChild>
                                        <w:div w:id="1502234542">
                                          <w:marLeft w:val="0"/>
                                          <w:marRight w:val="0"/>
                                          <w:marTop w:val="0"/>
                                          <w:marBottom w:val="0"/>
                                          <w:divBdr>
                                            <w:top w:val="none" w:sz="0" w:space="0" w:color="auto"/>
                                            <w:left w:val="none" w:sz="0" w:space="0" w:color="auto"/>
                                            <w:bottom w:val="none" w:sz="0" w:space="0" w:color="auto"/>
                                            <w:right w:val="none" w:sz="0" w:space="0" w:color="auto"/>
                                          </w:divBdr>
                                          <w:divsChild>
                                            <w:div w:id="55007417">
                                              <w:marLeft w:val="0"/>
                                              <w:marRight w:val="0"/>
                                              <w:marTop w:val="0"/>
                                              <w:marBottom w:val="0"/>
                                              <w:divBdr>
                                                <w:top w:val="none" w:sz="0" w:space="0" w:color="auto"/>
                                                <w:left w:val="none" w:sz="0" w:space="0" w:color="auto"/>
                                                <w:bottom w:val="none" w:sz="0" w:space="0" w:color="auto"/>
                                                <w:right w:val="none" w:sz="0" w:space="0" w:color="auto"/>
                                              </w:divBdr>
                                              <w:divsChild>
                                                <w:div w:id="1398356716">
                                                  <w:marLeft w:val="0"/>
                                                  <w:marRight w:val="0"/>
                                                  <w:marTop w:val="0"/>
                                                  <w:marBottom w:val="0"/>
                                                  <w:divBdr>
                                                    <w:top w:val="none" w:sz="0" w:space="0" w:color="auto"/>
                                                    <w:left w:val="none" w:sz="0" w:space="0" w:color="auto"/>
                                                    <w:bottom w:val="none" w:sz="0" w:space="0" w:color="auto"/>
                                                    <w:right w:val="none" w:sz="0" w:space="0" w:color="auto"/>
                                                  </w:divBdr>
                                                  <w:divsChild>
                                                    <w:div w:id="6867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667950">
              <w:marLeft w:val="0"/>
              <w:marRight w:val="0"/>
              <w:marTop w:val="375"/>
              <w:marBottom w:val="0"/>
              <w:divBdr>
                <w:top w:val="none" w:sz="0" w:space="0" w:color="auto"/>
                <w:left w:val="none" w:sz="0" w:space="0" w:color="auto"/>
                <w:bottom w:val="none" w:sz="0" w:space="0" w:color="auto"/>
                <w:right w:val="none" w:sz="0" w:space="0" w:color="auto"/>
              </w:divBdr>
              <w:divsChild>
                <w:div w:id="593829494">
                  <w:marLeft w:val="0"/>
                  <w:marRight w:val="0"/>
                  <w:marTop w:val="0"/>
                  <w:marBottom w:val="0"/>
                  <w:divBdr>
                    <w:top w:val="none" w:sz="0" w:space="0" w:color="auto"/>
                    <w:left w:val="none" w:sz="0" w:space="0" w:color="auto"/>
                    <w:bottom w:val="none" w:sz="0" w:space="0" w:color="auto"/>
                    <w:right w:val="none" w:sz="0" w:space="0" w:color="auto"/>
                  </w:divBdr>
                  <w:divsChild>
                    <w:div w:id="954485431">
                      <w:marLeft w:val="0"/>
                      <w:marRight w:val="0"/>
                      <w:marTop w:val="0"/>
                      <w:marBottom w:val="0"/>
                      <w:divBdr>
                        <w:top w:val="none" w:sz="0" w:space="0" w:color="auto"/>
                        <w:left w:val="none" w:sz="0" w:space="0" w:color="auto"/>
                        <w:bottom w:val="none" w:sz="0" w:space="0" w:color="auto"/>
                        <w:right w:val="none" w:sz="0" w:space="0" w:color="auto"/>
                      </w:divBdr>
                    </w:div>
                    <w:div w:id="155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4045">
              <w:marLeft w:val="0"/>
              <w:marRight w:val="0"/>
              <w:marTop w:val="225"/>
              <w:marBottom w:val="0"/>
              <w:divBdr>
                <w:top w:val="none" w:sz="0" w:space="0" w:color="auto"/>
                <w:left w:val="none" w:sz="0" w:space="0" w:color="auto"/>
                <w:bottom w:val="none" w:sz="0" w:space="0" w:color="auto"/>
                <w:right w:val="none" w:sz="0" w:space="0" w:color="auto"/>
              </w:divBdr>
              <w:divsChild>
                <w:div w:id="1361932914">
                  <w:marLeft w:val="0"/>
                  <w:marRight w:val="0"/>
                  <w:marTop w:val="0"/>
                  <w:marBottom w:val="0"/>
                  <w:divBdr>
                    <w:top w:val="none" w:sz="0" w:space="0" w:color="auto"/>
                    <w:left w:val="none" w:sz="0" w:space="0" w:color="auto"/>
                    <w:bottom w:val="none" w:sz="0" w:space="0" w:color="auto"/>
                    <w:right w:val="none" w:sz="0" w:space="0" w:color="auto"/>
                  </w:divBdr>
                </w:div>
              </w:divsChild>
            </w:div>
            <w:div w:id="1351108054">
              <w:marLeft w:val="0"/>
              <w:marRight w:val="0"/>
              <w:marTop w:val="375"/>
              <w:marBottom w:val="0"/>
              <w:divBdr>
                <w:top w:val="none" w:sz="0" w:space="0" w:color="auto"/>
                <w:left w:val="none" w:sz="0" w:space="0" w:color="auto"/>
                <w:bottom w:val="none" w:sz="0" w:space="0" w:color="auto"/>
                <w:right w:val="none" w:sz="0" w:space="0" w:color="auto"/>
              </w:divBdr>
            </w:div>
            <w:div w:id="1540505342">
              <w:marLeft w:val="0"/>
              <w:marRight w:val="0"/>
              <w:marTop w:val="0"/>
              <w:marBottom w:val="0"/>
              <w:divBdr>
                <w:top w:val="none" w:sz="0" w:space="0" w:color="auto"/>
                <w:left w:val="none" w:sz="0" w:space="0" w:color="auto"/>
                <w:bottom w:val="none" w:sz="0" w:space="0" w:color="auto"/>
                <w:right w:val="none" w:sz="0" w:space="0" w:color="auto"/>
              </w:divBdr>
              <w:divsChild>
                <w:div w:id="1988168514">
                  <w:marLeft w:val="0"/>
                  <w:marRight w:val="0"/>
                  <w:marTop w:val="0"/>
                  <w:marBottom w:val="0"/>
                  <w:divBdr>
                    <w:top w:val="none" w:sz="0" w:space="0" w:color="auto"/>
                    <w:left w:val="none" w:sz="0" w:space="0" w:color="auto"/>
                    <w:bottom w:val="none" w:sz="0" w:space="0" w:color="auto"/>
                    <w:right w:val="none" w:sz="0" w:space="0" w:color="auto"/>
                  </w:divBdr>
                </w:div>
              </w:divsChild>
            </w:div>
            <w:div w:id="1678194647">
              <w:marLeft w:val="0"/>
              <w:marRight w:val="0"/>
              <w:marTop w:val="225"/>
              <w:marBottom w:val="0"/>
              <w:divBdr>
                <w:top w:val="none" w:sz="0" w:space="0" w:color="auto"/>
                <w:left w:val="none" w:sz="0" w:space="0" w:color="auto"/>
                <w:bottom w:val="none" w:sz="0" w:space="0" w:color="auto"/>
                <w:right w:val="none" w:sz="0" w:space="0" w:color="auto"/>
              </w:divBdr>
              <w:divsChild>
                <w:div w:id="1062215398">
                  <w:marLeft w:val="0"/>
                  <w:marRight w:val="0"/>
                  <w:marTop w:val="0"/>
                  <w:marBottom w:val="0"/>
                  <w:divBdr>
                    <w:top w:val="none" w:sz="0" w:space="0" w:color="auto"/>
                    <w:left w:val="none" w:sz="0" w:space="0" w:color="auto"/>
                    <w:bottom w:val="none" w:sz="0" w:space="0" w:color="auto"/>
                    <w:right w:val="none" w:sz="0" w:space="0" w:color="auto"/>
                  </w:divBdr>
                </w:div>
              </w:divsChild>
            </w:div>
            <w:div w:id="1809323341">
              <w:marLeft w:val="0"/>
              <w:marRight w:val="0"/>
              <w:marTop w:val="225"/>
              <w:marBottom w:val="0"/>
              <w:divBdr>
                <w:top w:val="none" w:sz="0" w:space="0" w:color="auto"/>
                <w:left w:val="none" w:sz="0" w:space="0" w:color="auto"/>
                <w:bottom w:val="none" w:sz="0" w:space="0" w:color="auto"/>
                <w:right w:val="none" w:sz="0" w:space="0" w:color="auto"/>
              </w:divBdr>
              <w:divsChild>
                <w:div w:id="425730967">
                  <w:marLeft w:val="0"/>
                  <w:marRight w:val="0"/>
                  <w:marTop w:val="0"/>
                  <w:marBottom w:val="0"/>
                  <w:divBdr>
                    <w:top w:val="none" w:sz="0" w:space="0" w:color="auto"/>
                    <w:left w:val="none" w:sz="0" w:space="0" w:color="auto"/>
                    <w:bottom w:val="none" w:sz="0" w:space="0" w:color="auto"/>
                    <w:right w:val="none" w:sz="0" w:space="0" w:color="auto"/>
                  </w:divBdr>
                </w:div>
              </w:divsChild>
            </w:div>
            <w:div w:id="2038464079">
              <w:marLeft w:val="0"/>
              <w:marRight w:val="0"/>
              <w:marTop w:val="225"/>
              <w:marBottom w:val="0"/>
              <w:divBdr>
                <w:top w:val="none" w:sz="0" w:space="0" w:color="auto"/>
                <w:left w:val="none" w:sz="0" w:space="0" w:color="auto"/>
                <w:bottom w:val="none" w:sz="0" w:space="0" w:color="auto"/>
                <w:right w:val="none" w:sz="0" w:space="0" w:color="auto"/>
              </w:divBdr>
              <w:divsChild>
                <w:div w:id="10800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10229">
          <w:marLeft w:val="0"/>
          <w:marRight w:val="0"/>
          <w:marTop w:val="0"/>
          <w:marBottom w:val="150"/>
          <w:divBdr>
            <w:top w:val="none" w:sz="0" w:space="0" w:color="auto"/>
            <w:left w:val="none" w:sz="0" w:space="0" w:color="auto"/>
            <w:bottom w:val="none" w:sz="0" w:space="0" w:color="auto"/>
            <w:right w:val="none" w:sz="0" w:space="0" w:color="auto"/>
          </w:divBdr>
          <w:divsChild>
            <w:div w:id="1150174531">
              <w:marLeft w:val="0"/>
              <w:marRight w:val="0"/>
              <w:marTop w:val="0"/>
              <w:marBottom w:val="0"/>
              <w:divBdr>
                <w:top w:val="none" w:sz="0" w:space="0" w:color="auto"/>
                <w:left w:val="none" w:sz="0" w:space="0" w:color="auto"/>
                <w:bottom w:val="none" w:sz="0" w:space="0" w:color="auto"/>
                <w:right w:val="none" w:sz="0" w:space="0" w:color="auto"/>
              </w:divBdr>
              <w:divsChild>
                <w:div w:id="1583098364">
                  <w:marLeft w:val="0"/>
                  <w:marRight w:val="0"/>
                  <w:marTop w:val="0"/>
                  <w:marBottom w:val="0"/>
                  <w:divBdr>
                    <w:top w:val="none" w:sz="0" w:space="0" w:color="auto"/>
                    <w:left w:val="none" w:sz="0" w:space="0" w:color="auto"/>
                    <w:bottom w:val="none" w:sz="0" w:space="0" w:color="auto"/>
                    <w:right w:val="none" w:sz="0" w:space="0" w:color="auto"/>
                  </w:divBdr>
                  <w:divsChild>
                    <w:div w:id="424225186">
                      <w:marLeft w:val="0"/>
                      <w:marRight w:val="135"/>
                      <w:marTop w:val="0"/>
                      <w:marBottom w:val="0"/>
                      <w:divBdr>
                        <w:top w:val="none" w:sz="0" w:space="0" w:color="auto"/>
                        <w:left w:val="none" w:sz="0" w:space="0" w:color="auto"/>
                        <w:bottom w:val="none" w:sz="0" w:space="0" w:color="auto"/>
                        <w:right w:val="none" w:sz="0" w:space="0" w:color="auto"/>
                      </w:divBdr>
                    </w:div>
                    <w:div w:id="757169306">
                      <w:marLeft w:val="-135"/>
                      <w:marRight w:val="0"/>
                      <w:marTop w:val="0"/>
                      <w:marBottom w:val="0"/>
                      <w:divBdr>
                        <w:top w:val="none" w:sz="0" w:space="0" w:color="auto"/>
                        <w:left w:val="none" w:sz="0" w:space="0" w:color="auto"/>
                        <w:bottom w:val="none" w:sz="0" w:space="0" w:color="auto"/>
                        <w:right w:val="none" w:sz="0" w:space="0" w:color="auto"/>
                      </w:divBdr>
                    </w:div>
                    <w:div w:id="1275553806">
                      <w:marLeft w:val="0"/>
                      <w:marRight w:val="0"/>
                      <w:marTop w:val="0"/>
                      <w:marBottom w:val="0"/>
                      <w:divBdr>
                        <w:top w:val="none" w:sz="0" w:space="0" w:color="auto"/>
                        <w:left w:val="none" w:sz="0" w:space="0" w:color="auto"/>
                        <w:bottom w:val="none" w:sz="0" w:space="0" w:color="auto"/>
                        <w:right w:val="none" w:sz="0" w:space="0" w:color="auto"/>
                      </w:divBdr>
                      <w:divsChild>
                        <w:div w:id="1253901171">
                          <w:marLeft w:val="0"/>
                          <w:marRight w:val="0"/>
                          <w:marTop w:val="0"/>
                          <w:marBottom w:val="0"/>
                          <w:divBdr>
                            <w:top w:val="none" w:sz="0" w:space="0" w:color="auto"/>
                            <w:left w:val="none" w:sz="0" w:space="0" w:color="auto"/>
                            <w:bottom w:val="none" w:sz="0" w:space="0" w:color="auto"/>
                            <w:right w:val="none" w:sz="0" w:space="0" w:color="auto"/>
                          </w:divBdr>
                        </w:div>
                      </w:divsChild>
                    </w:div>
                    <w:div w:id="16106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0053">
              <w:marLeft w:val="0"/>
              <w:marRight w:val="0"/>
              <w:marTop w:val="300"/>
              <w:marBottom w:val="0"/>
              <w:divBdr>
                <w:top w:val="none" w:sz="0" w:space="0" w:color="auto"/>
                <w:left w:val="none" w:sz="0" w:space="0" w:color="auto"/>
                <w:bottom w:val="none" w:sz="0" w:space="0" w:color="auto"/>
                <w:right w:val="none" w:sz="0" w:space="0" w:color="auto"/>
              </w:divBdr>
            </w:div>
            <w:div w:id="13927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0370">
      <w:bodyDiv w:val="1"/>
      <w:marLeft w:val="0"/>
      <w:marRight w:val="0"/>
      <w:marTop w:val="0"/>
      <w:marBottom w:val="0"/>
      <w:divBdr>
        <w:top w:val="none" w:sz="0" w:space="0" w:color="auto"/>
        <w:left w:val="none" w:sz="0" w:space="0" w:color="auto"/>
        <w:bottom w:val="none" w:sz="0" w:space="0" w:color="auto"/>
        <w:right w:val="none" w:sz="0" w:space="0" w:color="auto"/>
      </w:divBdr>
      <w:divsChild>
        <w:div w:id="1143231665">
          <w:marLeft w:val="-150"/>
          <w:marRight w:val="-150"/>
          <w:marTop w:val="0"/>
          <w:marBottom w:val="0"/>
          <w:divBdr>
            <w:top w:val="none" w:sz="0" w:space="0" w:color="auto"/>
            <w:left w:val="none" w:sz="0" w:space="0" w:color="auto"/>
            <w:bottom w:val="none" w:sz="0" w:space="0" w:color="auto"/>
            <w:right w:val="none" w:sz="0" w:space="0" w:color="auto"/>
          </w:divBdr>
        </w:div>
        <w:div w:id="1816217874">
          <w:marLeft w:val="0"/>
          <w:marRight w:val="0"/>
          <w:marTop w:val="0"/>
          <w:marBottom w:val="0"/>
          <w:divBdr>
            <w:top w:val="none" w:sz="0" w:space="0" w:color="auto"/>
            <w:left w:val="none" w:sz="0" w:space="0" w:color="auto"/>
            <w:bottom w:val="none" w:sz="0" w:space="0" w:color="auto"/>
            <w:right w:val="none" w:sz="0" w:space="0" w:color="auto"/>
          </w:divBdr>
          <w:divsChild>
            <w:div w:id="861745635">
              <w:marLeft w:val="0"/>
              <w:marRight w:val="0"/>
              <w:marTop w:val="75"/>
              <w:marBottom w:val="225"/>
              <w:divBdr>
                <w:top w:val="none" w:sz="0" w:space="0" w:color="auto"/>
                <w:left w:val="single" w:sz="36" w:space="8" w:color="47C2C0"/>
                <w:bottom w:val="none" w:sz="0" w:space="0" w:color="auto"/>
                <w:right w:val="none" w:sz="0" w:space="0" w:color="auto"/>
              </w:divBdr>
            </w:div>
            <w:div w:id="14348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0967">
      <w:bodyDiv w:val="1"/>
      <w:marLeft w:val="0"/>
      <w:marRight w:val="0"/>
      <w:marTop w:val="0"/>
      <w:marBottom w:val="0"/>
      <w:divBdr>
        <w:top w:val="none" w:sz="0" w:space="0" w:color="auto"/>
        <w:left w:val="none" w:sz="0" w:space="0" w:color="auto"/>
        <w:bottom w:val="none" w:sz="0" w:space="0" w:color="auto"/>
        <w:right w:val="none" w:sz="0" w:space="0" w:color="auto"/>
      </w:divBdr>
      <w:divsChild>
        <w:div w:id="653144327">
          <w:marLeft w:val="0"/>
          <w:marRight w:val="0"/>
          <w:marTop w:val="0"/>
          <w:marBottom w:val="0"/>
          <w:divBdr>
            <w:top w:val="none" w:sz="0" w:space="0" w:color="auto"/>
            <w:left w:val="none" w:sz="0" w:space="0" w:color="auto"/>
            <w:bottom w:val="none" w:sz="0" w:space="0" w:color="auto"/>
            <w:right w:val="none" w:sz="0" w:space="0" w:color="auto"/>
          </w:divBdr>
          <w:divsChild>
            <w:div w:id="407534448">
              <w:marLeft w:val="0"/>
              <w:marRight w:val="0"/>
              <w:marTop w:val="0"/>
              <w:marBottom w:val="0"/>
              <w:divBdr>
                <w:top w:val="none" w:sz="0" w:space="0" w:color="auto"/>
                <w:left w:val="none" w:sz="0" w:space="0" w:color="auto"/>
                <w:bottom w:val="none" w:sz="0" w:space="0" w:color="auto"/>
                <w:right w:val="none" w:sz="0" w:space="0" w:color="auto"/>
              </w:divBdr>
              <w:divsChild>
                <w:div w:id="442070635">
                  <w:marLeft w:val="0"/>
                  <w:marRight w:val="0"/>
                  <w:marTop w:val="0"/>
                  <w:marBottom w:val="0"/>
                  <w:divBdr>
                    <w:top w:val="none" w:sz="0" w:space="0" w:color="auto"/>
                    <w:left w:val="none" w:sz="0" w:space="0" w:color="auto"/>
                    <w:bottom w:val="single" w:sz="6" w:space="15" w:color="FFFFFF"/>
                    <w:right w:val="none" w:sz="0" w:space="0" w:color="auto"/>
                  </w:divBdr>
                </w:div>
              </w:divsChild>
            </w:div>
            <w:div w:id="1128399731">
              <w:marLeft w:val="0"/>
              <w:marRight w:val="0"/>
              <w:marTop w:val="0"/>
              <w:marBottom w:val="0"/>
              <w:divBdr>
                <w:top w:val="none" w:sz="0" w:space="0" w:color="auto"/>
                <w:left w:val="none" w:sz="0" w:space="0" w:color="auto"/>
                <w:bottom w:val="none" w:sz="0" w:space="0" w:color="auto"/>
                <w:right w:val="none" w:sz="0" w:space="0" w:color="auto"/>
              </w:divBdr>
              <w:divsChild>
                <w:div w:id="124323835">
                  <w:marLeft w:val="0"/>
                  <w:marRight w:val="0"/>
                  <w:marTop w:val="75"/>
                  <w:marBottom w:val="0"/>
                  <w:divBdr>
                    <w:top w:val="none" w:sz="0" w:space="0" w:color="auto"/>
                    <w:left w:val="none" w:sz="0" w:space="0" w:color="auto"/>
                    <w:bottom w:val="none" w:sz="0" w:space="0" w:color="auto"/>
                    <w:right w:val="none" w:sz="0" w:space="0" w:color="auto"/>
                  </w:divBdr>
                  <w:divsChild>
                    <w:div w:id="15414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3400">
          <w:marLeft w:val="0"/>
          <w:marRight w:val="0"/>
          <w:marTop w:val="375"/>
          <w:marBottom w:val="330"/>
          <w:divBdr>
            <w:top w:val="none" w:sz="0" w:space="0" w:color="auto"/>
            <w:left w:val="none" w:sz="0" w:space="0" w:color="auto"/>
            <w:bottom w:val="none" w:sz="0" w:space="0" w:color="auto"/>
            <w:right w:val="none" w:sz="0" w:space="0" w:color="auto"/>
          </w:divBdr>
          <w:divsChild>
            <w:div w:id="64135252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29386885">
      <w:bodyDiv w:val="1"/>
      <w:marLeft w:val="0"/>
      <w:marRight w:val="0"/>
      <w:marTop w:val="0"/>
      <w:marBottom w:val="0"/>
      <w:divBdr>
        <w:top w:val="none" w:sz="0" w:space="0" w:color="auto"/>
        <w:left w:val="none" w:sz="0" w:space="0" w:color="auto"/>
        <w:bottom w:val="none" w:sz="0" w:space="0" w:color="auto"/>
        <w:right w:val="none" w:sz="0" w:space="0" w:color="auto"/>
      </w:divBdr>
      <w:divsChild>
        <w:div w:id="44841299">
          <w:marLeft w:val="0"/>
          <w:marRight w:val="0"/>
          <w:marTop w:val="225"/>
          <w:marBottom w:val="0"/>
          <w:divBdr>
            <w:top w:val="none" w:sz="0" w:space="0" w:color="auto"/>
            <w:left w:val="none" w:sz="0" w:space="0" w:color="auto"/>
            <w:bottom w:val="none" w:sz="0" w:space="0" w:color="auto"/>
            <w:right w:val="none" w:sz="0" w:space="0" w:color="auto"/>
          </w:divBdr>
          <w:divsChild>
            <w:div w:id="177886324">
              <w:marLeft w:val="0"/>
              <w:marRight w:val="0"/>
              <w:marTop w:val="0"/>
              <w:marBottom w:val="225"/>
              <w:divBdr>
                <w:top w:val="none" w:sz="0" w:space="0" w:color="auto"/>
                <w:left w:val="none" w:sz="0" w:space="0" w:color="auto"/>
                <w:bottom w:val="none" w:sz="0" w:space="0" w:color="auto"/>
                <w:right w:val="none" w:sz="0" w:space="0" w:color="auto"/>
              </w:divBdr>
            </w:div>
            <w:div w:id="394596223">
              <w:marLeft w:val="0"/>
              <w:marRight w:val="0"/>
              <w:marTop w:val="0"/>
              <w:marBottom w:val="0"/>
              <w:divBdr>
                <w:top w:val="none" w:sz="0" w:space="0" w:color="auto"/>
                <w:left w:val="none" w:sz="0" w:space="0" w:color="auto"/>
                <w:bottom w:val="none" w:sz="0" w:space="0" w:color="auto"/>
                <w:right w:val="none" w:sz="0" w:space="0" w:color="auto"/>
              </w:divBdr>
              <w:divsChild>
                <w:div w:id="1634867756">
                  <w:marLeft w:val="0"/>
                  <w:marRight w:val="0"/>
                  <w:marTop w:val="0"/>
                  <w:marBottom w:val="0"/>
                  <w:divBdr>
                    <w:top w:val="none" w:sz="0" w:space="0" w:color="auto"/>
                    <w:left w:val="none" w:sz="0" w:space="0" w:color="auto"/>
                    <w:bottom w:val="none" w:sz="0" w:space="0" w:color="auto"/>
                    <w:right w:val="none" w:sz="0" w:space="0" w:color="auto"/>
                  </w:divBdr>
                  <w:divsChild>
                    <w:div w:id="256990089">
                      <w:marLeft w:val="0"/>
                      <w:marRight w:val="0"/>
                      <w:marTop w:val="0"/>
                      <w:marBottom w:val="0"/>
                      <w:divBdr>
                        <w:top w:val="none" w:sz="0" w:space="0" w:color="auto"/>
                        <w:left w:val="none" w:sz="0" w:space="0" w:color="auto"/>
                        <w:bottom w:val="none" w:sz="0" w:space="0" w:color="auto"/>
                        <w:right w:val="none" w:sz="0" w:space="0" w:color="auto"/>
                      </w:divBdr>
                    </w:div>
                    <w:div w:id="10105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9575">
          <w:marLeft w:val="0"/>
          <w:marRight w:val="0"/>
          <w:marTop w:val="225"/>
          <w:marBottom w:val="0"/>
          <w:divBdr>
            <w:top w:val="none" w:sz="0" w:space="0" w:color="auto"/>
            <w:left w:val="none" w:sz="0" w:space="0" w:color="auto"/>
            <w:bottom w:val="none" w:sz="0" w:space="0" w:color="auto"/>
            <w:right w:val="none" w:sz="0" w:space="0" w:color="auto"/>
          </w:divBdr>
          <w:divsChild>
            <w:div w:id="942298276">
              <w:marLeft w:val="0"/>
              <w:marRight w:val="0"/>
              <w:marTop w:val="0"/>
              <w:marBottom w:val="0"/>
              <w:divBdr>
                <w:top w:val="none" w:sz="0" w:space="0" w:color="auto"/>
                <w:left w:val="none" w:sz="0" w:space="0" w:color="auto"/>
                <w:bottom w:val="none" w:sz="0" w:space="0" w:color="auto"/>
                <w:right w:val="none" w:sz="0" w:space="0" w:color="auto"/>
              </w:divBdr>
              <w:divsChild>
                <w:div w:id="1057972957">
                  <w:marLeft w:val="0"/>
                  <w:marRight w:val="0"/>
                  <w:marTop w:val="0"/>
                  <w:marBottom w:val="0"/>
                  <w:divBdr>
                    <w:top w:val="none" w:sz="0" w:space="0" w:color="auto"/>
                    <w:left w:val="none" w:sz="0" w:space="0" w:color="auto"/>
                    <w:bottom w:val="none" w:sz="0" w:space="0" w:color="auto"/>
                    <w:right w:val="none" w:sz="0" w:space="0" w:color="auto"/>
                  </w:divBdr>
                </w:div>
                <w:div w:id="14710535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32799720">
          <w:marLeft w:val="0"/>
          <w:marRight w:val="0"/>
          <w:marTop w:val="0"/>
          <w:marBottom w:val="0"/>
          <w:divBdr>
            <w:top w:val="none" w:sz="0" w:space="0" w:color="auto"/>
            <w:left w:val="none" w:sz="0" w:space="0" w:color="auto"/>
            <w:bottom w:val="none" w:sz="0" w:space="0" w:color="auto"/>
            <w:right w:val="none" w:sz="0" w:space="0" w:color="auto"/>
          </w:divBdr>
          <w:divsChild>
            <w:div w:id="76562813">
              <w:marLeft w:val="0"/>
              <w:marRight w:val="0"/>
              <w:marTop w:val="0"/>
              <w:marBottom w:val="0"/>
              <w:divBdr>
                <w:top w:val="none" w:sz="0" w:space="0" w:color="auto"/>
                <w:left w:val="none" w:sz="0" w:space="0" w:color="auto"/>
                <w:bottom w:val="none" w:sz="0" w:space="0" w:color="auto"/>
                <w:right w:val="none" w:sz="0" w:space="0" w:color="auto"/>
              </w:divBdr>
              <w:divsChild>
                <w:div w:id="1527333139">
                  <w:marLeft w:val="0"/>
                  <w:marRight w:val="0"/>
                  <w:marTop w:val="0"/>
                  <w:marBottom w:val="0"/>
                  <w:divBdr>
                    <w:top w:val="none" w:sz="0" w:space="0" w:color="auto"/>
                    <w:left w:val="none" w:sz="0" w:space="0" w:color="auto"/>
                    <w:bottom w:val="none" w:sz="0" w:space="0" w:color="auto"/>
                    <w:right w:val="none" w:sz="0" w:space="0" w:color="auto"/>
                  </w:divBdr>
                </w:div>
              </w:divsChild>
            </w:div>
            <w:div w:id="349062674">
              <w:marLeft w:val="0"/>
              <w:marRight w:val="0"/>
              <w:marTop w:val="0"/>
              <w:marBottom w:val="0"/>
              <w:divBdr>
                <w:top w:val="none" w:sz="0" w:space="0" w:color="auto"/>
                <w:left w:val="none" w:sz="0" w:space="0" w:color="auto"/>
                <w:bottom w:val="none" w:sz="0" w:space="0" w:color="auto"/>
                <w:right w:val="none" w:sz="0" w:space="0" w:color="auto"/>
              </w:divBdr>
              <w:divsChild>
                <w:div w:id="406612276">
                  <w:marLeft w:val="0"/>
                  <w:marRight w:val="0"/>
                  <w:marTop w:val="0"/>
                  <w:marBottom w:val="0"/>
                  <w:divBdr>
                    <w:top w:val="none" w:sz="0" w:space="0" w:color="auto"/>
                    <w:left w:val="none" w:sz="0" w:space="0" w:color="auto"/>
                    <w:bottom w:val="none" w:sz="0" w:space="0" w:color="auto"/>
                    <w:right w:val="none" w:sz="0" w:space="0" w:color="auto"/>
                  </w:divBdr>
                </w:div>
              </w:divsChild>
            </w:div>
            <w:div w:id="367069412">
              <w:marLeft w:val="0"/>
              <w:marRight w:val="0"/>
              <w:marTop w:val="0"/>
              <w:marBottom w:val="0"/>
              <w:divBdr>
                <w:top w:val="none" w:sz="0" w:space="0" w:color="auto"/>
                <w:left w:val="none" w:sz="0" w:space="0" w:color="auto"/>
                <w:bottom w:val="none" w:sz="0" w:space="0" w:color="auto"/>
                <w:right w:val="none" w:sz="0" w:space="0" w:color="auto"/>
              </w:divBdr>
              <w:divsChild>
                <w:div w:id="1577518825">
                  <w:marLeft w:val="0"/>
                  <w:marRight w:val="0"/>
                  <w:marTop w:val="0"/>
                  <w:marBottom w:val="0"/>
                  <w:divBdr>
                    <w:top w:val="none" w:sz="0" w:space="0" w:color="auto"/>
                    <w:left w:val="none" w:sz="0" w:space="0" w:color="auto"/>
                    <w:bottom w:val="none" w:sz="0" w:space="0" w:color="auto"/>
                    <w:right w:val="none" w:sz="0" w:space="0" w:color="auto"/>
                  </w:divBdr>
                </w:div>
              </w:divsChild>
            </w:div>
            <w:div w:id="430248727">
              <w:marLeft w:val="0"/>
              <w:marRight w:val="0"/>
              <w:marTop w:val="0"/>
              <w:marBottom w:val="0"/>
              <w:divBdr>
                <w:top w:val="none" w:sz="0" w:space="0" w:color="auto"/>
                <w:left w:val="none" w:sz="0" w:space="0" w:color="auto"/>
                <w:bottom w:val="none" w:sz="0" w:space="0" w:color="auto"/>
                <w:right w:val="none" w:sz="0" w:space="0" w:color="auto"/>
              </w:divBdr>
              <w:divsChild>
                <w:div w:id="1059093086">
                  <w:marLeft w:val="0"/>
                  <w:marRight w:val="0"/>
                  <w:marTop w:val="0"/>
                  <w:marBottom w:val="0"/>
                  <w:divBdr>
                    <w:top w:val="none" w:sz="0" w:space="0" w:color="auto"/>
                    <w:left w:val="none" w:sz="0" w:space="0" w:color="auto"/>
                    <w:bottom w:val="none" w:sz="0" w:space="0" w:color="auto"/>
                    <w:right w:val="none" w:sz="0" w:space="0" w:color="auto"/>
                  </w:divBdr>
                </w:div>
              </w:divsChild>
            </w:div>
            <w:div w:id="576936755">
              <w:marLeft w:val="0"/>
              <w:marRight w:val="0"/>
              <w:marTop w:val="0"/>
              <w:marBottom w:val="0"/>
              <w:divBdr>
                <w:top w:val="none" w:sz="0" w:space="0" w:color="auto"/>
                <w:left w:val="none" w:sz="0" w:space="0" w:color="auto"/>
                <w:bottom w:val="none" w:sz="0" w:space="0" w:color="auto"/>
                <w:right w:val="none" w:sz="0" w:space="0" w:color="auto"/>
              </w:divBdr>
              <w:divsChild>
                <w:div w:id="1837302958">
                  <w:marLeft w:val="0"/>
                  <w:marRight w:val="0"/>
                  <w:marTop w:val="0"/>
                  <w:marBottom w:val="0"/>
                  <w:divBdr>
                    <w:top w:val="none" w:sz="0" w:space="0" w:color="auto"/>
                    <w:left w:val="none" w:sz="0" w:space="0" w:color="auto"/>
                    <w:bottom w:val="none" w:sz="0" w:space="0" w:color="auto"/>
                    <w:right w:val="none" w:sz="0" w:space="0" w:color="auto"/>
                  </w:divBdr>
                </w:div>
              </w:divsChild>
            </w:div>
            <w:div w:id="821233917">
              <w:marLeft w:val="0"/>
              <w:marRight w:val="0"/>
              <w:marTop w:val="0"/>
              <w:marBottom w:val="0"/>
              <w:divBdr>
                <w:top w:val="none" w:sz="0" w:space="0" w:color="auto"/>
                <w:left w:val="none" w:sz="0" w:space="0" w:color="auto"/>
                <w:bottom w:val="none" w:sz="0" w:space="0" w:color="auto"/>
                <w:right w:val="none" w:sz="0" w:space="0" w:color="auto"/>
              </w:divBdr>
              <w:divsChild>
                <w:div w:id="1889295745">
                  <w:marLeft w:val="0"/>
                  <w:marRight w:val="0"/>
                  <w:marTop w:val="0"/>
                  <w:marBottom w:val="0"/>
                  <w:divBdr>
                    <w:top w:val="none" w:sz="0" w:space="0" w:color="auto"/>
                    <w:left w:val="none" w:sz="0" w:space="0" w:color="auto"/>
                    <w:bottom w:val="none" w:sz="0" w:space="0" w:color="auto"/>
                    <w:right w:val="none" w:sz="0" w:space="0" w:color="auto"/>
                  </w:divBdr>
                </w:div>
              </w:divsChild>
            </w:div>
            <w:div w:id="984358809">
              <w:marLeft w:val="0"/>
              <w:marRight w:val="0"/>
              <w:marTop w:val="0"/>
              <w:marBottom w:val="0"/>
              <w:divBdr>
                <w:top w:val="none" w:sz="0" w:space="0" w:color="auto"/>
                <w:left w:val="none" w:sz="0" w:space="0" w:color="auto"/>
                <w:bottom w:val="none" w:sz="0" w:space="0" w:color="auto"/>
                <w:right w:val="none" w:sz="0" w:space="0" w:color="auto"/>
              </w:divBdr>
              <w:divsChild>
                <w:div w:id="1005134145">
                  <w:marLeft w:val="0"/>
                  <w:marRight w:val="0"/>
                  <w:marTop w:val="0"/>
                  <w:marBottom w:val="0"/>
                  <w:divBdr>
                    <w:top w:val="none" w:sz="0" w:space="0" w:color="auto"/>
                    <w:left w:val="none" w:sz="0" w:space="0" w:color="auto"/>
                    <w:bottom w:val="none" w:sz="0" w:space="0" w:color="auto"/>
                    <w:right w:val="none" w:sz="0" w:space="0" w:color="auto"/>
                  </w:divBdr>
                </w:div>
              </w:divsChild>
            </w:div>
            <w:div w:id="1245578268">
              <w:marLeft w:val="0"/>
              <w:marRight w:val="0"/>
              <w:marTop w:val="0"/>
              <w:marBottom w:val="0"/>
              <w:divBdr>
                <w:top w:val="none" w:sz="0" w:space="0" w:color="auto"/>
                <w:left w:val="none" w:sz="0" w:space="0" w:color="auto"/>
                <w:bottom w:val="none" w:sz="0" w:space="0" w:color="auto"/>
                <w:right w:val="none" w:sz="0" w:space="0" w:color="auto"/>
              </w:divBdr>
            </w:div>
            <w:div w:id="1542086063">
              <w:marLeft w:val="0"/>
              <w:marRight w:val="0"/>
              <w:marTop w:val="0"/>
              <w:marBottom w:val="0"/>
              <w:divBdr>
                <w:top w:val="none" w:sz="0" w:space="0" w:color="auto"/>
                <w:left w:val="none" w:sz="0" w:space="0" w:color="auto"/>
                <w:bottom w:val="none" w:sz="0" w:space="0" w:color="auto"/>
                <w:right w:val="none" w:sz="0" w:space="0" w:color="auto"/>
              </w:divBdr>
              <w:divsChild>
                <w:div w:id="375009956">
                  <w:marLeft w:val="0"/>
                  <w:marRight w:val="0"/>
                  <w:marTop w:val="0"/>
                  <w:marBottom w:val="0"/>
                  <w:divBdr>
                    <w:top w:val="none" w:sz="0" w:space="0" w:color="auto"/>
                    <w:left w:val="none" w:sz="0" w:space="0" w:color="auto"/>
                    <w:bottom w:val="none" w:sz="0" w:space="0" w:color="auto"/>
                    <w:right w:val="none" w:sz="0" w:space="0" w:color="auto"/>
                  </w:divBdr>
                </w:div>
              </w:divsChild>
            </w:div>
            <w:div w:id="1549609179">
              <w:marLeft w:val="0"/>
              <w:marRight w:val="0"/>
              <w:marTop w:val="0"/>
              <w:marBottom w:val="0"/>
              <w:divBdr>
                <w:top w:val="none" w:sz="0" w:space="0" w:color="auto"/>
                <w:left w:val="none" w:sz="0" w:space="0" w:color="auto"/>
                <w:bottom w:val="none" w:sz="0" w:space="0" w:color="auto"/>
                <w:right w:val="none" w:sz="0" w:space="0" w:color="auto"/>
              </w:divBdr>
              <w:divsChild>
                <w:div w:id="653408829">
                  <w:marLeft w:val="0"/>
                  <w:marRight w:val="0"/>
                  <w:marTop w:val="0"/>
                  <w:marBottom w:val="0"/>
                  <w:divBdr>
                    <w:top w:val="none" w:sz="0" w:space="0" w:color="auto"/>
                    <w:left w:val="none" w:sz="0" w:space="0" w:color="auto"/>
                    <w:bottom w:val="none" w:sz="0" w:space="0" w:color="auto"/>
                    <w:right w:val="none" w:sz="0" w:space="0" w:color="auto"/>
                  </w:divBdr>
                </w:div>
              </w:divsChild>
            </w:div>
            <w:div w:id="1729915990">
              <w:marLeft w:val="0"/>
              <w:marRight w:val="0"/>
              <w:marTop w:val="0"/>
              <w:marBottom w:val="0"/>
              <w:divBdr>
                <w:top w:val="none" w:sz="0" w:space="0" w:color="auto"/>
                <w:left w:val="none" w:sz="0" w:space="0" w:color="auto"/>
                <w:bottom w:val="none" w:sz="0" w:space="0" w:color="auto"/>
                <w:right w:val="none" w:sz="0" w:space="0" w:color="auto"/>
              </w:divBdr>
              <w:divsChild>
                <w:div w:id="2010862660">
                  <w:marLeft w:val="0"/>
                  <w:marRight w:val="0"/>
                  <w:marTop w:val="0"/>
                  <w:marBottom w:val="0"/>
                  <w:divBdr>
                    <w:top w:val="none" w:sz="0" w:space="0" w:color="auto"/>
                    <w:left w:val="none" w:sz="0" w:space="0" w:color="auto"/>
                    <w:bottom w:val="none" w:sz="0" w:space="0" w:color="auto"/>
                    <w:right w:val="none" w:sz="0" w:space="0" w:color="auto"/>
                  </w:divBdr>
                </w:div>
              </w:divsChild>
            </w:div>
            <w:div w:id="1974214599">
              <w:marLeft w:val="0"/>
              <w:marRight w:val="0"/>
              <w:marTop w:val="0"/>
              <w:marBottom w:val="0"/>
              <w:divBdr>
                <w:top w:val="none" w:sz="0" w:space="0" w:color="auto"/>
                <w:left w:val="none" w:sz="0" w:space="0" w:color="auto"/>
                <w:bottom w:val="none" w:sz="0" w:space="0" w:color="auto"/>
                <w:right w:val="none" w:sz="0" w:space="0" w:color="auto"/>
              </w:divBdr>
              <w:divsChild>
                <w:div w:id="5588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9500">
      <w:bodyDiv w:val="1"/>
      <w:marLeft w:val="0"/>
      <w:marRight w:val="0"/>
      <w:marTop w:val="0"/>
      <w:marBottom w:val="0"/>
      <w:divBdr>
        <w:top w:val="none" w:sz="0" w:space="0" w:color="auto"/>
        <w:left w:val="none" w:sz="0" w:space="0" w:color="auto"/>
        <w:bottom w:val="none" w:sz="0" w:space="0" w:color="auto"/>
        <w:right w:val="none" w:sz="0" w:space="0" w:color="auto"/>
      </w:divBdr>
      <w:divsChild>
        <w:div w:id="245847782">
          <w:marLeft w:val="2100"/>
          <w:marRight w:val="0"/>
          <w:marTop w:val="0"/>
          <w:marBottom w:val="0"/>
          <w:divBdr>
            <w:top w:val="none" w:sz="0" w:space="0" w:color="auto"/>
            <w:left w:val="none" w:sz="0" w:space="0" w:color="auto"/>
            <w:bottom w:val="none" w:sz="0" w:space="0" w:color="auto"/>
            <w:right w:val="none" w:sz="0" w:space="0" w:color="auto"/>
          </w:divBdr>
          <w:divsChild>
            <w:div w:id="189143851">
              <w:marLeft w:val="0"/>
              <w:marRight w:val="0"/>
              <w:marTop w:val="0"/>
              <w:marBottom w:val="300"/>
              <w:divBdr>
                <w:top w:val="none" w:sz="0" w:space="0" w:color="auto"/>
                <w:left w:val="none" w:sz="0" w:space="0" w:color="auto"/>
                <w:bottom w:val="none" w:sz="0" w:space="0" w:color="auto"/>
                <w:right w:val="none" w:sz="0" w:space="0" w:color="auto"/>
              </w:divBdr>
              <w:divsChild>
                <w:div w:id="1925337648">
                  <w:marLeft w:val="0"/>
                  <w:marRight w:val="0"/>
                  <w:marTop w:val="0"/>
                  <w:marBottom w:val="0"/>
                  <w:divBdr>
                    <w:top w:val="none" w:sz="0" w:space="0" w:color="auto"/>
                    <w:left w:val="none" w:sz="0" w:space="0" w:color="auto"/>
                    <w:bottom w:val="none" w:sz="0" w:space="0" w:color="auto"/>
                    <w:right w:val="none" w:sz="0" w:space="0" w:color="auto"/>
                  </w:divBdr>
                  <w:divsChild>
                    <w:div w:id="1518423996">
                      <w:marLeft w:val="0"/>
                      <w:marRight w:val="0"/>
                      <w:marTop w:val="0"/>
                      <w:marBottom w:val="0"/>
                      <w:divBdr>
                        <w:top w:val="none" w:sz="0" w:space="0" w:color="auto"/>
                        <w:left w:val="none" w:sz="0" w:space="0" w:color="auto"/>
                        <w:bottom w:val="none" w:sz="0" w:space="0" w:color="auto"/>
                        <w:right w:val="none" w:sz="0" w:space="0" w:color="auto"/>
                      </w:divBdr>
                      <w:divsChild>
                        <w:div w:id="59066242">
                          <w:marLeft w:val="0"/>
                          <w:marRight w:val="0"/>
                          <w:marTop w:val="0"/>
                          <w:marBottom w:val="0"/>
                          <w:divBdr>
                            <w:top w:val="none" w:sz="0" w:space="0" w:color="auto"/>
                            <w:left w:val="none" w:sz="0" w:space="0" w:color="auto"/>
                            <w:bottom w:val="none" w:sz="0" w:space="0" w:color="auto"/>
                            <w:right w:val="none" w:sz="0" w:space="0" w:color="auto"/>
                          </w:divBdr>
                        </w:div>
                      </w:divsChild>
                    </w:div>
                    <w:div w:id="1597060306">
                      <w:marLeft w:val="0"/>
                      <w:marRight w:val="0"/>
                      <w:marTop w:val="0"/>
                      <w:marBottom w:val="0"/>
                      <w:divBdr>
                        <w:top w:val="none" w:sz="0" w:space="0" w:color="auto"/>
                        <w:left w:val="none" w:sz="0" w:space="0" w:color="auto"/>
                        <w:bottom w:val="none" w:sz="0" w:space="0" w:color="auto"/>
                        <w:right w:val="none" w:sz="0" w:space="0" w:color="auto"/>
                      </w:divBdr>
                      <w:divsChild>
                        <w:div w:id="1323580229">
                          <w:marLeft w:val="0"/>
                          <w:marRight w:val="0"/>
                          <w:marTop w:val="0"/>
                          <w:marBottom w:val="0"/>
                          <w:divBdr>
                            <w:top w:val="none" w:sz="0" w:space="0" w:color="auto"/>
                            <w:left w:val="none" w:sz="0" w:space="0" w:color="auto"/>
                            <w:bottom w:val="none" w:sz="0" w:space="0" w:color="auto"/>
                            <w:right w:val="none" w:sz="0" w:space="0" w:color="auto"/>
                          </w:divBdr>
                        </w:div>
                        <w:div w:id="1352800383">
                          <w:marLeft w:val="0"/>
                          <w:marRight w:val="0"/>
                          <w:marTop w:val="0"/>
                          <w:marBottom w:val="0"/>
                          <w:divBdr>
                            <w:top w:val="none" w:sz="0" w:space="0" w:color="auto"/>
                            <w:left w:val="none" w:sz="0" w:space="0" w:color="auto"/>
                            <w:bottom w:val="none" w:sz="0" w:space="0" w:color="auto"/>
                            <w:right w:val="none" w:sz="0" w:space="0" w:color="auto"/>
                          </w:divBdr>
                        </w:div>
                        <w:div w:id="14987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96262">
              <w:marLeft w:val="0"/>
              <w:marRight w:val="0"/>
              <w:marTop w:val="0"/>
              <w:marBottom w:val="0"/>
              <w:divBdr>
                <w:top w:val="none" w:sz="0" w:space="0" w:color="auto"/>
                <w:left w:val="none" w:sz="0" w:space="0" w:color="auto"/>
                <w:bottom w:val="none" w:sz="0" w:space="0" w:color="auto"/>
                <w:right w:val="none" w:sz="0" w:space="0" w:color="auto"/>
              </w:divBdr>
              <w:divsChild>
                <w:div w:id="575212480">
                  <w:marLeft w:val="0"/>
                  <w:marRight w:val="0"/>
                  <w:marTop w:val="0"/>
                  <w:marBottom w:val="105"/>
                  <w:divBdr>
                    <w:top w:val="none" w:sz="0" w:space="0" w:color="auto"/>
                    <w:left w:val="none" w:sz="0" w:space="0" w:color="auto"/>
                    <w:bottom w:val="none" w:sz="0" w:space="0" w:color="auto"/>
                    <w:right w:val="none" w:sz="0" w:space="0" w:color="auto"/>
                  </w:divBdr>
                </w:div>
                <w:div w:id="748039816">
                  <w:marLeft w:val="0"/>
                  <w:marRight w:val="0"/>
                  <w:marTop w:val="0"/>
                  <w:marBottom w:val="0"/>
                  <w:divBdr>
                    <w:top w:val="none" w:sz="0" w:space="0" w:color="auto"/>
                    <w:left w:val="none" w:sz="0" w:space="0" w:color="auto"/>
                    <w:bottom w:val="none" w:sz="0" w:space="0" w:color="auto"/>
                    <w:right w:val="none" w:sz="0" w:space="0" w:color="auto"/>
                  </w:divBdr>
                  <w:divsChild>
                    <w:div w:id="1591351411">
                      <w:marLeft w:val="0"/>
                      <w:marRight w:val="0"/>
                      <w:marTop w:val="0"/>
                      <w:marBottom w:val="75"/>
                      <w:divBdr>
                        <w:top w:val="none" w:sz="0" w:space="0" w:color="auto"/>
                        <w:left w:val="none" w:sz="0" w:space="0" w:color="auto"/>
                        <w:bottom w:val="none" w:sz="0" w:space="0" w:color="auto"/>
                        <w:right w:val="none" w:sz="0" w:space="0" w:color="auto"/>
                      </w:divBdr>
                    </w:div>
                    <w:div w:id="20354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76405">
              <w:marLeft w:val="0"/>
              <w:marRight w:val="0"/>
              <w:marTop w:val="0"/>
              <w:marBottom w:val="300"/>
              <w:divBdr>
                <w:top w:val="none" w:sz="0" w:space="0" w:color="auto"/>
                <w:left w:val="none" w:sz="0" w:space="0" w:color="auto"/>
                <w:bottom w:val="none" w:sz="0" w:space="0" w:color="auto"/>
                <w:right w:val="none" w:sz="0" w:space="0" w:color="auto"/>
              </w:divBdr>
              <w:divsChild>
                <w:div w:id="1075082266">
                  <w:marLeft w:val="0"/>
                  <w:marRight w:val="0"/>
                  <w:marTop w:val="0"/>
                  <w:marBottom w:val="0"/>
                  <w:divBdr>
                    <w:top w:val="none" w:sz="0" w:space="0" w:color="auto"/>
                    <w:left w:val="none" w:sz="0" w:space="0" w:color="auto"/>
                    <w:bottom w:val="none" w:sz="0" w:space="0" w:color="auto"/>
                    <w:right w:val="none" w:sz="0" w:space="0" w:color="auto"/>
                  </w:divBdr>
                  <w:divsChild>
                    <w:div w:id="695078313">
                      <w:marLeft w:val="0"/>
                      <w:marRight w:val="0"/>
                      <w:marTop w:val="0"/>
                      <w:marBottom w:val="0"/>
                      <w:divBdr>
                        <w:top w:val="none" w:sz="0" w:space="0" w:color="auto"/>
                        <w:left w:val="none" w:sz="0" w:space="0" w:color="auto"/>
                        <w:bottom w:val="none" w:sz="0" w:space="0" w:color="auto"/>
                        <w:right w:val="none" w:sz="0" w:space="0" w:color="auto"/>
                      </w:divBdr>
                      <w:divsChild>
                        <w:div w:id="252738886">
                          <w:marLeft w:val="0"/>
                          <w:marRight w:val="0"/>
                          <w:marTop w:val="0"/>
                          <w:marBottom w:val="0"/>
                          <w:divBdr>
                            <w:top w:val="none" w:sz="0" w:space="0" w:color="auto"/>
                            <w:left w:val="none" w:sz="0" w:space="0" w:color="auto"/>
                            <w:bottom w:val="none" w:sz="0" w:space="0" w:color="auto"/>
                            <w:right w:val="none" w:sz="0" w:space="0" w:color="auto"/>
                          </w:divBdr>
                        </w:div>
                        <w:div w:id="339281267">
                          <w:marLeft w:val="0"/>
                          <w:marRight w:val="0"/>
                          <w:marTop w:val="0"/>
                          <w:marBottom w:val="0"/>
                          <w:divBdr>
                            <w:top w:val="none" w:sz="0" w:space="0" w:color="auto"/>
                            <w:left w:val="none" w:sz="0" w:space="0" w:color="auto"/>
                            <w:bottom w:val="none" w:sz="0" w:space="0" w:color="auto"/>
                            <w:right w:val="none" w:sz="0" w:space="0" w:color="auto"/>
                          </w:divBdr>
                        </w:div>
                        <w:div w:id="1235168213">
                          <w:marLeft w:val="0"/>
                          <w:marRight w:val="0"/>
                          <w:marTop w:val="0"/>
                          <w:marBottom w:val="0"/>
                          <w:divBdr>
                            <w:top w:val="none" w:sz="0" w:space="0" w:color="auto"/>
                            <w:left w:val="none" w:sz="0" w:space="0" w:color="auto"/>
                            <w:bottom w:val="none" w:sz="0" w:space="0" w:color="auto"/>
                            <w:right w:val="none" w:sz="0" w:space="0" w:color="auto"/>
                          </w:divBdr>
                        </w:div>
                      </w:divsChild>
                    </w:div>
                    <w:div w:id="1609661083">
                      <w:marLeft w:val="0"/>
                      <w:marRight w:val="0"/>
                      <w:marTop w:val="0"/>
                      <w:marBottom w:val="0"/>
                      <w:divBdr>
                        <w:top w:val="none" w:sz="0" w:space="0" w:color="auto"/>
                        <w:left w:val="none" w:sz="0" w:space="0" w:color="auto"/>
                        <w:bottom w:val="none" w:sz="0" w:space="0" w:color="auto"/>
                        <w:right w:val="none" w:sz="0" w:space="0" w:color="auto"/>
                      </w:divBdr>
                      <w:divsChild>
                        <w:div w:id="2021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8805">
              <w:marLeft w:val="0"/>
              <w:marRight w:val="0"/>
              <w:marTop w:val="0"/>
              <w:marBottom w:val="300"/>
              <w:divBdr>
                <w:top w:val="none" w:sz="0" w:space="0" w:color="auto"/>
                <w:left w:val="none" w:sz="0" w:space="0" w:color="auto"/>
                <w:bottom w:val="none" w:sz="0" w:space="0" w:color="auto"/>
                <w:right w:val="none" w:sz="0" w:space="0" w:color="auto"/>
              </w:divBdr>
              <w:divsChild>
                <w:div w:id="979699485">
                  <w:marLeft w:val="0"/>
                  <w:marRight w:val="0"/>
                  <w:marTop w:val="0"/>
                  <w:marBottom w:val="0"/>
                  <w:divBdr>
                    <w:top w:val="none" w:sz="0" w:space="0" w:color="auto"/>
                    <w:left w:val="none" w:sz="0" w:space="0" w:color="auto"/>
                    <w:bottom w:val="none" w:sz="0" w:space="0" w:color="auto"/>
                    <w:right w:val="none" w:sz="0" w:space="0" w:color="auto"/>
                  </w:divBdr>
                  <w:divsChild>
                    <w:div w:id="940376699">
                      <w:marLeft w:val="0"/>
                      <w:marRight w:val="0"/>
                      <w:marTop w:val="0"/>
                      <w:marBottom w:val="0"/>
                      <w:divBdr>
                        <w:top w:val="none" w:sz="0" w:space="0" w:color="auto"/>
                        <w:left w:val="none" w:sz="0" w:space="0" w:color="auto"/>
                        <w:bottom w:val="none" w:sz="0" w:space="0" w:color="auto"/>
                        <w:right w:val="none" w:sz="0" w:space="0" w:color="auto"/>
                      </w:divBdr>
                      <w:divsChild>
                        <w:div w:id="694842551">
                          <w:marLeft w:val="0"/>
                          <w:marRight w:val="0"/>
                          <w:marTop w:val="0"/>
                          <w:marBottom w:val="0"/>
                          <w:divBdr>
                            <w:top w:val="none" w:sz="0" w:space="0" w:color="auto"/>
                            <w:left w:val="none" w:sz="0" w:space="0" w:color="auto"/>
                            <w:bottom w:val="none" w:sz="0" w:space="0" w:color="auto"/>
                            <w:right w:val="none" w:sz="0" w:space="0" w:color="auto"/>
                          </w:divBdr>
                        </w:div>
                      </w:divsChild>
                    </w:div>
                    <w:div w:id="1888835227">
                      <w:marLeft w:val="0"/>
                      <w:marRight w:val="0"/>
                      <w:marTop w:val="0"/>
                      <w:marBottom w:val="0"/>
                      <w:divBdr>
                        <w:top w:val="none" w:sz="0" w:space="0" w:color="auto"/>
                        <w:left w:val="none" w:sz="0" w:space="0" w:color="auto"/>
                        <w:bottom w:val="none" w:sz="0" w:space="0" w:color="auto"/>
                        <w:right w:val="none" w:sz="0" w:space="0" w:color="auto"/>
                      </w:divBdr>
                      <w:divsChild>
                        <w:div w:id="923147182">
                          <w:marLeft w:val="0"/>
                          <w:marRight w:val="0"/>
                          <w:marTop w:val="0"/>
                          <w:marBottom w:val="0"/>
                          <w:divBdr>
                            <w:top w:val="none" w:sz="0" w:space="0" w:color="auto"/>
                            <w:left w:val="none" w:sz="0" w:space="0" w:color="auto"/>
                            <w:bottom w:val="none" w:sz="0" w:space="0" w:color="auto"/>
                            <w:right w:val="none" w:sz="0" w:space="0" w:color="auto"/>
                          </w:divBdr>
                        </w:div>
                        <w:div w:id="15752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7535">
              <w:marLeft w:val="0"/>
              <w:marRight w:val="0"/>
              <w:marTop w:val="0"/>
              <w:marBottom w:val="300"/>
              <w:divBdr>
                <w:top w:val="none" w:sz="0" w:space="0" w:color="auto"/>
                <w:left w:val="none" w:sz="0" w:space="0" w:color="auto"/>
                <w:bottom w:val="none" w:sz="0" w:space="0" w:color="auto"/>
                <w:right w:val="none" w:sz="0" w:space="0" w:color="auto"/>
              </w:divBdr>
              <w:divsChild>
                <w:div w:id="2022202551">
                  <w:marLeft w:val="0"/>
                  <w:marRight w:val="0"/>
                  <w:marTop w:val="0"/>
                  <w:marBottom w:val="0"/>
                  <w:divBdr>
                    <w:top w:val="none" w:sz="0" w:space="0" w:color="auto"/>
                    <w:left w:val="none" w:sz="0" w:space="0" w:color="auto"/>
                    <w:bottom w:val="none" w:sz="0" w:space="0" w:color="auto"/>
                    <w:right w:val="none" w:sz="0" w:space="0" w:color="auto"/>
                  </w:divBdr>
                  <w:divsChild>
                    <w:div w:id="29501878">
                      <w:marLeft w:val="0"/>
                      <w:marRight w:val="0"/>
                      <w:marTop w:val="0"/>
                      <w:marBottom w:val="0"/>
                      <w:divBdr>
                        <w:top w:val="none" w:sz="0" w:space="0" w:color="auto"/>
                        <w:left w:val="none" w:sz="0" w:space="0" w:color="auto"/>
                        <w:bottom w:val="none" w:sz="0" w:space="0" w:color="auto"/>
                        <w:right w:val="none" w:sz="0" w:space="0" w:color="auto"/>
                      </w:divBdr>
                      <w:divsChild>
                        <w:div w:id="145754156">
                          <w:marLeft w:val="0"/>
                          <w:marRight w:val="0"/>
                          <w:marTop w:val="0"/>
                          <w:marBottom w:val="0"/>
                          <w:divBdr>
                            <w:top w:val="none" w:sz="0" w:space="0" w:color="auto"/>
                            <w:left w:val="none" w:sz="0" w:space="0" w:color="auto"/>
                            <w:bottom w:val="none" w:sz="0" w:space="0" w:color="auto"/>
                            <w:right w:val="none" w:sz="0" w:space="0" w:color="auto"/>
                          </w:divBdr>
                        </w:div>
                        <w:div w:id="395130065">
                          <w:marLeft w:val="0"/>
                          <w:marRight w:val="0"/>
                          <w:marTop w:val="0"/>
                          <w:marBottom w:val="0"/>
                          <w:divBdr>
                            <w:top w:val="none" w:sz="0" w:space="0" w:color="auto"/>
                            <w:left w:val="none" w:sz="0" w:space="0" w:color="auto"/>
                            <w:bottom w:val="none" w:sz="0" w:space="0" w:color="auto"/>
                            <w:right w:val="none" w:sz="0" w:space="0" w:color="auto"/>
                          </w:divBdr>
                        </w:div>
                        <w:div w:id="1517186763">
                          <w:marLeft w:val="0"/>
                          <w:marRight w:val="0"/>
                          <w:marTop w:val="0"/>
                          <w:marBottom w:val="0"/>
                          <w:divBdr>
                            <w:top w:val="none" w:sz="0" w:space="0" w:color="auto"/>
                            <w:left w:val="none" w:sz="0" w:space="0" w:color="auto"/>
                            <w:bottom w:val="none" w:sz="0" w:space="0" w:color="auto"/>
                            <w:right w:val="none" w:sz="0" w:space="0" w:color="auto"/>
                          </w:divBdr>
                        </w:div>
                      </w:divsChild>
                    </w:div>
                    <w:div w:id="1510607732">
                      <w:marLeft w:val="0"/>
                      <w:marRight w:val="0"/>
                      <w:marTop w:val="0"/>
                      <w:marBottom w:val="0"/>
                      <w:divBdr>
                        <w:top w:val="none" w:sz="0" w:space="0" w:color="auto"/>
                        <w:left w:val="none" w:sz="0" w:space="0" w:color="auto"/>
                        <w:bottom w:val="none" w:sz="0" w:space="0" w:color="auto"/>
                        <w:right w:val="none" w:sz="0" w:space="0" w:color="auto"/>
                      </w:divBdr>
                      <w:divsChild>
                        <w:div w:id="12227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7394">
              <w:marLeft w:val="0"/>
              <w:marRight w:val="0"/>
              <w:marTop w:val="0"/>
              <w:marBottom w:val="0"/>
              <w:divBdr>
                <w:top w:val="none" w:sz="0" w:space="0" w:color="auto"/>
                <w:left w:val="none" w:sz="0" w:space="0" w:color="auto"/>
                <w:bottom w:val="none" w:sz="0" w:space="0" w:color="auto"/>
                <w:right w:val="none" w:sz="0" w:space="0" w:color="auto"/>
              </w:divBdr>
              <w:divsChild>
                <w:div w:id="17165421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96436577">
          <w:marLeft w:val="2100"/>
          <w:marRight w:val="0"/>
          <w:marTop w:val="0"/>
          <w:marBottom w:val="0"/>
          <w:divBdr>
            <w:top w:val="none" w:sz="0" w:space="0" w:color="auto"/>
            <w:left w:val="none" w:sz="0" w:space="0" w:color="auto"/>
            <w:bottom w:val="none" w:sz="0" w:space="0" w:color="auto"/>
            <w:right w:val="none" w:sz="0" w:space="0" w:color="auto"/>
          </w:divBdr>
          <w:divsChild>
            <w:div w:id="1783111055">
              <w:marLeft w:val="0"/>
              <w:marRight w:val="0"/>
              <w:marTop w:val="0"/>
              <w:marBottom w:val="0"/>
              <w:divBdr>
                <w:top w:val="none" w:sz="0" w:space="0" w:color="auto"/>
                <w:left w:val="none" w:sz="0" w:space="0" w:color="auto"/>
                <w:bottom w:val="none" w:sz="0" w:space="0" w:color="auto"/>
                <w:right w:val="none" w:sz="0" w:space="0" w:color="auto"/>
              </w:divBdr>
              <w:divsChild>
                <w:div w:id="1748382700">
                  <w:marLeft w:val="0"/>
                  <w:marRight w:val="0"/>
                  <w:marTop w:val="0"/>
                  <w:marBottom w:val="0"/>
                  <w:divBdr>
                    <w:top w:val="none" w:sz="0" w:space="0" w:color="auto"/>
                    <w:left w:val="none" w:sz="0" w:space="0" w:color="auto"/>
                    <w:bottom w:val="none" w:sz="0" w:space="0" w:color="auto"/>
                    <w:right w:val="none" w:sz="0" w:space="0" w:color="auto"/>
                  </w:divBdr>
                  <w:divsChild>
                    <w:div w:id="1275164760">
                      <w:marLeft w:val="0"/>
                      <w:marRight w:val="0"/>
                      <w:marTop w:val="0"/>
                      <w:marBottom w:val="0"/>
                      <w:divBdr>
                        <w:top w:val="none" w:sz="0" w:space="0" w:color="auto"/>
                        <w:left w:val="none" w:sz="0" w:space="0" w:color="auto"/>
                        <w:bottom w:val="none" w:sz="0" w:space="0" w:color="auto"/>
                        <w:right w:val="none" w:sz="0" w:space="0" w:color="auto"/>
                      </w:divBdr>
                    </w:div>
                  </w:divsChild>
                </w:div>
                <w:div w:id="2043750638">
                  <w:marLeft w:val="0"/>
                  <w:marRight w:val="0"/>
                  <w:marTop w:val="0"/>
                  <w:marBottom w:val="0"/>
                  <w:divBdr>
                    <w:top w:val="none" w:sz="0" w:space="0" w:color="auto"/>
                    <w:left w:val="none" w:sz="0" w:space="0" w:color="auto"/>
                    <w:bottom w:val="none" w:sz="0" w:space="0" w:color="auto"/>
                    <w:right w:val="none" w:sz="0" w:space="0" w:color="auto"/>
                  </w:divBdr>
                  <w:divsChild>
                    <w:div w:id="763457197">
                      <w:marLeft w:val="0"/>
                      <w:marRight w:val="0"/>
                      <w:marTop w:val="0"/>
                      <w:marBottom w:val="0"/>
                      <w:divBdr>
                        <w:top w:val="none" w:sz="0" w:space="0" w:color="auto"/>
                        <w:left w:val="none" w:sz="0" w:space="0" w:color="auto"/>
                        <w:bottom w:val="none" w:sz="0" w:space="0" w:color="auto"/>
                        <w:right w:val="none" w:sz="0" w:space="0" w:color="auto"/>
                      </w:divBdr>
                    </w:div>
                    <w:div w:id="860555869">
                      <w:marLeft w:val="0"/>
                      <w:marRight w:val="0"/>
                      <w:marTop w:val="0"/>
                      <w:marBottom w:val="0"/>
                      <w:divBdr>
                        <w:top w:val="none" w:sz="0" w:space="0" w:color="auto"/>
                        <w:left w:val="none" w:sz="0" w:space="0" w:color="auto"/>
                        <w:bottom w:val="none" w:sz="0" w:space="0" w:color="auto"/>
                        <w:right w:val="none" w:sz="0" w:space="0" w:color="auto"/>
                      </w:divBdr>
                    </w:div>
                    <w:div w:id="1592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0914">
          <w:marLeft w:val="2100"/>
          <w:marRight w:val="0"/>
          <w:marTop w:val="0"/>
          <w:marBottom w:val="0"/>
          <w:divBdr>
            <w:top w:val="none" w:sz="0" w:space="0" w:color="auto"/>
            <w:left w:val="none" w:sz="0" w:space="0" w:color="auto"/>
            <w:bottom w:val="none" w:sz="0" w:space="0" w:color="auto"/>
            <w:right w:val="none" w:sz="0" w:space="0" w:color="auto"/>
          </w:divBdr>
          <w:divsChild>
            <w:div w:id="1401829124">
              <w:marLeft w:val="0"/>
              <w:marRight w:val="0"/>
              <w:marTop w:val="0"/>
              <w:marBottom w:val="0"/>
              <w:divBdr>
                <w:top w:val="none" w:sz="0" w:space="0" w:color="auto"/>
                <w:left w:val="none" w:sz="0" w:space="0" w:color="auto"/>
                <w:bottom w:val="none" w:sz="0" w:space="0" w:color="auto"/>
                <w:right w:val="none" w:sz="0" w:space="0" w:color="auto"/>
              </w:divBdr>
              <w:divsChild>
                <w:div w:id="1288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3805">
          <w:marLeft w:val="2100"/>
          <w:marRight w:val="0"/>
          <w:marTop w:val="0"/>
          <w:marBottom w:val="0"/>
          <w:divBdr>
            <w:top w:val="none" w:sz="0" w:space="0" w:color="auto"/>
            <w:left w:val="none" w:sz="0" w:space="0" w:color="auto"/>
            <w:bottom w:val="none" w:sz="0" w:space="0" w:color="auto"/>
            <w:right w:val="none" w:sz="0" w:space="0" w:color="auto"/>
          </w:divBdr>
        </w:div>
      </w:divsChild>
    </w:div>
    <w:div w:id="1632788918">
      <w:bodyDiv w:val="1"/>
      <w:marLeft w:val="0"/>
      <w:marRight w:val="0"/>
      <w:marTop w:val="0"/>
      <w:marBottom w:val="0"/>
      <w:divBdr>
        <w:top w:val="none" w:sz="0" w:space="0" w:color="auto"/>
        <w:left w:val="none" w:sz="0" w:space="0" w:color="auto"/>
        <w:bottom w:val="none" w:sz="0" w:space="0" w:color="auto"/>
        <w:right w:val="none" w:sz="0" w:space="0" w:color="auto"/>
      </w:divBdr>
      <w:divsChild>
        <w:div w:id="245920857">
          <w:marLeft w:val="0"/>
          <w:marRight w:val="0"/>
          <w:marTop w:val="225"/>
          <w:marBottom w:val="0"/>
          <w:divBdr>
            <w:top w:val="none" w:sz="0" w:space="0" w:color="auto"/>
            <w:left w:val="none" w:sz="0" w:space="0" w:color="auto"/>
            <w:bottom w:val="none" w:sz="0" w:space="0" w:color="auto"/>
            <w:right w:val="none" w:sz="0" w:space="0" w:color="auto"/>
          </w:divBdr>
          <w:divsChild>
            <w:div w:id="148323966">
              <w:marLeft w:val="0"/>
              <w:marRight w:val="0"/>
              <w:marTop w:val="0"/>
              <w:marBottom w:val="0"/>
              <w:divBdr>
                <w:top w:val="none" w:sz="0" w:space="0" w:color="auto"/>
                <w:left w:val="none" w:sz="0" w:space="0" w:color="auto"/>
                <w:bottom w:val="single" w:sz="6" w:space="11" w:color="EEEEEE"/>
                <w:right w:val="none" w:sz="0" w:space="0" w:color="auto"/>
              </w:divBdr>
              <w:divsChild>
                <w:div w:id="1141730315">
                  <w:marLeft w:val="0"/>
                  <w:marRight w:val="0"/>
                  <w:marTop w:val="0"/>
                  <w:marBottom w:val="0"/>
                  <w:divBdr>
                    <w:top w:val="none" w:sz="0" w:space="0" w:color="auto"/>
                    <w:left w:val="none" w:sz="0" w:space="0" w:color="auto"/>
                    <w:bottom w:val="none" w:sz="0" w:space="0" w:color="auto"/>
                    <w:right w:val="none" w:sz="0" w:space="0" w:color="auto"/>
                  </w:divBdr>
                  <w:divsChild>
                    <w:div w:id="691305682">
                      <w:marLeft w:val="0"/>
                      <w:marRight w:val="0"/>
                      <w:marTop w:val="0"/>
                      <w:marBottom w:val="0"/>
                      <w:divBdr>
                        <w:top w:val="none" w:sz="0" w:space="0" w:color="auto"/>
                        <w:left w:val="none" w:sz="0" w:space="0" w:color="auto"/>
                        <w:bottom w:val="none" w:sz="0" w:space="0" w:color="auto"/>
                        <w:right w:val="none" w:sz="0" w:space="0" w:color="auto"/>
                      </w:divBdr>
                    </w:div>
                    <w:div w:id="931206650">
                      <w:marLeft w:val="0"/>
                      <w:marRight w:val="0"/>
                      <w:marTop w:val="0"/>
                      <w:marBottom w:val="0"/>
                      <w:divBdr>
                        <w:top w:val="none" w:sz="0" w:space="0" w:color="auto"/>
                        <w:left w:val="none" w:sz="0" w:space="0" w:color="auto"/>
                        <w:bottom w:val="none" w:sz="0" w:space="0" w:color="auto"/>
                        <w:right w:val="none" w:sz="0" w:space="0" w:color="auto"/>
                      </w:divBdr>
                      <w:divsChild>
                        <w:div w:id="1977952077">
                          <w:marLeft w:val="0"/>
                          <w:marRight w:val="0"/>
                          <w:marTop w:val="0"/>
                          <w:marBottom w:val="0"/>
                          <w:divBdr>
                            <w:top w:val="none" w:sz="0" w:space="0" w:color="auto"/>
                            <w:left w:val="none" w:sz="0" w:space="0" w:color="auto"/>
                            <w:bottom w:val="none" w:sz="0" w:space="0" w:color="auto"/>
                            <w:right w:val="none" w:sz="0" w:space="0" w:color="auto"/>
                          </w:divBdr>
                          <w:divsChild>
                            <w:div w:id="13943533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3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34405941">
      <w:bodyDiv w:val="1"/>
      <w:marLeft w:val="0"/>
      <w:marRight w:val="0"/>
      <w:marTop w:val="0"/>
      <w:marBottom w:val="0"/>
      <w:divBdr>
        <w:top w:val="none" w:sz="0" w:space="0" w:color="auto"/>
        <w:left w:val="none" w:sz="0" w:space="0" w:color="auto"/>
        <w:bottom w:val="none" w:sz="0" w:space="0" w:color="auto"/>
        <w:right w:val="none" w:sz="0" w:space="0" w:color="auto"/>
      </w:divBdr>
      <w:divsChild>
        <w:div w:id="443576671">
          <w:marLeft w:val="2100"/>
          <w:marRight w:val="0"/>
          <w:marTop w:val="0"/>
          <w:marBottom w:val="0"/>
          <w:divBdr>
            <w:top w:val="none" w:sz="0" w:space="0" w:color="auto"/>
            <w:left w:val="none" w:sz="0" w:space="0" w:color="auto"/>
            <w:bottom w:val="none" w:sz="0" w:space="0" w:color="auto"/>
            <w:right w:val="none" w:sz="0" w:space="0" w:color="auto"/>
          </w:divBdr>
        </w:div>
        <w:div w:id="508179744">
          <w:marLeft w:val="2100"/>
          <w:marRight w:val="0"/>
          <w:marTop w:val="0"/>
          <w:marBottom w:val="0"/>
          <w:divBdr>
            <w:top w:val="none" w:sz="0" w:space="0" w:color="auto"/>
            <w:left w:val="none" w:sz="0" w:space="0" w:color="auto"/>
            <w:bottom w:val="none" w:sz="0" w:space="0" w:color="auto"/>
            <w:right w:val="none" w:sz="0" w:space="0" w:color="auto"/>
          </w:divBdr>
          <w:divsChild>
            <w:div w:id="1916014183">
              <w:marLeft w:val="0"/>
              <w:marRight w:val="0"/>
              <w:marTop w:val="0"/>
              <w:marBottom w:val="0"/>
              <w:divBdr>
                <w:top w:val="none" w:sz="0" w:space="0" w:color="auto"/>
                <w:left w:val="none" w:sz="0" w:space="0" w:color="auto"/>
                <w:bottom w:val="none" w:sz="0" w:space="0" w:color="auto"/>
                <w:right w:val="none" w:sz="0" w:space="0" w:color="auto"/>
              </w:divBdr>
              <w:divsChild>
                <w:div w:id="1468621801">
                  <w:marLeft w:val="0"/>
                  <w:marRight w:val="0"/>
                  <w:marTop w:val="0"/>
                  <w:marBottom w:val="0"/>
                  <w:divBdr>
                    <w:top w:val="none" w:sz="0" w:space="0" w:color="auto"/>
                    <w:left w:val="none" w:sz="0" w:space="0" w:color="auto"/>
                    <w:bottom w:val="none" w:sz="0" w:space="0" w:color="auto"/>
                    <w:right w:val="none" w:sz="0" w:space="0" w:color="auto"/>
                  </w:divBdr>
                  <w:divsChild>
                    <w:div w:id="78717269">
                      <w:marLeft w:val="0"/>
                      <w:marRight w:val="0"/>
                      <w:marTop w:val="0"/>
                      <w:marBottom w:val="0"/>
                      <w:divBdr>
                        <w:top w:val="none" w:sz="0" w:space="0" w:color="auto"/>
                        <w:left w:val="none" w:sz="0" w:space="0" w:color="auto"/>
                        <w:bottom w:val="none" w:sz="0" w:space="0" w:color="auto"/>
                        <w:right w:val="none" w:sz="0" w:space="0" w:color="auto"/>
                      </w:divBdr>
                    </w:div>
                    <w:div w:id="1893149265">
                      <w:marLeft w:val="0"/>
                      <w:marRight w:val="0"/>
                      <w:marTop w:val="0"/>
                      <w:marBottom w:val="0"/>
                      <w:divBdr>
                        <w:top w:val="none" w:sz="0" w:space="0" w:color="auto"/>
                        <w:left w:val="none" w:sz="0" w:space="0" w:color="auto"/>
                        <w:bottom w:val="none" w:sz="0" w:space="0" w:color="auto"/>
                        <w:right w:val="none" w:sz="0" w:space="0" w:color="auto"/>
                      </w:divBdr>
                    </w:div>
                    <w:div w:id="1944069716">
                      <w:marLeft w:val="0"/>
                      <w:marRight w:val="0"/>
                      <w:marTop w:val="0"/>
                      <w:marBottom w:val="0"/>
                      <w:divBdr>
                        <w:top w:val="none" w:sz="0" w:space="0" w:color="auto"/>
                        <w:left w:val="none" w:sz="0" w:space="0" w:color="auto"/>
                        <w:bottom w:val="none" w:sz="0" w:space="0" w:color="auto"/>
                        <w:right w:val="none" w:sz="0" w:space="0" w:color="auto"/>
                      </w:divBdr>
                    </w:div>
                  </w:divsChild>
                </w:div>
                <w:div w:id="1997996535">
                  <w:marLeft w:val="0"/>
                  <w:marRight w:val="0"/>
                  <w:marTop w:val="0"/>
                  <w:marBottom w:val="0"/>
                  <w:divBdr>
                    <w:top w:val="none" w:sz="0" w:space="0" w:color="auto"/>
                    <w:left w:val="none" w:sz="0" w:space="0" w:color="auto"/>
                    <w:bottom w:val="none" w:sz="0" w:space="0" w:color="auto"/>
                    <w:right w:val="none" w:sz="0" w:space="0" w:color="auto"/>
                  </w:divBdr>
                  <w:divsChild>
                    <w:div w:id="20342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7429">
          <w:marLeft w:val="2100"/>
          <w:marRight w:val="0"/>
          <w:marTop w:val="0"/>
          <w:marBottom w:val="0"/>
          <w:divBdr>
            <w:top w:val="none" w:sz="0" w:space="0" w:color="auto"/>
            <w:left w:val="none" w:sz="0" w:space="0" w:color="auto"/>
            <w:bottom w:val="none" w:sz="0" w:space="0" w:color="auto"/>
            <w:right w:val="none" w:sz="0" w:space="0" w:color="auto"/>
          </w:divBdr>
          <w:divsChild>
            <w:div w:id="583878532">
              <w:marLeft w:val="0"/>
              <w:marRight w:val="0"/>
              <w:marTop w:val="0"/>
              <w:marBottom w:val="0"/>
              <w:divBdr>
                <w:top w:val="none" w:sz="0" w:space="0" w:color="auto"/>
                <w:left w:val="none" w:sz="0" w:space="0" w:color="auto"/>
                <w:bottom w:val="none" w:sz="0" w:space="0" w:color="auto"/>
                <w:right w:val="none" w:sz="0" w:space="0" w:color="auto"/>
              </w:divBdr>
              <w:divsChild>
                <w:div w:id="8702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3682">
      <w:bodyDiv w:val="1"/>
      <w:marLeft w:val="0"/>
      <w:marRight w:val="0"/>
      <w:marTop w:val="0"/>
      <w:marBottom w:val="0"/>
      <w:divBdr>
        <w:top w:val="none" w:sz="0" w:space="0" w:color="auto"/>
        <w:left w:val="none" w:sz="0" w:space="0" w:color="auto"/>
        <w:bottom w:val="none" w:sz="0" w:space="0" w:color="auto"/>
        <w:right w:val="none" w:sz="0" w:space="0" w:color="auto"/>
      </w:divBdr>
      <w:divsChild>
        <w:div w:id="1155802691">
          <w:marLeft w:val="2100"/>
          <w:marRight w:val="0"/>
          <w:marTop w:val="0"/>
          <w:marBottom w:val="0"/>
          <w:divBdr>
            <w:top w:val="none" w:sz="0" w:space="0" w:color="auto"/>
            <w:left w:val="none" w:sz="0" w:space="0" w:color="auto"/>
            <w:bottom w:val="none" w:sz="0" w:space="0" w:color="auto"/>
            <w:right w:val="none" w:sz="0" w:space="0" w:color="auto"/>
          </w:divBdr>
          <w:divsChild>
            <w:div w:id="31852226">
              <w:marLeft w:val="0"/>
              <w:marRight w:val="0"/>
              <w:marTop w:val="0"/>
              <w:marBottom w:val="0"/>
              <w:divBdr>
                <w:top w:val="none" w:sz="0" w:space="0" w:color="auto"/>
                <w:left w:val="none" w:sz="0" w:space="0" w:color="auto"/>
                <w:bottom w:val="none" w:sz="0" w:space="0" w:color="auto"/>
                <w:right w:val="none" w:sz="0" w:space="0" w:color="auto"/>
              </w:divBdr>
              <w:divsChild>
                <w:div w:id="7582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87">
          <w:marLeft w:val="2100"/>
          <w:marRight w:val="0"/>
          <w:marTop w:val="0"/>
          <w:marBottom w:val="0"/>
          <w:divBdr>
            <w:top w:val="none" w:sz="0" w:space="0" w:color="auto"/>
            <w:left w:val="none" w:sz="0" w:space="0" w:color="auto"/>
            <w:bottom w:val="none" w:sz="0" w:space="0" w:color="auto"/>
            <w:right w:val="none" w:sz="0" w:space="0" w:color="auto"/>
          </w:divBdr>
          <w:divsChild>
            <w:div w:id="1825120717">
              <w:marLeft w:val="0"/>
              <w:marRight w:val="0"/>
              <w:marTop w:val="0"/>
              <w:marBottom w:val="0"/>
              <w:divBdr>
                <w:top w:val="none" w:sz="0" w:space="0" w:color="auto"/>
                <w:left w:val="none" w:sz="0" w:space="0" w:color="auto"/>
                <w:bottom w:val="none" w:sz="0" w:space="0" w:color="auto"/>
                <w:right w:val="none" w:sz="0" w:space="0" w:color="auto"/>
              </w:divBdr>
              <w:divsChild>
                <w:div w:id="263467461">
                  <w:marLeft w:val="0"/>
                  <w:marRight w:val="0"/>
                  <w:marTop w:val="0"/>
                  <w:marBottom w:val="0"/>
                  <w:divBdr>
                    <w:top w:val="none" w:sz="0" w:space="0" w:color="auto"/>
                    <w:left w:val="none" w:sz="0" w:space="0" w:color="auto"/>
                    <w:bottom w:val="none" w:sz="0" w:space="0" w:color="auto"/>
                    <w:right w:val="none" w:sz="0" w:space="0" w:color="auto"/>
                  </w:divBdr>
                  <w:divsChild>
                    <w:div w:id="1409305836">
                      <w:marLeft w:val="0"/>
                      <w:marRight w:val="0"/>
                      <w:marTop w:val="0"/>
                      <w:marBottom w:val="0"/>
                      <w:divBdr>
                        <w:top w:val="none" w:sz="0" w:space="0" w:color="auto"/>
                        <w:left w:val="none" w:sz="0" w:space="0" w:color="auto"/>
                        <w:bottom w:val="none" w:sz="0" w:space="0" w:color="auto"/>
                        <w:right w:val="none" w:sz="0" w:space="0" w:color="auto"/>
                      </w:divBdr>
                    </w:div>
                  </w:divsChild>
                </w:div>
                <w:div w:id="1968193376">
                  <w:marLeft w:val="0"/>
                  <w:marRight w:val="0"/>
                  <w:marTop w:val="0"/>
                  <w:marBottom w:val="0"/>
                  <w:divBdr>
                    <w:top w:val="none" w:sz="0" w:space="0" w:color="auto"/>
                    <w:left w:val="none" w:sz="0" w:space="0" w:color="auto"/>
                    <w:bottom w:val="none" w:sz="0" w:space="0" w:color="auto"/>
                    <w:right w:val="none" w:sz="0" w:space="0" w:color="auto"/>
                  </w:divBdr>
                  <w:divsChild>
                    <w:div w:id="615987957">
                      <w:marLeft w:val="0"/>
                      <w:marRight w:val="0"/>
                      <w:marTop w:val="0"/>
                      <w:marBottom w:val="0"/>
                      <w:divBdr>
                        <w:top w:val="none" w:sz="0" w:space="0" w:color="auto"/>
                        <w:left w:val="none" w:sz="0" w:space="0" w:color="auto"/>
                        <w:bottom w:val="none" w:sz="0" w:space="0" w:color="auto"/>
                        <w:right w:val="none" w:sz="0" w:space="0" w:color="auto"/>
                      </w:divBdr>
                    </w:div>
                    <w:div w:id="1869946999">
                      <w:marLeft w:val="0"/>
                      <w:marRight w:val="0"/>
                      <w:marTop w:val="0"/>
                      <w:marBottom w:val="0"/>
                      <w:divBdr>
                        <w:top w:val="none" w:sz="0" w:space="0" w:color="auto"/>
                        <w:left w:val="none" w:sz="0" w:space="0" w:color="auto"/>
                        <w:bottom w:val="none" w:sz="0" w:space="0" w:color="auto"/>
                        <w:right w:val="none" w:sz="0" w:space="0" w:color="auto"/>
                      </w:divBdr>
                    </w:div>
                    <w:div w:id="19189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7450">
          <w:marLeft w:val="2100"/>
          <w:marRight w:val="0"/>
          <w:marTop w:val="0"/>
          <w:marBottom w:val="0"/>
          <w:divBdr>
            <w:top w:val="none" w:sz="0" w:space="0" w:color="auto"/>
            <w:left w:val="none" w:sz="0" w:space="0" w:color="auto"/>
            <w:bottom w:val="none" w:sz="0" w:space="0" w:color="auto"/>
            <w:right w:val="none" w:sz="0" w:space="0" w:color="auto"/>
          </w:divBdr>
          <w:divsChild>
            <w:div w:id="290212972">
              <w:marLeft w:val="0"/>
              <w:marRight w:val="0"/>
              <w:marTop w:val="0"/>
              <w:marBottom w:val="0"/>
              <w:divBdr>
                <w:top w:val="none" w:sz="0" w:space="0" w:color="auto"/>
                <w:left w:val="none" w:sz="0" w:space="0" w:color="auto"/>
                <w:bottom w:val="none" w:sz="0" w:space="0" w:color="auto"/>
                <w:right w:val="none" w:sz="0" w:space="0" w:color="auto"/>
              </w:divBdr>
              <w:divsChild>
                <w:div w:id="17506120">
                  <w:marLeft w:val="0"/>
                  <w:marRight w:val="0"/>
                  <w:marTop w:val="0"/>
                  <w:marBottom w:val="0"/>
                  <w:divBdr>
                    <w:top w:val="none" w:sz="0" w:space="0" w:color="auto"/>
                    <w:left w:val="none" w:sz="0" w:space="0" w:color="auto"/>
                    <w:bottom w:val="none" w:sz="0" w:space="0" w:color="auto"/>
                    <w:right w:val="none" w:sz="0" w:space="0" w:color="auto"/>
                  </w:divBdr>
                </w:div>
                <w:div w:id="1488745172">
                  <w:marLeft w:val="0"/>
                  <w:marRight w:val="0"/>
                  <w:marTop w:val="0"/>
                  <w:marBottom w:val="75"/>
                  <w:divBdr>
                    <w:top w:val="none" w:sz="0" w:space="0" w:color="auto"/>
                    <w:left w:val="none" w:sz="0" w:space="0" w:color="auto"/>
                    <w:bottom w:val="none" w:sz="0" w:space="0" w:color="auto"/>
                    <w:right w:val="none" w:sz="0" w:space="0" w:color="auto"/>
                  </w:divBdr>
                </w:div>
                <w:div w:id="1652175378">
                  <w:marLeft w:val="0"/>
                  <w:marRight w:val="0"/>
                  <w:marTop w:val="0"/>
                  <w:marBottom w:val="75"/>
                  <w:divBdr>
                    <w:top w:val="none" w:sz="0" w:space="0" w:color="auto"/>
                    <w:left w:val="none" w:sz="0" w:space="0" w:color="auto"/>
                    <w:bottom w:val="none" w:sz="0" w:space="0" w:color="auto"/>
                    <w:right w:val="none" w:sz="0" w:space="0" w:color="auto"/>
                  </w:divBdr>
                </w:div>
              </w:divsChild>
            </w:div>
            <w:div w:id="356851557">
              <w:marLeft w:val="600"/>
              <w:marRight w:val="0"/>
              <w:marTop w:val="0"/>
              <w:marBottom w:val="105"/>
              <w:divBdr>
                <w:top w:val="none" w:sz="0" w:space="0" w:color="auto"/>
                <w:left w:val="none" w:sz="0" w:space="0" w:color="auto"/>
                <w:bottom w:val="none" w:sz="0" w:space="0" w:color="auto"/>
                <w:right w:val="none" w:sz="0" w:space="0" w:color="auto"/>
              </w:divBdr>
            </w:div>
            <w:div w:id="890000257">
              <w:marLeft w:val="0"/>
              <w:marRight w:val="0"/>
              <w:marTop w:val="0"/>
              <w:marBottom w:val="0"/>
              <w:divBdr>
                <w:top w:val="none" w:sz="0" w:space="0" w:color="auto"/>
                <w:left w:val="none" w:sz="0" w:space="0" w:color="auto"/>
                <w:bottom w:val="none" w:sz="0" w:space="0" w:color="auto"/>
                <w:right w:val="none" w:sz="0" w:space="0" w:color="auto"/>
              </w:divBdr>
              <w:divsChild>
                <w:div w:id="1398698594">
                  <w:marLeft w:val="0"/>
                  <w:marRight w:val="0"/>
                  <w:marTop w:val="0"/>
                  <w:marBottom w:val="0"/>
                  <w:divBdr>
                    <w:top w:val="none" w:sz="0" w:space="0" w:color="auto"/>
                    <w:left w:val="none" w:sz="0" w:space="0" w:color="auto"/>
                    <w:bottom w:val="none" w:sz="0" w:space="0" w:color="auto"/>
                    <w:right w:val="none" w:sz="0" w:space="0" w:color="auto"/>
                  </w:divBdr>
                  <w:divsChild>
                    <w:div w:id="1406731667">
                      <w:marLeft w:val="0"/>
                      <w:marRight w:val="0"/>
                      <w:marTop w:val="0"/>
                      <w:marBottom w:val="0"/>
                      <w:divBdr>
                        <w:top w:val="none" w:sz="0" w:space="0" w:color="auto"/>
                        <w:left w:val="none" w:sz="0" w:space="0" w:color="auto"/>
                        <w:bottom w:val="none" w:sz="0" w:space="0" w:color="auto"/>
                        <w:right w:val="none" w:sz="0" w:space="0" w:color="auto"/>
                      </w:divBdr>
                      <w:divsChild>
                        <w:div w:id="173227725">
                          <w:marLeft w:val="0"/>
                          <w:marRight w:val="0"/>
                          <w:marTop w:val="0"/>
                          <w:marBottom w:val="0"/>
                          <w:divBdr>
                            <w:top w:val="none" w:sz="0" w:space="0" w:color="auto"/>
                            <w:left w:val="none" w:sz="0" w:space="0" w:color="auto"/>
                            <w:bottom w:val="none" w:sz="0" w:space="0" w:color="auto"/>
                            <w:right w:val="none" w:sz="0" w:space="0" w:color="auto"/>
                          </w:divBdr>
                          <w:divsChild>
                            <w:div w:id="1552961238">
                              <w:marLeft w:val="0"/>
                              <w:marRight w:val="0"/>
                              <w:marTop w:val="0"/>
                              <w:marBottom w:val="0"/>
                              <w:divBdr>
                                <w:top w:val="none" w:sz="0" w:space="0" w:color="auto"/>
                                <w:left w:val="none" w:sz="0" w:space="0" w:color="auto"/>
                                <w:bottom w:val="none" w:sz="0" w:space="0" w:color="auto"/>
                                <w:right w:val="none" w:sz="0" w:space="0" w:color="auto"/>
                              </w:divBdr>
                              <w:divsChild>
                                <w:div w:id="800850803">
                                  <w:marLeft w:val="0"/>
                                  <w:marRight w:val="0"/>
                                  <w:marTop w:val="0"/>
                                  <w:marBottom w:val="0"/>
                                  <w:divBdr>
                                    <w:top w:val="none" w:sz="0" w:space="0" w:color="auto"/>
                                    <w:left w:val="none" w:sz="0" w:space="0" w:color="auto"/>
                                    <w:bottom w:val="none" w:sz="0" w:space="0" w:color="auto"/>
                                    <w:right w:val="none" w:sz="0" w:space="0" w:color="auto"/>
                                  </w:divBdr>
                                  <w:divsChild>
                                    <w:div w:id="1930768165">
                                      <w:marLeft w:val="0"/>
                                      <w:marRight w:val="0"/>
                                      <w:marTop w:val="0"/>
                                      <w:marBottom w:val="0"/>
                                      <w:divBdr>
                                        <w:top w:val="none" w:sz="0" w:space="0" w:color="auto"/>
                                        <w:left w:val="none" w:sz="0" w:space="0" w:color="auto"/>
                                        <w:bottom w:val="none" w:sz="0" w:space="0" w:color="auto"/>
                                        <w:right w:val="none" w:sz="0" w:space="0" w:color="auto"/>
                                      </w:divBdr>
                                      <w:divsChild>
                                        <w:div w:id="937175393">
                                          <w:marLeft w:val="0"/>
                                          <w:marRight w:val="0"/>
                                          <w:marTop w:val="0"/>
                                          <w:marBottom w:val="0"/>
                                          <w:divBdr>
                                            <w:top w:val="none" w:sz="0" w:space="0" w:color="auto"/>
                                            <w:left w:val="none" w:sz="0" w:space="0" w:color="auto"/>
                                            <w:bottom w:val="none" w:sz="0" w:space="0" w:color="auto"/>
                                            <w:right w:val="none" w:sz="0" w:space="0" w:color="auto"/>
                                          </w:divBdr>
                                          <w:divsChild>
                                            <w:div w:id="208229707">
                                              <w:marLeft w:val="0"/>
                                              <w:marRight w:val="0"/>
                                              <w:marTop w:val="0"/>
                                              <w:marBottom w:val="0"/>
                                              <w:divBdr>
                                                <w:top w:val="none" w:sz="0" w:space="0" w:color="auto"/>
                                                <w:left w:val="none" w:sz="0" w:space="0" w:color="auto"/>
                                                <w:bottom w:val="none" w:sz="0" w:space="0" w:color="auto"/>
                                                <w:right w:val="none" w:sz="0" w:space="0" w:color="auto"/>
                                              </w:divBdr>
                                              <w:divsChild>
                                                <w:div w:id="1403989739">
                                                  <w:marLeft w:val="0"/>
                                                  <w:marRight w:val="0"/>
                                                  <w:marTop w:val="0"/>
                                                  <w:marBottom w:val="0"/>
                                                  <w:divBdr>
                                                    <w:top w:val="none" w:sz="0" w:space="0" w:color="auto"/>
                                                    <w:left w:val="none" w:sz="0" w:space="0" w:color="auto"/>
                                                    <w:bottom w:val="none" w:sz="0" w:space="0" w:color="auto"/>
                                                    <w:right w:val="none" w:sz="0" w:space="0" w:color="auto"/>
                                                  </w:divBdr>
                                                  <w:divsChild>
                                                    <w:div w:id="828516844">
                                                      <w:marLeft w:val="0"/>
                                                      <w:marRight w:val="0"/>
                                                      <w:marTop w:val="0"/>
                                                      <w:marBottom w:val="0"/>
                                                      <w:divBdr>
                                                        <w:top w:val="none" w:sz="0" w:space="0" w:color="auto"/>
                                                        <w:left w:val="none" w:sz="0" w:space="0" w:color="auto"/>
                                                        <w:bottom w:val="none" w:sz="0" w:space="0" w:color="auto"/>
                                                        <w:right w:val="none" w:sz="0" w:space="0" w:color="auto"/>
                                                      </w:divBdr>
                                                      <w:divsChild>
                                                        <w:div w:id="1522166663">
                                                          <w:marLeft w:val="0"/>
                                                          <w:marRight w:val="0"/>
                                                          <w:marTop w:val="0"/>
                                                          <w:marBottom w:val="0"/>
                                                          <w:divBdr>
                                                            <w:top w:val="none" w:sz="0" w:space="0" w:color="auto"/>
                                                            <w:left w:val="none" w:sz="0" w:space="0" w:color="auto"/>
                                                            <w:bottom w:val="none" w:sz="0" w:space="0" w:color="auto"/>
                                                            <w:right w:val="none" w:sz="0" w:space="0" w:color="auto"/>
                                                          </w:divBdr>
                                                          <w:divsChild>
                                                            <w:div w:id="1081485674">
                                                              <w:marLeft w:val="0"/>
                                                              <w:marRight w:val="0"/>
                                                              <w:marTop w:val="0"/>
                                                              <w:marBottom w:val="0"/>
                                                              <w:divBdr>
                                                                <w:top w:val="none" w:sz="0" w:space="0" w:color="auto"/>
                                                                <w:left w:val="none" w:sz="0" w:space="0" w:color="auto"/>
                                                                <w:bottom w:val="none" w:sz="0" w:space="0" w:color="auto"/>
                                                                <w:right w:val="none" w:sz="0" w:space="0" w:color="auto"/>
                                                              </w:divBdr>
                                                              <w:divsChild>
                                                                <w:div w:id="728192578">
                                                                  <w:marLeft w:val="0"/>
                                                                  <w:marRight w:val="0"/>
                                                                  <w:marTop w:val="0"/>
                                                                  <w:marBottom w:val="0"/>
                                                                  <w:divBdr>
                                                                    <w:top w:val="none" w:sz="0" w:space="0" w:color="auto"/>
                                                                    <w:left w:val="none" w:sz="0" w:space="0" w:color="auto"/>
                                                                    <w:bottom w:val="none" w:sz="0" w:space="0" w:color="auto"/>
                                                                    <w:right w:val="none" w:sz="0" w:space="0" w:color="auto"/>
                                                                  </w:divBdr>
                                                                  <w:divsChild>
                                                                    <w:div w:id="1164470601">
                                                                      <w:marLeft w:val="0"/>
                                                                      <w:marRight w:val="0"/>
                                                                      <w:marTop w:val="0"/>
                                                                      <w:marBottom w:val="0"/>
                                                                      <w:divBdr>
                                                                        <w:top w:val="none" w:sz="0" w:space="0" w:color="auto"/>
                                                                        <w:left w:val="none" w:sz="0" w:space="0" w:color="auto"/>
                                                                        <w:bottom w:val="none" w:sz="0" w:space="0" w:color="auto"/>
                                                                        <w:right w:val="none" w:sz="0" w:space="0" w:color="auto"/>
                                                                      </w:divBdr>
                                                                      <w:divsChild>
                                                                        <w:div w:id="1996184200">
                                                                          <w:marLeft w:val="0"/>
                                                                          <w:marRight w:val="0"/>
                                                                          <w:marTop w:val="0"/>
                                                                          <w:marBottom w:val="0"/>
                                                                          <w:divBdr>
                                                                            <w:top w:val="none" w:sz="0" w:space="0" w:color="auto"/>
                                                                            <w:left w:val="none" w:sz="0" w:space="0" w:color="auto"/>
                                                                            <w:bottom w:val="none" w:sz="0" w:space="0" w:color="auto"/>
                                                                            <w:right w:val="none" w:sz="0" w:space="0" w:color="auto"/>
                                                                          </w:divBdr>
                                                                          <w:divsChild>
                                                                            <w:div w:id="459687520">
                                                                              <w:marLeft w:val="0"/>
                                                                              <w:marRight w:val="0"/>
                                                                              <w:marTop w:val="0"/>
                                                                              <w:marBottom w:val="0"/>
                                                                              <w:divBdr>
                                                                                <w:top w:val="none" w:sz="0" w:space="0" w:color="auto"/>
                                                                                <w:left w:val="none" w:sz="0" w:space="0" w:color="auto"/>
                                                                                <w:bottom w:val="none" w:sz="0" w:space="0" w:color="auto"/>
                                                                                <w:right w:val="none" w:sz="0" w:space="0" w:color="auto"/>
                                                                              </w:divBdr>
                                                                              <w:divsChild>
                                                                                <w:div w:id="919170099">
                                                                                  <w:marLeft w:val="0"/>
                                                                                  <w:marRight w:val="0"/>
                                                                                  <w:marTop w:val="0"/>
                                                                                  <w:marBottom w:val="0"/>
                                                                                  <w:divBdr>
                                                                                    <w:top w:val="none" w:sz="0" w:space="0" w:color="auto"/>
                                                                                    <w:left w:val="none" w:sz="0" w:space="0" w:color="auto"/>
                                                                                    <w:bottom w:val="none" w:sz="0" w:space="0" w:color="auto"/>
                                                                                    <w:right w:val="none" w:sz="0" w:space="0" w:color="auto"/>
                                                                                  </w:divBdr>
                                                                                  <w:divsChild>
                                                                                    <w:div w:id="1482959653">
                                                                                      <w:marLeft w:val="0"/>
                                                                                      <w:marRight w:val="0"/>
                                                                                      <w:marTop w:val="0"/>
                                                                                      <w:marBottom w:val="0"/>
                                                                                      <w:divBdr>
                                                                                        <w:top w:val="none" w:sz="0" w:space="0" w:color="auto"/>
                                                                                        <w:left w:val="none" w:sz="0" w:space="0" w:color="auto"/>
                                                                                        <w:bottom w:val="none" w:sz="0" w:space="0" w:color="auto"/>
                                                                                        <w:right w:val="none" w:sz="0" w:space="0" w:color="auto"/>
                                                                                      </w:divBdr>
                                                                                      <w:divsChild>
                                                                                        <w:div w:id="1877815015">
                                                                                          <w:marLeft w:val="240"/>
                                                                                          <w:marRight w:val="240"/>
                                                                                          <w:marTop w:val="0"/>
                                                                                          <w:marBottom w:val="105"/>
                                                                                          <w:divBdr>
                                                                                            <w:top w:val="none" w:sz="0" w:space="0" w:color="auto"/>
                                                                                            <w:left w:val="none" w:sz="0" w:space="0" w:color="auto"/>
                                                                                            <w:bottom w:val="none" w:sz="0" w:space="0" w:color="auto"/>
                                                                                            <w:right w:val="none" w:sz="0" w:space="0" w:color="auto"/>
                                                                                          </w:divBdr>
                                                                                          <w:divsChild>
                                                                                            <w:div w:id="11489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88218">
                                                                              <w:marLeft w:val="0"/>
                                                                              <w:marRight w:val="0"/>
                                                                              <w:marTop w:val="0"/>
                                                                              <w:marBottom w:val="0"/>
                                                                              <w:divBdr>
                                                                                <w:top w:val="none" w:sz="0" w:space="0" w:color="auto"/>
                                                                                <w:left w:val="none" w:sz="0" w:space="0" w:color="auto"/>
                                                                                <w:bottom w:val="none" w:sz="0" w:space="0" w:color="auto"/>
                                                                                <w:right w:val="none" w:sz="0" w:space="0" w:color="auto"/>
                                                                              </w:divBdr>
                                                                              <w:divsChild>
                                                                                <w:div w:id="393817554">
                                                                                  <w:marLeft w:val="0"/>
                                                                                  <w:marRight w:val="0"/>
                                                                                  <w:marTop w:val="0"/>
                                                                                  <w:marBottom w:val="0"/>
                                                                                  <w:divBdr>
                                                                                    <w:top w:val="none" w:sz="0" w:space="0" w:color="auto"/>
                                                                                    <w:left w:val="none" w:sz="0" w:space="0" w:color="auto"/>
                                                                                    <w:bottom w:val="none" w:sz="0" w:space="0" w:color="auto"/>
                                                                                    <w:right w:val="none" w:sz="0" w:space="0" w:color="auto"/>
                                                                                  </w:divBdr>
                                                                                  <w:divsChild>
                                                                                    <w:div w:id="488911172">
                                                                                      <w:marLeft w:val="0"/>
                                                                                      <w:marRight w:val="0"/>
                                                                                      <w:marTop w:val="0"/>
                                                                                      <w:marBottom w:val="0"/>
                                                                                      <w:divBdr>
                                                                                        <w:top w:val="none" w:sz="0" w:space="0" w:color="auto"/>
                                                                                        <w:left w:val="none" w:sz="0" w:space="0" w:color="auto"/>
                                                                                        <w:bottom w:val="none" w:sz="0" w:space="0" w:color="auto"/>
                                                                                        <w:right w:val="none" w:sz="0" w:space="0" w:color="auto"/>
                                                                                      </w:divBdr>
                                                                                      <w:divsChild>
                                                                                        <w:div w:id="809245562">
                                                                                          <w:marLeft w:val="0"/>
                                                                                          <w:marRight w:val="0"/>
                                                                                          <w:marTop w:val="0"/>
                                                                                          <w:marBottom w:val="0"/>
                                                                                          <w:divBdr>
                                                                                            <w:top w:val="none" w:sz="0" w:space="0" w:color="auto"/>
                                                                                            <w:left w:val="none" w:sz="0" w:space="0" w:color="auto"/>
                                                                                            <w:bottom w:val="none" w:sz="0" w:space="0" w:color="auto"/>
                                                                                            <w:right w:val="none" w:sz="0" w:space="0" w:color="auto"/>
                                                                                          </w:divBdr>
                                                                                          <w:divsChild>
                                                                                            <w:div w:id="426317306">
                                                                                              <w:marLeft w:val="0"/>
                                                                                              <w:marRight w:val="0"/>
                                                                                              <w:marTop w:val="0"/>
                                                                                              <w:marBottom w:val="0"/>
                                                                                              <w:divBdr>
                                                                                                <w:top w:val="none" w:sz="0" w:space="0" w:color="auto"/>
                                                                                                <w:left w:val="none" w:sz="0" w:space="0" w:color="auto"/>
                                                                                                <w:bottom w:val="none" w:sz="0" w:space="0" w:color="auto"/>
                                                                                                <w:right w:val="none" w:sz="0" w:space="0" w:color="auto"/>
                                                                                              </w:divBdr>
                                                                                            </w:div>
                                                                                            <w:div w:id="1171487583">
                                                                                              <w:marLeft w:val="0"/>
                                                                                              <w:marRight w:val="0"/>
                                                                                              <w:marTop w:val="0"/>
                                                                                              <w:marBottom w:val="0"/>
                                                                                              <w:divBdr>
                                                                                                <w:top w:val="none" w:sz="0" w:space="0" w:color="auto"/>
                                                                                                <w:left w:val="none" w:sz="0" w:space="0" w:color="auto"/>
                                                                                                <w:bottom w:val="none" w:sz="0" w:space="0" w:color="auto"/>
                                                                                                <w:right w:val="none" w:sz="0" w:space="0" w:color="auto"/>
                                                                                              </w:divBdr>
                                                                                              <w:divsChild>
                                                                                                <w:div w:id="1485587159">
                                                                                                  <w:marLeft w:val="700"/>
                                                                                                  <w:marRight w:val="0"/>
                                                                                                  <w:marTop w:val="0"/>
                                                                                                  <w:marBottom w:val="0"/>
                                                                                                  <w:divBdr>
                                                                                                    <w:top w:val="none" w:sz="0" w:space="0" w:color="auto"/>
                                                                                                    <w:left w:val="none" w:sz="0" w:space="0" w:color="auto"/>
                                                                                                    <w:bottom w:val="none" w:sz="0" w:space="0" w:color="auto"/>
                                                                                                    <w:right w:val="none" w:sz="0" w:space="0" w:color="auto"/>
                                                                                                  </w:divBdr>
                                                                                                  <w:divsChild>
                                                                                                    <w:div w:id="26489241">
                                                                                                      <w:marLeft w:val="0"/>
                                                                                                      <w:marRight w:val="0"/>
                                                                                                      <w:marTop w:val="0"/>
                                                                                                      <w:marBottom w:val="0"/>
                                                                                                      <w:divBdr>
                                                                                                        <w:top w:val="none" w:sz="0" w:space="0" w:color="auto"/>
                                                                                                        <w:left w:val="none" w:sz="0" w:space="0" w:color="auto"/>
                                                                                                        <w:bottom w:val="none" w:sz="0" w:space="0" w:color="auto"/>
                                                                                                        <w:right w:val="none" w:sz="0" w:space="0" w:color="auto"/>
                                                                                                      </w:divBdr>
                                                                                                      <w:divsChild>
                                                                                                        <w:div w:id="2029485992">
                                                                                                          <w:marLeft w:val="0"/>
                                                                                                          <w:marRight w:val="0"/>
                                                                                                          <w:marTop w:val="0"/>
                                                                                                          <w:marBottom w:val="0"/>
                                                                                                          <w:divBdr>
                                                                                                            <w:top w:val="none" w:sz="0" w:space="0" w:color="auto"/>
                                                                                                            <w:left w:val="none" w:sz="0" w:space="0" w:color="auto"/>
                                                                                                            <w:bottom w:val="none" w:sz="0" w:space="0" w:color="auto"/>
                                                                                                            <w:right w:val="none" w:sz="0" w:space="0" w:color="auto"/>
                                                                                                          </w:divBdr>
                                                                                                        </w:div>
                                                                                                      </w:divsChild>
                                                                                                    </w:div>
                                                                                                    <w:div w:id="2071297180">
                                                                                                      <w:marLeft w:val="0"/>
                                                                                                      <w:marRight w:val="195"/>
                                                                                                      <w:marTop w:val="0"/>
                                                                                                      <w:marBottom w:val="0"/>
                                                                                                      <w:divBdr>
                                                                                                        <w:top w:val="none" w:sz="0" w:space="0" w:color="auto"/>
                                                                                                        <w:left w:val="none" w:sz="0" w:space="0" w:color="auto"/>
                                                                                                        <w:bottom w:val="none" w:sz="0" w:space="0" w:color="auto"/>
                                                                                                        <w:right w:val="none" w:sz="0" w:space="0" w:color="auto"/>
                                                                                                      </w:divBdr>
                                                                                                      <w:divsChild>
                                                                                                        <w:div w:id="202061738">
                                                                                                          <w:marLeft w:val="0"/>
                                                                                                          <w:marRight w:val="0"/>
                                                                                                          <w:marTop w:val="0"/>
                                                                                                          <w:marBottom w:val="0"/>
                                                                                                          <w:divBdr>
                                                                                                            <w:top w:val="none" w:sz="0" w:space="0" w:color="auto"/>
                                                                                                            <w:left w:val="none" w:sz="0" w:space="0" w:color="auto"/>
                                                                                                            <w:bottom w:val="none" w:sz="0" w:space="0" w:color="auto"/>
                                                                                                            <w:right w:val="none" w:sz="0" w:space="0" w:color="auto"/>
                                                                                                          </w:divBdr>
                                                                                                        </w:div>
                                                                                                        <w:div w:id="7850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483653">
              <w:marLeft w:val="0"/>
              <w:marRight w:val="0"/>
              <w:marTop w:val="0"/>
              <w:marBottom w:val="0"/>
              <w:divBdr>
                <w:top w:val="none" w:sz="0" w:space="0" w:color="auto"/>
                <w:left w:val="none" w:sz="0" w:space="0" w:color="auto"/>
                <w:bottom w:val="none" w:sz="0" w:space="0" w:color="auto"/>
                <w:right w:val="none" w:sz="0" w:space="0" w:color="auto"/>
              </w:divBdr>
              <w:divsChild>
                <w:div w:id="766119395">
                  <w:marLeft w:val="0"/>
                  <w:marRight w:val="0"/>
                  <w:marTop w:val="0"/>
                  <w:marBottom w:val="0"/>
                  <w:divBdr>
                    <w:top w:val="none" w:sz="0" w:space="0" w:color="auto"/>
                    <w:left w:val="none" w:sz="0" w:space="0" w:color="auto"/>
                    <w:bottom w:val="none" w:sz="0" w:space="0" w:color="auto"/>
                    <w:right w:val="none" w:sz="0" w:space="0" w:color="auto"/>
                  </w:divBdr>
                </w:div>
                <w:div w:id="838545273">
                  <w:marLeft w:val="0"/>
                  <w:marRight w:val="0"/>
                  <w:marTop w:val="0"/>
                  <w:marBottom w:val="75"/>
                  <w:divBdr>
                    <w:top w:val="none" w:sz="0" w:space="0" w:color="auto"/>
                    <w:left w:val="none" w:sz="0" w:space="0" w:color="auto"/>
                    <w:bottom w:val="none" w:sz="0" w:space="0" w:color="auto"/>
                    <w:right w:val="none" w:sz="0" w:space="0" w:color="auto"/>
                  </w:divBdr>
                </w:div>
                <w:div w:id="1703095692">
                  <w:marLeft w:val="0"/>
                  <w:marRight w:val="0"/>
                  <w:marTop w:val="0"/>
                  <w:marBottom w:val="75"/>
                  <w:divBdr>
                    <w:top w:val="none" w:sz="0" w:space="0" w:color="auto"/>
                    <w:left w:val="none" w:sz="0" w:space="0" w:color="auto"/>
                    <w:bottom w:val="none" w:sz="0" w:space="0" w:color="auto"/>
                    <w:right w:val="none" w:sz="0" w:space="0" w:color="auto"/>
                  </w:divBdr>
                </w:div>
              </w:divsChild>
            </w:div>
            <w:div w:id="1110052332">
              <w:marLeft w:val="600"/>
              <w:marRight w:val="0"/>
              <w:marTop w:val="0"/>
              <w:marBottom w:val="105"/>
              <w:divBdr>
                <w:top w:val="none" w:sz="0" w:space="0" w:color="auto"/>
                <w:left w:val="none" w:sz="0" w:space="0" w:color="auto"/>
                <w:bottom w:val="none" w:sz="0" w:space="0" w:color="auto"/>
                <w:right w:val="none" w:sz="0" w:space="0" w:color="auto"/>
              </w:divBdr>
            </w:div>
            <w:div w:id="1724334075">
              <w:marLeft w:val="0"/>
              <w:marRight w:val="0"/>
              <w:marTop w:val="0"/>
              <w:marBottom w:val="0"/>
              <w:divBdr>
                <w:top w:val="none" w:sz="0" w:space="0" w:color="auto"/>
                <w:left w:val="none" w:sz="0" w:space="0" w:color="auto"/>
                <w:bottom w:val="none" w:sz="0" w:space="0" w:color="auto"/>
                <w:right w:val="none" w:sz="0" w:space="0" w:color="auto"/>
              </w:divBdr>
              <w:divsChild>
                <w:div w:id="353312923">
                  <w:marLeft w:val="0"/>
                  <w:marRight w:val="0"/>
                  <w:marTop w:val="0"/>
                  <w:marBottom w:val="0"/>
                  <w:divBdr>
                    <w:top w:val="none" w:sz="0" w:space="0" w:color="auto"/>
                    <w:left w:val="none" w:sz="0" w:space="0" w:color="auto"/>
                    <w:bottom w:val="none" w:sz="0" w:space="0" w:color="auto"/>
                    <w:right w:val="none" w:sz="0" w:space="0" w:color="auto"/>
                  </w:divBdr>
                </w:div>
                <w:div w:id="792022505">
                  <w:marLeft w:val="0"/>
                  <w:marRight w:val="0"/>
                  <w:marTop w:val="0"/>
                  <w:marBottom w:val="75"/>
                  <w:divBdr>
                    <w:top w:val="none" w:sz="0" w:space="0" w:color="auto"/>
                    <w:left w:val="none" w:sz="0" w:space="0" w:color="auto"/>
                    <w:bottom w:val="none" w:sz="0" w:space="0" w:color="auto"/>
                    <w:right w:val="none" w:sz="0" w:space="0" w:color="auto"/>
                  </w:divBdr>
                </w:div>
                <w:div w:id="2036733576">
                  <w:marLeft w:val="0"/>
                  <w:marRight w:val="0"/>
                  <w:marTop w:val="0"/>
                  <w:marBottom w:val="75"/>
                  <w:divBdr>
                    <w:top w:val="none" w:sz="0" w:space="0" w:color="auto"/>
                    <w:left w:val="none" w:sz="0" w:space="0" w:color="auto"/>
                    <w:bottom w:val="none" w:sz="0" w:space="0" w:color="auto"/>
                    <w:right w:val="none" w:sz="0" w:space="0" w:color="auto"/>
                  </w:divBdr>
                </w:div>
              </w:divsChild>
            </w:div>
            <w:div w:id="2090038177">
              <w:marLeft w:val="600"/>
              <w:marRight w:val="0"/>
              <w:marTop w:val="0"/>
              <w:marBottom w:val="105"/>
              <w:divBdr>
                <w:top w:val="none" w:sz="0" w:space="0" w:color="auto"/>
                <w:left w:val="none" w:sz="0" w:space="0" w:color="auto"/>
                <w:bottom w:val="none" w:sz="0" w:space="0" w:color="auto"/>
                <w:right w:val="none" w:sz="0" w:space="0" w:color="auto"/>
              </w:divBdr>
            </w:div>
          </w:divsChild>
        </w:div>
        <w:div w:id="2016683302">
          <w:marLeft w:val="2100"/>
          <w:marRight w:val="0"/>
          <w:marTop w:val="0"/>
          <w:marBottom w:val="0"/>
          <w:divBdr>
            <w:top w:val="none" w:sz="0" w:space="0" w:color="auto"/>
            <w:left w:val="none" w:sz="0" w:space="0" w:color="auto"/>
            <w:bottom w:val="none" w:sz="0" w:space="0" w:color="auto"/>
            <w:right w:val="none" w:sz="0" w:space="0" w:color="auto"/>
          </w:divBdr>
        </w:div>
      </w:divsChild>
    </w:div>
    <w:div w:id="1642536264">
      <w:bodyDiv w:val="1"/>
      <w:marLeft w:val="0"/>
      <w:marRight w:val="0"/>
      <w:marTop w:val="0"/>
      <w:marBottom w:val="0"/>
      <w:divBdr>
        <w:top w:val="none" w:sz="0" w:space="0" w:color="auto"/>
        <w:left w:val="none" w:sz="0" w:space="0" w:color="auto"/>
        <w:bottom w:val="none" w:sz="0" w:space="0" w:color="auto"/>
        <w:right w:val="none" w:sz="0" w:space="0" w:color="auto"/>
      </w:divBdr>
      <w:divsChild>
        <w:div w:id="2004969245">
          <w:marLeft w:val="0"/>
          <w:marRight w:val="0"/>
          <w:marTop w:val="0"/>
          <w:marBottom w:val="300"/>
          <w:divBdr>
            <w:top w:val="none" w:sz="0" w:space="0" w:color="auto"/>
            <w:left w:val="none" w:sz="0" w:space="0" w:color="auto"/>
            <w:bottom w:val="none" w:sz="0" w:space="0" w:color="auto"/>
            <w:right w:val="none" w:sz="0" w:space="0" w:color="auto"/>
          </w:divBdr>
          <w:divsChild>
            <w:div w:id="128397392">
              <w:marLeft w:val="0"/>
              <w:marRight w:val="0"/>
              <w:marTop w:val="0"/>
              <w:marBottom w:val="0"/>
              <w:divBdr>
                <w:top w:val="none" w:sz="0" w:space="0" w:color="auto"/>
                <w:left w:val="none" w:sz="0" w:space="0" w:color="auto"/>
                <w:bottom w:val="none" w:sz="0" w:space="0" w:color="auto"/>
                <w:right w:val="none" w:sz="0" w:space="0" w:color="auto"/>
              </w:divBdr>
              <w:divsChild>
                <w:div w:id="693308370">
                  <w:marLeft w:val="0"/>
                  <w:marRight w:val="0"/>
                  <w:marTop w:val="0"/>
                  <w:marBottom w:val="0"/>
                  <w:divBdr>
                    <w:top w:val="none" w:sz="0" w:space="0" w:color="auto"/>
                    <w:left w:val="none" w:sz="0" w:space="0" w:color="auto"/>
                    <w:bottom w:val="none" w:sz="0" w:space="0" w:color="auto"/>
                    <w:right w:val="none" w:sz="0" w:space="0" w:color="auto"/>
                  </w:divBdr>
                  <w:divsChild>
                    <w:div w:id="1315599162">
                      <w:marLeft w:val="0"/>
                      <w:marRight w:val="0"/>
                      <w:marTop w:val="0"/>
                      <w:marBottom w:val="0"/>
                      <w:divBdr>
                        <w:top w:val="none" w:sz="0" w:space="0" w:color="auto"/>
                        <w:left w:val="none" w:sz="0" w:space="0" w:color="auto"/>
                        <w:bottom w:val="none" w:sz="0" w:space="0" w:color="auto"/>
                        <w:right w:val="none" w:sz="0" w:space="0" w:color="auto"/>
                      </w:divBdr>
                    </w:div>
                  </w:divsChild>
                </w:div>
                <w:div w:id="1474717435">
                  <w:marLeft w:val="0"/>
                  <w:marRight w:val="0"/>
                  <w:marTop w:val="0"/>
                  <w:marBottom w:val="0"/>
                  <w:divBdr>
                    <w:top w:val="none" w:sz="0" w:space="0" w:color="auto"/>
                    <w:left w:val="none" w:sz="0" w:space="0" w:color="auto"/>
                    <w:bottom w:val="none" w:sz="0" w:space="0" w:color="auto"/>
                    <w:right w:val="none" w:sz="0" w:space="0" w:color="auto"/>
                  </w:divBdr>
                  <w:divsChild>
                    <w:div w:id="642929225">
                      <w:marLeft w:val="0"/>
                      <w:marRight w:val="0"/>
                      <w:marTop w:val="0"/>
                      <w:marBottom w:val="0"/>
                      <w:divBdr>
                        <w:top w:val="none" w:sz="0" w:space="0" w:color="auto"/>
                        <w:left w:val="none" w:sz="0" w:space="0" w:color="auto"/>
                        <w:bottom w:val="none" w:sz="0" w:space="0" w:color="auto"/>
                        <w:right w:val="none" w:sz="0" w:space="0" w:color="auto"/>
                      </w:divBdr>
                      <w:divsChild>
                        <w:div w:id="1609703497">
                          <w:marLeft w:val="0"/>
                          <w:marRight w:val="0"/>
                          <w:marTop w:val="0"/>
                          <w:marBottom w:val="0"/>
                          <w:divBdr>
                            <w:top w:val="none" w:sz="0" w:space="0" w:color="auto"/>
                            <w:left w:val="none" w:sz="0" w:space="0" w:color="auto"/>
                            <w:bottom w:val="none" w:sz="0" w:space="0" w:color="auto"/>
                            <w:right w:val="none" w:sz="0" w:space="0" w:color="auto"/>
                          </w:divBdr>
                          <w:divsChild>
                            <w:div w:id="707293097">
                              <w:marLeft w:val="0"/>
                              <w:marRight w:val="0"/>
                              <w:marTop w:val="0"/>
                              <w:marBottom w:val="0"/>
                              <w:divBdr>
                                <w:top w:val="none" w:sz="0" w:space="0" w:color="auto"/>
                                <w:left w:val="none" w:sz="0" w:space="0" w:color="auto"/>
                                <w:bottom w:val="none" w:sz="0" w:space="0" w:color="auto"/>
                                <w:right w:val="none" w:sz="0" w:space="0" w:color="auto"/>
                              </w:divBdr>
                              <w:divsChild>
                                <w:div w:id="1449859355">
                                  <w:marLeft w:val="0"/>
                                  <w:marRight w:val="0"/>
                                  <w:marTop w:val="0"/>
                                  <w:marBottom w:val="0"/>
                                  <w:divBdr>
                                    <w:top w:val="none" w:sz="0" w:space="0" w:color="auto"/>
                                    <w:left w:val="none" w:sz="0" w:space="0" w:color="auto"/>
                                    <w:bottom w:val="none" w:sz="0" w:space="0" w:color="auto"/>
                                    <w:right w:val="none" w:sz="0" w:space="0" w:color="auto"/>
                                  </w:divBdr>
                                  <w:divsChild>
                                    <w:div w:id="145513691">
                                      <w:marLeft w:val="0"/>
                                      <w:marRight w:val="0"/>
                                      <w:marTop w:val="0"/>
                                      <w:marBottom w:val="0"/>
                                      <w:divBdr>
                                        <w:top w:val="none" w:sz="0" w:space="0" w:color="auto"/>
                                        <w:left w:val="none" w:sz="0" w:space="0" w:color="auto"/>
                                        <w:bottom w:val="none" w:sz="0" w:space="0" w:color="auto"/>
                                        <w:right w:val="none" w:sz="0" w:space="0" w:color="auto"/>
                                      </w:divBdr>
                                      <w:divsChild>
                                        <w:div w:id="180512979">
                                          <w:marLeft w:val="0"/>
                                          <w:marRight w:val="0"/>
                                          <w:marTop w:val="0"/>
                                          <w:marBottom w:val="0"/>
                                          <w:divBdr>
                                            <w:top w:val="none" w:sz="0" w:space="0" w:color="auto"/>
                                            <w:left w:val="none" w:sz="0" w:space="0" w:color="auto"/>
                                            <w:bottom w:val="none" w:sz="0" w:space="0" w:color="auto"/>
                                            <w:right w:val="none" w:sz="0" w:space="0" w:color="auto"/>
                                          </w:divBdr>
                                          <w:divsChild>
                                            <w:div w:id="1288974283">
                                              <w:marLeft w:val="0"/>
                                              <w:marRight w:val="0"/>
                                              <w:marTop w:val="225"/>
                                              <w:marBottom w:val="0"/>
                                              <w:divBdr>
                                                <w:top w:val="none" w:sz="0" w:space="0" w:color="auto"/>
                                                <w:left w:val="none" w:sz="0" w:space="0" w:color="auto"/>
                                                <w:bottom w:val="none" w:sz="0" w:space="0" w:color="auto"/>
                                                <w:right w:val="none" w:sz="0" w:space="0" w:color="auto"/>
                                              </w:divBdr>
                                              <w:divsChild>
                                                <w:div w:id="867569153">
                                                  <w:marLeft w:val="0"/>
                                                  <w:marRight w:val="0"/>
                                                  <w:marTop w:val="0"/>
                                                  <w:marBottom w:val="0"/>
                                                  <w:divBdr>
                                                    <w:top w:val="none" w:sz="0" w:space="0" w:color="auto"/>
                                                    <w:left w:val="none" w:sz="0" w:space="0" w:color="auto"/>
                                                    <w:bottom w:val="none" w:sz="0" w:space="0" w:color="auto"/>
                                                    <w:right w:val="none" w:sz="0" w:space="0" w:color="auto"/>
                                                  </w:divBdr>
                                                  <w:divsChild>
                                                    <w:div w:id="958879851">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6614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4235713">
      <w:bodyDiv w:val="1"/>
      <w:marLeft w:val="0"/>
      <w:marRight w:val="0"/>
      <w:marTop w:val="0"/>
      <w:marBottom w:val="0"/>
      <w:divBdr>
        <w:top w:val="none" w:sz="0" w:space="0" w:color="auto"/>
        <w:left w:val="none" w:sz="0" w:space="0" w:color="auto"/>
        <w:bottom w:val="none" w:sz="0" w:space="0" w:color="auto"/>
        <w:right w:val="none" w:sz="0" w:space="0" w:color="auto"/>
      </w:divBdr>
      <w:divsChild>
        <w:div w:id="882209119">
          <w:marLeft w:val="0"/>
          <w:marRight w:val="0"/>
          <w:marTop w:val="0"/>
          <w:marBottom w:val="150"/>
          <w:divBdr>
            <w:top w:val="none" w:sz="0" w:space="0" w:color="auto"/>
            <w:left w:val="none" w:sz="0" w:space="0" w:color="auto"/>
            <w:bottom w:val="none" w:sz="0" w:space="0" w:color="auto"/>
            <w:right w:val="none" w:sz="0" w:space="0" w:color="auto"/>
          </w:divBdr>
          <w:divsChild>
            <w:div w:id="460657196">
              <w:marLeft w:val="0"/>
              <w:marRight w:val="150"/>
              <w:marTop w:val="0"/>
              <w:marBottom w:val="0"/>
              <w:divBdr>
                <w:top w:val="none" w:sz="0" w:space="0" w:color="auto"/>
                <w:left w:val="none" w:sz="0" w:space="0" w:color="auto"/>
                <w:bottom w:val="none" w:sz="0" w:space="0" w:color="auto"/>
                <w:right w:val="none" w:sz="0" w:space="0" w:color="auto"/>
              </w:divBdr>
              <w:divsChild>
                <w:div w:id="499350586">
                  <w:marLeft w:val="0"/>
                  <w:marRight w:val="0"/>
                  <w:marTop w:val="0"/>
                  <w:marBottom w:val="0"/>
                  <w:divBdr>
                    <w:top w:val="none" w:sz="0" w:space="0" w:color="auto"/>
                    <w:left w:val="none" w:sz="0" w:space="0" w:color="auto"/>
                    <w:bottom w:val="none" w:sz="0" w:space="0" w:color="auto"/>
                    <w:right w:val="none" w:sz="0" w:space="0" w:color="auto"/>
                  </w:divBdr>
                </w:div>
                <w:div w:id="14779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17394">
      <w:bodyDiv w:val="1"/>
      <w:marLeft w:val="0"/>
      <w:marRight w:val="0"/>
      <w:marTop w:val="0"/>
      <w:marBottom w:val="0"/>
      <w:divBdr>
        <w:top w:val="none" w:sz="0" w:space="0" w:color="auto"/>
        <w:left w:val="none" w:sz="0" w:space="0" w:color="auto"/>
        <w:bottom w:val="none" w:sz="0" w:space="0" w:color="auto"/>
        <w:right w:val="none" w:sz="0" w:space="0" w:color="auto"/>
      </w:divBdr>
      <w:divsChild>
        <w:div w:id="662002920">
          <w:marLeft w:val="0"/>
          <w:marRight w:val="0"/>
          <w:marTop w:val="0"/>
          <w:marBottom w:val="0"/>
          <w:divBdr>
            <w:top w:val="none" w:sz="0" w:space="0" w:color="auto"/>
            <w:left w:val="none" w:sz="0" w:space="0" w:color="auto"/>
            <w:bottom w:val="none" w:sz="0" w:space="0" w:color="auto"/>
            <w:right w:val="none" w:sz="0" w:space="0" w:color="auto"/>
          </w:divBdr>
          <w:divsChild>
            <w:div w:id="1676884581">
              <w:marLeft w:val="0"/>
              <w:marRight w:val="0"/>
              <w:marTop w:val="0"/>
              <w:marBottom w:val="0"/>
              <w:divBdr>
                <w:top w:val="none" w:sz="0" w:space="0" w:color="auto"/>
                <w:left w:val="none" w:sz="0" w:space="0" w:color="auto"/>
                <w:bottom w:val="none" w:sz="0" w:space="0" w:color="auto"/>
                <w:right w:val="none" w:sz="0" w:space="0" w:color="auto"/>
              </w:divBdr>
              <w:divsChild>
                <w:div w:id="1625891034">
                  <w:marLeft w:val="0"/>
                  <w:marRight w:val="0"/>
                  <w:marTop w:val="75"/>
                  <w:marBottom w:val="0"/>
                  <w:divBdr>
                    <w:top w:val="none" w:sz="0" w:space="0" w:color="auto"/>
                    <w:left w:val="none" w:sz="0" w:space="0" w:color="auto"/>
                    <w:bottom w:val="none" w:sz="0" w:space="0" w:color="auto"/>
                    <w:right w:val="none" w:sz="0" w:space="0" w:color="auto"/>
                  </w:divBdr>
                  <w:divsChild>
                    <w:div w:id="20450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8927">
              <w:marLeft w:val="0"/>
              <w:marRight w:val="0"/>
              <w:marTop w:val="0"/>
              <w:marBottom w:val="0"/>
              <w:divBdr>
                <w:top w:val="none" w:sz="0" w:space="0" w:color="auto"/>
                <w:left w:val="none" w:sz="0" w:space="0" w:color="auto"/>
                <w:bottom w:val="none" w:sz="0" w:space="0" w:color="auto"/>
                <w:right w:val="none" w:sz="0" w:space="0" w:color="auto"/>
              </w:divBdr>
              <w:divsChild>
                <w:div w:id="647050075">
                  <w:marLeft w:val="0"/>
                  <w:marRight w:val="0"/>
                  <w:marTop w:val="0"/>
                  <w:marBottom w:val="300"/>
                  <w:divBdr>
                    <w:top w:val="none" w:sz="0" w:space="0" w:color="auto"/>
                    <w:left w:val="none" w:sz="0" w:space="0" w:color="auto"/>
                    <w:bottom w:val="none" w:sz="0" w:space="0" w:color="auto"/>
                    <w:right w:val="none" w:sz="0" w:space="0" w:color="auto"/>
                  </w:divBdr>
                  <w:divsChild>
                    <w:div w:id="204753">
                      <w:marLeft w:val="0"/>
                      <w:marRight w:val="0"/>
                      <w:marTop w:val="0"/>
                      <w:marBottom w:val="0"/>
                      <w:divBdr>
                        <w:top w:val="none" w:sz="0" w:space="0" w:color="auto"/>
                        <w:left w:val="none" w:sz="0" w:space="0" w:color="auto"/>
                        <w:bottom w:val="none" w:sz="0" w:space="0" w:color="auto"/>
                        <w:right w:val="none" w:sz="0" w:space="0" w:color="auto"/>
                      </w:divBdr>
                    </w:div>
                  </w:divsChild>
                </w:div>
                <w:div w:id="742334476">
                  <w:marLeft w:val="0"/>
                  <w:marRight w:val="0"/>
                  <w:marTop w:val="0"/>
                  <w:marBottom w:val="300"/>
                  <w:divBdr>
                    <w:top w:val="none" w:sz="0" w:space="0" w:color="auto"/>
                    <w:left w:val="none" w:sz="0" w:space="0" w:color="auto"/>
                    <w:bottom w:val="none" w:sz="0" w:space="0" w:color="auto"/>
                    <w:right w:val="none" w:sz="0" w:space="0" w:color="auto"/>
                  </w:divBdr>
                  <w:divsChild>
                    <w:div w:id="1021861760">
                      <w:marLeft w:val="0"/>
                      <w:marRight w:val="300"/>
                      <w:marTop w:val="0"/>
                      <w:marBottom w:val="150"/>
                      <w:divBdr>
                        <w:top w:val="none" w:sz="0" w:space="0" w:color="auto"/>
                        <w:left w:val="none" w:sz="0" w:space="0" w:color="auto"/>
                        <w:bottom w:val="none" w:sz="0" w:space="0" w:color="auto"/>
                        <w:right w:val="none" w:sz="0" w:space="0" w:color="auto"/>
                      </w:divBdr>
                      <w:divsChild>
                        <w:div w:id="937531">
                          <w:marLeft w:val="0"/>
                          <w:marRight w:val="0"/>
                          <w:marTop w:val="0"/>
                          <w:marBottom w:val="0"/>
                          <w:divBdr>
                            <w:top w:val="none" w:sz="0" w:space="0" w:color="auto"/>
                            <w:left w:val="none" w:sz="0" w:space="0" w:color="auto"/>
                            <w:bottom w:val="none" w:sz="0" w:space="0" w:color="auto"/>
                            <w:right w:val="none" w:sz="0" w:space="0" w:color="auto"/>
                          </w:divBdr>
                          <w:divsChild>
                            <w:div w:id="901603601">
                              <w:marLeft w:val="0"/>
                              <w:marRight w:val="0"/>
                              <w:marTop w:val="225"/>
                              <w:marBottom w:val="0"/>
                              <w:divBdr>
                                <w:top w:val="none" w:sz="0" w:space="0" w:color="auto"/>
                                <w:left w:val="none" w:sz="0" w:space="0" w:color="auto"/>
                                <w:bottom w:val="none" w:sz="0" w:space="0" w:color="auto"/>
                                <w:right w:val="none" w:sz="0" w:space="0" w:color="auto"/>
                              </w:divBdr>
                              <w:divsChild>
                                <w:div w:id="646086311">
                                  <w:marLeft w:val="0"/>
                                  <w:marRight w:val="0"/>
                                  <w:marTop w:val="0"/>
                                  <w:marBottom w:val="0"/>
                                  <w:divBdr>
                                    <w:top w:val="none" w:sz="0" w:space="0" w:color="auto"/>
                                    <w:left w:val="none" w:sz="0" w:space="0" w:color="auto"/>
                                    <w:bottom w:val="none" w:sz="0" w:space="0" w:color="auto"/>
                                    <w:right w:val="none" w:sz="0" w:space="0" w:color="auto"/>
                                  </w:divBdr>
                                </w:div>
                                <w:div w:id="200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20757">
                      <w:marLeft w:val="0"/>
                      <w:marRight w:val="0"/>
                      <w:marTop w:val="0"/>
                      <w:marBottom w:val="225"/>
                      <w:divBdr>
                        <w:top w:val="none" w:sz="0" w:space="0" w:color="auto"/>
                        <w:left w:val="none" w:sz="0" w:space="0" w:color="auto"/>
                        <w:bottom w:val="none" w:sz="0" w:space="0" w:color="auto"/>
                        <w:right w:val="none" w:sz="0" w:space="0" w:color="auto"/>
                      </w:divBdr>
                    </w:div>
                  </w:divsChild>
                </w:div>
                <w:div w:id="1470201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047809">
          <w:marLeft w:val="0"/>
          <w:marRight w:val="0"/>
          <w:marTop w:val="375"/>
          <w:marBottom w:val="330"/>
          <w:divBdr>
            <w:top w:val="none" w:sz="0" w:space="0" w:color="auto"/>
            <w:left w:val="none" w:sz="0" w:space="0" w:color="auto"/>
            <w:bottom w:val="none" w:sz="0" w:space="0" w:color="auto"/>
            <w:right w:val="none" w:sz="0" w:space="0" w:color="auto"/>
          </w:divBdr>
          <w:divsChild>
            <w:div w:id="630551993">
              <w:marLeft w:val="0"/>
              <w:marRight w:val="0"/>
              <w:marTop w:val="0"/>
              <w:marBottom w:val="210"/>
              <w:divBdr>
                <w:top w:val="none" w:sz="0" w:space="0" w:color="auto"/>
                <w:left w:val="none" w:sz="0" w:space="0" w:color="auto"/>
                <w:bottom w:val="none" w:sz="0" w:space="0" w:color="auto"/>
                <w:right w:val="none" w:sz="0" w:space="0" w:color="auto"/>
              </w:divBdr>
              <w:divsChild>
                <w:div w:id="703213899">
                  <w:marLeft w:val="0"/>
                  <w:marRight w:val="0"/>
                  <w:marTop w:val="0"/>
                  <w:marBottom w:val="0"/>
                  <w:divBdr>
                    <w:top w:val="none" w:sz="0" w:space="0" w:color="auto"/>
                    <w:left w:val="none" w:sz="0" w:space="0" w:color="auto"/>
                    <w:bottom w:val="none" w:sz="0" w:space="0" w:color="auto"/>
                    <w:right w:val="none" w:sz="0" w:space="0" w:color="auto"/>
                  </w:divBdr>
                  <w:divsChild>
                    <w:div w:id="3497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47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48242068">
      <w:bodyDiv w:val="1"/>
      <w:marLeft w:val="0"/>
      <w:marRight w:val="0"/>
      <w:marTop w:val="0"/>
      <w:marBottom w:val="0"/>
      <w:divBdr>
        <w:top w:val="none" w:sz="0" w:space="0" w:color="auto"/>
        <w:left w:val="none" w:sz="0" w:space="0" w:color="auto"/>
        <w:bottom w:val="none" w:sz="0" w:space="0" w:color="auto"/>
        <w:right w:val="none" w:sz="0" w:space="0" w:color="auto"/>
      </w:divBdr>
      <w:divsChild>
        <w:div w:id="169369474">
          <w:marLeft w:val="0"/>
          <w:marRight w:val="0"/>
          <w:marTop w:val="0"/>
          <w:marBottom w:val="150"/>
          <w:divBdr>
            <w:top w:val="none" w:sz="0" w:space="0" w:color="auto"/>
            <w:left w:val="none" w:sz="0" w:space="0" w:color="auto"/>
            <w:bottom w:val="none" w:sz="0" w:space="0" w:color="auto"/>
            <w:right w:val="none" w:sz="0" w:space="0" w:color="auto"/>
          </w:divBdr>
          <w:divsChild>
            <w:div w:id="767385536">
              <w:marLeft w:val="0"/>
              <w:marRight w:val="0"/>
              <w:marTop w:val="0"/>
              <w:marBottom w:val="0"/>
              <w:divBdr>
                <w:top w:val="none" w:sz="0" w:space="0" w:color="auto"/>
                <w:left w:val="none" w:sz="0" w:space="0" w:color="auto"/>
                <w:bottom w:val="none" w:sz="0" w:space="0" w:color="auto"/>
                <w:right w:val="none" w:sz="0" w:space="0" w:color="auto"/>
              </w:divBdr>
              <w:divsChild>
                <w:div w:id="2088260315">
                  <w:marLeft w:val="0"/>
                  <w:marRight w:val="0"/>
                  <w:marTop w:val="0"/>
                  <w:marBottom w:val="0"/>
                  <w:divBdr>
                    <w:top w:val="none" w:sz="0" w:space="0" w:color="auto"/>
                    <w:left w:val="none" w:sz="0" w:space="0" w:color="auto"/>
                    <w:bottom w:val="none" w:sz="0" w:space="0" w:color="auto"/>
                    <w:right w:val="none" w:sz="0" w:space="0" w:color="auto"/>
                  </w:divBdr>
                  <w:divsChild>
                    <w:div w:id="463668691">
                      <w:marLeft w:val="0"/>
                      <w:marRight w:val="0"/>
                      <w:marTop w:val="0"/>
                      <w:marBottom w:val="0"/>
                      <w:divBdr>
                        <w:top w:val="none" w:sz="0" w:space="0" w:color="auto"/>
                        <w:left w:val="none" w:sz="0" w:space="0" w:color="auto"/>
                        <w:bottom w:val="none" w:sz="0" w:space="0" w:color="auto"/>
                        <w:right w:val="none" w:sz="0" w:space="0" w:color="auto"/>
                      </w:divBdr>
                      <w:divsChild>
                        <w:div w:id="291794836">
                          <w:marLeft w:val="0"/>
                          <w:marRight w:val="0"/>
                          <w:marTop w:val="0"/>
                          <w:marBottom w:val="0"/>
                          <w:divBdr>
                            <w:top w:val="none" w:sz="0" w:space="0" w:color="auto"/>
                            <w:left w:val="none" w:sz="0" w:space="0" w:color="auto"/>
                            <w:bottom w:val="none" w:sz="0" w:space="0" w:color="auto"/>
                            <w:right w:val="none" w:sz="0" w:space="0" w:color="auto"/>
                          </w:divBdr>
                        </w:div>
                      </w:divsChild>
                    </w:div>
                    <w:div w:id="195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9704">
              <w:marLeft w:val="0"/>
              <w:marRight w:val="0"/>
              <w:marTop w:val="300"/>
              <w:marBottom w:val="0"/>
              <w:divBdr>
                <w:top w:val="none" w:sz="0" w:space="0" w:color="auto"/>
                <w:left w:val="none" w:sz="0" w:space="0" w:color="auto"/>
                <w:bottom w:val="none" w:sz="0" w:space="0" w:color="auto"/>
                <w:right w:val="none" w:sz="0" w:space="0" w:color="auto"/>
              </w:divBdr>
            </w:div>
          </w:divsChild>
        </w:div>
        <w:div w:id="99909413">
          <w:marLeft w:val="0"/>
          <w:marRight w:val="0"/>
          <w:marTop w:val="0"/>
          <w:marBottom w:val="0"/>
          <w:divBdr>
            <w:top w:val="none" w:sz="0" w:space="0" w:color="auto"/>
            <w:left w:val="none" w:sz="0" w:space="0" w:color="auto"/>
            <w:bottom w:val="none" w:sz="0" w:space="0" w:color="auto"/>
            <w:right w:val="none" w:sz="0" w:space="0" w:color="auto"/>
          </w:divBdr>
          <w:divsChild>
            <w:div w:id="462119487">
              <w:marLeft w:val="0"/>
              <w:marRight w:val="0"/>
              <w:marTop w:val="0"/>
              <w:marBottom w:val="0"/>
              <w:divBdr>
                <w:top w:val="none" w:sz="0" w:space="0" w:color="auto"/>
                <w:left w:val="none" w:sz="0" w:space="0" w:color="auto"/>
                <w:bottom w:val="none" w:sz="0" w:space="0" w:color="auto"/>
                <w:right w:val="none" w:sz="0" w:space="0" w:color="auto"/>
              </w:divBdr>
              <w:divsChild>
                <w:div w:id="656307025">
                  <w:marLeft w:val="0"/>
                  <w:marRight w:val="0"/>
                  <w:marTop w:val="0"/>
                  <w:marBottom w:val="0"/>
                  <w:divBdr>
                    <w:top w:val="none" w:sz="0" w:space="0" w:color="auto"/>
                    <w:left w:val="none" w:sz="0" w:space="0" w:color="auto"/>
                    <w:bottom w:val="none" w:sz="0" w:space="0" w:color="auto"/>
                    <w:right w:val="none" w:sz="0" w:space="0" w:color="auto"/>
                  </w:divBdr>
                </w:div>
              </w:divsChild>
            </w:div>
            <w:div w:id="1333681060">
              <w:marLeft w:val="0"/>
              <w:marRight w:val="0"/>
              <w:marTop w:val="225"/>
              <w:marBottom w:val="0"/>
              <w:divBdr>
                <w:top w:val="none" w:sz="0" w:space="0" w:color="auto"/>
                <w:left w:val="none" w:sz="0" w:space="0" w:color="auto"/>
                <w:bottom w:val="none" w:sz="0" w:space="0" w:color="auto"/>
                <w:right w:val="none" w:sz="0" w:space="0" w:color="auto"/>
              </w:divBdr>
              <w:divsChild>
                <w:div w:id="546064508">
                  <w:marLeft w:val="0"/>
                  <w:marRight w:val="0"/>
                  <w:marTop w:val="0"/>
                  <w:marBottom w:val="0"/>
                  <w:divBdr>
                    <w:top w:val="none" w:sz="0" w:space="0" w:color="auto"/>
                    <w:left w:val="none" w:sz="0" w:space="0" w:color="auto"/>
                    <w:bottom w:val="none" w:sz="0" w:space="0" w:color="auto"/>
                    <w:right w:val="none" w:sz="0" w:space="0" w:color="auto"/>
                  </w:divBdr>
                </w:div>
              </w:divsChild>
            </w:div>
            <w:div w:id="1573000679">
              <w:marLeft w:val="0"/>
              <w:marRight w:val="0"/>
              <w:marTop w:val="225"/>
              <w:marBottom w:val="0"/>
              <w:divBdr>
                <w:top w:val="none" w:sz="0" w:space="0" w:color="auto"/>
                <w:left w:val="none" w:sz="0" w:space="0" w:color="auto"/>
                <w:bottom w:val="none" w:sz="0" w:space="0" w:color="auto"/>
                <w:right w:val="none" w:sz="0" w:space="0" w:color="auto"/>
              </w:divBdr>
              <w:divsChild>
                <w:div w:id="959385060">
                  <w:marLeft w:val="0"/>
                  <w:marRight w:val="0"/>
                  <w:marTop w:val="0"/>
                  <w:marBottom w:val="0"/>
                  <w:divBdr>
                    <w:top w:val="none" w:sz="0" w:space="0" w:color="auto"/>
                    <w:left w:val="none" w:sz="0" w:space="0" w:color="auto"/>
                    <w:bottom w:val="none" w:sz="0" w:space="0" w:color="auto"/>
                    <w:right w:val="none" w:sz="0" w:space="0" w:color="auto"/>
                  </w:divBdr>
                </w:div>
              </w:divsChild>
            </w:div>
            <w:div w:id="62141411">
              <w:marLeft w:val="0"/>
              <w:marRight w:val="0"/>
              <w:marTop w:val="225"/>
              <w:marBottom w:val="0"/>
              <w:divBdr>
                <w:top w:val="none" w:sz="0" w:space="0" w:color="auto"/>
                <w:left w:val="none" w:sz="0" w:space="0" w:color="auto"/>
                <w:bottom w:val="none" w:sz="0" w:space="0" w:color="auto"/>
                <w:right w:val="none" w:sz="0" w:space="0" w:color="auto"/>
              </w:divBdr>
              <w:divsChild>
                <w:div w:id="2110390939">
                  <w:marLeft w:val="0"/>
                  <w:marRight w:val="0"/>
                  <w:marTop w:val="0"/>
                  <w:marBottom w:val="0"/>
                  <w:divBdr>
                    <w:top w:val="none" w:sz="0" w:space="0" w:color="auto"/>
                    <w:left w:val="none" w:sz="0" w:space="0" w:color="auto"/>
                    <w:bottom w:val="none" w:sz="0" w:space="0" w:color="auto"/>
                    <w:right w:val="none" w:sz="0" w:space="0" w:color="auto"/>
                  </w:divBdr>
                  <w:divsChild>
                    <w:div w:id="517350145">
                      <w:marLeft w:val="0"/>
                      <w:marRight w:val="0"/>
                      <w:marTop w:val="0"/>
                      <w:marBottom w:val="0"/>
                      <w:divBdr>
                        <w:top w:val="single" w:sz="6" w:space="0" w:color="D9D9D9"/>
                        <w:left w:val="none" w:sz="0" w:space="0" w:color="auto"/>
                        <w:bottom w:val="single" w:sz="6" w:space="0" w:color="D9D9D9"/>
                        <w:right w:val="none" w:sz="0" w:space="0" w:color="auto"/>
                      </w:divBdr>
                      <w:divsChild>
                        <w:div w:id="1721319936">
                          <w:marLeft w:val="0"/>
                          <w:marRight w:val="0"/>
                          <w:marTop w:val="0"/>
                          <w:marBottom w:val="0"/>
                          <w:divBdr>
                            <w:top w:val="none" w:sz="0" w:space="0" w:color="auto"/>
                            <w:left w:val="none" w:sz="0" w:space="0" w:color="auto"/>
                            <w:bottom w:val="none" w:sz="0" w:space="0" w:color="auto"/>
                            <w:right w:val="none" w:sz="0" w:space="0" w:color="auto"/>
                          </w:divBdr>
                          <w:divsChild>
                            <w:div w:id="329335448">
                              <w:marLeft w:val="0"/>
                              <w:marRight w:val="0"/>
                              <w:marTop w:val="0"/>
                              <w:marBottom w:val="0"/>
                              <w:divBdr>
                                <w:top w:val="none" w:sz="0" w:space="0" w:color="auto"/>
                                <w:left w:val="none" w:sz="0" w:space="0" w:color="auto"/>
                                <w:bottom w:val="none" w:sz="0" w:space="0" w:color="auto"/>
                                <w:right w:val="none" w:sz="0" w:space="0" w:color="auto"/>
                              </w:divBdr>
                              <w:divsChild>
                                <w:div w:id="1800563843">
                                  <w:marLeft w:val="0"/>
                                  <w:marRight w:val="0"/>
                                  <w:marTop w:val="0"/>
                                  <w:marBottom w:val="0"/>
                                  <w:divBdr>
                                    <w:top w:val="none" w:sz="0" w:space="0" w:color="auto"/>
                                    <w:left w:val="none" w:sz="0" w:space="0" w:color="auto"/>
                                    <w:bottom w:val="none" w:sz="0" w:space="0" w:color="auto"/>
                                    <w:right w:val="none" w:sz="0" w:space="0" w:color="auto"/>
                                  </w:divBdr>
                                  <w:divsChild>
                                    <w:div w:id="1719864784">
                                      <w:marLeft w:val="0"/>
                                      <w:marRight w:val="0"/>
                                      <w:marTop w:val="0"/>
                                      <w:marBottom w:val="0"/>
                                      <w:divBdr>
                                        <w:top w:val="none" w:sz="0" w:space="0" w:color="auto"/>
                                        <w:left w:val="none" w:sz="0" w:space="0" w:color="auto"/>
                                        <w:bottom w:val="none" w:sz="0" w:space="0" w:color="auto"/>
                                        <w:right w:val="none" w:sz="0" w:space="0" w:color="auto"/>
                                      </w:divBdr>
                                      <w:divsChild>
                                        <w:div w:id="1631589490">
                                          <w:marLeft w:val="0"/>
                                          <w:marRight w:val="0"/>
                                          <w:marTop w:val="100"/>
                                          <w:marBottom w:val="100"/>
                                          <w:divBdr>
                                            <w:top w:val="none" w:sz="0" w:space="0" w:color="auto"/>
                                            <w:left w:val="none" w:sz="0" w:space="0" w:color="auto"/>
                                            <w:bottom w:val="none" w:sz="0" w:space="0" w:color="auto"/>
                                            <w:right w:val="none" w:sz="0" w:space="0" w:color="auto"/>
                                          </w:divBdr>
                                          <w:divsChild>
                                            <w:div w:id="299389066">
                                              <w:marLeft w:val="0"/>
                                              <w:marRight w:val="0"/>
                                              <w:marTop w:val="100"/>
                                              <w:marBottom w:val="100"/>
                                              <w:divBdr>
                                                <w:top w:val="none" w:sz="0" w:space="0" w:color="auto"/>
                                                <w:left w:val="none" w:sz="0" w:space="0" w:color="auto"/>
                                                <w:bottom w:val="none" w:sz="0" w:space="0" w:color="auto"/>
                                                <w:right w:val="none" w:sz="0" w:space="0" w:color="auto"/>
                                              </w:divBdr>
                                              <w:divsChild>
                                                <w:div w:id="945582782">
                                                  <w:marLeft w:val="0"/>
                                                  <w:marRight w:val="0"/>
                                                  <w:marTop w:val="0"/>
                                                  <w:marBottom w:val="0"/>
                                                  <w:divBdr>
                                                    <w:top w:val="none" w:sz="0" w:space="0" w:color="auto"/>
                                                    <w:left w:val="none" w:sz="0" w:space="0" w:color="auto"/>
                                                    <w:bottom w:val="none" w:sz="0" w:space="0" w:color="auto"/>
                                                    <w:right w:val="none" w:sz="0" w:space="0" w:color="auto"/>
                                                  </w:divBdr>
                                                  <w:divsChild>
                                                    <w:div w:id="1410886058">
                                                      <w:marLeft w:val="0"/>
                                                      <w:marRight w:val="0"/>
                                                      <w:marTop w:val="0"/>
                                                      <w:marBottom w:val="0"/>
                                                      <w:divBdr>
                                                        <w:top w:val="none" w:sz="0" w:space="0" w:color="auto"/>
                                                        <w:left w:val="none" w:sz="0" w:space="0" w:color="auto"/>
                                                        <w:bottom w:val="none" w:sz="0" w:space="0" w:color="auto"/>
                                                        <w:right w:val="none" w:sz="0" w:space="0" w:color="auto"/>
                                                      </w:divBdr>
                                                      <w:divsChild>
                                                        <w:div w:id="1715690601">
                                                          <w:marLeft w:val="0"/>
                                                          <w:marRight w:val="0"/>
                                                          <w:marTop w:val="0"/>
                                                          <w:marBottom w:val="0"/>
                                                          <w:divBdr>
                                                            <w:top w:val="none" w:sz="0" w:space="0" w:color="auto"/>
                                                            <w:left w:val="none" w:sz="0" w:space="0" w:color="auto"/>
                                                            <w:bottom w:val="none" w:sz="0" w:space="0" w:color="auto"/>
                                                            <w:right w:val="none" w:sz="0" w:space="0" w:color="auto"/>
                                                          </w:divBdr>
                                                          <w:divsChild>
                                                            <w:div w:id="41443267">
                                                              <w:marLeft w:val="0"/>
                                                              <w:marRight w:val="0"/>
                                                              <w:marTop w:val="0"/>
                                                              <w:marBottom w:val="0"/>
                                                              <w:divBdr>
                                                                <w:top w:val="none" w:sz="0" w:space="0" w:color="auto"/>
                                                                <w:left w:val="none" w:sz="0" w:space="0" w:color="auto"/>
                                                                <w:bottom w:val="none" w:sz="0" w:space="0" w:color="auto"/>
                                                                <w:right w:val="none" w:sz="0" w:space="0" w:color="auto"/>
                                                              </w:divBdr>
                                                              <w:divsChild>
                                                                <w:div w:id="764887992">
                                                                  <w:marLeft w:val="0"/>
                                                                  <w:marRight w:val="0"/>
                                                                  <w:marTop w:val="0"/>
                                                                  <w:marBottom w:val="0"/>
                                                                  <w:divBdr>
                                                                    <w:top w:val="none" w:sz="0" w:space="0" w:color="auto"/>
                                                                    <w:left w:val="none" w:sz="0" w:space="0" w:color="auto"/>
                                                                    <w:bottom w:val="none" w:sz="0" w:space="0" w:color="auto"/>
                                                                    <w:right w:val="none" w:sz="0" w:space="0" w:color="auto"/>
                                                                  </w:divBdr>
                                                                  <w:divsChild>
                                                                    <w:div w:id="1717045247">
                                                                      <w:marLeft w:val="0"/>
                                                                      <w:marRight w:val="0"/>
                                                                      <w:marTop w:val="0"/>
                                                                      <w:marBottom w:val="0"/>
                                                                      <w:divBdr>
                                                                        <w:top w:val="none" w:sz="0" w:space="0" w:color="auto"/>
                                                                        <w:left w:val="none" w:sz="0" w:space="0" w:color="auto"/>
                                                                        <w:bottom w:val="none" w:sz="0" w:space="0" w:color="auto"/>
                                                                        <w:right w:val="none" w:sz="0" w:space="0" w:color="auto"/>
                                                                      </w:divBdr>
                                                                      <w:divsChild>
                                                                        <w:div w:id="1064134494">
                                                                          <w:marLeft w:val="0"/>
                                                                          <w:marRight w:val="0"/>
                                                                          <w:marTop w:val="0"/>
                                                                          <w:marBottom w:val="0"/>
                                                                          <w:divBdr>
                                                                            <w:top w:val="single" w:sz="6" w:space="0" w:color="E8EAF0"/>
                                                                            <w:left w:val="single" w:sz="6" w:space="0" w:color="E8EAF0"/>
                                                                            <w:bottom w:val="single" w:sz="6" w:space="0" w:color="E8EAF0"/>
                                                                            <w:right w:val="single" w:sz="6" w:space="0" w:color="E8EAF0"/>
                                                                          </w:divBdr>
                                                                          <w:divsChild>
                                                                            <w:div w:id="1376932652">
                                                                              <w:marLeft w:val="0"/>
                                                                              <w:marRight w:val="0"/>
                                                                              <w:marTop w:val="0"/>
                                                                              <w:marBottom w:val="0"/>
                                                                              <w:divBdr>
                                                                                <w:top w:val="none" w:sz="0" w:space="0" w:color="auto"/>
                                                                                <w:left w:val="none" w:sz="0" w:space="0" w:color="auto"/>
                                                                                <w:bottom w:val="none" w:sz="0" w:space="0" w:color="auto"/>
                                                                                <w:right w:val="none" w:sz="0" w:space="0" w:color="auto"/>
                                                                              </w:divBdr>
                                                                              <w:divsChild>
                                                                                <w:div w:id="1912497108">
                                                                                  <w:marLeft w:val="0"/>
                                                                                  <w:marRight w:val="0"/>
                                                                                  <w:marTop w:val="0"/>
                                                                                  <w:marBottom w:val="0"/>
                                                                                  <w:divBdr>
                                                                                    <w:top w:val="none" w:sz="0" w:space="0" w:color="auto"/>
                                                                                    <w:left w:val="none" w:sz="0" w:space="0" w:color="auto"/>
                                                                                    <w:bottom w:val="none" w:sz="0" w:space="0" w:color="auto"/>
                                                                                    <w:right w:val="none" w:sz="0" w:space="0" w:color="auto"/>
                                                                                  </w:divBdr>
                                                                                  <w:divsChild>
                                                                                    <w:div w:id="18416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6585">
                                                                              <w:marLeft w:val="0"/>
                                                                              <w:marRight w:val="0"/>
                                                                              <w:marTop w:val="0"/>
                                                                              <w:marBottom w:val="0"/>
                                                                              <w:divBdr>
                                                                                <w:top w:val="none" w:sz="0" w:space="0" w:color="auto"/>
                                                                                <w:left w:val="none" w:sz="0" w:space="0" w:color="auto"/>
                                                                                <w:bottom w:val="none" w:sz="0" w:space="0" w:color="auto"/>
                                                                                <w:right w:val="none" w:sz="0" w:space="0" w:color="auto"/>
                                                                              </w:divBdr>
                                                                              <w:divsChild>
                                                                                <w:div w:id="667754036">
                                                                                  <w:marLeft w:val="0"/>
                                                                                  <w:marRight w:val="0"/>
                                                                                  <w:marTop w:val="0"/>
                                                                                  <w:marBottom w:val="0"/>
                                                                                  <w:divBdr>
                                                                                    <w:top w:val="none" w:sz="0" w:space="0" w:color="auto"/>
                                                                                    <w:left w:val="none" w:sz="0" w:space="0" w:color="auto"/>
                                                                                    <w:bottom w:val="none" w:sz="0" w:space="0" w:color="auto"/>
                                                                                    <w:right w:val="none" w:sz="0" w:space="0" w:color="auto"/>
                                                                                  </w:divBdr>
                                                                                  <w:divsChild>
                                                                                    <w:div w:id="1206675738">
                                                                                      <w:marLeft w:val="0"/>
                                                                                      <w:marRight w:val="0"/>
                                                                                      <w:marTop w:val="0"/>
                                                                                      <w:marBottom w:val="0"/>
                                                                                      <w:divBdr>
                                                                                        <w:top w:val="none" w:sz="0" w:space="0" w:color="auto"/>
                                                                                        <w:left w:val="none" w:sz="0" w:space="0" w:color="auto"/>
                                                                                        <w:bottom w:val="none" w:sz="0" w:space="0" w:color="auto"/>
                                                                                        <w:right w:val="none" w:sz="0" w:space="0" w:color="auto"/>
                                                                                      </w:divBdr>
                                                                                      <w:divsChild>
                                                                                        <w:div w:id="13383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51924">
                                                                          <w:marLeft w:val="0"/>
                                                                          <w:marRight w:val="0"/>
                                                                          <w:marTop w:val="0"/>
                                                                          <w:marBottom w:val="0"/>
                                                                          <w:divBdr>
                                                                            <w:top w:val="none" w:sz="0" w:space="0" w:color="auto"/>
                                                                            <w:left w:val="none" w:sz="0" w:space="0" w:color="auto"/>
                                                                            <w:bottom w:val="none" w:sz="0" w:space="0" w:color="auto"/>
                                                                            <w:right w:val="none" w:sz="0" w:space="0" w:color="auto"/>
                                                                          </w:divBdr>
                                                                        </w:div>
                                                                      </w:divsChild>
                                                                    </w:div>
                                                                    <w:div w:id="1706758523">
                                                                      <w:marLeft w:val="0"/>
                                                                      <w:marRight w:val="0"/>
                                                                      <w:marTop w:val="0"/>
                                                                      <w:marBottom w:val="0"/>
                                                                      <w:divBdr>
                                                                        <w:top w:val="none" w:sz="0" w:space="0" w:color="auto"/>
                                                                        <w:left w:val="none" w:sz="0" w:space="0" w:color="auto"/>
                                                                        <w:bottom w:val="none" w:sz="0" w:space="0" w:color="auto"/>
                                                                        <w:right w:val="none" w:sz="0" w:space="0" w:color="auto"/>
                                                                      </w:divBdr>
                                                                      <w:divsChild>
                                                                        <w:div w:id="1010525814">
                                                                          <w:marLeft w:val="0"/>
                                                                          <w:marRight w:val="0"/>
                                                                          <w:marTop w:val="0"/>
                                                                          <w:marBottom w:val="0"/>
                                                                          <w:divBdr>
                                                                            <w:top w:val="none" w:sz="0" w:space="0" w:color="auto"/>
                                                                            <w:left w:val="none" w:sz="0" w:space="0" w:color="auto"/>
                                                                            <w:bottom w:val="none" w:sz="0" w:space="0" w:color="auto"/>
                                                                            <w:right w:val="none" w:sz="0" w:space="0" w:color="auto"/>
                                                                          </w:divBdr>
                                                                          <w:divsChild>
                                                                            <w:div w:id="859697">
                                                                              <w:marLeft w:val="0"/>
                                                                              <w:marRight w:val="0"/>
                                                                              <w:marTop w:val="0"/>
                                                                              <w:marBottom w:val="0"/>
                                                                              <w:divBdr>
                                                                                <w:top w:val="none" w:sz="0" w:space="0" w:color="auto"/>
                                                                                <w:left w:val="none" w:sz="0" w:space="0" w:color="auto"/>
                                                                                <w:bottom w:val="none" w:sz="0" w:space="0" w:color="auto"/>
                                                                                <w:right w:val="none" w:sz="0" w:space="0" w:color="auto"/>
                                                                              </w:divBdr>
                                                                              <w:divsChild>
                                                                                <w:div w:id="1710835036">
                                                                                  <w:marLeft w:val="0"/>
                                                                                  <w:marRight w:val="0"/>
                                                                                  <w:marTop w:val="360"/>
                                                                                  <w:marBottom w:val="330"/>
                                                                                  <w:divBdr>
                                                                                    <w:top w:val="none" w:sz="0" w:space="0" w:color="auto"/>
                                                                                    <w:left w:val="none" w:sz="0" w:space="0" w:color="auto"/>
                                                                                    <w:bottom w:val="none" w:sz="0" w:space="0" w:color="auto"/>
                                                                                    <w:right w:val="none" w:sz="0" w:space="0" w:color="auto"/>
                                                                                  </w:divBdr>
                                                                                  <w:divsChild>
                                                                                    <w:div w:id="1342733960">
                                                                                      <w:marLeft w:val="0"/>
                                                                                      <w:marRight w:val="0"/>
                                                                                      <w:marTop w:val="0"/>
                                                                                      <w:marBottom w:val="0"/>
                                                                                      <w:divBdr>
                                                                                        <w:top w:val="none" w:sz="0" w:space="0" w:color="auto"/>
                                                                                        <w:left w:val="none" w:sz="0" w:space="0" w:color="auto"/>
                                                                                        <w:bottom w:val="none" w:sz="0" w:space="0" w:color="auto"/>
                                                                                        <w:right w:val="none" w:sz="0" w:space="0" w:color="auto"/>
                                                                                      </w:divBdr>
                                                                                      <w:divsChild>
                                                                                        <w:div w:id="829835411">
                                                                                          <w:marLeft w:val="0"/>
                                                                                          <w:marRight w:val="0"/>
                                                                                          <w:marTop w:val="0"/>
                                                                                          <w:marBottom w:val="0"/>
                                                                                          <w:divBdr>
                                                                                            <w:top w:val="none" w:sz="0" w:space="0" w:color="auto"/>
                                                                                            <w:left w:val="none" w:sz="0" w:space="0" w:color="auto"/>
                                                                                            <w:bottom w:val="none" w:sz="0" w:space="0" w:color="auto"/>
                                                                                            <w:right w:val="none" w:sz="0" w:space="0" w:color="auto"/>
                                                                                          </w:divBdr>
                                                                                          <w:divsChild>
                                                                                            <w:div w:id="67895831">
                                                                                              <w:marLeft w:val="0"/>
                                                                                              <w:marRight w:val="0"/>
                                                                                              <w:marTop w:val="0"/>
                                                                                              <w:marBottom w:val="0"/>
                                                                                              <w:divBdr>
                                                                                                <w:top w:val="none" w:sz="0" w:space="0" w:color="auto"/>
                                                                                                <w:left w:val="none" w:sz="0" w:space="0" w:color="auto"/>
                                                                                                <w:bottom w:val="none" w:sz="0" w:space="0" w:color="auto"/>
                                                                                                <w:right w:val="none" w:sz="0" w:space="0" w:color="auto"/>
                                                                                              </w:divBdr>
                                                                                              <w:divsChild>
                                                                                                <w:div w:id="1245726488">
                                                                                                  <w:marLeft w:val="0"/>
                                                                                                  <w:marRight w:val="0"/>
                                                                                                  <w:marTop w:val="0"/>
                                                                                                  <w:marBottom w:val="0"/>
                                                                                                  <w:divBdr>
                                                                                                    <w:top w:val="none" w:sz="0" w:space="0" w:color="auto"/>
                                                                                                    <w:left w:val="none" w:sz="0" w:space="0" w:color="auto"/>
                                                                                                    <w:bottom w:val="none" w:sz="0" w:space="0" w:color="auto"/>
                                                                                                    <w:right w:val="none" w:sz="0" w:space="0" w:color="auto"/>
                                                                                                  </w:divBdr>
                                                                                                  <w:divsChild>
                                                                                                    <w:div w:id="13904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033709">
              <w:marLeft w:val="0"/>
              <w:marRight w:val="0"/>
              <w:marTop w:val="225"/>
              <w:marBottom w:val="0"/>
              <w:divBdr>
                <w:top w:val="none" w:sz="0" w:space="0" w:color="auto"/>
                <w:left w:val="none" w:sz="0" w:space="0" w:color="auto"/>
                <w:bottom w:val="none" w:sz="0" w:space="0" w:color="auto"/>
                <w:right w:val="none" w:sz="0" w:space="0" w:color="auto"/>
              </w:divBdr>
              <w:divsChild>
                <w:div w:id="551507260">
                  <w:marLeft w:val="0"/>
                  <w:marRight w:val="0"/>
                  <w:marTop w:val="0"/>
                  <w:marBottom w:val="0"/>
                  <w:divBdr>
                    <w:top w:val="none" w:sz="0" w:space="0" w:color="auto"/>
                    <w:left w:val="none" w:sz="0" w:space="0" w:color="auto"/>
                    <w:bottom w:val="none" w:sz="0" w:space="0" w:color="auto"/>
                    <w:right w:val="none" w:sz="0" w:space="0" w:color="auto"/>
                  </w:divBdr>
                </w:div>
              </w:divsChild>
            </w:div>
            <w:div w:id="15470380">
              <w:marLeft w:val="0"/>
              <w:marRight w:val="0"/>
              <w:marTop w:val="225"/>
              <w:marBottom w:val="0"/>
              <w:divBdr>
                <w:top w:val="none" w:sz="0" w:space="0" w:color="auto"/>
                <w:left w:val="none" w:sz="0" w:space="0" w:color="auto"/>
                <w:bottom w:val="none" w:sz="0" w:space="0" w:color="auto"/>
                <w:right w:val="none" w:sz="0" w:space="0" w:color="auto"/>
              </w:divBdr>
              <w:divsChild>
                <w:div w:id="480856042">
                  <w:marLeft w:val="0"/>
                  <w:marRight w:val="0"/>
                  <w:marTop w:val="0"/>
                  <w:marBottom w:val="0"/>
                  <w:divBdr>
                    <w:top w:val="none" w:sz="0" w:space="0" w:color="auto"/>
                    <w:left w:val="none" w:sz="0" w:space="0" w:color="auto"/>
                    <w:bottom w:val="none" w:sz="0" w:space="0" w:color="auto"/>
                    <w:right w:val="none" w:sz="0" w:space="0" w:color="auto"/>
                  </w:divBdr>
                </w:div>
              </w:divsChild>
            </w:div>
            <w:div w:id="177163087">
              <w:marLeft w:val="0"/>
              <w:marRight w:val="0"/>
              <w:marTop w:val="375"/>
              <w:marBottom w:val="0"/>
              <w:divBdr>
                <w:top w:val="none" w:sz="0" w:space="0" w:color="auto"/>
                <w:left w:val="none" w:sz="0" w:space="0" w:color="auto"/>
                <w:bottom w:val="none" w:sz="0" w:space="0" w:color="auto"/>
                <w:right w:val="none" w:sz="0" w:space="0" w:color="auto"/>
              </w:divBdr>
              <w:divsChild>
                <w:div w:id="342587587">
                  <w:marLeft w:val="0"/>
                  <w:marRight w:val="0"/>
                  <w:marTop w:val="0"/>
                  <w:marBottom w:val="0"/>
                  <w:divBdr>
                    <w:top w:val="none" w:sz="0" w:space="0" w:color="auto"/>
                    <w:left w:val="none" w:sz="0" w:space="0" w:color="auto"/>
                    <w:bottom w:val="none" w:sz="0" w:space="0" w:color="auto"/>
                    <w:right w:val="none" w:sz="0" w:space="0" w:color="auto"/>
                  </w:divBdr>
                  <w:divsChild>
                    <w:div w:id="697657417">
                      <w:marLeft w:val="0"/>
                      <w:marRight w:val="0"/>
                      <w:marTop w:val="0"/>
                      <w:marBottom w:val="0"/>
                      <w:divBdr>
                        <w:top w:val="none" w:sz="0" w:space="0" w:color="auto"/>
                        <w:left w:val="none" w:sz="0" w:space="0" w:color="auto"/>
                        <w:bottom w:val="none" w:sz="0" w:space="0" w:color="auto"/>
                        <w:right w:val="none" w:sz="0" w:space="0" w:color="auto"/>
                      </w:divBdr>
                    </w:div>
                    <w:div w:id="13534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96">
              <w:marLeft w:val="0"/>
              <w:marRight w:val="0"/>
              <w:marTop w:val="375"/>
              <w:marBottom w:val="0"/>
              <w:divBdr>
                <w:top w:val="none" w:sz="0" w:space="0" w:color="auto"/>
                <w:left w:val="none" w:sz="0" w:space="0" w:color="auto"/>
                <w:bottom w:val="none" w:sz="0" w:space="0" w:color="auto"/>
                <w:right w:val="none" w:sz="0" w:space="0" w:color="auto"/>
              </w:divBdr>
              <w:divsChild>
                <w:div w:id="734400847">
                  <w:marLeft w:val="0"/>
                  <w:marRight w:val="0"/>
                  <w:marTop w:val="0"/>
                  <w:marBottom w:val="0"/>
                  <w:divBdr>
                    <w:top w:val="none" w:sz="0" w:space="0" w:color="auto"/>
                    <w:left w:val="none" w:sz="0" w:space="0" w:color="auto"/>
                    <w:bottom w:val="none" w:sz="0" w:space="0" w:color="auto"/>
                    <w:right w:val="none" w:sz="0" w:space="0" w:color="auto"/>
                  </w:divBdr>
                </w:div>
              </w:divsChild>
            </w:div>
            <w:div w:id="1350453411">
              <w:marLeft w:val="0"/>
              <w:marRight w:val="0"/>
              <w:marTop w:val="225"/>
              <w:marBottom w:val="0"/>
              <w:divBdr>
                <w:top w:val="none" w:sz="0" w:space="0" w:color="auto"/>
                <w:left w:val="none" w:sz="0" w:space="0" w:color="auto"/>
                <w:bottom w:val="none" w:sz="0" w:space="0" w:color="auto"/>
                <w:right w:val="none" w:sz="0" w:space="0" w:color="auto"/>
              </w:divBdr>
              <w:divsChild>
                <w:div w:id="1105542327">
                  <w:marLeft w:val="0"/>
                  <w:marRight w:val="0"/>
                  <w:marTop w:val="0"/>
                  <w:marBottom w:val="0"/>
                  <w:divBdr>
                    <w:top w:val="none" w:sz="0" w:space="0" w:color="auto"/>
                    <w:left w:val="none" w:sz="0" w:space="0" w:color="auto"/>
                    <w:bottom w:val="none" w:sz="0" w:space="0" w:color="auto"/>
                    <w:right w:val="none" w:sz="0" w:space="0" w:color="auto"/>
                  </w:divBdr>
                </w:div>
              </w:divsChild>
            </w:div>
            <w:div w:id="684134933">
              <w:marLeft w:val="0"/>
              <w:marRight w:val="0"/>
              <w:marTop w:val="225"/>
              <w:marBottom w:val="0"/>
              <w:divBdr>
                <w:top w:val="none" w:sz="0" w:space="0" w:color="auto"/>
                <w:left w:val="none" w:sz="0" w:space="0" w:color="auto"/>
                <w:bottom w:val="none" w:sz="0" w:space="0" w:color="auto"/>
                <w:right w:val="none" w:sz="0" w:space="0" w:color="auto"/>
              </w:divBdr>
              <w:divsChild>
                <w:div w:id="565994507">
                  <w:marLeft w:val="0"/>
                  <w:marRight w:val="0"/>
                  <w:marTop w:val="0"/>
                  <w:marBottom w:val="0"/>
                  <w:divBdr>
                    <w:top w:val="none" w:sz="0" w:space="0" w:color="auto"/>
                    <w:left w:val="none" w:sz="0" w:space="0" w:color="auto"/>
                    <w:bottom w:val="none" w:sz="0" w:space="0" w:color="auto"/>
                    <w:right w:val="none" w:sz="0" w:space="0" w:color="auto"/>
                  </w:divBdr>
                </w:div>
              </w:divsChild>
            </w:div>
            <w:div w:id="339089215">
              <w:marLeft w:val="0"/>
              <w:marRight w:val="0"/>
              <w:marTop w:val="225"/>
              <w:marBottom w:val="0"/>
              <w:divBdr>
                <w:top w:val="none" w:sz="0" w:space="0" w:color="auto"/>
                <w:left w:val="none" w:sz="0" w:space="0" w:color="auto"/>
                <w:bottom w:val="none" w:sz="0" w:space="0" w:color="auto"/>
                <w:right w:val="none" w:sz="0" w:space="0" w:color="auto"/>
              </w:divBdr>
              <w:divsChild>
                <w:div w:id="1055078538">
                  <w:marLeft w:val="0"/>
                  <w:marRight w:val="0"/>
                  <w:marTop w:val="0"/>
                  <w:marBottom w:val="0"/>
                  <w:divBdr>
                    <w:top w:val="none" w:sz="0" w:space="0" w:color="auto"/>
                    <w:left w:val="none" w:sz="0" w:space="0" w:color="auto"/>
                    <w:bottom w:val="none" w:sz="0" w:space="0" w:color="auto"/>
                    <w:right w:val="none" w:sz="0" w:space="0" w:color="auto"/>
                  </w:divBdr>
                </w:div>
              </w:divsChild>
            </w:div>
            <w:div w:id="1068190860">
              <w:marLeft w:val="0"/>
              <w:marRight w:val="0"/>
              <w:marTop w:val="225"/>
              <w:marBottom w:val="0"/>
              <w:divBdr>
                <w:top w:val="none" w:sz="0" w:space="0" w:color="auto"/>
                <w:left w:val="none" w:sz="0" w:space="0" w:color="auto"/>
                <w:bottom w:val="none" w:sz="0" w:space="0" w:color="auto"/>
                <w:right w:val="none" w:sz="0" w:space="0" w:color="auto"/>
              </w:divBdr>
              <w:divsChild>
                <w:div w:id="1760759644">
                  <w:marLeft w:val="0"/>
                  <w:marRight w:val="0"/>
                  <w:marTop w:val="0"/>
                  <w:marBottom w:val="0"/>
                  <w:divBdr>
                    <w:top w:val="none" w:sz="0" w:space="0" w:color="auto"/>
                    <w:left w:val="none" w:sz="0" w:space="0" w:color="auto"/>
                    <w:bottom w:val="none" w:sz="0" w:space="0" w:color="auto"/>
                    <w:right w:val="none" w:sz="0" w:space="0" w:color="auto"/>
                  </w:divBdr>
                </w:div>
              </w:divsChild>
            </w:div>
            <w:div w:id="754934656">
              <w:marLeft w:val="0"/>
              <w:marRight w:val="0"/>
              <w:marTop w:val="375"/>
              <w:marBottom w:val="0"/>
              <w:divBdr>
                <w:top w:val="none" w:sz="0" w:space="0" w:color="auto"/>
                <w:left w:val="none" w:sz="0" w:space="0" w:color="auto"/>
                <w:bottom w:val="none" w:sz="0" w:space="0" w:color="auto"/>
                <w:right w:val="none" w:sz="0" w:space="0" w:color="auto"/>
              </w:divBdr>
              <w:divsChild>
                <w:div w:id="1374234498">
                  <w:marLeft w:val="0"/>
                  <w:marRight w:val="0"/>
                  <w:marTop w:val="0"/>
                  <w:marBottom w:val="0"/>
                  <w:divBdr>
                    <w:top w:val="none" w:sz="0" w:space="0" w:color="auto"/>
                    <w:left w:val="none" w:sz="0" w:space="0" w:color="auto"/>
                    <w:bottom w:val="none" w:sz="0" w:space="0" w:color="auto"/>
                    <w:right w:val="none" w:sz="0" w:space="0" w:color="auto"/>
                  </w:divBdr>
                  <w:divsChild>
                    <w:div w:id="912545716">
                      <w:marLeft w:val="0"/>
                      <w:marRight w:val="0"/>
                      <w:marTop w:val="0"/>
                      <w:marBottom w:val="0"/>
                      <w:divBdr>
                        <w:top w:val="none" w:sz="0" w:space="0" w:color="auto"/>
                        <w:left w:val="none" w:sz="0" w:space="0" w:color="auto"/>
                        <w:bottom w:val="none" w:sz="0" w:space="0" w:color="auto"/>
                        <w:right w:val="none" w:sz="0" w:space="0" w:color="auto"/>
                      </w:divBdr>
                    </w:div>
                    <w:div w:id="11028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52268">
              <w:marLeft w:val="0"/>
              <w:marRight w:val="0"/>
              <w:marTop w:val="375"/>
              <w:marBottom w:val="0"/>
              <w:divBdr>
                <w:top w:val="none" w:sz="0" w:space="0" w:color="auto"/>
                <w:left w:val="none" w:sz="0" w:space="0" w:color="auto"/>
                <w:bottom w:val="none" w:sz="0" w:space="0" w:color="auto"/>
                <w:right w:val="none" w:sz="0" w:space="0" w:color="auto"/>
              </w:divBdr>
              <w:divsChild>
                <w:div w:id="1162888092">
                  <w:marLeft w:val="0"/>
                  <w:marRight w:val="0"/>
                  <w:marTop w:val="0"/>
                  <w:marBottom w:val="0"/>
                  <w:divBdr>
                    <w:top w:val="none" w:sz="0" w:space="0" w:color="auto"/>
                    <w:left w:val="none" w:sz="0" w:space="0" w:color="auto"/>
                    <w:bottom w:val="none" w:sz="0" w:space="0" w:color="auto"/>
                    <w:right w:val="none" w:sz="0" w:space="0" w:color="auto"/>
                  </w:divBdr>
                </w:div>
              </w:divsChild>
            </w:div>
            <w:div w:id="203368598">
              <w:marLeft w:val="0"/>
              <w:marRight w:val="0"/>
              <w:marTop w:val="225"/>
              <w:marBottom w:val="0"/>
              <w:divBdr>
                <w:top w:val="none" w:sz="0" w:space="0" w:color="auto"/>
                <w:left w:val="none" w:sz="0" w:space="0" w:color="auto"/>
                <w:bottom w:val="none" w:sz="0" w:space="0" w:color="auto"/>
                <w:right w:val="none" w:sz="0" w:space="0" w:color="auto"/>
              </w:divBdr>
              <w:divsChild>
                <w:div w:id="1932228526">
                  <w:marLeft w:val="0"/>
                  <w:marRight w:val="0"/>
                  <w:marTop w:val="0"/>
                  <w:marBottom w:val="0"/>
                  <w:divBdr>
                    <w:top w:val="none" w:sz="0" w:space="0" w:color="auto"/>
                    <w:left w:val="none" w:sz="0" w:space="0" w:color="auto"/>
                    <w:bottom w:val="none" w:sz="0" w:space="0" w:color="auto"/>
                    <w:right w:val="none" w:sz="0" w:space="0" w:color="auto"/>
                  </w:divBdr>
                </w:div>
              </w:divsChild>
            </w:div>
            <w:div w:id="1409502673">
              <w:marLeft w:val="0"/>
              <w:marRight w:val="0"/>
              <w:marTop w:val="225"/>
              <w:marBottom w:val="0"/>
              <w:divBdr>
                <w:top w:val="none" w:sz="0" w:space="0" w:color="auto"/>
                <w:left w:val="none" w:sz="0" w:space="0" w:color="auto"/>
                <w:bottom w:val="none" w:sz="0" w:space="0" w:color="auto"/>
                <w:right w:val="none" w:sz="0" w:space="0" w:color="auto"/>
              </w:divBdr>
              <w:divsChild>
                <w:div w:id="675034655">
                  <w:marLeft w:val="0"/>
                  <w:marRight w:val="0"/>
                  <w:marTop w:val="0"/>
                  <w:marBottom w:val="0"/>
                  <w:divBdr>
                    <w:top w:val="none" w:sz="0" w:space="0" w:color="auto"/>
                    <w:left w:val="none" w:sz="0" w:space="0" w:color="auto"/>
                    <w:bottom w:val="none" w:sz="0" w:space="0" w:color="auto"/>
                    <w:right w:val="none" w:sz="0" w:space="0" w:color="auto"/>
                  </w:divBdr>
                </w:div>
              </w:divsChild>
            </w:div>
            <w:div w:id="1063792726">
              <w:marLeft w:val="0"/>
              <w:marRight w:val="0"/>
              <w:marTop w:val="225"/>
              <w:marBottom w:val="0"/>
              <w:divBdr>
                <w:top w:val="none" w:sz="0" w:space="0" w:color="auto"/>
                <w:left w:val="none" w:sz="0" w:space="0" w:color="auto"/>
                <w:bottom w:val="none" w:sz="0" w:space="0" w:color="auto"/>
                <w:right w:val="none" w:sz="0" w:space="0" w:color="auto"/>
              </w:divBdr>
              <w:divsChild>
                <w:div w:id="1873417162">
                  <w:marLeft w:val="0"/>
                  <w:marRight w:val="0"/>
                  <w:marTop w:val="0"/>
                  <w:marBottom w:val="0"/>
                  <w:divBdr>
                    <w:top w:val="none" w:sz="0" w:space="0" w:color="auto"/>
                    <w:left w:val="none" w:sz="0" w:space="0" w:color="auto"/>
                    <w:bottom w:val="none" w:sz="0" w:space="0" w:color="auto"/>
                    <w:right w:val="none" w:sz="0" w:space="0" w:color="auto"/>
                  </w:divBdr>
                </w:div>
              </w:divsChild>
            </w:div>
            <w:div w:id="1666587801">
              <w:marLeft w:val="0"/>
              <w:marRight w:val="0"/>
              <w:marTop w:val="225"/>
              <w:marBottom w:val="0"/>
              <w:divBdr>
                <w:top w:val="none" w:sz="0" w:space="0" w:color="auto"/>
                <w:left w:val="none" w:sz="0" w:space="0" w:color="auto"/>
                <w:bottom w:val="none" w:sz="0" w:space="0" w:color="auto"/>
                <w:right w:val="none" w:sz="0" w:space="0" w:color="auto"/>
              </w:divBdr>
              <w:divsChild>
                <w:div w:id="1529172660">
                  <w:marLeft w:val="0"/>
                  <w:marRight w:val="0"/>
                  <w:marTop w:val="0"/>
                  <w:marBottom w:val="0"/>
                  <w:divBdr>
                    <w:top w:val="none" w:sz="0" w:space="0" w:color="auto"/>
                    <w:left w:val="none" w:sz="0" w:space="0" w:color="auto"/>
                    <w:bottom w:val="none" w:sz="0" w:space="0" w:color="auto"/>
                    <w:right w:val="none" w:sz="0" w:space="0" w:color="auto"/>
                  </w:divBdr>
                </w:div>
              </w:divsChild>
            </w:div>
            <w:div w:id="1366173243">
              <w:marLeft w:val="0"/>
              <w:marRight w:val="0"/>
              <w:marTop w:val="225"/>
              <w:marBottom w:val="0"/>
              <w:divBdr>
                <w:top w:val="none" w:sz="0" w:space="0" w:color="auto"/>
                <w:left w:val="none" w:sz="0" w:space="0" w:color="auto"/>
                <w:bottom w:val="none" w:sz="0" w:space="0" w:color="auto"/>
                <w:right w:val="none" w:sz="0" w:space="0" w:color="auto"/>
              </w:divBdr>
              <w:divsChild>
                <w:div w:id="833035034">
                  <w:marLeft w:val="0"/>
                  <w:marRight w:val="0"/>
                  <w:marTop w:val="0"/>
                  <w:marBottom w:val="0"/>
                  <w:divBdr>
                    <w:top w:val="none" w:sz="0" w:space="0" w:color="auto"/>
                    <w:left w:val="none" w:sz="0" w:space="0" w:color="auto"/>
                    <w:bottom w:val="none" w:sz="0" w:space="0" w:color="auto"/>
                    <w:right w:val="none" w:sz="0" w:space="0" w:color="auto"/>
                  </w:divBdr>
                </w:div>
              </w:divsChild>
            </w:div>
            <w:div w:id="593905442">
              <w:marLeft w:val="0"/>
              <w:marRight w:val="0"/>
              <w:marTop w:val="375"/>
              <w:marBottom w:val="0"/>
              <w:divBdr>
                <w:top w:val="none" w:sz="0" w:space="0" w:color="auto"/>
                <w:left w:val="none" w:sz="0" w:space="0" w:color="auto"/>
                <w:bottom w:val="none" w:sz="0" w:space="0" w:color="auto"/>
                <w:right w:val="none" w:sz="0" w:space="0" w:color="auto"/>
              </w:divBdr>
              <w:divsChild>
                <w:div w:id="273027087">
                  <w:marLeft w:val="0"/>
                  <w:marRight w:val="0"/>
                  <w:marTop w:val="0"/>
                  <w:marBottom w:val="0"/>
                  <w:divBdr>
                    <w:top w:val="none" w:sz="0" w:space="0" w:color="auto"/>
                    <w:left w:val="none" w:sz="0" w:space="0" w:color="auto"/>
                    <w:bottom w:val="none" w:sz="0" w:space="0" w:color="auto"/>
                    <w:right w:val="none" w:sz="0" w:space="0" w:color="auto"/>
                  </w:divBdr>
                  <w:divsChild>
                    <w:div w:id="1053309476">
                      <w:marLeft w:val="0"/>
                      <w:marRight w:val="0"/>
                      <w:marTop w:val="0"/>
                      <w:marBottom w:val="0"/>
                      <w:divBdr>
                        <w:top w:val="none" w:sz="0" w:space="0" w:color="auto"/>
                        <w:left w:val="none" w:sz="0" w:space="0" w:color="auto"/>
                        <w:bottom w:val="none" w:sz="0" w:space="0" w:color="auto"/>
                        <w:right w:val="none" w:sz="0" w:space="0" w:color="auto"/>
                      </w:divBdr>
                    </w:div>
                    <w:div w:id="1031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0680">
              <w:marLeft w:val="0"/>
              <w:marRight w:val="0"/>
              <w:marTop w:val="375"/>
              <w:marBottom w:val="0"/>
              <w:divBdr>
                <w:top w:val="none" w:sz="0" w:space="0" w:color="auto"/>
                <w:left w:val="none" w:sz="0" w:space="0" w:color="auto"/>
                <w:bottom w:val="none" w:sz="0" w:space="0" w:color="auto"/>
                <w:right w:val="none" w:sz="0" w:space="0" w:color="auto"/>
              </w:divBdr>
              <w:divsChild>
                <w:div w:id="48189961">
                  <w:marLeft w:val="0"/>
                  <w:marRight w:val="0"/>
                  <w:marTop w:val="0"/>
                  <w:marBottom w:val="0"/>
                  <w:divBdr>
                    <w:top w:val="none" w:sz="0" w:space="0" w:color="auto"/>
                    <w:left w:val="none" w:sz="0" w:space="0" w:color="auto"/>
                    <w:bottom w:val="none" w:sz="0" w:space="0" w:color="auto"/>
                    <w:right w:val="none" w:sz="0" w:space="0" w:color="auto"/>
                  </w:divBdr>
                </w:div>
              </w:divsChild>
            </w:div>
            <w:div w:id="1727027042">
              <w:marLeft w:val="0"/>
              <w:marRight w:val="0"/>
              <w:marTop w:val="225"/>
              <w:marBottom w:val="0"/>
              <w:divBdr>
                <w:top w:val="none" w:sz="0" w:space="0" w:color="auto"/>
                <w:left w:val="none" w:sz="0" w:space="0" w:color="auto"/>
                <w:bottom w:val="none" w:sz="0" w:space="0" w:color="auto"/>
                <w:right w:val="none" w:sz="0" w:space="0" w:color="auto"/>
              </w:divBdr>
              <w:divsChild>
                <w:div w:id="1669409417">
                  <w:marLeft w:val="0"/>
                  <w:marRight w:val="0"/>
                  <w:marTop w:val="0"/>
                  <w:marBottom w:val="0"/>
                  <w:divBdr>
                    <w:top w:val="none" w:sz="0" w:space="0" w:color="auto"/>
                    <w:left w:val="none" w:sz="0" w:space="0" w:color="auto"/>
                    <w:bottom w:val="none" w:sz="0" w:space="0" w:color="auto"/>
                    <w:right w:val="none" w:sz="0" w:space="0" w:color="auto"/>
                  </w:divBdr>
                </w:div>
              </w:divsChild>
            </w:div>
            <w:div w:id="1228734495">
              <w:marLeft w:val="0"/>
              <w:marRight w:val="0"/>
              <w:marTop w:val="225"/>
              <w:marBottom w:val="0"/>
              <w:divBdr>
                <w:top w:val="none" w:sz="0" w:space="0" w:color="auto"/>
                <w:left w:val="none" w:sz="0" w:space="0" w:color="auto"/>
                <w:bottom w:val="none" w:sz="0" w:space="0" w:color="auto"/>
                <w:right w:val="none" w:sz="0" w:space="0" w:color="auto"/>
              </w:divBdr>
              <w:divsChild>
                <w:div w:id="1957906719">
                  <w:marLeft w:val="0"/>
                  <w:marRight w:val="0"/>
                  <w:marTop w:val="0"/>
                  <w:marBottom w:val="0"/>
                  <w:divBdr>
                    <w:top w:val="none" w:sz="0" w:space="0" w:color="auto"/>
                    <w:left w:val="none" w:sz="0" w:space="0" w:color="auto"/>
                    <w:bottom w:val="none" w:sz="0" w:space="0" w:color="auto"/>
                    <w:right w:val="none" w:sz="0" w:space="0" w:color="auto"/>
                  </w:divBdr>
                </w:div>
              </w:divsChild>
            </w:div>
            <w:div w:id="96604657">
              <w:marLeft w:val="0"/>
              <w:marRight w:val="0"/>
              <w:marTop w:val="225"/>
              <w:marBottom w:val="0"/>
              <w:divBdr>
                <w:top w:val="none" w:sz="0" w:space="0" w:color="auto"/>
                <w:left w:val="none" w:sz="0" w:space="0" w:color="auto"/>
                <w:bottom w:val="none" w:sz="0" w:space="0" w:color="auto"/>
                <w:right w:val="none" w:sz="0" w:space="0" w:color="auto"/>
              </w:divBdr>
              <w:divsChild>
                <w:div w:id="623465034">
                  <w:marLeft w:val="0"/>
                  <w:marRight w:val="0"/>
                  <w:marTop w:val="0"/>
                  <w:marBottom w:val="0"/>
                  <w:divBdr>
                    <w:top w:val="none" w:sz="0" w:space="0" w:color="auto"/>
                    <w:left w:val="none" w:sz="0" w:space="0" w:color="auto"/>
                    <w:bottom w:val="none" w:sz="0" w:space="0" w:color="auto"/>
                    <w:right w:val="none" w:sz="0" w:space="0" w:color="auto"/>
                  </w:divBdr>
                </w:div>
              </w:divsChild>
            </w:div>
            <w:div w:id="1867252952">
              <w:marLeft w:val="0"/>
              <w:marRight w:val="0"/>
              <w:marTop w:val="225"/>
              <w:marBottom w:val="0"/>
              <w:divBdr>
                <w:top w:val="none" w:sz="0" w:space="0" w:color="auto"/>
                <w:left w:val="none" w:sz="0" w:space="0" w:color="auto"/>
                <w:bottom w:val="none" w:sz="0" w:space="0" w:color="auto"/>
                <w:right w:val="none" w:sz="0" w:space="0" w:color="auto"/>
              </w:divBdr>
              <w:divsChild>
                <w:div w:id="1293511634">
                  <w:marLeft w:val="0"/>
                  <w:marRight w:val="0"/>
                  <w:marTop w:val="0"/>
                  <w:marBottom w:val="0"/>
                  <w:divBdr>
                    <w:top w:val="none" w:sz="0" w:space="0" w:color="auto"/>
                    <w:left w:val="none" w:sz="0" w:space="0" w:color="auto"/>
                    <w:bottom w:val="none" w:sz="0" w:space="0" w:color="auto"/>
                    <w:right w:val="none" w:sz="0" w:space="0" w:color="auto"/>
                  </w:divBdr>
                </w:div>
              </w:divsChild>
            </w:div>
            <w:div w:id="788010473">
              <w:marLeft w:val="0"/>
              <w:marRight w:val="0"/>
              <w:marTop w:val="225"/>
              <w:marBottom w:val="0"/>
              <w:divBdr>
                <w:top w:val="none" w:sz="0" w:space="0" w:color="auto"/>
                <w:left w:val="none" w:sz="0" w:space="0" w:color="auto"/>
                <w:bottom w:val="none" w:sz="0" w:space="0" w:color="auto"/>
                <w:right w:val="none" w:sz="0" w:space="0" w:color="auto"/>
              </w:divBdr>
              <w:divsChild>
                <w:div w:id="1747728853">
                  <w:marLeft w:val="0"/>
                  <w:marRight w:val="0"/>
                  <w:marTop w:val="0"/>
                  <w:marBottom w:val="0"/>
                  <w:divBdr>
                    <w:top w:val="none" w:sz="0" w:space="0" w:color="auto"/>
                    <w:left w:val="none" w:sz="0" w:space="0" w:color="auto"/>
                    <w:bottom w:val="none" w:sz="0" w:space="0" w:color="auto"/>
                    <w:right w:val="none" w:sz="0" w:space="0" w:color="auto"/>
                  </w:divBdr>
                </w:div>
              </w:divsChild>
            </w:div>
            <w:div w:id="940255704">
              <w:marLeft w:val="0"/>
              <w:marRight w:val="0"/>
              <w:marTop w:val="375"/>
              <w:marBottom w:val="0"/>
              <w:divBdr>
                <w:top w:val="none" w:sz="0" w:space="0" w:color="auto"/>
                <w:left w:val="none" w:sz="0" w:space="0" w:color="auto"/>
                <w:bottom w:val="none" w:sz="0" w:space="0" w:color="auto"/>
                <w:right w:val="none" w:sz="0" w:space="0" w:color="auto"/>
              </w:divBdr>
              <w:divsChild>
                <w:div w:id="1856575801">
                  <w:marLeft w:val="0"/>
                  <w:marRight w:val="0"/>
                  <w:marTop w:val="0"/>
                  <w:marBottom w:val="0"/>
                  <w:divBdr>
                    <w:top w:val="none" w:sz="0" w:space="0" w:color="auto"/>
                    <w:left w:val="none" w:sz="0" w:space="0" w:color="auto"/>
                    <w:bottom w:val="none" w:sz="0" w:space="0" w:color="auto"/>
                    <w:right w:val="none" w:sz="0" w:space="0" w:color="auto"/>
                  </w:divBdr>
                  <w:divsChild>
                    <w:div w:id="703025342">
                      <w:marLeft w:val="0"/>
                      <w:marRight w:val="0"/>
                      <w:marTop w:val="0"/>
                      <w:marBottom w:val="0"/>
                      <w:divBdr>
                        <w:top w:val="none" w:sz="0" w:space="0" w:color="auto"/>
                        <w:left w:val="none" w:sz="0" w:space="0" w:color="auto"/>
                        <w:bottom w:val="none" w:sz="0" w:space="0" w:color="auto"/>
                        <w:right w:val="none" w:sz="0" w:space="0" w:color="auto"/>
                      </w:divBdr>
                    </w:div>
                    <w:div w:id="4677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5602">
              <w:marLeft w:val="0"/>
              <w:marRight w:val="0"/>
              <w:marTop w:val="375"/>
              <w:marBottom w:val="0"/>
              <w:divBdr>
                <w:top w:val="none" w:sz="0" w:space="0" w:color="auto"/>
                <w:left w:val="none" w:sz="0" w:space="0" w:color="auto"/>
                <w:bottom w:val="none" w:sz="0" w:space="0" w:color="auto"/>
                <w:right w:val="none" w:sz="0" w:space="0" w:color="auto"/>
              </w:divBdr>
              <w:divsChild>
                <w:div w:id="1536770412">
                  <w:marLeft w:val="0"/>
                  <w:marRight w:val="0"/>
                  <w:marTop w:val="0"/>
                  <w:marBottom w:val="0"/>
                  <w:divBdr>
                    <w:top w:val="none" w:sz="0" w:space="0" w:color="auto"/>
                    <w:left w:val="none" w:sz="0" w:space="0" w:color="auto"/>
                    <w:bottom w:val="none" w:sz="0" w:space="0" w:color="auto"/>
                    <w:right w:val="none" w:sz="0" w:space="0" w:color="auto"/>
                  </w:divBdr>
                </w:div>
              </w:divsChild>
            </w:div>
            <w:div w:id="1118720821">
              <w:marLeft w:val="0"/>
              <w:marRight w:val="0"/>
              <w:marTop w:val="225"/>
              <w:marBottom w:val="0"/>
              <w:divBdr>
                <w:top w:val="none" w:sz="0" w:space="0" w:color="auto"/>
                <w:left w:val="none" w:sz="0" w:space="0" w:color="auto"/>
                <w:bottom w:val="none" w:sz="0" w:space="0" w:color="auto"/>
                <w:right w:val="none" w:sz="0" w:space="0" w:color="auto"/>
              </w:divBdr>
              <w:divsChild>
                <w:div w:id="939794653">
                  <w:marLeft w:val="0"/>
                  <w:marRight w:val="0"/>
                  <w:marTop w:val="0"/>
                  <w:marBottom w:val="0"/>
                  <w:divBdr>
                    <w:top w:val="none" w:sz="0" w:space="0" w:color="auto"/>
                    <w:left w:val="none" w:sz="0" w:space="0" w:color="auto"/>
                    <w:bottom w:val="none" w:sz="0" w:space="0" w:color="auto"/>
                    <w:right w:val="none" w:sz="0" w:space="0" w:color="auto"/>
                  </w:divBdr>
                </w:div>
              </w:divsChild>
            </w:div>
            <w:div w:id="159851437">
              <w:marLeft w:val="0"/>
              <w:marRight w:val="0"/>
              <w:marTop w:val="225"/>
              <w:marBottom w:val="0"/>
              <w:divBdr>
                <w:top w:val="none" w:sz="0" w:space="0" w:color="auto"/>
                <w:left w:val="none" w:sz="0" w:space="0" w:color="auto"/>
                <w:bottom w:val="none" w:sz="0" w:space="0" w:color="auto"/>
                <w:right w:val="none" w:sz="0" w:space="0" w:color="auto"/>
              </w:divBdr>
              <w:divsChild>
                <w:div w:id="830801250">
                  <w:marLeft w:val="0"/>
                  <w:marRight w:val="0"/>
                  <w:marTop w:val="0"/>
                  <w:marBottom w:val="0"/>
                  <w:divBdr>
                    <w:top w:val="none" w:sz="0" w:space="0" w:color="auto"/>
                    <w:left w:val="none" w:sz="0" w:space="0" w:color="auto"/>
                    <w:bottom w:val="none" w:sz="0" w:space="0" w:color="auto"/>
                    <w:right w:val="none" w:sz="0" w:space="0" w:color="auto"/>
                  </w:divBdr>
                </w:div>
              </w:divsChild>
            </w:div>
            <w:div w:id="627905092">
              <w:marLeft w:val="0"/>
              <w:marRight w:val="0"/>
              <w:marTop w:val="225"/>
              <w:marBottom w:val="0"/>
              <w:divBdr>
                <w:top w:val="none" w:sz="0" w:space="0" w:color="auto"/>
                <w:left w:val="none" w:sz="0" w:space="0" w:color="auto"/>
                <w:bottom w:val="none" w:sz="0" w:space="0" w:color="auto"/>
                <w:right w:val="none" w:sz="0" w:space="0" w:color="auto"/>
              </w:divBdr>
              <w:divsChild>
                <w:div w:id="955520673">
                  <w:marLeft w:val="0"/>
                  <w:marRight w:val="0"/>
                  <w:marTop w:val="0"/>
                  <w:marBottom w:val="0"/>
                  <w:divBdr>
                    <w:top w:val="none" w:sz="0" w:space="0" w:color="auto"/>
                    <w:left w:val="none" w:sz="0" w:space="0" w:color="auto"/>
                    <w:bottom w:val="none" w:sz="0" w:space="0" w:color="auto"/>
                    <w:right w:val="none" w:sz="0" w:space="0" w:color="auto"/>
                  </w:divBdr>
                </w:div>
              </w:divsChild>
            </w:div>
            <w:div w:id="737938365">
              <w:marLeft w:val="0"/>
              <w:marRight w:val="0"/>
              <w:marTop w:val="225"/>
              <w:marBottom w:val="0"/>
              <w:divBdr>
                <w:top w:val="none" w:sz="0" w:space="0" w:color="auto"/>
                <w:left w:val="none" w:sz="0" w:space="0" w:color="auto"/>
                <w:bottom w:val="none" w:sz="0" w:space="0" w:color="auto"/>
                <w:right w:val="none" w:sz="0" w:space="0" w:color="auto"/>
              </w:divBdr>
              <w:divsChild>
                <w:div w:id="1487236702">
                  <w:marLeft w:val="0"/>
                  <w:marRight w:val="0"/>
                  <w:marTop w:val="0"/>
                  <w:marBottom w:val="0"/>
                  <w:divBdr>
                    <w:top w:val="none" w:sz="0" w:space="0" w:color="auto"/>
                    <w:left w:val="none" w:sz="0" w:space="0" w:color="auto"/>
                    <w:bottom w:val="none" w:sz="0" w:space="0" w:color="auto"/>
                    <w:right w:val="none" w:sz="0" w:space="0" w:color="auto"/>
                  </w:divBdr>
                </w:div>
              </w:divsChild>
            </w:div>
            <w:div w:id="1411197718">
              <w:marLeft w:val="0"/>
              <w:marRight w:val="0"/>
              <w:marTop w:val="225"/>
              <w:marBottom w:val="0"/>
              <w:divBdr>
                <w:top w:val="none" w:sz="0" w:space="0" w:color="auto"/>
                <w:left w:val="none" w:sz="0" w:space="0" w:color="auto"/>
                <w:bottom w:val="none" w:sz="0" w:space="0" w:color="auto"/>
                <w:right w:val="none" w:sz="0" w:space="0" w:color="auto"/>
              </w:divBdr>
              <w:divsChild>
                <w:div w:id="1587424641">
                  <w:marLeft w:val="0"/>
                  <w:marRight w:val="0"/>
                  <w:marTop w:val="0"/>
                  <w:marBottom w:val="0"/>
                  <w:divBdr>
                    <w:top w:val="none" w:sz="0" w:space="0" w:color="auto"/>
                    <w:left w:val="none" w:sz="0" w:space="0" w:color="auto"/>
                    <w:bottom w:val="none" w:sz="0" w:space="0" w:color="auto"/>
                    <w:right w:val="none" w:sz="0" w:space="0" w:color="auto"/>
                  </w:divBdr>
                </w:div>
              </w:divsChild>
            </w:div>
            <w:div w:id="1257328829">
              <w:marLeft w:val="0"/>
              <w:marRight w:val="0"/>
              <w:marTop w:val="225"/>
              <w:marBottom w:val="0"/>
              <w:divBdr>
                <w:top w:val="none" w:sz="0" w:space="0" w:color="auto"/>
                <w:left w:val="none" w:sz="0" w:space="0" w:color="auto"/>
                <w:bottom w:val="none" w:sz="0" w:space="0" w:color="auto"/>
                <w:right w:val="none" w:sz="0" w:space="0" w:color="auto"/>
              </w:divBdr>
              <w:divsChild>
                <w:div w:id="2082945567">
                  <w:marLeft w:val="0"/>
                  <w:marRight w:val="0"/>
                  <w:marTop w:val="0"/>
                  <w:marBottom w:val="0"/>
                  <w:divBdr>
                    <w:top w:val="none" w:sz="0" w:space="0" w:color="auto"/>
                    <w:left w:val="none" w:sz="0" w:space="0" w:color="auto"/>
                    <w:bottom w:val="none" w:sz="0" w:space="0" w:color="auto"/>
                    <w:right w:val="none" w:sz="0" w:space="0" w:color="auto"/>
                  </w:divBdr>
                </w:div>
              </w:divsChild>
            </w:div>
            <w:div w:id="2077237145">
              <w:marLeft w:val="0"/>
              <w:marRight w:val="0"/>
              <w:marTop w:val="225"/>
              <w:marBottom w:val="0"/>
              <w:divBdr>
                <w:top w:val="none" w:sz="0" w:space="0" w:color="auto"/>
                <w:left w:val="none" w:sz="0" w:space="0" w:color="auto"/>
                <w:bottom w:val="none" w:sz="0" w:space="0" w:color="auto"/>
                <w:right w:val="none" w:sz="0" w:space="0" w:color="auto"/>
              </w:divBdr>
              <w:divsChild>
                <w:div w:id="206375703">
                  <w:marLeft w:val="0"/>
                  <w:marRight w:val="0"/>
                  <w:marTop w:val="0"/>
                  <w:marBottom w:val="0"/>
                  <w:divBdr>
                    <w:top w:val="none" w:sz="0" w:space="0" w:color="auto"/>
                    <w:left w:val="none" w:sz="0" w:space="0" w:color="auto"/>
                    <w:bottom w:val="none" w:sz="0" w:space="0" w:color="auto"/>
                    <w:right w:val="none" w:sz="0" w:space="0" w:color="auto"/>
                  </w:divBdr>
                </w:div>
              </w:divsChild>
            </w:div>
            <w:div w:id="299969252">
              <w:marLeft w:val="0"/>
              <w:marRight w:val="0"/>
              <w:marTop w:val="375"/>
              <w:marBottom w:val="0"/>
              <w:divBdr>
                <w:top w:val="none" w:sz="0" w:space="0" w:color="auto"/>
                <w:left w:val="none" w:sz="0" w:space="0" w:color="auto"/>
                <w:bottom w:val="none" w:sz="0" w:space="0" w:color="auto"/>
                <w:right w:val="none" w:sz="0" w:space="0" w:color="auto"/>
              </w:divBdr>
              <w:divsChild>
                <w:div w:id="988440717">
                  <w:marLeft w:val="0"/>
                  <w:marRight w:val="0"/>
                  <w:marTop w:val="0"/>
                  <w:marBottom w:val="0"/>
                  <w:divBdr>
                    <w:top w:val="none" w:sz="0" w:space="0" w:color="auto"/>
                    <w:left w:val="none" w:sz="0" w:space="0" w:color="auto"/>
                    <w:bottom w:val="none" w:sz="0" w:space="0" w:color="auto"/>
                    <w:right w:val="none" w:sz="0" w:space="0" w:color="auto"/>
                  </w:divBdr>
                  <w:divsChild>
                    <w:div w:id="948466955">
                      <w:marLeft w:val="0"/>
                      <w:marRight w:val="0"/>
                      <w:marTop w:val="0"/>
                      <w:marBottom w:val="0"/>
                      <w:divBdr>
                        <w:top w:val="none" w:sz="0" w:space="0" w:color="auto"/>
                        <w:left w:val="none" w:sz="0" w:space="0" w:color="auto"/>
                        <w:bottom w:val="none" w:sz="0" w:space="0" w:color="auto"/>
                        <w:right w:val="none" w:sz="0" w:space="0" w:color="auto"/>
                      </w:divBdr>
                    </w:div>
                    <w:div w:id="15996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58410">
              <w:marLeft w:val="0"/>
              <w:marRight w:val="0"/>
              <w:marTop w:val="375"/>
              <w:marBottom w:val="0"/>
              <w:divBdr>
                <w:top w:val="none" w:sz="0" w:space="0" w:color="auto"/>
                <w:left w:val="none" w:sz="0" w:space="0" w:color="auto"/>
                <w:bottom w:val="none" w:sz="0" w:space="0" w:color="auto"/>
                <w:right w:val="none" w:sz="0" w:space="0" w:color="auto"/>
              </w:divBdr>
              <w:divsChild>
                <w:div w:id="233205867">
                  <w:marLeft w:val="0"/>
                  <w:marRight w:val="0"/>
                  <w:marTop w:val="0"/>
                  <w:marBottom w:val="0"/>
                  <w:divBdr>
                    <w:top w:val="none" w:sz="0" w:space="0" w:color="auto"/>
                    <w:left w:val="none" w:sz="0" w:space="0" w:color="auto"/>
                    <w:bottom w:val="none" w:sz="0" w:space="0" w:color="auto"/>
                    <w:right w:val="none" w:sz="0" w:space="0" w:color="auto"/>
                  </w:divBdr>
                </w:div>
              </w:divsChild>
            </w:div>
            <w:div w:id="1122578552">
              <w:marLeft w:val="0"/>
              <w:marRight w:val="0"/>
              <w:marTop w:val="225"/>
              <w:marBottom w:val="0"/>
              <w:divBdr>
                <w:top w:val="none" w:sz="0" w:space="0" w:color="auto"/>
                <w:left w:val="none" w:sz="0" w:space="0" w:color="auto"/>
                <w:bottom w:val="none" w:sz="0" w:space="0" w:color="auto"/>
                <w:right w:val="none" w:sz="0" w:space="0" w:color="auto"/>
              </w:divBdr>
              <w:divsChild>
                <w:div w:id="1915314758">
                  <w:marLeft w:val="0"/>
                  <w:marRight w:val="0"/>
                  <w:marTop w:val="0"/>
                  <w:marBottom w:val="0"/>
                  <w:divBdr>
                    <w:top w:val="none" w:sz="0" w:space="0" w:color="auto"/>
                    <w:left w:val="none" w:sz="0" w:space="0" w:color="auto"/>
                    <w:bottom w:val="none" w:sz="0" w:space="0" w:color="auto"/>
                    <w:right w:val="none" w:sz="0" w:space="0" w:color="auto"/>
                  </w:divBdr>
                </w:div>
              </w:divsChild>
            </w:div>
            <w:div w:id="1279601778">
              <w:marLeft w:val="0"/>
              <w:marRight w:val="0"/>
              <w:marTop w:val="225"/>
              <w:marBottom w:val="0"/>
              <w:divBdr>
                <w:top w:val="none" w:sz="0" w:space="0" w:color="auto"/>
                <w:left w:val="none" w:sz="0" w:space="0" w:color="auto"/>
                <w:bottom w:val="none" w:sz="0" w:space="0" w:color="auto"/>
                <w:right w:val="none" w:sz="0" w:space="0" w:color="auto"/>
              </w:divBdr>
              <w:divsChild>
                <w:div w:id="2022202173">
                  <w:marLeft w:val="0"/>
                  <w:marRight w:val="0"/>
                  <w:marTop w:val="0"/>
                  <w:marBottom w:val="0"/>
                  <w:divBdr>
                    <w:top w:val="none" w:sz="0" w:space="0" w:color="auto"/>
                    <w:left w:val="none" w:sz="0" w:space="0" w:color="auto"/>
                    <w:bottom w:val="none" w:sz="0" w:space="0" w:color="auto"/>
                    <w:right w:val="none" w:sz="0" w:space="0" w:color="auto"/>
                  </w:divBdr>
                </w:div>
              </w:divsChild>
            </w:div>
            <w:div w:id="379330107">
              <w:marLeft w:val="0"/>
              <w:marRight w:val="0"/>
              <w:marTop w:val="225"/>
              <w:marBottom w:val="0"/>
              <w:divBdr>
                <w:top w:val="none" w:sz="0" w:space="0" w:color="auto"/>
                <w:left w:val="none" w:sz="0" w:space="0" w:color="auto"/>
                <w:bottom w:val="none" w:sz="0" w:space="0" w:color="auto"/>
                <w:right w:val="none" w:sz="0" w:space="0" w:color="auto"/>
              </w:divBdr>
              <w:divsChild>
                <w:div w:id="789780956">
                  <w:marLeft w:val="0"/>
                  <w:marRight w:val="0"/>
                  <w:marTop w:val="0"/>
                  <w:marBottom w:val="0"/>
                  <w:divBdr>
                    <w:top w:val="none" w:sz="0" w:space="0" w:color="auto"/>
                    <w:left w:val="none" w:sz="0" w:space="0" w:color="auto"/>
                    <w:bottom w:val="none" w:sz="0" w:space="0" w:color="auto"/>
                    <w:right w:val="none" w:sz="0" w:space="0" w:color="auto"/>
                  </w:divBdr>
                </w:div>
              </w:divsChild>
            </w:div>
            <w:div w:id="1729374902">
              <w:marLeft w:val="0"/>
              <w:marRight w:val="0"/>
              <w:marTop w:val="375"/>
              <w:marBottom w:val="0"/>
              <w:divBdr>
                <w:top w:val="none" w:sz="0" w:space="0" w:color="auto"/>
                <w:left w:val="none" w:sz="0" w:space="0" w:color="auto"/>
                <w:bottom w:val="none" w:sz="0" w:space="0" w:color="auto"/>
                <w:right w:val="none" w:sz="0" w:space="0" w:color="auto"/>
              </w:divBdr>
              <w:divsChild>
                <w:div w:id="1701932706">
                  <w:marLeft w:val="0"/>
                  <w:marRight w:val="0"/>
                  <w:marTop w:val="0"/>
                  <w:marBottom w:val="0"/>
                  <w:divBdr>
                    <w:top w:val="none" w:sz="0" w:space="0" w:color="auto"/>
                    <w:left w:val="none" w:sz="0" w:space="0" w:color="auto"/>
                    <w:bottom w:val="none" w:sz="0" w:space="0" w:color="auto"/>
                    <w:right w:val="none" w:sz="0" w:space="0" w:color="auto"/>
                  </w:divBdr>
                  <w:divsChild>
                    <w:div w:id="1175269901">
                      <w:marLeft w:val="0"/>
                      <w:marRight w:val="0"/>
                      <w:marTop w:val="0"/>
                      <w:marBottom w:val="0"/>
                      <w:divBdr>
                        <w:top w:val="none" w:sz="0" w:space="0" w:color="auto"/>
                        <w:left w:val="none" w:sz="0" w:space="0" w:color="auto"/>
                        <w:bottom w:val="none" w:sz="0" w:space="0" w:color="auto"/>
                        <w:right w:val="none" w:sz="0" w:space="0" w:color="auto"/>
                      </w:divBdr>
                    </w:div>
                    <w:div w:id="5449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0019">
              <w:marLeft w:val="0"/>
              <w:marRight w:val="0"/>
              <w:marTop w:val="375"/>
              <w:marBottom w:val="0"/>
              <w:divBdr>
                <w:top w:val="none" w:sz="0" w:space="0" w:color="auto"/>
                <w:left w:val="none" w:sz="0" w:space="0" w:color="auto"/>
                <w:bottom w:val="none" w:sz="0" w:space="0" w:color="auto"/>
                <w:right w:val="none" w:sz="0" w:space="0" w:color="auto"/>
              </w:divBdr>
              <w:divsChild>
                <w:div w:id="550729485">
                  <w:marLeft w:val="0"/>
                  <w:marRight w:val="0"/>
                  <w:marTop w:val="0"/>
                  <w:marBottom w:val="0"/>
                  <w:divBdr>
                    <w:top w:val="none" w:sz="0" w:space="0" w:color="auto"/>
                    <w:left w:val="none" w:sz="0" w:space="0" w:color="auto"/>
                    <w:bottom w:val="none" w:sz="0" w:space="0" w:color="auto"/>
                    <w:right w:val="none" w:sz="0" w:space="0" w:color="auto"/>
                  </w:divBdr>
                </w:div>
              </w:divsChild>
            </w:div>
            <w:div w:id="522548363">
              <w:marLeft w:val="0"/>
              <w:marRight w:val="0"/>
              <w:marTop w:val="225"/>
              <w:marBottom w:val="0"/>
              <w:divBdr>
                <w:top w:val="none" w:sz="0" w:space="0" w:color="auto"/>
                <w:left w:val="none" w:sz="0" w:space="0" w:color="auto"/>
                <w:bottom w:val="none" w:sz="0" w:space="0" w:color="auto"/>
                <w:right w:val="none" w:sz="0" w:space="0" w:color="auto"/>
              </w:divBdr>
              <w:divsChild>
                <w:div w:id="884951266">
                  <w:marLeft w:val="0"/>
                  <w:marRight w:val="0"/>
                  <w:marTop w:val="0"/>
                  <w:marBottom w:val="0"/>
                  <w:divBdr>
                    <w:top w:val="none" w:sz="0" w:space="0" w:color="auto"/>
                    <w:left w:val="none" w:sz="0" w:space="0" w:color="auto"/>
                    <w:bottom w:val="none" w:sz="0" w:space="0" w:color="auto"/>
                    <w:right w:val="none" w:sz="0" w:space="0" w:color="auto"/>
                  </w:divBdr>
                </w:div>
              </w:divsChild>
            </w:div>
            <w:div w:id="2004777133">
              <w:marLeft w:val="0"/>
              <w:marRight w:val="0"/>
              <w:marTop w:val="225"/>
              <w:marBottom w:val="0"/>
              <w:divBdr>
                <w:top w:val="none" w:sz="0" w:space="0" w:color="auto"/>
                <w:left w:val="none" w:sz="0" w:space="0" w:color="auto"/>
                <w:bottom w:val="none" w:sz="0" w:space="0" w:color="auto"/>
                <w:right w:val="none" w:sz="0" w:space="0" w:color="auto"/>
              </w:divBdr>
              <w:divsChild>
                <w:div w:id="425925006">
                  <w:marLeft w:val="0"/>
                  <w:marRight w:val="0"/>
                  <w:marTop w:val="0"/>
                  <w:marBottom w:val="0"/>
                  <w:divBdr>
                    <w:top w:val="none" w:sz="0" w:space="0" w:color="auto"/>
                    <w:left w:val="none" w:sz="0" w:space="0" w:color="auto"/>
                    <w:bottom w:val="none" w:sz="0" w:space="0" w:color="auto"/>
                    <w:right w:val="none" w:sz="0" w:space="0" w:color="auto"/>
                  </w:divBdr>
                </w:div>
              </w:divsChild>
            </w:div>
            <w:div w:id="892278084">
              <w:marLeft w:val="0"/>
              <w:marRight w:val="0"/>
              <w:marTop w:val="225"/>
              <w:marBottom w:val="0"/>
              <w:divBdr>
                <w:top w:val="none" w:sz="0" w:space="0" w:color="auto"/>
                <w:left w:val="none" w:sz="0" w:space="0" w:color="auto"/>
                <w:bottom w:val="none" w:sz="0" w:space="0" w:color="auto"/>
                <w:right w:val="none" w:sz="0" w:space="0" w:color="auto"/>
              </w:divBdr>
              <w:divsChild>
                <w:div w:id="974020980">
                  <w:marLeft w:val="0"/>
                  <w:marRight w:val="0"/>
                  <w:marTop w:val="0"/>
                  <w:marBottom w:val="0"/>
                  <w:divBdr>
                    <w:top w:val="none" w:sz="0" w:space="0" w:color="auto"/>
                    <w:left w:val="none" w:sz="0" w:space="0" w:color="auto"/>
                    <w:bottom w:val="none" w:sz="0" w:space="0" w:color="auto"/>
                    <w:right w:val="none" w:sz="0" w:space="0" w:color="auto"/>
                  </w:divBdr>
                </w:div>
              </w:divsChild>
            </w:div>
            <w:div w:id="988242996">
              <w:marLeft w:val="0"/>
              <w:marRight w:val="0"/>
              <w:marTop w:val="225"/>
              <w:marBottom w:val="0"/>
              <w:divBdr>
                <w:top w:val="none" w:sz="0" w:space="0" w:color="auto"/>
                <w:left w:val="none" w:sz="0" w:space="0" w:color="auto"/>
                <w:bottom w:val="none" w:sz="0" w:space="0" w:color="auto"/>
                <w:right w:val="none" w:sz="0" w:space="0" w:color="auto"/>
              </w:divBdr>
              <w:divsChild>
                <w:div w:id="1913343557">
                  <w:marLeft w:val="0"/>
                  <w:marRight w:val="0"/>
                  <w:marTop w:val="0"/>
                  <w:marBottom w:val="0"/>
                  <w:divBdr>
                    <w:top w:val="none" w:sz="0" w:space="0" w:color="auto"/>
                    <w:left w:val="none" w:sz="0" w:space="0" w:color="auto"/>
                    <w:bottom w:val="none" w:sz="0" w:space="0" w:color="auto"/>
                    <w:right w:val="none" w:sz="0" w:space="0" w:color="auto"/>
                  </w:divBdr>
                </w:div>
              </w:divsChild>
            </w:div>
            <w:div w:id="597980592">
              <w:marLeft w:val="0"/>
              <w:marRight w:val="0"/>
              <w:marTop w:val="225"/>
              <w:marBottom w:val="0"/>
              <w:divBdr>
                <w:top w:val="none" w:sz="0" w:space="0" w:color="auto"/>
                <w:left w:val="none" w:sz="0" w:space="0" w:color="auto"/>
                <w:bottom w:val="none" w:sz="0" w:space="0" w:color="auto"/>
                <w:right w:val="none" w:sz="0" w:space="0" w:color="auto"/>
              </w:divBdr>
              <w:divsChild>
                <w:div w:id="1467356185">
                  <w:marLeft w:val="0"/>
                  <w:marRight w:val="0"/>
                  <w:marTop w:val="0"/>
                  <w:marBottom w:val="0"/>
                  <w:divBdr>
                    <w:top w:val="none" w:sz="0" w:space="0" w:color="auto"/>
                    <w:left w:val="none" w:sz="0" w:space="0" w:color="auto"/>
                    <w:bottom w:val="none" w:sz="0" w:space="0" w:color="auto"/>
                    <w:right w:val="none" w:sz="0" w:space="0" w:color="auto"/>
                  </w:divBdr>
                </w:div>
              </w:divsChild>
            </w:div>
            <w:div w:id="1810517092">
              <w:marLeft w:val="0"/>
              <w:marRight w:val="0"/>
              <w:marTop w:val="225"/>
              <w:marBottom w:val="0"/>
              <w:divBdr>
                <w:top w:val="none" w:sz="0" w:space="0" w:color="auto"/>
                <w:left w:val="none" w:sz="0" w:space="0" w:color="auto"/>
                <w:bottom w:val="none" w:sz="0" w:space="0" w:color="auto"/>
                <w:right w:val="none" w:sz="0" w:space="0" w:color="auto"/>
              </w:divBdr>
              <w:divsChild>
                <w:div w:id="2071729787">
                  <w:marLeft w:val="0"/>
                  <w:marRight w:val="0"/>
                  <w:marTop w:val="0"/>
                  <w:marBottom w:val="0"/>
                  <w:divBdr>
                    <w:top w:val="none" w:sz="0" w:space="0" w:color="auto"/>
                    <w:left w:val="none" w:sz="0" w:space="0" w:color="auto"/>
                    <w:bottom w:val="none" w:sz="0" w:space="0" w:color="auto"/>
                    <w:right w:val="none" w:sz="0" w:space="0" w:color="auto"/>
                  </w:divBdr>
                </w:div>
              </w:divsChild>
            </w:div>
            <w:div w:id="705447098">
              <w:marLeft w:val="0"/>
              <w:marRight w:val="0"/>
              <w:marTop w:val="375"/>
              <w:marBottom w:val="0"/>
              <w:divBdr>
                <w:top w:val="none" w:sz="0" w:space="0" w:color="auto"/>
                <w:left w:val="none" w:sz="0" w:space="0" w:color="auto"/>
                <w:bottom w:val="none" w:sz="0" w:space="0" w:color="auto"/>
                <w:right w:val="none" w:sz="0" w:space="0" w:color="auto"/>
              </w:divBdr>
              <w:divsChild>
                <w:div w:id="1840729838">
                  <w:marLeft w:val="0"/>
                  <w:marRight w:val="0"/>
                  <w:marTop w:val="0"/>
                  <w:marBottom w:val="0"/>
                  <w:divBdr>
                    <w:top w:val="none" w:sz="0" w:space="0" w:color="auto"/>
                    <w:left w:val="none" w:sz="0" w:space="0" w:color="auto"/>
                    <w:bottom w:val="none" w:sz="0" w:space="0" w:color="auto"/>
                    <w:right w:val="none" w:sz="0" w:space="0" w:color="auto"/>
                  </w:divBdr>
                  <w:divsChild>
                    <w:div w:id="676735810">
                      <w:marLeft w:val="0"/>
                      <w:marRight w:val="0"/>
                      <w:marTop w:val="0"/>
                      <w:marBottom w:val="0"/>
                      <w:divBdr>
                        <w:top w:val="none" w:sz="0" w:space="0" w:color="auto"/>
                        <w:left w:val="none" w:sz="0" w:space="0" w:color="auto"/>
                        <w:bottom w:val="none" w:sz="0" w:space="0" w:color="auto"/>
                        <w:right w:val="none" w:sz="0" w:space="0" w:color="auto"/>
                      </w:divBdr>
                    </w:div>
                    <w:div w:id="781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0241">
              <w:marLeft w:val="0"/>
              <w:marRight w:val="0"/>
              <w:marTop w:val="375"/>
              <w:marBottom w:val="0"/>
              <w:divBdr>
                <w:top w:val="none" w:sz="0" w:space="0" w:color="auto"/>
                <w:left w:val="none" w:sz="0" w:space="0" w:color="auto"/>
                <w:bottom w:val="none" w:sz="0" w:space="0" w:color="auto"/>
                <w:right w:val="none" w:sz="0" w:space="0" w:color="auto"/>
              </w:divBdr>
              <w:divsChild>
                <w:div w:id="753429457">
                  <w:marLeft w:val="0"/>
                  <w:marRight w:val="0"/>
                  <w:marTop w:val="0"/>
                  <w:marBottom w:val="0"/>
                  <w:divBdr>
                    <w:top w:val="none" w:sz="0" w:space="0" w:color="auto"/>
                    <w:left w:val="none" w:sz="0" w:space="0" w:color="auto"/>
                    <w:bottom w:val="none" w:sz="0" w:space="0" w:color="auto"/>
                    <w:right w:val="none" w:sz="0" w:space="0" w:color="auto"/>
                  </w:divBdr>
                </w:div>
              </w:divsChild>
            </w:div>
            <w:div w:id="338393286">
              <w:marLeft w:val="0"/>
              <w:marRight w:val="0"/>
              <w:marTop w:val="225"/>
              <w:marBottom w:val="0"/>
              <w:divBdr>
                <w:top w:val="none" w:sz="0" w:space="0" w:color="auto"/>
                <w:left w:val="none" w:sz="0" w:space="0" w:color="auto"/>
                <w:bottom w:val="none" w:sz="0" w:space="0" w:color="auto"/>
                <w:right w:val="none" w:sz="0" w:space="0" w:color="auto"/>
              </w:divBdr>
              <w:divsChild>
                <w:div w:id="1740784398">
                  <w:marLeft w:val="0"/>
                  <w:marRight w:val="0"/>
                  <w:marTop w:val="0"/>
                  <w:marBottom w:val="0"/>
                  <w:divBdr>
                    <w:top w:val="none" w:sz="0" w:space="0" w:color="auto"/>
                    <w:left w:val="none" w:sz="0" w:space="0" w:color="auto"/>
                    <w:bottom w:val="none" w:sz="0" w:space="0" w:color="auto"/>
                    <w:right w:val="none" w:sz="0" w:space="0" w:color="auto"/>
                  </w:divBdr>
                </w:div>
              </w:divsChild>
            </w:div>
            <w:div w:id="1077022817">
              <w:marLeft w:val="0"/>
              <w:marRight w:val="0"/>
              <w:marTop w:val="225"/>
              <w:marBottom w:val="0"/>
              <w:divBdr>
                <w:top w:val="none" w:sz="0" w:space="0" w:color="auto"/>
                <w:left w:val="none" w:sz="0" w:space="0" w:color="auto"/>
                <w:bottom w:val="none" w:sz="0" w:space="0" w:color="auto"/>
                <w:right w:val="none" w:sz="0" w:space="0" w:color="auto"/>
              </w:divBdr>
              <w:divsChild>
                <w:div w:id="2032611289">
                  <w:marLeft w:val="0"/>
                  <w:marRight w:val="0"/>
                  <w:marTop w:val="0"/>
                  <w:marBottom w:val="0"/>
                  <w:divBdr>
                    <w:top w:val="none" w:sz="0" w:space="0" w:color="auto"/>
                    <w:left w:val="none" w:sz="0" w:space="0" w:color="auto"/>
                    <w:bottom w:val="none" w:sz="0" w:space="0" w:color="auto"/>
                    <w:right w:val="none" w:sz="0" w:space="0" w:color="auto"/>
                  </w:divBdr>
                </w:div>
              </w:divsChild>
            </w:div>
            <w:div w:id="1436751074">
              <w:marLeft w:val="0"/>
              <w:marRight w:val="0"/>
              <w:marTop w:val="225"/>
              <w:marBottom w:val="0"/>
              <w:divBdr>
                <w:top w:val="none" w:sz="0" w:space="0" w:color="auto"/>
                <w:left w:val="none" w:sz="0" w:space="0" w:color="auto"/>
                <w:bottom w:val="none" w:sz="0" w:space="0" w:color="auto"/>
                <w:right w:val="none" w:sz="0" w:space="0" w:color="auto"/>
              </w:divBdr>
              <w:divsChild>
                <w:div w:id="1589923404">
                  <w:marLeft w:val="0"/>
                  <w:marRight w:val="0"/>
                  <w:marTop w:val="0"/>
                  <w:marBottom w:val="0"/>
                  <w:divBdr>
                    <w:top w:val="none" w:sz="0" w:space="0" w:color="auto"/>
                    <w:left w:val="none" w:sz="0" w:space="0" w:color="auto"/>
                    <w:bottom w:val="none" w:sz="0" w:space="0" w:color="auto"/>
                    <w:right w:val="none" w:sz="0" w:space="0" w:color="auto"/>
                  </w:divBdr>
                </w:div>
              </w:divsChild>
            </w:div>
            <w:div w:id="798690665">
              <w:marLeft w:val="0"/>
              <w:marRight w:val="0"/>
              <w:marTop w:val="225"/>
              <w:marBottom w:val="0"/>
              <w:divBdr>
                <w:top w:val="none" w:sz="0" w:space="0" w:color="auto"/>
                <w:left w:val="none" w:sz="0" w:space="0" w:color="auto"/>
                <w:bottom w:val="none" w:sz="0" w:space="0" w:color="auto"/>
                <w:right w:val="none" w:sz="0" w:space="0" w:color="auto"/>
              </w:divBdr>
              <w:divsChild>
                <w:div w:id="1123504845">
                  <w:marLeft w:val="0"/>
                  <w:marRight w:val="0"/>
                  <w:marTop w:val="0"/>
                  <w:marBottom w:val="0"/>
                  <w:divBdr>
                    <w:top w:val="none" w:sz="0" w:space="0" w:color="auto"/>
                    <w:left w:val="none" w:sz="0" w:space="0" w:color="auto"/>
                    <w:bottom w:val="none" w:sz="0" w:space="0" w:color="auto"/>
                    <w:right w:val="none" w:sz="0" w:space="0" w:color="auto"/>
                  </w:divBdr>
                </w:div>
              </w:divsChild>
            </w:div>
            <w:div w:id="1718969000">
              <w:marLeft w:val="0"/>
              <w:marRight w:val="0"/>
              <w:marTop w:val="225"/>
              <w:marBottom w:val="0"/>
              <w:divBdr>
                <w:top w:val="none" w:sz="0" w:space="0" w:color="auto"/>
                <w:left w:val="none" w:sz="0" w:space="0" w:color="auto"/>
                <w:bottom w:val="none" w:sz="0" w:space="0" w:color="auto"/>
                <w:right w:val="none" w:sz="0" w:space="0" w:color="auto"/>
              </w:divBdr>
              <w:divsChild>
                <w:div w:id="151727150">
                  <w:marLeft w:val="0"/>
                  <w:marRight w:val="0"/>
                  <w:marTop w:val="0"/>
                  <w:marBottom w:val="0"/>
                  <w:divBdr>
                    <w:top w:val="none" w:sz="0" w:space="0" w:color="auto"/>
                    <w:left w:val="none" w:sz="0" w:space="0" w:color="auto"/>
                    <w:bottom w:val="none" w:sz="0" w:space="0" w:color="auto"/>
                    <w:right w:val="none" w:sz="0" w:space="0" w:color="auto"/>
                  </w:divBdr>
                </w:div>
              </w:divsChild>
            </w:div>
            <w:div w:id="1957176027">
              <w:marLeft w:val="0"/>
              <w:marRight w:val="0"/>
              <w:marTop w:val="225"/>
              <w:marBottom w:val="0"/>
              <w:divBdr>
                <w:top w:val="none" w:sz="0" w:space="0" w:color="auto"/>
                <w:left w:val="none" w:sz="0" w:space="0" w:color="auto"/>
                <w:bottom w:val="none" w:sz="0" w:space="0" w:color="auto"/>
                <w:right w:val="none" w:sz="0" w:space="0" w:color="auto"/>
              </w:divBdr>
              <w:divsChild>
                <w:div w:id="1634022547">
                  <w:marLeft w:val="0"/>
                  <w:marRight w:val="0"/>
                  <w:marTop w:val="0"/>
                  <w:marBottom w:val="0"/>
                  <w:divBdr>
                    <w:top w:val="none" w:sz="0" w:space="0" w:color="auto"/>
                    <w:left w:val="none" w:sz="0" w:space="0" w:color="auto"/>
                    <w:bottom w:val="none" w:sz="0" w:space="0" w:color="auto"/>
                    <w:right w:val="none" w:sz="0" w:space="0" w:color="auto"/>
                  </w:divBdr>
                </w:div>
              </w:divsChild>
            </w:div>
            <w:div w:id="2038391343">
              <w:marLeft w:val="0"/>
              <w:marRight w:val="0"/>
              <w:marTop w:val="225"/>
              <w:marBottom w:val="0"/>
              <w:divBdr>
                <w:top w:val="none" w:sz="0" w:space="0" w:color="auto"/>
                <w:left w:val="none" w:sz="0" w:space="0" w:color="auto"/>
                <w:bottom w:val="none" w:sz="0" w:space="0" w:color="auto"/>
                <w:right w:val="none" w:sz="0" w:space="0" w:color="auto"/>
              </w:divBdr>
              <w:divsChild>
                <w:div w:id="723336089">
                  <w:marLeft w:val="0"/>
                  <w:marRight w:val="0"/>
                  <w:marTop w:val="0"/>
                  <w:marBottom w:val="0"/>
                  <w:divBdr>
                    <w:top w:val="none" w:sz="0" w:space="0" w:color="auto"/>
                    <w:left w:val="none" w:sz="0" w:space="0" w:color="auto"/>
                    <w:bottom w:val="none" w:sz="0" w:space="0" w:color="auto"/>
                    <w:right w:val="none" w:sz="0" w:space="0" w:color="auto"/>
                  </w:divBdr>
                </w:div>
              </w:divsChild>
            </w:div>
            <w:div w:id="1254244870">
              <w:marLeft w:val="0"/>
              <w:marRight w:val="0"/>
              <w:marTop w:val="225"/>
              <w:marBottom w:val="0"/>
              <w:divBdr>
                <w:top w:val="none" w:sz="0" w:space="0" w:color="auto"/>
                <w:left w:val="none" w:sz="0" w:space="0" w:color="auto"/>
                <w:bottom w:val="none" w:sz="0" w:space="0" w:color="auto"/>
                <w:right w:val="none" w:sz="0" w:space="0" w:color="auto"/>
              </w:divBdr>
              <w:divsChild>
                <w:div w:id="15481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54025">
      <w:bodyDiv w:val="1"/>
      <w:marLeft w:val="0"/>
      <w:marRight w:val="0"/>
      <w:marTop w:val="0"/>
      <w:marBottom w:val="0"/>
      <w:divBdr>
        <w:top w:val="none" w:sz="0" w:space="0" w:color="auto"/>
        <w:left w:val="none" w:sz="0" w:space="0" w:color="auto"/>
        <w:bottom w:val="none" w:sz="0" w:space="0" w:color="auto"/>
        <w:right w:val="none" w:sz="0" w:space="0" w:color="auto"/>
      </w:divBdr>
      <w:divsChild>
        <w:div w:id="137502796">
          <w:marLeft w:val="0"/>
          <w:marRight w:val="0"/>
          <w:marTop w:val="450"/>
          <w:marBottom w:val="450"/>
          <w:divBdr>
            <w:top w:val="none" w:sz="0" w:space="0" w:color="auto"/>
            <w:left w:val="none" w:sz="0" w:space="0" w:color="auto"/>
            <w:bottom w:val="none" w:sz="0" w:space="0" w:color="auto"/>
            <w:right w:val="none" w:sz="0" w:space="0" w:color="auto"/>
          </w:divBdr>
        </w:div>
        <w:div w:id="301689920">
          <w:marLeft w:val="0"/>
          <w:marRight w:val="120"/>
          <w:marTop w:val="0"/>
          <w:marBottom w:val="0"/>
          <w:divBdr>
            <w:top w:val="none" w:sz="0" w:space="0" w:color="auto"/>
            <w:left w:val="none" w:sz="0" w:space="0" w:color="auto"/>
            <w:bottom w:val="none" w:sz="0" w:space="0" w:color="auto"/>
            <w:right w:val="none" w:sz="0" w:space="0" w:color="auto"/>
          </w:divBdr>
        </w:div>
        <w:div w:id="982386709">
          <w:marLeft w:val="0"/>
          <w:marRight w:val="0"/>
          <w:marTop w:val="450"/>
          <w:marBottom w:val="450"/>
          <w:divBdr>
            <w:top w:val="none" w:sz="0" w:space="0" w:color="auto"/>
            <w:left w:val="none" w:sz="0" w:space="0" w:color="auto"/>
            <w:bottom w:val="none" w:sz="0" w:space="0" w:color="auto"/>
            <w:right w:val="none" w:sz="0" w:space="0" w:color="auto"/>
          </w:divBdr>
        </w:div>
        <w:div w:id="1193805318">
          <w:marLeft w:val="0"/>
          <w:marRight w:val="120"/>
          <w:marTop w:val="0"/>
          <w:marBottom w:val="0"/>
          <w:divBdr>
            <w:top w:val="none" w:sz="0" w:space="0" w:color="auto"/>
            <w:left w:val="none" w:sz="0" w:space="0" w:color="auto"/>
            <w:bottom w:val="none" w:sz="0" w:space="0" w:color="auto"/>
            <w:right w:val="none" w:sz="0" w:space="0" w:color="auto"/>
          </w:divBdr>
        </w:div>
        <w:div w:id="1299065033">
          <w:marLeft w:val="0"/>
          <w:marRight w:val="120"/>
          <w:marTop w:val="0"/>
          <w:marBottom w:val="0"/>
          <w:divBdr>
            <w:top w:val="none" w:sz="0" w:space="0" w:color="auto"/>
            <w:left w:val="none" w:sz="0" w:space="0" w:color="auto"/>
            <w:bottom w:val="none" w:sz="0" w:space="0" w:color="auto"/>
            <w:right w:val="none" w:sz="0" w:space="0" w:color="auto"/>
          </w:divBdr>
        </w:div>
        <w:div w:id="1338575170">
          <w:marLeft w:val="0"/>
          <w:marRight w:val="0"/>
          <w:marTop w:val="450"/>
          <w:marBottom w:val="450"/>
          <w:divBdr>
            <w:top w:val="none" w:sz="0" w:space="0" w:color="auto"/>
            <w:left w:val="none" w:sz="0" w:space="0" w:color="auto"/>
            <w:bottom w:val="none" w:sz="0" w:space="0" w:color="auto"/>
            <w:right w:val="none" w:sz="0" w:space="0" w:color="auto"/>
          </w:divBdr>
        </w:div>
        <w:div w:id="1618486470">
          <w:marLeft w:val="0"/>
          <w:marRight w:val="0"/>
          <w:marTop w:val="450"/>
          <w:marBottom w:val="450"/>
          <w:divBdr>
            <w:top w:val="none" w:sz="0" w:space="0" w:color="auto"/>
            <w:left w:val="none" w:sz="0" w:space="0" w:color="auto"/>
            <w:bottom w:val="none" w:sz="0" w:space="0" w:color="auto"/>
            <w:right w:val="none" w:sz="0" w:space="0" w:color="auto"/>
          </w:divBdr>
        </w:div>
      </w:divsChild>
    </w:div>
    <w:div w:id="1654793626">
      <w:bodyDiv w:val="1"/>
      <w:marLeft w:val="0"/>
      <w:marRight w:val="0"/>
      <w:marTop w:val="0"/>
      <w:marBottom w:val="0"/>
      <w:divBdr>
        <w:top w:val="none" w:sz="0" w:space="0" w:color="auto"/>
        <w:left w:val="none" w:sz="0" w:space="0" w:color="auto"/>
        <w:bottom w:val="none" w:sz="0" w:space="0" w:color="auto"/>
        <w:right w:val="none" w:sz="0" w:space="0" w:color="auto"/>
      </w:divBdr>
      <w:divsChild>
        <w:div w:id="1326515161">
          <w:marLeft w:val="4050"/>
          <w:marRight w:val="0"/>
          <w:marTop w:val="0"/>
          <w:marBottom w:val="75"/>
          <w:divBdr>
            <w:top w:val="none" w:sz="0" w:space="0" w:color="auto"/>
            <w:left w:val="none" w:sz="0" w:space="0" w:color="auto"/>
            <w:bottom w:val="single" w:sz="12" w:space="0" w:color="8C9CAD"/>
            <w:right w:val="none" w:sz="0" w:space="0" w:color="auto"/>
          </w:divBdr>
          <w:divsChild>
            <w:div w:id="1445267812">
              <w:marLeft w:val="0"/>
              <w:marRight w:val="0"/>
              <w:marTop w:val="0"/>
              <w:marBottom w:val="75"/>
              <w:divBdr>
                <w:top w:val="none" w:sz="0" w:space="0" w:color="auto"/>
                <w:left w:val="none" w:sz="0" w:space="0" w:color="auto"/>
                <w:bottom w:val="none" w:sz="0" w:space="0" w:color="auto"/>
                <w:right w:val="none" w:sz="0" w:space="0" w:color="auto"/>
              </w:divBdr>
              <w:divsChild>
                <w:div w:id="335039162">
                  <w:marLeft w:val="0"/>
                  <w:marRight w:val="0"/>
                  <w:marTop w:val="0"/>
                  <w:marBottom w:val="0"/>
                  <w:divBdr>
                    <w:top w:val="none" w:sz="0" w:space="0" w:color="auto"/>
                    <w:left w:val="none" w:sz="0" w:space="0" w:color="auto"/>
                    <w:bottom w:val="none" w:sz="0" w:space="0" w:color="auto"/>
                    <w:right w:val="none" w:sz="0" w:space="0" w:color="auto"/>
                  </w:divBdr>
                  <w:divsChild>
                    <w:div w:id="14318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13587">
          <w:marLeft w:val="4050"/>
          <w:marRight w:val="5100"/>
          <w:marTop w:val="0"/>
          <w:marBottom w:val="0"/>
          <w:divBdr>
            <w:top w:val="none" w:sz="0" w:space="0" w:color="auto"/>
            <w:left w:val="none" w:sz="0" w:space="0" w:color="auto"/>
            <w:bottom w:val="none" w:sz="0" w:space="0" w:color="auto"/>
            <w:right w:val="none" w:sz="0" w:space="0" w:color="auto"/>
          </w:divBdr>
          <w:divsChild>
            <w:div w:id="272177576">
              <w:marLeft w:val="0"/>
              <w:marRight w:val="0"/>
              <w:marTop w:val="0"/>
              <w:marBottom w:val="0"/>
              <w:divBdr>
                <w:top w:val="none" w:sz="0" w:space="0" w:color="auto"/>
                <w:left w:val="none" w:sz="0" w:space="0" w:color="auto"/>
                <w:bottom w:val="none" w:sz="0" w:space="0" w:color="auto"/>
                <w:right w:val="none" w:sz="0" w:space="0" w:color="auto"/>
              </w:divBdr>
              <w:divsChild>
                <w:div w:id="1186561417">
                  <w:marLeft w:val="0"/>
                  <w:marRight w:val="0"/>
                  <w:marTop w:val="0"/>
                  <w:marBottom w:val="0"/>
                  <w:divBdr>
                    <w:top w:val="none" w:sz="0" w:space="0" w:color="auto"/>
                    <w:left w:val="none" w:sz="0" w:space="0" w:color="auto"/>
                    <w:bottom w:val="none" w:sz="0" w:space="0" w:color="auto"/>
                    <w:right w:val="none" w:sz="0" w:space="0" w:color="auto"/>
                  </w:divBdr>
                  <w:divsChild>
                    <w:div w:id="806706334">
                      <w:marLeft w:val="0"/>
                      <w:marRight w:val="0"/>
                      <w:marTop w:val="135"/>
                      <w:marBottom w:val="300"/>
                      <w:divBdr>
                        <w:top w:val="none" w:sz="0" w:space="0" w:color="auto"/>
                        <w:left w:val="none" w:sz="0" w:space="0" w:color="auto"/>
                        <w:bottom w:val="none" w:sz="0" w:space="0" w:color="auto"/>
                        <w:right w:val="none" w:sz="0" w:space="0" w:color="auto"/>
                      </w:divBdr>
                      <w:divsChild>
                        <w:div w:id="579751362">
                          <w:marLeft w:val="0"/>
                          <w:marRight w:val="0"/>
                          <w:marTop w:val="0"/>
                          <w:marBottom w:val="0"/>
                          <w:divBdr>
                            <w:top w:val="none" w:sz="0" w:space="0" w:color="auto"/>
                            <w:left w:val="none" w:sz="0" w:space="0" w:color="auto"/>
                            <w:bottom w:val="none" w:sz="0" w:space="0" w:color="auto"/>
                            <w:right w:val="none" w:sz="0" w:space="0" w:color="auto"/>
                          </w:divBdr>
                          <w:divsChild>
                            <w:div w:id="1576936431">
                              <w:marLeft w:val="0"/>
                              <w:marRight w:val="0"/>
                              <w:marTop w:val="0"/>
                              <w:marBottom w:val="0"/>
                              <w:divBdr>
                                <w:top w:val="none" w:sz="0" w:space="0" w:color="auto"/>
                                <w:left w:val="none" w:sz="0" w:space="0" w:color="auto"/>
                                <w:bottom w:val="none" w:sz="0" w:space="0" w:color="auto"/>
                                <w:right w:val="none" w:sz="0" w:space="0" w:color="auto"/>
                              </w:divBdr>
                              <w:divsChild>
                                <w:div w:id="1014723684">
                                  <w:marLeft w:val="0"/>
                                  <w:marRight w:val="150"/>
                                  <w:marTop w:val="0"/>
                                  <w:marBottom w:val="300"/>
                                  <w:divBdr>
                                    <w:top w:val="none" w:sz="0" w:space="0" w:color="auto"/>
                                    <w:left w:val="none" w:sz="0" w:space="0" w:color="auto"/>
                                    <w:bottom w:val="none" w:sz="0" w:space="0" w:color="auto"/>
                                    <w:right w:val="none" w:sz="0" w:space="0" w:color="auto"/>
                                  </w:divBdr>
                                </w:div>
                                <w:div w:id="14353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1906">
                      <w:marLeft w:val="0"/>
                      <w:marRight w:val="0"/>
                      <w:marTop w:val="0"/>
                      <w:marBottom w:val="0"/>
                      <w:divBdr>
                        <w:top w:val="none" w:sz="0" w:space="0" w:color="auto"/>
                        <w:left w:val="none" w:sz="0" w:space="0" w:color="auto"/>
                        <w:bottom w:val="none" w:sz="0" w:space="0" w:color="auto"/>
                        <w:right w:val="none" w:sz="0" w:space="0" w:color="auto"/>
                      </w:divBdr>
                      <w:divsChild>
                        <w:div w:id="724570359">
                          <w:marLeft w:val="0"/>
                          <w:marRight w:val="0"/>
                          <w:marTop w:val="0"/>
                          <w:marBottom w:val="0"/>
                          <w:divBdr>
                            <w:top w:val="none" w:sz="0" w:space="0" w:color="auto"/>
                            <w:left w:val="none" w:sz="0" w:space="0" w:color="auto"/>
                            <w:bottom w:val="none" w:sz="0" w:space="0" w:color="auto"/>
                            <w:right w:val="none" w:sz="0" w:space="0" w:color="auto"/>
                          </w:divBdr>
                          <w:divsChild>
                            <w:div w:id="1138229272">
                              <w:marLeft w:val="0"/>
                              <w:marRight w:val="0"/>
                              <w:marTop w:val="0"/>
                              <w:marBottom w:val="0"/>
                              <w:divBdr>
                                <w:top w:val="none" w:sz="0" w:space="0" w:color="auto"/>
                                <w:left w:val="none" w:sz="0" w:space="0" w:color="auto"/>
                                <w:bottom w:val="none" w:sz="0" w:space="0" w:color="auto"/>
                                <w:right w:val="none" w:sz="0" w:space="0" w:color="auto"/>
                              </w:divBdr>
                            </w:div>
                          </w:divsChild>
                        </w:div>
                        <w:div w:id="731729968">
                          <w:marLeft w:val="0"/>
                          <w:marRight w:val="0"/>
                          <w:marTop w:val="0"/>
                          <w:marBottom w:val="0"/>
                          <w:divBdr>
                            <w:top w:val="none" w:sz="0" w:space="0" w:color="auto"/>
                            <w:left w:val="none" w:sz="0" w:space="0" w:color="auto"/>
                            <w:bottom w:val="none" w:sz="0" w:space="0" w:color="auto"/>
                            <w:right w:val="none" w:sz="0" w:space="0" w:color="auto"/>
                          </w:divBdr>
                          <w:divsChild>
                            <w:div w:id="1341659939">
                              <w:marLeft w:val="0"/>
                              <w:marRight w:val="0"/>
                              <w:marTop w:val="0"/>
                              <w:marBottom w:val="75"/>
                              <w:divBdr>
                                <w:top w:val="none" w:sz="0" w:space="0" w:color="auto"/>
                                <w:left w:val="none" w:sz="0" w:space="0" w:color="auto"/>
                                <w:bottom w:val="none" w:sz="0" w:space="0" w:color="auto"/>
                                <w:right w:val="none" w:sz="0" w:space="0" w:color="auto"/>
                              </w:divBdr>
                            </w:div>
                          </w:divsChild>
                        </w:div>
                        <w:div w:id="1996377560">
                          <w:marLeft w:val="0"/>
                          <w:marRight w:val="0"/>
                          <w:marTop w:val="0"/>
                          <w:marBottom w:val="0"/>
                          <w:divBdr>
                            <w:top w:val="none" w:sz="0" w:space="0" w:color="auto"/>
                            <w:left w:val="none" w:sz="0" w:space="0" w:color="auto"/>
                            <w:bottom w:val="none" w:sz="0" w:space="0" w:color="auto"/>
                            <w:right w:val="none" w:sz="0" w:space="0" w:color="auto"/>
                          </w:divBdr>
                          <w:divsChild>
                            <w:div w:id="42559018">
                              <w:marLeft w:val="0"/>
                              <w:marRight w:val="0"/>
                              <w:marTop w:val="0"/>
                              <w:marBottom w:val="0"/>
                              <w:divBdr>
                                <w:top w:val="none" w:sz="0" w:space="0" w:color="auto"/>
                                <w:left w:val="none" w:sz="0" w:space="0" w:color="auto"/>
                                <w:bottom w:val="none" w:sz="0" w:space="0" w:color="auto"/>
                                <w:right w:val="none" w:sz="0" w:space="0" w:color="auto"/>
                              </w:divBdr>
                              <w:divsChild>
                                <w:div w:id="1123231136">
                                  <w:marLeft w:val="0"/>
                                  <w:marRight w:val="0"/>
                                  <w:marTop w:val="0"/>
                                  <w:marBottom w:val="0"/>
                                  <w:divBdr>
                                    <w:top w:val="none" w:sz="0" w:space="0" w:color="auto"/>
                                    <w:left w:val="none" w:sz="0" w:space="0" w:color="auto"/>
                                    <w:bottom w:val="none" w:sz="0" w:space="0" w:color="auto"/>
                                    <w:right w:val="none" w:sz="0" w:space="0" w:color="auto"/>
                                  </w:divBdr>
                                  <w:divsChild>
                                    <w:div w:id="82607489">
                                      <w:marLeft w:val="0"/>
                                      <w:marRight w:val="0"/>
                                      <w:marTop w:val="0"/>
                                      <w:marBottom w:val="0"/>
                                      <w:divBdr>
                                        <w:top w:val="none" w:sz="0" w:space="0" w:color="auto"/>
                                        <w:left w:val="none" w:sz="0" w:space="0" w:color="auto"/>
                                        <w:bottom w:val="none" w:sz="0" w:space="0" w:color="auto"/>
                                        <w:right w:val="none" w:sz="0" w:space="0" w:color="auto"/>
                                      </w:divBdr>
                                    </w:div>
                                    <w:div w:id="481386915">
                                      <w:marLeft w:val="0"/>
                                      <w:marRight w:val="0"/>
                                      <w:marTop w:val="0"/>
                                      <w:marBottom w:val="0"/>
                                      <w:divBdr>
                                        <w:top w:val="none" w:sz="0" w:space="0" w:color="auto"/>
                                        <w:left w:val="none" w:sz="0" w:space="0" w:color="auto"/>
                                        <w:bottom w:val="none" w:sz="0" w:space="0" w:color="auto"/>
                                        <w:right w:val="none" w:sz="0" w:space="0" w:color="auto"/>
                                      </w:divBdr>
                                    </w:div>
                                    <w:div w:id="509830692">
                                      <w:marLeft w:val="0"/>
                                      <w:marRight w:val="0"/>
                                      <w:marTop w:val="0"/>
                                      <w:marBottom w:val="0"/>
                                      <w:divBdr>
                                        <w:top w:val="none" w:sz="0" w:space="0" w:color="auto"/>
                                        <w:left w:val="none" w:sz="0" w:space="0" w:color="auto"/>
                                        <w:bottom w:val="none" w:sz="0" w:space="0" w:color="auto"/>
                                        <w:right w:val="none" w:sz="0" w:space="0" w:color="auto"/>
                                      </w:divBdr>
                                    </w:div>
                                    <w:div w:id="539784707">
                                      <w:marLeft w:val="0"/>
                                      <w:marRight w:val="0"/>
                                      <w:marTop w:val="0"/>
                                      <w:marBottom w:val="0"/>
                                      <w:divBdr>
                                        <w:top w:val="none" w:sz="0" w:space="0" w:color="auto"/>
                                        <w:left w:val="none" w:sz="0" w:space="0" w:color="auto"/>
                                        <w:bottom w:val="none" w:sz="0" w:space="0" w:color="auto"/>
                                        <w:right w:val="none" w:sz="0" w:space="0" w:color="auto"/>
                                      </w:divBdr>
                                    </w:div>
                                    <w:div w:id="549919731">
                                      <w:marLeft w:val="0"/>
                                      <w:marRight w:val="0"/>
                                      <w:marTop w:val="0"/>
                                      <w:marBottom w:val="0"/>
                                      <w:divBdr>
                                        <w:top w:val="none" w:sz="0" w:space="0" w:color="auto"/>
                                        <w:left w:val="none" w:sz="0" w:space="0" w:color="auto"/>
                                        <w:bottom w:val="none" w:sz="0" w:space="0" w:color="auto"/>
                                        <w:right w:val="none" w:sz="0" w:space="0" w:color="auto"/>
                                      </w:divBdr>
                                    </w:div>
                                    <w:div w:id="634409726">
                                      <w:marLeft w:val="0"/>
                                      <w:marRight w:val="0"/>
                                      <w:marTop w:val="0"/>
                                      <w:marBottom w:val="0"/>
                                      <w:divBdr>
                                        <w:top w:val="none" w:sz="0" w:space="0" w:color="auto"/>
                                        <w:left w:val="none" w:sz="0" w:space="0" w:color="auto"/>
                                        <w:bottom w:val="none" w:sz="0" w:space="0" w:color="auto"/>
                                        <w:right w:val="none" w:sz="0" w:space="0" w:color="auto"/>
                                      </w:divBdr>
                                    </w:div>
                                    <w:div w:id="682169929">
                                      <w:marLeft w:val="0"/>
                                      <w:marRight w:val="0"/>
                                      <w:marTop w:val="0"/>
                                      <w:marBottom w:val="0"/>
                                      <w:divBdr>
                                        <w:top w:val="none" w:sz="0" w:space="0" w:color="auto"/>
                                        <w:left w:val="none" w:sz="0" w:space="0" w:color="auto"/>
                                        <w:bottom w:val="none" w:sz="0" w:space="0" w:color="auto"/>
                                        <w:right w:val="none" w:sz="0" w:space="0" w:color="auto"/>
                                      </w:divBdr>
                                    </w:div>
                                    <w:div w:id="785082341">
                                      <w:marLeft w:val="0"/>
                                      <w:marRight w:val="0"/>
                                      <w:marTop w:val="0"/>
                                      <w:marBottom w:val="0"/>
                                      <w:divBdr>
                                        <w:top w:val="none" w:sz="0" w:space="0" w:color="auto"/>
                                        <w:left w:val="none" w:sz="0" w:space="0" w:color="auto"/>
                                        <w:bottom w:val="none" w:sz="0" w:space="0" w:color="auto"/>
                                        <w:right w:val="none" w:sz="0" w:space="0" w:color="auto"/>
                                      </w:divBdr>
                                    </w:div>
                                    <w:div w:id="1027097040">
                                      <w:marLeft w:val="0"/>
                                      <w:marRight w:val="0"/>
                                      <w:marTop w:val="0"/>
                                      <w:marBottom w:val="0"/>
                                      <w:divBdr>
                                        <w:top w:val="none" w:sz="0" w:space="0" w:color="auto"/>
                                        <w:left w:val="none" w:sz="0" w:space="0" w:color="auto"/>
                                        <w:bottom w:val="none" w:sz="0" w:space="0" w:color="auto"/>
                                        <w:right w:val="none" w:sz="0" w:space="0" w:color="auto"/>
                                      </w:divBdr>
                                    </w:div>
                                    <w:div w:id="1138569672">
                                      <w:marLeft w:val="0"/>
                                      <w:marRight w:val="0"/>
                                      <w:marTop w:val="0"/>
                                      <w:marBottom w:val="0"/>
                                      <w:divBdr>
                                        <w:top w:val="none" w:sz="0" w:space="0" w:color="auto"/>
                                        <w:left w:val="none" w:sz="0" w:space="0" w:color="auto"/>
                                        <w:bottom w:val="none" w:sz="0" w:space="0" w:color="auto"/>
                                        <w:right w:val="none" w:sz="0" w:space="0" w:color="auto"/>
                                      </w:divBdr>
                                    </w:div>
                                    <w:div w:id="1182668959">
                                      <w:marLeft w:val="0"/>
                                      <w:marRight w:val="0"/>
                                      <w:marTop w:val="0"/>
                                      <w:marBottom w:val="0"/>
                                      <w:divBdr>
                                        <w:top w:val="none" w:sz="0" w:space="0" w:color="auto"/>
                                        <w:left w:val="none" w:sz="0" w:space="0" w:color="auto"/>
                                        <w:bottom w:val="none" w:sz="0" w:space="0" w:color="auto"/>
                                        <w:right w:val="none" w:sz="0" w:space="0" w:color="auto"/>
                                      </w:divBdr>
                                    </w:div>
                                    <w:div w:id="1405029418">
                                      <w:marLeft w:val="0"/>
                                      <w:marRight w:val="0"/>
                                      <w:marTop w:val="0"/>
                                      <w:marBottom w:val="0"/>
                                      <w:divBdr>
                                        <w:top w:val="none" w:sz="0" w:space="0" w:color="auto"/>
                                        <w:left w:val="none" w:sz="0" w:space="0" w:color="auto"/>
                                        <w:bottom w:val="none" w:sz="0" w:space="0" w:color="auto"/>
                                        <w:right w:val="none" w:sz="0" w:space="0" w:color="auto"/>
                                      </w:divBdr>
                                    </w:div>
                                    <w:div w:id="1410737323">
                                      <w:marLeft w:val="0"/>
                                      <w:marRight w:val="0"/>
                                      <w:marTop w:val="0"/>
                                      <w:marBottom w:val="0"/>
                                      <w:divBdr>
                                        <w:top w:val="none" w:sz="0" w:space="0" w:color="auto"/>
                                        <w:left w:val="none" w:sz="0" w:space="0" w:color="auto"/>
                                        <w:bottom w:val="none" w:sz="0" w:space="0" w:color="auto"/>
                                        <w:right w:val="none" w:sz="0" w:space="0" w:color="auto"/>
                                      </w:divBdr>
                                    </w:div>
                                    <w:div w:id="1554200120">
                                      <w:marLeft w:val="0"/>
                                      <w:marRight w:val="0"/>
                                      <w:marTop w:val="0"/>
                                      <w:marBottom w:val="0"/>
                                      <w:divBdr>
                                        <w:top w:val="none" w:sz="0" w:space="0" w:color="auto"/>
                                        <w:left w:val="none" w:sz="0" w:space="0" w:color="auto"/>
                                        <w:bottom w:val="none" w:sz="0" w:space="0" w:color="auto"/>
                                        <w:right w:val="none" w:sz="0" w:space="0" w:color="auto"/>
                                      </w:divBdr>
                                    </w:div>
                                    <w:div w:id="1555434033">
                                      <w:marLeft w:val="0"/>
                                      <w:marRight w:val="0"/>
                                      <w:marTop w:val="0"/>
                                      <w:marBottom w:val="0"/>
                                      <w:divBdr>
                                        <w:top w:val="none" w:sz="0" w:space="0" w:color="auto"/>
                                        <w:left w:val="none" w:sz="0" w:space="0" w:color="auto"/>
                                        <w:bottom w:val="none" w:sz="0" w:space="0" w:color="auto"/>
                                        <w:right w:val="none" w:sz="0" w:space="0" w:color="auto"/>
                                      </w:divBdr>
                                    </w:div>
                                    <w:div w:id="1666737130">
                                      <w:marLeft w:val="0"/>
                                      <w:marRight w:val="0"/>
                                      <w:marTop w:val="0"/>
                                      <w:marBottom w:val="0"/>
                                      <w:divBdr>
                                        <w:top w:val="none" w:sz="0" w:space="0" w:color="auto"/>
                                        <w:left w:val="none" w:sz="0" w:space="0" w:color="auto"/>
                                        <w:bottom w:val="none" w:sz="0" w:space="0" w:color="auto"/>
                                        <w:right w:val="none" w:sz="0" w:space="0" w:color="auto"/>
                                      </w:divBdr>
                                    </w:div>
                                    <w:div w:id="1812942909">
                                      <w:marLeft w:val="0"/>
                                      <w:marRight w:val="0"/>
                                      <w:marTop w:val="0"/>
                                      <w:marBottom w:val="0"/>
                                      <w:divBdr>
                                        <w:top w:val="none" w:sz="0" w:space="0" w:color="auto"/>
                                        <w:left w:val="none" w:sz="0" w:space="0" w:color="auto"/>
                                        <w:bottom w:val="none" w:sz="0" w:space="0" w:color="auto"/>
                                        <w:right w:val="none" w:sz="0" w:space="0" w:color="auto"/>
                                      </w:divBdr>
                                    </w:div>
                                    <w:div w:id="1913814216">
                                      <w:marLeft w:val="0"/>
                                      <w:marRight w:val="0"/>
                                      <w:marTop w:val="0"/>
                                      <w:marBottom w:val="0"/>
                                      <w:divBdr>
                                        <w:top w:val="none" w:sz="0" w:space="0" w:color="auto"/>
                                        <w:left w:val="none" w:sz="0" w:space="0" w:color="auto"/>
                                        <w:bottom w:val="none" w:sz="0" w:space="0" w:color="auto"/>
                                        <w:right w:val="none" w:sz="0" w:space="0" w:color="auto"/>
                                      </w:divBdr>
                                    </w:div>
                                    <w:div w:id="1924533905">
                                      <w:marLeft w:val="0"/>
                                      <w:marRight w:val="0"/>
                                      <w:marTop w:val="0"/>
                                      <w:marBottom w:val="0"/>
                                      <w:divBdr>
                                        <w:top w:val="none" w:sz="0" w:space="0" w:color="auto"/>
                                        <w:left w:val="none" w:sz="0" w:space="0" w:color="auto"/>
                                        <w:bottom w:val="none" w:sz="0" w:space="0" w:color="auto"/>
                                        <w:right w:val="none" w:sz="0" w:space="0" w:color="auto"/>
                                      </w:divBdr>
                                    </w:div>
                                    <w:div w:id="19592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68326">
              <w:marLeft w:val="0"/>
              <w:marRight w:val="0"/>
              <w:marTop w:val="0"/>
              <w:marBottom w:val="0"/>
              <w:divBdr>
                <w:top w:val="none" w:sz="0" w:space="0" w:color="auto"/>
                <w:left w:val="none" w:sz="0" w:space="0" w:color="auto"/>
                <w:bottom w:val="none" w:sz="0" w:space="0" w:color="auto"/>
                <w:right w:val="none" w:sz="0" w:space="0" w:color="auto"/>
              </w:divBdr>
              <w:divsChild>
                <w:div w:id="1592740553">
                  <w:marLeft w:val="0"/>
                  <w:marRight w:val="0"/>
                  <w:marTop w:val="75"/>
                  <w:marBottom w:val="0"/>
                  <w:divBdr>
                    <w:top w:val="none" w:sz="0" w:space="0" w:color="auto"/>
                    <w:left w:val="none" w:sz="0" w:space="0" w:color="auto"/>
                    <w:bottom w:val="none" w:sz="0" w:space="0" w:color="auto"/>
                    <w:right w:val="none" w:sz="0" w:space="0" w:color="auto"/>
                  </w:divBdr>
                  <w:divsChild>
                    <w:div w:id="7163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70564">
      <w:bodyDiv w:val="1"/>
      <w:marLeft w:val="0"/>
      <w:marRight w:val="0"/>
      <w:marTop w:val="0"/>
      <w:marBottom w:val="0"/>
      <w:divBdr>
        <w:top w:val="none" w:sz="0" w:space="0" w:color="auto"/>
        <w:left w:val="none" w:sz="0" w:space="0" w:color="auto"/>
        <w:bottom w:val="none" w:sz="0" w:space="0" w:color="auto"/>
        <w:right w:val="none" w:sz="0" w:space="0" w:color="auto"/>
      </w:divBdr>
      <w:divsChild>
        <w:div w:id="1285112546">
          <w:marLeft w:val="0"/>
          <w:marRight w:val="0"/>
          <w:marTop w:val="0"/>
          <w:marBottom w:val="150"/>
          <w:divBdr>
            <w:top w:val="none" w:sz="0" w:space="0" w:color="auto"/>
            <w:left w:val="none" w:sz="0" w:space="0" w:color="auto"/>
            <w:bottom w:val="none" w:sz="0" w:space="0" w:color="auto"/>
            <w:right w:val="none" w:sz="0" w:space="0" w:color="auto"/>
          </w:divBdr>
          <w:divsChild>
            <w:div w:id="730612893">
              <w:marLeft w:val="0"/>
              <w:marRight w:val="150"/>
              <w:marTop w:val="0"/>
              <w:marBottom w:val="0"/>
              <w:divBdr>
                <w:top w:val="none" w:sz="0" w:space="0" w:color="auto"/>
                <w:left w:val="none" w:sz="0" w:space="0" w:color="auto"/>
                <w:bottom w:val="none" w:sz="0" w:space="0" w:color="auto"/>
                <w:right w:val="none" w:sz="0" w:space="0" w:color="auto"/>
              </w:divBdr>
              <w:divsChild>
                <w:div w:id="2070181016">
                  <w:marLeft w:val="0"/>
                  <w:marRight w:val="0"/>
                  <w:marTop w:val="0"/>
                  <w:marBottom w:val="0"/>
                  <w:divBdr>
                    <w:top w:val="none" w:sz="0" w:space="0" w:color="auto"/>
                    <w:left w:val="none" w:sz="0" w:space="0" w:color="auto"/>
                    <w:bottom w:val="none" w:sz="0" w:space="0" w:color="auto"/>
                    <w:right w:val="none" w:sz="0" w:space="0" w:color="auto"/>
                  </w:divBdr>
                </w:div>
                <w:div w:id="1810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8509">
      <w:bodyDiv w:val="1"/>
      <w:marLeft w:val="0"/>
      <w:marRight w:val="0"/>
      <w:marTop w:val="0"/>
      <w:marBottom w:val="0"/>
      <w:divBdr>
        <w:top w:val="none" w:sz="0" w:space="0" w:color="auto"/>
        <w:left w:val="none" w:sz="0" w:space="0" w:color="auto"/>
        <w:bottom w:val="none" w:sz="0" w:space="0" w:color="auto"/>
        <w:right w:val="none" w:sz="0" w:space="0" w:color="auto"/>
      </w:divBdr>
      <w:divsChild>
        <w:div w:id="1294218006">
          <w:marLeft w:val="0"/>
          <w:marRight w:val="0"/>
          <w:marTop w:val="0"/>
          <w:marBottom w:val="0"/>
          <w:divBdr>
            <w:top w:val="none" w:sz="0" w:space="0" w:color="auto"/>
            <w:left w:val="none" w:sz="0" w:space="0" w:color="auto"/>
            <w:bottom w:val="none" w:sz="0" w:space="0" w:color="auto"/>
            <w:right w:val="none" w:sz="0" w:space="0" w:color="auto"/>
          </w:divBdr>
          <w:divsChild>
            <w:div w:id="6101043">
              <w:marLeft w:val="0"/>
              <w:marRight w:val="0"/>
              <w:marTop w:val="225"/>
              <w:marBottom w:val="0"/>
              <w:divBdr>
                <w:top w:val="none" w:sz="0" w:space="0" w:color="auto"/>
                <w:left w:val="none" w:sz="0" w:space="0" w:color="auto"/>
                <w:bottom w:val="none" w:sz="0" w:space="0" w:color="auto"/>
                <w:right w:val="none" w:sz="0" w:space="0" w:color="auto"/>
              </w:divBdr>
              <w:divsChild>
                <w:div w:id="534462268">
                  <w:marLeft w:val="0"/>
                  <w:marRight w:val="0"/>
                  <w:marTop w:val="0"/>
                  <w:marBottom w:val="0"/>
                  <w:divBdr>
                    <w:top w:val="none" w:sz="0" w:space="0" w:color="auto"/>
                    <w:left w:val="none" w:sz="0" w:space="0" w:color="auto"/>
                    <w:bottom w:val="none" w:sz="0" w:space="0" w:color="auto"/>
                    <w:right w:val="none" w:sz="0" w:space="0" w:color="auto"/>
                  </w:divBdr>
                </w:div>
              </w:divsChild>
            </w:div>
            <w:div w:id="101802759">
              <w:marLeft w:val="0"/>
              <w:marRight w:val="0"/>
              <w:marTop w:val="225"/>
              <w:marBottom w:val="0"/>
              <w:divBdr>
                <w:top w:val="none" w:sz="0" w:space="0" w:color="auto"/>
                <w:left w:val="none" w:sz="0" w:space="0" w:color="auto"/>
                <w:bottom w:val="none" w:sz="0" w:space="0" w:color="auto"/>
                <w:right w:val="none" w:sz="0" w:space="0" w:color="auto"/>
              </w:divBdr>
              <w:divsChild>
                <w:div w:id="713894398">
                  <w:marLeft w:val="0"/>
                  <w:marRight w:val="0"/>
                  <w:marTop w:val="0"/>
                  <w:marBottom w:val="0"/>
                  <w:divBdr>
                    <w:top w:val="none" w:sz="0" w:space="0" w:color="auto"/>
                    <w:left w:val="none" w:sz="0" w:space="0" w:color="auto"/>
                    <w:bottom w:val="none" w:sz="0" w:space="0" w:color="auto"/>
                    <w:right w:val="none" w:sz="0" w:space="0" w:color="auto"/>
                  </w:divBdr>
                </w:div>
              </w:divsChild>
            </w:div>
            <w:div w:id="124930845">
              <w:marLeft w:val="0"/>
              <w:marRight w:val="0"/>
              <w:marTop w:val="225"/>
              <w:marBottom w:val="0"/>
              <w:divBdr>
                <w:top w:val="none" w:sz="0" w:space="0" w:color="auto"/>
                <w:left w:val="none" w:sz="0" w:space="0" w:color="auto"/>
                <w:bottom w:val="none" w:sz="0" w:space="0" w:color="auto"/>
                <w:right w:val="none" w:sz="0" w:space="0" w:color="auto"/>
              </w:divBdr>
              <w:divsChild>
                <w:div w:id="999238876">
                  <w:marLeft w:val="0"/>
                  <w:marRight w:val="0"/>
                  <w:marTop w:val="0"/>
                  <w:marBottom w:val="0"/>
                  <w:divBdr>
                    <w:top w:val="none" w:sz="0" w:space="0" w:color="auto"/>
                    <w:left w:val="none" w:sz="0" w:space="0" w:color="auto"/>
                    <w:bottom w:val="none" w:sz="0" w:space="0" w:color="auto"/>
                    <w:right w:val="none" w:sz="0" w:space="0" w:color="auto"/>
                  </w:divBdr>
                </w:div>
              </w:divsChild>
            </w:div>
            <w:div w:id="244338409">
              <w:marLeft w:val="0"/>
              <w:marRight w:val="0"/>
              <w:marTop w:val="375"/>
              <w:marBottom w:val="0"/>
              <w:divBdr>
                <w:top w:val="none" w:sz="0" w:space="0" w:color="auto"/>
                <w:left w:val="none" w:sz="0" w:space="0" w:color="auto"/>
                <w:bottom w:val="none" w:sz="0" w:space="0" w:color="auto"/>
                <w:right w:val="none" w:sz="0" w:space="0" w:color="auto"/>
              </w:divBdr>
              <w:divsChild>
                <w:div w:id="1534614298">
                  <w:marLeft w:val="0"/>
                  <w:marRight w:val="0"/>
                  <w:marTop w:val="0"/>
                  <w:marBottom w:val="0"/>
                  <w:divBdr>
                    <w:top w:val="none" w:sz="0" w:space="0" w:color="auto"/>
                    <w:left w:val="none" w:sz="0" w:space="0" w:color="auto"/>
                    <w:bottom w:val="none" w:sz="0" w:space="0" w:color="auto"/>
                    <w:right w:val="none" w:sz="0" w:space="0" w:color="auto"/>
                  </w:divBdr>
                </w:div>
              </w:divsChild>
            </w:div>
            <w:div w:id="274020945">
              <w:marLeft w:val="0"/>
              <w:marRight w:val="0"/>
              <w:marTop w:val="375"/>
              <w:marBottom w:val="0"/>
              <w:divBdr>
                <w:top w:val="none" w:sz="0" w:space="0" w:color="auto"/>
                <w:left w:val="none" w:sz="0" w:space="0" w:color="auto"/>
                <w:bottom w:val="none" w:sz="0" w:space="0" w:color="auto"/>
                <w:right w:val="none" w:sz="0" w:space="0" w:color="auto"/>
              </w:divBdr>
              <w:divsChild>
                <w:div w:id="647518598">
                  <w:marLeft w:val="0"/>
                  <w:marRight w:val="0"/>
                  <w:marTop w:val="0"/>
                  <w:marBottom w:val="0"/>
                  <w:divBdr>
                    <w:top w:val="none" w:sz="0" w:space="0" w:color="auto"/>
                    <w:left w:val="none" w:sz="0" w:space="0" w:color="auto"/>
                    <w:bottom w:val="none" w:sz="0" w:space="0" w:color="auto"/>
                    <w:right w:val="none" w:sz="0" w:space="0" w:color="auto"/>
                  </w:divBdr>
                </w:div>
              </w:divsChild>
            </w:div>
            <w:div w:id="324095029">
              <w:marLeft w:val="0"/>
              <w:marRight w:val="0"/>
              <w:marTop w:val="225"/>
              <w:marBottom w:val="0"/>
              <w:divBdr>
                <w:top w:val="none" w:sz="0" w:space="0" w:color="auto"/>
                <w:left w:val="none" w:sz="0" w:space="0" w:color="auto"/>
                <w:bottom w:val="none" w:sz="0" w:space="0" w:color="auto"/>
                <w:right w:val="none" w:sz="0" w:space="0" w:color="auto"/>
              </w:divBdr>
            </w:div>
            <w:div w:id="345013698">
              <w:marLeft w:val="0"/>
              <w:marRight w:val="0"/>
              <w:marTop w:val="225"/>
              <w:marBottom w:val="0"/>
              <w:divBdr>
                <w:top w:val="none" w:sz="0" w:space="0" w:color="auto"/>
                <w:left w:val="none" w:sz="0" w:space="0" w:color="auto"/>
                <w:bottom w:val="none" w:sz="0" w:space="0" w:color="auto"/>
                <w:right w:val="none" w:sz="0" w:space="0" w:color="auto"/>
              </w:divBdr>
              <w:divsChild>
                <w:div w:id="645624387">
                  <w:marLeft w:val="0"/>
                  <w:marRight w:val="0"/>
                  <w:marTop w:val="0"/>
                  <w:marBottom w:val="0"/>
                  <w:divBdr>
                    <w:top w:val="none" w:sz="0" w:space="0" w:color="auto"/>
                    <w:left w:val="none" w:sz="0" w:space="0" w:color="auto"/>
                    <w:bottom w:val="none" w:sz="0" w:space="0" w:color="auto"/>
                    <w:right w:val="none" w:sz="0" w:space="0" w:color="auto"/>
                  </w:divBdr>
                </w:div>
              </w:divsChild>
            </w:div>
            <w:div w:id="395513288">
              <w:marLeft w:val="0"/>
              <w:marRight w:val="0"/>
              <w:marTop w:val="375"/>
              <w:marBottom w:val="0"/>
              <w:divBdr>
                <w:top w:val="none" w:sz="0" w:space="0" w:color="auto"/>
                <w:left w:val="none" w:sz="0" w:space="0" w:color="auto"/>
                <w:bottom w:val="none" w:sz="0" w:space="0" w:color="auto"/>
                <w:right w:val="none" w:sz="0" w:space="0" w:color="auto"/>
              </w:divBdr>
              <w:divsChild>
                <w:div w:id="1231694595">
                  <w:marLeft w:val="0"/>
                  <w:marRight w:val="0"/>
                  <w:marTop w:val="0"/>
                  <w:marBottom w:val="0"/>
                  <w:divBdr>
                    <w:top w:val="none" w:sz="0" w:space="0" w:color="auto"/>
                    <w:left w:val="none" w:sz="0" w:space="0" w:color="auto"/>
                    <w:bottom w:val="none" w:sz="0" w:space="0" w:color="auto"/>
                    <w:right w:val="none" w:sz="0" w:space="0" w:color="auto"/>
                  </w:divBdr>
                  <w:divsChild>
                    <w:div w:id="486239765">
                      <w:marLeft w:val="0"/>
                      <w:marRight w:val="0"/>
                      <w:marTop w:val="0"/>
                      <w:marBottom w:val="0"/>
                      <w:divBdr>
                        <w:top w:val="none" w:sz="0" w:space="0" w:color="auto"/>
                        <w:left w:val="none" w:sz="0" w:space="0" w:color="auto"/>
                        <w:bottom w:val="none" w:sz="0" w:space="0" w:color="auto"/>
                        <w:right w:val="none" w:sz="0" w:space="0" w:color="auto"/>
                      </w:divBdr>
                    </w:div>
                    <w:div w:id="9808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29773">
              <w:marLeft w:val="0"/>
              <w:marRight w:val="0"/>
              <w:marTop w:val="225"/>
              <w:marBottom w:val="0"/>
              <w:divBdr>
                <w:top w:val="none" w:sz="0" w:space="0" w:color="auto"/>
                <w:left w:val="none" w:sz="0" w:space="0" w:color="auto"/>
                <w:bottom w:val="none" w:sz="0" w:space="0" w:color="auto"/>
                <w:right w:val="none" w:sz="0" w:space="0" w:color="auto"/>
              </w:divBdr>
              <w:divsChild>
                <w:div w:id="512495985">
                  <w:marLeft w:val="0"/>
                  <w:marRight w:val="0"/>
                  <w:marTop w:val="0"/>
                  <w:marBottom w:val="0"/>
                  <w:divBdr>
                    <w:top w:val="none" w:sz="0" w:space="0" w:color="auto"/>
                    <w:left w:val="none" w:sz="0" w:space="0" w:color="auto"/>
                    <w:bottom w:val="none" w:sz="0" w:space="0" w:color="auto"/>
                    <w:right w:val="none" w:sz="0" w:space="0" w:color="auto"/>
                  </w:divBdr>
                </w:div>
              </w:divsChild>
            </w:div>
            <w:div w:id="723219335">
              <w:marLeft w:val="0"/>
              <w:marRight w:val="0"/>
              <w:marTop w:val="225"/>
              <w:marBottom w:val="0"/>
              <w:divBdr>
                <w:top w:val="none" w:sz="0" w:space="0" w:color="auto"/>
                <w:left w:val="none" w:sz="0" w:space="0" w:color="auto"/>
                <w:bottom w:val="none" w:sz="0" w:space="0" w:color="auto"/>
                <w:right w:val="none" w:sz="0" w:space="0" w:color="auto"/>
              </w:divBdr>
              <w:divsChild>
                <w:div w:id="506335651">
                  <w:marLeft w:val="0"/>
                  <w:marRight w:val="0"/>
                  <w:marTop w:val="0"/>
                  <w:marBottom w:val="0"/>
                  <w:divBdr>
                    <w:top w:val="none" w:sz="0" w:space="0" w:color="auto"/>
                    <w:left w:val="none" w:sz="0" w:space="0" w:color="auto"/>
                    <w:bottom w:val="none" w:sz="0" w:space="0" w:color="auto"/>
                    <w:right w:val="none" w:sz="0" w:space="0" w:color="auto"/>
                  </w:divBdr>
                </w:div>
              </w:divsChild>
            </w:div>
            <w:div w:id="794104177">
              <w:marLeft w:val="0"/>
              <w:marRight w:val="0"/>
              <w:marTop w:val="225"/>
              <w:marBottom w:val="0"/>
              <w:divBdr>
                <w:top w:val="none" w:sz="0" w:space="0" w:color="auto"/>
                <w:left w:val="none" w:sz="0" w:space="0" w:color="auto"/>
                <w:bottom w:val="none" w:sz="0" w:space="0" w:color="auto"/>
                <w:right w:val="none" w:sz="0" w:space="0" w:color="auto"/>
              </w:divBdr>
              <w:divsChild>
                <w:div w:id="492264199">
                  <w:marLeft w:val="0"/>
                  <w:marRight w:val="0"/>
                  <w:marTop w:val="0"/>
                  <w:marBottom w:val="0"/>
                  <w:divBdr>
                    <w:top w:val="none" w:sz="0" w:space="0" w:color="auto"/>
                    <w:left w:val="none" w:sz="0" w:space="0" w:color="auto"/>
                    <w:bottom w:val="none" w:sz="0" w:space="0" w:color="auto"/>
                    <w:right w:val="none" w:sz="0" w:space="0" w:color="auto"/>
                  </w:divBdr>
                </w:div>
              </w:divsChild>
            </w:div>
            <w:div w:id="873929396">
              <w:marLeft w:val="0"/>
              <w:marRight w:val="0"/>
              <w:marTop w:val="0"/>
              <w:marBottom w:val="0"/>
              <w:divBdr>
                <w:top w:val="none" w:sz="0" w:space="0" w:color="auto"/>
                <w:left w:val="none" w:sz="0" w:space="0" w:color="auto"/>
                <w:bottom w:val="none" w:sz="0" w:space="0" w:color="auto"/>
                <w:right w:val="none" w:sz="0" w:space="0" w:color="auto"/>
              </w:divBdr>
              <w:divsChild>
                <w:div w:id="229317402">
                  <w:marLeft w:val="0"/>
                  <w:marRight w:val="0"/>
                  <w:marTop w:val="0"/>
                  <w:marBottom w:val="0"/>
                  <w:divBdr>
                    <w:top w:val="none" w:sz="0" w:space="0" w:color="auto"/>
                    <w:left w:val="none" w:sz="0" w:space="0" w:color="auto"/>
                    <w:bottom w:val="none" w:sz="0" w:space="0" w:color="auto"/>
                    <w:right w:val="none" w:sz="0" w:space="0" w:color="auto"/>
                  </w:divBdr>
                </w:div>
              </w:divsChild>
            </w:div>
            <w:div w:id="923220069">
              <w:marLeft w:val="0"/>
              <w:marRight w:val="0"/>
              <w:marTop w:val="225"/>
              <w:marBottom w:val="0"/>
              <w:divBdr>
                <w:top w:val="none" w:sz="0" w:space="0" w:color="auto"/>
                <w:left w:val="none" w:sz="0" w:space="0" w:color="auto"/>
                <w:bottom w:val="none" w:sz="0" w:space="0" w:color="auto"/>
                <w:right w:val="none" w:sz="0" w:space="0" w:color="auto"/>
              </w:divBdr>
              <w:divsChild>
                <w:div w:id="686639657">
                  <w:marLeft w:val="0"/>
                  <w:marRight w:val="0"/>
                  <w:marTop w:val="0"/>
                  <w:marBottom w:val="0"/>
                  <w:divBdr>
                    <w:top w:val="none" w:sz="0" w:space="0" w:color="auto"/>
                    <w:left w:val="none" w:sz="0" w:space="0" w:color="auto"/>
                    <w:bottom w:val="none" w:sz="0" w:space="0" w:color="auto"/>
                    <w:right w:val="none" w:sz="0" w:space="0" w:color="auto"/>
                  </w:divBdr>
                </w:div>
              </w:divsChild>
            </w:div>
            <w:div w:id="944504986">
              <w:marLeft w:val="0"/>
              <w:marRight w:val="0"/>
              <w:marTop w:val="225"/>
              <w:marBottom w:val="0"/>
              <w:divBdr>
                <w:top w:val="none" w:sz="0" w:space="0" w:color="auto"/>
                <w:left w:val="none" w:sz="0" w:space="0" w:color="auto"/>
                <w:bottom w:val="none" w:sz="0" w:space="0" w:color="auto"/>
                <w:right w:val="none" w:sz="0" w:space="0" w:color="auto"/>
              </w:divBdr>
              <w:divsChild>
                <w:div w:id="1909922886">
                  <w:marLeft w:val="0"/>
                  <w:marRight w:val="0"/>
                  <w:marTop w:val="0"/>
                  <w:marBottom w:val="0"/>
                  <w:divBdr>
                    <w:top w:val="none" w:sz="0" w:space="0" w:color="auto"/>
                    <w:left w:val="none" w:sz="0" w:space="0" w:color="auto"/>
                    <w:bottom w:val="none" w:sz="0" w:space="0" w:color="auto"/>
                    <w:right w:val="none" w:sz="0" w:space="0" w:color="auto"/>
                  </w:divBdr>
                </w:div>
              </w:divsChild>
            </w:div>
            <w:div w:id="1003119476">
              <w:marLeft w:val="0"/>
              <w:marRight w:val="0"/>
              <w:marTop w:val="375"/>
              <w:marBottom w:val="0"/>
              <w:divBdr>
                <w:top w:val="none" w:sz="0" w:space="0" w:color="auto"/>
                <w:left w:val="none" w:sz="0" w:space="0" w:color="auto"/>
                <w:bottom w:val="none" w:sz="0" w:space="0" w:color="auto"/>
                <w:right w:val="none" w:sz="0" w:space="0" w:color="auto"/>
              </w:divBdr>
              <w:divsChild>
                <w:div w:id="1494025978">
                  <w:marLeft w:val="0"/>
                  <w:marRight w:val="0"/>
                  <w:marTop w:val="0"/>
                  <w:marBottom w:val="0"/>
                  <w:divBdr>
                    <w:top w:val="none" w:sz="0" w:space="0" w:color="auto"/>
                    <w:left w:val="none" w:sz="0" w:space="0" w:color="auto"/>
                    <w:bottom w:val="none" w:sz="0" w:space="0" w:color="auto"/>
                    <w:right w:val="none" w:sz="0" w:space="0" w:color="auto"/>
                  </w:divBdr>
                </w:div>
              </w:divsChild>
            </w:div>
            <w:div w:id="1189636896">
              <w:marLeft w:val="0"/>
              <w:marRight w:val="0"/>
              <w:marTop w:val="225"/>
              <w:marBottom w:val="0"/>
              <w:divBdr>
                <w:top w:val="none" w:sz="0" w:space="0" w:color="auto"/>
                <w:left w:val="none" w:sz="0" w:space="0" w:color="auto"/>
                <w:bottom w:val="none" w:sz="0" w:space="0" w:color="auto"/>
                <w:right w:val="none" w:sz="0" w:space="0" w:color="auto"/>
              </w:divBdr>
              <w:divsChild>
                <w:div w:id="624586018">
                  <w:marLeft w:val="0"/>
                  <w:marRight w:val="0"/>
                  <w:marTop w:val="0"/>
                  <w:marBottom w:val="0"/>
                  <w:divBdr>
                    <w:top w:val="none" w:sz="0" w:space="0" w:color="auto"/>
                    <w:left w:val="none" w:sz="0" w:space="0" w:color="auto"/>
                    <w:bottom w:val="none" w:sz="0" w:space="0" w:color="auto"/>
                    <w:right w:val="none" w:sz="0" w:space="0" w:color="auto"/>
                  </w:divBdr>
                </w:div>
              </w:divsChild>
            </w:div>
            <w:div w:id="1235050191">
              <w:marLeft w:val="0"/>
              <w:marRight w:val="0"/>
              <w:marTop w:val="375"/>
              <w:marBottom w:val="0"/>
              <w:divBdr>
                <w:top w:val="none" w:sz="0" w:space="0" w:color="auto"/>
                <w:left w:val="none" w:sz="0" w:space="0" w:color="auto"/>
                <w:bottom w:val="none" w:sz="0" w:space="0" w:color="auto"/>
                <w:right w:val="none" w:sz="0" w:space="0" w:color="auto"/>
              </w:divBdr>
              <w:divsChild>
                <w:div w:id="1269774829">
                  <w:marLeft w:val="0"/>
                  <w:marRight w:val="0"/>
                  <w:marTop w:val="0"/>
                  <w:marBottom w:val="0"/>
                  <w:divBdr>
                    <w:top w:val="none" w:sz="0" w:space="0" w:color="auto"/>
                    <w:left w:val="none" w:sz="0" w:space="0" w:color="auto"/>
                    <w:bottom w:val="none" w:sz="0" w:space="0" w:color="auto"/>
                    <w:right w:val="none" w:sz="0" w:space="0" w:color="auto"/>
                  </w:divBdr>
                </w:div>
              </w:divsChild>
            </w:div>
            <w:div w:id="1382941241">
              <w:marLeft w:val="0"/>
              <w:marRight w:val="0"/>
              <w:marTop w:val="375"/>
              <w:marBottom w:val="0"/>
              <w:divBdr>
                <w:top w:val="none" w:sz="0" w:space="0" w:color="auto"/>
                <w:left w:val="none" w:sz="0" w:space="0" w:color="auto"/>
                <w:bottom w:val="none" w:sz="0" w:space="0" w:color="auto"/>
                <w:right w:val="none" w:sz="0" w:space="0" w:color="auto"/>
              </w:divBdr>
              <w:divsChild>
                <w:div w:id="880744388">
                  <w:marLeft w:val="0"/>
                  <w:marRight w:val="0"/>
                  <w:marTop w:val="0"/>
                  <w:marBottom w:val="0"/>
                  <w:divBdr>
                    <w:top w:val="none" w:sz="0" w:space="0" w:color="auto"/>
                    <w:left w:val="none" w:sz="0" w:space="0" w:color="auto"/>
                    <w:bottom w:val="none" w:sz="0" w:space="0" w:color="auto"/>
                    <w:right w:val="none" w:sz="0" w:space="0" w:color="auto"/>
                  </w:divBdr>
                  <w:divsChild>
                    <w:div w:id="1411464351">
                      <w:marLeft w:val="0"/>
                      <w:marRight w:val="0"/>
                      <w:marTop w:val="0"/>
                      <w:marBottom w:val="0"/>
                      <w:divBdr>
                        <w:top w:val="none" w:sz="0" w:space="0" w:color="auto"/>
                        <w:left w:val="none" w:sz="0" w:space="0" w:color="auto"/>
                        <w:bottom w:val="none" w:sz="0" w:space="0" w:color="auto"/>
                        <w:right w:val="none" w:sz="0" w:space="0" w:color="auto"/>
                      </w:divBdr>
                    </w:div>
                    <w:div w:id="20535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0700">
              <w:marLeft w:val="0"/>
              <w:marRight w:val="0"/>
              <w:marTop w:val="375"/>
              <w:marBottom w:val="0"/>
              <w:divBdr>
                <w:top w:val="none" w:sz="0" w:space="0" w:color="auto"/>
                <w:left w:val="none" w:sz="0" w:space="0" w:color="auto"/>
                <w:bottom w:val="none" w:sz="0" w:space="0" w:color="auto"/>
                <w:right w:val="none" w:sz="0" w:space="0" w:color="auto"/>
              </w:divBdr>
              <w:divsChild>
                <w:div w:id="2020622946">
                  <w:marLeft w:val="0"/>
                  <w:marRight w:val="0"/>
                  <w:marTop w:val="0"/>
                  <w:marBottom w:val="0"/>
                  <w:divBdr>
                    <w:top w:val="none" w:sz="0" w:space="0" w:color="auto"/>
                    <w:left w:val="none" w:sz="0" w:space="0" w:color="auto"/>
                    <w:bottom w:val="none" w:sz="0" w:space="0" w:color="auto"/>
                    <w:right w:val="none" w:sz="0" w:space="0" w:color="auto"/>
                  </w:divBdr>
                  <w:divsChild>
                    <w:div w:id="403603074">
                      <w:marLeft w:val="0"/>
                      <w:marRight w:val="0"/>
                      <w:marTop w:val="0"/>
                      <w:marBottom w:val="0"/>
                      <w:divBdr>
                        <w:top w:val="none" w:sz="0" w:space="0" w:color="auto"/>
                        <w:left w:val="none" w:sz="0" w:space="0" w:color="auto"/>
                        <w:bottom w:val="none" w:sz="0" w:space="0" w:color="auto"/>
                        <w:right w:val="none" w:sz="0" w:space="0" w:color="auto"/>
                      </w:divBdr>
                    </w:div>
                    <w:div w:id="17875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2408">
              <w:marLeft w:val="0"/>
              <w:marRight w:val="0"/>
              <w:marTop w:val="375"/>
              <w:marBottom w:val="0"/>
              <w:divBdr>
                <w:top w:val="none" w:sz="0" w:space="0" w:color="auto"/>
                <w:left w:val="none" w:sz="0" w:space="0" w:color="auto"/>
                <w:bottom w:val="none" w:sz="0" w:space="0" w:color="auto"/>
                <w:right w:val="none" w:sz="0" w:space="0" w:color="auto"/>
              </w:divBdr>
              <w:divsChild>
                <w:div w:id="798962991">
                  <w:marLeft w:val="0"/>
                  <w:marRight w:val="0"/>
                  <w:marTop w:val="0"/>
                  <w:marBottom w:val="0"/>
                  <w:divBdr>
                    <w:top w:val="none" w:sz="0" w:space="0" w:color="auto"/>
                    <w:left w:val="none" w:sz="0" w:space="0" w:color="auto"/>
                    <w:bottom w:val="none" w:sz="0" w:space="0" w:color="auto"/>
                    <w:right w:val="none" w:sz="0" w:space="0" w:color="auto"/>
                  </w:divBdr>
                </w:div>
              </w:divsChild>
            </w:div>
            <w:div w:id="1814325888">
              <w:marLeft w:val="0"/>
              <w:marRight w:val="0"/>
              <w:marTop w:val="225"/>
              <w:marBottom w:val="0"/>
              <w:divBdr>
                <w:top w:val="none" w:sz="0" w:space="0" w:color="auto"/>
                <w:left w:val="none" w:sz="0" w:space="0" w:color="auto"/>
                <w:bottom w:val="none" w:sz="0" w:space="0" w:color="auto"/>
                <w:right w:val="none" w:sz="0" w:space="0" w:color="auto"/>
              </w:divBdr>
              <w:divsChild>
                <w:div w:id="1167748613">
                  <w:marLeft w:val="0"/>
                  <w:marRight w:val="0"/>
                  <w:marTop w:val="0"/>
                  <w:marBottom w:val="0"/>
                  <w:divBdr>
                    <w:top w:val="none" w:sz="0" w:space="0" w:color="auto"/>
                    <w:left w:val="none" w:sz="0" w:space="0" w:color="auto"/>
                    <w:bottom w:val="none" w:sz="0" w:space="0" w:color="auto"/>
                    <w:right w:val="none" w:sz="0" w:space="0" w:color="auto"/>
                  </w:divBdr>
                </w:div>
              </w:divsChild>
            </w:div>
            <w:div w:id="1828354207">
              <w:marLeft w:val="0"/>
              <w:marRight w:val="0"/>
              <w:marTop w:val="225"/>
              <w:marBottom w:val="0"/>
              <w:divBdr>
                <w:top w:val="none" w:sz="0" w:space="0" w:color="auto"/>
                <w:left w:val="none" w:sz="0" w:space="0" w:color="auto"/>
                <w:bottom w:val="none" w:sz="0" w:space="0" w:color="auto"/>
                <w:right w:val="none" w:sz="0" w:space="0" w:color="auto"/>
              </w:divBdr>
              <w:divsChild>
                <w:div w:id="1562208526">
                  <w:marLeft w:val="0"/>
                  <w:marRight w:val="0"/>
                  <w:marTop w:val="0"/>
                  <w:marBottom w:val="0"/>
                  <w:divBdr>
                    <w:top w:val="none" w:sz="0" w:space="0" w:color="auto"/>
                    <w:left w:val="none" w:sz="0" w:space="0" w:color="auto"/>
                    <w:bottom w:val="none" w:sz="0" w:space="0" w:color="auto"/>
                    <w:right w:val="none" w:sz="0" w:space="0" w:color="auto"/>
                  </w:divBdr>
                </w:div>
              </w:divsChild>
            </w:div>
            <w:div w:id="1995062070">
              <w:marLeft w:val="0"/>
              <w:marRight w:val="0"/>
              <w:marTop w:val="225"/>
              <w:marBottom w:val="0"/>
              <w:divBdr>
                <w:top w:val="none" w:sz="0" w:space="0" w:color="auto"/>
                <w:left w:val="none" w:sz="0" w:space="0" w:color="auto"/>
                <w:bottom w:val="none" w:sz="0" w:space="0" w:color="auto"/>
                <w:right w:val="none" w:sz="0" w:space="0" w:color="auto"/>
              </w:divBdr>
              <w:divsChild>
                <w:div w:id="1342857606">
                  <w:marLeft w:val="0"/>
                  <w:marRight w:val="0"/>
                  <w:marTop w:val="0"/>
                  <w:marBottom w:val="0"/>
                  <w:divBdr>
                    <w:top w:val="none" w:sz="0" w:space="0" w:color="auto"/>
                    <w:left w:val="none" w:sz="0" w:space="0" w:color="auto"/>
                    <w:bottom w:val="none" w:sz="0" w:space="0" w:color="auto"/>
                    <w:right w:val="none" w:sz="0" w:space="0" w:color="auto"/>
                  </w:divBdr>
                </w:div>
              </w:divsChild>
            </w:div>
            <w:div w:id="2012904875">
              <w:marLeft w:val="0"/>
              <w:marRight w:val="0"/>
              <w:marTop w:val="375"/>
              <w:marBottom w:val="0"/>
              <w:divBdr>
                <w:top w:val="none" w:sz="0" w:space="0" w:color="auto"/>
                <w:left w:val="none" w:sz="0" w:space="0" w:color="auto"/>
                <w:bottom w:val="none" w:sz="0" w:space="0" w:color="auto"/>
                <w:right w:val="none" w:sz="0" w:space="0" w:color="auto"/>
              </w:divBdr>
              <w:divsChild>
                <w:div w:id="795759615">
                  <w:marLeft w:val="0"/>
                  <w:marRight w:val="0"/>
                  <w:marTop w:val="0"/>
                  <w:marBottom w:val="0"/>
                  <w:divBdr>
                    <w:top w:val="none" w:sz="0" w:space="0" w:color="auto"/>
                    <w:left w:val="none" w:sz="0" w:space="0" w:color="auto"/>
                    <w:bottom w:val="none" w:sz="0" w:space="0" w:color="auto"/>
                    <w:right w:val="none" w:sz="0" w:space="0" w:color="auto"/>
                  </w:divBdr>
                  <w:divsChild>
                    <w:div w:id="653677992">
                      <w:marLeft w:val="0"/>
                      <w:marRight w:val="0"/>
                      <w:marTop w:val="0"/>
                      <w:marBottom w:val="0"/>
                      <w:divBdr>
                        <w:top w:val="none" w:sz="0" w:space="0" w:color="auto"/>
                        <w:left w:val="none" w:sz="0" w:space="0" w:color="auto"/>
                        <w:bottom w:val="none" w:sz="0" w:space="0" w:color="auto"/>
                        <w:right w:val="none" w:sz="0" w:space="0" w:color="auto"/>
                      </w:divBdr>
                    </w:div>
                    <w:div w:id="17519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1531">
          <w:marLeft w:val="0"/>
          <w:marRight w:val="0"/>
          <w:marTop w:val="0"/>
          <w:marBottom w:val="150"/>
          <w:divBdr>
            <w:top w:val="none" w:sz="0" w:space="0" w:color="auto"/>
            <w:left w:val="none" w:sz="0" w:space="0" w:color="auto"/>
            <w:bottom w:val="none" w:sz="0" w:space="0" w:color="auto"/>
            <w:right w:val="none" w:sz="0" w:space="0" w:color="auto"/>
          </w:divBdr>
          <w:divsChild>
            <w:div w:id="1224025533">
              <w:marLeft w:val="0"/>
              <w:marRight w:val="0"/>
              <w:marTop w:val="300"/>
              <w:marBottom w:val="0"/>
              <w:divBdr>
                <w:top w:val="none" w:sz="0" w:space="0" w:color="auto"/>
                <w:left w:val="none" w:sz="0" w:space="0" w:color="auto"/>
                <w:bottom w:val="none" w:sz="0" w:space="0" w:color="auto"/>
                <w:right w:val="none" w:sz="0" w:space="0" w:color="auto"/>
              </w:divBdr>
            </w:div>
            <w:div w:id="1711343098">
              <w:marLeft w:val="0"/>
              <w:marRight w:val="0"/>
              <w:marTop w:val="0"/>
              <w:marBottom w:val="0"/>
              <w:divBdr>
                <w:top w:val="none" w:sz="0" w:space="0" w:color="auto"/>
                <w:left w:val="none" w:sz="0" w:space="0" w:color="auto"/>
                <w:bottom w:val="none" w:sz="0" w:space="0" w:color="auto"/>
                <w:right w:val="none" w:sz="0" w:space="0" w:color="auto"/>
              </w:divBdr>
              <w:divsChild>
                <w:div w:id="18552873">
                  <w:marLeft w:val="0"/>
                  <w:marRight w:val="0"/>
                  <w:marTop w:val="0"/>
                  <w:marBottom w:val="0"/>
                  <w:divBdr>
                    <w:top w:val="none" w:sz="0" w:space="0" w:color="auto"/>
                    <w:left w:val="none" w:sz="0" w:space="0" w:color="auto"/>
                    <w:bottom w:val="none" w:sz="0" w:space="0" w:color="auto"/>
                    <w:right w:val="none" w:sz="0" w:space="0" w:color="auto"/>
                  </w:divBdr>
                  <w:divsChild>
                    <w:div w:id="1572503194">
                      <w:marLeft w:val="0"/>
                      <w:marRight w:val="0"/>
                      <w:marTop w:val="0"/>
                      <w:marBottom w:val="0"/>
                      <w:divBdr>
                        <w:top w:val="none" w:sz="0" w:space="0" w:color="auto"/>
                        <w:left w:val="none" w:sz="0" w:space="0" w:color="auto"/>
                        <w:bottom w:val="none" w:sz="0" w:space="0" w:color="auto"/>
                        <w:right w:val="none" w:sz="0" w:space="0" w:color="auto"/>
                      </w:divBdr>
                      <w:divsChild>
                        <w:div w:id="9452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8473">
      <w:bodyDiv w:val="1"/>
      <w:marLeft w:val="0"/>
      <w:marRight w:val="0"/>
      <w:marTop w:val="0"/>
      <w:marBottom w:val="0"/>
      <w:divBdr>
        <w:top w:val="none" w:sz="0" w:space="0" w:color="auto"/>
        <w:left w:val="none" w:sz="0" w:space="0" w:color="auto"/>
        <w:bottom w:val="none" w:sz="0" w:space="0" w:color="auto"/>
        <w:right w:val="none" w:sz="0" w:space="0" w:color="auto"/>
      </w:divBdr>
      <w:divsChild>
        <w:div w:id="518395070">
          <w:marLeft w:val="0"/>
          <w:marRight w:val="0"/>
          <w:marTop w:val="0"/>
          <w:marBottom w:val="0"/>
          <w:divBdr>
            <w:top w:val="none" w:sz="0" w:space="0" w:color="auto"/>
            <w:left w:val="none" w:sz="0" w:space="0" w:color="auto"/>
            <w:bottom w:val="none" w:sz="0" w:space="0" w:color="auto"/>
            <w:right w:val="none" w:sz="0" w:space="0" w:color="auto"/>
          </w:divBdr>
          <w:divsChild>
            <w:div w:id="491995138">
              <w:marLeft w:val="0"/>
              <w:marRight w:val="0"/>
              <w:marTop w:val="0"/>
              <w:marBottom w:val="120"/>
              <w:divBdr>
                <w:top w:val="none" w:sz="0" w:space="0" w:color="auto"/>
                <w:left w:val="none" w:sz="0" w:space="0" w:color="auto"/>
                <w:bottom w:val="none" w:sz="0" w:space="0" w:color="auto"/>
                <w:right w:val="none" w:sz="0" w:space="0" w:color="auto"/>
              </w:divBdr>
              <w:divsChild>
                <w:div w:id="422997968">
                  <w:marLeft w:val="0"/>
                  <w:marRight w:val="0"/>
                  <w:marTop w:val="0"/>
                  <w:marBottom w:val="0"/>
                  <w:divBdr>
                    <w:top w:val="none" w:sz="0" w:space="0" w:color="auto"/>
                    <w:left w:val="none" w:sz="0" w:space="0" w:color="auto"/>
                    <w:bottom w:val="none" w:sz="0" w:space="0" w:color="auto"/>
                    <w:right w:val="none" w:sz="0" w:space="0" w:color="auto"/>
                  </w:divBdr>
                </w:div>
              </w:divsChild>
            </w:div>
            <w:div w:id="1300257489">
              <w:marLeft w:val="0"/>
              <w:marRight w:val="0"/>
              <w:marTop w:val="0"/>
              <w:marBottom w:val="0"/>
              <w:divBdr>
                <w:top w:val="none" w:sz="0" w:space="0" w:color="auto"/>
                <w:left w:val="none" w:sz="0" w:space="0" w:color="auto"/>
                <w:bottom w:val="none" w:sz="0" w:space="0" w:color="auto"/>
                <w:right w:val="none" w:sz="0" w:space="0" w:color="auto"/>
              </w:divBdr>
              <w:divsChild>
                <w:div w:id="8741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5745">
          <w:marLeft w:val="0"/>
          <w:marRight w:val="0"/>
          <w:marTop w:val="0"/>
          <w:marBottom w:val="0"/>
          <w:divBdr>
            <w:top w:val="none" w:sz="0" w:space="0" w:color="auto"/>
            <w:left w:val="none" w:sz="0" w:space="0" w:color="auto"/>
            <w:bottom w:val="none" w:sz="0" w:space="0" w:color="auto"/>
            <w:right w:val="none" w:sz="0" w:space="0" w:color="auto"/>
          </w:divBdr>
          <w:divsChild>
            <w:div w:id="174269524">
              <w:marLeft w:val="3345"/>
              <w:marRight w:val="1309"/>
              <w:marTop w:val="0"/>
              <w:marBottom w:val="0"/>
              <w:divBdr>
                <w:top w:val="none" w:sz="0" w:space="0" w:color="auto"/>
                <w:left w:val="none" w:sz="0" w:space="0" w:color="auto"/>
                <w:bottom w:val="none" w:sz="0" w:space="0" w:color="auto"/>
                <w:right w:val="none" w:sz="0" w:space="0" w:color="auto"/>
              </w:divBdr>
              <w:divsChild>
                <w:div w:id="1827283036">
                  <w:marLeft w:val="0"/>
                  <w:marRight w:val="0"/>
                  <w:marTop w:val="0"/>
                  <w:marBottom w:val="0"/>
                  <w:divBdr>
                    <w:top w:val="none" w:sz="0" w:space="0" w:color="auto"/>
                    <w:left w:val="none" w:sz="0" w:space="0" w:color="auto"/>
                    <w:bottom w:val="none" w:sz="0" w:space="0" w:color="auto"/>
                    <w:right w:val="none" w:sz="0" w:space="0" w:color="auto"/>
                  </w:divBdr>
                  <w:divsChild>
                    <w:div w:id="254554532">
                      <w:marLeft w:val="0"/>
                      <w:marRight w:val="0"/>
                      <w:marTop w:val="0"/>
                      <w:marBottom w:val="0"/>
                      <w:divBdr>
                        <w:top w:val="none" w:sz="0" w:space="0" w:color="auto"/>
                        <w:left w:val="none" w:sz="0" w:space="0" w:color="auto"/>
                        <w:bottom w:val="none" w:sz="0" w:space="0" w:color="auto"/>
                        <w:right w:val="none" w:sz="0" w:space="0" w:color="auto"/>
                      </w:divBdr>
                      <w:divsChild>
                        <w:div w:id="1889417294">
                          <w:marLeft w:val="0"/>
                          <w:marRight w:val="0"/>
                          <w:marTop w:val="0"/>
                          <w:marBottom w:val="0"/>
                          <w:divBdr>
                            <w:top w:val="none" w:sz="0" w:space="0" w:color="auto"/>
                            <w:left w:val="none" w:sz="0" w:space="0" w:color="auto"/>
                            <w:bottom w:val="none" w:sz="0" w:space="0" w:color="auto"/>
                            <w:right w:val="none" w:sz="0" w:space="0" w:color="auto"/>
                          </w:divBdr>
                          <w:divsChild>
                            <w:div w:id="1488545582">
                              <w:marLeft w:val="0"/>
                              <w:marRight w:val="0"/>
                              <w:marTop w:val="0"/>
                              <w:marBottom w:val="0"/>
                              <w:divBdr>
                                <w:top w:val="none" w:sz="0" w:space="0" w:color="auto"/>
                                <w:left w:val="none" w:sz="0" w:space="0" w:color="auto"/>
                                <w:bottom w:val="none" w:sz="0" w:space="0" w:color="auto"/>
                                <w:right w:val="none" w:sz="0" w:space="0" w:color="auto"/>
                              </w:divBdr>
                              <w:divsChild>
                                <w:div w:id="1706177849">
                                  <w:marLeft w:val="0"/>
                                  <w:marRight w:val="0"/>
                                  <w:marTop w:val="0"/>
                                  <w:marBottom w:val="0"/>
                                  <w:divBdr>
                                    <w:top w:val="none" w:sz="0" w:space="0" w:color="auto"/>
                                    <w:left w:val="none" w:sz="0" w:space="0" w:color="auto"/>
                                    <w:bottom w:val="none" w:sz="0" w:space="0" w:color="auto"/>
                                    <w:right w:val="none" w:sz="0" w:space="0" w:color="auto"/>
                                  </w:divBdr>
                                  <w:divsChild>
                                    <w:div w:id="102653147">
                                      <w:marLeft w:val="0"/>
                                      <w:marRight w:val="0"/>
                                      <w:marTop w:val="0"/>
                                      <w:marBottom w:val="150"/>
                                      <w:divBdr>
                                        <w:top w:val="none" w:sz="0" w:space="0" w:color="auto"/>
                                        <w:left w:val="none" w:sz="0" w:space="0" w:color="auto"/>
                                        <w:bottom w:val="none" w:sz="0" w:space="0" w:color="auto"/>
                                        <w:right w:val="none" w:sz="0" w:space="0" w:color="auto"/>
                                      </w:divBdr>
                                    </w:div>
                                    <w:div w:id="2079087438">
                                      <w:marLeft w:val="0"/>
                                      <w:marRight w:val="0"/>
                                      <w:marTop w:val="0"/>
                                      <w:marBottom w:val="0"/>
                                      <w:divBdr>
                                        <w:top w:val="none" w:sz="0" w:space="0" w:color="auto"/>
                                        <w:left w:val="none" w:sz="0" w:space="0" w:color="auto"/>
                                        <w:bottom w:val="none" w:sz="0" w:space="0" w:color="auto"/>
                                        <w:right w:val="none" w:sz="0" w:space="0" w:color="auto"/>
                                      </w:divBdr>
                                    </w:div>
                                  </w:divsChild>
                                </w:div>
                                <w:div w:id="18231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833921">
              <w:marLeft w:val="0"/>
              <w:marRight w:val="0"/>
              <w:marTop w:val="0"/>
              <w:marBottom w:val="300"/>
              <w:divBdr>
                <w:top w:val="none" w:sz="0" w:space="0" w:color="auto"/>
                <w:left w:val="none" w:sz="0" w:space="0" w:color="auto"/>
                <w:bottom w:val="none" w:sz="0" w:space="0" w:color="auto"/>
                <w:right w:val="none" w:sz="0" w:space="0" w:color="auto"/>
              </w:divBdr>
              <w:divsChild>
                <w:div w:id="1048797861">
                  <w:marLeft w:val="0"/>
                  <w:marRight w:val="0"/>
                  <w:marTop w:val="0"/>
                  <w:marBottom w:val="0"/>
                  <w:divBdr>
                    <w:top w:val="none" w:sz="0" w:space="0" w:color="auto"/>
                    <w:left w:val="none" w:sz="0" w:space="0" w:color="auto"/>
                    <w:bottom w:val="none" w:sz="0" w:space="0" w:color="auto"/>
                    <w:right w:val="none" w:sz="0" w:space="0" w:color="auto"/>
                  </w:divBdr>
                  <w:divsChild>
                    <w:div w:id="328096346">
                      <w:marLeft w:val="0"/>
                      <w:marRight w:val="0"/>
                      <w:marTop w:val="0"/>
                      <w:marBottom w:val="0"/>
                      <w:divBdr>
                        <w:top w:val="none" w:sz="0" w:space="0" w:color="auto"/>
                        <w:left w:val="none" w:sz="0" w:space="0" w:color="auto"/>
                        <w:bottom w:val="none" w:sz="0" w:space="0" w:color="auto"/>
                        <w:right w:val="none" w:sz="0" w:space="0" w:color="auto"/>
                      </w:divBdr>
                      <w:divsChild>
                        <w:div w:id="11506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99987">
          <w:marLeft w:val="0"/>
          <w:marRight w:val="0"/>
          <w:marTop w:val="330"/>
          <w:marBottom w:val="0"/>
          <w:divBdr>
            <w:top w:val="none" w:sz="0" w:space="0" w:color="auto"/>
            <w:left w:val="none" w:sz="0" w:space="0" w:color="auto"/>
            <w:bottom w:val="none" w:sz="0" w:space="0" w:color="auto"/>
            <w:right w:val="none" w:sz="0" w:space="0" w:color="auto"/>
          </w:divBdr>
          <w:divsChild>
            <w:div w:id="943808591">
              <w:marLeft w:val="0"/>
              <w:marRight w:val="0"/>
              <w:marTop w:val="0"/>
              <w:marBottom w:val="0"/>
              <w:divBdr>
                <w:top w:val="none" w:sz="0" w:space="0" w:color="auto"/>
                <w:left w:val="none" w:sz="0" w:space="0" w:color="auto"/>
                <w:bottom w:val="none" w:sz="0" w:space="0" w:color="auto"/>
                <w:right w:val="none" w:sz="0" w:space="0" w:color="auto"/>
              </w:divBdr>
              <w:divsChild>
                <w:div w:id="435906001">
                  <w:marLeft w:val="0"/>
                  <w:marRight w:val="0"/>
                  <w:marTop w:val="270"/>
                  <w:marBottom w:val="0"/>
                  <w:divBdr>
                    <w:top w:val="none" w:sz="0" w:space="0" w:color="auto"/>
                    <w:left w:val="none" w:sz="0" w:space="0" w:color="auto"/>
                    <w:bottom w:val="none" w:sz="0" w:space="0" w:color="auto"/>
                    <w:right w:val="none" w:sz="0" w:space="0" w:color="auto"/>
                  </w:divBdr>
                  <w:divsChild>
                    <w:div w:id="315184068">
                      <w:marLeft w:val="0"/>
                      <w:marRight w:val="0"/>
                      <w:marTop w:val="0"/>
                      <w:marBottom w:val="0"/>
                      <w:divBdr>
                        <w:top w:val="none" w:sz="0" w:space="0" w:color="auto"/>
                        <w:left w:val="none" w:sz="0" w:space="0" w:color="auto"/>
                        <w:bottom w:val="none" w:sz="0" w:space="0" w:color="auto"/>
                        <w:right w:val="none" w:sz="0" w:space="0" w:color="auto"/>
                      </w:divBdr>
                      <w:divsChild>
                        <w:div w:id="1577592548">
                          <w:marLeft w:val="0"/>
                          <w:marRight w:val="0"/>
                          <w:marTop w:val="0"/>
                          <w:marBottom w:val="0"/>
                          <w:divBdr>
                            <w:top w:val="none" w:sz="0" w:space="0" w:color="auto"/>
                            <w:left w:val="none" w:sz="0" w:space="0" w:color="auto"/>
                            <w:bottom w:val="none" w:sz="0" w:space="0" w:color="auto"/>
                            <w:right w:val="none" w:sz="0" w:space="0" w:color="auto"/>
                          </w:divBdr>
                          <w:divsChild>
                            <w:div w:id="96682523">
                              <w:marLeft w:val="0"/>
                              <w:marRight w:val="0"/>
                              <w:marTop w:val="0"/>
                              <w:marBottom w:val="0"/>
                              <w:divBdr>
                                <w:top w:val="none" w:sz="0" w:space="0" w:color="auto"/>
                                <w:left w:val="none" w:sz="0" w:space="0" w:color="auto"/>
                                <w:bottom w:val="none" w:sz="0" w:space="0" w:color="auto"/>
                                <w:right w:val="none" w:sz="0" w:space="0" w:color="auto"/>
                              </w:divBdr>
                            </w:div>
                            <w:div w:id="357119277">
                              <w:marLeft w:val="0"/>
                              <w:marRight w:val="0"/>
                              <w:marTop w:val="0"/>
                              <w:marBottom w:val="0"/>
                              <w:divBdr>
                                <w:top w:val="none" w:sz="0" w:space="0" w:color="auto"/>
                                <w:left w:val="none" w:sz="0" w:space="0" w:color="auto"/>
                                <w:bottom w:val="none" w:sz="0" w:space="0" w:color="auto"/>
                                <w:right w:val="none" w:sz="0" w:space="0" w:color="auto"/>
                              </w:divBdr>
                            </w:div>
                            <w:div w:id="570776645">
                              <w:marLeft w:val="0"/>
                              <w:marRight w:val="0"/>
                              <w:marTop w:val="0"/>
                              <w:marBottom w:val="0"/>
                              <w:divBdr>
                                <w:top w:val="none" w:sz="0" w:space="0" w:color="auto"/>
                                <w:left w:val="none" w:sz="0" w:space="0" w:color="auto"/>
                                <w:bottom w:val="none" w:sz="0" w:space="0" w:color="auto"/>
                                <w:right w:val="none" w:sz="0" w:space="0" w:color="auto"/>
                              </w:divBdr>
                            </w:div>
                            <w:div w:id="838273158">
                              <w:marLeft w:val="0"/>
                              <w:marRight w:val="0"/>
                              <w:marTop w:val="0"/>
                              <w:marBottom w:val="0"/>
                              <w:divBdr>
                                <w:top w:val="none" w:sz="0" w:space="0" w:color="auto"/>
                                <w:left w:val="none" w:sz="0" w:space="0" w:color="auto"/>
                                <w:bottom w:val="none" w:sz="0" w:space="0" w:color="auto"/>
                                <w:right w:val="none" w:sz="0" w:space="0" w:color="auto"/>
                              </w:divBdr>
                            </w:div>
                            <w:div w:id="2012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9735">
                  <w:marLeft w:val="0"/>
                  <w:marRight w:val="0"/>
                  <w:marTop w:val="0"/>
                  <w:marBottom w:val="0"/>
                  <w:divBdr>
                    <w:top w:val="none" w:sz="0" w:space="0" w:color="auto"/>
                    <w:left w:val="none" w:sz="0" w:space="0" w:color="auto"/>
                    <w:bottom w:val="none" w:sz="0" w:space="0" w:color="auto"/>
                    <w:right w:val="none" w:sz="0" w:space="0" w:color="auto"/>
                  </w:divBdr>
                  <w:divsChild>
                    <w:div w:id="1252204467">
                      <w:marLeft w:val="0"/>
                      <w:marRight w:val="0"/>
                      <w:marTop w:val="0"/>
                      <w:marBottom w:val="0"/>
                      <w:divBdr>
                        <w:top w:val="none" w:sz="0" w:space="0" w:color="auto"/>
                        <w:left w:val="none" w:sz="0" w:space="0" w:color="auto"/>
                        <w:bottom w:val="none" w:sz="0" w:space="0" w:color="auto"/>
                        <w:right w:val="none" w:sz="0" w:space="0" w:color="auto"/>
                      </w:divBdr>
                      <w:divsChild>
                        <w:div w:id="2639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915">
                  <w:marLeft w:val="0"/>
                  <w:marRight w:val="0"/>
                  <w:marTop w:val="75"/>
                  <w:marBottom w:val="0"/>
                  <w:divBdr>
                    <w:top w:val="none" w:sz="0" w:space="0" w:color="auto"/>
                    <w:left w:val="none" w:sz="0" w:space="0" w:color="auto"/>
                    <w:bottom w:val="none" w:sz="0" w:space="0" w:color="auto"/>
                    <w:right w:val="none" w:sz="0" w:space="0" w:color="auto"/>
                  </w:divBdr>
                  <w:divsChild>
                    <w:div w:id="7714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227024">
      <w:bodyDiv w:val="1"/>
      <w:marLeft w:val="0"/>
      <w:marRight w:val="0"/>
      <w:marTop w:val="0"/>
      <w:marBottom w:val="0"/>
      <w:divBdr>
        <w:top w:val="none" w:sz="0" w:space="0" w:color="auto"/>
        <w:left w:val="none" w:sz="0" w:space="0" w:color="auto"/>
        <w:bottom w:val="none" w:sz="0" w:space="0" w:color="auto"/>
        <w:right w:val="none" w:sz="0" w:space="0" w:color="auto"/>
      </w:divBdr>
      <w:divsChild>
        <w:div w:id="595285531">
          <w:marLeft w:val="0"/>
          <w:marRight w:val="0"/>
          <w:marTop w:val="0"/>
          <w:marBottom w:val="0"/>
          <w:divBdr>
            <w:top w:val="none" w:sz="0" w:space="0" w:color="auto"/>
            <w:left w:val="none" w:sz="0" w:space="0" w:color="auto"/>
            <w:bottom w:val="none" w:sz="0" w:space="0" w:color="auto"/>
            <w:right w:val="none" w:sz="0" w:space="0" w:color="auto"/>
          </w:divBdr>
          <w:divsChild>
            <w:div w:id="1721201554">
              <w:marLeft w:val="0"/>
              <w:marRight w:val="0"/>
              <w:marTop w:val="0"/>
              <w:marBottom w:val="0"/>
              <w:divBdr>
                <w:top w:val="none" w:sz="0" w:space="0" w:color="auto"/>
                <w:left w:val="none" w:sz="0" w:space="0" w:color="auto"/>
                <w:bottom w:val="none" w:sz="0" w:space="0" w:color="auto"/>
                <w:right w:val="none" w:sz="0" w:space="0" w:color="auto"/>
              </w:divBdr>
              <w:divsChild>
                <w:div w:id="1159806156">
                  <w:marLeft w:val="0"/>
                  <w:marRight w:val="0"/>
                  <w:marTop w:val="0"/>
                  <w:marBottom w:val="0"/>
                  <w:divBdr>
                    <w:top w:val="none" w:sz="0" w:space="0" w:color="auto"/>
                    <w:left w:val="none" w:sz="0" w:space="0" w:color="auto"/>
                    <w:bottom w:val="none" w:sz="0" w:space="0" w:color="auto"/>
                    <w:right w:val="none" w:sz="0" w:space="0" w:color="auto"/>
                  </w:divBdr>
                </w:div>
              </w:divsChild>
            </w:div>
            <w:div w:id="1935434637">
              <w:marLeft w:val="0"/>
              <w:marRight w:val="0"/>
              <w:marTop w:val="0"/>
              <w:marBottom w:val="0"/>
              <w:divBdr>
                <w:top w:val="none" w:sz="0" w:space="0" w:color="auto"/>
                <w:left w:val="none" w:sz="0" w:space="0" w:color="auto"/>
                <w:bottom w:val="none" w:sz="0" w:space="0" w:color="auto"/>
                <w:right w:val="none" w:sz="0" w:space="0" w:color="auto"/>
              </w:divBdr>
              <w:divsChild>
                <w:div w:id="1896239319">
                  <w:marLeft w:val="0"/>
                  <w:marRight w:val="0"/>
                  <w:marTop w:val="0"/>
                  <w:marBottom w:val="525"/>
                  <w:divBdr>
                    <w:top w:val="none" w:sz="0" w:space="0" w:color="auto"/>
                    <w:left w:val="none" w:sz="0" w:space="0" w:color="auto"/>
                    <w:bottom w:val="none" w:sz="0" w:space="0" w:color="auto"/>
                    <w:right w:val="none" w:sz="0" w:space="0" w:color="auto"/>
                  </w:divBdr>
                  <w:divsChild>
                    <w:div w:id="13636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8210">
              <w:marLeft w:val="0"/>
              <w:marRight w:val="0"/>
              <w:marTop w:val="100"/>
              <w:marBottom w:val="100"/>
              <w:divBdr>
                <w:top w:val="none" w:sz="0" w:space="0" w:color="auto"/>
                <w:left w:val="none" w:sz="0" w:space="0" w:color="auto"/>
                <w:bottom w:val="none" w:sz="0" w:space="0" w:color="auto"/>
                <w:right w:val="none" w:sz="0" w:space="0" w:color="auto"/>
              </w:divBdr>
              <w:divsChild>
                <w:div w:id="1689715792">
                  <w:marLeft w:val="0"/>
                  <w:marRight w:val="0"/>
                  <w:marTop w:val="0"/>
                  <w:marBottom w:val="0"/>
                  <w:divBdr>
                    <w:top w:val="none" w:sz="0" w:space="0" w:color="auto"/>
                    <w:left w:val="none" w:sz="0" w:space="0" w:color="auto"/>
                    <w:bottom w:val="none" w:sz="0" w:space="0" w:color="auto"/>
                    <w:right w:val="none" w:sz="0" w:space="0" w:color="auto"/>
                  </w:divBdr>
                  <w:divsChild>
                    <w:div w:id="1101880916">
                      <w:marLeft w:val="0"/>
                      <w:marRight w:val="0"/>
                      <w:marTop w:val="100"/>
                      <w:marBottom w:val="100"/>
                      <w:divBdr>
                        <w:top w:val="none" w:sz="0" w:space="0" w:color="auto"/>
                        <w:left w:val="none" w:sz="0" w:space="0" w:color="auto"/>
                        <w:bottom w:val="none" w:sz="0" w:space="0" w:color="auto"/>
                        <w:right w:val="none" w:sz="0" w:space="0" w:color="auto"/>
                      </w:divBdr>
                      <w:divsChild>
                        <w:div w:id="1124884615">
                          <w:marLeft w:val="0"/>
                          <w:marRight w:val="0"/>
                          <w:marTop w:val="0"/>
                          <w:marBottom w:val="0"/>
                          <w:divBdr>
                            <w:top w:val="none" w:sz="0" w:space="0" w:color="auto"/>
                            <w:left w:val="none" w:sz="0" w:space="0" w:color="auto"/>
                            <w:bottom w:val="none" w:sz="0" w:space="0" w:color="auto"/>
                            <w:right w:val="none" w:sz="0" w:space="0" w:color="auto"/>
                          </w:divBdr>
                        </w:div>
                        <w:div w:id="913200833">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sChild>
        </w:div>
      </w:divsChild>
    </w:div>
    <w:div w:id="1658145638">
      <w:bodyDiv w:val="1"/>
      <w:marLeft w:val="0"/>
      <w:marRight w:val="0"/>
      <w:marTop w:val="0"/>
      <w:marBottom w:val="0"/>
      <w:divBdr>
        <w:top w:val="none" w:sz="0" w:space="0" w:color="auto"/>
        <w:left w:val="none" w:sz="0" w:space="0" w:color="auto"/>
        <w:bottom w:val="none" w:sz="0" w:space="0" w:color="auto"/>
        <w:right w:val="none" w:sz="0" w:space="0" w:color="auto"/>
      </w:divBdr>
      <w:divsChild>
        <w:div w:id="530530380">
          <w:marLeft w:val="2100"/>
          <w:marRight w:val="0"/>
          <w:marTop w:val="0"/>
          <w:marBottom w:val="0"/>
          <w:divBdr>
            <w:top w:val="none" w:sz="0" w:space="0" w:color="auto"/>
            <w:left w:val="none" w:sz="0" w:space="0" w:color="auto"/>
            <w:bottom w:val="none" w:sz="0" w:space="0" w:color="auto"/>
            <w:right w:val="none" w:sz="0" w:space="0" w:color="auto"/>
          </w:divBdr>
          <w:divsChild>
            <w:div w:id="600262161">
              <w:marLeft w:val="0"/>
              <w:marRight w:val="0"/>
              <w:marTop w:val="0"/>
              <w:marBottom w:val="0"/>
              <w:divBdr>
                <w:top w:val="none" w:sz="0" w:space="0" w:color="auto"/>
                <w:left w:val="none" w:sz="0" w:space="0" w:color="auto"/>
                <w:bottom w:val="none" w:sz="0" w:space="0" w:color="auto"/>
                <w:right w:val="none" w:sz="0" w:space="0" w:color="auto"/>
              </w:divBdr>
              <w:divsChild>
                <w:div w:id="88699297">
                  <w:marLeft w:val="0"/>
                  <w:marRight w:val="0"/>
                  <w:marTop w:val="0"/>
                  <w:marBottom w:val="0"/>
                  <w:divBdr>
                    <w:top w:val="none" w:sz="0" w:space="0" w:color="auto"/>
                    <w:left w:val="none" w:sz="0" w:space="0" w:color="auto"/>
                    <w:bottom w:val="none" w:sz="0" w:space="0" w:color="auto"/>
                    <w:right w:val="none" w:sz="0" w:space="0" w:color="auto"/>
                  </w:divBdr>
                  <w:divsChild>
                    <w:div w:id="1003094299">
                      <w:marLeft w:val="0"/>
                      <w:marRight w:val="0"/>
                      <w:marTop w:val="0"/>
                      <w:marBottom w:val="0"/>
                      <w:divBdr>
                        <w:top w:val="none" w:sz="0" w:space="0" w:color="auto"/>
                        <w:left w:val="none" w:sz="0" w:space="0" w:color="auto"/>
                        <w:bottom w:val="none" w:sz="0" w:space="0" w:color="auto"/>
                        <w:right w:val="none" w:sz="0" w:space="0" w:color="auto"/>
                      </w:divBdr>
                    </w:div>
                    <w:div w:id="1594362173">
                      <w:marLeft w:val="0"/>
                      <w:marRight w:val="0"/>
                      <w:marTop w:val="0"/>
                      <w:marBottom w:val="0"/>
                      <w:divBdr>
                        <w:top w:val="none" w:sz="0" w:space="0" w:color="auto"/>
                        <w:left w:val="none" w:sz="0" w:space="0" w:color="auto"/>
                        <w:bottom w:val="none" w:sz="0" w:space="0" w:color="auto"/>
                        <w:right w:val="none" w:sz="0" w:space="0" w:color="auto"/>
                      </w:divBdr>
                    </w:div>
                    <w:div w:id="1968315133">
                      <w:marLeft w:val="0"/>
                      <w:marRight w:val="0"/>
                      <w:marTop w:val="0"/>
                      <w:marBottom w:val="0"/>
                      <w:divBdr>
                        <w:top w:val="none" w:sz="0" w:space="0" w:color="auto"/>
                        <w:left w:val="none" w:sz="0" w:space="0" w:color="auto"/>
                        <w:bottom w:val="none" w:sz="0" w:space="0" w:color="auto"/>
                        <w:right w:val="none" w:sz="0" w:space="0" w:color="auto"/>
                      </w:divBdr>
                    </w:div>
                  </w:divsChild>
                </w:div>
                <w:div w:id="1133716083">
                  <w:marLeft w:val="0"/>
                  <w:marRight w:val="0"/>
                  <w:marTop w:val="0"/>
                  <w:marBottom w:val="0"/>
                  <w:divBdr>
                    <w:top w:val="none" w:sz="0" w:space="0" w:color="auto"/>
                    <w:left w:val="none" w:sz="0" w:space="0" w:color="auto"/>
                    <w:bottom w:val="none" w:sz="0" w:space="0" w:color="auto"/>
                    <w:right w:val="none" w:sz="0" w:space="0" w:color="auto"/>
                  </w:divBdr>
                  <w:divsChild>
                    <w:div w:id="13886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20894">
          <w:marLeft w:val="2100"/>
          <w:marRight w:val="0"/>
          <w:marTop w:val="0"/>
          <w:marBottom w:val="0"/>
          <w:divBdr>
            <w:top w:val="none" w:sz="0" w:space="0" w:color="auto"/>
            <w:left w:val="none" w:sz="0" w:space="0" w:color="auto"/>
            <w:bottom w:val="none" w:sz="0" w:space="0" w:color="auto"/>
            <w:right w:val="none" w:sz="0" w:space="0" w:color="auto"/>
          </w:divBdr>
          <w:divsChild>
            <w:div w:id="973560155">
              <w:marLeft w:val="0"/>
              <w:marRight w:val="0"/>
              <w:marTop w:val="0"/>
              <w:marBottom w:val="0"/>
              <w:divBdr>
                <w:top w:val="none" w:sz="0" w:space="0" w:color="auto"/>
                <w:left w:val="none" w:sz="0" w:space="0" w:color="auto"/>
                <w:bottom w:val="none" w:sz="0" w:space="0" w:color="auto"/>
                <w:right w:val="none" w:sz="0" w:space="0" w:color="auto"/>
              </w:divBdr>
              <w:divsChild>
                <w:div w:id="17362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7453">
          <w:marLeft w:val="2100"/>
          <w:marRight w:val="0"/>
          <w:marTop w:val="0"/>
          <w:marBottom w:val="0"/>
          <w:divBdr>
            <w:top w:val="none" w:sz="0" w:space="0" w:color="auto"/>
            <w:left w:val="none" w:sz="0" w:space="0" w:color="auto"/>
            <w:bottom w:val="none" w:sz="0" w:space="0" w:color="auto"/>
            <w:right w:val="none" w:sz="0" w:space="0" w:color="auto"/>
          </w:divBdr>
          <w:divsChild>
            <w:div w:id="46269352">
              <w:marLeft w:val="0"/>
              <w:marRight w:val="0"/>
              <w:marTop w:val="0"/>
              <w:marBottom w:val="300"/>
              <w:divBdr>
                <w:top w:val="none" w:sz="0" w:space="0" w:color="auto"/>
                <w:left w:val="none" w:sz="0" w:space="0" w:color="auto"/>
                <w:bottom w:val="none" w:sz="0" w:space="0" w:color="auto"/>
                <w:right w:val="none" w:sz="0" w:space="0" w:color="auto"/>
              </w:divBdr>
              <w:divsChild>
                <w:div w:id="889420395">
                  <w:marLeft w:val="0"/>
                  <w:marRight w:val="0"/>
                  <w:marTop w:val="0"/>
                  <w:marBottom w:val="0"/>
                  <w:divBdr>
                    <w:top w:val="none" w:sz="0" w:space="0" w:color="auto"/>
                    <w:left w:val="none" w:sz="0" w:space="0" w:color="auto"/>
                    <w:bottom w:val="none" w:sz="0" w:space="0" w:color="auto"/>
                    <w:right w:val="none" w:sz="0" w:space="0" w:color="auto"/>
                  </w:divBdr>
                  <w:divsChild>
                    <w:div w:id="1455439951">
                      <w:marLeft w:val="0"/>
                      <w:marRight w:val="0"/>
                      <w:marTop w:val="0"/>
                      <w:marBottom w:val="0"/>
                      <w:divBdr>
                        <w:top w:val="none" w:sz="0" w:space="0" w:color="auto"/>
                        <w:left w:val="none" w:sz="0" w:space="0" w:color="auto"/>
                        <w:bottom w:val="none" w:sz="0" w:space="0" w:color="auto"/>
                        <w:right w:val="none" w:sz="0" w:space="0" w:color="auto"/>
                      </w:divBdr>
                      <w:divsChild>
                        <w:div w:id="490416497">
                          <w:marLeft w:val="0"/>
                          <w:marRight w:val="0"/>
                          <w:marTop w:val="0"/>
                          <w:marBottom w:val="0"/>
                          <w:divBdr>
                            <w:top w:val="none" w:sz="0" w:space="0" w:color="auto"/>
                            <w:left w:val="none" w:sz="0" w:space="0" w:color="auto"/>
                            <w:bottom w:val="none" w:sz="0" w:space="0" w:color="auto"/>
                            <w:right w:val="none" w:sz="0" w:space="0" w:color="auto"/>
                          </w:divBdr>
                        </w:div>
                      </w:divsChild>
                    </w:div>
                    <w:div w:id="1805614340">
                      <w:marLeft w:val="0"/>
                      <w:marRight w:val="0"/>
                      <w:marTop w:val="0"/>
                      <w:marBottom w:val="0"/>
                      <w:divBdr>
                        <w:top w:val="none" w:sz="0" w:space="0" w:color="auto"/>
                        <w:left w:val="none" w:sz="0" w:space="0" w:color="auto"/>
                        <w:bottom w:val="none" w:sz="0" w:space="0" w:color="auto"/>
                        <w:right w:val="none" w:sz="0" w:space="0" w:color="auto"/>
                      </w:divBdr>
                      <w:divsChild>
                        <w:div w:id="693969298">
                          <w:marLeft w:val="0"/>
                          <w:marRight w:val="0"/>
                          <w:marTop w:val="0"/>
                          <w:marBottom w:val="0"/>
                          <w:divBdr>
                            <w:top w:val="none" w:sz="0" w:space="0" w:color="auto"/>
                            <w:left w:val="none" w:sz="0" w:space="0" w:color="auto"/>
                            <w:bottom w:val="none" w:sz="0" w:space="0" w:color="auto"/>
                            <w:right w:val="none" w:sz="0" w:space="0" w:color="auto"/>
                          </w:divBdr>
                        </w:div>
                        <w:div w:id="1454518692">
                          <w:marLeft w:val="0"/>
                          <w:marRight w:val="0"/>
                          <w:marTop w:val="0"/>
                          <w:marBottom w:val="0"/>
                          <w:divBdr>
                            <w:top w:val="none" w:sz="0" w:space="0" w:color="auto"/>
                            <w:left w:val="none" w:sz="0" w:space="0" w:color="auto"/>
                            <w:bottom w:val="none" w:sz="0" w:space="0" w:color="auto"/>
                            <w:right w:val="none" w:sz="0" w:space="0" w:color="auto"/>
                          </w:divBdr>
                        </w:div>
                        <w:div w:id="20668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9601">
              <w:marLeft w:val="0"/>
              <w:marRight w:val="0"/>
              <w:marTop w:val="0"/>
              <w:marBottom w:val="0"/>
              <w:divBdr>
                <w:top w:val="none" w:sz="0" w:space="0" w:color="auto"/>
                <w:left w:val="none" w:sz="0" w:space="0" w:color="auto"/>
                <w:bottom w:val="none" w:sz="0" w:space="0" w:color="auto"/>
                <w:right w:val="none" w:sz="0" w:space="0" w:color="auto"/>
              </w:divBdr>
              <w:divsChild>
                <w:div w:id="498892299">
                  <w:marLeft w:val="0"/>
                  <w:marRight w:val="0"/>
                  <w:marTop w:val="0"/>
                  <w:marBottom w:val="0"/>
                  <w:divBdr>
                    <w:top w:val="none" w:sz="0" w:space="0" w:color="auto"/>
                    <w:left w:val="none" w:sz="0" w:space="0" w:color="auto"/>
                    <w:bottom w:val="none" w:sz="0" w:space="0" w:color="auto"/>
                    <w:right w:val="none" w:sz="0" w:space="0" w:color="auto"/>
                  </w:divBdr>
                </w:div>
                <w:div w:id="710687602">
                  <w:marLeft w:val="0"/>
                  <w:marRight w:val="0"/>
                  <w:marTop w:val="0"/>
                  <w:marBottom w:val="75"/>
                  <w:divBdr>
                    <w:top w:val="none" w:sz="0" w:space="0" w:color="auto"/>
                    <w:left w:val="none" w:sz="0" w:space="0" w:color="auto"/>
                    <w:bottom w:val="none" w:sz="0" w:space="0" w:color="auto"/>
                    <w:right w:val="none" w:sz="0" w:space="0" w:color="auto"/>
                  </w:divBdr>
                </w:div>
                <w:div w:id="763772078">
                  <w:marLeft w:val="0"/>
                  <w:marRight w:val="0"/>
                  <w:marTop w:val="0"/>
                  <w:marBottom w:val="75"/>
                  <w:divBdr>
                    <w:top w:val="none" w:sz="0" w:space="0" w:color="auto"/>
                    <w:left w:val="none" w:sz="0" w:space="0" w:color="auto"/>
                    <w:bottom w:val="none" w:sz="0" w:space="0" w:color="auto"/>
                    <w:right w:val="none" w:sz="0" w:space="0" w:color="auto"/>
                  </w:divBdr>
                </w:div>
              </w:divsChild>
            </w:div>
            <w:div w:id="654603830">
              <w:marLeft w:val="0"/>
              <w:marRight w:val="0"/>
              <w:marTop w:val="0"/>
              <w:marBottom w:val="0"/>
              <w:divBdr>
                <w:top w:val="none" w:sz="0" w:space="0" w:color="auto"/>
                <w:left w:val="none" w:sz="0" w:space="0" w:color="auto"/>
                <w:bottom w:val="none" w:sz="0" w:space="0" w:color="auto"/>
                <w:right w:val="none" w:sz="0" w:space="0" w:color="auto"/>
              </w:divBdr>
              <w:divsChild>
                <w:div w:id="935943712">
                  <w:marLeft w:val="0"/>
                  <w:marRight w:val="0"/>
                  <w:marTop w:val="0"/>
                  <w:marBottom w:val="0"/>
                  <w:divBdr>
                    <w:top w:val="none" w:sz="0" w:space="0" w:color="auto"/>
                    <w:left w:val="none" w:sz="0" w:space="0" w:color="auto"/>
                    <w:bottom w:val="none" w:sz="0" w:space="0" w:color="auto"/>
                    <w:right w:val="none" w:sz="0" w:space="0" w:color="auto"/>
                  </w:divBdr>
                </w:div>
                <w:div w:id="1061445331">
                  <w:marLeft w:val="0"/>
                  <w:marRight w:val="0"/>
                  <w:marTop w:val="0"/>
                  <w:marBottom w:val="75"/>
                  <w:divBdr>
                    <w:top w:val="none" w:sz="0" w:space="0" w:color="auto"/>
                    <w:left w:val="none" w:sz="0" w:space="0" w:color="auto"/>
                    <w:bottom w:val="none" w:sz="0" w:space="0" w:color="auto"/>
                    <w:right w:val="none" w:sz="0" w:space="0" w:color="auto"/>
                  </w:divBdr>
                </w:div>
                <w:div w:id="1875338427">
                  <w:marLeft w:val="0"/>
                  <w:marRight w:val="0"/>
                  <w:marTop w:val="0"/>
                  <w:marBottom w:val="75"/>
                  <w:divBdr>
                    <w:top w:val="none" w:sz="0" w:space="0" w:color="auto"/>
                    <w:left w:val="none" w:sz="0" w:space="0" w:color="auto"/>
                    <w:bottom w:val="none" w:sz="0" w:space="0" w:color="auto"/>
                    <w:right w:val="none" w:sz="0" w:space="0" w:color="auto"/>
                  </w:divBdr>
                </w:div>
              </w:divsChild>
            </w:div>
            <w:div w:id="734277092">
              <w:marLeft w:val="600"/>
              <w:marRight w:val="0"/>
              <w:marTop w:val="0"/>
              <w:marBottom w:val="105"/>
              <w:divBdr>
                <w:top w:val="none" w:sz="0" w:space="0" w:color="auto"/>
                <w:left w:val="none" w:sz="0" w:space="0" w:color="auto"/>
                <w:bottom w:val="none" w:sz="0" w:space="0" w:color="auto"/>
                <w:right w:val="none" w:sz="0" w:space="0" w:color="auto"/>
              </w:divBdr>
            </w:div>
            <w:div w:id="1097678523">
              <w:marLeft w:val="0"/>
              <w:marRight w:val="0"/>
              <w:marTop w:val="0"/>
              <w:marBottom w:val="0"/>
              <w:divBdr>
                <w:top w:val="none" w:sz="0" w:space="0" w:color="auto"/>
                <w:left w:val="none" w:sz="0" w:space="0" w:color="auto"/>
                <w:bottom w:val="none" w:sz="0" w:space="0" w:color="auto"/>
                <w:right w:val="none" w:sz="0" w:space="0" w:color="auto"/>
              </w:divBdr>
              <w:divsChild>
                <w:div w:id="234972875">
                  <w:marLeft w:val="0"/>
                  <w:marRight w:val="0"/>
                  <w:marTop w:val="0"/>
                  <w:marBottom w:val="75"/>
                  <w:divBdr>
                    <w:top w:val="none" w:sz="0" w:space="0" w:color="auto"/>
                    <w:left w:val="none" w:sz="0" w:space="0" w:color="auto"/>
                    <w:bottom w:val="none" w:sz="0" w:space="0" w:color="auto"/>
                    <w:right w:val="none" w:sz="0" w:space="0" w:color="auto"/>
                  </w:divBdr>
                </w:div>
                <w:div w:id="290064249">
                  <w:marLeft w:val="0"/>
                  <w:marRight w:val="0"/>
                  <w:marTop w:val="0"/>
                  <w:marBottom w:val="0"/>
                  <w:divBdr>
                    <w:top w:val="none" w:sz="0" w:space="0" w:color="auto"/>
                    <w:left w:val="none" w:sz="0" w:space="0" w:color="auto"/>
                    <w:bottom w:val="none" w:sz="0" w:space="0" w:color="auto"/>
                    <w:right w:val="none" w:sz="0" w:space="0" w:color="auto"/>
                  </w:divBdr>
                </w:div>
                <w:div w:id="2012104820">
                  <w:marLeft w:val="0"/>
                  <w:marRight w:val="0"/>
                  <w:marTop w:val="0"/>
                  <w:marBottom w:val="75"/>
                  <w:divBdr>
                    <w:top w:val="none" w:sz="0" w:space="0" w:color="auto"/>
                    <w:left w:val="none" w:sz="0" w:space="0" w:color="auto"/>
                    <w:bottom w:val="none" w:sz="0" w:space="0" w:color="auto"/>
                    <w:right w:val="none" w:sz="0" w:space="0" w:color="auto"/>
                  </w:divBdr>
                </w:div>
              </w:divsChild>
            </w:div>
            <w:div w:id="1292859660">
              <w:marLeft w:val="600"/>
              <w:marRight w:val="0"/>
              <w:marTop w:val="0"/>
              <w:marBottom w:val="105"/>
              <w:divBdr>
                <w:top w:val="none" w:sz="0" w:space="0" w:color="auto"/>
                <w:left w:val="none" w:sz="0" w:space="0" w:color="auto"/>
                <w:bottom w:val="none" w:sz="0" w:space="0" w:color="auto"/>
                <w:right w:val="none" w:sz="0" w:space="0" w:color="auto"/>
              </w:divBdr>
            </w:div>
            <w:div w:id="1807428922">
              <w:marLeft w:val="0"/>
              <w:marRight w:val="0"/>
              <w:marTop w:val="0"/>
              <w:marBottom w:val="0"/>
              <w:divBdr>
                <w:top w:val="none" w:sz="0" w:space="0" w:color="auto"/>
                <w:left w:val="none" w:sz="0" w:space="0" w:color="auto"/>
                <w:bottom w:val="none" w:sz="0" w:space="0" w:color="auto"/>
                <w:right w:val="none" w:sz="0" w:space="0" w:color="auto"/>
              </w:divBdr>
              <w:divsChild>
                <w:div w:id="1309287446">
                  <w:marLeft w:val="0"/>
                  <w:marRight w:val="0"/>
                  <w:marTop w:val="0"/>
                  <w:marBottom w:val="0"/>
                  <w:divBdr>
                    <w:top w:val="none" w:sz="0" w:space="0" w:color="auto"/>
                    <w:left w:val="none" w:sz="0" w:space="0" w:color="auto"/>
                    <w:bottom w:val="none" w:sz="0" w:space="0" w:color="auto"/>
                    <w:right w:val="none" w:sz="0" w:space="0" w:color="auto"/>
                  </w:divBdr>
                  <w:divsChild>
                    <w:div w:id="266084206">
                      <w:marLeft w:val="0"/>
                      <w:marRight w:val="0"/>
                      <w:marTop w:val="0"/>
                      <w:marBottom w:val="0"/>
                      <w:divBdr>
                        <w:top w:val="none" w:sz="0" w:space="0" w:color="auto"/>
                        <w:left w:val="none" w:sz="0" w:space="0" w:color="auto"/>
                        <w:bottom w:val="none" w:sz="0" w:space="0" w:color="auto"/>
                        <w:right w:val="none" w:sz="0" w:space="0" w:color="auto"/>
                      </w:divBdr>
                      <w:divsChild>
                        <w:div w:id="1483154208">
                          <w:marLeft w:val="0"/>
                          <w:marRight w:val="0"/>
                          <w:marTop w:val="0"/>
                          <w:marBottom w:val="0"/>
                          <w:divBdr>
                            <w:top w:val="none" w:sz="0" w:space="0" w:color="auto"/>
                            <w:left w:val="none" w:sz="0" w:space="0" w:color="auto"/>
                            <w:bottom w:val="none" w:sz="0" w:space="0" w:color="auto"/>
                            <w:right w:val="none" w:sz="0" w:space="0" w:color="auto"/>
                          </w:divBdr>
                          <w:divsChild>
                            <w:div w:id="1048451696">
                              <w:marLeft w:val="0"/>
                              <w:marRight w:val="0"/>
                              <w:marTop w:val="0"/>
                              <w:marBottom w:val="0"/>
                              <w:divBdr>
                                <w:top w:val="none" w:sz="0" w:space="0" w:color="auto"/>
                                <w:left w:val="none" w:sz="0" w:space="0" w:color="auto"/>
                                <w:bottom w:val="none" w:sz="0" w:space="0" w:color="auto"/>
                                <w:right w:val="none" w:sz="0" w:space="0" w:color="auto"/>
                              </w:divBdr>
                              <w:divsChild>
                                <w:div w:id="680467826">
                                  <w:marLeft w:val="0"/>
                                  <w:marRight w:val="0"/>
                                  <w:marTop w:val="0"/>
                                  <w:marBottom w:val="0"/>
                                  <w:divBdr>
                                    <w:top w:val="none" w:sz="0" w:space="0" w:color="auto"/>
                                    <w:left w:val="none" w:sz="0" w:space="0" w:color="auto"/>
                                    <w:bottom w:val="none" w:sz="0" w:space="0" w:color="auto"/>
                                    <w:right w:val="none" w:sz="0" w:space="0" w:color="auto"/>
                                  </w:divBdr>
                                  <w:divsChild>
                                    <w:div w:id="664169067">
                                      <w:marLeft w:val="0"/>
                                      <w:marRight w:val="0"/>
                                      <w:marTop w:val="0"/>
                                      <w:marBottom w:val="0"/>
                                      <w:divBdr>
                                        <w:top w:val="none" w:sz="0" w:space="0" w:color="auto"/>
                                        <w:left w:val="none" w:sz="0" w:space="0" w:color="auto"/>
                                        <w:bottom w:val="none" w:sz="0" w:space="0" w:color="auto"/>
                                        <w:right w:val="none" w:sz="0" w:space="0" w:color="auto"/>
                                      </w:divBdr>
                                      <w:divsChild>
                                        <w:div w:id="1271815863">
                                          <w:marLeft w:val="0"/>
                                          <w:marRight w:val="0"/>
                                          <w:marTop w:val="0"/>
                                          <w:marBottom w:val="0"/>
                                          <w:divBdr>
                                            <w:top w:val="none" w:sz="0" w:space="0" w:color="auto"/>
                                            <w:left w:val="none" w:sz="0" w:space="0" w:color="auto"/>
                                            <w:bottom w:val="none" w:sz="0" w:space="0" w:color="auto"/>
                                            <w:right w:val="none" w:sz="0" w:space="0" w:color="auto"/>
                                          </w:divBdr>
                                          <w:divsChild>
                                            <w:div w:id="468207509">
                                              <w:marLeft w:val="0"/>
                                              <w:marRight w:val="0"/>
                                              <w:marTop w:val="0"/>
                                              <w:marBottom w:val="0"/>
                                              <w:divBdr>
                                                <w:top w:val="none" w:sz="0" w:space="0" w:color="auto"/>
                                                <w:left w:val="none" w:sz="0" w:space="0" w:color="auto"/>
                                                <w:bottom w:val="none" w:sz="0" w:space="0" w:color="auto"/>
                                                <w:right w:val="none" w:sz="0" w:space="0" w:color="auto"/>
                                              </w:divBdr>
                                              <w:divsChild>
                                                <w:div w:id="1765879722">
                                                  <w:marLeft w:val="0"/>
                                                  <w:marRight w:val="0"/>
                                                  <w:marTop w:val="0"/>
                                                  <w:marBottom w:val="0"/>
                                                  <w:divBdr>
                                                    <w:top w:val="none" w:sz="0" w:space="0" w:color="auto"/>
                                                    <w:left w:val="none" w:sz="0" w:space="0" w:color="auto"/>
                                                    <w:bottom w:val="none" w:sz="0" w:space="0" w:color="auto"/>
                                                    <w:right w:val="none" w:sz="0" w:space="0" w:color="auto"/>
                                                  </w:divBdr>
                                                  <w:divsChild>
                                                    <w:div w:id="1639919962">
                                                      <w:marLeft w:val="0"/>
                                                      <w:marRight w:val="0"/>
                                                      <w:marTop w:val="0"/>
                                                      <w:marBottom w:val="0"/>
                                                      <w:divBdr>
                                                        <w:top w:val="none" w:sz="0" w:space="0" w:color="auto"/>
                                                        <w:left w:val="none" w:sz="0" w:space="0" w:color="auto"/>
                                                        <w:bottom w:val="none" w:sz="0" w:space="0" w:color="auto"/>
                                                        <w:right w:val="none" w:sz="0" w:space="0" w:color="auto"/>
                                                      </w:divBdr>
                                                      <w:divsChild>
                                                        <w:div w:id="2001693906">
                                                          <w:marLeft w:val="0"/>
                                                          <w:marRight w:val="0"/>
                                                          <w:marTop w:val="0"/>
                                                          <w:marBottom w:val="0"/>
                                                          <w:divBdr>
                                                            <w:top w:val="none" w:sz="0" w:space="0" w:color="auto"/>
                                                            <w:left w:val="none" w:sz="0" w:space="0" w:color="auto"/>
                                                            <w:bottom w:val="none" w:sz="0" w:space="0" w:color="auto"/>
                                                            <w:right w:val="none" w:sz="0" w:space="0" w:color="auto"/>
                                                          </w:divBdr>
                                                          <w:divsChild>
                                                            <w:div w:id="2007660869">
                                                              <w:marLeft w:val="0"/>
                                                              <w:marRight w:val="0"/>
                                                              <w:marTop w:val="0"/>
                                                              <w:marBottom w:val="0"/>
                                                              <w:divBdr>
                                                                <w:top w:val="none" w:sz="0" w:space="0" w:color="auto"/>
                                                                <w:left w:val="none" w:sz="0" w:space="0" w:color="auto"/>
                                                                <w:bottom w:val="none" w:sz="0" w:space="0" w:color="auto"/>
                                                                <w:right w:val="none" w:sz="0" w:space="0" w:color="auto"/>
                                                              </w:divBdr>
                                                              <w:divsChild>
                                                                <w:div w:id="121265702">
                                                                  <w:marLeft w:val="0"/>
                                                                  <w:marRight w:val="0"/>
                                                                  <w:marTop w:val="0"/>
                                                                  <w:marBottom w:val="0"/>
                                                                  <w:divBdr>
                                                                    <w:top w:val="none" w:sz="0" w:space="0" w:color="auto"/>
                                                                    <w:left w:val="none" w:sz="0" w:space="0" w:color="auto"/>
                                                                    <w:bottom w:val="none" w:sz="0" w:space="0" w:color="auto"/>
                                                                    <w:right w:val="none" w:sz="0" w:space="0" w:color="auto"/>
                                                                  </w:divBdr>
                                                                  <w:divsChild>
                                                                    <w:div w:id="1570575852">
                                                                      <w:marLeft w:val="0"/>
                                                                      <w:marRight w:val="0"/>
                                                                      <w:marTop w:val="0"/>
                                                                      <w:marBottom w:val="0"/>
                                                                      <w:divBdr>
                                                                        <w:top w:val="none" w:sz="0" w:space="0" w:color="auto"/>
                                                                        <w:left w:val="none" w:sz="0" w:space="0" w:color="auto"/>
                                                                        <w:bottom w:val="none" w:sz="0" w:space="0" w:color="auto"/>
                                                                        <w:right w:val="none" w:sz="0" w:space="0" w:color="auto"/>
                                                                      </w:divBdr>
                                                                      <w:divsChild>
                                                                        <w:div w:id="1873376413">
                                                                          <w:marLeft w:val="0"/>
                                                                          <w:marRight w:val="0"/>
                                                                          <w:marTop w:val="0"/>
                                                                          <w:marBottom w:val="0"/>
                                                                          <w:divBdr>
                                                                            <w:top w:val="none" w:sz="0" w:space="0" w:color="auto"/>
                                                                            <w:left w:val="none" w:sz="0" w:space="0" w:color="auto"/>
                                                                            <w:bottom w:val="none" w:sz="0" w:space="0" w:color="auto"/>
                                                                            <w:right w:val="none" w:sz="0" w:space="0" w:color="auto"/>
                                                                          </w:divBdr>
                                                                          <w:divsChild>
                                                                            <w:div w:id="3166927">
                                                                              <w:marLeft w:val="0"/>
                                                                              <w:marRight w:val="0"/>
                                                                              <w:marTop w:val="0"/>
                                                                              <w:marBottom w:val="0"/>
                                                                              <w:divBdr>
                                                                                <w:top w:val="none" w:sz="0" w:space="0" w:color="auto"/>
                                                                                <w:left w:val="none" w:sz="0" w:space="0" w:color="auto"/>
                                                                                <w:bottom w:val="none" w:sz="0" w:space="0" w:color="auto"/>
                                                                                <w:right w:val="none" w:sz="0" w:space="0" w:color="auto"/>
                                                                              </w:divBdr>
                                                                              <w:divsChild>
                                                                                <w:div w:id="864252169">
                                                                                  <w:marLeft w:val="0"/>
                                                                                  <w:marRight w:val="0"/>
                                                                                  <w:marTop w:val="0"/>
                                                                                  <w:marBottom w:val="0"/>
                                                                                  <w:divBdr>
                                                                                    <w:top w:val="none" w:sz="0" w:space="0" w:color="auto"/>
                                                                                    <w:left w:val="none" w:sz="0" w:space="0" w:color="auto"/>
                                                                                    <w:bottom w:val="none" w:sz="0" w:space="0" w:color="auto"/>
                                                                                    <w:right w:val="none" w:sz="0" w:space="0" w:color="auto"/>
                                                                                  </w:divBdr>
                                                                                  <w:divsChild>
                                                                                    <w:div w:id="828519165">
                                                                                      <w:marLeft w:val="0"/>
                                                                                      <w:marRight w:val="0"/>
                                                                                      <w:marTop w:val="0"/>
                                                                                      <w:marBottom w:val="0"/>
                                                                                      <w:divBdr>
                                                                                        <w:top w:val="none" w:sz="0" w:space="0" w:color="auto"/>
                                                                                        <w:left w:val="none" w:sz="0" w:space="0" w:color="auto"/>
                                                                                        <w:bottom w:val="none" w:sz="0" w:space="0" w:color="auto"/>
                                                                                        <w:right w:val="none" w:sz="0" w:space="0" w:color="auto"/>
                                                                                      </w:divBdr>
                                                                                      <w:divsChild>
                                                                                        <w:div w:id="1548251762">
                                                                                          <w:marLeft w:val="0"/>
                                                                                          <w:marRight w:val="0"/>
                                                                                          <w:marTop w:val="0"/>
                                                                                          <w:marBottom w:val="0"/>
                                                                                          <w:divBdr>
                                                                                            <w:top w:val="none" w:sz="0" w:space="0" w:color="auto"/>
                                                                                            <w:left w:val="none" w:sz="0" w:space="0" w:color="auto"/>
                                                                                            <w:bottom w:val="none" w:sz="0" w:space="0" w:color="auto"/>
                                                                                            <w:right w:val="none" w:sz="0" w:space="0" w:color="auto"/>
                                                                                          </w:divBdr>
                                                                                        </w:div>
                                                                                      </w:divsChild>
                                                                                    </w:div>
                                                                                    <w:div w:id="1012220170">
                                                                                      <w:marLeft w:val="0"/>
                                                                                      <w:marRight w:val="0"/>
                                                                                      <w:marTop w:val="0"/>
                                                                                      <w:marBottom w:val="0"/>
                                                                                      <w:divBdr>
                                                                                        <w:top w:val="none" w:sz="0" w:space="0" w:color="auto"/>
                                                                                        <w:left w:val="none" w:sz="0" w:space="0" w:color="auto"/>
                                                                                        <w:bottom w:val="none" w:sz="0" w:space="0" w:color="auto"/>
                                                                                        <w:right w:val="none" w:sz="0" w:space="0" w:color="auto"/>
                                                                                      </w:divBdr>
                                                                                      <w:divsChild>
                                                                                        <w:div w:id="4785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5051">
                                                                                  <w:marLeft w:val="0"/>
                                                                                  <w:marRight w:val="0"/>
                                                                                  <w:marTop w:val="0"/>
                                                                                  <w:marBottom w:val="0"/>
                                                                                  <w:divBdr>
                                                                                    <w:top w:val="none" w:sz="0" w:space="0" w:color="auto"/>
                                                                                    <w:left w:val="none" w:sz="0" w:space="0" w:color="auto"/>
                                                                                    <w:bottom w:val="none" w:sz="0" w:space="0" w:color="auto"/>
                                                                                    <w:right w:val="none" w:sz="0" w:space="0" w:color="auto"/>
                                                                                  </w:divBdr>
                                                                                  <w:divsChild>
                                                                                    <w:div w:id="597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412403">
                                              <w:marLeft w:val="0"/>
                                              <w:marRight w:val="0"/>
                                              <w:marTop w:val="0"/>
                                              <w:marBottom w:val="0"/>
                                              <w:divBdr>
                                                <w:top w:val="none" w:sz="0" w:space="0" w:color="auto"/>
                                                <w:left w:val="none" w:sz="0" w:space="0" w:color="auto"/>
                                                <w:bottom w:val="none" w:sz="0" w:space="0" w:color="auto"/>
                                                <w:right w:val="none" w:sz="0" w:space="0" w:color="auto"/>
                                              </w:divBdr>
                                              <w:divsChild>
                                                <w:div w:id="2084528367">
                                                  <w:marLeft w:val="0"/>
                                                  <w:marRight w:val="0"/>
                                                  <w:marTop w:val="0"/>
                                                  <w:marBottom w:val="0"/>
                                                  <w:divBdr>
                                                    <w:top w:val="none" w:sz="0" w:space="0" w:color="auto"/>
                                                    <w:left w:val="none" w:sz="0" w:space="0" w:color="auto"/>
                                                    <w:bottom w:val="none" w:sz="0" w:space="0" w:color="auto"/>
                                                    <w:right w:val="none" w:sz="0" w:space="0" w:color="auto"/>
                                                  </w:divBdr>
                                                  <w:divsChild>
                                                    <w:div w:id="1527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629863">
              <w:marLeft w:val="600"/>
              <w:marRight w:val="0"/>
              <w:marTop w:val="0"/>
              <w:marBottom w:val="105"/>
              <w:divBdr>
                <w:top w:val="none" w:sz="0" w:space="0" w:color="auto"/>
                <w:left w:val="none" w:sz="0" w:space="0" w:color="auto"/>
                <w:bottom w:val="none" w:sz="0" w:space="0" w:color="auto"/>
                <w:right w:val="none" w:sz="0" w:space="0" w:color="auto"/>
              </w:divBdr>
            </w:div>
            <w:div w:id="2040085132">
              <w:marLeft w:val="300"/>
              <w:marRight w:val="0"/>
              <w:marTop w:val="0"/>
              <w:marBottom w:val="75"/>
              <w:divBdr>
                <w:top w:val="none" w:sz="0" w:space="0" w:color="auto"/>
                <w:left w:val="none" w:sz="0" w:space="0" w:color="auto"/>
                <w:bottom w:val="none" w:sz="0" w:space="0" w:color="auto"/>
                <w:right w:val="none" w:sz="0" w:space="0" w:color="auto"/>
              </w:divBdr>
              <w:divsChild>
                <w:div w:id="692846708">
                  <w:marLeft w:val="0"/>
                  <w:marRight w:val="0"/>
                  <w:marTop w:val="0"/>
                  <w:marBottom w:val="0"/>
                  <w:divBdr>
                    <w:top w:val="none" w:sz="0" w:space="0" w:color="auto"/>
                    <w:left w:val="none" w:sz="0" w:space="0" w:color="auto"/>
                    <w:bottom w:val="none" w:sz="0" w:space="0" w:color="auto"/>
                    <w:right w:val="none" w:sz="0" w:space="0" w:color="auto"/>
                  </w:divBdr>
                  <w:divsChild>
                    <w:div w:id="161825160">
                      <w:marLeft w:val="0"/>
                      <w:marRight w:val="0"/>
                      <w:marTop w:val="0"/>
                      <w:marBottom w:val="0"/>
                      <w:divBdr>
                        <w:top w:val="none" w:sz="0" w:space="0" w:color="auto"/>
                        <w:left w:val="none" w:sz="0" w:space="0" w:color="auto"/>
                        <w:bottom w:val="none" w:sz="0" w:space="0" w:color="auto"/>
                        <w:right w:val="none" w:sz="0" w:space="0" w:color="auto"/>
                      </w:divBdr>
                      <w:divsChild>
                        <w:div w:id="1015571179">
                          <w:marLeft w:val="0"/>
                          <w:marRight w:val="0"/>
                          <w:marTop w:val="0"/>
                          <w:marBottom w:val="0"/>
                          <w:divBdr>
                            <w:top w:val="none" w:sz="0" w:space="0" w:color="auto"/>
                            <w:left w:val="none" w:sz="0" w:space="0" w:color="auto"/>
                            <w:bottom w:val="none" w:sz="0" w:space="0" w:color="auto"/>
                            <w:right w:val="none" w:sz="0" w:space="0" w:color="auto"/>
                          </w:divBdr>
                          <w:divsChild>
                            <w:div w:id="342515116">
                              <w:marLeft w:val="0"/>
                              <w:marRight w:val="0"/>
                              <w:marTop w:val="0"/>
                              <w:marBottom w:val="0"/>
                              <w:divBdr>
                                <w:top w:val="none" w:sz="0" w:space="0" w:color="auto"/>
                                <w:left w:val="none" w:sz="0" w:space="0" w:color="auto"/>
                                <w:bottom w:val="none" w:sz="0" w:space="0" w:color="auto"/>
                                <w:right w:val="none" w:sz="0" w:space="0" w:color="auto"/>
                              </w:divBdr>
                              <w:divsChild>
                                <w:div w:id="2083721117">
                                  <w:marLeft w:val="0"/>
                                  <w:marRight w:val="0"/>
                                  <w:marTop w:val="0"/>
                                  <w:marBottom w:val="0"/>
                                  <w:divBdr>
                                    <w:top w:val="single" w:sz="6" w:space="15" w:color="EAEAEA"/>
                                    <w:left w:val="single" w:sz="6" w:space="15" w:color="EAEAEA"/>
                                    <w:bottom w:val="single" w:sz="6" w:space="15" w:color="EAEAEA"/>
                                    <w:right w:val="single" w:sz="6" w:space="15" w:color="EAEAEA"/>
                                  </w:divBdr>
                                  <w:divsChild>
                                    <w:div w:id="100535557">
                                      <w:marLeft w:val="0"/>
                                      <w:marRight w:val="0"/>
                                      <w:marTop w:val="0"/>
                                      <w:marBottom w:val="0"/>
                                      <w:divBdr>
                                        <w:top w:val="none" w:sz="0" w:space="0" w:color="auto"/>
                                        <w:left w:val="none" w:sz="0" w:space="0" w:color="auto"/>
                                        <w:bottom w:val="none" w:sz="0" w:space="0" w:color="auto"/>
                                        <w:right w:val="none" w:sz="0" w:space="0" w:color="auto"/>
                                      </w:divBdr>
                                    </w:div>
                                    <w:div w:id="172501465">
                                      <w:marLeft w:val="0"/>
                                      <w:marRight w:val="0"/>
                                      <w:marTop w:val="0"/>
                                      <w:marBottom w:val="0"/>
                                      <w:divBdr>
                                        <w:top w:val="none" w:sz="0" w:space="0" w:color="auto"/>
                                        <w:left w:val="none" w:sz="0" w:space="0" w:color="auto"/>
                                        <w:bottom w:val="none" w:sz="0" w:space="0" w:color="auto"/>
                                        <w:right w:val="none" w:sz="0" w:space="0" w:color="auto"/>
                                      </w:divBdr>
                                    </w:div>
                                    <w:div w:id="895943030">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947265">
          <w:marLeft w:val="2100"/>
          <w:marRight w:val="0"/>
          <w:marTop w:val="0"/>
          <w:marBottom w:val="0"/>
          <w:divBdr>
            <w:top w:val="none" w:sz="0" w:space="0" w:color="auto"/>
            <w:left w:val="none" w:sz="0" w:space="0" w:color="auto"/>
            <w:bottom w:val="none" w:sz="0" w:space="0" w:color="auto"/>
            <w:right w:val="none" w:sz="0" w:space="0" w:color="auto"/>
          </w:divBdr>
        </w:div>
      </w:divsChild>
    </w:div>
    <w:div w:id="1659839525">
      <w:bodyDiv w:val="1"/>
      <w:marLeft w:val="0"/>
      <w:marRight w:val="0"/>
      <w:marTop w:val="0"/>
      <w:marBottom w:val="0"/>
      <w:divBdr>
        <w:top w:val="none" w:sz="0" w:space="0" w:color="auto"/>
        <w:left w:val="none" w:sz="0" w:space="0" w:color="auto"/>
        <w:bottom w:val="none" w:sz="0" w:space="0" w:color="auto"/>
        <w:right w:val="none" w:sz="0" w:space="0" w:color="auto"/>
      </w:divBdr>
      <w:divsChild>
        <w:div w:id="1609922675">
          <w:marLeft w:val="0"/>
          <w:marRight w:val="0"/>
          <w:marTop w:val="0"/>
          <w:marBottom w:val="0"/>
          <w:divBdr>
            <w:top w:val="none" w:sz="0" w:space="0" w:color="auto"/>
            <w:left w:val="none" w:sz="0" w:space="0" w:color="auto"/>
            <w:bottom w:val="none" w:sz="0" w:space="0" w:color="auto"/>
            <w:right w:val="none" w:sz="0" w:space="0" w:color="auto"/>
          </w:divBdr>
          <w:divsChild>
            <w:div w:id="1617634586">
              <w:marLeft w:val="0"/>
              <w:marRight w:val="0"/>
              <w:marTop w:val="0"/>
              <w:marBottom w:val="0"/>
              <w:divBdr>
                <w:top w:val="none" w:sz="0" w:space="0" w:color="auto"/>
                <w:left w:val="none" w:sz="0" w:space="0" w:color="auto"/>
                <w:bottom w:val="none" w:sz="0" w:space="0" w:color="auto"/>
                <w:right w:val="none" w:sz="0" w:space="0" w:color="auto"/>
              </w:divBdr>
            </w:div>
          </w:divsChild>
        </w:div>
        <w:div w:id="1852525148">
          <w:marLeft w:val="0"/>
          <w:marRight w:val="0"/>
          <w:marTop w:val="0"/>
          <w:marBottom w:val="0"/>
          <w:divBdr>
            <w:top w:val="none" w:sz="0" w:space="0" w:color="auto"/>
            <w:left w:val="none" w:sz="0" w:space="0" w:color="auto"/>
            <w:bottom w:val="none" w:sz="0" w:space="0" w:color="auto"/>
            <w:right w:val="none" w:sz="0" w:space="0" w:color="auto"/>
          </w:divBdr>
        </w:div>
        <w:div w:id="396636793">
          <w:marLeft w:val="0"/>
          <w:marRight w:val="0"/>
          <w:marTop w:val="0"/>
          <w:marBottom w:val="0"/>
          <w:divBdr>
            <w:top w:val="none" w:sz="0" w:space="0" w:color="auto"/>
            <w:left w:val="none" w:sz="0" w:space="0" w:color="auto"/>
            <w:bottom w:val="none" w:sz="0" w:space="0" w:color="auto"/>
            <w:right w:val="none" w:sz="0" w:space="0" w:color="auto"/>
          </w:divBdr>
          <w:divsChild>
            <w:div w:id="878127371">
              <w:marLeft w:val="0"/>
              <w:marRight w:val="0"/>
              <w:marTop w:val="0"/>
              <w:marBottom w:val="0"/>
              <w:divBdr>
                <w:top w:val="none" w:sz="0" w:space="0" w:color="auto"/>
                <w:left w:val="none" w:sz="0" w:space="0" w:color="auto"/>
                <w:bottom w:val="none" w:sz="0" w:space="0" w:color="auto"/>
                <w:right w:val="none" w:sz="0" w:space="0" w:color="auto"/>
              </w:divBdr>
              <w:divsChild>
                <w:div w:id="780995910">
                  <w:marLeft w:val="0"/>
                  <w:marRight w:val="0"/>
                  <w:marTop w:val="0"/>
                  <w:marBottom w:val="0"/>
                  <w:divBdr>
                    <w:top w:val="none" w:sz="0" w:space="0" w:color="auto"/>
                    <w:left w:val="none" w:sz="0" w:space="0" w:color="auto"/>
                    <w:bottom w:val="none" w:sz="0" w:space="0" w:color="auto"/>
                    <w:right w:val="none" w:sz="0" w:space="0" w:color="auto"/>
                  </w:divBdr>
                </w:div>
              </w:divsChild>
            </w:div>
            <w:div w:id="1545092202">
              <w:marLeft w:val="0"/>
              <w:marRight w:val="0"/>
              <w:marTop w:val="0"/>
              <w:marBottom w:val="0"/>
              <w:divBdr>
                <w:top w:val="none" w:sz="0" w:space="0" w:color="auto"/>
                <w:left w:val="none" w:sz="0" w:space="0" w:color="auto"/>
                <w:bottom w:val="none" w:sz="0" w:space="0" w:color="auto"/>
                <w:right w:val="none" w:sz="0" w:space="0" w:color="auto"/>
              </w:divBdr>
              <w:divsChild>
                <w:div w:id="148257525">
                  <w:marLeft w:val="0"/>
                  <w:marRight w:val="0"/>
                  <w:marTop w:val="0"/>
                  <w:marBottom w:val="0"/>
                  <w:divBdr>
                    <w:top w:val="none" w:sz="0" w:space="0" w:color="auto"/>
                    <w:left w:val="none" w:sz="0" w:space="0" w:color="auto"/>
                    <w:bottom w:val="none" w:sz="0" w:space="0" w:color="auto"/>
                    <w:right w:val="none" w:sz="0" w:space="0" w:color="auto"/>
                  </w:divBdr>
                  <w:divsChild>
                    <w:div w:id="1706636635">
                      <w:marLeft w:val="0"/>
                      <w:marRight w:val="0"/>
                      <w:marTop w:val="0"/>
                      <w:marBottom w:val="0"/>
                      <w:divBdr>
                        <w:top w:val="none" w:sz="0" w:space="0" w:color="auto"/>
                        <w:left w:val="none" w:sz="0" w:space="0" w:color="auto"/>
                        <w:bottom w:val="none" w:sz="0" w:space="0" w:color="auto"/>
                        <w:right w:val="none" w:sz="0" w:space="0" w:color="auto"/>
                      </w:divBdr>
                      <w:divsChild>
                        <w:div w:id="750811978">
                          <w:marLeft w:val="0"/>
                          <w:marRight w:val="0"/>
                          <w:marTop w:val="0"/>
                          <w:marBottom w:val="0"/>
                          <w:divBdr>
                            <w:top w:val="none" w:sz="0" w:space="0" w:color="auto"/>
                            <w:left w:val="none" w:sz="0" w:space="0" w:color="auto"/>
                            <w:bottom w:val="none" w:sz="0" w:space="0" w:color="auto"/>
                            <w:right w:val="none" w:sz="0" w:space="0" w:color="auto"/>
                          </w:divBdr>
                          <w:divsChild>
                            <w:div w:id="4490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97308">
              <w:marLeft w:val="0"/>
              <w:marRight w:val="0"/>
              <w:marTop w:val="0"/>
              <w:marBottom w:val="0"/>
              <w:divBdr>
                <w:top w:val="none" w:sz="0" w:space="0" w:color="auto"/>
                <w:left w:val="none" w:sz="0" w:space="0" w:color="auto"/>
                <w:bottom w:val="none" w:sz="0" w:space="0" w:color="auto"/>
                <w:right w:val="none" w:sz="0" w:space="0" w:color="auto"/>
              </w:divBdr>
            </w:div>
            <w:div w:id="965768724">
              <w:marLeft w:val="0"/>
              <w:marRight w:val="0"/>
              <w:marTop w:val="0"/>
              <w:marBottom w:val="0"/>
              <w:divBdr>
                <w:top w:val="none" w:sz="0" w:space="0" w:color="auto"/>
                <w:left w:val="none" w:sz="0" w:space="0" w:color="auto"/>
                <w:bottom w:val="none" w:sz="0" w:space="0" w:color="auto"/>
                <w:right w:val="none" w:sz="0" w:space="0" w:color="auto"/>
              </w:divBdr>
              <w:divsChild>
                <w:div w:id="954483855">
                  <w:marLeft w:val="0"/>
                  <w:marRight w:val="0"/>
                  <w:marTop w:val="0"/>
                  <w:marBottom w:val="0"/>
                  <w:divBdr>
                    <w:top w:val="none" w:sz="0" w:space="0" w:color="auto"/>
                    <w:left w:val="none" w:sz="0" w:space="0" w:color="auto"/>
                    <w:bottom w:val="none" w:sz="0" w:space="0" w:color="auto"/>
                    <w:right w:val="none" w:sz="0" w:space="0" w:color="auto"/>
                  </w:divBdr>
                  <w:divsChild>
                    <w:div w:id="1698115535">
                      <w:marLeft w:val="0"/>
                      <w:marRight w:val="0"/>
                      <w:marTop w:val="0"/>
                      <w:marBottom w:val="0"/>
                      <w:divBdr>
                        <w:top w:val="none" w:sz="0" w:space="0" w:color="auto"/>
                        <w:left w:val="none" w:sz="0" w:space="0" w:color="auto"/>
                        <w:bottom w:val="none" w:sz="0" w:space="0" w:color="auto"/>
                        <w:right w:val="none" w:sz="0" w:space="0" w:color="auto"/>
                      </w:divBdr>
                      <w:divsChild>
                        <w:div w:id="1132139100">
                          <w:marLeft w:val="0"/>
                          <w:marRight w:val="0"/>
                          <w:marTop w:val="0"/>
                          <w:marBottom w:val="0"/>
                          <w:divBdr>
                            <w:top w:val="none" w:sz="0" w:space="0" w:color="auto"/>
                            <w:left w:val="none" w:sz="0" w:space="0" w:color="auto"/>
                            <w:bottom w:val="none" w:sz="0" w:space="0" w:color="auto"/>
                            <w:right w:val="none" w:sz="0" w:space="0" w:color="auto"/>
                          </w:divBdr>
                          <w:divsChild>
                            <w:div w:id="1300574570">
                              <w:marLeft w:val="0"/>
                              <w:marRight w:val="0"/>
                              <w:marTop w:val="0"/>
                              <w:marBottom w:val="0"/>
                              <w:divBdr>
                                <w:top w:val="none" w:sz="0" w:space="0" w:color="auto"/>
                                <w:left w:val="none" w:sz="0" w:space="0" w:color="auto"/>
                                <w:bottom w:val="none" w:sz="0" w:space="0" w:color="auto"/>
                                <w:right w:val="none" w:sz="0" w:space="0" w:color="auto"/>
                              </w:divBdr>
                              <w:divsChild>
                                <w:div w:id="981808500">
                                  <w:marLeft w:val="0"/>
                                  <w:marRight w:val="0"/>
                                  <w:marTop w:val="0"/>
                                  <w:marBottom w:val="0"/>
                                  <w:divBdr>
                                    <w:top w:val="none" w:sz="0" w:space="0" w:color="auto"/>
                                    <w:left w:val="none" w:sz="0" w:space="0" w:color="auto"/>
                                    <w:bottom w:val="none" w:sz="0" w:space="0" w:color="auto"/>
                                    <w:right w:val="none" w:sz="0" w:space="0" w:color="auto"/>
                                  </w:divBdr>
                                  <w:divsChild>
                                    <w:div w:id="110443049">
                                      <w:marLeft w:val="0"/>
                                      <w:marRight w:val="0"/>
                                      <w:marTop w:val="0"/>
                                      <w:marBottom w:val="0"/>
                                      <w:divBdr>
                                        <w:top w:val="single" w:sz="6" w:space="0" w:color="DDDCDA"/>
                                        <w:left w:val="single" w:sz="6" w:space="0" w:color="DDDCDA"/>
                                        <w:bottom w:val="none" w:sz="0" w:space="0" w:color="auto"/>
                                        <w:right w:val="single" w:sz="6" w:space="0" w:color="DDDCDA"/>
                                      </w:divBdr>
                                      <w:divsChild>
                                        <w:div w:id="28654590">
                                          <w:marLeft w:val="0"/>
                                          <w:marRight w:val="0"/>
                                          <w:marTop w:val="0"/>
                                          <w:marBottom w:val="0"/>
                                          <w:divBdr>
                                            <w:top w:val="none" w:sz="0" w:space="0" w:color="auto"/>
                                            <w:left w:val="none" w:sz="0" w:space="0" w:color="auto"/>
                                            <w:bottom w:val="none" w:sz="0" w:space="0" w:color="auto"/>
                                            <w:right w:val="none" w:sz="0" w:space="0" w:color="auto"/>
                                          </w:divBdr>
                                          <w:divsChild>
                                            <w:div w:id="136580380">
                                              <w:marLeft w:val="0"/>
                                              <w:marRight w:val="0"/>
                                              <w:marTop w:val="0"/>
                                              <w:marBottom w:val="0"/>
                                              <w:divBdr>
                                                <w:top w:val="none" w:sz="0" w:space="0" w:color="auto"/>
                                                <w:left w:val="none" w:sz="0" w:space="0" w:color="auto"/>
                                                <w:bottom w:val="none" w:sz="0" w:space="0" w:color="auto"/>
                                                <w:right w:val="none" w:sz="0" w:space="0" w:color="auto"/>
                                              </w:divBdr>
                                              <w:divsChild>
                                                <w:div w:id="1468739040">
                                                  <w:marLeft w:val="0"/>
                                                  <w:marRight w:val="0"/>
                                                  <w:marTop w:val="0"/>
                                                  <w:marBottom w:val="0"/>
                                                  <w:divBdr>
                                                    <w:top w:val="none" w:sz="0" w:space="0" w:color="auto"/>
                                                    <w:left w:val="none" w:sz="0" w:space="0" w:color="auto"/>
                                                    <w:bottom w:val="none" w:sz="0" w:space="0" w:color="auto"/>
                                                    <w:right w:val="none" w:sz="0" w:space="0" w:color="auto"/>
                                                  </w:divBdr>
                                                  <w:divsChild>
                                                    <w:div w:id="1067922298">
                                                      <w:marLeft w:val="0"/>
                                                      <w:marRight w:val="0"/>
                                                      <w:marTop w:val="0"/>
                                                      <w:marBottom w:val="0"/>
                                                      <w:divBdr>
                                                        <w:top w:val="none" w:sz="0" w:space="0" w:color="auto"/>
                                                        <w:left w:val="none" w:sz="0" w:space="0" w:color="auto"/>
                                                        <w:bottom w:val="none" w:sz="0" w:space="0" w:color="auto"/>
                                                        <w:right w:val="none" w:sz="0" w:space="0" w:color="auto"/>
                                                      </w:divBdr>
                                                      <w:divsChild>
                                                        <w:div w:id="227812722">
                                                          <w:marLeft w:val="0"/>
                                                          <w:marRight w:val="0"/>
                                                          <w:marTop w:val="0"/>
                                                          <w:marBottom w:val="0"/>
                                                          <w:divBdr>
                                                            <w:top w:val="none" w:sz="0" w:space="0" w:color="auto"/>
                                                            <w:left w:val="none" w:sz="0" w:space="0" w:color="auto"/>
                                                            <w:bottom w:val="none" w:sz="0" w:space="0" w:color="auto"/>
                                                            <w:right w:val="none" w:sz="0" w:space="0" w:color="auto"/>
                                                          </w:divBdr>
                                                          <w:divsChild>
                                                            <w:div w:id="848911303">
                                                              <w:marLeft w:val="0"/>
                                                              <w:marRight w:val="0"/>
                                                              <w:marTop w:val="0"/>
                                                              <w:marBottom w:val="0"/>
                                                              <w:divBdr>
                                                                <w:top w:val="none" w:sz="0" w:space="0" w:color="auto"/>
                                                                <w:left w:val="none" w:sz="0" w:space="0" w:color="auto"/>
                                                                <w:bottom w:val="none" w:sz="0" w:space="0" w:color="auto"/>
                                                                <w:right w:val="none" w:sz="0" w:space="0" w:color="auto"/>
                                                              </w:divBdr>
                                                              <w:divsChild>
                                                                <w:div w:id="1451362116">
                                                                  <w:marLeft w:val="0"/>
                                                                  <w:marRight w:val="0"/>
                                                                  <w:marTop w:val="0"/>
                                                                  <w:marBottom w:val="0"/>
                                                                  <w:divBdr>
                                                                    <w:top w:val="none" w:sz="0" w:space="0" w:color="auto"/>
                                                                    <w:left w:val="none" w:sz="0" w:space="0" w:color="auto"/>
                                                                    <w:bottom w:val="none" w:sz="0" w:space="0" w:color="auto"/>
                                                                    <w:right w:val="none" w:sz="0" w:space="0" w:color="auto"/>
                                                                  </w:divBdr>
                                                                  <w:divsChild>
                                                                    <w:div w:id="990252182">
                                                                      <w:marLeft w:val="0"/>
                                                                      <w:marRight w:val="0"/>
                                                                      <w:marTop w:val="0"/>
                                                                      <w:marBottom w:val="0"/>
                                                                      <w:divBdr>
                                                                        <w:top w:val="none" w:sz="0" w:space="0" w:color="auto"/>
                                                                        <w:left w:val="none" w:sz="0" w:space="0" w:color="auto"/>
                                                                        <w:bottom w:val="none" w:sz="0" w:space="0" w:color="auto"/>
                                                                        <w:right w:val="none" w:sz="0" w:space="0" w:color="auto"/>
                                                                      </w:divBdr>
                                                                      <w:divsChild>
                                                                        <w:div w:id="1731227504">
                                                                          <w:marLeft w:val="240"/>
                                                                          <w:marRight w:val="240"/>
                                                                          <w:marTop w:val="0"/>
                                                                          <w:marBottom w:val="105"/>
                                                                          <w:divBdr>
                                                                            <w:top w:val="none" w:sz="0" w:space="0" w:color="auto"/>
                                                                            <w:left w:val="none" w:sz="0" w:space="0" w:color="auto"/>
                                                                            <w:bottom w:val="none" w:sz="0" w:space="0" w:color="auto"/>
                                                                            <w:right w:val="none" w:sz="0" w:space="0" w:color="auto"/>
                                                                          </w:divBdr>
                                                                          <w:divsChild>
                                                                            <w:div w:id="17521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810238">
                                                          <w:marLeft w:val="0"/>
                                                          <w:marRight w:val="0"/>
                                                          <w:marTop w:val="0"/>
                                                          <w:marBottom w:val="0"/>
                                                          <w:divBdr>
                                                            <w:top w:val="none" w:sz="0" w:space="0" w:color="auto"/>
                                                            <w:left w:val="none" w:sz="0" w:space="0" w:color="auto"/>
                                                            <w:bottom w:val="none" w:sz="0" w:space="0" w:color="auto"/>
                                                            <w:right w:val="none" w:sz="0" w:space="0" w:color="auto"/>
                                                          </w:divBdr>
                                                          <w:divsChild>
                                                            <w:div w:id="116681959">
                                                              <w:marLeft w:val="0"/>
                                                              <w:marRight w:val="0"/>
                                                              <w:marTop w:val="0"/>
                                                              <w:marBottom w:val="0"/>
                                                              <w:divBdr>
                                                                <w:top w:val="none" w:sz="0" w:space="0" w:color="auto"/>
                                                                <w:left w:val="none" w:sz="0" w:space="0" w:color="auto"/>
                                                                <w:bottom w:val="none" w:sz="0" w:space="0" w:color="auto"/>
                                                                <w:right w:val="none" w:sz="0" w:space="0" w:color="auto"/>
                                                              </w:divBdr>
                                                              <w:divsChild>
                                                                <w:div w:id="1335769065">
                                                                  <w:marLeft w:val="0"/>
                                                                  <w:marRight w:val="0"/>
                                                                  <w:marTop w:val="0"/>
                                                                  <w:marBottom w:val="0"/>
                                                                  <w:divBdr>
                                                                    <w:top w:val="none" w:sz="0" w:space="0" w:color="auto"/>
                                                                    <w:left w:val="none" w:sz="0" w:space="0" w:color="auto"/>
                                                                    <w:bottom w:val="none" w:sz="0" w:space="0" w:color="auto"/>
                                                                    <w:right w:val="none" w:sz="0" w:space="0" w:color="auto"/>
                                                                  </w:divBdr>
                                                                  <w:divsChild>
                                                                    <w:div w:id="1992366397">
                                                                      <w:marLeft w:val="0"/>
                                                                      <w:marRight w:val="0"/>
                                                                      <w:marTop w:val="0"/>
                                                                      <w:marBottom w:val="0"/>
                                                                      <w:divBdr>
                                                                        <w:top w:val="none" w:sz="0" w:space="0" w:color="auto"/>
                                                                        <w:left w:val="none" w:sz="0" w:space="0" w:color="auto"/>
                                                                        <w:bottom w:val="none" w:sz="0" w:space="0" w:color="auto"/>
                                                                        <w:right w:val="none" w:sz="0" w:space="0" w:color="auto"/>
                                                                      </w:divBdr>
                                                                      <w:divsChild>
                                                                        <w:div w:id="13994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964000">
                                      <w:marLeft w:val="0"/>
                                      <w:marRight w:val="0"/>
                                      <w:marTop w:val="0"/>
                                      <w:marBottom w:val="0"/>
                                      <w:divBdr>
                                        <w:top w:val="none" w:sz="0" w:space="0" w:color="auto"/>
                                        <w:left w:val="none" w:sz="0" w:space="0" w:color="auto"/>
                                        <w:bottom w:val="none" w:sz="0" w:space="0" w:color="auto"/>
                                        <w:right w:val="none" w:sz="0" w:space="0" w:color="auto"/>
                                      </w:divBdr>
                                    </w:div>
                                    <w:div w:id="402608400">
                                      <w:marLeft w:val="0"/>
                                      <w:marRight w:val="0"/>
                                      <w:marTop w:val="0"/>
                                      <w:marBottom w:val="0"/>
                                      <w:divBdr>
                                        <w:top w:val="none" w:sz="0" w:space="0" w:color="auto"/>
                                        <w:left w:val="none" w:sz="0" w:space="0" w:color="auto"/>
                                        <w:bottom w:val="none" w:sz="0" w:space="0" w:color="auto"/>
                                        <w:right w:val="none" w:sz="0" w:space="0" w:color="auto"/>
                                      </w:divBdr>
                                    </w:div>
                                    <w:div w:id="1884949535">
                                      <w:blockQuote w:val="1"/>
                                      <w:marLeft w:val="0"/>
                                      <w:marRight w:val="0"/>
                                      <w:marTop w:val="0"/>
                                      <w:marBottom w:val="0"/>
                                      <w:divBdr>
                                        <w:top w:val="none" w:sz="0" w:space="0" w:color="auto"/>
                                        <w:left w:val="none" w:sz="0" w:space="0" w:color="auto"/>
                                        <w:bottom w:val="none" w:sz="0" w:space="0" w:color="auto"/>
                                        <w:right w:val="none" w:sz="0" w:space="0" w:color="auto"/>
                                      </w:divBdr>
                                    </w:div>
                                    <w:div w:id="122770053">
                                      <w:marLeft w:val="0"/>
                                      <w:marRight w:val="0"/>
                                      <w:marTop w:val="0"/>
                                      <w:marBottom w:val="0"/>
                                      <w:divBdr>
                                        <w:top w:val="none" w:sz="0" w:space="0" w:color="auto"/>
                                        <w:left w:val="none" w:sz="0" w:space="0" w:color="auto"/>
                                        <w:bottom w:val="none" w:sz="0" w:space="0" w:color="auto"/>
                                        <w:right w:val="none" w:sz="0" w:space="0" w:color="auto"/>
                                      </w:divBdr>
                                    </w:div>
                                    <w:div w:id="1675910183">
                                      <w:marLeft w:val="0"/>
                                      <w:marRight w:val="0"/>
                                      <w:marTop w:val="0"/>
                                      <w:marBottom w:val="0"/>
                                      <w:divBdr>
                                        <w:top w:val="none" w:sz="0" w:space="0" w:color="auto"/>
                                        <w:left w:val="none" w:sz="0" w:space="0" w:color="auto"/>
                                        <w:bottom w:val="none" w:sz="0" w:space="0" w:color="auto"/>
                                        <w:right w:val="none" w:sz="0" w:space="0" w:color="auto"/>
                                      </w:divBdr>
                                    </w:div>
                                    <w:div w:id="1594632893">
                                      <w:blockQuote w:val="1"/>
                                      <w:marLeft w:val="0"/>
                                      <w:marRight w:val="0"/>
                                      <w:marTop w:val="0"/>
                                      <w:marBottom w:val="0"/>
                                      <w:divBdr>
                                        <w:top w:val="none" w:sz="0" w:space="0" w:color="auto"/>
                                        <w:left w:val="none" w:sz="0" w:space="0" w:color="auto"/>
                                        <w:bottom w:val="none" w:sz="0" w:space="0" w:color="auto"/>
                                        <w:right w:val="none" w:sz="0" w:space="0" w:color="auto"/>
                                      </w:divBdr>
                                    </w:div>
                                    <w:div w:id="1451825672">
                                      <w:marLeft w:val="0"/>
                                      <w:marRight w:val="0"/>
                                      <w:marTop w:val="0"/>
                                      <w:marBottom w:val="0"/>
                                      <w:divBdr>
                                        <w:top w:val="none" w:sz="0" w:space="0" w:color="auto"/>
                                        <w:left w:val="none" w:sz="0" w:space="0" w:color="auto"/>
                                        <w:bottom w:val="none" w:sz="0" w:space="0" w:color="auto"/>
                                        <w:right w:val="none" w:sz="0" w:space="0" w:color="auto"/>
                                      </w:divBdr>
                                      <w:divsChild>
                                        <w:div w:id="1659768081">
                                          <w:marLeft w:val="0"/>
                                          <w:marRight w:val="0"/>
                                          <w:marTop w:val="0"/>
                                          <w:marBottom w:val="0"/>
                                          <w:divBdr>
                                            <w:top w:val="none" w:sz="0" w:space="0" w:color="auto"/>
                                            <w:left w:val="none" w:sz="0" w:space="0" w:color="auto"/>
                                            <w:bottom w:val="none" w:sz="0" w:space="0" w:color="auto"/>
                                            <w:right w:val="none" w:sz="0" w:space="0" w:color="auto"/>
                                          </w:divBdr>
                                          <w:divsChild>
                                            <w:div w:id="1725519647">
                                              <w:marLeft w:val="0"/>
                                              <w:marRight w:val="0"/>
                                              <w:marTop w:val="0"/>
                                              <w:marBottom w:val="0"/>
                                              <w:divBdr>
                                                <w:top w:val="none" w:sz="0" w:space="0" w:color="auto"/>
                                                <w:left w:val="none" w:sz="0" w:space="0" w:color="auto"/>
                                                <w:bottom w:val="none" w:sz="0" w:space="0" w:color="auto"/>
                                                <w:right w:val="none" w:sz="0" w:space="0" w:color="auto"/>
                                              </w:divBdr>
                                              <w:divsChild>
                                                <w:div w:id="1527404599">
                                                  <w:marLeft w:val="0"/>
                                                  <w:marRight w:val="0"/>
                                                  <w:marTop w:val="0"/>
                                                  <w:marBottom w:val="0"/>
                                                  <w:divBdr>
                                                    <w:top w:val="none" w:sz="0" w:space="0" w:color="auto"/>
                                                    <w:left w:val="none" w:sz="0" w:space="0" w:color="auto"/>
                                                    <w:bottom w:val="none" w:sz="0" w:space="0" w:color="auto"/>
                                                    <w:right w:val="none" w:sz="0" w:space="0" w:color="auto"/>
                                                  </w:divBdr>
                                                  <w:divsChild>
                                                    <w:div w:id="1590581056">
                                                      <w:marLeft w:val="0"/>
                                                      <w:marRight w:val="0"/>
                                                      <w:marTop w:val="0"/>
                                                      <w:marBottom w:val="0"/>
                                                      <w:divBdr>
                                                        <w:top w:val="none" w:sz="0" w:space="0" w:color="auto"/>
                                                        <w:left w:val="none" w:sz="0" w:space="0" w:color="auto"/>
                                                        <w:bottom w:val="none" w:sz="0" w:space="0" w:color="auto"/>
                                                        <w:right w:val="none" w:sz="0" w:space="0" w:color="auto"/>
                                                      </w:divBdr>
                                                      <w:divsChild>
                                                        <w:div w:id="1641303531">
                                                          <w:marLeft w:val="0"/>
                                                          <w:marRight w:val="0"/>
                                                          <w:marTop w:val="0"/>
                                                          <w:marBottom w:val="0"/>
                                                          <w:divBdr>
                                                            <w:top w:val="none" w:sz="0" w:space="0" w:color="auto"/>
                                                            <w:left w:val="none" w:sz="0" w:space="0" w:color="auto"/>
                                                            <w:bottom w:val="none" w:sz="0" w:space="0" w:color="auto"/>
                                                            <w:right w:val="none" w:sz="0" w:space="0" w:color="auto"/>
                                                          </w:divBdr>
                                                          <w:divsChild>
                                                            <w:div w:id="1523282364">
                                                              <w:marLeft w:val="0"/>
                                                              <w:marRight w:val="0"/>
                                                              <w:marTop w:val="0"/>
                                                              <w:marBottom w:val="0"/>
                                                              <w:divBdr>
                                                                <w:top w:val="none" w:sz="0" w:space="0" w:color="auto"/>
                                                                <w:left w:val="none" w:sz="0" w:space="0" w:color="auto"/>
                                                                <w:bottom w:val="none" w:sz="0" w:space="0" w:color="auto"/>
                                                                <w:right w:val="none" w:sz="0" w:space="0" w:color="auto"/>
                                                              </w:divBdr>
                                                              <w:divsChild>
                                                                <w:div w:id="146215105">
                                                                  <w:marLeft w:val="0"/>
                                                                  <w:marRight w:val="0"/>
                                                                  <w:marTop w:val="0"/>
                                                                  <w:marBottom w:val="0"/>
                                                                  <w:divBdr>
                                                                    <w:top w:val="none" w:sz="0" w:space="0" w:color="auto"/>
                                                                    <w:left w:val="none" w:sz="0" w:space="0" w:color="auto"/>
                                                                    <w:bottom w:val="none" w:sz="0" w:space="0" w:color="auto"/>
                                                                    <w:right w:val="none" w:sz="0" w:space="0" w:color="auto"/>
                                                                  </w:divBdr>
                                                                  <w:divsChild>
                                                                    <w:div w:id="1428575338">
                                                                      <w:marLeft w:val="0"/>
                                                                      <w:marRight w:val="0"/>
                                                                      <w:marTop w:val="0"/>
                                                                      <w:marBottom w:val="0"/>
                                                                      <w:divBdr>
                                                                        <w:top w:val="none" w:sz="0" w:space="0" w:color="auto"/>
                                                                        <w:left w:val="none" w:sz="0" w:space="0" w:color="auto"/>
                                                                        <w:bottom w:val="none" w:sz="0" w:space="0" w:color="auto"/>
                                                                        <w:right w:val="none" w:sz="0" w:space="0" w:color="auto"/>
                                                                      </w:divBdr>
                                                                      <w:divsChild>
                                                                        <w:div w:id="2020083278">
                                                                          <w:marLeft w:val="0"/>
                                                                          <w:marRight w:val="0"/>
                                                                          <w:marTop w:val="0"/>
                                                                          <w:marBottom w:val="0"/>
                                                                          <w:divBdr>
                                                                            <w:top w:val="none" w:sz="0" w:space="0" w:color="auto"/>
                                                                            <w:left w:val="none" w:sz="0" w:space="0" w:color="auto"/>
                                                                            <w:bottom w:val="none" w:sz="0" w:space="0" w:color="auto"/>
                                                                            <w:right w:val="none" w:sz="0" w:space="0" w:color="auto"/>
                                                                          </w:divBdr>
                                                                          <w:divsChild>
                                                                            <w:div w:id="3860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493956">
      <w:bodyDiv w:val="1"/>
      <w:marLeft w:val="0"/>
      <w:marRight w:val="0"/>
      <w:marTop w:val="0"/>
      <w:marBottom w:val="0"/>
      <w:divBdr>
        <w:top w:val="none" w:sz="0" w:space="0" w:color="auto"/>
        <w:left w:val="none" w:sz="0" w:space="0" w:color="auto"/>
        <w:bottom w:val="none" w:sz="0" w:space="0" w:color="auto"/>
        <w:right w:val="none" w:sz="0" w:space="0" w:color="auto"/>
      </w:divBdr>
      <w:divsChild>
        <w:div w:id="1234272030">
          <w:marLeft w:val="0"/>
          <w:marRight w:val="0"/>
          <w:marTop w:val="0"/>
          <w:marBottom w:val="0"/>
          <w:divBdr>
            <w:top w:val="none" w:sz="0" w:space="0" w:color="auto"/>
            <w:left w:val="none" w:sz="0" w:space="0" w:color="auto"/>
            <w:bottom w:val="none" w:sz="0" w:space="0" w:color="auto"/>
            <w:right w:val="none" w:sz="0" w:space="0" w:color="auto"/>
          </w:divBdr>
          <w:divsChild>
            <w:div w:id="258829862">
              <w:marLeft w:val="0"/>
              <w:marRight w:val="0"/>
              <w:marTop w:val="0"/>
              <w:marBottom w:val="0"/>
              <w:divBdr>
                <w:top w:val="none" w:sz="0" w:space="0" w:color="auto"/>
                <w:left w:val="none" w:sz="0" w:space="0" w:color="auto"/>
                <w:bottom w:val="none" w:sz="0" w:space="0" w:color="auto"/>
                <w:right w:val="none" w:sz="0" w:space="0" w:color="auto"/>
              </w:divBdr>
              <w:divsChild>
                <w:div w:id="1438258838">
                  <w:marLeft w:val="0"/>
                  <w:marRight w:val="0"/>
                  <w:marTop w:val="0"/>
                  <w:marBottom w:val="0"/>
                  <w:divBdr>
                    <w:top w:val="none" w:sz="0" w:space="0" w:color="auto"/>
                    <w:left w:val="none" w:sz="0" w:space="0" w:color="auto"/>
                    <w:bottom w:val="none" w:sz="0" w:space="0" w:color="auto"/>
                    <w:right w:val="none" w:sz="0" w:space="0" w:color="auto"/>
                  </w:divBdr>
                </w:div>
              </w:divsChild>
            </w:div>
            <w:div w:id="1547182989">
              <w:marLeft w:val="0"/>
              <w:marRight w:val="0"/>
              <w:marTop w:val="0"/>
              <w:marBottom w:val="0"/>
              <w:divBdr>
                <w:top w:val="none" w:sz="0" w:space="0" w:color="auto"/>
                <w:left w:val="none" w:sz="0" w:space="0" w:color="auto"/>
                <w:bottom w:val="none" w:sz="0" w:space="0" w:color="auto"/>
                <w:right w:val="none" w:sz="0" w:space="0" w:color="auto"/>
              </w:divBdr>
              <w:divsChild>
                <w:div w:id="2093550341">
                  <w:marLeft w:val="0"/>
                  <w:marRight w:val="0"/>
                  <w:marTop w:val="0"/>
                  <w:marBottom w:val="0"/>
                  <w:divBdr>
                    <w:top w:val="none" w:sz="0" w:space="0" w:color="auto"/>
                    <w:left w:val="none" w:sz="0" w:space="0" w:color="auto"/>
                    <w:bottom w:val="none" w:sz="0" w:space="0" w:color="auto"/>
                    <w:right w:val="none" w:sz="0" w:space="0" w:color="auto"/>
                  </w:divBdr>
                  <w:divsChild>
                    <w:div w:id="16618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7187">
              <w:marLeft w:val="0"/>
              <w:marRight w:val="0"/>
              <w:marTop w:val="0"/>
              <w:marBottom w:val="600"/>
              <w:divBdr>
                <w:top w:val="none" w:sz="0" w:space="0" w:color="auto"/>
                <w:left w:val="none" w:sz="0" w:space="0" w:color="auto"/>
                <w:bottom w:val="none" w:sz="0" w:space="0" w:color="auto"/>
                <w:right w:val="none" w:sz="0" w:space="0" w:color="auto"/>
              </w:divBdr>
              <w:divsChild>
                <w:div w:id="885071753">
                  <w:marLeft w:val="0"/>
                  <w:marRight w:val="0"/>
                  <w:marTop w:val="0"/>
                  <w:marBottom w:val="0"/>
                  <w:divBdr>
                    <w:top w:val="none" w:sz="0" w:space="0" w:color="auto"/>
                    <w:left w:val="none" w:sz="0" w:space="0" w:color="auto"/>
                    <w:bottom w:val="none" w:sz="0" w:space="0" w:color="auto"/>
                    <w:right w:val="none" w:sz="0" w:space="0" w:color="auto"/>
                  </w:divBdr>
                  <w:divsChild>
                    <w:div w:id="1957829695">
                      <w:marLeft w:val="0"/>
                      <w:marRight w:val="0"/>
                      <w:marTop w:val="0"/>
                      <w:marBottom w:val="0"/>
                      <w:divBdr>
                        <w:top w:val="none" w:sz="0" w:space="0" w:color="auto"/>
                        <w:left w:val="none" w:sz="0" w:space="0" w:color="auto"/>
                        <w:bottom w:val="none" w:sz="0" w:space="0" w:color="auto"/>
                        <w:right w:val="none" w:sz="0" w:space="0" w:color="auto"/>
                      </w:divBdr>
                    </w:div>
                  </w:divsChild>
                </w:div>
                <w:div w:id="134967745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1662584152">
      <w:bodyDiv w:val="1"/>
      <w:marLeft w:val="0"/>
      <w:marRight w:val="0"/>
      <w:marTop w:val="0"/>
      <w:marBottom w:val="0"/>
      <w:divBdr>
        <w:top w:val="none" w:sz="0" w:space="0" w:color="auto"/>
        <w:left w:val="none" w:sz="0" w:space="0" w:color="auto"/>
        <w:bottom w:val="none" w:sz="0" w:space="0" w:color="auto"/>
        <w:right w:val="none" w:sz="0" w:space="0" w:color="auto"/>
      </w:divBdr>
      <w:divsChild>
        <w:div w:id="547035531">
          <w:marLeft w:val="0"/>
          <w:marRight w:val="0"/>
          <w:marTop w:val="0"/>
          <w:marBottom w:val="0"/>
          <w:divBdr>
            <w:top w:val="none" w:sz="0" w:space="0" w:color="auto"/>
            <w:left w:val="none" w:sz="0" w:space="0" w:color="auto"/>
            <w:bottom w:val="none" w:sz="0" w:space="0" w:color="auto"/>
            <w:right w:val="none" w:sz="0" w:space="0" w:color="auto"/>
          </w:divBdr>
          <w:divsChild>
            <w:div w:id="12211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9693">
      <w:bodyDiv w:val="1"/>
      <w:marLeft w:val="0"/>
      <w:marRight w:val="0"/>
      <w:marTop w:val="0"/>
      <w:marBottom w:val="0"/>
      <w:divBdr>
        <w:top w:val="none" w:sz="0" w:space="0" w:color="auto"/>
        <w:left w:val="none" w:sz="0" w:space="0" w:color="auto"/>
        <w:bottom w:val="none" w:sz="0" w:space="0" w:color="auto"/>
        <w:right w:val="none" w:sz="0" w:space="0" w:color="auto"/>
      </w:divBdr>
    </w:div>
    <w:div w:id="1666012432">
      <w:bodyDiv w:val="1"/>
      <w:marLeft w:val="0"/>
      <w:marRight w:val="0"/>
      <w:marTop w:val="0"/>
      <w:marBottom w:val="0"/>
      <w:divBdr>
        <w:top w:val="none" w:sz="0" w:space="0" w:color="auto"/>
        <w:left w:val="none" w:sz="0" w:space="0" w:color="auto"/>
        <w:bottom w:val="none" w:sz="0" w:space="0" w:color="auto"/>
        <w:right w:val="none" w:sz="0" w:space="0" w:color="auto"/>
      </w:divBdr>
      <w:divsChild>
        <w:div w:id="1239175696">
          <w:marLeft w:val="0"/>
          <w:marRight w:val="0"/>
          <w:marTop w:val="0"/>
          <w:marBottom w:val="0"/>
          <w:divBdr>
            <w:top w:val="none" w:sz="0" w:space="0" w:color="auto"/>
            <w:left w:val="none" w:sz="0" w:space="0" w:color="auto"/>
            <w:bottom w:val="none" w:sz="0" w:space="0" w:color="auto"/>
            <w:right w:val="none" w:sz="0" w:space="0" w:color="auto"/>
          </w:divBdr>
          <w:divsChild>
            <w:div w:id="327944785">
              <w:marLeft w:val="0"/>
              <w:marRight w:val="0"/>
              <w:marTop w:val="0"/>
              <w:marBottom w:val="0"/>
              <w:divBdr>
                <w:top w:val="none" w:sz="0" w:space="0" w:color="auto"/>
                <w:left w:val="none" w:sz="0" w:space="0" w:color="auto"/>
                <w:bottom w:val="none" w:sz="0" w:space="0" w:color="auto"/>
                <w:right w:val="none" w:sz="0" w:space="0" w:color="auto"/>
              </w:divBdr>
              <w:divsChild>
                <w:div w:id="82073823">
                  <w:marLeft w:val="0"/>
                  <w:marRight w:val="0"/>
                  <w:marTop w:val="0"/>
                  <w:marBottom w:val="0"/>
                  <w:divBdr>
                    <w:top w:val="none" w:sz="0" w:space="0" w:color="auto"/>
                    <w:left w:val="none" w:sz="0" w:space="0" w:color="auto"/>
                    <w:bottom w:val="single" w:sz="6" w:space="15" w:color="FFFFFF"/>
                    <w:right w:val="none" w:sz="0" w:space="0" w:color="auto"/>
                  </w:divBdr>
                  <w:divsChild>
                    <w:div w:id="406072420">
                      <w:marLeft w:val="0"/>
                      <w:marRight w:val="0"/>
                      <w:marTop w:val="0"/>
                      <w:marBottom w:val="0"/>
                      <w:divBdr>
                        <w:top w:val="none" w:sz="0" w:space="0" w:color="auto"/>
                        <w:left w:val="none" w:sz="0" w:space="0" w:color="auto"/>
                        <w:bottom w:val="none" w:sz="0" w:space="0" w:color="auto"/>
                        <w:right w:val="none" w:sz="0" w:space="0" w:color="auto"/>
                      </w:divBdr>
                      <w:divsChild>
                        <w:div w:id="203836829">
                          <w:marLeft w:val="0"/>
                          <w:marRight w:val="0"/>
                          <w:marTop w:val="0"/>
                          <w:marBottom w:val="0"/>
                          <w:divBdr>
                            <w:top w:val="none" w:sz="0" w:space="0" w:color="auto"/>
                            <w:left w:val="none" w:sz="0" w:space="0" w:color="auto"/>
                            <w:bottom w:val="none" w:sz="0" w:space="0" w:color="auto"/>
                            <w:right w:val="none" w:sz="0" w:space="0" w:color="auto"/>
                          </w:divBdr>
                          <w:divsChild>
                            <w:div w:id="546576589">
                              <w:marLeft w:val="0"/>
                              <w:marRight w:val="0"/>
                              <w:marTop w:val="0"/>
                              <w:marBottom w:val="0"/>
                              <w:divBdr>
                                <w:top w:val="none" w:sz="0" w:space="0" w:color="auto"/>
                                <w:left w:val="none" w:sz="0" w:space="0" w:color="auto"/>
                                <w:bottom w:val="none" w:sz="0" w:space="0" w:color="auto"/>
                                <w:right w:val="none" w:sz="0" w:space="0" w:color="auto"/>
                              </w:divBdr>
                              <w:divsChild>
                                <w:div w:id="1149785168">
                                  <w:marLeft w:val="0"/>
                                  <w:marRight w:val="0"/>
                                  <w:marTop w:val="0"/>
                                  <w:marBottom w:val="150"/>
                                  <w:divBdr>
                                    <w:top w:val="none" w:sz="0" w:space="0" w:color="auto"/>
                                    <w:left w:val="none" w:sz="0" w:space="0" w:color="auto"/>
                                    <w:bottom w:val="none" w:sz="0" w:space="0" w:color="auto"/>
                                    <w:right w:val="none" w:sz="0" w:space="0" w:color="auto"/>
                                  </w:divBdr>
                                  <w:divsChild>
                                    <w:div w:id="1510756730">
                                      <w:marLeft w:val="0"/>
                                      <w:marRight w:val="0"/>
                                      <w:marTop w:val="0"/>
                                      <w:marBottom w:val="0"/>
                                      <w:divBdr>
                                        <w:top w:val="none" w:sz="0" w:space="0" w:color="auto"/>
                                        <w:left w:val="none" w:sz="0" w:space="0" w:color="auto"/>
                                        <w:bottom w:val="none" w:sz="0" w:space="0" w:color="auto"/>
                                        <w:right w:val="none" w:sz="0" w:space="0" w:color="auto"/>
                                      </w:divBdr>
                                      <w:divsChild>
                                        <w:div w:id="6251438">
                                          <w:marLeft w:val="0"/>
                                          <w:marRight w:val="0"/>
                                          <w:marTop w:val="0"/>
                                          <w:marBottom w:val="240"/>
                                          <w:divBdr>
                                            <w:top w:val="none" w:sz="0" w:space="0" w:color="auto"/>
                                            <w:left w:val="none" w:sz="0" w:space="0" w:color="auto"/>
                                            <w:bottom w:val="none" w:sz="0" w:space="0" w:color="auto"/>
                                            <w:right w:val="none" w:sz="0" w:space="0" w:color="auto"/>
                                          </w:divBdr>
                                        </w:div>
                                        <w:div w:id="388191777">
                                          <w:marLeft w:val="0"/>
                                          <w:marRight w:val="0"/>
                                          <w:marTop w:val="0"/>
                                          <w:marBottom w:val="300"/>
                                          <w:divBdr>
                                            <w:top w:val="none" w:sz="0" w:space="0" w:color="auto"/>
                                            <w:left w:val="none" w:sz="0" w:space="0" w:color="auto"/>
                                            <w:bottom w:val="none" w:sz="0" w:space="0" w:color="auto"/>
                                            <w:right w:val="none" w:sz="0" w:space="0" w:color="auto"/>
                                          </w:divBdr>
                                          <w:divsChild>
                                            <w:div w:id="524442577">
                                              <w:marLeft w:val="300"/>
                                              <w:marRight w:val="0"/>
                                              <w:marTop w:val="0"/>
                                              <w:marBottom w:val="150"/>
                                              <w:divBdr>
                                                <w:top w:val="none" w:sz="0" w:space="0" w:color="auto"/>
                                                <w:left w:val="none" w:sz="0" w:space="0" w:color="auto"/>
                                                <w:bottom w:val="none" w:sz="0" w:space="0" w:color="auto"/>
                                                <w:right w:val="none" w:sz="0" w:space="0" w:color="auto"/>
                                              </w:divBdr>
                                              <w:divsChild>
                                                <w:div w:id="1494686589">
                                                  <w:marLeft w:val="0"/>
                                                  <w:marRight w:val="0"/>
                                                  <w:marTop w:val="0"/>
                                                  <w:marBottom w:val="0"/>
                                                  <w:divBdr>
                                                    <w:top w:val="none" w:sz="0" w:space="0" w:color="auto"/>
                                                    <w:left w:val="none" w:sz="0" w:space="0" w:color="auto"/>
                                                    <w:bottom w:val="none" w:sz="0" w:space="0" w:color="auto"/>
                                                    <w:right w:val="none" w:sz="0" w:space="0" w:color="auto"/>
                                                  </w:divBdr>
                                                  <w:divsChild>
                                                    <w:div w:id="544756230">
                                                      <w:marLeft w:val="0"/>
                                                      <w:marRight w:val="0"/>
                                                      <w:marTop w:val="225"/>
                                                      <w:marBottom w:val="0"/>
                                                      <w:divBdr>
                                                        <w:top w:val="none" w:sz="0" w:space="0" w:color="auto"/>
                                                        <w:left w:val="none" w:sz="0" w:space="0" w:color="auto"/>
                                                        <w:bottom w:val="none" w:sz="0" w:space="0" w:color="auto"/>
                                                        <w:right w:val="none" w:sz="0" w:space="0" w:color="auto"/>
                                                      </w:divBdr>
                                                      <w:divsChild>
                                                        <w:div w:id="705525829">
                                                          <w:marLeft w:val="0"/>
                                                          <w:marRight w:val="0"/>
                                                          <w:marTop w:val="0"/>
                                                          <w:marBottom w:val="0"/>
                                                          <w:divBdr>
                                                            <w:top w:val="none" w:sz="0" w:space="0" w:color="auto"/>
                                                            <w:left w:val="none" w:sz="0" w:space="0" w:color="auto"/>
                                                            <w:bottom w:val="none" w:sz="0" w:space="0" w:color="auto"/>
                                                            <w:right w:val="none" w:sz="0" w:space="0" w:color="auto"/>
                                                          </w:divBdr>
                                                        </w:div>
                                                        <w:div w:id="11337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751458">
                                          <w:marLeft w:val="0"/>
                                          <w:marRight w:val="0"/>
                                          <w:marTop w:val="0"/>
                                          <w:marBottom w:val="300"/>
                                          <w:divBdr>
                                            <w:top w:val="none" w:sz="0" w:space="0" w:color="auto"/>
                                            <w:left w:val="none" w:sz="0" w:space="0" w:color="auto"/>
                                            <w:bottom w:val="none" w:sz="0" w:space="0" w:color="auto"/>
                                            <w:right w:val="none" w:sz="0" w:space="0" w:color="auto"/>
                                          </w:divBdr>
                                          <w:divsChild>
                                            <w:div w:id="718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126565">
              <w:marLeft w:val="0"/>
              <w:marRight w:val="0"/>
              <w:marTop w:val="0"/>
              <w:marBottom w:val="0"/>
              <w:divBdr>
                <w:top w:val="none" w:sz="0" w:space="0" w:color="auto"/>
                <w:left w:val="none" w:sz="0" w:space="0" w:color="auto"/>
                <w:bottom w:val="none" w:sz="0" w:space="0" w:color="auto"/>
                <w:right w:val="none" w:sz="0" w:space="0" w:color="auto"/>
              </w:divBdr>
              <w:divsChild>
                <w:div w:id="548300228">
                  <w:marLeft w:val="0"/>
                  <w:marRight w:val="0"/>
                  <w:marTop w:val="75"/>
                  <w:marBottom w:val="0"/>
                  <w:divBdr>
                    <w:top w:val="none" w:sz="0" w:space="0" w:color="auto"/>
                    <w:left w:val="none" w:sz="0" w:space="0" w:color="auto"/>
                    <w:bottom w:val="none" w:sz="0" w:space="0" w:color="auto"/>
                    <w:right w:val="none" w:sz="0" w:space="0" w:color="auto"/>
                  </w:divBdr>
                  <w:divsChild>
                    <w:div w:id="11286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73134">
          <w:marLeft w:val="0"/>
          <w:marRight w:val="0"/>
          <w:marTop w:val="375"/>
          <w:marBottom w:val="330"/>
          <w:divBdr>
            <w:top w:val="none" w:sz="0" w:space="0" w:color="auto"/>
            <w:left w:val="none" w:sz="0" w:space="0" w:color="auto"/>
            <w:bottom w:val="none" w:sz="0" w:space="0" w:color="auto"/>
            <w:right w:val="none" w:sz="0" w:space="0" w:color="auto"/>
          </w:divBdr>
          <w:divsChild>
            <w:div w:id="414396045">
              <w:marLeft w:val="0"/>
              <w:marRight w:val="0"/>
              <w:marTop w:val="0"/>
              <w:marBottom w:val="210"/>
              <w:divBdr>
                <w:top w:val="none" w:sz="0" w:space="0" w:color="auto"/>
                <w:left w:val="none" w:sz="0" w:space="0" w:color="auto"/>
                <w:bottom w:val="none" w:sz="0" w:space="0" w:color="auto"/>
                <w:right w:val="none" w:sz="0" w:space="0" w:color="auto"/>
              </w:divBdr>
              <w:divsChild>
                <w:div w:id="1354963270">
                  <w:marLeft w:val="0"/>
                  <w:marRight w:val="0"/>
                  <w:marTop w:val="0"/>
                  <w:marBottom w:val="0"/>
                  <w:divBdr>
                    <w:top w:val="none" w:sz="0" w:space="0" w:color="auto"/>
                    <w:left w:val="none" w:sz="0" w:space="0" w:color="auto"/>
                    <w:bottom w:val="none" w:sz="0" w:space="0" w:color="auto"/>
                    <w:right w:val="none" w:sz="0" w:space="0" w:color="auto"/>
                  </w:divBdr>
                  <w:divsChild>
                    <w:div w:id="3250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37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66275570">
      <w:bodyDiv w:val="1"/>
      <w:marLeft w:val="0"/>
      <w:marRight w:val="0"/>
      <w:marTop w:val="0"/>
      <w:marBottom w:val="0"/>
      <w:divBdr>
        <w:top w:val="none" w:sz="0" w:space="0" w:color="auto"/>
        <w:left w:val="none" w:sz="0" w:space="0" w:color="auto"/>
        <w:bottom w:val="none" w:sz="0" w:space="0" w:color="auto"/>
        <w:right w:val="none" w:sz="0" w:space="0" w:color="auto"/>
      </w:divBdr>
      <w:divsChild>
        <w:div w:id="606540390">
          <w:marLeft w:val="0"/>
          <w:marRight w:val="0"/>
          <w:marTop w:val="0"/>
          <w:marBottom w:val="0"/>
          <w:divBdr>
            <w:top w:val="none" w:sz="0" w:space="0" w:color="auto"/>
            <w:left w:val="single" w:sz="12" w:space="0" w:color="004465"/>
            <w:bottom w:val="none" w:sz="0" w:space="0" w:color="auto"/>
            <w:right w:val="none" w:sz="0" w:space="0" w:color="auto"/>
          </w:divBdr>
        </w:div>
      </w:divsChild>
    </w:div>
    <w:div w:id="1667124275">
      <w:bodyDiv w:val="1"/>
      <w:marLeft w:val="0"/>
      <w:marRight w:val="0"/>
      <w:marTop w:val="0"/>
      <w:marBottom w:val="0"/>
      <w:divBdr>
        <w:top w:val="none" w:sz="0" w:space="0" w:color="auto"/>
        <w:left w:val="none" w:sz="0" w:space="0" w:color="auto"/>
        <w:bottom w:val="none" w:sz="0" w:space="0" w:color="auto"/>
        <w:right w:val="none" w:sz="0" w:space="0" w:color="auto"/>
      </w:divBdr>
      <w:divsChild>
        <w:div w:id="46681851">
          <w:marLeft w:val="0"/>
          <w:marRight w:val="0"/>
          <w:marTop w:val="0"/>
          <w:marBottom w:val="0"/>
          <w:divBdr>
            <w:top w:val="none" w:sz="0" w:space="0" w:color="auto"/>
            <w:left w:val="none" w:sz="0" w:space="0" w:color="auto"/>
            <w:bottom w:val="none" w:sz="0" w:space="0" w:color="auto"/>
            <w:right w:val="none" w:sz="0" w:space="0" w:color="auto"/>
          </w:divBdr>
          <w:divsChild>
            <w:div w:id="56975847">
              <w:marLeft w:val="300"/>
              <w:marRight w:val="300"/>
              <w:marTop w:val="0"/>
              <w:marBottom w:val="0"/>
              <w:divBdr>
                <w:top w:val="none" w:sz="0" w:space="0" w:color="auto"/>
                <w:left w:val="none" w:sz="0" w:space="0" w:color="auto"/>
                <w:bottom w:val="none" w:sz="0" w:space="0" w:color="auto"/>
                <w:right w:val="none" w:sz="0" w:space="0" w:color="auto"/>
              </w:divBdr>
              <w:divsChild>
                <w:div w:id="9576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3716">
          <w:marLeft w:val="0"/>
          <w:marRight w:val="0"/>
          <w:marTop w:val="0"/>
          <w:marBottom w:val="0"/>
          <w:divBdr>
            <w:top w:val="none" w:sz="0" w:space="0" w:color="auto"/>
            <w:left w:val="none" w:sz="0" w:space="0" w:color="auto"/>
            <w:bottom w:val="none" w:sz="0" w:space="0" w:color="auto"/>
            <w:right w:val="none" w:sz="0" w:space="0" w:color="auto"/>
          </w:divBdr>
          <w:divsChild>
            <w:div w:id="865677869">
              <w:marLeft w:val="300"/>
              <w:marRight w:val="300"/>
              <w:marTop w:val="0"/>
              <w:marBottom w:val="0"/>
              <w:divBdr>
                <w:top w:val="none" w:sz="0" w:space="0" w:color="auto"/>
                <w:left w:val="none" w:sz="0" w:space="0" w:color="auto"/>
                <w:bottom w:val="none" w:sz="0" w:space="0" w:color="auto"/>
                <w:right w:val="none" w:sz="0" w:space="0" w:color="auto"/>
              </w:divBdr>
              <w:divsChild>
                <w:div w:id="20480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7456">
          <w:marLeft w:val="0"/>
          <w:marRight w:val="0"/>
          <w:marTop w:val="0"/>
          <w:marBottom w:val="0"/>
          <w:divBdr>
            <w:top w:val="none" w:sz="0" w:space="0" w:color="auto"/>
            <w:left w:val="none" w:sz="0" w:space="0" w:color="auto"/>
            <w:bottom w:val="none" w:sz="0" w:space="0" w:color="auto"/>
            <w:right w:val="none" w:sz="0" w:space="0" w:color="auto"/>
          </w:divBdr>
          <w:divsChild>
            <w:div w:id="136730553">
              <w:marLeft w:val="300"/>
              <w:marRight w:val="300"/>
              <w:marTop w:val="0"/>
              <w:marBottom w:val="0"/>
              <w:divBdr>
                <w:top w:val="none" w:sz="0" w:space="0" w:color="auto"/>
                <w:left w:val="none" w:sz="0" w:space="0" w:color="auto"/>
                <w:bottom w:val="none" w:sz="0" w:space="0" w:color="auto"/>
                <w:right w:val="none" w:sz="0" w:space="0" w:color="auto"/>
              </w:divBdr>
              <w:divsChild>
                <w:div w:id="11224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718">
          <w:marLeft w:val="0"/>
          <w:marRight w:val="0"/>
          <w:marTop w:val="0"/>
          <w:marBottom w:val="0"/>
          <w:divBdr>
            <w:top w:val="none" w:sz="0" w:space="0" w:color="auto"/>
            <w:left w:val="none" w:sz="0" w:space="0" w:color="auto"/>
            <w:bottom w:val="none" w:sz="0" w:space="0" w:color="auto"/>
            <w:right w:val="none" w:sz="0" w:space="0" w:color="auto"/>
          </w:divBdr>
          <w:divsChild>
            <w:div w:id="1907451751">
              <w:marLeft w:val="300"/>
              <w:marRight w:val="300"/>
              <w:marTop w:val="0"/>
              <w:marBottom w:val="0"/>
              <w:divBdr>
                <w:top w:val="none" w:sz="0" w:space="0" w:color="auto"/>
                <w:left w:val="none" w:sz="0" w:space="0" w:color="auto"/>
                <w:bottom w:val="none" w:sz="0" w:space="0" w:color="auto"/>
                <w:right w:val="none" w:sz="0" w:space="0" w:color="auto"/>
              </w:divBdr>
              <w:divsChild>
                <w:div w:id="14958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752">
          <w:marLeft w:val="0"/>
          <w:marRight w:val="0"/>
          <w:marTop w:val="0"/>
          <w:marBottom w:val="0"/>
          <w:divBdr>
            <w:top w:val="none" w:sz="0" w:space="0" w:color="auto"/>
            <w:left w:val="none" w:sz="0" w:space="0" w:color="auto"/>
            <w:bottom w:val="none" w:sz="0" w:space="0" w:color="auto"/>
            <w:right w:val="none" w:sz="0" w:space="0" w:color="auto"/>
          </w:divBdr>
        </w:div>
        <w:div w:id="197933173">
          <w:marLeft w:val="0"/>
          <w:marRight w:val="0"/>
          <w:marTop w:val="0"/>
          <w:marBottom w:val="0"/>
          <w:divBdr>
            <w:top w:val="none" w:sz="0" w:space="0" w:color="auto"/>
            <w:left w:val="none" w:sz="0" w:space="0" w:color="auto"/>
            <w:bottom w:val="none" w:sz="0" w:space="0" w:color="auto"/>
            <w:right w:val="none" w:sz="0" w:space="0" w:color="auto"/>
          </w:divBdr>
          <w:divsChild>
            <w:div w:id="870536208">
              <w:marLeft w:val="300"/>
              <w:marRight w:val="300"/>
              <w:marTop w:val="0"/>
              <w:marBottom w:val="0"/>
              <w:divBdr>
                <w:top w:val="none" w:sz="0" w:space="0" w:color="auto"/>
                <w:left w:val="none" w:sz="0" w:space="0" w:color="auto"/>
                <w:bottom w:val="none" w:sz="0" w:space="0" w:color="auto"/>
                <w:right w:val="none" w:sz="0" w:space="0" w:color="auto"/>
              </w:divBdr>
              <w:divsChild>
                <w:div w:id="2179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0968">
          <w:marLeft w:val="0"/>
          <w:marRight w:val="0"/>
          <w:marTop w:val="0"/>
          <w:marBottom w:val="0"/>
          <w:divBdr>
            <w:top w:val="none" w:sz="0" w:space="0" w:color="auto"/>
            <w:left w:val="none" w:sz="0" w:space="0" w:color="auto"/>
            <w:bottom w:val="none" w:sz="0" w:space="0" w:color="auto"/>
            <w:right w:val="none" w:sz="0" w:space="0" w:color="auto"/>
          </w:divBdr>
          <w:divsChild>
            <w:div w:id="1162156314">
              <w:marLeft w:val="300"/>
              <w:marRight w:val="300"/>
              <w:marTop w:val="0"/>
              <w:marBottom w:val="0"/>
              <w:divBdr>
                <w:top w:val="none" w:sz="0" w:space="0" w:color="auto"/>
                <w:left w:val="none" w:sz="0" w:space="0" w:color="auto"/>
                <w:bottom w:val="none" w:sz="0" w:space="0" w:color="auto"/>
                <w:right w:val="none" w:sz="0" w:space="0" w:color="auto"/>
              </w:divBdr>
              <w:divsChild>
                <w:div w:id="5600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69997">
          <w:marLeft w:val="0"/>
          <w:marRight w:val="0"/>
          <w:marTop w:val="0"/>
          <w:marBottom w:val="0"/>
          <w:divBdr>
            <w:top w:val="none" w:sz="0" w:space="0" w:color="auto"/>
            <w:left w:val="none" w:sz="0" w:space="0" w:color="auto"/>
            <w:bottom w:val="none" w:sz="0" w:space="0" w:color="auto"/>
            <w:right w:val="none" w:sz="0" w:space="0" w:color="auto"/>
          </w:divBdr>
          <w:divsChild>
            <w:div w:id="1495999127">
              <w:marLeft w:val="300"/>
              <w:marRight w:val="300"/>
              <w:marTop w:val="0"/>
              <w:marBottom w:val="0"/>
              <w:divBdr>
                <w:top w:val="none" w:sz="0" w:space="0" w:color="auto"/>
                <w:left w:val="none" w:sz="0" w:space="0" w:color="auto"/>
                <w:bottom w:val="none" w:sz="0" w:space="0" w:color="auto"/>
                <w:right w:val="none" w:sz="0" w:space="0" w:color="auto"/>
              </w:divBdr>
              <w:divsChild>
                <w:div w:id="14328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9525">
          <w:marLeft w:val="0"/>
          <w:marRight w:val="0"/>
          <w:marTop w:val="0"/>
          <w:marBottom w:val="0"/>
          <w:divBdr>
            <w:top w:val="none" w:sz="0" w:space="0" w:color="auto"/>
            <w:left w:val="none" w:sz="0" w:space="0" w:color="auto"/>
            <w:bottom w:val="none" w:sz="0" w:space="0" w:color="auto"/>
            <w:right w:val="none" w:sz="0" w:space="0" w:color="auto"/>
          </w:divBdr>
          <w:divsChild>
            <w:div w:id="649595101">
              <w:marLeft w:val="300"/>
              <w:marRight w:val="300"/>
              <w:marTop w:val="0"/>
              <w:marBottom w:val="0"/>
              <w:divBdr>
                <w:top w:val="none" w:sz="0" w:space="0" w:color="auto"/>
                <w:left w:val="none" w:sz="0" w:space="0" w:color="auto"/>
                <w:bottom w:val="none" w:sz="0" w:space="0" w:color="auto"/>
                <w:right w:val="none" w:sz="0" w:space="0" w:color="auto"/>
              </w:divBdr>
              <w:divsChild>
                <w:div w:id="11103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3191">
          <w:marLeft w:val="0"/>
          <w:marRight w:val="0"/>
          <w:marTop w:val="0"/>
          <w:marBottom w:val="0"/>
          <w:divBdr>
            <w:top w:val="none" w:sz="0" w:space="0" w:color="auto"/>
            <w:left w:val="none" w:sz="0" w:space="0" w:color="auto"/>
            <w:bottom w:val="none" w:sz="0" w:space="0" w:color="auto"/>
            <w:right w:val="none" w:sz="0" w:space="0" w:color="auto"/>
          </w:divBdr>
          <w:divsChild>
            <w:div w:id="1740053810">
              <w:marLeft w:val="300"/>
              <w:marRight w:val="300"/>
              <w:marTop w:val="0"/>
              <w:marBottom w:val="0"/>
              <w:divBdr>
                <w:top w:val="none" w:sz="0" w:space="0" w:color="auto"/>
                <w:left w:val="none" w:sz="0" w:space="0" w:color="auto"/>
                <w:bottom w:val="none" w:sz="0" w:space="0" w:color="auto"/>
                <w:right w:val="none" w:sz="0" w:space="0" w:color="auto"/>
              </w:divBdr>
              <w:divsChild>
                <w:div w:id="428281553">
                  <w:marLeft w:val="0"/>
                  <w:marRight w:val="0"/>
                  <w:marTop w:val="0"/>
                  <w:marBottom w:val="0"/>
                  <w:divBdr>
                    <w:top w:val="none" w:sz="0" w:space="0" w:color="auto"/>
                    <w:left w:val="none" w:sz="0" w:space="0" w:color="auto"/>
                    <w:bottom w:val="none" w:sz="0" w:space="0" w:color="auto"/>
                    <w:right w:val="none" w:sz="0" w:space="0" w:color="auto"/>
                  </w:divBdr>
                  <w:divsChild>
                    <w:div w:id="168983571">
                      <w:marLeft w:val="0"/>
                      <w:marRight w:val="0"/>
                      <w:marTop w:val="0"/>
                      <w:marBottom w:val="0"/>
                      <w:divBdr>
                        <w:top w:val="none" w:sz="0" w:space="0" w:color="auto"/>
                        <w:left w:val="none" w:sz="0" w:space="0" w:color="auto"/>
                        <w:bottom w:val="none" w:sz="0" w:space="0" w:color="auto"/>
                        <w:right w:val="none" w:sz="0" w:space="0" w:color="auto"/>
                      </w:divBdr>
                      <w:divsChild>
                        <w:div w:id="1351102748">
                          <w:marLeft w:val="0"/>
                          <w:marRight w:val="0"/>
                          <w:marTop w:val="0"/>
                          <w:marBottom w:val="0"/>
                          <w:divBdr>
                            <w:top w:val="none" w:sz="0" w:space="0" w:color="auto"/>
                            <w:left w:val="none" w:sz="0" w:space="0" w:color="auto"/>
                            <w:bottom w:val="none" w:sz="0" w:space="0" w:color="auto"/>
                            <w:right w:val="none" w:sz="0" w:space="0" w:color="auto"/>
                          </w:divBdr>
                          <w:divsChild>
                            <w:div w:id="491876705">
                              <w:marLeft w:val="0"/>
                              <w:marRight w:val="0"/>
                              <w:marTop w:val="0"/>
                              <w:marBottom w:val="0"/>
                              <w:divBdr>
                                <w:top w:val="none" w:sz="0" w:space="0" w:color="auto"/>
                                <w:left w:val="none" w:sz="0" w:space="0" w:color="auto"/>
                                <w:bottom w:val="none" w:sz="0" w:space="0" w:color="auto"/>
                                <w:right w:val="none" w:sz="0" w:space="0" w:color="auto"/>
                              </w:divBdr>
                              <w:divsChild>
                                <w:div w:id="141625689">
                                  <w:marLeft w:val="0"/>
                                  <w:marRight w:val="0"/>
                                  <w:marTop w:val="0"/>
                                  <w:marBottom w:val="0"/>
                                  <w:divBdr>
                                    <w:top w:val="none" w:sz="0" w:space="0" w:color="auto"/>
                                    <w:left w:val="none" w:sz="0" w:space="0" w:color="auto"/>
                                    <w:bottom w:val="none" w:sz="0" w:space="0" w:color="auto"/>
                                    <w:right w:val="none" w:sz="0" w:space="0" w:color="auto"/>
                                  </w:divBdr>
                                  <w:divsChild>
                                    <w:div w:id="1168327388">
                                      <w:marLeft w:val="0"/>
                                      <w:marRight w:val="0"/>
                                      <w:marTop w:val="0"/>
                                      <w:marBottom w:val="0"/>
                                      <w:divBdr>
                                        <w:top w:val="none" w:sz="0" w:space="0" w:color="auto"/>
                                        <w:left w:val="none" w:sz="0" w:space="0" w:color="auto"/>
                                        <w:bottom w:val="none" w:sz="0" w:space="0" w:color="auto"/>
                                        <w:right w:val="none" w:sz="0" w:space="0" w:color="auto"/>
                                      </w:divBdr>
                                      <w:divsChild>
                                        <w:div w:id="472061708">
                                          <w:marLeft w:val="-135"/>
                                          <w:marRight w:val="0"/>
                                          <w:marTop w:val="0"/>
                                          <w:marBottom w:val="0"/>
                                          <w:divBdr>
                                            <w:top w:val="none" w:sz="0" w:space="0" w:color="auto"/>
                                            <w:left w:val="none" w:sz="0" w:space="0" w:color="auto"/>
                                            <w:bottom w:val="none" w:sz="0" w:space="0" w:color="auto"/>
                                            <w:right w:val="none" w:sz="0" w:space="0" w:color="auto"/>
                                          </w:divBdr>
                                        </w:div>
                                        <w:div w:id="1483276535">
                                          <w:marLeft w:val="0"/>
                                          <w:marRight w:val="135"/>
                                          <w:marTop w:val="0"/>
                                          <w:marBottom w:val="0"/>
                                          <w:divBdr>
                                            <w:top w:val="none" w:sz="0" w:space="0" w:color="auto"/>
                                            <w:left w:val="none" w:sz="0" w:space="0" w:color="auto"/>
                                            <w:bottom w:val="none" w:sz="0" w:space="0" w:color="auto"/>
                                            <w:right w:val="none" w:sz="0" w:space="0" w:color="auto"/>
                                          </w:divBdr>
                                        </w:div>
                                      </w:divsChild>
                                    </w:div>
                                    <w:div w:id="1802381163">
                                      <w:marLeft w:val="0"/>
                                      <w:marRight w:val="0"/>
                                      <w:marTop w:val="0"/>
                                      <w:marBottom w:val="0"/>
                                      <w:divBdr>
                                        <w:top w:val="none" w:sz="0" w:space="0" w:color="auto"/>
                                        <w:left w:val="none" w:sz="0" w:space="0" w:color="auto"/>
                                        <w:bottom w:val="none" w:sz="0" w:space="0" w:color="auto"/>
                                        <w:right w:val="none" w:sz="0" w:space="0" w:color="auto"/>
                                      </w:divBdr>
                                    </w:div>
                                  </w:divsChild>
                                </w:div>
                                <w:div w:id="472217644">
                                  <w:marLeft w:val="0"/>
                                  <w:marRight w:val="0"/>
                                  <w:marTop w:val="0"/>
                                  <w:marBottom w:val="0"/>
                                  <w:divBdr>
                                    <w:top w:val="none" w:sz="0" w:space="0" w:color="auto"/>
                                    <w:left w:val="none" w:sz="0" w:space="0" w:color="auto"/>
                                    <w:bottom w:val="none" w:sz="0" w:space="0" w:color="auto"/>
                                    <w:right w:val="none" w:sz="0" w:space="0" w:color="auto"/>
                                  </w:divBdr>
                                  <w:divsChild>
                                    <w:div w:id="1087001351">
                                      <w:marLeft w:val="0"/>
                                      <w:marRight w:val="0"/>
                                      <w:marTop w:val="0"/>
                                      <w:marBottom w:val="0"/>
                                      <w:divBdr>
                                        <w:top w:val="none" w:sz="0" w:space="0" w:color="auto"/>
                                        <w:left w:val="none" w:sz="0" w:space="0" w:color="auto"/>
                                        <w:bottom w:val="none" w:sz="0" w:space="0" w:color="auto"/>
                                        <w:right w:val="none" w:sz="0" w:space="0" w:color="auto"/>
                                      </w:divBdr>
                                    </w:div>
                                    <w:div w:id="1866214213">
                                      <w:marLeft w:val="0"/>
                                      <w:marRight w:val="0"/>
                                      <w:marTop w:val="0"/>
                                      <w:marBottom w:val="0"/>
                                      <w:divBdr>
                                        <w:top w:val="none" w:sz="0" w:space="0" w:color="auto"/>
                                        <w:left w:val="none" w:sz="0" w:space="0" w:color="auto"/>
                                        <w:bottom w:val="none" w:sz="0" w:space="0" w:color="auto"/>
                                        <w:right w:val="none" w:sz="0" w:space="0" w:color="auto"/>
                                      </w:divBdr>
                                      <w:divsChild>
                                        <w:div w:id="1554541048">
                                          <w:marLeft w:val="-135"/>
                                          <w:marRight w:val="0"/>
                                          <w:marTop w:val="0"/>
                                          <w:marBottom w:val="0"/>
                                          <w:divBdr>
                                            <w:top w:val="none" w:sz="0" w:space="0" w:color="auto"/>
                                            <w:left w:val="none" w:sz="0" w:space="0" w:color="auto"/>
                                            <w:bottom w:val="none" w:sz="0" w:space="0" w:color="auto"/>
                                            <w:right w:val="none" w:sz="0" w:space="0" w:color="auto"/>
                                          </w:divBdr>
                                        </w:div>
                                        <w:div w:id="16297048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10218791">
                                  <w:marLeft w:val="0"/>
                                  <w:marRight w:val="0"/>
                                  <w:marTop w:val="0"/>
                                  <w:marBottom w:val="0"/>
                                  <w:divBdr>
                                    <w:top w:val="none" w:sz="0" w:space="0" w:color="auto"/>
                                    <w:left w:val="none" w:sz="0" w:space="0" w:color="auto"/>
                                    <w:bottom w:val="none" w:sz="0" w:space="0" w:color="auto"/>
                                    <w:right w:val="none" w:sz="0" w:space="0" w:color="auto"/>
                                  </w:divBdr>
                                  <w:divsChild>
                                    <w:div w:id="67464488">
                                      <w:marLeft w:val="0"/>
                                      <w:marRight w:val="0"/>
                                      <w:marTop w:val="0"/>
                                      <w:marBottom w:val="0"/>
                                      <w:divBdr>
                                        <w:top w:val="none" w:sz="0" w:space="0" w:color="auto"/>
                                        <w:left w:val="none" w:sz="0" w:space="0" w:color="auto"/>
                                        <w:bottom w:val="none" w:sz="0" w:space="0" w:color="auto"/>
                                        <w:right w:val="none" w:sz="0" w:space="0" w:color="auto"/>
                                      </w:divBdr>
                                      <w:divsChild>
                                        <w:div w:id="1514418143">
                                          <w:marLeft w:val="0"/>
                                          <w:marRight w:val="0"/>
                                          <w:marTop w:val="0"/>
                                          <w:marBottom w:val="0"/>
                                          <w:divBdr>
                                            <w:top w:val="none" w:sz="0" w:space="0" w:color="auto"/>
                                            <w:left w:val="none" w:sz="0" w:space="0" w:color="auto"/>
                                            <w:bottom w:val="none" w:sz="0" w:space="0" w:color="auto"/>
                                            <w:right w:val="none" w:sz="0" w:space="0" w:color="auto"/>
                                          </w:divBdr>
                                        </w:div>
                                      </w:divsChild>
                                    </w:div>
                                    <w:div w:id="1724063585">
                                      <w:marLeft w:val="0"/>
                                      <w:marRight w:val="0"/>
                                      <w:marTop w:val="0"/>
                                      <w:marBottom w:val="0"/>
                                      <w:divBdr>
                                        <w:top w:val="none" w:sz="0" w:space="0" w:color="auto"/>
                                        <w:left w:val="none" w:sz="0" w:space="0" w:color="auto"/>
                                        <w:bottom w:val="none" w:sz="0" w:space="0" w:color="auto"/>
                                        <w:right w:val="none" w:sz="0" w:space="0" w:color="auto"/>
                                      </w:divBdr>
                                    </w:div>
                                  </w:divsChild>
                                </w:div>
                                <w:div w:id="1775661677">
                                  <w:marLeft w:val="0"/>
                                  <w:marRight w:val="0"/>
                                  <w:marTop w:val="0"/>
                                  <w:marBottom w:val="0"/>
                                  <w:divBdr>
                                    <w:top w:val="none" w:sz="0" w:space="0" w:color="auto"/>
                                    <w:left w:val="none" w:sz="0" w:space="0" w:color="auto"/>
                                    <w:bottom w:val="none" w:sz="0" w:space="0" w:color="auto"/>
                                    <w:right w:val="none" w:sz="0" w:space="0" w:color="auto"/>
                                  </w:divBdr>
                                  <w:divsChild>
                                    <w:div w:id="1172532067">
                                      <w:marLeft w:val="0"/>
                                      <w:marRight w:val="0"/>
                                      <w:marTop w:val="0"/>
                                      <w:marBottom w:val="0"/>
                                      <w:divBdr>
                                        <w:top w:val="none" w:sz="0" w:space="0" w:color="auto"/>
                                        <w:left w:val="none" w:sz="0" w:space="0" w:color="auto"/>
                                        <w:bottom w:val="none" w:sz="0" w:space="0" w:color="auto"/>
                                        <w:right w:val="none" w:sz="0" w:space="0" w:color="auto"/>
                                      </w:divBdr>
                                      <w:divsChild>
                                        <w:div w:id="508568387">
                                          <w:marLeft w:val="-135"/>
                                          <w:marRight w:val="0"/>
                                          <w:marTop w:val="0"/>
                                          <w:marBottom w:val="0"/>
                                          <w:divBdr>
                                            <w:top w:val="none" w:sz="0" w:space="0" w:color="auto"/>
                                            <w:left w:val="none" w:sz="0" w:space="0" w:color="auto"/>
                                            <w:bottom w:val="none" w:sz="0" w:space="0" w:color="auto"/>
                                            <w:right w:val="none" w:sz="0" w:space="0" w:color="auto"/>
                                          </w:divBdr>
                                        </w:div>
                                        <w:div w:id="2075541716">
                                          <w:marLeft w:val="0"/>
                                          <w:marRight w:val="135"/>
                                          <w:marTop w:val="0"/>
                                          <w:marBottom w:val="0"/>
                                          <w:divBdr>
                                            <w:top w:val="none" w:sz="0" w:space="0" w:color="auto"/>
                                            <w:left w:val="none" w:sz="0" w:space="0" w:color="auto"/>
                                            <w:bottom w:val="none" w:sz="0" w:space="0" w:color="auto"/>
                                            <w:right w:val="none" w:sz="0" w:space="0" w:color="auto"/>
                                          </w:divBdr>
                                        </w:div>
                                      </w:divsChild>
                                    </w:div>
                                    <w:div w:id="15373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00273">
                          <w:marLeft w:val="0"/>
                          <w:marRight w:val="6930"/>
                          <w:marTop w:val="0"/>
                          <w:marBottom w:val="0"/>
                          <w:divBdr>
                            <w:top w:val="none" w:sz="0" w:space="0" w:color="auto"/>
                            <w:left w:val="none" w:sz="0" w:space="0" w:color="auto"/>
                            <w:bottom w:val="none" w:sz="0" w:space="0" w:color="auto"/>
                            <w:right w:val="none" w:sz="0" w:space="0" w:color="auto"/>
                          </w:divBdr>
                          <w:divsChild>
                            <w:div w:id="1936018189">
                              <w:marLeft w:val="0"/>
                              <w:marRight w:val="0"/>
                              <w:marTop w:val="0"/>
                              <w:marBottom w:val="0"/>
                              <w:divBdr>
                                <w:top w:val="none" w:sz="0" w:space="0" w:color="auto"/>
                                <w:left w:val="none" w:sz="0" w:space="0" w:color="auto"/>
                                <w:bottom w:val="none" w:sz="0" w:space="0" w:color="auto"/>
                                <w:right w:val="none" w:sz="0" w:space="0" w:color="auto"/>
                              </w:divBdr>
                              <w:divsChild>
                                <w:div w:id="1178885209">
                                  <w:marLeft w:val="0"/>
                                  <w:marRight w:val="0"/>
                                  <w:marTop w:val="0"/>
                                  <w:marBottom w:val="0"/>
                                  <w:divBdr>
                                    <w:top w:val="none" w:sz="0" w:space="0" w:color="auto"/>
                                    <w:left w:val="none" w:sz="0" w:space="0" w:color="auto"/>
                                    <w:bottom w:val="none" w:sz="0" w:space="0" w:color="auto"/>
                                    <w:right w:val="none" w:sz="0" w:space="0" w:color="auto"/>
                                  </w:divBdr>
                                  <w:divsChild>
                                    <w:div w:id="361175560">
                                      <w:marLeft w:val="0"/>
                                      <w:marRight w:val="0"/>
                                      <w:marTop w:val="0"/>
                                      <w:marBottom w:val="0"/>
                                      <w:divBdr>
                                        <w:top w:val="none" w:sz="0" w:space="0" w:color="auto"/>
                                        <w:left w:val="none" w:sz="0" w:space="0" w:color="auto"/>
                                        <w:bottom w:val="none" w:sz="0" w:space="0" w:color="auto"/>
                                        <w:right w:val="none" w:sz="0" w:space="0" w:color="auto"/>
                                      </w:divBdr>
                                      <w:divsChild>
                                        <w:div w:id="946080519">
                                          <w:marLeft w:val="0"/>
                                          <w:marRight w:val="0"/>
                                          <w:marTop w:val="0"/>
                                          <w:marBottom w:val="0"/>
                                          <w:divBdr>
                                            <w:top w:val="none" w:sz="0" w:space="0" w:color="auto"/>
                                            <w:left w:val="none" w:sz="0" w:space="0" w:color="auto"/>
                                            <w:bottom w:val="none" w:sz="0" w:space="0" w:color="auto"/>
                                            <w:right w:val="none" w:sz="0" w:space="0" w:color="auto"/>
                                          </w:divBdr>
                                          <w:divsChild>
                                            <w:div w:id="41053922">
                                              <w:marLeft w:val="0"/>
                                              <w:marRight w:val="0"/>
                                              <w:marTop w:val="0"/>
                                              <w:marBottom w:val="0"/>
                                              <w:divBdr>
                                                <w:top w:val="none" w:sz="0" w:space="0" w:color="auto"/>
                                                <w:left w:val="none" w:sz="0" w:space="0" w:color="auto"/>
                                                <w:bottom w:val="none" w:sz="0" w:space="0" w:color="auto"/>
                                                <w:right w:val="none" w:sz="0" w:space="0" w:color="auto"/>
                                              </w:divBdr>
                                              <w:divsChild>
                                                <w:div w:id="1963808053">
                                                  <w:marLeft w:val="0"/>
                                                  <w:marRight w:val="0"/>
                                                  <w:marTop w:val="0"/>
                                                  <w:marBottom w:val="0"/>
                                                  <w:divBdr>
                                                    <w:top w:val="none" w:sz="0" w:space="0" w:color="auto"/>
                                                    <w:left w:val="none" w:sz="0" w:space="0" w:color="auto"/>
                                                    <w:bottom w:val="none" w:sz="0" w:space="0" w:color="auto"/>
                                                    <w:right w:val="none" w:sz="0" w:space="0" w:color="auto"/>
                                                  </w:divBdr>
                                                  <w:divsChild>
                                                    <w:div w:id="16152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41172">
                                              <w:marLeft w:val="0"/>
                                              <w:marRight w:val="0"/>
                                              <w:marTop w:val="0"/>
                                              <w:marBottom w:val="0"/>
                                              <w:divBdr>
                                                <w:top w:val="none" w:sz="0" w:space="0" w:color="auto"/>
                                                <w:left w:val="none" w:sz="0" w:space="0" w:color="auto"/>
                                                <w:bottom w:val="none" w:sz="0" w:space="0" w:color="auto"/>
                                                <w:right w:val="none" w:sz="0" w:space="0" w:color="auto"/>
                                              </w:divBdr>
                                              <w:divsChild>
                                                <w:div w:id="1635335549">
                                                  <w:marLeft w:val="0"/>
                                                  <w:marRight w:val="0"/>
                                                  <w:marTop w:val="0"/>
                                                  <w:marBottom w:val="0"/>
                                                  <w:divBdr>
                                                    <w:top w:val="none" w:sz="0" w:space="0" w:color="auto"/>
                                                    <w:left w:val="none" w:sz="0" w:space="0" w:color="auto"/>
                                                    <w:bottom w:val="none" w:sz="0" w:space="0" w:color="auto"/>
                                                    <w:right w:val="none" w:sz="0" w:space="0" w:color="auto"/>
                                                  </w:divBdr>
                                                  <w:divsChild>
                                                    <w:div w:id="2623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9483">
                                              <w:marLeft w:val="0"/>
                                              <w:marRight w:val="-15"/>
                                              <w:marTop w:val="0"/>
                                              <w:marBottom w:val="0"/>
                                              <w:divBdr>
                                                <w:top w:val="none" w:sz="0" w:space="0" w:color="auto"/>
                                                <w:left w:val="none" w:sz="0" w:space="0" w:color="auto"/>
                                                <w:bottom w:val="none" w:sz="0" w:space="0" w:color="auto"/>
                                                <w:right w:val="none" w:sz="0" w:space="0" w:color="auto"/>
                                              </w:divBdr>
                                              <w:divsChild>
                                                <w:div w:id="1295407594">
                                                  <w:marLeft w:val="0"/>
                                                  <w:marRight w:val="0"/>
                                                  <w:marTop w:val="0"/>
                                                  <w:marBottom w:val="0"/>
                                                  <w:divBdr>
                                                    <w:top w:val="none" w:sz="0" w:space="0" w:color="auto"/>
                                                    <w:left w:val="none" w:sz="0" w:space="0" w:color="auto"/>
                                                    <w:bottom w:val="none" w:sz="0" w:space="0" w:color="auto"/>
                                                    <w:right w:val="none" w:sz="0" w:space="0" w:color="auto"/>
                                                  </w:divBdr>
                                                  <w:divsChild>
                                                    <w:div w:id="1165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9631">
                                              <w:marLeft w:val="0"/>
                                              <w:marRight w:val="0"/>
                                              <w:marTop w:val="0"/>
                                              <w:marBottom w:val="0"/>
                                              <w:divBdr>
                                                <w:top w:val="none" w:sz="0" w:space="0" w:color="auto"/>
                                                <w:left w:val="none" w:sz="0" w:space="0" w:color="auto"/>
                                                <w:bottom w:val="none" w:sz="0" w:space="0" w:color="auto"/>
                                                <w:right w:val="none" w:sz="0" w:space="0" w:color="auto"/>
                                              </w:divBdr>
                                              <w:divsChild>
                                                <w:div w:id="1820338166">
                                                  <w:marLeft w:val="0"/>
                                                  <w:marRight w:val="0"/>
                                                  <w:marTop w:val="0"/>
                                                  <w:marBottom w:val="0"/>
                                                  <w:divBdr>
                                                    <w:top w:val="none" w:sz="0" w:space="0" w:color="auto"/>
                                                    <w:left w:val="none" w:sz="0" w:space="0" w:color="auto"/>
                                                    <w:bottom w:val="none" w:sz="0" w:space="0" w:color="auto"/>
                                                    <w:right w:val="none" w:sz="0" w:space="0" w:color="auto"/>
                                                  </w:divBdr>
                                                  <w:divsChild>
                                                    <w:div w:id="8195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6324">
                                              <w:marLeft w:val="0"/>
                                              <w:marRight w:val="0"/>
                                              <w:marTop w:val="0"/>
                                              <w:marBottom w:val="0"/>
                                              <w:divBdr>
                                                <w:top w:val="none" w:sz="0" w:space="0" w:color="auto"/>
                                                <w:left w:val="none" w:sz="0" w:space="0" w:color="auto"/>
                                                <w:bottom w:val="none" w:sz="0" w:space="0" w:color="auto"/>
                                                <w:right w:val="none" w:sz="0" w:space="0" w:color="auto"/>
                                              </w:divBdr>
                                              <w:divsChild>
                                                <w:div w:id="1512143053">
                                                  <w:marLeft w:val="0"/>
                                                  <w:marRight w:val="0"/>
                                                  <w:marTop w:val="0"/>
                                                  <w:marBottom w:val="0"/>
                                                  <w:divBdr>
                                                    <w:top w:val="none" w:sz="0" w:space="0" w:color="auto"/>
                                                    <w:left w:val="none" w:sz="0" w:space="0" w:color="auto"/>
                                                    <w:bottom w:val="none" w:sz="0" w:space="0" w:color="auto"/>
                                                    <w:right w:val="none" w:sz="0" w:space="0" w:color="auto"/>
                                                  </w:divBdr>
                                                  <w:divsChild>
                                                    <w:div w:id="16325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11089">
                                              <w:marLeft w:val="0"/>
                                              <w:marRight w:val="0"/>
                                              <w:marTop w:val="0"/>
                                              <w:marBottom w:val="0"/>
                                              <w:divBdr>
                                                <w:top w:val="none" w:sz="0" w:space="0" w:color="auto"/>
                                                <w:left w:val="none" w:sz="0" w:space="0" w:color="auto"/>
                                                <w:bottom w:val="none" w:sz="0" w:space="0" w:color="auto"/>
                                                <w:right w:val="none" w:sz="0" w:space="0" w:color="auto"/>
                                              </w:divBdr>
                                              <w:divsChild>
                                                <w:div w:id="1996566265">
                                                  <w:marLeft w:val="0"/>
                                                  <w:marRight w:val="0"/>
                                                  <w:marTop w:val="0"/>
                                                  <w:marBottom w:val="0"/>
                                                  <w:divBdr>
                                                    <w:top w:val="none" w:sz="0" w:space="0" w:color="auto"/>
                                                    <w:left w:val="none" w:sz="0" w:space="0" w:color="auto"/>
                                                    <w:bottom w:val="none" w:sz="0" w:space="0" w:color="auto"/>
                                                    <w:right w:val="none" w:sz="0" w:space="0" w:color="auto"/>
                                                  </w:divBdr>
                                                  <w:divsChild>
                                                    <w:div w:id="4003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62451">
                                              <w:marLeft w:val="0"/>
                                              <w:marRight w:val="0"/>
                                              <w:marTop w:val="0"/>
                                              <w:marBottom w:val="0"/>
                                              <w:divBdr>
                                                <w:top w:val="none" w:sz="0" w:space="0" w:color="auto"/>
                                                <w:left w:val="none" w:sz="0" w:space="0" w:color="auto"/>
                                                <w:bottom w:val="none" w:sz="0" w:space="0" w:color="auto"/>
                                                <w:right w:val="none" w:sz="0" w:space="0" w:color="auto"/>
                                              </w:divBdr>
                                              <w:divsChild>
                                                <w:div w:id="1821072712">
                                                  <w:marLeft w:val="0"/>
                                                  <w:marRight w:val="0"/>
                                                  <w:marTop w:val="0"/>
                                                  <w:marBottom w:val="0"/>
                                                  <w:divBdr>
                                                    <w:top w:val="none" w:sz="0" w:space="0" w:color="auto"/>
                                                    <w:left w:val="none" w:sz="0" w:space="0" w:color="auto"/>
                                                    <w:bottom w:val="none" w:sz="0" w:space="0" w:color="auto"/>
                                                    <w:right w:val="none" w:sz="0" w:space="0" w:color="auto"/>
                                                  </w:divBdr>
                                                  <w:divsChild>
                                                    <w:div w:id="10541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215">
                                              <w:marLeft w:val="0"/>
                                              <w:marRight w:val="0"/>
                                              <w:marTop w:val="0"/>
                                              <w:marBottom w:val="0"/>
                                              <w:divBdr>
                                                <w:top w:val="none" w:sz="0" w:space="0" w:color="auto"/>
                                                <w:left w:val="none" w:sz="0" w:space="0" w:color="auto"/>
                                                <w:bottom w:val="none" w:sz="0" w:space="0" w:color="auto"/>
                                                <w:right w:val="none" w:sz="0" w:space="0" w:color="auto"/>
                                              </w:divBdr>
                                              <w:divsChild>
                                                <w:div w:id="1017732773">
                                                  <w:marLeft w:val="0"/>
                                                  <w:marRight w:val="0"/>
                                                  <w:marTop w:val="0"/>
                                                  <w:marBottom w:val="0"/>
                                                  <w:divBdr>
                                                    <w:top w:val="none" w:sz="0" w:space="0" w:color="auto"/>
                                                    <w:left w:val="none" w:sz="0" w:space="0" w:color="auto"/>
                                                    <w:bottom w:val="none" w:sz="0" w:space="0" w:color="auto"/>
                                                    <w:right w:val="none" w:sz="0" w:space="0" w:color="auto"/>
                                                  </w:divBdr>
                                                  <w:divsChild>
                                                    <w:div w:id="12676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6767">
                                              <w:marLeft w:val="0"/>
                                              <w:marRight w:val="0"/>
                                              <w:marTop w:val="0"/>
                                              <w:marBottom w:val="0"/>
                                              <w:divBdr>
                                                <w:top w:val="none" w:sz="0" w:space="0" w:color="auto"/>
                                                <w:left w:val="none" w:sz="0" w:space="0" w:color="auto"/>
                                                <w:bottom w:val="none" w:sz="0" w:space="0" w:color="auto"/>
                                                <w:right w:val="none" w:sz="0" w:space="0" w:color="auto"/>
                                              </w:divBdr>
                                              <w:divsChild>
                                                <w:div w:id="1351568072">
                                                  <w:marLeft w:val="0"/>
                                                  <w:marRight w:val="0"/>
                                                  <w:marTop w:val="0"/>
                                                  <w:marBottom w:val="0"/>
                                                  <w:divBdr>
                                                    <w:top w:val="none" w:sz="0" w:space="0" w:color="auto"/>
                                                    <w:left w:val="none" w:sz="0" w:space="0" w:color="auto"/>
                                                    <w:bottom w:val="none" w:sz="0" w:space="0" w:color="auto"/>
                                                    <w:right w:val="none" w:sz="0" w:space="0" w:color="auto"/>
                                                  </w:divBdr>
                                                  <w:divsChild>
                                                    <w:div w:id="20754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617082">
          <w:marLeft w:val="0"/>
          <w:marRight w:val="0"/>
          <w:marTop w:val="0"/>
          <w:marBottom w:val="0"/>
          <w:divBdr>
            <w:top w:val="none" w:sz="0" w:space="0" w:color="auto"/>
            <w:left w:val="none" w:sz="0" w:space="0" w:color="auto"/>
            <w:bottom w:val="none" w:sz="0" w:space="0" w:color="auto"/>
            <w:right w:val="none" w:sz="0" w:space="0" w:color="auto"/>
          </w:divBdr>
          <w:divsChild>
            <w:div w:id="1527715688">
              <w:marLeft w:val="300"/>
              <w:marRight w:val="300"/>
              <w:marTop w:val="0"/>
              <w:marBottom w:val="0"/>
              <w:divBdr>
                <w:top w:val="none" w:sz="0" w:space="0" w:color="auto"/>
                <w:left w:val="none" w:sz="0" w:space="0" w:color="auto"/>
                <w:bottom w:val="none" w:sz="0" w:space="0" w:color="auto"/>
                <w:right w:val="none" w:sz="0" w:space="0" w:color="auto"/>
              </w:divBdr>
              <w:divsChild>
                <w:div w:id="4059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1830">
          <w:marLeft w:val="0"/>
          <w:marRight w:val="0"/>
          <w:marTop w:val="0"/>
          <w:marBottom w:val="0"/>
          <w:divBdr>
            <w:top w:val="none" w:sz="0" w:space="0" w:color="auto"/>
            <w:left w:val="none" w:sz="0" w:space="0" w:color="auto"/>
            <w:bottom w:val="none" w:sz="0" w:space="0" w:color="auto"/>
            <w:right w:val="none" w:sz="0" w:space="0" w:color="auto"/>
          </w:divBdr>
          <w:divsChild>
            <w:div w:id="1846699356">
              <w:marLeft w:val="300"/>
              <w:marRight w:val="300"/>
              <w:marTop w:val="0"/>
              <w:marBottom w:val="0"/>
              <w:divBdr>
                <w:top w:val="none" w:sz="0" w:space="0" w:color="auto"/>
                <w:left w:val="none" w:sz="0" w:space="0" w:color="auto"/>
                <w:bottom w:val="none" w:sz="0" w:space="0" w:color="auto"/>
                <w:right w:val="none" w:sz="0" w:space="0" w:color="auto"/>
              </w:divBdr>
              <w:divsChild>
                <w:div w:id="6852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24955">
          <w:marLeft w:val="0"/>
          <w:marRight w:val="0"/>
          <w:marTop w:val="0"/>
          <w:marBottom w:val="0"/>
          <w:divBdr>
            <w:top w:val="none" w:sz="0" w:space="0" w:color="auto"/>
            <w:left w:val="none" w:sz="0" w:space="0" w:color="auto"/>
            <w:bottom w:val="none" w:sz="0" w:space="0" w:color="auto"/>
            <w:right w:val="none" w:sz="0" w:space="0" w:color="auto"/>
          </w:divBdr>
          <w:divsChild>
            <w:div w:id="578715526">
              <w:marLeft w:val="0"/>
              <w:marRight w:val="0"/>
              <w:marTop w:val="0"/>
              <w:marBottom w:val="0"/>
              <w:divBdr>
                <w:top w:val="none" w:sz="0" w:space="0" w:color="auto"/>
                <w:left w:val="none" w:sz="0" w:space="0" w:color="auto"/>
                <w:bottom w:val="none" w:sz="0" w:space="0" w:color="auto"/>
                <w:right w:val="none" w:sz="0" w:space="0" w:color="auto"/>
              </w:divBdr>
              <w:divsChild>
                <w:div w:id="1803116962">
                  <w:marLeft w:val="0"/>
                  <w:marRight w:val="0"/>
                  <w:marTop w:val="0"/>
                  <w:marBottom w:val="0"/>
                  <w:divBdr>
                    <w:top w:val="none" w:sz="0" w:space="0" w:color="auto"/>
                    <w:left w:val="none" w:sz="0" w:space="0" w:color="auto"/>
                    <w:bottom w:val="none" w:sz="0" w:space="0" w:color="auto"/>
                    <w:right w:val="none" w:sz="0" w:space="0" w:color="auto"/>
                  </w:divBdr>
                </w:div>
              </w:divsChild>
            </w:div>
            <w:div w:id="1156915543">
              <w:marLeft w:val="300"/>
              <w:marRight w:val="300"/>
              <w:marTop w:val="0"/>
              <w:marBottom w:val="0"/>
              <w:divBdr>
                <w:top w:val="none" w:sz="0" w:space="0" w:color="auto"/>
                <w:left w:val="none" w:sz="0" w:space="0" w:color="auto"/>
                <w:bottom w:val="none" w:sz="0" w:space="0" w:color="auto"/>
                <w:right w:val="none" w:sz="0" w:space="0" w:color="auto"/>
              </w:divBdr>
              <w:divsChild>
                <w:div w:id="539711599">
                  <w:marLeft w:val="0"/>
                  <w:marRight w:val="0"/>
                  <w:marTop w:val="0"/>
                  <w:marBottom w:val="0"/>
                  <w:divBdr>
                    <w:top w:val="none" w:sz="0" w:space="0" w:color="auto"/>
                    <w:left w:val="none" w:sz="0" w:space="0" w:color="auto"/>
                    <w:bottom w:val="none" w:sz="0" w:space="0" w:color="auto"/>
                    <w:right w:val="none" w:sz="0" w:space="0" w:color="auto"/>
                  </w:divBdr>
                  <w:divsChild>
                    <w:div w:id="1821580217">
                      <w:marLeft w:val="-135"/>
                      <w:marRight w:val="0"/>
                      <w:marTop w:val="0"/>
                      <w:marBottom w:val="0"/>
                      <w:divBdr>
                        <w:top w:val="none" w:sz="0" w:space="0" w:color="auto"/>
                        <w:left w:val="none" w:sz="0" w:space="0" w:color="auto"/>
                        <w:bottom w:val="none" w:sz="0" w:space="0" w:color="auto"/>
                        <w:right w:val="none" w:sz="0" w:space="0" w:color="auto"/>
                      </w:divBdr>
                    </w:div>
                    <w:div w:id="19297773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357464674">
          <w:marLeft w:val="0"/>
          <w:marRight w:val="0"/>
          <w:marTop w:val="0"/>
          <w:marBottom w:val="0"/>
          <w:divBdr>
            <w:top w:val="none" w:sz="0" w:space="0" w:color="auto"/>
            <w:left w:val="none" w:sz="0" w:space="0" w:color="auto"/>
            <w:bottom w:val="none" w:sz="0" w:space="0" w:color="auto"/>
            <w:right w:val="none" w:sz="0" w:space="0" w:color="auto"/>
          </w:divBdr>
          <w:divsChild>
            <w:div w:id="1855997273">
              <w:marLeft w:val="300"/>
              <w:marRight w:val="300"/>
              <w:marTop w:val="0"/>
              <w:marBottom w:val="0"/>
              <w:divBdr>
                <w:top w:val="none" w:sz="0" w:space="0" w:color="auto"/>
                <w:left w:val="none" w:sz="0" w:space="0" w:color="auto"/>
                <w:bottom w:val="none" w:sz="0" w:space="0" w:color="auto"/>
                <w:right w:val="none" w:sz="0" w:space="0" w:color="auto"/>
              </w:divBdr>
              <w:divsChild>
                <w:div w:id="9800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077">
          <w:marLeft w:val="0"/>
          <w:marRight w:val="0"/>
          <w:marTop w:val="0"/>
          <w:marBottom w:val="0"/>
          <w:divBdr>
            <w:top w:val="none" w:sz="0" w:space="0" w:color="auto"/>
            <w:left w:val="none" w:sz="0" w:space="0" w:color="auto"/>
            <w:bottom w:val="none" w:sz="0" w:space="0" w:color="auto"/>
            <w:right w:val="none" w:sz="0" w:space="0" w:color="auto"/>
          </w:divBdr>
          <w:divsChild>
            <w:div w:id="544412984">
              <w:marLeft w:val="300"/>
              <w:marRight w:val="300"/>
              <w:marTop w:val="0"/>
              <w:marBottom w:val="0"/>
              <w:divBdr>
                <w:top w:val="none" w:sz="0" w:space="0" w:color="auto"/>
                <w:left w:val="none" w:sz="0" w:space="0" w:color="auto"/>
                <w:bottom w:val="none" w:sz="0" w:space="0" w:color="auto"/>
                <w:right w:val="none" w:sz="0" w:space="0" w:color="auto"/>
              </w:divBdr>
              <w:divsChild>
                <w:div w:id="213200306">
                  <w:marLeft w:val="0"/>
                  <w:marRight w:val="0"/>
                  <w:marTop w:val="0"/>
                  <w:marBottom w:val="0"/>
                  <w:divBdr>
                    <w:top w:val="none" w:sz="0" w:space="0" w:color="auto"/>
                    <w:left w:val="none" w:sz="0" w:space="0" w:color="auto"/>
                    <w:bottom w:val="none" w:sz="0" w:space="0" w:color="auto"/>
                    <w:right w:val="none" w:sz="0" w:space="0" w:color="auto"/>
                  </w:divBdr>
                  <w:divsChild>
                    <w:div w:id="189101704">
                      <w:marLeft w:val="0"/>
                      <w:marRight w:val="135"/>
                      <w:marTop w:val="0"/>
                      <w:marBottom w:val="0"/>
                      <w:divBdr>
                        <w:top w:val="none" w:sz="0" w:space="0" w:color="auto"/>
                        <w:left w:val="none" w:sz="0" w:space="0" w:color="auto"/>
                        <w:bottom w:val="none" w:sz="0" w:space="0" w:color="auto"/>
                        <w:right w:val="none" w:sz="0" w:space="0" w:color="auto"/>
                      </w:divBdr>
                    </w:div>
                    <w:div w:id="18362202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80046948">
              <w:marLeft w:val="0"/>
              <w:marRight w:val="0"/>
              <w:marTop w:val="0"/>
              <w:marBottom w:val="0"/>
              <w:divBdr>
                <w:top w:val="none" w:sz="0" w:space="0" w:color="auto"/>
                <w:left w:val="none" w:sz="0" w:space="0" w:color="auto"/>
                <w:bottom w:val="none" w:sz="0" w:space="0" w:color="auto"/>
                <w:right w:val="none" w:sz="0" w:space="0" w:color="auto"/>
              </w:divBdr>
              <w:divsChild>
                <w:div w:id="20044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3811">
          <w:marLeft w:val="0"/>
          <w:marRight w:val="0"/>
          <w:marTop w:val="0"/>
          <w:marBottom w:val="0"/>
          <w:divBdr>
            <w:top w:val="none" w:sz="0" w:space="0" w:color="auto"/>
            <w:left w:val="none" w:sz="0" w:space="0" w:color="auto"/>
            <w:bottom w:val="none" w:sz="0" w:space="0" w:color="auto"/>
            <w:right w:val="none" w:sz="0" w:space="0" w:color="auto"/>
          </w:divBdr>
          <w:divsChild>
            <w:div w:id="216014564">
              <w:marLeft w:val="300"/>
              <w:marRight w:val="300"/>
              <w:marTop w:val="0"/>
              <w:marBottom w:val="0"/>
              <w:divBdr>
                <w:top w:val="none" w:sz="0" w:space="0" w:color="auto"/>
                <w:left w:val="none" w:sz="0" w:space="0" w:color="auto"/>
                <w:bottom w:val="none" w:sz="0" w:space="0" w:color="auto"/>
                <w:right w:val="none" w:sz="0" w:space="0" w:color="auto"/>
              </w:divBdr>
              <w:divsChild>
                <w:div w:id="1263879250">
                  <w:marLeft w:val="0"/>
                  <w:marRight w:val="0"/>
                  <w:marTop w:val="0"/>
                  <w:marBottom w:val="0"/>
                  <w:divBdr>
                    <w:top w:val="none" w:sz="0" w:space="0" w:color="auto"/>
                    <w:left w:val="none" w:sz="0" w:space="0" w:color="auto"/>
                    <w:bottom w:val="none" w:sz="0" w:space="0" w:color="auto"/>
                    <w:right w:val="none" w:sz="0" w:space="0" w:color="auto"/>
                  </w:divBdr>
                  <w:divsChild>
                    <w:div w:id="1655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8912">
              <w:marLeft w:val="0"/>
              <w:marRight w:val="0"/>
              <w:marTop w:val="0"/>
              <w:marBottom w:val="0"/>
              <w:divBdr>
                <w:top w:val="none" w:sz="0" w:space="0" w:color="auto"/>
                <w:left w:val="none" w:sz="0" w:space="0" w:color="auto"/>
                <w:bottom w:val="none" w:sz="0" w:space="0" w:color="auto"/>
                <w:right w:val="none" w:sz="0" w:space="0" w:color="auto"/>
              </w:divBdr>
              <w:divsChild>
                <w:div w:id="11237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8116">
          <w:marLeft w:val="0"/>
          <w:marRight w:val="0"/>
          <w:marTop w:val="0"/>
          <w:marBottom w:val="0"/>
          <w:divBdr>
            <w:top w:val="none" w:sz="0" w:space="0" w:color="auto"/>
            <w:left w:val="none" w:sz="0" w:space="0" w:color="auto"/>
            <w:bottom w:val="none" w:sz="0" w:space="0" w:color="auto"/>
            <w:right w:val="none" w:sz="0" w:space="0" w:color="auto"/>
          </w:divBdr>
          <w:divsChild>
            <w:div w:id="1754620885">
              <w:marLeft w:val="300"/>
              <w:marRight w:val="300"/>
              <w:marTop w:val="0"/>
              <w:marBottom w:val="0"/>
              <w:divBdr>
                <w:top w:val="none" w:sz="0" w:space="0" w:color="auto"/>
                <w:left w:val="none" w:sz="0" w:space="0" w:color="auto"/>
                <w:bottom w:val="none" w:sz="0" w:space="0" w:color="auto"/>
                <w:right w:val="none" w:sz="0" w:space="0" w:color="auto"/>
              </w:divBdr>
              <w:divsChild>
                <w:div w:id="17822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81736">
          <w:marLeft w:val="0"/>
          <w:marRight w:val="0"/>
          <w:marTop w:val="0"/>
          <w:marBottom w:val="0"/>
          <w:divBdr>
            <w:top w:val="none" w:sz="0" w:space="0" w:color="auto"/>
            <w:left w:val="none" w:sz="0" w:space="0" w:color="auto"/>
            <w:bottom w:val="none" w:sz="0" w:space="0" w:color="auto"/>
            <w:right w:val="none" w:sz="0" w:space="0" w:color="auto"/>
          </w:divBdr>
          <w:divsChild>
            <w:div w:id="203563671">
              <w:marLeft w:val="300"/>
              <w:marRight w:val="300"/>
              <w:marTop w:val="0"/>
              <w:marBottom w:val="0"/>
              <w:divBdr>
                <w:top w:val="none" w:sz="0" w:space="0" w:color="auto"/>
                <w:left w:val="none" w:sz="0" w:space="0" w:color="auto"/>
                <w:bottom w:val="none" w:sz="0" w:space="0" w:color="auto"/>
                <w:right w:val="none" w:sz="0" w:space="0" w:color="auto"/>
              </w:divBdr>
              <w:divsChild>
                <w:div w:id="10268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0090">
          <w:marLeft w:val="300"/>
          <w:marRight w:val="300"/>
          <w:marTop w:val="0"/>
          <w:marBottom w:val="0"/>
          <w:divBdr>
            <w:top w:val="none" w:sz="0" w:space="0" w:color="auto"/>
            <w:left w:val="none" w:sz="0" w:space="0" w:color="auto"/>
            <w:bottom w:val="none" w:sz="0" w:space="0" w:color="auto"/>
            <w:right w:val="none" w:sz="0" w:space="0" w:color="auto"/>
          </w:divBdr>
          <w:divsChild>
            <w:div w:id="426005784">
              <w:marLeft w:val="0"/>
              <w:marRight w:val="0"/>
              <w:marTop w:val="0"/>
              <w:marBottom w:val="0"/>
              <w:divBdr>
                <w:top w:val="none" w:sz="0" w:space="0" w:color="auto"/>
                <w:left w:val="none" w:sz="0" w:space="0" w:color="auto"/>
                <w:bottom w:val="none" w:sz="0" w:space="0" w:color="auto"/>
                <w:right w:val="none" w:sz="0" w:space="0" w:color="auto"/>
              </w:divBdr>
            </w:div>
          </w:divsChild>
        </w:div>
        <w:div w:id="509174189">
          <w:marLeft w:val="0"/>
          <w:marRight w:val="0"/>
          <w:marTop w:val="0"/>
          <w:marBottom w:val="0"/>
          <w:divBdr>
            <w:top w:val="none" w:sz="0" w:space="0" w:color="auto"/>
            <w:left w:val="none" w:sz="0" w:space="0" w:color="auto"/>
            <w:bottom w:val="none" w:sz="0" w:space="0" w:color="auto"/>
            <w:right w:val="none" w:sz="0" w:space="0" w:color="auto"/>
          </w:divBdr>
          <w:divsChild>
            <w:div w:id="632374227">
              <w:marLeft w:val="300"/>
              <w:marRight w:val="300"/>
              <w:marTop w:val="0"/>
              <w:marBottom w:val="0"/>
              <w:divBdr>
                <w:top w:val="none" w:sz="0" w:space="0" w:color="auto"/>
                <w:left w:val="none" w:sz="0" w:space="0" w:color="auto"/>
                <w:bottom w:val="none" w:sz="0" w:space="0" w:color="auto"/>
                <w:right w:val="none" w:sz="0" w:space="0" w:color="auto"/>
              </w:divBdr>
              <w:divsChild>
                <w:div w:id="1081374366">
                  <w:marLeft w:val="0"/>
                  <w:marRight w:val="0"/>
                  <w:marTop w:val="0"/>
                  <w:marBottom w:val="0"/>
                  <w:divBdr>
                    <w:top w:val="none" w:sz="0" w:space="0" w:color="auto"/>
                    <w:left w:val="none" w:sz="0" w:space="0" w:color="auto"/>
                    <w:bottom w:val="none" w:sz="0" w:space="0" w:color="auto"/>
                    <w:right w:val="none" w:sz="0" w:space="0" w:color="auto"/>
                  </w:divBdr>
                  <w:divsChild>
                    <w:div w:id="65104742">
                      <w:marLeft w:val="-135"/>
                      <w:marRight w:val="0"/>
                      <w:marTop w:val="0"/>
                      <w:marBottom w:val="0"/>
                      <w:divBdr>
                        <w:top w:val="none" w:sz="0" w:space="0" w:color="auto"/>
                        <w:left w:val="none" w:sz="0" w:space="0" w:color="auto"/>
                        <w:bottom w:val="none" w:sz="0" w:space="0" w:color="auto"/>
                        <w:right w:val="none" w:sz="0" w:space="0" w:color="auto"/>
                      </w:divBdr>
                    </w:div>
                    <w:div w:id="204278346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07688776">
              <w:marLeft w:val="0"/>
              <w:marRight w:val="0"/>
              <w:marTop w:val="0"/>
              <w:marBottom w:val="0"/>
              <w:divBdr>
                <w:top w:val="none" w:sz="0" w:space="0" w:color="auto"/>
                <w:left w:val="none" w:sz="0" w:space="0" w:color="auto"/>
                <w:bottom w:val="none" w:sz="0" w:space="0" w:color="auto"/>
                <w:right w:val="none" w:sz="0" w:space="0" w:color="auto"/>
              </w:divBdr>
              <w:divsChild>
                <w:div w:id="6492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2222">
          <w:marLeft w:val="0"/>
          <w:marRight w:val="0"/>
          <w:marTop w:val="0"/>
          <w:marBottom w:val="0"/>
          <w:divBdr>
            <w:top w:val="none" w:sz="0" w:space="0" w:color="auto"/>
            <w:left w:val="none" w:sz="0" w:space="0" w:color="auto"/>
            <w:bottom w:val="none" w:sz="0" w:space="0" w:color="auto"/>
            <w:right w:val="none" w:sz="0" w:space="0" w:color="auto"/>
          </w:divBdr>
          <w:divsChild>
            <w:div w:id="1558316317">
              <w:marLeft w:val="300"/>
              <w:marRight w:val="300"/>
              <w:marTop w:val="0"/>
              <w:marBottom w:val="0"/>
              <w:divBdr>
                <w:top w:val="none" w:sz="0" w:space="0" w:color="auto"/>
                <w:left w:val="none" w:sz="0" w:space="0" w:color="auto"/>
                <w:bottom w:val="none" w:sz="0" w:space="0" w:color="auto"/>
                <w:right w:val="none" w:sz="0" w:space="0" w:color="auto"/>
              </w:divBdr>
              <w:divsChild>
                <w:div w:id="9458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6322">
          <w:marLeft w:val="0"/>
          <w:marRight w:val="0"/>
          <w:marTop w:val="0"/>
          <w:marBottom w:val="0"/>
          <w:divBdr>
            <w:top w:val="none" w:sz="0" w:space="0" w:color="auto"/>
            <w:left w:val="none" w:sz="0" w:space="0" w:color="auto"/>
            <w:bottom w:val="none" w:sz="0" w:space="0" w:color="auto"/>
            <w:right w:val="none" w:sz="0" w:space="0" w:color="auto"/>
          </w:divBdr>
          <w:divsChild>
            <w:div w:id="1777482940">
              <w:marLeft w:val="300"/>
              <w:marRight w:val="300"/>
              <w:marTop w:val="0"/>
              <w:marBottom w:val="0"/>
              <w:divBdr>
                <w:top w:val="none" w:sz="0" w:space="0" w:color="auto"/>
                <w:left w:val="none" w:sz="0" w:space="0" w:color="auto"/>
                <w:bottom w:val="none" w:sz="0" w:space="0" w:color="auto"/>
                <w:right w:val="none" w:sz="0" w:space="0" w:color="auto"/>
              </w:divBdr>
              <w:divsChild>
                <w:div w:id="15568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2308">
          <w:marLeft w:val="300"/>
          <w:marRight w:val="300"/>
          <w:marTop w:val="0"/>
          <w:marBottom w:val="0"/>
          <w:divBdr>
            <w:top w:val="none" w:sz="0" w:space="0" w:color="auto"/>
            <w:left w:val="none" w:sz="0" w:space="0" w:color="auto"/>
            <w:bottom w:val="none" w:sz="0" w:space="0" w:color="auto"/>
            <w:right w:val="none" w:sz="0" w:space="0" w:color="auto"/>
          </w:divBdr>
          <w:divsChild>
            <w:div w:id="1633557643">
              <w:marLeft w:val="0"/>
              <w:marRight w:val="0"/>
              <w:marTop w:val="0"/>
              <w:marBottom w:val="0"/>
              <w:divBdr>
                <w:top w:val="none" w:sz="0" w:space="0" w:color="auto"/>
                <w:left w:val="none" w:sz="0" w:space="0" w:color="auto"/>
                <w:bottom w:val="none" w:sz="0" w:space="0" w:color="auto"/>
                <w:right w:val="none" w:sz="0" w:space="0" w:color="auto"/>
              </w:divBdr>
            </w:div>
          </w:divsChild>
        </w:div>
        <w:div w:id="613753757">
          <w:marLeft w:val="0"/>
          <w:marRight w:val="0"/>
          <w:marTop w:val="0"/>
          <w:marBottom w:val="0"/>
          <w:divBdr>
            <w:top w:val="none" w:sz="0" w:space="0" w:color="auto"/>
            <w:left w:val="none" w:sz="0" w:space="0" w:color="auto"/>
            <w:bottom w:val="none" w:sz="0" w:space="0" w:color="auto"/>
            <w:right w:val="none" w:sz="0" w:space="0" w:color="auto"/>
          </w:divBdr>
          <w:divsChild>
            <w:div w:id="1714623120">
              <w:marLeft w:val="300"/>
              <w:marRight w:val="300"/>
              <w:marTop w:val="0"/>
              <w:marBottom w:val="0"/>
              <w:divBdr>
                <w:top w:val="none" w:sz="0" w:space="0" w:color="auto"/>
                <w:left w:val="none" w:sz="0" w:space="0" w:color="auto"/>
                <w:bottom w:val="none" w:sz="0" w:space="0" w:color="auto"/>
                <w:right w:val="none" w:sz="0" w:space="0" w:color="auto"/>
              </w:divBdr>
              <w:divsChild>
                <w:div w:id="20047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7246">
          <w:marLeft w:val="0"/>
          <w:marRight w:val="0"/>
          <w:marTop w:val="0"/>
          <w:marBottom w:val="0"/>
          <w:divBdr>
            <w:top w:val="none" w:sz="0" w:space="0" w:color="auto"/>
            <w:left w:val="none" w:sz="0" w:space="0" w:color="auto"/>
            <w:bottom w:val="none" w:sz="0" w:space="0" w:color="auto"/>
            <w:right w:val="none" w:sz="0" w:space="0" w:color="auto"/>
          </w:divBdr>
          <w:divsChild>
            <w:div w:id="1778062582">
              <w:marLeft w:val="0"/>
              <w:marRight w:val="0"/>
              <w:marTop w:val="0"/>
              <w:marBottom w:val="0"/>
              <w:divBdr>
                <w:top w:val="none" w:sz="0" w:space="0" w:color="auto"/>
                <w:left w:val="none" w:sz="0" w:space="0" w:color="auto"/>
                <w:bottom w:val="none" w:sz="0" w:space="0" w:color="auto"/>
                <w:right w:val="none" w:sz="0" w:space="0" w:color="auto"/>
              </w:divBdr>
              <w:divsChild>
                <w:div w:id="723410907">
                  <w:marLeft w:val="0"/>
                  <w:marRight w:val="0"/>
                  <w:marTop w:val="0"/>
                  <w:marBottom w:val="0"/>
                  <w:divBdr>
                    <w:top w:val="none" w:sz="0" w:space="0" w:color="auto"/>
                    <w:left w:val="none" w:sz="0" w:space="0" w:color="auto"/>
                    <w:bottom w:val="none" w:sz="0" w:space="0" w:color="auto"/>
                    <w:right w:val="none" w:sz="0" w:space="0" w:color="auto"/>
                  </w:divBdr>
                  <w:divsChild>
                    <w:div w:id="333722862">
                      <w:marLeft w:val="0"/>
                      <w:marRight w:val="0"/>
                      <w:marTop w:val="0"/>
                      <w:marBottom w:val="0"/>
                      <w:divBdr>
                        <w:top w:val="none" w:sz="0" w:space="0" w:color="auto"/>
                        <w:left w:val="none" w:sz="0" w:space="0" w:color="auto"/>
                        <w:bottom w:val="none" w:sz="0" w:space="0" w:color="auto"/>
                        <w:right w:val="none" w:sz="0" w:space="0" w:color="auto"/>
                      </w:divBdr>
                      <w:divsChild>
                        <w:div w:id="1782601347">
                          <w:marLeft w:val="0"/>
                          <w:marRight w:val="0"/>
                          <w:marTop w:val="0"/>
                          <w:marBottom w:val="0"/>
                          <w:divBdr>
                            <w:top w:val="none" w:sz="0" w:space="0" w:color="auto"/>
                            <w:left w:val="none" w:sz="0" w:space="0" w:color="auto"/>
                            <w:bottom w:val="none" w:sz="0" w:space="0" w:color="auto"/>
                            <w:right w:val="none" w:sz="0" w:space="0" w:color="auto"/>
                          </w:divBdr>
                          <w:divsChild>
                            <w:div w:id="822426831">
                              <w:marLeft w:val="0"/>
                              <w:marRight w:val="0"/>
                              <w:marTop w:val="0"/>
                              <w:marBottom w:val="0"/>
                              <w:divBdr>
                                <w:top w:val="none" w:sz="0" w:space="0" w:color="auto"/>
                                <w:left w:val="none" w:sz="0" w:space="0" w:color="auto"/>
                                <w:bottom w:val="none" w:sz="0" w:space="0" w:color="auto"/>
                                <w:right w:val="none" w:sz="0" w:space="0" w:color="auto"/>
                              </w:divBdr>
                              <w:divsChild>
                                <w:div w:id="534804753">
                                  <w:marLeft w:val="0"/>
                                  <w:marRight w:val="0"/>
                                  <w:marTop w:val="0"/>
                                  <w:marBottom w:val="0"/>
                                  <w:divBdr>
                                    <w:top w:val="none" w:sz="0" w:space="0" w:color="auto"/>
                                    <w:left w:val="none" w:sz="0" w:space="0" w:color="auto"/>
                                    <w:bottom w:val="none" w:sz="0" w:space="0" w:color="auto"/>
                                    <w:right w:val="none" w:sz="0" w:space="0" w:color="auto"/>
                                  </w:divBdr>
                                  <w:divsChild>
                                    <w:div w:id="386032533">
                                      <w:marLeft w:val="0"/>
                                      <w:marRight w:val="0"/>
                                      <w:marTop w:val="0"/>
                                      <w:marBottom w:val="0"/>
                                      <w:divBdr>
                                        <w:top w:val="none" w:sz="0" w:space="0" w:color="auto"/>
                                        <w:left w:val="none" w:sz="0" w:space="0" w:color="auto"/>
                                        <w:bottom w:val="none" w:sz="0" w:space="0" w:color="auto"/>
                                        <w:right w:val="none" w:sz="0" w:space="0" w:color="auto"/>
                                      </w:divBdr>
                                    </w:div>
                                    <w:div w:id="681056278">
                                      <w:marLeft w:val="0"/>
                                      <w:marRight w:val="0"/>
                                      <w:marTop w:val="0"/>
                                      <w:marBottom w:val="0"/>
                                      <w:divBdr>
                                        <w:top w:val="none" w:sz="0" w:space="0" w:color="auto"/>
                                        <w:left w:val="none" w:sz="0" w:space="0" w:color="auto"/>
                                        <w:bottom w:val="none" w:sz="0" w:space="0" w:color="auto"/>
                                        <w:right w:val="none" w:sz="0" w:space="0" w:color="auto"/>
                                      </w:divBdr>
                                      <w:divsChild>
                                        <w:div w:id="188876948">
                                          <w:marLeft w:val="-135"/>
                                          <w:marRight w:val="0"/>
                                          <w:marTop w:val="0"/>
                                          <w:marBottom w:val="0"/>
                                          <w:divBdr>
                                            <w:top w:val="none" w:sz="0" w:space="0" w:color="auto"/>
                                            <w:left w:val="none" w:sz="0" w:space="0" w:color="auto"/>
                                            <w:bottom w:val="none" w:sz="0" w:space="0" w:color="auto"/>
                                            <w:right w:val="none" w:sz="0" w:space="0" w:color="auto"/>
                                          </w:divBdr>
                                        </w:div>
                                        <w:div w:id="193766436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959921851">
                                  <w:marLeft w:val="0"/>
                                  <w:marRight w:val="0"/>
                                  <w:marTop w:val="0"/>
                                  <w:marBottom w:val="0"/>
                                  <w:divBdr>
                                    <w:top w:val="none" w:sz="0" w:space="0" w:color="auto"/>
                                    <w:left w:val="none" w:sz="0" w:space="0" w:color="auto"/>
                                    <w:bottom w:val="none" w:sz="0" w:space="0" w:color="auto"/>
                                    <w:right w:val="none" w:sz="0" w:space="0" w:color="auto"/>
                                  </w:divBdr>
                                  <w:divsChild>
                                    <w:div w:id="933902875">
                                      <w:marLeft w:val="0"/>
                                      <w:marRight w:val="0"/>
                                      <w:marTop w:val="0"/>
                                      <w:marBottom w:val="0"/>
                                      <w:divBdr>
                                        <w:top w:val="none" w:sz="0" w:space="0" w:color="auto"/>
                                        <w:left w:val="none" w:sz="0" w:space="0" w:color="auto"/>
                                        <w:bottom w:val="none" w:sz="0" w:space="0" w:color="auto"/>
                                        <w:right w:val="none" w:sz="0" w:space="0" w:color="auto"/>
                                      </w:divBdr>
                                      <w:divsChild>
                                        <w:div w:id="458230703">
                                          <w:marLeft w:val="-135"/>
                                          <w:marRight w:val="0"/>
                                          <w:marTop w:val="0"/>
                                          <w:marBottom w:val="0"/>
                                          <w:divBdr>
                                            <w:top w:val="none" w:sz="0" w:space="0" w:color="auto"/>
                                            <w:left w:val="none" w:sz="0" w:space="0" w:color="auto"/>
                                            <w:bottom w:val="none" w:sz="0" w:space="0" w:color="auto"/>
                                            <w:right w:val="none" w:sz="0" w:space="0" w:color="auto"/>
                                          </w:divBdr>
                                        </w:div>
                                        <w:div w:id="1066759110">
                                          <w:marLeft w:val="0"/>
                                          <w:marRight w:val="135"/>
                                          <w:marTop w:val="0"/>
                                          <w:marBottom w:val="0"/>
                                          <w:divBdr>
                                            <w:top w:val="none" w:sz="0" w:space="0" w:color="auto"/>
                                            <w:left w:val="none" w:sz="0" w:space="0" w:color="auto"/>
                                            <w:bottom w:val="none" w:sz="0" w:space="0" w:color="auto"/>
                                            <w:right w:val="none" w:sz="0" w:space="0" w:color="auto"/>
                                          </w:divBdr>
                                        </w:div>
                                      </w:divsChild>
                                    </w:div>
                                    <w:div w:id="1622222265">
                                      <w:marLeft w:val="0"/>
                                      <w:marRight w:val="0"/>
                                      <w:marTop w:val="0"/>
                                      <w:marBottom w:val="0"/>
                                      <w:divBdr>
                                        <w:top w:val="none" w:sz="0" w:space="0" w:color="auto"/>
                                        <w:left w:val="none" w:sz="0" w:space="0" w:color="auto"/>
                                        <w:bottom w:val="none" w:sz="0" w:space="0" w:color="auto"/>
                                        <w:right w:val="none" w:sz="0" w:space="0" w:color="auto"/>
                                      </w:divBdr>
                                    </w:div>
                                  </w:divsChild>
                                </w:div>
                                <w:div w:id="1167792934">
                                  <w:marLeft w:val="0"/>
                                  <w:marRight w:val="0"/>
                                  <w:marTop w:val="0"/>
                                  <w:marBottom w:val="0"/>
                                  <w:divBdr>
                                    <w:top w:val="none" w:sz="0" w:space="0" w:color="auto"/>
                                    <w:left w:val="none" w:sz="0" w:space="0" w:color="auto"/>
                                    <w:bottom w:val="none" w:sz="0" w:space="0" w:color="auto"/>
                                    <w:right w:val="none" w:sz="0" w:space="0" w:color="auto"/>
                                  </w:divBdr>
                                  <w:divsChild>
                                    <w:div w:id="1705867903">
                                      <w:marLeft w:val="0"/>
                                      <w:marRight w:val="0"/>
                                      <w:marTop w:val="0"/>
                                      <w:marBottom w:val="0"/>
                                      <w:divBdr>
                                        <w:top w:val="none" w:sz="0" w:space="0" w:color="auto"/>
                                        <w:left w:val="none" w:sz="0" w:space="0" w:color="auto"/>
                                        <w:bottom w:val="none" w:sz="0" w:space="0" w:color="auto"/>
                                        <w:right w:val="none" w:sz="0" w:space="0" w:color="auto"/>
                                      </w:divBdr>
                                    </w:div>
                                    <w:div w:id="1846095183">
                                      <w:marLeft w:val="0"/>
                                      <w:marRight w:val="0"/>
                                      <w:marTop w:val="0"/>
                                      <w:marBottom w:val="0"/>
                                      <w:divBdr>
                                        <w:top w:val="none" w:sz="0" w:space="0" w:color="auto"/>
                                        <w:left w:val="none" w:sz="0" w:space="0" w:color="auto"/>
                                        <w:bottom w:val="none" w:sz="0" w:space="0" w:color="auto"/>
                                        <w:right w:val="none" w:sz="0" w:space="0" w:color="auto"/>
                                      </w:divBdr>
                                      <w:divsChild>
                                        <w:div w:id="776221045">
                                          <w:marLeft w:val="-135"/>
                                          <w:marRight w:val="0"/>
                                          <w:marTop w:val="0"/>
                                          <w:marBottom w:val="0"/>
                                          <w:divBdr>
                                            <w:top w:val="none" w:sz="0" w:space="0" w:color="auto"/>
                                            <w:left w:val="none" w:sz="0" w:space="0" w:color="auto"/>
                                            <w:bottom w:val="none" w:sz="0" w:space="0" w:color="auto"/>
                                            <w:right w:val="none" w:sz="0" w:space="0" w:color="auto"/>
                                          </w:divBdr>
                                        </w:div>
                                        <w:div w:id="199316912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851993294">
                                  <w:marLeft w:val="0"/>
                                  <w:marRight w:val="0"/>
                                  <w:marTop w:val="0"/>
                                  <w:marBottom w:val="0"/>
                                  <w:divBdr>
                                    <w:top w:val="none" w:sz="0" w:space="0" w:color="auto"/>
                                    <w:left w:val="none" w:sz="0" w:space="0" w:color="auto"/>
                                    <w:bottom w:val="none" w:sz="0" w:space="0" w:color="auto"/>
                                    <w:right w:val="none" w:sz="0" w:space="0" w:color="auto"/>
                                  </w:divBdr>
                                  <w:divsChild>
                                    <w:div w:id="481118886">
                                      <w:marLeft w:val="0"/>
                                      <w:marRight w:val="0"/>
                                      <w:marTop w:val="0"/>
                                      <w:marBottom w:val="0"/>
                                      <w:divBdr>
                                        <w:top w:val="none" w:sz="0" w:space="0" w:color="auto"/>
                                        <w:left w:val="none" w:sz="0" w:space="0" w:color="auto"/>
                                        <w:bottom w:val="none" w:sz="0" w:space="0" w:color="auto"/>
                                        <w:right w:val="none" w:sz="0" w:space="0" w:color="auto"/>
                                      </w:divBdr>
                                    </w:div>
                                    <w:div w:id="1127898181">
                                      <w:marLeft w:val="0"/>
                                      <w:marRight w:val="0"/>
                                      <w:marTop w:val="0"/>
                                      <w:marBottom w:val="0"/>
                                      <w:divBdr>
                                        <w:top w:val="none" w:sz="0" w:space="0" w:color="auto"/>
                                        <w:left w:val="none" w:sz="0" w:space="0" w:color="auto"/>
                                        <w:bottom w:val="none" w:sz="0" w:space="0" w:color="auto"/>
                                        <w:right w:val="none" w:sz="0" w:space="0" w:color="auto"/>
                                      </w:divBdr>
                                      <w:divsChild>
                                        <w:div w:id="877669437">
                                          <w:marLeft w:val="-135"/>
                                          <w:marRight w:val="0"/>
                                          <w:marTop w:val="0"/>
                                          <w:marBottom w:val="0"/>
                                          <w:divBdr>
                                            <w:top w:val="none" w:sz="0" w:space="0" w:color="auto"/>
                                            <w:left w:val="none" w:sz="0" w:space="0" w:color="auto"/>
                                            <w:bottom w:val="none" w:sz="0" w:space="0" w:color="auto"/>
                                            <w:right w:val="none" w:sz="0" w:space="0" w:color="auto"/>
                                          </w:divBdr>
                                        </w:div>
                                        <w:div w:id="13190737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9790">
                          <w:marLeft w:val="0"/>
                          <w:marRight w:val="0"/>
                          <w:marTop w:val="0"/>
                          <w:marBottom w:val="0"/>
                          <w:divBdr>
                            <w:top w:val="none" w:sz="0" w:space="0" w:color="auto"/>
                            <w:left w:val="none" w:sz="0" w:space="0" w:color="auto"/>
                            <w:bottom w:val="none" w:sz="0" w:space="0" w:color="auto"/>
                            <w:right w:val="none" w:sz="0" w:space="0" w:color="auto"/>
                          </w:divBdr>
                          <w:divsChild>
                            <w:div w:id="833450922">
                              <w:marLeft w:val="0"/>
                              <w:marRight w:val="0"/>
                              <w:marTop w:val="0"/>
                              <w:marBottom w:val="0"/>
                              <w:divBdr>
                                <w:top w:val="none" w:sz="0" w:space="0" w:color="auto"/>
                                <w:left w:val="none" w:sz="0" w:space="0" w:color="auto"/>
                                <w:bottom w:val="none" w:sz="0" w:space="0" w:color="auto"/>
                                <w:right w:val="none" w:sz="0" w:space="0" w:color="auto"/>
                              </w:divBdr>
                              <w:divsChild>
                                <w:div w:id="209925655">
                                  <w:marLeft w:val="0"/>
                                  <w:marRight w:val="0"/>
                                  <w:marTop w:val="0"/>
                                  <w:marBottom w:val="0"/>
                                  <w:divBdr>
                                    <w:top w:val="none" w:sz="0" w:space="0" w:color="auto"/>
                                    <w:left w:val="none" w:sz="0" w:space="0" w:color="auto"/>
                                    <w:bottom w:val="none" w:sz="0" w:space="0" w:color="auto"/>
                                    <w:right w:val="none" w:sz="0" w:space="0" w:color="auto"/>
                                  </w:divBdr>
                                  <w:divsChild>
                                    <w:div w:id="727461665">
                                      <w:marLeft w:val="0"/>
                                      <w:marRight w:val="0"/>
                                      <w:marTop w:val="0"/>
                                      <w:marBottom w:val="0"/>
                                      <w:divBdr>
                                        <w:top w:val="none" w:sz="0" w:space="0" w:color="auto"/>
                                        <w:left w:val="none" w:sz="0" w:space="0" w:color="auto"/>
                                        <w:bottom w:val="none" w:sz="0" w:space="0" w:color="auto"/>
                                        <w:right w:val="none" w:sz="0" w:space="0" w:color="auto"/>
                                      </w:divBdr>
                                      <w:divsChild>
                                        <w:div w:id="1608779798">
                                          <w:marLeft w:val="0"/>
                                          <w:marRight w:val="0"/>
                                          <w:marTop w:val="0"/>
                                          <w:marBottom w:val="0"/>
                                          <w:divBdr>
                                            <w:top w:val="none" w:sz="0" w:space="0" w:color="auto"/>
                                            <w:left w:val="none" w:sz="0" w:space="0" w:color="auto"/>
                                            <w:bottom w:val="none" w:sz="0" w:space="0" w:color="auto"/>
                                            <w:right w:val="none" w:sz="0" w:space="0" w:color="auto"/>
                                          </w:divBdr>
                                          <w:divsChild>
                                            <w:div w:id="75906210">
                                              <w:marLeft w:val="0"/>
                                              <w:marRight w:val="0"/>
                                              <w:marTop w:val="0"/>
                                              <w:marBottom w:val="0"/>
                                              <w:divBdr>
                                                <w:top w:val="none" w:sz="0" w:space="0" w:color="auto"/>
                                                <w:left w:val="none" w:sz="0" w:space="0" w:color="auto"/>
                                                <w:bottom w:val="none" w:sz="0" w:space="0" w:color="auto"/>
                                                <w:right w:val="none" w:sz="0" w:space="0" w:color="auto"/>
                                              </w:divBdr>
                                              <w:divsChild>
                                                <w:div w:id="726881046">
                                                  <w:marLeft w:val="0"/>
                                                  <w:marRight w:val="0"/>
                                                  <w:marTop w:val="0"/>
                                                  <w:marBottom w:val="0"/>
                                                  <w:divBdr>
                                                    <w:top w:val="none" w:sz="0" w:space="0" w:color="auto"/>
                                                    <w:left w:val="none" w:sz="0" w:space="0" w:color="auto"/>
                                                    <w:bottom w:val="none" w:sz="0" w:space="0" w:color="auto"/>
                                                    <w:right w:val="none" w:sz="0" w:space="0" w:color="auto"/>
                                                  </w:divBdr>
                                                  <w:divsChild>
                                                    <w:div w:id="4874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9749">
                                              <w:marLeft w:val="0"/>
                                              <w:marRight w:val="0"/>
                                              <w:marTop w:val="0"/>
                                              <w:marBottom w:val="0"/>
                                              <w:divBdr>
                                                <w:top w:val="none" w:sz="0" w:space="0" w:color="auto"/>
                                                <w:left w:val="none" w:sz="0" w:space="0" w:color="auto"/>
                                                <w:bottom w:val="none" w:sz="0" w:space="0" w:color="auto"/>
                                                <w:right w:val="none" w:sz="0" w:space="0" w:color="auto"/>
                                              </w:divBdr>
                                              <w:divsChild>
                                                <w:div w:id="152180161">
                                                  <w:marLeft w:val="0"/>
                                                  <w:marRight w:val="0"/>
                                                  <w:marTop w:val="0"/>
                                                  <w:marBottom w:val="0"/>
                                                  <w:divBdr>
                                                    <w:top w:val="none" w:sz="0" w:space="0" w:color="auto"/>
                                                    <w:left w:val="none" w:sz="0" w:space="0" w:color="auto"/>
                                                    <w:bottom w:val="none" w:sz="0" w:space="0" w:color="auto"/>
                                                    <w:right w:val="none" w:sz="0" w:space="0" w:color="auto"/>
                                                  </w:divBdr>
                                                  <w:divsChild>
                                                    <w:div w:id="12274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02423">
                                              <w:marLeft w:val="0"/>
                                              <w:marRight w:val="0"/>
                                              <w:marTop w:val="0"/>
                                              <w:marBottom w:val="0"/>
                                              <w:divBdr>
                                                <w:top w:val="none" w:sz="0" w:space="0" w:color="auto"/>
                                                <w:left w:val="none" w:sz="0" w:space="0" w:color="auto"/>
                                                <w:bottom w:val="none" w:sz="0" w:space="0" w:color="auto"/>
                                                <w:right w:val="none" w:sz="0" w:space="0" w:color="auto"/>
                                              </w:divBdr>
                                              <w:divsChild>
                                                <w:div w:id="632365223">
                                                  <w:marLeft w:val="0"/>
                                                  <w:marRight w:val="0"/>
                                                  <w:marTop w:val="0"/>
                                                  <w:marBottom w:val="0"/>
                                                  <w:divBdr>
                                                    <w:top w:val="none" w:sz="0" w:space="0" w:color="auto"/>
                                                    <w:left w:val="none" w:sz="0" w:space="0" w:color="auto"/>
                                                    <w:bottom w:val="none" w:sz="0" w:space="0" w:color="auto"/>
                                                    <w:right w:val="none" w:sz="0" w:space="0" w:color="auto"/>
                                                  </w:divBdr>
                                                  <w:divsChild>
                                                    <w:div w:id="6492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6334">
                                              <w:marLeft w:val="0"/>
                                              <w:marRight w:val="0"/>
                                              <w:marTop w:val="0"/>
                                              <w:marBottom w:val="0"/>
                                              <w:divBdr>
                                                <w:top w:val="none" w:sz="0" w:space="0" w:color="auto"/>
                                                <w:left w:val="none" w:sz="0" w:space="0" w:color="auto"/>
                                                <w:bottom w:val="none" w:sz="0" w:space="0" w:color="auto"/>
                                                <w:right w:val="none" w:sz="0" w:space="0" w:color="auto"/>
                                              </w:divBdr>
                                              <w:divsChild>
                                                <w:div w:id="1550528293">
                                                  <w:marLeft w:val="0"/>
                                                  <w:marRight w:val="0"/>
                                                  <w:marTop w:val="0"/>
                                                  <w:marBottom w:val="0"/>
                                                  <w:divBdr>
                                                    <w:top w:val="none" w:sz="0" w:space="0" w:color="auto"/>
                                                    <w:left w:val="none" w:sz="0" w:space="0" w:color="auto"/>
                                                    <w:bottom w:val="none" w:sz="0" w:space="0" w:color="auto"/>
                                                    <w:right w:val="none" w:sz="0" w:space="0" w:color="auto"/>
                                                  </w:divBdr>
                                                  <w:divsChild>
                                                    <w:div w:id="13437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749">
                                              <w:marLeft w:val="0"/>
                                              <w:marRight w:val="0"/>
                                              <w:marTop w:val="0"/>
                                              <w:marBottom w:val="0"/>
                                              <w:divBdr>
                                                <w:top w:val="none" w:sz="0" w:space="0" w:color="auto"/>
                                                <w:left w:val="none" w:sz="0" w:space="0" w:color="auto"/>
                                                <w:bottom w:val="none" w:sz="0" w:space="0" w:color="auto"/>
                                                <w:right w:val="none" w:sz="0" w:space="0" w:color="auto"/>
                                              </w:divBdr>
                                              <w:divsChild>
                                                <w:div w:id="268242766">
                                                  <w:marLeft w:val="0"/>
                                                  <w:marRight w:val="0"/>
                                                  <w:marTop w:val="0"/>
                                                  <w:marBottom w:val="0"/>
                                                  <w:divBdr>
                                                    <w:top w:val="none" w:sz="0" w:space="0" w:color="auto"/>
                                                    <w:left w:val="none" w:sz="0" w:space="0" w:color="auto"/>
                                                    <w:bottom w:val="none" w:sz="0" w:space="0" w:color="auto"/>
                                                    <w:right w:val="none" w:sz="0" w:space="0" w:color="auto"/>
                                                  </w:divBdr>
                                                  <w:divsChild>
                                                    <w:div w:id="16785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17062">
                                              <w:marLeft w:val="0"/>
                                              <w:marRight w:val="0"/>
                                              <w:marTop w:val="0"/>
                                              <w:marBottom w:val="0"/>
                                              <w:divBdr>
                                                <w:top w:val="none" w:sz="0" w:space="0" w:color="auto"/>
                                                <w:left w:val="none" w:sz="0" w:space="0" w:color="auto"/>
                                                <w:bottom w:val="none" w:sz="0" w:space="0" w:color="auto"/>
                                                <w:right w:val="none" w:sz="0" w:space="0" w:color="auto"/>
                                              </w:divBdr>
                                              <w:divsChild>
                                                <w:div w:id="484005182">
                                                  <w:marLeft w:val="0"/>
                                                  <w:marRight w:val="0"/>
                                                  <w:marTop w:val="0"/>
                                                  <w:marBottom w:val="0"/>
                                                  <w:divBdr>
                                                    <w:top w:val="none" w:sz="0" w:space="0" w:color="auto"/>
                                                    <w:left w:val="none" w:sz="0" w:space="0" w:color="auto"/>
                                                    <w:bottom w:val="none" w:sz="0" w:space="0" w:color="auto"/>
                                                    <w:right w:val="none" w:sz="0" w:space="0" w:color="auto"/>
                                                  </w:divBdr>
                                                  <w:divsChild>
                                                    <w:div w:id="6047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91214">
                                              <w:marLeft w:val="0"/>
                                              <w:marRight w:val="-15"/>
                                              <w:marTop w:val="0"/>
                                              <w:marBottom w:val="0"/>
                                              <w:divBdr>
                                                <w:top w:val="none" w:sz="0" w:space="0" w:color="auto"/>
                                                <w:left w:val="none" w:sz="0" w:space="0" w:color="auto"/>
                                                <w:bottom w:val="none" w:sz="0" w:space="0" w:color="auto"/>
                                                <w:right w:val="none" w:sz="0" w:space="0" w:color="auto"/>
                                              </w:divBdr>
                                              <w:divsChild>
                                                <w:div w:id="751508474">
                                                  <w:marLeft w:val="0"/>
                                                  <w:marRight w:val="0"/>
                                                  <w:marTop w:val="0"/>
                                                  <w:marBottom w:val="0"/>
                                                  <w:divBdr>
                                                    <w:top w:val="none" w:sz="0" w:space="0" w:color="auto"/>
                                                    <w:left w:val="none" w:sz="0" w:space="0" w:color="auto"/>
                                                    <w:bottom w:val="none" w:sz="0" w:space="0" w:color="auto"/>
                                                    <w:right w:val="none" w:sz="0" w:space="0" w:color="auto"/>
                                                  </w:divBdr>
                                                  <w:divsChild>
                                                    <w:div w:id="13767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7907">
                                              <w:marLeft w:val="0"/>
                                              <w:marRight w:val="0"/>
                                              <w:marTop w:val="0"/>
                                              <w:marBottom w:val="0"/>
                                              <w:divBdr>
                                                <w:top w:val="none" w:sz="0" w:space="0" w:color="auto"/>
                                                <w:left w:val="none" w:sz="0" w:space="0" w:color="auto"/>
                                                <w:bottom w:val="none" w:sz="0" w:space="0" w:color="auto"/>
                                                <w:right w:val="none" w:sz="0" w:space="0" w:color="auto"/>
                                              </w:divBdr>
                                              <w:divsChild>
                                                <w:div w:id="1291592776">
                                                  <w:marLeft w:val="0"/>
                                                  <w:marRight w:val="0"/>
                                                  <w:marTop w:val="0"/>
                                                  <w:marBottom w:val="0"/>
                                                  <w:divBdr>
                                                    <w:top w:val="none" w:sz="0" w:space="0" w:color="auto"/>
                                                    <w:left w:val="none" w:sz="0" w:space="0" w:color="auto"/>
                                                    <w:bottom w:val="none" w:sz="0" w:space="0" w:color="auto"/>
                                                    <w:right w:val="none" w:sz="0" w:space="0" w:color="auto"/>
                                                  </w:divBdr>
                                                  <w:divsChild>
                                                    <w:div w:id="13398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3165">
                                              <w:marLeft w:val="0"/>
                                              <w:marRight w:val="0"/>
                                              <w:marTop w:val="0"/>
                                              <w:marBottom w:val="0"/>
                                              <w:divBdr>
                                                <w:top w:val="none" w:sz="0" w:space="0" w:color="auto"/>
                                                <w:left w:val="none" w:sz="0" w:space="0" w:color="auto"/>
                                                <w:bottom w:val="none" w:sz="0" w:space="0" w:color="auto"/>
                                                <w:right w:val="none" w:sz="0" w:space="0" w:color="auto"/>
                                              </w:divBdr>
                                              <w:divsChild>
                                                <w:div w:id="2034648866">
                                                  <w:marLeft w:val="0"/>
                                                  <w:marRight w:val="0"/>
                                                  <w:marTop w:val="0"/>
                                                  <w:marBottom w:val="0"/>
                                                  <w:divBdr>
                                                    <w:top w:val="none" w:sz="0" w:space="0" w:color="auto"/>
                                                    <w:left w:val="none" w:sz="0" w:space="0" w:color="auto"/>
                                                    <w:bottom w:val="none" w:sz="0" w:space="0" w:color="auto"/>
                                                    <w:right w:val="none" w:sz="0" w:space="0" w:color="auto"/>
                                                  </w:divBdr>
                                                  <w:divsChild>
                                                    <w:div w:id="12350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431900">
          <w:marLeft w:val="300"/>
          <w:marRight w:val="300"/>
          <w:marTop w:val="0"/>
          <w:marBottom w:val="0"/>
          <w:divBdr>
            <w:top w:val="none" w:sz="0" w:space="0" w:color="auto"/>
            <w:left w:val="none" w:sz="0" w:space="0" w:color="auto"/>
            <w:bottom w:val="none" w:sz="0" w:space="0" w:color="auto"/>
            <w:right w:val="none" w:sz="0" w:space="0" w:color="auto"/>
          </w:divBdr>
          <w:divsChild>
            <w:div w:id="191919046">
              <w:marLeft w:val="0"/>
              <w:marRight w:val="0"/>
              <w:marTop w:val="0"/>
              <w:marBottom w:val="0"/>
              <w:divBdr>
                <w:top w:val="none" w:sz="0" w:space="0" w:color="auto"/>
                <w:left w:val="none" w:sz="0" w:space="0" w:color="auto"/>
                <w:bottom w:val="none" w:sz="0" w:space="0" w:color="auto"/>
                <w:right w:val="none" w:sz="0" w:space="0" w:color="auto"/>
              </w:divBdr>
            </w:div>
          </w:divsChild>
        </w:div>
        <w:div w:id="703945717">
          <w:marLeft w:val="0"/>
          <w:marRight w:val="0"/>
          <w:marTop w:val="0"/>
          <w:marBottom w:val="0"/>
          <w:divBdr>
            <w:top w:val="none" w:sz="0" w:space="0" w:color="auto"/>
            <w:left w:val="none" w:sz="0" w:space="0" w:color="auto"/>
            <w:bottom w:val="none" w:sz="0" w:space="0" w:color="auto"/>
            <w:right w:val="none" w:sz="0" w:space="0" w:color="auto"/>
          </w:divBdr>
          <w:divsChild>
            <w:div w:id="903873741">
              <w:marLeft w:val="300"/>
              <w:marRight w:val="300"/>
              <w:marTop w:val="0"/>
              <w:marBottom w:val="0"/>
              <w:divBdr>
                <w:top w:val="none" w:sz="0" w:space="0" w:color="auto"/>
                <w:left w:val="none" w:sz="0" w:space="0" w:color="auto"/>
                <w:bottom w:val="none" w:sz="0" w:space="0" w:color="auto"/>
                <w:right w:val="none" w:sz="0" w:space="0" w:color="auto"/>
              </w:divBdr>
              <w:divsChild>
                <w:div w:id="8509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6323">
          <w:marLeft w:val="0"/>
          <w:marRight w:val="0"/>
          <w:marTop w:val="0"/>
          <w:marBottom w:val="0"/>
          <w:divBdr>
            <w:top w:val="none" w:sz="0" w:space="0" w:color="auto"/>
            <w:left w:val="none" w:sz="0" w:space="0" w:color="auto"/>
            <w:bottom w:val="none" w:sz="0" w:space="0" w:color="auto"/>
            <w:right w:val="none" w:sz="0" w:space="0" w:color="auto"/>
          </w:divBdr>
          <w:divsChild>
            <w:div w:id="1362708002">
              <w:marLeft w:val="300"/>
              <w:marRight w:val="300"/>
              <w:marTop w:val="0"/>
              <w:marBottom w:val="0"/>
              <w:divBdr>
                <w:top w:val="none" w:sz="0" w:space="0" w:color="auto"/>
                <w:left w:val="none" w:sz="0" w:space="0" w:color="auto"/>
                <w:bottom w:val="none" w:sz="0" w:space="0" w:color="auto"/>
                <w:right w:val="none" w:sz="0" w:space="0" w:color="auto"/>
              </w:divBdr>
              <w:divsChild>
                <w:div w:id="20391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5831">
          <w:marLeft w:val="0"/>
          <w:marRight w:val="0"/>
          <w:marTop w:val="0"/>
          <w:marBottom w:val="0"/>
          <w:divBdr>
            <w:top w:val="none" w:sz="0" w:space="0" w:color="auto"/>
            <w:left w:val="none" w:sz="0" w:space="0" w:color="auto"/>
            <w:bottom w:val="none" w:sz="0" w:space="0" w:color="auto"/>
            <w:right w:val="none" w:sz="0" w:space="0" w:color="auto"/>
          </w:divBdr>
          <w:divsChild>
            <w:div w:id="519125568">
              <w:marLeft w:val="300"/>
              <w:marRight w:val="300"/>
              <w:marTop w:val="0"/>
              <w:marBottom w:val="0"/>
              <w:divBdr>
                <w:top w:val="none" w:sz="0" w:space="0" w:color="auto"/>
                <w:left w:val="none" w:sz="0" w:space="0" w:color="auto"/>
                <w:bottom w:val="none" w:sz="0" w:space="0" w:color="auto"/>
                <w:right w:val="none" w:sz="0" w:space="0" w:color="auto"/>
              </w:divBdr>
            </w:div>
          </w:divsChild>
        </w:div>
        <w:div w:id="884099886">
          <w:marLeft w:val="300"/>
          <w:marRight w:val="300"/>
          <w:marTop w:val="0"/>
          <w:marBottom w:val="0"/>
          <w:divBdr>
            <w:top w:val="none" w:sz="0" w:space="0" w:color="auto"/>
            <w:left w:val="none" w:sz="0" w:space="0" w:color="auto"/>
            <w:bottom w:val="none" w:sz="0" w:space="0" w:color="auto"/>
            <w:right w:val="none" w:sz="0" w:space="0" w:color="auto"/>
          </w:divBdr>
          <w:divsChild>
            <w:div w:id="1074275422">
              <w:marLeft w:val="0"/>
              <w:marRight w:val="0"/>
              <w:marTop w:val="0"/>
              <w:marBottom w:val="0"/>
              <w:divBdr>
                <w:top w:val="none" w:sz="0" w:space="0" w:color="auto"/>
                <w:left w:val="none" w:sz="0" w:space="0" w:color="auto"/>
                <w:bottom w:val="none" w:sz="0" w:space="0" w:color="auto"/>
                <w:right w:val="none" w:sz="0" w:space="0" w:color="auto"/>
              </w:divBdr>
            </w:div>
          </w:divsChild>
        </w:div>
        <w:div w:id="928585819">
          <w:marLeft w:val="0"/>
          <w:marRight w:val="0"/>
          <w:marTop w:val="0"/>
          <w:marBottom w:val="0"/>
          <w:divBdr>
            <w:top w:val="none" w:sz="0" w:space="0" w:color="auto"/>
            <w:left w:val="none" w:sz="0" w:space="0" w:color="auto"/>
            <w:bottom w:val="none" w:sz="0" w:space="0" w:color="auto"/>
            <w:right w:val="none" w:sz="0" w:space="0" w:color="auto"/>
          </w:divBdr>
          <w:divsChild>
            <w:div w:id="1663388578">
              <w:marLeft w:val="300"/>
              <w:marRight w:val="300"/>
              <w:marTop w:val="0"/>
              <w:marBottom w:val="0"/>
              <w:divBdr>
                <w:top w:val="none" w:sz="0" w:space="0" w:color="auto"/>
                <w:left w:val="none" w:sz="0" w:space="0" w:color="auto"/>
                <w:bottom w:val="none" w:sz="0" w:space="0" w:color="auto"/>
                <w:right w:val="none" w:sz="0" w:space="0" w:color="auto"/>
              </w:divBdr>
              <w:divsChild>
                <w:div w:id="1859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13017">
          <w:marLeft w:val="0"/>
          <w:marRight w:val="0"/>
          <w:marTop w:val="0"/>
          <w:marBottom w:val="0"/>
          <w:divBdr>
            <w:top w:val="none" w:sz="0" w:space="0" w:color="auto"/>
            <w:left w:val="none" w:sz="0" w:space="0" w:color="auto"/>
            <w:bottom w:val="none" w:sz="0" w:space="0" w:color="auto"/>
            <w:right w:val="none" w:sz="0" w:space="0" w:color="auto"/>
          </w:divBdr>
          <w:divsChild>
            <w:div w:id="886069195">
              <w:marLeft w:val="300"/>
              <w:marRight w:val="300"/>
              <w:marTop w:val="0"/>
              <w:marBottom w:val="0"/>
              <w:divBdr>
                <w:top w:val="none" w:sz="0" w:space="0" w:color="auto"/>
                <w:left w:val="none" w:sz="0" w:space="0" w:color="auto"/>
                <w:bottom w:val="none" w:sz="0" w:space="0" w:color="auto"/>
                <w:right w:val="none" w:sz="0" w:space="0" w:color="auto"/>
              </w:divBdr>
              <w:divsChild>
                <w:div w:id="9236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6426">
          <w:marLeft w:val="0"/>
          <w:marRight w:val="0"/>
          <w:marTop w:val="0"/>
          <w:marBottom w:val="0"/>
          <w:divBdr>
            <w:top w:val="none" w:sz="0" w:space="0" w:color="auto"/>
            <w:left w:val="none" w:sz="0" w:space="0" w:color="auto"/>
            <w:bottom w:val="none" w:sz="0" w:space="0" w:color="auto"/>
            <w:right w:val="none" w:sz="0" w:space="0" w:color="auto"/>
          </w:divBdr>
          <w:divsChild>
            <w:div w:id="2092971053">
              <w:marLeft w:val="300"/>
              <w:marRight w:val="300"/>
              <w:marTop w:val="0"/>
              <w:marBottom w:val="0"/>
              <w:divBdr>
                <w:top w:val="none" w:sz="0" w:space="0" w:color="auto"/>
                <w:left w:val="none" w:sz="0" w:space="0" w:color="auto"/>
                <w:bottom w:val="none" w:sz="0" w:space="0" w:color="auto"/>
                <w:right w:val="none" w:sz="0" w:space="0" w:color="auto"/>
              </w:divBdr>
              <w:divsChild>
                <w:div w:id="14581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11282">
          <w:marLeft w:val="0"/>
          <w:marRight w:val="0"/>
          <w:marTop w:val="0"/>
          <w:marBottom w:val="0"/>
          <w:divBdr>
            <w:top w:val="none" w:sz="0" w:space="0" w:color="auto"/>
            <w:left w:val="none" w:sz="0" w:space="0" w:color="auto"/>
            <w:bottom w:val="none" w:sz="0" w:space="0" w:color="auto"/>
            <w:right w:val="none" w:sz="0" w:space="0" w:color="auto"/>
          </w:divBdr>
          <w:divsChild>
            <w:div w:id="810557140">
              <w:marLeft w:val="300"/>
              <w:marRight w:val="300"/>
              <w:marTop w:val="0"/>
              <w:marBottom w:val="0"/>
              <w:divBdr>
                <w:top w:val="none" w:sz="0" w:space="0" w:color="auto"/>
                <w:left w:val="none" w:sz="0" w:space="0" w:color="auto"/>
                <w:bottom w:val="none" w:sz="0" w:space="0" w:color="auto"/>
                <w:right w:val="none" w:sz="0" w:space="0" w:color="auto"/>
              </w:divBdr>
              <w:divsChild>
                <w:div w:id="11398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59672">
          <w:marLeft w:val="0"/>
          <w:marRight w:val="0"/>
          <w:marTop w:val="0"/>
          <w:marBottom w:val="0"/>
          <w:divBdr>
            <w:top w:val="none" w:sz="0" w:space="0" w:color="auto"/>
            <w:left w:val="none" w:sz="0" w:space="0" w:color="auto"/>
            <w:bottom w:val="none" w:sz="0" w:space="0" w:color="auto"/>
            <w:right w:val="none" w:sz="0" w:space="0" w:color="auto"/>
          </w:divBdr>
          <w:divsChild>
            <w:div w:id="1730422268">
              <w:marLeft w:val="0"/>
              <w:marRight w:val="0"/>
              <w:marTop w:val="0"/>
              <w:marBottom w:val="0"/>
              <w:divBdr>
                <w:top w:val="none" w:sz="0" w:space="0" w:color="auto"/>
                <w:left w:val="none" w:sz="0" w:space="0" w:color="auto"/>
                <w:bottom w:val="none" w:sz="0" w:space="0" w:color="auto"/>
                <w:right w:val="none" w:sz="0" w:space="0" w:color="auto"/>
              </w:divBdr>
              <w:divsChild>
                <w:div w:id="1880245222">
                  <w:marLeft w:val="0"/>
                  <w:marRight w:val="0"/>
                  <w:marTop w:val="0"/>
                  <w:marBottom w:val="0"/>
                  <w:divBdr>
                    <w:top w:val="none" w:sz="0" w:space="0" w:color="auto"/>
                    <w:left w:val="none" w:sz="0" w:space="0" w:color="auto"/>
                    <w:bottom w:val="none" w:sz="0" w:space="0" w:color="auto"/>
                    <w:right w:val="none" w:sz="0" w:space="0" w:color="auto"/>
                  </w:divBdr>
                  <w:divsChild>
                    <w:div w:id="18033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71144">
          <w:marLeft w:val="0"/>
          <w:marRight w:val="0"/>
          <w:marTop w:val="0"/>
          <w:marBottom w:val="0"/>
          <w:divBdr>
            <w:top w:val="none" w:sz="0" w:space="0" w:color="auto"/>
            <w:left w:val="none" w:sz="0" w:space="0" w:color="auto"/>
            <w:bottom w:val="none" w:sz="0" w:space="0" w:color="auto"/>
            <w:right w:val="none" w:sz="0" w:space="0" w:color="auto"/>
          </w:divBdr>
          <w:divsChild>
            <w:div w:id="242884343">
              <w:marLeft w:val="0"/>
              <w:marRight w:val="0"/>
              <w:marTop w:val="0"/>
              <w:marBottom w:val="0"/>
              <w:divBdr>
                <w:top w:val="none" w:sz="0" w:space="0" w:color="auto"/>
                <w:left w:val="none" w:sz="0" w:space="0" w:color="auto"/>
                <w:bottom w:val="none" w:sz="0" w:space="0" w:color="auto"/>
                <w:right w:val="none" w:sz="0" w:space="0" w:color="auto"/>
              </w:divBdr>
              <w:divsChild>
                <w:div w:id="1342003427">
                  <w:marLeft w:val="0"/>
                  <w:marRight w:val="0"/>
                  <w:marTop w:val="0"/>
                  <w:marBottom w:val="0"/>
                  <w:divBdr>
                    <w:top w:val="none" w:sz="0" w:space="0" w:color="auto"/>
                    <w:left w:val="none" w:sz="0" w:space="0" w:color="auto"/>
                    <w:bottom w:val="none" w:sz="0" w:space="0" w:color="auto"/>
                    <w:right w:val="none" w:sz="0" w:space="0" w:color="auto"/>
                  </w:divBdr>
                </w:div>
              </w:divsChild>
            </w:div>
            <w:div w:id="1120496823">
              <w:marLeft w:val="300"/>
              <w:marRight w:val="300"/>
              <w:marTop w:val="0"/>
              <w:marBottom w:val="0"/>
              <w:divBdr>
                <w:top w:val="none" w:sz="0" w:space="0" w:color="auto"/>
                <w:left w:val="none" w:sz="0" w:space="0" w:color="auto"/>
                <w:bottom w:val="none" w:sz="0" w:space="0" w:color="auto"/>
                <w:right w:val="none" w:sz="0" w:space="0" w:color="auto"/>
              </w:divBdr>
              <w:divsChild>
                <w:div w:id="133985003">
                  <w:marLeft w:val="0"/>
                  <w:marRight w:val="0"/>
                  <w:marTop w:val="0"/>
                  <w:marBottom w:val="0"/>
                  <w:divBdr>
                    <w:top w:val="none" w:sz="0" w:space="0" w:color="auto"/>
                    <w:left w:val="none" w:sz="0" w:space="0" w:color="auto"/>
                    <w:bottom w:val="none" w:sz="0" w:space="0" w:color="auto"/>
                    <w:right w:val="none" w:sz="0" w:space="0" w:color="auto"/>
                  </w:divBdr>
                  <w:divsChild>
                    <w:div w:id="367023834">
                      <w:marLeft w:val="-135"/>
                      <w:marRight w:val="0"/>
                      <w:marTop w:val="0"/>
                      <w:marBottom w:val="0"/>
                      <w:divBdr>
                        <w:top w:val="none" w:sz="0" w:space="0" w:color="auto"/>
                        <w:left w:val="none" w:sz="0" w:space="0" w:color="auto"/>
                        <w:bottom w:val="none" w:sz="0" w:space="0" w:color="auto"/>
                        <w:right w:val="none" w:sz="0" w:space="0" w:color="auto"/>
                      </w:divBdr>
                    </w:div>
                    <w:div w:id="182520293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140997403">
          <w:marLeft w:val="0"/>
          <w:marRight w:val="0"/>
          <w:marTop w:val="0"/>
          <w:marBottom w:val="0"/>
          <w:divBdr>
            <w:top w:val="none" w:sz="0" w:space="0" w:color="auto"/>
            <w:left w:val="none" w:sz="0" w:space="0" w:color="auto"/>
            <w:bottom w:val="none" w:sz="0" w:space="0" w:color="auto"/>
            <w:right w:val="none" w:sz="0" w:space="0" w:color="auto"/>
          </w:divBdr>
          <w:divsChild>
            <w:div w:id="1242373938">
              <w:marLeft w:val="300"/>
              <w:marRight w:val="300"/>
              <w:marTop w:val="0"/>
              <w:marBottom w:val="0"/>
              <w:divBdr>
                <w:top w:val="none" w:sz="0" w:space="0" w:color="auto"/>
                <w:left w:val="none" w:sz="0" w:space="0" w:color="auto"/>
                <w:bottom w:val="none" w:sz="0" w:space="0" w:color="auto"/>
                <w:right w:val="none" w:sz="0" w:space="0" w:color="auto"/>
              </w:divBdr>
              <w:divsChild>
                <w:div w:id="11205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5015">
          <w:marLeft w:val="0"/>
          <w:marRight w:val="0"/>
          <w:marTop w:val="0"/>
          <w:marBottom w:val="0"/>
          <w:divBdr>
            <w:top w:val="none" w:sz="0" w:space="0" w:color="auto"/>
            <w:left w:val="none" w:sz="0" w:space="0" w:color="auto"/>
            <w:bottom w:val="none" w:sz="0" w:space="0" w:color="auto"/>
            <w:right w:val="none" w:sz="0" w:space="0" w:color="auto"/>
          </w:divBdr>
          <w:divsChild>
            <w:div w:id="441534575">
              <w:marLeft w:val="0"/>
              <w:marRight w:val="0"/>
              <w:marTop w:val="0"/>
              <w:marBottom w:val="0"/>
              <w:divBdr>
                <w:top w:val="none" w:sz="0" w:space="0" w:color="auto"/>
                <w:left w:val="none" w:sz="0" w:space="0" w:color="auto"/>
                <w:bottom w:val="none" w:sz="0" w:space="0" w:color="auto"/>
                <w:right w:val="none" w:sz="0" w:space="0" w:color="auto"/>
              </w:divBdr>
            </w:div>
            <w:div w:id="1998414833">
              <w:marLeft w:val="300"/>
              <w:marRight w:val="300"/>
              <w:marTop w:val="0"/>
              <w:marBottom w:val="0"/>
              <w:divBdr>
                <w:top w:val="none" w:sz="0" w:space="0" w:color="auto"/>
                <w:left w:val="none" w:sz="0" w:space="0" w:color="auto"/>
                <w:bottom w:val="none" w:sz="0" w:space="0" w:color="auto"/>
                <w:right w:val="none" w:sz="0" w:space="0" w:color="auto"/>
              </w:divBdr>
              <w:divsChild>
                <w:div w:id="1010991099">
                  <w:marLeft w:val="0"/>
                  <w:marRight w:val="0"/>
                  <w:marTop w:val="0"/>
                  <w:marBottom w:val="0"/>
                  <w:divBdr>
                    <w:top w:val="none" w:sz="0" w:space="0" w:color="auto"/>
                    <w:left w:val="none" w:sz="0" w:space="0" w:color="auto"/>
                    <w:bottom w:val="none" w:sz="0" w:space="0" w:color="auto"/>
                    <w:right w:val="none" w:sz="0" w:space="0" w:color="auto"/>
                  </w:divBdr>
                  <w:divsChild>
                    <w:div w:id="165925991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142769232">
          <w:marLeft w:val="0"/>
          <w:marRight w:val="0"/>
          <w:marTop w:val="0"/>
          <w:marBottom w:val="0"/>
          <w:divBdr>
            <w:top w:val="none" w:sz="0" w:space="0" w:color="auto"/>
            <w:left w:val="none" w:sz="0" w:space="0" w:color="auto"/>
            <w:bottom w:val="none" w:sz="0" w:space="0" w:color="auto"/>
            <w:right w:val="none" w:sz="0" w:space="0" w:color="auto"/>
          </w:divBdr>
          <w:divsChild>
            <w:div w:id="722751519">
              <w:marLeft w:val="300"/>
              <w:marRight w:val="300"/>
              <w:marTop w:val="0"/>
              <w:marBottom w:val="0"/>
              <w:divBdr>
                <w:top w:val="none" w:sz="0" w:space="0" w:color="auto"/>
                <w:left w:val="none" w:sz="0" w:space="0" w:color="auto"/>
                <w:bottom w:val="none" w:sz="0" w:space="0" w:color="auto"/>
                <w:right w:val="none" w:sz="0" w:space="0" w:color="auto"/>
              </w:divBdr>
              <w:divsChild>
                <w:div w:id="14122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6398">
          <w:marLeft w:val="0"/>
          <w:marRight w:val="0"/>
          <w:marTop w:val="0"/>
          <w:marBottom w:val="0"/>
          <w:divBdr>
            <w:top w:val="none" w:sz="0" w:space="0" w:color="auto"/>
            <w:left w:val="none" w:sz="0" w:space="0" w:color="auto"/>
            <w:bottom w:val="none" w:sz="0" w:space="0" w:color="auto"/>
            <w:right w:val="none" w:sz="0" w:space="0" w:color="auto"/>
          </w:divBdr>
          <w:divsChild>
            <w:div w:id="1540390512">
              <w:marLeft w:val="300"/>
              <w:marRight w:val="300"/>
              <w:marTop w:val="0"/>
              <w:marBottom w:val="0"/>
              <w:divBdr>
                <w:top w:val="none" w:sz="0" w:space="0" w:color="auto"/>
                <w:left w:val="none" w:sz="0" w:space="0" w:color="auto"/>
                <w:bottom w:val="none" w:sz="0" w:space="0" w:color="auto"/>
                <w:right w:val="none" w:sz="0" w:space="0" w:color="auto"/>
              </w:divBdr>
              <w:divsChild>
                <w:div w:id="13043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1286">
          <w:marLeft w:val="300"/>
          <w:marRight w:val="300"/>
          <w:marTop w:val="0"/>
          <w:marBottom w:val="0"/>
          <w:divBdr>
            <w:top w:val="none" w:sz="0" w:space="0" w:color="auto"/>
            <w:left w:val="none" w:sz="0" w:space="0" w:color="auto"/>
            <w:bottom w:val="none" w:sz="0" w:space="0" w:color="auto"/>
            <w:right w:val="none" w:sz="0" w:space="0" w:color="auto"/>
          </w:divBdr>
          <w:divsChild>
            <w:div w:id="716125276">
              <w:marLeft w:val="0"/>
              <w:marRight w:val="0"/>
              <w:marTop w:val="0"/>
              <w:marBottom w:val="0"/>
              <w:divBdr>
                <w:top w:val="none" w:sz="0" w:space="0" w:color="auto"/>
                <w:left w:val="none" w:sz="0" w:space="0" w:color="auto"/>
                <w:bottom w:val="none" w:sz="0" w:space="0" w:color="auto"/>
                <w:right w:val="none" w:sz="0" w:space="0" w:color="auto"/>
              </w:divBdr>
            </w:div>
          </w:divsChild>
        </w:div>
        <w:div w:id="1201168666">
          <w:marLeft w:val="0"/>
          <w:marRight w:val="0"/>
          <w:marTop w:val="0"/>
          <w:marBottom w:val="0"/>
          <w:divBdr>
            <w:top w:val="none" w:sz="0" w:space="0" w:color="auto"/>
            <w:left w:val="none" w:sz="0" w:space="0" w:color="auto"/>
            <w:bottom w:val="none" w:sz="0" w:space="0" w:color="auto"/>
            <w:right w:val="none" w:sz="0" w:space="0" w:color="auto"/>
          </w:divBdr>
          <w:divsChild>
            <w:div w:id="211892250">
              <w:marLeft w:val="300"/>
              <w:marRight w:val="300"/>
              <w:marTop w:val="0"/>
              <w:marBottom w:val="0"/>
              <w:divBdr>
                <w:top w:val="none" w:sz="0" w:space="0" w:color="auto"/>
                <w:left w:val="none" w:sz="0" w:space="0" w:color="auto"/>
                <w:bottom w:val="none" w:sz="0" w:space="0" w:color="auto"/>
                <w:right w:val="none" w:sz="0" w:space="0" w:color="auto"/>
              </w:divBdr>
              <w:divsChild>
                <w:div w:id="1406025202">
                  <w:marLeft w:val="0"/>
                  <w:marRight w:val="0"/>
                  <w:marTop w:val="0"/>
                  <w:marBottom w:val="0"/>
                  <w:divBdr>
                    <w:top w:val="none" w:sz="0" w:space="0" w:color="auto"/>
                    <w:left w:val="none" w:sz="0" w:space="0" w:color="auto"/>
                    <w:bottom w:val="none" w:sz="0" w:space="0" w:color="auto"/>
                    <w:right w:val="none" w:sz="0" w:space="0" w:color="auto"/>
                  </w:divBdr>
                  <w:divsChild>
                    <w:div w:id="20812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6625">
              <w:marLeft w:val="0"/>
              <w:marRight w:val="0"/>
              <w:marTop w:val="0"/>
              <w:marBottom w:val="0"/>
              <w:divBdr>
                <w:top w:val="none" w:sz="0" w:space="0" w:color="auto"/>
                <w:left w:val="none" w:sz="0" w:space="0" w:color="auto"/>
                <w:bottom w:val="none" w:sz="0" w:space="0" w:color="auto"/>
                <w:right w:val="none" w:sz="0" w:space="0" w:color="auto"/>
              </w:divBdr>
              <w:divsChild>
                <w:div w:id="20816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4059">
          <w:marLeft w:val="0"/>
          <w:marRight w:val="0"/>
          <w:marTop w:val="0"/>
          <w:marBottom w:val="0"/>
          <w:divBdr>
            <w:top w:val="none" w:sz="0" w:space="0" w:color="auto"/>
            <w:left w:val="none" w:sz="0" w:space="0" w:color="auto"/>
            <w:bottom w:val="none" w:sz="0" w:space="0" w:color="auto"/>
            <w:right w:val="none" w:sz="0" w:space="0" w:color="auto"/>
          </w:divBdr>
          <w:divsChild>
            <w:div w:id="1710254336">
              <w:marLeft w:val="300"/>
              <w:marRight w:val="300"/>
              <w:marTop w:val="0"/>
              <w:marBottom w:val="0"/>
              <w:divBdr>
                <w:top w:val="none" w:sz="0" w:space="0" w:color="auto"/>
                <w:left w:val="none" w:sz="0" w:space="0" w:color="auto"/>
                <w:bottom w:val="none" w:sz="0" w:space="0" w:color="auto"/>
                <w:right w:val="none" w:sz="0" w:space="0" w:color="auto"/>
              </w:divBdr>
              <w:divsChild>
                <w:div w:id="13155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7060">
          <w:marLeft w:val="0"/>
          <w:marRight w:val="0"/>
          <w:marTop w:val="0"/>
          <w:marBottom w:val="0"/>
          <w:divBdr>
            <w:top w:val="none" w:sz="0" w:space="0" w:color="auto"/>
            <w:left w:val="none" w:sz="0" w:space="0" w:color="auto"/>
            <w:bottom w:val="none" w:sz="0" w:space="0" w:color="auto"/>
            <w:right w:val="none" w:sz="0" w:space="0" w:color="auto"/>
          </w:divBdr>
          <w:divsChild>
            <w:div w:id="1708524996">
              <w:marLeft w:val="300"/>
              <w:marRight w:val="300"/>
              <w:marTop w:val="0"/>
              <w:marBottom w:val="0"/>
              <w:divBdr>
                <w:top w:val="none" w:sz="0" w:space="0" w:color="auto"/>
                <w:left w:val="none" w:sz="0" w:space="0" w:color="auto"/>
                <w:bottom w:val="none" w:sz="0" w:space="0" w:color="auto"/>
                <w:right w:val="none" w:sz="0" w:space="0" w:color="auto"/>
              </w:divBdr>
              <w:divsChild>
                <w:div w:id="452596550">
                  <w:marLeft w:val="0"/>
                  <w:marRight w:val="0"/>
                  <w:marTop w:val="0"/>
                  <w:marBottom w:val="0"/>
                  <w:divBdr>
                    <w:top w:val="none" w:sz="0" w:space="0" w:color="auto"/>
                    <w:left w:val="none" w:sz="0" w:space="0" w:color="auto"/>
                    <w:bottom w:val="none" w:sz="0" w:space="0" w:color="auto"/>
                    <w:right w:val="none" w:sz="0" w:space="0" w:color="auto"/>
                  </w:divBdr>
                  <w:divsChild>
                    <w:div w:id="1428231800">
                      <w:marLeft w:val="0"/>
                      <w:marRight w:val="0"/>
                      <w:marTop w:val="0"/>
                      <w:marBottom w:val="0"/>
                      <w:divBdr>
                        <w:top w:val="none" w:sz="0" w:space="0" w:color="auto"/>
                        <w:left w:val="none" w:sz="0" w:space="0" w:color="auto"/>
                        <w:bottom w:val="none" w:sz="0" w:space="0" w:color="auto"/>
                        <w:right w:val="none" w:sz="0" w:space="0" w:color="auto"/>
                      </w:divBdr>
                      <w:divsChild>
                        <w:div w:id="8444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86973">
          <w:marLeft w:val="0"/>
          <w:marRight w:val="0"/>
          <w:marTop w:val="0"/>
          <w:marBottom w:val="0"/>
          <w:divBdr>
            <w:top w:val="none" w:sz="0" w:space="0" w:color="auto"/>
            <w:left w:val="none" w:sz="0" w:space="0" w:color="auto"/>
            <w:bottom w:val="none" w:sz="0" w:space="0" w:color="auto"/>
            <w:right w:val="none" w:sz="0" w:space="0" w:color="auto"/>
          </w:divBdr>
          <w:divsChild>
            <w:div w:id="1197306536">
              <w:marLeft w:val="300"/>
              <w:marRight w:val="300"/>
              <w:marTop w:val="0"/>
              <w:marBottom w:val="0"/>
              <w:divBdr>
                <w:top w:val="none" w:sz="0" w:space="0" w:color="auto"/>
                <w:left w:val="none" w:sz="0" w:space="0" w:color="auto"/>
                <w:bottom w:val="none" w:sz="0" w:space="0" w:color="auto"/>
                <w:right w:val="none" w:sz="0" w:space="0" w:color="auto"/>
              </w:divBdr>
              <w:divsChild>
                <w:div w:id="8293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34011">
          <w:marLeft w:val="0"/>
          <w:marRight w:val="0"/>
          <w:marTop w:val="0"/>
          <w:marBottom w:val="0"/>
          <w:divBdr>
            <w:top w:val="none" w:sz="0" w:space="0" w:color="auto"/>
            <w:left w:val="none" w:sz="0" w:space="0" w:color="auto"/>
            <w:bottom w:val="none" w:sz="0" w:space="0" w:color="auto"/>
            <w:right w:val="none" w:sz="0" w:space="0" w:color="auto"/>
          </w:divBdr>
          <w:divsChild>
            <w:div w:id="592708820">
              <w:marLeft w:val="300"/>
              <w:marRight w:val="300"/>
              <w:marTop w:val="0"/>
              <w:marBottom w:val="0"/>
              <w:divBdr>
                <w:top w:val="none" w:sz="0" w:space="0" w:color="auto"/>
                <w:left w:val="none" w:sz="0" w:space="0" w:color="auto"/>
                <w:bottom w:val="none" w:sz="0" w:space="0" w:color="auto"/>
                <w:right w:val="none" w:sz="0" w:space="0" w:color="auto"/>
              </w:divBdr>
              <w:divsChild>
                <w:div w:id="7287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68385">
          <w:marLeft w:val="0"/>
          <w:marRight w:val="0"/>
          <w:marTop w:val="0"/>
          <w:marBottom w:val="0"/>
          <w:divBdr>
            <w:top w:val="none" w:sz="0" w:space="0" w:color="auto"/>
            <w:left w:val="none" w:sz="0" w:space="0" w:color="auto"/>
            <w:bottom w:val="none" w:sz="0" w:space="0" w:color="auto"/>
            <w:right w:val="none" w:sz="0" w:space="0" w:color="auto"/>
          </w:divBdr>
          <w:divsChild>
            <w:div w:id="232550003">
              <w:marLeft w:val="300"/>
              <w:marRight w:val="300"/>
              <w:marTop w:val="0"/>
              <w:marBottom w:val="0"/>
              <w:divBdr>
                <w:top w:val="none" w:sz="0" w:space="0" w:color="auto"/>
                <w:left w:val="none" w:sz="0" w:space="0" w:color="auto"/>
                <w:bottom w:val="none" w:sz="0" w:space="0" w:color="auto"/>
                <w:right w:val="none" w:sz="0" w:space="0" w:color="auto"/>
              </w:divBdr>
              <w:divsChild>
                <w:div w:id="20854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3837">
          <w:marLeft w:val="0"/>
          <w:marRight w:val="0"/>
          <w:marTop w:val="0"/>
          <w:marBottom w:val="0"/>
          <w:divBdr>
            <w:top w:val="none" w:sz="0" w:space="0" w:color="auto"/>
            <w:left w:val="none" w:sz="0" w:space="0" w:color="auto"/>
            <w:bottom w:val="none" w:sz="0" w:space="0" w:color="auto"/>
            <w:right w:val="none" w:sz="0" w:space="0" w:color="auto"/>
          </w:divBdr>
          <w:divsChild>
            <w:div w:id="1821343294">
              <w:marLeft w:val="300"/>
              <w:marRight w:val="300"/>
              <w:marTop w:val="0"/>
              <w:marBottom w:val="0"/>
              <w:divBdr>
                <w:top w:val="none" w:sz="0" w:space="0" w:color="auto"/>
                <w:left w:val="none" w:sz="0" w:space="0" w:color="auto"/>
                <w:bottom w:val="none" w:sz="0" w:space="0" w:color="auto"/>
                <w:right w:val="none" w:sz="0" w:space="0" w:color="auto"/>
              </w:divBdr>
              <w:divsChild>
                <w:div w:id="10060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4042">
          <w:marLeft w:val="0"/>
          <w:marRight w:val="0"/>
          <w:marTop w:val="0"/>
          <w:marBottom w:val="0"/>
          <w:divBdr>
            <w:top w:val="none" w:sz="0" w:space="0" w:color="auto"/>
            <w:left w:val="none" w:sz="0" w:space="0" w:color="auto"/>
            <w:bottom w:val="none" w:sz="0" w:space="0" w:color="auto"/>
            <w:right w:val="none" w:sz="0" w:space="0" w:color="auto"/>
          </w:divBdr>
          <w:divsChild>
            <w:div w:id="1988511784">
              <w:marLeft w:val="300"/>
              <w:marRight w:val="300"/>
              <w:marTop w:val="0"/>
              <w:marBottom w:val="0"/>
              <w:divBdr>
                <w:top w:val="none" w:sz="0" w:space="0" w:color="auto"/>
                <w:left w:val="none" w:sz="0" w:space="0" w:color="auto"/>
                <w:bottom w:val="none" w:sz="0" w:space="0" w:color="auto"/>
                <w:right w:val="none" w:sz="0" w:space="0" w:color="auto"/>
              </w:divBdr>
              <w:divsChild>
                <w:div w:id="717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443">
          <w:marLeft w:val="300"/>
          <w:marRight w:val="300"/>
          <w:marTop w:val="0"/>
          <w:marBottom w:val="0"/>
          <w:divBdr>
            <w:top w:val="none" w:sz="0" w:space="0" w:color="auto"/>
            <w:left w:val="none" w:sz="0" w:space="0" w:color="auto"/>
            <w:bottom w:val="none" w:sz="0" w:space="0" w:color="auto"/>
            <w:right w:val="none" w:sz="0" w:space="0" w:color="auto"/>
          </w:divBdr>
          <w:divsChild>
            <w:div w:id="311756699">
              <w:marLeft w:val="0"/>
              <w:marRight w:val="0"/>
              <w:marTop w:val="0"/>
              <w:marBottom w:val="0"/>
              <w:divBdr>
                <w:top w:val="none" w:sz="0" w:space="0" w:color="auto"/>
                <w:left w:val="none" w:sz="0" w:space="0" w:color="auto"/>
                <w:bottom w:val="none" w:sz="0" w:space="0" w:color="auto"/>
                <w:right w:val="none" w:sz="0" w:space="0" w:color="auto"/>
              </w:divBdr>
            </w:div>
          </w:divsChild>
        </w:div>
        <w:div w:id="1376540921">
          <w:marLeft w:val="0"/>
          <w:marRight w:val="0"/>
          <w:marTop w:val="0"/>
          <w:marBottom w:val="0"/>
          <w:divBdr>
            <w:top w:val="none" w:sz="0" w:space="0" w:color="auto"/>
            <w:left w:val="none" w:sz="0" w:space="0" w:color="auto"/>
            <w:bottom w:val="none" w:sz="0" w:space="0" w:color="auto"/>
            <w:right w:val="none" w:sz="0" w:space="0" w:color="auto"/>
          </w:divBdr>
          <w:divsChild>
            <w:div w:id="1884170525">
              <w:marLeft w:val="300"/>
              <w:marRight w:val="300"/>
              <w:marTop w:val="0"/>
              <w:marBottom w:val="0"/>
              <w:divBdr>
                <w:top w:val="none" w:sz="0" w:space="0" w:color="auto"/>
                <w:left w:val="none" w:sz="0" w:space="0" w:color="auto"/>
                <w:bottom w:val="none" w:sz="0" w:space="0" w:color="auto"/>
                <w:right w:val="none" w:sz="0" w:space="0" w:color="auto"/>
              </w:divBdr>
              <w:divsChild>
                <w:div w:id="12485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2466">
          <w:marLeft w:val="0"/>
          <w:marRight w:val="0"/>
          <w:marTop w:val="0"/>
          <w:marBottom w:val="0"/>
          <w:divBdr>
            <w:top w:val="none" w:sz="0" w:space="0" w:color="auto"/>
            <w:left w:val="none" w:sz="0" w:space="0" w:color="auto"/>
            <w:bottom w:val="none" w:sz="0" w:space="0" w:color="auto"/>
            <w:right w:val="none" w:sz="0" w:space="0" w:color="auto"/>
          </w:divBdr>
          <w:divsChild>
            <w:div w:id="1044401233">
              <w:marLeft w:val="300"/>
              <w:marRight w:val="300"/>
              <w:marTop w:val="0"/>
              <w:marBottom w:val="0"/>
              <w:divBdr>
                <w:top w:val="none" w:sz="0" w:space="0" w:color="auto"/>
                <w:left w:val="none" w:sz="0" w:space="0" w:color="auto"/>
                <w:bottom w:val="none" w:sz="0" w:space="0" w:color="auto"/>
                <w:right w:val="none" w:sz="0" w:space="0" w:color="auto"/>
              </w:divBdr>
              <w:divsChild>
                <w:div w:id="16430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20538">
          <w:marLeft w:val="0"/>
          <w:marRight w:val="0"/>
          <w:marTop w:val="0"/>
          <w:marBottom w:val="0"/>
          <w:divBdr>
            <w:top w:val="none" w:sz="0" w:space="0" w:color="auto"/>
            <w:left w:val="none" w:sz="0" w:space="0" w:color="auto"/>
            <w:bottom w:val="none" w:sz="0" w:space="0" w:color="auto"/>
            <w:right w:val="none" w:sz="0" w:space="0" w:color="auto"/>
          </w:divBdr>
          <w:divsChild>
            <w:div w:id="798450837">
              <w:marLeft w:val="300"/>
              <w:marRight w:val="300"/>
              <w:marTop w:val="0"/>
              <w:marBottom w:val="0"/>
              <w:divBdr>
                <w:top w:val="none" w:sz="0" w:space="0" w:color="auto"/>
                <w:left w:val="none" w:sz="0" w:space="0" w:color="auto"/>
                <w:bottom w:val="none" w:sz="0" w:space="0" w:color="auto"/>
                <w:right w:val="none" w:sz="0" w:space="0" w:color="auto"/>
              </w:divBdr>
              <w:divsChild>
                <w:div w:id="18672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7809">
          <w:marLeft w:val="0"/>
          <w:marRight w:val="0"/>
          <w:marTop w:val="0"/>
          <w:marBottom w:val="0"/>
          <w:divBdr>
            <w:top w:val="none" w:sz="0" w:space="0" w:color="auto"/>
            <w:left w:val="none" w:sz="0" w:space="0" w:color="auto"/>
            <w:bottom w:val="none" w:sz="0" w:space="0" w:color="auto"/>
            <w:right w:val="none" w:sz="0" w:space="0" w:color="auto"/>
          </w:divBdr>
          <w:divsChild>
            <w:div w:id="1057241931">
              <w:marLeft w:val="300"/>
              <w:marRight w:val="300"/>
              <w:marTop w:val="0"/>
              <w:marBottom w:val="0"/>
              <w:divBdr>
                <w:top w:val="none" w:sz="0" w:space="0" w:color="auto"/>
                <w:left w:val="none" w:sz="0" w:space="0" w:color="auto"/>
                <w:bottom w:val="none" w:sz="0" w:space="0" w:color="auto"/>
                <w:right w:val="none" w:sz="0" w:space="0" w:color="auto"/>
              </w:divBdr>
              <w:divsChild>
                <w:div w:id="15405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0114">
          <w:marLeft w:val="0"/>
          <w:marRight w:val="0"/>
          <w:marTop w:val="0"/>
          <w:marBottom w:val="0"/>
          <w:divBdr>
            <w:top w:val="none" w:sz="0" w:space="0" w:color="auto"/>
            <w:left w:val="none" w:sz="0" w:space="0" w:color="auto"/>
            <w:bottom w:val="none" w:sz="0" w:space="0" w:color="auto"/>
            <w:right w:val="none" w:sz="0" w:space="0" w:color="auto"/>
          </w:divBdr>
          <w:divsChild>
            <w:div w:id="329061460">
              <w:marLeft w:val="300"/>
              <w:marRight w:val="300"/>
              <w:marTop w:val="0"/>
              <w:marBottom w:val="0"/>
              <w:divBdr>
                <w:top w:val="none" w:sz="0" w:space="0" w:color="auto"/>
                <w:left w:val="none" w:sz="0" w:space="0" w:color="auto"/>
                <w:bottom w:val="none" w:sz="0" w:space="0" w:color="auto"/>
                <w:right w:val="none" w:sz="0" w:space="0" w:color="auto"/>
              </w:divBdr>
              <w:divsChild>
                <w:div w:id="16815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3603">
          <w:marLeft w:val="0"/>
          <w:marRight w:val="0"/>
          <w:marTop w:val="0"/>
          <w:marBottom w:val="0"/>
          <w:divBdr>
            <w:top w:val="none" w:sz="0" w:space="0" w:color="auto"/>
            <w:left w:val="none" w:sz="0" w:space="0" w:color="auto"/>
            <w:bottom w:val="none" w:sz="0" w:space="0" w:color="auto"/>
            <w:right w:val="none" w:sz="0" w:space="0" w:color="auto"/>
          </w:divBdr>
          <w:divsChild>
            <w:div w:id="1831870952">
              <w:marLeft w:val="300"/>
              <w:marRight w:val="300"/>
              <w:marTop w:val="0"/>
              <w:marBottom w:val="0"/>
              <w:divBdr>
                <w:top w:val="none" w:sz="0" w:space="0" w:color="auto"/>
                <w:left w:val="none" w:sz="0" w:space="0" w:color="auto"/>
                <w:bottom w:val="none" w:sz="0" w:space="0" w:color="auto"/>
                <w:right w:val="none" w:sz="0" w:space="0" w:color="auto"/>
              </w:divBdr>
              <w:divsChild>
                <w:div w:id="16467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78642">
          <w:marLeft w:val="0"/>
          <w:marRight w:val="0"/>
          <w:marTop w:val="0"/>
          <w:marBottom w:val="0"/>
          <w:divBdr>
            <w:top w:val="none" w:sz="0" w:space="0" w:color="auto"/>
            <w:left w:val="none" w:sz="0" w:space="0" w:color="auto"/>
            <w:bottom w:val="none" w:sz="0" w:space="0" w:color="auto"/>
            <w:right w:val="none" w:sz="0" w:space="0" w:color="auto"/>
          </w:divBdr>
          <w:divsChild>
            <w:div w:id="1262491318">
              <w:marLeft w:val="300"/>
              <w:marRight w:val="300"/>
              <w:marTop w:val="0"/>
              <w:marBottom w:val="0"/>
              <w:divBdr>
                <w:top w:val="none" w:sz="0" w:space="0" w:color="auto"/>
                <w:left w:val="none" w:sz="0" w:space="0" w:color="auto"/>
                <w:bottom w:val="none" w:sz="0" w:space="0" w:color="auto"/>
                <w:right w:val="none" w:sz="0" w:space="0" w:color="auto"/>
              </w:divBdr>
              <w:divsChild>
                <w:div w:id="4134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7180">
          <w:marLeft w:val="0"/>
          <w:marRight w:val="0"/>
          <w:marTop w:val="0"/>
          <w:marBottom w:val="0"/>
          <w:divBdr>
            <w:top w:val="none" w:sz="0" w:space="0" w:color="auto"/>
            <w:left w:val="none" w:sz="0" w:space="0" w:color="auto"/>
            <w:bottom w:val="none" w:sz="0" w:space="0" w:color="auto"/>
            <w:right w:val="none" w:sz="0" w:space="0" w:color="auto"/>
          </w:divBdr>
          <w:divsChild>
            <w:div w:id="557404815">
              <w:marLeft w:val="300"/>
              <w:marRight w:val="300"/>
              <w:marTop w:val="0"/>
              <w:marBottom w:val="0"/>
              <w:divBdr>
                <w:top w:val="none" w:sz="0" w:space="0" w:color="auto"/>
                <w:left w:val="none" w:sz="0" w:space="0" w:color="auto"/>
                <w:bottom w:val="none" w:sz="0" w:space="0" w:color="auto"/>
                <w:right w:val="none" w:sz="0" w:space="0" w:color="auto"/>
              </w:divBdr>
              <w:divsChild>
                <w:div w:id="8694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7220">
          <w:marLeft w:val="0"/>
          <w:marRight w:val="0"/>
          <w:marTop w:val="0"/>
          <w:marBottom w:val="0"/>
          <w:divBdr>
            <w:top w:val="none" w:sz="0" w:space="0" w:color="auto"/>
            <w:left w:val="none" w:sz="0" w:space="0" w:color="auto"/>
            <w:bottom w:val="none" w:sz="0" w:space="0" w:color="auto"/>
            <w:right w:val="none" w:sz="0" w:space="0" w:color="auto"/>
          </w:divBdr>
          <w:divsChild>
            <w:div w:id="1449202124">
              <w:marLeft w:val="300"/>
              <w:marRight w:val="300"/>
              <w:marTop w:val="0"/>
              <w:marBottom w:val="0"/>
              <w:divBdr>
                <w:top w:val="none" w:sz="0" w:space="0" w:color="auto"/>
                <w:left w:val="none" w:sz="0" w:space="0" w:color="auto"/>
                <w:bottom w:val="none" w:sz="0" w:space="0" w:color="auto"/>
                <w:right w:val="none" w:sz="0" w:space="0" w:color="auto"/>
              </w:divBdr>
              <w:divsChild>
                <w:div w:id="20642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818">
          <w:marLeft w:val="0"/>
          <w:marRight w:val="0"/>
          <w:marTop w:val="0"/>
          <w:marBottom w:val="0"/>
          <w:divBdr>
            <w:top w:val="none" w:sz="0" w:space="0" w:color="auto"/>
            <w:left w:val="none" w:sz="0" w:space="0" w:color="auto"/>
            <w:bottom w:val="none" w:sz="0" w:space="0" w:color="auto"/>
            <w:right w:val="none" w:sz="0" w:space="0" w:color="auto"/>
          </w:divBdr>
          <w:divsChild>
            <w:div w:id="617109706">
              <w:marLeft w:val="300"/>
              <w:marRight w:val="300"/>
              <w:marTop w:val="0"/>
              <w:marBottom w:val="0"/>
              <w:divBdr>
                <w:top w:val="none" w:sz="0" w:space="0" w:color="auto"/>
                <w:left w:val="none" w:sz="0" w:space="0" w:color="auto"/>
                <w:bottom w:val="none" w:sz="0" w:space="0" w:color="auto"/>
                <w:right w:val="none" w:sz="0" w:space="0" w:color="auto"/>
              </w:divBdr>
              <w:divsChild>
                <w:div w:id="15317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5413">
          <w:marLeft w:val="0"/>
          <w:marRight w:val="0"/>
          <w:marTop w:val="0"/>
          <w:marBottom w:val="0"/>
          <w:divBdr>
            <w:top w:val="none" w:sz="0" w:space="0" w:color="auto"/>
            <w:left w:val="none" w:sz="0" w:space="0" w:color="auto"/>
            <w:bottom w:val="none" w:sz="0" w:space="0" w:color="auto"/>
            <w:right w:val="none" w:sz="0" w:space="0" w:color="auto"/>
          </w:divBdr>
          <w:divsChild>
            <w:div w:id="523979690">
              <w:marLeft w:val="300"/>
              <w:marRight w:val="300"/>
              <w:marTop w:val="0"/>
              <w:marBottom w:val="0"/>
              <w:divBdr>
                <w:top w:val="none" w:sz="0" w:space="0" w:color="auto"/>
                <w:left w:val="none" w:sz="0" w:space="0" w:color="auto"/>
                <w:bottom w:val="none" w:sz="0" w:space="0" w:color="auto"/>
                <w:right w:val="none" w:sz="0" w:space="0" w:color="auto"/>
              </w:divBdr>
              <w:divsChild>
                <w:div w:id="296107473">
                  <w:marLeft w:val="0"/>
                  <w:marRight w:val="0"/>
                  <w:marTop w:val="0"/>
                  <w:marBottom w:val="0"/>
                  <w:divBdr>
                    <w:top w:val="none" w:sz="0" w:space="0" w:color="auto"/>
                    <w:left w:val="none" w:sz="0" w:space="0" w:color="auto"/>
                    <w:bottom w:val="none" w:sz="0" w:space="0" w:color="auto"/>
                    <w:right w:val="none" w:sz="0" w:space="0" w:color="auto"/>
                  </w:divBdr>
                  <w:divsChild>
                    <w:div w:id="451552881">
                      <w:marLeft w:val="0"/>
                      <w:marRight w:val="135"/>
                      <w:marTop w:val="0"/>
                      <w:marBottom w:val="0"/>
                      <w:divBdr>
                        <w:top w:val="none" w:sz="0" w:space="0" w:color="auto"/>
                        <w:left w:val="none" w:sz="0" w:space="0" w:color="auto"/>
                        <w:bottom w:val="none" w:sz="0" w:space="0" w:color="auto"/>
                        <w:right w:val="none" w:sz="0" w:space="0" w:color="auto"/>
                      </w:divBdr>
                    </w:div>
                    <w:div w:id="12577086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39006191">
              <w:marLeft w:val="0"/>
              <w:marRight w:val="0"/>
              <w:marTop w:val="0"/>
              <w:marBottom w:val="0"/>
              <w:divBdr>
                <w:top w:val="none" w:sz="0" w:space="0" w:color="auto"/>
                <w:left w:val="none" w:sz="0" w:space="0" w:color="auto"/>
                <w:bottom w:val="none" w:sz="0" w:space="0" w:color="auto"/>
                <w:right w:val="none" w:sz="0" w:space="0" w:color="auto"/>
              </w:divBdr>
              <w:divsChild>
                <w:div w:id="1363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5051">
          <w:marLeft w:val="0"/>
          <w:marRight w:val="0"/>
          <w:marTop w:val="0"/>
          <w:marBottom w:val="0"/>
          <w:divBdr>
            <w:top w:val="none" w:sz="0" w:space="0" w:color="auto"/>
            <w:left w:val="none" w:sz="0" w:space="0" w:color="auto"/>
            <w:bottom w:val="none" w:sz="0" w:space="0" w:color="auto"/>
            <w:right w:val="none" w:sz="0" w:space="0" w:color="auto"/>
          </w:divBdr>
          <w:divsChild>
            <w:div w:id="398090049">
              <w:marLeft w:val="300"/>
              <w:marRight w:val="300"/>
              <w:marTop w:val="0"/>
              <w:marBottom w:val="0"/>
              <w:divBdr>
                <w:top w:val="none" w:sz="0" w:space="0" w:color="auto"/>
                <w:left w:val="none" w:sz="0" w:space="0" w:color="auto"/>
                <w:bottom w:val="none" w:sz="0" w:space="0" w:color="auto"/>
                <w:right w:val="none" w:sz="0" w:space="0" w:color="auto"/>
              </w:divBdr>
              <w:divsChild>
                <w:div w:id="6152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8423">
          <w:marLeft w:val="0"/>
          <w:marRight w:val="0"/>
          <w:marTop w:val="0"/>
          <w:marBottom w:val="0"/>
          <w:divBdr>
            <w:top w:val="none" w:sz="0" w:space="0" w:color="auto"/>
            <w:left w:val="none" w:sz="0" w:space="0" w:color="auto"/>
            <w:bottom w:val="none" w:sz="0" w:space="0" w:color="auto"/>
            <w:right w:val="none" w:sz="0" w:space="0" w:color="auto"/>
          </w:divBdr>
          <w:divsChild>
            <w:div w:id="877282753">
              <w:marLeft w:val="0"/>
              <w:marRight w:val="0"/>
              <w:marTop w:val="0"/>
              <w:marBottom w:val="0"/>
              <w:divBdr>
                <w:top w:val="none" w:sz="0" w:space="0" w:color="auto"/>
                <w:left w:val="none" w:sz="0" w:space="0" w:color="auto"/>
                <w:bottom w:val="none" w:sz="0" w:space="0" w:color="auto"/>
                <w:right w:val="none" w:sz="0" w:space="0" w:color="auto"/>
              </w:divBdr>
              <w:divsChild>
                <w:div w:id="742141052">
                  <w:marLeft w:val="0"/>
                  <w:marRight w:val="0"/>
                  <w:marTop w:val="0"/>
                  <w:marBottom w:val="0"/>
                  <w:divBdr>
                    <w:top w:val="none" w:sz="0" w:space="0" w:color="auto"/>
                    <w:left w:val="none" w:sz="0" w:space="0" w:color="auto"/>
                    <w:bottom w:val="none" w:sz="0" w:space="0" w:color="auto"/>
                    <w:right w:val="none" w:sz="0" w:space="0" w:color="auto"/>
                  </w:divBdr>
                </w:div>
              </w:divsChild>
            </w:div>
            <w:div w:id="1355037075">
              <w:marLeft w:val="300"/>
              <w:marRight w:val="300"/>
              <w:marTop w:val="0"/>
              <w:marBottom w:val="0"/>
              <w:divBdr>
                <w:top w:val="none" w:sz="0" w:space="0" w:color="auto"/>
                <w:left w:val="none" w:sz="0" w:space="0" w:color="auto"/>
                <w:bottom w:val="none" w:sz="0" w:space="0" w:color="auto"/>
                <w:right w:val="none" w:sz="0" w:space="0" w:color="auto"/>
              </w:divBdr>
              <w:divsChild>
                <w:div w:id="1167938715">
                  <w:marLeft w:val="0"/>
                  <w:marRight w:val="0"/>
                  <w:marTop w:val="0"/>
                  <w:marBottom w:val="0"/>
                  <w:divBdr>
                    <w:top w:val="none" w:sz="0" w:space="0" w:color="auto"/>
                    <w:left w:val="none" w:sz="0" w:space="0" w:color="auto"/>
                    <w:bottom w:val="none" w:sz="0" w:space="0" w:color="auto"/>
                    <w:right w:val="none" w:sz="0" w:space="0" w:color="auto"/>
                  </w:divBdr>
                  <w:divsChild>
                    <w:div w:id="195773776">
                      <w:marLeft w:val="0"/>
                      <w:marRight w:val="135"/>
                      <w:marTop w:val="0"/>
                      <w:marBottom w:val="0"/>
                      <w:divBdr>
                        <w:top w:val="none" w:sz="0" w:space="0" w:color="auto"/>
                        <w:left w:val="none" w:sz="0" w:space="0" w:color="auto"/>
                        <w:bottom w:val="none" w:sz="0" w:space="0" w:color="auto"/>
                        <w:right w:val="none" w:sz="0" w:space="0" w:color="auto"/>
                      </w:divBdr>
                    </w:div>
                    <w:div w:id="6547978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27044">
          <w:marLeft w:val="0"/>
          <w:marRight w:val="0"/>
          <w:marTop w:val="0"/>
          <w:marBottom w:val="0"/>
          <w:divBdr>
            <w:top w:val="none" w:sz="0" w:space="0" w:color="auto"/>
            <w:left w:val="none" w:sz="0" w:space="0" w:color="auto"/>
            <w:bottom w:val="none" w:sz="0" w:space="0" w:color="auto"/>
            <w:right w:val="none" w:sz="0" w:space="0" w:color="auto"/>
          </w:divBdr>
          <w:divsChild>
            <w:div w:id="1145707998">
              <w:marLeft w:val="300"/>
              <w:marRight w:val="300"/>
              <w:marTop w:val="0"/>
              <w:marBottom w:val="0"/>
              <w:divBdr>
                <w:top w:val="none" w:sz="0" w:space="0" w:color="auto"/>
                <w:left w:val="none" w:sz="0" w:space="0" w:color="auto"/>
                <w:bottom w:val="none" w:sz="0" w:space="0" w:color="auto"/>
                <w:right w:val="none" w:sz="0" w:space="0" w:color="auto"/>
              </w:divBdr>
              <w:divsChild>
                <w:div w:id="20553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4781">
          <w:marLeft w:val="0"/>
          <w:marRight w:val="0"/>
          <w:marTop w:val="0"/>
          <w:marBottom w:val="0"/>
          <w:divBdr>
            <w:top w:val="none" w:sz="0" w:space="0" w:color="auto"/>
            <w:left w:val="none" w:sz="0" w:space="0" w:color="auto"/>
            <w:bottom w:val="none" w:sz="0" w:space="0" w:color="auto"/>
            <w:right w:val="none" w:sz="0" w:space="0" w:color="auto"/>
          </w:divBdr>
          <w:divsChild>
            <w:div w:id="1018001363">
              <w:marLeft w:val="0"/>
              <w:marRight w:val="0"/>
              <w:marTop w:val="0"/>
              <w:marBottom w:val="0"/>
              <w:divBdr>
                <w:top w:val="none" w:sz="0" w:space="0" w:color="auto"/>
                <w:left w:val="none" w:sz="0" w:space="0" w:color="auto"/>
                <w:bottom w:val="none" w:sz="0" w:space="0" w:color="auto"/>
                <w:right w:val="none" w:sz="0" w:space="0" w:color="auto"/>
              </w:divBdr>
              <w:divsChild>
                <w:div w:id="126634004">
                  <w:marLeft w:val="0"/>
                  <w:marRight w:val="0"/>
                  <w:marTop w:val="0"/>
                  <w:marBottom w:val="0"/>
                  <w:divBdr>
                    <w:top w:val="none" w:sz="0" w:space="0" w:color="auto"/>
                    <w:left w:val="none" w:sz="0" w:space="0" w:color="auto"/>
                    <w:bottom w:val="none" w:sz="0" w:space="0" w:color="auto"/>
                    <w:right w:val="none" w:sz="0" w:space="0" w:color="auto"/>
                  </w:divBdr>
                </w:div>
              </w:divsChild>
            </w:div>
            <w:div w:id="1125075615">
              <w:marLeft w:val="300"/>
              <w:marRight w:val="300"/>
              <w:marTop w:val="0"/>
              <w:marBottom w:val="0"/>
              <w:divBdr>
                <w:top w:val="none" w:sz="0" w:space="0" w:color="auto"/>
                <w:left w:val="none" w:sz="0" w:space="0" w:color="auto"/>
                <w:bottom w:val="none" w:sz="0" w:space="0" w:color="auto"/>
                <w:right w:val="none" w:sz="0" w:space="0" w:color="auto"/>
              </w:divBdr>
              <w:divsChild>
                <w:div w:id="921793843">
                  <w:marLeft w:val="0"/>
                  <w:marRight w:val="0"/>
                  <w:marTop w:val="0"/>
                  <w:marBottom w:val="0"/>
                  <w:divBdr>
                    <w:top w:val="none" w:sz="0" w:space="0" w:color="auto"/>
                    <w:left w:val="none" w:sz="0" w:space="0" w:color="auto"/>
                    <w:bottom w:val="none" w:sz="0" w:space="0" w:color="auto"/>
                    <w:right w:val="none" w:sz="0" w:space="0" w:color="auto"/>
                  </w:divBdr>
                  <w:divsChild>
                    <w:div w:id="1640107204">
                      <w:marLeft w:val="-135"/>
                      <w:marRight w:val="0"/>
                      <w:marTop w:val="0"/>
                      <w:marBottom w:val="0"/>
                      <w:divBdr>
                        <w:top w:val="none" w:sz="0" w:space="0" w:color="auto"/>
                        <w:left w:val="none" w:sz="0" w:space="0" w:color="auto"/>
                        <w:bottom w:val="none" w:sz="0" w:space="0" w:color="auto"/>
                        <w:right w:val="none" w:sz="0" w:space="0" w:color="auto"/>
                      </w:divBdr>
                    </w:div>
                    <w:div w:id="20117606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88218979">
          <w:marLeft w:val="0"/>
          <w:marRight w:val="0"/>
          <w:marTop w:val="0"/>
          <w:marBottom w:val="0"/>
          <w:divBdr>
            <w:top w:val="none" w:sz="0" w:space="0" w:color="auto"/>
            <w:left w:val="none" w:sz="0" w:space="0" w:color="auto"/>
            <w:bottom w:val="none" w:sz="0" w:space="0" w:color="auto"/>
            <w:right w:val="none" w:sz="0" w:space="0" w:color="auto"/>
          </w:divBdr>
          <w:divsChild>
            <w:div w:id="190070901">
              <w:marLeft w:val="300"/>
              <w:marRight w:val="300"/>
              <w:marTop w:val="0"/>
              <w:marBottom w:val="0"/>
              <w:divBdr>
                <w:top w:val="none" w:sz="0" w:space="0" w:color="auto"/>
                <w:left w:val="none" w:sz="0" w:space="0" w:color="auto"/>
                <w:bottom w:val="none" w:sz="0" w:space="0" w:color="auto"/>
                <w:right w:val="none" w:sz="0" w:space="0" w:color="auto"/>
              </w:divBdr>
              <w:divsChild>
                <w:div w:id="180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5966">
          <w:marLeft w:val="300"/>
          <w:marRight w:val="300"/>
          <w:marTop w:val="0"/>
          <w:marBottom w:val="0"/>
          <w:divBdr>
            <w:top w:val="none" w:sz="0" w:space="0" w:color="auto"/>
            <w:left w:val="none" w:sz="0" w:space="0" w:color="auto"/>
            <w:bottom w:val="none" w:sz="0" w:space="0" w:color="auto"/>
            <w:right w:val="none" w:sz="0" w:space="0" w:color="auto"/>
          </w:divBdr>
          <w:divsChild>
            <w:div w:id="1658340363">
              <w:marLeft w:val="0"/>
              <w:marRight w:val="0"/>
              <w:marTop w:val="0"/>
              <w:marBottom w:val="0"/>
              <w:divBdr>
                <w:top w:val="none" w:sz="0" w:space="0" w:color="auto"/>
                <w:left w:val="none" w:sz="0" w:space="0" w:color="auto"/>
                <w:bottom w:val="none" w:sz="0" w:space="0" w:color="auto"/>
                <w:right w:val="none" w:sz="0" w:space="0" w:color="auto"/>
              </w:divBdr>
            </w:div>
          </w:divsChild>
        </w:div>
        <w:div w:id="1756975610">
          <w:marLeft w:val="0"/>
          <w:marRight w:val="0"/>
          <w:marTop w:val="0"/>
          <w:marBottom w:val="0"/>
          <w:divBdr>
            <w:top w:val="none" w:sz="0" w:space="0" w:color="auto"/>
            <w:left w:val="none" w:sz="0" w:space="0" w:color="auto"/>
            <w:bottom w:val="none" w:sz="0" w:space="0" w:color="auto"/>
            <w:right w:val="none" w:sz="0" w:space="0" w:color="auto"/>
          </w:divBdr>
          <w:divsChild>
            <w:div w:id="629896006">
              <w:marLeft w:val="300"/>
              <w:marRight w:val="300"/>
              <w:marTop w:val="0"/>
              <w:marBottom w:val="0"/>
              <w:divBdr>
                <w:top w:val="none" w:sz="0" w:space="0" w:color="auto"/>
                <w:left w:val="none" w:sz="0" w:space="0" w:color="auto"/>
                <w:bottom w:val="none" w:sz="0" w:space="0" w:color="auto"/>
                <w:right w:val="none" w:sz="0" w:space="0" w:color="auto"/>
              </w:divBdr>
              <w:divsChild>
                <w:div w:id="14616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888">
          <w:marLeft w:val="0"/>
          <w:marRight w:val="0"/>
          <w:marTop w:val="0"/>
          <w:marBottom w:val="0"/>
          <w:divBdr>
            <w:top w:val="none" w:sz="0" w:space="0" w:color="auto"/>
            <w:left w:val="none" w:sz="0" w:space="0" w:color="auto"/>
            <w:bottom w:val="none" w:sz="0" w:space="0" w:color="auto"/>
            <w:right w:val="none" w:sz="0" w:space="0" w:color="auto"/>
          </w:divBdr>
          <w:divsChild>
            <w:div w:id="1334531818">
              <w:marLeft w:val="300"/>
              <w:marRight w:val="300"/>
              <w:marTop w:val="0"/>
              <w:marBottom w:val="0"/>
              <w:divBdr>
                <w:top w:val="none" w:sz="0" w:space="0" w:color="auto"/>
                <w:left w:val="none" w:sz="0" w:space="0" w:color="auto"/>
                <w:bottom w:val="none" w:sz="0" w:space="0" w:color="auto"/>
                <w:right w:val="none" w:sz="0" w:space="0" w:color="auto"/>
              </w:divBdr>
              <w:divsChild>
                <w:div w:id="1744329583">
                  <w:marLeft w:val="0"/>
                  <w:marRight w:val="0"/>
                  <w:marTop w:val="0"/>
                  <w:marBottom w:val="0"/>
                  <w:divBdr>
                    <w:top w:val="none" w:sz="0" w:space="0" w:color="auto"/>
                    <w:left w:val="none" w:sz="0" w:space="0" w:color="auto"/>
                    <w:bottom w:val="none" w:sz="0" w:space="0" w:color="auto"/>
                    <w:right w:val="none" w:sz="0" w:space="0" w:color="auto"/>
                  </w:divBdr>
                  <w:divsChild>
                    <w:div w:id="1136144130">
                      <w:marLeft w:val="0"/>
                      <w:marRight w:val="0"/>
                      <w:marTop w:val="0"/>
                      <w:marBottom w:val="0"/>
                      <w:divBdr>
                        <w:top w:val="none" w:sz="0" w:space="0" w:color="auto"/>
                        <w:left w:val="none" w:sz="0" w:space="0" w:color="auto"/>
                        <w:bottom w:val="none" w:sz="0" w:space="0" w:color="auto"/>
                        <w:right w:val="none" w:sz="0" w:space="0" w:color="auto"/>
                      </w:divBdr>
                      <w:divsChild>
                        <w:div w:id="2125104">
                          <w:marLeft w:val="-120"/>
                          <w:marRight w:val="-120"/>
                          <w:marTop w:val="0"/>
                          <w:marBottom w:val="0"/>
                          <w:divBdr>
                            <w:top w:val="none" w:sz="0" w:space="0" w:color="auto"/>
                            <w:left w:val="none" w:sz="0" w:space="0" w:color="auto"/>
                            <w:bottom w:val="none" w:sz="0" w:space="0" w:color="auto"/>
                            <w:right w:val="none" w:sz="0" w:space="0" w:color="auto"/>
                          </w:divBdr>
                          <w:divsChild>
                            <w:div w:id="208342251">
                              <w:marLeft w:val="0"/>
                              <w:marRight w:val="0"/>
                              <w:marTop w:val="0"/>
                              <w:marBottom w:val="0"/>
                              <w:divBdr>
                                <w:top w:val="none" w:sz="0" w:space="0" w:color="auto"/>
                                <w:left w:val="none" w:sz="0" w:space="0" w:color="auto"/>
                                <w:bottom w:val="none" w:sz="0" w:space="0" w:color="auto"/>
                                <w:right w:val="none" w:sz="0" w:space="0" w:color="auto"/>
                              </w:divBdr>
                            </w:div>
                            <w:div w:id="1084374499">
                              <w:marLeft w:val="0"/>
                              <w:marRight w:val="0"/>
                              <w:marTop w:val="0"/>
                              <w:marBottom w:val="0"/>
                              <w:divBdr>
                                <w:top w:val="none" w:sz="0" w:space="0" w:color="auto"/>
                                <w:left w:val="none" w:sz="0" w:space="0" w:color="auto"/>
                                <w:bottom w:val="none" w:sz="0" w:space="0" w:color="auto"/>
                                <w:right w:val="none" w:sz="0" w:space="0" w:color="auto"/>
                              </w:divBdr>
                              <w:divsChild>
                                <w:div w:id="1545364232">
                                  <w:marLeft w:val="0"/>
                                  <w:marRight w:val="0"/>
                                  <w:marTop w:val="0"/>
                                  <w:marBottom w:val="0"/>
                                  <w:divBdr>
                                    <w:top w:val="none" w:sz="0" w:space="0" w:color="auto"/>
                                    <w:left w:val="none" w:sz="0" w:space="0" w:color="auto"/>
                                    <w:bottom w:val="none" w:sz="0" w:space="0" w:color="auto"/>
                                    <w:right w:val="none" w:sz="0" w:space="0" w:color="auto"/>
                                  </w:divBdr>
                                  <w:divsChild>
                                    <w:div w:id="7258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65886">
                              <w:marLeft w:val="0"/>
                              <w:marRight w:val="0"/>
                              <w:marTop w:val="0"/>
                              <w:marBottom w:val="0"/>
                              <w:divBdr>
                                <w:top w:val="none" w:sz="0" w:space="0" w:color="auto"/>
                                <w:left w:val="none" w:sz="0" w:space="0" w:color="auto"/>
                                <w:bottom w:val="none" w:sz="0" w:space="0" w:color="auto"/>
                                <w:right w:val="none" w:sz="0" w:space="0" w:color="auto"/>
                              </w:divBdr>
                              <w:divsChild>
                                <w:div w:id="1350253544">
                                  <w:marLeft w:val="0"/>
                                  <w:marRight w:val="0"/>
                                  <w:marTop w:val="0"/>
                                  <w:marBottom w:val="0"/>
                                  <w:divBdr>
                                    <w:top w:val="none" w:sz="0" w:space="0" w:color="auto"/>
                                    <w:left w:val="none" w:sz="0" w:space="0" w:color="auto"/>
                                    <w:bottom w:val="none" w:sz="0" w:space="0" w:color="auto"/>
                                    <w:right w:val="none" w:sz="0" w:space="0" w:color="auto"/>
                                  </w:divBdr>
                                  <w:divsChild>
                                    <w:div w:id="11558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10638">
                          <w:marLeft w:val="0"/>
                          <w:marRight w:val="0"/>
                          <w:marTop w:val="0"/>
                          <w:marBottom w:val="0"/>
                          <w:divBdr>
                            <w:top w:val="none" w:sz="0" w:space="0" w:color="auto"/>
                            <w:left w:val="none" w:sz="0" w:space="0" w:color="auto"/>
                            <w:bottom w:val="none" w:sz="0" w:space="0" w:color="auto"/>
                            <w:right w:val="none" w:sz="0" w:space="0" w:color="auto"/>
                          </w:divBdr>
                          <w:divsChild>
                            <w:div w:id="246309021">
                              <w:marLeft w:val="0"/>
                              <w:marRight w:val="0"/>
                              <w:marTop w:val="0"/>
                              <w:marBottom w:val="0"/>
                              <w:divBdr>
                                <w:top w:val="none" w:sz="0" w:space="0" w:color="auto"/>
                                <w:left w:val="none" w:sz="0" w:space="0" w:color="auto"/>
                                <w:bottom w:val="none" w:sz="0" w:space="0" w:color="auto"/>
                                <w:right w:val="none" w:sz="0" w:space="0" w:color="auto"/>
                              </w:divBdr>
                            </w:div>
                            <w:div w:id="301232298">
                              <w:marLeft w:val="0"/>
                              <w:marRight w:val="0"/>
                              <w:marTop w:val="0"/>
                              <w:marBottom w:val="0"/>
                              <w:divBdr>
                                <w:top w:val="none" w:sz="0" w:space="0" w:color="auto"/>
                                <w:left w:val="none" w:sz="0" w:space="0" w:color="auto"/>
                                <w:bottom w:val="none" w:sz="0" w:space="0" w:color="auto"/>
                                <w:right w:val="none" w:sz="0" w:space="0" w:color="auto"/>
                              </w:divBdr>
                            </w:div>
                            <w:div w:id="544684208">
                              <w:marLeft w:val="0"/>
                              <w:marRight w:val="0"/>
                              <w:marTop w:val="0"/>
                              <w:marBottom w:val="0"/>
                              <w:divBdr>
                                <w:top w:val="none" w:sz="0" w:space="0" w:color="auto"/>
                                <w:left w:val="none" w:sz="0" w:space="0" w:color="auto"/>
                                <w:bottom w:val="none" w:sz="0" w:space="0" w:color="auto"/>
                                <w:right w:val="none" w:sz="0" w:space="0" w:color="auto"/>
                              </w:divBdr>
                            </w:div>
                            <w:div w:id="1261446180">
                              <w:marLeft w:val="0"/>
                              <w:marRight w:val="0"/>
                              <w:marTop w:val="0"/>
                              <w:marBottom w:val="0"/>
                              <w:divBdr>
                                <w:top w:val="none" w:sz="0" w:space="0" w:color="auto"/>
                                <w:left w:val="none" w:sz="0" w:space="0" w:color="auto"/>
                                <w:bottom w:val="none" w:sz="0" w:space="0" w:color="auto"/>
                                <w:right w:val="none" w:sz="0" w:space="0" w:color="auto"/>
                              </w:divBdr>
                            </w:div>
                            <w:div w:id="1315182505">
                              <w:marLeft w:val="0"/>
                              <w:marRight w:val="0"/>
                              <w:marTop w:val="0"/>
                              <w:marBottom w:val="0"/>
                              <w:divBdr>
                                <w:top w:val="none" w:sz="0" w:space="0" w:color="auto"/>
                                <w:left w:val="none" w:sz="0" w:space="0" w:color="auto"/>
                                <w:bottom w:val="none" w:sz="0" w:space="0" w:color="auto"/>
                                <w:right w:val="none" w:sz="0" w:space="0" w:color="auto"/>
                              </w:divBdr>
                            </w:div>
                            <w:div w:id="1320420713">
                              <w:marLeft w:val="0"/>
                              <w:marRight w:val="0"/>
                              <w:marTop w:val="0"/>
                              <w:marBottom w:val="0"/>
                              <w:divBdr>
                                <w:top w:val="none" w:sz="0" w:space="0" w:color="auto"/>
                                <w:left w:val="none" w:sz="0" w:space="0" w:color="auto"/>
                                <w:bottom w:val="none" w:sz="0" w:space="0" w:color="auto"/>
                                <w:right w:val="none" w:sz="0" w:space="0" w:color="auto"/>
                              </w:divBdr>
                            </w:div>
                            <w:div w:id="1633246726">
                              <w:marLeft w:val="0"/>
                              <w:marRight w:val="0"/>
                              <w:marTop w:val="0"/>
                              <w:marBottom w:val="0"/>
                              <w:divBdr>
                                <w:top w:val="none" w:sz="0" w:space="0" w:color="auto"/>
                                <w:left w:val="none" w:sz="0" w:space="0" w:color="auto"/>
                                <w:bottom w:val="none" w:sz="0" w:space="0" w:color="auto"/>
                                <w:right w:val="none" w:sz="0" w:space="0" w:color="auto"/>
                              </w:divBdr>
                            </w:div>
                            <w:div w:id="1751194671">
                              <w:marLeft w:val="0"/>
                              <w:marRight w:val="0"/>
                              <w:marTop w:val="0"/>
                              <w:marBottom w:val="0"/>
                              <w:divBdr>
                                <w:top w:val="none" w:sz="0" w:space="0" w:color="auto"/>
                                <w:left w:val="none" w:sz="0" w:space="0" w:color="auto"/>
                                <w:bottom w:val="none" w:sz="0" w:space="0" w:color="auto"/>
                                <w:right w:val="none" w:sz="0" w:space="0" w:color="auto"/>
                              </w:divBdr>
                            </w:div>
                            <w:div w:id="20529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191095">
          <w:marLeft w:val="0"/>
          <w:marRight w:val="0"/>
          <w:marTop w:val="0"/>
          <w:marBottom w:val="0"/>
          <w:divBdr>
            <w:top w:val="none" w:sz="0" w:space="0" w:color="auto"/>
            <w:left w:val="none" w:sz="0" w:space="0" w:color="auto"/>
            <w:bottom w:val="none" w:sz="0" w:space="0" w:color="auto"/>
            <w:right w:val="none" w:sz="0" w:space="0" w:color="auto"/>
          </w:divBdr>
          <w:divsChild>
            <w:div w:id="1312640421">
              <w:marLeft w:val="0"/>
              <w:marRight w:val="0"/>
              <w:marTop w:val="0"/>
              <w:marBottom w:val="0"/>
              <w:divBdr>
                <w:top w:val="none" w:sz="0" w:space="0" w:color="auto"/>
                <w:left w:val="none" w:sz="0" w:space="0" w:color="auto"/>
                <w:bottom w:val="none" w:sz="0" w:space="0" w:color="auto"/>
                <w:right w:val="none" w:sz="0" w:space="0" w:color="auto"/>
              </w:divBdr>
              <w:divsChild>
                <w:div w:id="858542331">
                  <w:marLeft w:val="0"/>
                  <w:marRight w:val="0"/>
                  <w:marTop w:val="0"/>
                  <w:marBottom w:val="0"/>
                  <w:divBdr>
                    <w:top w:val="none" w:sz="0" w:space="0" w:color="auto"/>
                    <w:left w:val="none" w:sz="0" w:space="0" w:color="auto"/>
                    <w:bottom w:val="none" w:sz="0" w:space="0" w:color="auto"/>
                    <w:right w:val="none" w:sz="0" w:space="0" w:color="auto"/>
                  </w:divBdr>
                </w:div>
              </w:divsChild>
            </w:div>
            <w:div w:id="2048213206">
              <w:marLeft w:val="300"/>
              <w:marRight w:val="300"/>
              <w:marTop w:val="0"/>
              <w:marBottom w:val="0"/>
              <w:divBdr>
                <w:top w:val="none" w:sz="0" w:space="0" w:color="auto"/>
                <w:left w:val="none" w:sz="0" w:space="0" w:color="auto"/>
                <w:bottom w:val="none" w:sz="0" w:space="0" w:color="auto"/>
                <w:right w:val="none" w:sz="0" w:space="0" w:color="auto"/>
              </w:divBdr>
            </w:div>
          </w:divsChild>
        </w:div>
        <w:div w:id="1839078201">
          <w:marLeft w:val="0"/>
          <w:marRight w:val="0"/>
          <w:marTop w:val="0"/>
          <w:marBottom w:val="0"/>
          <w:divBdr>
            <w:top w:val="none" w:sz="0" w:space="0" w:color="auto"/>
            <w:left w:val="none" w:sz="0" w:space="0" w:color="auto"/>
            <w:bottom w:val="none" w:sz="0" w:space="0" w:color="auto"/>
            <w:right w:val="none" w:sz="0" w:space="0" w:color="auto"/>
          </w:divBdr>
          <w:divsChild>
            <w:div w:id="475488492">
              <w:marLeft w:val="300"/>
              <w:marRight w:val="300"/>
              <w:marTop w:val="0"/>
              <w:marBottom w:val="0"/>
              <w:divBdr>
                <w:top w:val="none" w:sz="0" w:space="0" w:color="auto"/>
                <w:left w:val="none" w:sz="0" w:space="0" w:color="auto"/>
                <w:bottom w:val="none" w:sz="0" w:space="0" w:color="auto"/>
                <w:right w:val="none" w:sz="0" w:space="0" w:color="auto"/>
              </w:divBdr>
              <w:divsChild>
                <w:div w:id="10205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6082">
          <w:marLeft w:val="0"/>
          <w:marRight w:val="0"/>
          <w:marTop w:val="0"/>
          <w:marBottom w:val="0"/>
          <w:divBdr>
            <w:top w:val="none" w:sz="0" w:space="0" w:color="auto"/>
            <w:left w:val="none" w:sz="0" w:space="0" w:color="auto"/>
            <w:bottom w:val="none" w:sz="0" w:space="0" w:color="auto"/>
            <w:right w:val="none" w:sz="0" w:space="0" w:color="auto"/>
          </w:divBdr>
          <w:divsChild>
            <w:div w:id="521169235">
              <w:marLeft w:val="0"/>
              <w:marRight w:val="0"/>
              <w:marTop w:val="0"/>
              <w:marBottom w:val="0"/>
              <w:divBdr>
                <w:top w:val="none" w:sz="0" w:space="0" w:color="auto"/>
                <w:left w:val="none" w:sz="0" w:space="0" w:color="auto"/>
                <w:bottom w:val="none" w:sz="0" w:space="0" w:color="auto"/>
                <w:right w:val="none" w:sz="0" w:space="0" w:color="auto"/>
              </w:divBdr>
              <w:divsChild>
                <w:div w:id="1693073980">
                  <w:marLeft w:val="0"/>
                  <w:marRight w:val="0"/>
                  <w:marTop w:val="0"/>
                  <w:marBottom w:val="0"/>
                  <w:divBdr>
                    <w:top w:val="none" w:sz="0" w:space="0" w:color="auto"/>
                    <w:left w:val="none" w:sz="0" w:space="0" w:color="auto"/>
                    <w:bottom w:val="none" w:sz="0" w:space="0" w:color="auto"/>
                    <w:right w:val="none" w:sz="0" w:space="0" w:color="auto"/>
                  </w:divBdr>
                </w:div>
              </w:divsChild>
            </w:div>
            <w:div w:id="1720517408">
              <w:marLeft w:val="300"/>
              <w:marRight w:val="300"/>
              <w:marTop w:val="0"/>
              <w:marBottom w:val="0"/>
              <w:divBdr>
                <w:top w:val="none" w:sz="0" w:space="0" w:color="auto"/>
                <w:left w:val="none" w:sz="0" w:space="0" w:color="auto"/>
                <w:bottom w:val="none" w:sz="0" w:space="0" w:color="auto"/>
                <w:right w:val="none" w:sz="0" w:space="0" w:color="auto"/>
              </w:divBdr>
              <w:divsChild>
                <w:div w:id="1666131082">
                  <w:marLeft w:val="0"/>
                  <w:marRight w:val="0"/>
                  <w:marTop w:val="0"/>
                  <w:marBottom w:val="0"/>
                  <w:divBdr>
                    <w:top w:val="none" w:sz="0" w:space="0" w:color="auto"/>
                    <w:left w:val="none" w:sz="0" w:space="0" w:color="auto"/>
                    <w:bottom w:val="none" w:sz="0" w:space="0" w:color="auto"/>
                    <w:right w:val="none" w:sz="0" w:space="0" w:color="auto"/>
                  </w:divBdr>
                  <w:divsChild>
                    <w:div w:id="104360424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863588453">
          <w:marLeft w:val="0"/>
          <w:marRight w:val="0"/>
          <w:marTop w:val="0"/>
          <w:marBottom w:val="0"/>
          <w:divBdr>
            <w:top w:val="none" w:sz="0" w:space="0" w:color="auto"/>
            <w:left w:val="none" w:sz="0" w:space="0" w:color="auto"/>
            <w:bottom w:val="none" w:sz="0" w:space="0" w:color="auto"/>
            <w:right w:val="none" w:sz="0" w:space="0" w:color="auto"/>
          </w:divBdr>
          <w:divsChild>
            <w:div w:id="1832790098">
              <w:marLeft w:val="300"/>
              <w:marRight w:val="300"/>
              <w:marTop w:val="0"/>
              <w:marBottom w:val="0"/>
              <w:divBdr>
                <w:top w:val="none" w:sz="0" w:space="0" w:color="auto"/>
                <w:left w:val="none" w:sz="0" w:space="0" w:color="auto"/>
                <w:bottom w:val="none" w:sz="0" w:space="0" w:color="auto"/>
                <w:right w:val="none" w:sz="0" w:space="0" w:color="auto"/>
              </w:divBdr>
              <w:divsChild>
                <w:div w:id="15681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71201">
          <w:marLeft w:val="0"/>
          <w:marRight w:val="0"/>
          <w:marTop w:val="0"/>
          <w:marBottom w:val="0"/>
          <w:divBdr>
            <w:top w:val="none" w:sz="0" w:space="0" w:color="auto"/>
            <w:left w:val="none" w:sz="0" w:space="0" w:color="auto"/>
            <w:bottom w:val="none" w:sz="0" w:space="0" w:color="auto"/>
            <w:right w:val="none" w:sz="0" w:space="0" w:color="auto"/>
          </w:divBdr>
          <w:divsChild>
            <w:div w:id="1550989769">
              <w:marLeft w:val="300"/>
              <w:marRight w:val="300"/>
              <w:marTop w:val="0"/>
              <w:marBottom w:val="0"/>
              <w:divBdr>
                <w:top w:val="none" w:sz="0" w:space="0" w:color="auto"/>
                <w:left w:val="none" w:sz="0" w:space="0" w:color="auto"/>
                <w:bottom w:val="none" w:sz="0" w:space="0" w:color="auto"/>
                <w:right w:val="none" w:sz="0" w:space="0" w:color="auto"/>
              </w:divBdr>
              <w:divsChild>
                <w:div w:id="13826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2560">
          <w:marLeft w:val="0"/>
          <w:marRight w:val="0"/>
          <w:marTop w:val="0"/>
          <w:marBottom w:val="0"/>
          <w:divBdr>
            <w:top w:val="none" w:sz="0" w:space="0" w:color="auto"/>
            <w:left w:val="none" w:sz="0" w:space="0" w:color="auto"/>
            <w:bottom w:val="none" w:sz="0" w:space="0" w:color="auto"/>
            <w:right w:val="none" w:sz="0" w:space="0" w:color="auto"/>
          </w:divBdr>
          <w:divsChild>
            <w:div w:id="1093013641">
              <w:marLeft w:val="300"/>
              <w:marRight w:val="300"/>
              <w:marTop w:val="0"/>
              <w:marBottom w:val="0"/>
              <w:divBdr>
                <w:top w:val="none" w:sz="0" w:space="0" w:color="auto"/>
                <w:left w:val="none" w:sz="0" w:space="0" w:color="auto"/>
                <w:bottom w:val="none" w:sz="0" w:space="0" w:color="auto"/>
                <w:right w:val="none" w:sz="0" w:space="0" w:color="auto"/>
              </w:divBdr>
              <w:divsChild>
                <w:div w:id="3200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403">
          <w:marLeft w:val="0"/>
          <w:marRight w:val="0"/>
          <w:marTop w:val="0"/>
          <w:marBottom w:val="0"/>
          <w:divBdr>
            <w:top w:val="none" w:sz="0" w:space="0" w:color="auto"/>
            <w:left w:val="none" w:sz="0" w:space="0" w:color="auto"/>
            <w:bottom w:val="none" w:sz="0" w:space="0" w:color="auto"/>
            <w:right w:val="none" w:sz="0" w:space="0" w:color="auto"/>
          </w:divBdr>
        </w:div>
        <w:div w:id="1949116821">
          <w:marLeft w:val="0"/>
          <w:marRight w:val="0"/>
          <w:marTop w:val="0"/>
          <w:marBottom w:val="0"/>
          <w:divBdr>
            <w:top w:val="none" w:sz="0" w:space="0" w:color="auto"/>
            <w:left w:val="none" w:sz="0" w:space="0" w:color="auto"/>
            <w:bottom w:val="none" w:sz="0" w:space="0" w:color="auto"/>
            <w:right w:val="none" w:sz="0" w:space="0" w:color="auto"/>
          </w:divBdr>
          <w:divsChild>
            <w:div w:id="265774630">
              <w:marLeft w:val="0"/>
              <w:marRight w:val="0"/>
              <w:marTop w:val="0"/>
              <w:marBottom w:val="0"/>
              <w:divBdr>
                <w:top w:val="none" w:sz="0" w:space="0" w:color="auto"/>
                <w:left w:val="none" w:sz="0" w:space="0" w:color="auto"/>
                <w:bottom w:val="none" w:sz="0" w:space="0" w:color="auto"/>
                <w:right w:val="none" w:sz="0" w:space="0" w:color="auto"/>
              </w:divBdr>
              <w:divsChild>
                <w:div w:id="1957175539">
                  <w:marLeft w:val="0"/>
                  <w:marRight w:val="0"/>
                  <w:marTop w:val="0"/>
                  <w:marBottom w:val="0"/>
                  <w:divBdr>
                    <w:top w:val="none" w:sz="0" w:space="0" w:color="auto"/>
                    <w:left w:val="none" w:sz="0" w:space="0" w:color="auto"/>
                    <w:bottom w:val="none" w:sz="0" w:space="0" w:color="auto"/>
                    <w:right w:val="none" w:sz="0" w:space="0" w:color="auto"/>
                  </w:divBdr>
                </w:div>
              </w:divsChild>
            </w:div>
            <w:div w:id="278686390">
              <w:marLeft w:val="300"/>
              <w:marRight w:val="300"/>
              <w:marTop w:val="0"/>
              <w:marBottom w:val="0"/>
              <w:divBdr>
                <w:top w:val="none" w:sz="0" w:space="0" w:color="auto"/>
                <w:left w:val="none" w:sz="0" w:space="0" w:color="auto"/>
                <w:bottom w:val="none" w:sz="0" w:space="0" w:color="auto"/>
                <w:right w:val="none" w:sz="0" w:space="0" w:color="auto"/>
              </w:divBdr>
              <w:divsChild>
                <w:div w:id="1318729078">
                  <w:marLeft w:val="0"/>
                  <w:marRight w:val="0"/>
                  <w:marTop w:val="0"/>
                  <w:marBottom w:val="0"/>
                  <w:divBdr>
                    <w:top w:val="none" w:sz="0" w:space="0" w:color="auto"/>
                    <w:left w:val="none" w:sz="0" w:space="0" w:color="auto"/>
                    <w:bottom w:val="none" w:sz="0" w:space="0" w:color="auto"/>
                    <w:right w:val="none" w:sz="0" w:space="0" w:color="auto"/>
                  </w:divBdr>
                  <w:divsChild>
                    <w:div w:id="324167753">
                      <w:marLeft w:val="-135"/>
                      <w:marRight w:val="0"/>
                      <w:marTop w:val="0"/>
                      <w:marBottom w:val="0"/>
                      <w:divBdr>
                        <w:top w:val="none" w:sz="0" w:space="0" w:color="auto"/>
                        <w:left w:val="none" w:sz="0" w:space="0" w:color="auto"/>
                        <w:bottom w:val="none" w:sz="0" w:space="0" w:color="auto"/>
                        <w:right w:val="none" w:sz="0" w:space="0" w:color="auto"/>
                      </w:divBdr>
                    </w:div>
                    <w:div w:id="144299658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2000114375">
          <w:marLeft w:val="0"/>
          <w:marRight w:val="0"/>
          <w:marTop w:val="0"/>
          <w:marBottom w:val="0"/>
          <w:divBdr>
            <w:top w:val="none" w:sz="0" w:space="0" w:color="auto"/>
            <w:left w:val="none" w:sz="0" w:space="0" w:color="auto"/>
            <w:bottom w:val="none" w:sz="0" w:space="0" w:color="auto"/>
            <w:right w:val="none" w:sz="0" w:space="0" w:color="auto"/>
          </w:divBdr>
          <w:divsChild>
            <w:div w:id="154534281">
              <w:marLeft w:val="300"/>
              <w:marRight w:val="300"/>
              <w:marTop w:val="0"/>
              <w:marBottom w:val="0"/>
              <w:divBdr>
                <w:top w:val="none" w:sz="0" w:space="0" w:color="auto"/>
                <w:left w:val="none" w:sz="0" w:space="0" w:color="auto"/>
                <w:bottom w:val="none" w:sz="0" w:space="0" w:color="auto"/>
                <w:right w:val="none" w:sz="0" w:space="0" w:color="auto"/>
              </w:divBdr>
              <w:divsChild>
                <w:div w:id="490829065">
                  <w:marLeft w:val="0"/>
                  <w:marRight w:val="0"/>
                  <w:marTop w:val="0"/>
                  <w:marBottom w:val="0"/>
                  <w:divBdr>
                    <w:top w:val="none" w:sz="0" w:space="0" w:color="auto"/>
                    <w:left w:val="none" w:sz="0" w:space="0" w:color="auto"/>
                    <w:bottom w:val="none" w:sz="0" w:space="0" w:color="auto"/>
                    <w:right w:val="none" w:sz="0" w:space="0" w:color="auto"/>
                  </w:divBdr>
                  <w:divsChild>
                    <w:div w:id="1712731471">
                      <w:marLeft w:val="0"/>
                      <w:marRight w:val="0"/>
                      <w:marTop w:val="0"/>
                      <w:marBottom w:val="0"/>
                      <w:divBdr>
                        <w:top w:val="none" w:sz="0" w:space="0" w:color="auto"/>
                        <w:left w:val="none" w:sz="0" w:space="0" w:color="auto"/>
                        <w:bottom w:val="none" w:sz="0" w:space="0" w:color="auto"/>
                        <w:right w:val="none" w:sz="0" w:space="0" w:color="auto"/>
                      </w:divBdr>
                      <w:divsChild>
                        <w:div w:id="1025326374">
                          <w:marLeft w:val="0"/>
                          <w:marRight w:val="0"/>
                          <w:marTop w:val="0"/>
                          <w:marBottom w:val="0"/>
                          <w:divBdr>
                            <w:top w:val="none" w:sz="0" w:space="0" w:color="auto"/>
                            <w:left w:val="none" w:sz="0" w:space="0" w:color="auto"/>
                            <w:bottom w:val="none" w:sz="0" w:space="0" w:color="auto"/>
                            <w:right w:val="none" w:sz="0" w:space="0" w:color="auto"/>
                          </w:divBdr>
                          <w:divsChild>
                            <w:div w:id="166798359">
                              <w:marLeft w:val="0"/>
                              <w:marRight w:val="0"/>
                              <w:marTop w:val="0"/>
                              <w:marBottom w:val="0"/>
                              <w:divBdr>
                                <w:top w:val="none" w:sz="0" w:space="0" w:color="auto"/>
                                <w:left w:val="none" w:sz="0" w:space="0" w:color="auto"/>
                                <w:bottom w:val="none" w:sz="0" w:space="0" w:color="auto"/>
                                <w:right w:val="none" w:sz="0" w:space="0" w:color="auto"/>
                              </w:divBdr>
                            </w:div>
                            <w:div w:id="274555592">
                              <w:marLeft w:val="0"/>
                              <w:marRight w:val="0"/>
                              <w:marTop w:val="0"/>
                              <w:marBottom w:val="0"/>
                              <w:divBdr>
                                <w:top w:val="none" w:sz="0" w:space="0" w:color="auto"/>
                                <w:left w:val="none" w:sz="0" w:space="0" w:color="auto"/>
                                <w:bottom w:val="none" w:sz="0" w:space="0" w:color="auto"/>
                                <w:right w:val="none" w:sz="0" w:space="0" w:color="auto"/>
                              </w:divBdr>
                            </w:div>
                            <w:div w:id="349338540">
                              <w:marLeft w:val="0"/>
                              <w:marRight w:val="0"/>
                              <w:marTop w:val="0"/>
                              <w:marBottom w:val="0"/>
                              <w:divBdr>
                                <w:top w:val="none" w:sz="0" w:space="0" w:color="auto"/>
                                <w:left w:val="none" w:sz="0" w:space="0" w:color="auto"/>
                                <w:bottom w:val="none" w:sz="0" w:space="0" w:color="auto"/>
                                <w:right w:val="none" w:sz="0" w:space="0" w:color="auto"/>
                              </w:divBdr>
                            </w:div>
                            <w:div w:id="766578731">
                              <w:marLeft w:val="0"/>
                              <w:marRight w:val="0"/>
                              <w:marTop w:val="0"/>
                              <w:marBottom w:val="0"/>
                              <w:divBdr>
                                <w:top w:val="none" w:sz="0" w:space="0" w:color="auto"/>
                                <w:left w:val="none" w:sz="0" w:space="0" w:color="auto"/>
                                <w:bottom w:val="none" w:sz="0" w:space="0" w:color="auto"/>
                                <w:right w:val="none" w:sz="0" w:space="0" w:color="auto"/>
                              </w:divBdr>
                            </w:div>
                            <w:div w:id="771626425">
                              <w:marLeft w:val="0"/>
                              <w:marRight w:val="0"/>
                              <w:marTop w:val="0"/>
                              <w:marBottom w:val="0"/>
                              <w:divBdr>
                                <w:top w:val="none" w:sz="0" w:space="0" w:color="auto"/>
                                <w:left w:val="none" w:sz="0" w:space="0" w:color="auto"/>
                                <w:bottom w:val="none" w:sz="0" w:space="0" w:color="auto"/>
                                <w:right w:val="none" w:sz="0" w:space="0" w:color="auto"/>
                              </w:divBdr>
                            </w:div>
                            <w:div w:id="1019310777">
                              <w:marLeft w:val="0"/>
                              <w:marRight w:val="0"/>
                              <w:marTop w:val="0"/>
                              <w:marBottom w:val="0"/>
                              <w:divBdr>
                                <w:top w:val="none" w:sz="0" w:space="0" w:color="auto"/>
                                <w:left w:val="none" w:sz="0" w:space="0" w:color="auto"/>
                                <w:bottom w:val="none" w:sz="0" w:space="0" w:color="auto"/>
                                <w:right w:val="none" w:sz="0" w:space="0" w:color="auto"/>
                              </w:divBdr>
                            </w:div>
                            <w:div w:id="1146119429">
                              <w:marLeft w:val="0"/>
                              <w:marRight w:val="0"/>
                              <w:marTop w:val="0"/>
                              <w:marBottom w:val="0"/>
                              <w:divBdr>
                                <w:top w:val="none" w:sz="0" w:space="0" w:color="auto"/>
                                <w:left w:val="none" w:sz="0" w:space="0" w:color="auto"/>
                                <w:bottom w:val="none" w:sz="0" w:space="0" w:color="auto"/>
                                <w:right w:val="none" w:sz="0" w:space="0" w:color="auto"/>
                              </w:divBdr>
                            </w:div>
                            <w:div w:id="1239361947">
                              <w:marLeft w:val="0"/>
                              <w:marRight w:val="0"/>
                              <w:marTop w:val="0"/>
                              <w:marBottom w:val="0"/>
                              <w:divBdr>
                                <w:top w:val="none" w:sz="0" w:space="0" w:color="auto"/>
                                <w:left w:val="none" w:sz="0" w:space="0" w:color="auto"/>
                                <w:bottom w:val="none" w:sz="0" w:space="0" w:color="auto"/>
                                <w:right w:val="none" w:sz="0" w:space="0" w:color="auto"/>
                              </w:divBdr>
                            </w:div>
                            <w:div w:id="1940403341">
                              <w:marLeft w:val="0"/>
                              <w:marRight w:val="0"/>
                              <w:marTop w:val="0"/>
                              <w:marBottom w:val="0"/>
                              <w:divBdr>
                                <w:top w:val="none" w:sz="0" w:space="0" w:color="auto"/>
                                <w:left w:val="none" w:sz="0" w:space="0" w:color="auto"/>
                                <w:bottom w:val="none" w:sz="0" w:space="0" w:color="auto"/>
                                <w:right w:val="none" w:sz="0" w:space="0" w:color="auto"/>
                              </w:divBdr>
                            </w:div>
                          </w:divsChild>
                        </w:div>
                        <w:div w:id="1974408351">
                          <w:marLeft w:val="-120"/>
                          <w:marRight w:val="-120"/>
                          <w:marTop w:val="0"/>
                          <w:marBottom w:val="0"/>
                          <w:divBdr>
                            <w:top w:val="none" w:sz="0" w:space="0" w:color="auto"/>
                            <w:left w:val="none" w:sz="0" w:space="0" w:color="auto"/>
                            <w:bottom w:val="none" w:sz="0" w:space="0" w:color="auto"/>
                            <w:right w:val="none" w:sz="0" w:space="0" w:color="auto"/>
                          </w:divBdr>
                          <w:divsChild>
                            <w:div w:id="46103423">
                              <w:marLeft w:val="0"/>
                              <w:marRight w:val="0"/>
                              <w:marTop w:val="0"/>
                              <w:marBottom w:val="0"/>
                              <w:divBdr>
                                <w:top w:val="none" w:sz="0" w:space="0" w:color="auto"/>
                                <w:left w:val="none" w:sz="0" w:space="0" w:color="auto"/>
                                <w:bottom w:val="none" w:sz="0" w:space="0" w:color="auto"/>
                                <w:right w:val="none" w:sz="0" w:space="0" w:color="auto"/>
                              </w:divBdr>
                              <w:divsChild>
                                <w:div w:id="930509055">
                                  <w:marLeft w:val="0"/>
                                  <w:marRight w:val="0"/>
                                  <w:marTop w:val="0"/>
                                  <w:marBottom w:val="0"/>
                                  <w:divBdr>
                                    <w:top w:val="none" w:sz="0" w:space="0" w:color="auto"/>
                                    <w:left w:val="none" w:sz="0" w:space="0" w:color="auto"/>
                                    <w:bottom w:val="none" w:sz="0" w:space="0" w:color="auto"/>
                                    <w:right w:val="none" w:sz="0" w:space="0" w:color="auto"/>
                                  </w:divBdr>
                                  <w:divsChild>
                                    <w:div w:id="13085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7316">
                              <w:marLeft w:val="0"/>
                              <w:marRight w:val="0"/>
                              <w:marTop w:val="0"/>
                              <w:marBottom w:val="0"/>
                              <w:divBdr>
                                <w:top w:val="none" w:sz="0" w:space="0" w:color="auto"/>
                                <w:left w:val="none" w:sz="0" w:space="0" w:color="auto"/>
                                <w:bottom w:val="none" w:sz="0" w:space="0" w:color="auto"/>
                                <w:right w:val="none" w:sz="0" w:space="0" w:color="auto"/>
                              </w:divBdr>
                              <w:divsChild>
                                <w:div w:id="1667710588">
                                  <w:marLeft w:val="0"/>
                                  <w:marRight w:val="0"/>
                                  <w:marTop w:val="0"/>
                                  <w:marBottom w:val="0"/>
                                  <w:divBdr>
                                    <w:top w:val="none" w:sz="0" w:space="0" w:color="auto"/>
                                    <w:left w:val="none" w:sz="0" w:space="0" w:color="auto"/>
                                    <w:bottom w:val="none" w:sz="0" w:space="0" w:color="auto"/>
                                    <w:right w:val="none" w:sz="0" w:space="0" w:color="auto"/>
                                  </w:divBdr>
                                  <w:divsChild>
                                    <w:div w:id="6880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6351">
                              <w:marLeft w:val="0"/>
                              <w:marRight w:val="0"/>
                              <w:marTop w:val="0"/>
                              <w:marBottom w:val="0"/>
                              <w:divBdr>
                                <w:top w:val="none" w:sz="0" w:space="0" w:color="auto"/>
                                <w:left w:val="none" w:sz="0" w:space="0" w:color="auto"/>
                                <w:bottom w:val="none" w:sz="0" w:space="0" w:color="auto"/>
                                <w:right w:val="none" w:sz="0" w:space="0" w:color="auto"/>
                              </w:divBdr>
                              <w:divsChild>
                                <w:div w:id="1216817694">
                                  <w:marLeft w:val="0"/>
                                  <w:marRight w:val="0"/>
                                  <w:marTop w:val="0"/>
                                  <w:marBottom w:val="0"/>
                                  <w:divBdr>
                                    <w:top w:val="none" w:sz="0" w:space="0" w:color="auto"/>
                                    <w:left w:val="none" w:sz="0" w:space="0" w:color="auto"/>
                                    <w:bottom w:val="none" w:sz="0" w:space="0" w:color="auto"/>
                                    <w:right w:val="none" w:sz="0" w:space="0" w:color="auto"/>
                                  </w:divBdr>
                                  <w:divsChild>
                                    <w:div w:id="1311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717183">
          <w:marLeft w:val="0"/>
          <w:marRight w:val="0"/>
          <w:marTop w:val="0"/>
          <w:marBottom w:val="0"/>
          <w:divBdr>
            <w:top w:val="none" w:sz="0" w:space="0" w:color="auto"/>
            <w:left w:val="none" w:sz="0" w:space="0" w:color="auto"/>
            <w:bottom w:val="none" w:sz="0" w:space="0" w:color="auto"/>
            <w:right w:val="none" w:sz="0" w:space="0" w:color="auto"/>
          </w:divBdr>
          <w:divsChild>
            <w:div w:id="110129483">
              <w:marLeft w:val="300"/>
              <w:marRight w:val="300"/>
              <w:marTop w:val="0"/>
              <w:marBottom w:val="0"/>
              <w:divBdr>
                <w:top w:val="none" w:sz="0" w:space="0" w:color="auto"/>
                <w:left w:val="none" w:sz="0" w:space="0" w:color="auto"/>
                <w:bottom w:val="none" w:sz="0" w:space="0" w:color="auto"/>
                <w:right w:val="none" w:sz="0" w:space="0" w:color="auto"/>
              </w:divBdr>
              <w:divsChild>
                <w:div w:id="6317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9226">
          <w:marLeft w:val="0"/>
          <w:marRight w:val="0"/>
          <w:marTop w:val="0"/>
          <w:marBottom w:val="0"/>
          <w:divBdr>
            <w:top w:val="none" w:sz="0" w:space="0" w:color="auto"/>
            <w:left w:val="none" w:sz="0" w:space="0" w:color="auto"/>
            <w:bottom w:val="none" w:sz="0" w:space="0" w:color="auto"/>
            <w:right w:val="none" w:sz="0" w:space="0" w:color="auto"/>
          </w:divBdr>
          <w:divsChild>
            <w:div w:id="66849836">
              <w:marLeft w:val="300"/>
              <w:marRight w:val="300"/>
              <w:marTop w:val="0"/>
              <w:marBottom w:val="0"/>
              <w:divBdr>
                <w:top w:val="none" w:sz="0" w:space="0" w:color="auto"/>
                <w:left w:val="none" w:sz="0" w:space="0" w:color="auto"/>
                <w:bottom w:val="none" w:sz="0" w:space="0" w:color="auto"/>
                <w:right w:val="none" w:sz="0" w:space="0" w:color="auto"/>
              </w:divBdr>
              <w:divsChild>
                <w:div w:id="20870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92212">
          <w:marLeft w:val="0"/>
          <w:marRight w:val="0"/>
          <w:marTop w:val="0"/>
          <w:marBottom w:val="0"/>
          <w:divBdr>
            <w:top w:val="none" w:sz="0" w:space="0" w:color="auto"/>
            <w:left w:val="none" w:sz="0" w:space="0" w:color="auto"/>
            <w:bottom w:val="none" w:sz="0" w:space="0" w:color="auto"/>
            <w:right w:val="none" w:sz="0" w:space="0" w:color="auto"/>
          </w:divBdr>
          <w:divsChild>
            <w:div w:id="1126658559">
              <w:marLeft w:val="300"/>
              <w:marRight w:val="300"/>
              <w:marTop w:val="0"/>
              <w:marBottom w:val="0"/>
              <w:divBdr>
                <w:top w:val="none" w:sz="0" w:space="0" w:color="auto"/>
                <w:left w:val="none" w:sz="0" w:space="0" w:color="auto"/>
                <w:bottom w:val="none" w:sz="0" w:space="0" w:color="auto"/>
                <w:right w:val="none" w:sz="0" w:space="0" w:color="auto"/>
              </w:divBdr>
              <w:divsChild>
                <w:div w:id="453788151">
                  <w:marLeft w:val="0"/>
                  <w:marRight w:val="0"/>
                  <w:marTop w:val="0"/>
                  <w:marBottom w:val="0"/>
                  <w:divBdr>
                    <w:top w:val="none" w:sz="0" w:space="0" w:color="auto"/>
                    <w:left w:val="none" w:sz="0" w:space="0" w:color="auto"/>
                    <w:bottom w:val="none" w:sz="0" w:space="0" w:color="auto"/>
                    <w:right w:val="none" w:sz="0" w:space="0" w:color="auto"/>
                  </w:divBdr>
                  <w:divsChild>
                    <w:div w:id="1079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947297">
      <w:bodyDiv w:val="1"/>
      <w:marLeft w:val="0"/>
      <w:marRight w:val="0"/>
      <w:marTop w:val="0"/>
      <w:marBottom w:val="0"/>
      <w:divBdr>
        <w:top w:val="none" w:sz="0" w:space="0" w:color="auto"/>
        <w:left w:val="none" w:sz="0" w:space="0" w:color="auto"/>
        <w:bottom w:val="none" w:sz="0" w:space="0" w:color="auto"/>
        <w:right w:val="none" w:sz="0" w:space="0" w:color="auto"/>
      </w:divBdr>
      <w:divsChild>
        <w:div w:id="874730421">
          <w:marLeft w:val="2100"/>
          <w:marRight w:val="0"/>
          <w:marTop w:val="0"/>
          <w:marBottom w:val="0"/>
          <w:divBdr>
            <w:top w:val="none" w:sz="0" w:space="0" w:color="auto"/>
            <w:left w:val="none" w:sz="0" w:space="0" w:color="auto"/>
            <w:bottom w:val="none" w:sz="0" w:space="0" w:color="auto"/>
            <w:right w:val="none" w:sz="0" w:space="0" w:color="auto"/>
          </w:divBdr>
        </w:div>
        <w:div w:id="890926261">
          <w:marLeft w:val="2100"/>
          <w:marRight w:val="0"/>
          <w:marTop w:val="0"/>
          <w:marBottom w:val="0"/>
          <w:divBdr>
            <w:top w:val="none" w:sz="0" w:space="0" w:color="auto"/>
            <w:left w:val="none" w:sz="0" w:space="0" w:color="auto"/>
            <w:bottom w:val="none" w:sz="0" w:space="0" w:color="auto"/>
            <w:right w:val="none" w:sz="0" w:space="0" w:color="auto"/>
          </w:divBdr>
          <w:divsChild>
            <w:div w:id="640303937">
              <w:marLeft w:val="0"/>
              <w:marRight w:val="0"/>
              <w:marTop w:val="0"/>
              <w:marBottom w:val="0"/>
              <w:divBdr>
                <w:top w:val="none" w:sz="0" w:space="0" w:color="auto"/>
                <w:left w:val="none" w:sz="0" w:space="0" w:color="auto"/>
                <w:bottom w:val="none" w:sz="0" w:space="0" w:color="auto"/>
                <w:right w:val="none" w:sz="0" w:space="0" w:color="auto"/>
              </w:divBdr>
              <w:divsChild>
                <w:div w:id="145056799">
                  <w:marLeft w:val="0"/>
                  <w:marRight w:val="0"/>
                  <w:marTop w:val="0"/>
                  <w:marBottom w:val="0"/>
                  <w:divBdr>
                    <w:top w:val="none" w:sz="0" w:space="0" w:color="auto"/>
                    <w:left w:val="none" w:sz="0" w:space="0" w:color="auto"/>
                    <w:bottom w:val="none" w:sz="0" w:space="0" w:color="auto"/>
                    <w:right w:val="none" w:sz="0" w:space="0" w:color="auto"/>
                  </w:divBdr>
                  <w:divsChild>
                    <w:div w:id="908265843">
                      <w:marLeft w:val="0"/>
                      <w:marRight w:val="0"/>
                      <w:marTop w:val="0"/>
                      <w:marBottom w:val="0"/>
                      <w:divBdr>
                        <w:top w:val="none" w:sz="0" w:space="0" w:color="auto"/>
                        <w:left w:val="none" w:sz="0" w:space="0" w:color="auto"/>
                        <w:bottom w:val="none" w:sz="0" w:space="0" w:color="auto"/>
                        <w:right w:val="none" w:sz="0" w:space="0" w:color="auto"/>
                      </w:divBdr>
                    </w:div>
                  </w:divsChild>
                </w:div>
                <w:div w:id="470097994">
                  <w:marLeft w:val="0"/>
                  <w:marRight w:val="0"/>
                  <w:marTop w:val="0"/>
                  <w:marBottom w:val="0"/>
                  <w:divBdr>
                    <w:top w:val="none" w:sz="0" w:space="0" w:color="auto"/>
                    <w:left w:val="none" w:sz="0" w:space="0" w:color="auto"/>
                    <w:bottom w:val="none" w:sz="0" w:space="0" w:color="auto"/>
                    <w:right w:val="none" w:sz="0" w:space="0" w:color="auto"/>
                  </w:divBdr>
                  <w:divsChild>
                    <w:div w:id="1084841229">
                      <w:marLeft w:val="0"/>
                      <w:marRight w:val="0"/>
                      <w:marTop w:val="0"/>
                      <w:marBottom w:val="0"/>
                      <w:divBdr>
                        <w:top w:val="none" w:sz="0" w:space="0" w:color="auto"/>
                        <w:left w:val="none" w:sz="0" w:space="0" w:color="auto"/>
                        <w:bottom w:val="none" w:sz="0" w:space="0" w:color="auto"/>
                        <w:right w:val="none" w:sz="0" w:space="0" w:color="auto"/>
                      </w:divBdr>
                    </w:div>
                    <w:div w:id="17831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3479">
          <w:marLeft w:val="2100"/>
          <w:marRight w:val="0"/>
          <w:marTop w:val="0"/>
          <w:marBottom w:val="0"/>
          <w:divBdr>
            <w:top w:val="none" w:sz="0" w:space="0" w:color="auto"/>
            <w:left w:val="none" w:sz="0" w:space="0" w:color="auto"/>
            <w:bottom w:val="none" w:sz="0" w:space="0" w:color="auto"/>
            <w:right w:val="none" w:sz="0" w:space="0" w:color="auto"/>
          </w:divBdr>
          <w:divsChild>
            <w:div w:id="1585607287">
              <w:marLeft w:val="0"/>
              <w:marRight w:val="0"/>
              <w:marTop w:val="0"/>
              <w:marBottom w:val="0"/>
              <w:divBdr>
                <w:top w:val="none" w:sz="0" w:space="0" w:color="auto"/>
                <w:left w:val="none" w:sz="0" w:space="0" w:color="auto"/>
                <w:bottom w:val="none" w:sz="0" w:space="0" w:color="auto"/>
                <w:right w:val="none" w:sz="0" w:space="0" w:color="auto"/>
              </w:divBdr>
              <w:divsChild>
                <w:div w:id="663125240">
                  <w:marLeft w:val="0"/>
                  <w:marRight w:val="0"/>
                  <w:marTop w:val="0"/>
                  <w:marBottom w:val="0"/>
                  <w:divBdr>
                    <w:top w:val="none" w:sz="0" w:space="0" w:color="auto"/>
                    <w:left w:val="none" w:sz="0" w:space="0" w:color="auto"/>
                    <w:bottom w:val="none" w:sz="0" w:space="0" w:color="auto"/>
                    <w:right w:val="none" w:sz="0" w:space="0" w:color="auto"/>
                  </w:divBdr>
                  <w:divsChild>
                    <w:div w:id="1477381552">
                      <w:marLeft w:val="0"/>
                      <w:marRight w:val="0"/>
                      <w:marTop w:val="0"/>
                      <w:marBottom w:val="0"/>
                      <w:divBdr>
                        <w:top w:val="none" w:sz="0" w:space="0" w:color="auto"/>
                        <w:left w:val="none" w:sz="0" w:space="0" w:color="auto"/>
                        <w:bottom w:val="none" w:sz="0" w:space="0" w:color="auto"/>
                        <w:right w:val="none" w:sz="0" w:space="0" w:color="auto"/>
                      </w:divBdr>
                      <w:divsChild>
                        <w:div w:id="5852665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317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8516">
          <w:marLeft w:val="2100"/>
          <w:marRight w:val="0"/>
          <w:marTop w:val="0"/>
          <w:marBottom w:val="0"/>
          <w:divBdr>
            <w:top w:val="none" w:sz="0" w:space="0" w:color="auto"/>
            <w:left w:val="none" w:sz="0" w:space="0" w:color="auto"/>
            <w:bottom w:val="none" w:sz="0" w:space="0" w:color="auto"/>
            <w:right w:val="none" w:sz="0" w:space="0" w:color="auto"/>
          </w:divBdr>
        </w:div>
      </w:divsChild>
    </w:div>
    <w:div w:id="1670402847">
      <w:bodyDiv w:val="1"/>
      <w:marLeft w:val="0"/>
      <w:marRight w:val="0"/>
      <w:marTop w:val="0"/>
      <w:marBottom w:val="0"/>
      <w:divBdr>
        <w:top w:val="none" w:sz="0" w:space="0" w:color="auto"/>
        <w:left w:val="none" w:sz="0" w:space="0" w:color="auto"/>
        <w:bottom w:val="none" w:sz="0" w:space="0" w:color="auto"/>
        <w:right w:val="none" w:sz="0" w:space="0" w:color="auto"/>
      </w:divBdr>
      <w:divsChild>
        <w:div w:id="1319727650">
          <w:marLeft w:val="2100"/>
          <w:marRight w:val="0"/>
          <w:marTop w:val="0"/>
          <w:marBottom w:val="0"/>
          <w:divBdr>
            <w:top w:val="none" w:sz="0" w:space="0" w:color="auto"/>
            <w:left w:val="none" w:sz="0" w:space="0" w:color="auto"/>
            <w:bottom w:val="none" w:sz="0" w:space="0" w:color="auto"/>
            <w:right w:val="none" w:sz="0" w:space="0" w:color="auto"/>
          </w:divBdr>
          <w:divsChild>
            <w:div w:id="1185822772">
              <w:marLeft w:val="0"/>
              <w:marRight w:val="0"/>
              <w:marTop w:val="0"/>
              <w:marBottom w:val="0"/>
              <w:divBdr>
                <w:top w:val="none" w:sz="0" w:space="0" w:color="auto"/>
                <w:left w:val="none" w:sz="0" w:space="0" w:color="auto"/>
                <w:bottom w:val="none" w:sz="0" w:space="0" w:color="auto"/>
                <w:right w:val="none" w:sz="0" w:space="0" w:color="auto"/>
              </w:divBdr>
              <w:divsChild>
                <w:div w:id="176580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28732">
          <w:marLeft w:val="2100"/>
          <w:marRight w:val="0"/>
          <w:marTop w:val="0"/>
          <w:marBottom w:val="0"/>
          <w:divBdr>
            <w:top w:val="none" w:sz="0" w:space="0" w:color="auto"/>
            <w:left w:val="none" w:sz="0" w:space="0" w:color="auto"/>
            <w:bottom w:val="none" w:sz="0" w:space="0" w:color="auto"/>
            <w:right w:val="none" w:sz="0" w:space="0" w:color="auto"/>
          </w:divBdr>
          <w:divsChild>
            <w:div w:id="920137595">
              <w:marLeft w:val="0"/>
              <w:marRight w:val="0"/>
              <w:marTop w:val="0"/>
              <w:marBottom w:val="0"/>
              <w:divBdr>
                <w:top w:val="none" w:sz="0" w:space="0" w:color="auto"/>
                <w:left w:val="none" w:sz="0" w:space="0" w:color="auto"/>
                <w:bottom w:val="none" w:sz="0" w:space="0" w:color="auto"/>
                <w:right w:val="none" w:sz="0" w:space="0" w:color="auto"/>
              </w:divBdr>
              <w:divsChild>
                <w:div w:id="835994563">
                  <w:marLeft w:val="0"/>
                  <w:marRight w:val="0"/>
                  <w:marTop w:val="0"/>
                  <w:marBottom w:val="0"/>
                  <w:divBdr>
                    <w:top w:val="none" w:sz="0" w:space="0" w:color="auto"/>
                    <w:left w:val="none" w:sz="0" w:space="0" w:color="auto"/>
                    <w:bottom w:val="none" w:sz="0" w:space="0" w:color="auto"/>
                    <w:right w:val="none" w:sz="0" w:space="0" w:color="auto"/>
                  </w:divBdr>
                  <w:divsChild>
                    <w:div w:id="1006401686">
                      <w:marLeft w:val="0"/>
                      <w:marRight w:val="0"/>
                      <w:marTop w:val="0"/>
                      <w:marBottom w:val="0"/>
                      <w:divBdr>
                        <w:top w:val="none" w:sz="0" w:space="0" w:color="auto"/>
                        <w:left w:val="none" w:sz="0" w:space="0" w:color="auto"/>
                        <w:bottom w:val="none" w:sz="0" w:space="0" w:color="auto"/>
                        <w:right w:val="none" w:sz="0" w:space="0" w:color="auto"/>
                      </w:divBdr>
                    </w:div>
                  </w:divsChild>
                </w:div>
                <w:div w:id="102766378">
                  <w:marLeft w:val="0"/>
                  <w:marRight w:val="0"/>
                  <w:marTop w:val="0"/>
                  <w:marBottom w:val="0"/>
                  <w:divBdr>
                    <w:top w:val="none" w:sz="0" w:space="0" w:color="auto"/>
                    <w:left w:val="none" w:sz="0" w:space="0" w:color="auto"/>
                    <w:bottom w:val="none" w:sz="0" w:space="0" w:color="auto"/>
                    <w:right w:val="none" w:sz="0" w:space="0" w:color="auto"/>
                  </w:divBdr>
                  <w:divsChild>
                    <w:div w:id="4299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652976">
          <w:marLeft w:val="2100"/>
          <w:marRight w:val="0"/>
          <w:marTop w:val="0"/>
          <w:marBottom w:val="0"/>
          <w:divBdr>
            <w:top w:val="none" w:sz="0" w:space="0" w:color="auto"/>
            <w:left w:val="none" w:sz="0" w:space="0" w:color="auto"/>
            <w:bottom w:val="none" w:sz="0" w:space="0" w:color="auto"/>
            <w:right w:val="none" w:sz="0" w:space="0" w:color="auto"/>
          </w:divBdr>
          <w:divsChild>
            <w:div w:id="112020330">
              <w:marLeft w:val="2100"/>
              <w:marRight w:val="0"/>
              <w:marTop w:val="0"/>
              <w:marBottom w:val="0"/>
              <w:divBdr>
                <w:top w:val="none" w:sz="0" w:space="0" w:color="auto"/>
                <w:left w:val="none" w:sz="0" w:space="0" w:color="auto"/>
                <w:bottom w:val="none" w:sz="0" w:space="0" w:color="auto"/>
                <w:right w:val="none" w:sz="0" w:space="0" w:color="auto"/>
              </w:divBdr>
              <w:divsChild>
                <w:div w:id="1689139211">
                  <w:marLeft w:val="0"/>
                  <w:marRight w:val="0"/>
                  <w:marTop w:val="0"/>
                  <w:marBottom w:val="0"/>
                  <w:divBdr>
                    <w:top w:val="none" w:sz="0" w:space="0" w:color="auto"/>
                    <w:left w:val="none" w:sz="0" w:space="0" w:color="auto"/>
                    <w:bottom w:val="none" w:sz="0" w:space="0" w:color="auto"/>
                    <w:right w:val="none" w:sz="0" w:space="0" w:color="auto"/>
                  </w:divBdr>
                  <w:divsChild>
                    <w:div w:id="907151563">
                      <w:marLeft w:val="0"/>
                      <w:marRight w:val="0"/>
                      <w:marTop w:val="0"/>
                      <w:marBottom w:val="0"/>
                      <w:divBdr>
                        <w:top w:val="none" w:sz="0" w:space="0" w:color="auto"/>
                        <w:left w:val="none" w:sz="0" w:space="0" w:color="auto"/>
                        <w:bottom w:val="none" w:sz="0" w:space="0" w:color="auto"/>
                        <w:right w:val="none" w:sz="0" w:space="0" w:color="auto"/>
                      </w:divBdr>
                      <w:divsChild>
                        <w:div w:id="1548490148">
                          <w:marLeft w:val="0"/>
                          <w:marRight w:val="0"/>
                          <w:marTop w:val="0"/>
                          <w:marBottom w:val="0"/>
                          <w:divBdr>
                            <w:top w:val="none" w:sz="0" w:space="0" w:color="auto"/>
                            <w:left w:val="none" w:sz="0" w:space="0" w:color="auto"/>
                            <w:bottom w:val="none" w:sz="0" w:space="0" w:color="auto"/>
                            <w:right w:val="none" w:sz="0" w:space="0" w:color="auto"/>
                          </w:divBdr>
                          <w:divsChild>
                            <w:div w:id="973563373">
                              <w:marLeft w:val="0"/>
                              <w:marRight w:val="0"/>
                              <w:marTop w:val="0"/>
                              <w:marBottom w:val="0"/>
                              <w:divBdr>
                                <w:top w:val="none" w:sz="0" w:space="0" w:color="auto"/>
                                <w:left w:val="none" w:sz="0" w:space="0" w:color="auto"/>
                                <w:bottom w:val="none" w:sz="0" w:space="0" w:color="auto"/>
                                <w:right w:val="none" w:sz="0" w:space="0" w:color="auto"/>
                              </w:divBdr>
                              <w:divsChild>
                                <w:div w:id="305664710">
                                  <w:marLeft w:val="0"/>
                                  <w:marRight w:val="0"/>
                                  <w:marTop w:val="0"/>
                                  <w:marBottom w:val="0"/>
                                  <w:divBdr>
                                    <w:top w:val="none" w:sz="0" w:space="0" w:color="auto"/>
                                    <w:left w:val="none" w:sz="0" w:space="0" w:color="auto"/>
                                    <w:bottom w:val="none" w:sz="0" w:space="0" w:color="auto"/>
                                    <w:right w:val="none" w:sz="0" w:space="0" w:color="auto"/>
                                  </w:divBdr>
                                  <w:divsChild>
                                    <w:div w:id="1852983492">
                                      <w:marLeft w:val="0"/>
                                      <w:marRight w:val="0"/>
                                      <w:marTop w:val="0"/>
                                      <w:marBottom w:val="0"/>
                                      <w:divBdr>
                                        <w:top w:val="none" w:sz="0" w:space="0" w:color="auto"/>
                                        <w:left w:val="none" w:sz="0" w:space="0" w:color="auto"/>
                                        <w:bottom w:val="none" w:sz="0" w:space="0" w:color="auto"/>
                                        <w:right w:val="none" w:sz="0" w:space="0" w:color="auto"/>
                                      </w:divBdr>
                                      <w:divsChild>
                                        <w:div w:id="1702970762">
                                          <w:marLeft w:val="0"/>
                                          <w:marRight w:val="0"/>
                                          <w:marTop w:val="0"/>
                                          <w:marBottom w:val="0"/>
                                          <w:divBdr>
                                            <w:top w:val="none" w:sz="0" w:space="0" w:color="auto"/>
                                            <w:left w:val="none" w:sz="0" w:space="0" w:color="auto"/>
                                            <w:bottom w:val="none" w:sz="0" w:space="0" w:color="auto"/>
                                            <w:right w:val="none" w:sz="0" w:space="0" w:color="auto"/>
                                          </w:divBdr>
                                          <w:divsChild>
                                            <w:div w:id="2117214490">
                                              <w:marLeft w:val="0"/>
                                              <w:marRight w:val="0"/>
                                              <w:marTop w:val="0"/>
                                              <w:marBottom w:val="0"/>
                                              <w:divBdr>
                                                <w:top w:val="single" w:sz="6" w:space="0" w:color="DDDCDA"/>
                                                <w:left w:val="single" w:sz="6" w:space="0" w:color="DDDCDA"/>
                                                <w:bottom w:val="none" w:sz="0" w:space="0" w:color="auto"/>
                                                <w:right w:val="single" w:sz="6" w:space="0" w:color="DDDCDA"/>
                                              </w:divBdr>
                                              <w:divsChild>
                                                <w:div w:id="1020815621">
                                                  <w:marLeft w:val="0"/>
                                                  <w:marRight w:val="0"/>
                                                  <w:marTop w:val="0"/>
                                                  <w:marBottom w:val="0"/>
                                                  <w:divBdr>
                                                    <w:top w:val="none" w:sz="0" w:space="0" w:color="auto"/>
                                                    <w:left w:val="none" w:sz="0" w:space="0" w:color="auto"/>
                                                    <w:bottom w:val="none" w:sz="0" w:space="0" w:color="auto"/>
                                                    <w:right w:val="none" w:sz="0" w:space="0" w:color="auto"/>
                                                  </w:divBdr>
                                                  <w:divsChild>
                                                    <w:div w:id="1095708730">
                                                      <w:marLeft w:val="0"/>
                                                      <w:marRight w:val="0"/>
                                                      <w:marTop w:val="0"/>
                                                      <w:marBottom w:val="0"/>
                                                      <w:divBdr>
                                                        <w:top w:val="none" w:sz="0" w:space="0" w:color="auto"/>
                                                        <w:left w:val="none" w:sz="0" w:space="0" w:color="auto"/>
                                                        <w:bottom w:val="none" w:sz="0" w:space="0" w:color="auto"/>
                                                        <w:right w:val="none" w:sz="0" w:space="0" w:color="auto"/>
                                                      </w:divBdr>
                                                      <w:divsChild>
                                                        <w:div w:id="1370103777">
                                                          <w:marLeft w:val="0"/>
                                                          <w:marRight w:val="0"/>
                                                          <w:marTop w:val="0"/>
                                                          <w:marBottom w:val="0"/>
                                                          <w:divBdr>
                                                            <w:top w:val="none" w:sz="0" w:space="0" w:color="auto"/>
                                                            <w:left w:val="none" w:sz="0" w:space="0" w:color="auto"/>
                                                            <w:bottom w:val="none" w:sz="0" w:space="0" w:color="auto"/>
                                                            <w:right w:val="none" w:sz="0" w:space="0" w:color="auto"/>
                                                          </w:divBdr>
                                                          <w:divsChild>
                                                            <w:div w:id="1161317110">
                                                              <w:marLeft w:val="0"/>
                                                              <w:marRight w:val="0"/>
                                                              <w:marTop w:val="0"/>
                                                              <w:marBottom w:val="0"/>
                                                              <w:divBdr>
                                                                <w:top w:val="none" w:sz="0" w:space="0" w:color="auto"/>
                                                                <w:left w:val="none" w:sz="0" w:space="0" w:color="auto"/>
                                                                <w:bottom w:val="none" w:sz="0" w:space="0" w:color="auto"/>
                                                                <w:right w:val="none" w:sz="0" w:space="0" w:color="auto"/>
                                                              </w:divBdr>
                                                              <w:divsChild>
                                                                <w:div w:id="440994201">
                                                                  <w:marLeft w:val="0"/>
                                                                  <w:marRight w:val="0"/>
                                                                  <w:marTop w:val="0"/>
                                                                  <w:marBottom w:val="0"/>
                                                                  <w:divBdr>
                                                                    <w:top w:val="none" w:sz="0" w:space="0" w:color="auto"/>
                                                                    <w:left w:val="none" w:sz="0" w:space="0" w:color="auto"/>
                                                                    <w:bottom w:val="none" w:sz="0" w:space="0" w:color="auto"/>
                                                                    <w:right w:val="none" w:sz="0" w:space="0" w:color="auto"/>
                                                                  </w:divBdr>
                                                                  <w:divsChild>
                                                                    <w:div w:id="1120951053">
                                                                      <w:marLeft w:val="0"/>
                                                                      <w:marRight w:val="0"/>
                                                                      <w:marTop w:val="0"/>
                                                                      <w:marBottom w:val="0"/>
                                                                      <w:divBdr>
                                                                        <w:top w:val="none" w:sz="0" w:space="0" w:color="auto"/>
                                                                        <w:left w:val="none" w:sz="0" w:space="0" w:color="auto"/>
                                                                        <w:bottom w:val="none" w:sz="0" w:space="0" w:color="auto"/>
                                                                        <w:right w:val="none" w:sz="0" w:space="0" w:color="auto"/>
                                                                      </w:divBdr>
                                                                      <w:divsChild>
                                                                        <w:div w:id="1581598553">
                                                                          <w:marLeft w:val="0"/>
                                                                          <w:marRight w:val="0"/>
                                                                          <w:marTop w:val="0"/>
                                                                          <w:marBottom w:val="0"/>
                                                                          <w:divBdr>
                                                                            <w:top w:val="none" w:sz="0" w:space="0" w:color="auto"/>
                                                                            <w:left w:val="none" w:sz="0" w:space="0" w:color="auto"/>
                                                                            <w:bottom w:val="none" w:sz="0" w:space="0" w:color="auto"/>
                                                                            <w:right w:val="none" w:sz="0" w:space="0" w:color="auto"/>
                                                                          </w:divBdr>
                                                                          <w:divsChild>
                                                                            <w:div w:id="1104610390">
                                                                              <w:marLeft w:val="0"/>
                                                                              <w:marRight w:val="0"/>
                                                                              <w:marTop w:val="0"/>
                                                                              <w:marBottom w:val="0"/>
                                                                              <w:divBdr>
                                                                                <w:top w:val="none" w:sz="0" w:space="0" w:color="auto"/>
                                                                                <w:left w:val="none" w:sz="0" w:space="0" w:color="auto"/>
                                                                                <w:bottom w:val="none" w:sz="0" w:space="0" w:color="auto"/>
                                                                                <w:right w:val="none" w:sz="0" w:space="0" w:color="auto"/>
                                                                              </w:divBdr>
                                                                              <w:divsChild>
                                                                                <w:div w:id="1136726135">
                                                                                  <w:marLeft w:val="0"/>
                                                                                  <w:marRight w:val="0"/>
                                                                                  <w:marTop w:val="0"/>
                                                                                  <w:marBottom w:val="0"/>
                                                                                  <w:divBdr>
                                                                                    <w:top w:val="none" w:sz="0" w:space="0" w:color="auto"/>
                                                                                    <w:left w:val="none" w:sz="0" w:space="0" w:color="auto"/>
                                                                                    <w:bottom w:val="none" w:sz="0" w:space="0" w:color="auto"/>
                                                                                    <w:right w:val="none" w:sz="0" w:space="0" w:color="auto"/>
                                                                                  </w:divBdr>
                                                                                  <w:divsChild>
                                                                                    <w:div w:id="1885867531">
                                                                                      <w:marLeft w:val="0"/>
                                                                                      <w:marRight w:val="0"/>
                                                                                      <w:marTop w:val="0"/>
                                                                                      <w:marBottom w:val="0"/>
                                                                                      <w:divBdr>
                                                                                        <w:top w:val="none" w:sz="0" w:space="0" w:color="auto"/>
                                                                                        <w:left w:val="none" w:sz="0" w:space="0" w:color="auto"/>
                                                                                        <w:bottom w:val="none" w:sz="0" w:space="0" w:color="auto"/>
                                                                                        <w:right w:val="none" w:sz="0" w:space="0" w:color="auto"/>
                                                                                      </w:divBdr>
                                                                                      <w:divsChild>
                                                                                        <w:div w:id="972322947">
                                                                                          <w:marLeft w:val="0"/>
                                                                                          <w:marRight w:val="0"/>
                                                                                          <w:marTop w:val="0"/>
                                                                                          <w:marBottom w:val="0"/>
                                                                                          <w:divBdr>
                                                                                            <w:top w:val="none" w:sz="0" w:space="0" w:color="auto"/>
                                                                                            <w:left w:val="none" w:sz="0" w:space="0" w:color="auto"/>
                                                                                            <w:bottom w:val="none" w:sz="0" w:space="0" w:color="auto"/>
                                                                                            <w:right w:val="none" w:sz="0" w:space="0" w:color="auto"/>
                                                                                          </w:divBdr>
                                                                                          <w:divsChild>
                                                                                            <w:div w:id="271061241">
                                                                                              <w:marLeft w:val="0"/>
                                                                                              <w:marRight w:val="0"/>
                                                                                              <w:marTop w:val="0"/>
                                                                                              <w:marBottom w:val="0"/>
                                                                                              <w:divBdr>
                                                                                                <w:top w:val="none" w:sz="0" w:space="0" w:color="auto"/>
                                                                                                <w:left w:val="none" w:sz="0" w:space="0" w:color="auto"/>
                                                                                                <w:bottom w:val="none" w:sz="0" w:space="0" w:color="auto"/>
                                                                                                <w:right w:val="none" w:sz="0" w:space="0" w:color="auto"/>
                                                                                              </w:divBdr>
                                                                                              <w:divsChild>
                                                                                                <w:div w:id="612202469">
                                                                                                  <w:marLeft w:val="0"/>
                                                                                                  <w:marRight w:val="0"/>
                                                                                                  <w:marTop w:val="0"/>
                                                                                                  <w:marBottom w:val="0"/>
                                                                                                  <w:divBdr>
                                                                                                    <w:top w:val="none" w:sz="0" w:space="0" w:color="auto"/>
                                                                                                    <w:left w:val="none" w:sz="0" w:space="0" w:color="auto"/>
                                                                                                    <w:bottom w:val="none" w:sz="0" w:space="0" w:color="auto"/>
                                                                                                    <w:right w:val="none" w:sz="0" w:space="0" w:color="auto"/>
                                                                                                  </w:divBdr>
                                                                                                </w:div>
                                                                                                <w:div w:id="21237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4955">
                                                                                          <w:marLeft w:val="0"/>
                                                                                          <w:marRight w:val="0"/>
                                                                                          <w:marTop w:val="0"/>
                                                                                          <w:marBottom w:val="0"/>
                                                                                          <w:divBdr>
                                                                                            <w:top w:val="none" w:sz="0" w:space="0" w:color="auto"/>
                                                                                            <w:left w:val="none" w:sz="0" w:space="0" w:color="auto"/>
                                                                                            <w:bottom w:val="none" w:sz="0" w:space="0" w:color="auto"/>
                                                                                            <w:right w:val="none" w:sz="0" w:space="0" w:color="auto"/>
                                                                                          </w:divBdr>
                                                                                          <w:divsChild>
                                                                                            <w:div w:id="1054694390">
                                                                                              <w:marLeft w:val="0"/>
                                                                                              <w:marRight w:val="0"/>
                                                                                              <w:marTop w:val="0"/>
                                                                                              <w:marBottom w:val="0"/>
                                                                                              <w:divBdr>
                                                                                                <w:top w:val="none" w:sz="0" w:space="0" w:color="auto"/>
                                                                                                <w:left w:val="none" w:sz="0" w:space="0" w:color="auto"/>
                                                                                                <w:bottom w:val="none" w:sz="0" w:space="0" w:color="auto"/>
                                                                                                <w:right w:val="none" w:sz="0" w:space="0" w:color="auto"/>
                                                                                              </w:divBdr>
                                                                                              <w:divsChild>
                                                                                                <w:div w:id="458452630">
                                                                                                  <w:marLeft w:val="0"/>
                                                                                                  <w:marRight w:val="0"/>
                                                                                                  <w:marTop w:val="0"/>
                                                                                                  <w:marBottom w:val="0"/>
                                                                                                  <w:divBdr>
                                                                                                    <w:top w:val="none" w:sz="0" w:space="0" w:color="auto"/>
                                                                                                    <w:left w:val="none" w:sz="0" w:space="0" w:color="auto"/>
                                                                                                    <w:bottom w:val="none" w:sz="0" w:space="0" w:color="auto"/>
                                                                                                    <w:right w:val="none" w:sz="0" w:space="0" w:color="auto"/>
                                                                                                  </w:divBdr>
                                                                                                </w:div>
                                                                                                <w:div w:id="17732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172">
                                                                              <w:marLeft w:val="0"/>
                                                                              <w:marRight w:val="0"/>
                                                                              <w:marTop w:val="0"/>
                                                                              <w:marBottom w:val="0"/>
                                                                              <w:divBdr>
                                                                                <w:top w:val="none" w:sz="0" w:space="0" w:color="auto"/>
                                                                                <w:left w:val="none" w:sz="0" w:space="0" w:color="auto"/>
                                                                                <w:bottom w:val="none" w:sz="0" w:space="0" w:color="auto"/>
                                                                                <w:right w:val="none" w:sz="0" w:space="0" w:color="auto"/>
                                                                              </w:divBdr>
                                                                              <w:divsChild>
                                                                                <w:div w:id="1141145097">
                                                                                  <w:marLeft w:val="0"/>
                                                                                  <w:marRight w:val="0"/>
                                                                                  <w:marTop w:val="0"/>
                                                                                  <w:marBottom w:val="0"/>
                                                                                  <w:divBdr>
                                                                                    <w:top w:val="none" w:sz="0" w:space="0" w:color="auto"/>
                                                                                    <w:left w:val="none" w:sz="0" w:space="0" w:color="auto"/>
                                                                                    <w:bottom w:val="none" w:sz="0" w:space="0" w:color="auto"/>
                                                                                    <w:right w:val="none" w:sz="0" w:space="0" w:color="auto"/>
                                                                                  </w:divBdr>
                                                                                  <w:divsChild>
                                                                                    <w:div w:id="1726372412">
                                                                                      <w:marLeft w:val="0"/>
                                                                                      <w:marRight w:val="0"/>
                                                                                      <w:marTop w:val="0"/>
                                                                                      <w:marBottom w:val="0"/>
                                                                                      <w:divBdr>
                                                                                        <w:top w:val="none" w:sz="0" w:space="0" w:color="auto"/>
                                                                                        <w:left w:val="none" w:sz="0" w:space="0" w:color="auto"/>
                                                                                        <w:bottom w:val="none" w:sz="0" w:space="0" w:color="auto"/>
                                                                                        <w:right w:val="none" w:sz="0" w:space="0" w:color="auto"/>
                                                                                      </w:divBdr>
                                                                                      <w:divsChild>
                                                                                        <w:div w:id="517932038">
                                                                                          <w:marLeft w:val="0"/>
                                                                                          <w:marRight w:val="0"/>
                                                                                          <w:marTop w:val="0"/>
                                                                                          <w:marBottom w:val="0"/>
                                                                                          <w:divBdr>
                                                                                            <w:top w:val="none" w:sz="0" w:space="0" w:color="auto"/>
                                                                                            <w:left w:val="none" w:sz="0" w:space="0" w:color="auto"/>
                                                                                            <w:bottom w:val="none" w:sz="0" w:space="0" w:color="auto"/>
                                                                                            <w:right w:val="none" w:sz="0" w:space="0" w:color="auto"/>
                                                                                          </w:divBdr>
                                                                                          <w:divsChild>
                                                                                            <w:div w:id="727609015">
                                                                                              <w:marLeft w:val="0"/>
                                                                                              <w:marRight w:val="0"/>
                                                                                              <w:marTop w:val="0"/>
                                                                                              <w:marBottom w:val="0"/>
                                                                                              <w:divBdr>
                                                                                                <w:top w:val="none" w:sz="0" w:space="0" w:color="auto"/>
                                                                                                <w:left w:val="none" w:sz="0" w:space="0" w:color="auto"/>
                                                                                                <w:bottom w:val="none" w:sz="0" w:space="0" w:color="auto"/>
                                                                                                <w:right w:val="none" w:sz="0" w:space="0" w:color="auto"/>
                                                                                              </w:divBdr>
                                                                                              <w:divsChild>
                                                                                                <w:div w:id="499079342">
                                                                                                  <w:marLeft w:val="700"/>
                                                                                                  <w:marRight w:val="0"/>
                                                                                                  <w:marTop w:val="0"/>
                                                                                                  <w:marBottom w:val="0"/>
                                                                                                  <w:divBdr>
                                                                                                    <w:top w:val="none" w:sz="0" w:space="0" w:color="auto"/>
                                                                                                    <w:left w:val="none" w:sz="0" w:space="0" w:color="auto"/>
                                                                                                    <w:bottom w:val="none" w:sz="0" w:space="0" w:color="auto"/>
                                                                                                    <w:right w:val="none" w:sz="0" w:space="0" w:color="auto"/>
                                                                                                  </w:divBdr>
                                                                                                  <w:divsChild>
                                                                                                    <w:div w:id="835342920">
                                                                                                      <w:marLeft w:val="0"/>
                                                                                                      <w:marRight w:val="195"/>
                                                                                                      <w:marTop w:val="0"/>
                                                                                                      <w:marBottom w:val="0"/>
                                                                                                      <w:divBdr>
                                                                                                        <w:top w:val="none" w:sz="0" w:space="0" w:color="auto"/>
                                                                                                        <w:left w:val="none" w:sz="0" w:space="0" w:color="auto"/>
                                                                                                        <w:bottom w:val="none" w:sz="0" w:space="0" w:color="auto"/>
                                                                                                        <w:right w:val="none" w:sz="0" w:space="0" w:color="auto"/>
                                                                                                      </w:divBdr>
                                                                                                      <w:divsChild>
                                                                                                        <w:div w:id="1170365294">
                                                                                                          <w:marLeft w:val="0"/>
                                                                                                          <w:marRight w:val="0"/>
                                                                                                          <w:marTop w:val="0"/>
                                                                                                          <w:marBottom w:val="0"/>
                                                                                                          <w:divBdr>
                                                                                                            <w:top w:val="none" w:sz="0" w:space="0" w:color="auto"/>
                                                                                                            <w:left w:val="none" w:sz="0" w:space="0" w:color="auto"/>
                                                                                                            <w:bottom w:val="none" w:sz="0" w:space="0" w:color="auto"/>
                                                                                                            <w:right w:val="none" w:sz="0" w:space="0" w:color="auto"/>
                                                                                                          </w:divBdr>
                                                                                                        </w:div>
                                                                                                        <w:div w:id="1663653188">
                                                                                                          <w:marLeft w:val="0"/>
                                                                                                          <w:marRight w:val="0"/>
                                                                                                          <w:marTop w:val="0"/>
                                                                                                          <w:marBottom w:val="0"/>
                                                                                                          <w:divBdr>
                                                                                                            <w:top w:val="none" w:sz="0" w:space="0" w:color="auto"/>
                                                                                                            <w:left w:val="none" w:sz="0" w:space="0" w:color="auto"/>
                                                                                                            <w:bottom w:val="none" w:sz="0" w:space="0" w:color="auto"/>
                                                                                                            <w:right w:val="none" w:sz="0" w:space="0" w:color="auto"/>
                                                                                                          </w:divBdr>
                                                                                                        </w:div>
                                                                                                      </w:divsChild>
                                                                                                    </w:div>
                                                                                                    <w:div w:id="325402035">
                                                                                                      <w:marLeft w:val="0"/>
                                                                                                      <w:marRight w:val="0"/>
                                                                                                      <w:marTop w:val="0"/>
                                                                                                      <w:marBottom w:val="0"/>
                                                                                                      <w:divBdr>
                                                                                                        <w:top w:val="none" w:sz="0" w:space="0" w:color="auto"/>
                                                                                                        <w:left w:val="none" w:sz="0" w:space="0" w:color="auto"/>
                                                                                                        <w:bottom w:val="none" w:sz="0" w:space="0" w:color="auto"/>
                                                                                                        <w:right w:val="none" w:sz="0" w:space="0" w:color="auto"/>
                                                                                                      </w:divBdr>
                                                                                                      <w:divsChild>
                                                                                                        <w:div w:id="18107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06153">
                                                                              <w:marLeft w:val="0"/>
                                                                              <w:marRight w:val="0"/>
                                                                              <w:marTop w:val="0"/>
                                                                              <w:marBottom w:val="0"/>
                                                                              <w:divBdr>
                                                                                <w:top w:val="none" w:sz="0" w:space="0" w:color="auto"/>
                                                                                <w:left w:val="none" w:sz="0" w:space="0" w:color="auto"/>
                                                                                <w:bottom w:val="none" w:sz="0" w:space="0" w:color="auto"/>
                                                                                <w:right w:val="none" w:sz="0" w:space="0" w:color="auto"/>
                                                                              </w:divBdr>
                                                                              <w:divsChild>
                                                                                <w:div w:id="1022320436">
                                                                                  <w:marLeft w:val="0"/>
                                                                                  <w:marRight w:val="0"/>
                                                                                  <w:marTop w:val="0"/>
                                                                                  <w:marBottom w:val="0"/>
                                                                                  <w:divBdr>
                                                                                    <w:top w:val="none" w:sz="0" w:space="0" w:color="auto"/>
                                                                                    <w:left w:val="none" w:sz="0" w:space="0" w:color="auto"/>
                                                                                    <w:bottom w:val="none" w:sz="0" w:space="0" w:color="auto"/>
                                                                                    <w:right w:val="none" w:sz="0" w:space="0" w:color="auto"/>
                                                                                  </w:divBdr>
                                                                                  <w:divsChild>
                                                                                    <w:div w:id="399792226">
                                                                                      <w:marLeft w:val="0"/>
                                                                                      <w:marRight w:val="0"/>
                                                                                      <w:marTop w:val="0"/>
                                                                                      <w:marBottom w:val="0"/>
                                                                                      <w:divBdr>
                                                                                        <w:top w:val="none" w:sz="0" w:space="0" w:color="auto"/>
                                                                                        <w:left w:val="none" w:sz="0" w:space="0" w:color="auto"/>
                                                                                        <w:bottom w:val="none" w:sz="0" w:space="0" w:color="auto"/>
                                                                                        <w:right w:val="none" w:sz="0" w:space="0" w:color="auto"/>
                                                                                      </w:divBdr>
                                                                                      <w:divsChild>
                                                                                        <w:div w:id="466164281">
                                                                                          <w:marLeft w:val="240"/>
                                                                                          <w:marRight w:val="240"/>
                                                                                          <w:marTop w:val="0"/>
                                                                                          <w:marBottom w:val="105"/>
                                                                                          <w:divBdr>
                                                                                            <w:top w:val="none" w:sz="0" w:space="0" w:color="auto"/>
                                                                                            <w:left w:val="none" w:sz="0" w:space="0" w:color="auto"/>
                                                                                            <w:bottom w:val="none" w:sz="0" w:space="0" w:color="auto"/>
                                                                                            <w:right w:val="none" w:sz="0" w:space="0" w:color="auto"/>
                                                                                          </w:divBdr>
                                                                                          <w:divsChild>
                                                                                            <w:div w:id="1923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992188">
                                                          <w:marLeft w:val="0"/>
                                                          <w:marRight w:val="0"/>
                                                          <w:marTop w:val="300"/>
                                                          <w:marBottom w:val="300"/>
                                                          <w:divBdr>
                                                            <w:top w:val="none" w:sz="0" w:space="0" w:color="auto"/>
                                                            <w:left w:val="none" w:sz="0" w:space="0" w:color="auto"/>
                                                            <w:bottom w:val="none" w:sz="0" w:space="0" w:color="auto"/>
                                                            <w:right w:val="none" w:sz="0" w:space="0" w:color="auto"/>
                                                          </w:divBdr>
                                                          <w:divsChild>
                                                            <w:div w:id="1223951161">
                                                              <w:marLeft w:val="0"/>
                                                              <w:marRight w:val="0"/>
                                                              <w:marTop w:val="0"/>
                                                              <w:marBottom w:val="0"/>
                                                              <w:divBdr>
                                                                <w:top w:val="none" w:sz="0" w:space="0" w:color="auto"/>
                                                                <w:left w:val="none" w:sz="0" w:space="0" w:color="auto"/>
                                                                <w:bottom w:val="none" w:sz="0" w:space="0" w:color="auto"/>
                                                                <w:right w:val="none" w:sz="0" w:space="0" w:color="auto"/>
                                                              </w:divBdr>
                                                              <w:divsChild>
                                                                <w:div w:id="1767730955">
                                                                  <w:marLeft w:val="0"/>
                                                                  <w:marRight w:val="0"/>
                                                                  <w:marTop w:val="0"/>
                                                                  <w:marBottom w:val="0"/>
                                                                  <w:divBdr>
                                                                    <w:top w:val="none" w:sz="0" w:space="0" w:color="auto"/>
                                                                    <w:left w:val="none" w:sz="0" w:space="0" w:color="auto"/>
                                                                    <w:bottom w:val="none" w:sz="0" w:space="0" w:color="auto"/>
                                                                    <w:right w:val="none" w:sz="0" w:space="0" w:color="auto"/>
                                                                  </w:divBdr>
                                                                  <w:divsChild>
                                                                    <w:div w:id="1154832877">
                                                                      <w:marLeft w:val="0"/>
                                                                      <w:marRight w:val="0"/>
                                                                      <w:marTop w:val="0"/>
                                                                      <w:marBottom w:val="0"/>
                                                                      <w:divBdr>
                                                                        <w:top w:val="none" w:sz="0" w:space="0" w:color="auto"/>
                                                                        <w:left w:val="none" w:sz="0" w:space="0" w:color="auto"/>
                                                                        <w:bottom w:val="none" w:sz="0" w:space="0" w:color="auto"/>
                                                                        <w:right w:val="none" w:sz="0" w:space="0" w:color="auto"/>
                                                                      </w:divBdr>
                                                                      <w:divsChild>
                                                                        <w:div w:id="44448971">
                                                                          <w:marLeft w:val="0"/>
                                                                          <w:marRight w:val="0"/>
                                                                          <w:marTop w:val="0"/>
                                                                          <w:marBottom w:val="0"/>
                                                                          <w:divBdr>
                                                                            <w:top w:val="none" w:sz="0" w:space="0" w:color="auto"/>
                                                                            <w:left w:val="none" w:sz="0" w:space="0" w:color="auto"/>
                                                                            <w:bottom w:val="none" w:sz="0" w:space="0" w:color="auto"/>
                                                                            <w:right w:val="none" w:sz="0" w:space="0" w:color="auto"/>
                                                                          </w:divBdr>
                                                                          <w:divsChild>
                                                                            <w:div w:id="343359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51713805">
                                                                  <w:marLeft w:val="0"/>
                                                                  <w:marRight w:val="0"/>
                                                                  <w:marTop w:val="0"/>
                                                                  <w:marBottom w:val="0"/>
                                                                  <w:divBdr>
                                                                    <w:top w:val="none" w:sz="0" w:space="0" w:color="auto"/>
                                                                    <w:left w:val="none" w:sz="0" w:space="0" w:color="auto"/>
                                                                    <w:bottom w:val="none" w:sz="0" w:space="0" w:color="auto"/>
                                                                    <w:right w:val="none" w:sz="0" w:space="0" w:color="auto"/>
                                                                  </w:divBdr>
                                                                  <w:divsChild>
                                                                    <w:div w:id="411708066">
                                                                      <w:marLeft w:val="0"/>
                                                                      <w:marRight w:val="0"/>
                                                                      <w:marTop w:val="0"/>
                                                                      <w:marBottom w:val="0"/>
                                                                      <w:divBdr>
                                                                        <w:top w:val="none" w:sz="0" w:space="0" w:color="auto"/>
                                                                        <w:left w:val="none" w:sz="0" w:space="0" w:color="auto"/>
                                                                        <w:bottom w:val="none" w:sz="0" w:space="0" w:color="auto"/>
                                                                        <w:right w:val="none" w:sz="0" w:space="0" w:color="auto"/>
                                                                      </w:divBdr>
                                                                    </w:div>
                                                                    <w:div w:id="560602480">
                                                                      <w:marLeft w:val="750"/>
                                                                      <w:marRight w:val="0"/>
                                                                      <w:marTop w:val="0"/>
                                                                      <w:marBottom w:val="0"/>
                                                                      <w:divBdr>
                                                                        <w:top w:val="none" w:sz="0" w:space="0" w:color="auto"/>
                                                                        <w:left w:val="none" w:sz="0" w:space="0" w:color="auto"/>
                                                                        <w:bottom w:val="none" w:sz="0" w:space="0" w:color="auto"/>
                                                                        <w:right w:val="none" w:sz="0" w:space="0" w:color="auto"/>
                                                                      </w:divBdr>
                                                                      <w:divsChild>
                                                                        <w:div w:id="267081643">
                                                                          <w:marLeft w:val="0"/>
                                                                          <w:marRight w:val="0"/>
                                                                          <w:marTop w:val="0"/>
                                                                          <w:marBottom w:val="0"/>
                                                                          <w:divBdr>
                                                                            <w:top w:val="none" w:sz="0" w:space="0" w:color="auto"/>
                                                                            <w:left w:val="none" w:sz="0" w:space="0" w:color="auto"/>
                                                                            <w:bottom w:val="none" w:sz="0" w:space="0" w:color="auto"/>
                                                                            <w:right w:val="none" w:sz="0" w:space="0" w:color="auto"/>
                                                                          </w:divBdr>
                                                                        </w:div>
                                                                        <w:div w:id="15158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8267">
                                                                  <w:marLeft w:val="0"/>
                                                                  <w:marRight w:val="0"/>
                                                                  <w:marTop w:val="0"/>
                                                                  <w:marBottom w:val="0"/>
                                                                  <w:divBdr>
                                                                    <w:top w:val="none" w:sz="0" w:space="0" w:color="auto"/>
                                                                    <w:left w:val="none" w:sz="0" w:space="0" w:color="auto"/>
                                                                    <w:bottom w:val="none" w:sz="0" w:space="0" w:color="auto"/>
                                                                    <w:right w:val="none" w:sz="0" w:space="0" w:color="auto"/>
                                                                  </w:divBdr>
                                                                  <w:divsChild>
                                                                    <w:div w:id="8366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0479130">
      <w:bodyDiv w:val="1"/>
      <w:marLeft w:val="0"/>
      <w:marRight w:val="0"/>
      <w:marTop w:val="0"/>
      <w:marBottom w:val="0"/>
      <w:divBdr>
        <w:top w:val="none" w:sz="0" w:space="0" w:color="auto"/>
        <w:left w:val="none" w:sz="0" w:space="0" w:color="auto"/>
        <w:bottom w:val="none" w:sz="0" w:space="0" w:color="auto"/>
        <w:right w:val="none" w:sz="0" w:space="0" w:color="auto"/>
      </w:divBdr>
      <w:divsChild>
        <w:div w:id="750004252">
          <w:marLeft w:val="0"/>
          <w:marRight w:val="0"/>
          <w:marTop w:val="300"/>
          <w:marBottom w:val="300"/>
          <w:divBdr>
            <w:top w:val="none" w:sz="0" w:space="0" w:color="auto"/>
            <w:left w:val="none" w:sz="0" w:space="0" w:color="auto"/>
            <w:bottom w:val="none" w:sz="0" w:space="0" w:color="auto"/>
            <w:right w:val="none" w:sz="0" w:space="0" w:color="auto"/>
          </w:divBdr>
        </w:div>
        <w:div w:id="415828198">
          <w:marLeft w:val="0"/>
          <w:marRight w:val="0"/>
          <w:marTop w:val="225"/>
          <w:marBottom w:val="0"/>
          <w:divBdr>
            <w:top w:val="none" w:sz="0" w:space="0" w:color="auto"/>
            <w:left w:val="none" w:sz="0" w:space="0" w:color="auto"/>
            <w:bottom w:val="none" w:sz="0" w:space="0" w:color="auto"/>
            <w:right w:val="none" w:sz="0" w:space="0" w:color="auto"/>
          </w:divBdr>
          <w:divsChild>
            <w:div w:id="1137797377">
              <w:marLeft w:val="0"/>
              <w:marRight w:val="0"/>
              <w:marTop w:val="0"/>
              <w:marBottom w:val="0"/>
              <w:divBdr>
                <w:top w:val="none" w:sz="0" w:space="0" w:color="auto"/>
                <w:left w:val="none" w:sz="0" w:space="0" w:color="auto"/>
                <w:bottom w:val="none" w:sz="0" w:space="0" w:color="auto"/>
                <w:right w:val="none" w:sz="0" w:space="0" w:color="auto"/>
              </w:divBdr>
            </w:div>
            <w:div w:id="2028437212">
              <w:marLeft w:val="0"/>
              <w:marRight w:val="0"/>
              <w:marTop w:val="0"/>
              <w:marBottom w:val="0"/>
              <w:divBdr>
                <w:top w:val="none" w:sz="0" w:space="0" w:color="auto"/>
                <w:left w:val="none" w:sz="0" w:space="0" w:color="auto"/>
                <w:bottom w:val="none" w:sz="0" w:space="0" w:color="auto"/>
                <w:right w:val="none" w:sz="0" w:space="0" w:color="auto"/>
              </w:divBdr>
            </w:div>
            <w:div w:id="1918901193">
              <w:marLeft w:val="0"/>
              <w:marRight w:val="0"/>
              <w:marTop w:val="0"/>
              <w:marBottom w:val="0"/>
              <w:divBdr>
                <w:top w:val="none" w:sz="0" w:space="0" w:color="auto"/>
                <w:left w:val="none" w:sz="0" w:space="0" w:color="auto"/>
                <w:bottom w:val="none" w:sz="0" w:space="0" w:color="auto"/>
                <w:right w:val="none" w:sz="0" w:space="0" w:color="auto"/>
              </w:divBdr>
            </w:div>
            <w:div w:id="237402304">
              <w:marLeft w:val="0"/>
              <w:marRight w:val="0"/>
              <w:marTop w:val="0"/>
              <w:marBottom w:val="0"/>
              <w:divBdr>
                <w:top w:val="none" w:sz="0" w:space="0" w:color="auto"/>
                <w:left w:val="none" w:sz="0" w:space="0" w:color="auto"/>
                <w:bottom w:val="none" w:sz="0" w:space="0" w:color="auto"/>
                <w:right w:val="none" w:sz="0" w:space="0" w:color="auto"/>
              </w:divBdr>
            </w:div>
          </w:divsChild>
        </w:div>
        <w:div w:id="1103652907">
          <w:marLeft w:val="0"/>
          <w:marRight w:val="0"/>
          <w:marTop w:val="0"/>
          <w:marBottom w:val="300"/>
          <w:divBdr>
            <w:top w:val="none" w:sz="0" w:space="0" w:color="auto"/>
            <w:left w:val="none" w:sz="0" w:space="0" w:color="auto"/>
            <w:bottom w:val="none" w:sz="0" w:space="0" w:color="auto"/>
            <w:right w:val="none" w:sz="0" w:space="0" w:color="auto"/>
          </w:divBdr>
          <w:divsChild>
            <w:div w:id="1509981648">
              <w:marLeft w:val="0"/>
              <w:marRight w:val="0"/>
              <w:marTop w:val="0"/>
              <w:marBottom w:val="300"/>
              <w:divBdr>
                <w:top w:val="none" w:sz="0" w:space="0" w:color="auto"/>
                <w:left w:val="none" w:sz="0" w:space="0" w:color="auto"/>
                <w:bottom w:val="none" w:sz="0" w:space="0" w:color="auto"/>
                <w:right w:val="none" w:sz="0" w:space="0" w:color="auto"/>
              </w:divBdr>
              <w:divsChild>
                <w:div w:id="389697797">
                  <w:marLeft w:val="0"/>
                  <w:marRight w:val="0"/>
                  <w:marTop w:val="0"/>
                  <w:marBottom w:val="0"/>
                  <w:divBdr>
                    <w:top w:val="none" w:sz="0" w:space="0" w:color="auto"/>
                    <w:left w:val="none" w:sz="0" w:space="0" w:color="auto"/>
                    <w:bottom w:val="none" w:sz="0" w:space="0" w:color="auto"/>
                    <w:right w:val="none" w:sz="0" w:space="0" w:color="auto"/>
                  </w:divBdr>
                  <w:divsChild>
                    <w:div w:id="270094670">
                      <w:marLeft w:val="0"/>
                      <w:marRight w:val="0"/>
                      <w:marTop w:val="0"/>
                      <w:marBottom w:val="0"/>
                      <w:divBdr>
                        <w:top w:val="none" w:sz="0" w:space="0" w:color="auto"/>
                        <w:left w:val="none" w:sz="0" w:space="0" w:color="auto"/>
                        <w:bottom w:val="none" w:sz="0" w:space="0" w:color="auto"/>
                        <w:right w:val="none" w:sz="0" w:space="0" w:color="auto"/>
                      </w:divBdr>
                    </w:div>
                    <w:div w:id="793908302">
                      <w:marLeft w:val="0"/>
                      <w:marRight w:val="0"/>
                      <w:marTop w:val="0"/>
                      <w:marBottom w:val="0"/>
                      <w:divBdr>
                        <w:top w:val="none" w:sz="0" w:space="0" w:color="auto"/>
                        <w:left w:val="none" w:sz="0" w:space="0" w:color="auto"/>
                        <w:bottom w:val="none" w:sz="0" w:space="0" w:color="auto"/>
                        <w:right w:val="none" w:sz="0" w:space="0" w:color="auto"/>
                      </w:divBdr>
                    </w:div>
                    <w:div w:id="218715209">
                      <w:marLeft w:val="0"/>
                      <w:marRight w:val="0"/>
                      <w:marTop w:val="0"/>
                      <w:marBottom w:val="0"/>
                      <w:divBdr>
                        <w:top w:val="none" w:sz="0" w:space="0" w:color="auto"/>
                        <w:left w:val="none" w:sz="0" w:space="0" w:color="auto"/>
                        <w:bottom w:val="none" w:sz="0" w:space="0" w:color="auto"/>
                        <w:right w:val="none" w:sz="0" w:space="0" w:color="auto"/>
                      </w:divBdr>
                    </w:div>
                    <w:div w:id="41758238">
                      <w:marLeft w:val="0"/>
                      <w:marRight w:val="0"/>
                      <w:marTop w:val="0"/>
                      <w:marBottom w:val="0"/>
                      <w:divBdr>
                        <w:top w:val="none" w:sz="0" w:space="0" w:color="auto"/>
                        <w:left w:val="none" w:sz="0" w:space="0" w:color="auto"/>
                        <w:bottom w:val="none" w:sz="0" w:space="0" w:color="auto"/>
                        <w:right w:val="none" w:sz="0" w:space="0" w:color="auto"/>
                      </w:divBdr>
                    </w:div>
                    <w:div w:id="1429421354">
                      <w:marLeft w:val="0"/>
                      <w:marRight w:val="0"/>
                      <w:marTop w:val="0"/>
                      <w:marBottom w:val="0"/>
                      <w:divBdr>
                        <w:top w:val="none" w:sz="0" w:space="0" w:color="auto"/>
                        <w:left w:val="none" w:sz="0" w:space="0" w:color="auto"/>
                        <w:bottom w:val="none" w:sz="0" w:space="0" w:color="auto"/>
                        <w:right w:val="none" w:sz="0" w:space="0" w:color="auto"/>
                      </w:divBdr>
                    </w:div>
                    <w:div w:id="211114648">
                      <w:marLeft w:val="0"/>
                      <w:marRight w:val="0"/>
                      <w:marTop w:val="0"/>
                      <w:marBottom w:val="0"/>
                      <w:divBdr>
                        <w:top w:val="none" w:sz="0" w:space="0" w:color="auto"/>
                        <w:left w:val="none" w:sz="0" w:space="0" w:color="auto"/>
                        <w:bottom w:val="none" w:sz="0" w:space="0" w:color="auto"/>
                        <w:right w:val="none" w:sz="0" w:space="0" w:color="auto"/>
                      </w:divBdr>
                    </w:div>
                    <w:div w:id="2043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63870">
      <w:bodyDiv w:val="1"/>
      <w:marLeft w:val="0"/>
      <w:marRight w:val="0"/>
      <w:marTop w:val="0"/>
      <w:marBottom w:val="0"/>
      <w:divBdr>
        <w:top w:val="none" w:sz="0" w:space="0" w:color="auto"/>
        <w:left w:val="none" w:sz="0" w:space="0" w:color="auto"/>
        <w:bottom w:val="none" w:sz="0" w:space="0" w:color="auto"/>
        <w:right w:val="none" w:sz="0" w:space="0" w:color="auto"/>
      </w:divBdr>
      <w:divsChild>
        <w:div w:id="317154330">
          <w:marLeft w:val="0"/>
          <w:marRight w:val="0"/>
          <w:marTop w:val="0"/>
          <w:marBottom w:val="0"/>
          <w:divBdr>
            <w:top w:val="none" w:sz="0" w:space="0" w:color="auto"/>
            <w:left w:val="none" w:sz="0" w:space="0" w:color="auto"/>
            <w:bottom w:val="none" w:sz="0" w:space="0" w:color="auto"/>
            <w:right w:val="none" w:sz="0" w:space="0" w:color="auto"/>
          </w:divBdr>
          <w:divsChild>
            <w:div w:id="497967868">
              <w:marLeft w:val="0"/>
              <w:marRight w:val="0"/>
              <w:marTop w:val="0"/>
              <w:marBottom w:val="0"/>
              <w:divBdr>
                <w:top w:val="none" w:sz="0" w:space="0" w:color="auto"/>
                <w:left w:val="none" w:sz="0" w:space="0" w:color="auto"/>
                <w:bottom w:val="none" w:sz="0" w:space="0" w:color="auto"/>
                <w:right w:val="none" w:sz="0" w:space="0" w:color="auto"/>
              </w:divBdr>
              <w:divsChild>
                <w:div w:id="1322352396">
                  <w:marLeft w:val="0"/>
                  <w:marRight w:val="0"/>
                  <w:marTop w:val="0"/>
                  <w:marBottom w:val="300"/>
                  <w:divBdr>
                    <w:top w:val="none" w:sz="0" w:space="0" w:color="auto"/>
                    <w:left w:val="none" w:sz="0" w:space="0" w:color="auto"/>
                    <w:bottom w:val="none" w:sz="0" w:space="0" w:color="auto"/>
                    <w:right w:val="none" w:sz="0" w:space="0" w:color="auto"/>
                  </w:divBdr>
                  <w:divsChild>
                    <w:div w:id="132912098">
                      <w:marLeft w:val="0"/>
                      <w:marRight w:val="450"/>
                      <w:marTop w:val="0"/>
                      <w:marBottom w:val="300"/>
                      <w:divBdr>
                        <w:top w:val="none" w:sz="0" w:space="0" w:color="auto"/>
                        <w:left w:val="none" w:sz="0" w:space="0" w:color="auto"/>
                        <w:bottom w:val="none" w:sz="0" w:space="0" w:color="auto"/>
                        <w:right w:val="none" w:sz="0" w:space="0" w:color="auto"/>
                      </w:divBdr>
                      <w:divsChild>
                        <w:div w:id="1156730348">
                          <w:marLeft w:val="0"/>
                          <w:marRight w:val="0"/>
                          <w:marTop w:val="0"/>
                          <w:marBottom w:val="0"/>
                          <w:divBdr>
                            <w:top w:val="none" w:sz="0" w:space="0" w:color="auto"/>
                            <w:left w:val="none" w:sz="0" w:space="0" w:color="auto"/>
                            <w:bottom w:val="none" w:sz="0" w:space="0" w:color="auto"/>
                            <w:right w:val="none" w:sz="0" w:space="0" w:color="auto"/>
                          </w:divBdr>
                          <w:divsChild>
                            <w:div w:id="140539030">
                              <w:marLeft w:val="0"/>
                              <w:marRight w:val="0"/>
                              <w:marTop w:val="0"/>
                              <w:marBottom w:val="0"/>
                              <w:divBdr>
                                <w:top w:val="none" w:sz="0" w:space="0" w:color="auto"/>
                                <w:left w:val="none" w:sz="0" w:space="0" w:color="auto"/>
                                <w:bottom w:val="none" w:sz="0" w:space="0" w:color="auto"/>
                                <w:right w:val="none" w:sz="0" w:space="0" w:color="auto"/>
                              </w:divBdr>
                              <w:divsChild>
                                <w:div w:id="8454634">
                                  <w:marLeft w:val="0"/>
                                  <w:marRight w:val="0"/>
                                  <w:marTop w:val="0"/>
                                  <w:marBottom w:val="0"/>
                                  <w:divBdr>
                                    <w:top w:val="none" w:sz="0" w:space="0" w:color="auto"/>
                                    <w:left w:val="none" w:sz="0" w:space="0" w:color="auto"/>
                                    <w:bottom w:val="none" w:sz="0" w:space="0" w:color="auto"/>
                                    <w:right w:val="none" w:sz="0" w:space="0" w:color="auto"/>
                                  </w:divBdr>
                                </w:div>
                                <w:div w:id="2478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705598">
              <w:marLeft w:val="0"/>
              <w:marRight w:val="0"/>
              <w:marTop w:val="0"/>
              <w:marBottom w:val="0"/>
              <w:divBdr>
                <w:top w:val="none" w:sz="0" w:space="0" w:color="auto"/>
                <w:left w:val="none" w:sz="0" w:space="0" w:color="auto"/>
                <w:bottom w:val="none" w:sz="0" w:space="0" w:color="auto"/>
                <w:right w:val="none" w:sz="0" w:space="0" w:color="auto"/>
              </w:divBdr>
              <w:divsChild>
                <w:div w:id="3242562">
                  <w:marLeft w:val="0"/>
                  <w:marRight w:val="0"/>
                  <w:marTop w:val="75"/>
                  <w:marBottom w:val="0"/>
                  <w:divBdr>
                    <w:top w:val="none" w:sz="0" w:space="0" w:color="auto"/>
                    <w:left w:val="none" w:sz="0" w:space="0" w:color="auto"/>
                    <w:bottom w:val="none" w:sz="0" w:space="0" w:color="auto"/>
                    <w:right w:val="none" w:sz="0" w:space="0" w:color="auto"/>
                  </w:divBdr>
                  <w:divsChild>
                    <w:div w:id="4520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03440">
          <w:marLeft w:val="0"/>
          <w:marRight w:val="0"/>
          <w:marTop w:val="375"/>
          <w:marBottom w:val="330"/>
          <w:divBdr>
            <w:top w:val="none" w:sz="0" w:space="0" w:color="auto"/>
            <w:left w:val="none" w:sz="0" w:space="0" w:color="auto"/>
            <w:bottom w:val="none" w:sz="0" w:space="0" w:color="auto"/>
            <w:right w:val="none" w:sz="0" w:space="0" w:color="auto"/>
          </w:divBdr>
          <w:divsChild>
            <w:div w:id="534736061">
              <w:marLeft w:val="0"/>
              <w:marRight w:val="0"/>
              <w:marTop w:val="0"/>
              <w:marBottom w:val="210"/>
              <w:divBdr>
                <w:top w:val="none" w:sz="0" w:space="0" w:color="auto"/>
                <w:left w:val="none" w:sz="0" w:space="0" w:color="auto"/>
                <w:bottom w:val="none" w:sz="0" w:space="0" w:color="auto"/>
                <w:right w:val="none" w:sz="0" w:space="0" w:color="auto"/>
              </w:divBdr>
              <w:divsChild>
                <w:div w:id="1980189038">
                  <w:marLeft w:val="0"/>
                  <w:marRight w:val="0"/>
                  <w:marTop w:val="0"/>
                  <w:marBottom w:val="0"/>
                  <w:divBdr>
                    <w:top w:val="none" w:sz="0" w:space="0" w:color="auto"/>
                    <w:left w:val="none" w:sz="0" w:space="0" w:color="auto"/>
                    <w:bottom w:val="none" w:sz="0" w:space="0" w:color="auto"/>
                    <w:right w:val="none" w:sz="0" w:space="0" w:color="auto"/>
                  </w:divBdr>
                  <w:divsChild>
                    <w:div w:id="7985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383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74263582">
      <w:bodyDiv w:val="1"/>
      <w:marLeft w:val="0"/>
      <w:marRight w:val="0"/>
      <w:marTop w:val="0"/>
      <w:marBottom w:val="0"/>
      <w:divBdr>
        <w:top w:val="none" w:sz="0" w:space="0" w:color="auto"/>
        <w:left w:val="none" w:sz="0" w:space="0" w:color="auto"/>
        <w:bottom w:val="none" w:sz="0" w:space="0" w:color="auto"/>
        <w:right w:val="none" w:sz="0" w:space="0" w:color="auto"/>
      </w:divBdr>
      <w:divsChild>
        <w:div w:id="187108932">
          <w:marLeft w:val="0"/>
          <w:marRight w:val="0"/>
          <w:marTop w:val="0"/>
          <w:marBottom w:val="0"/>
          <w:divBdr>
            <w:top w:val="none" w:sz="0" w:space="0" w:color="auto"/>
            <w:left w:val="none" w:sz="0" w:space="0" w:color="auto"/>
            <w:bottom w:val="none" w:sz="0" w:space="0" w:color="auto"/>
            <w:right w:val="none" w:sz="0" w:space="0" w:color="auto"/>
          </w:divBdr>
          <w:divsChild>
            <w:div w:id="794106358">
              <w:marLeft w:val="0"/>
              <w:marRight w:val="0"/>
              <w:marTop w:val="0"/>
              <w:marBottom w:val="0"/>
              <w:divBdr>
                <w:top w:val="none" w:sz="0" w:space="0" w:color="auto"/>
                <w:left w:val="none" w:sz="0" w:space="0" w:color="auto"/>
                <w:bottom w:val="none" w:sz="0" w:space="0" w:color="auto"/>
                <w:right w:val="none" w:sz="0" w:space="0" w:color="auto"/>
              </w:divBdr>
              <w:divsChild>
                <w:div w:id="165676724">
                  <w:marLeft w:val="0"/>
                  <w:marRight w:val="0"/>
                  <w:marTop w:val="0"/>
                  <w:marBottom w:val="0"/>
                  <w:divBdr>
                    <w:top w:val="none" w:sz="0" w:space="0" w:color="auto"/>
                    <w:left w:val="none" w:sz="0" w:space="0" w:color="auto"/>
                    <w:bottom w:val="none" w:sz="0" w:space="0" w:color="auto"/>
                    <w:right w:val="none" w:sz="0" w:space="0" w:color="auto"/>
                  </w:divBdr>
                  <w:divsChild>
                    <w:div w:id="573126079">
                      <w:marLeft w:val="540"/>
                      <w:marRight w:val="0"/>
                      <w:marTop w:val="0"/>
                      <w:marBottom w:val="240"/>
                      <w:divBdr>
                        <w:top w:val="none" w:sz="0" w:space="0" w:color="auto"/>
                        <w:left w:val="none" w:sz="0" w:space="0" w:color="auto"/>
                        <w:bottom w:val="none" w:sz="0" w:space="0" w:color="auto"/>
                        <w:right w:val="none" w:sz="0" w:space="0" w:color="auto"/>
                      </w:divBdr>
                      <w:divsChild>
                        <w:div w:id="871264325">
                          <w:marLeft w:val="0"/>
                          <w:marRight w:val="0"/>
                          <w:marTop w:val="0"/>
                          <w:marBottom w:val="0"/>
                          <w:divBdr>
                            <w:top w:val="none" w:sz="0" w:space="0" w:color="auto"/>
                            <w:left w:val="none" w:sz="0" w:space="0" w:color="auto"/>
                            <w:bottom w:val="none" w:sz="0" w:space="0" w:color="auto"/>
                            <w:right w:val="none" w:sz="0" w:space="0" w:color="auto"/>
                          </w:divBdr>
                        </w:div>
                      </w:divsChild>
                    </w:div>
                    <w:div w:id="1131827919">
                      <w:marLeft w:val="0"/>
                      <w:marRight w:val="540"/>
                      <w:marTop w:val="0"/>
                      <w:marBottom w:val="240"/>
                      <w:divBdr>
                        <w:top w:val="none" w:sz="0" w:space="0" w:color="auto"/>
                        <w:left w:val="none" w:sz="0" w:space="0" w:color="auto"/>
                        <w:bottom w:val="none" w:sz="0" w:space="0" w:color="auto"/>
                        <w:right w:val="none" w:sz="0" w:space="0" w:color="auto"/>
                      </w:divBdr>
                      <w:divsChild>
                        <w:div w:id="1954509397">
                          <w:marLeft w:val="0"/>
                          <w:marRight w:val="0"/>
                          <w:marTop w:val="0"/>
                          <w:marBottom w:val="0"/>
                          <w:divBdr>
                            <w:top w:val="none" w:sz="0" w:space="0" w:color="auto"/>
                            <w:left w:val="none" w:sz="0" w:space="0" w:color="auto"/>
                            <w:bottom w:val="none" w:sz="0" w:space="0" w:color="auto"/>
                            <w:right w:val="none" w:sz="0" w:space="0" w:color="auto"/>
                          </w:divBdr>
                        </w:div>
                      </w:divsChild>
                    </w:div>
                    <w:div w:id="1961647816">
                      <w:marLeft w:val="0"/>
                      <w:marRight w:val="0"/>
                      <w:marTop w:val="540"/>
                      <w:marBottom w:val="540"/>
                      <w:divBdr>
                        <w:top w:val="none" w:sz="0" w:space="0" w:color="auto"/>
                        <w:left w:val="none" w:sz="0" w:space="0" w:color="auto"/>
                        <w:bottom w:val="none" w:sz="0" w:space="0" w:color="auto"/>
                        <w:right w:val="none" w:sz="0" w:space="0" w:color="auto"/>
                      </w:divBdr>
                    </w:div>
                  </w:divsChild>
                </w:div>
                <w:div w:id="1664620685">
                  <w:marLeft w:val="0"/>
                  <w:marRight w:val="0"/>
                  <w:marTop w:val="0"/>
                  <w:marBottom w:val="240"/>
                  <w:divBdr>
                    <w:top w:val="none" w:sz="0" w:space="0" w:color="auto"/>
                    <w:left w:val="none" w:sz="0" w:space="0" w:color="auto"/>
                    <w:bottom w:val="single" w:sz="6" w:space="11" w:color="EEEEEE"/>
                    <w:right w:val="none" w:sz="0" w:space="0" w:color="auto"/>
                  </w:divBdr>
                  <w:divsChild>
                    <w:div w:id="9840418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0096099">
          <w:marLeft w:val="0"/>
          <w:marRight w:val="0"/>
          <w:marTop w:val="0"/>
          <w:marBottom w:val="240"/>
          <w:divBdr>
            <w:top w:val="none" w:sz="0" w:space="0" w:color="auto"/>
            <w:left w:val="none" w:sz="0" w:space="0" w:color="auto"/>
            <w:bottom w:val="none" w:sz="0" w:space="0" w:color="auto"/>
            <w:right w:val="none" w:sz="0" w:space="0" w:color="auto"/>
          </w:divBdr>
          <w:divsChild>
            <w:div w:id="1003438225">
              <w:marLeft w:val="0"/>
              <w:marRight w:val="75"/>
              <w:marTop w:val="0"/>
              <w:marBottom w:val="0"/>
              <w:divBdr>
                <w:top w:val="single" w:sz="6" w:space="0" w:color="EEEEEE"/>
                <w:left w:val="none" w:sz="0" w:space="0" w:color="auto"/>
                <w:bottom w:val="single" w:sz="6" w:space="0" w:color="EEEEEE"/>
                <w:right w:val="none" w:sz="0" w:space="0" w:color="auto"/>
              </w:divBdr>
              <w:divsChild>
                <w:div w:id="6142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599">
          <w:marLeft w:val="0"/>
          <w:marRight w:val="0"/>
          <w:marTop w:val="0"/>
          <w:marBottom w:val="180"/>
          <w:divBdr>
            <w:top w:val="none" w:sz="0" w:space="0" w:color="auto"/>
            <w:left w:val="none" w:sz="0" w:space="0" w:color="auto"/>
            <w:bottom w:val="single" w:sz="6" w:space="6" w:color="EEEEEE"/>
            <w:right w:val="none" w:sz="0" w:space="0" w:color="auto"/>
          </w:divBdr>
        </w:div>
        <w:div w:id="895242807">
          <w:marLeft w:val="0"/>
          <w:marRight w:val="0"/>
          <w:marTop w:val="0"/>
          <w:marBottom w:val="0"/>
          <w:divBdr>
            <w:top w:val="none" w:sz="0" w:space="0" w:color="auto"/>
            <w:left w:val="none" w:sz="0" w:space="0" w:color="auto"/>
            <w:bottom w:val="none" w:sz="0" w:space="0" w:color="auto"/>
            <w:right w:val="none" w:sz="0" w:space="0" w:color="auto"/>
          </w:divBdr>
        </w:div>
      </w:divsChild>
    </w:div>
    <w:div w:id="1674454215">
      <w:bodyDiv w:val="1"/>
      <w:marLeft w:val="0"/>
      <w:marRight w:val="0"/>
      <w:marTop w:val="0"/>
      <w:marBottom w:val="0"/>
      <w:divBdr>
        <w:top w:val="none" w:sz="0" w:space="0" w:color="auto"/>
        <w:left w:val="none" w:sz="0" w:space="0" w:color="auto"/>
        <w:bottom w:val="none" w:sz="0" w:space="0" w:color="auto"/>
        <w:right w:val="none" w:sz="0" w:space="0" w:color="auto"/>
      </w:divBdr>
      <w:divsChild>
        <w:div w:id="1005783813">
          <w:marLeft w:val="0"/>
          <w:marRight w:val="0"/>
          <w:marTop w:val="0"/>
          <w:marBottom w:val="150"/>
          <w:divBdr>
            <w:top w:val="none" w:sz="0" w:space="0" w:color="auto"/>
            <w:left w:val="none" w:sz="0" w:space="0" w:color="auto"/>
            <w:bottom w:val="none" w:sz="0" w:space="0" w:color="auto"/>
            <w:right w:val="none" w:sz="0" w:space="0" w:color="auto"/>
          </w:divBdr>
          <w:divsChild>
            <w:div w:id="1221013082">
              <w:marLeft w:val="0"/>
              <w:marRight w:val="0"/>
              <w:marTop w:val="300"/>
              <w:marBottom w:val="0"/>
              <w:divBdr>
                <w:top w:val="none" w:sz="0" w:space="0" w:color="auto"/>
                <w:left w:val="none" w:sz="0" w:space="0" w:color="auto"/>
                <w:bottom w:val="none" w:sz="0" w:space="0" w:color="auto"/>
                <w:right w:val="none" w:sz="0" w:space="0" w:color="auto"/>
              </w:divBdr>
            </w:div>
            <w:div w:id="1615017649">
              <w:marLeft w:val="0"/>
              <w:marRight w:val="0"/>
              <w:marTop w:val="0"/>
              <w:marBottom w:val="0"/>
              <w:divBdr>
                <w:top w:val="none" w:sz="0" w:space="0" w:color="auto"/>
                <w:left w:val="none" w:sz="0" w:space="0" w:color="auto"/>
                <w:bottom w:val="none" w:sz="0" w:space="0" w:color="auto"/>
                <w:right w:val="none" w:sz="0" w:space="0" w:color="auto"/>
              </w:divBdr>
              <w:divsChild>
                <w:div w:id="437914654">
                  <w:marLeft w:val="0"/>
                  <w:marRight w:val="0"/>
                  <w:marTop w:val="0"/>
                  <w:marBottom w:val="0"/>
                  <w:divBdr>
                    <w:top w:val="none" w:sz="0" w:space="0" w:color="auto"/>
                    <w:left w:val="none" w:sz="0" w:space="0" w:color="auto"/>
                    <w:bottom w:val="none" w:sz="0" w:space="0" w:color="auto"/>
                    <w:right w:val="none" w:sz="0" w:space="0" w:color="auto"/>
                  </w:divBdr>
                  <w:divsChild>
                    <w:div w:id="1108162107">
                      <w:marLeft w:val="0"/>
                      <w:marRight w:val="0"/>
                      <w:marTop w:val="0"/>
                      <w:marBottom w:val="0"/>
                      <w:divBdr>
                        <w:top w:val="none" w:sz="0" w:space="0" w:color="auto"/>
                        <w:left w:val="none" w:sz="0" w:space="0" w:color="auto"/>
                        <w:bottom w:val="none" w:sz="0" w:space="0" w:color="auto"/>
                        <w:right w:val="none" w:sz="0" w:space="0" w:color="auto"/>
                      </w:divBdr>
                    </w:div>
                    <w:div w:id="1619726552">
                      <w:marLeft w:val="0"/>
                      <w:marRight w:val="0"/>
                      <w:marTop w:val="0"/>
                      <w:marBottom w:val="0"/>
                      <w:divBdr>
                        <w:top w:val="none" w:sz="0" w:space="0" w:color="auto"/>
                        <w:left w:val="none" w:sz="0" w:space="0" w:color="auto"/>
                        <w:bottom w:val="none" w:sz="0" w:space="0" w:color="auto"/>
                        <w:right w:val="none" w:sz="0" w:space="0" w:color="auto"/>
                      </w:divBdr>
                      <w:divsChild>
                        <w:div w:id="14771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84101">
          <w:marLeft w:val="0"/>
          <w:marRight w:val="0"/>
          <w:marTop w:val="0"/>
          <w:marBottom w:val="0"/>
          <w:divBdr>
            <w:top w:val="none" w:sz="0" w:space="0" w:color="auto"/>
            <w:left w:val="none" w:sz="0" w:space="0" w:color="auto"/>
            <w:bottom w:val="none" w:sz="0" w:space="0" w:color="auto"/>
            <w:right w:val="none" w:sz="0" w:space="0" w:color="auto"/>
          </w:divBdr>
          <w:divsChild>
            <w:div w:id="19206948">
              <w:marLeft w:val="0"/>
              <w:marRight w:val="0"/>
              <w:marTop w:val="225"/>
              <w:marBottom w:val="0"/>
              <w:divBdr>
                <w:top w:val="none" w:sz="0" w:space="0" w:color="auto"/>
                <w:left w:val="none" w:sz="0" w:space="0" w:color="auto"/>
                <w:bottom w:val="none" w:sz="0" w:space="0" w:color="auto"/>
                <w:right w:val="none" w:sz="0" w:space="0" w:color="auto"/>
              </w:divBdr>
              <w:divsChild>
                <w:div w:id="581567982">
                  <w:marLeft w:val="0"/>
                  <w:marRight w:val="0"/>
                  <w:marTop w:val="0"/>
                  <w:marBottom w:val="0"/>
                  <w:divBdr>
                    <w:top w:val="none" w:sz="0" w:space="0" w:color="auto"/>
                    <w:left w:val="none" w:sz="0" w:space="0" w:color="auto"/>
                    <w:bottom w:val="none" w:sz="0" w:space="0" w:color="auto"/>
                    <w:right w:val="none" w:sz="0" w:space="0" w:color="auto"/>
                  </w:divBdr>
                </w:div>
              </w:divsChild>
            </w:div>
            <w:div w:id="60758468">
              <w:marLeft w:val="0"/>
              <w:marRight w:val="0"/>
              <w:marTop w:val="225"/>
              <w:marBottom w:val="0"/>
              <w:divBdr>
                <w:top w:val="none" w:sz="0" w:space="0" w:color="auto"/>
                <w:left w:val="none" w:sz="0" w:space="0" w:color="auto"/>
                <w:bottom w:val="none" w:sz="0" w:space="0" w:color="auto"/>
                <w:right w:val="none" w:sz="0" w:space="0" w:color="auto"/>
              </w:divBdr>
              <w:divsChild>
                <w:div w:id="1973898839">
                  <w:marLeft w:val="0"/>
                  <w:marRight w:val="0"/>
                  <w:marTop w:val="0"/>
                  <w:marBottom w:val="0"/>
                  <w:divBdr>
                    <w:top w:val="none" w:sz="0" w:space="0" w:color="auto"/>
                    <w:left w:val="none" w:sz="0" w:space="0" w:color="auto"/>
                    <w:bottom w:val="none" w:sz="0" w:space="0" w:color="auto"/>
                    <w:right w:val="none" w:sz="0" w:space="0" w:color="auto"/>
                  </w:divBdr>
                </w:div>
              </w:divsChild>
            </w:div>
            <w:div w:id="69206024">
              <w:marLeft w:val="0"/>
              <w:marRight w:val="0"/>
              <w:marTop w:val="375"/>
              <w:marBottom w:val="0"/>
              <w:divBdr>
                <w:top w:val="none" w:sz="0" w:space="0" w:color="auto"/>
                <w:left w:val="none" w:sz="0" w:space="0" w:color="auto"/>
                <w:bottom w:val="none" w:sz="0" w:space="0" w:color="auto"/>
                <w:right w:val="none" w:sz="0" w:space="0" w:color="auto"/>
              </w:divBdr>
              <w:divsChild>
                <w:div w:id="683826863">
                  <w:marLeft w:val="0"/>
                  <w:marRight w:val="0"/>
                  <w:marTop w:val="0"/>
                  <w:marBottom w:val="0"/>
                  <w:divBdr>
                    <w:top w:val="none" w:sz="0" w:space="0" w:color="auto"/>
                    <w:left w:val="none" w:sz="0" w:space="0" w:color="auto"/>
                    <w:bottom w:val="none" w:sz="0" w:space="0" w:color="auto"/>
                    <w:right w:val="none" w:sz="0" w:space="0" w:color="auto"/>
                  </w:divBdr>
                  <w:divsChild>
                    <w:div w:id="414712466">
                      <w:marLeft w:val="0"/>
                      <w:marRight w:val="0"/>
                      <w:marTop w:val="0"/>
                      <w:marBottom w:val="0"/>
                      <w:divBdr>
                        <w:top w:val="none" w:sz="0" w:space="0" w:color="auto"/>
                        <w:left w:val="none" w:sz="0" w:space="0" w:color="auto"/>
                        <w:bottom w:val="none" w:sz="0" w:space="0" w:color="auto"/>
                        <w:right w:val="none" w:sz="0" w:space="0" w:color="auto"/>
                      </w:divBdr>
                    </w:div>
                    <w:div w:id="7826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09">
              <w:marLeft w:val="0"/>
              <w:marRight w:val="0"/>
              <w:marTop w:val="0"/>
              <w:marBottom w:val="0"/>
              <w:divBdr>
                <w:top w:val="none" w:sz="0" w:space="0" w:color="auto"/>
                <w:left w:val="none" w:sz="0" w:space="0" w:color="auto"/>
                <w:bottom w:val="none" w:sz="0" w:space="0" w:color="auto"/>
                <w:right w:val="none" w:sz="0" w:space="0" w:color="auto"/>
              </w:divBdr>
              <w:divsChild>
                <w:div w:id="1412196703">
                  <w:marLeft w:val="0"/>
                  <w:marRight w:val="0"/>
                  <w:marTop w:val="0"/>
                  <w:marBottom w:val="0"/>
                  <w:divBdr>
                    <w:top w:val="none" w:sz="0" w:space="0" w:color="auto"/>
                    <w:left w:val="none" w:sz="0" w:space="0" w:color="auto"/>
                    <w:bottom w:val="none" w:sz="0" w:space="0" w:color="auto"/>
                    <w:right w:val="none" w:sz="0" w:space="0" w:color="auto"/>
                  </w:divBdr>
                </w:div>
              </w:divsChild>
            </w:div>
            <w:div w:id="93481740">
              <w:marLeft w:val="0"/>
              <w:marRight w:val="0"/>
              <w:marTop w:val="225"/>
              <w:marBottom w:val="0"/>
              <w:divBdr>
                <w:top w:val="none" w:sz="0" w:space="0" w:color="auto"/>
                <w:left w:val="none" w:sz="0" w:space="0" w:color="auto"/>
                <w:bottom w:val="none" w:sz="0" w:space="0" w:color="auto"/>
                <w:right w:val="none" w:sz="0" w:space="0" w:color="auto"/>
              </w:divBdr>
              <w:divsChild>
                <w:div w:id="1555239787">
                  <w:marLeft w:val="0"/>
                  <w:marRight w:val="0"/>
                  <w:marTop w:val="0"/>
                  <w:marBottom w:val="0"/>
                  <w:divBdr>
                    <w:top w:val="none" w:sz="0" w:space="0" w:color="auto"/>
                    <w:left w:val="none" w:sz="0" w:space="0" w:color="auto"/>
                    <w:bottom w:val="none" w:sz="0" w:space="0" w:color="auto"/>
                    <w:right w:val="none" w:sz="0" w:space="0" w:color="auto"/>
                  </w:divBdr>
                </w:div>
              </w:divsChild>
            </w:div>
            <w:div w:id="142704338">
              <w:marLeft w:val="0"/>
              <w:marRight w:val="0"/>
              <w:marTop w:val="375"/>
              <w:marBottom w:val="0"/>
              <w:divBdr>
                <w:top w:val="none" w:sz="0" w:space="0" w:color="auto"/>
                <w:left w:val="none" w:sz="0" w:space="0" w:color="auto"/>
                <w:bottom w:val="none" w:sz="0" w:space="0" w:color="auto"/>
                <w:right w:val="none" w:sz="0" w:space="0" w:color="auto"/>
              </w:divBdr>
              <w:divsChild>
                <w:div w:id="1861432154">
                  <w:marLeft w:val="0"/>
                  <w:marRight w:val="0"/>
                  <w:marTop w:val="0"/>
                  <w:marBottom w:val="0"/>
                  <w:divBdr>
                    <w:top w:val="none" w:sz="0" w:space="0" w:color="auto"/>
                    <w:left w:val="none" w:sz="0" w:space="0" w:color="auto"/>
                    <w:bottom w:val="none" w:sz="0" w:space="0" w:color="auto"/>
                    <w:right w:val="none" w:sz="0" w:space="0" w:color="auto"/>
                  </w:divBdr>
                </w:div>
              </w:divsChild>
            </w:div>
            <w:div w:id="183910787">
              <w:marLeft w:val="0"/>
              <w:marRight w:val="0"/>
              <w:marTop w:val="375"/>
              <w:marBottom w:val="0"/>
              <w:divBdr>
                <w:top w:val="none" w:sz="0" w:space="0" w:color="auto"/>
                <w:left w:val="none" w:sz="0" w:space="0" w:color="auto"/>
                <w:bottom w:val="none" w:sz="0" w:space="0" w:color="auto"/>
                <w:right w:val="none" w:sz="0" w:space="0" w:color="auto"/>
              </w:divBdr>
              <w:divsChild>
                <w:div w:id="743264715">
                  <w:marLeft w:val="0"/>
                  <w:marRight w:val="0"/>
                  <w:marTop w:val="0"/>
                  <w:marBottom w:val="0"/>
                  <w:divBdr>
                    <w:top w:val="none" w:sz="0" w:space="0" w:color="auto"/>
                    <w:left w:val="none" w:sz="0" w:space="0" w:color="auto"/>
                    <w:bottom w:val="none" w:sz="0" w:space="0" w:color="auto"/>
                    <w:right w:val="none" w:sz="0" w:space="0" w:color="auto"/>
                  </w:divBdr>
                </w:div>
              </w:divsChild>
            </w:div>
            <w:div w:id="235164553">
              <w:marLeft w:val="0"/>
              <w:marRight w:val="0"/>
              <w:marTop w:val="225"/>
              <w:marBottom w:val="0"/>
              <w:divBdr>
                <w:top w:val="none" w:sz="0" w:space="0" w:color="auto"/>
                <w:left w:val="none" w:sz="0" w:space="0" w:color="auto"/>
                <w:bottom w:val="none" w:sz="0" w:space="0" w:color="auto"/>
                <w:right w:val="none" w:sz="0" w:space="0" w:color="auto"/>
              </w:divBdr>
              <w:divsChild>
                <w:div w:id="449015199">
                  <w:marLeft w:val="0"/>
                  <w:marRight w:val="0"/>
                  <w:marTop w:val="0"/>
                  <w:marBottom w:val="0"/>
                  <w:divBdr>
                    <w:top w:val="none" w:sz="0" w:space="0" w:color="auto"/>
                    <w:left w:val="none" w:sz="0" w:space="0" w:color="auto"/>
                    <w:bottom w:val="none" w:sz="0" w:space="0" w:color="auto"/>
                    <w:right w:val="none" w:sz="0" w:space="0" w:color="auto"/>
                  </w:divBdr>
                </w:div>
              </w:divsChild>
            </w:div>
            <w:div w:id="272589020">
              <w:marLeft w:val="0"/>
              <w:marRight w:val="0"/>
              <w:marTop w:val="225"/>
              <w:marBottom w:val="0"/>
              <w:divBdr>
                <w:top w:val="none" w:sz="0" w:space="0" w:color="auto"/>
                <w:left w:val="none" w:sz="0" w:space="0" w:color="auto"/>
                <w:bottom w:val="none" w:sz="0" w:space="0" w:color="auto"/>
                <w:right w:val="none" w:sz="0" w:space="0" w:color="auto"/>
              </w:divBdr>
              <w:divsChild>
                <w:div w:id="773550835">
                  <w:marLeft w:val="0"/>
                  <w:marRight w:val="0"/>
                  <w:marTop w:val="0"/>
                  <w:marBottom w:val="0"/>
                  <w:divBdr>
                    <w:top w:val="none" w:sz="0" w:space="0" w:color="auto"/>
                    <w:left w:val="none" w:sz="0" w:space="0" w:color="auto"/>
                    <w:bottom w:val="none" w:sz="0" w:space="0" w:color="auto"/>
                    <w:right w:val="none" w:sz="0" w:space="0" w:color="auto"/>
                  </w:divBdr>
                </w:div>
              </w:divsChild>
            </w:div>
            <w:div w:id="296760860">
              <w:marLeft w:val="0"/>
              <w:marRight w:val="0"/>
              <w:marTop w:val="225"/>
              <w:marBottom w:val="0"/>
              <w:divBdr>
                <w:top w:val="none" w:sz="0" w:space="0" w:color="auto"/>
                <w:left w:val="none" w:sz="0" w:space="0" w:color="auto"/>
                <w:bottom w:val="none" w:sz="0" w:space="0" w:color="auto"/>
                <w:right w:val="none" w:sz="0" w:space="0" w:color="auto"/>
              </w:divBdr>
              <w:divsChild>
                <w:div w:id="1023869349">
                  <w:marLeft w:val="0"/>
                  <w:marRight w:val="0"/>
                  <w:marTop w:val="0"/>
                  <w:marBottom w:val="0"/>
                  <w:divBdr>
                    <w:top w:val="none" w:sz="0" w:space="0" w:color="auto"/>
                    <w:left w:val="none" w:sz="0" w:space="0" w:color="auto"/>
                    <w:bottom w:val="none" w:sz="0" w:space="0" w:color="auto"/>
                    <w:right w:val="none" w:sz="0" w:space="0" w:color="auto"/>
                  </w:divBdr>
                </w:div>
              </w:divsChild>
            </w:div>
            <w:div w:id="297295996">
              <w:marLeft w:val="0"/>
              <w:marRight w:val="0"/>
              <w:marTop w:val="225"/>
              <w:marBottom w:val="0"/>
              <w:divBdr>
                <w:top w:val="none" w:sz="0" w:space="0" w:color="auto"/>
                <w:left w:val="none" w:sz="0" w:space="0" w:color="auto"/>
                <w:bottom w:val="none" w:sz="0" w:space="0" w:color="auto"/>
                <w:right w:val="none" w:sz="0" w:space="0" w:color="auto"/>
              </w:divBdr>
              <w:divsChild>
                <w:div w:id="1207717357">
                  <w:marLeft w:val="0"/>
                  <w:marRight w:val="0"/>
                  <w:marTop w:val="0"/>
                  <w:marBottom w:val="0"/>
                  <w:divBdr>
                    <w:top w:val="none" w:sz="0" w:space="0" w:color="auto"/>
                    <w:left w:val="none" w:sz="0" w:space="0" w:color="auto"/>
                    <w:bottom w:val="none" w:sz="0" w:space="0" w:color="auto"/>
                    <w:right w:val="none" w:sz="0" w:space="0" w:color="auto"/>
                  </w:divBdr>
                </w:div>
              </w:divsChild>
            </w:div>
            <w:div w:id="303508927">
              <w:marLeft w:val="0"/>
              <w:marRight w:val="0"/>
              <w:marTop w:val="375"/>
              <w:marBottom w:val="0"/>
              <w:divBdr>
                <w:top w:val="none" w:sz="0" w:space="0" w:color="auto"/>
                <w:left w:val="none" w:sz="0" w:space="0" w:color="auto"/>
                <w:bottom w:val="none" w:sz="0" w:space="0" w:color="auto"/>
                <w:right w:val="none" w:sz="0" w:space="0" w:color="auto"/>
              </w:divBdr>
              <w:divsChild>
                <w:div w:id="470170382">
                  <w:marLeft w:val="0"/>
                  <w:marRight w:val="0"/>
                  <w:marTop w:val="0"/>
                  <w:marBottom w:val="0"/>
                  <w:divBdr>
                    <w:top w:val="none" w:sz="0" w:space="0" w:color="auto"/>
                    <w:left w:val="none" w:sz="0" w:space="0" w:color="auto"/>
                    <w:bottom w:val="none" w:sz="0" w:space="0" w:color="auto"/>
                    <w:right w:val="none" w:sz="0" w:space="0" w:color="auto"/>
                  </w:divBdr>
                  <w:divsChild>
                    <w:div w:id="694843179">
                      <w:marLeft w:val="0"/>
                      <w:marRight w:val="0"/>
                      <w:marTop w:val="0"/>
                      <w:marBottom w:val="0"/>
                      <w:divBdr>
                        <w:top w:val="none" w:sz="0" w:space="0" w:color="auto"/>
                        <w:left w:val="none" w:sz="0" w:space="0" w:color="auto"/>
                        <w:bottom w:val="none" w:sz="0" w:space="0" w:color="auto"/>
                        <w:right w:val="none" w:sz="0" w:space="0" w:color="auto"/>
                      </w:divBdr>
                    </w:div>
                    <w:div w:id="1403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03574">
              <w:marLeft w:val="0"/>
              <w:marRight w:val="0"/>
              <w:marTop w:val="225"/>
              <w:marBottom w:val="0"/>
              <w:divBdr>
                <w:top w:val="none" w:sz="0" w:space="0" w:color="auto"/>
                <w:left w:val="none" w:sz="0" w:space="0" w:color="auto"/>
                <w:bottom w:val="none" w:sz="0" w:space="0" w:color="auto"/>
                <w:right w:val="none" w:sz="0" w:space="0" w:color="auto"/>
              </w:divBdr>
              <w:divsChild>
                <w:div w:id="1614482580">
                  <w:marLeft w:val="0"/>
                  <w:marRight w:val="0"/>
                  <w:marTop w:val="0"/>
                  <w:marBottom w:val="0"/>
                  <w:divBdr>
                    <w:top w:val="none" w:sz="0" w:space="0" w:color="auto"/>
                    <w:left w:val="none" w:sz="0" w:space="0" w:color="auto"/>
                    <w:bottom w:val="none" w:sz="0" w:space="0" w:color="auto"/>
                    <w:right w:val="none" w:sz="0" w:space="0" w:color="auto"/>
                  </w:divBdr>
                </w:div>
              </w:divsChild>
            </w:div>
            <w:div w:id="489105444">
              <w:marLeft w:val="0"/>
              <w:marRight w:val="0"/>
              <w:marTop w:val="225"/>
              <w:marBottom w:val="0"/>
              <w:divBdr>
                <w:top w:val="none" w:sz="0" w:space="0" w:color="auto"/>
                <w:left w:val="none" w:sz="0" w:space="0" w:color="auto"/>
                <w:bottom w:val="none" w:sz="0" w:space="0" w:color="auto"/>
                <w:right w:val="none" w:sz="0" w:space="0" w:color="auto"/>
              </w:divBdr>
              <w:divsChild>
                <w:div w:id="1634600260">
                  <w:marLeft w:val="0"/>
                  <w:marRight w:val="0"/>
                  <w:marTop w:val="0"/>
                  <w:marBottom w:val="0"/>
                  <w:divBdr>
                    <w:top w:val="none" w:sz="0" w:space="0" w:color="auto"/>
                    <w:left w:val="none" w:sz="0" w:space="0" w:color="auto"/>
                    <w:bottom w:val="none" w:sz="0" w:space="0" w:color="auto"/>
                    <w:right w:val="none" w:sz="0" w:space="0" w:color="auto"/>
                  </w:divBdr>
                </w:div>
              </w:divsChild>
            </w:div>
            <w:div w:id="546844756">
              <w:marLeft w:val="0"/>
              <w:marRight w:val="0"/>
              <w:marTop w:val="375"/>
              <w:marBottom w:val="0"/>
              <w:divBdr>
                <w:top w:val="none" w:sz="0" w:space="0" w:color="auto"/>
                <w:left w:val="none" w:sz="0" w:space="0" w:color="auto"/>
                <w:bottom w:val="none" w:sz="0" w:space="0" w:color="auto"/>
                <w:right w:val="none" w:sz="0" w:space="0" w:color="auto"/>
              </w:divBdr>
              <w:divsChild>
                <w:div w:id="1276328962">
                  <w:marLeft w:val="0"/>
                  <w:marRight w:val="0"/>
                  <w:marTop w:val="0"/>
                  <w:marBottom w:val="0"/>
                  <w:divBdr>
                    <w:top w:val="none" w:sz="0" w:space="0" w:color="auto"/>
                    <w:left w:val="none" w:sz="0" w:space="0" w:color="auto"/>
                    <w:bottom w:val="none" w:sz="0" w:space="0" w:color="auto"/>
                    <w:right w:val="none" w:sz="0" w:space="0" w:color="auto"/>
                  </w:divBdr>
                </w:div>
              </w:divsChild>
            </w:div>
            <w:div w:id="547646839">
              <w:marLeft w:val="0"/>
              <w:marRight w:val="0"/>
              <w:marTop w:val="375"/>
              <w:marBottom w:val="0"/>
              <w:divBdr>
                <w:top w:val="none" w:sz="0" w:space="0" w:color="auto"/>
                <w:left w:val="none" w:sz="0" w:space="0" w:color="auto"/>
                <w:bottom w:val="none" w:sz="0" w:space="0" w:color="auto"/>
                <w:right w:val="none" w:sz="0" w:space="0" w:color="auto"/>
              </w:divBdr>
              <w:divsChild>
                <w:div w:id="864903009">
                  <w:marLeft w:val="0"/>
                  <w:marRight w:val="0"/>
                  <w:marTop w:val="0"/>
                  <w:marBottom w:val="0"/>
                  <w:divBdr>
                    <w:top w:val="none" w:sz="0" w:space="0" w:color="auto"/>
                    <w:left w:val="none" w:sz="0" w:space="0" w:color="auto"/>
                    <w:bottom w:val="none" w:sz="0" w:space="0" w:color="auto"/>
                    <w:right w:val="none" w:sz="0" w:space="0" w:color="auto"/>
                  </w:divBdr>
                </w:div>
              </w:divsChild>
            </w:div>
            <w:div w:id="599997060">
              <w:marLeft w:val="0"/>
              <w:marRight w:val="0"/>
              <w:marTop w:val="225"/>
              <w:marBottom w:val="0"/>
              <w:divBdr>
                <w:top w:val="none" w:sz="0" w:space="0" w:color="auto"/>
                <w:left w:val="none" w:sz="0" w:space="0" w:color="auto"/>
                <w:bottom w:val="none" w:sz="0" w:space="0" w:color="auto"/>
                <w:right w:val="none" w:sz="0" w:space="0" w:color="auto"/>
              </w:divBdr>
              <w:divsChild>
                <w:div w:id="554393861">
                  <w:marLeft w:val="0"/>
                  <w:marRight w:val="0"/>
                  <w:marTop w:val="0"/>
                  <w:marBottom w:val="0"/>
                  <w:divBdr>
                    <w:top w:val="none" w:sz="0" w:space="0" w:color="auto"/>
                    <w:left w:val="none" w:sz="0" w:space="0" w:color="auto"/>
                    <w:bottom w:val="none" w:sz="0" w:space="0" w:color="auto"/>
                    <w:right w:val="none" w:sz="0" w:space="0" w:color="auto"/>
                  </w:divBdr>
                </w:div>
              </w:divsChild>
            </w:div>
            <w:div w:id="727801974">
              <w:marLeft w:val="0"/>
              <w:marRight w:val="0"/>
              <w:marTop w:val="225"/>
              <w:marBottom w:val="0"/>
              <w:divBdr>
                <w:top w:val="none" w:sz="0" w:space="0" w:color="auto"/>
                <w:left w:val="none" w:sz="0" w:space="0" w:color="auto"/>
                <w:bottom w:val="none" w:sz="0" w:space="0" w:color="auto"/>
                <w:right w:val="none" w:sz="0" w:space="0" w:color="auto"/>
              </w:divBdr>
              <w:divsChild>
                <w:div w:id="1611470470">
                  <w:marLeft w:val="0"/>
                  <w:marRight w:val="0"/>
                  <w:marTop w:val="0"/>
                  <w:marBottom w:val="0"/>
                  <w:divBdr>
                    <w:top w:val="none" w:sz="0" w:space="0" w:color="auto"/>
                    <w:left w:val="none" w:sz="0" w:space="0" w:color="auto"/>
                    <w:bottom w:val="none" w:sz="0" w:space="0" w:color="auto"/>
                    <w:right w:val="none" w:sz="0" w:space="0" w:color="auto"/>
                  </w:divBdr>
                </w:div>
              </w:divsChild>
            </w:div>
            <w:div w:id="740520759">
              <w:marLeft w:val="0"/>
              <w:marRight w:val="0"/>
              <w:marTop w:val="375"/>
              <w:marBottom w:val="0"/>
              <w:divBdr>
                <w:top w:val="none" w:sz="0" w:space="0" w:color="auto"/>
                <w:left w:val="none" w:sz="0" w:space="0" w:color="auto"/>
                <w:bottom w:val="none" w:sz="0" w:space="0" w:color="auto"/>
                <w:right w:val="none" w:sz="0" w:space="0" w:color="auto"/>
              </w:divBdr>
              <w:divsChild>
                <w:div w:id="1413548574">
                  <w:marLeft w:val="0"/>
                  <w:marRight w:val="0"/>
                  <w:marTop w:val="0"/>
                  <w:marBottom w:val="0"/>
                  <w:divBdr>
                    <w:top w:val="none" w:sz="0" w:space="0" w:color="auto"/>
                    <w:left w:val="none" w:sz="0" w:space="0" w:color="auto"/>
                    <w:bottom w:val="none" w:sz="0" w:space="0" w:color="auto"/>
                    <w:right w:val="none" w:sz="0" w:space="0" w:color="auto"/>
                  </w:divBdr>
                </w:div>
              </w:divsChild>
            </w:div>
            <w:div w:id="785585008">
              <w:marLeft w:val="0"/>
              <w:marRight w:val="0"/>
              <w:marTop w:val="225"/>
              <w:marBottom w:val="0"/>
              <w:divBdr>
                <w:top w:val="none" w:sz="0" w:space="0" w:color="auto"/>
                <w:left w:val="none" w:sz="0" w:space="0" w:color="auto"/>
                <w:bottom w:val="none" w:sz="0" w:space="0" w:color="auto"/>
                <w:right w:val="none" w:sz="0" w:space="0" w:color="auto"/>
              </w:divBdr>
              <w:divsChild>
                <w:div w:id="98332240">
                  <w:marLeft w:val="0"/>
                  <w:marRight w:val="0"/>
                  <w:marTop w:val="0"/>
                  <w:marBottom w:val="0"/>
                  <w:divBdr>
                    <w:top w:val="none" w:sz="0" w:space="0" w:color="auto"/>
                    <w:left w:val="none" w:sz="0" w:space="0" w:color="auto"/>
                    <w:bottom w:val="none" w:sz="0" w:space="0" w:color="auto"/>
                    <w:right w:val="none" w:sz="0" w:space="0" w:color="auto"/>
                  </w:divBdr>
                </w:div>
              </w:divsChild>
            </w:div>
            <w:div w:id="858391599">
              <w:marLeft w:val="0"/>
              <w:marRight w:val="0"/>
              <w:marTop w:val="225"/>
              <w:marBottom w:val="0"/>
              <w:divBdr>
                <w:top w:val="none" w:sz="0" w:space="0" w:color="auto"/>
                <w:left w:val="none" w:sz="0" w:space="0" w:color="auto"/>
                <w:bottom w:val="none" w:sz="0" w:space="0" w:color="auto"/>
                <w:right w:val="none" w:sz="0" w:space="0" w:color="auto"/>
              </w:divBdr>
              <w:divsChild>
                <w:div w:id="138234319">
                  <w:marLeft w:val="0"/>
                  <w:marRight w:val="0"/>
                  <w:marTop w:val="0"/>
                  <w:marBottom w:val="0"/>
                  <w:divBdr>
                    <w:top w:val="none" w:sz="0" w:space="0" w:color="auto"/>
                    <w:left w:val="none" w:sz="0" w:space="0" w:color="auto"/>
                    <w:bottom w:val="none" w:sz="0" w:space="0" w:color="auto"/>
                    <w:right w:val="none" w:sz="0" w:space="0" w:color="auto"/>
                  </w:divBdr>
                </w:div>
              </w:divsChild>
            </w:div>
            <w:div w:id="889927213">
              <w:marLeft w:val="0"/>
              <w:marRight w:val="0"/>
              <w:marTop w:val="375"/>
              <w:marBottom w:val="0"/>
              <w:divBdr>
                <w:top w:val="none" w:sz="0" w:space="0" w:color="auto"/>
                <w:left w:val="none" w:sz="0" w:space="0" w:color="auto"/>
                <w:bottom w:val="none" w:sz="0" w:space="0" w:color="auto"/>
                <w:right w:val="none" w:sz="0" w:space="0" w:color="auto"/>
              </w:divBdr>
              <w:divsChild>
                <w:div w:id="935939876">
                  <w:marLeft w:val="0"/>
                  <w:marRight w:val="0"/>
                  <w:marTop w:val="0"/>
                  <w:marBottom w:val="0"/>
                  <w:divBdr>
                    <w:top w:val="none" w:sz="0" w:space="0" w:color="auto"/>
                    <w:left w:val="none" w:sz="0" w:space="0" w:color="auto"/>
                    <w:bottom w:val="none" w:sz="0" w:space="0" w:color="auto"/>
                    <w:right w:val="none" w:sz="0" w:space="0" w:color="auto"/>
                  </w:divBdr>
                  <w:divsChild>
                    <w:div w:id="1091245050">
                      <w:marLeft w:val="0"/>
                      <w:marRight w:val="0"/>
                      <w:marTop w:val="0"/>
                      <w:marBottom w:val="0"/>
                      <w:divBdr>
                        <w:top w:val="none" w:sz="0" w:space="0" w:color="auto"/>
                        <w:left w:val="none" w:sz="0" w:space="0" w:color="auto"/>
                        <w:bottom w:val="none" w:sz="0" w:space="0" w:color="auto"/>
                        <w:right w:val="none" w:sz="0" w:space="0" w:color="auto"/>
                      </w:divBdr>
                    </w:div>
                    <w:div w:id="18886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2892">
              <w:marLeft w:val="0"/>
              <w:marRight w:val="0"/>
              <w:marTop w:val="375"/>
              <w:marBottom w:val="0"/>
              <w:divBdr>
                <w:top w:val="none" w:sz="0" w:space="0" w:color="auto"/>
                <w:left w:val="none" w:sz="0" w:space="0" w:color="auto"/>
                <w:bottom w:val="none" w:sz="0" w:space="0" w:color="auto"/>
                <w:right w:val="none" w:sz="0" w:space="0" w:color="auto"/>
              </w:divBdr>
              <w:divsChild>
                <w:div w:id="935748513">
                  <w:marLeft w:val="0"/>
                  <w:marRight w:val="0"/>
                  <w:marTop w:val="0"/>
                  <w:marBottom w:val="0"/>
                  <w:divBdr>
                    <w:top w:val="none" w:sz="0" w:space="0" w:color="auto"/>
                    <w:left w:val="none" w:sz="0" w:space="0" w:color="auto"/>
                    <w:bottom w:val="none" w:sz="0" w:space="0" w:color="auto"/>
                    <w:right w:val="none" w:sz="0" w:space="0" w:color="auto"/>
                  </w:divBdr>
                </w:div>
              </w:divsChild>
            </w:div>
            <w:div w:id="934284292">
              <w:marLeft w:val="0"/>
              <w:marRight w:val="0"/>
              <w:marTop w:val="225"/>
              <w:marBottom w:val="0"/>
              <w:divBdr>
                <w:top w:val="none" w:sz="0" w:space="0" w:color="auto"/>
                <w:left w:val="none" w:sz="0" w:space="0" w:color="auto"/>
                <w:bottom w:val="none" w:sz="0" w:space="0" w:color="auto"/>
                <w:right w:val="none" w:sz="0" w:space="0" w:color="auto"/>
              </w:divBdr>
              <w:divsChild>
                <w:div w:id="1207328279">
                  <w:marLeft w:val="0"/>
                  <w:marRight w:val="0"/>
                  <w:marTop w:val="0"/>
                  <w:marBottom w:val="0"/>
                  <w:divBdr>
                    <w:top w:val="none" w:sz="0" w:space="0" w:color="auto"/>
                    <w:left w:val="none" w:sz="0" w:space="0" w:color="auto"/>
                    <w:bottom w:val="none" w:sz="0" w:space="0" w:color="auto"/>
                    <w:right w:val="none" w:sz="0" w:space="0" w:color="auto"/>
                  </w:divBdr>
                </w:div>
              </w:divsChild>
            </w:div>
            <w:div w:id="937057632">
              <w:marLeft w:val="0"/>
              <w:marRight w:val="0"/>
              <w:marTop w:val="225"/>
              <w:marBottom w:val="0"/>
              <w:divBdr>
                <w:top w:val="none" w:sz="0" w:space="0" w:color="auto"/>
                <w:left w:val="none" w:sz="0" w:space="0" w:color="auto"/>
                <w:bottom w:val="none" w:sz="0" w:space="0" w:color="auto"/>
                <w:right w:val="none" w:sz="0" w:space="0" w:color="auto"/>
              </w:divBdr>
              <w:divsChild>
                <w:div w:id="2055931132">
                  <w:marLeft w:val="0"/>
                  <w:marRight w:val="0"/>
                  <w:marTop w:val="0"/>
                  <w:marBottom w:val="0"/>
                  <w:divBdr>
                    <w:top w:val="none" w:sz="0" w:space="0" w:color="auto"/>
                    <w:left w:val="none" w:sz="0" w:space="0" w:color="auto"/>
                    <w:bottom w:val="none" w:sz="0" w:space="0" w:color="auto"/>
                    <w:right w:val="none" w:sz="0" w:space="0" w:color="auto"/>
                  </w:divBdr>
                </w:div>
              </w:divsChild>
            </w:div>
            <w:div w:id="968050910">
              <w:marLeft w:val="0"/>
              <w:marRight w:val="0"/>
              <w:marTop w:val="375"/>
              <w:marBottom w:val="0"/>
              <w:divBdr>
                <w:top w:val="none" w:sz="0" w:space="0" w:color="auto"/>
                <w:left w:val="none" w:sz="0" w:space="0" w:color="auto"/>
                <w:bottom w:val="none" w:sz="0" w:space="0" w:color="auto"/>
                <w:right w:val="none" w:sz="0" w:space="0" w:color="auto"/>
              </w:divBdr>
              <w:divsChild>
                <w:div w:id="241647008">
                  <w:marLeft w:val="0"/>
                  <w:marRight w:val="0"/>
                  <w:marTop w:val="0"/>
                  <w:marBottom w:val="0"/>
                  <w:divBdr>
                    <w:top w:val="none" w:sz="0" w:space="0" w:color="auto"/>
                    <w:left w:val="none" w:sz="0" w:space="0" w:color="auto"/>
                    <w:bottom w:val="none" w:sz="0" w:space="0" w:color="auto"/>
                    <w:right w:val="none" w:sz="0" w:space="0" w:color="auto"/>
                  </w:divBdr>
                </w:div>
              </w:divsChild>
            </w:div>
            <w:div w:id="1197281038">
              <w:marLeft w:val="0"/>
              <w:marRight w:val="0"/>
              <w:marTop w:val="225"/>
              <w:marBottom w:val="0"/>
              <w:divBdr>
                <w:top w:val="none" w:sz="0" w:space="0" w:color="auto"/>
                <w:left w:val="none" w:sz="0" w:space="0" w:color="auto"/>
                <w:bottom w:val="none" w:sz="0" w:space="0" w:color="auto"/>
                <w:right w:val="none" w:sz="0" w:space="0" w:color="auto"/>
              </w:divBdr>
              <w:divsChild>
                <w:div w:id="2045859771">
                  <w:marLeft w:val="0"/>
                  <w:marRight w:val="0"/>
                  <w:marTop w:val="0"/>
                  <w:marBottom w:val="0"/>
                  <w:divBdr>
                    <w:top w:val="none" w:sz="0" w:space="0" w:color="auto"/>
                    <w:left w:val="none" w:sz="0" w:space="0" w:color="auto"/>
                    <w:bottom w:val="none" w:sz="0" w:space="0" w:color="auto"/>
                    <w:right w:val="none" w:sz="0" w:space="0" w:color="auto"/>
                  </w:divBdr>
                </w:div>
              </w:divsChild>
            </w:div>
            <w:div w:id="1208836629">
              <w:marLeft w:val="0"/>
              <w:marRight w:val="0"/>
              <w:marTop w:val="225"/>
              <w:marBottom w:val="0"/>
              <w:divBdr>
                <w:top w:val="none" w:sz="0" w:space="0" w:color="auto"/>
                <w:left w:val="none" w:sz="0" w:space="0" w:color="auto"/>
                <w:bottom w:val="none" w:sz="0" w:space="0" w:color="auto"/>
                <w:right w:val="none" w:sz="0" w:space="0" w:color="auto"/>
              </w:divBdr>
              <w:divsChild>
                <w:div w:id="2005820929">
                  <w:marLeft w:val="0"/>
                  <w:marRight w:val="0"/>
                  <w:marTop w:val="0"/>
                  <w:marBottom w:val="0"/>
                  <w:divBdr>
                    <w:top w:val="none" w:sz="0" w:space="0" w:color="auto"/>
                    <w:left w:val="none" w:sz="0" w:space="0" w:color="auto"/>
                    <w:bottom w:val="none" w:sz="0" w:space="0" w:color="auto"/>
                    <w:right w:val="none" w:sz="0" w:space="0" w:color="auto"/>
                  </w:divBdr>
                </w:div>
              </w:divsChild>
            </w:div>
            <w:div w:id="1285117379">
              <w:marLeft w:val="0"/>
              <w:marRight w:val="0"/>
              <w:marTop w:val="375"/>
              <w:marBottom w:val="0"/>
              <w:divBdr>
                <w:top w:val="none" w:sz="0" w:space="0" w:color="auto"/>
                <w:left w:val="none" w:sz="0" w:space="0" w:color="auto"/>
                <w:bottom w:val="none" w:sz="0" w:space="0" w:color="auto"/>
                <w:right w:val="none" w:sz="0" w:space="0" w:color="auto"/>
              </w:divBdr>
              <w:divsChild>
                <w:div w:id="1444612512">
                  <w:marLeft w:val="0"/>
                  <w:marRight w:val="0"/>
                  <w:marTop w:val="0"/>
                  <w:marBottom w:val="0"/>
                  <w:divBdr>
                    <w:top w:val="none" w:sz="0" w:space="0" w:color="auto"/>
                    <w:left w:val="none" w:sz="0" w:space="0" w:color="auto"/>
                    <w:bottom w:val="none" w:sz="0" w:space="0" w:color="auto"/>
                    <w:right w:val="none" w:sz="0" w:space="0" w:color="auto"/>
                  </w:divBdr>
                </w:div>
              </w:divsChild>
            </w:div>
            <w:div w:id="1307122303">
              <w:marLeft w:val="0"/>
              <w:marRight w:val="0"/>
              <w:marTop w:val="225"/>
              <w:marBottom w:val="0"/>
              <w:divBdr>
                <w:top w:val="none" w:sz="0" w:space="0" w:color="auto"/>
                <w:left w:val="none" w:sz="0" w:space="0" w:color="auto"/>
                <w:bottom w:val="none" w:sz="0" w:space="0" w:color="auto"/>
                <w:right w:val="none" w:sz="0" w:space="0" w:color="auto"/>
              </w:divBdr>
              <w:divsChild>
                <w:div w:id="1078863890">
                  <w:marLeft w:val="0"/>
                  <w:marRight w:val="0"/>
                  <w:marTop w:val="0"/>
                  <w:marBottom w:val="0"/>
                  <w:divBdr>
                    <w:top w:val="none" w:sz="0" w:space="0" w:color="auto"/>
                    <w:left w:val="none" w:sz="0" w:space="0" w:color="auto"/>
                    <w:bottom w:val="none" w:sz="0" w:space="0" w:color="auto"/>
                    <w:right w:val="none" w:sz="0" w:space="0" w:color="auto"/>
                  </w:divBdr>
                </w:div>
              </w:divsChild>
            </w:div>
            <w:div w:id="1323201012">
              <w:marLeft w:val="0"/>
              <w:marRight w:val="0"/>
              <w:marTop w:val="225"/>
              <w:marBottom w:val="0"/>
              <w:divBdr>
                <w:top w:val="none" w:sz="0" w:space="0" w:color="auto"/>
                <w:left w:val="none" w:sz="0" w:space="0" w:color="auto"/>
                <w:bottom w:val="none" w:sz="0" w:space="0" w:color="auto"/>
                <w:right w:val="none" w:sz="0" w:space="0" w:color="auto"/>
              </w:divBdr>
              <w:divsChild>
                <w:div w:id="508643729">
                  <w:marLeft w:val="0"/>
                  <w:marRight w:val="0"/>
                  <w:marTop w:val="0"/>
                  <w:marBottom w:val="0"/>
                  <w:divBdr>
                    <w:top w:val="none" w:sz="0" w:space="0" w:color="auto"/>
                    <w:left w:val="none" w:sz="0" w:space="0" w:color="auto"/>
                    <w:bottom w:val="none" w:sz="0" w:space="0" w:color="auto"/>
                    <w:right w:val="none" w:sz="0" w:space="0" w:color="auto"/>
                  </w:divBdr>
                </w:div>
              </w:divsChild>
            </w:div>
            <w:div w:id="1336149417">
              <w:marLeft w:val="0"/>
              <w:marRight w:val="0"/>
              <w:marTop w:val="375"/>
              <w:marBottom w:val="0"/>
              <w:divBdr>
                <w:top w:val="none" w:sz="0" w:space="0" w:color="auto"/>
                <w:left w:val="none" w:sz="0" w:space="0" w:color="auto"/>
                <w:bottom w:val="none" w:sz="0" w:space="0" w:color="auto"/>
                <w:right w:val="none" w:sz="0" w:space="0" w:color="auto"/>
              </w:divBdr>
              <w:divsChild>
                <w:div w:id="54359460">
                  <w:marLeft w:val="0"/>
                  <w:marRight w:val="0"/>
                  <w:marTop w:val="0"/>
                  <w:marBottom w:val="0"/>
                  <w:divBdr>
                    <w:top w:val="none" w:sz="0" w:space="0" w:color="auto"/>
                    <w:left w:val="none" w:sz="0" w:space="0" w:color="auto"/>
                    <w:bottom w:val="none" w:sz="0" w:space="0" w:color="auto"/>
                    <w:right w:val="none" w:sz="0" w:space="0" w:color="auto"/>
                  </w:divBdr>
                  <w:divsChild>
                    <w:div w:id="228272563">
                      <w:marLeft w:val="0"/>
                      <w:marRight w:val="0"/>
                      <w:marTop w:val="0"/>
                      <w:marBottom w:val="0"/>
                      <w:divBdr>
                        <w:top w:val="none" w:sz="0" w:space="0" w:color="auto"/>
                        <w:left w:val="none" w:sz="0" w:space="0" w:color="auto"/>
                        <w:bottom w:val="none" w:sz="0" w:space="0" w:color="auto"/>
                        <w:right w:val="none" w:sz="0" w:space="0" w:color="auto"/>
                      </w:divBdr>
                    </w:div>
                    <w:div w:id="12151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7886">
              <w:marLeft w:val="0"/>
              <w:marRight w:val="0"/>
              <w:marTop w:val="375"/>
              <w:marBottom w:val="0"/>
              <w:divBdr>
                <w:top w:val="none" w:sz="0" w:space="0" w:color="auto"/>
                <w:left w:val="none" w:sz="0" w:space="0" w:color="auto"/>
                <w:bottom w:val="none" w:sz="0" w:space="0" w:color="auto"/>
                <w:right w:val="none" w:sz="0" w:space="0" w:color="auto"/>
              </w:divBdr>
              <w:divsChild>
                <w:div w:id="310838277">
                  <w:marLeft w:val="0"/>
                  <w:marRight w:val="0"/>
                  <w:marTop w:val="0"/>
                  <w:marBottom w:val="0"/>
                  <w:divBdr>
                    <w:top w:val="none" w:sz="0" w:space="0" w:color="auto"/>
                    <w:left w:val="none" w:sz="0" w:space="0" w:color="auto"/>
                    <w:bottom w:val="none" w:sz="0" w:space="0" w:color="auto"/>
                    <w:right w:val="none" w:sz="0" w:space="0" w:color="auto"/>
                  </w:divBdr>
                </w:div>
              </w:divsChild>
            </w:div>
            <w:div w:id="1375501474">
              <w:marLeft w:val="0"/>
              <w:marRight w:val="0"/>
              <w:marTop w:val="375"/>
              <w:marBottom w:val="0"/>
              <w:divBdr>
                <w:top w:val="none" w:sz="0" w:space="0" w:color="auto"/>
                <w:left w:val="none" w:sz="0" w:space="0" w:color="auto"/>
                <w:bottom w:val="none" w:sz="0" w:space="0" w:color="auto"/>
                <w:right w:val="none" w:sz="0" w:space="0" w:color="auto"/>
              </w:divBdr>
              <w:divsChild>
                <w:div w:id="186530031">
                  <w:marLeft w:val="0"/>
                  <w:marRight w:val="0"/>
                  <w:marTop w:val="0"/>
                  <w:marBottom w:val="0"/>
                  <w:divBdr>
                    <w:top w:val="none" w:sz="0" w:space="0" w:color="auto"/>
                    <w:left w:val="none" w:sz="0" w:space="0" w:color="auto"/>
                    <w:bottom w:val="none" w:sz="0" w:space="0" w:color="auto"/>
                    <w:right w:val="none" w:sz="0" w:space="0" w:color="auto"/>
                  </w:divBdr>
                  <w:divsChild>
                    <w:div w:id="74592506">
                      <w:marLeft w:val="0"/>
                      <w:marRight w:val="0"/>
                      <w:marTop w:val="0"/>
                      <w:marBottom w:val="0"/>
                      <w:divBdr>
                        <w:top w:val="none" w:sz="0" w:space="0" w:color="auto"/>
                        <w:left w:val="none" w:sz="0" w:space="0" w:color="auto"/>
                        <w:bottom w:val="none" w:sz="0" w:space="0" w:color="auto"/>
                        <w:right w:val="none" w:sz="0" w:space="0" w:color="auto"/>
                      </w:divBdr>
                    </w:div>
                    <w:div w:id="383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97142">
              <w:marLeft w:val="0"/>
              <w:marRight w:val="0"/>
              <w:marTop w:val="225"/>
              <w:marBottom w:val="0"/>
              <w:divBdr>
                <w:top w:val="none" w:sz="0" w:space="0" w:color="auto"/>
                <w:left w:val="none" w:sz="0" w:space="0" w:color="auto"/>
                <w:bottom w:val="none" w:sz="0" w:space="0" w:color="auto"/>
                <w:right w:val="none" w:sz="0" w:space="0" w:color="auto"/>
              </w:divBdr>
              <w:divsChild>
                <w:div w:id="1063406733">
                  <w:marLeft w:val="0"/>
                  <w:marRight w:val="0"/>
                  <w:marTop w:val="0"/>
                  <w:marBottom w:val="0"/>
                  <w:divBdr>
                    <w:top w:val="none" w:sz="0" w:space="0" w:color="auto"/>
                    <w:left w:val="none" w:sz="0" w:space="0" w:color="auto"/>
                    <w:bottom w:val="none" w:sz="0" w:space="0" w:color="auto"/>
                    <w:right w:val="none" w:sz="0" w:space="0" w:color="auto"/>
                  </w:divBdr>
                </w:div>
              </w:divsChild>
            </w:div>
            <w:div w:id="1413970370">
              <w:marLeft w:val="0"/>
              <w:marRight w:val="0"/>
              <w:marTop w:val="375"/>
              <w:marBottom w:val="0"/>
              <w:divBdr>
                <w:top w:val="none" w:sz="0" w:space="0" w:color="auto"/>
                <w:left w:val="none" w:sz="0" w:space="0" w:color="auto"/>
                <w:bottom w:val="none" w:sz="0" w:space="0" w:color="auto"/>
                <w:right w:val="none" w:sz="0" w:space="0" w:color="auto"/>
              </w:divBdr>
              <w:divsChild>
                <w:div w:id="33164618">
                  <w:marLeft w:val="0"/>
                  <w:marRight w:val="0"/>
                  <w:marTop w:val="0"/>
                  <w:marBottom w:val="0"/>
                  <w:divBdr>
                    <w:top w:val="none" w:sz="0" w:space="0" w:color="auto"/>
                    <w:left w:val="none" w:sz="0" w:space="0" w:color="auto"/>
                    <w:bottom w:val="none" w:sz="0" w:space="0" w:color="auto"/>
                    <w:right w:val="none" w:sz="0" w:space="0" w:color="auto"/>
                  </w:divBdr>
                  <w:divsChild>
                    <w:div w:id="1505390509">
                      <w:marLeft w:val="0"/>
                      <w:marRight w:val="0"/>
                      <w:marTop w:val="0"/>
                      <w:marBottom w:val="0"/>
                      <w:divBdr>
                        <w:top w:val="none" w:sz="0" w:space="0" w:color="auto"/>
                        <w:left w:val="none" w:sz="0" w:space="0" w:color="auto"/>
                        <w:bottom w:val="none" w:sz="0" w:space="0" w:color="auto"/>
                        <w:right w:val="none" w:sz="0" w:space="0" w:color="auto"/>
                      </w:divBdr>
                    </w:div>
                    <w:div w:id="18459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8318">
              <w:marLeft w:val="0"/>
              <w:marRight w:val="0"/>
              <w:marTop w:val="225"/>
              <w:marBottom w:val="0"/>
              <w:divBdr>
                <w:top w:val="none" w:sz="0" w:space="0" w:color="auto"/>
                <w:left w:val="none" w:sz="0" w:space="0" w:color="auto"/>
                <w:bottom w:val="none" w:sz="0" w:space="0" w:color="auto"/>
                <w:right w:val="none" w:sz="0" w:space="0" w:color="auto"/>
              </w:divBdr>
              <w:divsChild>
                <w:div w:id="1153447825">
                  <w:marLeft w:val="0"/>
                  <w:marRight w:val="0"/>
                  <w:marTop w:val="0"/>
                  <w:marBottom w:val="0"/>
                  <w:divBdr>
                    <w:top w:val="none" w:sz="0" w:space="0" w:color="auto"/>
                    <w:left w:val="none" w:sz="0" w:space="0" w:color="auto"/>
                    <w:bottom w:val="none" w:sz="0" w:space="0" w:color="auto"/>
                    <w:right w:val="none" w:sz="0" w:space="0" w:color="auto"/>
                  </w:divBdr>
                </w:div>
              </w:divsChild>
            </w:div>
            <w:div w:id="1465779364">
              <w:marLeft w:val="0"/>
              <w:marRight w:val="0"/>
              <w:marTop w:val="225"/>
              <w:marBottom w:val="0"/>
              <w:divBdr>
                <w:top w:val="none" w:sz="0" w:space="0" w:color="auto"/>
                <w:left w:val="none" w:sz="0" w:space="0" w:color="auto"/>
                <w:bottom w:val="none" w:sz="0" w:space="0" w:color="auto"/>
                <w:right w:val="none" w:sz="0" w:space="0" w:color="auto"/>
              </w:divBdr>
              <w:divsChild>
                <w:div w:id="1920601772">
                  <w:marLeft w:val="0"/>
                  <w:marRight w:val="0"/>
                  <w:marTop w:val="0"/>
                  <w:marBottom w:val="0"/>
                  <w:divBdr>
                    <w:top w:val="none" w:sz="0" w:space="0" w:color="auto"/>
                    <w:left w:val="none" w:sz="0" w:space="0" w:color="auto"/>
                    <w:bottom w:val="none" w:sz="0" w:space="0" w:color="auto"/>
                    <w:right w:val="none" w:sz="0" w:space="0" w:color="auto"/>
                  </w:divBdr>
                </w:div>
              </w:divsChild>
            </w:div>
            <w:div w:id="1480338882">
              <w:marLeft w:val="0"/>
              <w:marRight w:val="0"/>
              <w:marTop w:val="375"/>
              <w:marBottom w:val="0"/>
              <w:divBdr>
                <w:top w:val="none" w:sz="0" w:space="0" w:color="auto"/>
                <w:left w:val="none" w:sz="0" w:space="0" w:color="auto"/>
                <w:bottom w:val="none" w:sz="0" w:space="0" w:color="auto"/>
                <w:right w:val="none" w:sz="0" w:space="0" w:color="auto"/>
              </w:divBdr>
              <w:divsChild>
                <w:div w:id="318113825">
                  <w:marLeft w:val="0"/>
                  <w:marRight w:val="0"/>
                  <w:marTop w:val="0"/>
                  <w:marBottom w:val="0"/>
                  <w:divBdr>
                    <w:top w:val="none" w:sz="0" w:space="0" w:color="auto"/>
                    <w:left w:val="none" w:sz="0" w:space="0" w:color="auto"/>
                    <w:bottom w:val="none" w:sz="0" w:space="0" w:color="auto"/>
                    <w:right w:val="none" w:sz="0" w:space="0" w:color="auto"/>
                  </w:divBdr>
                  <w:divsChild>
                    <w:div w:id="1026056701">
                      <w:marLeft w:val="0"/>
                      <w:marRight w:val="0"/>
                      <w:marTop w:val="0"/>
                      <w:marBottom w:val="0"/>
                      <w:divBdr>
                        <w:top w:val="none" w:sz="0" w:space="0" w:color="auto"/>
                        <w:left w:val="none" w:sz="0" w:space="0" w:color="auto"/>
                        <w:bottom w:val="none" w:sz="0" w:space="0" w:color="auto"/>
                        <w:right w:val="none" w:sz="0" w:space="0" w:color="auto"/>
                      </w:divBdr>
                    </w:div>
                    <w:div w:id="11777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033">
              <w:marLeft w:val="0"/>
              <w:marRight w:val="0"/>
              <w:marTop w:val="375"/>
              <w:marBottom w:val="0"/>
              <w:divBdr>
                <w:top w:val="none" w:sz="0" w:space="0" w:color="auto"/>
                <w:left w:val="none" w:sz="0" w:space="0" w:color="auto"/>
                <w:bottom w:val="none" w:sz="0" w:space="0" w:color="auto"/>
                <w:right w:val="none" w:sz="0" w:space="0" w:color="auto"/>
              </w:divBdr>
              <w:divsChild>
                <w:div w:id="1514831860">
                  <w:marLeft w:val="0"/>
                  <w:marRight w:val="0"/>
                  <w:marTop w:val="0"/>
                  <w:marBottom w:val="0"/>
                  <w:divBdr>
                    <w:top w:val="none" w:sz="0" w:space="0" w:color="auto"/>
                    <w:left w:val="none" w:sz="0" w:space="0" w:color="auto"/>
                    <w:bottom w:val="none" w:sz="0" w:space="0" w:color="auto"/>
                    <w:right w:val="none" w:sz="0" w:space="0" w:color="auto"/>
                  </w:divBdr>
                  <w:divsChild>
                    <w:div w:id="633560730">
                      <w:marLeft w:val="0"/>
                      <w:marRight w:val="0"/>
                      <w:marTop w:val="0"/>
                      <w:marBottom w:val="0"/>
                      <w:divBdr>
                        <w:top w:val="none" w:sz="0" w:space="0" w:color="auto"/>
                        <w:left w:val="none" w:sz="0" w:space="0" w:color="auto"/>
                        <w:bottom w:val="none" w:sz="0" w:space="0" w:color="auto"/>
                        <w:right w:val="none" w:sz="0" w:space="0" w:color="auto"/>
                      </w:divBdr>
                    </w:div>
                    <w:div w:id="17518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6087">
              <w:marLeft w:val="0"/>
              <w:marRight w:val="0"/>
              <w:marTop w:val="225"/>
              <w:marBottom w:val="0"/>
              <w:divBdr>
                <w:top w:val="none" w:sz="0" w:space="0" w:color="auto"/>
                <w:left w:val="none" w:sz="0" w:space="0" w:color="auto"/>
                <w:bottom w:val="none" w:sz="0" w:space="0" w:color="auto"/>
                <w:right w:val="none" w:sz="0" w:space="0" w:color="auto"/>
              </w:divBdr>
              <w:divsChild>
                <w:div w:id="469136485">
                  <w:marLeft w:val="0"/>
                  <w:marRight w:val="0"/>
                  <w:marTop w:val="0"/>
                  <w:marBottom w:val="0"/>
                  <w:divBdr>
                    <w:top w:val="none" w:sz="0" w:space="0" w:color="auto"/>
                    <w:left w:val="none" w:sz="0" w:space="0" w:color="auto"/>
                    <w:bottom w:val="none" w:sz="0" w:space="0" w:color="auto"/>
                    <w:right w:val="none" w:sz="0" w:space="0" w:color="auto"/>
                  </w:divBdr>
                </w:div>
              </w:divsChild>
            </w:div>
            <w:div w:id="1851484649">
              <w:marLeft w:val="0"/>
              <w:marRight w:val="0"/>
              <w:marTop w:val="225"/>
              <w:marBottom w:val="0"/>
              <w:divBdr>
                <w:top w:val="none" w:sz="0" w:space="0" w:color="auto"/>
                <w:left w:val="none" w:sz="0" w:space="0" w:color="auto"/>
                <w:bottom w:val="none" w:sz="0" w:space="0" w:color="auto"/>
                <w:right w:val="none" w:sz="0" w:space="0" w:color="auto"/>
              </w:divBdr>
              <w:divsChild>
                <w:div w:id="253783331">
                  <w:marLeft w:val="0"/>
                  <w:marRight w:val="0"/>
                  <w:marTop w:val="0"/>
                  <w:marBottom w:val="0"/>
                  <w:divBdr>
                    <w:top w:val="none" w:sz="0" w:space="0" w:color="auto"/>
                    <w:left w:val="none" w:sz="0" w:space="0" w:color="auto"/>
                    <w:bottom w:val="none" w:sz="0" w:space="0" w:color="auto"/>
                    <w:right w:val="none" w:sz="0" w:space="0" w:color="auto"/>
                  </w:divBdr>
                </w:div>
              </w:divsChild>
            </w:div>
            <w:div w:id="1854566810">
              <w:marLeft w:val="0"/>
              <w:marRight w:val="0"/>
              <w:marTop w:val="225"/>
              <w:marBottom w:val="0"/>
              <w:divBdr>
                <w:top w:val="none" w:sz="0" w:space="0" w:color="auto"/>
                <w:left w:val="none" w:sz="0" w:space="0" w:color="auto"/>
                <w:bottom w:val="none" w:sz="0" w:space="0" w:color="auto"/>
                <w:right w:val="none" w:sz="0" w:space="0" w:color="auto"/>
              </w:divBdr>
              <w:divsChild>
                <w:div w:id="1392388879">
                  <w:marLeft w:val="0"/>
                  <w:marRight w:val="0"/>
                  <w:marTop w:val="0"/>
                  <w:marBottom w:val="0"/>
                  <w:divBdr>
                    <w:top w:val="none" w:sz="0" w:space="0" w:color="auto"/>
                    <w:left w:val="none" w:sz="0" w:space="0" w:color="auto"/>
                    <w:bottom w:val="none" w:sz="0" w:space="0" w:color="auto"/>
                    <w:right w:val="none" w:sz="0" w:space="0" w:color="auto"/>
                  </w:divBdr>
                </w:div>
              </w:divsChild>
            </w:div>
            <w:div w:id="1859345132">
              <w:marLeft w:val="0"/>
              <w:marRight w:val="0"/>
              <w:marTop w:val="375"/>
              <w:marBottom w:val="0"/>
              <w:divBdr>
                <w:top w:val="none" w:sz="0" w:space="0" w:color="auto"/>
                <w:left w:val="none" w:sz="0" w:space="0" w:color="auto"/>
                <w:bottom w:val="none" w:sz="0" w:space="0" w:color="auto"/>
                <w:right w:val="none" w:sz="0" w:space="0" w:color="auto"/>
              </w:divBdr>
              <w:divsChild>
                <w:div w:id="2048867258">
                  <w:marLeft w:val="0"/>
                  <w:marRight w:val="0"/>
                  <w:marTop w:val="0"/>
                  <w:marBottom w:val="0"/>
                  <w:divBdr>
                    <w:top w:val="none" w:sz="0" w:space="0" w:color="auto"/>
                    <w:left w:val="none" w:sz="0" w:space="0" w:color="auto"/>
                    <w:bottom w:val="none" w:sz="0" w:space="0" w:color="auto"/>
                    <w:right w:val="none" w:sz="0" w:space="0" w:color="auto"/>
                  </w:divBdr>
                </w:div>
              </w:divsChild>
            </w:div>
            <w:div w:id="1865242702">
              <w:marLeft w:val="0"/>
              <w:marRight w:val="0"/>
              <w:marTop w:val="225"/>
              <w:marBottom w:val="0"/>
              <w:divBdr>
                <w:top w:val="none" w:sz="0" w:space="0" w:color="auto"/>
                <w:left w:val="none" w:sz="0" w:space="0" w:color="auto"/>
                <w:bottom w:val="none" w:sz="0" w:space="0" w:color="auto"/>
                <w:right w:val="none" w:sz="0" w:space="0" w:color="auto"/>
              </w:divBdr>
              <w:divsChild>
                <w:div w:id="767314405">
                  <w:marLeft w:val="0"/>
                  <w:marRight w:val="0"/>
                  <w:marTop w:val="0"/>
                  <w:marBottom w:val="0"/>
                  <w:divBdr>
                    <w:top w:val="none" w:sz="0" w:space="0" w:color="auto"/>
                    <w:left w:val="none" w:sz="0" w:space="0" w:color="auto"/>
                    <w:bottom w:val="none" w:sz="0" w:space="0" w:color="auto"/>
                    <w:right w:val="none" w:sz="0" w:space="0" w:color="auto"/>
                  </w:divBdr>
                </w:div>
              </w:divsChild>
            </w:div>
            <w:div w:id="1913270214">
              <w:marLeft w:val="0"/>
              <w:marRight w:val="0"/>
              <w:marTop w:val="375"/>
              <w:marBottom w:val="0"/>
              <w:divBdr>
                <w:top w:val="none" w:sz="0" w:space="0" w:color="auto"/>
                <w:left w:val="none" w:sz="0" w:space="0" w:color="auto"/>
                <w:bottom w:val="none" w:sz="0" w:space="0" w:color="auto"/>
                <w:right w:val="none" w:sz="0" w:space="0" w:color="auto"/>
              </w:divBdr>
              <w:divsChild>
                <w:div w:id="162817067">
                  <w:marLeft w:val="0"/>
                  <w:marRight w:val="0"/>
                  <w:marTop w:val="0"/>
                  <w:marBottom w:val="0"/>
                  <w:divBdr>
                    <w:top w:val="none" w:sz="0" w:space="0" w:color="auto"/>
                    <w:left w:val="none" w:sz="0" w:space="0" w:color="auto"/>
                    <w:bottom w:val="none" w:sz="0" w:space="0" w:color="auto"/>
                    <w:right w:val="none" w:sz="0" w:space="0" w:color="auto"/>
                  </w:divBdr>
                  <w:divsChild>
                    <w:div w:id="145514156">
                      <w:marLeft w:val="0"/>
                      <w:marRight w:val="0"/>
                      <w:marTop w:val="0"/>
                      <w:marBottom w:val="0"/>
                      <w:divBdr>
                        <w:top w:val="none" w:sz="0" w:space="0" w:color="auto"/>
                        <w:left w:val="none" w:sz="0" w:space="0" w:color="auto"/>
                        <w:bottom w:val="none" w:sz="0" w:space="0" w:color="auto"/>
                        <w:right w:val="none" w:sz="0" w:space="0" w:color="auto"/>
                      </w:divBdr>
                    </w:div>
                    <w:div w:id="20811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5891">
              <w:marLeft w:val="0"/>
              <w:marRight w:val="0"/>
              <w:marTop w:val="225"/>
              <w:marBottom w:val="0"/>
              <w:divBdr>
                <w:top w:val="none" w:sz="0" w:space="0" w:color="auto"/>
                <w:left w:val="none" w:sz="0" w:space="0" w:color="auto"/>
                <w:bottom w:val="none" w:sz="0" w:space="0" w:color="auto"/>
                <w:right w:val="none" w:sz="0" w:space="0" w:color="auto"/>
              </w:divBdr>
              <w:divsChild>
                <w:div w:id="648680239">
                  <w:marLeft w:val="0"/>
                  <w:marRight w:val="0"/>
                  <w:marTop w:val="0"/>
                  <w:marBottom w:val="0"/>
                  <w:divBdr>
                    <w:top w:val="none" w:sz="0" w:space="0" w:color="auto"/>
                    <w:left w:val="none" w:sz="0" w:space="0" w:color="auto"/>
                    <w:bottom w:val="none" w:sz="0" w:space="0" w:color="auto"/>
                    <w:right w:val="none" w:sz="0" w:space="0" w:color="auto"/>
                  </w:divBdr>
                </w:div>
              </w:divsChild>
            </w:div>
            <w:div w:id="2035839948">
              <w:marLeft w:val="0"/>
              <w:marRight w:val="0"/>
              <w:marTop w:val="375"/>
              <w:marBottom w:val="0"/>
              <w:divBdr>
                <w:top w:val="none" w:sz="0" w:space="0" w:color="auto"/>
                <w:left w:val="none" w:sz="0" w:space="0" w:color="auto"/>
                <w:bottom w:val="none" w:sz="0" w:space="0" w:color="auto"/>
                <w:right w:val="none" w:sz="0" w:space="0" w:color="auto"/>
              </w:divBdr>
              <w:divsChild>
                <w:div w:id="9533051">
                  <w:marLeft w:val="0"/>
                  <w:marRight w:val="0"/>
                  <w:marTop w:val="0"/>
                  <w:marBottom w:val="0"/>
                  <w:divBdr>
                    <w:top w:val="none" w:sz="0" w:space="0" w:color="auto"/>
                    <w:left w:val="none" w:sz="0" w:space="0" w:color="auto"/>
                    <w:bottom w:val="none" w:sz="0" w:space="0" w:color="auto"/>
                    <w:right w:val="none" w:sz="0" w:space="0" w:color="auto"/>
                  </w:divBdr>
                </w:div>
              </w:divsChild>
            </w:div>
            <w:div w:id="2067414192">
              <w:marLeft w:val="0"/>
              <w:marRight w:val="0"/>
              <w:marTop w:val="375"/>
              <w:marBottom w:val="0"/>
              <w:divBdr>
                <w:top w:val="none" w:sz="0" w:space="0" w:color="auto"/>
                <w:left w:val="none" w:sz="0" w:space="0" w:color="auto"/>
                <w:bottom w:val="none" w:sz="0" w:space="0" w:color="auto"/>
                <w:right w:val="none" w:sz="0" w:space="0" w:color="auto"/>
              </w:divBdr>
              <w:divsChild>
                <w:div w:id="598486212">
                  <w:marLeft w:val="0"/>
                  <w:marRight w:val="0"/>
                  <w:marTop w:val="0"/>
                  <w:marBottom w:val="0"/>
                  <w:divBdr>
                    <w:top w:val="none" w:sz="0" w:space="0" w:color="auto"/>
                    <w:left w:val="none" w:sz="0" w:space="0" w:color="auto"/>
                    <w:bottom w:val="none" w:sz="0" w:space="0" w:color="auto"/>
                    <w:right w:val="none" w:sz="0" w:space="0" w:color="auto"/>
                  </w:divBdr>
                  <w:divsChild>
                    <w:div w:id="151996459">
                      <w:marLeft w:val="0"/>
                      <w:marRight w:val="0"/>
                      <w:marTop w:val="0"/>
                      <w:marBottom w:val="0"/>
                      <w:divBdr>
                        <w:top w:val="none" w:sz="0" w:space="0" w:color="auto"/>
                        <w:left w:val="none" w:sz="0" w:space="0" w:color="auto"/>
                        <w:bottom w:val="none" w:sz="0" w:space="0" w:color="auto"/>
                        <w:right w:val="none" w:sz="0" w:space="0" w:color="auto"/>
                      </w:divBdr>
                    </w:div>
                    <w:div w:id="9835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7816">
      <w:bodyDiv w:val="1"/>
      <w:marLeft w:val="0"/>
      <w:marRight w:val="0"/>
      <w:marTop w:val="0"/>
      <w:marBottom w:val="0"/>
      <w:divBdr>
        <w:top w:val="none" w:sz="0" w:space="0" w:color="auto"/>
        <w:left w:val="none" w:sz="0" w:space="0" w:color="auto"/>
        <w:bottom w:val="none" w:sz="0" w:space="0" w:color="auto"/>
        <w:right w:val="none" w:sz="0" w:space="0" w:color="auto"/>
      </w:divBdr>
      <w:divsChild>
        <w:div w:id="317811572">
          <w:marLeft w:val="0"/>
          <w:marRight w:val="0"/>
          <w:marTop w:val="0"/>
          <w:marBottom w:val="0"/>
          <w:divBdr>
            <w:top w:val="none" w:sz="0" w:space="0" w:color="auto"/>
            <w:left w:val="none" w:sz="0" w:space="0" w:color="auto"/>
            <w:bottom w:val="none" w:sz="0" w:space="0" w:color="auto"/>
            <w:right w:val="none" w:sz="0" w:space="0" w:color="auto"/>
          </w:divBdr>
          <w:divsChild>
            <w:div w:id="1405109790">
              <w:marLeft w:val="0"/>
              <w:marRight w:val="0"/>
              <w:marTop w:val="0"/>
              <w:marBottom w:val="225"/>
              <w:divBdr>
                <w:top w:val="none" w:sz="0" w:space="0" w:color="auto"/>
                <w:left w:val="none" w:sz="0" w:space="0" w:color="auto"/>
                <w:bottom w:val="none" w:sz="0" w:space="0" w:color="auto"/>
                <w:right w:val="none" w:sz="0" w:space="0" w:color="auto"/>
              </w:divBdr>
              <w:divsChild>
                <w:div w:id="1362511716">
                  <w:marLeft w:val="0"/>
                  <w:marRight w:val="0"/>
                  <w:marTop w:val="0"/>
                  <w:marBottom w:val="0"/>
                  <w:divBdr>
                    <w:top w:val="none" w:sz="0" w:space="0" w:color="auto"/>
                    <w:left w:val="none" w:sz="0" w:space="0" w:color="auto"/>
                    <w:bottom w:val="none" w:sz="0" w:space="0" w:color="auto"/>
                    <w:right w:val="none" w:sz="0" w:space="0" w:color="auto"/>
                  </w:divBdr>
                  <w:divsChild>
                    <w:div w:id="254485741">
                      <w:marLeft w:val="0"/>
                      <w:marRight w:val="0"/>
                      <w:marTop w:val="0"/>
                      <w:marBottom w:val="195"/>
                      <w:divBdr>
                        <w:top w:val="none" w:sz="0" w:space="0" w:color="auto"/>
                        <w:left w:val="none" w:sz="0" w:space="0" w:color="auto"/>
                        <w:bottom w:val="none" w:sz="0" w:space="0" w:color="auto"/>
                        <w:right w:val="none" w:sz="0" w:space="0" w:color="auto"/>
                      </w:divBdr>
                    </w:div>
                    <w:div w:id="318076531">
                      <w:marLeft w:val="0"/>
                      <w:marRight w:val="0"/>
                      <w:marTop w:val="0"/>
                      <w:marBottom w:val="0"/>
                      <w:divBdr>
                        <w:top w:val="none" w:sz="0" w:space="0" w:color="auto"/>
                        <w:left w:val="none" w:sz="0" w:space="0" w:color="auto"/>
                        <w:bottom w:val="none" w:sz="0" w:space="0" w:color="auto"/>
                        <w:right w:val="none" w:sz="0" w:space="0" w:color="auto"/>
                      </w:divBdr>
                      <w:divsChild>
                        <w:div w:id="37322628">
                          <w:marLeft w:val="0"/>
                          <w:marRight w:val="0"/>
                          <w:marTop w:val="0"/>
                          <w:marBottom w:val="0"/>
                          <w:divBdr>
                            <w:top w:val="none" w:sz="0" w:space="0" w:color="auto"/>
                            <w:left w:val="none" w:sz="0" w:space="0" w:color="auto"/>
                            <w:bottom w:val="none" w:sz="0" w:space="0" w:color="auto"/>
                            <w:right w:val="none" w:sz="0" w:space="0" w:color="auto"/>
                          </w:divBdr>
                          <w:divsChild>
                            <w:div w:id="386952290">
                              <w:marLeft w:val="0"/>
                              <w:marRight w:val="0"/>
                              <w:marTop w:val="0"/>
                              <w:marBottom w:val="0"/>
                              <w:divBdr>
                                <w:top w:val="none" w:sz="0" w:space="0" w:color="auto"/>
                                <w:left w:val="none" w:sz="0" w:space="0" w:color="auto"/>
                                <w:bottom w:val="none" w:sz="0" w:space="0" w:color="auto"/>
                                <w:right w:val="none" w:sz="0" w:space="0" w:color="auto"/>
                              </w:divBdr>
                              <w:divsChild>
                                <w:div w:id="8184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1294">
                          <w:marLeft w:val="0"/>
                          <w:marRight w:val="0"/>
                          <w:marTop w:val="0"/>
                          <w:marBottom w:val="270"/>
                          <w:divBdr>
                            <w:top w:val="none" w:sz="0" w:space="0" w:color="auto"/>
                            <w:left w:val="none" w:sz="0" w:space="0" w:color="auto"/>
                            <w:bottom w:val="none" w:sz="0" w:space="0" w:color="auto"/>
                            <w:right w:val="none" w:sz="0" w:space="0" w:color="auto"/>
                          </w:divBdr>
                          <w:divsChild>
                            <w:div w:id="1439791916">
                              <w:marLeft w:val="0"/>
                              <w:marRight w:val="0"/>
                              <w:marTop w:val="0"/>
                              <w:marBottom w:val="0"/>
                              <w:divBdr>
                                <w:top w:val="none" w:sz="0" w:space="0" w:color="auto"/>
                                <w:left w:val="none" w:sz="0" w:space="0" w:color="auto"/>
                                <w:bottom w:val="none" w:sz="0" w:space="0" w:color="auto"/>
                                <w:right w:val="none" w:sz="0" w:space="0" w:color="auto"/>
                              </w:divBdr>
                              <w:divsChild>
                                <w:div w:id="9590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22632">
              <w:marLeft w:val="0"/>
              <w:marRight w:val="0"/>
              <w:marTop w:val="120"/>
              <w:marBottom w:val="120"/>
              <w:divBdr>
                <w:top w:val="none" w:sz="0" w:space="0" w:color="auto"/>
                <w:left w:val="none" w:sz="0" w:space="0" w:color="auto"/>
                <w:bottom w:val="none" w:sz="0" w:space="0" w:color="auto"/>
                <w:right w:val="none" w:sz="0" w:space="0" w:color="auto"/>
              </w:divBdr>
              <w:divsChild>
                <w:div w:id="1344748991">
                  <w:marLeft w:val="0"/>
                  <w:marRight w:val="0"/>
                  <w:marTop w:val="0"/>
                  <w:marBottom w:val="0"/>
                  <w:divBdr>
                    <w:top w:val="none" w:sz="0" w:space="0" w:color="auto"/>
                    <w:left w:val="none" w:sz="0" w:space="0" w:color="auto"/>
                    <w:bottom w:val="none" w:sz="0" w:space="0" w:color="auto"/>
                    <w:right w:val="none" w:sz="0" w:space="0" w:color="auto"/>
                  </w:divBdr>
                  <w:divsChild>
                    <w:div w:id="6442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48319">
      <w:bodyDiv w:val="1"/>
      <w:marLeft w:val="0"/>
      <w:marRight w:val="0"/>
      <w:marTop w:val="0"/>
      <w:marBottom w:val="0"/>
      <w:divBdr>
        <w:top w:val="none" w:sz="0" w:space="0" w:color="auto"/>
        <w:left w:val="none" w:sz="0" w:space="0" w:color="auto"/>
        <w:bottom w:val="none" w:sz="0" w:space="0" w:color="auto"/>
        <w:right w:val="none" w:sz="0" w:space="0" w:color="auto"/>
      </w:divBdr>
      <w:divsChild>
        <w:div w:id="632053656">
          <w:marLeft w:val="0"/>
          <w:marRight w:val="0"/>
          <w:marTop w:val="0"/>
          <w:marBottom w:val="0"/>
          <w:divBdr>
            <w:top w:val="none" w:sz="0" w:space="0" w:color="auto"/>
            <w:left w:val="none" w:sz="0" w:space="0" w:color="auto"/>
            <w:bottom w:val="none" w:sz="0" w:space="0" w:color="auto"/>
            <w:right w:val="none" w:sz="0" w:space="0" w:color="auto"/>
          </w:divBdr>
          <w:divsChild>
            <w:div w:id="624626700">
              <w:marLeft w:val="0"/>
              <w:marRight w:val="0"/>
              <w:marTop w:val="0"/>
              <w:marBottom w:val="0"/>
              <w:divBdr>
                <w:top w:val="none" w:sz="0" w:space="0" w:color="auto"/>
                <w:left w:val="none" w:sz="0" w:space="0" w:color="auto"/>
                <w:bottom w:val="none" w:sz="0" w:space="0" w:color="auto"/>
                <w:right w:val="none" w:sz="0" w:space="0" w:color="auto"/>
              </w:divBdr>
            </w:div>
          </w:divsChild>
        </w:div>
        <w:div w:id="766460588">
          <w:marLeft w:val="0"/>
          <w:marRight w:val="0"/>
          <w:marTop w:val="0"/>
          <w:marBottom w:val="0"/>
          <w:divBdr>
            <w:top w:val="none" w:sz="0" w:space="0" w:color="auto"/>
            <w:left w:val="none" w:sz="0" w:space="0" w:color="auto"/>
            <w:bottom w:val="none" w:sz="0" w:space="0" w:color="auto"/>
            <w:right w:val="none" w:sz="0" w:space="0" w:color="auto"/>
          </w:divBdr>
          <w:divsChild>
            <w:div w:id="1260681656">
              <w:marLeft w:val="0"/>
              <w:marRight w:val="0"/>
              <w:marTop w:val="0"/>
              <w:marBottom w:val="0"/>
              <w:divBdr>
                <w:top w:val="none" w:sz="0" w:space="0" w:color="auto"/>
                <w:left w:val="none" w:sz="0" w:space="0" w:color="auto"/>
                <w:bottom w:val="none" w:sz="0" w:space="0" w:color="auto"/>
                <w:right w:val="none" w:sz="0" w:space="0" w:color="auto"/>
              </w:divBdr>
            </w:div>
            <w:div w:id="2032225304">
              <w:marLeft w:val="0"/>
              <w:marRight w:val="0"/>
              <w:marTop w:val="0"/>
              <w:marBottom w:val="0"/>
              <w:divBdr>
                <w:top w:val="none" w:sz="0" w:space="0" w:color="auto"/>
                <w:left w:val="none" w:sz="0" w:space="0" w:color="auto"/>
                <w:bottom w:val="none" w:sz="0" w:space="0" w:color="auto"/>
                <w:right w:val="none" w:sz="0" w:space="0" w:color="auto"/>
              </w:divBdr>
              <w:divsChild>
                <w:div w:id="8241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1399">
          <w:marLeft w:val="0"/>
          <w:marRight w:val="0"/>
          <w:marTop w:val="0"/>
          <w:marBottom w:val="0"/>
          <w:divBdr>
            <w:top w:val="none" w:sz="0" w:space="0" w:color="auto"/>
            <w:left w:val="none" w:sz="0" w:space="0" w:color="auto"/>
            <w:bottom w:val="none" w:sz="0" w:space="0" w:color="auto"/>
            <w:right w:val="none" w:sz="0" w:space="0" w:color="auto"/>
          </w:divBdr>
        </w:div>
      </w:divsChild>
    </w:div>
    <w:div w:id="1675650638">
      <w:bodyDiv w:val="1"/>
      <w:marLeft w:val="0"/>
      <w:marRight w:val="0"/>
      <w:marTop w:val="0"/>
      <w:marBottom w:val="0"/>
      <w:divBdr>
        <w:top w:val="none" w:sz="0" w:space="0" w:color="auto"/>
        <w:left w:val="none" w:sz="0" w:space="0" w:color="auto"/>
        <w:bottom w:val="none" w:sz="0" w:space="0" w:color="auto"/>
        <w:right w:val="none" w:sz="0" w:space="0" w:color="auto"/>
      </w:divBdr>
      <w:divsChild>
        <w:div w:id="1769496508">
          <w:marLeft w:val="0"/>
          <w:marRight w:val="0"/>
          <w:marTop w:val="0"/>
          <w:marBottom w:val="0"/>
          <w:divBdr>
            <w:top w:val="none" w:sz="0" w:space="0" w:color="auto"/>
            <w:left w:val="none" w:sz="0" w:space="0" w:color="auto"/>
            <w:bottom w:val="none" w:sz="0" w:space="0" w:color="auto"/>
            <w:right w:val="none" w:sz="0" w:space="0" w:color="auto"/>
          </w:divBdr>
          <w:divsChild>
            <w:div w:id="256837515">
              <w:marLeft w:val="0"/>
              <w:marRight w:val="0"/>
              <w:marTop w:val="0"/>
              <w:marBottom w:val="0"/>
              <w:divBdr>
                <w:top w:val="none" w:sz="0" w:space="0" w:color="auto"/>
                <w:left w:val="none" w:sz="0" w:space="0" w:color="auto"/>
                <w:bottom w:val="none" w:sz="0" w:space="0" w:color="auto"/>
                <w:right w:val="none" w:sz="0" w:space="0" w:color="auto"/>
              </w:divBdr>
              <w:divsChild>
                <w:div w:id="1173908805">
                  <w:marLeft w:val="0"/>
                  <w:marRight w:val="0"/>
                  <w:marTop w:val="0"/>
                  <w:marBottom w:val="0"/>
                  <w:divBdr>
                    <w:top w:val="none" w:sz="0" w:space="0" w:color="auto"/>
                    <w:left w:val="none" w:sz="0" w:space="0" w:color="auto"/>
                    <w:bottom w:val="none" w:sz="0" w:space="0" w:color="auto"/>
                    <w:right w:val="none" w:sz="0" w:space="0" w:color="auto"/>
                  </w:divBdr>
                </w:div>
              </w:divsChild>
            </w:div>
            <w:div w:id="340548983">
              <w:marLeft w:val="0"/>
              <w:marRight w:val="0"/>
              <w:marTop w:val="0"/>
              <w:marBottom w:val="0"/>
              <w:divBdr>
                <w:top w:val="none" w:sz="0" w:space="0" w:color="auto"/>
                <w:left w:val="none" w:sz="0" w:space="0" w:color="auto"/>
                <w:bottom w:val="none" w:sz="0" w:space="0" w:color="auto"/>
                <w:right w:val="none" w:sz="0" w:space="0" w:color="auto"/>
              </w:divBdr>
              <w:divsChild>
                <w:div w:id="1202786589">
                  <w:marLeft w:val="0"/>
                  <w:marRight w:val="0"/>
                  <w:marTop w:val="0"/>
                  <w:marBottom w:val="0"/>
                  <w:divBdr>
                    <w:top w:val="none" w:sz="0" w:space="0" w:color="auto"/>
                    <w:left w:val="none" w:sz="0" w:space="0" w:color="auto"/>
                    <w:bottom w:val="none" w:sz="0" w:space="0" w:color="auto"/>
                    <w:right w:val="none" w:sz="0" w:space="0" w:color="auto"/>
                  </w:divBdr>
                </w:div>
              </w:divsChild>
            </w:div>
            <w:div w:id="374819757">
              <w:marLeft w:val="0"/>
              <w:marRight w:val="0"/>
              <w:marTop w:val="0"/>
              <w:marBottom w:val="0"/>
              <w:divBdr>
                <w:top w:val="none" w:sz="0" w:space="0" w:color="auto"/>
                <w:left w:val="none" w:sz="0" w:space="0" w:color="auto"/>
                <w:bottom w:val="none" w:sz="0" w:space="0" w:color="auto"/>
                <w:right w:val="none" w:sz="0" w:space="0" w:color="auto"/>
              </w:divBdr>
            </w:div>
            <w:div w:id="473060186">
              <w:marLeft w:val="0"/>
              <w:marRight w:val="0"/>
              <w:marTop w:val="0"/>
              <w:marBottom w:val="0"/>
              <w:divBdr>
                <w:top w:val="none" w:sz="0" w:space="0" w:color="auto"/>
                <w:left w:val="none" w:sz="0" w:space="0" w:color="auto"/>
                <w:bottom w:val="none" w:sz="0" w:space="0" w:color="auto"/>
                <w:right w:val="none" w:sz="0" w:space="0" w:color="auto"/>
              </w:divBdr>
              <w:divsChild>
                <w:div w:id="1902711957">
                  <w:marLeft w:val="0"/>
                  <w:marRight w:val="0"/>
                  <w:marTop w:val="0"/>
                  <w:marBottom w:val="0"/>
                  <w:divBdr>
                    <w:top w:val="none" w:sz="0" w:space="0" w:color="auto"/>
                    <w:left w:val="none" w:sz="0" w:space="0" w:color="auto"/>
                    <w:bottom w:val="none" w:sz="0" w:space="0" w:color="auto"/>
                    <w:right w:val="none" w:sz="0" w:space="0" w:color="auto"/>
                  </w:divBdr>
                </w:div>
              </w:divsChild>
            </w:div>
            <w:div w:id="844252099">
              <w:marLeft w:val="0"/>
              <w:marRight w:val="0"/>
              <w:marTop w:val="0"/>
              <w:marBottom w:val="0"/>
              <w:divBdr>
                <w:top w:val="none" w:sz="0" w:space="0" w:color="auto"/>
                <w:left w:val="none" w:sz="0" w:space="0" w:color="auto"/>
                <w:bottom w:val="none" w:sz="0" w:space="0" w:color="auto"/>
                <w:right w:val="none" w:sz="0" w:space="0" w:color="auto"/>
              </w:divBdr>
              <w:divsChild>
                <w:div w:id="1210798824">
                  <w:marLeft w:val="0"/>
                  <w:marRight w:val="0"/>
                  <w:marTop w:val="0"/>
                  <w:marBottom w:val="0"/>
                  <w:divBdr>
                    <w:top w:val="none" w:sz="0" w:space="0" w:color="auto"/>
                    <w:left w:val="none" w:sz="0" w:space="0" w:color="auto"/>
                    <w:bottom w:val="none" w:sz="0" w:space="0" w:color="auto"/>
                    <w:right w:val="none" w:sz="0" w:space="0" w:color="auto"/>
                  </w:divBdr>
                </w:div>
              </w:divsChild>
            </w:div>
            <w:div w:id="1215583942">
              <w:marLeft w:val="0"/>
              <w:marRight w:val="0"/>
              <w:marTop w:val="0"/>
              <w:marBottom w:val="0"/>
              <w:divBdr>
                <w:top w:val="none" w:sz="0" w:space="0" w:color="auto"/>
                <w:left w:val="none" w:sz="0" w:space="0" w:color="auto"/>
                <w:bottom w:val="none" w:sz="0" w:space="0" w:color="auto"/>
                <w:right w:val="none" w:sz="0" w:space="0" w:color="auto"/>
              </w:divBdr>
              <w:divsChild>
                <w:div w:id="8050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9732">
          <w:marLeft w:val="0"/>
          <w:marRight w:val="0"/>
          <w:marTop w:val="225"/>
          <w:marBottom w:val="0"/>
          <w:divBdr>
            <w:top w:val="none" w:sz="0" w:space="0" w:color="auto"/>
            <w:left w:val="none" w:sz="0" w:space="0" w:color="auto"/>
            <w:bottom w:val="none" w:sz="0" w:space="0" w:color="auto"/>
            <w:right w:val="none" w:sz="0" w:space="0" w:color="auto"/>
          </w:divBdr>
          <w:divsChild>
            <w:div w:id="1873610158">
              <w:marLeft w:val="0"/>
              <w:marRight w:val="0"/>
              <w:marTop w:val="0"/>
              <w:marBottom w:val="225"/>
              <w:divBdr>
                <w:top w:val="none" w:sz="0" w:space="0" w:color="auto"/>
                <w:left w:val="none" w:sz="0" w:space="0" w:color="auto"/>
                <w:bottom w:val="none" w:sz="0" w:space="0" w:color="auto"/>
                <w:right w:val="none" w:sz="0" w:space="0" w:color="auto"/>
              </w:divBdr>
            </w:div>
          </w:divsChild>
        </w:div>
        <w:div w:id="2047482868">
          <w:marLeft w:val="0"/>
          <w:marRight w:val="0"/>
          <w:marTop w:val="225"/>
          <w:marBottom w:val="0"/>
          <w:divBdr>
            <w:top w:val="none" w:sz="0" w:space="0" w:color="auto"/>
            <w:left w:val="none" w:sz="0" w:space="0" w:color="auto"/>
            <w:bottom w:val="none" w:sz="0" w:space="0" w:color="auto"/>
            <w:right w:val="none" w:sz="0" w:space="0" w:color="auto"/>
          </w:divBdr>
          <w:divsChild>
            <w:div w:id="1219395339">
              <w:marLeft w:val="0"/>
              <w:marRight w:val="0"/>
              <w:marTop w:val="0"/>
              <w:marBottom w:val="0"/>
              <w:divBdr>
                <w:top w:val="none" w:sz="0" w:space="0" w:color="auto"/>
                <w:left w:val="none" w:sz="0" w:space="0" w:color="auto"/>
                <w:bottom w:val="none" w:sz="0" w:space="0" w:color="auto"/>
                <w:right w:val="none" w:sz="0" w:space="0" w:color="auto"/>
              </w:divBdr>
              <w:divsChild>
                <w:div w:id="364865999">
                  <w:marLeft w:val="0"/>
                  <w:marRight w:val="0"/>
                  <w:marTop w:val="0"/>
                  <w:marBottom w:val="0"/>
                  <w:divBdr>
                    <w:top w:val="none" w:sz="0" w:space="0" w:color="auto"/>
                    <w:left w:val="none" w:sz="0" w:space="0" w:color="auto"/>
                    <w:bottom w:val="none" w:sz="0" w:space="0" w:color="auto"/>
                    <w:right w:val="none" w:sz="0" w:space="0" w:color="auto"/>
                  </w:divBdr>
                </w:div>
                <w:div w:id="11325593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77151390">
      <w:bodyDiv w:val="1"/>
      <w:marLeft w:val="0"/>
      <w:marRight w:val="0"/>
      <w:marTop w:val="0"/>
      <w:marBottom w:val="0"/>
      <w:divBdr>
        <w:top w:val="none" w:sz="0" w:space="0" w:color="auto"/>
        <w:left w:val="none" w:sz="0" w:space="0" w:color="auto"/>
        <w:bottom w:val="none" w:sz="0" w:space="0" w:color="auto"/>
        <w:right w:val="none" w:sz="0" w:space="0" w:color="auto"/>
      </w:divBdr>
      <w:divsChild>
        <w:div w:id="625545368">
          <w:marLeft w:val="-640"/>
          <w:marRight w:val="-640"/>
          <w:marTop w:val="0"/>
          <w:marBottom w:val="0"/>
          <w:divBdr>
            <w:top w:val="none" w:sz="0" w:space="0" w:color="auto"/>
            <w:left w:val="none" w:sz="0" w:space="0" w:color="auto"/>
            <w:bottom w:val="none" w:sz="0" w:space="0" w:color="auto"/>
            <w:right w:val="none" w:sz="0" w:space="0" w:color="auto"/>
          </w:divBdr>
          <w:divsChild>
            <w:div w:id="467013784">
              <w:marLeft w:val="0"/>
              <w:marRight w:val="0"/>
              <w:marTop w:val="0"/>
              <w:marBottom w:val="0"/>
              <w:divBdr>
                <w:top w:val="none" w:sz="0" w:space="0" w:color="auto"/>
                <w:left w:val="none" w:sz="0" w:space="0" w:color="auto"/>
                <w:bottom w:val="none" w:sz="0" w:space="0" w:color="auto"/>
                <w:right w:val="none" w:sz="0" w:space="0" w:color="auto"/>
              </w:divBdr>
            </w:div>
          </w:divsChild>
        </w:div>
        <w:div w:id="711729152">
          <w:marLeft w:val="0"/>
          <w:marRight w:val="0"/>
          <w:marTop w:val="0"/>
          <w:marBottom w:val="300"/>
          <w:divBdr>
            <w:top w:val="none" w:sz="0" w:space="0" w:color="auto"/>
            <w:left w:val="none" w:sz="0" w:space="0" w:color="auto"/>
            <w:bottom w:val="none" w:sz="0" w:space="0" w:color="auto"/>
            <w:right w:val="none" w:sz="0" w:space="0" w:color="auto"/>
          </w:divBdr>
        </w:div>
        <w:div w:id="892694727">
          <w:marLeft w:val="0"/>
          <w:marRight w:val="0"/>
          <w:marTop w:val="300"/>
          <w:marBottom w:val="300"/>
          <w:divBdr>
            <w:top w:val="none" w:sz="0" w:space="0" w:color="auto"/>
            <w:left w:val="none" w:sz="0" w:space="0" w:color="auto"/>
            <w:bottom w:val="none" w:sz="0" w:space="0" w:color="auto"/>
            <w:right w:val="none" w:sz="0" w:space="0" w:color="auto"/>
          </w:divBdr>
          <w:divsChild>
            <w:div w:id="430705702">
              <w:marLeft w:val="0"/>
              <w:marRight w:val="150"/>
              <w:marTop w:val="0"/>
              <w:marBottom w:val="0"/>
              <w:divBdr>
                <w:top w:val="none" w:sz="0" w:space="0" w:color="auto"/>
                <w:left w:val="none" w:sz="0" w:space="0" w:color="auto"/>
                <w:bottom w:val="none" w:sz="0" w:space="0" w:color="auto"/>
                <w:right w:val="none" w:sz="0" w:space="0" w:color="auto"/>
              </w:divBdr>
              <w:divsChild>
                <w:div w:id="43992450">
                  <w:marLeft w:val="0"/>
                  <w:marRight w:val="0"/>
                  <w:marTop w:val="0"/>
                  <w:marBottom w:val="0"/>
                  <w:divBdr>
                    <w:top w:val="none" w:sz="0" w:space="0" w:color="auto"/>
                    <w:left w:val="none" w:sz="0" w:space="0" w:color="auto"/>
                    <w:bottom w:val="none" w:sz="0" w:space="0" w:color="auto"/>
                    <w:right w:val="none" w:sz="0" w:space="0" w:color="auto"/>
                  </w:divBdr>
                </w:div>
              </w:divsChild>
            </w:div>
            <w:div w:id="2080244814">
              <w:marLeft w:val="0"/>
              <w:marRight w:val="0"/>
              <w:marTop w:val="0"/>
              <w:marBottom w:val="0"/>
              <w:divBdr>
                <w:top w:val="none" w:sz="0" w:space="0" w:color="auto"/>
                <w:left w:val="none" w:sz="0" w:space="0" w:color="auto"/>
                <w:bottom w:val="none" w:sz="0" w:space="0" w:color="auto"/>
                <w:right w:val="none" w:sz="0" w:space="0" w:color="auto"/>
              </w:divBdr>
              <w:divsChild>
                <w:div w:id="361783454">
                  <w:marLeft w:val="0"/>
                  <w:marRight w:val="300"/>
                  <w:marTop w:val="0"/>
                  <w:marBottom w:val="0"/>
                  <w:divBdr>
                    <w:top w:val="none" w:sz="0" w:space="0" w:color="auto"/>
                    <w:left w:val="none" w:sz="0" w:space="0" w:color="auto"/>
                    <w:bottom w:val="none" w:sz="0" w:space="0" w:color="auto"/>
                    <w:right w:val="none" w:sz="0" w:space="0" w:color="auto"/>
                  </w:divBdr>
                </w:div>
                <w:div w:id="10469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0723">
          <w:marLeft w:val="0"/>
          <w:marRight w:val="0"/>
          <w:marTop w:val="0"/>
          <w:marBottom w:val="0"/>
          <w:divBdr>
            <w:top w:val="none" w:sz="0" w:space="0" w:color="auto"/>
            <w:left w:val="none" w:sz="0" w:space="0" w:color="auto"/>
            <w:bottom w:val="none" w:sz="0" w:space="0" w:color="auto"/>
            <w:right w:val="none" w:sz="0" w:space="0" w:color="auto"/>
          </w:divBdr>
          <w:divsChild>
            <w:div w:id="861212476">
              <w:marLeft w:val="0"/>
              <w:marRight w:val="0"/>
              <w:marTop w:val="300"/>
              <w:marBottom w:val="300"/>
              <w:divBdr>
                <w:top w:val="none" w:sz="0" w:space="0" w:color="auto"/>
                <w:left w:val="none" w:sz="0" w:space="0" w:color="auto"/>
                <w:bottom w:val="none" w:sz="0" w:space="0" w:color="auto"/>
                <w:right w:val="none" w:sz="0" w:space="0" w:color="auto"/>
              </w:divBdr>
              <w:divsChild>
                <w:div w:id="806705259">
                  <w:marLeft w:val="0"/>
                  <w:marRight w:val="0"/>
                  <w:marTop w:val="0"/>
                  <w:marBottom w:val="0"/>
                  <w:divBdr>
                    <w:top w:val="none" w:sz="0" w:space="0" w:color="auto"/>
                    <w:left w:val="none" w:sz="0" w:space="0" w:color="auto"/>
                    <w:bottom w:val="none" w:sz="0" w:space="0" w:color="auto"/>
                    <w:right w:val="none" w:sz="0" w:space="0" w:color="auto"/>
                  </w:divBdr>
                  <w:divsChild>
                    <w:div w:id="9105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2100">
      <w:bodyDiv w:val="1"/>
      <w:marLeft w:val="0"/>
      <w:marRight w:val="0"/>
      <w:marTop w:val="0"/>
      <w:marBottom w:val="0"/>
      <w:divBdr>
        <w:top w:val="none" w:sz="0" w:space="0" w:color="auto"/>
        <w:left w:val="none" w:sz="0" w:space="0" w:color="auto"/>
        <w:bottom w:val="none" w:sz="0" w:space="0" w:color="auto"/>
        <w:right w:val="none" w:sz="0" w:space="0" w:color="auto"/>
      </w:divBdr>
      <w:divsChild>
        <w:div w:id="355271837">
          <w:marLeft w:val="0"/>
          <w:marRight w:val="0"/>
          <w:marTop w:val="0"/>
          <w:marBottom w:val="300"/>
          <w:divBdr>
            <w:top w:val="none" w:sz="0" w:space="0" w:color="auto"/>
            <w:left w:val="none" w:sz="0" w:space="0" w:color="auto"/>
            <w:bottom w:val="none" w:sz="0" w:space="0" w:color="auto"/>
            <w:right w:val="none" w:sz="0" w:space="0" w:color="auto"/>
          </w:divBdr>
        </w:div>
        <w:div w:id="2059165929">
          <w:marLeft w:val="0"/>
          <w:marRight w:val="150"/>
          <w:marTop w:val="0"/>
          <w:marBottom w:val="150"/>
          <w:divBdr>
            <w:top w:val="none" w:sz="0" w:space="0" w:color="auto"/>
            <w:left w:val="none" w:sz="0" w:space="0" w:color="auto"/>
            <w:bottom w:val="none" w:sz="0" w:space="0" w:color="auto"/>
            <w:right w:val="none" w:sz="0" w:space="0" w:color="auto"/>
          </w:divBdr>
        </w:div>
        <w:div w:id="1822231539">
          <w:marLeft w:val="0"/>
          <w:marRight w:val="0"/>
          <w:marTop w:val="0"/>
          <w:marBottom w:val="0"/>
          <w:divBdr>
            <w:top w:val="none" w:sz="0" w:space="0" w:color="auto"/>
            <w:left w:val="none" w:sz="0" w:space="0" w:color="auto"/>
            <w:bottom w:val="none" w:sz="0" w:space="0" w:color="auto"/>
            <w:right w:val="none" w:sz="0" w:space="0" w:color="auto"/>
          </w:divBdr>
          <w:divsChild>
            <w:div w:id="1256593796">
              <w:marLeft w:val="450"/>
              <w:marRight w:val="0"/>
              <w:marTop w:val="0"/>
              <w:marBottom w:val="600"/>
              <w:divBdr>
                <w:top w:val="none" w:sz="0" w:space="0" w:color="auto"/>
                <w:left w:val="none" w:sz="0" w:space="0" w:color="auto"/>
                <w:bottom w:val="none" w:sz="0" w:space="0" w:color="auto"/>
                <w:right w:val="none" w:sz="0" w:space="0" w:color="auto"/>
              </w:divBdr>
              <w:divsChild>
                <w:div w:id="16658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4295">
          <w:marLeft w:val="0"/>
          <w:marRight w:val="0"/>
          <w:marTop w:val="450"/>
          <w:marBottom w:val="300"/>
          <w:divBdr>
            <w:top w:val="none" w:sz="0" w:space="0" w:color="auto"/>
            <w:left w:val="none" w:sz="0" w:space="0" w:color="auto"/>
            <w:bottom w:val="none" w:sz="0" w:space="0" w:color="auto"/>
            <w:right w:val="none" w:sz="0" w:space="0" w:color="auto"/>
          </w:divBdr>
          <w:divsChild>
            <w:div w:id="785462428">
              <w:marLeft w:val="450"/>
              <w:marRight w:val="0"/>
              <w:marTop w:val="0"/>
              <w:marBottom w:val="600"/>
              <w:divBdr>
                <w:top w:val="none" w:sz="0" w:space="0" w:color="auto"/>
                <w:left w:val="none" w:sz="0" w:space="0" w:color="auto"/>
                <w:bottom w:val="none" w:sz="0" w:space="0" w:color="auto"/>
                <w:right w:val="none" w:sz="0" w:space="0" w:color="auto"/>
              </w:divBdr>
              <w:divsChild>
                <w:div w:id="1690326600">
                  <w:marLeft w:val="0"/>
                  <w:marRight w:val="0"/>
                  <w:marTop w:val="0"/>
                  <w:marBottom w:val="0"/>
                  <w:divBdr>
                    <w:top w:val="none" w:sz="0" w:space="0" w:color="auto"/>
                    <w:left w:val="none" w:sz="0" w:space="0" w:color="auto"/>
                    <w:bottom w:val="none" w:sz="0" w:space="0" w:color="auto"/>
                    <w:right w:val="none" w:sz="0" w:space="0" w:color="auto"/>
                  </w:divBdr>
                </w:div>
              </w:divsChild>
            </w:div>
            <w:div w:id="328287822">
              <w:marLeft w:val="450"/>
              <w:marRight w:val="0"/>
              <w:marTop w:val="0"/>
              <w:marBottom w:val="600"/>
              <w:divBdr>
                <w:top w:val="none" w:sz="0" w:space="0" w:color="auto"/>
                <w:left w:val="none" w:sz="0" w:space="0" w:color="auto"/>
                <w:bottom w:val="none" w:sz="0" w:space="0" w:color="auto"/>
                <w:right w:val="none" w:sz="0" w:space="0" w:color="auto"/>
              </w:divBdr>
              <w:divsChild>
                <w:div w:id="1709866080">
                  <w:marLeft w:val="0"/>
                  <w:marRight w:val="0"/>
                  <w:marTop w:val="0"/>
                  <w:marBottom w:val="0"/>
                  <w:divBdr>
                    <w:top w:val="none" w:sz="0" w:space="0" w:color="auto"/>
                    <w:left w:val="none" w:sz="0" w:space="0" w:color="auto"/>
                    <w:bottom w:val="none" w:sz="0" w:space="0" w:color="auto"/>
                    <w:right w:val="none" w:sz="0" w:space="0" w:color="auto"/>
                  </w:divBdr>
                </w:div>
              </w:divsChild>
            </w:div>
            <w:div w:id="811604138">
              <w:marLeft w:val="450"/>
              <w:marRight w:val="0"/>
              <w:marTop w:val="0"/>
              <w:marBottom w:val="600"/>
              <w:divBdr>
                <w:top w:val="none" w:sz="0" w:space="0" w:color="auto"/>
                <w:left w:val="none" w:sz="0" w:space="0" w:color="auto"/>
                <w:bottom w:val="none" w:sz="0" w:space="0" w:color="auto"/>
                <w:right w:val="none" w:sz="0" w:space="0" w:color="auto"/>
              </w:divBdr>
              <w:divsChild>
                <w:div w:id="915045943">
                  <w:marLeft w:val="0"/>
                  <w:marRight w:val="0"/>
                  <w:marTop w:val="0"/>
                  <w:marBottom w:val="0"/>
                  <w:divBdr>
                    <w:top w:val="none" w:sz="0" w:space="0" w:color="auto"/>
                    <w:left w:val="none" w:sz="0" w:space="0" w:color="auto"/>
                    <w:bottom w:val="none" w:sz="0" w:space="0" w:color="auto"/>
                    <w:right w:val="none" w:sz="0" w:space="0" w:color="auto"/>
                  </w:divBdr>
                </w:div>
              </w:divsChild>
            </w:div>
            <w:div w:id="1204828431">
              <w:marLeft w:val="450"/>
              <w:marRight w:val="0"/>
              <w:marTop w:val="0"/>
              <w:marBottom w:val="600"/>
              <w:divBdr>
                <w:top w:val="none" w:sz="0" w:space="0" w:color="auto"/>
                <w:left w:val="none" w:sz="0" w:space="0" w:color="auto"/>
                <w:bottom w:val="none" w:sz="0" w:space="0" w:color="auto"/>
                <w:right w:val="none" w:sz="0" w:space="0" w:color="auto"/>
              </w:divBdr>
              <w:divsChild>
                <w:div w:id="1060708386">
                  <w:marLeft w:val="0"/>
                  <w:marRight w:val="0"/>
                  <w:marTop w:val="0"/>
                  <w:marBottom w:val="0"/>
                  <w:divBdr>
                    <w:top w:val="none" w:sz="0" w:space="0" w:color="auto"/>
                    <w:left w:val="none" w:sz="0" w:space="0" w:color="auto"/>
                    <w:bottom w:val="none" w:sz="0" w:space="0" w:color="auto"/>
                    <w:right w:val="none" w:sz="0" w:space="0" w:color="auto"/>
                  </w:divBdr>
                </w:div>
              </w:divsChild>
            </w:div>
            <w:div w:id="286350904">
              <w:marLeft w:val="450"/>
              <w:marRight w:val="0"/>
              <w:marTop w:val="0"/>
              <w:marBottom w:val="600"/>
              <w:divBdr>
                <w:top w:val="none" w:sz="0" w:space="0" w:color="auto"/>
                <w:left w:val="none" w:sz="0" w:space="0" w:color="auto"/>
                <w:bottom w:val="none" w:sz="0" w:space="0" w:color="auto"/>
                <w:right w:val="none" w:sz="0" w:space="0" w:color="auto"/>
              </w:divBdr>
              <w:divsChild>
                <w:div w:id="93526075">
                  <w:marLeft w:val="0"/>
                  <w:marRight w:val="0"/>
                  <w:marTop w:val="0"/>
                  <w:marBottom w:val="0"/>
                  <w:divBdr>
                    <w:top w:val="none" w:sz="0" w:space="0" w:color="auto"/>
                    <w:left w:val="none" w:sz="0" w:space="0" w:color="auto"/>
                    <w:bottom w:val="none" w:sz="0" w:space="0" w:color="auto"/>
                    <w:right w:val="none" w:sz="0" w:space="0" w:color="auto"/>
                  </w:divBdr>
                </w:div>
              </w:divsChild>
            </w:div>
            <w:div w:id="627930437">
              <w:marLeft w:val="450"/>
              <w:marRight w:val="0"/>
              <w:marTop w:val="0"/>
              <w:marBottom w:val="600"/>
              <w:divBdr>
                <w:top w:val="none" w:sz="0" w:space="0" w:color="auto"/>
                <w:left w:val="none" w:sz="0" w:space="0" w:color="auto"/>
                <w:bottom w:val="none" w:sz="0" w:space="0" w:color="auto"/>
                <w:right w:val="none" w:sz="0" w:space="0" w:color="auto"/>
              </w:divBdr>
              <w:divsChild>
                <w:div w:id="10069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5678">
      <w:bodyDiv w:val="1"/>
      <w:marLeft w:val="0"/>
      <w:marRight w:val="0"/>
      <w:marTop w:val="0"/>
      <w:marBottom w:val="0"/>
      <w:divBdr>
        <w:top w:val="none" w:sz="0" w:space="0" w:color="auto"/>
        <w:left w:val="none" w:sz="0" w:space="0" w:color="auto"/>
        <w:bottom w:val="none" w:sz="0" w:space="0" w:color="auto"/>
        <w:right w:val="none" w:sz="0" w:space="0" w:color="auto"/>
      </w:divBdr>
      <w:divsChild>
        <w:div w:id="1036352657">
          <w:marLeft w:val="0"/>
          <w:marRight w:val="0"/>
          <w:marTop w:val="0"/>
          <w:marBottom w:val="0"/>
          <w:divBdr>
            <w:top w:val="none" w:sz="0" w:space="0" w:color="auto"/>
            <w:left w:val="none" w:sz="0" w:space="0" w:color="auto"/>
            <w:bottom w:val="none" w:sz="0" w:space="0" w:color="auto"/>
            <w:right w:val="none" w:sz="0" w:space="0" w:color="auto"/>
          </w:divBdr>
        </w:div>
        <w:div w:id="1360086454">
          <w:marLeft w:val="0"/>
          <w:marRight w:val="0"/>
          <w:marTop w:val="0"/>
          <w:marBottom w:val="0"/>
          <w:divBdr>
            <w:top w:val="none" w:sz="0" w:space="0" w:color="auto"/>
            <w:left w:val="none" w:sz="0" w:space="0" w:color="auto"/>
            <w:bottom w:val="none" w:sz="0" w:space="0" w:color="auto"/>
            <w:right w:val="none" w:sz="0" w:space="0" w:color="auto"/>
          </w:divBdr>
          <w:divsChild>
            <w:div w:id="1847743745">
              <w:marLeft w:val="840"/>
              <w:marRight w:val="0"/>
              <w:marTop w:val="0"/>
              <w:marBottom w:val="240"/>
              <w:divBdr>
                <w:top w:val="none" w:sz="0" w:space="0" w:color="auto"/>
                <w:left w:val="none" w:sz="0" w:space="0" w:color="auto"/>
                <w:bottom w:val="single" w:sz="6" w:space="11" w:color="EEEEEE"/>
                <w:right w:val="none" w:sz="0" w:space="0" w:color="auto"/>
              </w:divBdr>
              <w:divsChild>
                <w:div w:id="1153258812">
                  <w:marLeft w:val="0"/>
                  <w:marRight w:val="0"/>
                  <w:marTop w:val="225"/>
                  <w:marBottom w:val="0"/>
                  <w:divBdr>
                    <w:top w:val="none" w:sz="0" w:space="0" w:color="auto"/>
                    <w:left w:val="none" w:sz="0" w:space="0" w:color="auto"/>
                    <w:bottom w:val="none" w:sz="0" w:space="0" w:color="auto"/>
                    <w:right w:val="none" w:sz="0" w:space="0" w:color="auto"/>
                  </w:divBdr>
                </w:div>
              </w:divsChild>
            </w:div>
            <w:div w:id="2044360257">
              <w:marLeft w:val="840"/>
              <w:marRight w:val="0"/>
              <w:marTop w:val="0"/>
              <w:marBottom w:val="0"/>
              <w:divBdr>
                <w:top w:val="none" w:sz="0" w:space="0" w:color="auto"/>
                <w:left w:val="none" w:sz="0" w:space="0" w:color="auto"/>
                <w:bottom w:val="none" w:sz="0" w:space="0" w:color="auto"/>
                <w:right w:val="none" w:sz="0" w:space="0" w:color="auto"/>
              </w:divBdr>
              <w:divsChild>
                <w:div w:id="105081194">
                  <w:marLeft w:val="0"/>
                  <w:marRight w:val="0"/>
                  <w:marTop w:val="600"/>
                  <w:marBottom w:val="600"/>
                  <w:divBdr>
                    <w:top w:val="none" w:sz="0" w:space="0" w:color="auto"/>
                    <w:left w:val="none" w:sz="0" w:space="0" w:color="auto"/>
                    <w:bottom w:val="none" w:sz="0" w:space="0" w:color="auto"/>
                    <w:right w:val="none" w:sz="0" w:space="0" w:color="auto"/>
                  </w:divBdr>
                </w:div>
                <w:div w:id="528418657">
                  <w:marLeft w:val="0"/>
                  <w:marRight w:val="0"/>
                  <w:marTop w:val="0"/>
                  <w:marBottom w:val="240"/>
                  <w:divBdr>
                    <w:top w:val="none" w:sz="0" w:space="0" w:color="auto"/>
                    <w:left w:val="none" w:sz="0" w:space="0" w:color="auto"/>
                    <w:bottom w:val="none" w:sz="0" w:space="0" w:color="auto"/>
                    <w:right w:val="none" w:sz="0" w:space="0" w:color="auto"/>
                  </w:divBdr>
                  <w:divsChild>
                    <w:div w:id="1439060270">
                      <w:marLeft w:val="0"/>
                      <w:marRight w:val="0"/>
                      <w:marTop w:val="0"/>
                      <w:marBottom w:val="0"/>
                      <w:divBdr>
                        <w:top w:val="none" w:sz="0" w:space="0" w:color="auto"/>
                        <w:left w:val="none" w:sz="0" w:space="0" w:color="auto"/>
                        <w:bottom w:val="none" w:sz="0" w:space="0" w:color="auto"/>
                        <w:right w:val="none" w:sz="0" w:space="0" w:color="auto"/>
                      </w:divBdr>
                    </w:div>
                    <w:div w:id="1598558937">
                      <w:marLeft w:val="0"/>
                      <w:marRight w:val="0"/>
                      <w:marTop w:val="0"/>
                      <w:marBottom w:val="0"/>
                      <w:divBdr>
                        <w:top w:val="none" w:sz="0" w:space="0" w:color="auto"/>
                        <w:left w:val="none" w:sz="0" w:space="0" w:color="auto"/>
                        <w:bottom w:val="none" w:sz="0" w:space="0" w:color="auto"/>
                        <w:right w:val="none" w:sz="0" w:space="0" w:color="auto"/>
                      </w:divBdr>
                    </w:div>
                  </w:divsChild>
                </w:div>
                <w:div w:id="882785391">
                  <w:marLeft w:val="0"/>
                  <w:marRight w:val="0"/>
                  <w:marTop w:val="0"/>
                  <w:marBottom w:val="240"/>
                  <w:divBdr>
                    <w:top w:val="none" w:sz="0" w:space="0" w:color="auto"/>
                    <w:left w:val="none" w:sz="0" w:space="0" w:color="auto"/>
                    <w:bottom w:val="none" w:sz="0" w:space="0" w:color="auto"/>
                    <w:right w:val="none" w:sz="0" w:space="0" w:color="auto"/>
                  </w:divBdr>
                  <w:divsChild>
                    <w:div w:id="1036546188">
                      <w:marLeft w:val="0"/>
                      <w:marRight w:val="0"/>
                      <w:marTop w:val="0"/>
                      <w:marBottom w:val="0"/>
                      <w:divBdr>
                        <w:top w:val="none" w:sz="0" w:space="0" w:color="auto"/>
                        <w:left w:val="none" w:sz="0" w:space="0" w:color="auto"/>
                        <w:bottom w:val="none" w:sz="0" w:space="0" w:color="auto"/>
                        <w:right w:val="none" w:sz="0" w:space="0" w:color="auto"/>
                      </w:divBdr>
                    </w:div>
                    <w:div w:id="1217425824">
                      <w:marLeft w:val="0"/>
                      <w:marRight w:val="0"/>
                      <w:marTop w:val="0"/>
                      <w:marBottom w:val="0"/>
                      <w:divBdr>
                        <w:top w:val="none" w:sz="0" w:space="0" w:color="auto"/>
                        <w:left w:val="none" w:sz="0" w:space="0" w:color="auto"/>
                        <w:bottom w:val="none" w:sz="0" w:space="0" w:color="auto"/>
                        <w:right w:val="none" w:sz="0" w:space="0" w:color="auto"/>
                      </w:divBdr>
                    </w:div>
                  </w:divsChild>
                </w:div>
                <w:div w:id="1274675632">
                  <w:marLeft w:val="0"/>
                  <w:marRight w:val="540"/>
                  <w:marTop w:val="0"/>
                  <w:marBottom w:val="240"/>
                  <w:divBdr>
                    <w:top w:val="none" w:sz="0" w:space="0" w:color="auto"/>
                    <w:left w:val="none" w:sz="0" w:space="0" w:color="auto"/>
                    <w:bottom w:val="none" w:sz="0" w:space="0" w:color="auto"/>
                    <w:right w:val="none" w:sz="0" w:space="0" w:color="auto"/>
                  </w:divBdr>
                  <w:divsChild>
                    <w:div w:id="1834683742">
                      <w:marLeft w:val="0"/>
                      <w:marRight w:val="0"/>
                      <w:marTop w:val="0"/>
                      <w:marBottom w:val="0"/>
                      <w:divBdr>
                        <w:top w:val="none" w:sz="0" w:space="0" w:color="auto"/>
                        <w:left w:val="none" w:sz="0" w:space="0" w:color="auto"/>
                        <w:bottom w:val="none" w:sz="0" w:space="0" w:color="auto"/>
                        <w:right w:val="none" w:sz="0" w:space="0" w:color="auto"/>
                      </w:divBdr>
                    </w:div>
                  </w:divsChild>
                </w:div>
                <w:div w:id="1331253770">
                  <w:marLeft w:val="0"/>
                  <w:marRight w:val="0"/>
                  <w:marTop w:val="0"/>
                  <w:marBottom w:val="240"/>
                  <w:divBdr>
                    <w:top w:val="none" w:sz="0" w:space="0" w:color="auto"/>
                    <w:left w:val="none" w:sz="0" w:space="0" w:color="auto"/>
                    <w:bottom w:val="none" w:sz="0" w:space="0" w:color="auto"/>
                    <w:right w:val="none" w:sz="0" w:space="0" w:color="auto"/>
                  </w:divBdr>
                  <w:divsChild>
                    <w:div w:id="520168534">
                      <w:marLeft w:val="0"/>
                      <w:marRight w:val="0"/>
                      <w:marTop w:val="0"/>
                      <w:marBottom w:val="0"/>
                      <w:divBdr>
                        <w:top w:val="none" w:sz="0" w:space="0" w:color="auto"/>
                        <w:left w:val="none" w:sz="0" w:space="0" w:color="auto"/>
                        <w:bottom w:val="none" w:sz="0" w:space="0" w:color="auto"/>
                        <w:right w:val="none" w:sz="0" w:space="0" w:color="auto"/>
                      </w:divBdr>
                    </w:div>
                  </w:divsChild>
                </w:div>
                <w:div w:id="1951811295">
                  <w:marLeft w:val="540"/>
                  <w:marRight w:val="0"/>
                  <w:marTop w:val="0"/>
                  <w:marBottom w:val="240"/>
                  <w:divBdr>
                    <w:top w:val="none" w:sz="0" w:space="0" w:color="auto"/>
                    <w:left w:val="none" w:sz="0" w:space="0" w:color="auto"/>
                    <w:bottom w:val="none" w:sz="0" w:space="0" w:color="auto"/>
                    <w:right w:val="none" w:sz="0" w:space="0" w:color="auto"/>
                  </w:divBdr>
                  <w:divsChild>
                    <w:div w:id="7394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2716">
          <w:marLeft w:val="0"/>
          <w:marRight w:val="0"/>
          <w:marTop w:val="0"/>
          <w:marBottom w:val="240"/>
          <w:divBdr>
            <w:top w:val="none" w:sz="0" w:space="0" w:color="auto"/>
            <w:left w:val="none" w:sz="0" w:space="0" w:color="auto"/>
            <w:bottom w:val="none" w:sz="0" w:space="0" w:color="auto"/>
            <w:right w:val="none" w:sz="0" w:space="0" w:color="auto"/>
          </w:divBdr>
          <w:divsChild>
            <w:div w:id="1156602946">
              <w:marLeft w:val="0"/>
              <w:marRight w:val="75"/>
              <w:marTop w:val="0"/>
              <w:marBottom w:val="0"/>
              <w:divBdr>
                <w:top w:val="single" w:sz="6" w:space="0" w:color="EEEEEE"/>
                <w:left w:val="none" w:sz="0" w:space="0" w:color="auto"/>
                <w:bottom w:val="single" w:sz="6" w:space="0" w:color="EEEEEE"/>
                <w:right w:val="none" w:sz="0" w:space="0" w:color="auto"/>
              </w:divBdr>
              <w:divsChild>
                <w:div w:id="644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1023">
          <w:marLeft w:val="0"/>
          <w:marRight w:val="0"/>
          <w:marTop w:val="0"/>
          <w:marBottom w:val="180"/>
          <w:divBdr>
            <w:top w:val="none" w:sz="0" w:space="0" w:color="auto"/>
            <w:left w:val="none" w:sz="0" w:space="0" w:color="auto"/>
            <w:bottom w:val="single" w:sz="6" w:space="6" w:color="EEEEEE"/>
            <w:right w:val="none" w:sz="0" w:space="0" w:color="auto"/>
          </w:divBdr>
        </w:div>
      </w:divsChild>
    </w:div>
    <w:div w:id="1680963622">
      <w:bodyDiv w:val="1"/>
      <w:marLeft w:val="0"/>
      <w:marRight w:val="0"/>
      <w:marTop w:val="0"/>
      <w:marBottom w:val="0"/>
      <w:divBdr>
        <w:top w:val="none" w:sz="0" w:space="0" w:color="auto"/>
        <w:left w:val="none" w:sz="0" w:space="0" w:color="auto"/>
        <w:bottom w:val="none" w:sz="0" w:space="0" w:color="auto"/>
        <w:right w:val="none" w:sz="0" w:space="0" w:color="auto"/>
      </w:divBdr>
      <w:divsChild>
        <w:div w:id="268662871">
          <w:marLeft w:val="0"/>
          <w:marRight w:val="0"/>
          <w:marTop w:val="375"/>
          <w:marBottom w:val="330"/>
          <w:divBdr>
            <w:top w:val="none" w:sz="0" w:space="0" w:color="auto"/>
            <w:left w:val="none" w:sz="0" w:space="0" w:color="auto"/>
            <w:bottom w:val="none" w:sz="0" w:space="0" w:color="auto"/>
            <w:right w:val="none" w:sz="0" w:space="0" w:color="auto"/>
          </w:divBdr>
          <w:divsChild>
            <w:div w:id="158469561">
              <w:marLeft w:val="0"/>
              <w:marRight w:val="0"/>
              <w:marTop w:val="0"/>
              <w:marBottom w:val="210"/>
              <w:divBdr>
                <w:top w:val="none" w:sz="0" w:space="0" w:color="auto"/>
                <w:left w:val="none" w:sz="0" w:space="0" w:color="auto"/>
                <w:bottom w:val="none" w:sz="0" w:space="0" w:color="auto"/>
                <w:right w:val="none" w:sz="0" w:space="0" w:color="auto"/>
              </w:divBdr>
              <w:divsChild>
                <w:div w:id="709496346">
                  <w:marLeft w:val="0"/>
                  <w:marRight w:val="0"/>
                  <w:marTop w:val="0"/>
                  <w:marBottom w:val="0"/>
                  <w:divBdr>
                    <w:top w:val="none" w:sz="0" w:space="0" w:color="auto"/>
                    <w:left w:val="none" w:sz="0" w:space="0" w:color="auto"/>
                    <w:bottom w:val="none" w:sz="0" w:space="0" w:color="auto"/>
                    <w:right w:val="none" w:sz="0" w:space="0" w:color="auto"/>
                  </w:divBdr>
                  <w:divsChild>
                    <w:div w:id="16966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3044">
              <w:marLeft w:val="0"/>
              <w:marRight w:val="0"/>
              <w:marTop w:val="0"/>
              <w:marBottom w:val="210"/>
              <w:divBdr>
                <w:top w:val="none" w:sz="0" w:space="0" w:color="auto"/>
                <w:left w:val="none" w:sz="0" w:space="0" w:color="auto"/>
                <w:bottom w:val="none" w:sz="0" w:space="0" w:color="auto"/>
                <w:right w:val="none" w:sz="0" w:space="0" w:color="auto"/>
              </w:divBdr>
            </w:div>
          </w:divsChild>
        </w:div>
        <w:div w:id="322517125">
          <w:marLeft w:val="0"/>
          <w:marRight w:val="0"/>
          <w:marTop w:val="0"/>
          <w:marBottom w:val="0"/>
          <w:divBdr>
            <w:top w:val="none" w:sz="0" w:space="0" w:color="auto"/>
            <w:left w:val="none" w:sz="0" w:space="0" w:color="auto"/>
            <w:bottom w:val="none" w:sz="0" w:space="0" w:color="auto"/>
            <w:right w:val="none" w:sz="0" w:space="0" w:color="auto"/>
          </w:divBdr>
          <w:divsChild>
            <w:div w:id="185143889">
              <w:marLeft w:val="0"/>
              <w:marRight w:val="0"/>
              <w:marTop w:val="0"/>
              <w:marBottom w:val="0"/>
              <w:divBdr>
                <w:top w:val="none" w:sz="0" w:space="0" w:color="auto"/>
                <w:left w:val="none" w:sz="0" w:space="0" w:color="auto"/>
                <w:bottom w:val="none" w:sz="0" w:space="0" w:color="auto"/>
                <w:right w:val="none" w:sz="0" w:space="0" w:color="auto"/>
              </w:divBdr>
              <w:divsChild>
                <w:div w:id="1633441034">
                  <w:marLeft w:val="0"/>
                  <w:marRight w:val="0"/>
                  <w:marTop w:val="75"/>
                  <w:marBottom w:val="0"/>
                  <w:divBdr>
                    <w:top w:val="none" w:sz="0" w:space="0" w:color="auto"/>
                    <w:left w:val="none" w:sz="0" w:space="0" w:color="auto"/>
                    <w:bottom w:val="none" w:sz="0" w:space="0" w:color="auto"/>
                    <w:right w:val="none" w:sz="0" w:space="0" w:color="auto"/>
                  </w:divBdr>
                  <w:divsChild>
                    <w:div w:id="12476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5618">
              <w:marLeft w:val="0"/>
              <w:marRight w:val="0"/>
              <w:marTop w:val="0"/>
              <w:marBottom w:val="0"/>
              <w:divBdr>
                <w:top w:val="none" w:sz="0" w:space="0" w:color="auto"/>
                <w:left w:val="none" w:sz="0" w:space="0" w:color="auto"/>
                <w:bottom w:val="none" w:sz="0" w:space="0" w:color="auto"/>
                <w:right w:val="none" w:sz="0" w:space="0" w:color="auto"/>
              </w:divBdr>
              <w:divsChild>
                <w:div w:id="262150716">
                  <w:marLeft w:val="0"/>
                  <w:marRight w:val="0"/>
                  <w:marTop w:val="0"/>
                  <w:marBottom w:val="300"/>
                  <w:divBdr>
                    <w:top w:val="none" w:sz="0" w:space="0" w:color="auto"/>
                    <w:left w:val="none" w:sz="0" w:space="0" w:color="auto"/>
                    <w:bottom w:val="none" w:sz="0" w:space="0" w:color="auto"/>
                    <w:right w:val="none" w:sz="0" w:space="0" w:color="auto"/>
                  </w:divBdr>
                  <w:divsChild>
                    <w:div w:id="402530059">
                      <w:marLeft w:val="0"/>
                      <w:marRight w:val="300"/>
                      <w:marTop w:val="0"/>
                      <w:marBottom w:val="150"/>
                      <w:divBdr>
                        <w:top w:val="none" w:sz="0" w:space="0" w:color="auto"/>
                        <w:left w:val="none" w:sz="0" w:space="0" w:color="auto"/>
                        <w:bottom w:val="none" w:sz="0" w:space="0" w:color="auto"/>
                        <w:right w:val="none" w:sz="0" w:space="0" w:color="auto"/>
                      </w:divBdr>
                      <w:divsChild>
                        <w:div w:id="1584603536">
                          <w:marLeft w:val="0"/>
                          <w:marRight w:val="0"/>
                          <w:marTop w:val="0"/>
                          <w:marBottom w:val="0"/>
                          <w:divBdr>
                            <w:top w:val="none" w:sz="0" w:space="0" w:color="auto"/>
                            <w:left w:val="none" w:sz="0" w:space="0" w:color="auto"/>
                            <w:bottom w:val="none" w:sz="0" w:space="0" w:color="auto"/>
                            <w:right w:val="none" w:sz="0" w:space="0" w:color="auto"/>
                          </w:divBdr>
                          <w:divsChild>
                            <w:div w:id="696392918">
                              <w:marLeft w:val="0"/>
                              <w:marRight w:val="0"/>
                              <w:marTop w:val="225"/>
                              <w:marBottom w:val="0"/>
                              <w:divBdr>
                                <w:top w:val="none" w:sz="0" w:space="0" w:color="auto"/>
                                <w:left w:val="none" w:sz="0" w:space="0" w:color="auto"/>
                                <w:bottom w:val="none" w:sz="0" w:space="0" w:color="auto"/>
                                <w:right w:val="none" w:sz="0" w:space="0" w:color="auto"/>
                              </w:divBdr>
                              <w:divsChild>
                                <w:div w:id="1058674675">
                                  <w:marLeft w:val="0"/>
                                  <w:marRight w:val="0"/>
                                  <w:marTop w:val="0"/>
                                  <w:marBottom w:val="0"/>
                                  <w:divBdr>
                                    <w:top w:val="none" w:sz="0" w:space="0" w:color="auto"/>
                                    <w:left w:val="none" w:sz="0" w:space="0" w:color="auto"/>
                                    <w:bottom w:val="none" w:sz="0" w:space="0" w:color="auto"/>
                                    <w:right w:val="none" w:sz="0" w:space="0" w:color="auto"/>
                                  </w:divBdr>
                                </w:div>
                                <w:div w:id="144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6638">
                      <w:marLeft w:val="0"/>
                      <w:marRight w:val="300"/>
                      <w:marTop w:val="0"/>
                      <w:marBottom w:val="150"/>
                      <w:divBdr>
                        <w:top w:val="none" w:sz="0" w:space="0" w:color="auto"/>
                        <w:left w:val="none" w:sz="0" w:space="0" w:color="auto"/>
                        <w:bottom w:val="none" w:sz="0" w:space="0" w:color="auto"/>
                        <w:right w:val="none" w:sz="0" w:space="0" w:color="auto"/>
                      </w:divBdr>
                      <w:divsChild>
                        <w:div w:id="579756971">
                          <w:marLeft w:val="0"/>
                          <w:marRight w:val="0"/>
                          <w:marTop w:val="0"/>
                          <w:marBottom w:val="0"/>
                          <w:divBdr>
                            <w:top w:val="none" w:sz="0" w:space="0" w:color="auto"/>
                            <w:left w:val="none" w:sz="0" w:space="0" w:color="auto"/>
                            <w:bottom w:val="none" w:sz="0" w:space="0" w:color="auto"/>
                            <w:right w:val="none" w:sz="0" w:space="0" w:color="auto"/>
                          </w:divBdr>
                          <w:divsChild>
                            <w:div w:id="1234853362">
                              <w:marLeft w:val="0"/>
                              <w:marRight w:val="0"/>
                              <w:marTop w:val="225"/>
                              <w:marBottom w:val="0"/>
                              <w:divBdr>
                                <w:top w:val="none" w:sz="0" w:space="0" w:color="auto"/>
                                <w:left w:val="none" w:sz="0" w:space="0" w:color="auto"/>
                                <w:bottom w:val="none" w:sz="0" w:space="0" w:color="auto"/>
                                <w:right w:val="none" w:sz="0" w:space="0" w:color="auto"/>
                              </w:divBdr>
                              <w:divsChild>
                                <w:div w:id="1928221755">
                                  <w:marLeft w:val="0"/>
                                  <w:marRight w:val="0"/>
                                  <w:marTop w:val="0"/>
                                  <w:marBottom w:val="0"/>
                                  <w:divBdr>
                                    <w:top w:val="none" w:sz="0" w:space="0" w:color="auto"/>
                                    <w:left w:val="none" w:sz="0" w:space="0" w:color="auto"/>
                                    <w:bottom w:val="none" w:sz="0" w:space="0" w:color="auto"/>
                                    <w:right w:val="none" w:sz="0" w:space="0" w:color="auto"/>
                                  </w:divBdr>
                                </w:div>
                                <w:div w:id="19947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48422">
                      <w:marLeft w:val="300"/>
                      <w:marRight w:val="0"/>
                      <w:marTop w:val="0"/>
                      <w:marBottom w:val="150"/>
                      <w:divBdr>
                        <w:top w:val="none" w:sz="0" w:space="0" w:color="auto"/>
                        <w:left w:val="none" w:sz="0" w:space="0" w:color="auto"/>
                        <w:bottom w:val="none" w:sz="0" w:space="0" w:color="auto"/>
                        <w:right w:val="none" w:sz="0" w:space="0" w:color="auto"/>
                      </w:divBdr>
                      <w:divsChild>
                        <w:div w:id="681591514">
                          <w:marLeft w:val="0"/>
                          <w:marRight w:val="0"/>
                          <w:marTop w:val="0"/>
                          <w:marBottom w:val="0"/>
                          <w:divBdr>
                            <w:top w:val="none" w:sz="0" w:space="0" w:color="auto"/>
                            <w:left w:val="none" w:sz="0" w:space="0" w:color="auto"/>
                            <w:bottom w:val="none" w:sz="0" w:space="0" w:color="auto"/>
                            <w:right w:val="none" w:sz="0" w:space="0" w:color="auto"/>
                          </w:divBdr>
                          <w:divsChild>
                            <w:div w:id="37821863">
                              <w:marLeft w:val="0"/>
                              <w:marRight w:val="0"/>
                              <w:marTop w:val="225"/>
                              <w:marBottom w:val="0"/>
                              <w:divBdr>
                                <w:top w:val="none" w:sz="0" w:space="0" w:color="auto"/>
                                <w:left w:val="none" w:sz="0" w:space="0" w:color="auto"/>
                                <w:bottom w:val="none" w:sz="0" w:space="0" w:color="auto"/>
                                <w:right w:val="none" w:sz="0" w:space="0" w:color="auto"/>
                              </w:divBdr>
                              <w:divsChild>
                                <w:div w:id="223563966">
                                  <w:marLeft w:val="0"/>
                                  <w:marRight w:val="0"/>
                                  <w:marTop w:val="0"/>
                                  <w:marBottom w:val="0"/>
                                  <w:divBdr>
                                    <w:top w:val="none" w:sz="0" w:space="0" w:color="auto"/>
                                    <w:left w:val="none" w:sz="0" w:space="0" w:color="auto"/>
                                    <w:bottom w:val="none" w:sz="0" w:space="0" w:color="auto"/>
                                    <w:right w:val="none" w:sz="0" w:space="0" w:color="auto"/>
                                  </w:divBdr>
                                </w:div>
                                <w:div w:id="5380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13666">
                      <w:marLeft w:val="300"/>
                      <w:marRight w:val="0"/>
                      <w:marTop w:val="0"/>
                      <w:marBottom w:val="150"/>
                      <w:divBdr>
                        <w:top w:val="none" w:sz="0" w:space="0" w:color="auto"/>
                        <w:left w:val="none" w:sz="0" w:space="0" w:color="auto"/>
                        <w:bottom w:val="none" w:sz="0" w:space="0" w:color="auto"/>
                        <w:right w:val="none" w:sz="0" w:space="0" w:color="auto"/>
                      </w:divBdr>
                      <w:divsChild>
                        <w:div w:id="41290455">
                          <w:marLeft w:val="0"/>
                          <w:marRight w:val="0"/>
                          <w:marTop w:val="0"/>
                          <w:marBottom w:val="0"/>
                          <w:divBdr>
                            <w:top w:val="none" w:sz="0" w:space="0" w:color="auto"/>
                            <w:left w:val="none" w:sz="0" w:space="0" w:color="auto"/>
                            <w:bottom w:val="none" w:sz="0" w:space="0" w:color="auto"/>
                            <w:right w:val="none" w:sz="0" w:space="0" w:color="auto"/>
                          </w:divBdr>
                          <w:divsChild>
                            <w:div w:id="1453134135">
                              <w:marLeft w:val="0"/>
                              <w:marRight w:val="0"/>
                              <w:marTop w:val="225"/>
                              <w:marBottom w:val="0"/>
                              <w:divBdr>
                                <w:top w:val="none" w:sz="0" w:space="0" w:color="auto"/>
                                <w:left w:val="none" w:sz="0" w:space="0" w:color="auto"/>
                                <w:bottom w:val="none" w:sz="0" w:space="0" w:color="auto"/>
                                <w:right w:val="none" w:sz="0" w:space="0" w:color="auto"/>
                              </w:divBdr>
                              <w:divsChild>
                                <w:div w:id="1469199306">
                                  <w:marLeft w:val="0"/>
                                  <w:marRight w:val="0"/>
                                  <w:marTop w:val="0"/>
                                  <w:marBottom w:val="0"/>
                                  <w:divBdr>
                                    <w:top w:val="none" w:sz="0" w:space="0" w:color="auto"/>
                                    <w:left w:val="none" w:sz="0" w:space="0" w:color="auto"/>
                                    <w:bottom w:val="none" w:sz="0" w:space="0" w:color="auto"/>
                                    <w:right w:val="none" w:sz="0" w:space="0" w:color="auto"/>
                                  </w:divBdr>
                                </w:div>
                                <w:div w:id="16843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32859">
                      <w:marLeft w:val="0"/>
                      <w:marRight w:val="300"/>
                      <w:marTop w:val="0"/>
                      <w:marBottom w:val="150"/>
                      <w:divBdr>
                        <w:top w:val="none" w:sz="0" w:space="0" w:color="auto"/>
                        <w:left w:val="none" w:sz="0" w:space="0" w:color="auto"/>
                        <w:bottom w:val="none" w:sz="0" w:space="0" w:color="auto"/>
                        <w:right w:val="none" w:sz="0" w:space="0" w:color="auto"/>
                      </w:divBdr>
                      <w:divsChild>
                        <w:div w:id="910431950">
                          <w:marLeft w:val="0"/>
                          <w:marRight w:val="0"/>
                          <w:marTop w:val="0"/>
                          <w:marBottom w:val="0"/>
                          <w:divBdr>
                            <w:top w:val="none" w:sz="0" w:space="0" w:color="auto"/>
                            <w:left w:val="none" w:sz="0" w:space="0" w:color="auto"/>
                            <w:bottom w:val="none" w:sz="0" w:space="0" w:color="auto"/>
                            <w:right w:val="none" w:sz="0" w:space="0" w:color="auto"/>
                          </w:divBdr>
                          <w:divsChild>
                            <w:div w:id="1073695123">
                              <w:marLeft w:val="0"/>
                              <w:marRight w:val="0"/>
                              <w:marTop w:val="225"/>
                              <w:marBottom w:val="0"/>
                              <w:divBdr>
                                <w:top w:val="none" w:sz="0" w:space="0" w:color="auto"/>
                                <w:left w:val="none" w:sz="0" w:space="0" w:color="auto"/>
                                <w:bottom w:val="none" w:sz="0" w:space="0" w:color="auto"/>
                                <w:right w:val="none" w:sz="0" w:space="0" w:color="auto"/>
                              </w:divBdr>
                              <w:divsChild>
                                <w:div w:id="2043363150">
                                  <w:marLeft w:val="0"/>
                                  <w:marRight w:val="0"/>
                                  <w:marTop w:val="0"/>
                                  <w:marBottom w:val="0"/>
                                  <w:divBdr>
                                    <w:top w:val="none" w:sz="0" w:space="0" w:color="auto"/>
                                    <w:left w:val="none" w:sz="0" w:space="0" w:color="auto"/>
                                    <w:bottom w:val="none" w:sz="0" w:space="0" w:color="auto"/>
                                    <w:right w:val="none" w:sz="0" w:space="0" w:color="auto"/>
                                  </w:divBdr>
                                </w:div>
                                <w:div w:id="20601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47279">
                      <w:marLeft w:val="300"/>
                      <w:marRight w:val="0"/>
                      <w:marTop w:val="0"/>
                      <w:marBottom w:val="150"/>
                      <w:divBdr>
                        <w:top w:val="none" w:sz="0" w:space="0" w:color="auto"/>
                        <w:left w:val="none" w:sz="0" w:space="0" w:color="auto"/>
                        <w:bottom w:val="none" w:sz="0" w:space="0" w:color="auto"/>
                        <w:right w:val="none" w:sz="0" w:space="0" w:color="auto"/>
                      </w:divBdr>
                      <w:divsChild>
                        <w:div w:id="1838570332">
                          <w:marLeft w:val="0"/>
                          <w:marRight w:val="0"/>
                          <w:marTop w:val="0"/>
                          <w:marBottom w:val="0"/>
                          <w:divBdr>
                            <w:top w:val="none" w:sz="0" w:space="0" w:color="auto"/>
                            <w:left w:val="none" w:sz="0" w:space="0" w:color="auto"/>
                            <w:bottom w:val="none" w:sz="0" w:space="0" w:color="auto"/>
                            <w:right w:val="none" w:sz="0" w:space="0" w:color="auto"/>
                          </w:divBdr>
                          <w:divsChild>
                            <w:div w:id="709501106">
                              <w:marLeft w:val="0"/>
                              <w:marRight w:val="0"/>
                              <w:marTop w:val="225"/>
                              <w:marBottom w:val="0"/>
                              <w:divBdr>
                                <w:top w:val="none" w:sz="0" w:space="0" w:color="auto"/>
                                <w:left w:val="none" w:sz="0" w:space="0" w:color="auto"/>
                                <w:bottom w:val="none" w:sz="0" w:space="0" w:color="auto"/>
                                <w:right w:val="none" w:sz="0" w:space="0" w:color="auto"/>
                              </w:divBdr>
                              <w:divsChild>
                                <w:div w:id="976641729">
                                  <w:marLeft w:val="0"/>
                                  <w:marRight w:val="0"/>
                                  <w:marTop w:val="0"/>
                                  <w:marBottom w:val="0"/>
                                  <w:divBdr>
                                    <w:top w:val="none" w:sz="0" w:space="0" w:color="auto"/>
                                    <w:left w:val="none" w:sz="0" w:space="0" w:color="auto"/>
                                    <w:bottom w:val="none" w:sz="0" w:space="0" w:color="auto"/>
                                    <w:right w:val="none" w:sz="0" w:space="0" w:color="auto"/>
                                  </w:divBdr>
                                </w:div>
                                <w:div w:id="9847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76664">
                  <w:marLeft w:val="0"/>
                  <w:marRight w:val="0"/>
                  <w:marTop w:val="0"/>
                  <w:marBottom w:val="300"/>
                  <w:divBdr>
                    <w:top w:val="none" w:sz="0" w:space="0" w:color="auto"/>
                    <w:left w:val="none" w:sz="0" w:space="0" w:color="auto"/>
                    <w:bottom w:val="none" w:sz="0" w:space="0" w:color="auto"/>
                    <w:right w:val="none" w:sz="0" w:space="0" w:color="auto"/>
                  </w:divBdr>
                  <w:divsChild>
                    <w:div w:id="209803041">
                      <w:marLeft w:val="0"/>
                      <w:marRight w:val="0"/>
                      <w:marTop w:val="0"/>
                      <w:marBottom w:val="0"/>
                      <w:divBdr>
                        <w:top w:val="none" w:sz="0" w:space="0" w:color="auto"/>
                        <w:left w:val="none" w:sz="0" w:space="0" w:color="auto"/>
                        <w:bottom w:val="none" w:sz="0" w:space="0" w:color="auto"/>
                        <w:right w:val="none" w:sz="0" w:space="0" w:color="auto"/>
                      </w:divBdr>
                    </w:div>
                  </w:divsChild>
                </w:div>
                <w:div w:id="850224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88094271">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8">
          <w:marLeft w:val="0"/>
          <w:marRight w:val="0"/>
          <w:marTop w:val="0"/>
          <w:marBottom w:val="0"/>
          <w:divBdr>
            <w:top w:val="none" w:sz="0" w:space="0" w:color="auto"/>
            <w:left w:val="none" w:sz="0" w:space="0" w:color="auto"/>
            <w:bottom w:val="none" w:sz="0" w:space="0" w:color="auto"/>
            <w:right w:val="none" w:sz="0" w:space="0" w:color="auto"/>
          </w:divBdr>
          <w:divsChild>
            <w:div w:id="153376334">
              <w:marLeft w:val="0"/>
              <w:marRight w:val="0"/>
              <w:marTop w:val="225"/>
              <w:marBottom w:val="0"/>
              <w:divBdr>
                <w:top w:val="none" w:sz="0" w:space="0" w:color="auto"/>
                <w:left w:val="none" w:sz="0" w:space="0" w:color="auto"/>
                <w:bottom w:val="none" w:sz="0" w:space="0" w:color="auto"/>
                <w:right w:val="none" w:sz="0" w:space="0" w:color="auto"/>
              </w:divBdr>
              <w:divsChild>
                <w:div w:id="2024621872">
                  <w:marLeft w:val="0"/>
                  <w:marRight w:val="0"/>
                  <w:marTop w:val="0"/>
                  <w:marBottom w:val="0"/>
                  <w:divBdr>
                    <w:top w:val="none" w:sz="0" w:space="0" w:color="auto"/>
                    <w:left w:val="none" w:sz="0" w:space="0" w:color="auto"/>
                    <w:bottom w:val="none" w:sz="0" w:space="0" w:color="auto"/>
                    <w:right w:val="none" w:sz="0" w:space="0" w:color="auto"/>
                  </w:divBdr>
                </w:div>
              </w:divsChild>
            </w:div>
            <w:div w:id="229120374">
              <w:marLeft w:val="0"/>
              <w:marRight w:val="0"/>
              <w:marTop w:val="225"/>
              <w:marBottom w:val="0"/>
              <w:divBdr>
                <w:top w:val="none" w:sz="0" w:space="0" w:color="auto"/>
                <w:left w:val="none" w:sz="0" w:space="0" w:color="auto"/>
                <w:bottom w:val="none" w:sz="0" w:space="0" w:color="auto"/>
                <w:right w:val="none" w:sz="0" w:space="0" w:color="auto"/>
              </w:divBdr>
              <w:divsChild>
                <w:div w:id="711929259">
                  <w:marLeft w:val="0"/>
                  <w:marRight w:val="0"/>
                  <w:marTop w:val="0"/>
                  <w:marBottom w:val="0"/>
                  <w:divBdr>
                    <w:top w:val="none" w:sz="0" w:space="0" w:color="auto"/>
                    <w:left w:val="none" w:sz="0" w:space="0" w:color="auto"/>
                    <w:bottom w:val="none" w:sz="0" w:space="0" w:color="auto"/>
                    <w:right w:val="none" w:sz="0" w:space="0" w:color="auto"/>
                  </w:divBdr>
                </w:div>
              </w:divsChild>
            </w:div>
            <w:div w:id="446435378">
              <w:marLeft w:val="0"/>
              <w:marRight w:val="0"/>
              <w:marTop w:val="0"/>
              <w:marBottom w:val="0"/>
              <w:divBdr>
                <w:top w:val="none" w:sz="0" w:space="0" w:color="auto"/>
                <w:left w:val="none" w:sz="0" w:space="0" w:color="auto"/>
                <w:bottom w:val="none" w:sz="0" w:space="0" w:color="auto"/>
                <w:right w:val="none" w:sz="0" w:space="0" w:color="auto"/>
              </w:divBdr>
              <w:divsChild>
                <w:div w:id="486476354">
                  <w:marLeft w:val="0"/>
                  <w:marRight w:val="0"/>
                  <w:marTop w:val="0"/>
                  <w:marBottom w:val="0"/>
                  <w:divBdr>
                    <w:top w:val="none" w:sz="0" w:space="0" w:color="auto"/>
                    <w:left w:val="none" w:sz="0" w:space="0" w:color="auto"/>
                    <w:bottom w:val="none" w:sz="0" w:space="0" w:color="auto"/>
                    <w:right w:val="none" w:sz="0" w:space="0" w:color="auto"/>
                  </w:divBdr>
                </w:div>
              </w:divsChild>
            </w:div>
            <w:div w:id="483817686">
              <w:marLeft w:val="0"/>
              <w:marRight w:val="0"/>
              <w:marTop w:val="225"/>
              <w:marBottom w:val="0"/>
              <w:divBdr>
                <w:top w:val="none" w:sz="0" w:space="0" w:color="auto"/>
                <w:left w:val="none" w:sz="0" w:space="0" w:color="auto"/>
                <w:bottom w:val="none" w:sz="0" w:space="0" w:color="auto"/>
                <w:right w:val="none" w:sz="0" w:space="0" w:color="auto"/>
              </w:divBdr>
              <w:divsChild>
                <w:div w:id="952324546">
                  <w:marLeft w:val="0"/>
                  <w:marRight w:val="0"/>
                  <w:marTop w:val="0"/>
                  <w:marBottom w:val="0"/>
                  <w:divBdr>
                    <w:top w:val="none" w:sz="0" w:space="0" w:color="auto"/>
                    <w:left w:val="none" w:sz="0" w:space="0" w:color="auto"/>
                    <w:bottom w:val="none" w:sz="0" w:space="0" w:color="auto"/>
                    <w:right w:val="none" w:sz="0" w:space="0" w:color="auto"/>
                  </w:divBdr>
                </w:div>
              </w:divsChild>
            </w:div>
            <w:div w:id="616984455">
              <w:marLeft w:val="0"/>
              <w:marRight w:val="0"/>
              <w:marTop w:val="375"/>
              <w:marBottom w:val="0"/>
              <w:divBdr>
                <w:top w:val="none" w:sz="0" w:space="0" w:color="auto"/>
                <w:left w:val="none" w:sz="0" w:space="0" w:color="auto"/>
                <w:bottom w:val="none" w:sz="0" w:space="0" w:color="auto"/>
                <w:right w:val="none" w:sz="0" w:space="0" w:color="auto"/>
              </w:divBdr>
              <w:divsChild>
                <w:div w:id="1174614624">
                  <w:marLeft w:val="0"/>
                  <w:marRight w:val="0"/>
                  <w:marTop w:val="0"/>
                  <w:marBottom w:val="0"/>
                  <w:divBdr>
                    <w:top w:val="none" w:sz="0" w:space="0" w:color="auto"/>
                    <w:left w:val="none" w:sz="0" w:space="0" w:color="auto"/>
                    <w:bottom w:val="none" w:sz="0" w:space="0" w:color="auto"/>
                    <w:right w:val="none" w:sz="0" w:space="0" w:color="auto"/>
                  </w:divBdr>
                  <w:divsChild>
                    <w:div w:id="1146750017">
                      <w:marLeft w:val="0"/>
                      <w:marRight w:val="0"/>
                      <w:marTop w:val="0"/>
                      <w:marBottom w:val="0"/>
                      <w:divBdr>
                        <w:top w:val="none" w:sz="0" w:space="0" w:color="auto"/>
                        <w:left w:val="none" w:sz="0" w:space="0" w:color="auto"/>
                        <w:bottom w:val="none" w:sz="0" w:space="0" w:color="auto"/>
                        <w:right w:val="none" w:sz="0" w:space="0" w:color="auto"/>
                      </w:divBdr>
                    </w:div>
                    <w:div w:id="15074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3585">
              <w:marLeft w:val="0"/>
              <w:marRight w:val="0"/>
              <w:marTop w:val="225"/>
              <w:marBottom w:val="0"/>
              <w:divBdr>
                <w:top w:val="none" w:sz="0" w:space="0" w:color="auto"/>
                <w:left w:val="none" w:sz="0" w:space="0" w:color="auto"/>
                <w:bottom w:val="none" w:sz="0" w:space="0" w:color="auto"/>
                <w:right w:val="none" w:sz="0" w:space="0" w:color="auto"/>
              </w:divBdr>
              <w:divsChild>
                <w:div w:id="1602490817">
                  <w:marLeft w:val="0"/>
                  <w:marRight w:val="0"/>
                  <w:marTop w:val="0"/>
                  <w:marBottom w:val="0"/>
                  <w:divBdr>
                    <w:top w:val="none" w:sz="0" w:space="0" w:color="auto"/>
                    <w:left w:val="none" w:sz="0" w:space="0" w:color="auto"/>
                    <w:bottom w:val="none" w:sz="0" w:space="0" w:color="auto"/>
                    <w:right w:val="none" w:sz="0" w:space="0" w:color="auto"/>
                  </w:divBdr>
                </w:div>
              </w:divsChild>
            </w:div>
            <w:div w:id="897125918">
              <w:marLeft w:val="0"/>
              <w:marRight w:val="0"/>
              <w:marTop w:val="225"/>
              <w:marBottom w:val="0"/>
              <w:divBdr>
                <w:top w:val="none" w:sz="0" w:space="0" w:color="auto"/>
                <w:left w:val="none" w:sz="0" w:space="0" w:color="auto"/>
                <w:bottom w:val="none" w:sz="0" w:space="0" w:color="auto"/>
                <w:right w:val="none" w:sz="0" w:space="0" w:color="auto"/>
              </w:divBdr>
              <w:divsChild>
                <w:div w:id="1642686553">
                  <w:marLeft w:val="0"/>
                  <w:marRight w:val="0"/>
                  <w:marTop w:val="0"/>
                  <w:marBottom w:val="0"/>
                  <w:divBdr>
                    <w:top w:val="none" w:sz="0" w:space="0" w:color="auto"/>
                    <w:left w:val="none" w:sz="0" w:space="0" w:color="auto"/>
                    <w:bottom w:val="none" w:sz="0" w:space="0" w:color="auto"/>
                    <w:right w:val="none" w:sz="0" w:space="0" w:color="auto"/>
                  </w:divBdr>
                </w:div>
              </w:divsChild>
            </w:div>
            <w:div w:id="1022392973">
              <w:marLeft w:val="0"/>
              <w:marRight w:val="0"/>
              <w:marTop w:val="375"/>
              <w:marBottom w:val="0"/>
              <w:divBdr>
                <w:top w:val="none" w:sz="0" w:space="0" w:color="auto"/>
                <w:left w:val="none" w:sz="0" w:space="0" w:color="auto"/>
                <w:bottom w:val="none" w:sz="0" w:space="0" w:color="auto"/>
                <w:right w:val="none" w:sz="0" w:space="0" w:color="auto"/>
              </w:divBdr>
              <w:divsChild>
                <w:div w:id="1599483255">
                  <w:marLeft w:val="0"/>
                  <w:marRight w:val="0"/>
                  <w:marTop w:val="0"/>
                  <w:marBottom w:val="0"/>
                  <w:divBdr>
                    <w:top w:val="none" w:sz="0" w:space="0" w:color="auto"/>
                    <w:left w:val="none" w:sz="0" w:space="0" w:color="auto"/>
                    <w:bottom w:val="none" w:sz="0" w:space="0" w:color="auto"/>
                    <w:right w:val="none" w:sz="0" w:space="0" w:color="auto"/>
                  </w:divBdr>
                </w:div>
              </w:divsChild>
            </w:div>
            <w:div w:id="1113397816">
              <w:marLeft w:val="0"/>
              <w:marRight w:val="0"/>
              <w:marTop w:val="375"/>
              <w:marBottom w:val="0"/>
              <w:divBdr>
                <w:top w:val="none" w:sz="0" w:space="0" w:color="auto"/>
                <w:left w:val="none" w:sz="0" w:space="0" w:color="auto"/>
                <w:bottom w:val="none" w:sz="0" w:space="0" w:color="auto"/>
                <w:right w:val="none" w:sz="0" w:space="0" w:color="auto"/>
              </w:divBdr>
              <w:divsChild>
                <w:div w:id="785543364">
                  <w:marLeft w:val="0"/>
                  <w:marRight w:val="0"/>
                  <w:marTop w:val="0"/>
                  <w:marBottom w:val="0"/>
                  <w:divBdr>
                    <w:top w:val="none" w:sz="0" w:space="0" w:color="auto"/>
                    <w:left w:val="none" w:sz="0" w:space="0" w:color="auto"/>
                    <w:bottom w:val="none" w:sz="0" w:space="0" w:color="auto"/>
                    <w:right w:val="none" w:sz="0" w:space="0" w:color="auto"/>
                  </w:divBdr>
                </w:div>
              </w:divsChild>
            </w:div>
            <w:div w:id="1121416310">
              <w:marLeft w:val="0"/>
              <w:marRight w:val="0"/>
              <w:marTop w:val="375"/>
              <w:marBottom w:val="0"/>
              <w:divBdr>
                <w:top w:val="none" w:sz="0" w:space="0" w:color="auto"/>
                <w:left w:val="none" w:sz="0" w:space="0" w:color="auto"/>
                <w:bottom w:val="none" w:sz="0" w:space="0" w:color="auto"/>
                <w:right w:val="none" w:sz="0" w:space="0" w:color="auto"/>
              </w:divBdr>
              <w:divsChild>
                <w:div w:id="1950311900">
                  <w:marLeft w:val="0"/>
                  <w:marRight w:val="0"/>
                  <w:marTop w:val="0"/>
                  <w:marBottom w:val="0"/>
                  <w:divBdr>
                    <w:top w:val="none" w:sz="0" w:space="0" w:color="auto"/>
                    <w:left w:val="none" w:sz="0" w:space="0" w:color="auto"/>
                    <w:bottom w:val="none" w:sz="0" w:space="0" w:color="auto"/>
                    <w:right w:val="none" w:sz="0" w:space="0" w:color="auto"/>
                  </w:divBdr>
                  <w:divsChild>
                    <w:div w:id="1156460803">
                      <w:marLeft w:val="0"/>
                      <w:marRight w:val="0"/>
                      <w:marTop w:val="0"/>
                      <w:marBottom w:val="0"/>
                      <w:divBdr>
                        <w:top w:val="none" w:sz="0" w:space="0" w:color="auto"/>
                        <w:left w:val="none" w:sz="0" w:space="0" w:color="auto"/>
                        <w:bottom w:val="none" w:sz="0" w:space="0" w:color="auto"/>
                        <w:right w:val="none" w:sz="0" w:space="0" w:color="auto"/>
                      </w:divBdr>
                    </w:div>
                    <w:div w:id="16384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8839">
              <w:marLeft w:val="0"/>
              <w:marRight w:val="0"/>
              <w:marTop w:val="225"/>
              <w:marBottom w:val="0"/>
              <w:divBdr>
                <w:top w:val="none" w:sz="0" w:space="0" w:color="auto"/>
                <w:left w:val="none" w:sz="0" w:space="0" w:color="auto"/>
                <w:bottom w:val="none" w:sz="0" w:space="0" w:color="auto"/>
                <w:right w:val="none" w:sz="0" w:space="0" w:color="auto"/>
              </w:divBdr>
              <w:divsChild>
                <w:div w:id="1335769440">
                  <w:marLeft w:val="0"/>
                  <w:marRight w:val="0"/>
                  <w:marTop w:val="0"/>
                  <w:marBottom w:val="0"/>
                  <w:divBdr>
                    <w:top w:val="none" w:sz="0" w:space="0" w:color="auto"/>
                    <w:left w:val="none" w:sz="0" w:space="0" w:color="auto"/>
                    <w:bottom w:val="none" w:sz="0" w:space="0" w:color="auto"/>
                    <w:right w:val="none" w:sz="0" w:space="0" w:color="auto"/>
                  </w:divBdr>
                </w:div>
              </w:divsChild>
            </w:div>
            <w:div w:id="1172455409">
              <w:marLeft w:val="0"/>
              <w:marRight w:val="0"/>
              <w:marTop w:val="375"/>
              <w:marBottom w:val="0"/>
              <w:divBdr>
                <w:top w:val="none" w:sz="0" w:space="0" w:color="auto"/>
                <w:left w:val="none" w:sz="0" w:space="0" w:color="auto"/>
                <w:bottom w:val="none" w:sz="0" w:space="0" w:color="auto"/>
                <w:right w:val="none" w:sz="0" w:space="0" w:color="auto"/>
              </w:divBdr>
              <w:divsChild>
                <w:div w:id="1134520739">
                  <w:marLeft w:val="0"/>
                  <w:marRight w:val="0"/>
                  <w:marTop w:val="0"/>
                  <w:marBottom w:val="0"/>
                  <w:divBdr>
                    <w:top w:val="none" w:sz="0" w:space="0" w:color="auto"/>
                    <w:left w:val="none" w:sz="0" w:space="0" w:color="auto"/>
                    <w:bottom w:val="none" w:sz="0" w:space="0" w:color="auto"/>
                    <w:right w:val="none" w:sz="0" w:space="0" w:color="auto"/>
                  </w:divBdr>
                </w:div>
              </w:divsChild>
            </w:div>
            <w:div w:id="1209296445">
              <w:marLeft w:val="0"/>
              <w:marRight w:val="0"/>
              <w:marTop w:val="225"/>
              <w:marBottom w:val="0"/>
              <w:divBdr>
                <w:top w:val="none" w:sz="0" w:space="0" w:color="auto"/>
                <w:left w:val="none" w:sz="0" w:space="0" w:color="auto"/>
                <w:bottom w:val="none" w:sz="0" w:space="0" w:color="auto"/>
                <w:right w:val="none" w:sz="0" w:space="0" w:color="auto"/>
              </w:divBdr>
              <w:divsChild>
                <w:div w:id="202711227">
                  <w:marLeft w:val="0"/>
                  <w:marRight w:val="0"/>
                  <w:marTop w:val="0"/>
                  <w:marBottom w:val="0"/>
                  <w:divBdr>
                    <w:top w:val="none" w:sz="0" w:space="0" w:color="auto"/>
                    <w:left w:val="none" w:sz="0" w:space="0" w:color="auto"/>
                    <w:bottom w:val="none" w:sz="0" w:space="0" w:color="auto"/>
                    <w:right w:val="none" w:sz="0" w:space="0" w:color="auto"/>
                  </w:divBdr>
                </w:div>
              </w:divsChild>
            </w:div>
            <w:div w:id="1340962760">
              <w:marLeft w:val="0"/>
              <w:marRight w:val="0"/>
              <w:marTop w:val="225"/>
              <w:marBottom w:val="0"/>
              <w:divBdr>
                <w:top w:val="none" w:sz="0" w:space="0" w:color="auto"/>
                <w:left w:val="none" w:sz="0" w:space="0" w:color="auto"/>
                <w:bottom w:val="none" w:sz="0" w:space="0" w:color="auto"/>
                <w:right w:val="none" w:sz="0" w:space="0" w:color="auto"/>
              </w:divBdr>
              <w:divsChild>
                <w:div w:id="1384451605">
                  <w:marLeft w:val="0"/>
                  <w:marRight w:val="0"/>
                  <w:marTop w:val="0"/>
                  <w:marBottom w:val="0"/>
                  <w:divBdr>
                    <w:top w:val="none" w:sz="0" w:space="0" w:color="auto"/>
                    <w:left w:val="none" w:sz="0" w:space="0" w:color="auto"/>
                    <w:bottom w:val="none" w:sz="0" w:space="0" w:color="auto"/>
                    <w:right w:val="none" w:sz="0" w:space="0" w:color="auto"/>
                  </w:divBdr>
                </w:div>
              </w:divsChild>
            </w:div>
            <w:div w:id="1549147471">
              <w:marLeft w:val="0"/>
              <w:marRight w:val="0"/>
              <w:marTop w:val="225"/>
              <w:marBottom w:val="0"/>
              <w:divBdr>
                <w:top w:val="none" w:sz="0" w:space="0" w:color="auto"/>
                <w:left w:val="none" w:sz="0" w:space="0" w:color="auto"/>
                <w:bottom w:val="none" w:sz="0" w:space="0" w:color="auto"/>
                <w:right w:val="none" w:sz="0" w:space="0" w:color="auto"/>
              </w:divBdr>
              <w:divsChild>
                <w:div w:id="1754934231">
                  <w:marLeft w:val="0"/>
                  <w:marRight w:val="0"/>
                  <w:marTop w:val="0"/>
                  <w:marBottom w:val="0"/>
                  <w:divBdr>
                    <w:top w:val="none" w:sz="0" w:space="0" w:color="auto"/>
                    <w:left w:val="none" w:sz="0" w:space="0" w:color="auto"/>
                    <w:bottom w:val="none" w:sz="0" w:space="0" w:color="auto"/>
                    <w:right w:val="none" w:sz="0" w:space="0" w:color="auto"/>
                  </w:divBdr>
                </w:div>
              </w:divsChild>
            </w:div>
            <w:div w:id="1575124618">
              <w:marLeft w:val="0"/>
              <w:marRight w:val="0"/>
              <w:marTop w:val="375"/>
              <w:marBottom w:val="0"/>
              <w:divBdr>
                <w:top w:val="none" w:sz="0" w:space="0" w:color="auto"/>
                <w:left w:val="none" w:sz="0" w:space="0" w:color="auto"/>
                <w:bottom w:val="none" w:sz="0" w:space="0" w:color="auto"/>
                <w:right w:val="none" w:sz="0" w:space="0" w:color="auto"/>
              </w:divBdr>
              <w:divsChild>
                <w:div w:id="1110276110">
                  <w:marLeft w:val="0"/>
                  <w:marRight w:val="0"/>
                  <w:marTop w:val="0"/>
                  <w:marBottom w:val="0"/>
                  <w:divBdr>
                    <w:top w:val="none" w:sz="0" w:space="0" w:color="auto"/>
                    <w:left w:val="none" w:sz="0" w:space="0" w:color="auto"/>
                    <w:bottom w:val="none" w:sz="0" w:space="0" w:color="auto"/>
                    <w:right w:val="none" w:sz="0" w:space="0" w:color="auto"/>
                  </w:divBdr>
                  <w:divsChild>
                    <w:div w:id="633557256">
                      <w:marLeft w:val="0"/>
                      <w:marRight w:val="0"/>
                      <w:marTop w:val="0"/>
                      <w:marBottom w:val="0"/>
                      <w:divBdr>
                        <w:top w:val="none" w:sz="0" w:space="0" w:color="auto"/>
                        <w:left w:val="none" w:sz="0" w:space="0" w:color="auto"/>
                        <w:bottom w:val="none" w:sz="0" w:space="0" w:color="auto"/>
                        <w:right w:val="none" w:sz="0" w:space="0" w:color="auto"/>
                      </w:divBdr>
                    </w:div>
                    <w:div w:id="12062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4553">
              <w:marLeft w:val="0"/>
              <w:marRight w:val="0"/>
              <w:marTop w:val="375"/>
              <w:marBottom w:val="0"/>
              <w:divBdr>
                <w:top w:val="none" w:sz="0" w:space="0" w:color="auto"/>
                <w:left w:val="none" w:sz="0" w:space="0" w:color="auto"/>
                <w:bottom w:val="none" w:sz="0" w:space="0" w:color="auto"/>
                <w:right w:val="none" w:sz="0" w:space="0" w:color="auto"/>
              </w:divBdr>
              <w:divsChild>
                <w:div w:id="1427922032">
                  <w:marLeft w:val="0"/>
                  <w:marRight w:val="0"/>
                  <w:marTop w:val="0"/>
                  <w:marBottom w:val="0"/>
                  <w:divBdr>
                    <w:top w:val="none" w:sz="0" w:space="0" w:color="auto"/>
                    <w:left w:val="none" w:sz="0" w:space="0" w:color="auto"/>
                    <w:bottom w:val="none" w:sz="0" w:space="0" w:color="auto"/>
                    <w:right w:val="none" w:sz="0" w:space="0" w:color="auto"/>
                  </w:divBdr>
                  <w:divsChild>
                    <w:div w:id="267468405">
                      <w:marLeft w:val="0"/>
                      <w:marRight w:val="0"/>
                      <w:marTop w:val="0"/>
                      <w:marBottom w:val="0"/>
                      <w:divBdr>
                        <w:top w:val="none" w:sz="0" w:space="0" w:color="auto"/>
                        <w:left w:val="none" w:sz="0" w:space="0" w:color="auto"/>
                        <w:bottom w:val="none" w:sz="0" w:space="0" w:color="auto"/>
                        <w:right w:val="none" w:sz="0" w:space="0" w:color="auto"/>
                      </w:divBdr>
                    </w:div>
                    <w:div w:id="7256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0747">
              <w:marLeft w:val="0"/>
              <w:marRight w:val="0"/>
              <w:marTop w:val="225"/>
              <w:marBottom w:val="0"/>
              <w:divBdr>
                <w:top w:val="none" w:sz="0" w:space="0" w:color="auto"/>
                <w:left w:val="none" w:sz="0" w:space="0" w:color="auto"/>
                <w:bottom w:val="none" w:sz="0" w:space="0" w:color="auto"/>
                <w:right w:val="none" w:sz="0" w:space="0" w:color="auto"/>
              </w:divBdr>
              <w:divsChild>
                <w:div w:id="347297124">
                  <w:marLeft w:val="0"/>
                  <w:marRight w:val="0"/>
                  <w:marTop w:val="0"/>
                  <w:marBottom w:val="0"/>
                  <w:divBdr>
                    <w:top w:val="none" w:sz="0" w:space="0" w:color="auto"/>
                    <w:left w:val="none" w:sz="0" w:space="0" w:color="auto"/>
                    <w:bottom w:val="none" w:sz="0" w:space="0" w:color="auto"/>
                    <w:right w:val="none" w:sz="0" w:space="0" w:color="auto"/>
                  </w:divBdr>
                </w:div>
              </w:divsChild>
            </w:div>
            <w:div w:id="2032022776">
              <w:marLeft w:val="0"/>
              <w:marRight w:val="0"/>
              <w:marTop w:val="375"/>
              <w:marBottom w:val="0"/>
              <w:divBdr>
                <w:top w:val="none" w:sz="0" w:space="0" w:color="auto"/>
                <w:left w:val="none" w:sz="0" w:space="0" w:color="auto"/>
                <w:bottom w:val="none" w:sz="0" w:space="0" w:color="auto"/>
                <w:right w:val="none" w:sz="0" w:space="0" w:color="auto"/>
              </w:divBdr>
              <w:divsChild>
                <w:div w:id="2649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36203">
      <w:bodyDiv w:val="1"/>
      <w:marLeft w:val="0"/>
      <w:marRight w:val="0"/>
      <w:marTop w:val="0"/>
      <w:marBottom w:val="0"/>
      <w:divBdr>
        <w:top w:val="none" w:sz="0" w:space="0" w:color="auto"/>
        <w:left w:val="none" w:sz="0" w:space="0" w:color="auto"/>
        <w:bottom w:val="none" w:sz="0" w:space="0" w:color="auto"/>
        <w:right w:val="none" w:sz="0" w:space="0" w:color="auto"/>
      </w:divBdr>
      <w:divsChild>
        <w:div w:id="2016565837">
          <w:marLeft w:val="0"/>
          <w:marRight w:val="0"/>
          <w:marTop w:val="0"/>
          <w:marBottom w:val="0"/>
          <w:divBdr>
            <w:top w:val="none" w:sz="0" w:space="0" w:color="auto"/>
            <w:left w:val="none" w:sz="0" w:space="0" w:color="auto"/>
            <w:bottom w:val="none" w:sz="0" w:space="0" w:color="auto"/>
            <w:right w:val="none" w:sz="0" w:space="0" w:color="auto"/>
          </w:divBdr>
          <w:divsChild>
            <w:div w:id="1859198474">
              <w:marLeft w:val="0"/>
              <w:marRight w:val="0"/>
              <w:marTop w:val="0"/>
              <w:marBottom w:val="0"/>
              <w:divBdr>
                <w:top w:val="none" w:sz="0" w:space="0" w:color="auto"/>
                <w:left w:val="none" w:sz="0" w:space="0" w:color="auto"/>
                <w:bottom w:val="none" w:sz="0" w:space="0" w:color="auto"/>
                <w:right w:val="none" w:sz="0" w:space="0" w:color="auto"/>
              </w:divBdr>
            </w:div>
          </w:divsChild>
        </w:div>
        <w:div w:id="1478910571">
          <w:marLeft w:val="0"/>
          <w:marRight w:val="0"/>
          <w:marTop w:val="0"/>
          <w:marBottom w:val="240"/>
          <w:divBdr>
            <w:top w:val="single" w:sz="6" w:space="4" w:color="EEEEEE"/>
            <w:left w:val="none" w:sz="0" w:space="0" w:color="auto"/>
            <w:bottom w:val="single" w:sz="6" w:space="4" w:color="EEEEEE"/>
            <w:right w:val="none" w:sz="0" w:space="0" w:color="auto"/>
          </w:divBdr>
          <w:divsChild>
            <w:div w:id="1177427452">
              <w:marLeft w:val="0"/>
              <w:marRight w:val="75"/>
              <w:marTop w:val="0"/>
              <w:marBottom w:val="0"/>
              <w:divBdr>
                <w:top w:val="none" w:sz="0" w:space="0" w:color="auto"/>
                <w:left w:val="none" w:sz="0" w:space="0" w:color="auto"/>
                <w:bottom w:val="none" w:sz="0" w:space="0" w:color="auto"/>
                <w:right w:val="none" w:sz="0" w:space="0" w:color="auto"/>
              </w:divBdr>
              <w:divsChild>
                <w:div w:id="16865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6006">
          <w:marLeft w:val="0"/>
          <w:marRight w:val="0"/>
          <w:marTop w:val="0"/>
          <w:marBottom w:val="0"/>
          <w:divBdr>
            <w:top w:val="none" w:sz="0" w:space="0" w:color="auto"/>
            <w:left w:val="none" w:sz="0" w:space="0" w:color="auto"/>
            <w:bottom w:val="none" w:sz="0" w:space="0" w:color="auto"/>
            <w:right w:val="none" w:sz="0" w:space="0" w:color="auto"/>
          </w:divBdr>
          <w:divsChild>
            <w:div w:id="1421290824">
              <w:marLeft w:val="0"/>
              <w:marRight w:val="0"/>
              <w:marTop w:val="0"/>
              <w:marBottom w:val="180"/>
              <w:divBdr>
                <w:top w:val="none" w:sz="0" w:space="0" w:color="auto"/>
                <w:left w:val="none" w:sz="0" w:space="0" w:color="auto"/>
                <w:bottom w:val="single" w:sz="6" w:space="6" w:color="EEEEEE"/>
                <w:right w:val="none" w:sz="0" w:space="0" w:color="auto"/>
              </w:divBdr>
            </w:div>
          </w:divsChild>
        </w:div>
        <w:div w:id="995911229">
          <w:marLeft w:val="0"/>
          <w:marRight w:val="0"/>
          <w:marTop w:val="0"/>
          <w:marBottom w:val="0"/>
          <w:divBdr>
            <w:top w:val="none" w:sz="0" w:space="0" w:color="auto"/>
            <w:left w:val="none" w:sz="0" w:space="0" w:color="auto"/>
            <w:bottom w:val="none" w:sz="0" w:space="0" w:color="auto"/>
            <w:right w:val="none" w:sz="0" w:space="0" w:color="auto"/>
          </w:divBdr>
          <w:divsChild>
            <w:div w:id="477110382">
              <w:marLeft w:val="0"/>
              <w:marRight w:val="0"/>
              <w:marTop w:val="0"/>
              <w:marBottom w:val="0"/>
              <w:divBdr>
                <w:top w:val="none" w:sz="0" w:space="0" w:color="auto"/>
                <w:left w:val="none" w:sz="0" w:space="0" w:color="auto"/>
                <w:bottom w:val="none" w:sz="0" w:space="0" w:color="auto"/>
                <w:right w:val="none" w:sz="0" w:space="0" w:color="auto"/>
              </w:divBdr>
              <w:divsChild>
                <w:div w:id="120466599">
                  <w:marLeft w:val="0"/>
                  <w:marRight w:val="0"/>
                  <w:marTop w:val="0"/>
                  <w:marBottom w:val="0"/>
                  <w:divBdr>
                    <w:top w:val="none" w:sz="0" w:space="0" w:color="auto"/>
                    <w:left w:val="none" w:sz="0" w:space="0" w:color="auto"/>
                    <w:bottom w:val="none" w:sz="0" w:space="0" w:color="auto"/>
                    <w:right w:val="none" w:sz="0" w:space="0" w:color="auto"/>
                  </w:divBdr>
                  <w:divsChild>
                    <w:div w:id="1234270620">
                      <w:marLeft w:val="0"/>
                      <w:marRight w:val="0"/>
                      <w:marTop w:val="0"/>
                      <w:marBottom w:val="0"/>
                      <w:divBdr>
                        <w:top w:val="none" w:sz="0" w:space="0" w:color="auto"/>
                        <w:left w:val="none" w:sz="0" w:space="0" w:color="auto"/>
                        <w:bottom w:val="none" w:sz="0" w:space="0" w:color="auto"/>
                        <w:right w:val="none" w:sz="0" w:space="0" w:color="auto"/>
                      </w:divBdr>
                      <w:divsChild>
                        <w:div w:id="957644757">
                          <w:marLeft w:val="0"/>
                          <w:marRight w:val="0"/>
                          <w:marTop w:val="0"/>
                          <w:marBottom w:val="0"/>
                          <w:divBdr>
                            <w:top w:val="none" w:sz="0" w:space="0" w:color="auto"/>
                            <w:left w:val="none" w:sz="0" w:space="0" w:color="auto"/>
                            <w:bottom w:val="none" w:sz="0" w:space="0" w:color="auto"/>
                            <w:right w:val="none" w:sz="0" w:space="0" w:color="auto"/>
                          </w:divBdr>
                          <w:divsChild>
                            <w:div w:id="858392745">
                              <w:marLeft w:val="0"/>
                              <w:marRight w:val="0"/>
                              <w:marTop w:val="0"/>
                              <w:marBottom w:val="0"/>
                              <w:divBdr>
                                <w:top w:val="none" w:sz="0" w:space="0" w:color="auto"/>
                                <w:left w:val="none" w:sz="0" w:space="0" w:color="auto"/>
                                <w:bottom w:val="none" w:sz="0" w:space="0" w:color="auto"/>
                                <w:right w:val="none" w:sz="0" w:space="0" w:color="auto"/>
                              </w:divBdr>
                              <w:divsChild>
                                <w:div w:id="1117289964">
                                  <w:marLeft w:val="0"/>
                                  <w:marRight w:val="0"/>
                                  <w:marTop w:val="0"/>
                                  <w:marBottom w:val="75"/>
                                  <w:divBdr>
                                    <w:top w:val="none" w:sz="0" w:space="0" w:color="auto"/>
                                    <w:left w:val="none" w:sz="0" w:space="0" w:color="auto"/>
                                    <w:bottom w:val="none" w:sz="0" w:space="0" w:color="auto"/>
                                    <w:right w:val="none" w:sz="0" w:space="0" w:color="auto"/>
                                  </w:divBdr>
                                </w:div>
                                <w:div w:id="1198274674">
                                  <w:marLeft w:val="0"/>
                                  <w:marRight w:val="0"/>
                                  <w:marTop w:val="0"/>
                                  <w:marBottom w:val="0"/>
                                  <w:divBdr>
                                    <w:top w:val="none" w:sz="0" w:space="0" w:color="auto"/>
                                    <w:left w:val="none" w:sz="0" w:space="0" w:color="auto"/>
                                    <w:bottom w:val="none" w:sz="0" w:space="0" w:color="auto"/>
                                    <w:right w:val="none" w:sz="0" w:space="0" w:color="auto"/>
                                  </w:divBdr>
                                  <w:divsChild>
                                    <w:div w:id="34428079">
                                      <w:marLeft w:val="0"/>
                                      <w:marRight w:val="0"/>
                                      <w:marTop w:val="0"/>
                                      <w:marBottom w:val="0"/>
                                      <w:divBdr>
                                        <w:top w:val="none" w:sz="0" w:space="0" w:color="auto"/>
                                        <w:left w:val="none" w:sz="0" w:space="0" w:color="auto"/>
                                        <w:bottom w:val="none" w:sz="0" w:space="0" w:color="auto"/>
                                        <w:right w:val="none" w:sz="0" w:space="0" w:color="auto"/>
                                      </w:divBdr>
                                    </w:div>
                                    <w:div w:id="2141995198">
                                      <w:marLeft w:val="0"/>
                                      <w:marRight w:val="0"/>
                                      <w:marTop w:val="0"/>
                                      <w:marBottom w:val="0"/>
                                      <w:divBdr>
                                        <w:top w:val="none" w:sz="0" w:space="0" w:color="auto"/>
                                        <w:left w:val="none" w:sz="0" w:space="0" w:color="auto"/>
                                        <w:bottom w:val="none" w:sz="0" w:space="0" w:color="auto"/>
                                        <w:right w:val="none" w:sz="0" w:space="0" w:color="auto"/>
                                      </w:divBdr>
                                      <w:divsChild>
                                        <w:div w:id="1526095345">
                                          <w:marLeft w:val="0"/>
                                          <w:marRight w:val="30"/>
                                          <w:marTop w:val="0"/>
                                          <w:marBottom w:val="0"/>
                                          <w:divBdr>
                                            <w:top w:val="none" w:sz="0" w:space="0" w:color="auto"/>
                                            <w:left w:val="none" w:sz="0" w:space="0" w:color="auto"/>
                                            <w:bottom w:val="none" w:sz="0" w:space="0" w:color="auto"/>
                                            <w:right w:val="none" w:sz="0" w:space="0" w:color="auto"/>
                                          </w:divBdr>
                                        </w:div>
                                        <w:div w:id="137453558">
                                          <w:marLeft w:val="30"/>
                                          <w:marRight w:val="0"/>
                                          <w:marTop w:val="0"/>
                                          <w:marBottom w:val="0"/>
                                          <w:divBdr>
                                            <w:top w:val="none" w:sz="0" w:space="0" w:color="auto"/>
                                            <w:left w:val="none" w:sz="0" w:space="0" w:color="auto"/>
                                            <w:bottom w:val="none" w:sz="0" w:space="0" w:color="auto"/>
                                            <w:right w:val="none" w:sz="0" w:space="0" w:color="auto"/>
                                          </w:divBdr>
                                          <w:divsChild>
                                            <w:div w:id="100532876">
                                              <w:marLeft w:val="0"/>
                                              <w:marRight w:val="0"/>
                                              <w:marTop w:val="0"/>
                                              <w:marBottom w:val="60"/>
                                              <w:divBdr>
                                                <w:top w:val="none" w:sz="0" w:space="0" w:color="auto"/>
                                                <w:left w:val="none" w:sz="0" w:space="0" w:color="auto"/>
                                                <w:bottom w:val="none" w:sz="0" w:space="0" w:color="auto"/>
                                                <w:right w:val="none" w:sz="0" w:space="0" w:color="auto"/>
                                              </w:divBdr>
                                            </w:div>
                                            <w:div w:id="701710267">
                                              <w:marLeft w:val="0"/>
                                              <w:marRight w:val="0"/>
                                              <w:marTop w:val="0"/>
                                              <w:marBottom w:val="0"/>
                                              <w:divBdr>
                                                <w:top w:val="none" w:sz="0" w:space="0" w:color="auto"/>
                                                <w:left w:val="none" w:sz="0" w:space="0" w:color="auto"/>
                                                <w:bottom w:val="none" w:sz="0" w:space="0" w:color="auto"/>
                                                <w:right w:val="none" w:sz="0" w:space="0" w:color="auto"/>
                                              </w:divBdr>
                                              <w:divsChild>
                                                <w:div w:id="7384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55688">
                                  <w:marLeft w:val="0"/>
                                  <w:marRight w:val="0"/>
                                  <w:marTop w:val="540"/>
                                  <w:marBottom w:val="540"/>
                                  <w:divBdr>
                                    <w:top w:val="none" w:sz="0" w:space="0" w:color="auto"/>
                                    <w:left w:val="none" w:sz="0" w:space="0" w:color="auto"/>
                                    <w:bottom w:val="none" w:sz="0" w:space="0" w:color="auto"/>
                                    <w:right w:val="none" w:sz="0" w:space="0" w:color="auto"/>
                                  </w:divBdr>
                                </w:div>
                                <w:div w:id="2118207320">
                                  <w:marLeft w:val="0"/>
                                  <w:marRight w:val="540"/>
                                  <w:marTop w:val="0"/>
                                  <w:marBottom w:val="240"/>
                                  <w:divBdr>
                                    <w:top w:val="none" w:sz="0" w:space="0" w:color="auto"/>
                                    <w:left w:val="none" w:sz="0" w:space="0" w:color="auto"/>
                                    <w:bottom w:val="none" w:sz="0" w:space="0" w:color="auto"/>
                                    <w:right w:val="none" w:sz="0" w:space="0" w:color="auto"/>
                                  </w:divBdr>
                                  <w:divsChild>
                                    <w:div w:id="1397899739">
                                      <w:marLeft w:val="0"/>
                                      <w:marRight w:val="0"/>
                                      <w:marTop w:val="0"/>
                                      <w:marBottom w:val="0"/>
                                      <w:divBdr>
                                        <w:top w:val="none" w:sz="0" w:space="0" w:color="auto"/>
                                        <w:left w:val="none" w:sz="0" w:space="0" w:color="auto"/>
                                        <w:bottom w:val="none" w:sz="0" w:space="0" w:color="auto"/>
                                        <w:right w:val="none" w:sz="0" w:space="0" w:color="auto"/>
                                      </w:divBdr>
                                      <w:divsChild>
                                        <w:div w:id="14701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12184">
                                  <w:marLeft w:val="0"/>
                                  <w:marRight w:val="0"/>
                                  <w:marTop w:val="0"/>
                                  <w:marBottom w:val="75"/>
                                  <w:divBdr>
                                    <w:top w:val="none" w:sz="0" w:space="0" w:color="auto"/>
                                    <w:left w:val="none" w:sz="0" w:space="0" w:color="auto"/>
                                    <w:bottom w:val="none" w:sz="0" w:space="0" w:color="auto"/>
                                    <w:right w:val="none" w:sz="0" w:space="0" w:color="auto"/>
                                  </w:divBdr>
                                  <w:divsChild>
                                    <w:div w:id="289635104">
                                      <w:marLeft w:val="0"/>
                                      <w:marRight w:val="0"/>
                                      <w:marTop w:val="0"/>
                                      <w:marBottom w:val="0"/>
                                      <w:divBdr>
                                        <w:top w:val="none" w:sz="0" w:space="0" w:color="auto"/>
                                        <w:left w:val="none" w:sz="0" w:space="0" w:color="auto"/>
                                        <w:bottom w:val="none" w:sz="0" w:space="0" w:color="auto"/>
                                        <w:right w:val="none" w:sz="0" w:space="0" w:color="auto"/>
                                      </w:divBdr>
                                    </w:div>
                                    <w:div w:id="551884775">
                                      <w:marLeft w:val="0"/>
                                      <w:marRight w:val="0"/>
                                      <w:marTop w:val="0"/>
                                      <w:marBottom w:val="0"/>
                                      <w:divBdr>
                                        <w:top w:val="none" w:sz="0" w:space="0" w:color="auto"/>
                                        <w:left w:val="none" w:sz="0" w:space="0" w:color="auto"/>
                                        <w:bottom w:val="none" w:sz="0" w:space="0" w:color="auto"/>
                                        <w:right w:val="none" w:sz="0" w:space="0" w:color="auto"/>
                                      </w:divBdr>
                                    </w:div>
                                  </w:divsChild>
                                </w:div>
                                <w:div w:id="191194617">
                                  <w:marLeft w:val="0"/>
                                  <w:marRight w:val="0"/>
                                  <w:marTop w:val="0"/>
                                  <w:marBottom w:val="0"/>
                                  <w:divBdr>
                                    <w:top w:val="none" w:sz="0" w:space="0" w:color="auto"/>
                                    <w:left w:val="none" w:sz="0" w:space="0" w:color="auto"/>
                                    <w:bottom w:val="none" w:sz="0" w:space="0" w:color="auto"/>
                                    <w:right w:val="none" w:sz="0" w:space="0" w:color="auto"/>
                                  </w:divBdr>
                                  <w:divsChild>
                                    <w:div w:id="115219900">
                                      <w:marLeft w:val="0"/>
                                      <w:marRight w:val="0"/>
                                      <w:marTop w:val="0"/>
                                      <w:marBottom w:val="0"/>
                                      <w:divBdr>
                                        <w:top w:val="none" w:sz="0" w:space="0" w:color="auto"/>
                                        <w:left w:val="none" w:sz="0" w:space="0" w:color="auto"/>
                                        <w:bottom w:val="none" w:sz="0" w:space="0" w:color="auto"/>
                                        <w:right w:val="none" w:sz="0" w:space="0" w:color="auto"/>
                                      </w:divBdr>
                                      <w:divsChild>
                                        <w:div w:id="1779523009">
                                          <w:marLeft w:val="0"/>
                                          <w:marRight w:val="0"/>
                                          <w:marTop w:val="0"/>
                                          <w:marBottom w:val="30"/>
                                          <w:divBdr>
                                            <w:top w:val="none" w:sz="0" w:space="0" w:color="auto"/>
                                            <w:left w:val="none" w:sz="0" w:space="0" w:color="auto"/>
                                            <w:bottom w:val="none" w:sz="0" w:space="0" w:color="auto"/>
                                            <w:right w:val="none" w:sz="0" w:space="0" w:color="auto"/>
                                          </w:divBdr>
                                          <w:divsChild>
                                            <w:div w:id="674191139">
                                              <w:marLeft w:val="0"/>
                                              <w:marRight w:val="0"/>
                                              <w:marTop w:val="0"/>
                                              <w:marBottom w:val="0"/>
                                              <w:divBdr>
                                                <w:top w:val="none" w:sz="0" w:space="0" w:color="auto"/>
                                                <w:left w:val="none" w:sz="0" w:space="0" w:color="auto"/>
                                                <w:bottom w:val="none" w:sz="0" w:space="0" w:color="auto"/>
                                                <w:right w:val="none" w:sz="0" w:space="0" w:color="auto"/>
                                              </w:divBdr>
                                              <w:divsChild>
                                                <w:div w:id="646082898">
                                                  <w:marLeft w:val="0"/>
                                                  <w:marRight w:val="0"/>
                                                  <w:marTop w:val="0"/>
                                                  <w:marBottom w:val="0"/>
                                                  <w:divBdr>
                                                    <w:top w:val="none" w:sz="0" w:space="0" w:color="auto"/>
                                                    <w:left w:val="none" w:sz="0" w:space="0" w:color="auto"/>
                                                    <w:bottom w:val="none" w:sz="0" w:space="0" w:color="auto"/>
                                                    <w:right w:val="none" w:sz="0" w:space="0" w:color="auto"/>
                                                  </w:divBdr>
                                                  <w:divsChild>
                                                    <w:div w:id="1133645222">
                                                      <w:marLeft w:val="0"/>
                                                      <w:marRight w:val="0"/>
                                                      <w:marTop w:val="0"/>
                                                      <w:marBottom w:val="0"/>
                                                      <w:divBdr>
                                                        <w:top w:val="none" w:sz="0" w:space="0" w:color="auto"/>
                                                        <w:left w:val="none" w:sz="0" w:space="0" w:color="auto"/>
                                                        <w:bottom w:val="none" w:sz="0" w:space="0" w:color="auto"/>
                                                        <w:right w:val="none" w:sz="0" w:space="0" w:color="auto"/>
                                                      </w:divBdr>
                                                      <w:divsChild>
                                                        <w:div w:id="16155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00269">
                                                  <w:marLeft w:val="0"/>
                                                  <w:marRight w:val="0"/>
                                                  <w:marTop w:val="0"/>
                                                  <w:marBottom w:val="0"/>
                                                  <w:divBdr>
                                                    <w:top w:val="none" w:sz="0" w:space="0" w:color="auto"/>
                                                    <w:left w:val="none" w:sz="0" w:space="0" w:color="auto"/>
                                                    <w:bottom w:val="none" w:sz="0" w:space="0" w:color="auto"/>
                                                    <w:right w:val="none" w:sz="0" w:space="0" w:color="auto"/>
                                                  </w:divBdr>
                                                  <w:divsChild>
                                                    <w:div w:id="580215939">
                                                      <w:marLeft w:val="0"/>
                                                      <w:marRight w:val="0"/>
                                                      <w:marTop w:val="0"/>
                                                      <w:marBottom w:val="0"/>
                                                      <w:divBdr>
                                                        <w:top w:val="none" w:sz="0" w:space="0" w:color="auto"/>
                                                        <w:left w:val="none" w:sz="0" w:space="0" w:color="auto"/>
                                                        <w:bottom w:val="none" w:sz="0" w:space="0" w:color="auto"/>
                                                        <w:right w:val="none" w:sz="0" w:space="0" w:color="auto"/>
                                                      </w:divBdr>
                                                      <w:divsChild>
                                                        <w:div w:id="2801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0647">
                                                  <w:marLeft w:val="0"/>
                                                  <w:marRight w:val="0"/>
                                                  <w:marTop w:val="0"/>
                                                  <w:marBottom w:val="0"/>
                                                  <w:divBdr>
                                                    <w:top w:val="none" w:sz="0" w:space="0" w:color="auto"/>
                                                    <w:left w:val="none" w:sz="0" w:space="0" w:color="auto"/>
                                                    <w:bottom w:val="none" w:sz="0" w:space="0" w:color="auto"/>
                                                    <w:right w:val="none" w:sz="0" w:space="0" w:color="auto"/>
                                                  </w:divBdr>
                                                  <w:divsChild>
                                                    <w:div w:id="1994524107">
                                                      <w:marLeft w:val="0"/>
                                                      <w:marRight w:val="0"/>
                                                      <w:marTop w:val="0"/>
                                                      <w:marBottom w:val="0"/>
                                                      <w:divBdr>
                                                        <w:top w:val="none" w:sz="0" w:space="0" w:color="auto"/>
                                                        <w:left w:val="none" w:sz="0" w:space="0" w:color="auto"/>
                                                        <w:bottom w:val="none" w:sz="0" w:space="0" w:color="auto"/>
                                                        <w:right w:val="none" w:sz="0" w:space="0" w:color="auto"/>
                                                      </w:divBdr>
                                                      <w:divsChild>
                                                        <w:div w:id="19007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2424">
                                                  <w:marLeft w:val="0"/>
                                                  <w:marRight w:val="0"/>
                                                  <w:marTop w:val="0"/>
                                                  <w:marBottom w:val="0"/>
                                                  <w:divBdr>
                                                    <w:top w:val="none" w:sz="0" w:space="0" w:color="auto"/>
                                                    <w:left w:val="none" w:sz="0" w:space="0" w:color="auto"/>
                                                    <w:bottom w:val="none" w:sz="0" w:space="0" w:color="auto"/>
                                                    <w:right w:val="none" w:sz="0" w:space="0" w:color="auto"/>
                                                  </w:divBdr>
                                                  <w:divsChild>
                                                    <w:div w:id="1463160118">
                                                      <w:marLeft w:val="0"/>
                                                      <w:marRight w:val="0"/>
                                                      <w:marTop w:val="0"/>
                                                      <w:marBottom w:val="0"/>
                                                      <w:divBdr>
                                                        <w:top w:val="none" w:sz="0" w:space="0" w:color="auto"/>
                                                        <w:left w:val="none" w:sz="0" w:space="0" w:color="auto"/>
                                                        <w:bottom w:val="none" w:sz="0" w:space="0" w:color="auto"/>
                                                        <w:right w:val="none" w:sz="0" w:space="0" w:color="auto"/>
                                                      </w:divBdr>
                                                      <w:divsChild>
                                                        <w:div w:id="10545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19554">
                                                  <w:marLeft w:val="0"/>
                                                  <w:marRight w:val="0"/>
                                                  <w:marTop w:val="0"/>
                                                  <w:marBottom w:val="0"/>
                                                  <w:divBdr>
                                                    <w:top w:val="none" w:sz="0" w:space="0" w:color="auto"/>
                                                    <w:left w:val="none" w:sz="0" w:space="0" w:color="auto"/>
                                                    <w:bottom w:val="none" w:sz="0" w:space="0" w:color="auto"/>
                                                    <w:right w:val="none" w:sz="0" w:space="0" w:color="auto"/>
                                                  </w:divBdr>
                                                  <w:divsChild>
                                                    <w:div w:id="938219309">
                                                      <w:marLeft w:val="0"/>
                                                      <w:marRight w:val="0"/>
                                                      <w:marTop w:val="0"/>
                                                      <w:marBottom w:val="0"/>
                                                      <w:divBdr>
                                                        <w:top w:val="none" w:sz="0" w:space="0" w:color="auto"/>
                                                        <w:left w:val="none" w:sz="0" w:space="0" w:color="auto"/>
                                                        <w:bottom w:val="none" w:sz="0" w:space="0" w:color="auto"/>
                                                        <w:right w:val="none" w:sz="0" w:space="0" w:color="auto"/>
                                                      </w:divBdr>
                                                      <w:divsChild>
                                                        <w:div w:id="2756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9656">
                                                  <w:marLeft w:val="0"/>
                                                  <w:marRight w:val="0"/>
                                                  <w:marTop w:val="0"/>
                                                  <w:marBottom w:val="0"/>
                                                  <w:divBdr>
                                                    <w:top w:val="none" w:sz="0" w:space="0" w:color="auto"/>
                                                    <w:left w:val="none" w:sz="0" w:space="0" w:color="auto"/>
                                                    <w:bottom w:val="none" w:sz="0" w:space="0" w:color="auto"/>
                                                    <w:right w:val="none" w:sz="0" w:space="0" w:color="auto"/>
                                                  </w:divBdr>
                                                  <w:divsChild>
                                                    <w:div w:id="1388918128">
                                                      <w:marLeft w:val="0"/>
                                                      <w:marRight w:val="0"/>
                                                      <w:marTop w:val="0"/>
                                                      <w:marBottom w:val="0"/>
                                                      <w:divBdr>
                                                        <w:top w:val="none" w:sz="0" w:space="0" w:color="auto"/>
                                                        <w:left w:val="none" w:sz="0" w:space="0" w:color="auto"/>
                                                        <w:bottom w:val="none" w:sz="0" w:space="0" w:color="auto"/>
                                                        <w:right w:val="none" w:sz="0" w:space="0" w:color="auto"/>
                                                      </w:divBdr>
                                                      <w:divsChild>
                                                        <w:div w:id="18313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0607">
                                                  <w:marLeft w:val="0"/>
                                                  <w:marRight w:val="0"/>
                                                  <w:marTop w:val="0"/>
                                                  <w:marBottom w:val="0"/>
                                                  <w:divBdr>
                                                    <w:top w:val="none" w:sz="0" w:space="0" w:color="auto"/>
                                                    <w:left w:val="none" w:sz="0" w:space="0" w:color="auto"/>
                                                    <w:bottom w:val="none" w:sz="0" w:space="0" w:color="auto"/>
                                                    <w:right w:val="none" w:sz="0" w:space="0" w:color="auto"/>
                                                  </w:divBdr>
                                                  <w:divsChild>
                                                    <w:div w:id="1578439018">
                                                      <w:marLeft w:val="0"/>
                                                      <w:marRight w:val="0"/>
                                                      <w:marTop w:val="0"/>
                                                      <w:marBottom w:val="0"/>
                                                      <w:divBdr>
                                                        <w:top w:val="none" w:sz="0" w:space="0" w:color="auto"/>
                                                        <w:left w:val="none" w:sz="0" w:space="0" w:color="auto"/>
                                                        <w:bottom w:val="none" w:sz="0" w:space="0" w:color="auto"/>
                                                        <w:right w:val="none" w:sz="0" w:space="0" w:color="auto"/>
                                                      </w:divBdr>
                                                      <w:divsChild>
                                                        <w:div w:id="11476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5936">
                                                  <w:marLeft w:val="0"/>
                                                  <w:marRight w:val="0"/>
                                                  <w:marTop w:val="0"/>
                                                  <w:marBottom w:val="0"/>
                                                  <w:divBdr>
                                                    <w:top w:val="none" w:sz="0" w:space="0" w:color="auto"/>
                                                    <w:left w:val="none" w:sz="0" w:space="0" w:color="auto"/>
                                                    <w:bottom w:val="none" w:sz="0" w:space="0" w:color="auto"/>
                                                    <w:right w:val="none" w:sz="0" w:space="0" w:color="auto"/>
                                                  </w:divBdr>
                                                  <w:divsChild>
                                                    <w:div w:id="972906722">
                                                      <w:marLeft w:val="0"/>
                                                      <w:marRight w:val="0"/>
                                                      <w:marTop w:val="0"/>
                                                      <w:marBottom w:val="0"/>
                                                      <w:divBdr>
                                                        <w:top w:val="none" w:sz="0" w:space="0" w:color="auto"/>
                                                        <w:left w:val="none" w:sz="0" w:space="0" w:color="auto"/>
                                                        <w:bottom w:val="none" w:sz="0" w:space="0" w:color="auto"/>
                                                        <w:right w:val="none" w:sz="0" w:space="0" w:color="auto"/>
                                                      </w:divBdr>
                                                      <w:divsChild>
                                                        <w:div w:id="2799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450719">
                                          <w:marLeft w:val="0"/>
                                          <w:marRight w:val="0"/>
                                          <w:marTop w:val="0"/>
                                          <w:marBottom w:val="0"/>
                                          <w:divBdr>
                                            <w:top w:val="none" w:sz="0" w:space="0" w:color="auto"/>
                                            <w:left w:val="none" w:sz="0" w:space="0" w:color="auto"/>
                                            <w:bottom w:val="none" w:sz="0" w:space="0" w:color="auto"/>
                                            <w:right w:val="none" w:sz="0" w:space="0" w:color="auto"/>
                                          </w:divBdr>
                                          <w:divsChild>
                                            <w:div w:id="1264990930">
                                              <w:marLeft w:val="0"/>
                                              <w:marRight w:val="0"/>
                                              <w:marTop w:val="0"/>
                                              <w:marBottom w:val="0"/>
                                              <w:divBdr>
                                                <w:top w:val="none" w:sz="0" w:space="0" w:color="auto"/>
                                                <w:left w:val="none" w:sz="0" w:space="0" w:color="auto"/>
                                                <w:bottom w:val="none" w:sz="0" w:space="0" w:color="auto"/>
                                                <w:right w:val="none" w:sz="0" w:space="0" w:color="auto"/>
                                              </w:divBdr>
                                            </w:div>
                                            <w:div w:id="7134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20251">
                                      <w:marLeft w:val="0"/>
                                      <w:marRight w:val="0"/>
                                      <w:marTop w:val="0"/>
                                      <w:marBottom w:val="0"/>
                                      <w:divBdr>
                                        <w:top w:val="none" w:sz="0" w:space="0" w:color="auto"/>
                                        <w:left w:val="none" w:sz="0" w:space="0" w:color="auto"/>
                                        <w:bottom w:val="none" w:sz="0" w:space="0" w:color="auto"/>
                                        <w:right w:val="none" w:sz="0" w:space="0" w:color="auto"/>
                                      </w:divBdr>
                                      <w:divsChild>
                                        <w:div w:id="465319655">
                                          <w:marLeft w:val="0"/>
                                          <w:marRight w:val="0"/>
                                          <w:marTop w:val="0"/>
                                          <w:marBottom w:val="0"/>
                                          <w:divBdr>
                                            <w:top w:val="none" w:sz="0" w:space="0" w:color="auto"/>
                                            <w:left w:val="none" w:sz="0" w:space="0" w:color="auto"/>
                                            <w:bottom w:val="none" w:sz="0" w:space="0" w:color="auto"/>
                                            <w:right w:val="none" w:sz="0" w:space="0" w:color="auto"/>
                                          </w:divBdr>
                                          <w:divsChild>
                                            <w:div w:id="1576742070">
                                              <w:marLeft w:val="0"/>
                                              <w:marRight w:val="30"/>
                                              <w:marTop w:val="0"/>
                                              <w:marBottom w:val="0"/>
                                              <w:divBdr>
                                                <w:top w:val="none" w:sz="0" w:space="0" w:color="auto"/>
                                                <w:left w:val="none" w:sz="0" w:space="0" w:color="auto"/>
                                                <w:bottom w:val="none" w:sz="0" w:space="0" w:color="auto"/>
                                                <w:right w:val="none" w:sz="0" w:space="0" w:color="auto"/>
                                              </w:divBdr>
                                              <w:divsChild>
                                                <w:div w:id="918517574">
                                                  <w:marLeft w:val="0"/>
                                                  <w:marRight w:val="0"/>
                                                  <w:marTop w:val="0"/>
                                                  <w:marBottom w:val="0"/>
                                                  <w:divBdr>
                                                    <w:top w:val="none" w:sz="0" w:space="0" w:color="auto"/>
                                                    <w:left w:val="none" w:sz="0" w:space="0" w:color="auto"/>
                                                    <w:bottom w:val="none" w:sz="0" w:space="0" w:color="auto"/>
                                                    <w:right w:val="none" w:sz="0" w:space="0" w:color="auto"/>
                                                  </w:divBdr>
                                                </w:div>
                                              </w:divsChild>
                                            </w:div>
                                            <w:div w:id="570968942">
                                              <w:marLeft w:val="0"/>
                                              <w:marRight w:val="30"/>
                                              <w:marTop w:val="0"/>
                                              <w:marBottom w:val="0"/>
                                              <w:divBdr>
                                                <w:top w:val="none" w:sz="0" w:space="0" w:color="auto"/>
                                                <w:left w:val="none" w:sz="0" w:space="0" w:color="auto"/>
                                                <w:bottom w:val="none" w:sz="0" w:space="0" w:color="auto"/>
                                                <w:right w:val="none" w:sz="0" w:space="0" w:color="auto"/>
                                              </w:divBdr>
                                              <w:divsChild>
                                                <w:div w:id="1438867400">
                                                  <w:marLeft w:val="0"/>
                                                  <w:marRight w:val="0"/>
                                                  <w:marTop w:val="0"/>
                                                  <w:marBottom w:val="0"/>
                                                  <w:divBdr>
                                                    <w:top w:val="none" w:sz="0" w:space="0" w:color="auto"/>
                                                    <w:left w:val="none" w:sz="0" w:space="0" w:color="auto"/>
                                                    <w:bottom w:val="none" w:sz="0" w:space="0" w:color="auto"/>
                                                    <w:right w:val="none" w:sz="0" w:space="0" w:color="auto"/>
                                                  </w:divBdr>
                                                </w:div>
                                              </w:divsChild>
                                            </w:div>
                                            <w:div w:id="1296451795">
                                              <w:marLeft w:val="0"/>
                                              <w:marRight w:val="30"/>
                                              <w:marTop w:val="0"/>
                                              <w:marBottom w:val="0"/>
                                              <w:divBdr>
                                                <w:top w:val="none" w:sz="0" w:space="0" w:color="auto"/>
                                                <w:left w:val="none" w:sz="0" w:space="0" w:color="auto"/>
                                                <w:bottom w:val="none" w:sz="0" w:space="0" w:color="auto"/>
                                                <w:right w:val="none" w:sz="0" w:space="0" w:color="auto"/>
                                              </w:divBdr>
                                              <w:divsChild>
                                                <w:div w:id="1591967011">
                                                  <w:marLeft w:val="0"/>
                                                  <w:marRight w:val="0"/>
                                                  <w:marTop w:val="0"/>
                                                  <w:marBottom w:val="0"/>
                                                  <w:divBdr>
                                                    <w:top w:val="none" w:sz="0" w:space="0" w:color="auto"/>
                                                    <w:left w:val="none" w:sz="0" w:space="0" w:color="auto"/>
                                                    <w:bottom w:val="none" w:sz="0" w:space="0" w:color="auto"/>
                                                    <w:right w:val="none" w:sz="0" w:space="0" w:color="auto"/>
                                                  </w:divBdr>
                                                </w:div>
                                              </w:divsChild>
                                            </w:div>
                                            <w:div w:id="506871932">
                                              <w:marLeft w:val="0"/>
                                              <w:marRight w:val="30"/>
                                              <w:marTop w:val="0"/>
                                              <w:marBottom w:val="0"/>
                                              <w:divBdr>
                                                <w:top w:val="none" w:sz="0" w:space="0" w:color="auto"/>
                                                <w:left w:val="none" w:sz="0" w:space="0" w:color="auto"/>
                                                <w:bottom w:val="none" w:sz="0" w:space="0" w:color="auto"/>
                                                <w:right w:val="none" w:sz="0" w:space="0" w:color="auto"/>
                                              </w:divBdr>
                                              <w:divsChild>
                                                <w:div w:id="1362779560">
                                                  <w:marLeft w:val="0"/>
                                                  <w:marRight w:val="0"/>
                                                  <w:marTop w:val="0"/>
                                                  <w:marBottom w:val="0"/>
                                                  <w:divBdr>
                                                    <w:top w:val="none" w:sz="0" w:space="0" w:color="auto"/>
                                                    <w:left w:val="none" w:sz="0" w:space="0" w:color="auto"/>
                                                    <w:bottom w:val="none" w:sz="0" w:space="0" w:color="auto"/>
                                                    <w:right w:val="none" w:sz="0" w:space="0" w:color="auto"/>
                                                  </w:divBdr>
                                                </w:div>
                                              </w:divsChild>
                                            </w:div>
                                            <w:div w:id="724792065">
                                              <w:marLeft w:val="0"/>
                                              <w:marRight w:val="30"/>
                                              <w:marTop w:val="0"/>
                                              <w:marBottom w:val="0"/>
                                              <w:divBdr>
                                                <w:top w:val="none" w:sz="0" w:space="0" w:color="auto"/>
                                                <w:left w:val="none" w:sz="0" w:space="0" w:color="auto"/>
                                                <w:bottom w:val="none" w:sz="0" w:space="0" w:color="auto"/>
                                                <w:right w:val="none" w:sz="0" w:space="0" w:color="auto"/>
                                              </w:divBdr>
                                              <w:divsChild>
                                                <w:div w:id="1640110103">
                                                  <w:marLeft w:val="0"/>
                                                  <w:marRight w:val="0"/>
                                                  <w:marTop w:val="0"/>
                                                  <w:marBottom w:val="0"/>
                                                  <w:divBdr>
                                                    <w:top w:val="none" w:sz="0" w:space="0" w:color="auto"/>
                                                    <w:left w:val="none" w:sz="0" w:space="0" w:color="auto"/>
                                                    <w:bottom w:val="none" w:sz="0" w:space="0" w:color="auto"/>
                                                    <w:right w:val="none" w:sz="0" w:space="0" w:color="auto"/>
                                                  </w:divBdr>
                                                </w:div>
                                              </w:divsChild>
                                            </w:div>
                                            <w:div w:id="1579440635">
                                              <w:marLeft w:val="0"/>
                                              <w:marRight w:val="30"/>
                                              <w:marTop w:val="0"/>
                                              <w:marBottom w:val="0"/>
                                              <w:divBdr>
                                                <w:top w:val="none" w:sz="0" w:space="0" w:color="auto"/>
                                                <w:left w:val="none" w:sz="0" w:space="0" w:color="auto"/>
                                                <w:bottom w:val="none" w:sz="0" w:space="0" w:color="auto"/>
                                                <w:right w:val="none" w:sz="0" w:space="0" w:color="auto"/>
                                              </w:divBdr>
                                              <w:divsChild>
                                                <w:div w:id="6376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8949503">
      <w:bodyDiv w:val="1"/>
      <w:marLeft w:val="0"/>
      <w:marRight w:val="0"/>
      <w:marTop w:val="0"/>
      <w:marBottom w:val="0"/>
      <w:divBdr>
        <w:top w:val="none" w:sz="0" w:space="0" w:color="auto"/>
        <w:left w:val="none" w:sz="0" w:space="0" w:color="auto"/>
        <w:bottom w:val="none" w:sz="0" w:space="0" w:color="auto"/>
        <w:right w:val="none" w:sz="0" w:space="0" w:color="auto"/>
      </w:divBdr>
      <w:divsChild>
        <w:div w:id="727339129">
          <w:marLeft w:val="0"/>
          <w:marRight w:val="0"/>
          <w:marTop w:val="0"/>
          <w:marBottom w:val="0"/>
          <w:divBdr>
            <w:top w:val="none" w:sz="0" w:space="0" w:color="auto"/>
            <w:left w:val="none" w:sz="0" w:space="0" w:color="auto"/>
            <w:bottom w:val="none" w:sz="0" w:space="0" w:color="auto"/>
            <w:right w:val="none" w:sz="0" w:space="0" w:color="auto"/>
          </w:divBdr>
          <w:divsChild>
            <w:div w:id="27414621">
              <w:marLeft w:val="0"/>
              <w:marRight w:val="0"/>
              <w:marTop w:val="0"/>
              <w:marBottom w:val="0"/>
              <w:divBdr>
                <w:top w:val="none" w:sz="0" w:space="0" w:color="auto"/>
                <w:left w:val="none" w:sz="0" w:space="0" w:color="auto"/>
                <w:bottom w:val="none" w:sz="0" w:space="0" w:color="auto"/>
                <w:right w:val="none" w:sz="0" w:space="0" w:color="auto"/>
              </w:divBdr>
              <w:divsChild>
                <w:div w:id="1541477572">
                  <w:marLeft w:val="0"/>
                  <w:marRight w:val="0"/>
                  <w:marTop w:val="0"/>
                  <w:marBottom w:val="240"/>
                  <w:divBdr>
                    <w:top w:val="none" w:sz="0" w:space="0" w:color="auto"/>
                    <w:left w:val="none" w:sz="0" w:space="0" w:color="auto"/>
                    <w:bottom w:val="none" w:sz="0" w:space="0" w:color="auto"/>
                    <w:right w:val="none" w:sz="0" w:space="0" w:color="auto"/>
                  </w:divBdr>
                </w:div>
                <w:div w:id="1587182270">
                  <w:marLeft w:val="0"/>
                  <w:marRight w:val="0"/>
                  <w:marTop w:val="0"/>
                  <w:marBottom w:val="300"/>
                  <w:divBdr>
                    <w:top w:val="none" w:sz="0" w:space="0" w:color="auto"/>
                    <w:left w:val="none" w:sz="0" w:space="0" w:color="auto"/>
                    <w:bottom w:val="none" w:sz="0" w:space="0" w:color="auto"/>
                    <w:right w:val="none" w:sz="0" w:space="0" w:color="auto"/>
                  </w:divBdr>
                  <w:divsChild>
                    <w:div w:id="1630431198">
                      <w:marLeft w:val="0"/>
                      <w:marRight w:val="300"/>
                      <w:marTop w:val="0"/>
                      <w:marBottom w:val="150"/>
                      <w:divBdr>
                        <w:top w:val="none" w:sz="0" w:space="0" w:color="auto"/>
                        <w:left w:val="none" w:sz="0" w:space="0" w:color="auto"/>
                        <w:bottom w:val="none" w:sz="0" w:space="0" w:color="auto"/>
                        <w:right w:val="none" w:sz="0" w:space="0" w:color="auto"/>
                      </w:divBdr>
                      <w:divsChild>
                        <w:div w:id="2076272526">
                          <w:marLeft w:val="0"/>
                          <w:marRight w:val="0"/>
                          <w:marTop w:val="0"/>
                          <w:marBottom w:val="0"/>
                          <w:divBdr>
                            <w:top w:val="none" w:sz="0" w:space="0" w:color="auto"/>
                            <w:left w:val="none" w:sz="0" w:space="0" w:color="auto"/>
                            <w:bottom w:val="none" w:sz="0" w:space="0" w:color="auto"/>
                            <w:right w:val="none" w:sz="0" w:space="0" w:color="auto"/>
                          </w:divBdr>
                          <w:divsChild>
                            <w:div w:id="97144987">
                              <w:marLeft w:val="0"/>
                              <w:marRight w:val="0"/>
                              <w:marTop w:val="225"/>
                              <w:marBottom w:val="0"/>
                              <w:divBdr>
                                <w:top w:val="none" w:sz="0" w:space="0" w:color="auto"/>
                                <w:left w:val="none" w:sz="0" w:space="0" w:color="auto"/>
                                <w:bottom w:val="none" w:sz="0" w:space="0" w:color="auto"/>
                                <w:right w:val="none" w:sz="0" w:space="0" w:color="auto"/>
                              </w:divBdr>
                              <w:divsChild>
                                <w:div w:id="2993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3078">
              <w:marLeft w:val="0"/>
              <w:marRight w:val="0"/>
              <w:marTop w:val="0"/>
              <w:marBottom w:val="0"/>
              <w:divBdr>
                <w:top w:val="none" w:sz="0" w:space="0" w:color="auto"/>
                <w:left w:val="none" w:sz="0" w:space="0" w:color="auto"/>
                <w:bottom w:val="none" w:sz="0" w:space="0" w:color="auto"/>
                <w:right w:val="none" w:sz="0" w:space="0" w:color="auto"/>
              </w:divBdr>
              <w:divsChild>
                <w:div w:id="1092092608">
                  <w:marLeft w:val="0"/>
                  <w:marRight w:val="0"/>
                  <w:marTop w:val="75"/>
                  <w:marBottom w:val="0"/>
                  <w:divBdr>
                    <w:top w:val="none" w:sz="0" w:space="0" w:color="auto"/>
                    <w:left w:val="none" w:sz="0" w:space="0" w:color="auto"/>
                    <w:bottom w:val="none" w:sz="0" w:space="0" w:color="auto"/>
                    <w:right w:val="none" w:sz="0" w:space="0" w:color="auto"/>
                  </w:divBdr>
                  <w:divsChild>
                    <w:div w:id="1485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90653">
      <w:bodyDiv w:val="1"/>
      <w:marLeft w:val="0"/>
      <w:marRight w:val="0"/>
      <w:marTop w:val="0"/>
      <w:marBottom w:val="0"/>
      <w:divBdr>
        <w:top w:val="none" w:sz="0" w:space="0" w:color="auto"/>
        <w:left w:val="none" w:sz="0" w:space="0" w:color="auto"/>
        <w:bottom w:val="none" w:sz="0" w:space="0" w:color="auto"/>
        <w:right w:val="none" w:sz="0" w:space="0" w:color="auto"/>
      </w:divBdr>
      <w:divsChild>
        <w:div w:id="101191537">
          <w:marLeft w:val="0"/>
          <w:marRight w:val="0"/>
          <w:marTop w:val="450"/>
          <w:marBottom w:val="450"/>
          <w:divBdr>
            <w:top w:val="none" w:sz="0" w:space="0" w:color="auto"/>
            <w:left w:val="none" w:sz="0" w:space="0" w:color="auto"/>
            <w:bottom w:val="none" w:sz="0" w:space="0" w:color="auto"/>
            <w:right w:val="none" w:sz="0" w:space="0" w:color="auto"/>
          </w:divBdr>
          <w:divsChild>
            <w:div w:id="764113568">
              <w:marLeft w:val="0"/>
              <w:marRight w:val="0"/>
              <w:marTop w:val="0"/>
              <w:marBottom w:val="0"/>
              <w:divBdr>
                <w:top w:val="none" w:sz="0" w:space="0" w:color="auto"/>
                <w:left w:val="none" w:sz="0" w:space="0" w:color="auto"/>
                <w:bottom w:val="none" w:sz="0" w:space="0" w:color="auto"/>
                <w:right w:val="none" w:sz="0" w:space="0" w:color="auto"/>
              </w:divBdr>
              <w:divsChild>
                <w:div w:id="334383304">
                  <w:marLeft w:val="600"/>
                  <w:marRight w:val="0"/>
                  <w:marTop w:val="600"/>
                  <w:marBottom w:val="600"/>
                  <w:divBdr>
                    <w:top w:val="none" w:sz="0" w:space="0" w:color="auto"/>
                    <w:left w:val="none" w:sz="0" w:space="0" w:color="auto"/>
                    <w:bottom w:val="none" w:sz="0" w:space="0" w:color="auto"/>
                    <w:right w:val="none" w:sz="0" w:space="0" w:color="auto"/>
                  </w:divBdr>
                  <w:divsChild>
                    <w:div w:id="344597951">
                      <w:marLeft w:val="0"/>
                      <w:marRight w:val="0"/>
                      <w:marTop w:val="0"/>
                      <w:marBottom w:val="0"/>
                      <w:divBdr>
                        <w:top w:val="none" w:sz="0" w:space="0" w:color="auto"/>
                        <w:left w:val="none" w:sz="0" w:space="0" w:color="auto"/>
                        <w:bottom w:val="none" w:sz="0" w:space="0" w:color="auto"/>
                        <w:right w:val="none" w:sz="0" w:space="0" w:color="auto"/>
                      </w:divBdr>
                      <w:divsChild>
                        <w:div w:id="1065643239">
                          <w:marLeft w:val="0"/>
                          <w:marRight w:val="0"/>
                          <w:marTop w:val="0"/>
                          <w:marBottom w:val="0"/>
                          <w:divBdr>
                            <w:top w:val="none" w:sz="0" w:space="0" w:color="auto"/>
                            <w:left w:val="none" w:sz="0" w:space="0" w:color="auto"/>
                            <w:bottom w:val="none" w:sz="0" w:space="0" w:color="auto"/>
                            <w:right w:val="none" w:sz="0" w:space="0" w:color="auto"/>
                          </w:divBdr>
                        </w:div>
                      </w:divsChild>
                    </w:div>
                    <w:div w:id="2039969978">
                      <w:marLeft w:val="0"/>
                      <w:marRight w:val="0"/>
                      <w:marTop w:val="0"/>
                      <w:marBottom w:val="150"/>
                      <w:divBdr>
                        <w:top w:val="none" w:sz="0" w:space="0" w:color="auto"/>
                        <w:left w:val="none" w:sz="0" w:space="0" w:color="auto"/>
                        <w:bottom w:val="none" w:sz="0" w:space="0" w:color="auto"/>
                        <w:right w:val="none" w:sz="0" w:space="0" w:color="auto"/>
                      </w:divBdr>
                    </w:div>
                  </w:divsChild>
                </w:div>
                <w:div w:id="1102192135">
                  <w:marLeft w:val="600"/>
                  <w:marRight w:val="0"/>
                  <w:marTop w:val="600"/>
                  <w:marBottom w:val="600"/>
                  <w:divBdr>
                    <w:top w:val="none" w:sz="0" w:space="0" w:color="auto"/>
                    <w:left w:val="none" w:sz="0" w:space="0" w:color="auto"/>
                    <w:bottom w:val="none" w:sz="0" w:space="0" w:color="auto"/>
                    <w:right w:val="none" w:sz="0" w:space="0" w:color="auto"/>
                  </w:divBdr>
                  <w:divsChild>
                    <w:div w:id="1110511605">
                      <w:marLeft w:val="0"/>
                      <w:marRight w:val="0"/>
                      <w:marTop w:val="0"/>
                      <w:marBottom w:val="0"/>
                      <w:divBdr>
                        <w:top w:val="none" w:sz="0" w:space="0" w:color="auto"/>
                        <w:left w:val="none" w:sz="0" w:space="0" w:color="auto"/>
                        <w:bottom w:val="none" w:sz="0" w:space="0" w:color="auto"/>
                        <w:right w:val="none" w:sz="0" w:space="0" w:color="auto"/>
                      </w:divBdr>
                    </w:div>
                    <w:div w:id="1946884072">
                      <w:marLeft w:val="0"/>
                      <w:marRight w:val="0"/>
                      <w:marTop w:val="0"/>
                      <w:marBottom w:val="150"/>
                      <w:divBdr>
                        <w:top w:val="none" w:sz="0" w:space="0" w:color="auto"/>
                        <w:left w:val="none" w:sz="0" w:space="0" w:color="auto"/>
                        <w:bottom w:val="none" w:sz="0" w:space="0" w:color="auto"/>
                        <w:right w:val="none" w:sz="0" w:space="0" w:color="auto"/>
                      </w:divBdr>
                    </w:div>
                  </w:divsChild>
                </w:div>
                <w:div w:id="1691448191">
                  <w:marLeft w:val="600"/>
                  <w:marRight w:val="0"/>
                  <w:marTop w:val="600"/>
                  <w:marBottom w:val="600"/>
                  <w:divBdr>
                    <w:top w:val="none" w:sz="0" w:space="0" w:color="auto"/>
                    <w:left w:val="none" w:sz="0" w:space="0" w:color="auto"/>
                    <w:bottom w:val="none" w:sz="0" w:space="0" w:color="auto"/>
                    <w:right w:val="none" w:sz="0" w:space="0" w:color="auto"/>
                  </w:divBdr>
                  <w:divsChild>
                    <w:div w:id="1065564020">
                      <w:marLeft w:val="0"/>
                      <w:marRight w:val="0"/>
                      <w:marTop w:val="0"/>
                      <w:marBottom w:val="0"/>
                      <w:divBdr>
                        <w:top w:val="none" w:sz="0" w:space="0" w:color="auto"/>
                        <w:left w:val="none" w:sz="0" w:space="0" w:color="auto"/>
                        <w:bottom w:val="none" w:sz="0" w:space="0" w:color="auto"/>
                        <w:right w:val="none" w:sz="0" w:space="0" w:color="auto"/>
                      </w:divBdr>
                      <w:divsChild>
                        <w:div w:id="472257858">
                          <w:marLeft w:val="0"/>
                          <w:marRight w:val="0"/>
                          <w:marTop w:val="0"/>
                          <w:marBottom w:val="0"/>
                          <w:divBdr>
                            <w:top w:val="none" w:sz="0" w:space="0" w:color="auto"/>
                            <w:left w:val="none" w:sz="0" w:space="0" w:color="auto"/>
                            <w:bottom w:val="none" w:sz="0" w:space="0" w:color="auto"/>
                            <w:right w:val="none" w:sz="0" w:space="0" w:color="auto"/>
                          </w:divBdr>
                        </w:div>
                      </w:divsChild>
                    </w:div>
                    <w:div w:id="19027101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741436">
              <w:marLeft w:val="0"/>
              <w:marRight w:val="0"/>
              <w:marTop w:val="450"/>
              <w:marBottom w:val="450"/>
              <w:divBdr>
                <w:top w:val="none" w:sz="0" w:space="0" w:color="auto"/>
                <w:left w:val="none" w:sz="0" w:space="0" w:color="auto"/>
                <w:bottom w:val="none" w:sz="0" w:space="0" w:color="auto"/>
                <w:right w:val="none" w:sz="0" w:space="0" w:color="auto"/>
              </w:divBdr>
              <w:divsChild>
                <w:div w:id="12897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90748">
      <w:bodyDiv w:val="1"/>
      <w:marLeft w:val="0"/>
      <w:marRight w:val="0"/>
      <w:marTop w:val="0"/>
      <w:marBottom w:val="0"/>
      <w:divBdr>
        <w:top w:val="none" w:sz="0" w:space="0" w:color="auto"/>
        <w:left w:val="none" w:sz="0" w:space="0" w:color="auto"/>
        <w:bottom w:val="none" w:sz="0" w:space="0" w:color="auto"/>
        <w:right w:val="none" w:sz="0" w:space="0" w:color="auto"/>
      </w:divBdr>
      <w:divsChild>
        <w:div w:id="161434945">
          <w:marLeft w:val="0"/>
          <w:marRight w:val="0"/>
          <w:marTop w:val="0"/>
          <w:marBottom w:val="0"/>
          <w:divBdr>
            <w:top w:val="none" w:sz="0" w:space="0" w:color="auto"/>
            <w:left w:val="none" w:sz="0" w:space="0" w:color="auto"/>
            <w:bottom w:val="none" w:sz="0" w:space="0" w:color="auto"/>
            <w:right w:val="none" w:sz="0" w:space="0" w:color="auto"/>
          </w:divBdr>
          <w:divsChild>
            <w:div w:id="238365331">
              <w:marLeft w:val="0"/>
              <w:marRight w:val="0"/>
              <w:marTop w:val="0"/>
              <w:marBottom w:val="0"/>
              <w:divBdr>
                <w:top w:val="none" w:sz="0" w:space="0" w:color="auto"/>
                <w:left w:val="none" w:sz="0" w:space="0" w:color="auto"/>
                <w:bottom w:val="none" w:sz="0" w:space="0" w:color="auto"/>
                <w:right w:val="none" w:sz="0" w:space="0" w:color="auto"/>
              </w:divBdr>
              <w:divsChild>
                <w:div w:id="447161410">
                  <w:marLeft w:val="0"/>
                  <w:marRight w:val="0"/>
                  <w:marTop w:val="75"/>
                  <w:marBottom w:val="0"/>
                  <w:divBdr>
                    <w:top w:val="none" w:sz="0" w:space="0" w:color="auto"/>
                    <w:left w:val="none" w:sz="0" w:space="0" w:color="auto"/>
                    <w:bottom w:val="none" w:sz="0" w:space="0" w:color="auto"/>
                    <w:right w:val="none" w:sz="0" w:space="0" w:color="auto"/>
                  </w:divBdr>
                  <w:divsChild>
                    <w:div w:id="10188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4178">
              <w:marLeft w:val="0"/>
              <w:marRight w:val="0"/>
              <w:marTop w:val="0"/>
              <w:marBottom w:val="0"/>
              <w:divBdr>
                <w:top w:val="none" w:sz="0" w:space="0" w:color="auto"/>
                <w:left w:val="none" w:sz="0" w:space="0" w:color="auto"/>
                <w:bottom w:val="none" w:sz="0" w:space="0" w:color="auto"/>
                <w:right w:val="none" w:sz="0" w:space="0" w:color="auto"/>
              </w:divBdr>
              <w:divsChild>
                <w:div w:id="1556088437">
                  <w:marLeft w:val="0"/>
                  <w:marRight w:val="0"/>
                  <w:marTop w:val="0"/>
                  <w:marBottom w:val="0"/>
                  <w:divBdr>
                    <w:top w:val="none" w:sz="0" w:space="0" w:color="auto"/>
                    <w:left w:val="none" w:sz="0" w:space="0" w:color="auto"/>
                    <w:bottom w:val="single" w:sz="6" w:space="15" w:color="FFFFFF"/>
                    <w:right w:val="none" w:sz="0" w:space="0" w:color="auto"/>
                  </w:divBdr>
                  <w:divsChild>
                    <w:div w:id="753354386">
                      <w:marLeft w:val="0"/>
                      <w:marRight w:val="0"/>
                      <w:marTop w:val="0"/>
                      <w:marBottom w:val="0"/>
                      <w:divBdr>
                        <w:top w:val="none" w:sz="0" w:space="0" w:color="auto"/>
                        <w:left w:val="none" w:sz="0" w:space="0" w:color="auto"/>
                        <w:bottom w:val="none" w:sz="0" w:space="0" w:color="auto"/>
                        <w:right w:val="none" w:sz="0" w:space="0" w:color="auto"/>
                      </w:divBdr>
                      <w:divsChild>
                        <w:div w:id="464860261">
                          <w:marLeft w:val="0"/>
                          <w:marRight w:val="0"/>
                          <w:marTop w:val="0"/>
                          <w:marBottom w:val="0"/>
                          <w:divBdr>
                            <w:top w:val="none" w:sz="0" w:space="0" w:color="auto"/>
                            <w:left w:val="none" w:sz="0" w:space="0" w:color="auto"/>
                            <w:bottom w:val="none" w:sz="0" w:space="0" w:color="auto"/>
                            <w:right w:val="none" w:sz="0" w:space="0" w:color="auto"/>
                          </w:divBdr>
                          <w:divsChild>
                            <w:div w:id="1719167257">
                              <w:marLeft w:val="0"/>
                              <w:marRight w:val="0"/>
                              <w:marTop w:val="0"/>
                              <w:marBottom w:val="0"/>
                              <w:divBdr>
                                <w:top w:val="none" w:sz="0" w:space="0" w:color="auto"/>
                                <w:left w:val="none" w:sz="0" w:space="0" w:color="auto"/>
                                <w:bottom w:val="none" w:sz="0" w:space="0" w:color="auto"/>
                                <w:right w:val="none" w:sz="0" w:space="0" w:color="auto"/>
                              </w:divBdr>
                              <w:divsChild>
                                <w:div w:id="2057974043">
                                  <w:marLeft w:val="0"/>
                                  <w:marRight w:val="0"/>
                                  <w:marTop w:val="0"/>
                                  <w:marBottom w:val="150"/>
                                  <w:divBdr>
                                    <w:top w:val="none" w:sz="0" w:space="0" w:color="auto"/>
                                    <w:left w:val="none" w:sz="0" w:space="0" w:color="auto"/>
                                    <w:bottom w:val="none" w:sz="0" w:space="0" w:color="auto"/>
                                    <w:right w:val="none" w:sz="0" w:space="0" w:color="auto"/>
                                  </w:divBdr>
                                  <w:divsChild>
                                    <w:div w:id="654995580">
                                      <w:marLeft w:val="0"/>
                                      <w:marRight w:val="0"/>
                                      <w:marTop w:val="0"/>
                                      <w:marBottom w:val="0"/>
                                      <w:divBdr>
                                        <w:top w:val="none" w:sz="0" w:space="0" w:color="auto"/>
                                        <w:left w:val="none" w:sz="0" w:space="0" w:color="auto"/>
                                        <w:bottom w:val="none" w:sz="0" w:space="0" w:color="auto"/>
                                        <w:right w:val="none" w:sz="0" w:space="0" w:color="auto"/>
                                      </w:divBdr>
                                      <w:divsChild>
                                        <w:div w:id="769744089">
                                          <w:marLeft w:val="0"/>
                                          <w:marRight w:val="0"/>
                                          <w:marTop w:val="0"/>
                                          <w:marBottom w:val="300"/>
                                          <w:divBdr>
                                            <w:top w:val="none" w:sz="0" w:space="0" w:color="auto"/>
                                            <w:left w:val="none" w:sz="0" w:space="0" w:color="auto"/>
                                            <w:bottom w:val="none" w:sz="0" w:space="0" w:color="auto"/>
                                            <w:right w:val="none" w:sz="0" w:space="0" w:color="auto"/>
                                          </w:divBdr>
                                          <w:divsChild>
                                            <w:div w:id="133262171">
                                              <w:marLeft w:val="0"/>
                                              <w:marRight w:val="0"/>
                                              <w:marTop w:val="0"/>
                                              <w:marBottom w:val="0"/>
                                              <w:divBdr>
                                                <w:top w:val="none" w:sz="0" w:space="0" w:color="auto"/>
                                                <w:left w:val="none" w:sz="0" w:space="0" w:color="auto"/>
                                                <w:bottom w:val="none" w:sz="0" w:space="0" w:color="auto"/>
                                                <w:right w:val="none" w:sz="0" w:space="0" w:color="auto"/>
                                              </w:divBdr>
                                              <w:divsChild>
                                                <w:div w:id="835993992">
                                                  <w:marLeft w:val="0"/>
                                                  <w:marRight w:val="0"/>
                                                  <w:marTop w:val="0"/>
                                                  <w:marBottom w:val="300"/>
                                                  <w:divBdr>
                                                    <w:top w:val="none" w:sz="0" w:space="0" w:color="auto"/>
                                                    <w:left w:val="none" w:sz="0" w:space="0" w:color="auto"/>
                                                    <w:bottom w:val="none" w:sz="0" w:space="0" w:color="auto"/>
                                                    <w:right w:val="none" w:sz="0" w:space="0" w:color="auto"/>
                                                  </w:divBdr>
                                                  <w:divsChild>
                                                    <w:div w:id="2022782054">
                                                      <w:marLeft w:val="0"/>
                                                      <w:marRight w:val="0"/>
                                                      <w:marTop w:val="0"/>
                                                      <w:marBottom w:val="0"/>
                                                      <w:divBdr>
                                                        <w:top w:val="none" w:sz="0" w:space="0" w:color="auto"/>
                                                        <w:left w:val="none" w:sz="0" w:space="0" w:color="auto"/>
                                                        <w:bottom w:val="none" w:sz="0" w:space="0" w:color="auto"/>
                                                        <w:right w:val="none" w:sz="0" w:space="0" w:color="auto"/>
                                                      </w:divBdr>
                                                      <w:divsChild>
                                                        <w:div w:id="553078869">
                                                          <w:marLeft w:val="0"/>
                                                          <w:marRight w:val="0"/>
                                                          <w:marTop w:val="0"/>
                                                          <w:marBottom w:val="0"/>
                                                          <w:divBdr>
                                                            <w:top w:val="none" w:sz="0" w:space="0" w:color="auto"/>
                                                            <w:left w:val="none" w:sz="0" w:space="0" w:color="auto"/>
                                                            <w:bottom w:val="none" w:sz="0" w:space="0" w:color="auto"/>
                                                            <w:right w:val="none" w:sz="0" w:space="0" w:color="auto"/>
                                                          </w:divBdr>
                                                          <w:divsChild>
                                                            <w:div w:id="489908826">
                                                              <w:marLeft w:val="0"/>
                                                              <w:marRight w:val="120"/>
                                                              <w:marTop w:val="0"/>
                                                              <w:marBottom w:val="150"/>
                                                              <w:divBdr>
                                                                <w:top w:val="none" w:sz="0" w:space="0" w:color="auto"/>
                                                                <w:left w:val="none" w:sz="0" w:space="0" w:color="auto"/>
                                                                <w:bottom w:val="none" w:sz="0" w:space="0" w:color="auto"/>
                                                                <w:right w:val="none" w:sz="0" w:space="0" w:color="auto"/>
                                                              </w:divBdr>
                                                              <w:divsChild>
                                                                <w:div w:id="56590087">
                                                                  <w:marLeft w:val="0"/>
                                                                  <w:marRight w:val="120"/>
                                                                  <w:marTop w:val="0"/>
                                                                  <w:marBottom w:val="150"/>
                                                                  <w:divBdr>
                                                                    <w:top w:val="none" w:sz="0" w:space="0" w:color="auto"/>
                                                                    <w:left w:val="none" w:sz="0" w:space="0" w:color="auto"/>
                                                                    <w:bottom w:val="none" w:sz="0" w:space="0" w:color="auto"/>
                                                                    <w:right w:val="none" w:sz="0" w:space="0" w:color="auto"/>
                                                                  </w:divBdr>
                                                                  <w:divsChild>
                                                                    <w:div w:id="886910682">
                                                                      <w:marLeft w:val="0"/>
                                                                      <w:marRight w:val="120"/>
                                                                      <w:marTop w:val="0"/>
                                                                      <w:marBottom w:val="150"/>
                                                                      <w:divBdr>
                                                                        <w:top w:val="none" w:sz="0" w:space="0" w:color="auto"/>
                                                                        <w:left w:val="none" w:sz="0" w:space="0" w:color="auto"/>
                                                                        <w:bottom w:val="none" w:sz="0" w:space="0" w:color="auto"/>
                                                                        <w:right w:val="none" w:sz="0" w:space="0" w:color="auto"/>
                                                                      </w:divBdr>
                                                                      <w:divsChild>
                                                                        <w:div w:id="14353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43847">
                                                                  <w:marLeft w:val="300"/>
                                                                  <w:marRight w:val="0"/>
                                                                  <w:marTop w:val="0"/>
                                                                  <w:marBottom w:val="150"/>
                                                                  <w:divBdr>
                                                                    <w:top w:val="none" w:sz="0" w:space="0" w:color="auto"/>
                                                                    <w:left w:val="none" w:sz="0" w:space="0" w:color="auto"/>
                                                                    <w:bottom w:val="none" w:sz="0" w:space="0" w:color="auto"/>
                                                                    <w:right w:val="none" w:sz="0" w:space="0" w:color="auto"/>
                                                                  </w:divBdr>
                                                                  <w:divsChild>
                                                                    <w:div w:id="751775141">
                                                                      <w:marLeft w:val="0"/>
                                                                      <w:marRight w:val="0"/>
                                                                      <w:marTop w:val="0"/>
                                                                      <w:marBottom w:val="0"/>
                                                                      <w:divBdr>
                                                                        <w:top w:val="none" w:sz="0" w:space="0" w:color="auto"/>
                                                                        <w:left w:val="none" w:sz="0" w:space="0" w:color="auto"/>
                                                                        <w:bottom w:val="none" w:sz="0" w:space="0" w:color="auto"/>
                                                                        <w:right w:val="none" w:sz="0" w:space="0" w:color="auto"/>
                                                                      </w:divBdr>
                                                                      <w:divsChild>
                                                                        <w:div w:id="1391996662">
                                                                          <w:marLeft w:val="0"/>
                                                                          <w:marRight w:val="0"/>
                                                                          <w:marTop w:val="225"/>
                                                                          <w:marBottom w:val="0"/>
                                                                          <w:divBdr>
                                                                            <w:top w:val="none" w:sz="0" w:space="0" w:color="auto"/>
                                                                            <w:left w:val="none" w:sz="0" w:space="0" w:color="auto"/>
                                                                            <w:bottom w:val="none" w:sz="0" w:space="0" w:color="auto"/>
                                                                            <w:right w:val="none" w:sz="0" w:space="0" w:color="auto"/>
                                                                          </w:divBdr>
                                                                          <w:divsChild>
                                                                            <w:div w:id="120266872">
                                                                              <w:marLeft w:val="0"/>
                                                                              <w:marRight w:val="0"/>
                                                                              <w:marTop w:val="0"/>
                                                                              <w:marBottom w:val="0"/>
                                                                              <w:divBdr>
                                                                                <w:top w:val="none" w:sz="0" w:space="0" w:color="auto"/>
                                                                                <w:left w:val="none" w:sz="0" w:space="0" w:color="auto"/>
                                                                                <w:bottom w:val="none" w:sz="0" w:space="0" w:color="auto"/>
                                                                                <w:right w:val="none" w:sz="0" w:space="0" w:color="auto"/>
                                                                              </w:divBdr>
                                                                            </w:div>
                                                                            <w:div w:id="9149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77244">
                                                                  <w:marLeft w:val="0"/>
                                                                  <w:marRight w:val="0"/>
                                                                  <w:marTop w:val="0"/>
                                                                  <w:marBottom w:val="0"/>
                                                                  <w:divBdr>
                                                                    <w:top w:val="none" w:sz="0" w:space="0" w:color="auto"/>
                                                                    <w:left w:val="none" w:sz="0" w:space="0" w:color="auto"/>
                                                                    <w:bottom w:val="none" w:sz="0" w:space="0" w:color="auto"/>
                                                                    <w:right w:val="none" w:sz="0" w:space="0" w:color="auto"/>
                                                                  </w:divBdr>
                                                                  <w:divsChild>
                                                                    <w:div w:id="388767709">
                                                                      <w:marLeft w:val="0"/>
                                                                      <w:marRight w:val="0"/>
                                                                      <w:marTop w:val="0"/>
                                                                      <w:marBottom w:val="300"/>
                                                                      <w:divBdr>
                                                                        <w:top w:val="none" w:sz="0" w:space="0" w:color="auto"/>
                                                                        <w:left w:val="none" w:sz="0" w:space="0" w:color="auto"/>
                                                                        <w:bottom w:val="none" w:sz="0" w:space="0" w:color="auto"/>
                                                                        <w:right w:val="none" w:sz="0" w:space="0" w:color="auto"/>
                                                                      </w:divBdr>
                                                                      <w:divsChild>
                                                                        <w:div w:id="1732073555">
                                                                          <w:marLeft w:val="0"/>
                                                                          <w:marRight w:val="0"/>
                                                                          <w:marTop w:val="0"/>
                                                                          <w:marBottom w:val="0"/>
                                                                          <w:divBdr>
                                                                            <w:top w:val="none" w:sz="0" w:space="0" w:color="auto"/>
                                                                            <w:left w:val="none" w:sz="0" w:space="0" w:color="auto"/>
                                                                            <w:bottom w:val="none" w:sz="0" w:space="0" w:color="auto"/>
                                                                            <w:right w:val="none" w:sz="0" w:space="0" w:color="auto"/>
                                                                          </w:divBdr>
                                                                          <w:divsChild>
                                                                            <w:div w:id="1519080386">
                                                                              <w:marLeft w:val="0"/>
                                                                              <w:marRight w:val="0"/>
                                                                              <w:marTop w:val="0"/>
                                                                              <w:marBottom w:val="0"/>
                                                                              <w:divBdr>
                                                                                <w:top w:val="none" w:sz="0" w:space="0" w:color="auto"/>
                                                                                <w:left w:val="none" w:sz="0" w:space="0" w:color="auto"/>
                                                                                <w:bottom w:val="none" w:sz="0" w:space="0" w:color="auto"/>
                                                                                <w:right w:val="none" w:sz="0" w:space="0" w:color="auto"/>
                                                                              </w:divBdr>
                                                                              <w:divsChild>
                                                                                <w:div w:id="880751975">
                                                                                  <w:marLeft w:val="0"/>
                                                                                  <w:marRight w:val="120"/>
                                                                                  <w:marTop w:val="0"/>
                                                                                  <w:marBottom w:val="150"/>
                                                                                  <w:divBdr>
                                                                                    <w:top w:val="none" w:sz="0" w:space="0" w:color="auto"/>
                                                                                    <w:left w:val="none" w:sz="0" w:space="0" w:color="auto"/>
                                                                                    <w:bottom w:val="none" w:sz="0" w:space="0" w:color="auto"/>
                                                                                    <w:right w:val="none" w:sz="0" w:space="0" w:color="auto"/>
                                                                                  </w:divBdr>
                                                                                  <w:divsChild>
                                                                                    <w:div w:id="715542715">
                                                                                      <w:marLeft w:val="0"/>
                                                                                      <w:marRight w:val="120"/>
                                                                                      <w:marTop w:val="0"/>
                                                                                      <w:marBottom w:val="150"/>
                                                                                      <w:divBdr>
                                                                                        <w:top w:val="none" w:sz="0" w:space="0" w:color="auto"/>
                                                                                        <w:left w:val="none" w:sz="0" w:space="0" w:color="auto"/>
                                                                                        <w:bottom w:val="none" w:sz="0" w:space="0" w:color="auto"/>
                                                                                        <w:right w:val="none" w:sz="0" w:space="0" w:color="auto"/>
                                                                                      </w:divBdr>
                                                                                      <w:divsChild>
                                                                                        <w:div w:id="1864436808">
                                                                                          <w:marLeft w:val="0"/>
                                                                                          <w:marRight w:val="120"/>
                                                                                          <w:marTop w:val="0"/>
                                                                                          <w:marBottom w:val="150"/>
                                                                                          <w:divBdr>
                                                                                            <w:top w:val="none" w:sz="0" w:space="0" w:color="auto"/>
                                                                                            <w:left w:val="none" w:sz="0" w:space="0" w:color="auto"/>
                                                                                            <w:bottom w:val="none" w:sz="0" w:space="0" w:color="auto"/>
                                                                                            <w:right w:val="none" w:sz="0" w:space="0" w:color="auto"/>
                                                                                          </w:divBdr>
                                                                                          <w:divsChild>
                                                                                            <w:div w:id="985356020">
                                                                                              <w:marLeft w:val="0"/>
                                                                                              <w:marRight w:val="0"/>
                                                                                              <w:marTop w:val="0"/>
                                                                                              <w:marBottom w:val="0"/>
                                                                                              <w:divBdr>
                                                                                                <w:top w:val="none" w:sz="0" w:space="0" w:color="auto"/>
                                                                                                <w:left w:val="none" w:sz="0" w:space="0" w:color="auto"/>
                                                                                                <w:bottom w:val="none" w:sz="0" w:space="0" w:color="auto"/>
                                                                                                <w:right w:val="none" w:sz="0" w:space="0" w:color="auto"/>
                                                                                              </w:divBdr>
                                                                                            </w:div>
                                                                                            <w:div w:id="16162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96019">
                                                                                      <w:marLeft w:val="0"/>
                                                                                      <w:marRight w:val="300"/>
                                                                                      <w:marTop w:val="0"/>
                                                                                      <w:marBottom w:val="150"/>
                                                                                      <w:divBdr>
                                                                                        <w:top w:val="none" w:sz="0" w:space="0" w:color="auto"/>
                                                                                        <w:left w:val="none" w:sz="0" w:space="0" w:color="auto"/>
                                                                                        <w:bottom w:val="none" w:sz="0" w:space="0" w:color="auto"/>
                                                                                        <w:right w:val="none" w:sz="0" w:space="0" w:color="auto"/>
                                                                                      </w:divBdr>
                                                                                      <w:divsChild>
                                                                                        <w:div w:id="325086331">
                                                                                          <w:marLeft w:val="0"/>
                                                                                          <w:marRight w:val="0"/>
                                                                                          <w:marTop w:val="0"/>
                                                                                          <w:marBottom w:val="0"/>
                                                                                          <w:divBdr>
                                                                                            <w:top w:val="none" w:sz="0" w:space="0" w:color="auto"/>
                                                                                            <w:left w:val="none" w:sz="0" w:space="0" w:color="auto"/>
                                                                                            <w:bottom w:val="none" w:sz="0" w:space="0" w:color="auto"/>
                                                                                            <w:right w:val="none" w:sz="0" w:space="0" w:color="auto"/>
                                                                                          </w:divBdr>
                                                                                          <w:divsChild>
                                                                                            <w:div w:id="444693590">
                                                                                              <w:marLeft w:val="0"/>
                                                                                              <w:marRight w:val="0"/>
                                                                                              <w:marTop w:val="225"/>
                                                                                              <w:marBottom w:val="0"/>
                                                                                              <w:divBdr>
                                                                                                <w:top w:val="none" w:sz="0" w:space="0" w:color="auto"/>
                                                                                                <w:left w:val="none" w:sz="0" w:space="0" w:color="auto"/>
                                                                                                <w:bottom w:val="none" w:sz="0" w:space="0" w:color="auto"/>
                                                                                                <w:right w:val="none" w:sz="0" w:space="0" w:color="auto"/>
                                                                                              </w:divBdr>
                                                                                              <w:divsChild>
                                                                                                <w:div w:id="722753166">
                                                                                                  <w:marLeft w:val="0"/>
                                                                                                  <w:marRight w:val="0"/>
                                                                                                  <w:marTop w:val="0"/>
                                                                                                  <w:marBottom w:val="0"/>
                                                                                                  <w:divBdr>
                                                                                                    <w:top w:val="none" w:sz="0" w:space="0" w:color="auto"/>
                                                                                                    <w:left w:val="none" w:sz="0" w:space="0" w:color="auto"/>
                                                                                                    <w:bottom w:val="none" w:sz="0" w:space="0" w:color="auto"/>
                                                                                                    <w:right w:val="none" w:sz="0" w:space="0" w:color="auto"/>
                                                                                                  </w:divBdr>
                                                                                                </w:div>
                                                                                                <w:div w:id="11053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744274">
                                                                                      <w:marLeft w:val="300"/>
                                                                                      <w:marRight w:val="0"/>
                                                                                      <w:marTop w:val="0"/>
                                                                                      <w:marBottom w:val="150"/>
                                                                                      <w:divBdr>
                                                                                        <w:top w:val="none" w:sz="0" w:space="0" w:color="auto"/>
                                                                                        <w:left w:val="none" w:sz="0" w:space="0" w:color="auto"/>
                                                                                        <w:bottom w:val="none" w:sz="0" w:space="0" w:color="auto"/>
                                                                                        <w:right w:val="none" w:sz="0" w:space="0" w:color="auto"/>
                                                                                      </w:divBdr>
                                                                                      <w:divsChild>
                                                                                        <w:div w:id="1192644577">
                                                                                          <w:marLeft w:val="0"/>
                                                                                          <w:marRight w:val="0"/>
                                                                                          <w:marTop w:val="0"/>
                                                                                          <w:marBottom w:val="0"/>
                                                                                          <w:divBdr>
                                                                                            <w:top w:val="none" w:sz="0" w:space="0" w:color="auto"/>
                                                                                            <w:left w:val="none" w:sz="0" w:space="0" w:color="auto"/>
                                                                                            <w:bottom w:val="none" w:sz="0" w:space="0" w:color="auto"/>
                                                                                            <w:right w:val="none" w:sz="0" w:space="0" w:color="auto"/>
                                                                                          </w:divBdr>
                                                                                          <w:divsChild>
                                                                                            <w:div w:id="1465999335">
                                                                                              <w:marLeft w:val="0"/>
                                                                                              <w:marRight w:val="0"/>
                                                                                              <w:marTop w:val="225"/>
                                                                                              <w:marBottom w:val="0"/>
                                                                                              <w:divBdr>
                                                                                                <w:top w:val="none" w:sz="0" w:space="0" w:color="auto"/>
                                                                                                <w:left w:val="none" w:sz="0" w:space="0" w:color="auto"/>
                                                                                                <w:bottom w:val="none" w:sz="0" w:space="0" w:color="auto"/>
                                                                                                <w:right w:val="none" w:sz="0" w:space="0" w:color="auto"/>
                                                                                              </w:divBdr>
                                                                                              <w:divsChild>
                                                                                                <w:div w:id="1395468863">
                                                                                                  <w:marLeft w:val="0"/>
                                                                                                  <w:marRight w:val="0"/>
                                                                                                  <w:marTop w:val="0"/>
                                                                                                  <w:marBottom w:val="0"/>
                                                                                                  <w:divBdr>
                                                                                                    <w:top w:val="none" w:sz="0" w:space="0" w:color="auto"/>
                                                                                                    <w:left w:val="none" w:sz="0" w:space="0" w:color="auto"/>
                                                                                                    <w:bottom w:val="none" w:sz="0" w:space="0" w:color="auto"/>
                                                                                                    <w:right w:val="none" w:sz="0" w:space="0" w:color="auto"/>
                                                                                                  </w:divBdr>
                                                                                                </w:div>
                                                                                                <w:div w:id="16348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6279865">
                                              <w:marLeft w:val="0"/>
                                              <w:marRight w:val="0"/>
                                              <w:marTop w:val="0"/>
                                              <w:marBottom w:val="300"/>
                                              <w:divBdr>
                                                <w:top w:val="none" w:sz="0" w:space="0" w:color="auto"/>
                                                <w:left w:val="none" w:sz="0" w:space="0" w:color="auto"/>
                                                <w:bottom w:val="none" w:sz="0" w:space="0" w:color="auto"/>
                                                <w:right w:val="none" w:sz="0" w:space="0" w:color="auto"/>
                                              </w:divBdr>
                                              <w:divsChild>
                                                <w:div w:id="37584243">
                                                  <w:marLeft w:val="0"/>
                                                  <w:marRight w:val="0"/>
                                                  <w:marTop w:val="0"/>
                                                  <w:marBottom w:val="0"/>
                                                  <w:divBdr>
                                                    <w:top w:val="none" w:sz="0" w:space="0" w:color="auto"/>
                                                    <w:left w:val="none" w:sz="0" w:space="0" w:color="auto"/>
                                                    <w:bottom w:val="none" w:sz="0" w:space="0" w:color="auto"/>
                                                    <w:right w:val="none" w:sz="0" w:space="0" w:color="auto"/>
                                                  </w:divBdr>
                                                  <w:divsChild>
                                                    <w:div w:id="991297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7283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471126">
          <w:marLeft w:val="0"/>
          <w:marRight w:val="0"/>
          <w:marTop w:val="375"/>
          <w:marBottom w:val="330"/>
          <w:divBdr>
            <w:top w:val="none" w:sz="0" w:space="0" w:color="auto"/>
            <w:left w:val="none" w:sz="0" w:space="0" w:color="auto"/>
            <w:bottom w:val="none" w:sz="0" w:space="0" w:color="auto"/>
            <w:right w:val="none" w:sz="0" w:space="0" w:color="auto"/>
          </w:divBdr>
          <w:divsChild>
            <w:div w:id="128714088">
              <w:marLeft w:val="0"/>
              <w:marRight w:val="0"/>
              <w:marTop w:val="0"/>
              <w:marBottom w:val="210"/>
              <w:divBdr>
                <w:top w:val="none" w:sz="0" w:space="0" w:color="auto"/>
                <w:left w:val="none" w:sz="0" w:space="0" w:color="auto"/>
                <w:bottom w:val="none" w:sz="0" w:space="0" w:color="auto"/>
                <w:right w:val="none" w:sz="0" w:space="0" w:color="auto"/>
              </w:divBdr>
              <w:divsChild>
                <w:div w:id="266737055">
                  <w:marLeft w:val="0"/>
                  <w:marRight w:val="0"/>
                  <w:marTop w:val="0"/>
                  <w:marBottom w:val="0"/>
                  <w:divBdr>
                    <w:top w:val="none" w:sz="0" w:space="0" w:color="auto"/>
                    <w:left w:val="none" w:sz="0" w:space="0" w:color="auto"/>
                    <w:bottom w:val="none" w:sz="0" w:space="0" w:color="auto"/>
                    <w:right w:val="none" w:sz="0" w:space="0" w:color="auto"/>
                  </w:divBdr>
                  <w:divsChild>
                    <w:div w:id="3195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50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1374757">
      <w:bodyDiv w:val="1"/>
      <w:marLeft w:val="0"/>
      <w:marRight w:val="0"/>
      <w:marTop w:val="0"/>
      <w:marBottom w:val="0"/>
      <w:divBdr>
        <w:top w:val="none" w:sz="0" w:space="0" w:color="auto"/>
        <w:left w:val="none" w:sz="0" w:space="0" w:color="auto"/>
        <w:bottom w:val="none" w:sz="0" w:space="0" w:color="auto"/>
        <w:right w:val="none" w:sz="0" w:space="0" w:color="auto"/>
      </w:divBdr>
      <w:divsChild>
        <w:div w:id="238486804">
          <w:marLeft w:val="2100"/>
          <w:marRight w:val="0"/>
          <w:marTop w:val="0"/>
          <w:marBottom w:val="0"/>
          <w:divBdr>
            <w:top w:val="none" w:sz="0" w:space="0" w:color="auto"/>
            <w:left w:val="none" w:sz="0" w:space="0" w:color="auto"/>
            <w:bottom w:val="none" w:sz="0" w:space="0" w:color="auto"/>
            <w:right w:val="none" w:sz="0" w:space="0" w:color="auto"/>
          </w:divBdr>
          <w:divsChild>
            <w:div w:id="592396631">
              <w:marLeft w:val="0"/>
              <w:marRight w:val="0"/>
              <w:marTop w:val="0"/>
              <w:marBottom w:val="0"/>
              <w:divBdr>
                <w:top w:val="none" w:sz="0" w:space="0" w:color="auto"/>
                <w:left w:val="none" w:sz="0" w:space="0" w:color="auto"/>
                <w:bottom w:val="none" w:sz="0" w:space="0" w:color="auto"/>
                <w:right w:val="none" w:sz="0" w:space="0" w:color="auto"/>
              </w:divBdr>
              <w:divsChild>
                <w:div w:id="1867787913">
                  <w:marLeft w:val="0"/>
                  <w:marRight w:val="0"/>
                  <w:marTop w:val="0"/>
                  <w:marBottom w:val="105"/>
                  <w:divBdr>
                    <w:top w:val="none" w:sz="0" w:space="0" w:color="auto"/>
                    <w:left w:val="none" w:sz="0" w:space="0" w:color="auto"/>
                    <w:bottom w:val="none" w:sz="0" w:space="0" w:color="auto"/>
                    <w:right w:val="none" w:sz="0" w:space="0" w:color="auto"/>
                  </w:divBdr>
                </w:div>
              </w:divsChild>
            </w:div>
            <w:div w:id="1446537797">
              <w:marLeft w:val="0"/>
              <w:marRight w:val="0"/>
              <w:marTop w:val="0"/>
              <w:marBottom w:val="300"/>
              <w:divBdr>
                <w:top w:val="none" w:sz="0" w:space="0" w:color="auto"/>
                <w:left w:val="none" w:sz="0" w:space="0" w:color="auto"/>
                <w:bottom w:val="none" w:sz="0" w:space="0" w:color="auto"/>
                <w:right w:val="none" w:sz="0" w:space="0" w:color="auto"/>
              </w:divBdr>
              <w:divsChild>
                <w:div w:id="1467897307">
                  <w:marLeft w:val="0"/>
                  <w:marRight w:val="0"/>
                  <w:marTop w:val="0"/>
                  <w:marBottom w:val="0"/>
                  <w:divBdr>
                    <w:top w:val="none" w:sz="0" w:space="0" w:color="auto"/>
                    <w:left w:val="none" w:sz="0" w:space="0" w:color="auto"/>
                    <w:bottom w:val="none" w:sz="0" w:space="0" w:color="auto"/>
                    <w:right w:val="none" w:sz="0" w:space="0" w:color="auto"/>
                  </w:divBdr>
                  <w:divsChild>
                    <w:div w:id="1157308957">
                      <w:marLeft w:val="0"/>
                      <w:marRight w:val="0"/>
                      <w:marTop w:val="0"/>
                      <w:marBottom w:val="0"/>
                      <w:divBdr>
                        <w:top w:val="none" w:sz="0" w:space="0" w:color="auto"/>
                        <w:left w:val="none" w:sz="0" w:space="0" w:color="auto"/>
                        <w:bottom w:val="none" w:sz="0" w:space="0" w:color="auto"/>
                        <w:right w:val="none" w:sz="0" w:space="0" w:color="auto"/>
                      </w:divBdr>
                      <w:divsChild>
                        <w:div w:id="1201168988">
                          <w:marLeft w:val="0"/>
                          <w:marRight w:val="0"/>
                          <w:marTop w:val="0"/>
                          <w:marBottom w:val="0"/>
                          <w:divBdr>
                            <w:top w:val="none" w:sz="0" w:space="0" w:color="auto"/>
                            <w:left w:val="none" w:sz="0" w:space="0" w:color="auto"/>
                            <w:bottom w:val="none" w:sz="0" w:space="0" w:color="auto"/>
                            <w:right w:val="none" w:sz="0" w:space="0" w:color="auto"/>
                          </w:divBdr>
                        </w:div>
                        <w:div w:id="1351644644">
                          <w:marLeft w:val="0"/>
                          <w:marRight w:val="0"/>
                          <w:marTop w:val="0"/>
                          <w:marBottom w:val="0"/>
                          <w:divBdr>
                            <w:top w:val="none" w:sz="0" w:space="0" w:color="auto"/>
                            <w:left w:val="none" w:sz="0" w:space="0" w:color="auto"/>
                            <w:bottom w:val="none" w:sz="0" w:space="0" w:color="auto"/>
                            <w:right w:val="none" w:sz="0" w:space="0" w:color="auto"/>
                          </w:divBdr>
                        </w:div>
                      </w:divsChild>
                    </w:div>
                    <w:div w:id="1290361261">
                      <w:marLeft w:val="0"/>
                      <w:marRight w:val="0"/>
                      <w:marTop w:val="0"/>
                      <w:marBottom w:val="0"/>
                      <w:divBdr>
                        <w:top w:val="none" w:sz="0" w:space="0" w:color="auto"/>
                        <w:left w:val="none" w:sz="0" w:space="0" w:color="auto"/>
                        <w:bottom w:val="none" w:sz="0" w:space="0" w:color="auto"/>
                        <w:right w:val="none" w:sz="0" w:space="0" w:color="auto"/>
                      </w:divBdr>
                      <w:divsChild>
                        <w:div w:id="13163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4107">
              <w:marLeft w:val="0"/>
              <w:marRight w:val="0"/>
              <w:marTop w:val="0"/>
              <w:marBottom w:val="0"/>
              <w:divBdr>
                <w:top w:val="none" w:sz="0" w:space="0" w:color="auto"/>
                <w:left w:val="none" w:sz="0" w:space="0" w:color="auto"/>
                <w:bottom w:val="none" w:sz="0" w:space="0" w:color="auto"/>
                <w:right w:val="none" w:sz="0" w:space="0" w:color="auto"/>
              </w:divBdr>
              <w:divsChild>
                <w:div w:id="607781664">
                  <w:marLeft w:val="0"/>
                  <w:marRight w:val="0"/>
                  <w:marTop w:val="0"/>
                  <w:marBottom w:val="105"/>
                  <w:divBdr>
                    <w:top w:val="none" w:sz="0" w:space="0" w:color="auto"/>
                    <w:left w:val="none" w:sz="0" w:space="0" w:color="auto"/>
                    <w:bottom w:val="none" w:sz="0" w:space="0" w:color="auto"/>
                    <w:right w:val="none" w:sz="0" w:space="0" w:color="auto"/>
                  </w:divBdr>
                </w:div>
                <w:div w:id="1647052703">
                  <w:marLeft w:val="0"/>
                  <w:marRight w:val="0"/>
                  <w:marTop w:val="0"/>
                  <w:marBottom w:val="0"/>
                  <w:divBdr>
                    <w:top w:val="none" w:sz="0" w:space="0" w:color="auto"/>
                    <w:left w:val="none" w:sz="0" w:space="0" w:color="auto"/>
                    <w:bottom w:val="none" w:sz="0" w:space="0" w:color="auto"/>
                    <w:right w:val="none" w:sz="0" w:space="0" w:color="auto"/>
                  </w:divBdr>
                  <w:divsChild>
                    <w:div w:id="993492596">
                      <w:marLeft w:val="0"/>
                      <w:marRight w:val="0"/>
                      <w:marTop w:val="0"/>
                      <w:marBottom w:val="0"/>
                      <w:divBdr>
                        <w:top w:val="none" w:sz="0" w:space="0" w:color="auto"/>
                        <w:left w:val="none" w:sz="0" w:space="0" w:color="auto"/>
                        <w:bottom w:val="none" w:sz="0" w:space="0" w:color="auto"/>
                        <w:right w:val="none" w:sz="0" w:space="0" w:color="auto"/>
                      </w:divBdr>
                    </w:div>
                    <w:div w:id="1485656469">
                      <w:marLeft w:val="0"/>
                      <w:marRight w:val="0"/>
                      <w:marTop w:val="0"/>
                      <w:marBottom w:val="75"/>
                      <w:divBdr>
                        <w:top w:val="none" w:sz="0" w:space="0" w:color="auto"/>
                        <w:left w:val="none" w:sz="0" w:space="0" w:color="auto"/>
                        <w:bottom w:val="none" w:sz="0" w:space="0" w:color="auto"/>
                        <w:right w:val="none" w:sz="0" w:space="0" w:color="auto"/>
                      </w:divBdr>
                    </w:div>
                    <w:div w:id="1806241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54570446">
              <w:marLeft w:val="0"/>
              <w:marRight w:val="0"/>
              <w:marTop w:val="0"/>
              <w:marBottom w:val="0"/>
              <w:divBdr>
                <w:top w:val="none" w:sz="0" w:space="0" w:color="auto"/>
                <w:left w:val="none" w:sz="0" w:space="0" w:color="auto"/>
                <w:bottom w:val="none" w:sz="0" w:space="0" w:color="auto"/>
                <w:right w:val="none" w:sz="0" w:space="0" w:color="auto"/>
              </w:divBdr>
              <w:divsChild>
                <w:div w:id="1006596517">
                  <w:marLeft w:val="0"/>
                  <w:marRight w:val="0"/>
                  <w:marTop w:val="0"/>
                  <w:marBottom w:val="0"/>
                  <w:divBdr>
                    <w:top w:val="none" w:sz="0" w:space="0" w:color="auto"/>
                    <w:left w:val="none" w:sz="0" w:space="0" w:color="auto"/>
                    <w:bottom w:val="none" w:sz="0" w:space="0" w:color="auto"/>
                    <w:right w:val="none" w:sz="0" w:space="0" w:color="auto"/>
                  </w:divBdr>
                  <w:divsChild>
                    <w:div w:id="1053968767">
                      <w:marLeft w:val="0"/>
                      <w:marRight w:val="0"/>
                      <w:marTop w:val="0"/>
                      <w:marBottom w:val="0"/>
                      <w:divBdr>
                        <w:top w:val="none" w:sz="0" w:space="0" w:color="auto"/>
                        <w:left w:val="none" w:sz="0" w:space="0" w:color="auto"/>
                        <w:bottom w:val="none" w:sz="0" w:space="0" w:color="auto"/>
                        <w:right w:val="none" w:sz="0" w:space="0" w:color="auto"/>
                      </w:divBdr>
                    </w:div>
                    <w:div w:id="1415130520">
                      <w:marLeft w:val="0"/>
                      <w:marRight w:val="0"/>
                      <w:marTop w:val="0"/>
                      <w:marBottom w:val="75"/>
                      <w:divBdr>
                        <w:top w:val="none" w:sz="0" w:space="0" w:color="auto"/>
                        <w:left w:val="none" w:sz="0" w:space="0" w:color="auto"/>
                        <w:bottom w:val="none" w:sz="0" w:space="0" w:color="auto"/>
                        <w:right w:val="none" w:sz="0" w:space="0" w:color="auto"/>
                      </w:divBdr>
                    </w:div>
                    <w:div w:id="1446460716">
                      <w:marLeft w:val="0"/>
                      <w:marRight w:val="0"/>
                      <w:marTop w:val="0"/>
                      <w:marBottom w:val="75"/>
                      <w:divBdr>
                        <w:top w:val="none" w:sz="0" w:space="0" w:color="auto"/>
                        <w:left w:val="none" w:sz="0" w:space="0" w:color="auto"/>
                        <w:bottom w:val="none" w:sz="0" w:space="0" w:color="auto"/>
                        <w:right w:val="none" w:sz="0" w:space="0" w:color="auto"/>
                      </w:divBdr>
                    </w:div>
                  </w:divsChild>
                </w:div>
                <w:div w:id="111247890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29352795">
          <w:marLeft w:val="2100"/>
          <w:marRight w:val="0"/>
          <w:marTop w:val="0"/>
          <w:marBottom w:val="0"/>
          <w:divBdr>
            <w:top w:val="none" w:sz="0" w:space="0" w:color="auto"/>
            <w:left w:val="none" w:sz="0" w:space="0" w:color="auto"/>
            <w:bottom w:val="none" w:sz="0" w:space="0" w:color="auto"/>
            <w:right w:val="none" w:sz="0" w:space="0" w:color="auto"/>
          </w:divBdr>
        </w:div>
        <w:div w:id="946692135">
          <w:marLeft w:val="2100"/>
          <w:marRight w:val="0"/>
          <w:marTop w:val="0"/>
          <w:marBottom w:val="0"/>
          <w:divBdr>
            <w:top w:val="none" w:sz="0" w:space="0" w:color="auto"/>
            <w:left w:val="none" w:sz="0" w:space="0" w:color="auto"/>
            <w:bottom w:val="none" w:sz="0" w:space="0" w:color="auto"/>
            <w:right w:val="none" w:sz="0" w:space="0" w:color="auto"/>
          </w:divBdr>
          <w:divsChild>
            <w:div w:id="1963264843">
              <w:marLeft w:val="0"/>
              <w:marRight w:val="0"/>
              <w:marTop w:val="0"/>
              <w:marBottom w:val="0"/>
              <w:divBdr>
                <w:top w:val="none" w:sz="0" w:space="0" w:color="auto"/>
                <w:left w:val="none" w:sz="0" w:space="0" w:color="auto"/>
                <w:bottom w:val="none" w:sz="0" w:space="0" w:color="auto"/>
                <w:right w:val="none" w:sz="0" w:space="0" w:color="auto"/>
              </w:divBdr>
              <w:divsChild>
                <w:div w:id="600768655">
                  <w:marLeft w:val="0"/>
                  <w:marRight w:val="0"/>
                  <w:marTop w:val="0"/>
                  <w:marBottom w:val="0"/>
                  <w:divBdr>
                    <w:top w:val="none" w:sz="0" w:space="0" w:color="auto"/>
                    <w:left w:val="none" w:sz="0" w:space="0" w:color="auto"/>
                    <w:bottom w:val="none" w:sz="0" w:space="0" w:color="auto"/>
                    <w:right w:val="none" w:sz="0" w:space="0" w:color="auto"/>
                  </w:divBdr>
                  <w:divsChild>
                    <w:div w:id="990140797">
                      <w:marLeft w:val="0"/>
                      <w:marRight w:val="0"/>
                      <w:marTop w:val="0"/>
                      <w:marBottom w:val="0"/>
                      <w:divBdr>
                        <w:top w:val="none" w:sz="0" w:space="0" w:color="auto"/>
                        <w:left w:val="none" w:sz="0" w:space="0" w:color="auto"/>
                        <w:bottom w:val="none" w:sz="0" w:space="0" w:color="auto"/>
                        <w:right w:val="none" w:sz="0" w:space="0" w:color="auto"/>
                      </w:divBdr>
                      <w:divsChild>
                        <w:div w:id="2886299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277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1674">
          <w:marLeft w:val="2100"/>
          <w:marRight w:val="0"/>
          <w:marTop w:val="0"/>
          <w:marBottom w:val="0"/>
          <w:divBdr>
            <w:top w:val="none" w:sz="0" w:space="0" w:color="auto"/>
            <w:left w:val="none" w:sz="0" w:space="0" w:color="auto"/>
            <w:bottom w:val="none" w:sz="0" w:space="0" w:color="auto"/>
            <w:right w:val="none" w:sz="0" w:space="0" w:color="auto"/>
          </w:divBdr>
          <w:divsChild>
            <w:div w:id="2067028974">
              <w:marLeft w:val="0"/>
              <w:marRight w:val="0"/>
              <w:marTop w:val="0"/>
              <w:marBottom w:val="0"/>
              <w:divBdr>
                <w:top w:val="none" w:sz="0" w:space="0" w:color="auto"/>
                <w:left w:val="none" w:sz="0" w:space="0" w:color="auto"/>
                <w:bottom w:val="none" w:sz="0" w:space="0" w:color="auto"/>
                <w:right w:val="none" w:sz="0" w:space="0" w:color="auto"/>
              </w:divBdr>
              <w:divsChild>
                <w:div w:id="1297295419">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1692299348">
      <w:bodyDiv w:val="1"/>
      <w:marLeft w:val="0"/>
      <w:marRight w:val="0"/>
      <w:marTop w:val="0"/>
      <w:marBottom w:val="0"/>
      <w:divBdr>
        <w:top w:val="none" w:sz="0" w:space="0" w:color="auto"/>
        <w:left w:val="none" w:sz="0" w:space="0" w:color="auto"/>
        <w:bottom w:val="none" w:sz="0" w:space="0" w:color="auto"/>
        <w:right w:val="none" w:sz="0" w:space="0" w:color="auto"/>
      </w:divBdr>
      <w:divsChild>
        <w:div w:id="527913732">
          <w:marLeft w:val="0"/>
          <w:marRight w:val="0"/>
          <w:marTop w:val="0"/>
          <w:marBottom w:val="0"/>
          <w:divBdr>
            <w:top w:val="none" w:sz="0" w:space="0" w:color="auto"/>
            <w:left w:val="none" w:sz="0" w:space="0" w:color="auto"/>
            <w:bottom w:val="none" w:sz="0" w:space="0" w:color="auto"/>
            <w:right w:val="none" w:sz="0" w:space="0" w:color="auto"/>
          </w:divBdr>
          <w:divsChild>
            <w:div w:id="693388003">
              <w:marLeft w:val="0"/>
              <w:marRight w:val="0"/>
              <w:marTop w:val="0"/>
              <w:marBottom w:val="0"/>
              <w:divBdr>
                <w:top w:val="none" w:sz="0" w:space="0" w:color="auto"/>
                <w:left w:val="none" w:sz="0" w:space="0" w:color="auto"/>
                <w:bottom w:val="none" w:sz="0" w:space="0" w:color="auto"/>
                <w:right w:val="none" w:sz="0" w:space="0" w:color="auto"/>
              </w:divBdr>
              <w:divsChild>
                <w:div w:id="758406007">
                  <w:marLeft w:val="0"/>
                  <w:marRight w:val="0"/>
                  <w:marTop w:val="0"/>
                  <w:marBottom w:val="240"/>
                  <w:divBdr>
                    <w:top w:val="none" w:sz="0" w:space="0" w:color="auto"/>
                    <w:left w:val="none" w:sz="0" w:space="0" w:color="auto"/>
                    <w:bottom w:val="none" w:sz="0" w:space="0" w:color="auto"/>
                    <w:right w:val="none" w:sz="0" w:space="0" w:color="auto"/>
                  </w:divBdr>
                </w:div>
                <w:div w:id="1842041022">
                  <w:marLeft w:val="0"/>
                  <w:marRight w:val="0"/>
                  <w:marTop w:val="0"/>
                  <w:marBottom w:val="300"/>
                  <w:divBdr>
                    <w:top w:val="none" w:sz="0" w:space="0" w:color="auto"/>
                    <w:left w:val="none" w:sz="0" w:space="0" w:color="auto"/>
                    <w:bottom w:val="none" w:sz="0" w:space="0" w:color="auto"/>
                    <w:right w:val="none" w:sz="0" w:space="0" w:color="auto"/>
                  </w:divBdr>
                  <w:divsChild>
                    <w:div w:id="756441875">
                      <w:marLeft w:val="0"/>
                      <w:marRight w:val="0"/>
                      <w:marTop w:val="0"/>
                      <w:marBottom w:val="225"/>
                      <w:divBdr>
                        <w:top w:val="none" w:sz="0" w:space="0" w:color="auto"/>
                        <w:left w:val="none" w:sz="0" w:space="0" w:color="auto"/>
                        <w:bottom w:val="none" w:sz="0" w:space="0" w:color="auto"/>
                        <w:right w:val="none" w:sz="0" w:space="0" w:color="auto"/>
                      </w:divBdr>
                    </w:div>
                    <w:div w:id="1327511861">
                      <w:marLeft w:val="0"/>
                      <w:marRight w:val="300"/>
                      <w:marTop w:val="0"/>
                      <w:marBottom w:val="150"/>
                      <w:divBdr>
                        <w:top w:val="none" w:sz="0" w:space="0" w:color="auto"/>
                        <w:left w:val="none" w:sz="0" w:space="0" w:color="auto"/>
                        <w:bottom w:val="none" w:sz="0" w:space="0" w:color="auto"/>
                        <w:right w:val="none" w:sz="0" w:space="0" w:color="auto"/>
                      </w:divBdr>
                      <w:divsChild>
                        <w:div w:id="711541743">
                          <w:marLeft w:val="0"/>
                          <w:marRight w:val="0"/>
                          <w:marTop w:val="0"/>
                          <w:marBottom w:val="0"/>
                          <w:divBdr>
                            <w:top w:val="none" w:sz="0" w:space="0" w:color="auto"/>
                            <w:left w:val="none" w:sz="0" w:space="0" w:color="auto"/>
                            <w:bottom w:val="none" w:sz="0" w:space="0" w:color="auto"/>
                            <w:right w:val="none" w:sz="0" w:space="0" w:color="auto"/>
                          </w:divBdr>
                          <w:divsChild>
                            <w:div w:id="1738087887">
                              <w:marLeft w:val="0"/>
                              <w:marRight w:val="0"/>
                              <w:marTop w:val="225"/>
                              <w:marBottom w:val="0"/>
                              <w:divBdr>
                                <w:top w:val="none" w:sz="0" w:space="0" w:color="auto"/>
                                <w:left w:val="none" w:sz="0" w:space="0" w:color="auto"/>
                                <w:bottom w:val="none" w:sz="0" w:space="0" w:color="auto"/>
                                <w:right w:val="none" w:sz="0" w:space="0" w:color="auto"/>
                              </w:divBdr>
                              <w:divsChild>
                                <w:div w:id="1231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4711">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504777662">
              <w:marLeft w:val="0"/>
              <w:marRight w:val="0"/>
              <w:marTop w:val="0"/>
              <w:marBottom w:val="0"/>
              <w:divBdr>
                <w:top w:val="none" w:sz="0" w:space="0" w:color="auto"/>
                <w:left w:val="none" w:sz="0" w:space="0" w:color="auto"/>
                <w:bottom w:val="none" w:sz="0" w:space="0" w:color="auto"/>
                <w:right w:val="none" w:sz="0" w:space="0" w:color="auto"/>
              </w:divBdr>
              <w:divsChild>
                <w:div w:id="966085846">
                  <w:marLeft w:val="0"/>
                  <w:marRight w:val="0"/>
                  <w:marTop w:val="75"/>
                  <w:marBottom w:val="0"/>
                  <w:divBdr>
                    <w:top w:val="none" w:sz="0" w:space="0" w:color="auto"/>
                    <w:left w:val="none" w:sz="0" w:space="0" w:color="auto"/>
                    <w:bottom w:val="none" w:sz="0" w:space="0" w:color="auto"/>
                    <w:right w:val="none" w:sz="0" w:space="0" w:color="auto"/>
                  </w:divBdr>
                  <w:divsChild>
                    <w:div w:id="18290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32">
          <w:marLeft w:val="0"/>
          <w:marRight w:val="0"/>
          <w:marTop w:val="375"/>
          <w:marBottom w:val="330"/>
          <w:divBdr>
            <w:top w:val="none" w:sz="0" w:space="0" w:color="auto"/>
            <w:left w:val="none" w:sz="0" w:space="0" w:color="auto"/>
            <w:bottom w:val="none" w:sz="0" w:space="0" w:color="auto"/>
            <w:right w:val="none" w:sz="0" w:space="0" w:color="auto"/>
          </w:divBdr>
          <w:divsChild>
            <w:div w:id="567768804">
              <w:marLeft w:val="0"/>
              <w:marRight w:val="0"/>
              <w:marTop w:val="0"/>
              <w:marBottom w:val="210"/>
              <w:divBdr>
                <w:top w:val="none" w:sz="0" w:space="0" w:color="auto"/>
                <w:left w:val="none" w:sz="0" w:space="0" w:color="auto"/>
                <w:bottom w:val="none" w:sz="0" w:space="0" w:color="auto"/>
                <w:right w:val="none" w:sz="0" w:space="0" w:color="auto"/>
              </w:divBdr>
              <w:divsChild>
                <w:div w:id="933066">
                  <w:marLeft w:val="0"/>
                  <w:marRight w:val="0"/>
                  <w:marTop w:val="0"/>
                  <w:marBottom w:val="0"/>
                  <w:divBdr>
                    <w:top w:val="none" w:sz="0" w:space="0" w:color="auto"/>
                    <w:left w:val="none" w:sz="0" w:space="0" w:color="auto"/>
                    <w:bottom w:val="none" w:sz="0" w:space="0" w:color="auto"/>
                    <w:right w:val="none" w:sz="0" w:space="0" w:color="auto"/>
                  </w:divBdr>
                  <w:divsChild>
                    <w:div w:id="19183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017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4913340">
      <w:bodyDiv w:val="1"/>
      <w:marLeft w:val="0"/>
      <w:marRight w:val="0"/>
      <w:marTop w:val="0"/>
      <w:marBottom w:val="0"/>
      <w:divBdr>
        <w:top w:val="none" w:sz="0" w:space="0" w:color="auto"/>
        <w:left w:val="none" w:sz="0" w:space="0" w:color="auto"/>
        <w:bottom w:val="none" w:sz="0" w:space="0" w:color="auto"/>
        <w:right w:val="none" w:sz="0" w:space="0" w:color="auto"/>
      </w:divBdr>
      <w:divsChild>
        <w:div w:id="1118335547">
          <w:marLeft w:val="0"/>
          <w:marRight w:val="0"/>
          <w:marTop w:val="0"/>
          <w:marBottom w:val="0"/>
          <w:divBdr>
            <w:top w:val="none" w:sz="0" w:space="0" w:color="auto"/>
            <w:left w:val="none" w:sz="0" w:space="0" w:color="auto"/>
            <w:bottom w:val="none" w:sz="0" w:space="0" w:color="auto"/>
            <w:right w:val="none" w:sz="0" w:space="0" w:color="auto"/>
          </w:divBdr>
          <w:divsChild>
            <w:div w:id="14768002">
              <w:marLeft w:val="0"/>
              <w:marRight w:val="0"/>
              <w:marTop w:val="225"/>
              <w:marBottom w:val="0"/>
              <w:divBdr>
                <w:top w:val="none" w:sz="0" w:space="0" w:color="auto"/>
                <w:left w:val="none" w:sz="0" w:space="0" w:color="auto"/>
                <w:bottom w:val="none" w:sz="0" w:space="0" w:color="auto"/>
                <w:right w:val="none" w:sz="0" w:space="0" w:color="auto"/>
              </w:divBdr>
              <w:divsChild>
                <w:div w:id="1498570839">
                  <w:marLeft w:val="0"/>
                  <w:marRight w:val="0"/>
                  <w:marTop w:val="0"/>
                  <w:marBottom w:val="0"/>
                  <w:divBdr>
                    <w:top w:val="none" w:sz="0" w:space="0" w:color="auto"/>
                    <w:left w:val="none" w:sz="0" w:space="0" w:color="auto"/>
                    <w:bottom w:val="none" w:sz="0" w:space="0" w:color="auto"/>
                    <w:right w:val="none" w:sz="0" w:space="0" w:color="auto"/>
                  </w:divBdr>
                </w:div>
              </w:divsChild>
            </w:div>
            <w:div w:id="34894855">
              <w:marLeft w:val="0"/>
              <w:marRight w:val="0"/>
              <w:marTop w:val="375"/>
              <w:marBottom w:val="0"/>
              <w:divBdr>
                <w:top w:val="none" w:sz="0" w:space="0" w:color="auto"/>
                <w:left w:val="none" w:sz="0" w:space="0" w:color="auto"/>
                <w:bottom w:val="none" w:sz="0" w:space="0" w:color="auto"/>
                <w:right w:val="none" w:sz="0" w:space="0" w:color="auto"/>
              </w:divBdr>
              <w:divsChild>
                <w:div w:id="641737704">
                  <w:marLeft w:val="0"/>
                  <w:marRight w:val="0"/>
                  <w:marTop w:val="0"/>
                  <w:marBottom w:val="0"/>
                  <w:divBdr>
                    <w:top w:val="none" w:sz="0" w:space="0" w:color="auto"/>
                    <w:left w:val="none" w:sz="0" w:space="0" w:color="auto"/>
                    <w:bottom w:val="none" w:sz="0" w:space="0" w:color="auto"/>
                    <w:right w:val="none" w:sz="0" w:space="0" w:color="auto"/>
                  </w:divBdr>
                </w:div>
              </w:divsChild>
            </w:div>
            <w:div w:id="78018208">
              <w:marLeft w:val="0"/>
              <w:marRight w:val="0"/>
              <w:marTop w:val="225"/>
              <w:marBottom w:val="0"/>
              <w:divBdr>
                <w:top w:val="none" w:sz="0" w:space="0" w:color="auto"/>
                <w:left w:val="none" w:sz="0" w:space="0" w:color="auto"/>
                <w:bottom w:val="none" w:sz="0" w:space="0" w:color="auto"/>
                <w:right w:val="none" w:sz="0" w:space="0" w:color="auto"/>
              </w:divBdr>
              <w:divsChild>
                <w:div w:id="1813206819">
                  <w:marLeft w:val="0"/>
                  <w:marRight w:val="0"/>
                  <w:marTop w:val="0"/>
                  <w:marBottom w:val="0"/>
                  <w:divBdr>
                    <w:top w:val="none" w:sz="0" w:space="0" w:color="auto"/>
                    <w:left w:val="none" w:sz="0" w:space="0" w:color="auto"/>
                    <w:bottom w:val="none" w:sz="0" w:space="0" w:color="auto"/>
                    <w:right w:val="none" w:sz="0" w:space="0" w:color="auto"/>
                  </w:divBdr>
                </w:div>
              </w:divsChild>
            </w:div>
            <w:div w:id="85738833">
              <w:marLeft w:val="0"/>
              <w:marRight w:val="0"/>
              <w:marTop w:val="225"/>
              <w:marBottom w:val="0"/>
              <w:divBdr>
                <w:top w:val="none" w:sz="0" w:space="0" w:color="auto"/>
                <w:left w:val="none" w:sz="0" w:space="0" w:color="auto"/>
                <w:bottom w:val="none" w:sz="0" w:space="0" w:color="auto"/>
                <w:right w:val="none" w:sz="0" w:space="0" w:color="auto"/>
              </w:divBdr>
              <w:divsChild>
                <w:div w:id="56511750">
                  <w:marLeft w:val="0"/>
                  <w:marRight w:val="0"/>
                  <w:marTop w:val="0"/>
                  <w:marBottom w:val="0"/>
                  <w:divBdr>
                    <w:top w:val="none" w:sz="0" w:space="0" w:color="auto"/>
                    <w:left w:val="none" w:sz="0" w:space="0" w:color="auto"/>
                    <w:bottom w:val="none" w:sz="0" w:space="0" w:color="auto"/>
                    <w:right w:val="none" w:sz="0" w:space="0" w:color="auto"/>
                  </w:divBdr>
                </w:div>
              </w:divsChild>
            </w:div>
            <w:div w:id="166753370">
              <w:marLeft w:val="0"/>
              <w:marRight w:val="0"/>
              <w:marTop w:val="225"/>
              <w:marBottom w:val="0"/>
              <w:divBdr>
                <w:top w:val="none" w:sz="0" w:space="0" w:color="auto"/>
                <w:left w:val="none" w:sz="0" w:space="0" w:color="auto"/>
                <w:bottom w:val="none" w:sz="0" w:space="0" w:color="auto"/>
                <w:right w:val="none" w:sz="0" w:space="0" w:color="auto"/>
              </w:divBdr>
              <w:divsChild>
                <w:div w:id="921261806">
                  <w:marLeft w:val="0"/>
                  <w:marRight w:val="0"/>
                  <w:marTop w:val="0"/>
                  <w:marBottom w:val="0"/>
                  <w:divBdr>
                    <w:top w:val="none" w:sz="0" w:space="0" w:color="auto"/>
                    <w:left w:val="none" w:sz="0" w:space="0" w:color="auto"/>
                    <w:bottom w:val="none" w:sz="0" w:space="0" w:color="auto"/>
                    <w:right w:val="none" w:sz="0" w:space="0" w:color="auto"/>
                  </w:divBdr>
                </w:div>
              </w:divsChild>
            </w:div>
            <w:div w:id="200365682">
              <w:marLeft w:val="0"/>
              <w:marRight w:val="0"/>
              <w:marTop w:val="225"/>
              <w:marBottom w:val="0"/>
              <w:divBdr>
                <w:top w:val="none" w:sz="0" w:space="0" w:color="auto"/>
                <w:left w:val="none" w:sz="0" w:space="0" w:color="auto"/>
                <w:bottom w:val="none" w:sz="0" w:space="0" w:color="auto"/>
                <w:right w:val="none" w:sz="0" w:space="0" w:color="auto"/>
              </w:divBdr>
              <w:divsChild>
                <w:div w:id="323169537">
                  <w:marLeft w:val="0"/>
                  <w:marRight w:val="0"/>
                  <w:marTop w:val="0"/>
                  <w:marBottom w:val="0"/>
                  <w:divBdr>
                    <w:top w:val="none" w:sz="0" w:space="0" w:color="auto"/>
                    <w:left w:val="none" w:sz="0" w:space="0" w:color="auto"/>
                    <w:bottom w:val="none" w:sz="0" w:space="0" w:color="auto"/>
                    <w:right w:val="none" w:sz="0" w:space="0" w:color="auto"/>
                  </w:divBdr>
                </w:div>
              </w:divsChild>
            </w:div>
            <w:div w:id="238247034">
              <w:marLeft w:val="0"/>
              <w:marRight w:val="0"/>
              <w:marTop w:val="0"/>
              <w:marBottom w:val="0"/>
              <w:divBdr>
                <w:top w:val="none" w:sz="0" w:space="0" w:color="auto"/>
                <w:left w:val="none" w:sz="0" w:space="0" w:color="auto"/>
                <w:bottom w:val="none" w:sz="0" w:space="0" w:color="auto"/>
                <w:right w:val="none" w:sz="0" w:space="0" w:color="auto"/>
              </w:divBdr>
              <w:divsChild>
                <w:div w:id="916354860">
                  <w:marLeft w:val="0"/>
                  <w:marRight w:val="0"/>
                  <w:marTop w:val="0"/>
                  <w:marBottom w:val="0"/>
                  <w:divBdr>
                    <w:top w:val="none" w:sz="0" w:space="0" w:color="auto"/>
                    <w:left w:val="none" w:sz="0" w:space="0" w:color="auto"/>
                    <w:bottom w:val="none" w:sz="0" w:space="0" w:color="auto"/>
                    <w:right w:val="none" w:sz="0" w:space="0" w:color="auto"/>
                  </w:divBdr>
                </w:div>
              </w:divsChild>
            </w:div>
            <w:div w:id="274096767">
              <w:marLeft w:val="0"/>
              <w:marRight w:val="0"/>
              <w:marTop w:val="225"/>
              <w:marBottom w:val="0"/>
              <w:divBdr>
                <w:top w:val="none" w:sz="0" w:space="0" w:color="auto"/>
                <w:left w:val="none" w:sz="0" w:space="0" w:color="auto"/>
                <w:bottom w:val="none" w:sz="0" w:space="0" w:color="auto"/>
                <w:right w:val="none" w:sz="0" w:space="0" w:color="auto"/>
              </w:divBdr>
              <w:divsChild>
                <w:div w:id="1977489330">
                  <w:marLeft w:val="0"/>
                  <w:marRight w:val="0"/>
                  <w:marTop w:val="0"/>
                  <w:marBottom w:val="0"/>
                  <w:divBdr>
                    <w:top w:val="none" w:sz="0" w:space="0" w:color="auto"/>
                    <w:left w:val="none" w:sz="0" w:space="0" w:color="auto"/>
                    <w:bottom w:val="none" w:sz="0" w:space="0" w:color="auto"/>
                    <w:right w:val="none" w:sz="0" w:space="0" w:color="auto"/>
                  </w:divBdr>
                </w:div>
              </w:divsChild>
            </w:div>
            <w:div w:id="432939676">
              <w:marLeft w:val="0"/>
              <w:marRight w:val="0"/>
              <w:marTop w:val="375"/>
              <w:marBottom w:val="0"/>
              <w:divBdr>
                <w:top w:val="none" w:sz="0" w:space="0" w:color="auto"/>
                <w:left w:val="none" w:sz="0" w:space="0" w:color="auto"/>
                <w:bottom w:val="none" w:sz="0" w:space="0" w:color="auto"/>
                <w:right w:val="none" w:sz="0" w:space="0" w:color="auto"/>
              </w:divBdr>
              <w:divsChild>
                <w:div w:id="701442402">
                  <w:marLeft w:val="0"/>
                  <w:marRight w:val="0"/>
                  <w:marTop w:val="0"/>
                  <w:marBottom w:val="0"/>
                  <w:divBdr>
                    <w:top w:val="none" w:sz="0" w:space="0" w:color="auto"/>
                    <w:left w:val="none" w:sz="0" w:space="0" w:color="auto"/>
                    <w:bottom w:val="none" w:sz="0" w:space="0" w:color="auto"/>
                    <w:right w:val="none" w:sz="0" w:space="0" w:color="auto"/>
                  </w:divBdr>
                </w:div>
              </w:divsChild>
            </w:div>
            <w:div w:id="485587426">
              <w:marLeft w:val="0"/>
              <w:marRight w:val="0"/>
              <w:marTop w:val="375"/>
              <w:marBottom w:val="0"/>
              <w:divBdr>
                <w:top w:val="none" w:sz="0" w:space="0" w:color="auto"/>
                <w:left w:val="none" w:sz="0" w:space="0" w:color="auto"/>
                <w:bottom w:val="none" w:sz="0" w:space="0" w:color="auto"/>
                <w:right w:val="none" w:sz="0" w:space="0" w:color="auto"/>
              </w:divBdr>
              <w:divsChild>
                <w:div w:id="1449157683">
                  <w:marLeft w:val="0"/>
                  <w:marRight w:val="0"/>
                  <w:marTop w:val="0"/>
                  <w:marBottom w:val="0"/>
                  <w:divBdr>
                    <w:top w:val="none" w:sz="0" w:space="0" w:color="auto"/>
                    <w:left w:val="none" w:sz="0" w:space="0" w:color="auto"/>
                    <w:bottom w:val="none" w:sz="0" w:space="0" w:color="auto"/>
                    <w:right w:val="none" w:sz="0" w:space="0" w:color="auto"/>
                  </w:divBdr>
                  <w:divsChild>
                    <w:div w:id="215702222">
                      <w:marLeft w:val="0"/>
                      <w:marRight w:val="0"/>
                      <w:marTop w:val="0"/>
                      <w:marBottom w:val="0"/>
                      <w:divBdr>
                        <w:top w:val="none" w:sz="0" w:space="0" w:color="auto"/>
                        <w:left w:val="none" w:sz="0" w:space="0" w:color="auto"/>
                        <w:bottom w:val="none" w:sz="0" w:space="0" w:color="auto"/>
                        <w:right w:val="none" w:sz="0" w:space="0" w:color="auto"/>
                      </w:divBdr>
                    </w:div>
                    <w:div w:id="10164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3716">
              <w:marLeft w:val="0"/>
              <w:marRight w:val="0"/>
              <w:marTop w:val="225"/>
              <w:marBottom w:val="0"/>
              <w:divBdr>
                <w:top w:val="none" w:sz="0" w:space="0" w:color="auto"/>
                <w:left w:val="none" w:sz="0" w:space="0" w:color="auto"/>
                <w:bottom w:val="none" w:sz="0" w:space="0" w:color="auto"/>
                <w:right w:val="none" w:sz="0" w:space="0" w:color="auto"/>
              </w:divBdr>
              <w:divsChild>
                <w:div w:id="1256279730">
                  <w:marLeft w:val="0"/>
                  <w:marRight w:val="0"/>
                  <w:marTop w:val="0"/>
                  <w:marBottom w:val="0"/>
                  <w:divBdr>
                    <w:top w:val="none" w:sz="0" w:space="0" w:color="auto"/>
                    <w:left w:val="none" w:sz="0" w:space="0" w:color="auto"/>
                    <w:bottom w:val="none" w:sz="0" w:space="0" w:color="auto"/>
                    <w:right w:val="none" w:sz="0" w:space="0" w:color="auto"/>
                  </w:divBdr>
                </w:div>
              </w:divsChild>
            </w:div>
            <w:div w:id="657729332">
              <w:marLeft w:val="0"/>
              <w:marRight w:val="0"/>
              <w:marTop w:val="225"/>
              <w:marBottom w:val="0"/>
              <w:divBdr>
                <w:top w:val="none" w:sz="0" w:space="0" w:color="auto"/>
                <w:left w:val="none" w:sz="0" w:space="0" w:color="auto"/>
                <w:bottom w:val="none" w:sz="0" w:space="0" w:color="auto"/>
                <w:right w:val="none" w:sz="0" w:space="0" w:color="auto"/>
              </w:divBdr>
              <w:divsChild>
                <w:div w:id="1877547631">
                  <w:marLeft w:val="0"/>
                  <w:marRight w:val="0"/>
                  <w:marTop w:val="0"/>
                  <w:marBottom w:val="0"/>
                  <w:divBdr>
                    <w:top w:val="none" w:sz="0" w:space="0" w:color="auto"/>
                    <w:left w:val="none" w:sz="0" w:space="0" w:color="auto"/>
                    <w:bottom w:val="none" w:sz="0" w:space="0" w:color="auto"/>
                    <w:right w:val="none" w:sz="0" w:space="0" w:color="auto"/>
                  </w:divBdr>
                </w:div>
              </w:divsChild>
            </w:div>
            <w:div w:id="763495078">
              <w:marLeft w:val="0"/>
              <w:marRight w:val="0"/>
              <w:marTop w:val="225"/>
              <w:marBottom w:val="0"/>
              <w:divBdr>
                <w:top w:val="none" w:sz="0" w:space="0" w:color="auto"/>
                <w:left w:val="none" w:sz="0" w:space="0" w:color="auto"/>
                <w:bottom w:val="none" w:sz="0" w:space="0" w:color="auto"/>
                <w:right w:val="none" w:sz="0" w:space="0" w:color="auto"/>
              </w:divBdr>
              <w:divsChild>
                <w:div w:id="1386175909">
                  <w:marLeft w:val="0"/>
                  <w:marRight w:val="0"/>
                  <w:marTop w:val="0"/>
                  <w:marBottom w:val="0"/>
                  <w:divBdr>
                    <w:top w:val="none" w:sz="0" w:space="0" w:color="auto"/>
                    <w:left w:val="none" w:sz="0" w:space="0" w:color="auto"/>
                    <w:bottom w:val="none" w:sz="0" w:space="0" w:color="auto"/>
                    <w:right w:val="none" w:sz="0" w:space="0" w:color="auto"/>
                  </w:divBdr>
                </w:div>
              </w:divsChild>
            </w:div>
            <w:div w:id="853766279">
              <w:marLeft w:val="0"/>
              <w:marRight w:val="0"/>
              <w:marTop w:val="225"/>
              <w:marBottom w:val="0"/>
              <w:divBdr>
                <w:top w:val="none" w:sz="0" w:space="0" w:color="auto"/>
                <w:left w:val="none" w:sz="0" w:space="0" w:color="auto"/>
                <w:bottom w:val="none" w:sz="0" w:space="0" w:color="auto"/>
                <w:right w:val="none" w:sz="0" w:space="0" w:color="auto"/>
              </w:divBdr>
              <w:divsChild>
                <w:div w:id="1866287621">
                  <w:marLeft w:val="0"/>
                  <w:marRight w:val="0"/>
                  <w:marTop w:val="0"/>
                  <w:marBottom w:val="0"/>
                  <w:divBdr>
                    <w:top w:val="none" w:sz="0" w:space="0" w:color="auto"/>
                    <w:left w:val="none" w:sz="0" w:space="0" w:color="auto"/>
                    <w:bottom w:val="none" w:sz="0" w:space="0" w:color="auto"/>
                    <w:right w:val="none" w:sz="0" w:space="0" w:color="auto"/>
                  </w:divBdr>
                  <w:divsChild>
                    <w:div w:id="1301569696">
                      <w:marLeft w:val="0"/>
                      <w:marRight w:val="0"/>
                      <w:marTop w:val="0"/>
                      <w:marBottom w:val="0"/>
                      <w:divBdr>
                        <w:top w:val="single" w:sz="6" w:space="0" w:color="D9D9D9"/>
                        <w:left w:val="none" w:sz="0" w:space="0" w:color="auto"/>
                        <w:bottom w:val="single" w:sz="6" w:space="0" w:color="D9D9D9"/>
                        <w:right w:val="none" w:sz="0" w:space="0" w:color="auto"/>
                      </w:divBdr>
                      <w:divsChild>
                        <w:div w:id="1071001218">
                          <w:marLeft w:val="0"/>
                          <w:marRight w:val="0"/>
                          <w:marTop w:val="0"/>
                          <w:marBottom w:val="0"/>
                          <w:divBdr>
                            <w:top w:val="none" w:sz="0" w:space="0" w:color="auto"/>
                            <w:left w:val="none" w:sz="0" w:space="0" w:color="auto"/>
                            <w:bottom w:val="none" w:sz="0" w:space="0" w:color="auto"/>
                            <w:right w:val="none" w:sz="0" w:space="0" w:color="auto"/>
                          </w:divBdr>
                          <w:divsChild>
                            <w:div w:id="3407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215104">
              <w:marLeft w:val="0"/>
              <w:marRight w:val="0"/>
              <w:marTop w:val="375"/>
              <w:marBottom w:val="0"/>
              <w:divBdr>
                <w:top w:val="none" w:sz="0" w:space="0" w:color="auto"/>
                <w:left w:val="none" w:sz="0" w:space="0" w:color="auto"/>
                <w:bottom w:val="none" w:sz="0" w:space="0" w:color="auto"/>
                <w:right w:val="none" w:sz="0" w:space="0" w:color="auto"/>
              </w:divBdr>
              <w:divsChild>
                <w:div w:id="1875191485">
                  <w:marLeft w:val="0"/>
                  <w:marRight w:val="0"/>
                  <w:marTop w:val="0"/>
                  <w:marBottom w:val="0"/>
                  <w:divBdr>
                    <w:top w:val="none" w:sz="0" w:space="0" w:color="auto"/>
                    <w:left w:val="none" w:sz="0" w:space="0" w:color="auto"/>
                    <w:bottom w:val="none" w:sz="0" w:space="0" w:color="auto"/>
                    <w:right w:val="none" w:sz="0" w:space="0" w:color="auto"/>
                  </w:divBdr>
                </w:div>
              </w:divsChild>
            </w:div>
            <w:div w:id="1251738042">
              <w:marLeft w:val="0"/>
              <w:marRight w:val="0"/>
              <w:marTop w:val="225"/>
              <w:marBottom w:val="0"/>
              <w:divBdr>
                <w:top w:val="none" w:sz="0" w:space="0" w:color="auto"/>
                <w:left w:val="none" w:sz="0" w:space="0" w:color="auto"/>
                <w:bottom w:val="none" w:sz="0" w:space="0" w:color="auto"/>
                <w:right w:val="none" w:sz="0" w:space="0" w:color="auto"/>
              </w:divBdr>
              <w:divsChild>
                <w:div w:id="440534712">
                  <w:marLeft w:val="0"/>
                  <w:marRight w:val="0"/>
                  <w:marTop w:val="0"/>
                  <w:marBottom w:val="0"/>
                  <w:divBdr>
                    <w:top w:val="none" w:sz="0" w:space="0" w:color="auto"/>
                    <w:left w:val="none" w:sz="0" w:space="0" w:color="auto"/>
                    <w:bottom w:val="none" w:sz="0" w:space="0" w:color="auto"/>
                    <w:right w:val="none" w:sz="0" w:space="0" w:color="auto"/>
                  </w:divBdr>
                </w:div>
              </w:divsChild>
            </w:div>
            <w:div w:id="1283877251">
              <w:marLeft w:val="0"/>
              <w:marRight w:val="0"/>
              <w:marTop w:val="225"/>
              <w:marBottom w:val="0"/>
              <w:divBdr>
                <w:top w:val="none" w:sz="0" w:space="0" w:color="auto"/>
                <w:left w:val="none" w:sz="0" w:space="0" w:color="auto"/>
                <w:bottom w:val="none" w:sz="0" w:space="0" w:color="auto"/>
                <w:right w:val="none" w:sz="0" w:space="0" w:color="auto"/>
              </w:divBdr>
              <w:divsChild>
                <w:div w:id="557595027">
                  <w:marLeft w:val="0"/>
                  <w:marRight w:val="0"/>
                  <w:marTop w:val="0"/>
                  <w:marBottom w:val="0"/>
                  <w:divBdr>
                    <w:top w:val="none" w:sz="0" w:space="0" w:color="auto"/>
                    <w:left w:val="none" w:sz="0" w:space="0" w:color="auto"/>
                    <w:bottom w:val="none" w:sz="0" w:space="0" w:color="auto"/>
                    <w:right w:val="none" w:sz="0" w:space="0" w:color="auto"/>
                  </w:divBdr>
                </w:div>
              </w:divsChild>
            </w:div>
            <w:div w:id="1289624690">
              <w:marLeft w:val="0"/>
              <w:marRight w:val="0"/>
              <w:marTop w:val="225"/>
              <w:marBottom w:val="0"/>
              <w:divBdr>
                <w:top w:val="none" w:sz="0" w:space="0" w:color="auto"/>
                <w:left w:val="none" w:sz="0" w:space="0" w:color="auto"/>
                <w:bottom w:val="none" w:sz="0" w:space="0" w:color="auto"/>
                <w:right w:val="none" w:sz="0" w:space="0" w:color="auto"/>
              </w:divBdr>
              <w:divsChild>
                <w:div w:id="774636710">
                  <w:marLeft w:val="0"/>
                  <w:marRight w:val="0"/>
                  <w:marTop w:val="0"/>
                  <w:marBottom w:val="0"/>
                  <w:divBdr>
                    <w:top w:val="none" w:sz="0" w:space="0" w:color="auto"/>
                    <w:left w:val="none" w:sz="0" w:space="0" w:color="auto"/>
                    <w:bottom w:val="none" w:sz="0" w:space="0" w:color="auto"/>
                    <w:right w:val="none" w:sz="0" w:space="0" w:color="auto"/>
                  </w:divBdr>
                </w:div>
              </w:divsChild>
            </w:div>
            <w:div w:id="1353729390">
              <w:marLeft w:val="0"/>
              <w:marRight w:val="0"/>
              <w:marTop w:val="225"/>
              <w:marBottom w:val="0"/>
              <w:divBdr>
                <w:top w:val="none" w:sz="0" w:space="0" w:color="auto"/>
                <w:left w:val="none" w:sz="0" w:space="0" w:color="auto"/>
                <w:bottom w:val="none" w:sz="0" w:space="0" w:color="auto"/>
                <w:right w:val="none" w:sz="0" w:space="0" w:color="auto"/>
              </w:divBdr>
              <w:divsChild>
                <w:div w:id="1310094343">
                  <w:marLeft w:val="0"/>
                  <w:marRight w:val="0"/>
                  <w:marTop w:val="0"/>
                  <w:marBottom w:val="0"/>
                  <w:divBdr>
                    <w:top w:val="none" w:sz="0" w:space="0" w:color="auto"/>
                    <w:left w:val="none" w:sz="0" w:space="0" w:color="auto"/>
                    <w:bottom w:val="none" w:sz="0" w:space="0" w:color="auto"/>
                    <w:right w:val="none" w:sz="0" w:space="0" w:color="auto"/>
                  </w:divBdr>
                </w:div>
              </w:divsChild>
            </w:div>
            <w:div w:id="1423842212">
              <w:marLeft w:val="0"/>
              <w:marRight w:val="0"/>
              <w:marTop w:val="375"/>
              <w:marBottom w:val="0"/>
              <w:divBdr>
                <w:top w:val="none" w:sz="0" w:space="0" w:color="auto"/>
                <w:left w:val="none" w:sz="0" w:space="0" w:color="auto"/>
                <w:bottom w:val="none" w:sz="0" w:space="0" w:color="auto"/>
                <w:right w:val="none" w:sz="0" w:space="0" w:color="auto"/>
              </w:divBdr>
              <w:divsChild>
                <w:div w:id="1614900827">
                  <w:marLeft w:val="0"/>
                  <w:marRight w:val="0"/>
                  <w:marTop w:val="0"/>
                  <w:marBottom w:val="0"/>
                  <w:divBdr>
                    <w:top w:val="none" w:sz="0" w:space="0" w:color="auto"/>
                    <w:left w:val="none" w:sz="0" w:space="0" w:color="auto"/>
                    <w:bottom w:val="none" w:sz="0" w:space="0" w:color="auto"/>
                    <w:right w:val="none" w:sz="0" w:space="0" w:color="auto"/>
                  </w:divBdr>
                </w:div>
              </w:divsChild>
            </w:div>
            <w:div w:id="1452549059">
              <w:marLeft w:val="0"/>
              <w:marRight w:val="0"/>
              <w:marTop w:val="375"/>
              <w:marBottom w:val="0"/>
              <w:divBdr>
                <w:top w:val="none" w:sz="0" w:space="0" w:color="auto"/>
                <w:left w:val="none" w:sz="0" w:space="0" w:color="auto"/>
                <w:bottom w:val="none" w:sz="0" w:space="0" w:color="auto"/>
                <w:right w:val="none" w:sz="0" w:space="0" w:color="auto"/>
              </w:divBdr>
              <w:divsChild>
                <w:div w:id="179707498">
                  <w:marLeft w:val="0"/>
                  <w:marRight w:val="0"/>
                  <w:marTop w:val="0"/>
                  <w:marBottom w:val="0"/>
                  <w:divBdr>
                    <w:top w:val="none" w:sz="0" w:space="0" w:color="auto"/>
                    <w:left w:val="none" w:sz="0" w:space="0" w:color="auto"/>
                    <w:bottom w:val="none" w:sz="0" w:space="0" w:color="auto"/>
                    <w:right w:val="none" w:sz="0" w:space="0" w:color="auto"/>
                  </w:divBdr>
                  <w:divsChild>
                    <w:div w:id="913852127">
                      <w:marLeft w:val="0"/>
                      <w:marRight w:val="0"/>
                      <w:marTop w:val="0"/>
                      <w:marBottom w:val="0"/>
                      <w:divBdr>
                        <w:top w:val="none" w:sz="0" w:space="0" w:color="auto"/>
                        <w:left w:val="none" w:sz="0" w:space="0" w:color="auto"/>
                        <w:bottom w:val="none" w:sz="0" w:space="0" w:color="auto"/>
                        <w:right w:val="none" w:sz="0" w:space="0" w:color="auto"/>
                      </w:divBdr>
                    </w:div>
                    <w:div w:id="20069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69162">
              <w:marLeft w:val="0"/>
              <w:marRight w:val="0"/>
              <w:marTop w:val="225"/>
              <w:marBottom w:val="0"/>
              <w:divBdr>
                <w:top w:val="none" w:sz="0" w:space="0" w:color="auto"/>
                <w:left w:val="none" w:sz="0" w:space="0" w:color="auto"/>
                <w:bottom w:val="none" w:sz="0" w:space="0" w:color="auto"/>
                <w:right w:val="none" w:sz="0" w:space="0" w:color="auto"/>
              </w:divBdr>
              <w:divsChild>
                <w:div w:id="1840383325">
                  <w:marLeft w:val="0"/>
                  <w:marRight w:val="0"/>
                  <w:marTop w:val="0"/>
                  <w:marBottom w:val="0"/>
                  <w:divBdr>
                    <w:top w:val="none" w:sz="0" w:space="0" w:color="auto"/>
                    <w:left w:val="none" w:sz="0" w:space="0" w:color="auto"/>
                    <w:bottom w:val="none" w:sz="0" w:space="0" w:color="auto"/>
                    <w:right w:val="none" w:sz="0" w:space="0" w:color="auto"/>
                  </w:divBdr>
                </w:div>
              </w:divsChild>
            </w:div>
            <w:div w:id="1543246856">
              <w:marLeft w:val="0"/>
              <w:marRight w:val="0"/>
              <w:marTop w:val="225"/>
              <w:marBottom w:val="0"/>
              <w:divBdr>
                <w:top w:val="none" w:sz="0" w:space="0" w:color="auto"/>
                <w:left w:val="none" w:sz="0" w:space="0" w:color="auto"/>
                <w:bottom w:val="none" w:sz="0" w:space="0" w:color="auto"/>
                <w:right w:val="none" w:sz="0" w:space="0" w:color="auto"/>
              </w:divBdr>
              <w:divsChild>
                <w:div w:id="1868370651">
                  <w:marLeft w:val="0"/>
                  <w:marRight w:val="0"/>
                  <w:marTop w:val="0"/>
                  <w:marBottom w:val="0"/>
                  <w:divBdr>
                    <w:top w:val="none" w:sz="0" w:space="0" w:color="auto"/>
                    <w:left w:val="none" w:sz="0" w:space="0" w:color="auto"/>
                    <w:bottom w:val="none" w:sz="0" w:space="0" w:color="auto"/>
                    <w:right w:val="none" w:sz="0" w:space="0" w:color="auto"/>
                  </w:divBdr>
                </w:div>
              </w:divsChild>
            </w:div>
            <w:div w:id="1637491690">
              <w:marLeft w:val="0"/>
              <w:marRight w:val="0"/>
              <w:marTop w:val="225"/>
              <w:marBottom w:val="0"/>
              <w:divBdr>
                <w:top w:val="none" w:sz="0" w:space="0" w:color="auto"/>
                <w:left w:val="none" w:sz="0" w:space="0" w:color="auto"/>
                <w:bottom w:val="none" w:sz="0" w:space="0" w:color="auto"/>
                <w:right w:val="none" w:sz="0" w:space="0" w:color="auto"/>
              </w:divBdr>
              <w:divsChild>
                <w:div w:id="1019547465">
                  <w:marLeft w:val="0"/>
                  <w:marRight w:val="0"/>
                  <w:marTop w:val="0"/>
                  <w:marBottom w:val="0"/>
                  <w:divBdr>
                    <w:top w:val="none" w:sz="0" w:space="0" w:color="auto"/>
                    <w:left w:val="none" w:sz="0" w:space="0" w:color="auto"/>
                    <w:bottom w:val="none" w:sz="0" w:space="0" w:color="auto"/>
                    <w:right w:val="none" w:sz="0" w:space="0" w:color="auto"/>
                  </w:divBdr>
                </w:div>
              </w:divsChild>
            </w:div>
            <w:div w:id="1660381410">
              <w:marLeft w:val="0"/>
              <w:marRight w:val="0"/>
              <w:marTop w:val="225"/>
              <w:marBottom w:val="0"/>
              <w:divBdr>
                <w:top w:val="none" w:sz="0" w:space="0" w:color="auto"/>
                <w:left w:val="none" w:sz="0" w:space="0" w:color="auto"/>
                <w:bottom w:val="none" w:sz="0" w:space="0" w:color="auto"/>
                <w:right w:val="none" w:sz="0" w:space="0" w:color="auto"/>
              </w:divBdr>
              <w:divsChild>
                <w:div w:id="916745303">
                  <w:marLeft w:val="0"/>
                  <w:marRight w:val="0"/>
                  <w:marTop w:val="0"/>
                  <w:marBottom w:val="0"/>
                  <w:divBdr>
                    <w:top w:val="none" w:sz="0" w:space="0" w:color="auto"/>
                    <w:left w:val="none" w:sz="0" w:space="0" w:color="auto"/>
                    <w:bottom w:val="none" w:sz="0" w:space="0" w:color="auto"/>
                    <w:right w:val="none" w:sz="0" w:space="0" w:color="auto"/>
                  </w:divBdr>
                </w:div>
              </w:divsChild>
            </w:div>
            <w:div w:id="1674802299">
              <w:marLeft w:val="0"/>
              <w:marRight w:val="0"/>
              <w:marTop w:val="225"/>
              <w:marBottom w:val="0"/>
              <w:divBdr>
                <w:top w:val="none" w:sz="0" w:space="0" w:color="auto"/>
                <w:left w:val="none" w:sz="0" w:space="0" w:color="auto"/>
                <w:bottom w:val="none" w:sz="0" w:space="0" w:color="auto"/>
                <w:right w:val="none" w:sz="0" w:space="0" w:color="auto"/>
              </w:divBdr>
              <w:divsChild>
                <w:div w:id="1943370156">
                  <w:marLeft w:val="0"/>
                  <w:marRight w:val="0"/>
                  <w:marTop w:val="0"/>
                  <w:marBottom w:val="0"/>
                  <w:divBdr>
                    <w:top w:val="none" w:sz="0" w:space="0" w:color="auto"/>
                    <w:left w:val="none" w:sz="0" w:space="0" w:color="auto"/>
                    <w:bottom w:val="none" w:sz="0" w:space="0" w:color="auto"/>
                    <w:right w:val="none" w:sz="0" w:space="0" w:color="auto"/>
                  </w:divBdr>
                </w:div>
              </w:divsChild>
            </w:div>
            <w:div w:id="1745368981">
              <w:marLeft w:val="0"/>
              <w:marRight w:val="0"/>
              <w:marTop w:val="225"/>
              <w:marBottom w:val="0"/>
              <w:divBdr>
                <w:top w:val="none" w:sz="0" w:space="0" w:color="auto"/>
                <w:left w:val="none" w:sz="0" w:space="0" w:color="auto"/>
                <w:bottom w:val="none" w:sz="0" w:space="0" w:color="auto"/>
                <w:right w:val="none" w:sz="0" w:space="0" w:color="auto"/>
              </w:divBdr>
              <w:divsChild>
                <w:div w:id="1384789062">
                  <w:marLeft w:val="0"/>
                  <w:marRight w:val="0"/>
                  <w:marTop w:val="0"/>
                  <w:marBottom w:val="0"/>
                  <w:divBdr>
                    <w:top w:val="none" w:sz="0" w:space="0" w:color="auto"/>
                    <w:left w:val="none" w:sz="0" w:space="0" w:color="auto"/>
                    <w:bottom w:val="none" w:sz="0" w:space="0" w:color="auto"/>
                    <w:right w:val="none" w:sz="0" w:space="0" w:color="auto"/>
                  </w:divBdr>
                </w:div>
              </w:divsChild>
            </w:div>
            <w:div w:id="1804881734">
              <w:marLeft w:val="0"/>
              <w:marRight w:val="0"/>
              <w:marTop w:val="375"/>
              <w:marBottom w:val="0"/>
              <w:divBdr>
                <w:top w:val="none" w:sz="0" w:space="0" w:color="auto"/>
                <w:left w:val="none" w:sz="0" w:space="0" w:color="auto"/>
                <w:bottom w:val="none" w:sz="0" w:space="0" w:color="auto"/>
                <w:right w:val="none" w:sz="0" w:space="0" w:color="auto"/>
              </w:divBdr>
              <w:divsChild>
                <w:div w:id="1342899690">
                  <w:marLeft w:val="0"/>
                  <w:marRight w:val="0"/>
                  <w:marTop w:val="0"/>
                  <w:marBottom w:val="0"/>
                  <w:divBdr>
                    <w:top w:val="none" w:sz="0" w:space="0" w:color="auto"/>
                    <w:left w:val="none" w:sz="0" w:space="0" w:color="auto"/>
                    <w:bottom w:val="none" w:sz="0" w:space="0" w:color="auto"/>
                    <w:right w:val="none" w:sz="0" w:space="0" w:color="auto"/>
                  </w:divBdr>
                  <w:divsChild>
                    <w:div w:id="580145713">
                      <w:marLeft w:val="0"/>
                      <w:marRight w:val="0"/>
                      <w:marTop w:val="0"/>
                      <w:marBottom w:val="0"/>
                      <w:divBdr>
                        <w:top w:val="none" w:sz="0" w:space="0" w:color="auto"/>
                        <w:left w:val="none" w:sz="0" w:space="0" w:color="auto"/>
                        <w:bottom w:val="none" w:sz="0" w:space="0" w:color="auto"/>
                        <w:right w:val="none" w:sz="0" w:space="0" w:color="auto"/>
                      </w:divBdr>
                    </w:div>
                    <w:div w:id="10341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10222">
              <w:marLeft w:val="0"/>
              <w:marRight w:val="0"/>
              <w:marTop w:val="375"/>
              <w:marBottom w:val="0"/>
              <w:divBdr>
                <w:top w:val="none" w:sz="0" w:space="0" w:color="auto"/>
                <w:left w:val="none" w:sz="0" w:space="0" w:color="auto"/>
                <w:bottom w:val="none" w:sz="0" w:space="0" w:color="auto"/>
                <w:right w:val="none" w:sz="0" w:space="0" w:color="auto"/>
              </w:divBdr>
              <w:divsChild>
                <w:div w:id="66460373">
                  <w:marLeft w:val="0"/>
                  <w:marRight w:val="0"/>
                  <w:marTop w:val="0"/>
                  <w:marBottom w:val="0"/>
                  <w:divBdr>
                    <w:top w:val="none" w:sz="0" w:space="0" w:color="auto"/>
                    <w:left w:val="none" w:sz="0" w:space="0" w:color="auto"/>
                    <w:bottom w:val="none" w:sz="0" w:space="0" w:color="auto"/>
                    <w:right w:val="none" w:sz="0" w:space="0" w:color="auto"/>
                  </w:divBdr>
                  <w:divsChild>
                    <w:div w:id="120660895">
                      <w:marLeft w:val="0"/>
                      <w:marRight w:val="0"/>
                      <w:marTop w:val="0"/>
                      <w:marBottom w:val="0"/>
                      <w:divBdr>
                        <w:top w:val="none" w:sz="0" w:space="0" w:color="auto"/>
                        <w:left w:val="none" w:sz="0" w:space="0" w:color="auto"/>
                        <w:bottom w:val="none" w:sz="0" w:space="0" w:color="auto"/>
                        <w:right w:val="none" w:sz="0" w:space="0" w:color="auto"/>
                      </w:divBdr>
                    </w:div>
                    <w:div w:id="7582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3083">
              <w:marLeft w:val="0"/>
              <w:marRight w:val="0"/>
              <w:marTop w:val="225"/>
              <w:marBottom w:val="0"/>
              <w:divBdr>
                <w:top w:val="none" w:sz="0" w:space="0" w:color="auto"/>
                <w:left w:val="none" w:sz="0" w:space="0" w:color="auto"/>
                <w:bottom w:val="none" w:sz="0" w:space="0" w:color="auto"/>
                <w:right w:val="none" w:sz="0" w:space="0" w:color="auto"/>
              </w:divBdr>
              <w:divsChild>
                <w:div w:id="710419932">
                  <w:marLeft w:val="0"/>
                  <w:marRight w:val="0"/>
                  <w:marTop w:val="0"/>
                  <w:marBottom w:val="0"/>
                  <w:divBdr>
                    <w:top w:val="none" w:sz="0" w:space="0" w:color="auto"/>
                    <w:left w:val="none" w:sz="0" w:space="0" w:color="auto"/>
                    <w:bottom w:val="none" w:sz="0" w:space="0" w:color="auto"/>
                    <w:right w:val="none" w:sz="0" w:space="0" w:color="auto"/>
                  </w:divBdr>
                </w:div>
              </w:divsChild>
            </w:div>
            <w:div w:id="1918128470">
              <w:marLeft w:val="0"/>
              <w:marRight w:val="0"/>
              <w:marTop w:val="225"/>
              <w:marBottom w:val="0"/>
              <w:divBdr>
                <w:top w:val="none" w:sz="0" w:space="0" w:color="auto"/>
                <w:left w:val="none" w:sz="0" w:space="0" w:color="auto"/>
                <w:bottom w:val="none" w:sz="0" w:space="0" w:color="auto"/>
                <w:right w:val="none" w:sz="0" w:space="0" w:color="auto"/>
              </w:divBdr>
              <w:divsChild>
                <w:div w:id="195967253">
                  <w:marLeft w:val="0"/>
                  <w:marRight w:val="0"/>
                  <w:marTop w:val="0"/>
                  <w:marBottom w:val="0"/>
                  <w:divBdr>
                    <w:top w:val="none" w:sz="0" w:space="0" w:color="auto"/>
                    <w:left w:val="none" w:sz="0" w:space="0" w:color="auto"/>
                    <w:bottom w:val="none" w:sz="0" w:space="0" w:color="auto"/>
                    <w:right w:val="none" w:sz="0" w:space="0" w:color="auto"/>
                  </w:divBdr>
                </w:div>
              </w:divsChild>
            </w:div>
            <w:div w:id="1974284372">
              <w:marLeft w:val="0"/>
              <w:marRight w:val="0"/>
              <w:marTop w:val="375"/>
              <w:marBottom w:val="0"/>
              <w:divBdr>
                <w:top w:val="none" w:sz="0" w:space="0" w:color="auto"/>
                <w:left w:val="none" w:sz="0" w:space="0" w:color="auto"/>
                <w:bottom w:val="none" w:sz="0" w:space="0" w:color="auto"/>
                <w:right w:val="none" w:sz="0" w:space="0" w:color="auto"/>
              </w:divBdr>
              <w:divsChild>
                <w:div w:id="3084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7367">
          <w:marLeft w:val="0"/>
          <w:marRight w:val="0"/>
          <w:marTop w:val="0"/>
          <w:marBottom w:val="150"/>
          <w:divBdr>
            <w:top w:val="none" w:sz="0" w:space="0" w:color="auto"/>
            <w:left w:val="none" w:sz="0" w:space="0" w:color="auto"/>
            <w:bottom w:val="none" w:sz="0" w:space="0" w:color="auto"/>
            <w:right w:val="none" w:sz="0" w:space="0" w:color="auto"/>
          </w:divBdr>
          <w:divsChild>
            <w:div w:id="388000183">
              <w:marLeft w:val="0"/>
              <w:marRight w:val="0"/>
              <w:marTop w:val="300"/>
              <w:marBottom w:val="0"/>
              <w:divBdr>
                <w:top w:val="none" w:sz="0" w:space="0" w:color="auto"/>
                <w:left w:val="none" w:sz="0" w:space="0" w:color="auto"/>
                <w:bottom w:val="none" w:sz="0" w:space="0" w:color="auto"/>
                <w:right w:val="none" w:sz="0" w:space="0" w:color="auto"/>
              </w:divBdr>
            </w:div>
            <w:div w:id="901789173">
              <w:marLeft w:val="0"/>
              <w:marRight w:val="0"/>
              <w:marTop w:val="0"/>
              <w:marBottom w:val="0"/>
              <w:divBdr>
                <w:top w:val="none" w:sz="0" w:space="0" w:color="auto"/>
                <w:left w:val="none" w:sz="0" w:space="0" w:color="auto"/>
                <w:bottom w:val="none" w:sz="0" w:space="0" w:color="auto"/>
                <w:right w:val="none" w:sz="0" w:space="0" w:color="auto"/>
              </w:divBdr>
              <w:divsChild>
                <w:div w:id="446435564">
                  <w:marLeft w:val="0"/>
                  <w:marRight w:val="0"/>
                  <w:marTop w:val="0"/>
                  <w:marBottom w:val="0"/>
                  <w:divBdr>
                    <w:top w:val="none" w:sz="0" w:space="0" w:color="auto"/>
                    <w:left w:val="none" w:sz="0" w:space="0" w:color="auto"/>
                    <w:bottom w:val="none" w:sz="0" w:space="0" w:color="auto"/>
                    <w:right w:val="none" w:sz="0" w:space="0" w:color="auto"/>
                  </w:divBdr>
                  <w:divsChild>
                    <w:div w:id="809128153">
                      <w:marLeft w:val="0"/>
                      <w:marRight w:val="135"/>
                      <w:marTop w:val="0"/>
                      <w:marBottom w:val="0"/>
                      <w:divBdr>
                        <w:top w:val="none" w:sz="0" w:space="0" w:color="auto"/>
                        <w:left w:val="none" w:sz="0" w:space="0" w:color="auto"/>
                        <w:bottom w:val="none" w:sz="0" w:space="0" w:color="auto"/>
                        <w:right w:val="none" w:sz="0" w:space="0" w:color="auto"/>
                      </w:divBdr>
                    </w:div>
                    <w:div w:id="810292122">
                      <w:marLeft w:val="-135"/>
                      <w:marRight w:val="0"/>
                      <w:marTop w:val="0"/>
                      <w:marBottom w:val="0"/>
                      <w:divBdr>
                        <w:top w:val="none" w:sz="0" w:space="0" w:color="auto"/>
                        <w:left w:val="none" w:sz="0" w:space="0" w:color="auto"/>
                        <w:bottom w:val="none" w:sz="0" w:space="0" w:color="auto"/>
                        <w:right w:val="none" w:sz="0" w:space="0" w:color="auto"/>
                      </w:divBdr>
                    </w:div>
                    <w:div w:id="1691493863">
                      <w:marLeft w:val="0"/>
                      <w:marRight w:val="0"/>
                      <w:marTop w:val="0"/>
                      <w:marBottom w:val="0"/>
                      <w:divBdr>
                        <w:top w:val="none" w:sz="0" w:space="0" w:color="auto"/>
                        <w:left w:val="none" w:sz="0" w:space="0" w:color="auto"/>
                        <w:bottom w:val="none" w:sz="0" w:space="0" w:color="auto"/>
                        <w:right w:val="none" w:sz="0" w:space="0" w:color="auto"/>
                      </w:divBdr>
                      <w:divsChild>
                        <w:div w:id="2498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90623">
      <w:bodyDiv w:val="1"/>
      <w:marLeft w:val="0"/>
      <w:marRight w:val="0"/>
      <w:marTop w:val="0"/>
      <w:marBottom w:val="0"/>
      <w:divBdr>
        <w:top w:val="none" w:sz="0" w:space="0" w:color="auto"/>
        <w:left w:val="none" w:sz="0" w:space="0" w:color="auto"/>
        <w:bottom w:val="none" w:sz="0" w:space="0" w:color="auto"/>
        <w:right w:val="none" w:sz="0" w:space="0" w:color="auto"/>
      </w:divBdr>
      <w:divsChild>
        <w:div w:id="732893132">
          <w:marLeft w:val="0"/>
          <w:marRight w:val="0"/>
          <w:marTop w:val="375"/>
          <w:marBottom w:val="330"/>
          <w:divBdr>
            <w:top w:val="none" w:sz="0" w:space="0" w:color="auto"/>
            <w:left w:val="none" w:sz="0" w:space="0" w:color="auto"/>
            <w:bottom w:val="none" w:sz="0" w:space="0" w:color="auto"/>
            <w:right w:val="none" w:sz="0" w:space="0" w:color="auto"/>
          </w:divBdr>
          <w:divsChild>
            <w:div w:id="673799376">
              <w:marLeft w:val="0"/>
              <w:marRight w:val="0"/>
              <w:marTop w:val="0"/>
              <w:marBottom w:val="210"/>
              <w:divBdr>
                <w:top w:val="none" w:sz="0" w:space="0" w:color="auto"/>
                <w:left w:val="none" w:sz="0" w:space="0" w:color="auto"/>
                <w:bottom w:val="none" w:sz="0" w:space="0" w:color="auto"/>
                <w:right w:val="none" w:sz="0" w:space="0" w:color="auto"/>
              </w:divBdr>
            </w:div>
            <w:div w:id="766847674">
              <w:marLeft w:val="0"/>
              <w:marRight w:val="0"/>
              <w:marTop w:val="0"/>
              <w:marBottom w:val="210"/>
              <w:divBdr>
                <w:top w:val="none" w:sz="0" w:space="0" w:color="auto"/>
                <w:left w:val="none" w:sz="0" w:space="0" w:color="auto"/>
                <w:bottom w:val="none" w:sz="0" w:space="0" w:color="auto"/>
                <w:right w:val="none" w:sz="0" w:space="0" w:color="auto"/>
              </w:divBdr>
              <w:divsChild>
                <w:div w:id="1169369659">
                  <w:marLeft w:val="0"/>
                  <w:marRight w:val="0"/>
                  <w:marTop w:val="0"/>
                  <w:marBottom w:val="0"/>
                  <w:divBdr>
                    <w:top w:val="none" w:sz="0" w:space="0" w:color="auto"/>
                    <w:left w:val="none" w:sz="0" w:space="0" w:color="auto"/>
                    <w:bottom w:val="none" w:sz="0" w:space="0" w:color="auto"/>
                    <w:right w:val="none" w:sz="0" w:space="0" w:color="auto"/>
                  </w:divBdr>
                  <w:divsChild>
                    <w:div w:id="7755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9542">
          <w:marLeft w:val="0"/>
          <w:marRight w:val="0"/>
          <w:marTop w:val="0"/>
          <w:marBottom w:val="0"/>
          <w:divBdr>
            <w:top w:val="none" w:sz="0" w:space="0" w:color="auto"/>
            <w:left w:val="none" w:sz="0" w:space="0" w:color="auto"/>
            <w:bottom w:val="none" w:sz="0" w:space="0" w:color="auto"/>
            <w:right w:val="none" w:sz="0" w:space="0" w:color="auto"/>
          </w:divBdr>
          <w:divsChild>
            <w:div w:id="752357750">
              <w:marLeft w:val="0"/>
              <w:marRight w:val="0"/>
              <w:marTop w:val="0"/>
              <w:marBottom w:val="0"/>
              <w:divBdr>
                <w:top w:val="none" w:sz="0" w:space="0" w:color="auto"/>
                <w:left w:val="none" w:sz="0" w:space="0" w:color="auto"/>
                <w:bottom w:val="none" w:sz="0" w:space="0" w:color="auto"/>
                <w:right w:val="none" w:sz="0" w:space="0" w:color="auto"/>
              </w:divBdr>
              <w:divsChild>
                <w:div w:id="1420567445">
                  <w:marLeft w:val="0"/>
                  <w:marRight w:val="0"/>
                  <w:marTop w:val="0"/>
                  <w:marBottom w:val="300"/>
                  <w:divBdr>
                    <w:top w:val="none" w:sz="0" w:space="0" w:color="auto"/>
                    <w:left w:val="none" w:sz="0" w:space="0" w:color="auto"/>
                    <w:bottom w:val="none" w:sz="0" w:space="0" w:color="auto"/>
                    <w:right w:val="none" w:sz="0" w:space="0" w:color="auto"/>
                  </w:divBdr>
                  <w:divsChild>
                    <w:div w:id="1455832651">
                      <w:marLeft w:val="0"/>
                      <w:marRight w:val="450"/>
                      <w:marTop w:val="0"/>
                      <w:marBottom w:val="300"/>
                      <w:divBdr>
                        <w:top w:val="none" w:sz="0" w:space="0" w:color="auto"/>
                        <w:left w:val="none" w:sz="0" w:space="0" w:color="auto"/>
                        <w:bottom w:val="none" w:sz="0" w:space="0" w:color="auto"/>
                        <w:right w:val="none" w:sz="0" w:space="0" w:color="auto"/>
                      </w:divBdr>
                      <w:divsChild>
                        <w:div w:id="594939370">
                          <w:marLeft w:val="0"/>
                          <w:marRight w:val="0"/>
                          <w:marTop w:val="0"/>
                          <w:marBottom w:val="0"/>
                          <w:divBdr>
                            <w:top w:val="none" w:sz="0" w:space="0" w:color="auto"/>
                            <w:left w:val="none" w:sz="0" w:space="0" w:color="auto"/>
                            <w:bottom w:val="none" w:sz="0" w:space="0" w:color="auto"/>
                            <w:right w:val="none" w:sz="0" w:space="0" w:color="auto"/>
                          </w:divBdr>
                          <w:divsChild>
                            <w:div w:id="1408763542">
                              <w:marLeft w:val="0"/>
                              <w:marRight w:val="0"/>
                              <w:marTop w:val="0"/>
                              <w:marBottom w:val="0"/>
                              <w:divBdr>
                                <w:top w:val="none" w:sz="0" w:space="0" w:color="auto"/>
                                <w:left w:val="none" w:sz="0" w:space="0" w:color="auto"/>
                                <w:bottom w:val="none" w:sz="0" w:space="0" w:color="auto"/>
                                <w:right w:val="none" w:sz="0" w:space="0" w:color="auto"/>
                              </w:divBdr>
                              <w:divsChild>
                                <w:div w:id="62216203">
                                  <w:marLeft w:val="0"/>
                                  <w:marRight w:val="0"/>
                                  <w:marTop w:val="0"/>
                                  <w:marBottom w:val="0"/>
                                  <w:divBdr>
                                    <w:top w:val="none" w:sz="0" w:space="0" w:color="auto"/>
                                    <w:left w:val="none" w:sz="0" w:space="0" w:color="auto"/>
                                    <w:bottom w:val="none" w:sz="0" w:space="0" w:color="auto"/>
                                    <w:right w:val="none" w:sz="0" w:space="0" w:color="auto"/>
                                  </w:divBdr>
                                </w:div>
                                <w:div w:id="11054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10572">
              <w:marLeft w:val="0"/>
              <w:marRight w:val="0"/>
              <w:marTop w:val="0"/>
              <w:marBottom w:val="0"/>
              <w:divBdr>
                <w:top w:val="none" w:sz="0" w:space="0" w:color="auto"/>
                <w:left w:val="none" w:sz="0" w:space="0" w:color="auto"/>
                <w:bottom w:val="none" w:sz="0" w:space="0" w:color="auto"/>
                <w:right w:val="none" w:sz="0" w:space="0" w:color="auto"/>
              </w:divBdr>
              <w:divsChild>
                <w:div w:id="1631983820">
                  <w:marLeft w:val="0"/>
                  <w:marRight w:val="0"/>
                  <w:marTop w:val="75"/>
                  <w:marBottom w:val="0"/>
                  <w:divBdr>
                    <w:top w:val="none" w:sz="0" w:space="0" w:color="auto"/>
                    <w:left w:val="none" w:sz="0" w:space="0" w:color="auto"/>
                    <w:bottom w:val="none" w:sz="0" w:space="0" w:color="auto"/>
                    <w:right w:val="none" w:sz="0" w:space="0" w:color="auto"/>
                  </w:divBdr>
                  <w:divsChild>
                    <w:div w:id="1444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31184">
      <w:bodyDiv w:val="1"/>
      <w:marLeft w:val="0"/>
      <w:marRight w:val="0"/>
      <w:marTop w:val="0"/>
      <w:marBottom w:val="0"/>
      <w:divBdr>
        <w:top w:val="none" w:sz="0" w:space="0" w:color="auto"/>
        <w:left w:val="none" w:sz="0" w:space="0" w:color="auto"/>
        <w:bottom w:val="none" w:sz="0" w:space="0" w:color="auto"/>
        <w:right w:val="none" w:sz="0" w:space="0" w:color="auto"/>
      </w:divBdr>
      <w:divsChild>
        <w:div w:id="737555411">
          <w:marLeft w:val="0"/>
          <w:marRight w:val="0"/>
          <w:marTop w:val="225"/>
          <w:marBottom w:val="0"/>
          <w:divBdr>
            <w:top w:val="none" w:sz="0" w:space="0" w:color="auto"/>
            <w:left w:val="none" w:sz="0" w:space="0" w:color="auto"/>
            <w:bottom w:val="none" w:sz="0" w:space="0" w:color="auto"/>
            <w:right w:val="none" w:sz="0" w:space="0" w:color="auto"/>
          </w:divBdr>
          <w:divsChild>
            <w:div w:id="404886821">
              <w:marLeft w:val="0"/>
              <w:marRight w:val="0"/>
              <w:marTop w:val="0"/>
              <w:marBottom w:val="0"/>
              <w:divBdr>
                <w:top w:val="none" w:sz="0" w:space="0" w:color="auto"/>
                <w:left w:val="none" w:sz="0" w:space="0" w:color="auto"/>
                <w:bottom w:val="none" w:sz="0" w:space="0" w:color="auto"/>
                <w:right w:val="none" w:sz="0" w:space="0" w:color="auto"/>
              </w:divBdr>
              <w:divsChild>
                <w:div w:id="9986519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58473552">
          <w:marLeft w:val="0"/>
          <w:marRight w:val="0"/>
          <w:marTop w:val="225"/>
          <w:marBottom w:val="0"/>
          <w:divBdr>
            <w:top w:val="none" w:sz="0" w:space="0" w:color="auto"/>
            <w:left w:val="none" w:sz="0" w:space="0" w:color="auto"/>
            <w:bottom w:val="none" w:sz="0" w:space="0" w:color="auto"/>
            <w:right w:val="none" w:sz="0" w:space="0" w:color="auto"/>
          </w:divBdr>
          <w:divsChild>
            <w:div w:id="359666671">
              <w:marLeft w:val="0"/>
              <w:marRight w:val="0"/>
              <w:marTop w:val="0"/>
              <w:marBottom w:val="225"/>
              <w:divBdr>
                <w:top w:val="none" w:sz="0" w:space="0" w:color="auto"/>
                <w:left w:val="none" w:sz="0" w:space="0" w:color="auto"/>
                <w:bottom w:val="none" w:sz="0" w:space="0" w:color="auto"/>
                <w:right w:val="none" w:sz="0" w:space="0" w:color="auto"/>
              </w:divBdr>
            </w:div>
            <w:div w:id="770927803">
              <w:marLeft w:val="0"/>
              <w:marRight w:val="0"/>
              <w:marTop w:val="0"/>
              <w:marBottom w:val="0"/>
              <w:divBdr>
                <w:top w:val="none" w:sz="0" w:space="0" w:color="auto"/>
                <w:left w:val="none" w:sz="0" w:space="0" w:color="auto"/>
                <w:bottom w:val="none" w:sz="0" w:space="0" w:color="auto"/>
                <w:right w:val="none" w:sz="0" w:space="0" w:color="auto"/>
              </w:divBdr>
              <w:divsChild>
                <w:div w:id="2000225912">
                  <w:marLeft w:val="0"/>
                  <w:marRight w:val="0"/>
                  <w:marTop w:val="0"/>
                  <w:marBottom w:val="0"/>
                  <w:divBdr>
                    <w:top w:val="none" w:sz="0" w:space="0" w:color="auto"/>
                    <w:left w:val="none" w:sz="0" w:space="0" w:color="auto"/>
                    <w:bottom w:val="none" w:sz="0" w:space="0" w:color="auto"/>
                    <w:right w:val="none" w:sz="0" w:space="0" w:color="auto"/>
                  </w:divBdr>
                  <w:divsChild>
                    <w:div w:id="1042367753">
                      <w:marLeft w:val="0"/>
                      <w:marRight w:val="0"/>
                      <w:marTop w:val="0"/>
                      <w:marBottom w:val="0"/>
                      <w:divBdr>
                        <w:top w:val="none" w:sz="0" w:space="0" w:color="auto"/>
                        <w:left w:val="none" w:sz="0" w:space="0" w:color="auto"/>
                        <w:bottom w:val="none" w:sz="0" w:space="0" w:color="auto"/>
                        <w:right w:val="none" w:sz="0" w:space="0" w:color="auto"/>
                      </w:divBdr>
                    </w:div>
                    <w:div w:id="1660889079">
                      <w:marLeft w:val="0"/>
                      <w:marRight w:val="0"/>
                      <w:marTop w:val="0"/>
                      <w:marBottom w:val="0"/>
                      <w:divBdr>
                        <w:top w:val="none" w:sz="0" w:space="0" w:color="auto"/>
                        <w:left w:val="none" w:sz="0" w:space="0" w:color="auto"/>
                        <w:bottom w:val="none" w:sz="0" w:space="0" w:color="auto"/>
                        <w:right w:val="none" w:sz="0" w:space="0" w:color="auto"/>
                      </w:divBdr>
                      <w:divsChild>
                        <w:div w:id="1003582768">
                          <w:marLeft w:val="0"/>
                          <w:marRight w:val="0"/>
                          <w:marTop w:val="0"/>
                          <w:marBottom w:val="0"/>
                          <w:divBdr>
                            <w:top w:val="none" w:sz="0" w:space="0" w:color="auto"/>
                            <w:left w:val="none" w:sz="0" w:space="0" w:color="auto"/>
                            <w:bottom w:val="none" w:sz="0" w:space="0" w:color="auto"/>
                            <w:right w:val="none" w:sz="0" w:space="0" w:color="auto"/>
                          </w:divBdr>
                          <w:divsChild>
                            <w:div w:id="12508461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965498">
          <w:marLeft w:val="0"/>
          <w:marRight w:val="0"/>
          <w:marTop w:val="0"/>
          <w:marBottom w:val="0"/>
          <w:divBdr>
            <w:top w:val="none" w:sz="0" w:space="0" w:color="auto"/>
            <w:left w:val="none" w:sz="0" w:space="0" w:color="auto"/>
            <w:bottom w:val="none" w:sz="0" w:space="0" w:color="auto"/>
            <w:right w:val="none" w:sz="0" w:space="0" w:color="auto"/>
          </w:divBdr>
          <w:divsChild>
            <w:div w:id="31153041">
              <w:marLeft w:val="0"/>
              <w:marRight w:val="0"/>
              <w:marTop w:val="0"/>
              <w:marBottom w:val="0"/>
              <w:divBdr>
                <w:top w:val="none" w:sz="0" w:space="0" w:color="auto"/>
                <w:left w:val="none" w:sz="0" w:space="0" w:color="auto"/>
                <w:bottom w:val="none" w:sz="0" w:space="0" w:color="auto"/>
                <w:right w:val="none" w:sz="0" w:space="0" w:color="auto"/>
              </w:divBdr>
              <w:divsChild>
                <w:div w:id="141043134">
                  <w:marLeft w:val="0"/>
                  <w:marRight w:val="0"/>
                  <w:marTop w:val="0"/>
                  <w:marBottom w:val="0"/>
                  <w:divBdr>
                    <w:top w:val="none" w:sz="0" w:space="0" w:color="auto"/>
                    <w:left w:val="none" w:sz="0" w:space="0" w:color="auto"/>
                    <w:bottom w:val="none" w:sz="0" w:space="0" w:color="auto"/>
                    <w:right w:val="none" w:sz="0" w:space="0" w:color="auto"/>
                  </w:divBdr>
                </w:div>
              </w:divsChild>
            </w:div>
            <w:div w:id="374618255">
              <w:marLeft w:val="0"/>
              <w:marRight w:val="0"/>
              <w:marTop w:val="0"/>
              <w:marBottom w:val="0"/>
              <w:divBdr>
                <w:top w:val="none" w:sz="0" w:space="0" w:color="auto"/>
                <w:left w:val="none" w:sz="0" w:space="0" w:color="auto"/>
                <w:bottom w:val="none" w:sz="0" w:space="0" w:color="auto"/>
                <w:right w:val="none" w:sz="0" w:space="0" w:color="auto"/>
              </w:divBdr>
              <w:divsChild>
                <w:div w:id="1767994103">
                  <w:marLeft w:val="0"/>
                  <w:marRight w:val="0"/>
                  <w:marTop w:val="0"/>
                  <w:marBottom w:val="0"/>
                  <w:divBdr>
                    <w:top w:val="none" w:sz="0" w:space="0" w:color="auto"/>
                    <w:left w:val="none" w:sz="0" w:space="0" w:color="auto"/>
                    <w:bottom w:val="none" w:sz="0" w:space="0" w:color="auto"/>
                    <w:right w:val="none" w:sz="0" w:space="0" w:color="auto"/>
                  </w:divBdr>
                </w:div>
              </w:divsChild>
            </w:div>
            <w:div w:id="1079909951">
              <w:marLeft w:val="0"/>
              <w:marRight w:val="0"/>
              <w:marTop w:val="0"/>
              <w:marBottom w:val="0"/>
              <w:divBdr>
                <w:top w:val="none" w:sz="0" w:space="0" w:color="auto"/>
                <w:left w:val="none" w:sz="0" w:space="0" w:color="auto"/>
                <w:bottom w:val="none" w:sz="0" w:space="0" w:color="auto"/>
                <w:right w:val="none" w:sz="0" w:space="0" w:color="auto"/>
              </w:divBdr>
              <w:divsChild>
                <w:div w:id="1277829464">
                  <w:marLeft w:val="0"/>
                  <w:marRight w:val="0"/>
                  <w:marTop w:val="0"/>
                  <w:marBottom w:val="0"/>
                  <w:divBdr>
                    <w:top w:val="none" w:sz="0" w:space="0" w:color="auto"/>
                    <w:left w:val="none" w:sz="0" w:space="0" w:color="auto"/>
                    <w:bottom w:val="none" w:sz="0" w:space="0" w:color="auto"/>
                    <w:right w:val="none" w:sz="0" w:space="0" w:color="auto"/>
                  </w:divBdr>
                </w:div>
              </w:divsChild>
            </w:div>
            <w:div w:id="1166558769">
              <w:marLeft w:val="0"/>
              <w:marRight w:val="0"/>
              <w:marTop w:val="0"/>
              <w:marBottom w:val="0"/>
              <w:divBdr>
                <w:top w:val="none" w:sz="0" w:space="0" w:color="auto"/>
                <w:left w:val="none" w:sz="0" w:space="0" w:color="auto"/>
                <w:bottom w:val="none" w:sz="0" w:space="0" w:color="auto"/>
                <w:right w:val="none" w:sz="0" w:space="0" w:color="auto"/>
              </w:divBdr>
              <w:divsChild>
                <w:div w:id="1575427940">
                  <w:marLeft w:val="0"/>
                  <w:marRight w:val="0"/>
                  <w:marTop w:val="0"/>
                  <w:marBottom w:val="0"/>
                  <w:divBdr>
                    <w:top w:val="none" w:sz="0" w:space="0" w:color="auto"/>
                    <w:left w:val="none" w:sz="0" w:space="0" w:color="auto"/>
                    <w:bottom w:val="none" w:sz="0" w:space="0" w:color="auto"/>
                    <w:right w:val="none" w:sz="0" w:space="0" w:color="auto"/>
                  </w:divBdr>
                </w:div>
              </w:divsChild>
            </w:div>
            <w:div w:id="1242251238">
              <w:marLeft w:val="0"/>
              <w:marRight w:val="0"/>
              <w:marTop w:val="0"/>
              <w:marBottom w:val="0"/>
              <w:divBdr>
                <w:top w:val="none" w:sz="0" w:space="0" w:color="auto"/>
                <w:left w:val="none" w:sz="0" w:space="0" w:color="auto"/>
                <w:bottom w:val="none" w:sz="0" w:space="0" w:color="auto"/>
                <w:right w:val="none" w:sz="0" w:space="0" w:color="auto"/>
              </w:divBdr>
              <w:divsChild>
                <w:div w:id="1181899160">
                  <w:marLeft w:val="0"/>
                  <w:marRight w:val="0"/>
                  <w:marTop w:val="0"/>
                  <w:marBottom w:val="0"/>
                  <w:divBdr>
                    <w:top w:val="none" w:sz="0" w:space="0" w:color="auto"/>
                    <w:left w:val="none" w:sz="0" w:space="0" w:color="auto"/>
                    <w:bottom w:val="none" w:sz="0" w:space="0" w:color="auto"/>
                    <w:right w:val="none" w:sz="0" w:space="0" w:color="auto"/>
                  </w:divBdr>
                </w:div>
              </w:divsChild>
            </w:div>
            <w:div w:id="1276714228">
              <w:marLeft w:val="0"/>
              <w:marRight w:val="0"/>
              <w:marTop w:val="0"/>
              <w:marBottom w:val="0"/>
              <w:divBdr>
                <w:top w:val="none" w:sz="0" w:space="0" w:color="auto"/>
                <w:left w:val="none" w:sz="0" w:space="0" w:color="auto"/>
                <w:bottom w:val="none" w:sz="0" w:space="0" w:color="auto"/>
                <w:right w:val="none" w:sz="0" w:space="0" w:color="auto"/>
              </w:divBdr>
              <w:divsChild>
                <w:div w:id="1866869081">
                  <w:marLeft w:val="0"/>
                  <w:marRight w:val="0"/>
                  <w:marTop w:val="0"/>
                  <w:marBottom w:val="0"/>
                  <w:divBdr>
                    <w:top w:val="none" w:sz="0" w:space="0" w:color="auto"/>
                    <w:left w:val="none" w:sz="0" w:space="0" w:color="auto"/>
                    <w:bottom w:val="none" w:sz="0" w:space="0" w:color="auto"/>
                    <w:right w:val="none" w:sz="0" w:space="0" w:color="auto"/>
                  </w:divBdr>
                </w:div>
              </w:divsChild>
            </w:div>
            <w:div w:id="1951811349">
              <w:marLeft w:val="0"/>
              <w:marRight w:val="0"/>
              <w:marTop w:val="0"/>
              <w:marBottom w:val="0"/>
              <w:divBdr>
                <w:top w:val="none" w:sz="0" w:space="0" w:color="auto"/>
                <w:left w:val="none" w:sz="0" w:space="0" w:color="auto"/>
                <w:bottom w:val="none" w:sz="0" w:space="0" w:color="auto"/>
                <w:right w:val="none" w:sz="0" w:space="0" w:color="auto"/>
              </w:divBdr>
              <w:divsChild>
                <w:div w:id="1188519178">
                  <w:marLeft w:val="0"/>
                  <w:marRight w:val="0"/>
                  <w:marTop w:val="450"/>
                  <w:marBottom w:val="450"/>
                  <w:divBdr>
                    <w:top w:val="none" w:sz="0" w:space="0" w:color="auto"/>
                    <w:left w:val="none" w:sz="0" w:space="0" w:color="auto"/>
                    <w:bottom w:val="none" w:sz="0" w:space="0" w:color="auto"/>
                    <w:right w:val="none" w:sz="0" w:space="0" w:color="auto"/>
                  </w:divBdr>
                  <w:divsChild>
                    <w:div w:id="1153060111">
                      <w:marLeft w:val="0"/>
                      <w:marRight w:val="0"/>
                      <w:marTop w:val="0"/>
                      <w:marBottom w:val="0"/>
                      <w:divBdr>
                        <w:top w:val="none" w:sz="0" w:space="0" w:color="auto"/>
                        <w:left w:val="none" w:sz="0" w:space="0" w:color="auto"/>
                        <w:bottom w:val="none" w:sz="0" w:space="0" w:color="auto"/>
                        <w:right w:val="none" w:sz="0" w:space="0" w:color="auto"/>
                      </w:divBdr>
                      <w:divsChild>
                        <w:div w:id="846560029">
                          <w:marLeft w:val="0"/>
                          <w:marRight w:val="0"/>
                          <w:marTop w:val="0"/>
                          <w:marBottom w:val="0"/>
                          <w:divBdr>
                            <w:top w:val="none" w:sz="0" w:space="0" w:color="auto"/>
                            <w:left w:val="none" w:sz="0" w:space="0" w:color="auto"/>
                            <w:bottom w:val="none" w:sz="0" w:space="0" w:color="auto"/>
                            <w:right w:val="none" w:sz="0" w:space="0" w:color="auto"/>
                          </w:divBdr>
                          <w:divsChild>
                            <w:div w:id="1346205075">
                              <w:marLeft w:val="0"/>
                              <w:marRight w:val="0"/>
                              <w:marTop w:val="450"/>
                              <w:marBottom w:val="150"/>
                              <w:divBdr>
                                <w:top w:val="none" w:sz="0" w:space="0" w:color="auto"/>
                                <w:left w:val="single" w:sz="6" w:space="23" w:color="4F99AF"/>
                                <w:bottom w:val="none" w:sz="0" w:space="0" w:color="auto"/>
                                <w:right w:val="none" w:sz="0" w:space="0" w:color="auto"/>
                              </w:divBdr>
                              <w:divsChild>
                                <w:div w:id="1163736143">
                                  <w:marLeft w:val="0"/>
                                  <w:marRight w:val="0"/>
                                  <w:marTop w:val="0"/>
                                  <w:marBottom w:val="0"/>
                                  <w:divBdr>
                                    <w:top w:val="none" w:sz="0" w:space="0" w:color="auto"/>
                                    <w:left w:val="none" w:sz="0" w:space="0" w:color="auto"/>
                                    <w:bottom w:val="none" w:sz="0" w:space="0" w:color="auto"/>
                                    <w:right w:val="none" w:sz="0" w:space="0" w:color="auto"/>
                                  </w:divBdr>
                                  <w:divsChild>
                                    <w:div w:id="1295985075">
                                      <w:marLeft w:val="300"/>
                                      <w:marRight w:val="300"/>
                                      <w:marTop w:val="300"/>
                                      <w:marBottom w:val="300"/>
                                      <w:divBdr>
                                        <w:top w:val="none" w:sz="0" w:space="0" w:color="auto"/>
                                        <w:left w:val="none" w:sz="0" w:space="0" w:color="auto"/>
                                        <w:bottom w:val="none" w:sz="0" w:space="0" w:color="auto"/>
                                        <w:right w:val="none" w:sz="0" w:space="0" w:color="auto"/>
                                      </w:divBdr>
                                      <w:divsChild>
                                        <w:div w:id="183322738">
                                          <w:marLeft w:val="0"/>
                                          <w:marRight w:val="0"/>
                                          <w:marTop w:val="0"/>
                                          <w:marBottom w:val="0"/>
                                          <w:divBdr>
                                            <w:top w:val="none" w:sz="0" w:space="0" w:color="auto"/>
                                            <w:left w:val="none" w:sz="0" w:space="0" w:color="auto"/>
                                            <w:bottom w:val="none" w:sz="0" w:space="0" w:color="auto"/>
                                            <w:right w:val="none" w:sz="0" w:space="0" w:color="auto"/>
                                          </w:divBdr>
                                        </w:div>
                                        <w:div w:id="828669908">
                                          <w:marLeft w:val="0"/>
                                          <w:marRight w:val="0"/>
                                          <w:marTop w:val="0"/>
                                          <w:marBottom w:val="0"/>
                                          <w:divBdr>
                                            <w:top w:val="none" w:sz="0" w:space="0" w:color="auto"/>
                                            <w:left w:val="none" w:sz="0" w:space="0" w:color="auto"/>
                                            <w:bottom w:val="none" w:sz="0" w:space="0" w:color="auto"/>
                                            <w:right w:val="none" w:sz="0" w:space="0" w:color="auto"/>
                                          </w:divBdr>
                                        </w:div>
                                      </w:divsChild>
                                    </w:div>
                                    <w:div w:id="17094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972174">
      <w:bodyDiv w:val="1"/>
      <w:marLeft w:val="0"/>
      <w:marRight w:val="0"/>
      <w:marTop w:val="0"/>
      <w:marBottom w:val="0"/>
      <w:divBdr>
        <w:top w:val="none" w:sz="0" w:space="0" w:color="auto"/>
        <w:left w:val="none" w:sz="0" w:space="0" w:color="auto"/>
        <w:bottom w:val="none" w:sz="0" w:space="0" w:color="auto"/>
        <w:right w:val="none" w:sz="0" w:space="0" w:color="auto"/>
      </w:divBdr>
      <w:divsChild>
        <w:div w:id="212469943">
          <w:marLeft w:val="0"/>
          <w:marRight w:val="0"/>
          <w:marTop w:val="375"/>
          <w:marBottom w:val="330"/>
          <w:divBdr>
            <w:top w:val="none" w:sz="0" w:space="0" w:color="auto"/>
            <w:left w:val="none" w:sz="0" w:space="0" w:color="auto"/>
            <w:bottom w:val="none" w:sz="0" w:space="0" w:color="auto"/>
            <w:right w:val="none" w:sz="0" w:space="0" w:color="auto"/>
          </w:divBdr>
          <w:divsChild>
            <w:div w:id="1840928287">
              <w:marLeft w:val="0"/>
              <w:marRight w:val="0"/>
              <w:marTop w:val="0"/>
              <w:marBottom w:val="210"/>
              <w:divBdr>
                <w:top w:val="none" w:sz="0" w:space="0" w:color="auto"/>
                <w:left w:val="none" w:sz="0" w:space="0" w:color="auto"/>
                <w:bottom w:val="none" w:sz="0" w:space="0" w:color="auto"/>
                <w:right w:val="none" w:sz="0" w:space="0" w:color="auto"/>
              </w:divBdr>
              <w:divsChild>
                <w:div w:id="272641397">
                  <w:marLeft w:val="0"/>
                  <w:marRight w:val="0"/>
                  <w:marTop w:val="0"/>
                  <w:marBottom w:val="0"/>
                  <w:divBdr>
                    <w:top w:val="none" w:sz="0" w:space="0" w:color="auto"/>
                    <w:left w:val="none" w:sz="0" w:space="0" w:color="auto"/>
                    <w:bottom w:val="none" w:sz="0" w:space="0" w:color="auto"/>
                    <w:right w:val="none" w:sz="0" w:space="0" w:color="auto"/>
                  </w:divBdr>
                  <w:divsChild>
                    <w:div w:id="1418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3614">
              <w:marLeft w:val="0"/>
              <w:marRight w:val="0"/>
              <w:marTop w:val="0"/>
              <w:marBottom w:val="210"/>
              <w:divBdr>
                <w:top w:val="none" w:sz="0" w:space="0" w:color="auto"/>
                <w:left w:val="none" w:sz="0" w:space="0" w:color="auto"/>
                <w:bottom w:val="none" w:sz="0" w:space="0" w:color="auto"/>
                <w:right w:val="none" w:sz="0" w:space="0" w:color="auto"/>
              </w:divBdr>
            </w:div>
          </w:divsChild>
        </w:div>
        <w:div w:id="1353871837">
          <w:marLeft w:val="0"/>
          <w:marRight w:val="0"/>
          <w:marTop w:val="0"/>
          <w:marBottom w:val="0"/>
          <w:divBdr>
            <w:top w:val="none" w:sz="0" w:space="0" w:color="auto"/>
            <w:left w:val="none" w:sz="0" w:space="0" w:color="auto"/>
            <w:bottom w:val="none" w:sz="0" w:space="0" w:color="auto"/>
            <w:right w:val="none" w:sz="0" w:space="0" w:color="auto"/>
          </w:divBdr>
          <w:divsChild>
            <w:div w:id="579601243">
              <w:marLeft w:val="0"/>
              <w:marRight w:val="0"/>
              <w:marTop w:val="0"/>
              <w:marBottom w:val="0"/>
              <w:divBdr>
                <w:top w:val="none" w:sz="0" w:space="0" w:color="auto"/>
                <w:left w:val="none" w:sz="0" w:space="0" w:color="auto"/>
                <w:bottom w:val="none" w:sz="0" w:space="0" w:color="auto"/>
                <w:right w:val="none" w:sz="0" w:space="0" w:color="auto"/>
              </w:divBdr>
              <w:divsChild>
                <w:div w:id="1157262014">
                  <w:marLeft w:val="0"/>
                  <w:marRight w:val="0"/>
                  <w:marTop w:val="0"/>
                  <w:marBottom w:val="0"/>
                  <w:divBdr>
                    <w:top w:val="none" w:sz="0" w:space="0" w:color="auto"/>
                    <w:left w:val="none" w:sz="0" w:space="0" w:color="auto"/>
                    <w:bottom w:val="single" w:sz="6" w:space="15" w:color="FFFFFF"/>
                    <w:right w:val="none" w:sz="0" w:space="0" w:color="auto"/>
                  </w:divBdr>
                  <w:divsChild>
                    <w:div w:id="2012482436">
                      <w:marLeft w:val="0"/>
                      <w:marRight w:val="0"/>
                      <w:marTop w:val="0"/>
                      <w:marBottom w:val="0"/>
                      <w:divBdr>
                        <w:top w:val="none" w:sz="0" w:space="0" w:color="auto"/>
                        <w:left w:val="none" w:sz="0" w:space="0" w:color="auto"/>
                        <w:bottom w:val="none" w:sz="0" w:space="0" w:color="auto"/>
                        <w:right w:val="none" w:sz="0" w:space="0" w:color="auto"/>
                      </w:divBdr>
                      <w:divsChild>
                        <w:div w:id="510224197">
                          <w:marLeft w:val="0"/>
                          <w:marRight w:val="0"/>
                          <w:marTop w:val="0"/>
                          <w:marBottom w:val="0"/>
                          <w:divBdr>
                            <w:top w:val="none" w:sz="0" w:space="0" w:color="auto"/>
                            <w:left w:val="none" w:sz="0" w:space="0" w:color="auto"/>
                            <w:bottom w:val="none" w:sz="0" w:space="0" w:color="auto"/>
                            <w:right w:val="none" w:sz="0" w:space="0" w:color="auto"/>
                          </w:divBdr>
                          <w:divsChild>
                            <w:div w:id="541333516">
                              <w:marLeft w:val="0"/>
                              <w:marRight w:val="0"/>
                              <w:marTop w:val="0"/>
                              <w:marBottom w:val="0"/>
                              <w:divBdr>
                                <w:top w:val="none" w:sz="0" w:space="0" w:color="auto"/>
                                <w:left w:val="none" w:sz="0" w:space="0" w:color="auto"/>
                                <w:bottom w:val="none" w:sz="0" w:space="0" w:color="auto"/>
                                <w:right w:val="none" w:sz="0" w:space="0" w:color="auto"/>
                              </w:divBdr>
                              <w:divsChild>
                                <w:div w:id="1718777208">
                                  <w:marLeft w:val="0"/>
                                  <w:marRight w:val="0"/>
                                  <w:marTop w:val="0"/>
                                  <w:marBottom w:val="150"/>
                                  <w:divBdr>
                                    <w:top w:val="none" w:sz="0" w:space="0" w:color="auto"/>
                                    <w:left w:val="none" w:sz="0" w:space="0" w:color="auto"/>
                                    <w:bottom w:val="none" w:sz="0" w:space="0" w:color="auto"/>
                                    <w:right w:val="none" w:sz="0" w:space="0" w:color="auto"/>
                                  </w:divBdr>
                                  <w:divsChild>
                                    <w:div w:id="2000159016">
                                      <w:marLeft w:val="0"/>
                                      <w:marRight w:val="0"/>
                                      <w:marTop w:val="0"/>
                                      <w:marBottom w:val="0"/>
                                      <w:divBdr>
                                        <w:top w:val="none" w:sz="0" w:space="0" w:color="auto"/>
                                        <w:left w:val="none" w:sz="0" w:space="0" w:color="auto"/>
                                        <w:bottom w:val="none" w:sz="0" w:space="0" w:color="auto"/>
                                        <w:right w:val="none" w:sz="0" w:space="0" w:color="auto"/>
                                      </w:divBdr>
                                      <w:divsChild>
                                        <w:div w:id="1284995517">
                                          <w:marLeft w:val="0"/>
                                          <w:marRight w:val="0"/>
                                          <w:marTop w:val="0"/>
                                          <w:marBottom w:val="300"/>
                                          <w:divBdr>
                                            <w:top w:val="none" w:sz="0" w:space="0" w:color="auto"/>
                                            <w:left w:val="none" w:sz="0" w:space="0" w:color="auto"/>
                                            <w:bottom w:val="none" w:sz="0" w:space="0" w:color="auto"/>
                                            <w:right w:val="none" w:sz="0" w:space="0" w:color="auto"/>
                                          </w:divBdr>
                                          <w:divsChild>
                                            <w:div w:id="238448683">
                                              <w:marLeft w:val="0"/>
                                              <w:marRight w:val="0"/>
                                              <w:marTop w:val="0"/>
                                              <w:marBottom w:val="0"/>
                                              <w:divBdr>
                                                <w:top w:val="none" w:sz="0" w:space="0" w:color="auto"/>
                                                <w:left w:val="none" w:sz="0" w:space="0" w:color="auto"/>
                                                <w:bottom w:val="none" w:sz="0" w:space="0" w:color="auto"/>
                                                <w:right w:val="none" w:sz="0" w:space="0" w:color="auto"/>
                                              </w:divBdr>
                                              <w:divsChild>
                                                <w:div w:id="1164469589">
                                                  <w:marLeft w:val="0"/>
                                                  <w:marRight w:val="0"/>
                                                  <w:marTop w:val="0"/>
                                                  <w:marBottom w:val="300"/>
                                                  <w:divBdr>
                                                    <w:top w:val="none" w:sz="0" w:space="0" w:color="auto"/>
                                                    <w:left w:val="none" w:sz="0" w:space="0" w:color="auto"/>
                                                    <w:bottom w:val="none" w:sz="0" w:space="0" w:color="auto"/>
                                                    <w:right w:val="none" w:sz="0" w:space="0" w:color="auto"/>
                                                  </w:divBdr>
                                                  <w:divsChild>
                                                    <w:div w:id="102119540">
                                                      <w:marLeft w:val="0"/>
                                                      <w:marRight w:val="0"/>
                                                      <w:marTop w:val="0"/>
                                                      <w:marBottom w:val="0"/>
                                                      <w:divBdr>
                                                        <w:top w:val="none" w:sz="0" w:space="0" w:color="auto"/>
                                                        <w:left w:val="none" w:sz="0" w:space="0" w:color="auto"/>
                                                        <w:bottom w:val="none" w:sz="0" w:space="0" w:color="auto"/>
                                                        <w:right w:val="none" w:sz="0" w:space="0" w:color="auto"/>
                                                      </w:divBdr>
                                                      <w:divsChild>
                                                        <w:div w:id="1477065045">
                                                          <w:marLeft w:val="0"/>
                                                          <w:marRight w:val="0"/>
                                                          <w:marTop w:val="0"/>
                                                          <w:marBottom w:val="0"/>
                                                          <w:divBdr>
                                                            <w:top w:val="none" w:sz="0" w:space="0" w:color="auto"/>
                                                            <w:left w:val="none" w:sz="0" w:space="0" w:color="auto"/>
                                                            <w:bottom w:val="none" w:sz="0" w:space="0" w:color="auto"/>
                                                            <w:right w:val="none" w:sz="0" w:space="0" w:color="auto"/>
                                                          </w:divBdr>
                                                          <w:divsChild>
                                                            <w:div w:id="442727211">
                                                              <w:marLeft w:val="0"/>
                                                              <w:marRight w:val="120"/>
                                                              <w:marTop w:val="0"/>
                                                              <w:marBottom w:val="150"/>
                                                              <w:divBdr>
                                                                <w:top w:val="none" w:sz="0" w:space="0" w:color="auto"/>
                                                                <w:left w:val="none" w:sz="0" w:space="0" w:color="auto"/>
                                                                <w:bottom w:val="none" w:sz="0" w:space="0" w:color="auto"/>
                                                                <w:right w:val="none" w:sz="0" w:space="0" w:color="auto"/>
                                                              </w:divBdr>
                                                              <w:divsChild>
                                                                <w:div w:id="1175654712">
                                                                  <w:marLeft w:val="0"/>
                                                                  <w:marRight w:val="120"/>
                                                                  <w:marTop w:val="0"/>
                                                                  <w:marBottom w:val="150"/>
                                                                  <w:divBdr>
                                                                    <w:top w:val="none" w:sz="0" w:space="0" w:color="auto"/>
                                                                    <w:left w:val="none" w:sz="0" w:space="0" w:color="auto"/>
                                                                    <w:bottom w:val="none" w:sz="0" w:space="0" w:color="auto"/>
                                                                    <w:right w:val="none" w:sz="0" w:space="0" w:color="auto"/>
                                                                  </w:divBdr>
                                                                  <w:divsChild>
                                                                    <w:div w:id="650328543">
                                                                      <w:marLeft w:val="0"/>
                                                                      <w:marRight w:val="120"/>
                                                                      <w:marTop w:val="0"/>
                                                                      <w:marBottom w:val="150"/>
                                                                      <w:divBdr>
                                                                        <w:top w:val="none" w:sz="0" w:space="0" w:color="auto"/>
                                                                        <w:left w:val="none" w:sz="0" w:space="0" w:color="auto"/>
                                                                        <w:bottom w:val="none" w:sz="0" w:space="0" w:color="auto"/>
                                                                        <w:right w:val="none" w:sz="0" w:space="0" w:color="auto"/>
                                                                      </w:divBdr>
                                                                      <w:divsChild>
                                                                        <w:div w:id="173230810">
                                                                          <w:marLeft w:val="0"/>
                                                                          <w:marRight w:val="0"/>
                                                                          <w:marTop w:val="0"/>
                                                                          <w:marBottom w:val="0"/>
                                                                          <w:divBdr>
                                                                            <w:top w:val="none" w:sz="0" w:space="0" w:color="auto"/>
                                                                            <w:left w:val="none" w:sz="0" w:space="0" w:color="auto"/>
                                                                            <w:bottom w:val="none" w:sz="0" w:space="0" w:color="auto"/>
                                                                            <w:right w:val="none" w:sz="0" w:space="0" w:color="auto"/>
                                                                          </w:divBdr>
                                                                          <w:divsChild>
                                                                            <w:div w:id="1722291538">
                                                                              <w:marLeft w:val="0"/>
                                                                              <w:marRight w:val="0"/>
                                                                              <w:marTop w:val="0"/>
                                                                              <w:marBottom w:val="300"/>
                                                                              <w:divBdr>
                                                                                <w:top w:val="none" w:sz="0" w:space="0" w:color="auto"/>
                                                                                <w:left w:val="none" w:sz="0" w:space="0" w:color="auto"/>
                                                                                <w:bottom w:val="none" w:sz="0" w:space="0" w:color="auto"/>
                                                                                <w:right w:val="none" w:sz="0" w:space="0" w:color="auto"/>
                                                                              </w:divBdr>
                                                                              <w:divsChild>
                                                                                <w:div w:id="101993363">
                                                                                  <w:marLeft w:val="0"/>
                                                                                  <w:marRight w:val="0"/>
                                                                                  <w:marTop w:val="0"/>
                                                                                  <w:marBottom w:val="0"/>
                                                                                  <w:divBdr>
                                                                                    <w:top w:val="none" w:sz="0" w:space="0" w:color="auto"/>
                                                                                    <w:left w:val="none" w:sz="0" w:space="0" w:color="auto"/>
                                                                                    <w:bottom w:val="none" w:sz="0" w:space="0" w:color="auto"/>
                                                                                    <w:right w:val="none" w:sz="0" w:space="0" w:color="auto"/>
                                                                                  </w:divBdr>
                                                                                  <w:divsChild>
                                                                                    <w:div w:id="1081486613">
                                                                                      <w:marLeft w:val="0"/>
                                                                                      <w:marRight w:val="0"/>
                                                                                      <w:marTop w:val="0"/>
                                                                                      <w:marBottom w:val="0"/>
                                                                                      <w:divBdr>
                                                                                        <w:top w:val="none" w:sz="0" w:space="0" w:color="auto"/>
                                                                                        <w:left w:val="none" w:sz="0" w:space="0" w:color="auto"/>
                                                                                        <w:bottom w:val="none" w:sz="0" w:space="0" w:color="auto"/>
                                                                                        <w:right w:val="none" w:sz="0" w:space="0" w:color="auto"/>
                                                                                      </w:divBdr>
                                                                                      <w:divsChild>
                                                                                        <w:div w:id="1122654513">
                                                                                          <w:marLeft w:val="0"/>
                                                                                          <w:marRight w:val="120"/>
                                                                                          <w:marTop w:val="0"/>
                                                                                          <w:marBottom w:val="150"/>
                                                                                          <w:divBdr>
                                                                                            <w:top w:val="none" w:sz="0" w:space="0" w:color="auto"/>
                                                                                            <w:left w:val="none" w:sz="0" w:space="0" w:color="auto"/>
                                                                                            <w:bottom w:val="none" w:sz="0" w:space="0" w:color="auto"/>
                                                                                            <w:right w:val="none" w:sz="0" w:space="0" w:color="auto"/>
                                                                                          </w:divBdr>
                                                                                          <w:divsChild>
                                                                                            <w:div w:id="1141116567">
                                                                                              <w:marLeft w:val="0"/>
                                                                                              <w:marRight w:val="120"/>
                                                                                              <w:marTop w:val="0"/>
                                                                                              <w:marBottom w:val="150"/>
                                                                                              <w:divBdr>
                                                                                                <w:top w:val="none" w:sz="0" w:space="0" w:color="auto"/>
                                                                                                <w:left w:val="none" w:sz="0" w:space="0" w:color="auto"/>
                                                                                                <w:bottom w:val="none" w:sz="0" w:space="0" w:color="auto"/>
                                                                                                <w:right w:val="none" w:sz="0" w:space="0" w:color="auto"/>
                                                                                              </w:divBdr>
                                                                                              <w:divsChild>
                                                                                                <w:div w:id="910430928">
                                                                                                  <w:marLeft w:val="0"/>
                                                                                                  <w:marRight w:val="120"/>
                                                                                                  <w:marTop w:val="0"/>
                                                                                                  <w:marBottom w:val="150"/>
                                                                                                  <w:divBdr>
                                                                                                    <w:top w:val="none" w:sz="0" w:space="0" w:color="auto"/>
                                                                                                    <w:left w:val="none" w:sz="0" w:space="0" w:color="auto"/>
                                                                                                    <w:bottom w:val="none" w:sz="0" w:space="0" w:color="auto"/>
                                                                                                    <w:right w:val="none" w:sz="0" w:space="0" w:color="auto"/>
                                                                                                  </w:divBdr>
                                                                                                  <w:divsChild>
                                                                                                    <w:div w:id="790634786">
                                                                                                      <w:marLeft w:val="0"/>
                                                                                                      <w:marRight w:val="0"/>
                                                                                                      <w:marTop w:val="0"/>
                                                                                                      <w:marBottom w:val="225"/>
                                                                                                      <w:divBdr>
                                                                                                        <w:top w:val="none" w:sz="0" w:space="0" w:color="auto"/>
                                                                                                        <w:left w:val="none" w:sz="0" w:space="0" w:color="auto"/>
                                                                                                        <w:bottom w:val="none" w:sz="0" w:space="0" w:color="auto"/>
                                                                                                        <w:right w:val="none" w:sz="0" w:space="0" w:color="auto"/>
                                                                                                      </w:divBdr>
                                                                                                    </w:div>
                                                                                                    <w:div w:id="812022313">
                                                                                                      <w:marLeft w:val="0"/>
                                                                                                      <w:marRight w:val="0"/>
                                                                                                      <w:marTop w:val="0"/>
                                                                                                      <w:marBottom w:val="300"/>
                                                                                                      <w:divBdr>
                                                                                                        <w:top w:val="none" w:sz="0" w:space="0" w:color="auto"/>
                                                                                                        <w:left w:val="none" w:sz="0" w:space="0" w:color="auto"/>
                                                                                                        <w:bottom w:val="none" w:sz="0" w:space="0" w:color="auto"/>
                                                                                                        <w:right w:val="none" w:sz="0" w:space="0" w:color="auto"/>
                                                                                                      </w:divBdr>
                                                                                                      <w:divsChild>
                                                                                                        <w:div w:id="1914001429">
                                                                                                          <w:marLeft w:val="0"/>
                                                                                                          <w:marRight w:val="0"/>
                                                                                                          <w:marTop w:val="0"/>
                                                                                                          <w:marBottom w:val="0"/>
                                                                                                          <w:divBdr>
                                                                                                            <w:top w:val="none" w:sz="0" w:space="0" w:color="auto"/>
                                                                                                            <w:left w:val="none" w:sz="0" w:space="0" w:color="auto"/>
                                                                                                            <w:bottom w:val="none" w:sz="0" w:space="0" w:color="auto"/>
                                                                                                            <w:right w:val="none" w:sz="0" w:space="0" w:color="auto"/>
                                                                                                          </w:divBdr>
                                                                                                          <w:divsChild>
                                                                                                            <w:div w:id="472451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1762507">
                                                                                                      <w:marLeft w:val="0"/>
                                                                                                      <w:marRight w:val="120"/>
                                                                                                      <w:marTop w:val="0"/>
                                                                                                      <w:marBottom w:val="150"/>
                                                                                                      <w:divBdr>
                                                                                                        <w:top w:val="none" w:sz="0" w:space="0" w:color="auto"/>
                                                                                                        <w:left w:val="none" w:sz="0" w:space="0" w:color="auto"/>
                                                                                                        <w:bottom w:val="none" w:sz="0" w:space="0" w:color="auto"/>
                                                                                                        <w:right w:val="none" w:sz="0" w:space="0" w:color="auto"/>
                                                                                                      </w:divBdr>
                                                                                                      <w:divsChild>
                                                                                                        <w:div w:id="437259707">
                                                                                                          <w:marLeft w:val="0"/>
                                                                                                          <w:marRight w:val="120"/>
                                                                                                          <w:marTop w:val="0"/>
                                                                                                          <w:marBottom w:val="150"/>
                                                                                                          <w:divBdr>
                                                                                                            <w:top w:val="none" w:sz="0" w:space="0" w:color="auto"/>
                                                                                                            <w:left w:val="none" w:sz="0" w:space="0" w:color="auto"/>
                                                                                                            <w:bottom w:val="none" w:sz="0" w:space="0" w:color="auto"/>
                                                                                                            <w:right w:val="none" w:sz="0" w:space="0" w:color="auto"/>
                                                                                                          </w:divBdr>
                                                                                                          <w:divsChild>
                                                                                                            <w:div w:id="462773649">
                                                                                                              <w:marLeft w:val="0"/>
                                                                                                              <w:marRight w:val="0"/>
                                                                                                              <w:marTop w:val="0"/>
                                                                                                              <w:marBottom w:val="0"/>
                                                                                                              <w:divBdr>
                                                                                                                <w:top w:val="none" w:sz="0" w:space="0" w:color="auto"/>
                                                                                                                <w:left w:val="none" w:sz="0" w:space="0" w:color="auto"/>
                                                                                                                <w:bottom w:val="none" w:sz="0" w:space="0" w:color="auto"/>
                                                                                                                <w:right w:val="none" w:sz="0" w:space="0" w:color="auto"/>
                                                                                                              </w:divBdr>
                                                                                                            </w:div>
                                                                                                            <w:div w:id="11538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919389">
                                                                          <w:marLeft w:val="0"/>
                                                                          <w:marRight w:val="0"/>
                                                                          <w:marTop w:val="0"/>
                                                                          <w:marBottom w:val="300"/>
                                                                          <w:divBdr>
                                                                            <w:top w:val="none" w:sz="0" w:space="0" w:color="auto"/>
                                                                            <w:left w:val="none" w:sz="0" w:space="0" w:color="auto"/>
                                                                            <w:bottom w:val="none" w:sz="0" w:space="0" w:color="auto"/>
                                                                            <w:right w:val="none" w:sz="0" w:space="0" w:color="auto"/>
                                                                          </w:divBdr>
                                                                          <w:divsChild>
                                                                            <w:div w:id="1118641666">
                                                                              <w:marLeft w:val="0"/>
                                                                              <w:marRight w:val="0"/>
                                                                              <w:marTop w:val="0"/>
                                                                              <w:marBottom w:val="0"/>
                                                                              <w:divBdr>
                                                                                <w:top w:val="none" w:sz="0" w:space="0" w:color="auto"/>
                                                                                <w:left w:val="none" w:sz="0" w:space="0" w:color="auto"/>
                                                                                <w:bottom w:val="none" w:sz="0" w:space="0" w:color="auto"/>
                                                                                <w:right w:val="none" w:sz="0" w:space="0" w:color="auto"/>
                                                                              </w:divBdr>
                                                                              <w:divsChild>
                                                                                <w:div w:id="6755716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5408599">
                                                                          <w:marLeft w:val="0"/>
                                                                          <w:marRight w:val="120"/>
                                                                          <w:marTop w:val="0"/>
                                                                          <w:marBottom w:val="150"/>
                                                                          <w:divBdr>
                                                                            <w:top w:val="none" w:sz="0" w:space="0" w:color="auto"/>
                                                                            <w:left w:val="none" w:sz="0" w:space="0" w:color="auto"/>
                                                                            <w:bottom w:val="none" w:sz="0" w:space="0" w:color="auto"/>
                                                                            <w:right w:val="none" w:sz="0" w:space="0" w:color="auto"/>
                                                                          </w:divBdr>
                                                                          <w:divsChild>
                                                                            <w:div w:id="656305866">
                                                                              <w:marLeft w:val="0"/>
                                                                              <w:marRight w:val="120"/>
                                                                              <w:marTop w:val="0"/>
                                                                              <w:marBottom w:val="150"/>
                                                                              <w:divBdr>
                                                                                <w:top w:val="none" w:sz="0" w:space="0" w:color="auto"/>
                                                                                <w:left w:val="none" w:sz="0" w:space="0" w:color="auto"/>
                                                                                <w:bottom w:val="none" w:sz="0" w:space="0" w:color="auto"/>
                                                                                <w:right w:val="none" w:sz="0" w:space="0" w:color="auto"/>
                                                                              </w:divBdr>
                                                                              <w:divsChild>
                                                                                <w:div w:id="156501841">
                                                                                  <w:marLeft w:val="0"/>
                                                                                  <w:marRight w:val="0"/>
                                                                                  <w:marTop w:val="0"/>
                                                                                  <w:marBottom w:val="0"/>
                                                                                  <w:divBdr>
                                                                                    <w:top w:val="none" w:sz="0" w:space="0" w:color="auto"/>
                                                                                    <w:left w:val="none" w:sz="0" w:space="0" w:color="auto"/>
                                                                                    <w:bottom w:val="none" w:sz="0" w:space="0" w:color="auto"/>
                                                                                    <w:right w:val="none" w:sz="0" w:space="0" w:color="auto"/>
                                                                                  </w:divBdr>
                                                                                </w:div>
                                                                                <w:div w:id="10076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3982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78449">
              <w:marLeft w:val="0"/>
              <w:marRight w:val="0"/>
              <w:marTop w:val="0"/>
              <w:marBottom w:val="0"/>
              <w:divBdr>
                <w:top w:val="none" w:sz="0" w:space="0" w:color="auto"/>
                <w:left w:val="none" w:sz="0" w:space="0" w:color="auto"/>
                <w:bottom w:val="none" w:sz="0" w:space="0" w:color="auto"/>
                <w:right w:val="none" w:sz="0" w:space="0" w:color="auto"/>
              </w:divBdr>
              <w:divsChild>
                <w:div w:id="1810396114">
                  <w:marLeft w:val="0"/>
                  <w:marRight w:val="0"/>
                  <w:marTop w:val="75"/>
                  <w:marBottom w:val="0"/>
                  <w:divBdr>
                    <w:top w:val="none" w:sz="0" w:space="0" w:color="auto"/>
                    <w:left w:val="none" w:sz="0" w:space="0" w:color="auto"/>
                    <w:bottom w:val="none" w:sz="0" w:space="0" w:color="auto"/>
                    <w:right w:val="none" w:sz="0" w:space="0" w:color="auto"/>
                  </w:divBdr>
                  <w:divsChild>
                    <w:div w:id="16977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901810">
      <w:bodyDiv w:val="1"/>
      <w:marLeft w:val="0"/>
      <w:marRight w:val="0"/>
      <w:marTop w:val="0"/>
      <w:marBottom w:val="0"/>
      <w:divBdr>
        <w:top w:val="none" w:sz="0" w:space="0" w:color="auto"/>
        <w:left w:val="none" w:sz="0" w:space="0" w:color="auto"/>
        <w:bottom w:val="none" w:sz="0" w:space="0" w:color="auto"/>
        <w:right w:val="none" w:sz="0" w:space="0" w:color="auto"/>
      </w:divBdr>
      <w:divsChild>
        <w:div w:id="2041127960">
          <w:marLeft w:val="0"/>
          <w:marRight w:val="0"/>
          <w:marTop w:val="0"/>
          <w:marBottom w:val="0"/>
          <w:divBdr>
            <w:top w:val="none" w:sz="0" w:space="0" w:color="auto"/>
            <w:left w:val="none" w:sz="0" w:space="0" w:color="auto"/>
            <w:bottom w:val="none" w:sz="0" w:space="0" w:color="auto"/>
            <w:right w:val="none" w:sz="0" w:space="0" w:color="auto"/>
          </w:divBdr>
          <w:divsChild>
            <w:div w:id="2003853846">
              <w:marLeft w:val="0"/>
              <w:marRight w:val="0"/>
              <w:marTop w:val="0"/>
              <w:marBottom w:val="0"/>
              <w:divBdr>
                <w:top w:val="none" w:sz="0" w:space="0" w:color="auto"/>
                <w:left w:val="none" w:sz="0" w:space="0" w:color="auto"/>
                <w:bottom w:val="none" w:sz="0" w:space="0" w:color="auto"/>
                <w:right w:val="none" w:sz="0" w:space="0" w:color="auto"/>
              </w:divBdr>
            </w:div>
          </w:divsChild>
        </w:div>
        <w:div w:id="1024794590">
          <w:marLeft w:val="0"/>
          <w:marRight w:val="0"/>
          <w:marTop w:val="195"/>
          <w:marBottom w:val="0"/>
          <w:divBdr>
            <w:top w:val="single" w:sz="6" w:space="4" w:color="EEEEEE"/>
            <w:left w:val="none" w:sz="0" w:space="0" w:color="auto"/>
            <w:bottom w:val="single" w:sz="6" w:space="4" w:color="EEEEEE"/>
            <w:right w:val="none" w:sz="0" w:space="0" w:color="auto"/>
          </w:divBdr>
          <w:divsChild>
            <w:div w:id="338502850">
              <w:marLeft w:val="0"/>
              <w:marRight w:val="75"/>
              <w:marTop w:val="0"/>
              <w:marBottom w:val="0"/>
              <w:divBdr>
                <w:top w:val="none" w:sz="0" w:space="0" w:color="auto"/>
                <w:left w:val="none" w:sz="0" w:space="0" w:color="auto"/>
                <w:bottom w:val="none" w:sz="0" w:space="0" w:color="auto"/>
                <w:right w:val="none" w:sz="0" w:space="0" w:color="auto"/>
              </w:divBdr>
              <w:divsChild>
                <w:div w:id="7764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34980">
          <w:marLeft w:val="0"/>
          <w:marRight w:val="0"/>
          <w:marTop w:val="0"/>
          <w:marBottom w:val="0"/>
          <w:divBdr>
            <w:top w:val="none" w:sz="0" w:space="0" w:color="auto"/>
            <w:left w:val="none" w:sz="0" w:space="0" w:color="auto"/>
            <w:bottom w:val="none" w:sz="0" w:space="0" w:color="auto"/>
            <w:right w:val="none" w:sz="0" w:space="0" w:color="auto"/>
          </w:divBdr>
          <w:divsChild>
            <w:div w:id="490489680">
              <w:marLeft w:val="0"/>
              <w:marRight w:val="0"/>
              <w:marTop w:val="180"/>
              <w:marBottom w:val="0"/>
              <w:divBdr>
                <w:top w:val="none" w:sz="0" w:space="0" w:color="auto"/>
                <w:left w:val="none" w:sz="0" w:space="0" w:color="auto"/>
                <w:bottom w:val="none" w:sz="0" w:space="0" w:color="auto"/>
                <w:right w:val="none" w:sz="0" w:space="0" w:color="auto"/>
              </w:divBdr>
            </w:div>
          </w:divsChild>
        </w:div>
        <w:div w:id="1609044495">
          <w:marLeft w:val="0"/>
          <w:marRight w:val="0"/>
          <w:marTop w:val="0"/>
          <w:marBottom w:val="0"/>
          <w:divBdr>
            <w:top w:val="none" w:sz="0" w:space="0" w:color="auto"/>
            <w:left w:val="none" w:sz="0" w:space="0" w:color="auto"/>
            <w:bottom w:val="none" w:sz="0" w:space="0" w:color="auto"/>
            <w:right w:val="none" w:sz="0" w:space="0" w:color="auto"/>
          </w:divBdr>
          <w:divsChild>
            <w:div w:id="2085880389">
              <w:marLeft w:val="0"/>
              <w:marRight w:val="0"/>
              <w:marTop w:val="480"/>
              <w:marBottom w:val="0"/>
              <w:divBdr>
                <w:top w:val="none" w:sz="0" w:space="0" w:color="auto"/>
                <w:left w:val="none" w:sz="0" w:space="0" w:color="auto"/>
                <w:bottom w:val="single" w:sz="6" w:space="11" w:color="EEEEEE"/>
                <w:right w:val="none" w:sz="0" w:space="0" w:color="auto"/>
              </w:divBdr>
              <w:divsChild>
                <w:div w:id="1391808374">
                  <w:marLeft w:val="0"/>
                  <w:marRight w:val="0"/>
                  <w:marTop w:val="225"/>
                  <w:marBottom w:val="0"/>
                  <w:divBdr>
                    <w:top w:val="none" w:sz="0" w:space="0" w:color="auto"/>
                    <w:left w:val="none" w:sz="0" w:space="0" w:color="auto"/>
                    <w:bottom w:val="none" w:sz="0" w:space="0" w:color="auto"/>
                    <w:right w:val="none" w:sz="0" w:space="0" w:color="auto"/>
                  </w:divBdr>
                </w:div>
              </w:divsChild>
            </w:div>
            <w:div w:id="372197293">
              <w:marLeft w:val="0"/>
              <w:marRight w:val="0"/>
              <w:marTop w:val="0"/>
              <w:marBottom w:val="0"/>
              <w:divBdr>
                <w:top w:val="none" w:sz="0" w:space="0" w:color="auto"/>
                <w:left w:val="none" w:sz="0" w:space="0" w:color="auto"/>
                <w:bottom w:val="none" w:sz="0" w:space="0" w:color="auto"/>
                <w:right w:val="none" w:sz="0" w:space="0" w:color="auto"/>
              </w:divBdr>
              <w:divsChild>
                <w:div w:id="110902454">
                  <w:marLeft w:val="900"/>
                  <w:marRight w:val="900"/>
                  <w:marTop w:val="480"/>
                  <w:marBottom w:val="480"/>
                  <w:divBdr>
                    <w:top w:val="none" w:sz="0" w:space="0" w:color="auto"/>
                    <w:left w:val="none" w:sz="0" w:space="0" w:color="auto"/>
                    <w:bottom w:val="none" w:sz="0" w:space="0" w:color="auto"/>
                    <w:right w:val="none" w:sz="0" w:space="0" w:color="auto"/>
                  </w:divBdr>
                </w:div>
                <w:div w:id="739327848">
                  <w:marLeft w:val="0"/>
                  <w:marRight w:val="0"/>
                  <w:marTop w:val="0"/>
                  <w:marBottom w:val="0"/>
                  <w:divBdr>
                    <w:top w:val="none" w:sz="0" w:space="0" w:color="auto"/>
                    <w:left w:val="none" w:sz="0" w:space="0" w:color="auto"/>
                    <w:bottom w:val="none" w:sz="0" w:space="0" w:color="auto"/>
                    <w:right w:val="none" w:sz="0" w:space="0" w:color="auto"/>
                  </w:divBdr>
                  <w:divsChild>
                    <w:div w:id="910819978">
                      <w:marLeft w:val="0"/>
                      <w:marRight w:val="0"/>
                      <w:marTop w:val="0"/>
                      <w:marBottom w:val="0"/>
                      <w:divBdr>
                        <w:top w:val="none" w:sz="0" w:space="0" w:color="auto"/>
                        <w:left w:val="none" w:sz="0" w:space="0" w:color="auto"/>
                        <w:bottom w:val="none" w:sz="0" w:space="0" w:color="auto"/>
                        <w:right w:val="none" w:sz="0" w:space="0" w:color="auto"/>
                      </w:divBdr>
                      <w:divsChild>
                        <w:div w:id="34933435">
                          <w:marLeft w:val="0"/>
                          <w:marRight w:val="0"/>
                          <w:marTop w:val="0"/>
                          <w:marBottom w:val="0"/>
                          <w:divBdr>
                            <w:top w:val="none" w:sz="0" w:space="0" w:color="auto"/>
                            <w:left w:val="none" w:sz="0" w:space="0" w:color="auto"/>
                            <w:bottom w:val="none" w:sz="0" w:space="0" w:color="auto"/>
                            <w:right w:val="none" w:sz="0" w:space="0" w:color="auto"/>
                          </w:divBdr>
                          <w:divsChild>
                            <w:div w:id="92866274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76629447">
                      <w:marLeft w:val="900"/>
                      <w:marRight w:val="900"/>
                      <w:marTop w:val="0"/>
                      <w:marBottom w:val="0"/>
                      <w:divBdr>
                        <w:top w:val="none" w:sz="0" w:space="0" w:color="auto"/>
                        <w:left w:val="none" w:sz="0" w:space="0" w:color="auto"/>
                        <w:bottom w:val="none" w:sz="0" w:space="0" w:color="auto"/>
                        <w:right w:val="none" w:sz="0" w:space="0" w:color="auto"/>
                      </w:divBdr>
                      <w:divsChild>
                        <w:div w:id="791288747">
                          <w:marLeft w:val="0"/>
                          <w:marRight w:val="0"/>
                          <w:marTop w:val="0"/>
                          <w:marBottom w:val="0"/>
                          <w:divBdr>
                            <w:top w:val="none" w:sz="0" w:space="0" w:color="auto"/>
                            <w:left w:val="none" w:sz="0" w:space="0" w:color="auto"/>
                            <w:bottom w:val="none" w:sz="0" w:space="0" w:color="auto"/>
                            <w:right w:val="none" w:sz="0" w:space="0" w:color="auto"/>
                          </w:divBdr>
                          <w:divsChild>
                            <w:div w:id="1619920277">
                              <w:marLeft w:val="0"/>
                              <w:marRight w:val="0"/>
                              <w:marTop w:val="100"/>
                              <w:marBottom w:val="300"/>
                              <w:divBdr>
                                <w:top w:val="none" w:sz="0" w:space="0" w:color="auto"/>
                                <w:left w:val="none" w:sz="0" w:space="0" w:color="auto"/>
                                <w:bottom w:val="none" w:sz="0" w:space="0" w:color="auto"/>
                                <w:right w:val="none" w:sz="0" w:space="0" w:color="auto"/>
                              </w:divBdr>
                              <w:divsChild>
                                <w:div w:id="1922371904">
                                  <w:marLeft w:val="0"/>
                                  <w:marRight w:val="0"/>
                                  <w:marTop w:val="0"/>
                                  <w:marBottom w:val="0"/>
                                  <w:divBdr>
                                    <w:top w:val="none" w:sz="0" w:space="0" w:color="auto"/>
                                    <w:left w:val="none" w:sz="0" w:space="0" w:color="auto"/>
                                    <w:bottom w:val="none" w:sz="0" w:space="0" w:color="auto"/>
                                    <w:right w:val="none" w:sz="0" w:space="0" w:color="auto"/>
                                  </w:divBdr>
                                  <w:divsChild>
                                    <w:div w:id="438180375">
                                      <w:marLeft w:val="0"/>
                                      <w:marRight w:val="0"/>
                                      <w:marTop w:val="0"/>
                                      <w:marBottom w:val="0"/>
                                      <w:divBdr>
                                        <w:top w:val="none" w:sz="0" w:space="0" w:color="auto"/>
                                        <w:left w:val="none" w:sz="0" w:space="0" w:color="auto"/>
                                        <w:bottom w:val="none" w:sz="0" w:space="0" w:color="auto"/>
                                        <w:right w:val="none" w:sz="0" w:space="0" w:color="auto"/>
                                      </w:divBdr>
                                      <w:divsChild>
                                        <w:div w:id="2011256725">
                                          <w:marLeft w:val="0"/>
                                          <w:marRight w:val="0"/>
                                          <w:marTop w:val="0"/>
                                          <w:marBottom w:val="0"/>
                                          <w:divBdr>
                                            <w:top w:val="none" w:sz="0" w:space="0" w:color="auto"/>
                                            <w:left w:val="none" w:sz="0" w:space="0" w:color="auto"/>
                                            <w:bottom w:val="none" w:sz="0" w:space="0" w:color="auto"/>
                                            <w:right w:val="none" w:sz="0" w:space="0" w:color="auto"/>
                                          </w:divBdr>
                                          <w:divsChild>
                                            <w:div w:id="1329284901">
                                              <w:marLeft w:val="0"/>
                                              <w:marRight w:val="0"/>
                                              <w:marTop w:val="0"/>
                                              <w:marBottom w:val="0"/>
                                              <w:divBdr>
                                                <w:top w:val="none" w:sz="0" w:space="0" w:color="auto"/>
                                                <w:left w:val="none" w:sz="0" w:space="0" w:color="auto"/>
                                                <w:bottom w:val="none" w:sz="0" w:space="0" w:color="auto"/>
                                                <w:right w:val="none" w:sz="0" w:space="0" w:color="auto"/>
                                              </w:divBdr>
                                              <w:divsChild>
                                                <w:div w:id="1077246183">
                                                  <w:marLeft w:val="0"/>
                                                  <w:marRight w:val="0"/>
                                                  <w:marTop w:val="0"/>
                                                  <w:marBottom w:val="0"/>
                                                  <w:divBdr>
                                                    <w:top w:val="none" w:sz="0" w:space="0" w:color="auto"/>
                                                    <w:left w:val="none" w:sz="0" w:space="0" w:color="auto"/>
                                                    <w:bottom w:val="none" w:sz="0" w:space="0" w:color="auto"/>
                                                    <w:right w:val="none" w:sz="0" w:space="0" w:color="auto"/>
                                                  </w:divBdr>
                                                  <w:divsChild>
                                                    <w:div w:id="1348678451">
                                                      <w:marLeft w:val="0"/>
                                                      <w:marRight w:val="0"/>
                                                      <w:marTop w:val="0"/>
                                                      <w:marBottom w:val="0"/>
                                                      <w:divBdr>
                                                        <w:top w:val="none" w:sz="0" w:space="0" w:color="auto"/>
                                                        <w:left w:val="none" w:sz="0" w:space="0" w:color="auto"/>
                                                        <w:bottom w:val="none" w:sz="0" w:space="0" w:color="auto"/>
                                                        <w:right w:val="none" w:sz="0" w:space="0" w:color="auto"/>
                                                      </w:divBdr>
                                                      <w:divsChild>
                                                        <w:div w:id="2015299303">
                                                          <w:marLeft w:val="0"/>
                                                          <w:marRight w:val="0"/>
                                                          <w:marTop w:val="0"/>
                                                          <w:marBottom w:val="0"/>
                                                          <w:divBdr>
                                                            <w:top w:val="none" w:sz="0" w:space="0" w:color="auto"/>
                                                            <w:left w:val="none" w:sz="0" w:space="0" w:color="auto"/>
                                                            <w:bottom w:val="none" w:sz="0" w:space="0" w:color="auto"/>
                                                            <w:right w:val="none" w:sz="0" w:space="0" w:color="auto"/>
                                                          </w:divBdr>
                                                          <w:divsChild>
                                                            <w:div w:id="967782096">
                                                              <w:marLeft w:val="0"/>
                                                              <w:marRight w:val="0"/>
                                                              <w:marTop w:val="0"/>
                                                              <w:marBottom w:val="0"/>
                                                              <w:divBdr>
                                                                <w:top w:val="none" w:sz="0" w:space="0" w:color="auto"/>
                                                                <w:left w:val="none" w:sz="0" w:space="0" w:color="auto"/>
                                                                <w:bottom w:val="none" w:sz="0" w:space="0" w:color="auto"/>
                                                                <w:right w:val="none" w:sz="0" w:space="0" w:color="auto"/>
                                                              </w:divBdr>
                                                              <w:divsChild>
                                                                <w:div w:id="1307510188">
                                                                  <w:marLeft w:val="0"/>
                                                                  <w:marRight w:val="0"/>
                                                                  <w:marTop w:val="0"/>
                                                                  <w:marBottom w:val="0"/>
                                                                  <w:divBdr>
                                                                    <w:top w:val="none" w:sz="0" w:space="0" w:color="auto"/>
                                                                    <w:left w:val="none" w:sz="0" w:space="0" w:color="auto"/>
                                                                    <w:bottom w:val="none" w:sz="0" w:space="0" w:color="auto"/>
                                                                    <w:right w:val="none" w:sz="0" w:space="0" w:color="auto"/>
                                                                  </w:divBdr>
                                                                  <w:divsChild>
                                                                    <w:div w:id="2122411541">
                                                                      <w:marLeft w:val="0"/>
                                                                      <w:marRight w:val="0"/>
                                                                      <w:marTop w:val="0"/>
                                                                      <w:marBottom w:val="0"/>
                                                                      <w:divBdr>
                                                                        <w:top w:val="none" w:sz="0" w:space="0" w:color="auto"/>
                                                                        <w:left w:val="none" w:sz="0" w:space="0" w:color="auto"/>
                                                                        <w:bottom w:val="none" w:sz="0" w:space="0" w:color="auto"/>
                                                                        <w:right w:val="none" w:sz="0" w:space="0" w:color="auto"/>
                                                                      </w:divBdr>
                                                                      <w:divsChild>
                                                                        <w:div w:id="1450005416">
                                                                          <w:marLeft w:val="0"/>
                                                                          <w:marRight w:val="0"/>
                                                                          <w:marTop w:val="0"/>
                                                                          <w:marBottom w:val="0"/>
                                                                          <w:divBdr>
                                                                            <w:top w:val="none" w:sz="0" w:space="0" w:color="auto"/>
                                                                            <w:left w:val="none" w:sz="0" w:space="0" w:color="auto"/>
                                                                            <w:bottom w:val="none" w:sz="0" w:space="0" w:color="auto"/>
                                                                            <w:right w:val="none" w:sz="0" w:space="0" w:color="auto"/>
                                                                          </w:divBdr>
                                                                          <w:divsChild>
                                                                            <w:div w:id="1259676653">
                                                                              <w:marLeft w:val="0"/>
                                                                              <w:marRight w:val="0"/>
                                                                              <w:marTop w:val="0"/>
                                                                              <w:marBottom w:val="0"/>
                                                                              <w:divBdr>
                                                                                <w:top w:val="none" w:sz="0" w:space="0" w:color="auto"/>
                                                                                <w:left w:val="none" w:sz="0" w:space="0" w:color="auto"/>
                                                                                <w:bottom w:val="none" w:sz="0" w:space="0" w:color="auto"/>
                                                                                <w:right w:val="none" w:sz="0" w:space="0" w:color="auto"/>
                                                                              </w:divBdr>
                                                                              <w:divsChild>
                                                                                <w:div w:id="534194572">
                                                                                  <w:marLeft w:val="0"/>
                                                                                  <w:marRight w:val="0"/>
                                                                                  <w:marTop w:val="0"/>
                                                                                  <w:marBottom w:val="0"/>
                                                                                  <w:divBdr>
                                                                                    <w:top w:val="none" w:sz="0" w:space="0" w:color="auto"/>
                                                                                    <w:left w:val="none" w:sz="0" w:space="0" w:color="auto"/>
                                                                                    <w:bottom w:val="none" w:sz="0" w:space="0" w:color="auto"/>
                                                                                    <w:right w:val="none" w:sz="0" w:space="0" w:color="auto"/>
                                                                                  </w:divBdr>
                                                                                  <w:divsChild>
                                                                                    <w:div w:id="513958990">
                                                                                      <w:marLeft w:val="700"/>
                                                                                      <w:marRight w:val="0"/>
                                                                                      <w:marTop w:val="0"/>
                                                                                      <w:marBottom w:val="0"/>
                                                                                      <w:divBdr>
                                                                                        <w:top w:val="none" w:sz="0" w:space="0" w:color="auto"/>
                                                                                        <w:left w:val="none" w:sz="0" w:space="0" w:color="auto"/>
                                                                                        <w:bottom w:val="none" w:sz="0" w:space="0" w:color="auto"/>
                                                                                        <w:right w:val="none" w:sz="0" w:space="0" w:color="auto"/>
                                                                                      </w:divBdr>
                                                                                      <w:divsChild>
                                                                                        <w:div w:id="9142270">
                                                                                          <w:marLeft w:val="0"/>
                                                                                          <w:marRight w:val="195"/>
                                                                                          <w:marTop w:val="0"/>
                                                                                          <w:marBottom w:val="0"/>
                                                                                          <w:divBdr>
                                                                                            <w:top w:val="none" w:sz="0" w:space="0" w:color="auto"/>
                                                                                            <w:left w:val="none" w:sz="0" w:space="0" w:color="auto"/>
                                                                                            <w:bottom w:val="none" w:sz="0" w:space="0" w:color="auto"/>
                                                                                            <w:right w:val="none" w:sz="0" w:space="0" w:color="auto"/>
                                                                                          </w:divBdr>
                                                                                          <w:divsChild>
                                                                                            <w:div w:id="658312439">
                                                                                              <w:marLeft w:val="0"/>
                                                                                              <w:marRight w:val="0"/>
                                                                                              <w:marTop w:val="0"/>
                                                                                              <w:marBottom w:val="0"/>
                                                                                              <w:divBdr>
                                                                                                <w:top w:val="none" w:sz="0" w:space="0" w:color="auto"/>
                                                                                                <w:left w:val="none" w:sz="0" w:space="0" w:color="auto"/>
                                                                                                <w:bottom w:val="none" w:sz="0" w:space="0" w:color="auto"/>
                                                                                                <w:right w:val="none" w:sz="0" w:space="0" w:color="auto"/>
                                                                                              </w:divBdr>
                                                                                            </w:div>
                                                                                            <w:div w:id="1172993683">
                                                                                              <w:marLeft w:val="0"/>
                                                                                              <w:marRight w:val="0"/>
                                                                                              <w:marTop w:val="0"/>
                                                                                              <w:marBottom w:val="0"/>
                                                                                              <w:divBdr>
                                                                                                <w:top w:val="none" w:sz="0" w:space="0" w:color="auto"/>
                                                                                                <w:left w:val="none" w:sz="0" w:space="0" w:color="auto"/>
                                                                                                <w:bottom w:val="none" w:sz="0" w:space="0" w:color="auto"/>
                                                                                                <w:right w:val="none" w:sz="0" w:space="0" w:color="auto"/>
                                                                                              </w:divBdr>
                                                                                            </w:div>
                                                                                          </w:divsChild>
                                                                                        </w:div>
                                                                                        <w:div w:id="1937326789">
                                                                                          <w:marLeft w:val="0"/>
                                                                                          <w:marRight w:val="0"/>
                                                                                          <w:marTop w:val="0"/>
                                                                                          <w:marBottom w:val="0"/>
                                                                                          <w:divBdr>
                                                                                            <w:top w:val="none" w:sz="0" w:space="0" w:color="auto"/>
                                                                                            <w:left w:val="none" w:sz="0" w:space="0" w:color="auto"/>
                                                                                            <w:bottom w:val="none" w:sz="0" w:space="0" w:color="auto"/>
                                                                                            <w:right w:val="none" w:sz="0" w:space="0" w:color="auto"/>
                                                                                          </w:divBdr>
                                                                                          <w:divsChild>
                                                                                            <w:div w:id="9857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249866">
                                                                  <w:marLeft w:val="0"/>
                                                                  <w:marRight w:val="0"/>
                                                                  <w:marTop w:val="0"/>
                                                                  <w:marBottom w:val="0"/>
                                                                  <w:divBdr>
                                                                    <w:top w:val="none" w:sz="0" w:space="0" w:color="auto"/>
                                                                    <w:left w:val="none" w:sz="0" w:space="0" w:color="auto"/>
                                                                    <w:bottom w:val="none" w:sz="0" w:space="0" w:color="auto"/>
                                                                    <w:right w:val="none" w:sz="0" w:space="0" w:color="auto"/>
                                                                  </w:divBdr>
                                                                  <w:divsChild>
                                                                    <w:div w:id="2066757201">
                                                                      <w:marLeft w:val="0"/>
                                                                      <w:marRight w:val="0"/>
                                                                      <w:marTop w:val="0"/>
                                                                      <w:marBottom w:val="0"/>
                                                                      <w:divBdr>
                                                                        <w:top w:val="none" w:sz="0" w:space="0" w:color="auto"/>
                                                                        <w:left w:val="none" w:sz="0" w:space="0" w:color="auto"/>
                                                                        <w:bottom w:val="none" w:sz="0" w:space="0" w:color="auto"/>
                                                                        <w:right w:val="none" w:sz="0" w:space="0" w:color="auto"/>
                                                                      </w:divBdr>
                                                                      <w:divsChild>
                                                                        <w:div w:id="200097302">
                                                                          <w:marLeft w:val="0"/>
                                                                          <w:marRight w:val="0"/>
                                                                          <w:marTop w:val="0"/>
                                                                          <w:marBottom w:val="0"/>
                                                                          <w:divBdr>
                                                                            <w:top w:val="none" w:sz="0" w:space="0" w:color="auto"/>
                                                                            <w:left w:val="none" w:sz="0" w:space="0" w:color="auto"/>
                                                                            <w:bottom w:val="none" w:sz="0" w:space="0" w:color="auto"/>
                                                                            <w:right w:val="none" w:sz="0" w:space="0" w:color="auto"/>
                                                                          </w:divBdr>
                                                                          <w:divsChild>
                                                                            <w:div w:id="333382042">
                                                                              <w:marLeft w:val="240"/>
                                                                              <w:marRight w:val="240"/>
                                                                              <w:marTop w:val="0"/>
                                                                              <w:marBottom w:val="105"/>
                                                                              <w:divBdr>
                                                                                <w:top w:val="none" w:sz="0" w:space="0" w:color="auto"/>
                                                                                <w:left w:val="none" w:sz="0" w:space="0" w:color="auto"/>
                                                                                <w:bottom w:val="none" w:sz="0" w:space="0" w:color="auto"/>
                                                                                <w:right w:val="none" w:sz="0" w:space="0" w:color="auto"/>
                                                                              </w:divBdr>
                                                                              <w:divsChild>
                                                                                <w:div w:id="7110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7534081">
                          <w:marLeft w:val="0"/>
                          <w:marRight w:val="0"/>
                          <w:marTop w:val="0"/>
                          <w:marBottom w:val="0"/>
                          <w:divBdr>
                            <w:top w:val="none" w:sz="0" w:space="0" w:color="auto"/>
                            <w:left w:val="none" w:sz="0" w:space="0" w:color="auto"/>
                            <w:bottom w:val="none" w:sz="0" w:space="0" w:color="auto"/>
                            <w:right w:val="none" w:sz="0" w:space="0" w:color="auto"/>
                          </w:divBdr>
                          <w:divsChild>
                            <w:div w:id="558175804">
                              <w:marLeft w:val="0"/>
                              <w:marRight w:val="540"/>
                              <w:marTop w:val="0"/>
                              <w:marBottom w:val="300"/>
                              <w:divBdr>
                                <w:top w:val="none" w:sz="0" w:space="0" w:color="auto"/>
                                <w:left w:val="none" w:sz="0" w:space="0" w:color="auto"/>
                                <w:bottom w:val="none" w:sz="0" w:space="0" w:color="auto"/>
                                <w:right w:val="none" w:sz="0" w:space="0" w:color="auto"/>
                              </w:divBdr>
                              <w:divsChild>
                                <w:div w:id="1512455300">
                                  <w:marLeft w:val="0"/>
                                  <w:marRight w:val="0"/>
                                  <w:marTop w:val="0"/>
                                  <w:marBottom w:val="0"/>
                                  <w:divBdr>
                                    <w:top w:val="none" w:sz="0" w:space="0" w:color="auto"/>
                                    <w:left w:val="none" w:sz="0" w:space="0" w:color="auto"/>
                                    <w:bottom w:val="none" w:sz="0" w:space="0" w:color="auto"/>
                                    <w:right w:val="none" w:sz="0" w:space="0" w:color="auto"/>
                                  </w:divBdr>
                                  <w:divsChild>
                                    <w:div w:id="18371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10601">
                          <w:marLeft w:val="0"/>
                          <w:marRight w:val="0"/>
                          <w:marTop w:val="0"/>
                          <w:marBottom w:val="0"/>
                          <w:divBdr>
                            <w:top w:val="none" w:sz="0" w:space="0" w:color="auto"/>
                            <w:left w:val="none" w:sz="0" w:space="0" w:color="auto"/>
                            <w:bottom w:val="none" w:sz="0" w:space="0" w:color="auto"/>
                            <w:right w:val="none" w:sz="0" w:space="0" w:color="auto"/>
                          </w:divBdr>
                          <w:divsChild>
                            <w:div w:id="1983346519">
                              <w:marLeft w:val="540"/>
                              <w:marRight w:val="0"/>
                              <w:marTop w:val="0"/>
                              <w:marBottom w:val="300"/>
                              <w:divBdr>
                                <w:top w:val="none" w:sz="0" w:space="0" w:color="auto"/>
                                <w:left w:val="none" w:sz="0" w:space="0" w:color="auto"/>
                                <w:bottom w:val="none" w:sz="0" w:space="0" w:color="auto"/>
                                <w:right w:val="none" w:sz="0" w:space="0" w:color="auto"/>
                              </w:divBdr>
                              <w:divsChild>
                                <w:div w:id="1533835752">
                                  <w:marLeft w:val="0"/>
                                  <w:marRight w:val="0"/>
                                  <w:marTop w:val="0"/>
                                  <w:marBottom w:val="0"/>
                                  <w:divBdr>
                                    <w:top w:val="none" w:sz="0" w:space="0" w:color="auto"/>
                                    <w:left w:val="none" w:sz="0" w:space="0" w:color="auto"/>
                                    <w:bottom w:val="none" w:sz="0" w:space="0" w:color="auto"/>
                                    <w:right w:val="none" w:sz="0" w:space="0" w:color="auto"/>
                                  </w:divBdr>
                                  <w:divsChild>
                                    <w:div w:id="23856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76693">
                          <w:marLeft w:val="0"/>
                          <w:marRight w:val="0"/>
                          <w:marTop w:val="0"/>
                          <w:marBottom w:val="0"/>
                          <w:divBdr>
                            <w:top w:val="none" w:sz="0" w:space="0" w:color="auto"/>
                            <w:left w:val="none" w:sz="0" w:space="0" w:color="auto"/>
                            <w:bottom w:val="none" w:sz="0" w:space="0" w:color="auto"/>
                            <w:right w:val="none" w:sz="0" w:space="0" w:color="auto"/>
                          </w:divBdr>
                          <w:divsChild>
                            <w:div w:id="635765922">
                              <w:marLeft w:val="0"/>
                              <w:marRight w:val="540"/>
                              <w:marTop w:val="0"/>
                              <w:marBottom w:val="300"/>
                              <w:divBdr>
                                <w:top w:val="none" w:sz="0" w:space="0" w:color="auto"/>
                                <w:left w:val="none" w:sz="0" w:space="0" w:color="auto"/>
                                <w:bottom w:val="none" w:sz="0" w:space="0" w:color="auto"/>
                                <w:right w:val="none" w:sz="0" w:space="0" w:color="auto"/>
                              </w:divBdr>
                              <w:divsChild>
                                <w:div w:id="790127474">
                                  <w:marLeft w:val="0"/>
                                  <w:marRight w:val="0"/>
                                  <w:marTop w:val="0"/>
                                  <w:marBottom w:val="0"/>
                                  <w:divBdr>
                                    <w:top w:val="none" w:sz="0" w:space="0" w:color="auto"/>
                                    <w:left w:val="none" w:sz="0" w:space="0" w:color="auto"/>
                                    <w:bottom w:val="none" w:sz="0" w:space="0" w:color="auto"/>
                                    <w:right w:val="none" w:sz="0" w:space="0" w:color="auto"/>
                                  </w:divBdr>
                                  <w:divsChild>
                                    <w:div w:id="19923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525274">
      <w:bodyDiv w:val="1"/>
      <w:marLeft w:val="0"/>
      <w:marRight w:val="0"/>
      <w:marTop w:val="0"/>
      <w:marBottom w:val="0"/>
      <w:divBdr>
        <w:top w:val="none" w:sz="0" w:space="0" w:color="auto"/>
        <w:left w:val="none" w:sz="0" w:space="0" w:color="auto"/>
        <w:bottom w:val="none" w:sz="0" w:space="0" w:color="auto"/>
        <w:right w:val="none" w:sz="0" w:space="0" w:color="auto"/>
      </w:divBdr>
    </w:div>
    <w:div w:id="1709143450">
      <w:bodyDiv w:val="1"/>
      <w:marLeft w:val="0"/>
      <w:marRight w:val="0"/>
      <w:marTop w:val="0"/>
      <w:marBottom w:val="0"/>
      <w:divBdr>
        <w:top w:val="none" w:sz="0" w:space="0" w:color="auto"/>
        <w:left w:val="none" w:sz="0" w:space="0" w:color="auto"/>
        <w:bottom w:val="none" w:sz="0" w:space="0" w:color="auto"/>
        <w:right w:val="none" w:sz="0" w:space="0" w:color="auto"/>
      </w:divBdr>
    </w:div>
    <w:div w:id="1709449263">
      <w:bodyDiv w:val="1"/>
      <w:marLeft w:val="0"/>
      <w:marRight w:val="0"/>
      <w:marTop w:val="0"/>
      <w:marBottom w:val="0"/>
      <w:divBdr>
        <w:top w:val="none" w:sz="0" w:space="0" w:color="auto"/>
        <w:left w:val="none" w:sz="0" w:space="0" w:color="auto"/>
        <w:bottom w:val="none" w:sz="0" w:space="0" w:color="auto"/>
        <w:right w:val="none" w:sz="0" w:space="0" w:color="auto"/>
      </w:divBdr>
      <w:divsChild>
        <w:div w:id="240988119">
          <w:marLeft w:val="0"/>
          <w:marRight w:val="0"/>
          <w:marTop w:val="375"/>
          <w:marBottom w:val="750"/>
          <w:divBdr>
            <w:top w:val="none" w:sz="0" w:space="0" w:color="auto"/>
            <w:left w:val="none" w:sz="0" w:space="0" w:color="auto"/>
            <w:bottom w:val="none" w:sz="0" w:space="0" w:color="auto"/>
            <w:right w:val="none" w:sz="0" w:space="0" w:color="auto"/>
          </w:divBdr>
          <w:divsChild>
            <w:div w:id="1489394678">
              <w:marLeft w:val="0"/>
              <w:marRight w:val="0"/>
              <w:marTop w:val="0"/>
              <w:marBottom w:val="0"/>
              <w:divBdr>
                <w:top w:val="none" w:sz="0" w:space="0" w:color="auto"/>
                <w:left w:val="none" w:sz="0" w:space="0" w:color="auto"/>
                <w:bottom w:val="none" w:sz="0" w:space="0" w:color="auto"/>
                <w:right w:val="none" w:sz="0" w:space="0" w:color="auto"/>
              </w:divBdr>
              <w:divsChild>
                <w:div w:id="633947653">
                  <w:marLeft w:val="0"/>
                  <w:marRight w:val="0"/>
                  <w:marTop w:val="0"/>
                  <w:marBottom w:val="0"/>
                  <w:divBdr>
                    <w:top w:val="none" w:sz="0" w:space="0" w:color="auto"/>
                    <w:left w:val="none" w:sz="0" w:space="0" w:color="auto"/>
                    <w:bottom w:val="none" w:sz="0" w:space="0" w:color="auto"/>
                    <w:right w:val="none" w:sz="0" w:space="0" w:color="auto"/>
                  </w:divBdr>
                </w:div>
                <w:div w:id="12531976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58591243">
          <w:marLeft w:val="0"/>
          <w:marRight w:val="0"/>
          <w:marTop w:val="0"/>
          <w:marBottom w:val="0"/>
          <w:divBdr>
            <w:top w:val="none" w:sz="0" w:space="0" w:color="auto"/>
            <w:left w:val="none" w:sz="0" w:space="0" w:color="auto"/>
            <w:bottom w:val="none" w:sz="0" w:space="0" w:color="auto"/>
            <w:right w:val="none" w:sz="0" w:space="0" w:color="auto"/>
          </w:divBdr>
          <w:divsChild>
            <w:div w:id="1244218762">
              <w:marLeft w:val="0"/>
              <w:marRight w:val="0"/>
              <w:marTop w:val="300"/>
              <w:marBottom w:val="0"/>
              <w:divBdr>
                <w:top w:val="none" w:sz="0" w:space="0" w:color="auto"/>
                <w:left w:val="none" w:sz="0" w:space="0" w:color="auto"/>
                <w:bottom w:val="none" w:sz="0" w:space="0" w:color="auto"/>
                <w:right w:val="none" w:sz="0" w:space="0" w:color="auto"/>
              </w:divBdr>
              <w:divsChild>
                <w:div w:id="1473131712">
                  <w:marLeft w:val="0"/>
                  <w:marRight w:val="0"/>
                  <w:marTop w:val="0"/>
                  <w:marBottom w:val="0"/>
                  <w:divBdr>
                    <w:top w:val="none" w:sz="0" w:space="0" w:color="auto"/>
                    <w:left w:val="none" w:sz="0" w:space="0" w:color="auto"/>
                    <w:bottom w:val="none" w:sz="0" w:space="0" w:color="auto"/>
                    <w:right w:val="none" w:sz="0" w:space="0" w:color="auto"/>
                  </w:divBdr>
                  <w:divsChild>
                    <w:div w:id="1623337846">
                      <w:marLeft w:val="0"/>
                      <w:marRight w:val="0"/>
                      <w:marTop w:val="0"/>
                      <w:marBottom w:val="0"/>
                      <w:divBdr>
                        <w:top w:val="single" w:sz="6" w:space="15" w:color="auto"/>
                        <w:left w:val="single" w:sz="6" w:space="15" w:color="auto"/>
                        <w:bottom w:val="single" w:sz="6" w:space="15" w:color="auto"/>
                        <w:right w:val="single" w:sz="6" w:space="15" w:color="auto"/>
                      </w:divBdr>
                      <w:divsChild>
                        <w:div w:id="338243404">
                          <w:marLeft w:val="0"/>
                          <w:marRight w:val="0"/>
                          <w:marTop w:val="0"/>
                          <w:marBottom w:val="300"/>
                          <w:divBdr>
                            <w:top w:val="none" w:sz="0" w:space="0" w:color="auto"/>
                            <w:left w:val="none" w:sz="0" w:space="0" w:color="auto"/>
                            <w:bottom w:val="none" w:sz="0" w:space="0" w:color="auto"/>
                            <w:right w:val="none" w:sz="0" w:space="0" w:color="auto"/>
                          </w:divBdr>
                        </w:div>
                        <w:div w:id="9138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12194">
                  <w:marLeft w:val="0"/>
                  <w:marRight w:val="0"/>
                  <w:marTop w:val="0"/>
                  <w:marBottom w:val="0"/>
                  <w:divBdr>
                    <w:top w:val="none" w:sz="0" w:space="0" w:color="auto"/>
                    <w:left w:val="none" w:sz="0" w:space="0" w:color="auto"/>
                    <w:bottom w:val="none" w:sz="0" w:space="0" w:color="auto"/>
                    <w:right w:val="none" w:sz="0" w:space="0" w:color="auto"/>
                  </w:divBdr>
                  <w:divsChild>
                    <w:div w:id="19163826">
                      <w:marLeft w:val="0"/>
                      <w:marRight w:val="0"/>
                      <w:marTop w:val="0"/>
                      <w:marBottom w:val="0"/>
                      <w:divBdr>
                        <w:top w:val="none" w:sz="0" w:space="0" w:color="auto"/>
                        <w:left w:val="none" w:sz="0" w:space="0" w:color="auto"/>
                        <w:bottom w:val="none" w:sz="0" w:space="0" w:color="auto"/>
                        <w:right w:val="none" w:sz="0" w:space="0" w:color="auto"/>
                      </w:divBdr>
                    </w:div>
                    <w:div w:id="1298611683">
                      <w:marLeft w:val="0"/>
                      <w:marRight w:val="0"/>
                      <w:marTop w:val="100"/>
                      <w:marBottom w:val="0"/>
                      <w:divBdr>
                        <w:top w:val="none" w:sz="0" w:space="0" w:color="auto"/>
                        <w:left w:val="none" w:sz="0" w:space="0" w:color="auto"/>
                        <w:bottom w:val="none" w:sz="0" w:space="0" w:color="auto"/>
                        <w:right w:val="none" w:sz="0" w:space="0" w:color="auto"/>
                      </w:divBdr>
                      <w:divsChild>
                        <w:div w:id="13119783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6485">
      <w:bodyDiv w:val="1"/>
      <w:marLeft w:val="0"/>
      <w:marRight w:val="0"/>
      <w:marTop w:val="0"/>
      <w:marBottom w:val="0"/>
      <w:divBdr>
        <w:top w:val="none" w:sz="0" w:space="0" w:color="auto"/>
        <w:left w:val="none" w:sz="0" w:space="0" w:color="auto"/>
        <w:bottom w:val="none" w:sz="0" w:space="0" w:color="auto"/>
        <w:right w:val="none" w:sz="0" w:space="0" w:color="auto"/>
      </w:divBdr>
      <w:divsChild>
        <w:div w:id="321393907">
          <w:marLeft w:val="0"/>
          <w:marRight w:val="0"/>
          <w:marTop w:val="0"/>
          <w:marBottom w:val="0"/>
          <w:divBdr>
            <w:top w:val="none" w:sz="0" w:space="0" w:color="auto"/>
            <w:left w:val="none" w:sz="0" w:space="0" w:color="auto"/>
            <w:bottom w:val="none" w:sz="0" w:space="0" w:color="auto"/>
            <w:right w:val="none" w:sz="0" w:space="0" w:color="auto"/>
          </w:divBdr>
          <w:divsChild>
            <w:div w:id="1441562396">
              <w:marLeft w:val="0"/>
              <w:marRight w:val="0"/>
              <w:marTop w:val="0"/>
              <w:marBottom w:val="0"/>
              <w:divBdr>
                <w:top w:val="none" w:sz="0" w:space="0" w:color="auto"/>
                <w:left w:val="none" w:sz="0" w:space="0" w:color="auto"/>
                <w:bottom w:val="none" w:sz="0" w:space="0" w:color="auto"/>
                <w:right w:val="none" w:sz="0" w:space="0" w:color="auto"/>
              </w:divBdr>
            </w:div>
          </w:divsChild>
        </w:div>
        <w:div w:id="986129136">
          <w:marLeft w:val="0"/>
          <w:marRight w:val="0"/>
          <w:marTop w:val="0"/>
          <w:marBottom w:val="0"/>
          <w:divBdr>
            <w:top w:val="none" w:sz="0" w:space="0" w:color="auto"/>
            <w:left w:val="none" w:sz="0" w:space="0" w:color="auto"/>
            <w:bottom w:val="none" w:sz="0" w:space="0" w:color="auto"/>
            <w:right w:val="none" w:sz="0" w:space="0" w:color="auto"/>
          </w:divBdr>
        </w:div>
        <w:div w:id="1686902825">
          <w:marLeft w:val="0"/>
          <w:marRight w:val="0"/>
          <w:marTop w:val="0"/>
          <w:marBottom w:val="0"/>
          <w:divBdr>
            <w:top w:val="none" w:sz="0" w:space="0" w:color="auto"/>
            <w:left w:val="none" w:sz="0" w:space="0" w:color="auto"/>
            <w:bottom w:val="none" w:sz="0" w:space="0" w:color="auto"/>
            <w:right w:val="none" w:sz="0" w:space="0" w:color="auto"/>
          </w:divBdr>
          <w:divsChild>
            <w:div w:id="1037782279">
              <w:marLeft w:val="0"/>
              <w:marRight w:val="0"/>
              <w:marTop w:val="0"/>
              <w:marBottom w:val="0"/>
              <w:divBdr>
                <w:top w:val="none" w:sz="0" w:space="0" w:color="auto"/>
                <w:left w:val="none" w:sz="0" w:space="0" w:color="auto"/>
                <w:bottom w:val="none" w:sz="0" w:space="0" w:color="auto"/>
                <w:right w:val="none" w:sz="0" w:space="0" w:color="auto"/>
              </w:divBdr>
              <w:divsChild>
                <w:div w:id="2093046235">
                  <w:marLeft w:val="0"/>
                  <w:marRight w:val="0"/>
                  <w:marTop w:val="0"/>
                  <w:marBottom w:val="0"/>
                  <w:divBdr>
                    <w:top w:val="none" w:sz="0" w:space="0" w:color="auto"/>
                    <w:left w:val="none" w:sz="0" w:space="0" w:color="auto"/>
                    <w:bottom w:val="none" w:sz="0" w:space="0" w:color="auto"/>
                    <w:right w:val="none" w:sz="0" w:space="0" w:color="auto"/>
                  </w:divBdr>
                </w:div>
              </w:divsChild>
            </w:div>
            <w:div w:id="457258658">
              <w:marLeft w:val="0"/>
              <w:marRight w:val="0"/>
              <w:marTop w:val="0"/>
              <w:marBottom w:val="0"/>
              <w:divBdr>
                <w:top w:val="none" w:sz="0" w:space="0" w:color="auto"/>
                <w:left w:val="none" w:sz="0" w:space="0" w:color="auto"/>
                <w:bottom w:val="none" w:sz="0" w:space="0" w:color="auto"/>
                <w:right w:val="none" w:sz="0" w:space="0" w:color="auto"/>
              </w:divBdr>
              <w:divsChild>
                <w:div w:id="2117091476">
                  <w:marLeft w:val="0"/>
                  <w:marRight w:val="0"/>
                  <w:marTop w:val="0"/>
                  <w:marBottom w:val="0"/>
                  <w:divBdr>
                    <w:top w:val="none" w:sz="0" w:space="0" w:color="auto"/>
                    <w:left w:val="none" w:sz="0" w:space="0" w:color="auto"/>
                    <w:bottom w:val="none" w:sz="0" w:space="0" w:color="auto"/>
                    <w:right w:val="none" w:sz="0" w:space="0" w:color="auto"/>
                  </w:divBdr>
                  <w:divsChild>
                    <w:div w:id="2016610424">
                      <w:marLeft w:val="0"/>
                      <w:marRight w:val="0"/>
                      <w:marTop w:val="0"/>
                      <w:marBottom w:val="0"/>
                      <w:divBdr>
                        <w:top w:val="none" w:sz="0" w:space="0" w:color="auto"/>
                        <w:left w:val="none" w:sz="0" w:space="0" w:color="auto"/>
                        <w:bottom w:val="none" w:sz="0" w:space="0" w:color="auto"/>
                        <w:right w:val="none" w:sz="0" w:space="0" w:color="auto"/>
                      </w:divBdr>
                      <w:divsChild>
                        <w:div w:id="1929267668">
                          <w:marLeft w:val="0"/>
                          <w:marRight w:val="0"/>
                          <w:marTop w:val="0"/>
                          <w:marBottom w:val="0"/>
                          <w:divBdr>
                            <w:top w:val="none" w:sz="0" w:space="0" w:color="auto"/>
                            <w:left w:val="none" w:sz="0" w:space="0" w:color="auto"/>
                            <w:bottom w:val="none" w:sz="0" w:space="0" w:color="auto"/>
                            <w:right w:val="none" w:sz="0" w:space="0" w:color="auto"/>
                          </w:divBdr>
                          <w:divsChild>
                            <w:div w:id="7405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2539">
              <w:marLeft w:val="0"/>
              <w:marRight w:val="0"/>
              <w:marTop w:val="0"/>
              <w:marBottom w:val="0"/>
              <w:divBdr>
                <w:top w:val="none" w:sz="0" w:space="0" w:color="auto"/>
                <w:left w:val="none" w:sz="0" w:space="0" w:color="auto"/>
                <w:bottom w:val="none" w:sz="0" w:space="0" w:color="auto"/>
                <w:right w:val="none" w:sz="0" w:space="0" w:color="auto"/>
              </w:divBdr>
            </w:div>
            <w:div w:id="1665277753">
              <w:marLeft w:val="0"/>
              <w:marRight w:val="0"/>
              <w:marTop w:val="0"/>
              <w:marBottom w:val="0"/>
              <w:divBdr>
                <w:top w:val="none" w:sz="0" w:space="0" w:color="auto"/>
                <w:left w:val="none" w:sz="0" w:space="0" w:color="auto"/>
                <w:bottom w:val="none" w:sz="0" w:space="0" w:color="auto"/>
                <w:right w:val="none" w:sz="0" w:space="0" w:color="auto"/>
              </w:divBdr>
              <w:divsChild>
                <w:div w:id="604114911">
                  <w:marLeft w:val="0"/>
                  <w:marRight w:val="0"/>
                  <w:marTop w:val="0"/>
                  <w:marBottom w:val="0"/>
                  <w:divBdr>
                    <w:top w:val="none" w:sz="0" w:space="0" w:color="auto"/>
                    <w:left w:val="none" w:sz="0" w:space="0" w:color="auto"/>
                    <w:bottom w:val="none" w:sz="0" w:space="0" w:color="auto"/>
                    <w:right w:val="none" w:sz="0" w:space="0" w:color="auto"/>
                  </w:divBdr>
                  <w:divsChild>
                    <w:div w:id="1689286198">
                      <w:marLeft w:val="0"/>
                      <w:marRight w:val="0"/>
                      <w:marTop w:val="0"/>
                      <w:marBottom w:val="0"/>
                      <w:divBdr>
                        <w:top w:val="none" w:sz="0" w:space="0" w:color="auto"/>
                        <w:left w:val="none" w:sz="0" w:space="0" w:color="auto"/>
                        <w:bottom w:val="none" w:sz="0" w:space="0" w:color="auto"/>
                        <w:right w:val="none" w:sz="0" w:space="0" w:color="auto"/>
                      </w:divBdr>
                      <w:divsChild>
                        <w:div w:id="1714882486">
                          <w:marLeft w:val="0"/>
                          <w:marRight w:val="0"/>
                          <w:marTop w:val="0"/>
                          <w:marBottom w:val="0"/>
                          <w:divBdr>
                            <w:top w:val="none" w:sz="0" w:space="0" w:color="auto"/>
                            <w:left w:val="none" w:sz="0" w:space="0" w:color="auto"/>
                            <w:bottom w:val="none" w:sz="0" w:space="0" w:color="auto"/>
                            <w:right w:val="none" w:sz="0" w:space="0" w:color="auto"/>
                          </w:divBdr>
                          <w:divsChild>
                            <w:div w:id="14117651">
                              <w:marLeft w:val="0"/>
                              <w:marRight w:val="0"/>
                              <w:marTop w:val="0"/>
                              <w:marBottom w:val="0"/>
                              <w:divBdr>
                                <w:top w:val="none" w:sz="0" w:space="0" w:color="auto"/>
                                <w:left w:val="none" w:sz="0" w:space="0" w:color="auto"/>
                                <w:bottom w:val="none" w:sz="0" w:space="0" w:color="auto"/>
                                <w:right w:val="none" w:sz="0" w:space="0" w:color="auto"/>
                              </w:divBdr>
                              <w:divsChild>
                                <w:div w:id="423452502">
                                  <w:marLeft w:val="0"/>
                                  <w:marRight w:val="0"/>
                                  <w:marTop w:val="0"/>
                                  <w:marBottom w:val="0"/>
                                  <w:divBdr>
                                    <w:top w:val="none" w:sz="0" w:space="0" w:color="auto"/>
                                    <w:left w:val="none" w:sz="0" w:space="0" w:color="auto"/>
                                    <w:bottom w:val="none" w:sz="0" w:space="0" w:color="auto"/>
                                    <w:right w:val="none" w:sz="0" w:space="0" w:color="auto"/>
                                  </w:divBdr>
                                  <w:divsChild>
                                    <w:div w:id="1107581139">
                                      <w:marLeft w:val="0"/>
                                      <w:marRight w:val="0"/>
                                      <w:marTop w:val="0"/>
                                      <w:marBottom w:val="0"/>
                                      <w:divBdr>
                                        <w:top w:val="single" w:sz="6" w:space="0" w:color="DDDCDA"/>
                                        <w:left w:val="single" w:sz="6" w:space="0" w:color="DDDCDA"/>
                                        <w:bottom w:val="none" w:sz="0" w:space="0" w:color="auto"/>
                                        <w:right w:val="single" w:sz="6" w:space="0" w:color="DDDCDA"/>
                                      </w:divBdr>
                                      <w:divsChild>
                                        <w:div w:id="1575236700">
                                          <w:marLeft w:val="0"/>
                                          <w:marRight w:val="0"/>
                                          <w:marTop w:val="0"/>
                                          <w:marBottom w:val="0"/>
                                          <w:divBdr>
                                            <w:top w:val="none" w:sz="0" w:space="0" w:color="auto"/>
                                            <w:left w:val="none" w:sz="0" w:space="0" w:color="auto"/>
                                            <w:bottom w:val="none" w:sz="0" w:space="0" w:color="auto"/>
                                            <w:right w:val="none" w:sz="0" w:space="0" w:color="auto"/>
                                          </w:divBdr>
                                          <w:divsChild>
                                            <w:div w:id="1841701472">
                                              <w:marLeft w:val="0"/>
                                              <w:marRight w:val="0"/>
                                              <w:marTop w:val="0"/>
                                              <w:marBottom w:val="0"/>
                                              <w:divBdr>
                                                <w:top w:val="none" w:sz="0" w:space="0" w:color="auto"/>
                                                <w:left w:val="none" w:sz="0" w:space="0" w:color="auto"/>
                                                <w:bottom w:val="none" w:sz="0" w:space="0" w:color="auto"/>
                                                <w:right w:val="none" w:sz="0" w:space="0" w:color="auto"/>
                                              </w:divBdr>
                                              <w:divsChild>
                                                <w:div w:id="1998415955">
                                                  <w:marLeft w:val="0"/>
                                                  <w:marRight w:val="0"/>
                                                  <w:marTop w:val="0"/>
                                                  <w:marBottom w:val="0"/>
                                                  <w:divBdr>
                                                    <w:top w:val="none" w:sz="0" w:space="0" w:color="auto"/>
                                                    <w:left w:val="none" w:sz="0" w:space="0" w:color="auto"/>
                                                    <w:bottom w:val="none" w:sz="0" w:space="0" w:color="auto"/>
                                                    <w:right w:val="none" w:sz="0" w:space="0" w:color="auto"/>
                                                  </w:divBdr>
                                                  <w:divsChild>
                                                    <w:div w:id="1404572700">
                                                      <w:marLeft w:val="0"/>
                                                      <w:marRight w:val="0"/>
                                                      <w:marTop w:val="0"/>
                                                      <w:marBottom w:val="0"/>
                                                      <w:divBdr>
                                                        <w:top w:val="none" w:sz="0" w:space="0" w:color="auto"/>
                                                        <w:left w:val="none" w:sz="0" w:space="0" w:color="auto"/>
                                                        <w:bottom w:val="none" w:sz="0" w:space="0" w:color="auto"/>
                                                        <w:right w:val="none" w:sz="0" w:space="0" w:color="auto"/>
                                                      </w:divBdr>
                                                      <w:divsChild>
                                                        <w:div w:id="678116432">
                                                          <w:marLeft w:val="0"/>
                                                          <w:marRight w:val="0"/>
                                                          <w:marTop w:val="0"/>
                                                          <w:marBottom w:val="0"/>
                                                          <w:divBdr>
                                                            <w:top w:val="none" w:sz="0" w:space="0" w:color="auto"/>
                                                            <w:left w:val="none" w:sz="0" w:space="0" w:color="auto"/>
                                                            <w:bottom w:val="none" w:sz="0" w:space="0" w:color="auto"/>
                                                            <w:right w:val="none" w:sz="0" w:space="0" w:color="auto"/>
                                                          </w:divBdr>
                                                          <w:divsChild>
                                                            <w:div w:id="654265874">
                                                              <w:marLeft w:val="0"/>
                                                              <w:marRight w:val="0"/>
                                                              <w:marTop w:val="0"/>
                                                              <w:marBottom w:val="0"/>
                                                              <w:divBdr>
                                                                <w:top w:val="none" w:sz="0" w:space="0" w:color="auto"/>
                                                                <w:left w:val="none" w:sz="0" w:space="0" w:color="auto"/>
                                                                <w:bottom w:val="none" w:sz="0" w:space="0" w:color="auto"/>
                                                                <w:right w:val="none" w:sz="0" w:space="0" w:color="auto"/>
                                                              </w:divBdr>
                                                              <w:divsChild>
                                                                <w:div w:id="485051211">
                                                                  <w:marLeft w:val="0"/>
                                                                  <w:marRight w:val="0"/>
                                                                  <w:marTop w:val="0"/>
                                                                  <w:marBottom w:val="0"/>
                                                                  <w:divBdr>
                                                                    <w:top w:val="none" w:sz="0" w:space="0" w:color="auto"/>
                                                                    <w:left w:val="none" w:sz="0" w:space="0" w:color="auto"/>
                                                                    <w:bottom w:val="none" w:sz="0" w:space="0" w:color="auto"/>
                                                                    <w:right w:val="none" w:sz="0" w:space="0" w:color="auto"/>
                                                                  </w:divBdr>
                                                                  <w:divsChild>
                                                                    <w:div w:id="618604117">
                                                                      <w:marLeft w:val="0"/>
                                                                      <w:marRight w:val="0"/>
                                                                      <w:marTop w:val="0"/>
                                                                      <w:marBottom w:val="0"/>
                                                                      <w:divBdr>
                                                                        <w:top w:val="none" w:sz="0" w:space="0" w:color="auto"/>
                                                                        <w:left w:val="none" w:sz="0" w:space="0" w:color="auto"/>
                                                                        <w:bottom w:val="none" w:sz="0" w:space="0" w:color="auto"/>
                                                                        <w:right w:val="none" w:sz="0" w:space="0" w:color="auto"/>
                                                                      </w:divBdr>
                                                                      <w:divsChild>
                                                                        <w:div w:id="231701527">
                                                                          <w:marLeft w:val="240"/>
                                                                          <w:marRight w:val="240"/>
                                                                          <w:marTop w:val="0"/>
                                                                          <w:marBottom w:val="105"/>
                                                                          <w:divBdr>
                                                                            <w:top w:val="none" w:sz="0" w:space="0" w:color="auto"/>
                                                                            <w:left w:val="none" w:sz="0" w:space="0" w:color="auto"/>
                                                                            <w:bottom w:val="none" w:sz="0" w:space="0" w:color="auto"/>
                                                                            <w:right w:val="none" w:sz="0" w:space="0" w:color="auto"/>
                                                                          </w:divBdr>
                                                                          <w:divsChild>
                                                                            <w:div w:id="11569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219914">
                                                          <w:marLeft w:val="0"/>
                                                          <w:marRight w:val="0"/>
                                                          <w:marTop w:val="0"/>
                                                          <w:marBottom w:val="0"/>
                                                          <w:divBdr>
                                                            <w:top w:val="none" w:sz="0" w:space="0" w:color="auto"/>
                                                            <w:left w:val="none" w:sz="0" w:space="0" w:color="auto"/>
                                                            <w:bottom w:val="none" w:sz="0" w:space="0" w:color="auto"/>
                                                            <w:right w:val="none" w:sz="0" w:space="0" w:color="auto"/>
                                                          </w:divBdr>
                                                          <w:divsChild>
                                                            <w:div w:id="110364718">
                                                              <w:marLeft w:val="0"/>
                                                              <w:marRight w:val="0"/>
                                                              <w:marTop w:val="0"/>
                                                              <w:marBottom w:val="0"/>
                                                              <w:divBdr>
                                                                <w:top w:val="none" w:sz="0" w:space="0" w:color="auto"/>
                                                                <w:left w:val="none" w:sz="0" w:space="0" w:color="auto"/>
                                                                <w:bottom w:val="none" w:sz="0" w:space="0" w:color="auto"/>
                                                                <w:right w:val="none" w:sz="0" w:space="0" w:color="auto"/>
                                                              </w:divBdr>
                                                              <w:divsChild>
                                                                <w:div w:id="1367683649">
                                                                  <w:marLeft w:val="0"/>
                                                                  <w:marRight w:val="0"/>
                                                                  <w:marTop w:val="0"/>
                                                                  <w:marBottom w:val="0"/>
                                                                  <w:divBdr>
                                                                    <w:top w:val="none" w:sz="0" w:space="0" w:color="auto"/>
                                                                    <w:left w:val="none" w:sz="0" w:space="0" w:color="auto"/>
                                                                    <w:bottom w:val="none" w:sz="0" w:space="0" w:color="auto"/>
                                                                    <w:right w:val="none" w:sz="0" w:space="0" w:color="auto"/>
                                                                  </w:divBdr>
                                                                  <w:divsChild>
                                                                    <w:div w:id="488248777">
                                                                      <w:marLeft w:val="0"/>
                                                                      <w:marRight w:val="0"/>
                                                                      <w:marTop w:val="0"/>
                                                                      <w:marBottom w:val="0"/>
                                                                      <w:divBdr>
                                                                        <w:top w:val="none" w:sz="0" w:space="0" w:color="auto"/>
                                                                        <w:left w:val="none" w:sz="0" w:space="0" w:color="auto"/>
                                                                        <w:bottom w:val="none" w:sz="0" w:space="0" w:color="auto"/>
                                                                        <w:right w:val="none" w:sz="0" w:space="0" w:color="auto"/>
                                                                      </w:divBdr>
                                                                      <w:divsChild>
                                                                        <w:div w:id="15937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573570">
                                      <w:marLeft w:val="0"/>
                                      <w:marRight w:val="0"/>
                                      <w:marTop w:val="0"/>
                                      <w:marBottom w:val="0"/>
                                      <w:divBdr>
                                        <w:top w:val="none" w:sz="0" w:space="0" w:color="auto"/>
                                        <w:left w:val="none" w:sz="0" w:space="0" w:color="auto"/>
                                        <w:bottom w:val="none" w:sz="0" w:space="0" w:color="auto"/>
                                        <w:right w:val="none" w:sz="0" w:space="0" w:color="auto"/>
                                      </w:divBdr>
                                    </w:div>
                                    <w:div w:id="1042709486">
                                      <w:marLeft w:val="0"/>
                                      <w:marRight w:val="0"/>
                                      <w:marTop w:val="0"/>
                                      <w:marBottom w:val="0"/>
                                      <w:divBdr>
                                        <w:top w:val="none" w:sz="0" w:space="0" w:color="auto"/>
                                        <w:left w:val="none" w:sz="0" w:space="0" w:color="auto"/>
                                        <w:bottom w:val="none" w:sz="0" w:space="0" w:color="auto"/>
                                        <w:right w:val="none" w:sz="0" w:space="0" w:color="auto"/>
                                      </w:divBdr>
                                    </w:div>
                                    <w:div w:id="18048838">
                                      <w:blockQuote w:val="1"/>
                                      <w:marLeft w:val="0"/>
                                      <w:marRight w:val="0"/>
                                      <w:marTop w:val="0"/>
                                      <w:marBottom w:val="0"/>
                                      <w:divBdr>
                                        <w:top w:val="none" w:sz="0" w:space="0" w:color="auto"/>
                                        <w:left w:val="none" w:sz="0" w:space="0" w:color="auto"/>
                                        <w:bottom w:val="none" w:sz="0" w:space="0" w:color="auto"/>
                                        <w:right w:val="none" w:sz="0" w:space="0" w:color="auto"/>
                                      </w:divBdr>
                                    </w:div>
                                    <w:div w:id="256600023">
                                      <w:marLeft w:val="0"/>
                                      <w:marRight w:val="0"/>
                                      <w:marTop w:val="0"/>
                                      <w:marBottom w:val="0"/>
                                      <w:divBdr>
                                        <w:top w:val="none" w:sz="0" w:space="0" w:color="auto"/>
                                        <w:left w:val="none" w:sz="0" w:space="0" w:color="auto"/>
                                        <w:bottom w:val="none" w:sz="0" w:space="0" w:color="auto"/>
                                        <w:right w:val="none" w:sz="0" w:space="0" w:color="auto"/>
                                      </w:divBdr>
                                    </w:div>
                                    <w:div w:id="1421564340">
                                      <w:marLeft w:val="0"/>
                                      <w:marRight w:val="0"/>
                                      <w:marTop w:val="0"/>
                                      <w:marBottom w:val="0"/>
                                      <w:divBdr>
                                        <w:top w:val="none" w:sz="0" w:space="0" w:color="auto"/>
                                        <w:left w:val="none" w:sz="0" w:space="0" w:color="auto"/>
                                        <w:bottom w:val="none" w:sz="0" w:space="0" w:color="auto"/>
                                        <w:right w:val="none" w:sz="0" w:space="0" w:color="auto"/>
                                      </w:divBdr>
                                    </w:div>
                                    <w:div w:id="2067602046">
                                      <w:blockQuote w:val="1"/>
                                      <w:marLeft w:val="0"/>
                                      <w:marRight w:val="0"/>
                                      <w:marTop w:val="0"/>
                                      <w:marBottom w:val="0"/>
                                      <w:divBdr>
                                        <w:top w:val="none" w:sz="0" w:space="0" w:color="auto"/>
                                        <w:left w:val="none" w:sz="0" w:space="0" w:color="auto"/>
                                        <w:bottom w:val="none" w:sz="0" w:space="0" w:color="auto"/>
                                        <w:right w:val="none" w:sz="0" w:space="0" w:color="auto"/>
                                      </w:divBdr>
                                    </w:div>
                                    <w:div w:id="394742146">
                                      <w:marLeft w:val="0"/>
                                      <w:marRight w:val="0"/>
                                      <w:marTop w:val="0"/>
                                      <w:marBottom w:val="0"/>
                                      <w:divBdr>
                                        <w:top w:val="none" w:sz="0" w:space="0" w:color="auto"/>
                                        <w:left w:val="none" w:sz="0" w:space="0" w:color="auto"/>
                                        <w:bottom w:val="none" w:sz="0" w:space="0" w:color="auto"/>
                                        <w:right w:val="none" w:sz="0" w:space="0" w:color="auto"/>
                                      </w:divBdr>
                                      <w:divsChild>
                                        <w:div w:id="1504706627">
                                          <w:marLeft w:val="0"/>
                                          <w:marRight w:val="0"/>
                                          <w:marTop w:val="0"/>
                                          <w:marBottom w:val="0"/>
                                          <w:divBdr>
                                            <w:top w:val="none" w:sz="0" w:space="0" w:color="auto"/>
                                            <w:left w:val="none" w:sz="0" w:space="0" w:color="auto"/>
                                            <w:bottom w:val="none" w:sz="0" w:space="0" w:color="auto"/>
                                            <w:right w:val="none" w:sz="0" w:space="0" w:color="auto"/>
                                          </w:divBdr>
                                          <w:divsChild>
                                            <w:div w:id="1546524733">
                                              <w:marLeft w:val="0"/>
                                              <w:marRight w:val="0"/>
                                              <w:marTop w:val="0"/>
                                              <w:marBottom w:val="0"/>
                                              <w:divBdr>
                                                <w:top w:val="none" w:sz="0" w:space="0" w:color="auto"/>
                                                <w:left w:val="none" w:sz="0" w:space="0" w:color="auto"/>
                                                <w:bottom w:val="none" w:sz="0" w:space="0" w:color="auto"/>
                                                <w:right w:val="none" w:sz="0" w:space="0" w:color="auto"/>
                                              </w:divBdr>
                                              <w:divsChild>
                                                <w:div w:id="1179155077">
                                                  <w:marLeft w:val="0"/>
                                                  <w:marRight w:val="0"/>
                                                  <w:marTop w:val="0"/>
                                                  <w:marBottom w:val="0"/>
                                                  <w:divBdr>
                                                    <w:top w:val="none" w:sz="0" w:space="0" w:color="auto"/>
                                                    <w:left w:val="none" w:sz="0" w:space="0" w:color="auto"/>
                                                    <w:bottom w:val="none" w:sz="0" w:space="0" w:color="auto"/>
                                                    <w:right w:val="none" w:sz="0" w:space="0" w:color="auto"/>
                                                  </w:divBdr>
                                                  <w:divsChild>
                                                    <w:div w:id="1680502310">
                                                      <w:marLeft w:val="0"/>
                                                      <w:marRight w:val="0"/>
                                                      <w:marTop w:val="0"/>
                                                      <w:marBottom w:val="0"/>
                                                      <w:divBdr>
                                                        <w:top w:val="none" w:sz="0" w:space="0" w:color="auto"/>
                                                        <w:left w:val="none" w:sz="0" w:space="0" w:color="auto"/>
                                                        <w:bottom w:val="none" w:sz="0" w:space="0" w:color="auto"/>
                                                        <w:right w:val="none" w:sz="0" w:space="0" w:color="auto"/>
                                                      </w:divBdr>
                                                      <w:divsChild>
                                                        <w:div w:id="359283075">
                                                          <w:marLeft w:val="0"/>
                                                          <w:marRight w:val="0"/>
                                                          <w:marTop w:val="0"/>
                                                          <w:marBottom w:val="0"/>
                                                          <w:divBdr>
                                                            <w:top w:val="none" w:sz="0" w:space="0" w:color="auto"/>
                                                            <w:left w:val="none" w:sz="0" w:space="0" w:color="auto"/>
                                                            <w:bottom w:val="none" w:sz="0" w:space="0" w:color="auto"/>
                                                            <w:right w:val="none" w:sz="0" w:space="0" w:color="auto"/>
                                                          </w:divBdr>
                                                          <w:divsChild>
                                                            <w:div w:id="820345992">
                                                              <w:marLeft w:val="0"/>
                                                              <w:marRight w:val="0"/>
                                                              <w:marTop w:val="0"/>
                                                              <w:marBottom w:val="0"/>
                                                              <w:divBdr>
                                                                <w:top w:val="none" w:sz="0" w:space="0" w:color="auto"/>
                                                                <w:left w:val="none" w:sz="0" w:space="0" w:color="auto"/>
                                                                <w:bottom w:val="none" w:sz="0" w:space="0" w:color="auto"/>
                                                                <w:right w:val="none" w:sz="0" w:space="0" w:color="auto"/>
                                                              </w:divBdr>
                                                              <w:divsChild>
                                                                <w:div w:id="1028482847">
                                                                  <w:marLeft w:val="0"/>
                                                                  <w:marRight w:val="0"/>
                                                                  <w:marTop w:val="0"/>
                                                                  <w:marBottom w:val="0"/>
                                                                  <w:divBdr>
                                                                    <w:top w:val="none" w:sz="0" w:space="0" w:color="auto"/>
                                                                    <w:left w:val="none" w:sz="0" w:space="0" w:color="auto"/>
                                                                    <w:bottom w:val="none" w:sz="0" w:space="0" w:color="auto"/>
                                                                    <w:right w:val="none" w:sz="0" w:space="0" w:color="auto"/>
                                                                  </w:divBdr>
                                                                  <w:divsChild>
                                                                    <w:div w:id="1140805716">
                                                                      <w:marLeft w:val="0"/>
                                                                      <w:marRight w:val="0"/>
                                                                      <w:marTop w:val="0"/>
                                                                      <w:marBottom w:val="0"/>
                                                                      <w:divBdr>
                                                                        <w:top w:val="none" w:sz="0" w:space="0" w:color="auto"/>
                                                                        <w:left w:val="none" w:sz="0" w:space="0" w:color="auto"/>
                                                                        <w:bottom w:val="none" w:sz="0" w:space="0" w:color="auto"/>
                                                                        <w:right w:val="none" w:sz="0" w:space="0" w:color="auto"/>
                                                                      </w:divBdr>
                                                                      <w:divsChild>
                                                                        <w:div w:id="425149493">
                                                                          <w:marLeft w:val="0"/>
                                                                          <w:marRight w:val="0"/>
                                                                          <w:marTop w:val="0"/>
                                                                          <w:marBottom w:val="0"/>
                                                                          <w:divBdr>
                                                                            <w:top w:val="none" w:sz="0" w:space="0" w:color="auto"/>
                                                                            <w:left w:val="none" w:sz="0" w:space="0" w:color="auto"/>
                                                                            <w:bottom w:val="none" w:sz="0" w:space="0" w:color="auto"/>
                                                                            <w:right w:val="none" w:sz="0" w:space="0" w:color="auto"/>
                                                                          </w:divBdr>
                                                                          <w:divsChild>
                                                                            <w:div w:id="13815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256540">
      <w:bodyDiv w:val="1"/>
      <w:marLeft w:val="0"/>
      <w:marRight w:val="0"/>
      <w:marTop w:val="0"/>
      <w:marBottom w:val="0"/>
      <w:divBdr>
        <w:top w:val="none" w:sz="0" w:space="0" w:color="auto"/>
        <w:left w:val="none" w:sz="0" w:space="0" w:color="auto"/>
        <w:bottom w:val="none" w:sz="0" w:space="0" w:color="auto"/>
        <w:right w:val="none" w:sz="0" w:space="0" w:color="auto"/>
      </w:divBdr>
      <w:divsChild>
        <w:div w:id="1623995964">
          <w:marLeft w:val="0"/>
          <w:marRight w:val="0"/>
          <w:marTop w:val="375"/>
          <w:marBottom w:val="330"/>
          <w:divBdr>
            <w:top w:val="none" w:sz="0" w:space="0" w:color="auto"/>
            <w:left w:val="none" w:sz="0" w:space="0" w:color="auto"/>
            <w:bottom w:val="none" w:sz="0" w:space="0" w:color="auto"/>
            <w:right w:val="none" w:sz="0" w:space="0" w:color="auto"/>
          </w:divBdr>
          <w:divsChild>
            <w:div w:id="601180458">
              <w:marLeft w:val="0"/>
              <w:marRight w:val="0"/>
              <w:marTop w:val="0"/>
              <w:marBottom w:val="210"/>
              <w:divBdr>
                <w:top w:val="none" w:sz="0" w:space="0" w:color="auto"/>
                <w:left w:val="none" w:sz="0" w:space="0" w:color="auto"/>
                <w:bottom w:val="none" w:sz="0" w:space="0" w:color="auto"/>
                <w:right w:val="none" w:sz="0" w:space="0" w:color="auto"/>
              </w:divBdr>
              <w:divsChild>
                <w:div w:id="1298607645">
                  <w:marLeft w:val="0"/>
                  <w:marRight w:val="0"/>
                  <w:marTop w:val="0"/>
                  <w:marBottom w:val="0"/>
                  <w:divBdr>
                    <w:top w:val="none" w:sz="0" w:space="0" w:color="auto"/>
                    <w:left w:val="none" w:sz="0" w:space="0" w:color="auto"/>
                    <w:bottom w:val="none" w:sz="0" w:space="0" w:color="auto"/>
                    <w:right w:val="none" w:sz="0" w:space="0" w:color="auto"/>
                  </w:divBdr>
                  <w:divsChild>
                    <w:div w:id="17907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1336">
              <w:marLeft w:val="0"/>
              <w:marRight w:val="0"/>
              <w:marTop w:val="0"/>
              <w:marBottom w:val="210"/>
              <w:divBdr>
                <w:top w:val="none" w:sz="0" w:space="0" w:color="auto"/>
                <w:left w:val="none" w:sz="0" w:space="0" w:color="auto"/>
                <w:bottom w:val="none" w:sz="0" w:space="0" w:color="auto"/>
                <w:right w:val="none" w:sz="0" w:space="0" w:color="auto"/>
              </w:divBdr>
            </w:div>
          </w:divsChild>
        </w:div>
        <w:div w:id="1725056518">
          <w:marLeft w:val="0"/>
          <w:marRight w:val="0"/>
          <w:marTop w:val="0"/>
          <w:marBottom w:val="0"/>
          <w:divBdr>
            <w:top w:val="none" w:sz="0" w:space="0" w:color="auto"/>
            <w:left w:val="none" w:sz="0" w:space="0" w:color="auto"/>
            <w:bottom w:val="none" w:sz="0" w:space="0" w:color="auto"/>
            <w:right w:val="none" w:sz="0" w:space="0" w:color="auto"/>
          </w:divBdr>
          <w:divsChild>
            <w:div w:id="41491807">
              <w:marLeft w:val="0"/>
              <w:marRight w:val="0"/>
              <w:marTop w:val="0"/>
              <w:marBottom w:val="0"/>
              <w:divBdr>
                <w:top w:val="none" w:sz="0" w:space="0" w:color="auto"/>
                <w:left w:val="none" w:sz="0" w:space="0" w:color="auto"/>
                <w:bottom w:val="none" w:sz="0" w:space="0" w:color="auto"/>
                <w:right w:val="none" w:sz="0" w:space="0" w:color="auto"/>
              </w:divBdr>
              <w:divsChild>
                <w:div w:id="2040468251">
                  <w:marLeft w:val="0"/>
                  <w:marRight w:val="0"/>
                  <w:marTop w:val="0"/>
                  <w:marBottom w:val="300"/>
                  <w:divBdr>
                    <w:top w:val="none" w:sz="0" w:space="0" w:color="auto"/>
                    <w:left w:val="none" w:sz="0" w:space="0" w:color="auto"/>
                    <w:bottom w:val="none" w:sz="0" w:space="0" w:color="auto"/>
                    <w:right w:val="none" w:sz="0" w:space="0" w:color="auto"/>
                  </w:divBdr>
                </w:div>
              </w:divsChild>
            </w:div>
            <w:div w:id="1036126141">
              <w:marLeft w:val="0"/>
              <w:marRight w:val="0"/>
              <w:marTop w:val="0"/>
              <w:marBottom w:val="0"/>
              <w:divBdr>
                <w:top w:val="none" w:sz="0" w:space="0" w:color="auto"/>
                <w:left w:val="none" w:sz="0" w:space="0" w:color="auto"/>
                <w:bottom w:val="none" w:sz="0" w:space="0" w:color="auto"/>
                <w:right w:val="none" w:sz="0" w:space="0" w:color="auto"/>
              </w:divBdr>
              <w:divsChild>
                <w:div w:id="557284355">
                  <w:marLeft w:val="0"/>
                  <w:marRight w:val="0"/>
                  <w:marTop w:val="75"/>
                  <w:marBottom w:val="0"/>
                  <w:divBdr>
                    <w:top w:val="none" w:sz="0" w:space="0" w:color="auto"/>
                    <w:left w:val="none" w:sz="0" w:space="0" w:color="auto"/>
                    <w:bottom w:val="none" w:sz="0" w:space="0" w:color="auto"/>
                    <w:right w:val="none" w:sz="0" w:space="0" w:color="auto"/>
                  </w:divBdr>
                  <w:divsChild>
                    <w:div w:id="11893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42788">
      <w:bodyDiv w:val="1"/>
      <w:marLeft w:val="0"/>
      <w:marRight w:val="0"/>
      <w:marTop w:val="0"/>
      <w:marBottom w:val="0"/>
      <w:divBdr>
        <w:top w:val="none" w:sz="0" w:space="0" w:color="auto"/>
        <w:left w:val="none" w:sz="0" w:space="0" w:color="auto"/>
        <w:bottom w:val="none" w:sz="0" w:space="0" w:color="auto"/>
        <w:right w:val="none" w:sz="0" w:space="0" w:color="auto"/>
      </w:divBdr>
      <w:divsChild>
        <w:div w:id="1623730815">
          <w:marLeft w:val="0"/>
          <w:marRight w:val="0"/>
          <w:marTop w:val="0"/>
          <w:marBottom w:val="0"/>
          <w:divBdr>
            <w:top w:val="none" w:sz="0" w:space="0" w:color="auto"/>
            <w:left w:val="none" w:sz="0" w:space="0" w:color="auto"/>
            <w:bottom w:val="none" w:sz="0" w:space="0" w:color="auto"/>
            <w:right w:val="none" w:sz="0" w:space="0" w:color="auto"/>
          </w:divBdr>
          <w:divsChild>
            <w:div w:id="866869074">
              <w:marLeft w:val="0"/>
              <w:marRight w:val="0"/>
              <w:marTop w:val="0"/>
              <w:marBottom w:val="225"/>
              <w:divBdr>
                <w:top w:val="none" w:sz="0" w:space="0" w:color="auto"/>
                <w:left w:val="none" w:sz="0" w:space="0" w:color="auto"/>
                <w:bottom w:val="none" w:sz="0" w:space="0" w:color="auto"/>
                <w:right w:val="none" w:sz="0" w:space="0" w:color="auto"/>
              </w:divBdr>
              <w:divsChild>
                <w:div w:id="1184634416">
                  <w:marLeft w:val="0"/>
                  <w:marRight w:val="0"/>
                  <w:marTop w:val="0"/>
                  <w:marBottom w:val="0"/>
                  <w:divBdr>
                    <w:top w:val="none" w:sz="0" w:space="0" w:color="auto"/>
                    <w:left w:val="none" w:sz="0" w:space="0" w:color="auto"/>
                    <w:bottom w:val="none" w:sz="0" w:space="0" w:color="auto"/>
                    <w:right w:val="none" w:sz="0" w:space="0" w:color="auto"/>
                  </w:divBdr>
                  <w:divsChild>
                    <w:div w:id="188229029">
                      <w:marLeft w:val="0"/>
                      <w:marRight w:val="0"/>
                      <w:marTop w:val="0"/>
                      <w:marBottom w:val="0"/>
                      <w:divBdr>
                        <w:top w:val="none" w:sz="0" w:space="0" w:color="auto"/>
                        <w:left w:val="none" w:sz="0" w:space="0" w:color="auto"/>
                        <w:bottom w:val="none" w:sz="0" w:space="0" w:color="auto"/>
                        <w:right w:val="none" w:sz="0" w:space="0" w:color="auto"/>
                      </w:divBdr>
                      <w:divsChild>
                        <w:div w:id="547448826">
                          <w:marLeft w:val="0"/>
                          <w:marRight w:val="0"/>
                          <w:marTop w:val="0"/>
                          <w:marBottom w:val="0"/>
                          <w:divBdr>
                            <w:top w:val="none" w:sz="0" w:space="0" w:color="auto"/>
                            <w:left w:val="none" w:sz="0" w:space="0" w:color="auto"/>
                            <w:bottom w:val="none" w:sz="0" w:space="0" w:color="auto"/>
                            <w:right w:val="none" w:sz="0" w:space="0" w:color="auto"/>
                          </w:divBdr>
                          <w:divsChild>
                            <w:div w:id="430591272">
                              <w:marLeft w:val="0"/>
                              <w:marRight w:val="0"/>
                              <w:marTop w:val="0"/>
                              <w:marBottom w:val="0"/>
                              <w:divBdr>
                                <w:top w:val="none" w:sz="0" w:space="0" w:color="auto"/>
                                <w:left w:val="none" w:sz="0" w:space="0" w:color="auto"/>
                                <w:bottom w:val="none" w:sz="0" w:space="0" w:color="auto"/>
                                <w:right w:val="none" w:sz="0" w:space="0" w:color="auto"/>
                              </w:divBdr>
                              <w:divsChild>
                                <w:div w:id="8032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94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0323950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13772320">
      <w:bodyDiv w:val="1"/>
      <w:marLeft w:val="0"/>
      <w:marRight w:val="0"/>
      <w:marTop w:val="0"/>
      <w:marBottom w:val="0"/>
      <w:divBdr>
        <w:top w:val="none" w:sz="0" w:space="0" w:color="auto"/>
        <w:left w:val="none" w:sz="0" w:space="0" w:color="auto"/>
        <w:bottom w:val="none" w:sz="0" w:space="0" w:color="auto"/>
        <w:right w:val="none" w:sz="0" w:space="0" w:color="auto"/>
      </w:divBdr>
    </w:div>
    <w:div w:id="1722944102">
      <w:bodyDiv w:val="1"/>
      <w:marLeft w:val="0"/>
      <w:marRight w:val="0"/>
      <w:marTop w:val="0"/>
      <w:marBottom w:val="0"/>
      <w:divBdr>
        <w:top w:val="none" w:sz="0" w:space="0" w:color="auto"/>
        <w:left w:val="none" w:sz="0" w:space="0" w:color="auto"/>
        <w:bottom w:val="none" w:sz="0" w:space="0" w:color="auto"/>
        <w:right w:val="none" w:sz="0" w:space="0" w:color="auto"/>
      </w:divBdr>
      <w:divsChild>
        <w:div w:id="396512061">
          <w:marLeft w:val="0"/>
          <w:marRight w:val="1500"/>
          <w:marTop w:val="0"/>
          <w:marBottom w:val="0"/>
          <w:divBdr>
            <w:top w:val="none" w:sz="0" w:space="0" w:color="auto"/>
            <w:left w:val="none" w:sz="0" w:space="0" w:color="auto"/>
            <w:bottom w:val="none" w:sz="0" w:space="0" w:color="auto"/>
            <w:right w:val="none" w:sz="0" w:space="0" w:color="auto"/>
          </w:divBdr>
          <w:divsChild>
            <w:div w:id="955525112">
              <w:marLeft w:val="0"/>
              <w:marRight w:val="0"/>
              <w:marTop w:val="0"/>
              <w:marBottom w:val="150"/>
              <w:divBdr>
                <w:top w:val="none" w:sz="0" w:space="0" w:color="auto"/>
                <w:left w:val="none" w:sz="0" w:space="0" w:color="auto"/>
                <w:bottom w:val="none" w:sz="0" w:space="0" w:color="auto"/>
                <w:right w:val="none" w:sz="0" w:space="0" w:color="auto"/>
              </w:divBdr>
              <w:divsChild>
                <w:div w:id="528375189">
                  <w:marLeft w:val="0"/>
                  <w:marRight w:val="0"/>
                  <w:marTop w:val="300"/>
                  <w:marBottom w:val="0"/>
                  <w:divBdr>
                    <w:top w:val="none" w:sz="0" w:space="0" w:color="auto"/>
                    <w:left w:val="none" w:sz="0" w:space="0" w:color="auto"/>
                    <w:bottom w:val="none" w:sz="0" w:space="0" w:color="auto"/>
                    <w:right w:val="none" w:sz="0" w:space="0" w:color="auto"/>
                  </w:divBdr>
                </w:div>
              </w:divsChild>
            </w:div>
            <w:div w:id="1872112924">
              <w:marLeft w:val="0"/>
              <w:marRight w:val="0"/>
              <w:marTop w:val="0"/>
              <w:marBottom w:val="0"/>
              <w:divBdr>
                <w:top w:val="none" w:sz="0" w:space="0" w:color="auto"/>
                <w:left w:val="none" w:sz="0" w:space="0" w:color="auto"/>
                <w:bottom w:val="none" w:sz="0" w:space="0" w:color="auto"/>
                <w:right w:val="none" w:sz="0" w:space="0" w:color="auto"/>
              </w:divBdr>
              <w:divsChild>
                <w:div w:id="34698576">
                  <w:marLeft w:val="0"/>
                  <w:marRight w:val="0"/>
                  <w:marTop w:val="0"/>
                  <w:marBottom w:val="0"/>
                  <w:divBdr>
                    <w:top w:val="none" w:sz="0" w:space="0" w:color="auto"/>
                    <w:left w:val="none" w:sz="0" w:space="0" w:color="auto"/>
                    <w:bottom w:val="none" w:sz="0" w:space="0" w:color="auto"/>
                    <w:right w:val="none" w:sz="0" w:space="0" w:color="auto"/>
                  </w:divBdr>
                  <w:divsChild>
                    <w:div w:id="1790468433">
                      <w:marLeft w:val="0"/>
                      <w:marRight w:val="0"/>
                      <w:marTop w:val="0"/>
                      <w:marBottom w:val="0"/>
                      <w:divBdr>
                        <w:top w:val="none" w:sz="0" w:space="0" w:color="auto"/>
                        <w:left w:val="none" w:sz="0" w:space="0" w:color="auto"/>
                        <w:bottom w:val="none" w:sz="0" w:space="0" w:color="auto"/>
                        <w:right w:val="none" w:sz="0" w:space="0" w:color="auto"/>
                      </w:divBdr>
                    </w:div>
                  </w:divsChild>
                </w:div>
                <w:div w:id="948269757">
                  <w:marLeft w:val="0"/>
                  <w:marRight w:val="0"/>
                  <w:marTop w:val="375"/>
                  <w:marBottom w:val="0"/>
                  <w:divBdr>
                    <w:top w:val="none" w:sz="0" w:space="0" w:color="auto"/>
                    <w:left w:val="none" w:sz="0" w:space="0" w:color="auto"/>
                    <w:bottom w:val="none" w:sz="0" w:space="0" w:color="auto"/>
                    <w:right w:val="none" w:sz="0" w:space="0" w:color="auto"/>
                  </w:divBdr>
                  <w:divsChild>
                    <w:div w:id="1017269078">
                      <w:marLeft w:val="0"/>
                      <w:marRight w:val="0"/>
                      <w:marTop w:val="0"/>
                      <w:marBottom w:val="0"/>
                      <w:divBdr>
                        <w:top w:val="none" w:sz="0" w:space="0" w:color="auto"/>
                        <w:left w:val="none" w:sz="0" w:space="0" w:color="auto"/>
                        <w:bottom w:val="none" w:sz="0" w:space="0" w:color="auto"/>
                        <w:right w:val="none" w:sz="0" w:space="0" w:color="auto"/>
                      </w:divBdr>
                      <w:divsChild>
                        <w:div w:id="4728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01448">
      <w:bodyDiv w:val="1"/>
      <w:marLeft w:val="0"/>
      <w:marRight w:val="0"/>
      <w:marTop w:val="0"/>
      <w:marBottom w:val="0"/>
      <w:divBdr>
        <w:top w:val="none" w:sz="0" w:space="0" w:color="auto"/>
        <w:left w:val="none" w:sz="0" w:space="0" w:color="auto"/>
        <w:bottom w:val="none" w:sz="0" w:space="0" w:color="auto"/>
        <w:right w:val="none" w:sz="0" w:space="0" w:color="auto"/>
      </w:divBdr>
    </w:div>
    <w:div w:id="1732271942">
      <w:bodyDiv w:val="1"/>
      <w:marLeft w:val="0"/>
      <w:marRight w:val="0"/>
      <w:marTop w:val="0"/>
      <w:marBottom w:val="0"/>
      <w:divBdr>
        <w:top w:val="none" w:sz="0" w:space="0" w:color="auto"/>
        <w:left w:val="none" w:sz="0" w:space="0" w:color="auto"/>
        <w:bottom w:val="none" w:sz="0" w:space="0" w:color="auto"/>
        <w:right w:val="none" w:sz="0" w:space="0" w:color="auto"/>
      </w:divBdr>
    </w:div>
    <w:div w:id="1733768875">
      <w:bodyDiv w:val="1"/>
      <w:marLeft w:val="0"/>
      <w:marRight w:val="0"/>
      <w:marTop w:val="0"/>
      <w:marBottom w:val="0"/>
      <w:divBdr>
        <w:top w:val="none" w:sz="0" w:space="0" w:color="auto"/>
        <w:left w:val="none" w:sz="0" w:space="0" w:color="auto"/>
        <w:bottom w:val="none" w:sz="0" w:space="0" w:color="auto"/>
        <w:right w:val="none" w:sz="0" w:space="0" w:color="auto"/>
      </w:divBdr>
    </w:div>
    <w:div w:id="1734162527">
      <w:bodyDiv w:val="1"/>
      <w:marLeft w:val="0"/>
      <w:marRight w:val="0"/>
      <w:marTop w:val="0"/>
      <w:marBottom w:val="0"/>
      <w:divBdr>
        <w:top w:val="none" w:sz="0" w:space="0" w:color="auto"/>
        <w:left w:val="none" w:sz="0" w:space="0" w:color="auto"/>
        <w:bottom w:val="none" w:sz="0" w:space="0" w:color="auto"/>
        <w:right w:val="none" w:sz="0" w:space="0" w:color="auto"/>
      </w:divBdr>
      <w:divsChild>
        <w:div w:id="1459030096">
          <w:marLeft w:val="0"/>
          <w:marRight w:val="0"/>
          <w:marTop w:val="0"/>
          <w:marBottom w:val="0"/>
          <w:divBdr>
            <w:top w:val="none" w:sz="0" w:space="0" w:color="auto"/>
            <w:left w:val="none" w:sz="0" w:space="0" w:color="auto"/>
            <w:bottom w:val="none" w:sz="0" w:space="0" w:color="auto"/>
            <w:right w:val="none" w:sz="0" w:space="0" w:color="auto"/>
          </w:divBdr>
          <w:divsChild>
            <w:div w:id="624119032">
              <w:marLeft w:val="0"/>
              <w:marRight w:val="0"/>
              <w:marTop w:val="0"/>
              <w:marBottom w:val="0"/>
              <w:divBdr>
                <w:top w:val="none" w:sz="0" w:space="0" w:color="auto"/>
                <w:left w:val="none" w:sz="0" w:space="0" w:color="auto"/>
                <w:bottom w:val="none" w:sz="0" w:space="0" w:color="auto"/>
                <w:right w:val="none" w:sz="0" w:space="0" w:color="auto"/>
              </w:divBdr>
              <w:divsChild>
                <w:div w:id="943076680">
                  <w:marLeft w:val="0"/>
                  <w:marRight w:val="0"/>
                  <w:marTop w:val="75"/>
                  <w:marBottom w:val="0"/>
                  <w:divBdr>
                    <w:top w:val="none" w:sz="0" w:space="0" w:color="auto"/>
                    <w:left w:val="none" w:sz="0" w:space="0" w:color="auto"/>
                    <w:bottom w:val="none" w:sz="0" w:space="0" w:color="auto"/>
                    <w:right w:val="none" w:sz="0" w:space="0" w:color="auto"/>
                  </w:divBdr>
                  <w:divsChild>
                    <w:div w:id="1658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9064">
              <w:marLeft w:val="0"/>
              <w:marRight w:val="0"/>
              <w:marTop w:val="0"/>
              <w:marBottom w:val="0"/>
              <w:divBdr>
                <w:top w:val="none" w:sz="0" w:space="0" w:color="auto"/>
                <w:left w:val="none" w:sz="0" w:space="0" w:color="auto"/>
                <w:bottom w:val="none" w:sz="0" w:space="0" w:color="auto"/>
                <w:right w:val="none" w:sz="0" w:space="0" w:color="auto"/>
              </w:divBdr>
            </w:div>
          </w:divsChild>
        </w:div>
        <w:div w:id="1925532918">
          <w:marLeft w:val="0"/>
          <w:marRight w:val="0"/>
          <w:marTop w:val="375"/>
          <w:marBottom w:val="330"/>
          <w:divBdr>
            <w:top w:val="none" w:sz="0" w:space="0" w:color="auto"/>
            <w:left w:val="none" w:sz="0" w:space="0" w:color="auto"/>
            <w:bottom w:val="none" w:sz="0" w:space="0" w:color="auto"/>
            <w:right w:val="none" w:sz="0" w:space="0" w:color="auto"/>
          </w:divBdr>
          <w:divsChild>
            <w:div w:id="436679762">
              <w:marLeft w:val="0"/>
              <w:marRight w:val="0"/>
              <w:marTop w:val="0"/>
              <w:marBottom w:val="210"/>
              <w:divBdr>
                <w:top w:val="none" w:sz="0" w:space="0" w:color="auto"/>
                <w:left w:val="none" w:sz="0" w:space="0" w:color="auto"/>
                <w:bottom w:val="none" w:sz="0" w:space="0" w:color="auto"/>
                <w:right w:val="none" w:sz="0" w:space="0" w:color="auto"/>
              </w:divBdr>
            </w:div>
            <w:div w:id="522985193">
              <w:marLeft w:val="0"/>
              <w:marRight w:val="0"/>
              <w:marTop w:val="0"/>
              <w:marBottom w:val="210"/>
              <w:divBdr>
                <w:top w:val="none" w:sz="0" w:space="0" w:color="auto"/>
                <w:left w:val="none" w:sz="0" w:space="0" w:color="auto"/>
                <w:bottom w:val="none" w:sz="0" w:space="0" w:color="auto"/>
                <w:right w:val="none" w:sz="0" w:space="0" w:color="auto"/>
              </w:divBdr>
              <w:divsChild>
                <w:div w:id="1076782581">
                  <w:marLeft w:val="0"/>
                  <w:marRight w:val="0"/>
                  <w:marTop w:val="0"/>
                  <w:marBottom w:val="0"/>
                  <w:divBdr>
                    <w:top w:val="none" w:sz="0" w:space="0" w:color="auto"/>
                    <w:left w:val="none" w:sz="0" w:space="0" w:color="auto"/>
                    <w:bottom w:val="none" w:sz="0" w:space="0" w:color="auto"/>
                    <w:right w:val="none" w:sz="0" w:space="0" w:color="auto"/>
                  </w:divBdr>
                  <w:divsChild>
                    <w:div w:id="11569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67974">
      <w:bodyDiv w:val="1"/>
      <w:marLeft w:val="0"/>
      <w:marRight w:val="0"/>
      <w:marTop w:val="0"/>
      <w:marBottom w:val="0"/>
      <w:divBdr>
        <w:top w:val="none" w:sz="0" w:space="0" w:color="auto"/>
        <w:left w:val="none" w:sz="0" w:space="0" w:color="auto"/>
        <w:bottom w:val="none" w:sz="0" w:space="0" w:color="auto"/>
        <w:right w:val="none" w:sz="0" w:space="0" w:color="auto"/>
      </w:divBdr>
      <w:divsChild>
        <w:div w:id="580021510">
          <w:marLeft w:val="2100"/>
          <w:marRight w:val="0"/>
          <w:marTop w:val="0"/>
          <w:marBottom w:val="0"/>
          <w:divBdr>
            <w:top w:val="none" w:sz="0" w:space="0" w:color="auto"/>
            <w:left w:val="none" w:sz="0" w:space="0" w:color="auto"/>
            <w:bottom w:val="none" w:sz="0" w:space="0" w:color="auto"/>
            <w:right w:val="none" w:sz="0" w:space="0" w:color="auto"/>
          </w:divBdr>
        </w:div>
        <w:div w:id="1643071344">
          <w:marLeft w:val="2100"/>
          <w:marRight w:val="0"/>
          <w:marTop w:val="0"/>
          <w:marBottom w:val="0"/>
          <w:divBdr>
            <w:top w:val="none" w:sz="0" w:space="0" w:color="auto"/>
            <w:left w:val="none" w:sz="0" w:space="0" w:color="auto"/>
            <w:bottom w:val="none" w:sz="0" w:space="0" w:color="auto"/>
            <w:right w:val="none" w:sz="0" w:space="0" w:color="auto"/>
          </w:divBdr>
          <w:divsChild>
            <w:div w:id="2006127196">
              <w:marLeft w:val="0"/>
              <w:marRight w:val="0"/>
              <w:marTop w:val="0"/>
              <w:marBottom w:val="0"/>
              <w:divBdr>
                <w:top w:val="none" w:sz="0" w:space="0" w:color="auto"/>
                <w:left w:val="none" w:sz="0" w:space="0" w:color="auto"/>
                <w:bottom w:val="none" w:sz="0" w:space="0" w:color="auto"/>
                <w:right w:val="none" w:sz="0" w:space="0" w:color="auto"/>
              </w:divBdr>
              <w:divsChild>
                <w:div w:id="324632304">
                  <w:marLeft w:val="0"/>
                  <w:marRight w:val="0"/>
                  <w:marTop w:val="0"/>
                  <w:marBottom w:val="0"/>
                  <w:divBdr>
                    <w:top w:val="none" w:sz="0" w:space="0" w:color="auto"/>
                    <w:left w:val="none" w:sz="0" w:space="0" w:color="auto"/>
                    <w:bottom w:val="none" w:sz="0" w:space="0" w:color="auto"/>
                    <w:right w:val="none" w:sz="0" w:space="0" w:color="auto"/>
                  </w:divBdr>
                  <w:divsChild>
                    <w:div w:id="438531334">
                      <w:marLeft w:val="0"/>
                      <w:marRight w:val="0"/>
                      <w:marTop w:val="0"/>
                      <w:marBottom w:val="0"/>
                      <w:divBdr>
                        <w:top w:val="none" w:sz="0" w:space="0" w:color="auto"/>
                        <w:left w:val="none" w:sz="0" w:space="0" w:color="auto"/>
                        <w:bottom w:val="none" w:sz="0" w:space="0" w:color="auto"/>
                        <w:right w:val="none" w:sz="0" w:space="0" w:color="auto"/>
                      </w:divBdr>
                    </w:div>
                  </w:divsChild>
                </w:div>
                <w:div w:id="1697776741">
                  <w:marLeft w:val="0"/>
                  <w:marRight w:val="0"/>
                  <w:marTop w:val="0"/>
                  <w:marBottom w:val="0"/>
                  <w:divBdr>
                    <w:top w:val="none" w:sz="0" w:space="0" w:color="auto"/>
                    <w:left w:val="none" w:sz="0" w:space="0" w:color="auto"/>
                    <w:bottom w:val="none" w:sz="0" w:space="0" w:color="auto"/>
                    <w:right w:val="none" w:sz="0" w:space="0" w:color="auto"/>
                  </w:divBdr>
                  <w:divsChild>
                    <w:div w:id="329333557">
                      <w:marLeft w:val="0"/>
                      <w:marRight w:val="0"/>
                      <w:marTop w:val="0"/>
                      <w:marBottom w:val="0"/>
                      <w:divBdr>
                        <w:top w:val="none" w:sz="0" w:space="0" w:color="auto"/>
                        <w:left w:val="none" w:sz="0" w:space="0" w:color="auto"/>
                        <w:bottom w:val="none" w:sz="0" w:space="0" w:color="auto"/>
                        <w:right w:val="none" w:sz="0" w:space="0" w:color="auto"/>
                      </w:divBdr>
                    </w:div>
                    <w:div w:id="1439564437">
                      <w:marLeft w:val="0"/>
                      <w:marRight w:val="0"/>
                      <w:marTop w:val="0"/>
                      <w:marBottom w:val="0"/>
                      <w:divBdr>
                        <w:top w:val="none" w:sz="0" w:space="0" w:color="auto"/>
                        <w:left w:val="none" w:sz="0" w:space="0" w:color="auto"/>
                        <w:bottom w:val="none" w:sz="0" w:space="0" w:color="auto"/>
                        <w:right w:val="none" w:sz="0" w:space="0" w:color="auto"/>
                      </w:divBdr>
                    </w:div>
                    <w:div w:id="1791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5153">
          <w:marLeft w:val="2100"/>
          <w:marRight w:val="0"/>
          <w:marTop w:val="0"/>
          <w:marBottom w:val="0"/>
          <w:divBdr>
            <w:top w:val="none" w:sz="0" w:space="0" w:color="auto"/>
            <w:left w:val="none" w:sz="0" w:space="0" w:color="auto"/>
            <w:bottom w:val="none" w:sz="0" w:space="0" w:color="auto"/>
            <w:right w:val="none" w:sz="0" w:space="0" w:color="auto"/>
          </w:divBdr>
          <w:divsChild>
            <w:div w:id="809396134">
              <w:marLeft w:val="0"/>
              <w:marRight w:val="0"/>
              <w:marTop w:val="0"/>
              <w:marBottom w:val="0"/>
              <w:divBdr>
                <w:top w:val="none" w:sz="0" w:space="0" w:color="auto"/>
                <w:left w:val="none" w:sz="0" w:space="0" w:color="auto"/>
                <w:bottom w:val="none" w:sz="0" w:space="0" w:color="auto"/>
                <w:right w:val="none" w:sz="0" w:space="0" w:color="auto"/>
              </w:divBdr>
              <w:divsChild>
                <w:div w:id="221449617">
                  <w:marLeft w:val="0"/>
                  <w:marRight w:val="0"/>
                  <w:marTop w:val="0"/>
                  <w:marBottom w:val="105"/>
                  <w:divBdr>
                    <w:top w:val="none" w:sz="0" w:space="0" w:color="auto"/>
                    <w:left w:val="none" w:sz="0" w:space="0" w:color="auto"/>
                    <w:bottom w:val="none" w:sz="0" w:space="0" w:color="auto"/>
                    <w:right w:val="none" w:sz="0" w:space="0" w:color="auto"/>
                  </w:divBdr>
                </w:div>
                <w:div w:id="1521511132">
                  <w:marLeft w:val="0"/>
                  <w:marRight w:val="0"/>
                  <w:marTop w:val="0"/>
                  <w:marBottom w:val="0"/>
                  <w:divBdr>
                    <w:top w:val="none" w:sz="0" w:space="0" w:color="auto"/>
                    <w:left w:val="none" w:sz="0" w:space="0" w:color="auto"/>
                    <w:bottom w:val="none" w:sz="0" w:space="0" w:color="auto"/>
                    <w:right w:val="none" w:sz="0" w:space="0" w:color="auto"/>
                  </w:divBdr>
                  <w:divsChild>
                    <w:div w:id="1303194676">
                      <w:marLeft w:val="0"/>
                      <w:marRight w:val="0"/>
                      <w:marTop w:val="0"/>
                      <w:marBottom w:val="75"/>
                      <w:divBdr>
                        <w:top w:val="none" w:sz="0" w:space="0" w:color="auto"/>
                        <w:left w:val="none" w:sz="0" w:space="0" w:color="auto"/>
                        <w:bottom w:val="none" w:sz="0" w:space="0" w:color="auto"/>
                        <w:right w:val="none" w:sz="0" w:space="0" w:color="auto"/>
                      </w:divBdr>
                    </w:div>
                    <w:div w:id="1535771644">
                      <w:marLeft w:val="0"/>
                      <w:marRight w:val="0"/>
                      <w:marTop w:val="0"/>
                      <w:marBottom w:val="0"/>
                      <w:divBdr>
                        <w:top w:val="none" w:sz="0" w:space="0" w:color="auto"/>
                        <w:left w:val="none" w:sz="0" w:space="0" w:color="auto"/>
                        <w:bottom w:val="none" w:sz="0" w:space="0" w:color="auto"/>
                        <w:right w:val="none" w:sz="0" w:space="0" w:color="auto"/>
                      </w:divBdr>
                    </w:div>
                    <w:div w:id="2035770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45285237">
              <w:marLeft w:val="0"/>
              <w:marRight w:val="0"/>
              <w:marTop w:val="0"/>
              <w:marBottom w:val="0"/>
              <w:divBdr>
                <w:top w:val="none" w:sz="0" w:space="0" w:color="auto"/>
                <w:left w:val="none" w:sz="0" w:space="0" w:color="auto"/>
                <w:bottom w:val="none" w:sz="0" w:space="0" w:color="auto"/>
                <w:right w:val="none" w:sz="0" w:space="0" w:color="auto"/>
              </w:divBdr>
              <w:divsChild>
                <w:div w:id="958998006">
                  <w:marLeft w:val="0"/>
                  <w:marRight w:val="0"/>
                  <w:marTop w:val="0"/>
                  <w:marBottom w:val="105"/>
                  <w:divBdr>
                    <w:top w:val="none" w:sz="0" w:space="0" w:color="auto"/>
                    <w:left w:val="none" w:sz="0" w:space="0" w:color="auto"/>
                    <w:bottom w:val="none" w:sz="0" w:space="0" w:color="auto"/>
                    <w:right w:val="none" w:sz="0" w:space="0" w:color="auto"/>
                  </w:divBdr>
                </w:div>
                <w:div w:id="1928271661">
                  <w:marLeft w:val="0"/>
                  <w:marRight w:val="0"/>
                  <w:marTop w:val="0"/>
                  <w:marBottom w:val="0"/>
                  <w:divBdr>
                    <w:top w:val="none" w:sz="0" w:space="0" w:color="auto"/>
                    <w:left w:val="none" w:sz="0" w:space="0" w:color="auto"/>
                    <w:bottom w:val="none" w:sz="0" w:space="0" w:color="auto"/>
                    <w:right w:val="none" w:sz="0" w:space="0" w:color="auto"/>
                  </w:divBdr>
                  <w:divsChild>
                    <w:div w:id="1266617327">
                      <w:marLeft w:val="0"/>
                      <w:marRight w:val="0"/>
                      <w:marTop w:val="0"/>
                      <w:marBottom w:val="75"/>
                      <w:divBdr>
                        <w:top w:val="none" w:sz="0" w:space="0" w:color="auto"/>
                        <w:left w:val="none" w:sz="0" w:space="0" w:color="auto"/>
                        <w:bottom w:val="none" w:sz="0" w:space="0" w:color="auto"/>
                        <w:right w:val="none" w:sz="0" w:space="0" w:color="auto"/>
                      </w:divBdr>
                    </w:div>
                    <w:div w:id="1432042232">
                      <w:marLeft w:val="0"/>
                      <w:marRight w:val="0"/>
                      <w:marTop w:val="0"/>
                      <w:marBottom w:val="75"/>
                      <w:divBdr>
                        <w:top w:val="none" w:sz="0" w:space="0" w:color="auto"/>
                        <w:left w:val="none" w:sz="0" w:space="0" w:color="auto"/>
                        <w:bottom w:val="none" w:sz="0" w:space="0" w:color="auto"/>
                        <w:right w:val="none" w:sz="0" w:space="0" w:color="auto"/>
                      </w:divBdr>
                    </w:div>
                    <w:div w:id="18108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3165">
              <w:marLeft w:val="0"/>
              <w:marRight w:val="0"/>
              <w:marTop w:val="0"/>
              <w:marBottom w:val="0"/>
              <w:divBdr>
                <w:top w:val="none" w:sz="0" w:space="0" w:color="auto"/>
                <w:left w:val="none" w:sz="0" w:space="0" w:color="auto"/>
                <w:bottom w:val="none" w:sz="0" w:space="0" w:color="auto"/>
                <w:right w:val="none" w:sz="0" w:space="0" w:color="auto"/>
              </w:divBdr>
              <w:divsChild>
                <w:div w:id="1637835095">
                  <w:marLeft w:val="0"/>
                  <w:marRight w:val="0"/>
                  <w:marTop w:val="0"/>
                  <w:marBottom w:val="105"/>
                  <w:divBdr>
                    <w:top w:val="none" w:sz="0" w:space="0" w:color="auto"/>
                    <w:left w:val="none" w:sz="0" w:space="0" w:color="auto"/>
                    <w:bottom w:val="none" w:sz="0" w:space="0" w:color="auto"/>
                    <w:right w:val="none" w:sz="0" w:space="0" w:color="auto"/>
                  </w:divBdr>
                </w:div>
                <w:div w:id="1816603894">
                  <w:marLeft w:val="0"/>
                  <w:marRight w:val="0"/>
                  <w:marTop w:val="0"/>
                  <w:marBottom w:val="0"/>
                  <w:divBdr>
                    <w:top w:val="none" w:sz="0" w:space="0" w:color="auto"/>
                    <w:left w:val="none" w:sz="0" w:space="0" w:color="auto"/>
                    <w:bottom w:val="none" w:sz="0" w:space="0" w:color="auto"/>
                    <w:right w:val="none" w:sz="0" w:space="0" w:color="auto"/>
                  </w:divBdr>
                  <w:divsChild>
                    <w:div w:id="181286197">
                      <w:marLeft w:val="0"/>
                      <w:marRight w:val="0"/>
                      <w:marTop w:val="0"/>
                      <w:marBottom w:val="75"/>
                      <w:divBdr>
                        <w:top w:val="none" w:sz="0" w:space="0" w:color="auto"/>
                        <w:left w:val="none" w:sz="0" w:space="0" w:color="auto"/>
                        <w:bottom w:val="none" w:sz="0" w:space="0" w:color="auto"/>
                        <w:right w:val="none" w:sz="0" w:space="0" w:color="auto"/>
                      </w:divBdr>
                    </w:div>
                    <w:div w:id="984238665">
                      <w:marLeft w:val="0"/>
                      <w:marRight w:val="0"/>
                      <w:marTop w:val="0"/>
                      <w:marBottom w:val="0"/>
                      <w:divBdr>
                        <w:top w:val="none" w:sz="0" w:space="0" w:color="auto"/>
                        <w:left w:val="none" w:sz="0" w:space="0" w:color="auto"/>
                        <w:bottom w:val="none" w:sz="0" w:space="0" w:color="auto"/>
                        <w:right w:val="none" w:sz="0" w:space="0" w:color="auto"/>
                      </w:divBdr>
                    </w:div>
                    <w:div w:id="195108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35621392">
      <w:bodyDiv w:val="1"/>
      <w:marLeft w:val="0"/>
      <w:marRight w:val="0"/>
      <w:marTop w:val="0"/>
      <w:marBottom w:val="0"/>
      <w:divBdr>
        <w:top w:val="none" w:sz="0" w:space="0" w:color="auto"/>
        <w:left w:val="none" w:sz="0" w:space="0" w:color="auto"/>
        <w:bottom w:val="none" w:sz="0" w:space="0" w:color="auto"/>
        <w:right w:val="none" w:sz="0" w:space="0" w:color="auto"/>
      </w:divBdr>
      <w:divsChild>
        <w:div w:id="873884969">
          <w:marLeft w:val="0"/>
          <w:marRight w:val="0"/>
          <w:marTop w:val="0"/>
          <w:marBottom w:val="0"/>
          <w:divBdr>
            <w:top w:val="none" w:sz="0" w:space="0" w:color="auto"/>
            <w:left w:val="none" w:sz="0" w:space="0" w:color="auto"/>
            <w:bottom w:val="none" w:sz="0" w:space="0" w:color="auto"/>
            <w:right w:val="none" w:sz="0" w:space="0" w:color="auto"/>
          </w:divBdr>
          <w:divsChild>
            <w:div w:id="1406799074">
              <w:marLeft w:val="0"/>
              <w:marRight w:val="0"/>
              <w:marTop w:val="0"/>
              <w:marBottom w:val="0"/>
              <w:divBdr>
                <w:top w:val="none" w:sz="0" w:space="0" w:color="auto"/>
                <w:left w:val="none" w:sz="0" w:space="0" w:color="auto"/>
                <w:bottom w:val="none" w:sz="0" w:space="0" w:color="auto"/>
                <w:right w:val="none" w:sz="0" w:space="0" w:color="auto"/>
              </w:divBdr>
              <w:divsChild>
                <w:div w:id="181091022">
                  <w:marLeft w:val="0"/>
                  <w:marRight w:val="0"/>
                  <w:marTop w:val="0"/>
                  <w:marBottom w:val="300"/>
                  <w:divBdr>
                    <w:top w:val="none" w:sz="0" w:space="0" w:color="auto"/>
                    <w:left w:val="none" w:sz="0" w:space="0" w:color="auto"/>
                    <w:bottom w:val="none" w:sz="0" w:space="0" w:color="auto"/>
                    <w:right w:val="none" w:sz="0" w:space="0" w:color="auto"/>
                  </w:divBdr>
                  <w:divsChild>
                    <w:div w:id="639268722">
                      <w:marLeft w:val="0"/>
                      <w:marRight w:val="0"/>
                      <w:marTop w:val="0"/>
                      <w:marBottom w:val="0"/>
                      <w:divBdr>
                        <w:top w:val="none" w:sz="0" w:space="0" w:color="auto"/>
                        <w:left w:val="none" w:sz="0" w:space="0" w:color="auto"/>
                        <w:bottom w:val="none" w:sz="0" w:space="0" w:color="auto"/>
                        <w:right w:val="none" w:sz="0" w:space="0" w:color="auto"/>
                      </w:divBdr>
                    </w:div>
                  </w:divsChild>
                </w:div>
                <w:div w:id="1117407679">
                  <w:marLeft w:val="0"/>
                  <w:marRight w:val="0"/>
                  <w:marTop w:val="0"/>
                  <w:marBottom w:val="300"/>
                  <w:divBdr>
                    <w:top w:val="none" w:sz="0" w:space="0" w:color="auto"/>
                    <w:left w:val="none" w:sz="0" w:space="0" w:color="auto"/>
                    <w:bottom w:val="none" w:sz="0" w:space="0" w:color="auto"/>
                    <w:right w:val="none" w:sz="0" w:space="0" w:color="auto"/>
                  </w:divBdr>
                  <w:divsChild>
                    <w:div w:id="152067735">
                      <w:marLeft w:val="0"/>
                      <w:marRight w:val="300"/>
                      <w:marTop w:val="0"/>
                      <w:marBottom w:val="150"/>
                      <w:divBdr>
                        <w:top w:val="none" w:sz="0" w:space="0" w:color="auto"/>
                        <w:left w:val="none" w:sz="0" w:space="0" w:color="auto"/>
                        <w:bottom w:val="none" w:sz="0" w:space="0" w:color="auto"/>
                        <w:right w:val="none" w:sz="0" w:space="0" w:color="auto"/>
                      </w:divBdr>
                      <w:divsChild>
                        <w:div w:id="1976719720">
                          <w:marLeft w:val="0"/>
                          <w:marRight w:val="0"/>
                          <w:marTop w:val="0"/>
                          <w:marBottom w:val="0"/>
                          <w:divBdr>
                            <w:top w:val="none" w:sz="0" w:space="0" w:color="auto"/>
                            <w:left w:val="none" w:sz="0" w:space="0" w:color="auto"/>
                            <w:bottom w:val="none" w:sz="0" w:space="0" w:color="auto"/>
                            <w:right w:val="none" w:sz="0" w:space="0" w:color="auto"/>
                          </w:divBdr>
                          <w:divsChild>
                            <w:div w:id="493254424">
                              <w:marLeft w:val="0"/>
                              <w:marRight w:val="0"/>
                              <w:marTop w:val="225"/>
                              <w:marBottom w:val="0"/>
                              <w:divBdr>
                                <w:top w:val="none" w:sz="0" w:space="0" w:color="auto"/>
                                <w:left w:val="none" w:sz="0" w:space="0" w:color="auto"/>
                                <w:bottom w:val="none" w:sz="0" w:space="0" w:color="auto"/>
                                <w:right w:val="none" w:sz="0" w:space="0" w:color="auto"/>
                              </w:divBdr>
                              <w:divsChild>
                                <w:div w:id="15460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65208">
                      <w:marLeft w:val="300"/>
                      <w:marRight w:val="0"/>
                      <w:marTop w:val="0"/>
                      <w:marBottom w:val="150"/>
                      <w:divBdr>
                        <w:top w:val="none" w:sz="0" w:space="0" w:color="auto"/>
                        <w:left w:val="none" w:sz="0" w:space="0" w:color="auto"/>
                        <w:bottom w:val="none" w:sz="0" w:space="0" w:color="auto"/>
                        <w:right w:val="none" w:sz="0" w:space="0" w:color="auto"/>
                      </w:divBdr>
                      <w:divsChild>
                        <w:div w:id="1944655128">
                          <w:marLeft w:val="0"/>
                          <w:marRight w:val="0"/>
                          <w:marTop w:val="0"/>
                          <w:marBottom w:val="0"/>
                          <w:divBdr>
                            <w:top w:val="none" w:sz="0" w:space="0" w:color="auto"/>
                            <w:left w:val="none" w:sz="0" w:space="0" w:color="auto"/>
                            <w:bottom w:val="none" w:sz="0" w:space="0" w:color="auto"/>
                            <w:right w:val="none" w:sz="0" w:space="0" w:color="auto"/>
                          </w:divBdr>
                          <w:divsChild>
                            <w:div w:id="20937743">
                              <w:marLeft w:val="0"/>
                              <w:marRight w:val="0"/>
                              <w:marTop w:val="225"/>
                              <w:marBottom w:val="0"/>
                              <w:divBdr>
                                <w:top w:val="none" w:sz="0" w:space="0" w:color="auto"/>
                                <w:left w:val="none" w:sz="0" w:space="0" w:color="auto"/>
                                <w:bottom w:val="none" w:sz="0" w:space="0" w:color="auto"/>
                                <w:right w:val="none" w:sz="0" w:space="0" w:color="auto"/>
                              </w:divBdr>
                              <w:divsChild>
                                <w:div w:id="538200549">
                                  <w:marLeft w:val="0"/>
                                  <w:marRight w:val="0"/>
                                  <w:marTop w:val="0"/>
                                  <w:marBottom w:val="0"/>
                                  <w:divBdr>
                                    <w:top w:val="none" w:sz="0" w:space="0" w:color="auto"/>
                                    <w:left w:val="none" w:sz="0" w:space="0" w:color="auto"/>
                                    <w:bottom w:val="none" w:sz="0" w:space="0" w:color="auto"/>
                                    <w:right w:val="none" w:sz="0" w:space="0" w:color="auto"/>
                                  </w:divBdr>
                                </w:div>
                                <w:div w:id="17025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6798">
              <w:marLeft w:val="0"/>
              <w:marRight w:val="0"/>
              <w:marTop w:val="0"/>
              <w:marBottom w:val="0"/>
              <w:divBdr>
                <w:top w:val="none" w:sz="0" w:space="0" w:color="auto"/>
                <w:left w:val="none" w:sz="0" w:space="0" w:color="auto"/>
                <w:bottom w:val="none" w:sz="0" w:space="0" w:color="auto"/>
                <w:right w:val="none" w:sz="0" w:space="0" w:color="auto"/>
              </w:divBdr>
              <w:divsChild>
                <w:div w:id="852181670">
                  <w:marLeft w:val="0"/>
                  <w:marRight w:val="0"/>
                  <w:marTop w:val="75"/>
                  <w:marBottom w:val="0"/>
                  <w:divBdr>
                    <w:top w:val="none" w:sz="0" w:space="0" w:color="auto"/>
                    <w:left w:val="none" w:sz="0" w:space="0" w:color="auto"/>
                    <w:bottom w:val="none" w:sz="0" w:space="0" w:color="auto"/>
                    <w:right w:val="none" w:sz="0" w:space="0" w:color="auto"/>
                  </w:divBdr>
                  <w:divsChild>
                    <w:div w:id="12727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6797">
          <w:marLeft w:val="0"/>
          <w:marRight w:val="0"/>
          <w:marTop w:val="375"/>
          <w:marBottom w:val="330"/>
          <w:divBdr>
            <w:top w:val="none" w:sz="0" w:space="0" w:color="auto"/>
            <w:left w:val="none" w:sz="0" w:space="0" w:color="auto"/>
            <w:bottom w:val="none" w:sz="0" w:space="0" w:color="auto"/>
            <w:right w:val="none" w:sz="0" w:space="0" w:color="auto"/>
          </w:divBdr>
          <w:divsChild>
            <w:div w:id="1544639092">
              <w:marLeft w:val="0"/>
              <w:marRight w:val="0"/>
              <w:marTop w:val="0"/>
              <w:marBottom w:val="210"/>
              <w:divBdr>
                <w:top w:val="none" w:sz="0" w:space="0" w:color="auto"/>
                <w:left w:val="none" w:sz="0" w:space="0" w:color="auto"/>
                <w:bottom w:val="none" w:sz="0" w:space="0" w:color="auto"/>
                <w:right w:val="none" w:sz="0" w:space="0" w:color="auto"/>
              </w:divBdr>
              <w:divsChild>
                <w:div w:id="1350642133">
                  <w:marLeft w:val="0"/>
                  <w:marRight w:val="0"/>
                  <w:marTop w:val="0"/>
                  <w:marBottom w:val="0"/>
                  <w:divBdr>
                    <w:top w:val="none" w:sz="0" w:space="0" w:color="auto"/>
                    <w:left w:val="none" w:sz="0" w:space="0" w:color="auto"/>
                    <w:bottom w:val="none" w:sz="0" w:space="0" w:color="auto"/>
                    <w:right w:val="none" w:sz="0" w:space="0" w:color="auto"/>
                  </w:divBdr>
                  <w:divsChild>
                    <w:div w:id="2463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588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736203345">
      <w:bodyDiv w:val="1"/>
      <w:marLeft w:val="0"/>
      <w:marRight w:val="0"/>
      <w:marTop w:val="0"/>
      <w:marBottom w:val="0"/>
      <w:divBdr>
        <w:top w:val="none" w:sz="0" w:space="0" w:color="auto"/>
        <w:left w:val="none" w:sz="0" w:space="0" w:color="auto"/>
        <w:bottom w:val="none" w:sz="0" w:space="0" w:color="auto"/>
        <w:right w:val="none" w:sz="0" w:space="0" w:color="auto"/>
      </w:divBdr>
      <w:divsChild>
        <w:div w:id="338502643">
          <w:marLeft w:val="2100"/>
          <w:marRight w:val="0"/>
          <w:marTop w:val="0"/>
          <w:marBottom w:val="0"/>
          <w:divBdr>
            <w:top w:val="none" w:sz="0" w:space="0" w:color="auto"/>
            <w:left w:val="none" w:sz="0" w:space="0" w:color="auto"/>
            <w:bottom w:val="none" w:sz="0" w:space="0" w:color="auto"/>
            <w:right w:val="none" w:sz="0" w:space="0" w:color="auto"/>
          </w:divBdr>
          <w:divsChild>
            <w:div w:id="1686637015">
              <w:marLeft w:val="0"/>
              <w:marRight w:val="0"/>
              <w:marTop w:val="0"/>
              <w:marBottom w:val="0"/>
              <w:divBdr>
                <w:top w:val="none" w:sz="0" w:space="0" w:color="auto"/>
                <w:left w:val="none" w:sz="0" w:space="0" w:color="auto"/>
                <w:bottom w:val="none" w:sz="0" w:space="0" w:color="auto"/>
                <w:right w:val="none" w:sz="0" w:space="0" w:color="auto"/>
              </w:divBdr>
              <w:divsChild>
                <w:div w:id="112296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40465">
          <w:marLeft w:val="2100"/>
          <w:marRight w:val="0"/>
          <w:marTop w:val="0"/>
          <w:marBottom w:val="0"/>
          <w:divBdr>
            <w:top w:val="none" w:sz="0" w:space="0" w:color="auto"/>
            <w:left w:val="none" w:sz="0" w:space="0" w:color="auto"/>
            <w:bottom w:val="none" w:sz="0" w:space="0" w:color="auto"/>
            <w:right w:val="none" w:sz="0" w:space="0" w:color="auto"/>
          </w:divBdr>
        </w:div>
        <w:div w:id="130096563">
          <w:marLeft w:val="2100"/>
          <w:marRight w:val="0"/>
          <w:marTop w:val="0"/>
          <w:marBottom w:val="0"/>
          <w:divBdr>
            <w:top w:val="none" w:sz="0" w:space="0" w:color="auto"/>
            <w:left w:val="none" w:sz="0" w:space="0" w:color="auto"/>
            <w:bottom w:val="none" w:sz="0" w:space="0" w:color="auto"/>
            <w:right w:val="none" w:sz="0" w:space="0" w:color="auto"/>
          </w:divBdr>
          <w:divsChild>
            <w:div w:id="298844788">
              <w:marLeft w:val="0"/>
              <w:marRight w:val="0"/>
              <w:marTop w:val="0"/>
              <w:marBottom w:val="0"/>
              <w:divBdr>
                <w:top w:val="none" w:sz="0" w:space="0" w:color="auto"/>
                <w:left w:val="none" w:sz="0" w:space="0" w:color="auto"/>
                <w:bottom w:val="none" w:sz="0" w:space="0" w:color="auto"/>
                <w:right w:val="none" w:sz="0" w:space="0" w:color="auto"/>
              </w:divBdr>
              <w:divsChild>
                <w:div w:id="1731728382">
                  <w:marLeft w:val="0"/>
                  <w:marRight w:val="0"/>
                  <w:marTop w:val="0"/>
                  <w:marBottom w:val="0"/>
                  <w:divBdr>
                    <w:top w:val="none" w:sz="0" w:space="0" w:color="auto"/>
                    <w:left w:val="none" w:sz="0" w:space="0" w:color="auto"/>
                    <w:bottom w:val="none" w:sz="0" w:space="0" w:color="auto"/>
                    <w:right w:val="none" w:sz="0" w:space="0" w:color="auto"/>
                  </w:divBdr>
                  <w:divsChild>
                    <w:div w:id="1158107528">
                      <w:marLeft w:val="0"/>
                      <w:marRight w:val="0"/>
                      <w:marTop w:val="0"/>
                      <w:marBottom w:val="0"/>
                      <w:divBdr>
                        <w:top w:val="none" w:sz="0" w:space="0" w:color="auto"/>
                        <w:left w:val="none" w:sz="0" w:space="0" w:color="auto"/>
                        <w:bottom w:val="none" w:sz="0" w:space="0" w:color="auto"/>
                        <w:right w:val="none" w:sz="0" w:space="0" w:color="auto"/>
                      </w:divBdr>
                      <w:divsChild>
                        <w:div w:id="1805276281">
                          <w:marLeft w:val="0"/>
                          <w:marRight w:val="0"/>
                          <w:marTop w:val="0"/>
                          <w:marBottom w:val="0"/>
                          <w:divBdr>
                            <w:top w:val="none" w:sz="0" w:space="0" w:color="auto"/>
                            <w:left w:val="none" w:sz="0" w:space="0" w:color="auto"/>
                            <w:bottom w:val="none" w:sz="0" w:space="0" w:color="auto"/>
                            <w:right w:val="none" w:sz="0" w:space="0" w:color="auto"/>
                          </w:divBdr>
                          <w:divsChild>
                            <w:div w:id="201152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531861">
              <w:marLeft w:val="300"/>
              <w:marRight w:val="0"/>
              <w:marTop w:val="0"/>
              <w:marBottom w:val="75"/>
              <w:divBdr>
                <w:top w:val="none" w:sz="0" w:space="0" w:color="auto"/>
                <w:left w:val="none" w:sz="0" w:space="0" w:color="auto"/>
                <w:bottom w:val="none" w:sz="0" w:space="0" w:color="auto"/>
                <w:right w:val="none" w:sz="0" w:space="0" w:color="auto"/>
              </w:divBdr>
              <w:divsChild>
                <w:div w:id="1484396547">
                  <w:marLeft w:val="0"/>
                  <w:marRight w:val="0"/>
                  <w:marTop w:val="0"/>
                  <w:marBottom w:val="0"/>
                  <w:divBdr>
                    <w:top w:val="none" w:sz="0" w:space="0" w:color="auto"/>
                    <w:left w:val="none" w:sz="0" w:space="0" w:color="auto"/>
                    <w:bottom w:val="none" w:sz="0" w:space="0" w:color="auto"/>
                    <w:right w:val="none" w:sz="0" w:space="0" w:color="auto"/>
                  </w:divBdr>
                  <w:divsChild>
                    <w:div w:id="229311063">
                      <w:marLeft w:val="0"/>
                      <w:marRight w:val="0"/>
                      <w:marTop w:val="0"/>
                      <w:marBottom w:val="0"/>
                      <w:divBdr>
                        <w:top w:val="none" w:sz="0" w:space="0" w:color="auto"/>
                        <w:left w:val="none" w:sz="0" w:space="0" w:color="auto"/>
                        <w:bottom w:val="none" w:sz="0" w:space="0" w:color="auto"/>
                        <w:right w:val="none" w:sz="0" w:space="0" w:color="auto"/>
                      </w:divBdr>
                      <w:divsChild>
                        <w:div w:id="1814104508">
                          <w:marLeft w:val="0"/>
                          <w:marRight w:val="0"/>
                          <w:marTop w:val="0"/>
                          <w:marBottom w:val="0"/>
                          <w:divBdr>
                            <w:top w:val="none" w:sz="0" w:space="0" w:color="auto"/>
                            <w:left w:val="none" w:sz="0" w:space="0" w:color="auto"/>
                            <w:bottom w:val="none" w:sz="0" w:space="0" w:color="auto"/>
                            <w:right w:val="none" w:sz="0" w:space="0" w:color="auto"/>
                          </w:divBdr>
                          <w:divsChild>
                            <w:div w:id="1756634147">
                              <w:marLeft w:val="0"/>
                              <w:marRight w:val="0"/>
                              <w:marTop w:val="0"/>
                              <w:marBottom w:val="0"/>
                              <w:divBdr>
                                <w:top w:val="none" w:sz="0" w:space="0" w:color="auto"/>
                                <w:left w:val="none" w:sz="0" w:space="0" w:color="auto"/>
                                <w:bottom w:val="none" w:sz="0" w:space="0" w:color="auto"/>
                                <w:right w:val="none" w:sz="0" w:space="0" w:color="auto"/>
                              </w:divBdr>
                              <w:divsChild>
                                <w:div w:id="1687518746">
                                  <w:marLeft w:val="0"/>
                                  <w:marRight w:val="0"/>
                                  <w:marTop w:val="0"/>
                                  <w:marBottom w:val="0"/>
                                  <w:divBdr>
                                    <w:top w:val="single" w:sz="6" w:space="15" w:color="EAEAEA"/>
                                    <w:left w:val="single" w:sz="6" w:space="15" w:color="EAEAEA"/>
                                    <w:bottom w:val="single" w:sz="6" w:space="15" w:color="EAEAEA"/>
                                    <w:right w:val="single" w:sz="6" w:space="15" w:color="EAEAEA"/>
                                  </w:divBdr>
                                  <w:divsChild>
                                    <w:div w:id="589778541">
                                      <w:marLeft w:val="-300"/>
                                      <w:marRight w:val="-300"/>
                                      <w:marTop w:val="0"/>
                                      <w:marBottom w:val="105"/>
                                      <w:divBdr>
                                        <w:top w:val="none" w:sz="0" w:space="0" w:color="auto"/>
                                        <w:left w:val="none" w:sz="0" w:space="0" w:color="auto"/>
                                        <w:bottom w:val="none" w:sz="0" w:space="0" w:color="auto"/>
                                        <w:right w:val="none" w:sz="0" w:space="0" w:color="auto"/>
                                      </w:divBdr>
                                    </w:div>
                                    <w:div w:id="1199319756">
                                      <w:marLeft w:val="0"/>
                                      <w:marRight w:val="0"/>
                                      <w:marTop w:val="0"/>
                                      <w:marBottom w:val="0"/>
                                      <w:divBdr>
                                        <w:top w:val="none" w:sz="0" w:space="0" w:color="auto"/>
                                        <w:left w:val="none" w:sz="0" w:space="0" w:color="auto"/>
                                        <w:bottom w:val="none" w:sz="0" w:space="0" w:color="auto"/>
                                        <w:right w:val="none" w:sz="0" w:space="0" w:color="auto"/>
                                      </w:divBdr>
                                      <w:divsChild>
                                        <w:div w:id="1771192820">
                                          <w:marLeft w:val="0"/>
                                          <w:marRight w:val="0"/>
                                          <w:marTop w:val="0"/>
                                          <w:marBottom w:val="75"/>
                                          <w:divBdr>
                                            <w:top w:val="none" w:sz="0" w:space="0" w:color="auto"/>
                                            <w:left w:val="none" w:sz="0" w:space="0" w:color="auto"/>
                                            <w:bottom w:val="none" w:sz="0" w:space="0" w:color="auto"/>
                                            <w:right w:val="none" w:sz="0" w:space="0" w:color="auto"/>
                                          </w:divBdr>
                                        </w:div>
                                      </w:divsChild>
                                    </w:div>
                                    <w:div w:id="713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570247">
      <w:bodyDiv w:val="1"/>
      <w:marLeft w:val="0"/>
      <w:marRight w:val="0"/>
      <w:marTop w:val="0"/>
      <w:marBottom w:val="0"/>
      <w:divBdr>
        <w:top w:val="none" w:sz="0" w:space="0" w:color="auto"/>
        <w:left w:val="none" w:sz="0" w:space="0" w:color="auto"/>
        <w:bottom w:val="none" w:sz="0" w:space="0" w:color="auto"/>
        <w:right w:val="none" w:sz="0" w:space="0" w:color="auto"/>
      </w:divBdr>
      <w:divsChild>
        <w:div w:id="759062431">
          <w:marLeft w:val="0"/>
          <w:marRight w:val="0"/>
          <w:marTop w:val="225"/>
          <w:marBottom w:val="0"/>
          <w:divBdr>
            <w:top w:val="none" w:sz="0" w:space="0" w:color="auto"/>
            <w:left w:val="none" w:sz="0" w:space="0" w:color="auto"/>
            <w:bottom w:val="none" w:sz="0" w:space="0" w:color="auto"/>
            <w:right w:val="none" w:sz="0" w:space="0" w:color="auto"/>
          </w:divBdr>
          <w:divsChild>
            <w:div w:id="255865197">
              <w:marLeft w:val="0"/>
              <w:marRight w:val="0"/>
              <w:marTop w:val="0"/>
              <w:marBottom w:val="0"/>
              <w:divBdr>
                <w:top w:val="none" w:sz="0" w:space="0" w:color="auto"/>
                <w:left w:val="none" w:sz="0" w:space="0" w:color="auto"/>
                <w:bottom w:val="none" w:sz="0" w:space="0" w:color="auto"/>
                <w:right w:val="none" w:sz="0" w:space="0" w:color="auto"/>
              </w:divBdr>
              <w:divsChild>
                <w:div w:id="165245894">
                  <w:marLeft w:val="0"/>
                  <w:marRight w:val="0"/>
                  <w:marTop w:val="0"/>
                  <w:marBottom w:val="0"/>
                  <w:divBdr>
                    <w:top w:val="none" w:sz="0" w:space="0" w:color="auto"/>
                    <w:left w:val="none" w:sz="0" w:space="0" w:color="auto"/>
                    <w:bottom w:val="none" w:sz="0" w:space="0" w:color="auto"/>
                    <w:right w:val="none" w:sz="0" w:space="0" w:color="auto"/>
                  </w:divBdr>
                </w:div>
                <w:div w:id="5679642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9132025">
          <w:marLeft w:val="0"/>
          <w:marRight w:val="0"/>
          <w:marTop w:val="0"/>
          <w:marBottom w:val="0"/>
          <w:divBdr>
            <w:top w:val="none" w:sz="0" w:space="0" w:color="auto"/>
            <w:left w:val="none" w:sz="0" w:space="0" w:color="auto"/>
            <w:bottom w:val="none" w:sz="0" w:space="0" w:color="auto"/>
            <w:right w:val="none" w:sz="0" w:space="0" w:color="auto"/>
          </w:divBdr>
          <w:divsChild>
            <w:div w:id="30804637">
              <w:marLeft w:val="0"/>
              <w:marRight w:val="0"/>
              <w:marTop w:val="0"/>
              <w:marBottom w:val="0"/>
              <w:divBdr>
                <w:top w:val="none" w:sz="0" w:space="0" w:color="auto"/>
                <w:left w:val="none" w:sz="0" w:space="0" w:color="auto"/>
                <w:bottom w:val="none" w:sz="0" w:space="0" w:color="auto"/>
                <w:right w:val="none" w:sz="0" w:space="0" w:color="auto"/>
              </w:divBdr>
              <w:divsChild>
                <w:div w:id="797605773">
                  <w:marLeft w:val="0"/>
                  <w:marRight w:val="0"/>
                  <w:marTop w:val="0"/>
                  <w:marBottom w:val="0"/>
                  <w:divBdr>
                    <w:top w:val="none" w:sz="0" w:space="0" w:color="auto"/>
                    <w:left w:val="none" w:sz="0" w:space="0" w:color="auto"/>
                    <w:bottom w:val="none" w:sz="0" w:space="0" w:color="auto"/>
                    <w:right w:val="none" w:sz="0" w:space="0" w:color="auto"/>
                  </w:divBdr>
                </w:div>
              </w:divsChild>
            </w:div>
            <w:div w:id="88744711">
              <w:marLeft w:val="0"/>
              <w:marRight w:val="0"/>
              <w:marTop w:val="0"/>
              <w:marBottom w:val="0"/>
              <w:divBdr>
                <w:top w:val="none" w:sz="0" w:space="0" w:color="auto"/>
                <w:left w:val="none" w:sz="0" w:space="0" w:color="auto"/>
                <w:bottom w:val="none" w:sz="0" w:space="0" w:color="auto"/>
                <w:right w:val="none" w:sz="0" w:space="0" w:color="auto"/>
              </w:divBdr>
              <w:divsChild>
                <w:div w:id="433062118">
                  <w:marLeft w:val="0"/>
                  <w:marRight w:val="0"/>
                  <w:marTop w:val="0"/>
                  <w:marBottom w:val="0"/>
                  <w:divBdr>
                    <w:top w:val="none" w:sz="0" w:space="0" w:color="auto"/>
                    <w:left w:val="none" w:sz="0" w:space="0" w:color="auto"/>
                    <w:bottom w:val="none" w:sz="0" w:space="0" w:color="auto"/>
                    <w:right w:val="none" w:sz="0" w:space="0" w:color="auto"/>
                  </w:divBdr>
                </w:div>
              </w:divsChild>
            </w:div>
            <w:div w:id="141629008">
              <w:marLeft w:val="0"/>
              <w:marRight w:val="0"/>
              <w:marTop w:val="0"/>
              <w:marBottom w:val="0"/>
              <w:divBdr>
                <w:top w:val="none" w:sz="0" w:space="0" w:color="auto"/>
                <w:left w:val="none" w:sz="0" w:space="0" w:color="auto"/>
                <w:bottom w:val="none" w:sz="0" w:space="0" w:color="auto"/>
                <w:right w:val="none" w:sz="0" w:space="0" w:color="auto"/>
              </w:divBdr>
              <w:divsChild>
                <w:div w:id="40833232">
                  <w:marLeft w:val="0"/>
                  <w:marRight w:val="0"/>
                  <w:marTop w:val="0"/>
                  <w:marBottom w:val="0"/>
                  <w:divBdr>
                    <w:top w:val="none" w:sz="0" w:space="0" w:color="auto"/>
                    <w:left w:val="none" w:sz="0" w:space="0" w:color="auto"/>
                    <w:bottom w:val="none" w:sz="0" w:space="0" w:color="auto"/>
                    <w:right w:val="none" w:sz="0" w:space="0" w:color="auto"/>
                  </w:divBdr>
                </w:div>
              </w:divsChild>
            </w:div>
            <w:div w:id="269510002">
              <w:marLeft w:val="0"/>
              <w:marRight w:val="0"/>
              <w:marTop w:val="0"/>
              <w:marBottom w:val="0"/>
              <w:divBdr>
                <w:top w:val="none" w:sz="0" w:space="0" w:color="auto"/>
                <w:left w:val="none" w:sz="0" w:space="0" w:color="auto"/>
                <w:bottom w:val="none" w:sz="0" w:space="0" w:color="auto"/>
                <w:right w:val="none" w:sz="0" w:space="0" w:color="auto"/>
              </w:divBdr>
              <w:divsChild>
                <w:div w:id="1012101822">
                  <w:marLeft w:val="0"/>
                  <w:marRight w:val="0"/>
                  <w:marTop w:val="0"/>
                  <w:marBottom w:val="0"/>
                  <w:divBdr>
                    <w:top w:val="none" w:sz="0" w:space="0" w:color="auto"/>
                    <w:left w:val="none" w:sz="0" w:space="0" w:color="auto"/>
                    <w:bottom w:val="none" w:sz="0" w:space="0" w:color="auto"/>
                    <w:right w:val="none" w:sz="0" w:space="0" w:color="auto"/>
                  </w:divBdr>
                </w:div>
              </w:divsChild>
            </w:div>
            <w:div w:id="271939951">
              <w:marLeft w:val="0"/>
              <w:marRight w:val="0"/>
              <w:marTop w:val="0"/>
              <w:marBottom w:val="0"/>
              <w:divBdr>
                <w:top w:val="none" w:sz="0" w:space="0" w:color="auto"/>
                <w:left w:val="none" w:sz="0" w:space="0" w:color="auto"/>
                <w:bottom w:val="none" w:sz="0" w:space="0" w:color="auto"/>
                <w:right w:val="none" w:sz="0" w:space="0" w:color="auto"/>
              </w:divBdr>
              <w:divsChild>
                <w:div w:id="1061826163">
                  <w:marLeft w:val="0"/>
                  <w:marRight w:val="0"/>
                  <w:marTop w:val="0"/>
                  <w:marBottom w:val="0"/>
                  <w:divBdr>
                    <w:top w:val="none" w:sz="0" w:space="0" w:color="auto"/>
                    <w:left w:val="none" w:sz="0" w:space="0" w:color="auto"/>
                    <w:bottom w:val="none" w:sz="0" w:space="0" w:color="auto"/>
                    <w:right w:val="none" w:sz="0" w:space="0" w:color="auto"/>
                  </w:divBdr>
                </w:div>
              </w:divsChild>
            </w:div>
            <w:div w:id="325910610">
              <w:marLeft w:val="0"/>
              <w:marRight w:val="0"/>
              <w:marTop w:val="0"/>
              <w:marBottom w:val="0"/>
              <w:divBdr>
                <w:top w:val="none" w:sz="0" w:space="0" w:color="auto"/>
                <w:left w:val="none" w:sz="0" w:space="0" w:color="auto"/>
                <w:bottom w:val="none" w:sz="0" w:space="0" w:color="auto"/>
                <w:right w:val="none" w:sz="0" w:space="0" w:color="auto"/>
              </w:divBdr>
              <w:divsChild>
                <w:div w:id="1869756487">
                  <w:marLeft w:val="0"/>
                  <w:marRight w:val="0"/>
                  <w:marTop w:val="0"/>
                  <w:marBottom w:val="0"/>
                  <w:divBdr>
                    <w:top w:val="none" w:sz="0" w:space="0" w:color="auto"/>
                    <w:left w:val="none" w:sz="0" w:space="0" w:color="auto"/>
                    <w:bottom w:val="none" w:sz="0" w:space="0" w:color="auto"/>
                    <w:right w:val="none" w:sz="0" w:space="0" w:color="auto"/>
                  </w:divBdr>
                </w:div>
              </w:divsChild>
            </w:div>
            <w:div w:id="334039347">
              <w:marLeft w:val="0"/>
              <w:marRight w:val="0"/>
              <w:marTop w:val="0"/>
              <w:marBottom w:val="0"/>
              <w:divBdr>
                <w:top w:val="none" w:sz="0" w:space="0" w:color="auto"/>
                <w:left w:val="none" w:sz="0" w:space="0" w:color="auto"/>
                <w:bottom w:val="none" w:sz="0" w:space="0" w:color="auto"/>
                <w:right w:val="none" w:sz="0" w:space="0" w:color="auto"/>
              </w:divBdr>
              <w:divsChild>
                <w:div w:id="1865246791">
                  <w:marLeft w:val="0"/>
                  <w:marRight w:val="0"/>
                  <w:marTop w:val="0"/>
                  <w:marBottom w:val="0"/>
                  <w:divBdr>
                    <w:top w:val="none" w:sz="0" w:space="0" w:color="auto"/>
                    <w:left w:val="none" w:sz="0" w:space="0" w:color="auto"/>
                    <w:bottom w:val="none" w:sz="0" w:space="0" w:color="auto"/>
                    <w:right w:val="none" w:sz="0" w:space="0" w:color="auto"/>
                  </w:divBdr>
                </w:div>
              </w:divsChild>
            </w:div>
            <w:div w:id="337083506">
              <w:marLeft w:val="0"/>
              <w:marRight w:val="0"/>
              <w:marTop w:val="0"/>
              <w:marBottom w:val="0"/>
              <w:divBdr>
                <w:top w:val="none" w:sz="0" w:space="0" w:color="auto"/>
                <w:left w:val="none" w:sz="0" w:space="0" w:color="auto"/>
                <w:bottom w:val="none" w:sz="0" w:space="0" w:color="auto"/>
                <w:right w:val="none" w:sz="0" w:space="0" w:color="auto"/>
              </w:divBdr>
              <w:divsChild>
                <w:div w:id="1758668329">
                  <w:marLeft w:val="0"/>
                  <w:marRight w:val="0"/>
                  <w:marTop w:val="0"/>
                  <w:marBottom w:val="0"/>
                  <w:divBdr>
                    <w:top w:val="none" w:sz="0" w:space="0" w:color="auto"/>
                    <w:left w:val="none" w:sz="0" w:space="0" w:color="auto"/>
                    <w:bottom w:val="none" w:sz="0" w:space="0" w:color="auto"/>
                    <w:right w:val="none" w:sz="0" w:space="0" w:color="auto"/>
                  </w:divBdr>
                </w:div>
              </w:divsChild>
            </w:div>
            <w:div w:id="340663351">
              <w:marLeft w:val="0"/>
              <w:marRight w:val="0"/>
              <w:marTop w:val="0"/>
              <w:marBottom w:val="0"/>
              <w:divBdr>
                <w:top w:val="none" w:sz="0" w:space="0" w:color="auto"/>
                <w:left w:val="none" w:sz="0" w:space="0" w:color="auto"/>
                <w:bottom w:val="none" w:sz="0" w:space="0" w:color="auto"/>
                <w:right w:val="none" w:sz="0" w:space="0" w:color="auto"/>
              </w:divBdr>
              <w:divsChild>
                <w:div w:id="742797823">
                  <w:marLeft w:val="0"/>
                  <w:marRight w:val="0"/>
                  <w:marTop w:val="450"/>
                  <w:marBottom w:val="450"/>
                  <w:divBdr>
                    <w:top w:val="none" w:sz="0" w:space="0" w:color="auto"/>
                    <w:left w:val="none" w:sz="0" w:space="0" w:color="auto"/>
                    <w:bottom w:val="none" w:sz="0" w:space="0" w:color="auto"/>
                    <w:right w:val="none" w:sz="0" w:space="0" w:color="auto"/>
                  </w:divBdr>
                  <w:divsChild>
                    <w:div w:id="345524610">
                      <w:marLeft w:val="0"/>
                      <w:marRight w:val="0"/>
                      <w:marTop w:val="150"/>
                      <w:marBottom w:val="0"/>
                      <w:divBdr>
                        <w:top w:val="none" w:sz="0" w:space="0" w:color="auto"/>
                        <w:left w:val="none" w:sz="0" w:space="0" w:color="auto"/>
                        <w:bottom w:val="none" w:sz="0" w:space="0" w:color="auto"/>
                        <w:right w:val="none" w:sz="0" w:space="0" w:color="auto"/>
                      </w:divBdr>
                    </w:div>
                    <w:div w:id="14545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6621">
              <w:marLeft w:val="0"/>
              <w:marRight w:val="0"/>
              <w:marTop w:val="0"/>
              <w:marBottom w:val="0"/>
              <w:divBdr>
                <w:top w:val="none" w:sz="0" w:space="0" w:color="auto"/>
                <w:left w:val="none" w:sz="0" w:space="0" w:color="auto"/>
                <w:bottom w:val="none" w:sz="0" w:space="0" w:color="auto"/>
                <w:right w:val="none" w:sz="0" w:space="0" w:color="auto"/>
              </w:divBdr>
              <w:divsChild>
                <w:div w:id="1605453259">
                  <w:marLeft w:val="0"/>
                  <w:marRight w:val="0"/>
                  <w:marTop w:val="0"/>
                  <w:marBottom w:val="0"/>
                  <w:divBdr>
                    <w:top w:val="none" w:sz="0" w:space="0" w:color="auto"/>
                    <w:left w:val="none" w:sz="0" w:space="0" w:color="auto"/>
                    <w:bottom w:val="none" w:sz="0" w:space="0" w:color="auto"/>
                    <w:right w:val="none" w:sz="0" w:space="0" w:color="auto"/>
                  </w:divBdr>
                </w:div>
              </w:divsChild>
            </w:div>
            <w:div w:id="436828253">
              <w:marLeft w:val="0"/>
              <w:marRight w:val="0"/>
              <w:marTop w:val="0"/>
              <w:marBottom w:val="0"/>
              <w:divBdr>
                <w:top w:val="none" w:sz="0" w:space="0" w:color="auto"/>
                <w:left w:val="none" w:sz="0" w:space="0" w:color="auto"/>
                <w:bottom w:val="none" w:sz="0" w:space="0" w:color="auto"/>
                <w:right w:val="none" w:sz="0" w:space="0" w:color="auto"/>
              </w:divBdr>
              <w:divsChild>
                <w:div w:id="1318998406">
                  <w:marLeft w:val="0"/>
                  <w:marRight w:val="0"/>
                  <w:marTop w:val="0"/>
                  <w:marBottom w:val="0"/>
                  <w:divBdr>
                    <w:top w:val="none" w:sz="0" w:space="0" w:color="auto"/>
                    <w:left w:val="none" w:sz="0" w:space="0" w:color="auto"/>
                    <w:bottom w:val="none" w:sz="0" w:space="0" w:color="auto"/>
                    <w:right w:val="none" w:sz="0" w:space="0" w:color="auto"/>
                  </w:divBdr>
                </w:div>
              </w:divsChild>
            </w:div>
            <w:div w:id="487788821">
              <w:marLeft w:val="0"/>
              <w:marRight w:val="0"/>
              <w:marTop w:val="0"/>
              <w:marBottom w:val="0"/>
              <w:divBdr>
                <w:top w:val="none" w:sz="0" w:space="0" w:color="auto"/>
                <w:left w:val="none" w:sz="0" w:space="0" w:color="auto"/>
                <w:bottom w:val="none" w:sz="0" w:space="0" w:color="auto"/>
                <w:right w:val="none" w:sz="0" w:space="0" w:color="auto"/>
              </w:divBdr>
              <w:divsChild>
                <w:div w:id="1739013248">
                  <w:marLeft w:val="0"/>
                  <w:marRight w:val="0"/>
                  <w:marTop w:val="0"/>
                  <w:marBottom w:val="0"/>
                  <w:divBdr>
                    <w:top w:val="none" w:sz="0" w:space="0" w:color="auto"/>
                    <w:left w:val="none" w:sz="0" w:space="0" w:color="auto"/>
                    <w:bottom w:val="none" w:sz="0" w:space="0" w:color="auto"/>
                    <w:right w:val="none" w:sz="0" w:space="0" w:color="auto"/>
                  </w:divBdr>
                </w:div>
              </w:divsChild>
            </w:div>
            <w:div w:id="566185704">
              <w:marLeft w:val="0"/>
              <w:marRight w:val="0"/>
              <w:marTop w:val="0"/>
              <w:marBottom w:val="0"/>
              <w:divBdr>
                <w:top w:val="none" w:sz="0" w:space="0" w:color="auto"/>
                <w:left w:val="none" w:sz="0" w:space="0" w:color="auto"/>
                <w:bottom w:val="none" w:sz="0" w:space="0" w:color="auto"/>
                <w:right w:val="none" w:sz="0" w:space="0" w:color="auto"/>
              </w:divBdr>
              <w:divsChild>
                <w:div w:id="994996723">
                  <w:marLeft w:val="0"/>
                  <w:marRight w:val="0"/>
                  <w:marTop w:val="0"/>
                  <w:marBottom w:val="0"/>
                  <w:divBdr>
                    <w:top w:val="none" w:sz="0" w:space="0" w:color="auto"/>
                    <w:left w:val="none" w:sz="0" w:space="0" w:color="auto"/>
                    <w:bottom w:val="none" w:sz="0" w:space="0" w:color="auto"/>
                    <w:right w:val="none" w:sz="0" w:space="0" w:color="auto"/>
                  </w:divBdr>
                </w:div>
              </w:divsChild>
            </w:div>
            <w:div w:id="569578294">
              <w:marLeft w:val="0"/>
              <w:marRight w:val="0"/>
              <w:marTop w:val="0"/>
              <w:marBottom w:val="0"/>
              <w:divBdr>
                <w:top w:val="none" w:sz="0" w:space="0" w:color="auto"/>
                <w:left w:val="none" w:sz="0" w:space="0" w:color="auto"/>
                <w:bottom w:val="none" w:sz="0" w:space="0" w:color="auto"/>
                <w:right w:val="none" w:sz="0" w:space="0" w:color="auto"/>
              </w:divBdr>
              <w:divsChild>
                <w:div w:id="749540254">
                  <w:marLeft w:val="0"/>
                  <w:marRight w:val="0"/>
                  <w:marTop w:val="0"/>
                  <w:marBottom w:val="0"/>
                  <w:divBdr>
                    <w:top w:val="none" w:sz="0" w:space="0" w:color="auto"/>
                    <w:left w:val="none" w:sz="0" w:space="0" w:color="auto"/>
                    <w:bottom w:val="none" w:sz="0" w:space="0" w:color="auto"/>
                    <w:right w:val="none" w:sz="0" w:space="0" w:color="auto"/>
                  </w:divBdr>
                </w:div>
              </w:divsChild>
            </w:div>
            <w:div w:id="583225127">
              <w:marLeft w:val="0"/>
              <w:marRight w:val="0"/>
              <w:marTop w:val="0"/>
              <w:marBottom w:val="0"/>
              <w:divBdr>
                <w:top w:val="none" w:sz="0" w:space="0" w:color="auto"/>
                <w:left w:val="none" w:sz="0" w:space="0" w:color="auto"/>
                <w:bottom w:val="none" w:sz="0" w:space="0" w:color="auto"/>
                <w:right w:val="none" w:sz="0" w:space="0" w:color="auto"/>
              </w:divBdr>
              <w:divsChild>
                <w:div w:id="22025078">
                  <w:marLeft w:val="0"/>
                  <w:marRight w:val="0"/>
                  <w:marTop w:val="0"/>
                  <w:marBottom w:val="0"/>
                  <w:divBdr>
                    <w:top w:val="none" w:sz="0" w:space="0" w:color="auto"/>
                    <w:left w:val="none" w:sz="0" w:space="0" w:color="auto"/>
                    <w:bottom w:val="none" w:sz="0" w:space="0" w:color="auto"/>
                    <w:right w:val="none" w:sz="0" w:space="0" w:color="auto"/>
                  </w:divBdr>
                </w:div>
              </w:divsChild>
            </w:div>
            <w:div w:id="620307500">
              <w:marLeft w:val="0"/>
              <w:marRight w:val="0"/>
              <w:marTop w:val="0"/>
              <w:marBottom w:val="0"/>
              <w:divBdr>
                <w:top w:val="none" w:sz="0" w:space="0" w:color="auto"/>
                <w:left w:val="none" w:sz="0" w:space="0" w:color="auto"/>
                <w:bottom w:val="none" w:sz="0" w:space="0" w:color="auto"/>
                <w:right w:val="none" w:sz="0" w:space="0" w:color="auto"/>
              </w:divBdr>
              <w:divsChild>
                <w:div w:id="1562517681">
                  <w:marLeft w:val="0"/>
                  <w:marRight w:val="0"/>
                  <w:marTop w:val="0"/>
                  <w:marBottom w:val="0"/>
                  <w:divBdr>
                    <w:top w:val="none" w:sz="0" w:space="0" w:color="auto"/>
                    <w:left w:val="none" w:sz="0" w:space="0" w:color="auto"/>
                    <w:bottom w:val="none" w:sz="0" w:space="0" w:color="auto"/>
                    <w:right w:val="none" w:sz="0" w:space="0" w:color="auto"/>
                  </w:divBdr>
                </w:div>
              </w:divsChild>
            </w:div>
            <w:div w:id="664743328">
              <w:marLeft w:val="0"/>
              <w:marRight w:val="0"/>
              <w:marTop w:val="0"/>
              <w:marBottom w:val="0"/>
              <w:divBdr>
                <w:top w:val="none" w:sz="0" w:space="0" w:color="auto"/>
                <w:left w:val="none" w:sz="0" w:space="0" w:color="auto"/>
                <w:bottom w:val="none" w:sz="0" w:space="0" w:color="auto"/>
                <w:right w:val="none" w:sz="0" w:space="0" w:color="auto"/>
              </w:divBdr>
              <w:divsChild>
                <w:div w:id="555897819">
                  <w:marLeft w:val="0"/>
                  <w:marRight w:val="0"/>
                  <w:marTop w:val="450"/>
                  <w:marBottom w:val="450"/>
                  <w:divBdr>
                    <w:top w:val="none" w:sz="0" w:space="0" w:color="auto"/>
                    <w:left w:val="none" w:sz="0" w:space="0" w:color="auto"/>
                    <w:bottom w:val="none" w:sz="0" w:space="0" w:color="auto"/>
                    <w:right w:val="none" w:sz="0" w:space="0" w:color="auto"/>
                  </w:divBdr>
                  <w:divsChild>
                    <w:div w:id="174854783">
                      <w:marLeft w:val="0"/>
                      <w:marRight w:val="0"/>
                      <w:marTop w:val="0"/>
                      <w:marBottom w:val="0"/>
                      <w:divBdr>
                        <w:top w:val="none" w:sz="0" w:space="0" w:color="auto"/>
                        <w:left w:val="none" w:sz="0" w:space="0" w:color="auto"/>
                        <w:bottom w:val="none" w:sz="0" w:space="0" w:color="auto"/>
                        <w:right w:val="none" w:sz="0" w:space="0" w:color="auto"/>
                      </w:divBdr>
                      <w:divsChild>
                        <w:div w:id="1243218694">
                          <w:marLeft w:val="0"/>
                          <w:marRight w:val="0"/>
                          <w:marTop w:val="0"/>
                          <w:marBottom w:val="0"/>
                          <w:divBdr>
                            <w:top w:val="none" w:sz="0" w:space="0" w:color="auto"/>
                            <w:left w:val="none" w:sz="0" w:space="0" w:color="auto"/>
                            <w:bottom w:val="none" w:sz="0" w:space="0" w:color="auto"/>
                            <w:right w:val="none" w:sz="0" w:space="0" w:color="auto"/>
                          </w:divBdr>
                        </w:div>
                      </w:divsChild>
                    </w:div>
                    <w:div w:id="4602692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67515721">
              <w:marLeft w:val="0"/>
              <w:marRight w:val="0"/>
              <w:marTop w:val="0"/>
              <w:marBottom w:val="0"/>
              <w:divBdr>
                <w:top w:val="none" w:sz="0" w:space="0" w:color="auto"/>
                <w:left w:val="none" w:sz="0" w:space="0" w:color="auto"/>
                <w:bottom w:val="none" w:sz="0" w:space="0" w:color="auto"/>
                <w:right w:val="none" w:sz="0" w:space="0" w:color="auto"/>
              </w:divBdr>
              <w:divsChild>
                <w:div w:id="1403218048">
                  <w:marLeft w:val="0"/>
                  <w:marRight w:val="0"/>
                  <w:marTop w:val="0"/>
                  <w:marBottom w:val="0"/>
                  <w:divBdr>
                    <w:top w:val="none" w:sz="0" w:space="0" w:color="auto"/>
                    <w:left w:val="none" w:sz="0" w:space="0" w:color="auto"/>
                    <w:bottom w:val="none" w:sz="0" w:space="0" w:color="auto"/>
                    <w:right w:val="none" w:sz="0" w:space="0" w:color="auto"/>
                  </w:divBdr>
                </w:div>
              </w:divsChild>
            </w:div>
            <w:div w:id="686323762">
              <w:marLeft w:val="0"/>
              <w:marRight w:val="0"/>
              <w:marTop w:val="0"/>
              <w:marBottom w:val="0"/>
              <w:divBdr>
                <w:top w:val="none" w:sz="0" w:space="0" w:color="auto"/>
                <w:left w:val="none" w:sz="0" w:space="0" w:color="auto"/>
                <w:bottom w:val="none" w:sz="0" w:space="0" w:color="auto"/>
                <w:right w:val="none" w:sz="0" w:space="0" w:color="auto"/>
              </w:divBdr>
              <w:divsChild>
                <w:div w:id="875655404">
                  <w:marLeft w:val="0"/>
                  <w:marRight w:val="0"/>
                  <w:marTop w:val="0"/>
                  <w:marBottom w:val="0"/>
                  <w:divBdr>
                    <w:top w:val="none" w:sz="0" w:space="0" w:color="auto"/>
                    <w:left w:val="none" w:sz="0" w:space="0" w:color="auto"/>
                    <w:bottom w:val="none" w:sz="0" w:space="0" w:color="auto"/>
                    <w:right w:val="none" w:sz="0" w:space="0" w:color="auto"/>
                  </w:divBdr>
                </w:div>
              </w:divsChild>
            </w:div>
            <w:div w:id="785923586">
              <w:marLeft w:val="0"/>
              <w:marRight w:val="0"/>
              <w:marTop w:val="0"/>
              <w:marBottom w:val="0"/>
              <w:divBdr>
                <w:top w:val="none" w:sz="0" w:space="0" w:color="auto"/>
                <w:left w:val="none" w:sz="0" w:space="0" w:color="auto"/>
                <w:bottom w:val="none" w:sz="0" w:space="0" w:color="auto"/>
                <w:right w:val="none" w:sz="0" w:space="0" w:color="auto"/>
              </w:divBdr>
              <w:divsChild>
                <w:div w:id="1493763887">
                  <w:marLeft w:val="0"/>
                  <w:marRight w:val="0"/>
                  <w:marTop w:val="0"/>
                  <w:marBottom w:val="0"/>
                  <w:divBdr>
                    <w:top w:val="none" w:sz="0" w:space="0" w:color="auto"/>
                    <w:left w:val="none" w:sz="0" w:space="0" w:color="auto"/>
                    <w:bottom w:val="none" w:sz="0" w:space="0" w:color="auto"/>
                    <w:right w:val="none" w:sz="0" w:space="0" w:color="auto"/>
                  </w:divBdr>
                </w:div>
              </w:divsChild>
            </w:div>
            <w:div w:id="814177491">
              <w:marLeft w:val="0"/>
              <w:marRight w:val="0"/>
              <w:marTop w:val="0"/>
              <w:marBottom w:val="0"/>
              <w:divBdr>
                <w:top w:val="none" w:sz="0" w:space="0" w:color="auto"/>
                <w:left w:val="none" w:sz="0" w:space="0" w:color="auto"/>
                <w:bottom w:val="none" w:sz="0" w:space="0" w:color="auto"/>
                <w:right w:val="none" w:sz="0" w:space="0" w:color="auto"/>
              </w:divBdr>
              <w:divsChild>
                <w:div w:id="1109351949">
                  <w:marLeft w:val="0"/>
                  <w:marRight w:val="0"/>
                  <w:marTop w:val="450"/>
                  <w:marBottom w:val="450"/>
                  <w:divBdr>
                    <w:top w:val="none" w:sz="0" w:space="0" w:color="auto"/>
                    <w:left w:val="none" w:sz="0" w:space="0" w:color="auto"/>
                    <w:bottom w:val="none" w:sz="0" w:space="0" w:color="auto"/>
                    <w:right w:val="none" w:sz="0" w:space="0" w:color="auto"/>
                  </w:divBdr>
                  <w:divsChild>
                    <w:div w:id="337510892">
                      <w:marLeft w:val="0"/>
                      <w:marRight w:val="0"/>
                      <w:marTop w:val="150"/>
                      <w:marBottom w:val="0"/>
                      <w:divBdr>
                        <w:top w:val="none" w:sz="0" w:space="0" w:color="auto"/>
                        <w:left w:val="none" w:sz="0" w:space="0" w:color="auto"/>
                        <w:bottom w:val="none" w:sz="0" w:space="0" w:color="auto"/>
                        <w:right w:val="none" w:sz="0" w:space="0" w:color="auto"/>
                      </w:divBdr>
                    </w:div>
                    <w:div w:id="1734691192">
                      <w:marLeft w:val="0"/>
                      <w:marRight w:val="0"/>
                      <w:marTop w:val="0"/>
                      <w:marBottom w:val="0"/>
                      <w:divBdr>
                        <w:top w:val="none" w:sz="0" w:space="0" w:color="auto"/>
                        <w:left w:val="none" w:sz="0" w:space="0" w:color="auto"/>
                        <w:bottom w:val="none" w:sz="0" w:space="0" w:color="auto"/>
                        <w:right w:val="none" w:sz="0" w:space="0" w:color="auto"/>
                      </w:divBdr>
                      <w:divsChild>
                        <w:div w:id="12394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6139">
              <w:marLeft w:val="0"/>
              <w:marRight w:val="0"/>
              <w:marTop w:val="0"/>
              <w:marBottom w:val="0"/>
              <w:divBdr>
                <w:top w:val="none" w:sz="0" w:space="0" w:color="auto"/>
                <w:left w:val="none" w:sz="0" w:space="0" w:color="auto"/>
                <w:bottom w:val="none" w:sz="0" w:space="0" w:color="auto"/>
                <w:right w:val="none" w:sz="0" w:space="0" w:color="auto"/>
              </w:divBdr>
              <w:divsChild>
                <w:div w:id="2058894004">
                  <w:marLeft w:val="0"/>
                  <w:marRight w:val="0"/>
                  <w:marTop w:val="0"/>
                  <w:marBottom w:val="0"/>
                  <w:divBdr>
                    <w:top w:val="none" w:sz="0" w:space="0" w:color="auto"/>
                    <w:left w:val="none" w:sz="0" w:space="0" w:color="auto"/>
                    <w:bottom w:val="none" w:sz="0" w:space="0" w:color="auto"/>
                    <w:right w:val="none" w:sz="0" w:space="0" w:color="auto"/>
                  </w:divBdr>
                </w:div>
              </w:divsChild>
            </w:div>
            <w:div w:id="868179727">
              <w:marLeft w:val="0"/>
              <w:marRight w:val="0"/>
              <w:marTop w:val="0"/>
              <w:marBottom w:val="0"/>
              <w:divBdr>
                <w:top w:val="none" w:sz="0" w:space="0" w:color="auto"/>
                <w:left w:val="none" w:sz="0" w:space="0" w:color="auto"/>
                <w:bottom w:val="none" w:sz="0" w:space="0" w:color="auto"/>
                <w:right w:val="none" w:sz="0" w:space="0" w:color="auto"/>
              </w:divBdr>
              <w:divsChild>
                <w:div w:id="1303845277">
                  <w:marLeft w:val="0"/>
                  <w:marRight w:val="0"/>
                  <w:marTop w:val="0"/>
                  <w:marBottom w:val="0"/>
                  <w:divBdr>
                    <w:top w:val="none" w:sz="0" w:space="0" w:color="auto"/>
                    <w:left w:val="none" w:sz="0" w:space="0" w:color="auto"/>
                    <w:bottom w:val="none" w:sz="0" w:space="0" w:color="auto"/>
                    <w:right w:val="none" w:sz="0" w:space="0" w:color="auto"/>
                  </w:divBdr>
                </w:div>
              </w:divsChild>
            </w:div>
            <w:div w:id="871922759">
              <w:marLeft w:val="0"/>
              <w:marRight w:val="0"/>
              <w:marTop w:val="0"/>
              <w:marBottom w:val="0"/>
              <w:divBdr>
                <w:top w:val="none" w:sz="0" w:space="0" w:color="auto"/>
                <w:left w:val="none" w:sz="0" w:space="0" w:color="auto"/>
                <w:bottom w:val="none" w:sz="0" w:space="0" w:color="auto"/>
                <w:right w:val="none" w:sz="0" w:space="0" w:color="auto"/>
              </w:divBdr>
              <w:divsChild>
                <w:div w:id="1992440701">
                  <w:marLeft w:val="0"/>
                  <w:marRight w:val="0"/>
                  <w:marTop w:val="450"/>
                  <w:marBottom w:val="450"/>
                  <w:divBdr>
                    <w:top w:val="none" w:sz="0" w:space="0" w:color="auto"/>
                    <w:left w:val="none" w:sz="0" w:space="0" w:color="auto"/>
                    <w:bottom w:val="none" w:sz="0" w:space="0" w:color="auto"/>
                    <w:right w:val="none" w:sz="0" w:space="0" w:color="auto"/>
                  </w:divBdr>
                  <w:divsChild>
                    <w:div w:id="513496585">
                      <w:marLeft w:val="0"/>
                      <w:marRight w:val="0"/>
                      <w:marTop w:val="0"/>
                      <w:marBottom w:val="0"/>
                      <w:divBdr>
                        <w:top w:val="none" w:sz="0" w:space="0" w:color="auto"/>
                        <w:left w:val="none" w:sz="0" w:space="0" w:color="auto"/>
                        <w:bottom w:val="none" w:sz="0" w:space="0" w:color="auto"/>
                        <w:right w:val="none" w:sz="0" w:space="0" w:color="auto"/>
                      </w:divBdr>
                      <w:divsChild>
                        <w:div w:id="1953904294">
                          <w:marLeft w:val="0"/>
                          <w:marRight w:val="0"/>
                          <w:marTop w:val="0"/>
                          <w:marBottom w:val="0"/>
                          <w:divBdr>
                            <w:top w:val="none" w:sz="0" w:space="0" w:color="auto"/>
                            <w:left w:val="none" w:sz="0" w:space="0" w:color="auto"/>
                            <w:bottom w:val="none" w:sz="0" w:space="0" w:color="auto"/>
                            <w:right w:val="none" w:sz="0" w:space="0" w:color="auto"/>
                          </w:divBdr>
                        </w:div>
                      </w:divsChild>
                    </w:div>
                    <w:div w:id="9568323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84412042">
              <w:marLeft w:val="0"/>
              <w:marRight w:val="0"/>
              <w:marTop w:val="0"/>
              <w:marBottom w:val="0"/>
              <w:divBdr>
                <w:top w:val="none" w:sz="0" w:space="0" w:color="auto"/>
                <w:left w:val="none" w:sz="0" w:space="0" w:color="auto"/>
                <w:bottom w:val="none" w:sz="0" w:space="0" w:color="auto"/>
                <w:right w:val="none" w:sz="0" w:space="0" w:color="auto"/>
              </w:divBdr>
              <w:divsChild>
                <w:div w:id="965429044">
                  <w:marLeft w:val="0"/>
                  <w:marRight w:val="0"/>
                  <w:marTop w:val="0"/>
                  <w:marBottom w:val="0"/>
                  <w:divBdr>
                    <w:top w:val="none" w:sz="0" w:space="0" w:color="auto"/>
                    <w:left w:val="none" w:sz="0" w:space="0" w:color="auto"/>
                    <w:bottom w:val="none" w:sz="0" w:space="0" w:color="auto"/>
                    <w:right w:val="none" w:sz="0" w:space="0" w:color="auto"/>
                  </w:divBdr>
                </w:div>
              </w:divsChild>
            </w:div>
            <w:div w:id="911935760">
              <w:marLeft w:val="0"/>
              <w:marRight w:val="0"/>
              <w:marTop w:val="0"/>
              <w:marBottom w:val="0"/>
              <w:divBdr>
                <w:top w:val="none" w:sz="0" w:space="0" w:color="auto"/>
                <w:left w:val="none" w:sz="0" w:space="0" w:color="auto"/>
                <w:bottom w:val="none" w:sz="0" w:space="0" w:color="auto"/>
                <w:right w:val="none" w:sz="0" w:space="0" w:color="auto"/>
              </w:divBdr>
              <w:divsChild>
                <w:div w:id="1381901536">
                  <w:marLeft w:val="0"/>
                  <w:marRight w:val="0"/>
                  <w:marTop w:val="0"/>
                  <w:marBottom w:val="0"/>
                  <w:divBdr>
                    <w:top w:val="none" w:sz="0" w:space="0" w:color="auto"/>
                    <w:left w:val="none" w:sz="0" w:space="0" w:color="auto"/>
                    <w:bottom w:val="none" w:sz="0" w:space="0" w:color="auto"/>
                    <w:right w:val="none" w:sz="0" w:space="0" w:color="auto"/>
                  </w:divBdr>
                </w:div>
              </w:divsChild>
            </w:div>
            <w:div w:id="963925110">
              <w:marLeft w:val="0"/>
              <w:marRight w:val="0"/>
              <w:marTop w:val="0"/>
              <w:marBottom w:val="0"/>
              <w:divBdr>
                <w:top w:val="none" w:sz="0" w:space="0" w:color="auto"/>
                <w:left w:val="none" w:sz="0" w:space="0" w:color="auto"/>
                <w:bottom w:val="none" w:sz="0" w:space="0" w:color="auto"/>
                <w:right w:val="none" w:sz="0" w:space="0" w:color="auto"/>
              </w:divBdr>
              <w:divsChild>
                <w:div w:id="200946062">
                  <w:marLeft w:val="0"/>
                  <w:marRight w:val="0"/>
                  <w:marTop w:val="0"/>
                  <w:marBottom w:val="0"/>
                  <w:divBdr>
                    <w:top w:val="none" w:sz="0" w:space="0" w:color="auto"/>
                    <w:left w:val="none" w:sz="0" w:space="0" w:color="auto"/>
                    <w:bottom w:val="none" w:sz="0" w:space="0" w:color="auto"/>
                    <w:right w:val="none" w:sz="0" w:space="0" w:color="auto"/>
                  </w:divBdr>
                </w:div>
              </w:divsChild>
            </w:div>
            <w:div w:id="1046873908">
              <w:marLeft w:val="0"/>
              <w:marRight w:val="0"/>
              <w:marTop w:val="0"/>
              <w:marBottom w:val="0"/>
              <w:divBdr>
                <w:top w:val="none" w:sz="0" w:space="0" w:color="auto"/>
                <w:left w:val="none" w:sz="0" w:space="0" w:color="auto"/>
                <w:bottom w:val="none" w:sz="0" w:space="0" w:color="auto"/>
                <w:right w:val="none" w:sz="0" w:space="0" w:color="auto"/>
              </w:divBdr>
              <w:divsChild>
                <w:div w:id="1501264763">
                  <w:marLeft w:val="0"/>
                  <w:marRight w:val="0"/>
                  <w:marTop w:val="0"/>
                  <w:marBottom w:val="0"/>
                  <w:divBdr>
                    <w:top w:val="none" w:sz="0" w:space="0" w:color="auto"/>
                    <w:left w:val="none" w:sz="0" w:space="0" w:color="auto"/>
                    <w:bottom w:val="none" w:sz="0" w:space="0" w:color="auto"/>
                    <w:right w:val="none" w:sz="0" w:space="0" w:color="auto"/>
                  </w:divBdr>
                </w:div>
              </w:divsChild>
            </w:div>
            <w:div w:id="1113667623">
              <w:marLeft w:val="0"/>
              <w:marRight w:val="0"/>
              <w:marTop w:val="0"/>
              <w:marBottom w:val="0"/>
              <w:divBdr>
                <w:top w:val="none" w:sz="0" w:space="0" w:color="auto"/>
                <w:left w:val="none" w:sz="0" w:space="0" w:color="auto"/>
                <w:bottom w:val="none" w:sz="0" w:space="0" w:color="auto"/>
                <w:right w:val="none" w:sz="0" w:space="0" w:color="auto"/>
              </w:divBdr>
              <w:divsChild>
                <w:div w:id="576599756">
                  <w:marLeft w:val="0"/>
                  <w:marRight w:val="0"/>
                  <w:marTop w:val="0"/>
                  <w:marBottom w:val="0"/>
                  <w:divBdr>
                    <w:top w:val="none" w:sz="0" w:space="0" w:color="auto"/>
                    <w:left w:val="none" w:sz="0" w:space="0" w:color="auto"/>
                    <w:bottom w:val="none" w:sz="0" w:space="0" w:color="auto"/>
                    <w:right w:val="none" w:sz="0" w:space="0" w:color="auto"/>
                  </w:divBdr>
                </w:div>
              </w:divsChild>
            </w:div>
            <w:div w:id="1149781318">
              <w:marLeft w:val="0"/>
              <w:marRight w:val="0"/>
              <w:marTop w:val="0"/>
              <w:marBottom w:val="0"/>
              <w:divBdr>
                <w:top w:val="none" w:sz="0" w:space="0" w:color="auto"/>
                <w:left w:val="none" w:sz="0" w:space="0" w:color="auto"/>
                <w:bottom w:val="none" w:sz="0" w:space="0" w:color="auto"/>
                <w:right w:val="none" w:sz="0" w:space="0" w:color="auto"/>
              </w:divBdr>
              <w:divsChild>
                <w:div w:id="2015764470">
                  <w:marLeft w:val="0"/>
                  <w:marRight w:val="0"/>
                  <w:marTop w:val="0"/>
                  <w:marBottom w:val="0"/>
                  <w:divBdr>
                    <w:top w:val="none" w:sz="0" w:space="0" w:color="auto"/>
                    <w:left w:val="none" w:sz="0" w:space="0" w:color="auto"/>
                    <w:bottom w:val="none" w:sz="0" w:space="0" w:color="auto"/>
                    <w:right w:val="none" w:sz="0" w:space="0" w:color="auto"/>
                  </w:divBdr>
                </w:div>
              </w:divsChild>
            </w:div>
            <w:div w:id="1255165084">
              <w:marLeft w:val="0"/>
              <w:marRight w:val="0"/>
              <w:marTop w:val="0"/>
              <w:marBottom w:val="0"/>
              <w:divBdr>
                <w:top w:val="none" w:sz="0" w:space="0" w:color="auto"/>
                <w:left w:val="none" w:sz="0" w:space="0" w:color="auto"/>
                <w:bottom w:val="none" w:sz="0" w:space="0" w:color="auto"/>
                <w:right w:val="none" w:sz="0" w:space="0" w:color="auto"/>
              </w:divBdr>
              <w:divsChild>
                <w:div w:id="1724135099">
                  <w:marLeft w:val="0"/>
                  <w:marRight w:val="0"/>
                  <w:marTop w:val="0"/>
                  <w:marBottom w:val="0"/>
                  <w:divBdr>
                    <w:top w:val="none" w:sz="0" w:space="0" w:color="auto"/>
                    <w:left w:val="none" w:sz="0" w:space="0" w:color="auto"/>
                    <w:bottom w:val="none" w:sz="0" w:space="0" w:color="auto"/>
                    <w:right w:val="none" w:sz="0" w:space="0" w:color="auto"/>
                  </w:divBdr>
                </w:div>
              </w:divsChild>
            </w:div>
            <w:div w:id="1272006012">
              <w:marLeft w:val="0"/>
              <w:marRight w:val="0"/>
              <w:marTop w:val="0"/>
              <w:marBottom w:val="0"/>
              <w:divBdr>
                <w:top w:val="none" w:sz="0" w:space="0" w:color="auto"/>
                <w:left w:val="none" w:sz="0" w:space="0" w:color="auto"/>
                <w:bottom w:val="none" w:sz="0" w:space="0" w:color="auto"/>
                <w:right w:val="none" w:sz="0" w:space="0" w:color="auto"/>
              </w:divBdr>
            </w:div>
            <w:div w:id="1351447781">
              <w:marLeft w:val="0"/>
              <w:marRight w:val="0"/>
              <w:marTop w:val="0"/>
              <w:marBottom w:val="0"/>
              <w:divBdr>
                <w:top w:val="none" w:sz="0" w:space="0" w:color="auto"/>
                <w:left w:val="none" w:sz="0" w:space="0" w:color="auto"/>
                <w:bottom w:val="none" w:sz="0" w:space="0" w:color="auto"/>
                <w:right w:val="none" w:sz="0" w:space="0" w:color="auto"/>
              </w:divBdr>
              <w:divsChild>
                <w:div w:id="1392268920">
                  <w:marLeft w:val="0"/>
                  <w:marRight w:val="0"/>
                  <w:marTop w:val="0"/>
                  <w:marBottom w:val="0"/>
                  <w:divBdr>
                    <w:top w:val="none" w:sz="0" w:space="0" w:color="auto"/>
                    <w:left w:val="none" w:sz="0" w:space="0" w:color="auto"/>
                    <w:bottom w:val="none" w:sz="0" w:space="0" w:color="auto"/>
                    <w:right w:val="none" w:sz="0" w:space="0" w:color="auto"/>
                  </w:divBdr>
                </w:div>
              </w:divsChild>
            </w:div>
            <w:div w:id="1374815318">
              <w:marLeft w:val="0"/>
              <w:marRight w:val="0"/>
              <w:marTop w:val="0"/>
              <w:marBottom w:val="0"/>
              <w:divBdr>
                <w:top w:val="none" w:sz="0" w:space="0" w:color="auto"/>
                <w:left w:val="none" w:sz="0" w:space="0" w:color="auto"/>
                <w:bottom w:val="none" w:sz="0" w:space="0" w:color="auto"/>
                <w:right w:val="none" w:sz="0" w:space="0" w:color="auto"/>
              </w:divBdr>
              <w:divsChild>
                <w:div w:id="515967075">
                  <w:marLeft w:val="0"/>
                  <w:marRight w:val="0"/>
                  <w:marTop w:val="0"/>
                  <w:marBottom w:val="0"/>
                  <w:divBdr>
                    <w:top w:val="none" w:sz="0" w:space="0" w:color="auto"/>
                    <w:left w:val="none" w:sz="0" w:space="0" w:color="auto"/>
                    <w:bottom w:val="none" w:sz="0" w:space="0" w:color="auto"/>
                    <w:right w:val="none" w:sz="0" w:space="0" w:color="auto"/>
                  </w:divBdr>
                </w:div>
              </w:divsChild>
            </w:div>
            <w:div w:id="1551451378">
              <w:marLeft w:val="0"/>
              <w:marRight w:val="0"/>
              <w:marTop w:val="0"/>
              <w:marBottom w:val="0"/>
              <w:divBdr>
                <w:top w:val="none" w:sz="0" w:space="0" w:color="auto"/>
                <w:left w:val="none" w:sz="0" w:space="0" w:color="auto"/>
                <w:bottom w:val="none" w:sz="0" w:space="0" w:color="auto"/>
                <w:right w:val="none" w:sz="0" w:space="0" w:color="auto"/>
              </w:divBdr>
              <w:divsChild>
                <w:div w:id="972102250">
                  <w:marLeft w:val="0"/>
                  <w:marRight w:val="0"/>
                  <w:marTop w:val="0"/>
                  <w:marBottom w:val="0"/>
                  <w:divBdr>
                    <w:top w:val="none" w:sz="0" w:space="0" w:color="auto"/>
                    <w:left w:val="none" w:sz="0" w:space="0" w:color="auto"/>
                    <w:bottom w:val="none" w:sz="0" w:space="0" w:color="auto"/>
                    <w:right w:val="none" w:sz="0" w:space="0" w:color="auto"/>
                  </w:divBdr>
                </w:div>
              </w:divsChild>
            </w:div>
            <w:div w:id="1602372534">
              <w:marLeft w:val="0"/>
              <w:marRight w:val="0"/>
              <w:marTop w:val="0"/>
              <w:marBottom w:val="0"/>
              <w:divBdr>
                <w:top w:val="none" w:sz="0" w:space="0" w:color="auto"/>
                <w:left w:val="none" w:sz="0" w:space="0" w:color="auto"/>
                <w:bottom w:val="none" w:sz="0" w:space="0" w:color="auto"/>
                <w:right w:val="none" w:sz="0" w:space="0" w:color="auto"/>
              </w:divBdr>
              <w:divsChild>
                <w:div w:id="1227759213">
                  <w:marLeft w:val="0"/>
                  <w:marRight w:val="0"/>
                  <w:marTop w:val="0"/>
                  <w:marBottom w:val="0"/>
                  <w:divBdr>
                    <w:top w:val="none" w:sz="0" w:space="0" w:color="auto"/>
                    <w:left w:val="none" w:sz="0" w:space="0" w:color="auto"/>
                    <w:bottom w:val="none" w:sz="0" w:space="0" w:color="auto"/>
                    <w:right w:val="none" w:sz="0" w:space="0" w:color="auto"/>
                  </w:divBdr>
                </w:div>
              </w:divsChild>
            </w:div>
            <w:div w:id="1643995042">
              <w:marLeft w:val="0"/>
              <w:marRight w:val="0"/>
              <w:marTop w:val="0"/>
              <w:marBottom w:val="0"/>
              <w:divBdr>
                <w:top w:val="none" w:sz="0" w:space="0" w:color="auto"/>
                <w:left w:val="none" w:sz="0" w:space="0" w:color="auto"/>
                <w:bottom w:val="none" w:sz="0" w:space="0" w:color="auto"/>
                <w:right w:val="none" w:sz="0" w:space="0" w:color="auto"/>
              </w:divBdr>
              <w:divsChild>
                <w:div w:id="640119088">
                  <w:marLeft w:val="0"/>
                  <w:marRight w:val="0"/>
                  <w:marTop w:val="0"/>
                  <w:marBottom w:val="0"/>
                  <w:divBdr>
                    <w:top w:val="none" w:sz="0" w:space="0" w:color="auto"/>
                    <w:left w:val="none" w:sz="0" w:space="0" w:color="auto"/>
                    <w:bottom w:val="none" w:sz="0" w:space="0" w:color="auto"/>
                    <w:right w:val="none" w:sz="0" w:space="0" w:color="auto"/>
                  </w:divBdr>
                </w:div>
              </w:divsChild>
            </w:div>
            <w:div w:id="1710447021">
              <w:marLeft w:val="0"/>
              <w:marRight w:val="0"/>
              <w:marTop w:val="0"/>
              <w:marBottom w:val="0"/>
              <w:divBdr>
                <w:top w:val="none" w:sz="0" w:space="0" w:color="auto"/>
                <w:left w:val="none" w:sz="0" w:space="0" w:color="auto"/>
                <w:bottom w:val="none" w:sz="0" w:space="0" w:color="auto"/>
                <w:right w:val="none" w:sz="0" w:space="0" w:color="auto"/>
              </w:divBdr>
              <w:divsChild>
                <w:div w:id="1411733503">
                  <w:marLeft w:val="0"/>
                  <w:marRight w:val="0"/>
                  <w:marTop w:val="0"/>
                  <w:marBottom w:val="0"/>
                  <w:divBdr>
                    <w:top w:val="none" w:sz="0" w:space="0" w:color="auto"/>
                    <w:left w:val="none" w:sz="0" w:space="0" w:color="auto"/>
                    <w:bottom w:val="none" w:sz="0" w:space="0" w:color="auto"/>
                    <w:right w:val="none" w:sz="0" w:space="0" w:color="auto"/>
                  </w:divBdr>
                </w:div>
              </w:divsChild>
            </w:div>
            <w:div w:id="1726098044">
              <w:marLeft w:val="0"/>
              <w:marRight w:val="0"/>
              <w:marTop w:val="0"/>
              <w:marBottom w:val="0"/>
              <w:divBdr>
                <w:top w:val="none" w:sz="0" w:space="0" w:color="auto"/>
                <w:left w:val="none" w:sz="0" w:space="0" w:color="auto"/>
                <w:bottom w:val="none" w:sz="0" w:space="0" w:color="auto"/>
                <w:right w:val="none" w:sz="0" w:space="0" w:color="auto"/>
              </w:divBdr>
              <w:divsChild>
                <w:div w:id="175965243">
                  <w:marLeft w:val="0"/>
                  <w:marRight w:val="0"/>
                  <w:marTop w:val="450"/>
                  <w:marBottom w:val="450"/>
                  <w:divBdr>
                    <w:top w:val="none" w:sz="0" w:space="0" w:color="auto"/>
                    <w:left w:val="none" w:sz="0" w:space="0" w:color="auto"/>
                    <w:bottom w:val="none" w:sz="0" w:space="0" w:color="auto"/>
                    <w:right w:val="none" w:sz="0" w:space="0" w:color="auto"/>
                  </w:divBdr>
                  <w:divsChild>
                    <w:div w:id="1303850984">
                      <w:marLeft w:val="0"/>
                      <w:marRight w:val="0"/>
                      <w:marTop w:val="0"/>
                      <w:marBottom w:val="0"/>
                      <w:divBdr>
                        <w:top w:val="none" w:sz="0" w:space="0" w:color="auto"/>
                        <w:left w:val="none" w:sz="0" w:space="0" w:color="auto"/>
                        <w:bottom w:val="none" w:sz="0" w:space="0" w:color="auto"/>
                        <w:right w:val="none" w:sz="0" w:space="0" w:color="auto"/>
                      </w:divBdr>
                      <w:divsChild>
                        <w:div w:id="9026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32314">
              <w:marLeft w:val="0"/>
              <w:marRight w:val="0"/>
              <w:marTop w:val="0"/>
              <w:marBottom w:val="0"/>
              <w:divBdr>
                <w:top w:val="none" w:sz="0" w:space="0" w:color="auto"/>
                <w:left w:val="none" w:sz="0" w:space="0" w:color="auto"/>
                <w:bottom w:val="none" w:sz="0" w:space="0" w:color="auto"/>
                <w:right w:val="none" w:sz="0" w:space="0" w:color="auto"/>
              </w:divBdr>
              <w:divsChild>
                <w:div w:id="1012269626">
                  <w:marLeft w:val="0"/>
                  <w:marRight w:val="0"/>
                  <w:marTop w:val="450"/>
                  <w:marBottom w:val="450"/>
                  <w:divBdr>
                    <w:top w:val="none" w:sz="0" w:space="0" w:color="auto"/>
                    <w:left w:val="none" w:sz="0" w:space="0" w:color="auto"/>
                    <w:bottom w:val="none" w:sz="0" w:space="0" w:color="auto"/>
                    <w:right w:val="none" w:sz="0" w:space="0" w:color="auto"/>
                  </w:divBdr>
                  <w:divsChild>
                    <w:div w:id="956838073">
                      <w:marLeft w:val="0"/>
                      <w:marRight w:val="0"/>
                      <w:marTop w:val="150"/>
                      <w:marBottom w:val="0"/>
                      <w:divBdr>
                        <w:top w:val="none" w:sz="0" w:space="0" w:color="auto"/>
                        <w:left w:val="none" w:sz="0" w:space="0" w:color="auto"/>
                        <w:bottom w:val="none" w:sz="0" w:space="0" w:color="auto"/>
                        <w:right w:val="none" w:sz="0" w:space="0" w:color="auto"/>
                      </w:divBdr>
                    </w:div>
                    <w:div w:id="1625425498">
                      <w:marLeft w:val="0"/>
                      <w:marRight w:val="0"/>
                      <w:marTop w:val="0"/>
                      <w:marBottom w:val="0"/>
                      <w:divBdr>
                        <w:top w:val="none" w:sz="0" w:space="0" w:color="auto"/>
                        <w:left w:val="none" w:sz="0" w:space="0" w:color="auto"/>
                        <w:bottom w:val="none" w:sz="0" w:space="0" w:color="auto"/>
                        <w:right w:val="none" w:sz="0" w:space="0" w:color="auto"/>
                      </w:divBdr>
                      <w:divsChild>
                        <w:div w:id="15361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1287">
              <w:marLeft w:val="0"/>
              <w:marRight w:val="0"/>
              <w:marTop w:val="0"/>
              <w:marBottom w:val="0"/>
              <w:divBdr>
                <w:top w:val="none" w:sz="0" w:space="0" w:color="auto"/>
                <w:left w:val="none" w:sz="0" w:space="0" w:color="auto"/>
                <w:bottom w:val="none" w:sz="0" w:space="0" w:color="auto"/>
                <w:right w:val="none" w:sz="0" w:space="0" w:color="auto"/>
              </w:divBdr>
              <w:divsChild>
                <w:div w:id="848716860">
                  <w:marLeft w:val="0"/>
                  <w:marRight w:val="0"/>
                  <w:marTop w:val="375"/>
                  <w:marBottom w:val="450"/>
                  <w:divBdr>
                    <w:top w:val="none" w:sz="0" w:space="0" w:color="auto"/>
                    <w:left w:val="none" w:sz="0" w:space="0" w:color="auto"/>
                    <w:bottom w:val="none" w:sz="0" w:space="0" w:color="auto"/>
                    <w:right w:val="none" w:sz="0" w:space="0" w:color="auto"/>
                  </w:divBdr>
                </w:div>
              </w:divsChild>
            </w:div>
            <w:div w:id="1829054749">
              <w:marLeft w:val="0"/>
              <w:marRight w:val="0"/>
              <w:marTop w:val="0"/>
              <w:marBottom w:val="0"/>
              <w:divBdr>
                <w:top w:val="none" w:sz="0" w:space="0" w:color="auto"/>
                <w:left w:val="none" w:sz="0" w:space="0" w:color="auto"/>
                <w:bottom w:val="none" w:sz="0" w:space="0" w:color="auto"/>
                <w:right w:val="none" w:sz="0" w:space="0" w:color="auto"/>
              </w:divBdr>
              <w:divsChild>
                <w:div w:id="1516575221">
                  <w:marLeft w:val="0"/>
                  <w:marRight w:val="0"/>
                  <w:marTop w:val="0"/>
                  <w:marBottom w:val="0"/>
                  <w:divBdr>
                    <w:top w:val="none" w:sz="0" w:space="0" w:color="auto"/>
                    <w:left w:val="none" w:sz="0" w:space="0" w:color="auto"/>
                    <w:bottom w:val="none" w:sz="0" w:space="0" w:color="auto"/>
                    <w:right w:val="none" w:sz="0" w:space="0" w:color="auto"/>
                  </w:divBdr>
                </w:div>
              </w:divsChild>
            </w:div>
            <w:div w:id="1832982951">
              <w:marLeft w:val="0"/>
              <w:marRight w:val="0"/>
              <w:marTop w:val="0"/>
              <w:marBottom w:val="0"/>
              <w:divBdr>
                <w:top w:val="none" w:sz="0" w:space="0" w:color="auto"/>
                <w:left w:val="none" w:sz="0" w:space="0" w:color="auto"/>
                <w:bottom w:val="none" w:sz="0" w:space="0" w:color="auto"/>
                <w:right w:val="none" w:sz="0" w:space="0" w:color="auto"/>
              </w:divBdr>
              <w:divsChild>
                <w:div w:id="1702053802">
                  <w:marLeft w:val="0"/>
                  <w:marRight w:val="0"/>
                  <w:marTop w:val="0"/>
                  <w:marBottom w:val="0"/>
                  <w:divBdr>
                    <w:top w:val="none" w:sz="0" w:space="0" w:color="auto"/>
                    <w:left w:val="none" w:sz="0" w:space="0" w:color="auto"/>
                    <w:bottom w:val="none" w:sz="0" w:space="0" w:color="auto"/>
                    <w:right w:val="none" w:sz="0" w:space="0" w:color="auto"/>
                  </w:divBdr>
                </w:div>
              </w:divsChild>
            </w:div>
            <w:div w:id="1913349373">
              <w:marLeft w:val="0"/>
              <w:marRight w:val="0"/>
              <w:marTop w:val="0"/>
              <w:marBottom w:val="0"/>
              <w:divBdr>
                <w:top w:val="none" w:sz="0" w:space="0" w:color="auto"/>
                <w:left w:val="none" w:sz="0" w:space="0" w:color="auto"/>
                <w:bottom w:val="none" w:sz="0" w:space="0" w:color="auto"/>
                <w:right w:val="none" w:sz="0" w:space="0" w:color="auto"/>
              </w:divBdr>
              <w:divsChild>
                <w:div w:id="1210845538">
                  <w:marLeft w:val="0"/>
                  <w:marRight w:val="0"/>
                  <w:marTop w:val="0"/>
                  <w:marBottom w:val="0"/>
                  <w:divBdr>
                    <w:top w:val="none" w:sz="0" w:space="0" w:color="auto"/>
                    <w:left w:val="none" w:sz="0" w:space="0" w:color="auto"/>
                    <w:bottom w:val="none" w:sz="0" w:space="0" w:color="auto"/>
                    <w:right w:val="none" w:sz="0" w:space="0" w:color="auto"/>
                  </w:divBdr>
                </w:div>
              </w:divsChild>
            </w:div>
            <w:div w:id="1928882422">
              <w:marLeft w:val="0"/>
              <w:marRight w:val="0"/>
              <w:marTop w:val="0"/>
              <w:marBottom w:val="0"/>
              <w:divBdr>
                <w:top w:val="none" w:sz="0" w:space="0" w:color="auto"/>
                <w:left w:val="none" w:sz="0" w:space="0" w:color="auto"/>
                <w:bottom w:val="none" w:sz="0" w:space="0" w:color="auto"/>
                <w:right w:val="none" w:sz="0" w:space="0" w:color="auto"/>
              </w:divBdr>
              <w:divsChild>
                <w:div w:id="393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3420">
          <w:marLeft w:val="0"/>
          <w:marRight w:val="0"/>
          <w:marTop w:val="225"/>
          <w:marBottom w:val="0"/>
          <w:divBdr>
            <w:top w:val="none" w:sz="0" w:space="0" w:color="auto"/>
            <w:left w:val="none" w:sz="0" w:space="0" w:color="auto"/>
            <w:bottom w:val="none" w:sz="0" w:space="0" w:color="auto"/>
            <w:right w:val="none" w:sz="0" w:space="0" w:color="auto"/>
          </w:divBdr>
          <w:divsChild>
            <w:div w:id="118109236">
              <w:marLeft w:val="0"/>
              <w:marRight w:val="0"/>
              <w:marTop w:val="0"/>
              <w:marBottom w:val="0"/>
              <w:divBdr>
                <w:top w:val="none" w:sz="0" w:space="0" w:color="auto"/>
                <w:left w:val="none" w:sz="0" w:space="0" w:color="auto"/>
                <w:bottom w:val="none" w:sz="0" w:space="0" w:color="auto"/>
                <w:right w:val="none" w:sz="0" w:space="0" w:color="auto"/>
              </w:divBdr>
              <w:divsChild>
                <w:div w:id="1636905170">
                  <w:marLeft w:val="0"/>
                  <w:marRight w:val="0"/>
                  <w:marTop w:val="0"/>
                  <w:marBottom w:val="0"/>
                  <w:divBdr>
                    <w:top w:val="none" w:sz="0" w:space="0" w:color="auto"/>
                    <w:left w:val="none" w:sz="0" w:space="0" w:color="auto"/>
                    <w:bottom w:val="none" w:sz="0" w:space="0" w:color="auto"/>
                    <w:right w:val="none" w:sz="0" w:space="0" w:color="auto"/>
                  </w:divBdr>
                  <w:divsChild>
                    <w:div w:id="1399866688">
                      <w:marLeft w:val="0"/>
                      <w:marRight w:val="0"/>
                      <w:marTop w:val="0"/>
                      <w:marBottom w:val="0"/>
                      <w:divBdr>
                        <w:top w:val="none" w:sz="0" w:space="0" w:color="auto"/>
                        <w:left w:val="none" w:sz="0" w:space="0" w:color="auto"/>
                        <w:bottom w:val="none" w:sz="0" w:space="0" w:color="auto"/>
                        <w:right w:val="none" w:sz="0" w:space="0" w:color="auto"/>
                      </w:divBdr>
                      <w:divsChild>
                        <w:div w:id="1120339460">
                          <w:marLeft w:val="0"/>
                          <w:marRight w:val="0"/>
                          <w:marTop w:val="0"/>
                          <w:marBottom w:val="0"/>
                          <w:divBdr>
                            <w:top w:val="none" w:sz="0" w:space="0" w:color="auto"/>
                            <w:left w:val="none" w:sz="0" w:space="0" w:color="auto"/>
                            <w:bottom w:val="none" w:sz="0" w:space="0" w:color="auto"/>
                            <w:right w:val="none" w:sz="0" w:space="0" w:color="auto"/>
                          </w:divBdr>
                          <w:divsChild>
                            <w:div w:id="14503907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3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20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46493251">
      <w:bodyDiv w:val="1"/>
      <w:marLeft w:val="0"/>
      <w:marRight w:val="0"/>
      <w:marTop w:val="0"/>
      <w:marBottom w:val="0"/>
      <w:divBdr>
        <w:top w:val="none" w:sz="0" w:space="0" w:color="auto"/>
        <w:left w:val="none" w:sz="0" w:space="0" w:color="auto"/>
        <w:bottom w:val="none" w:sz="0" w:space="0" w:color="auto"/>
        <w:right w:val="none" w:sz="0" w:space="0" w:color="auto"/>
      </w:divBdr>
      <w:divsChild>
        <w:div w:id="977032548">
          <w:marLeft w:val="0"/>
          <w:marRight w:val="0"/>
          <w:marTop w:val="0"/>
          <w:marBottom w:val="0"/>
          <w:divBdr>
            <w:top w:val="none" w:sz="0" w:space="0" w:color="auto"/>
            <w:left w:val="none" w:sz="0" w:space="0" w:color="auto"/>
            <w:bottom w:val="none" w:sz="0" w:space="0" w:color="auto"/>
            <w:right w:val="none" w:sz="0" w:space="0" w:color="auto"/>
          </w:divBdr>
          <w:divsChild>
            <w:div w:id="690453607">
              <w:marLeft w:val="0"/>
              <w:marRight w:val="255"/>
              <w:marTop w:val="0"/>
              <w:marBottom w:val="0"/>
              <w:divBdr>
                <w:top w:val="none" w:sz="0" w:space="0" w:color="auto"/>
                <w:left w:val="none" w:sz="0" w:space="0" w:color="auto"/>
                <w:bottom w:val="none" w:sz="0" w:space="0" w:color="auto"/>
                <w:right w:val="none" w:sz="0" w:space="0" w:color="auto"/>
              </w:divBdr>
            </w:div>
          </w:divsChild>
        </w:div>
        <w:div w:id="1442721915">
          <w:marLeft w:val="0"/>
          <w:marRight w:val="0"/>
          <w:marTop w:val="0"/>
          <w:marBottom w:val="0"/>
          <w:divBdr>
            <w:top w:val="none" w:sz="0" w:space="0" w:color="auto"/>
            <w:left w:val="none" w:sz="0" w:space="0" w:color="auto"/>
            <w:bottom w:val="none" w:sz="0" w:space="0" w:color="auto"/>
            <w:right w:val="none" w:sz="0" w:space="0" w:color="auto"/>
          </w:divBdr>
        </w:div>
        <w:div w:id="2091191146">
          <w:marLeft w:val="0"/>
          <w:marRight w:val="0"/>
          <w:marTop w:val="0"/>
          <w:marBottom w:val="0"/>
          <w:divBdr>
            <w:top w:val="none" w:sz="0" w:space="0" w:color="auto"/>
            <w:left w:val="none" w:sz="0" w:space="0" w:color="auto"/>
            <w:bottom w:val="none" w:sz="0" w:space="0" w:color="auto"/>
            <w:right w:val="none" w:sz="0" w:space="0" w:color="auto"/>
          </w:divBdr>
        </w:div>
      </w:divsChild>
    </w:div>
    <w:div w:id="1748067822">
      <w:bodyDiv w:val="1"/>
      <w:marLeft w:val="0"/>
      <w:marRight w:val="0"/>
      <w:marTop w:val="0"/>
      <w:marBottom w:val="0"/>
      <w:divBdr>
        <w:top w:val="none" w:sz="0" w:space="0" w:color="auto"/>
        <w:left w:val="none" w:sz="0" w:space="0" w:color="auto"/>
        <w:bottom w:val="none" w:sz="0" w:space="0" w:color="auto"/>
        <w:right w:val="none" w:sz="0" w:space="0" w:color="auto"/>
      </w:divBdr>
      <w:divsChild>
        <w:div w:id="533077858">
          <w:marLeft w:val="0"/>
          <w:marRight w:val="0"/>
          <w:marTop w:val="330"/>
          <w:marBottom w:val="0"/>
          <w:divBdr>
            <w:top w:val="none" w:sz="0" w:space="0" w:color="auto"/>
            <w:left w:val="none" w:sz="0" w:space="0" w:color="auto"/>
            <w:bottom w:val="none" w:sz="0" w:space="0" w:color="auto"/>
            <w:right w:val="none" w:sz="0" w:space="0" w:color="auto"/>
          </w:divBdr>
          <w:divsChild>
            <w:div w:id="832111423">
              <w:marLeft w:val="0"/>
              <w:marRight w:val="0"/>
              <w:marTop w:val="0"/>
              <w:marBottom w:val="0"/>
              <w:divBdr>
                <w:top w:val="none" w:sz="0" w:space="0" w:color="auto"/>
                <w:left w:val="none" w:sz="0" w:space="0" w:color="auto"/>
                <w:bottom w:val="none" w:sz="0" w:space="0" w:color="auto"/>
                <w:right w:val="none" w:sz="0" w:space="0" w:color="auto"/>
              </w:divBdr>
              <w:divsChild>
                <w:div w:id="86969656">
                  <w:marLeft w:val="0"/>
                  <w:marRight w:val="0"/>
                  <w:marTop w:val="270"/>
                  <w:marBottom w:val="0"/>
                  <w:divBdr>
                    <w:top w:val="none" w:sz="0" w:space="0" w:color="auto"/>
                    <w:left w:val="none" w:sz="0" w:space="0" w:color="auto"/>
                    <w:bottom w:val="none" w:sz="0" w:space="0" w:color="auto"/>
                    <w:right w:val="none" w:sz="0" w:space="0" w:color="auto"/>
                  </w:divBdr>
                  <w:divsChild>
                    <w:div w:id="1032416904">
                      <w:marLeft w:val="0"/>
                      <w:marRight w:val="0"/>
                      <w:marTop w:val="0"/>
                      <w:marBottom w:val="0"/>
                      <w:divBdr>
                        <w:top w:val="none" w:sz="0" w:space="0" w:color="auto"/>
                        <w:left w:val="none" w:sz="0" w:space="0" w:color="auto"/>
                        <w:bottom w:val="none" w:sz="0" w:space="0" w:color="auto"/>
                        <w:right w:val="none" w:sz="0" w:space="0" w:color="auto"/>
                      </w:divBdr>
                      <w:divsChild>
                        <w:div w:id="173543316">
                          <w:marLeft w:val="0"/>
                          <w:marRight w:val="0"/>
                          <w:marTop w:val="0"/>
                          <w:marBottom w:val="0"/>
                          <w:divBdr>
                            <w:top w:val="none" w:sz="0" w:space="0" w:color="auto"/>
                            <w:left w:val="none" w:sz="0" w:space="0" w:color="auto"/>
                            <w:bottom w:val="none" w:sz="0" w:space="0" w:color="auto"/>
                            <w:right w:val="none" w:sz="0" w:space="0" w:color="auto"/>
                          </w:divBdr>
                          <w:divsChild>
                            <w:div w:id="105777223">
                              <w:marLeft w:val="0"/>
                              <w:marRight w:val="0"/>
                              <w:marTop w:val="0"/>
                              <w:marBottom w:val="0"/>
                              <w:divBdr>
                                <w:top w:val="none" w:sz="0" w:space="0" w:color="auto"/>
                                <w:left w:val="none" w:sz="0" w:space="0" w:color="auto"/>
                                <w:bottom w:val="none" w:sz="0" w:space="0" w:color="auto"/>
                                <w:right w:val="none" w:sz="0" w:space="0" w:color="auto"/>
                              </w:divBdr>
                            </w:div>
                            <w:div w:id="144320754">
                              <w:marLeft w:val="0"/>
                              <w:marRight w:val="0"/>
                              <w:marTop w:val="0"/>
                              <w:marBottom w:val="0"/>
                              <w:divBdr>
                                <w:top w:val="none" w:sz="0" w:space="0" w:color="auto"/>
                                <w:left w:val="none" w:sz="0" w:space="0" w:color="auto"/>
                                <w:bottom w:val="none" w:sz="0" w:space="0" w:color="auto"/>
                                <w:right w:val="none" w:sz="0" w:space="0" w:color="auto"/>
                              </w:divBdr>
                            </w:div>
                            <w:div w:id="686519988">
                              <w:marLeft w:val="0"/>
                              <w:marRight w:val="0"/>
                              <w:marTop w:val="0"/>
                              <w:marBottom w:val="0"/>
                              <w:divBdr>
                                <w:top w:val="none" w:sz="0" w:space="0" w:color="auto"/>
                                <w:left w:val="none" w:sz="0" w:space="0" w:color="auto"/>
                                <w:bottom w:val="none" w:sz="0" w:space="0" w:color="auto"/>
                                <w:right w:val="none" w:sz="0" w:space="0" w:color="auto"/>
                              </w:divBdr>
                            </w:div>
                            <w:div w:id="17517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06259">
                  <w:marLeft w:val="0"/>
                  <w:marRight w:val="0"/>
                  <w:marTop w:val="75"/>
                  <w:marBottom w:val="0"/>
                  <w:divBdr>
                    <w:top w:val="none" w:sz="0" w:space="0" w:color="auto"/>
                    <w:left w:val="none" w:sz="0" w:space="0" w:color="auto"/>
                    <w:bottom w:val="none" w:sz="0" w:space="0" w:color="auto"/>
                    <w:right w:val="none" w:sz="0" w:space="0" w:color="auto"/>
                  </w:divBdr>
                  <w:divsChild>
                    <w:div w:id="66074538">
                      <w:marLeft w:val="0"/>
                      <w:marRight w:val="0"/>
                      <w:marTop w:val="0"/>
                      <w:marBottom w:val="0"/>
                      <w:divBdr>
                        <w:top w:val="none" w:sz="0" w:space="0" w:color="auto"/>
                        <w:left w:val="none" w:sz="0" w:space="0" w:color="auto"/>
                        <w:bottom w:val="none" w:sz="0" w:space="0" w:color="auto"/>
                        <w:right w:val="none" w:sz="0" w:space="0" w:color="auto"/>
                      </w:divBdr>
                    </w:div>
                  </w:divsChild>
                </w:div>
                <w:div w:id="1009598652">
                  <w:marLeft w:val="0"/>
                  <w:marRight w:val="0"/>
                  <w:marTop w:val="0"/>
                  <w:marBottom w:val="0"/>
                  <w:divBdr>
                    <w:top w:val="none" w:sz="0" w:space="0" w:color="auto"/>
                    <w:left w:val="none" w:sz="0" w:space="0" w:color="auto"/>
                    <w:bottom w:val="none" w:sz="0" w:space="0" w:color="auto"/>
                    <w:right w:val="none" w:sz="0" w:space="0" w:color="auto"/>
                  </w:divBdr>
                  <w:divsChild>
                    <w:div w:id="1243375495">
                      <w:marLeft w:val="0"/>
                      <w:marRight w:val="0"/>
                      <w:marTop w:val="0"/>
                      <w:marBottom w:val="0"/>
                      <w:divBdr>
                        <w:top w:val="none" w:sz="0" w:space="0" w:color="auto"/>
                        <w:left w:val="none" w:sz="0" w:space="0" w:color="auto"/>
                        <w:bottom w:val="none" w:sz="0" w:space="0" w:color="auto"/>
                        <w:right w:val="none" w:sz="0" w:space="0" w:color="auto"/>
                      </w:divBdr>
                      <w:divsChild>
                        <w:div w:id="12973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82110">
          <w:marLeft w:val="0"/>
          <w:marRight w:val="0"/>
          <w:marTop w:val="0"/>
          <w:marBottom w:val="0"/>
          <w:divBdr>
            <w:top w:val="none" w:sz="0" w:space="0" w:color="auto"/>
            <w:left w:val="none" w:sz="0" w:space="0" w:color="auto"/>
            <w:bottom w:val="none" w:sz="0" w:space="0" w:color="auto"/>
            <w:right w:val="none" w:sz="0" w:space="0" w:color="auto"/>
          </w:divBdr>
          <w:divsChild>
            <w:div w:id="491914658">
              <w:marLeft w:val="3345"/>
              <w:marRight w:val="1309"/>
              <w:marTop w:val="0"/>
              <w:marBottom w:val="0"/>
              <w:divBdr>
                <w:top w:val="none" w:sz="0" w:space="0" w:color="auto"/>
                <w:left w:val="none" w:sz="0" w:space="0" w:color="auto"/>
                <w:bottom w:val="none" w:sz="0" w:space="0" w:color="auto"/>
                <w:right w:val="none" w:sz="0" w:space="0" w:color="auto"/>
              </w:divBdr>
              <w:divsChild>
                <w:div w:id="836191040">
                  <w:marLeft w:val="0"/>
                  <w:marRight w:val="0"/>
                  <w:marTop w:val="0"/>
                  <w:marBottom w:val="0"/>
                  <w:divBdr>
                    <w:top w:val="none" w:sz="0" w:space="0" w:color="auto"/>
                    <w:left w:val="none" w:sz="0" w:space="0" w:color="auto"/>
                    <w:bottom w:val="none" w:sz="0" w:space="0" w:color="auto"/>
                    <w:right w:val="none" w:sz="0" w:space="0" w:color="auto"/>
                  </w:divBdr>
                  <w:divsChild>
                    <w:div w:id="109865125">
                      <w:marLeft w:val="0"/>
                      <w:marRight w:val="0"/>
                      <w:marTop w:val="0"/>
                      <w:marBottom w:val="0"/>
                      <w:divBdr>
                        <w:top w:val="none" w:sz="0" w:space="0" w:color="auto"/>
                        <w:left w:val="none" w:sz="0" w:space="0" w:color="auto"/>
                        <w:bottom w:val="none" w:sz="0" w:space="0" w:color="auto"/>
                        <w:right w:val="none" w:sz="0" w:space="0" w:color="auto"/>
                      </w:divBdr>
                      <w:divsChild>
                        <w:div w:id="1692684337">
                          <w:marLeft w:val="0"/>
                          <w:marRight w:val="0"/>
                          <w:marTop w:val="0"/>
                          <w:marBottom w:val="0"/>
                          <w:divBdr>
                            <w:top w:val="none" w:sz="0" w:space="0" w:color="auto"/>
                            <w:left w:val="none" w:sz="0" w:space="0" w:color="auto"/>
                            <w:bottom w:val="none" w:sz="0" w:space="0" w:color="auto"/>
                            <w:right w:val="none" w:sz="0" w:space="0" w:color="auto"/>
                          </w:divBdr>
                          <w:divsChild>
                            <w:div w:id="977957982">
                              <w:marLeft w:val="0"/>
                              <w:marRight w:val="0"/>
                              <w:marTop w:val="0"/>
                              <w:marBottom w:val="0"/>
                              <w:divBdr>
                                <w:top w:val="none" w:sz="0" w:space="0" w:color="auto"/>
                                <w:left w:val="none" w:sz="0" w:space="0" w:color="auto"/>
                                <w:bottom w:val="none" w:sz="0" w:space="0" w:color="auto"/>
                                <w:right w:val="none" w:sz="0" w:space="0" w:color="auto"/>
                              </w:divBdr>
                              <w:divsChild>
                                <w:div w:id="517037481">
                                  <w:marLeft w:val="0"/>
                                  <w:marRight w:val="0"/>
                                  <w:marTop w:val="0"/>
                                  <w:marBottom w:val="0"/>
                                  <w:divBdr>
                                    <w:top w:val="none" w:sz="0" w:space="0" w:color="auto"/>
                                    <w:left w:val="none" w:sz="0" w:space="0" w:color="auto"/>
                                    <w:bottom w:val="none" w:sz="0" w:space="0" w:color="auto"/>
                                    <w:right w:val="none" w:sz="0" w:space="0" w:color="auto"/>
                                  </w:divBdr>
                                  <w:divsChild>
                                    <w:div w:id="291710789">
                                      <w:marLeft w:val="0"/>
                                      <w:marRight w:val="0"/>
                                      <w:marTop w:val="0"/>
                                      <w:marBottom w:val="0"/>
                                      <w:divBdr>
                                        <w:top w:val="none" w:sz="0" w:space="0" w:color="auto"/>
                                        <w:left w:val="none" w:sz="0" w:space="0" w:color="auto"/>
                                        <w:bottom w:val="none" w:sz="0" w:space="0" w:color="auto"/>
                                        <w:right w:val="none" w:sz="0" w:space="0" w:color="auto"/>
                                      </w:divBdr>
                                    </w:div>
                                    <w:div w:id="1043754756">
                                      <w:marLeft w:val="0"/>
                                      <w:marRight w:val="0"/>
                                      <w:marTop w:val="0"/>
                                      <w:marBottom w:val="150"/>
                                      <w:divBdr>
                                        <w:top w:val="none" w:sz="0" w:space="0" w:color="auto"/>
                                        <w:left w:val="none" w:sz="0" w:space="0" w:color="auto"/>
                                        <w:bottom w:val="none" w:sz="0" w:space="0" w:color="auto"/>
                                        <w:right w:val="none" w:sz="0" w:space="0" w:color="auto"/>
                                      </w:divBdr>
                                    </w:div>
                                  </w:divsChild>
                                </w:div>
                                <w:div w:id="12998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39187">
          <w:marLeft w:val="0"/>
          <w:marRight w:val="0"/>
          <w:marTop w:val="0"/>
          <w:marBottom w:val="0"/>
          <w:divBdr>
            <w:top w:val="none" w:sz="0" w:space="0" w:color="auto"/>
            <w:left w:val="none" w:sz="0" w:space="0" w:color="auto"/>
            <w:bottom w:val="none" w:sz="0" w:space="0" w:color="auto"/>
            <w:right w:val="none" w:sz="0" w:space="0" w:color="auto"/>
          </w:divBdr>
          <w:divsChild>
            <w:div w:id="182982530">
              <w:marLeft w:val="0"/>
              <w:marRight w:val="0"/>
              <w:marTop w:val="0"/>
              <w:marBottom w:val="0"/>
              <w:divBdr>
                <w:top w:val="none" w:sz="0" w:space="0" w:color="auto"/>
                <w:left w:val="none" w:sz="0" w:space="0" w:color="auto"/>
                <w:bottom w:val="none" w:sz="0" w:space="0" w:color="auto"/>
                <w:right w:val="none" w:sz="0" w:space="0" w:color="auto"/>
              </w:divBdr>
              <w:divsChild>
                <w:div w:id="1871994530">
                  <w:marLeft w:val="0"/>
                  <w:marRight w:val="0"/>
                  <w:marTop w:val="0"/>
                  <w:marBottom w:val="0"/>
                  <w:divBdr>
                    <w:top w:val="none" w:sz="0" w:space="0" w:color="auto"/>
                    <w:left w:val="none" w:sz="0" w:space="0" w:color="auto"/>
                    <w:bottom w:val="none" w:sz="0" w:space="0" w:color="auto"/>
                    <w:right w:val="none" w:sz="0" w:space="0" w:color="auto"/>
                  </w:divBdr>
                </w:div>
              </w:divsChild>
            </w:div>
            <w:div w:id="9830057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48114565">
      <w:bodyDiv w:val="1"/>
      <w:marLeft w:val="0"/>
      <w:marRight w:val="0"/>
      <w:marTop w:val="0"/>
      <w:marBottom w:val="0"/>
      <w:divBdr>
        <w:top w:val="none" w:sz="0" w:space="0" w:color="auto"/>
        <w:left w:val="none" w:sz="0" w:space="0" w:color="auto"/>
        <w:bottom w:val="none" w:sz="0" w:space="0" w:color="auto"/>
        <w:right w:val="none" w:sz="0" w:space="0" w:color="auto"/>
      </w:divBdr>
      <w:divsChild>
        <w:div w:id="1035540604">
          <w:marLeft w:val="0"/>
          <w:marRight w:val="0"/>
          <w:marTop w:val="0"/>
          <w:marBottom w:val="0"/>
          <w:divBdr>
            <w:top w:val="none" w:sz="0" w:space="0" w:color="auto"/>
            <w:left w:val="none" w:sz="0" w:space="0" w:color="auto"/>
            <w:bottom w:val="none" w:sz="0" w:space="0" w:color="auto"/>
            <w:right w:val="none" w:sz="0" w:space="0" w:color="auto"/>
          </w:divBdr>
          <w:divsChild>
            <w:div w:id="1371691020">
              <w:marLeft w:val="0"/>
              <w:marRight w:val="0"/>
              <w:marTop w:val="120"/>
              <w:marBottom w:val="120"/>
              <w:divBdr>
                <w:top w:val="none" w:sz="0" w:space="0" w:color="auto"/>
                <w:left w:val="none" w:sz="0" w:space="0" w:color="auto"/>
                <w:bottom w:val="none" w:sz="0" w:space="0" w:color="auto"/>
                <w:right w:val="none" w:sz="0" w:space="0" w:color="auto"/>
              </w:divBdr>
              <w:divsChild>
                <w:div w:id="8442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262106">
      <w:bodyDiv w:val="1"/>
      <w:marLeft w:val="0"/>
      <w:marRight w:val="0"/>
      <w:marTop w:val="0"/>
      <w:marBottom w:val="0"/>
      <w:divBdr>
        <w:top w:val="none" w:sz="0" w:space="0" w:color="auto"/>
        <w:left w:val="none" w:sz="0" w:space="0" w:color="auto"/>
        <w:bottom w:val="none" w:sz="0" w:space="0" w:color="auto"/>
        <w:right w:val="none" w:sz="0" w:space="0" w:color="auto"/>
      </w:divBdr>
      <w:divsChild>
        <w:div w:id="62140949">
          <w:marLeft w:val="2100"/>
          <w:marRight w:val="0"/>
          <w:marTop w:val="0"/>
          <w:marBottom w:val="0"/>
          <w:divBdr>
            <w:top w:val="none" w:sz="0" w:space="0" w:color="auto"/>
            <w:left w:val="none" w:sz="0" w:space="0" w:color="auto"/>
            <w:bottom w:val="none" w:sz="0" w:space="0" w:color="auto"/>
            <w:right w:val="none" w:sz="0" w:space="0" w:color="auto"/>
          </w:divBdr>
          <w:divsChild>
            <w:div w:id="1216889350">
              <w:marLeft w:val="0"/>
              <w:marRight w:val="0"/>
              <w:marTop w:val="0"/>
              <w:marBottom w:val="0"/>
              <w:divBdr>
                <w:top w:val="none" w:sz="0" w:space="0" w:color="auto"/>
                <w:left w:val="none" w:sz="0" w:space="0" w:color="auto"/>
                <w:bottom w:val="none" w:sz="0" w:space="0" w:color="auto"/>
                <w:right w:val="none" w:sz="0" w:space="0" w:color="auto"/>
              </w:divBdr>
              <w:divsChild>
                <w:div w:id="890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2031">
          <w:marLeft w:val="2100"/>
          <w:marRight w:val="0"/>
          <w:marTop w:val="0"/>
          <w:marBottom w:val="0"/>
          <w:divBdr>
            <w:top w:val="none" w:sz="0" w:space="0" w:color="auto"/>
            <w:left w:val="none" w:sz="0" w:space="0" w:color="auto"/>
            <w:bottom w:val="none" w:sz="0" w:space="0" w:color="auto"/>
            <w:right w:val="none" w:sz="0" w:space="0" w:color="auto"/>
          </w:divBdr>
        </w:div>
        <w:div w:id="489908370">
          <w:marLeft w:val="2100"/>
          <w:marRight w:val="0"/>
          <w:marTop w:val="0"/>
          <w:marBottom w:val="0"/>
          <w:divBdr>
            <w:top w:val="none" w:sz="0" w:space="0" w:color="auto"/>
            <w:left w:val="none" w:sz="0" w:space="0" w:color="auto"/>
            <w:bottom w:val="none" w:sz="0" w:space="0" w:color="auto"/>
            <w:right w:val="none" w:sz="0" w:space="0" w:color="auto"/>
          </w:divBdr>
        </w:div>
        <w:div w:id="1974365563">
          <w:marLeft w:val="2100"/>
          <w:marRight w:val="0"/>
          <w:marTop w:val="0"/>
          <w:marBottom w:val="0"/>
          <w:divBdr>
            <w:top w:val="none" w:sz="0" w:space="0" w:color="auto"/>
            <w:left w:val="none" w:sz="0" w:space="0" w:color="auto"/>
            <w:bottom w:val="none" w:sz="0" w:space="0" w:color="auto"/>
            <w:right w:val="none" w:sz="0" w:space="0" w:color="auto"/>
          </w:divBdr>
          <w:divsChild>
            <w:div w:id="508757566">
              <w:marLeft w:val="0"/>
              <w:marRight w:val="0"/>
              <w:marTop w:val="0"/>
              <w:marBottom w:val="0"/>
              <w:divBdr>
                <w:top w:val="none" w:sz="0" w:space="0" w:color="auto"/>
                <w:left w:val="none" w:sz="0" w:space="0" w:color="auto"/>
                <w:bottom w:val="none" w:sz="0" w:space="0" w:color="auto"/>
                <w:right w:val="none" w:sz="0" w:space="0" w:color="auto"/>
              </w:divBdr>
              <w:divsChild>
                <w:div w:id="203250095">
                  <w:marLeft w:val="0"/>
                  <w:marRight w:val="0"/>
                  <w:marTop w:val="0"/>
                  <w:marBottom w:val="0"/>
                  <w:divBdr>
                    <w:top w:val="none" w:sz="0" w:space="0" w:color="auto"/>
                    <w:left w:val="none" w:sz="0" w:space="0" w:color="auto"/>
                    <w:bottom w:val="none" w:sz="0" w:space="0" w:color="auto"/>
                    <w:right w:val="none" w:sz="0" w:space="0" w:color="auto"/>
                  </w:divBdr>
                  <w:divsChild>
                    <w:div w:id="1352225281">
                      <w:marLeft w:val="0"/>
                      <w:marRight w:val="0"/>
                      <w:marTop w:val="0"/>
                      <w:marBottom w:val="0"/>
                      <w:divBdr>
                        <w:top w:val="none" w:sz="0" w:space="0" w:color="auto"/>
                        <w:left w:val="none" w:sz="0" w:space="0" w:color="auto"/>
                        <w:bottom w:val="none" w:sz="0" w:space="0" w:color="auto"/>
                        <w:right w:val="none" w:sz="0" w:space="0" w:color="auto"/>
                      </w:divBdr>
                    </w:div>
                  </w:divsChild>
                </w:div>
                <w:div w:id="992216747">
                  <w:marLeft w:val="0"/>
                  <w:marRight w:val="0"/>
                  <w:marTop w:val="0"/>
                  <w:marBottom w:val="0"/>
                  <w:divBdr>
                    <w:top w:val="none" w:sz="0" w:space="0" w:color="auto"/>
                    <w:left w:val="none" w:sz="0" w:space="0" w:color="auto"/>
                    <w:bottom w:val="none" w:sz="0" w:space="0" w:color="auto"/>
                    <w:right w:val="none" w:sz="0" w:space="0" w:color="auto"/>
                  </w:divBdr>
                  <w:divsChild>
                    <w:div w:id="19539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33932">
      <w:bodyDiv w:val="1"/>
      <w:marLeft w:val="0"/>
      <w:marRight w:val="0"/>
      <w:marTop w:val="0"/>
      <w:marBottom w:val="0"/>
      <w:divBdr>
        <w:top w:val="none" w:sz="0" w:space="0" w:color="auto"/>
        <w:left w:val="none" w:sz="0" w:space="0" w:color="auto"/>
        <w:bottom w:val="none" w:sz="0" w:space="0" w:color="auto"/>
        <w:right w:val="none" w:sz="0" w:space="0" w:color="auto"/>
      </w:divBdr>
      <w:divsChild>
        <w:div w:id="912351044">
          <w:marLeft w:val="0"/>
          <w:marRight w:val="0"/>
          <w:marTop w:val="0"/>
          <w:marBottom w:val="0"/>
          <w:divBdr>
            <w:top w:val="none" w:sz="0" w:space="0" w:color="auto"/>
            <w:left w:val="none" w:sz="0" w:space="0" w:color="auto"/>
            <w:bottom w:val="none" w:sz="0" w:space="0" w:color="auto"/>
            <w:right w:val="none" w:sz="0" w:space="0" w:color="auto"/>
          </w:divBdr>
          <w:divsChild>
            <w:div w:id="872615214">
              <w:marLeft w:val="0"/>
              <w:marRight w:val="0"/>
              <w:marTop w:val="0"/>
              <w:marBottom w:val="0"/>
              <w:divBdr>
                <w:top w:val="none" w:sz="0" w:space="0" w:color="auto"/>
                <w:left w:val="none" w:sz="0" w:space="0" w:color="auto"/>
                <w:bottom w:val="none" w:sz="0" w:space="0" w:color="auto"/>
                <w:right w:val="none" w:sz="0" w:space="0" w:color="auto"/>
              </w:divBdr>
              <w:divsChild>
                <w:div w:id="962732366">
                  <w:marLeft w:val="0"/>
                  <w:marRight w:val="0"/>
                  <w:marTop w:val="0"/>
                  <w:marBottom w:val="0"/>
                  <w:divBdr>
                    <w:top w:val="none" w:sz="0" w:space="0" w:color="auto"/>
                    <w:left w:val="none" w:sz="0" w:space="0" w:color="auto"/>
                    <w:bottom w:val="none" w:sz="0" w:space="0" w:color="auto"/>
                    <w:right w:val="none" w:sz="0" w:space="0" w:color="auto"/>
                  </w:divBdr>
                </w:div>
              </w:divsChild>
            </w:div>
            <w:div w:id="924923339">
              <w:marLeft w:val="0"/>
              <w:marRight w:val="0"/>
              <w:marTop w:val="0"/>
              <w:marBottom w:val="0"/>
              <w:divBdr>
                <w:top w:val="none" w:sz="0" w:space="0" w:color="auto"/>
                <w:left w:val="none" w:sz="0" w:space="0" w:color="auto"/>
                <w:bottom w:val="none" w:sz="0" w:space="0" w:color="auto"/>
                <w:right w:val="none" w:sz="0" w:space="0" w:color="auto"/>
              </w:divBdr>
              <w:divsChild>
                <w:div w:id="1750888460">
                  <w:marLeft w:val="0"/>
                  <w:marRight w:val="0"/>
                  <w:marTop w:val="0"/>
                  <w:marBottom w:val="0"/>
                  <w:divBdr>
                    <w:top w:val="none" w:sz="0" w:space="0" w:color="auto"/>
                    <w:left w:val="none" w:sz="0" w:space="0" w:color="auto"/>
                    <w:bottom w:val="none" w:sz="0" w:space="0" w:color="auto"/>
                    <w:right w:val="none" w:sz="0" w:space="0" w:color="auto"/>
                  </w:divBdr>
                </w:div>
              </w:divsChild>
            </w:div>
            <w:div w:id="1154296250">
              <w:marLeft w:val="0"/>
              <w:marRight w:val="0"/>
              <w:marTop w:val="0"/>
              <w:marBottom w:val="0"/>
              <w:divBdr>
                <w:top w:val="none" w:sz="0" w:space="0" w:color="auto"/>
                <w:left w:val="none" w:sz="0" w:space="0" w:color="auto"/>
                <w:bottom w:val="none" w:sz="0" w:space="0" w:color="auto"/>
                <w:right w:val="none" w:sz="0" w:space="0" w:color="auto"/>
              </w:divBdr>
              <w:divsChild>
                <w:div w:id="1267543929">
                  <w:marLeft w:val="0"/>
                  <w:marRight w:val="0"/>
                  <w:marTop w:val="0"/>
                  <w:marBottom w:val="0"/>
                  <w:divBdr>
                    <w:top w:val="none" w:sz="0" w:space="0" w:color="auto"/>
                    <w:left w:val="none" w:sz="0" w:space="0" w:color="auto"/>
                    <w:bottom w:val="none" w:sz="0" w:space="0" w:color="auto"/>
                    <w:right w:val="none" w:sz="0" w:space="0" w:color="auto"/>
                  </w:divBdr>
                </w:div>
              </w:divsChild>
            </w:div>
            <w:div w:id="1382484130">
              <w:marLeft w:val="0"/>
              <w:marRight w:val="0"/>
              <w:marTop w:val="0"/>
              <w:marBottom w:val="0"/>
              <w:divBdr>
                <w:top w:val="none" w:sz="0" w:space="0" w:color="auto"/>
                <w:left w:val="none" w:sz="0" w:space="0" w:color="auto"/>
                <w:bottom w:val="none" w:sz="0" w:space="0" w:color="auto"/>
                <w:right w:val="none" w:sz="0" w:space="0" w:color="auto"/>
              </w:divBdr>
              <w:divsChild>
                <w:div w:id="1494564754">
                  <w:marLeft w:val="0"/>
                  <w:marRight w:val="0"/>
                  <w:marTop w:val="0"/>
                  <w:marBottom w:val="0"/>
                  <w:divBdr>
                    <w:top w:val="none" w:sz="0" w:space="0" w:color="auto"/>
                    <w:left w:val="none" w:sz="0" w:space="0" w:color="auto"/>
                    <w:bottom w:val="none" w:sz="0" w:space="0" w:color="auto"/>
                    <w:right w:val="none" w:sz="0" w:space="0" w:color="auto"/>
                  </w:divBdr>
                </w:div>
              </w:divsChild>
            </w:div>
            <w:div w:id="1570770384">
              <w:marLeft w:val="0"/>
              <w:marRight w:val="0"/>
              <w:marTop w:val="0"/>
              <w:marBottom w:val="0"/>
              <w:divBdr>
                <w:top w:val="none" w:sz="0" w:space="0" w:color="auto"/>
                <w:left w:val="none" w:sz="0" w:space="0" w:color="auto"/>
                <w:bottom w:val="none" w:sz="0" w:space="0" w:color="auto"/>
                <w:right w:val="none" w:sz="0" w:space="0" w:color="auto"/>
              </w:divBdr>
              <w:divsChild>
                <w:div w:id="656803893">
                  <w:marLeft w:val="0"/>
                  <w:marRight w:val="0"/>
                  <w:marTop w:val="0"/>
                  <w:marBottom w:val="0"/>
                  <w:divBdr>
                    <w:top w:val="none" w:sz="0" w:space="0" w:color="auto"/>
                    <w:left w:val="none" w:sz="0" w:space="0" w:color="auto"/>
                    <w:bottom w:val="none" w:sz="0" w:space="0" w:color="auto"/>
                    <w:right w:val="none" w:sz="0" w:space="0" w:color="auto"/>
                  </w:divBdr>
                </w:div>
              </w:divsChild>
            </w:div>
            <w:div w:id="1623151960">
              <w:marLeft w:val="0"/>
              <w:marRight w:val="0"/>
              <w:marTop w:val="0"/>
              <w:marBottom w:val="0"/>
              <w:divBdr>
                <w:top w:val="none" w:sz="0" w:space="0" w:color="auto"/>
                <w:left w:val="none" w:sz="0" w:space="0" w:color="auto"/>
                <w:bottom w:val="none" w:sz="0" w:space="0" w:color="auto"/>
                <w:right w:val="none" w:sz="0" w:space="0" w:color="auto"/>
              </w:divBdr>
              <w:divsChild>
                <w:div w:id="1721635790">
                  <w:marLeft w:val="0"/>
                  <w:marRight w:val="0"/>
                  <w:marTop w:val="0"/>
                  <w:marBottom w:val="0"/>
                  <w:divBdr>
                    <w:top w:val="none" w:sz="0" w:space="0" w:color="auto"/>
                    <w:left w:val="none" w:sz="0" w:space="0" w:color="auto"/>
                    <w:bottom w:val="none" w:sz="0" w:space="0" w:color="auto"/>
                    <w:right w:val="none" w:sz="0" w:space="0" w:color="auto"/>
                  </w:divBdr>
                </w:div>
              </w:divsChild>
            </w:div>
            <w:div w:id="1740397882">
              <w:marLeft w:val="0"/>
              <w:marRight w:val="0"/>
              <w:marTop w:val="0"/>
              <w:marBottom w:val="0"/>
              <w:divBdr>
                <w:top w:val="none" w:sz="0" w:space="0" w:color="auto"/>
                <w:left w:val="none" w:sz="0" w:space="0" w:color="auto"/>
                <w:bottom w:val="none" w:sz="0" w:space="0" w:color="auto"/>
                <w:right w:val="none" w:sz="0" w:space="0" w:color="auto"/>
              </w:divBdr>
              <w:divsChild>
                <w:div w:id="1188522121">
                  <w:marLeft w:val="0"/>
                  <w:marRight w:val="0"/>
                  <w:marTop w:val="450"/>
                  <w:marBottom w:val="450"/>
                  <w:divBdr>
                    <w:top w:val="none" w:sz="0" w:space="0" w:color="auto"/>
                    <w:left w:val="none" w:sz="0" w:space="0" w:color="auto"/>
                    <w:bottom w:val="none" w:sz="0" w:space="0" w:color="auto"/>
                    <w:right w:val="none" w:sz="0" w:space="0" w:color="auto"/>
                  </w:divBdr>
                  <w:divsChild>
                    <w:div w:id="1469469153">
                      <w:marLeft w:val="0"/>
                      <w:marRight w:val="0"/>
                      <w:marTop w:val="0"/>
                      <w:marBottom w:val="0"/>
                      <w:divBdr>
                        <w:top w:val="none" w:sz="0" w:space="0" w:color="auto"/>
                        <w:left w:val="none" w:sz="0" w:space="0" w:color="auto"/>
                        <w:bottom w:val="none" w:sz="0" w:space="0" w:color="auto"/>
                        <w:right w:val="none" w:sz="0" w:space="0" w:color="auto"/>
                      </w:divBdr>
                      <w:divsChild>
                        <w:div w:id="428039040">
                          <w:marLeft w:val="0"/>
                          <w:marRight w:val="0"/>
                          <w:marTop w:val="0"/>
                          <w:marBottom w:val="0"/>
                          <w:divBdr>
                            <w:top w:val="none" w:sz="0" w:space="0" w:color="auto"/>
                            <w:left w:val="none" w:sz="0" w:space="0" w:color="auto"/>
                            <w:bottom w:val="none" w:sz="0" w:space="0" w:color="auto"/>
                            <w:right w:val="none" w:sz="0" w:space="0" w:color="auto"/>
                          </w:divBdr>
                          <w:divsChild>
                            <w:div w:id="2042125482">
                              <w:marLeft w:val="0"/>
                              <w:marRight w:val="0"/>
                              <w:marTop w:val="450"/>
                              <w:marBottom w:val="150"/>
                              <w:divBdr>
                                <w:top w:val="none" w:sz="0" w:space="0" w:color="auto"/>
                                <w:left w:val="single" w:sz="6" w:space="23" w:color="4F99AF"/>
                                <w:bottom w:val="none" w:sz="0" w:space="0" w:color="auto"/>
                                <w:right w:val="none" w:sz="0" w:space="0" w:color="auto"/>
                              </w:divBdr>
                              <w:divsChild>
                                <w:div w:id="121265695">
                                  <w:marLeft w:val="0"/>
                                  <w:marRight w:val="0"/>
                                  <w:marTop w:val="0"/>
                                  <w:marBottom w:val="0"/>
                                  <w:divBdr>
                                    <w:top w:val="none" w:sz="0" w:space="0" w:color="auto"/>
                                    <w:left w:val="none" w:sz="0" w:space="0" w:color="auto"/>
                                    <w:bottom w:val="none" w:sz="0" w:space="0" w:color="auto"/>
                                    <w:right w:val="none" w:sz="0" w:space="0" w:color="auto"/>
                                  </w:divBdr>
                                  <w:divsChild>
                                    <w:div w:id="1029912113">
                                      <w:marLeft w:val="0"/>
                                      <w:marRight w:val="0"/>
                                      <w:marTop w:val="0"/>
                                      <w:marBottom w:val="0"/>
                                      <w:divBdr>
                                        <w:top w:val="none" w:sz="0" w:space="0" w:color="auto"/>
                                        <w:left w:val="none" w:sz="0" w:space="0" w:color="auto"/>
                                        <w:bottom w:val="none" w:sz="0" w:space="0" w:color="auto"/>
                                        <w:right w:val="none" w:sz="0" w:space="0" w:color="auto"/>
                                      </w:divBdr>
                                    </w:div>
                                    <w:div w:id="1120146607">
                                      <w:marLeft w:val="300"/>
                                      <w:marRight w:val="300"/>
                                      <w:marTop w:val="300"/>
                                      <w:marBottom w:val="300"/>
                                      <w:divBdr>
                                        <w:top w:val="none" w:sz="0" w:space="0" w:color="auto"/>
                                        <w:left w:val="none" w:sz="0" w:space="0" w:color="auto"/>
                                        <w:bottom w:val="none" w:sz="0" w:space="0" w:color="auto"/>
                                        <w:right w:val="none" w:sz="0" w:space="0" w:color="auto"/>
                                      </w:divBdr>
                                      <w:divsChild>
                                        <w:div w:id="1677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907539">
          <w:marLeft w:val="0"/>
          <w:marRight w:val="0"/>
          <w:marTop w:val="225"/>
          <w:marBottom w:val="0"/>
          <w:divBdr>
            <w:top w:val="none" w:sz="0" w:space="0" w:color="auto"/>
            <w:left w:val="none" w:sz="0" w:space="0" w:color="auto"/>
            <w:bottom w:val="none" w:sz="0" w:space="0" w:color="auto"/>
            <w:right w:val="none" w:sz="0" w:space="0" w:color="auto"/>
          </w:divBdr>
          <w:divsChild>
            <w:div w:id="1573271771">
              <w:marLeft w:val="0"/>
              <w:marRight w:val="0"/>
              <w:marTop w:val="0"/>
              <w:marBottom w:val="0"/>
              <w:divBdr>
                <w:top w:val="none" w:sz="0" w:space="0" w:color="auto"/>
                <w:left w:val="none" w:sz="0" w:space="0" w:color="auto"/>
                <w:bottom w:val="none" w:sz="0" w:space="0" w:color="auto"/>
                <w:right w:val="none" w:sz="0" w:space="0" w:color="auto"/>
              </w:divBdr>
              <w:divsChild>
                <w:div w:id="606891301">
                  <w:marLeft w:val="0"/>
                  <w:marRight w:val="0"/>
                  <w:marTop w:val="0"/>
                  <w:marBottom w:val="0"/>
                  <w:divBdr>
                    <w:top w:val="none" w:sz="0" w:space="0" w:color="auto"/>
                    <w:left w:val="none" w:sz="0" w:space="0" w:color="auto"/>
                    <w:bottom w:val="none" w:sz="0" w:space="0" w:color="auto"/>
                    <w:right w:val="none" w:sz="0" w:space="0" w:color="auto"/>
                  </w:divBdr>
                </w:div>
                <w:div w:id="10903522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5297451">
          <w:marLeft w:val="0"/>
          <w:marRight w:val="0"/>
          <w:marTop w:val="225"/>
          <w:marBottom w:val="0"/>
          <w:divBdr>
            <w:top w:val="none" w:sz="0" w:space="0" w:color="auto"/>
            <w:left w:val="none" w:sz="0" w:space="0" w:color="auto"/>
            <w:bottom w:val="none" w:sz="0" w:space="0" w:color="auto"/>
            <w:right w:val="none" w:sz="0" w:space="0" w:color="auto"/>
          </w:divBdr>
          <w:divsChild>
            <w:div w:id="306127760">
              <w:marLeft w:val="0"/>
              <w:marRight w:val="0"/>
              <w:marTop w:val="0"/>
              <w:marBottom w:val="0"/>
              <w:divBdr>
                <w:top w:val="none" w:sz="0" w:space="0" w:color="auto"/>
                <w:left w:val="none" w:sz="0" w:space="0" w:color="auto"/>
                <w:bottom w:val="none" w:sz="0" w:space="0" w:color="auto"/>
                <w:right w:val="none" w:sz="0" w:space="0" w:color="auto"/>
              </w:divBdr>
              <w:divsChild>
                <w:div w:id="941912442">
                  <w:marLeft w:val="0"/>
                  <w:marRight w:val="0"/>
                  <w:marTop w:val="0"/>
                  <w:marBottom w:val="0"/>
                  <w:divBdr>
                    <w:top w:val="none" w:sz="0" w:space="0" w:color="auto"/>
                    <w:left w:val="none" w:sz="0" w:space="0" w:color="auto"/>
                    <w:bottom w:val="none" w:sz="0" w:space="0" w:color="auto"/>
                    <w:right w:val="none" w:sz="0" w:space="0" w:color="auto"/>
                  </w:divBdr>
                  <w:divsChild>
                    <w:div w:id="1413890538">
                      <w:marLeft w:val="0"/>
                      <w:marRight w:val="0"/>
                      <w:marTop w:val="0"/>
                      <w:marBottom w:val="0"/>
                      <w:divBdr>
                        <w:top w:val="none" w:sz="0" w:space="0" w:color="auto"/>
                        <w:left w:val="none" w:sz="0" w:space="0" w:color="auto"/>
                        <w:bottom w:val="none" w:sz="0" w:space="0" w:color="auto"/>
                        <w:right w:val="none" w:sz="0" w:space="0" w:color="auto"/>
                      </w:divBdr>
                    </w:div>
                    <w:div w:id="1422487936">
                      <w:marLeft w:val="0"/>
                      <w:marRight w:val="0"/>
                      <w:marTop w:val="0"/>
                      <w:marBottom w:val="0"/>
                      <w:divBdr>
                        <w:top w:val="none" w:sz="0" w:space="0" w:color="auto"/>
                        <w:left w:val="none" w:sz="0" w:space="0" w:color="auto"/>
                        <w:bottom w:val="none" w:sz="0" w:space="0" w:color="auto"/>
                        <w:right w:val="none" w:sz="0" w:space="0" w:color="auto"/>
                      </w:divBdr>
                      <w:divsChild>
                        <w:div w:id="1677918887">
                          <w:marLeft w:val="0"/>
                          <w:marRight w:val="0"/>
                          <w:marTop w:val="0"/>
                          <w:marBottom w:val="0"/>
                          <w:divBdr>
                            <w:top w:val="none" w:sz="0" w:space="0" w:color="auto"/>
                            <w:left w:val="none" w:sz="0" w:space="0" w:color="auto"/>
                            <w:bottom w:val="none" w:sz="0" w:space="0" w:color="auto"/>
                            <w:right w:val="none" w:sz="0" w:space="0" w:color="auto"/>
                          </w:divBdr>
                          <w:divsChild>
                            <w:div w:id="1994917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684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0155521">
      <w:bodyDiv w:val="1"/>
      <w:marLeft w:val="0"/>
      <w:marRight w:val="0"/>
      <w:marTop w:val="0"/>
      <w:marBottom w:val="0"/>
      <w:divBdr>
        <w:top w:val="none" w:sz="0" w:space="0" w:color="auto"/>
        <w:left w:val="none" w:sz="0" w:space="0" w:color="auto"/>
        <w:bottom w:val="none" w:sz="0" w:space="0" w:color="auto"/>
        <w:right w:val="none" w:sz="0" w:space="0" w:color="auto"/>
      </w:divBdr>
      <w:divsChild>
        <w:div w:id="1881824660">
          <w:marLeft w:val="0"/>
          <w:marRight w:val="0"/>
          <w:marTop w:val="375"/>
          <w:marBottom w:val="330"/>
          <w:divBdr>
            <w:top w:val="none" w:sz="0" w:space="0" w:color="auto"/>
            <w:left w:val="none" w:sz="0" w:space="0" w:color="auto"/>
            <w:bottom w:val="none" w:sz="0" w:space="0" w:color="auto"/>
            <w:right w:val="none" w:sz="0" w:space="0" w:color="auto"/>
          </w:divBdr>
          <w:divsChild>
            <w:div w:id="1648125628">
              <w:marLeft w:val="0"/>
              <w:marRight w:val="0"/>
              <w:marTop w:val="0"/>
              <w:marBottom w:val="210"/>
              <w:divBdr>
                <w:top w:val="none" w:sz="0" w:space="0" w:color="auto"/>
                <w:left w:val="none" w:sz="0" w:space="0" w:color="auto"/>
                <w:bottom w:val="none" w:sz="0" w:space="0" w:color="auto"/>
                <w:right w:val="none" w:sz="0" w:space="0" w:color="auto"/>
              </w:divBdr>
            </w:div>
            <w:div w:id="1734505590">
              <w:marLeft w:val="0"/>
              <w:marRight w:val="0"/>
              <w:marTop w:val="0"/>
              <w:marBottom w:val="210"/>
              <w:divBdr>
                <w:top w:val="none" w:sz="0" w:space="0" w:color="auto"/>
                <w:left w:val="none" w:sz="0" w:space="0" w:color="auto"/>
                <w:bottom w:val="none" w:sz="0" w:space="0" w:color="auto"/>
                <w:right w:val="none" w:sz="0" w:space="0" w:color="auto"/>
              </w:divBdr>
              <w:divsChild>
                <w:div w:id="1248345966">
                  <w:marLeft w:val="0"/>
                  <w:marRight w:val="0"/>
                  <w:marTop w:val="0"/>
                  <w:marBottom w:val="0"/>
                  <w:divBdr>
                    <w:top w:val="none" w:sz="0" w:space="0" w:color="auto"/>
                    <w:left w:val="none" w:sz="0" w:space="0" w:color="auto"/>
                    <w:bottom w:val="none" w:sz="0" w:space="0" w:color="auto"/>
                    <w:right w:val="none" w:sz="0" w:space="0" w:color="auto"/>
                  </w:divBdr>
                  <w:divsChild>
                    <w:div w:id="15707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9017">
          <w:marLeft w:val="0"/>
          <w:marRight w:val="0"/>
          <w:marTop w:val="0"/>
          <w:marBottom w:val="0"/>
          <w:divBdr>
            <w:top w:val="none" w:sz="0" w:space="0" w:color="auto"/>
            <w:left w:val="none" w:sz="0" w:space="0" w:color="auto"/>
            <w:bottom w:val="none" w:sz="0" w:space="0" w:color="auto"/>
            <w:right w:val="none" w:sz="0" w:space="0" w:color="auto"/>
          </w:divBdr>
          <w:divsChild>
            <w:div w:id="165362135">
              <w:marLeft w:val="0"/>
              <w:marRight w:val="0"/>
              <w:marTop w:val="0"/>
              <w:marBottom w:val="0"/>
              <w:divBdr>
                <w:top w:val="none" w:sz="0" w:space="0" w:color="auto"/>
                <w:left w:val="none" w:sz="0" w:space="0" w:color="auto"/>
                <w:bottom w:val="none" w:sz="0" w:space="0" w:color="auto"/>
                <w:right w:val="none" w:sz="0" w:space="0" w:color="auto"/>
              </w:divBdr>
              <w:divsChild>
                <w:div w:id="467475451">
                  <w:marLeft w:val="0"/>
                  <w:marRight w:val="0"/>
                  <w:marTop w:val="0"/>
                  <w:marBottom w:val="0"/>
                  <w:divBdr>
                    <w:top w:val="none" w:sz="0" w:space="0" w:color="auto"/>
                    <w:left w:val="none" w:sz="0" w:space="0" w:color="auto"/>
                    <w:bottom w:val="single" w:sz="6" w:space="15" w:color="FFFFFF"/>
                    <w:right w:val="none" w:sz="0" w:space="0" w:color="auto"/>
                  </w:divBdr>
                  <w:divsChild>
                    <w:div w:id="1147553577">
                      <w:marLeft w:val="0"/>
                      <w:marRight w:val="0"/>
                      <w:marTop w:val="0"/>
                      <w:marBottom w:val="0"/>
                      <w:divBdr>
                        <w:top w:val="none" w:sz="0" w:space="0" w:color="auto"/>
                        <w:left w:val="none" w:sz="0" w:space="0" w:color="auto"/>
                        <w:bottom w:val="none" w:sz="0" w:space="0" w:color="auto"/>
                        <w:right w:val="none" w:sz="0" w:space="0" w:color="auto"/>
                      </w:divBdr>
                      <w:divsChild>
                        <w:div w:id="1729647453">
                          <w:marLeft w:val="0"/>
                          <w:marRight w:val="0"/>
                          <w:marTop w:val="0"/>
                          <w:marBottom w:val="0"/>
                          <w:divBdr>
                            <w:top w:val="none" w:sz="0" w:space="0" w:color="auto"/>
                            <w:left w:val="none" w:sz="0" w:space="0" w:color="auto"/>
                            <w:bottom w:val="none" w:sz="0" w:space="0" w:color="auto"/>
                            <w:right w:val="none" w:sz="0" w:space="0" w:color="auto"/>
                          </w:divBdr>
                          <w:divsChild>
                            <w:div w:id="391776770">
                              <w:marLeft w:val="0"/>
                              <w:marRight w:val="0"/>
                              <w:marTop w:val="0"/>
                              <w:marBottom w:val="0"/>
                              <w:divBdr>
                                <w:top w:val="none" w:sz="0" w:space="0" w:color="auto"/>
                                <w:left w:val="none" w:sz="0" w:space="0" w:color="auto"/>
                                <w:bottom w:val="none" w:sz="0" w:space="0" w:color="auto"/>
                                <w:right w:val="none" w:sz="0" w:space="0" w:color="auto"/>
                              </w:divBdr>
                              <w:divsChild>
                                <w:div w:id="1089304375">
                                  <w:marLeft w:val="0"/>
                                  <w:marRight w:val="0"/>
                                  <w:marTop w:val="0"/>
                                  <w:marBottom w:val="150"/>
                                  <w:divBdr>
                                    <w:top w:val="none" w:sz="0" w:space="0" w:color="auto"/>
                                    <w:left w:val="none" w:sz="0" w:space="0" w:color="auto"/>
                                    <w:bottom w:val="none" w:sz="0" w:space="0" w:color="auto"/>
                                    <w:right w:val="none" w:sz="0" w:space="0" w:color="auto"/>
                                  </w:divBdr>
                                  <w:divsChild>
                                    <w:div w:id="727608866">
                                      <w:marLeft w:val="0"/>
                                      <w:marRight w:val="0"/>
                                      <w:marTop w:val="0"/>
                                      <w:marBottom w:val="0"/>
                                      <w:divBdr>
                                        <w:top w:val="none" w:sz="0" w:space="0" w:color="auto"/>
                                        <w:left w:val="none" w:sz="0" w:space="0" w:color="auto"/>
                                        <w:bottom w:val="none" w:sz="0" w:space="0" w:color="auto"/>
                                        <w:right w:val="none" w:sz="0" w:space="0" w:color="auto"/>
                                      </w:divBdr>
                                      <w:divsChild>
                                        <w:div w:id="294454150">
                                          <w:marLeft w:val="0"/>
                                          <w:marRight w:val="0"/>
                                          <w:marTop w:val="0"/>
                                          <w:marBottom w:val="300"/>
                                          <w:divBdr>
                                            <w:top w:val="none" w:sz="0" w:space="0" w:color="auto"/>
                                            <w:left w:val="none" w:sz="0" w:space="0" w:color="auto"/>
                                            <w:bottom w:val="none" w:sz="0" w:space="0" w:color="auto"/>
                                            <w:right w:val="none" w:sz="0" w:space="0" w:color="auto"/>
                                          </w:divBdr>
                                          <w:divsChild>
                                            <w:div w:id="1971789897">
                                              <w:marLeft w:val="300"/>
                                              <w:marRight w:val="0"/>
                                              <w:marTop w:val="0"/>
                                              <w:marBottom w:val="150"/>
                                              <w:divBdr>
                                                <w:top w:val="none" w:sz="0" w:space="0" w:color="auto"/>
                                                <w:left w:val="none" w:sz="0" w:space="0" w:color="auto"/>
                                                <w:bottom w:val="none" w:sz="0" w:space="0" w:color="auto"/>
                                                <w:right w:val="none" w:sz="0" w:space="0" w:color="auto"/>
                                              </w:divBdr>
                                              <w:divsChild>
                                                <w:div w:id="13982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7897">
                                          <w:marLeft w:val="0"/>
                                          <w:marRight w:val="0"/>
                                          <w:marTop w:val="0"/>
                                          <w:marBottom w:val="240"/>
                                          <w:divBdr>
                                            <w:top w:val="none" w:sz="0" w:space="0" w:color="auto"/>
                                            <w:left w:val="none" w:sz="0" w:space="0" w:color="auto"/>
                                            <w:bottom w:val="none" w:sz="0" w:space="0" w:color="auto"/>
                                            <w:right w:val="none" w:sz="0" w:space="0" w:color="auto"/>
                                          </w:divBdr>
                                        </w:div>
                                        <w:div w:id="1725837249">
                                          <w:marLeft w:val="0"/>
                                          <w:marRight w:val="0"/>
                                          <w:marTop w:val="0"/>
                                          <w:marBottom w:val="300"/>
                                          <w:divBdr>
                                            <w:top w:val="none" w:sz="0" w:space="0" w:color="auto"/>
                                            <w:left w:val="none" w:sz="0" w:space="0" w:color="auto"/>
                                            <w:bottom w:val="none" w:sz="0" w:space="0" w:color="auto"/>
                                            <w:right w:val="none" w:sz="0" w:space="0" w:color="auto"/>
                                          </w:divBdr>
                                          <w:divsChild>
                                            <w:div w:id="10398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040641">
              <w:marLeft w:val="0"/>
              <w:marRight w:val="0"/>
              <w:marTop w:val="0"/>
              <w:marBottom w:val="0"/>
              <w:divBdr>
                <w:top w:val="none" w:sz="0" w:space="0" w:color="auto"/>
                <w:left w:val="none" w:sz="0" w:space="0" w:color="auto"/>
                <w:bottom w:val="none" w:sz="0" w:space="0" w:color="auto"/>
                <w:right w:val="none" w:sz="0" w:space="0" w:color="auto"/>
              </w:divBdr>
              <w:divsChild>
                <w:div w:id="595017197">
                  <w:marLeft w:val="0"/>
                  <w:marRight w:val="0"/>
                  <w:marTop w:val="75"/>
                  <w:marBottom w:val="0"/>
                  <w:divBdr>
                    <w:top w:val="none" w:sz="0" w:space="0" w:color="auto"/>
                    <w:left w:val="none" w:sz="0" w:space="0" w:color="auto"/>
                    <w:bottom w:val="none" w:sz="0" w:space="0" w:color="auto"/>
                    <w:right w:val="none" w:sz="0" w:space="0" w:color="auto"/>
                  </w:divBdr>
                  <w:divsChild>
                    <w:div w:id="755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92062">
      <w:bodyDiv w:val="1"/>
      <w:marLeft w:val="0"/>
      <w:marRight w:val="0"/>
      <w:marTop w:val="0"/>
      <w:marBottom w:val="0"/>
      <w:divBdr>
        <w:top w:val="none" w:sz="0" w:space="0" w:color="auto"/>
        <w:left w:val="none" w:sz="0" w:space="0" w:color="auto"/>
        <w:bottom w:val="none" w:sz="0" w:space="0" w:color="auto"/>
        <w:right w:val="none" w:sz="0" w:space="0" w:color="auto"/>
      </w:divBdr>
      <w:divsChild>
        <w:div w:id="509100349">
          <w:marLeft w:val="0"/>
          <w:marRight w:val="0"/>
          <w:marTop w:val="0"/>
          <w:marBottom w:val="0"/>
          <w:divBdr>
            <w:top w:val="none" w:sz="0" w:space="0" w:color="auto"/>
            <w:left w:val="none" w:sz="0" w:space="0" w:color="auto"/>
            <w:bottom w:val="none" w:sz="0" w:space="0" w:color="auto"/>
            <w:right w:val="none" w:sz="0" w:space="0" w:color="auto"/>
          </w:divBdr>
          <w:divsChild>
            <w:div w:id="4988545">
              <w:marLeft w:val="0"/>
              <w:marRight w:val="0"/>
              <w:marTop w:val="225"/>
              <w:marBottom w:val="0"/>
              <w:divBdr>
                <w:top w:val="none" w:sz="0" w:space="0" w:color="auto"/>
                <w:left w:val="none" w:sz="0" w:space="0" w:color="auto"/>
                <w:bottom w:val="none" w:sz="0" w:space="0" w:color="auto"/>
                <w:right w:val="none" w:sz="0" w:space="0" w:color="auto"/>
              </w:divBdr>
              <w:divsChild>
                <w:div w:id="980307890">
                  <w:marLeft w:val="0"/>
                  <w:marRight w:val="0"/>
                  <w:marTop w:val="0"/>
                  <w:marBottom w:val="0"/>
                  <w:divBdr>
                    <w:top w:val="none" w:sz="0" w:space="0" w:color="auto"/>
                    <w:left w:val="none" w:sz="0" w:space="0" w:color="auto"/>
                    <w:bottom w:val="none" w:sz="0" w:space="0" w:color="auto"/>
                    <w:right w:val="none" w:sz="0" w:space="0" w:color="auto"/>
                  </w:divBdr>
                </w:div>
              </w:divsChild>
            </w:div>
            <w:div w:id="20711399">
              <w:marLeft w:val="0"/>
              <w:marRight w:val="0"/>
              <w:marTop w:val="375"/>
              <w:marBottom w:val="0"/>
              <w:divBdr>
                <w:top w:val="none" w:sz="0" w:space="0" w:color="auto"/>
                <w:left w:val="none" w:sz="0" w:space="0" w:color="auto"/>
                <w:bottom w:val="none" w:sz="0" w:space="0" w:color="auto"/>
                <w:right w:val="none" w:sz="0" w:space="0" w:color="auto"/>
              </w:divBdr>
              <w:divsChild>
                <w:div w:id="897595553">
                  <w:marLeft w:val="0"/>
                  <w:marRight w:val="0"/>
                  <w:marTop w:val="0"/>
                  <w:marBottom w:val="0"/>
                  <w:divBdr>
                    <w:top w:val="none" w:sz="0" w:space="0" w:color="auto"/>
                    <w:left w:val="none" w:sz="0" w:space="0" w:color="auto"/>
                    <w:bottom w:val="none" w:sz="0" w:space="0" w:color="auto"/>
                    <w:right w:val="none" w:sz="0" w:space="0" w:color="auto"/>
                  </w:divBdr>
                  <w:divsChild>
                    <w:div w:id="17606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0733">
              <w:marLeft w:val="0"/>
              <w:marRight w:val="0"/>
              <w:marTop w:val="225"/>
              <w:marBottom w:val="0"/>
              <w:divBdr>
                <w:top w:val="none" w:sz="0" w:space="0" w:color="auto"/>
                <w:left w:val="none" w:sz="0" w:space="0" w:color="auto"/>
                <w:bottom w:val="none" w:sz="0" w:space="0" w:color="auto"/>
                <w:right w:val="none" w:sz="0" w:space="0" w:color="auto"/>
              </w:divBdr>
            </w:div>
            <w:div w:id="153302894">
              <w:marLeft w:val="0"/>
              <w:marRight w:val="0"/>
              <w:marTop w:val="375"/>
              <w:marBottom w:val="0"/>
              <w:divBdr>
                <w:top w:val="none" w:sz="0" w:space="0" w:color="auto"/>
                <w:left w:val="none" w:sz="0" w:space="0" w:color="auto"/>
                <w:bottom w:val="none" w:sz="0" w:space="0" w:color="auto"/>
                <w:right w:val="none" w:sz="0" w:space="0" w:color="auto"/>
              </w:divBdr>
              <w:divsChild>
                <w:div w:id="271480737">
                  <w:marLeft w:val="0"/>
                  <w:marRight w:val="0"/>
                  <w:marTop w:val="0"/>
                  <w:marBottom w:val="0"/>
                  <w:divBdr>
                    <w:top w:val="none" w:sz="0" w:space="0" w:color="auto"/>
                    <w:left w:val="none" w:sz="0" w:space="0" w:color="auto"/>
                    <w:bottom w:val="none" w:sz="0" w:space="0" w:color="auto"/>
                    <w:right w:val="none" w:sz="0" w:space="0" w:color="auto"/>
                  </w:divBdr>
                  <w:divsChild>
                    <w:div w:id="879055952">
                      <w:marLeft w:val="0"/>
                      <w:marRight w:val="0"/>
                      <w:marTop w:val="0"/>
                      <w:marBottom w:val="0"/>
                      <w:divBdr>
                        <w:top w:val="none" w:sz="0" w:space="0" w:color="auto"/>
                        <w:left w:val="none" w:sz="0" w:space="0" w:color="auto"/>
                        <w:bottom w:val="none" w:sz="0" w:space="0" w:color="auto"/>
                        <w:right w:val="none" w:sz="0" w:space="0" w:color="auto"/>
                      </w:divBdr>
                    </w:div>
                    <w:div w:id="12402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018">
              <w:marLeft w:val="0"/>
              <w:marRight w:val="0"/>
              <w:marTop w:val="225"/>
              <w:marBottom w:val="0"/>
              <w:divBdr>
                <w:top w:val="none" w:sz="0" w:space="0" w:color="auto"/>
                <w:left w:val="none" w:sz="0" w:space="0" w:color="auto"/>
                <w:bottom w:val="none" w:sz="0" w:space="0" w:color="auto"/>
                <w:right w:val="none" w:sz="0" w:space="0" w:color="auto"/>
              </w:divBdr>
              <w:divsChild>
                <w:div w:id="1254389575">
                  <w:marLeft w:val="0"/>
                  <w:marRight w:val="0"/>
                  <w:marTop w:val="0"/>
                  <w:marBottom w:val="0"/>
                  <w:divBdr>
                    <w:top w:val="none" w:sz="0" w:space="0" w:color="auto"/>
                    <w:left w:val="none" w:sz="0" w:space="0" w:color="auto"/>
                    <w:bottom w:val="none" w:sz="0" w:space="0" w:color="auto"/>
                    <w:right w:val="none" w:sz="0" w:space="0" w:color="auto"/>
                  </w:divBdr>
                </w:div>
              </w:divsChild>
            </w:div>
            <w:div w:id="216283430">
              <w:marLeft w:val="0"/>
              <w:marRight w:val="0"/>
              <w:marTop w:val="225"/>
              <w:marBottom w:val="0"/>
              <w:divBdr>
                <w:top w:val="none" w:sz="0" w:space="0" w:color="auto"/>
                <w:left w:val="none" w:sz="0" w:space="0" w:color="auto"/>
                <w:bottom w:val="none" w:sz="0" w:space="0" w:color="auto"/>
                <w:right w:val="none" w:sz="0" w:space="0" w:color="auto"/>
              </w:divBdr>
              <w:divsChild>
                <w:div w:id="936526463">
                  <w:marLeft w:val="0"/>
                  <w:marRight w:val="0"/>
                  <w:marTop w:val="0"/>
                  <w:marBottom w:val="0"/>
                  <w:divBdr>
                    <w:top w:val="none" w:sz="0" w:space="0" w:color="auto"/>
                    <w:left w:val="none" w:sz="0" w:space="0" w:color="auto"/>
                    <w:bottom w:val="none" w:sz="0" w:space="0" w:color="auto"/>
                    <w:right w:val="none" w:sz="0" w:space="0" w:color="auto"/>
                  </w:divBdr>
                </w:div>
              </w:divsChild>
            </w:div>
            <w:div w:id="235823758">
              <w:marLeft w:val="0"/>
              <w:marRight w:val="0"/>
              <w:marTop w:val="225"/>
              <w:marBottom w:val="0"/>
              <w:divBdr>
                <w:top w:val="none" w:sz="0" w:space="0" w:color="auto"/>
                <w:left w:val="none" w:sz="0" w:space="0" w:color="auto"/>
                <w:bottom w:val="none" w:sz="0" w:space="0" w:color="auto"/>
                <w:right w:val="none" w:sz="0" w:space="0" w:color="auto"/>
              </w:divBdr>
            </w:div>
            <w:div w:id="297608138">
              <w:marLeft w:val="0"/>
              <w:marRight w:val="0"/>
              <w:marTop w:val="225"/>
              <w:marBottom w:val="0"/>
              <w:divBdr>
                <w:top w:val="none" w:sz="0" w:space="0" w:color="auto"/>
                <w:left w:val="none" w:sz="0" w:space="0" w:color="auto"/>
                <w:bottom w:val="none" w:sz="0" w:space="0" w:color="auto"/>
                <w:right w:val="none" w:sz="0" w:space="0" w:color="auto"/>
              </w:divBdr>
              <w:divsChild>
                <w:div w:id="92823195">
                  <w:marLeft w:val="0"/>
                  <w:marRight w:val="0"/>
                  <w:marTop w:val="0"/>
                  <w:marBottom w:val="0"/>
                  <w:divBdr>
                    <w:top w:val="none" w:sz="0" w:space="0" w:color="auto"/>
                    <w:left w:val="none" w:sz="0" w:space="0" w:color="auto"/>
                    <w:bottom w:val="none" w:sz="0" w:space="0" w:color="auto"/>
                    <w:right w:val="none" w:sz="0" w:space="0" w:color="auto"/>
                  </w:divBdr>
                </w:div>
              </w:divsChild>
            </w:div>
            <w:div w:id="309361646">
              <w:marLeft w:val="0"/>
              <w:marRight w:val="0"/>
              <w:marTop w:val="375"/>
              <w:marBottom w:val="0"/>
              <w:divBdr>
                <w:top w:val="none" w:sz="0" w:space="0" w:color="auto"/>
                <w:left w:val="none" w:sz="0" w:space="0" w:color="auto"/>
                <w:bottom w:val="none" w:sz="0" w:space="0" w:color="auto"/>
                <w:right w:val="none" w:sz="0" w:space="0" w:color="auto"/>
              </w:divBdr>
              <w:divsChild>
                <w:div w:id="287593682">
                  <w:marLeft w:val="0"/>
                  <w:marRight w:val="0"/>
                  <w:marTop w:val="0"/>
                  <w:marBottom w:val="0"/>
                  <w:divBdr>
                    <w:top w:val="none" w:sz="0" w:space="0" w:color="auto"/>
                    <w:left w:val="none" w:sz="0" w:space="0" w:color="auto"/>
                    <w:bottom w:val="none" w:sz="0" w:space="0" w:color="auto"/>
                    <w:right w:val="none" w:sz="0" w:space="0" w:color="auto"/>
                  </w:divBdr>
                  <w:divsChild>
                    <w:div w:id="906502674">
                      <w:marLeft w:val="0"/>
                      <w:marRight w:val="0"/>
                      <w:marTop w:val="0"/>
                      <w:marBottom w:val="0"/>
                      <w:divBdr>
                        <w:top w:val="none" w:sz="0" w:space="0" w:color="auto"/>
                        <w:left w:val="none" w:sz="0" w:space="0" w:color="auto"/>
                        <w:bottom w:val="none" w:sz="0" w:space="0" w:color="auto"/>
                        <w:right w:val="none" w:sz="0" w:space="0" w:color="auto"/>
                      </w:divBdr>
                    </w:div>
                    <w:div w:id="195219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8020">
              <w:marLeft w:val="0"/>
              <w:marRight w:val="0"/>
              <w:marTop w:val="225"/>
              <w:marBottom w:val="0"/>
              <w:divBdr>
                <w:top w:val="none" w:sz="0" w:space="0" w:color="auto"/>
                <w:left w:val="none" w:sz="0" w:space="0" w:color="auto"/>
                <w:bottom w:val="none" w:sz="0" w:space="0" w:color="auto"/>
                <w:right w:val="none" w:sz="0" w:space="0" w:color="auto"/>
              </w:divBdr>
              <w:divsChild>
                <w:div w:id="1539587560">
                  <w:marLeft w:val="0"/>
                  <w:marRight w:val="0"/>
                  <w:marTop w:val="0"/>
                  <w:marBottom w:val="0"/>
                  <w:divBdr>
                    <w:top w:val="none" w:sz="0" w:space="0" w:color="auto"/>
                    <w:left w:val="none" w:sz="0" w:space="0" w:color="auto"/>
                    <w:bottom w:val="none" w:sz="0" w:space="0" w:color="auto"/>
                    <w:right w:val="none" w:sz="0" w:space="0" w:color="auto"/>
                  </w:divBdr>
                </w:div>
              </w:divsChild>
            </w:div>
            <w:div w:id="343556489">
              <w:marLeft w:val="0"/>
              <w:marRight w:val="0"/>
              <w:marTop w:val="375"/>
              <w:marBottom w:val="0"/>
              <w:divBdr>
                <w:top w:val="none" w:sz="0" w:space="0" w:color="auto"/>
                <w:left w:val="none" w:sz="0" w:space="0" w:color="auto"/>
                <w:bottom w:val="none" w:sz="0" w:space="0" w:color="auto"/>
                <w:right w:val="none" w:sz="0" w:space="0" w:color="auto"/>
              </w:divBdr>
              <w:divsChild>
                <w:div w:id="6059674">
                  <w:marLeft w:val="0"/>
                  <w:marRight w:val="0"/>
                  <w:marTop w:val="0"/>
                  <w:marBottom w:val="0"/>
                  <w:divBdr>
                    <w:top w:val="none" w:sz="0" w:space="0" w:color="auto"/>
                    <w:left w:val="none" w:sz="0" w:space="0" w:color="auto"/>
                    <w:bottom w:val="none" w:sz="0" w:space="0" w:color="auto"/>
                    <w:right w:val="none" w:sz="0" w:space="0" w:color="auto"/>
                  </w:divBdr>
                </w:div>
              </w:divsChild>
            </w:div>
            <w:div w:id="457601070">
              <w:marLeft w:val="0"/>
              <w:marRight w:val="0"/>
              <w:marTop w:val="225"/>
              <w:marBottom w:val="0"/>
              <w:divBdr>
                <w:top w:val="none" w:sz="0" w:space="0" w:color="auto"/>
                <w:left w:val="none" w:sz="0" w:space="0" w:color="auto"/>
                <w:bottom w:val="none" w:sz="0" w:space="0" w:color="auto"/>
                <w:right w:val="none" w:sz="0" w:space="0" w:color="auto"/>
              </w:divBdr>
              <w:divsChild>
                <w:div w:id="2037807240">
                  <w:marLeft w:val="0"/>
                  <w:marRight w:val="0"/>
                  <w:marTop w:val="0"/>
                  <w:marBottom w:val="0"/>
                  <w:divBdr>
                    <w:top w:val="none" w:sz="0" w:space="0" w:color="auto"/>
                    <w:left w:val="none" w:sz="0" w:space="0" w:color="auto"/>
                    <w:bottom w:val="none" w:sz="0" w:space="0" w:color="auto"/>
                    <w:right w:val="none" w:sz="0" w:space="0" w:color="auto"/>
                  </w:divBdr>
                </w:div>
              </w:divsChild>
            </w:div>
            <w:div w:id="479275551">
              <w:marLeft w:val="0"/>
              <w:marRight w:val="0"/>
              <w:marTop w:val="225"/>
              <w:marBottom w:val="0"/>
              <w:divBdr>
                <w:top w:val="none" w:sz="0" w:space="0" w:color="auto"/>
                <w:left w:val="none" w:sz="0" w:space="0" w:color="auto"/>
                <w:bottom w:val="none" w:sz="0" w:space="0" w:color="auto"/>
                <w:right w:val="none" w:sz="0" w:space="0" w:color="auto"/>
              </w:divBdr>
              <w:divsChild>
                <w:div w:id="657805158">
                  <w:marLeft w:val="0"/>
                  <w:marRight w:val="0"/>
                  <w:marTop w:val="0"/>
                  <w:marBottom w:val="0"/>
                  <w:divBdr>
                    <w:top w:val="none" w:sz="0" w:space="0" w:color="auto"/>
                    <w:left w:val="none" w:sz="0" w:space="0" w:color="auto"/>
                    <w:bottom w:val="none" w:sz="0" w:space="0" w:color="auto"/>
                    <w:right w:val="none" w:sz="0" w:space="0" w:color="auto"/>
                  </w:divBdr>
                </w:div>
              </w:divsChild>
            </w:div>
            <w:div w:id="528756737">
              <w:marLeft w:val="0"/>
              <w:marRight w:val="0"/>
              <w:marTop w:val="225"/>
              <w:marBottom w:val="0"/>
              <w:divBdr>
                <w:top w:val="none" w:sz="0" w:space="0" w:color="auto"/>
                <w:left w:val="none" w:sz="0" w:space="0" w:color="auto"/>
                <w:bottom w:val="none" w:sz="0" w:space="0" w:color="auto"/>
                <w:right w:val="none" w:sz="0" w:space="0" w:color="auto"/>
              </w:divBdr>
              <w:divsChild>
                <w:div w:id="456802930">
                  <w:marLeft w:val="0"/>
                  <w:marRight w:val="0"/>
                  <w:marTop w:val="0"/>
                  <w:marBottom w:val="0"/>
                  <w:divBdr>
                    <w:top w:val="none" w:sz="0" w:space="0" w:color="auto"/>
                    <w:left w:val="none" w:sz="0" w:space="0" w:color="auto"/>
                    <w:bottom w:val="none" w:sz="0" w:space="0" w:color="auto"/>
                    <w:right w:val="none" w:sz="0" w:space="0" w:color="auto"/>
                  </w:divBdr>
                </w:div>
              </w:divsChild>
            </w:div>
            <w:div w:id="540019155">
              <w:marLeft w:val="0"/>
              <w:marRight w:val="0"/>
              <w:marTop w:val="225"/>
              <w:marBottom w:val="0"/>
              <w:divBdr>
                <w:top w:val="none" w:sz="0" w:space="0" w:color="auto"/>
                <w:left w:val="none" w:sz="0" w:space="0" w:color="auto"/>
                <w:bottom w:val="none" w:sz="0" w:space="0" w:color="auto"/>
                <w:right w:val="none" w:sz="0" w:space="0" w:color="auto"/>
              </w:divBdr>
            </w:div>
            <w:div w:id="546793199">
              <w:marLeft w:val="0"/>
              <w:marRight w:val="0"/>
              <w:marTop w:val="225"/>
              <w:marBottom w:val="0"/>
              <w:divBdr>
                <w:top w:val="none" w:sz="0" w:space="0" w:color="auto"/>
                <w:left w:val="none" w:sz="0" w:space="0" w:color="auto"/>
                <w:bottom w:val="none" w:sz="0" w:space="0" w:color="auto"/>
                <w:right w:val="none" w:sz="0" w:space="0" w:color="auto"/>
              </w:divBdr>
              <w:divsChild>
                <w:div w:id="101074079">
                  <w:marLeft w:val="0"/>
                  <w:marRight w:val="0"/>
                  <w:marTop w:val="0"/>
                  <w:marBottom w:val="0"/>
                  <w:divBdr>
                    <w:top w:val="none" w:sz="0" w:space="0" w:color="auto"/>
                    <w:left w:val="none" w:sz="0" w:space="0" w:color="auto"/>
                    <w:bottom w:val="none" w:sz="0" w:space="0" w:color="auto"/>
                    <w:right w:val="none" w:sz="0" w:space="0" w:color="auto"/>
                  </w:divBdr>
                </w:div>
              </w:divsChild>
            </w:div>
            <w:div w:id="558397782">
              <w:marLeft w:val="0"/>
              <w:marRight w:val="0"/>
              <w:marTop w:val="225"/>
              <w:marBottom w:val="0"/>
              <w:divBdr>
                <w:top w:val="none" w:sz="0" w:space="0" w:color="auto"/>
                <w:left w:val="none" w:sz="0" w:space="0" w:color="auto"/>
                <w:bottom w:val="none" w:sz="0" w:space="0" w:color="auto"/>
                <w:right w:val="none" w:sz="0" w:space="0" w:color="auto"/>
              </w:divBdr>
              <w:divsChild>
                <w:div w:id="1028143769">
                  <w:marLeft w:val="0"/>
                  <w:marRight w:val="0"/>
                  <w:marTop w:val="0"/>
                  <w:marBottom w:val="0"/>
                  <w:divBdr>
                    <w:top w:val="none" w:sz="0" w:space="0" w:color="auto"/>
                    <w:left w:val="none" w:sz="0" w:space="0" w:color="auto"/>
                    <w:bottom w:val="none" w:sz="0" w:space="0" w:color="auto"/>
                    <w:right w:val="none" w:sz="0" w:space="0" w:color="auto"/>
                  </w:divBdr>
                </w:div>
              </w:divsChild>
            </w:div>
            <w:div w:id="644628223">
              <w:marLeft w:val="0"/>
              <w:marRight w:val="0"/>
              <w:marTop w:val="225"/>
              <w:marBottom w:val="0"/>
              <w:divBdr>
                <w:top w:val="none" w:sz="0" w:space="0" w:color="auto"/>
                <w:left w:val="none" w:sz="0" w:space="0" w:color="auto"/>
                <w:bottom w:val="none" w:sz="0" w:space="0" w:color="auto"/>
                <w:right w:val="none" w:sz="0" w:space="0" w:color="auto"/>
              </w:divBdr>
              <w:divsChild>
                <w:div w:id="1354651488">
                  <w:marLeft w:val="0"/>
                  <w:marRight w:val="0"/>
                  <w:marTop w:val="0"/>
                  <w:marBottom w:val="0"/>
                  <w:divBdr>
                    <w:top w:val="none" w:sz="0" w:space="0" w:color="auto"/>
                    <w:left w:val="none" w:sz="0" w:space="0" w:color="auto"/>
                    <w:bottom w:val="none" w:sz="0" w:space="0" w:color="auto"/>
                    <w:right w:val="none" w:sz="0" w:space="0" w:color="auto"/>
                  </w:divBdr>
                </w:div>
              </w:divsChild>
            </w:div>
            <w:div w:id="702022025">
              <w:marLeft w:val="0"/>
              <w:marRight w:val="0"/>
              <w:marTop w:val="225"/>
              <w:marBottom w:val="0"/>
              <w:divBdr>
                <w:top w:val="none" w:sz="0" w:space="0" w:color="auto"/>
                <w:left w:val="none" w:sz="0" w:space="0" w:color="auto"/>
                <w:bottom w:val="none" w:sz="0" w:space="0" w:color="auto"/>
                <w:right w:val="none" w:sz="0" w:space="0" w:color="auto"/>
              </w:divBdr>
            </w:div>
            <w:div w:id="713120120">
              <w:marLeft w:val="0"/>
              <w:marRight w:val="0"/>
              <w:marTop w:val="225"/>
              <w:marBottom w:val="0"/>
              <w:divBdr>
                <w:top w:val="none" w:sz="0" w:space="0" w:color="auto"/>
                <w:left w:val="none" w:sz="0" w:space="0" w:color="auto"/>
                <w:bottom w:val="none" w:sz="0" w:space="0" w:color="auto"/>
                <w:right w:val="none" w:sz="0" w:space="0" w:color="auto"/>
              </w:divBdr>
            </w:div>
            <w:div w:id="771825009">
              <w:marLeft w:val="0"/>
              <w:marRight w:val="0"/>
              <w:marTop w:val="375"/>
              <w:marBottom w:val="0"/>
              <w:divBdr>
                <w:top w:val="none" w:sz="0" w:space="0" w:color="auto"/>
                <w:left w:val="none" w:sz="0" w:space="0" w:color="auto"/>
                <w:bottom w:val="none" w:sz="0" w:space="0" w:color="auto"/>
                <w:right w:val="none" w:sz="0" w:space="0" w:color="auto"/>
              </w:divBdr>
            </w:div>
            <w:div w:id="803084145">
              <w:marLeft w:val="0"/>
              <w:marRight w:val="0"/>
              <w:marTop w:val="375"/>
              <w:marBottom w:val="0"/>
              <w:divBdr>
                <w:top w:val="none" w:sz="0" w:space="0" w:color="auto"/>
                <w:left w:val="none" w:sz="0" w:space="0" w:color="auto"/>
                <w:bottom w:val="none" w:sz="0" w:space="0" w:color="auto"/>
                <w:right w:val="none" w:sz="0" w:space="0" w:color="auto"/>
              </w:divBdr>
              <w:divsChild>
                <w:div w:id="787699733">
                  <w:marLeft w:val="0"/>
                  <w:marRight w:val="0"/>
                  <w:marTop w:val="0"/>
                  <w:marBottom w:val="0"/>
                  <w:divBdr>
                    <w:top w:val="none" w:sz="0" w:space="0" w:color="auto"/>
                    <w:left w:val="none" w:sz="0" w:space="0" w:color="auto"/>
                    <w:bottom w:val="none" w:sz="0" w:space="0" w:color="auto"/>
                    <w:right w:val="none" w:sz="0" w:space="0" w:color="auto"/>
                  </w:divBdr>
                </w:div>
              </w:divsChild>
            </w:div>
            <w:div w:id="821384104">
              <w:marLeft w:val="0"/>
              <w:marRight w:val="0"/>
              <w:marTop w:val="0"/>
              <w:marBottom w:val="0"/>
              <w:divBdr>
                <w:top w:val="none" w:sz="0" w:space="0" w:color="auto"/>
                <w:left w:val="none" w:sz="0" w:space="0" w:color="auto"/>
                <w:bottom w:val="none" w:sz="0" w:space="0" w:color="auto"/>
                <w:right w:val="none" w:sz="0" w:space="0" w:color="auto"/>
              </w:divBdr>
              <w:divsChild>
                <w:div w:id="984048551">
                  <w:marLeft w:val="0"/>
                  <w:marRight w:val="0"/>
                  <w:marTop w:val="0"/>
                  <w:marBottom w:val="0"/>
                  <w:divBdr>
                    <w:top w:val="none" w:sz="0" w:space="0" w:color="auto"/>
                    <w:left w:val="none" w:sz="0" w:space="0" w:color="auto"/>
                    <w:bottom w:val="none" w:sz="0" w:space="0" w:color="auto"/>
                    <w:right w:val="none" w:sz="0" w:space="0" w:color="auto"/>
                  </w:divBdr>
                </w:div>
              </w:divsChild>
            </w:div>
            <w:div w:id="841235138">
              <w:marLeft w:val="0"/>
              <w:marRight w:val="0"/>
              <w:marTop w:val="225"/>
              <w:marBottom w:val="0"/>
              <w:divBdr>
                <w:top w:val="none" w:sz="0" w:space="0" w:color="auto"/>
                <w:left w:val="none" w:sz="0" w:space="0" w:color="auto"/>
                <w:bottom w:val="none" w:sz="0" w:space="0" w:color="auto"/>
                <w:right w:val="none" w:sz="0" w:space="0" w:color="auto"/>
              </w:divBdr>
              <w:divsChild>
                <w:div w:id="1968506151">
                  <w:marLeft w:val="0"/>
                  <w:marRight w:val="0"/>
                  <w:marTop w:val="0"/>
                  <w:marBottom w:val="0"/>
                  <w:divBdr>
                    <w:top w:val="none" w:sz="0" w:space="0" w:color="auto"/>
                    <w:left w:val="none" w:sz="0" w:space="0" w:color="auto"/>
                    <w:bottom w:val="none" w:sz="0" w:space="0" w:color="auto"/>
                    <w:right w:val="none" w:sz="0" w:space="0" w:color="auto"/>
                  </w:divBdr>
                </w:div>
              </w:divsChild>
            </w:div>
            <w:div w:id="849489541">
              <w:marLeft w:val="0"/>
              <w:marRight w:val="0"/>
              <w:marTop w:val="225"/>
              <w:marBottom w:val="0"/>
              <w:divBdr>
                <w:top w:val="none" w:sz="0" w:space="0" w:color="auto"/>
                <w:left w:val="none" w:sz="0" w:space="0" w:color="auto"/>
                <w:bottom w:val="none" w:sz="0" w:space="0" w:color="auto"/>
                <w:right w:val="none" w:sz="0" w:space="0" w:color="auto"/>
              </w:divBdr>
              <w:divsChild>
                <w:div w:id="1511022483">
                  <w:marLeft w:val="0"/>
                  <w:marRight w:val="0"/>
                  <w:marTop w:val="0"/>
                  <w:marBottom w:val="0"/>
                  <w:divBdr>
                    <w:top w:val="none" w:sz="0" w:space="0" w:color="auto"/>
                    <w:left w:val="none" w:sz="0" w:space="0" w:color="auto"/>
                    <w:bottom w:val="none" w:sz="0" w:space="0" w:color="auto"/>
                    <w:right w:val="none" w:sz="0" w:space="0" w:color="auto"/>
                  </w:divBdr>
                </w:div>
              </w:divsChild>
            </w:div>
            <w:div w:id="905149132">
              <w:marLeft w:val="0"/>
              <w:marRight w:val="0"/>
              <w:marTop w:val="225"/>
              <w:marBottom w:val="0"/>
              <w:divBdr>
                <w:top w:val="none" w:sz="0" w:space="0" w:color="auto"/>
                <w:left w:val="none" w:sz="0" w:space="0" w:color="auto"/>
                <w:bottom w:val="none" w:sz="0" w:space="0" w:color="auto"/>
                <w:right w:val="none" w:sz="0" w:space="0" w:color="auto"/>
              </w:divBdr>
              <w:divsChild>
                <w:div w:id="943923637">
                  <w:marLeft w:val="0"/>
                  <w:marRight w:val="0"/>
                  <w:marTop w:val="0"/>
                  <w:marBottom w:val="0"/>
                  <w:divBdr>
                    <w:top w:val="none" w:sz="0" w:space="0" w:color="auto"/>
                    <w:left w:val="none" w:sz="0" w:space="0" w:color="auto"/>
                    <w:bottom w:val="none" w:sz="0" w:space="0" w:color="auto"/>
                    <w:right w:val="none" w:sz="0" w:space="0" w:color="auto"/>
                  </w:divBdr>
                </w:div>
              </w:divsChild>
            </w:div>
            <w:div w:id="925771146">
              <w:marLeft w:val="0"/>
              <w:marRight w:val="0"/>
              <w:marTop w:val="375"/>
              <w:marBottom w:val="0"/>
              <w:divBdr>
                <w:top w:val="none" w:sz="0" w:space="0" w:color="auto"/>
                <w:left w:val="none" w:sz="0" w:space="0" w:color="auto"/>
                <w:bottom w:val="none" w:sz="0" w:space="0" w:color="auto"/>
                <w:right w:val="none" w:sz="0" w:space="0" w:color="auto"/>
              </w:divBdr>
              <w:divsChild>
                <w:div w:id="342780720">
                  <w:marLeft w:val="0"/>
                  <w:marRight w:val="0"/>
                  <w:marTop w:val="0"/>
                  <w:marBottom w:val="0"/>
                  <w:divBdr>
                    <w:top w:val="none" w:sz="0" w:space="0" w:color="auto"/>
                    <w:left w:val="none" w:sz="0" w:space="0" w:color="auto"/>
                    <w:bottom w:val="none" w:sz="0" w:space="0" w:color="auto"/>
                    <w:right w:val="none" w:sz="0" w:space="0" w:color="auto"/>
                  </w:divBdr>
                  <w:divsChild>
                    <w:div w:id="946278875">
                      <w:marLeft w:val="0"/>
                      <w:marRight w:val="0"/>
                      <w:marTop w:val="0"/>
                      <w:marBottom w:val="0"/>
                      <w:divBdr>
                        <w:top w:val="none" w:sz="0" w:space="0" w:color="auto"/>
                        <w:left w:val="none" w:sz="0" w:space="0" w:color="auto"/>
                        <w:bottom w:val="none" w:sz="0" w:space="0" w:color="auto"/>
                        <w:right w:val="none" w:sz="0" w:space="0" w:color="auto"/>
                      </w:divBdr>
                    </w:div>
                    <w:div w:id="14165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6536">
              <w:marLeft w:val="0"/>
              <w:marRight w:val="0"/>
              <w:marTop w:val="225"/>
              <w:marBottom w:val="0"/>
              <w:divBdr>
                <w:top w:val="none" w:sz="0" w:space="0" w:color="auto"/>
                <w:left w:val="none" w:sz="0" w:space="0" w:color="auto"/>
                <w:bottom w:val="none" w:sz="0" w:space="0" w:color="auto"/>
                <w:right w:val="none" w:sz="0" w:space="0" w:color="auto"/>
              </w:divBdr>
              <w:divsChild>
                <w:div w:id="1870221269">
                  <w:marLeft w:val="0"/>
                  <w:marRight w:val="0"/>
                  <w:marTop w:val="0"/>
                  <w:marBottom w:val="0"/>
                  <w:divBdr>
                    <w:top w:val="none" w:sz="0" w:space="0" w:color="auto"/>
                    <w:left w:val="none" w:sz="0" w:space="0" w:color="auto"/>
                    <w:bottom w:val="none" w:sz="0" w:space="0" w:color="auto"/>
                    <w:right w:val="none" w:sz="0" w:space="0" w:color="auto"/>
                  </w:divBdr>
                </w:div>
              </w:divsChild>
            </w:div>
            <w:div w:id="1241865151">
              <w:marLeft w:val="0"/>
              <w:marRight w:val="0"/>
              <w:marTop w:val="375"/>
              <w:marBottom w:val="0"/>
              <w:divBdr>
                <w:top w:val="none" w:sz="0" w:space="0" w:color="auto"/>
                <w:left w:val="none" w:sz="0" w:space="0" w:color="auto"/>
                <w:bottom w:val="none" w:sz="0" w:space="0" w:color="auto"/>
                <w:right w:val="none" w:sz="0" w:space="0" w:color="auto"/>
              </w:divBdr>
              <w:divsChild>
                <w:div w:id="104539637">
                  <w:marLeft w:val="0"/>
                  <w:marRight w:val="0"/>
                  <w:marTop w:val="0"/>
                  <w:marBottom w:val="0"/>
                  <w:divBdr>
                    <w:top w:val="none" w:sz="0" w:space="0" w:color="auto"/>
                    <w:left w:val="none" w:sz="0" w:space="0" w:color="auto"/>
                    <w:bottom w:val="none" w:sz="0" w:space="0" w:color="auto"/>
                    <w:right w:val="none" w:sz="0" w:space="0" w:color="auto"/>
                  </w:divBdr>
                </w:div>
              </w:divsChild>
            </w:div>
            <w:div w:id="1283000217">
              <w:marLeft w:val="0"/>
              <w:marRight w:val="0"/>
              <w:marTop w:val="225"/>
              <w:marBottom w:val="0"/>
              <w:divBdr>
                <w:top w:val="none" w:sz="0" w:space="0" w:color="auto"/>
                <w:left w:val="none" w:sz="0" w:space="0" w:color="auto"/>
                <w:bottom w:val="none" w:sz="0" w:space="0" w:color="auto"/>
                <w:right w:val="none" w:sz="0" w:space="0" w:color="auto"/>
              </w:divBdr>
              <w:divsChild>
                <w:div w:id="804202878">
                  <w:marLeft w:val="0"/>
                  <w:marRight w:val="0"/>
                  <w:marTop w:val="0"/>
                  <w:marBottom w:val="0"/>
                  <w:divBdr>
                    <w:top w:val="none" w:sz="0" w:space="0" w:color="auto"/>
                    <w:left w:val="none" w:sz="0" w:space="0" w:color="auto"/>
                    <w:bottom w:val="none" w:sz="0" w:space="0" w:color="auto"/>
                    <w:right w:val="none" w:sz="0" w:space="0" w:color="auto"/>
                  </w:divBdr>
                </w:div>
              </w:divsChild>
            </w:div>
            <w:div w:id="1291787607">
              <w:marLeft w:val="0"/>
              <w:marRight w:val="0"/>
              <w:marTop w:val="225"/>
              <w:marBottom w:val="0"/>
              <w:divBdr>
                <w:top w:val="none" w:sz="0" w:space="0" w:color="auto"/>
                <w:left w:val="none" w:sz="0" w:space="0" w:color="auto"/>
                <w:bottom w:val="none" w:sz="0" w:space="0" w:color="auto"/>
                <w:right w:val="none" w:sz="0" w:space="0" w:color="auto"/>
              </w:divBdr>
              <w:divsChild>
                <w:div w:id="217129191">
                  <w:marLeft w:val="0"/>
                  <w:marRight w:val="0"/>
                  <w:marTop w:val="0"/>
                  <w:marBottom w:val="0"/>
                  <w:divBdr>
                    <w:top w:val="none" w:sz="0" w:space="0" w:color="auto"/>
                    <w:left w:val="none" w:sz="0" w:space="0" w:color="auto"/>
                    <w:bottom w:val="none" w:sz="0" w:space="0" w:color="auto"/>
                    <w:right w:val="none" w:sz="0" w:space="0" w:color="auto"/>
                  </w:divBdr>
                </w:div>
              </w:divsChild>
            </w:div>
            <w:div w:id="1343627538">
              <w:marLeft w:val="0"/>
              <w:marRight w:val="0"/>
              <w:marTop w:val="225"/>
              <w:marBottom w:val="0"/>
              <w:divBdr>
                <w:top w:val="none" w:sz="0" w:space="0" w:color="auto"/>
                <w:left w:val="none" w:sz="0" w:space="0" w:color="auto"/>
                <w:bottom w:val="none" w:sz="0" w:space="0" w:color="auto"/>
                <w:right w:val="none" w:sz="0" w:space="0" w:color="auto"/>
              </w:divBdr>
              <w:divsChild>
                <w:div w:id="1648558682">
                  <w:marLeft w:val="0"/>
                  <w:marRight w:val="0"/>
                  <w:marTop w:val="0"/>
                  <w:marBottom w:val="0"/>
                  <w:divBdr>
                    <w:top w:val="none" w:sz="0" w:space="0" w:color="auto"/>
                    <w:left w:val="none" w:sz="0" w:space="0" w:color="auto"/>
                    <w:bottom w:val="none" w:sz="0" w:space="0" w:color="auto"/>
                    <w:right w:val="none" w:sz="0" w:space="0" w:color="auto"/>
                  </w:divBdr>
                </w:div>
              </w:divsChild>
            </w:div>
            <w:div w:id="1432551653">
              <w:marLeft w:val="0"/>
              <w:marRight w:val="0"/>
              <w:marTop w:val="225"/>
              <w:marBottom w:val="0"/>
              <w:divBdr>
                <w:top w:val="none" w:sz="0" w:space="0" w:color="auto"/>
                <w:left w:val="none" w:sz="0" w:space="0" w:color="auto"/>
                <w:bottom w:val="none" w:sz="0" w:space="0" w:color="auto"/>
                <w:right w:val="none" w:sz="0" w:space="0" w:color="auto"/>
              </w:divBdr>
              <w:divsChild>
                <w:div w:id="1266765184">
                  <w:marLeft w:val="0"/>
                  <w:marRight w:val="0"/>
                  <w:marTop w:val="0"/>
                  <w:marBottom w:val="0"/>
                  <w:divBdr>
                    <w:top w:val="none" w:sz="0" w:space="0" w:color="auto"/>
                    <w:left w:val="none" w:sz="0" w:space="0" w:color="auto"/>
                    <w:bottom w:val="none" w:sz="0" w:space="0" w:color="auto"/>
                    <w:right w:val="none" w:sz="0" w:space="0" w:color="auto"/>
                  </w:divBdr>
                </w:div>
              </w:divsChild>
            </w:div>
            <w:div w:id="1483231563">
              <w:marLeft w:val="0"/>
              <w:marRight w:val="0"/>
              <w:marTop w:val="225"/>
              <w:marBottom w:val="0"/>
              <w:divBdr>
                <w:top w:val="none" w:sz="0" w:space="0" w:color="auto"/>
                <w:left w:val="none" w:sz="0" w:space="0" w:color="auto"/>
                <w:bottom w:val="none" w:sz="0" w:space="0" w:color="auto"/>
                <w:right w:val="none" w:sz="0" w:space="0" w:color="auto"/>
              </w:divBdr>
              <w:divsChild>
                <w:div w:id="572081396">
                  <w:marLeft w:val="0"/>
                  <w:marRight w:val="0"/>
                  <w:marTop w:val="0"/>
                  <w:marBottom w:val="0"/>
                  <w:divBdr>
                    <w:top w:val="none" w:sz="0" w:space="0" w:color="auto"/>
                    <w:left w:val="none" w:sz="0" w:space="0" w:color="auto"/>
                    <w:bottom w:val="none" w:sz="0" w:space="0" w:color="auto"/>
                    <w:right w:val="none" w:sz="0" w:space="0" w:color="auto"/>
                  </w:divBdr>
                </w:div>
              </w:divsChild>
            </w:div>
            <w:div w:id="1570574190">
              <w:marLeft w:val="0"/>
              <w:marRight w:val="0"/>
              <w:marTop w:val="375"/>
              <w:marBottom w:val="0"/>
              <w:divBdr>
                <w:top w:val="none" w:sz="0" w:space="0" w:color="auto"/>
                <w:left w:val="none" w:sz="0" w:space="0" w:color="auto"/>
                <w:bottom w:val="none" w:sz="0" w:space="0" w:color="auto"/>
                <w:right w:val="none" w:sz="0" w:space="0" w:color="auto"/>
              </w:divBdr>
              <w:divsChild>
                <w:div w:id="192420848">
                  <w:marLeft w:val="0"/>
                  <w:marRight w:val="0"/>
                  <w:marTop w:val="0"/>
                  <w:marBottom w:val="0"/>
                  <w:divBdr>
                    <w:top w:val="none" w:sz="0" w:space="0" w:color="auto"/>
                    <w:left w:val="none" w:sz="0" w:space="0" w:color="auto"/>
                    <w:bottom w:val="none" w:sz="0" w:space="0" w:color="auto"/>
                    <w:right w:val="none" w:sz="0" w:space="0" w:color="auto"/>
                  </w:divBdr>
                </w:div>
              </w:divsChild>
            </w:div>
            <w:div w:id="1619096128">
              <w:marLeft w:val="0"/>
              <w:marRight w:val="0"/>
              <w:marTop w:val="225"/>
              <w:marBottom w:val="0"/>
              <w:divBdr>
                <w:top w:val="none" w:sz="0" w:space="0" w:color="auto"/>
                <w:left w:val="none" w:sz="0" w:space="0" w:color="auto"/>
                <w:bottom w:val="none" w:sz="0" w:space="0" w:color="auto"/>
                <w:right w:val="none" w:sz="0" w:space="0" w:color="auto"/>
              </w:divBdr>
              <w:divsChild>
                <w:div w:id="1329551172">
                  <w:marLeft w:val="0"/>
                  <w:marRight w:val="0"/>
                  <w:marTop w:val="0"/>
                  <w:marBottom w:val="0"/>
                  <w:divBdr>
                    <w:top w:val="none" w:sz="0" w:space="0" w:color="auto"/>
                    <w:left w:val="none" w:sz="0" w:space="0" w:color="auto"/>
                    <w:bottom w:val="none" w:sz="0" w:space="0" w:color="auto"/>
                    <w:right w:val="none" w:sz="0" w:space="0" w:color="auto"/>
                  </w:divBdr>
                </w:div>
              </w:divsChild>
            </w:div>
            <w:div w:id="1642075339">
              <w:marLeft w:val="0"/>
              <w:marRight w:val="0"/>
              <w:marTop w:val="225"/>
              <w:marBottom w:val="0"/>
              <w:divBdr>
                <w:top w:val="none" w:sz="0" w:space="0" w:color="auto"/>
                <w:left w:val="none" w:sz="0" w:space="0" w:color="auto"/>
                <w:bottom w:val="none" w:sz="0" w:space="0" w:color="auto"/>
                <w:right w:val="none" w:sz="0" w:space="0" w:color="auto"/>
              </w:divBdr>
              <w:divsChild>
                <w:div w:id="124853596">
                  <w:marLeft w:val="0"/>
                  <w:marRight w:val="0"/>
                  <w:marTop w:val="0"/>
                  <w:marBottom w:val="0"/>
                  <w:divBdr>
                    <w:top w:val="none" w:sz="0" w:space="0" w:color="auto"/>
                    <w:left w:val="none" w:sz="0" w:space="0" w:color="auto"/>
                    <w:bottom w:val="none" w:sz="0" w:space="0" w:color="auto"/>
                    <w:right w:val="none" w:sz="0" w:space="0" w:color="auto"/>
                  </w:divBdr>
                </w:div>
              </w:divsChild>
            </w:div>
            <w:div w:id="1678848312">
              <w:marLeft w:val="0"/>
              <w:marRight w:val="0"/>
              <w:marTop w:val="225"/>
              <w:marBottom w:val="0"/>
              <w:divBdr>
                <w:top w:val="none" w:sz="0" w:space="0" w:color="auto"/>
                <w:left w:val="none" w:sz="0" w:space="0" w:color="auto"/>
                <w:bottom w:val="none" w:sz="0" w:space="0" w:color="auto"/>
                <w:right w:val="none" w:sz="0" w:space="0" w:color="auto"/>
              </w:divBdr>
              <w:divsChild>
                <w:div w:id="1476727188">
                  <w:marLeft w:val="0"/>
                  <w:marRight w:val="0"/>
                  <w:marTop w:val="0"/>
                  <w:marBottom w:val="0"/>
                  <w:divBdr>
                    <w:top w:val="none" w:sz="0" w:space="0" w:color="auto"/>
                    <w:left w:val="none" w:sz="0" w:space="0" w:color="auto"/>
                    <w:bottom w:val="none" w:sz="0" w:space="0" w:color="auto"/>
                    <w:right w:val="none" w:sz="0" w:space="0" w:color="auto"/>
                  </w:divBdr>
                </w:div>
              </w:divsChild>
            </w:div>
            <w:div w:id="1679191335">
              <w:marLeft w:val="0"/>
              <w:marRight w:val="0"/>
              <w:marTop w:val="375"/>
              <w:marBottom w:val="0"/>
              <w:divBdr>
                <w:top w:val="none" w:sz="0" w:space="0" w:color="auto"/>
                <w:left w:val="none" w:sz="0" w:space="0" w:color="auto"/>
                <w:bottom w:val="none" w:sz="0" w:space="0" w:color="auto"/>
                <w:right w:val="none" w:sz="0" w:space="0" w:color="auto"/>
              </w:divBdr>
              <w:divsChild>
                <w:div w:id="871574330">
                  <w:marLeft w:val="0"/>
                  <w:marRight w:val="0"/>
                  <w:marTop w:val="0"/>
                  <w:marBottom w:val="0"/>
                  <w:divBdr>
                    <w:top w:val="none" w:sz="0" w:space="0" w:color="auto"/>
                    <w:left w:val="none" w:sz="0" w:space="0" w:color="auto"/>
                    <w:bottom w:val="none" w:sz="0" w:space="0" w:color="auto"/>
                    <w:right w:val="none" w:sz="0" w:space="0" w:color="auto"/>
                  </w:divBdr>
                </w:div>
              </w:divsChild>
            </w:div>
            <w:div w:id="1717466795">
              <w:marLeft w:val="0"/>
              <w:marRight w:val="0"/>
              <w:marTop w:val="375"/>
              <w:marBottom w:val="0"/>
              <w:divBdr>
                <w:top w:val="none" w:sz="0" w:space="0" w:color="auto"/>
                <w:left w:val="none" w:sz="0" w:space="0" w:color="auto"/>
                <w:bottom w:val="none" w:sz="0" w:space="0" w:color="auto"/>
                <w:right w:val="none" w:sz="0" w:space="0" w:color="auto"/>
              </w:divBdr>
              <w:divsChild>
                <w:div w:id="1283147076">
                  <w:marLeft w:val="0"/>
                  <w:marRight w:val="0"/>
                  <w:marTop w:val="0"/>
                  <w:marBottom w:val="0"/>
                  <w:divBdr>
                    <w:top w:val="none" w:sz="0" w:space="0" w:color="auto"/>
                    <w:left w:val="none" w:sz="0" w:space="0" w:color="auto"/>
                    <w:bottom w:val="none" w:sz="0" w:space="0" w:color="auto"/>
                    <w:right w:val="none" w:sz="0" w:space="0" w:color="auto"/>
                  </w:divBdr>
                  <w:divsChild>
                    <w:div w:id="1055161088">
                      <w:marLeft w:val="0"/>
                      <w:marRight w:val="0"/>
                      <w:marTop w:val="0"/>
                      <w:marBottom w:val="0"/>
                      <w:divBdr>
                        <w:top w:val="none" w:sz="0" w:space="0" w:color="auto"/>
                        <w:left w:val="none" w:sz="0" w:space="0" w:color="auto"/>
                        <w:bottom w:val="none" w:sz="0" w:space="0" w:color="auto"/>
                        <w:right w:val="none" w:sz="0" w:space="0" w:color="auto"/>
                      </w:divBdr>
                    </w:div>
                    <w:div w:id="12246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86511">
              <w:marLeft w:val="0"/>
              <w:marRight w:val="0"/>
              <w:marTop w:val="225"/>
              <w:marBottom w:val="0"/>
              <w:divBdr>
                <w:top w:val="none" w:sz="0" w:space="0" w:color="auto"/>
                <w:left w:val="none" w:sz="0" w:space="0" w:color="auto"/>
                <w:bottom w:val="none" w:sz="0" w:space="0" w:color="auto"/>
                <w:right w:val="none" w:sz="0" w:space="0" w:color="auto"/>
              </w:divBdr>
              <w:divsChild>
                <w:div w:id="739983724">
                  <w:marLeft w:val="0"/>
                  <w:marRight w:val="0"/>
                  <w:marTop w:val="0"/>
                  <w:marBottom w:val="0"/>
                  <w:divBdr>
                    <w:top w:val="none" w:sz="0" w:space="0" w:color="auto"/>
                    <w:left w:val="none" w:sz="0" w:space="0" w:color="auto"/>
                    <w:bottom w:val="none" w:sz="0" w:space="0" w:color="auto"/>
                    <w:right w:val="none" w:sz="0" w:space="0" w:color="auto"/>
                  </w:divBdr>
                </w:div>
              </w:divsChild>
            </w:div>
            <w:div w:id="1827239546">
              <w:marLeft w:val="0"/>
              <w:marRight w:val="0"/>
              <w:marTop w:val="225"/>
              <w:marBottom w:val="0"/>
              <w:divBdr>
                <w:top w:val="none" w:sz="0" w:space="0" w:color="auto"/>
                <w:left w:val="none" w:sz="0" w:space="0" w:color="auto"/>
                <w:bottom w:val="none" w:sz="0" w:space="0" w:color="auto"/>
                <w:right w:val="none" w:sz="0" w:space="0" w:color="auto"/>
              </w:divBdr>
              <w:divsChild>
                <w:div w:id="1569222476">
                  <w:marLeft w:val="0"/>
                  <w:marRight w:val="0"/>
                  <w:marTop w:val="0"/>
                  <w:marBottom w:val="0"/>
                  <w:divBdr>
                    <w:top w:val="none" w:sz="0" w:space="0" w:color="auto"/>
                    <w:left w:val="none" w:sz="0" w:space="0" w:color="auto"/>
                    <w:bottom w:val="none" w:sz="0" w:space="0" w:color="auto"/>
                    <w:right w:val="none" w:sz="0" w:space="0" w:color="auto"/>
                  </w:divBdr>
                </w:div>
              </w:divsChild>
            </w:div>
            <w:div w:id="1888755937">
              <w:marLeft w:val="0"/>
              <w:marRight w:val="0"/>
              <w:marTop w:val="225"/>
              <w:marBottom w:val="0"/>
              <w:divBdr>
                <w:top w:val="none" w:sz="0" w:space="0" w:color="auto"/>
                <w:left w:val="none" w:sz="0" w:space="0" w:color="auto"/>
                <w:bottom w:val="none" w:sz="0" w:space="0" w:color="auto"/>
                <w:right w:val="none" w:sz="0" w:space="0" w:color="auto"/>
              </w:divBdr>
              <w:divsChild>
                <w:div w:id="1931424658">
                  <w:marLeft w:val="0"/>
                  <w:marRight w:val="0"/>
                  <w:marTop w:val="0"/>
                  <w:marBottom w:val="0"/>
                  <w:divBdr>
                    <w:top w:val="none" w:sz="0" w:space="0" w:color="auto"/>
                    <w:left w:val="none" w:sz="0" w:space="0" w:color="auto"/>
                    <w:bottom w:val="none" w:sz="0" w:space="0" w:color="auto"/>
                    <w:right w:val="none" w:sz="0" w:space="0" w:color="auto"/>
                  </w:divBdr>
                </w:div>
              </w:divsChild>
            </w:div>
            <w:div w:id="1890221440">
              <w:marLeft w:val="0"/>
              <w:marRight w:val="0"/>
              <w:marTop w:val="375"/>
              <w:marBottom w:val="0"/>
              <w:divBdr>
                <w:top w:val="none" w:sz="0" w:space="0" w:color="auto"/>
                <w:left w:val="none" w:sz="0" w:space="0" w:color="auto"/>
                <w:bottom w:val="none" w:sz="0" w:space="0" w:color="auto"/>
                <w:right w:val="none" w:sz="0" w:space="0" w:color="auto"/>
              </w:divBdr>
              <w:divsChild>
                <w:div w:id="677923731">
                  <w:marLeft w:val="0"/>
                  <w:marRight w:val="0"/>
                  <w:marTop w:val="0"/>
                  <w:marBottom w:val="0"/>
                  <w:divBdr>
                    <w:top w:val="none" w:sz="0" w:space="0" w:color="auto"/>
                    <w:left w:val="none" w:sz="0" w:space="0" w:color="auto"/>
                    <w:bottom w:val="none" w:sz="0" w:space="0" w:color="auto"/>
                    <w:right w:val="none" w:sz="0" w:space="0" w:color="auto"/>
                  </w:divBdr>
                  <w:divsChild>
                    <w:div w:id="249238934">
                      <w:marLeft w:val="0"/>
                      <w:marRight w:val="0"/>
                      <w:marTop w:val="0"/>
                      <w:marBottom w:val="0"/>
                      <w:divBdr>
                        <w:top w:val="none" w:sz="0" w:space="0" w:color="auto"/>
                        <w:left w:val="none" w:sz="0" w:space="0" w:color="auto"/>
                        <w:bottom w:val="none" w:sz="0" w:space="0" w:color="auto"/>
                        <w:right w:val="none" w:sz="0" w:space="0" w:color="auto"/>
                      </w:divBdr>
                    </w:div>
                    <w:div w:id="10229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3125">
              <w:marLeft w:val="0"/>
              <w:marRight w:val="0"/>
              <w:marTop w:val="225"/>
              <w:marBottom w:val="0"/>
              <w:divBdr>
                <w:top w:val="none" w:sz="0" w:space="0" w:color="auto"/>
                <w:left w:val="none" w:sz="0" w:space="0" w:color="auto"/>
                <w:bottom w:val="none" w:sz="0" w:space="0" w:color="auto"/>
                <w:right w:val="none" w:sz="0" w:space="0" w:color="auto"/>
              </w:divBdr>
              <w:divsChild>
                <w:div w:id="527372515">
                  <w:marLeft w:val="0"/>
                  <w:marRight w:val="0"/>
                  <w:marTop w:val="0"/>
                  <w:marBottom w:val="0"/>
                  <w:divBdr>
                    <w:top w:val="none" w:sz="0" w:space="0" w:color="auto"/>
                    <w:left w:val="none" w:sz="0" w:space="0" w:color="auto"/>
                    <w:bottom w:val="none" w:sz="0" w:space="0" w:color="auto"/>
                    <w:right w:val="none" w:sz="0" w:space="0" w:color="auto"/>
                  </w:divBdr>
                </w:div>
              </w:divsChild>
            </w:div>
            <w:div w:id="1920360618">
              <w:marLeft w:val="0"/>
              <w:marRight w:val="0"/>
              <w:marTop w:val="225"/>
              <w:marBottom w:val="0"/>
              <w:divBdr>
                <w:top w:val="none" w:sz="0" w:space="0" w:color="auto"/>
                <w:left w:val="none" w:sz="0" w:space="0" w:color="auto"/>
                <w:bottom w:val="none" w:sz="0" w:space="0" w:color="auto"/>
                <w:right w:val="none" w:sz="0" w:space="0" w:color="auto"/>
              </w:divBdr>
              <w:divsChild>
                <w:div w:id="1715615053">
                  <w:marLeft w:val="0"/>
                  <w:marRight w:val="0"/>
                  <w:marTop w:val="0"/>
                  <w:marBottom w:val="0"/>
                  <w:divBdr>
                    <w:top w:val="none" w:sz="0" w:space="0" w:color="auto"/>
                    <w:left w:val="none" w:sz="0" w:space="0" w:color="auto"/>
                    <w:bottom w:val="none" w:sz="0" w:space="0" w:color="auto"/>
                    <w:right w:val="none" w:sz="0" w:space="0" w:color="auto"/>
                  </w:divBdr>
                </w:div>
              </w:divsChild>
            </w:div>
            <w:div w:id="1921451165">
              <w:marLeft w:val="0"/>
              <w:marRight w:val="0"/>
              <w:marTop w:val="375"/>
              <w:marBottom w:val="0"/>
              <w:divBdr>
                <w:top w:val="none" w:sz="0" w:space="0" w:color="auto"/>
                <w:left w:val="none" w:sz="0" w:space="0" w:color="auto"/>
                <w:bottom w:val="none" w:sz="0" w:space="0" w:color="auto"/>
                <w:right w:val="none" w:sz="0" w:space="0" w:color="auto"/>
              </w:divBdr>
              <w:divsChild>
                <w:div w:id="1679848082">
                  <w:marLeft w:val="0"/>
                  <w:marRight w:val="0"/>
                  <w:marTop w:val="0"/>
                  <w:marBottom w:val="0"/>
                  <w:divBdr>
                    <w:top w:val="none" w:sz="0" w:space="0" w:color="auto"/>
                    <w:left w:val="none" w:sz="0" w:space="0" w:color="auto"/>
                    <w:bottom w:val="none" w:sz="0" w:space="0" w:color="auto"/>
                    <w:right w:val="none" w:sz="0" w:space="0" w:color="auto"/>
                  </w:divBdr>
                  <w:divsChild>
                    <w:div w:id="192034719">
                      <w:marLeft w:val="0"/>
                      <w:marRight w:val="0"/>
                      <w:marTop w:val="0"/>
                      <w:marBottom w:val="0"/>
                      <w:divBdr>
                        <w:top w:val="none" w:sz="0" w:space="0" w:color="auto"/>
                        <w:left w:val="none" w:sz="0" w:space="0" w:color="auto"/>
                        <w:bottom w:val="none" w:sz="0" w:space="0" w:color="auto"/>
                        <w:right w:val="none" w:sz="0" w:space="0" w:color="auto"/>
                      </w:divBdr>
                    </w:div>
                    <w:div w:id="15943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9780">
              <w:marLeft w:val="0"/>
              <w:marRight w:val="0"/>
              <w:marTop w:val="225"/>
              <w:marBottom w:val="0"/>
              <w:divBdr>
                <w:top w:val="none" w:sz="0" w:space="0" w:color="auto"/>
                <w:left w:val="none" w:sz="0" w:space="0" w:color="auto"/>
                <w:bottom w:val="none" w:sz="0" w:space="0" w:color="auto"/>
                <w:right w:val="none" w:sz="0" w:space="0" w:color="auto"/>
              </w:divBdr>
              <w:divsChild>
                <w:div w:id="236596647">
                  <w:marLeft w:val="0"/>
                  <w:marRight w:val="0"/>
                  <w:marTop w:val="0"/>
                  <w:marBottom w:val="0"/>
                  <w:divBdr>
                    <w:top w:val="none" w:sz="0" w:space="0" w:color="auto"/>
                    <w:left w:val="none" w:sz="0" w:space="0" w:color="auto"/>
                    <w:bottom w:val="none" w:sz="0" w:space="0" w:color="auto"/>
                    <w:right w:val="none" w:sz="0" w:space="0" w:color="auto"/>
                  </w:divBdr>
                </w:div>
              </w:divsChild>
            </w:div>
            <w:div w:id="1992521547">
              <w:marLeft w:val="0"/>
              <w:marRight w:val="0"/>
              <w:marTop w:val="375"/>
              <w:marBottom w:val="0"/>
              <w:divBdr>
                <w:top w:val="none" w:sz="0" w:space="0" w:color="auto"/>
                <w:left w:val="none" w:sz="0" w:space="0" w:color="auto"/>
                <w:bottom w:val="none" w:sz="0" w:space="0" w:color="auto"/>
                <w:right w:val="none" w:sz="0" w:space="0" w:color="auto"/>
              </w:divBdr>
              <w:divsChild>
                <w:div w:id="1021009729">
                  <w:marLeft w:val="0"/>
                  <w:marRight w:val="0"/>
                  <w:marTop w:val="0"/>
                  <w:marBottom w:val="0"/>
                  <w:divBdr>
                    <w:top w:val="none" w:sz="0" w:space="0" w:color="auto"/>
                    <w:left w:val="none" w:sz="0" w:space="0" w:color="auto"/>
                    <w:bottom w:val="none" w:sz="0" w:space="0" w:color="auto"/>
                    <w:right w:val="none" w:sz="0" w:space="0" w:color="auto"/>
                  </w:divBdr>
                </w:div>
              </w:divsChild>
            </w:div>
            <w:div w:id="2001300590">
              <w:marLeft w:val="0"/>
              <w:marRight w:val="0"/>
              <w:marTop w:val="225"/>
              <w:marBottom w:val="0"/>
              <w:divBdr>
                <w:top w:val="none" w:sz="0" w:space="0" w:color="auto"/>
                <w:left w:val="none" w:sz="0" w:space="0" w:color="auto"/>
                <w:bottom w:val="none" w:sz="0" w:space="0" w:color="auto"/>
                <w:right w:val="none" w:sz="0" w:space="0" w:color="auto"/>
              </w:divBdr>
              <w:divsChild>
                <w:div w:id="1061440971">
                  <w:marLeft w:val="0"/>
                  <w:marRight w:val="0"/>
                  <w:marTop w:val="0"/>
                  <w:marBottom w:val="0"/>
                  <w:divBdr>
                    <w:top w:val="none" w:sz="0" w:space="0" w:color="auto"/>
                    <w:left w:val="none" w:sz="0" w:space="0" w:color="auto"/>
                    <w:bottom w:val="none" w:sz="0" w:space="0" w:color="auto"/>
                    <w:right w:val="none" w:sz="0" w:space="0" w:color="auto"/>
                  </w:divBdr>
                </w:div>
              </w:divsChild>
            </w:div>
            <w:div w:id="2069302840">
              <w:marLeft w:val="0"/>
              <w:marRight w:val="0"/>
              <w:marTop w:val="225"/>
              <w:marBottom w:val="0"/>
              <w:divBdr>
                <w:top w:val="none" w:sz="0" w:space="0" w:color="auto"/>
                <w:left w:val="none" w:sz="0" w:space="0" w:color="auto"/>
                <w:bottom w:val="none" w:sz="0" w:space="0" w:color="auto"/>
                <w:right w:val="none" w:sz="0" w:space="0" w:color="auto"/>
              </w:divBdr>
              <w:divsChild>
                <w:div w:id="2045597171">
                  <w:marLeft w:val="0"/>
                  <w:marRight w:val="0"/>
                  <w:marTop w:val="0"/>
                  <w:marBottom w:val="0"/>
                  <w:divBdr>
                    <w:top w:val="none" w:sz="0" w:space="0" w:color="auto"/>
                    <w:left w:val="none" w:sz="0" w:space="0" w:color="auto"/>
                    <w:bottom w:val="none" w:sz="0" w:space="0" w:color="auto"/>
                    <w:right w:val="none" w:sz="0" w:space="0" w:color="auto"/>
                  </w:divBdr>
                </w:div>
              </w:divsChild>
            </w:div>
            <w:div w:id="2090542273">
              <w:marLeft w:val="0"/>
              <w:marRight w:val="0"/>
              <w:marTop w:val="375"/>
              <w:marBottom w:val="0"/>
              <w:divBdr>
                <w:top w:val="none" w:sz="0" w:space="0" w:color="auto"/>
                <w:left w:val="none" w:sz="0" w:space="0" w:color="auto"/>
                <w:bottom w:val="none" w:sz="0" w:space="0" w:color="auto"/>
                <w:right w:val="none" w:sz="0" w:space="0" w:color="auto"/>
              </w:divBdr>
              <w:divsChild>
                <w:div w:id="2907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8991">
      <w:bodyDiv w:val="1"/>
      <w:marLeft w:val="0"/>
      <w:marRight w:val="0"/>
      <w:marTop w:val="0"/>
      <w:marBottom w:val="0"/>
      <w:divBdr>
        <w:top w:val="none" w:sz="0" w:space="0" w:color="auto"/>
        <w:left w:val="none" w:sz="0" w:space="0" w:color="auto"/>
        <w:bottom w:val="none" w:sz="0" w:space="0" w:color="auto"/>
        <w:right w:val="none" w:sz="0" w:space="0" w:color="auto"/>
      </w:divBdr>
      <w:divsChild>
        <w:div w:id="1554468218">
          <w:marLeft w:val="0"/>
          <w:marRight w:val="0"/>
          <w:marTop w:val="0"/>
          <w:marBottom w:val="0"/>
          <w:divBdr>
            <w:top w:val="none" w:sz="0" w:space="0" w:color="auto"/>
            <w:left w:val="none" w:sz="0" w:space="0" w:color="auto"/>
            <w:bottom w:val="none" w:sz="0" w:space="0" w:color="auto"/>
            <w:right w:val="none" w:sz="0" w:space="0" w:color="auto"/>
          </w:divBdr>
          <w:divsChild>
            <w:div w:id="49233369">
              <w:marLeft w:val="0"/>
              <w:marRight w:val="0"/>
              <w:marTop w:val="0"/>
              <w:marBottom w:val="225"/>
              <w:divBdr>
                <w:top w:val="none" w:sz="0" w:space="0" w:color="auto"/>
                <w:left w:val="none" w:sz="0" w:space="0" w:color="auto"/>
                <w:bottom w:val="none" w:sz="0" w:space="0" w:color="auto"/>
                <w:right w:val="none" w:sz="0" w:space="0" w:color="auto"/>
              </w:divBdr>
              <w:divsChild>
                <w:div w:id="893854165">
                  <w:marLeft w:val="0"/>
                  <w:marRight w:val="0"/>
                  <w:marTop w:val="0"/>
                  <w:marBottom w:val="0"/>
                  <w:divBdr>
                    <w:top w:val="none" w:sz="0" w:space="0" w:color="auto"/>
                    <w:left w:val="none" w:sz="0" w:space="0" w:color="auto"/>
                    <w:bottom w:val="none" w:sz="0" w:space="0" w:color="auto"/>
                    <w:right w:val="none" w:sz="0" w:space="0" w:color="auto"/>
                  </w:divBdr>
                </w:div>
              </w:divsChild>
            </w:div>
            <w:div w:id="447239907">
              <w:marLeft w:val="0"/>
              <w:marRight w:val="0"/>
              <w:marTop w:val="0"/>
              <w:marBottom w:val="225"/>
              <w:divBdr>
                <w:top w:val="none" w:sz="0" w:space="0" w:color="auto"/>
                <w:left w:val="none" w:sz="0" w:space="0" w:color="auto"/>
                <w:bottom w:val="none" w:sz="0" w:space="0" w:color="auto"/>
                <w:right w:val="none" w:sz="0" w:space="0" w:color="auto"/>
              </w:divBdr>
              <w:divsChild>
                <w:div w:id="379549868">
                  <w:marLeft w:val="0"/>
                  <w:marRight w:val="0"/>
                  <w:marTop w:val="0"/>
                  <w:marBottom w:val="0"/>
                  <w:divBdr>
                    <w:top w:val="none" w:sz="0" w:space="0" w:color="auto"/>
                    <w:left w:val="none" w:sz="0" w:space="0" w:color="auto"/>
                    <w:bottom w:val="none" w:sz="0" w:space="0" w:color="auto"/>
                    <w:right w:val="none" w:sz="0" w:space="0" w:color="auto"/>
                  </w:divBdr>
                  <w:divsChild>
                    <w:div w:id="44070043">
                      <w:marLeft w:val="0"/>
                      <w:marRight w:val="0"/>
                      <w:marTop w:val="0"/>
                      <w:marBottom w:val="0"/>
                      <w:divBdr>
                        <w:top w:val="none" w:sz="0" w:space="0" w:color="auto"/>
                        <w:left w:val="none" w:sz="0" w:space="0" w:color="auto"/>
                        <w:bottom w:val="none" w:sz="0" w:space="0" w:color="auto"/>
                        <w:right w:val="none" w:sz="0" w:space="0" w:color="auto"/>
                      </w:divBdr>
                      <w:divsChild>
                        <w:div w:id="1941599871">
                          <w:marLeft w:val="0"/>
                          <w:marRight w:val="0"/>
                          <w:marTop w:val="0"/>
                          <w:marBottom w:val="0"/>
                          <w:divBdr>
                            <w:top w:val="none" w:sz="0" w:space="0" w:color="auto"/>
                            <w:left w:val="none" w:sz="0" w:space="0" w:color="auto"/>
                            <w:bottom w:val="none" w:sz="0" w:space="0" w:color="auto"/>
                            <w:right w:val="none" w:sz="0" w:space="0" w:color="auto"/>
                          </w:divBdr>
                          <w:divsChild>
                            <w:div w:id="1421873460">
                              <w:marLeft w:val="0"/>
                              <w:marRight w:val="0"/>
                              <w:marTop w:val="0"/>
                              <w:marBottom w:val="0"/>
                              <w:divBdr>
                                <w:top w:val="none" w:sz="0" w:space="0" w:color="auto"/>
                                <w:left w:val="none" w:sz="0" w:space="0" w:color="auto"/>
                                <w:bottom w:val="none" w:sz="0" w:space="0" w:color="auto"/>
                                <w:right w:val="none" w:sz="0" w:space="0" w:color="auto"/>
                              </w:divBdr>
                              <w:divsChild>
                                <w:div w:id="1164004516">
                                  <w:marLeft w:val="0"/>
                                  <w:marRight w:val="0"/>
                                  <w:marTop w:val="0"/>
                                  <w:marBottom w:val="0"/>
                                  <w:divBdr>
                                    <w:top w:val="none" w:sz="0" w:space="0" w:color="auto"/>
                                    <w:left w:val="none" w:sz="0" w:space="0" w:color="auto"/>
                                    <w:bottom w:val="none" w:sz="0" w:space="0" w:color="auto"/>
                                    <w:right w:val="none" w:sz="0" w:space="0" w:color="auto"/>
                                  </w:divBdr>
                                  <w:divsChild>
                                    <w:div w:id="895701306">
                                      <w:marLeft w:val="0"/>
                                      <w:marRight w:val="0"/>
                                      <w:marTop w:val="100"/>
                                      <w:marBottom w:val="100"/>
                                      <w:divBdr>
                                        <w:top w:val="none" w:sz="0" w:space="0" w:color="auto"/>
                                        <w:left w:val="none" w:sz="0" w:space="0" w:color="auto"/>
                                        <w:bottom w:val="none" w:sz="0" w:space="0" w:color="auto"/>
                                        <w:right w:val="none" w:sz="0" w:space="0" w:color="auto"/>
                                      </w:divBdr>
                                      <w:divsChild>
                                        <w:div w:id="477571163">
                                          <w:marLeft w:val="0"/>
                                          <w:marRight w:val="0"/>
                                          <w:marTop w:val="100"/>
                                          <w:marBottom w:val="100"/>
                                          <w:divBdr>
                                            <w:top w:val="none" w:sz="0" w:space="0" w:color="DDDCDA"/>
                                            <w:left w:val="none" w:sz="0" w:space="0" w:color="DDDCDA"/>
                                            <w:bottom w:val="none" w:sz="0" w:space="0" w:color="DDDCDA"/>
                                            <w:right w:val="none" w:sz="0" w:space="0" w:color="DDDCDA"/>
                                          </w:divBdr>
                                          <w:divsChild>
                                            <w:div w:id="167407781">
                                              <w:marLeft w:val="0"/>
                                              <w:marRight w:val="0"/>
                                              <w:marTop w:val="0"/>
                                              <w:marBottom w:val="0"/>
                                              <w:divBdr>
                                                <w:top w:val="none" w:sz="0" w:space="0" w:color="auto"/>
                                                <w:left w:val="none" w:sz="0" w:space="0" w:color="auto"/>
                                                <w:bottom w:val="none" w:sz="0" w:space="0" w:color="auto"/>
                                                <w:right w:val="none" w:sz="0" w:space="0" w:color="auto"/>
                                              </w:divBdr>
                                              <w:divsChild>
                                                <w:div w:id="532234174">
                                                  <w:marLeft w:val="0"/>
                                                  <w:marRight w:val="0"/>
                                                  <w:marTop w:val="0"/>
                                                  <w:marBottom w:val="0"/>
                                                  <w:divBdr>
                                                    <w:top w:val="none" w:sz="0" w:space="0" w:color="auto"/>
                                                    <w:left w:val="none" w:sz="0" w:space="0" w:color="auto"/>
                                                    <w:bottom w:val="none" w:sz="0" w:space="0" w:color="auto"/>
                                                    <w:right w:val="none" w:sz="0" w:space="0" w:color="auto"/>
                                                  </w:divBdr>
                                                  <w:divsChild>
                                                    <w:div w:id="813715039">
                                                      <w:marLeft w:val="0"/>
                                                      <w:marRight w:val="0"/>
                                                      <w:marTop w:val="0"/>
                                                      <w:marBottom w:val="0"/>
                                                      <w:divBdr>
                                                        <w:top w:val="none" w:sz="0" w:space="0" w:color="auto"/>
                                                        <w:left w:val="none" w:sz="0" w:space="0" w:color="auto"/>
                                                        <w:bottom w:val="none" w:sz="0" w:space="0" w:color="auto"/>
                                                        <w:right w:val="none" w:sz="0" w:space="0" w:color="auto"/>
                                                      </w:divBdr>
                                                      <w:divsChild>
                                                        <w:div w:id="127282160">
                                                          <w:marLeft w:val="0"/>
                                                          <w:marRight w:val="0"/>
                                                          <w:marTop w:val="0"/>
                                                          <w:marBottom w:val="0"/>
                                                          <w:divBdr>
                                                            <w:top w:val="none" w:sz="0" w:space="0" w:color="auto"/>
                                                            <w:left w:val="none" w:sz="0" w:space="0" w:color="auto"/>
                                                            <w:bottom w:val="none" w:sz="0" w:space="0" w:color="auto"/>
                                                            <w:right w:val="none" w:sz="0" w:space="0" w:color="auto"/>
                                                          </w:divBdr>
                                                          <w:divsChild>
                                                            <w:div w:id="444740889">
                                                              <w:marLeft w:val="0"/>
                                                              <w:marRight w:val="0"/>
                                                              <w:marTop w:val="0"/>
                                                              <w:marBottom w:val="0"/>
                                                              <w:divBdr>
                                                                <w:top w:val="none" w:sz="0" w:space="0" w:color="auto"/>
                                                                <w:left w:val="none" w:sz="0" w:space="0" w:color="auto"/>
                                                                <w:bottom w:val="none" w:sz="0" w:space="0" w:color="auto"/>
                                                                <w:right w:val="none" w:sz="0" w:space="0" w:color="auto"/>
                                                              </w:divBdr>
                                                              <w:divsChild>
                                                                <w:div w:id="642928076">
                                                                  <w:marLeft w:val="0"/>
                                                                  <w:marRight w:val="0"/>
                                                                  <w:marTop w:val="0"/>
                                                                  <w:marBottom w:val="0"/>
                                                                  <w:divBdr>
                                                                    <w:top w:val="none" w:sz="0" w:space="0" w:color="auto"/>
                                                                    <w:left w:val="none" w:sz="0" w:space="0" w:color="auto"/>
                                                                    <w:bottom w:val="none" w:sz="0" w:space="0" w:color="auto"/>
                                                                    <w:right w:val="none" w:sz="0" w:space="0" w:color="auto"/>
                                                                  </w:divBdr>
                                                                  <w:divsChild>
                                                                    <w:div w:id="106434028">
                                                                      <w:marLeft w:val="0"/>
                                                                      <w:marRight w:val="0"/>
                                                                      <w:marTop w:val="0"/>
                                                                      <w:marBottom w:val="0"/>
                                                                      <w:divBdr>
                                                                        <w:top w:val="none" w:sz="0" w:space="0" w:color="auto"/>
                                                                        <w:left w:val="none" w:sz="0" w:space="0" w:color="auto"/>
                                                                        <w:bottom w:val="none" w:sz="0" w:space="0" w:color="auto"/>
                                                                        <w:right w:val="none" w:sz="0" w:space="0" w:color="auto"/>
                                                                      </w:divBdr>
                                                                      <w:divsChild>
                                                                        <w:div w:id="1246306573">
                                                                          <w:marLeft w:val="30"/>
                                                                          <w:marRight w:val="30"/>
                                                                          <w:marTop w:val="0"/>
                                                                          <w:marBottom w:val="0"/>
                                                                          <w:divBdr>
                                                                            <w:top w:val="none" w:sz="0" w:space="0" w:color="auto"/>
                                                                            <w:left w:val="none" w:sz="0" w:space="0" w:color="auto"/>
                                                                            <w:bottom w:val="none" w:sz="0" w:space="0" w:color="auto"/>
                                                                            <w:right w:val="none" w:sz="0" w:space="0" w:color="auto"/>
                                                                          </w:divBdr>
                                                                          <w:divsChild>
                                                                            <w:div w:id="456721277">
                                                                              <w:marLeft w:val="0"/>
                                                                              <w:marRight w:val="0"/>
                                                                              <w:marTop w:val="135"/>
                                                                              <w:marBottom w:val="105"/>
                                                                              <w:divBdr>
                                                                                <w:top w:val="none" w:sz="0" w:space="0" w:color="auto"/>
                                                                                <w:left w:val="none" w:sz="0" w:space="0" w:color="auto"/>
                                                                                <w:bottom w:val="none" w:sz="0" w:space="0" w:color="auto"/>
                                                                                <w:right w:val="none" w:sz="0" w:space="0" w:color="auto"/>
                                                                              </w:divBdr>
                                                                              <w:divsChild>
                                                                                <w:div w:id="1326517663">
                                                                                  <w:marLeft w:val="0"/>
                                                                                  <w:marRight w:val="0"/>
                                                                                  <w:marTop w:val="0"/>
                                                                                  <w:marBottom w:val="0"/>
                                                                                  <w:divBdr>
                                                                                    <w:top w:val="none" w:sz="0" w:space="0" w:color="auto"/>
                                                                                    <w:left w:val="none" w:sz="0" w:space="0" w:color="auto"/>
                                                                                    <w:bottom w:val="none" w:sz="0" w:space="0" w:color="auto"/>
                                                                                    <w:right w:val="none" w:sz="0" w:space="0" w:color="auto"/>
                                                                                  </w:divBdr>
                                                                                  <w:divsChild>
                                                                                    <w:div w:id="353653070">
                                                                                      <w:marLeft w:val="0"/>
                                                                                      <w:marRight w:val="0"/>
                                                                                      <w:marTop w:val="0"/>
                                                                                      <w:marBottom w:val="0"/>
                                                                                      <w:divBdr>
                                                                                        <w:top w:val="none" w:sz="0" w:space="0" w:color="auto"/>
                                                                                        <w:left w:val="none" w:sz="0" w:space="0" w:color="auto"/>
                                                                                        <w:bottom w:val="none" w:sz="0" w:space="0" w:color="auto"/>
                                                                                        <w:right w:val="none" w:sz="0" w:space="0" w:color="auto"/>
                                                                                      </w:divBdr>
                                                                                      <w:divsChild>
                                                                                        <w:div w:id="1093934042">
                                                                                          <w:marLeft w:val="0"/>
                                                                                          <w:marRight w:val="0"/>
                                                                                          <w:marTop w:val="0"/>
                                                                                          <w:marBottom w:val="0"/>
                                                                                          <w:divBdr>
                                                                                            <w:top w:val="none" w:sz="0" w:space="0" w:color="auto"/>
                                                                                            <w:left w:val="none" w:sz="0" w:space="0" w:color="auto"/>
                                                                                            <w:bottom w:val="none" w:sz="0" w:space="0" w:color="auto"/>
                                                                                            <w:right w:val="none" w:sz="0" w:space="0" w:color="auto"/>
                                                                                          </w:divBdr>
                                                                                          <w:divsChild>
                                                                                            <w:div w:id="19187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09326">
                                                                  <w:marLeft w:val="0"/>
                                                                  <w:marRight w:val="0"/>
                                                                  <w:marTop w:val="0"/>
                                                                  <w:marBottom w:val="0"/>
                                                                  <w:divBdr>
                                                                    <w:top w:val="none" w:sz="0" w:space="0" w:color="auto"/>
                                                                    <w:left w:val="none" w:sz="0" w:space="0" w:color="auto"/>
                                                                    <w:bottom w:val="none" w:sz="0" w:space="0" w:color="auto"/>
                                                                    <w:right w:val="none" w:sz="0" w:space="0" w:color="auto"/>
                                                                  </w:divBdr>
                                                                  <w:divsChild>
                                                                    <w:div w:id="1287852416">
                                                                      <w:marLeft w:val="0"/>
                                                                      <w:marRight w:val="0"/>
                                                                      <w:marTop w:val="0"/>
                                                                      <w:marBottom w:val="0"/>
                                                                      <w:divBdr>
                                                                        <w:top w:val="none" w:sz="0" w:space="0" w:color="auto"/>
                                                                        <w:left w:val="none" w:sz="0" w:space="0" w:color="auto"/>
                                                                        <w:bottom w:val="none" w:sz="0" w:space="0" w:color="auto"/>
                                                                        <w:right w:val="none" w:sz="0" w:space="0" w:color="auto"/>
                                                                      </w:divBdr>
                                                                      <w:divsChild>
                                                                        <w:div w:id="1022785560">
                                                                          <w:marLeft w:val="0"/>
                                                                          <w:marRight w:val="0"/>
                                                                          <w:marTop w:val="0"/>
                                                                          <w:marBottom w:val="0"/>
                                                                          <w:divBdr>
                                                                            <w:top w:val="none" w:sz="0" w:space="0" w:color="auto"/>
                                                                            <w:left w:val="none" w:sz="0" w:space="0" w:color="auto"/>
                                                                            <w:bottom w:val="none" w:sz="0" w:space="0" w:color="auto"/>
                                                                            <w:right w:val="none" w:sz="0" w:space="0" w:color="auto"/>
                                                                          </w:divBdr>
                                                                          <w:divsChild>
                                                                            <w:div w:id="515535284">
                                                                              <w:marLeft w:val="0"/>
                                                                              <w:marRight w:val="0"/>
                                                                              <w:marTop w:val="0"/>
                                                                              <w:marBottom w:val="0"/>
                                                                              <w:divBdr>
                                                                                <w:top w:val="none" w:sz="0" w:space="0" w:color="auto"/>
                                                                                <w:left w:val="none" w:sz="0" w:space="0" w:color="auto"/>
                                                                                <w:bottom w:val="none" w:sz="0" w:space="0" w:color="auto"/>
                                                                                <w:right w:val="none" w:sz="0" w:space="0" w:color="auto"/>
                                                                              </w:divBdr>
                                                                              <w:divsChild>
                                                                                <w:div w:id="379403436">
                                                                                  <w:marLeft w:val="0"/>
                                                                                  <w:marRight w:val="0"/>
                                                                                  <w:marTop w:val="0"/>
                                                                                  <w:marBottom w:val="0"/>
                                                                                  <w:divBdr>
                                                                                    <w:top w:val="none" w:sz="0" w:space="0" w:color="auto"/>
                                                                                    <w:left w:val="none" w:sz="0" w:space="0" w:color="auto"/>
                                                                                    <w:bottom w:val="none" w:sz="0" w:space="0" w:color="auto"/>
                                                                                    <w:right w:val="none" w:sz="0" w:space="0" w:color="auto"/>
                                                                                  </w:divBdr>
                                                                                  <w:divsChild>
                                                                                    <w:div w:id="16532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288662">
                                          <w:marLeft w:val="0"/>
                                          <w:marRight w:val="0"/>
                                          <w:marTop w:val="100"/>
                                          <w:marBottom w:val="100"/>
                                          <w:divBdr>
                                            <w:top w:val="none" w:sz="0" w:space="0" w:color="DDDCDA"/>
                                            <w:left w:val="none" w:sz="0" w:space="0" w:color="DDDCDA"/>
                                            <w:bottom w:val="none" w:sz="0" w:space="0" w:color="DDDCDA"/>
                                            <w:right w:val="none" w:sz="0" w:space="0" w:color="DDDCDA"/>
                                          </w:divBdr>
                                          <w:divsChild>
                                            <w:div w:id="586112295">
                                              <w:marLeft w:val="0"/>
                                              <w:marRight w:val="0"/>
                                              <w:marTop w:val="0"/>
                                              <w:marBottom w:val="0"/>
                                              <w:divBdr>
                                                <w:top w:val="none" w:sz="0" w:space="0" w:color="auto"/>
                                                <w:left w:val="none" w:sz="0" w:space="0" w:color="auto"/>
                                                <w:bottom w:val="none" w:sz="0" w:space="0" w:color="auto"/>
                                                <w:right w:val="none" w:sz="0" w:space="0" w:color="auto"/>
                                              </w:divBdr>
                                              <w:divsChild>
                                                <w:div w:id="1730575436">
                                                  <w:marLeft w:val="0"/>
                                                  <w:marRight w:val="0"/>
                                                  <w:marTop w:val="0"/>
                                                  <w:marBottom w:val="0"/>
                                                  <w:divBdr>
                                                    <w:top w:val="none" w:sz="0" w:space="0" w:color="auto"/>
                                                    <w:left w:val="none" w:sz="0" w:space="0" w:color="auto"/>
                                                    <w:bottom w:val="none" w:sz="0" w:space="0" w:color="auto"/>
                                                    <w:right w:val="none" w:sz="0" w:space="0" w:color="auto"/>
                                                  </w:divBdr>
                                                  <w:divsChild>
                                                    <w:div w:id="1495532697">
                                                      <w:marLeft w:val="0"/>
                                                      <w:marRight w:val="0"/>
                                                      <w:marTop w:val="0"/>
                                                      <w:marBottom w:val="0"/>
                                                      <w:divBdr>
                                                        <w:top w:val="none" w:sz="0" w:space="0" w:color="auto"/>
                                                        <w:left w:val="none" w:sz="0" w:space="0" w:color="auto"/>
                                                        <w:bottom w:val="none" w:sz="0" w:space="0" w:color="auto"/>
                                                        <w:right w:val="none" w:sz="0" w:space="0" w:color="auto"/>
                                                      </w:divBdr>
                                                      <w:divsChild>
                                                        <w:div w:id="784155778">
                                                          <w:marLeft w:val="0"/>
                                                          <w:marRight w:val="0"/>
                                                          <w:marTop w:val="0"/>
                                                          <w:marBottom w:val="0"/>
                                                          <w:divBdr>
                                                            <w:top w:val="none" w:sz="0" w:space="0" w:color="auto"/>
                                                            <w:left w:val="none" w:sz="0" w:space="0" w:color="auto"/>
                                                            <w:bottom w:val="none" w:sz="0" w:space="0" w:color="auto"/>
                                                            <w:right w:val="none" w:sz="0" w:space="0" w:color="auto"/>
                                                          </w:divBdr>
                                                          <w:divsChild>
                                                            <w:div w:id="225845825">
                                                              <w:marLeft w:val="0"/>
                                                              <w:marRight w:val="0"/>
                                                              <w:marTop w:val="0"/>
                                                              <w:marBottom w:val="0"/>
                                                              <w:divBdr>
                                                                <w:top w:val="none" w:sz="0" w:space="0" w:color="auto"/>
                                                                <w:left w:val="none" w:sz="0" w:space="0" w:color="auto"/>
                                                                <w:bottom w:val="none" w:sz="0" w:space="0" w:color="auto"/>
                                                                <w:right w:val="none" w:sz="0" w:space="0" w:color="auto"/>
                                                              </w:divBdr>
                                                              <w:divsChild>
                                                                <w:div w:id="1013190130">
                                                                  <w:marLeft w:val="0"/>
                                                                  <w:marRight w:val="0"/>
                                                                  <w:marTop w:val="0"/>
                                                                  <w:marBottom w:val="0"/>
                                                                  <w:divBdr>
                                                                    <w:top w:val="none" w:sz="0" w:space="0" w:color="auto"/>
                                                                    <w:left w:val="none" w:sz="0" w:space="0" w:color="auto"/>
                                                                    <w:bottom w:val="none" w:sz="0" w:space="0" w:color="auto"/>
                                                                    <w:right w:val="none" w:sz="0" w:space="0" w:color="auto"/>
                                                                  </w:divBdr>
                                                                  <w:divsChild>
                                                                    <w:div w:id="219442322">
                                                                      <w:marLeft w:val="0"/>
                                                                      <w:marRight w:val="0"/>
                                                                      <w:marTop w:val="0"/>
                                                                      <w:marBottom w:val="0"/>
                                                                      <w:divBdr>
                                                                        <w:top w:val="none" w:sz="0" w:space="0" w:color="auto"/>
                                                                        <w:left w:val="none" w:sz="0" w:space="0" w:color="auto"/>
                                                                        <w:bottom w:val="none" w:sz="0" w:space="0" w:color="auto"/>
                                                                        <w:right w:val="none" w:sz="0" w:space="0" w:color="auto"/>
                                                                      </w:divBdr>
                                                                    </w:div>
                                                                    <w:div w:id="1782532638">
                                                                      <w:marLeft w:val="0"/>
                                                                      <w:marRight w:val="0"/>
                                                                      <w:marTop w:val="0"/>
                                                                      <w:marBottom w:val="0"/>
                                                                      <w:divBdr>
                                                                        <w:top w:val="none" w:sz="0" w:space="0" w:color="auto"/>
                                                                        <w:left w:val="none" w:sz="0" w:space="0" w:color="auto"/>
                                                                        <w:bottom w:val="none" w:sz="0" w:space="0" w:color="auto"/>
                                                                        <w:right w:val="none" w:sz="0" w:space="0" w:color="auto"/>
                                                                      </w:divBdr>
                                                                      <w:divsChild>
                                                                        <w:div w:id="194774025">
                                                                          <w:marLeft w:val="0"/>
                                                                          <w:marRight w:val="0"/>
                                                                          <w:marTop w:val="0"/>
                                                                          <w:marBottom w:val="0"/>
                                                                          <w:divBdr>
                                                                            <w:top w:val="none" w:sz="0" w:space="0" w:color="auto"/>
                                                                            <w:left w:val="none" w:sz="0" w:space="0" w:color="auto"/>
                                                                            <w:bottom w:val="none" w:sz="0" w:space="0" w:color="auto"/>
                                                                            <w:right w:val="none" w:sz="0" w:space="0" w:color="auto"/>
                                                                          </w:divBdr>
                                                                          <w:divsChild>
                                                                            <w:div w:id="1254510144">
                                                                              <w:marLeft w:val="0"/>
                                                                              <w:marRight w:val="0"/>
                                                                              <w:marTop w:val="0"/>
                                                                              <w:marBottom w:val="0"/>
                                                                              <w:divBdr>
                                                                                <w:top w:val="none" w:sz="0" w:space="0" w:color="auto"/>
                                                                                <w:left w:val="none" w:sz="0" w:space="0" w:color="auto"/>
                                                                                <w:bottom w:val="none" w:sz="0" w:space="0" w:color="auto"/>
                                                                                <w:right w:val="none" w:sz="0" w:space="0" w:color="auto"/>
                                                                              </w:divBdr>
                                                                              <w:divsChild>
                                                                                <w:div w:id="11446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2552">
                                                                          <w:marLeft w:val="0"/>
                                                                          <w:marRight w:val="0"/>
                                                                          <w:marTop w:val="0"/>
                                                                          <w:marBottom w:val="0"/>
                                                                          <w:divBdr>
                                                                            <w:top w:val="none" w:sz="0" w:space="0" w:color="auto"/>
                                                                            <w:left w:val="none" w:sz="0" w:space="0" w:color="auto"/>
                                                                            <w:bottom w:val="none" w:sz="0" w:space="0" w:color="auto"/>
                                                                            <w:right w:val="none" w:sz="0" w:space="0" w:color="auto"/>
                                                                          </w:divBdr>
                                                                          <w:divsChild>
                                                                            <w:div w:id="551817191">
                                                                              <w:marLeft w:val="0"/>
                                                                              <w:marRight w:val="0"/>
                                                                              <w:marTop w:val="0"/>
                                                                              <w:marBottom w:val="0"/>
                                                                              <w:divBdr>
                                                                                <w:top w:val="none" w:sz="0" w:space="0" w:color="auto"/>
                                                                                <w:left w:val="none" w:sz="0" w:space="0" w:color="auto"/>
                                                                                <w:bottom w:val="none" w:sz="0" w:space="0" w:color="auto"/>
                                                                                <w:right w:val="none" w:sz="0" w:space="0" w:color="auto"/>
                                                                              </w:divBdr>
                                                                              <w:divsChild>
                                                                                <w:div w:id="1179348684">
                                                                                  <w:marLeft w:val="0"/>
                                                                                  <w:marRight w:val="0"/>
                                                                                  <w:marTop w:val="0"/>
                                                                                  <w:marBottom w:val="0"/>
                                                                                  <w:divBdr>
                                                                                    <w:top w:val="none" w:sz="0" w:space="0" w:color="auto"/>
                                                                                    <w:left w:val="none" w:sz="0" w:space="0" w:color="auto"/>
                                                                                    <w:bottom w:val="none" w:sz="0" w:space="0" w:color="auto"/>
                                                                                    <w:right w:val="none" w:sz="0" w:space="0" w:color="auto"/>
                                                                                  </w:divBdr>
                                                                                  <w:divsChild>
                                                                                    <w:div w:id="1625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41775">
                                                                  <w:marLeft w:val="0"/>
                                                                  <w:marRight w:val="0"/>
                                                                  <w:marTop w:val="0"/>
                                                                  <w:marBottom w:val="0"/>
                                                                  <w:divBdr>
                                                                    <w:top w:val="none" w:sz="0" w:space="0" w:color="auto"/>
                                                                    <w:left w:val="none" w:sz="0" w:space="0" w:color="auto"/>
                                                                    <w:bottom w:val="none" w:sz="0" w:space="0" w:color="auto"/>
                                                                    <w:right w:val="none" w:sz="0" w:space="0" w:color="auto"/>
                                                                  </w:divBdr>
                                                                  <w:divsChild>
                                                                    <w:div w:id="661935909">
                                                                      <w:marLeft w:val="0"/>
                                                                      <w:marRight w:val="0"/>
                                                                      <w:marTop w:val="0"/>
                                                                      <w:marBottom w:val="0"/>
                                                                      <w:divBdr>
                                                                        <w:top w:val="none" w:sz="0" w:space="0" w:color="auto"/>
                                                                        <w:left w:val="none" w:sz="0" w:space="0" w:color="auto"/>
                                                                        <w:bottom w:val="none" w:sz="0" w:space="0" w:color="auto"/>
                                                                        <w:right w:val="none" w:sz="0" w:space="0" w:color="auto"/>
                                                                      </w:divBdr>
                                                                      <w:divsChild>
                                                                        <w:div w:id="942615576">
                                                                          <w:marLeft w:val="30"/>
                                                                          <w:marRight w:val="30"/>
                                                                          <w:marTop w:val="0"/>
                                                                          <w:marBottom w:val="0"/>
                                                                          <w:divBdr>
                                                                            <w:top w:val="none" w:sz="0" w:space="0" w:color="auto"/>
                                                                            <w:left w:val="none" w:sz="0" w:space="0" w:color="auto"/>
                                                                            <w:bottom w:val="none" w:sz="0" w:space="0" w:color="auto"/>
                                                                            <w:right w:val="none" w:sz="0" w:space="0" w:color="auto"/>
                                                                          </w:divBdr>
                                                                          <w:divsChild>
                                                                            <w:div w:id="1231847364">
                                                                              <w:marLeft w:val="0"/>
                                                                              <w:marRight w:val="0"/>
                                                                              <w:marTop w:val="135"/>
                                                                              <w:marBottom w:val="105"/>
                                                                              <w:divBdr>
                                                                                <w:top w:val="none" w:sz="0" w:space="0" w:color="auto"/>
                                                                                <w:left w:val="none" w:sz="0" w:space="0" w:color="auto"/>
                                                                                <w:bottom w:val="none" w:sz="0" w:space="0" w:color="auto"/>
                                                                                <w:right w:val="none" w:sz="0" w:space="0" w:color="auto"/>
                                                                              </w:divBdr>
                                                                              <w:divsChild>
                                                                                <w:div w:id="1790657579">
                                                                                  <w:marLeft w:val="0"/>
                                                                                  <w:marRight w:val="0"/>
                                                                                  <w:marTop w:val="0"/>
                                                                                  <w:marBottom w:val="0"/>
                                                                                  <w:divBdr>
                                                                                    <w:top w:val="none" w:sz="0" w:space="0" w:color="auto"/>
                                                                                    <w:left w:val="none" w:sz="0" w:space="0" w:color="auto"/>
                                                                                    <w:bottom w:val="none" w:sz="0" w:space="0" w:color="auto"/>
                                                                                    <w:right w:val="none" w:sz="0" w:space="0" w:color="auto"/>
                                                                                  </w:divBdr>
                                                                                  <w:divsChild>
                                                                                    <w:div w:id="1409038706">
                                                                                      <w:marLeft w:val="0"/>
                                                                                      <w:marRight w:val="0"/>
                                                                                      <w:marTop w:val="0"/>
                                                                                      <w:marBottom w:val="0"/>
                                                                                      <w:divBdr>
                                                                                        <w:top w:val="none" w:sz="0" w:space="0" w:color="auto"/>
                                                                                        <w:left w:val="none" w:sz="0" w:space="0" w:color="auto"/>
                                                                                        <w:bottom w:val="none" w:sz="0" w:space="0" w:color="auto"/>
                                                                                        <w:right w:val="none" w:sz="0" w:space="0" w:color="auto"/>
                                                                                      </w:divBdr>
                                                                                      <w:divsChild>
                                                                                        <w:div w:id="547692755">
                                                                                          <w:marLeft w:val="0"/>
                                                                                          <w:marRight w:val="0"/>
                                                                                          <w:marTop w:val="0"/>
                                                                                          <w:marBottom w:val="0"/>
                                                                                          <w:divBdr>
                                                                                            <w:top w:val="none" w:sz="0" w:space="0" w:color="auto"/>
                                                                                            <w:left w:val="none" w:sz="0" w:space="0" w:color="auto"/>
                                                                                            <w:bottom w:val="none" w:sz="0" w:space="0" w:color="auto"/>
                                                                                            <w:right w:val="none" w:sz="0" w:space="0" w:color="auto"/>
                                                                                          </w:divBdr>
                                                                                          <w:divsChild>
                                                                                            <w:div w:id="20680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002252">
      <w:bodyDiv w:val="1"/>
      <w:marLeft w:val="0"/>
      <w:marRight w:val="0"/>
      <w:marTop w:val="0"/>
      <w:marBottom w:val="0"/>
      <w:divBdr>
        <w:top w:val="none" w:sz="0" w:space="0" w:color="auto"/>
        <w:left w:val="none" w:sz="0" w:space="0" w:color="auto"/>
        <w:bottom w:val="none" w:sz="0" w:space="0" w:color="auto"/>
        <w:right w:val="none" w:sz="0" w:space="0" w:color="auto"/>
      </w:divBdr>
      <w:divsChild>
        <w:div w:id="288557367">
          <w:marLeft w:val="0"/>
          <w:marRight w:val="0"/>
          <w:marTop w:val="0"/>
          <w:marBottom w:val="150"/>
          <w:divBdr>
            <w:top w:val="none" w:sz="0" w:space="0" w:color="auto"/>
            <w:left w:val="none" w:sz="0" w:space="0" w:color="auto"/>
            <w:bottom w:val="none" w:sz="0" w:space="0" w:color="auto"/>
            <w:right w:val="none" w:sz="0" w:space="0" w:color="auto"/>
          </w:divBdr>
          <w:divsChild>
            <w:div w:id="1099377186">
              <w:marLeft w:val="0"/>
              <w:marRight w:val="0"/>
              <w:marTop w:val="0"/>
              <w:marBottom w:val="0"/>
              <w:divBdr>
                <w:top w:val="none" w:sz="0" w:space="0" w:color="auto"/>
                <w:left w:val="none" w:sz="0" w:space="0" w:color="auto"/>
                <w:bottom w:val="none" w:sz="0" w:space="0" w:color="auto"/>
                <w:right w:val="none" w:sz="0" w:space="0" w:color="auto"/>
              </w:divBdr>
              <w:divsChild>
                <w:div w:id="2088380721">
                  <w:marLeft w:val="0"/>
                  <w:marRight w:val="0"/>
                  <w:marTop w:val="0"/>
                  <w:marBottom w:val="0"/>
                  <w:divBdr>
                    <w:top w:val="none" w:sz="0" w:space="0" w:color="auto"/>
                    <w:left w:val="none" w:sz="0" w:space="0" w:color="auto"/>
                    <w:bottom w:val="none" w:sz="0" w:space="0" w:color="auto"/>
                    <w:right w:val="none" w:sz="0" w:space="0" w:color="auto"/>
                  </w:divBdr>
                  <w:divsChild>
                    <w:div w:id="682436210">
                      <w:marLeft w:val="0"/>
                      <w:marRight w:val="0"/>
                      <w:marTop w:val="0"/>
                      <w:marBottom w:val="0"/>
                      <w:divBdr>
                        <w:top w:val="none" w:sz="0" w:space="0" w:color="auto"/>
                        <w:left w:val="none" w:sz="0" w:space="0" w:color="auto"/>
                        <w:bottom w:val="none" w:sz="0" w:space="0" w:color="auto"/>
                        <w:right w:val="none" w:sz="0" w:space="0" w:color="auto"/>
                      </w:divBdr>
                      <w:divsChild>
                        <w:div w:id="622423686">
                          <w:marLeft w:val="0"/>
                          <w:marRight w:val="0"/>
                          <w:marTop w:val="0"/>
                          <w:marBottom w:val="0"/>
                          <w:divBdr>
                            <w:top w:val="none" w:sz="0" w:space="0" w:color="auto"/>
                            <w:left w:val="none" w:sz="0" w:space="0" w:color="auto"/>
                            <w:bottom w:val="none" w:sz="0" w:space="0" w:color="auto"/>
                            <w:right w:val="none" w:sz="0" w:space="0" w:color="auto"/>
                          </w:divBdr>
                          <w:divsChild>
                            <w:div w:id="837426105">
                              <w:marLeft w:val="0"/>
                              <w:marRight w:val="0"/>
                              <w:marTop w:val="0"/>
                              <w:marBottom w:val="0"/>
                              <w:divBdr>
                                <w:top w:val="none" w:sz="0" w:space="0" w:color="auto"/>
                                <w:left w:val="none" w:sz="0" w:space="0" w:color="auto"/>
                                <w:bottom w:val="none" w:sz="0" w:space="0" w:color="auto"/>
                                <w:right w:val="none" w:sz="0" w:space="0" w:color="auto"/>
                              </w:divBdr>
                              <w:divsChild>
                                <w:div w:id="1069352201">
                                  <w:marLeft w:val="0"/>
                                  <w:marRight w:val="0"/>
                                  <w:marTop w:val="0"/>
                                  <w:marBottom w:val="0"/>
                                  <w:divBdr>
                                    <w:top w:val="none" w:sz="0" w:space="0" w:color="auto"/>
                                    <w:left w:val="none" w:sz="0" w:space="0" w:color="auto"/>
                                    <w:bottom w:val="none" w:sz="0" w:space="0" w:color="auto"/>
                                    <w:right w:val="none" w:sz="0" w:space="0" w:color="auto"/>
                                  </w:divBdr>
                                  <w:divsChild>
                                    <w:div w:id="1811096350">
                                      <w:marLeft w:val="0"/>
                                      <w:marRight w:val="0"/>
                                      <w:marTop w:val="0"/>
                                      <w:marBottom w:val="0"/>
                                      <w:divBdr>
                                        <w:top w:val="none" w:sz="0" w:space="0" w:color="auto"/>
                                        <w:left w:val="none" w:sz="0" w:space="0" w:color="auto"/>
                                        <w:bottom w:val="none" w:sz="0" w:space="0" w:color="auto"/>
                                        <w:right w:val="none" w:sz="0" w:space="0" w:color="auto"/>
                                      </w:divBdr>
                                      <w:divsChild>
                                        <w:div w:id="164905094">
                                          <w:marLeft w:val="0"/>
                                          <w:marRight w:val="0"/>
                                          <w:marTop w:val="0"/>
                                          <w:marBottom w:val="0"/>
                                          <w:divBdr>
                                            <w:top w:val="none" w:sz="0" w:space="0" w:color="auto"/>
                                            <w:left w:val="none" w:sz="0" w:space="0" w:color="auto"/>
                                            <w:bottom w:val="none" w:sz="0" w:space="0" w:color="auto"/>
                                            <w:right w:val="none" w:sz="0" w:space="0" w:color="auto"/>
                                          </w:divBdr>
                                          <w:divsChild>
                                            <w:div w:id="958805062">
                                              <w:marLeft w:val="0"/>
                                              <w:marRight w:val="0"/>
                                              <w:marTop w:val="0"/>
                                              <w:marBottom w:val="0"/>
                                              <w:divBdr>
                                                <w:top w:val="none" w:sz="0" w:space="0" w:color="auto"/>
                                                <w:left w:val="none" w:sz="0" w:space="0" w:color="auto"/>
                                                <w:bottom w:val="none" w:sz="0" w:space="0" w:color="auto"/>
                                                <w:right w:val="none" w:sz="0" w:space="0" w:color="auto"/>
                                              </w:divBdr>
                                            </w:div>
                                            <w:div w:id="19564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511534">
              <w:marLeft w:val="0"/>
              <w:marRight w:val="0"/>
              <w:marTop w:val="300"/>
              <w:marBottom w:val="0"/>
              <w:divBdr>
                <w:top w:val="none" w:sz="0" w:space="0" w:color="auto"/>
                <w:left w:val="none" w:sz="0" w:space="0" w:color="auto"/>
                <w:bottom w:val="none" w:sz="0" w:space="0" w:color="auto"/>
                <w:right w:val="none" w:sz="0" w:space="0" w:color="auto"/>
              </w:divBdr>
            </w:div>
          </w:divsChild>
        </w:div>
        <w:div w:id="750127571">
          <w:marLeft w:val="0"/>
          <w:marRight w:val="0"/>
          <w:marTop w:val="0"/>
          <w:marBottom w:val="0"/>
          <w:divBdr>
            <w:top w:val="none" w:sz="0" w:space="0" w:color="auto"/>
            <w:left w:val="none" w:sz="0" w:space="0" w:color="auto"/>
            <w:bottom w:val="none" w:sz="0" w:space="0" w:color="auto"/>
            <w:right w:val="none" w:sz="0" w:space="0" w:color="auto"/>
          </w:divBdr>
          <w:divsChild>
            <w:div w:id="10572094">
              <w:marLeft w:val="0"/>
              <w:marRight w:val="0"/>
              <w:marTop w:val="225"/>
              <w:marBottom w:val="0"/>
              <w:divBdr>
                <w:top w:val="none" w:sz="0" w:space="0" w:color="auto"/>
                <w:left w:val="none" w:sz="0" w:space="0" w:color="auto"/>
                <w:bottom w:val="none" w:sz="0" w:space="0" w:color="auto"/>
                <w:right w:val="none" w:sz="0" w:space="0" w:color="auto"/>
              </w:divBdr>
              <w:divsChild>
                <w:div w:id="402457236">
                  <w:marLeft w:val="0"/>
                  <w:marRight w:val="0"/>
                  <w:marTop w:val="0"/>
                  <w:marBottom w:val="0"/>
                  <w:divBdr>
                    <w:top w:val="none" w:sz="0" w:space="0" w:color="auto"/>
                    <w:left w:val="none" w:sz="0" w:space="0" w:color="auto"/>
                    <w:bottom w:val="none" w:sz="0" w:space="0" w:color="auto"/>
                    <w:right w:val="none" w:sz="0" w:space="0" w:color="auto"/>
                  </w:divBdr>
                </w:div>
              </w:divsChild>
            </w:div>
            <w:div w:id="20209279">
              <w:marLeft w:val="0"/>
              <w:marRight w:val="0"/>
              <w:marTop w:val="225"/>
              <w:marBottom w:val="0"/>
              <w:divBdr>
                <w:top w:val="none" w:sz="0" w:space="0" w:color="auto"/>
                <w:left w:val="none" w:sz="0" w:space="0" w:color="auto"/>
                <w:bottom w:val="none" w:sz="0" w:space="0" w:color="auto"/>
                <w:right w:val="none" w:sz="0" w:space="0" w:color="auto"/>
              </w:divBdr>
              <w:divsChild>
                <w:div w:id="1180268415">
                  <w:marLeft w:val="0"/>
                  <w:marRight w:val="0"/>
                  <w:marTop w:val="0"/>
                  <w:marBottom w:val="0"/>
                  <w:divBdr>
                    <w:top w:val="none" w:sz="0" w:space="0" w:color="auto"/>
                    <w:left w:val="none" w:sz="0" w:space="0" w:color="auto"/>
                    <w:bottom w:val="none" w:sz="0" w:space="0" w:color="auto"/>
                    <w:right w:val="none" w:sz="0" w:space="0" w:color="auto"/>
                  </w:divBdr>
                </w:div>
              </w:divsChild>
            </w:div>
            <w:div w:id="45183161">
              <w:marLeft w:val="0"/>
              <w:marRight w:val="0"/>
              <w:marTop w:val="225"/>
              <w:marBottom w:val="0"/>
              <w:divBdr>
                <w:top w:val="none" w:sz="0" w:space="0" w:color="auto"/>
                <w:left w:val="none" w:sz="0" w:space="0" w:color="auto"/>
                <w:bottom w:val="none" w:sz="0" w:space="0" w:color="auto"/>
                <w:right w:val="none" w:sz="0" w:space="0" w:color="auto"/>
              </w:divBdr>
              <w:divsChild>
                <w:div w:id="1026713914">
                  <w:marLeft w:val="0"/>
                  <w:marRight w:val="0"/>
                  <w:marTop w:val="0"/>
                  <w:marBottom w:val="0"/>
                  <w:divBdr>
                    <w:top w:val="none" w:sz="0" w:space="0" w:color="auto"/>
                    <w:left w:val="none" w:sz="0" w:space="0" w:color="auto"/>
                    <w:bottom w:val="none" w:sz="0" w:space="0" w:color="auto"/>
                    <w:right w:val="none" w:sz="0" w:space="0" w:color="auto"/>
                  </w:divBdr>
                </w:div>
              </w:divsChild>
            </w:div>
            <w:div w:id="52316724">
              <w:marLeft w:val="0"/>
              <w:marRight w:val="0"/>
              <w:marTop w:val="375"/>
              <w:marBottom w:val="0"/>
              <w:divBdr>
                <w:top w:val="none" w:sz="0" w:space="0" w:color="auto"/>
                <w:left w:val="none" w:sz="0" w:space="0" w:color="auto"/>
                <w:bottom w:val="none" w:sz="0" w:space="0" w:color="auto"/>
                <w:right w:val="none" w:sz="0" w:space="0" w:color="auto"/>
              </w:divBdr>
              <w:divsChild>
                <w:div w:id="192696155">
                  <w:marLeft w:val="0"/>
                  <w:marRight w:val="0"/>
                  <w:marTop w:val="0"/>
                  <w:marBottom w:val="0"/>
                  <w:divBdr>
                    <w:top w:val="none" w:sz="0" w:space="0" w:color="auto"/>
                    <w:left w:val="none" w:sz="0" w:space="0" w:color="auto"/>
                    <w:bottom w:val="none" w:sz="0" w:space="0" w:color="auto"/>
                    <w:right w:val="none" w:sz="0" w:space="0" w:color="auto"/>
                  </w:divBdr>
                  <w:divsChild>
                    <w:div w:id="612128594">
                      <w:marLeft w:val="0"/>
                      <w:marRight w:val="0"/>
                      <w:marTop w:val="0"/>
                      <w:marBottom w:val="0"/>
                      <w:divBdr>
                        <w:top w:val="none" w:sz="0" w:space="0" w:color="auto"/>
                        <w:left w:val="none" w:sz="0" w:space="0" w:color="auto"/>
                        <w:bottom w:val="none" w:sz="0" w:space="0" w:color="auto"/>
                        <w:right w:val="none" w:sz="0" w:space="0" w:color="auto"/>
                      </w:divBdr>
                      <w:divsChild>
                        <w:div w:id="1731613176">
                          <w:marLeft w:val="0"/>
                          <w:marRight w:val="0"/>
                          <w:marTop w:val="0"/>
                          <w:marBottom w:val="0"/>
                          <w:divBdr>
                            <w:top w:val="none" w:sz="0" w:space="0" w:color="auto"/>
                            <w:left w:val="none" w:sz="0" w:space="0" w:color="auto"/>
                            <w:bottom w:val="none" w:sz="0" w:space="0" w:color="auto"/>
                            <w:right w:val="none" w:sz="0" w:space="0" w:color="auto"/>
                          </w:divBdr>
                          <w:divsChild>
                            <w:div w:id="697849915">
                              <w:marLeft w:val="0"/>
                              <w:marRight w:val="0"/>
                              <w:marTop w:val="0"/>
                              <w:marBottom w:val="0"/>
                              <w:divBdr>
                                <w:top w:val="none" w:sz="0" w:space="0" w:color="auto"/>
                                <w:left w:val="none" w:sz="0" w:space="0" w:color="auto"/>
                                <w:bottom w:val="none" w:sz="0" w:space="0" w:color="auto"/>
                                <w:right w:val="none" w:sz="0" w:space="0" w:color="auto"/>
                              </w:divBdr>
                              <w:divsChild>
                                <w:div w:id="994987154">
                                  <w:marLeft w:val="0"/>
                                  <w:marRight w:val="0"/>
                                  <w:marTop w:val="0"/>
                                  <w:marBottom w:val="0"/>
                                  <w:divBdr>
                                    <w:top w:val="none" w:sz="0" w:space="0" w:color="auto"/>
                                    <w:left w:val="none" w:sz="0" w:space="0" w:color="auto"/>
                                    <w:bottom w:val="none" w:sz="0" w:space="0" w:color="auto"/>
                                    <w:right w:val="none" w:sz="0" w:space="0" w:color="auto"/>
                                  </w:divBdr>
                                  <w:divsChild>
                                    <w:div w:id="2039503046">
                                      <w:marLeft w:val="0"/>
                                      <w:marRight w:val="0"/>
                                      <w:marTop w:val="0"/>
                                      <w:marBottom w:val="0"/>
                                      <w:divBdr>
                                        <w:top w:val="none" w:sz="0" w:space="0" w:color="auto"/>
                                        <w:left w:val="none" w:sz="0" w:space="0" w:color="auto"/>
                                        <w:bottom w:val="none" w:sz="0" w:space="0" w:color="auto"/>
                                        <w:right w:val="none" w:sz="0" w:space="0" w:color="auto"/>
                                      </w:divBdr>
                                      <w:divsChild>
                                        <w:div w:id="1774789391">
                                          <w:marLeft w:val="0"/>
                                          <w:marRight w:val="0"/>
                                          <w:marTop w:val="0"/>
                                          <w:marBottom w:val="0"/>
                                          <w:divBdr>
                                            <w:top w:val="none" w:sz="0" w:space="0" w:color="auto"/>
                                            <w:left w:val="none" w:sz="0" w:space="0" w:color="auto"/>
                                            <w:bottom w:val="none" w:sz="0" w:space="0" w:color="auto"/>
                                            <w:right w:val="none" w:sz="0" w:space="0" w:color="auto"/>
                                          </w:divBdr>
                                          <w:divsChild>
                                            <w:div w:id="423771683">
                                              <w:marLeft w:val="0"/>
                                              <w:marRight w:val="0"/>
                                              <w:marTop w:val="0"/>
                                              <w:marBottom w:val="0"/>
                                              <w:divBdr>
                                                <w:top w:val="none" w:sz="0" w:space="0" w:color="auto"/>
                                                <w:left w:val="none" w:sz="0" w:space="0" w:color="auto"/>
                                                <w:bottom w:val="none" w:sz="0" w:space="0" w:color="auto"/>
                                                <w:right w:val="none" w:sz="0" w:space="0" w:color="auto"/>
                                              </w:divBdr>
                                              <w:divsChild>
                                                <w:div w:id="205914920">
                                                  <w:marLeft w:val="0"/>
                                                  <w:marRight w:val="0"/>
                                                  <w:marTop w:val="0"/>
                                                  <w:marBottom w:val="0"/>
                                                  <w:divBdr>
                                                    <w:top w:val="none" w:sz="0" w:space="0" w:color="auto"/>
                                                    <w:left w:val="none" w:sz="0" w:space="0" w:color="auto"/>
                                                    <w:bottom w:val="none" w:sz="0" w:space="0" w:color="auto"/>
                                                    <w:right w:val="none" w:sz="0" w:space="0" w:color="auto"/>
                                                  </w:divBdr>
                                                </w:div>
                                                <w:div w:id="5859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69159">
              <w:marLeft w:val="0"/>
              <w:marRight w:val="0"/>
              <w:marTop w:val="225"/>
              <w:marBottom w:val="0"/>
              <w:divBdr>
                <w:top w:val="none" w:sz="0" w:space="0" w:color="auto"/>
                <w:left w:val="none" w:sz="0" w:space="0" w:color="auto"/>
                <w:bottom w:val="none" w:sz="0" w:space="0" w:color="auto"/>
                <w:right w:val="none" w:sz="0" w:space="0" w:color="auto"/>
              </w:divBdr>
              <w:divsChild>
                <w:div w:id="1429426919">
                  <w:marLeft w:val="0"/>
                  <w:marRight w:val="0"/>
                  <w:marTop w:val="0"/>
                  <w:marBottom w:val="0"/>
                  <w:divBdr>
                    <w:top w:val="none" w:sz="0" w:space="0" w:color="auto"/>
                    <w:left w:val="none" w:sz="0" w:space="0" w:color="auto"/>
                    <w:bottom w:val="none" w:sz="0" w:space="0" w:color="auto"/>
                    <w:right w:val="none" w:sz="0" w:space="0" w:color="auto"/>
                  </w:divBdr>
                </w:div>
              </w:divsChild>
            </w:div>
            <w:div w:id="67190644">
              <w:marLeft w:val="0"/>
              <w:marRight w:val="0"/>
              <w:marTop w:val="375"/>
              <w:marBottom w:val="0"/>
              <w:divBdr>
                <w:top w:val="none" w:sz="0" w:space="0" w:color="auto"/>
                <w:left w:val="none" w:sz="0" w:space="0" w:color="auto"/>
                <w:bottom w:val="none" w:sz="0" w:space="0" w:color="auto"/>
                <w:right w:val="none" w:sz="0" w:space="0" w:color="auto"/>
              </w:divBdr>
              <w:divsChild>
                <w:div w:id="1570379567">
                  <w:marLeft w:val="0"/>
                  <w:marRight w:val="0"/>
                  <w:marTop w:val="0"/>
                  <w:marBottom w:val="0"/>
                  <w:divBdr>
                    <w:top w:val="none" w:sz="0" w:space="0" w:color="auto"/>
                    <w:left w:val="none" w:sz="0" w:space="0" w:color="auto"/>
                    <w:bottom w:val="none" w:sz="0" w:space="0" w:color="auto"/>
                    <w:right w:val="none" w:sz="0" w:space="0" w:color="auto"/>
                  </w:divBdr>
                </w:div>
              </w:divsChild>
            </w:div>
            <w:div w:id="131484746">
              <w:marLeft w:val="0"/>
              <w:marRight w:val="0"/>
              <w:marTop w:val="375"/>
              <w:marBottom w:val="0"/>
              <w:divBdr>
                <w:top w:val="none" w:sz="0" w:space="0" w:color="auto"/>
                <w:left w:val="none" w:sz="0" w:space="0" w:color="auto"/>
                <w:bottom w:val="none" w:sz="0" w:space="0" w:color="auto"/>
                <w:right w:val="none" w:sz="0" w:space="0" w:color="auto"/>
              </w:divBdr>
              <w:divsChild>
                <w:div w:id="1135027129">
                  <w:marLeft w:val="0"/>
                  <w:marRight w:val="0"/>
                  <w:marTop w:val="0"/>
                  <w:marBottom w:val="0"/>
                  <w:divBdr>
                    <w:top w:val="none" w:sz="0" w:space="0" w:color="auto"/>
                    <w:left w:val="none" w:sz="0" w:space="0" w:color="auto"/>
                    <w:bottom w:val="none" w:sz="0" w:space="0" w:color="auto"/>
                    <w:right w:val="none" w:sz="0" w:space="0" w:color="auto"/>
                  </w:divBdr>
                </w:div>
              </w:divsChild>
            </w:div>
            <w:div w:id="139425838">
              <w:marLeft w:val="0"/>
              <w:marRight w:val="0"/>
              <w:marTop w:val="225"/>
              <w:marBottom w:val="0"/>
              <w:divBdr>
                <w:top w:val="none" w:sz="0" w:space="0" w:color="auto"/>
                <w:left w:val="none" w:sz="0" w:space="0" w:color="auto"/>
                <w:bottom w:val="none" w:sz="0" w:space="0" w:color="auto"/>
                <w:right w:val="none" w:sz="0" w:space="0" w:color="auto"/>
              </w:divBdr>
              <w:divsChild>
                <w:div w:id="1250508264">
                  <w:marLeft w:val="0"/>
                  <w:marRight w:val="0"/>
                  <w:marTop w:val="0"/>
                  <w:marBottom w:val="0"/>
                  <w:divBdr>
                    <w:top w:val="none" w:sz="0" w:space="0" w:color="auto"/>
                    <w:left w:val="none" w:sz="0" w:space="0" w:color="auto"/>
                    <w:bottom w:val="none" w:sz="0" w:space="0" w:color="auto"/>
                    <w:right w:val="none" w:sz="0" w:space="0" w:color="auto"/>
                  </w:divBdr>
                </w:div>
              </w:divsChild>
            </w:div>
            <w:div w:id="149950178">
              <w:marLeft w:val="0"/>
              <w:marRight w:val="0"/>
              <w:marTop w:val="225"/>
              <w:marBottom w:val="0"/>
              <w:divBdr>
                <w:top w:val="none" w:sz="0" w:space="0" w:color="auto"/>
                <w:left w:val="none" w:sz="0" w:space="0" w:color="auto"/>
                <w:bottom w:val="none" w:sz="0" w:space="0" w:color="auto"/>
                <w:right w:val="none" w:sz="0" w:space="0" w:color="auto"/>
              </w:divBdr>
              <w:divsChild>
                <w:div w:id="1705203815">
                  <w:marLeft w:val="0"/>
                  <w:marRight w:val="0"/>
                  <w:marTop w:val="0"/>
                  <w:marBottom w:val="0"/>
                  <w:divBdr>
                    <w:top w:val="none" w:sz="0" w:space="0" w:color="auto"/>
                    <w:left w:val="none" w:sz="0" w:space="0" w:color="auto"/>
                    <w:bottom w:val="none" w:sz="0" w:space="0" w:color="auto"/>
                    <w:right w:val="none" w:sz="0" w:space="0" w:color="auto"/>
                  </w:divBdr>
                </w:div>
              </w:divsChild>
            </w:div>
            <w:div w:id="159851114">
              <w:marLeft w:val="0"/>
              <w:marRight w:val="0"/>
              <w:marTop w:val="225"/>
              <w:marBottom w:val="0"/>
              <w:divBdr>
                <w:top w:val="none" w:sz="0" w:space="0" w:color="auto"/>
                <w:left w:val="none" w:sz="0" w:space="0" w:color="auto"/>
                <w:bottom w:val="none" w:sz="0" w:space="0" w:color="auto"/>
                <w:right w:val="none" w:sz="0" w:space="0" w:color="auto"/>
              </w:divBdr>
              <w:divsChild>
                <w:div w:id="556164340">
                  <w:marLeft w:val="0"/>
                  <w:marRight w:val="0"/>
                  <w:marTop w:val="0"/>
                  <w:marBottom w:val="0"/>
                  <w:divBdr>
                    <w:top w:val="none" w:sz="0" w:space="0" w:color="auto"/>
                    <w:left w:val="none" w:sz="0" w:space="0" w:color="auto"/>
                    <w:bottom w:val="none" w:sz="0" w:space="0" w:color="auto"/>
                    <w:right w:val="none" w:sz="0" w:space="0" w:color="auto"/>
                  </w:divBdr>
                </w:div>
              </w:divsChild>
            </w:div>
            <w:div w:id="174345141">
              <w:marLeft w:val="0"/>
              <w:marRight w:val="0"/>
              <w:marTop w:val="225"/>
              <w:marBottom w:val="0"/>
              <w:divBdr>
                <w:top w:val="none" w:sz="0" w:space="0" w:color="auto"/>
                <w:left w:val="none" w:sz="0" w:space="0" w:color="auto"/>
                <w:bottom w:val="none" w:sz="0" w:space="0" w:color="auto"/>
                <w:right w:val="none" w:sz="0" w:space="0" w:color="auto"/>
              </w:divBdr>
              <w:divsChild>
                <w:div w:id="258221946">
                  <w:marLeft w:val="0"/>
                  <w:marRight w:val="0"/>
                  <w:marTop w:val="0"/>
                  <w:marBottom w:val="0"/>
                  <w:divBdr>
                    <w:top w:val="none" w:sz="0" w:space="0" w:color="auto"/>
                    <w:left w:val="none" w:sz="0" w:space="0" w:color="auto"/>
                    <w:bottom w:val="none" w:sz="0" w:space="0" w:color="auto"/>
                    <w:right w:val="none" w:sz="0" w:space="0" w:color="auto"/>
                  </w:divBdr>
                </w:div>
              </w:divsChild>
            </w:div>
            <w:div w:id="180945608">
              <w:marLeft w:val="0"/>
              <w:marRight w:val="0"/>
              <w:marTop w:val="375"/>
              <w:marBottom w:val="0"/>
              <w:divBdr>
                <w:top w:val="none" w:sz="0" w:space="0" w:color="auto"/>
                <w:left w:val="none" w:sz="0" w:space="0" w:color="auto"/>
                <w:bottom w:val="none" w:sz="0" w:space="0" w:color="auto"/>
                <w:right w:val="none" w:sz="0" w:space="0" w:color="auto"/>
              </w:divBdr>
              <w:divsChild>
                <w:div w:id="1567378901">
                  <w:marLeft w:val="0"/>
                  <w:marRight w:val="0"/>
                  <w:marTop w:val="0"/>
                  <w:marBottom w:val="0"/>
                  <w:divBdr>
                    <w:top w:val="none" w:sz="0" w:space="0" w:color="auto"/>
                    <w:left w:val="none" w:sz="0" w:space="0" w:color="auto"/>
                    <w:bottom w:val="none" w:sz="0" w:space="0" w:color="auto"/>
                    <w:right w:val="none" w:sz="0" w:space="0" w:color="auto"/>
                  </w:divBdr>
                </w:div>
              </w:divsChild>
            </w:div>
            <w:div w:id="235359817">
              <w:marLeft w:val="0"/>
              <w:marRight w:val="0"/>
              <w:marTop w:val="375"/>
              <w:marBottom w:val="0"/>
              <w:divBdr>
                <w:top w:val="none" w:sz="0" w:space="0" w:color="auto"/>
                <w:left w:val="none" w:sz="0" w:space="0" w:color="auto"/>
                <w:bottom w:val="none" w:sz="0" w:space="0" w:color="auto"/>
                <w:right w:val="none" w:sz="0" w:space="0" w:color="auto"/>
              </w:divBdr>
              <w:divsChild>
                <w:div w:id="536770862">
                  <w:marLeft w:val="0"/>
                  <w:marRight w:val="0"/>
                  <w:marTop w:val="0"/>
                  <w:marBottom w:val="0"/>
                  <w:divBdr>
                    <w:top w:val="none" w:sz="0" w:space="0" w:color="auto"/>
                    <w:left w:val="none" w:sz="0" w:space="0" w:color="auto"/>
                    <w:bottom w:val="none" w:sz="0" w:space="0" w:color="auto"/>
                    <w:right w:val="none" w:sz="0" w:space="0" w:color="auto"/>
                  </w:divBdr>
                </w:div>
              </w:divsChild>
            </w:div>
            <w:div w:id="259531963">
              <w:marLeft w:val="0"/>
              <w:marRight w:val="0"/>
              <w:marTop w:val="225"/>
              <w:marBottom w:val="0"/>
              <w:divBdr>
                <w:top w:val="none" w:sz="0" w:space="0" w:color="auto"/>
                <w:left w:val="none" w:sz="0" w:space="0" w:color="auto"/>
                <w:bottom w:val="none" w:sz="0" w:space="0" w:color="auto"/>
                <w:right w:val="none" w:sz="0" w:space="0" w:color="auto"/>
              </w:divBdr>
              <w:divsChild>
                <w:div w:id="694115505">
                  <w:marLeft w:val="0"/>
                  <w:marRight w:val="0"/>
                  <w:marTop w:val="0"/>
                  <w:marBottom w:val="0"/>
                  <w:divBdr>
                    <w:top w:val="none" w:sz="0" w:space="0" w:color="auto"/>
                    <w:left w:val="none" w:sz="0" w:space="0" w:color="auto"/>
                    <w:bottom w:val="none" w:sz="0" w:space="0" w:color="auto"/>
                    <w:right w:val="none" w:sz="0" w:space="0" w:color="auto"/>
                  </w:divBdr>
                </w:div>
              </w:divsChild>
            </w:div>
            <w:div w:id="263542171">
              <w:marLeft w:val="0"/>
              <w:marRight w:val="0"/>
              <w:marTop w:val="225"/>
              <w:marBottom w:val="0"/>
              <w:divBdr>
                <w:top w:val="none" w:sz="0" w:space="0" w:color="auto"/>
                <w:left w:val="none" w:sz="0" w:space="0" w:color="auto"/>
                <w:bottom w:val="none" w:sz="0" w:space="0" w:color="auto"/>
                <w:right w:val="none" w:sz="0" w:space="0" w:color="auto"/>
              </w:divBdr>
              <w:divsChild>
                <w:div w:id="1256137704">
                  <w:marLeft w:val="0"/>
                  <w:marRight w:val="0"/>
                  <w:marTop w:val="0"/>
                  <w:marBottom w:val="0"/>
                  <w:divBdr>
                    <w:top w:val="none" w:sz="0" w:space="0" w:color="auto"/>
                    <w:left w:val="none" w:sz="0" w:space="0" w:color="auto"/>
                    <w:bottom w:val="none" w:sz="0" w:space="0" w:color="auto"/>
                    <w:right w:val="none" w:sz="0" w:space="0" w:color="auto"/>
                  </w:divBdr>
                </w:div>
              </w:divsChild>
            </w:div>
            <w:div w:id="264728141">
              <w:marLeft w:val="0"/>
              <w:marRight w:val="0"/>
              <w:marTop w:val="375"/>
              <w:marBottom w:val="0"/>
              <w:divBdr>
                <w:top w:val="none" w:sz="0" w:space="0" w:color="auto"/>
                <w:left w:val="none" w:sz="0" w:space="0" w:color="auto"/>
                <w:bottom w:val="none" w:sz="0" w:space="0" w:color="auto"/>
                <w:right w:val="none" w:sz="0" w:space="0" w:color="auto"/>
              </w:divBdr>
              <w:divsChild>
                <w:div w:id="2060737176">
                  <w:marLeft w:val="0"/>
                  <w:marRight w:val="0"/>
                  <w:marTop w:val="0"/>
                  <w:marBottom w:val="0"/>
                  <w:divBdr>
                    <w:top w:val="none" w:sz="0" w:space="0" w:color="auto"/>
                    <w:left w:val="none" w:sz="0" w:space="0" w:color="auto"/>
                    <w:bottom w:val="none" w:sz="0" w:space="0" w:color="auto"/>
                    <w:right w:val="none" w:sz="0" w:space="0" w:color="auto"/>
                  </w:divBdr>
                  <w:divsChild>
                    <w:div w:id="52043021">
                      <w:marLeft w:val="0"/>
                      <w:marRight w:val="0"/>
                      <w:marTop w:val="0"/>
                      <w:marBottom w:val="0"/>
                      <w:divBdr>
                        <w:top w:val="none" w:sz="0" w:space="0" w:color="auto"/>
                        <w:left w:val="none" w:sz="0" w:space="0" w:color="auto"/>
                        <w:bottom w:val="none" w:sz="0" w:space="0" w:color="auto"/>
                        <w:right w:val="none" w:sz="0" w:space="0" w:color="auto"/>
                      </w:divBdr>
                    </w:div>
                    <w:div w:id="4197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01650">
              <w:marLeft w:val="0"/>
              <w:marRight w:val="0"/>
              <w:marTop w:val="225"/>
              <w:marBottom w:val="0"/>
              <w:divBdr>
                <w:top w:val="none" w:sz="0" w:space="0" w:color="auto"/>
                <w:left w:val="none" w:sz="0" w:space="0" w:color="auto"/>
                <w:bottom w:val="none" w:sz="0" w:space="0" w:color="auto"/>
                <w:right w:val="none" w:sz="0" w:space="0" w:color="auto"/>
              </w:divBdr>
              <w:divsChild>
                <w:div w:id="332800139">
                  <w:marLeft w:val="0"/>
                  <w:marRight w:val="0"/>
                  <w:marTop w:val="0"/>
                  <w:marBottom w:val="0"/>
                  <w:divBdr>
                    <w:top w:val="none" w:sz="0" w:space="0" w:color="auto"/>
                    <w:left w:val="none" w:sz="0" w:space="0" w:color="auto"/>
                    <w:bottom w:val="none" w:sz="0" w:space="0" w:color="auto"/>
                    <w:right w:val="none" w:sz="0" w:space="0" w:color="auto"/>
                  </w:divBdr>
                </w:div>
              </w:divsChild>
            </w:div>
            <w:div w:id="267661229">
              <w:marLeft w:val="0"/>
              <w:marRight w:val="0"/>
              <w:marTop w:val="225"/>
              <w:marBottom w:val="0"/>
              <w:divBdr>
                <w:top w:val="none" w:sz="0" w:space="0" w:color="auto"/>
                <w:left w:val="none" w:sz="0" w:space="0" w:color="auto"/>
                <w:bottom w:val="none" w:sz="0" w:space="0" w:color="auto"/>
                <w:right w:val="none" w:sz="0" w:space="0" w:color="auto"/>
              </w:divBdr>
              <w:divsChild>
                <w:div w:id="1534802962">
                  <w:marLeft w:val="0"/>
                  <w:marRight w:val="0"/>
                  <w:marTop w:val="0"/>
                  <w:marBottom w:val="0"/>
                  <w:divBdr>
                    <w:top w:val="none" w:sz="0" w:space="0" w:color="auto"/>
                    <w:left w:val="none" w:sz="0" w:space="0" w:color="auto"/>
                    <w:bottom w:val="none" w:sz="0" w:space="0" w:color="auto"/>
                    <w:right w:val="none" w:sz="0" w:space="0" w:color="auto"/>
                  </w:divBdr>
                </w:div>
              </w:divsChild>
            </w:div>
            <w:div w:id="279461614">
              <w:marLeft w:val="0"/>
              <w:marRight w:val="0"/>
              <w:marTop w:val="225"/>
              <w:marBottom w:val="0"/>
              <w:divBdr>
                <w:top w:val="none" w:sz="0" w:space="0" w:color="auto"/>
                <w:left w:val="none" w:sz="0" w:space="0" w:color="auto"/>
                <w:bottom w:val="none" w:sz="0" w:space="0" w:color="auto"/>
                <w:right w:val="none" w:sz="0" w:space="0" w:color="auto"/>
              </w:divBdr>
              <w:divsChild>
                <w:div w:id="984166667">
                  <w:marLeft w:val="0"/>
                  <w:marRight w:val="0"/>
                  <w:marTop w:val="0"/>
                  <w:marBottom w:val="0"/>
                  <w:divBdr>
                    <w:top w:val="none" w:sz="0" w:space="0" w:color="auto"/>
                    <w:left w:val="none" w:sz="0" w:space="0" w:color="auto"/>
                    <w:bottom w:val="none" w:sz="0" w:space="0" w:color="auto"/>
                    <w:right w:val="none" w:sz="0" w:space="0" w:color="auto"/>
                  </w:divBdr>
                </w:div>
              </w:divsChild>
            </w:div>
            <w:div w:id="305203920">
              <w:marLeft w:val="0"/>
              <w:marRight w:val="0"/>
              <w:marTop w:val="225"/>
              <w:marBottom w:val="0"/>
              <w:divBdr>
                <w:top w:val="none" w:sz="0" w:space="0" w:color="auto"/>
                <w:left w:val="none" w:sz="0" w:space="0" w:color="auto"/>
                <w:bottom w:val="none" w:sz="0" w:space="0" w:color="auto"/>
                <w:right w:val="none" w:sz="0" w:space="0" w:color="auto"/>
              </w:divBdr>
              <w:divsChild>
                <w:div w:id="1677878403">
                  <w:marLeft w:val="0"/>
                  <w:marRight w:val="0"/>
                  <w:marTop w:val="0"/>
                  <w:marBottom w:val="0"/>
                  <w:divBdr>
                    <w:top w:val="none" w:sz="0" w:space="0" w:color="auto"/>
                    <w:left w:val="none" w:sz="0" w:space="0" w:color="auto"/>
                    <w:bottom w:val="none" w:sz="0" w:space="0" w:color="auto"/>
                    <w:right w:val="none" w:sz="0" w:space="0" w:color="auto"/>
                  </w:divBdr>
                </w:div>
              </w:divsChild>
            </w:div>
            <w:div w:id="344139463">
              <w:marLeft w:val="0"/>
              <w:marRight w:val="0"/>
              <w:marTop w:val="225"/>
              <w:marBottom w:val="0"/>
              <w:divBdr>
                <w:top w:val="none" w:sz="0" w:space="0" w:color="auto"/>
                <w:left w:val="none" w:sz="0" w:space="0" w:color="auto"/>
                <w:bottom w:val="none" w:sz="0" w:space="0" w:color="auto"/>
                <w:right w:val="none" w:sz="0" w:space="0" w:color="auto"/>
              </w:divBdr>
              <w:divsChild>
                <w:div w:id="71051124">
                  <w:marLeft w:val="0"/>
                  <w:marRight w:val="0"/>
                  <w:marTop w:val="0"/>
                  <w:marBottom w:val="0"/>
                  <w:divBdr>
                    <w:top w:val="none" w:sz="0" w:space="0" w:color="auto"/>
                    <w:left w:val="none" w:sz="0" w:space="0" w:color="auto"/>
                    <w:bottom w:val="none" w:sz="0" w:space="0" w:color="auto"/>
                    <w:right w:val="none" w:sz="0" w:space="0" w:color="auto"/>
                  </w:divBdr>
                </w:div>
              </w:divsChild>
            </w:div>
            <w:div w:id="347289836">
              <w:marLeft w:val="0"/>
              <w:marRight w:val="0"/>
              <w:marTop w:val="375"/>
              <w:marBottom w:val="0"/>
              <w:divBdr>
                <w:top w:val="none" w:sz="0" w:space="0" w:color="auto"/>
                <w:left w:val="none" w:sz="0" w:space="0" w:color="auto"/>
                <w:bottom w:val="none" w:sz="0" w:space="0" w:color="auto"/>
                <w:right w:val="none" w:sz="0" w:space="0" w:color="auto"/>
              </w:divBdr>
            </w:div>
            <w:div w:id="357119247">
              <w:marLeft w:val="0"/>
              <w:marRight w:val="0"/>
              <w:marTop w:val="225"/>
              <w:marBottom w:val="0"/>
              <w:divBdr>
                <w:top w:val="none" w:sz="0" w:space="0" w:color="auto"/>
                <w:left w:val="none" w:sz="0" w:space="0" w:color="auto"/>
                <w:bottom w:val="none" w:sz="0" w:space="0" w:color="auto"/>
                <w:right w:val="none" w:sz="0" w:space="0" w:color="auto"/>
              </w:divBdr>
              <w:divsChild>
                <w:div w:id="223762255">
                  <w:marLeft w:val="0"/>
                  <w:marRight w:val="0"/>
                  <w:marTop w:val="0"/>
                  <w:marBottom w:val="0"/>
                  <w:divBdr>
                    <w:top w:val="none" w:sz="0" w:space="0" w:color="auto"/>
                    <w:left w:val="none" w:sz="0" w:space="0" w:color="auto"/>
                    <w:bottom w:val="none" w:sz="0" w:space="0" w:color="auto"/>
                    <w:right w:val="none" w:sz="0" w:space="0" w:color="auto"/>
                  </w:divBdr>
                </w:div>
              </w:divsChild>
            </w:div>
            <w:div w:id="382408016">
              <w:marLeft w:val="0"/>
              <w:marRight w:val="0"/>
              <w:marTop w:val="225"/>
              <w:marBottom w:val="0"/>
              <w:divBdr>
                <w:top w:val="none" w:sz="0" w:space="0" w:color="auto"/>
                <w:left w:val="none" w:sz="0" w:space="0" w:color="auto"/>
                <w:bottom w:val="none" w:sz="0" w:space="0" w:color="auto"/>
                <w:right w:val="none" w:sz="0" w:space="0" w:color="auto"/>
              </w:divBdr>
              <w:divsChild>
                <w:div w:id="1653410690">
                  <w:marLeft w:val="0"/>
                  <w:marRight w:val="0"/>
                  <w:marTop w:val="0"/>
                  <w:marBottom w:val="0"/>
                  <w:divBdr>
                    <w:top w:val="none" w:sz="0" w:space="0" w:color="auto"/>
                    <w:left w:val="none" w:sz="0" w:space="0" w:color="auto"/>
                    <w:bottom w:val="none" w:sz="0" w:space="0" w:color="auto"/>
                    <w:right w:val="none" w:sz="0" w:space="0" w:color="auto"/>
                  </w:divBdr>
                </w:div>
              </w:divsChild>
            </w:div>
            <w:div w:id="418256617">
              <w:marLeft w:val="0"/>
              <w:marRight w:val="0"/>
              <w:marTop w:val="225"/>
              <w:marBottom w:val="0"/>
              <w:divBdr>
                <w:top w:val="none" w:sz="0" w:space="0" w:color="auto"/>
                <w:left w:val="none" w:sz="0" w:space="0" w:color="auto"/>
                <w:bottom w:val="none" w:sz="0" w:space="0" w:color="auto"/>
                <w:right w:val="none" w:sz="0" w:space="0" w:color="auto"/>
              </w:divBdr>
              <w:divsChild>
                <w:div w:id="253520664">
                  <w:marLeft w:val="0"/>
                  <w:marRight w:val="0"/>
                  <w:marTop w:val="0"/>
                  <w:marBottom w:val="0"/>
                  <w:divBdr>
                    <w:top w:val="none" w:sz="0" w:space="0" w:color="auto"/>
                    <w:left w:val="none" w:sz="0" w:space="0" w:color="auto"/>
                    <w:bottom w:val="none" w:sz="0" w:space="0" w:color="auto"/>
                    <w:right w:val="none" w:sz="0" w:space="0" w:color="auto"/>
                  </w:divBdr>
                </w:div>
              </w:divsChild>
            </w:div>
            <w:div w:id="433014281">
              <w:marLeft w:val="0"/>
              <w:marRight w:val="0"/>
              <w:marTop w:val="375"/>
              <w:marBottom w:val="0"/>
              <w:divBdr>
                <w:top w:val="none" w:sz="0" w:space="0" w:color="auto"/>
                <w:left w:val="none" w:sz="0" w:space="0" w:color="auto"/>
                <w:bottom w:val="none" w:sz="0" w:space="0" w:color="auto"/>
                <w:right w:val="none" w:sz="0" w:space="0" w:color="auto"/>
              </w:divBdr>
              <w:divsChild>
                <w:div w:id="1106729681">
                  <w:marLeft w:val="0"/>
                  <w:marRight w:val="0"/>
                  <w:marTop w:val="0"/>
                  <w:marBottom w:val="0"/>
                  <w:divBdr>
                    <w:top w:val="none" w:sz="0" w:space="0" w:color="auto"/>
                    <w:left w:val="none" w:sz="0" w:space="0" w:color="auto"/>
                    <w:bottom w:val="none" w:sz="0" w:space="0" w:color="auto"/>
                    <w:right w:val="none" w:sz="0" w:space="0" w:color="auto"/>
                  </w:divBdr>
                </w:div>
              </w:divsChild>
            </w:div>
            <w:div w:id="440106322">
              <w:marLeft w:val="0"/>
              <w:marRight w:val="0"/>
              <w:marTop w:val="225"/>
              <w:marBottom w:val="0"/>
              <w:divBdr>
                <w:top w:val="none" w:sz="0" w:space="0" w:color="auto"/>
                <w:left w:val="none" w:sz="0" w:space="0" w:color="auto"/>
                <w:bottom w:val="none" w:sz="0" w:space="0" w:color="auto"/>
                <w:right w:val="none" w:sz="0" w:space="0" w:color="auto"/>
              </w:divBdr>
              <w:divsChild>
                <w:div w:id="777481604">
                  <w:marLeft w:val="0"/>
                  <w:marRight w:val="0"/>
                  <w:marTop w:val="0"/>
                  <w:marBottom w:val="0"/>
                  <w:divBdr>
                    <w:top w:val="none" w:sz="0" w:space="0" w:color="auto"/>
                    <w:left w:val="none" w:sz="0" w:space="0" w:color="auto"/>
                    <w:bottom w:val="none" w:sz="0" w:space="0" w:color="auto"/>
                    <w:right w:val="none" w:sz="0" w:space="0" w:color="auto"/>
                  </w:divBdr>
                </w:div>
              </w:divsChild>
            </w:div>
            <w:div w:id="442306864">
              <w:marLeft w:val="0"/>
              <w:marRight w:val="0"/>
              <w:marTop w:val="225"/>
              <w:marBottom w:val="0"/>
              <w:divBdr>
                <w:top w:val="none" w:sz="0" w:space="0" w:color="auto"/>
                <w:left w:val="none" w:sz="0" w:space="0" w:color="auto"/>
                <w:bottom w:val="none" w:sz="0" w:space="0" w:color="auto"/>
                <w:right w:val="none" w:sz="0" w:space="0" w:color="auto"/>
              </w:divBdr>
              <w:divsChild>
                <w:div w:id="654993352">
                  <w:marLeft w:val="0"/>
                  <w:marRight w:val="0"/>
                  <w:marTop w:val="0"/>
                  <w:marBottom w:val="0"/>
                  <w:divBdr>
                    <w:top w:val="none" w:sz="0" w:space="0" w:color="auto"/>
                    <w:left w:val="none" w:sz="0" w:space="0" w:color="auto"/>
                    <w:bottom w:val="none" w:sz="0" w:space="0" w:color="auto"/>
                    <w:right w:val="none" w:sz="0" w:space="0" w:color="auto"/>
                  </w:divBdr>
                </w:div>
              </w:divsChild>
            </w:div>
            <w:div w:id="559559851">
              <w:marLeft w:val="0"/>
              <w:marRight w:val="0"/>
              <w:marTop w:val="225"/>
              <w:marBottom w:val="0"/>
              <w:divBdr>
                <w:top w:val="none" w:sz="0" w:space="0" w:color="auto"/>
                <w:left w:val="none" w:sz="0" w:space="0" w:color="auto"/>
                <w:bottom w:val="none" w:sz="0" w:space="0" w:color="auto"/>
                <w:right w:val="none" w:sz="0" w:space="0" w:color="auto"/>
              </w:divBdr>
              <w:divsChild>
                <w:div w:id="1349142737">
                  <w:marLeft w:val="0"/>
                  <w:marRight w:val="0"/>
                  <w:marTop w:val="0"/>
                  <w:marBottom w:val="0"/>
                  <w:divBdr>
                    <w:top w:val="none" w:sz="0" w:space="0" w:color="auto"/>
                    <w:left w:val="none" w:sz="0" w:space="0" w:color="auto"/>
                    <w:bottom w:val="none" w:sz="0" w:space="0" w:color="auto"/>
                    <w:right w:val="none" w:sz="0" w:space="0" w:color="auto"/>
                  </w:divBdr>
                </w:div>
              </w:divsChild>
            </w:div>
            <w:div w:id="564532898">
              <w:marLeft w:val="0"/>
              <w:marRight w:val="0"/>
              <w:marTop w:val="225"/>
              <w:marBottom w:val="0"/>
              <w:divBdr>
                <w:top w:val="none" w:sz="0" w:space="0" w:color="auto"/>
                <w:left w:val="none" w:sz="0" w:space="0" w:color="auto"/>
                <w:bottom w:val="none" w:sz="0" w:space="0" w:color="auto"/>
                <w:right w:val="none" w:sz="0" w:space="0" w:color="auto"/>
              </w:divBdr>
              <w:divsChild>
                <w:div w:id="472719620">
                  <w:marLeft w:val="0"/>
                  <w:marRight w:val="0"/>
                  <w:marTop w:val="0"/>
                  <w:marBottom w:val="0"/>
                  <w:divBdr>
                    <w:top w:val="none" w:sz="0" w:space="0" w:color="auto"/>
                    <w:left w:val="none" w:sz="0" w:space="0" w:color="auto"/>
                    <w:bottom w:val="none" w:sz="0" w:space="0" w:color="auto"/>
                    <w:right w:val="none" w:sz="0" w:space="0" w:color="auto"/>
                  </w:divBdr>
                </w:div>
              </w:divsChild>
            </w:div>
            <w:div w:id="564879071">
              <w:marLeft w:val="0"/>
              <w:marRight w:val="0"/>
              <w:marTop w:val="225"/>
              <w:marBottom w:val="0"/>
              <w:divBdr>
                <w:top w:val="none" w:sz="0" w:space="0" w:color="auto"/>
                <w:left w:val="none" w:sz="0" w:space="0" w:color="auto"/>
                <w:bottom w:val="none" w:sz="0" w:space="0" w:color="auto"/>
                <w:right w:val="none" w:sz="0" w:space="0" w:color="auto"/>
              </w:divBdr>
              <w:divsChild>
                <w:div w:id="41945493">
                  <w:marLeft w:val="0"/>
                  <w:marRight w:val="0"/>
                  <w:marTop w:val="0"/>
                  <w:marBottom w:val="0"/>
                  <w:divBdr>
                    <w:top w:val="none" w:sz="0" w:space="0" w:color="auto"/>
                    <w:left w:val="none" w:sz="0" w:space="0" w:color="auto"/>
                    <w:bottom w:val="none" w:sz="0" w:space="0" w:color="auto"/>
                    <w:right w:val="none" w:sz="0" w:space="0" w:color="auto"/>
                  </w:divBdr>
                </w:div>
              </w:divsChild>
            </w:div>
            <w:div w:id="613908359">
              <w:marLeft w:val="0"/>
              <w:marRight w:val="0"/>
              <w:marTop w:val="225"/>
              <w:marBottom w:val="0"/>
              <w:divBdr>
                <w:top w:val="none" w:sz="0" w:space="0" w:color="auto"/>
                <w:left w:val="none" w:sz="0" w:space="0" w:color="auto"/>
                <w:bottom w:val="none" w:sz="0" w:space="0" w:color="auto"/>
                <w:right w:val="none" w:sz="0" w:space="0" w:color="auto"/>
              </w:divBdr>
              <w:divsChild>
                <w:div w:id="1604072102">
                  <w:marLeft w:val="0"/>
                  <w:marRight w:val="0"/>
                  <w:marTop w:val="0"/>
                  <w:marBottom w:val="0"/>
                  <w:divBdr>
                    <w:top w:val="none" w:sz="0" w:space="0" w:color="auto"/>
                    <w:left w:val="none" w:sz="0" w:space="0" w:color="auto"/>
                    <w:bottom w:val="none" w:sz="0" w:space="0" w:color="auto"/>
                    <w:right w:val="none" w:sz="0" w:space="0" w:color="auto"/>
                  </w:divBdr>
                </w:div>
              </w:divsChild>
            </w:div>
            <w:div w:id="622200680">
              <w:marLeft w:val="0"/>
              <w:marRight w:val="0"/>
              <w:marTop w:val="225"/>
              <w:marBottom w:val="0"/>
              <w:divBdr>
                <w:top w:val="none" w:sz="0" w:space="0" w:color="auto"/>
                <w:left w:val="none" w:sz="0" w:space="0" w:color="auto"/>
                <w:bottom w:val="none" w:sz="0" w:space="0" w:color="auto"/>
                <w:right w:val="none" w:sz="0" w:space="0" w:color="auto"/>
              </w:divBdr>
              <w:divsChild>
                <w:div w:id="370301526">
                  <w:marLeft w:val="0"/>
                  <w:marRight w:val="0"/>
                  <w:marTop w:val="0"/>
                  <w:marBottom w:val="0"/>
                  <w:divBdr>
                    <w:top w:val="none" w:sz="0" w:space="0" w:color="auto"/>
                    <w:left w:val="none" w:sz="0" w:space="0" w:color="auto"/>
                    <w:bottom w:val="none" w:sz="0" w:space="0" w:color="auto"/>
                    <w:right w:val="none" w:sz="0" w:space="0" w:color="auto"/>
                  </w:divBdr>
                </w:div>
              </w:divsChild>
            </w:div>
            <w:div w:id="623847012">
              <w:marLeft w:val="0"/>
              <w:marRight w:val="0"/>
              <w:marTop w:val="225"/>
              <w:marBottom w:val="0"/>
              <w:divBdr>
                <w:top w:val="none" w:sz="0" w:space="0" w:color="auto"/>
                <w:left w:val="none" w:sz="0" w:space="0" w:color="auto"/>
                <w:bottom w:val="none" w:sz="0" w:space="0" w:color="auto"/>
                <w:right w:val="none" w:sz="0" w:space="0" w:color="auto"/>
              </w:divBdr>
              <w:divsChild>
                <w:div w:id="1907109495">
                  <w:marLeft w:val="0"/>
                  <w:marRight w:val="0"/>
                  <w:marTop w:val="0"/>
                  <w:marBottom w:val="0"/>
                  <w:divBdr>
                    <w:top w:val="none" w:sz="0" w:space="0" w:color="auto"/>
                    <w:left w:val="none" w:sz="0" w:space="0" w:color="auto"/>
                    <w:bottom w:val="none" w:sz="0" w:space="0" w:color="auto"/>
                    <w:right w:val="none" w:sz="0" w:space="0" w:color="auto"/>
                  </w:divBdr>
                </w:div>
              </w:divsChild>
            </w:div>
            <w:div w:id="626736225">
              <w:marLeft w:val="0"/>
              <w:marRight w:val="0"/>
              <w:marTop w:val="225"/>
              <w:marBottom w:val="0"/>
              <w:divBdr>
                <w:top w:val="none" w:sz="0" w:space="0" w:color="auto"/>
                <w:left w:val="none" w:sz="0" w:space="0" w:color="auto"/>
                <w:bottom w:val="none" w:sz="0" w:space="0" w:color="auto"/>
                <w:right w:val="none" w:sz="0" w:space="0" w:color="auto"/>
              </w:divBdr>
              <w:divsChild>
                <w:div w:id="834880094">
                  <w:marLeft w:val="0"/>
                  <w:marRight w:val="0"/>
                  <w:marTop w:val="0"/>
                  <w:marBottom w:val="0"/>
                  <w:divBdr>
                    <w:top w:val="none" w:sz="0" w:space="0" w:color="auto"/>
                    <w:left w:val="none" w:sz="0" w:space="0" w:color="auto"/>
                    <w:bottom w:val="none" w:sz="0" w:space="0" w:color="auto"/>
                    <w:right w:val="none" w:sz="0" w:space="0" w:color="auto"/>
                  </w:divBdr>
                </w:div>
              </w:divsChild>
            </w:div>
            <w:div w:id="628319286">
              <w:marLeft w:val="0"/>
              <w:marRight w:val="0"/>
              <w:marTop w:val="225"/>
              <w:marBottom w:val="0"/>
              <w:divBdr>
                <w:top w:val="none" w:sz="0" w:space="0" w:color="auto"/>
                <w:left w:val="none" w:sz="0" w:space="0" w:color="auto"/>
                <w:bottom w:val="none" w:sz="0" w:space="0" w:color="auto"/>
                <w:right w:val="none" w:sz="0" w:space="0" w:color="auto"/>
              </w:divBdr>
              <w:divsChild>
                <w:div w:id="666177271">
                  <w:marLeft w:val="0"/>
                  <w:marRight w:val="0"/>
                  <w:marTop w:val="0"/>
                  <w:marBottom w:val="0"/>
                  <w:divBdr>
                    <w:top w:val="none" w:sz="0" w:space="0" w:color="auto"/>
                    <w:left w:val="none" w:sz="0" w:space="0" w:color="auto"/>
                    <w:bottom w:val="none" w:sz="0" w:space="0" w:color="auto"/>
                    <w:right w:val="none" w:sz="0" w:space="0" w:color="auto"/>
                  </w:divBdr>
                </w:div>
              </w:divsChild>
            </w:div>
            <w:div w:id="704453816">
              <w:marLeft w:val="0"/>
              <w:marRight w:val="0"/>
              <w:marTop w:val="225"/>
              <w:marBottom w:val="0"/>
              <w:divBdr>
                <w:top w:val="none" w:sz="0" w:space="0" w:color="auto"/>
                <w:left w:val="none" w:sz="0" w:space="0" w:color="auto"/>
                <w:bottom w:val="none" w:sz="0" w:space="0" w:color="auto"/>
                <w:right w:val="none" w:sz="0" w:space="0" w:color="auto"/>
              </w:divBdr>
              <w:divsChild>
                <w:div w:id="184174965">
                  <w:marLeft w:val="0"/>
                  <w:marRight w:val="0"/>
                  <w:marTop w:val="0"/>
                  <w:marBottom w:val="0"/>
                  <w:divBdr>
                    <w:top w:val="none" w:sz="0" w:space="0" w:color="auto"/>
                    <w:left w:val="none" w:sz="0" w:space="0" w:color="auto"/>
                    <w:bottom w:val="none" w:sz="0" w:space="0" w:color="auto"/>
                    <w:right w:val="none" w:sz="0" w:space="0" w:color="auto"/>
                  </w:divBdr>
                </w:div>
              </w:divsChild>
            </w:div>
            <w:div w:id="728110306">
              <w:marLeft w:val="0"/>
              <w:marRight w:val="0"/>
              <w:marTop w:val="225"/>
              <w:marBottom w:val="0"/>
              <w:divBdr>
                <w:top w:val="none" w:sz="0" w:space="0" w:color="auto"/>
                <w:left w:val="none" w:sz="0" w:space="0" w:color="auto"/>
                <w:bottom w:val="none" w:sz="0" w:space="0" w:color="auto"/>
                <w:right w:val="none" w:sz="0" w:space="0" w:color="auto"/>
              </w:divBdr>
              <w:divsChild>
                <w:div w:id="95369324">
                  <w:marLeft w:val="0"/>
                  <w:marRight w:val="0"/>
                  <w:marTop w:val="0"/>
                  <w:marBottom w:val="0"/>
                  <w:divBdr>
                    <w:top w:val="none" w:sz="0" w:space="0" w:color="auto"/>
                    <w:left w:val="none" w:sz="0" w:space="0" w:color="auto"/>
                    <w:bottom w:val="none" w:sz="0" w:space="0" w:color="auto"/>
                    <w:right w:val="none" w:sz="0" w:space="0" w:color="auto"/>
                  </w:divBdr>
                </w:div>
              </w:divsChild>
            </w:div>
            <w:div w:id="731462734">
              <w:marLeft w:val="0"/>
              <w:marRight w:val="0"/>
              <w:marTop w:val="225"/>
              <w:marBottom w:val="0"/>
              <w:divBdr>
                <w:top w:val="none" w:sz="0" w:space="0" w:color="auto"/>
                <w:left w:val="none" w:sz="0" w:space="0" w:color="auto"/>
                <w:bottom w:val="none" w:sz="0" w:space="0" w:color="auto"/>
                <w:right w:val="none" w:sz="0" w:space="0" w:color="auto"/>
              </w:divBdr>
              <w:divsChild>
                <w:div w:id="595484336">
                  <w:marLeft w:val="0"/>
                  <w:marRight w:val="0"/>
                  <w:marTop w:val="0"/>
                  <w:marBottom w:val="0"/>
                  <w:divBdr>
                    <w:top w:val="none" w:sz="0" w:space="0" w:color="auto"/>
                    <w:left w:val="none" w:sz="0" w:space="0" w:color="auto"/>
                    <w:bottom w:val="none" w:sz="0" w:space="0" w:color="auto"/>
                    <w:right w:val="none" w:sz="0" w:space="0" w:color="auto"/>
                  </w:divBdr>
                </w:div>
              </w:divsChild>
            </w:div>
            <w:div w:id="736050797">
              <w:marLeft w:val="0"/>
              <w:marRight w:val="0"/>
              <w:marTop w:val="375"/>
              <w:marBottom w:val="0"/>
              <w:divBdr>
                <w:top w:val="none" w:sz="0" w:space="0" w:color="auto"/>
                <w:left w:val="none" w:sz="0" w:space="0" w:color="auto"/>
                <w:bottom w:val="none" w:sz="0" w:space="0" w:color="auto"/>
                <w:right w:val="none" w:sz="0" w:space="0" w:color="auto"/>
              </w:divBdr>
              <w:divsChild>
                <w:div w:id="82461705">
                  <w:marLeft w:val="0"/>
                  <w:marRight w:val="0"/>
                  <w:marTop w:val="0"/>
                  <w:marBottom w:val="0"/>
                  <w:divBdr>
                    <w:top w:val="none" w:sz="0" w:space="0" w:color="auto"/>
                    <w:left w:val="none" w:sz="0" w:space="0" w:color="auto"/>
                    <w:bottom w:val="none" w:sz="0" w:space="0" w:color="auto"/>
                    <w:right w:val="none" w:sz="0" w:space="0" w:color="auto"/>
                  </w:divBdr>
                </w:div>
              </w:divsChild>
            </w:div>
            <w:div w:id="760879292">
              <w:marLeft w:val="0"/>
              <w:marRight w:val="0"/>
              <w:marTop w:val="225"/>
              <w:marBottom w:val="0"/>
              <w:divBdr>
                <w:top w:val="none" w:sz="0" w:space="0" w:color="auto"/>
                <w:left w:val="none" w:sz="0" w:space="0" w:color="auto"/>
                <w:bottom w:val="none" w:sz="0" w:space="0" w:color="auto"/>
                <w:right w:val="none" w:sz="0" w:space="0" w:color="auto"/>
              </w:divBdr>
              <w:divsChild>
                <w:div w:id="1701084163">
                  <w:marLeft w:val="0"/>
                  <w:marRight w:val="0"/>
                  <w:marTop w:val="0"/>
                  <w:marBottom w:val="0"/>
                  <w:divBdr>
                    <w:top w:val="none" w:sz="0" w:space="0" w:color="auto"/>
                    <w:left w:val="none" w:sz="0" w:space="0" w:color="auto"/>
                    <w:bottom w:val="none" w:sz="0" w:space="0" w:color="auto"/>
                    <w:right w:val="none" w:sz="0" w:space="0" w:color="auto"/>
                  </w:divBdr>
                </w:div>
              </w:divsChild>
            </w:div>
            <w:div w:id="761073022">
              <w:marLeft w:val="0"/>
              <w:marRight w:val="0"/>
              <w:marTop w:val="225"/>
              <w:marBottom w:val="0"/>
              <w:divBdr>
                <w:top w:val="none" w:sz="0" w:space="0" w:color="auto"/>
                <w:left w:val="none" w:sz="0" w:space="0" w:color="auto"/>
                <w:bottom w:val="none" w:sz="0" w:space="0" w:color="auto"/>
                <w:right w:val="none" w:sz="0" w:space="0" w:color="auto"/>
              </w:divBdr>
              <w:divsChild>
                <w:div w:id="1674726903">
                  <w:marLeft w:val="0"/>
                  <w:marRight w:val="0"/>
                  <w:marTop w:val="0"/>
                  <w:marBottom w:val="0"/>
                  <w:divBdr>
                    <w:top w:val="none" w:sz="0" w:space="0" w:color="auto"/>
                    <w:left w:val="none" w:sz="0" w:space="0" w:color="auto"/>
                    <w:bottom w:val="none" w:sz="0" w:space="0" w:color="auto"/>
                    <w:right w:val="none" w:sz="0" w:space="0" w:color="auto"/>
                  </w:divBdr>
                </w:div>
              </w:divsChild>
            </w:div>
            <w:div w:id="765929457">
              <w:marLeft w:val="0"/>
              <w:marRight w:val="0"/>
              <w:marTop w:val="225"/>
              <w:marBottom w:val="0"/>
              <w:divBdr>
                <w:top w:val="none" w:sz="0" w:space="0" w:color="auto"/>
                <w:left w:val="none" w:sz="0" w:space="0" w:color="auto"/>
                <w:bottom w:val="none" w:sz="0" w:space="0" w:color="auto"/>
                <w:right w:val="none" w:sz="0" w:space="0" w:color="auto"/>
              </w:divBdr>
              <w:divsChild>
                <w:div w:id="31003587">
                  <w:marLeft w:val="0"/>
                  <w:marRight w:val="0"/>
                  <w:marTop w:val="0"/>
                  <w:marBottom w:val="0"/>
                  <w:divBdr>
                    <w:top w:val="none" w:sz="0" w:space="0" w:color="auto"/>
                    <w:left w:val="none" w:sz="0" w:space="0" w:color="auto"/>
                    <w:bottom w:val="none" w:sz="0" w:space="0" w:color="auto"/>
                    <w:right w:val="none" w:sz="0" w:space="0" w:color="auto"/>
                  </w:divBdr>
                </w:div>
              </w:divsChild>
            </w:div>
            <w:div w:id="785923969">
              <w:marLeft w:val="0"/>
              <w:marRight w:val="0"/>
              <w:marTop w:val="225"/>
              <w:marBottom w:val="0"/>
              <w:divBdr>
                <w:top w:val="none" w:sz="0" w:space="0" w:color="auto"/>
                <w:left w:val="none" w:sz="0" w:space="0" w:color="auto"/>
                <w:bottom w:val="none" w:sz="0" w:space="0" w:color="auto"/>
                <w:right w:val="none" w:sz="0" w:space="0" w:color="auto"/>
              </w:divBdr>
              <w:divsChild>
                <w:div w:id="99222736">
                  <w:marLeft w:val="0"/>
                  <w:marRight w:val="0"/>
                  <w:marTop w:val="0"/>
                  <w:marBottom w:val="0"/>
                  <w:divBdr>
                    <w:top w:val="none" w:sz="0" w:space="0" w:color="auto"/>
                    <w:left w:val="none" w:sz="0" w:space="0" w:color="auto"/>
                    <w:bottom w:val="none" w:sz="0" w:space="0" w:color="auto"/>
                    <w:right w:val="none" w:sz="0" w:space="0" w:color="auto"/>
                  </w:divBdr>
                </w:div>
              </w:divsChild>
            </w:div>
            <w:div w:id="791021729">
              <w:marLeft w:val="0"/>
              <w:marRight w:val="0"/>
              <w:marTop w:val="225"/>
              <w:marBottom w:val="0"/>
              <w:divBdr>
                <w:top w:val="none" w:sz="0" w:space="0" w:color="auto"/>
                <w:left w:val="none" w:sz="0" w:space="0" w:color="auto"/>
                <w:bottom w:val="none" w:sz="0" w:space="0" w:color="auto"/>
                <w:right w:val="none" w:sz="0" w:space="0" w:color="auto"/>
              </w:divBdr>
              <w:divsChild>
                <w:div w:id="1870874353">
                  <w:marLeft w:val="0"/>
                  <w:marRight w:val="0"/>
                  <w:marTop w:val="0"/>
                  <w:marBottom w:val="0"/>
                  <w:divBdr>
                    <w:top w:val="none" w:sz="0" w:space="0" w:color="auto"/>
                    <w:left w:val="none" w:sz="0" w:space="0" w:color="auto"/>
                    <w:bottom w:val="none" w:sz="0" w:space="0" w:color="auto"/>
                    <w:right w:val="none" w:sz="0" w:space="0" w:color="auto"/>
                  </w:divBdr>
                </w:div>
              </w:divsChild>
            </w:div>
            <w:div w:id="810906461">
              <w:marLeft w:val="0"/>
              <w:marRight w:val="0"/>
              <w:marTop w:val="225"/>
              <w:marBottom w:val="0"/>
              <w:divBdr>
                <w:top w:val="none" w:sz="0" w:space="0" w:color="auto"/>
                <w:left w:val="none" w:sz="0" w:space="0" w:color="auto"/>
                <w:bottom w:val="none" w:sz="0" w:space="0" w:color="auto"/>
                <w:right w:val="none" w:sz="0" w:space="0" w:color="auto"/>
              </w:divBdr>
              <w:divsChild>
                <w:div w:id="959608928">
                  <w:marLeft w:val="0"/>
                  <w:marRight w:val="0"/>
                  <w:marTop w:val="0"/>
                  <w:marBottom w:val="0"/>
                  <w:divBdr>
                    <w:top w:val="none" w:sz="0" w:space="0" w:color="auto"/>
                    <w:left w:val="none" w:sz="0" w:space="0" w:color="auto"/>
                    <w:bottom w:val="none" w:sz="0" w:space="0" w:color="auto"/>
                    <w:right w:val="none" w:sz="0" w:space="0" w:color="auto"/>
                  </w:divBdr>
                </w:div>
              </w:divsChild>
            </w:div>
            <w:div w:id="816343318">
              <w:marLeft w:val="0"/>
              <w:marRight w:val="0"/>
              <w:marTop w:val="225"/>
              <w:marBottom w:val="0"/>
              <w:divBdr>
                <w:top w:val="none" w:sz="0" w:space="0" w:color="auto"/>
                <w:left w:val="none" w:sz="0" w:space="0" w:color="auto"/>
                <w:bottom w:val="none" w:sz="0" w:space="0" w:color="auto"/>
                <w:right w:val="none" w:sz="0" w:space="0" w:color="auto"/>
              </w:divBdr>
              <w:divsChild>
                <w:div w:id="336689412">
                  <w:marLeft w:val="0"/>
                  <w:marRight w:val="0"/>
                  <w:marTop w:val="0"/>
                  <w:marBottom w:val="0"/>
                  <w:divBdr>
                    <w:top w:val="none" w:sz="0" w:space="0" w:color="auto"/>
                    <w:left w:val="none" w:sz="0" w:space="0" w:color="auto"/>
                    <w:bottom w:val="none" w:sz="0" w:space="0" w:color="auto"/>
                    <w:right w:val="none" w:sz="0" w:space="0" w:color="auto"/>
                  </w:divBdr>
                </w:div>
              </w:divsChild>
            </w:div>
            <w:div w:id="834493832">
              <w:marLeft w:val="0"/>
              <w:marRight w:val="0"/>
              <w:marTop w:val="225"/>
              <w:marBottom w:val="0"/>
              <w:divBdr>
                <w:top w:val="none" w:sz="0" w:space="0" w:color="auto"/>
                <w:left w:val="none" w:sz="0" w:space="0" w:color="auto"/>
                <w:bottom w:val="none" w:sz="0" w:space="0" w:color="auto"/>
                <w:right w:val="none" w:sz="0" w:space="0" w:color="auto"/>
              </w:divBdr>
              <w:divsChild>
                <w:div w:id="645620767">
                  <w:marLeft w:val="0"/>
                  <w:marRight w:val="0"/>
                  <w:marTop w:val="0"/>
                  <w:marBottom w:val="0"/>
                  <w:divBdr>
                    <w:top w:val="none" w:sz="0" w:space="0" w:color="auto"/>
                    <w:left w:val="none" w:sz="0" w:space="0" w:color="auto"/>
                    <w:bottom w:val="none" w:sz="0" w:space="0" w:color="auto"/>
                    <w:right w:val="none" w:sz="0" w:space="0" w:color="auto"/>
                  </w:divBdr>
                </w:div>
              </w:divsChild>
            </w:div>
            <w:div w:id="847016316">
              <w:marLeft w:val="0"/>
              <w:marRight w:val="0"/>
              <w:marTop w:val="225"/>
              <w:marBottom w:val="0"/>
              <w:divBdr>
                <w:top w:val="none" w:sz="0" w:space="0" w:color="auto"/>
                <w:left w:val="none" w:sz="0" w:space="0" w:color="auto"/>
                <w:bottom w:val="none" w:sz="0" w:space="0" w:color="auto"/>
                <w:right w:val="none" w:sz="0" w:space="0" w:color="auto"/>
              </w:divBdr>
              <w:divsChild>
                <w:div w:id="268317184">
                  <w:marLeft w:val="0"/>
                  <w:marRight w:val="0"/>
                  <w:marTop w:val="0"/>
                  <w:marBottom w:val="0"/>
                  <w:divBdr>
                    <w:top w:val="none" w:sz="0" w:space="0" w:color="auto"/>
                    <w:left w:val="none" w:sz="0" w:space="0" w:color="auto"/>
                    <w:bottom w:val="none" w:sz="0" w:space="0" w:color="auto"/>
                    <w:right w:val="none" w:sz="0" w:space="0" w:color="auto"/>
                  </w:divBdr>
                </w:div>
              </w:divsChild>
            </w:div>
            <w:div w:id="909735960">
              <w:marLeft w:val="0"/>
              <w:marRight w:val="0"/>
              <w:marTop w:val="225"/>
              <w:marBottom w:val="0"/>
              <w:divBdr>
                <w:top w:val="none" w:sz="0" w:space="0" w:color="auto"/>
                <w:left w:val="none" w:sz="0" w:space="0" w:color="auto"/>
                <w:bottom w:val="none" w:sz="0" w:space="0" w:color="auto"/>
                <w:right w:val="none" w:sz="0" w:space="0" w:color="auto"/>
              </w:divBdr>
              <w:divsChild>
                <w:div w:id="1636719077">
                  <w:marLeft w:val="0"/>
                  <w:marRight w:val="0"/>
                  <w:marTop w:val="0"/>
                  <w:marBottom w:val="0"/>
                  <w:divBdr>
                    <w:top w:val="none" w:sz="0" w:space="0" w:color="auto"/>
                    <w:left w:val="none" w:sz="0" w:space="0" w:color="auto"/>
                    <w:bottom w:val="none" w:sz="0" w:space="0" w:color="auto"/>
                    <w:right w:val="none" w:sz="0" w:space="0" w:color="auto"/>
                  </w:divBdr>
                </w:div>
              </w:divsChild>
            </w:div>
            <w:div w:id="922301637">
              <w:marLeft w:val="0"/>
              <w:marRight w:val="0"/>
              <w:marTop w:val="225"/>
              <w:marBottom w:val="0"/>
              <w:divBdr>
                <w:top w:val="none" w:sz="0" w:space="0" w:color="auto"/>
                <w:left w:val="none" w:sz="0" w:space="0" w:color="auto"/>
                <w:bottom w:val="none" w:sz="0" w:space="0" w:color="auto"/>
                <w:right w:val="none" w:sz="0" w:space="0" w:color="auto"/>
              </w:divBdr>
              <w:divsChild>
                <w:div w:id="811213968">
                  <w:marLeft w:val="0"/>
                  <w:marRight w:val="0"/>
                  <w:marTop w:val="0"/>
                  <w:marBottom w:val="0"/>
                  <w:divBdr>
                    <w:top w:val="none" w:sz="0" w:space="0" w:color="auto"/>
                    <w:left w:val="none" w:sz="0" w:space="0" w:color="auto"/>
                    <w:bottom w:val="none" w:sz="0" w:space="0" w:color="auto"/>
                    <w:right w:val="none" w:sz="0" w:space="0" w:color="auto"/>
                  </w:divBdr>
                </w:div>
              </w:divsChild>
            </w:div>
            <w:div w:id="931398757">
              <w:marLeft w:val="0"/>
              <w:marRight w:val="0"/>
              <w:marTop w:val="225"/>
              <w:marBottom w:val="0"/>
              <w:divBdr>
                <w:top w:val="none" w:sz="0" w:space="0" w:color="auto"/>
                <w:left w:val="none" w:sz="0" w:space="0" w:color="auto"/>
                <w:bottom w:val="none" w:sz="0" w:space="0" w:color="auto"/>
                <w:right w:val="none" w:sz="0" w:space="0" w:color="auto"/>
              </w:divBdr>
              <w:divsChild>
                <w:div w:id="1561358892">
                  <w:marLeft w:val="0"/>
                  <w:marRight w:val="0"/>
                  <w:marTop w:val="0"/>
                  <w:marBottom w:val="0"/>
                  <w:divBdr>
                    <w:top w:val="none" w:sz="0" w:space="0" w:color="auto"/>
                    <w:left w:val="none" w:sz="0" w:space="0" w:color="auto"/>
                    <w:bottom w:val="none" w:sz="0" w:space="0" w:color="auto"/>
                    <w:right w:val="none" w:sz="0" w:space="0" w:color="auto"/>
                  </w:divBdr>
                </w:div>
              </w:divsChild>
            </w:div>
            <w:div w:id="934095939">
              <w:marLeft w:val="0"/>
              <w:marRight w:val="0"/>
              <w:marTop w:val="225"/>
              <w:marBottom w:val="0"/>
              <w:divBdr>
                <w:top w:val="none" w:sz="0" w:space="0" w:color="auto"/>
                <w:left w:val="none" w:sz="0" w:space="0" w:color="auto"/>
                <w:bottom w:val="none" w:sz="0" w:space="0" w:color="auto"/>
                <w:right w:val="none" w:sz="0" w:space="0" w:color="auto"/>
              </w:divBdr>
              <w:divsChild>
                <w:div w:id="1273633832">
                  <w:marLeft w:val="0"/>
                  <w:marRight w:val="0"/>
                  <w:marTop w:val="0"/>
                  <w:marBottom w:val="0"/>
                  <w:divBdr>
                    <w:top w:val="none" w:sz="0" w:space="0" w:color="auto"/>
                    <w:left w:val="none" w:sz="0" w:space="0" w:color="auto"/>
                    <w:bottom w:val="none" w:sz="0" w:space="0" w:color="auto"/>
                    <w:right w:val="none" w:sz="0" w:space="0" w:color="auto"/>
                  </w:divBdr>
                </w:div>
              </w:divsChild>
            </w:div>
            <w:div w:id="985625578">
              <w:marLeft w:val="0"/>
              <w:marRight w:val="0"/>
              <w:marTop w:val="375"/>
              <w:marBottom w:val="0"/>
              <w:divBdr>
                <w:top w:val="none" w:sz="0" w:space="0" w:color="auto"/>
                <w:left w:val="none" w:sz="0" w:space="0" w:color="auto"/>
                <w:bottom w:val="none" w:sz="0" w:space="0" w:color="auto"/>
                <w:right w:val="none" w:sz="0" w:space="0" w:color="auto"/>
              </w:divBdr>
              <w:divsChild>
                <w:div w:id="60101828">
                  <w:marLeft w:val="0"/>
                  <w:marRight w:val="0"/>
                  <w:marTop w:val="0"/>
                  <w:marBottom w:val="0"/>
                  <w:divBdr>
                    <w:top w:val="none" w:sz="0" w:space="0" w:color="auto"/>
                    <w:left w:val="none" w:sz="0" w:space="0" w:color="auto"/>
                    <w:bottom w:val="none" w:sz="0" w:space="0" w:color="auto"/>
                    <w:right w:val="none" w:sz="0" w:space="0" w:color="auto"/>
                  </w:divBdr>
                </w:div>
              </w:divsChild>
            </w:div>
            <w:div w:id="993869936">
              <w:marLeft w:val="0"/>
              <w:marRight w:val="0"/>
              <w:marTop w:val="225"/>
              <w:marBottom w:val="0"/>
              <w:divBdr>
                <w:top w:val="none" w:sz="0" w:space="0" w:color="auto"/>
                <w:left w:val="none" w:sz="0" w:space="0" w:color="auto"/>
                <w:bottom w:val="none" w:sz="0" w:space="0" w:color="auto"/>
                <w:right w:val="none" w:sz="0" w:space="0" w:color="auto"/>
              </w:divBdr>
              <w:divsChild>
                <w:div w:id="674184238">
                  <w:marLeft w:val="0"/>
                  <w:marRight w:val="0"/>
                  <w:marTop w:val="0"/>
                  <w:marBottom w:val="0"/>
                  <w:divBdr>
                    <w:top w:val="none" w:sz="0" w:space="0" w:color="auto"/>
                    <w:left w:val="none" w:sz="0" w:space="0" w:color="auto"/>
                    <w:bottom w:val="none" w:sz="0" w:space="0" w:color="auto"/>
                    <w:right w:val="none" w:sz="0" w:space="0" w:color="auto"/>
                  </w:divBdr>
                </w:div>
              </w:divsChild>
            </w:div>
            <w:div w:id="1013653289">
              <w:marLeft w:val="0"/>
              <w:marRight w:val="0"/>
              <w:marTop w:val="375"/>
              <w:marBottom w:val="0"/>
              <w:divBdr>
                <w:top w:val="none" w:sz="0" w:space="0" w:color="auto"/>
                <w:left w:val="none" w:sz="0" w:space="0" w:color="auto"/>
                <w:bottom w:val="none" w:sz="0" w:space="0" w:color="auto"/>
                <w:right w:val="none" w:sz="0" w:space="0" w:color="auto"/>
              </w:divBdr>
              <w:divsChild>
                <w:div w:id="1036467796">
                  <w:marLeft w:val="0"/>
                  <w:marRight w:val="0"/>
                  <w:marTop w:val="0"/>
                  <w:marBottom w:val="0"/>
                  <w:divBdr>
                    <w:top w:val="none" w:sz="0" w:space="0" w:color="auto"/>
                    <w:left w:val="none" w:sz="0" w:space="0" w:color="auto"/>
                    <w:bottom w:val="none" w:sz="0" w:space="0" w:color="auto"/>
                    <w:right w:val="none" w:sz="0" w:space="0" w:color="auto"/>
                  </w:divBdr>
                  <w:divsChild>
                    <w:div w:id="23094951">
                      <w:marLeft w:val="0"/>
                      <w:marRight w:val="0"/>
                      <w:marTop w:val="0"/>
                      <w:marBottom w:val="0"/>
                      <w:divBdr>
                        <w:top w:val="none" w:sz="0" w:space="0" w:color="auto"/>
                        <w:left w:val="none" w:sz="0" w:space="0" w:color="auto"/>
                        <w:bottom w:val="none" w:sz="0" w:space="0" w:color="auto"/>
                        <w:right w:val="none" w:sz="0" w:space="0" w:color="auto"/>
                      </w:divBdr>
                      <w:divsChild>
                        <w:div w:id="566569763">
                          <w:marLeft w:val="0"/>
                          <w:marRight w:val="0"/>
                          <w:marTop w:val="0"/>
                          <w:marBottom w:val="0"/>
                          <w:divBdr>
                            <w:top w:val="none" w:sz="0" w:space="0" w:color="auto"/>
                            <w:left w:val="none" w:sz="0" w:space="0" w:color="auto"/>
                            <w:bottom w:val="none" w:sz="0" w:space="0" w:color="auto"/>
                            <w:right w:val="none" w:sz="0" w:space="0" w:color="auto"/>
                          </w:divBdr>
                          <w:divsChild>
                            <w:div w:id="363285694">
                              <w:marLeft w:val="0"/>
                              <w:marRight w:val="0"/>
                              <w:marTop w:val="0"/>
                              <w:marBottom w:val="0"/>
                              <w:divBdr>
                                <w:top w:val="none" w:sz="0" w:space="0" w:color="auto"/>
                                <w:left w:val="none" w:sz="0" w:space="0" w:color="auto"/>
                                <w:bottom w:val="none" w:sz="0" w:space="0" w:color="auto"/>
                                <w:right w:val="none" w:sz="0" w:space="0" w:color="auto"/>
                              </w:divBdr>
                              <w:divsChild>
                                <w:div w:id="514072826">
                                  <w:marLeft w:val="0"/>
                                  <w:marRight w:val="0"/>
                                  <w:marTop w:val="0"/>
                                  <w:marBottom w:val="0"/>
                                  <w:divBdr>
                                    <w:top w:val="none" w:sz="0" w:space="0" w:color="auto"/>
                                    <w:left w:val="none" w:sz="0" w:space="0" w:color="auto"/>
                                    <w:bottom w:val="none" w:sz="0" w:space="0" w:color="auto"/>
                                    <w:right w:val="none" w:sz="0" w:space="0" w:color="auto"/>
                                  </w:divBdr>
                                  <w:divsChild>
                                    <w:div w:id="1410881189">
                                      <w:marLeft w:val="0"/>
                                      <w:marRight w:val="0"/>
                                      <w:marTop w:val="0"/>
                                      <w:marBottom w:val="0"/>
                                      <w:divBdr>
                                        <w:top w:val="none" w:sz="0" w:space="0" w:color="auto"/>
                                        <w:left w:val="none" w:sz="0" w:space="0" w:color="auto"/>
                                        <w:bottom w:val="none" w:sz="0" w:space="0" w:color="auto"/>
                                        <w:right w:val="none" w:sz="0" w:space="0" w:color="auto"/>
                                      </w:divBdr>
                                      <w:divsChild>
                                        <w:div w:id="539560736">
                                          <w:marLeft w:val="0"/>
                                          <w:marRight w:val="0"/>
                                          <w:marTop w:val="0"/>
                                          <w:marBottom w:val="0"/>
                                          <w:divBdr>
                                            <w:top w:val="none" w:sz="0" w:space="0" w:color="auto"/>
                                            <w:left w:val="none" w:sz="0" w:space="0" w:color="auto"/>
                                            <w:bottom w:val="none" w:sz="0" w:space="0" w:color="auto"/>
                                            <w:right w:val="none" w:sz="0" w:space="0" w:color="auto"/>
                                          </w:divBdr>
                                          <w:divsChild>
                                            <w:div w:id="105512984">
                                              <w:marLeft w:val="0"/>
                                              <w:marRight w:val="0"/>
                                              <w:marTop w:val="0"/>
                                              <w:marBottom w:val="0"/>
                                              <w:divBdr>
                                                <w:top w:val="none" w:sz="0" w:space="0" w:color="auto"/>
                                                <w:left w:val="none" w:sz="0" w:space="0" w:color="auto"/>
                                                <w:bottom w:val="none" w:sz="0" w:space="0" w:color="auto"/>
                                                <w:right w:val="none" w:sz="0" w:space="0" w:color="auto"/>
                                              </w:divBdr>
                                              <w:divsChild>
                                                <w:div w:id="153685727">
                                                  <w:marLeft w:val="0"/>
                                                  <w:marRight w:val="0"/>
                                                  <w:marTop w:val="0"/>
                                                  <w:marBottom w:val="0"/>
                                                  <w:divBdr>
                                                    <w:top w:val="none" w:sz="0" w:space="0" w:color="auto"/>
                                                    <w:left w:val="none" w:sz="0" w:space="0" w:color="auto"/>
                                                    <w:bottom w:val="none" w:sz="0" w:space="0" w:color="auto"/>
                                                    <w:right w:val="none" w:sz="0" w:space="0" w:color="auto"/>
                                                  </w:divBdr>
                                                </w:div>
                                                <w:div w:id="12839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350127">
              <w:marLeft w:val="0"/>
              <w:marRight w:val="0"/>
              <w:marTop w:val="225"/>
              <w:marBottom w:val="0"/>
              <w:divBdr>
                <w:top w:val="none" w:sz="0" w:space="0" w:color="auto"/>
                <w:left w:val="none" w:sz="0" w:space="0" w:color="auto"/>
                <w:bottom w:val="none" w:sz="0" w:space="0" w:color="auto"/>
                <w:right w:val="none" w:sz="0" w:space="0" w:color="auto"/>
              </w:divBdr>
              <w:divsChild>
                <w:div w:id="32390693">
                  <w:marLeft w:val="0"/>
                  <w:marRight w:val="0"/>
                  <w:marTop w:val="0"/>
                  <w:marBottom w:val="0"/>
                  <w:divBdr>
                    <w:top w:val="none" w:sz="0" w:space="0" w:color="auto"/>
                    <w:left w:val="none" w:sz="0" w:space="0" w:color="auto"/>
                    <w:bottom w:val="none" w:sz="0" w:space="0" w:color="auto"/>
                    <w:right w:val="none" w:sz="0" w:space="0" w:color="auto"/>
                  </w:divBdr>
                </w:div>
              </w:divsChild>
            </w:div>
            <w:div w:id="1026103056">
              <w:marLeft w:val="0"/>
              <w:marRight w:val="0"/>
              <w:marTop w:val="225"/>
              <w:marBottom w:val="0"/>
              <w:divBdr>
                <w:top w:val="none" w:sz="0" w:space="0" w:color="auto"/>
                <w:left w:val="none" w:sz="0" w:space="0" w:color="auto"/>
                <w:bottom w:val="none" w:sz="0" w:space="0" w:color="auto"/>
                <w:right w:val="none" w:sz="0" w:space="0" w:color="auto"/>
              </w:divBdr>
              <w:divsChild>
                <w:div w:id="360207571">
                  <w:marLeft w:val="0"/>
                  <w:marRight w:val="0"/>
                  <w:marTop w:val="0"/>
                  <w:marBottom w:val="0"/>
                  <w:divBdr>
                    <w:top w:val="none" w:sz="0" w:space="0" w:color="auto"/>
                    <w:left w:val="none" w:sz="0" w:space="0" w:color="auto"/>
                    <w:bottom w:val="none" w:sz="0" w:space="0" w:color="auto"/>
                    <w:right w:val="none" w:sz="0" w:space="0" w:color="auto"/>
                  </w:divBdr>
                </w:div>
              </w:divsChild>
            </w:div>
            <w:div w:id="1061633859">
              <w:marLeft w:val="0"/>
              <w:marRight w:val="0"/>
              <w:marTop w:val="225"/>
              <w:marBottom w:val="0"/>
              <w:divBdr>
                <w:top w:val="none" w:sz="0" w:space="0" w:color="auto"/>
                <w:left w:val="none" w:sz="0" w:space="0" w:color="auto"/>
                <w:bottom w:val="none" w:sz="0" w:space="0" w:color="auto"/>
                <w:right w:val="none" w:sz="0" w:space="0" w:color="auto"/>
              </w:divBdr>
              <w:divsChild>
                <w:div w:id="799689021">
                  <w:marLeft w:val="0"/>
                  <w:marRight w:val="0"/>
                  <w:marTop w:val="0"/>
                  <w:marBottom w:val="0"/>
                  <w:divBdr>
                    <w:top w:val="none" w:sz="0" w:space="0" w:color="auto"/>
                    <w:left w:val="none" w:sz="0" w:space="0" w:color="auto"/>
                    <w:bottom w:val="none" w:sz="0" w:space="0" w:color="auto"/>
                    <w:right w:val="none" w:sz="0" w:space="0" w:color="auto"/>
                  </w:divBdr>
                </w:div>
              </w:divsChild>
            </w:div>
            <w:div w:id="1069034248">
              <w:marLeft w:val="0"/>
              <w:marRight w:val="0"/>
              <w:marTop w:val="225"/>
              <w:marBottom w:val="0"/>
              <w:divBdr>
                <w:top w:val="none" w:sz="0" w:space="0" w:color="auto"/>
                <w:left w:val="none" w:sz="0" w:space="0" w:color="auto"/>
                <w:bottom w:val="none" w:sz="0" w:space="0" w:color="auto"/>
                <w:right w:val="none" w:sz="0" w:space="0" w:color="auto"/>
              </w:divBdr>
              <w:divsChild>
                <w:div w:id="589630830">
                  <w:marLeft w:val="0"/>
                  <w:marRight w:val="0"/>
                  <w:marTop w:val="0"/>
                  <w:marBottom w:val="0"/>
                  <w:divBdr>
                    <w:top w:val="none" w:sz="0" w:space="0" w:color="auto"/>
                    <w:left w:val="none" w:sz="0" w:space="0" w:color="auto"/>
                    <w:bottom w:val="none" w:sz="0" w:space="0" w:color="auto"/>
                    <w:right w:val="none" w:sz="0" w:space="0" w:color="auto"/>
                  </w:divBdr>
                </w:div>
              </w:divsChild>
            </w:div>
            <w:div w:id="1071194056">
              <w:marLeft w:val="0"/>
              <w:marRight w:val="0"/>
              <w:marTop w:val="375"/>
              <w:marBottom w:val="0"/>
              <w:divBdr>
                <w:top w:val="none" w:sz="0" w:space="0" w:color="auto"/>
                <w:left w:val="none" w:sz="0" w:space="0" w:color="auto"/>
                <w:bottom w:val="none" w:sz="0" w:space="0" w:color="auto"/>
                <w:right w:val="none" w:sz="0" w:space="0" w:color="auto"/>
              </w:divBdr>
              <w:divsChild>
                <w:div w:id="1966080232">
                  <w:marLeft w:val="0"/>
                  <w:marRight w:val="0"/>
                  <w:marTop w:val="0"/>
                  <w:marBottom w:val="0"/>
                  <w:divBdr>
                    <w:top w:val="none" w:sz="0" w:space="0" w:color="auto"/>
                    <w:left w:val="none" w:sz="0" w:space="0" w:color="auto"/>
                    <w:bottom w:val="none" w:sz="0" w:space="0" w:color="auto"/>
                    <w:right w:val="none" w:sz="0" w:space="0" w:color="auto"/>
                  </w:divBdr>
                </w:div>
              </w:divsChild>
            </w:div>
            <w:div w:id="1101873743">
              <w:marLeft w:val="0"/>
              <w:marRight w:val="0"/>
              <w:marTop w:val="375"/>
              <w:marBottom w:val="0"/>
              <w:divBdr>
                <w:top w:val="none" w:sz="0" w:space="0" w:color="auto"/>
                <w:left w:val="none" w:sz="0" w:space="0" w:color="auto"/>
                <w:bottom w:val="none" w:sz="0" w:space="0" w:color="auto"/>
                <w:right w:val="none" w:sz="0" w:space="0" w:color="auto"/>
              </w:divBdr>
              <w:divsChild>
                <w:div w:id="1263684338">
                  <w:marLeft w:val="0"/>
                  <w:marRight w:val="0"/>
                  <w:marTop w:val="0"/>
                  <w:marBottom w:val="0"/>
                  <w:divBdr>
                    <w:top w:val="none" w:sz="0" w:space="0" w:color="auto"/>
                    <w:left w:val="none" w:sz="0" w:space="0" w:color="auto"/>
                    <w:bottom w:val="none" w:sz="0" w:space="0" w:color="auto"/>
                    <w:right w:val="none" w:sz="0" w:space="0" w:color="auto"/>
                  </w:divBdr>
                </w:div>
              </w:divsChild>
            </w:div>
            <w:div w:id="1118842255">
              <w:marLeft w:val="0"/>
              <w:marRight w:val="0"/>
              <w:marTop w:val="225"/>
              <w:marBottom w:val="0"/>
              <w:divBdr>
                <w:top w:val="none" w:sz="0" w:space="0" w:color="auto"/>
                <w:left w:val="none" w:sz="0" w:space="0" w:color="auto"/>
                <w:bottom w:val="none" w:sz="0" w:space="0" w:color="auto"/>
                <w:right w:val="none" w:sz="0" w:space="0" w:color="auto"/>
              </w:divBdr>
              <w:divsChild>
                <w:div w:id="1713532924">
                  <w:marLeft w:val="0"/>
                  <w:marRight w:val="0"/>
                  <w:marTop w:val="0"/>
                  <w:marBottom w:val="0"/>
                  <w:divBdr>
                    <w:top w:val="none" w:sz="0" w:space="0" w:color="auto"/>
                    <w:left w:val="none" w:sz="0" w:space="0" w:color="auto"/>
                    <w:bottom w:val="none" w:sz="0" w:space="0" w:color="auto"/>
                    <w:right w:val="none" w:sz="0" w:space="0" w:color="auto"/>
                  </w:divBdr>
                </w:div>
              </w:divsChild>
            </w:div>
            <w:div w:id="1126003851">
              <w:marLeft w:val="0"/>
              <w:marRight w:val="0"/>
              <w:marTop w:val="225"/>
              <w:marBottom w:val="0"/>
              <w:divBdr>
                <w:top w:val="none" w:sz="0" w:space="0" w:color="auto"/>
                <w:left w:val="none" w:sz="0" w:space="0" w:color="auto"/>
                <w:bottom w:val="none" w:sz="0" w:space="0" w:color="auto"/>
                <w:right w:val="none" w:sz="0" w:space="0" w:color="auto"/>
              </w:divBdr>
              <w:divsChild>
                <w:div w:id="614797605">
                  <w:marLeft w:val="0"/>
                  <w:marRight w:val="0"/>
                  <w:marTop w:val="0"/>
                  <w:marBottom w:val="0"/>
                  <w:divBdr>
                    <w:top w:val="none" w:sz="0" w:space="0" w:color="auto"/>
                    <w:left w:val="none" w:sz="0" w:space="0" w:color="auto"/>
                    <w:bottom w:val="none" w:sz="0" w:space="0" w:color="auto"/>
                    <w:right w:val="none" w:sz="0" w:space="0" w:color="auto"/>
                  </w:divBdr>
                </w:div>
              </w:divsChild>
            </w:div>
            <w:div w:id="1145658372">
              <w:marLeft w:val="0"/>
              <w:marRight w:val="0"/>
              <w:marTop w:val="225"/>
              <w:marBottom w:val="0"/>
              <w:divBdr>
                <w:top w:val="none" w:sz="0" w:space="0" w:color="auto"/>
                <w:left w:val="none" w:sz="0" w:space="0" w:color="auto"/>
                <w:bottom w:val="none" w:sz="0" w:space="0" w:color="auto"/>
                <w:right w:val="none" w:sz="0" w:space="0" w:color="auto"/>
              </w:divBdr>
              <w:divsChild>
                <w:div w:id="1230967808">
                  <w:marLeft w:val="0"/>
                  <w:marRight w:val="0"/>
                  <w:marTop w:val="0"/>
                  <w:marBottom w:val="0"/>
                  <w:divBdr>
                    <w:top w:val="none" w:sz="0" w:space="0" w:color="auto"/>
                    <w:left w:val="none" w:sz="0" w:space="0" w:color="auto"/>
                    <w:bottom w:val="none" w:sz="0" w:space="0" w:color="auto"/>
                    <w:right w:val="none" w:sz="0" w:space="0" w:color="auto"/>
                  </w:divBdr>
                </w:div>
              </w:divsChild>
            </w:div>
            <w:div w:id="1150898792">
              <w:marLeft w:val="0"/>
              <w:marRight w:val="0"/>
              <w:marTop w:val="225"/>
              <w:marBottom w:val="0"/>
              <w:divBdr>
                <w:top w:val="none" w:sz="0" w:space="0" w:color="auto"/>
                <w:left w:val="none" w:sz="0" w:space="0" w:color="auto"/>
                <w:bottom w:val="none" w:sz="0" w:space="0" w:color="auto"/>
                <w:right w:val="none" w:sz="0" w:space="0" w:color="auto"/>
              </w:divBdr>
              <w:divsChild>
                <w:div w:id="1091469042">
                  <w:marLeft w:val="0"/>
                  <w:marRight w:val="0"/>
                  <w:marTop w:val="0"/>
                  <w:marBottom w:val="0"/>
                  <w:divBdr>
                    <w:top w:val="none" w:sz="0" w:space="0" w:color="auto"/>
                    <w:left w:val="none" w:sz="0" w:space="0" w:color="auto"/>
                    <w:bottom w:val="none" w:sz="0" w:space="0" w:color="auto"/>
                    <w:right w:val="none" w:sz="0" w:space="0" w:color="auto"/>
                  </w:divBdr>
                </w:div>
              </w:divsChild>
            </w:div>
            <w:div w:id="1155490065">
              <w:marLeft w:val="0"/>
              <w:marRight w:val="0"/>
              <w:marTop w:val="225"/>
              <w:marBottom w:val="0"/>
              <w:divBdr>
                <w:top w:val="none" w:sz="0" w:space="0" w:color="auto"/>
                <w:left w:val="none" w:sz="0" w:space="0" w:color="auto"/>
                <w:bottom w:val="none" w:sz="0" w:space="0" w:color="auto"/>
                <w:right w:val="none" w:sz="0" w:space="0" w:color="auto"/>
              </w:divBdr>
              <w:divsChild>
                <w:div w:id="106848568">
                  <w:marLeft w:val="0"/>
                  <w:marRight w:val="0"/>
                  <w:marTop w:val="0"/>
                  <w:marBottom w:val="0"/>
                  <w:divBdr>
                    <w:top w:val="none" w:sz="0" w:space="0" w:color="auto"/>
                    <w:left w:val="none" w:sz="0" w:space="0" w:color="auto"/>
                    <w:bottom w:val="none" w:sz="0" w:space="0" w:color="auto"/>
                    <w:right w:val="none" w:sz="0" w:space="0" w:color="auto"/>
                  </w:divBdr>
                </w:div>
              </w:divsChild>
            </w:div>
            <w:div w:id="1160729377">
              <w:marLeft w:val="0"/>
              <w:marRight w:val="0"/>
              <w:marTop w:val="225"/>
              <w:marBottom w:val="0"/>
              <w:divBdr>
                <w:top w:val="none" w:sz="0" w:space="0" w:color="auto"/>
                <w:left w:val="none" w:sz="0" w:space="0" w:color="auto"/>
                <w:bottom w:val="none" w:sz="0" w:space="0" w:color="auto"/>
                <w:right w:val="none" w:sz="0" w:space="0" w:color="auto"/>
              </w:divBdr>
              <w:divsChild>
                <w:div w:id="158153137">
                  <w:marLeft w:val="0"/>
                  <w:marRight w:val="0"/>
                  <w:marTop w:val="0"/>
                  <w:marBottom w:val="0"/>
                  <w:divBdr>
                    <w:top w:val="none" w:sz="0" w:space="0" w:color="auto"/>
                    <w:left w:val="none" w:sz="0" w:space="0" w:color="auto"/>
                    <w:bottom w:val="none" w:sz="0" w:space="0" w:color="auto"/>
                    <w:right w:val="none" w:sz="0" w:space="0" w:color="auto"/>
                  </w:divBdr>
                </w:div>
              </w:divsChild>
            </w:div>
            <w:div w:id="1174877453">
              <w:marLeft w:val="0"/>
              <w:marRight w:val="0"/>
              <w:marTop w:val="0"/>
              <w:marBottom w:val="0"/>
              <w:divBdr>
                <w:top w:val="none" w:sz="0" w:space="0" w:color="auto"/>
                <w:left w:val="none" w:sz="0" w:space="0" w:color="auto"/>
                <w:bottom w:val="none" w:sz="0" w:space="0" w:color="auto"/>
                <w:right w:val="none" w:sz="0" w:space="0" w:color="auto"/>
              </w:divBdr>
            </w:div>
            <w:div w:id="1191719940">
              <w:marLeft w:val="0"/>
              <w:marRight w:val="0"/>
              <w:marTop w:val="375"/>
              <w:marBottom w:val="0"/>
              <w:divBdr>
                <w:top w:val="none" w:sz="0" w:space="0" w:color="auto"/>
                <w:left w:val="none" w:sz="0" w:space="0" w:color="auto"/>
                <w:bottom w:val="none" w:sz="0" w:space="0" w:color="auto"/>
                <w:right w:val="none" w:sz="0" w:space="0" w:color="auto"/>
              </w:divBdr>
              <w:divsChild>
                <w:div w:id="1419709950">
                  <w:marLeft w:val="0"/>
                  <w:marRight w:val="0"/>
                  <w:marTop w:val="0"/>
                  <w:marBottom w:val="0"/>
                  <w:divBdr>
                    <w:top w:val="none" w:sz="0" w:space="0" w:color="auto"/>
                    <w:left w:val="none" w:sz="0" w:space="0" w:color="auto"/>
                    <w:bottom w:val="none" w:sz="0" w:space="0" w:color="auto"/>
                    <w:right w:val="none" w:sz="0" w:space="0" w:color="auto"/>
                  </w:divBdr>
                </w:div>
              </w:divsChild>
            </w:div>
            <w:div w:id="1202476814">
              <w:marLeft w:val="0"/>
              <w:marRight w:val="0"/>
              <w:marTop w:val="225"/>
              <w:marBottom w:val="0"/>
              <w:divBdr>
                <w:top w:val="none" w:sz="0" w:space="0" w:color="auto"/>
                <w:left w:val="none" w:sz="0" w:space="0" w:color="auto"/>
                <w:bottom w:val="none" w:sz="0" w:space="0" w:color="auto"/>
                <w:right w:val="none" w:sz="0" w:space="0" w:color="auto"/>
              </w:divBdr>
              <w:divsChild>
                <w:div w:id="568615958">
                  <w:marLeft w:val="0"/>
                  <w:marRight w:val="0"/>
                  <w:marTop w:val="0"/>
                  <w:marBottom w:val="0"/>
                  <w:divBdr>
                    <w:top w:val="none" w:sz="0" w:space="0" w:color="auto"/>
                    <w:left w:val="none" w:sz="0" w:space="0" w:color="auto"/>
                    <w:bottom w:val="none" w:sz="0" w:space="0" w:color="auto"/>
                    <w:right w:val="none" w:sz="0" w:space="0" w:color="auto"/>
                  </w:divBdr>
                </w:div>
              </w:divsChild>
            </w:div>
            <w:div w:id="1231425887">
              <w:marLeft w:val="0"/>
              <w:marRight w:val="0"/>
              <w:marTop w:val="225"/>
              <w:marBottom w:val="0"/>
              <w:divBdr>
                <w:top w:val="none" w:sz="0" w:space="0" w:color="auto"/>
                <w:left w:val="none" w:sz="0" w:space="0" w:color="auto"/>
                <w:bottom w:val="none" w:sz="0" w:space="0" w:color="auto"/>
                <w:right w:val="none" w:sz="0" w:space="0" w:color="auto"/>
              </w:divBdr>
              <w:divsChild>
                <w:div w:id="285628814">
                  <w:marLeft w:val="0"/>
                  <w:marRight w:val="0"/>
                  <w:marTop w:val="0"/>
                  <w:marBottom w:val="0"/>
                  <w:divBdr>
                    <w:top w:val="none" w:sz="0" w:space="0" w:color="auto"/>
                    <w:left w:val="none" w:sz="0" w:space="0" w:color="auto"/>
                    <w:bottom w:val="none" w:sz="0" w:space="0" w:color="auto"/>
                    <w:right w:val="none" w:sz="0" w:space="0" w:color="auto"/>
                  </w:divBdr>
                </w:div>
              </w:divsChild>
            </w:div>
            <w:div w:id="1252660355">
              <w:marLeft w:val="0"/>
              <w:marRight w:val="0"/>
              <w:marTop w:val="225"/>
              <w:marBottom w:val="0"/>
              <w:divBdr>
                <w:top w:val="none" w:sz="0" w:space="0" w:color="auto"/>
                <w:left w:val="none" w:sz="0" w:space="0" w:color="auto"/>
                <w:bottom w:val="none" w:sz="0" w:space="0" w:color="auto"/>
                <w:right w:val="none" w:sz="0" w:space="0" w:color="auto"/>
              </w:divBdr>
              <w:divsChild>
                <w:div w:id="921372961">
                  <w:marLeft w:val="0"/>
                  <w:marRight w:val="0"/>
                  <w:marTop w:val="0"/>
                  <w:marBottom w:val="0"/>
                  <w:divBdr>
                    <w:top w:val="none" w:sz="0" w:space="0" w:color="auto"/>
                    <w:left w:val="none" w:sz="0" w:space="0" w:color="auto"/>
                    <w:bottom w:val="none" w:sz="0" w:space="0" w:color="auto"/>
                    <w:right w:val="none" w:sz="0" w:space="0" w:color="auto"/>
                  </w:divBdr>
                </w:div>
              </w:divsChild>
            </w:div>
            <w:div w:id="1256867238">
              <w:marLeft w:val="0"/>
              <w:marRight w:val="0"/>
              <w:marTop w:val="225"/>
              <w:marBottom w:val="0"/>
              <w:divBdr>
                <w:top w:val="none" w:sz="0" w:space="0" w:color="auto"/>
                <w:left w:val="none" w:sz="0" w:space="0" w:color="auto"/>
                <w:bottom w:val="none" w:sz="0" w:space="0" w:color="auto"/>
                <w:right w:val="none" w:sz="0" w:space="0" w:color="auto"/>
              </w:divBdr>
              <w:divsChild>
                <w:div w:id="514613500">
                  <w:marLeft w:val="0"/>
                  <w:marRight w:val="0"/>
                  <w:marTop w:val="0"/>
                  <w:marBottom w:val="0"/>
                  <w:divBdr>
                    <w:top w:val="none" w:sz="0" w:space="0" w:color="auto"/>
                    <w:left w:val="none" w:sz="0" w:space="0" w:color="auto"/>
                    <w:bottom w:val="none" w:sz="0" w:space="0" w:color="auto"/>
                    <w:right w:val="none" w:sz="0" w:space="0" w:color="auto"/>
                  </w:divBdr>
                </w:div>
              </w:divsChild>
            </w:div>
            <w:div w:id="1273249562">
              <w:marLeft w:val="0"/>
              <w:marRight w:val="0"/>
              <w:marTop w:val="225"/>
              <w:marBottom w:val="0"/>
              <w:divBdr>
                <w:top w:val="none" w:sz="0" w:space="0" w:color="auto"/>
                <w:left w:val="none" w:sz="0" w:space="0" w:color="auto"/>
                <w:bottom w:val="none" w:sz="0" w:space="0" w:color="auto"/>
                <w:right w:val="none" w:sz="0" w:space="0" w:color="auto"/>
              </w:divBdr>
              <w:divsChild>
                <w:div w:id="1839079084">
                  <w:marLeft w:val="0"/>
                  <w:marRight w:val="0"/>
                  <w:marTop w:val="0"/>
                  <w:marBottom w:val="0"/>
                  <w:divBdr>
                    <w:top w:val="none" w:sz="0" w:space="0" w:color="auto"/>
                    <w:left w:val="none" w:sz="0" w:space="0" w:color="auto"/>
                    <w:bottom w:val="none" w:sz="0" w:space="0" w:color="auto"/>
                    <w:right w:val="none" w:sz="0" w:space="0" w:color="auto"/>
                  </w:divBdr>
                </w:div>
              </w:divsChild>
            </w:div>
            <w:div w:id="1290278855">
              <w:marLeft w:val="0"/>
              <w:marRight w:val="0"/>
              <w:marTop w:val="225"/>
              <w:marBottom w:val="0"/>
              <w:divBdr>
                <w:top w:val="none" w:sz="0" w:space="0" w:color="auto"/>
                <w:left w:val="none" w:sz="0" w:space="0" w:color="auto"/>
                <w:bottom w:val="none" w:sz="0" w:space="0" w:color="auto"/>
                <w:right w:val="none" w:sz="0" w:space="0" w:color="auto"/>
              </w:divBdr>
              <w:divsChild>
                <w:div w:id="544829770">
                  <w:marLeft w:val="0"/>
                  <w:marRight w:val="0"/>
                  <w:marTop w:val="0"/>
                  <w:marBottom w:val="0"/>
                  <w:divBdr>
                    <w:top w:val="none" w:sz="0" w:space="0" w:color="auto"/>
                    <w:left w:val="none" w:sz="0" w:space="0" w:color="auto"/>
                    <w:bottom w:val="none" w:sz="0" w:space="0" w:color="auto"/>
                    <w:right w:val="none" w:sz="0" w:space="0" w:color="auto"/>
                  </w:divBdr>
                </w:div>
              </w:divsChild>
            </w:div>
            <w:div w:id="1311328756">
              <w:marLeft w:val="0"/>
              <w:marRight w:val="0"/>
              <w:marTop w:val="375"/>
              <w:marBottom w:val="0"/>
              <w:divBdr>
                <w:top w:val="none" w:sz="0" w:space="0" w:color="auto"/>
                <w:left w:val="none" w:sz="0" w:space="0" w:color="auto"/>
                <w:bottom w:val="none" w:sz="0" w:space="0" w:color="auto"/>
                <w:right w:val="none" w:sz="0" w:space="0" w:color="auto"/>
              </w:divBdr>
              <w:divsChild>
                <w:div w:id="1925649885">
                  <w:marLeft w:val="0"/>
                  <w:marRight w:val="0"/>
                  <w:marTop w:val="0"/>
                  <w:marBottom w:val="0"/>
                  <w:divBdr>
                    <w:top w:val="none" w:sz="0" w:space="0" w:color="auto"/>
                    <w:left w:val="none" w:sz="0" w:space="0" w:color="auto"/>
                    <w:bottom w:val="none" w:sz="0" w:space="0" w:color="auto"/>
                    <w:right w:val="none" w:sz="0" w:space="0" w:color="auto"/>
                  </w:divBdr>
                  <w:divsChild>
                    <w:div w:id="777991448">
                      <w:marLeft w:val="0"/>
                      <w:marRight w:val="0"/>
                      <w:marTop w:val="0"/>
                      <w:marBottom w:val="0"/>
                      <w:divBdr>
                        <w:top w:val="none" w:sz="0" w:space="0" w:color="auto"/>
                        <w:left w:val="none" w:sz="0" w:space="0" w:color="auto"/>
                        <w:bottom w:val="none" w:sz="0" w:space="0" w:color="auto"/>
                        <w:right w:val="none" w:sz="0" w:space="0" w:color="auto"/>
                      </w:divBdr>
                      <w:divsChild>
                        <w:div w:id="1303734347">
                          <w:marLeft w:val="0"/>
                          <w:marRight w:val="0"/>
                          <w:marTop w:val="0"/>
                          <w:marBottom w:val="0"/>
                          <w:divBdr>
                            <w:top w:val="none" w:sz="0" w:space="0" w:color="auto"/>
                            <w:left w:val="none" w:sz="0" w:space="0" w:color="auto"/>
                            <w:bottom w:val="none" w:sz="0" w:space="0" w:color="auto"/>
                            <w:right w:val="none" w:sz="0" w:space="0" w:color="auto"/>
                          </w:divBdr>
                          <w:divsChild>
                            <w:div w:id="1393837">
                              <w:marLeft w:val="0"/>
                              <w:marRight w:val="0"/>
                              <w:marTop w:val="0"/>
                              <w:marBottom w:val="0"/>
                              <w:divBdr>
                                <w:top w:val="none" w:sz="0" w:space="0" w:color="auto"/>
                                <w:left w:val="none" w:sz="0" w:space="0" w:color="auto"/>
                                <w:bottom w:val="none" w:sz="0" w:space="0" w:color="auto"/>
                                <w:right w:val="none" w:sz="0" w:space="0" w:color="auto"/>
                              </w:divBdr>
                              <w:divsChild>
                                <w:div w:id="337193420">
                                  <w:marLeft w:val="0"/>
                                  <w:marRight w:val="0"/>
                                  <w:marTop w:val="0"/>
                                  <w:marBottom w:val="0"/>
                                  <w:divBdr>
                                    <w:top w:val="none" w:sz="0" w:space="0" w:color="auto"/>
                                    <w:left w:val="none" w:sz="0" w:space="0" w:color="auto"/>
                                    <w:bottom w:val="none" w:sz="0" w:space="0" w:color="auto"/>
                                    <w:right w:val="none" w:sz="0" w:space="0" w:color="auto"/>
                                  </w:divBdr>
                                  <w:divsChild>
                                    <w:div w:id="1675645498">
                                      <w:marLeft w:val="0"/>
                                      <w:marRight w:val="0"/>
                                      <w:marTop w:val="0"/>
                                      <w:marBottom w:val="0"/>
                                      <w:divBdr>
                                        <w:top w:val="none" w:sz="0" w:space="0" w:color="auto"/>
                                        <w:left w:val="none" w:sz="0" w:space="0" w:color="auto"/>
                                        <w:bottom w:val="none" w:sz="0" w:space="0" w:color="auto"/>
                                        <w:right w:val="none" w:sz="0" w:space="0" w:color="auto"/>
                                      </w:divBdr>
                                      <w:divsChild>
                                        <w:div w:id="1178472181">
                                          <w:marLeft w:val="0"/>
                                          <w:marRight w:val="0"/>
                                          <w:marTop w:val="0"/>
                                          <w:marBottom w:val="0"/>
                                          <w:divBdr>
                                            <w:top w:val="none" w:sz="0" w:space="0" w:color="auto"/>
                                            <w:left w:val="none" w:sz="0" w:space="0" w:color="auto"/>
                                            <w:bottom w:val="none" w:sz="0" w:space="0" w:color="auto"/>
                                            <w:right w:val="none" w:sz="0" w:space="0" w:color="auto"/>
                                          </w:divBdr>
                                          <w:divsChild>
                                            <w:div w:id="704600055">
                                              <w:marLeft w:val="0"/>
                                              <w:marRight w:val="0"/>
                                              <w:marTop w:val="0"/>
                                              <w:marBottom w:val="0"/>
                                              <w:divBdr>
                                                <w:top w:val="none" w:sz="0" w:space="0" w:color="auto"/>
                                                <w:left w:val="none" w:sz="0" w:space="0" w:color="auto"/>
                                                <w:bottom w:val="none" w:sz="0" w:space="0" w:color="auto"/>
                                                <w:right w:val="none" w:sz="0" w:space="0" w:color="auto"/>
                                              </w:divBdr>
                                              <w:divsChild>
                                                <w:div w:id="983462280">
                                                  <w:marLeft w:val="0"/>
                                                  <w:marRight w:val="0"/>
                                                  <w:marTop w:val="0"/>
                                                  <w:marBottom w:val="0"/>
                                                  <w:divBdr>
                                                    <w:top w:val="none" w:sz="0" w:space="0" w:color="auto"/>
                                                    <w:left w:val="none" w:sz="0" w:space="0" w:color="auto"/>
                                                    <w:bottom w:val="none" w:sz="0" w:space="0" w:color="auto"/>
                                                    <w:right w:val="none" w:sz="0" w:space="0" w:color="auto"/>
                                                  </w:divBdr>
                                                </w:div>
                                                <w:div w:id="13344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579054">
              <w:marLeft w:val="0"/>
              <w:marRight w:val="0"/>
              <w:marTop w:val="225"/>
              <w:marBottom w:val="0"/>
              <w:divBdr>
                <w:top w:val="none" w:sz="0" w:space="0" w:color="auto"/>
                <w:left w:val="none" w:sz="0" w:space="0" w:color="auto"/>
                <w:bottom w:val="none" w:sz="0" w:space="0" w:color="auto"/>
                <w:right w:val="none" w:sz="0" w:space="0" w:color="auto"/>
              </w:divBdr>
              <w:divsChild>
                <w:div w:id="1840728481">
                  <w:marLeft w:val="0"/>
                  <w:marRight w:val="0"/>
                  <w:marTop w:val="0"/>
                  <w:marBottom w:val="0"/>
                  <w:divBdr>
                    <w:top w:val="none" w:sz="0" w:space="0" w:color="auto"/>
                    <w:left w:val="none" w:sz="0" w:space="0" w:color="auto"/>
                    <w:bottom w:val="none" w:sz="0" w:space="0" w:color="auto"/>
                    <w:right w:val="none" w:sz="0" w:space="0" w:color="auto"/>
                  </w:divBdr>
                </w:div>
              </w:divsChild>
            </w:div>
            <w:div w:id="1329285462">
              <w:marLeft w:val="0"/>
              <w:marRight w:val="0"/>
              <w:marTop w:val="225"/>
              <w:marBottom w:val="0"/>
              <w:divBdr>
                <w:top w:val="none" w:sz="0" w:space="0" w:color="auto"/>
                <w:left w:val="none" w:sz="0" w:space="0" w:color="auto"/>
                <w:bottom w:val="none" w:sz="0" w:space="0" w:color="auto"/>
                <w:right w:val="none" w:sz="0" w:space="0" w:color="auto"/>
              </w:divBdr>
              <w:divsChild>
                <w:div w:id="743187040">
                  <w:marLeft w:val="0"/>
                  <w:marRight w:val="0"/>
                  <w:marTop w:val="0"/>
                  <w:marBottom w:val="0"/>
                  <w:divBdr>
                    <w:top w:val="none" w:sz="0" w:space="0" w:color="auto"/>
                    <w:left w:val="none" w:sz="0" w:space="0" w:color="auto"/>
                    <w:bottom w:val="none" w:sz="0" w:space="0" w:color="auto"/>
                    <w:right w:val="none" w:sz="0" w:space="0" w:color="auto"/>
                  </w:divBdr>
                </w:div>
              </w:divsChild>
            </w:div>
            <w:div w:id="1335305480">
              <w:marLeft w:val="0"/>
              <w:marRight w:val="0"/>
              <w:marTop w:val="225"/>
              <w:marBottom w:val="0"/>
              <w:divBdr>
                <w:top w:val="none" w:sz="0" w:space="0" w:color="auto"/>
                <w:left w:val="none" w:sz="0" w:space="0" w:color="auto"/>
                <w:bottom w:val="none" w:sz="0" w:space="0" w:color="auto"/>
                <w:right w:val="none" w:sz="0" w:space="0" w:color="auto"/>
              </w:divBdr>
              <w:divsChild>
                <w:div w:id="1726099131">
                  <w:marLeft w:val="0"/>
                  <w:marRight w:val="0"/>
                  <w:marTop w:val="0"/>
                  <w:marBottom w:val="0"/>
                  <w:divBdr>
                    <w:top w:val="none" w:sz="0" w:space="0" w:color="auto"/>
                    <w:left w:val="none" w:sz="0" w:space="0" w:color="auto"/>
                    <w:bottom w:val="none" w:sz="0" w:space="0" w:color="auto"/>
                    <w:right w:val="none" w:sz="0" w:space="0" w:color="auto"/>
                  </w:divBdr>
                </w:div>
              </w:divsChild>
            </w:div>
            <w:div w:id="1349914961">
              <w:marLeft w:val="0"/>
              <w:marRight w:val="0"/>
              <w:marTop w:val="225"/>
              <w:marBottom w:val="0"/>
              <w:divBdr>
                <w:top w:val="none" w:sz="0" w:space="0" w:color="auto"/>
                <w:left w:val="none" w:sz="0" w:space="0" w:color="auto"/>
                <w:bottom w:val="none" w:sz="0" w:space="0" w:color="auto"/>
                <w:right w:val="none" w:sz="0" w:space="0" w:color="auto"/>
              </w:divBdr>
              <w:divsChild>
                <w:div w:id="1588732082">
                  <w:marLeft w:val="0"/>
                  <w:marRight w:val="0"/>
                  <w:marTop w:val="0"/>
                  <w:marBottom w:val="0"/>
                  <w:divBdr>
                    <w:top w:val="none" w:sz="0" w:space="0" w:color="auto"/>
                    <w:left w:val="none" w:sz="0" w:space="0" w:color="auto"/>
                    <w:bottom w:val="none" w:sz="0" w:space="0" w:color="auto"/>
                    <w:right w:val="none" w:sz="0" w:space="0" w:color="auto"/>
                  </w:divBdr>
                </w:div>
              </w:divsChild>
            </w:div>
            <w:div w:id="1350450032">
              <w:marLeft w:val="0"/>
              <w:marRight w:val="0"/>
              <w:marTop w:val="375"/>
              <w:marBottom w:val="0"/>
              <w:divBdr>
                <w:top w:val="none" w:sz="0" w:space="0" w:color="auto"/>
                <w:left w:val="none" w:sz="0" w:space="0" w:color="auto"/>
                <w:bottom w:val="none" w:sz="0" w:space="0" w:color="auto"/>
                <w:right w:val="none" w:sz="0" w:space="0" w:color="auto"/>
              </w:divBdr>
              <w:divsChild>
                <w:div w:id="864947833">
                  <w:marLeft w:val="0"/>
                  <w:marRight w:val="0"/>
                  <w:marTop w:val="0"/>
                  <w:marBottom w:val="0"/>
                  <w:divBdr>
                    <w:top w:val="none" w:sz="0" w:space="0" w:color="auto"/>
                    <w:left w:val="none" w:sz="0" w:space="0" w:color="auto"/>
                    <w:bottom w:val="none" w:sz="0" w:space="0" w:color="auto"/>
                    <w:right w:val="none" w:sz="0" w:space="0" w:color="auto"/>
                  </w:divBdr>
                  <w:divsChild>
                    <w:div w:id="18120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7905">
              <w:marLeft w:val="0"/>
              <w:marRight w:val="0"/>
              <w:marTop w:val="225"/>
              <w:marBottom w:val="0"/>
              <w:divBdr>
                <w:top w:val="none" w:sz="0" w:space="0" w:color="auto"/>
                <w:left w:val="none" w:sz="0" w:space="0" w:color="auto"/>
                <w:bottom w:val="none" w:sz="0" w:space="0" w:color="auto"/>
                <w:right w:val="none" w:sz="0" w:space="0" w:color="auto"/>
              </w:divBdr>
              <w:divsChild>
                <w:div w:id="1619754532">
                  <w:marLeft w:val="0"/>
                  <w:marRight w:val="0"/>
                  <w:marTop w:val="0"/>
                  <w:marBottom w:val="0"/>
                  <w:divBdr>
                    <w:top w:val="none" w:sz="0" w:space="0" w:color="auto"/>
                    <w:left w:val="none" w:sz="0" w:space="0" w:color="auto"/>
                    <w:bottom w:val="none" w:sz="0" w:space="0" w:color="auto"/>
                    <w:right w:val="none" w:sz="0" w:space="0" w:color="auto"/>
                  </w:divBdr>
                </w:div>
              </w:divsChild>
            </w:div>
            <w:div w:id="1423069487">
              <w:marLeft w:val="0"/>
              <w:marRight w:val="0"/>
              <w:marTop w:val="225"/>
              <w:marBottom w:val="0"/>
              <w:divBdr>
                <w:top w:val="none" w:sz="0" w:space="0" w:color="auto"/>
                <w:left w:val="none" w:sz="0" w:space="0" w:color="auto"/>
                <w:bottom w:val="none" w:sz="0" w:space="0" w:color="auto"/>
                <w:right w:val="none" w:sz="0" w:space="0" w:color="auto"/>
              </w:divBdr>
              <w:divsChild>
                <w:div w:id="1252931173">
                  <w:marLeft w:val="0"/>
                  <w:marRight w:val="0"/>
                  <w:marTop w:val="0"/>
                  <w:marBottom w:val="0"/>
                  <w:divBdr>
                    <w:top w:val="none" w:sz="0" w:space="0" w:color="auto"/>
                    <w:left w:val="none" w:sz="0" w:space="0" w:color="auto"/>
                    <w:bottom w:val="none" w:sz="0" w:space="0" w:color="auto"/>
                    <w:right w:val="none" w:sz="0" w:space="0" w:color="auto"/>
                  </w:divBdr>
                </w:div>
              </w:divsChild>
            </w:div>
            <w:div w:id="1428425979">
              <w:marLeft w:val="0"/>
              <w:marRight w:val="0"/>
              <w:marTop w:val="225"/>
              <w:marBottom w:val="0"/>
              <w:divBdr>
                <w:top w:val="none" w:sz="0" w:space="0" w:color="auto"/>
                <w:left w:val="none" w:sz="0" w:space="0" w:color="auto"/>
                <w:bottom w:val="none" w:sz="0" w:space="0" w:color="auto"/>
                <w:right w:val="none" w:sz="0" w:space="0" w:color="auto"/>
              </w:divBdr>
              <w:divsChild>
                <w:div w:id="1153988592">
                  <w:marLeft w:val="0"/>
                  <w:marRight w:val="0"/>
                  <w:marTop w:val="0"/>
                  <w:marBottom w:val="0"/>
                  <w:divBdr>
                    <w:top w:val="none" w:sz="0" w:space="0" w:color="auto"/>
                    <w:left w:val="none" w:sz="0" w:space="0" w:color="auto"/>
                    <w:bottom w:val="none" w:sz="0" w:space="0" w:color="auto"/>
                    <w:right w:val="none" w:sz="0" w:space="0" w:color="auto"/>
                  </w:divBdr>
                </w:div>
              </w:divsChild>
            </w:div>
            <w:div w:id="1432428530">
              <w:marLeft w:val="0"/>
              <w:marRight w:val="0"/>
              <w:marTop w:val="375"/>
              <w:marBottom w:val="0"/>
              <w:divBdr>
                <w:top w:val="none" w:sz="0" w:space="0" w:color="auto"/>
                <w:left w:val="none" w:sz="0" w:space="0" w:color="auto"/>
                <w:bottom w:val="none" w:sz="0" w:space="0" w:color="auto"/>
                <w:right w:val="none" w:sz="0" w:space="0" w:color="auto"/>
              </w:divBdr>
              <w:divsChild>
                <w:div w:id="323818636">
                  <w:marLeft w:val="0"/>
                  <w:marRight w:val="0"/>
                  <w:marTop w:val="0"/>
                  <w:marBottom w:val="0"/>
                  <w:divBdr>
                    <w:top w:val="none" w:sz="0" w:space="0" w:color="auto"/>
                    <w:left w:val="none" w:sz="0" w:space="0" w:color="auto"/>
                    <w:bottom w:val="none" w:sz="0" w:space="0" w:color="auto"/>
                    <w:right w:val="none" w:sz="0" w:space="0" w:color="auto"/>
                  </w:divBdr>
                </w:div>
              </w:divsChild>
            </w:div>
            <w:div w:id="1432504974">
              <w:marLeft w:val="0"/>
              <w:marRight w:val="0"/>
              <w:marTop w:val="225"/>
              <w:marBottom w:val="0"/>
              <w:divBdr>
                <w:top w:val="none" w:sz="0" w:space="0" w:color="auto"/>
                <w:left w:val="none" w:sz="0" w:space="0" w:color="auto"/>
                <w:bottom w:val="none" w:sz="0" w:space="0" w:color="auto"/>
                <w:right w:val="none" w:sz="0" w:space="0" w:color="auto"/>
              </w:divBdr>
              <w:divsChild>
                <w:div w:id="2070573116">
                  <w:marLeft w:val="0"/>
                  <w:marRight w:val="0"/>
                  <w:marTop w:val="0"/>
                  <w:marBottom w:val="0"/>
                  <w:divBdr>
                    <w:top w:val="none" w:sz="0" w:space="0" w:color="auto"/>
                    <w:left w:val="none" w:sz="0" w:space="0" w:color="auto"/>
                    <w:bottom w:val="none" w:sz="0" w:space="0" w:color="auto"/>
                    <w:right w:val="none" w:sz="0" w:space="0" w:color="auto"/>
                  </w:divBdr>
                </w:div>
              </w:divsChild>
            </w:div>
            <w:div w:id="1441026765">
              <w:marLeft w:val="0"/>
              <w:marRight w:val="0"/>
              <w:marTop w:val="225"/>
              <w:marBottom w:val="0"/>
              <w:divBdr>
                <w:top w:val="none" w:sz="0" w:space="0" w:color="auto"/>
                <w:left w:val="none" w:sz="0" w:space="0" w:color="auto"/>
                <w:bottom w:val="none" w:sz="0" w:space="0" w:color="auto"/>
                <w:right w:val="none" w:sz="0" w:space="0" w:color="auto"/>
              </w:divBdr>
              <w:divsChild>
                <w:div w:id="307126738">
                  <w:marLeft w:val="0"/>
                  <w:marRight w:val="0"/>
                  <w:marTop w:val="0"/>
                  <w:marBottom w:val="0"/>
                  <w:divBdr>
                    <w:top w:val="none" w:sz="0" w:space="0" w:color="auto"/>
                    <w:left w:val="none" w:sz="0" w:space="0" w:color="auto"/>
                    <w:bottom w:val="none" w:sz="0" w:space="0" w:color="auto"/>
                    <w:right w:val="none" w:sz="0" w:space="0" w:color="auto"/>
                  </w:divBdr>
                </w:div>
              </w:divsChild>
            </w:div>
            <w:div w:id="1465193292">
              <w:marLeft w:val="0"/>
              <w:marRight w:val="0"/>
              <w:marTop w:val="225"/>
              <w:marBottom w:val="0"/>
              <w:divBdr>
                <w:top w:val="none" w:sz="0" w:space="0" w:color="auto"/>
                <w:left w:val="none" w:sz="0" w:space="0" w:color="auto"/>
                <w:bottom w:val="none" w:sz="0" w:space="0" w:color="auto"/>
                <w:right w:val="none" w:sz="0" w:space="0" w:color="auto"/>
              </w:divBdr>
              <w:divsChild>
                <w:div w:id="1650093146">
                  <w:marLeft w:val="0"/>
                  <w:marRight w:val="0"/>
                  <w:marTop w:val="0"/>
                  <w:marBottom w:val="0"/>
                  <w:divBdr>
                    <w:top w:val="none" w:sz="0" w:space="0" w:color="auto"/>
                    <w:left w:val="none" w:sz="0" w:space="0" w:color="auto"/>
                    <w:bottom w:val="none" w:sz="0" w:space="0" w:color="auto"/>
                    <w:right w:val="none" w:sz="0" w:space="0" w:color="auto"/>
                  </w:divBdr>
                </w:div>
              </w:divsChild>
            </w:div>
            <w:div w:id="1467818629">
              <w:marLeft w:val="0"/>
              <w:marRight w:val="0"/>
              <w:marTop w:val="225"/>
              <w:marBottom w:val="0"/>
              <w:divBdr>
                <w:top w:val="none" w:sz="0" w:space="0" w:color="auto"/>
                <w:left w:val="none" w:sz="0" w:space="0" w:color="auto"/>
                <w:bottom w:val="none" w:sz="0" w:space="0" w:color="auto"/>
                <w:right w:val="none" w:sz="0" w:space="0" w:color="auto"/>
              </w:divBdr>
              <w:divsChild>
                <w:div w:id="1019432290">
                  <w:marLeft w:val="0"/>
                  <w:marRight w:val="0"/>
                  <w:marTop w:val="0"/>
                  <w:marBottom w:val="0"/>
                  <w:divBdr>
                    <w:top w:val="none" w:sz="0" w:space="0" w:color="auto"/>
                    <w:left w:val="none" w:sz="0" w:space="0" w:color="auto"/>
                    <w:bottom w:val="none" w:sz="0" w:space="0" w:color="auto"/>
                    <w:right w:val="none" w:sz="0" w:space="0" w:color="auto"/>
                  </w:divBdr>
                </w:div>
              </w:divsChild>
            </w:div>
            <w:div w:id="1478648302">
              <w:marLeft w:val="0"/>
              <w:marRight w:val="0"/>
              <w:marTop w:val="225"/>
              <w:marBottom w:val="0"/>
              <w:divBdr>
                <w:top w:val="none" w:sz="0" w:space="0" w:color="auto"/>
                <w:left w:val="none" w:sz="0" w:space="0" w:color="auto"/>
                <w:bottom w:val="none" w:sz="0" w:space="0" w:color="auto"/>
                <w:right w:val="none" w:sz="0" w:space="0" w:color="auto"/>
              </w:divBdr>
              <w:divsChild>
                <w:div w:id="1502112911">
                  <w:marLeft w:val="0"/>
                  <w:marRight w:val="0"/>
                  <w:marTop w:val="0"/>
                  <w:marBottom w:val="0"/>
                  <w:divBdr>
                    <w:top w:val="none" w:sz="0" w:space="0" w:color="auto"/>
                    <w:left w:val="none" w:sz="0" w:space="0" w:color="auto"/>
                    <w:bottom w:val="none" w:sz="0" w:space="0" w:color="auto"/>
                    <w:right w:val="none" w:sz="0" w:space="0" w:color="auto"/>
                  </w:divBdr>
                </w:div>
              </w:divsChild>
            </w:div>
            <w:div w:id="1504935886">
              <w:marLeft w:val="0"/>
              <w:marRight w:val="0"/>
              <w:marTop w:val="225"/>
              <w:marBottom w:val="0"/>
              <w:divBdr>
                <w:top w:val="none" w:sz="0" w:space="0" w:color="auto"/>
                <w:left w:val="none" w:sz="0" w:space="0" w:color="auto"/>
                <w:bottom w:val="none" w:sz="0" w:space="0" w:color="auto"/>
                <w:right w:val="none" w:sz="0" w:space="0" w:color="auto"/>
              </w:divBdr>
              <w:divsChild>
                <w:div w:id="1902054523">
                  <w:marLeft w:val="0"/>
                  <w:marRight w:val="0"/>
                  <w:marTop w:val="0"/>
                  <w:marBottom w:val="0"/>
                  <w:divBdr>
                    <w:top w:val="none" w:sz="0" w:space="0" w:color="auto"/>
                    <w:left w:val="none" w:sz="0" w:space="0" w:color="auto"/>
                    <w:bottom w:val="none" w:sz="0" w:space="0" w:color="auto"/>
                    <w:right w:val="none" w:sz="0" w:space="0" w:color="auto"/>
                  </w:divBdr>
                </w:div>
              </w:divsChild>
            </w:div>
            <w:div w:id="1517765907">
              <w:marLeft w:val="0"/>
              <w:marRight w:val="0"/>
              <w:marTop w:val="225"/>
              <w:marBottom w:val="0"/>
              <w:divBdr>
                <w:top w:val="none" w:sz="0" w:space="0" w:color="auto"/>
                <w:left w:val="none" w:sz="0" w:space="0" w:color="auto"/>
                <w:bottom w:val="none" w:sz="0" w:space="0" w:color="auto"/>
                <w:right w:val="none" w:sz="0" w:space="0" w:color="auto"/>
              </w:divBdr>
            </w:div>
            <w:div w:id="1529219732">
              <w:marLeft w:val="0"/>
              <w:marRight w:val="0"/>
              <w:marTop w:val="225"/>
              <w:marBottom w:val="0"/>
              <w:divBdr>
                <w:top w:val="none" w:sz="0" w:space="0" w:color="auto"/>
                <w:left w:val="none" w:sz="0" w:space="0" w:color="auto"/>
                <w:bottom w:val="none" w:sz="0" w:space="0" w:color="auto"/>
                <w:right w:val="none" w:sz="0" w:space="0" w:color="auto"/>
              </w:divBdr>
              <w:divsChild>
                <w:div w:id="1693920949">
                  <w:marLeft w:val="0"/>
                  <w:marRight w:val="0"/>
                  <w:marTop w:val="0"/>
                  <w:marBottom w:val="0"/>
                  <w:divBdr>
                    <w:top w:val="none" w:sz="0" w:space="0" w:color="auto"/>
                    <w:left w:val="none" w:sz="0" w:space="0" w:color="auto"/>
                    <w:bottom w:val="none" w:sz="0" w:space="0" w:color="auto"/>
                    <w:right w:val="none" w:sz="0" w:space="0" w:color="auto"/>
                  </w:divBdr>
                </w:div>
              </w:divsChild>
            </w:div>
            <w:div w:id="1530609104">
              <w:marLeft w:val="0"/>
              <w:marRight w:val="0"/>
              <w:marTop w:val="375"/>
              <w:marBottom w:val="0"/>
              <w:divBdr>
                <w:top w:val="none" w:sz="0" w:space="0" w:color="auto"/>
                <w:left w:val="none" w:sz="0" w:space="0" w:color="auto"/>
                <w:bottom w:val="none" w:sz="0" w:space="0" w:color="auto"/>
                <w:right w:val="none" w:sz="0" w:space="0" w:color="auto"/>
              </w:divBdr>
              <w:divsChild>
                <w:div w:id="769473292">
                  <w:marLeft w:val="0"/>
                  <w:marRight w:val="0"/>
                  <w:marTop w:val="0"/>
                  <w:marBottom w:val="0"/>
                  <w:divBdr>
                    <w:top w:val="none" w:sz="0" w:space="0" w:color="auto"/>
                    <w:left w:val="none" w:sz="0" w:space="0" w:color="auto"/>
                    <w:bottom w:val="none" w:sz="0" w:space="0" w:color="auto"/>
                    <w:right w:val="none" w:sz="0" w:space="0" w:color="auto"/>
                  </w:divBdr>
                  <w:divsChild>
                    <w:div w:id="1275790458">
                      <w:marLeft w:val="0"/>
                      <w:marRight w:val="0"/>
                      <w:marTop w:val="0"/>
                      <w:marBottom w:val="0"/>
                      <w:divBdr>
                        <w:top w:val="none" w:sz="0" w:space="0" w:color="auto"/>
                        <w:left w:val="none" w:sz="0" w:space="0" w:color="auto"/>
                        <w:bottom w:val="none" w:sz="0" w:space="0" w:color="auto"/>
                        <w:right w:val="none" w:sz="0" w:space="0" w:color="auto"/>
                      </w:divBdr>
                    </w:div>
                    <w:div w:id="12845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0409">
              <w:marLeft w:val="0"/>
              <w:marRight w:val="0"/>
              <w:marTop w:val="225"/>
              <w:marBottom w:val="0"/>
              <w:divBdr>
                <w:top w:val="none" w:sz="0" w:space="0" w:color="auto"/>
                <w:left w:val="none" w:sz="0" w:space="0" w:color="auto"/>
                <w:bottom w:val="none" w:sz="0" w:space="0" w:color="auto"/>
                <w:right w:val="none" w:sz="0" w:space="0" w:color="auto"/>
              </w:divBdr>
              <w:divsChild>
                <w:div w:id="2084057838">
                  <w:marLeft w:val="0"/>
                  <w:marRight w:val="0"/>
                  <w:marTop w:val="0"/>
                  <w:marBottom w:val="0"/>
                  <w:divBdr>
                    <w:top w:val="none" w:sz="0" w:space="0" w:color="auto"/>
                    <w:left w:val="none" w:sz="0" w:space="0" w:color="auto"/>
                    <w:bottom w:val="none" w:sz="0" w:space="0" w:color="auto"/>
                    <w:right w:val="none" w:sz="0" w:space="0" w:color="auto"/>
                  </w:divBdr>
                </w:div>
              </w:divsChild>
            </w:div>
            <w:div w:id="1550145394">
              <w:marLeft w:val="0"/>
              <w:marRight w:val="0"/>
              <w:marTop w:val="375"/>
              <w:marBottom w:val="0"/>
              <w:divBdr>
                <w:top w:val="none" w:sz="0" w:space="0" w:color="auto"/>
                <w:left w:val="none" w:sz="0" w:space="0" w:color="auto"/>
                <w:bottom w:val="none" w:sz="0" w:space="0" w:color="auto"/>
                <w:right w:val="none" w:sz="0" w:space="0" w:color="auto"/>
              </w:divBdr>
              <w:divsChild>
                <w:div w:id="1701053613">
                  <w:marLeft w:val="0"/>
                  <w:marRight w:val="0"/>
                  <w:marTop w:val="0"/>
                  <w:marBottom w:val="0"/>
                  <w:divBdr>
                    <w:top w:val="none" w:sz="0" w:space="0" w:color="auto"/>
                    <w:left w:val="none" w:sz="0" w:space="0" w:color="auto"/>
                    <w:bottom w:val="none" w:sz="0" w:space="0" w:color="auto"/>
                    <w:right w:val="none" w:sz="0" w:space="0" w:color="auto"/>
                  </w:divBdr>
                </w:div>
              </w:divsChild>
            </w:div>
            <w:div w:id="1551112362">
              <w:marLeft w:val="0"/>
              <w:marRight w:val="0"/>
              <w:marTop w:val="225"/>
              <w:marBottom w:val="0"/>
              <w:divBdr>
                <w:top w:val="none" w:sz="0" w:space="0" w:color="auto"/>
                <w:left w:val="none" w:sz="0" w:space="0" w:color="auto"/>
                <w:bottom w:val="none" w:sz="0" w:space="0" w:color="auto"/>
                <w:right w:val="none" w:sz="0" w:space="0" w:color="auto"/>
              </w:divBdr>
              <w:divsChild>
                <w:div w:id="1491478550">
                  <w:marLeft w:val="0"/>
                  <w:marRight w:val="0"/>
                  <w:marTop w:val="0"/>
                  <w:marBottom w:val="0"/>
                  <w:divBdr>
                    <w:top w:val="none" w:sz="0" w:space="0" w:color="auto"/>
                    <w:left w:val="none" w:sz="0" w:space="0" w:color="auto"/>
                    <w:bottom w:val="none" w:sz="0" w:space="0" w:color="auto"/>
                    <w:right w:val="none" w:sz="0" w:space="0" w:color="auto"/>
                  </w:divBdr>
                </w:div>
              </w:divsChild>
            </w:div>
            <w:div w:id="1578055111">
              <w:marLeft w:val="0"/>
              <w:marRight w:val="0"/>
              <w:marTop w:val="225"/>
              <w:marBottom w:val="0"/>
              <w:divBdr>
                <w:top w:val="none" w:sz="0" w:space="0" w:color="auto"/>
                <w:left w:val="none" w:sz="0" w:space="0" w:color="auto"/>
                <w:bottom w:val="none" w:sz="0" w:space="0" w:color="auto"/>
                <w:right w:val="none" w:sz="0" w:space="0" w:color="auto"/>
              </w:divBdr>
              <w:divsChild>
                <w:div w:id="178659940">
                  <w:marLeft w:val="0"/>
                  <w:marRight w:val="0"/>
                  <w:marTop w:val="0"/>
                  <w:marBottom w:val="0"/>
                  <w:divBdr>
                    <w:top w:val="none" w:sz="0" w:space="0" w:color="auto"/>
                    <w:left w:val="none" w:sz="0" w:space="0" w:color="auto"/>
                    <w:bottom w:val="none" w:sz="0" w:space="0" w:color="auto"/>
                    <w:right w:val="none" w:sz="0" w:space="0" w:color="auto"/>
                  </w:divBdr>
                </w:div>
              </w:divsChild>
            </w:div>
            <w:div w:id="1578438880">
              <w:marLeft w:val="0"/>
              <w:marRight w:val="0"/>
              <w:marTop w:val="225"/>
              <w:marBottom w:val="0"/>
              <w:divBdr>
                <w:top w:val="none" w:sz="0" w:space="0" w:color="auto"/>
                <w:left w:val="none" w:sz="0" w:space="0" w:color="auto"/>
                <w:bottom w:val="none" w:sz="0" w:space="0" w:color="auto"/>
                <w:right w:val="none" w:sz="0" w:space="0" w:color="auto"/>
              </w:divBdr>
              <w:divsChild>
                <w:div w:id="497695961">
                  <w:marLeft w:val="0"/>
                  <w:marRight w:val="0"/>
                  <w:marTop w:val="0"/>
                  <w:marBottom w:val="0"/>
                  <w:divBdr>
                    <w:top w:val="none" w:sz="0" w:space="0" w:color="auto"/>
                    <w:left w:val="none" w:sz="0" w:space="0" w:color="auto"/>
                    <w:bottom w:val="none" w:sz="0" w:space="0" w:color="auto"/>
                    <w:right w:val="none" w:sz="0" w:space="0" w:color="auto"/>
                  </w:divBdr>
                </w:div>
              </w:divsChild>
            </w:div>
            <w:div w:id="1579091350">
              <w:marLeft w:val="0"/>
              <w:marRight w:val="0"/>
              <w:marTop w:val="225"/>
              <w:marBottom w:val="0"/>
              <w:divBdr>
                <w:top w:val="none" w:sz="0" w:space="0" w:color="auto"/>
                <w:left w:val="none" w:sz="0" w:space="0" w:color="auto"/>
                <w:bottom w:val="none" w:sz="0" w:space="0" w:color="auto"/>
                <w:right w:val="none" w:sz="0" w:space="0" w:color="auto"/>
              </w:divBdr>
              <w:divsChild>
                <w:div w:id="1381977780">
                  <w:marLeft w:val="0"/>
                  <w:marRight w:val="0"/>
                  <w:marTop w:val="0"/>
                  <w:marBottom w:val="0"/>
                  <w:divBdr>
                    <w:top w:val="none" w:sz="0" w:space="0" w:color="auto"/>
                    <w:left w:val="none" w:sz="0" w:space="0" w:color="auto"/>
                    <w:bottom w:val="none" w:sz="0" w:space="0" w:color="auto"/>
                    <w:right w:val="none" w:sz="0" w:space="0" w:color="auto"/>
                  </w:divBdr>
                </w:div>
              </w:divsChild>
            </w:div>
            <w:div w:id="1587808994">
              <w:marLeft w:val="0"/>
              <w:marRight w:val="0"/>
              <w:marTop w:val="225"/>
              <w:marBottom w:val="0"/>
              <w:divBdr>
                <w:top w:val="none" w:sz="0" w:space="0" w:color="auto"/>
                <w:left w:val="none" w:sz="0" w:space="0" w:color="auto"/>
                <w:bottom w:val="none" w:sz="0" w:space="0" w:color="auto"/>
                <w:right w:val="none" w:sz="0" w:space="0" w:color="auto"/>
              </w:divBdr>
              <w:divsChild>
                <w:div w:id="2053455812">
                  <w:marLeft w:val="0"/>
                  <w:marRight w:val="0"/>
                  <w:marTop w:val="0"/>
                  <w:marBottom w:val="0"/>
                  <w:divBdr>
                    <w:top w:val="none" w:sz="0" w:space="0" w:color="auto"/>
                    <w:left w:val="none" w:sz="0" w:space="0" w:color="auto"/>
                    <w:bottom w:val="none" w:sz="0" w:space="0" w:color="auto"/>
                    <w:right w:val="none" w:sz="0" w:space="0" w:color="auto"/>
                  </w:divBdr>
                </w:div>
              </w:divsChild>
            </w:div>
            <w:div w:id="1602763374">
              <w:marLeft w:val="0"/>
              <w:marRight w:val="0"/>
              <w:marTop w:val="225"/>
              <w:marBottom w:val="0"/>
              <w:divBdr>
                <w:top w:val="none" w:sz="0" w:space="0" w:color="auto"/>
                <w:left w:val="none" w:sz="0" w:space="0" w:color="auto"/>
                <w:bottom w:val="none" w:sz="0" w:space="0" w:color="auto"/>
                <w:right w:val="none" w:sz="0" w:space="0" w:color="auto"/>
              </w:divBdr>
              <w:divsChild>
                <w:div w:id="1041780624">
                  <w:marLeft w:val="0"/>
                  <w:marRight w:val="0"/>
                  <w:marTop w:val="0"/>
                  <w:marBottom w:val="0"/>
                  <w:divBdr>
                    <w:top w:val="none" w:sz="0" w:space="0" w:color="auto"/>
                    <w:left w:val="none" w:sz="0" w:space="0" w:color="auto"/>
                    <w:bottom w:val="none" w:sz="0" w:space="0" w:color="auto"/>
                    <w:right w:val="none" w:sz="0" w:space="0" w:color="auto"/>
                  </w:divBdr>
                </w:div>
              </w:divsChild>
            </w:div>
            <w:div w:id="1653673928">
              <w:marLeft w:val="0"/>
              <w:marRight w:val="0"/>
              <w:marTop w:val="225"/>
              <w:marBottom w:val="0"/>
              <w:divBdr>
                <w:top w:val="none" w:sz="0" w:space="0" w:color="auto"/>
                <w:left w:val="none" w:sz="0" w:space="0" w:color="auto"/>
                <w:bottom w:val="none" w:sz="0" w:space="0" w:color="auto"/>
                <w:right w:val="none" w:sz="0" w:space="0" w:color="auto"/>
              </w:divBdr>
            </w:div>
            <w:div w:id="1658067842">
              <w:marLeft w:val="0"/>
              <w:marRight w:val="0"/>
              <w:marTop w:val="225"/>
              <w:marBottom w:val="0"/>
              <w:divBdr>
                <w:top w:val="none" w:sz="0" w:space="0" w:color="auto"/>
                <w:left w:val="none" w:sz="0" w:space="0" w:color="auto"/>
                <w:bottom w:val="none" w:sz="0" w:space="0" w:color="auto"/>
                <w:right w:val="none" w:sz="0" w:space="0" w:color="auto"/>
              </w:divBdr>
              <w:divsChild>
                <w:div w:id="1797673565">
                  <w:marLeft w:val="0"/>
                  <w:marRight w:val="0"/>
                  <w:marTop w:val="0"/>
                  <w:marBottom w:val="0"/>
                  <w:divBdr>
                    <w:top w:val="none" w:sz="0" w:space="0" w:color="auto"/>
                    <w:left w:val="none" w:sz="0" w:space="0" w:color="auto"/>
                    <w:bottom w:val="none" w:sz="0" w:space="0" w:color="auto"/>
                    <w:right w:val="none" w:sz="0" w:space="0" w:color="auto"/>
                  </w:divBdr>
                </w:div>
              </w:divsChild>
            </w:div>
            <w:div w:id="1664122566">
              <w:marLeft w:val="0"/>
              <w:marRight w:val="0"/>
              <w:marTop w:val="225"/>
              <w:marBottom w:val="0"/>
              <w:divBdr>
                <w:top w:val="none" w:sz="0" w:space="0" w:color="auto"/>
                <w:left w:val="none" w:sz="0" w:space="0" w:color="auto"/>
                <w:bottom w:val="none" w:sz="0" w:space="0" w:color="auto"/>
                <w:right w:val="none" w:sz="0" w:space="0" w:color="auto"/>
              </w:divBdr>
              <w:divsChild>
                <w:div w:id="1112825044">
                  <w:marLeft w:val="0"/>
                  <w:marRight w:val="0"/>
                  <w:marTop w:val="0"/>
                  <w:marBottom w:val="0"/>
                  <w:divBdr>
                    <w:top w:val="none" w:sz="0" w:space="0" w:color="auto"/>
                    <w:left w:val="none" w:sz="0" w:space="0" w:color="auto"/>
                    <w:bottom w:val="none" w:sz="0" w:space="0" w:color="auto"/>
                    <w:right w:val="none" w:sz="0" w:space="0" w:color="auto"/>
                  </w:divBdr>
                </w:div>
              </w:divsChild>
            </w:div>
            <w:div w:id="1664359675">
              <w:marLeft w:val="0"/>
              <w:marRight w:val="0"/>
              <w:marTop w:val="225"/>
              <w:marBottom w:val="0"/>
              <w:divBdr>
                <w:top w:val="none" w:sz="0" w:space="0" w:color="auto"/>
                <w:left w:val="none" w:sz="0" w:space="0" w:color="auto"/>
                <w:bottom w:val="none" w:sz="0" w:space="0" w:color="auto"/>
                <w:right w:val="none" w:sz="0" w:space="0" w:color="auto"/>
              </w:divBdr>
              <w:divsChild>
                <w:div w:id="1080256905">
                  <w:marLeft w:val="0"/>
                  <w:marRight w:val="0"/>
                  <w:marTop w:val="0"/>
                  <w:marBottom w:val="0"/>
                  <w:divBdr>
                    <w:top w:val="none" w:sz="0" w:space="0" w:color="auto"/>
                    <w:left w:val="none" w:sz="0" w:space="0" w:color="auto"/>
                    <w:bottom w:val="none" w:sz="0" w:space="0" w:color="auto"/>
                    <w:right w:val="none" w:sz="0" w:space="0" w:color="auto"/>
                  </w:divBdr>
                </w:div>
              </w:divsChild>
            </w:div>
            <w:div w:id="1678924559">
              <w:marLeft w:val="0"/>
              <w:marRight w:val="0"/>
              <w:marTop w:val="225"/>
              <w:marBottom w:val="0"/>
              <w:divBdr>
                <w:top w:val="none" w:sz="0" w:space="0" w:color="auto"/>
                <w:left w:val="none" w:sz="0" w:space="0" w:color="auto"/>
                <w:bottom w:val="none" w:sz="0" w:space="0" w:color="auto"/>
                <w:right w:val="none" w:sz="0" w:space="0" w:color="auto"/>
              </w:divBdr>
            </w:div>
            <w:div w:id="1680348374">
              <w:marLeft w:val="0"/>
              <w:marRight w:val="0"/>
              <w:marTop w:val="225"/>
              <w:marBottom w:val="0"/>
              <w:divBdr>
                <w:top w:val="none" w:sz="0" w:space="0" w:color="auto"/>
                <w:left w:val="none" w:sz="0" w:space="0" w:color="auto"/>
                <w:bottom w:val="none" w:sz="0" w:space="0" w:color="auto"/>
                <w:right w:val="none" w:sz="0" w:space="0" w:color="auto"/>
              </w:divBdr>
              <w:divsChild>
                <w:div w:id="1699771002">
                  <w:marLeft w:val="0"/>
                  <w:marRight w:val="0"/>
                  <w:marTop w:val="0"/>
                  <w:marBottom w:val="0"/>
                  <w:divBdr>
                    <w:top w:val="none" w:sz="0" w:space="0" w:color="auto"/>
                    <w:left w:val="none" w:sz="0" w:space="0" w:color="auto"/>
                    <w:bottom w:val="none" w:sz="0" w:space="0" w:color="auto"/>
                    <w:right w:val="none" w:sz="0" w:space="0" w:color="auto"/>
                  </w:divBdr>
                </w:div>
              </w:divsChild>
            </w:div>
            <w:div w:id="1680809546">
              <w:marLeft w:val="0"/>
              <w:marRight w:val="0"/>
              <w:marTop w:val="225"/>
              <w:marBottom w:val="0"/>
              <w:divBdr>
                <w:top w:val="none" w:sz="0" w:space="0" w:color="auto"/>
                <w:left w:val="none" w:sz="0" w:space="0" w:color="auto"/>
                <w:bottom w:val="none" w:sz="0" w:space="0" w:color="auto"/>
                <w:right w:val="none" w:sz="0" w:space="0" w:color="auto"/>
              </w:divBdr>
              <w:divsChild>
                <w:div w:id="1585338623">
                  <w:marLeft w:val="0"/>
                  <w:marRight w:val="0"/>
                  <w:marTop w:val="0"/>
                  <w:marBottom w:val="0"/>
                  <w:divBdr>
                    <w:top w:val="none" w:sz="0" w:space="0" w:color="auto"/>
                    <w:left w:val="none" w:sz="0" w:space="0" w:color="auto"/>
                    <w:bottom w:val="none" w:sz="0" w:space="0" w:color="auto"/>
                    <w:right w:val="none" w:sz="0" w:space="0" w:color="auto"/>
                  </w:divBdr>
                </w:div>
              </w:divsChild>
            </w:div>
            <w:div w:id="1680811970">
              <w:marLeft w:val="0"/>
              <w:marRight w:val="0"/>
              <w:marTop w:val="225"/>
              <w:marBottom w:val="0"/>
              <w:divBdr>
                <w:top w:val="none" w:sz="0" w:space="0" w:color="auto"/>
                <w:left w:val="none" w:sz="0" w:space="0" w:color="auto"/>
                <w:bottom w:val="none" w:sz="0" w:space="0" w:color="auto"/>
                <w:right w:val="none" w:sz="0" w:space="0" w:color="auto"/>
              </w:divBdr>
              <w:divsChild>
                <w:div w:id="908075476">
                  <w:marLeft w:val="0"/>
                  <w:marRight w:val="0"/>
                  <w:marTop w:val="0"/>
                  <w:marBottom w:val="0"/>
                  <w:divBdr>
                    <w:top w:val="none" w:sz="0" w:space="0" w:color="auto"/>
                    <w:left w:val="none" w:sz="0" w:space="0" w:color="auto"/>
                    <w:bottom w:val="none" w:sz="0" w:space="0" w:color="auto"/>
                    <w:right w:val="none" w:sz="0" w:space="0" w:color="auto"/>
                  </w:divBdr>
                </w:div>
              </w:divsChild>
            </w:div>
            <w:div w:id="1706522831">
              <w:marLeft w:val="0"/>
              <w:marRight w:val="0"/>
              <w:marTop w:val="375"/>
              <w:marBottom w:val="0"/>
              <w:divBdr>
                <w:top w:val="none" w:sz="0" w:space="0" w:color="auto"/>
                <w:left w:val="none" w:sz="0" w:space="0" w:color="auto"/>
                <w:bottom w:val="none" w:sz="0" w:space="0" w:color="auto"/>
                <w:right w:val="none" w:sz="0" w:space="0" w:color="auto"/>
              </w:divBdr>
              <w:divsChild>
                <w:div w:id="355815192">
                  <w:marLeft w:val="0"/>
                  <w:marRight w:val="0"/>
                  <w:marTop w:val="0"/>
                  <w:marBottom w:val="0"/>
                  <w:divBdr>
                    <w:top w:val="none" w:sz="0" w:space="0" w:color="auto"/>
                    <w:left w:val="none" w:sz="0" w:space="0" w:color="auto"/>
                    <w:bottom w:val="none" w:sz="0" w:space="0" w:color="auto"/>
                    <w:right w:val="none" w:sz="0" w:space="0" w:color="auto"/>
                  </w:divBdr>
                  <w:divsChild>
                    <w:div w:id="2078818432">
                      <w:marLeft w:val="0"/>
                      <w:marRight w:val="0"/>
                      <w:marTop w:val="0"/>
                      <w:marBottom w:val="0"/>
                      <w:divBdr>
                        <w:top w:val="none" w:sz="0" w:space="0" w:color="auto"/>
                        <w:left w:val="none" w:sz="0" w:space="0" w:color="auto"/>
                        <w:bottom w:val="none" w:sz="0" w:space="0" w:color="auto"/>
                        <w:right w:val="none" w:sz="0" w:space="0" w:color="auto"/>
                      </w:divBdr>
                      <w:divsChild>
                        <w:div w:id="1645236019">
                          <w:marLeft w:val="0"/>
                          <w:marRight w:val="0"/>
                          <w:marTop w:val="0"/>
                          <w:marBottom w:val="0"/>
                          <w:divBdr>
                            <w:top w:val="none" w:sz="0" w:space="0" w:color="auto"/>
                            <w:left w:val="none" w:sz="0" w:space="0" w:color="auto"/>
                            <w:bottom w:val="none" w:sz="0" w:space="0" w:color="auto"/>
                            <w:right w:val="none" w:sz="0" w:space="0" w:color="auto"/>
                          </w:divBdr>
                          <w:divsChild>
                            <w:div w:id="1017385237">
                              <w:marLeft w:val="0"/>
                              <w:marRight w:val="0"/>
                              <w:marTop w:val="0"/>
                              <w:marBottom w:val="0"/>
                              <w:divBdr>
                                <w:top w:val="none" w:sz="0" w:space="0" w:color="auto"/>
                                <w:left w:val="none" w:sz="0" w:space="0" w:color="auto"/>
                                <w:bottom w:val="none" w:sz="0" w:space="0" w:color="auto"/>
                                <w:right w:val="none" w:sz="0" w:space="0" w:color="auto"/>
                              </w:divBdr>
                              <w:divsChild>
                                <w:div w:id="1147824527">
                                  <w:marLeft w:val="0"/>
                                  <w:marRight w:val="0"/>
                                  <w:marTop w:val="0"/>
                                  <w:marBottom w:val="0"/>
                                  <w:divBdr>
                                    <w:top w:val="none" w:sz="0" w:space="0" w:color="auto"/>
                                    <w:left w:val="none" w:sz="0" w:space="0" w:color="auto"/>
                                    <w:bottom w:val="none" w:sz="0" w:space="0" w:color="auto"/>
                                    <w:right w:val="none" w:sz="0" w:space="0" w:color="auto"/>
                                  </w:divBdr>
                                  <w:divsChild>
                                    <w:div w:id="1069882031">
                                      <w:marLeft w:val="0"/>
                                      <w:marRight w:val="0"/>
                                      <w:marTop w:val="0"/>
                                      <w:marBottom w:val="0"/>
                                      <w:divBdr>
                                        <w:top w:val="none" w:sz="0" w:space="0" w:color="auto"/>
                                        <w:left w:val="none" w:sz="0" w:space="0" w:color="auto"/>
                                        <w:bottom w:val="none" w:sz="0" w:space="0" w:color="auto"/>
                                        <w:right w:val="none" w:sz="0" w:space="0" w:color="auto"/>
                                      </w:divBdr>
                                      <w:divsChild>
                                        <w:div w:id="1694501690">
                                          <w:marLeft w:val="0"/>
                                          <w:marRight w:val="0"/>
                                          <w:marTop w:val="0"/>
                                          <w:marBottom w:val="0"/>
                                          <w:divBdr>
                                            <w:top w:val="none" w:sz="0" w:space="0" w:color="auto"/>
                                            <w:left w:val="none" w:sz="0" w:space="0" w:color="auto"/>
                                            <w:bottom w:val="none" w:sz="0" w:space="0" w:color="auto"/>
                                            <w:right w:val="none" w:sz="0" w:space="0" w:color="auto"/>
                                          </w:divBdr>
                                          <w:divsChild>
                                            <w:div w:id="251471544">
                                              <w:marLeft w:val="0"/>
                                              <w:marRight w:val="0"/>
                                              <w:marTop w:val="0"/>
                                              <w:marBottom w:val="0"/>
                                              <w:divBdr>
                                                <w:top w:val="none" w:sz="0" w:space="0" w:color="auto"/>
                                                <w:left w:val="none" w:sz="0" w:space="0" w:color="auto"/>
                                                <w:bottom w:val="none" w:sz="0" w:space="0" w:color="auto"/>
                                                <w:right w:val="none" w:sz="0" w:space="0" w:color="auto"/>
                                              </w:divBdr>
                                              <w:divsChild>
                                                <w:div w:id="704215319">
                                                  <w:marLeft w:val="0"/>
                                                  <w:marRight w:val="0"/>
                                                  <w:marTop w:val="0"/>
                                                  <w:marBottom w:val="0"/>
                                                  <w:divBdr>
                                                    <w:top w:val="none" w:sz="0" w:space="0" w:color="auto"/>
                                                    <w:left w:val="none" w:sz="0" w:space="0" w:color="auto"/>
                                                    <w:bottom w:val="none" w:sz="0" w:space="0" w:color="auto"/>
                                                    <w:right w:val="none" w:sz="0" w:space="0" w:color="auto"/>
                                                  </w:divBdr>
                                                </w:div>
                                                <w:div w:id="13046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73635">
              <w:marLeft w:val="0"/>
              <w:marRight w:val="0"/>
              <w:marTop w:val="375"/>
              <w:marBottom w:val="0"/>
              <w:divBdr>
                <w:top w:val="none" w:sz="0" w:space="0" w:color="auto"/>
                <w:left w:val="none" w:sz="0" w:space="0" w:color="auto"/>
                <w:bottom w:val="none" w:sz="0" w:space="0" w:color="auto"/>
                <w:right w:val="none" w:sz="0" w:space="0" w:color="auto"/>
              </w:divBdr>
              <w:divsChild>
                <w:div w:id="82843058">
                  <w:marLeft w:val="0"/>
                  <w:marRight w:val="0"/>
                  <w:marTop w:val="0"/>
                  <w:marBottom w:val="0"/>
                  <w:divBdr>
                    <w:top w:val="none" w:sz="0" w:space="0" w:color="auto"/>
                    <w:left w:val="none" w:sz="0" w:space="0" w:color="auto"/>
                    <w:bottom w:val="none" w:sz="0" w:space="0" w:color="auto"/>
                    <w:right w:val="none" w:sz="0" w:space="0" w:color="auto"/>
                  </w:divBdr>
                  <w:divsChild>
                    <w:div w:id="848056149">
                      <w:marLeft w:val="0"/>
                      <w:marRight w:val="0"/>
                      <w:marTop w:val="0"/>
                      <w:marBottom w:val="0"/>
                      <w:divBdr>
                        <w:top w:val="none" w:sz="0" w:space="0" w:color="auto"/>
                        <w:left w:val="none" w:sz="0" w:space="0" w:color="auto"/>
                        <w:bottom w:val="none" w:sz="0" w:space="0" w:color="auto"/>
                        <w:right w:val="none" w:sz="0" w:space="0" w:color="auto"/>
                      </w:divBdr>
                      <w:divsChild>
                        <w:div w:id="746155133">
                          <w:marLeft w:val="0"/>
                          <w:marRight w:val="0"/>
                          <w:marTop w:val="0"/>
                          <w:marBottom w:val="0"/>
                          <w:divBdr>
                            <w:top w:val="none" w:sz="0" w:space="0" w:color="auto"/>
                            <w:left w:val="none" w:sz="0" w:space="0" w:color="auto"/>
                            <w:bottom w:val="none" w:sz="0" w:space="0" w:color="auto"/>
                            <w:right w:val="none" w:sz="0" w:space="0" w:color="auto"/>
                          </w:divBdr>
                          <w:divsChild>
                            <w:div w:id="344595509">
                              <w:marLeft w:val="0"/>
                              <w:marRight w:val="0"/>
                              <w:marTop w:val="0"/>
                              <w:marBottom w:val="0"/>
                              <w:divBdr>
                                <w:top w:val="none" w:sz="0" w:space="0" w:color="auto"/>
                                <w:left w:val="none" w:sz="0" w:space="0" w:color="auto"/>
                                <w:bottom w:val="none" w:sz="0" w:space="0" w:color="auto"/>
                                <w:right w:val="none" w:sz="0" w:space="0" w:color="auto"/>
                              </w:divBdr>
                              <w:divsChild>
                                <w:div w:id="2005279497">
                                  <w:marLeft w:val="0"/>
                                  <w:marRight w:val="0"/>
                                  <w:marTop w:val="0"/>
                                  <w:marBottom w:val="0"/>
                                  <w:divBdr>
                                    <w:top w:val="none" w:sz="0" w:space="0" w:color="auto"/>
                                    <w:left w:val="none" w:sz="0" w:space="0" w:color="auto"/>
                                    <w:bottom w:val="none" w:sz="0" w:space="0" w:color="auto"/>
                                    <w:right w:val="none" w:sz="0" w:space="0" w:color="auto"/>
                                  </w:divBdr>
                                  <w:divsChild>
                                    <w:div w:id="1773816063">
                                      <w:marLeft w:val="0"/>
                                      <w:marRight w:val="0"/>
                                      <w:marTop w:val="0"/>
                                      <w:marBottom w:val="0"/>
                                      <w:divBdr>
                                        <w:top w:val="none" w:sz="0" w:space="0" w:color="auto"/>
                                        <w:left w:val="none" w:sz="0" w:space="0" w:color="auto"/>
                                        <w:bottom w:val="none" w:sz="0" w:space="0" w:color="auto"/>
                                        <w:right w:val="none" w:sz="0" w:space="0" w:color="auto"/>
                                      </w:divBdr>
                                      <w:divsChild>
                                        <w:div w:id="1446734538">
                                          <w:marLeft w:val="0"/>
                                          <w:marRight w:val="0"/>
                                          <w:marTop w:val="0"/>
                                          <w:marBottom w:val="0"/>
                                          <w:divBdr>
                                            <w:top w:val="none" w:sz="0" w:space="0" w:color="auto"/>
                                            <w:left w:val="none" w:sz="0" w:space="0" w:color="auto"/>
                                            <w:bottom w:val="none" w:sz="0" w:space="0" w:color="auto"/>
                                            <w:right w:val="none" w:sz="0" w:space="0" w:color="auto"/>
                                          </w:divBdr>
                                          <w:divsChild>
                                            <w:div w:id="962035500">
                                              <w:marLeft w:val="0"/>
                                              <w:marRight w:val="0"/>
                                              <w:marTop w:val="0"/>
                                              <w:marBottom w:val="0"/>
                                              <w:divBdr>
                                                <w:top w:val="none" w:sz="0" w:space="0" w:color="auto"/>
                                                <w:left w:val="none" w:sz="0" w:space="0" w:color="auto"/>
                                                <w:bottom w:val="none" w:sz="0" w:space="0" w:color="auto"/>
                                                <w:right w:val="none" w:sz="0" w:space="0" w:color="auto"/>
                                              </w:divBdr>
                                              <w:divsChild>
                                                <w:div w:id="1566453509">
                                                  <w:marLeft w:val="0"/>
                                                  <w:marRight w:val="0"/>
                                                  <w:marTop w:val="0"/>
                                                  <w:marBottom w:val="0"/>
                                                  <w:divBdr>
                                                    <w:top w:val="none" w:sz="0" w:space="0" w:color="auto"/>
                                                    <w:left w:val="none" w:sz="0" w:space="0" w:color="auto"/>
                                                    <w:bottom w:val="none" w:sz="0" w:space="0" w:color="auto"/>
                                                    <w:right w:val="none" w:sz="0" w:space="0" w:color="auto"/>
                                                  </w:divBdr>
                                                </w:div>
                                                <w:div w:id="194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066235">
              <w:marLeft w:val="0"/>
              <w:marRight w:val="0"/>
              <w:marTop w:val="225"/>
              <w:marBottom w:val="0"/>
              <w:divBdr>
                <w:top w:val="none" w:sz="0" w:space="0" w:color="auto"/>
                <w:left w:val="none" w:sz="0" w:space="0" w:color="auto"/>
                <w:bottom w:val="none" w:sz="0" w:space="0" w:color="auto"/>
                <w:right w:val="none" w:sz="0" w:space="0" w:color="auto"/>
              </w:divBdr>
              <w:divsChild>
                <w:div w:id="1842890216">
                  <w:marLeft w:val="0"/>
                  <w:marRight w:val="0"/>
                  <w:marTop w:val="0"/>
                  <w:marBottom w:val="0"/>
                  <w:divBdr>
                    <w:top w:val="none" w:sz="0" w:space="0" w:color="auto"/>
                    <w:left w:val="none" w:sz="0" w:space="0" w:color="auto"/>
                    <w:bottom w:val="none" w:sz="0" w:space="0" w:color="auto"/>
                    <w:right w:val="none" w:sz="0" w:space="0" w:color="auto"/>
                  </w:divBdr>
                </w:div>
              </w:divsChild>
            </w:div>
            <w:div w:id="1747069658">
              <w:marLeft w:val="0"/>
              <w:marRight w:val="0"/>
              <w:marTop w:val="375"/>
              <w:marBottom w:val="0"/>
              <w:divBdr>
                <w:top w:val="none" w:sz="0" w:space="0" w:color="auto"/>
                <w:left w:val="none" w:sz="0" w:space="0" w:color="auto"/>
                <w:bottom w:val="none" w:sz="0" w:space="0" w:color="auto"/>
                <w:right w:val="none" w:sz="0" w:space="0" w:color="auto"/>
              </w:divBdr>
              <w:divsChild>
                <w:div w:id="1969234856">
                  <w:marLeft w:val="0"/>
                  <w:marRight w:val="0"/>
                  <w:marTop w:val="0"/>
                  <w:marBottom w:val="0"/>
                  <w:divBdr>
                    <w:top w:val="none" w:sz="0" w:space="0" w:color="auto"/>
                    <w:left w:val="none" w:sz="0" w:space="0" w:color="auto"/>
                    <w:bottom w:val="none" w:sz="0" w:space="0" w:color="auto"/>
                    <w:right w:val="none" w:sz="0" w:space="0" w:color="auto"/>
                  </w:divBdr>
                </w:div>
              </w:divsChild>
            </w:div>
            <w:div w:id="1814524905">
              <w:marLeft w:val="0"/>
              <w:marRight w:val="0"/>
              <w:marTop w:val="225"/>
              <w:marBottom w:val="0"/>
              <w:divBdr>
                <w:top w:val="none" w:sz="0" w:space="0" w:color="auto"/>
                <w:left w:val="none" w:sz="0" w:space="0" w:color="auto"/>
                <w:bottom w:val="none" w:sz="0" w:space="0" w:color="auto"/>
                <w:right w:val="none" w:sz="0" w:space="0" w:color="auto"/>
              </w:divBdr>
              <w:divsChild>
                <w:div w:id="1111433368">
                  <w:marLeft w:val="0"/>
                  <w:marRight w:val="0"/>
                  <w:marTop w:val="0"/>
                  <w:marBottom w:val="0"/>
                  <w:divBdr>
                    <w:top w:val="none" w:sz="0" w:space="0" w:color="auto"/>
                    <w:left w:val="none" w:sz="0" w:space="0" w:color="auto"/>
                    <w:bottom w:val="none" w:sz="0" w:space="0" w:color="auto"/>
                    <w:right w:val="none" w:sz="0" w:space="0" w:color="auto"/>
                  </w:divBdr>
                </w:div>
              </w:divsChild>
            </w:div>
            <w:div w:id="1822916470">
              <w:marLeft w:val="0"/>
              <w:marRight w:val="0"/>
              <w:marTop w:val="375"/>
              <w:marBottom w:val="0"/>
              <w:divBdr>
                <w:top w:val="none" w:sz="0" w:space="0" w:color="auto"/>
                <w:left w:val="none" w:sz="0" w:space="0" w:color="auto"/>
                <w:bottom w:val="none" w:sz="0" w:space="0" w:color="auto"/>
                <w:right w:val="none" w:sz="0" w:space="0" w:color="auto"/>
              </w:divBdr>
              <w:divsChild>
                <w:div w:id="1949969070">
                  <w:marLeft w:val="0"/>
                  <w:marRight w:val="0"/>
                  <w:marTop w:val="0"/>
                  <w:marBottom w:val="0"/>
                  <w:divBdr>
                    <w:top w:val="none" w:sz="0" w:space="0" w:color="auto"/>
                    <w:left w:val="none" w:sz="0" w:space="0" w:color="auto"/>
                    <w:bottom w:val="none" w:sz="0" w:space="0" w:color="auto"/>
                    <w:right w:val="none" w:sz="0" w:space="0" w:color="auto"/>
                  </w:divBdr>
                </w:div>
              </w:divsChild>
            </w:div>
            <w:div w:id="1835874732">
              <w:marLeft w:val="0"/>
              <w:marRight w:val="0"/>
              <w:marTop w:val="225"/>
              <w:marBottom w:val="0"/>
              <w:divBdr>
                <w:top w:val="none" w:sz="0" w:space="0" w:color="auto"/>
                <w:left w:val="none" w:sz="0" w:space="0" w:color="auto"/>
                <w:bottom w:val="none" w:sz="0" w:space="0" w:color="auto"/>
                <w:right w:val="none" w:sz="0" w:space="0" w:color="auto"/>
              </w:divBdr>
              <w:divsChild>
                <w:div w:id="409693575">
                  <w:marLeft w:val="0"/>
                  <w:marRight w:val="0"/>
                  <w:marTop w:val="0"/>
                  <w:marBottom w:val="0"/>
                  <w:divBdr>
                    <w:top w:val="none" w:sz="0" w:space="0" w:color="auto"/>
                    <w:left w:val="none" w:sz="0" w:space="0" w:color="auto"/>
                    <w:bottom w:val="none" w:sz="0" w:space="0" w:color="auto"/>
                    <w:right w:val="none" w:sz="0" w:space="0" w:color="auto"/>
                  </w:divBdr>
                </w:div>
              </w:divsChild>
            </w:div>
            <w:div w:id="1860392792">
              <w:marLeft w:val="0"/>
              <w:marRight w:val="0"/>
              <w:marTop w:val="225"/>
              <w:marBottom w:val="0"/>
              <w:divBdr>
                <w:top w:val="none" w:sz="0" w:space="0" w:color="auto"/>
                <w:left w:val="none" w:sz="0" w:space="0" w:color="auto"/>
                <w:bottom w:val="none" w:sz="0" w:space="0" w:color="auto"/>
                <w:right w:val="none" w:sz="0" w:space="0" w:color="auto"/>
              </w:divBdr>
              <w:divsChild>
                <w:div w:id="1567109086">
                  <w:marLeft w:val="0"/>
                  <w:marRight w:val="0"/>
                  <w:marTop w:val="0"/>
                  <w:marBottom w:val="0"/>
                  <w:divBdr>
                    <w:top w:val="none" w:sz="0" w:space="0" w:color="auto"/>
                    <w:left w:val="none" w:sz="0" w:space="0" w:color="auto"/>
                    <w:bottom w:val="none" w:sz="0" w:space="0" w:color="auto"/>
                    <w:right w:val="none" w:sz="0" w:space="0" w:color="auto"/>
                  </w:divBdr>
                </w:div>
              </w:divsChild>
            </w:div>
            <w:div w:id="1861619853">
              <w:marLeft w:val="0"/>
              <w:marRight w:val="0"/>
              <w:marTop w:val="375"/>
              <w:marBottom w:val="0"/>
              <w:divBdr>
                <w:top w:val="none" w:sz="0" w:space="0" w:color="auto"/>
                <w:left w:val="none" w:sz="0" w:space="0" w:color="auto"/>
                <w:bottom w:val="none" w:sz="0" w:space="0" w:color="auto"/>
                <w:right w:val="none" w:sz="0" w:space="0" w:color="auto"/>
              </w:divBdr>
              <w:divsChild>
                <w:div w:id="1330720467">
                  <w:marLeft w:val="0"/>
                  <w:marRight w:val="0"/>
                  <w:marTop w:val="0"/>
                  <w:marBottom w:val="0"/>
                  <w:divBdr>
                    <w:top w:val="none" w:sz="0" w:space="0" w:color="auto"/>
                    <w:left w:val="none" w:sz="0" w:space="0" w:color="auto"/>
                    <w:bottom w:val="none" w:sz="0" w:space="0" w:color="auto"/>
                    <w:right w:val="none" w:sz="0" w:space="0" w:color="auto"/>
                  </w:divBdr>
                  <w:divsChild>
                    <w:div w:id="1074350798">
                      <w:marLeft w:val="0"/>
                      <w:marRight w:val="0"/>
                      <w:marTop w:val="0"/>
                      <w:marBottom w:val="0"/>
                      <w:divBdr>
                        <w:top w:val="none" w:sz="0" w:space="0" w:color="auto"/>
                        <w:left w:val="none" w:sz="0" w:space="0" w:color="auto"/>
                        <w:bottom w:val="none" w:sz="0" w:space="0" w:color="auto"/>
                        <w:right w:val="none" w:sz="0" w:space="0" w:color="auto"/>
                      </w:divBdr>
                    </w:div>
                    <w:div w:id="20205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8595">
              <w:marLeft w:val="0"/>
              <w:marRight w:val="0"/>
              <w:marTop w:val="225"/>
              <w:marBottom w:val="0"/>
              <w:divBdr>
                <w:top w:val="none" w:sz="0" w:space="0" w:color="auto"/>
                <w:left w:val="none" w:sz="0" w:space="0" w:color="auto"/>
                <w:bottom w:val="none" w:sz="0" w:space="0" w:color="auto"/>
                <w:right w:val="none" w:sz="0" w:space="0" w:color="auto"/>
              </w:divBdr>
              <w:divsChild>
                <w:div w:id="508376644">
                  <w:marLeft w:val="0"/>
                  <w:marRight w:val="0"/>
                  <w:marTop w:val="0"/>
                  <w:marBottom w:val="0"/>
                  <w:divBdr>
                    <w:top w:val="none" w:sz="0" w:space="0" w:color="auto"/>
                    <w:left w:val="none" w:sz="0" w:space="0" w:color="auto"/>
                    <w:bottom w:val="none" w:sz="0" w:space="0" w:color="auto"/>
                    <w:right w:val="none" w:sz="0" w:space="0" w:color="auto"/>
                  </w:divBdr>
                </w:div>
              </w:divsChild>
            </w:div>
            <w:div w:id="1870875928">
              <w:marLeft w:val="0"/>
              <w:marRight w:val="0"/>
              <w:marTop w:val="225"/>
              <w:marBottom w:val="0"/>
              <w:divBdr>
                <w:top w:val="none" w:sz="0" w:space="0" w:color="auto"/>
                <w:left w:val="none" w:sz="0" w:space="0" w:color="auto"/>
                <w:bottom w:val="none" w:sz="0" w:space="0" w:color="auto"/>
                <w:right w:val="none" w:sz="0" w:space="0" w:color="auto"/>
              </w:divBdr>
              <w:divsChild>
                <w:div w:id="1950820184">
                  <w:marLeft w:val="0"/>
                  <w:marRight w:val="0"/>
                  <w:marTop w:val="0"/>
                  <w:marBottom w:val="0"/>
                  <w:divBdr>
                    <w:top w:val="none" w:sz="0" w:space="0" w:color="auto"/>
                    <w:left w:val="none" w:sz="0" w:space="0" w:color="auto"/>
                    <w:bottom w:val="none" w:sz="0" w:space="0" w:color="auto"/>
                    <w:right w:val="none" w:sz="0" w:space="0" w:color="auto"/>
                  </w:divBdr>
                </w:div>
              </w:divsChild>
            </w:div>
            <w:div w:id="1873304902">
              <w:marLeft w:val="0"/>
              <w:marRight w:val="0"/>
              <w:marTop w:val="375"/>
              <w:marBottom w:val="0"/>
              <w:divBdr>
                <w:top w:val="none" w:sz="0" w:space="0" w:color="auto"/>
                <w:left w:val="none" w:sz="0" w:space="0" w:color="auto"/>
                <w:bottom w:val="none" w:sz="0" w:space="0" w:color="auto"/>
                <w:right w:val="none" w:sz="0" w:space="0" w:color="auto"/>
              </w:divBdr>
              <w:divsChild>
                <w:div w:id="2057968805">
                  <w:marLeft w:val="0"/>
                  <w:marRight w:val="0"/>
                  <w:marTop w:val="0"/>
                  <w:marBottom w:val="0"/>
                  <w:divBdr>
                    <w:top w:val="none" w:sz="0" w:space="0" w:color="auto"/>
                    <w:left w:val="none" w:sz="0" w:space="0" w:color="auto"/>
                    <w:bottom w:val="none" w:sz="0" w:space="0" w:color="auto"/>
                    <w:right w:val="none" w:sz="0" w:space="0" w:color="auto"/>
                  </w:divBdr>
                  <w:divsChild>
                    <w:div w:id="790628773">
                      <w:marLeft w:val="0"/>
                      <w:marRight w:val="0"/>
                      <w:marTop w:val="0"/>
                      <w:marBottom w:val="0"/>
                      <w:divBdr>
                        <w:top w:val="none" w:sz="0" w:space="0" w:color="auto"/>
                        <w:left w:val="none" w:sz="0" w:space="0" w:color="auto"/>
                        <w:bottom w:val="none" w:sz="0" w:space="0" w:color="auto"/>
                        <w:right w:val="none" w:sz="0" w:space="0" w:color="auto"/>
                      </w:divBdr>
                      <w:divsChild>
                        <w:div w:id="584656066">
                          <w:marLeft w:val="0"/>
                          <w:marRight w:val="0"/>
                          <w:marTop w:val="0"/>
                          <w:marBottom w:val="0"/>
                          <w:divBdr>
                            <w:top w:val="none" w:sz="0" w:space="0" w:color="auto"/>
                            <w:left w:val="none" w:sz="0" w:space="0" w:color="auto"/>
                            <w:bottom w:val="none" w:sz="0" w:space="0" w:color="auto"/>
                            <w:right w:val="none" w:sz="0" w:space="0" w:color="auto"/>
                          </w:divBdr>
                          <w:divsChild>
                            <w:div w:id="1564217856">
                              <w:marLeft w:val="0"/>
                              <w:marRight w:val="0"/>
                              <w:marTop w:val="0"/>
                              <w:marBottom w:val="0"/>
                              <w:divBdr>
                                <w:top w:val="none" w:sz="0" w:space="0" w:color="auto"/>
                                <w:left w:val="none" w:sz="0" w:space="0" w:color="auto"/>
                                <w:bottom w:val="none" w:sz="0" w:space="0" w:color="auto"/>
                                <w:right w:val="none" w:sz="0" w:space="0" w:color="auto"/>
                              </w:divBdr>
                              <w:divsChild>
                                <w:div w:id="695547677">
                                  <w:marLeft w:val="0"/>
                                  <w:marRight w:val="0"/>
                                  <w:marTop w:val="0"/>
                                  <w:marBottom w:val="0"/>
                                  <w:divBdr>
                                    <w:top w:val="none" w:sz="0" w:space="0" w:color="auto"/>
                                    <w:left w:val="none" w:sz="0" w:space="0" w:color="auto"/>
                                    <w:bottom w:val="none" w:sz="0" w:space="0" w:color="auto"/>
                                    <w:right w:val="none" w:sz="0" w:space="0" w:color="auto"/>
                                  </w:divBdr>
                                  <w:divsChild>
                                    <w:div w:id="996030829">
                                      <w:marLeft w:val="0"/>
                                      <w:marRight w:val="0"/>
                                      <w:marTop w:val="0"/>
                                      <w:marBottom w:val="0"/>
                                      <w:divBdr>
                                        <w:top w:val="none" w:sz="0" w:space="0" w:color="auto"/>
                                        <w:left w:val="none" w:sz="0" w:space="0" w:color="auto"/>
                                        <w:bottom w:val="none" w:sz="0" w:space="0" w:color="auto"/>
                                        <w:right w:val="none" w:sz="0" w:space="0" w:color="auto"/>
                                      </w:divBdr>
                                      <w:divsChild>
                                        <w:div w:id="1572428674">
                                          <w:marLeft w:val="0"/>
                                          <w:marRight w:val="0"/>
                                          <w:marTop w:val="0"/>
                                          <w:marBottom w:val="0"/>
                                          <w:divBdr>
                                            <w:top w:val="none" w:sz="0" w:space="0" w:color="auto"/>
                                            <w:left w:val="none" w:sz="0" w:space="0" w:color="auto"/>
                                            <w:bottom w:val="none" w:sz="0" w:space="0" w:color="auto"/>
                                            <w:right w:val="none" w:sz="0" w:space="0" w:color="auto"/>
                                          </w:divBdr>
                                          <w:divsChild>
                                            <w:div w:id="1230531540">
                                              <w:marLeft w:val="0"/>
                                              <w:marRight w:val="0"/>
                                              <w:marTop w:val="0"/>
                                              <w:marBottom w:val="0"/>
                                              <w:divBdr>
                                                <w:top w:val="none" w:sz="0" w:space="0" w:color="auto"/>
                                                <w:left w:val="none" w:sz="0" w:space="0" w:color="auto"/>
                                                <w:bottom w:val="none" w:sz="0" w:space="0" w:color="auto"/>
                                                <w:right w:val="none" w:sz="0" w:space="0" w:color="auto"/>
                                              </w:divBdr>
                                              <w:divsChild>
                                                <w:div w:id="1219048607">
                                                  <w:marLeft w:val="0"/>
                                                  <w:marRight w:val="0"/>
                                                  <w:marTop w:val="0"/>
                                                  <w:marBottom w:val="0"/>
                                                  <w:divBdr>
                                                    <w:top w:val="none" w:sz="0" w:space="0" w:color="auto"/>
                                                    <w:left w:val="none" w:sz="0" w:space="0" w:color="auto"/>
                                                    <w:bottom w:val="none" w:sz="0" w:space="0" w:color="auto"/>
                                                    <w:right w:val="none" w:sz="0" w:space="0" w:color="auto"/>
                                                  </w:divBdr>
                                                </w:div>
                                                <w:div w:id="17274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208003">
              <w:marLeft w:val="0"/>
              <w:marRight w:val="0"/>
              <w:marTop w:val="225"/>
              <w:marBottom w:val="0"/>
              <w:divBdr>
                <w:top w:val="none" w:sz="0" w:space="0" w:color="auto"/>
                <w:left w:val="none" w:sz="0" w:space="0" w:color="auto"/>
                <w:bottom w:val="none" w:sz="0" w:space="0" w:color="auto"/>
                <w:right w:val="none" w:sz="0" w:space="0" w:color="auto"/>
              </w:divBdr>
              <w:divsChild>
                <w:div w:id="1865286175">
                  <w:marLeft w:val="0"/>
                  <w:marRight w:val="0"/>
                  <w:marTop w:val="0"/>
                  <w:marBottom w:val="0"/>
                  <w:divBdr>
                    <w:top w:val="none" w:sz="0" w:space="0" w:color="auto"/>
                    <w:left w:val="none" w:sz="0" w:space="0" w:color="auto"/>
                    <w:bottom w:val="none" w:sz="0" w:space="0" w:color="auto"/>
                    <w:right w:val="none" w:sz="0" w:space="0" w:color="auto"/>
                  </w:divBdr>
                </w:div>
              </w:divsChild>
            </w:div>
            <w:div w:id="1923223269">
              <w:marLeft w:val="0"/>
              <w:marRight w:val="0"/>
              <w:marTop w:val="225"/>
              <w:marBottom w:val="0"/>
              <w:divBdr>
                <w:top w:val="none" w:sz="0" w:space="0" w:color="auto"/>
                <w:left w:val="none" w:sz="0" w:space="0" w:color="auto"/>
                <w:bottom w:val="none" w:sz="0" w:space="0" w:color="auto"/>
                <w:right w:val="none" w:sz="0" w:space="0" w:color="auto"/>
              </w:divBdr>
              <w:divsChild>
                <w:div w:id="1811094726">
                  <w:marLeft w:val="0"/>
                  <w:marRight w:val="0"/>
                  <w:marTop w:val="0"/>
                  <w:marBottom w:val="0"/>
                  <w:divBdr>
                    <w:top w:val="none" w:sz="0" w:space="0" w:color="auto"/>
                    <w:left w:val="none" w:sz="0" w:space="0" w:color="auto"/>
                    <w:bottom w:val="none" w:sz="0" w:space="0" w:color="auto"/>
                    <w:right w:val="none" w:sz="0" w:space="0" w:color="auto"/>
                  </w:divBdr>
                </w:div>
              </w:divsChild>
            </w:div>
            <w:div w:id="1949237879">
              <w:marLeft w:val="0"/>
              <w:marRight w:val="0"/>
              <w:marTop w:val="225"/>
              <w:marBottom w:val="0"/>
              <w:divBdr>
                <w:top w:val="none" w:sz="0" w:space="0" w:color="auto"/>
                <w:left w:val="none" w:sz="0" w:space="0" w:color="auto"/>
                <w:bottom w:val="none" w:sz="0" w:space="0" w:color="auto"/>
                <w:right w:val="none" w:sz="0" w:space="0" w:color="auto"/>
              </w:divBdr>
              <w:divsChild>
                <w:div w:id="2093114194">
                  <w:marLeft w:val="0"/>
                  <w:marRight w:val="0"/>
                  <w:marTop w:val="0"/>
                  <w:marBottom w:val="0"/>
                  <w:divBdr>
                    <w:top w:val="none" w:sz="0" w:space="0" w:color="auto"/>
                    <w:left w:val="none" w:sz="0" w:space="0" w:color="auto"/>
                    <w:bottom w:val="none" w:sz="0" w:space="0" w:color="auto"/>
                    <w:right w:val="none" w:sz="0" w:space="0" w:color="auto"/>
                  </w:divBdr>
                </w:div>
              </w:divsChild>
            </w:div>
            <w:div w:id="1982272651">
              <w:marLeft w:val="0"/>
              <w:marRight w:val="0"/>
              <w:marTop w:val="225"/>
              <w:marBottom w:val="0"/>
              <w:divBdr>
                <w:top w:val="none" w:sz="0" w:space="0" w:color="auto"/>
                <w:left w:val="none" w:sz="0" w:space="0" w:color="auto"/>
                <w:bottom w:val="none" w:sz="0" w:space="0" w:color="auto"/>
                <w:right w:val="none" w:sz="0" w:space="0" w:color="auto"/>
              </w:divBdr>
              <w:divsChild>
                <w:div w:id="2053070841">
                  <w:marLeft w:val="0"/>
                  <w:marRight w:val="0"/>
                  <w:marTop w:val="0"/>
                  <w:marBottom w:val="0"/>
                  <w:divBdr>
                    <w:top w:val="none" w:sz="0" w:space="0" w:color="auto"/>
                    <w:left w:val="none" w:sz="0" w:space="0" w:color="auto"/>
                    <w:bottom w:val="none" w:sz="0" w:space="0" w:color="auto"/>
                    <w:right w:val="none" w:sz="0" w:space="0" w:color="auto"/>
                  </w:divBdr>
                </w:div>
              </w:divsChild>
            </w:div>
            <w:div w:id="1993867944">
              <w:marLeft w:val="0"/>
              <w:marRight w:val="0"/>
              <w:marTop w:val="225"/>
              <w:marBottom w:val="0"/>
              <w:divBdr>
                <w:top w:val="none" w:sz="0" w:space="0" w:color="auto"/>
                <w:left w:val="none" w:sz="0" w:space="0" w:color="auto"/>
                <w:bottom w:val="none" w:sz="0" w:space="0" w:color="auto"/>
                <w:right w:val="none" w:sz="0" w:space="0" w:color="auto"/>
              </w:divBdr>
              <w:divsChild>
                <w:div w:id="784616213">
                  <w:marLeft w:val="0"/>
                  <w:marRight w:val="0"/>
                  <w:marTop w:val="0"/>
                  <w:marBottom w:val="0"/>
                  <w:divBdr>
                    <w:top w:val="none" w:sz="0" w:space="0" w:color="auto"/>
                    <w:left w:val="none" w:sz="0" w:space="0" w:color="auto"/>
                    <w:bottom w:val="none" w:sz="0" w:space="0" w:color="auto"/>
                    <w:right w:val="none" w:sz="0" w:space="0" w:color="auto"/>
                  </w:divBdr>
                </w:div>
              </w:divsChild>
            </w:div>
            <w:div w:id="1999847950">
              <w:marLeft w:val="0"/>
              <w:marRight w:val="0"/>
              <w:marTop w:val="225"/>
              <w:marBottom w:val="0"/>
              <w:divBdr>
                <w:top w:val="none" w:sz="0" w:space="0" w:color="auto"/>
                <w:left w:val="none" w:sz="0" w:space="0" w:color="auto"/>
                <w:bottom w:val="none" w:sz="0" w:space="0" w:color="auto"/>
                <w:right w:val="none" w:sz="0" w:space="0" w:color="auto"/>
              </w:divBdr>
              <w:divsChild>
                <w:div w:id="780302854">
                  <w:marLeft w:val="0"/>
                  <w:marRight w:val="0"/>
                  <w:marTop w:val="0"/>
                  <w:marBottom w:val="0"/>
                  <w:divBdr>
                    <w:top w:val="none" w:sz="0" w:space="0" w:color="auto"/>
                    <w:left w:val="none" w:sz="0" w:space="0" w:color="auto"/>
                    <w:bottom w:val="none" w:sz="0" w:space="0" w:color="auto"/>
                    <w:right w:val="none" w:sz="0" w:space="0" w:color="auto"/>
                  </w:divBdr>
                </w:div>
              </w:divsChild>
            </w:div>
            <w:div w:id="2070028404">
              <w:marLeft w:val="0"/>
              <w:marRight w:val="0"/>
              <w:marTop w:val="225"/>
              <w:marBottom w:val="0"/>
              <w:divBdr>
                <w:top w:val="none" w:sz="0" w:space="0" w:color="auto"/>
                <w:left w:val="none" w:sz="0" w:space="0" w:color="auto"/>
                <w:bottom w:val="none" w:sz="0" w:space="0" w:color="auto"/>
                <w:right w:val="none" w:sz="0" w:space="0" w:color="auto"/>
              </w:divBdr>
              <w:divsChild>
                <w:div w:id="1598100915">
                  <w:marLeft w:val="0"/>
                  <w:marRight w:val="0"/>
                  <w:marTop w:val="0"/>
                  <w:marBottom w:val="0"/>
                  <w:divBdr>
                    <w:top w:val="none" w:sz="0" w:space="0" w:color="auto"/>
                    <w:left w:val="none" w:sz="0" w:space="0" w:color="auto"/>
                    <w:bottom w:val="none" w:sz="0" w:space="0" w:color="auto"/>
                    <w:right w:val="none" w:sz="0" w:space="0" w:color="auto"/>
                  </w:divBdr>
                </w:div>
              </w:divsChild>
            </w:div>
            <w:div w:id="2070877088">
              <w:marLeft w:val="0"/>
              <w:marRight w:val="0"/>
              <w:marTop w:val="375"/>
              <w:marBottom w:val="0"/>
              <w:divBdr>
                <w:top w:val="none" w:sz="0" w:space="0" w:color="auto"/>
                <w:left w:val="none" w:sz="0" w:space="0" w:color="auto"/>
                <w:bottom w:val="none" w:sz="0" w:space="0" w:color="auto"/>
                <w:right w:val="none" w:sz="0" w:space="0" w:color="auto"/>
              </w:divBdr>
              <w:divsChild>
                <w:div w:id="1878930045">
                  <w:marLeft w:val="0"/>
                  <w:marRight w:val="0"/>
                  <w:marTop w:val="0"/>
                  <w:marBottom w:val="0"/>
                  <w:divBdr>
                    <w:top w:val="none" w:sz="0" w:space="0" w:color="auto"/>
                    <w:left w:val="none" w:sz="0" w:space="0" w:color="auto"/>
                    <w:bottom w:val="none" w:sz="0" w:space="0" w:color="auto"/>
                    <w:right w:val="none" w:sz="0" w:space="0" w:color="auto"/>
                  </w:divBdr>
                  <w:divsChild>
                    <w:div w:id="1788312240">
                      <w:marLeft w:val="0"/>
                      <w:marRight w:val="0"/>
                      <w:marTop w:val="0"/>
                      <w:marBottom w:val="0"/>
                      <w:divBdr>
                        <w:top w:val="none" w:sz="0" w:space="0" w:color="auto"/>
                        <w:left w:val="none" w:sz="0" w:space="0" w:color="auto"/>
                        <w:bottom w:val="none" w:sz="0" w:space="0" w:color="auto"/>
                        <w:right w:val="none" w:sz="0" w:space="0" w:color="auto"/>
                      </w:divBdr>
                    </w:div>
                    <w:div w:id="19070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8904">
              <w:marLeft w:val="0"/>
              <w:marRight w:val="0"/>
              <w:marTop w:val="225"/>
              <w:marBottom w:val="0"/>
              <w:divBdr>
                <w:top w:val="none" w:sz="0" w:space="0" w:color="auto"/>
                <w:left w:val="none" w:sz="0" w:space="0" w:color="auto"/>
                <w:bottom w:val="none" w:sz="0" w:space="0" w:color="auto"/>
                <w:right w:val="none" w:sz="0" w:space="0" w:color="auto"/>
              </w:divBdr>
              <w:divsChild>
                <w:div w:id="2962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8852">
      <w:bodyDiv w:val="1"/>
      <w:marLeft w:val="0"/>
      <w:marRight w:val="0"/>
      <w:marTop w:val="0"/>
      <w:marBottom w:val="0"/>
      <w:divBdr>
        <w:top w:val="none" w:sz="0" w:space="0" w:color="auto"/>
        <w:left w:val="none" w:sz="0" w:space="0" w:color="auto"/>
        <w:bottom w:val="none" w:sz="0" w:space="0" w:color="auto"/>
        <w:right w:val="none" w:sz="0" w:space="0" w:color="auto"/>
      </w:divBdr>
      <w:divsChild>
        <w:div w:id="416485640">
          <w:marLeft w:val="4050"/>
          <w:marRight w:val="5100"/>
          <w:marTop w:val="0"/>
          <w:marBottom w:val="0"/>
          <w:divBdr>
            <w:top w:val="none" w:sz="0" w:space="0" w:color="auto"/>
            <w:left w:val="none" w:sz="0" w:space="0" w:color="auto"/>
            <w:bottom w:val="none" w:sz="0" w:space="0" w:color="auto"/>
            <w:right w:val="none" w:sz="0" w:space="0" w:color="auto"/>
          </w:divBdr>
          <w:divsChild>
            <w:div w:id="48921512">
              <w:marLeft w:val="0"/>
              <w:marRight w:val="0"/>
              <w:marTop w:val="0"/>
              <w:marBottom w:val="0"/>
              <w:divBdr>
                <w:top w:val="none" w:sz="0" w:space="0" w:color="auto"/>
                <w:left w:val="none" w:sz="0" w:space="0" w:color="auto"/>
                <w:bottom w:val="none" w:sz="0" w:space="0" w:color="auto"/>
                <w:right w:val="none" w:sz="0" w:space="0" w:color="auto"/>
              </w:divBdr>
              <w:divsChild>
                <w:div w:id="714426620">
                  <w:marLeft w:val="0"/>
                  <w:marRight w:val="0"/>
                  <w:marTop w:val="0"/>
                  <w:marBottom w:val="0"/>
                  <w:divBdr>
                    <w:top w:val="none" w:sz="0" w:space="0" w:color="auto"/>
                    <w:left w:val="none" w:sz="0" w:space="0" w:color="auto"/>
                    <w:bottom w:val="none" w:sz="0" w:space="0" w:color="auto"/>
                    <w:right w:val="none" w:sz="0" w:space="0" w:color="auto"/>
                  </w:divBdr>
                  <w:divsChild>
                    <w:div w:id="100419896">
                      <w:marLeft w:val="0"/>
                      <w:marRight w:val="0"/>
                      <w:marTop w:val="135"/>
                      <w:marBottom w:val="300"/>
                      <w:divBdr>
                        <w:top w:val="none" w:sz="0" w:space="0" w:color="auto"/>
                        <w:left w:val="none" w:sz="0" w:space="0" w:color="auto"/>
                        <w:bottom w:val="none" w:sz="0" w:space="0" w:color="auto"/>
                        <w:right w:val="none" w:sz="0" w:space="0" w:color="auto"/>
                      </w:divBdr>
                      <w:divsChild>
                        <w:div w:id="2069306013">
                          <w:marLeft w:val="0"/>
                          <w:marRight w:val="0"/>
                          <w:marTop w:val="0"/>
                          <w:marBottom w:val="0"/>
                          <w:divBdr>
                            <w:top w:val="none" w:sz="0" w:space="0" w:color="auto"/>
                            <w:left w:val="none" w:sz="0" w:space="0" w:color="auto"/>
                            <w:bottom w:val="none" w:sz="0" w:space="0" w:color="auto"/>
                            <w:right w:val="none" w:sz="0" w:space="0" w:color="auto"/>
                          </w:divBdr>
                          <w:divsChild>
                            <w:div w:id="1864781546">
                              <w:marLeft w:val="0"/>
                              <w:marRight w:val="0"/>
                              <w:marTop w:val="0"/>
                              <w:marBottom w:val="0"/>
                              <w:divBdr>
                                <w:top w:val="none" w:sz="0" w:space="0" w:color="auto"/>
                                <w:left w:val="none" w:sz="0" w:space="0" w:color="auto"/>
                                <w:bottom w:val="none" w:sz="0" w:space="0" w:color="auto"/>
                                <w:right w:val="none" w:sz="0" w:space="0" w:color="auto"/>
                              </w:divBdr>
                              <w:divsChild>
                                <w:div w:id="1068576334">
                                  <w:marLeft w:val="0"/>
                                  <w:marRight w:val="150"/>
                                  <w:marTop w:val="0"/>
                                  <w:marBottom w:val="300"/>
                                  <w:divBdr>
                                    <w:top w:val="none" w:sz="0" w:space="0" w:color="auto"/>
                                    <w:left w:val="none" w:sz="0" w:space="0" w:color="auto"/>
                                    <w:bottom w:val="none" w:sz="0" w:space="0" w:color="auto"/>
                                    <w:right w:val="none" w:sz="0" w:space="0" w:color="auto"/>
                                  </w:divBdr>
                                </w:div>
                                <w:div w:id="17662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33209">
                      <w:marLeft w:val="0"/>
                      <w:marRight w:val="0"/>
                      <w:marTop w:val="0"/>
                      <w:marBottom w:val="225"/>
                      <w:divBdr>
                        <w:top w:val="none" w:sz="0" w:space="0" w:color="auto"/>
                        <w:left w:val="none" w:sz="0" w:space="0" w:color="auto"/>
                        <w:bottom w:val="none" w:sz="0" w:space="0" w:color="auto"/>
                        <w:right w:val="none" w:sz="0" w:space="0" w:color="auto"/>
                      </w:divBdr>
                      <w:divsChild>
                        <w:div w:id="817066468">
                          <w:marLeft w:val="0"/>
                          <w:marRight w:val="0"/>
                          <w:marTop w:val="0"/>
                          <w:marBottom w:val="0"/>
                          <w:divBdr>
                            <w:top w:val="none" w:sz="0" w:space="0" w:color="auto"/>
                            <w:left w:val="none" w:sz="0" w:space="0" w:color="auto"/>
                            <w:bottom w:val="none" w:sz="0" w:space="0" w:color="auto"/>
                            <w:right w:val="none" w:sz="0" w:space="0" w:color="auto"/>
                          </w:divBdr>
                          <w:divsChild>
                            <w:div w:id="2059817744">
                              <w:marLeft w:val="0"/>
                              <w:marRight w:val="0"/>
                              <w:marTop w:val="0"/>
                              <w:marBottom w:val="0"/>
                              <w:divBdr>
                                <w:top w:val="none" w:sz="0" w:space="0" w:color="auto"/>
                                <w:left w:val="none" w:sz="0" w:space="0" w:color="auto"/>
                                <w:bottom w:val="none" w:sz="0" w:space="0" w:color="auto"/>
                                <w:right w:val="none" w:sz="0" w:space="0" w:color="auto"/>
                              </w:divBdr>
                              <w:divsChild>
                                <w:div w:id="74013712">
                                  <w:marLeft w:val="0"/>
                                  <w:marRight w:val="0"/>
                                  <w:marTop w:val="0"/>
                                  <w:marBottom w:val="0"/>
                                  <w:divBdr>
                                    <w:top w:val="none" w:sz="0" w:space="0" w:color="auto"/>
                                    <w:left w:val="none" w:sz="0" w:space="0" w:color="auto"/>
                                    <w:bottom w:val="none" w:sz="0" w:space="0" w:color="auto"/>
                                    <w:right w:val="none" w:sz="0" w:space="0" w:color="auto"/>
                                  </w:divBdr>
                                  <w:divsChild>
                                    <w:div w:id="938027087">
                                      <w:marLeft w:val="0"/>
                                      <w:marRight w:val="0"/>
                                      <w:marTop w:val="0"/>
                                      <w:marBottom w:val="0"/>
                                      <w:divBdr>
                                        <w:top w:val="none" w:sz="0" w:space="0" w:color="auto"/>
                                        <w:left w:val="none" w:sz="0" w:space="0" w:color="auto"/>
                                        <w:bottom w:val="none" w:sz="0" w:space="0" w:color="auto"/>
                                        <w:right w:val="none" w:sz="0" w:space="0" w:color="auto"/>
                                      </w:divBdr>
                                      <w:divsChild>
                                        <w:div w:id="1961373611">
                                          <w:marLeft w:val="0"/>
                                          <w:marRight w:val="0"/>
                                          <w:marTop w:val="0"/>
                                          <w:marBottom w:val="0"/>
                                          <w:divBdr>
                                            <w:top w:val="none" w:sz="0" w:space="0" w:color="auto"/>
                                            <w:left w:val="none" w:sz="0" w:space="0" w:color="auto"/>
                                            <w:bottom w:val="none" w:sz="0" w:space="0" w:color="auto"/>
                                            <w:right w:val="none" w:sz="0" w:space="0" w:color="auto"/>
                                          </w:divBdr>
                                          <w:divsChild>
                                            <w:div w:id="268858416">
                                              <w:marLeft w:val="0"/>
                                              <w:marRight w:val="0"/>
                                              <w:marTop w:val="0"/>
                                              <w:marBottom w:val="0"/>
                                              <w:divBdr>
                                                <w:top w:val="none" w:sz="0" w:space="0" w:color="auto"/>
                                                <w:left w:val="none" w:sz="0" w:space="0" w:color="auto"/>
                                                <w:bottom w:val="none" w:sz="0" w:space="0" w:color="auto"/>
                                                <w:right w:val="none" w:sz="0" w:space="0" w:color="auto"/>
                                              </w:divBdr>
                                            </w:div>
                                            <w:div w:id="1534264006">
                                              <w:marLeft w:val="0"/>
                                              <w:marRight w:val="0"/>
                                              <w:marTop w:val="0"/>
                                              <w:marBottom w:val="0"/>
                                              <w:divBdr>
                                                <w:top w:val="none" w:sz="0" w:space="0" w:color="auto"/>
                                                <w:left w:val="none" w:sz="0" w:space="0" w:color="auto"/>
                                                <w:bottom w:val="none" w:sz="0" w:space="0" w:color="auto"/>
                                                <w:right w:val="none" w:sz="0" w:space="0" w:color="auto"/>
                                              </w:divBdr>
                                            </w:div>
                                            <w:div w:id="1913346654">
                                              <w:marLeft w:val="0"/>
                                              <w:marRight w:val="0"/>
                                              <w:marTop w:val="0"/>
                                              <w:marBottom w:val="0"/>
                                              <w:divBdr>
                                                <w:top w:val="none" w:sz="0" w:space="0" w:color="auto"/>
                                                <w:left w:val="none" w:sz="0" w:space="0" w:color="auto"/>
                                                <w:bottom w:val="none" w:sz="0" w:space="0" w:color="auto"/>
                                                <w:right w:val="none" w:sz="0" w:space="0" w:color="auto"/>
                                              </w:divBdr>
                                              <w:divsChild>
                                                <w:div w:id="187766375">
                                                  <w:marLeft w:val="0"/>
                                                  <w:marRight w:val="0"/>
                                                  <w:marTop w:val="0"/>
                                                  <w:marBottom w:val="0"/>
                                                  <w:divBdr>
                                                    <w:top w:val="none" w:sz="0" w:space="0" w:color="auto"/>
                                                    <w:left w:val="none" w:sz="0" w:space="0" w:color="auto"/>
                                                    <w:bottom w:val="none" w:sz="0" w:space="0" w:color="auto"/>
                                                    <w:right w:val="none" w:sz="0" w:space="0" w:color="auto"/>
                                                  </w:divBdr>
                                                  <w:divsChild>
                                                    <w:div w:id="977027444">
                                                      <w:marLeft w:val="0"/>
                                                      <w:marRight w:val="0"/>
                                                      <w:marTop w:val="0"/>
                                                      <w:marBottom w:val="0"/>
                                                      <w:divBdr>
                                                        <w:top w:val="none" w:sz="0" w:space="0" w:color="auto"/>
                                                        <w:left w:val="none" w:sz="0" w:space="0" w:color="auto"/>
                                                        <w:bottom w:val="none" w:sz="0" w:space="0" w:color="auto"/>
                                                        <w:right w:val="none" w:sz="0" w:space="0" w:color="auto"/>
                                                      </w:divBdr>
                                                      <w:divsChild>
                                                        <w:div w:id="1693458155">
                                                          <w:marLeft w:val="0"/>
                                                          <w:marRight w:val="0"/>
                                                          <w:marTop w:val="0"/>
                                                          <w:marBottom w:val="0"/>
                                                          <w:divBdr>
                                                            <w:top w:val="none" w:sz="0" w:space="0" w:color="auto"/>
                                                            <w:left w:val="none" w:sz="0" w:space="0" w:color="auto"/>
                                                            <w:bottom w:val="none" w:sz="0" w:space="0" w:color="auto"/>
                                                            <w:right w:val="none" w:sz="0" w:space="0" w:color="auto"/>
                                                          </w:divBdr>
                                                          <w:divsChild>
                                                            <w:div w:id="702752857">
                                                              <w:marLeft w:val="0"/>
                                                              <w:marRight w:val="0"/>
                                                              <w:marTop w:val="0"/>
                                                              <w:marBottom w:val="0"/>
                                                              <w:divBdr>
                                                                <w:top w:val="none" w:sz="0" w:space="0" w:color="auto"/>
                                                                <w:left w:val="none" w:sz="0" w:space="0" w:color="auto"/>
                                                                <w:bottom w:val="none" w:sz="0" w:space="0" w:color="auto"/>
                                                                <w:right w:val="none" w:sz="0" w:space="0" w:color="auto"/>
                                                              </w:divBdr>
                                                              <w:divsChild>
                                                                <w:div w:id="1401707678">
                                                                  <w:marLeft w:val="0"/>
                                                                  <w:marRight w:val="0"/>
                                                                  <w:marTop w:val="0"/>
                                                                  <w:marBottom w:val="0"/>
                                                                  <w:divBdr>
                                                                    <w:top w:val="none" w:sz="0" w:space="0" w:color="auto"/>
                                                                    <w:left w:val="none" w:sz="0" w:space="0" w:color="auto"/>
                                                                    <w:bottom w:val="none" w:sz="0" w:space="0" w:color="auto"/>
                                                                    <w:right w:val="none" w:sz="0" w:space="0" w:color="auto"/>
                                                                  </w:divBdr>
                                                                  <w:divsChild>
                                                                    <w:div w:id="345790966">
                                                                      <w:marLeft w:val="0"/>
                                                                      <w:marRight w:val="0"/>
                                                                      <w:marTop w:val="0"/>
                                                                      <w:marBottom w:val="0"/>
                                                                      <w:divBdr>
                                                                        <w:top w:val="none" w:sz="0" w:space="0" w:color="auto"/>
                                                                        <w:left w:val="none" w:sz="0" w:space="0" w:color="auto"/>
                                                                        <w:bottom w:val="none" w:sz="0" w:space="0" w:color="auto"/>
                                                                        <w:right w:val="none" w:sz="0" w:space="0" w:color="auto"/>
                                                                      </w:divBdr>
                                                                      <w:divsChild>
                                                                        <w:div w:id="1772507409">
                                                                          <w:marLeft w:val="0"/>
                                                                          <w:marRight w:val="0"/>
                                                                          <w:marTop w:val="0"/>
                                                                          <w:marBottom w:val="0"/>
                                                                          <w:divBdr>
                                                                            <w:top w:val="none" w:sz="0" w:space="0" w:color="auto"/>
                                                                            <w:left w:val="none" w:sz="0" w:space="0" w:color="auto"/>
                                                                            <w:bottom w:val="none" w:sz="0" w:space="0" w:color="auto"/>
                                                                            <w:right w:val="none" w:sz="0" w:space="0" w:color="auto"/>
                                                                          </w:divBdr>
                                                                          <w:divsChild>
                                                                            <w:div w:id="609556631">
                                                                              <w:marLeft w:val="0"/>
                                                                              <w:marRight w:val="0"/>
                                                                              <w:marTop w:val="0"/>
                                                                              <w:marBottom w:val="0"/>
                                                                              <w:divBdr>
                                                                                <w:top w:val="none" w:sz="0" w:space="0" w:color="auto"/>
                                                                                <w:left w:val="none" w:sz="0" w:space="0" w:color="auto"/>
                                                                                <w:bottom w:val="none" w:sz="0" w:space="0" w:color="auto"/>
                                                                                <w:right w:val="none" w:sz="0" w:space="0" w:color="auto"/>
                                                                              </w:divBdr>
                                                                              <w:divsChild>
                                                                                <w:div w:id="502429752">
                                                                                  <w:marLeft w:val="0"/>
                                                                                  <w:marRight w:val="0"/>
                                                                                  <w:marTop w:val="0"/>
                                                                                  <w:marBottom w:val="0"/>
                                                                                  <w:divBdr>
                                                                                    <w:top w:val="none" w:sz="0" w:space="0" w:color="auto"/>
                                                                                    <w:left w:val="none" w:sz="0" w:space="0" w:color="auto"/>
                                                                                    <w:bottom w:val="none" w:sz="0" w:space="0" w:color="auto"/>
                                                                                    <w:right w:val="none" w:sz="0" w:space="0" w:color="auto"/>
                                                                                  </w:divBdr>
                                                                                  <w:divsChild>
                                                                                    <w:div w:id="1740201825">
                                                                                      <w:marLeft w:val="0"/>
                                                                                      <w:marRight w:val="0"/>
                                                                                      <w:marTop w:val="0"/>
                                                                                      <w:marBottom w:val="0"/>
                                                                                      <w:divBdr>
                                                                                        <w:top w:val="none" w:sz="0" w:space="0" w:color="auto"/>
                                                                                        <w:left w:val="none" w:sz="0" w:space="0" w:color="auto"/>
                                                                                        <w:bottom w:val="none" w:sz="0" w:space="0" w:color="auto"/>
                                                                                        <w:right w:val="none" w:sz="0" w:space="0" w:color="auto"/>
                                                                                      </w:divBdr>
                                                                                      <w:divsChild>
                                                                                        <w:div w:id="128789847">
                                                                                          <w:marLeft w:val="0"/>
                                                                                          <w:marRight w:val="0"/>
                                                                                          <w:marTop w:val="0"/>
                                                                                          <w:marBottom w:val="0"/>
                                                                                          <w:divBdr>
                                                                                            <w:top w:val="none" w:sz="0" w:space="0" w:color="auto"/>
                                                                                            <w:left w:val="none" w:sz="0" w:space="0" w:color="auto"/>
                                                                                            <w:bottom w:val="none" w:sz="0" w:space="0" w:color="auto"/>
                                                                                            <w:right w:val="none" w:sz="0" w:space="0" w:color="auto"/>
                                                                                          </w:divBdr>
                                                                                          <w:divsChild>
                                                                                            <w:div w:id="771517161">
                                                                                              <w:marLeft w:val="0"/>
                                                                                              <w:marRight w:val="0"/>
                                                                                              <w:marTop w:val="0"/>
                                                                                              <w:marBottom w:val="0"/>
                                                                                              <w:divBdr>
                                                                                                <w:top w:val="none" w:sz="0" w:space="0" w:color="auto"/>
                                                                                                <w:left w:val="none" w:sz="0" w:space="0" w:color="auto"/>
                                                                                                <w:bottom w:val="none" w:sz="0" w:space="0" w:color="auto"/>
                                                                                                <w:right w:val="none" w:sz="0" w:space="0" w:color="auto"/>
                                                                                              </w:divBdr>
                                                                                              <w:divsChild>
                                                                                                <w:div w:id="1411581153">
                                                                                                  <w:marLeft w:val="0"/>
                                                                                                  <w:marRight w:val="0"/>
                                                                                                  <w:marTop w:val="0"/>
                                                                                                  <w:marBottom w:val="0"/>
                                                                                                  <w:divBdr>
                                                                                                    <w:top w:val="none" w:sz="0" w:space="0" w:color="auto"/>
                                                                                                    <w:left w:val="none" w:sz="0" w:space="0" w:color="auto"/>
                                                                                                    <w:bottom w:val="none" w:sz="0" w:space="0" w:color="auto"/>
                                                                                                    <w:right w:val="none" w:sz="0" w:space="0" w:color="auto"/>
                                                                                                  </w:divBdr>
                                                                                                  <w:divsChild>
                                                                                                    <w:div w:id="754128563">
                                                                                                      <w:marLeft w:val="0"/>
                                                                                                      <w:marRight w:val="0"/>
                                                                                                      <w:marTop w:val="0"/>
                                                                                                      <w:marBottom w:val="0"/>
                                                                                                      <w:divBdr>
                                                                                                        <w:top w:val="none" w:sz="0" w:space="0" w:color="auto"/>
                                                                                                        <w:left w:val="none" w:sz="0" w:space="0" w:color="auto"/>
                                                                                                        <w:bottom w:val="none" w:sz="0" w:space="0" w:color="auto"/>
                                                                                                        <w:right w:val="none" w:sz="0" w:space="0" w:color="auto"/>
                                                                                                      </w:divBdr>
                                                                                                      <w:divsChild>
                                                                                                        <w:div w:id="571818350">
                                                                                                          <w:marLeft w:val="0"/>
                                                                                                          <w:marRight w:val="0"/>
                                                                                                          <w:marTop w:val="0"/>
                                                                                                          <w:marBottom w:val="0"/>
                                                                                                          <w:divBdr>
                                                                                                            <w:top w:val="none" w:sz="0" w:space="0" w:color="auto"/>
                                                                                                            <w:left w:val="none" w:sz="0" w:space="0" w:color="auto"/>
                                                                                                            <w:bottom w:val="none" w:sz="0" w:space="0" w:color="auto"/>
                                                                                                            <w:right w:val="none" w:sz="0" w:space="0" w:color="auto"/>
                                                                                                          </w:divBdr>
                                                                                                          <w:divsChild>
                                                                                                            <w:div w:id="1183740159">
                                                                                                              <w:marLeft w:val="0"/>
                                                                                                              <w:marRight w:val="0"/>
                                                                                                              <w:marTop w:val="0"/>
                                                                                                              <w:marBottom w:val="0"/>
                                                                                                              <w:divBdr>
                                                                                                                <w:top w:val="none" w:sz="0" w:space="0" w:color="auto"/>
                                                                                                                <w:left w:val="none" w:sz="0" w:space="0" w:color="auto"/>
                                                                                                                <w:bottom w:val="none" w:sz="0" w:space="0" w:color="auto"/>
                                                                                                                <w:right w:val="none" w:sz="0" w:space="0" w:color="auto"/>
                                                                                                              </w:divBdr>
                                                                                                              <w:divsChild>
                                                                                                                <w:div w:id="585381887">
                                                                                                                  <w:marLeft w:val="0"/>
                                                                                                                  <w:marRight w:val="0"/>
                                                                                                                  <w:marTop w:val="0"/>
                                                                                                                  <w:marBottom w:val="0"/>
                                                                                                                  <w:divBdr>
                                                                                                                    <w:top w:val="none" w:sz="0" w:space="0" w:color="auto"/>
                                                                                                                    <w:left w:val="none" w:sz="0" w:space="0" w:color="auto"/>
                                                                                                                    <w:bottom w:val="none" w:sz="0" w:space="0" w:color="auto"/>
                                                                                                                    <w:right w:val="none" w:sz="0" w:space="0" w:color="auto"/>
                                                                                                                  </w:divBdr>
                                                                                                                  <w:divsChild>
                                                                                                                    <w:div w:id="1529172615">
                                                                                                                      <w:marLeft w:val="0"/>
                                                                                                                      <w:marRight w:val="0"/>
                                                                                                                      <w:marTop w:val="0"/>
                                                                                                                      <w:marBottom w:val="0"/>
                                                                                                                      <w:divBdr>
                                                                                                                        <w:top w:val="none" w:sz="0" w:space="0" w:color="auto"/>
                                                                                                                        <w:left w:val="none" w:sz="0" w:space="0" w:color="auto"/>
                                                                                                                        <w:bottom w:val="none" w:sz="0" w:space="0" w:color="auto"/>
                                                                                                                        <w:right w:val="none" w:sz="0" w:space="0" w:color="auto"/>
                                                                                                                      </w:divBdr>
                                                                                                                      <w:divsChild>
                                                                                                                        <w:div w:id="4356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653104">
                  <w:marLeft w:val="0"/>
                  <w:marRight w:val="0"/>
                  <w:marTop w:val="0"/>
                  <w:marBottom w:val="300"/>
                  <w:divBdr>
                    <w:top w:val="none" w:sz="0" w:space="0" w:color="auto"/>
                    <w:left w:val="none" w:sz="0" w:space="0" w:color="auto"/>
                    <w:bottom w:val="none" w:sz="0" w:space="0" w:color="auto"/>
                    <w:right w:val="none" w:sz="0" w:space="0" w:color="auto"/>
                  </w:divBdr>
                  <w:divsChild>
                    <w:div w:id="6224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7778">
              <w:marLeft w:val="0"/>
              <w:marRight w:val="0"/>
              <w:marTop w:val="0"/>
              <w:marBottom w:val="0"/>
              <w:divBdr>
                <w:top w:val="none" w:sz="0" w:space="0" w:color="auto"/>
                <w:left w:val="none" w:sz="0" w:space="0" w:color="auto"/>
                <w:bottom w:val="none" w:sz="0" w:space="0" w:color="auto"/>
                <w:right w:val="none" w:sz="0" w:space="0" w:color="auto"/>
              </w:divBdr>
              <w:divsChild>
                <w:div w:id="333849482">
                  <w:marLeft w:val="0"/>
                  <w:marRight w:val="0"/>
                  <w:marTop w:val="75"/>
                  <w:marBottom w:val="0"/>
                  <w:divBdr>
                    <w:top w:val="none" w:sz="0" w:space="0" w:color="auto"/>
                    <w:left w:val="none" w:sz="0" w:space="0" w:color="auto"/>
                    <w:bottom w:val="none" w:sz="0" w:space="0" w:color="auto"/>
                    <w:right w:val="none" w:sz="0" w:space="0" w:color="auto"/>
                  </w:divBdr>
                  <w:divsChild>
                    <w:div w:id="1848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1938">
          <w:marLeft w:val="0"/>
          <w:marRight w:val="0"/>
          <w:marTop w:val="0"/>
          <w:marBottom w:val="0"/>
          <w:divBdr>
            <w:top w:val="none" w:sz="0" w:space="0" w:color="auto"/>
            <w:left w:val="none" w:sz="0" w:space="0" w:color="auto"/>
            <w:bottom w:val="none" w:sz="0" w:space="0" w:color="auto"/>
            <w:right w:val="none" w:sz="0" w:space="0" w:color="auto"/>
          </w:divBdr>
          <w:divsChild>
            <w:div w:id="698168608">
              <w:marLeft w:val="0"/>
              <w:marRight w:val="0"/>
              <w:marTop w:val="0"/>
              <w:marBottom w:val="0"/>
              <w:divBdr>
                <w:top w:val="none" w:sz="0" w:space="0" w:color="auto"/>
                <w:left w:val="none" w:sz="0" w:space="0" w:color="auto"/>
                <w:bottom w:val="none" w:sz="0" w:space="0" w:color="auto"/>
                <w:right w:val="none" w:sz="0" w:space="0" w:color="auto"/>
              </w:divBdr>
              <w:divsChild>
                <w:div w:id="1943805868">
                  <w:marLeft w:val="0"/>
                  <w:marRight w:val="0"/>
                  <w:marTop w:val="0"/>
                  <w:marBottom w:val="0"/>
                  <w:divBdr>
                    <w:top w:val="none" w:sz="0" w:space="0" w:color="auto"/>
                    <w:left w:val="none" w:sz="0" w:space="0" w:color="auto"/>
                    <w:bottom w:val="none" w:sz="0" w:space="0" w:color="auto"/>
                    <w:right w:val="none" w:sz="0" w:space="0" w:color="auto"/>
                  </w:divBdr>
                  <w:divsChild>
                    <w:div w:id="402264168">
                      <w:marLeft w:val="0"/>
                      <w:marRight w:val="0"/>
                      <w:marTop w:val="0"/>
                      <w:marBottom w:val="0"/>
                      <w:divBdr>
                        <w:top w:val="none" w:sz="0" w:space="0" w:color="auto"/>
                        <w:left w:val="none" w:sz="0" w:space="0" w:color="auto"/>
                        <w:bottom w:val="none" w:sz="0" w:space="0" w:color="auto"/>
                        <w:right w:val="none" w:sz="0" w:space="0" w:color="auto"/>
                      </w:divBdr>
                      <w:divsChild>
                        <w:div w:id="3016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6866">
              <w:marLeft w:val="0"/>
              <w:marRight w:val="0"/>
              <w:marTop w:val="0"/>
              <w:marBottom w:val="0"/>
              <w:divBdr>
                <w:top w:val="none" w:sz="0" w:space="0" w:color="auto"/>
                <w:left w:val="none" w:sz="0" w:space="0" w:color="auto"/>
                <w:bottom w:val="none" w:sz="0" w:space="0" w:color="auto"/>
                <w:right w:val="none" w:sz="0" w:space="0" w:color="auto"/>
              </w:divBdr>
              <w:divsChild>
                <w:div w:id="1201473018">
                  <w:marLeft w:val="0"/>
                  <w:marRight w:val="0"/>
                  <w:marTop w:val="0"/>
                  <w:marBottom w:val="600"/>
                  <w:divBdr>
                    <w:top w:val="none" w:sz="0" w:space="0" w:color="auto"/>
                    <w:left w:val="none" w:sz="0" w:space="0" w:color="auto"/>
                    <w:bottom w:val="none" w:sz="0" w:space="0" w:color="auto"/>
                    <w:right w:val="none" w:sz="0" w:space="0" w:color="auto"/>
                  </w:divBdr>
                  <w:divsChild>
                    <w:div w:id="808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7592">
              <w:marLeft w:val="0"/>
              <w:marRight w:val="0"/>
              <w:marTop w:val="300"/>
              <w:marBottom w:val="450"/>
              <w:divBdr>
                <w:top w:val="none" w:sz="0" w:space="0" w:color="auto"/>
                <w:left w:val="none" w:sz="0" w:space="0" w:color="auto"/>
                <w:bottom w:val="none" w:sz="0" w:space="0" w:color="auto"/>
                <w:right w:val="none" w:sz="0" w:space="0" w:color="auto"/>
              </w:divBdr>
              <w:divsChild>
                <w:div w:id="535965559">
                  <w:marLeft w:val="0"/>
                  <w:marRight w:val="0"/>
                  <w:marTop w:val="0"/>
                  <w:marBottom w:val="0"/>
                  <w:divBdr>
                    <w:top w:val="none" w:sz="0" w:space="0" w:color="auto"/>
                    <w:left w:val="none" w:sz="0" w:space="0" w:color="auto"/>
                    <w:bottom w:val="none" w:sz="0" w:space="0" w:color="auto"/>
                    <w:right w:val="none" w:sz="0" w:space="0" w:color="auto"/>
                  </w:divBdr>
                  <w:divsChild>
                    <w:div w:id="190413623">
                      <w:marLeft w:val="0"/>
                      <w:marRight w:val="0"/>
                      <w:marTop w:val="0"/>
                      <w:marBottom w:val="0"/>
                      <w:divBdr>
                        <w:top w:val="none" w:sz="0" w:space="0" w:color="auto"/>
                        <w:left w:val="none" w:sz="0" w:space="0" w:color="auto"/>
                        <w:bottom w:val="none" w:sz="0" w:space="0" w:color="auto"/>
                        <w:right w:val="none" w:sz="0" w:space="0" w:color="auto"/>
                      </w:divBdr>
                      <w:divsChild>
                        <w:div w:id="1468401748">
                          <w:marLeft w:val="0"/>
                          <w:marRight w:val="0"/>
                          <w:marTop w:val="0"/>
                          <w:marBottom w:val="0"/>
                          <w:divBdr>
                            <w:top w:val="none" w:sz="0" w:space="0" w:color="auto"/>
                            <w:left w:val="none" w:sz="0" w:space="0" w:color="auto"/>
                            <w:bottom w:val="none" w:sz="0" w:space="0" w:color="auto"/>
                            <w:right w:val="none" w:sz="0" w:space="0" w:color="auto"/>
                          </w:divBdr>
                          <w:divsChild>
                            <w:div w:id="1662923748">
                              <w:marLeft w:val="0"/>
                              <w:marRight w:val="0"/>
                              <w:marTop w:val="0"/>
                              <w:marBottom w:val="0"/>
                              <w:divBdr>
                                <w:top w:val="none" w:sz="0" w:space="0" w:color="auto"/>
                                <w:left w:val="none" w:sz="0" w:space="0" w:color="auto"/>
                                <w:bottom w:val="none" w:sz="0" w:space="0" w:color="auto"/>
                                <w:right w:val="none" w:sz="0" w:space="0" w:color="auto"/>
                              </w:divBdr>
                              <w:divsChild>
                                <w:div w:id="1739130776">
                                  <w:marLeft w:val="0"/>
                                  <w:marRight w:val="0"/>
                                  <w:marTop w:val="0"/>
                                  <w:marBottom w:val="0"/>
                                  <w:divBdr>
                                    <w:top w:val="none" w:sz="0" w:space="0" w:color="auto"/>
                                    <w:left w:val="none" w:sz="0" w:space="0" w:color="auto"/>
                                    <w:bottom w:val="none" w:sz="0" w:space="0" w:color="auto"/>
                                    <w:right w:val="none" w:sz="0" w:space="0" w:color="auto"/>
                                  </w:divBdr>
                                  <w:divsChild>
                                    <w:div w:id="137770601">
                                      <w:marLeft w:val="0"/>
                                      <w:marRight w:val="0"/>
                                      <w:marTop w:val="0"/>
                                      <w:marBottom w:val="0"/>
                                      <w:divBdr>
                                        <w:top w:val="none" w:sz="0" w:space="0" w:color="auto"/>
                                        <w:left w:val="none" w:sz="0" w:space="0" w:color="auto"/>
                                        <w:bottom w:val="none" w:sz="0" w:space="0" w:color="auto"/>
                                        <w:right w:val="none" w:sz="0" w:space="0" w:color="auto"/>
                                      </w:divBdr>
                                      <w:divsChild>
                                        <w:div w:id="47194935">
                                          <w:marLeft w:val="0"/>
                                          <w:marRight w:val="0"/>
                                          <w:marTop w:val="0"/>
                                          <w:marBottom w:val="0"/>
                                          <w:divBdr>
                                            <w:top w:val="none" w:sz="0" w:space="0" w:color="auto"/>
                                            <w:left w:val="none" w:sz="0" w:space="0" w:color="auto"/>
                                            <w:bottom w:val="none" w:sz="0" w:space="0" w:color="auto"/>
                                            <w:right w:val="none" w:sz="0" w:space="0" w:color="auto"/>
                                          </w:divBdr>
                                          <w:divsChild>
                                            <w:div w:id="2021393455">
                                              <w:marLeft w:val="0"/>
                                              <w:marRight w:val="0"/>
                                              <w:marTop w:val="0"/>
                                              <w:marBottom w:val="0"/>
                                              <w:divBdr>
                                                <w:top w:val="none" w:sz="0" w:space="0" w:color="auto"/>
                                                <w:left w:val="none" w:sz="0" w:space="0" w:color="auto"/>
                                                <w:bottom w:val="none" w:sz="0" w:space="0" w:color="auto"/>
                                                <w:right w:val="none" w:sz="0" w:space="0" w:color="auto"/>
                                              </w:divBdr>
                                              <w:divsChild>
                                                <w:div w:id="383260899">
                                                  <w:marLeft w:val="0"/>
                                                  <w:marRight w:val="0"/>
                                                  <w:marTop w:val="0"/>
                                                  <w:marBottom w:val="0"/>
                                                  <w:divBdr>
                                                    <w:top w:val="none" w:sz="0" w:space="0" w:color="auto"/>
                                                    <w:left w:val="none" w:sz="0" w:space="0" w:color="auto"/>
                                                    <w:bottom w:val="none" w:sz="0" w:space="0" w:color="auto"/>
                                                    <w:right w:val="none" w:sz="0" w:space="0" w:color="auto"/>
                                                  </w:divBdr>
                                                  <w:divsChild>
                                                    <w:div w:id="734088031">
                                                      <w:marLeft w:val="0"/>
                                                      <w:marRight w:val="0"/>
                                                      <w:marTop w:val="0"/>
                                                      <w:marBottom w:val="0"/>
                                                      <w:divBdr>
                                                        <w:top w:val="single" w:sz="6" w:space="6" w:color="EDEDED"/>
                                                        <w:left w:val="none" w:sz="0" w:space="6" w:color="auto"/>
                                                        <w:bottom w:val="none" w:sz="0" w:space="6" w:color="auto"/>
                                                        <w:right w:val="none" w:sz="0" w:space="6" w:color="auto"/>
                                                      </w:divBdr>
                                                      <w:divsChild>
                                                        <w:div w:id="1675910565">
                                                          <w:marLeft w:val="0"/>
                                                          <w:marRight w:val="0"/>
                                                          <w:marTop w:val="0"/>
                                                          <w:marBottom w:val="0"/>
                                                          <w:divBdr>
                                                            <w:top w:val="none" w:sz="0" w:space="0" w:color="auto"/>
                                                            <w:left w:val="none" w:sz="0" w:space="0" w:color="auto"/>
                                                            <w:bottom w:val="none" w:sz="0" w:space="0" w:color="auto"/>
                                                            <w:right w:val="none" w:sz="0" w:space="0" w:color="auto"/>
                                                          </w:divBdr>
                                                          <w:divsChild>
                                                            <w:div w:id="1301956732">
                                                              <w:marLeft w:val="0"/>
                                                              <w:marRight w:val="0"/>
                                                              <w:marTop w:val="0"/>
                                                              <w:marBottom w:val="0"/>
                                                              <w:divBdr>
                                                                <w:top w:val="none" w:sz="0" w:space="0" w:color="auto"/>
                                                                <w:left w:val="none" w:sz="0" w:space="0" w:color="auto"/>
                                                                <w:bottom w:val="none" w:sz="0" w:space="0" w:color="auto"/>
                                                                <w:right w:val="none" w:sz="0" w:space="0" w:color="auto"/>
                                                              </w:divBdr>
                                                              <w:divsChild>
                                                                <w:div w:id="710962720">
                                                                  <w:marLeft w:val="0"/>
                                                                  <w:marRight w:val="0"/>
                                                                  <w:marTop w:val="0"/>
                                                                  <w:marBottom w:val="0"/>
                                                                  <w:divBdr>
                                                                    <w:top w:val="none" w:sz="0" w:space="0" w:color="auto"/>
                                                                    <w:left w:val="none" w:sz="0" w:space="0" w:color="auto"/>
                                                                    <w:bottom w:val="none" w:sz="0" w:space="0" w:color="auto"/>
                                                                    <w:right w:val="none" w:sz="0" w:space="0" w:color="auto"/>
                                                                  </w:divBdr>
                                                                  <w:divsChild>
                                                                    <w:div w:id="828407664">
                                                                      <w:marLeft w:val="0"/>
                                                                      <w:marRight w:val="0"/>
                                                                      <w:marTop w:val="0"/>
                                                                      <w:marBottom w:val="0"/>
                                                                      <w:divBdr>
                                                                        <w:top w:val="none" w:sz="0" w:space="0" w:color="auto"/>
                                                                        <w:left w:val="none" w:sz="0" w:space="0" w:color="auto"/>
                                                                        <w:bottom w:val="none" w:sz="0" w:space="0" w:color="auto"/>
                                                                        <w:right w:val="none" w:sz="0" w:space="0" w:color="auto"/>
                                                                      </w:divBdr>
                                                                      <w:divsChild>
                                                                        <w:div w:id="890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5333">
                                                                  <w:marLeft w:val="1725"/>
                                                                  <w:marRight w:val="0"/>
                                                                  <w:marTop w:val="0"/>
                                                                  <w:marBottom w:val="0"/>
                                                                  <w:divBdr>
                                                                    <w:top w:val="none" w:sz="0" w:space="0" w:color="auto"/>
                                                                    <w:left w:val="none" w:sz="0" w:space="0" w:color="auto"/>
                                                                    <w:bottom w:val="none" w:sz="0" w:space="0" w:color="auto"/>
                                                                    <w:right w:val="none" w:sz="0" w:space="0" w:color="auto"/>
                                                                  </w:divBdr>
                                                                  <w:divsChild>
                                                                    <w:div w:id="3647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81600">
                                                  <w:marLeft w:val="0"/>
                                                  <w:marRight w:val="0"/>
                                                  <w:marTop w:val="0"/>
                                                  <w:marBottom w:val="0"/>
                                                  <w:divBdr>
                                                    <w:top w:val="none" w:sz="0" w:space="0" w:color="auto"/>
                                                    <w:left w:val="none" w:sz="0" w:space="0" w:color="auto"/>
                                                    <w:bottom w:val="none" w:sz="0" w:space="0" w:color="auto"/>
                                                    <w:right w:val="none" w:sz="0" w:space="0" w:color="auto"/>
                                                  </w:divBdr>
                                                </w:div>
                                                <w:div w:id="1517383059">
                                                  <w:marLeft w:val="0"/>
                                                  <w:marRight w:val="0"/>
                                                  <w:marTop w:val="0"/>
                                                  <w:marBottom w:val="0"/>
                                                  <w:divBdr>
                                                    <w:top w:val="none" w:sz="0" w:space="0" w:color="auto"/>
                                                    <w:left w:val="none" w:sz="0" w:space="0" w:color="auto"/>
                                                    <w:bottom w:val="none" w:sz="0" w:space="0" w:color="auto"/>
                                                    <w:right w:val="none" w:sz="0" w:space="0" w:color="auto"/>
                                                  </w:divBdr>
                                                  <w:divsChild>
                                                    <w:div w:id="526328830">
                                                      <w:marLeft w:val="0"/>
                                                      <w:marRight w:val="0"/>
                                                      <w:marTop w:val="0"/>
                                                      <w:marBottom w:val="0"/>
                                                      <w:divBdr>
                                                        <w:top w:val="single" w:sz="6" w:space="6" w:color="EDEDED"/>
                                                        <w:left w:val="none" w:sz="0" w:space="6" w:color="auto"/>
                                                        <w:bottom w:val="none" w:sz="0" w:space="6" w:color="auto"/>
                                                        <w:right w:val="none" w:sz="0" w:space="6" w:color="auto"/>
                                                      </w:divBdr>
                                                      <w:divsChild>
                                                        <w:div w:id="535771945">
                                                          <w:marLeft w:val="0"/>
                                                          <w:marRight w:val="0"/>
                                                          <w:marTop w:val="0"/>
                                                          <w:marBottom w:val="0"/>
                                                          <w:divBdr>
                                                            <w:top w:val="none" w:sz="0" w:space="0" w:color="auto"/>
                                                            <w:left w:val="none" w:sz="0" w:space="0" w:color="auto"/>
                                                            <w:bottom w:val="none" w:sz="0" w:space="0" w:color="auto"/>
                                                            <w:right w:val="none" w:sz="0" w:space="0" w:color="auto"/>
                                                          </w:divBdr>
                                                          <w:divsChild>
                                                            <w:div w:id="379204712">
                                                              <w:marLeft w:val="0"/>
                                                              <w:marRight w:val="0"/>
                                                              <w:marTop w:val="0"/>
                                                              <w:marBottom w:val="0"/>
                                                              <w:divBdr>
                                                                <w:top w:val="none" w:sz="0" w:space="0" w:color="auto"/>
                                                                <w:left w:val="none" w:sz="0" w:space="0" w:color="auto"/>
                                                                <w:bottom w:val="none" w:sz="0" w:space="0" w:color="auto"/>
                                                                <w:right w:val="none" w:sz="0" w:space="0" w:color="auto"/>
                                                              </w:divBdr>
                                                              <w:divsChild>
                                                                <w:div w:id="931089044">
                                                                  <w:marLeft w:val="0"/>
                                                                  <w:marRight w:val="0"/>
                                                                  <w:marTop w:val="0"/>
                                                                  <w:marBottom w:val="0"/>
                                                                  <w:divBdr>
                                                                    <w:top w:val="none" w:sz="0" w:space="0" w:color="auto"/>
                                                                    <w:left w:val="none" w:sz="0" w:space="0" w:color="auto"/>
                                                                    <w:bottom w:val="none" w:sz="0" w:space="0" w:color="auto"/>
                                                                    <w:right w:val="none" w:sz="0" w:space="0" w:color="auto"/>
                                                                  </w:divBdr>
                                                                  <w:divsChild>
                                                                    <w:div w:id="973677602">
                                                                      <w:marLeft w:val="0"/>
                                                                      <w:marRight w:val="0"/>
                                                                      <w:marTop w:val="0"/>
                                                                      <w:marBottom w:val="0"/>
                                                                      <w:divBdr>
                                                                        <w:top w:val="none" w:sz="0" w:space="0" w:color="auto"/>
                                                                        <w:left w:val="none" w:sz="0" w:space="0" w:color="auto"/>
                                                                        <w:bottom w:val="none" w:sz="0" w:space="0" w:color="auto"/>
                                                                        <w:right w:val="none" w:sz="0" w:space="0" w:color="auto"/>
                                                                      </w:divBdr>
                                                                      <w:divsChild>
                                                                        <w:div w:id="19588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860535">
                                                  <w:marLeft w:val="0"/>
                                                  <w:marRight w:val="0"/>
                                                  <w:marTop w:val="0"/>
                                                  <w:marBottom w:val="0"/>
                                                  <w:divBdr>
                                                    <w:top w:val="none" w:sz="0" w:space="0" w:color="auto"/>
                                                    <w:left w:val="none" w:sz="0" w:space="0" w:color="auto"/>
                                                    <w:bottom w:val="none" w:sz="0" w:space="0" w:color="auto"/>
                                                    <w:right w:val="none" w:sz="0" w:space="0" w:color="auto"/>
                                                  </w:divBdr>
                                                  <w:divsChild>
                                                    <w:div w:id="1235551018">
                                                      <w:marLeft w:val="0"/>
                                                      <w:marRight w:val="0"/>
                                                      <w:marTop w:val="0"/>
                                                      <w:marBottom w:val="0"/>
                                                      <w:divBdr>
                                                        <w:top w:val="single" w:sz="6" w:space="6" w:color="EDEDED"/>
                                                        <w:left w:val="none" w:sz="0" w:space="6" w:color="auto"/>
                                                        <w:bottom w:val="single" w:sz="6" w:space="6" w:color="EDEDED"/>
                                                        <w:right w:val="none" w:sz="0" w:space="6" w:color="auto"/>
                                                      </w:divBdr>
                                                      <w:divsChild>
                                                        <w:div w:id="950819922">
                                                          <w:marLeft w:val="0"/>
                                                          <w:marRight w:val="0"/>
                                                          <w:marTop w:val="0"/>
                                                          <w:marBottom w:val="0"/>
                                                          <w:divBdr>
                                                            <w:top w:val="none" w:sz="0" w:space="0" w:color="auto"/>
                                                            <w:left w:val="none" w:sz="0" w:space="0" w:color="auto"/>
                                                            <w:bottom w:val="none" w:sz="0" w:space="0" w:color="auto"/>
                                                            <w:right w:val="none" w:sz="0" w:space="0" w:color="auto"/>
                                                          </w:divBdr>
                                                          <w:divsChild>
                                                            <w:div w:id="72629540">
                                                              <w:marLeft w:val="0"/>
                                                              <w:marRight w:val="0"/>
                                                              <w:marTop w:val="0"/>
                                                              <w:marBottom w:val="0"/>
                                                              <w:divBdr>
                                                                <w:top w:val="none" w:sz="0" w:space="0" w:color="auto"/>
                                                                <w:left w:val="none" w:sz="0" w:space="0" w:color="auto"/>
                                                                <w:bottom w:val="none" w:sz="0" w:space="0" w:color="auto"/>
                                                                <w:right w:val="none" w:sz="0" w:space="0" w:color="auto"/>
                                                              </w:divBdr>
                                                              <w:divsChild>
                                                                <w:div w:id="846486417">
                                                                  <w:marLeft w:val="0"/>
                                                                  <w:marRight w:val="0"/>
                                                                  <w:marTop w:val="0"/>
                                                                  <w:marBottom w:val="0"/>
                                                                  <w:divBdr>
                                                                    <w:top w:val="none" w:sz="0" w:space="0" w:color="auto"/>
                                                                    <w:left w:val="none" w:sz="0" w:space="0" w:color="auto"/>
                                                                    <w:bottom w:val="none" w:sz="0" w:space="0" w:color="auto"/>
                                                                    <w:right w:val="none" w:sz="0" w:space="0" w:color="auto"/>
                                                                  </w:divBdr>
                                                                  <w:divsChild>
                                                                    <w:div w:id="1424036403">
                                                                      <w:marLeft w:val="0"/>
                                                                      <w:marRight w:val="0"/>
                                                                      <w:marTop w:val="0"/>
                                                                      <w:marBottom w:val="0"/>
                                                                      <w:divBdr>
                                                                        <w:top w:val="none" w:sz="0" w:space="0" w:color="auto"/>
                                                                        <w:left w:val="none" w:sz="0" w:space="0" w:color="auto"/>
                                                                        <w:bottom w:val="none" w:sz="0" w:space="0" w:color="auto"/>
                                                                        <w:right w:val="none" w:sz="0" w:space="0" w:color="auto"/>
                                                                      </w:divBdr>
                                                                      <w:divsChild>
                                                                        <w:div w:id="3589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7145">
                                                                  <w:marLeft w:val="1725"/>
                                                                  <w:marRight w:val="0"/>
                                                                  <w:marTop w:val="0"/>
                                                                  <w:marBottom w:val="0"/>
                                                                  <w:divBdr>
                                                                    <w:top w:val="none" w:sz="0" w:space="0" w:color="auto"/>
                                                                    <w:left w:val="none" w:sz="0" w:space="0" w:color="auto"/>
                                                                    <w:bottom w:val="none" w:sz="0" w:space="0" w:color="auto"/>
                                                                    <w:right w:val="none" w:sz="0" w:space="0" w:color="auto"/>
                                                                  </w:divBdr>
                                                                  <w:divsChild>
                                                                    <w:div w:id="19722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704391">
                                                  <w:marLeft w:val="0"/>
                                                  <w:marRight w:val="0"/>
                                                  <w:marTop w:val="0"/>
                                                  <w:marBottom w:val="0"/>
                                                  <w:divBdr>
                                                    <w:top w:val="none" w:sz="0" w:space="0" w:color="auto"/>
                                                    <w:left w:val="none" w:sz="0" w:space="0" w:color="auto"/>
                                                    <w:bottom w:val="none" w:sz="0" w:space="0" w:color="auto"/>
                                                    <w:right w:val="none" w:sz="0" w:space="0" w:color="auto"/>
                                                  </w:divBdr>
                                                  <w:divsChild>
                                                    <w:div w:id="1813406726">
                                                      <w:marLeft w:val="0"/>
                                                      <w:marRight w:val="0"/>
                                                      <w:marTop w:val="0"/>
                                                      <w:marBottom w:val="0"/>
                                                      <w:divBdr>
                                                        <w:top w:val="single" w:sz="6" w:space="6" w:color="EDEDED"/>
                                                        <w:left w:val="none" w:sz="0" w:space="6" w:color="auto"/>
                                                        <w:bottom w:val="none" w:sz="0" w:space="6" w:color="auto"/>
                                                        <w:right w:val="none" w:sz="0" w:space="6" w:color="auto"/>
                                                      </w:divBdr>
                                                      <w:divsChild>
                                                        <w:div w:id="2037004605">
                                                          <w:marLeft w:val="0"/>
                                                          <w:marRight w:val="0"/>
                                                          <w:marTop w:val="0"/>
                                                          <w:marBottom w:val="0"/>
                                                          <w:divBdr>
                                                            <w:top w:val="none" w:sz="0" w:space="0" w:color="auto"/>
                                                            <w:left w:val="none" w:sz="0" w:space="0" w:color="auto"/>
                                                            <w:bottom w:val="none" w:sz="0" w:space="0" w:color="auto"/>
                                                            <w:right w:val="none" w:sz="0" w:space="0" w:color="auto"/>
                                                          </w:divBdr>
                                                          <w:divsChild>
                                                            <w:div w:id="790248722">
                                                              <w:marLeft w:val="0"/>
                                                              <w:marRight w:val="0"/>
                                                              <w:marTop w:val="0"/>
                                                              <w:marBottom w:val="0"/>
                                                              <w:divBdr>
                                                                <w:top w:val="none" w:sz="0" w:space="0" w:color="auto"/>
                                                                <w:left w:val="none" w:sz="0" w:space="0" w:color="auto"/>
                                                                <w:bottom w:val="none" w:sz="0" w:space="0" w:color="auto"/>
                                                                <w:right w:val="none" w:sz="0" w:space="0" w:color="auto"/>
                                                              </w:divBdr>
                                                              <w:divsChild>
                                                                <w:div w:id="1410074559">
                                                                  <w:marLeft w:val="0"/>
                                                                  <w:marRight w:val="0"/>
                                                                  <w:marTop w:val="0"/>
                                                                  <w:marBottom w:val="0"/>
                                                                  <w:divBdr>
                                                                    <w:top w:val="none" w:sz="0" w:space="0" w:color="auto"/>
                                                                    <w:left w:val="none" w:sz="0" w:space="0" w:color="auto"/>
                                                                    <w:bottom w:val="none" w:sz="0" w:space="0" w:color="auto"/>
                                                                    <w:right w:val="none" w:sz="0" w:space="0" w:color="auto"/>
                                                                  </w:divBdr>
                                                                  <w:divsChild>
                                                                    <w:div w:id="1721057824">
                                                                      <w:marLeft w:val="0"/>
                                                                      <w:marRight w:val="0"/>
                                                                      <w:marTop w:val="0"/>
                                                                      <w:marBottom w:val="0"/>
                                                                      <w:divBdr>
                                                                        <w:top w:val="none" w:sz="0" w:space="0" w:color="auto"/>
                                                                        <w:left w:val="none" w:sz="0" w:space="0" w:color="auto"/>
                                                                        <w:bottom w:val="none" w:sz="0" w:space="0" w:color="auto"/>
                                                                        <w:right w:val="none" w:sz="0" w:space="0" w:color="auto"/>
                                                                      </w:divBdr>
                                                                      <w:divsChild>
                                                                        <w:div w:id="14246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8083">
                                                                  <w:marLeft w:val="1725"/>
                                                                  <w:marRight w:val="0"/>
                                                                  <w:marTop w:val="0"/>
                                                                  <w:marBottom w:val="0"/>
                                                                  <w:divBdr>
                                                                    <w:top w:val="none" w:sz="0" w:space="0" w:color="auto"/>
                                                                    <w:left w:val="none" w:sz="0" w:space="0" w:color="auto"/>
                                                                    <w:bottom w:val="none" w:sz="0" w:space="0" w:color="auto"/>
                                                                    <w:right w:val="none" w:sz="0" w:space="0" w:color="auto"/>
                                                                  </w:divBdr>
                                                                  <w:divsChild>
                                                                    <w:div w:id="557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670869">
                                      <w:marLeft w:val="0"/>
                                      <w:marRight w:val="0"/>
                                      <w:marTop w:val="0"/>
                                      <w:marBottom w:val="0"/>
                                      <w:divBdr>
                                        <w:top w:val="none" w:sz="0" w:space="0" w:color="auto"/>
                                        <w:left w:val="none" w:sz="0" w:space="0" w:color="auto"/>
                                        <w:bottom w:val="none" w:sz="0" w:space="0" w:color="auto"/>
                                        <w:right w:val="none" w:sz="0" w:space="0" w:color="auto"/>
                                      </w:divBdr>
                                      <w:divsChild>
                                        <w:div w:id="7947566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343377">
                  <w:marLeft w:val="0"/>
                  <w:marRight w:val="0"/>
                  <w:marTop w:val="0"/>
                  <w:marBottom w:val="0"/>
                  <w:divBdr>
                    <w:top w:val="none" w:sz="0" w:space="0" w:color="auto"/>
                    <w:left w:val="none" w:sz="0" w:space="0" w:color="auto"/>
                    <w:bottom w:val="none" w:sz="0" w:space="0" w:color="auto"/>
                    <w:right w:val="none" w:sz="0" w:space="0" w:color="auto"/>
                  </w:divBdr>
                  <w:divsChild>
                    <w:div w:id="1114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809">
              <w:marLeft w:val="0"/>
              <w:marRight w:val="0"/>
              <w:marTop w:val="0"/>
              <w:marBottom w:val="450"/>
              <w:divBdr>
                <w:top w:val="none" w:sz="0" w:space="0" w:color="auto"/>
                <w:left w:val="none" w:sz="0" w:space="0" w:color="auto"/>
                <w:bottom w:val="none" w:sz="0" w:space="0" w:color="auto"/>
                <w:right w:val="none" w:sz="0" w:space="0" w:color="auto"/>
              </w:divBdr>
              <w:divsChild>
                <w:div w:id="3545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16778">
          <w:marLeft w:val="4050"/>
          <w:marRight w:val="0"/>
          <w:marTop w:val="0"/>
          <w:marBottom w:val="75"/>
          <w:divBdr>
            <w:top w:val="none" w:sz="0" w:space="0" w:color="auto"/>
            <w:left w:val="none" w:sz="0" w:space="0" w:color="auto"/>
            <w:bottom w:val="single" w:sz="12" w:space="0" w:color="8C9CAD"/>
            <w:right w:val="none" w:sz="0" w:space="0" w:color="auto"/>
          </w:divBdr>
          <w:divsChild>
            <w:div w:id="269507585">
              <w:marLeft w:val="0"/>
              <w:marRight w:val="0"/>
              <w:marTop w:val="0"/>
              <w:marBottom w:val="75"/>
              <w:divBdr>
                <w:top w:val="none" w:sz="0" w:space="0" w:color="auto"/>
                <w:left w:val="none" w:sz="0" w:space="0" w:color="auto"/>
                <w:bottom w:val="none" w:sz="0" w:space="0" w:color="auto"/>
                <w:right w:val="none" w:sz="0" w:space="0" w:color="auto"/>
              </w:divBdr>
              <w:divsChild>
                <w:div w:id="1220478576">
                  <w:marLeft w:val="0"/>
                  <w:marRight w:val="0"/>
                  <w:marTop w:val="0"/>
                  <w:marBottom w:val="0"/>
                  <w:divBdr>
                    <w:top w:val="none" w:sz="0" w:space="0" w:color="auto"/>
                    <w:left w:val="none" w:sz="0" w:space="0" w:color="auto"/>
                    <w:bottom w:val="none" w:sz="0" w:space="0" w:color="auto"/>
                    <w:right w:val="none" w:sz="0" w:space="0" w:color="auto"/>
                  </w:divBdr>
                  <w:divsChild>
                    <w:div w:id="11889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7736">
      <w:bodyDiv w:val="1"/>
      <w:marLeft w:val="0"/>
      <w:marRight w:val="0"/>
      <w:marTop w:val="0"/>
      <w:marBottom w:val="0"/>
      <w:divBdr>
        <w:top w:val="none" w:sz="0" w:space="0" w:color="auto"/>
        <w:left w:val="none" w:sz="0" w:space="0" w:color="auto"/>
        <w:bottom w:val="none" w:sz="0" w:space="0" w:color="auto"/>
        <w:right w:val="none" w:sz="0" w:space="0" w:color="auto"/>
      </w:divBdr>
      <w:divsChild>
        <w:div w:id="42145523">
          <w:marLeft w:val="0"/>
          <w:marRight w:val="0"/>
          <w:marTop w:val="0"/>
          <w:marBottom w:val="600"/>
          <w:divBdr>
            <w:top w:val="single" w:sz="12" w:space="23" w:color="EEEEEE"/>
            <w:left w:val="none" w:sz="0" w:space="0" w:color="auto"/>
            <w:bottom w:val="single" w:sz="12" w:space="23" w:color="EEEEEE"/>
            <w:right w:val="none" w:sz="0" w:space="0" w:color="auto"/>
          </w:divBdr>
        </w:div>
        <w:div w:id="53357685">
          <w:marLeft w:val="0"/>
          <w:marRight w:val="0"/>
          <w:marTop w:val="0"/>
          <w:marBottom w:val="0"/>
          <w:divBdr>
            <w:top w:val="none" w:sz="0" w:space="0" w:color="auto"/>
            <w:left w:val="none" w:sz="0" w:space="0" w:color="auto"/>
            <w:bottom w:val="none" w:sz="0" w:space="0" w:color="auto"/>
            <w:right w:val="none" w:sz="0" w:space="0" w:color="auto"/>
          </w:divBdr>
          <w:divsChild>
            <w:div w:id="836963132">
              <w:marLeft w:val="0"/>
              <w:marRight w:val="0"/>
              <w:marTop w:val="0"/>
              <w:marBottom w:val="525"/>
              <w:divBdr>
                <w:top w:val="none" w:sz="0" w:space="0" w:color="auto"/>
                <w:left w:val="none" w:sz="0" w:space="0" w:color="auto"/>
                <w:bottom w:val="none" w:sz="0" w:space="0" w:color="auto"/>
                <w:right w:val="none" w:sz="0" w:space="0" w:color="auto"/>
              </w:divBdr>
              <w:divsChild>
                <w:div w:id="112139845">
                  <w:marLeft w:val="0"/>
                  <w:marRight w:val="0"/>
                  <w:marTop w:val="0"/>
                  <w:marBottom w:val="0"/>
                  <w:divBdr>
                    <w:top w:val="none" w:sz="0" w:space="0" w:color="auto"/>
                    <w:left w:val="none" w:sz="0" w:space="0" w:color="auto"/>
                    <w:bottom w:val="none" w:sz="0" w:space="0" w:color="auto"/>
                    <w:right w:val="none" w:sz="0" w:space="0" w:color="auto"/>
                  </w:divBdr>
                  <w:divsChild>
                    <w:div w:id="1556551485">
                      <w:marLeft w:val="0"/>
                      <w:marRight w:val="-10800"/>
                      <w:marTop w:val="0"/>
                      <w:marBottom w:val="0"/>
                      <w:divBdr>
                        <w:top w:val="none" w:sz="0" w:space="0" w:color="auto"/>
                        <w:left w:val="none" w:sz="0" w:space="0" w:color="auto"/>
                        <w:bottom w:val="none" w:sz="0" w:space="0" w:color="auto"/>
                        <w:right w:val="none" w:sz="0" w:space="0" w:color="auto"/>
                      </w:divBdr>
                    </w:div>
                    <w:div w:id="2072917685">
                      <w:marLeft w:val="0"/>
                      <w:marRight w:val="-10800"/>
                      <w:marTop w:val="0"/>
                      <w:marBottom w:val="0"/>
                      <w:divBdr>
                        <w:top w:val="none" w:sz="0" w:space="0" w:color="auto"/>
                        <w:left w:val="none" w:sz="0" w:space="0" w:color="auto"/>
                        <w:bottom w:val="none" w:sz="0" w:space="0" w:color="auto"/>
                        <w:right w:val="none" w:sz="0" w:space="0" w:color="auto"/>
                      </w:divBdr>
                    </w:div>
                  </w:divsChild>
                </w:div>
                <w:div w:id="272055775">
                  <w:marLeft w:val="0"/>
                  <w:marRight w:val="0"/>
                  <w:marTop w:val="0"/>
                  <w:marBottom w:val="0"/>
                  <w:divBdr>
                    <w:top w:val="none" w:sz="0" w:space="0" w:color="auto"/>
                    <w:left w:val="none" w:sz="0" w:space="0" w:color="auto"/>
                    <w:bottom w:val="none" w:sz="0" w:space="0" w:color="auto"/>
                    <w:right w:val="none" w:sz="0" w:space="0" w:color="auto"/>
                  </w:divBdr>
                  <w:divsChild>
                    <w:div w:id="1023046858">
                      <w:marLeft w:val="0"/>
                      <w:marRight w:val="0"/>
                      <w:marTop w:val="0"/>
                      <w:marBottom w:val="0"/>
                      <w:divBdr>
                        <w:top w:val="none" w:sz="0" w:space="0" w:color="auto"/>
                        <w:left w:val="none" w:sz="0" w:space="0" w:color="auto"/>
                        <w:bottom w:val="none" w:sz="0" w:space="0" w:color="auto"/>
                        <w:right w:val="none" w:sz="0" w:space="0" w:color="auto"/>
                      </w:divBdr>
                      <w:divsChild>
                        <w:div w:id="652946924">
                          <w:marLeft w:val="0"/>
                          <w:marRight w:val="0"/>
                          <w:marTop w:val="0"/>
                          <w:marBottom w:val="0"/>
                          <w:divBdr>
                            <w:top w:val="none" w:sz="0" w:space="0" w:color="auto"/>
                            <w:left w:val="none" w:sz="0" w:space="0" w:color="auto"/>
                            <w:bottom w:val="none" w:sz="0" w:space="0" w:color="auto"/>
                            <w:right w:val="none" w:sz="0" w:space="0" w:color="auto"/>
                          </w:divBdr>
                          <w:divsChild>
                            <w:div w:id="825364282">
                              <w:marLeft w:val="0"/>
                              <w:marRight w:val="0"/>
                              <w:marTop w:val="0"/>
                              <w:marBottom w:val="0"/>
                              <w:divBdr>
                                <w:top w:val="none" w:sz="0" w:space="0" w:color="auto"/>
                                <w:left w:val="none" w:sz="0" w:space="0" w:color="auto"/>
                                <w:bottom w:val="none" w:sz="0" w:space="0" w:color="auto"/>
                                <w:right w:val="none" w:sz="0" w:space="0" w:color="auto"/>
                              </w:divBdr>
                            </w:div>
                          </w:divsChild>
                        </w:div>
                        <w:div w:id="1128553096">
                          <w:marLeft w:val="0"/>
                          <w:marRight w:val="0"/>
                          <w:marTop w:val="0"/>
                          <w:marBottom w:val="0"/>
                          <w:divBdr>
                            <w:top w:val="none" w:sz="0" w:space="0" w:color="auto"/>
                            <w:left w:val="none" w:sz="0" w:space="0" w:color="auto"/>
                            <w:bottom w:val="none" w:sz="0" w:space="0" w:color="auto"/>
                            <w:right w:val="none" w:sz="0" w:space="0" w:color="auto"/>
                          </w:divBdr>
                          <w:divsChild>
                            <w:div w:id="15474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234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54886272">
          <w:marLeft w:val="0"/>
          <w:marRight w:val="0"/>
          <w:marTop w:val="0"/>
          <w:marBottom w:val="600"/>
          <w:divBdr>
            <w:top w:val="single" w:sz="12" w:space="23" w:color="EEEEEE"/>
            <w:left w:val="none" w:sz="0" w:space="0" w:color="auto"/>
            <w:bottom w:val="single" w:sz="12" w:space="23" w:color="EEEEEE"/>
            <w:right w:val="none" w:sz="0" w:space="0" w:color="auto"/>
          </w:divBdr>
        </w:div>
        <w:div w:id="291793016">
          <w:marLeft w:val="0"/>
          <w:marRight w:val="0"/>
          <w:marTop w:val="0"/>
          <w:marBottom w:val="600"/>
          <w:divBdr>
            <w:top w:val="single" w:sz="12" w:space="23" w:color="EEEEEE"/>
            <w:left w:val="none" w:sz="0" w:space="0" w:color="auto"/>
            <w:bottom w:val="single" w:sz="12" w:space="23" w:color="EEEEEE"/>
            <w:right w:val="none" w:sz="0" w:space="0" w:color="auto"/>
          </w:divBdr>
        </w:div>
        <w:div w:id="374886611">
          <w:marLeft w:val="0"/>
          <w:marRight w:val="0"/>
          <w:marTop w:val="0"/>
          <w:marBottom w:val="600"/>
          <w:divBdr>
            <w:top w:val="single" w:sz="12" w:space="23" w:color="EEEEEE"/>
            <w:left w:val="none" w:sz="0" w:space="0" w:color="auto"/>
            <w:bottom w:val="single" w:sz="12" w:space="23" w:color="EEEEEE"/>
            <w:right w:val="none" w:sz="0" w:space="0" w:color="auto"/>
          </w:divBdr>
        </w:div>
        <w:div w:id="385225706">
          <w:marLeft w:val="0"/>
          <w:marRight w:val="0"/>
          <w:marTop w:val="0"/>
          <w:marBottom w:val="600"/>
          <w:divBdr>
            <w:top w:val="single" w:sz="12" w:space="23" w:color="EEEEEE"/>
            <w:left w:val="none" w:sz="0" w:space="0" w:color="auto"/>
            <w:bottom w:val="single" w:sz="12" w:space="23" w:color="EEEEEE"/>
            <w:right w:val="none" w:sz="0" w:space="0" w:color="auto"/>
          </w:divBdr>
        </w:div>
        <w:div w:id="653140350">
          <w:marLeft w:val="0"/>
          <w:marRight w:val="0"/>
          <w:marTop w:val="0"/>
          <w:marBottom w:val="0"/>
          <w:divBdr>
            <w:top w:val="none" w:sz="0" w:space="0" w:color="auto"/>
            <w:left w:val="none" w:sz="0" w:space="0" w:color="auto"/>
            <w:bottom w:val="none" w:sz="0" w:space="0" w:color="auto"/>
            <w:right w:val="none" w:sz="0" w:space="0" w:color="auto"/>
          </w:divBdr>
          <w:divsChild>
            <w:div w:id="410078841">
              <w:marLeft w:val="0"/>
              <w:marRight w:val="0"/>
              <w:marTop w:val="0"/>
              <w:marBottom w:val="525"/>
              <w:divBdr>
                <w:top w:val="none" w:sz="0" w:space="0" w:color="auto"/>
                <w:left w:val="none" w:sz="0" w:space="0" w:color="auto"/>
                <w:bottom w:val="none" w:sz="0" w:space="0" w:color="auto"/>
                <w:right w:val="none" w:sz="0" w:space="0" w:color="auto"/>
              </w:divBdr>
              <w:divsChild>
                <w:div w:id="13604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0151">
          <w:marLeft w:val="0"/>
          <w:marRight w:val="0"/>
          <w:marTop w:val="0"/>
          <w:marBottom w:val="600"/>
          <w:divBdr>
            <w:top w:val="single" w:sz="12" w:space="23" w:color="EEEEEE"/>
            <w:left w:val="none" w:sz="0" w:space="0" w:color="auto"/>
            <w:bottom w:val="single" w:sz="12" w:space="23" w:color="EEEEEE"/>
            <w:right w:val="none" w:sz="0" w:space="0" w:color="auto"/>
          </w:divBdr>
        </w:div>
        <w:div w:id="988510460">
          <w:marLeft w:val="0"/>
          <w:marRight w:val="0"/>
          <w:marTop w:val="0"/>
          <w:marBottom w:val="0"/>
          <w:divBdr>
            <w:top w:val="none" w:sz="0" w:space="0" w:color="auto"/>
            <w:left w:val="none" w:sz="0" w:space="0" w:color="auto"/>
            <w:bottom w:val="none" w:sz="0" w:space="0" w:color="auto"/>
            <w:right w:val="none" w:sz="0" w:space="0" w:color="auto"/>
          </w:divBdr>
          <w:divsChild>
            <w:div w:id="1963917717">
              <w:marLeft w:val="0"/>
              <w:marRight w:val="0"/>
              <w:marTop w:val="0"/>
              <w:marBottom w:val="525"/>
              <w:divBdr>
                <w:top w:val="none" w:sz="0" w:space="0" w:color="auto"/>
                <w:left w:val="none" w:sz="0" w:space="0" w:color="auto"/>
                <w:bottom w:val="none" w:sz="0" w:space="0" w:color="auto"/>
                <w:right w:val="none" w:sz="0" w:space="0" w:color="auto"/>
              </w:divBdr>
              <w:divsChild>
                <w:div w:id="1092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131">
          <w:marLeft w:val="0"/>
          <w:marRight w:val="0"/>
          <w:marTop w:val="0"/>
          <w:marBottom w:val="600"/>
          <w:divBdr>
            <w:top w:val="single" w:sz="12" w:space="23" w:color="EEEEEE"/>
            <w:left w:val="none" w:sz="0" w:space="0" w:color="auto"/>
            <w:bottom w:val="single" w:sz="12" w:space="23" w:color="EEEEEE"/>
            <w:right w:val="none" w:sz="0" w:space="0" w:color="auto"/>
          </w:divBdr>
        </w:div>
        <w:div w:id="1161193223">
          <w:marLeft w:val="0"/>
          <w:marRight w:val="0"/>
          <w:marTop w:val="0"/>
          <w:marBottom w:val="0"/>
          <w:divBdr>
            <w:top w:val="none" w:sz="0" w:space="0" w:color="auto"/>
            <w:left w:val="none" w:sz="0" w:space="0" w:color="auto"/>
            <w:bottom w:val="none" w:sz="0" w:space="0" w:color="auto"/>
            <w:right w:val="none" w:sz="0" w:space="0" w:color="auto"/>
          </w:divBdr>
          <w:divsChild>
            <w:div w:id="1752123682">
              <w:marLeft w:val="0"/>
              <w:marRight w:val="0"/>
              <w:marTop w:val="0"/>
              <w:marBottom w:val="525"/>
              <w:divBdr>
                <w:top w:val="none" w:sz="0" w:space="0" w:color="auto"/>
                <w:left w:val="none" w:sz="0" w:space="0" w:color="auto"/>
                <w:bottom w:val="none" w:sz="0" w:space="0" w:color="auto"/>
                <w:right w:val="none" w:sz="0" w:space="0" w:color="auto"/>
              </w:divBdr>
              <w:divsChild>
                <w:div w:id="50425662">
                  <w:marLeft w:val="0"/>
                  <w:marRight w:val="0"/>
                  <w:marTop w:val="6075"/>
                  <w:marBottom w:val="0"/>
                  <w:divBdr>
                    <w:top w:val="none" w:sz="0" w:space="0" w:color="auto"/>
                    <w:left w:val="none" w:sz="0" w:space="0" w:color="auto"/>
                    <w:bottom w:val="none" w:sz="0" w:space="0" w:color="auto"/>
                    <w:right w:val="none" w:sz="0" w:space="0" w:color="auto"/>
                  </w:divBdr>
                </w:div>
                <w:div w:id="193620912">
                  <w:marLeft w:val="0"/>
                  <w:marRight w:val="0"/>
                  <w:marTop w:val="0"/>
                  <w:marBottom w:val="0"/>
                  <w:divBdr>
                    <w:top w:val="none" w:sz="0" w:space="0" w:color="auto"/>
                    <w:left w:val="none" w:sz="0" w:space="0" w:color="auto"/>
                    <w:bottom w:val="none" w:sz="0" w:space="0" w:color="auto"/>
                    <w:right w:val="none" w:sz="0" w:space="0" w:color="auto"/>
                  </w:divBdr>
                  <w:divsChild>
                    <w:div w:id="1246110079">
                      <w:marLeft w:val="0"/>
                      <w:marRight w:val="0"/>
                      <w:marTop w:val="0"/>
                      <w:marBottom w:val="0"/>
                      <w:divBdr>
                        <w:top w:val="none" w:sz="0" w:space="0" w:color="auto"/>
                        <w:left w:val="none" w:sz="0" w:space="0" w:color="auto"/>
                        <w:bottom w:val="none" w:sz="0" w:space="0" w:color="auto"/>
                        <w:right w:val="none" w:sz="0" w:space="0" w:color="auto"/>
                      </w:divBdr>
                      <w:divsChild>
                        <w:div w:id="1553151081">
                          <w:marLeft w:val="0"/>
                          <w:marRight w:val="0"/>
                          <w:marTop w:val="0"/>
                          <w:marBottom w:val="0"/>
                          <w:divBdr>
                            <w:top w:val="none" w:sz="0" w:space="0" w:color="auto"/>
                            <w:left w:val="none" w:sz="0" w:space="0" w:color="auto"/>
                            <w:bottom w:val="none" w:sz="0" w:space="0" w:color="auto"/>
                            <w:right w:val="none" w:sz="0" w:space="0" w:color="auto"/>
                          </w:divBdr>
                          <w:divsChild>
                            <w:div w:id="884368543">
                              <w:marLeft w:val="0"/>
                              <w:marRight w:val="0"/>
                              <w:marTop w:val="0"/>
                              <w:marBottom w:val="0"/>
                              <w:divBdr>
                                <w:top w:val="none" w:sz="0" w:space="0" w:color="auto"/>
                                <w:left w:val="none" w:sz="0" w:space="0" w:color="auto"/>
                                <w:bottom w:val="none" w:sz="0" w:space="0" w:color="auto"/>
                                <w:right w:val="none" w:sz="0" w:space="0" w:color="auto"/>
                              </w:divBdr>
                            </w:div>
                          </w:divsChild>
                        </w:div>
                        <w:div w:id="2084712717">
                          <w:marLeft w:val="0"/>
                          <w:marRight w:val="0"/>
                          <w:marTop w:val="0"/>
                          <w:marBottom w:val="0"/>
                          <w:divBdr>
                            <w:top w:val="none" w:sz="0" w:space="0" w:color="auto"/>
                            <w:left w:val="none" w:sz="0" w:space="0" w:color="auto"/>
                            <w:bottom w:val="none" w:sz="0" w:space="0" w:color="auto"/>
                            <w:right w:val="none" w:sz="0" w:space="0" w:color="auto"/>
                          </w:divBdr>
                          <w:divsChild>
                            <w:div w:id="8907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3496">
                  <w:marLeft w:val="0"/>
                  <w:marRight w:val="0"/>
                  <w:marTop w:val="0"/>
                  <w:marBottom w:val="0"/>
                  <w:divBdr>
                    <w:top w:val="none" w:sz="0" w:space="0" w:color="auto"/>
                    <w:left w:val="none" w:sz="0" w:space="0" w:color="auto"/>
                    <w:bottom w:val="none" w:sz="0" w:space="0" w:color="auto"/>
                    <w:right w:val="none" w:sz="0" w:space="0" w:color="auto"/>
                  </w:divBdr>
                  <w:divsChild>
                    <w:div w:id="886648189">
                      <w:marLeft w:val="0"/>
                      <w:marRight w:val="-10800"/>
                      <w:marTop w:val="0"/>
                      <w:marBottom w:val="0"/>
                      <w:divBdr>
                        <w:top w:val="none" w:sz="0" w:space="0" w:color="auto"/>
                        <w:left w:val="none" w:sz="0" w:space="0" w:color="auto"/>
                        <w:bottom w:val="none" w:sz="0" w:space="0" w:color="auto"/>
                        <w:right w:val="none" w:sz="0" w:space="0" w:color="auto"/>
                      </w:divBdr>
                    </w:div>
                    <w:div w:id="149861550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201551932">
          <w:marLeft w:val="0"/>
          <w:marRight w:val="0"/>
          <w:marTop w:val="0"/>
          <w:marBottom w:val="600"/>
          <w:divBdr>
            <w:top w:val="single" w:sz="12" w:space="23" w:color="EEEEEE"/>
            <w:left w:val="none" w:sz="0" w:space="0" w:color="auto"/>
            <w:bottom w:val="single" w:sz="12" w:space="23" w:color="EEEEEE"/>
            <w:right w:val="none" w:sz="0" w:space="0" w:color="auto"/>
          </w:divBdr>
        </w:div>
        <w:div w:id="1256598846">
          <w:marLeft w:val="0"/>
          <w:marRight w:val="0"/>
          <w:marTop w:val="0"/>
          <w:marBottom w:val="0"/>
          <w:divBdr>
            <w:top w:val="none" w:sz="0" w:space="0" w:color="auto"/>
            <w:left w:val="none" w:sz="0" w:space="0" w:color="auto"/>
            <w:bottom w:val="none" w:sz="0" w:space="0" w:color="auto"/>
            <w:right w:val="none" w:sz="0" w:space="0" w:color="auto"/>
          </w:divBdr>
          <w:divsChild>
            <w:div w:id="1644845114">
              <w:marLeft w:val="0"/>
              <w:marRight w:val="0"/>
              <w:marTop w:val="0"/>
              <w:marBottom w:val="525"/>
              <w:divBdr>
                <w:top w:val="none" w:sz="0" w:space="0" w:color="auto"/>
                <w:left w:val="none" w:sz="0" w:space="0" w:color="auto"/>
                <w:bottom w:val="none" w:sz="0" w:space="0" w:color="auto"/>
                <w:right w:val="none" w:sz="0" w:space="0" w:color="auto"/>
              </w:divBdr>
              <w:divsChild>
                <w:div w:id="2945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9124">
          <w:marLeft w:val="0"/>
          <w:marRight w:val="0"/>
          <w:marTop w:val="0"/>
          <w:marBottom w:val="600"/>
          <w:divBdr>
            <w:top w:val="single" w:sz="12" w:space="23" w:color="EEEEEE"/>
            <w:left w:val="none" w:sz="0" w:space="0" w:color="auto"/>
            <w:bottom w:val="single" w:sz="12" w:space="23" w:color="EEEEEE"/>
            <w:right w:val="none" w:sz="0" w:space="0" w:color="auto"/>
          </w:divBdr>
        </w:div>
        <w:div w:id="1473600909">
          <w:marLeft w:val="0"/>
          <w:marRight w:val="0"/>
          <w:marTop w:val="0"/>
          <w:marBottom w:val="600"/>
          <w:divBdr>
            <w:top w:val="single" w:sz="12" w:space="23" w:color="EEEEEE"/>
            <w:left w:val="none" w:sz="0" w:space="0" w:color="auto"/>
            <w:bottom w:val="single" w:sz="12" w:space="23" w:color="EEEEEE"/>
            <w:right w:val="none" w:sz="0" w:space="0" w:color="auto"/>
          </w:divBdr>
        </w:div>
        <w:div w:id="1485856591">
          <w:marLeft w:val="0"/>
          <w:marRight w:val="0"/>
          <w:marTop w:val="0"/>
          <w:marBottom w:val="600"/>
          <w:divBdr>
            <w:top w:val="single" w:sz="12" w:space="23" w:color="EEEEEE"/>
            <w:left w:val="none" w:sz="0" w:space="0" w:color="auto"/>
            <w:bottom w:val="single" w:sz="12" w:space="23" w:color="EEEEEE"/>
            <w:right w:val="none" w:sz="0" w:space="0" w:color="auto"/>
          </w:divBdr>
        </w:div>
        <w:div w:id="1568877645">
          <w:marLeft w:val="0"/>
          <w:marRight w:val="0"/>
          <w:marTop w:val="0"/>
          <w:marBottom w:val="0"/>
          <w:divBdr>
            <w:top w:val="none" w:sz="0" w:space="0" w:color="auto"/>
            <w:left w:val="none" w:sz="0" w:space="0" w:color="auto"/>
            <w:bottom w:val="none" w:sz="0" w:space="0" w:color="auto"/>
            <w:right w:val="none" w:sz="0" w:space="0" w:color="auto"/>
          </w:divBdr>
          <w:divsChild>
            <w:div w:id="3747685">
              <w:marLeft w:val="0"/>
              <w:marRight w:val="0"/>
              <w:marTop w:val="0"/>
              <w:marBottom w:val="525"/>
              <w:divBdr>
                <w:top w:val="none" w:sz="0" w:space="0" w:color="auto"/>
                <w:left w:val="none" w:sz="0" w:space="0" w:color="auto"/>
                <w:bottom w:val="none" w:sz="0" w:space="0" w:color="auto"/>
                <w:right w:val="none" w:sz="0" w:space="0" w:color="auto"/>
              </w:divBdr>
              <w:divsChild>
                <w:div w:id="8088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8723">
          <w:marLeft w:val="0"/>
          <w:marRight w:val="0"/>
          <w:marTop w:val="0"/>
          <w:marBottom w:val="0"/>
          <w:divBdr>
            <w:top w:val="none" w:sz="0" w:space="0" w:color="auto"/>
            <w:left w:val="none" w:sz="0" w:space="0" w:color="auto"/>
            <w:bottom w:val="none" w:sz="0" w:space="0" w:color="auto"/>
            <w:right w:val="none" w:sz="0" w:space="0" w:color="auto"/>
          </w:divBdr>
          <w:divsChild>
            <w:div w:id="939327">
              <w:marLeft w:val="0"/>
              <w:marRight w:val="0"/>
              <w:marTop w:val="0"/>
              <w:marBottom w:val="525"/>
              <w:divBdr>
                <w:top w:val="none" w:sz="0" w:space="0" w:color="auto"/>
                <w:left w:val="none" w:sz="0" w:space="0" w:color="auto"/>
                <w:bottom w:val="none" w:sz="0" w:space="0" w:color="auto"/>
                <w:right w:val="none" w:sz="0" w:space="0" w:color="auto"/>
              </w:divBdr>
              <w:divsChild>
                <w:div w:id="142821322">
                  <w:marLeft w:val="0"/>
                  <w:marRight w:val="0"/>
                  <w:marTop w:val="0"/>
                  <w:marBottom w:val="0"/>
                  <w:divBdr>
                    <w:top w:val="none" w:sz="0" w:space="0" w:color="auto"/>
                    <w:left w:val="none" w:sz="0" w:space="0" w:color="auto"/>
                    <w:bottom w:val="none" w:sz="0" w:space="0" w:color="auto"/>
                    <w:right w:val="none" w:sz="0" w:space="0" w:color="auto"/>
                  </w:divBdr>
                  <w:divsChild>
                    <w:div w:id="7877175">
                      <w:marLeft w:val="0"/>
                      <w:marRight w:val="-10800"/>
                      <w:marTop w:val="0"/>
                      <w:marBottom w:val="0"/>
                      <w:divBdr>
                        <w:top w:val="none" w:sz="0" w:space="0" w:color="auto"/>
                        <w:left w:val="none" w:sz="0" w:space="0" w:color="auto"/>
                        <w:bottom w:val="none" w:sz="0" w:space="0" w:color="auto"/>
                        <w:right w:val="none" w:sz="0" w:space="0" w:color="auto"/>
                      </w:divBdr>
                    </w:div>
                    <w:div w:id="1876041743">
                      <w:marLeft w:val="0"/>
                      <w:marRight w:val="-10800"/>
                      <w:marTop w:val="0"/>
                      <w:marBottom w:val="0"/>
                      <w:divBdr>
                        <w:top w:val="none" w:sz="0" w:space="0" w:color="auto"/>
                        <w:left w:val="none" w:sz="0" w:space="0" w:color="auto"/>
                        <w:bottom w:val="none" w:sz="0" w:space="0" w:color="auto"/>
                        <w:right w:val="none" w:sz="0" w:space="0" w:color="auto"/>
                      </w:divBdr>
                    </w:div>
                    <w:div w:id="1876379926">
                      <w:marLeft w:val="0"/>
                      <w:marRight w:val="-10800"/>
                      <w:marTop w:val="0"/>
                      <w:marBottom w:val="0"/>
                      <w:divBdr>
                        <w:top w:val="none" w:sz="0" w:space="0" w:color="auto"/>
                        <w:left w:val="none" w:sz="0" w:space="0" w:color="auto"/>
                        <w:bottom w:val="none" w:sz="0" w:space="0" w:color="auto"/>
                        <w:right w:val="none" w:sz="0" w:space="0" w:color="auto"/>
                      </w:divBdr>
                    </w:div>
                  </w:divsChild>
                </w:div>
                <w:div w:id="892741537">
                  <w:marLeft w:val="0"/>
                  <w:marRight w:val="0"/>
                  <w:marTop w:val="6075"/>
                  <w:marBottom w:val="0"/>
                  <w:divBdr>
                    <w:top w:val="none" w:sz="0" w:space="0" w:color="auto"/>
                    <w:left w:val="none" w:sz="0" w:space="0" w:color="auto"/>
                    <w:bottom w:val="none" w:sz="0" w:space="0" w:color="auto"/>
                    <w:right w:val="none" w:sz="0" w:space="0" w:color="auto"/>
                  </w:divBdr>
                </w:div>
                <w:div w:id="941036722">
                  <w:marLeft w:val="0"/>
                  <w:marRight w:val="0"/>
                  <w:marTop w:val="0"/>
                  <w:marBottom w:val="0"/>
                  <w:divBdr>
                    <w:top w:val="none" w:sz="0" w:space="0" w:color="auto"/>
                    <w:left w:val="none" w:sz="0" w:space="0" w:color="auto"/>
                    <w:bottom w:val="none" w:sz="0" w:space="0" w:color="auto"/>
                    <w:right w:val="none" w:sz="0" w:space="0" w:color="auto"/>
                  </w:divBdr>
                  <w:divsChild>
                    <w:div w:id="307904982">
                      <w:marLeft w:val="0"/>
                      <w:marRight w:val="0"/>
                      <w:marTop w:val="0"/>
                      <w:marBottom w:val="0"/>
                      <w:divBdr>
                        <w:top w:val="none" w:sz="0" w:space="0" w:color="auto"/>
                        <w:left w:val="none" w:sz="0" w:space="0" w:color="auto"/>
                        <w:bottom w:val="none" w:sz="0" w:space="0" w:color="auto"/>
                        <w:right w:val="none" w:sz="0" w:space="0" w:color="auto"/>
                      </w:divBdr>
                      <w:divsChild>
                        <w:div w:id="101268846">
                          <w:marLeft w:val="0"/>
                          <w:marRight w:val="0"/>
                          <w:marTop w:val="0"/>
                          <w:marBottom w:val="0"/>
                          <w:divBdr>
                            <w:top w:val="none" w:sz="0" w:space="0" w:color="auto"/>
                            <w:left w:val="none" w:sz="0" w:space="0" w:color="auto"/>
                            <w:bottom w:val="none" w:sz="0" w:space="0" w:color="auto"/>
                            <w:right w:val="none" w:sz="0" w:space="0" w:color="auto"/>
                          </w:divBdr>
                          <w:divsChild>
                            <w:div w:id="101727843">
                              <w:marLeft w:val="0"/>
                              <w:marRight w:val="0"/>
                              <w:marTop w:val="0"/>
                              <w:marBottom w:val="0"/>
                              <w:divBdr>
                                <w:top w:val="none" w:sz="0" w:space="0" w:color="auto"/>
                                <w:left w:val="none" w:sz="0" w:space="0" w:color="auto"/>
                                <w:bottom w:val="none" w:sz="0" w:space="0" w:color="auto"/>
                                <w:right w:val="none" w:sz="0" w:space="0" w:color="auto"/>
                              </w:divBdr>
                            </w:div>
                          </w:divsChild>
                        </w:div>
                        <w:div w:id="994334590">
                          <w:marLeft w:val="0"/>
                          <w:marRight w:val="0"/>
                          <w:marTop w:val="0"/>
                          <w:marBottom w:val="0"/>
                          <w:divBdr>
                            <w:top w:val="none" w:sz="0" w:space="0" w:color="auto"/>
                            <w:left w:val="none" w:sz="0" w:space="0" w:color="auto"/>
                            <w:bottom w:val="none" w:sz="0" w:space="0" w:color="auto"/>
                            <w:right w:val="none" w:sz="0" w:space="0" w:color="auto"/>
                          </w:divBdr>
                          <w:divsChild>
                            <w:div w:id="1036080105">
                              <w:marLeft w:val="0"/>
                              <w:marRight w:val="0"/>
                              <w:marTop w:val="0"/>
                              <w:marBottom w:val="0"/>
                              <w:divBdr>
                                <w:top w:val="none" w:sz="0" w:space="0" w:color="auto"/>
                                <w:left w:val="none" w:sz="0" w:space="0" w:color="auto"/>
                                <w:bottom w:val="none" w:sz="0" w:space="0" w:color="auto"/>
                                <w:right w:val="none" w:sz="0" w:space="0" w:color="auto"/>
                              </w:divBdr>
                            </w:div>
                          </w:divsChild>
                        </w:div>
                        <w:div w:id="2070759960">
                          <w:marLeft w:val="0"/>
                          <w:marRight w:val="0"/>
                          <w:marTop w:val="0"/>
                          <w:marBottom w:val="0"/>
                          <w:divBdr>
                            <w:top w:val="none" w:sz="0" w:space="0" w:color="auto"/>
                            <w:left w:val="none" w:sz="0" w:space="0" w:color="auto"/>
                            <w:bottom w:val="none" w:sz="0" w:space="0" w:color="auto"/>
                            <w:right w:val="none" w:sz="0" w:space="0" w:color="auto"/>
                          </w:divBdr>
                          <w:divsChild>
                            <w:div w:id="15088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43706">
      <w:bodyDiv w:val="1"/>
      <w:marLeft w:val="0"/>
      <w:marRight w:val="0"/>
      <w:marTop w:val="0"/>
      <w:marBottom w:val="0"/>
      <w:divBdr>
        <w:top w:val="none" w:sz="0" w:space="0" w:color="auto"/>
        <w:left w:val="none" w:sz="0" w:space="0" w:color="auto"/>
        <w:bottom w:val="none" w:sz="0" w:space="0" w:color="auto"/>
        <w:right w:val="none" w:sz="0" w:space="0" w:color="auto"/>
      </w:divBdr>
      <w:divsChild>
        <w:div w:id="1066148746">
          <w:marLeft w:val="0"/>
          <w:marRight w:val="0"/>
          <w:marTop w:val="0"/>
          <w:marBottom w:val="0"/>
          <w:divBdr>
            <w:top w:val="none" w:sz="0" w:space="0" w:color="auto"/>
            <w:left w:val="single" w:sz="12" w:space="0" w:color="004465"/>
            <w:bottom w:val="none" w:sz="0" w:space="0" w:color="auto"/>
            <w:right w:val="none" w:sz="0" w:space="0" w:color="auto"/>
          </w:divBdr>
        </w:div>
      </w:divsChild>
    </w:div>
    <w:div w:id="1762531809">
      <w:bodyDiv w:val="1"/>
      <w:marLeft w:val="0"/>
      <w:marRight w:val="0"/>
      <w:marTop w:val="0"/>
      <w:marBottom w:val="0"/>
      <w:divBdr>
        <w:top w:val="none" w:sz="0" w:space="0" w:color="auto"/>
        <w:left w:val="none" w:sz="0" w:space="0" w:color="auto"/>
        <w:bottom w:val="none" w:sz="0" w:space="0" w:color="auto"/>
        <w:right w:val="none" w:sz="0" w:space="0" w:color="auto"/>
      </w:divBdr>
      <w:divsChild>
        <w:div w:id="2085713862">
          <w:marLeft w:val="0"/>
          <w:marRight w:val="0"/>
          <w:marTop w:val="0"/>
          <w:marBottom w:val="0"/>
          <w:divBdr>
            <w:top w:val="none" w:sz="0" w:space="0" w:color="auto"/>
            <w:left w:val="none" w:sz="0" w:space="0" w:color="auto"/>
            <w:bottom w:val="none" w:sz="0" w:space="0" w:color="auto"/>
            <w:right w:val="none" w:sz="0" w:space="0" w:color="auto"/>
          </w:divBdr>
          <w:divsChild>
            <w:div w:id="1230195080">
              <w:marLeft w:val="0"/>
              <w:marRight w:val="0"/>
              <w:marTop w:val="0"/>
              <w:marBottom w:val="0"/>
              <w:divBdr>
                <w:top w:val="none" w:sz="0" w:space="0" w:color="auto"/>
                <w:left w:val="none" w:sz="0" w:space="0" w:color="auto"/>
                <w:bottom w:val="none" w:sz="0" w:space="0" w:color="auto"/>
                <w:right w:val="none" w:sz="0" w:space="0" w:color="auto"/>
              </w:divBdr>
              <w:divsChild>
                <w:div w:id="65342366">
                  <w:marLeft w:val="0"/>
                  <w:marRight w:val="0"/>
                  <w:marTop w:val="0"/>
                  <w:marBottom w:val="0"/>
                  <w:divBdr>
                    <w:top w:val="none" w:sz="0" w:space="0" w:color="auto"/>
                    <w:left w:val="none" w:sz="0" w:space="0" w:color="auto"/>
                    <w:bottom w:val="none" w:sz="0" w:space="0" w:color="auto"/>
                    <w:right w:val="none" w:sz="0" w:space="0" w:color="auto"/>
                  </w:divBdr>
                  <w:divsChild>
                    <w:div w:id="750155407">
                      <w:marLeft w:val="495"/>
                      <w:marRight w:val="495"/>
                      <w:marTop w:val="0"/>
                      <w:marBottom w:val="0"/>
                      <w:divBdr>
                        <w:top w:val="none" w:sz="0" w:space="0" w:color="auto"/>
                        <w:left w:val="none" w:sz="0" w:space="0" w:color="auto"/>
                        <w:bottom w:val="none" w:sz="0" w:space="0" w:color="auto"/>
                        <w:right w:val="none" w:sz="0" w:space="0" w:color="auto"/>
                      </w:divBdr>
                      <w:divsChild>
                        <w:div w:id="936130872">
                          <w:marLeft w:val="0"/>
                          <w:marRight w:val="0"/>
                          <w:marTop w:val="0"/>
                          <w:marBottom w:val="0"/>
                          <w:divBdr>
                            <w:top w:val="none" w:sz="0" w:space="0" w:color="auto"/>
                            <w:left w:val="none" w:sz="0" w:space="0" w:color="auto"/>
                            <w:bottom w:val="none" w:sz="0" w:space="0" w:color="auto"/>
                            <w:right w:val="none" w:sz="0" w:space="0" w:color="auto"/>
                          </w:divBdr>
                          <w:divsChild>
                            <w:div w:id="698554094">
                              <w:marLeft w:val="0"/>
                              <w:marRight w:val="0"/>
                              <w:marTop w:val="0"/>
                              <w:marBottom w:val="0"/>
                              <w:divBdr>
                                <w:top w:val="none" w:sz="0" w:space="0" w:color="auto"/>
                                <w:left w:val="none" w:sz="0" w:space="0" w:color="auto"/>
                                <w:bottom w:val="none" w:sz="0" w:space="0" w:color="auto"/>
                                <w:right w:val="none" w:sz="0" w:space="0" w:color="auto"/>
                              </w:divBdr>
                              <w:divsChild>
                                <w:div w:id="173692578">
                                  <w:marLeft w:val="0"/>
                                  <w:marRight w:val="360"/>
                                  <w:marTop w:val="0"/>
                                  <w:marBottom w:val="0"/>
                                  <w:divBdr>
                                    <w:top w:val="single" w:sz="6" w:space="1" w:color="FFFFFF"/>
                                    <w:left w:val="single" w:sz="6" w:space="6" w:color="FFFFFF"/>
                                    <w:bottom w:val="single" w:sz="6" w:space="1" w:color="FFFFFF"/>
                                    <w:right w:val="single" w:sz="6" w:space="6" w:color="FFFFFF"/>
                                  </w:divBdr>
                                  <w:divsChild>
                                    <w:div w:id="2064717519">
                                      <w:marLeft w:val="0"/>
                                      <w:marRight w:val="0"/>
                                      <w:marTop w:val="0"/>
                                      <w:marBottom w:val="0"/>
                                      <w:divBdr>
                                        <w:top w:val="none" w:sz="0" w:space="0" w:color="auto"/>
                                        <w:left w:val="none" w:sz="0" w:space="0" w:color="auto"/>
                                        <w:bottom w:val="none" w:sz="0" w:space="0" w:color="auto"/>
                                        <w:right w:val="none" w:sz="0" w:space="0" w:color="auto"/>
                                      </w:divBdr>
                                    </w:div>
                                  </w:divsChild>
                                </w:div>
                                <w:div w:id="97798607">
                                  <w:marLeft w:val="0"/>
                                  <w:marRight w:val="0"/>
                                  <w:marTop w:val="0"/>
                                  <w:marBottom w:val="0"/>
                                  <w:divBdr>
                                    <w:top w:val="none" w:sz="0" w:space="0" w:color="auto"/>
                                    <w:left w:val="none" w:sz="0" w:space="0" w:color="auto"/>
                                    <w:bottom w:val="none" w:sz="0" w:space="0" w:color="auto"/>
                                    <w:right w:val="none" w:sz="0" w:space="0" w:color="auto"/>
                                  </w:divBdr>
                                  <w:divsChild>
                                    <w:div w:id="8784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87144">
                              <w:marLeft w:val="0"/>
                              <w:marRight w:val="0"/>
                              <w:marTop w:val="360"/>
                              <w:marBottom w:val="0"/>
                              <w:divBdr>
                                <w:top w:val="none" w:sz="0" w:space="0" w:color="auto"/>
                                <w:left w:val="none" w:sz="0" w:space="0" w:color="auto"/>
                                <w:bottom w:val="none" w:sz="0" w:space="0" w:color="auto"/>
                                <w:right w:val="none" w:sz="0" w:space="0" w:color="auto"/>
                              </w:divBdr>
                            </w:div>
                            <w:div w:id="1392385307">
                              <w:marLeft w:val="0"/>
                              <w:marRight w:val="0"/>
                              <w:marTop w:val="150"/>
                              <w:marBottom w:val="0"/>
                              <w:divBdr>
                                <w:top w:val="none" w:sz="0" w:space="0" w:color="auto"/>
                                <w:left w:val="none" w:sz="0" w:space="0" w:color="auto"/>
                                <w:bottom w:val="none" w:sz="0" w:space="0" w:color="auto"/>
                                <w:right w:val="none" w:sz="0" w:space="0" w:color="auto"/>
                              </w:divBdr>
                            </w:div>
                            <w:div w:id="242842776">
                              <w:marLeft w:val="0"/>
                              <w:marRight w:val="0"/>
                              <w:marTop w:val="600"/>
                              <w:marBottom w:val="0"/>
                              <w:divBdr>
                                <w:top w:val="none" w:sz="0" w:space="0" w:color="auto"/>
                                <w:left w:val="none" w:sz="0" w:space="0" w:color="auto"/>
                                <w:bottom w:val="none" w:sz="0" w:space="0" w:color="auto"/>
                                <w:right w:val="none" w:sz="0" w:space="0" w:color="auto"/>
                              </w:divBdr>
                              <w:divsChild>
                                <w:div w:id="1238858477">
                                  <w:marLeft w:val="0"/>
                                  <w:marRight w:val="0"/>
                                  <w:marTop w:val="0"/>
                                  <w:marBottom w:val="0"/>
                                  <w:divBdr>
                                    <w:top w:val="none" w:sz="0" w:space="0" w:color="auto"/>
                                    <w:left w:val="none" w:sz="0" w:space="0" w:color="auto"/>
                                    <w:bottom w:val="none" w:sz="0" w:space="0" w:color="auto"/>
                                    <w:right w:val="none" w:sz="0" w:space="0" w:color="auto"/>
                                  </w:divBdr>
                                  <w:divsChild>
                                    <w:div w:id="6020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7143">
                              <w:marLeft w:val="0"/>
                              <w:marRight w:val="0"/>
                              <w:marTop w:val="0"/>
                              <w:marBottom w:val="0"/>
                              <w:divBdr>
                                <w:top w:val="none" w:sz="0" w:space="0" w:color="auto"/>
                                <w:left w:val="none" w:sz="0" w:space="0" w:color="auto"/>
                                <w:bottom w:val="none" w:sz="0" w:space="0" w:color="auto"/>
                                <w:right w:val="none" w:sz="0" w:space="0" w:color="auto"/>
                              </w:divBdr>
                              <w:divsChild>
                                <w:div w:id="193231637">
                                  <w:marLeft w:val="0"/>
                                  <w:marRight w:val="0"/>
                                  <w:marTop w:val="0"/>
                                  <w:marBottom w:val="0"/>
                                  <w:divBdr>
                                    <w:top w:val="none" w:sz="0" w:space="0" w:color="auto"/>
                                    <w:left w:val="none" w:sz="0" w:space="0" w:color="auto"/>
                                    <w:bottom w:val="none" w:sz="0" w:space="0" w:color="auto"/>
                                    <w:right w:val="none" w:sz="0" w:space="0" w:color="auto"/>
                                  </w:divBdr>
                                  <w:divsChild>
                                    <w:div w:id="594242768">
                                      <w:marLeft w:val="0"/>
                                      <w:marRight w:val="0"/>
                                      <w:marTop w:val="0"/>
                                      <w:marBottom w:val="0"/>
                                      <w:divBdr>
                                        <w:top w:val="none" w:sz="0" w:space="0" w:color="auto"/>
                                        <w:left w:val="none" w:sz="0" w:space="0" w:color="auto"/>
                                        <w:bottom w:val="none" w:sz="0" w:space="0" w:color="auto"/>
                                        <w:right w:val="none" w:sz="0" w:space="0" w:color="auto"/>
                                      </w:divBdr>
                                      <w:divsChild>
                                        <w:div w:id="965235135">
                                          <w:marLeft w:val="0"/>
                                          <w:marRight w:val="0"/>
                                          <w:marTop w:val="0"/>
                                          <w:marBottom w:val="0"/>
                                          <w:divBdr>
                                            <w:top w:val="none" w:sz="0" w:space="0" w:color="auto"/>
                                            <w:left w:val="none" w:sz="0" w:space="0" w:color="auto"/>
                                            <w:bottom w:val="none" w:sz="0" w:space="0" w:color="auto"/>
                                            <w:right w:val="none" w:sz="0" w:space="0" w:color="auto"/>
                                          </w:divBdr>
                                          <w:divsChild>
                                            <w:div w:id="173879911">
                                              <w:marLeft w:val="0"/>
                                              <w:marRight w:val="0"/>
                                              <w:marTop w:val="0"/>
                                              <w:marBottom w:val="0"/>
                                              <w:divBdr>
                                                <w:top w:val="none" w:sz="0" w:space="0" w:color="auto"/>
                                                <w:left w:val="none" w:sz="0" w:space="0" w:color="auto"/>
                                                <w:bottom w:val="none" w:sz="0" w:space="0" w:color="auto"/>
                                                <w:right w:val="none" w:sz="0" w:space="0" w:color="auto"/>
                                              </w:divBdr>
                                              <w:divsChild>
                                                <w:div w:id="657735785">
                                                  <w:marLeft w:val="0"/>
                                                  <w:marRight w:val="0"/>
                                                  <w:marTop w:val="0"/>
                                                  <w:marBottom w:val="0"/>
                                                  <w:divBdr>
                                                    <w:top w:val="none" w:sz="0" w:space="0" w:color="auto"/>
                                                    <w:left w:val="none" w:sz="0" w:space="0" w:color="auto"/>
                                                    <w:bottom w:val="none" w:sz="0" w:space="0" w:color="auto"/>
                                                    <w:right w:val="none" w:sz="0" w:space="0" w:color="auto"/>
                                                  </w:divBdr>
                                                  <w:divsChild>
                                                    <w:div w:id="8008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1512">
                                  <w:marLeft w:val="0"/>
                                  <w:marRight w:val="0"/>
                                  <w:marTop w:val="105"/>
                                  <w:marBottom w:val="0"/>
                                  <w:divBdr>
                                    <w:top w:val="none" w:sz="0" w:space="0" w:color="auto"/>
                                    <w:left w:val="none" w:sz="0" w:space="0" w:color="auto"/>
                                    <w:bottom w:val="none" w:sz="0" w:space="0" w:color="auto"/>
                                    <w:right w:val="none" w:sz="0" w:space="0" w:color="auto"/>
                                  </w:divBdr>
                                  <w:divsChild>
                                    <w:div w:id="19166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3200">
              <w:marLeft w:val="0"/>
              <w:marRight w:val="0"/>
              <w:marTop w:val="0"/>
              <w:marBottom w:val="0"/>
              <w:divBdr>
                <w:top w:val="none" w:sz="0" w:space="0" w:color="auto"/>
                <w:left w:val="none" w:sz="0" w:space="0" w:color="auto"/>
                <w:bottom w:val="none" w:sz="0" w:space="0" w:color="auto"/>
                <w:right w:val="none" w:sz="0" w:space="0" w:color="auto"/>
              </w:divBdr>
            </w:div>
          </w:divsChild>
        </w:div>
        <w:div w:id="426076931">
          <w:marLeft w:val="0"/>
          <w:marRight w:val="0"/>
          <w:marTop w:val="0"/>
          <w:marBottom w:val="0"/>
          <w:divBdr>
            <w:top w:val="none" w:sz="0" w:space="0" w:color="auto"/>
            <w:left w:val="none" w:sz="0" w:space="0" w:color="auto"/>
            <w:bottom w:val="none" w:sz="0" w:space="0" w:color="auto"/>
            <w:right w:val="none" w:sz="0" w:space="0" w:color="auto"/>
          </w:divBdr>
          <w:divsChild>
            <w:div w:id="894394155">
              <w:marLeft w:val="495"/>
              <w:marRight w:val="495"/>
              <w:marTop w:val="0"/>
              <w:marBottom w:val="0"/>
              <w:divBdr>
                <w:top w:val="none" w:sz="0" w:space="0" w:color="auto"/>
                <w:left w:val="none" w:sz="0" w:space="0" w:color="auto"/>
                <w:bottom w:val="none" w:sz="0" w:space="0" w:color="auto"/>
                <w:right w:val="none" w:sz="0" w:space="0" w:color="auto"/>
              </w:divBdr>
              <w:divsChild>
                <w:div w:id="389114347">
                  <w:marLeft w:val="0"/>
                  <w:marRight w:val="0"/>
                  <w:marTop w:val="180"/>
                  <w:marBottom w:val="0"/>
                  <w:divBdr>
                    <w:top w:val="none" w:sz="0" w:space="0" w:color="auto"/>
                    <w:left w:val="none" w:sz="0" w:space="0" w:color="auto"/>
                    <w:bottom w:val="none" w:sz="0" w:space="0" w:color="auto"/>
                    <w:right w:val="none" w:sz="0" w:space="0" w:color="auto"/>
                  </w:divBdr>
                  <w:divsChild>
                    <w:div w:id="1369184105">
                      <w:marLeft w:val="0"/>
                      <w:marRight w:val="0"/>
                      <w:marTop w:val="0"/>
                      <w:marBottom w:val="0"/>
                      <w:divBdr>
                        <w:top w:val="none" w:sz="0" w:space="0" w:color="auto"/>
                        <w:left w:val="none" w:sz="0" w:space="0" w:color="auto"/>
                        <w:bottom w:val="none" w:sz="0" w:space="0" w:color="auto"/>
                        <w:right w:val="none" w:sz="0" w:space="0" w:color="auto"/>
                      </w:divBdr>
                      <w:divsChild>
                        <w:div w:id="545332391">
                          <w:marLeft w:val="0"/>
                          <w:marRight w:val="0"/>
                          <w:marTop w:val="0"/>
                          <w:marBottom w:val="0"/>
                          <w:divBdr>
                            <w:top w:val="none" w:sz="0" w:space="0" w:color="auto"/>
                            <w:left w:val="none" w:sz="0" w:space="0" w:color="auto"/>
                            <w:bottom w:val="none" w:sz="0" w:space="0" w:color="auto"/>
                            <w:right w:val="none" w:sz="0" w:space="0" w:color="auto"/>
                          </w:divBdr>
                          <w:divsChild>
                            <w:div w:id="622687123">
                              <w:marLeft w:val="0"/>
                              <w:marRight w:val="0"/>
                              <w:marTop w:val="0"/>
                              <w:marBottom w:val="0"/>
                              <w:divBdr>
                                <w:top w:val="none" w:sz="0" w:space="0" w:color="auto"/>
                                <w:left w:val="none" w:sz="0" w:space="0" w:color="auto"/>
                                <w:bottom w:val="none" w:sz="0" w:space="0" w:color="auto"/>
                                <w:right w:val="none" w:sz="0" w:space="0" w:color="auto"/>
                              </w:divBdr>
                            </w:div>
                            <w:div w:id="1603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1253">
                  <w:marLeft w:val="0"/>
                  <w:marRight w:val="0"/>
                  <w:marTop w:val="0"/>
                  <w:marBottom w:val="0"/>
                  <w:divBdr>
                    <w:top w:val="none" w:sz="0" w:space="0" w:color="auto"/>
                    <w:left w:val="none" w:sz="0" w:space="0" w:color="auto"/>
                    <w:bottom w:val="none" w:sz="0" w:space="0" w:color="auto"/>
                    <w:right w:val="none" w:sz="0" w:space="0" w:color="auto"/>
                  </w:divBdr>
                  <w:divsChild>
                    <w:div w:id="1644308269">
                      <w:marLeft w:val="0"/>
                      <w:marRight w:val="0"/>
                      <w:marTop w:val="0"/>
                      <w:marBottom w:val="0"/>
                      <w:divBdr>
                        <w:top w:val="none" w:sz="0" w:space="0" w:color="auto"/>
                        <w:left w:val="none" w:sz="0" w:space="0" w:color="auto"/>
                        <w:bottom w:val="none" w:sz="0" w:space="0" w:color="auto"/>
                        <w:right w:val="none" w:sz="0" w:space="0" w:color="auto"/>
                      </w:divBdr>
                      <w:divsChild>
                        <w:div w:id="1251549488">
                          <w:marLeft w:val="0"/>
                          <w:marRight w:val="0"/>
                          <w:marTop w:val="330"/>
                          <w:marBottom w:val="0"/>
                          <w:divBdr>
                            <w:top w:val="none" w:sz="0" w:space="0" w:color="auto"/>
                            <w:left w:val="none" w:sz="0" w:space="0" w:color="auto"/>
                            <w:bottom w:val="none" w:sz="0" w:space="0" w:color="auto"/>
                            <w:right w:val="none" w:sz="0" w:space="0" w:color="auto"/>
                          </w:divBdr>
                          <w:divsChild>
                            <w:div w:id="1874419404">
                              <w:marLeft w:val="0"/>
                              <w:marRight w:val="0"/>
                              <w:marTop w:val="0"/>
                              <w:marBottom w:val="0"/>
                              <w:divBdr>
                                <w:top w:val="none" w:sz="0" w:space="0" w:color="auto"/>
                                <w:left w:val="none" w:sz="0" w:space="0" w:color="auto"/>
                                <w:bottom w:val="none" w:sz="0" w:space="0" w:color="auto"/>
                                <w:right w:val="none" w:sz="0" w:space="0" w:color="auto"/>
                              </w:divBdr>
                              <w:divsChild>
                                <w:div w:id="625938489">
                                  <w:marLeft w:val="0"/>
                                  <w:marRight w:val="0"/>
                                  <w:marTop w:val="270"/>
                                  <w:marBottom w:val="0"/>
                                  <w:divBdr>
                                    <w:top w:val="none" w:sz="0" w:space="0" w:color="auto"/>
                                    <w:left w:val="none" w:sz="0" w:space="0" w:color="auto"/>
                                    <w:bottom w:val="none" w:sz="0" w:space="0" w:color="auto"/>
                                    <w:right w:val="none" w:sz="0" w:space="0" w:color="auto"/>
                                  </w:divBdr>
                                  <w:divsChild>
                                    <w:div w:id="1273628810">
                                      <w:marLeft w:val="0"/>
                                      <w:marRight w:val="0"/>
                                      <w:marTop w:val="0"/>
                                      <w:marBottom w:val="0"/>
                                      <w:divBdr>
                                        <w:top w:val="none" w:sz="0" w:space="0" w:color="auto"/>
                                        <w:left w:val="none" w:sz="0" w:space="0" w:color="auto"/>
                                        <w:bottom w:val="none" w:sz="0" w:space="0" w:color="auto"/>
                                        <w:right w:val="none" w:sz="0" w:space="0" w:color="auto"/>
                                      </w:divBdr>
                                      <w:divsChild>
                                        <w:div w:id="2091072508">
                                          <w:marLeft w:val="0"/>
                                          <w:marRight w:val="0"/>
                                          <w:marTop w:val="0"/>
                                          <w:marBottom w:val="0"/>
                                          <w:divBdr>
                                            <w:top w:val="none" w:sz="0" w:space="0" w:color="auto"/>
                                            <w:left w:val="none" w:sz="0" w:space="0" w:color="auto"/>
                                            <w:bottom w:val="none" w:sz="0" w:space="0" w:color="auto"/>
                                            <w:right w:val="none" w:sz="0" w:space="0" w:color="auto"/>
                                          </w:divBdr>
                                          <w:divsChild>
                                            <w:div w:id="358510222">
                                              <w:marLeft w:val="0"/>
                                              <w:marRight w:val="0"/>
                                              <w:marTop w:val="0"/>
                                              <w:marBottom w:val="0"/>
                                              <w:divBdr>
                                                <w:top w:val="none" w:sz="0" w:space="0" w:color="auto"/>
                                                <w:left w:val="none" w:sz="0" w:space="0" w:color="auto"/>
                                                <w:bottom w:val="none" w:sz="0" w:space="0" w:color="auto"/>
                                                <w:right w:val="none" w:sz="0" w:space="0" w:color="auto"/>
                                              </w:divBdr>
                                            </w:div>
                                            <w:div w:id="1636334374">
                                              <w:marLeft w:val="0"/>
                                              <w:marRight w:val="0"/>
                                              <w:marTop w:val="0"/>
                                              <w:marBottom w:val="0"/>
                                              <w:divBdr>
                                                <w:top w:val="none" w:sz="0" w:space="0" w:color="auto"/>
                                                <w:left w:val="none" w:sz="0" w:space="0" w:color="auto"/>
                                                <w:bottom w:val="none" w:sz="0" w:space="0" w:color="auto"/>
                                                <w:right w:val="none" w:sz="0" w:space="0" w:color="auto"/>
                                              </w:divBdr>
                                            </w:div>
                                            <w:div w:id="375543376">
                                              <w:marLeft w:val="0"/>
                                              <w:marRight w:val="0"/>
                                              <w:marTop w:val="0"/>
                                              <w:marBottom w:val="0"/>
                                              <w:divBdr>
                                                <w:top w:val="none" w:sz="0" w:space="0" w:color="auto"/>
                                                <w:left w:val="none" w:sz="0" w:space="0" w:color="auto"/>
                                                <w:bottom w:val="none" w:sz="0" w:space="0" w:color="auto"/>
                                                <w:right w:val="none" w:sz="0" w:space="0" w:color="auto"/>
                                              </w:divBdr>
                                            </w:div>
                                            <w:div w:id="169542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85248">
                          <w:marLeft w:val="0"/>
                          <w:marRight w:val="0"/>
                          <w:marTop w:val="0"/>
                          <w:marBottom w:val="0"/>
                          <w:divBdr>
                            <w:top w:val="none" w:sz="0" w:space="0" w:color="auto"/>
                            <w:left w:val="none" w:sz="0" w:space="0" w:color="auto"/>
                            <w:bottom w:val="none" w:sz="0" w:space="0" w:color="auto"/>
                            <w:right w:val="none" w:sz="0" w:space="0" w:color="auto"/>
                          </w:divBdr>
                          <w:divsChild>
                            <w:div w:id="1370454025">
                              <w:marLeft w:val="0"/>
                              <w:marRight w:val="0"/>
                              <w:marTop w:val="0"/>
                              <w:marBottom w:val="300"/>
                              <w:divBdr>
                                <w:top w:val="none" w:sz="0" w:space="0" w:color="auto"/>
                                <w:left w:val="none" w:sz="0" w:space="0" w:color="auto"/>
                                <w:bottom w:val="none" w:sz="0" w:space="0" w:color="auto"/>
                                <w:right w:val="none" w:sz="0" w:space="0" w:color="auto"/>
                              </w:divBdr>
                              <w:divsChild>
                                <w:div w:id="1234511086">
                                  <w:marLeft w:val="0"/>
                                  <w:marRight w:val="0"/>
                                  <w:marTop w:val="0"/>
                                  <w:marBottom w:val="0"/>
                                  <w:divBdr>
                                    <w:top w:val="none" w:sz="0" w:space="0" w:color="auto"/>
                                    <w:left w:val="none" w:sz="0" w:space="0" w:color="auto"/>
                                    <w:bottom w:val="none" w:sz="0" w:space="0" w:color="auto"/>
                                    <w:right w:val="none" w:sz="0" w:space="0" w:color="auto"/>
                                  </w:divBdr>
                                  <w:divsChild>
                                    <w:div w:id="2134790672">
                                      <w:marLeft w:val="0"/>
                                      <w:marRight w:val="0"/>
                                      <w:marTop w:val="0"/>
                                      <w:marBottom w:val="0"/>
                                      <w:divBdr>
                                        <w:top w:val="none" w:sz="0" w:space="0" w:color="auto"/>
                                        <w:left w:val="none" w:sz="0" w:space="0" w:color="auto"/>
                                        <w:bottom w:val="none" w:sz="0" w:space="0" w:color="auto"/>
                                        <w:right w:val="none" w:sz="0" w:space="0" w:color="auto"/>
                                      </w:divBdr>
                                      <w:divsChild>
                                        <w:div w:id="1076895853">
                                          <w:marLeft w:val="0"/>
                                          <w:marRight w:val="0"/>
                                          <w:marTop w:val="0"/>
                                          <w:marBottom w:val="0"/>
                                          <w:divBdr>
                                            <w:top w:val="none" w:sz="0" w:space="0" w:color="auto"/>
                                            <w:left w:val="none" w:sz="0" w:space="0" w:color="auto"/>
                                            <w:bottom w:val="none" w:sz="0" w:space="0" w:color="auto"/>
                                            <w:right w:val="none" w:sz="0" w:space="0" w:color="auto"/>
                                          </w:divBdr>
                                          <w:divsChild>
                                            <w:div w:id="1258714785">
                                              <w:marLeft w:val="0"/>
                                              <w:marRight w:val="75"/>
                                              <w:marTop w:val="0"/>
                                              <w:marBottom w:val="0"/>
                                              <w:divBdr>
                                                <w:top w:val="none" w:sz="0" w:space="0" w:color="auto"/>
                                                <w:left w:val="none" w:sz="0" w:space="0" w:color="auto"/>
                                                <w:bottom w:val="none" w:sz="0" w:space="0" w:color="auto"/>
                                                <w:right w:val="none" w:sz="0" w:space="0" w:color="auto"/>
                                              </w:divBdr>
                                            </w:div>
                                            <w:div w:id="492338800">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592737373">
                              <w:marLeft w:val="0"/>
                              <w:marRight w:val="0"/>
                              <w:marTop w:val="0"/>
                              <w:marBottom w:val="0"/>
                              <w:divBdr>
                                <w:top w:val="none" w:sz="0" w:space="0" w:color="auto"/>
                                <w:left w:val="none" w:sz="0" w:space="0" w:color="auto"/>
                                <w:bottom w:val="none" w:sz="0" w:space="0" w:color="auto"/>
                                <w:right w:val="none" w:sz="0" w:space="0" w:color="auto"/>
                              </w:divBdr>
                              <w:divsChild>
                                <w:div w:id="1654329357">
                                  <w:marLeft w:val="0"/>
                                  <w:marRight w:val="0"/>
                                  <w:marTop w:val="0"/>
                                  <w:marBottom w:val="0"/>
                                  <w:divBdr>
                                    <w:top w:val="none" w:sz="0" w:space="0" w:color="auto"/>
                                    <w:left w:val="none" w:sz="0" w:space="0" w:color="auto"/>
                                    <w:bottom w:val="none" w:sz="0" w:space="0" w:color="auto"/>
                                    <w:right w:val="none" w:sz="0" w:space="0" w:color="auto"/>
                                  </w:divBdr>
                                  <w:divsChild>
                                    <w:div w:id="325940985">
                                      <w:marLeft w:val="0"/>
                                      <w:marRight w:val="0"/>
                                      <w:marTop w:val="0"/>
                                      <w:marBottom w:val="0"/>
                                      <w:divBdr>
                                        <w:top w:val="none" w:sz="0" w:space="0" w:color="auto"/>
                                        <w:left w:val="none" w:sz="0" w:space="0" w:color="auto"/>
                                        <w:bottom w:val="none" w:sz="0" w:space="0" w:color="auto"/>
                                        <w:right w:val="none" w:sz="0" w:space="0" w:color="auto"/>
                                      </w:divBdr>
                                      <w:divsChild>
                                        <w:div w:id="806094256">
                                          <w:marLeft w:val="0"/>
                                          <w:marRight w:val="0"/>
                                          <w:marTop w:val="0"/>
                                          <w:marBottom w:val="0"/>
                                          <w:divBdr>
                                            <w:top w:val="none" w:sz="0" w:space="0" w:color="auto"/>
                                            <w:left w:val="none" w:sz="0" w:space="0" w:color="auto"/>
                                            <w:bottom w:val="none" w:sz="0" w:space="0" w:color="auto"/>
                                            <w:right w:val="none" w:sz="0" w:space="0" w:color="auto"/>
                                          </w:divBdr>
                                          <w:divsChild>
                                            <w:div w:id="1266036514">
                                              <w:marLeft w:val="0"/>
                                              <w:marRight w:val="0"/>
                                              <w:marTop w:val="0"/>
                                              <w:marBottom w:val="0"/>
                                              <w:divBdr>
                                                <w:top w:val="none" w:sz="0" w:space="0" w:color="auto"/>
                                                <w:left w:val="none" w:sz="0" w:space="0" w:color="auto"/>
                                                <w:bottom w:val="none" w:sz="0" w:space="0" w:color="auto"/>
                                                <w:right w:val="none" w:sz="0" w:space="0" w:color="auto"/>
                                              </w:divBdr>
                                              <w:divsChild>
                                                <w:div w:id="2082555230">
                                                  <w:marLeft w:val="0"/>
                                                  <w:marRight w:val="0"/>
                                                  <w:marTop w:val="0"/>
                                                  <w:marBottom w:val="0"/>
                                                  <w:divBdr>
                                                    <w:top w:val="none" w:sz="0" w:space="0" w:color="auto"/>
                                                    <w:left w:val="none" w:sz="0" w:space="0" w:color="auto"/>
                                                    <w:bottom w:val="none" w:sz="0" w:space="0" w:color="auto"/>
                                                    <w:right w:val="none" w:sz="0" w:space="0" w:color="auto"/>
                                                  </w:divBdr>
                                                </w:div>
                                                <w:div w:id="959409468">
                                                  <w:marLeft w:val="0"/>
                                                  <w:marRight w:val="0"/>
                                                  <w:marTop w:val="0"/>
                                                  <w:marBottom w:val="0"/>
                                                  <w:divBdr>
                                                    <w:top w:val="none" w:sz="0" w:space="0" w:color="auto"/>
                                                    <w:left w:val="none" w:sz="0" w:space="0" w:color="auto"/>
                                                    <w:bottom w:val="none" w:sz="0" w:space="0" w:color="auto"/>
                                                    <w:right w:val="none" w:sz="0" w:space="0" w:color="auto"/>
                                                  </w:divBdr>
                                                  <w:divsChild>
                                                    <w:div w:id="1378974426">
                                                      <w:marLeft w:val="0"/>
                                                      <w:marRight w:val="0"/>
                                                      <w:marTop w:val="0"/>
                                                      <w:marBottom w:val="150"/>
                                                      <w:divBdr>
                                                        <w:top w:val="none" w:sz="0" w:space="0" w:color="auto"/>
                                                        <w:left w:val="none" w:sz="0" w:space="0" w:color="auto"/>
                                                        <w:bottom w:val="none" w:sz="0" w:space="0" w:color="auto"/>
                                                        <w:right w:val="none" w:sz="0" w:space="0" w:color="auto"/>
                                                      </w:divBdr>
                                                    </w:div>
                                                    <w:div w:id="827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3989">
                                          <w:marLeft w:val="0"/>
                                          <w:marRight w:val="0"/>
                                          <w:marTop w:val="360"/>
                                          <w:marBottom w:val="345"/>
                                          <w:divBdr>
                                            <w:top w:val="none" w:sz="0" w:space="0" w:color="auto"/>
                                            <w:left w:val="none" w:sz="0" w:space="0" w:color="auto"/>
                                            <w:bottom w:val="none" w:sz="0" w:space="0" w:color="auto"/>
                                            <w:right w:val="none" w:sz="0" w:space="0" w:color="auto"/>
                                          </w:divBdr>
                                          <w:divsChild>
                                            <w:div w:id="151219223">
                                              <w:marLeft w:val="0"/>
                                              <w:marRight w:val="0"/>
                                              <w:marTop w:val="0"/>
                                              <w:marBottom w:val="0"/>
                                              <w:divBdr>
                                                <w:top w:val="none" w:sz="0" w:space="0" w:color="auto"/>
                                                <w:left w:val="none" w:sz="0" w:space="0" w:color="auto"/>
                                                <w:bottom w:val="none" w:sz="0" w:space="0" w:color="auto"/>
                                                <w:right w:val="none" w:sz="0" w:space="0" w:color="auto"/>
                                              </w:divBdr>
                                              <w:divsChild>
                                                <w:div w:id="1292176252">
                                                  <w:marLeft w:val="0"/>
                                                  <w:marRight w:val="0"/>
                                                  <w:marTop w:val="0"/>
                                                  <w:marBottom w:val="0"/>
                                                  <w:divBdr>
                                                    <w:top w:val="none" w:sz="0" w:space="0" w:color="auto"/>
                                                    <w:left w:val="none" w:sz="0" w:space="0" w:color="auto"/>
                                                    <w:bottom w:val="none" w:sz="0" w:space="0" w:color="auto"/>
                                                    <w:right w:val="none" w:sz="0" w:space="0" w:color="auto"/>
                                                  </w:divBdr>
                                                </w:div>
                                                <w:div w:id="6761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21984">
                                          <w:marLeft w:val="0"/>
                                          <w:marRight w:val="0"/>
                                          <w:marTop w:val="0"/>
                                          <w:marBottom w:val="0"/>
                                          <w:divBdr>
                                            <w:top w:val="none" w:sz="0" w:space="0" w:color="auto"/>
                                            <w:left w:val="none" w:sz="0" w:space="0" w:color="auto"/>
                                            <w:bottom w:val="none" w:sz="0" w:space="0" w:color="auto"/>
                                            <w:right w:val="none" w:sz="0" w:space="0" w:color="auto"/>
                                          </w:divBdr>
                                          <w:divsChild>
                                            <w:div w:id="1177380472">
                                              <w:marLeft w:val="0"/>
                                              <w:marRight w:val="0"/>
                                              <w:marTop w:val="0"/>
                                              <w:marBottom w:val="0"/>
                                              <w:divBdr>
                                                <w:top w:val="none" w:sz="0" w:space="0" w:color="auto"/>
                                                <w:left w:val="none" w:sz="0" w:space="0" w:color="auto"/>
                                                <w:bottom w:val="none" w:sz="0" w:space="0" w:color="auto"/>
                                                <w:right w:val="none" w:sz="0" w:space="0" w:color="auto"/>
                                              </w:divBdr>
                                              <w:divsChild>
                                                <w:div w:id="685448376">
                                                  <w:marLeft w:val="0"/>
                                                  <w:marRight w:val="0"/>
                                                  <w:marTop w:val="0"/>
                                                  <w:marBottom w:val="0"/>
                                                  <w:divBdr>
                                                    <w:top w:val="none" w:sz="0" w:space="0" w:color="auto"/>
                                                    <w:left w:val="none" w:sz="0" w:space="0" w:color="auto"/>
                                                    <w:bottom w:val="none" w:sz="0" w:space="0" w:color="auto"/>
                                                    <w:right w:val="none" w:sz="0" w:space="0" w:color="auto"/>
                                                  </w:divBdr>
                                                </w:div>
                                                <w:div w:id="1617905277">
                                                  <w:marLeft w:val="0"/>
                                                  <w:marRight w:val="0"/>
                                                  <w:marTop w:val="0"/>
                                                  <w:marBottom w:val="0"/>
                                                  <w:divBdr>
                                                    <w:top w:val="none" w:sz="0" w:space="0" w:color="auto"/>
                                                    <w:left w:val="none" w:sz="0" w:space="0" w:color="auto"/>
                                                    <w:bottom w:val="none" w:sz="0" w:space="0" w:color="auto"/>
                                                    <w:right w:val="none" w:sz="0" w:space="0" w:color="auto"/>
                                                  </w:divBdr>
                                                  <w:divsChild>
                                                    <w:div w:id="1905215167">
                                                      <w:marLeft w:val="0"/>
                                                      <w:marRight w:val="0"/>
                                                      <w:marTop w:val="0"/>
                                                      <w:marBottom w:val="150"/>
                                                      <w:divBdr>
                                                        <w:top w:val="none" w:sz="0" w:space="0" w:color="auto"/>
                                                        <w:left w:val="none" w:sz="0" w:space="0" w:color="auto"/>
                                                        <w:bottom w:val="none" w:sz="0" w:space="0" w:color="auto"/>
                                                        <w:right w:val="none" w:sz="0" w:space="0" w:color="auto"/>
                                                      </w:divBdr>
                                                    </w:div>
                                                    <w:div w:id="21286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09377">
                                          <w:marLeft w:val="0"/>
                                          <w:marRight w:val="0"/>
                                          <w:marTop w:val="0"/>
                                          <w:marBottom w:val="225"/>
                                          <w:divBdr>
                                            <w:top w:val="none" w:sz="0" w:space="0" w:color="auto"/>
                                            <w:left w:val="none" w:sz="0" w:space="0" w:color="auto"/>
                                            <w:bottom w:val="none" w:sz="0" w:space="0" w:color="auto"/>
                                            <w:right w:val="none" w:sz="0" w:space="0" w:color="auto"/>
                                          </w:divBdr>
                                          <w:divsChild>
                                            <w:div w:id="252708536">
                                              <w:marLeft w:val="0"/>
                                              <w:marRight w:val="0"/>
                                              <w:marTop w:val="0"/>
                                              <w:marBottom w:val="0"/>
                                              <w:divBdr>
                                                <w:top w:val="none" w:sz="0" w:space="0" w:color="auto"/>
                                                <w:left w:val="none" w:sz="0" w:space="0" w:color="auto"/>
                                                <w:bottom w:val="none" w:sz="0" w:space="0" w:color="auto"/>
                                                <w:right w:val="none" w:sz="0" w:space="0" w:color="auto"/>
                                              </w:divBdr>
                                              <w:divsChild>
                                                <w:div w:id="529993983">
                                                  <w:marLeft w:val="0"/>
                                                  <w:marRight w:val="0"/>
                                                  <w:marTop w:val="0"/>
                                                  <w:marBottom w:val="0"/>
                                                  <w:divBdr>
                                                    <w:top w:val="none" w:sz="0" w:space="0" w:color="auto"/>
                                                    <w:left w:val="none" w:sz="0" w:space="0" w:color="auto"/>
                                                    <w:bottom w:val="none" w:sz="0" w:space="0" w:color="auto"/>
                                                    <w:right w:val="none" w:sz="0" w:space="0" w:color="auto"/>
                                                  </w:divBdr>
                                                  <w:divsChild>
                                                    <w:div w:id="964701818">
                                                      <w:marLeft w:val="0"/>
                                                      <w:marRight w:val="0"/>
                                                      <w:marTop w:val="0"/>
                                                      <w:marBottom w:val="0"/>
                                                      <w:divBdr>
                                                        <w:top w:val="none" w:sz="0" w:space="0" w:color="auto"/>
                                                        <w:left w:val="none" w:sz="0" w:space="0" w:color="auto"/>
                                                        <w:bottom w:val="none" w:sz="0" w:space="0" w:color="auto"/>
                                                        <w:right w:val="none" w:sz="0" w:space="0" w:color="auto"/>
                                                      </w:divBdr>
                                                      <w:divsChild>
                                                        <w:div w:id="472601217">
                                                          <w:marLeft w:val="0"/>
                                                          <w:marRight w:val="0"/>
                                                          <w:marTop w:val="0"/>
                                                          <w:marBottom w:val="0"/>
                                                          <w:divBdr>
                                                            <w:top w:val="none" w:sz="0" w:space="0" w:color="auto"/>
                                                            <w:left w:val="none" w:sz="0" w:space="0" w:color="auto"/>
                                                            <w:bottom w:val="none" w:sz="0" w:space="0" w:color="auto"/>
                                                            <w:right w:val="none" w:sz="0" w:space="0" w:color="auto"/>
                                                          </w:divBdr>
                                                          <w:divsChild>
                                                            <w:div w:id="1828473708">
                                                              <w:marLeft w:val="0"/>
                                                              <w:marRight w:val="0"/>
                                                              <w:marTop w:val="100"/>
                                                              <w:marBottom w:val="100"/>
                                                              <w:divBdr>
                                                                <w:top w:val="none" w:sz="0" w:space="0" w:color="auto"/>
                                                                <w:left w:val="none" w:sz="0" w:space="0" w:color="auto"/>
                                                                <w:bottom w:val="none" w:sz="0" w:space="0" w:color="auto"/>
                                                                <w:right w:val="none" w:sz="0" w:space="0" w:color="auto"/>
                                                              </w:divBdr>
                                                              <w:divsChild>
                                                                <w:div w:id="1530071447">
                                                                  <w:marLeft w:val="0"/>
                                                                  <w:marRight w:val="0"/>
                                                                  <w:marTop w:val="100"/>
                                                                  <w:marBottom w:val="100"/>
                                                                  <w:divBdr>
                                                                    <w:top w:val="none" w:sz="0" w:space="0" w:color="auto"/>
                                                                    <w:left w:val="none" w:sz="0" w:space="0" w:color="auto"/>
                                                                    <w:bottom w:val="none" w:sz="0" w:space="0" w:color="auto"/>
                                                                    <w:right w:val="none" w:sz="0" w:space="0" w:color="auto"/>
                                                                  </w:divBdr>
                                                                  <w:divsChild>
                                                                    <w:div w:id="939022451">
                                                                      <w:marLeft w:val="0"/>
                                                                      <w:marRight w:val="0"/>
                                                                      <w:marTop w:val="0"/>
                                                                      <w:marBottom w:val="0"/>
                                                                      <w:divBdr>
                                                                        <w:top w:val="none" w:sz="0" w:space="0" w:color="auto"/>
                                                                        <w:left w:val="none" w:sz="0" w:space="0" w:color="auto"/>
                                                                        <w:bottom w:val="none" w:sz="0" w:space="0" w:color="auto"/>
                                                                        <w:right w:val="none" w:sz="0" w:space="0" w:color="auto"/>
                                                                      </w:divBdr>
                                                                      <w:divsChild>
                                                                        <w:div w:id="1148783545">
                                                                          <w:marLeft w:val="0"/>
                                                                          <w:marRight w:val="0"/>
                                                                          <w:marTop w:val="0"/>
                                                                          <w:marBottom w:val="0"/>
                                                                          <w:divBdr>
                                                                            <w:top w:val="none" w:sz="0" w:space="0" w:color="auto"/>
                                                                            <w:left w:val="none" w:sz="0" w:space="0" w:color="auto"/>
                                                                            <w:bottom w:val="none" w:sz="0" w:space="0" w:color="auto"/>
                                                                            <w:right w:val="none" w:sz="0" w:space="0" w:color="auto"/>
                                                                          </w:divBdr>
                                                                          <w:divsChild>
                                                                            <w:div w:id="1167404424">
                                                                              <w:marLeft w:val="0"/>
                                                                              <w:marRight w:val="0"/>
                                                                              <w:marTop w:val="0"/>
                                                                              <w:marBottom w:val="0"/>
                                                                              <w:divBdr>
                                                                                <w:top w:val="none" w:sz="0" w:space="0" w:color="auto"/>
                                                                                <w:left w:val="none" w:sz="0" w:space="0" w:color="auto"/>
                                                                                <w:bottom w:val="none" w:sz="0" w:space="0" w:color="auto"/>
                                                                                <w:right w:val="none" w:sz="0" w:space="0" w:color="auto"/>
                                                                              </w:divBdr>
                                                                              <w:divsChild>
                                                                                <w:div w:id="1172837239">
                                                                                  <w:marLeft w:val="0"/>
                                                                                  <w:marRight w:val="0"/>
                                                                                  <w:marTop w:val="0"/>
                                                                                  <w:marBottom w:val="0"/>
                                                                                  <w:divBdr>
                                                                                    <w:top w:val="none" w:sz="0" w:space="0" w:color="auto"/>
                                                                                    <w:left w:val="none" w:sz="0" w:space="0" w:color="auto"/>
                                                                                    <w:bottom w:val="none" w:sz="0" w:space="0" w:color="auto"/>
                                                                                    <w:right w:val="none" w:sz="0" w:space="0" w:color="auto"/>
                                                                                  </w:divBdr>
                                                                                  <w:divsChild>
                                                                                    <w:div w:id="2140104219">
                                                                                      <w:marLeft w:val="0"/>
                                                                                      <w:marRight w:val="0"/>
                                                                                      <w:marTop w:val="0"/>
                                                                                      <w:marBottom w:val="0"/>
                                                                                      <w:divBdr>
                                                                                        <w:top w:val="none" w:sz="0" w:space="0" w:color="auto"/>
                                                                                        <w:left w:val="none" w:sz="0" w:space="0" w:color="auto"/>
                                                                                        <w:bottom w:val="none" w:sz="0" w:space="0" w:color="auto"/>
                                                                                        <w:right w:val="none" w:sz="0" w:space="0" w:color="auto"/>
                                                                                      </w:divBdr>
                                                                                      <w:divsChild>
                                                                                        <w:div w:id="149560339">
                                                                                          <w:marLeft w:val="0"/>
                                                                                          <w:marRight w:val="0"/>
                                                                                          <w:marTop w:val="0"/>
                                                                                          <w:marBottom w:val="0"/>
                                                                                          <w:divBdr>
                                                                                            <w:top w:val="none" w:sz="0" w:space="0" w:color="auto"/>
                                                                                            <w:left w:val="none" w:sz="0" w:space="0" w:color="auto"/>
                                                                                            <w:bottom w:val="none" w:sz="0" w:space="0" w:color="auto"/>
                                                                                            <w:right w:val="none" w:sz="0" w:space="0" w:color="auto"/>
                                                                                          </w:divBdr>
                                                                                          <w:divsChild>
                                                                                            <w:div w:id="105731602">
                                                                                              <w:marLeft w:val="0"/>
                                                                                              <w:marRight w:val="0"/>
                                                                                              <w:marTop w:val="0"/>
                                                                                              <w:marBottom w:val="0"/>
                                                                                              <w:divBdr>
                                                                                                <w:top w:val="none" w:sz="0" w:space="0" w:color="auto"/>
                                                                                                <w:left w:val="none" w:sz="0" w:space="0" w:color="auto"/>
                                                                                                <w:bottom w:val="none" w:sz="0" w:space="0" w:color="auto"/>
                                                                                                <w:right w:val="none" w:sz="0" w:space="0" w:color="auto"/>
                                                                                              </w:divBdr>
                                                                                              <w:divsChild>
                                                                                                <w:div w:id="2143186176">
                                                                                                  <w:marLeft w:val="0"/>
                                                                                                  <w:marRight w:val="0"/>
                                                                                                  <w:marTop w:val="0"/>
                                                                                                  <w:marBottom w:val="0"/>
                                                                                                  <w:divBdr>
                                                                                                    <w:top w:val="none" w:sz="0" w:space="0" w:color="auto"/>
                                                                                                    <w:left w:val="none" w:sz="0" w:space="0" w:color="auto"/>
                                                                                                    <w:bottom w:val="none" w:sz="0" w:space="0" w:color="auto"/>
                                                                                                    <w:right w:val="none" w:sz="0" w:space="0" w:color="auto"/>
                                                                                                  </w:divBdr>
                                                                                                  <w:divsChild>
                                                                                                    <w:div w:id="307319780">
                                                                                                      <w:marLeft w:val="0"/>
                                                                                                      <w:marRight w:val="0"/>
                                                                                                      <w:marTop w:val="0"/>
                                                                                                      <w:marBottom w:val="0"/>
                                                                                                      <w:divBdr>
                                                                                                        <w:top w:val="none" w:sz="0" w:space="0" w:color="auto"/>
                                                                                                        <w:left w:val="none" w:sz="0" w:space="0" w:color="auto"/>
                                                                                                        <w:bottom w:val="none" w:sz="0" w:space="0" w:color="auto"/>
                                                                                                        <w:right w:val="none" w:sz="0" w:space="0" w:color="auto"/>
                                                                                                      </w:divBdr>
                                                                                                      <w:divsChild>
                                                                                                        <w:div w:id="16620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60269">
                                                                                                  <w:marLeft w:val="0"/>
                                                                                                  <w:marRight w:val="0"/>
                                                                                                  <w:marTop w:val="0"/>
                                                                                                  <w:marBottom w:val="0"/>
                                                                                                  <w:divBdr>
                                                                                                    <w:top w:val="none" w:sz="0" w:space="0" w:color="auto"/>
                                                                                                    <w:left w:val="none" w:sz="0" w:space="0" w:color="auto"/>
                                                                                                    <w:bottom w:val="none" w:sz="0" w:space="0" w:color="auto"/>
                                                                                                    <w:right w:val="none" w:sz="0" w:space="0" w:color="auto"/>
                                                                                                  </w:divBdr>
                                                                                                  <w:divsChild>
                                                                                                    <w:div w:id="1009985051">
                                                                                                      <w:marLeft w:val="0"/>
                                                                                                      <w:marRight w:val="0"/>
                                                                                                      <w:marTop w:val="0"/>
                                                                                                      <w:marBottom w:val="0"/>
                                                                                                      <w:divBdr>
                                                                                                        <w:top w:val="none" w:sz="0" w:space="0" w:color="auto"/>
                                                                                                        <w:left w:val="none" w:sz="0" w:space="0" w:color="auto"/>
                                                                                                        <w:bottom w:val="none" w:sz="0" w:space="0" w:color="auto"/>
                                                                                                        <w:right w:val="none" w:sz="0" w:space="0" w:color="auto"/>
                                                                                                      </w:divBdr>
                                                                                                      <w:divsChild>
                                                                                                        <w:div w:id="2112890214">
                                                                                                          <w:marLeft w:val="0"/>
                                                                                                          <w:marRight w:val="0"/>
                                                                                                          <w:marTop w:val="0"/>
                                                                                                          <w:marBottom w:val="0"/>
                                                                                                          <w:divBdr>
                                                                                                            <w:top w:val="none" w:sz="0" w:space="0" w:color="auto"/>
                                                                                                            <w:left w:val="none" w:sz="0" w:space="0" w:color="auto"/>
                                                                                                            <w:bottom w:val="none" w:sz="0" w:space="0" w:color="auto"/>
                                                                                                            <w:right w:val="none" w:sz="0" w:space="0" w:color="auto"/>
                                                                                                          </w:divBdr>
                                                                                                          <w:divsChild>
                                                                                                            <w:div w:id="21126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457493">
                                                                                              <w:marLeft w:val="0"/>
                                                                                              <w:marRight w:val="0"/>
                                                                                              <w:marTop w:val="0"/>
                                                                                              <w:marBottom w:val="0"/>
                                                                                              <w:divBdr>
                                                                                                <w:top w:val="none" w:sz="0" w:space="0" w:color="auto"/>
                                                                                                <w:left w:val="none" w:sz="0" w:space="0" w:color="auto"/>
                                                                                                <w:bottom w:val="none" w:sz="0" w:space="0" w:color="auto"/>
                                                                                                <w:right w:val="none" w:sz="0" w:space="0" w:color="auto"/>
                                                                                              </w:divBdr>
                                                                                            </w:div>
                                                                                          </w:divsChild>
                                                                                        </w:div>
                                                                                        <w:div w:id="1001011394">
                                                                                          <w:marLeft w:val="0"/>
                                                                                          <w:marRight w:val="0"/>
                                                                                          <w:marTop w:val="0"/>
                                                                                          <w:marBottom w:val="0"/>
                                                                                          <w:divBdr>
                                                                                            <w:top w:val="none" w:sz="0" w:space="0" w:color="auto"/>
                                                                                            <w:left w:val="none" w:sz="0" w:space="0" w:color="auto"/>
                                                                                            <w:bottom w:val="none" w:sz="0" w:space="0" w:color="auto"/>
                                                                                            <w:right w:val="none" w:sz="0" w:space="0" w:color="auto"/>
                                                                                          </w:divBdr>
                                                                                          <w:divsChild>
                                                                                            <w:div w:id="820197662">
                                                                                              <w:marLeft w:val="0"/>
                                                                                              <w:marRight w:val="0"/>
                                                                                              <w:marTop w:val="0"/>
                                                                                              <w:marBottom w:val="0"/>
                                                                                              <w:divBdr>
                                                                                                <w:top w:val="none" w:sz="0" w:space="0" w:color="auto"/>
                                                                                                <w:left w:val="none" w:sz="0" w:space="0" w:color="auto"/>
                                                                                                <w:bottom w:val="none" w:sz="0" w:space="0" w:color="auto"/>
                                                                                                <w:right w:val="none" w:sz="0" w:space="0" w:color="auto"/>
                                                                                              </w:divBdr>
                                                                                              <w:divsChild>
                                                                                                <w:div w:id="1628274408">
                                                                                                  <w:marLeft w:val="0"/>
                                                                                                  <w:marRight w:val="0"/>
                                                                                                  <w:marTop w:val="0"/>
                                                                                                  <w:marBottom w:val="0"/>
                                                                                                  <w:divBdr>
                                                                                                    <w:top w:val="none" w:sz="0" w:space="0" w:color="auto"/>
                                                                                                    <w:left w:val="none" w:sz="0" w:space="0" w:color="auto"/>
                                                                                                    <w:bottom w:val="none" w:sz="0" w:space="0" w:color="auto"/>
                                                                                                    <w:right w:val="none" w:sz="0" w:space="0" w:color="auto"/>
                                                                                                  </w:divBdr>
                                                                                                  <w:divsChild>
                                                                                                    <w:div w:id="303899816">
                                                                                                      <w:marLeft w:val="0"/>
                                                                                                      <w:marRight w:val="0"/>
                                                                                                      <w:marTop w:val="150"/>
                                                                                                      <w:marBottom w:val="120"/>
                                                                                                      <w:divBdr>
                                                                                                        <w:top w:val="none" w:sz="0" w:space="0" w:color="auto"/>
                                                                                                        <w:left w:val="none" w:sz="0" w:space="0" w:color="auto"/>
                                                                                                        <w:bottom w:val="none" w:sz="0" w:space="0" w:color="auto"/>
                                                                                                        <w:right w:val="none" w:sz="0" w:space="0" w:color="auto"/>
                                                                                                      </w:divBdr>
                                                                                                      <w:divsChild>
                                                                                                        <w:div w:id="406725918">
                                                                                                          <w:marLeft w:val="0"/>
                                                                                                          <w:marRight w:val="0"/>
                                                                                                          <w:marTop w:val="0"/>
                                                                                                          <w:marBottom w:val="0"/>
                                                                                                          <w:divBdr>
                                                                                                            <w:top w:val="none" w:sz="0" w:space="0" w:color="auto"/>
                                                                                                            <w:left w:val="none" w:sz="0" w:space="0" w:color="auto"/>
                                                                                                            <w:bottom w:val="none" w:sz="0" w:space="0" w:color="auto"/>
                                                                                                            <w:right w:val="none" w:sz="0" w:space="0" w:color="auto"/>
                                                                                                          </w:divBdr>
                                                                                                          <w:divsChild>
                                                                                                            <w:div w:id="374617903">
                                                                                                              <w:marLeft w:val="0"/>
                                                                                                              <w:marRight w:val="0"/>
                                                                                                              <w:marTop w:val="0"/>
                                                                                                              <w:marBottom w:val="0"/>
                                                                                                              <w:divBdr>
                                                                                                                <w:top w:val="none" w:sz="0" w:space="0" w:color="auto"/>
                                                                                                                <w:left w:val="none" w:sz="0" w:space="0" w:color="auto"/>
                                                                                                                <w:bottom w:val="none" w:sz="0" w:space="0" w:color="auto"/>
                                                                                                                <w:right w:val="none" w:sz="0" w:space="0" w:color="auto"/>
                                                                                                              </w:divBdr>
                                                                                                              <w:divsChild>
                                                                                                                <w:div w:id="922565456">
                                                                                                                  <w:marLeft w:val="0"/>
                                                                                                                  <w:marRight w:val="0"/>
                                                                                                                  <w:marTop w:val="0"/>
                                                                                                                  <w:marBottom w:val="0"/>
                                                                                                                  <w:divBdr>
                                                                                                                    <w:top w:val="none" w:sz="0" w:space="0" w:color="auto"/>
                                                                                                                    <w:left w:val="none" w:sz="0" w:space="0" w:color="auto"/>
                                                                                                                    <w:bottom w:val="none" w:sz="0" w:space="0" w:color="auto"/>
                                                                                                                    <w:right w:val="none" w:sz="0" w:space="0" w:color="auto"/>
                                                                                                                  </w:divBdr>
                                                                                                                  <w:divsChild>
                                                                                                                    <w:div w:id="1942830829">
                                                                                                                      <w:marLeft w:val="0"/>
                                                                                                                      <w:marRight w:val="0"/>
                                                                                                                      <w:marTop w:val="0"/>
                                                                                                                      <w:marBottom w:val="0"/>
                                                                                                                      <w:divBdr>
                                                                                                                        <w:top w:val="none" w:sz="0" w:space="0" w:color="auto"/>
                                                                                                                        <w:left w:val="none" w:sz="0" w:space="0" w:color="auto"/>
                                                                                                                        <w:bottom w:val="none" w:sz="0" w:space="0" w:color="auto"/>
                                                                                                                        <w:right w:val="none" w:sz="0" w:space="0" w:color="auto"/>
                                                                                                                      </w:divBdr>
                                                                                                                      <w:divsChild>
                                                                                                                        <w:div w:id="10427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611816">
                                          <w:marLeft w:val="0"/>
                                          <w:marRight w:val="0"/>
                                          <w:marTop w:val="360"/>
                                          <w:marBottom w:val="345"/>
                                          <w:divBdr>
                                            <w:top w:val="none" w:sz="0" w:space="0" w:color="auto"/>
                                            <w:left w:val="none" w:sz="0" w:space="0" w:color="auto"/>
                                            <w:bottom w:val="none" w:sz="0" w:space="0" w:color="auto"/>
                                            <w:right w:val="none" w:sz="0" w:space="0" w:color="auto"/>
                                          </w:divBdr>
                                          <w:divsChild>
                                            <w:div w:id="43068844">
                                              <w:marLeft w:val="0"/>
                                              <w:marRight w:val="0"/>
                                              <w:marTop w:val="0"/>
                                              <w:marBottom w:val="0"/>
                                              <w:divBdr>
                                                <w:top w:val="none" w:sz="0" w:space="0" w:color="auto"/>
                                                <w:left w:val="none" w:sz="0" w:space="0" w:color="auto"/>
                                                <w:bottom w:val="none" w:sz="0" w:space="0" w:color="auto"/>
                                                <w:right w:val="none" w:sz="0" w:space="0" w:color="auto"/>
                                              </w:divBdr>
                                              <w:divsChild>
                                                <w:div w:id="1197309171">
                                                  <w:marLeft w:val="0"/>
                                                  <w:marRight w:val="0"/>
                                                  <w:marTop w:val="0"/>
                                                  <w:marBottom w:val="0"/>
                                                  <w:divBdr>
                                                    <w:top w:val="none" w:sz="0" w:space="0" w:color="auto"/>
                                                    <w:left w:val="none" w:sz="0" w:space="0" w:color="auto"/>
                                                    <w:bottom w:val="none" w:sz="0" w:space="0" w:color="auto"/>
                                                    <w:right w:val="none" w:sz="0" w:space="0" w:color="auto"/>
                                                  </w:divBdr>
                                                </w:div>
                                                <w:div w:id="8626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5713">
                                          <w:marLeft w:val="0"/>
                                          <w:marRight w:val="0"/>
                                          <w:marTop w:val="75"/>
                                          <w:marBottom w:val="0"/>
                                          <w:divBdr>
                                            <w:top w:val="none" w:sz="0" w:space="0" w:color="auto"/>
                                            <w:left w:val="none" w:sz="0" w:space="0" w:color="auto"/>
                                            <w:bottom w:val="none" w:sz="0" w:space="0" w:color="auto"/>
                                            <w:right w:val="none" w:sz="0" w:space="0" w:color="auto"/>
                                          </w:divBdr>
                                        </w:div>
                                        <w:div w:id="1830437599">
                                          <w:marLeft w:val="0"/>
                                          <w:marRight w:val="0"/>
                                          <w:marTop w:val="0"/>
                                          <w:marBottom w:val="0"/>
                                          <w:divBdr>
                                            <w:top w:val="none" w:sz="0" w:space="0" w:color="auto"/>
                                            <w:left w:val="none" w:sz="0" w:space="0" w:color="auto"/>
                                            <w:bottom w:val="none" w:sz="0" w:space="0" w:color="auto"/>
                                            <w:right w:val="none" w:sz="0" w:space="0" w:color="auto"/>
                                          </w:divBdr>
                                          <w:divsChild>
                                            <w:div w:id="1298102944">
                                              <w:marLeft w:val="0"/>
                                              <w:marRight w:val="0"/>
                                              <w:marTop w:val="0"/>
                                              <w:marBottom w:val="0"/>
                                              <w:divBdr>
                                                <w:top w:val="none" w:sz="0" w:space="0" w:color="auto"/>
                                                <w:left w:val="none" w:sz="0" w:space="0" w:color="auto"/>
                                                <w:bottom w:val="none" w:sz="0" w:space="0" w:color="auto"/>
                                                <w:right w:val="none" w:sz="0" w:space="0" w:color="auto"/>
                                              </w:divBdr>
                                              <w:divsChild>
                                                <w:div w:id="462357724">
                                                  <w:marLeft w:val="0"/>
                                                  <w:marRight w:val="0"/>
                                                  <w:marTop w:val="0"/>
                                                  <w:marBottom w:val="0"/>
                                                  <w:divBdr>
                                                    <w:top w:val="none" w:sz="0" w:space="0" w:color="auto"/>
                                                    <w:left w:val="none" w:sz="0" w:space="0" w:color="auto"/>
                                                    <w:bottom w:val="none" w:sz="0" w:space="0" w:color="auto"/>
                                                    <w:right w:val="none" w:sz="0" w:space="0" w:color="auto"/>
                                                  </w:divBdr>
                                                </w:div>
                                                <w:div w:id="880097059">
                                                  <w:marLeft w:val="0"/>
                                                  <w:marRight w:val="0"/>
                                                  <w:marTop w:val="0"/>
                                                  <w:marBottom w:val="0"/>
                                                  <w:divBdr>
                                                    <w:top w:val="none" w:sz="0" w:space="0" w:color="auto"/>
                                                    <w:left w:val="none" w:sz="0" w:space="0" w:color="auto"/>
                                                    <w:bottom w:val="none" w:sz="0" w:space="0" w:color="auto"/>
                                                    <w:right w:val="none" w:sz="0" w:space="0" w:color="auto"/>
                                                  </w:divBdr>
                                                  <w:divsChild>
                                                    <w:div w:id="449592057">
                                                      <w:marLeft w:val="0"/>
                                                      <w:marRight w:val="0"/>
                                                      <w:marTop w:val="0"/>
                                                      <w:marBottom w:val="150"/>
                                                      <w:divBdr>
                                                        <w:top w:val="none" w:sz="0" w:space="0" w:color="auto"/>
                                                        <w:left w:val="none" w:sz="0" w:space="0" w:color="auto"/>
                                                        <w:bottom w:val="none" w:sz="0" w:space="0" w:color="auto"/>
                                                        <w:right w:val="none" w:sz="0" w:space="0" w:color="auto"/>
                                                      </w:divBdr>
                                                    </w:div>
                                                    <w:div w:id="14432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7660">
                                          <w:marLeft w:val="0"/>
                                          <w:marRight w:val="0"/>
                                          <w:marTop w:val="360"/>
                                          <w:marBottom w:val="345"/>
                                          <w:divBdr>
                                            <w:top w:val="none" w:sz="0" w:space="0" w:color="auto"/>
                                            <w:left w:val="none" w:sz="0" w:space="0" w:color="auto"/>
                                            <w:bottom w:val="none" w:sz="0" w:space="0" w:color="auto"/>
                                            <w:right w:val="none" w:sz="0" w:space="0" w:color="auto"/>
                                          </w:divBdr>
                                          <w:divsChild>
                                            <w:div w:id="331690762">
                                              <w:marLeft w:val="0"/>
                                              <w:marRight w:val="0"/>
                                              <w:marTop w:val="0"/>
                                              <w:marBottom w:val="0"/>
                                              <w:divBdr>
                                                <w:top w:val="none" w:sz="0" w:space="0" w:color="auto"/>
                                                <w:left w:val="none" w:sz="0" w:space="0" w:color="auto"/>
                                                <w:bottom w:val="none" w:sz="0" w:space="0" w:color="auto"/>
                                                <w:right w:val="none" w:sz="0" w:space="0" w:color="auto"/>
                                              </w:divBdr>
                                              <w:divsChild>
                                                <w:div w:id="188641966">
                                                  <w:marLeft w:val="0"/>
                                                  <w:marRight w:val="0"/>
                                                  <w:marTop w:val="0"/>
                                                  <w:marBottom w:val="0"/>
                                                  <w:divBdr>
                                                    <w:top w:val="none" w:sz="0" w:space="0" w:color="auto"/>
                                                    <w:left w:val="none" w:sz="0" w:space="0" w:color="auto"/>
                                                    <w:bottom w:val="none" w:sz="0" w:space="0" w:color="auto"/>
                                                    <w:right w:val="none" w:sz="0" w:space="0" w:color="auto"/>
                                                  </w:divBdr>
                                                </w:div>
                                                <w:div w:id="8443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608735">
      <w:bodyDiv w:val="1"/>
      <w:marLeft w:val="0"/>
      <w:marRight w:val="0"/>
      <w:marTop w:val="0"/>
      <w:marBottom w:val="0"/>
      <w:divBdr>
        <w:top w:val="none" w:sz="0" w:space="0" w:color="auto"/>
        <w:left w:val="none" w:sz="0" w:space="0" w:color="auto"/>
        <w:bottom w:val="none" w:sz="0" w:space="0" w:color="auto"/>
        <w:right w:val="none" w:sz="0" w:space="0" w:color="auto"/>
      </w:divBdr>
      <w:divsChild>
        <w:div w:id="34896257">
          <w:marLeft w:val="0"/>
          <w:marRight w:val="0"/>
          <w:marTop w:val="375"/>
          <w:marBottom w:val="330"/>
          <w:divBdr>
            <w:top w:val="none" w:sz="0" w:space="0" w:color="auto"/>
            <w:left w:val="none" w:sz="0" w:space="0" w:color="auto"/>
            <w:bottom w:val="none" w:sz="0" w:space="0" w:color="auto"/>
            <w:right w:val="none" w:sz="0" w:space="0" w:color="auto"/>
          </w:divBdr>
          <w:divsChild>
            <w:div w:id="631911446">
              <w:marLeft w:val="0"/>
              <w:marRight w:val="0"/>
              <w:marTop w:val="0"/>
              <w:marBottom w:val="210"/>
              <w:divBdr>
                <w:top w:val="none" w:sz="0" w:space="0" w:color="auto"/>
                <w:left w:val="none" w:sz="0" w:space="0" w:color="auto"/>
                <w:bottom w:val="none" w:sz="0" w:space="0" w:color="auto"/>
                <w:right w:val="none" w:sz="0" w:space="0" w:color="auto"/>
              </w:divBdr>
            </w:div>
            <w:div w:id="1459911582">
              <w:marLeft w:val="0"/>
              <w:marRight w:val="0"/>
              <w:marTop w:val="0"/>
              <w:marBottom w:val="210"/>
              <w:divBdr>
                <w:top w:val="none" w:sz="0" w:space="0" w:color="auto"/>
                <w:left w:val="none" w:sz="0" w:space="0" w:color="auto"/>
                <w:bottom w:val="none" w:sz="0" w:space="0" w:color="auto"/>
                <w:right w:val="none" w:sz="0" w:space="0" w:color="auto"/>
              </w:divBdr>
              <w:divsChild>
                <w:div w:id="1365792433">
                  <w:marLeft w:val="0"/>
                  <w:marRight w:val="0"/>
                  <w:marTop w:val="0"/>
                  <w:marBottom w:val="0"/>
                  <w:divBdr>
                    <w:top w:val="none" w:sz="0" w:space="0" w:color="auto"/>
                    <w:left w:val="none" w:sz="0" w:space="0" w:color="auto"/>
                    <w:bottom w:val="none" w:sz="0" w:space="0" w:color="auto"/>
                    <w:right w:val="none" w:sz="0" w:space="0" w:color="auto"/>
                  </w:divBdr>
                  <w:divsChild>
                    <w:div w:id="12846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74704">
          <w:marLeft w:val="0"/>
          <w:marRight w:val="0"/>
          <w:marTop w:val="0"/>
          <w:marBottom w:val="0"/>
          <w:divBdr>
            <w:top w:val="none" w:sz="0" w:space="0" w:color="auto"/>
            <w:left w:val="none" w:sz="0" w:space="0" w:color="auto"/>
            <w:bottom w:val="none" w:sz="0" w:space="0" w:color="auto"/>
            <w:right w:val="none" w:sz="0" w:space="0" w:color="auto"/>
          </w:divBdr>
          <w:divsChild>
            <w:div w:id="567500499">
              <w:marLeft w:val="0"/>
              <w:marRight w:val="0"/>
              <w:marTop w:val="0"/>
              <w:marBottom w:val="0"/>
              <w:divBdr>
                <w:top w:val="none" w:sz="0" w:space="0" w:color="auto"/>
                <w:left w:val="none" w:sz="0" w:space="0" w:color="auto"/>
                <w:bottom w:val="none" w:sz="0" w:space="0" w:color="auto"/>
                <w:right w:val="none" w:sz="0" w:space="0" w:color="auto"/>
              </w:divBdr>
              <w:divsChild>
                <w:div w:id="153375537">
                  <w:marLeft w:val="0"/>
                  <w:marRight w:val="0"/>
                  <w:marTop w:val="75"/>
                  <w:marBottom w:val="0"/>
                  <w:divBdr>
                    <w:top w:val="none" w:sz="0" w:space="0" w:color="auto"/>
                    <w:left w:val="none" w:sz="0" w:space="0" w:color="auto"/>
                    <w:bottom w:val="none" w:sz="0" w:space="0" w:color="auto"/>
                    <w:right w:val="none" w:sz="0" w:space="0" w:color="auto"/>
                  </w:divBdr>
                </w:div>
              </w:divsChild>
            </w:div>
            <w:div w:id="1280723626">
              <w:marLeft w:val="0"/>
              <w:marRight w:val="0"/>
              <w:marTop w:val="0"/>
              <w:marBottom w:val="0"/>
              <w:divBdr>
                <w:top w:val="none" w:sz="0" w:space="0" w:color="auto"/>
                <w:left w:val="none" w:sz="0" w:space="0" w:color="auto"/>
                <w:bottom w:val="none" w:sz="0" w:space="0" w:color="auto"/>
                <w:right w:val="none" w:sz="0" w:space="0" w:color="auto"/>
              </w:divBdr>
              <w:divsChild>
                <w:div w:id="342630754">
                  <w:marLeft w:val="0"/>
                  <w:marRight w:val="0"/>
                  <w:marTop w:val="0"/>
                  <w:marBottom w:val="0"/>
                  <w:divBdr>
                    <w:top w:val="none" w:sz="0" w:space="0" w:color="auto"/>
                    <w:left w:val="none" w:sz="0" w:space="0" w:color="auto"/>
                    <w:bottom w:val="single" w:sz="6" w:space="15" w:color="FFFFFF"/>
                    <w:right w:val="none" w:sz="0" w:space="0" w:color="auto"/>
                  </w:divBdr>
                  <w:divsChild>
                    <w:div w:id="573859864">
                      <w:marLeft w:val="0"/>
                      <w:marRight w:val="0"/>
                      <w:marTop w:val="0"/>
                      <w:marBottom w:val="0"/>
                      <w:divBdr>
                        <w:top w:val="none" w:sz="0" w:space="0" w:color="auto"/>
                        <w:left w:val="none" w:sz="0" w:space="0" w:color="auto"/>
                        <w:bottom w:val="none" w:sz="0" w:space="0" w:color="auto"/>
                        <w:right w:val="none" w:sz="0" w:space="0" w:color="auto"/>
                      </w:divBdr>
                      <w:divsChild>
                        <w:div w:id="1501508909">
                          <w:marLeft w:val="0"/>
                          <w:marRight w:val="0"/>
                          <w:marTop w:val="0"/>
                          <w:marBottom w:val="0"/>
                          <w:divBdr>
                            <w:top w:val="none" w:sz="0" w:space="0" w:color="auto"/>
                            <w:left w:val="none" w:sz="0" w:space="0" w:color="auto"/>
                            <w:bottom w:val="none" w:sz="0" w:space="0" w:color="auto"/>
                            <w:right w:val="none" w:sz="0" w:space="0" w:color="auto"/>
                          </w:divBdr>
                          <w:divsChild>
                            <w:div w:id="1427388542">
                              <w:marLeft w:val="0"/>
                              <w:marRight w:val="0"/>
                              <w:marTop w:val="0"/>
                              <w:marBottom w:val="0"/>
                              <w:divBdr>
                                <w:top w:val="none" w:sz="0" w:space="0" w:color="auto"/>
                                <w:left w:val="none" w:sz="0" w:space="0" w:color="auto"/>
                                <w:bottom w:val="none" w:sz="0" w:space="0" w:color="auto"/>
                                <w:right w:val="none" w:sz="0" w:space="0" w:color="auto"/>
                              </w:divBdr>
                              <w:divsChild>
                                <w:div w:id="1555576688">
                                  <w:marLeft w:val="0"/>
                                  <w:marRight w:val="0"/>
                                  <w:marTop w:val="0"/>
                                  <w:marBottom w:val="150"/>
                                  <w:divBdr>
                                    <w:top w:val="none" w:sz="0" w:space="0" w:color="auto"/>
                                    <w:left w:val="none" w:sz="0" w:space="0" w:color="auto"/>
                                    <w:bottom w:val="none" w:sz="0" w:space="0" w:color="auto"/>
                                    <w:right w:val="none" w:sz="0" w:space="0" w:color="auto"/>
                                  </w:divBdr>
                                  <w:divsChild>
                                    <w:div w:id="532770129">
                                      <w:marLeft w:val="0"/>
                                      <w:marRight w:val="0"/>
                                      <w:marTop w:val="0"/>
                                      <w:marBottom w:val="0"/>
                                      <w:divBdr>
                                        <w:top w:val="none" w:sz="0" w:space="0" w:color="auto"/>
                                        <w:left w:val="none" w:sz="0" w:space="0" w:color="auto"/>
                                        <w:bottom w:val="none" w:sz="0" w:space="0" w:color="auto"/>
                                        <w:right w:val="none" w:sz="0" w:space="0" w:color="auto"/>
                                      </w:divBdr>
                                      <w:divsChild>
                                        <w:div w:id="409086189">
                                          <w:marLeft w:val="0"/>
                                          <w:marRight w:val="0"/>
                                          <w:marTop w:val="0"/>
                                          <w:marBottom w:val="300"/>
                                          <w:divBdr>
                                            <w:top w:val="none" w:sz="0" w:space="0" w:color="auto"/>
                                            <w:left w:val="none" w:sz="0" w:space="0" w:color="auto"/>
                                            <w:bottom w:val="none" w:sz="0" w:space="0" w:color="auto"/>
                                            <w:right w:val="none" w:sz="0" w:space="0" w:color="auto"/>
                                          </w:divBdr>
                                          <w:divsChild>
                                            <w:div w:id="1091513931">
                                              <w:marLeft w:val="0"/>
                                              <w:marRight w:val="0"/>
                                              <w:marTop w:val="0"/>
                                              <w:marBottom w:val="0"/>
                                              <w:divBdr>
                                                <w:top w:val="none" w:sz="0" w:space="0" w:color="auto"/>
                                                <w:left w:val="none" w:sz="0" w:space="0" w:color="auto"/>
                                                <w:bottom w:val="none" w:sz="0" w:space="0" w:color="auto"/>
                                                <w:right w:val="none" w:sz="0" w:space="0" w:color="auto"/>
                                              </w:divBdr>
                                            </w:div>
                                          </w:divsChild>
                                        </w:div>
                                        <w:div w:id="1843547215">
                                          <w:marLeft w:val="0"/>
                                          <w:marRight w:val="0"/>
                                          <w:marTop w:val="0"/>
                                          <w:marBottom w:val="240"/>
                                          <w:divBdr>
                                            <w:top w:val="none" w:sz="0" w:space="0" w:color="auto"/>
                                            <w:left w:val="none" w:sz="0" w:space="0" w:color="auto"/>
                                            <w:bottom w:val="none" w:sz="0" w:space="0" w:color="auto"/>
                                            <w:right w:val="none" w:sz="0" w:space="0" w:color="auto"/>
                                          </w:divBdr>
                                        </w:div>
                                        <w:div w:id="2039502655">
                                          <w:marLeft w:val="0"/>
                                          <w:marRight w:val="0"/>
                                          <w:marTop w:val="0"/>
                                          <w:marBottom w:val="300"/>
                                          <w:divBdr>
                                            <w:top w:val="none" w:sz="0" w:space="0" w:color="auto"/>
                                            <w:left w:val="none" w:sz="0" w:space="0" w:color="auto"/>
                                            <w:bottom w:val="none" w:sz="0" w:space="0" w:color="auto"/>
                                            <w:right w:val="none" w:sz="0" w:space="0" w:color="auto"/>
                                          </w:divBdr>
                                          <w:divsChild>
                                            <w:div w:id="516620401">
                                              <w:marLeft w:val="0"/>
                                              <w:marRight w:val="0"/>
                                              <w:marTop w:val="0"/>
                                              <w:marBottom w:val="225"/>
                                              <w:divBdr>
                                                <w:top w:val="none" w:sz="0" w:space="0" w:color="auto"/>
                                                <w:left w:val="none" w:sz="0" w:space="0" w:color="auto"/>
                                                <w:bottom w:val="none" w:sz="0" w:space="0" w:color="auto"/>
                                                <w:right w:val="none" w:sz="0" w:space="0" w:color="auto"/>
                                              </w:divBdr>
                                            </w:div>
                                            <w:div w:id="635523325">
                                              <w:marLeft w:val="0"/>
                                              <w:marRight w:val="0"/>
                                              <w:marTop w:val="0"/>
                                              <w:marBottom w:val="225"/>
                                              <w:divBdr>
                                                <w:top w:val="none" w:sz="0" w:space="0" w:color="auto"/>
                                                <w:left w:val="none" w:sz="0" w:space="0" w:color="auto"/>
                                                <w:bottom w:val="none" w:sz="0" w:space="0" w:color="auto"/>
                                                <w:right w:val="none" w:sz="0" w:space="0" w:color="auto"/>
                                              </w:divBdr>
                                            </w:div>
                                            <w:div w:id="1454403356">
                                              <w:marLeft w:val="300"/>
                                              <w:marRight w:val="0"/>
                                              <w:marTop w:val="0"/>
                                              <w:marBottom w:val="150"/>
                                              <w:divBdr>
                                                <w:top w:val="none" w:sz="0" w:space="0" w:color="auto"/>
                                                <w:left w:val="none" w:sz="0" w:space="0" w:color="auto"/>
                                                <w:bottom w:val="none" w:sz="0" w:space="0" w:color="auto"/>
                                                <w:right w:val="none" w:sz="0" w:space="0" w:color="auto"/>
                                              </w:divBdr>
                                              <w:divsChild>
                                                <w:div w:id="712928476">
                                                  <w:marLeft w:val="0"/>
                                                  <w:marRight w:val="0"/>
                                                  <w:marTop w:val="0"/>
                                                  <w:marBottom w:val="0"/>
                                                  <w:divBdr>
                                                    <w:top w:val="none" w:sz="0" w:space="0" w:color="auto"/>
                                                    <w:left w:val="none" w:sz="0" w:space="0" w:color="auto"/>
                                                    <w:bottom w:val="none" w:sz="0" w:space="0" w:color="auto"/>
                                                    <w:right w:val="none" w:sz="0" w:space="0" w:color="auto"/>
                                                  </w:divBdr>
                                                  <w:divsChild>
                                                    <w:div w:id="859665207">
                                                      <w:marLeft w:val="0"/>
                                                      <w:marRight w:val="0"/>
                                                      <w:marTop w:val="225"/>
                                                      <w:marBottom w:val="0"/>
                                                      <w:divBdr>
                                                        <w:top w:val="none" w:sz="0" w:space="0" w:color="auto"/>
                                                        <w:left w:val="none" w:sz="0" w:space="0" w:color="auto"/>
                                                        <w:bottom w:val="none" w:sz="0" w:space="0" w:color="auto"/>
                                                        <w:right w:val="none" w:sz="0" w:space="0" w:color="auto"/>
                                                      </w:divBdr>
                                                      <w:divsChild>
                                                        <w:div w:id="397704642">
                                                          <w:marLeft w:val="0"/>
                                                          <w:marRight w:val="0"/>
                                                          <w:marTop w:val="0"/>
                                                          <w:marBottom w:val="0"/>
                                                          <w:divBdr>
                                                            <w:top w:val="none" w:sz="0" w:space="0" w:color="auto"/>
                                                            <w:left w:val="none" w:sz="0" w:space="0" w:color="auto"/>
                                                            <w:bottom w:val="none" w:sz="0" w:space="0" w:color="auto"/>
                                                            <w:right w:val="none" w:sz="0" w:space="0" w:color="auto"/>
                                                          </w:divBdr>
                                                        </w:div>
                                                        <w:div w:id="20487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0547">
                                              <w:marLeft w:val="0"/>
                                              <w:marRight w:val="0"/>
                                              <w:marTop w:val="0"/>
                                              <w:marBottom w:val="225"/>
                                              <w:divBdr>
                                                <w:top w:val="none" w:sz="0" w:space="0" w:color="auto"/>
                                                <w:left w:val="none" w:sz="0" w:space="0" w:color="auto"/>
                                                <w:bottom w:val="none" w:sz="0" w:space="0" w:color="auto"/>
                                                <w:right w:val="none" w:sz="0" w:space="0" w:color="auto"/>
                                              </w:divBdr>
                                            </w:div>
                                            <w:div w:id="1772161001">
                                              <w:marLeft w:val="0"/>
                                              <w:marRight w:val="300"/>
                                              <w:marTop w:val="0"/>
                                              <w:marBottom w:val="150"/>
                                              <w:divBdr>
                                                <w:top w:val="none" w:sz="0" w:space="0" w:color="auto"/>
                                                <w:left w:val="none" w:sz="0" w:space="0" w:color="auto"/>
                                                <w:bottom w:val="none" w:sz="0" w:space="0" w:color="auto"/>
                                                <w:right w:val="none" w:sz="0" w:space="0" w:color="auto"/>
                                              </w:divBdr>
                                              <w:divsChild>
                                                <w:div w:id="258683617">
                                                  <w:marLeft w:val="0"/>
                                                  <w:marRight w:val="0"/>
                                                  <w:marTop w:val="0"/>
                                                  <w:marBottom w:val="0"/>
                                                  <w:divBdr>
                                                    <w:top w:val="none" w:sz="0" w:space="0" w:color="auto"/>
                                                    <w:left w:val="none" w:sz="0" w:space="0" w:color="auto"/>
                                                    <w:bottom w:val="none" w:sz="0" w:space="0" w:color="auto"/>
                                                    <w:right w:val="none" w:sz="0" w:space="0" w:color="auto"/>
                                                  </w:divBdr>
                                                </w:div>
                                              </w:divsChild>
                                            </w:div>
                                            <w:div w:id="1802842617">
                                              <w:marLeft w:val="300"/>
                                              <w:marRight w:val="0"/>
                                              <w:marTop w:val="0"/>
                                              <w:marBottom w:val="150"/>
                                              <w:divBdr>
                                                <w:top w:val="none" w:sz="0" w:space="0" w:color="auto"/>
                                                <w:left w:val="none" w:sz="0" w:space="0" w:color="auto"/>
                                                <w:bottom w:val="none" w:sz="0" w:space="0" w:color="auto"/>
                                                <w:right w:val="none" w:sz="0" w:space="0" w:color="auto"/>
                                              </w:divBdr>
                                              <w:divsChild>
                                                <w:div w:id="1030565851">
                                                  <w:marLeft w:val="0"/>
                                                  <w:marRight w:val="0"/>
                                                  <w:marTop w:val="0"/>
                                                  <w:marBottom w:val="0"/>
                                                  <w:divBdr>
                                                    <w:top w:val="none" w:sz="0" w:space="0" w:color="auto"/>
                                                    <w:left w:val="none" w:sz="0" w:space="0" w:color="auto"/>
                                                    <w:bottom w:val="none" w:sz="0" w:space="0" w:color="auto"/>
                                                    <w:right w:val="none" w:sz="0" w:space="0" w:color="auto"/>
                                                  </w:divBdr>
                                                  <w:divsChild>
                                                    <w:div w:id="1066950681">
                                                      <w:marLeft w:val="0"/>
                                                      <w:marRight w:val="0"/>
                                                      <w:marTop w:val="225"/>
                                                      <w:marBottom w:val="0"/>
                                                      <w:divBdr>
                                                        <w:top w:val="none" w:sz="0" w:space="0" w:color="auto"/>
                                                        <w:left w:val="none" w:sz="0" w:space="0" w:color="auto"/>
                                                        <w:bottom w:val="none" w:sz="0" w:space="0" w:color="auto"/>
                                                        <w:right w:val="none" w:sz="0" w:space="0" w:color="auto"/>
                                                      </w:divBdr>
                                                      <w:divsChild>
                                                        <w:div w:id="39788265">
                                                          <w:marLeft w:val="0"/>
                                                          <w:marRight w:val="0"/>
                                                          <w:marTop w:val="0"/>
                                                          <w:marBottom w:val="0"/>
                                                          <w:divBdr>
                                                            <w:top w:val="none" w:sz="0" w:space="0" w:color="auto"/>
                                                            <w:left w:val="none" w:sz="0" w:space="0" w:color="auto"/>
                                                            <w:bottom w:val="none" w:sz="0" w:space="0" w:color="auto"/>
                                                            <w:right w:val="none" w:sz="0" w:space="0" w:color="auto"/>
                                                          </w:divBdr>
                                                        </w:div>
                                                        <w:div w:id="17597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95919">
                                              <w:marLeft w:val="0"/>
                                              <w:marRight w:val="0"/>
                                              <w:marTop w:val="0"/>
                                              <w:marBottom w:val="300"/>
                                              <w:divBdr>
                                                <w:top w:val="none" w:sz="0" w:space="0" w:color="auto"/>
                                                <w:left w:val="none" w:sz="0" w:space="0" w:color="auto"/>
                                                <w:bottom w:val="none" w:sz="0" w:space="0" w:color="auto"/>
                                                <w:right w:val="none" w:sz="0" w:space="0" w:color="auto"/>
                                              </w:divBdr>
                                              <w:divsChild>
                                                <w:div w:id="263075928">
                                                  <w:marLeft w:val="0"/>
                                                  <w:marRight w:val="0"/>
                                                  <w:marTop w:val="0"/>
                                                  <w:marBottom w:val="0"/>
                                                  <w:divBdr>
                                                    <w:top w:val="none" w:sz="0" w:space="0" w:color="auto"/>
                                                    <w:left w:val="none" w:sz="0" w:space="0" w:color="auto"/>
                                                    <w:bottom w:val="none" w:sz="0" w:space="0" w:color="auto"/>
                                                    <w:right w:val="none" w:sz="0" w:space="0" w:color="auto"/>
                                                  </w:divBdr>
                                                </w:div>
                                                <w:div w:id="7215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995038">
      <w:bodyDiv w:val="1"/>
      <w:marLeft w:val="0"/>
      <w:marRight w:val="0"/>
      <w:marTop w:val="0"/>
      <w:marBottom w:val="0"/>
      <w:divBdr>
        <w:top w:val="none" w:sz="0" w:space="0" w:color="auto"/>
        <w:left w:val="none" w:sz="0" w:space="0" w:color="auto"/>
        <w:bottom w:val="none" w:sz="0" w:space="0" w:color="auto"/>
        <w:right w:val="none" w:sz="0" w:space="0" w:color="auto"/>
      </w:divBdr>
    </w:div>
    <w:div w:id="1768496886">
      <w:bodyDiv w:val="1"/>
      <w:marLeft w:val="0"/>
      <w:marRight w:val="0"/>
      <w:marTop w:val="0"/>
      <w:marBottom w:val="0"/>
      <w:divBdr>
        <w:top w:val="none" w:sz="0" w:space="0" w:color="auto"/>
        <w:left w:val="none" w:sz="0" w:space="0" w:color="auto"/>
        <w:bottom w:val="none" w:sz="0" w:space="0" w:color="auto"/>
        <w:right w:val="none" w:sz="0" w:space="0" w:color="auto"/>
      </w:divBdr>
      <w:divsChild>
        <w:div w:id="679310632">
          <w:marLeft w:val="0"/>
          <w:marRight w:val="0"/>
          <w:marTop w:val="0"/>
          <w:marBottom w:val="0"/>
          <w:divBdr>
            <w:top w:val="none" w:sz="0" w:space="0" w:color="auto"/>
            <w:left w:val="none" w:sz="0" w:space="0" w:color="auto"/>
            <w:bottom w:val="none" w:sz="0" w:space="0" w:color="auto"/>
            <w:right w:val="none" w:sz="0" w:space="0" w:color="auto"/>
          </w:divBdr>
          <w:divsChild>
            <w:div w:id="330916792">
              <w:marLeft w:val="0"/>
              <w:marRight w:val="0"/>
              <w:marTop w:val="0"/>
              <w:marBottom w:val="0"/>
              <w:divBdr>
                <w:top w:val="none" w:sz="0" w:space="0" w:color="auto"/>
                <w:left w:val="none" w:sz="0" w:space="0" w:color="auto"/>
                <w:bottom w:val="none" w:sz="0" w:space="0" w:color="auto"/>
                <w:right w:val="none" w:sz="0" w:space="0" w:color="auto"/>
              </w:divBdr>
            </w:div>
          </w:divsChild>
        </w:div>
        <w:div w:id="1314988262">
          <w:marLeft w:val="0"/>
          <w:marRight w:val="0"/>
          <w:marTop w:val="0"/>
          <w:marBottom w:val="240"/>
          <w:divBdr>
            <w:top w:val="single" w:sz="6" w:space="4" w:color="EEEEEE"/>
            <w:left w:val="none" w:sz="0" w:space="0" w:color="auto"/>
            <w:bottom w:val="single" w:sz="6" w:space="4" w:color="EEEEEE"/>
            <w:right w:val="none" w:sz="0" w:space="0" w:color="auto"/>
          </w:divBdr>
          <w:divsChild>
            <w:div w:id="1946451405">
              <w:marLeft w:val="0"/>
              <w:marRight w:val="75"/>
              <w:marTop w:val="0"/>
              <w:marBottom w:val="0"/>
              <w:divBdr>
                <w:top w:val="none" w:sz="0" w:space="0" w:color="auto"/>
                <w:left w:val="none" w:sz="0" w:space="0" w:color="auto"/>
                <w:bottom w:val="none" w:sz="0" w:space="0" w:color="auto"/>
                <w:right w:val="none" w:sz="0" w:space="0" w:color="auto"/>
              </w:divBdr>
              <w:divsChild>
                <w:div w:id="6397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3454">
          <w:marLeft w:val="0"/>
          <w:marRight w:val="0"/>
          <w:marTop w:val="0"/>
          <w:marBottom w:val="0"/>
          <w:divBdr>
            <w:top w:val="none" w:sz="0" w:space="0" w:color="auto"/>
            <w:left w:val="none" w:sz="0" w:space="0" w:color="auto"/>
            <w:bottom w:val="none" w:sz="0" w:space="0" w:color="auto"/>
            <w:right w:val="none" w:sz="0" w:space="0" w:color="auto"/>
          </w:divBdr>
          <w:divsChild>
            <w:div w:id="753403581">
              <w:marLeft w:val="0"/>
              <w:marRight w:val="0"/>
              <w:marTop w:val="0"/>
              <w:marBottom w:val="180"/>
              <w:divBdr>
                <w:top w:val="none" w:sz="0" w:space="0" w:color="auto"/>
                <w:left w:val="none" w:sz="0" w:space="0" w:color="auto"/>
                <w:bottom w:val="single" w:sz="6" w:space="6" w:color="EEEEEE"/>
                <w:right w:val="none" w:sz="0" w:space="0" w:color="auto"/>
              </w:divBdr>
            </w:div>
          </w:divsChild>
        </w:div>
        <w:div w:id="1706716964">
          <w:marLeft w:val="0"/>
          <w:marRight w:val="0"/>
          <w:marTop w:val="0"/>
          <w:marBottom w:val="0"/>
          <w:divBdr>
            <w:top w:val="none" w:sz="0" w:space="0" w:color="auto"/>
            <w:left w:val="none" w:sz="0" w:space="0" w:color="auto"/>
            <w:bottom w:val="none" w:sz="0" w:space="0" w:color="auto"/>
            <w:right w:val="none" w:sz="0" w:space="0" w:color="auto"/>
          </w:divBdr>
          <w:divsChild>
            <w:div w:id="427969807">
              <w:marLeft w:val="0"/>
              <w:marRight w:val="0"/>
              <w:marTop w:val="0"/>
              <w:marBottom w:val="0"/>
              <w:divBdr>
                <w:top w:val="none" w:sz="0" w:space="0" w:color="auto"/>
                <w:left w:val="none" w:sz="0" w:space="0" w:color="auto"/>
                <w:bottom w:val="none" w:sz="0" w:space="0" w:color="auto"/>
                <w:right w:val="none" w:sz="0" w:space="0" w:color="auto"/>
              </w:divBdr>
              <w:divsChild>
                <w:div w:id="1266426119">
                  <w:marLeft w:val="0"/>
                  <w:marRight w:val="0"/>
                  <w:marTop w:val="0"/>
                  <w:marBottom w:val="240"/>
                  <w:divBdr>
                    <w:top w:val="none" w:sz="0" w:space="0" w:color="auto"/>
                    <w:left w:val="none" w:sz="0" w:space="0" w:color="auto"/>
                    <w:bottom w:val="single" w:sz="6" w:space="11" w:color="EEEEEE"/>
                    <w:right w:val="none" w:sz="0" w:space="0" w:color="auto"/>
                  </w:divBdr>
                  <w:divsChild>
                    <w:div w:id="630064430">
                      <w:marLeft w:val="0"/>
                      <w:marRight w:val="0"/>
                      <w:marTop w:val="225"/>
                      <w:marBottom w:val="0"/>
                      <w:divBdr>
                        <w:top w:val="none" w:sz="0" w:space="0" w:color="auto"/>
                        <w:left w:val="none" w:sz="0" w:space="0" w:color="auto"/>
                        <w:bottom w:val="none" w:sz="0" w:space="0" w:color="auto"/>
                        <w:right w:val="none" w:sz="0" w:space="0" w:color="auto"/>
                      </w:divBdr>
                    </w:div>
                  </w:divsChild>
                </w:div>
                <w:div w:id="1039670535">
                  <w:marLeft w:val="0"/>
                  <w:marRight w:val="0"/>
                  <w:marTop w:val="0"/>
                  <w:marBottom w:val="0"/>
                  <w:divBdr>
                    <w:top w:val="none" w:sz="0" w:space="0" w:color="auto"/>
                    <w:left w:val="none" w:sz="0" w:space="0" w:color="auto"/>
                    <w:bottom w:val="none" w:sz="0" w:space="0" w:color="auto"/>
                    <w:right w:val="none" w:sz="0" w:space="0" w:color="auto"/>
                  </w:divBdr>
                  <w:divsChild>
                    <w:div w:id="1900554855">
                      <w:marLeft w:val="0"/>
                      <w:marRight w:val="0"/>
                      <w:marTop w:val="0"/>
                      <w:marBottom w:val="0"/>
                      <w:divBdr>
                        <w:top w:val="none" w:sz="0" w:space="0" w:color="auto"/>
                        <w:left w:val="none" w:sz="0" w:space="0" w:color="auto"/>
                        <w:bottom w:val="none" w:sz="0" w:space="0" w:color="auto"/>
                        <w:right w:val="none" w:sz="0" w:space="0" w:color="auto"/>
                      </w:divBdr>
                      <w:divsChild>
                        <w:div w:id="1831091334">
                          <w:marLeft w:val="0"/>
                          <w:marRight w:val="0"/>
                          <w:marTop w:val="0"/>
                          <w:marBottom w:val="0"/>
                          <w:divBdr>
                            <w:top w:val="none" w:sz="0" w:space="0" w:color="auto"/>
                            <w:left w:val="none" w:sz="0" w:space="0" w:color="auto"/>
                            <w:bottom w:val="none" w:sz="0" w:space="0" w:color="auto"/>
                            <w:right w:val="none" w:sz="0" w:space="0" w:color="auto"/>
                          </w:divBdr>
                          <w:divsChild>
                            <w:div w:id="1140459934">
                              <w:marLeft w:val="0"/>
                              <w:marRight w:val="0"/>
                              <w:marTop w:val="0"/>
                              <w:marBottom w:val="0"/>
                              <w:divBdr>
                                <w:top w:val="none" w:sz="0" w:space="0" w:color="auto"/>
                                <w:left w:val="none" w:sz="0" w:space="0" w:color="auto"/>
                                <w:bottom w:val="none" w:sz="0" w:space="0" w:color="auto"/>
                                <w:right w:val="none" w:sz="0" w:space="0" w:color="auto"/>
                              </w:divBdr>
                              <w:divsChild>
                                <w:div w:id="66616409">
                                  <w:marLeft w:val="0"/>
                                  <w:marRight w:val="0"/>
                                  <w:marTop w:val="540"/>
                                  <w:marBottom w:val="540"/>
                                  <w:divBdr>
                                    <w:top w:val="none" w:sz="0" w:space="0" w:color="auto"/>
                                    <w:left w:val="none" w:sz="0" w:space="0" w:color="auto"/>
                                    <w:bottom w:val="none" w:sz="0" w:space="0" w:color="auto"/>
                                    <w:right w:val="none" w:sz="0" w:space="0" w:color="auto"/>
                                  </w:divBdr>
                                </w:div>
                                <w:div w:id="2115249813">
                                  <w:marLeft w:val="0"/>
                                  <w:marRight w:val="540"/>
                                  <w:marTop w:val="0"/>
                                  <w:marBottom w:val="240"/>
                                  <w:divBdr>
                                    <w:top w:val="none" w:sz="0" w:space="0" w:color="auto"/>
                                    <w:left w:val="none" w:sz="0" w:space="0" w:color="auto"/>
                                    <w:bottom w:val="none" w:sz="0" w:space="0" w:color="auto"/>
                                    <w:right w:val="none" w:sz="0" w:space="0" w:color="auto"/>
                                  </w:divBdr>
                                  <w:divsChild>
                                    <w:div w:id="343485666">
                                      <w:marLeft w:val="0"/>
                                      <w:marRight w:val="0"/>
                                      <w:marTop w:val="0"/>
                                      <w:marBottom w:val="0"/>
                                      <w:divBdr>
                                        <w:top w:val="none" w:sz="0" w:space="0" w:color="auto"/>
                                        <w:left w:val="none" w:sz="0" w:space="0" w:color="auto"/>
                                        <w:bottom w:val="none" w:sz="0" w:space="0" w:color="auto"/>
                                        <w:right w:val="none" w:sz="0" w:space="0" w:color="auto"/>
                                      </w:divBdr>
                                      <w:divsChild>
                                        <w:div w:id="18709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078022">
      <w:bodyDiv w:val="1"/>
      <w:marLeft w:val="0"/>
      <w:marRight w:val="0"/>
      <w:marTop w:val="0"/>
      <w:marBottom w:val="0"/>
      <w:divBdr>
        <w:top w:val="none" w:sz="0" w:space="0" w:color="auto"/>
        <w:left w:val="none" w:sz="0" w:space="0" w:color="auto"/>
        <w:bottom w:val="none" w:sz="0" w:space="0" w:color="auto"/>
        <w:right w:val="none" w:sz="0" w:space="0" w:color="auto"/>
      </w:divBdr>
      <w:divsChild>
        <w:div w:id="1778867818">
          <w:marLeft w:val="0"/>
          <w:marRight w:val="0"/>
          <w:marTop w:val="0"/>
          <w:marBottom w:val="0"/>
          <w:divBdr>
            <w:top w:val="none" w:sz="0" w:space="0" w:color="auto"/>
            <w:left w:val="none" w:sz="0" w:space="0" w:color="auto"/>
            <w:bottom w:val="none" w:sz="0" w:space="0" w:color="auto"/>
            <w:right w:val="none" w:sz="0" w:space="0" w:color="auto"/>
          </w:divBdr>
          <w:divsChild>
            <w:div w:id="1756047802">
              <w:marLeft w:val="0"/>
              <w:marRight w:val="0"/>
              <w:marTop w:val="0"/>
              <w:marBottom w:val="0"/>
              <w:divBdr>
                <w:top w:val="none" w:sz="0" w:space="0" w:color="auto"/>
                <w:left w:val="none" w:sz="0" w:space="0" w:color="auto"/>
                <w:bottom w:val="none" w:sz="0" w:space="0" w:color="auto"/>
                <w:right w:val="none" w:sz="0" w:space="0" w:color="auto"/>
              </w:divBdr>
            </w:div>
          </w:divsChild>
        </w:div>
        <w:div w:id="1351032309">
          <w:marLeft w:val="0"/>
          <w:marRight w:val="0"/>
          <w:marTop w:val="0"/>
          <w:marBottom w:val="240"/>
          <w:divBdr>
            <w:top w:val="single" w:sz="6" w:space="4" w:color="EEEEEE"/>
            <w:left w:val="none" w:sz="0" w:space="0" w:color="auto"/>
            <w:bottom w:val="single" w:sz="6" w:space="4" w:color="EEEEEE"/>
            <w:right w:val="none" w:sz="0" w:space="0" w:color="auto"/>
          </w:divBdr>
          <w:divsChild>
            <w:div w:id="2035766543">
              <w:marLeft w:val="0"/>
              <w:marRight w:val="75"/>
              <w:marTop w:val="0"/>
              <w:marBottom w:val="0"/>
              <w:divBdr>
                <w:top w:val="none" w:sz="0" w:space="0" w:color="auto"/>
                <w:left w:val="none" w:sz="0" w:space="0" w:color="auto"/>
                <w:bottom w:val="none" w:sz="0" w:space="0" w:color="auto"/>
                <w:right w:val="none" w:sz="0" w:space="0" w:color="auto"/>
              </w:divBdr>
              <w:divsChild>
                <w:div w:id="9568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5453">
          <w:marLeft w:val="0"/>
          <w:marRight w:val="0"/>
          <w:marTop w:val="0"/>
          <w:marBottom w:val="0"/>
          <w:divBdr>
            <w:top w:val="none" w:sz="0" w:space="0" w:color="auto"/>
            <w:left w:val="none" w:sz="0" w:space="0" w:color="auto"/>
            <w:bottom w:val="none" w:sz="0" w:space="0" w:color="auto"/>
            <w:right w:val="none" w:sz="0" w:space="0" w:color="auto"/>
          </w:divBdr>
          <w:divsChild>
            <w:div w:id="1248806593">
              <w:marLeft w:val="0"/>
              <w:marRight w:val="0"/>
              <w:marTop w:val="0"/>
              <w:marBottom w:val="180"/>
              <w:divBdr>
                <w:top w:val="none" w:sz="0" w:space="0" w:color="auto"/>
                <w:left w:val="none" w:sz="0" w:space="0" w:color="auto"/>
                <w:bottom w:val="single" w:sz="6" w:space="6" w:color="EEEEEE"/>
                <w:right w:val="none" w:sz="0" w:space="0" w:color="auto"/>
              </w:divBdr>
            </w:div>
          </w:divsChild>
        </w:div>
        <w:div w:id="2131824867">
          <w:marLeft w:val="0"/>
          <w:marRight w:val="0"/>
          <w:marTop w:val="0"/>
          <w:marBottom w:val="0"/>
          <w:divBdr>
            <w:top w:val="none" w:sz="0" w:space="0" w:color="auto"/>
            <w:left w:val="none" w:sz="0" w:space="0" w:color="auto"/>
            <w:bottom w:val="none" w:sz="0" w:space="0" w:color="auto"/>
            <w:right w:val="none" w:sz="0" w:space="0" w:color="auto"/>
          </w:divBdr>
          <w:divsChild>
            <w:div w:id="1022632946">
              <w:marLeft w:val="0"/>
              <w:marRight w:val="0"/>
              <w:marTop w:val="0"/>
              <w:marBottom w:val="0"/>
              <w:divBdr>
                <w:top w:val="none" w:sz="0" w:space="0" w:color="auto"/>
                <w:left w:val="none" w:sz="0" w:space="0" w:color="auto"/>
                <w:bottom w:val="none" w:sz="0" w:space="0" w:color="auto"/>
                <w:right w:val="none" w:sz="0" w:space="0" w:color="auto"/>
              </w:divBdr>
              <w:divsChild>
                <w:div w:id="609045466">
                  <w:marLeft w:val="0"/>
                  <w:marRight w:val="0"/>
                  <w:marTop w:val="0"/>
                  <w:marBottom w:val="240"/>
                  <w:divBdr>
                    <w:top w:val="none" w:sz="0" w:space="0" w:color="auto"/>
                    <w:left w:val="none" w:sz="0" w:space="0" w:color="auto"/>
                    <w:bottom w:val="single" w:sz="6" w:space="11" w:color="EEEEEE"/>
                    <w:right w:val="none" w:sz="0" w:space="0" w:color="auto"/>
                  </w:divBdr>
                  <w:divsChild>
                    <w:div w:id="587424859">
                      <w:marLeft w:val="0"/>
                      <w:marRight w:val="0"/>
                      <w:marTop w:val="225"/>
                      <w:marBottom w:val="0"/>
                      <w:divBdr>
                        <w:top w:val="none" w:sz="0" w:space="0" w:color="auto"/>
                        <w:left w:val="none" w:sz="0" w:space="0" w:color="auto"/>
                        <w:bottom w:val="none" w:sz="0" w:space="0" w:color="auto"/>
                        <w:right w:val="none" w:sz="0" w:space="0" w:color="auto"/>
                      </w:divBdr>
                    </w:div>
                  </w:divsChild>
                </w:div>
                <w:div w:id="768231234">
                  <w:marLeft w:val="0"/>
                  <w:marRight w:val="0"/>
                  <w:marTop w:val="0"/>
                  <w:marBottom w:val="0"/>
                  <w:divBdr>
                    <w:top w:val="none" w:sz="0" w:space="0" w:color="auto"/>
                    <w:left w:val="none" w:sz="0" w:space="0" w:color="auto"/>
                    <w:bottom w:val="none" w:sz="0" w:space="0" w:color="auto"/>
                    <w:right w:val="none" w:sz="0" w:space="0" w:color="auto"/>
                  </w:divBdr>
                  <w:divsChild>
                    <w:div w:id="586304188">
                      <w:marLeft w:val="0"/>
                      <w:marRight w:val="0"/>
                      <w:marTop w:val="0"/>
                      <w:marBottom w:val="0"/>
                      <w:divBdr>
                        <w:top w:val="none" w:sz="0" w:space="0" w:color="auto"/>
                        <w:left w:val="none" w:sz="0" w:space="0" w:color="auto"/>
                        <w:bottom w:val="none" w:sz="0" w:space="0" w:color="auto"/>
                        <w:right w:val="none" w:sz="0" w:space="0" w:color="auto"/>
                      </w:divBdr>
                      <w:divsChild>
                        <w:div w:id="906233747">
                          <w:marLeft w:val="0"/>
                          <w:marRight w:val="0"/>
                          <w:marTop w:val="0"/>
                          <w:marBottom w:val="0"/>
                          <w:divBdr>
                            <w:top w:val="none" w:sz="0" w:space="0" w:color="auto"/>
                            <w:left w:val="none" w:sz="0" w:space="0" w:color="auto"/>
                            <w:bottom w:val="none" w:sz="0" w:space="0" w:color="auto"/>
                            <w:right w:val="none" w:sz="0" w:space="0" w:color="auto"/>
                          </w:divBdr>
                          <w:divsChild>
                            <w:div w:id="1407073082">
                              <w:marLeft w:val="0"/>
                              <w:marRight w:val="0"/>
                              <w:marTop w:val="0"/>
                              <w:marBottom w:val="0"/>
                              <w:divBdr>
                                <w:top w:val="none" w:sz="0" w:space="0" w:color="auto"/>
                                <w:left w:val="none" w:sz="0" w:space="0" w:color="auto"/>
                                <w:bottom w:val="none" w:sz="0" w:space="0" w:color="auto"/>
                                <w:right w:val="none" w:sz="0" w:space="0" w:color="auto"/>
                              </w:divBdr>
                              <w:divsChild>
                                <w:div w:id="684747594">
                                  <w:marLeft w:val="0"/>
                                  <w:marRight w:val="0"/>
                                  <w:marTop w:val="540"/>
                                  <w:marBottom w:val="540"/>
                                  <w:divBdr>
                                    <w:top w:val="none" w:sz="0" w:space="0" w:color="auto"/>
                                    <w:left w:val="none" w:sz="0" w:space="0" w:color="auto"/>
                                    <w:bottom w:val="none" w:sz="0" w:space="0" w:color="auto"/>
                                    <w:right w:val="none" w:sz="0" w:space="0" w:color="auto"/>
                                  </w:divBdr>
                                </w:div>
                                <w:div w:id="1248424553">
                                  <w:marLeft w:val="0"/>
                                  <w:marRight w:val="0"/>
                                  <w:marTop w:val="240"/>
                                  <w:marBottom w:val="240"/>
                                  <w:divBdr>
                                    <w:top w:val="single" w:sz="6" w:space="12" w:color="F5F5F5"/>
                                    <w:left w:val="none" w:sz="0" w:space="0" w:color="auto"/>
                                    <w:bottom w:val="single" w:sz="6" w:space="20" w:color="F5F5F5"/>
                                    <w:right w:val="none" w:sz="0" w:space="0" w:color="auto"/>
                                  </w:divBdr>
                                  <w:divsChild>
                                    <w:div w:id="2146923223">
                                      <w:marLeft w:val="0"/>
                                      <w:marRight w:val="0"/>
                                      <w:marTop w:val="0"/>
                                      <w:marBottom w:val="0"/>
                                      <w:divBdr>
                                        <w:top w:val="none" w:sz="0" w:space="0" w:color="auto"/>
                                        <w:left w:val="none" w:sz="0" w:space="0" w:color="auto"/>
                                        <w:bottom w:val="none" w:sz="0" w:space="0" w:color="auto"/>
                                        <w:right w:val="none" w:sz="0" w:space="0" w:color="auto"/>
                                      </w:divBdr>
                                      <w:divsChild>
                                        <w:div w:id="11290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193423">
      <w:bodyDiv w:val="1"/>
      <w:marLeft w:val="0"/>
      <w:marRight w:val="0"/>
      <w:marTop w:val="0"/>
      <w:marBottom w:val="0"/>
      <w:divBdr>
        <w:top w:val="none" w:sz="0" w:space="0" w:color="auto"/>
        <w:left w:val="none" w:sz="0" w:space="0" w:color="auto"/>
        <w:bottom w:val="none" w:sz="0" w:space="0" w:color="auto"/>
        <w:right w:val="none" w:sz="0" w:space="0" w:color="auto"/>
      </w:divBdr>
    </w:div>
    <w:div w:id="1772044703">
      <w:bodyDiv w:val="1"/>
      <w:marLeft w:val="0"/>
      <w:marRight w:val="0"/>
      <w:marTop w:val="0"/>
      <w:marBottom w:val="0"/>
      <w:divBdr>
        <w:top w:val="none" w:sz="0" w:space="0" w:color="auto"/>
        <w:left w:val="none" w:sz="0" w:space="0" w:color="auto"/>
        <w:bottom w:val="none" w:sz="0" w:space="0" w:color="auto"/>
        <w:right w:val="none" w:sz="0" w:space="0" w:color="auto"/>
      </w:divBdr>
      <w:divsChild>
        <w:div w:id="444157990">
          <w:marLeft w:val="0"/>
          <w:marRight w:val="0"/>
          <w:marTop w:val="0"/>
          <w:marBottom w:val="0"/>
          <w:divBdr>
            <w:top w:val="none" w:sz="0" w:space="0" w:color="auto"/>
            <w:left w:val="none" w:sz="0" w:space="0" w:color="auto"/>
            <w:bottom w:val="none" w:sz="0" w:space="0" w:color="auto"/>
            <w:right w:val="none" w:sz="0" w:space="0" w:color="auto"/>
          </w:divBdr>
          <w:divsChild>
            <w:div w:id="685130397">
              <w:marLeft w:val="0"/>
              <w:marRight w:val="0"/>
              <w:marTop w:val="0"/>
              <w:marBottom w:val="225"/>
              <w:divBdr>
                <w:top w:val="none" w:sz="0" w:space="0" w:color="auto"/>
                <w:left w:val="none" w:sz="0" w:space="0" w:color="auto"/>
                <w:bottom w:val="none" w:sz="0" w:space="0" w:color="auto"/>
                <w:right w:val="none" w:sz="0" w:space="0" w:color="auto"/>
              </w:divBdr>
              <w:divsChild>
                <w:div w:id="400444589">
                  <w:marLeft w:val="0"/>
                  <w:marRight w:val="0"/>
                  <w:marTop w:val="0"/>
                  <w:marBottom w:val="0"/>
                  <w:divBdr>
                    <w:top w:val="none" w:sz="0" w:space="0" w:color="auto"/>
                    <w:left w:val="none" w:sz="0" w:space="0" w:color="auto"/>
                    <w:bottom w:val="none" w:sz="0" w:space="0" w:color="auto"/>
                    <w:right w:val="none" w:sz="0" w:space="0" w:color="auto"/>
                  </w:divBdr>
                  <w:divsChild>
                    <w:div w:id="210968435">
                      <w:marLeft w:val="0"/>
                      <w:marRight w:val="0"/>
                      <w:marTop w:val="0"/>
                      <w:marBottom w:val="0"/>
                      <w:divBdr>
                        <w:top w:val="none" w:sz="0" w:space="0" w:color="auto"/>
                        <w:left w:val="none" w:sz="0" w:space="0" w:color="auto"/>
                        <w:bottom w:val="none" w:sz="0" w:space="0" w:color="auto"/>
                        <w:right w:val="none" w:sz="0" w:space="0" w:color="auto"/>
                      </w:divBdr>
                      <w:divsChild>
                        <w:div w:id="962731984">
                          <w:marLeft w:val="0"/>
                          <w:marRight w:val="0"/>
                          <w:marTop w:val="0"/>
                          <w:marBottom w:val="0"/>
                          <w:divBdr>
                            <w:top w:val="none" w:sz="0" w:space="0" w:color="auto"/>
                            <w:left w:val="none" w:sz="0" w:space="0" w:color="auto"/>
                            <w:bottom w:val="none" w:sz="0" w:space="0" w:color="auto"/>
                            <w:right w:val="none" w:sz="0" w:space="0" w:color="auto"/>
                          </w:divBdr>
                          <w:divsChild>
                            <w:div w:id="1294287908">
                              <w:marLeft w:val="0"/>
                              <w:marRight w:val="0"/>
                              <w:marTop w:val="0"/>
                              <w:marBottom w:val="0"/>
                              <w:divBdr>
                                <w:top w:val="none" w:sz="0" w:space="0" w:color="auto"/>
                                <w:left w:val="none" w:sz="0" w:space="0" w:color="auto"/>
                                <w:bottom w:val="none" w:sz="0" w:space="0" w:color="auto"/>
                                <w:right w:val="none" w:sz="0" w:space="0" w:color="auto"/>
                              </w:divBdr>
                              <w:divsChild>
                                <w:div w:id="3539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1900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64290411">
              <w:marLeft w:val="0"/>
              <w:marRight w:val="0"/>
              <w:marTop w:val="120"/>
              <w:marBottom w:val="120"/>
              <w:divBdr>
                <w:top w:val="none" w:sz="0" w:space="0" w:color="auto"/>
                <w:left w:val="none" w:sz="0" w:space="0" w:color="auto"/>
                <w:bottom w:val="none" w:sz="0" w:space="0" w:color="auto"/>
                <w:right w:val="none" w:sz="0" w:space="0" w:color="auto"/>
              </w:divBdr>
              <w:divsChild>
                <w:div w:id="1604415071">
                  <w:marLeft w:val="0"/>
                  <w:marRight w:val="0"/>
                  <w:marTop w:val="0"/>
                  <w:marBottom w:val="0"/>
                  <w:divBdr>
                    <w:top w:val="none" w:sz="0" w:space="0" w:color="auto"/>
                    <w:left w:val="none" w:sz="0" w:space="0" w:color="auto"/>
                    <w:bottom w:val="none" w:sz="0" w:space="0" w:color="auto"/>
                    <w:right w:val="none" w:sz="0" w:space="0" w:color="auto"/>
                  </w:divBdr>
                  <w:divsChild>
                    <w:div w:id="17119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38427">
      <w:bodyDiv w:val="1"/>
      <w:marLeft w:val="0"/>
      <w:marRight w:val="0"/>
      <w:marTop w:val="0"/>
      <w:marBottom w:val="0"/>
      <w:divBdr>
        <w:top w:val="none" w:sz="0" w:space="0" w:color="auto"/>
        <w:left w:val="none" w:sz="0" w:space="0" w:color="auto"/>
        <w:bottom w:val="none" w:sz="0" w:space="0" w:color="auto"/>
        <w:right w:val="none" w:sz="0" w:space="0" w:color="auto"/>
      </w:divBdr>
      <w:divsChild>
        <w:div w:id="926230627">
          <w:marLeft w:val="0"/>
          <w:marRight w:val="0"/>
          <w:marTop w:val="0"/>
          <w:marBottom w:val="0"/>
          <w:divBdr>
            <w:top w:val="none" w:sz="0" w:space="0" w:color="auto"/>
            <w:left w:val="none" w:sz="0" w:space="0" w:color="auto"/>
            <w:bottom w:val="none" w:sz="0" w:space="0" w:color="auto"/>
            <w:right w:val="none" w:sz="0" w:space="0" w:color="auto"/>
          </w:divBdr>
          <w:divsChild>
            <w:div w:id="1148861206">
              <w:marLeft w:val="0"/>
              <w:marRight w:val="0"/>
              <w:marTop w:val="0"/>
              <w:marBottom w:val="0"/>
              <w:divBdr>
                <w:top w:val="none" w:sz="0" w:space="0" w:color="auto"/>
                <w:left w:val="none" w:sz="0" w:space="0" w:color="auto"/>
                <w:bottom w:val="none" w:sz="0" w:space="0" w:color="auto"/>
                <w:right w:val="none" w:sz="0" w:space="0" w:color="auto"/>
              </w:divBdr>
              <w:divsChild>
                <w:div w:id="1940064875">
                  <w:marLeft w:val="0"/>
                  <w:marRight w:val="0"/>
                  <w:marTop w:val="0"/>
                  <w:marBottom w:val="0"/>
                  <w:divBdr>
                    <w:top w:val="none" w:sz="0" w:space="0" w:color="auto"/>
                    <w:left w:val="none" w:sz="0" w:space="0" w:color="auto"/>
                    <w:bottom w:val="none" w:sz="0" w:space="0" w:color="auto"/>
                    <w:right w:val="none" w:sz="0" w:space="0" w:color="auto"/>
                  </w:divBdr>
                </w:div>
              </w:divsChild>
            </w:div>
            <w:div w:id="1024138970">
              <w:marLeft w:val="0"/>
              <w:marRight w:val="0"/>
              <w:marTop w:val="0"/>
              <w:marBottom w:val="0"/>
              <w:divBdr>
                <w:top w:val="none" w:sz="0" w:space="0" w:color="auto"/>
                <w:left w:val="none" w:sz="0" w:space="0" w:color="auto"/>
                <w:bottom w:val="none" w:sz="0" w:space="0" w:color="auto"/>
                <w:right w:val="none" w:sz="0" w:space="0" w:color="auto"/>
              </w:divBdr>
              <w:divsChild>
                <w:div w:id="473303466">
                  <w:marLeft w:val="0"/>
                  <w:marRight w:val="0"/>
                  <w:marTop w:val="0"/>
                  <w:marBottom w:val="525"/>
                  <w:divBdr>
                    <w:top w:val="none" w:sz="0" w:space="0" w:color="auto"/>
                    <w:left w:val="none" w:sz="0" w:space="0" w:color="auto"/>
                    <w:bottom w:val="none" w:sz="0" w:space="0" w:color="auto"/>
                    <w:right w:val="none" w:sz="0" w:space="0" w:color="auto"/>
                  </w:divBdr>
                  <w:divsChild>
                    <w:div w:id="15235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39398">
              <w:marLeft w:val="0"/>
              <w:marRight w:val="0"/>
              <w:marTop w:val="0"/>
              <w:marBottom w:val="0"/>
              <w:divBdr>
                <w:top w:val="none" w:sz="0" w:space="0" w:color="auto"/>
                <w:left w:val="single" w:sz="12" w:space="0" w:color="004465"/>
                <w:bottom w:val="none" w:sz="0" w:space="0" w:color="auto"/>
                <w:right w:val="none" w:sz="0" w:space="0" w:color="auto"/>
              </w:divBdr>
            </w:div>
            <w:div w:id="139545820">
              <w:marLeft w:val="0"/>
              <w:marRight w:val="0"/>
              <w:marTop w:val="0"/>
              <w:marBottom w:val="600"/>
              <w:divBdr>
                <w:top w:val="none" w:sz="0" w:space="0" w:color="auto"/>
                <w:left w:val="none" w:sz="0" w:space="0" w:color="auto"/>
                <w:bottom w:val="none" w:sz="0" w:space="0" w:color="auto"/>
                <w:right w:val="none" w:sz="0" w:space="0" w:color="auto"/>
              </w:divBdr>
              <w:divsChild>
                <w:div w:id="1065570153">
                  <w:marLeft w:val="0"/>
                  <w:marRight w:val="0"/>
                  <w:marTop w:val="0"/>
                  <w:marBottom w:val="0"/>
                  <w:divBdr>
                    <w:top w:val="none" w:sz="0" w:space="0" w:color="auto"/>
                    <w:left w:val="none" w:sz="0" w:space="0" w:color="auto"/>
                    <w:bottom w:val="none" w:sz="0" w:space="0" w:color="auto"/>
                    <w:right w:val="none" w:sz="0" w:space="0" w:color="auto"/>
                  </w:divBdr>
                  <w:divsChild>
                    <w:div w:id="7663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17113">
      <w:bodyDiv w:val="1"/>
      <w:marLeft w:val="0"/>
      <w:marRight w:val="0"/>
      <w:marTop w:val="0"/>
      <w:marBottom w:val="0"/>
      <w:divBdr>
        <w:top w:val="none" w:sz="0" w:space="0" w:color="auto"/>
        <w:left w:val="none" w:sz="0" w:space="0" w:color="auto"/>
        <w:bottom w:val="none" w:sz="0" w:space="0" w:color="auto"/>
        <w:right w:val="none" w:sz="0" w:space="0" w:color="auto"/>
      </w:divBdr>
      <w:divsChild>
        <w:div w:id="324435199">
          <w:marLeft w:val="0"/>
          <w:marRight w:val="0"/>
          <w:marTop w:val="0"/>
          <w:marBottom w:val="0"/>
          <w:divBdr>
            <w:top w:val="none" w:sz="0" w:space="0" w:color="auto"/>
            <w:left w:val="none" w:sz="0" w:space="0" w:color="auto"/>
            <w:bottom w:val="none" w:sz="0" w:space="0" w:color="auto"/>
            <w:right w:val="none" w:sz="0" w:space="0" w:color="auto"/>
          </w:divBdr>
          <w:divsChild>
            <w:div w:id="598298505">
              <w:marLeft w:val="0"/>
              <w:marRight w:val="0"/>
              <w:marTop w:val="120"/>
              <w:marBottom w:val="120"/>
              <w:divBdr>
                <w:top w:val="none" w:sz="0" w:space="0" w:color="auto"/>
                <w:left w:val="none" w:sz="0" w:space="0" w:color="auto"/>
                <w:bottom w:val="none" w:sz="0" w:space="0" w:color="auto"/>
                <w:right w:val="none" w:sz="0" w:space="0" w:color="auto"/>
              </w:divBdr>
              <w:divsChild>
                <w:div w:id="621810106">
                  <w:marLeft w:val="0"/>
                  <w:marRight w:val="0"/>
                  <w:marTop w:val="0"/>
                  <w:marBottom w:val="0"/>
                  <w:divBdr>
                    <w:top w:val="none" w:sz="0" w:space="0" w:color="auto"/>
                    <w:left w:val="none" w:sz="0" w:space="0" w:color="auto"/>
                    <w:bottom w:val="none" w:sz="0" w:space="0" w:color="auto"/>
                    <w:right w:val="none" w:sz="0" w:space="0" w:color="auto"/>
                  </w:divBdr>
                  <w:divsChild>
                    <w:div w:id="7077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4892">
              <w:marLeft w:val="0"/>
              <w:marRight w:val="0"/>
              <w:marTop w:val="0"/>
              <w:marBottom w:val="225"/>
              <w:divBdr>
                <w:top w:val="none" w:sz="0" w:space="0" w:color="auto"/>
                <w:left w:val="none" w:sz="0" w:space="0" w:color="auto"/>
                <w:bottom w:val="none" w:sz="0" w:space="0" w:color="auto"/>
                <w:right w:val="none" w:sz="0" w:space="0" w:color="auto"/>
              </w:divBdr>
              <w:divsChild>
                <w:div w:id="1393692314">
                  <w:marLeft w:val="0"/>
                  <w:marRight w:val="0"/>
                  <w:marTop w:val="0"/>
                  <w:marBottom w:val="0"/>
                  <w:divBdr>
                    <w:top w:val="none" w:sz="0" w:space="0" w:color="auto"/>
                    <w:left w:val="none" w:sz="0" w:space="0" w:color="auto"/>
                    <w:bottom w:val="none" w:sz="0" w:space="0" w:color="auto"/>
                    <w:right w:val="none" w:sz="0" w:space="0" w:color="auto"/>
                  </w:divBdr>
                  <w:divsChild>
                    <w:div w:id="1281111979">
                      <w:marLeft w:val="0"/>
                      <w:marRight w:val="0"/>
                      <w:marTop w:val="0"/>
                      <w:marBottom w:val="195"/>
                      <w:divBdr>
                        <w:top w:val="none" w:sz="0" w:space="0" w:color="auto"/>
                        <w:left w:val="none" w:sz="0" w:space="0" w:color="auto"/>
                        <w:bottom w:val="none" w:sz="0" w:space="0" w:color="auto"/>
                        <w:right w:val="none" w:sz="0" w:space="0" w:color="auto"/>
                      </w:divBdr>
                    </w:div>
                    <w:div w:id="1678993157">
                      <w:marLeft w:val="0"/>
                      <w:marRight w:val="0"/>
                      <w:marTop w:val="0"/>
                      <w:marBottom w:val="0"/>
                      <w:divBdr>
                        <w:top w:val="none" w:sz="0" w:space="0" w:color="auto"/>
                        <w:left w:val="none" w:sz="0" w:space="0" w:color="auto"/>
                        <w:bottom w:val="none" w:sz="0" w:space="0" w:color="auto"/>
                        <w:right w:val="none" w:sz="0" w:space="0" w:color="auto"/>
                      </w:divBdr>
                      <w:divsChild>
                        <w:div w:id="1711372669">
                          <w:marLeft w:val="0"/>
                          <w:marRight w:val="0"/>
                          <w:marTop w:val="0"/>
                          <w:marBottom w:val="0"/>
                          <w:divBdr>
                            <w:top w:val="none" w:sz="0" w:space="0" w:color="auto"/>
                            <w:left w:val="none" w:sz="0" w:space="0" w:color="auto"/>
                            <w:bottom w:val="none" w:sz="0" w:space="0" w:color="auto"/>
                            <w:right w:val="none" w:sz="0" w:space="0" w:color="auto"/>
                          </w:divBdr>
                          <w:divsChild>
                            <w:div w:id="565804777">
                              <w:marLeft w:val="0"/>
                              <w:marRight w:val="0"/>
                              <w:marTop w:val="0"/>
                              <w:marBottom w:val="0"/>
                              <w:divBdr>
                                <w:top w:val="none" w:sz="0" w:space="0" w:color="auto"/>
                                <w:left w:val="none" w:sz="0" w:space="0" w:color="auto"/>
                                <w:bottom w:val="none" w:sz="0" w:space="0" w:color="auto"/>
                                <w:right w:val="none" w:sz="0" w:space="0" w:color="auto"/>
                              </w:divBdr>
                              <w:divsChild>
                                <w:div w:id="2599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01332">
      <w:bodyDiv w:val="1"/>
      <w:marLeft w:val="0"/>
      <w:marRight w:val="0"/>
      <w:marTop w:val="0"/>
      <w:marBottom w:val="0"/>
      <w:divBdr>
        <w:top w:val="none" w:sz="0" w:space="0" w:color="auto"/>
        <w:left w:val="none" w:sz="0" w:space="0" w:color="auto"/>
        <w:bottom w:val="none" w:sz="0" w:space="0" w:color="auto"/>
        <w:right w:val="none" w:sz="0" w:space="0" w:color="auto"/>
      </w:divBdr>
      <w:divsChild>
        <w:div w:id="666834690">
          <w:marLeft w:val="0"/>
          <w:marRight w:val="0"/>
          <w:marTop w:val="0"/>
          <w:marBottom w:val="0"/>
          <w:divBdr>
            <w:top w:val="none" w:sz="0" w:space="0" w:color="auto"/>
            <w:left w:val="none" w:sz="0" w:space="0" w:color="auto"/>
            <w:bottom w:val="none" w:sz="0" w:space="0" w:color="auto"/>
            <w:right w:val="none" w:sz="0" w:space="0" w:color="auto"/>
          </w:divBdr>
        </w:div>
        <w:div w:id="1704285099">
          <w:marLeft w:val="0"/>
          <w:marRight w:val="0"/>
          <w:marTop w:val="0"/>
          <w:marBottom w:val="0"/>
          <w:divBdr>
            <w:top w:val="none" w:sz="0" w:space="0" w:color="auto"/>
            <w:left w:val="none" w:sz="0" w:space="0" w:color="auto"/>
            <w:bottom w:val="none" w:sz="0" w:space="0" w:color="auto"/>
            <w:right w:val="none" w:sz="0" w:space="0" w:color="auto"/>
          </w:divBdr>
          <w:divsChild>
            <w:div w:id="8408199">
              <w:marLeft w:val="0"/>
              <w:marRight w:val="0"/>
              <w:marTop w:val="0"/>
              <w:marBottom w:val="0"/>
              <w:divBdr>
                <w:top w:val="none" w:sz="0" w:space="0" w:color="auto"/>
                <w:left w:val="none" w:sz="0" w:space="0" w:color="auto"/>
                <w:bottom w:val="none" w:sz="0" w:space="0" w:color="auto"/>
                <w:right w:val="none" w:sz="0" w:space="0" w:color="auto"/>
              </w:divBdr>
              <w:divsChild>
                <w:div w:id="570311401">
                  <w:marLeft w:val="0"/>
                  <w:marRight w:val="0"/>
                  <w:marTop w:val="375"/>
                  <w:marBottom w:val="0"/>
                  <w:divBdr>
                    <w:top w:val="none" w:sz="0" w:space="0" w:color="auto"/>
                    <w:left w:val="none" w:sz="0" w:space="0" w:color="auto"/>
                    <w:bottom w:val="none" w:sz="0" w:space="0" w:color="auto"/>
                    <w:right w:val="none" w:sz="0" w:space="0" w:color="auto"/>
                  </w:divBdr>
                  <w:divsChild>
                    <w:div w:id="222838509">
                      <w:marLeft w:val="0"/>
                      <w:marRight w:val="0"/>
                      <w:marTop w:val="225"/>
                      <w:marBottom w:val="0"/>
                      <w:divBdr>
                        <w:top w:val="none" w:sz="0" w:space="0" w:color="auto"/>
                        <w:left w:val="none" w:sz="0" w:space="0" w:color="auto"/>
                        <w:bottom w:val="none" w:sz="0" w:space="0" w:color="auto"/>
                        <w:right w:val="none" w:sz="0" w:space="0" w:color="auto"/>
                      </w:divBdr>
                      <w:divsChild>
                        <w:div w:id="205530962">
                          <w:marLeft w:val="0"/>
                          <w:marRight w:val="0"/>
                          <w:marTop w:val="0"/>
                          <w:marBottom w:val="0"/>
                          <w:divBdr>
                            <w:top w:val="none" w:sz="0" w:space="0" w:color="auto"/>
                            <w:left w:val="none" w:sz="0" w:space="0" w:color="auto"/>
                            <w:bottom w:val="none" w:sz="0" w:space="0" w:color="auto"/>
                            <w:right w:val="none" w:sz="0" w:space="0" w:color="auto"/>
                          </w:divBdr>
                          <w:divsChild>
                            <w:div w:id="1996296473">
                              <w:marLeft w:val="0"/>
                              <w:marRight w:val="0"/>
                              <w:marTop w:val="0"/>
                              <w:marBottom w:val="0"/>
                              <w:divBdr>
                                <w:top w:val="single" w:sz="6" w:space="0" w:color="D9D9D9"/>
                                <w:left w:val="none" w:sz="0" w:space="0" w:color="auto"/>
                                <w:bottom w:val="single" w:sz="6" w:space="0" w:color="D9D9D9"/>
                                <w:right w:val="none" w:sz="0" w:space="0" w:color="auto"/>
                              </w:divBdr>
                              <w:divsChild>
                                <w:div w:id="1170949972">
                                  <w:marLeft w:val="0"/>
                                  <w:marRight w:val="0"/>
                                  <w:marTop w:val="375"/>
                                  <w:marBottom w:val="0"/>
                                  <w:divBdr>
                                    <w:top w:val="none" w:sz="0" w:space="0" w:color="auto"/>
                                    <w:left w:val="none" w:sz="0" w:space="0" w:color="auto"/>
                                    <w:bottom w:val="none" w:sz="0" w:space="0" w:color="auto"/>
                                    <w:right w:val="none" w:sz="0" w:space="0" w:color="auto"/>
                                  </w:divBdr>
                                  <w:divsChild>
                                    <w:div w:id="149493106">
                                      <w:marLeft w:val="0"/>
                                      <w:marRight w:val="0"/>
                                      <w:marTop w:val="0"/>
                                      <w:marBottom w:val="0"/>
                                      <w:divBdr>
                                        <w:top w:val="none" w:sz="0" w:space="0" w:color="auto"/>
                                        <w:left w:val="none" w:sz="0" w:space="0" w:color="auto"/>
                                        <w:bottom w:val="none" w:sz="0" w:space="0" w:color="auto"/>
                                        <w:right w:val="none" w:sz="0" w:space="0" w:color="auto"/>
                                      </w:divBdr>
                                      <w:divsChild>
                                        <w:div w:id="529609391">
                                          <w:marLeft w:val="0"/>
                                          <w:marRight w:val="0"/>
                                          <w:marTop w:val="0"/>
                                          <w:marBottom w:val="0"/>
                                          <w:divBdr>
                                            <w:top w:val="none" w:sz="0" w:space="0" w:color="auto"/>
                                            <w:left w:val="none" w:sz="0" w:space="0" w:color="auto"/>
                                            <w:bottom w:val="none" w:sz="0" w:space="0" w:color="auto"/>
                                            <w:right w:val="none" w:sz="0" w:space="0" w:color="auto"/>
                                          </w:divBdr>
                                        </w:div>
                                      </w:divsChild>
                                    </w:div>
                                    <w:div w:id="971323233">
                                      <w:marLeft w:val="0"/>
                                      <w:marRight w:val="0"/>
                                      <w:marTop w:val="375"/>
                                      <w:marBottom w:val="0"/>
                                      <w:divBdr>
                                        <w:top w:val="none" w:sz="0" w:space="0" w:color="auto"/>
                                        <w:left w:val="none" w:sz="0" w:space="0" w:color="auto"/>
                                        <w:bottom w:val="none" w:sz="0" w:space="0" w:color="auto"/>
                                        <w:right w:val="none" w:sz="0" w:space="0" w:color="auto"/>
                                      </w:divBdr>
                                      <w:divsChild>
                                        <w:div w:id="1063522393">
                                          <w:marLeft w:val="0"/>
                                          <w:marRight w:val="0"/>
                                          <w:marTop w:val="0"/>
                                          <w:marBottom w:val="0"/>
                                          <w:divBdr>
                                            <w:top w:val="none" w:sz="0" w:space="0" w:color="auto"/>
                                            <w:left w:val="none" w:sz="0" w:space="0" w:color="auto"/>
                                            <w:bottom w:val="none" w:sz="0" w:space="0" w:color="auto"/>
                                            <w:right w:val="none" w:sz="0" w:space="0" w:color="auto"/>
                                          </w:divBdr>
                                        </w:div>
                                      </w:divsChild>
                                    </w:div>
                                    <w:div w:id="1120807198">
                                      <w:marLeft w:val="0"/>
                                      <w:marRight w:val="0"/>
                                      <w:marTop w:val="225"/>
                                      <w:marBottom w:val="0"/>
                                      <w:divBdr>
                                        <w:top w:val="none" w:sz="0" w:space="0" w:color="auto"/>
                                        <w:left w:val="none" w:sz="0" w:space="0" w:color="auto"/>
                                        <w:bottom w:val="none" w:sz="0" w:space="0" w:color="auto"/>
                                        <w:right w:val="none" w:sz="0" w:space="0" w:color="auto"/>
                                      </w:divBdr>
                                      <w:divsChild>
                                        <w:div w:id="589237844">
                                          <w:marLeft w:val="0"/>
                                          <w:marRight w:val="0"/>
                                          <w:marTop w:val="0"/>
                                          <w:marBottom w:val="0"/>
                                          <w:divBdr>
                                            <w:top w:val="none" w:sz="0" w:space="0" w:color="auto"/>
                                            <w:left w:val="none" w:sz="0" w:space="0" w:color="auto"/>
                                            <w:bottom w:val="none" w:sz="0" w:space="0" w:color="auto"/>
                                            <w:right w:val="none" w:sz="0" w:space="0" w:color="auto"/>
                                          </w:divBdr>
                                        </w:div>
                                      </w:divsChild>
                                    </w:div>
                                    <w:div w:id="1588610405">
                                      <w:marLeft w:val="0"/>
                                      <w:marRight w:val="0"/>
                                      <w:marTop w:val="375"/>
                                      <w:marBottom w:val="0"/>
                                      <w:divBdr>
                                        <w:top w:val="none" w:sz="0" w:space="0" w:color="auto"/>
                                        <w:left w:val="none" w:sz="0" w:space="0" w:color="auto"/>
                                        <w:bottom w:val="none" w:sz="0" w:space="0" w:color="auto"/>
                                        <w:right w:val="none" w:sz="0" w:space="0" w:color="auto"/>
                                      </w:divBdr>
                                      <w:divsChild>
                                        <w:div w:id="2435517">
                                          <w:marLeft w:val="0"/>
                                          <w:marRight w:val="0"/>
                                          <w:marTop w:val="525"/>
                                          <w:marBottom w:val="0"/>
                                          <w:divBdr>
                                            <w:top w:val="none" w:sz="0" w:space="0" w:color="auto"/>
                                            <w:left w:val="none" w:sz="0" w:space="0" w:color="auto"/>
                                            <w:bottom w:val="none" w:sz="0" w:space="0" w:color="auto"/>
                                            <w:right w:val="none" w:sz="0" w:space="0" w:color="auto"/>
                                          </w:divBdr>
                                        </w:div>
                                        <w:div w:id="524095648">
                                          <w:marLeft w:val="0"/>
                                          <w:marRight w:val="0"/>
                                          <w:marTop w:val="300"/>
                                          <w:marBottom w:val="0"/>
                                          <w:divBdr>
                                            <w:top w:val="none" w:sz="0" w:space="0" w:color="auto"/>
                                            <w:left w:val="none" w:sz="0" w:space="0" w:color="auto"/>
                                            <w:bottom w:val="none" w:sz="0" w:space="0" w:color="auto"/>
                                            <w:right w:val="none" w:sz="0" w:space="0" w:color="auto"/>
                                          </w:divBdr>
                                          <w:divsChild>
                                            <w:div w:id="1461920518">
                                              <w:marLeft w:val="0"/>
                                              <w:marRight w:val="0"/>
                                              <w:marTop w:val="0"/>
                                              <w:marBottom w:val="0"/>
                                              <w:divBdr>
                                                <w:top w:val="none" w:sz="0" w:space="0" w:color="auto"/>
                                                <w:left w:val="none" w:sz="0" w:space="0" w:color="auto"/>
                                                <w:bottom w:val="none" w:sz="0" w:space="0" w:color="auto"/>
                                                <w:right w:val="none" w:sz="0" w:space="0" w:color="auto"/>
                                              </w:divBdr>
                                            </w:div>
                                          </w:divsChild>
                                        </w:div>
                                        <w:div w:id="615723790">
                                          <w:marLeft w:val="0"/>
                                          <w:marRight w:val="0"/>
                                          <w:marTop w:val="225"/>
                                          <w:marBottom w:val="0"/>
                                          <w:divBdr>
                                            <w:top w:val="none" w:sz="0" w:space="0" w:color="auto"/>
                                            <w:left w:val="none" w:sz="0" w:space="0" w:color="auto"/>
                                            <w:bottom w:val="none" w:sz="0" w:space="0" w:color="auto"/>
                                            <w:right w:val="none" w:sz="0" w:space="0" w:color="auto"/>
                                          </w:divBdr>
                                          <w:divsChild>
                                            <w:div w:id="1375227607">
                                              <w:marLeft w:val="0"/>
                                              <w:marRight w:val="0"/>
                                              <w:marTop w:val="0"/>
                                              <w:marBottom w:val="0"/>
                                              <w:divBdr>
                                                <w:top w:val="none" w:sz="0" w:space="0" w:color="auto"/>
                                                <w:left w:val="none" w:sz="0" w:space="0" w:color="auto"/>
                                                <w:bottom w:val="none" w:sz="0" w:space="0" w:color="auto"/>
                                                <w:right w:val="none" w:sz="0" w:space="0" w:color="auto"/>
                                              </w:divBdr>
                                            </w:div>
                                          </w:divsChild>
                                        </w:div>
                                        <w:div w:id="683216289">
                                          <w:marLeft w:val="0"/>
                                          <w:marRight w:val="0"/>
                                          <w:marTop w:val="525"/>
                                          <w:marBottom w:val="0"/>
                                          <w:divBdr>
                                            <w:top w:val="none" w:sz="0" w:space="0" w:color="auto"/>
                                            <w:left w:val="none" w:sz="0" w:space="0" w:color="auto"/>
                                            <w:bottom w:val="none" w:sz="0" w:space="0" w:color="auto"/>
                                            <w:right w:val="none" w:sz="0" w:space="0" w:color="auto"/>
                                          </w:divBdr>
                                        </w:div>
                                        <w:div w:id="954868565">
                                          <w:marLeft w:val="0"/>
                                          <w:marRight w:val="0"/>
                                          <w:marTop w:val="0"/>
                                          <w:marBottom w:val="0"/>
                                          <w:divBdr>
                                            <w:top w:val="none" w:sz="0" w:space="0" w:color="auto"/>
                                            <w:left w:val="none" w:sz="0" w:space="0" w:color="auto"/>
                                            <w:bottom w:val="none" w:sz="0" w:space="0" w:color="auto"/>
                                            <w:right w:val="none" w:sz="0" w:space="0" w:color="auto"/>
                                          </w:divBdr>
                                          <w:divsChild>
                                            <w:div w:id="886376436">
                                              <w:marLeft w:val="0"/>
                                              <w:marRight w:val="0"/>
                                              <w:marTop w:val="0"/>
                                              <w:marBottom w:val="0"/>
                                              <w:divBdr>
                                                <w:top w:val="none" w:sz="0" w:space="0" w:color="auto"/>
                                                <w:left w:val="none" w:sz="0" w:space="0" w:color="auto"/>
                                                <w:bottom w:val="none" w:sz="0" w:space="0" w:color="auto"/>
                                                <w:right w:val="none" w:sz="0" w:space="0" w:color="auto"/>
                                              </w:divBdr>
                                              <w:divsChild>
                                                <w:div w:id="17799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8420">
                                          <w:marLeft w:val="0"/>
                                          <w:marRight w:val="0"/>
                                          <w:marTop w:val="225"/>
                                          <w:marBottom w:val="0"/>
                                          <w:divBdr>
                                            <w:top w:val="none" w:sz="0" w:space="0" w:color="auto"/>
                                            <w:left w:val="none" w:sz="0" w:space="0" w:color="auto"/>
                                            <w:bottom w:val="none" w:sz="0" w:space="0" w:color="auto"/>
                                            <w:right w:val="none" w:sz="0" w:space="0" w:color="auto"/>
                                          </w:divBdr>
                                          <w:divsChild>
                                            <w:div w:id="1621690543">
                                              <w:marLeft w:val="0"/>
                                              <w:marRight w:val="0"/>
                                              <w:marTop w:val="0"/>
                                              <w:marBottom w:val="0"/>
                                              <w:divBdr>
                                                <w:top w:val="none" w:sz="0" w:space="0" w:color="auto"/>
                                                <w:left w:val="none" w:sz="0" w:space="0" w:color="auto"/>
                                                <w:bottom w:val="none" w:sz="0" w:space="0" w:color="auto"/>
                                                <w:right w:val="none" w:sz="0" w:space="0" w:color="auto"/>
                                              </w:divBdr>
                                            </w:div>
                                          </w:divsChild>
                                        </w:div>
                                        <w:div w:id="1080103132">
                                          <w:marLeft w:val="0"/>
                                          <w:marRight w:val="0"/>
                                          <w:marTop w:val="375"/>
                                          <w:marBottom w:val="0"/>
                                          <w:divBdr>
                                            <w:top w:val="none" w:sz="0" w:space="0" w:color="auto"/>
                                            <w:left w:val="none" w:sz="0" w:space="0" w:color="auto"/>
                                            <w:bottom w:val="none" w:sz="0" w:space="0" w:color="auto"/>
                                            <w:right w:val="none" w:sz="0" w:space="0" w:color="auto"/>
                                          </w:divBdr>
                                          <w:divsChild>
                                            <w:div w:id="378550787">
                                              <w:marLeft w:val="0"/>
                                              <w:marRight w:val="0"/>
                                              <w:marTop w:val="375"/>
                                              <w:marBottom w:val="0"/>
                                              <w:divBdr>
                                                <w:top w:val="none" w:sz="0" w:space="0" w:color="auto"/>
                                                <w:left w:val="none" w:sz="0" w:space="0" w:color="auto"/>
                                                <w:bottom w:val="none" w:sz="0" w:space="0" w:color="auto"/>
                                                <w:right w:val="none" w:sz="0" w:space="0" w:color="auto"/>
                                              </w:divBdr>
                                              <w:divsChild>
                                                <w:div w:id="165174602">
                                                  <w:marLeft w:val="0"/>
                                                  <w:marRight w:val="0"/>
                                                  <w:marTop w:val="0"/>
                                                  <w:marBottom w:val="0"/>
                                                  <w:divBdr>
                                                    <w:top w:val="none" w:sz="0" w:space="0" w:color="auto"/>
                                                    <w:left w:val="none" w:sz="0" w:space="0" w:color="auto"/>
                                                    <w:bottom w:val="none" w:sz="0" w:space="0" w:color="auto"/>
                                                    <w:right w:val="none" w:sz="0" w:space="0" w:color="auto"/>
                                                  </w:divBdr>
                                                </w:div>
                                              </w:divsChild>
                                            </w:div>
                                            <w:div w:id="548765409">
                                              <w:marLeft w:val="0"/>
                                              <w:marRight w:val="0"/>
                                              <w:marTop w:val="225"/>
                                              <w:marBottom w:val="0"/>
                                              <w:divBdr>
                                                <w:top w:val="none" w:sz="0" w:space="0" w:color="auto"/>
                                                <w:left w:val="none" w:sz="0" w:space="0" w:color="auto"/>
                                                <w:bottom w:val="none" w:sz="0" w:space="0" w:color="auto"/>
                                                <w:right w:val="none" w:sz="0" w:space="0" w:color="auto"/>
                                              </w:divBdr>
                                              <w:divsChild>
                                                <w:div w:id="429158756">
                                                  <w:marLeft w:val="0"/>
                                                  <w:marRight w:val="0"/>
                                                  <w:marTop w:val="0"/>
                                                  <w:marBottom w:val="0"/>
                                                  <w:divBdr>
                                                    <w:top w:val="none" w:sz="0" w:space="0" w:color="auto"/>
                                                    <w:left w:val="none" w:sz="0" w:space="0" w:color="auto"/>
                                                    <w:bottom w:val="none" w:sz="0" w:space="0" w:color="auto"/>
                                                    <w:right w:val="none" w:sz="0" w:space="0" w:color="auto"/>
                                                  </w:divBdr>
                                                </w:div>
                                              </w:divsChild>
                                            </w:div>
                                            <w:div w:id="1619335398">
                                              <w:marLeft w:val="0"/>
                                              <w:marRight w:val="0"/>
                                              <w:marTop w:val="375"/>
                                              <w:marBottom w:val="0"/>
                                              <w:divBdr>
                                                <w:top w:val="none" w:sz="0" w:space="0" w:color="auto"/>
                                                <w:left w:val="none" w:sz="0" w:space="0" w:color="auto"/>
                                                <w:bottom w:val="none" w:sz="0" w:space="0" w:color="auto"/>
                                                <w:right w:val="none" w:sz="0" w:space="0" w:color="auto"/>
                                              </w:divBdr>
                                              <w:divsChild>
                                                <w:div w:id="127667604">
                                                  <w:marLeft w:val="0"/>
                                                  <w:marRight w:val="0"/>
                                                  <w:marTop w:val="375"/>
                                                  <w:marBottom w:val="0"/>
                                                  <w:divBdr>
                                                    <w:top w:val="none" w:sz="0" w:space="0" w:color="auto"/>
                                                    <w:left w:val="none" w:sz="0" w:space="0" w:color="auto"/>
                                                    <w:bottom w:val="none" w:sz="0" w:space="0" w:color="auto"/>
                                                    <w:right w:val="none" w:sz="0" w:space="0" w:color="auto"/>
                                                  </w:divBdr>
                                                  <w:divsChild>
                                                    <w:div w:id="1076443317">
                                                      <w:marLeft w:val="0"/>
                                                      <w:marRight w:val="0"/>
                                                      <w:marTop w:val="0"/>
                                                      <w:marBottom w:val="0"/>
                                                      <w:divBdr>
                                                        <w:top w:val="none" w:sz="0" w:space="0" w:color="auto"/>
                                                        <w:left w:val="none" w:sz="0" w:space="0" w:color="auto"/>
                                                        <w:bottom w:val="none" w:sz="0" w:space="0" w:color="auto"/>
                                                        <w:right w:val="none" w:sz="0" w:space="0" w:color="auto"/>
                                                      </w:divBdr>
                                                      <w:divsChild>
                                                        <w:div w:id="594284325">
                                                          <w:marLeft w:val="0"/>
                                                          <w:marRight w:val="0"/>
                                                          <w:marTop w:val="525"/>
                                                          <w:marBottom w:val="0"/>
                                                          <w:divBdr>
                                                            <w:top w:val="none" w:sz="0" w:space="0" w:color="auto"/>
                                                            <w:left w:val="none" w:sz="0" w:space="0" w:color="auto"/>
                                                            <w:bottom w:val="none" w:sz="0" w:space="0" w:color="auto"/>
                                                            <w:right w:val="none" w:sz="0" w:space="0" w:color="auto"/>
                                                          </w:divBdr>
                                                        </w:div>
                                                        <w:div w:id="1263227892">
                                                          <w:marLeft w:val="0"/>
                                                          <w:marRight w:val="0"/>
                                                          <w:marTop w:val="300"/>
                                                          <w:marBottom w:val="0"/>
                                                          <w:divBdr>
                                                            <w:top w:val="none" w:sz="0" w:space="0" w:color="auto"/>
                                                            <w:left w:val="none" w:sz="0" w:space="0" w:color="auto"/>
                                                            <w:bottom w:val="none" w:sz="0" w:space="0" w:color="auto"/>
                                                            <w:right w:val="none" w:sz="0" w:space="0" w:color="auto"/>
                                                          </w:divBdr>
                                                          <w:divsChild>
                                                            <w:div w:id="17315025">
                                                              <w:marLeft w:val="0"/>
                                                              <w:marRight w:val="0"/>
                                                              <w:marTop w:val="0"/>
                                                              <w:marBottom w:val="0"/>
                                                              <w:divBdr>
                                                                <w:top w:val="none" w:sz="0" w:space="0" w:color="auto"/>
                                                                <w:left w:val="none" w:sz="0" w:space="0" w:color="auto"/>
                                                                <w:bottom w:val="none" w:sz="0" w:space="0" w:color="auto"/>
                                                                <w:right w:val="none" w:sz="0" w:space="0" w:color="auto"/>
                                                              </w:divBdr>
                                                            </w:div>
                                                          </w:divsChild>
                                                        </w:div>
                                                        <w:div w:id="1326591971">
                                                          <w:marLeft w:val="0"/>
                                                          <w:marRight w:val="0"/>
                                                          <w:marTop w:val="225"/>
                                                          <w:marBottom w:val="0"/>
                                                          <w:divBdr>
                                                            <w:top w:val="none" w:sz="0" w:space="0" w:color="auto"/>
                                                            <w:left w:val="none" w:sz="0" w:space="0" w:color="auto"/>
                                                            <w:bottom w:val="none" w:sz="0" w:space="0" w:color="auto"/>
                                                            <w:right w:val="none" w:sz="0" w:space="0" w:color="auto"/>
                                                          </w:divBdr>
                                                          <w:divsChild>
                                                            <w:div w:id="1710303744">
                                                              <w:marLeft w:val="0"/>
                                                              <w:marRight w:val="0"/>
                                                              <w:marTop w:val="0"/>
                                                              <w:marBottom w:val="0"/>
                                                              <w:divBdr>
                                                                <w:top w:val="none" w:sz="0" w:space="0" w:color="auto"/>
                                                                <w:left w:val="none" w:sz="0" w:space="0" w:color="auto"/>
                                                                <w:bottom w:val="none" w:sz="0" w:space="0" w:color="auto"/>
                                                                <w:right w:val="none" w:sz="0" w:space="0" w:color="auto"/>
                                                              </w:divBdr>
                                                            </w:div>
                                                          </w:divsChild>
                                                        </w:div>
                                                        <w:div w:id="1588416983">
                                                          <w:marLeft w:val="0"/>
                                                          <w:marRight w:val="0"/>
                                                          <w:marTop w:val="375"/>
                                                          <w:marBottom w:val="0"/>
                                                          <w:divBdr>
                                                            <w:top w:val="none" w:sz="0" w:space="0" w:color="auto"/>
                                                            <w:left w:val="none" w:sz="0" w:space="0" w:color="auto"/>
                                                            <w:bottom w:val="none" w:sz="0" w:space="0" w:color="auto"/>
                                                            <w:right w:val="none" w:sz="0" w:space="0" w:color="auto"/>
                                                          </w:divBdr>
                                                          <w:divsChild>
                                                            <w:div w:id="451827691">
                                                              <w:marLeft w:val="0"/>
                                                              <w:marRight w:val="0"/>
                                                              <w:marTop w:val="0"/>
                                                              <w:marBottom w:val="0"/>
                                                              <w:divBdr>
                                                                <w:top w:val="none" w:sz="0" w:space="0" w:color="auto"/>
                                                                <w:left w:val="none" w:sz="0" w:space="0" w:color="auto"/>
                                                                <w:bottom w:val="none" w:sz="0" w:space="0" w:color="auto"/>
                                                                <w:right w:val="none" w:sz="0" w:space="0" w:color="auto"/>
                                                              </w:divBdr>
                                                              <w:divsChild>
                                                                <w:div w:id="1106147574">
                                                                  <w:marLeft w:val="0"/>
                                                                  <w:marRight w:val="0"/>
                                                                  <w:marTop w:val="0"/>
                                                                  <w:marBottom w:val="0"/>
                                                                  <w:divBdr>
                                                                    <w:top w:val="none" w:sz="0" w:space="0" w:color="auto"/>
                                                                    <w:left w:val="none" w:sz="0" w:space="0" w:color="auto"/>
                                                                    <w:bottom w:val="none" w:sz="0" w:space="0" w:color="auto"/>
                                                                    <w:right w:val="none" w:sz="0" w:space="0" w:color="auto"/>
                                                                  </w:divBdr>
                                                                  <w:divsChild>
                                                                    <w:div w:id="9743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0732">
                                                              <w:marLeft w:val="0"/>
                                                              <w:marRight w:val="0"/>
                                                              <w:marTop w:val="225"/>
                                                              <w:marBottom w:val="0"/>
                                                              <w:divBdr>
                                                                <w:top w:val="none" w:sz="0" w:space="0" w:color="auto"/>
                                                                <w:left w:val="none" w:sz="0" w:space="0" w:color="auto"/>
                                                                <w:bottom w:val="none" w:sz="0" w:space="0" w:color="auto"/>
                                                                <w:right w:val="none" w:sz="0" w:space="0" w:color="auto"/>
                                                              </w:divBdr>
                                                              <w:divsChild>
                                                                <w:div w:id="753162594">
                                                                  <w:marLeft w:val="0"/>
                                                                  <w:marRight w:val="0"/>
                                                                  <w:marTop w:val="0"/>
                                                                  <w:marBottom w:val="0"/>
                                                                  <w:divBdr>
                                                                    <w:top w:val="none" w:sz="0" w:space="0" w:color="auto"/>
                                                                    <w:left w:val="none" w:sz="0" w:space="0" w:color="auto"/>
                                                                    <w:bottom w:val="none" w:sz="0" w:space="0" w:color="auto"/>
                                                                    <w:right w:val="none" w:sz="0" w:space="0" w:color="auto"/>
                                                                  </w:divBdr>
                                                                </w:div>
                                                              </w:divsChild>
                                                            </w:div>
                                                            <w:div w:id="1217623136">
                                                              <w:marLeft w:val="0"/>
                                                              <w:marRight w:val="0"/>
                                                              <w:marTop w:val="225"/>
                                                              <w:marBottom w:val="0"/>
                                                              <w:divBdr>
                                                                <w:top w:val="none" w:sz="0" w:space="0" w:color="auto"/>
                                                                <w:left w:val="none" w:sz="0" w:space="0" w:color="auto"/>
                                                                <w:bottom w:val="none" w:sz="0" w:space="0" w:color="auto"/>
                                                                <w:right w:val="none" w:sz="0" w:space="0" w:color="auto"/>
                                                              </w:divBdr>
                                                              <w:divsChild>
                                                                <w:div w:id="1065572193">
                                                                  <w:marLeft w:val="0"/>
                                                                  <w:marRight w:val="0"/>
                                                                  <w:marTop w:val="0"/>
                                                                  <w:marBottom w:val="0"/>
                                                                  <w:divBdr>
                                                                    <w:top w:val="none" w:sz="0" w:space="0" w:color="auto"/>
                                                                    <w:left w:val="none" w:sz="0" w:space="0" w:color="auto"/>
                                                                    <w:bottom w:val="none" w:sz="0" w:space="0" w:color="auto"/>
                                                                    <w:right w:val="none" w:sz="0" w:space="0" w:color="auto"/>
                                                                  </w:divBdr>
                                                                </w:div>
                                                              </w:divsChild>
                                                            </w:div>
                                                            <w:div w:id="1315531318">
                                                              <w:marLeft w:val="0"/>
                                                              <w:marRight w:val="0"/>
                                                              <w:marTop w:val="375"/>
                                                              <w:marBottom w:val="0"/>
                                                              <w:divBdr>
                                                                <w:top w:val="none" w:sz="0" w:space="0" w:color="auto"/>
                                                                <w:left w:val="none" w:sz="0" w:space="0" w:color="auto"/>
                                                                <w:bottom w:val="none" w:sz="0" w:space="0" w:color="auto"/>
                                                                <w:right w:val="none" w:sz="0" w:space="0" w:color="auto"/>
                                                              </w:divBdr>
                                                              <w:divsChild>
                                                                <w:div w:id="1917544974">
                                                                  <w:marLeft w:val="0"/>
                                                                  <w:marRight w:val="0"/>
                                                                  <w:marTop w:val="0"/>
                                                                  <w:marBottom w:val="0"/>
                                                                  <w:divBdr>
                                                                    <w:top w:val="none" w:sz="0" w:space="0" w:color="auto"/>
                                                                    <w:left w:val="none" w:sz="0" w:space="0" w:color="auto"/>
                                                                    <w:bottom w:val="none" w:sz="0" w:space="0" w:color="auto"/>
                                                                    <w:right w:val="none" w:sz="0" w:space="0" w:color="auto"/>
                                                                  </w:divBdr>
                                                                </w:div>
                                                              </w:divsChild>
                                                            </w:div>
                                                            <w:div w:id="1696420178">
                                                              <w:marLeft w:val="0"/>
                                                              <w:marRight w:val="0"/>
                                                              <w:marTop w:val="375"/>
                                                              <w:marBottom w:val="0"/>
                                                              <w:divBdr>
                                                                <w:top w:val="none" w:sz="0" w:space="0" w:color="auto"/>
                                                                <w:left w:val="none" w:sz="0" w:space="0" w:color="auto"/>
                                                                <w:bottom w:val="none" w:sz="0" w:space="0" w:color="auto"/>
                                                                <w:right w:val="none" w:sz="0" w:space="0" w:color="auto"/>
                                                              </w:divBdr>
                                                              <w:divsChild>
                                                                <w:div w:id="50464618">
                                                                  <w:marLeft w:val="0"/>
                                                                  <w:marRight w:val="0"/>
                                                                  <w:marTop w:val="375"/>
                                                                  <w:marBottom w:val="0"/>
                                                                  <w:divBdr>
                                                                    <w:top w:val="none" w:sz="0" w:space="0" w:color="auto"/>
                                                                    <w:left w:val="none" w:sz="0" w:space="0" w:color="auto"/>
                                                                    <w:bottom w:val="none" w:sz="0" w:space="0" w:color="auto"/>
                                                                    <w:right w:val="none" w:sz="0" w:space="0" w:color="auto"/>
                                                                  </w:divBdr>
                                                                  <w:divsChild>
                                                                    <w:div w:id="179054228">
                                                                      <w:marLeft w:val="0"/>
                                                                      <w:marRight w:val="0"/>
                                                                      <w:marTop w:val="0"/>
                                                                      <w:marBottom w:val="0"/>
                                                                      <w:divBdr>
                                                                        <w:top w:val="none" w:sz="0" w:space="0" w:color="auto"/>
                                                                        <w:left w:val="none" w:sz="0" w:space="0" w:color="auto"/>
                                                                        <w:bottom w:val="none" w:sz="0" w:space="0" w:color="auto"/>
                                                                        <w:right w:val="none" w:sz="0" w:space="0" w:color="auto"/>
                                                                      </w:divBdr>
                                                                    </w:div>
                                                                  </w:divsChild>
                                                                </w:div>
                                                                <w:div w:id="907037199">
                                                                  <w:marLeft w:val="0"/>
                                                                  <w:marRight w:val="0"/>
                                                                  <w:marTop w:val="225"/>
                                                                  <w:marBottom w:val="0"/>
                                                                  <w:divBdr>
                                                                    <w:top w:val="none" w:sz="0" w:space="0" w:color="auto"/>
                                                                    <w:left w:val="none" w:sz="0" w:space="0" w:color="auto"/>
                                                                    <w:bottom w:val="none" w:sz="0" w:space="0" w:color="auto"/>
                                                                    <w:right w:val="none" w:sz="0" w:space="0" w:color="auto"/>
                                                                  </w:divBdr>
                                                                  <w:divsChild>
                                                                    <w:div w:id="1714964797">
                                                                      <w:marLeft w:val="0"/>
                                                                      <w:marRight w:val="0"/>
                                                                      <w:marTop w:val="0"/>
                                                                      <w:marBottom w:val="0"/>
                                                                      <w:divBdr>
                                                                        <w:top w:val="none" w:sz="0" w:space="0" w:color="auto"/>
                                                                        <w:left w:val="none" w:sz="0" w:space="0" w:color="auto"/>
                                                                        <w:bottom w:val="none" w:sz="0" w:space="0" w:color="auto"/>
                                                                        <w:right w:val="none" w:sz="0" w:space="0" w:color="auto"/>
                                                                      </w:divBdr>
                                                                    </w:div>
                                                                  </w:divsChild>
                                                                </w:div>
                                                                <w:div w:id="959918676">
                                                                  <w:marLeft w:val="0"/>
                                                                  <w:marRight w:val="0"/>
                                                                  <w:marTop w:val="225"/>
                                                                  <w:marBottom w:val="0"/>
                                                                  <w:divBdr>
                                                                    <w:top w:val="none" w:sz="0" w:space="0" w:color="auto"/>
                                                                    <w:left w:val="none" w:sz="0" w:space="0" w:color="auto"/>
                                                                    <w:bottom w:val="none" w:sz="0" w:space="0" w:color="auto"/>
                                                                    <w:right w:val="none" w:sz="0" w:space="0" w:color="auto"/>
                                                                  </w:divBdr>
                                                                  <w:divsChild>
                                                                    <w:div w:id="1967007505">
                                                                      <w:marLeft w:val="0"/>
                                                                      <w:marRight w:val="0"/>
                                                                      <w:marTop w:val="0"/>
                                                                      <w:marBottom w:val="0"/>
                                                                      <w:divBdr>
                                                                        <w:top w:val="none" w:sz="0" w:space="0" w:color="auto"/>
                                                                        <w:left w:val="none" w:sz="0" w:space="0" w:color="auto"/>
                                                                        <w:bottom w:val="none" w:sz="0" w:space="0" w:color="auto"/>
                                                                        <w:right w:val="none" w:sz="0" w:space="0" w:color="auto"/>
                                                                      </w:divBdr>
                                                                    </w:div>
                                                                  </w:divsChild>
                                                                </w:div>
                                                                <w:div w:id="1838576380">
                                                                  <w:marLeft w:val="0"/>
                                                                  <w:marRight w:val="0"/>
                                                                  <w:marTop w:val="375"/>
                                                                  <w:marBottom w:val="0"/>
                                                                  <w:divBdr>
                                                                    <w:top w:val="none" w:sz="0" w:space="0" w:color="auto"/>
                                                                    <w:left w:val="none" w:sz="0" w:space="0" w:color="auto"/>
                                                                    <w:bottom w:val="none" w:sz="0" w:space="0" w:color="auto"/>
                                                                    <w:right w:val="none" w:sz="0" w:space="0" w:color="auto"/>
                                                                  </w:divBdr>
                                                                  <w:divsChild>
                                                                    <w:div w:id="655575478">
                                                                      <w:marLeft w:val="0"/>
                                                                      <w:marRight w:val="0"/>
                                                                      <w:marTop w:val="375"/>
                                                                      <w:marBottom w:val="0"/>
                                                                      <w:divBdr>
                                                                        <w:top w:val="none" w:sz="0" w:space="0" w:color="auto"/>
                                                                        <w:left w:val="none" w:sz="0" w:space="0" w:color="auto"/>
                                                                        <w:bottom w:val="none" w:sz="0" w:space="0" w:color="auto"/>
                                                                        <w:right w:val="none" w:sz="0" w:space="0" w:color="auto"/>
                                                                      </w:divBdr>
                                                                      <w:divsChild>
                                                                        <w:div w:id="267197903">
                                                                          <w:marLeft w:val="0"/>
                                                                          <w:marRight w:val="0"/>
                                                                          <w:marTop w:val="375"/>
                                                                          <w:marBottom w:val="0"/>
                                                                          <w:divBdr>
                                                                            <w:top w:val="none" w:sz="0" w:space="0" w:color="auto"/>
                                                                            <w:left w:val="none" w:sz="0" w:space="0" w:color="auto"/>
                                                                            <w:bottom w:val="none" w:sz="0" w:space="0" w:color="auto"/>
                                                                            <w:right w:val="none" w:sz="0" w:space="0" w:color="auto"/>
                                                                          </w:divBdr>
                                                                          <w:divsChild>
                                                                            <w:div w:id="38823414">
                                                                              <w:marLeft w:val="0"/>
                                                                              <w:marRight w:val="0"/>
                                                                              <w:marTop w:val="0"/>
                                                                              <w:marBottom w:val="0"/>
                                                                              <w:divBdr>
                                                                                <w:top w:val="none" w:sz="0" w:space="0" w:color="auto"/>
                                                                                <w:left w:val="none" w:sz="0" w:space="0" w:color="auto"/>
                                                                                <w:bottom w:val="none" w:sz="0" w:space="0" w:color="auto"/>
                                                                                <w:right w:val="none" w:sz="0" w:space="0" w:color="auto"/>
                                                                              </w:divBdr>
                                                                              <w:divsChild>
                                                                                <w:div w:id="257757439">
                                                                                  <w:marLeft w:val="0"/>
                                                                                  <w:marRight w:val="0"/>
                                                                                  <w:marTop w:val="0"/>
                                                                                  <w:marBottom w:val="0"/>
                                                                                  <w:divBdr>
                                                                                    <w:top w:val="none" w:sz="0" w:space="0" w:color="auto"/>
                                                                                    <w:left w:val="none" w:sz="0" w:space="0" w:color="auto"/>
                                                                                    <w:bottom w:val="none" w:sz="0" w:space="0" w:color="auto"/>
                                                                                    <w:right w:val="none" w:sz="0" w:space="0" w:color="auto"/>
                                                                                  </w:divBdr>
                                                                                  <w:divsChild>
                                                                                    <w:div w:id="16677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3119">
                                                                              <w:marLeft w:val="0"/>
                                                                              <w:marRight w:val="0"/>
                                                                              <w:marTop w:val="225"/>
                                                                              <w:marBottom w:val="0"/>
                                                                              <w:divBdr>
                                                                                <w:top w:val="none" w:sz="0" w:space="0" w:color="auto"/>
                                                                                <w:left w:val="none" w:sz="0" w:space="0" w:color="auto"/>
                                                                                <w:bottom w:val="none" w:sz="0" w:space="0" w:color="auto"/>
                                                                                <w:right w:val="none" w:sz="0" w:space="0" w:color="auto"/>
                                                                              </w:divBdr>
                                                                              <w:divsChild>
                                                                                <w:div w:id="1875463594">
                                                                                  <w:marLeft w:val="0"/>
                                                                                  <w:marRight w:val="0"/>
                                                                                  <w:marTop w:val="0"/>
                                                                                  <w:marBottom w:val="0"/>
                                                                                  <w:divBdr>
                                                                                    <w:top w:val="none" w:sz="0" w:space="0" w:color="auto"/>
                                                                                    <w:left w:val="none" w:sz="0" w:space="0" w:color="auto"/>
                                                                                    <w:bottom w:val="none" w:sz="0" w:space="0" w:color="auto"/>
                                                                                    <w:right w:val="none" w:sz="0" w:space="0" w:color="auto"/>
                                                                                  </w:divBdr>
                                                                                </w:div>
                                                                              </w:divsChild>
                                                                            </w:div>
                                                                            <w:div w:id="720134564">
                                                                              <w:marLeft w:val="0"/>
                                                                              <w:marRight w:val="0"/>
                                                                              <w:marTop w:val="525"/>
                                                                              <w:marBottom w:val="0"/>
                                                                              <w:divBdr>
                                                                                <w:top w:val="none" w:sz="0" w:space="0" w:color="auto"/>
                                                                                <w:left w:val="none" w:sz="0" w:space="0" w:color="auto"/>
                                                                                <w:bottom w:val="none" w:sz="0" w:space="0" w:color="auto"/>
                                                                                <w:right w:val="none" w:sz="0" w:space="0" w:color="auto"/>
                                                                              </w:divBdr>
                                                                            </w:div>
                                                                            <w:div w:id="909313050">
                                                                              <w:marLeft w:val="0"/>
                                                                              <w:marRight w:val="0"/>
                                                                              <w:marTop w:val="225"/>
                                                                              <w:marBottom w:val="0"/>
                                                                              <w:divBdr>
                                                                                <w:top w:val="none" w:sz="0" w:space="0" w:color="auto"/>
                                                                                <w:left w:val="none" w:sz="0" w:space="0" w:color="auto"/>
                                                                                <w:bottom w:val="none" w:sz="0" w:space="0" w:color="auto"/>
                                                                                <w:right w:val="none" w:sz="0" w:space="0" w:color="auto"/>
                                                                              </w:divBdr>
                                                                              <w:divsChild>
                                                                                <w:div w:id="1444301794">
                                                                                  <w:marLeft w:val="0"/>
                                                                                  <w:marRight w:val="0"/>
                                                                                  <w:marTop w:val="0"/>
                                                                                  <w:marBottom w:val="0"/>
                                                                                  <w:divBdr>
                                                                                    <w:top w:val="none" w:sz="0" w:space="0" w:color="auto"/>
                                                                                    <w:left w:val="none" w:sz="0" w:space="0" w:color="auto"/>
                                                                                    <w:bottom w:val="none" w:sz="0" w:space="0" w:color="auto"/>
                                                                                    <w:right w:val="none" w:sz="0" w:space="0" w:color="auto"/>
                                                                                  </w:divBdr>
                                                                                </w:div>
                                                                              </w:divsChild>
                                                                            </w:div>
                                                                            <w:div w:id="1065370911">
                                                                              <w:marLeft w:val="0"/>
                                                                              <w:marRight w:val="0"/>
                                                                              <w:marTop w:val="300"/>
                                                                              <w:marBottom w:val="0"/>
                                                                              <w:divBdr>
                                                                                <w:top w:val="none" w:sz="0" w:space="0" w:color="auto"/>
                                                                                <w:left w:val="none" w:sz="0" w:space="0" w:color="auto"/>
                                                                                <w:bottom w:val="none" w:sz="0" w:space="0" w:color="auto"/>
                                                                                <w:right w:val="none" w:sz="0" w:space="0" w:color="auto"/>
                                                                              </w:divBdr>
                                                                              <w:divsChild>
                                                                                <w:div w:id="2012484871">
                                                                                  <w:marLeft w:val="0"/>
                                                                                  <w:marRight w:val="0"/>
                                                                                  <w:marTop w:val="0"/>
                                                                                  <w:marBottom w:val="0"/>
                                                                                  <w:divBdr>
                                                                                    <w:top w:val="none" w:sz="0" w:space="0" w:color="auto"/>
                                                                                    <w:left w:val="none" w:sz="0" w:space="0" w:color="auto"/>
                                                                                    <w:bottom w:val="none" w:sz="0" w:space="0" w:color="auto"/>
                                                                                    <w:right w:val="none" w:sz="0" w:space="0" w:color="auto"/>
                                                                                  </w:divBdr>
                                                                                </w:div>
                                                                              </w:divsChild>
                                                                            </w:div>
                                                                            <w:div w:id="1364402292">
                                                                              <w:marLeft w:val="0"/>
                                                                              <w:marRight w:val="0"/>
                                                                              <w:marTop w:val="375"/>
                                                                              <w:marBottom w:val="0"/>
                                                                              <w:divBdr>
                                                                                <w:top w:val="none" w:sz="0" w:space="0" w:color="auto"/>
                                                                                <w:left w:val="none" w:sz="0" w:space="0" w:color="auto"/>
                                                                                <w:bottom w:val="none" w:sz="0" w:space="0" w:color="auto"/>
                                                                                <w:right w:val="none" w:sz="0" w:space="0" w:color="auto"/>
                                                                              </w:divBdr>
                                                                              <w:divsChild>
                                                                                <w:div w:id="1641886552">
                                                                                  <w:marLeft w:val="0"/>
                                                                                  <w:marRight w:val="0"/>
                                                                                  <w:marTop w:val="0"/>
                                                                                  <w:marBottom w:val="0"/>
                                                                                  <w:divBdr>
                                                                                    <w:top w:val="none" w:sz="0" w:space="0" w:color="auto"/>
                                                                                    <w:left w:val="none" w:sz="0" w:space="0" w:color="auto"/>
                                                                                    <w:bottom w:val="none" w:sz="0" w:space="0" w:color="auto"/>
                                                                                    <w:right w:val="none" w:sz="0" w:space="0" w:color="auto"/>
                                                                                  </w:divBdr>
                                                                                  <w:divsChild>
                                                                                    <w:div w:id="67267964">
                                                                                      <w:marLeft w:val="0"/>
                                                                                      <w:marRight w:val="0"/>
                                                                                      <w:marTop w:val="300"/>
                                                                                      <w:marBottom w:val="0"/>
                                                                                      <w:divBdr>
                                                                                        <w:top w:val="none" w:sz="0" w:space="0" w:color="auto"/>
                                                                                        <w:left w:val="none" w:sz="0" w:space="0" w:color="auto"/>
                                                                                        <w:bottom w:val="none" w:sz="0" w:space="0" w:color="auto"/>
                                                                                        <w:right w:val="none" w:sz="0" w:space="0" w:color="auto"/>
                                                                                      </w:divBdr>
                                                                                      <w:divsChild>
                                                                                        <w:div w:id="1651446895">
                                                                                          <w:marLeft w:val="0"/>
                                                                                          <w:marRight w:val="0"/>
                                                                                          <w:marTop w:val="0"/>
                                                                                          <w:marBottom w:val="0"/>
                                                                                          <w:divBdr>
                                                                                            <w:top w:val="none" w:sz="0" w:space="0" w:color="auto"/>
                                                                                            <w:left w:val="none" w:sz="0" w:space="0" w:color="auto"/>
                                                                                            <w:bottom w:val="none" w:sz="0" w:space="0" w:color="auto"/>
                                                                                            <w:right w:val="none" w:sz="0" w:space="0" w:color="auto"/>
                                                                                          </w:divBdr>
                                                                                        </w:div>
                                                                                      </w:divsChild>
                                                                                    </w:div>
                                                                                    <w:div w:id="443227781">
                                                                                      <w:marLeft w:val="0"/>
                                                                                      <w:marRight w:val="0"/>
                                                                                      <w:marTop w:val="0"/>
                                                                                      <w:marBottom w:val="0"/>
                                                                                      <w:divBdr>
                                                                                        <w:top w:val="none" w:sz="0" w:space="0" w:color="auto"/>
                                                                                        <w:left w:val="none" w:sz="0" w:space="0" w:color="auto"/>
                                                                                        <w:bottom w:val="none" w:sz="0" w:space="0" w:color="auto"/>
                                                                                        <w:right w:val="none" w:sz="0" w:space="0" w:color="auto"/>
                                                                                      </w:divBdr>
                                                                                      <w:divsChild>
                                                                                        <w:div w:id="1525443298">
                                                                                          <w:marLeft w:val="0"/>
                                                                                          <w:marRight w:val="0"/>
                                                                                          <w:marTop w:val="0"/>
                                                                                          <w:marBottom w:val="0"/>
                                                                                          <w:divBdr>
                                                                                            <w:top w:val="none" w:sz="0" w:space="0" w:color="auto"/>
                                                                                            <w:left w:val="none" w:sz="0" w:space="0" w:color="auto"/>
                                                                                            <w:bottom w:val="none" w:sz="0" w:space="0" w:color="auto"/>
                                                                                            <w:right w:val="none" w:sz="0" w:space="0" w:color="auto"/>
                                                                                          </w:divBdr>
                                                                                        </w:div>
                                                                                      </w:divsChild>
                                                                                    </w:div>
                                                                                    <w:div w:id="470710007">
                                                                                      <w:marLeft w:val="0"/>
                                                                                      <w:marRight w:val="0"/>
                                                                                      <w:marTop w:val="375"/>
                                                                                      <w:marBottom w:val="0"/>
                                                                                      <w:divBdr>
                                                                                        <w:top w:val="none" w:sz="0" w:space="0" w:color="auto"/>
                                                                                        <w:left w:val="none" w:sz="0" w:space="0" w:color="auto"/>
                                                                                        <w:bottom w:val="none" w:sz="0" w:space="0" w:color="auto"/>
                                                                                        <w:right w:val="none" w:sz="0" w:space="0" w:color="auto"/>
                                                                                      </w:divBdr>
                                                                                      <w:divsChild>
                                                                                        <w:div w:id="520247680">
                                                                                          <w:marLeft w:val="0"/>
                                                                                          <w:marRight w:val="0"/>
                                                                                          <w:marTop w:val="0"/>
                                                                                          <w:marBottom w:val="0"/>
                                                                                          <w:divBdr>
                                                                                            <w:top w:val="none" w:sz="0" w:space="0" w:color="auto"/>
                                                                                            <w:left w:val="none" w:sz="0" w:space="0" w:color="auto"/>
                                                                                            <w:bottom w:val="none" w:sz="0" w:space="0" w:color="auto"/>
                                                                                            <w:right w:val="none" w:sz="0" w:space="0" w:color="auto"/>
                                                                                          </w:divBdr>
                                                                                          <w:divsChild>
                                                                                            <w:div w:id="607665307">
                                                                                              <w:marLeft w:val="0"/>
                                                                                              <w:marRight w:val="0"/>
                                                                                              <w:marTop w:val="0"/>
                                                                                              <w:marBottom w:val="0"/>
                                                                                              <w:divBdr>
                                                                                                <w:top w:val="none" w:sz="0" w:space="0" w:color="auto"/>
                                                                                                <w:left w:val="none" w:sz="0" w:space="0" w:color="auto"/>
                                                                                                <w:bottom w:val="none" w:sz="0" w:space="0" w:color="auto"/>
                                                                                                <w:right w:val="none" w:sz="0" w:space="0" w:color="auto"/>
                                                                                              </w:divBdr>
                                                                                            </w:div>
                                                                                            <w:div w:id="16648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2703">
                                                                                      <w:marLeft w:val="0"/>
                                                                                      <w:marRight w:val="0"/>
                                                                                      <w:marTop w:val="225"/>
                                                                                      <w:marBottom w:val="0"/>
                                                                                      <w:divBdr>
                                                                                        <w:top w:val="none" w:sz="0" w:space="0" w:color="auto"/>
                                                                                        <w:left w:val="none" w:sz="0" w:space="0" w:color="auto"/>
                                                                                        <w:bottom w:val="none" w:sz="0" w:space="0" w:color="auto"/>
                                                                                        <w:right w:val="none" w:sz="0" w:space="0" w:color="auto"/>
                                                                                      </w:divBdr>
                                                                                      <w:divsChild>
                                                                                        <w:div w:id="1073963771">
                                                                                          <w:marLeft w:val="0"/>
                                                                                          <w:marRight w:val="0"/>
                                                                                          <w:marTop w:val="0"/>
                                                                                          <w:marBottom w:val="0"/>
                                                                                          <w:divBdr>
                                                                                            <w:top w:val="none" w:sz="0" w:space="0" w:color="auto"/>
                                                                                            <w:left w:val="none" w:sz="0" w:space="0" w:color="auto"/>
                                                                                            <w:bottom w:val="none" w:sz="0" w:space="0" w:color="auto"/>
                                                                                            <w:right w:val="none" w:sz="0" w:space="0" w:color="auto"/>
                                                                                          </w:divBdr>
                                                                                        </w:div>
                                                                                      </w:divsChild>
                                                                                    </w:div>
                                                                                    <w:div w:id="1400178660">
                                                                                      <w:marLeft w:val="0"/>
                                                                                      <w:marRight w:val="0"/>
                                                                                      <w:marTop w:val="375"/>
                                                                                      <w:marBottom w:val="0"/>
                                                                                      <w:divBdr>
                                                                                        <w:top w:val="none" w:sz="0" w:space="0" w:color="auto"/>
                                                                                        <w:left w:val="none" w:sz="0" w:space="0" w:color="auto"/>
                                                                                        <w:bottom w:val="none" w:sz="0" w:space="0" w:color="auto"/>
                                                                                        <w:right w:val="none" w:sz="0" w:space="0" w:color="auto"/>
                                                                                      </w:divBdr>
                                                                                      <w:divsChild>
                                                                                        <w:div w:id="346106038">
                                                                                          <w:marLeft w:val="0"/>
                                                                                          <w:marRight w:val="0"/>
                                                                                          <w:marTop w:val="0"/>
                                                                                          <w:marBottom w:val="0"/>
                                                                                          <w:divBdr>
                                                                                            <w:top w:val="none" w:sz="0" w:space="0" w:color="auto"/>
                                                                                            <w:left w:val="none" w:sz="0" w:space="0" w:color="auto"/>
                                                                                            <w:bottom w:val="none" w:sz="0" w:space="0" w:color="auto"/>
                                                                                            <w:right w:val="none" w:sz="0" w:space="0" w:color="auto"/>
                                                                                          </w:divBdr>
                                                                                        </w:div>
                                                                                      </w:divsChild>
                                                                                    </w:div>
                                                                                    <w:div w:id="1456410674">
                                                                                      <w:marLeft w:val="0"/>
                                                                                      <w:marRight w:val="0"/>
                                                                                      <w:marTop w:val="525"/>
                                                                                      <w:marBottom w:val="0"/>
                                                                                      <w:divBdr>
                                                                                        <w:top w:val="none" w:sz="0" w:space="0" w:color="auto"/>
                                                                                        <w:left w:val="none" w:sz="0" w:space="0" w:color="auto"/>
                                                                                        <w:bottom w:val="none" w:sz="0" w:space="0" w:color="auto"/>
                                                                                        <w:right w:val="none" w:sz="0" w:space="0" w:color="auto"/>
                                                                                      </w:divBdr>
                                                                                    </w:div>
                                                                                    <w:div w:id="1508590569">
                                                                                      <w:marLeft w:val="0"/>
                                                                                      <w:marRight w:val="0"/>
                                                                                      <w:marTop w:val="225"/>
                                                                                      <w:marBottom w:val="0"/>
                                                                                      <w:divBdr>
                                                                                        <w:top w:val="none" w:sz="0" w:space="0" w:color="auto"/>
                                                                                        <w:left w:val="none" w:sz="0" w:space="0" w:color="auto"/>
                                                                                        <w:bottom w:val="none" w:sz="0" w:space="0" w:color="auto"/>
                                                                                        <w:right w:val="none" w:sz="0" w:space="0" w:color="auto"/>
                                                                                      </w:divBdr>
                                                                                      <w:divsChild>
                                                                                        <w:div w:id="13037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87343">
                                                                          <w:marLeft w:val="0"/>
                                                                          <w:marRight w:val="0"/>
                                                                          <w:marTop w:val="0"/>
                                                                          <w:marBottom w:val="0"/>
                                                                          <w:divBdr>
                                                                            <w:top w:val="none" w:sz="0" w:space="0" w:color="auto"/>
                                                                            <w:left w:val="none" w:sz="0" w:space="0" w:color="auto"/>
                                                                            <w:bottom w:val="none" w:sz="0" w:space="0" w:color="auto"/>
                                                                            <w:right w:val="none" w:sz="0" w:space="0" w:color="auto"/>
                                                                          </w:divBdr>
                                                                          <w:divsChild>
                                                                            <w:div w:id="2041055166">
                                                                              <w:marLeft w:val="0"/>
                                                                              <w:marRight w:val="0"/>
                                                                              <w:marTop w:val="0"/>
                                                                              <w:marBottom w:val="0"/>
                                                                              <w:divBdr>
                                                                                <w:top w:val="none" w:sz="0" w:space="0" w:color="auto"/>
                                                                                <w:left w:val="none" w:sz="0" w:space="0" w:color="auto"/>
                                                                                <w:bottom w:val="none" w:sz="0" w:space="0" w:color="auto"/>
                                                                                <w:right w:val="none" w:sz="0" w:space="0" w:color="auto"/>
                                                                              </w:divBdr>
                                                                              <w:divsChild>
                                                                                <w:div w:id="1326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2848">
                                                                          <w:marLeft w:val="0"/>
                                                                          <w:marRight w:val="0"/>
                                                                          <w:marTop w:val="225"/>
                                                                          <w:marBottom w:val="0"/>
                                                                          <w:divBdr>
                                                                            <w:top w:val="none" w:sz="0" w:space="0" w:color="auto"/>
                                                                            <w:left w:val="none" w:sz="0" w:space="0" w:color="auto"/>
                                                                            <w:bottom w:val="none" w:sz="0" w:space="0" w:color="auto"/>
                                                                            <w:right w:val="none" w:sz="0" w:space="0" w:color="auto"/>
                                                                          </w:divBdr>
                                                                          <w:divsChild>
                                                                            <w:div w:id="1623686237">
                                                                              <w:marLeft w:val="0"/>
                                                                              <w:marRight w:val="0"/>
                                                                              <w:marTop w:val="0"/>
                                                                              <w:marBottom w:val="0"/>
                                                                              <w:divBdr>
                                                                                <w:top w:val="none" w:sz="0" w:space="0" w:color="auto"/>
                                                                                <w:left w:val="none" w:sz="0" w:space="0" w:color="auto"/>
                                                                                <w:bottom w:val="none" w:sz="0" w:space="0" w:color="auto"/>
                                                                                <w:right w:val="none" w:sz="0" w:space="0" w:color="auto"/>
                                                                              </w:divBdr>
                                                                            </w:div>
                                                                          </w:divsChild>
                                                                        </w:div>
                                                                        <w:div w:id="1626695016">
                                                                          <w:marLeft w:val="0"/>
                                                                          <w:marRight w:val="0"/>
                                                                          <w:marTop w:val="375"/>
                                                                          <w:marBottom w:val="0"/>
                                                                          <w:divBdr>
                                                                            <w:top w:val="none" w:sz="0" w:space="0" w:color="auto"/>
                                                                            <w:left w:val="none" w:sz="0" w:space="0" w:color="auto"/>
                                                                            <w:bottom w:val="none" w:sz="0" w:space="0" w:color="auto"/>
                                                                            <w:right w:val="none" w:sz="0" w:space="0" w:color="auto"/>
                                                                          </w:divBdr>
                                                                          <w:divsChild>
                                                                            <w:div w:id="3028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5758">
                                                                      <w:marLeft w:val="0"/>
                                                                      <w:marRight w:val="0"/>
                                                                      <w:marTop w:val="225"/>
                                                                      <w:marBottom w:val="0"/>
                                                                      <w:divBdr>
                                                                        <w:top w:val="none" w:sz="0" w:space="0" w:color="auto"/>
                                                                        <w:left w:val="none" w:sz="0" w:space="0" w:color="auto"/>
                                                                        <w:bottom w:val="none" w:sz="0" w:space="0" w:color="auto"/>
                                                                        <w:right w:val="none" w:sz="0" w:space="0" w:color="auto"/>
                                                                      </w:divBdr>
                                                                      <w:divsChild>
                                                                        <w:div w:id="2073962917">
                                                                          <w:marLeft w:val="0"/>
                                                                          <w:marRight w:val="0"/>
                                                                          <w:marTop w:val="0"/>
                                                                          <w:marBottom w:val="0"/>
                                                                          <w:divBdr>
                                                                            <w:top w:val="none" w:sz="0" w:space="0" w:color="auto"/>
                                                                            <w:left w:val="none" w:sz="0" w:space="0" w:color="auto"/>
                                                                            <w:bottom w:val="none" w:sz="0" w:space="0" w:color="auto"/>
                                                                            <w:right w:val="none" w:sz="0" w:space="0" w:color="auto"/>
                                                                          </w:divBdr>
                                                                        </w:div>
                                                                      </w:divsChild>
                                                                    </w:div>
                                                                    <w:div w:id="1044251502">
                                                                      <w:marLeft w:val="0"/>
                                                                      <w:marRight w:val="0"/>
                                                                      <w:marTop w:val="525"/>
                                                                      <w:marBottom w:val="0"/>
                                                                      <w:divBdr>
                                                                        <w:top w:val="none" w:sz="0" w:space="0" w:color="auto"/>
                                                                        <w:left w:val="none" w:sz="0" w:space="0" w:color="auto"/>
                                                                        <w:bottom w:val="none" w:sz="0" w:space="0" w:color="auto"/>
                                                                        <w:right w:val="none" w:sz="0" w:space="0" w:color="auto"/>
                                                                      </w:divBdr>
                                                                    </w:div>
                                                                    <w:div w:id="1048340427">
                                                                      <w:marLeft w:val="0"/>
                                                                      <w:marRight w:val="0"/>
                                                                      <w:marTop w:val="300"/>
                                                                      <w:marBottom w:val="0"/>
                                                                      <w:divBdr>
                                                                        <w:top w:val="none" w:sz="0" w:space="0" w:color="auto"/>
                                                                        <w:left w:val="none" w:sz="0" w:space="0" w:color="auto"/>
                                                                        <w:bottom w:val="none" w:sz="0" w:space="0" w:color="auto"/>
                                                                        <w:right w:val="none" w:sz="0" w:space="0" w:color="auto"/>
                                                                      </w:divBdr>
                                                                      <w:divsChild>
                                                                        <w:div w:id="350187289">
                                                                          <w:marLeft w:val="0"/>
                                                                          <w:marRight w:val="0"/>
                                                                          <w:marTop w:val="0"/>
                                                                          <w:marBottom w:val="0"/>
                                                                          <w:divBdr>
                                                                            <w:top w:val="none" w:sz="0" w:space="0" w:color="auto"/>
                                                                            <w:left w:val="none" w:sz="0" w:space="0" w:color="auto"/>
                                                                            <w:bottom w:val="none" w:sz="0" w:space="0" w:color="auto"/>
                                                                            <w:right w:val="none" w:sz="0" w:space="0" w:color="auto"/>
                                                                          </w:divBdr>
                                                                        </w:div>
                                                                      </w:divsChild>
                                                                    </w:div>
                                                                    <w:div w:id="1726879243">
                                                                      <w:marLeft w:val="0"/>
                                                                      <w:marRight w:val="0"/>
                                                                      <w:marTop w:val="0"/>
                                                                      <w:marBottom w:val="0"/>
                                                                      <w:divBdr>
                                                                        <w:top w:val="none" w:sz="0" w:space="0" w:color="auto"/>
                                                                        <w:left w:val="none" w:sz="0" w:space="0" w:color="auto"/>
                                                                        <w:bottom w:val="none" w:sz="0" w:space="0" w:color="auto"/>
                                                                        <w:right w:val="none" w:sz="0" w:space="0" w:color="auto"/>
                                                                      </w:divBdr>
                                                                      <w:divsChild>
                                                                        <w:div w:id="705105430">
                                                                          <w:marLeft w:val="0"/>
                                                                          <w:marRight w:val="0"/>
                                                                          <w:marTop w:val="0"/>
                                                                          <w:marBottom w:val="0"/>
                                                                          <w:divBdr>
                                                                            <w:top w:val="none" w:sz="0" w:space="0" w:color="auto"/>
                                                                            <w:left w:val="none" w:sz="0" w:space="0" w:color="auto"/>
                                                                            <w:bottom w:val="none" w:sz="0" w:space="0" w:color="auto"/>
                                                                            <w:right w:val="none" w:sz="0" w:space="0" w:color="auto"/>
                                                                          </w:divBdr>
                                                                          <w:divsChild>
                                                                            <w:div w:id="13203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7080">
                                                                  <w:marLeft w:val="0"/>
                                                                  <w:marRight w:val="0"/>
                                                                  <w:marTop w:val="0"/>
                                                                  <w:marBottom w:val="0"/>
                                                                  <w:divBdr>
                                                                    <w:top w:val="none" w:sz="0" w:space="0" w:color="auto"/>
                                                                    <w:left w:val="none" w:sz="0" w:space="0" w:color="auto"/>
                                                                    <w:bottom w:val="none" w:sz="0" w:space="0" w:color="auto"/>
                                                                    <w:right w:val="none" w:sz="0" w:space="0" w:color="auto"/>
                                                                  </w:divBdr>
                                                                  <w:divsChild>
                                                                    <w:div w:id="1514492183">
                                                                      <w:marLeft w:val="0"/>
                                                                      <w:marRight w:val="0"/>
                                                                      <w:marTop w:val="0"/>
                                                                      <w:marBottom w:val="0"/>
                                                                      <w:divBdr>
                                                                        <w:top w:val="none" w:sz="0" w:space="0" w:color="auto"/>
                                                                        <w:left w:val="none" w:sz="0" w:space="0" w:color="auto"/>
                                                                        <w:bottom w:val="none" w:sz="0" w:space="0" w:color="auto"/>
                                                                        <w:right w:val="none" w:sz="0" w:space="0" w:color="auto"/>
                                                                      </w:divBdr>
                                                                      <w:divsChild>
                                                                        <w:div w:id="18488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100374">
                                                          <w:marLeft w:val="0"/>
                                                          <w:marRight w:val="0"/>
                                                          <w:marTop w:val="0"/>
                                                          <w:marBottom w:val="0"/>
                                                          <w:divBdr>
                                                            <w:top w:val="none" w:sz="0" w:space="0" w:color="auto"/>
                                                            <w:left w:val="none" w:sz="0" w:space="0" w:color="auto"/>
                                                            <w:bottom w:val="none" w:sz="0" w:space="0" w:color="auto"/>
                                                            <w:right w:val="none" w:sz="0" w:space="0" w:color="auto"/>
                                                          </w:divBdr>
                                                          <w:divsChild>
                                                            <w:div w:id="18512930">
                                                              <w:marLeft w:val="0"/>
                                                              <w:marRight w:val="0"/>
                                                              <w:marTop w:val="0"/>
                                                              <w:marBottom w:val="0"/>
                                                              <w:divBdr>
                                                                <w:top w:val="none" w:sz="0" w:space="0" w:color="auto"/>
                                                                <w:left w:val="none" w:sz="0" w:space="0" w:color="auto"/>
                                                                <w:bottom w:val="none" w:sz="0" w:space="0" w:color="auto"/>
                                                                <w:right w:val="none" w:sz="0" w:space="0" w:color="auto"/>
                                                              </w:divBdr>
                                                            </w:div>
                                                            <w:div w:id="1046173818">
                                                              <w:marLeft w:val="0"/>
                                                              <w:marRight w:val="0"/>
                                                              <w:marTop w:val="0"/>
                                                              <w:marBottom w:val="0"/>
                                                              <w:divBdr>
                                                                <w:top w:val="none" w:sz="0" w:space="0" w:color="auto"/>
                                                                <w:left w:val="none" w:sz="0" w:space="0" w:color="auto"/>
                                                                <w:bottom w:val="none" w:sz="0" w:space="0" w:color="auto"/>
                                                                <w:right w:val="none" w:sz="0" w:space="0" w:color="auto"/>
                                                              </w:divBdr>
                                                              <w:divsChild>
                                                                <w:div w:id="20123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275675">
                                                  <w:marLeft w:val="0"/>
                                                  <w:marRight w:val="0"/>
                                                  <w:marTop w:val="300"/>
                                                  <w:marBottom w:val="0"/>
                                                  <w:divBdr>
                                                    <w:top w:val="none" w:sz="0" w:space="0" w:color="auto"/>
                                                    <w:left w:val="none" w:sz="0" w:space="0" w:color="auto"/>
                                                    <w:bottom w:val="none" w:sz="0" w:space="0" w:color="auto"/>
                                                    <w:right w:val="none" w:sz="0" w:space="0" w:color="auto"/>
                                                  </w:divBdr>
                                                  <w:divsChild>
                                                    <w:div w:id="1683818167">
                                                      <w:marLeft w:val="0"/>
                                                      <w:marRight w:val="0"/>
                                                      <w:marTop w:val="0"/>
                                                      <w:marBottom w:val="0"/>
                                                      <w:divBdr>
                                                        <w:top w:val="none" w:sz="0" w:space="0" w:color="auto"/>
                                                        <w:left w:val="none" w:sz="0" w:space="0" w:color="auto"/>
                                                        <w:bottom w:val="none" w:sz="0" w:space="0" w:color="auto"/>
                                                        <w:right w:val="none" w:sz="0" w:space="0" w:color="auto"/>
                                                      </w:divBdr>
                                                    </w:div>
                                                  </w:divsChild>
                                                </w:div>
                                                <w:div w:id="498733914">
                                                  <w:marLeft w:val="0"/>
                                                  <w:marRight w:val="0"/>
                                                  <w:marTop w:val="225"/>
                                                  <w:marBottom w:val="0"/>
                                                  <w:divBdr>
                                                    <w:top w:val="none" w:sz="0" w:space="0" w:color="auto"/>
                                                    <w:left w:val="none" w:sz="0" w:space="0" w:color="auto"/>
                                                    <w:bottom w:val="none" w:sz="0" w:space="0" w:color="auto"/>
                                                    <w:right w:val="none" w:sz="0" w:space="0" w:color="auto"/>
                                                  </w:divBdr>
                                                  <w:divsChild>
                                                    <w:div w:id="1630546891">
                                                      <w:marLeft w:val="0"/>
                                                      <w:marRight w:val="0"/>
                                                      <w:marTop w:val="0"/>
                                                      <w:marBottom w:val="0"/>
                                                      <w:divBdr>
                                                        <w:top w:val="none" w:sz="0" w:space="0" w:color="auto"/>
                                                        <w:left w:val="none" w:sz="0" w:space="0" w:color="auto"/>
                                                        <w:bottom w:val="none" w:sz="0" w:space="0" w:color="auto"/>
                                                        <w:right w:val="none" w:sz="0" w:space="0" w:color="auto"/>
                                                      </w:divBdr>
                                                    </w:div>
                                                  </w:divsChild>
                                                </w:div>
                                                <w:div w:id="679435273">
                                                  <w:marLeft w:val="0"/>
                                                  <w:marRight w:val="0"/>
                                                  <w:marTop w:val="0"/>
                                                  <w:marBottom w:val="0"/>
                                                  <w:divBdr>
                                                    <w:top w:val="none" w:sz="0" w:space="0" w:color="auto"/>
                                                    <w:left w:val="none" w:sz="0" w:space="0" w:color="auto"/>
                                                    <w:bottom w:val="none" w:sz="0" w:space="0" w:color="auto"/>
                                                    <w:right w:val="none" w:sz="0" w:space="0" w:color="auto"/>
                                                  </w:divBdr>
                                                  <w:divsChild>
                                                    <w:div w:id="1788432471">
                                                      <w:marLeft w:val="0"/>
                                                      <w:marRight w:val="0"/>
                                                      <w:marTop w:val="0"/>
                                                      <w:marBottom w:val="0"/>
                                                      <w:divBdr>
                                                        <w:top w:val="none" w:sz="0" w:space="0" w:color="auto"/>
                                                        <w:left w:val="none" w:sz="0" w:space="0" w:color="auto"/>
                                                        <w:bottom w:val="none" w:sz="0" w:space="0" w:color="auto"/>
                                                        <w:right w:val="none" w:sz="0" w:space="0" w:color="auto"/>
                                                      </w:divBdr>
                                                      <w:divsChild>
                                                        <w:div w:id="18784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0986">
                                                  <w:marLeft w:val="0"/>
                                                  <w:marRight w:val="0"/>
                                                  <w:marTop w:val="225"/>
                                                  <w:marBottom w:val="0"/>
                                                  <w:divBdr>
                                                    <w:top w:val="none" w:sz="0" w:space="0" w:color="auto"/>
                                                    <w:left w:val="none" w:sz="0" w:space="0" w:color="auto"/>
                                                    <w:bottom w:val="none" w:sz="0" w:space="0" w:color="auto"/>
                                                    <w:right w:val="none" w:sz="0" w:space="0" w:color="auto"/>
                                                  </w:divBdr>
                                                  <w:divsChild>
                                                    <w:div w:id="403644214">
                                                      <w:marLeft w:val="0"/>
                                                      <w:marRight w:val="0"/>
                                                      <w:marTop w:val="0"/>
                                                      <w:marBottom w:val="0"/>
                                                      <w:divBdr>
                                                        <w:top w:val="none" w:sz="0" w:space="0" w:color="auto"/>
                                                        <w:left w:val="none" w:sz="0" w:space="0" w:color="auto"/>
                                                        <w:bottom w:val="none" w:sz="0" w:space="0" w:color="auto"/>
                                                        <w:right w:val="none" w:sz="0" w:space="0" w:color="auto"/>
                                                      </w:divBdr>
                                                    </w:div>
                                                  </w:divsChild>
                                                </w:div>
                                                <w:div w:id="1978605433">
                                                  <w:marLeft w:val="0"/>
                                                  <w:marRight w:val="0"/>
                                                  <w:marTop w:val="525"/>
                                                  <w:marBottom w:val="0"/>
                                                  <w:divBdr>
                                                    <w:top w:val="none" w:sz="0" w:space="0" w:color="auto"/>
                                                    <w:left w:val="none" w:sz="0" w:space="0" w:color="auto"/>
                                                    <w:bottom w:val="none" w:sz="0" w:space="0" w:color="auto"/>
                                                    <w:right w:val="none" w:sz="0" w:space="0" w:color="auto"/>
                                                  </w:divBdr>
                                                </w:div>
                                              </w:divsChild>
                                            </w:div>
                                            <w:div w:id="1906254023">
                                              <w:marLeft w:val="0"/>
                                              <w:marRight w:val="0"/>
                                              <w:marTop w:val="0"/>
                                              <w:marBottom w:val="0"/>
                                              <w:divBdr>
                                                <w:top w:val="none" w:sz="0" w:space="0" w:color="auto"/>
                                                <w:left w:val="none" w:sz="0" w:space="0" w:color="auto"/>
                                                <w:bottom w:val="none" w:sz="0" w:space="0" w:color="auto"/>
                                                <w:right w:val="none" w:sz="0" w:space="0" w:color="auto"/>
                                              </w:divBdr>
                                              <w:divsChild>
                                                <w:div w:id="927467367">
                                                  <w:marLeft w:val="0"/>
                                                  <w:marRight w:val="0"/>
                                                  <w:marTop w:val="0"/>
                                                  <w:marBottom w:val="0"/>
                                                  <w:divBdr>
                                                    <w:top w:val="none" w:sz="0" w:space="0" w:color="auto"/>
                                                    <w:left w:val="none" w:sz="0" w:space="0" w:color="auto"/>
                                                    <w:bottom w:val="none" w:sz="0" w:space="0" w:color="auto"/>
                                                    <w:right w:val="none" w:sz="0" w:space="0" w:color="auto"/>
                                                  </w:divBdr>
                                                  <w:divsChild>
                                                    <w:div w:id="15491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0464">
                                              <w:marLeft w:val="0"/>
                                              <w:marRight w:val="0"/>
                                              <w:marTop w:val="225"/>
                                              <w:marBottom w:val="0"/>
                                              <w:divBdr>
                                                <w:top w:val="none" w:sz="0" w:space="0" w:color="auto"/>
                                                <w:left w:val="none" w:sz="0" w:space="0" w:color="auto"/>
                                                <w:bottom w:val="none" w:sz="0" w:space="0" w:color="auto"/>
                                                <w:right w:val="none" w:sz="0" w:space="0" w:color="auto"/>
                                              </w:divBdr>
                                              <w:divsChild>
                                                <w:div w:id="8507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1326">
                                          <w:marLeft w:val="0"/>
                                          <w:marRight w:val="0"/>
                                          <w:marTop w:val="300"/>
                                          <w:marBottom w:val="0"/>
                                          <w:divBdr>
                                            <w:top w:val="none" w:sz="0" w:space="0" w:color="auto"/>
                                            <w:left w:val="none" w:sz="0" w:space="0" w:color="auto"/>
                                            <w:bottom w:val="none" w:sz="0" w:space="0" w:color="auto"/>
                                            <w:right w:val="none" w:sz="0" w:space="0" w:color="auto"/>
                                          </w:divBdr>
                                          <w:divsChild>
                                            <w:div w:id="1136099209">
                                              <w:marLeft w:val="0"/>
                                              <w:marRight w:val="0"/>
                                              <w:marTop w:val="0"/>
                                              <w:marBottom w:val="0"/>
                                              <w:divBdr>
                                                <w:top w:val="none" w:sz="0" w:space="0" w:color="auto"/>
                                                <w:left w:val="none" w:sz="0" w:space="0" w:color="auto"/>
                                                <w:bottom w:val="none" w:sz="0" w:space="0" w:color="auto"/>
                                                <w:right w:val="none" w:sz="0" w:space="0" w:color="auto"/>
                                              </w:divBdr>
                                            </w:div>
                                          </w:divsChild>
                                        </w:div>
                                        <w:div w:id="1393506866">
                                          <w:marLeft w:val="0"/>
                                          <w:marRight w:val="0"/>
                                          <w:marTop w:val="375"/>
                                          <w:marBottom w:val="0"/>
                                          <w:divBdr>
                                            <w:top w:val="none" w:sz="0" w:space="0" w:color="auto"/>
                                            <w:left w:val="none" w:sz="0" w:space="0" w:color="auto"/>
                                            <w:bottom w:val="none" w:sz="0" w:space="0" w:color="auto"/>
                                            <w:right w:val="none" w:sz="0" w:space="0" w:color="auto"/>
                                          </w:divBdr>
                                          <w:divsChild>
                                            <w:div w:id="643894178">
                                              <w:marLeft w:val="0"/>
                                              <w:marRight w:val="0"/>
                                              <w:marTop w:val="0"/>
                                              <w:marBottom w:val="0"/>
                                              <w:divBdr>
                                                <w:top w:val="none" w:sz="0" w:space="0" w:color="auto"/>
                                                <w:left w:val="none" w:sz="0" w:space="0" w:color="auto"/>
                                                <w:bottom w:val="none" w:sz="0" w:space="0" w:color="auto"/>
                                                <w:right w:val="none" w:sz="0" w:space="0" w:color="auto"/>
                                              </w:divBdr>
                                            </w:div>
                                          </w:divsChild>
                                        </w:div>
                                        <w:div w:id="1442409817">
                                          <w:marLeft w:val="0"/>
                                          <w:marRight w:val="0"/>
                                          <w:marTop w:val="225"/>
                                          <w:marBottom w:val="0"/>
                                          <w:divBdr>
                                            <w:top w:val="none" w:sz="0" w:space="0" w:color="auto"/>
                                            <w:left w:val="none" w:sz="0" w:space="0" w:color="auto"/>
                                            <w:bottom w:val="none" w:sz="0" w:space="0" w:color="auto"/>
                                            <w:right w:val="none" w:sz="0" w:space="0" w:color="auto"/>
                                          </w:divBdr>
                                          <w:divsChild>
                                            <w:div w:id="1184393092">
                                              <w:marLeft w:val="0"/>
                                              <w:marRight w:val="0"/>
                                              <w:marTop w:val="0"/>
                                              <w:marBottom w:val="0"/>
                                              <w:divBdr>
                                                <w:top w:val="none" w:sz="0" w:space="0" w:color="auto"/>
                                                <w:left w:val="none" w:sz="0" w:space="0" w:color="auto"/>
                                                <w:bottom w:val="none" w:sz="0" w:space="0" w:color="auto"/>
                                                <w:right w:val="none" w:sz="0" w:space="0" w:color="auto"/>
                                              </w:divBdr>
                                            </w:div>
                                          </w:divsChild>
                                        </w:div>
                                        <w:div w:id="1820414951">
                                          <w:marLeft w:val="0"/>
                                          <w:marRight w:val="0"/>
                                          <w:marTop w:val="225"/>
                                          <w:marBottom w:val="0"/>
                                          <w:divBdr>
                                            <w:top w:val="none" w:sz="0" w:space="0" w:color="auto"/>
                                            <w:left w:val="none" w:sz="0" w:space="0" w:color="auto"/>
                                            <w:bottom w:val="none" w:sz="0" w:space="0" w:color="auto"/>
                                            <w:right w:val="none" w:sz="0" w:space="0" w:color="auto"/>
                                          </w:divBdr>
                                          <w:divsChild>
                                            <w:div w:id="1233351003">
                                              <w:marLeft w:val="0"/>
                                              <w:marRight w:val="0"/>
                                              <w:marTop w:val="0"/>
                                              <w:marBottom w:val="0"/>
                                              <w:divBdr>
                                                <w:top w:val="none" w:sz="0" w:space="0" w:color="auto"/>
                                                <w:left w:val="none" w:sz="0" w:space="0" w:color="auto"/>
                                                <w:bottom w:val="none" w:sz="0" w:space="0" w:color="auto"/>
                                                <w:right w:val="none" w:sz="0" w:space="0" w:color="auto"/>
                                              </w:divBdr>
                                            </w:div>
                                          </w:divsChild>
                                        </w:div>
                                        <w:div w:id="1910577092">
                                          <w:marLeft w:val="0"/>
                                          <w:marRight w:val="0"/>
                                          <w:marTop w:val="225"/>
                                          <w:marBottom w:val="0"/>
                                          <w:divBdr>
                                            <w:top w:val="none" w:sz="0" w:space="0" w:color="auto"/>
                                            <w:left w:val="none" w:sz="0" w:space="0" w:color="auto"/>
                                            <w:bottom w:val="none" w:sz="0" w:space="0" w:color="auto"/>
                                            <w:right w:val="none" w:sz="0" w:space="0" w:color="auto"/>
                                          </w:divBdr>
                                          <w:divsChild>
                                            <w:div w:id="7987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96394">
                                  <w:marLeft w:val="0"/>
                                  <w:marRight w:val="0"/>
                                  <w:marTop w:val="225"/>
                                  <w:marBottom w:val="0"/>
                                  <w:divBdr>
                                    <w:top w:val="none" w:sz="0" w:space="0" w:color="auto"/>
                                    <w:left w:val="none" w:sz="0" w:space="0" w:color="auto"/>
                                    <w:bottom w:val="none" w:sz="0" w:space="0" w:color="auto"/>
                                    <w:right w:val="none" w:sz="0" w:space="0" w:color="auto"/>
                                  </w:divBdr>
                                  <w:divsChild>
                                    <w:div w:id="6527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49637">
                      <w:marLeft w:val="0"/>
                      <w:marRight w:val="0"/>
                      <w:marTop w:val="0"/>
                      <w:marBottom w:val="0"/>
                      <w:divBdr>
                        <w:top w:val="none" w:sz="0" w:space="0" w:color="auto"/>
                        <w:left w:val="none" w:sz="0" w:space="0" w:color="auto"/>
                        <w:bottom w:val="none" w:sz="0" w:space="0" w:color="auto"/>
                        <w:right w:val="none" w:sz="0" w:space="0" w:color="auto"/>
                      </w:divBdr>
                      <w:divsChild>
                        <w:div w:id="605767257">
                          <w:marLeft w:val="0"/>
                          <w:marRight w:val="0"/>
                          <w:marTop w:val="0"/>
                          <w:marBottom w:val="0"/>
                          <w:divBdr>
                            <w:top w:val="none" w:sz="0" w:space="0" w:color="auto"/>
                            <w:left w:val="none" w:sz="0" w:space="0" w:color="auto"/>
                            <w:bottom w:val="none" w:sz="0" w:space="0" w:color="auto"/>
                            <w:right w:val="none" w:sz="0" w:space="0" w:color="auto"/>
                          </w:divBdr>
                          <w:divsChild>
                            <w:div w:id="17549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7362">
                      <w:marLeft w:val="0"/>
                      <w:marRight w:val="0"/>
                      <w:marTop w:val="300"/>
                      <w:marBottom w:val="0"/>
                      <w:divBdr>
                        <w:top w:val="none" w:sz="0" w:space="0" w:color="auto"/>
                        <w:left w:val="none" w:sz="0" w:space="0" w:color="auto"/>
                        <w:bottom w:val="none" w:sz="0" w:space="0" w:color="auto"/>
                        <w:right w:val="none" w:sz="0" w:space="0" w:color="auto"/>
                      </w:divBdr>
                      <w:divsChild>
                        <w:div w:id="1630744418">
                          <w:marLeft w:val="0"/>
                          <w:marRight w:val="0"/>
                          <w:marTop w:val="0"/>
                          <w:marBottom w:val="0"/>
                          <w:divBdr>
                            <w:top w:val="none" w:sz="0" w:space="0" w:color="auto"/>
                            <w:left w:val="none" w:sz="0" w:space="0" w:color="auto"/>
                            <w:bottom w:val="none" w:sz="0" w:space="0" w:color="auto"/>
                            <w:right w:val="none" w:sz="0" w:space="0" w:color="auto"/>
                          </w:divBdr>
                        </w:div>
                      </w:divsChild>
                    </w:div>
                    <w:div w:id="1915552140">
                      <w:marLeft w:val="0"/>
                      <w:marRight w:val="0"/>
                      <w:marTop w:val="525"/>
                      <w:marBottom w:val="0"/>
                      <w:divBdr>
                        <w:top w:val="none" w:sz="0" w:space="0" w:color="auto"/>
                        <w:left w:val="none" w:sz="0" w:space="0" w:color="auto"/>
                        <w:bottom w:val="none" w:sz="0" w:space="0" w:color="auto"/>
                        <w:right w:val="none" w:sz="0" w:space="0" w:color="auto"/>
                      </w:divBdr>
                    </w:div>
                  </w:divsChild>
                </w:div>
                <w:div w:id="787892691">
                  <w:marLeft w:val="0"/>
                  <w:marRight w:val="0"/>
                  <w:marTop w:val="0"/>
                  <w:marBottom w:val="0"/>
                  <w:divBdr>
                    <w:top w:val="none" w:sz="0" w:space="0" w:color="auto"/>
                    <w:left w:val="none" w:sz="0" w:space="0" w:color="auto"/>
                    <w:bottom w:val="none" w:sz="0" w:space="0" w:color="auto"/>
                    <w:right w:val="none" w:sz="0" w:space="0" w:color="auto"/>
                  </w:divBdr>
                  <w:divsChild>
                    <w:div w:id="490413546">
                      <w:marLeft w:val="0"/>
                      <w:marRight w:val="0"/>
                      <w:marTop w:val="0"/>
                      <w:marBottom w:val="0"/>
                      <w:divBdr>
                        <w:top w:val="none" w:sz="0" w:space="0" w:color="auto"/>
                        <w:left w:val="none" w:sz="0" w:space="0" w:color="auto"/>
                        <w:bottom w:val="none" w:sz="0" w:space="0" w:color="auto"/>
                        <w:right w:val="none" w:sz="0" w:space="0" w:color="auto"/>
                      </w:divBdr>
                    </w:div>
                  </w:divsChild>
                </w:div>
                <w:div w:id="1059398975">
                  <w:marLeft w:val="0"/>
                  <w:marRight w:val="0"/>
                  <w:marTop w:val="225"/>
                  <w:marBottom w:val="0"/>
                  <w:divBdr>
                    <w:top w:val="none" w:sz="0" w:space="0" w:color="auto"/>
                    <w:left w:val="none" w:sz="0" w:space="0" w:color="auto"/>
                    <w:bottom w:val="none" w:sz="0" w:space="0" w:color="auto"/>
                    <w:right w:val="none" w:sz="0" w:space="0" w:color="auto"/>
                  </w:divBdr>
                  <w:divsChild>
                    <w:div w:id="1400857662">
                      <w:marLeft w:val="0"/>
                      <w:marRight w:val="0"/>
                      <w:marTop w:val="0"/>
                      <w:marBottom w:val="0"/>
                      <w:divBdr>
                        <w:top w:val="none" w:sz="0" w:space="0" w:color="auto"/>
                        <w:left w:val="none" w:sz="0" w:space="0" w:color="auto"/>
                        <w:bottom w:val="none" w:sz="0" w:space="0" w:color="auto"/>
                        <w:right w:val="none" w:sz="0" w:space="0" w:color="auto"/>
                      </w:divBdr>
                    </w:div>
                  </w:divsChild>
                </w:div>
                <w:div w:id="1435830498">
                  <w:marLeft w:val="0"/>
                  <w:marRight w:val="0"/>
                  <w:marTop w:val="225"/>
                  <w:marBottom w:val="0"/>
                  <w:divBdr>
                    <w:top w:val="none" w:sz="0" w:space="0" w:color="auto"/>
                    <w:left w:val="none" w:sz="0" w:space="0" w:color="auto"/>
                    <w:bottom w:val="none" w:sz="0" w:space="0" w:color="auto"/>
                    <w:right w:val="none" w:sz="0" w:space="0" w:color="auto"/>
                  </w:divBdr>
                  <w:divsChild>
                    <w:div w:id="10735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9778">
              <w:marLeft w:val="0"/>
              <w:marRight w:val="0"/>
              <w:marTop w:val="0"/>
              <w:marBottom w:val="0"/>
              <w:divBdr>
                <w:top w:val="none" w:sz="0" w:space="0" w:color="auto"/>
                <w:left w:val="none" w:sz="0" w:space="0" w:color="auto"/>
                <w:bottom w:val="none" w:sz="0" w:space="0" w:color="auto"/>
                <w:right w:val="none" w:sz="0" w:space="0" w:color="auto"/>
              </w:divBdr>
              <w:divsChild>
                <w:div w:id="1586067181">
                  <w:marLeft w:val="0"/>
                  <w:marRight w:val="0"/>
                  <w:marTop w:val="300"/>
                  <w:marBottom w:val="0"/>
                  <w:divBdr>
                    <w:top w:val="none" w:sz="0" w:space="0" w:color="auto"/>
                    <w:left w:val="none" w:sz="0" w:space="0" w:color="auto"/>
                    <w:bottom w:val="none" w:sz="0" w:space="0" w:color="auto"/>
                    <w:right w:val="none" w:sz="0" w:space="0" w:color="auto"/>
                  </w:divBdr>
                </w:div>
                <w:div w:id="2018999694">
                  <w:marLeft w:val="0"/>
                  <w:marRight w:val="0"/>
                  <w:marTop w:val="0"/>
                  <w:marBottom w:val="0"/>
                  <w:divBdr>
                    <w:top w:val="none" w:sz="0" w:space="0" w:color="auto"/>
                    <w:left w:val="none" w:sz="0" w:space="0" w:color="auto"/>
                    <w:bottom w:val="none" w:sz="0" w:space="0" w:color="auto"/>
                    <w:right w:val="none" w:sz="0" w:space="0" w:color="auto"/>
                  </w:divBdr>
                  <w:divsChild>
                    <w:div w:id="1884361822">
                      <w:marLeft w:val="0"/>
                      <w:marRight w:val="0"/>
                      <w:marTop w:val="0"/>
                      <w:marBottom w:val="0"/>
                      <w:divBdr>
                        <w:top w:val="none" w:sz="0" w:space="0" w:color="auto"/>
                        <w:left w:val="none" w:sz="0" w:space="0" w:color="auto"/>
                        <w:bottom w:val="none" w:sz="0" w:space="0" w:color="auto"/>
                        <w:right w:val="none" w:sz="0" w:space="0" w:color="auto"/>
                      </w:divBdr>
                      <w:divsChild>
                        <w:div w:id="613757393">
                          <w:marLeft w:val="0"/>
                          <w:marRight w:val="135"/>
                          <w:marTop w:val="0"/>
                          <w:marBottom w:val="0"/>
                          <w:divBdr>
                            <w:top w:val="none" w:sz="0" w:space="0" w:color="auto"/>
                            <w:left w:val="none" w:sz="0" w:space="0" w:color="auto"/>
                            <w:bottom w:val="none" w:sz="0" w:space="0" w:color="auto"/>
                            <w:right w:val="none" w:sz="0" w:space="0" w:color="auto"/>
                          </w:divBdr>
                        </w:div>
                        <w:div w:id="7850090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714033">
      <w:bodyDiv w:val="1"/>
      <w:marLeft w:val="0"/>
      <w:marRight w:val="0"/>
      <w:marTop w:val="0"/>
      <w:marBottom w:val="0"/>
      <w:divBdr>
        <w:top w:val="none" w:sz="0" w:space="0" w:color="auto"/>
        <w:left w:val="none" w:sz="0" w:space="0" w:color="auto"/>
        <w:bottom w:val="none" w:sz="0" w:space="0" w:color="auto"/>
        <w:right w:val="none" w:sz="0" w:space="0" w:color="auto"/>
      </w:divBdr>
      <w:divsChild>
        <w:div w:id="384063834">
          <w:marLeft w:val="0"/>
          <w:marRight w:val="0"/>
          <w:marTop w:val="0"/>
          <w:marBottom w:val="0"/>
          <w:divBdr>
            <w:top w:val="none" w:sz="0" w:space="0" w:color="auto"/>
            <w:left w:val="none" w:sz="0" w:space="0" w:color="auto"/>
            <w:bottom w:val="none" w:sz="0" w:space="0" w:color="auto"/>
            <w:right w:val="none" w:sz="0" w:space="0" w:color="auto"/>
          </w:divBdr>
          <w:divsChild>
            <w:div w:id="1213465634">
              <w:marLeft w:val="0"/>
              <w:marRight w:val="0"/>
              <w:marTop w:val="0"/>
              <w:marBottom w:val="525"/>
              <w:divBdr>
                <w:top w:val="none" w:sz="0" w:space="0" w:color="auto"/>
                <w:left w:val="none" w:sz="0" w:space="0" w:color="auto"/>
                <w:bottom w:val="none" w:sz="0" w:space="0" w:color="auto"/>
                <w:right w:val="none" w:sz="0" w:space="0" w:color="auto"/>
              </w:divBdr>
              <w:divsChild>
                <w:div w:id="13328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08287">
      <w:bodyDiv w:val="1"/>
      <w:marLeft w:val="0"/>
      <w:marRight w:val="0"/>
      <w:marTop w:val="0"/>
      <w:marBottom w:val="0"/>
      <w:divBdr>
        <w:top w:val="none" w:sz="0" w:space="0" w:color="auto"/>
        <w:left w:val="none" w:sz="0" w:space="0" w:color="auto"/>
        <w:bottom w:val="none" w:sz="0" w:space="0" w:color="auto"/>
        <w:right w:val="none" w:sz="0" w:space="0" w:color="auto"/>
      </w:divBdr>
      <w:divsChild>
        <w:div w:id="827745758">
          <w:marLeft w:val="0"/>
          <w:marRight w:val="0"/>
          <w:marTop w:val="0"/>
          <w:marBottom w:val="150"/>
          <w:divBdr>
            <w:top w:val="none" w:sz="0" w:space="0" w:color="auto"/>
            <w:left w:val="none" w:sz="0" w:space="0" w:color="auto"/>
            <w:bottom w:val="none" w:sz="0" w:space="0" w:color="auto"/>
            <w:right w:val="none" w:sz="0" w:space="0" w:color="auto"/>
          </w:divBdr>
          <w:divsChild>
            <w:div w:id="481119462">
              <w:marLeft w:val="0"/>
              <w:marRight w:val="0"/>
              <w:marTop w:val="0"/>
              <w:marBottom w:val="0"/>
              <w:divBdr>
                <w:top w:val="none" w:sz="0" w:space="0" w:color="auto"/>
                <w:left w:val="none" w:sz="0" w:space="0" w:color="auto"/>
                <w:bottom w:val="none" w:sz="0" w:space="0" w:color="auto"/>
                <w:right w:val="none" w:sz="0" w:space="0" w:color="auto"/>
              </w:divBdr>
              <w:divsChild>
                <w:div w:id="1721321588">
                  <w:marLeft w:val="0"/>
                  <w:marRight w:val="0"/>
                  <w:marTop w:val="0"/>
                  <w:marBottom w:val="0"/>
                  <w:divBdr>
                    <w:top w:val="none" w:sz="0" w:space="0" w:color="auto"/>
                    <w:left w:val="none" w:sz="0" w:space="0" w:color="auto"/>
                    <w:bottom w:val="none" w:sz="0" w:space="0" w:color="auto"/>
                    <w:right w:val="none" w:sz="0" w:space="0" w:color="auto"/>
                  </w:divBdr>
                  <w:divsChild>
                    <w:div w:id="675692918">
                      <w:marLeft w:val="-135"/>
                      <w:marRight w:val="0"/>
                      <w:marTop w:val="0"/>
                      <w:marBottom w:val="0"/>
                      <w:divBdr>
                        <w:top w:val="none" w:sz="0" w:space="0" w:color="auto"/>
                        <w:left w:val="none" w:sz="0" w:space="0" w:color="auto"/>
                        <w:bottom w:val="none" w:sz="0" w:space="0" w:color="auto"/>
                        <w:right w:val="none" w:sz="0" w:space="0" w:color="auto"/>
                      </w:divBdr>
                    </w:div>
                    <w:div w:id="855273200">
                      <w:marLeft w:val="0"/>
                      <w:marRight w:val="135"/>
                      <w:marTop w:val="0"/>
                      <w:marBottom w:val="0"/>
                      <w:divBdr>
                        <w:top w:val="none" w:sz="0" w:space="0" w:color="auto"/>
                        <w:left w:val="none" w:sz="0" w:space="0" w:color="auto"/>
                        <w:bottom w:val="none" w:sz="0" w:space="0" w:color="auto"/>
                        <w:right w:val="none" w:sz="0" w:space="0" w:color="auto"/>
                      </w:divBdr>
                    </w:div>
                    <w:div w:id="1795051620">
                      <w:marLeft w:val="0"/>
                      <w:marRight w:val="0"/>
                      <w:marTop w:val="0"/>
                      <w:marBottom w:val="0"/>
                      <w:divBdr>
                        <w:top w:val="none" w:sz="0" w:space="0" w:color="auto"/>
                        <w:left w:val="none" w:sz="0" w:space="0" w:color="auto"/>
                        <w:bottom w:val="none" w:sz="0" w:space="0" w:color="auto"/>
                        <w:right w:val="none" w:sz="0" w:space="0" w:color="auto"/>
                      </w:divBdr>
                      <w:divsChild>
                        <w:div w:id="367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4161">
              <w:marLeft w:val="0"/>
              <w:marRight w:val="0"/>
              <w:marTop w:val="300"/>
              <w:marBottom w:val="0"/>
              <w:divBdr>
                <w:top w:val="none" w:sz="0" w:space="0" w:color="auto"/>
                <w:left w:val="none" w:sz="0" w:space="0" w:color="auto"/>
                <w:bottom w:val="none" w:sz="0" w:space="0" w:color="auto"/>
                <w:right w:val="none" w:sz="0" w:space="0" w:color="auto"/>
              </w:divBdr>
            </w:div>
          </w:divsChild>
        </w:div>
        <w:div w:id="2050491512">
          <w:marLeft w:val="0"/>
          <w:marRight w:val="0"/>
          <w:marTop w:val="0"/>
          <w:marBottom w:val="0"/>
          <w:divBdr>
            <w:top w:val="none" w:sz="0" w:space="0" w:color="auto"/>
            <w:left w:val="none" w:sz="0" w:space="0" w:color="auto"/>
            <w:bottom w:val="none" w:sz="0" w:space="0" w:color="auto"/>
            <w:right w:val="none" w:sz="0" w:space="0" w:color="auto"/>
          </w:divBdr>
          <w:divsChild>
            <w:div w:id="19161762">
              <w:marLeft w:val="0"/>
              <w:marRight w:val="0"/>
              <w:marTop w:val="225"/>
              <w:marBottom w:val="0"/>
              <w:divBdr>
                <w:top w:val="none" w:sz="0" w:space="0" w:color="auto"/>
                <w:left w:val="none" w:sz="0" w:space="0" w:color="auto"/>
                <w:bottom w:val="none" w:sz="0" w:space="0" w:color="auto"/>
                <w:right w:val="none" w:sz="0" w:space="0" w:color="auto"/>
              </w:divBdr>
              <w:divsChild>
                <w:div w:id="1461338143">
                  <w:marLeft w:val="0"/>
                  <w:marRight w:val="0"/>
                  <w:marTop w:val="0"/>
                  <w:marBottom w:val="0"/>
                  <w:divBdr>
                    <w:top w:val="none" w:sz="0" w:space="0" w:color="auto"/>
                    <w:left w:val="none" w:sz="0" w:space="0" w:color="auto"/>
                    <w:bottom w:val="none" w:sz="0" w:space="0" w:color="auto"/>
                    <w:right w:val="none" w:sz="0" w:space="0" w:color="auto"/>
                  </w:divBdr>
                </w:div>
              </w:divsChild>
            </w:div>
            <w:div w:id="21440315">
              <w:marLeft w:val="0"/>
              <w:marRight w:val="0"/>
              <w:marTop w:val="225"/>
              <w:marBottom w:val="0"/>
              <w:divBdr>
                <w:top w:val="none" w:sz="0" w:space="0" w:color="auto"/>
                <w:left w:val="none" w:sz="0" w:space="0" w:color="auto"/>
                <w:bottom w:val="none" w:sz="0" w:space="0" w:color="auto"/>
                <w:right w:val="none" w:sz="0" w:space="0" w:color="auto"/>
              </w:divBdr>
              <w:divsChild>
                <w:div w:id="1340625002">
                  <w:marLeft w:val="0"/>
                  <w:marRight w:val="0"/>
                  <w:marTop w:val="0"/>
                  <w:marBottom w:val="0"/>
                  <w:divBdr>
                    <w:top w:val="none" w:sz="0" w:space="0" w:color="auto"/>
                    <w:left w:val="none" w:sz="0" w:space="0" w:color="auto"/>
                    <w:bottom w:val="none" w:sz="0" w:space="0" w:color="auto"/>
                    <w:right w:val="none" w:sz="0" w:space="0" w:color="auto"/>
                  </w:divBdr>
                </w:div>
              </w:divsChild>
            </w:div>
            <w:div w:id="115099390">
              <w:marLeft w:val="0"/>
              <w:marRight w:val="0"/>
              <w:marTop w:val="225"/>
              <w:marBottom w:val="0"/>
              <w:divBdr>
                <w:top w:val="none" w:sz="0" w:space="0" w:color="auto"/>
                <w:left w:val="none" w:sz="0" w:space="0" w:color="auto"/>
                <w:bottom w:val="none" w:sz="0" w:space="0" w:color="auto"/>
                <w:right w:val="none" w:sz="0" w:space="0" w:color="auto"/>
              </w:divBdr>
              <w:divsChild>
                <w:div w:id="838350922">
                  <w:marLeft w:val="0"/>
                  <w:marRight w:val="0"/>
                  <w:marTop w:val="0"/>
                  <w:marBottom w:val="0"/>
                  <w:divBdr>
                    <w:top w:val="none" w:sz="0" w:space="0" w:color="auto"/>
                    <w:left w:val="none" w:sz="0" w:space="0" w:color="auto"/>
                    <w:bottom w:val="none" w:sz="0" w:space="0" w:color="auto"/>
                    <w:right w:val="none" w:sz="0" w:space="0" w:color="auto"/>
                  </w:divBdr>
                </w:div>
              </w:divsChild>
            </w:div>
            <w:div w:id="136460507">
              <w:marLeft w:val="0"/>
              <w:marRight w:val="0"/>
              <w:marTop w:val="225"/>
              <w:marBottom w:val="0"/>
              <w:divBdr>
                <w:top w:val="none" w:sz="0" w:space="0" w:color="auto"/>
                <w:left w:val="none" w:sz="0" w:space="0" w:color="auto"/>
                <w:bottom w:val="none" w:sz="0" w:space="0" w:color="auto"/>
                <w:right w:val="none" w:sz="0" w:space="0" w:color="auto"/>
              </w:divBdr>
              <w:divsChild>
                <w:div w:id="267398130">
                  <w:marLeft w:val="0"/>
                  <w:marRight w:val="0"/>
                  <w:marTop w:val="0"/>
                  <w:marBottom w:val="0"/>
                  <w:divBdr>
                    <w:top w:val="none" w:sz="0" w:space="0" w:color="auto"/>
                    <w:left w:val="none" w:sz="0" w:space="0" w:color="auto"/>
                    <w:bottom w:val="none" w:sz="0" w:space="0" w:color="auto"/>
                    <w:right w:val="none" w:sz="0" w:space="0" w:color="auto"/>
                  </w:divBdr>
                  <w:divsChild>
                    <w:div w:id="93939476">
                      <w:marLeft w:val="0"/>
                      <w:marRight w:val="0"/>
                      <w:marTop w:val="0"/>
                      <w:marBottom w:val="0"/>
                      <w:divBdr>
                        <w:top w:val="single" w:sz="6" w:space="0" w:color="D9D9D9"/>
                        <w:left w:val="none" w:sz="0" w:space="0" w:color="auto"/>
                        <w:bottom w:val="single" w:sz="6" w:space="0" w:color="D9D9D9"/>
                        <w:right w:val="none" w:sz="0" w:space="0" w:color="auto"/>
                      </w:divBdr>
                      <w:divsChild>
                        <w:div w:id="1585335491">
                          <w:marLeft w:val="0"/>
                          <w:marRight w:val="0"/>
                          <w:marTop w:val="0"/>
                          <w:marBottom w:val="0"/>
                          <w:divBdr>
                            <w:top w:val="none" w:sz="0" w:space="0" w:color="auto"/>
                            <w:left w:val="none" w:sz="0" w:space="0" w:color="auto"/>
                            <w:bottom w:val="none" w:sz="0" w:space="0" w:color="auto"/>
                            <w:right w:val="none" w:sz="0" w:space="0" w:color="auto"/>
                          </w:divBdr>
                          <w:divsChild>
                            <w:div w:id="1579436290">
                              <w:marLeft w:val="0"/>
                              <w:marRight w:val="0"/>
                              <w:marTop w:val="0"/>
                              <w:marBottom w:val="0"/>
                              <w:divBdr>
                                <w:top w:val="none" w:sz="0" w:space="0" w:color="auto"/>
                                <w:left w:val="none" w:sz="0" w:space="0" w:color="auto"/>
                                <w:bottom w:val="none" w:sz="0" w:space="0" w:color="auto"/>
                                <w:right w:val="none" w:sz="0" w:space="0" w:color="auto"/>
                              </w:divBdr>
                              <w:divsChild>
                                <w:div w:id="466823310">
                                  <w:marLeft w:val="0"/>
                                  <w:marRight w:val="0"/>
                                  <w:marTop w:val="0"/>
                                  <w:marBottom w:val="0"/>
                                  <w:divBdr>
                                    <w:top w:val="none" w:sz="0" w:space="0" w:color="auto"/>
                                    <w:left w:val="none" w:sz="0" w:space="0" w:color="auto"/>
                                    <w:bottom w:val="none" w:sz="0" w:space="0" w:color="auto"/>
                                    <w:right w:val="none" w:sz="0" w:space="0" w:color="auto"/>
                                  </w:divBdr>
                                  <w:divsChild>
                                    <w:div w:id="651182455">
                                      <w:marLeft w:val="0"/>
                                      <w:marRight w:val="0"/>
                                      <w:marTop w:val="0"/>
                                      <w:marBottom w:val="0"/>
                                      <w:divBdr>
                                        <w:top w:val="none" w:sz="0" w:space="0" w:color="auto"/>
                                        <w:left w:val="none" w:sz="0" w:space="0" w:color="auto"/>
                                        <w:bottom w:val="none" w:sz="0" w:space="0" w:color="auto"/>
                                        <w:right w:val="none" w:sz="0" w:space="0" w:color="auto"/>
                                      </w:divBdr>
                                      <w:divsChild>
                                        <w:div w:id="419454176">
                                          <w:marLeft w:val="0"/>
                                          <w:marRight w:val="0"/>
                                          <w:marTop w:val="0"/>
                                          <w:marBottom w:val="0"/>
                                          <w:divBdr>
                                            <w:top w:val="none" w:sz="0" w:space="0" w:color="auto"/>
                                            <w:left w:val="none" w:sz="0" w:space="0" w:color="auto"/>
                                            <w:bottom w:val="none" w:sz="0" w:space="0" w:color="auto"/>
                                            <w:right w:val="none" w:sz="0" w:space="0" w:color="auto"/>
                                          </w:divBdr>
                                          <w:divsChild>
                                            <w:div w:id="1552881229">
                                              <w:marLeft w:val="0"/>
                                              <w:marRight w:val="0"/>
                                              <w:marTop w:val="0"/>
                                              <w:marBottom w:val="0"/>
                                              <w:divBdr>
                                                <w:top w:val="none" w:sz="0" w:space="0" w:color="auto"/>
                                                <w:left w:val="none" w:sz="0" w:space="0" w:color="auto"/>
                                                <w:bottom w:val="none" w:sz="0" w:space="0" w:color="auto"/>
                                                <w:right w:val="none" w:sz="0" w:space="0" w:color="auto"/>
                                              </w:divBdr>
                                              <w:divsChild>
                                                <w:div w:id="706806253">
                                                  <w:marLeft w:val="0"/>
                                                  <w:marRight w:val="0"/>
                                                  <w:marTop w:val="0"/>
                                                  <w:marBottom w:val="0"/>
                                                  <w:divBdr>
                                                    <w:top w:val="none" w:sz="0" w:space="0" w:color="auto"/>
                                                    <w:left w:val="none" w:sz="0" w:space="0" w:color="auto"/>
                                                    <w:bottom w:val="none" w:sz="0" w:space="0" w:color="auto"/>
                                                    <w:right w:val="none" w:sz="0" w:space="0" w:color="auto"/>
                                                  </w:divBdr>
                                                  <w:divsChild>
                                                    <w:div w:id="716465370">
                                                      <w:marLeft w:val="0"/>
                                                      <w:marRight w:val="0"/>
                                                      <w:marTop w:val="0"/>
                                                      <w:marBottom w:val="0"/>
                                                      <w:divBdr>
                                                        <w:top w:val="none" w:sz="0" w:space="0" w:color="auto"/>
                                                        <w:left w:val="none" w:sz="0" w:space="0" w:color="auto"/>
                                                        <w:bottom w:val="none" w:sz="0" w:space="0" w:color="auto"/>
                                                        <w:right w:val="none" w:sz="0" w:space="0" w:color="auto"/>
                                                      </w:divBdr>
                                                      <w:divsChild>
                                                        <w:div w:id="137302215">
                                                          <w:marLeft w:val="0"/>
                                                          <w:marRight w:val="0"/>
                                                          <w:marTop w:val="0"/>
                                                          <w:marBottom w:val="0"/>
                                                          <w:divBdr>
                                                            <w:top w:val="none" w:sz="0" w:space="0" w:color="auto"/>
                                                            <w:left w:val="none" w:sz="0" w:space="0" w:color="auto"/>
                                                            <w:bottom w:val="none" w:sz="0" w:space="0" w:color="auto"/>
                                                            <w:right w:val="none" w:sz="0" w:space="0" w:color="auto"/>
                                                          </w:divBdr>
                                                          <w:divsChild>
                                                            <w:div w:id="1582712734">
                                                              <w:marLeft w:val="0"/>
                                                              <w:marRight w:val="0"/>
                                                              <w:marTop w:val="0"/>
                                                              <w:marBottom w:val="0"/>
                                                              <w:divBdr>
                                                                <w:top w:val="none" w:sz="0" w:space="0" w:color="auto"/>
                                                                <w:left w:val="none" w:sz="0" w:space="0" w:color="auto"/>
                                                                <w:bottom w:val="none" w:sz="0" w:space="0" w:color="auto"/>
                                                                <w:right w:val="none" w:sz="0" w:space="0" w:color="auto"/>
                                                              </w:divBdr>
                                                              <w:divsChild>
                                                                <w:div w:id="1957172471">
                                                                  <w:marLeft w:val="0"/>
                                                                  <w:marRight w:val="0"/>
                                                                  <w:marTop w:val="0"/>
                                                                  <w:marBottom w:val="0"/>
                                                                  <w:divBdr>
                                                                    <w:top w:val="none" w:sz="0" w:space="0" w:color="auto"/>
                                                                    <w:left w:val="none" w:sz="0" w:space="0" w:color="auto"/>
                                                                    <w:bottom w:val="none" w:sz="0" w:space="0" w:color="auto"/>
                                                                    <w:right w:val="none" w:sz="0" w:space="0" w:color="auto"/>
                                                                  </w:divBdr>
                                                                  <w:divsChild>
                                                                    <w:div w:id="838886914">
                                                                      <w:marLeft w:val="0"/>
                                                                      <w:marRight w:val="0"/>
                                                                      <w:marTop w:val="0"/>
                                                                      <w:marBottom w:val="0"/>
                                                                      <w:divBdr>
                                                                        <w:top w:val="none" w:sz="0" w:space="0" w:color="auto"/>
                                                                        <w:left w:val="none" w:sz="0" w:space="0" w:color="auto"/>
                                                                        <w:bottom w:val="none" w:sz="0" w:space="0" w:color="auto"/>
                                                                        <w:right w:val="none" w:sz="0" w:space="0" w:color="auto"/>
                                                                      </w:divBdr>
                                                                      <w:divsChild>
                                                                        <w:div w:id="1904564201">
                                                                          <w:marLeft w:val="0"/>
                                                                          <w:marRight w:val="0"/>
                                                                          <w:marTop w:val="0"/>
                                                                          <w:marBottom w:val="0"/>
                                                                          <w:divBdr>
                                                                            <w:top w:val="none" w:sz="0" w:space="0" w:color="auto"/>
                                                                            <w:left w:val="none" w:sz="0" w:space="0" w:color="auto"/>
                                                                            <w:bottom w:val="none" w:sz="0" w:space="0" w:color="auto"/>
                                                                            <w:right w:val="none" w:sz="0" w:space="0" w:color="auto"/>
                                                                          </w:divBdr>
                                                                          <w:divsChild>
                                                                            <w:div w:id="1213887392">
                                                                              <w:marLeft w:val="0"/>
                                                                              <w:marRight w:val="0"/>
                                                                              <w:marTop w:val="0"/>
                                                                              <w:marBottom w:val="0"/>
                                                                              <w:divBdr>
                                                                                <w:top w:val="none" w:sz="0" w:space="0" w:color="auto"/>
                                                                                <w:left w:val="none" w:sz="0" w:space="0" w:color="auto"/>
                                                                                <w:bottom w:val="none" w:sz="0" w:space="0" w:color="auto"/>
                                                                                <w:right w:val="none" w:sz="0" w:space="0" w:color="auto"/>
                                                                              </w:divBdr>
                                                                              <w:divsChild>
                                                                                <w:div w:id="857818222">
                                                                                  <w:marLeft w:val="0"/>
                                                                                  <w:marRight w:val="240"/>
                                                                                  <w:marTop w:val="0"/>
                                                                                  <w:marBottom w:val="0"/>
                                                                                  <w:divBdr>
                                                                                    <w:top w:val="none" w:sz="0" w:space="0" w:color="auto"/>
                                                                                    <w:left w:val="none" w:sz="0" w:space="0" w:color="auto"/>
                                                                                    <w:bottom w:val="none" w:sz="0" w:space="0" w:color="auto"/>
                                                                                    <w:right w:val="none" w:sz="0" w:space="0" w:color="auto"/>
                                                                                  </w:divBdr>
                                                                                </w:div>
                                                                                <w:div w:id="1169708250">
                                                                                  <w:marLeft w:val="0"/>
                                                                                  <w:marRight w:val="0"/>
                                                                                  <w:marTop w:val="0"/>
                                                                                  <w:marBottom w:val="180"/>
                                                                                  <w:divBdr>
                                                                                    <w:top w:val="none" w:sz="0" w:space="0" w:color="auto"/>
                                                                                    <w:left w:val="none" w:sz="0" w:space="0" w:color="auto"/>
                                                                                    <w:bottom w:val="none" w:sz="0" w:space="0" w:color="auto"/>
                                                                                    <w:right w:val="none" w:sz="0" w:space="0" w:color="auto"/>
                                                                                  </w:divBdr>
                                                                                </w:div>
                                                                                <w:div w:id="1354528070">
                                                                                  <w:marLeft w:val="0"/>
                                                                                  <w:marRight w:val="240"/>
                                                                                  <w:marTop w:val="0"/>
                                                                                  <w:marBottom w:val="180"/>
                                                                                  <w:divBdr>
                                                                                    <w:top w:val="none" w:sz="0" w:space="0" w:color="auto"/>
                                                                                    <w:left w:val="none" w:sz="0" w:space="0" w:color="auto"/>
                                                                                    <w:bottom w:val="none" w:sz="0" w:space="0" w:color="auto"/>
                                                                                    <w:right w:val="none" w:sz="0" w:space="0" w:color="auto"/>
                                                                                  </w:divBdr>
                                                                                </w:div>
                                                                                <w:div w:id="2013873622">
                                                                                  <w:marLeft w:val="0"/>
                                                                                  <w:marRight w:val="0"/>
                                                                                  <w:marTop w:val="0"/>
                                                                                  <w:marBottom w:val="180"/>
                                                                                  <w:divBdr>
                                                                                    <w:top w:val="none" w:sz="0" w:space="0" w:color="auto"/>
                                                                                    <w:left w:val="none" w:sz="0" w:space="0" w:color="auto"/>
                                                                                    <w:bottom w:val="none" w:sz="0" w:space="0" w:color="auto"/>
                                                                                    <w:right w:val="none" w:sz="0" w:space="0" w:color="auto"/>
                                                                                  </w:divBdr>
                                                                                  <w:divsChild>
                                                                                    <w:div w:id="1612123920">
                                                                                      <w:marLeft w:val="0"/>
                                                                                      <w:marRight w:val="0"/>
                                                                                      <w:marTop w:val="0"/>
                                                                                      <w:marBottom w:val="180"/>
                                                                                      <w:divBdr>
                                                                                        <w:top w:val="none" w:sz="0" w:space="0" w:color="auto"/>
                                                                                        <w:left w:val="none" w:sz="0" w:space="0" w:color="auto"/>
                                                                                        <w:bottom w:val="none" w:sz="0" w:space="0" w:color="auto"/>
                                                                                        <w:right w:val="none" w:sz="0" w:space="0" w:color="auto"/>
                                                                                      </w:divBdr>
                                                                                      <w:divsChild>
                                                                                        <w:div w:id="13955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731512">
              <w:marLeft w:val="0"/>
              <w:marRight w:val="0"/>
              <w:marTop w:val="375"/>
              <w:marBottom w:val="0"/>
              <w:divBdr>
                <w:top w:val="none" w:sz="0" w:space="0" w:color="auto"/>
                <w:left w:val="none" w:sz="0" w:space="0" w:color="auto"/>
                <w:bottom w:val="none" w:sz="0" w:space="0" w:color="auto"/>
                <w:right w:val="none" w:sz="0" w:space="0" w:color="auto"/>
              </w:divBdr>
              <w:divsChild>
                <w:div w:id="1044014327">
                  <w:marLeft w:val="0"/>
                  <w:marRight w:val="0"/>
                  <w:marTop w:val="0"/>
                  <w:marBottom w:val="0"/>
                  <w:divBdr>
                    <w:top w:val="none" w:sz="0" w:space="0" w:color="auto"/>
                    <w:left w:val="none" w:sz="0" w:space="0" w:color="auto"/>
                    <w:bottom w:val="none" w:sz="0" w:space="0" w:color="auto"/>
                    <w:right w:val="none" w:sz="0" w:space="0" w:color="auto"/>
                  </w:divBdr>
                  <w:divsChild>
                    <w:div w:id="459764385">
                      <w:marLeft w:val="0"/>
                      <w:marRight w:val="0"/>
                      <w:marTop w:val="0"/>
                      <w:marBottom w:val="0"/>
                      <w:divBdr>
                        <w:top w:val="none" w:sz="0" w:space="0" w:color="auto"/>
                        <w:left w:val="none" w:sz="0" w:space="0" w:color="auto"/>
                        <w:bottom w:val="none" w:sz="0" w:space="0" w:color="auto"/>
                        <w:right w:val="none" w:sz="0" w:space="0" w:color="auto"/>
                      </w:divBdr>
                    </w:div>
                    <w:div w:id="20099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6728">
              <w:marLeft w:val="0"/>
              <w:marRight w:val="0"/>
              <w:marTop w:val="225"/>
              <w:marBottom w:val="0"/>
              <w:divBdr>
                <w:top w:val="none" w:sz="0" w:space="0" w:color="auto"/>
                <w:left w:val="none" w:sz="0" w:space="0" w:color="auto"/>
                <w:bottom w:val="none" w:sz="0" w:space="0" w:color="auto"/>
                <w:right w:val="none" w:sz="0" w:space="0" w:color="auto"/>
              </w:divBdr>
              <w:divsChild>
                <w:div w:id="153111584">
                  <w:marLeft w:val="0"/>
                  <w:marRight w:val="0"/>
                  <w:marTop w:val="0"/>
                  <w:marBottom w:val="0"/>
                  <w:divBdr>
                    <w:top w:val="none" w:sz="0" w:space="0" w:color="auto"/>
                    <w:left w:val="none" w:sz="0" w:space="0" w:color="auto"/>
                    <w:bottom w:val="none" w:sz="0" w:space="0" w:color="auto"/>
                    <w:right w:val="none" w:sz="0" w:space="0" w:color="auto"/>
                  </w:divBdr>
                </w:div>
              </w:divsChild>
            </w:div>
            <w:div w:id="414329070">
              <w:marLeft w:val="0"/>
              <w:marRight w:val="0"/>
              <w:marTop w:val="225"/>
              <w:marBottom w:val="0"/>
              <w:divBdr>
                <w:top w:val="none" w:sz="0" w:space="0" w:color="auto"/>
                <w:left w:val="none" w:sz="0" w:space="0" w:color="auto"/>
                <w:bottom w:val="none" w:sz="0" w:space="0" w:color="auto"/>
                <w:right w:val="none" w:sz="0" w:space="0" w:color="auto"/>
              </w:divBdr>
              <w:divsChild>
                <w:div w:id="923874345">
                  <w:marLeft w:val="0"/>
                  <w:marRight w:val="0"/>
                  <w:marTop w:val="0"/>
                  <w:marBottom w:val="0"/>
                  <w:divBdr>
                    <w:top w:val="none" w:sz="0" w:space="0" w:color="auto"/>
                    <w:left w:val="none" w:sz="0" w:space="0" w:color="auto"/>
                    <w:bottom w:val="none" w:sz="0" w:space="0" w:color="auto"/>
                    <w:right w:val="none" w:sz="0" w:space="0" w:color="auto"/>
                  </w:divBdr>
                </w:div>
              </w:divsChild>
            </w:div>
            <w:div w:id="461076640">
              <w:marLeft w:val="0"/>
              <w:marRight w:val="0"/>
              <w:marTop w:val="225"/>
              <w:marBottom w:val="0"/>
              <w:divBdr>
                <w:top w:val="none" w:sz="0" w:space="0" w:color="auto"/>
                <w:left w:val="none" w:sz="0" w:space="0" w:color="auto"/>
                <w:bottom w:val="none" w:sz="0" w:space="0" w:color="auto"/>
                <w:right w:val="none" w:sz="0" w:space="0" w:color="auto"/>
              </w:divBdr>
              <w:divsChild>
                <w:div w:id="1539394646">
                  <w:marLeft w:val="0"/>
                  <w:marRight w:val="0"/>
                  <w:marTop w:val="0"/>
                  <w:marBottom w:val="0"/>
                  <w:divBdr>
                    <w:top w:val="none" w:sz="0" w:space="0" w:color="auto"/>
                    <w:left w:val="none" w:sz="0" w:space="0" w:color="auto"/>
                    <w:bottom w:val="none" w:sz="0" w:space="0" w:color="auto"/>
                    <w:right w:val="none" w:sz="0" w:space="0" w:color="auto"/>
                  </w:divBdr>
                </w:div>
              </w:divsChild>
            </w:div>
            <w:div w:id="484443084">
              <w:marLeft w:val="0"/>
              <w:marRight w:val="0"/>
              <w:marTop w:val="375"/>
              <w:marBottom w:val="0"/>
              <w:divBdr>
                <w:top w:val="none" w:sz="0" w:space="0" w:color="auto"/>
                <w:left w:val="none" w:sz="0" w:space="0" w:color="auto"/>
                <w:bottom w:val="none" w:sz="0" w:space="0" w:color="auto"/>
                <w:right w:val="none" w:sz="0" w:space="0" w:color="auto"/>
              </w:divBdr>
              <w:divsChild>
                <w:div w:id="317197293">
                  <w:marLeft w:val="0"/>
                  <w:marRight w:val="0"/>
                  <w:marTop w:val="0"/>
                  <w:marBottom w:val="0"/>
                  <w:divBdr>
                    <w:top w:val="none" w:sz="0" w:space="0" w:color="auto"/>
                    <w:left w:val="none" w:sz="0" w:space="0" w:color="auto"/>
                    <w:bottom w:val="none" w:sz="0" w:space="0" w:color="auto"/>
                    <w:right w:val="none" w:sz="0" w:space="0" w:color="auto"/>
                  </w:divBdr>
                </w:div>
              </w:divsChild>
            </w:div>
            <w:div w:id="497116996">
              <w:marLeft w:val="0"/>
              <w:marRight w:val="0"/>
              <w:marTop w:val="0"/>
              <w:marBottom w:val="0"/>
              <w:divBdr>
                <w:top w:val="none" w:sz="0" w:space="0" w:color="auto"/>
                <w:left w:val="none" w:sz="0" w:space="0" w:color="auto"/>
                <w:bottom w:val="none" w:sz="0" w:space="0" w:color="auto"/>
                <w:right w:val="none" w:sz="0" w:space="0" w:color="auto"/>
              </w:divBdr>
              <w:divsChild>
                <w:div w:id="232744731">
                  <w:marLeft w:val="0"/>
                  <w:marRight w:val="0"/>
                  <w:marTop w:val="0"/>
                  <w:marBottom w:val="0"/>
                  <w:divBdr>
                    <w:top w:val="none" w:sz="0" w:space="0" w:color="auto"/>
                    <w:left w:val="none" w:sz="0" w:space="0" w:color="auto"/>
                    <w:bottom w:val="none" w:sz="0" w:space="0" w:color="auto"/>
                    <w:right w:val="none" w:sz="0" w:space="0" w:color="auto"/>
                  </w:divBdr>
                </w:div>
              </w:divsChild>
            </w:div>
            <w:div w:id="608203188">
              <w:marLeft w:val="0"/>
              <w:marRight w:val="0"/>
              <w:marTop w:val="375"/>
              <w:marBottom w:val="0"/>
              <w:divBdr>
                <w:top w:val="none" w:sz="0" w:space="0" w:color="auto"/>
                <w:left w:val="none" w:sz="0" w:space="0" w:color="auto"/>
                <w:bottom w:val="none" w:sz="0" w:space="0" w:color="auto"/>
                <w:right w:val="none" w:sz="0" w:space="0" w:color="auto"/>
              </w:divBdr>
              <w:divsChild>
                <w:div w:id="1719277981">
                  <w:marLeft w:val="0"/>
                  <w:marRight w:val="0"/>
                  <w:marTop w:val="0"/>
                  <w:marBottom w:val="0"/>
                  <w:divBdr>
                    <w:top w:val="none" w:sz="0" w:space="0" w:color="auto"/>
                    <w:left w:val="none" w:sz="0" w:space="0" w:color="auto"/>
                    <w:bottom w:val="none" w:sz="0" w:space="0" w:color="auto"/>
                    <w:right w:val="none" w:sz="0" w:space="0" w:color="auto"/>
                  </w:divBdr>
                </w:div>
              </w:divsChild>
            </w:div>
            <w:div w:id="616836457">
              <w:marLeft w:val="0"/>
              <w:marRight w:val="0"/>
              <w:marTop w:val="225"/>
              <w:marBottom w:val="0"/>
              <w:divBdr>
                <w:top w:val="none" w:sz="0" w:space="0" w:color="auto"/>
                <w:left w:val="none" w:sz="0" w:space="0" w:color="auto"/>
                <w:bottom w:val="none" w:sz="0" w:space="0" w:color="auto"/>
                <w:right w:val="none" w:sz="0" w:space="0" w:color="auto"/>
              </w:divBdr>
              <w:divsChild>
                <w:div w:id="1230114234">
                  <w:marLeft w:val="0"/>
                  <w:marRight w:val="0"/>
                  <w:marTop w:val="0"/>
                  <w:marBottom w:val="0"/>
                  <w:divBdr>
                    <w:top w:val="none" w:sz="0" w:space="0" w:color="auto"/>
                    <w:left w:val="none" w:sz="0" w:space="0" w:color="auto"/>
                    <w:bottom w:val="none" w:sz="0" w:space="0" w:color="auto"/>
                    <w:right w:val="none" w:sz="0" w:space="0" w:color="auto"/>
                  </w:divBdr>
                </w:div>
              </w:divsChild>
            </w:div>
            <w:div w:id="723407401">
              <w:marLeft w:val="0"/>
              <w:marRight w:val="0"/>
              <w:marTop w:val="225"/>
              <w:marBottom w:val="0"/>
              <w:divBdr>
                <w:top w:val="none" w:sz="0" w:space="0" w:color="auto"/>
                <w:left w:val="none" w:sz="0" w:space="0" w:color="auto"/>
                <w:bottom w:val="none" w:sz="0" w:space="0" w:color="auto"/>
                <w:right w:val="none" w:sz="0" w:space="0" w:color="auto"/>
              </w:divBdr>
              <w:divsChild>
                <w:div w:id="2032296911">
                  <w:marLeft w:val="0"/>
                  <w:marRight w:val="0"/>
                  <w:marTop w:val="0"/>
                  <w:marBottom w:val="0"/>
                  <w:divBdr>
                    <w:top w:val="none" w:sz="0" w:space="0" w:color="auto"/>
                    <w:left w:val="none" w:sz="0" w:space="0" w:color="auto"/>
                    <w:bottom w:val="none" w:sz="0" w:space="0" w:color="auto"/>
                    <w:right w:val="none" w:sz="0" w:space="0" w:color="auto"/>
                  </w:divBdr>
                </w:div>
              </w:divsChild>
            </w:div>
            <w:div w:id="756947735">
              <w:marLeft w:val="0"/>
              <w:marRight w:val="0"/>
              <w:marTop w:val="375"/>
              <w:marBottom w:val="0"/>
              <w:divBdr>
                <w:top w:val="none" w:sz="0" w:space="0" w:color="auto"/>
                <w:left w:val="none" w:sz="0" w:space="0" w:color="auto"/>
                <w:bottom w:val="none" w:sz="0" w:space="0" w:color="auto"/>
                <w:right w:val="none" w:sz="0" w:space="0" w:color="auto"/>
              </w:divBdr>
              <w:divsChild>
                <w:div w:id="93862277">
                  <w:marLeft w:val="0"/>
                  <w:marRight w:val="0"/>
                  <w:marTop w:val="0"/>
                  <w:marBottom w:val="0"/>
                  <w:divBdr>
                    <w:top w:val="none" w:sz="0" w:space="0" w:color="auto"/>
                    <w:left w:val="none" w:sz="0" w:space="0" w:color="auto"/>
                    <w:bottom w:val="none" w:sz="0" w:space="0" w:color="auto"/>
                    <w:right w:val="none" w:sz="0" w:space="0" w:color="auto"/>
                  </w:divBdr>
                </w:div>
              </w:divsChild>
            </w:div>
            <w:div w:id="897128763">
              <w:marLeft w:val="0"/>
              <w:marRight w:val="0"/>
              <w:marTop w:val="225"/>
              <w:marBottom w:val="0"/>
              <w:divBdr>
                <w:top w:val="none" w:sz="0" w:space="0" w:color="auto"/>
                <w:left w:val="none" w:sz="0" w:space="0" w:color="auto"/>
                <w:bottom w:val="none" w:sz="0" w:space="0" w:color="auto"/>
                <w:right w:val="none" w:sz="0" w:space="0" w:color="auto"/>
              </w:divBdr>
              <w:divsChild>
                <w:div w:id="866407294">
                  <w:marLeft w:val="0"/>
                  <w:marRight w:val="0"/>
                  <w:marTop w:val="0"/>
                  <w:marBottom w:val="0"/>
                  <w:divBdr>
                    <w:top w:val="none" w:sz="0" w:space="0" w:color="auto"/>
                    <w:left w:val="none" w:sz="0" w:space="0" w:color="auto"/>
                    <w:bottom w:val="none" w:sz="0" w:space="0" w:color="auto"/>
                    <w:right w:val="none" w:sz="0" w:space="0" w:color="auto"/>
                  </w:divBdr>
                </w:div>
              </w:divsChild>
            </w:div>
            <w:div w:id="978270924">
              <w:marLeft w:val="0"/>
              <w:marRight w:val="0"/>
              <w:marTop w:val="225"/>
              <w:marBottom w:val="0"/>
              <w:divBdr>
                <w:top w:val="none" w:sz="0" w:space="0" w:color="auto"/>
                <w:left w:val="none" w:sz="0" w:space="0" w:color="auto"/>
                <w:bottom w:val="none" w:sz="0" w:space="0" w:color="auto"/>
                <w:right w:val="none" w:sz="0" w:space="0" w:color="auto"/>
              </w:divBdr>
              <w:divsChild>
                <w:div w:id="1207522328">
                  <w:marLeft w:val="0"/>
                  <w:marRight w:val="0"/>
                  <w:marTop w:val="0"/>
                  <w:marBottom w:val="0"/>
                  <w:divBdr>
                    <w:top w:val="none" w:sz="0" w:space="0" w:color="auto"/>
                    <w:left w:val="none" w:sz="0" w:space="0" w:color="auto"/>
                    <w:bottom w:val="none" w:sz="0" w:space="0" w:color="auto"/>
                    <w:right w:val="none" w:sz="0" w:space="0" w:color="auto"/>
                  </w:divBdr>
                </w:div>
              </w:divsChild>
            </w:div>
            <w:div w:id="1098451848">
              <w:marLeft w:val="0"/>
              <w:marRight w:val="0"/>
              <w:marTop w:val="225"/>
              <w:marBottom w:val="0"/>
              <w:divBdr>
                <w:top w:val="none" w:sz="0" w:space="0" w:color="auto"/>
                <w:left w:val="none" w:sz="0" w:space="0" w:color="auto"/>
                <w:bottom w:val="none" w:sz="0" w:space="0" w:color="auto"/>
                <w:right w:val="none" w:sz="0" w:space="0" w:color="auto"/>
              </w:divBdr>
              <w:divsChild>
                <w:div w:id="841701487">
                  <w:marLeft w:val="0"/>
                  <w:marRight w:val="0"/>
                  <w:marTop w:val="0"/>
                  <w:marBottom w:val="0"/>
                  <w:divBdr>
                    <w:top w:val="none" w:sz="0" w:space="0" w:color="auto"/>
                    <w:left w:val="none" w:sz="0" w:space="0" w:color="auto"/>
                    <w:bottom w:val="none" w:sz="0" w:space="0" w:color="auto"/>
                    <w:right w:val="none" w:sz="0" w:space="0" w:color="auto"/>
                  </w:divBdr>
                </w:div>
              </w:divsChild>
            </w:div>
            <w:div w:id="1264343278">
              <w:marLeft w:val="0"/>
              <w:marRight w:val="0"/>
              <w:marTop w:val="375"/>
              <w:marBottom w:val="0"/>
              <w:divBdr>
                <w:top w:val="none" w:sz="0" w:space="0" w:color="auto"/>
                <w:left w:val="none" w:sz="0" w:space="0" w:color="auto"/>
                <w:bottom w:val="none" w:sz="0" w:space="0" w:color="auto"/>
                <w:right w:val="none" w:sz="0" w:space="0" w:color="auto"/>
              </w:divBdr>
              <w:divsChild>
                <w:div w:id="401102519">
                  <w:marLeft w:val="0"/>
                  <w:marRight w:val="0"/>
                  <w:marTop w:val="0"/>
                  <w:marBottom w:val="0"/>
                  <w:divBdr>
                    <w:top w:val="none" w:sz="0" w:space="0" w:color="auto"/>
                    <w:left w:val="none" w:sz="0" w:space="0" w:color="auto"/>
                    <w:bottom w:val="none" w:sz="0" w:space="0" w:color="auto"/>
                    <w:right w:val="none" w:sz="0" w:space="0" w:color="auto"/>
                  </w:divBdr>
                </w:div>
              </w:divsChild>
            </w:div>
            <w:div w:id="1358920987">
              <w:marLeft w:val="0"/>
              <w:marRight w:val="0"/>
              <w:marTop w:val="225"/>
              <w:marBottom w:val="0"/>
              <w:divBdr>
                <w:top w:val="none" w:sz="0" w:space="0" w:color="auto"/>
                <w:left w:val="none" w:sz="0" w:space="0" w:color="auto"/>
                <w:bottom w:val="none" w:sz="0" w:space="0" w:color="auto"/>
                <w:right w:val="none" w:sz="0" w:space="0" w:color="auto"/>
              </w:divBdr>
              <w:divsChild>
                <w:div w:id="1468358795">
                  <w:marLeft w:val="0"/>
                  <w:marRight w:val="0"/>
                  <w:marTop w:val="0"/>
                  <w:marBottom w:val="0"/>
                  <w:divBdr>
                    <w:top w:val="none" w:sz="0" w:space="0" w:color="auto"/>
                    <w:left w:val="none" w:sz="0" w:space="0" w:color="auto"/>
                    <w:bottom w:val="none" w:sz="0" w:space="0" w:color="auto"/>
                    <w:right w:val="none" w:sz="0" w:space="0" w:color="auto"/>
                  </w:divBdr>
                </w:div>
              </w:divsChild>
            </w:div>
            <w:div w:id="1385332399">
              <w:marLeft w:val="0"/>
              <w:marRight w:val="0"/>
              <w:marTop w:val="225"/>
              <w:marBottom w:val="0"/>
              <w:divBdr>
                <w:top w:val="none" w:sz="0" w:space="0" w:color="auto"/>
                <w:left w:val="none" w:sz="0" w:space="0" w:color="auto"/>
                <w:bottom w:val="none" w:sz="0" w:space="0" w:color="auto"/>
                <w:right w:val="none" w:sz="0" w:space="0" w:color="auto"/>
              </w:divBdr>
              <w:divsChild>
                <w:div w:id="473370017">
                  <w:marLeft w:val="0"/>
                  <w:marRight w:val="0"/>
                  <w:marTop w:val="0"/>
                  <w:marBottom w:val="0"/>
                  <w:divBdr>
                    <w:top w:val="none" w:sz="0" w:space="0" w:color="auto"/>
                    <w:left w:val="none" w:sz="0" w:space="0" w:color="auto"/>
                    <w:bottom w:val="none" w:sz="0" w:space="0" w:color="auto"/>
                    <w:right w:val="none" w:sz="0" w:space="0" w:color="auto"/>
                  </w:divBdr>
                </w:div>
              </w:divsChild>
            </w:div>
            <w:div w:id="1417364376">
              <w:marLeft w:val="0"/>
              <w:marRight w:val="0"/>
              <w:marTop w:val="225"/>
              <w:marBottom w:val="0"/>
              <w:divBdr>
                <w:top w:val="none" w:sz="0" w:space="0" w:color="auto"/>
                <w:left w:val="none" w:sz="0" w:space="0" w:color="auto"/>
                <w:bottom w:val="none" w:sz="0" w:space="0" w:color="auto"/>
                <w:right w:val="none" w:sz="0" w:space="0" w:color="auto"/>
              </w:divBdr>
              <w:divsChild>
                <w:div w:id="209612263">
                  <w:marLeft w:val="0"/>
                  <w:marRight w:val="0"/>
                  <w:marTop w:val="0"/>
                  <w:marBottom w:val="0"/>
                  <w:divBdr>
                    <w:top w:val="none" w:sz="0" w:space="0" w:color="auto"/>
                    <w:left w:val="none" w:sz="0" w:space="0" w:color="auto"/>
                    <w:bottom w:val="none" w:sz="0" w:space="0" w:color="auto"/>
                    <w:right w:val="none" w:sz="0" w:space="0" w:color="auto"/>
                  </w:divBdr>
                </w:div>
              </w:divsChild>
            </w:div>
            <w:div w:id="1427187628">
              <w:marLeft w:val="0"/>
              <w:marRight w:val="0"/>
              <w:marTop w:val="375"/>
              <w:marBottom w:val="0"/>
              <w:divBdr>
                <w:top w:val="none" w:sz="0" w:space="0" w:color="auto"/>
                <w:left w:val="none" w:sz="0" w:space="0" w:color="auto"/>
                <w:bottom w:val="none" w:sz="0" w:space="0" w:color="auto"/>
                <w:right w:val="none" w:sz="0" w:space="0" w:color="auto"/>
              </w:divBdr>
              <w:divsChild>
                <w:div w:id="54361162">
                  <w:marLeft w:val="0"/>
                  <w:marRight w:val="0"/>
                  <w:marTop w:val="0"/>
                  <w:marBottom w:val="0"/>
                  <w:divBdr>
                    <w:top w:val="none" w:sz="0" w:space="0" w:color="auto"/>
                    <w:left w:val="none" w:sz="0" w:space="0" w:color="auto"/>
                    <w:bottom w:val="none" w:sz="0" w:space="0" w:color="auto"/>
                    <w:right w:val="none" w:sz="0" w:space="0" w:color="auto"/>
                  </w:divBdr>
                  <w:divsChild>
                    <w:div w:id="457182235">
                      <w:marLeft w:val="0"/>
                      <w:marRight w:val="0"/>
                      <w:marTop w:val="0"/>
                      <w:marBottom w:val="0"/>
                      <w:divBdr>
                        <w:top w:val="none" w:sz="0" w:space="0" w:color="auto"/>
                        <w:left w:val="none" w:sz="0" w:space="0" w:color="auto"/>
                        <w:bottom w:val="none" w:sz="0" w:space="0" w:color="auto"/>
                        <w:right w:val="none" w:sz="0" w:space="0" w:color="auto"/>
                      </w:divBdr>
                    </w:div>
                    <w:div w:id="7421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80636">
              <w:marLeft w:val="0"/>
              <w:marRight w:val="0"/>
              <w:marTop w:val="375"/>
              <w:marBottom w:val="0"/>
              <w:divBdr>
                <w:top w:val="none" w:sz="0" w:space="0" w:color="auto"/>
                <w:left w:val="none" w:sz="0" w:space="0" w:color="auto"/>
                <w:bottom w:val="none" w:sz="0" w:space="0" w:color="auto"/>
                <w:right w:val="none" w:sz="0" w:space="0" w:color="auto"/>
              </w:divBdr>
              <w:divsChild>
                <w:div w:id="1394810707">
                  <w:marLeft w:val="0"/>
                  <w:marRight w:val="0"/>
                  <w:marTop w:val="0"/>
                  <w:marBottom w:val="0"/>
                  <w:divBdr>
                    <w:top w:val="none" w:sz="0" w:space="0" w:color="auto"/>
                    <w:left w:val="none" w:sz="0" w:space="0" w:color="auto"/>
                    <w:bottom w:val="none" w:sz="0" w:space="0" w:color="auto"/>
                    <w:right w:val="none" w:sz="0" w:space="0" w:color="auto"/>
                  </w:divBdr>
                  <w:divsChild>
                    <w:div w:id="303974362">
                      <w:marLeft w:val="0"/>
                      <w:marRight w:val="0"/>
                      <w:marTop w:val="0"/>
                      <w:marBottom w:val="0"/>
                      <w:divBdr>
                        <w:top w:val="none" w:sz="0" w:space="0" w:color="auto"/>
                        <w:left w:val="none" w:sz="0" w:space="0" w:color="auto"/>
                        <w:bottom w:val="none" w:sz="0" w:space="0" w:color="auto"/>
                        <w:right w:val="none" w:sz="0" w:space="0" w:color="auto"/>
                      </w:divBdr>
                    </w:div>
                    <w:div w:id="4064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4271">
              <w:marLeft w:val="0"/>
              <w:marRight w:val="0"/>
              <w:marTop w:val="225"/>
              <w:marBottom w:val="0"/>
              <w:divBdr>
                <w:top w:val="none" w:sz="0" w:space="0" w:color="auto"/>
                <w:left w:val="none" w:sz="0" w:space="0" w:color="auto"/>
                <w:bottom w:val="none" w:sz="0" w:space="0" w:color="auto"/>
                <w:right w:val="none" w:sz="0" w:space="0" w:color="auto"/>
              </w:divBdr>
              <w:divsChild>
                <w:div w:id="449511887">
                  <w:marLeft w:val="0"/>
                  <w:marRight w:val="0"/>
                  <w:marTop w:val="0"/>
                  <w:marBottom w:val="0"/>
                  <w:divBdr>
                    <w:top w:val="none" w:sz="0" w:space="0" w:color="auto"/>
                    <w:left w:val="none" w:sz="0" w:space="0" w:color="auto"/>
                    <w:bottom w:val="none" w:sz="0" w:space="0" w:color="auto"/>
                    <w:right w:val="none" w:sz="0" w:space="0" w:color="auto"/>
                  </w:divBdr>
                </w:div>
              </w:divsChild>
            </w:div>
            <w:div w:id="1567838432">
              <w:marLeft w:val="0"/>
              <w:marRight w:val="0"/>
              <w:marTop w:val="225"/>
              <w:marBottom w:val="0"/>
              <w:divBdr>
                <w:top w:val="none" w:sz="0" w:space="0" w:color="auto"/>
                <w:left w:val="none" w:sz="0" w:space="0" w:color="auto"/>
                <w:bottom w:val="none" w:sz="0" w:space="0" w:color="auto"/>
                <w:right w:val="none" w:sz="0" w:space="0" w:color="auto"/>
              </w:divBdr>
              <w:divsChild>
                <w:div w:id="880361445">
                  <w:marLeft w:val="0"/>
                  <w:marRight w:val="0"/>
                  <w:marTop w:val="0"/>
                  <w:marBottom w:val="0"/>
                  <w:divBdr>
                    <w:top w:val="none" w:sz="0" w:space="0" w:color="auto"/>
                    <w:left w:val="none" w:sz="0" w:space="0" w:color="auto"/>
                    <w:bottom w:val="none" w:sz="0" w:space="0" w:color="auto"/>
                    <w:right w:val="none" w:sz="0" w:space="0" w:color="auto"/>
                  </w:divBdr>
                </w:div>
              </w:divsChild>
            </w:div>
            <w:div w:id="1591083221">
              <w:marLeft w:val="0"/>
              <w:marRight w:val="0"/>
              <w:marTop w:val="225"/>
              <w:marBottom w:val="0"/>
              <w:divBdr>
                <w:top w:val="none" w:sz="0" w:space="0" w:color="auto"/>
                <w:left w:val="none" w:sz="0" w:space="0" w:color="auto"/>
                <w:bottom w:val="none" w:sz="0" w:space="0" w:color="auto"/>
                <w:right w:val="none" w:sz="0" w:space="0" w:color="auto"/>
              </w:divBdr>
              <w:divsChild>
                <w:div w:id="1727753032">
                  <w:marLeft w:val="0"/>
                  <w:marRight w:val="0"/>
                  <w:marTop w:val="0"/>
                  <w:marBottom w:val="0"/>
                  <w:divBdr>
                    <w:top w:val="none" w:sz="0" w:space="0" w:color="auto"/>
                    <w:left w:val="none" w:sz="0" w:space="0" w:color="auto"/>
                    <w:bottom w:val="none" w:sz="0" w:space="0" w:color="auto"/>
                    <w:right w:val="none" w:sz="0" w:space="0" w:color="auto"/>
                  </w:divBdr>
                </w:div>
              </w:divsChild>
            </w:div>
            <w:div w:id="1683312769">
              <w:marLeft w:val="0"/>
              <w:marRight w:val="0"/>
              <w:marTop w:val="225"/>
              <w:marBottom w:val="0"/>
              <w:divBdr>
                <w:top w:val="none" w:sz="0" w:space="0" w:color="auto"/>
                <w:left w:val="none" w:sz="0" w:space="0" w:color="auto"/>
                <w:bottom w:val="none" w:sz="0" w:space="0" w:color="auto"/>
                <w:right w:val="none" w:sz="0" w:space="0" w:color="auto"/>
              </w:divBdr>
            </w:div>
            <w:div w:id="1724407194">
              <w:marLeft w:val="0"/>
              <w:marRight w:val="0"/>
              <w:marTop w:val="225"/>
              <w:marBottom w:val="0"/>
              <w:divBdr>
                <w:top w:val="none" w:sz="0" w:space="0" w:color="auto"/>
                <w:left w:val="none" w:sz="0" w:space="0" w:color="auto"/>
                <w:bottom w:val="none" w:sz="0" w:space="0" w:color="auto"/>
                <w:right w:val="none" w:sz="0" w:space="0" w:color="auto"/>
              </w:divBdr>
              <w:divsChild>
                <w:div w:id="1464544368">
                  <w:marLeft w:val="0"/>
                  <w:marRight w:val="0"/>
                  <w:marTop w:val="0"/>
                  <w:marBottom w:val="0"/>
                  <w:divBdr>
                    <w:top w:val="none" w:sz="0" w:space="0" w:color="auto"/>
                    <w:left w:val="none" w:sz="0" w:space="0" w:color="auto"/>
                    <w:bottom w:val="none" w:sz="0" w:space="0" w:color="auto"/>
                    <w:right w:val="none" w:sz="0" w:space="0" w:color="auto"/>
                  </w:divBdr>
                </w:div>
              </w:divsChild>
            </w:div>
            <w:div w:id="1753425202">
              <w:marLeft w:val="0"/>
              <w:marRight w:val="0"/>
              <w:marTop w:val="375"/>
              <w:marBottom w:val="0"/>
              <w:divBdr>
                <w:top w:val="none" w:sz="0" w:space="0" w:color="auto"/>
                <w:left w:val="none" w:sz="0" w:space="0" w:color="auto"/>
                <w:bottom w:val="none" w:sz="0" w:space="0" w:color="auto"/>
                <w:right w:val="none" w:sz="0" w:space="0" w:color="auto"/>
              </w:divBdr>
              <w:divsChild>
                <w:div w:id="2019114788">
                  <w:marLeft w:val="0"/>
                  <w:marRight w:val="0"/>
                  <w:marTop w:val="0"/>
                  <w:marBottom w:val="0"/>
                  <w:divBdr>
                    <w:top w:val="none" w:sz="0" w:space="0" w:color="auto"/>
                    <w:left w:val="none" w:sz="0" w:space="0" w:color="auto"/>
                    <w:bottom w:val="none" w:sz="0" w:space="0" w:color="auto"/>
                    <w:right w:val="none" w:sz="0" w:space="0" w:color="auto"/>
                  </w:divBdr>
                  <w:divsChild>
                    <w:div w:id="578179940">
                      <w:marLeft w:val="0"/>
                      <w:marRight w:val="0"/>
                      <w:marTop w:val="0"/>
                      <w:marBottom w:val="0"/>
                      <w:divBdr>
                        <w:top w:val="none" w:sz="0" w:space="0" w:color="auto"/>
                        <w:left w:val="none" w:sz="0" w:space="0" w:color="auto"/>
                        <w:bottom w:val="none" w:sz="0" w:space="0" w:color="auto"/>
                        <w:right w:val="none" w:sz="0" w:space="0" w:color="auto"/>
                      </w:divBdr>
                    </w:div>
                    <w:div w:id="9525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4899">
              <w:marLeft w:val="0"/>
              <w:marRight w:val="0"/>
              <w:marTop w:val="225"/>
              <w:marBottom w:val="0"/>
              <w:divBdr>
                <w:top w:val="none" w:sz="0" w:space="0" w:color="auto"/>
                <w:left w:val="none" w:sz="0" w:space="0" w:color="auto"/>
                <w:bottom w:val="none" w:sz="0" w:space="0" w:color="auto"/>
                <w:right w:val="none" w:sz="0" w:space="0" w:color="auto"/>
              </w:divBdr>
              <w:divsChild>
                <w:div w:id="1052733837">
                  <w:marLeft w:val="0"/>
                  <w:marRight w:val="0"/>
                  <w:marTop w:val="0"/>
                  <w:marBottom w:val="0"/>
                  <w:divBdr>
                    <w:top w:val="none" w:sz="0" w:space="0" w:color="auto"/>
                    <w:left w:val="none" w:sz="0" w:space="0" w:color="auto"/>
                    <w:bottom w:val="none" w:sz="0" w:space="0" w:color="auto"/>
                    <w:right w:val="none" w:sz="0" w:space="0" w:color="auto"/>
                  </w:divBdr>
                </w:div>
              </w:divsChild>
            </w:div>
            <w:div w:id="1837377238">
              <w:marLeft w:val="0"/>
              <w:marRight w:val="0"/>
              <w:marTop w:val="375"/>
              <w:marBottom w:val="0"/>
              <w:divBdr>
                <w:top w:val="none" w:sz="0" w:space="0" w:color="auto"/>
                <w:left w:val="none" w:sz="0" w:space="0" w:color="auto"/>
                <w:bottom w:val="none" w:sz="0" w:space="0" w:color="auto"/>
                <w:right w:val="none" w:sz="0" w:space="0" w:color="auto"/>
              </w:divBdr>
              <w:divsChild>
                <w:div w:id="1682317530">
                  <w:marLeft w:val="0"/>
                  <w:marRight w:val="0"/>
                  <w:marTop w:val="0"/>
                  <w:marBottom w:val="0"/>
                  <w:divBdr>
                    <w:top w:val="none" w:sz="0" w:space="0" w:color="auto"/>
                    <w:left w:val="none" w:sz="0" w:space="0" w:color="auto"/>
                    <w:bottom w:val="none" w:sz="0" w:space="0" w:color="auto"/>
                    <w:right w:val="none" w:sz="0" w:space="0" w:color="auto"/>
                  </w:divBdr>
                </w:div>
              </w:divsChild>
            </w:div>
            <w:div w:id="1884557919">
              <w:marLeft w:val="0"/>
              <w:marRight w:val="0"/>
              <w:marTop w:val="225"/>
              <w:marBottom w:val="0"/>
              <w:divBdr>
                <w:top w:val="none" w:sz="0" w:space="0" w:color="auto"/>
                <w:left w:val="none" w:sz="0" w:space="0" w:color="auto"/>
                <w:bottom w:val="none" w:sz="0" w:space="0" w:color="auto"/>
                <w:right w:val="none" w:sz="0" w:space="0" w:color="auto"/>
              </w:divBdr>
              <w:divsChild>
                <w:div w:id="716274836">
                  <w:marLeft w:val="0"/>
                  <w:marRight w:val="0"/>
                  <w:marTop w:val="0"/>
                  <w:marBottom w:val="0"/>
                  <w:divBdr>
                    <w:top w:val="none" w:sz="0" w:space="0" w:color="auto"/>
                    <w:left w:val="none" w:sz="0" w:space="0" w:color="auto"/>
                    <w:bottom w:val="none" w:sz="0" w:space="0" w:color="auto"/>
                    <w:right w:val="none" w:sz="0" w:space="0" w:color="auto"/>
                  </w:divBdr>
                </w:div>
              </w:divsChild>
            </w:div>
            <w:div w:id="1916042711">
              <w:marLeft w:val="0"/>
              <w:marRight w:val="0"/>
              <w:marTop w:val="225"/>
              <w:marBottom w:val="0"/>
              <w:divBdr>
                <w:top w:val="none" w:sz="0" w:space="0" w:color="auto"/>
                <w:left w:val="none" w:sz="0" w:space="0" w:color="auto"/>
                <w:bottom w:val="none" w:sz="0" w:space="0" w:color="auto"/>
                <w:right w:val="none" w:sz="0" w:space="0" w:color="auto"/>
              </w:divBdr>
              <w:divsChild>
                <w:div w:id="573397962">
                  <w:marLeft w:val="0"/>
                  <w:marRight w:val="0"/>
                  <w:marTop w:val="0"/>
                  <w:marBottom w:val="0"/>
                  <w:divBdr>
                    <w:top w:val="none" w:sz="0" w:space="0" w:color="auto"/>
                    <w:left w:val="none" w:sz="0" w:space="0" w:color="auto"/>
                    <w:bottom w:val="none" w:sz="0" w:space="0" w:color="auto"/>
                    <w:right w:val="none" w:sz="0" w:space="0" w:color="auto"/>
                  </w:divBdr>
                </w:div>
              </w:divsChild>
            </w:div>
            <w:div w:id="1948198764">
              <w:marLeft w:val="0"/>
              <w:marRight w:val="0"/>
              <w:marTop w:val="225"/>
              <w:marBottom w:val="0"/>
              <w:divBdr>
                <w:top w:val="none" w:sz="0" w:space="0" w:color="auto"/>
                <w:left w:val="none" w:sz="0" w:space="0" w:color="auto"/>
                <w:bottom w:val="none" w:sz="0" w:space="0" w:color="auto"/>
                <w:right w:val="none" w:sz="0" w:space="0" w:color="auto"/>
              </w:divBdr>
              <w:divsChild>
                <w:div w:id="1080519250">
                  <w:marLeft w:val="0"/>
                  <w:marRight w:val="0"/>
                  <w:marTop w:val="0"/>
                  <w:marBottom w:val="0"/>
                  <w:divBdr>
                    <w:top w:val="none" w:sz="0" w:space="0" w:color="auto"/>
                    <w:left w:val="none" w:sz="0" w:space="0" w:color="auto"/>
                    <w:bottom w:val="none" w:sz="0" w:space="0" w:color="auto"/>
                    <w:right w:val="none" w:sz="0" w:space="0" w:color="auto"/>
                  </w:divBdr>
                </w:div>
              </w:divsChild>
            </w:div>
            <w:div w:id="1956908157">
              <w:marLeft w:val="0"/>
              <w:marRight w:val="0"/>
              <w:marTop w:val="375"/>
              <w:marBottom w:val="0"/>
              <w:divBdr>
                <w:top w:val="none" w:sz="0" w:space="0" w:color="auto"/>
                <w:left w:val="none" w:sz="0" w:space="0" w:color="auto"/>
                <w:bottom w:val="none" w:sz="0" w:space="0" w:color="auto"/>
                <w:right w:val="none" w:sz="0" w:space="0" w:color="auto"/>
              </w:divBdr>
              <w:divsChild>
                <w:div w:id="944578402">
                  <w:marLeft w:val="0"/>
                  <w:marRight w:val="0"/>
                  <w:marTop w:val="0"/>
                  <w:marBottom w:val="0"/>
                  <w:divBdr>
                    <w:top w:val="none" w:sz="0" w:space="0" w:color="auto"/>
                    <w:left w:val="none" w:sz="0" w:space="0" w:color="auto"/>
                    <w:bottom w:val="none" w:sz="0" w:space="0" w:color="auto"/>
                    <w:right w:val="none" w:sz="0" w:space="0" w:color="auto"/>
                  </w:divBdr>
                  <w:divsChild>
                    <w:div w:id="81805948">
                      <w:marLeft w:val="0"/>
                      <w:marRight w:val="0"/>
                      <w:marTop w:val="0"/>
                      <w:marBottom w:val="0"/>
                      <w:divBdr>
                        <w:top w:val="none" w:sz="0" w:space="0" w:color="auto"/>
                        <w:left w:val="none" w:sz="0" w:space="0" w:color="auto"/>
                        <w:bottom w:val="none" w:sz="0" w:space="0" w:color="auto"/>
                        <w:right w:val="none" w:sz="0" w:space="0" w:color="auto"/>
                      </w:divBdr>
                    </w:div>
                    <w:div w:id="9270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0058">
              <w:marLeft w:val="0"/>
              <w:marRight w:val="0"/>
              <w:marTop w:val="225"/>
              <w:marBottom w:val="0"/>
              <w:divBdr>
                <w:top w:val="none" w:sz="0" w:space="0" w:color="auto"/>
                <w:left w:val="none" w:sz="0" w:space="0" w:color="auto"/>
                <w:bottom w:val="none" w:sz="0" w:space="0" w:color="auto"/>
                <w:right w:val="none" w:sz="0" w:space="0" w:color="auto"/>
              </w:divBdr>
              <w:divsChild>
                <w:div w:id="1815289180">
                  <w:marLeft w:val="0"/>
                  <w:marRight w:val="0"/>
                  <w:marTop w:val="0"/>
                  <w:marBottom w:val="0"/>
                  <w:divBdr>
                    <w:top w:val="none" w:sz="0" w:space="0" w:color="auto"/>
                    <w:left w:val="none" w:sz="0" w:space="0" w:color="auto"/>
                    <w:bottom w:val="none" w:sz="0" w:space="0" w:color="auto"/>
                    <w:right w:val="none" w:sz="0" w:space="0" w:color="auto"/>
                  </w:divBdr>
                </w:div>
              </w:divsChild>
            </w:div>
            <w:div w:id="1992784229">
              <w:marLeft w:val="0"/>
              <w:marRight w:val="0"/>
              <w:marTop w:val="225"/>
              <w:marBottom w:val="0"/>
              <w:divBdr>
                <w:top w:val="none" w:sz="0" w:space="0" w:color="auto"/>
                <w:left w:val="none" w:sz="0" w:space="0" w:color="auto"/>
                <w:bottom w:val="none" w:sz="0" w:space="0" w:color="auto"/>
                <w:right w:val="none" w:sz="0" w:space="0" w:color="auto"/>
              </w:divBdr>
              <w:divsChild>
                <w:div w:id="824590363">
                  <w:marLeft w:val="0"/>
                  <w:marRight w:val="0"/>
                  <w:marTop w:val="0"/>
                  <w:marBottom w:val="0"/>
                  <w:divBdr>
                    <w:top w:val="none" w:sz="0" w:space="0" w:color="auto"/>
                    <w:left w:val="none" w:sz="0" w:space="0" w:color="auto"/>
                    <w:bottom w:val="none" w:sz="0" w:space="0" w:color="auto"/>
                    <w:right w:val="none" w:sz="0" w:space="0" w:color="auto"/>
                  </w:divBdr>
                </w:div>
              </w:divsChild>
            </w:div>
            <w:div w:id="2014144752">
              <w:marLeft w:val="0"/>
              <w:marRight w:val="0"/>
              <w:marTop w:val="375"/>
              <w:marBottom w:val="0"/>
              <w:divBdr>
                <w:top w:val="none" w:sz="0" w:space="0" w:color="auto"/>
                <w:left w:val="none" w:sz="0" w:space="0" w:color="auto"/>
                <w:bottom w:val="none" w:sz="0" w:space="0" w:color="auto"/>
                <w:right w:val="none" w:sz="0" w:space="0" w:color="auto"/>
              </w:divBdr>
              <w:divsChild>
                <w:div w:id="1762220715">
                  <w:marLeft w:val="0"/>
                  <w:marRight w:val="0"/>
                  <w:marTop w:val="0"/>
                  <w:marBottom w:val="0"/>
                  <w:divBdr>
                    <w:top w:val="none" w:sz="0" w:space="0" w:color="auto"/>
                    <w:left w:val="none" w:sz="0" w:space="0" w:color="auto"/>
                    <w:bottom w:val="none" w:sz="0" w:space="0" w:color="auto"/>
                    <w:right w:val="none" w:sz="0" w:space="0" w:color="auto"/>
                  </w:divBdr>
                  <w:divsChild>
                    <w:div w:id="1479344141">
                      <w:marLeft w:val="0"/>
                      <w:marRight w:val="0"/>
                      <w:marTop w:val="0"/>
                      <w:marBottom w:val="0"/>
                      <w:divBdr>
                        <w:top w:val="none" w:sz="0" w:space="0" w:color="auto"/>
                        <w:left w:val="none" w:sz="0" w:space="0" w:color="auto"/>
                        <w:bottom w:val="none" w:sz="0" w:space="0" w:color="auto"/>
                        <w:right w:val="none" w:sz="0" w:space="0" w:color="auto"/>
                      </w:divBdr>
                    </w:div>
                    <w:div w:id="16155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7998">
              <w:marLeft w:val="0"/>
              <w:marRight w:val="0"/>
              <w:marTop w:val="225"/>
              <w:marBottom w:val="0"/>
              <w:divBdr>
                <w:top w:val="none" w:sz="0" w:space="0" w:color="auto"/>
                <w:left w:val="none" w:sz="0" w:space="0" w:color="auto"/>
                <w:bottom w:val="none" w:sz="0" w:space="0" w:color="auto"/>
                <w:right w:val="none" w:sz="0" w:space="0" w:color="auto"/>
              </w:divBdr>
              <w:divsChild>
                <w:div w:id="1863978665">
                  <w:marLeft w:val="0"/>
                  <w:marRight w:val="0"/>
                  <w:marTop w:val="0"/>
                  <w:marBottom w:val="0"/>
                  <w:divBdr>
                    <w:top w:val="none" w:sz="0" w:space="0" w:color="auto"/>
                    <w:left w:val="none" w:sz="0" w:space="0" w:color="auto"/>
                    <w:bottom w:val="none" w:sz="0" w:space="0" w:color="auto"/>
                    <w:right w:val="none" w:sz="0" w:space="0" w:color="auto"/>
                  </w:divBdr>
                </w:div>
              </w:divsChild>
            </w:div>
            <w:div w:id="2022008324">
              <w:marLeft w:val="0"/>
              <w:marRight w:val="0"/>
              <w:marTop w:val="225"/>
              <w:marBottom w:val="0"/>
              <w:divBdr>
                <w:top w:val="none" w:sz="0" w:space="0" w:color="auto"/>
                <w:left w:val="none" w:sz="0" w:space="0" w:color="auto"/>
                <w:bottom w:val="none" w:sz="0" w:space="0" w:color="auto"/>
                <w:right w:val="none" w:sz="0" w:space="0" w:color="auto"/>
              </w:divBdr>
              <w:divsChild>
                <w:div w:id="6060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571140">
      <w:bodyDiv w:val="1"/>
      <w:marLeft w:val="0"/>
      <w:marRight w:val="0"/>
      <w:marTop w:val="0"/>
      <w:marBottom w:val="0"/>
      <w:divBdr>
        <w:top w:val="none" w:sz="0" w:space="0" w:color="auto"/>
        <w:left w:val="none" w:sz="0" w:space="0" w:color="auto"/>
        <w:bottom w:val="none" w:sz="0" w:space="0" w:color="auto"/>
        <w:right w:val="none" w:sz="0" w:space="0" w:color="auto"/>
      </w:divBdr>
      <w:divsChild>
        <w:div w:id="2322873">
          <w:marLeft w:val="0"/>
          <w:marRight w:val="0"/>
          <w:marTop w:val="0"/>
          <w:marBottom w:val="0"/>
          <w:divBdr>
            <w:top w:val="none" w:sz="0" w:space="0" w:color="auto"/>
            <w:left w:val="none" w:sz="0" w:space="0" w:color="auto"/>
            <w:bottom w:val="none" w:sz="0" w:space="0" w:color="auto"/>
            <w:right w:val="none" w:sz="0" w:space="0" w:color="auto"/>
          </w:divBdr>
          <w:divsChild>
            <w:div w:id="828013284">
              <w:marLeft w:val="0"/>
              <w:marRight w:val="0"/>
              <w:marTop w:val="0"/>
              <w:marBottom w:val="0"/>
              <w:divBdr>
                <w:top w:val="none" w:sz="0" w:space="0" w:color="auto"/>
                <w:left w:val="none" w:sz="0" w:space="0" w:color="auto"/>
                <w:bottom w:val="none" w:sz="0" w:space="0" w:color="auto"/>
                <w:right w:val="none" w:sz="0" w:space="0" w:color="auto"/>
              </w:divBdr>
              <w:divsChild>
                <w:div w:id="1300261063">
                  <w:marLeft w:val="0"/>
                  <w:marRight w:val="0"/>
                  <w:marTop w:val="0"/>
                  <w:marBottom w:val="0"/>
                  <w:divBdr>
                    <w:top w:val="none" w:sz="0" w:space="0" w:color="auto"/>
                    <w:left w:val="none" w:sz="0" w:space="0" w:color="auto"/>
                    <w:bottom w:val="none" w:sz="0" w:space="0" w:color="auto"/>
                    <w:right w:val="none" w:sz="0" w:space="0" w:color="auto"/>
                  </w:divBdr>
                </w:div>
              </w:divsChild>
            </w:div>
            <w:div w:id="190345842">
              <w:marLeft w:val="0"/>
              <w:marRight w:val="0"/>
              <w:marTop w:val="0"/>
              <w:marBottom w:val="0"/>
              <w:divBdr>
                <w:top w:val="none" w:sz="0" w:space="0" w:color="auto"/>
                <w:left w:val="none" w:sz="0" w:space="0" w:color="auto"/>
                <w:bottom w:val="none" w:sz="0" w:space="0" w:color="auto"/>
                <w:right w:val="none" w:sz="0" w:space="0" w:color="auto"/>
              </w:divBdr>
              <w:divsChild>
                <w:div w:id="786045243">
                  <w:marLeft w:val="0"/>
                  <w:marRight w:val="0"/>
                  <w:marTop w:val="0"/>
                  <w:marBottom w:val="0"/>
                  <w:divBdr>
                    <w:top w:val="none" w:sz="0" w:space="0" w:color="auto"/>
                    <w:left w:val="none" w:sz="0" w:space="0" w:color="auto"/>
                    <w:bottom w:val="none" w:sz="0" w:space="0" w:color="auto"/>
                    <w:right w:val="none" w:sz="0" w:space="0" w:color="auto"/>
                  </w:divBdr>
                  <w:divsChild>
                    <w:div w:id="4545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63577">
              <w:marLeft w:val="0"/>
              <w:marRight w:val="0"/>
              <w:marTop w:val="0"/>
              <w:marBottom w:val="600"/>
              <w:divBdr>
                <w:top w:val="none" w:sz="0" w:space="0" w:color="auto"/>
                <w:left w:val="none" w:sz="0" w:space="0" w:color="auto"/>
                <w:bottom w:val="none" w:sz="0" w:space="0" w:color="auto"/>
                <w:right w:val="none" w:sz="0" w:space="0" w:color="auto"/>
              </w:divBdr>
              <w:divsChild>
                <w:div w:id="2071610397">
                  <w:marLeft w:val="0"/>
                  <w:marRight w:val="0"/>
                  <w:marTop w:val="0"/>
                  <w:marBottom w:val="0"/>
                  <w:divBdr>
                    <w:top w:val="none" w:sz="0" w:space="0" w:color="auto"/>
                    <w:left w:val="none" w:sz="0" w:space="0" w:color="auto"/>
                    <w:bottom w:val="none" w:sz="0" w:space="0" w:color="auto"/>
                    <w:right w:val="none" w:sz="0" w:space="0" w:color="auto"/>
                  </w:divBdr>
                  <w:divsChild>
                    <w:div w:id="85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50436">
      <w:bodyDiv w:val="1"/>
      <w:marLeft w:val="0"/>
      <w:marRight w:val="0"/>
      <w:marTop w:val="0"/>
      <w:marBottom w:val="0"/>
      <w:divBdr>
        <w:top w:val="none" w:sz="0" w:space="0" w:color="auto"/>
        <w:left w:val="none" w:sz="0" w:space="0" w:color="auto"/>
        <w:bottom w:val="none" w:sz="0" w:space="0" w:color="auto"/>
        <w:right w:val="none" w:sz="0" w:space="0" w:color="auto"/>
      </w:divBdr>
      <w:divsChild>
        <w:div w:id="1345984546">
          <w:marLeft w:val="0"/>
          <w:marRight w:val="0"/>
          <w:marTop w:val="0"/>
          <w:marBottom w:val="0"/>
          <w:divBdr>
            <w:top w:val="none" w:sz="0" w:space="0" w:color="auto"/>
            <w:left w:val="none" w:sz="0" w:space="0" w:color="auto"/>
            <w:bottom w:val="none" w:sz="0" w:space="0" w:color="auto"/>
            <w:right w:val="none" w:sz="0" w:space="0" w:color="auto"/>
          </w:divBdr>
          <w:divsChild>
            <w:div w:id="2112966119">
              <w:marLeft w:val="0"/>
              <w:marRight w:val="0"/>
              <w:marTop w:val="0"/>
              <w:marBottom w:val="0"/>
              <w:divBdr>
                <w:top w:val="none" w:sz="0" w:space="0" w:color="auto"/>
                <w:left w:val="none" w:sz="0" w:space="0" w:color="auto"/>
                <w:bottom w:val="none" w:sz="0" w:space="0" w:color="auto"/>
                <w:right w:val="none" w:sz="0" w:space="0" w:color="auto"/>
              </w:divBdr>
              <w:divsChild>
                <w:div w:id="324745757">
                  <w:marLeft w:val="0"/>
                  <w:marRight w:val="0"/>
                  <w:marTop w:val="0"/>
                  <w:marBottom w:val="0"/>
                  <w:divBdr>
                    <w:top w:val="none" w:sz="0" w:space="0" w:color="auto"/>
                    <w:left w:val="none" w:sz="0" w:space="0" w:color="auto"/>
                    <w:bottom w:val="none" w:sz="0" w:space="0" w:color="auto"/>
                    <w:right w:val="none" w:sz="0" w:space="0" w:color="auto"/>
                  </w:divBdr>
                </w:div>
              </w:divsChild>
            </w:div>
            <w:div w:id="1692027007">
              <w:marLeft w:val="0"/>
              <w:marRight w:val="0"/>
              <w:marTop w:val="0"/>
              <w:marBottom w:val="0"/>
              <w:divBdr>
                <w:top w:val="none" w:sz="0" w:space="0" w:color="auto"/>
                <w:left w:val="none" w:sz="0" w:space="0" w:color="auto"/>
                <w:bottom w:val="none" w:sz="0" w:space="0" w:color="auto"/>
                <w:right w:val="none" w:sz="0" w:space="0" w:color="auto"/>
              </w:divBdr>
              <w:divsChild>
                <w:div w:id="1575897292">
                  <w:marLeft w:val="0"/>
                  <w:marRight w:val="0"/>
                  <w:marTop w:val="0"/>
                  <w:marBottom w:val="0"/>
                  <w:divBdr>
                    <w:top w:val="none" w:sz="0" w:space="0" w:color="auto"/>
                    <w:left w:val="none" w:sz="0" w:space="0" w:color="auto"/>
                    <w:bottom w:val="none" w:sz="0" w:space="0" w:color="auto"/>
                    <w:right w:val="none" w:sz="0" w:space="0" w:color="auto"/>
                  </w:divBdr>
                  <w:divsChild>
                    <w:div w:id="10909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6372">
              <w:marLeft w:val="0"/>
              <w:marRight w:val="0"/>
              <w:marTop w:val="0"/>
              <w:marBottom w:val="600"/>
              <w:divBdr>
                <w:top w:val="none" w:sz="0" w:space="0" w:color="auto"/>
                <w:left w:val="none" w:sz="0" w:space="0" w:color="auto"/>
                <w:bottom w:val="none" w:sz="0" w:space="0" w:color="auto"/>
                <w:right w:val="none" w:sz="0" w:space="0" w:color="auto"/>
              </w:divBdr>
              <w:divsChild>
                <w:div w:id="155536526">
                  <w:marLeft w:val="0"/>
                  <w:marRight w:val="0"/>
                  <w:marTop w:val="0"/>
                  <w:marBottom w:val="0"/>
                  <w:divBdr>
                    <w:top w:val="none" w:sz="0" w:space="0" w:color="auto"/>
                    <w:left w:val="none" w:sz="0" w:space="0" w:color="auto"/>
                    <w:bottom w:val="none" w:sz="0" w:space="0" w:color="auto"/>
                    <w:right w:val="none" w:sz="0" w:space="0" w:color="auto"/>
                  </w:divBdr>
                  <w:divsChild>
                    <w:div w:id="13958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917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790775326">
      <w:bodyDiv w:val="1"/>
      <w:marLeft w:val="0"/>
      <w:marRight w:val="0"/>
      <w:marTop w:val="0"/>
      <w:marBottom w:val="0"/>
      <w:divBdr>
        <w:top w:val="none" w:sz="0" w:space="0" w:color="auto"/>
        <w:left w:val="none" w:sz="0" w:space="0" w:color="auto"/>
        <w:bottom w:val="none" w:sz="0" w:space="0" w:color="auto"/>
        <w:right w:val="none" w:sz="0" w:space="0" w:color="auto"/>
      </w:divBdr>
      <w:divsChild>
        <w:div w:id="1295329298">
          <w:marLeft w:val="0"/>
          <w:marRight w:val="0"/>
          <w:marTop w:val="375"/>
          <w:marBottom w:val="330"/>
          <w:divBdr>
            <w:top w:val="none" w:sz="0" w:space="0" w:color="auto"/>
            <w:left w:val="none" w:sz="0" w:space="0" w:color="auto"/>
            <w:bottom w:val="none" w:sz="0" w:space="0" w:color="auto"/>
            <w:right w:val="none" w:sz="0" w:space="0" w:color="auto"/>
          </w:divBdr>
          <w:divsChild>
            <w:div w:id="572082877">
              <w:marLeft w:val="0"/>
              <w:marRight w:val="0"/>
              <w:marTop w:val="0"/>
              <w:marBottom w:val="210"/>
              <w:divBdr>
                <w:top w:val="none" w:sz="0" w:space="0" w:color="auto"/>
                <w:left w:val="none" w:sz="0" w:space="0" w:color="auto"/>
                <w:bottom w:val="none" w:sz="0" w:space="0" w:color="auto"/>
                <w:right w:val="none" w:sz="0" w:space="0" w:color="auto"/>
              </w:divBdr>
              <w:divsChild>
                <w:div w:id="30737529">
                  <w:marLeft w:val="0"/>
                  <w:marRight w:val="0"/>
                  <w:marTop w:val="0"/>
                  <w:marBottom w:val="0"/>
                  <w:divBdr>
                    <w:top w:val="none" w:sz="0" w:space="0" w:color="auto"/>
                    <w:left w:val="none" w:sz="0" w:space="0" w:color="auto"/>
                    <w:bottom w:val="none" w:sz="0" w:space="0" w:color="auto"/>
                    <w:right w:val="none" w:sz="0" w:space="0" w:color="auto"/>
                  </w:divBdr>
                  <w:divsChild>
                    <w:div w:id="3486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39729">
              <w:marLeft w:val="0"/>
              <w:marRight w:val="0"/>
              <w:marTop w:val="0"/>
              <w:marBottom w:val="210"/>
              <w:divBdr>
                <w:top w:val="none" w:sz="0" w:space="0" w:color="auto"/>
                <w:left w:val="none" w:sz="0" w:space="0" w:color="auto"/>
                <w:bottom w:val="none" w:sz="0" w:space="0" w:color="auto"/>
                <w:right w:val="none" w:sz="0" w:space="0" w:color="auto"/>
              </w:divBdr>
            </w:div>
          </w:divsChild>
        </w:div>
        <w:div w:id="1399087003">
          <w:marLeft w:val="0"/>
          <w:marRight w:val="0"/>
          <w:marTop w:val="0"/>
          <w:marBottom w:val="0"/>
          <w:divBdr>
            <w:top w:val="none" w:sz="0" w:space="0" w:color="auto"/>
            <w:left w:val="none" w:sz="0" w:space="0" w:color="auto"/>
            <w:bottom w:val="none" w:sz="0" w:space="0" w:color="auto"/>
            <w:right w:val="none" w:sz="0" w:space="0" w:color="auto"/>
          </w:divBdr>
          <w:divsChild>
            <w:div w:id="1011833321">
              <w:marLeft w:val="0"/>
              <w:marRight w:val="0"/>
              <w:marTop w:val="0"/>
              <w:marBottom w:val="0"/>
              <w:divBdr>
                <w:top w:val="none" w:sz="0" w:space="0" w:color="auto"/>
                <w:left w:val="none" w:sz="0" w:space="0" w:color="auto"/>
                <w:bottom w:val="none" w:sz="0" w:space="0" w:color="auto"/>
                <w:right w:val="none" w:sz="0" w:space="0" w:color="auto"/>
              </w:divBdr>
              <w:divsChild>
                <w:div w:id="1644890274">
                  <w:marLeft w:val="0"/>
                  <w:marRight w:val="0"/>
                  <w:marTop w:val="0"/>
                  <w:marBottom w:val="300"/>
                  <w:divBdr>
                    <w:top w:val="none" w:sz="0" w:space="0" w:color="auto"/>
                    <w:left w:val="none" w:sz="0" w:space="0" w:color="auto"/>
                    <w:bottom w:val="none" w:sz="0" w:space="0" w:color="auto"/>
                    <w:right w:val="none" w:sz="0" w:space="0" w:color="auto"/>
                  </w:divBdr>
                  <w:divsChild>
                    <w:div w:id="224995046">
                      <w:marLeft w:val="0"/>
                      <w:marRight w:val="450"/>
                      <w:marTop w:val="0"/>
                      <w:marBottom w:val="300"/>
                      <w:divBdr>
                        <w:top w:val="none" w:sz="0" w:space="0" w:color="auto"/>
                        <w:left w:val="none" w:sz="0" w:space="0" w:color="auto"/>
                        <w:bottom w:val="none" w:sz="0" w:space="0" w:color="auto"/>
                        <w:right w:val="none" w:sz="0" w:space="0" w:color="auto"/>
                      </w:divBdr>
                      <w:divsChild>
                        <w:div w:id="310061209">
                          <w:marLeft w:val="0"/>
                          <w:marRight w:val="0"/>
                          <w:marTop w:val="0"/>
                          <w:marBottom w:val="0"/>
                          <w:divBdr>
                            <w:top w:val="none" w:sz="0" w:space="0" w:color="auto"/>
                            <w:left w:val="none" w:sz="0" w:space="0" w:color="auto"/>
                            <w:bottom w:val="none" w:sz="0" w:space="0" w:color="auto"/>
                            <w:right w:val="none" w:sz="0" w:space="0" w:color="auto"/>
                          </w:divBdr>
                          <w:divsChild>
                            <w:div w:id="1105348683">
                              <w:marLeft w:val="0"/>
                              <w:marRight w:val="0"/>
                              <w:marTop w:val="0"/>
                              <w:marBottom w:val="0"/>
                              <w:divBdr>
                                <w:top w:val="none" w:sz="0" w:space="0" w:color="auto"/>
                                <w:left w:val="none" w:sz="0" w:space="0" w:color="auto"/>
                                <w:bottom w:val="none" w:sz="0" w:space="0" w:color="auto"/>
                                <w:right w:val="none" w:sz="0" w:space="0" w:color="auto"/>
                              </w:divBdr>
                              <w:divsChild>
                                <w:div w:id="97725775">
                                  <w:marLeft w:val="0"/>
                                  <w:marRight w:val="0"/>
                                  <w:marTop w:val="0"/>
                                  <w:marBottom w:val="0"/>
                                  <w:divBdr>
                                    <w:top w:val="none" w:sz="0" w:space="0" w:color="auto"/>
                                    <w:left w:val="none" w:sz="0" w:space="0" w:color="auto"/>
                                    <w:bottom w:val="none" w:sz="0" w:space="0" w:color="auto"/>
                                    <w:right w:val="none" w:sz="0" w:space="0" w:color="auto"/>
                                  </w:divBdr>
                                </w:div>
                                <w:div w:id="13887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14198">
              <w:marLeft w:val="0"/>
              <w:marRight w:val="0"/>
              <w:marTop w:val="0"/>
              <w:marBottom w:val="0"/>
              <w:divBdr>
                <w:top w:val="none" w:sz="0" w:space="0" w:color="auto"/>
                <w:left w:val="none" w:sz="0" w:space="0" w:color="auto"/>
                <w:bottom w:val="none" w:sz="0" w:space="0" w:color="auto"/>
                <w:right w:val="none" w:sz="0" w:space="0" w:color="auto"/>
              </w:divBdr>
              <w:divsChild>
                <w:div w:id="1254239861">
                  <w:marLeft w:val="0"/>
                  <w:marRight w:val="0"/>
                  <w:marTop w:val="75"/>
                  <w:marBottom w:val="0"/>
                  <w:divBdr>
                    <w:top w:val="none" w:sz="0" w:space="0" w:color="auto"/>
                    <w:left w:val="none" w:sz="0" w:space="0" w:color="auto"/>
                    <w:bottom w:val="none" w:sz="0" w:space="0" w:color="auto"/>
                    <w:right w:val="none" w:sz="0" w:space="0" w:color="auto"/>
                  </w:divBdr>
                  <w:divsChild>
                    <w:div w:id="10170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30399">
      <w:bodyDiv w:val="1"/>
      <w:marLeft w:val="0"/>
      <w:marRight w:val="0"/>
      <w:marTop w:val="0"/>
      <w:marBottom w:val="0"/>
      <w:divBdr>
        <w:top w:val="none" w:sz="0" w:space="0" w:color="auto"/>
        <w:left w:val="none" w:sz="0" w:space="0" w:color="auto"/>
        <w:bottom w:val="none" w:sz="0" w:space="0" w:color="auto"/>
        <w:right w:val="none" w:sz="0" w:space="0" w:color="auto"/>
      </w:divBdr>
      <w:divsChild>
        <w:div w:id="599533303">
          <w:marLeft w:val="2100"/>
          <w:marRight w:val="0"/>
          <w:marTop w:val="0"/>
          <w:marBottom w:val="0"/>
          <w:divBdr>
            <w:top w:val="none" w:sz="0" w:space="0" w:color="auto"/>
            <w:left w:val="none" w:sz="0" w:space="0" w:color="auto"/>
            <w:bottom w:val="none" w:sz="0" w:space="0" w:color="auto"/>
            <w:right w:val="none" w:sz="0" w:space="0" w:color="auto"/>
          </w:divBdr>
          <w:divsChild>
            <w:div w:id="1353074901">
              <w:marLeft w:val="0"/>
              <w:marRight w:val="0"/>
              <w:marTop w:val="0"/>
              <w:marBottom w:val="0"/>
              <w:divBdr>
                <w:top w:val="none" w:sz="0" w:space="0" w:color="auto"/>
                <w:left w:val="none" w:sz="0" w:space="0" w:color="auto"/>
                <w:bottom w:val="none" w:sz="0" w:space="0" w:color="auto"/>
                <w:right w:val="none" w:sz="0" w:space="0" w:color="auto"/>
              </w:divBdr>
              <w:divsChild>
                <w:div w:id="1220283084">
                  <w:marLeft w:val="0"/>
                  <w:marRight w:val="0"/>
                  <w:marTop w:val="0"/>
                  <w:marBottom w:val="105"/>
                  <w:divBdr>
                    <w:top w:val="none" w:sz="0" w:space="0" w:color="auto"/>
                    <w:left w:val="none" w:sz="0" w:space="0" w:color="auto"/>
                    <w:bottom w:val="none" w:sz="0" w:space="0" w:color="auto"/>
                    <w:right w:val="none" w:sz="0" w:space="0" w:color="auto"/>
                  </w:divBdr>
                </w:div>
                <w:div w:id="1447654053">
                  <w:marLeft w:val="0"/>
                  <w:marRight w:val="0"/>
                  <w:marTop w:val="0"/>
                  <w:marBottom w:val="0"/>
                  <w:divBdr>
                    <w:top w:val="none" w:sz="0" w:space="0" w:color="auto"/>
                    <w:left w:val="none" w:sz="0" w:space="0" w:color="auto"/>
                    <w:bottom w:val="none" w:sz="0" w:space="0" w:color="auto"/>
                    <w:right w:val="none" w:sz="0" w:space="0" w:color="auto"/>
                  </w:divBdr>
                  <w:divsChild>
                    <w:div w:id="535390818">
                      <w:marLeft w:val="0"/>
                      <w:marRight w:val="0"/>
                      <w:marTop w:val="0"/>
                      <w:marBottom w:val="0"/>
                      <w:divBdr>
                        <w:top w:val="none" w:sz="0" w:space="0" w:color="auto"/>
                        <w:left w:val="none" w:sz="0" w:space="0" w:color="auto"/>
                        <w:bottom w:val="none" w:sz="0" w:space="0" w:color="auto"/>
                        <w:right w:val="none" w:sz="0" w:space="0" w:color="auto"/>
                      </w:divBdr>
                    </w:div>
                    <w:div w:id="781537458">
                      <w:marLeft w:val="0"/>
                      <w:marRight w:val="0"/>
                      <w:marTop w:val="0"/>
                      <w:marBottom w:val="75"/>
                      <w:divBdr>
                        <w:top w:val="none" w:sz="0" w:space="0" w:color="auto"/>
                        <w:left w:val="none" w:sz="0" w:space="0" w:color="auto"/>
                        <w:bottom w:val="none" w:sz="0" w:space="0" w:color="auto"/>
                        <w:right w:val="none" w:sz="0" w:space="0" w:color="auto"/>
                      </w:divBdr>
                    </w:div>
                    <w:div w:id="16041444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39455399">
              <w:marLeft w:val="0"/>
              <w:marRight w:val="0"/>
              <w:marTop w:val="0"/>
              <w:marBottom w:val="0"/>
              <w:divBdr>
                <w:top w:val="none" w:sz="0" w:space="0" w:color="auto"/>
                <w:left w:val="none" w:sz="0" w:space="0" w:color="auto"/>
                <w:bottom w:val="none" w:sz="0" w:space="0" w:color="auto"/>
                <w:right w:val="none" w:sz="0" w:space="0" w:color="auto"/>
              </w:divBdr>
              <w:divsChild>
                <w:div w:id="842282365">
                  <w:marLeft w:val="0"/>
                  <w:marRight w:val="0"/>
                  <w:marTop w:val="0"/>
                  <w:marBottom w:val="105"/>
                  <w:divBdr>
                    <w:top w:val="none" w:sz="0" w:space="0" w:color="auto"/>
                    <w:left w:val="none" w:sz="0" w:space="0" w:color="auto"/>
                    <w:bottom w:val="none" w:sz="0" w:space="0" w:color="auto"/>
                    <w:right w:val="none" w:sz="0" w:space="0" w:color="auto"/>
                  </w:divBdr>
                </w:div>
                <w:div w:id="1000279384">
                  <w:marLeft w:val="0"/>
                  <w:marRight w:val="0"/>
                  <w:marTop w:val="0"/>
                  <w:marBottom w:val="0"/>
                  <w:divBdr>
                    <w:top w:val="none" w:sz="0" w:space="0" w:color="auto"/>
                    <w:left w:val="none" w:sz="0" w:space="0" w:color="auto"/>
                    <w:bottom w:val="none" w:sz="0" w:space="0" w:color="auto"/>
                    <w:right w:val="none" w:sz="0" w:space="0" w:color="auto"/>
                  </w:divBdr>
                  <w:divsChild>
                    <w:div w:id="63569995">
                      <w:marLeft w:val="0"/>
                      <w:marRight w:val="0"/>
                      <w:marTop w:val="0"/>
                      <w:marBottom w:val="75"/>
                      <w:divBdr>
                        <w:top w:val="none" w:sz="0" w:space="0" w:color="auto"/>
                        <w:left w:val="none" w:sz="0" w:space="0" w:color="auto"/>
                        <w:bottom w:val="none" w:sz="0" w:space="0" w:color="auto"/>
                        <w:right w:val="none" w:sz="0" w:space="0" w:color="auto"/>
                      </w:divBdr>
                    </w:div>
                    <w:div w:id="1294217267">
                      <w:marLeft w:val="0"/>
                      <w:marRight w:val="0"/>
                      <w:marTop w:val="0"/>
                      <w:marBottom w:val="0"/>
                      <w:divBdr>
                        <w:top w:val="none" w:sz="0" w:space="0" w:color="auto"/>
                        <w:left w:val="none" w:sz="0" w:space="0" w:color="auto"/>
                        <w:bottom w:val="none" w:sz="0" w:space="0" w:color="auto"/>
                        <w:right w:val="none" w:sz="0" w:space="0" w:color="auto"/>
                      </w:divBdr>
                    </w:div>
                    <w:div w:id="14502733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28829766">
              <w:marLeft w:val="0"/>
              <w:marRight w:val="0"/>
              <w:marTop w:val="0"/>
              <w:marBottom w:val="0"/>
              <w:divBdr>
                <w:top w:val="none" w:sz="0" w:space="0" w:color="auto"/>
                <w:left w:val="none" w:sz="0" w:space="0" w:color="auto"/>
                <w:bottom w:val="none" w:sz="0" w:space="0" w:color="auto"/>
                <w:right w:val="none" w:sz="0" w:space="0" w:color="auto"/>
              </w:divBdr>
              <w:divsChild>
                <w:div w:id="1232421212">
                  <w:marLeft w:val="0"/>
                  <w:marRight w:val="0"/>
                  <w:marTop w:val="0"/>
                  <w:marBottom w:val="0"/>
                  <w:divBdr>
                    <w:top w:val="none" w:sz="0" w:space="0" w:color="auto"/>
                    <w:left w:val="none" w:sz="0" w:space="0" w:color="auto"/>
                    <w:bottom w:val="none" w:sz="0" w:space="0" w:color="auto"/>
                    <w:right w:val="none" w:sz="0" w:space="0" w:color="auto"/>
                  </w:divBdr>
                  <w:divsChild>
                    <w:div w:id="1372926521">
                      <w:marLeft w:val="0"/>
                      <w:marRight w:val="0"/>
                      <w:marTop w:val="0"/>
                      <w:marBottom w:val="0"/>
                      <w:divBdr>
                        <w:top w:val="none" w:sz="0" w:space="0" w:color="auto"/>
                        <w:left w:val="none" w:sz="0" w:space="0" w:color="auto"/>
                        <w:bottom w:val="none" w:sz="0" w:space="0" w:color="auto"/>
                        <w:right w:val="none" w:sz="0" w:space="0" w:color="auto"/>
                      </w:divBdr>
                      <w:divsChild>
                        <w:div w:id="1893734070">
                          <w:marLeft w:val="0"/>
                          <w:marRight w:val="0"/>
                          <w:marTop w:val="0"/>
                          <w:marBottom w:val="0"/>
                          <w:divBdr>
                            <w:top w:val="none" w:sz="0" w:space="0" w:color="auto"/>
                            <w:left w:val="none" w:sz="0" w:space="0" w:color="auto"/>
                            <w:bottom w:val="none" w:sz="0" w:space="0" w:color="auto"/>
                            <w:right w:val="none" w:sz="0" w:space="0" w:color="auto"/>
                          </w:divBdr>
                          <w:divsChild>
                            <w:div w:id="136920968">
                              <w:marLeft w:val="0"/>
                              <w:marRight w:val="0"/>
                              <w:marTop w:val="0"/>
                              <w:marBottom w:val="0"/>
                              <w:divBdr>
                                <w:top w:val="none" w:sz="0" w:space="0" w:color="auto"/>
                                <w:left w:val="none" w:sz="0" w:space="0" w:color="auto"/>
                                <w:bottom w:val="none" w:sz="0" w:space="0" w:color="auto"/>
                                <w:right w:val="none" w:sz="0" w:space="0" w:color="auto"/>
                              </w:divBdr>
                              <w:divsChild>
                                <w:div w:id="1492789288">
                                  <w:marLeft w:val="0"/>
                                  <w:marRight w:val="0"/>
                                  <w:marTop w:val="0"/>
                                  <w:marBottom w:val="0"/>
                                  <w:divBdr>
                                    <w:top w:val="none" w:sz="0" w:space="0" w:color="auto"/>
                                    <w:left w:val="none" w:sz="0" w:space="0" w:color="auto"/>
                                    <w:bottom w:val="none" w:sz="0" w:space="0" w:color="auto"/>
                                    <w:right w:val="none" w:sz="0" w:space="0" w:color="auto"/>
                                  </w:divBdr>
                                  <w:divsChild>
                                    <w:div w:id="1385828919">
                                      <w:marLeft w:val="0"/>
                                      <w:marRight w:val="0"/>
                                      <w:marTop w:val="0"/>
                                      <w:marBottom w:val="0"/>
                                      <w:divBdr>
                                        <w:top w:val="none" w:sz="0" w:space="0" w:color="auto"/>
                                        <w:left w:val="none" w:sz="0" w:space="0" w:color="auto"/>
                                        <w:bottom w:val="none" w:sz="0" w:space="0" w:color="auto"/>
                                        <w:right w:val="none" w:sz="0" w:space="0" w:color="auto"/>
                                      </w:divBdr>
                                      <w:divsChild>
                                        <w:div w:id="127938082">
                                          <w:marLeft w:val="0"/>
                                          <w:marRight w:val="0"/>
                                          <w:marTop w:val="0"/>
                                          <w:marBottom w:val="0"/>
                                          <w:divBdr>
                                            <w:top w:val="none" w:sz="0" w:space="0" w:color="auto"/>
                                            <w:left w:val="none" w:sz="0" w:space="0" w:color="auto"/>
                                            <w:bottom w:val="none" w:sz="0" w:space="0" w:color="auto"/>
                                            <w:right w:val="none" w:sz="0" w:space="0" w:color="auto"/>
                                          </w:divBdr>
                                          <w:divsChild>
                                            <w:div w:id="85421000">
                                              <w:marLeft w:val="0"/>
                                              <w:marRight w:val="0"/>
                                              <w:marTop w:val="0"/>
                                              <w:marBottom w:val="0"/>
                                              <w:divBdr>
                                                <w:top w:val="none" w:sz="0" w:space="0" w:color="auto"/>
                                                <w:left w:val="none" w:sz="0" w:space="0" w:color="auto"/>
                                                <w:bottom w:val="none" w:sz="0" w:space="0" w:color="auto"/>
                                                <w:right w:val="none" w:sz="0" w:space="0" w:color="auto"/>
                                              </w:divBdr>
                                              <w:divsChild>
                                                <w:div w:id="1988590561">
                                                  <w:marLeft w:val="0"/>
                                                  <w:marRight w:val="0"/>
                                                  <w:marTop w:val="0"/>
                                                  <w:marBottom w:val="0"/>
                                                  <w:divBdr>
                                                    <w:top w:val="none" w:sz="0" w:space="0" w:color="auto"/>
                                                    <w:left w:val="none" w:sz="0" w:space="0" w:color="auto"/>
                                                    <w:bottom w:val="none" w:sz="0" w:space="0" w:color="auto"/>
                                                    <w:right w:val="none" w:sz="0" w:space="0" w:color="auto"/>
                                                  </w:divBdr>
                                                  <w:divsChild>
                                                    <w:div w:id="1710691292">
                                                      <w:marLeft w:val="0"/>
                                                      <w:marRight w:val="0"/>
                                                      <w:marTop w:val="0"/>
                                                      <w:marBottom w:val="0"/>
                                                      <w:divBdr>
                                                        <w:top w:val="none" w:sz="0" w:space="0" w:color="auto"/>
                                                        <w:left w:val="none" w:sz="0" w:space="0" w:color="auto"/>
                                                        <w:bottom w:val="none" w:sz="0" w:space="0" w:color="auto"/>
                                                        <w:right w:val="none" w:sz="0" w:space="0" w:color="auto"/>
                                                      </w:divBdr>
                                                      <w:divsChild>
                                                        <w:div w:id="717317747">
                                                          <w:marLeft w:val="0"/>
                                                          <w:marRight w:val="0"/>
                                                          <w:marTop w:val="0"/>
                                                          <w:marBottom w:val="0"/>
                                                          <w:divBdr>
                                                            <w:top w:val="none" w:sz="0" w:space="0" w:color="auto"/>
                                                            <w:left w:val="none" w:sz="0" w:space="0" w:color="auto"/>
                                                            <w:bottom w:val="none" w:sz="0" w:space="0" w:color="auto"/>
                                                            <w:right w:val="none" w:sz="0" w:space="0" w:color="auto"/>
                                                          </w:divBdr>
                                                          <w:divsChild>
                                                            <w:div w:id="1111052315">
                                                              <w:marLeft w:val="0"/>
                                                              <w:marRight w:val="0"/>
                                                              <w:marTop w:val="0"/>
                                                              <w:marBottom w:val="0"/>
                                                              <w:divBdr>
                                                                <w:top w:val="none" w:sz="0" w:space="0" w:color="auto"/>
                                                                <w:left w:val="none" w:sz="0" w:space="0" w:color="auto"/>
                                                                <w:bottom w:val="none" w:sz="0" w:space="0" w:color="auto"/>
                                                                <w:right w:val="none" w:sz="0" w:space="0" w:color="auto"/>
                                                              </w:divBdr>
                                                              <w:divsChild>
                                                                <w:div w:id="1777671492">
                                                                  <w:marLeft w:val="0"/>
                                                                  <w:marRight w:val="0"/>
                                                                  <w:marTop w:val="0"/>
                                                                  <w:marBottom w:val="0"/>
                                                                  <w:divBdr>
                                                                    <w:top w:val="none" w:sz="0" w:space="0" w:color="auto"/>
                                                                    <w:left w:val="none" w:sz="0" w:space="0" w:color="auto"/>
                                                                    <w:bottom w:val="none" w:sz="0" w:space="0" w:color="auto"/>
                                                                    <w:right w:val="none" w:sz="0" w:space="0" w:color="auto"/>
                                                                  </w:divBdr>
                                                                  <w:divsChild>
                                                                    <w:div w:id="721828821">
                                                                      <w:marLeft w:val="0"/>
                                                                      <w:marRight w:val="0"/>
                                                                      <w:marTop w:val="0"/>
                                                                      <w:marBottom w:val="0"/>
                                                                      <w:divBdr>
                                                                        <w:top w:val="none" w:sz="0" w:space="0" w:color="auto"/>
                                                                        <w:left w:val="none" w:sz="0" w:space="0" w:color="auto"/>
                                                                        <w:bottom w:val="none" w:sz="0" w:space="0" w:color="auto"/>
                                                                        <w:right w:val="none" w:sz="0" w:space="0" w:color="auto"/>
                                                                      </w:divBdr>
                                                                      <w:divsChild>
                                                                        <w:div w:id="384834723">
                                                                          <w:marLeft w:val="0"/>
                                                                          <w:marRight w:val="0"/>
                                                                          <w:marTop w:val="0"/>
                                                                          <w:marBottom w:val="0"/>
                                                                          <w:divBdr>
                                                                            <w:top w:val="none" w:sz="0" w:space="0" w:color="auto"/>
                                                                            <w:left w:val="none" w:sz="0" w:space="0" w:color="auto"/>
                                                                            <w:bottom w:val="none" w:sz="0" w:space="0" w:color="auto"/>
                                                                            <w:right w:val="none" w:sz="0" w:space="0" w:color="auto"/>
                                                                          </w:divBdr>
                                                                          <w:divsChild>
                                                                            <w:div w:id="966206220">
                                                                              <w:marLeft w:val="0"/>
                                                                              <w:marRight w:val="0"/>
                                                                              <w:marTop w:val="0"/>
                                                                              <w:marBottom w:val="0"/>
                                                                              <w:divBdr>
                                                                                <w:top w:val="none" w:sz="0" w:space="0" w:color="auto"/>
                                                                                <w:left w:val="none" w:sz="0" w:space="0" w:color="auto"/>
                                                                                <w:bottom w:val="none" w:sz="0" w:space="0" w:color="auto"/>
                                                                                <w:right w:val="none" w:sz="0" w:space="0" w:color="auto"/>
                                                                              </w:divBdr>
                                                                              <w:divsChild>
                                                                                <w:div w:id="314460490">
                                                                                  <w:marLeft w:val="0"/>
                                                                                  <w:marRight w:val="0"/>
                                                                                  <w:marTop w:val="0"/>
                                                                                  <w:marBottom w:val="0"/>
                                                                                  <w:divBdr>
                                                                                    <w:top w:val="none" w:sz="0" w:space="0" w:color="auto"/>
                                                                                    <w:left w:val="none" w:sz="0" w:space="0" w:color="auto"/>
                                                                                    <w:bottom w:val="none" w:sz="0" w:space="0" w:color="auto"/>
                                                                                    <w:right w:val="none" w:sz="0" w:space="0" w:color="auto"/>
                                                                                  </w:divBdr>
                                                                                  <w:divsChild>
                                                                                    <w:div w:id="1030952645">
                                                                                      <w:marLeft w:val="0"/>
                                                                                      <w:marRight w:val="0"/>
                                                                                      <w:marTop w:val="0"/>
                                                                                      <w:marBottom w:val="0"/>
                                                                                      <w:divBdr>
                                                                                        <w:top w:val="none" w:sz="0" w:space="0" w:color="auto"/>
                                                                                        <w:left w:val="none" w:sz="0" w:space="0" w:color="auto"/>
                                                                                        <w:bottom w:val="none" w:sz="0" w:space="0" w:color="auto"/>
                                                                                        <w:right w:val="none" w:sz="0" w:space="0" w:color="auto"/>
                                                                                      </w:divBdr>
                                                                                      <w:divsChild>
                                                                                        <w:div w:id="1360278453">
                                                                                          <w:marLeft w:val="0"/>
                                                                                          <w:marRight w:val="0"/>
                                                                                          <w:marTop w:val="0"/>
                                                                                          <w:marBottom w:val="0"/>
                                                                                          <w:divBdr>
                                                                                            <w:top w:val="none" w:sz="0" w:space="0" w:color="auto"/>
                                                                                            <w:left w:val="none" w:sz="0" w:space="0" w:color="auto"/>
                                                                                            <w:bottom w:val="none" w:sz="0" w:space="0" w:color="auto"/>
                                                                                            <w:right w:val="none" w:sz="0" w:space="0" w:color="auto"/>
                                                                                          </w:divBdr>
                                                                                          <w:divsChild>
                                                                                            <w:div w:id="1497919394">
                                                                                              <w:marLeft w:val="0"/>
                                                                                              <w:marRight w:val="0"/>
                                                                                              <w:marTop w:val="0"/>
                                                                                              <w:marBottom w:val="0"/>
                                                                                              <w:divBdr>
                                                                                                <w:top w:val="none" w:sz="0" w:space="0" w:color="auto"/>
                                                                                                <w:left w:val="none" w:sz="0" w:space="0" w:color="auto"/>
                                                                                                <w:bottom w:val="none" w:sz="0" w:space="0" w:color="auto"/>
                                                                                                <w:right w:val="none" w:sz="0" w:space="0" w:color="auto"/>
                                                                                              </w:divBdr>
                                                                                              <w:divsChild>
                                                                                                <w:div w:id="350959889">
                                                                                                  <w:marLeft w:val="0"/>
                                                                                                  <w:marRight w:val="0"/>
                                                                                                  <w:marTop w:val="0"/>
                                                                                                  <w:marBottom w:val="0"/>
                                                                                                  <w:divBdr>
                                                                                                    <w:top w:val="none" w:sz="0" w:space="0" w:color="auto"/>
                                                                                                    <w:left w:val="none" w:sz="0" w:space="0" w:color="auto"/>
                                                                                                    <w:bottom w:val="none" w:sz="0" w:space="0" w:color="auto"/>
                                                                                                    <w:right w:val="none" w:sz="0" w:space="0" w:color="auto"/>
                                                                                                  </w:divBdr>
                                                                                                  <w:divsChild>
                                                                                                    <w:div w:id="416563533">
                                                                                                      <w:marLeft w:val="0"/>
                                                                                                      <w:marRight w:val="0"/>
                                                                                                      <w:marTop w:val="0"/>
                                                                                                      <w:marBottom w:val="0"/>
                                                                                                      <w:divBdr>
                                                                                                        <w:top w:val="none" w:sz="0" w:space="0" w:color="auto"/>
                                                                                                        <w:left w:val="none" w:sz="0" w:space="0" w:color="auto"/>
                                                                                                        <w:bottom w:val="none" w:sz="0" w:space="0" w:color="auto"/>
                                                                                                        <w:right w:val="none" w:sz="0" w:space="0" w:color="auto"/>
                                                                                                      </w:divBdr>
                                                                                                      <w:divsChild>
                                                                                                        <w:div w:id="2027095771">
                                                                                                          <w:marLeft w:val="700"/>
                                                                                                          <w:marRight w:val="0"/>
                                                                                                          <w:marTop w:val="0"/>
                                                                                                          <w:marBottom w:val="0"/>
                                                                                                          <w:divBdr>
                                                                                                            <w:top w:val="none" w:sz="0" w:space="0" w:color="auto"/>
                                                                                                            <w:left w:val="none" w:sz="0" w:space="0" w:color="auto"/>
                                                                                                            <w:bottom w:val="none" w:sz="0" w:space="0" w:color="auto"/>
                                                                                                            <w:right w:val="none" w:sz="0" w:space="0" w:color="auto"/>
                                                                                                          </w:divBdr>
                                                                                                          <w:divsChild>
                                                                                                            <w:div w:id="929854068">
                                                                                                              <w:marLeft w:val="0"/>
                                                                                                              <w:marRight w:val="0"/>
                                                                                                              <w:marTop w:val="0"/>
                                                                                                              <w:marBottom w:val="0"/>
                                                                                                              <w:divBdr>
                                                                                                                <w:top w:val="none" w:sz="0" w:space="0" w:color="auto"/>
                                                                                                                <w:left w:val="none" w:sz="0" w:space="0" w:color="auto"/>
                                                                                                                <w:bottom w:val="none" w:sz="0" w:space="0" w:color="auto"/>
                                                                                                                <w:right w:val="none" w:sz="0" w:space="0" w:color="auto"/>
                                                                                                              </w:divBdr>
                                                                                                              <w:divsChild>
                                                                                                                <w:div w:id="830802709">
                                                                                                                  <w:marLeft w:val="0"/>
                                                                                                                  <w:marRight w:val="0"/>
                                                                                                                  <w:marTop w:val="0"/>
                                                                                                                  <w:marBottom w:val="0"/>
                                                                                                                  <w:divBdr>
                                                                                                                    <w:top w:val="none" w:sz="0" w:space="0" w:color="auto"/>
                                                                                                                    <w:left w:val="none" w:sz="0" w:space="0" w:color="auto"/>
                                                                                                                    <w:bottom w:val="none" w:sz="0" w:space="0" w:color="auto"/>
                                                                                                                    <w:right w:val="none" w:sz="0" w:space="0" w:color="auto"/>
                                                                                                                  </w:divBdr>
                                                                                                                </w:div>
                                                                                                              </w:divsChild>
                                                                                                            </w:div>
                                                                                                            <w:div w:id="1134105545">
                                                                                                              <w:marLeft w:val="0"/>
                                                                                                              <w:marRight w:val="200"/>
                                                                                                              <w:marTop w:val="0"/>
                                                                                                              <w:marBottom w:val="0"/>
                                                                                                              <w:divBdr>
                                                                                                                <w:top w:val="none" w:sz="0" w:space="0" w:color="auto"/>
                                                                                                                <w:left w:val="none" w:sz="0" w:space="0" w:color="auto"/>
                                                                                                                <w:bottom w:val="none" w:sz="0" w:space="0" w:color="auto"/>
                                                                                                                <w:right w:val="none" w:sz="0" w:space="0" w:color="auto"/>
                                                                                                              </w:divBdr>
                                                                                                              <w:divsChild>
                                                                                                                <w:div w:id="1925723492">
                                                                                                                  <w:marLeft w:val="0"/>
                                                                                                                  <w:marRight w:val="0"/>
                                                                                                                  <w:marTop w:val="0"/>
                                                                                                                  <w:marBottom w:val="0"/>
                                                                                                                  <w:divBdr>
                                                                                                                    <w:top w:val="none" w:sz="0" w:space="0" w:color="auto"/>
                                                                                                                    <w:left w:val="none" w:sz="0" w:space="0" w:color="auto"/>
                                                                                                                    <w:bottom w:val="none" w:sz="0" w:space="0" w:color="auto"/>
                                                                                                                    <w:right w:val="none" w:sz="0" w:space="0" w:color="auto"/>
                                                                                                                  </w:divBdr>
                                                                                                                </w:div>
                                                                                                                <w:div w:id="19275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136282">
          <w:marLeft w:val="2100"/>
          <w:marRight w:val="0"/>
          <w:marTop w:val="0"/>
          <w:marBottom w:val="0"/>
          <w:divBdr>
            <w:top w:val="none" w:sz="0" w:space="0" w:color="auto"/>
            <w:left w:val="none" w:sz="0" w:space="0" w:color="auto"/>
            <w:bottom w:val="none" w:sz="0" w:space="0" w:color="auto"/>
            <w:right w:val="none" w:sz="0" w:space="0" w:color="auto"/>
          </w:divBdr>
          <w:divsChild>
            <w:div w:id="1553421200">
              <w:marLeft w:val="0"/>
              <w:marRight w:val="0"/>
              <w:marTop w:val="0"/>
              <w:marBottom w:val="0"/>
              <w:divBdr>
                <w:top w:val="none" w:sz="0" w:space="0" w:color="auto"/>
                <w:left w:val="none" w:sz="0" w:space="0" w:color="auto"/>
                <w:bottom w:val="none" w:sz="0" w:space="0" w:color="auto"/>
                <w:right w:val="none" w:sz="0" w:space="0" w:color="auto"/>
              </w:divBdr>
              <w:divsChild>
                <w:div w:id="411972362">
                  <w:marLeft w:val="0"/>
                  <w:marRight w:val="0"/>
                  <w:marTop w:val="0"/>
                  <w:marBottom w:val="0"/>
                  <w:divBdr>
                    <w:top w:val="none" w:sz="0" w:space="0" w:color="auto"/>
                    <w:left w:val="none" w:sz="0" w:space="0" w:color="auto"/>
                    <w:bottom w:val="none" w:sz="0" w:space="0" w:color="auto"/>
                    <w:right w:val="none" w:sz="0" w:space="0" w:color="auto"/>
                  </w:divBdr>
                  <w:divsChild>
                    <w:div w:id="424619398">
                      <w:marLeft w:val="0"/>
                      <w:marRight w:val="0"/>
                      <w:marTop w:val="0"/>
                      <w:marBottom w:val="0"/>
                      <w:divBdr>
                        <w:top w:val="none" w:sz="0" w:space="0" w:color="auto"/>
                        <w:left w:val="none" w:sz="0" w:space="0" w:color="auto"/>
                        <w:bottom w:val="none" w:sz="0" w:space="0" w:color="auto"/>
                        <w:right w:val="none" w:sz="0" w:space="0" w:color="auto"/>
                      </w:divBdr>
                    </w:div>
                    <w:div w:id="2015449004">
                      <w:marLeft w:val="0"/>
                      <w:marRight w:val="0"/>
                      <w:marTop w:val="0"/>
                      <w:marBottom w:val="0"/>
                      <w:divBdr>
                        <w:top w:val="none" w:sz="0" w:space="0" w:color="auto"/>
                        <w:left w:val="none" w:sz="0" w:space="0" w:color="auto"/>
                        <w:bottom w:val="none" w:sz="0" w:space="0" w:color="auto"/>
                        <w:right w:val="none" w:sz="0" w:space="0" w:color="auto"/>
                      </w:divBdr>
                    </w:div>
                  </w:divsChild>
                </w:div>
                <w:div w:id="664288913">
                  <w:marLeft w:val="0"/>
                  <w:marRight w:val="0"/>
                  <w:marTop w:val="0"/>
                  <w:marBottom w:val="0"/>
                  <w:divBdr>
                    <w:top w:val="none" w:sz="0" w:space="0" w:color="auto"/>
                    <w:left w:val="none" w:sz="0" w:space="0" w:color="auto"/>
                    <w:bottom w:val="none" w:sz="0" w:space="0" w:color="auto"/>
                    <w:right w:val="none" w:sz="0" w:space="0" w:color="auto"/>
                  </w:divBdr>
                  <w:divsChild>
                    <w:div w:id="2040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67951">
          <w:marLeft w:val="2100"/>
          <w:marRight w:val="0"/>
          <w:marTop w:val="0"/>
          <w:marBottom w:val="0"/>
          <w:divBdr>
            <w:top w:val="none" w:sz="0" w:space="0" w:color="auto"/>
            <w:left w:val="none" w:sz="0" w:space="0" w:color="auto"/>
            <w:bottom w:val="none" w:sz="0" w:space="0" w:color="auto"/>
            <w:right w:val="none" w:sz="0" w:space="0" w:color="auto"/>
          </w:divBdr>
          <w:divsChild>
            <w:div w:id="1455169438">
              <w:marLeft w:val="0"/>
              <w:marRight w:val="0"/>
              <w:marTop w:val="0"/>
              <w:marBottom w:val="0"/>
              <w:divBdr>
                <w:top w:val="none" w:sz="0" w:space="0" w:color="auto"/>
                <w:left w:val="none" w:sz="0" w:space="0" w:color="auto"/>
                <w:bottom w:val="none" w:sz="0" w:space="0" w:color="auto"/>
                <w:right w:val="none" w:sz="0" w:space="0" w:color="auto"/>
              </w:divBdr>
              <w:divsChild>
                <w:div w:id="829369886">
                  <w:marLeft w:val="0"/>
                  <w:marRight w:val="0"/>
                  <w:marTop w:val="0"/>
                  <w:marBottom w:val="0"/>
                  <w:divBdr>
                    <w:top w:val="none" w:sz="0" w:space="0" w:color="auto"/>
                    <w:left w:val="none" w:sz="0" w:space="0" w:color="auto"/>
                    <w:bottom w:val="none" w:sz="0" w:space="0" w:color="auto"/>
                    <w:right w:val="none" w:sz="0" w:space="0" w:color="auto"/>
                  </w:divBdr>
                </w:div>
                <w:div w:id="1493061209">
                  <w:marLeft w:val="0"/>
                  <w:marRight w:val="0"/>
                  <w:marTop w:val="0"/>
                  <w:marBottom w:val="0"/>
                  <w:divBdr>
                    <w:top w:val="none" w:sz="0" w:space="0" w:color="auto"/>
                    <w:left w:val="none" w:sz="0" w:space="0" w:color="auto"/>
                    <w:bottom w:val="none" w:sz="0" w:space="0" w:color="auto"/>
                    <w:right w:val="none" w:sz="0" w:space="0" w:color="auto"/>
                  </w:divBdr>
                  <w:divsChild>
                    <w:div w:id="1376003697">
                      <w:marLeft w:val="0"/>
                      <w:marRight w:val="0"/>
                      <w:marTop w:val="0"/>
                      <w:marBottom w:val="0"/>
                      <w:divBdr>
                        <w:top w:val="none" w:sz="0" w:space="0" w:color="auto"/>
                        <w:left w:val="none" w:sz="0" w:space="0" w:color="auto"/>
                        <w:bottom w:val="none" w:sz="0" w:space="0" w:color="auto"/>
                        <w:right w:val="none" w:sz="0" w:space="0" w:color="auto"/>
                      </w:divBdr>
                      <w:divsChild>
                        <w:div w:id="135642401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978432">
      <w:bodyDiv w:val="1"/>
      <w:marLeft w:val="0"/>
      <w:marRight w:val="0"/>
      <w:marTop w:val="0"/>
      <w:marBottom w:val="0"/>
      <w:divBdr>
        <w:top w:val="none" w:sz="0" w:space="0" w:color="auto"/>
        <w:left w:val="none" w:sz="0" w:space="0" w:color="auto"/>
        <w:bottom w:val="none" w:sz="0" w:space="0" w:color="auto"/>
        <w:right w:val="none" w:sz="0" w:space="0" w:color="auto"/>
      </w:divBdr>
      <w:divsChild>
        <w:div w:id="260526191">
          <w:blockQuote w:val="1"/>
          <w:marLeft w:val="0"/>
          <w:marRight w:val="0"/>
          <w:marTop w:val="0"/>
          <w:marBottom w:val="0"/>
          <w:divBdr>
            <w:top w:val="none" w:sz="0" w:space="0" w:color="auto"/>
            <w:left w:val="single" w:sz="18" w:space="15" w:color="000000"/>
            <w:bottom w:val="none" w:sz="0" w:space="0" w:color="auto"/>
            <w:right w:val="none" w:sz="0" w:space="0" w:color="auto"/>
          </w:divBdr>
        </w:div>
        <w:div w:id="621495095">
          <w:blockQuote w:val="1"/>
          <w:marLeft w:val="0"/>
          <w:marRight w:val="0"/>
          <w:marTop w:val="0"/>
          <w:marBottom w:val="0"/>
          <w:divBdr>
            <w:top w:val="none" w:sz="0" w:space="0" w:color="auto"/>
            <w:left w:val="single" w:sz="18" w:space="15" w:color="000000"/>
            <w:bottom w:val="none" w:sz="0" w:space="0" w:color="auto"/>
            <w:right w:val="none" w:sz="0" w:space="0" w:color="auto"/>
          </w:divBdr>
        </w:div>
        <w:div w:id="792409695">
          <w:blockQuote w:val="1"/>
          <w:marLeft w:val="0"/>
          <w:marRight w:val="0"/>
          <w:marTop w:val="0"/>
          <w:marBottom w:val="0"/>
          <w:divBdr>
            <w:top w:val="none" w:sz="0" w:space="0" w:color="auto"/>
            <w:left w:val="single" w:sz="18" w:space="15" w:color="000000"/>
            <w:bottom w:val="none" w:sz="0" w:space="0" w:color="auto"/>
            <w:right w:val="none" w:sz="0" w:space="0" w:color="auto"/>
          </w:divBdr>
        </w:div>
        <w:div w:id="955796718">
          <w:blockQuote w:val="1"/>
          <w:marLeft w:val="0"/>
          <w:marRight w:val="0"/>
          <w:marTop w:val="0"/>
          <w:marBottom w:val="0"/>
          <w:divBdr>
            <w:top w:val="none" w:sz="0" w:space="0" w:color="auto"/>
            <w:left w:val="single" w:sz="18" w:space="15" w:color="000000"/>
            <w:bottom w:val="none" w:sz="0" w:space="0" w:color="auto"/>
            <w:right w:val="none" w:sz="0" w:space="0" w:color="auto"/>
          </w:divBdr>
        </w:div>
        <w:div w:id="1205680066">
          <w:blockQuote w:val="1"/>
          <w:marLeft w:val="0"/>
          <w:marRight w:val="0"/>
          <w:marTop w:val="0"/>
          <w:marBottom w:val="0"/>
          <w:divBdr>
            <w:top w:val="none" w:sz="0" w:space="0" w:color="auto"/>
            <w:left w:val="single" w:sz="18" w:space="15" w:color="000000"/>
            <w:bottom w:val="none" w:sz="0" w:space="0" w:color="auto"/>
            <w:right w:val="none" w:sz="0" w:space="0" w:color="auto"/>
          </w:divBdr>
        </w:div>
        <w:div w:id="1612471163">
          <w:blockQuote w:val="1"/>
          <w:marLeft w:val="0"/>
          <w:marRight w:val="0"/>
          <w:marTop w:val="0"/>
          <w:marBottom w:val="0"/>
          <w:divBdr>
            <w:top w:val="none" w:sz="0" w:space="0" w:color="auto"/>
            <w:left w:val="single" w:sz="18" w:space="15" w:color="000000"/>
            <w:bottom w:val="none" w:sz="0" w:space="0" w:color="auto"/>
            <w:right w:val="none" w:sz="0" w:space="0" w:color="auto"/>
          </w:divBdr>
        </w:div>
        <w:div w:id="1806582038">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796486744">
      <w:bodyDiv w:val="1"/>
      <w:marLeft w:val="0"/>
      <w:marRight w:val="0"/>
      <w:marTop w:val="0"/>
      <w:marBottom w:val="0"/>
      <w:divBdr>
        <w:top w:val="none" w:sz="0" w:space="0" w:color="auto"/>
        <w:left w:val="none" w:sz="0" w:space="0" w:color="auto"/>
        <w:bottom w:val="none" w:sz="0" w:space="0" w:color="auto"/>
        <w:right w:val="none" w:sz="0" w:space="0" w:color="auto"/>
      </w:divBdr>
      <w:divsChild>
        <w:div w:id="519903443">
          <w:marLeft w:val="0"/>
          <w:marRight w:val="0"/>
          <w:marTop w:val="0"/>
          <w:marBottom w:val="0"/>
          <w:divBdr>
            <w:top w:val="none" w:sz="0" w:space="0" w:color="auto"/>
            <w:left w:val="none" w:sz="0" w:space="0" w:color="auto"/>
            <w:bottom w:val="none" w:sz="0" w:space="0" w:color="auto"/>
            <w:right w:val="none" w:sz="0" w:space="0" w:color="auto"/>
          </w:divBdr>
          <w:divsChild>
            <w:div w:id="920412508">
              <w:marLeft w:val="0"/>
              <w:marRight w:val="0"/>
              <w:marTop w:val="0"/>
              <w:marBottom w:val="0"/>
              <w:divBdr>
                <w:top w:val="none" w:sz="0" w:space="0" w:color="auto"/>
                <w:left w:val="none" w:sz="0" w:space="0" w:color="auto"/>
                <w:bottom w:val="none" w:sz="0" w:space="0" w:color="auto"/>
                <w:right w:val="none" w:sz="0" w:space="0" w:color="auto"/>
              </w:divBdr>
            </w:div>
          </w:divsChild>
        </w:div>
        <w:div w:id="1831023759">
          <w:marLeft w:val="0"/>
          <w:marRight w:val="0"/>
          <w:marTop w:val="0"/>
          <w:marBottom w:val="240"/>
          <w:divBdr>
            <w:top w:val="single" w:sz="6" w:space="4" w:color="EEEEEE"/>
            <w:left w:val="none" w:sz="0" w:space="0" w:color="auto"/>
            <w:bottom w:val="single" w:sz="6" w:space="4" w:color="EEEEEE"/>
            <w:right w:val="none" w:sz="0" w:space="0" w:color="auto"/>
          </w:divBdr>
          <w:divsChild>
            <w:div w:id="682518044">
              <w:marLeft w:val="0"/>
              <w:marRight w:val="75"/>
              <w:marTop w:val="0"/>
              <w:marBottom w:val="0"/>
              <w:divBdr>
                <w:top w:val="none" w:sz="0" w:space="0" w:color="auto"/>
                <w:left w:val="none" w:sz="0" w:space="0" w:color="auto"/>
                <w:bottom w:val="none" w:sz="0" w:space="0" w:color="auto"/>
                <w:right w:val="none" w:sz="0" w:space="0" w:color="auto"/>
              </w:divBdr>
              <w:divsChild>
                <w:div w:id="17675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706">
          <w:marLeft w:val="0"/>
          <w:marRight w:val="0"/>
          <w:marTop w:val="0"/>
          <w:marBottom w:val="0"/>
          <w:divBdr>
            <w:top w:val="none" w:sz="0" w:space="0" w:color="auto"/>
            <w:left w:val="none" w:sz="0" w:space="0" w:color="auto"/>
            <w:bottom w:val="none" w:sz="0" w:space="0" w:color="auto"/>
            <w:right w:val="none" w:sz="0" w:space="0" w:color="auto"/>
          </w:divBdr>
          <w:divsChild>
            <w:div w:id="1821145835">
              <w:marLeft w:val="0"/>
              <w:marRight w:val="0"/>
              <w:marTop w:val="0"/>
              <w:marBottom w:val="180"/>
              <w:divBdr>
                <w:top w:val="none" w:sz="0" w:space="0" w:color="auto"/>
                <w:left w:val="none" w:sz="0" w:space="0" w:color="auto"/>
                <w:bottom w:val="single" w:sz="6" w:space="6" w:color="EEEEEE"/>
                <w:right w:val="none" w:sz="0" w:space="0" w:color="auto"/>
              </w:divBdr>
            </w:div>
          </w:divsChild>
        </w:div>
        <w:div w:id="324403880">
          <w:marLeft w:val="1200"/>
          <w:marRight w:val="0"/>
          <w:marTop w:val="0"/>
          <w:marBottom w:val="0"/>
          <w:divBdr>
            <w:top w:val="none" w:sz="0" w:space="0" w:color="auto"/>
            <w:left w:val="none" w:sz="0" w:space="0" w:color="auto"/>
            <w:bottom w:val="none" w:sz="0" w:space="0" w:color="auto"/>
            <w:right w:val="none" w:sz="0" w:space="0" w:color="auto"/>
          </w:divBdr>
          <w:divsChild>
            <w:div w:id="921252985">
              <w:marLeft w:val="0"/>
              <w:marRight w:val="0"/>
              <w:marTop w:val="0"/>
              <w:marBottom w:val="0"/>
              <w:divBdr>
                <w:top w:val="none" w:sz="0" w:space="0" w:color="auto"/>
                <w:left w:val="none" w:sz="0" w:space="0" w:color="auto"/>
                <w:bottom w:val="none" w:sz="0" w:space="0" w:color="auto"/>
                <w:right w:val="none" w:sz="0" w:space="0" w:color="auto"/>
              </w:divBdr>
              <w:divsChild>
                <w:div w:id="191305717">
                  <w:marLeft w:val="0"/>
                  <w:marRight w:val="0"/>
                  <w:marTop w:val="0"/>
                  <w:marBottom w:val="450"/>
                  <w:divBdr>
                    <w:top w:val="none" w:sz="0" w:space="0" w:color="auto"/>
                    <w:left w:val="none" w:sz="0" w:space="0" w:color="auto"/>
                    <w:bottom w:val="single" w:sz="6" w:space="11" w:color="EEEEEE"/>
                    <w:right w:val="none" w:sz="0" w:space="0" w:color="auto"/>
                  </w:divBdr>
                  <w:divsChild>
                    <w:div w:id="1770469630">
                      <w:marLeft w:val="0"/>
                      <w:marRight w:val="0"/>
                      <w:marTop w:val="225"/>
                      <w:marBottom w:val="0"/>
                      <w:divBdr>
                        <w:top w:val="none" w:sz="0" w:space="0" w:color="auto"/>
                        <w:left w:val="none" w:sz="0" w:space="0" w:color="auto"/>
                        <w:bottom w:val="none" w:sz="0" w:space="0" w:color="auto"/>
                        <w:right w:val="none" w:sz="0" w:space="0" w:color="auto"/>
                      </w:divBdr>
                    </w:div>
                  </w:divsChild>
                </w:div>
                <w:div w:id="1925412911">
                  <w:marLeft w:val="0"/>
                  <w:marRight w:val="0"/>
                  <w:marTop w:val="0"/>
                  <w:marBottom w:val="0"/>
                  <w:divBdr>
                    <w:top w:val="none" w:sz="0" w:space="0" w:color="auto"/>
                    <w:left w:val="none" w:sz="0" w:space="0" w:color="auto"/>
                    <w:bottom w:val="none" w:sz="0" w:space="0" w:color="auto"/>
                    <w:right w:val="none" w:sz="0" w:space="0" w:color="auto"/>
                  </w:divBdr>
                  <w:divsChild>
                    <w:div w:id="419761783">
                      <w:marLeft w:val="900"/>
                      <w:marRight w:val="900"/>
                      <w:marTop w:val="0"/>
                      <w:marBottom w:val="0"/>
                      <w:divBdr>
                        <w:top w:val="none" w:sz="0" w:space="0" w:color="auto"/>
                        <w:left w:val="none" w:sz="0" w:space="0" w:color="auto"/>
                        <w:bottom w:val="none" w:sz="0" w:space="0" w:color="auto"/>
                        <w:right w:val="none" w:sz="0" w:space="0" w:color="auto"/>
                      </w:divBdr>
                    </w:div>
                  </w:divsChild>
                </w:div>
                <w:div w:id="1463687892">
                  <w:marLeft w:val="0"/>
                  <w:marRight w:val="0"/>
                  <w:marTop w:val="0"/>
                  <w:marBottom w:val="0"/>
                  <w:divBdr>
                    <w:top w:val="none" w:sz="0" w:space="0" w:color="auto"/>
                    <w:left w:val="none" w:sz="0" w:space="0" w:color="auto"/>
                    <w:bottom w:val="none" w:sz="0" w:space="0" w:color="auto"/>
                    <w:right w:val="none" w:sz="0" w:space="0" w:color="auto"/>
                  </w:divBdr>
                  <w:divsChild>
                    <w:div w:id="248077127">
                      <w:marLeft w:val="900"/>
                      <w:marRight w:val="900"/>
                      <w:marTop w:val="0"/>
                      <w:marBottom w:val="0"/>
                      <w:divBdr>
                        <w:top w:val="none" w:sz="0" w:space="0" w:color="auto"/>
                        <w:left w:val="none" w:sz="0" w:space="0" w:color="auto"/>
                        <w:bottom w:val="none" w:sz="0" w:space="0" w:color="auto"/>
                        <w:right w:val="none" w:sz="0" w:space="0" w:color="auto"/>
                      </w:divBdr>
                      <w:divsChild>
                        <w:div w:id="1147667357">
                          <w:marLeft w:val="0"/>
                          <w:marRight w:val="0"/>
                          <w:marTop w:val="600"/>
                          <w:marBottom w:val="600"/>
                          <w:divBdr>
                            <w:top w:val="none" w:sz="0" w:space="0" w:color="auto"/>
                            <w:left w:val="none" w:sz="0" w:space="0" w:color="auto"/>
                            <w:bottom w:val="none" w:sz="0" w:space="0" w:color="auto"/>
                            <w:right w:val="none" w:sz="0" w:space="0" w:color="auto"/>
                          </w:divBdr>
                        </w:div>
                        <w:div w:id="1564827491">
                          <w:marLeft w:val="0"/>
                          <w:marRight w:val="540"/>
                          <w:marTop w:val="0"/>
                          <w:marBottom w:val="240"/>
                          <w:divBdr>
                            <w:top w:val="none" w:sz="0" w:space="0" w:color="auto"/>
                            <w:left w:val="none" w:sz="0" w:space="0" w:color="auto"/>
                            <w:bottom w:val="none" w:sz="0" w:space="0" w:color="auto"/>
                            <w:right w:val="none" w:sz="0" w:space="0" w:color="auto"/>
                          </w:divBdr>
                          <w:divsChild>
                            <w:div w:id="515922686">
                              <w:marLeft w:val="0"/>
                              <w:marRight w:val="0"/>
                              <w:marTop w:val="0"/>
                              <w:marBottom w:val="0"/>
                              <w:divBdr>
                                <w:top w:val="none" w:sz="0" w:space="0" w:color="auto"/>
                                <w:left w:val="none" w:sz="0" w:space="0" w:color="auto"/>
                                <w:bottom w:val="none" w:sz="0" w:space="0" w:color="auto"/>
                                <w:right w:val="none" w:sz="0" w:space="0" w:color="auto"/>
                              </w:divBdr>
                              <w:divsChild>
                                <w:div w:id="8469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03102">
                          <w:marLeft w:val="0"/>
                          <w:marRight w:val="0"/>
                          <w:marTop w:val="600"/>
                          <w:marBottom w:val="600"/>
                          <w:divBdr>
                            <w:top w:val="none" w:sz="0" w:space="0" w:color="auto"/>
                            <w:left w:val="none" w:sz="0" w:space="0" w:color="auto"/>
                            <w:bottom w:val="none" w:sz="0" w:space="0" w:color="auto"/>
                            <w:right w:val="none" w:sz="0" w:space="0" w:color="auto"/>
                          </w:divBdr>
                        </w:div>
                        <w:div w:id="488055725">
                          <w:marLeft w:val="0"/>
                          <w:marRight w:val="0"/>
                          <w:marTop w:val="0"/>
                          <w:marBottom w:val="240"/>
                          <w:divBdr>
                            <w:top w:val="none" w:sz="0" w:space="0" w:color="auto"/>
                            <w:left w:val="none" w:sz="0" w:space="0" w:color="auto"/>
                            <w:bottom w:val="none" w:sz="0" w:space="0" w:color="auto"/>
                            <w:right w:val="none" w:sz="0" w:space="0" w:color="auto"/>
                          </w:divBdr>
                          <w:divsChild>
                            <w:div w:id="1341541596">
                              <w:marLeft w:val="0"/>
                              <w:marRight w:val="0"/>
                              <w:marTop w:val="0"/>
                              <w:marBottom w:val="0"/>
                              <w:divBdr>
                                <w:top w:val="none" w:sz="0" w:space="0" w:color="auto"/>
                                <w:left w:val="none" w:sz="0" w:space="0" w:color="auto"/>
                                <w:bottom w:val="none" w:sz="0" w:space="0" w:color="auto"/>
                                <w:right w:val="none" w:sz="0" w:space="0" w:color="auto"/>
                              </w:divBdr>
                            </w:div>
                            <w:div w:id="1138258973">
                              <w:marLeft w:val="0"/>
                              <w:marRight w:val="0"/>
                              <w:marTop w:val="0"/>
                              <w:marBottom w:val="0"/>
                              <w:divBdr>
                                <w:top w:val="none" w:sz="0" w:space="0" w:color="auto"/>
                                <w:left w:val="none" w:sz="0" w:space="0" w:color="auto"/>
                                <w:bottom w:val="none" w:sz="0" w:space="0" w:color="auto"/>
                                <w:right w:val="none" w:sz="0" w:space="0" w:color="auto"/>
                              </w:divBdr>
                            </w:div>
                          </w:divsChild>
                        </w:div>
                        <w:div w:id="1057245288">
                          <w:marLeft w:val="540"/>
                          <w:marRight w:val="0"/>
                          <w:marTop w:val="0"/>
                          <w:marBottom w:val="240"/>
                          <w:divBdr>
                            <w:top w:val="none" w:sz="0" w:space="0" w:color="auto"/>
                            <w:left w:val="none" w:sz="0" w:space="0" w:color="auto"/>
                            <w:bottom w:val="none" w:sz="0" w:space="0" w:color="auto"/>
                            <w:right w:val="none" w:sz="0" w:space="0" w:color="auto"/>
                          </w:divBdr>
                          <w:divsChild>
                            <w:div w:id="1525710458">
                              <w:marLeft w:val="0"/>
                              <w:marRight w:val="0"/>
                              <w:marTop w:val="0"/>
                              <w:marBottom w:val="0"/>
                              <w:divBdr>
                                <w:top w:val="none" w:sz="0" w:space="0" w:color="auto"/>
                                <w:left w:val="none" w:sz="0" w:space="0" w:color="auto"/>
                                <w:bottom w:val="none" w:sz="0" w:space="0" w:color="auto"/>
                                <w:right w:val="none" w:sz="0" w:space="0" w:color="auto"/>
                              </w:divBdr>
                              <w:divsChild>
                                <w:div w:id="10316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72429">
                          <w:marLeft w:val="0"/>
                          <w:marRight w:val="0"/>
                          <w:marTop w:val="600"/>
                          <w:marBottom w:val="600"/>
                          <w:divBdr>
                            <w:top w:val="none" w:sz="0" w:space="0" w:color="auto"/>
                            <w:left w:val="none" w:sz="0" w:space="0" w:color="auto"/>
                            <w:bottom w:val="none" w:sz="0" w:space="0" w:color="auto"/>
                            <w:right w:val="none" w:sz="0" w:space="0" w:color="auto"/>
                          </w:divBdr>
                        </w:div>
                        <w:div w:id="970987142">
                          <w:marLeft w:val="0"/>
                          <w:marRight w:val="0"/>
                          <w:marTop w:val="0"/>
                          <w:marBottom w:val="240"/>
                          <w:divBdr>
                            <w:top w:val="none" w:sz="0" w:space="0" w:color="auto"/>
                            <w:left w:val="none" w:sz="0" w:space="0" w:color="auto"/>
                            <w:bottom w:val="none" w:sz="0" w:space="0" w:color="auto"/>
                            <w:right w:val="none" w:sz="0" w:space="0" w:color="auto"/>
                          </w:divBdr>
                          <w:divsChild>
                            <w:div w:id="1465930157">
                              <w:marLeft w:val="0"/>
                              <w:marRight w:val="0"/>
                              <w:marTop w:val="0"/>
                              <w:marBottom w:val="0"/>
                              <w:divBdr>
                                <w:top w:val="none" w:sz="0" w:space="0" w:color="auto"/>
                                <w:left w:val="none" w:sz="0" w:space="0" w:color="auto"/>
                                <w:bottom w:val="none" w:sz="0" w:space="0" w:color="auto"/>
                                <w:right w:val="none" w:sz="0" w:space="0" w:color="auto"/>
                              </w:divBdr>
                            </w:div>
                            <w:div w:id="164251764">
                              <w:marLeft w:val="0"/>
                              <w:marRight w:val="0"/>
                              <w:marTop w:val="0"/>
                              <w:marBottom w:val="0"/>
                              <w:divBdr>
                                <w:top w:val="none" w:sz="0" w:space="0" w:color="auto"/>
                                <w:left w:val="none" w:sz="0" w:space="0" w:color="auto"/>
                                <w:bottom w:val="none" w:sz="0" w:space="0" w:color="auto"/>
                                <w:right w:val="none" w:sz="0" w:space="0" w:color="auto"/>
                              </w:divBdr>
                            </w:div>
                          </w:divsChild>
                        </w:div>
                        <w:div w:id="737442354">
                          <w:marLeft w:val="0"/>
                          <w:marRight w:val="0"/>
                          <w:marTop w:val="600"/>
                          <w:marBottom w:val="600"/>
                          <w:divBdr>
                            <w:top w:val="none" w:sz="0" w:space="0" w:color="auto"/>
                            <w:left w:val="none" w:sz="0" w:space="0" w:color="auto"/>
                            <w:bottom w:val="none" w:sz="0" w:space="0" w:color="auto"/>
                            <w:right w:val="none" w:sz="0" w:space="0" w:color="auto"/>
                          </w:divBdr>
                        </w:div>
                        <w:div w:id="1959143322">
                          <w:marLeft w:val="0"/>
                          <w:marRight w:val="540"/>
                          <w:marTop w:val="0"/>
                          <w:marBottom w:val="240"/>
                          <w:divBdr>
                            <w:top w:val="none" w:sz="0" w:space="0" w:color="auto"/>
                            <w:left w:val="none" w:sz="0" w:space="0" w:color="auto"/>
                            <w:bottom w:val="none" w:sz="0" w:space="0" w:color="auto"/>
                            <w:right w:val="none" w:sz="0" w:space="0" w:color="auto"/>
                          </w:divBdr>
                          <w:divsChild>
                            <w:div w:id="363486367">
                              <w:marLeft w:val="0"/>
                              <w:marRight w:val="0"/>
                              <w:marTop w:val="0"/>
                              <w:marBottom w:val="0"/>
                              <w:divBdr>
                                <w:top w:val="none" w:sz="0" w:space="0" w:color="auto"/>
                                <w:left w:val="none" w:sz="0" w:space="0" w:color="auto"/>
                                <w:bottom w:val="none" w:sz="0" w:space="0" w:color="auto"/>
                                <w:right w:val="none" w:sz="0" w:space="0" w:color="auto"/>
                              </w:divBdr>
                              <w:divsChild>
                                <w:div w:id="20744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7073">
                          <w:marLeft w:val="0"/>
                          <w:marRight w:val="0"/>
                          <w:marTop w:val="600"/>
                          <w:marBottom w:val="600"/>
                          <w:divBdr>
                            <w:top w:val="none" w:sz="0" w:space="0" w:color="auto"/>
                            <w:left w:val="none" w:sz="0" w:space="0" w:color="auto"/>
                            <w:bottom w:val="none" w:sz="0" w:space="0" w:color="auto"/>
                            <w:right w:val="none" w:sz="0" w:space="0" w:color="auto"/>
                          </w:divBdr>
                        </w:div>
                        <w:div w:id="1809517869">
                          <w:marLeft w:val="540"/>
                          <w:marRight w:val="0"/>
                          <w:marTop w:val="0"/>
                          <w:marBottom w:val="240"/>
                          <w:divBdr>
                            <w:top w:val="none" w:sz="0" w:space="0" w:color="auto"/>
                            <w:left w:val="none" w:sz="0" w:space="0" w:color="auto"/>
                            <w:bottom w:val="none" w:sz="0" w:space="0" w:color="auto"/>
                            <w:right w:val="none" w:sz="0" w:space="0" w:color="auto"/>
                          </w:divBdr>
                          <w:divsChild>
                            <w:div w:id="1154372576">
                              <w:marLeft w:val="0"/>
                              <w:marRight w:val="0"/>
                              <w:marTop w:val="0"/>
                              <w:marBottom w:val="0"/>
                              <w:divBdr>
                                <w:top w:val="none" w:sz="0" w:space="0" w:color="auto"/>
                                <w:left w:val="none" w:sz="0" w:space="0" w:color="auto"/>
                                <w:bottom w:val="none" w:sz="0" w:space="0" w:color="auto"/>
                                <w:right w:val="none" w:sz="0" w:space="0" w:color="auto"/>
                              </w:divBdr>
                              <w:divsChild>
                                <w:div w:id="16632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30506">
                          <w:marLeft w:val="0"/>
                          <w:marRight w:val="0"/>
                          <w:marTop w:val="0"/>
                          <w:marBottom w:val="240"/>
                          <w:divBdr>
                            <w:top w:val="none" w:sz="0" w:space="0" w:color="auto"/>
                            <w:left w:val="none" w:sz="0" w:space="0" w:color="auto"/>
                            <w:bottom w:val="none" w:sz="0" w:space="0" w:color="auto"/>
                            <w:right w:val="none" w:sz="0" w:space="0" w:color="auto"/>
                          </w:divBdr>
                          <w:divsChild>
                            <w:div w:id="2078547185">
                              <w:marLeft w:val="0"/>
                              <w:marRight w:val="0"/>
                              <w:marTop w:val="0"/>
                              <w:marBottom w:val="0"/>
                              <w:divBdr>
                                <w:top w:val="none" w:sz="0" w:space="0" w:color="auto"/>
                                <w:left w:val="none" w:sz="0" w:space="0" w:color="auto"/>
                                <w:bottom w:val="none" w:sz="0" w:space="0" w:color="auto"/>
                                <w:right w:val="none" w:sz="0" w:space="0" w:color="auto"/>
                              </w:divBdr>
                            </w:div>
                            <w:div w:id="1523938956">
                              <w:marLeft w:val="0"/>
                              <w:marRight w:val="0"/>
                              <w:marTop w:val="0"/>
                              <w:marBottom w:val="0"/>
                              <w:divBdr>
                                <w:top w:val="none" w:sz="0" w:space="0" w:color="auto"/>
                                <w:left w:val="none" w:sz="0" w:space="0" w:color="auto"/>
                                <w:bottom w:val="none" w:sz="0" w:space="0" w:color="auto"/>
                                <w:right w:val="none" w:sz="0" w:space="0" w:color="auto"/>
                              </w:divBdr>
                            </w:div>
                          </w:divsChild>
                        </w:div>
                        <w:div w:id="907034058">
                          <w:marLeft w:val="0"/>
                          <w:marRight w:val="0"/>
                          <w:marTop w:val="0"/>
                          <w:marBottom w:val="240"/>
                          <w:divBdr>
                            <w:top w:val="none" w:sz="0" w:space="0" w:color="auto"/>
                            <w:left w:val="none" w:sz="0" w:space="0" w:color="auto"/>
                            <w:bottom w:val="none" w:sz="0" w:space="0" w:color="auto"/>
                            <w:right w:val="none" w:sz="0" w:space="0" w:color="auto"/>
                          </w:divBdr>
                          <w:divsChild>
                            <w:div w:id="3424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154">
                  <w:marLeft w:val="0"/>
                  <w:marRight w:val="0"/>
                  <w:marTop w:val="0"/>
                  <w:marBottom w:val="0"/>
                  <w:divBdr>
                    <w:top w:val="none" w:sz="0" w:space="0" w:color="auto"/>
                    <w:left w:val="none" w:sz="0" w:space="0" w:color="auto"/>
                    <w:bottom w:val="none" w:sz="0" w:space="0" w:color="auto"/>
                    <w:right w:val="none" w:sz="0" w:space="0" w:color="auto"/>
                  </w:divBdr>
                  <w:divsChild>
                    <w:div w:id="1497109565">
                      <w:marLeft w:val="0"/>
                      <w:marRight w:val="0"/>
                      <w:marTop w:val="0"/>
                      <w:marBottom w:val="450"/>
                      <w:divBdr>
                        <w:top w:val="single" w:sz="6" w:space="19" w:color="F5F5F5"/>
                        <w:left w:val="single" w:sz="2" w:space="19" w:color="F5F5F5"/>
                        <w:bottom w:val="single" w:sz="6" w:space="18" w:color="F5F5F5"/>
                        <w:right w:val="single" w:sz="2" w:space="0" w:color="F5F5F5"/>
                      </w:divBdr>
                    </w:div>
                  </w:divsChild>
                </w:div>
              </w:divsChild>
            </w:div>
          </w:divsChild>
        </w:div>
      </w:divsChild>
    </w:div>
    <w:div w:id="1801798652">
      <w:bodyDiv w:val="1"/>
      <w:marLeft w:val="0"/>
      <w:marRight w:val="0"/>
      <w:marTop w:val="0"/>
      <w:marBottom w:val="0"/>
      <w:divBdr>
        <w:top w:val="none" w:sz="0" w:space="0" w:color="auto"/>
        <w:left w:val="none" w:sz="0" w:space="0" w:color="auto"/>
        <w:bottom w:val="none" w:sz="0" w:space="0" w:color="auto"/>
        <w:right w:val="none" w:sz="0" w:space="0" w:color="auto"/>
      </w:divBdr>
      <w:divsChild>
        <w:div w:id="668941873">
          <w:marLeft w:val="0"/>
          <w:marRight w:val="0"/>
          <w:marTop w:val="0"/>
          <w:marBottom w:val="0"/>
          <w:divBdr>
            <w:top w:val="none" w:sz="0" w:space="0" w:color="auto"/>
            <w:left w:val="none" w:sz="0" w:space="0" w:color="auto"/>
            <w:bottom w:val="none" w:sz="0" w:space="0" w:color="auto"/>
            <w:right w:val="none" w:sz="0" w:space="0" w:color="auto"/>
          </w:divBdr>
          <w:divsChild>
            <w:div w:id="45761783">
              <w:marLeft w:val="0"/>
              <w:marRight w:val="0"/>
              <w:marTop w:val="0"/>
              <w:marBottom w:val="0"/>
              <w:divBdr>
                <w:top w:val="none" w:sz="0" w:space="0" w:color="auto"/>
                <w:left w:val="none" w:sz="0" w:space="0" w:color="auto"/>
                <w:bottom w:val="none" w:sz="0" w:space="0" w:color="auto"/>
                <w:right w:val="none" w:sz="0" w:space="0" w:color="auto"/>
              </w:divBdr>
              <w:divsChild>
                <w:div w:id="1798068127">
                  <w:marLeft w:val="0"/>
                  <w:marRight w:val="0"/>
                  <w:marTop w:val="75"/>
                  <w:marBottom w:val="0"/>
                  <w:divBdr>
                    <w:top w:val="none" w:sz="0" w:space="0" w:color="auto"/>
                    <w:left w:val="none" w:sz="0" w:space="0" w:color="auto"/>
                    <w:bottom w:val="none" w:sz="0" w:space="0" w:color="auto"/>
                    <w:right w:val="none" w:sz="0" w:space="0" w:color="auto"/>
                  </w:divBdr>
                  <w:divsChild>
                    <w:div w:id="4847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5653">
              <w:marLeft w:val="0"/>
              <w:marRight w:val="0"/>
              <w:marTop w:val="0"/>
              <w:marBottom w:val="0"/>
              <w:divBdr>
                <w:top w:val="none" w:sz="0" w:space="0" w:color="auto"/>
                <w:left w:val="none" w:sz="0" w:space="0" w:color="auto"/>
                <w:bottom w:val="none" w:sz="0" w:space="0" w:color="auto"/>
                <w:right w:val="none" w:sz="0" w:space="0" w:color="auto"/>
              </w:divBdr>
              <w:divsChild>
                <w:div w:id="1425372915">
                  <w:marLeft w:val="0"/>
                  <w:marRight w:val="0"/>
                  <w:marTop w:val="0"/>
                  <w:marBottom w:val="300"/>
                  <w:divBdr>
                    <w:top w:val="none" w:sz="0" w:space="0" w:color="auto"/>
                    <w:left w:val="none" w:sz="0" w:space="0" w:color="auto"/>
                    <w:bottom w:val="none" w:sz="0" w:space="0" w:color="auto"/>
                    <w:right w:val="none" w:sz="0" w:space="0" w:color="auto"/>
                  </w:divBdr>
                  <w:divsChild>
                    <w:div w:id="59524137">
                      <w:marLeft w:val="300"/>
                      <w:marRight w:val="0"/>
                      <w:marTop w:val="0"/>
                      <w:marBottom w:val="150"/>
                      <w:divBdr>
                        <w:top w:val="none" w:sz="0" w:space="0" w:color="auto"/>
                        <w:left w:val="none" w:sz="0" w:space="0" w:color="auto"/>
                        <w:bottom w:val="none" w:sz="0" w:space="0" w:color="auto"/>
                        <w:right w:val="none" w:sz="0" w:space="0" w:color="auto"/>
                      </w:divBdr>
                      <w:divsChild>
                        <w:div w:id="1406107053">
                          <w:marLeft w:val="0"/>
                          <w:marRight w:val="0"/>
                          <w:marTop w:val="0"/>
                          <w:marBottom w:val="0"/>
                          <w:divBdr>
                            <w:top w:val="none" w:sz="0" w:space="0" w:color="auto"/>
                            <w:left w:val="none" w:sz="0" w:space="0" w:color="auto"/>
                            <w:bottom w:val="none" w:sz="0" w:space="0" w:color="auto"/>
                            <w:right w:val="none" w:sz="0" w:space="0" w:color="auto"/>
                          </w:divBdr>
                          <w:divsChild>
                            <w:div w:id="605501276">
                              <w:marLeft w:val="0"/>
                              <w:marRight w:val="0"/>
                              <w:marTop w:val="225"/>
                              <w:marBottom w:val="0"/>
                              <w:divBdr>
                                <w:top w:val="none" w:sz="0" w:space="0" w:color="auto"/>
                                <w:left w:val="none" w:sz="0" w:space="0" w:color="auto"/>
                                <w:bottom w:val="none" w:sz="0" w:space="0" w:color="auto"/>
                                <w:right w:val="none" w:sz="0" w:space="0" w:color="auto"/>
                              </w:divBdr>
                              <w:divsChild>
                                <w:div w:id="1114979807">
                                  <w:marLeft w:val="0"/>
                                  <w:marRight w:val="0"/>
                                  <w:marTop w:val="0"/>
                                  <w:marBottom w:val="0"/>
                                  <w:divBdr>
                                    <w:top w:val="none" w:sz="0" w:space="0" w:color="auto"/>
                                    <w:left w:val="none" w:sz="0" w:space="0" w:color="auto"/>
                                    <w:bottom w:val="none" w:sz="0" w:space="0" w:color="auto"/>
                                    <w:right w:val="none" w:sz="0" w:space="0" w:color="auto"/>
                                  </w:divBdr>
                                </w:div>
                                <w:div w:id="19415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87490">
                      <w:marLeft w:val="0"/>
                      <w:marRight w:val="0"/>
                      <w:marTop w:val="600"/>
                      <w:marBottom w:val="600"/>
                      <w:divBdr>
                        <w:top w:val="none" w:sz="0" w:space="0" w:color="auto"/>
                        <w:left w:val="none" w:sz="0" w:space="0" w:color="auto"/>
                        <w:bottom w:val="none" w:sz="0" w:space="0" w:color="auto"/>
                        <w:right w:val="none" w:sz="0" w:space="0" w:color="auto"/>
                      </w:divBdr>
                    </w:div>
                    <w:div w:id="945428167">
                      <w:marLeft w:val="0"/>
                      <w:marRight w:val="0"/>
                      <w:marTop w:val="0"/>
                      <w:marBottom w:val="0"/>
                      <w:divBdr>
                        <w:top w:val="none" w:sz="0" w:space="0" w:color="auto"/>
                        <w:left w:val="none" w:sz="0" w:space="0" w:color="auto"/>
                        <w:bottom w:val="none" w:sz="0" w:space="0" w:color="auto"/>
                        <w:right w:val="none" w:sz="0" w:space="0" w:color="auto"/>
                      </w:divBdr>
                      <w:divsChild>
                        <w:div w:id="472606145">
                          <w:marLeft w:val="0"/>
                          <w:marRight w:val="0"/>
                          <w:marTop w:val="0"/>
                          <w:marBottom w:val="0"/>
                          <w:divBdr>
                            <w:top w:val="none" w:sz="0" w:space="0" w:color="auto"/>
                            <w:left w:val="none" w:sz="0" w:space="0" w:color="auto"/>
                            <w:bottom w:val="none" w:sz="0" w:space="0" w:color="auto"/>
                            <w:right w:val="none" w:sz="0" w:space="0" w:color="auto"/>
                          </w:divBdr>
                          <w:divsChild>
                            <w:div w:id="1904562893">
                              <w:marLeft w:val="0"/>
                              <w:marRight w:val="0"/>
                              <w:marTop w:val="0"/>
                              <w:marBottom w:val="0"/>
                              <w:divBdr>
                                <w:top w:val="none" w:sz="0" w:space="0" w:color="auto"/>
                                <w:left w:val="none" w:sz="0" w:space="0" w:color="auto"/>
                                <w:bottom w:val="none" w:sz="0" w:space="0" w:color="auto"/>
                                <w:right w:val="none" w:sz="0" w:space="0" w:color="auto"/>
                              </w:divBdr>
                              <w:divsChild>
                                <w:div w:id="135152387">
                                  <w:marLeft w:val="0"/>
                                  <w:marRight w:val="0"/>
                                  <w:marTop w:val="0"/>
                                  <w:marBottom w:val="0"/>
                                  <w:divBdr>
                                    <w:top w:val="none" w:sz="0" w:space="0" w:color="auto"/>
                                    <w:left w:val="none" w:sz="0" w:space="0" w:color="auto"/>
                                    <w:bottom w:val="none" w:sz="0" w:space="0" w:color="auto"/>
                                    <w:right w:val="none" w:sz="0" w:space="0" w:color="auto"/>
                                  </w:divBdr>
                                  <w:divsChild>
                                    <w:div w:id="333921374">
                                      <w:marLeft w:val="0"/>
                                      <w:marRight w:val="0"/>
                                      <w:marTop w:val="0"/>
                                      <w:marBottom w:val="0"/>
                                      <w:divBdr>
                                        <w:top w:val="none" w:sz="0" w:space="0" w:color="auto"/>
                                        <w:left w:val="none" w:sz="0" w:space="0" w:color="auto"/>
                                        <w:bottom w:val="none" w:sz="0" w:space="0" w:color="auto"/>
                                        <w:right w:val="none" w:sz="0" w:space="0" w:color="auto"/>
                                      </w:divBdr>
                                      <w:divsChild>
                                        <w:div w:id="1154025693">
                                          <w:marLeft w:val="0"/>
                                          <w:marRight w:val="0"/>
                                          <w:marTop w:val="0"/>
                                          <w:marBottom w:val="0"/>
                                          <w:divBdr>
                                            <w:top w:val="none" w:sz="0" w:space="0" w:color="auto"/>
                                            <w:left w:val="none" w:sz="0" w:space="0" w:color="auto"/>
                                            <w:bottom w:val="none" w:sz="0" w:space="0" w:color="auto"/>
                                            <w:right w:val="none" w:sz="0" w:space="0" w:color="auto"/>
                                          </w:divBdr>
                                          <w:divsChild>
                                            <w:div w:id="671680838">
                                              <w:marLeft w:val="0"/>
                                              <w:marRight w:val="0"/>
                                              <w:marTop w:val="0"/>
                                              <w:marBottom w:val="0"/>
                                              <w:divBdr>
                                                <w:top w:val="none" w:sz="0" w:space="0" w:color="auto"/>
                                                <w:left w:val="none" w:sz="0" w:space="0" w:color="auto"/>
                                                <w:bottom w:val="none" w:sz="0" w:space="0" w:color="auto"/>
                                                <w:right w:val="none" w:sz="0" w:space="0" w:color="auto"/>
                                              </w:divBdr>
                                              <w:divsChild>
                                                <w:div w:id="9034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115615">
                      <w:marLeft w:val="0"/>
                      <w:marRight w:val="0"/>
                      <w:marTop w:val="600"/>
                      <w:marBottom w:val="600"/>
                      <w:divBdr>
                        <w:top w:val="none" w:sz="0" w:space="0" w:color="auto"/>
                        <w:left w:val="none" w:sz="0" w:space="0" w:color="auto"/>
                        <w:bottom w:val="none" w:sz="0" w:space="0" w:color="auto"/>
                        <w:right w:val="none" w:sz="0" w:space="0" w:color="auto"/>
                      </w:divBdr>
                    </w:div>
                    <w:div w:id="1532106566">
                      <w:marLeft w:val="0"/>
                      <w:marRight w:val="300"/>
                      <w:marTop w:val="0"/>
                      <w:marBottom w:val="150"/>
                      <w:divBdr>
                        <w:top w:val="none" w:sz="0" w:space="0" w:color="auto"/>
                        <w:left w:val="none" w:sz="0" w:space="0" w:color="auto"/>
                        <w:bottom w:val="none" w:sz="0" w:space="0" w:color="auto"/>
                        <w:right w:val="none" w:sz="0" w:space="0" w:color="auto"/>
                      </w:divBdr>
                      <w:divsChild>
                        <w:div w:id="1590237238">
                          <w:marLeft w:val="0"/>
                          <w:marRight w:val="0"/>
                          <w:marTop w:val="0"/>
                          <w:marBottom w:val="0"/>
                          <w:divBdr>
                            <w:top w:val="none" w:sz="0" w:space="0" w:color="auto"/>
                            <w:left w:val="none" w:sz="0" w:space="0" w:color="auto"/>
                            <w:bottom w:val="none" w:sz="0" w:space="0" w:color="auto"/>
                            <w:right w:val="none" w:sz="0" w:space="0" w:color="auto"/>
                          </w:divBdr>
                          <w:divsChild>
                            <w:div w:id="991711510">
                              <w:marLeft w:val="0"/>
                              <w:marRight w:val="0"/>
                              <w:marTop w:val="225"/>
                              <w:marBottom w:val="0"/>
                              <w:divBdr>
                                <w:top w:val="none" w:sz="0" w:space="0" w:color="auto"/>
                                <w:left w:val="none" w:sz="0" w:space="0" w:color="auto"/>
                                <w:bottom w:val="none" w:sz="0" w:space="0" w:color="auto"/>
                                <w:right w:val="none" w:sz="0" w:space="0" w:color="auto"/>
                              </w:divBdr>
                              <w:divsChild>
                                <w:div w:id="1259213698">
                                  <w:marLeft w:val="0"/>
                                  <w:marRight w:val="0"/>
                                  <w:marTop w:val="0"/>
                                  <w:marBottom w:val="0"/>
                                  <w:divBdr>
                                    <w:top w:val="none" w:sz="0" w:space="0" w:color="auto"/>
                                    <w:left w:val="none" w:sz="0" w:space="0" w:color="auto"/>
                                    <w:bottom w:val="none" w:sz="0" w:space="0" w:color="auto"/>
                                    <w:right w:val="none" w:sz="0" w:space="0" w:color="auto"/>
                                  </w:divBdr>
                                </w:div>
                                <w:div w:id="17069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0434">
                      <w:marLeft w:val="0"/>
                      <w:marRight w:val="0"/>
                      <w:marTop w:val="600"/>
                      <w:marBottom w:val="600"/>
                      <w:divBdr>
                        <w:top w:val="none" w:sz="0" w:space="0" w:color="auto"/>
                        <w:left w:val="none" w:sz="0" w:space="0" w:color="auto"/>
                        <w:bottom w:val="none" w:sz="0" w:space="0" w:color="auto"/>
                        <w:right w:val="none" w:sz="0" w:space="0" w:color="auto"/>
                      </w:divBdr>
                    </w:div>
                  </w:divsChild>
                </w:div>
                <w:div w:id="1603107994">
                  <w:marLeft w:val="0"/>
                  <w:marRight w:val="0"/>
                  <w:marTop w:val="0"/>
                  <w:marBottom w:val="240"/>
                  <w:divBdr>
                    <w:top w:val="none" w:sz="0" w:space="0" w:color="auto"/>
                    <w:left w:val="none" w:sz="0" w:space="0" w:color="auto"/>
                    <w:bottom w:val="none" w:sz="0" w:space="0" w:color="auto"/>
                    <w:right w:val="none" w:sz="0" w:space="0" w:color="auto"/>
                  </w:divBdr>
                </w:div>
                <w:div w:id="1783920116">
                  <w:marLeft w:val="0"/>
                  <w:marRight w:val="0"/>
                  <w:marTop w:val="0"/>
                  <w:marBottom w:val="300"/>
                  <w:divBdr>
                    <w:top w:val="none" w:sz="0" w:space="0" w:color="auto"/>
                    <w:left w:val="none" w:sz="0" w:space="0" w:color="auto"/>
                    <w:bottom w:val="none" w:sz="0" w:space="0" w:color="auto"/>
                    <w:right w:val="none" w:sz="0" w:space="0" w:color="auto"/>
                  </w:divBdr>
                  <w:divsChild>
                    <w:div w:id="15784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155">
          <w:marLeft w:val="0"/>
          <w:marRight w:val="0"/>
          <w:marTop w:val="375"/>
          <w:marBottom w:val="330"/>
          <w:divBdr>
            <w:top w:val="none" w:sz="0" w:space="0" w:color="auto"/>
            <w:left w:val="none" w:sz="0" w:space="0" w:color="auto"/>
            <w:bottom w:val="none" w:sz="0" w:space="0" w:color="auto"/>
            <w:right w:val="none" w:sz="0" w:space="0" w:color="auto"/>
          </w:divBdr>
          <w:divsChild>
            <w:div w:id="15249030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03109810">
      <w:bodyDiv w:val="1"/>
      <w:marLeft w:val="0"/>
      <w:marRight w:val="0"/>
      <w:marTop w:val="0"/>
      <w:marBottom w:val="0"/>
      <w:divBdr>
        <w:top w:val="none" w:sz="0" w:space="0" w:color="auto"/>
        <w:left w:val="none" w:sz="0" w:space="0" w:color="auto"/>
        <w:bottom w:val="none" w:sz="0" w:space="0" w:color="auto"/>
        <w:right w:val="none" w:sz="0" w:space="0" w:color="auto"/>
      </w:divBdr>
    </w:div>
    <w:div w:id="1804812220">
      <w:bodyDiv w:val="1"/>
      <w:marLeft w:val="0"/>
      <w:marRight w:val="0"/>
      <w:marTop w:val="0"/>
      <w:marBottom w:val="0"/>
      <w:divBdr>
        <w:top w:val="none" w:sz="0" w:space="0" w:color="auto"/>
        <w:left w:val="none" w:sz="0" w:space="0" w:color="auto"/>
        <w:bottom w:val="none" w:sz="0" w:space="0" w:color="auto"/>
        <w:right w:val="none" w:sz="0" w:space="0" w:color="auto"/>
      </w:divBdr>
    </w:div>
    <w:div w:id="1807041203">
      <w:bodyDiv w:val="1"/>
      <w:marLeft w:val="0"/>
      <w:marRight w:val="0"/>
      <w:marTop w:val="0"/>
      <w:marBottom w:val="0"/>
      <w:divBdr>
        <w:top w:val="none" w:sz="0" w:space="0" w:color="auto"/>
        <w:left w:val="none" w:sz="0" w:space="0" w:color="auto"/>
        <w:bottom w:val="none" w:sz="0" w:space="0" w:color="auto"/>
        <w:right w:val="none" w:sz="0" w:space="0" w:color="auto"/>
      </w:divBdr>
      <w:divsChild>
        <w:div w:id="1538196771">
          <w:marLeft w:val="0"/>
          <w:marRight w:val="0"/>
          <w:marTop w:val="0"/>
          <w:marBottom w:val="0"/>
          <w:divBdr>
            <w:top w:val="none" w:sz="0" w:space="0" w:color="auto"/>
            <w:left w:val="none" w:sz="0" w:space="0" w:color="auto"/>
            <w:bottom w:val="none" w:sz="0" w:space="0" w:color="auto"/>
            <w:right w:val="none" w:sz="0" w:space="0" w:color="auto"/>
          </w:divBdr>
          <w:divsChild>
            <w:div w:id="913707242">
              <w:marLeft w:val="0"/>
              <w:marRight w:val="0"/>
              <w:marTop w:val="0"/>
              <w:marBottom w:val="0"/>
              <w:divBdr>
                <w:top w:val="none" w:sz="0" w:space="0" w:color="auto"/>
                <w:left w:val="none" w:sz="0" w:space="0" w:color="auto"/>
                <w:bottom w:val="none" w:sz="0" w:space="0" w:color="auto"/>
                <w:right w:val="none" w:sz="0" w:space="0" w:color="auto"/>
              </w:divBdr>
              <w:divsChild>
                <w:div w:id="2087337319">
                  <w:marLeft w:val="0"/>
                  <w:marRight w:val="0"/>
                  <w:marTop w:val="0"/>
                  <w:marBottom w:val="0"/>
                  <w:divBdr>
                    <w:top w:val="none" w:sz="0" w:space="0" w:color="auto"/>
                    <w:left w:val="none" w:sz="0" w:space="0" w:color="auto"/>
                    <w:bottom w:val="none" w:sz="0" w:space="0" w:color="auto"/>
                    <w:right w:val="none" w:sz="0" w:space="0" w:color="auto"/>
                  </w:divBdr>
                  <w:divsChild>
                    <w:div w:id="1565142576">
                      <w:marLeft w:val="-300"/>
                      <w:marRight w:val="0"/>
                      <w:marTop w:val="0"/>
                      <w:marBottom w:val="0"/>
                      <w:divBdr>
                        <w:top w:val="none" w:sz="0" w:space="0" w:color="auto"/>
                        <w:left w:val="none" w:sz="0" w:space="0" w:color="auto"/>
                        <w:bottom w:val="none" w:sz="0" w:space="0" w:color="auto"/>
                        <w:right w:val="none" w:sz="0" w:space="0" w:color="auto"/>
                      </w:divBdr>
                      <w:divsChild>
                        <w:div w:id="1288968183">
                          <w:marLeft w:val="300"/>
                          <w:marRight w:val="0"/>
                          <w:marTop w:val="0"/>
                          <w:marBottom w:val="0"/>
                          <w:divBdr>
                            <w:top w:val="none" w:sz="0" w:space="0" w:color="auto"/>
                            <w:left w:val="none" w:sz="0" w:space="0" w:color="auto"/>
                            <w:bottom w:val="none" w:sz="0" w:space="0" w:color="auto"/>
                            <w:right w:val="none" w:sz="0" w:space="0" w:color="auto"/>
                          </w:divBdr>
                          <w:divsChild>
                            <w:div w:id="1282107268">
                              <w:marLeft w:val="0"/>
                              <w:marRight w:val="0"/>
                              <w:marTop w:val="0"/>
                              <w:marBottom w:val="0"/>
                              <w:divBdr>
                                <w:top w:val="none" w:sz="0" w:space="0" w:color="auto"/>
                                <w:left w:val="none" w:sz="0" w:space="0" w:color="auto"/>
                                <w:bottom w:val="none" w:sz="0" w:space="0" w:color="auto"/>
                                <w:right w:val="none" w:sz="0" w:space="0" w:color="auto"/>
                              </w:divBdr>
                              <w:divsChild>
                                <w:div w:id="2136292955">
                                  <w:marLeft w:val="0"/>
                                  <w:marRight w:val="0"/>
                                  <w:marTop w:val="0"/>
                                  <w:marBottom w:val="0"/>
                                  <w:divBdr>
                                    <w:top w:val="none" w:sz="0" w:space="0" w:color="auto"/>
                                    <w:left w:val="none" w:sz="0" w:space="0" w:color="auto"/>
                                    <w:bottom w:val="none" w:sz="0" w:space="0" w:color="auto"/>
                                    <w:right w:val="none" w:sz="0" w:space="0" w:color="auto"/>
                                  </w:divBdr>
                                  <w:divsChild>
                                    <w:div w:id="94595885">
                                      <w:marLeft w:val="0"/>
                                      <w:marRight w:val="0"/>
                                      <w:marTop w:val="0"/>
                                      <w:marBottom w:val="0"/>
                                      <w:divBdr>
                                        <w:top w:val="none" w:sz="0" w:space="0" w:color="auto"/>
                                        <w:left w:val="none" w:sz="0" w:space="0" w:color="auto"/>
                                        <w:bottom w:val="none" w:sz="0" w:space="0" w:color="auto"/>
                                        <w:right w:val="none" w:sz="0" w:space="0" w:color="auto"/>
                                      </w:divBdr>
                                      <w:divsChild>
                                        <w:div w:id="1509558646">
                                          <w:marLeft w:val="0"/>
                                          <w:marRight w:val="0"/>
                                          <w:marTop w:val="0"/>
                                          <w:marBottom w:val="0"/>
                                          <w:divBdr>
                                            <w:top w:val="none" w:sz="0" w:space="0" w:color="auto"/>
                                            <w:left w:val="none" w:sz="0" w:space="0" w:color="auto"/>
                                            <w:bottom w:val="none" w:sz="0" w:space="0" w:color="auto"/>
                                            <w:right w:val="none" w:sz="0" w:space="0" w:color="auto"/>
                                          </w:divBdr>
                                        </w:div>
                                      </w:divsChild>
                                    </w:div>
                                    <w:div w:id="960303469">
                                      <w:marLeft w:val="0"/>
                                      <w:marRight w:val="0"/>
                                      <w:marTop w:val="150"/>
                                      <w:marBottom w:val="0"/>
                                      <w:divBdr>
                                        <w:top w:val="none" w:sz="0" w:space="0" w:color="auto"/>
                                        <w:left w:val="none" w:sz="0" w:space="0" w:color="auto"/>
                                        <w:bottom w:val="none" w:sz="0" w:space="0" w:color="auto"/>
                                        <w:right w:val="none" w:sz="0" w:space="0" w:color="auto"/>
                                      </w:divBdr>
                                    </w:div>
                                  </w:divsChild>
                                </w:div>
                                <w:div w:id="1740522406">
                                  <w:marLeft w:val="0"/>
                                  <w:marRight w:val="0"/>
                                  <w:marTop w:val="75"/>
                                  <w:marBottom w:val="0"/>
                                  <w:divBdr>
                                    <w:top w:val="none" w:sz="0" w:space="0" w:color="auto"/>
                                    <w:left w:val="none" w:sz="0" w:space="0" w:color="auto"/>
                                    <w:bottom w:val="none" w:sz="0" w:space="0" w:color="auto"/>
                                    <w:right w:val="none" w:sz="0" w:space="0" w:color="auto"/>
                                  </w:divBdr>
                                  <w:divsChild>
                                    <w:div w:id="1349677774">
                                      <w:marLeft w:val="300"/>
                                      <w:marRight w:val="0"/>
                                      <w:marTop w:val="0"/>
                                      <w:marBottom w:val="0"/>
                                      <w:divBdr>
                                        <w:top w:val="none" w:sz="0" w:space="0" w:color="auto"/>
                                        <w:left w:val="none" w:sz="0" w:space="0" w:color="auto"/>
                                        <w:bottom w:val="none" w:sz="0" w:space="0" w:color="auto"/>
                                        <w:right w:val="none" w:sz="0" w:space="0" w:color="auto"/>
                                      </w:divBdr>
                                      <w:divsChild>
                                        <w:div w:id="1028991111">
                                          <w:marLeft w:val="0"/>
                                          <w:marRight w:val="0"/>
                                          <w:marTop w:val="75"/>
                                          <w:marBottom w:val="0"/>
                                          <w:divBdr>
                                            <w:top w:val="none" w:sz="0" w:space="0" w:color="auto"/>
                                            <w:left w:val="none" w:sz="0" w:space="0" w:color="auto"/>
                                            <w:bottom w:val="none" w:sz="0" w:space="0" w:color="auto"/>
                                            <w:right w:val="none" w:sz="0" w:space="0" w:color="auto"/>
                                          </w:divBdr>
                                          <w:divsChild>
                                            <w:div w:id="381055546">
                                              <w:marLeft w:val="0"/>
                                              <w:marRight w:val="0"/>
                                              <w:marTop w:val="0"/>
                                              <w:marBottom w:val="0"/>
                                              <w:divBdr>
                                                <w:top w:val="none" w:sz="0" w:space="0" w:color="auto"/>
                                                <w:left w:val="none" w:sz="0" w:space="0" w:color="auto"/>
                                                <w:bottom w:val="none" w:sz="0" w:space="0" w:color="auto"/>
                                                <w:right w:val="none" w:sz="0" w:space="0" w:color="auto"/>
                                              </w:divBdr>
                                              <w:divsChild>
                                                <w:div w:id="17497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6109456">
          <w:marLeft w:val="0"/>
          <w:marRight w:val="0"/>
          <w:marTop w:val="0"/>
          <w:marBottom w:val="0"/>
          <w:divBdr>
            <w:top w:val="none" w:sz="0" w:space="0" w:color="auto"/>
            <w:left w:val="none" w:sz="0" w:space="0" w:color="auto"/>
            <w:bottom w:val="none" w:sz="0" w:space="0" w:color="auto"/>
            <w:right w:val="none" w:sz="0" w:space="0" w:color="auto"/>
          </w:divBdr>
          <w:divsChild>
            <w:div w:id="901329902">
              <w:marLeft w:val="0"/>
              <w:marRight w:val="0"/>
              <w:marTop w:val="0"/>
              <w:marBottom w:val="0"/>
              <w:divBdr>
                <w:top w:val="none" w:sz="0" w:space="0" w:color="auto"/>
                <w:left w:val="none" w:sz="0" w:space="0" w:color="auto"/>
                <w:bottom w:val="none" w:sz="0" w:space="0" w:color="auto"/>
                <w:right w:val="none" w:sz="0" w:space="0" w:color="auto"/>
              </w:divBdr>
              <w:divsChild>
                <w:div w:id="416294366">
                  <w:marLeft w:val="0"/>
                  <w:marRight w:val="0"/>
                  <w:marTop w:val="0"/>
                  <w:marBottom w:val="0"/>
                  <w:divBdr>
                    <w:top w:val="none" w:sz="0" w:space="0" w:color="auto"/>
                    <w:left w:val="none" w:sz="0" w:space="0" w:color="auto"/>
                    <w:bottom w:val="none" w:sz="0" w:space="0" w:color="auto"/>
                    <w:right w:val="none" w:sz="0" w:space="0" w:color="auto"/>
                  </w:divBdr>
                  <w:divsChild>
                    <w:div w:id="174611600">
                      <w:marLeft w:val="0"/>
                      <w:marRight w:val="0"/>
                      <w:marTop w:val="0"/>
                      <w:marBottom w:val="0"/>
                      <w:divBdr>
                        <w:top w:val="none" w:sz="0" w:space="0" w:color="auto"/>
                        <w:left w:val="none" w:sz="0" w:space="0" w:color="auto"/>
                        <w:bottom w:val="none" w:sz="0" w:space="0" w:color="auto"/>
                        <w:right w:val="none" w:sz="0" w:space="0" w:color="auto"/>
                      </w:divBdr>
                      <w:divsChild>
                        <w:div w:id="1093160685">
                          <w:marLeft w:val="-300"/>
                          <w:marRight w:val="0"/>
                          <w:marTop w:val="0"/>
                          <w:marBottom w:val="0"/>
                          <w:divBdr>
                            <w:top w:val="none" w:sz="0" w:space="0" w:color="auto"/>
                            <w:left w:val="none" w:sz="0" w:space="0" w:color="auto"/>
                            <w:bottom w:val="none" w:sz="0" w:space="0" w:color="auto"/>
                            <w:right w:val="none" w:sz="0" w:space="0" w:color="auto"/>
                          </w:divBdr>
                          <w:divsChild>
                            <w:div w:id="774204609">
                              <w:marLeft w:val="300"/>
                              <w:marRight w:val="0"/>
                              <w:marTop w:val="0"/>
                              <w:marBottom w:val="0"/>
                              <w:divBdr>
                                <w:top w:val="none" w:sz="0" w:space="0" w:color="auto"/>
                                <w:left w:val="none" w:sz="0" w:space="0" w:color="auto"/>
                                <w:bottom w:val="none" w:sz="0" w:space="0" w:color="auto"/>
                                <w:right w:val="none" w:sz="0" w:space="0" w:color="auto"/>
                              </w:divBdr>
                              <w:divsChild>
                                <w:div w:id="1064183448">
                                  <w:marLeft w:val="0"/>
                                  <w:marRight w:val="0"/>
                                  <w:marTop w:val="0"/>
                                  <w:marBottom w:val="0"/>
                                  <w:divBdr>
                                    <w:top w:val="none" w:sz="0" w:space="0" w:color="auto"/>
                                    <w:left w:val="none" w:sz="0" w:space="0" w:color="auto"/>
                                    <w:bottom w:val="none" w:sz="0" w:space="0" w:color="auto"/>
                                    <w:right w:val="none" w:sz="0" w:space="0" w:color="auto"/>
                                  </w:divBdr>
                                  <w:divsChild>
                                    <w:div w:id="93089728">
                                      <w:marLeft w:val="0"/>
                                      <w:marRight w:val="0"/>
                                      <w:marTop w:val="0"/>
                                      <w:marBottom w:val="300"/>
                                      <w:divBdr>
                                        <w:top w:val="none" w:sz="0" w:space="0" w:color="auto"/>
                                        <w:left w:val="none" w:sz="0" w:space="0" w:color="auto"/>
                                        <w:bottom w:val="none" w:sz="0" w:space="0" w:color="auto"/>
                                        <w:right w:val="none" w:sz="0" w:space="0" w:color="auto"/>
                                      </w:divBdr>
                                      <w:divsChild>
                                        <w:div w:id="1321227817">
                                          <w:marLeft w:val="0"/>
                                          <w:marRight w:val="0"/>
                                          <w:marTop w:val="0"/>
                                          <w:marBottom w:val="0"/>
                                          <w:divBdr>
                                            <w:top w:val="none" w:sz="0" w:space="0" w:color="auto"/>
                                            <w:left w:val="none" w:sz="0" w:space="0" w:color="auto"/>
                                            <w:bottom w:val="none" w:sz="0" w:space="0" w:color="auto"/>
                                            <w:right w:val="none" w:sz="0" w:space="0" w:color="auto"/>
                                          </w:divBdr>
                                          <w:divsChild>
                                            <w:div w:id="334184748">
                                              <w:marLeft w:val="0"/>
                                              <w:marRight w:val="0"/>
                                              <w:marTop w:val="0"/>
                                              <w:marBottom w:val="300"/>
                                              <w:divBdr>
                                                <w:top w:val="none" w:sz="0" w:space="0" w:color="auto"/>
                                                <w:left w:val="none" w:sz="0" w:space="0" w:color="auto"/>
                                                <w:bottom w:val="none" w:sz="0" w:space="0" w:color="auto"/>
                                                <w:right w:val="none" w:sz="0" w:space="0" w:color="auto"/>
                                              </w:divBdr>
                                            </w:div>
                                            <w:div w:id="1092311136">
                                              <w:marLeft w:val="0"/>
                                              <w:marRight w:val="0"/>
                                              <w:marTop w:val="0"/>
                                              <w:marBottom w:val="300"/>
                                              <w:divBdr>
                                                <w:top w:val="none" w:sz="0" w:space="0" w:color="auto"/>
                                                <w:left w:val="none" w:sz="0" w:space="0" w:color="auto"/>
                                                <w:bottom w:val="none" w:sz="0" w:space="0" w:color="auto"/>
                                                <w:right w:val="none" w:sz="0" w:space="0" w:color="auto"/>
                                              </w:divBdr>
                                            </w:div>
                                            <w:div w:id="2103185326">
                                              <w:marLeft w:val="0"/>
                                              <w:marRight w:val="0"/>
                                              <w:marTop w:val="0"/>
                                              <w:marBottom w:val="300"/>
                                              <w:divBdr>
                                                <w:top w:val="none" w:sz="0" w:space="0" w:color="auto"/>
                                                <w:left w:val="none" w:sz="0" w:space="0" w:color="auto"/>
                                                <w:bottom w:val="none" w:sz="0" w:space="0" w:color="auto"/>
                                                <w:right w:val="none" w:sz="0" w:space="0" w:color="auto"/>
                                              </w:divBdr>
                                            </w:div>
                                            <w:div w:id="278146974">
                                              <w:marLeft w:val="0"/>
                                              <w:marRight w:val="0"/>
                                              <w:marTop w:val="0"/>
                                              <w:marBottom w:val="300"/>
                                              <w:divBdr>
                                                <w:top w:val="none" w:sz="0" w:space="0" w:color="auto"/>
                                                <w:left w:val="none" w:sz="0" w:space="0" w:color="auto"/>
                                                <w:bottom w:val="none" w:sz="0" w:space="0" w:color="auto"/>
                                                <w:right w:val="none" w:sz="0" w:space="0" w:color="auto"/>
                                              </w:divBdr>
                                            </w:div>
                                            <w:div w:id="1735659769">
                                              <w:marLeft w:val="0"/>
                                              <w:marRight w:val="0"/>
                                              <w:marTop w:val="0"/>
                                              <w:marBottom w:val="300"/>
                                              <w:divBdr>
                                                <w:top w:val="none" w:sz="0" w:space="0" w:color="auto"/>
                                                <w:left w:val="none" w:sz="0" w:space="0" w:color="auto"/>
                                                <w:bottom w:val="none" w:sz="0" w:space="0" w:color="auto"/>
                                                <w:right w:val="none" w:sz="0" w:space="0" w:color="auto"/>
                                              </w:divBdr>
                                            </w:div>
                                            <w:div w:id="705250562">
                                              <w:marLeft w:val="0"/>
                                              <w:marRight w:val="0"/>
                                              <w:marTop w:val="0"/>
                                              <w:marBottom w:val="300"/>
                                              <w:divBdr>
                                                <w:top w:val="none" w:sz="0" w:space="0" w:color="auto"/>
                                                <w:left w:val="none" w:sz="0" w:space="0" w:color="auto"/>
                                                <w:bottom w:val="none" w:sz="0" w:space="0" w:color="auto"/>
                                                <w:right w:val="none" w:sz="0" w:space="0" w:color="auto"/>
                                              </w:divBdr>
                                            </w:div>
                                            <w:div w:id="744301035">
                                              <w:marLeft w:val="0"/>
                                              <w:marRight w:val="0"/>
                                              <w:marTop w:val="0"/>
                                              <w:marBottom w:val="300"/>
                                              <w:divBdr>
                                                <w:top w:val="none" w:sz="0" w:space="0" w:color="auto"/>
                                                <w:left w:val="none" w:sz="0" w:space="0" w:color="auto"/>
                                                <w:bottom w:val="none" w:sz="0" w:space="0" w:color="auto"/>
                                                <w:right w:val="none" w:sz="0" w:space="0" w:color="auto"/>
                                              </w:divBdr>
                                              <w:divsChild>
                                                <w:div w:id="238369961">
                                                  <w:marLeft w:val="0"/>
                                                  <w:marRight w:val="0"/>
                                                  <w:marTop w:val="0"/>
                                                  <w:marBottom w:val="0"/>
                                                  <w:divBdr>
                                                    <w:top w:val="none" w:sz="0" w:space="0" w:color="auto"/>
                                                    <w:left w:val="none" w:sz="0" w:space="0" w:color="auto"/>
                                                    <w:bottom w:val="none" w:sz="0" w:space="0" w:color="auto"/>
                                                    <w:right w:val="none" w:sz="0" w:space="0" w:color="auto"/>
                                                  </w:divBdr>
                                                  <w:divsChild>
                                                    <w:div w:id="1916279526">
                                                      <w:marLeft w:val="0"/>
                                                      <w:marRight w:val="0"/>
                                                      <w:marTop w:val="0"/>
                                                      <w:marBottom w:val="300"/>
                                                      <w:divBdr>
                                                        <w:top w:val="none" w:sz="0" w:space="0" w:color="auto"/>
                                                        <w:left w:val="none" w:sz="0" w:space="0" w:color="auto"/>
                                                        <w:bottom w:val="none" w:sz="0" w:space="0" w:color="auto"/>
                                                        <w:right w:val="none" w:sz="0" w:space="0" w:color="auto"/>
                                                      </w:divBdr>
                                                    </w:div>
                                                    <w:div w:id="1445004572">
                                                      <w:marLeft w:val="0"/>
                                                      <w:marRight w:val="0"/>
                                                      <w:marTop w:val="0"/>
                                                      <w:marBottom w:val="300"/>
                                                      <w:divBdr>
                                                        <w:top w:val="none" w:sz="0" w:space="0" w:color="auto"/>
                                                        <w:left w:val="none" w:sz="0" w:space="0" w:color="auto"/>
                                                        <w:bottom w:val="none" w:sz="0" w:space="0" w:color="auto"/>
                                                        <w:right w:val="none" w:sz="0" w:space="0" w:color="auto"/>
                                                      </w:divBdr>
                                                      <w:divsChild>
                                                        <w:div w:id="1071149646">
                                                          <w:marLeft w:val="0"/>
                                                          <w:marRight w:val="0"/>
                                                          <w:marTop w:val="0"/>
                                                          <w:marBottom w:val="0"/>
                                                          <w:divBdr>
                                                            <w:top w:val="none" w:sz="0" w:space="0" w:color="auto"/>
                                                            <w:left w:val="none" w:sz="0" w:space="0" w:color="auto"/>
                                                            <w:bottom w:val="none" w:sz="0" w:space="0" w:color="auto"/>
                                                            <w:right w:val="none" w:sz="0" w:space="0" w:color="auto"/>
                                                          </w:divBdr>
                                                          <w:divsChild>
                                                            <w:div w:id="1955556634">
                                                              <w:marLeft w:val="0"/>
                                                              <w:marRight w:val="0"/>
                                                              <w:marTop w:val="0"/>
                                                              <w:marBottom w:val="300"/>
                                                              <w:divBdr>
                                                                <w:top w:val="none" w:sz="0" w:space="0" w:color="auto"/>
                                                                <w:left w:val="none" w:sz="0" w:space="0" w:color="auto"/>
                                                                <w:bottom w:val="none" w:sz="0" w:space="0" w:color="auto"/>
                                                                <w:right w:val="none" w:sz="0" w:space="0" w:color="auto"/>
                                                              </w:divBdr>
                                                            </w:div>
                                                            <w:div w:id="503471905">
                                                              <w:marLeft w:val="0"/>
                                                              <w:marRight w:val="0"/>
                                                              <w:marTop w:val="0"/>
                                                              <w:marBottom w:val="300"/>
                                                              <w:divBdr>
                                                                <w:top w:val="none" w:sz="0" w:space="0" w:color="auto"/>
                                                                <w:left w:val="none" w:sz="0" w:space="0" w:color="auto"/>
                                                                <w:bottom w:val="none" w:sz="0" w:space="0" w:color="auto"/>
                                                                <w:right w:val="none" w:sz="0" w:space="0" w:color="auto"/>
                                                              </w:divBdr>
                                                            </w:div>
                                                            <w:div w:id="992755771">
                                                              <w:marLeft w:val="0"/>
                                                              <w:marRight w:val="0"/>
                                                              <w:marTop w:val="0"/>
                                                              <w:marBottom w:val="300"/>
                                                              <w:divBdr>
                                                                <w:top w:val="none" w:sz="0" w:space="0" w:color="auto"/>
                                                                <w:left w:val="none" w:sz="0" w:space="0" w:color="auto"/>
                                                                <w:bottom w:val="none" w:sz="0" w:space="0" w:color="auto"/>
                                                                <w:right w:val="none" w:sz="0" w:space="0" w:color="auto"/>
                                                              </w:divBdr>
                                                              <w:divsChild>
                                                                <w:div w:id="1138914130">
                                                                  <w:marLeft w:val="0"/>
                                                                  <w:marRight w:val="0"/>
                                                                  <w:marTop w:val="0"/>
                                                                  <w:marBottom w:val="0"/>
                                                                  <w:divBdr>
                                                                    <w:top w:val="none" w:sz="0" w:space="0" w:color="auto"/>
                                                                    <w:left w:val="none" w:sz="0" w:space="0" w:color="auto"/>
                                                                    <w:bottom w:val="none" w:sz="0" w:space="0" w:color="auto"/>
                                                                    <w:right w:val="none" w:sz="0" w:space="0" w:color="auto"/>
                                                                  </w:divBdr>
                                                                  <w:divsChild>
                                                                    <w:div w:id="1535969549">
                                                                      <w:marLeft w:val="0"/>
                                                                      <w:marRight w:val="0"/>
                                                                      <w:marTop w:val="0"/>
                                                                      <w:marBottom w:val="0"/>
                                                                      <w:divBdr>
                                                                        <w:top w:val="none" w:sz="0" w:space="0" w:color="auto"/>
                                                                        <w:left w:val="none" w:sz="0" w:space="0" w:color="auto"/>
                                                                        <w:bottom w:val="none" w:sz="0" w:space="0" w:color="auto"/>
                                                                        <w:right w:val="none" w:sz="0" w:space="0" w:color="auto"/>
                                                                      </w:divBdr>
                                                                      <w:divsChild>
                                                                        <w:div w:id="1687827545">
                                                                          <w:marLeft w:val="0"/>
                                                                          <w:marRight w:val="0"/>
                                                                          <w:marTop w:val="0"/>
                                                                          <w:marBottom w:val="0"/>
                                                                          <w:divBdr>
                                                                            <w:top w:val="none" w:sz="0" w:space="0" w:color="auto"/>
                                                                            <w:left w:val="none" w:sz="0" w:space="0" w:color="auto"/>
                                                                            <w:bottom w:val="none" w:sz="0" w:space="0" w:color="auto"/>
                                                                            <w:right w:val="none" w:sz="0" w:space="0" w:color="auto"/>
                                                                          </w:divBdr>
                                                                          <w:divsChild>
                                                                            <w:div w:id="852649383">
                                                                              <w:marLeft w:val="0"/>
                                                                              <w:marRight w:val="0"/>
                                                                              <w:marTop w:val="0"/>
                                                                              <w:marBottom w:val="0"/>
                                                                              <w:divBdr>
                                                                                <w:top w:val="none" w:sz="0" w:space="0" w:color="auto"/>
                                                                                <w:left w:val="none" w:sz="0" w:space="0" w:color="auto"/>
                                                                                <w:bottom w:val="none" w:sz="0" w:space="0" w:color="auto"/>
                                                                                <w:right w:val="none" w:sz="0" w:space="0" w:color="auto"/>
                                                                              </w:divBdr>
                                                                              <w:divsChild>
                                                                                <w:div w:id="119805667">
                                                                                  <w:marLeft w:val="0"/>
                                                                                  <w:marRight w:val="0"/>
                                                                                  <w:marTop w:val="100"/>
                                                                                  <w:marBottom w:val="100"/>
                                                                                  <w:divBdr>
                                                                                    <w:top w:val="none" w:sz="0" w:space="0" w:color="auto"/>
                                                                                    <w:left w:val="none" w:sz="0" w:space="0" w:color="auto"/>
                                                                                    <w:bottom w:val="none" w:sz="0" w:space="0" w:color="auto"/>
                                                                                    <w:right w:val="none" w:sz="0" w:space="0" w:color="auto"/>
                                                                                  </w:divBdr>
                                                                                  <w:divsChild>
                                                                                    <w:div w:id="1515607440">
                                                                                      <w:marLeft w:val="0"/>
                                                                                      <w:marRight w:val="0"/>
                                                                                      <w:marTop w:val="100"/>
                                                                                      <w:marBottom w:val="100"/>
                                                                                      <w:divBdr>
                                                                                        <w:top w:val="none" w:sz="0" w:space="0" w:color="auto"/>
                                                                                        <w:left w:val="none" w:sz="0" w:space="0" w:color="auto"/>
                                                                                        <w:bottom w:val="none" w:sz="0" w:space="0" w:color="auto"/>
                                                                                        <w:right w:val="none" w:sz="0" w:space="0" w:color="auto"/>
                                                                                      </w:divBdr>
                                                                                      <w:divsChild>
                                                                                        <w:div w:id="223221133">
                                                                                          <w:marLeft w:val="0"/>
                                                                                          <w:marRight w:val="0"/>
                                                                                          <w:marTop w:val="0"/>
                                                                                          <w:marBottom w:val="0"/>
                                                                                          <w:divBdr>
                                                                                            <w:top w:val="none" w:sz="0" w:space="0" w:color="auto"/>
                                                                                            <w:left w:val="none" w:sz="0" w:space="0" w:color="auto"/>
                                                                                            <w:bottom w:val="none" w:sz="0" w:space="0" w:color="auto"/>
                                                                                            <w:right w:val="none" w:sz="0" w:space="0" w:color="auto"/>
                                                                                          </w:divBdr>
                                                                                          <w:divsChild>
                                                                                            <w:div w:id="1226376873">
                                                                                              <w:marLeft w:val="0"/>
                                                                                              <w:marRight w:val="0"/>
                                                                                              <w:marTop w:val="0"/>
                                                                                              <w:marBottom w:val="0"/>
                                                                                              <w:divBdr>
                                                                                                <w:top w:val="none" w:sz="0" w:space="0" w:color="auto"/>
                                                                                                <w:left w:val="none" w:sz="0" w:space="0" w:color="auto"/>
                                                                                                <w:bottom w:val="none" w:sz="0" w:space="0" w:color="auto"/>
                                                                                                <w:right w:val="none" w:sz="0" w:space="0" w:color="auto"/>
                                                                                              </w:divBdr>
                                                                                              <w:divsChild>
                                                                                                <w:div w:id="1333025443">
                                                                                                  <w:marLeft w:val="0"/>
                                                                                                  <w:marRight w:val="0"/>
                                                                                                  <w:marTop w:val="0"/>
                                                                                                  <w:marBottom w:val="0"/>
                                                                                                  <w:divBdr>
                                                                                                    <w:top w:val="none" w:sz="0" w:space="0" w:color="auto"/>
                                                                                                    <w:left w:val="none" w:sz="0" w:space="0" w:color="auto"/>
                                                                                                    <w:bottom w:val="none" w:sz="0" w:space="0" w:color="auto"/>
                                                                                                    <w:right w:val="none" w:sz="0" w:space="0" w:color="auto"/>
                                                                                                  </w:divBdr>
                                                                                                  <w:divsChild>
                                                                                                    <w:div w:id="1063332796">
                                                                                                      <w:marLeft w:val="0"/>
                                                                                                      <w:marRight w:val="0"/>
                                                                                                      <w:marTop w:val="0"/>
                                                                                                      <w:marBottom w:val="0"/>
                                                                                                      <w:divBdr>
                                                                                                        <w:top w:val="none" w:sz="0" w:space="0" w:color="auto"/>
                                                                                                        <w:left w:val="none" w:sz="0" w:space="0" w:color="auto"/>
                                                                                                        <w:bottom w:val="none" w:sz="0" w:space="0" w:color="auto"/>
                                                                                                        <w:right w:val="none" w:sz="0" w:space="0" w:color="auto"/>
                                                                                                      </w:divBdr>
                                                                                                      <w:divsChild>
                                                                                                        <w:div w:id="1131367751">
                                                                                                          <w:marLeft w:val="0"/>
                                                                                                          <w:marRight w:val="0"/>
                                                                                                          <w:marTop w:val="0"/>
                                                                                                          <w:marBottom w:val="0"/>
                                                                                                          <w:divBdr>
                                                                                                            <w:top w:val="none" w:sz="0" w:space="0" w:color="auto"/>
                                                                                                            <w:left w:val="none" w:sz="0" w:space="0" w:color="auto"/>
                                                                                                            <w:bottom w:val="none" w:sz="0" w:space="0" w:color="auto"/>
                                                                                                            <w:right w:val="none" w:sz="0" w:space="0" w:color="auto"/>
                                                                                                          </w:divBdr>
                                                                                                          <w:divsChild>
                                                                                                            <w:div w:id="1668945180">
                                                                                                              <w:marLeft w:val="0"/>
                                                                                                              <w:marRight w:val="0"/>
                                                                                                              <w:marTop w:val="0"/>
                                                                                                              <w:marBottom w:val="0"/>
                                                                                                              <w:divBdr>
                                                                                                                <w:top w:val="none" w:sz="0" w:space="0" w:color="auto"/>
                                                                                                                <w:left w:val="none" w:sz="0" w:space="0" w:color="auto"/>
                                                                                                                <w:bottom w:val="none" w:sz="0" w:space="0" w:color="auto"/>
                                                                                                                <w:right w:val="none" w:sz="0" w:space="0" w:color="auto"/>
                                                                                                              </w:divBdr>
                                                                                                              <w:divsChild>
                                                                                                                <w:div w:id="1409838103">
                                                                                                                  <w:marLeft w:val="0"/>
                                                                                                                  <w:marRight w:val="0"/>
                                                                                                                  <w:marTop w:val="0"/>
                                                                                                                  <w:marBottom w:val="0"/>
                                                                                                                  <w:divBdr>
                                                                                                                    <w:top w:val="none" w:sz="0" w:space="0" w:color="auto"/>
                                                                                                                    <w:left w:val="none" w:sz="0" w:space="0" w:color="auto"/>
                                                                                                                    <w:bottom w:val="none" w:sz="0" w:space="0" w:color="auto"/>
                                                                                                                    <w:right w:val="none" w:sz="0" w:space="0" w:color="auto"/>
                                                                                                                  </w:divBdr>
                                                                                                                  <w:divsChild>
                                                                                                                    <w:div w:id="1160847658">
                                                                                                                      <w:marLeft w:val="0"/>
                                                                                                                      <w:marRight w:val="0"/>
                                                                                                                      <w:marTop w:val="0"/>
                                                                                                                      <w:marBottom w:val="0"/>
                                                                                                                      <w:divBdr>
                                                                                                                        <w:top w:val="none" w:sz="0" w:space="0" w:color="auto"/>
                                                                                                                        <w:left w:val="none" w:sz="0" w:space="0" w:color="auto"/>
                                                                                                                        <w:bottom w:val="none" w:sz="0" w:space="0" w:color="auto"/>
                                                                                                                        <w:right w:val="none" w:sz="0" w:space="0" w:color="auto"/>
                                                                                                                      </w:divBdr>
                                                                                                                      <w:divsChild>
                                                                                                                        <w:div w:id="755174910">
                                                                                                                          <w:marLeft w:val="0"/>
                                                                                                                          <w:marRight w:val="0"/>
                                                                                                                          <w:marTop w:val="0"/>
                                                                                                                          <w:marBottom w:val="0"/>
                                                                                                                          <w:divBdr>
                                                                                                                            <w:top w:val="none" w:sz="0" w:space="0" w:color="auto"/>
                                                                                                                            <w:left w:val="none" w:sz="0" w:space="0" w:color="auto"/>
                                                                                                                            <w:bottom w:val="none" w:sz="0" w:space="0" w:color="auto"/>
                                                                                                                            <w:right w:val="none" w:sz="0" w:space="0" w:color="auto"/>
                                                                                                                          </w:divBdr>
                                                                                                                          <w:divsChild>
                                                                                                                            <w:div w:id="953318763">
                                                                                                                              <w:marLeft w:val="0"/>
                                                                                                                              <w:marRight w:val="0"/>
                                                                                                                              <w:marTop w:val="0"/>
                                                                                                                              <w:marBottom w:val="0"/>
                                                                                                                              <w:divBdr>
                                                                                                                                <w:top w:val="none" w:sz="0" w:space="0" w:color="auto"/>
                                                                                                                                <w:left w:val="none" w:sz="0" w:space="0" w:color="auto"/>
                                                                                                                                <w:bottom w:val="none" w:sz="0" w:space="0" w:color="auto"/>
                                                                                                                                <w:right w:val="none" w:sz="0" w:space="0" w:color="auto"/>
                                                                                                                              </w:divBdr>
                                                                                                                              <w:divsChild>
                                                                                                                                <w:div w:id="1559513265">
                                                                                                                                  <w:marLeft w:val="0"/>
                                                                                                                                  <w:marRight w:val="0"/>
                                                                                                                                  <w:marTop w:val="0"/>
                                                                                                                                  <w:marBottom w:val="0"/>
                                                                                                                                  <w:divBdr>
                                                                                                                                    <w:top w:val="none" w:sz="0" w:space="0" w:color="auto"/>
                                                                                                                                    <w:left w:val="none" w:sz="0" w:space="0" w:color="auto"/>
                                                                                                                                    <w:bottom w:val="none" w:sz="0" w:space="0" w:color="auto"/>
                                                                                                                                    <w:right w:val="none" w:sz="0" w:space="0" w:color="auto"/>
                                                                                                                                  </w:divBdr>
                                                                                                                                  <w:divsChild>
                                                                                                                                    <w:div w:id="286475157">
                                                                                                                                      <w:marLeft w:val="0"/>
                                                                                                                                      <w:marRight w:val="0"/>
                                                                                                                                      <w:marTop w:val="0"/>
                                                                                                                                      <w:marBottom w:val="0"/>
                                                                                                                                      <w:divBdr>
                                                                                                                                        <w:top w:val="none" w:sz="0" w:space="0" w:color="auto"/>
                                                                                                                                        <w:left w:val="none" w:sz="0" w:space="0" w:color="auto"/>
                                                                                                                                        <w:bottom w:val="none" w:sz="0" w:space="0" w:color="auto"/>
                                                                                                                                        <w:right w:val="none" w:sz="0" w:space="0" w:color="auto"/>
                                                                                                                                      </w:divBdr>
                                                                                                                                      <w:divsChild>
                                                                                                                                        <w:div w:id="1325283179">
                                                                                                                                          <w:marLeft w:val="0"/>
                                                                                                                                          <w:marRight w:val="0"/>
                                                                                                                                          <w:marTop w:val="0"/>
                                                                                                                                          <w:marBottom w:val="0"/>
                                                                                                                                          <w:divBdr>
                                                                                                                                            <w:top w:val="none" w:sz="0" w:space="0" w:color="auto"/>
                                                                                                                                            <w:left w:val="none" w:sz="0" w:space="0" w:color="auto"/>
                                                                                                                                            <w:bottom w:val="none" w:sz="0" w:space="0" w:color="auto"/>
                                                                                                                                            <w:right w:val="none" w:sz="0" w:space="0" w:color="auto"/>
                                                                                                                                          </w:divBdr>
                                                                                                                                          <w:divsChild>
                                                                                                                                            <w:div w:id="130273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07620">
                                                                                                                                      <w:marLeft w:val="0"/>
                                                                                                                                      <w:marRight w:val="0"/>
                                                                                                                                      <w:marTop w:val="0"/>
                                                                                                                                      <w:marBottom w:val="0"/>
                                                                                                                                      <w:divBdr>
                                                                                                                                        <w:top w:val="none" w:sz="0" w:space="0" w:color="auto"/>
                                                                                                                                        <w:left w:val="none" w:sz="0" w:space="0" w:color="auto"/>
                                                                                                                                        <w:bottom w:val="none" w:sz="0" w:space="0" w:color="auto"/>
                                                                                                                                        <w:right w:val="none" w:sz="0" w:space="0" w:color="auto"/>
                                                                                                                                      </w:divBdr>
                                                                                                                                      <w:divsChild>
                                                                                                                                        <w:div w:id="1513031715">
                                                                                                                                          <w:marLeft w:val="0"/>
                                                                                                                                          <w:marRight w:val="0"/>
                                                                                                                                          <w:marTop w:val="0"/>
                                                                                                                                          <w:marBottom w:val="0"/>
                                                                                                                                          <w:divBdr>
                                                                                                                                            <w:top w:val="none" w:sz="0" w:space="0" w:color="auto"/>
                                                                                                                                            <w:left w:val="none" w:sz="0" w:space="0" w:color="auto"/>
                                                                                                                                            <w:bottom w:val="none" w:sz="0" w:space="0" w:color="auto"/>
                                                                                                                                            <w:right w:val="none" w:sz="0" w:space="0" w:color="auto"/>
                                                                                                                                          </w:divBdr>
                                                                                                                                          <w:divsChild>
                                                                                                                                            <w:div w:id="10322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14253">
                                                                                                                                      <w:marLeft w:val="0"/>
                                                                                                                                      <w:marRight w:val="0"/>
                                                                                                                                      <w:marTop w:val="0"/>
                                                                                                                                      <w:marBottom w:val="0"/>
                                                                                                                                      <w:divBdr>
                                                                                                                                        <w:top w:val="none" w:sz="0" w:space="0" w:color="auto"/>
                                                                                                                                        <w:left w:val="none" w:sz="0" w:space="0" w:color="auto"/>
                                                                                                                                        <w:bottom w:val="none" w:sz="0" w:space="0" w:color="auto"/>
                                                                                                                                        <w:right w:val="none" w:sz="0" w:space="0" w:color="auto"/>
                                                                                                                                      </w:divBdr>
                                                                                                                                      <w:divsChild>
                                                                                                                                        <w:div w:id="1132673073">
                                                                                                                                          <w:marLeft w:val="0"/>
                                                                                                                                          <w:marRight w:val="0"/>
                                                                                                                                          <w:marTop w:val="0"/>
                                                                                                                                          <w:marBottom w:val="0"/>
                                                                                                                                          <w:divBdr>
                                                                                                                                            <w:top w:val="none" w:sz="0" w:space="0" w:color="auto"/>
                                                                                                                                            <w:left w:val="none" w:sz="0" w:space="0" w:color="auto"/>
                                                                                                                                            <w:bottom w:val="none" w:sz="0" w:space="0" w:color="auto"/>
                                                                                                                                            <w:right w:val="none" w:sz="0" w:space="0" w:color="auto"/>
                                                                                                                                          </w:divBdr>
                                                                                                                                          <w:divsChild>
                                                                                                                                            <w:div w:id="11236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31299">
                                                                                                                                      <w:marLeft w:val="0"/>
                                                                                                                                      <w:marRight w:val="0"/>
                                                                                                                                      <w:marTop w:val="0"/>
                                                                                                                                      <w:marBottom w:val="0"/>
                                                                                                                                      <w:divBdr>
                                                                                                                                        <w:top w:val="none" w:sz="0" w:space="0" w:color="auto"/>
                                                                                                                                        <w:left w:val="none" w:sz="0" w:space="0" w:color="auto"/>
                                                                                                                                        <w:bottom w:val="none" w:sz="0" w:space="0" w:color="auto"/>
                                                                                                                                        <w:right w:val="none" w:sz="0" w:space="0" w:color="auto"/>
                                                                                                                                      </w:divBdr>
                                                                                                                                      <w:divsChild>
                                                                                                                                        <w:div w:id="87048567">
                                                                                                                                          <w:marLeft w:val="0"/>
                                                                                                                                          <w:marRight w:val="0"/>
                                                                                                                                          <w:marTop w:val="0"/>
                                                                                                                                          <w:marBottom w:val="0"/>
                                                                                                                                          <w:divBdr>
                                                                                                                                            <w:top w:val="none" w:sz="0" w:space="0" w:color="auto"/>
                                                                                                                                            <w:left w:val="none" w:sz="0" w:space="0" w:color="auto"/>
                                                                                                                                            <w:bottom w:val="none" w:sz="0" w:space="0" w:color="auto"/>
                                                                                                                                            <w:right w:val="none" w:sz="0" w:space="0" w:color="auto"/>
                                                                                                                                          </w:divBdr>
                                                                                                                                          <w:divsChild>
                                                                                                                                            <w:div w:id="114813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254">
                                                                                                                                      <w:marLeft w:val="0"/>
                                                                                                                                      <w:marRight w:val="0"/>
                                                                                                                                      <w:marTop w:val="0"/>
                                                                                                                                      <w:marBottom w:val="0"/>
                                                                                                                                      <w:divBdr>
                                                                                                                                        <w:top w:val="none" w:sz="0" w:space="0" w:color="auto"/>
                                                                                                                                        <w:left w:val="none" w:sz="0" w:space="0" w:color="auto"/>
                                                                                                                                        <w:bottom w:val="none" w:sz="0" w:space="0" w:color="auto"/>
                                                                                                                                        <w:right w:val="none" w:sz="0" w:space="0" w:color="auto"/>
                                                                                                                                      </w:divBdr>
                                                                                                                                      <w:divsChild>
                                                                                                                                        <w:div w:id="56707708">
                                                                                                                                          <w:marLeft w:val="0"/>
                                                                                                                                          <w:marRight w:val="0"/>
                                                                                                                                          <w:marTop w:val="0"/>
                                                                                                                                          <w:marBottom w:val="0"/>
                                                                                                                                          <w:divBdr>
                                                                                                                                            <w:top w:val="none" w:sz="0" w:space="0" w:color="auto"/>
                                                                                                                                            <w:left w:val="none" w:sz="0" w:space="0" w:color="auto"/>
                                                                                                                                            <w:bottom w:val="none" w:sz="0" w:space="0" w:color="auto"/>
                                                                                                                                            <w:right w:val="none" w:sz="0" w:space="0" w:color="auto"/>
                                                                                                                                          </w:divBdr>
                                                                                                                                          <w:divsChild>
                                                                                                                                            <w:div w:id="27236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7050">
                                                                                                                                      <w:marLeft w:val="0"/>
                                                                                                                                      <w:marRight w:val="0"/>
                                                                                                                                      <w:marTop w:val="0"/>
                                                                                                                                      <w:marBottom w:val="0"/>
                                                                                                                                      <w:divBdr>
                                                                                                                                        <w:top w:val="none" w:sz="0" w:space="0" w:color="auto"/>
                                                                                                                                        <w:left w:val="none" w:sz="0" w:space="0" w:color="auto"/>
                                                                                                                                        <w:bottom w:val="none" w:sz="0" w:space="0" w:color="auto"/>
                                                                                                                                        <w:right w:val="none" w:sz="0" w:space="0" w:color="auto"/>
                                                                                                                                      </w:divBdr>
                                                                                                                                      <w:divsChild>
                                                                                                                                        <w:div w:id="1423986442">
                                                                                                                                          <w:marLeft w:val="0"/>
                                                                                                                                          <w:marRight w:val="0"/>
                                                                                                                                          <w:marTop w:val="0"/>
                                                                                                                                          <w:marBottom w:val="0"/>
                                                                                                                                          <w:divBdr>
                                                                                                                                            <w:top w:val="none" w:sz="0" w:space="0" w:color="auto"/>
                                                                                                                                            <w:left w:val="none" w:sz="0" w:space="0" w:color="auto"/>
                                                                                                                                            <w:bottom w:val="none" w:sz="0" w:space="0" w:color="auto"/>
                                                                                                                                            <w:right w:val="none" w:sz="0" w:space="0" w:color="auto"/>
                                                                                                                                          </w:divBdr>
                                                                                                                                          <w:divsChild>
                                                                                                                                            <w:div w:id="15593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362800">
                                                                                                              <w:marLeft w:val="0"/>
                                                                                                              <w:marRight w:val="0"/>
                                                                                                              <w:marTop w:val="0"/>
                                                                                                              <w:marBottom w:val="0"/>
                                                                                                              <w:divBdr>
                                                                                                                <w:top w:val="none" w:sz="0" w:space="0" w:color="auto"/>
                                                                                                                <w:left w:val="none" w:sz="0" w:space="0" w:color="auto"/>
                                                                                                                <w:bottom w:val="none" w:sz="0" w:space="0" w:color="auto"/>
                                                                                                                <w:right w:val="none" w:sz="0" w:space="0" w:color="auto"/>
                                                                                                              </w:divBdr>
                                                                                                              <w:divsChild>
                                                                                                                <w:div w:id="388502875">
                                                                                                                  <w:marLeft w:val="0"/>
                                                                                                                  <w:marRight w:val="0"/>
                                                                                                                  <w:marTop w:val="0"/>
                                                                                                                  <w:marBottom w:val="0"/>
                                                                                                                  <w:divBdr>
                                                                                                                    <w:top w:val="none" w:sz="0" w:space="0" w:color="auto"/>
                                                                                                                    <w:left w:val="none" w:sz="0" w:space="0" w:color="auto"/>
                                                                                                                    <w:bottom w:val="none" w:sz="0" w:space="0" w:color="auto"/>
                                                                                                                    <w:right w:val="none" w:sz="0" w:space="0" w:color="auto"/>
                                                                                                                  </w:divBdr>
                                                                                                                  <w:divsChild>
                                                                                                                    <w:div w:id="132138850">
                                                                                                                      <w:marLeft w:val="0"/>
                                                                                                                      <w:marRight w:val="0"/>
                                                                                                                      <w:marTop w:val="0"/>
                                                                                                                      <w:marBottom w:val="0"/>
                                                                                                                      <w:divBdr>
                                                                                                                        <w:top w:val="none" w:sz="0" w:space="0" w:color="auto"/>
                                                                                                                        <w:left w:val="none" w:sz="0" w:space="0" w:color="auto"/>
                                                                                                                        <w:bottom w:val="none" w:sz="0" w:space="0" w:color="auto"/>
                                                                                                                        <w:right w:val="none" w:sz="0" w:space="0" w:color="auto"/>
                                                                                                                      </w:divBdr>
                                                                                                                      <w:divsChild>
                                                                                                                        <w:div w:id="251552575">
                                                                                                                          <w:marLeft w:val="0"/>
                                                                                                                          <w:marRight w:val="0"/>
                                                                                                                          <w:marTop w:val="0"/>
                                                                                                                          <w:marBottom w:val="0"/>
                                                                                                                          <w:divBdr>
                                                                                                                            <w:top w:val="none" w:sz="0" w:space="0" w:color="auto"/>
                                                                                                                            <w:left w:val="none" w:sz="0" w:space="0" w:color="auto"/>
                                                                                                                            <w:bottom w:val="none" w:sz="0" w:space="0" w:color="auto"/>
                                                                                                                            <w:right w:val="none" w:sz="0" w:space="0" w:color="auto"/>
                                                                                                                          </w:divBdr>
                                                                                                                          <w:divsChild>
                                                                                                                            <w:div w:id="1470829860">
                                                                                                                              <w:marLeft w:val="0"/>
                                                                                                                              <w:marRight w:val="0"/>
                                                                                                                              <w:marTop w:val="0"/>
                                                                                                                              <w:marBottom w:val="0"/>
                                                                                                                              <w:divBdr>
                                                                                                                                <w:top w:val="none" w:sz="0" w:space="0" w:color="auto"/>
                                                                                                                                <w:left w:val="none" w:sz="0" w:space="0" w:color="auto"/>
                                                                                                                                <w:bottom w:val="none" w:sz="0" w:space="0" w:color="auto"/>
                                                                                                                                <w:right w:val="none" w:sz="0" w:space="0" w:color="auto"/>
                                                                                                                              </w:divBdr>
                                                                                                                              <w:divsChild>
                                                                                                                                <w:div w:id="1889762929">
                                                                                                                                  <w:marLeft w:val="0"/>
                                                                                                                                  <w:marRight w:val="0"/>
                                                                                                                                  <w:marTop w:val="0"/>
                                                                                                                                  <w:marBottom w:val="0"/>
                                                                                                                                  <w:divBdr>
                                                                                                                                    <w:top w:val="none" w:sz="0" w:space="0" w:color="auto"/>
                                                                                                                                    <w:left w:val="none" w:sz="0" w:space="0" w:color="auto"/>
                                                                                                                                    <w:bottom w:val="none" w:sz="0" w:space="0" w:color="auto"/>
                                                                                                                                    <w:right w:val="none" w:sz="0" w:space="0" w:color="auto"/>
                                                                                                                                  </w:divBdr>
                                                                                                                                  <w:divsChild>
                                                                                                                                    <w:div w:id="841240768">
                                                                                                                                      <w:marLeft w:val="0"/>
                                                                                                                                      <w:marRight w:val="0"/>
                                                                                                                                      <w:marTop w:val="0"/>
                                                                                                                                      <w:marBottom w:val="0"/>
                                                                                                                                      <w:divBdr>
                                                                                                                                        <w:top w:val="none" w:sz="0" w:space="0" w:color="auto"/>
                                                                                                                                        <w:left w:val="none" w:sz="0" w:space="0" w:color="auto"/>
                                                                                                                                        <w:bottom w:val="none" w:sz="0" w:space="0" w:color="auto"/>
                                                                                                                                        <w:right w:val="none" w:sz="0" w:space="0" w:color="auto"/>
                                                                                                                                      </w:divBdr>
                                                                                                                                      <w:divsChild>
                                                                                                                                        <w:div w:id="19005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598509">
                                                                                                                          <w:marLeft w:val="0"/>
                                                                                                                          <w:marRight w:val="0"/>
                                                                                                                          <w:marTop w:val="0"/>
                                                                                                                          <w:marBottom w:val="0"/>
                                                                                                                          <w:divBdr>
                                                                                                                            <w:top w:val="none" w:sz="0" w:space="0" w:color="auto"/>
                                                                                                                            <w:left w:val="none" w:sz="0" w:space="0" w:color="auto"/>
                                                                                                                            <w:bottom w:val="none" w:sz="0" w:space="0" w:color="auto"/>
                                                                                                                            <w:right w:val="none" w:sz="0" w:space="0" w:color="auto"/>
                                                                                                                          </w:divBdr>
                                                                                                                          <w:divsChild>
                                                                                                                            <w:div w:id="438180761">
                                                                                                                              <w:marLeft w:val="0"/>
                                                                                                                              <w:marRight w:val="0"/>
                                                                                                                              <w:marTop w:val="0"/>
                                                                                                                              <w:marBottom w:val="0"/>
                                                                                                                              <w:divBdr>
                                                                                                                                <w:top w:val="none" w:sz="0" w:space="0" w:color="auto"/>
                                                                                                                                <w:left w:val="none" w:sz="0" w:space="0" w:color="auto"/>
                                                                                                                                <w:bottom w:val="none" w:sz="0" w:space="0" w:color="auto"/>
                                                                                                                                <w:right w:val="none" w:sz="0" w:space="0" w:color="auto"/>
                                                                                                                              </w:divBdr>
                                                                                                                              <w:divsChild>
                                                                                                                                <w:div w:id="10760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49915">
                                                                                                                          <w:marLeft w:val="0"/>
                                                                                                                          <w:marRight w:val="0"/>
                                                                                                                          <w:marTop w:val="180"/>
                                                                                                                          <w:marBottom w:val="0"/>
                                                                                                                          <w:divBdr>
                                                                                                                            <w:top w:val="none" w:sz="0" w:space="0" w:color="auto"/>
                                                                                                                            <w:left w:val="none" w:sz="0" w:space="0" w:color="auto"/>
                                                                                                                            <w:bottom w:val="none" w:sz="0" w:space="0" w:color="auto"/>
                                                                                                                            <w:right w:val="none" w:sz="0" w:space="0" w:color="auto"/>
                                                                                                                          </w:divBdr>
                                                                                                                          <w:divsChild>
                                                                                                                            <w:div w:id="1123886268">
                                                                                                                              <w:marLeft w:val="0"/>
                                                                                                                              <w:marRight w:val="0"/>
                                                                                                                              <w:marTop w:val="0"/>
                                                                                                                              <w:marBottom w:val="0"/>
                                                                                                                              <w:divBdr>
                                                                                                                                <w:top w:val="none" w:sz="0" w:space="0" w:color="auto"/>
                                                                                                                                <w:left w:val="none" w:sz="0" w:space="0" w:color="auto"/>
                                                                                                                                <w:bottom w:val="none" w:sz="0" w:space="0" w:color="auto"/>
                                                                                                                                <w:right w:val="none" w:sz="0" w:space="0" w:color="auto"/>
                                                                                                                              </w:divBdr>
                                                                                                                              <w:divsChild>
                                                                                                                                <w:div w:id="1826242116">
                                                                                                                                  <w:marLeft w:val="0"/>
                                                                                                                                  <w:marRight w:val="0"/>
                                                                                                                                  <w:marTop w:val="0"/>
                                                                                                                                  <w:marBottom w:val="0"/>
                                                                                                                                  <w:divBdr>
                                                                                                                                    <w:top w:val="none" w:sz="0" w:space="0" w:color="auto"/>
                                                                                                                                    <w:left w:val="none" w:sz="0" w:space="0" w:color="auto"/>
                                                                                                                                    <w:bottom w:val="none" w:sz="0" w:space="0" w:color="auto"/>
                                                                                                                                    <w:right w:val="none" w:sz="0" w:space="0" w:color="auto"/>
                                                                                                                                  </w:divBdr>
                                                                                                                                  <w:divsChild>
                                                                                                                                    <w:div w:id="1260213537">
                                                                                                                                      <w:marLeft w:val="0"/>
                                                                                                                                      <w:marRight w:val="0"/>
                                                                                                                                      <w:marTop w:val="0"/>
                                                                                                                                      <w:marBottom w:val="0"/>
                                                                                                                                      <w:divBdr>
                                                                                                                                        <w:top w:val="none" w:sz="0" w:space="0" w:color="auto"/>
                                                                                                                                        <w:left w:val="none" w:sz="0" w:space="0" w:color="auto"/>
                                                                                                                                        <w:bottom w:val="none" w:sz="0" w:space="0" w:color="auto"/>
                                                                                                                                        <w:right w:val="none" w:sz="0" w:space="0" w:color="auto"/>
                                                                                                                                      </w:divBdr>
                                                                                                                                      <w:divsChild>
                                                                                                                                        <w:div w:id="20994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006">
                                                                                                                          <w:marLeft w:val="0"/>
                                                                                                                          <w:marRight w:val="0"/>
                                                                                                                          <w:marTop w:val="90"/>
                                                                                                                          <w:marBottom w:val="0"/>
                                                                                                                          <w:divBdr>
                                                                                                                            <w:top w:val="none" w:sz="0" w:space="0" w:color="auto"/>
                                                                                                                            <w:left w:val="none" w:sz="0" w:space="0" w:color="auto"/>
                                                                                                                            <w:bottom w:val="none" w:sz="0" w:space="0" w:color="auto"/>
                                                                                                                            <w:right w:val="none" w:sz="0" w:space="0" w:color="auto"/>
                                                                                                                          </w:divBdr>
                                                                                                                          <w:divsChild>
                                                                                                                            <w:div w:id="2007242143">
                                                                                                                              <w:marLeft w:val="0"/>
                                                                                                                              <w:marRight w:val="0"/>
                                                                                                                              <w:marTop w:val="0"/>
                                                                                                                              <w:marBottom w:val="0"/>
                                                                                                                              <w:divBdr>
                                                                                                                                <w:top w:val="none" w:sz="0" w:space="0" w:color="auto"/>
                                                                                                                                <w:left w:val="none" w:sz="0" w:space="0" w:color="auto"/>
                                                                                                                                <w:bottom w:val="none" w:sz="0" w:space="0" w:color="auto"/>
                                                                                                                                <w:right w:val="none" w:sz="0" w:space="0" w:color="auto"/>
                                                                                                                              </w:divBdr>
                                                                                                                              <w:divsChild>
                                                                                                                                <w:div w:id="187734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5120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080014">
                                                                                  <w:marLeft w:val="0"/>
                                                                                  <w:marRight w:val="0"/>
                                                                                  <w:marTop w:val="0"/>
                                                                                  <w:marBottom w:val="300"/>
                                                                                  <w:divBdr>
                                                                                    <w:top w:val="none" w:sz="0" w:space="0" w:color="auto"/>
                                                                                    <w:left w:val="none" w:sz="0" w:space="0" w:color="auto"/>
                                                                                    <w:bottom w:val="none" w:sz="0" w:space="0" w:color="auto"/>
                                                                                    <w:right w:val="none" w:sz="0" w:space="0" w:color="auto"/>
                                                                                  </w:divBdr>
                                                                                </w:div>
                                                                                <w:div w:id="1210262416">
                                                                                  <w:marLeft w:val="0"/>
                                                                                  <w:marRight w:val="0"/>
                                                                                  <w:marTop w:val="0"/>
                                                                                  <w:marBottom w:val="300"/>
                                                                                  <w:divBdr>
                                                                                    <w:top w:val="none" w:sz="0" w:space="0" w:color="auto"/>
                                                                                    <w:left w:val="none" w:sz="0" w:space="0" w:color="auto"/>
                                                                                    <w:bottom w:val="none" w:sz="0" w:space="0" w:color="auto"/>
                                                                                    <w:right w:val="none" w:sz="0" w:space="0" w:color="auto"/>
                                                                                  </w:divBdr>
                                                                                </w:div>
                                                                                <w:div w:id="1468355362">
                                                                                  <w:marLeft w:val="0"/>
                                                                                  <w:marRight w:val="0"/>
                                                                                  <w:marTop w:val="0"/>
                                                                                  <w:marBottom w:val="300"/>
                                                                                  <w:divBdr>
                                                                                    <w:top w:val="none" w:sz="0" w:space="0" w:color="auto"/>
                                                                                    <w:left w:val="none" w:sz="0" w:space="0" w:color="auto"/>
                                                                                    <w:bottom w:val="none" w:sz="0" w:space="0" w:color="auto"/>
                                                                                    <w:right w:val="none" w:sz="0" w:space="0" w:color="auto"/>
                                                                                  </w:divBdr>
                                                                                </w:div>
                                                                                <w:div w:id="1623464927">
                                                                                  <w:marLeft w:val="0"/>
                                                                                  <w:marRight w:val="0"/>
                                                                                  <w:marTop w:val="0"/>
                                                                                  <w:marBottom w:val="300"/>
                                                                                  <w:divBdr>
                                                                                    <w:top w:val="none" w:sz="0" w:space="0" w:color="auto"/>
                                                                                    <w:left w:val="none" w:sz="0" w:space="0" w:color="auto"/>
                                                                                    <w:bottom w:val="none" w:sz="0" w:space="0" w:color="auto"/>
                                                                                    <w:right w:val="none" w:sz="0" w:space="0" w:color="auto"/>
                                                                                  </w:divBdr>
                                                                                </w:div>
                                                                                <w:div w:id="1194996374">
                                                                                  <w:marLeft w:val="0"/>
                                                                                  <w:marRight w:val="0"/>
                                                                                  <w:marTop w:val="0"/>
                                                                                  <w:marBottom w:val="300"/>
                                                                                  <w:divBdr>
                                                                                    <w:top w:val="none" w:sz="0" w:space="0" w:color="auto"/>
                                                                                    <w:left w:val="none" w:sz="0" w:space="0" w:color="auto"/>
                                                                                    <w:bottom w:val="none" w:sz="0" w:space="0" w:color="auto"/>
                                                                                    <w:right w:val="none" w:sz="0" w:space="0" w:color="auto"/>
                                                                                  </w:divBdr>
                                                                                </w:div>
                                                                                <w:div w:id="1212500469">
                                                                                  <w:marLeft w:val="0"/>
                                                                                  <w:marRight w:val="0"/>
                                                                                  <w:marTop w:val="0"/>
                                                                                  <w:marBottom w:val="300"/>
                                                                                  <w:divBdr>
                                                                                    <w:top w:val="none" w:sz="0" w:space="0" w:color="auto"/>
                                                                                    <w:left w:val="none" w:sz="0" w:space="0" w:color="auto"/>
                                                                                    <w:bottom w:val="none" w:sz="0" w:space="0" w:color="auto"/>
                                                                                    <w:right w:val="none" w:sz="0" w:space="0" w:color="auto"/>
                                                                                  </w:divBdr>
                                                                                </w:div>
                                                                                <w:div w:id="12751358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289338">
      <w:bodyDiv w:val="1"/>
      <w:marLeft w:val="0"/>
      <w:marRight w:val="0"/>
      <w:marTop w:val="0"/>
      <w:marBottom w:val="0"/>
      <w:divBdr>
        <w:top w:val="none" w:sz="0" w:space="0" w:color="auto"/>
        <w:left w:val="none" w:sz="0" w:space="0" w:color="auto"/>
        <w:bottom w:val="none" w:sz="0" w:space="0" w:color="auto"/>
        <w:right w:val="none" w:sz="0" w:space="0" w:color="auto"/>
      </w:divBdr>
    </w:div>
    <w:div w:id="1812677180">
      <w:bodyDiv w:val="1"/>
      <w:marLeft w:val="0"/>
      <w:marRight w:val="0"/>
      <w:marTop w:val="0"/>
      <w:marBottom w:val="0"/>
      <w:divBdr>
        <w:top w:val="none" w:sz="0" w:space="0" w:color="auto"/>
        <w:left w:val="none" w:sz="0" w:space="0" w:color="auto"/>
        <w:bottom w:val="none" w:sz="0" w:space="0" w:color="auto"/>
        <w:right w:val="none" w:sz="0" w:space="0" w:color="auto"/>
      </w:divBdr>
      <w:divsChild>
        <w:div w:id="440226915">
          <w:marLeft w:val="0"/>
          <w:marRight w:val="0"/>
          <w:marTop w:val="0"/>
          <w:marBottom w:val="0"/>
          <w:divBdr>
            <w:top w:val="none" w:sz="0" w:space="0" w:color="auto"/>
            <w:left w:val="none" w:sz="0" w:space="0" w:color="auto"/>
            <w:bottom w:val="none" w:sz="0" w:space="0" w:color="auto"/>
            <w:right w:val="none" w:sz="0" w:space="0" w:color="auto"/>
          </w:divBdr>
          <w:divsChild>
            <w:div w:id="218056008">
              <w:marLeft w:val="0"/>
              <w:marRight w:val="0"/>
              <w:marTop w:val="0"/>
              <w:marBottom w:val="0"/>
              <w:divBdr>
                <w:top w:val="none" w:sz="0" w:space="0" w:color="auto"/>
                <w:left w:val="none" w:sz="0" w:space="0" w:color="auto"/>
                <w:bottom w:val="none" w:sz="0" w:space="0" w:color="auto"/>
                <w:right w:val="none" w:sz="0" w:space="0" w:color="auto"/>
              </w:divBdr>
              <w:divsChild>
                <w:div w:id="927733321">
                  <w:marLeft w:val="0"/>
                  <w:marRight w:val="0"/>
                  <w:marTop w:val="75"/>
                  <w:marBottom w:val="0"/>
                  <w:divBdr>
                    <w:top w:val="none" w:sz="0" w:space="0" w:color="auto"/>
                    <w:left w:val="none" w:sz="0" w:space="0" w:color="auto"/>
                    <w:bottom w:val="none" w:sz="0" w:space="0" w:color="auto"/>
                    <w:right w:val="none" w:sz="0" w:space="0" w:color="auto"/>
                  </w:divBdr>
                  <w:divsChild>
                    <w:div w:id="10533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731">
              <w:marLeft w:val="0"/>
              <w:marRight w:val="0"/>
              <w:marTop w:val="0"/>
              <w:marBottom w:val="0"/>
              <w:divBdr>
                <w:top w:val="none" w:sz="0" w:space="0" w:color="auto"/>
                <w:left w:val="none" w:sz="0" w:space="0" w:color="auto"/>
                <w:bottom w:val="none" w:sz="0" w:space="0" w:color="auto"/>
                <w:right w:val="none" w:sz="0" w:space="0" w:color="auto"/>
              </w:divBdr>
              <w:divsChild>
                <w:div w:id="2006468422">
                  <w:marLeft w:val="0"/>
                  <w:marRight w:val="0"/>
                  <w:marTop w:val="0"/>
                  <w:marBottom w:val="0"/>
                  <w:divBdr>
                    <w:top w:val="none" w:sz="0" w:space="15" w:color="auto"/>
                    <w:left w:val="none" w:sz="0" w:space="0" w:color="auto"/>
                    <w:bottom w:val="none" w:sz="0" w:space="0" w:color="auto"/>
                    <w:right w:val="none" w:sz="0" w:space="0" w:color="auto"/>
                  </w:divBdr>
                  <w:divsChild>
                    <w:div w:id="1438284138">
                      <w:marLeft w:val="0"/>
                      <w:marRight w:val="0"/>
                      <w:marTop w:val="0"/>
                      <w:marBottom w:val="0"/>
                      <w:divBdr>
                        <w:top w:val="none" w:sz="0" w:space="0" w:color="auto"/>
                        <w:left w:val="none" w:sz="0" w:space="0" w:color="auto"/>
                        <w:bottom w:val="none" w:sz="0" w:space="0" w:color="auto"/>
                        <w:right w:val="none" w:sz="0" w:space="0" w:color="auto"/>
                      </w:divBdr>
                      <w:divsChild>
                        <w:div w:id="802162897">
                          <w:marLeft w:val="0"/>
                          <w:marRight w:val="0"/>
                          <w:marTop w:val="0"/>
                          <w:marBottom w:val="0"/>
                          <w:divBdr>
                            <w:top w:val="none" w:sz="0" w:space="0" w:color="auto"/>
                            <w:left w:val="none" w:sz="0" w:space="0" w:color="auto"/>
                            <w:bottom w:val="none" w:sz="0" w:space="0" w:color="auto"/>
                            <w:right w:val="none" w:sz="0" w:space="0" w:color="auto"/>
                          </w:divBdr>
                          <w:divsChild>
                            <w:div w:id="344670577">
                              <w:marLeft w:val="0"/>
                              <w:marRight w:val="0"/>
                              <w:marTop w:val="0"/>
                              <w:marBottom w:val="0"/>
                              <w:divBdr>
                                <w:top w:val="none" w:sz="0" w:space="0" w:color="auto"/>
                                <w:left w:val="none" w:sz="0" w:space="0" w:color="auto"/>
                                <w:bottom w:val="none" w:sz="0" w:space="0" w:color="auto"/>
                                <w:right w:val="none" w:sz="0" w:space="0" w:color="auto"/>
                              </w:divBdr>
                              <w:divsChild>
                                <w:div w:id="1713841362">
                                  <w:marLeft w:val="0"/>
                                  <w:marRight w:val="0"/>
                                  <w:marTop w:val="0"/>
                                  <w:marBottom w:val="150"/>
                                  <w:divBdr>
                                    <w:top w:val="none" w:sz="0" w:space="0" w:color="auto"/>
                                    <w:left w:val="none" w:sz="0" w:space="0" w:color="auto"/>
                                    <w:bottom w:val="none" w:sz="0" w:space="0" w:color="auto"/>
                                    <w:right w:val="none" w:sz="0" w:space="0" w:color="auto"/>
                                  </w:divBdr>
                                  <w:divsChild>
                                    <w:div w:id="720906599">
                                      <w:marLeft w:val="0"/>
                                      <w:marRight w:val="0"/>
                                      <w:marTop w:val="0"/>
                                      <w:marBottom w:val="0"/>
                                      <w:divBdr>
                                        <w:top w:val="none" w:sz="0" w:space="0" w:color="auto"/>
                                        <w:left w:val="none" w:sz="0" w:space="0" w:color="auto"/>
                                        <w:bottom w:val="none" w:sz="0" w:space="0" w:color="auto"/>
                                        <w:right w:val="none" w:sz="0" w:space="0" w:color="auto"/>
                                      </w:divBdr>
                                      <w:divsChild>
                                        <w:div w:id="874464454">
                                          <w:marLeft w:val="0"/>
                                          <w:marRight w:val="0"/>
                                          <w:marTop w:val="0"/>
                                          <w:marBottom w:val="300"/>
                                          <w:divBdr>
                                            <w:top w:val="none" w:sz="0" w:space="0" w:color="auto"/>
                                            <w:left w:val="none" w:sz="0" w:space="0" w:color="auto"/>
                                            <w:bottom w:val="none" w:sz="0" w:space="0" w:color="auto"/>
                                            <w:right w:val="none" w:sz="0" w:space="0" w:color="auto"/>
                                          </w:divBdr>
                                        </w:div>
                                        <w:div w:id="2003848345">
                                          <w:marLeft w:val="0"/>
                                          <w:marRight w:val="0"/>
                                          <w:marTop w:val="0"/>
                                          <w:marBottom w:val="300"/>
                                          <w:divBdr>
                                            <w:top w:val="none" w:sz="0" w:space="0" w:color="auto"/>
                                            <w:left w:val="none" w:sz="0" w:space="0" w:color="auto"/>
                                            <w:bottom w:val="none" w:sz="0" w:space="0" w:color="auto"/>
                                            <w:right w:val="none" w:sz="0" w:space="0" w:color="auto"/>
                                          </w:divBdr>
                                          <w:divsChild>
                                            <w:div w:id="487792101">
                                              <w:marLeft w:val="0"/>
                                              <w:marRight w:val="0"/>
                                              <w:marTop w:val="0"/>
                                              <w:marBottom w:val="225"/>
                                              <w:divBdr>
                                                <w:top w:val="none" w:sz="0" w:space="0" w:color="auto"/>
                                                <w:left w:val="none" w:sz="0" w:space="0" w:color="auto"/>
                                                <w:bottom w:val="none" w:sz="0" w:space="0" w:color="auto"/>
                                                <w:right w:val="none" w:sz="0" w:space="0" w:color="auto"/>
                                              </w:divBdr>
                                            </w:div>
                                            <w:div w:id="1560090750">
                                              <w:marLeft w:val="0"/>
                                              <w:marRight w:val="300"/>
                                              <w:marTop w:val="0"/>
                                              <w:marBottom w:val="150"/>
                                              <w:divBdr>
                                                <w:top w:val="none" w:sz="0" w:space="0" w:color="auto"/>
                                                <w:left w:val="none" w:sz="0" w:space="0" w:color="auto"/>
                                                <w:bottom w:val="none" w:sz="0" w:space="0" w:color="auto"/>
                                                <w:right w:val="none" w:sz="0" w:space="0" w:color="auto"/>
                                              </w:divBdr>
                                              <w:divsChild>
                                                <w:div w:id="1555970047">
                                                  <w:marLeft w:val="0"/>
                                                  <w:marRight w:val="0"/>
                                                  <w:marTop w:val="0"/>
                                                  <w:marBottom w:val="0"/>
                                                  <w:divBdr>
                                                    <w:top w:val="none" w:sz="0" w:space="0" w:color="auto"/>
                                                    <w:left w:val="none" w:sz="0" w:space="0" w:color="auto"/>
                                                    <w:bottom w:val="none" w:sz="0" w:space="0" w:color="auto"/>
                                                    <w:right w:val="none" w:sz="0" w:space="0" w:color="auto"/>
                                                  </w:divBdr>
                                                  <w:divsChild>
                                                    <w:div w:id="729576956">
                                                      <w:marLeft w:val="0"/>
                                                      <w:marRight w:val="0"/>
                                                      <w:marTop w:val="225"/>
                                                      <w:marBottom w:val="0"/>
                                                      <w:divBdr>
                                                        <w:top w:val="none" w:sz="0" w:space="0" w:color="auto"/>
                                                        <w:left w:val="none" w:sz="0" w:space="0" w:color="auto"/>
                                                        <w:bottom w:val="none" w:sz="0" w:space="0" w:color="auto"/>
                                                        <w:right w:val="none" w:sz="0" w:space="0" w:color="auto"/>
                                                      </w:divBdr>
                                                      <w:divsChild>
                                                        <w:div w:id="443497265">
                                                          <w:marLeft w:val="0"/>
                                                          <w:marRight w:val="0"/>
                                                          <w:marTop w:val="0"/>
                                                          <w:marBottom w:val="0"/>
                                                          <w:divBdr>
                                                            <w:top w:val="none" w:sz="0" w:space="0" w:color="auto"/>
                                                            <w:left w:val="none" w:sz="0" w:space="0" w:color="auto"/>
                                                            <w:bottom w:val="none" w:sz="0" w:space="0" w:color="auto"/>
                                                            <w:right w:val="none" w:sz="0" w:space="0" w:color="auto"/>
                                                          </w:divBdr>
                                                        </w:div>
                                                        <w:div w:id="15567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994824">
          <w:marLeft w:val="0"/>
          <w:marRight w:val="0"/>
          <w:marTop w:val="375"/>
          <w:marBottom w:val="330"/>
          <w:divBdr>
            <w:top w:val="none" w:sz="0" w:space="0" w:color="auto"/>
            <w:left w:val="none" w:sz="0" w:space="0" w:color="auto"/>
            <w:bottom w:val="none" w:sz="0" w:space="0" w:color="auto"/>
            <w:right w:val="none" w:sz="0" w:space="0" w:color="auto"/>
          </w:divBdr>
          <w:divsChild>
            <w:div w:id="265307981">
              <w:marLeft w:val="0"/>
              <w:marRight w:val="0"/>
              <w:marTop w:val="0"/>
              <w:marBottom w:val="210"/>
              <w:divBdr>
                <w:top w:val="none" w:sz="0" w:space="0" w:color="auto"/>
                <w:left w:val="none" w:sz="0" w:space="0" w:color="auto"/>
                <w:bottom w:val="none" w:sz="0" w:space="0" w:color="auto"/>
                <w:right w:val="none" w:sz="0" w:space="0" w:color="auto"/>
              </w:divBdr>
            </w:div>
            <w:div w:id="856312153">
              <w:marLeft w:val="0"/>
              <w:marRight w:val="0"/>
              <w:marTop w:val="0"/>
              <w:marBottom w:val="210"/>
              <w:divBdr>
                <w:top w:val="none" w:sz="0" w:space="0" w:color="auto"/>
                <w:left w:val="none" w:sz="0" w:space="0" w:color="auto"/>
                <w:bottom w:val="none" w:sz="0" w:space="0" w:color="auto"/>
                <w:right w:val="none" w:sz="0" w:space="0" w:color="auto"/>
              </w:divBdr>
              <w:divsChild>
                <w:div w:id="80419233">
                  <w:marLeft w:val="0"/>
                  <w:marRight w:val="0"/>
                  <w:marTop w:val="0"/>
                  <w:marBottom w:val="0"/>
                  <w:divBdr>
                    <w:top w:val="none" w:sz="0" w:space="0" w:color="auto"/>
                    <w:left w:val="none" w:sz="0" w:space="0" w:color="auto"/>
                    <w:bottom w:val="none" w:sz="0" w:space="0" w:color="auto"/>
                    <w:right w:val="none" w:sz="0" w:space="0" w:color="auto"/>
                  </w:divBdr>
                  <w:divsChild>
                    <w:div w:id="19696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8003">
      <w:bodyDiv w:val="1"/>
      <w:marLeft w:val="0"/>
      <w:marRight w:val="0"/>
      <w:marTop w:val="0"/>
      <w:marBottom w:val="0"/>
      <w:divBdr>
        <w:top w:val="none" w:sz="0" w:space="0" w:color="auto"/>
        <w:left w:val="none" w:sz="0" w:space="0" w:color="auto"/>
        <w:bottom w:val="none" w:sz="0" w:space="0" w:color="auto"/>
        <w:right w:val="none" w:sz="0" w:space="0" w:color="auto"/>
      </w:divBdr>
      <w:divsChild>
        <w:div w:id="1064570100">
          <w:marLeft w:val="0"/>
          <w:marRight w:val="0"/>
          <w:marTop w:val="0"/>
          <w:marBottom w:val="0"/>
          <w:divBdr>
            <w:top w:val="none" w:sz="0" w:space="0" w:color="auto"/>
            <w:left w:val="none" w:sz="0" w:space="0" w:color="auto"/>
            <w:bottom w:val="none" w:sz="0" w:space="0" w:color="auto"/>
            <w:right w:val="none" w:sz="0" w:space="0" w:color="auto"/>
          </w:divBdr>
          <w:divsChild>
            <w:div w:id="1516994187">
              <w:marLeft w:val="0"/>
              <w:marRight w:val="0"/>
              <w:marTop w:val="0"/>
              <w:marBottom w:val="0"/>
              <w:divBdr>
                <w:top w:val="none" w:sz="0" w:space="0" w:color="auto"/>
                <w:left w:val="none" w:sz="0" w:space="0" w:color="auto"/>
                <w:bottom w:val="none" w:sz="0" w:space="0" w:color="auto"/>
                <w:right w:val="none" w:sz="0" w:space="0" w:color="auto"/>
              </w:divBdr>
              <w:divsChild>
                <w:div w:id="1436485521">
                  <w:marLeft w:val="0"/>
                  <w:marRight w:val="0"/>
                  <w:marTop w:val="0"/>
                  <w:marBottom w:val="0"/>
                  <w:divBdr>
                    <w:top w:val="none" w:sz="0" w:space="0" w:color="auto"/>
                    <w:left w:val="none" w:sz="0" w:space="0" w:color="auto"/>
                    <w:bottom w:val="none" w:sz="0" w:space="0" w:color="auto"/>
                    <w:right w:val="none" w:sz="0" w:space="0" w:color="auto"/>
                  </w:divBdr>
                  <w:divsChild>
                    <w:div w:id="2143036108">
                      <w:marLeft w:val="375"/>
                      <w:marRight w:val="0"/>
                      <w:marTop w:val="240"/>
                      <w:marBottom w:val="0"/>
                      <w:divBdr>
                        <w:top w:val="none" w:sz="0" w:space="0" w:color="auto"/>
                        <w:left w:val="none" w:sz="0" w:space="0" w:color="auto"/>
                        <w:bottom w:val="none" w:sz="0" w:space="0" w:color="auto"/>
                        <w:right w:val="none" w:sz="0" w:space="0" w:color="auto"/>
                      </w:divBdr>
                    </w:div>
                    <w:div w:id="168837717">
                      <w:marLeft w:val="0"/>
                      <w:marRight w:val="0"/>
                      <w:marTop w:val="0"/>
                      <w:marBottom w:val="0"/>
                      <w:divBdr>
                        <w:top w:val="none" w:sz="0" w:space="0" w:color="auto"/>
                        <w:left w:val="none" w:sz="0" w:space="0" w:color="auto"/>
                        <w:bottom w:val="none" w:sz="0" w:space="0" w:color="auto"/>
                        <w:right w:val="none" w:sz="0" w:space="0" w:color="auto"/>
                      </w:divBdr>
                      <w:divsChild>
                        <w:div w:id="190356390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60324290">
                  <w:marLeft w:val="0"/>
                  <w:marRight w:val="0"/>
                  <w:marTop w:val="0"/>
                  <w:marBottom w:val="0"/>
                  <w:divBdr>
                    <w:top w:val="none" w:sz="0" w:space="0" w:color="auto"/>
                    <w:left w:val="none" w:sz="0" w:space="0" w:color="auto"/>
                    <w:bottom w:val="none" w:sz="0" w:space="0" w:color="auto"/>
                    <w:right w:val="none" w:sz="0" w:space="0" w:color="auto"/>
                  </w:divBdr>
                  <w:divsChild>
                    <w:div w:id="995839105">
                      <w:marLeft w:val="0"/>
                      <w:marRight w:val="0"/>
                      <w:marTop w:val="0"/>
                      <w:marBottom w:val="0"/>
                      <w:divBdr>
                        <w:top w:val="none" w:sz="0" w:space="0" w:color="auto"/>
                        <w:left w:val="none" w:sz="0" w:space="0" w:color="auto"/>
                        <w:bottom w:val="none" w:sz="0" w:space="0" w:color="auto"/>
                        <w:right w:val="none" w:sz="0" w:space="0" w:color="auto"/>
                      </w:divBdr>
                      <w:divsChild>
                        <w:div w:id="471605986">
                          <w:marLeft w:val="0"/>
                          <w:marRight w:val="0"/>
                          <w:marTop w:val="0"/>
                          <w:marBottom w:val="0"/>
                          <w:divBdr>
                            <w:top w:val="none" w:sz="0" w:space="0" w:color="auto"/>
                            <w:left w:val="none" w:sz="0" w:space="0" w:color="auto"/>
                            <w:bottom w:val="none" w:sz="0" w:space="0" w:color="auto"/>
                            <w:right w:val="none" w:sz="0" w:space="0" w:color="auto"/>
                          </w:divBdr>
                          <w:divsChild>
                            <w:div w:id="14868961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19573596">
                      <w:marLeft w:val="0"/>
                      <w:marRight w:val="0"/>
                      <w:marTop w:val="0"/>
                      <w:marBottom w:val="0"/>
                      <w:divBdr>
                        <w:top w:val="none" w:sz="0" w:space="0" w:color="auto"/>
                        <w:left w:val="none" w:sz="0" w:space="0" w:color="auto"/>
                        <w:bottom w:val="none" w:sz="0" w:space="0" w:color="auto"/>
                        <w:right w:val="none" w:sz="0" w:space="0" w:color="auto"/>
                      </w:divBdr>
                      <w:divsChild>
                        <w:div w:id="73744691">
                          <w:marLeft w:val="0"/>
                          <w:marRight w:val="0"/>
                          <w:marTop w:val="0"/>
                          <w:marBottom w:val="0"/>
                          <w:divBdr>
                            <w:top w:val="none" w:sz="0" w:space="0" w:color="auto"/>
                            <w:left w:val="none" w:sz="0" w:space="0" w:color="auto"/>
                            <w:bottom w:val="none" w:sz="0" w:space="0" w:color="auto"/>
                            <w:right w:val="none" w:sz="0" w:space="0" w:color="auto"/>
                          </w:divBdr>
                          <w:divsChild>
                            <w:div w:id="498889890">
                              <w:marLeft w:val="0"/>
                              <w:marRight w:val="0"/>
                              <w:marTop w:val="0"/>
                              <w:marBottom w:val="0"/>
                              <w:divBdr>
                                <w:top w:val="none" w:sz="0" w:space="0" w:color="auto"/>
                                <w:left w:val="none" w:sz="0" w:space="0" w:color="auto"/>
                                <w:bottom w:val="none" w:sz="0" w:space="0" w:color="auto"/>
                                <w:right w:val="none" w:sz="0" w:space="0" w:color="auto"/>
                              </w:divBdr>
                            </w:div>
                            <w:div w:id="729310298">
                              <w:marLeft w:val="0"/>
                              <w:marRight w:val="0"/>
                              <w:marTop w:val="0"/>
                              <w:marBottom w:val="0"/>
                              <w:divBdr>
                                <w:top w:val="none" w:sz="0" w:space="0" w:color="auto"/>
                                <w:left w:val="none" w:sz="0" w:space="0" w:color="auto"/>
                                <w:bottom w:val="none" w:sz="0" w:space="0" w:color="auto"/>
                                <w:right w:val="none" w:sz="0" w:space="0" w:color="auto"/>
                              </w:divBdr>
                              <w:divsChild>
                                <w:div w:id="2119786901">
                                  <w:marLeft w:val="0"/>
                                  <w:marRight w:val="0"/>
                                  <w:marTop w:val="0"/>
                                  <w:marBottom w:val="0"/>
                                  <w:divBdr>
                                    <w:top w:val="none" w:sz="0" w:space="0" w:color="auto"/>
                                    <w:left w:val="none" w:sz="0" w:space="0" w:color="auto"/>
                                    <w:bottom w:val="none" w:sz="0" w:space="0" w:color="auto"/>
                                    <w:right w:val="none" w:sz="0" w:space="0" w:color="auto"/>
                                  </w:divBdr>
                                  <w:divsChild>
                                    <w:div w:id="1484658919">
                                      <w:marLeft w:val="0"/>
                                      <w:marRight w:val="0"/>
                                      <w:marTop w:val="0"/>
                                      <w:marBottom w:val="0"/>
                                      <w:divBdr>
                                        <w:top w:val="none" w:sz="0" w:space="0" w:color="auto"/>
                                        <w:left w:val="none" w:sz="0" w:space="0" w:color="auto"/>
                                        <w:bottom w:val="none" w:sz="0" w:space="0" w:color="auto"/>
                                        <w:right w:val="none" w:sz="0" w:space="0" w:color="auto"/>
                                      </w:divBdr>
                                    </w:div>
                                    <w:div w:id="84478835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79054">
          <w:marLeft w:val="0"/>
          <w:marRight w:val="0"/>
          <w:marTop w:val="0"/>
          <w:marBottom w:val="0"/>
          <w:divBdr>
            <w:top w:val="none" w:sz="0" w:space="0" w:color="auto"/>
            <w:left w:val="none" w:sz="0" w:space="0" w:color="auto"/>
            <w:bottom w:val="none" w:sz="0" w:space="0" w:color="auto"/>
            <w:right w:val="none" w:sz="0" w:space="0" w:color="auto"/>
          </w:divBdr>
          <w:divsChild>
            <w:div w:id="673150567">
              <w:marLeft w:val="0"/>
              <w:marRight w:val="0"/>
              <w:marTop w:val="0"/>
              <w:marBottom w:val="0"/>
              <w:divBdr>
                <w:top w:val="none" w:sz="0" w:space="0" w:color="auto"/>
                <w:left w:val="none" w:sz="0" w:space="0" w:color="auto"/>
                <w:bottom w:val="none" w:sz="0" w:space="0" w:color="auto"/>
                <w:right w:val="none" w:sz="0" w:space="0" w:color="auto"/>
              </w:divBdr>
              <w:divsChild>
                <w:div w:id="538855600">
                  <w:marLeft w:val="0"/>
                  <w:marRight w:val="0"/>
                  <w:marTop w:val="0"/>
                  <w:marBottom w:val="0"/>
                  <w:divBdr>
                    <w:top w:val="none" w:sz="0" w:space="0" w:color="auto"/>
                    <w:left w:val="none" w:sz="0" w:space="0" w:color="auto"/>
                    <w:bottom w:val="none" w:sz="0" w:space="0" w:color="auto"/>
                    <w:right w:val="none" w:sz="0" w:space="0" w:color="auto"/>
                  </w:divBdr>
                  <w:divsChild>
                    <w:div w:id="2097511230">
                      <w:marLeft w:val="0"/>
                      <w:marRight w:val="0"/>
                      <w:marTop w:val="0"/>
                      <w:marBottom w:val="0"/>
                      <w:divBdr>
                        <w:top w:val="none" w:sz="0" w:space="0" w:color="auto"/>
                        <w:left w:val="none" w:sz="0" w:space="0" w:color="auto"/>
                        <w:bottom w:val="none" w:sz="0" w:space="0" w:color="auto"/>
                        <w:right w:val="none" w:sz="0" w:space="0" w:color="auto"/>
                      </w:divBdr>
                      <w:divsChild>
                        <w:div w:id="1777865027">
                          <w:marLeft w:val="0"/>
                          <w:marRight w:val="0"/>
                          <w:marTop w:val="0"/>
                          <w:marBottom w:val="450"/>
                          <w:divBdr>
                            <w:top w:val="none" w:sz="0" w:space="0" w:color="auto"/>
                            <w:left w:val="none" w:sz="0" w:space="0" w:color="auto"/>
                            <w:bottom w:val="single" w:sz="6" w:space="23" w:color="EEEEEE"/>
                            <w:right w:val="none" w:sz="0" w:space="0" w:color="auto"/>
                          </w:divBdr>
                        </w:div>
                        <w:div w:id="865678523">
                          <w:marLeft w:val="0"/>
                          <w:marRight w:val="0"/>
                          <w:marTop w:val="0"/>
                          <w:marBottom w:val="0"/>
                          <w:divBdr>
                            <w:top w:val="none" w:sz="0" w:space="0" w:color="auto"/>
                            <w:left w:val="none" w:sz="0" w:space="0" w:color="auto"/>
                            <w:bottom w:val="none" w:sz="0" w:space="0" w:color="auto"/>
                            <w:right w:val="none" w:sz="0" w:space="0" w:color="auto"/>
                          </w:divBdr>
                          <w:divsChild>
                            <w:div w:id="1637488913">
                              <w:marLeft w:val="0"/>
                              <w:marRight w:val="0"/>
                              <w:marTop w:val="0"/>
                              <w:marBottom w:val="0"/>
                              <w:divBdr>
                                <w:top w:val="none" w:sz="0" w:space="0" w:color="auto"/>
                                <w:left w:val="none" w:sz="0" w:space="0" w:color="auto"/>
                                <w:bottom w:val="none" w:sz="0" w:space="0" w:color="auto"/>
                                <w:right w:val="none" w:sz="0" w:space="0" w:color="auto"/>
                              </w:divBdr>
                              <w:divsChild>
                                <w:div w:id="12705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839002">
      <w:bodyDiv w:val="1"/>
      <w:marLeft w:val="0"/>
      <w:marRight w:val="0"/>
      <w:marTop w:val="0"/>
      <w:marBottom w:val="0"/>
      <w:divBdr>
        <w:top w:val="none" w:sz="0" w:space="0" w:color="auto"/>
        <w:left w:val="none" w:sz="0" w:space="0" w:color="auto"/>
        <w:bottom w:val="none" w:sz="0" w:space="0" w:color="auto"/>
        <w:right w:val="none" w:sz="0" w:space="0" w:color="auto"/>
      </w:divBdr>
      <w:divsChild>
        <w:div w:id="125248424">
          <w:marLeft w:val="0"/>
          <w:marRight w:val="0"/>
          <w:marTop w:val="0"/>
          <w:marBottom w:val="0"/>
          <w:divBdr>
            <w:top w:val="none" w:sz="0" w:space="0" w:color="auto"/>
            <w:left w:val="none" w:sz="0" w:space="0" w:color="auto"/>
            <w:bottom w:val="none" w:sz="0" w:space="0" w:color="auto"/>
            <w:right w:val="none" w:sz="0" w:space="0" w:color="auto"/>
          </w:divBdr>
          <w:divsChild>
            <w:div w:id="104429420">
              <w:marLeft w:val="0"/>
              <w:marRight w:val="0"/>
              <w:marTop w:val="0"/>
              <w:marBottom w:val="180"/>
              <w:divBdr>
                <w:top w:val="none" w:sz="0" w:space="0" w:color="auto"/>
                <w:left w:val="none" w:sz="0" w:space="0" w:color="auto"/>
                <w:bottom w:val="single" w:sz="6" w:space="6" w:color="EEEEEE"/>
                <w:right w:val="none" w:sz="0" w:space="0" w:color="auto"/>
              </w:divBdr>
            </w:div>
          </w:divsChild>
        </w:div>
        <w:div w:id="150567333">
          <w:marLeft w:val="1200"/>
          <w:marRight w:val="0"/>
          <w:marTop w:val="0"/>
          <w:marBottom w:val="0"/>
          <w:divBdr>
            <w:top w:val="none" w:sz="0" w:space="0" w:color="auto"/>
            <w:left w:val="none" w:sz="0" w:space="0" w:color="auto"/>
            <w:bottom w:val="none" w:sz="0" w:space="0" w:color="auto"/>
            <w:right w:val="none" w:sz="0" w:space="0" w:color="auto"/>
          </w:divBdr>
          <w:divsChild>
            <w:div w:id="1468936222">
              <w:marLeft w:val="0"/>
              <w:marRight w:val="0"/>
              <w:marTop w:val="0"/>
              <w:marBottom w:val="0"/>
              <w:divBdr>
                <w:top w:val="none" w:sz="0" w:space="0" w:color="auto"/>
                <w:left w:val="none" w:sz="0" w:space="0" w:color="auto"/>
                <w:bottom w:val="none" w:sz="0" w:space="0" w:color="auto"/>
                <w:right w:val="none" w:sz="0" w:space="0" w:color="auto"/>
              </w:divBdr>
              <w:divsChild>
                <w:div w:id="28646527">
                  <w:marLeft w:val="0"/>
                  <w:marRight w:val="0"/>
                  <w:marTop w:val="0"/>
                  <w:marBottom w:val="0"/>
                  <w:divBdr>
                    <w:top w:val="none" w:sz="0" w:space="0" w:color="auto"/>
                    <w:left w:val="none" w:sz="0" w:space="0" w:color="auto"/>
                    <w:bottom w:val="none" w:sz="0" w:space="0" w:color="auto"/>
                    <w:right w:val="none" w:sz="0" w:space="0" w:color="auto"/>
                  </w:divBdr>
                  <w:divsChild>
                    <w:div w:id="324483009">
                      <w:marLeft w:val="900"/>
                      <w:marRight w:val="900"/>
                      <w:marTop w:val="0"/>
                      <w:marBottom w:val="0"/>
                      <w:divBdr>
                        <w:top w:val="none" w:sz="0" w:space="0" w:color="auto"/>
                        <w:left w:val="none" w:sz="0" w:space="0" w:color="auto"/>
                        <w:bottom w:val="none" w:sz="0" w:space="0" w:color="auto"/>
                        <w:right w:val="none" w:sz="0" w:space="0" w:color="auto"/>
                      </w:divBdr>
                      <w:divsChild>
                        <w:div w:id="1174953554">
                          <w:marLeft w:val="0"/>
                          <w:marRight w:val="0"/>
                          <w:marTop w:val="240"/>
                          <w:marBottom w:val="240"/>
                          <w:divBdr>
                            <w:top w:val="none" w:sz="0" w:space="0" w:color="auto"/>
                            <w:left w:val="none" w:sz="0" w:space="0" w:color="auto"/>
                            <w:bottom w:val="none" w:sz="0" w:space="0" w:color="auto"/>
                            <w:right w:val="none" w:sz="0" w:space="0" w:color="auto"/>
                          </w:divBdr>
                          <w:divsChild>
                            <w:div w:id="1319309580">
                              <w:marLeft w:val="0"/>
                              <w:marRight w:val="0"/>
                              <w:marTop w:val="0"/>
                              <w:marBottom w:val="0"/>
                              <w:divBdr>
                                <w:top w:val="none" w:sz="0" w:space="0" w:color="auto"/>
                                <w:left w:val="none" w:sz="0" w:space="0" w:color="auto"/>
                                <w:bottom w:val="none" w:sz="0" w:space="0" w:color="auto"/>
                                <w:right w:val="none" w:sz="0" w:space="0" w:color="auto"/>
                              </w:divBdr>
                              <w:divsChild>
                                <w:div w:id="1696692027">
                                  <w:marLeft w:val="0"/>
                                  <w:marRight w:val="0"/>
                                  <w:marTop w:val="0"/>
                                  <w:marBottom w:val="0"/>
                                  <w:divBdr>
                                    <w:top w:val="none" w:sz="0" w:space="0" w:color="auto"/>
                                    <w:left w:val="none" w:sz="0" w:space="0" w:color="auto"/>
                                    <w:bottom w:val="none" w:sz="0" w:space="0" w:color="auto"/>
                                    <w:right w:val="none" w:sz="0" w:space="0" w:color="auto"/>
                                  </w:divBdr>
                                  <w:divsChild>
                                    <w:div w:id="1579636448">
                                      <w:marLeft w:val="0"/>
                                      <w:marRight w:val="0"/>
                                      <w:marTop w:val="0"/>
                                      <w:marBottom w:val="0"/>
                                      <w:divBdr>
                                        <w:top w:val="none" w:sz="0" w:space="0" w:color="auto"/>
                                        <w:left w:val="none" w:sz="0" w:space="0" w:color="auto"/>
                                        <w:bottom w:val="none" w:sz="0" w:space="0" w:color="auto"/>
                                        <w:right w:val="none" w:sz="0" w:space="0" w:color="auto"/>
                                      </w:divBdr>
                                      <w:divsChild>
                                        <w:div w:id="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5610">
                              <w:marLeft w:val="0"/>
                              <w:marRight w:val="0"/>
                              <w:marTop w:val="180"/>
                              <w:marBottom w:val="0"/>
                              <w:divBdr>
                                <w:top w:val="none" w:sz="0" w:space="0" w:color="auto"/>
                                <w:left w:val="none" w:sz="0" w:space="0" w:color="auto"/>
                                <w:bottom w:val="none" w:sz="0" w:space="0" w:color="auto"/>
                                <w:right w:val="none" w:sz="0" w:space="0" w:color="auto"/>
                              </w:divBdr>
                              <w:divsChild>
                                <w:div w:id="2983442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8898">
                  <w:marLeft w:val="0"/>
                  <w:marRight w:val="0"/>
                  <w:marTop w:val="0"/>
                  <w:marBottom w:val="450"/>
                  <w:divBdr>
                    <w:top w:val="none" w:sz="0" w:space="0" w:color="auto"/>
                    <w:left w:val="none" w:sz="0" w:space="0" w:color="auto"/>
                    <w:bottom w:val="single" w:sz="6" w:space="11" w:color="EEEEEE"/>
                    <w:right w:val="none" w:sz="0" w:space="0" w:color="auto"/>
                  </w:divBdr>
                  <w:divsChild>
                    <w:div w:id="19333210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47982013">
          <w:marLeft w:val="0"/>
          <w:marRight w:val="0"/>
          <w:marTop w:val="0"/>
          <w:marBottom w:val="240"/>
          <w:divBdr>
            <w:top w:val="single" w:sz="6" w:space="4" w:color="EEEEEE"/>
            <w:left w:val="none" w:sz="0" w:space="0" w:color="auto"/>
            <w:bottom w:val="single" w:sz="6" w:space="4" w:color="EEEEEE"/>
            <w:right w:val="none" w:sz="0" w:space="0" w:color="auto"/>
          </w:divBdr>
          <w:divsChild>
            <w:div w:id="317074517">
              <w:marLeft w:val="0"/>
              <w:marRight w:val="75"/>
              <w:marTop w:val="0"/>
              <w:marBottom w:val="0"/>
              <w:divBdr>
                <w:top w:val="none" w:sz="0" w:space="0" w:color="auto"/>
                <w:left w:val="none" w:sz="0" w:space="0" w:color="auto"/>
                <w:bottom w:val="none" w:sz="0" w:space="0" w:color="auto"/>
                <w:right w:val="none" w:sz="0" w:space="0" w:color="auto"/>
              </w:divBdr>
              <w:divsChild>
                <w:div w:id="18504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88264">
          <w:marLeft w:val="0"/>
          <w:marRight w:val="0"/>
          <w:marTop w:val="0"/>
          <w:marBottom w:val="0"/>
          <w:divBdr>
            <w:top w:val="none" w:sz="0" w:space="0" w:color="auto"/>
            <w:left w:val="none" w:sz="0" w:space="0" w:color="auto"/>
            <w:bottom w:val="none" w:sz="0" w:space="0" w:color="auto"/>
            <w:right w:val="none" w:sz="0" w:space="0" w:color="auto"/>
          </w:divBdr>
          <w:divsChild>
            <w:div w:id="7188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2683">
      <w:bodyDiv w:val="1"/>
      <w:marLeft w:val="0"/>
      <w:marRight w:val="0"/>
      <w:marTop w:val="0"/>
      <w:marBottom w:val="0"/>
      <w:divBdr>
        <w:top w:val="none" w:sz="0" w:space="0" w:color="auto"/>
        <w:left w:val="none" w:sz="0" w:space="0" w:color="auto"/>
        <w:bottom w:val="none" w:sz="0" w:space="0" w:color="auto"/>
        <w:right w:val="none" w:sz="0" w:space="0" w:color="auto"/>
      </w:divBdr>
      <w:divsChild>
        <w:div w:id="107703884">
          <w:marLeft w:val="0"/>
          <w:marRight w:val="0"/>
          <w:marTop w:val="225"/>
          <w:marBottom w:val="0"/>
          <w:divBdr>
            <w:top w:val="none" w:sz="0" w:space="0" w:color="auto"/>
            <w:left w:val="none" w:sz="0" w:space="0" w:color="auto"/>
            <w:bottom w:val="none" w:sz="0" w:space="0" w:color="auto"/>
            <w:right w:val="none" w:sz="0" w:space="0" w:color="auto"/>
          </w:divBdr>
          <w:divsChild>
            <w:div w:id="363751138">
              <w:marLeft w:val="0"/>
              <w:marRight w:val="0"/>
              <w:marTop w:val="0"/>
              <w:marBottom w:val="0"/>
              <w:divBdr>
                <w:top w:val="none" w:sz="0" w:space="0" w:color="auto"/>
                <w:left w:val="none" w:sz="0" w:space="0" w:color="auto"/>
                <w:bottom w:val="single" w:sz="6" w:space="11" w:color="EEEEEE"/>
                <w:right w:val="none" w:sz="0" w:space="0" w:color="auto"/>
              </w:divBdr>
              <w:divsChild>
                <w:div w:id="198975334">
                  <w:marLeft w:val="0"/>
                  <w:marRight w:val="0"/>
                  <w:marTop w:val="0"/>
                  <w:marBottom w:val="0"/>
                  <w:divBdr>
                    <w:top w:val="none" w:sz="0" w:space="0" w:color="auto"/>
                    <w:left w:val="none" w:sz="0" w:space="0" w:color="auto"/>
                    <w:bottom w:val="none" w:sz="0" w:space="0" w:color="auto"/>
                    <w:right w:val="none" w:sz="0" w:space="0" w:color="auto"/>
                  </w:divBdr>
                  <w:divsChild>
                    <w:div w:id="562954977">
                      <w:marLeft w:val="0"/>
                      <w:marRight w:val="0"/>
                      <w:marTop w:val="0"/>
                      <w:marBottom w:val="0"/>
                      <w:divBdr>
                        <w:top w:val="none" w:sz="0" w:space="0" w:color="auto"/>
                        <w:left w:val="none" w:sz="0" w:space="0" w:color="auto"/>
                        <w:bottom w:val="none" w:sz="0" w:space="0" w:color="auto"/>
                        <w:right w:val="none" w:sz="0" w:space="0" w:color="auto"/>
                      </w:divBdr>
                    </w:div>
                    <w:div w:id="582642079">
                      <w:marLeft w:val="0"/>
                      <w:marRight w:val="0"/>
                      <w:marTop w:val="0"/>
                      <w:marBottom w:val="0"/>
                      <w:divBdr>
                        <w:top w:val="none" w:sz="0" w:space="0" w:color="auto"/>
                        <w:left w:val="none" w:sz="0" w:space="0" w:color="auto"/>
                        <w:bottom w:val="none" w:sz="0" w:space="0" w:color="auto"/>
                        <w:right w:val="none" w:sz="0" w:space="0" w:color="auto"/>
                      </w:divBdr>
                      <w:divsChild>
                        <w:div w:id="14359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44058">
              <w:marLeft w:val="0"/>
              <w:marRight w:val="0"/>
              <w:marTop w:val="0"/>
              <w:marBottom w:val="225"/>
              <w:divBdr>
                <w:top w:val="none" w:sz="0" w:space="0" w:color="auto"/>
                <w:left w:val="none" w:sz="0" w:space="0" w:color="auto"/>
                <w:bottom w:val="none" w:sz="0" w:space="0" w:color="auto"/>
                <w:right w:val="none" w:sz="0" w:space="0" w:color="auto"/>
              </w:divBdr>
            </w:div>
          </w:divsChild>
        </w:div>
        <w:div w:id="1596400722">
          <w:marLeft w:val="0"/>
          <w:marRight w:val="0"/>
          <w:marTop w:val="0"/>
          <w:marBottom w:val="0"/>
          <w:divBdr>
            <w:top w:val="none" w:sz="0" w:space="0" w:color="auto"/>
            <w:left w:val="none" w:sz="0" w:space="0" w:color="auto"/>
            <w:bottom w:val="none" w:sz="0" w:space="0" w:color="auto"/>
            <w:right w:val="none" w:sz="0" w:space="0" w:color="auto"/>
          </w:divBdr>
          <w:divsChild>
            <w:div w:id="1520196092">
              <w:marLeft w:val="0"/>
              <w:marRight w:val="0"/>
              <w:marTop w:val="0"/>
              <w:marBottom w:val="0"/>
              <w:divBdr>
                <w:top w:val="none" w:sz="0" w:space="0" w:color="auto"/>
                <w:left w:val="none" w:sz="0" w:space="0" w:color="auto"/>
                <w:bottom w:val="none" w:sz="0" w:space="0" w:color="auto"/>
                <w:right w:val="none" w:sz="0" w:space="0" w:color="auto"/>
              </w:divBdr>
              <w:divsChild>
                <w:div w:id="2032415773">
                  <w:marLeft w:val="0"/>
                  <w:marRight w:val="0"/>
                  <w:marTop w:val="0"/>
                  <w:marBottom w:val="0"/>
                  <w:divBdr>
                    <w:top w:val="none" w:sz="0" w:space="0" w:color="auto"/>
                    <w:left w:val="none" w:sz="0" w:space="0" w:color="auto"/>
                    <w:bottom w:val="none" w:sz="0" w:space="0" w:color="auto"/>
                    <w:right w:val="none" w:sz="0" w:space="0" w:color="auto"/>
                  </w:divBdr>
                </w:div>
              </w:divsChild>
            </w:div>
            <w:div w:id="1580209046">
              <w:marLeft w:val="0"/>
              <w:marRight w:val="0"/>
              <w:marTop w:val="0"/>
              <w:marBottom w:val="0"/>
              <w:divBdr>
                <w:top w:val="none" w:sz="0" w:space="0" w:color="auto"/>
                <w:left w:val="none" w:sz="0" w:space="0" w:color="auto"/>
                <w:bottom w:val="none" w:sz="0" w:space="0" w:color="auto"/>
                <w:right w:val="none" w:sz="0" w:space="0" w:color="auto"/>
              </w:divBdr>
              <w:divsChild>
                <w:div w:id="995036263">
                  <w:marLeft w:val="0"/>
                  <w:marRight w:val="0"/>
                  <w:marTop w:val="0"/>
                  <w:marBottom w:val="0"/>
                  <w:divBdr>
                    <w:top w:val="none" w:sz="0" w:space="0" w:color="auto"/>
                    <w:left w:val="none" w:sz="0" w:space="0" w:color="auto"/>
                    <w:bottom w:val="none" w:sz="0" w:space="0" w:color="auto"/>
                    <w:right w:val="none" w:sz="0" w:space="0" w:color="auto"/>
                  </w:divBdr>
                </w:div>
              </w:divsChild>
            </w:div>
            <w:div w:id="1856385067">
              <w:marLeft w:val="0"/>
              <w:marRight w:val="0"/>
              <w:marTop w:val="0"/>
              <w:marBottom w:val="0"/>
              <w:divBdr>
                <w:top w:val="none" w:sz="0" w:space="0" w:color="auto"/>
                <w:left w:val="none" w:sz="0" w:space="0" w:color="auto"/>
                <w:bottom w:val="none" w:sz="0" w:space="0" w:color="auto"/>
                <w:right w:val="none" w:sz="0" w:space="0" w:color="auto"/>
              </w:divBdr>
              <w:divsChild>
                <w:div w:id="1645282547">
                  <w:marLeft w:val="0"/>
                  <w:marRight w:val="0"/>
                  <w:marTop w:val="0"/>
                  <w:marBottom w:val="0"/>
                  <w:divBdr>
                    <w:top w:val="none" w:sz="0" w:space="0" w:color="auto"/>
                    <w:left w:val="none" w:sz="0" w:space="0" w:color="auto"/>
                    <w:bottom w:val="none" w:sz="0" w:space="0" w:color="auto"/>
                    <w:right w:val="none" w:sz="0" w:space="0" w:color="auto"/>
                  </w:divBdr>
                </w:div>
              </w:divsChild>
            </w:div>
            <w:div w:id="2014138743">
              <w:marLeft w:val="0"/>
              <w:marRight w:val="0"/>
              <w:marTop w:val="0"/>
              <w:marBottom w:val="0"/>
              <w:divBdr>
                <w:top w:val="none" w:sz="0" w:space="0" w:color="auto"/>
                <w:left w:val="none" w:sz="0" w:space="0" w:color="auto"/>
                <w:bottom w:val="none" w:sz="0" w:space="0" w:color="auto"/>
                <w:right w:val="none" w:sz="0" w:space="0" w:color="auto"/>
              </w:divBdr>
              <w:divsChild>
                <w:div w:id="18838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67431">
      <w:bodyDiv w:val="1"/>
      <w:marLeft w:val="0"/>
      <w:marRight w:val="0"/>
      <w:marTop w:val="0"/>
      <w:marBottom w:val="0"/>
      <w:divBdr>
        <w:top w:val="none" w:sz="0" w:space="0" w:color="auto"/>
        <w:left w:val="none" w:sz="0" w:space="0" w:color="auto"/>
        <w:bottom w:val="none" w:sz="0" w:space="0" w:color="auto"/>
        <w:right w:val="none" w:sz="0" w:space="0" w:color="auto"/>
      </w:divBdr>
      <w:divsChild>
        <w:div w:id="779029191">
          <w:marLeft w:val="0"/>
          <w:marRight w:val="0"/>
          <w:marTop w:val="0"/>
          <w:marBottom w:val="0"/>
          <w:divBdr>
            <w:top w:val="none" w:sz="0" w:space="0" w:color="auto"/>
            <w:left w:val="none" w:sz="0" w:space="0" w:color="auto"/>
            <w:bottom w:val="none" w:sz="0" w:space="0" w:color="auto"/>
            <w:right w:val="none" w:sz="0" w:space="0" w:color="auto"/>
          </w:divBdr>
          <w:divsChild>
            <w:div w:id="44916324">
              <w:marLeft w:val="0"/>
              <w:marRight w:val="0"/>
              <w:marTop w:val="375"/>
              <w:marBottom w:val="0"/>
              <w:divBdr>
                <w:top w:val="none" w:sz="0" w:space="0" w:color="auto"/>
                <w:left w:val="none" w:sz="0" w:space="0" w:color="auto"/>
                <w:bottom w:val="none" w:sz="0" w:space="0" w:color="auto"/>
                <w:right w:val="none" w:sz="0" w:space="0" w:color="auto"/>
              </w:divBdr>
              <w:divsChild>
                <w:div w:id="661591505">
                  <w:marLeft w:val="0"/>
                  <w:marRight w:val="0"/>
                  <w:marTop w:val="0"/>
                  <w:marBottom w:val="0"/>
                  <w:divBdr>
                    <w:top w:val="none" w:sz="0" w:space="0" w:color="auto"/>
                    <w:left w:val="none" w:sz="0" w:space="0" w:color="auto"/>
                    <w:bottom w:val="none" w:sz="0" w:space="0" w:color="auto"/>
                    <w:right w:val="none" w:sz="0" w:space="0" w:color="auto"/>
                  </w:divBdr>
                  <w:divsChild>
                    <w:div w:id="19199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962">
              <w:marLeft w:val="0"/>
              <w:marRight w:val="0"/>
              <w:marTop w:val="225"/>
              <w:marBottom w:val="0"/>
              <w:divBdr>
                <w:top w:val="none" w:sz="0" w:space="0" w:color="auto"/>
                <w:left w:val="none" w:sz="0" w:space="0" w:color="auto"/>
                <w:bottom w:val="none" w:sz="0" w:space="0" w:color="auto"/>
                <w:right w:val="none" w:sz="0" w:space="0" w:color="auto"/>
              </w:divBdr>
              <w:divsChild>
                <w:div w:id="789596132">
                  <w:marLeft w:val="0"/>
                  <w:marRight w:val="0"/>
                  <w:marTop w:val="0"/>
                  <w:marBottom w:val="0"/>
                  <w:divBdr>
                    <w:top w:val="none" w:sz="0" w:space="0" w:color="auto"/>
                    <w:left w:val="none" w:sz="0" w:space="0" w:color="auto"/>
                    <w:bottom w:val="none" w:sz="0" w:space="0" w:color="auto"/>
                    <w:right w:val="none" w:sz="0" w:space="0" w:color="auto"/>
                  </w:divBdr>
                </w:div>
              </w:divsChild>
            </w:div>
            <w:div w:id="78256185">
              <w:marLeft w:val="0"/>
              <w:marRight w:val="0"/>
              <w:marTop w:val="375"/>
              <w:marBottom w:val="0"/>
              <w:divBdr>
                <w:top w:val="none" w:sz="0" w:space="0" w:color="auto"/>
                <w:left w:val="none" w:sz="0" w:space="0" w:color="auto"/>
                <w:bottom w:val="none" w:sz="0" w:space="0" w:color="auto"/>
                <w:right w:val="none" w:sz="0" w:space="0" w:color="auto"/>
              </w:divBdr>
            </w:div>
            <w:div w:id="78257263">
              <w:marLeft w:val="0"/>
              <w:marRight w:val="0"/>
              <w:marTop w:val="225"/>
              <w:marBottom w:val="0"/>
              <w:divBdr>
                <w:top w:val="none" w:sz="0" w:space="0" w:color="auto"/>
                <w:left w:val="none" w:sz="0" w:space="0" w:color="auto"/>
                <w:bottom w:val="none" w:sz="0" w:space="0" w:color="auto"/>
                <w:right w:val="none" w:sz="0" w:space="0" w:color="auto"/>
              </w:divBdr>
              <w:divsChild>
                <w:div w:id="1762487474">
                  <w:marLeft w:val="0"/>
                  <w:marRight w:val="0"/>
                  <w:marTop w:val="0"/>
                  <w:marBottom w:val="0"/>
                  <w:divBdr>
                    <w:top w:val="none" w:sz="0" w:space="0" w:color="auto"/>
                    <w:left w:val="none" w:sz="0" w:space="0" w:color="auto"/>
                    <w:bottom w:val="none" w:sz="0" w:space="0" w:color="auto"/>
                    <w:right w:val="none" w:sz="0" w:space="0" w:color="auto"/>
                  </w:divBdr>
                </w:div>
              </w:divsChild>
            </w:div>
            <w:div w:id="168065897">
              <w:marLeft w:val="0"/>
              <w:marRight w:val="0"/>
              <w:marTop w:val="375"/>
              <w:marBottom w:val="0"/>
              <w:divBdr>
                <w:top w:val="none" w:sz="0" w:space="0" w:color="auto"/>
                <w:left w:val="none" w:sz="0" w:space="0" w:color="auto"/>
                <w:bottom w:val="none" w:sz="0" w:space="0" w:color="auto"/>
                <w:right w:val="none" w:sz="0" w:space="0" w:color="auto"/>
              </w:divBdr>
              <w:divsChild>
                <w:div w:id="2010987981">
                  <w:marLeft w:val="0"/>
                  <w:marRight w:val="0"/>
                  <w:marTop w:val="0"/>
                  <w:marBottom w:val="0"/>
                  <w:divBdr>
                    <w:top w:val="none" w:sz="0" w:space="0" w:color="auto"/>
                    <w:left w:val="none" w:sz="0" w:space="0" w:color="auto"/>
                    <w:bottom w:val="none" w:sz="0" w:space="0" w:color="auto"/>
                    <w:right w:val="none" w:sz="0" w:space="0" w:color="auto"/>
                  </w:divBdr>
                  <w:divsChild>
                    <w:div w:id="617835779">
                      <w:marLeft w:val="0"/>
                      <w:marRight w:val="0"/>
                      <w:marTop w:val="0"/>
                      <w:marBottom w:val="0"/>
                      <w:divBdr>
                        <w:top w:val="none" w:sz="0" w:space="0" w:color="auto"/>
                        <w:left w:val="none" w:sz="0" w:space="0" w:color="auto"/>
                        <w:bottom w:val="none" w:sz="0" w:space="0" w:color="auto"/>
                        <w:right w:val="none" w:sz="0" w:space="0" w:color="auto"/>
                      </w:divBdr>
                    </w:div>
                    <w:div w:id="8576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305">
              <w:marLeft w:val="0"/>
              <w:marRight w:val="0"/>
              <w:marTop w:val="225"/>
              <w:marBottom w:val="0"/>
              <w:divBdr>
                <w:top w:val="none" w:sz="0" w:space="0" w:color="auto"/>
                <w:left w:val="none" w:sz="0" w:space="0" w:color="auto"/>
                <w:bottom w:val="none" w:sz="0" w:space="0" w:color="auto"/>
                <w:right w:val="none" w:sz="0" w:space="0" w:color="auto"/>
              </w:divBdr>
              <w:divsChild>
                <w:div w:id="1924802836">
                  <w:marLeft w:val="0"/>
                  <w:marRight w:val="0"/>
                  <w:marTop w:val="0"/>
                  <w:marBottom w:val="0"/>
                  <w:divBdr>
                    <w:top w:val="none" w:sz="0" w:space="0" w:color="auto"/>
                    <w:left w:val="none" w:sz="0" w:space="0" w:color="auto"/>
                    <w:bottom w:val="none" w:sz="0" w:space="0" w:color="auto"/>
                    <w:right w:val="none" w:sz="0" w:space="0" w:color="auto"/>
                  </w:divBdr>
                </w:div>
              </w:divsChild>
            </w:div>
            <w:div w:id="194780522">
              <w:marLeft w:val="0"/>
              <w:marRight w:val="0"/>
              <w:marTop w:val="225"/>
              <w:marBottom w:val="0"/>
              <w:divBdr>
                <w:top w:val="none" w:sz="0" w:space="0" w:color="auto"/>
                <w:left w:val="none" w:sz="0" w:space="0" w:color="auto"/>
                <w:bottom w:val="none" w:sz="0" w:space="0" w:color="auto"/>
                <w:right w:val="none" w:sz="0" w:space="0" w:color="auto"/>
              </w:divBdr>
              <w:divsChild>
                <w:div w:id="1503081539">
                  <w:marLeft w:val="0"/>
                  <w:marRight w:val="0"/>
                  <w:marTop w:val="0"/>
                  <w:marBottom w:val="0"/>
                  <w:divBdr>
                    <w:top w:val="none" w:sz="0" w:space="0" w:color="auto"/>
                    <w:left w:val="none" w:sz="0" w:space="0" w:color="auto"/>
                    <w:bottom w:val="none" w:sz="0" w:space="0" w:color="auto"/>
                    <w:right w:val="none" w:sz="0" w:space="0" w:color="auto"/>
                  </w:divBdr>
                </w:div>
              </w:divsChild>
            </w:div>
            <w:div w:id="203759900">
              <w:marLeft w:val="0"/>
              <w:marRight w:val="0"/>
              <w:marTop w:val="375"/>
              <w:marBottom w:val="0"/>
              <w:divBdr>
                <w:top w:val="none" w:sz="0" w:space="0" w:color="auto"/>
                <w:left w:val="none" w:sz="0" w:space="0" w:color="auto"/>
                <w:bottom w:val="none" w:sz="0" w:space="0" w:color="auto"/>
                <w:right w:val="none" w:sz="0" w:space="0" w:color="auto"/>
              </w:divBdr>
              <w:divsChild>
                <w:div w:id="1066685336">
                  <w:marLeft w:val="0"/>
                  <w:marRight w:val="0"/>
                  <w:marTop w:val="0"/>
                  <w:marBottom w:val="0"/>
                  <w:divBdr>
                    <w:top w:val="none" w:sz="0" w:space="0" w:color="auto"/>
                    <w:left w:val="none" w:sz="0" w:space="0" w:color="auto"/>
                    <w:bottom w:val="none" w:sz="0" w:space="0" w:color="auto"/>
                    <w:right w:val="none" w:sz="0" w:space="0" w:color="auto"/>
                  </w:divBdr>
                </w:div>
              </w:divsChild>
            </w:div>
            <w:div w:id="317929672">
              <w:marLeft w:val="0"/>
              <w:marRight w:val="0"/>
              <w:marTop w:val="375"/>
              <w:marBottom w:val="0"/>
              <w:divBdr>
                <w:top w:val="none" w:sz="0" w:space="0" w:color="auto"/>
                <w:left w:val="none" w:sz="0" w:space="0" w:color="auto"/>
                <w:bottom w:val="none" w:sz="0" w:space="0" w:color="auto"/>
                <w:right w:val="none" w:sz="0" w:space="0" w:color="auto"/>
              </w:divBdr>
              <w:divsChild>
                <w:div w:id="1775318193">
                  <w:marLeft w:val="0"/>
                  <w:marRight w:val="0"/>
                  <w:marTop w:val="0"/>
                  <w:marBottom w:val="0"/>
                  <w:divBdr>
                    <w:top w:val="none" w:sz="0" w:space="0" w:color="auto"/>
                    <w:left w:val="none" w:sz="0" w:space="0" w:color="auto"/>
                    <w:bottom w:val="none" w:sz="0" w:space="0" w:color="auto"/>
                    <w:right w:val="none" w:sz="0" w:space="0" w:color="auto"/>
                  </w:divBdr>
                </w:div>
              </w:divsChild>
            </w:div>
            <w:div w:id="340547648">
              <w:marLeft w:val="0"/>
              <w:marRight w:val="0"/>
              <w:marTop w:val="225"/>
              <w:marBottom w:val="0"/>
              <w:divBdr>
                <w:top w:val="none" w:sz="0" w:space="0" w:color="auto"/>
                <w:left w:val="none" w:sz="0" w:space="0" w:color="auto"/>
                <w:bottom w:val="none" w:sz="0" w:space="0" w:color="auto"/>
                <w:right w:val="none" w:sz="0" w:space="0" w:color="auto"/>
              </w:divBdr>
              <w:divsChild>
                <w:div w:id="620772263">
                  <w:marLeft w:val="0"/>
                  <w:marRight w:val="0"/>
                  <w:marTop w:val="0"/>
                  <w:marBottom w:val="0"/>
                  <w:divBdr>
                    <w:top w:val="none" w:sz="0" w:space="0" w:color="auto"/>
                    <w:left w:val="none" w:sz="0" w:space="0" w:color="auto"/>
                    <w:bottom w:val="none" w:sz="0" w:space="0" w:color="auto"/>
                    <w:right w:val="none" w:sz="0" w:space="0" w:color="auto"/>
                  </w:divBdr>
                </w:div>
              </w:divsChild>
            </w:div>
            <w:div w:id="346643573">
              <w:marLeft w:val="0"/>
              <w:marRight w:val="0"/>
              <w:marTop w:val="225"/>
              <w:marBottom w:val="0"/>
              <w:divBdr>
                <w:top w:val="none" w:sz="0" w:space="0" w:color="auto"/>
                <w:left w:val="none" w:sz="0" w:space="0" w:color="auto"/>
                <w:bottom w:val="none" w:sz="0" w:space="0" w:color="auto"/>
                <w:right w:val="none" w:sz="0" w:space="0" w:color="auto"/>
              </w:divBdr>
              <w:divsChild>
                <w:div w:id="1127626696">
                  <w:marLeft w:val="0"/>
                  <w:marRight w:val="0"/>
                  <w:marTop w:val="0"/>
                  <w:marBottom w:val="0"/>
                  <w:divBdr>
                    <w:top w:val="none" w:sz="0" w:space="0" w:color="auto"/>
                    <w:left w:val="none" w:sz="0" w:space="0" w:color="auto"/>
                    <w:bottom w:val="none" w:sz="0" w:space="0" w:color="auto"/>
                    <w:right w:val="none" w:sz="0" w:space="0" w:color="auto"/>
                  </w:divBdr>
                </w:div>
              </w:divsChild>
            </w:div>
            <w:div w:id="357315105">
              <w:marLeft w:val="0"/>
              <w:marRight w:val="0"/>
              <w:marTop w:val="225"/>
              <w:marBottom w:val="0"/>
              <w:divBdr>
                <w:top w:val="none" w:sz="0" w:space="0" w:color="auto"/>
                <w:left w:val="none" w:sz="0" w:space="0" w:color="auto"/>
                <w:bottom w:val="none" w:sz="0" w:space="0" w:color="auto"/>
                <w:right w:val="none" w:sz="0" w:space="0" w:color="auto"/>
              </w:divBdr>
              <w:divsChild>
                <w:div w:id="391927337">
                  <w:marLeft w:val="0"/>
                  <w:marRight w:val="0"/>
                  <w:marTop w:val="0"/>
                  <w:marBottom w:val="0"/>
                  <w:divBdr>
                    <w:top w:val="none" w:sz="0" w:space="0" w:color="auto"/>
                    <w:left w:val="none" w:sz="0" w:space="0" w:color="auto"/>
                    <w:bottom w:val="none" w:sz="0" w:space="0" w:color="auto"/>
                    <w:right w:val="none" w:sz="0" w:space="0" w:color="auto"/>
                  </w:divBdr>
                </w:div>
              </w:divsChild>
            </w:div>
            <w:div w:id="384721651">
              <w:marLeft w:val="0"/>
              <w:marRight w:val="0"/>
              <w:marTop w:val="375"/>
              <w:marBottom w:val="0"/>
              <w:divBdr>
                <w:top w:val="none" w:sz="0" w:space="0" w:color="auto"/>
                <w:left w:val="none" w:sz="0" w:space="0" w:color="auto"/>
                <w:bottom w:val="none" w:sz="0" w:space="0" w:color="auto"/>
                <w:right w:val="none" w:sz="0" w:space="0" w:color="auto"/>
              </w:divBdr>
              <w:divsChild>
                <w:div w:id="499397169">
                  <w:marLeft w:val="0"/>
                  <w:marRight w:val="0"/>
                  <w:marTop w:val="0"/>
                  <w:marBottom w:val="0"/>
                  <w:divBdr>
                    <w:top w:val="none" w:sz="0" w:space="0" w:color="auto"/>
                    <w:left w:val="none" w:sz="0" w:space="0" w:color="auto"/>
                    <w:bottom w:val="none" w:sz="0" w:space="0" w:color="auto"/>
                    <w:right w:val="none" w:sz="0" w:space="0" w:color="auto"/>
                  </w:divBdr>
                </w:div>
              </w:divsChild>
            </w:div>
            <w:div w:id="412556879">
              <w:marLeft w:val="0"/>
              <w:marRight w:val="0"/>
              <w:marTop w:val="375"/>
              <w:marBottom w:val="0"/>
              <w:divBdr>
                <w:top w:val="none" w:sz="0" w:space="0" w:color="auto"/>
                <w:left w:val="none" w:sz="0" w:space="0" w:color="auto"/>
                <w:bottom w:val="none" w:sz="0" w:space="0" w:color="auto"/>
                <w:right w:val="none" w:sz="0" w:space="0" w:color="auto"/>
              </w:divBdr>
              <w:divsChild>
                <w:div w:id="1379090073">
                  <w:marLeft w:val="0"/>
                  <w:marRight w:val="0"/>
                  <w:marTop w:val="0"/>
                  <w:marBottom w:val="0"/>
                  <w:divBdr>
                    <w:top w:val="none" w:sz="0" w:space="0" w:color="auto"/>
                    <w:left w:val="none" w:sz="0" w:space="0" w:color="auto"/>
                    <w:bottom w:val="none" w:sz="0" w:space="0" w:color="auto"/>
                    <w:right w:val="none" w:sz="0" w:space="0" w:color="auto"/>
                  </w:divBdr>
                  <w:divsChild>
                    <w:div w:id="497311615">
                      <w:marLeft w:val="0"/>
                      <w:marRight w:val="0"/>
                      <w:marTop w:val="0"/>
                      <w:marBottom w:val="0"/>
                      <w:divBdr>
                        <w:top w:val="none" w:sz="0" w:space="0" w:color="auto"/>
                        <w:left w:val="none" w:sz="0" w:space="0" w:color="auto"/>
                        <w:bottom w:val="none" w:sz="0" w:space="0" w:color="auto"/>
                        <w:right w:val="none" w:sz="0" w:space="0" w:color="auto"/>
                      </w:divBdr>
                    </w:div>
                    <w:div w:id="7823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8997">
              <w:marLeft w:val="0"/>
              <w:marRight w:val="0"/>
              <w:marTop w:val="225"/>
              <w:marBottom w:val="0"/>
              <w:divBdr>
                <w:top w:val="none" w:sz="0" w:space="0" w:color="auto"/>
                <w:left w:val="none" w:sz="0" w:space="0" w:color="auto"/>
                <w:bottom w:val="none" w:sz="0" w:space="0" w:color="auto"/>
                <w:right w:val="none" w:sz="0" w:space="0" w:color="auto"/>
              </w:divBdr>
              <w:divsChild>
                <w:div w:id="863515008">
                  <w:marLeft w:val="0"/>
                  <w:marRight w:val="0"/>
                  <w:marTop w:val="0"/>
                  <w:marBottom w:val="0"/>
                  <w:divBdr>
                    <w:top w:val="none" w:sz="0" w:space="0" w:color="auto"/>
                    <w:left w:val="none" w:sz="0" w:space="0" w:color="auto"/>
                    <w:bottom w:val="none" w:sz="0" w:space="0" w:color="auto"/>
                    <w:right w:val="none" w:sz="0" w:space="0" w:color="auto"/>
                  </w:divBdr>
                </w:div>
              </w:divsChild>
            </w:div>
            <w:div w:id="509181374">
              <w:marLeft w:val="0"/>
              <w:marRight w:val="0"/>
              <w:marTop w:val="375"/>
              <w:marBottom w:val="0"/>
              <w:divBdr>
                <w:top w:val="none" w:sz="0" w:space="0" w:color="auto"/>
                <w:left w:val="none" w:sz="0" w:space="0" w:color="auto"/>
                <w:bottom w:val="none" w:sz="0" w:space="0" w:color="auto"/>
                <w:right w:val="none" w:sz="0" w:space="0" w:color="auto"/>
              </w:divBdr>
              <w:divsChild>
                <w:div w:id="2080519449">
                  <w:marLeft w:val="0"/>
                  <w:marRight w:val="0"/>
                  <w:marTop w:val="0"/>
                  <w:marBottom w:val="0"/>
                  <w:divBdr>
                    <w:top w:val="none" w:sz="0" w:space="0" w:color="auto"/>
                    <w:left w:val="none" w:sz="0" w:space="0" w:color="auto"/>
                    <w:bottom w:val="none" w:sz="0" w:space="0" w:color="auto"/>
                    <w:right w:val="none" w:sz="0" w:space="0" w:color="auto"/>
                  </w:divBdr>
                </w:div>
              </w:divsChild>
            </w:div>
            <w:div w:id="544827913">
              <w:marLeft w:val="0"/>
              <w:marRight w:val="0"/>
              <w:marTop w:val="225"/>
              <w:marBottom w:val="0"/>
              <w:divBdr>
                <w:top w:val="none" w:sz="0" w:space="0" w:color="auto"/>
                <w:left w:val="none" w:sz="0" w:space="0" w:color="auto"/>
                <w:bottom w:val="none" w:sz="0" w:space="0" w:color="auto"/>
                <w:right w:val="none" w:sz="0" w:space="0" w:color="auto"/>
              </w:divBdr>
              <w:divsChild>
                <w:div w:id="177425504">
                  <w:marLeft w:val="0"/>
                  <w:marRight w:val="0"/>
                  <w:marTop w:val="0"/>
                  <w:marBottom w:val="0"/>
                  <w:divBdr>
                    <w:top w:val="none" w:sz="0" w:space="0" w:color="auto"/>
                    <w:left w:val="none" w:sz="0" w:space="0" w:color="auto"/>
                    <w:bottom w:val="none" w:sz="0" w:space="0" w:color="auto"/>
                    <w:right w:val="none" w:sz="0" w:space="0" w:color="auto"/>
                  </w:divBdr>
                </w:div>
              </w:divsChild>
            </w:div>
            <w:div w:id="553197835">
              <w:marLeft w:val="0"/>
              <w:marRight w:val="0"/>
              <w:marTop w:val="375"/>
              <w:marBottom w:val="0"/>
              <w:divBdr>
                <w:top w:val="none" w:sz="0" w:space="0" w:color="auto"/>
                <w:left w:val="none" w:sz="0" w:space="0" w:color="auto"/>
                <w:bottom w:val="none" w:sz="0" w:space="0" w:color="auto"/>
                <w:right w:val="none" w:sz="0" w:space="0" w:color="auto"/>
              </w:divBdr>
              <w:divsChild>
                <w:div w:id="1276593027">
                  <w:marLeft w:val="0"/>
                  <w:marRight w:val="0"/>
                  <w:marTop w:val="0"/>
                  <w:marBottom w:val="0"/>
                  <w:divBdr>
                    <w:top w:val="none" w:sz="0" w:space="0" w:color="auto"/>
                    <w:left w:val="none" w:sz="0" w:space="0" w:color="auto"/>
                    <w:bottom w:val="none" w:sz="0" w:space="0" w:color="auto"/>
                    <w:right w:val="none" w:sz="0" w:space="0" w:color="auto"/>
                  </w:divBdr>
                  <w:divsChild>
                    <w:div w:id="52581901">
                      <w:marLeft w:val="0"/>
                      <w:marRight w:val="0"/>
                      <w:marTop w:val="0"/>
                      <w:marBottom w:val="0"/>
                      <w:divBdr>
                        <w:top w:val="none" w:sz="0" w:space="0" w:color="auto"/>
                        <w:left w:val="none" w:sz="0" w:space="0" w:color="auto"/>
                        <w:bottom w:val="none" w:sz="0" w:space="0" w:color="auto"/>
                        <w:right w:val="none" w:sz="0" w:space="0" w:color="auto"/>
                      </w:divBdr>
                      <w:divsChild>
                        <w:div w:id="938684785">
                          <w:marLeft w:val="0"/>
                          <w:marRight w:val="135"/>
                          <w:marTop w:val="0"/>
                          <w:marBottom w:val="0"/>
                          <w:divBdr>
                            <w:top w:val="none" w:sz="0" w:space="0" w:color="auto"/>
                            <w:left w:val="none" w:sz="0" w:space="0" w:color="auto"/>
                            <w:bottom w:val="none" w:sz="0" w:space="0" w:color="auto"/>
                            <w:right w:val="none" w:sz="0" w:space="0" w:color="auto"/>
                          </w:divBdr>
                        </w:div>
                        <w:div w:id="1169634371">
                          <w:marLeft w:val="0"/>
                          <w:marRight w:val="0"/>
                          <w:marTop w:val="0"/>
                          <w:marBottom w:val="0"/>
                          <w:divBdr>
                            <w:top w:val="none" w:sz="0" w:space="0" w:color="auto"/>
                            <w:left w:val="none" w:sz="0" w:space="0" w:color="auto"/>
                            <w:bottom w:val="none" w:sz="0" w:space="0" w:color="auto"/>
                            <w:right w:val="none" w:sz="0" w:space="0" w:color="auto"/>
                          </w:divBdr>
                        </w:div>
                        <w:div w:id="16405283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0063">
              <w:marLeft w:val="0"/>
              <w:marRight w:val="0"/>
              <w:marTop w:val="225"/>
              <w:marBottom w:val="0"/>
              <w:divBdr>
                <w:top w:val="none" w:sz="0" w:space="0" w:color="auto"/>
                <w:left w:val="none" w:sz="0" w:space="0" w:color="auto"/>
                <w:bottom w:val="none" w:sz="0" w:space="0" w:color="auto"/>
                <w:right w:val="none" w:sz="0" w:space="0" w:color="auto"/>
              </w:divBdr>
              <w:divsChild>
                <w:div w:id="786316033">
                  <w:marLeft w:val="0"/>
                  <w:marRight w:val="0"/>
                  <w:marTop w:val="0"/>
                  <w:marBottom w:val="0"/>
                  <w:divBdr>
                    <w:top w:val="none" w:sz="0" w:space="0" w:color="auto"/>
                    <w:left w:val="none" w:sz="0" w:space="0" w:color="auto"/>
                    <w:bottom w:val="none" w:sz="0" w:space="0" w:color="auto"/>
                    <w:right w:val="none" w:sz="0" w:space="0" w:color="auto"/>
                  </w:divBdr>
                </w:div>
              </w:divsChild>
            </w:div>
            <w:div w:id="616300809">
              <w:marLeft w:val="0"/>
              <w:marRight w:val="0"/>
              <w:marTop w:val="225"/>
              <w:marBottom w:val="0"/>
              <w:divBdr>
                <w:top w:val="none" w:sz="0" w:space="0" w:color="auto"/>
                <w:left w:val="none" w:sz="0" w:space="0" w:color="auto"/>
                <w:bottom w:val="none" w:sz="0" w:space="0" w:color="auto"/>
                <w:right w:val="none" w:sz="0" w:space="0" w:color="auto"/>
              </w:divBdr>
              <w:divsChild>
                <w:div w:id="542601058">
                  <w:marLeft w:val="0"/>
                  <w:marRight w:val="0"/>
                  <w:marTop w:val="0"/>
                  <w:marBottom w:val="0"/>
                  <w:divBdr>
                    <w:top w:val="none" w:sz="0" w:space="0" w:color="auto"/>
                    <w:left w:val="none" w:sz="0" w:space="0" w:color="auto"/>
                    <w:bottom w:val="none" w:sz="0" w:space="0" w:color="auto"/>
                    <w:right w:val="none" w:sz="0" w:space="0" w:color="auto"/>
                  </w:divBdr>
                </w:div>
              </w:divsChild>
            </w:div>
            <w:div w:id="626088974">
              <w:marLeft w:val="0"/>
              <w:marRight w:val="0"/>
              <w:marTop w:val="375"/>
              <w:marBottom w:val="0"/>
              <w:divBdr>
                <w:top w:val="none" w:sz="0" w:space="0" w:color="auto"/>
                <w:left w:val="none" w:sz="0" w:space="0" w:color="auto"/>
                <w:bottom w:val="none" w:sz="0" w:space="0" w:color="auto"/>
                <w:right w:val="none" w:sz="0" w:space="0" w:color="auto"/>
              </w:divBdr>
              <w:divsChild>
                <w:div w:id="604651956">
                  <w:marLeft w:val="0"/>
                  <w:marRight w:val="0"/>
                  <w:marTop w:val="0"/>
                  <w:marBottom w:val="0"/>
                  <w:divBdr>
                    <w:top w:val="none" w:sz="0" w:space="0" w:color="auto"/>
                    <w:left w:val="none" w:sz="0" w:space="0" w:color="auto"/>
                    <w:bottom w:val="none" w:sz="0" w:space="0" w:color="auto"/>
                    <w:right w:val="none" w:sz="0" w:space="0" w:color="auto"/>
                  </w:divBdr>
                </w:div>
              </w:divsChild>
            </w:div>
            <w:div w:id="711609770">
              <w:marLeft w:val="0"/>
              <w:marRight w:val="0"/>
              <w:marTop w:val="225"/>
              <w:marBottom w:val="0"/>
              <w:divBdr>
                <w:top w:val="none" w:sz="0" w:space="0" w:color="auto"/>
                <w:left w:val="none" w:sz="0" w:space="0" w:color="auto"/>
                <w:bottom w:val="none" w:sz="0" w:space="0" w:color="auto"/>
                <w:right w:val="none" w:sz="0" w:space="0" w:color="auto"/>
              </w:divBdr>
            </w:div>
            <w:div w:id="778066493">
              <w:marLeft w:val="0"/>
              <w:marRight w:val="0"/>
              <w:marTop w:val="225"/>
              <w:marBottom w:val="0"/>
              <w:divBdr>
                <w:top w:val="none" w:sz="0" w:space="0" w:color="auto"/>
                <w:left w:val="none" w:sz="0" w:space="0" w:color="auto"/>
                <w:bottom w:val="none" w:sz="0" w:space="0" w:color="auto"/>
                <w:right w:val="none" w:sz="0" w:space="0" w:color="auto"/>
              </w:divBdr>
              <w:divsChild>
                <w:div w:id="1178226845">
                  <w:marLeft w:val="0"/>
                  <w:marRight w:val="0"/>
                  <w:marTop w:val="0"/>
                  <w:marBottom w:val="0"/>
                  <w:divBdr>
                    <w:top w:val="none" w:sz="0" w:space="0" w:color="auto"/>
                    <w:left w:val="none" w:sz="0" w:space="0" w:color="auto"/>
                    <w:bottom w:val="none" w:sz="0" w:space="0" w:color="auto"/>
                    <w:right w:val="none" w:sz="0" w:space="0" w:color="auto"/>
                  </w:divBdr>
                </w:div>
              </w:divsChild>
            </w:div>
            <w:div w:id="780959703">
              <w:marLeft w:val="0"/>
              <w:marRight w:val="0"/>
              <w:marTop w:val="225"/>
              <w:marBottom w:val="0"/>
              <w:divBdr>
                <w:top w:val="none" w:sz="0" w:space="0" w:color="auto"/>
                <w:left w:val="none" w:sz="0" w:space="0" w:color="auto"/>
                <w:bottom w:val="none" w:sz="0" w:space="0" w:color="auto"/>
                <w:right w:val="none" w:sz="0" w:space="0" w:color="auto"/>
              </w:divBdr>
              <w:divsChild>
                <w:div w:id="94444070">
                  <w:marLeft w:val="0"/>
                  <w:marRight w:val="0"/>
                  <w:marTop w:val="0"/>
                  <w:marBottom w:val="0"/>
                  <w:divBdr>
                    <w:top w:val="none" w:sz="0" w:space="0" w:color="auto"/>
                    <w:left w:val="none" w:sz="0" w:space="0" w:color="auto"/>
                    <w:bottom w:val="none" w:sz="0" w:space="0" w:color="auto"/>
                    <w:right w:val="none" w:sz="0" w:space="0" w:color="auto"/>
                  </w:divBdr>
                </w:div>
              </w:divsChild>
            </w:div>
            <w:div w:id="798568277">
              <w:marLeft w:val="0"/>
              <w:marRight w:val="0"/>
              <w:marTop w:val="225"/>
              <w:marBottom w:val="0"/>
              <w:divBdr>
                <w:top w:val="none" w:sz="0" w:space="0" w:color="auto"/>
                <w:left w:val="none" w:sz="0" w:space="0" w:color="auto"/>
                <w:bottom w:val="none" w:sz="0" w:space="0" w:color="auto"/>
                <w:right w:val="none" w:sz="0" w:space="0" w:color="auto"/>
              </w:divBdr>
              <w:divsChild>
                <w:div w:id="1537037089">
                  <w:marLeft w:val="0"/>
                  <w:marRight w:val="0"/>
                  <w:marTop w:val="0"/>
                  <w:marBottom w:val="0"/>
                  <w:divBdr>
                    <w:top w:val="none" w:sz="0" w:space="0" w:color="auto"/>
                    <w:left w:val="none" w:sz="0" w:space="0" w:color="auto"/>
                    <w:bottom w:val="none" w:sz="0" w:space="0" w:color="auto"/>
                    <w:right w:val="none" w:sz="0" w:space="0" w:color="auto"/>
                  </w:divBdr>
                </w:div>
              </w:divsChild>
            </w:div>
            <w:div w:id="804011844">
              <w:marLeft w:val="0"/>
              <w:marRight w:val="0"/>
              <w:marTop w:val="225"/>
              <w:marBottom w:val="0"/>
              <w:divBdr>
                <w:top w:val="none" w:sz="0" w:space="0" w:color="auto"/>
                <w:left w:val="none" w:sz="0" w:space="0" w:color="auto"/>
                <w:bottom w:val="none" w:sz="0" w:space="0" w:color="auto"/>
                <w:right w:val="none" w:sz="0" w:space="0" w:color="auto"/>
              </w:divBdr>
              <w:divsChild>
                <w:div w:id="1201161586">
                  <w:marLeft w:val="0"/>
                  <w:marRight w:val="0"/>
                  <w:marTop w:val="0"/>
                  <w:marBottom w:val="0"/>
                  <w:divBdr>
                    <w:top w:val="none" w:sz="0" w:space="0" w:color="auto"/>
                    <w:left w:val="none" w:sz="0" w:space="0" w:color="auto"/>
                    <w:bottom w:val="none" w:sz="0" w:space="0" w:color="auto"/>
                    <w:right w:val="none" w:sz="0" w:space="0" w:color="auto"/>
                  </w:divBdr>
                </w:div>
              </w:divsChild>
            </w:div>
            <w:div w:id="870605705">
              <w:marLeft w:val="0"/>
              <w:marRight w:val="0"/>
              <w:marTop w:val="225"/>
              <w:marBottom w:val="0"/>
              <w:divBdr>
                <w:top w:val="none" w:sz="0" w:space="0" w:color="auto"/>
                <w:left w:val="none" w:sz="0" w:space="0" w:color="auto"/>
                <w:bottom w:val="none" w:sz="0" w:space="0" w:color="auto"/>
                <w:right w:val="none" w:sz="0" w:space="0" w:color="auto"/>
              </w:divBdr>
              <w:divsChild>
                <w:div w:id="1728406850">
                  <w:marLeft w:val="0"/>
                  <w:marRight w:val="0"/>
                  <w:marTop w:val="0"/>
                  <w:marBottom w:val="0"/>
                  <w:divBdr>
                    <w:top w:val="none" w:sz="0" w:space="0" w:color="auto"/>
                    <w:left w:val="none" w:sz="0" w:space="0" w:color="auto"/>
                    <w:bottom w:val="none" w:sz="0" w:space="0" w:color="auto"/>
                    <w:right w:val="none" w:sz="0" w:space="0" w:color="auto"/>
                  </w:divBdr>
                </w:div>
              </w:divsChild>
            </w:div>
            <w:div w:id="916671707">
              <w:marLeft w:val="0"/>
              <w:marRight w:val="0"/>
              <w:marTop w:val="225"/>
              <w:marBottom w:val="0"/>
              <w:divBdr>
                <w:top w:val="none" w:sz="0" w:space="0" w:color="auto"/>
                <w:left w:val="none" w:sz="0" w:space="0" w:color="auto"/>
                <w:bottom w:val="none" w:sz="0" w:space="0" w:color="auto"/>
                <w:right w:val="none" w:sz="0" w:space="0" w:color="auto"/>
              </w:divBdr>
              <w:divsChild>
                <w:div w:id="1337459640">
                  <w:marLeft w:val="0"/>
                  <w:marRight w:val="0"/>
                  <w:marTop w:val="0"/>
                  <w:marBottom w:val="0"/>
                  <w:divBdr>
                    <w:top w:val="none" w:sz="0" w:space="0" w:color="auto"/>
                    <w:left w:val="none" w:sz="0" w:space="0" w:color="auto"/>
                    <w:bottom w:val="none" w:sz="0" w:space="0" w:color="auto"/>
                    <w:right w:val="none" w:sz="0" w:space="0" w:color="auto"/>
                  </w:divBdr>
                </w:div>
              </w:divsChild>
            </w:div>
            <w:div w:id="966813731">
              <w:marLeft w:val="0"/>
              <w:marRight w:val="0"/>
              <w:marTop w:val="225"/>
              <w:marBottom w:val="0"/>
              <w:divBdr>
                <w:top w:val="none" w:sz="0" w:space="0" w:color="auto"/>
                <w:left w:val="none" w:sz="0" w:space="0" w:color="auto"/>
                <w:bottom w:val="none" w:sz="0" w:space="0" w:color="auto"/>
                <w:right w:val="none" w:sz="0" w:space="0" w:color="auto"/>
              </w:divBdr>
              <w:divsChild>
                <w:div w:id="230164365">
                  <w:marLeft w:val="0"/>
                  <w:marRight w:val="0"/>
                  <w:marTop w:val="0"/>
                  <w:marBottom w:val="0"/>
                  <w:divBdr>
                    <w:top w:val="none" w:sz="0" w:space="0" w:color="auto"/>
                    <w:left w:val="none" w:sz="0" w:space="0" w:color="auto"/>
                    <w:bottom w:val="none" w:sz="0" w:space="0" w:color="auto"/>
                    <w:right w:val="none" w:sz="0" w:space="0" w:color="auto"/>
                  </w:divBdr>
                </w:div>
              </w:divsChild>
            </w:div>
            <w:div w:id="1037971015">
              <w:marLeft w:val="0"/>
              <w:marRight w:val="0"/>
              <w:marTop w:val="225"/>
              <w:marBottom w:val="0"/>
              <w:divBdr>
                <w:top w:val="none" w:sz="0" w:space="0" w:color="auto"/>
                <w:left w:val="none" w:sz="0" w:space="0" w:color="auto"/>
                <w:bottom w:val="none" w:sz="0" w:space="0" w:color="auto"/>
                <w:right w:val="none" w:sz="0" w:space="0" w:color="auto"/>
              </w:divBdr>
              <w:divsChild>
                <w:div w:id="884802538">
                  <w:marLeft w:val="0"/>
                  <w:marRight w:val="0"/>
                  <w:marTop w:val="0"/>
                  <w:marBottom w:val="0"/>
                  <w:divBdr>
                    <w:top w:val="none" w:sz="0" w:space="0" w:color="auto"/>
                    <w:left w:val="none" w:sz="0" w:space="0" w:color="auto"/>
                    <w:bottom w:val="none" w:sz="0" w:space="0" w:color="auto"/>
                    <w:right w:val="none" w:sz="0" w:space="0" w:color="auto"/>
                  </w:divBdr>
                </w:div>
              </w:divsChild>
            </w:div>
            <w:div w:id="1142382625">
              <w:marLeft w:val="0"/>
              <w:marRight w:val="0"/>
              <w:marTop w:val="225"/>
              <w:marBottom w:val="0"/>
              <w:divBdr>
                <w:top w:val="none" w:sz="0" w:space="0" w:color="auto"/>
                <w:left w:val="none" w:sz="0" w:space="0" w:color="auto"/>
                <w:bottom w:val="none" w:sz="0" w:space="0" w:color="auto"/>
                <w:right w:val="none" w:sz="0" w:space="0" w:color="auto"/>
              </w:divBdr>
              <w:divsChild>
                <w:div w:id="970554799">
                  <w:marLeft w:val="0"/>
                  <w:marRight w:val="0"/>
                  <w:marTop w:val="0"/>
                  <w:marBottom w:val="0"/>
                  <w:divBdr>
                    <w:top w:val="none" w:sz="0" w:space="0" w:color="auto"/>
                    <w:left w:val="none" w:sz="0" w:space="0" w:color="auto"/>
                    <w:bottom w:val="none" w:sz="0" w:space="0" w:color="auto"/>
                    <w:right w:val="none" w:sz="0" w:space="0" w:color="auto"/>
                  </w:divBdr>
                </w:div>
              </w:divsChild>
            </w:div>
            <w:div w:id="1150294317">
              <w:marLeft w:val="0"/>
              <w:marRight w:val="0"/>
              <w:marTop w:val="225"/>
              <w:marBottom w:val="0"/>
              <w:divBdr>
                <w:top w:val="none" w:sz="0" w:space="0" w:color="auto"/>
                <w:left w:val="none" w:sz="0" w:space="0" w:color="auto"/>
                <w:bottom w:val="none" w:sz="0" w:space="0" w:color="auto"/>
                <w:right w:val="none" w:sz="0" w:space="0" w:color="auto"/>
              </w:divBdr>
              <w:divsChild>
                <w:div w:id="862133609">
                  <w:marLeft w:val="0"/>
                  <w:marRight w:val="0"/>
                  <w:marTop w:val="0"/>
                  <w:marBottom w:val="0"/>
                  <w:divBdr>
                    <w:top w:val="none" w:sz="0" w:space="0" w:color="auto"/>
                    <w:left w:val="none" w:sz="0" w:space="0" w:color="auto"/>
                    <w:bottom w:val="none" w:sz="0" w:space="0" w:color="auto"/>
                    <w:right w:val="none" w:sz="0" w:space="0" w:color="auto"/>
                  </w:divBdr>
                </w:div>
              </w:divsChild>
            </w:div>
            <w:div w:id="1163819392">
              <w:marLeft w:val="0"/>
              <w:marRight w:val="0"/>
              <w:marTop w:val="225"/>
              <w:marBottom w:val="0"/>
              <w:divBdr>
                <w:top w:val="none" w:sz="0" w:space="0" w:color="auto"/>
                <w:left w:val="none" w:sz="0" w:space="0" w:color="auto"/>
                <w:bottom w:val="none" w:sz="0" w:space="0" w:color="auto"/>
                <w:right w:val="none" w:sz="0" w:space="0" w:color="auto"/>
              </w:divBdr>
              <w:divsChild>
                <w:div w:id="382752549">
                  <w:marLeft w:val="0"/>
                  <w:marRight w:val="0"/>
                  <w:marTop w:val="0"/>
                  <w:marBottom w:val="0"/>
                  <w:divBdr>
                    <w:top w:val="none" w:sz="0" w:space="0" w:color="auto"/>
                    <w:left w:val="none" w:sz="0" w:space="0" w:color="auto"/>
                    <w:bottom w:val="none" w:sz="0" w:space="0" w:color="auto"/>
                    <w:right w:val="none" w:sz="0" w:space="0" w:color="auto"/>
                  </w:divBdr>
                </w:div>
              </w:divsChild>
            </w:div>
            <w:div w:id="1237547653">
              <w:marLeft w:val="0"/>
              <w:marRight w:val="0"/>
              <w:marTop w:val="225"/>
              <w:marBottom w:val="0"/>
              <w:divBdr>
                <w:top w:val="none" w:sz="0" w:space="0" w:color="auto"/>
                <w:left w:val="none" w:sz="0" w:space="0" w:color="auto"/>
                <w:bottom w:val="none" w:sz="0" w:space="0" w:color="auto"/>
                <w:right w:val="none" w:sz="0" w:space="0" w:color="auto"/>
              </w:divBdr>
              <w:divsChild>
                <w:div w:id="1170026141">
                  <w:marLeft w:val="0"/>
                  <w:marRight w:val="0"/>
                  <w:marTop w:val="0"/>
                  <w:marBottom w:val="0"/>
                  <w:divBdr>
                    <w:top w:val="none" w:sz="0" w:space="0" w:color="auto"/>
                    <w:left w:val="none" w:sz="0" w:space="0" w:color="auto"/>
                    <w:bottom w:val="none" w:sz="0" w:space="0" w:color="auto"/>
                    <w:right w:val="none" w:sz="0" w:space="0" w:color="auto"/>
                  </w:divBdr>
                </w:div>
              </w:divsChild>
            </w:div>
            <w:div w:id="1278024824">
              <w:marLeft w:val="0"/>
              <w:marRight w:val="0"/>
              <w:marTop w:val="225"/>
              <w:marBottom w:val="0"/>
              <w:divBdr>
                <w:top w:val="none" w:sz="0" w:space="0" w:color="auto"/>
                <w:left w:val="none" w:sz="0" w:space="0" w:color="auto"/>
                <w:bottom w:val="none" w:sz="0" w:space="0" w:color="auto"/>
                <w:right w:val="none" w:sz="0" w:space="0" w:color="auto"/>
              </w:divBdr>
              <w:divsChild>
                <w:div w:id="1354189144">
                  <w:marLeft w:val="0"/>
                  <w:marRight w:val="0"/>
                  <w:marTop w:val="0"/>
                  <w:marBottom w:val="0"/>
                  <w:divBdr>
                    <w:top w:val="none" w:sz="0" w:space="0" w:color="auto"/>
                    <w:left w:val="none" w:sz="0" w:space="0" w:color="auto"/>
                    <w:bottom w:val="none" w:sz="0" w:space="0" w:color="auto"/>
                    <w:right w:val="none" w:sz="0" w:space="0" w:color="auto"/>
                  </w:divBdr>
                </w:div>
              </w:divsChild>
            </w:div>
            <w:div w:id="1312441986">
              <w:marLeft w:val="0"/>
              <w:marRight w:val="0"/>
              <w:marTop w:val="0"/>
              <w:marBottom w:val="0"/>
              <w:divBdr>
                <w:top w:val="none" w:sz="0" w:space="0" w:color="auto"/>
                <w:left w:val="none" w:sz="0" w:space="0" w:color="auto"/>
                <w:bottom w:val="none" w:sz="0" w:space="0" w:color="auto"/>
                <w:right w:val="none" w:sz="0" w:space="0" w:color="auto"/>
              </w:divBdr>
            </w:div>
            <w:div w:id="1360276031">
              <w:marLeft w:val="0"/>
              <w:marRight w:val="0"/>
              <w:marTop w:val="225"/>
              <w:marBottom w:val="0"/>
              <w:divBdr>
                <w:top w:val="none" w:sz="0" w:space="0" w:color="auto"/>
                <w:left w:val="none" w:sz="0" w:space="0" w:color="auto"/>
                <w:bottom w:val="none" w:sz="0" w:space="0" w:color="auto"/>
                <w:right w:val="none" w:sz="0" w:space="0" w:color="auto"/>
              </w:divBdr>
              <w:divsChild>
                <w:div w:id="1396316461">
                  <w:marLeft w:val="0"/>
                  <w:marRight w:val="0"/>
                  <w:marTop w:val="0"/>
                  <w:marBottom w:val="0"/>
                  <w:divBdr>
                    <w:top w:val="none" w:sz="0" w:space="0" w:color="auto"/>
                    <w:left w:val="none" w:sz="0" w:space="0" w:color="auto"/>
                    <w:bottom w:val="none" w:sz="0" w:space="0" w:color="auto"/>
                    <w:right w:val="none" w:sz="0" w:space="0" w:color="auto"/>
                  </w:divBdr>
                </w:div>
              </w:divsChild>
            </w:div>
            <w:div w:id="1375697600">
              <w:marLeft w:val="0"/>
              <w:marRight w:val="0"/>
              <w:marTop w:val="225"/>
              <w:marBottom w:val="0"/>
              <w:divBdr>
                <w:top w:val="none" w:sz="0" w:space="0" w:color="auto"/>
                <w:left w:val="none" w:sz="0" w:space="0" w:color="auto"/>
                <w:bottom w:val="none" w:sz="0" w:space="0" w:color="auto"/>
                <w:right w:val="none" w:sz="0" w:space="0" w:color="auto"/>
              </w:divBdr>
              <w:divsChild>
                <w:div w:id="482048471">
                  <w:marLeft w:val="0"/>
                  <w:marRight w:val="0"/>
                  <w:marTop w:val="0"/>
                  <w:marBottom w:val="0"/>
                  <w:divBdr>
                    <w:top w:val="none" w:sz="0" w:space="0" w:color="auto"/>
                    <w:left w:val="none" w:sz="0" w:space="0" w:color="auto"/>
                    <w:bottom w:val="none" w:sz="0" w:space="0" w:color="auto"/>
                    <w:right w:val="none" w:sz="0" w:space="0" w:color="auto"/>
                  </w:divBdr>
                </w:div>
              </w:divsChild>
            </w:div>
            <w:div w:id="1396507439">
              <w:marLeft w:val="0"/>
              <w:marRight w:val="0"/>
              <w:marTop w:val="225"/>
              <w:marBottom w:val="0"/>
              <w:divBdr>
                <w:top w:val="none" w:sz="0" w:space="0" w:color="auto"/>
                <w:left w:val="none" w:sz="0" w:space="0" w:color="auto"/>
                <w:bottom w:val="none" w:sz="0" w:space="0" w:color="auto"/>
                <w:right w:val="none" w:sz="0" w:space="0" w:color="auto"/>
              </w:divBdr>
              <w:divsChild>
                <w:div w:id="651104286">
                  <w:marLeft w:val="0"/>
                  <w:marRight w:val="0"/>
                  <w:marTop w:val="0"/>
                  <w:marBottom w:val="0"/>
                  <w:divBdr>
                    <w:top w:val="none" w:sz="0" w:space="0" w:color="auto"/>
                    <w:left w:val="none" w:sz="0" w:space="0" w:color="auto"/>
                    <w:bottom w:val="none" w:sz="0" w:space="0" w:color="auto"/>
                    <w:right w:val="none" w:sz="0" w:space="0" w:color="auto"/>
                  </w:divBdr>
                </w:div>
              </w:divsChild>
            </w:div>
            <w:div w:id="1416365381">
              <w:marLeft w:val="0"/>
              <w:marRight w:val="0"/>
              <w:marTop w:val="375"/>
              <w:marBottom w:val="0"/>
              <w:divBdr>
                <w:top w:val="none" w:sz="0" w:space="0" w:color="auto"/>
                <w:left w:val="none" w:sz="0" w:space="0" w:color="auto"/>
                <w:bottom w:val="none" w:sz="0" w:space="0" w:color="auto"/>
                <w:right w:val="none" w:sz="0" w:space="0" w:color="auto"/>
              </w:divBdr>
              <w:divsChild>
                <w:div w:id="1697927483">
                  <w:marLeft w:val="0"/>
                  <w:marRight w:val="0"/>
                  <w:marTop w:val="0"/>
                  <w:marBottom w:val="0"/>
                  <w:divBdr>
                    <w:top w:val="none" w:sz="0" w:space="0" w:color="auto"/>
                    <w:left w:val="none" w:sz="0" w:space="0" w:color="auto"/>
                    <w:bottom w:val="none" w:sz="0" w:space="0" w:color="auto"/>
                    <w:right w:val="none" w:sz="0" w:space="0" w:color="auto"/>
                  </w:divBdr>
                  <w:divsChild>
                    <w:div w:id="1857039359">
                      <w:marLeft w:val="0"/>
                      <w:marRight w:val="0"/>
                      <w:marTop w:val="0"/>
                      <w:marBottom w:val="0"/>
                      <w:divBdr>
                        <w:top w:val="none" w:sz="0" w:space="0" w:color="auto"/>
                        <w:left w:val="none" w:sz="0" w:space="0" w:color="auto"/>
                        <w:bottom w:val="none" w:sz="0" w:space="0" w:color="auto"/>
                        <w:right w:val="none" w:sz="0" w:space="0" w:color="auto"/>
                      </w:divBdr>
                    </w:div>
                    <w:div w:id="1960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3627">
              <w:marLeft w:val="0"/>
              <w:marRight w:val="0"/>
              <w:marTop w:val="225"/>
              <w:marBottom w:val="0"/>
              <w:divBdr>
                <w:top w:val="none" w:sz="0" w:space="0" w:color="auto"/>
                <w:left w:val="none" w:sz="0" w:space="0" w:color="auto"/>
                <w:bottom w:val="none" w:sz="0" w:space="0" w:color="auto"/>
                <w:right w:val="none" w:sz="0" w:space="0" w:color="auto"/>
              </w:divBdr>
              <w:divsChild>
                <w:div w:id="1343582762">
                  <w:marLeft w:val="0"/>
                  <w:marRight w:val="0"/>
                  <w:marTop w:val="0"/>
                  <w:marBottom w:val="0"/>
                  <w:divBdr>
                    <w:top w:val="none" w:sz="0" w:space="0" w:color="auto"/>
                    <w:left w:val="none" w:sz="0" w:space="0" w:color="auto"/>
                    <w:bottom w:val="none" w:sz="0" w:space="0" w:color="auto"/>
                    <w:right w:val="none" w:sz="0" w:space="0" w:color="auto"/>
                  </w:divBdr>
                </w:div>
              </w:divsChild>
            </w:div>
            <w:div w:id="1433747323">
              <w:marLeft w:val="0"/>
              <w:marRight w:val="0"/>
              <w:marTop w:val="225"/>
              <w:marBottom w:val="0"/>
              <w:divBdr>
                <w:top w:val="none" w:sz="0" w:space="0" w:color="auto"/>
                <w:left w:val="none" w:sz="0" w:space="0" w:color="auto"/>
                <w:bottom w:val="none" w:sz="0" w:space="0" w:color="auto"/>
                <w:right w:val="none" w:sz="0" w:space="0" w:color="auto"/>
              </w:divBdr>
              <w:divsChild>
                <w:div w:id="1167016870">
                  <w:marLeft w:val="0"/>
                  <w:marRight w:val="0"/>
                  <w:marTop w:val="0"/>
                  <w:marBottom w:val="0"/>
                  <w:divBdr>
                    <w:top w:val="none" w:sz="0" w:space="0" w:color="auto"/>
                    <w:left w:val="none" w:sz="0" w:space="0" w:color="auto"/>
                    <w:bottom w:val="none" w:sz="0" w:space="0" w:color="auto"/>
                    <w:right w:val="none" w:sz="0" w:space="0" w:color="auto"/>
                  </w:divBdr>
                </w:div>
              </w:divsChild>
            </w:div>
            <w:div w:id="1440758331">
              <w:marLeft w:val="0"/>
              <w:marRight w:val="0"/>
              <w:marTop w:val="375"/>
              <w:marBottom w:val="0"/>
              <w:divBdr>
                <w:top w:val="none" w:sz="0" w:space="0" w:color="auto"/>
                <w:left w:val="none" w:sz="0" w:space="0" w:color="auto"/>
                <w:bottom w:val="none" w:sz="0" w:space="0" w:color="auto"/>
                <w:right w:val="none" w:sz="0" w:space="0" w:color="auto"/>
              </w:divBdr>
              <w:divsChild>
                <w:div w:id="1523126108">
                  <w:marLeft w:val="0"/>
                  <w:marRight w:val="0"/>
                  <w:marTop w:val="0"/>
                  <w:marBottom w:val="0"/>
                  <w:divBdr>
                    <w:top w:val="none" w:sz="0" w:space="0" w:color="auto"/>
                    <w:left w:val="none" w:sz="0" w:space="0" w:color="auto"/>
                    <w:bottom w:val="none" w:sz="0" w:space="0" w:color="auto"/>
                    <w:right w:val="none" w:sz="0" w:space="0" w:color="auto"/>
                  </w:divBdr>
                  <w:divsChild>
                    <w:div w:id="1273053338">
                      <w:marLeft w:val="0"/>
                      <w:marRight w:val="0"/>
                      <w:marTop w:val="0"/>
                      <w:marBottom w:val="0"/>
                      <w:divBdr>
                        <w:top w:val="none" w:sz="0" w:space="0" w:color="auto"/>
                        <w:left w:val="none" w:sz="0" w:space="0" w:color="auto"/>
                        <w:bottom w:val="none" w:sz="0" w:space="0" w:color="auto"/>
                        <w:right w:val="none" w:sz="0" w:space="0" w:color="auto"/>
                      </w:divBdr>
                    </w:div>
                    <w:div w:id="16818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1367">
              <w:marLeft w:val="0"/>
              <w:marRight w:val="0"/>
              <w:marTop w:val="225"/>
              <w:marBottom w:val="0"/>
              <w:divBdr>
                <w:top w:val="none" w:sz="0" w:space="0" w:color="auto"/>
                <w:left w:val="none" w:sz="0" w:space="0" w:color="auto"/>
                <w:bottom w:val="none" w:sz="0" w:space="0" w:color="auto"/>
                <w:right w:val="none" w:sz="0" w:space="0" w:color="auto"/>
              </w:divBdr>
              <w:divsChild>
                <w:div w:id="1651330419">
                  <w:marLeft w:val="0"/>
                  <w:marRight w:val="0"/>
                  <w:marTop w:val="0"/>
                  <w:marBottom w:val="0"/>
                  <w:divBdr>
                    <w:top w:val="none" w:sz="0" w:space="0" w:color="auto"/>
                    <w:left w:val="none" w:sz="0" w:space="0" w:color="auto"/>
                    <w:bottom w:val="none" w:sz="0" w:space="0" w:color="auto"/>
                    <w:right w:val="none" w:sz="0" w:space="0" w:color="auto"/>
                  </w:divBdr>
                </w:div>
              </w:divsChild>
            </w:div>
            <w:div w:id="1466660723">
              <w:marLeft w:val="0"/>
              <w:marRight w:val="0"/>
              <w:marTop w:val="225"/>
              <w:marBottom w:val="0"/>
              <w:divBdr>
                <w:top w:val="none" w:sz="0" w:space="0" w:color="auto"/>
                <w:left w:val="none" w:sz="0" w:space="0" w:color="auto"/>
                <w:bottom w:val="none" w:sz="0" w:space="0" w:color="auto"/>
                <w:right w:val="none" w:sz="0" w:space="0" w:color="auto"/>
              </w:divBdr>
              <w:divsChild>
                <w:div w:id="339964121">
                  <w:marLeft w:val="0"/>
                  <w:marRight w:val="0"/>
                  <w:marTop w:val="0"/>
                  <w:marBottom w:val="0"/>
                  <w:divBdr>
                    <w:top w:val="none" w:sz="0" w:space="0" w:color="auto"/>
                    <w:left w:val="none" w:sz="0" w:space="0" w:color="auto"/>
                    <w:bottom w:val="none" w:sz="0" w:space="0" w:color="auto"/>
                    <w:right w:val="none" w:sz="0" w:space="0" w:color="auto"/>
                  </w:divBdr>
                </w:div>
              </w:divsChild>
            </w:div>
            <w:div w:id="1467166062">
              <w:marLeft w:val="0"/>
              <w:marRight w:val="0"/>
              <w:marTop w:val="375"/>
              <w:marBottom w:val="0"/>
              <w:divBdr>
                <w:top w:val="none" w:sz="0" w:space="0" w:color="auto"/>
                <w:left w:val="none" w:sz="0" w:space="0" w:color="auto"/>
                <w:bottom w:val="none" w:sz="0" w:space="0" w:color="auto"/>
                <w:right w:val="none" w:sz="0" w:space="0" w:color="auto"/>
              </w:divBdr>
              <w:divsChild>
                <w:div w:id="1441804107">
                  <w:marLeft w:val="0"/>
                  <w:marRight w:val="0"/>
                  <w:marTop w:val="0"/>
                  <w:marBottom w:val="0"/>
                  <w:divBdr>
                    <w:top w:val="none" w:sz="0" w:space="0" w:color="auto"/>
                    <w:left w:val="none" w:sz="0" w:space="0" w:color="auto"/>
                    <w:bottom w:val="none" w:sz="0" w:space="0" w:color="auto"/>
                    <w:right w:val="none" w:sz="0" w:space="0" w:color="auto"/>
                  </w:divBdr>
                  <w:divsChild>
                    <w:div w:id="475296721">
                      <w:marLeft w:val="0"/>
                      <w:marRight w:val="0"/>
                      <w:marTop w:val="0"/>
                      <w:marBottom w:val="0"/>
                      <w:divBdr>
                        <w:top w:val="none" w:sz="0" w:space="0" w:color="auto"/>
                        <w:left w:val="none" w:sz="0" w:space="0" w:color="auto"/>
                        <w:bottom w:val="none" w:sz="0" w:space="0" w:color="auto"/>
                        <w:right w:val="none" w:sz="0" w:space="0" w:color="auto"/>
                      </w:divBdr>
                      <w:divsChild>
                        <w:div w:id="670328576">
                          <w:marLeft w:val="0"/>
                          <w:marRight w:val="0"/>
                          <w:marTop w:val="0"/>
                          <w:marBottom w:val="0"/>
                          <w:divBdr>
                            <w:top w:val="none" w:sz="0" w:space="0" w:color="auto"/>
                            <w:left w:val="none" w:sz="0" w:space="0" w:color="auto"/>
                            <w:bottom w:val="none" w:sz="0" w:space="0" w:color="auto"/>
                            <w:right w:val="none" w:sz="0" w:space="0" w:color="auto"/>
                          </w:divBdr>
                        </w:div>
                        <w:div w:id="904342874">
                          <w:marLeft w:val="0"/>
                          <w:marRight w:val="135"/>
                          <w:marTop w:val="0"/>
                          <w:marBottom w:val="0"/>
                          <w:divBdr>
                            <w:top w:val="none" w:sz="0" w:space="0" w:color="auto"/>
                            <w:left w:val="none" w:sz="0" w:space="0" w:color="auto"/>
                            <w:bottom w:val="none" w:sz="0" w:space="0" w:color="auto"/>
                            <w:right w:val="none" w:sz="0" w:space="0" w:color="auto"/>
                          </w:divBdr>
                        </w:div>
                        <w:div w:id="1251815976">
                          <w:marLeft w:val="0"/>
                          <w:marRight w:val="0"/>
                          <w:marTop w:val="0"/>
                          <w:marBottom w:val="0"/>
                          <w:divBdr>
                            <w:top w:val="none" w:sz="0" w:space="0" w:color="auto"/>
                            <w:left w:val="none" w:sz="0" w:space="0" w:color="auto"/>
                            <w:bottom w:val="none" w:sz="0" w:space="0" w:color="auto"/>
                            <w:right w:val="none" w:sz="0" w:space="0" w:color="auto"/>
                          </w:divBdr>
                          <w:divsChild>
                            <w:div w:id="1722510712">
                              <w:marLeft w:val="0"/>
                              <w:marRight w:val="0"/>
                              <w:marTop w:val="0"/>
                              <w:marBottom w:val="0"/>
                              <w:divBdr>
                                <w:top w:val="none" w:sz="0" w:space="0" w:color="auto"/>
                                <w:left w:val="none" w:sz="0" w:space="0" w:color="auto"/>
                                <w:bottom w:val="none" w:sz="0" w:space="0" w:color="auto"/>
                                <w:right w:val="none" w:sz="0" w:space="0" w:color="auto"/>
                              </w:divBdr>
                            </w:div>
                          </w:divsChild>
                        </w:div>
                        <w:div w:id="18025325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7817">
              <w:marLeft w:val="0"/>
              <w:marRight w:val="0"/>
              <w:marTop w:val="225"/>
              <w:marBottom w:val="0"/>
              <w:divBdr>
                <w:top w:val="none" w:sz="0" w:space="0" w:color="auto"/>
                <w:left w:val="none" w:sz="0" w:space="0" w:color="auto"/>
                <w:bottom w:val="none" w:sz="0" w:space="0" w:color="auto"/>
                <w:right w:val="none" w:sz="0" w:space="0" w:color="auto"/>
              </w:divBdr>
              <w:divsChild>
                <w:div w:id="525486911">
                  <w:marLeft w:val="0"/>
                  <w:marRight w:val="0"/>
                  <w:marTop w:val="0"/>
                  <w:marBottom w:val="0"/>
                  <w:divBdr>
                    <w:top w:val="none" w:sz="0" w:space="0" w:color="auto"/>
                    <w:left w:val="none" w:sz="0" w:space="0" w:color="auto"/>
                    <w:bottom w:val="none" w:sz="0" w:space="0" w:color="auto"/>
                    <w:right w:val="none" w:sz="0" w:space="0" w:color="auto"/>
                  </w:divBdr>
                </w:div>
              </w:divsChild>
            </w:div>
            <w:div w:id="1755201912">
              <w:marLeft w:val="0"/>
              <w:marRight w:val="0"/>
              <w:marTop w:val="225"/>
              <w:marBottom w:val="0"/>
              <w:divBdr>
                <w:top w:val="none" w:sz="0" w:space="0" w:color="auto"/>
                <w:left w:val="none" w:sz="0" w:space="0" w:color="auto"/>
                <w:bottom w:val="none" w:sz="0" w:space="0" w:color="auto"/>
                <w:right w:val="none" w:sz="0" w:space="0" w:color="auto"/>
              </w:divBdr>
              <w:divsChild>
                <w:div w:id="1998848833">
                  <w:marLeft w:val="0"/>
                  <w:marRight w:val="0"/>
                  <w:marTop w:val="0"/>
                  <w:marBottom w:val="0"/>
                  <w:divBdr>
                    <w:top w:val="none" w:sz="0" w:space="0" w:color="auto"/>
                    <w:left w:val="none" w:sz="0" w:space="0" w:color="auto"/>
                    <w:bottom w:val="none" w:sz="0" w:space="0" w:color="auto"/>
                    <w:right w:val="none" w:sz="0" w:space="0" w:color="auto"/>
                  </w:divBdr>
                </w:div>
              </w:divsChild>
            </w:div>
            <w:div w:id="1818570726">
              <w:marLeft w:val="0"/>
              <w:marRight w:val="0"/>
              <w:marTop w:val="225"/>
              <w:marBottom w:val="0"/>
              <w:divBdr>
                <w:top w:val="none" w:sz="0" w:space="0" w:color="auto"/>
                <w:left w:val="none" w:sz="0" w:space="0" w:color="auto"/>
                <w:bottom w:val="none" w:sz="0" w:space="0" w:color="auto"/>
                <w:right w:val="none" w:sz="0" w:space="0" w:color="auto"/>
              </w:divBdr>
              <w:divsChild>
                <w:div w:id="932738462">
                  <w:marLeft w:val="0"/>
                  <w:marRight w:val="0"/>
                  <w:marTop w:val="0"/>
                  <w:marBottom w:val="0"/>
                  <w:divBdr>
                    <w:top w:val="none" w:sz="0" w:space="0" w:color="auto"/>
                    <w:left w:val="none" w:sz="0" w:space="0" w:color="auto"/>
                    <w:bottom w:val="none" w:sz="0" w:space="0" w:color="auto"/>
                    <w:right w:val="none" w:sz="0" w:space="0" w:color="auto"/>
                  </w:divBdr>
                </w:div>
              </w:divsChild>
            </w:div>
            <w:div w:id="1862627285">
              <w:marLeft w:val="0"/>
              <w:marRight w:val="0"/>
              <w:marTop w:val="225"/>
              <w:marBottom w:val="0"/>
              <w:divBdr>
                <w:top w:val="none" w:sz="0" w:space="0" w:color="auto"/>
                <w:left w:val="none" w:sz="0" w:space="0" w:color="auto"/>
                <w:bottom w:val="none" w:sz="0" w:space="0" w:color="auto"/>
                <w:right w:val="none" w:sz="0" w:space="0" w:color="auto"/>
              </w:divBdr>
              <w:divsChild>
                <w:div w:id="50613410">
                  <w:marLeft w:val="0"/>
                  <w:marRight w:val="0"/>
                  <w:marTop w:val="0"/>
                  <w:marBottom w:val="0"/>
                  <w:divBdr>
                    <w:top w:val="none" w:sz="0" w:space="0" w:color="auto"/>
                    <w:left w:val="none" w:sz="0" w:space="0" w:color="auto"/>
                    <w:bottom w:val="none" w:sz="0" w:space="0" w:color="auto"/>
                    <w:right w:val="none" w:sz="0" w:space="0" w:color="auto"/>
                  </w:divBdr>
                </w:div>
              </w:divsChild>
            </w:div>
            <w:div w:id="1869176150">
              <w:marLeft w:val="0"/>
              <w:marRight w:val="0"/>
              <w:marTop w:val="375"/>
              <w:marBottom w:val="0"/>
              <w:divBdr>
                <w:top w:val="none" w:sz="0" w:space="0" w:color="auto"/>
                <w:left w:val="none" w:sz="0" w:space="0" w:color="auto"/>
                <w:bottom w:val="none" w:sz="0" w:space="0" w:color="auto"/>
                <w:right w:val="none" w:sz="0" w:space="0" w:color="auto"/>
              </w:divBdr>
              <w:divsChild>
                <w:div w:id="1564218412">
                  <w:marLeft w:val="0"/>
                  <w:marRight w:val="0"/>
                  <w:marTop w:val="0"/>
                  <w:marBottom w:val="0"/>
                  <w:divBdr>
                    <w:top w:val="none" w:sz="0" w:space="0" w:color="auto"/>
                    <w:left w:val="none" w:sz="0" w:space="0" w:color="auto"/>
                    <w:bottom w:val="none" w:sz="0" w:space="0" w:color="auto"/>
                    <w:right w:val="none" w:sz="0" w:space="0" w:color="auto"/>
                  </w:divBdr>
                </w:div>
              </w:divsChild>
            </w:div>
            <w:div w:id="1910723567">
              <w:marLeft w:val="0"/>
              <w:marRight w:val="0"/>
              <w:marTop w:val="225"/>
              <w:marBottom w:val="0"/>
              <w:divBdr>
                <w:top w:val="none" w:sz="0" w:space="0" w:color="auto"/>
                <w:left w:val="none" w:sz="0" w:space="0" w:color="auto"/>
                <w:bottom w:val="none" w:sz="0" w:space="0" w:color="auto"/>
                <w:right w:val="none" w:sz="0" w:space="0" w:color="auto"/>
              </w:divBdr>
              <w:divsChild>
                <w:div w:id="601380699">
                  <w:marLeft w:val="0"/>
                  <w:marRight w:val="0"/>
                  <w:marTop w:val="0"/>
                  <w:marBottom w:val="0"/>
                  <w:divBdr>
                    <w:top w:val="none" w:sz="0" w:space="0" w:color="auto"/>
                    <w:left w:val="none" w:sz="0" w:space="0" w:color="auto"/>
                    <w:bottom w:val="none" w:sz="0" w:space="0" w:color="auto"/>
                    <w:right w:val="none" w:sz="0" w:space="0" w:color="auto"/>
                  </w:divBdr>
                </w:div>
              </w:divsChild>
            </w:div>
            <w:div w:id="1968074637">
              <w:marLeft w:val="0"/>
              <w:marRight w:val="0"/>
              <w:marTop w:val="375"/>
              <w:marBottom w:val="0"/>
              <w:divBdr>
                <w:top w:val="none" w:sz="0" w:space="0" w:color="auto"/>
                <w:left w:val="none" w:sz="0" w:space="0" w:color="auto"/>
                <w:bottom w:val="none" w:sz="0" w:space="0" w:color="auto"/>
                <w:right w:val="none" w:sz="0" w:space="0" w:color="auto"/>
              </w:divBdr>
              <w:divsChild>
                <w:div w:id="955990317">
                  <w:marLeft w:val="0"/>
                  <w:marRight w:val="0"/>
                  <w:marTop w:val="0"/>
                  <w:marBottom w:val="0"/>
                  <w:divBdr>
                    <w:top w:val="none" w:sz="0" w:space="0" w:color="auto"/>
                    <w:left w:val="none" w:sz="0" w:space="0" w:color="auto"/>
                    <w:bottom w:val="none" w:sz="0" w:space="0" w:color="auto"/>
                    <w:right w:val="none" w:sz="0" w:space="0" w:color="auto"/>
                  </w:divBdr>
                </w:div>
              </w:divsChild>
            </w:div>
            <w:div w:id="1979533209">
              <w:marLeft w:val="0"/>
              <w:marRight w:val="0"/>
              <w:marTop w:val="225"/>
              <w:marBottom w:val="0"/>
              <w:divBdr>
                <w:top w:val="none" w:sz="0" w:space="0" w:color="auto"/>
                <w:left w:val="none" w:sz="0" w:space="0" w:color="auto"/>
                <w:bottom w:val="none" w:sz="0" w:space="0" w:color="auto"/>
                <w:right w:val="none" w:sz="0" w:space="0" w:color="auto"/>
              </w:divBdr>
              <w:divsChild>
                <w:div w:id="618680742">
                  <w:marLeft w:val="0"/>
                  <w:marRight w:val="0"/>
                  <w:marTop w:val="0"/>
                  <w:marBottom w:val="0"/>
                  <w:divBdr>
                    <w:top w:val="none" w:sz="0" w:space="0" w:color="auto"/>
                    <w:left w:val="none" w:sz="0" w:space="0" w:color="auto"/>
                    <w:bottom w:val="none" w:sz="0" w:space="0" w:color="auto"/>
                    <w:right w:val="none" w:sz="0" w:space="0" w:color="auto"/>
                  </w:divBdr>
                </w:div>
              </w:divsChild>
            </w:div>
            <w:div w:id="1983802123">
              <w:marLeft w:val="0"/>
              <w:marRight w:val="0"/>
              <w:marTop w:val="225"/>
              <w:marBottom w:val="0"/>
              <w:divBdr>
                <w:top w:val="none" w:sz="0" w:space="0" w:color="auto"/>
                <w:left w:val="none" w:sz="0" w:space="0" w:color="auto"/>
                <w:bottom w:val="none" w:sz="0" w:space="0" w:color="auto"/>
                <w:right w:val="none" w:sz="0" w:space="0" w:color="auto"/>
              </w:divBdr>
              <w:divsChild>
                <w:div w:id="1379741038">
                  <w:marLeft w:val="0"/>
                  <w:marRight w:val="0"/>
                  <w:marTop w:val="0"/>
                  <w:marBottom w:val="0"/>
                  <w:divBdr>
                    <w:top w:val="none" w:sz="0" w:space="0" w:color="auto"/>
                    <w:left w:val="none" w:sz="0" w:space="0" w:color="auto"/>
                    <w:bottom w:val="none" w:sz="0" w:space="0" w:color="auto"/>
                    <w:right w:val="none" w:sz="0" w:space="0" w:color="auto"/>
                  </w:divBdr>
                </w:div>
              </w:divsChild>
            </w:div>
            <w:div w:id="1998024626">
              <w:marLeft w:val="0"/>
              <w:marRight w:val="0"/>
              <w:marTop w:val="375"/>
              <w:marBottom w:val="0"/>
              <w:divBdr>
                <w:top w:val="none" w:sz="0" w:space="0" w:color="auto"/>
                <w:left w:val="none" w:sz="0" w:space="0" w:color="auto"/>
                <w:bottom w:val="none" w:sz="0" w:space="0" w:color="auto"/>
                <w:right w:val="none" w:sz="0" w:space="0" w:color="auto"/>
              </w:divBdr>
              <w:divsChild>
                <w:div w:id="81266775">
                  <w:marLeft w:val="0"/>
                  <w:marRight w:val="0"/>
                  <w:marTop w:val="0"/>
                  <w:marBottom w:val="0"/>
                  <w:divBdr>
                    <w:top w:val="none" w:sz="0" w:space="0" w:color="auto"/>
                    <w:left w:val="none" w:sz="0" w:space="0" w:color="auto"/>
                    <w:bottom w:val="none" w:sz="0" w:space="0" w:color="auto"/>
                    <w:right w:val="none" w:sz="0" w:space="0" w:color="auto"/>
                  </w:divBdr>
                </w:div>
              </w:divsChild>
            </w:div>
            <w:div w:id="2007198267">
              <w:marLeft w:val="0"/>
              <w:marRight w:val="0"/>
              <w:marTop w:val="375"/>
              <w:marBottom w:val="0"/>
              <w:divBdr>
                <w:top w:val="none" w:sz="0" w:space="0" w:color="auto"/>
                <w:left w:val="none" w:sz="0" w:space="0" w:color="auto"/>
                <w:bottom w:val="none" w:sz="0" w:space="0" w:color="auto"/>
                <w:right w:val="none" w:sz="0" w:space="0" w:color="auto"/>
              </w:divBdr>
              <w:divsChild>
                <w:div w:id="1438528322">
                  <w:marLeft w:val="0"/>
                  <w:marRight w:val="0"/>
                  <w:marTop w:val="0"/>
                  <w:marBottom w:val="0"/>
                  <w:divBdr>
                    <w:top w:val="none" w:sz="0" w:space="0" w:color="auto"/>
                    <w:left w:val="none" w:sz="0" w:space="0" w:color="auto"/>
                    <w:bottom w:val="none" w:sz="0" w:space="0" w:color="auto"/>
                    <w:right w:val="none" w:sz="0" w:space="0" w:color="auto"/>
                  </w:divBdr>
                  <w:divsChild>
                    <w:div w:id="762921113">
                      <w:marLeft w:val="0"/>
                      <w:marRight w:val="0"/>
                      <w:marTop w:val="0"/>
                      <w:marBottom w:val="0"/>
                      <w:divBdr>
                        <w:top w:val="none" w:sz="0" w:space="0" w:color="auto"/>
                        <w:left w:val="none" w:sz="0" w:space="0" w:color="auto"/>
                        <w:bottom w:val="none" w:sz="0" w:space="0" w:color="auto"/>
                        <w:right w:val="none" w:sz="0" w:space="0" w:color="auto"/>
                      </w:divBdr>
                    </w:div>
                    <w:div w:id="18222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3545">
              <w:marLeft w:val="0"/>
              <w:marRight w:val="0"/>
              <w:marTop w:val="225"/>
              <w:marBottom w:val="0"/>
              <w:divBdr>
                <w:top w:val="none" w:sz="0" w:space="0" w:color="auto"/>
                <w:left w:val="none" w:sz="0" w:space="0" w:color="auto"/>
                <w:bottom w:val="none" w:sz="0" w:space="0" w:color="auto"/>
                <w:right w:val="none" w:sz="0" w:space="0" w:color="auto"/>
              </w:divBdr>
              <w:divsChild>
                <w:div w:id="632297196">
                  <w:marLeft w:val="0"/>
                  <w:marRight w:val="0"/>
                  <w:marTop w:val="0"/>
                  <w:marBottom w:val="0"/>
                  <w:divBdr>
                    <w:top w:val="none" w:sz="0" w:space="0" w:color="auto"/>
                    <w:left w:val="none" w:sz="0" w:space="0" w:color="auto"/>
                    <w:bottom w:val="none" w:sz="0" w:space="0" w:color="auto"/>
                    <w:right w:val="none" w:sz="0" w:space="0" w:color="auto"/>
                  </w:divBdr>
                </w:div>
              </w:divsChild>
            </w:div>
            <w:div w:id="2064281896">
              <w:marLeft w:val="0"/>
              <w:marRight w:val="0"/>
              <w:marTop w:val="225"/>
              <w:marBottom w:val="0"/>
              <w:divBdr>
                <w:top w:val="none" w:sz="0" w:space="0" w:color="auto"/>
                <w:left w:val="none" w:sz="0" w:space="0" w:color="auto"/>
                <w:bottom w:val="none" w:sz="0" w:space="0" w:color="auto"/>
                <w:right w:val="none" w:sz="0" w:space="0" w:color="auto"/>
              </w:divBdr>
              <w:divsChild>
                <w:div w:id="3541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8178">
          <w:marLeft w:val="0"/>
          <w:marRight w:val="0"/>
          <w:marTop w:val="0"/>
          <w:marBottom w:val="150"/>
          <w:divBdr>
            <w:top w:val="none" w:sz="0" w:space="0" w:color="auto"/>
            <w:left w:val="none" w:sz="0" w:space="0" w:color="auto"/>
            <w:bottom w:val="none" w:sz="0" w:space="0" w:color="auto"/>
            <w:right w:val="none" w:sz="0" w:space="0" w:color="auto"/>
          </w:divBdr>
          <w:divsChild>
            <w:div w:id="483471124">
              <w:marLeft w:val="0"/>
              <w:marRight w:val="0"/>
              <w:marTop w:val="300"/>
              <w:marBottom w:val="0"/>
              <w:divBdr>
                <w:top w:val="none" w:sz="0" w:space="0" w:color="auto"/>
                <w:left w:val="none" w:sz="0" w:space="0" w:color="auto"/>
                <w:bottom w:val="none" w:sz="0" w:space="0" w:color="auto"/>
                <w:right w:val="none" w:sz="0" w:space="0" w:color="auto"/>
              </w:divBdr>
            </w:div>
            <w:div w:id="1913808350">
              <w:marLeft w:val="0"/>
              <w:marRight w:val="0"/>
              <w:marTop w:val="0"/>
              <w:marBottom w:val="0"/>
              <w:divBdr>
                <w:top w:val="none" w:sz="0" w:space="0" w:color="auto"/>
                <w:left w:val="none" w:sz="0" w:space="0" w:color="auto"/>
                <w:bottom w:val="none" w:sz="0" w:space="0" w:color="auto"/>
                <w:right w:val="none" w:sz="0" w:space="0" w:color="auto"/>
              </w:divBdr>
              <w:divsChild>
                <w:div w:id="270475156">
                  <w:marLeft w:val="0"/>
                  <w:marRight w:val="0"/>
                  <w:marTop w:val="0"/>
                  <w:marBottom w:val="0"/>
                  <w:divBdr>
                    <w:top w:val="none" w:sz="0" w:space="0" w:color="auto"/>
                    <w:left w:val="none" w:sz="0" w:space="0" w:color="auto"/>
                    <w:bottom w:val="none" w:sz="0" w:space="0" w:color="auto"/>
                    <w:right w:val="none" w:sz="0" w:space="0" w:color="auto"/>
                  </w:divBdr>
                  <w:divsChild>
                    <w:div w:id="823547275">
                      <w:marLeft w:val="0"/>
                      <w:marRight w:val="0"/>
                      <w:marTop w:val="0"/>
                      <w:marBottom w:val="0"/>
                      <w:divBdr>
                        <w:top w:val="none" w:sz="0" w:space="0" w:color="auto"/>
                        <w:left w:val="none" w:sz="0" w:space="0" w:color="auto"/>
                        <w:bottom w:val="none" w:sz="0" w:space="0" w:color="auto"/>
                        <w:right w:val="none" w:sz="0" w:space="0" w:color="auto"/>
                      </w:divBdr>
                      <w:divsChild>
                        <w:div w:id="59249907">
                          <w:marLeft w:val="0"/>
                          <w:marRight w:val="0"/>
                          <w:marTop w:val="0"/>
                          <w:marBottom w:val="0"/>
                          <w:divBdr>
                            <w:top w:val="none" w:sz="0" w:space="0" w:color="auto"/>
                            <w:left w:val="none" w:sz="0" w:space="0" w:color="auto"/>
                            <w:bottom w:val="none" w:sz="0" w:space="0" w:color="auto"/>
                            <w:right w:val="none" w:sz="0" w:space="0" w:color="auto"/>
                          </w:divBdr>
                        </w:div>
                      </w:divsChild>
                    </w:div>
                    <w:div w:id="1195311841">
                      <w:marLeft w:val="0"/>
                      <w:marRight w:val="135"/>
                      <w:marTop w:val="0"/>
                      <w:marBottom w:val="0"/>
                      <w:divBdr>
                        <w:top w:val="none" w:sz="0" w:space="0" w:color="auto"/>
                        <w:left w:val="none" w:sz="0" w:space="0" w:color="auto"/>
                        <w:bottom w:val="none" w:sz="0" w:space="0" w:color="auto"/>
                        <w:right w:val="none" w:sz="0" w:space="0" w:color="auto"/>
                      </w:divBdr>
                    </w:div>
                    <w:div w:id="1786538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04705">
      <w:bodyDiv w:val="1"/>
      <w:marLeft w:val="0"/>
      <w:marRight w:val="0"/>
      <w:marTop w:val="0"/>
      <w:marBottom w:val="0"/>
      <w:divBdr>
        <w:top w:val="none" w:sz="0" w:space="0" w:color="auto"/>
        <w:left w:val="none" w:sz="0" w:space="0" w:color="auto"/>
        <w:bottom w:val="none" w:sz="0" w:space="0" w:color="auto"/>
        <w:right w:val="none" w:sz="0" w:space="0" w:color="auto"/>
      </w:divBdr>
    </w:div>
    <w:div w:id="1822310405">
      <w:bodyDiv w:val="1"/>
      <w:marLeft w:val="0"/>
      <w:marRight w:val="0"/>
      <w:marTop w:val="0"/>
      <w:marBottom w:val="0"/>
      <w:divBdr>
        <w:top w:val="none" w:sz="0" w:space="0" w:color="auto"/>
        <w:left w:val="none" w:sz="0" w:space="0" w:color="auto"/>
        <w:bottom w:val="none" w:sz="0" w:space="0" w:color="auto"/>
        <w:right w:val="none" w:sz="0" w:space="0" w:color="auto"/>
      </w:divBdr>
      <w:divsChild>
        <w:div w:id="284629005">
          <w:marLeft w:val="0"/>
          <w:marRight w:val="0"/>
          <w:marTop w:val="0"/>
          <w:marBottom w:val="180"/>
          <w:divBdr>
            <w:top w:val="single" w:sz="6" w:space="4" w:color="EEEEEE"/>
            <w:left w:val="none" w:sz="0" w:space="0" w:color="auto"/>
            <w:bottom w:val="single" w:sz="6" w:space="4" w:color="EEEEEE"/>
            <w:right w:val="none" w:sz="0" w:space="0" w:color="auto"/>
          </w:divBdr>
          <w:divsChild>
            <w:div w:id="290207044">
              <w:marLeft w:val="0"/>
              <w:marRight w:val="300"/>
              <w:marTop w:val="0"/>
              <w:marBottom w:val="0"/>
              <w:divBdr>
                <w:top w:val="none" w:sz="0" w:space="0" w:color="auto"/>
                <w:left w:val="none" w:sz="0" w:space="0" w:color="auto"/>
                <w:bottom w:val="none" w:sz="0" w:space="0" w:color="auto"/>
                <w:right w:val="none" w:sz="0" w:space="0" w:color="auto"/>
              </w:divBdr>
              <w:divsChild>
                <w:div w:id="8167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1618">
          <w:marLeft w:val="0"/>
          <w:marRight w:val="0"/>
          <w:marTop w:val="0"/>
          <w:marBottom w:val="240"/>
          <w:divBdr>
            <w:top w:val="none" w:sz="0" w:space="0" w:color="auto"/>
            <w:left w:val="none" w:sz="0" w:space="0" w:color="auto"/>
            <w:bottom w:val="none" w:sz="0" w:space="0" w:color="auto"/>
            <w:right w:val="none" w:sz="0" w:space="0" w:color="auto"/>
          </w:divBdr>
        </w:div>
        <w:div w:id="1680546249">
          <w:marLeft w:val="0"/>
          <w:marRight w:val="0"/>
          <w:marTop w:val="0"/>
          <w:marBottom w:val="0"/>
          <w:divBdr>
            <w:top w:val="none" w:sz="0" w:space="0" w:color="auto"/>
            <w:left w:val="none" w:sz="0" w:space="0" w:color="auto"/>
            <w:bottom w:val="none" w:sz="0" w:space="0" w:color="auto"/>
            <w:right w:val="none" w:sz="0" w:space="0" w:color="auto"/>
          </w:divBdr>
        </w:div>
        <w:div w:id="1872722522">
          <w:marLeft w:val="1200"/>
          <w:marRight w:val="0"/>
          <w:marTop w:val="0"/>
          <w:marBottom w:val="0"/>
          <w:divBdr>
            <w:top w:val="none" w:sz="0" w:space="0" w:color="auto"/>
            <w:left w:val="none" w:sz="0" w:space="0" w:color="auto"/>
            <w:bottom w:val="none" w:sz="0" w:space="0" w:color="auto"/>
            <w:right w:val="none" w:sz="0" w:space="0" w:color="auto"/>
          </w:divBdr>
          <w:divsChild>
            <w:div w:id="812329039">
              <w:marLeft w:val="0"/>
              <w:marRight w:val="0"/>
              <w:marTop w:val="0"/>
              <w:marBottom w:val="0"/>
              <w:divBdr>
                <w:top w:val="none" w:sz="0" w:space="0" w:color="auto"/>
                <w:left w:val="none" w:sz="0" w:space="0" w:color="auto"/>
                <w:bottom w:val="none" w:sz="0" w:space="0" w:color="auto"/>
                <w:right w:val="none" w:sz="0" w:space="0" w:color="auto"/>
              </w:divBdr>
              <w:divsChild>
                <w:div w:id="191043764">
                  <w:marLeft w:val="0"/>
                  <w:marRight w:val="0"/>
                  <w:marTop w:val="0"/>
                  <w:marBottom w:val="0"/>
                  <w:divBdr>
                    <w:top w:val="none" w:sz="0" w:space="0" w:color="auto"/>
                    <w:left w:val="none" w:sz="0" w:space="0" w:color="auto"/>
                    <w:bottom w:val="none" w:sz="0" w:space="0" w:color="auto"/>
                    <w:right w:val="none" w:sz="0" w:space="0" w:color="auto"/>
                  </w:divBdr>
                  <w:divsChild>
                    <w:div w:id="1943413863">
                      <w:marLeft w:val="900"/>
                      <w:marRight w:val="900"/>
                      <w:marTop w:val="0"/>
                      <w:marBottom w:val="0"/>
                      <w:divBdr>
                        <w:top w:val="none" w:sz="0" w:space="0" w:color="auto"/>
                        <w:left w:val="none" w:sz="0" w:space="0" w:color="auto"/>
                        <w:bottom w:val="none" w:sz="0" w:space="0" w:color="auto"/>
                        <w:right w:val="none" w:sz="0" w:space="0" w:color="auto"/>
                      </w:divBdr>
                      <w:divsChild>
                        <w:div w:id="41946243">
                          <w:marLeft w:val="0"/>
                          <w:marRight w:val="540"/>
                          <w:marTop w:val="0"/>
                          <w:marBottom w:val="240"/>
                          <w:divBdr>
                            <w:top w:val="none" w:sz="0" w:space="0" w:color="auto"/>
                            <w:left w:val="none" w:sz="0" w:space="0" w:color="auto"/>
                            <w:bottom w:val="none" w:sz="0" w:space="0" w:color="auto"/>
                            <w:right w:val="none" w:sz="0" w:space="0" w:color="auto"/>
                          </w:divBdr>
                          <w:divsChild>
                            <w:div w:id="898436517">
                              <w:marLeft w:val="0"/>
                              <w:marRight w:val="0"/>
                              <w:marTop w:val="0"/>
                              <w:marBottom w:val="0"/>
                              <w:divBdr>
                                <w:top w:val="none" w:sz="0" w:space="0" w:color="auto"/>
                                <w:left w:val="none" w:sz="0" w:space="0" w:color="auto"/>
                                <w:bottom w:val="none" w:sz="0" w:space="0" w:color="auto"/>
                                <w:right w:val="none" w:sz="0" w:space="0" w:color="auto"/>
                              </w:divBdr>
                              <w:divsChild>
                                <w:div w:id="1499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939">
                          <w:marLeft w:val="0"/>
                          <w:marRight w:val="0"/>
                          <w:marTop w:val="600"/>
                          <w:marBottom w:val="600"/>
                          <w:divBdr>
                            <w:top w:val="none" w:sz="0" w:space="0" w:color="auto"/>
                            <w:left w:val="none" w:sz="0" w:space="0" w:color="auto"/>
                            <w:bottom w:val="none" w:sz="0" w:space="0" w:color="auto"/>
                            <w:right w:val="none" w:sz="0" w:space="0" w:color="auto"/>
                          </w:divBdr>
                        </w:div>
                        <w:div w:id="710501383">
                          <w:marLeft w:val="0"/>
                          <w:marRight w:val="0"/>
                          <w:marTop w:val="0"/>
                          <w:marBottom w:val="240"/>
                          <w:divBdr>
                            <w:top w:val="none" w:sz="0" w:space="0" w:color="auto"/>
                            <w:left w:val="none" w:sz="0" w:space="0" w:color="auto"/>
                            <w:bottom w:val="none" w:sz="0" w:space="0" w:color="auto"/>
                            <w:right w:val="none" w:sz="0" w:space="0" w:color="auto"/>
                          </w:divBdr>
                          <w:divsChild>
                            <w:div w:id="1413963896">
                              <w:marLeft w:val="0"/>
                              <w:marRight w:val="0"/>
                              <w:marTop w:val="0"/>
                              <w:marBottom w:val="0"/>
                              <w:divBdr>
                                <w:top w:val="none" w:sz="0" w:space="0" w:color="auto"/>
                                <w:left w:val="none" w:sz="0" w:space="0" w:color="auto"/>
                                <w:bottom w:val="none" w:sz="0" w:space="0" w:color="auto"/>
                                <w:right w:val="none" w:sz="0" w:space="0" w:color="auto"/>
                              </w:divBdr>
                            </w:div>
                            <w:div w:id="2045207396">
                              <w:marLeft w:val="0"/>
                              <w:marRight w:val="0"/>
                              <w:marTop w:val="0"/>
                              <w:marBottom w:val="0"/>
                              <w:divBdr>
                                <w:top w:val="none" w:sz="0" w:space="0" w:color="auto"/>
                                <w:left w:val="none" w:sz="0" w:space="0" w:color="auto"/>
                                <w:bottom w:val="none" w:sz="0" w:space="0" w:color="auto"/>
                                <w:right w:val="none" w:sz="0" w:space="0" w:color="auto"/>
                              </w:divBdr>
                            </w:div>
                          </w:divsChild>
                        </w:div>
                        <w:div w:id="1011448312">
                          <w:marLeft w:val="0"/>
                          <w:marRight w:val="0"/>
                          <w:marTop w:val="600"/>
                          <w:marBottom w:val="600"/>
                          <w:divBdr>
                            <w:top w:val="none" w:sz="0" w:space="0" w:color="auto"/>
                            <w:left w:val="none" w:sz="0" w:space="0" w:color="auto"/>
                            <w:bottom w:val="none" w:sz="0" w:space="0" w:color="auto"/>
                            <w:right w:val="none" w:sz="0" w:space="0" w:color="auto"/>
                          </w:divBdr>
                        </w:div>
                        <w:div w:id="1513835177">
                          <w:marLeft w:val="0"/>
                          <w:marRight w:val="0"/>
                          <w:marTop w:val="0"/>
                          <w:marBottom w:val="240"/>
                          <w:divBdr>
                            <w:top w:val="none" w:sz="0" w:space="0" w:color="auto"/>
                            <w:left w:val="none" w:sz="0" w:space="0" w:color="auto"/>
                            <w:bottom w:val="none" w:sz="0" w:space="0" w:color="auto"/>
                            <w:right w:val="none" w:sz="0" w:space="0" w:color="auto"/>
                          </w:divBdr>
                          <w:divsChild>
                            <w:div w:id="917403889">
                              <w:marLeft w:val="0"/>
                              <w:marRight w:val="0"/>
                              <w:marTop w:val="0"/>
                              <w:marBottom w:val="0"/>
                              <w:divBdr>
                                <w:top w:val="none" w:sz="0" w:space="0" w:color="auto"/>
                                <w:left w:val="none" w:sz="0" w:space="0" w:color="auto"/>
                                <w:bottom w:val="none" w:sz="0" w:space="0" w:color="auto"/>
                                <w:right w:val="none" w:sz="0" w:space="0" w:color="auto"/>
                              </w:divBdr>
                            </w:div>
                            <w:div w:id="984507807">
                              <w:marLeft w:val="0"/>
                              <w:marRight w:val="0"/>
                              <w:marTop w:val="0"/>
                              <w:marBottom w:val="0"/>
                              <w:divBdr>
                                <w:top w:val="none" w:sz="0" w:space="0" w:color="auto"/>
                                <w:left w:val="none" w:sz="0" w:space="0" w:color="auto"/>
                                <w:bottom w:val="none" w:sz="0" w:space="0" w:color="auto"/>
                                <w:right w:val="none" w:sz="0" w:space="0" w:color="auto"/>
                              </w:divBdr>
                            </w:div>
                          </w:divsChild>
                        </w:div>
                        <w:div w:id="1779375074">
                          <w:marLeft w:val="0"/>
                          <w:marRight w:val="0"/>
                          <w:marTop w:val="600"/>
                          <w:marBottom w:val="600"/>
                          <w:divBdr>
                            <w:top w:val="none" w:sz="0" w:space="0" w:color="auto"/>
                            <w:left w:val="none" w:sz="0" w:space="0" w:color="auto"/>
                            <w:bottom w:val="none" w:sz="0" w:space="0" w:color="auto"/>
                            <w:right w:val="none" w:sz="0" w:space="0" w:color="auto"/>
                          </w:divBdr>
                        </w:div>
                        <w:div w:id="1884635026">
                          <w:marLeft w:val="0"/>
                          <w:marRight w:val="0"/>
                          <w:marTop w:val="0"/>
                          <w:marBottom w:val="240"/>
                          <w:divBdr>
                            <w:top w:val="none" w:sz="0" w:space="0" w:color="auto"/>
                            <w:left w:val="none" w:sz="0" w:space="0" w:color="auto"/>
                            <w:bottom w:val="none" w:sz="0" w:space="0" w:color="auto"/>
                            <w:right w:val="none" w:sz="0" w:space="0" w:color="auto"/>
                          </w:divBdr>
                          <w:divsChild>
                            <w:div w:id="161550123">
                              <w:marLeft w:val="0"/>
                              <w:marRight w:val="0"/>
                              <w:marTop w:val="0"/>
                              <w:marBottom w:val="0"/>
                              <w:divBdr>
                                <w:top w:val="none" w:sz="0" w:space="0" w:color="auto"/>
                                <w:left w:val="none" w:sz="0" w:space="0" w:color="auto"/>
                                <w:bottom w:val="none" w:sz="0" w:space="0" w:color="auto"/>
                                <w:right w:val="none" w:sz="0" w:space="0" w:color="auto"/>
                              </w:divBdr>
                            </w:div>
                            <w:div w:id="11512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6286">
                  <w:marLeft w:val="0"/>
                  <w:marRight w:val="0"/>
                  <w:marTop w:val="0"/>
                  <w:marBottom w:val="0"/>
                  <w:divBdr>
                    <w:top w:val="none" w:sz="0" w:space="0" w:color="auto"/>
                    <w:left w:val="none" w:sz="0" w:space="0" w:color="auto"/>
                    <w:bottom w:val="none" w:sz="0" w:space="0" w:color="auto"/>
                    <w:right w:val="none" w:sz="0" w:space="0" w:color="auto"/>
                  </w:divBdr>
                  <w:divsChild>
                    <w:div w:id="1044718370">
                      <w:marLeft w:val="0"/>
                      <w:marRight w:val="0"/>
                      <w:marTop w:val="0"/>
                      <w:marBottom w:val="0"/>
                      <w:divBdr>
                        <w:top w:val="none" w:sz="0" w:space="0" w:color="auto"/>
                        <w:left w:val="none" w:sz="0" w:space="0" w:color="auto"/>
                        <w:bottom w:val="none" w:sz="0" w:space="0" w:color="auto"/>
                        <w:right w:val="none" w:sz="0" w:space="0" w:color="auto"/>
                      </w:divBdr>
                      <w:divsChild>
                        <w:div w:id="760641386">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818036299">
                  <w:marLeft w:val="0"/>
                  <w:marRight w:val="0"/>
                  <w:marTop w:val="0"/>
                  <w:marBottom w:val="600"/>
                  <w:divBdr>
                    <w:top w:val="none" w:sz="0" w:space="0" w:color="auto"/>
                    <w:left w:val="none" w:sz="0" w:space="0" w:color="auto"/>
                    <w:bottom w:val="single" w:sz="6" w:space="10" w:color="EEEEEE"/>
                    <w:right w:val="none" w:sz="0" w:space="0" w:color="auto"/>
                  </w:divBdr>
                  <w:divsChild>
                    <w:div w:id="1877621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824540325">
      <w:bodyDiv w:val="1"/>
      <w:marLeft w:val="0"/>
      <w:marRight w:val="0"/>
      <w:marTop w:val="0"/>
      <w:marBottom w:val="0"/>
      <w:divBdr>
        <w:top w:val="none" w:sz="0" w:space="0" w:color="auto"/>
        <w:left w:val="none" w:sz="0" w:space="0" w:color="auto"/>
        <w:bottom w:val="none" w:sz="0" w:space="0" w:color="auto"/>
        <w:right w:val="none" w:sz="0" w:space="0" w:color="auto"/>
      </w:divBdr>
      <w:divsChild>
        <w:div w:id="702753794">
          <w:marLeft w:val="0"/>
          <w:marRight w:val="0"/>
          <w:marTop w:val="600"/>
          <w:marBottom w:val="600"/>
          <w:divBdr>
            <w:top w:val="none" w:sz="0" w:space="0" w:color="auto"/>
            <w:left w:val="none" w:sz="0" w:space="0" w:color="auto"/>
            <w:bottom w:val="none" w:sz="0" w:space="0" w:color="auto"/>
            <w:right w:val="none" w:sz="0" w:space="0" w:color="auto"/>
          </w:divBdr>
        </w:div>
        <w:div w:id="1377239063">
          <w:marLeft w:val="0"/>
          <w:marRight w:val="300"/>
          <w:marTop w:val="0"/>
          <w:marBottom w:val="150"/>
          <w:divBdr>
            <w:top w:val="none" w:sz="0" w:space="0" w:color="auto"/>
            <w:left w:val="none" w:sz="0" w:space="0" w:color="auto"/>
            <w:bottom w:val="none" w:sz="0" w:space="0" w:color="auto"/>
            <w:right w:val="none" w:sz="0" w:space="0" w:color="auto"/>
          </w:divBdr>
          <w:divsChild>
            <w:div w:id="99106906">
              <w:marLeft w:val="0"/>
              <w:marRight w:val="0"/>
              <w:marTop w:val="0"/>
              <w:marBottom w:val="0"/>
              <w:divBdr>
                <w:top w:val="none" w:sz="0" w:space="0" w:color="auto"/>
                <w:left w:val="none" w:sz="0" w:space="0" w:color="auto"/>
                <w:bottom w:val="none" w:sz="0" w:space="0" w:color="auto"/>
                <w:right w:val="none" w:sz="0" w:space="0" w:color="auto"/>
              </w:divBdr>
              <w:divsChild>
                <w:div w:id="1220167545">
                  <w:marLeft w:val="0"/>
                  <w:marRight w:val="0"/>
                  <w:marTop w:val="225"/>
                  <w:marBottom w:val="0"/>
                  <w:divBdr>
                    <w:top w:val="none" w:sz="0" w:space="0" w:color="auto"/>
                    <w:left w:val="none" w:sz="0" w:space="0" w:color="auto"/>
                    <w:bottom w:val="none" w:sz="0" w:space="0" w:color="auto"/>
                    <w:right w:val="none" w:sz="0" w:space="0" w:color="auto"/>
                  </w:divBdr>
                  <w:divsChild>
                    <w:div w:id="549003180">
                      <w:marLeft w:val="0"/>
                      <w:marRight w:val="0"/>
                      <w:marTop w:val="0"/>
                      <w:marBottom w:val="0"/>
                      <w:divBdr>
                        <w:top w:val="none" w:sz="0" w:space="0" w:color="auto"/>
                        <w:left w:val="none" w:sz="0" w:space="0" w:color="auto"/>
                        <w:bottom w:val="none" w:sz="0" w:space="0" w:color="auto"/>
                        <w:right w:val="none" w:sz="0" w:space="0" w:color="auto"/>
                      </w:divBdr>
                    </w:div>
                    <w:div w:id="6127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209469">
      <w:bodyDiv w:val="1"/>
      <w:marLeft w:val="0"/>
      <w:marRight w:val="0"/>
      <w:marTop w:val="0"/>
      <w:marBottom w:val="0"/>
      <w:divBdr>
        <w:top w:val="none" w:sz="0" w:space="0" w:color="auto"/>
        <w:left w:val="none" w:sz="0" w:space="0" w:color="auto"/>
        <w:bottom w:val="none" w:sz="0" w:space="0" w:color="auto"/>
        <w:right w:val="none" w:sz="0" w:space="0" w:color="auto"/>
      </w:divBdr>
      <w:divsChild>
        <w:div w:id="802893630">
          <w:marLeft w:val="0"/>
          <w:marRight w:val="0"/>
          <w:marTop w:val="0"/>
          <w:marBottom w:val="0"/>
          <w:divBdr>
            <w:top w:val="none" w:sz="0" w:space="0" w:color="auto"/>
            <w:left w:val="none" w:sz="0" w:space="0" w:color="auto"/>
            <w:bottom w:val="none" w:sz="0" w:space="0" w:color="auto"/>
            <w:right w:val="none" w:sz="0" w:space="0" w:color="auto"/>
          </w:divBdr>
          <w:divsChild>
            <w:div w:id="137112910">
              <w:marLeft w:val="0"/>
              <w:marRight w:val="0"/>
              <w:marTop w:val="0"/>
              <w:marBottom w:val="225"/>
              <w:divBdr>
                <w:top w:val="none" w:sz="0" w:space="0" w:color="auto"/>
                <w:left w:val="none" w:sz="0" w:space="0" w:color="auto"/>
                <w:bottom w:val="none" w:sz="0" w:space="0" w:color="auto"/>
                <w:right w:val="none" w:sz="0" w:space="0" w:color="auto"/>
              </w:divBdr>
              <w:divsChild>
                <w:div w:id="866213308">
                  <w:marLeft w:val="0"/>
                  <w:marRight w:val="0"/>
                  <w:marTop w:val="0"/>
                  <w:marBottom w:val="0"/>
                  <w:divBdr>
                    <w:top w:val="none" w:sz="0" w:space="0" w:color="auto"/>
                    <w:left w:val="none" w:sz="0" w:space="0" w:color="auto"/>
                    <w:bottom w:val="none" w:sz="0" w:space="0" w:color="auto"/>
                    <w:right w:val="none" w:sz="0" w:space="0" w:color="auto"/>
                  </w:divBdr>
                  <w:divsChild>
                    <w:div w:id="1676494591">
                      <w:marLeft w:val="0"/>
                      <w:marRight w:val="0"/>
                      <w:marTop w:val="0"/>
                      <w:marBottom w:val="0"/>
                      <w:divBdr>
                        <w:top w:val="none" w:sz="0" w:space="0" w:color="auto"/>
                        <w:left w:val="none" w:sz="0" w:space="0" w:color="auto"/>
                        <w:bottom w:val="none" w:sz="0" w:space="0" w:color="auto"/>
                        <w:right w:val="none" w:sz="0" w:space="0" w:color="auto"/>
                      </w:divBdr>
                      <w:divsChild>
                        <w:div w:id="861550151">
                          <w:marLeft w:val="0"/>
                          <w:marRight w:val="0"/>
                          <w:marTop w:val="0"/>
                          <w:marBottom w:val="0"/>
                          <w:divBdr>
                            <w:top w:val="none" w:sz="0" w:space="0" w:color="auto"/>
                            <w:left w:val="none" w:sz="0" w:space="0" w:color="auto"/>
                            <w:bottom w:val="none" w:sz="0" w:space="0" w:color="auto"/>
                            <w:right w:val="none" w:sz="0" w:space="0" w:color="auto"/>
                          </w:divBdr>
                          <w:divsChild>
                            <w:div w:id="2042438840">
                              <w:marLeft w:val="0"/>
                              <w:marRight w:val="0"/>
                              <w:marTop w:val="0"/>
                              <w:marBottom w:val="0"/>
                              <w:divBdr>
                                <w:top w:val="none" w:sz="0" w:space="0" w:color="auto"/>
                                <w:left w:val="none" w:sz="0" w:space="0" w:color="auto"/>
                                <w:bottom w:val="none" w:sz="0" w:space="0" w:color="auto"/>
                                <w:right w:val="none" w:sz="0" w:space="0" w:color="auto"/>
                              </w:divBdr>
                              <w:divsChild>
                                <w:div w:id="13510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109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44672759">
              <w:marLeft w:val="0"/>
              <w:marRight w:val="0"/>
              <w:marTop w:val="120"/>
              <w:marBottom w:val="120"/>
              <w:divBdr>
                <w:top w:val="none" w:sz="0" w:space="0" w:color="auto"/>
                <w:left w:val="none" w:sz="0" w:space="0" w:color="auto"/>
                <w:bottom w:val="none" w:sz="0" w:space="0" w:color="auto"/>
                <w:right w:val="none" w:sz="0" w:space="0" w:color="auto"/>
              </w:divBdr>
              <w:divsChild>
                <w:div w:id="559096977">
                  <w:marLeft w:val="0"/>
                  <w:marRight w:val="0"/>
                  <w:marTop w:val="0"/>
                  <w:marBottom w:val="0"/>
                  <w:divBdr>
                    <w:top w:val="none" w:sz="0" w:space="0" w:color="auto"/>
                    <w:left w:val="none" w:sz="0" w:space="0" w:color="auto"/>
                    <w:bottom w:val="none" w:sz="0" w:space="0" w:color="auto"/>
                    <w:right w:val="none" w:sz="0" w:space="0" w:color="auto"/>
                  </w:divBdr>
                  <w:divsChild>
                    <w:div w:id="4250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446026">
      <w:bodyDiv w:val="1"/>
      <w:marLeft w:val="0"/>
      <w:marRight w:val="0"/>
      <w:marTop w:val="0"/>
      <w:marBottom w:val="0"/>
      <w:divBdr>
        <w:top w:val="none" w:sz="0" w:space="0" w:color="auto"/>
        <w:left w:val="none" w:sz="0" w:space="0" w:color="auto"/>
        <w:bottom w:val="none" w:sz="0" w:space="0" w:color="auto"/>
        <w:right w:val="none" w:sz="0" w:space="0" w:color="auto"/>
      </w:divBdr>
    </w:div>
    <w:div w:id="1840463490">
      <w:bodyDiv w:val="1"/>
      <w:marLeft w:val="0"/>
      <w:marRight w:val="0"/>
      <w:marTop w:val="0"/>
      <w:marBottom w:val="0"/>
      <w:divBdr>
        <w:top w:val="none" w:sz="0" w:space="0" w:color="auto"/>
        <w:left w:val="none" w:sz="0" w:space="0" w:color="auto"/>
        <w:bottom w:val="none" w:sz="0" w:space="0" w:color="auto"/>
        <w:right w:val="none" w:sz="0" w:space="0" w:color="auto"/>
      </w:divBdr>
      <w:divsChild>
        <w:div w:id="135341722">
          <w:marLeft w:val="0"/>
          <w:marRight w:val="0"/>
          <w:marTop w:val="0"/>
          <w:marBottom w:val="0"/>
          <w:divBdr>
            <w:top w:val="none" w:sz="0" w:space="0" w:color="auto"/>
            <w:left w:val="none" w:sz="0" w:space="0" w:color="auto"/>
            <w:bottom w:val="none" w:sz="0" w:space="0" w:color="auto"/>
            <w:right w:val="none" w:sz="0" w:space="0" w:color="auto"/>
          </w:divBdr>
          <w:divsChild>
            <w:div w:id="1311011665">
              <w:marLeft w:val="0"/>
              <w:marRight w:val="0"/>
              <w:marTop w:val="0"/>
              <w:marBottom w:val="0"/>
              <w:divBdr>
                <w:top w:val="none" w:sz="0" w:space="0" w:color="auto"/>
                <w:left w:val="none" w:sz="0" w:space="0" w:color="auto"/>
                <w:bottom w:val="none" w:sz="0" w:space="0" w:color="auto"/>
                <w:right w:val="none" w:sz="0" w:space="0" w:color="auto"/>
              </w:divBdr>
              <w:divsChild>
                <w:div w:id="90703257">
                  <w:marLeft w:val="0"/>
                  <w:marRight w:val="0"/>
                  <w:marTop w:val="0"/>
                  <w:marBottom w:val="825"/>
                  <w:divBdr>
                    <w:top w:val="none" w:sz="0" w:space="0" w:color="auto"/>
                    <w:left w:val="none" w:sz="0" w:space="0" w:color="auto"/>
                    <w:bottom w:val="none" w:sz="0" w:space="0" w:color="auto"/>
                    <w:right w:val="none" w:sz="0" w:space="0" w:color="auto"/>
                  </w:divBdr>
                  <w:divsChild>
                    <w:div w:id="964504582">
                      <w:marLeft w:val="0"/>
                      <w:marRight w:val="450"/>
                      <w:marTop w:val="0"/>
                      <w:marBottom w:val="300"/>
                      <w:divBdr>
                        <w:top w:val="none" w:sz="0" w:space="0" w:color="auto"/>
                        <w:left w:val="none" w:sz="0" w:space="0" w:color="auto"/>
                        <w:bottom w:val="none" w:sz="0" w:space="0" w:color="auto"/>
                        <w:right w:val="none" w:sz="0" w:space="0" w:color="auto"/>
                      </w:divBdr>
                      <w:divsChild>
                        <w:div w:id="11029828">
                          <w:marLeft w:val="0"/>
                          <w:marRight w:val="0"/>
                          <w:marTop w:val="0"/>
                          <w:marBottom w:val="0"/>
                          <w:divBdr>
                            <w:top w:val="none" w:sz="0" w:space="0" w:color="auto"/>
                            <w:left w:val="none" w:sz="0" w:space="0" w:color="auto"/>
                            <w:bottom w:val="none" w:sz="0" w:space="0" w:color="auto"/>
                            <w:right w:val="none" w:sz="0" w:space="0" w:color="auto"/>
                          </w:divBdr>
                          <w:divsChild>
                            <w:div w:id="144512101">
                              <w:marLeft w:val="0"/>
                              <w:marRight w:val="0"/>
                              <w:marTop w:val="150"/>
                              <w:marBottom w:val="0"/>
                              <w:divBdr>
                                <w:top w:val="none" w:sz="0" w:space="0" w:color="auto"/>
                                <w:left w:val="none" w:sz="0" w:space="0" w:color="auto"/>
                                <w:bottom w:val="none" w:sz="0" w:space="0" w:color="auto"/>
                                <w:right w:val="none" w:sz="0" w:space="0" w:color="auto"/>
                              </w:divBdr>
                              <w:divsChild>
                                <w:div w:id="4912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16089">
                  <w:marLeft w:val="0"/>
                  <w:marRight w:val="0"/>
                  <w:marTop w:val="0"/>
                  <w:marBottom w:val="720"/>
                  <w:divBdr>
                    <w:top w:val="none" w:sz="0" w:space="0" w:color="auto"/>
                    <w:left w:val="none" w:sz="0" w:space="0" w:color="auto"/>
                    <w:bottom w:val="none" w:sz="0" w:space="0" w:color="auto"/>
                    <w:right w:val="none" w:sz="0" w:space="0" w:color="auto"/>
                  </w:divBdr>
                  <w:divsChild>
                    <w:div w:id="1059868011">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1143275803">
          <w:marLeft w:val="0"/>
          <w:marRight w:val="0"/>
          <w:marTop w:val="450"/>
          <w:marBottom w:val="240"/>
          <w:divBdr>
            <w:top w:val="none" w:sz="0" w:space="0" w:color="auto"/>
            <w:left w:val="none" w:sz="0" w:space="0" w:color="auto"/>
            <w:bottom w:val="none" w:sz="0" w:space="0" w:color="auto"/>
            <w:right w:val="none" w:sz="0" w:space="0" w:color="auto"/>
          </w:divBdr>
          <w:divsChild>
            <w:div w:id="1423332790">
              <w:marLeft w:val="0"/>
              <w:marRight w:val="0"/>
              <w:marTop w:val="0"/>
              <w:marBottom w:val="105"/>
              <w:divBdr>
                <w:top w:val="none" w:sz="0" w:space="0" w:color="auto"/>
                <w:left w:val="none" w:sz="0" w:space="0" w:color="auto"/>
                <w:bottom w:val="none" w:sz="0" w:space="0" w:color="auto"/>
                <w:right w:val="none" w:sz="0" w:space="0" w:color="auto"/>
              </w:divBdr>
              <w:divsChild>
                <w:div w:id="535578669">
                  <w:marLeft w:val="0"/>
                  <w:marRight w:val="0"/>
                  <w:marTop w:val="0"/>
                  <w:marBottom w:val="1455"/>
                  <w:divBdr>
                    <w:top w:val="none" w:sz="0" w:space="0" w:color="auto"/>
                    <w:left w:val="none" w:sz="0" w:space="0" w:color="auto"/>
                    <w:bottom w:val="none" w:sz="0" w:space="0" w:color="auto"/>
                    <w:right w:val="none" w:sz="0" w:space="0" w:color="auto"/>
                  </w:divBdr>
                  <w:divsChild>
                    <w:div w:id="1971351357">
                      <w:marLeft w:val="0"/>
                      <w:marRight w:val="0"/>
                      <w:marTop w:val="0"/>
                      <w:marBottom w:val="75"/>
                      <w:divBdr>
                        <w:top w:val="none" w:sz="0" w:space="0" w:color="auto"/>
                        <w:left w:val="none" w:sz="0" w:space="0" w:color="auto"/>
                        <w:bottom w:val="none" w:sz="0" w:space="0" w:color="auto"/>
                        <w:right w:val="none" w:sz="0" w:space="0" w:color="auto"/>
                      </w:divBdr>
                    </w:div>
                  </w:divsChild>
                </w:div>
                <w:div w:id="607468180">
                  <w:marLeft w:val="0"/>
                  <w:marRight w:val="0"/>
                  <w:marTop w:val="0"/>
                  <w:marBottom w:val="0"/>
                  <w:divBdr>
                    <w:top w:val="none" w:sz="0" w:space="0" w:color="auto"/>
                    <w:left w:val="none" w:sz="0" w:space="0" w:color="auto"/>
                    <w:bottom w:val="none" w:sz="0" w:space="0" w:color="auto"/>
                    <w:right w:val="none" w:sz="0" w:space="0" w:color="auto"/>
                  </w:divBdr>
                  <w:divsChild>
                    <w:div w:id="257451409">
                      <w:marLeft w:val="0"/>
                      <w:marRight w:val="0"/>
                      <w:marTop w:val="0"/>
                      <w:marBottom w:val="0"/>
                      <w:divBdr>
                        <w:top w:val="none" w:sz="0" w:space="0" w:color="auto"/>
                        <w:left w:val="none" w:sz="0" w:space="0" w:color="auto"/>
                        <w:bottom w:val="none" w:sz="0" w:space="0" w:color="auto"/>
                        <w:right w:val="none" w:sz="0" w:space="0" w:color="auto"/>
                      </w:divBdr>
                      <w:divsChild>
                        <w:div w:id="1892963521">
                          <w:marLeft w:val="0"/>
                          <w:marRight w:val="0"/>
                          <w:marTop w:val="0"/>
                          <w:marBottom w:val="0"/>
                          <w:divBdr>
                            <w:top w:val="none" w:sz="0" w:space="0" w:color="auto"/>
                            <w:left w:val="none" w:sz="0" w:space="0" w:color="auto"/>
                            <w:bottom w:val="none" w:sz="0" w:space="0" w:color="auto"/>
                            <w:right w:val="none" w:sz="0" w:space="0" w:color="auto"/>
                          </w:divBdr>
                        </w:div>
                      </w:divsChild>
                    </w:div>
                    <w:div w:id="267003106">
                      <w:marLeft w:val="0"/>
                      <w:marRight w:val="0"/>
                      <w:marTop w:val="0"/>
                      <w:marBottom w:val="0"/>
                      <w:divBdr>
                        <w:top w:val="none" w:sz="0" w:space="0" w:color="auto"/>
                        <w:left w:val="none" w:sz="0" w:space="0" w:color="auto"/>
                        <w:bottom w:val="none" w:sz="0" w:space="0" w:color="auto"/>
                        <w:right w:val="none" w:sz="0" w:space="0" w:color="auto"/>
                      </w:divBdr>
                      <w:divsChild>
                        <w:div w:id="1891451702">
                          <w:marLeft w:val="0"/>
                          <w:marRight w:val="0"/>
                          <w:marTop w:val="0"/>
                          <w:marBottom w:val="300"/>
                          <w:divBdr>
                            <w:top w:val="none" w:sz="0" w:space="0" w:color="auto"/>
                            <w:left w:val="none" w:sz="0" w:space="0" w:color="auto"/>
                            <w:bottom w:val="none" w:sz="0" w:space="0" w:color="auto"/>
                            <w:right w:val="none" w:sz="0" w:space="0" w:color="auto"/>
                          </w:divBdr>
                          <w:divsChild>
                            <w:div w:id="20499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34518">
              <w:marLeft w:val="0"/>
              <w:marRight w:val="0"/>
              <w:marTop w:val="0"/>
              <w:marBottom w:val="240"/>
              <w:divBdr>
                <w:top w:val="none" w:sz="0" w:space="0" w:color="auto"/>
                <w:left w:val="none" w:sz="0" w:space="0" w:color="auto"/>
                <w:bottom w:val="none" w:sz="0" w:space="0" w:color="auto"/>
                <w:right w:val="none" w:sz="0" w:space="0" w:color="auto"/>
              </w:divBdr>
              <w:divsChild>
                <w:div w:id="9175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60575">
      <w:bodyDiv w:val="1"/>
      <w:marLeft w:val="0"/>
      <w:marRight w:val="0"/>
      <w:marTop w:val="0"/>
      <w:marBottom w:val="0"/>
      <w:divBdr>
        <w:top w:val="none" w:sz="0" w:space="0" w:color="auto"/>
        <w:left w:val="none" w:sz="0" w:space="0" w:color="auto"/>
        <w:bottom w:val="none" w:sz="0" w:space="0" w:color="auto"/>
        <w:right w:val="none" w:sz="0" w:space="0" w:color="auto"/>
      </w:divBdr>
      <w:divsChild>
        <w:div w:id="1365640549">
          <w:marLeft w:val="0"/>
          <w:marRight w:val="0"/>
          <w:marTop w:val="0"/>
          <w:marBottom w:val="0"/>
          <w:divBdr>
            <w:top w:val="none" w:sz="0" w:space="0" w:color="auto"/>
            <w:left w:val="none" w:sz="0" w:space="0" w:color="auto"/>
            <w:bottom w:val="none" w:sz="0" w:space="0" w:color="auto"/>
            <w:right w:val="none" w:sz="0" w:space="0" w:color="auto"/>
          </w:divBdr>
          <w:divsChild>
            <w:div w:id="1484080199">
              <w:marLeft w:val="0"/>
              <w:marRight w:val="0"/>
              <w:marTop w:val="0"/>
              <w:marBottom w:val="0"/>
              <w:divBdr>
                <w:top w:val="none" w:sz="0" w:space="0" w:color="auto"/>
                <w:left w:val="none" w:sz="0" w:space="0" w:color="auto"/>
                <w:bottom w:val="none" w:sz="0" w:space="0" w:color="auto"/>
                <w:right w:val="none" w:sz="0" w:space="0" w:color="auto"/>
              </w:divBdr>
              <w:divsChild>
                <w:div w:id="839394245">
                  <w:marLeft w:val="0"/>
                  <w:marRight w:val="0"/>
                  <w:marTop w:val="0"/>
                  <w:marBottom w:val="0"/>
                  <w:divBdr>
                    <w:top w:val="none" w:sz="0" w:space="0" w:color="auto"/>
                    <w:left w:val="none" w:sz="0" w:space="0" w:color="auto"/>
                    <w:bottom w:val="none" w:sz="0" w:space="0" w:color="auto"/>
                    <w:right w:val="none" w:sz="0" w:space="0" w:color="auto"/>
                  </w:divBdr>
                </w:div>
              </w:divsChild>
            </w:div>
            <w:div w:id="204293696">
              <w:marLeft w:val="0"/>
              <w:marRight w:val="0"/>
              <w:marTop w:val="0"/>
              <w:marBottom w:val="0"/>
              <w:divBdr>
                <w:top w:val="none" w:sz="0" w:space="0" w:color="auto"/>
                <w:left w:val="none" w:sz="0" w:space="0" w:color="auto"/>
                <w:bottom w:val="none" w:sz="0" w:space="0" w:color="auto"/>
                <w:right w:val="none" w:sz="0" w:space="0" w:color="auto"/>
              </w:divBdr>
              <w:divsChild>
                <w:div w:id="1433239431">
                  <w:marLeft w:val="0"/>
                  <w:marRight w:val="0"/>
                  <w:marTop w:val="0"/>
                  <w:marBottom w:val="0"/>
                  <w:divBdr>
                    <w:top w:val="none" w:sz="0" w:space="0" w:color="auto"/>
                    <w:left w:val="none" w:sz="0" w:space="0" w:color="auto"/>
                    <w:bottom w:val="none" w:sz="0" w:space="0" w:color="auto"/>
                    <w:right w:val="none" w:sz="0" w:space="0" w:color="auto"/>
                  </w:divBdr>
                  <w:divsChild>
                    <w:div w:id="16479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405">
              <w:marLeft w:val="0"/>
              <w:marRight w:val="0"/>
              <w:marTop w:val="0"/>
              <w:marBottom w:val="600"/>
              <w:divBdr>
                <w:top w:val="none" w:sz="0" w:space="0" w:color="auto"/>
                <w:left w:val="none" w:sz="0" w:space="0" w:color="auto"/>
                <w:bottom w:val="none" w:sz="0" w:space="0" w:color="auto"/>
                <w:right w:val="none" w:sz="0" w:space="0" w:color="auto"/>
              </w:divBdr>
              <w:divsChild>
                <w:div w:id="1594244853">
                  <w:marLeft w:val="0"/>
                  <w:marRight w:val="0"/>
                  <w:marTop w:val="0"/>
                  <w:marBottom w:val="0"/>
                  <w:divBdr>
                    <w:top w:val="none" w:sz="0" w:space="0" w:color="auto"/>
                    <w:left w:val="none" w:sz="0" w:space="0" w:color="auto"/>
                    <w:bottom w:val="none" w:sz="0" w:space="0" w:color="auto"/>
                    <w:right w:val="none" w:sz="0" w:space="0" w:color="auto"/>
                  </w:divBdr>
                  <w:divsChild>
                    <w:div w:id="53285742">
                      <w:marLeft w:val="0"/>
                      <w:marRight w:val="0"/>
                      <w:marTop w:val="0"/>
                      <w:marBottom w:val="0"/>
                      <w:divBdr>
                        <w:top w:val="none" w:sz="0" w:space="0" w:color="auto"/>
                        <w:left w:val="none" w:sz="0" w:space="0" w:color="auto"/>
                        <w:bottom w:val="none" w:sz="0" w:space="0" w:color="auto"/>
                        <w:right w:val="none" w:sz="0" w:space="0" w:color="auto"/>
                      </w:divBdr>
                      <w:divsChild>
                        <w:div w:id="260915648">
                          <w:marLeft w:val="0"/>
                          <w:marRight w:val="0"/>
                          <w:marTop w:val="0"/>
                          <w:marBottom w:val="0"/>
                          <w:divBdr>
                            <w:top w:val="none" w:sz="0" w:space="0" w:color="auto"/>
                            <w:left w:val="none" w:sz="0" w:space="0" w:color="auto"/>
                            <w:bottom w:val="none" w:sz="0" w:space="0" w:color="auto"/>
                            <w:right w:val="none" w:sz="0" w:space="0" w:color="auto"/>
                          </w:divBdr>
                          <w:divsChild>
                            <w:div w:id="8592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691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1851213144">
      <w:bodyDiv w:val="1"/>
      <w:marLeft w:val="0"/>
      <w:marRight w:val="0"/>
      <w:marTop w:val="0"/>
      <w:marBottom w:val="0"/>
      <w:divBdr>
        <w:top w:val="none" w:sz="0" w:space="0" w:color="auto"/>
        <w:left w:val="none" w:sz="0" w:space="0" w:color="auto"/>
        <w:bottom w:val="none" w:sz="0" w:space="0" w:color="auto"/>
        <w:right w:val="none" w:sz="0" w:space="0" w:color="auto"/>
      </w:divBdr>
      <w:divsChild>
        <w:div w:id="680618688">
          <w:marLeft w:val="0"/>
          <w:marRight w:val="0"/>
          <w:marTop w:val="0"/>
          <w:marBottom w:val="630"/>
          <w:divBdr>
            <w:top w:val="none" w:sz="0" w:space="0" w:color="auto"/>
            <w:left w:val="none" w:sz="0" w:space="0" w:color="auto"/>
            <w:bottom w:val="none" w:sz="0" w:space="0" w:color="auto"/>
            <w:right w:val="none" w:sz="0" w:space="0" w:color="auto"/>
          </w:divBdr>
          <w:divsChild>
            <w:div w:id="1382246008">
              <w:marLeft w:val="0"/>
              <w:marRight w:val="0"/>
              <w:marTop w:val="0"/>
              <w:marBottom w:val="0"/>
              <w:divBdr>
                <w:top w:val="none" w:sz="0" w:space="0" w:color="auto"/>
                <w:left w:val="none" w:sz="0" w:space="0" w:color="auto"/>
                <w:bottom w:val="none" w:sz="0" w:space="0" w:color="auto"/>
                <w:right w:val="none" w:sz="0" w:space="0" w:color="auto"/>
              </w:divBdr>
            </w:div>
          </w:divsChild>
        </w:div>
        <w:div w:id="1443987328">
          <w:marLeft w:val="0"/>
          <w:marRight w:val="0"/>
          <w:marTop w:val="0"/>
          <w:marBottom w:val="0"/>
          <w:divBdr>
            <w:top w:val="none" w:sz="0" w:space="0" w:color="auto"/>
            <w:left w:val="none" w:sz="0" w:space="0" w:color="auto"/>
            <w:bottom w:val="none" w:sz="0" w:space="0" w:color="auto"/>
            <w:right w:val="single" w:sz="6" w:space="29" w:color="F5EFD9"/>
          </w:divBdr>
          <w:divsChild>
            <w:div w:id="1567495805">
              <w:marLeft w:val="0"/>
              <w:marRight w:val="0"/>
              <w:marTop w:val="225"/>
              <w:marBottom w:val="450"/>
              <w:divBdr>
                <w:top w:val="none" w:sz="0" w:space="0" w:color="auto"/>
                <w:left w:val="none" w:sz="0" w:space="0" w:color="auto"/>
                <w:bottom w:val="none" w:sz="0" w:space="0" w:color="auto"/>
                <w:right w:val="none" w:sz="0" w:space="0" w:color="auto"/>
              </w:divBdr>
              <w:divsChild>
                <w:div w:id="1547254324">
                  <w:marLeft w:val="0"/>
                  <w:marRight w:val="0"/>
                  <w:marTop w:val="0"/>
                  <w:marBottom w:val="225"/>
                  <w:divBdr>
                    <w:top w:val="none" w:sz="0" w:space="0" w:color="auto"/>
                    <w:left w:val="none" w:sz="0" w:space="0" w:color="auto"/>
                    <w:bottom w:val="none" w:sz="0" w:space="0" w:color="auto"/>
                    <w:right w:val="none" w:sz="0" w:space="0" w:color="auto"/>
                  </w:divBdr>
                  <w:divsChild>
                    <w:div w:id="1573617512">
                      <w:marLeft w:val="0"/>
                      <w:marRight w:val="0"/>
                      <w:marTop w:val="0"/>
                      <w:marBottom w:val="0"/>
                      <w:divBdr>
                        <w:top w:val="none" w:sz="0" w:space="0" w:color="auto"/>
                        <w:left w:val="none" w:sz="0" w:space="0" w:color="auto"/>
                        <w:bottom w:val="none" w:sz="0" w:space="0" w:color="auto"/>
                        <w:right w:val="none" w:sz="0" w:space="0" w:color="auto"/>
                      </w:divBdr>
                      <w:divsChild>
                        <w:div w:id="248740108">
                          <w:marLeft w:val="0"/>
                          <w:marRight w:val="0"/>
                          <w:marTop w:val="0"/>
                          <w:marBottom w:val="0"/>
                          <w:divBdr>
                            <w:top w:val="none" w:sz="0" w:space="0" w:color="auto"/>
                            <w:left w:val="none" w:sz="0" w:space="0" w:color="auto"/>
                            <w:bottom w:val="none" w:sz="0" w:space="0" w:color="auto"/>
                            <w:right w:val="none" w:sz="0" w:space="0" w:color="auto"/>
                          </w:divBdr>
                          <w:divsChild>
                            <w:div w:id="965165511">
                              <w:marLeft w:val="0"/>
                              <w:marRight w:val="0"/>
                              <w:marTop w:val="0"/>
                              <w:marBottom w:val="0"/>
                              <w:divBdr>
                                <w:top w:val="none" w:sz="0" w:space="0" w:color="auto"/>
                                <w:left w:val="none" w:sz="0" w:space="0" w:color="auto"/>
                                <w:bottom w:val="none" w:sz="0" w:space="0" w:color="auto"/>
                                <w:right w:val="none" w:sz="0" w:space="0" w:color="auto"/>
                              </w:divBdr>
                              <w:divsChild>
                                <w:div w:id="1737582410">
                                  <w:marLeft w:val="0"/>
                                  <w:marRight w:val="0"/>
                                  <w:marTop w:val="0"/>
                                  <w:marBottom w:val="0"/>
                                  <w:divBdr>
                                    <w:top w:val="none" w:sz="0" w:space="0" w:color="auto"/>
                                    <w:left w:val="none" w:sz="0" w:space="0" w:color="auto"/>
                                    <w:bottom w:val="none" w:sz="0" w:space="0" w:color="auto"/>
                                    <w:right w:val="none" w:sz="0" w:space="0" w:color="auto"/>
                                  </w:divBdr>
                                  <w:divsChild>
                                    <w:div w:id="1531844679">
                                      <w:marLeft w:val="0"/>
                                      <w:marRight w:val="0"/>
                                      <w:marTop w:val="0"/>
                                      <w:marBottom w:val="0"/>
                                      <w:divBdr>
                                        <w:top w:val="none" w:sz="0" w:space="0" w:color="auto"/>
                                        <w:left w:val="none" w:sz="0" w:space="0" w:color="auto"/>
                                        <w:bottom w:val="none" w:sz="0" w:space="0" w:color="auto"/>
                                        <w:right w:val="none" w:sz="0" w:space="0" w:color="auto"/>
                                      </w:divBdr>
                                      <w:divsChild>
                                        <w:div w:id="1341394223">
                                          <w:marLeft w:val="0"/>
                                          <w:marRight w:val="0"/>
                                          <w:marTop w:val="0"/>
                                          <w:marBottom w:val="0"/>
                                          <w:divBdr>
                                            <w:top w:val="none" w:sz="0" w:space="0" w:color="auto"/>
                                            <w:left w:val="none" w:sz="0" w:space="0" w:color="auto"/>
                                            <w:bottom w:val="none" w:sz="0" w:space="0" w:color="auto"/>
                                            <w:right w:val="none" w:sz="0" w:space="0" w:color="auto"/>
                                          </w:divBdr>
                                        </w:div>
                                        <w:div w:id="1664624298">
                                          <w:marLeft w:val="0"/>
                                          <w:marRight w:val="0"/>
                                          <w:marTop w:val="0"/>
                                          <w:marBottom w:val="0"/>
                                          <w:divBdr>
                                            <w:top w:val="none" w:sz="0" w:space="0" w:color="auto"/>
                                            <w:left w:val="none" w:sz="0" w:space="0" w:color="auto"/>
                                            <w:bottom w:val="none" w:sz="0" w:space="0" w:color="auto"/>
                                            <w:right w:val="none" w:sz="0" w:space="0" w:color="auto"/>
                                          </w:divBdr>
                                        </w:div>
                                        <w:div w:id="1676884555">
                                          <w:marLeft w:val="0"/>
                                          <w:marRight w:val="0"/>
                                          <w:marTop w:val="0"/>
                                          <w:marBottom w:val="0"/>
                                          <w:divBdr>
                                            <w:top w:val="none" w:sz="0" w:space="0" w:color="auto"/>
                                            <w:left w:val="none" w:sz="0" w:space="0" w:color="auto"/>
                                            <w:bottom w:val="none" w:sz="0" w:space="0" w:color="auto"/>
                                            <w:right w:val="none" w:sz="0" w:space="0" w:color="auto"/>
                                          </w:divBdr>
                                        </w:div>
                                        <w:div w:id="17449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832350">
                  <w:marLeft w:val="0"/>
                  <w:marRight w:val="450"/>
                  <w:marTop w:val="0"/>
                  <w:marBottom w:val="450"/>
                  <w:divBdr>
                    <w:top w:val="none" w:sz="0" w:space="0" w:color="auto"/>
                    <w:left w:val="none" w:sz="0" w:space="0" w:color="auto"/>
                    <w:bottom w:val="none" w:sz="0" w:space="0" w:color="auto"/>
                    <w:right w:val="none" w:sz="0" w:space="0" w:color="auto"/>
                  </w:divBdr>
                  <w:divsChild>
                    <w:div w:id="550846225">
                      <w:marLeft w:val="0"/>
                      <w:marRight w:val="0"/>
                      <w:marTop w:val="0"/>
                      <w:marBottom w:val="0"/>
                      <w:divBdr>
                        <w:top w:val="none" w:sz="0" w:space="0" w:color="auto"/>
                        <w:left w:val="none" w:sz="0" w:space="0" w:color="auto"/>
                        <w:bottom w:val="none" w:sz="0" w:space="0" w:color="auto"/>
                        <w:right w:val="none" w:sz="0" w:space="0" w:color="auto"/>
                      </w:divBdr>
                      <w:divsChild>
                        <w:div w:id="120810227">
                          <w:marLeft w:val="0"/>
                          <w:marRight w:val="0"/>
                          <w:marTop w:val="0"/>
                          <w:marBottom w:val="0"/>
                          <w:divBdr>
                            <w:top w:val="none" w:sz="0" w:space="0" w:color="auto"/>
                            <w:left w:val="none" w:sz="0" w:space="0" w:color="auto"/>
                            <w:bottom w:val="none" w:sz="0" w:space="0" w:color="auto"/>
                            <w:right w:val="none" w:sz="0" w:space="0" w:color="auto"/>
                          </w:divBdr>
                          <w:divsChild>
                            <w:div w:id="1203327808">
                              <w:marLeft w:val="0"/>
                              <w:marRight w:val="0"/>
                              <w:marTop w:val="0"/>
                              <w:marBottom w:val="300"/>
                              <w:divBdr>
                                <w:top w:val="none" w:sz="0" w:space="0" w:color="auto"/>
                                <w:left w:val="none" w:sz="0" w:space="0" w:color="auto"/>
                                <w:bottom w:val="none" w:sz="0" w:space="0" w:color="auto"/>
                                <w:right w:val="none" w:sz="0" w:space="0" w:color="auto"/>
                              </w:divBdr>
                            </w:div>
                            <w:div w:id="19022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71497">
              <w:marLeft w:val="0"/>
              <w:marRight w:val="0"/>
              <w:marTop w:val="0"/>
              <w:marBottom w:val="450"/>
              <w:divBdr>
                <w:top w:val="none" w:sz="0" w:space="0" w:color="auto"/>
                <w:left w:val="none" w:sz="0" w:space="0" w:color="auto"/>
                <w:bottom w:val="none" w:sz="0" w:space="0" w:color="auto"/>
                <w:right w:val="none" w:sz="0" w:space="0" w:color="auto"/>
              </w:divBdr>
            </w:div>
            <w:div w:id="2091734231">
              <w:marLeft w:val="0"/>
              <w:marRight w:val="0"/>
              <w:marTop w:val="0"/>
              <w:marBottom w:val="1350"/>
              <w:divBdr>
                <w:top w:val="none" w:sz="0" w:space="0" w:color="auto"/>
                <w:left w:val="none" w:sz="0" w:space="0" w:color="auto"/>
                <w:bottom w:val="none" w:sz="0" w:space="0" w:color="auto"/>
                <w:right w:val="none" w:sz="0" w:space="0" w:color="auto"/>
              </w:divBdr>
              <w:divsChild>
                <w:div w:id="1479767732">
                  <w:marLeft w:val="0"/>
                  <w:marRight w:val="0"/>
                  <w:marTop w:val="450"/>
                  <w:marBottom w:val="0"/>
                  <w:divBdr>
                    <w:top w:val="none" w:sz="0" w:space="0" w:color="auto"/>
                    <w:left w:val="none" w:sz="0" w:space="0" w:color="auto"/>
                    <w:bottom w:val="none" w:sz="0" w:space="0" w:color="auto"/>
                    <w:right w:val="none" w:sz="0" w:space="0" w:color="auto"/>
                  </w:divBdr>
                </w:div>
                <w:div w:id="20669493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54684675">
      <w:bodyDiv w:val="1"/>
      <w:marLeft w:val="0"/>
      <w:marRight w:val="0"/>
      <w:marTop w:val="0"/>
      <w:marBottom w:val="0"/>
      <w:divBdr>
        <w:top w:val="none" w:sz="0" w:space="0" w:color="auto"/>
        <w:left w:val="none" w:sz="0" w:space="0" w:color="auto"/>
        <w:bottom w:val="none" w:sz="0" w:space="0" w:color="auto"/>
        <w:right w:val="none" w:sz="0" w:space="0" w:color="auto"/>
      </w:divBdr>
      <w:divsChild>
        <w:div w:id="119692927">
          <w:marLeft w:val="0"/>
          <w:marRight w:val="0"/>
          <w:marTop w:val="375"/>
          <w:marBottom w:val="330"/>
          <w:divBdr>
            <w:top w:val="none" w:sz="0" w:space="0" w:color="auto"/>
            <w:left w:val="none" w:sz="0" w:space="0" w:color="auto"/>
            <w:bottom w:val="none" w:sz="0" w:space="0" w:color="auto"/>
            <w:right w:val="none" w:sz="0" w:space="0" w:color="auto"/>
          </w:divBdr>
          <w:divsChild>
            <w:div w:id="762530682">
              <w:marLeft w:val="0"/>
              <w:marRight w:val="0"/>
              <w:marTop w:val="0"/>
              <w:marBottom w:val="210"/>
              <w:divBdr>
                <w:top w:val="none" w:sz="0" w:space="0" w:color="auto"/>
                <w:left w:val="none" w:sz="0" w:space="0" w:color="auto"/>
                <w:bottom w:val="none" w:sz="0" w:space="0" w:color="auto"/>
                <w:right w:val="none" w:sz="0" w:space="0" w:color="auto"/>
              </w:divBdr>
            </w:div>
            <w:div w:id="1355618839">
              <w:marLeft w:val="0"/>
              <w:marRight w:val="0"/>
              <w:marTop w:val="0"/>
              <w:marBottom w:val="210"/>
              <w:divBdr>
                <w:top w:val="none" w:sz="0" w:space="0" w:color="auto"/>
                <w:left w:val="none" w:sz="0" w:space="0" w:color="auto"/>
                <w:bottom w:val="none" w:sz="0" w:space="0" w:color="auto"/>
                <w:right w:val="none" w:sz="0" w:space="0" w:color="auto"/>
              </w:divBdr>
              <w:divsChild>
                <w:div w:id="350572318">
                  <w:marLeft w:val="0"/>
                  <w:marRight w:val="0"/>
                  <w:marTop w:val="0"/>
                  <w:marBottom w:val="0"/>
                  <w:divBdr>
                    <w:top w:val="none" w:sz="0" w:space="0" w:color="auto"/>
                    <w:left w:val="none" w:sz="0" w:space="0" w:color="auto"/>
                    <w:bottom w:val="none" w:sz="0" w:space="0" w:color="auto"/>
                    <w:right w:val="none" w:sz="0" w:space="0" w:color="auto"/>
                  </w:divBdr>
                  <w:divsChild>
                    <w:div w:id="5199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3919">
          <w:marLeft w:val="0"/>
          <w:marRight w:val="0"/>
          <w:marTop w:val="0"/>
          <w:marBottom w:val="0"/>
          <w:divBdr>
            <w:top w:val="none" w:sz="0" w:space="0" w:color="auto"/>
            <w:left w:val="none" w:sz="0" w:space="0" w:color="auto"/>
            <w:bottom w:val="none" w:sz="0" w:space="0" w:color="auto"/>
            <w:right w:val="none" w:sz="0" w:space="0" w:color="auto"/>
          </w:divBdr>
          <w:divsChild>
            <w:div w:id="855653826">
              <w:marLeft w:val="0"/>
              <w:marRight w:val="0"/>
              <w:marTop w:val="0"/>
              <w:marBottom w:val="0"/>
              <w:divBdr>
                <w:top w:val="none" w:sz="0" w:space="0" w:color="auto"/>
                <w:left w:val="none" w:sz="0" w:space="0" w:color="auto"/>
                <w:bottom w:val="none" w:sz="0" w:space="0" w:color="auto"/>
                <w:right w:val="none" w:sz="0" w:space="0" w:color="auto"/>
              </w:divBdr>
              <w:divsChild>
                <w:div w:id="1036924649">
                  <w:marLeft w:val="0"/>
                  <w:marRight w:val="0"/>
                  <w:marTop w:val="75"/>
                  <w:marBottom w:val="0"/>
                  <w:divBdr>
                    <w:top w:val="none" w:sz="0" w:space="0" w:color="auto"/>
                    <w:left w:val="none" w:sz="0" w:space="0" w:color="auto"/>
                    <w:bottom w:val="none" w:sz="0" w:space="0" w:color="auto"/>
                    <w:right w:val="none" w:sz="0" w:space="0" w:color="auto"/>
                  </w:divBdr>
                  <w:divsChild>
                    <w:div w:id="10831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6216">
              <w:marLeft w:val="0"/>
              <w:marRight w:val="0"/>
              <w:marTop w:val="0"/>
              <w:marBottom w:val="0"/>
              <w:divBdr>
                <w:top w:val="none" w:sz="0" w:space="0" w:color="auto"/>
                <w:left w:val="none" w:sz="0" w:space="0" w:color="auto"/>
                <w:bottom w:val="none" w:sz="0" w:space="0" w:color="auto"/>
                <w:right w:val="none" w:sz="0" w:space="0" w:color="auto"/>
              </w:divBdr>
              <w:divsChild>
                <w:div w:id="1099106570">
                  <w:marLeft w:val="0"/>
                  <w:marRight w:val="0"/>
                  <w:marTop w:val="0"/>
                  <w:marBottom w:val="300"/>
                  <w:divBdr>
                    <w:top w:val="none" w:sz="0" w:space="0" w:color="auto"/>
                    <w:left w:val="none" w:sz="0" w:space="0" w:color="auto"/>
                    <w:bottom w:val="none" w:sz="0" w:space="0" w:color="auto"/>
                    <w:right w:val="none" w:sz="0" w:space="0" w:color="auto"/>
                  </w:divBdr>
                  <w:divsChild>
                    <w:div w:id="161046246">
                      <w:marLeft w:val="0"/>
                      <w:marRight w:val="300"/>
                      <w:marTop w:val="0"/>
                      <w:marBottom w:val="150"/>
                      <w:divBdr>
                        <w:top w:val="none" w:sz="0" w:space="0" w:color="auto"/>
                        <w:left w:val="none" w:sz="0" w:space="0" w:color="auto"/>
                        <w:bottom w:val="none" w:sz="0" w:space="0" w:color="auto"/>
                        <w:right w:val="none" w:sz="0" w:space="0" w:color="auto"/>
                      </w:divBdr>
                      <w:divsChild>
                        <w:div w:id="107505104">
                          <w:marLeft w:val="0"/>
                          <w:marRight w:val="0"/>
                          <w:marTop w:val="0"/>
                          <w:marBottom w:val="0"/>
                          <w:divBdr>
                            <w:top w:val="none" w:sz="0" w:space="0" w:color="auto"/>
                            <w:left w:val="none" w:sz="0" w:space="0" w:color="auto"/>
                            <w:bottom w:val="none" w:sz="0" w:space="0" w:color="auto"/>
                            <w:right w:val="none" w:sz="0" w:space="0" w:color="auto"/>
                          </w:divBdr>
                          <w:divsChild>
                            <w:div w:id="2002808059">
                              <w:marLeft w:val="0"/>
                              <w:marRight w:val="0"/>
                              <w:marTop w:val="225"/>
                              <w:marBottom w:val="0"/>
                              <w:divBdr>
                                <w:top w:val="none" w:sz="0" w:space="0" w:color="auto"/>
                                <w:left w:val="none" w:sz="0" w:space="0" w:color="auto"/>
                                <w:bottom w:val="none" w:sz="0" w:space="0" w:color="auto"/>
                                <w:right w:val="none" w:sz="0" w:space="0" w:color="auto"/>
                              </w:divBdr>
                              <w:divsChild>
                                <w:div w:id="14030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8053">
                      <w:marLeft w:val="300"/>
                      <w:marRight w:val="0"/>
                      <w:marTop w:val="0"/>
                      <w:marBottom w:val="150"/>
                      <w:divBdr>
                        <w:top w:val="none" w:sz="0" w:space="0" w:color="auto"/>
                        <w:left w:val="none" w:sz="0" w:space="0" w:color="auto"/>
                        <w:bottom w:val="none" w:sz="0" w:space="0" w:color="auto"/>
                        <w:right w:val="none" w:sz="0" w:space="0" w:color="auto"/>
                      </w:divBdr>
                      <w:divsChild>
                        <w:div w:id="971404744">
                          <w:marLeft w:val="0"/>
                          <w:marRight w:val="0"/>
                          <w:marTop w:val="0"/>
                          <w:marBottom w:val="0"/>
                          <w:divBdr>
                            <w:top w:val="none" w:sz="0" w:space="0" w:color="auto"/>
                            <w:left w:val="none" w:sz="0" w:space="0" w:color="auto"/>
                            <w:bottom w:val="none" w:sz="0" w:space="0" w:color="auto"/>
                            <w:right w:val="none" w:sz="0" w:space="0" w:color="auto"/>
                          </w:divBdr>
                          <w:divsChild>
                            <w:div w:id="1335573326">
                              <w:marLeft w:val="0"/>
                              <w:marRight w:val="0"/>
                              <w:marTop w:val="225"/>
                              <w:marBottom w:val="0"/>
                              <w:divBdr>
                                <w:top w:val="none" w:sz="0" w:space="0" w:color="auto"/>
                                <w:left w:val="none" w:sz="0" w:space="0" w:color="auto"/>
                                <w:bottom w:val="none" w:sz="0" w:space="0" w:color="auto"/>
                                <w:right w:val="none" w:sz="0" w:space="0" w:color="auto"/>
                              </w:divBdr>
                              <w:divsChild>
                                <w:div w:id="3982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72373">
                      <w:marLeft w:val="300"/>
                      <w:marRight w:val="0"/>
                      <w:marTop w:val="0"/>
                      <w:marBottom w:val="150"/>
                      <w:divBdr>
                        <w:top w:val="none" w:sz="0" w:space="0" w:color="auto"/>
                        <w:left w:val="none" w:sz="0" w:space="0" w:color="auto"/>
                        <w:bottom w:val="none" w:sz="0" w:space="0" w:color="auto"/>
                        <w:right w:val="none" w:sz="0" w:space="0" w:color="auto"/>
                      </w:divBdr>
                      <w:divsChild>
                        <w:div w:id="891425184">
                          <w:marLeft w:val="0"/>
                          <w:marRight w:val="0"/>
                          <w:marTop w:val="0"/>
                          <w:marBottom w:val="0"/>
                          <w:divBdr>
                            <w:top w:val="none" w:sz="0" w:space="0" w:color="auto"/>
                            <w:left w:val="none" w:sz="0" w:space="0" w:color="auto"/>
                            <w:bottom w:val="none" w:sz="0" w:space="0" w:color="auto"/>
                            <w:right w:val="none" w:sz="0" w:space="0" w:color="auto"/>
                          </w:divBdr>
                          <w:divsChild>
                            <w:div w:id="439692262">
                              <w:marLeft w:val="0"/>
                              <w:marRight w:val="0"/>
                              <w:marTop w:val="225"/>
                              <w:marBottom w:val="0"/>
                              <w:divBdr>
                                <w:top w:val="none" w:sz="0" w:space="0" w:color="auto"/>
                                <w:left w:val="none" w:sz="0" w:space="0" w:color="auto"/>
                                <w:bottom w:val="none" w:sz="0" w:space="0" w:color="auto"/>
                                <w:right w:val="none" w:sz="0" w:space="0" w:color="auto"/>
                              </w:divBdr>
                              <w:divsChild>
                                <w:div w:id="169877085">
                                  <w:marLeft w:val="0"/>
                                  <w:marRight w:val="0"/>
                                  <w:marTop w:val="0"/>
                                  <w:marBottom w:val="0"/>
                                  <w:divBdr>
                                    <w:top w:val="none" w:sz="0" w:space="0" w:color="auto"/>
                                    <w:left w:val="none" w:sz="0" w:space="0" w:color="auto"/>
                                    <w:bottom w:val="none" w:sz="0" w:space="0" w:color="auto"/>
                                    <w:right w:val="none" w:sz="0" w:space="0" w:color="auto"/>
                                  </w:divBdr>
                                </w:div>
                                <w:div w:id="18846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38695">
                  <w:marLeft w:val="0"/>
                  <w:marRight w:val="0"/>
                  <w:marTop w:val="0"/>
                  <w:marBottom w:val="240"/>
                  <w:divBdr>
                    <w:top w:val="none" w:sz="0" w:space="0" w:color="auto"/>
                    <w:left w:val="none" w:sz="0" w:space="0" w:color="auto"/>
                    <w:bottom w:val="none" w:sz="0" w:space="0" w:color="auto"/>
                    <w:right w:val="none" w:sz="0" w:space="0" w:color="auto"/>
                  </w:divBdr>
                </w:div>
                <w:div w:id="1866284143">
                  <w:marLeft w:val="0"/>
                  <w:marRight w:val="0"/>
                  <w:marTop w:val="0"/>
                  <w:marBottom w:val="300"/>
                  <w:divBdr>
                    <w:top w:val="none" w:sz="0" w:space="0" w:color="auto"/>
                    <w:left w:val="none" w:sz="0" w:space="0" w:color="auto"/>
                    <w:bottom w:val="none" w:sz="0" w:space="0" w:color="auto"/>
                    <w:right w:val="none" w:sz="0" w:space="0" w:color="auto"/>
                  </w:divBdr>
                  <w:divsChild>
                    <w:div w:id="12877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2437">
      <w:bodyDiv w:val="1"/>
      <w:marLeft w:val="0"/>
      <w:marRight w:val="0"/>
      <w:marTop w:val="0"/>
      <w:marBottom w:val="0"/>
      <w:divBdr>
        <w:top w:val="none" w:sz="0" w:space="0" w:color="auto"/>
        <w:left w:val="none" w:sz="0" w:space="0" w:color="auto"/>
        <w:bottom w:val="none" w:sz="0" w:space="0" w:color="auto"/>
        <w:right w:val="none" w:sz="0" w:space="0" w:color="auto"/>
      </w:divBdr>
    </w:div>
    <w:div w:id="1854763473">
      <w:bodyDiv w:val="1"/>
      <w:marLeft w:val="0"/>
      <w:marRight w:val="0"/>
      <w:marTop w:val="0"/>
      <w:marBottom w:val="0"/>
      <w:divBdr>
        <w:top w:val="none" w:sz="0" w:space="0" w:color="auto"/>
        <w:left w:val="none" w:sz="0" w:space="0" w:color="auto"/>
        <w:bottom w:val="none" w:sz="0" w:space="0" w:color="auto"/>
        <w:right w:val="none" w:sz="0" w:space="0" w:color="auto"/>
      </w:divBdr>
      <w:divsChild>
        <w:div w:id="354236005">
          <w:marLeft w:val="0"/>
          <w:marRight w:val="0"/>
          <w:marTop w:val="300"/>
          <w:marBottom w:val="0"/>
          <w:divBdr>
            <w:top w:val="none" w:sz="0" w:space="0" w:color="auto"/>
            <w:left w:val="none" w:sz="0" w:space="0" w:color="auto"/>
            <w:bottom w:val="none" w:sz="0" w:space="0" w:color="auto"/>
            <w:right w:val="none" w:sz="0" w:space="0" w:color="auto"/>
          </w:divBdr>
        </w:div>
        <w:div w:id="820924886">
          <w:marLeft w:val="0"/>
          <w:marRight w:val="0"/>
          <w:marTop w:val="0"/>
          <w:marBottom w:val="0"/>
          <w:divBdr>
            <w:top w:val="none" w:sz="0" w:space="0" w:color="auto"/>
            <w:left w:val="none" w:sz="0" w:space="0" w:color="auto"/>
            <w:bottom w:val="none" w:sz="0" w:space="0" w:color="auto"/>
            <w:right w:val="none" w:sz="0" w:space="0" w:color="auto"/>
          </w:divBdr>
          <w:divsChild>
            <w:div w:id="445151605">
              <w:marLeft w:val="0"/>
              <w:marRight w:val="0"/>
              <w:marTop w:val="0"/>
              <w:marBottom w:val="0"/>
              <w:divBdr>
                <w:top w:val="none" w:sz="0" w:space="0" w:color="auto"/>
                <w:left w:val="none" w:sz="0" w:space="0" w:color="auto"/>
                <w:bottom w:val="none" w:sz="0" w:space="0" w:color="auto"/>
                <w:right w:val="none" w:sz="0" w:space="0" w:color="auto"/>
              </w:divBdr>
              <w:divsChild>
                <w:div w:id="473182292">
                  <w:marLeft w:val="0"/>
                  <w:marRight w:val="0"/>
                  <w:marTop w:val="0"/>
                  <w:marBottom w:val="0"/>
                  <w:divBdr>
                    <w:top w:val="none" w:sz="0" w:space="0" w:color="auto"/>
                    <w:left w:val="none" w:sz="0" w:space="0" w:color="auto"/>
                    <w:bottom w:val="none" w:sz="0" w:space="0" w:color="auto"/>
                    <w:right w:val="none" w:sz="0" w:space="0" w:color="auto"/>
                  </w:divBdr>
                </w:div>
              </w:divsChild>
            </w:div>
            <w:div w:id="1554198398">
              <w:marLeft w:val="0"/>
              <w:marRight w:val="0"/>
              <w:marTop w:val="0"/>
              <w:marBottom w:val="120"/>
              <w:divBdr>
                <w:top w:val="none" w:sz="0" w:space="0" w:color="auto"/>
                <w:left w:val="none" w:sz="0" w:space="0" w:color="auto"/>
                <w:bottom w:val="none" w:sz="0" w:space="0" w:color="auto"/>
                <w:right w:val="none" w:sz="0" w:space="0" w:color="auto"/>
              </w:divBdr>
              <w:divsChild>
                <w:div w:id="6368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4892">
          <w:marLeft w:val="0"/>
          <w:marRight w:val="0"/>
          <w:marTop w:val="0"/>
          <w:marBottom w:val="0"/>
          <w:divBdr>
            <w:top w:val="none" w:sz="0" w:space="0" w:color="auto"/>
            <w:left w:val="none" w:sz="0" w:space="0" w:color="auto"/>
            <w:bottom w:val="none" w:sz="0" w:space="0" w:color="auto"/>
            <w:right w:val="none" w:sz="0" w:space="0" w:color="auto"/>
          </w:divBdr>
          <w:divsChild>
            <w:div w:id="792166040">
              <w:marLeft w:val="0"/>
              <w:marRight w:val="0"/>
              <w:marTop w:val="0"/>
              <w:marBottom w:val="300"/>
              <w:divBdr>
                <w:top w:val="none" w:sz="0" w:space="0" w:color="auto"/>
                <w:left w:val="none" w:sz="0" w:space="0" w:color="auto"/>
                <w:bottom w:val="none" w:sz="0" w:space="0" w:color="auto"/>
                <w:right w:val="none" w:sz="0" w:space="0" w:color="auto"/>
              </w:divBdr>
            </w:div>
            <w:div w:id="1279802311">
              <w:marLeft w:val="3346"/>
              <w:marRight w:val="1309"/>
              <w:marTop w:val="0"/>
              <w:marBottom w:val="0"/>
              <w:divBdr>
                <w:top w:val="none" w:sz="0" w:space="0" w:color="auto"/>
                <w:left w:val="none" w:sz="0" w:space="0" w:color="auto"/>
                <w:bottom w:val="none" w:sz="0" w:space="0" w:color="auto"/>
                <w:right w:val="none" w:sz="0" w:space="0" w:color="auto"/>
              </w:divBdr>
              <w:divsChild>
                <w:div w:id="1154103869">
                  <w:marLeft w:val="0"/>
                  <w:marRight w:val="0"/>
                  <w:marTop w:val="0"/>
                  <w:marBottom w:val="0"/>
                  <w:divBdr>
                    <w:top w:val="none" w:sz="0" w:space="0" w:color="auto"/>
                    <w:left w:val="none" w:sz="0" w:space="0" w:color="auto"/>
                    <w:bottom w:val="none" w:sz="0" w:space="0" w:color="auto"/>
                    <w:right w:val="none" w:sz="0" w:space="0" w:color="auto"/>
                  </w:divBdr>
                  <w:divsChild>
                    <w:div w:id="50927309">
                      <w:marLeft w:val="0"/>
                      <w:marRight w:val="0"/>
                      <w:marTop w:val="0"/>
                      <w:marBottom w:val="0"/>
                      <w:divBdr>
                        <w:top w:val="none" w:sz="0" w:space="0" w:color="auto"/>
                        <w:left w:val="none" w:sz="0" w:space="0" w:color="auto"/>
                        <w:bottom w:val="none" w:sz="0" w:space="0" w:color="auto"/>
                        <w:right w:val="none" w:sz="0" w:space="0" w:color="auto"/>
                      </w:divBdr>
                      <w:divsChild>
                        <w:div w:id="511803304">
                          <w:marLeft w:val="0"/>
                          <w:marRight w:val="0"/>
                          <w:marTop w:val="0"/>
                          <w:marBottom w:val="0"/>
                          <w:divBdr>
                            <w:top w:val="none" w:sz="0" w:space="0" w:color="auto"/>
                            <w:left w:val="none" w:sz="0" w:space="0" w:color="auto"/>
                            <w:bottom w:val="none" w:sz="0" w:space="0" w:color="auto"/>
                            <w:right w:val="none" w:sz="0" w:space="0" w:color="auto"/>
                          </w:divBdr>
                          <w:divsChild>
                            <w:div w:id="560864799">
                              <w:marLeft w:val="0"/>
                              <w:marRight w:val="0"/>
                              <w:marTop w:val="0"/>
                              <w:marBottom w:val="0"/>
                              <w:divBdr>
                                <w:top w:val="none" w:sz="0" w:space="0" w:color="auto"/>
                                <w:left w:val="none" w:sz="0" w:space="0" w:color="auto"/>
                                <w:bottom w:val="none" w:sz="0" w:space="0" w:color="auto"/>
                                <w:right w:val="none" w:sz="0" w:space="0" w:color="auto"/>
                              </w:divBdr>
                              <w:divsChild>
                                <w:div w:id="588193238">
                                  <w:marLeft w:val="0"/>
                                  <w:marRight w:val="0"/>
                                  <w:marTop w:val="0"/>
                                  <w:marBottom w:val="0"/>
                                  <w:divBdr>
                                    <w:top w:val="none" w:sz="0" w:space="0" w:color="auto"/>
                                    <w:left w:val="none" w:sz="0" w:space="0" w:color="auto"/>
                                    <w:bottom w:val="none" w:sz="0" w:space="0" w:color="auto"/>
                                    <w:right w:val="none" w:sz="0" w:space="0" w:color="auto"/>
                                  </w:divBdr>
                                </w:div>
                                <w:div w:id="852576962">
                                  <w:marLeft w:val="0"/>
                                  <w:marRight w:val="0"/>
                                  <w:marTop w:val="0"/>
                                  <w:marBottom w:val="0"/>
                                  <w:divBdr>
                                    <w:top w:val="none" w:sz="0" w:space="0" w:color="auto"/>
                                    <w:left w:val="none" w:sz="0" w:space="0" w:color="auto"/>
                                    <w:bottom w:val="none" w:sz="0" w:space="0" w:color="auto"/>
                                    <w:right w:val="none" w:sz="0" w:space="0" w:color="auto"/>
                                  </w:divBdr>
                                  <w:divsChild>
                                    <w:div w:id="302659906">
                                      <w:marLeft w:val="0"/>
                                      <w:marRight w:val="0"/>
                                      <w:marTop w:val="0"/>
                                      <w:marBottom w:val="0"/>
                                      <w:divBdr>
                                        <w:top w:val="none" w:sz="0" w:space="0" w:color="auto"/>
                                        <w:left w:val="none" w:sz="0" w:space="0" w:color="auto"/>
                                        <w:bottom w:val="none" w:sz="0" w:space="0" w:color="auto"/>
                                        <w:right w:val="none" w:sz="0" w:space="0" w:color="auto"/>
                                      </w:divBdr>
                                    </w:div>
                                    <w:div w:id="18178412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366416">
          <w:marLeft w:val="0"/>
          <w:marRight w:val="0"/>
          <w:marTop w:val="330"/>
          <w:marBottom w:val="0"/>
          <w:divBdr>
            <w:top w:val="none" w:sz="0" w:space="0" w:color="auto"/>
            <w:left w:val="none" w:sz="0" w:space="0" w:color="auto"/>
            <w:bottom w:val="none" w:sz="0" w:space="0" w:color="auto"/>
            <w:right w:val="none" w:sz="0" w:space="0" w:color="auto"/>
          </w:divBdr>
          <w:divsChild>
            <w:div w:id="1980573404">
              <w:marLeft w:val="0"/>
              <w:marRight w:val="0"/>
              <w:marTop w:val="0"/>
              <w:marBottom w:val="0"/>
              <w:divBdr>
                <w:top w:val="none" w:sz="0" w:space="0" w:color="auto"/>
                <w:left w:val="none" w:sz="0" w:space="0" w:color="auto"/>
                <w:bottom w:val="none" w:sz="0" w:space="0" w:color="auto"/>
                <w:right w:val="none" w:sz="0" w:space="0" w:color="auto"/>
              </w:divBdr>
              <w:divsChild>
                <w:div w:id="440034457">
                  <w:marLeft w:val="0"/>
                  <w:marRight w:val="0"/>
                  <w:marTop w:val="270"/>
                  <w:marBottom w:val="0"/>
                  <w:divBdr>
                    <w:top w:val="none" w:sz="0" w:space="0" w:color="auto"/>
                    <w:left w:val="none" w:sz="0" w:space="0" w:color="auto"/>
                    <w:bottom w:val="none" w:sz="0" w:space="0" w:color="auto"/>
                    <w:right w:val="none" w:sz="0" w:space="0" w:color="auto"/>
                  </w:divBdr>
                  <w:divsChild>
                    <w:div w:id="1993869356">
                      <w:marLeft w:val="0"/>
                      <w:marRight w:val="0"/>
                      <w:marTop w:val="0"/>
                      <w:marBottom w:val="0"/>
                      <w:divBdr>
                        <w:top w:val="none" w:sz="0" w:space="0" w:color="auto"/>
                        <w:left w:val="none" w:sz="0" w:space="0" w:color="auto"/>
                        <w:bottom w:val="none" w:sz="0" w:space="0" w:color="auto"/>
                        <w:right w:val="none" w:sz="0" w:space="0" w:color="auto"/>
                      </w:divBdr>
                      <w:divsChild>
                        <w:div w:id="1848399057">
                          <w:marLeft w:val="0"/>
                          <w:marRight w:val="0"/>
                          <w:marTop w:val="0"/>
                          <w:marBottom w:val="0"/>
                          <w:divBdr>
                            <w:top w:val="none" w:sz="0" w:space="0" w:color="auto"/>
                            <w:left w:val="none" w:sz="0" w:space="0" w:color="auto"/>
                            <w:bottom w:val="none" w:sz="0" w:space="0" w:color="auto"/>
                            <w:right w:val="none" w:sz="0" w:space="0" w:color="auto"/>
                          </w:divBdr>
                          <w:divsChild>
                            <w:div w:id="239365208">
                              <w:marLeft w:val="0"/>
                              <w:marRight w:val="0"/>
                              <w:marTop w:val="0"/>
                              <w:marBottom w:val="0"/>
                              <w:divBdr>
                                <w:top w:val="none" w:sz="0" w:space="0" w:color="auto"/>
                                <w:left w:val="none" w:sz="0" w:space="0" w:color="auto"/>
                                <w:bottom w:val="none" w:sz="0" w:space="0" w:color="auto"/>
                                <w:right w:val="none" w:sz="0" w:space="0" w:color="auto"/>
                              </w:divBdr>
                            </w:div>
                            <w:div w:id="409355191">
                              <w:marLeft w:val="0"/>
                              <w:marRight w:val="0"/>
                              <w:marTop w:val="0"/>
                              <w:marBottom w:val="0"/>
                              <w:divBdr>
                                <w:top w:val="none" w:sz="0" w:space="0" w:color="auto"/>
                                <w:left w:val="none" w:sz="0" w:space="0" w:color="auto"/>
                                <w:bottom w:val="none" w:sz="0" w:space="0" w:color="auto"/>
                                <w:right w:val="none" w:sz="0" w:space="0" w:color="auto"/>
                              </w:divBdr>
                            </w:div>
                            <w:div w:id="717893986">
                              <w:marLeft w:val="0"/>
                              <w:marRight w:val="0"/>
                              <w:marTop w:val="0"/>
                              <w:marBottom w:val="0"/>
                              <w:divBdr>
                                <w:top w:val="none" w:sz="0" w:space="0" w:color="auto"/>
                                <w:left w:val="none" w:sz="0" w:space="0" w:color="auto"/>
                                <w:bottom w:val="none" w:sz="0" w:space="0" w:color="auto"/>
                                <w:right w:val="none" w:sz="0" w:space="0" w:color="auto"/>
                              </w:divBdr>
                            </w:div>
                            <w:div w:id="18291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8967">
                  <w:marLeft w:val="0"/>
                  <w:marRight w:val="0"/>
                  <w:marTop w:val="0"/>
                  <w:marBottom w:val="0"/>
                  <w:divBdr>
                    <w:top w:val="none" w:sz="0" w:space="0" w:color="auto"/>
                    <w:left w:val="none" w:sz="0" w:space="0" w:color="auto"/>
                    <w:bottom w:val="none" w:sz="0" w:space="0" w:color="auto"/>
                    <w:right w:val="none" w:sz="0" w:space="0" w:color="auto"/>
                  </w:divBdr>
                  <w:divsChild>
                    <w:div w:id="252203061">
                      <w:marLeft w:val="0"/>
                      <w:marRight w:val="0"/>
                      <w:marTop w:val="0"/>
                      <w:marBottom w:val="0"/>
                      <w:divBdr>
                        <w:top w:val="none" w:sz="0" w:space="0" w:color="auto"/>
                        <w:left w:val="none" w:sz="0" w:space="0" w:color="auto"/>
                        <w:bottom w:val="none" w:sz="0" w:space="0" w:color="auto"/>
                        <w:right w:val="none" w:sz="0" w:space="0" w:color="auto"/>
                      </w:divBdr>
                      <w:divsChild>
                        <w:div w:id="14109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9716">
                  <w:marLeft w:val="0"/>
                  <w:marRight w:val="0"/>
                  <w:marTop w:val="75"/>
                  <w:marBottom w:val="0"/>
                  <w:divBdr>
                    <w:top w:val="none" w:sz="0" w:space="0" w:color="auto"/>
                    <w:left w:val="none" w:sz="0" w:space="0" w:color="auto"/>
                    <w:bottom w:val="none" w:sz="0" w:space="0" w:color="auto"/>
                    <w:right w:val="none" w:sz="0" w:space="0" w:color="auto"/>
                  </w:divBdr>
                  <w:divsChild>
                    <w:div w:id="19082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00420">
          <w:marLeft w:val="0"/>
          <w:marRight w:val="0"/>
          <w:marTop w:val="150"/>
          <w:marBottom w:val="0"/>
          <w:divBdr>
            <w:top w:val="none" w:sz="0" w:space="0" w:color="auto"/>
            <w:left w:val="none" w:sz="0" w:space="0" w:color="auto"/>
            <w:bottom w:val="none" w:sz="0" w:space="0" w:color="auto"/>
            <w:right w:val="none" w:sz="0" w:space="0" w:color="auto"/>
          </w:divBdr>
        </w:div>
      </w:divsChild>
    </w:div>
    <w:div w:id="1862627724">
      <w:bodyDiv w:val="1"/>
      <w:marLeft w:val="0"/>
      <w:marRight w:val="0"/>
      <w:marTop w:val="0"/>
      <w:marBottom w:val="0"/>
      <w:divBdr>
        <w:top w:val="none" w:sz="0" w:space="0" w:color="auto"/>
        <w:left w:val="none" w:sz="0" w:space="0" w:color="auto"/>
        <w:bottom w:val="none" w:sz="0" w:space="0" w:color="auto"/>
        <w:right w:val="none" w:sz="0" w:space="0" w:color="auto"/>
      </w:divBdr>
      <w:divsChild>
        <w:div w:id="2900389">
          <w:marLeft w:val="0"/>
          <w:marRight w:val="0"/>
          <w:marTop w:val="0"/>
          <w:marBottom w:val="225"/>
          <w:divBdr>
            <w:top w:val="none" w:sz="0" w:space="0" w:color="auto"/>
            <w:left w:val="none" w:sz="0" w:space="0" w:color="auto"/>
            <w:bottom w:val="none" w:sz="0" w:space="0" w:color="auto"/>
            <w:right w:val="none" w:sz="0" w:space="0" w:color="auto"/>
          </w:divBdr>
        </w:div>
      </w:divsChild>
    </w:div>
    <w:div w:id="1865243698">
      <w:bodyDiv w:val="1"/>
      <w:marLeft w:val="0"/>
      <w:marRight w:val="0"/>
      <w:marTop w:val="0"/>
      <w:marBottom w:val="0"/>
      <w:divBdr>
        <w:top w:val="none" w:sz="0" w:space="0" w:color="auto"/>
        <w:left w:val="none" w:sz="0" w:space="0" w:color="auto"/>
        <w:bottom w:val="none" w:sz="0" w:space="0" w:color="auto"/>
        <w:right w:val="none" w:sz="0" w:space="0" w:color="auto"/>
      </w:divBdr>
      <w:divsChild>
        <w:div w:id="1712724678">
          <w:marLeft w:val="0"/>
          <w:marRight w:val="0"/>
          <w:marTop w:val="0"/>
          <w:marBottom w:val="0"/>
          <w:divBdr>
            <w:top w:val="none" w:sz="0" w:space="0" w:color="auto"/>
            <w:left w:val="none" w:sz="0" w:space="0" w:color="auto"/>
            <w:bottom w:val="none" w:sz="0" w:space="0" w:color="auto"/>
            <w:right w:val="none" w:sz="0" w:space="0" w:color="auto"/>
          </w:divBdr>
          <w:divsChild>
            <w:div w:id="1502424894">
              <w:marLeft w:val="0"/>
              <w:marRight w:val="0"/>
              <w:marTop w:val="0"/>
              <w:marBottom w:val="0"/>
              <w:divBdr>
                <w:top w:val="none" w:sz="0" w:space="0" w:color="auto"/>
                <w:left w:val="none" w:sz="0" w:space="0" w:color="auto"/>
                <w:bottom w:val="none" w:sz="0" w:space="0" w:color="auto"/>
                <w:right w:val="none" w:sz="0" w:space="0" w:color="auto"/>
              </w:divBdr>
            </w:div>
          </w:divsChild>
        </w:div>
        <w:div w:id="515538041">
          <w:marLeft w:val="0"/>
          <w:marRight w:val="0"/>
          <w:marTop w:val="0"/>
          <w:marBottom w:val="240"/>
          <w:divBdr>
            <w:top w:val="single" w:sz="6" w:space="4" w:color="EEEEEE"/>
            <w:left w:val="none" w:sz="0" w:space="0" w:color="auto"/>
            <w:bottom w:val="single" w:sz="6" w:space="4" w:color="EEEEEE"/>
            <w:right w:val="none" w:sz="0" w:space="0" w:color="auto"/>
          </w:divBdr>
          <w:divsChild>
            <w:div w:id="988825659">
              <w:marLeft w:val="0"/>
              <w:marRight w:val="75"/>
              <w:marTop w:val="0"/>
              <w:marBottom w:val="0"/>
              <w:divBdr>
                <w:top w:val="none" w:sz="0" w:space="0" w:color="auto"/>
                <w:left w:val="none" w:sz="0" w:space="0" w:color="auto"/>
                <w:bottom w:val="none" w:sz="0" w:space="0" w:color="auto"/>
                <w:right w:val="none" w:sz="0" w:space="0" w:color="auto"/>
              </w:divBdr>
              <w:divsChild>
                <w:div w:id="6671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9973">
          <w:marLeft w:val="0"/>
          <w:marRight w:val="0"/>
          <w:marTop w:val="0"/>
          <w:marBottom w:val="0"/>
          <w:divBdr>
            <w:top w:val="none" w:sz="0" w:space="0" w:color="auto"/>
            <w:left w:val="none" w:sz="0" w:space="0" w:color="auto"/>
            <w:bottom w:val="none" w:sz="0" w:space="0" w:color="auto"/>
            <w:right w:val="none" w:sz="0" w:space="0" w:color="auto"/>
          </w:divBdr>
          <w:divsChild>
            <w:div w:id="1661694061">
              <w:marLeft w:val="0"/>
              <w:marRight w:val="0"/>
              <w:marTop w:val="0"/>
              <w:marBottom w:val="180"/>
              <w:divBdr>
                <w:top w:val="none" w:sz="0" w:space="0" w:color="auto"/>
                <w:left w:val="none" w:sz="0" w:space="0" w:color="auto"/>
                <w:bottom w:val="single" w:sz="6" w:space="6" w:color="EEEEEE"/>
                <w:right w:val="none" w:sz="0" w:space="0" w:color="auto"/>
              </w:divBdr>
            </w:div>
          </w:divsChild>
        </w:div>
        <w:div w:id="2043746385">
          <w:marLeft w:val="1200"/>
          <w:marRight w:val="0"/>
          <w:marTop w:val="0"/>
          <w:marBottom w:val="0"/>
          <w:divBdr>
            <w:top w:val="none" w:sz="0" w:space="0" w:color="auto"/>
            <w:left w:val="none" w:sz="0" w:space="0" w:color="auto"/>
            <w:bottom w:val="none" w:sz="0" w:space="0" w:color="auto"/>
            <w:right w:val="none" w:sz="0" w:space="0" w:color="auto"/>
          </w:divBdr>
          <w:divsChild>
            <w:div w:id="1650479149">
              <w:marLeft w:val="0"/>
              <w:marRight w:val="0"/>
              <w:marTop w:val="0"/>
              <w:marBottom w:val="0"/>
              <w:divBdr>
                <w:top w:val="none" w:sz="0" w:space="0" w:color="auto"/>
                <w:left w:val="none" w:sz="0" w:space="0" w:color="auto"/>
                <w:bottom w:val="none" w:sz="0" w:space="0" w:color="auto"/>
                <w:right w:val="none" w:sz="0" w:space="0" w:color="auto"/>
              </w:divBdr>
              <w:divsChild>
                <w:div w:id="1676571613">
                  <w:marLeft w:val="0"/>
                  <w:marRight w:val="0"/>
                  <w:marTop w:val="0"/>
                  <w:marBottom w:val="450"/>
                  <w:divBdr>
                    <w:top w:val="none" w:sz="0" w:space="0" w:color="auto"/>
                    <w:left w:val="none" w:sz="0" w:space="0" w:color="auto"/>
                    <w:bottom w:val="single" w:sz="6" w:space="11" w:color="EEEEEE"/>
                    <w:right w:val="none" w:sz="0" w:space="0" w:color="auto"/>
                  </w:divBdr>
                  <w:divsChild>
                    <w:div w:id="2073960269">
                      <w:marLeft w:val="0"/>
                      <w:marRight w:val="0"/>
                      <w:marTop w:val="225"/>
                      <w:marBottom w:val="0"/>
                      <w:divBdr>
                        <w:top w:val="none" w:sz="0" w:space="0" w:color="auto"/>
                        <w:left w:val="none" w:sz="0" w:space="0" w:color="auto"/>
                        <w:bottom w:val="none" w:sz="0" w:space="0" w:color="auto"/>
                        <w:right w:val="none" w:sz="0" w:space="0" w:color="auto"/>
                      </w:divBdr>
                    </w:div>
                  </w:divsChild>
                </w:div>
                <w:div w:id="594754874">
                  <w:marLeft w:val="0"/>
                  <w:marRight w:val="0"/>
                  <w:marTop w:val="0"/>
                  <w:marBottom w:val="0"/>
                  <w:divBdr>
                    <w:top w:val="none" w:sz="0" w:space="0" w:color="auto"/>
                    <w:left w:val="none" w:sz="0" w:space="0" w:color="auto"/>
                    <w:bottom w:val="none" w:sz="0" w:space="0" w:color="auto"/>
                    <w:right w:val="none" w:sz="0" w:space="0" w:color="auto"/>
                  </w:divBdr>
                  <w:divsChild>
                    <w:div w:id="466163811">
                      <w:marLeft w:val="900"/>
                      <w:marRight w:val="900"/>
                      <w:marTop w:val="0"/>
                      <w:marBottom w:val="0"/>
                      <w:divBdr>
                        <w:top w:val="none" w:sz="0" w:space="0" w:color="auto"/>
                        <w:left w:val="none" w:sz="0" w:space="0" w:color="auto"/>
                        <w:bottom w:val="none" w:sz="0" w:space="0" w:color="auto"/>
                        <w:right w:val="none" w:sz="0" w:space="0" w:color="auto"/>
                      </w:divBdr>
                    </w:div>
                  </w:divsChild>
                </w:div>
                <w:div w:id="1818566177">
                  <w:marLeft w:val="0"/>
                  <w:marRight w:val="0"/>
                  <w:marTop w:val="0"/>
                  <w:marBottom w:val="0"/>
                  <w:divBdr>
                    <w:top w:val="none" w:sz="0" w:space="0" w:color="auto"/>
                    <w:left w:val="none" w:sz="0" w:space="0" w:color="auto"/>
                    <w:bottom w:val="none" w:sz="0" w:space="0" w:color="auto"/>
                    <w:right w:val="none" w:sz="0" w:space="0" w:color="auto"/>
                  </w:divBdr>
                  <w:divsChild>
                    <w:div w:id="271740828">
                      <w:marLeft w:val="900"/>
                      <w:marRight w:val="900"/>
                      <w:marTop w:val="0"/>
                      <w:marBottom w:val="0"/>
                      <w:divBdr>
                        <w:top w:val="none" w:sz="0" w:space="0" w:color="auto"/>
                        <w:left w:val="none" w:sz="0" w:space="0" w:color="auto"/>
                        <w:bottom w:val="none" w:sz="0" w:space="0" w:color="auto"/>
                        <w:right w:val="none" w:sz="0" w:space="0" w:color="auto"/>
                      </w:divBdr>
                      <w:divsChild>
                        <w:div w:id="1216501106">
                          <w:marLeft w:val="0"/>
                          <w:marRight w:val="540"/>
                          <w:marTop w:val="0"/>
                          <w:marBottom w:val="240"/>
                          <w:divBdr>
                            <w:top w:val="none" w:sz="0" w:space="0" w:color="auto"/>
                            <w:left w:val="none" w:sz="0" w:space="0" w:color="auto"/>
                            <w:bottom w:val="none" w:sz="0" w:space="0" w:color="auto"/>
                            <w:right w:val="none" w:sz="0" w:space="0" w:color="auto"/>
                          </w:divBdr>
                          <w:divsChild>
                            <w:div w:id="2016497992">
                              <w:marLeft w:val="0"/>
                              <w:marRight w:val="0"/>
                              <w:marTop w:val="0"/>
                              <w:marBottom w:val="0"/>
                              <w:divBdr>
                                <w:top w:val="none" w:sz="0" w:space="0" w:color="auto"/>
                                <w:left w:val="none" w:sz="0" w:space="0" w:color="auto"/>
                                <w:bottom w:val="none" w:sz="0" w:space="0" w:color="auto"/>
                                <w:right w:val="none" w:sz="0" w:space="0" w:color="auto"/>
                              </w:divBdr>
                              <w:divsChild>
                                <w:div w:id="17388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139794">
      <w:bodyDiv w:val="1"/>
      <w:marLeft w:val="0"/>
      <w:marRight w:val="0"/>
      <w:marTop w:val="0"/>
      <w:marBottom w:val="0"/>
      <w:divBdr>
        <w:top w:val="none" w:sz="0" w:space="0" w:color="auto"/>
        <w:left w:val="none" w:sz="0" w:space="0" w:color="auto"/>
        <w:bottom w:val="none" w:sz="0" w:space="0" w:color="auto"/>
        <w:right w:val="none" w:sz="0" w:space="0" w:color="auto"/>
      </w:divBdr>
      <w:divsChild>
        <w:div w:id="1503886521">
          <w:marLeft w:val="0"/>
          <w:marRight w:val="0"/>
          <w:marTop w:val="0"/>
          <w:marBottom w:val="0"/>
          <w:divBdr>
            <w:top w:val="none" w:sz="0" w:space="0" w:color="auto"/>
            <w:left w:val="none" w:sz="0" w:space="0" w:color="auto"/>
            <w:bottom w:val="none" w:sz="0" w:space="0" w:color="auto"/>
            <w:right w:val="none" w:sz="0" w:space="0" w:color="auto"/>
          </w:divBdr>
        </w:div>
      </w:divsChild>
    </w:div>
    <w:div w:id="1867714790">
      <w:bodyDiv w:val="1"/>
      <w:marLeft w:val="0"/>
      <w:marRight w:val="0"/>
      <w:marTop w:val="0"/>
      <w:marBottom w:val="0"/>
      <w:divBdr>
        <w:top w:val="none" w:sz="0" w:space="0" w:color="auto"/>
        <w:left w:val="none" w:sz="0" w:space="0" w:color="auto"/>
        <w:bottom w:val="none" w:sz="0" w:space="0" w:color="auto"/>
        <w:right w:val="none" w:sz="0" w:space="0" w:color="auto"/>
      </w:divBdr>
      <w:divsChild>
        <w:div w:id="884171504">
          <w:marLeft w:val="2100"/>
          <w:marRight w:val="0"/>
          <w:marTop w:val="0"/>
          <w:marBottom w:val="0"/>
          <w:divBdr>
            <w:top w:val="none" w:sz="0" w:space="0" w:color="auto"/>
            <w:left w:val="none" w:sz="0" w:space="0" w:color="auto"/>
            <w:bottom w:val="none" w:sz="0" w:space="0" w:color="auto"/>
            <w:right w:val="none" w:sz="0" w:space="0" w:color="auto"/>
          </w:divBdr>
          <w:divsChild>
            <w:div w:id="561478943">
              <w:marLeft w:val="0"/>
              <w:marRight w:val="0"/>
              <w:marTop w:val="0"/>
              <w:marBottom w:val="0"/>
              <w:divBdr>
                <w:top w:val="none" w:sz="0" w:space="0" w:color="auto"/>
                <w:left w:val="none" w:sz="0" w:space="0" w:color="auto"/>
                <w:bottom w:val="none" w:sz="0" w:space="0" w:color="auto"/>
                <w:right w:val="none" w:sz="0" w:space="0" w:color="auto"/>
              </w:divBdr>
              <w:divsChild>
                <w:div w:id="127553704">
                  <w:marLeft w:val="0"/>
                  <w:marRight w:val="0"/>
                  <w:marTop w:val="0"/>
                  <w:marBottom w:val="0"/>
                  <w:divBdr>
                    <w:top w:val="none" w:sz="0" w:space="0" w:color="auto"/>
                    <w:left w:val="none" w:sz="0" w:space="0" w:color="auto"/>
                    <w:bottom w:val="none" w:sz="0" w:space="0" w:color="auto"/>
                    <w:right w:val="none" w:sz="0" w:space="0" w:color="auto"/>
                  </w:divBdr>
                  <w:divsChild>
                    <w:div w:id="784957359">
                      <w:marLeft w:val="0"/>
                      <w:marRight w:val="0"/>
                      <w:marTop w:val="0"/>
                      <w:marBottom w:val="0"/>
                      <w:divBdr>
                        <w:top w:val="none" w:sz="0" w:space="0" w:color="auto"/>
                        <w:left w:val="none" w:sz="0" w:space="0" w:color="auto"/>
                        <w:bottom w:val="none" w:sz="0" w:space="0" w:color="auto"/>
                        <w:right w:val="none" w:sz="0" w:space="0" w:color="auto"/>
                      </w:divBdr>
                    </w:div>
                    <w:div w:id="1028483382">
                      <w:marLeft w:val="0"/>
                      <w:marRight w:val="0"/>
                      <w:marTop w:val="0"/>
                      <w:marBottom w:val="0"/>
                      <w:divBdr>
                        <w:top w:val="none" w:sz="0" w:space="0" w:color="auto"/>
                        <w:left w:val="none" w:sz="0" w:space="0" w:color="auto"/>
                        <w:bottom w:val="none" w:sz="0" w:space="0" w:color="auto"/>
                        <w:right w:val="none" w:sz="0" w:space="0" w:color="auto"/>
                      </w:divBdr>
                    </w:div>
                    <w:div w:id="1500802610">
                      <w:marLeft w:val="0"/>
                      <w:marRight w:val="0"/>
                      <w:marTop w:val="0"/>
                      <w:marBottom w:val="0"/>
                      <w:divBdr>
                        <w:top w:val="none" w:sz="0" w:space="0" w:color="auto"/>
                        <w:left w:val="none" w:sz="0" w:space="0" w:color="auto"/>
                        <w:bottom w:val="none" w:sz="0" w:space="0" w:color="auto"/>
                        <w:right w:val="none" w:sz="0" w:space="0" w:color="auto"/>
                      </w:divBdr>
                    </w:div>
                  </w:divsChild>
                </w:div>
                <w:div w:id="1679770736">
                  <w:marLeft w:val="0"/>
                  <w:marRight w:val="0"/>
                  <w:marTop w:val="0"/>
                  <w:marBottom w:val="0"/>
                  <w:divBdr>
                    <w:top w:val="none" w:sz="0" w:space="0" w:color="auto"/>
                    <w:left w:val="none" w:sz="0" w:space="0" w:color="auto"/>
                    <w:bottom w:val="none" w:sz="0" w:space="0" w:color="auto"/>
                    <w:right w:val="none" w:sz="0" w:space="0" w:color="auto"/>
                  </w:divBdr>
                  <w:divsChild>
                    <w:div w:id="17338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57289">
          <w:marLeft w:val="2100"/>
          <w:marRight w:val="0"/>
          <w:marTop w:val="0"/>
          <w:marBottom w:val="0"/>
          <w:divBdr>
            <w:top w:val="none" w:sz="0" w:space="0" w:color="auto"/>
            <w:left w:val="none" w:sz="0" w:space="0" w:color="auto"/>
            <w:bottom w:val="none" w:sz="0" w:space="0" w:color="auto"/>
            <w:right w:val="none" w:sz="0" w:space="0" w:color="auto"/>
          </w:divBdr>
        </w:div>
        <w:div w:id="1791707253">
          <w:marLeft w:val="2100"/>
          <w:marRight w:val="0"/>
          <w:marTop w:val="0"/>
          <w:marBottom w:val="0"/>
          <w:divBdr>
            <w:top w:val="none" w:sz="0" w:space="0" w:color="auto"/>
            <w:left w:val="none" w:sz="0" w:space="0" w:color="auto"/>
            <w:bottom w:val="none" w:sz="0" w:space="0" w:color="auto"/>
            <w:right w:val="none" w:sz="0" w:space="0" w:color="auto"/>
          </w:divBdr>
          <w:divsChild>
            <w:div w:id="1519656888">
              <w:marLeft w:val="0"/>
              <w:marRight w:val="0"/>
              <w:marTop w:val="0"/>
              <w:marBottom w:val="0"/>
              <w:divBdr>
                <w:top w:val="none" w:sz="0" w:space="0" w:color="auto"/>
                <w:left w:val="none" w:sz="0" w:space="0" w:color="auto"/>
                <w:bottom w:val="none" w:sz="0" w:space="0" w:color="auto"/>
                <w:right w:val="none" w:sz="0" w:space="0" w:color="auto"/>
              </w:divBdr>
              <w:divsChild>
                <w:div w:id="8537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1922">
          <w:marLeft w:val="2100"/>
          <w:marRight w:val="0"/>
          <w:marTop w:val="0"/>
          <w:marBottom w:val="0"/>
          <w:divBdr>
            <w:top w:val="none" w:sz="0" w:space="0" w:color="auto"/>
            <w:left w:val="none" w:sz="0" w:space="0" w:color="auto"/>
            <w:bottom w:val="none" w:sz="0" w:space="0" w:color="auto"/>
            <w:right w:val="none" w:sz="0" w:space="0" w:color="auto"/>
          </w:divBdr>
          <w:divsChild>
            <w:div w:id="1366639113">
              <w:marLeft w:val="300"/>
              <w:marRight w:val="0"/>
              <w:marTop w:val="0"/>
              <w:marBottom w:val="75"/>
              <w:divBdr>
                <w:top w:val="none" w:sz="0" w:space="0" w:color="auto"/>
                <w:left w:val="none" w:sz="0" w:space="0" w:color="auto"/>
                <w:bottom w:val="none" w:sz="0" w:space="0" w:color="auto"/>
                <w:right w:val="none" w:sz="0" w:space="0" w:color="auto"/>
              </w:divBdr>
              <w:divsChild>
                <w:div w:id="2002536722">
                  <w:marLeft w:val="0"/>
                  <w:marRight w:val="0"/>
                  <w:marTop w:val="0"/>
                  <w:marBottom w:val="0"/>
                  <w:divBdr>
                    <w:top w:val="none" w:sz="0" w:space="0" w:color="auto"/>
                    <w:left w:val="none" w:sz="0" w:space="0" w:color="auto"/>
                    <w:bottom w:val="none" w:sz="0" w:space="0" w:color="auto"/>
                    <w:right w:val="none" w:sz="0" w:space="0" w:color="auto"/>
                  </w:divBdr>
                  <w:divsChild>
                    <w:div w:id="1487358457">
                      <w:marLeft w:val="0"/>
                      <w:marRight w:val="0"/>
                      <w:marTop w:val="0"/>
                      <w:marBottom w:val="0"/>
                      <w:divBdr>
                        <w:top w:val="none" w:sz="0" w:space="0" w:color="auto"/>
                        <w:left w:val="none" w:sz="0" w:space="0" w:color="auto"/>
                        <w:bottom w:val="none" w:sz="0" w:space="0" w:color="auto"/>
                        <w:right w:val="none" w:sz="0" w:space="0" w:color="auto"/>
                      </w:divBdr>
                      <w:divsChild>
                        <w:div w:id="745569488">
                          <w:marLeft w:val="0"/>
                          <w:marRight w:val="0"/>
                          <w:marTop w:val="0"/>
                          <w:marBottom w:val="0"/>
                          <w:divBdr>
                            <w:top w:val="none" w:sz="0" w:space="0" w:color="auto"/>
                            <w:left w:val="none" w:sz="0" w:space="0" w:color="auto"/>
                            <w:bottom w:val="none" w:sz="0" w:space="0" w:color="auto"/>
                            <w:right w:val="none" w:sz="0" w:space="0" w:color="auto"/>
                          </w:divBdr>
                          <w:divsChild>
                            <w:div w:id="691028110">
                              <w:marLeft w:val="0"/>
                              <w:marRight w:val="0"/>
                              <w:marTop w:val="0"/>
                              <w:marBottom w:val="0"/>
                              <w:divBdr>
                                <w:top w:val="none" w:sz="0" w:space="0" w:color="auto"/>
                                <w:left w:val="none" w:sz="0" w:space="0" w:color="auto"/>
                                <w:bottom w:val="none" w:sz="0" w:space="0" w:color="auto"/>
                                <w:right w:val="none" w:sz="0" w:space="0" w:color="auto"/>
                              </w:divBdr>
                              <w:divsChild>
                                <w:div w:id="1155102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5316540">
                                      <w:marLeft w:val="0"/>
                                      <w:marRight w:val="0"/>
                                      <w:marTop w:val="0"/>
                                      <w:marBottom w:val="0"/>
                                      <w:divBdr>
                                        <w:top w:val="none" w:sz="0" w:space="0" w:color="auto"/>
                                        <w:left w:val="none" w:sz="0" w:space="0" w:color="auto"/>
                                        <w:bottom w:val="none" w:sz="0" w:space="0" w:color="auto"/>
                                        <w:right w:val="none" w:sz="0" w:space="0" w:color="auto"/>
                                      </w:divBdr>
                                    </w:div>
                                    <w:div w:id="328867701">
                                      <w:marLeft w:val="0"/>
                                      <w:marRight w:val="0"/>
                                      <w:marTop w:val="0"/>
                                      <w:marBottom w:val="0"/>
                                      <w:divBdr>
                                        <w:top w:val="none" w:sz="0" w:space="0" w:color="auto"/>
                                        <w:left w:val="none" w:sz="0" w:space="0" w:color="auto"/>
                                        <w:bottom w:val="none" w:sz="0" w:space="0" w:color="auto"/>
                                        <w:right w:val="none" w:sz="0" w:space="0" w:color="auto"/>
                                      </w:divBdr>
                                      <w:divsChild>
                                        <w:div w:id="525992790">
                                          <w:marLeft w:val="0"/>
                                          <w:marRight w:val="0"/>
                                          <w:marTop w:val="0"/>
                                          <w:marBottom w:val="75"/>
                                          <w:divBdr>
                                            <w:top w:val="none" w:sz="0" w:space="0" w:color="auto"/>
                                            <w:left w:val="none" w:sz="0" w:space="0" w:color="auto"/>
                                            <w:bottom w:val="none" w:sz="0" w:space="0" w:color="auto"/>
                                            <w:right w:val="none" w:sz="0" w:space="0" w:color="auto"/>
                                          </w:divBdr>
                                        </w:div>
                                      </w:divsChild>
                                    </w:div>
                                    <w:div w:id="53674586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729091">
              <w:marLeft w:val="0"/>
              <w:marRight w:val="0"/>
              <w:marTop w:val="0"/>
              <w:marBottom w:val="0"/>
              <w:divBdr>
                <w:top w:val="none" w:sz="0" w:space="0" w:color="auto"/>
                <w:left w:val="none" w:sz="0" w:space="0" w:color="auto"/>
                <w:bottom w:val="none" w:sz="0" w:space="0" w:color="auto"/>
                <w:right w:val="none" w:sz="0" w:space="0" w:color="auto"/>
              </w:divBdr>
              <w:divsChild>
                <w:div w:id="2080323143">
                  <w:marLeft w:val="0"/>
                  <w:marRight w:val="0"/>
                  <w:marTop w:val="0"/>
                  <w:marBottom w:val="0"/>
                  <w:divBdr>
                    <w:top w:val="none" w:sz="0" w:space="0" w:color="auto"/>
                    <w:left w:val="none" w:sz="0" w:space="0" w:color="auto"/>
                    <w:bottom w:val="none" w:sz="0" w:space="0" w:color="auto"/>
                    <w:right w:val="none" w:sz="0" w:space="0" w:color="auto"/>
                  </w:divBdr>
                  <w:divsChild>
                    <w:div w:id="781071740">
                      <w:marLeft w:val="0"/>
                      <w:marRight w:val="0"/>
                      <w:marTop w:val="0"/>
                      <w:marBottom w:val="0"/>
                      <w:divBdr>
                        <w:top w:val="none" w:sz="0" w:space="0" w:color="auto"/>
                        <w:left w:val="none" w:sz="0" w:space="0" w:color="auto"/>
                        <w:bottom w:val="none" w:sz="0" w:space="0" w:color="auto"/>
                        <w:right w:val="none" w:sz="0" w:space="0" w:color="auto"/>
                      </w:divBdr>
                      <w:divsChild>
                        <w:div w:id="1151941797">
                          <w:marLeft w:val="0"/>
                          <w:marRight w:val="0"/>
                          <w:marTop w:val="0"/>
                          <w:marBottom w:val="0"/>
                          <w:divBdr>
                            <w:top w:val="none" w:sz="0" w:space="0" w:color="auto"/>
                            <w:left w:val="none" w:sz="0" w:space="0" w:color="auto"/>
                            <w:bottom w:val="none" w:sz="0" w:space="0" w:color="auto"/>
                            <w:right w:val="none" w:sz="0" w:space="0" w:color="auto"/>
                          </w:divBdr>
                          <w:divsChild>
                            <w:div w:id="920286581">
                              <w:marLeft w:val="0"/>
                              <w:marRight w:val="0"/>
                              <w:marTop w:val="0"/>
                              <w:marBottom w:val="0"/>
                              <w:divBdr>
                                <w:top w:val="none" w:sz="0" w:space="0" w:color="auto"/>
                                <w:left w:val="none" w:sz="0" w:space="0" w:color="auto"/>
                                <w:bottom w:val="none" w:sz="0" w:space="0" w:color="auto"/>
                                <w:right w:val="none" w:sz="0" w:space="0" w:color="auto"/>
                              </w:divBdr>
                              <w:divsChild>
                                <w:div w:id="1099524592">
                                  <w:marLeft w:val="0"/>
                                  <w:marRight w:val="0"/>
                                  <w:marTop w:val="0"/>
                                  <w:marBottom w:val="0"/>
                                  <w:divBdr>
                                    <w:top w:val="none" w:sz="0" w:space="0" w:color="auto"/>
                                    <w:left w:val="none" w:sz="0" w:space="0" w:color="auto"/>
                                    <w:bottom w:val="none" w:sz="0" w:space="0" w:color="auto"/>
                                    <w:right w:val="none" w:sz="0" w:space="0" w:color="auto"/>
                                  </w:divBdr>
                                  <w:divsChild>
                                    <w:div w:id="1996256392">
                                      <w:marLeft w:val="0"/>
                                      <w:marRight w:val="0"/>
                                      <w:marTop w:val="0"/>
                                      <w:marBottom w:val="0"/>
                                      <w:divBdr>
                                        <w:top w:val="none" w:sz="0" w:space="0" w:color="auto"/>
                                        <w:left w:val="none" w:sz="0" w:space="0" w:color="auto"/>
                                        <w:bottom w:val="none" w:sz="0" w:space="0" w:color="auto"/>
                                        <w:right w:val="none" w:sz="0" w:space="0" w:color="auto"/>
                                      </w:divBdr>
                                      <w:divsChild>
                                        <w:div w:id="53041255">
                                          <w:marLeft w:val="0"/>
                                          <w:marRight w:val="0"/>
                                          <w:marTop w:val="0"/>
                                          <w:marBottom w:val="0"/>
                                          <w:divBdr>
                                            <w:top w:val="none" w:sz="0" w:space="0" w:color="auto"/>
                                            <w:left w:val="none" w:sz="0" w:space="0" w:color="auto"/>
                                            <w:bottom w:val="none" w:sz="0" w:space="0" w:color="auto"/>
                                            <w:right w:val="none" w:sz="0" w:space="0" w:color="auto"/>
                                          </w:divBdr>
                                          <w:divsChild>
                                            <w:div w:id="1529684401">
                                              <w:marLeft w:val="0"/>
                                              <w:marRight w:val="0"/>
                                              <w:marTop w:val="0"/>
                                              <w:marBottom w:val="0"/>
                                              <w:divBdr>
                                                <w:top w:val="none" w:sz="0" w:space="0" w:color="auto"/>
                                                <w:left w:val="none" w:sz="0" w:space="0" w:color="auto"/>
                                                <w:bottom w:val="none" w:sz="0" w:space="0" w:color="auto"/>
                                                <w:right w:val="none" w:sz="0" w:space="0" w:color="auto"/>
                                              </w:divBdr>
                                              <w:divsChild>
                                                <w:div w:id="1966159958">
                                                  <w:marLeft w:val="0"/>
                                                  <w:marRight w:val="0"/>
                                                  <w:marTop w:val="0"/>
                                                  <w:marBottom w:val="0"/>
                                                  <w:divBdr>
                                                    <w:top w:val="none" w:sz="0" w:space="0" w:color="auto"/>
                                                    <w:left w:val="none" w:sz="0" w:space="0" w:color="auto"/>
                                                    <w:bottom w:val="none" w:sz="0" w:space="0" w:color="auto"/>
                                                    <w:right w:val="none" w:sz="0" w:space="0" w:color="auto"/>
                                                  </w:divBdr>
                                                  <w:divsChild>
                                                    <w:div w:id="401413762">
                                                      <w:marLeft w:val="0"/>
                                                      <w:marRight w:val="0"/>
                                                      <w:marTop w:val="0"/>
                                                      <w:marBottom w:val="0"/>
                                                      <w:divBdr>
                                                        <w:top w:val="none" w:sz="0" w:space="0" w:color="auto"/>
                                                        <w:left w:val="none" w:sz="0" w:space="0" w:color="auto"/>
                                                        <w:bottom w:val="none" w:sz="0" w:space="0" w:color="auto"/>
                                                        <w:right w:val="none" w:sz="0" w:space="0" w:color="auto"/>
                                                      </w:divBdr>
                                                      <w:divsChild>
                                                        <w:div w:id="1757939760">
                                                          <w:marLeft w:val="0"/>
                                                          <w:marRight w:val="0"/>
                                                          <w:marTop w:val="0"/>
                                                          <w:marBottom w:val="0"/>
                                                          <w:divBdr>
                                                            <w:top w:val="none" w:sz="0" w:space="0" w:color="auto"/>
                                                            <w:left w:val="none" w:sz="0" w:space="0" w:color="auto"/>
                                                            <w:bottom w:val="none" w:sz="0" w:space="0" w:color="auto"/>
                                                            <w:right w:val="none" w:sz="0" w:space="0" w:color="auto"/>
                                                          </w:divBdr>
                                                          <w:divsChild>
                                                            <w:div w:id="95635961">
                                                              <w:marLeft w:val="0"/>
                                                              <w:marRight w:val="0"/>
                                                              <w:marTop w:val="0"/>
                                                              <w:marBottom w:val="0"/>
                                                              <w:divBdr>
                                                                <w:top w:val="none" w:sz="0" w:space="0" w:color="auto"/>
                                                                <w:left w:val="none" w:sz="0" w:space="0" w:color="auto"/>
                                                                <w:bottom w:val="none" w:sz="0" w:space="0" w:color="auto"/>
                                                                <w:right w:val="none" w:sz="0" w:space="0" w:color="auto"/>
                                                              </w:divBdr>
                                                              <w:divsChild>
                                                                <w:div w:id="647174363">
                                                                  <w:marLeft w:val="0"/>
                                                                  <w:marRight w:val="0"/>
                                                                  <w:marTop w:val="0"/>
                                                                  <w:marBottom w:val="0"/>
                                                                  <w:divBdr>
                                                                    <w:top w:val="none" w:sz="0" w:space="0" w:color="auto"/>
                                                                    <w:left w:val="none" w:sz="0" w:space="0" w:color="auto"/>
                                                                    <w:bottom w:val="none" w:sz="0" w:space="0" w:color="auto"/>
                                                                    <w:right w:val="none" w:sz="0" w:space="0" w:color="auto"/>
                                                                  </w:divBdr>
                                                                  <w:divsChild>
                                                                    <w:div w:id="1391223402">
                                                                      <w:marLeft w:val="0"/>
                                                                      <w:marRight w:val="0"/>
                                                                      <w:marTop w:val="0"/>
                                                                      <w:marBottom w:val="0"/>
                                                                      <w:divBdr>
                                                                        <w:top w:val="none" w:sz="0" w:space="0" w:color="auto"/>
                                                                        <w:left w:val="none" w:sz="0" w:space="0" w:color="auto"/>
                                                                        <w:bottom w:val="none" w:sz="0" w:space="0" w:color="auto"/>
                                                                        <w:right w:val="none" w:sz="0" w:space="0" w:color="auto"/>
                                                                      </w:divBdr>
                                                                      <w:divsChild>
                                                                        <w:div w:id="780416793">
                                                                          <w:marLeft w:val="0"/>
                                                                          <w:marRight w:val="0"/>
                                                                          <w:marTop w:val="0"/>
                                                                          <w:marBottom w:val="0"/>
                                                                          <w:divBdr>
                                                                            <w:top w:val="none" w:sz="0" w:space="0" w:color="auto"/>
                                                                            <w:left w:val="none" w:sz="0" w:space="0" w:color="auto"/>
                                                                            <w:bottom w:val="none" w:sz="0" w:space="0" w:color="auto"/>
                                                                            <w:right w:val="none" w:sz="0" w:space="0" w:color="auto"/>
                                                                          </w:divBdr>
                                                                        </w:div>
                                                                        <w:div w:id="1645545738">
                                                                          <w:marLeft w:val="0"/>
                                                                          <w:marRight w:val="0"/>
                                                                          <w:marTop w:val="0"/>
                                                                          <w:marBottom w:val="0"/>
                                                                          <w:divBdr>
                                                                            <w:top w:val="none" w:sz="0" w:space="0" w:color="auto"/>
                                                                            <w:left w:val="none" w:sz="0" w:space="0" w:color="auto"/>
                                                                            <w:bottom w:val="none" w:sz="0" w:space="0" w:color="auto"/>
                                                                            <w:right w:val="none" w:sz="0" w:space="0" w:color="auto"/>
                                                                          </w:divBdr>
                                                                          <w:divsChild>
                                                                            <w:div w:id="492331064">
                                                                              <w:marLeft w:val="0"/>
                                                                              <w:marRight w:val="0"/>
                                                                              <w:marTop w:val="0"/>
                                                                              <w:marBottom w:val="0"/>
                                                                              <w:divBdr>
                                                                                <w:top w:val="none" w:sz="0" w:space="0" w:color="auto"/>
                                                                                <w:left w:val="none" w:sz="0" w:space="0" w:color="auto"/>
                                                                                <w:bottom w:val="none" w:sz="0" w:space="0" w:color="auto"/>
                                                                                <w:right w:val="none" w:sz="0" w:space="0" w:color="auto"/>
                                                                              </w:divBdr>
                                                                              <w:divsChild>
                                                                                <w:div w:id="1554346256">
                                                                                  <w:marLeft w:val="240"/>
                                                                                  <w:marRight w:val="240"/>
                                                                                  <w:marTop w:val="0"/>
                                                                                  <w:marBottom w:val="0"/>
                                                                                  <w:divBdr>
                                                                                    <w:top w:val="none" w:sz="0" w:space="0" w:color="auto"/>
                                                                                    <w:left w:val="none" w:sz="0" w:space="0" w:color="auto"/>
                                                                                    <w:bottom w:val="none" w:sz="0" w:space="0" w:color="auto"/>
                                                                                    <w:right w:val="none" w:sz="0" w:space="0" w:color="auto"/>
                                                                                  </w:divBdr>
                                                                                  <w:divsChild>
                                                                                    <w:div w:id="12418666">
                                                                                      <w:marLeft w:val="0"/>
                                                                                      <w:marRight w:val="0"/>
                                                                                      <w:marTop w:val="0"/>
                                                                                      <w:marBottom w:val="0"/>
                                                                                      <w:divBdr>
                                                                                        <w:top w:val="none" w:sz="0" w:space="0" w:color="auto"/>
                                                                                        <w:left w:val="none" w:sz="0" w:space="0" w:color="auto"/>
                                                                                        <w:bottom w:val="none" w:sz="0" w:space="0" w:color="auto"/>
                                                                                        <w:right w:val="none" w:sz="0" w:space="0" w:color="auto"/>
                                                                                      </w:divBdr>
                                                                                      <w:divsChild>
                                                                                        <w:div w:id="16747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790392">
      <w:bodyDiv w:val="1"/>
      <w:marLeft w:val="0"/>
      <w:marRight w:val="0"/>
      <w:marTop w:val="0"/>
      <w:marBottom w:val="0"/>
      <w:divBdr>
        <w:top w:val="none" w:sz="0" w:space="0" w:color="auto"/>
        <w:left w:val="none" w:sz="0" w:space="0" w:color="auto"/>
        <w:bottom w:val="none" w:sz="0" w:space="0" w:color="auto"/>
        <w:right w:val="none" w:sz="0" w:space="0" w:color="auto"/>
      </w:divBdr>
      <w:divsChild>
        <w:div w:id="143787948">
          <w:marLeft w:val="2100"/>
          <w:marRight w:val="0"/>
          <w:marTop w:val="0"/>
          <w:marBottom w:val="0"/>
          <w:divBdr>
            <w:top w:val="none" w:sz="0" w:space="0" w:color="auto"/>
            <w:left w:val="none" w:sz="0" w:space="0" w:color="auto"/>
            <w:bottom w:val="none" w:sz="0" w:space="0" w:color="auto"/>
            <w:right w:val="none" w:sz="0" w:space="0" w:color="auto"/>
          </w:divBdr>
          <w:divsChild>
            <w:div w:id="1321882203">
              <w:marLeft w:val="0"/>
              <w:marRight w:val="0"/>
              <w:marTop w:val="0"/>
              <w:marBottom w:val="0"/>
              <w:divBdr>
                <w:top w:val="none" w:sz="0" w:space="0" w:color="auto"/>
                <w:left w:val="none" w:sz="0" w:space="0" w:color="auto"/>
                <w:bottom w:val="none" w:sz="0" w:space="0" w:color="auto"/>
                <w:right w:val="none" w:sz="0" w:space="0" w:color="auto"/>
              </w:divBdr>
              <w:divsChild>
                <w:div w:id="86659781">
                  <w:marLeft w:val="0"/>
                  <w:marRight w:val="0"/>
                  <w:marTop w:val="0"/>
                  <w:marBottom w:val="0"/>
                  <w:divBdr>
                    <w:top w:val="none" w:sz="0" w:space="0" w:color="auto"/>
                    <w:left w:val="none" w:sz="0" w:space="0" w:color="auto"/>
                    <w:bottom w:val="none" w:sz="0" w:space="0" w:color="auto"/>
                    <w:right w:val="none" w:sz="0" w:space="0" w:color="auto"/>
                  </w:divBdr>
                  <w:divsChild>
                    <w:div w:id="1350718146">
                      <w:marLeft w:val="0"/>
                      <w:marRight w:val="0"/>
                      <w:marTop w:val="0"/>
                      <w:marBottom w:val="0"/>
                      <w:divBdr>
                        <w:top w:val="none" w:sz="0" w:space="0" w:color="auto"/>
                        <w:left w:val="none" w:sz="0" w:space="0" w:color="auto"/>
                        <w:bottom w:val="none" w:sz="0" w:space="0" w:color="auto"/>
                        <w:right w:val="none" w:sz="0" w:space="0" w:color="auto"/>
                      </w:divBdr>
                    </w:div>
                    <w:div w:id="1416127887">
                      <w:marLeft w:val="0"/>
                      <w:marRight w:val="0"/>
                      <w:marTop w:val="0"/>
                      <w:marBottom w:val="0"/>
                      <w:divBdr>
                        <w:top w:val="none" w:sz="0" w:space="0" w:color="auto"/>
                        <w:left w:val="none" w:sz="0" w:space="0" w:color="auto"/>
                        <w:bottom w:val="none" w:sz="0" w:space="0" w:color="auto"/>
                        <w:right w:val="none" w:sz="0" w:space="0" w:color="auto"/>
                      </w:divBdr>
                    </w:div>
                  </w:divsChild>
                </w:div>
                <w:div w:id="131103157">
                  <w:marLeft w:val="0"/>
                  <w:marRight w:val="0"/>
                  <w:marTop w:val="0"/>
                  <w:marBottom w:val="0"/>
                  <w:divBdr>
                    <w:top w:val="none" w:sz="0" w:space="0" w:color="auto"/>
                    <w:left w:val="none" w:sz="0" w:space="0" w:color="auto"/>
                    <w:bottom w:val="none" w:sz="0" w:space="0" w:color="auto"/>
                    <w:right w:val="none" w:sz="0" w:space="0" w:color="auto"/>
                  </w:divBdr>
                  <w:divsChild>
                    <w:div w:id="20465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89851">
          <w:marLeft w:val="2100"/>
          <w:marRight w:val="0"/>
          <w:marTop w:val="0"/>
          <w:marBottom w:val="0"/>
          <w:divBdr>
            <w:top w:val="none" w:sz="0" w:space="0" w:color="auto"/>
            <w:left w:val="none" w:sz="0" w:space="0" w:color="auto"/>
            <w:bottom w:val="none" w:sz="0" w:space="0" w:color="auto"/>
            <w:right w:val="none" w:sz="0" w:space="0" w:color="auto"/>
          </w:divBdr>
          <w:divsChild>
            <w:div w:id="625694277">
              <w:marLeft w:val="0"/>
              <w:marRight w:val="0"/>
              <w:marTop w:val="0"/>
              <w:marBottom w:val="0"/>
              <w:divBdr>
                <w:top w:val="none" w:sz="0" w:space="0" w:color="auto"/>
                <w:left w:val="none" w:sz="0" w:space="0" w:color="auto"/>
                <w:bottom w:val="none" w:sz="0" w:space="0" w:color="auto"/>
                <w:right w:val="none" w:sz="0" w:space="0" w:color="auto"/>
              </w:divBdr>
              <w:divsChild>
                <w:div w:id="1332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1884">
          <w:marLeft w:val="2100"/>
          <w:marRight w:val="0"/>
          <w:marTop w:val="0"/>
          <w:marBottom w:val="0"/>
          <w:divBdr>
            <w:top w:val="none" w:sz="0" w:space="0" w:color="auto"/>
            <w:left w:val="none" w:sz="0" w:space="0" w:color="auto"/>
            <w:bottom w:val="none" w:sz="0" w:space="0" w:color="auto"/>
            <w:right w:val="none" w:sz="0" w:space="0" w:color="auto"/>
          </w:divBdr>
        </w:div>
        <w:div w:id="1913152051">
          <w:marLeft w:val="2100"/>
          <w:marRight w:val="0"/>
          <w:marTop w:val="0"/>
          <w:marBottom w:val="0"/>
          <w:divBdr>
            <w:top w:val="none" w:sz="0" w:space="0" w:color="auto"/>
            <w:left w:val="none" w:sz="0" w:space="0" w:color="auto"/>
            <w:bottom w:val="none" w:sz="0" w:space="0" w:color="auto"/>
            <w:right w:val="none" w:sz="0" w:space="0" w:color="auto"/>
          </w:divBdr>
          <w:divsChild>
            <w:div w:id="775827711">
              <w:marLeft w:val="0"/>
              <w:marRight w:val="0"/>
              <w:marTop w:val="0"/>
              <w:marBottom w:val="300"/>
              <w:divBdr>
                <w:top w:val="none" w:sz="0" w:space="0" w:color="auto"/>
                <w:left w:val="none" w:sz="0" w:space="0" w:color="auto"/>
                <w:bottom w:val="none" w:sz="0" w:space="0" w:color="auto"/>
                <w:right w:val="none" w:sz="0" w:space="0" w:color="auto"/>
              </w:divBdr>
              <w:divsChild>
                <w:div w:id="67775315">
                  <w:marLeft w:val="0"/>
                  <w:marRight w:val="0"/>
                  <w:marTop w:val="0"/>
                  <w:marBottom w:val="0"/>
                  <w:divBdr>
                    <w:top w:val="none" w:sz="0" w:space="0" w:color="auto"/>
                    <w:left w:val="none" w:sz="0" w:space="0" w:color="auto"/>
                    <w:bottom w:val="none" w:sz="0" w:space="0" w:color="auto"/>
                    <w:right w:val="none" w:sz="0" w:space="0" w:color="auto"/>
                  </w:divBdr>
                  <w:divsChild>
                    <w:div w:id="1334988089">
                      <w:marLeft w:val="0"/>
                      <w:marRight w:val="0"/>
                      <w:marTop w:val="0"/>
                      <w:marBottom w:val="0"/>
                      <w:divBdr>
                        <w:top w:val="none" w:sz="0" w:space="0" w:color="auto"/>
                        <w:left w:val="none" w:sz="0" w:space="0" w:color="auto"/>
                        <w:bottom w:val="none" w:sz="0" w:space="0" w:color="auto"/>
                        <w:right w:val="none" w:sz="0" w:space="0" w:color="auto"/>
                      </w:divBdr>
                      <w:divsChild>
                        <w:div w:id="274286612">
                          <w:marLeft w:val="0"/>
                          <w:marRight w:val="0"/>
                          <w:marTop w:val="0"/>
                          <w:marBottom w:val="0"/>
                          <w:divBdr>
                            <w:top w:val="none" w:sz="0" w:space="0" w:color="auto"/>
                            <w:left w:val="none" w:sz="0" w:space="0" w:color="auto"/>
                            <w:bottom w:val="none" w:sz="0" w:space="0" w:color="auto"/>
                            <w:right w:val="none" w:sz="0" w:space="0" w:color="auto"/>
                          </w:divBdr>
                        </w:div>
                        <w:div w:id="999187489">
                          <w:marLeft w:val="0"/>
                          <w:marRight w:val="0"/>
                          <w:marTop w:val="0"/>
                          <w:marBottom w:val="0"/>
                          <w:divBdr>
                            <w:top w:val="none" w:sz="0" w:space="0" w:color="auto"/>
                            <w:left w:val="none" w:sz="0" w:space="0" w:color="auto"/>
                            <w:bottom w:val="none" w:sz="0" w:space="0" w:color="auto"/>
                            <w:right w:val="none" w:sz="0" w:space="0" w:color="auto"/>
                          </w:divBdr>
                        </w:div>
                        <w:div w:id="1898078976">
                          <w:marLeft w:val="0"/>
                          <w:marRight w:val="0"/>
                          <w:marTop w:val="0"/>
                          <w:marBottom w:val="0"/>
                          <w:divBdr>
                            <w:top w:val="none" w:sz="0" w:space="0" w:color="auto"/>
                            <w:left w:val="none" w:sz="0" w:space="0" w:color="auto"/>
                            <w:bottom w:val="none" w:sz="0" w:space="0" w:color="auto"/>
                            <w:right w:val="none" w:sz="0" w:space="0" w:color="auto"/>
                          </w:divBdr>
                        </w:div>
                      </w:divsChild>
                    </w:div>
                    <w:div w:id="1958953064">
                      <w:marLeft w:val="0"/>
                      <w:marRight w:val="0"/>
                      <w:marTop w:val="0"/>
                      <w:marBottom w:val="0"/>
                      <w:divBdr>
                        <w:top w:val="none" w:sz="0" w:space="0" w:color="auto"/>
                        <w:left w:val="none" w:sz="0" w:space="0" w:color="auto"/>
                        <w:bottom w:val="none" w:sz="0" w:space="0" w:color="auto"/>
                        <w:right w:val="none" w:sz="0" w:space="0" w:color="auto"/>
                      </w:divBdr>
                      <w:divsChild>
                        <w:div w:id="6479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49815">
              <w:marLeft w:val="0"/>
              <w:marRight w:val="0"/>
              <w:marTop w:val="0"/>
              <w:marBottom w:val="300"/>
              <w:divBdr>
                <w:top w:val="none" w:sz="0" w:space="0" w:color="auto"/>
                <w:left w:val="none" w:sz="0" w:space="0" w:color="auto"/>
                <w:bottom w:val="none" w:sz="0" w:space="0" w:color="auto"/>
                <w:right w:val="none" w:sz="0" w:space="0" w:color="auto"/>
              </w:divBdr>
              <w:divsChild>
                <w:div w:id="1615015133">
                  <w:marLeft w:val="0"/>
                  <w:marRight w:val="0"/>
                  <w:marTop w:val="0"/>
                  <w:marBottom w:val="0"/>
                  <w:divBdr>
                    <w:top w:val="none" w:sz="0" w:space="0" w:color="auto"/>
                    <w:left w:val="none" w:sz="0" w:space="0" w:color="auto"/>
                    <w:bottom w:val="none" w:sz="0" w:space="0" w:color="auto"/>
                    <w:right w:val="none" w:sz="0" w:space="0" w:color="auto"/>
                  </w:divBdr>
                  <w:divsChild>
                    <w:div w:id="630210707">
                      <w:marLeft w:val="0"/>
                      <w:marRight w:val="0"/>
                      <w:marTop w:val="0"/>
                      <w:marBottom w:val="0"/>
                      <w:divBdr>
                        <w:top w:val="none" w:sz="0" w:space="0" w:color="auto"/>
                        <w:left w:val="none" w:sz="0" w:space="0" w:color="auto"/>
                        <w:bottom w:val="none" w:sz="0" w:space="0" w:color="auto"/>
                        <w:right w:val="none" w:sz="0" w:space="0" w:color="auto"/>
                      </w:divBdr>
                      <w:divsChild>
                        <w:div w:id="348414657">
                          <w:marLeft w:val="0"/>
                          <w:marRight w:val="0"/>
                          <w:marTop w:val="0"/>
                          <w:marBottom w:val="0"/>
                          <w:divBdr>
                            <w:top w:val="none" w:sz="0" w:space="0" w:color="auto"/>
                            <w:left w:val="none" w:sz="0" w:space="0" w:color="auto"/>
                            <w:bottom w:val="none" w:sz="0" w:space="0" w:color="auto"/>
                            <w:right w:val="none" w:sz="0" w:space="0" w:color="auto"/>
                          </w:divBdr>
                        </w:div>
                      </w:divsChild>
                    </w:div>
                    <w:div w:id="1700662206">
                      <w:marLeft w:val="0"/>
                      <w:marRight w:val="0"/>
                      <w:marTop w:val="0"/>
                      <w:marBottom w:val="0"/>
                      <w:divBdr>
                        <w:top w:val="none" w:sz="0" w:space="0" w:color="auto"/>
                        <w:left w:val="none" w:sz="0" w:space="0" w:color="auto"/>
                        <w:bottom w:val="none" w:sz="0" w:space="0" w:color="auto"/>
                        <w:right w:val="none" w:sz="0" w:space="0" w:color="auto"/>
                      </w:divBdr>
                      <w:divsChild>
                        <w:div w:id="79764535">
                          <w:marLeft w:val="0"/>
                          <w:marRight w:val="0"/>
                          <w:marTop w:val="0"/>
                          <w:marBottom w:val="0"/>
                          <w:divBdr>
                            <w:top w:val="none" w:sz="0" w:space="0" w:color="auto"/>
                            <w:left w:val="none" w:sz="0" w:space="0" w:color="auto"/>
                            <w:bottom w:val="none" w:sz="0" w:space="0" w:color="auto"/>
                            <w:right w:val="none" w:sz="0" w:space="0" w:color="auto"/>
                          </w:divBdr>
                        </w:div>
                        <w:div w:id="83301992">
                          <w:marLeft w:val="0"/>
                          <w:marRight w:val="0"/>
                          <w:marTop w:val="0"/>
                          <w:marBottom w:val="0"/>
                          <w:divBdr>
                            <w:top w:val="none" w:sz="0" w:space="0" w:color="auto"/>
                            <w:left w:val="none" w:sz="0" w:space="0" w:color="auto"/>
                            <w:bottom w:val="none" w:sz="0" w:space="0" w:color="auto"/>
                            <w:right w:val="none" w:sz="0" w:space="0" w:color="auto"/>
                          </w:divBdr>
                        </w:div>
                        <w:div w:id="8125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0781">
              <w:marLeft w:val="0"/>
              <w:marRight w:val="0"/>
              <w:marTop w:val="0"/>
              <w:marBottom w:val="300"/>
              <w:divBdr>
                <w:top w:val="none" w:sz="0" w:space="0" w:color="auto"/>
                <w:left w:val="none" w:sz="0" w:space="0" w:color="auto"/>
                <w:bottom w:val="none" w:sz="0" w:space="0" w:color="auto"/>
                <w:right w:val="none" w:sz="0" w:space="0" w:color="auto"/>
              </w:divBdr>
              <w:divsChild>
                <w:div w:id="413622587">
                  <w:marLeft w:val="0"/>
                  <w:marRight w:val="0"/>
                  <w:marTop w:val="0"/>
                  <w:marBottom w:val="0"/>
                  <w:divBdr>
                    <w:top w:val="none" w:sz="0" w:space="0" w:color="auto"/>
                    <w:left w:val="none" w:sz="0" w:space="0" w:color="auto"/>
                    <w:bottom w:val="none" w:sz="0" w:space="0" w:color="auto"/>
                    <w:right w:val="none" w:sz="0" w:space="0" w:color="auto"/>
                  </w:divBdr>
                  <w:divsChild>
                    <w:div w:id="709496504">
                      <w:marLeft w:val="0"/>
                      <w:marRight w:val="0"/>
                      <w:marTop w:val="0"/>
                      <w:marBottom w:val="0"/>
                      <w:divBdr>
                        <w:top w:val="none" w:sz="0" w:space="0" w:color="auto"/>
                        <w:left w:val="none" w:sz="0" w:space="0" w:color="auto"/>
                        <w:bottom w:val="none" w:sz="0" w:space="0" w:color="auto"/>
                        <w:right w:val="none" w:sz="0" w:space="0" w:color="auto"/>
                      </w:divBdr>
                      <w:divsChild>
                        <w:div w:id="439375339">
                          <w:marLeft w:val="0"/>
                          <w:marRight w:val="0"/>
                          <w:marTop w:val="0"/>
                          <w:marBottom w:val="0"/>
                          <w:divBdr>
                            <w:top w:val="none" w:sz="0" w:space="0" w:color="auto"/>
                            <w:left w:val="none" w:sz="0" w:space="0" w:color="auto"/>
                            <w:bottom w:val="none" w:sz="0" w:space="0" w:color="auto"/>
                            <w:right w:val="none" w:sz="0" w:space="0" w:color="auto"/>
                          </w:divBdr>
                        </w:div>
                        <w:div w:id="1213226485">
                          <w:marLeft w:val="0"/>
                          <w:marRight w:val="0"/>
                          <w:marTop w:val="0"/>
                          <w:marBottom w:val="0"/>
                          <w:divBdr>
                            <w:top w:val="none" w:sz="0" w:space="0" w:color="auto"/>
                            <w:left w:val="none" w:sz="0" w:space="0" w:color="auto"/>
                            <w:bottom w:val="none" w:sz="0" w:space="0" w:color="auto"/>
                            <w:right w:val="none" w:sz="0" w:space="0" w:color="auto"/>
                          </w:divBdr>
                        </w:div>
                        <w:div w:id="1760323445">
                          <w:marLeft w:val="0"/>
                          <w:marRight w:val="0"/>
                          <w:marTop w:val="0"/>
                          <w:marBottom w:val="0"/>
                          <w:divBdr>
                            <w:top w:val="none" w:sz="0" w:space="0" w:color="auto"/>
                            <w:left w:val="none" w:sz="0" w:space="0" w:color="auto"/>
                            <w:bottom w:val="none" w:sz="0" w:space="0" w:color="auto"/>
                            <w:right w:val="none" w:sz="0" w:space="0" w:color="auto"/>
                          </w:divBdr>
                        </w:div>
                      </w:divsChild>
                    </w:div>
                    <w:div w:id="1381898392">
                      <w:marLeft w:val="0"/>
                      <w:marRight w:val="0"/>
                      <w:marTop w:val="0"/>
                      <w:marBottom w:val="0"/>
                      <w:divBdr>
                        <w:top w:val="none" w:sz="0" w:space="0" w:color="auto"/>
                        <w:left w:val="none" w:sz="0" w:space="0" w:color="auto"/>
                        <w:bottom w:val="none" w:sz="0" w:space="0" w:color="auto"/>
                        <w:right w:val="none" w:sz="0" w:space="0" w:color="auto"/>
                      </w:divBdr>
                      <w:divsChild>
                        <w:div w:id="8341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4868">
              <w:marLeft w:val="0"/>
              <w:marRight w:val="0"/>
              <w:marTop w:val="0"/>
              <w:marBottom w:val="300"/>
              <w:divBdr>
                <w:top w:val="none" w:sz="0" w:space="0" w:color="auto"/>
                <w:left w:val="none" w:sz="0" w:space="0" w:color="auto"/>
                <w:bottom w:val="none" w:sz="0" w:space="0" w:color="auto"/>
                <w:right w:val="none" w:sz="0" w:space="0" w:color="auto"/>
              </w:divBdr>
              <w:divsChild>
                <w:div w:id="818614362">
                  <w:marLeft w:val="0"/>
                  <w:marRight w:val="0"/>
                  <w:marTop w:val="0"/>
                  <w:marBottom w:val="0"/>
                  <w:divBdr>
                    <w:top w:val="none" w:sz="0" w:space="0" w:color="auto"/>
                    <w:left w:val="none" w:sz="0" w:space="0" w:color="auto"/>
                    <w:bottom w:val="none" w:sz="0" w:space="0" w:color="auto"/>
                    <w:right w:val="none" w:sz="0" w:space="0" w:color="auto"/>
                  </w:divBdr>
                  <w:divsChild>
                    <w:div w:id="87502302">
                      <w:marLeft w:val="0"/>
                      <w:marRight w:val="0"/>
                      <w:marTop w:val="0"/>
                      <w:marBottom w:val="0"/>
                      <w:divBdr>
                        <w:top w:val="none" w:sz="0" w:space="0" w:color="auto"/>
                        <w:left w:val="none" w:sz="0" w:space="0" w:color="auto"/>
                        <w:bottom w:val="none" w:sz="0" w:space="0" w:color="auto"/>
                        <w:right w:val="none" w:sz="0" w:space="0" w:color="auto"/>
                      </w:divBdr>
                      <w:divsChild>
                        <w:div w:id="1280378707">
                          <w:marLeft w:val="0"/>
                          <w:marRight w:val="0"/>
                          <w:marTop w:val="0"/>
                          <w:marBottom w:val="0"/>
                          <w:divBdr>
                            <w:top w:val="none" w:sz="0" w:space="0" w:color="auto"/>
                            <w:left w:val="none" w:sz="0" w:space="0" w:color="auto"/>
                            <w:bottom w:val="none" w:sz="0" w:space="0" w:color="auto"/>
                            <w:right w:val="none" w:sz="0" w:space="0" w:color="auto"/>
                          </w:divBdr>
                        </w:div>
                      </w:divsChild>
                    </w:div>
                    <w:div w:id="842403706">
                      <w:marLeft w:val="0"/>
                      <w:marRight w:val="0"/>
                      <w:marTop w:val="0"/>
                      <w:marBottom w:val="0"/>
                      <w:divBdr>
                        <w:top w:val="none" w:sz="0" w:space="0" w:color="auto"/>
                        <w:left w:val="none" w:sz="0" w:space="0" w:color="auto"/>
                        <w:bottom w:val="none" w:sz="0" w:space="0" w:color="auto"/>
                        <w:right w:val="none" w:sz="0" w:space="0" w:color="auto"/>
                      </w:divBdr>
                      <w:divsChild>
                        <w:div w:id="382604801">
                          <w:marLeft w:val="0"/>
                          <w:marRight w:val="0"/>
                          <w:marTop w:val="0"/>
                          <w:marBottom w:val="0"/>
                          <w:divBdr>
                            <w:top w:val="none" w:sz="0" w:space="0" w:color="auto"/>
                            <w:left w:val="none" w:sz="0" w:space="0" w:color="auto"/>
                            <w:bottom w:val="none" w:sz="0" w:space="0" w:color="auto"/>
                            <w:right w:val="none" w:sz="0" w:space="0" w:color="auto"/>
                          </w:divBdr>
                        </w:div>
                        <w:div w:id="633026348">
                          <w:marLeft w:val="0"/>
                          <w:marRight w:val="0"/>
                          <w:marTop w:val="0"/>
                          <w:marBottom w:val="0"/>
                          <w:divBdr>
                            <w:top w:val="none" w:sz="0" w:space="0" w:color="auto"/>
                            <w:left w:val="none" w:sz="0" w:space="0" w:color="auto"/>
                            <w:bottom w:val="none" w:sz="0" w:space="0" w:color="auto"/>
                            <w:right w:val="none" w:sz="0" w:space="0" w:color="auto"/>
                          </w:divBdr>
                        </w:div>
                        <w:div w:id="18679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65628">
              <w:marLeft w:val="0"/>
              <w:marRight w:val="0"/>
              <w:marTop w:val="0"/>
              <w:marBottom w:val="300"/>
              <w:divBdr>
                <w:top w:val="none" w:sz="0" w:space="0" w:color="auto"/>
                <w:left w:val="none" w:sz="0" w:space="0" w:color="auto"/>
                <w:bottom w:val="none" w:sz="0" w:space="0" w:color="auto"/>
                <w:right w:val="none" w:sz="0" w:space="0" w:color="auto"/>
              </w:divBdr>
              <w:divsChild>
                <w:div w:id="883297817">
                  <w:marLeft w:val="0"/>
                  <w:marRight w:val="0"/>
                  <w:marTop w:val="0"/>
                  <w:marBottom w:val="0"/>
                  <w:divBdr>
                    <w:top w:val="none" w:sz="0" w:space="0" w:color="auto"/>
                    <w:left w:val="none" w:sz="0" w:space="0" w:color="auto"/>
                    <w:bottom w:val="none" w:sz="0" w:space="0" w:color="auto"/>
                    <w:right w:val="none" w:sz="0" w:space="0" w:color="auto"/>
                  </w:divBdr>
                  <w:divsChild>
                    <w:div w:id="646008068">
                      <w:marLeft w:val="0"/>
                      <w:marRight w:val="0"/>
                      <w:marTop w:val="0"/>
                      <w:marBottom w:val="0"/>
                      <w:divBdr>
                        <w:top w:val="none" w:sz="0" w:space="0" w:color="auto"/>
                        <w:left w:val="none" w:sz="0" w:space="0" w:color="auto"/>
                        <w:bottom w:val="none" w:sz="0" w:space="0" w:color="auto"/>
                        <w:right w:val="none" w:sz="0" w:space="0" w:color="auto"/>
                      </w:divBdr>
                      <w:divsChild>
                        <w:div w:id="1947349326">
                          <w:marLeft w:val="0"/>
                          <w:marRight w:val="0"/>
                          <w:marTop w:val="0"/>
                          <w:marBottom w:val="0"/>
                          <w:divBdr>
                            <w:top w:val="none" w:sz="0" w:space="0" w:color="auto"/>
                            <w:left w:val="none" w:sz="0" w:space="0" w:color="auto"/>
                            <w:bottom w:val="none" w:sz="0" w:space="0" w:color="auto"/>
                            <w:right w:val="none" w:sz="0" w:space="0" w:color="auto"/>
                          </w:divBdr>
                        </w:div>
                      </w:divsChild>
                    </w:div>
                    <w:div w:id="1486555933">
                      <w:marLeft w:val="0"/>
                      <w:marRight w:val="0"/>
                      <w:marTop w:val="0"/>
                      <w:marBottom w:val="0"/>
                      <w:divBdr>
                        <w:top w:val="none" w:sz="0" w:space="0" w:color="auto"/>
                        <w:left w:val="none" w:sz="0" w:space="0" w:color="auto"/>
                        <w:bottom w:val="none" w:sz="0" w:space="0" w:color="auto"/>
                        <w:right w:val="none" w:sz="0" w:space="0" w:color="auto"/>
                      </w:divBdr>
                      <w:divsChild>
                        <w:div w:id="1314141474">
                          <w:marLeft w:val="0"/>
                          <w:marRight w:val="0"/>
                          <w:marTop w:val="0"/>
                          <w:marBottom w:val="0"/>
                          <w:divBdr>
                            <w:top w:val="none" w:sz="0" w:space="0" w:color="auto"/>
                            <w:left w:val="none" w:sz="0" w:space="0" w:color="auto"/>
                            <w:bottom w:val="none" w:sz="0" w:space="0" w:color="auto"/>
                            <w:right w:val="none" w:sz="0" w:space="0" w:color="auto"/>
                          </w:divBdr>
                        </w:div>
                        <w:div w:id="1671104054">
                          <w:marLeft w:val="0"/>
                          <w:marRight w:val="0"/>
                          <w:marTop w:val="0"/>
                          <w:marBottom w:val="0"/>
                          <w:divBdr>
                            <w:top w:val="none" w:sz="0" w:space="0" w:color="auto"/>
                            <w:left w:val="none" w:sz="0" w:space="0" w:color="auto"/>
                            <w:bottom w:val="none" w:sz="0" w:space="0" w:color="auto"/>
                            <w:right w:val="none" w:sz="0" w:space="0" w:color="auto"/>
                          </w:divBdr>
                        </w:div>
                        <w:div w:id="17094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7870">
              <w:marLeft w:val="0"/>
              <w:marRight w:val="0"/>
              <w:marTop w:val="0"/>
              <w:marBottom w:val="300"/>
              <w:divBdr>
                <w:top w:val="none" w:sz="0" w:space="0" w:color="auto"/>
                <w:left w:val="none" w:sz="0" w:space="0" w:color="auto"/>
                <w:bottom w:val="none" w:sz="0" w:space="0" w:color="auto"/>
                <w:right w:val="none" w:sz="0" w:space="0" w:color="auto"/>
              </w:divBdr>
              <w:divsChild>
                <w:div w:id="1476215699">
                  <w:marLeft w:val="0"/>
                  <w:marRight w:val="0"/>
                  <w:marTop w:val="0"/>
                  <w:marBottom w:val="0"/>
                  <w:divBdr>
                    <w:top w:val="none" w:sz="0" w:space="0" w:color="auto"/>
                    <w:left w:val="none" w:sz="0" w:space="0" w:color="auto"/>
                    <w:bottom w:val="none" w:sz="0" w:space="0" w:color="auto"/>
                    <w:right w:val="none" w:sz="0" w:space="0" w:color="auto"/>
                  </w:divBdr>
                  <w:divsChild>
                    <w:div w:id="698899548">
                      <w:marLeft w:val="0"/>
                      <w:marRight w:val="0"/>
                      <w:marTop w:val="0"/>
                      <w:marBottom w:val="0"/>
                      <w:divBdr>
                        <w:top w:val="none" w:sz="0" w:space="0" w:color="auto"/>
                        <w:left w:val="none" w:sz="0" w:space="0" w:color="auto"/>
                        <w:bottom w:val="none" w:sz="0" w:space="0" w:color="auto"/>
                        <w:right w:val="none" w:sz="0" w:space="0" w:color="auto"/>
                      </w:divBdr>
                      <w:divsChild>
                        <w:div w:id="572083493">
                          <w:marLeft w:val="0"/>
                          <w:marRight w:val="0"/>
                          <w:marTop w:val="0"/>
                          <w:marBottom w:val="0"/>
                          <w:divBdr>
                            <w:top w:val="none" w:sz="0" w:space="0" w:color="auto"/>
                            <w:left w:val="none" w:sz="0" w:space="0" w:color="auto"/>
                            <w:bottom w:val="none" w:sz="0" w:space="0" w:color="auto"/>
                            <w:right w:val="none" w:sz="0" w:space="0" w:color="auto"/>
                          </w:divBdr>
                        </w:div>
                      </w:divsChild>
                    </w:div>
                    <w:div w:id="1897815277">
                      <w:marLeft w:val="0"/>
                      <w:marRight w:val="0"/>
                      <w:marTop w:val="0"/>
                      <w:marBottom w:val="0"/>
                      <w:divBdr>
                        <w:top w:val="none" w:sz="0" w:space="0" w:color="auto"/>
                        <w:left w:val="none" w:sz="0" w:space="0" w:color="auto"/>
                        <w:bottom w:val="none" w:sz="0" w:space="0" w:color="auto"/>
                        <w:right w:val="none" w:sz="0" w:space="0" w:color="auto"/>
                      </w:divBdr>
                      <w:divsChild>
                        <w:div w:id="1039865961">
                          <w:marLeft w:val="0"/>
                          <w:marRight w:val="0"/>
                          <w:marTop w:val="0"/>
                          <w:marBottom w:val="0"/>
                          <w:divBdr>
                            <w:top w:val="none" w:sz="0" w:space="0" w:color="auto"/>
                            <w:left w:val="none" w:sz="0" w:space="0" w:color="auto"/>
                            <w:bottom w:val="none" w:sz="0" w:space="0" w:color="auto"/>
                            <w:right w:val="none" w:sz="0" w:space="0" w:color="auto"/>
                          </w:divBdr>
                        </w:div>
                        <w:div w:id="1174296744">
                          <w:marLeft w:val="0"/>
                          <w:marRight w:val="0"/>
                          <w:marTop w:val="0"/>
                          <w:marBottom w:val="0"/>
                          <w:divBdr>
                            <w:top w:val="none" w:sz="0" w:space="0" w:color="auto"/>
                            <w:left w:val="none" w:sz="0" w:space="0" w:color="auto"/>
                            <w:bottom w:val="none" w:sz="0" w:space="0" w:color="auto"/>
                            <w:right w:val="none" w:sz="0" w:space="0" w:color="auto"/>
                          </w:divBdr>
                        </w:div>
                        <w:div w:id="12435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39879">
              <w:marLeft w:val="300"/>
              <w:marRight w:val="0"/>
              <w:marTop w:val="0"/>
              <w:marBottom w:val="75"/>
              <w:divBdr>
                <w:top w:val="none" w:sz="0" w:space="0" w:color="auto"/>
                <w:left w:val="none" w:sz="0" w:space="0" w:color="auto"/>
                <w:bottom w:val="none" w:sz="0" w:space="0" w:color="auto"/>
                <w:right w:val="none" w:sz="0" w:space="0" w:color="auto"/>
              </w:divBdr>
              <w:divsChild>
                <w:div w:id="735057694">
                  <w:marLeft w:val="0"/>
                  <w:marRight w:val="0"/>
                  <w:marTop w:val="0"/>
                  <w:marBottom w:val="0"/>
                  <w:divBdr>
                    <w:top w:val="none" w:sz="0" w:space="0" w:color="auto"/>
                    <w:left w:val="none" w:sz="0" w:space="0" w:color="auto"/>
                    <w:bottom w:val="none" w:sz="0" w:space="0" w:color="auto"/>
                    <w:right w:val="none" w:sz="0" w:space="0" w:color="auto"/>
                  </w:divBdr>
                  <w:divsChild>
                    <w:div w:id="495462524">
                      <w:marLeft w:val="0"/>
                      <w:marRight w:val="0"/>
                      <w:marTop w:val="0"/>
                      <w:marBottom w:val="0"/>
                      <w:divBdr>
                        <w:top w:val="none" w:sz="0" w:space="0" w:color="auto"/>
                        <w:left w:val="none" w:sz="0" w:space="0" w:color="auto"/>
                        <w:bottom w:val="none" w:sz="0" w:space="0" w:color="auto"/>
                        <w:right w:val="none" w:sz="0" w:space="0" w:color="auto"/>
                      </w:divBdr>
                      <w:divsChild>
                        <w:div w:id="1954088441">
                          <w:marLeft w:val="0"/>
                          <w:marRight w:val="0"/>
                          <w:marTop w:val="0"/>
                          <w:marBottom w:val="0"/>
                          <w:divBdr>
                            <w:top w:val="none" w:sz="0" w:space="0" w:color="auto"/>
                            <w:left w:val="none" w:sz="0" w:space="0" w:color="auto"/>
                            <w:bottom w:val="none" w:sz="0" w:space="0" w:color="auto"/>
                            <w:right w:val="none" w:sz="0" w:space="0" w:color="auto"/>
                          </w:divBdr>
                          <w:divsChild>
                            <w:div w:id="1757238818">
                              <w:marLeft w:val="0"/>
                              <w:marRight w:val="0"/>
                              <w:marTop w:val="0"/>
                              <w:marBottom w:val="0"/>
                              <w:divBdr>
                                <w:top w:val="none" w:sz="0" w:space="0" w:color="auto"/>
                                <w:left w:val="none" w:sz="0" w:space="0" w:color="auto"/>
                                <w:bottom w:val="none" w:sz="0" w:space="0" w:color="auto"/>
                                <w:right w:val="none" w:sz="0" w:space="0" w:color="auto"/>
                              </w:divBdr>
                              <w:divsChild>
                                <w:div w:id="1102648351">
                                  <w:marLeft w:val="0"/>
                                  <w:marRight w:val="0"/>
                                  <w:marTop w:val="0"/>
                                  <w:marBottom w:val="0"/>
                                  <w:divBdr>
                                    <w:top w:val="single" w:sz="6" w:space="15" w:color="EAEAEA"/>
                                    <w:left w:val="single" w:sz="6" w:space="15" w:color="EAEAEA"/>
                                    <w:bottom w:val="single" w:sz="6" w:space="15" w:color="EAEAEA"/>
                                    <w:right w:val="single" w:sz="6" w:space="15" w:color="EAEAEA"/>
                                  </w:divBdr>
                                  <w:divsChild>
                                    <w:div w:id="1248612413">
                                      <w:marLeft w:val="0"/>
                                      <w:marRight w:val="0"/>
                                      <w:marTop w:val="0"/>
                                      <w:marBottom w:val="0"/>
                                      <w:divBdr>
                                        <w:top w:val="none" w:sz="0" w:space="0" w:color="auto"/>
                                        <w:left w:val="none" w:sz="0" w:space="0" w:color="auto"/>
                                        <w:bottom w:val="none" w:sz="0" w:space="0" w:color="auto"/>
                                        <w:right w:val="none" w:sz="0" w:space="0" w:color="auto"/>
                                      </w:divBdr>
                                    </w:div>
                                    <w:div w:id="1920165109">
                                      <w:marLeft w:val="0"/>
                                      <w:marRight w:val="0"/>
                                      <w:marTop w:val="0"/>
                                      <w:marBottom w:val="0"/>
                                      <w:divBdr>
                                        <w:top w:val="none" w:sz="0" w:space="0" w:color="auto"/>
                                        <w:left w:val="none" w:sz="0" w:space="0" w:color="auto"/>
                                        <w:bottom w:val="none" w:sz="0" w:space="0" w:color="auto"/>
                                        <w:right w:val="none" w:sz="0" w:space="0" w:color="auto"/>
                                      </w:divBdr>
                                      <w:divsChild>
                                        <w:div w:id="19130013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259191">
              <w:marLeft w:val="0"/>
              <w:marRight w:val="0"/>
              <w:marTop w:val="0"/>
              <w:marBottom w:val="0"/>
              <w:divBdr>
                <w:top w:val="none" w:sz="0" w:space="0" w:color="auto"/>
                <w:left w:val="none" w:sz="0" w:space="0" w:color="auto"/>
                <w:bottom w:val="none" w:sz="0" w:space="0" w:color="auto"/>
                <w:right w:val="none" w:sz="0" w:space="0" w:color="auto"/>
              </w:divBdr>
              <w:divsChild>
                <w:div w:id="1735008254">
                  <w:marLeft w:val="0"/>
                  <w:marRight w:val="0"/>
                  <w:marTop w:val="0"/>
                  <w:marBottom w:val="0"/>
                  <w:divBdr>
                    <w:top w:val="none" w:sz="0" w:space="0" w:color="auto"/>
                    <w:left w:val="none" w:sz="0" w:space="0" w:color="auto"/>
                    <w:bottom w:val="none" w:sz="0" w:space="0" w:color="auto"/>
                    <w:right w:val="none" w:sz="0" w:space="0" w:color="auto"/>
                  </w:divBdr>
                  <w:divsChild>
                    <w:div w:id="2051958117">
                      <w:marLeft w:val="0"/>
                      <w:marRight w:val="0"/>
                      <w:marTop w:val="0"/>
                      <w:marBottom w:val="0"/>
                      <w:divBdr>
                        <w:top w:val="none" w:sz="0" w:space="0" w:color="auto"/>
                        <w:left w:val="none" w:sz="0" w:space="0" w:color="auto"/>
                        <w:bottom w:val="none" w:sz="0" w:space="0" w:color="auto"/>
                        <w:right w:val="none" w:sz="0" w:space="0" w:color="auto"/>
                      </w:divBdr>
                      <w:divsChild>
                        <w:div w:id="1198660369">
                          <w:marLeft w:val="0"/>
                          <w:marRight w:val="0"/>
                          <w:marTop w:val="0"/>
                          <w:marBottom w:val="0"/>
                          <w:divBdr>
                            <w:top w:val="none" w:sz="0" w:space="0" w:color="auto"/>
                            <w:left w:val="none" w:sz="0" w:space="0" w:color="auto"/>
                            <w:bottom w:val="none" w:sz="0" w:space="0" w:color="auto"/>
                            <w:right w:val="none" w:sz="0" w:space="0" w:color="auto"/>
                          </w:divBdr>
                          <w:divsChild>
                            <w:div w:id="1044602748">
                              <w:marLeft w:val="0"/>
                              <w:marRight w:val="0"/>
                              <w:marTop w:val="0"/>
                              <w:marBottom w:val="0"/>
                              <w:divBdr>
                                <w:top w:val="none" w:sz="0" w:space="0" w:color="auto"/>
                                <w:left w:val="none" w:sz="0" w:space="0" w:color="auto"/>
                                <w:bottom w:val="none" w:sz="0" w:space="0" w:color="auto"/>
                                <w:right w:val="none" w:sz="0" w:space="0" w:color="auto"/>
                              </w:divBdr>
                              <w:divsChild>
                                <w:div w:id="180290845">
                                  <w:marLeft w:val="0"/>
                                  <w:marRight w:val="0"/>
                                  <w:marTop w:val="0"/>
                                  <w:marBottom w:val="0"/>
                                  <w:divBdr>
                                    <w:top w:val="none" w:sz="0" w:space="0" w:color="auto"/>
                                    <w:left w:val="none" w:sz="0" w:space="0" w:color="auto"/>
                                    <w:bottom w:val="none" w:sz="0" w:space="0" w:color="auto"/>
                                    <w:right w:val="none" w:sz="0" w:space="0" w:color="auto"/>
                                  </w:divBdr>
                                  <w:divsChild>
                                    <w:div w:id="470288858">
                                      <w:marLeft w:val="0"/>
                                      <w:marRight w:val="0"/>
                                      <w:marTop w:val="0"/>
                                      <w:marBottom w:val="0"/>
                                      <w:divBdr>
                                        <w:top w:val="none" w:sz="0" w:space="0" w:color="auto"/>
                                        <w:left w:val="none" w:sz="0" w:space="0" w:color="auto"/>
                                        <w:bottom w:val="none" w:sz="0" w:space="0" w:color="auto"/>
                                        <w:right w:val="none" w:sz="0" w:space="0" w:color="auto"/>
                                      </w:divBdr>
                                      <w:divsChild>
                                        <w:div w:id="469831505">
                                          <w:marLeft w:val="0"/>
                                          <w:marRight w:val="0"/>
                                          <w:marTop w:val="0"/>
                                          <w:marBottom w:val="0"/>
                                          <w:divBdr>
                                            <w:top w:val="none" w:sz="0" w:space="0" w:color="auto"/>
                                            <w:left w:val="none" w:sz="0" w:space="0" w:color="auto"/>
                                            <w:bottom w:val="none" w:sz="0" w:space="0" w:color="auto"/>
                                            <w:right w:val="none" w:sz="0" w:space="0" w:color="auto"/>
                                          </w:divBdr>
                                          <w:divsChild>
                                            <w:div w:id="1034162154">
                                              <w:marLeft w:val="0"/>
                                              <w:marRight w:val="0"/>
                                              <w:marTop w:val="0"/>
                                              <w:marBottom w:val="0"/>
                                              <w:divBdr>
                                                <w:top w:val="none" w:sz="0" w:space="0" w:color="auto"/>
                                                <w:left w:val="none" w:sz="0" w:space="0" w:color="auto"/>
                                                <w:bottom w:val="none" w:sz="0" w:space="0" w:color="auto"/>
                                                <w:right w:val="none" w:sz="0" w:space="0" w:color="auto"/>
                                              </w:divBdr>
                                              <w:divsChild>
                                                <w:div w:id="93748645">
                                                  <w:marLeft w:val="0"/>
                                                  <w:marRight w:val="0"/>
                                                  <w:marTop w:val="0"/>
                                                  <w:marBottom w:val="0"/>
                                                  <w:divBdr>
                                                    <w:top w:val="none" w:sz="0" w:space="0" w:color="auto"/>
                                                    <w:left w:val="none" w:sz="0" w:space="0" w:color="auto"/>
                                                    <w:bottom w:val="none" w:sz="0" w:space="0" w:color="auto"/>
                                                    <w:right w:val="none" w:sz="0" w:space="0" w:color="auto"/>
                                                  </w:divBdr>
                                                  <w:divsChild>
                                                    <w:div w:id="1324235553">
                                                      <w:marLeft w:val="0"/>
                                                      <w:marRight w:val="0"/>
                                                      <w:marTop w:val="0"/>
                                                      <w:marBottom w:val="0"/>
                                                      <w:divBdr>
                                                        <w:top w:val="none" w:sz="0" w:space="0" w:color="auto"/>
                                                        <w:left w:val="none" w:sz="0" w:space="0" w:color="auto"/>
                                                        <w:bottom w:val="none" w:sz="0" w:space="0" w:color="auto"/>
                                                        <w:right w:val="none" w:sz="0" w:space="0" w:color="auto"/>
                                                      </w:divBdr>
                                                      <w:divsChild>
                                                        <w:div w:id="1873223394">
                                                          <w:marLeft w:val="0"/>
                                                          <w:marRight w:val="0"/>
                                                          <w:marTop w:val="0"/>
                                                          <w:marBottom w:val="0"/>
                                                          <w:divBdr>
                                                            <w:top w:val="none" w:sz="0" w:space="0" w:color="auto"/>
                                                            <w:left w:val="none" w:sz="0" w:space="0" w:color="auto"/>
                                                            <w:bottom w:val="none" w:sz="0" w:space="0" w:color="auto"/>
                                                            <w:right w:val="none" w:sz="0" w:space="0" w:color="auto"/>
                                                          </w:divBdr>
                                                          <w:divsChild>
                                                            <w:div w:id="1106969953">
                                                              <w:marLeft w:val="0"/>
                                                              <w:marRight w:val="0"/>
                                                              <w:marTop w:val="0"/>
                                                              <w:marBottom w:val="0"/>
                                                              <w:divBdr>
                                                                <w:top w:val="none" w:sz="0" w:space="0" w:color="auto"/>
                                                                <w:left w:val="none" w:sz="0" w:space="0" w:color="auto"/>
                                                                <w:bottom w:val="none" w:sz="0" w:space="0" w:color="auto"/>
                                                                <w:right w:val="none" w:sz="0" w:space="0" w:color="auto"/>
                                                              </w:divBdr>
                                                              <w:divsChild>
                                                                <w:div w:id="1966500429">
                                                                  <w:marLeft w:val="0"/>
                                                                  <w:marRight w:val="0"/>
                                                                  <w:marTop w:val="0"/>
                                                                  <w:marBottom w:val="0"/>
                                                                  <w:divBdr>
                                                                    <w:top w:val="none" w:sz="0" w:space="0" w:color="auto"/>
                                                                    <w:left w:val="none" w:sz="0" w:space="0" w:color="auto"/>
                                                                    <w:bottom w:val="none" w:sz="0" w:space="0" w:color="auto"/>
                                                                    <w:right w:val="none" w:sz="0" w:space="0" w:color="auto"/>
                                                                  </w:divBdr>
                                                                  <w:divsChild>
                                                                    <w:div w:id="863054330">
                                                                      <w:marLeft w:val="0"/>
                                                                      <w:marRight w:val="0"/>
                                                                      <w:marTop w:val="0"/>
                                                                      <w:marBottom w:val="0"/>
                                                                      <w:divBdr>
                                                                        <w:top w:val="none" w:sz="0" w:space="0" w:color="auto"/>
                                                                        <w:left w:val="none" w:sz="0" w:space="0" w:color="auto"/>
                                                                        <w:bottom w:val="none" w:sz="0" w:space="0" w:color="auto"/>
                                                                        <w:right w:val="none" w:sz="0" w:space="0" w:color="auto"/>
                                                                      </w:divBdr>
                                                                      <w:divsChild>
                                                                        <w:div w:id="1891191901">
                                                                          <w:marLeft w:val="0"/>
                                                                          <w:marRight w:val="0"/>
                                                                          <w:marTop w:val="0"/>
                                                                          <w:marBottom w:val="0"/>
                                                                          <w:divBdr>
                                                                            <w:top w:val="none" w:sz="0" w:space="0" w:color="auto"/>
                                                                            <w:left w:val="none" w:sz="0" w:space="0" w:color="auto"/>
                                                                            <w:bottom w:val="none" w:sz="0" w:space="0" w:color="auto"/>
                                                                            <w:right w:val="none" w:sz="0" w:space="0" w:color="auto"/>
                                                                          </w:divBdr>
                                                                          <w:divsChild>
                                                                            <w:div w:id="1305967070">
                                                                              <w:marLeft w:val="0"/>
                                                                              <w:marRight w:val="0"/>
                                                                              <w:marTop w:val="0"/>
                                                                              <w:marBottom w:val="0"/>
                                                                              <w:divBdr>
                                                                                <w:top w:val="none" w:sz="0" w:space="0" w:color="auto"/>
                                                                                <w:left w:val="none" w:sz="0" w:space="0" w:color="auto"/>
                                                                                <w:bottom w:val="none" w:sz="0" w:space="0" w:color="auto"/>
                                                                                <w:right w:val="none" w:sz="0" w:space="0" w:color="auto"/>
                                                                              </w:divBdr>
                                                                              <w:divsChild>
                                                                                <w:div w:id="381562481">
                                                                                  <w:marLeft w:val="0"/>
                                                                                  <w:marRight w:val="0"/>
                                                                                  <w:marTop w:val="0"/>
                                                                                  <w:marBottom w:val="0"/>
                                                                                  <w:divBdr>
                                                                                    <w:top w:val="none" w:sz="0" w:space="0" w:color="auto"/>
                                                                                    <w:left w:val="none" w:sz="0" w:space="0" w:color="auto"/>
                                                                                    <w:bottom w:val="none" w:sz="0" w:space="0" w:color="auto"/>
                                                                                    <w:right w:val="none" w:sz="0" w:space="0" w:color="auto"/>
                                                                                  </w:divBdr>
                                                                                  <w:divsChild>
                                                                                    <w:div w:id="1328167857">
                                                                                      <w:marLeft w:val="0"/>
                                                                                      <w:marRight w:val="0"/>
                                                                                      <w:marTop w:val="0"/>
                                                                                      <w:marBottom w:val="0"/>
                                                                                      <w:divBdr>
                                                                                        <w:top w:val="none" w:sz="0" w:space="0" w:color="auto"/>
                                                                                        <w:left w:val="none" w:sz="0" w:space="0" w:color="auto"/>
                                                                                        <w:bottom w:val="none" w:sz="0" w:space="0" w:color="auto"/>
                                                                                        <w:right w:val="none" w:sz="0" w:space="0" w:color="auto"/>
                                                                                      </w:divBdr>
                                                                                      <w:divsChild>
                                                                                        <w:div w:id="849687598">
                                                                                          <w:marLeft w:val="0"/>
                                                                                          <w:marRight w:val="0"/>
                                                                                          <w:marTop w:val="0"/>
                                                                                          <w:marBottom w:val="0"/>
                                                                                          <w:divBdr>
                                                                                            <w:top w:val="none" w:sz="0" w:space="0" w:color="auto"/>
                                                                                            <w:left w:val="none" w:sz="0" w:space="0" w:color="auto"/>
                                                                                            <w:bottom w:val="none" w:sz="0" w:space="0" w:color="auto"/>
                                                                                            <w:right w:val="none" w:sz="0" w:space="0" w:color="auto"/>
                                                                                          </w:divBdr>
                                                                                          <w:divsChild>
                                                                                            <w:div w:id="1100367851">
                                                                                              <w:marLeft w:val="700"/>
                                                                                              <w:marRight w:val="0"/>
                                                                                              <w:marTop w:val="0"/>
                                                                                              <w:marBottom w:val="0"/>
                                                                                              <w:divBdr>
                                                                                                <w:top w:val="none" w:sz="0" w:space="0" w:color="auto"/>
                                                                                                <w:left w:val="none" w:sz="0" w:space="0" w:color="auto"/>
                                                                                                <w:bottom w:val="none" w:sz="0" w:space="0" w:color="auto"/>
                                                                                                <w:right w:val="none" w:sz="0" w:space="0" w:color="auto"/>
                                                                                              </w:divBdr>
                                                                                              <w:divsChild>
                                                                                                <w:div w:id="325287700">
                                                                                                  <w:marLeft w:val="0"/>
                                                                                                  <w:marRight w:val="195"/>
                                                                                                  <w:marTop w:val="0"/>
                                                                                                  <w:marBottom w:val="0"/>
                                                                                                  <w:divBdr>
                                                                                                    <w:top w:val="none" w:sz="0" w:space="0" w:color="auto"/>
                                                                                                    <w:left w:val="none" w:sz="0" w:space="0" w:color="auto"/>
                                                                                                    <w:bottom w:val="none" w:sz="0" w:space="0" w:color="auto"/>
                                                                                                    <w:right w:val="none" w:sz="0" w:space="0" w:color="auto"/>
                                                                                                  </w:divBdr>
                                                                                                  <w:divsChild>
                                                                                                    <w:div w:id="765539475">
                                                                                                      <w:marLeft w:val="0"/>
                                                                                                      <w:marRight w:val="0"/>
                                                                                                      <w:marTop w:val="0"/>
                                                                                                      <w:marBottom w:val="0"/>
                                                                                                      <w:divBdr>
                                                                                                        <w:top w:val="none" w:sz="0" w:space="0" w:color="auto"/>
                                                                                                        <w:left w:val="none" w:sz="0" w:space="0" w:color="auto"/>
                                                                                                        <w:bottom w:val="none" w:sz="0" w:space="0" w:color="auto"/>
                                                                                                        <w:right w:val="none" w:sz="0" w:space="0" w:color="auto"/>
                                                                                                      </w:divBdr>
                                                                                                    </w:div>
                                                                                                    <w:div w:id="880938984">
                                                                                                      <w:marLeft w:val="0"/>
                                                                                                      <w:marRight w:val="0"/>
                                                                                                      <w:marTop w:val="0"/>
                                                                                                      <w:marBottom w:val="0"/>
                                                                                                      <w:divBdr>
                                                                                                        <w:top w:val="none" w:sz="0" w:space="0" w:color="auto"/>
                                                                                                        <w:left w:val="none" w:sz="0" w:space="0" w:color="auto"/>
                                                                                                        <w:bottom w:val="none" w:sz="0" w:space="0" w:color="auto"/>
                                                                                                        <w:right w:val="none" w:sz="0" w:space="0" w:color="auto"/>
                                                                                                      </w:divBdr>
                                                                                                    </w:div>
                                                                                                  </w:divsChild>
                                                                                                </w:div>
                                                                                                <w:div w:id="1543178285">
                                                                                                  <w:marLeft w:val="0"/>
                                                                                                  <w:marRight w:val="0"/>
                                                                                                  <w:marTop w:val="0"/>
                                                                                                  <w:marBottom w:val="0"/>
                                                                                                  <w:divBdr>
                                                                                                    <w:top w:val="none" w:sz="0" w:space="0" w:color="auto"/>
                                                                                                    <w:left w:val="none" w:sz="0" w:space="0" w:color="auto"/>
                                                                                                    <w:bottom w:val="none" w:sz="0" w:space="0" w:color="auto"/>
                                                                                                    <w:right w:val="none" w:sz="0" w:space="0" w:color="auto"/>
                                                                                                  </w:divBdr>
                                                                                                  <w:divsChild>
                                                                                                    <w:div w:id="1740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139212">
              <w:marLeft w:val="0"/>
              <w:marRight w:val="0"/>
              <w:marTop w:val="0"/>
              <w:marBottom w:val="300"/>
              <w:divBdr>
                <w:top w:val="none" w:sz="0" w:space="0" w:color="auto"/>
                <w:left w:val="none" w:sz="0" w:space="0" w:color="auto"/>
                <w:bottom w:val="none" w:sz="0" w:space="0" w:color="auto"/>
                <w:right w:val="none" w:sz="0" w:space="0" w:color="auto"/>
              </w:divBdr>
              <w:divsChild>
                <w:div w:id="1899707893">
                  <w:marLeft w:val="0"/>
                  <w:marRight w:val="0"/>
                  <w:marTop w:val="0"/>
                  <w:marBottom w:val="0"/>
                  <w:divBdr>
                    <w:top w:val="none" w:sz="0" w:space="0" w:color="auto"/>
                    <w:left w:val="none" w:sz="0" w:space="0" w:color="auto"/>
                    <w:bottom w:val="none" w:sz="0" w:space="0" w:color="auto"/>
                    <w:right w:val="none" w:sz="0" w:space="0" w:color="auto"/>
                  </w:divBdr>
                  <w:divsChild>
                    <w:div w:id="70740431">
                      <w:marLeft w:val="0"/>
                      <w:marRight w:val="0"/>
                      <w:marTop w:val="0"/>
                      <w:marBottom w:val="0"/>
                      <w:divBdr>
                        <w:top w:val="none" w:sz="0" w:space="0" w:color="auto"/>
                        <w:left w:val="none" w:sz="0" w:space="0" w:color="auto"/>
                        <w:bottom w:val="none" w:sz="0" w:space="0" w:color="auto"/>
                        <w:right w:val="none" w:sz="0" w:space="0" w:color="auto"/>
                      </w:divBdr>
                      <w:divsChild>
                        <w:div w:id="1614630283">
                          <w:marLeft w:val="0"/>
                          <w:marRight w:val="0"/>
                          <w:marTop w:val="0"/>
                          <w:marBottom w:val="0"/>
                          <w:divBdr>
                            <w:top w:val="none" w:sz="0" w:space="0" w:color="auto"/>
                            <w:left w:val="none" w:sz="0" w:space="0" w:color="auto"/>
                            <w:bottom w:val="none" w:sz="0" w:space="0" w:color="auto"/>
                            <w:right w:val="none" w:sz="0" w:space="0" w:color="auto"/>
                          </w:divBdr>
                        </w:div>
                        <w:div w:id="1677264266">
                          <w:marLeft w:val="0"/>
                          <w:marRight w:val="0"/>
                          <w:marTop w:val="0"/>
                          <w:marBottom w:val="0"/>
                          <w:divBdr>
                            <w:top w:val="none" w:sz="0" w:space="0" w:color="auto"/>
                            <w:left w:val="none" w:sz="0" w:space="0" w:color="auto"/>
                            <w:bottom w:val="none" w:sz="0" w:space="0" w:color="auto"/>
                            <w:right w:val="none" w:sz="0" w:space="0" w:color="auto"/>
                          </w:divBdr>
                        </w:div>
                        <w:div w:id="2049914039">
                          <w:marLeft w:val="0"/>
                          <w:marRight w:val="0"/>
                          <w:marTop w:val="0"/>
                          <w:marBottom w:val="0"/>
                          <w:divBdr>
                            <w:top w:val="none" w:sz="0" w:space="0" w:color="auto"/>
                            <w:left w:val="none" w:sz="0" w:space="0" w:color="auto"/>
                            <w:bottom w:val="none" w:sz="0" w:space="0" w:color="auto"/>
                            <w:right w:val="none" w:sz="0" w:space="0" w:color="auto"/>
                          </w:divBdr>
                        </w:div>
                      </w:divsChild>
                    </w:div>
                    <w:div w:id="1663384470">
                      <w:marLeft w:val="0"/>
                      <w:marRight w:val="0"/>
                      <w:marTop w:val="0"/>
                      <w:marBottom w:val="0"/>
                      <w:divBdr>
                        <w:top w:val="none" w:sz="0" w:space="0" w:color="auto"/>
                        <w:left w:val="none" w:sz="0" w:space="0" w:color="auto"/>
                        <w:bottom w:val="none" w:sz="0" w:space="0" w:color="auto"/>
                        <w:right w:val="none" w:sz="0" w:space="0" w:color="auto"/>
                      </w:divBdr>
                      <w:divsChild>
                        <w:div w:id="13649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950416">
      <w:bodyDiv w:val="1"/>
      <w:marLeft w:val="0"/>
      <w:marRight w:val="0"/>
      <w:marTop w:val="0"/>
      <w:marBottom w:val="0"/>
      <w:divBdr>
        <w:top w:val="none" w:sz="0" w:space="0" w:color="auto"/>
        <w:left w:val="none" w:sz="0" w:space="0" w:color="auto"/>
        <w:bottom w:val="none" w:sz="0" w:space="0" w:color="auto"/>
        <w:right w:val="none" w:sz="0" w:space="0" w:color="auto"/>
      </w:divBdr>
    </w:div>
    <w:div w:id="1871605085">
      <w:bodyDiv w:val="1"/>
      <w:marLeft w:val="0"/>
      <w:marRight w:val="0"/>
      <w:marTop w:val="0"/>
      <w:marBottom w:val="0"/>
      <w:divBdr>
        <w:top w:val="none" w:sz="0" w:space="0" w:color="auto"/>
        <w:left w:val="none" w:sz="0" w:space="0" w:color="auto"/>
        <w:bottom w:val="none" w:sz="0" w:space="0" w:color="auto"/>
        <w:right w:val="none" w:sz="0" w:space="0" w:color="auto"/>
      </w:divBdr>
      <w:divsChild>
        <w:div w:id="979312305">
          <w:marLeft w:val="0"/>
          <w:marRight w:val="0"/>
          <w:marTop w:val="375"/>
          <w:marBottom w:val="330"/>
          <w:divBdr>
            <w:top w:val="none" w:sz="0" w:space="0" w:color="auto"/>
            <w:left w:val="none" w:sz="0" w:space="0" w:color="auto"/>
            <w:bottom w:val="none" w:sz="0" w:space="0" w:color="auto"/>
            <w:right w:val="none" w:sz="0" w:space="0" w:color="auto"/>
          </w:divBdr>
          <w:divsChild>
            <w:div w:id="220092677">
              <w:marLeft w:val="0"/>
              <w:marRight w:val="0"/>
              <w:marTop w:val="0"/>
              <w:marBottom w:val="210"/>
              <w:divBdr>
                <w:top w:val="none" w:sz="0" w:space="0" w:color="auto"/>
                <w:left w:val="none" w:sz="0" w:space="0" w:color="auto"/>
                <w:bottom w:val="none" w:sz="0" w:space="0" w:color="auto"/>
                <w:right w:val="none" w:sz="0" w:space="0" w:color="auto"/>
              </w:divBdr>
            </w:div>
            <w:div w:id="1523788331">
              <w:marLeft w:val="0"/>
              <w:marRight w:val="0"/>
              <w:marTop w:val="0"/>
              <w:marBottom w:val="210"/>
              <w:divBdr>
                <w:top w:val="none" w:sz="0" w:space="0" w:color="auto"/>
                <w:left w:val="none" w:sz="0" w:space="0" w:color="auto"/>
                <w:bottom w:val="none" w:sz="0" w:space="0" w:color="auto"/>
                <w:right w:val="none" w:sz="0" w:space="0" w:color="auto"/>
              </w:divBdr>
              <w:divsChild>
                <w:div w:id="163057030">
                  <w:marLeft w:val="0"/>
                  <w:marRight w:val="0"/>
                  <w:marTop w:val="0"/>
                  <w:marBottom w:val="0"/>
                  <w:divBdr>
                    <w:top w:val="none" w:sz="0" w:space="0" w:color="auto"/>
                    <w:left w:val="none" w:sz="0" w:space="0" w:color="auto"/>
                    <w:bottom w:val="none" w:sz="0" w:space="0" w:color="auto"/>
                    <w:right w:val="none" w:sz="0" w:space="0" w:color="auto"/>
                  </w:divBdr>
                  <w:divsChild>
                    <w:div w:id="10392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28694">
          <w:marLeft w:val="0"/>
          <w:marRight w:val="0"/>
          <w:marTop w:val="0"/>
          <w:marBottom w:val="0"/>
          <w:divBdr>
            <w:top w:val="none" w:sz="0" w:space="0" w:color="auto"/>
            <w:left w:val="none" w:sz="0" w:space="0" w:color="auto"/>
            <w:bottom w:val="none" w:sz="0" w:space="0" w:color="auto"/>
            <w:right w:val="none" w:sz="0" w:space="0" w:color="auto"/>
          </w:divBdr>
          <w:divsChild>
            <w:div w:id="70273132">
              <w:marLeft w:val="0"/>
              <w:marRight w:val="0"/>
              <w:marTop w:val="0"/>
              <w:marBottom w:val="0"/>
              <w:divBdr>
                <w:top w:val="none" w:sz="0" w:space="0" w:color="auto"/>
                <w:left w:val="none" w:sz="0" w:space="0" w:color="auto"/>
                <w:bottom w:val="none" w:sz="0" w:space="0" w:color="auto"/>
                <w:right w:val="none" w:sz="0" w:space="0" w:color="auto"/>
              </w:divBdr>
              <w:divsChild>
                <w:div w:id="401417696">
                  <w:marLeft w:val="0"/>
                  <w:marRight w:val="0"/>
                  <w:marTop w:val="0"/>
                  <w:marBottom w:val="0"/>
                  <w:divBdr>
                    <w:top w:val="none" w:sz="0" w:space="0" w:color="auto"/>
                    <w:left w:val="none" w:sz="0" w:space="0" w:color="auto"/>
                    <w:bottom w:val="single" w:sz="6" w:space="15" w:color="FFFFFF"/>
                    <w:right w:val="none" w:sz="0" w:space="0" w:color="auto"/>
                  </w:divBdr>
                  <w:divsChild>
                    <w:div w:id="1376656897">
                      <w:marLeft w:val="0"/>
                      <w:marRight w:val="0"/>
                      <w:marTop w:val="0"/>
                      <w:marBottom w:val="0"/>
                      <w:divBdr>
                        <w:top w:val="none" w:sz="0" w:space="0" w:color="auto"/>
                        <w:left w:val="none" w:sz="0" w:space="0" w:color="auto"/>
                        <w:bottom w:val="none" w:sz="0" w:space="0" w:color="auto"/>
                        <w:right w:val="none" w:sz="0" w:space="0" w:color="auto"/>
                      </w:divBdr>
                      <w:divsChild>
                        <w:div w:id="383871990">
                          <w:marLeft w:val="0"/>
                          <w:marRight w:val="0"/>
                          <w:marTop w:val="0"/>
                          <w:marBottom w:val="0"/>
                          <w:divBdr>
                            <w:top w:val="none" w:sz="0" w:space="0" w:color="auto"/>
                            <w:left w:val="none" w:sz="0" w:space="0" w:color="auto"/>
                            <w:bottom w:val="none" w:sz="0" w:space="0" w:color="auto"/>
                            <w:right w:val="none" w:sz="0" w:space="0" w:color="auto"/>
                          </w:divBdr>
                          <w:divsChild>
                            <w:div w:id="2000650146">
                              <w:marLeft w:val="0"/>
                              <w:marRight w:val="0"/>
                              <w:marTop w:val="0"/>
                              <w:marBottom w:val="0"/>
                              <w:divBdr>
                                <w:top w:val="none" w:sz="0" w:space="0" w:color="auto"/>
                                <w:left w:val="none" w:sz="0" w:space="0" w:color="auto"/>
                                <w:bottom w:val="none" w:sz="0" w:space="0" w:color="auto"/>
                                <w:right w:val="none" w:sz="0" w:space="0" w:color="auto"/>
                              </w:divBdr>
                              <w:divsChild>
                                <w:div w:id="1201361358">
                                  <w:marLeft w:val="0"/>
                                  <w:marRight w:val="0"/>
                                  <w:marTop w:val="0"/>
                                  <w:marBottom w:val="150"/>
                                  <w:divBdr>
                                    <w:top w:val="none" w:sz="0" w:space="0" w:color="auto"/>
                                    <w:left w:val="none" w:sz="0" w:space="0" w:color="auto"/>
                                    <w:bottom w:val="none" w:sz="0" w:space="0" w:color="auto"/>
                                    <w:right w:val="none" w:sz="0" w:space="0" w:color="auto"/>
                                  </w:divBdr>
                                  <w:divsChild>
                                    <w:div w:id="1250844497">
                                      <w:marLeft w:val="0"/>
                                      <w:marRight w:val="0"/>
                                      <w:marTop w:val="0"/>
                                      <w:marBottom w:val="0"/>
                                      <w:divBdr>
                                        <w:top w:val="none" w:sz="0" w:space="0" w:color="auto"/>
                                        <w:left w:val="none" w:sz="0" w:space="0" w:color="auto"/>
                                        <w:bottom w:val="none" w:sz="0" w:space="0" w:color="auto"/>
                                        <w:right w:val="none" w:sz="0" w:space="0" w:color="auto"/>
                                      </w:divBdr>
                                      <w:divsChild>
                                        <w:div w:id="721514359">
                                          <w:marLeft w:val="0"/>
                                          <w:marRight w:val="0"/>
                                          <w:marTop w:val="0"/>
                                          <w:marBottom w:val="240"/>
                                          <w:divBdr>
                                            <w:top w:val="none" w:sz="0" w:space="0" w:color="auto"/>
                                            <w:left w:val="none" w:sz="0" w:space="0" w:color="auto"/>
                                            <w:bottom w:val="none" w:sz="0" w:space="0" w:color="auto"/>
                                            <w:right w:val="none" w:sz="0" w:space="0" w:color="auto"/>
                                          </w:divBdr>
                                        </w:div>
                                        <w:div w:id="1752268077">
                                          <w:marLeft w:val="0"/>
                                          <w:marRight w:val="0"/>
                                          <w:marTop w:val="0"/>
                                          <w:marBottom w:val="300"/>
                                          <w:divBdr>
                                            <w:top w:val="none" w:sz="0" w:space="0" w:color="auto"/>
                                            <w:left w:val="none" w:sz="0" w:space="0" w:color="auto"/>
                                            <w:bottom w:val="none" w:sz="0" w:space="0" w:color="auto"/>
                                            <w:right w:val="none" w:sz="0" w:space="0" w:color="auto"/>
                                          </w:divBdr>
                                          <w:divsChild>
                                            <w:div w:id="85923851">
                                              <w:marLeft w:val="0"/>
                                              <w:marRight w:val="0"/>
                                              <w:marTop w:val="0"/>
                                              <w:marBottom w:val="300"/>
                                              <w:divBdr>
                                                <w:top w:val="none" w:sz="0" w:space="0" w:color="auto"/>
                                                <w:left w:val="none" w:sz="0" w:space="0" w:color="auto"/>
                                                <w:bottom w:val="none" w:sz="0" w:space="0" w:color="auto"/>
                                                <w:right w:val="none" w:sz="0" w:space="0" w:color="auto"/>
                                              </w:divBdr>
                                              <w:divsChild>
                                                <w:div w:id="1488479238">
                                                  <w:marLeft w:val="0"/>
                                                  <w:marRight w:val="0"/>
                                                  <w:marTop w:val="0"/>
                                                  <w:marBottom w:val="0"/>
                                                  <w:divBdr>
                                                    <w:top w:val="none" w:sz="0" w:space="0" w:color="auto"/>
                                                    <w:left w:val="none" w:sz="0" w:space="0" w:color="auto"/>
                                                    <w:bottom w:val="none" w:sz="0" w:space="0" w:color="auto"/>
                                                    <w:right w:val="none" w:sz="0" w:space="0" w:color="auto"/>
                                                  </w:divBdr>
                                                </w:div>
                                                <w:div w:id="1513377180">
                                                  <w:marLeft w:val="0"/>
                                                  <w:marRight w:val="0"/>
                                                  <w:marTop w:val="0"/>
                                                  <w:marBottom w:val="0"/>
                                                  <w:divBdr>
                                                    <w:top w:val="none" w:sz="0" w:space="0" w:color="auto"/>
                                                    <w:left w:val="none" w:sz="0" w:space="0" w:color="auto"/>
                                                    <w:bottom w:val="none" w:sz="0" w:space="0" w:color="auto"/>
                                                    <w:right w:val="none" w:sz="0" w:space="0" w:color="auto"/>
                                                  </w:divBdr>
                                                </w:div>
                                              </w:divsChild>
                                            </w:div>
                                            <w:div w:id="175773510">
                                              <w:marLeft w:val="0"/>
                                              <w:marRight w:val="0"/>
                                              <w:marTop w:val="0"/>
                                              <w:marBottom w:val="300"/>
                                              <w:divBdr>
                                                <w:top w:val="none" w:sz="0" w:space="0" w:color="auto"/>
                                                <w:left w:val="none" w:sz="0" w:space="0" w:color="auto"/>
                                                <w:bottom w:val="none" w:sz="0" w:space="0" w:color="auto"/>
                                                <w:right w:val="none" w:sz="0" w:space="0" w:color="auto"/>
                                              </w:divBdr>
                                              <w:divsChild>
                                                <w:div w:id="318267499">
                                                  <w:marLeft w:val="0"/>
                                                  <w:marRight w:val="0"/>
                                                  <w:marTop w:val="0"/>
                                                  <w:marBottom w:val="0"/>
                                                  <w:divBdr>
                                                    <w:top w:val="none" w:sz="0" w:space="0" w:color="auto"/>
                                                    <w:left w:val="none" w:sz="0" w:space="0" w:color="auto"/>
                                                    <w:bottom w:val="none" w:sz="0" w:space="0" w:color="auto"/>
                                                    <w:right w:val="none" w:sz="0" w:space="0" w:color="auto"/>
                                                  </w:divBdr>
                                                  <w:divsChild>
                                                    <w:div w:id="17485280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5404794">
                                              <w:marLeft w:val="0"/>
                                              <w:marRight w:val="0"/>
                                              <w:marTop w:val="0"/>
                                              <w:marBottom w:val="225"/>
                                              <w:divBdr>
                                                <w:top w:val="none" w:sz="0" w:space="0" w:color="auto"/>
                                                <w:left w:val="none" w:sz="0" w:space="0" w:color="auto"/>
                                                <w:bottom w:val="none" w:sz="0" w:space="0" w:color="auto"/>
                                                <w:right w:val="none" w:sz="0" w:space="0" w:color="auto"/>
                                              </w:divBdr>
                                            </w:div>
                                            <w:div w:id="1432703804">
                                              <w:marLeft w:val="0"/>
                                              <w:marRight w:val="300"/>
                                              <w:marTop w:val="0"/>
                                              <w:marBottom w:val="150"/>
                                              <w:divBdr>
                                                <w:top w:val="none" w:sz="0" w:space="0" w:color="auto"/>
                                                <w:left w:val="none" w:sz="0" w:space="0" w:color="auto"/>
                                                <w:bottom w:val="none" w:sz="0" w:space="0" w:color="auto"/>
                                                <w:right w:val="none" w:sz="0" w:space="0" w:color="auto"/>
                                              </w:divBdr>
                                              <w:divsChild>
                                                <w:div w:id="1504736460">
                                                  <w:marLeft w:val="0"/>
                                                  <w:marRight w:val="0"/>
                                                  <w:marTop w:val="0"/>
                                                  <w:marBottom w:val="0"/>
                                                  <w:divBdr>
                                                    <w:top w:val="none" w:sz="0" w:space="0" w:color="auto"/>
                                                    <w:left w:val="none" w:sz="0" w:space="0" w:color="auto"/>
                                                    <w:bottom w:val="none" w:sz="0" w:space="0" w:color="auto"/>
                                                    <w:right w:val="none" w:sz="0" w:space="0" w:color="auto"/>
                                                  </w:divBdr>
                                                  <w:divsChild>
                                                    <w:div w:id="1572500103">
                                                      <w:marLeft w:val="0"/>
                                                      <w:marRight w:val="0"/>
                                                      <w:marTop w:val="225"/>
                                                      <w:marBottom w:val="0"/>
                                                      <w:divBdr>
                                                        <w:top w:val="none" w:sz="0" w:space="0" w:color="auto"/>
                                                        <w:left w:val="none" w:sz="0" w:space="0" w:color="auto"/>
                                                        <w:bottom w:val="none" w:sz="0" w:space="0" w:color="auto"/>
                                                        <w:right w:val="none" w:sz="0" w:space="0" w:color="auto"/>
                                                      </w:divBdr>
                                                      <w:divsChild>
                                                        <w:div w:id="62223549">
                                                          <w:marLeft w:val="0"/>
                                                          <w:marRight w:val="0"/>
                                                          <w:marTop w:val="0"/>
                                                          <w:marBottom w:val="0"/>
                                                          <w:divBdr>
                                                            <w:top w:val="none" w:sz="0" w:space="0" w:color="auto"/>
                                                            <w:left w:val="none" w:sz="0" w:space="0" w:color="auto"/>
                                                            <w:bottom w:val="none" w:sz="0" w:space="0" w:color="auto"/>
                                                            <w:right w:val="none" w:sz="0" w:space="0" w:color="auto"/>
                                                          </w:divBdr>
                                                        </w:div>
                                                        <w:div w:id="3368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735671">
              <w:marLeft w:val="0"/>
              <w:marRight w:val="0"/>
              <w:marTop w:val="0"/>
              <w:marBottom w:val="0"/>
              <w:divBdr>
                <w:top w:val="none" w:sz="0" w:space="0" w:color="auto"/>
                <w:left w:val="none" w:sz="0" w:space="0" w:color="auto"/>
                <w:bottom w:val="none" w:sz="0" w:space="0" w:color="auto"/>
                <w:right w:val="none" w:sz="0" w:space="0" w:color="auto"/>
              </w:divBdr>
              <w:divsChild>
                <w:div w:id="1480537809">
                  <w:marLeft w:val="0"/>
                  <w:marRight w:val="0"/>
                  <w:marTop w:val="75"/>
                  <w:marBottom w:val="0"/>
                  <w:divBdr>
                    <w:top w:val="none" w:sz="0" w:space="0" w:color="auto"/>
                    <w:left w:val="none" w:sz="0" w:space="0" w:color="auto"/>
                    <w:bottom w:val="none" w:sz="0" w:space="0" w:color="auto"/>
                    <w:right w:val="none" w:sz="0" w:space="0" w:color="auto"/>
                  </w:divBdr>
                  <w:divsChild>
                    <w:div w:id="184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22601">
      <w:bodyDiv w:val="1"/>
      <w:marLeft w:val="0"/>
      <w:marRight w:val="0"/>
      <w:marTop w:val="0"/>
      <w:marBottom w:val="0"/>
      <w:divBdr>
        <w:top w:val="none" w:sz="0" w:space="0" w:color="auto"/>
        <w:left w:val="none" w:sz="0" w:space="0" w:color="auto"/>
        <w:bottom w:val="none" w:sz="0" w:space="0" w:color="auto"/>
        <w:right w:val="none" w:sz="0" w:space="0" w:color="auto"/>
      </w:divBdr>
      <w:divsChild>
        <w:div w:id="1962565371">
          <w:marLeft w:val="0"/>
          <w:marRight w:val="0"/>
          <w:marTop w:val="0"/>
          <w:marBottom w:val="0"/>
          <w:divBdr>
            <w:top w:val="none" w:sz="0" w:space="0" w:color="auto"/>
            <w:left w:val="none" w:sz="0" w:space="0" w:color="auto"/>
            <w:bottom w:val="none" w:sz="0" w:space="0" w:color="auto"/>
            <w:right w:val="none" w:sz="0" w:space="0" w:color="auto"/>
          </w:divBdr>
          <w:divsChild>
            <w:div w:id="304748045">
              <w:marLeft w:val="0"/>
              <w:marRight w:val="0"/>
              <w:marTop w:val="0"/>
              <w:marBottom w:val="0"/>
              <w:divBdr>
                <w:top w:val="none" w:sz="0" w:space="0" w:color="auto"/>
                <w:left w:val="none" w:sz="0" w:space="0" w:color="auto"/>
                <w:bottom w:val="none" w:sz="0" w:space="0" w:color="auto"/>
                <w:right w:val="none" w:sz="0" w:space="0" w:color="auto"/>
              </w:divBdr>
            </w:div>
          </w:divsChild>
        </w:div>
        <w:div w:id="712198599">
          <w:marLeft w:val="0"/>
          <w:marRight w:val="0"/>
          <w:marTop w:val="0"/>
          <w:marBottom w:val="240"/>
          <w:divBdr>
            <w:top w:val="single" w:sz="6" w:space="4" w:color="EEEEEE"/>
            <w:left w:val="none" w:sz="0" w:space="0" w:color="auto"/>
            <w:bottom w:val="single" w:sz="6" w:space="4" w:color="EEEEEE"/>
            <w:right w:val="none" w:sz="0" w:space="0" w:color="auto"/>
          </w:divBdr>
          <w:divsChild>
            <w:div w:id="1524589302">
              <w:marLeft w:val="0"/>
              <w:marRight w:val="75"/>
              <w:marTop w:val="0"/>
              <w:marBottom w:val="0"/>
              <w:divBdr>
                <w:top w:val="none" w:sz="0" w:space="0" w:color="auto"/>
                <w:left w:val="none" w:sz="0" w:space="0" w:color="auto"/>
                <w:bottom w:val="none" w:sz="0" w:space="0" w:color="auto"/>
                <w:right w:val="none" w:sz="0" w:space="0" w:color="auto"/>
              </w:divBdr>
              <w:divsChild>
                <w:div w:id="17720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10403">
          <w:marLeft w:val="0"/>
          <w:marRight w:val="0"/>
          <w:marTop w:val="0"/>
          <w:marBottom w:val="0"/>
          <w:divBdr>
            <w:top w:val="none" w:sz="0" w:space="0" w:color="auto"/>
            <w:left w:val="none" w:sz="0" w:space="0" w:color="auto"/>
            <w:bottom w:val="none" w:sz="0" w:space="0" w:color="auto"/>
            <w:right w:val="none" w:sz="0" w:space="0" w:color="auto"/>
          </w:divBdr>
          <w:divsChild>
            <w:div w:id="1813643869">
              <w:marLeft w:val="0"/>
              <w:marRight w:val="0"/>
              <w:marTop w:val="0"/>
              <w:marBottom w:val="180"/>
              <w:divBdr>
                <w:top w:val="none" w:sz="0" w:space="0" w:color="auto"/>
                <w:left w:val="none" w:sz="0" w:space="0" w:color="auto"/>
                <w:bottom w:val="single" w:sz="6" w:space="6" w:color="EEEEEE"/>
                <w:right w:val="none" w:sz="0" w:space="0" w:color="auto"/>
              </w:divBdr>
            </w:div>
          </w:divsChild>
        </w:div>
        <w:div w:id="1600597909">
          <w:marLeft w:val="0"/>
          <w:marRight w:val="0"/>
          <w:marTop w:val="0"/>
          <w:marBottom w:val="0"/>
          <w:divBdr>
            <w:top w:val="none" w:sz="0" w:space="0" w:color="auto"/>
            <w:left w:val="none" w:sz="0" w:space="0" w:color="auto"/>
            <w:bottom w:val="none" w:sz="0" w:space="0" w:color="auto"/>
            <w:right w:val="none" w:sz="0" w:space="0" w:color="auto"/>
          </w:divBdr>
          <w:divsChild>
            <w:div w:id="1395085357">
              <w:marLeft w:val="0"/>
              <w:marRight w:val="0"/>
              <w:marTop w:val="0"/>
              <w:marBottom w:val="0"/>
              <w:divBdr>
                <w:top w:val="none" w:sz="0" w:space="0" w:color="auto"/>
                <w:left w:val="none" w:sz="0" w:space="0" w:color="auto"/>
                <w:bottom w:val="none" w:sz="0" w:space="0" w:color="auto"/>
                <w:right w:val="none" w:sz="0" w:space="0" w:color="auto"/>
              </w:divBdr>
              <w:divsChild>
                <w:div w:id="1141800819">
                  <w:marLeft w:val="0"/>
                  <w:marRight w:val="0"/>
                  <w:marTop w:val="0"/>
                  <w:marBottom w:val="240"/>
                  <w:divBdr>
                    <w:top w:val="none" w:sz="0" w:space="0" w:color="auto"/>
                    <w:left w:val="none" w:sz="0" w:space="0" w:color="auto"/>
                    <w:bottom w:val="single" w:sz="6" w:space="11" w:color="EEEEEE"/>
                    <w:right w:val="none" w:sz="0" w:space="0" w:color="auto"/>
                  </w:divBdr>
                  <w:divsChild>
                    <w:div w:id="1796868282">
                      <w:marLeft w:val="0"/>
                      <w:marRight w:val="0"/>
                      <w:marTop w:val="225"/>
                      <w:marBottom w:val="0"/>
                      <w:divBdr>
                        <w:top w:val="none" w:sz="0" w:space="0" w:color="auto"/>
                        <w:left w:val="none" w:sz="0" w:space="0" w:color="auto"/>
                        <w:bottom w:val="none" w:sz="0" w:space="0" w:color="auto"/>
                        <w:right w:val="none" w:sz="0" w:space="0" w:color="auto"/>
                      </w:divBdr>
                    </w:div>
                  </w:divsChild>
                </w:div>
                <w:div w:id="1611935125">
                  <w:marLeft w:val="0"/>
                  <w:marRight w:val="0"/>
                  <w:marTop w:val="0"/>
                  <w:marBottom w:val="0"/>
                  <w:divBdr>
                    <w:top w:val="none" w:sz="0" w:space="0" w:color="auto"/>
                    <w:left w:val="none" w:sz="0" w:space="0" w:color="auto"/>
                    <w:bottom w:val="none" w:sz="0" w:space="0" w:color="auto"/>
                    <w:right w:val="none" w:sz="0" w:space="0" w:color="auto"/>
                  </w:divBdr>
                  <w:divsChild>
                    <w:div w:id="1580823065">
                      <w:marLeft w:val="0"/>
                      <w:marRight w:val="0"/>
                      <w:marTop w:val="0"/>
                      <w:marBottom w:val="0"/>
                      <w:divBdr>
                        <w:top w:val="none" w:sz="0" w:space="0" w:color="auto"/>
                        <w:left w:val="none" w:sz="0" w:space="0" w:color="auto"/>
                        <w:bottom w:val="none" w:sz="0" w:space="0" w:color="auto"/>
                        <w:right w:val="none" w:sz="0" w:space="0" w:color="auto"/>
                      </w:divBdr>
                      <w:divsChild>
                        <w:div w:id="98379728">
                          <w:marLeft w:val="0"/>
                          <w:marRight w:val="0"/>
                          <w:marTop w:val="0"/>
                          <w:marBottom w:val="0"/>
                          <w:divBdr>
                            <w:top w:val="none" w:sz="0" w:space="0" w:color="auto"/>
                            <w:left w:val="none" w:sz="0" w:space="0" w:color="auto"/>
                            <w:bottom w:val="none" w:sz="0" w:space="0" w:color="auto"/>
                            <w:right w:val="none" w:sz="0" w:space="0" w:color="auto"/>
                          </w:divBdr>
                          <w:divsChild>
                            <w:div w:id="1119107359">
                              <w:marLeft w:val="0"/>
                              <w:marRight w:val="0"/>
                              <w:marTop w:val="0"/>
                              <w:marBottom w:val="0"/>
                              <w:divBdr>
                                <w:top w:val="none" w:sz="0" w:space="0" w:color="auto"/>
                                <w:left w:val="none" w:sz="0" w:space="0" w:color="auto"/>
                                <w:bottom w:val="none" w:sz="0" w:space="0" w:color="auto"/>
                                <w:right w:val="none" w:sz="0" w:space="0" w:color="auto"/>
                              </w:divBdr>
                              <w:divsChild>
                                <w:div w:id="1866479892">
                                  <w:marLeft w:val="0"/>
                                  <w:marRight w:val="540"/>
                                  <w:marTop w:val="0"/>
                                  <w:marBottom w:val="240"/>
                                  <w:divBdr>
                                    <w:top w:val="none" w:sz="0" w:space="0" w:color="auto"/>
                                    <w:left w:val="none" w:sz="0" w:space="0" w:color="auto"/>
                                    <w:bottom w:val="none" w:sz="0" w:space="0" w:color="auto"/>
                                    <w:right w:val="none" w:sz="0" w:space="0" w:color="auto"/>
                                  </w:divBdr>
                                  <w:divsChild>
                                    <w:div w:id="354505610">
                                      <w:marLeft w:val="0"/>
                                      <w:marRight w:val="0"/>
                                      <w:marTop w:val="0"/>
                                      <w:marBottom w:val="0"/>
                                      <w:divBdr>
                                        <w:top w:val="none" w:sz="0" w:space="0" w:color="auto"/>
                                        <w:left w:val="none" w:sz="0" w:space="0" w:color="auto"/>
                                        <w:bottom w:val="none" w:sz="0" w:space="0" w:color="auto"/>
                                        <w:right w:val="none" w:sz="0" w:space="0" w:color="auto"/>
                                      </w:divBdr>
                                      <w:divsChild>
                                        <w:div w:id="5390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657036">
      <w:bodyDiv w:val="1"/>
      <w:marLeft w:val="0"/>
      <w:marRight w:val="0"/>
      <w:marTop w:val="0"/>
      <w:marBottom w:val="0"/>
      <w:divBdr>
        <w:top w:val="none" w:sz="0" w:space="0" w:color="auto"/>
        <w:left w:val="none" w:sz="0" w:space="0" w:color="auto"/>
        <w:bottom w:val="none" w:sz="0" w:space="0" w:color="auto"/>
        <w:right w:val="none" w:sz="0" w:space="0" w:color="auto"/>
      </w:divBdr>
      <w:divsChild>
        <w:div w:id="1081946885">
          <w:marLeft w:val="0"/>
          <w:marRight w:val="0"/>
          <w:marTop w:val="0"/>
          <w:marBottom w:val="0"/>
          <w:divBdr>
            <w:top w:val="none" w:sz="0" w:space="0" w:color="auto"/>
            <w:left w:val="none" w:sz="0" w:space="0" w:color="auto"/>
            <w:bottom w:val="none" w:sz="0" w:space="0" w:color="auto"/>
            <w:right w:val="none" w:sz="0" w:space="0" w:color="auto"/>
          </w:divBdr>
          <w:divsChild>
            <w:div w:id="473524546">
              <w:marLeft w:val="0"/>
              <w:marRight w:val="0"/>
              <w:marTop w:val="0"/>
              <w:marBottom w:val="0"/>
              <w:divBdr>
                <w:top w:val="none" w:sz="0" w:space="0" w:color="auto"/>
                <w:left w:val="none" w:sz="0" w:space="0" w:color="auto"/>
                <w:bottom w:val="none" w:sz="0" w:space="0" w:color="auto"/>
                <w:right w:val="none" w:sz="0" w:space="0" w:color="auto"/>
              </w:divBdr>
            </w:div>
          </w:divsChild>
        </w:div>
        <w:div w:id="1867862398">
          <w:marLeft w:val="0"/>
          <w:marRight w:val="0"/>
          <w:marTop w:val="0"/>
          <w:marBottom w:val="0"/>
          <w:divBdr>
            <w:top w:val="none" w:sz="0" w:space="0" w:color="auto"/>
            <w:left w:val="none" w:sz="0" w:space="0" w:color="auto"/>
            <w:bottom w:val="none" w:sz="0" w:space="0" w:color="auto"/>
            <w:right w:val="none" w:sz="0" w:space="0" w:color="auto"/>
          </w:divBdr>
        </w:div>
        <w:div w:id="2032366473">
          <w:marLeft w:val="0"/>
          <w:marRight w:val="0"/>
          <w:marTop w:val="0"/>
          <w:marBottom w:val="0"/>
          <w:divBdr>
            <w:top w:val="none" w:sz="0" w:space="0" w:color="auto"/>
            <w:left w:val="none" w:sz="0" w:space="0" w:color="auto"/>
            <w:bottom w:val="none" w:sz="0" w:space="0" w:color="auto"/>
            <w:right w:val="none" w:sz="0" w:space="0" w:color="auto"/>
          </w:divBdr>
          <w:divsChild>
            <w:div w:id="127432353">
              <w:marLeft w:val="0"/>
              <w:marRight w:val="0"/>
              <w:marTop w:val="0"/>
              <w:marBottom w:val="0"/>
              <w:divBdr>
                <w:top w:val="none" w:sz="0" w:space="0" w:color="auto"/>
                <w:left w:val="none" w:sz="0" w:space="0" w:color="auto"/>
                <w:bottom w:val="none" w:sz="0" w:space="0" w:color="auto"/>
                <w:right w:val="none" w:sz="0" w:space="0" w:color="auto"/>
              </w:divBdr>
              <w:divsChild>
                <w:div w:id="2008097768">
                  <w:marLeft w:val="0"/>
                  <w:marRight w:val="0"/>
                  <w:marTop w:val="0"/>
                  <w:marBottom w:val="0"/>
                  <w:divBdr>
                    <w:top w:val="none" w:sz="0" w:space="0" w:color="auto"/>
                    <w:left w:val="none" w:sz="0" w:space="0" w:color="auto"/>
                    <w:bottom w:val="none" w:sz="0" w:space="0" w:color="auto"/>
                    <w:right w:val="none" w:sz="0" w:space="0" w:color="auto"/>
                  </w:divBdr>
                </w:div>
              </w:divsChild>
            </w:div>
            <w:div w:id="1879658521">
              <w:marLeft w:val="0"/>
              <w:marRight w:val="0"/>
              <w:marTop w:val="0"/>
              <w:marBottom w:val="0"/>
              <w:divBdr>
                <w:top w:val="none" w:sz="0" w:space="0" w:color="auto"/>
                <w:left w:val="none" w:sz="0" w:space="0" w:color="auto"/>
                <w:bottom w:val="none" w:sz="0" w:space="0" w:color="auto"/>
                <w:right w:val="none" w:sz="0" w:space="0" w:color="auto"/>
              </w:divBdr>
              <w:divsChild>
                <w:div w:id="828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2356">
      <w:bodyDiv w:val="1"/>
      <w:marLeft w:val="0"/>
      <w:marRight w:val="0"/>
      <w:marTop w:val="0"/>
      <w:marBottom w:val="0"/>
      <w:divBdr>
        <w:top w:val="none" w:sz="0" w:space="0" w:color="auto"/>
        <w:left w:val="none" w:sz="0" w:space="0" w:color="auto"/>
        <w:bottom w:val="none" w:sz="0" w:space="0" w:color="auto"/>
        <w:right w:val="none" w:sz="0" w:space="0" w:color="auto"/>
      </w:divBdr>
      <w:divsChild>
        <w:div w:id="1083844300">
          <w:marLeft w:val="0"/>
          <w:marRight w:val="0"/>
          <w:marTop w:val="0"/>
          <w:marBottom w:val="150"/>
          <w:divBdr>
            <w:top w:val="none" w:sz="0" w:space="0" w:color="auto"/>
            <w:left w:val="none" w:sz="0" w:space="0" w:color="auto"/>
            <w:bottom w:val="none" w:sz="0" w:space="0" w:color="auto"/>
            <w:right w:val="none" w:sz="0" w:space="0" w:color="auto"/>
          </w:divBdr>
          <w:divsChild>
            <w:div w:id="168757546">
              <w:marLeft w:val="0"/>
              <w:marRight w:val="0"/>
              <w:marTop w:val="0"/>
              <w:marBottom w:val="0"/>
              <w:divBdr>
                <w:top w:val="none" w:sz="0" w:space="0" w:color="auto"/>
                <w:left w:val="none" w:sz="0" w:space="0" w:color="auto"/>
                <w:bottom w:val="none" w:sz="0" w:space="0" w:color="auto"/>
                <w:right w:val="none" w:sz="0" w:space="0" w:color="auto"/>
              </w:divBdr>
              <w:divsChild>
                <w:div w:id="223879898">
                  <w:marLeft w:val="0"/>
                  <w:marRight w:val="0"/>
                  <w:marTop w:val="0"/>
                  <w:marBottom w:val="0"/>
                  <w:divBdr>
                    <w:top w:val="none" w:sz="0" w:space="0" w:color="auto"/>
                    <w:left w:val="none" w:sz="0" w:space="0" w:color="auto"/>
                    <w:bottom w:val="none" w:sz="0" w:space="0" w:color="auto"/>
                    <w:right w:val="none" w:sz="0" w:space="0" w:color="auto"/>
                  </w:divBdr>
                  <w:divsChild>
                    <w:div w:id="610164333">
                      <w:marLeft w:val="0"/>
                      <w:marRight w:val="0"/>
                      <w:marTop w:val="0"/>
                      <w:marBottom w:val="0"/>
                      <w:divBdr>
                        <w:top w:val="none" w:sz="0" w:space="0" w:color="auto"/>
                        <w:left w:val="none" w:sz="0" w:space="0" w:color="auto"/>
                        <w:bottom w:val="none" w:sz="0" w:space="0" w:color="auto"/>
                        <w:right w:val="none" w:sz="0" w:space="0" w:color="auto"/>
                      </w:divBdr>
                    </w:div>
                    <w:div w:id="948201767">
                      <w:marLeft w:val="-135"/>
                      <w:marRight w:val="0"/>
                      <w:marTop w:val="0"/>
                      <w:marBottom w:val="0"/>
                      <w:divBdr>
                        <w:top w:val="none" w:sz="0" w:space="0" w:color="auto"/>
                        <w:left w:val="none" w:sz="0" w:space="0" w:color="auto"/>
                        <w:bottom w:val="none" w:sz="0" w:space="0" w:color="auto"/>
                        <w:right w:val="none" w:sz="0" w:space="0" w:color="auto"/>
                      </w:divBdr>
                    </w:div>
                    <w:div w:id="1141582653">
                      <w:marLeft w:val="0"/>
                      <w:marRight w:val="0"/>
                      <w:marTop w:val="0"/>
                      <w:marBottom w:val="0"/>
                      <w:divBdr>
                        <w:top w:val="none" w:sz="0" w:space="0" w:color="auto"/>
                        <w:left w:val="none" w:sz="0" w:space="0" w:color="auto"/>
                        <w:bottom w:val="none" w:sz="0" w:space="0" w:color="auto"/>
                        <w:right w:val="none" w:sz="0" w:space="0" w:color="auto"/>
                      </w:divBdr>
                      <w:divsChild>
                        <w:div w:id="1704162864">
                          <w:marLeft w:val="0"/>
                          <w:marRight w:val="0"/>
                          <w:marTop w:val="0"/>
                          <w:marBottom w:val="0"/>
                          <w:divBdr>
                            <w:top w:val="none" w:sz="0" w:space="0" w:color="auto"/>
                            <w:left w:val="none" w:sz="0" w:space="0" w:color="auto"/>
                            <w:bottom w:val="none" w:sz="0" w:space="0" w:color="auto"/>
                            <w:right w:val="none" w:sz="0" w:space="0" w:color="auto"/>
                          </w:divBdr>
                        </w:div>
                      </w:divsChild>
                    </w:div>
                    <w:div w:id="147694857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89944341">
              <w:marLeft w:val="0"/>
              <w:marRight w:val="0"/>
              <w:marTop w:val="300"/>
              <w:marBottom w:val="0"/>
              <w:divBdr>
                <w:top w:val="none" w:sz="0" w:space="0" w:color="auto"/>
                <w:left w:val="none" w:sz="0" w:space="0" w:color="auto"/>
                <w:bottom w:val="none" w:sz="0" w:space="0" w:color="auto"/>
                <w:right w:val="none" w:sz="0" w:space="0" w:color="auto"/>
              </w:divBdr>
            </w:div>
          </w:divsChild>
        </w:div>
        <w:div w:id="1810630042">
          <w:marLeft w:val="0"/>
          <w:marRight w:val="0"/>
          <w:marTop w:val="0"/>
          <w:marBottom w:val="0"/>
          <w:divBdr>
            <w:top w:val="none" w:sz="0" w:space="0" w:color="auto"/>
            <w:left w:val="none" w:sz="0" w:space="0" w:color="auto"/>
            <w:bottom w:val="none" w:sz="0" w:space="0" w:color="auto"/>
            <w:right w:val="none" w:sz="0" w:space="0" w:color="auto"/>
          </w:divBdr>
          <w:divsChild>
            <w:div w:id="40638551">
              <w:marLeft w:val="0"/>
              <w:marRight w:val="0"/>
              <w:marTop w:val="225"/>
              <w:marBottom w:val="0"/>
              <w:divBdr>
                <w:top w:val="none" w:sz="0" w:space="0" w:color="auto"/>
                <w:left w:val="none" w:sz="0" w:space="0" w:color="auto"/>
                <w:bottom w:val="none" w:sz="0" w:space="0" w:color="auto"/>
                <w:right w:val="none" w:sz="0" w:space="0" w:color="auto"/>
              </w:divBdr>
              <w:divsChild>
                <w:div w:id="1261109915">
                  <w:marLeft w:val="0"/>
                  <w:marRight w:val="0"/>
                  <w:marTop w:val="0"/>
                  <w:marBottom w:val="0"/>
                  <w:divBdr>
                    <w:top w:val="none" w:sz="0" w:space="0" w:color="auto"/>
                    <w:left w:val="none" w:sz="0" w:space="0" w:color="auto"/>
                    <w:bottom w:val="none" w:sz="0" w:space="0" w:color="auto"/>
                    <w:right w:val="none" w:sz="0" w:space="0" w:color="auto"/>
                  </w:divBdr>
                </w:div>
              </w:divsChild>
            </w:div>
            <w:div w:id="97455889">
              <w:marLeft w:val="0"/>
              <w:marRight w:val="0"/>
              <w:marTop w:val="225"/>
              <w:marBottom w:val="0"/>
              <w:divBdr>
                <w:top w:val="none" w:sz="0" w:space="0" w:color="auto"/>
                <w:left w:val="none" w:sz="0" w:space="0" w:color="auto"/>
                <w:bottom w:val="none" w:sz="0" w:space="0" w:color="auto"/>
                <w:right w:val="none" w:sz="0" w:space="0" w:color="auto"/>
              </w:divBdr>
            </w:div>
            <w:div w:id="106320228">
              <w:marLeft w:val="0"/>
              <w:marRight w:val="0"/>
              <w:marTop w:val="375"/>
              <w:marBottom w:val="0"/>
              <w:divBdr>
                <w:top w:val="none" w:sz="0" w:space="0" w:color="auto"/>
                <w:left w:val="none" w:sz="0" w:space="0" w:color="auto"/>
                <w:bottom w:val="none" w:sz="0" w:space="0" w:color="auto"/>
                <w:right w:val="none" w:sz="0" w:space="0" w:color="auto"/>
              </w:divBdr>
              <w:divsChild>
                <w:div w:id="260376523">
                  <w:marLeft w:val="0"/>
                  <w:marRight w:val="0"/>
                  <w:marTop w:val="0"/>
                  <w:marBottom w:val="0"/>
                  <w:divBdr>
                    <w:top w:val="none" w:sz="0" w:space="0" w:color="auto"/>
                    <w:left w:val="none" w:sz="0" w:space="0" w:color="auto"/>
                    <w:bottom w:val="none" w:sz="0" w:space="0" w:color="auto"/>
                    <w:right w:val="none" w:sz="0" w:space="0" w:color="auto"/>
                  </w:divBdr>
                </w:div>
              </w:divsChild>
            </w:div>
            <w:div w:id="231547724">
              <w:marLeft w:val="0"/>
              <w:marRight w:val="0"/>
              <w:marTop w:val="225"/>
              <w:marBottom w:val="0"/>
              <w:divBdr>
                <w:top w:val="none" w:sz="0" w:space="0" w:color="auto"/>
                <w:left w:val="none" w:sz="0" w:space="0" w:color="auto"/>
                <w:bottom w:val="none" w:sz="0" w:space="0" w:color="auto"/>
                <w:right w:val="none" w:sz="0" w:space="0" w:color="auto"/>
              </w:divBdr>
              <w:divsChild>
                <w:div w:id="570383180">
                  <w:marLeft w:val="0"/>
                  <w:marRight w:val="0"/>
                  <w:marTop w:val="0"/>
                  <w:marBottom w:val="0"/>
                  <w:divBdr>
                    <w:top w:val="none" w:sz="0" w:space="0" w:color="auto"/>
                    <w:left w:val="none" w:sz="0" w:space="0" w:color="auto"/>
                    <w:bottom w:val="none" w:sz="0" w:space="0" w:color="auto"/>
                    <w:right w:val="none" w:sz="0" w:space="0" w:color="auto"/>
                  </w:divBdr>
                </w:div>
              </w:divsChild>
            </w:div>
            <w:div w:id="340470548">
              <w:marLeft w:val="0"/>
              <w:marRight w:val="0"/>
              <w:marTop w:val="225"/>
              <w:marBottom w:val="0"/>
              <w:divBdr>
                <w:top w:val="none" w:sz="0" w:space="0" w:color="auto"/>
                <w:left w:val="none" w:sz="0" w:space="0" w:color="auto"/>
                <w:bottom w:val="none" w:sz="0" w:space="0" w:color="auto"/>
                <w:right w:val="none" w:sz="0" w:space="0" w:color="auto"/>
              </w:divBdr>
              <w:divsChild>
                <w:div w:id="413206789">
                  <w:marLeft w:val="0"/>
                  <w:marRight w:val="0"/>
                  <w:marTop w:val="0"/>
                  <w:marBottom w:val="0"/>
                  <w:divBdr>
                    <w:top w:val="none" w:sz="0" w:space="0" w:color="auto"/>
                    <w:left w:val="none" w:sz="0" w:space="0" w:color="auto"/>
                    <w:bottom w:val="none" w:sz="0" w:space="0" w:color="auto"/>
                    <w:right w:val="none" w:sz="0" w:space="0" w:color="auto"/>
                  </w:divBdr>
                </w:div>
              </w:divsChild>
            </w:div>
            <w:div w:id="365062648">
              <w:marLeft w:val="0"/>
              <w:marRight w:val="0"/>
              <w:marTop w:val="0"/>
              <w:marBottom w:val="0"/>
              <w:divBdr>
                <w:top w:val="none" w:sz="0" w:space="0" w:color="auto"/>
                <w:left w:val="none" w:sz="0" w:space="0" w:color="auto"/>
                <w:bottom w:val="none" w:sz="0" w:space="0" w:color="auto"/>
                <w:right w:val="none" w:sz="0" w:space="0" w:color="auto"/>
              </w:divBdr>
              <w:divsChild>
                <w:div w:id="1893035870">
                  <w:marLeft w:val="0"/>
                  <w:marRight w:val="0"/>
                  <w:marTop w:val="0"/>
                  <w:marBottom w:val="0"/>
                  <w:divBdr>
                    <w:top w:val="none" w:sz="0" w:space="0" w:color="auto"/>
                    <w:left w:val="none" w:sz="0" w:space="0" w:color="auto"/>
                    <w:bottom w:val="none" w:sz="0" w:space="0" w:color="auto"/>
                    <w:right w:val="none" w:sz="0" w:space="0" w:color="auto"/>
                  </w:divBdr>
                </w:div>
              </w:divsChild>
            </w:div>
            <w:div w:id="392968332">
              <w:marLeft w:val="0"/>
              <w:marRight w:val="0"/>
              <w:marTop w:val="225"/>
              <w:marBottom w:val="0"/>
              <w:divBdr>
                <w:top w:val="none" w:sz="0" w:space="0" w:color="auto"/>
                <w:left w:val="none" w:sz="0" w:space="0" w:color="auto"/>
                <w:bottom w:val="none" w:sz="0" w:space="0" w:color="auto"/>
                <w:right w:val="none" w:sz="0" w:space="0" w:color="auto"/>
              </w:divBdr>
              <w:divsChild>
                <w:div w:id="1223639108">
                  <w:marLeft w:val="0"/>
                  <w:marRight w:val="0"/>
                  <w:marTop w:val="0"/>
                  <w:marBottom w:val="0"/>
                  <w:divBdr>
                    <w:top w:val="none" w:sz="0" w:space="0" w:color="auto"/>
                    <w:left w:val="none" w:sz="0" w:space="0" w:color="auto"/>
                    <w:bottom w:val="none" w:sz="0" w:space="0" w:color="auto"/>
                    <w:right w:val="none" w:sz="0" w:space="0" w:color="auto"/>
                  </w:divBdr>
                </w:div>
              </w:divsChild>
            </w:div>
            <w:div w:id="582109337">
              <w:marLeft w:val="0"/>
              <w:marRight w:val="0"/>
              <w:marTop w:val="375"/>
              <w:marBottom w:val="0"/>
              <w:divBdr>
                <w:top w:val="none" w:sz="0" w:space="0" w:color="auto"/>
                <w:left w:val="none" w:sz="0" w:space="0" w:color="auto"/>
                <w:bottom w:val="none" w:sz="0" w:space="0" w:color="auto"/>
                <w:right w:val="none" w:sz="0" w:space="0" w:color="auto"/>
              </w:divBdr>
              <w:divsChild>
                <w:div w:id="394667742">
                  <w:marLeft w:val="0"/>
                  <w:marRight w:val="0"/>
                  <w:marTop w:val="0"/>
                  <w:marBottom w:val="0"/>
                  <w:divBdr>
                    <w:top w:val="none" w:sz="0" w:space="0" w:color="auto"/>
                    <w:left w:val="none" w:sz="0" w:space="0" w:color="auto"/>
                    <w:bottom w:val="none" w:sz="0" w:space="0" w:color="auto"/>
                    <w:right w:val="none" w:sz="0" w:space="0" w:color="auto"/>
                  </w:divBdr>
                  <w:divsChild>
                    <w:div w:id="628322227">
                      <w:marLeft w:val="0"/>
                      <w:marRight w:val="0"/>
                      <w:marTop w:val="0"/>
                      <w:marBottom w:val="0"/>
                      <w:divBdr>
                        <w:top w:val="none" w:sz="0" w:space="0" w:color="auto"/>
                        <w:left w:val="none" w:sz="0" w:space="0" w:color="auto"/>
                        <w:bottom w:val="none" w:sz="0" w:space="0" w:color="auto"/>
                        <w:right w:val="none" w:sz="0" w:space="0" w:color="auto"/>
                      </w:divBdr>
                    </w:div>
                    <w:div w:id="14615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368">
              <w:marLeft w:val="0"/>
              <w:marRight w:val="0"/>
              <w:marTop w:val="225"/>
              <w:marBottom w:val="0"/>
              <w:divBdr>
                <w:top w:val="none" w:sz="0" w:space="0" w:color="auto"/>
                <w:left w:val="none" w:sz="0" w:space="0" w:color="auto"/>
                <w:bottom w:val="none" w:sz="0" w:space="0" w:color="auto"/>
                <w:right w:val="none" w:sz="0" w:space="0" w:color="auto"/>
              </w:divBdr>
              <w:divsChild>
                <w:div w:id="387530227">
                  <w:marLeft w:val="0"/>
                  <w:marRight w:val="0"/>
                  <w:marTop w:val="0"/>
                  <w:marBottom w:val="0"/>
                  <w:divBdr>
                    <w:top w:val="none" w:sz="0" w:space="0" w:color="auto"/>
                    <w:left w:val="none" w:sz="0" w:space="0" w:color="auto"/>
                    <w:bottom w:val="none" w:sz="0" w:space="0" w:color="auto"/>
                    <w:right w:val="none" w:sz="0" w:space="0" w:color="auto"/>
                  </w:divBdr>
                </w:div>
              </w:divsChild>
            </w:div>
            <w:div w:id="619259800">
              <w:marLeft w:val="0"/>
              <w:marRight w:val="0"/>
              <w:marTop w:val="375"/>
              <w:marBottom w:val="0"/>
              <w:divBdr>
                <w:top w:val="none" w:sz="0" w:space="0" w:color="auto"/>
                <w:left w:val="none" w:sz="0" w:space="0" w:color="auto"/>
                <w:bottom w:val="none" w:sz="0" w:space="0" w:color="auto"/>
                <w:right w:val="none" w:sz="0" w:space="0" w:color="auto"/>
              </w:divBdr>
              <w:divsChild>
                <w:div w:id="306402194">
                  <w:marLeft w:val="0"/>
                  <w:marRight w:val="0"/>
                  <w:marTop w:val="0"/>
                  <w:marBottom w:val="0"/>
                  <w:divBdr>
                    <w:top w:val="none" w:sz="0" w:space="0" w:color="auto"/>
                    <w:left w:val="none" w:sz="0" w:space="0" w:color="auto"/>
                    <w:bottom w:val="none" w:sz="0" w:space="0" w:color="auto"/>
                    <w:right w:val="none" w:sz="0" w:space="0" w:color="auto"/>
                  </w:divBdr>
                </w:div>
              </w:divsChild>
            </w:div>
            <w:div w:id="664363913">
              <w:marLeft w:val="0"/>
              <w:marRight w:val="0"/>
              <w:marTop w:val="225"/>
              <w:marBottom w:val="0"/>
              <w:divBdr>
                <w:top w:val="none" w:sz="0" w:space="0" w:color="auto"/>
                <w:left w:val="none" w:sz="0" w:space="0" w:color="auto"/>
                <w:bottom w:val="none" w:sz="0" w:space="0" w:color="auto"/>
                <w:right w:val="none" w:sz="0" w:space="0" w:color="auto"/>
              </w:divBdr>
              <w:divsChild>
                <w:div w:id="1484002420">
                  <w:marLeft w:val="0"/>
                  <w:marRight w:val="0"/>
                  <w:marTop w:val="0"/>
                  <w:marBottom w:val="0"/>
                  <w:divBdr>
                    <w:top w:val="none" w:sz="0" w:space="0" w:color="auto"/>
                    <w:left w:val="none" w:sz="0" w:space="0" w:color="auto"/>
                    <w:bottom w:val="none" w:sz="0" w:space="0" w:color="auto"/>
                    <w:right w:val="none" w:sz="0" w:space="0" w:color="auto"/>
                  </w:divBdr>
                </w:div>
              </w:divsChild>
            </w:div>
            <w:div w:id="740251694">
              <w:marLeft w:val="0"/>
              <w:marRight w:val="0"/>
              <w:marTop w:val="375"/>
              <w:marBottom w:val="0"/>
              <w:divBdr>
                <w:top w:val="none" w:sz="0" w:space="0" w:color="auto"/>
                <w:left w:val="none" w:sz="0" w:space="0" w:color="auto"/>
                <w:bottom w:val="none" w:sz="0" w:space="0" w:color="auto"/>
                <w:right w:val="none" w:sz="0" w:space="0" w:color="auto"/>
              </w:divBdr>
              <w:divsChild>
                <w:div w:id="2049211378">
                  <w:marLeft w:val="0"/>
                  <w:marRight w:val="0"/>
                  <w:marTop w:val="0"/>
                  <w:marBottom w:val="0"/>
                  <w:divBdr>
                    <w:top w:val="none" w:sz="0" w:space="0" w:color="auto"/>
                    <w:left w:val="none" w:sz="0" w:space="0" w:color="auto"/>
                    <w:bottom w:val="none" w:sz="0" w:space="0" w:color="auto"/>
                    <w:right w:val="none" w:sz="0" w:space="0" w:color="auto"/>
                  </w:divBdr>
                  <w:divsChild>
                    <w:div w:id="319432701">
                      <w:marLeft w:val="0"/>
                      <w:marRight w:val="0"/>
                      <w:marTop w:val="0"/>
                      <w:marBottom w:val="0"/>
                      <w:divBdr>
                        <w:top w:val="none" w:sz="0" w:space="0" w:color="auto"/>
                        <w:left w:val="none" w:sz="0" w:space="0" w:color="auto"/>
                        <w:bottom w:val="none" w:sz="0" w:space="0" w:color="auto"/>
                        <w:right w:val="none" w:sz="0" w:space="0" w:color="auto"/>
                      </w:divBdr>
                    </w:div>
                    <w:div w:id="8069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03362">
              <w:marLeft w:val="0"/>
              <w:marRight w:val="0"/>
              <w:marTop w:val="225"/>
              <w:marBottom w:val="0"/>
              <w:divBdr>
                <w:top w:val="none" w:sz="0" w:space="0" w:color="auto"/>
                <w:left w:val="none" w:sz="0" w:space="0" w:color="auto"/>
                <w:bottom w:val="none" w:sz="0" w:space="0" w:color="auto"/>
                <w:right w:val="none" w:sz="0" w:space="0" w:color="auto"/>
              </w:divBdr>
              <w:divsChild>
                <w:div w:id="1848135947">
                  <w:marLeft w:val="0"/>
                  <w:marRight w:val="0"/>
                  <w:marTop w:val="0"/>
                  <w:marBottom w:val="0"/>
                  <w:divBdr>
                    <w:top w:val="none" w:sz="0" w:space="0" w:color="auto"/>
                    <w:left w:val="none" w:sz="0" w:space="0" w:color="auto"/>
                    <w:bottom w:val="none" w:sz="0" w:space="0" w:color="auto"/>
                    <w:right w:val="none" w:sz="0" w:space="0" w:color="auto"/>
                  </w:divBdr>
                </w:div>
              </w:divsChild>
            </w:div>
            <w:div w:id="785347224">
              <w:marLeft w:val="0"/>
              <w:marRight w:val="0"/>
              <w:marTop w:val="225"/>
              <w:marBottom w:val="0"/>
              <w:divBdr>
                <w:top w:val="none" w:sz="0" w:space="0" w:color="auto"/>
                <w:left w:val="none" w:sz="0" w:space="0" w:color="auto"/>
                <w:bottom w:val="none" w:sz="0" w:space="0" w:color="auto"/>
                <w:right w:val="none" w:sz="0" w:space="0" w:color="auto"/>
              </w:divBdr>
              <w:divsChild>
                <w:div w:id="414863263">
                  <w:marLeft w:val="0"/>
                  <w:marRight w:val="0"/>
                  <w:marTop w:val="0"/>
                  <w:marBottom w:val="0"/>
                  <w:divBdr>
                    <w:top w:val="none" w:sz="0" w:space="0" w:color="auto"/>
                    <w:left w:val="none" w:sz="0" w:space="0" w:color="auto"/>
                    <w:bottom w:val="none" w:sz="0" w:space="0" w:color="auto"/>
                    <w:right w:val="none" w:sz="0" w:space="0" w:color="auto"/>
                  </w:divBdr>
                </w:div>
              </w:divsChild>
            </w:div>
            <w:div w:id="809983847">
              <w:marLeft w:val="0"/>
              <w:marRight w:val="0"/>
              <w:marTop w:val="375"/>
              <w:marBottom w:val="0"/>
              <w:divBdr>
                <w:top w:val="none" w:sz="0" w:space="0" w:color="auto"/>
                <w:left w:val="none" w:sz="0" w:space="0" w:color="auto"/>
                <w:bottom w:val="none" w:sz="0" w:space="0" w:color="auto"/>
                <w:right w:val="none" w:sz="0" w:space="0" w:color="auto"/>
              </w:divBdr>
              <w:divsChild>
                <w:div w:id="994139831">
                  <w:marLeft w:val="0"/>
                  <w:marRight w:val="0"/>
                  <w:marTop w:val="0"/>
                  <w:marBottom w:val="0"/>
                  <w:divBdr>
                    <w:top w:val="none" w:sz="0" w:space="0" w:color="auto"/>
                    <w:left w:val="none" w:sz="0" w:space="0" w:color="auto"/>
                    <w:bottom w:val="none" w:sz="0" w:space="0" w:color="auto"/>
                    <w:right w:val="none" w:sz="0" w:space="0" w:color="auto"/>
                  </w:divBdr>
                  <w:divsChild>
                    <w:div w:id="599143222">
                      <w:marLeft w:val="0"/>
                      <w:marRight w:val="0"/>
                      <w:marTop w:val="0"/>
                      <w:marBottom w:val="0"/>
                      <w:divBdr>
                        <w:top w:val="none" w:sz="0" w:space="0" w:color="auto"/>
                        <w:left w:val="none" w:sz="0" w:space="0" w:color="auto"/>
                        <w:bottom w:val="none" w:sz="0" w:space="0" w:color="auto"/>
                        <w:right w:val="none" w:sz="0" w:space="0" w:color="auto"/>
                      </w:divBdr>
                    </w:div>
                    <w:div w:id="18241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561">
              <w:marLeft w:val="0"/>
              <w:marRight w:val="0"/>
              <w:marTop w:val="225"/>
              <w:marBottom w:val="0"/>
              <w:divBdr>
                <w:top w:val="none" w:sz="0" w:space="0" w:color="auto"/>
                <w:left w:val="none" w:sz="0" w:space="0" w:color="auto"/>
                <w:bottom w:val="none" w:sz="0" w:space="0" w:color="auto"/>
                <w:right w:val="none" w:sz="0" w:space="0" w:color="auto"/>
              </w:divBdr>
              <w:divsChild>
                <w:div w:id="1182739941">
                  <w:marLeft w:val="0"/>
                  <w:marRight w:val="0"/>
                  <w:marTop w:val="0"/>
                  <w:marBottom w:val="0"/>
                  <w:divBdr>
                    <w:top w:val="none" w:sz="0" w:space="0" w:color="auto"/>
                    <w:left w:val="none" w:sz="0" w:space="0" w:color="auto"/>
                    <w:bottom w:val="none" w:sz="0" w:space="0" w:color="auto"/>
                    <w:right w:val="none" w:sz="0" w:space="0" w:color="auto"/>
                  </w:divBdr>
                </w:div>
              </w:divsChild>
            </w:div>
            <w:div w:id="841972642">
              <w:marLeft w:val="0"/>
              <w:marRight w:val="0"/>
              <w:marTop w:val="225"/>
              <w:marBottom w:val="0"/>
              <w:divBdr>
                <w:top w:val="none" w:sz="0" w:space="0" w:color="auto"/>
                <w:left w:val="none" w:sz="0" w:space="0" w:color="auto"/>
                <w:bottom w:val="none" w:sz="0" w:space="0" w:color="auto"/>
                <w:right w:val="none" w:sz="0" w:space="0" w:color="auto"/>
              </w:divBdr>
              <w:divsChild>
                <w:div w:id="1984920823">
                  <w:marLeft w:val="0"/>
                  <w:marRight w:val="0"/>
                  <w:marTop w:val="0"/>
                  <w:marBottom w:val="0"/>
                  <w:divBdr>
                    <w:top w:val="none" w:sz="0" w:space="0" w:color="auto"/>
                    <w:left w:val="none" w:sz="0" w:space="0" w:color="auto"/>
                    <w:bottom w:val="none" w:sz="0" w:space="0" w:color="auto"/>
                    <w:right w:val="none" w:sz="0" w:space="0" w:color="auto"/>
                  </w:divBdr>
                </w:div>
              </w:divsChild>
            </w:div>
            <w:div w:id="884220697">
              <w:marLeft w:val="0"/>
              <w:marRight w:val="0"/>
              <w:marTop w:val="375"/>
              <w:marBottom w:val="0"/>
              <w:divBdr>
                <w:top w:val="none" w:sz="0" w:space="0" w:color="auto"/>
                <w:left w:val="none" w:sz="0" w:space="0" w:color="auto"/>
                <w:bottom w:val="none" w:sz="0" w:space="0" w:color="auto"/>
                <w:right w:val="none" w:sz="0" w:space="0" w:color="auto"/>
              </w:divBdr>
              <w:divsChild>
                <w:div w:id="578904209">
                  <w:marLeft w:val="0"/>
                  <w:marRight w:val="0"/>
                  <w:marTop w:val="0"/>
                  <w:marBottom w:val="0"/>
                  <w:divBdr>
                    <w:top w:val="none" w:sz="0" w:space="0" w:color="auto"/>
                    <w:left w:val="none" w:sz="0" w:space="0" w:color="auto"/>
                    <w:bottom w:val="none" w:sz="0" w:space="0" w:color="auto"/>
                    <w:right w:val="none" w:sz="0" w:space="0" w:color="auto"/>
                  </w:divBdr>
                  <w:divsChild>
                    <w:div w:id="1847934927">
                      <w:marLeft w:val="0"/>
                      <w:marRight w:val="0"/>
                      <w:marTop w:val="0"/>
                      <w:marBottom w:val="0"/>
                      <w:divBdr>
                        <w:top w:val="none" w:sz="0" w:space="0" w:color="auto"/>
                        <w:left w:val="none" w:sz="0" w:space="0" w:color="auto"/>
                        <w:bottom w:val="none" w:sz="0" w:space="0" w:color="auto"/>
                        <w:right w:val="none" w:sz="0" w:space="0" w:color="auto"/>
                      </w:divBdr>
                    </w:div>
                    <w:div w:id="19892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5895">
              <w:marLeft w:val="0"/>
              <w:marRight w:val="0"/>
              <w:marTop w:val="225"/>
              <w:marBottom w:val="0"/>
              <w:divBdr>
                <w:top w:val="none" w:sz="0" w:space="0" w:color="auto"/>
                <w:left w:val="none" w:sz="0" w:space="0" w:color="auto"/>
                <w:bottom w:val="none" w:sz="0" w:space="0" w:color="auto"/>
                <w:right w:val="none" w:sz="0" w:space="0" w:color="auto"/>
              </w:divBdr>
            </w:div>
            <w:div w:id="970017006">
              <w:marLeft w:val="0"/>
              <w:marRight w:val="0"/>
              <w:marTop w:val="375"/>
              <w:marBottom w:val="0"/>
              <w:divBdr>
                <w:top w:val="none" w:sz="0" w:space="0" w:color="auto"/>
                <w:left w:val="none" w:sz="0" w:space="0" w:color="auto"/>
                <w:bottom w:val="none" w:sz="0" w:space="0" w:color="auto"/>
                <w:right w:val="none" w:sz="0" w:space="0" w:color="auto"/>
              </w:divBdr>
              <w:divsChild>
                <w:div w:id="376782066">
                  <w:marLeft w:val="0"/>
                  <w:marRight w:val="0"/>
                  <w:marTop w:val="0"/>
                  <w:marBottom w:val="0"/>
                  <w:divBdr>
                    <w:top w:val="none" w:sz="0" w:space="0" w:color="auto"/>
                    <w:left w:val="none" w:sz="0" w:space="0" w:color="auto"/>
                    <w:bottom w:val="none" w:sz="0" w:space="0" w:color="auto"/>
                    <w:right w:val="none" w:sz="0" w:space="0" w:color="auto"/>
                  </w:divBdr>
                </w:div>
              </w:divsChild>
            </w:div>
            <w:div w:id="970792990">
              <w:marLeft w:val="0"/>
              <w:marRight w:val="0"/>
              <w:marTop w:val="375"/>
              <w:marBottom w:val="0"/>
              <w:divBdr>
                <w:top w:val="none" w:sz="0" w:space="0" w:color="auto"/>
                <w:left w:val="none" w:sz="0" w:space="0" w:color="auto"/>
                <w:bottom w:val="none" w:sz="0" w:space="0" w:color="auto"/>
                <w:right w:val="none" w:sz="0" w:space="0" w:color="auto"/>
              </w:divBdr>
              <w:divsChild>
                <w:div w:id="1984120585">
                  <w:marLeft w:val="0"/>
                  <w:marRight w:val="0"/>
                  <w:marTop w:val="0"/>
                  <w:marBottom w:val="0"/>
                  <w:divBdr>
                    <w:top w:val="none" w:sz="0" w:space="0" w:color="auto"/>
                    <w:left w:val="none" w:sz="0" w:space="0" w:color="auto"/>
                    <w:bottom w:val="none" w:sz="0" w:space="0" w:color="auto"/>
                    <w:right w:val="none" w:sz="0" w:space="0" w:color="auto"/>
                  </w:divBdr>
                  <w:divsChild>
                    <w:div w:id="1108619133">
                      <w:marLeft w:val="0"/>
                      <w:marRight w:val="0"/>
                      <w:marTop w:val="0"/>
                      <w:marBottom w:val="0"/>
                      <w:divBdr>
                        <w:top w:val="none" w:sz="0" w:space="0" w:color="auto"/>
                        <w:left w:val="none" w:sz="0" w:space="0" w:color="auto"/>
                        <w:bottom w:val="none" w:sz="0" w:space="0" w:color="auto"/>
                        <w:right w:val="none" w:sz="0" w:space="0" w:color="auto"/>
                      </w:divBdr>
                    </w:div>
                    <w:div w:id="11930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5254">
              <w:marLeft w:val="0"/>
              <w:marRight w:val="0"/>
              <w:marTop w:val="375"/>
              <w:marBottom w:val="0"/>
              <w:divBdr>
                <w:top w:val="none" w:sz="0" w:space="0" w:color="auto"/>
                <w:left w:val="none" w:sz="0" w:space="0" w:color="auto"/>
                <w:bottom w:val="none" w:sz="0" w:space="0" w:color="auto"/>
                <w:right w:val="none" w:sz="0" w:space="0" w:color="auto"/>
              </w:divBdr>
              <w:divsChild>
                <w:div w:id="804273832">
                  <w:marLeft w:val="0"/>
                  <w:marRight w:val="0"/>
                  <w:marTop w:val="0"/>
                  <w:marBottom w:val="0"/>
                  <w:divBdr>
                    <w:top w:val="none" w:sz="0" w:space="0" w:color="auto"/>
                    <w:left w:val="none" w:sz="0" w:space="0" w:color="auto"/>
                    <w:bottom w:val="none" w:sz="0" w:space="0" w:color="auto"/>
                    <w:right w:val="none" w:sz="0" w:space="0" w:color="auto"/>
                  </w:divBdr>
                  <w:divsChild>
                    <w:div w:id="1268267253">
                      <w:marLeft w:val="0"/>
                      <w:marRight w:val="0"/>
                      <w:marTop w:val="0"/>
                      <w:marBottom w:val="0"/>
                      <w:divBdr>
                        <w:top w:val="none" w:sz="0" w:space="0" w:color="auto"/>
                        <w:left w:val="none" w:sz="0" w:space="0" w:color="auto"/>
                        <w:bottom w:val="none" w:sz="0" w:space="0" w:color="auto"/>
                        <w:right w:val="none" w:sz="0" w:space="0" w:color="auto"/>
                      </w:divBdr>
                    </w:div>
                    <w:div w:id="14463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27183">
              <w:marLeft w:val="0"/>
              <w:marRight w:val="0"/>
              <w:marTop w:val="375"/>
              <w:marBottom w:val="0"/>
              <w:divBdr>
                <w:top w:val="none" w:sz="0" w:space="0" w:color="auto"/>
                <w:left w:val="none" w:sz="0" w:space="0" w:color="auto"/>
                <w:bottom w:val="none" w:sz="0" w:space="0" w:color="auto"/>
                <w:right w:val="none" w:sz="0" w:space="0" w:color="auto"/>
              </w:divBdr>
              <w:divsChild>
                <w:div w:id="1545941491">
                  <w:marLeft w:val="0"/>
                  <w:marRight w:val="0"/>
                  <w:marTop w:val="0"/>
                  <w:marBottom w:val="0"/>
                  <w:divBdr>
                    <w:top w:val="none" w:sz="0" w:space="0" w:color="auto"/>
                    <w:left w:val="none" w:sz="0" w:space="0" w:color="auto"/>
                    <w:bottom w:val="none" w:sz="0" w:space="0" w:color="auto"/>
                    <w:right w:val="none" w:sz="0" w:space="0" w:color="auto"/>
                  </w:divBdr>
                </w:div>
              </w:divsChild>
            </w:div>
            <w:div w:id="1030564961">
              <w:marLeft w:val="0"/>
              <w:marRight w:val="0"/>
              <w:marTop w:val="375"/>
              <w:marBottom w:val="0"/>
              <w:divBdr>
                <w:top w:val="none" w:sz="0" w:space="0" w:color="auto"/>
                <w:left w:val="none" w:sz="0" w:space="0" w:color="auto"/>
                <w:bottom w:val="none" w:sz="0" w:space="0" w:color="auto"/>
                <w:right w:val="none" w:sz="0" w:space="0" w:color="auto"/>
              </w:divBdr>
              <w:divsChild>
                <w:div w:id="135613020">
                  <w:marLeft w:val="0"/>
                  <w:marRight w:val="0"/>
                  <w:marTop w:val="0"/>
                  <w:marBottom w:val="0"/>
                  <w:divBdr>
                    <w:top w:val="none" w:sz="0" w:space="0" w:color="auto"/>
                    <w:left w:val="none" w:sz="0" w:space="0" w:color="auto"/>
                    <w:bottom w:val="none" w:sz="0" w:space="0" w:color="auto"/>
                    <w:right w:val="none" w:sz="0" w:space="0" w:color="auto"/>
                  </w:divBdr>
                </w:div>
              </w:divsChild>
            </w:div>
            <w:div w:id="1031958466">
              <w:marLeft w:val="0"/>
              <w:marRight w:val="0"/>
              <w:marTop w:val="225"/>
              <w:marBottom w:val="0"/>
              <w:divBdr>
                <w:top w:val="none" w:sz="0" w:space="0" w:color="auto"/>
                <w:left w:val="none" w:sz="0" w:space="0" w:color="auto"/>
                <w:bottom w:val="none" w:sz="0" w:space="0" w:color="auto"/>
                <w:right w:val="none" w:sz="0" w:space="0" w:color="auto"/>
              </w:divBdr>
              <w:divsChild>
                <w:div w:id="726681456">
                  <w:marLeft w:val="0"/>
                  <w:marRight w:val="0"/>
                  <w:marTop w:val="0"/>
                  <w:marBottom w:val="0"/>
                  <w:divBdr>
                    <w:top w:val="none" w:sz="0" w:space="0" w:color="auto"/>
                    <w:left w:val="none" w:sz="0" w:space="0" w:color="auto"/>
                    <w:bottom w:val="none" w:sz="0" w:space="0" w:color="auto"/>
                    <w:right w:val="none" w:sz="0" w:space="0" w:color="auto"/>
                  </w:divBdr>
                </w:div>
              </w:divsChild>
            </w:div>
            <w:div w:id="1040738363">
              <w:marLeft w:val="0"/>
              <w:marRight w:val="0"/>
              <w:marTop w:val="225"/>
              <w:marBottom w:val="0"/>
              <w:divBdr>
                <w:top w:val="none" w:sz="0" w:space="0" w:color="auto"/>
                <w:left w:val="none" w:sz="0" w:space="0" w:color="auto"/>
                <w:bottom w:val="none" w:sz="0" w:space="0" w:color="auto"/>
                <w:right w:val="none" w:sz="0" w:space="0" w:color="auto"/>
              </w:divBdr>
              <w:divsChild>
                <w:div w:id="281619300">
                  <w:marLeft w:val="0"/>
                  <w:marRight w:val="0"/>
                  <w:marTop w:val="0"/>
                  <w:marBottom w:val="0"/>
                  <w:divBdr>
                    <w:top w:val="none" w:sz="0" w:space="0" w:color="auto"/>
                    <w:left w:val="none" w:sz="0" w:space="0" w:color="auto"/>
                    <w:bottom w:val="none" w:sz="0" w:space="0" w:color="auto"/>
                    <w:right w:val="none" w:sz="0" w:space="0" w:color="auto"/>
                  </w:divBdr>
                </w:div>
              </w:divsChild>
            </w:div>
            <w:div w:id="1067456110">
              <w:marLeft w:val="0"/>
              <w:marRight w:val="0"/>
              <w:marTop w:val="375"/>
              <w:marBottom w:val="0"/>
              <w:divBdr>
                <w:top w:val="none" w:sz="0" w:space="0" w:color="auto"/>
                <w:left w:val="none" w:sz="0" w:space="0" w:color="auto"/>
                <w:bottom w:val="none" w:sz="0" w:space="0" w:color="auto"/>
                <w:right w:val="none" w:sz="0" w:space="0" w:color="auto"/>
              </w:divBdr>
              <w:divsChild>
                <w:div w:id="1551262488">
                  <w:marLeft w:val="0"/>
                  <w:marRight w:val="0"/>
                  <w:marTop w:val="0"/>
                  <w:marBottom w:val="0"/>
                  <w:divBdr>
                    <w:top w:val="none" w:sz="0" w:space="0" w:color="auto"/>
                    <w:left w:val="none" w:sz="0" w:space="0" w:color="auto"/>
                    <w:bottom w:val="none" w:sz="0" w:space="0" w:color="auto"/>
                    <w:right w:val="none" w:sz="0" w:space="0" w:color="auto"/>
                  </w:divBdr>
                  <w:divsChild>
                    <w:div w:id="507990600">
                      <w:marLeft w:val="0"/>
                      <w:marRight w:val="0"/>
                      <w:marTop w:val="0"/>
                      <w:marBottom w:val="0"/>
                      <w:divBdr>
                        <w:top w:val="none" w:sz="0" w:space="0" w:color="auto"/>
                        <w:left w:val="none" w:sz="0" w:space="0" w:color="auto"/>
                        <w:bottom w:val="none" w:sz="0" w:space="0" w:color="auto"/>
                        <w:right w:val="none" w:sz="0" w:space="0" w:color="auto"/>
                      </w:divBdr>
                    </w:div>
                    <w:div w:id="5983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2308">
              <w:marLeft w:val="0"/>
              <w:marRight w:val="0"/>
              <w:marTop w:val="225"/>
              <w:marBottom w:val="0"/>
              <w:divBdr>
                <w:top w:val="none" w:sz="0" w:space="0" w:color="auto"/>
                <w:left w:val="none" w:sz="0" w:space="0" w:color="auto"/>
                <w:bottom w:val="none" w:sz="0" w:space="0" w:color="auto"/>
                <w:right w:val="none" w:sz="0" w:space="0" w:color="auto"/>
              </w:divBdr>
            </w:div>
            <w:div w:id="1087652622">
              <w:marLeft w:val="0"/>
              <w:marRight w:val="0"/>
              <w:marTop w:val="225"/>
              <w:marBottom w:val="0"/>
              <w:divBdr>
                <w:top w:val="none" w:sz="0" w:space="0" w:color="auto"/>
                <w:left w:val="none" w:sz="0" w:space="0" w:color="auto"/>
                <w:bottom w:val="none" w:sz="0" w:space="0" w:color="auto"/>
                <w:right w:val="none" w:sz="0" w:space="0" w:color="auto"/>
              </w:divBdr>
              <w:divsChild>
                <w:div w:id="87508695">
                  <w:marLeft w:val="0"/>
                  <w:marRight w:val="0"/>
                  <w:marTop w:val="0"/>
                  <w:marBottom w:val="0"/>
                  <w:divBdr>
                    <w:top w:val="none" w:sz="0" w:space="0" w:color="auto"/>
                    <w:left w:val="none" w:sz="0" w:space="0" w:color="auto"/>
                    <w:bottom w:val="none" w:sz="0" w:space="0" w:color="auto"/>
                    <w:right w:val="none" w:sz="0" w:space="0" w:color="auto"/>
                  </w:divBdr>
                </w:div>
              </w:divsChild>
            </w:div>
            <w:div w:id="1136098667">
              <w:marLeft w:val="0"/>
              <w:marRight w:val="0"/>
              <w:marTop w:val="225"/>
              <w:marBottom w:val="0"/>
              <w:divBdr>
                <w:top w:val="none" w:sz="0" w:space="0" w:color="auto"/>
                <w:left w:val="none" w:sz="0" w:space="0" w:color="auto"/>
                <w:bottom w:val="none" w:sz="0" w:space="0" w:color="auto"/>
                <w:right w:val="none" w:sz="0" w:space="0" w:color="auto"/>
              </w:divBdr>
              <w:divsChild>
                <w:div w:id="2032684803">
                  <w:marLeft w:val="0"/>
                  <w:marRight w:val="0"/>
                  <w:marTop w:val="0"/>
                  <w:marBottom w:val="0"/>
                  <w:divBdr>
                    <w:top w:val="none" w:sz="0" w:space="0" w:color="auto"/>
                    <w:left w:val="none" w:sz="0" w:space="0" w:color="auto"/>
                    <w:bottom w:val="none" w:sz="0" w:space="0" w:color="auto"/>
                    <w:right w:val="none" w:sz="0" w:space="0" w:color="auto"/>
                  </w:divBdr>
                </w:div>
              </w:divsChild>
            </w:div>
            <w:div w:id="1196230646">
              <w:marLeft w:val="0"/>
              <w:marRight w:val="0"/>
              <w:marTop w:val="225"/>
              <w:marBottom w:val="0"/>
              <w:divBdr>
                <w:top w:val="none" w:sz="0" w:space="0" w:color="auto"/>
                <w:left w:val="none" w:sz="0" w:space="0" w:color="auto"/>
                <w:bottom w:val="none" w:sz="0" w:space="0" w:color="auto"/>
                <w:right w:val="none" w:sz="0" w:space="0" w:color="auto"/>
              </w:divBdr>
              <w:divsChild>
                <w:div w:id="1046105749">
                  <w:marLeft w:val="0"/>
                  <w:marRight w:val="0"/>
                  <w:marTop w:val="0"/>
                  <w:marBottom w:val="0"/>
                  <w:divBdr>
                    <w:top w:val="none" w:sz="0" w:space="0" w:color="auto"/>
                    <w:left w:val="none" w:sz="0" w:space="0" w:color="auto"/>
                    <w:bottom w:val="none" w:sz="0" w:space="0" w:color="auto"/>
                    <w:right w:val="none" w:sz="0" w:space="0" w:color="auto"/>
                  </w:divBdr>
                </w:div>
              </w:divsChild>
            </w:div>
            <w:div w:id="1250388030">
              <w:marLeft w:val="0"/>
              <w:marRight w:val="0"/>
              <w:marTop w:val="225"/>
              <w:marBottom w:val="0"/>
              <w:divBdr>
                <w:top w:val="none" w:sz="0" w:space="0" w:color="auto"/>
                <w:left w:val="none" w:sz="0" w:space="0" w:color="auto"/>
                <w:bottom w:val="none" w:sz="0" w:space="0" w:color="auto"/>
                <w:right w:val="none" w:sz="0" w:space="0" w:color="auto"/>
              </w:divBdr>
              <w:divsChild>
                <w:div w:id="413405157">
                  <w:marLeft w:val="0"/>
                  <w:marRight w:val="0"/>
                  <w:marTop w:val="0"/>
                  <w:marBottom w:val="0"/>
                  <w:divBdr>
                    <w:top w:val="none" w:sz="0" w:space="0" w:color="auto"/>
                    <w:left w:val="none" w:sz="0" w:space="0" w:color="auto"/>
                    <w:bottom w:val="none" w:sz="0" w:space="0" w:color="auto"/>
                    <w:right w:val="none" w:sz="0" w:space="0" w:color="auto"/>
                  </w:divBdr>
                </w:div>
              </w:divsChild>
            </w:div>
            <w:div w:id="1262958092">
              <w:marLeft w:val="0"/>
              <w:marRight w:val="0"/>
              <w:marTop w:val="225"/>
              <w:marBottom w:val="0"/>
              <w:divBdr>
                <w:top w:val="none" w:sz="0" w:space="0" w:color="auto"/>
                <w:left w:val="none" w:sz="0" w:space="0" w:color="auto"/>
                <w:bottom w:val="none" w:sz="0" w:space="0" w:color="auto"/>
                <w:right w:val="none" w:sz="0" w:space="0" w:color="auto"/>
              </w:divBdr>
              <w:divsChild>
                <w:div w:id="698356162">
                  <w:marLeft w:val="0"/>
                  <w:marRight w:val="0"/>
                  <w:marTop w:val="0"/>
                  <w:marBottom w:val="0"/>
                  <w:divBdr>
                    <w:top w:val="none" w:sz="0" w:space="0" w:color="auto"/>
                    <w:left w:val="none" w:sz="0" w:space="0" w:color="auto"/>
                    <w:bottom w:val="none" w:sz="0" w:space="0" w:color="auto"/>
                    <w:right w:val="none" w:sz="0" w:space="0" w:color="auto"/>
                  </w:divBdr>
                </w:div>
              </w:divsChild>
            </w:div>
            <w:div w:id="1366907406">
              <w:marLeft w:val="0"/>
              <w:marRight w:val="0"/>
              <w:marTop w:val="375"/>
              <w:marBottom w:val="0"/>
              <w:divBdr>
                <w:top w:val="none" w:sz="0" w:space="0" w:color="auto"/>
                <w:left w:val="none" w:sz="0" w:space="0" w:color="auto"/>
                <w:bottom w:val="none" w:sz="0" w:space="0" w:color="auto"/>
                <w:right w:val="none" w:sz="0" w:space="0" w:color="auto"/>
              </w:divBdr>
              <w:divsChild>
                <w:div w:id="645624635">
                  <w:marLeft w:val="0"/>
                  <w:marRight w:val="0"/>
                  <w:marTop w:val="0"/>
                  <w:marBottom w:val="0"/>
                  <w:divBdr>
                    <w:top w:val="none" w:sz="0" w:space="0" w:color="auto"/>
                    <w:left w:val="none" w:sz="0" w:space="0" w:color="auto"/>
                    <w:bottom w:val="none" w:sz="0" w:space="0" w:color="auto"/>
                    <w:right w:val="none" w:sz="0" w:space="0" w:color="auto"/>
                  </w:divBdr>
                  <w:divsChild>
                    <w:div w:id="1210612419">
                      <w:marLeft w:val="0"/>
                      <w:marRight w:val="0"/>
                      <w:marTop w:val="0"/>
                      <w:marBottom w:val="0"/>
                      <w:divBdr>
                        <w:top w:val="none" w:sz="0" w:space="0" w:color="auto"/>
                        <w:left w:val="none" w:sz="0" w:space="0" w:color="auto"/>
                        <w:bottom w:val="none" w:sz="0" w:space="0" w:color="auto"/>
                        <w:right w:val="none" w:sz="0" w:space="0" w:color="auto"/>
                      </w:divBdr>
                    </w:div>
                    <w:div w:id="14550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6512">
              <w:marLeft w:val="0"/>
              <w:marRight w:val="0"/>
              <w:marTop w:val="225"/>
              <w:marBottom w:val="0"/>
              <w:divBdr>
                <w:top w:val="none" w:sz="0" w:space="0" w:color="auto"/>
                <w:left w:val="none" w:sz="0" w:space="0" w:color="auto"/>
                <w:bottom w:val="none" w:sz="0" w:space="0" w:color="auto"/>
                <w:right w:val="none" w:sz="0" w:space="0" w:color="auto"/>
              </w:divBdr>
            </w:div>
            <w:div w:id="1411391757">
              <w:marLeft w:val="0"/>
              <w:marRight w:val="0"/>
              <w:marTop w:val="375"/>
              <w:marBottom w:val="0"/>
              <w:divBdr>
                <w:top w:val="none" w:sz="0" w:space="0" w:color="auto"/>
                <w:left w:val="none" w:sz="0" w:space="0" w:color="auto"/>
                <w:bottom w:val="none" w:sz="0" w:space="0" w:color="auto"/>
                <w:right w:val="none" w:sz="0" w:space="0" w:color="auto"/>
              </w:divBdr>
              <w:divsChild>
                <w:div w:id="730470774">
                  <w:marLeft w:val="0"/>
                  <w:marRight w:val="0"/>
                  <w:marTop w:val="0"/>
                  <w:marBottom w:val="0"/>
                  <w:divBdr>
                    <w:top w:val="none" w:sz="0" w:space="0" w:color="auto"/>
                    <w:left w:val="none" w:sz="0" w:space="0" w:color="auto"/>
                    <w:bottom w:val="none" w:sz="0" w:space="0" w:color="auto"/>
                    <w:right w:val="none" w:sz="0" w:space="0" w:color="auto"/>
                  </w:divBdr>
                </w:div>
              </w:divsChild>
            </w:div>
            <w:div w:id="1454978564">
              <w:marLeft w:val="0"/>
              <w:marRight w:val="0"/>
              <w:marTop w:val="225"/>
              <w:marBottom w:val="0"/>
              <w:divBdr>
                <w:top w:val="none" w:sz="0" w:space="0" w:color="auto"/>
                <w:left w:val="none" w:sz="0" w:space="0" w:color="auto"/>
                <w:bottom w:val="none" w:sz="0" w:space="0" w:color="auto"/>
                <w:right w:val="none" w:sz="0" w:space="0" w:color="auto"/>
              </w:divBdr>
              <w:divsChild>
                <w:div w:id="556357073">
                  <w:marLeft w:val="0"/>
                  <w:marRight w:val="0"/>
                  <w:marTop w:val="0"/>
                  <w:marBottom w:val="0"/>
                  <w:divBdr>
                    <w:top w:val="none" w:sz="0" w:space="0" w:color="auto"/>
                    <w:left w:val="none" w:sz="0" w:space="0" w:color="auto"/>
                    <w:bottom w:val="none" w:sz="0" w:space="0" w:color="auto"/>
                    <w:right w:val="none" w:sz="0" w:space="0" w:color="auto"/>
                  </w:divBdr>
                </w:div>
              </w:divsChild>
            </w:div>
            <w:div w:id="1468931972">
              <w:marLeft w:val="0"/>
              <w:marRight w:val="0"/>
              <w:marTop w:val="375"/>
              <w:marBottom w:val="0"/>
              <w:divBdr>
                <w:top w:val="none" w:sz="0" w:space="0" w:color="auto"/>
                <w:left w:val="none" w:sz="0" w:space="0" w:color="auto"/>
                <w:bottom w:val="none" w:sz="0" w:space="0" w:color="auto"/>
                <w:right w:val="none" w:sz="0" w:space="0" w:color="auto"/>
              </w:divBdr>
              <w:divsChild>
                <w:div w:id="51537996">
                  <w:marLeft w:val="0"/>
                  <w:marRight w:val="0"/>
                  <w:marTop w:val="0"/>
                  <w:marBottom w:val="0"/>
                  <w:divBdr>
                    <w:top w:val="none" w:sz="0" w:space="0" w:color="auto"/>
                    <w:left w:val="none" w:sz="0" w:space="0" w:color="auto"/>
                    <w:bottom w:val="none" w:sz="0" w:space="0" w:color="auto"/>
                    <w:right w:val="none" w:sz="0" w:space="0" w:color="auto"/>
                  </w:divBdr>
                </w:div>
              </w:divsChild>
            </w:div>
            <w:div w:id="1504272941">
              <w:marLeft w:val="0"/>
              <w:marRight w:val="0"/>
              <w:marTop w:val="225"/>
              <w:marBottom w:val="0"/>
              <w:divBdr>
                <w:top w:val="none" w:sz="0" w:space="0" w:color="auto"/>
                <w:left w:val="none" w:sz="0" w:space="0" w:color="auto"/>
                <w:bottom w:val="none" w:sz="0" w:space="0" w:color="auto"/>
                <w:right w:val="none" w:sz="0" w:space="0" w:color="auto"/>
              </w:divBdr>
              <w:divsChild>
                <w:div w:id="1088312255">
                  <w:marLeft w:val="0"/>
                  <w:marRight w:val="0"/>
                  <w:marTop w:val="0"/>
                  <w:marBottom w:val="0"/>
                  <w:divBdr>
                    <w:top w:val="none" w:sz="0" w:space="0" w:color="auto"/>
                    <w:left w:val="none" w:sz="0" w:space="0" w:color="auto"/>
                    <w:bottom w:val="none" w:sz="0" w:space="0" w:color="auto"/>
                    <w:right w:val="none" w:sz="0" w:space="0" w:color="auto"/>
                  </w:divBdr>
                </w:div>
              </w:divsChild>
            </w:div>
            <w:div w:id="1514419736">
              <w:marLeft w:val="0"/>
              <w:marRight w:val="0"/>
              <w:marTop w:val="225"/>
              <w:marBottom w:val="0"/>
              <w:divBdr>
                <w:top w:val="none" w:sz="0" w:space="0" w:color="auto"/>
                <w:left w:val="none" w:sz="0" w:space="0" w:color="auto"/>
                <w:bottom w:val="none" w:sz="0" w:space="0" w:color="auto"/>
                <w:right w:val="none" w:sz="0" w:space="0" w:color="auto"/>
              </w:divBdr>
              <w:divsChild>
                <w:div w:id="336158042">
                  <w:marLeft w:val="0"/>
                  <w:marRight w:val="0"/>
                  <w:marTop w:val="0"/>
                  <w:marBottom w:val="0"/>
                  <w:divBdr>
                    <w:top w:val="none" w:sz="0" w:space="0" w:color="auto"/>
                    <w:left w:val="none" w:sz="0" w:space="0" w:color="auto"/>
                    <w:bottom w:val="none" w:sz="0" w:space="0" w:color="auto"/>
                    <w:right w:val="none" w:sz="0" w:space="0" w:color="auto"/>
                  </w:divBdr>
                </w:div>
              </w:divsChild>
            </w:div>
            <w:div w:id="1577088771">
              <w:marLeft w:val="0"/>
              <w:marRight w:val="0"/>
              <w:marTop w:val="225"/>
              <w:marBottom w:val="0"/>
              <w:divBdr>
                <w:top w:val="none" w:sz="0" w:space="0" w:color="auto"/>
                <w:left w:val="none" w:sz="0" w:space="0" w:color="auto"/>
                <w:bottom w:val="none" w:sz="0" w:space="0" w:color="auto"/>
                <w:right w:val="none" w:sz="0" w:space="0" w:color="auto"/>
              </w:divBdr>
              <w:divsChild>
                <w:div w:id="147095313">
                  <w:marLeft w:val="0"/>
                  <w:marRight w:val="0"/>
                  <w:marTop w:val="0"/>
                  <w:marBottom w:val="0"/>
                  <w:divBdr>
                    <w:top w:val="none" w:sz="0" w:space="0" w:color="auto"/>
                    <w:left w:val="none" w:sz="0" w:space="0" w:color="auto"/>
                    <w:bottom w:val="none" w:sz="0" w:space="0" w:color="auto"/>
                    <w:right w:val="none" w:sz="0" w:space="0" w:color="auto"/>
                  </w:divBdr>
                </w:div>
              </w:divsChild>
            </w:div>
            <w:div w:id="1584558813">
              <w:marLeft w:val="0"/>
              <w:marRight w:val="0"/>
              <w:marTop w:val="225"/>
              <w:marBottom w:val="0"/>
              <w:divBdr>
                <w:top w:val="none" w:sz="0" w:space="0" w:color="auto"/>
                <w:left w:val="none" w:sz="0" w:space="0" w:color="auto"/>
                <w:bottom w:val="none" w:sz="0" w:space="0" w:color="auto"/>
                <w:right w:val="none" w:sz="0" w:space="0" w:color="auto"/>
              </w:divBdr>
              <w:divsChild>
                <w:div w:id="1837960772">
                  <w:marLeft w:val="0"/>
                  <w:marRight w:val="0"/>
                  <w:marTop w:val="0"/>
                  <w:marBottom w:val="0"/>
                  <w:divBdr>
                    <w:top w:val="none" w:sz="0" w:space="0" w:color="auto"/>
                    <w:left w:val="none" w:sz="0" w:space="0" w:color="auto"/>
                    <w:bottom w:val="none" w:sz="0" w:space="0" w:color="auto"/>
                    <w:right w:val="none" w:sz="0" w:space="0" w:color="auto"/>
                  </w:divBdr>
                </w:div>
              </w:divsChild>
            </w:div>
            <w:div w:id="1595548712">
              <w:marLeft w:val="0"/>
              <w:marRight w:val="0"/>
              <w:marTop w:val="225"/>
              <w:marBottom w:val="0"/>
              <w:divBdr>
                <w:top w:val="none" w:sz="0" w:space="0" w:color="auto"/>
                <w:left w:val="none" w:sz="0" w:space="0" w:color="auto"/>
                <w:bottom w:val="none" w:sz="0" w:space="0" w:color="auto"/>
                <w:right w:val="none" w:sz="0" w:space="0" w:color="auto"/>
              </w:divBdr>
              <w:divsChild>
                <w:div w:id="1736661851">
                  <w:marLeft w:val="0"/>
                  <w:marRight w:val="0"/>
                  <w:marTop w:val="0"/>
                  <w:marBottom w:val="0"/>
                  <w:divBdr>
                    <w:top w:val="none" w:sz="0" w:space="0" w:color="auto"/>
                    <w:left w:val="none" w:sz="0" w:space="0" w:color="auto"/>
                    <w:bottom w:val="none" w:sz="0" w:space="0" w:color="auto"/>
                    <w:right w:val="none" w:sz="0" w:space="0" w:color="auto"/>
                  </w:divBdr>
                </w:div>
              </w:divsChild>
            </w:div>
            <w:div w:id="1671328795">
              <w:marLeft w:val="0"/>
              <w:marRight w:val="0"/>
              <w:marTop w:val="225"/>
              <w:marBottom w:val="0"/>
              <w:divBdr>
                <w:top w:val="none" w:sz="0" w:space="0" w:color="auto"/>
                <w:left w:val="none" w:sz="0" w:space="0" w:color="auto"/>
                <w:bottom w:val="none" w:sz="0" w:space="0" w:color="auto"/>
                <w:right w:val="none" w:sz="0" w:space="0" w:color="auto"/>
              </w:divBdr>
              <w:divsChild>
                <w:div w:id="213738989">
                  <w:marLeft w:val="0"/>
                  <w:marRight w:val="0"/>
                  <w:marTop w:val="0"/>
                  <w:marBottom w:val="0"/>
                  <w:divBdr>
                    <w:top w:val="none" w:sz="0" w:space="0" w:color="auto"/>
                    <w:left w:val="none" w:sz="0" w:space="0" w:color="auto"/>
                    <w:bottom w:val="none" w:sz="0" w:space="0" w:color="auto"/>
                    <w:right w:val="none" w:sz="0" w:space="0" w:color="auto"/>
                  </w:divBdr>
                </w:div>
              </w:divsChild>
            </w:div>
            <w:div w:id="1687900096">
              <w:marLeft w:val="0"/>
              <w:marRight w:val="0"/>
              <w:marTop w:val="225"/>
              <w:marBottom w:val="0"/>
              <w:divBdr>
                <w:top w:val="none" w:sz="0" w:space="0" w:color="auto"/>
                <w:left w:val="none" w:sz="0" w:space="0" w:color="auto"/>
                <w:bottom w:val="none" w:sz="0" w:space="0" w:color="auto"/>
                <w:right w:val="none" w:sz="0" w:space="0" w:color="auto"/>
              </w:divBdr>
              <w:divsChild>
                <w:div w:id="494342007">
                  <w:marLeft w:val="0"/>
                  <w:marRight w:val="0"/>
                  <w:marTop w:val="0"/>
                  <w:marBottom w:val="0"/>
                  <w:divBdr>
                    <w:top w:val="none" w:sz="0" w:space="0" w:color="auto"/>
                    <w:left w:val="none" w:sz="0" w:space="0" w:color="auto"/>
                    <w:bottom w:val="none" w:sz="0" w:space="0" w:color="auto"/>
                    <w:right w:val="none" w:sz="0" w:space="0" w:color="auto"/>
                  </w:divBdr>
                </w:div>
              </w:divsChild>
            </w:div>
            <w:div w:id="1711104821">
              <w:marLeft w:val="0"/>
              <w:marRight w:val="0"/>
              <w:marTop w:val="225"/>
              <w:marBottom w:val="0"/>
              <w:divBdr>
                <w:top w:val="none" w:sz="0" w:space="0" w:color="auto"/>
                <w:left w:val="none" w:sz="0" w:space="0" w:color="auto"/>
                <w:bottom w:val="none" w:sz="0" w:space="0" w:color="auto"/>
                <w:right w:val="none" w:sz="0" w:space="0" w:color="auto"/>
              </w:divBdr>
              <w:divsChild>
                <w:div w:id="196891229">
                  <w:marLeft w:val="0"/>
                  <w:marRight w:val="0"/>
                  <w:marTop w:val="0"/>
                  <w:marBottom w:val="0"/>
                  <w:divBdr>
                    <w:top w:val="none" w:sz="0" w:space="0" w:color="auto"/>
                    <w:left w:val="none" w:sz="0" w:space="0" w:color="auto"/>
                    <w:bottom w:val="none" w:sz="0" w:space="0" w:color="auto"/>
                    <w:right w:val="none" w:sz="0" w:space="0" w:color="auto"/>
                  </w:divBdr>
                </w:div>
              </w:divsChild>
            </w:div>
            <w:div w:id="1762137886">
              <w:marLeft w:val="0"/>
              <w:marRight w:val="0"/>
              <w:marTop w:val="225"/>
              <w:marBottom w:val="0"/>
              <w:divBdr>
                <w:top w:val="none" w:sz="0" w:space="0" w:color="auto"/>
                <w:left w:val="none" w:sz="0" w:space="0" w:color="auto"/>
                <w:bottom w:val="none" w:sz="0" w:space="0" w:color="auto"/>
                <w:right w:val="none" w:sz="0" w:space="0" w:color="auto"/>
              </w:divBdr>
              <w:divsChild>
                <w:div w:id="594870471">
                  <w:marLeft w:val="0"/>
                  <w:marRight w:val="0"/>
                  <w:marTop w:val="0"/>
                  <w:marBottom w:val="0"/>
                  <w:divBdr>
                    <w:top w:val="none" w:sz="0" w:space="0" w:color="auto"/>
                    <w:left w:val="none" w:sz="0" w:space="0" w:color="auto"/>
                    <w:bottom w:val="none" w:sz="0" w:space="0" w:color="auto"/>
                    <w:right w:val="none" w:sz="0" w:space="0" w:color="auto"/>
                  </w:divBdr>
                </w:div>
              </w:divsChild>
            </w:div>
            <w:div w:id="1786927410">
              <w:marLeft w:val="0"/>
              <w:marRight w:val="0"/>
              <w:marTop w:val="225"/>
              <w:marBottom w:val="0"/>
              <w:divBdr>
                <w:top w:val="none" w:sz="0" w:space="0" w:color="auto"/>
                <w:left w:val="none" w:sz="0" w:space="0" w:color="auto"/>
                <w:bottom w:val="none" w:sz="0" w:space="0" w:color="auto"/>
                <w:right w:val="none" w:sz="0" w:space="0" w:color="auto"/>
              </w:divBdr>
              <w:divsChild>
                <w:div w:id="1328629948">
                  <w:marLeft w:val="0"/>
                  <w:marRight w:val="0"/>
                  <w:marTop w:val="0"/>
                  <w:marBottom w:val="0"/>
                  <w:divBdr>
                    <w:top w:val="none" w:sz="0" w:space="0" w:color="auto"/>
                    <w:left w:val="none" w:sz="0" w:space="0" w:color="auto"/>
                    <w:bottom w:val="none" w:sz="0" w:space="0" w:color="auto"/>
                    <w:right w:val="none" w:sz="0" w:space="0" w:color="auto"/>
                  </w:divBdr>
                </w:div>
              </w:divsChild>
            </w:div>
            <w:div w:id="1938325417">
              <w:marLeft w:val="0"/>
              <w:marRight w:val="0"/>
              <w:marTop w:val="225"/>
              <w:marBottom w:val="0"/>
              <w:divBdr>
                <w:top w:val="none" w:sz="0" w:space="0" w:color="auto"/>
                <w:left w:val="none" w:sz="0" w:space="0" w:color="auto"/>
                <w:bottom w:val="none" w:sz="0" w:space="0" w:color="auto"/>
                <w:right w:val="none" w:sz="0" w:space="0" w:color="auto"/>
              </w:divBdr>
            </w:div>
            <w:div w:id="1964463491">
              <w:marLeft w:val="0"/>
              <w:marRight w:val="0"/>
              <w:marTop w:val="225"/>
              <w:marBottom w:val="0"/>
              <w:divBdr>
                <w:top w:val="none" w:sz="0" w:space="0" w:color="auto"/>
                <w:left w:val="none" w:sz="0" w:space="0" w:color="auto"/>
                <w:bottom w:val="none" w:sz="0" w:space="0" w:color="auto"/>
                <w:right w:val="none" w:sz="0" w:space="0" w:color="auto"/>
              </w:divBdr>
              <w:divsChild>
                <w:div w:id="546919006">
                  <w:marLeft w:val="0"/>
                  <w:marRight w:val="0"/>
                  <w:marTop w:val="0"/>
                  <w:marBottom w:val="0"/>
                  <w:divBdr>
                    <w:top w:val="none" w:sz="0" w:space="0" w:color="auto"/>
                    <w:left w:val="none" w:sz="0" w:space="0" w:color="auto"/>
                    <w:bottom w:val="none" w:sz="0" w:space="0" w:color="auto"/>
                    <w:right w:val="none" w:sz="0" w:space="0" w:color="auto"/>
                  </w:divBdr>
                </w:div>
              </w:divsChild>
            </w:div>
            <w:div w:id="2033844321">
              <w:marLeft w:val="0"/>
              <w:marRight w:val="0"/>
              <w:marTop w:val="225"/>
              <w:marBottom w:val="0"/>
              <w:divBdr>
                <w:top w:val="none" w:sz="0" w:space="0" w:color="auto"/>
                <w:left w:val="none" w:sz="0" w:space="0" w:color="auto"/>
                <w:bottom w:val="none" w:sz="0" w:space="0" w:color="auto"/>
                <w:right w:val="none" w:sz="0" w:space="0" w:color="auto"/>
              </w:divBdr>
              <w:divsChild>
                <w:div w:id="404231409">
                  <w:marLeft w:val="0"/>
                  <w:marRight w:val="0"/>
                  <w:marTop w:val="0"/>
                  <w:marBottom w:val="0"/>
                  <w:divBdr>
                    <w:top w:val="none" w:sz="0" w:space="0" w:color="auto"/>
                    <w:left w:val="none" w:sz="0" w:space="0" w:color="auto"/>
                    <w:bottom w:val="none" w:sz="0" w:space="0" w:color="auto"/>
                    <w:right w:val="none" w:sz="0" w:space="0" w:color="auto"/>
                  </w:divBdr>
                </w:div>
              </w:divsChild>
            </w:div>
            <w:div w:id="2081636957">
              <w:marLeft w:val="0"/>
              <w:marRight w:val="0"/>
              <w:marTop w:val="375"/>
              <w:marBottom w:val="0"/>
              <w:divBdr>
                <w:top w:val="none" w:sz="0" w:space="0" w:color="auto"/>
                <w:left w:val="none" w:sz="0" w:space="0" w:color="auto"/>
                <w:bottom w:val="none" w:sz="0" w:space="0" w:color="auto"/>
                <w:right w:val="none" w:sz="0" w:space="0" w:color="auto"/>
              </w:divBdr>
              <w:divsChild>
                <w:div w:id="7074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4829">
      <w:bodyDiv w:val="1"/>
      <w:marLeft w:val="0"/>
      <w:marRight w:val="0"/>
      <w:marTop w:val="0"/>
      <w:marBottom w:val="0"/>
      <w:divBdr>
        <w:top w:val="none" w:sz="0" w:space="0" w:color="auto"/>
        <w:left w:val="none" w:sz="0" w:space="0" w:color="auto"/>
        <w:bottom w:val="none" w:sz="0" w:space="0" w:color="auto"/>
        <w:right w:val="none" w:sz="0" w:space="0" w:color="auto"/>
      </w:divBdr>
      <w:divsChild>
        <w:div w:id="557398266">
          <w:marLeft w:val="0"/>
          <w:marRight w:val="0"/>
          <w:marTop w:val="0"/>
          <w:marBottom w:val="0"/>
          <w:divBdr>
            <w:top w:val="none" w:sz="0" w:space="0" w:color="auto"/>
            <w:left w:val="none" w:sz="0" w:space="0" w:color="auto"/>
            <w:bottom w:val="none" w:sz="0" w:space="0" w:color="auto"/>
            <w:right w:val="none" w:sz="0" w:space="0" w:color="auto"/>
          </w:divBdr>
          <w:divsChild>
            <w:div w:id="616831313">
              <w:marLeft w:val="0"/>
              <w:marRight w:val="0"/>
              <w:marTop w:val="0"/>
              <w:marBottom w:val="0"/>
              <w:divBdr>
                <w:top w:val="none" w:sz="0" w:space="0" w:color="auto"/>
                <w:left w:val="none" w:sz="0" w:space="0" w:color="auto"/>
                <w:bottom w:val="none" w:sz="0" w:space="0" w:color="auto"/>
                <w:right w:val="none" w:sz="0" w:space="0" w:color="auto"/>
              </w:divBdr>
              <w:divsChild>
                <w:div w:id="704988142">
                  <w:marLeft w:val="0"/>
                  <w:marRight w:val="0"/>
                  <w:marTop w:val="0"/>
                  <w:marBottom w:val="0"/>
                  <w:divBdr>
                    <w:top w:val="none" w:sz="0" w:space="0" w:color="auto"/>
                    <w:left w:val="none" w:sz="0" w:space="0" w:color="auto"/>
                    <w:bottom w:val="none" w:sz="0" w:space="0" w:color="auto"/>
                    <w:right w:val="none" w:sz="0" w:space="0" w:color="auto"/>
                  </w:divBdr>
                </w:div>
              </w:divsChild>
            </w:div>
            <w:div w:id="1705397799">
              <w:marLeft w:val="0"/>
              <w:marRight w:val="0"/>
              <w:marTop w:val="0"/>
              <w:marBottom w:val="0"/>
              <w:divBdr>
                <w:top w:val="none" w:sz="0" w:space="0" w:color="auto"/>
                <w:left w:val="none" w:sz="0" w:space="0" w:color="auto"/>
                <w:bottom w:val="none" w:sz="0" w:space="0" w:color="auto"/>
                <w:right w:val="none" w:sz="0" w:space="0" w:color="auto"/>
              </w:divBdr>
              <w:divsChild>
                <w:div w:id="880019282">
                  <w:marLeft w:val="0"/>
                  <w:marRight w:val="0"/>
                  <w:marTop w:val="0"/>
                  <w:marBottom w:val="0"/>
                  <w:divBdr>
                    <w:top w:val="none" w:sz="0" w:space="0" w:color="auto"/>
                    <w:left w:val="none" w:sz="0" w:space="0" w:color="auto"/>
                    <w:bottom w:val="none" w:sz="0" w:space="0" w:color="auto"/>
                    <w:right w:val="none" w:sz="0" w:space="0" w:color="auto"/>
                  </w:divBdr>
                  <w:divsChild>
                    <w:div w:id="1215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802">
              <w:marLeft w:val="0"/>
              <w:marRight w:val="0"/>
              <w:marTop w:val="0"/>
              <w:marBottom w:val="600"/>
              <w:divBdr>
                <w:top w:val="none" w:sz="0" w:space="0" w:color="auto"/>
                <w:left w:val="none" w:sz="0" w:space="0" w:color="auto"/>
                <w:bottom w:val="none" w:sz="0" w:space="0" w:color="auto"/>
                <w:right w:val="none" w:sz="0" w:space="0" w:color="auto"/>
              </w:divBdr>
              <w:divsChild>
                <w:div w:id="544029630">
                  <w:marLeft w:val="0"/>
                  <w:marRight w:val="0"/>
                  <w:marTop w:val="0"/>
                  <w:marBottom w:val="0"/>
                  <w:divBdr>
                    <w:top w:val="none" w:sz="0" w:space="0" w:color="auto"/>
                    <w:left w:val="none" w:sz="0" w:space="0" w:color="auto"/>
                    <w:bottom w:val="none" w:sz="0" w:space="0" w:color="auto"/>
                    <w:right w:val="none" w:sz="0" w:space="0" w:color="auto"/>
                  </w:divBdr>
                  <w:divsChild>
                    <w:div w:id="12856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83584">
      <w:bodyDiv w:val="1"/>
      <w:marLeft w:val="0"/>
      <w:marRight w:val="0"/>
      <w:marTop w:val="0"/>
      <w:marBottom w:val="0"/>
      <w:divBdr>
        <w:top w:val="none" w:sz="0" w:space="0" w:color="auto"/>
        <w:left w:val="none" w:sz="0" w:space="0" w:color="auto"/>
        <w:bottom w:val="none" w:sz="0" w:space="0" w:color="auto"/>
        <w:right w:val="none" w:sz="0" w:space="0" w:color="auto"/>
      </w:divBdr>
      <w:divsChild>
        <w:div w:id="538592292">
          <w:marLeft w:val="0"/>
          <w:marRight w:val="0"/>
          <w:marTop w:val="0"/>
          <w:marBottom w:val="240"/>
          <w:divBdr>
            <w:top w:val="none" w:sz="0" w:space="0" w:color="auto"/>
            <w:left w:val="none" w:sz="0" w:space="0" w:color="auto"/>
            <w:bottom w:val="none" w:sz="0" w:space="0" w:color="auto"/>
            <w:right w:val="none" w:sz="0" w:space="0" w:color="auto"/>
          </w:divBdr>
          <w:divsChild>
            <w:div w:id="1965690118">
              <w:marLeft w:val="0"/>
              <w:marRight w:val="75"/>
              <w:marTop w:val="0"/>
              <w:marBottom w:val="0"/>
              <w:divBdr>
                <w:top w:val="single" w:sz="6" w:space="0" w:color="EEEEEE"/>
                <w:left w:val="none" w:sz="0" w:space="0" w:color="auto"/>
                <w:bottom w:val="single" w:sz="6" w:space="0" w:color="EEEEEE"/>
                <w:right w:val="none" w:sz="0" w:space="0" w:color="auto"/>
              </w:divBdr>
              <w:divsChild>
                <w:div w:id="1389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9907">
          <w:marLeft w:val="0"/>
          <w:marRight w:val="0"/>
          <w:marTop w:val="0"/>
          <w:marBottom w:val="180"/>
          <w:divBdr>
            <w:top w:val="none" w:sz="0" w:space="0" w:color="auto"/>
            <w:left w:val="none" w:sz="0" w:space="0" w:color="auto"/>
            <w:bottom w:val="single" w:sz="6" w:space="6" w:color="EEEEEE"/>
            <w:right w:val="none" w:sz="0" w:space="0" w:color="auto"/>
          </w:divBdr>
        </w:div>
        <w:div w:id="1071344300">
          <w:marLeft w:val="0"/>
          <w:marRight w:val="0"/>
          <w:marTop w:val="0"/>
          <w:marBottom w:val="0"/>
          <w:divBdr>
            <w:top w:val="none" w:sz="0" w:space="0" w:color="auto"/>
            <w:left w:val="none" w:sz="0" w:space="0" w:color="auto"/>
            <w:bottom w:val="none" w:sz="0" w:space="0" w:color="auto"/>
            <w:right w:val="none" w:sz="0" w:space="0" w:color="auto"/>
          </w:divBdr>
          <w:divsChild>
            <w:div w:id="221840933">
              <w:marLeft w:val="0"/>
              <w:marRight w:val="0"/>
              <w:marTop w:val="0"/>
              <w:marBottom w:val="0"/>
              <w:divBdr>
                <w:top w:val="none" w:sz="0" w:space="0" w:color="auto"/>
                <w:left w:val="none" w:sz="0" w:space="0" w:color="auto"/>
                <w:bottom w:val="none" w:sz="0" w:space="0" w:color="auto"/>
                <w:right w:val="none" w:sz="0" w:space="0" w:color="auto"/>
              </w:divBdr>
              <w:divsChild>
                <w:div w:id="88746257">
                  <w:marLeft w:val="0"/>
                  <w:marRight w:val="0"/>
                  <w:marTop w:val="0"/>
                  <w:marBottom w:val="0"/>
                  <w:divBdr>
                    <w:top w:val="none" w:sz="0" w:space="0" w:color="auto"/>
                    <w:left w:val="none" w:sz="0" w:space="0" w:color="auto"/>
                    <w:bottom w:val="none" w:sz="0" w:space="0" w:color="auto"/>
                    <w:right w:val="none" w:sz="0" w:space="0" w:color="auto"/>
                  </w:divBdr>
                </w:div>
                <w:div w:id="1801266195">
                  <w:marLeft w:val="0"/>
                  <w:marRight w:val="0"/>
                  <w:marTop w:val="0"/>
                  <w:marBottom w:val="240"/>
                  <w:divBdr>
                    <w:top w:val="none" w:sz="0" w:space="0" w:color="auto"/>
                    <w:left w:val="none" w:sz="0" w:space="0" w:color="auto"/>
                    <w:bottom w:val="single" w:sz="6" w:space="11" w:color="EEEEEE"/>
                    <w:right w:val="none" w:sz="0" w:space="0" w:color="auto"/>
                  </w:divBdr>
                  <w:divsChild>
                    <w:div w:id="19590220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88199877">
          <w:marLeft w:val="0"/>
          <w:marRight w:val="0"/>
          <w:marTop w:val="0"/>
          <w:marBottom w:val="0"/>
          <w:divBdr>
            <w:top w:val="none" w:sz="0" w:space="0" w:color="auto"/>
            <w:left w:val="none" w:sz="0" w:space="0" w:color="auto"/>
            <w:bottom w:val="none" w:sz="0" w:space="0" w:color="auto"/>
            <w:right w:val="none" w:sz="0" w:space="0" w:color="auto"/>
          </w:divBdr>
        </w:div>
      </w:divsChild>
    </w:div>
    <w:div w:id="1886871745">
      <w:bodyDiv w:val="1"/>
      <w:marLeft w:val="0"/>
      <w:marRight w:val="0"/>
      <w:marTop w:val="0"/>
      <w:marBottom w:val="0"/>
      <w:divBdr>
        <w:top w:val="none" w:sz="0" w:space="0" w:color="auto"/>
        <w:left w:val="none" w:sz="0" w:space="0" w:color="auto"/>
        <w:bottom w:val="none" w:sz="0" w:space="0" w:color="auto"/>
        <w:right w:val="none" w:sz="0" w:space="0" w:color="auto"/>
      </w:divBdr>
      <w:divsChild>
        <w:div w:id="1761216162">
          <w:marLeft w:val="0"/>
          <w:marRight w:val="0"/>
          <w:marTop w:val="0"/>
          <w:marBottom w:val="0"/>
          <w:divBdr>
            <w:top w:val="none" w:sz="0" w:space="0" w:color="auto"/>
            <w:left w:val="none" w:sz="0" w:space="0" w:color="auto"/>
            <w:bottom w:val="none" w:sz="0" w:space="0" w:color="auto"/>
            <w:right w:val="none" w:sz="0" w:space="0" w:color="auto"/>
          </w:divBdr>
          <w:divsChild>
            <w:div w:id="644628764">
              <w:marLeft w:val="0"/>
              <w:marRight w:val="0"/>
              <w:marTop w:val="0"/>
              <w:marBottom w:val="0"/>
              <w:divBdr>
                <w:top w:val="none" w:sz="0" w:space="0" w:color="auto"/>
                <w:left w:val="none" w:sz="0" w:space="0" w:color="auto"/>
                <w:bottom w:val="none" w:sz="0" w:space="0" w:color="auto"/>
                <w:right w:val="none" w:sz="0" w:space="0" w:color="auto"/>
              </w:divBdr>
            </w:div>
          </w:divsChild>
        </w:div>
        <w:div w:id="551040753">
          <w:marLeft w:val="0"/>
          <w:marRight w:val="0"/>
          <w:marTop w:val="0"/>
          <w:marBottom w:val="0"/>
          <w:divBdr>
            <w:top w:val="none" w:sz="0" w:space="0" w:color="auto"/>
            <w:left w:val="none" w:sz="0" w:space="0" w:color="auto"/>
            <w:bottom w:val="none" w:sz="0" w:space="0" w:color="auto"/>
            <w:right w:val="none" w:sz="0" w:space="0" w:color="auto"/>
          </w:divBdr>
          <w:divsChild>
            <w:div w:id="1893926720">
              <w:marLeft w:val="0"/>
              <w:marRight w:val="0"/>
              <w:marTop w:val="0"/>
              <w:marBottom w:val="180"/>
              <w:divBdr>
                <w:top w:val="none" w:sz="0" w:space="0" w:color="auto"/>
                <w:left w:val="none" w:sz="0" w:space="0" w:color="auto"/>
                <w:bottom w:val="single" w:sz="6" w:space="6" w:color="EEEEEE"/>
                <w:right w:val="none" w:sz="0" w:space="0" w:color="auto"/>
              </w:divBdr>
            </w:div>
          </w:divsChild>
        </w:div>
        <w:div w:id="1095369694">
          <w:marLeft w:val="0"/>
          <w:marRight w:val="0"/>
          <w:marTop w:val="0"/>
          <w:marBottom w:val="0"/>
          <w:divBdr>
            <w:top w:val="none" w:sz="0" w:space="0" w:color="auto"/>
            <w:left w:val="none" w:sz="0" w:space="0" w:color="auto"/>
            <w:bottom w:val="none" w:sz="0" w:space="0" w:color="auto"/>
            <w:right w:val="none" w:sz="0" w:space="0" w:color="auto"/>
          </w:divBdr>
          <w:divsChild>
            <w:div w:id="499665503">
              <w:marLeft w:val="0"/>
              <w:marRight w:val="0"/>
              <w:marTop w:val="0"/>
              <w:marBottom w:val="0"/>
              <w:divBdr>
                <w:top w:val="none" w:sz="0" w:space="0" w:color="auto"/>
                <w:left w:val="none" w:sz="0" w:space="0" w:color="auto"/>
                <w:bottom w:val="none" w:sz="0" w:space="0" w:color="auto"/>
                <w:right w:val="none" w:sz="0" w:space="0" w:color="auto"/>
              </w:divBdr>
              <w:divsChild>
                <w:div w:id="1559974632">
                  <w:marLeft w:val="0"/>
                  <w:marRight w:val="0"/>
                  <w:marTop w:val="0"/>
                  <w:marBottom w:val="0"/>
                  <w:divBdr>
                    <w:top w:val="none" w:sz="0" w:space="0" w:color="auto"/>
                    <w:left w:val="none" w:sz="0" w:space="0" w:color="auto"/>
                    <w:bottom w:val="none" w:sz="0" w:space="0" w:color="auto"/>
                    <w:right w:val="none" w:sz="0" w:space="0" w:color="auto"/>
                  </w:divBdr>
                  <w:divsChild>
                    <w:div w:id="958029329">
                      <w:marLeft w:val="0"/>
                      <w:marRight w:val="0"/>
                      <w:marTop w:val="0"/>
                      <w:marBottom w:val="0"/>
                      <w:divBdr>
                        <w:top w:val="none" w:sz="0" w:space="0" w:color="auto"/>
                        <w:left w:val="none" w:sz="0" w:space="0" w:color="auto"/>
                        <w:bottom w:val="none" w:sz="0" w:space="0" w:color="auto"/>
                        <w:right w:val="none" w:sz="0" w:space="0" w:color="auto"/>
                      </w:divBdr>
                      <w:divsChild>
                        <w:div w:id="1416392910">
                          <w:marLeft w:val="0"/>
                          <w:marRight w:val="0"/>
                          <w:marTop w:val="0"/>
                          <w:marBottom w:val="0"/>
                          <w:divBdr>
                            <w:top w:val="none" w:sz="0" w:space="0" w:color="auto"/>
                            <w:left w:val="none" w:sz="0" w:space="0" w:color="auto"/>
                            <w:bottom w:val="none" w:sz="0" w:space="0" w:color="auto"/>
                            <w:right w:val="none" w:sz="0" w:space="0" w:color="auto"/>
                          </w:divBdr>
                          <w:divsChild>
                            <w:div w:id="114183382">
                              <w:marLeft w:val="0"/>
                              <w:marRight w:val="0"/>
                              <w:marTop w:val="0"/>
                              <w:marBottom w:val="0"/>
                              <w:divBdr>
                                <w:top w:val="none" w:sz="0" w:space="0" w:color="auto"/>
                                <w:left w:val="none" w:sz="0" w:space="0" w:color="auto"/>
                                <w:bottom w:val="none" w:sz="0" w:space="0" w:color="auto"/>
                                <w:right w:val="none" w:sz="0" w:space="0" w:color="auto"/>
                              </w:divBdr>
                              <w:divsChild>
                                <w:div w:id="146551645">
                                  <w:marLeft w:val="0"/>
                                  <w:marRight w:val="0"/>
                                  <w:marTop w:val="540"/>
                                  <w:marBottom w:val="540"/>
                                  <w:divBdr>
                                    <w:top w:val="none" w:sz="0" w:space="0" w:color="auto"/>
                                    <w:left w:val="none" w:sz="0" w:space="0" w:color="auto"/>
                                    <w:bottom w:val="none" w:sz="0" w:space="0" w:color="auto"/>
                                    <w:right w:val="none" w:sz="0" w:space="0" w:color="auto"/>
                                  </w:divBdr>
                                </w:div>
                                <w:div w:id="880094079">
                                  <w:marLeft w:val="0"/>
                                  <w:marRight w:val="540"/>
                                  <w:marTop w:val="0"/>
                                  <w:marBottom w:val="240"/>
                                  <w:divBdr>
                                    <w:top w:val="none" w:sz="0" w:space="0" w:color="auto"/>
                                    <w:left w:val="none" w:sz="0" w:space="0" w:color="auto"/>
                                    <w:bottom w:val="none" w:sz="0" w:space="0" w:color="auto"/>
                                    <w:right w:val="none" w:sz="0" w:space="0" w:color="auto"/>
                                  </w:divBdr>
                                  <w:divsChild>
                                    <w:div w:id="1725904170">
                                      <w:marLeft w:val="0"/>
                                      <w:marRight w:val="0"/>
                                      <w:marTop w:val="0"/>
                                      <w:marBottom w:val="0"/>
                                      <w:divBdr>
                                        <w:top w:val="none" w:sz="0" w:space="0" w:color="auto"/>
                                        <w:left w:val="none" w:sz="0" w:space="0" w:color="auto"/>
                                        <w:bottom w:val="none" w:sz="0" w:space="0" w:color="auto"/>
                                        <w:right w:val="none" w:sz="0" w:space="0" w:color="auto"/>
                                      </w:divBdr>
                                      <w:divsChild>
                                        <w:div w:id="20718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534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402310">
      <w:bodyDiv w:val="1"/>
      <w:marLeft w:val="0"/>
      <w:marRight w:val="0"/>
      <w:marTop w:val="0"/>
      <w:marBottom w:val="0"/>
      <w:divBdr>
        <w:top w:val="none" w:sz="0" w:space="0" w:color="auto"/>
        <w:left w:val="none" w:sz="0" w:space="0" w:color="auto"/>
        <w:bottom w:val="none" w:sz="0" w:space="0" w:color="auto"/>
        <w:right w:val="none" w:sz="0" w:space="0" w:color="auto"/>
      </w:divBdr>
      <w:divsChild>
        <w:div w:id="176578620">
          <w:marLeft w:val="0"/>
          <w:marRight w:val="0"/>
          <w:marTop w:val="0"/>
          <w:marBottom w:val="0"/>
          <w:divBdr>
            <w:top w:val="none" w:sz="0" w:space="0" w:color="auto"/>
            <w:left w:val="none" w:sz="0" w:space="0" w:color="auto"/>
            <w:bottom w:val="none" w:sz="0" w:space="0" w:color="auto"/>
            <w:right w:val="none" w:sz="0" w:space="0" w:color="auto"/>
          </w:divBdr>
          <w:divsChild>
            <w:div w:id="800735612">
              <w:marLeft w:val="0"/>
              <w:marRight w:val="0"/>
              <w:marTop w:val="0"/>
              <w:marBottom w:val="0"/>
              <w:divBdr>
                <w:top w:val="none" w:sz="0" w:space="0" w:color="auto"/>
                <w:left w:val="none" w:sz="0" w:space="0" w:color="auto"/>
                <w:bottom w:val="none" w:sz="0" w:space="0" w:color="auto"/>
                <w:right w:val="none" w:sz="0" w:space="0" w:color="auto"/>
              </w:divBdr>
              <w:divsChild>
                <w:div w:id="607933357">
                  <w:marLeft w:val="0"/>
                  <w:marRight w:val="0"/>
                  <w:marTop w:val="75"/>
                  <w:marBottom w:val="0"/>
                  <w:divBdr>
                    <w:top w:val="none" w:sz="0" w:space="0" w:color="auto"/>
                    <w:left w:val="none" w:sz="0" w:space="0" w:color="auto"/>
                    <w:bottom w:val="none" w:sz="0" w:space="0" w:color="auto"/>
                    <w:right w:val="none" w:sz="0" w:space="0" w:color="auto"/>
                  </w:divBdr>
                  <w:divsChild>
                    <w:div w:id="14413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190">
              <w:marLeft w:val="0"/>
              <w:marRight w:val="0"/>
              <w:marTop w:val="0"/>
              <w:marBottom w:val="0"/>
              <w:divBdr>
                <w:top w:val="none" w:sz="0" w:space="0" w:color="auto"/>
                <w:left w:val="none" w:sz="0" w:space="0" w:color="auto"/>
                <w:bottom w:val="none" w:sz="0" w:space="0" w:color="auto"/>
                <w:right w:val="none" w:sz="0" w:space="0" w:color="auto"/>
              </w:divBdr>
              <w:divsChild>
                <w:div w:id="966857809">
                  <w:marLeft w:val="0"/>
                  <w:marRight w:val="0"/>
                  <w:marTop w:val="0"/>
                  <w:marBottom w:val="300"/>
                  <w:divBdr>
                    <w:top w:val="none" w:sz="0" w:space="0" w:color="auto"/>
                    <w:left w:val="none" w:sz="0" w:space="0" w:color="auto"/>
                    <w:bottom w:val="none" w:sz="0" w:space="0" w:color="auto"/>
                    <w:right w:val="none" w:sz="0" w:space="0" w:color="auto"/>
                  </w:divBdr>
                  <w:divsChild>
                    <w:div w:id="1468351831">
                      <w:marLeft w:val="0"/>
                      <w:marRight w:val="0"/>
                      <w:marTop w:val="0"/>
                      <w:marBottom w:val="300"/>
                      <w:divBdr>
                        <w:top w:val="none" w:sz="0" w:space="0" w:color="auto"/>
                        <w:left w:val="none" w:sz="0" w:space="0" w:color="auto"/>
                        <w:bottom w:val="none" w:sz="0" w:space="0" w:color="auto"/>
                        <w:right w:val="none" w:sz="0" w:space="0" w:color="auto"/>
                      </w:divBdr>
                      <w:divsChild>
                        <w:div w:id="528421508">
                          <w:marLeft w:val="0"/>
                          <w:marRight w:val="0"/>
                          <w:marTop w:val="0"/>
                          <w:marBottom w:val="0"/>
                          <w:divBdr>
                            <w:top w:val="none" w:sz="0" w:space="0" w:color="auto"/>
                            <w:left w:val="none" w:sz="0" w:space="0" w:color="auto"/>
                            <w:bottom w:val="none" w:sz="0" w:space="0" w:color="auto"/>
                            <w:right w:val="none" w:sz="0" w:space="0" w:color="auto"/>
                          </w:divBdr>
                          <w:divsChild>
                            <w:div w:id="12491182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535540">
          <w:marLeft w:val="0"/>
          <w:marRight w:val="0"/>
          <w:marTop w:val="375"/>
          <w:marBottom w:val="330"/>
          <w:divBdr>
            <w:top w:val="none" w:sz="0" w:space="0" w:color="auto"/>
            <w:left w:val="none" w:sz="0" w:space="0" w:color="auto"/>
            <w:bottom w:val="none" w:sz="0" w:space="0" w:color="auto"/>
            <w:right w:val="none" w:sz="0" w:space="0" w:color="auto"/>
          </w:divBdr>
          <w:divsChild>
            <w:div w:id="805241714">
              <w:marLeft w:val="0"/>
              <w:marRight w:val="0"/>
              <w:marTop w:val="0"/>
              <w:marBottom w:val="210"/>
              <w:divBdr>
                <w:top w:val="none" w:sz="0" w:space="0" w:color="auto"/>
                <w:left w:val="none" w:sz="0" w:space="0" w:color="auto"/>
                <w:bottom w:val="none" w:sz="0" w:space="0" w:color="auto"/>
                <w:right w:val="none" w:sz="0" w:space="0" w:color="auto"/>
              </w:divBdr>
              <w:divsChild>
                <w:div w:id="1024985874">
                  <w:marLeft w:val="0"/>
                  <w:marRight w:val="0"/>
                  <w:marTop w:val="0"/>
                  <w:marBottom w:val="0"/>
                  <w:divBdr>
                    <w:top w:val="none" w:sz="0" w:space="0" w:color="auto"/>
                    <w:left w:val="none" w:sz="0" w:space="0" w:color="auto"/>
                    <w:bottom w:val="none" w:sz="0" w:space="0" w:color="auto"/>
                    <w:right w:val="none" w:sz="0" w:space="0" w:color="auto"/>
                  </w:divBdr>
                  <w:divsChild>
                    <w:div w:id="20921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599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87643306">
      <w:bodyDiv w:val="1"/>
      <w:marLeft w:val="0"/>
      <w:marRight w:val="0"/>
      <w:marTop w:val="0"/>
      <w:marBottom w:val="0"/>
      <w:divBdr>
        <w:top w:val="none" w:sz="0" w:space="0" w:color="auto"/>
        <w:left w:val="none" w:sz="0" w:space="0" w:color="auto"/>
        <w:bottom w:val="none" w:sz="0" w:space="0" w:color="auto"/>
        <w:right w:val="none" w:sz="0" w:space="0" w:color="auto"/>
      </w:divBdr>
      <w:divsChild>
        <w:div w:id="120340938">
          <w:marLeft w:val="0"/>
          <w:marRight w:val="0"/>
          <w:marTop w:val="0"/>
          <w:marBottom w:val="0"/>
          <w:divBdr>
            <w:top w:val="none" w:sz="0" w:space="0" w:color="auto"/>
            <w:left w:val="none" w:sz="0" w:space="0" w:color="auto"/>
            <w:bottom w:val="none" w:sz="0" w:space="0" w:color="auto"/>
            <w:right w:val="none" w:sz="0" w:space="0" w:color="auto"/>
          </w:divBdr>
          <w:divsChild>
            <w:div w:id="1138379295">
              <w:marLeft w:val="0"/>
              <w:marRight w:val="0"/>
              <w:marTop w:val="0"/>
              <w:marBottom w:val="0"/>
              <w:divBdr>
                <w:top w:val="none" w:sz="0" w:space="0" w:color="auto"/>
                <w:left w:val="none" w:sz="0" w:space="0" w:color="auto"/>
                <w:bottom w:val="none" w:sz="0" w:space="0" w:color="auto"/>
                <w:right w:val="none" w:sz="0" w:space="0" w:color="auto"/>
              </w:divBdr>
              <w:divsChild>
                <w:div w:id="15871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89956">
      <w:bodyDiv w:val="1"/>
      <w:marLeft w:val="0"/>
      <w:marRight w:val="0"/>
      <w:marTop w:val="0"/>
      <w:marBottom w:val="0"/>
      <w:divBdr>
        <w:top w:val="none" w:sz="0" w:space="0" w:color="auto"/>
        <w:left w:val="none" w:sz="0" w:space="0" w:color="auto"/>
        <w:bottom w:val="none" w:sz="0" w:space="0" w:color="auto"/>
        <w:right w:val="none" w:sz="0" w:space="0" w:color="auto"/>
      </w:divBdr>
      <w:divsChild>
        <w:div w:id="1794252018">
          <w:marLeft w:val="0"/>
          <w:marRight w:val="0"/>
          <w:marTop w:val="0"/>
          <w:marBottom w:val="0"/>
          <w:divBdr>
            <w:top w:val="none" w:sz="0" w:space="0" w:color="auto"/>
            <w:left w:val="none" w:sz="0" w:space="0" w:color="auto"/>
            <w:bottom w:val="none" w:sz="0" w:space="0" w:color="auto"/>
            <w:right w:val="none" w:sz="0" w:space="0" w:color="auto"/>
          </w:divBdr>
          <w:divsChild>
            <w:div w:id="488907339">
              <w:marLeft w:val="0"/>
              <w:marRight w:val="0"/>
              <w:marTop w:val="0"/>
              <w:marBottom w:val="0"/>
              <w:divBdr>
                <w:top w:val="none" w:sz="0" w:space="0" w:color="auto"/>
                <w:left w:val="none" w:sz="0" w:space="0" w:color="auto"/>
                <w:bottom w:val="none" w:sz="0" w:space="0" w:color="auto"/>
                <w:right w:val="none" w:sz="0" w:space="0" w:color="auto"/>
              </w:divBdr>
              <w:divsChild>
                <w:div w:id="707416534">
                  <w:marLeft w:val="0"/>
                  <w:marRight w:val="0"/>
                  <w:marTop w:val="0"/>
                  <w:marBottom w:val="0"/>
                  <w:divBdr>
                    <w:top w:val="none" w:sz="0" w:space="0" w:color="auto"/>
                    <w:left w:val="none" w:sz="0" w:space="0" w:color="auto"/>
                    <w:bottom w:val="none" w:sz="0" w:space="0" w:color="auto"/>
                    <w:right w:val="none" w:sz="0" w:space="0" w:color="auto"/>
                  </w:divBdr>
                </w:div>
              </w:divsChild>
            </w:div>
            <w:div w:id="1030881449">
              <w:marLeft w:val="0"/>
              <w:marRight w:val="0"/>
              <w:marTop w:val="0"/>
              <w:marBottom w:val="0"/>
              <w:divBdr>
                <w:top w:val="none" w:sz="0" w:space="0" w:color="auto"/>
                <w:left w:val="none" w:sz="0" w:space="0" w:color="auto"/>
                <w:bottom w:val="none" w:sz="0" w:space="0" w:color="auto"/>
                <w:right w:val="none" w:sz="0" w:space="0" w:color="auto"/>
              </w:divBdr>
              <w:divsChild>
                <w:div w:id="132647114">
                  <w:marLeft w:val="0"/>
                  <w:marRight w:val="0"/>
                  <w:marTop w:val="0"/>
                  <w:marBottom w:val="0"/>
                  <w:divBdr>
                    <w:top w:val="none" w:sz="0" w:space="0" w:color="auto"/>
                    <w:left w:val="none" w:sz="0" w:space="0" w:color="auto"/>
                    <w:bottom w:val="none" w:sz="0" w:space="0" w:color="auto"/>
                    <w:right w:val="none" w:sz="0" w:space="0" w:color="auto"/>
                  </w:divBdr>
                  <w:divsChild>
                    <w:div w:id="9581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29999">
              <w:marLeft w:val="0"/>
              <w:marRight w:val="0"/>
              <w:marTop w:val="0"/>
              <w:marBottom w:val="600"/>
              <w:divBdr>
                <w:top w:val="none" w:sz="0" w:space="0" w:color="auto"/>
                <w:left w:val="none" w:sz="0" w:space="0" w:color="auto"/>
                <w:bottom w:val="none" w:sz="0" w:space="0" w:color="auto"/>
                <w:right w:val="none" w:sz="0" w:space="0" w:color="auto"/>
              </w:divBdr>
              <w:divsChild>
                <w:div w:id="1532838143">
                  <w:marLeft w:val="0"/>
                  <w:marRight w:val="0"/>
                  <w:marTop w:val="0"/>
                  <w:marBottom w:val="0"/>
                  <w:divBdr>
                    <w:top w:val="none" w:sz="0" w:space="0" w:color="auto"/>
                    <w:left w:val="none" w:sz="0" w:space="0" w:color="auto"/>
                    <w:bottom w:val="none" w:sz="0" w:space="0" w:color="auto"/>
                    <w:right w:val="none" w:sz="0" w:space="0" w:color="auto"/>
                  </w:divBdr>
                  <w:divsChild>
                    <w:div w:id="1337617228">
                      <w:marLeft w:val="0"/>
                      <w:marRight w:val="0"/>
                      <w:marTop w:val="0"/>
                      <w:marBottom w:val="0"/>
                      <w:divBdr>
                        <w:top w:val="none" w:sz="0" w:space="0" w:color="auto"/>
                        <w:left w:val="none" w:sz="0" w:space="0" w:color="auto"/>
                        <w:bottom w:val="none" w:sz="0" w:space="0" w:color="auto"/>
                        <w:right w:val="none" w:sz="0" w:space="0" w:color="auto"/>
                      </w:divBdr>
                    </w:div>
                  </w:divsChild>
                </w:div>
                <w:div w:id="44894048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1891453966">
      <w:bodyDiv w:val="1"/>
      <w:marLeft w:val="0"/>
      <w:marRight w:val="0"/>
      <w:marTop w:val="0"/>
      <w:marBottom w:val="0"/>
      <w:divBdr>
        <w:top w:val="none" w:sz="0" w:space="0" w:color="auto"/>
        <w:left w:val="none" w:sz="0" w:space="0" w:color="auto"/>
        <w:bottom w:val="none" w:sz="0" w:space="0" w:color="auto"/>
        <w:right w:val="none" w:sz="0" w:space="0" w:color="auto"/>
      </w:divBdr>
      <w:divsChild>
        <w:div w:id="1408839514">
          <w:marLeft w:val="-2640"/>
          <w:marRight w:val="0"/>
          <w:marTop w:val="0"/>
          <w:marBottom w:val="240"/>
          <w:divBdr>
            <w:top w:val="none" w:sz="0" w:space="0" w:color="auto"/>
            <w:left w:val="none" w:sz="0" w:space="0" w:color="auto"/>
            <w:bottom w:val="none" w:sz="0" w:space="0" w:color="auto"/>
            <w:right w:val="none" w:sz="0" w:space="0" w:color="auto"/>
          </w:divBdr>
          <w:divsChild>
            <w:div w:id="1463116136">
              <w:marLeft w:val="0"/>
              <w:marRight w:val="0"/>
              <w:marTop w:val="0"/>
              <w:marBottom w:val="0"/>
              <w:divBdr>
                <w:top w:val="none" w:sz="0" w:space="0" w:color="auto"/>
                <w:left w:val="none" w:sz="0" w:space="0" w:color="auto"/>
                <w:bottom w:val="none" w:sz="0" w:space="0" w:color="auto"/>
                <w:right w:val="none" w:sz="0" w:space="0" w:color="auto"/>
              </w:divBdr>
              <w:divsChild>
                <w:div w:id="325520410">
                  <w:marLeft w:val="0"/>
                  <w:marRight w:val="0"/>
                  <w:marTop w:val="0"/>
                  <w:marBottom w:val="0"/>
                  <w:divBdr>
                    <w:top w:val="none" w:sz="0" w:space="0" w:color="auto"/>
                    <w:left w:val="none" w:sz="0" w:space="0" w:color="auto"/>
                    <w:bottom w:val="none" w:sz="0" w:space="0" w:color="auto"/>
                    <w:right w:val="none" w:sz="0" w:space="0" w:color="auto"/>
                  </w:divBdr>
                  <w:divsChild>
                    <w:div w:id="10858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4294">
              <w:marLeft w:val="0"/>
              <w:marRight w:val="360"/>
              <w:marTop w:val="0"/>
              <w:marBottom w:val="0"/>
              <w:divBdr>
                <w:top w:val="none" w:sz="0" w:space="0" w:color="auto"/>
                <w:left w:val="none" w:sz="0" w:space="0" w:color="auto"/>
                <w:bottom w:val="none" w:sz="0" w:space="0" w:color="auto"/>
                <w:right w:val="none" w:sz="0" w:space="0" w:color="auto"/>
              </w:divBdr>
              <w:divsChild>
                <w:div w:id="1077944086">
                  <w:marLeft w:val="0"/>
                  <w:marRight w:val="0"/>
                  <w:marTop w:val="0"/>
                  <w:marBottom w:val="0"/>
                  <w:divBdr>
                    <w:top w:val="none" w:sz="0" w:space="0" w:color="auto"/>
                    <w:left w:val="none" w:sz="0" w:space="0" w:color="auto"/>
                    <w:bottom w:val="none" w:sz="0" w:space="0" w:color="auto"/>
                    <w:right w:val="none" w:sz="0" w:space="0" w:color="auto"/>
                  </w:divBdr>
                  <w:divsChild>
                    <w:div w:id="1340961051">
                      <w:marLeft w:val="0"/>
                      <w:marRight w:val="0"/>
                      <w:marTop w:val="0"/>
                      <w:marBottom w:val="0"/>
                      <w:divBdr>
                        <w:top w:val="none" w:sz="0" w:space="0" w:color="auto"/>
                        <w:left w:val="none" w:sz="0" w:space="0" w:color="auto"/>
                        <w:bottom w:val="none" w:sz="0" w:space="0" w:color="auto"/>
                        <w:right w:val="none" w:sz="0" w:space="0" w:color="auto"/>
                      </w:divBdr>
                      <w:divsChild>
                        <w:div w:id="1920822900">
                          <w:marLeft w:val="0"/>
                          <w:marRight w:val="0"/>
                          <w:marTop w:val="0"/>
                          <w:marBottom w:val="0"/>
                          <w:divBdr>
                            <w:top w:val="none" w:sz="0" w:space="0" w:color="auto"/>
                            <w:left w:val="none" w:sz="0" w:space="0" w:color="auto"/>
                            <w:bottom w:val="none" w:sz="0" w:space="0" w:color="auto"/>
                            <w:right w:val="none" w:sz="0" w:space="0" w:color="auto"/>
                          </w:divBdr>
                        </w:div>
                        <w:div w:id="2089572764">
                          <w:marLeft w:val="-1020"/>
                          <w:marRight w:val="0"/>
                          <w:marTop w:val="0"/>
                          <w:marBottom w:val="0"/>
                          <w:divBdr>
                            <w:top w:val="none" w:sz="0" w:space="0" w:color="auto"/>
                            <w:left w:val="none" w:sz="0" w:space="0" w:color="auto"/>
                            <w:bottom w:val="none" w:sz="0" w:space="0" w:color="auto"/>
                            <w:right w:val="none" w:sz="0" w:space="0" w:color="auto"/>
                          </w:divBdr>
                          <w:divsChild>
                            <w:div w:id="1880244275">
                              <w:marLeft w:val="0"/>
                              <w:marRight w:val="0"/>
                              <w:marTop w:val="180"/>
                              <w:marBottom w:val="0"/>
                              <w:divBdr>
                                <w:top w:val="none" w:sz="0" w:space="0" w:color="auto"/>
                                <w:left w:val="none" w:sz="0" w:space="0" w:color="auto"/>
                                <w:bottom w:val="none" w:sz="0" w:space="0" w:color="auto"/>
                                <w:right w:val="none" w:sz="0" w:space="0" w:color="auto"/>
                              </w:divBdr>
                              <w:divsChild>
                                <w:div w:id="1305114916">
                                  <w:marLeft w:val="0"/>
                                  <w:marRight w:val="0"/>
                                  <w:marTop w:val="0"/>
                                  <w:marBottom w:val="0"/>
                                  <w:divBdr>
                                    <w:top w:val="none" w:sz="0" w:space="0" w:color="auto"/>
                                    <w:left w:val="none" w:sz="0" w:space="0" w:color="auto"/>
                                    <w:bottom w:val="none" w:sz="0" w:space="0" w:color="auto"/>
                                    <w:right w:val="none" w:sz="0" w:space="0" w:color="auto"/>
                                  </w:divBdr>
                                  <w:divsChild>
                                    <w:div w:id="1953246994">
                                      <w:marLeft w:val="0"/>
                                      <w:marRight w:val="0"/>
                                      <w:marTop w:val="0"/>
                                      <w:marBottom w:val="0"/>
                                      <w:divBdr>
                                        <w:top w:val="none" w:sz="0" w:space="0" w:color="auto"/>
                                        <w:left w:val="none" w:sz="0" w:space="0" w:color="auto"/>
                                        <w:bottom w:val="none" w:sz="0" w:space="0" w:color="auto"/>
                                        <w:right w:val="none" w:sz="0" w:space="0" w:color="auto"/>
                                      </w:divBdr>
                                    </w:div>
                                  </w:divsChild>
                                </w:div>
                                <w:div w:id="1003433500">
                                  <w:marLeft w:val="0"/>
                                  <w:marRight w:val="0"/>
                                  <w:marTop w:val="60"/>
                                  <w:marBottom w:val="0"/>
                                  <w:divBdr>
                                    <w:top w:val="none" w:sz="0" w:space="0" w:color="auto"/>
                                    <w:left w:val="none" w:sz="0" w:space="0" w:color="auto"/>
                                    <w:bottom w:val="none" w:sz="0" w:space="0" w:color="auto"/>
                                    <w:right w:val="none" w:sz="0" w:space="0" w:color="auto"/>
                                  </w:divBdr>
                                  <w:divsChild>
                                    <w:div w:id="1899584750">
                                      <w:marLeft w:val="0"/>
                                      <w:marRight w:val="0"/>
                                      <w:marTop w:val="0"/>
                                      <w:marBottom w:val="0"/>
                                      <w:divBdr>
                                        <w:top w:val="none" w:sz="0" w:space="0" w:color="auto"/>
                                        <w:left w:val="none" w:sz="0" w:space="0" w:color="auto"/>
                                        <w:bottom w:val="none" w:sz="0" w:space="0" w:color="auto"/>
                                        <w:right w:val="none" w:sz="0" w:space="0" w:color="auto"/>
                                      </w:divBdr>
                                      <w:divsChild>
                                        <w:div w:id="397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66464">
          <w:marLeft w:val="0"/>
          <w:marRight w:val="0"/>
          <w:marTop w:val="0"/>
          <w:marBottom w:val="0"/>
          <w:divBdr>
            <w:top w:val="none" w:sz="0" w:space="0" w:color="auto"/>
            <w:left w:val="none" w:sz="0" w:space="0" w:color="auto"/>
            <w:bottom w:val="none" w:sz="0" w:space="0" w:color="auto"/>
            <w:right w:val="none" w:sz="0" w:space="0" w:color="auto"/>
          </w:divBdr>
          <w:divsChild>
            <w:div w:id="560167728">
              <w:marLeft w:val="-3660"/>
              <w:marRight w:val="0"/>
              <w:marTop w:val="420"/>
              <w:marBottom w:val="0"/>
              <w:divBdr>
                <w:top w:val="none" w:sz="0" w:space="0" w:color="auto"/>
                <w:left w:val="none" w:sz="0" w:space="0" w:color="auto"/>
                <w:bottom w:val="none" w:sz="0" w:space="0" w:color="auto"/>
                <w:right w:val="none" w:sz="0" w:space="0" w:color="auto"/>
              </w:divBdr>
              <w:divsChild>
                <w:div w:id="501746756">
                  <w:marLeft w:val="0"/>
                  <w:marRight w:val="0"/>
                  <w:marTop w:val="0"/>
                  <w:marBottom w:val="0"/>
                  <w:divBdr>
                    <w:top w:val="none" w:sz="0" w:space="0" w:color="auto"/>
                    <w:left w:val="none" w:sz="0" w:space="0" w:color="auto"/>
                    <w:bottom w:val="none" w:sz="0" w:space="0" w:color="auto"/>
                    <w:right w:val="none" w:sz="0" w:space="0" w:color="auto"/>
                  </w:divBdr>
                  <w:divsChild>
                    <w:div w:id="1925262403">
                      <w:marLeft w:val="0"/>
                      <w:marRight w:val="0"/>
                      <w:marTop w:val="0"/>
                      <w:marBottom w:val="420"/>
                      <w:divBdr>
                        <w:top w:val="none" w:sz="0" w:space="0" w:color="auto"/>
                        <w:left w:val="none" w:sz="0" w:space="0" w:color="auto"/>
                        <w:bottom w:val="none" w:sz="0" w:space="0" w:color="auto"/>
                        <w:right w:val="none" w:sz="0" w:space="0" w:color="auto"/>
                      </w:divBdr>
                      <w:divsChild>
                        <w:div w:id="488719634">
                          <w:marLeft w:val="0"/>
                          <w:marRight w:val="0"/>
                          <w:marTop w:val="0"/>
                          <w:marBottom w:val="0"/>
                          <w:divBdr>
                            <w:top w:val="none" w:sz="0" w:space="0" w:color="auto"/>
                            <w:left w:val="none" w:sz="0" w:space="0" w:color="auto"/>
                            <w:bottom w:val="none" w:sz="0" w:space="0" w:color="auto"/>
                            <w:right w:val="none" w:sz="0" w:space="0" w:color="auto"/>
                          </w:divBdr>
                        </w:div>
                        <w:div w:id="559751854">
                          <w:marLeft w:val="0"/>
                          <w:marRight w:val="0"/>
                          <w:marTop w:val="0"/>
                          <w:marBottom w:val="120"/>
                          <w:divBdr>
                            <w:top w:val="none" w:sz="0" w:space="0" w:color="auto"/>
                            <w:left w:val="none" w:sz="0" w:space="0" w:color="auto"/>
                            <w:bottom w:val="none" w:sz="0" w:space="0" w:color="auto"/>
                            <w:right w:val="none" w:sz="0" w:space="0" w:color="auto"/>
                          </w:divBdr>
                          <w:divsChild>
                            <w:div w:id="13884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640115">
          <w:marLeft w:val="0"/>
          <w:marRight w:val="0"/>
          <w:marTop w:val="240"/>
          <w:marBottom w:val="0"/>
          <w:divBdr>
            <w:top w:val="none" w:sz="0" w:space="0" w:color="auto"/>
            <w:left w:val="none" w:sz="0" w:space="0" w:color="auto"/>
            <w:bottom w:val="none" w:sz="0" w:space="0" w:color="auto"/>
            <w:right w:val="none" w:sz="0" w:space="0" w:color="auto"/>
          </w:divBdr>
          <w:divsChild>
            <w:div w:id="1759977756">
              <w:marLeft w:val="0"/>
              <w:marRight w:val="0"/>
              <w:marTop w:val="0"/>
              <w:marBottom w:val="240"/>
              <w:divBdr>
                <w:top w:val="none" w:sz="0" w:space="0" w:color="auto"/>
                <w:left w:val="none" w:sz="0" w:space="0" w:color="auto"/>
                <w:bottom w:val="none" w:sz="0" w:space="0" w:color="auto"/>
                <w:right w:val="none" w:sz="0" w:space="0" w:color="auto"/>
              </w:divBdr>
            </w:div>
            <w:div w:id="1253926795">
              <w:marLeft w:val="-3660"/>
              <w:marRight w:val="420"/>
              <w:marTop w:val="120"/>
              <w:marBottom w:val="300"/>
              <w:divBdr>
                <w:top w:val="none" w:sz="0" w:space="0" w:color="auto"/>
                <w:left w:val="none" w:sz="0" w:space="0" w:color="auto"/>
                <w:bottom w:val="none" w:sz="0" w:space="0" w:color="auto"/>
                <w:right w:val="none" w:sz="0" w:space="0" w:color="auto"/>
              </w:divBdr>
              <w:divsChild>
                <w:div w:id="363406749">
                  <w:marLeft w:val="240"/>
                  <w:marRight w:val="0"/>
                  <w:marTop w:val="180"/>
                  <w:marBottom w:val="360"/>
                  <w:divBdr>
                    <w:top w:val="none" w:sz="0" w:space="0" w:color="auto"/>
                    <w:left w:val="none" w:sz="0" w:space="0" w:color="auto"/>
                    <w:bottom w:val="none" w:sz="0" w:space="0" w:color="auto"/>
                    <w:right w:val="none" w:sz="0" w:space="0" w:color="auto"/>
                  </w:divBdr>
                  <w:divsChild>
                    <w:div w:id="1776175496">
                      <w:marLeft w:val="0"/>
                      <w:marRight w:val="0"/>
                      <w:marTop w:val="0"/>
                      <w:marBottom w:val="300"/>
                      <w:divBdr>
                        <w:top w:val="none" w:sz="0" w:space="0" w:color="auto"/>
                        <w:left w:val="none" w:sz="0" w:space="0" w:color="auto"/>
                        <w:bottom w:val="none" w:sz="0" w:space="0" w:color="auto"/>
                        <w:right w:val="none" w:sz="0" w:space="0" w:color="auto"/>
                      </w:divBdr>
                    </w:div>
                    <w:div w:id="884176087">
                      <w:marLeft w:val="0"/>
                      <w:marRight w:val="0"/>
                      <w:marTop w:val="100"/>
                      <w:marBottom w:val="60"/>
                      <w:divBdr>
                        <w:top w:val="none" w:sz="0" w:space="0" w:color="auto"/>
                        <w:left w:val="none" w:sz="0" w:space="0" w:color="auto"/>
                        <w:bottom w:val="none" w:sz="0" w:space="0" w:color="auto"/>
                        <w:right w:val="none" w:sz="0" w:space="0" w:color="auto"/>
                      </w:divBdr>
                      <w:divsChild>
                        <w:div w:id="1889610800">
                          <w:marLeft w:val="0"/>
                          <w:marRight w:val="60"/>
                          <w:marTop w:val="0"/>
                          <w:marBottom w:val="0"/>
                          <w:divBdr>
                            <w:top w:val="none" w:sz="0" w:space="0" w:color="auto"/>
                            <w:left w:val="none" w:sz="0" w:space="0" w:color="auto"/>
                            <w:bottom w:val="none" w:sz="0" w:space="0" w:color="auto"/>
                            <w:right w:val="none" w:sz="0" w:space="0" w:color="auto"/>
                          </w:divBdr>
                          <w:divsChild>
                            <w:div w:id="21229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76127">
                      <w:marLeft w:val="0"/>
                      <w:marRight w:val="0"/>
                      <w:marTop w:val="0"/>
                      <w:marBottom w:val="0"/>
                      <w:divBdr>
                        <w:top w:val="none" w:sz="0" w:space="0" w:color="auto"/>
                        <w:left w:val="none" w:sz="0" w:space="0" w:color="auto"/>
                        <w:bottom w:val="none" w:sz="0" w:space="0" w:color="auto"/>
                        <w:right w:val="none" w:sz="0" w:space="0" w:color="auto"/>
                      </w:divBdr>
                    </w:div>
                  </w:divsChild>
                </w:div>
                <w:div w:id="1495878109">
                  <w:marLeft w:val="60"/>
                  <w:marRight w:val="120"/>
                  <w:marTop w:val="120"/>
                  <w:marBottom w:val="360"/>
                  <w:divBdr>
                    <w:top w:val="none" w:sz="0" w:space="0" w:color="auto"/>
                    <w:left w:val="none" w:sz="0" w:space="0" w:color="auto"/>
                    <w:bottom w:val="none" w:sz="0" w:space="0" w:color="auto"/>
                    <w:right w:val="none" w:sz="0" w:space="0" w:color="auto"/>
                  </w:divBdr>
                  <w:divsChild>
                    <w:div w:id="241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378">
              <w:marLeft w:val="0"/>
              <w:marRight w:val="0"/>
              <w:marTop w:val="420"/>
              <w:marBottom w:val="420"/>
              <w:divBdr>
                <w:top w:val="none" w:sz="0" w:space="0" w:color="auto"/>
                <w:left w:val="none" w:sz="0" w:space="0" w:color="auto"/>
                <w:bottom w:val="none" w:sz="0" w:space="0" w:color="auto"/>
                <w:right w:val="none" w:sz="0" w:space="0" w:color="auto"/>
              </w:divBdr>
              <w:divsChild>
                <w:div w:id="168350898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892770949">
              <w:marLeft w:val="0"/>
              <w:marRight w:val="0"/>
              <w:marTop w:val="420"/>
              <w:marBottom w:val="420"/>
              <w:divBdr>
                <w:top w:val="none" w:sz="0" w:space="0" w:color="auto"/>
                <w:left w:val="none" w:sz="0" w:space="0" w:color="auto"/>
                <w:bottom w:val="none" w:sz="0" w:space="0" w:color="auto"/>
                <w:right w:val="none" w:sz="0" w:space="0" w:color="auto"/>
              </w:divBdr>
              <w:divsChild>
                <w:div w:id="164797167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91500727">
      <w:bodyDiv w:val="1"/>
      <w:marLeft w:val="0"/>
      <w:marRight w:val="0"/>
      <w:marTop w:val="0"/>
      <w:marBottom w:val="0"/>
      <w:divBdr>
        <w:top w:val="none" w:sz="0" w:space="0" w:color="auto"/>
        <w:left w:val="none" w:sz="0" w:space="0" w:color="auto"/>
        <w:bottom w:val="none" w:sz="0" w:space="0" w:color="auto"/>
        <w:right w:val="none" w:sz="0" w:space="0" w:color="auto"/>
      </w:divBdr>
      <w:divsChild>
        <w:div w:id="247422424">
          <w:marLeft w:val="2100"/>
          <w:marRight w:val="0"/>
          <w:marTop w:val="0"/>
          <w:marBottom w:val="0"/>
          <w:divBdr>
            <w:top w:val="none" w:sz="0" w:space="0" w:color="auto"/>
            <w:left w:val="none" w:sz="0" w:space="0" w:color="auto"/>
            <w:bottom w:val="none" w:sz="0" w:space="0" w:color="auto"/>
            <w:right w:val="none" w:sz="0" w:space="0" w:color="auto"/>
          </w:divBdr>
        </w:div>
        <w:div w:id="785932906">
          <w:marLeft w:val="2100"/>
          <w:marRight w:val="0"/>
          <w:marTop w:val="0"/>
          <w:marBottom w:val="0"/>
          <w:divBdr>
            <w:top w:val="none" w:sz="0" w:space="0" w:color="auto"/>
            <w:left w:val="none" w:sz="0" w:space="0" w:color="auto"/>
            <w:bottom w:val="none" w:sz="0" w:space="0" w:color="auto"/>
            <w:right w:val="none" w:sz="0" w:space="0" w:color="auto"/>
          </w:divBdr>
          <w:divsChild>
            <w:div w:id="1621835148">
              <w:marLeft w:val="0"/>
              <w:marRight w:val="0"/>
              <w:marTop w:val="0"/>
              <w:marBottom w:val="0"/>
              <w:divBdr>
                <w:top w:val="none" w:sz="0" w:space="0" w:color="auto"/>
                <w:left w:val="none" w:sz="0" w:space="0" w:color="auto"/>
                <w:bottom w:val="none" w:sz="0" w:space="0" w:color="auto"/>
                <w:right w:val="none" w:sz="0" w:space="0" w:color="auto"/>
              </w:divBdr>
              <w:divsChild>
                <w:div w:id="5643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270">
          <w:marLeft w:val="2100"/>
          <w:marRight w:val="0"/>
          <w:marTop w:val="0"/>
          <w:marBottom w:val="0"/>
          <w:divBdr>
            <w:top w:val="none" w:sz="0" w:space="0" w:color="auto"/>
            <w:left w:val="none" w:sz="0" w:space="0" w:color="auto"/>
            <w:bottom w:val="none" w:sz="0" w:space="0" w:color="auto"/>
            <w:right w:val="none" w:sz="0" w:space="0" w:color="auto"/>
          </w:divBdr>
          <w:divsChild>
            <w:div w:id="936790453">
              <w:marLeft w:val="0"/>
              <w:marRight w:val="0"/>
              <w:marTop w:val="0"/>
              <w:marBottom w:val="0"/>
              <w:divBdr>
                <w:top w:val="none" w:sz="0" w:space="0" w:color="auto"/>
                <w:left w:val="none" w:sz="0" w:space="0" w:color="auto"/>
                <w:bottom w:val="none" w:sz="0" w:space="0" w:color="auto"/>
                <w:right w:val="none" w:sz="0" w:space="0" w:color="auto"/>
              </w:divBdr>
              <w:divsChild>
                <w:div w:id="303236401">
                  <w:marLeft w:val="0"/>
                  <w:marRight w:val="0"/>
                  <w:marTop w:val="0"/>
                  <w:marBottom w:val="0"/>
                  <w:divBdr>
                    <w:top w:val="none" w:sz="0" w:space="0" w:color="auto"/>
                    <w:left w:val="none" w:sz="0" w:space="0" w:color="auto"/>
                    <w:bottom w:val="none" w:sz="0" w:space="0" w:color="auto"/>
                    <w:right w:val="none" w:sz="0" w:space="0" w:color="auto"/>
                  </w:divBdr>
                  <w:divsChild>
                    <w:div w:id="368192419">
                      <w:marLeft w:val="0"/>
                      <w:marRight w:val="0"/>
                      <w:marTop w:val="0"/>
                      <w:marBottom w:val="0"/>
                      <w:divBdr>
                        <w:top w:val="none" w:sz="0" w:space="0" w:color="auto"/>
                        <w:left w:val="none" w:sz="0" w:space="0" w:color="auto"/>
                        <w:bottom w:val="none" w:sz="0" w:space="0" w:color="auto"/>
                        <w:right w:val="none" w:sz="0" w:space="0" w:color="auto"/>
                      </w:divBdr>
                    </w:div>
                  </w:divsChild>
                </w:div>
                <w:div w:id="1638029395">
                  <w:marLeft w:val="0"/>
                  <w:marRight w:val="0"/>
                  <w:marTop w:val="0"/>
                  <w:marBottom w:val="0"/>
                  <w:divBdr>
                    <w:top w:val="none" w:sz="0" w:space="0" w:color="auto"/>
                    <w:left w:val="none" w:sz="0" w:space="0" w:color="auto"/>
                    <w:bottom w:val="none" w:sz="0" w:space="0" w:color="auto"/>
                    <w:right w:val="none" w:sz="0" w:space="0" w:color="auto"/>
                  </w:divBdr>
                  <w:divsChild>
                    <w:div w:id="632373849">
                      <w:marLeft w:val="0"/>
                      <w:marRight w:val="0"/>
                      <w:marTop w:val="0"/>
                      <w:marBottom w:val="0"/>
                      <w:divBdr>
                        <w:top w:val="none" w:sz="0" w:space="0" w:color="auto"/>
                        <w:left w:val="none" w:sz="0" w:space="0" w:color="auto"/>
                        <w:bottom w:val="none" w:sz="0" w:space="0" w:color="auto"/>
                        <w:right w:val="none" w:sz="0" w:space="0" w:color="auto"/>
                      </w:divBdr>
                    </w:div>
                    <w:div w:id="856503973">
                      <w:marLeft w:val="0"/>
                      <w:marRight w:val="0"/>
                      <w:marTop w:val="0"/>
                      <w:marBottom w:val="0"/>
                      <w:divBdr>
                        <w:top w:val="none" w:sz="0" w:space="0" w:color="auto"/>
                        <w:left w:val="none" w:sz="0" w:space="0" w:color="auto"/>
                        <w:bottom w:val="none" w:sz="0" w:space="0" w:color="auto"/>
                        <w:right w:val="none" w:sz="0" w:space="0" w:color="auto"/>
                      </w:divBdr>
                    </w:div>
                    <w:div w:id="17097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0783">
          <w:marLeft w:val="2100"/>
          <w:marRight w:val="0"/>
          <w:marTop w:val="0"/>
          <w:marBottom w:val="0"/>
          <w:divBdr>
            <w:top w:val="none" w:sz="0" w:space="0" w:color="auto"/>
            <w:left w:val="none" w:sz="0" w:space="0" w:color="auto"/>
            <w:bottom w:val="none" w:sz="0" w:space="0" w:color="auto"/>
            <w:right w:val="none" w:sz="0" w:space="0" w:color="auto"/>
          </w:divBdr>
          <w:divsChild>
            <w:div w:id="198782050">
              <w:marLeft w:val="0"/>
              <w:marRight w:val="0"/>
              <w:marTop w:val="0"/>
              <w:marBottom w:val="300"/>
              <w:divBdr>
                <w:top w:val="none" w:sz="0" w:space="0" w:color="auto"/>
                <w:left w:val="none" w:sz="0" w:space="0" w:color="auto"/>
                <w:bottom w:val="none" w:sz="0" w:space="0" w:color="auto"/>
                <w:right w:val="none" w:sz="0" w:space="0" w:color="auto"/>
              </w:divBdr>
              <w:divsChild>
                <w:div w:id="772474567">
                  <w:marLeft w:val="0"/>
                  <w:marRight w:val="0"/>
                  <w:marTop w:val="0"/>
                  <w:marBottom w:val="0"/>
                  <w:divBdr>
                    <w:top w:val="none" w:sz="0" w:space="0" w:color="auto"/>
                    <w:left w:val="none" w:sz="0" w:space="0" w:color="auto"/>
                    <w:bottom w:val="none" w:sz="0" w:space="0" w:color="auto"/>
                    <w:right w:val="none" w:sz="0" w:space="0" w:color="auto"/>
                  </w:divBdr>
                  <w:divsChild>
                    <w:div w:id="1227378641">
                      <w:marLeft w:val="0"/>
                      <w:marRight w:val="0"/>
                      <w:marTop w:val="0"/>
                      <w:marBottom w:val="0"/>
                      <w:divBdr>
                        <w:top w:val="none" w:sz="0" w:space="0" w:color="auto"/>
                        <w:left w:val="none" w:sz="0" w:space="0" w:color="auto"/>
                        <w:bottom w:val="none" w:sz="0" w:space="0" w:color="auto"/>
                        <w:right w:val="none" w:sz="0" w:space="0" w:color="auto"/>
                      </w:divBdr>
                      <w:divsChild>
                        <w:div w:id="942491958">
                          <w:marLeft w:val="0"/>
                          <w:marRight w:val="0"/>
                          <w:marTop w:val="0"/>
                          <w:marBottom w:val="0"/>
                          <w:divBdr>
                            <w:top w:val="none" w:sz="0" w:space="0" w:color="auto"/>
                            <w:left w:val="none" w:sz="0" w:space="0" w:color="auto"/>
                            <w:bottom w:val="none" w:sz="0" w:space="0" w:color="auto"/>
                            <w:right w:val="none" w:sz="0" w:space="0" w:color="auto"/>
                          </w:divBdr>
                        </w:div>
                      </w:divsChild>
                    </w:div>
                    <w:div w:id="1998605702">
                      <w:marLeft w:val="0"/>
                      <w:marRight w:val="0"/>
                      <w:marTop w:val="0"/>
                      <w:marBottom w:val="0"/>
                      <w:divBdr>
                        <w:top w:val="none" w:sz="0" w:space="0" w:color="auto"/>
                        <w:left w:val="none" w:sz="0" w:space="0" w:color="auto"/>
                        <w:bottom w:val="none" w:sz="0" w:space="0" w:color="auto"/>
                        <w:right w:val="none" w:sz="0" w:space="0" w:color="auto"/>
                      </w:divBdr>
                      <w:divsChild>
                        <w:div w:id="1159812915">
                          <w:marLeft w:val="0"/>
                          <w:marRight w:val="0"/>
                          <w:marTop w:val="0"/>
                          <w:marBottom w:val="0"/>
                          <w:divBdr>
                            <w:top w:val="none" w:sz="0" w:space="0" w:color="auto"/>
                            <w:left w:val="none" w:sz="0" w:space="0" w:color="auto"/>
                            <w:bottom w:val="none" w:sz="0" w:space="0" w:color="auto"/>
                            <w:right w:val="none" w:sz="0" w:space="0" w:color="auto"/>
                          </w:divBdr>
                        </w:div>
                        <w:div w:id="1391420965">
                          <w:marLeft w:val="0"/>
                          <w:marRight w:val="0"/>
                          <w:marTop w:val="0"/>
                          <w:marBottom w:val="0"/>
                          <w:divBdr>
                            <w:top w:val="none" w:sz="0" w:space="0" w:color="auto"/>
                            <w:left w:val="none" w:sz="0" w:space="0" w:color="auto"/>
                            <w:bottom w:val="none" w:sz="0" w:space="0" w:color="auto"/>
                            <w:right w:val="none" w:sz="0" w:space="0" w:color="auto"/>
                          </w:divBdr>
                        </w:div>
                        <w:div w:id="17784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38523">
              <w:marLeft w:val="0"/>
              <w:marRight w:val="0"/>
              <w:marTop w:val="0"/>
              <w:marBottom w:val="300"/>
              <w:divBdr>
                <w:top w:val="none" w:sz="0" w:space="0" w:color="auto"/>
                <w:left w:val="none" w:sz="0" w:space="0" w:color="auto"/>
                <w:bottom w:val="none" w:sz="0" w:space="0" w:color="auto"/>
                <w:right w:val="none" w:sz="0" w:space="0" w:color="auto"/>
              </w:divBdr>
              <w:divsChild>
                <w:div w:id="927420065">
                  <w:marLeft w:val="0"/>
                  <w:marRight w:val="0"/>
                  <w:marTop w:val="0"/>
                  <w:marBottom w:val="0"/>
                  <w:divBdr>
                    <w:top w:val="none" w:sz="0" w:space="0" w:color="auto"/>
                    <w:left w:val="none" w:sz="0" w:space="0" w:color="auto"/>
                    <w:bottom w:val="none" w:sz="0" w:space="0" w:color="auto"/>
                    <w:right w:val="none" w:sz="0" w:space="0" w:color="auto"/>
                  </w:divBdr>
                  <w:divsChild>
                    <w:div w:id="336271753">
                      <w:marLeft w:val="0"/>
                      <w:marRight w:val="0"/>
                      <w:marTop w:val="0"/>
                      <w:marBottom w:val="0"/>
                      <w:divBdr>
                        <w:top w:val="none" w:sz="0" w:space="0" w:color="auto"/>
                        <w:left w:val="none" w:sz="0" w:space="0" w:color="auto"/>
                        <w:bottom w:val="none" w:sz="0" w:space="0" w:color="auto"/>
                        <w:right w:val="none" w:sz="0" w:space="0" w:color="auto"/>
                      </w:divBdr>
                      <w:divsChild>
                        <w:div w:id="1450775847">
                          <w:marLeft w:val="0"/>
                          <w:marRight w:val="0"/>
                          <w:marTop w:val="0"/>
                          <w:marBottom w:val="0"/>
                          <w:divBdr>
                            <w:top w:val="none" w:sz="0" w:space="0" w:color="auto"/>
                            <w:left w:val="none" w:sz="0" w:space="0" w:color="auto"/>
                            <w:bottom w:val="none" w:sz="0" w:space="0" w:color="auto"/>
                            <w:right w:val="none" w:sz="0" w:space="0" w:color="auto"/>
                          </w:divBdr>
                        </w:div>
                      </w:divsChild>
                    </w:div>
                    <w:div w:id="1566985357">
                      <w:marLeft w:val="0"/>
                      <w:marRight w:val="0"/>
                      <w:marTop w:val="0"/>
                      <w:marBottom w:val="0"/>
                      <w:divBdr>
                        <w:top w:val="none" w:sz="0" w:space="0" w:color="auto"/>
                        <w:left w:val="none" w:sz="0" w:space="0" w:color="auto"/>
                        <w:bottom w:val="none" w:sz="0" w:space="0" w:color="auto"/>
                        <w:right w:val="none" w:sz="0" w:space="0" w:color="auto"/>
                      </w:divBdr>
                      <w:divsChild>
                        <w:div w:id="681932680">
                          <w:marLeft w:val="0"/>
                          <w:marRight w:val="0"/>
                          <w:marTop w:val="0"/>
                          <w:marBottom w:val="0"/>
                          <w:divBdr>
                            <w:top w:val="none" w:sz="0" w:space="0" w:color="auto"/>
                            <w:left w:val="none" w:sz="0" w:space="0" w:color="auto"/>
                            <w:bottom w:val="none" w:sz="0" w:space="0" w:color="auto"/>
                            <w:right w:val="none" w:sz="0" w:space="0" w:color="auto"/>
                          </w:divBdr>
                        </w:div>
                        <w:div w:id="1016075600">
                          <w:marLeft w:val="0"/>
                          <w:marRight w:val="0"/>
                          <w:marTop w:val="0"/>
                          <w:marBottom w:val="0"/>
                          <w:divBdr>
                            <w:top w:val="none" w:sz="0" w:space="0" w:color="auto"/>
                            <w:left w:val="none" w:sz="0" w:space="0" w:color="auto"/>
                            <w:bottom w:val="none" w:sz="0" w:space="0" w:color="auto"/>
                            <w:right w:val="none" w:sz="0" w:space="0" w:color="auto"/>
                          </w:divBdr>
                        </w:div>
                        <w:div w:id="12296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0066">
              <w:marLeft w:val="0"/>
              <w:marRight w:val="0"/>
              <w:marTop w:val="0"/>
              <w:marBottom w:val="300"/>
              <w:divBdr>
                <w:top w:val="none" w:sz="0" w:space="0" w:color="auto"/>
                <w:left w:val="none" w:sz="0" w:space="0" w:color="auto"/>
                <w:bottom w:val="none" w:sz="0" w:space="0" w:color="auto"/>
                <w:right w:val="none" w:sz="0" w:space="0" w:color="auto"/>
              </w:divBdr>
              <w:divsChild>
                <w:div w:id="557546179">
                  <w:marLeft w:val="0"/>
                  <w:marRight w:val="0"/>
                  <w:marTop w:val="0"/>
                  <w:marBottom w:val="0"/>
                  <w:divBdr>
                    <w:top w:val="none" w:sz="0" w:space="0" w:color="auto"/>
                    <w:left w:val="none" w:sz="0" w:space="0" w:color="auto"/>
                    <w:bottom w:val="none" w:sz="0" w:space="0" w:color="auto"/>
                    <w:right w:val="none" w:sz="0" w:space="0" w:color="auto"/>
                  </w:divBdr>
                  <w:divsChild>
                    <w:div w:id="1499232047">
                      <w:marLeft w:val="0"/>
                      <w:marRight w:val="0"/>
                      <w:marTop w:val="0"/>
                      <w:marBottom w:val="0"/>
                      <w:divBdr>
                        <w:top w:val="none" w:sz="0" w:space="0" w:color="auto"/>
                        <w:left w:val="none" w:sz="0" w:space="0" w:color="auto"/>
                        <w:bottom w:val="none" w:sz="0" w:space="0" w:color="auto"/>
                        <w:right w:val="none" w:sz="0" w:space="0" w:color="auto"/>
                      </w:divBdr>
                      <w:divsChild>
                        <w:div w:id="901411147">
                          <w:marLeft w:val="0"/>
                          <w:marRight w:val="0"/>
                          <w:marTop w:val="0"/>
                          <w:marBottom w:val="0"/>
                          <w:divBdr>
                            <w:top w:val="none" w:sz="0" w:space="0" w:color="auto"/>
                            <w:left w:val="none" w:sz="0" w:space="0" w:color="auto"/>
                            <w:bottom w:val="none" w:sz="0" w:space="0" w:color="auto"/>
                            <w:right w:val="none" w:sz="0" w:space="0" w:color="auto"/>
                          </w:divBdr>
                        </w:div>
                        <w:div w:id="1767768451">
                          <w:marLeft w:val="0"/>
                          <w:marRight w:val="0"/>
                          <w:marTop w:val="0"/>
                          <w:marBottom w:val="0"/>
                          <w:divBdr>
                            <w:top w:val="none" w:sz="0" w:space="0" w:color="auto"/>
                            <w:left w:val="none" w:sz="0" w:space="0" w:color="auto"/>
                            <w:bottom w:val="none" w:sz="0" w:space="0" w:color="auto"/>
                            <w:right w:val="none" w:sz="0" w:space="0" w:color="auto"/>
                          </w:divBdr>
                        </w:div>
                        <w:div w:id="2048218050">
                          <w:marLeft w:val="0"/>
                          <w:marRight w:val="0"/>
                          <w:marTop w:val="0"/>
                          <w:marBottom w:val="0"/>
                          <w:divBdr>
                            <w:top w:val="none" w:sz="0" w:space="0" w:color="auto"/>
                            <w:left w:val="none" w:sz="0" w:space="0" w:color="auto"/>
                            <w:bottom w:val="none" w:sz="0" w:space="0" w:color="auto"/>
                            <w:right w:val="none" w:sz="0" w:space="0" w:color="auto"/>
                          </w:divBdr>
                        </w:div>
                      </w:divsChild>
                    </w:div>
                    <w:div w:id="1536192360">
                      <w:marLeft w:val="0"/>
                      <w:marRight w:val="0"/>
                      <w:marTop w:val="0"/>
                      <w:marBottom w:val="0"/>
                      <w:divBdr>
                        <w:top w:val="none" w:sz="0" w:space="0" w:color="auto"/>
                        <w:left w:val="none" w:sz="0" w:space="0" w:color="auto"/>
                        <w:bottom w:val="none" w:sz="0" w:space="0" w:color="auto"/>
                        <w:right w:val="none" w:sz="0" w:space="0" w:color="auto"/>
                      </w:divBdr>
                      <w:divsChild>
                        <w:div w:id="18097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70946">
              <w:marLeft w:val="0"/>
              <w:marRight w:val="0"/>
              <w:marTop w:val="0"/>
              <w:marBottom w:val="0"/>
              <w:divBdr>
                <w:top w:val="none" w:sz="0" w:space="0" w:color="auto"/>
                <w:left w:val="none" w:sz="0" w:space="0" w:color="auto"/>
                <w:bottom w:val="none" w:sz="0" w:space="0" w:color="auto"/>
                <w:right w:val="none" w:sz="0" w:space="0" w:color="auto"/>
              </w:divBdr>
              <w:divsChild>
                <w:div w:id="1967812143">
                  <w:marLeft w:val="0"/>
                  <w:marRight w:val="0"/>
                  <w:marTop w:val="0"/>
                  <w:marBottom w:val="0"/>
                  <w:divBdr>
                    <w:top w:val="none" w:sz="0" w:space="0" w:color="auto"/>
                    <w:left w:val="none" w:sz="0" w:space="0" w:color="auto"/>
                    <w:bottom w:val="none" w:sz="0" w:space="0" w:color="auto"/>
                    <w:right w:val="none" w:sz="0" w:space="0" w:color="auto"/>
                  </w:divBdr>
                </w:div>
              </w:divsChild>
            </w:div>
            <w:div w:id="1286157737">
              <w:marLeft w:val="0"/>
              <w:marRight w:val="0"/>
              <w:marTop w:val="0"/>
              <w:marBottom w:val="300"/>
              <w:divBdr>
                <w:top w:val="none" w:sz="0" w:space="0" w:color="auto"/>
                <w:left w:val="none" w:sz="0" w:space="0" w:color="auto"/>
                <w:bottom w:val="none" w:sz="0" w:space="0" w:color="auto"/>
                <w:right w:val="none" w:sz="0" w:space="0" w:color="auto"/>
              </w:divBdr>
              <w:divsChild>
                <w:div w:id="1084260133">
                  <w:marLeft w:val="0"/>
                  <w:marRight w:val="0"/>
                  <w:marTop w:val="0"/>
                  <w:marBottom w:val="0"/>
                  <w:divBdr>
                    <w:top w:val="none" w:sz="0" w:space="0" w:color="auto"/>
                    <w:left w:val="none" w:sz="0" w:space="0" w:color="auto"/>
                    <w:bottom w:val="none" w:sz="0" w:space="0" w:color="auto"/>
                    <w:right w:val="none" w:sz="0" w:space="0" w:color="auto"/>
                  </w:divBdr>
                  <w:divsChild>
                    <w:div w:id="1264268056">
                      <w:marLeft w:val="0"/>
                      <w:marRight w:val="0"/>
                      <w:marTop w:val="0"/>
                      <w:marBottom w:val="0"/>
                      <w:divBdr>
                        <w:top w:val="none" w:sz="0" w:space="0" w:color="auto"/>
                        <w:left w:val="none" w:sz="0" w:space="0" w:color="auto"/>
                        <w:bottom w:val="none" w:sz="0" w:space="0" w:color="auto"/>
                        <w:right w:val="none" w:sz="0" w:space="0" w:color="auto"/>
                      </w:divBdr>
                      <w:divsChild>
                        <w:div w:id="438640871">
                          <w:marLeft w:val="0"/>
                          <w:marRight w:val="0"/>
                          <w:marTop w:val="0"/>
                          <w:marBottom w:val="0"/>
                          <w:divBdr>
                            <w:top w:val="none" w:sz="0" w:space="0" w:color="auto"/>
                            <w:left w:val="none" w:sz="0" w:space="0" w:color="auto"/>
                            <w:bottom w:val="none" w:sz="0" w:space="0" w:color="auto"/>
                            <w:right w:val="none" w:sz="0" w:space="0" w:color="auto"/>
                          </w:divBdr>
                        </w:div>
                      </w:divsChild>
                    </w:div>
                    <w:div w:id="1454137021">
                      <w:marLeft w:val="0"/>
                      <w:marRight w:val="0"/>
                      <w:marTop w:val="0"/>
                      <w:marBottom w:val="0"/>
                      <w:divBdr>
                        <w:top w:val="none" w:sz="0" w:space="0" w:color="auto"/>
                        <w:left w:val="none" w:sz="0" w:space="0" w:color="auto"/>
                        <w:bottom w:val="none" w:sz="0" w:space="0" w:color="auto"/>
                        <w:right w:val="none" w:sz="0" w:space="0" w:color="auto"/>
                      </w:divBdr>
                      <w:divsChild>
                        <w:div w:id="1447891072">
                          <w:marLeft w:val="0"/>
                          <w:marRight w:val="0"/>
                          <w:marTop w:val="0"/>
                          <w:marBottom w:val="0"/>
                          <w:divBdr>
                            <w:top w:val="none" w:sz="0" w:space="0" w:color="auto"/>
                            <w:left w:val="none" w:sz="0" w:space="0" w:color="auto"/>
                            <w:bottom w:val="none" w:sz="0" w:space="0" w:color="auto"/>
                            <w:right w:val="none" w:sz="0" w:space="0" w:color="auto"/>
                          </w:divBdr>
                        </w:div>
                        <w:div w:id="1542745692">
                          <w:marLeft w:val="0"/>
                          <w:marRight w:val="0"/>
                          <w:marTop w:val="0"/>
                          <w:marBottom w:val="0"/>
                          <w:divBdr>
                            <w:top w:val="none" w:sz="0" w:space="0" w:color="auto"/>
                            <w:left w:val="none" w:sz="0" w:space="0" w:color="auto"/>
                            <w:bottom w:val="none" w:sz="0" w:space="0" w:color="auto"/>
                            <w:right w:val="none" w:sz="0" w:space="0" w:color="auto"/>
                          </w:divBdr>
                        </w:div>
                        <w:div w:id="20484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67822">
              <w:marLeft w:val="0"/>
              <w:marRight w:val="0"/>
              <w:marTop w:val="0"/>
              <w:marBottom w:val="300"/>
              <w:divBdr>
                <w:top w:val="none" w:sz="0" w:space="0" w:color="auto"/>
                <w:left w:val="none" w:sz="0" w:space="0" w:color="auto"/>
                <w:bottom w:val="none" w:sz="0" w:space="0" w:color="auto"/>
                <w:right w:val="none" w:sz="0" w:space="0" w:color="auto"/>
              </w:divBdr>
              <w:divsChild>
                <w:div w:id="1485775103">
                  <w:marLeft w:val="0"/>
                  <w:marRight w:val="0"/>
                  <w:marTop w:val="0"/>
                  <w:marBottom w:val="0"/>
                  <w:divBdr>
                    <w:top w:val="none" w:sz="0" w:space="0" w:color="auto"/>
                    <w:left w:val="none" w:sz="0" w:space="0" w:color="auto"/>
                    <w:bottom w:val="none" w:sz="0" w:space="0" w:color="auto"/>
                    <w:right w:val="none" w:sz="0" w:space="0" w:color="auto"/>
                  </w:divBdr>
                  <w:divsChild>
                    <w:div w:id="697582737">
                      <w:marLeft w:val="0"/>
                      <w:marRight w:val="0"/>
                      <w:marTop w:val="0"/>
                      <w:marBottom w:val="0"/>
                      <w:divBdr>
                        <w:top w:val="none" w:sz="0" w:space="0" w:color="auto"/>
                        <w:left w:val="none" w:sz="0" w:space="0" w:color="auto"/>
                        <w:bottom w:val="none" w:sz="0" w:space="0" w:color="auto"/>
                        <w:right w:val="none" w:sz="0" w:space="0" w:color="auto"/>
                      </w:divBdr>
                      <w:divsChild>
                        <w:div w:id="525795929">
                          <w:marLeft w:val="0"/>
                          <w:marRight w:val="0"/>
                          <w:marTop w:val="0"/>
                          <w:marBottom w:val="0"/>
                          <w:divBdr>
                            <w:top w:val="none" w:sz="0" w:space="0" w:color="auto"/>
                            <w:left w:val="none" w:sz="0" w:space="0" w:color="auto"/>
                            <w:bottom w:val="none" w:sz="0" w:space="0" w:color="auto"/>
                            <w:right w:val="none" w:sz="0" w:space="0" w:color="auto"/>
                          </w:divBdr>
                        </w:div>
                        <w:div w:id="1667636096">
                          <w:marLeft w:val="0"/>
                          <w:marRight w:val="0"/>
                          <w:marTop w:val="0"/>
                          <w:marBottom w:val="0"/>
                          <w:divBdr>
                            <w:top w:val="none" w:sz="0" w:space="0" w:color="auto"/>
                            <w:left w:val="none" w:sz="0" w:space="0" w:color="auto"/>
                            <w:bottom w:val="none" w:sz="0" w:space="0" w:color="auto"/>
                            <w:right w:val="none" w:sz="0" w:space="0" w:color="auto"/>
                          </w:divBdr>
                        </w:div>
                        <w:div w:id="2082291026">
                          <w:marLeft w:val="0"/>
                          <w:marRight w:val="0"/>
                          <w:marTop w:val="0"/>
                          <w:marBottom w:val="0"/>
                          <w:divBdr>
                            <w:top w:val="none" w:sz="0" w:space="0" w:color="auto"/>
                            <w:left w:val="none" w:sz="0" w:space="0" w:color="auto"/>
                            <w:bottom w:val="none" w:sz="0" w:space="0" w:color="auto"/>
                            <w:right w:val="none" w:sz="0" w:space="0" w:color="auto"/>
                          </w:divBdr>
                        </w:div>
                      </w:divsChild>
                    </w:div>
                    <w:div w:id="1224441467">
                      <w:marLeft w:val="0"/>
                      <w:marRight w:val="0"/>
                      <w:marTop w:val="0"/>
                      <w:marBottom w:val="0"/>
                      <w:divBdr>
                        <w:top w:val="none" w:sz="0" w:space="0" w:color="auto"/>
                        <w:left w:val="none" w:sz="0" w:space="0" w:color="auto"/>
                        <w:bottom w:val="none" w:sz="0" w:space="0" w:color="auto"/>
                        <w:right w:val="none" w:sz="0" w:space="0" w:color="auto"/>
                      </w:divBdr>
                      <w:divsChild>
                        <w:div w:id="17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5212">
              <w:marLeft w:val="300"/>
              <w:marRight w:val="0"/>
              <w:marTop w:val="0"/>
              <w:marBottom w:val="75"/>
              <w:divBdr>
                <w:top w:val="none" w:sz="0" w:space="0" w:color="auto"/>
                <w:left w:val="none" w:sz="0" w:space="0" w:color="auto"/>
                <w:bottom w:val="none" w:sz="0" w:space="0" w:color="auto"/>
                <w:right w:val="none" w:sz="0" w:space="0" w:color="auto"/>
              </w:divBdr>
              <w:divsChild>
                <w:div w:id="727343808">
                  <w:marLeft w:val="0"/>
                  <w:marRight w:val="0"/>
                  <w:marTop w:val="0"/>
                  <w:marBottom w:val="0"/>
                  <w:divBdr>
                    <w:top w:val="none" w:sz="0" w:space="0" w:color="auto"/>
                    <w:left w:val="none" w:sz="0" w:space="0" w:color="auto"/>
                    <w:bottom w:val="none" w:sz="0" w:space="0" w:color="auto"/>
                    <w:right w:val="none" w:sz="0" w:space="0" w:color="auto"/>
                  </w:divBdr>
                  <w:divsChild>
                    <w:div w:id="362827926">
                      <w:marLeft w:val="0"/>
                      <w:marRight w:val="0"/>
                      <w:marTop w:val="0"/>
                      <w:marBottom w:val="0"/>
                      <w:divBdr>
                        <w:top w:val="none" w:sz="0" w:space="0" w:color="auto"/>
                        <w:left w:val="none" w:sz="0" w:space="0" w:color="auto"/>
                        <w:bottom w:val="none" w:sz="0" w:space="0" w:color="auto"/>
                        <w:right w:val="none" w:sz="0" w:space="0" w:color="auto"/>
                      </w:divBdr>
                      <w:divsChild>
                        <w:div w:id="898828356">
                          <w:marLeft w:val="0"/>
                          <w:marRight w:val="0"/>
                          <w:marTop w:val="0"/>
                          <w:marBottom w:val="0"/>
                          <w:divBdr>
                            <w:top w:val="none" w:sz="0" w:space="0" w:color="auto"/>
                            <w:left w:val="none" w:sz="0" w:space="0" w:color="auto"/>
                            <w:bottom w:val="none" w:sz="0" w:space="0" w:color="auto"/>
                            <w:right w:val="none" w:sz="0" w:space="0" w:color="auto"/>
                          </w:divBdr>
                          <w:divsChild>
                            <w:div w:id="1236236741">
                              <w:marLeft w:val="0"/>
                              <w:marRight w:val="0"/>
                              <w:marTop w:val="0"/>
                              <w:marBottom w:val="0"/>
                              <w:divBdr>
                                <w:top w:val="none" w:sz="0" w:space="0" w:color="auto"/>
                                <w:left w:val="none" w:sz="0" w:space="0" w:color="auto"/>
                                <w:bottom w:val="none" w:sz="0" w:space="0" w:color="auto"/>
                                <w:right w:val="none" w:sz="0" w:space="0" w:color="auto"/>
                              </w:divBdr>
                              <w:divsChild>
                                <w:div w:id="121264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645152">
                                      <w:marLeft w:val="0"/>
                                      <w:marRight w:val="0"/>
                                      <w:marTop w:val="0"/>
                                      <w:marBottom w:val="0"/>
                                      <w:divBdr>
                                        <w:top w:val="none" w:sz="0" w:space="0" w:color="auto"/>
                                        <w:left w:val="none" w:sz="0" w:space="0" w:color="auto"/>
                                        <w:bottom w:val="none" w:sz="0" w:space="0" w:color="auto"/>
                                        <w:right w:val="none" w:sz="0" w:space="0" w:color="auto"/>
                                      </w:divBdr>
                                    </w:div>
                                    <w:div w:id="489249518">
                                      <w:marLeft w:val="0"/>
                                      <w:marRight w:val="0"/>
                                      <w:marTop w:val="0"/>
                                      <w:marBottom w:val="0"/>
                                      <w:divBdr>
                                        <w:top w:val="none" w:sz="0" w:space="0" w:color="auto"/>
                                        <w:left w:val="none" w:sz="0" w:space="0" w:color="auto"/>
                                        <w:bottom w:val="none" w:sz="0" w:space="0" w:color="auto"/>
                                        <w:right w:val="none" w:sz="0" w:space="0" w:color="auto"/>
                                      </w:divBdr>
                                      <w:divsChild>
                                        <w:div w:id="1654095862">
                                          <w:marLeft w:val="0"/>
                                          <w:marRight w:val="0"/>
                                          <w:marTop w:val="0"/>
                                          <w:marBottom w:val="75"/>
                                          <w:divBdr>
                                            <w:top w:val="none" w:sz="0" w:space="0" w:color="auto"/>
                                            <w:left w:val="none" w:sz="0" w:space="0" w:color="auto"/>
                                            <w:bottom w:val="none" w:sz="0" w:space="0" w:color="auto"/>
                                            <w:right w:val="none" w:sz="0" w:space="0" w:color="auto"/>
                                          </w:divBdr>
                                        </w:div>
                                      </w:divsChild>
                                    </w:div>
                                    <w:div w:id="1062027595">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193443">
      <w:bodyDiv w:val="1"/>
      <w:marLeft w:val="0"/>
      <w:marRight w:val="0"/>
      <w:marTop w:val="0"/>
      <w:marBottom w:val="0"/>
      <w:divBdr>
        <w:top w:val="none" w:sz="0" w:space="0" w:color="auto"/>
        <w:left w:val="none" w:sz="0" w:space="0" w:color="auto"/>
        <w:bottom w:val="none" w:sz="0" w:space="0" w:color="auto"/>
        <w:right w:val="none" w:sz="0" w:space="0" w:color="auto"/>
      </w:divBdr>
      <w:divsChild>
        <w:div w:id="1919634570">
          <w:marLeft w:val="0"/>
          <w:marRight w:val="0"/>
          <w:marTop w:val="0"/>
          <w:marBottom w:val="0"/>
          <w:divBdr>
            <w:top w:val="none" w:sz="0" w:space="0" w:color="auto"/>
            <w:left w:val="none" w:sz="0" w:space="0" w:color="auto"/>
            <w:bottom w:val="none" w:sz="0" w:space="0" w:color="auto"/>
            <w:right w:val="none" w:sz="0" w:space="0" w:color="auto"/>
          </w:divBdr>
          <w:divsChild>
            <w:div w:id="1031496313">
              <w:marLeft w:val="0"/>
              <w:marRight w:val="0"/>
              <w:marTop w:val="120"/>
              <w:marBottom w:val="120"/>
              <w:divBdr>
                <w:top w:val="none" w:sz="0" w:space="0" w:color="auto"/>
                <w:left w:val="none" w:sz="0" w:space="0" w:color="auto"/>
                <w:bottom w:val="none" w:sz="0" w:space="0" w:color="auto"/>
                <w:right w:val="none" w:sz="0" w:space="0" w:color="auto"/>
              </w:divBdr>
              <w:divsChild>
                <w:div w:id="478696479">
                  <w:marLeft w:val="0"/>
                  <w:marRight w:val="0"/>
                  <w:marTop w:val="0"/>
                  <w:marBottom w:val="0"/>
                  <w:divBdr>
                    <w:top w:val="none" w:sz="0" w:space="0" w:color="auto"/>
                    <w:left w:val="none" w:sz="0" w:space="0" w:color="auto"/>
                    <w:bottom w:val="none" w:sz="0" w:space="0" w:color="auto"/>
                    <w:right w:val="none" w:sz="0" w:space="0" w:color="auto"/>
                  </w:divBdr>
                  <w:divsChild>
                    <w:div w:id="6494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1970">
              <w:marLeft w:val="0"/>
              <w:marRight w:val="0"/>
              <w:marTop w:val="0"/>
              <w:marBottom w:val="225"/>
              <w:divBdr>
                <w:top w:val="none" w:sz="0" w:space="0" w:color="auto"/>
                <w:left w:val="none" w:sz="0" w:space="0" w:color="auto"/>
                <w:bottom w:val="none" w:sz="0" w:space="0" w:color="auto"/>
                <w:right w:val="none" w:sz="0" w:space="0" w:color="auto"/>
              </w:divBdr>
              <w:divsChild>
                <w:div w:id="2093769006">
                  <w:marLeft w:val="0"/>
                  <w:marRight w:val="0"/>
                  <w:marTop w:val="0"/>
                  <w:marBottom w:val="0"/>
                  <w:divBdr>
                    <w:top w:val="none" w:sz="0" w:space="0" w:color="auto"/>
                    <w:left w:val="none" w:sz="0" w:space="0" w:color="auto"/>
                    <w:bottom w:val="none" w:sz="0" w:space="0" w:color="auto"/>
                    <w:right w:val="none" w:sz="0" w:space="0" w:color="auto"/>
                  </w:divBdr>
                  <w:divsChild>
                    <w:div w:id="7948376">
                      <w:marLeft w:val="900"/>
                      <w:marRight w:val="900"/>
                      <w:marTop w:val="0"/>
                      <w:marBottom w:val="0"/>
                      <w:divBdr>
                        <w:top w:val="none" w:sz="0" w:space="0" w:color="auto"/>
                        <w:left w:val="none" w:sz="0" w:space="0" w:color="auto"/>
                        <w:bottom w:val="none" w:sz="0" w:space="0" w:color="auto"/>
                        <w:right w:val="none" w:sz="0" w:space="0" w:color="auto"/>
                      </w:divBdr>
                      <w:divsChild>
                        <w:div w:id="937175640">
                          <w:marLeft w:val="0"/>
                          <w:marRight w:val="540"/>
                          <w:marTop w:val="0"/>
                          <w:marBottom w:val="240"/>
                          <w:divBdr>
                            <w:top w:val="none" w:sz="0" w:space="0" w:color="auto"/>
                            <w:left w:val="none" w:sz="0" w:space="0" w:color="auto"/>
                            <w:bottom w:val="none" w:sz="0" w:space="0" w:color="auto"/>
                            <w:right w:val="none" w:sz="0" w:space="0" w:color="auto"/>
                          </w:divBdr>
                          <w:divsChild>
                            <w:div w:id="2026514666">
                              <w:marLeft w:val="0"/>
                              <w:marRight w:val="0"/>
                              <w:marTop w:val="0"/>
                              <w:marBottom w:val="0"/>
                              <w:divBdr>
                                <w:top w:val="none" w:sz="0" w:space="0" w:color="auto"/>
                                <w:left w:val="none" w:sz="0" w:space="0" w:color="auto"/>
                                <w:bottom w:val="none" w:sz="0" w:space="0" w:color="auto"/>
                                <w:right w:val="none" w:sz="0" w:space="0" w:color="auto"/>
                              </w:divBdr>
                              <w:divsChild>
                                <w:div w:id="18579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52207">
                          <w:marLeft w:val="540"/>
                          <w:marRight w:val="0"/>
                          <w:marTop w:val="0"/>
                          <w:marBottom w:val="240"/>
                          <w:divBdr>
                            <w:top w:val="none" w:sz="0" w:space="0" w:color="auto"/>
                            <w:left w:val="none" w:sz="0" w:space="0" w:color="auto"/>
                            <w:bottom w:val="none" w:sz="0" w:space="0" w:color="auto"/>
                            <w:right w:val="none" w:sz="0" w:space="0" w:color="auto"/>
                          </w:divBdr>
                          <w:divsChild>
                            <w:div w:id="1219198807">
                              <w:marLeft w:val="0"/>
                              <w:marRight w:val="0"/>
                              <w:marTop w:val="0"/>
                              <w:marBottom w:val="0"/>
                              <w:divBdr>
                                <w:top w:val="none" w:sz="0" w:space="0" w:color="auto"/>
                                <w:left w:val="none" w:sz="0" w:space="0" w:color="auto"/>
                                <w:bottom w:val="none" w:sz="0" w:space="0" w:color="auto"/>
                                <w:right w:val="none" w:sz="0" w:space="0" w:color="auto"/>
                              </w:divBdr>
                              <w:divsChild>
                                <w:div w:id="2007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9951">
                          <w:marLeft w:val="0"/>
                          <w:marRight w:val="540"/>
                          <w:marTop w:val="0"/>
                          <w:marBottom w:val="240"/>
                          <w:divBdr>
                            <w:top w:val="none" w:sz="0" w:space="0" w:color="auto"/>
                            <w:left w:val="none" w:sz="0" w:space="0" w:color="auto"/>
                            <w:bottom w:val="none" w:sz="0" w:space="0" w:color="auto"/>
                            <w:right w:val="none" w:sz="0" w:space="0" w:color="auto"/>
                          </w:divBdr>
                          <w:divsChild>
                            <w:div w:id="1883133367">
                              <w:marLeft w:val="0"/>
                              <w:marRight w:val="0"/>
                              <w:marTop w:val="0"/>
                              <w:marBottom w:val="0"/>
                              <w:divBdr>
                                <w:top w:val="none" w:sz="0" w:space="0" w:color="auto"/>
                                <w:left w:val="none" w:sz="0" w:space="0" w:color="auto"/>
                                <w:bottom w:val="none" w:sz="0" w:space="0" w:color="auto"/>
                                <w:right w:val="none" w:sz="0" w:space="0" w:color="auto"/>
                              </w:divBdr>
                              <w:divsChild>
                                <w:div w:id="8487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200">
                      <w:marLeft w:val="0"/>
                      <w:marRight w:val="0"/>
                      <w:marTop w:val="0"/>
                      <w:marBottom w:val="0"/>
                      <w:divBdr>
                        <w:top w:val="none" w:sz="0" w:space="0" w:color="auto"/>
                        <w:left w:val="none" w:sz="0" w:space="0" w:color="auto"/>
                        <w:bottom w:val="none" w:sz="0" w:space="0" w:color="auto"/>
                        <w:right w:val="none" w:sz="0" w:space="0" w:color="auto"/>
                      </w:divBdr>
                      <w:divsChild>
                        <w:div w:id="26295073">
                          <w:marLeft w:val="0"/>
                          <w:marRight w:val="0"/>
                          <w:marTop w:val="150"/>
                          <w:marBottom w:val="0"/>
                          <w:divBdr>
                            <w:top w:val="none" w:sz="0" w:space="0" w:color="auto"/>
                            <w:left w:val="none" w:sz="0" w:space="0" w:color="auto"/>
                            <w:bottom w:val="none" w:sz="0" w:space="0" w:color="auto"/>
                            <w:right w:val="none" w:sz="0" w:space="0" w:color="auto"/>
                          </w:divBdr>
                        </w:div>
                        <w:div w:id="1038428980">
                          <w:marLeft w:val="0"/>
                          <w:marRight w:val="0"/>
                          <w:marTop w:val="0"/>
                          <w:marBottom w:val="0"/>
                          <w:divBdr>
                            <w:top w:val="none" w:sz="0" w:space="0" w:color="auto"/>
                            <w:left w:val="none" w:sz="0" w:space="0" w:color="auto"/>
                            <w:bottom w:val="none" w:sz="0" w:space="0" w:color="auto"/>
                            <w:right w:val="none" w:sz="0" w:space="0" w:color="auto"/>
                          </w:divBdr>
                        </w:div>
                      </w:divsChild>
                    </w:div>
                    <w:div w:id="13505968">
                      <w:marLeft w:val="0"/>
                      <w:marRight w:val="0"/>
                      <w:marTop w:val="0"/>
                      <w:marBottom w:val="0"/>
                      <w:divBdr>
                        <w:top w:val="none" w:sz="0" w:space="0" w:color="auto"/>
                        <w:left w:val="none" w:sz="0" w:space="0" w:color="auto"/>
                        <w:bottom w:val="none" w:sz="0" w:space="0" w:color="auto"/>
                        <w:right w:val="none" w:sz="0" w:space="0" w:color="auto"/>
                      </w:divBdr>
                      <w:divsChild>
                        <w:div w:id="1968853401">
                          <w:marLeft w:val="0"/>
                          <w:marRight w:val="0"/>
                          <w:marTop w:val="0"/>
                          <w:marBottom w:val="0"/>
                          <w:divBdr>
                            <w:top w:val="none" w:sz="0" w:space="0" w:color="auto"/>
                            <w:left w:val="none" w:sz="0" w:space="0" w:color="auto"/>
                            <w:bottom w:val="none" w:sz="0" w:space="0" w:color="auto"/>
                            <w:right w:val="none" w:sz="0" w:space="0" w:color="auto"/>
                          </w:divBdr>
                        </w:div>
                      </w:divsChild>
                    </w:div>
                    <w:div w:id="15932474">
                      <w:marLeft w:val="0"/>
                      <w:marRight w:val="0"/>
                      <w:marTop w:val="0"/>
                      <w:marBottom w:val="0"/>
                      <w:divBdr>
                        <w:top w:val="none" w:sz="0" w:space="0" w:color="auto"/>
                        <w:left w:val="none" w:sz="0" w:space="0" w:color="auto"/>
                        <w:bottom w:val="none" w:sz="0" w:space="0" w:color="auto"/>
                        <w:right w:val="none" w:sz="0" w:space="0" w:color="auto"/>
                      </w:divBdr>
                    </w:div>
                    <w:div w:id="19623443">
                      <w:marLeft w:val="0"/>
                      <w:marRight w:val="0"/>
                      <w:marTop w:val="0"/>
                      <w:marBottom w:val="0"/>
                      <w:divBdr>
                        <w:top w:val="none" w:sz="0" w:space="0" w:color="auto"/>
                        <w:left w:val="none" w:sz="0" w:space="0" w:color="auto"/>
                        <w:bottom w:val="none" w:sz="0" w:space="0" w:color="auto"/>
                        <w:right w:val="none" w:sz="0" w:space="0" w:color="auto"/>
                      </w:divBdr>
                      <w:divsChild>
                        <w:div w:id="815224271">
                          <w:marLeft w:val="0"/>
                          <w:marRight w:val="0"/>
                          <w:marTop w:val="0"/>
                          <w:marBottom w:val="150"/>
                          <w:divBdr>
                            <w:top w:val="none" w:sz="0" w:space="0" w:color="auto"/>
                            <w:left w:val="none" w:sz="0" w:space="0" w:color="auto"/>
                            <w:bottom w:val="none" w:sz="0" w:space="0" w:color="auto"/>
                            <w:right w:val="none" w:sz="0" w:space="0" w:color="auto"/>
                          </w:divBdr>
                          <w:divsChild>
                            <w:div w:id="1603219007">
                              <w:marLeft w:val="0"/>
                              <w:marRight w:val="0"/>
                              <w:marTop w:val="0"/>
                              <w:marBottom w:val="0"/>
                              <w:divBdr>
                                <w:top w:val="none" w:sz="0" w:space="0" w:color="auto"/>
                                <w:left w:val="none" w:sz="0" w:space="0" w:color="auto"/>
                                <w:bottom w:val="none" w:sz="0" w:space="0" w:color="auto"/>
                                <w:right w:val="none" w:sz="0" w:space="0" w:color="auto"/>
                              </w:divBdr>
                              <w:divsChild>
                                <w:div w:id="166680751">
                                  <w:marLeft w:val="0"/>
                                  <w:marRight w:val="0"/>
                                  <w:marTop w:val="0"/>
                                  <w:marBottom w:val="300"/>
                                  <w:divBdr>
                                    <w:top w:val="none" w:sz="0" w:space="0" w:color="auto"/>
                                    <w:left w:val="none" w:sz="0" w:space="0" w:color="auto"/>
                                    <w:bottom w:val="none" w:sz="0" w:space="0" w:color="auto"/>
                                    <w:right w:val="none" w:sz="0" w:space="0" w:color="auto"/>
                                  </w:divBdr>
                                  <w:divsChild>
                                    <w:div w:id="381097645">
                                      <w:marLeft w:val="0"/>
                                      <w:marRight w:val="300"/>
                                      <w:marTop w:val="0"/>
                                      <w:marBottom w:val="150"/>
                                      <w:divBdr>
                                        <w:top w:val="none" w:sz="0" w:space="0" w:color="auto"/>
                                        <w:left w:val="none" w:sz="0" w:space="0" w:color="auto"/>
                                        <w:bottom w:val="none" w:sz="0" w:space="0" w:color="auto"/>
                                        <w:right w:val="none" w:sz="0" w:space="0" w:color="auto"/>
                                      </w:divBdr>
                                      <w:divsChild>
                                        <w:div w:id="906459682">
                                          <w:marLeft w:val="0"/>
                                          <w:marRight w:val="0"/>
                                          <w:marTop w:val="0"/>
                                          <w:marBottom w:val="0"/>
                                          <w:divBdr>
                                            <w:top w:val="none" w:sz="0" w:space="0" w:color="auto"/>
                                            <w:left w:val="none" w:sz="0" w:space="0" w:color="auto"/>
                                            <w:bottom w:val="none" w:sz="0" w:space="0" w:color="auto"/>
                                            <w:right w:val="none" w:sz="0" w:space="0" w:color="auto"/>
                                          </w:divBdr>
                                          <w:divsChild>
                                            <w:div w:id="637296882">
                                              <w:marLeft w:val="0"/>
                                              <w:marRight w:val="0"/>
                                              <w:marTop w:val="225"/>
                                              <w:marBottom w:val="0"/>
                                              <w:divBdr>
                                                <w:top w:val="none" w:sz="0" w:space="0" w:color="auto"/>
                                                <w:left w:val="none" w:sz="0" w:space="0" w:color="auto"/>
                                                <w:bottom w:val="none" w:sz="0" w:space="0" w:color="auto"/>
                                                <w:right w:val="none" w:sz="0" w:space="0" w:color="auto"/>
                                              </w:divBdr>
                                              <w:divsChild>
                                                <w:div w:id="825585349">
                                                  <w:marLeft w:val="0"/>
                                                  <w:marRight w:val="0"/>
                                                  <w:marTop w:val="0"/>
                                                  <w:marBottom w:val="0"/>
                                                  <w:divBdr>
                                                    <w:top w:val="none" w:sz="0" w:space="0" w:color="auto"/>
                                                    <w:left w:val="none" w:sz="0" w:space="0" w:color="auto"/>
                                                    <w:bottom w:val="none" w:sz="0" w:space="0" w:color="auto"/>
                                                    <w:right w:val="none" w:sz="0" w:space="0" w:color="auto"/>
                                                  </w:divBdr>
                                                </w:div>
                                                <w:div w:id="17095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1064">
                                      <w:marLeft w:val="0"/>
                                      <w:marRight w:val="0"/>
                                      <w:marTop w:val="600"/>
                                      <w:marBottom w:val="600"/>
                                      <w:divBdr>
                                        <w:top w:val="none" w:sz="0" w:space="0" w:color="auto"/>
                                        <w:left w:val="none" w:sz="0" w:space="0" w:color="auto"/>
                                        <w:bottom w:val="none" w:sz="0" w:space="0" w:color="auto"/>
                                        <w:right w:val="none" w:sz="0" w:space="0" w:color="auto"/>
                                      </w:divBdr>
                                    </w:div>
                                    <w:div w:id="593513382">
                                      <w:marLeft w:val="0"/>
                                      <w:marRight w:val="0"/>
                                      <w:marTop w:val="0"/>
                                      <w:marBottom w:val="225"/>
                                      <w:divBdr>
                                        <w:top w:val="none" w:sz="0" w:space="0" w:color="auto"/>
                                        <w:left w:val="none" w:sz="0" w:space="0" w:color="auto"/>
                                        <w:bottom w:val="none" w:sz="0" w:space="0" w:color="auto"/>
                                        <w:right w:val="none" w:sz="0" w:space="0" w:color="auto"/>
                                      </w:divBdr>
                                    </w:div>
                                    <w:div w:id="635112650">
                                      <w:marLeft w:val="0"/>
                                      <w:marRight w:val="0"/>
                                      <w:marTop w:val="0"/>
                                      <w:marBottom w:val="225"/>
                                      <w:divBdr>
                                        <w:top w:val="none" w:sz="0" w:space="0" w:color="auto"/>
                                        <w:left w:val="none" w:sz="0" w:space="0" w:color="auto"/>
                                        <w:bottom w:val="none" w:sz="0" w:space="0" w:color="auto"/>
                                        <w:right w:val="none" w:sz="0" w:space="0" w:color="auto"/>
                                      </w:divBdr>
                                    </w:div>
                                    <w:div w:id="1122771724">
                                      <w:marLeft w:val="300"/>
                                      <w:marRight w:val="0"/>
                                      <w:marTop w:val="0"/>
                                      <w:marBottom w:val="150"/>
                                      <w:divBdr>
                                        <w:top w:val="none" w:sz="0" w:space="0" w:color="auto"/>
                                        <w:left w:val="none" w:sz="0" w:space="0" w:color="auto"/>
                                        <w:bottom w:val="none" w:sz="0" w:space="0" w:color="auto"/>
                                        <w:right w:val="none" w:sz="0" w:space="0" w:color="auto"/>
                                      </w:divBdr>
                                      <w:divsChild>
                                        <w:div w:id="733087519">
                                          <w:marLeft w:val="0"/>
                                          <w:marRight w:val="0"/>
                                          <w:marTop w:val="0"/>
                                          <w:marBottom w:val="0"/>
                                          <w:divBdr>
                                            <w:top w:val="none" w:sz="0" w:space="0" w:color="auto"/>
                                            <w:left w:val="none" w:sz="0" w:space="0" w:color="auto"/>
                                            <w:bottom w:val="none" w:sz="0" w:space="0" w:color="auto"/>
                                            <w:right w:val="none" w:sz="0" w:space="0" w:color="auto"/>
                                          </w:divBdr>
                                          <w:divsChild>
                                            <w:div w:id="1623803490">
                                              <w:marLeft w:val="0"/>
                                              <w:marRight w:val="0"/>
                                              <w:marTop w:val="225"/>
                                              <w:marBottom w:val="0"/>
                                              <w:divBdr>
                                                <w:top w:val="none" w:sz="0" w:space="0" w:color="auto"/>
                                                <w:left w:val="none" w:sz="0" w:space="0" w:color="auto"/>
                                                <w:bottom w:val="none" w:sz="0" w:space="0" w:color="auto"/>
                                                <w:right w:val="none" w:sz="0" w:space="0" w:color="auto"/>
                                              </w:divBdr>
                                              <w:divsChild>
                                                <w:div w:id="9930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19058">
                                  <w:marLeft w:val="0"/>
                                  <w:marRight w:val="0"/>
                                  <w:marTop w:val="0"/>
                                  <w:marBottom w:val="300"/>
                                  <w:divBdr>
                                    <w:top w:val="none" w:sz="0" w:space="0" w:color="auto"/>
                                    <w:left w:val="none" w:sz="0" w:space="0" w:color="auto"/>
                                    <w:bottom w:val="none" w:sz="0" w:space="0" w:color="auto"/>
                                    <w:right w:val="none" w:sz="0" w:space="0" w:color="auto"/>
                                  </w:divBdr>
                                  <w:divsChild>
                                    <w:div w:id="962931193">
                                      <w:marLeft w:val="0"/>
                                      <w:marRight w:val="0"/>
                                      <w:marTop w:val="0"/>
                                      <w:marBottom w:val="0"/>
                                      <w:divBdr>
                                        <w:top w:val="none" w:sz="0" w:space="0" w:color="auto"/>
                                        <w:left w:val="none" w:sz="0" w:space="0" w:color="auto"/>
                                        <w:bottom w:val="none" w:sz="0" w:space="0" w:color="auto"/>
                                        <w:right w:val="none" w:sz="0" w:space="0" w:color="auto"/>
                                      </w:divBdr>
                                    </w:div>
                                  </w:divsChild>
                                </w:div>
                                <w:div w:id="1606186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067442">
                      <w:marLeft w:val="0"/>
                      <w:marRight w:val="0"/>
                      <w:marTop w:val="0"/>
                      <w:marBottom w:val="300"/>
                      <w:divBdr>
                        <w:top w:val="none" w:sz="0" w:space="0" w:color="auto"/>
                        <w:left w:val="none" w:sz="0" w:space="0" w:color="auto"/>
                        <w:bottom w:val="none" w:sz="0" w:space="0" w:color="auto"/>
                        <w:right w:val="none" w:sz="0" w:space="0" w:color="auto"/>
                      </w:divBdr>
                      <w:divsChild>
                        <w:div w:id="1152411168">
                          <w:marLeft w:val="0"/>
                          <w:marRight w:val="0"/>
                          <w:marTop w:val="0"/>
                          <w:marBottom w:val="0"/>
                          <w:divBdr>
                            <w:top w:val="none" w:sz="0" w:space="0" w:color="auto"/>
                            <w:left w:val="none" w:sz="0" w:space="0" w:color="auto"/>
                            <w:bottom w:val="none" w:sz="0" w:space="0" w:color="auto"/>
                            <w:right w:val="none" w:sz="0" w:space="0" w:color="auto"/>
                          </w:divBdr>
                          <w:divsChild>
                            <w:div w:id="401223283">
                              <w:marLeft w:val="0"/>
                              <w:marRight w:val="0"/>
                              <w:marTop w:val="0"/>
                              <w:marBottom w:val="0"/>
                              <w:divBdr>
                                <w:top w:val="none" w:sz="0" w:space="0" w:color="auto"/>
                                <w:left w:val="none" w:sz="0" w:space="0" w:color="auto"/>
                                <w:bottom w:val="none" w:sz="0" w:space="0" w:color="auto"/>
                                <w:right w:val="none" w:sz="0" w:space="0" w:color="auto"/>
                              </w:divBdr>
                              <w:divsChild>
                                <w:div w:id="611134036">
                                  <w:marLeft w:val="0"/>
                                  <w:marRight w:val="0"/>
                                  <w:marTop w:val="0"/>
                                  <w:marBottom w:val="0"/>
                                  <w:divBdr>
                                    <w:top w:val="none" w:sz="0" w:space="0" w:color="auto"/>
                                    <w:left w:val="none" w:sz="0" w:space="0" w:color="auto"/>
                                    <w:bottom w:val="none" w:sz="0" w:space="0" w:color="auto"/>
                                    <w:right w:val="none" w:sz="0" w:space="0" w:color="auto"/>
                                  </w:divBdr>
                                </w:div>
                                <w:div w:id="647322891">
                                  <w:marLeft w:val="0"/>
                                  <w:marRight w:val="0"/>
                                  <w:marTop w:val="0"/>
                                  <w:marBottom w:val="0"/>
                                  <w:divBdr>
                                    <w:top w:val="none" w:sz="0" w:space="0" w:color="auto"/>
                                    <w:left w:val="none" w:sz="0" w:space="0" w:color="auto"/>
                                    <w:bottom w:val="none" w:sz="0" w:space="0" w:color="auto"/>
                                    <w:right w:val="none" w:sz="0" w:space="0" w:color="auto"/>
                                  </w:divBdr>
                                </w:div>
                                <w:div w:id="1550336365">
                                  <w:marLeft w:val="0"/>
                                  <w:marRight w:val="0"/>
                                  <w:marTop w:val="0"/>
                                  <w:marBottom w:val="0"/>
                                  <w:divBdr>
                                    <w:top w:val="none" w:sz="0" w:space="0" w:color="auto"/>
                                    <w:left w:val="none" w:sz="0" w:space="0" w:color="auto"/>
                                    <w:bottom w:val="none" w:sz="0" w:space="0" w:color="auto"/>
                                    <w:right w:val="none" w:sz="0" w:space="0" w:color="auto"/>
                                  </w:divBdr>
                                </w:div>
                              </w:divsChild>
                            </w:div>
                            <w:div w:id="1152138039">
                              <w:marLeft w:val="0"/>
                              <w:marRight w:val="0"/>
                              <w:marTop w:val="0"/>
                              <w:marBottom w:val="0"/>
                              <w:divBdr>
                                <w:top w:val="none" w:sz="0" w:space="0" w:color="auto"/>
                                <w:left w:val="none" w:sz="0" w:space="0" w:color="auto"/>
                                <w:bottom w:val="none" w:sz="0" w:space="0" w:color="auto"/>
                                <w:right w:val="none" w:sz="0" w:space="0" w:color="auto"/>
                              </w:divBdr>
                              <w:divsChild>
                                <w:div w:id="20730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4758">
                      <w:marLeft w:val="0"/>
                      <w:marRight w:val="0"/>
                      <w:marTop w:val="0"/>
                      <w:marBottom w:val="0"/>
                      <w:divBdr>
                        <w:top w:val="none" w:sz="0" w:space="0" w:color="auto"/>
                        <w:left w:val="none" w:sz="0" w:space="0" w:color="auto"/>
                        <w:bottom w:val="none" w:sz="0" w:space="0" w:color="auto"/>
                        <w:right w:val="none" w:sz="0" w:space="0" w:color="auto"/>
                      </w:divBdr>
                    </w:div>
                    <w:div w:id="27145125">
                      <w:marLeft w:val="0"/>
                      <w:marRight w:val="0"/>
                      <w:marTop w:val="0"/>
                      <w:marBottom w:val="75"/>
                      <w:divBdr>
                        <w:top w:val="none" w:sz="0" w:space="0" w:color="auto"/>
                        <w:left w:val="none" w:sz="0" w:space="0" w:color="auto"/>
                        <w:bottom w:val="none" w:sz="0" w:space="0" w:color="auto"/>
                        <w:right w:val="none" w:sz="0" w:space="0" w:color="auto"/>
                      </w:divBdr>
                    </w:div>
                    <w:div w:id="28724156">
                      <w:marLeft w:val="0"/>
                      <w:marRight w:val="0"/>
                      <w:marTop w:val="0"/>
                      <w:marBottom w:val="0"/>
                      <w:divBdr>
                        <w:top w:val="none" w:sz="0" w:space="0" w:color="auto"/>
                        <w:left w:val="none" w:sz="0" w:space="0" w:color="auto"/>
                        <w:bottom w:val="none" w:sz="0" w:space="0" w:color="auto"/>
                        <w:right w:val="none" w:sz="0" w:space="0" w:color="auto"/>
                      </w:divBdr>
                    </w:div>
                    <w:div w:id="31855574">
                      <w:marLeft w:val="0"/>
                      <w:marRight w:val="0"/>
                      <w:marTop w:val="300"/>
                      <w:marBottom w:val="300"/>
                      <w:divBdr>
                        <w:top w:val="none" w:sz="0" w:space="0" w:color="auto"/>
                        <w:left w:val="none" w:sz="0" w:space="0" w:color="auto"/>
                        <w:bottom w:val="none" w:sz="0" w:space="0" w:color="auto"/>
                        <w:right w:val="none" w:sz="0" w:space="0" w:color="auto"/>
                      </w:divBdr>
                      <w:divsChild>
                        <w:div w:id="516038281">
                          <w:marLeft w:val="0"/>
                          <w:marRight w:val="0"/>
                          <w:marTop w:val="0"/>
                          <w:marBottom w:val="0"/>
                          <w:divBdr>
                            <w:top w:val="none" w:sz="0" w:space="0" w:color="auto"/>
                            <w:left w:val="none" w:sz="0" w:space="0" w:color="auto"/>
                            <w:bottom w:val="none" w:sz="0" w:space="0" w:color="auto"/>
                            <w:right w:val="none" w:sz="0" w:space="0" w:color="auto"/>
                          </w:divBdr>
                          <w:divsChild>
                            <w:div w:id="151260852">
                              <w:marLeft w:val="0"/>
                              <w:marRight w:val="0"/>
                              <w:marTop w:val="0"/>
                              <w:marBottom w:val="0"/>
                              <w:divBdr>
                                <w:top w:val="none" w:sz="0" w:space="0" w:color="auto"/>
                                <w:left w:val="none" w:sz="0" w:space="0" w:color="auto"/>
                                <w:bottom w:val="none" w:sz="0" w:space="0" w:color="auto"/>
                                <w:right w:val="none" w:sz="0" w:space="0" w:color="auto"/>
                              </w:divBdr>
                              <w:divsChild>
                                <w:div w:id="19873964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3313854">
                      <w:marLeft w:val="0"/>
                      <w:marRight w:val="0"/>
                      <w:marTop w:val="0"/>
                      <w:marBottom w:val="0"/>
                      <w:divBdr>
                        <w:top w:val="none" w:sz="0" w:space="0" w:color="auto"/>
                        <w:left w:val="none" w:sz="0" w:space="0" w:color="auto"/>
                        <w:bottom w:val="none" w:sz="0" w:space="0" w:color="auto"/>
                        <w:right w:val="none" w:sz="0" w:space="0" w:color="auto"/>
                      </w:divBdr>
                      <w:divsChild>
                        <w:div w:id="703093766">
                          <w:marLeft w:val="0"/>
                          <w:marRight w:val="0"/>
                          <w:marTop w:val="225"/>
                          <w:marBottom w:val="0"/>
                          <w:divBdr>
                            <w:top w:val="none" w:sz="0" w:space="0" w:color="auto"/>
                            <w:left w:val="none" w:sz="0" w:space="0" w:color="auto"/>
                            <w:bottom w:val="none" w:sz="0" w:space="0" w:color="auto"/>
                            <w:right w:val="none" w:sz="0" w:space="0" w:color="auto"/>
                          </w:divBdr>
                          <w:divsChild>
                            <w:div w:id="216478678">
                              <w:marLeft w:val="0"/>
                              <w:marRight w:val="0"/>
                              <w:marTop w:val="0"/>
                              <w:marBottom w:val="0"/>
                              <w:divBdr>
                                <w:top w:val="none" w:sz="0" w:space="0" w:color="auto"/>
                                <w:left w:val="none" w:sz="0" w:space="0" w:color="auto"/>
                                <w:bottom w:val="none" w:sz="0" w:space="0" w:color="auto"/>
                                <w:right w:val="none" w:sz="0" w:space="0" w:color="auto"/>
                              </w:divBdr>
                            </w:div>
                            <w:div w:id="4488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7841">
                      <w:marLeft w:val="0"/>
                      <w:marRight w:val="0"/>
                      <w:marTop w:val="0"/>
                      <w:marBottom w:val="0"/>
                      <w:divBdr>
                        <w:top w:val="none" w:sz="0" w:space="0" w:color="auto"/>
                        <w:left w:val="none" w:sz="0" w:space="0" w:color="auto"/>
                        <w:bottom w:val="none" w:sz="0" w:space="0" w:color="auto"/>
                        <w:right w:val="none" w:sz="0" w:space="0" w:color="auto"/>
                      </w:divBdr>
                      <w:divsChild>
                        <w:div w:id="1916430223">
                          <w:marLeft w:val="0"/>
                          <w:marRight w:val="0"/>
                          <w:marTop w:val="0"/>
                          <w:marBottom w:val="0"/>
                          <w:divBdr>
                            <w:top w:val="none" w:sz="0" w:space="0" w:color="auto"/>
                            <w:left w:val="none" w:sz="0" w:space="0" w:color="auto"/>
                            <w:bottom w:val="none" w:sz="0" w:space="0" w:color="auto"/>
                            <w:right w:val="none" w:sz="0" w:space="0" w:color="auto"/>
                          </w:divBdr>
                        </w:div>
                      </w:divsChild>
                    </w:div>
                    <w:div w:id="35355800">
                      <w:marLeft w:val="0"/>
                      <w:marRight w:val="0"/>
                      <w:marTop w:val="0"/>
                      <w:marBottom w:val="0"/>
                      <w:divBdr>
                        <w:top w:val="none" w:sz="0" w:space="0" w:color="auto"/>
                        <w:left w:val="none" w:sz="0" w:space="0" w:color="auto"/>
                        <w:bottom w:val="none" w:sz="0" w:space="0" w:color="auto"/>
                        <w:right w:val="none" w:sz="0" w:space="0" w:color="auto"/>
                      </w:divBdr>
                      <w:divsChild>
                        <w:div w:id="1001737275">
                          <w:marLeft w:val="0"/>
                          <w:marRight w:val="0"/>
                          <w:marTop w:val="0"/>
                          <w:marBottom w:val="0"/>
                          <w:divBdr>
                            <w:top w:val="none" w:sz="0" w:space="0" w:color="auto"/>
                            <w:left w:val="none" w:sz="0" w:space="0" w:color="auto"/>
                            <w:bottom w:val="none" w:sz="0" w:space="0" w:color="auto"/>
                            <w:right w:val="none" w:sz="0" w:space="0" w:color="auto"/>
                          </w:divBdr>
                        </w:div>
                      </w:divsChild>
                    </w:div>
                    <w:div w:id="35397517">
                      <w:marLeft w:val="0"/>
                      <w:marRight w:val="0"/>
                      <w:marTop w:val="0"/>
                      <w:marBottom w:val="0"/>
                      <w:divBdr>
                        <w:top w:val="none" w:sz="0" w:space="0" w:color="auto"/>
                        <w:left w:val="none" w:sz="0" w:space="0" w:color="auto"/>
                        <w:bottom w:val="none" w:sz="0" w:space="0" w:color="auto"/>
                        <w:right w:val="none" w:sz="0" w:space="0" w:color="auto"/>
                      </w:divBdr>
                      <w:divsChild>
                        <w:div w:id="1044598279">
                          <w:marLeft w:val="0"/>
                          <w:marRight w:val="0"/>
                          <w:marTop w:val="0"/>
                          <w:marBottom w:val="0"/>
                          <w:divBdr>
                            <w:top w:val="none" w:sz="0" w:space="0" w:color="auto"/>
                            <w:left w:val="none" w:sz="0" w:space="0" w:color="auto"/>
                            <w:bottom w:val="none" w:sz="0" w:space="0" w:color="auto"/>
                            <w:right w:val="none" w:sz="0" w:space="0" w:color="auto"/>
                          </w:divBdr>
                        </w:div>
                      </w:divsChild>
                    </w:div>
                    <w:div w:id="35473746">
                      <w:marLeft w:val="0"/>
                      <w:marRight w:val="0"/>
                      <w:marTop w:val="0"/>
                      <w:marBottom w:val="0"/>
                      <w:divBdr>
                        <w:top w:val="none" w:sz="0" w:space="0" w:color="auto"/>
                        <w:left w:val="none" w:sz="0" w:space="0" w:color="auto"/>
                        <w:bottom w:val="none" w:sz="0" w:space="0" w:color="auto"/>
                        <w:right w:val="none" w:sz="0" w:space="0" w:color="auto"/>
                      </w:divBdr>
                      <w:divsChild>
                        <w:div w:id="1330673352">
                          <w:marLeft w:val="0"/>
                          <w:marRight w:val="0"/>
                          <w:marTop w:val="0"/>
                          <w:marBottom w:val="0"/>
                          <w:divBdr>
                            <w:top w:val="none" w:sz="0" w:space="0" w:color="auto"/>
                            <w:left w:val="none" w:sz="0" w:space="0" w:color="auto"/>
                            <w:bottom w:val="none" w:sz="0" w:space="0" w:color="auto"/>
                            <w:right w:val="none" w:sz="0" w:space="0" w:color="auto"/>
                          </w:divBdr>
                          <w:divsChild>
                            <w:div w:id="748621350">
                              <w:marLeft w:val="0"/>
                              <w:marRight w:val="0"/>
                              <w:marTop w:val="0"/>
                              <w:marBottom w:val="0"/>
                              <w:divBdr>
                                <w:top w:val="none" w:sz="0" w:space="0" w:color="auto"/>
                                <w:left w:val="none" w:sz="0" w:space="0" w:color="auto"/>
                                <w:bottom w:val="none" w:sz="0" w:space="0" w:color="auto"/>
                                <w:right w:val="none" w:sz="0" w:space="0" w:color="auto"/>
                              </w:divBdr>
                            </w:div>
                          </w:divsChild>
                        </w:div>
                        <w:div w:id="1539666186">
                          <w:marLeft w:val="0"/>
                          <w:marRight w:val="0"/>
                          <w:marTop w:val="0"/>
                          <w:marBottom w:val="0"/>
                          <w:divBdr>
                            <w:top w:val="none" w:sz="0" w:space="0" w:color="auto"/>
                            <w:left w:val="none" w:sz="0" w:space="0" w:color="auto"/>
                            <w:bottom w:val="none" w:sz="0" w:space="0" w:color="auto"/>
                            <w:right w:val="none" w:sz="0" w:space="0" w:color="auto"/>
                          </w:divBdr>
                        </w:div>
                      </w:divsChild>
                    </w:div>
                    <w:div w:id="38475134">
                      <w:marLeft w:val="0"/>
                      <w:marRight w:val="0"/>
                      <w:marTop w:val="0"/>
                      <w:marBottom w:val="0"/>
                      <w:divBdr>
                        <w:top w:val="none" w:sz="0" w:space="0" w:color="auto"/>
                        <w:left w:val="none" w:sz="0" w:space="0" w:color="auto"/>
                        <w:bottom w:val="none" w:sz="0" w:space="0" w:color="auto"/>
                        <w:right w:val="none" w:sz="0" w:space="0" w:color="auto"/>
                      </w:divBdr>
                    </w:div>
                    <w:div w:id="48383195">
                      <w:marLeft w:val="0"/>
                      <w:marRight w:val="0"/>
                      <w:marTop w:val="0"/>
                      <w:marBottom w:val="0"/>
                      <w:divBdr>
                        <w:top w:val="none" w:sz="0" w:space="0" w:color="auto"/>
                        <w:left w:val="none" w:sz="0" w:space="0" w:color="auto"/>
                        <w:bottom w:val="none" w:sz="0" w:space="0" w:color="auto"/>
                        <w:right w:val="none" w:sz="0" w:space="0" w:color="auto"/>
                      </w:divBdr>
                    </w:div>
                    <w:div w:id="51586157">
                      <w:marLeft w:val="0"/>
                      <w:marRight w:val="0"/>
                      <w:marTop w:val="0"/>
                      <w:marBottom w:val="0"/>
                      <w:divBdr>
                        <w:top w:val="none" w:sz="0" w:space="0" w:color="auto"/>
                        <w:left w:val="none" w:sz="0" w:space="0" w:color="auto"/>
                        <w:bottom w:val="none" w:sz="0" w:space="0" w:color="auto"/>
                        <w:right w:val="none" w:sz="0" w:space="0" w:color="auto"/>
                      </w:divBdr>
                    </w:div>
                    <w:div w:id="51662336">
                      <w:marLeft w:val="0"/>
                      <w:marRight w:val="0"/>
                      <w:marTop w:val="0"/>
                      <w:marBottom w:val="0"/>
                      <w:divBdr>
                        <w:top w:val="none" w:sz="0" w:space="0" w:color="auto"/>
                        <w:left w:val="none" w:sz="0" w:space="0" w:color="auto"/>
                        <w:bottom w:val="none" w:sz="0" w:space="0" w:color="auto"/>
                        <w:right w:val="none" w:sz="0" w:space="0" w:color="auto"/>
                      </w:divBdr>
                      <w:divsChild>
                        <w:div w:id="1562012453">
                          <w:marLeft w:val="0"/>
                          <w:marRight w:val="0"/>
                          <w:marTop w:val="225"/>
                          <w:marBottom w:val="0"/>
                          <w:divBdr>
                            <w:top w:val="none" w:sz="0" w:space="0" w:color="auto"/>
                            <w:left w:val="none" w:sz="0" w:space="0" w:color="auto"/>
                            <w:bottom w:val="none" w:sz="0" w:space="0" w:color="auto"/>
                            <w:right w:val="none" w:sz="0" w:space="0" w:color="auto"/>
                          </w:divBdr>
                        </w:div>
                      </w:divsChild>
                    </w:div>
                    <w:div w:id="52892084">
                      <w:marLeft w:val="300"/>
                      <w:marRight w:val="0"/>
                      <w:marTop w:val="0"/>
                      <w:marBottom w:val="75"/>
                      <w:divBdr>
                        <w:top w:val="none" w:sz="0" w:space="0" w:color="auto"/>
                        <w:left w:val="none" w:sz="0" w:space="0" w:color="auto"/>
                        <w:bottom w:val="none" w:sz="0" w:space="0" w:color="auto"/>
                        <w:right w:val="none" w:sz="0" w:space="0" w:color="auto"/>
                      </w:divBdr>
                      <w:divsChild>
                        <w:div w:id="212665618">
                          <w:marLeft w:val="0"/>
                          <w:marRight w:val="0"/>
                          <w:marTop w:val="0"/>
                          <w:marBottom w:val="0"/>
                          <w:divBdr>
                            <w:top w:val="none" w:sz="0" w:space="0" w:color="auto"/>
                            <w:left w:val="none" w:sz="0" w:space="0" w:color="auto"/>
                            <w:bottom w:val="none" w:sz="0" w:space="0" w:color="auto"/>
                            <w:right w:val="none" w:sz="0" w:space="0" w:color="auto"/>
                          </w:divBdr>
                          <w:divsChild>
                            <w:div w:id="1745255867">
                              <w:marLeft w:val="0"/>
                              <w:marRight w:val="0"/>
                              <w:marTop w:val="0"/>
                              <w:marBottom w:val="0"/>
                              <w:divBdr>
                                <w:top w:val="none" w:sz="0" w:space="0" w:color="auto"/>
                                <w:left w:val="none" w:sz="0" w:space="0" w:color="auto"/>
                                <w:bottom w:val="none" w:sz="0" w:space="0" w:color="auto"/>
                                <w:right w:val="none" w:sz="0" w:space="0" w:color="auto"/>
                              </w:divBdr>
                              <w:divsChild>
                                <w:div w:id="1523516973">
                                  <w:marLeft w:val="0"/>
                                  <w:marRight w:val="0"/>
                                  <w:marTop w:val="0"/>
                                  <w:marBottom w:val="0"/>
                                  <w:divBdr>
                                    <w:top w:val="none" w:sz="0" w:space="0" w:color="auto"/>
                                    <w:left w:val="none" w:sz="0" w:space="0" w:color="auto"/>
                                    <w:bottom w:val="none" w:sz="0" w:space="0" w:color="auto"/>
                                    <w:right w:val="none" w:sz="0" w:space="0" w:color="auto"/>
                                  </w:divBdr>
                                  <w:divsChild>
                                    <w:div w:id="1440249860">
                                      <w:marLeft w:val="0"/>
                                      <w:marRight w:val="0"/>
                                      <w:marTop w:val="0"/>
                                      <w:marBottom w:val="0"/>
                                      <w:divBdr>
                                        <w:top w:val="none" w:sz="0" w:space="0" w:color="auto"/>
                                        <w:left w:val="none" w:sz="0" w:space="0" w:color="auto"/>
                                        <w:bottom w:val="none" w:sz="0" w:space="0" w:color="auto"/>
                                        <w:right w:val="none" w:sz="0" w:space="0" w:color="auto"/>
                                      </w:divBdr>
                                      <w:divsChild>
                                        <w:div w:id="1452091841">
                                          <w:marLeft w:val="0"/>
                                          <w:marRight w:val="0"/>
                                          <w:marTop w:val="0"/>
                                          <w:marBottom w:val="0"/>
                                          <w:divBdr>
                                            <w:top w:val="single" w:sz="6" w:space="15" w:color="EAEAEA"/>
                                            <w:left w:val="single" w:sz="6" w:space="15" w:color="EAEAEA"/>
                                            <w:bottom w:val="single" w:sz="6" w:space="15" w:color="EAEAEA"/>
                                            <w:right w:val="single" w:sz="6" w:space="15" w:color="EAEAEA"/>
                                          </w:divBdr>
                                          <w:divsChild>
                                            <w:div w:id="920211607">
                                              <w:marLeft w:val="-300"/>
                                              <w:marRight w:val="-300"/>
                                              <w:marTop w:val="0"/>
                                              <w:marBottom w:val="105"/>
                                              <w:divBdr>
                                                <w:top w:val="none" w:sz="0" w:space="0" w:color="auto"/>
                                                <w:left w:val="none" w:sz="0" w:space="0" w:color="auto"/>
                                                <w:bottom w:val="none" w:sz="0" w:space="0" w:color="auto"/>
                                                <w:right w:val="none" w:sz="0" w:space="0" w:color="auto"/>
                                              </w:divBdr>
                                            </w:div>
                                            <w:div w:id="1790276235">
                                              <w:marLeft w:val="0"/>
                                              <w:marRight w:val="0"/>
                                              <w:marTop w:val="0"/>
                                              <w:marBottom w:val="0"/>
                                              <w:divBdr>
                                                <w:top w:val="none" w:sz="0" w:space="0" w:color="auto"/>
                                                <w:left w:val="none" w:sz="0" w:space="0" w:color="auto"/>
                                                <w:bottom w:val="none" w:sz="0" w:space="0" w:color="auto"/>
                                                <w:right w:val="none" w:sz="0" w:space="0" w:color="auto"/>
                                              </w:divBdr>
                                              <w:divsChild>
                                                <w:div w:id="1106197588">
                                                  <w:marLeft w:val="0"/>
                                                  <w:marRight w:val="0"/>
                                                  <w:marTop w:val="0"/>
                                                  <w:marBottom w:val="75"/>
                                                  <w:divBdr>
                                                    <w:top w:val="none" w:sz="0" w:space="0" w:color="auto"/>
                                                    <w:left w:val="none" w:sz="0" w:space="0" w:color="auto"/>
                                                    <w:bottom w:val="none" w:sz="0" w:space="0" w:color="auto"/>
                                                    <w:right w:val="none" w:sz="0" w:space="0" w:color="auto"/>
                                                  </w:divBdr>
                                                </w:div>
                                              </w:divsChild>
                                            </w:div>
                                            <w:div w:id="20640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31061">
                      <w:marLeft w:val="0"/>
                      <w:marRight w:val="0"/>
                      <w:marTop w:val="225"/>
                      <w:marBottom w:val="0"/>
                      <w:divBdr>
                        <w:top w:val="none" w:sz="0" w:space="0" w:color="auto"/>
                        <w:left w:val="none" w:sz="0" w:space="0" w:color="auto"/>
                        <w:bottom w:val="none" w:sz="0" w:space="0" w:color="auto"/>
                        <w:right w:val="none" w:sz="0" w:space="0" w:color="auto"/>
                      </w:divBdr>
                      <w:divsChild>
                        <w:div w:id="520824074">
                          <w:marLeft w:val="0"/>
                          <w:marRight w:val="0"/>
                          <w:marTop w:val="0"/>
                          <w:marBottom w:val="0"/>
                          <w:divBdr>
                            <w:top w:val="none" w:sz="0" w:space="0" w:color="auto"/>
                            <w:left w:val="none" w:sz="0" w:space="0" w:color="auto"/>
                            <w:bottom w:val="none" w:sz="0" w:space="0" w:color="auto"/>
                            <w:right w:val="none" w:sz="0" w:space="0" w:color="auto"/>
                          </w:divBdr>
                        </w:div>
                        <w:div w:id="1976637566">
                          <w:marLeft w:val="0"/>
                          <w:marRight w:val="0"/>
                          <w:marTop w:val="0"/>
                          <w:marBottom w:val="0"/>
                          <w:divBdr>
                            <w:top w:val="none" w:sz="0" w:space="0" w:color="auto"/>
                            <w:left w:val="none" w:sz="0" w:space="0" w:color="auto"/>
                            <w:bottom w:val="none" w:sz="0" w:space="0" w:color="auto"/>
                            <w:right w:val="none" w:sz="0" w:space="0" w:color="auto"/>
                          </w:divBdr>
                        </w:div>
                      </w:divsChild>
                    </w:div>
                    <w:div w:id="56326543">
                      <w:marLeft w:val="0"/>
                      <w:marRight w:val="0"/>
                      <w:marTop w:val="0"/>
                      <w:marBottom w:val="0"/>
                      <w:divBdr>
                        <w:top w:val="none" w:sz="0" w:space="0" w:color="auto"/>
                        <w:left w:val="none" w:sz="0" w:space="0" w:color="auto"/>
                        <w:bottom w:val="none" w:sz="0" w:space="0" w:color="auto"/>
                        <w:right w:val="none" w:sz="0" w:space="0" w:color="auto"/>
                      </w:divBdr>
                      <w:divsChild>
                        <w:div w:id="1365137007">
                          <w:marLeft w:val="0"/>
                          <w:marRight w:val="0"/>
                          <w:marTop w:val="0"/>
                          <w:marBottom w:val="0"/>
                          <w:divBdr>
                            <w:top w:val="none" w:sz="0" w:space="0" w:color="auto"/>
                            <w:left w:val="none" w:sz="0" w:space="0" w:color="auto"/>
                            <w:bottom w:val="none" w:sz="0" w:space="0" w:color="auto"/>
                            <w:right w:val="none" w:sz="0" w:space="0" w:color="auto"/>
                          </w:divBdr>
                        </w:div>
                      </w:divsChild>
                    </w:div>
                    <w:div w:id="61754323">
                      <w:marLeft w:val="0"/>
                      <w:marRight w:val="0"/>
                      <w:marTop w:val="0"/>
                      <w:marBottom w:val="0"/>
                      <w:divBdr>
                        <w:top w:val="none" w:sz="0" w:space="0" w:color="auto"/>
                        <w:left w:val="none" w:sz="0" w:space="0" w:color="auto"/>
                        <w:bottom w:val="none" w:sz="0" w:space="0" w:color="auto"/>
                        <w:right w:val="none" w:sz="0" w:space="0" w:color="auto"/>
                      </w:divBdr>
                      <w:divsChild>
                        <w:div w:id="580024068">
                          <w:marLeft w:val="0"/>
                          <w:marRight w:val="0"/>
                          <w:marTop w:val="0"/>
                          <w:marBottom w:val="75"/>
                          <w:divBdr>
                            <w:top w:val="none" w:sz="0" w:space="0" w:color="auto"/>
                            <w:left w:val="none" w:sz="0" w:space="0" w:color="auto"/>
                            <w:bottom w:val="none" w:sz="0" w:space="0" w:color="auto"/>
                            <w:right w:val="none" w:sz="0" w:space="0" w:color="auto"/>
                          </w:divBdr>
                        </w:div>
                        <w:div w:id="1699968989">
                          <w:marLeft w:val="0"/>
                          <w:marRight w:val="0"/>
                          <w:marTop w:val="0"/>
                          <w:marBottom w:val="0"/>
                          <w:divBdr>
                            <w:top w:val="none" w:sz="0" w:space="0" w:color="auto"/>
                            <w:left w:val="none" w:sz="0" w:space="0" w:color="auto"/>
                            <w:bottom w:val="none" w:sz="0" w:space="0" w:color="auto"/>
                            <w:right w:val="none" w:sz="0" w:space="0" w:color="auto"/>
                          </w:divBdr>
                        </w:div>
                        <w:div w:id="1830242855">
                          <w:marLeft w:val="0"/>
                          <w:marRight w:val="0"/>
                          <w:marTop w:val="0"/>
                          <w:marBottom w:val="75"/>
                          <w:divBdr>
                            <w:top w:val="none" w:sz="0" w:space="0" w:color="auto"/>
                            <w:left w:val="none" w:sz="0" w:space="0" w:color="auto"/>
                            <w:bottom w:val="none" w:sz="0" w:space="0" w:color="auto"/>
                            <w:right w:val="none" w:sz="0" w:space="0" w:color="auto"/>
                          </w:divBdr>
                        </w:div>
                      </w:divsChild>
                    </w:div>
                    <w:div w:id="65957519">
                      <w:marLeft w:val="0"/>
                      <w:marRight w:val="0"/>
                      <w:marTop w:val="0"/>
                      <w:marBottom w:val="0"/>
                      <w:divBdr>
                        <w:top w:val="none" w:sz="0" w:space="0" w:color="auto"/>
                        <w:left w:val="none" w:sz="0" w:space="0" w:color="auto"/>
                        <w:bottom w:val="none" w:sz="0" w:space="0" w:color="auto"/>
                        <w:right w:val="none" w:sz="0" w:space="0" w:color="auto"/>
                      </w:divBdr>
                    </w:div>
                    <w:div w:id="77288340">
                      <w:marLeft w:val="0"/>
                      <w:marRight w:val="0"/>
                      <w:marTop w:val="0"/>
                      <w:marBottom w:val="0"/>
                      <w:divBdr>
                        <w:top w:val="none" w:sz="0" w:space="0" w:color="auto"/>
                        <w:left w:val="none" w:sz="0" w:space="0" w:color="auto"/>
                        <w:bottom w:val="none" w:sz="0" w:space="0" w:color="auto"/>
                        <w:right w:val="none" w:sz="0" w:space="0" w:color="auto"/>
                      </w:divBdr>
                    </w:div>
                    <w:div w:id="89619715">
                      <w:marLeft w:val="0"/>
                      <w:marRight w:val="0"/>
                      <w:marTop w:val="0"/>
                      <w:marBottom w:val="0"/>
                      <w:divBdr>
                        <w:top w:val="none" w:sz="0" w:space="0" w:color="auto"/>
                        <w:left w:val="none" w:sz="0" w:space="0" w:color="auto"/>
                        <w:bottom w:val="none" w:sz="0" w:space="0" w:color="auto"/>
                        <w:right w:val="none" w:sz="0" w:space="0" w:color="auto"/>
                      </w:divBdr>
                      <w:divsChild>
                        <w:div w:id="834032616">
                          <w:marLeft w:val="0"/>
                          <w:marRight w:val="0"/>
                          <w:marTop w:val="0"/>
                          <w:marBottom w:val="0"/>
                          <w:divBdr>
                            <w:top w:val="none" w:sz="0" w:space="0" w:color="auto"/>
                            <w:left w:val="none" w:sz="0" w:space="0" w:color="auto"/>
                            <w:bottom w:val="none" w:sz="0" w:space="0" w:color="auto"/>
                            <w:right w:val="none" w:sz="0" w:space="0" w:color="auto"/>
                          </w:divBdr>
                          <w:divsChild>
                            <w:div w:id="994917778">
                              <w:marLeft w:val="0"/>
                              <w:marRight w:val="0"/>
                              <w:marTop w:val="0"/>
                              <w:marBottom w:val="0"/>
                              <w:divBdr>
                                <w:top w:val="none" w:sz="0" w:space="0" w:color="auto"/>
                                <w:left w:val="none" w:sz="0" w:space="0" w:color="auto"/>
                                <w:bottom w:val="none" w:sz="0" w:space="0" w:color="auto"/>
                                <w:right w:val="none" w:sz="0" w:space="0" w:color="auto"/>
                              </w:divBdr>
                              <w:divsChild>
                                <w:div w:id="1569731462">
                                  <w:marLeft w:val="0"/>
                                  <w:marRight w:val="0"/>
                                  <w:marTop w:val="0"/>
                                  <w:marBottom w:val="0"/>
                                  <w:divBdr>
                                    <w:top w:val="none" w:sz="0" w:space="0" w:color="auto"/>
                                    <w:left w:val="none" w:sz="0" w:space="0" w:color="auto"/>
                                    <w:bottom w:val="none" w:sz="0" w:space="0" w:color="auto"/>
                                    <w:right w:val="none" w:sz="0" w:space="0" w:color="auto"/>
                                  </w:divBdr>
                                  <w:divsChild>
                                    <w:div w:id="979723347">
                                      <w:marLeft w:val="0"/>
                                      <w:marRight w:val="0"/>
                                      <w:marTop w:val="0"/>
                                      <w:marBottom w:val="0"/>
                                      <w:divBdr>
                                        <w:top w:val="none" w:sz="0" w:space="0" w:color="auto"/>
                                        <w:left w:val="none" w:sz="0" w:space="0" w:color="auto"/>
                                        <w:bottom w:val="none" w:sz="0" w:space="0" w:color="auto"/>
                                        <w:right w:val="none" w:sz="0" w:space="0" w:color="auto"/>
                                      </w:divBdr>
                                    </w:div>
                                    <w:div w:id="1833520215">
                                      <w:marLeft w:val="0"/>
                                      <w:marRight w:val="0"/>
                                      <w:marTop w:val="0"/>
                                      <w:marBottom w:val="0"/>
                                      <w:divBdr>
                                        <w:top w:val="none" w:sz="0" w:space="0" w:color="auto"/>
                                        <w:left w:val="none" w:sz="0" w:space="0" w:color="auto"/>
                                        <w:bottom w:val="none" w:sz="0" w:space="0" w:color="auto"/>
                                        <w:right w:val="none" w:sz="0" w:space="0" w:color="auto"/>
                                      </w:divBdr>
                                      <w:divsChild>
                                        <w:div w:id="1161503402">
                                          <w:marLeft w:val="700"/>
                                          <w:marRight w:val="0"/>
                                          <w:marTop w:val="0"/>
                                          <w:marBottom w:val="0"/>
                                          <w:divBdr>
                                            <w:top w:val="none" w:sz="0" w:space="0" w:color="auto"/>
                                            <w:left w:val="none" w:sz="0" w:space="0" w:color="auto"/>
                                            <w:bottom w:val="none" w:sz="0" w:space="0" w:color="auto"/>
                                            <w:right w:val="none" w:sz="0" w:space="0" w:color="auto"/>
                                          </w:divBdr>
                                          <w:divsChild>
                                            <w:div w:id="1393045682">
                                              <w:marLeft w:val="0"/>
                                              <w:marRight w:val="200"/>
                                              <w:marTop w:val="0"/>
                                              <w:marBottom w:val="0"/>
                                              <w:divBdr>
                                                <w:top w:val="none" w:sz="0" w:space="0" w:color="auto"/>
                                                <w:left w:val="none" w:sz="0" w:space="0" w:color="auto"/>
                                                <w:bottom w:val="none" w:sz="0" w:space="0" w:color="auto"/>
                                                <w:right w:val="none" w:sz="0" w:space="0" w:color="auto"/>
                                              </w:divBdr>
                                              <w:divsChild>
                                                <w:div w:id="1096092500">
                                                  <w:marLeft w:val="0"/>
                                                  <w:marRight w:val="0"/>
                                                  <w:marTop w:val="0"/>
                                                  <w:marBottom w:val="0"/>
                                                  <w:divBdr>
                                                    <w:top w:val="none" w:sz="0" w:space="0" w:color="auto"/>
                                                    <w:left w:val="none" w:sz="0" w:space="0" w:color="auto"/>
                                                    <w:bottom w:val="none" w:sz="0" w:space="0" w:color="auto"/>
                                                    <w:right w:val="none" w:sz="0" w:space="0" w:color="auto"/>
                                                  </w:divBdr>
                                                </w:div>
                                                <w:div w:id="1454589592">
                                                  <w:marLeft w:val="0"/>
                                                  <w:marRight w:val="0"/>
                                                  <w:marTop w:val="0"/>
                                                  <w:marBottom w:val="0"/>
                                                  <w:divBdr>
                                                    <w:top w:val="none" w:sz="0" w:space="0" w:color="auto"/>
                                                    <w:left w:val="none" w:sz="0" w:space="0" w:color="auto"/>
                                                    <w:bottom w:val="none" w:sz="0" w:space="0" w:color="auto"/>
                                                    <w:right w:val="none" w:sz="0" w:space="0" w:color="auto"/>
                                                  </w:divBdr>
                                                </w:div>
                                              </w:divsChild>
                                            </w:div>
                                            <w:div w:id="1463309059">
                                              <w:marLeft w:val="0"/>
                                              <w:marRight w:val="0"/>
                                              <w:marTop w:val="0"/>
                                              <w:marBottom w:val="0"/>
                                              <w:divBdr>
                                                <w:top w:val="none" w:sz="0" w:space="0" w:color="auto"/>
                                                <w:left w:val="none" w:sz="0" w:space="0" w:color="auto"/>
                                                <w:bottom w:val="none" w:sz="0" w:space="0" w:color="auto"/>
                                                <w:right w:val="none" w:sz="0" w:space="0" w:color="auto"/>
                                              </w:divBdr>
                                              <w:divsChild>
                                                <w:div w:id="11107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9206">
                      <w:marLeft w:val="0"/>
                      <w:marRight w:val="0"/>
                      <w:marTop w:val="0"/>
                      <w:marBottom w:val="0"/>
                      <w:divBdr>
                        <w:top w:val="none" w:sz="0" w:space="0" w:color="auto"/>
                        <w:left w:val="none" w:sz="0" w:space="0" w:color="auto"/>
                        <w:bottom w:val="none" w:sz="0" w:space="0" w:color="auto"/>
                        <w:right w:val="none" w:sz="0" w:space="0" w:color="auto"/>
                      </w:divBdr>
                    </w:div>
                    <w:div w:id="93939709">
                      <w:marLeft w:val="0"/>
                      <w:marRight w:val="0"/>
                      <w:marTop w:val="0"/>
                      <w:marBottom w:val="0"/>
                      <w:divBdr>
                        <w:top w:val="none" w:sz="0" w:space="0" w:color="auto"/>
                        <w:left w:val="none" w:sz="0" w:space="0" w:color="auto"/>
                        <w:bottom w:val="none" w:sz="0" w:space="0" w:color="auto"/>
                        <w:right w:val="none" w:sz="0" w:space="0" w:color="auto"/>
                      </w:divBdr>
                      <w:divsChild>
                        <w:div w:id="1634406958">
                          <w:marLeft w:val="0"/>
                          <w:marRight w:val="0"/>
                          <w:marTop w:val="0"/>
                          <w:marBottom w:val="0"/>
                          <w:divBdr>
                            <w:top w:val="none" w:sz="0" w:space="0" w:color="auto"/>
                            <w:left w:val="none" w:sz="0" w:space="0" w:color="auto"/>
                            <w:bottom w:val="none" w:sz="0" w:space="0" w:color="auto"/>
                            <w:right w:val="none" w:sz="0" w:space="0" w:color="auto"/>
                          </w:divBdr>
                          <w:divsChild>
                            <w:div w:id="1078599895">
                              <w:marLeft w:val="0"/>
                              <w:marRight w:val="0"/>
                              <w:marTop w:val="0"/>
                              <w:marBottom w:val="0"/>
                              <w:divBdr>
                                <w:top w:val="none" w:sz="0" w:space="0" w:color="auto"/>
                                <w:left w:val="none" w:sz="0" w:space="0" w:color="auto"/>
                                <w:bottom w:val="none" w:sz="0" w:space="0" w:color="auto"/>
                                <w:right w:val="none" w:sz="0" w:space="0" w:color="auto"/>
                              </w:divBdr>
                              <w:divsChild>
                                <w:div w:id="23872717">
                                  <w:marLeft w:val="0"/>
                                  <w:marRight w:val="0"/>
                                  <w:marTop w:val="0"/>
                                  <w:marBottom w:val="0"/>
                                  <w:divBdr>
                                    <w:top w:val="none" w:sz="0" w:space="0" w:color="auto"/>
                                    <w:left w:val="none" w:sz="0" w:space="0" w:color="auto"/>
                                    <w:bottom w:val="none" w:sz="0" w:space="0" w:color="auto"/>
                                    <w:right w:val="none" w:sz="0" w:space="0" w:color="auto"/>
                                  </w:divBdr>
                                  <w:divsChild>
                                    <w:div w:id="1697345697">
                                      <w:marLeft w:val="1350"/>
                                      <w:marRight w:val="0"/>
                                      <w:marTop w:val="360"/>
                                      <w:marBottom w:val="345"/>
                                      <w:divBdr>
                                        <w:top w:val="single" w:sz="24" w:space="11" w:color="452963"/>
                                        <w:left w:val="none" w:sz="0" w:space="0" w:color="auto"/>
                                        <w:bottom w:val="none" w:sz="0" w:space="0" w:color="auto"/>
                                        <w:right w:val="none" w:sz="0" w:space="0" w:color="auto"/>
                                      </w:divBdr>
                                      <w:divsChild>
                                        <w:div w:id="1366321912">
                                          <w:marLeft w:val="0"/>
                                          <w:marRight w:val="0"/>
                                          <w:marTop w:val="0"/>
                                          <w:marBottom w:val="0"/>
                                          <w:divBdr>
                                            <w:top w:val="none" w:sz="0" w:space="0" w:color="auto"/>
                                            <w:left w:val="none" w:sz="0" w:space="0" w:color="auto"/>
                                            <w:bottom w:val="none" w:sz="0" w:space="0" w:color="auto"/>
                                            <w:right w:val="none" w:sz="0" w:space="0" w:color="auto"/>
                                          </w:divBdr>
                                          <w:divsChild>
                                            <w:div w:id="1546602016">
                                              <w:marLeft w:val="0"/>
                                              <w:marRight w:val="0"/>
                                              <w:marTop w:val="0"/>
                                              <w:marBottom w:val="0"/>
                                              <w:divBdr>
                                                <w:top w:val="none" w:sz="0" w:space="0" w:color="auto"/>
                                                <w:left w:val="none" w:sz="0" w:space="0" w:color="auto"/>
                                                <w:bottom w:val="none" w:sz="0" w:space="0" w:color="auto"/>
                                                <w:right w:val="none" w:sz="0" w:space="0" w:color="auto"/>
                                              </w:divBdr>
                                              <w:divsChild>
                                                <w:div w:id="924461265">
                                                  <w:marLeft w:val="0"/>
                                                  <w:marRight w:val="0"/>
                                                  <w:marTop w:val="0"/>
                                                  <w:marBottom w:val="0"/>
                                                  <w:divBdr>
                                                    <w:top w:val="none" w:sz="0" w:space="0" w:color="auto"/>
                                                    <w:left w:val="none" w:sz="0" w:space="0" w:color="auto"/>
                                                    <w:bottom w:val="none" w:sz="0" w:space="0" w:color="auto"/>
                                                    <w:right w:val="none" w:sz="0" w:space="0" w:color="auto"/>
                                                  </w:divBdr>
                                                  <w:divsChild>
                                                    <w:div w:id="523372225">
                                                      <w:marLeft w:val="0"/>
                                                      <w:marRight w:val="0"/>
                                                      <w:marTop w:val="0"/>
                                                      <w:marBottom w:val="0"/>
                                                      <w:divBdr>
                                                        <w:top w:val="none" w:sz="0" w:space="0" w:color="auto"/>
                                                        <w:left w:val="none" w:sz="0" w:space="0" w:color="auto"/>
                                                        <w:bottom w:val="none" w:sz="0" w:space="0" w:color="auto"/>
                                                        <w:right w:val="none" w:sz="0" w:space="0" w:color="auto"/>
                                                      </w:divBdr>
                                                      <w:divsChild>
                                                        <w:div w:id="1781679543">
                                                          <w:marLeft w:val="0"/>
                                                          <w:marRight w:val="0"/>
                                                          <w:marTop w:val="0"/>
                                                          <w:marBottom w:val="0"/>
                                                          <w:divBdr>
                                                            <w:top w:val="none" w:sz="0" w:space="0" w:color="auto"/>
                                                            <w:left w:val="none" w:sz="0" w:space="0" w:color="auto"/>
                                                            <w:bottom w:val="none" w:sz="0" w:space="0" w:color="auto"/>
                                                            <w:right w:val="none" w:sz="0" w:space="0" w:color="auto"/>
                                                          </w:divBdr>
                                                          <w:divsChild>
                                                            <w:div w:id="1793790439">
                                                              <w:marLeft w:val="0"/>
                                                              <w:marRight w:val="0"/>
                                                              <w:marTop w:val="0"/>
                                                              <w:marBottom w:val="0"/>
                                                              <w:divBdr>
                                                                <w:top w:val="none" w:sz="0" w:space="0" w:color="auto"/>
                                                                <w:left w:val="none" w:sz="0" w:space="0" w:color="auto"/>
                                                                <w:bottom w:val="none" w:sz="0" w:space="0" w:color="auto"/>
                                                                <w:right w:val="none" w:sz="0" w:space="0" w:color="auto"/>
                                                              </w:divBdr>
                                                              <w:divsChild>
                                                                <w:div w:id="469127739">
                                                                  <w:marLeft w:val="0"/>
                                                                  <w:marRight w:val="0"/>
                                                                  <w:marTop w:val="0"/>
                                                                  <w:marBottom w:val="0"/>
                                                                  <w:divBdr>
                                                                    <w:top w:val="none" w:sz="0" w:space="0" w:color="auto"/>
                                                                    <w:left w:val="none" w:sz="0" w:space="0" w:color="auto"/>
                                                                    <w:bottom w:val="none" w:sz="0" w:space="0" w:color="auto"/>
                                                                    <w:right w:val="none" w:sz="0" w:space="0" w:color="auto"/>
                                                                  </w:divBdr>
                                                                </w:div>
                                                                <w:div w:id="13025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7622">
                                                      <w:marLeft w:val="0"/>
                                                      <w:marRight w:val="0"/>
                                                      <w:marTop w:val="0"/>
                                                      <w:marBottom w:val="0"/>
                                                      <w:divBdr>
                                                        <w:top w:val="none" w:sz="0" w:space="0" w:color="auto"/>
                                                        <w:left w:val="none" w:sz="0" w:space="0" w:color="auto"/>
                                                        <w:bottom w:val="none" w:sz="0" w:space="0" w:color="auto"/>
                                                        <w:right w:val="none" w:sz="0" w:space="0" w:color="auto"/>
                                                      </w:divBdr>
                                                      <w:divsChild>
                                                        <w:div w:id="709765060">
                                                          <w:marLeft w:val="0"/>
                                                          <w:marRight w:val="0"/>
                                                          <w:marTop w:val="0"/>
                                                          <w:marBottom w:val="0"/>
                                                          <w:divBdr>
                                                            <w:top w:val="none" w:sz="0" w:space="0" w:color="auto"/>
                                                            <w:left w:val="none" w:sz="0" w:space="0" w:color="auto"/>
                                                            <w:bottom w:val="none" w:sz="0" w:space="0" w:color="auto"/>
                                                            <w:right w:val="none" w:sz="0" w:space="0" w:color="auto"/>
                                                          </w:divBdr>
                                                          <w:divsChild>
                                                            <w:div w:id="559678135">
                                                              <w:marLeft w:val="0"/>
                                                              <w:marRight w:val="0"/>
                                                              <w:marTop w:val="0"/>
                                                              <w:marBottom w:val="0"/>
                                                              <w:divBdr>
                                                                <w:top w:val="none" w:sz="0" w:space="0" w:color="auto"/>
                                                                <w:left w:val="none" w:sz="0" w:space="0" w:color="auto"/>
                                                                <w:bottom w:val="none" w:sz="0" w:space="0" w:color="auto"/>
                                                                <w:right w:val="none" w:sz="0" w:space="0" w:color="auto"/>
                                                              </w:divBdr>
                                                              <w:divsChild>
                                                                <w:div w:id="448351959">
                                                                  <w:marLeft w:val="0"/>
                                                                  <w:marRight w:val="0"/>
                                                                  <w:marTop w:val="0"/>
                                                                  <w:marBottom w:val="0"/>
                                                                  <w:divBdr>
                                                                    <w:top w:val="none" w:sz="0" w:space="0" w:color="auto"/>
                                                                    <w:left w:val="none" w:sz="0" w:space="0" w:color="auto"/>
                                                                    <w:bottom w:val="none" w:sz="0" w:space="0" w:color="auto"/>
                                                                    <w:right w:val="none" w:sz="0" w:space="0" w:color="auto"/>
                                                                  </w:divBdr>
                                                                </w:div>
                                                                <w:div w:id="8075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26548">
                                                      <w:marLeft w:val="0"/>
                                                      <w:marRight w:val="0"/>
                                                      <w:marTop w:val="0"/>
                                                      <w:marBottom w:val="0"/>
                                                      <w:divBdr>
                                                        <w:top w:val="none" w:sz="0" w:space="0" w:color="auto"/>
                                                        <w:left w:val="none" w:sz="0" w:space="0" w:color="auto"/>
                                                        <w:bottom w:val="none" w:sz="0" w:space="0" w:color="auto"/>
                                                        <w:right w:val="none" w:sz="0" w:space="0" w:color="auto"/>
                                                      </w:divBdr>
                                                      <w:divsChild>
                                                        <w:div w:id="624048754">
                                                          <w:marLeft w:val="0"/>
                                                          <w:marRight w:val="0"/>
                                                          <w:marTop w:val="0"/>
                                                          <w:marBottom w:val="0"/>
                                                          <w:divBdr>
                                                            <w:top w:val="none" w:sz="0" w:space="0" w:color="auto"/>
                                                            <w:left w:val="none" w:sz="0" w:space="0" w:color="auto"/>
                                                            <w:bottom w:val="none" w:sz="0" w:space="0" w:color="auto"/>
                                                            <w:right w:val="none" w:sz="0" w:space="0" w:color="auto"/>
                                                          </w:divBdr>
                                                          <w:divsChild>
                                                            <w:div w:id="939218154">
                                                              <w:marLeft w:val="0"/>
                                                              <w:marRight w:val="0"/>
                                                              <w:marTop w:val="0"/>
                                                              <w:marBottom w:val="0"/>
                                                              <w:divBdr>
                                                                <w:top w:val="none" w:sz="0" w:space="0" w:color="auto"/>
                                                                <w:left w:val="none" w:sz="0" w:space="0" w:color="auto"/>
                                                                <w:bottom w:val="none" w:sz="0" w:space="0" w:color="auto"/>
                                                                <w:right w:val="none" w:sz="0" w:space="0" w:color="auto"/>
                                                              </w:divBdr>
                                                              <w:divsChild>
                                                                <w:div w:id="526454359">
                                                                  <w:marLeft w:val="0"/>
                                                                  <w:marRight w:val="0"/>
                                                                  <w:marTop w:val="0"/>
                                                                  <w:marBottom w:val="0"/>
                                                                  <w:divBdr>
                                                                    <w:top w:val="none" w:sz="0" w:space="0" w:color="auto"/>
                                                                    <w:left w:val="none" w:sz="0" w:space="0" w:color="auto"/>
                                                                    <w:bottom w:val="none" w:sz="0" w:space="0" w:color="auto"/>
                                                                    <w:right w:val="none" w:sz="0" w:space="0" w:color="auto"/>
                                                                  </w:divBdr>
                                                                </w:div>
                                                                <w:div w:id="8281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6952">
                                                      <w:marLeft w:val="0"/>
                                                      <w:marRight w:val="0"/>
                                                      <w:marTop w:val="0"/>
                                                      <w:marBottom w:val="0"/>
                                                      <w:divBdr>
                                                        <w:top w:val="none" w:sz="0" w:space="0" w:color="auto"/>
                                                        <w:left w:val="none" w:sz="0" w:space="0" w:color="auto"/>
                                                        <w:bottom w:val="none" w:sz="0" w:space="0" w:color="auto"/>
                                                        <w:right w:val="none" w:sz="0" w:space="0" w:color="auto"/>
                                                      </w:divBdr>
                                                      <w:divsChild>
                                                        <w:div w:id="110364607">
                                                          <w:marLeft w:val="0"/>
                                                          <w:marRight w:val="0"/>
                                                          <w:marTop w:val="0"/>
                                                          <w:marBottom w:val="0"/>
                                                          <w:divBdr>
                                                            <w:top w:val="none" w:sz="0" w:space="0" w:color="auto"/>
                                                            <w:left w:val="none" w:sz="0" w:space="0" w:color="auto"/>
                                                            <w:bottom w:val="none" w:sz="0" w:space="0" w:color="auto"/>
                                                            <w:right w:val="none" w:sz="0" w:space="0" w:color="auto"/>
                                                          </w:divBdr>
                                                          <w:divsChild>
                                                            <w:div w:id="1819834737">
                                                              <w:marLeft w:val="0"/>
                                                              <w:marRight w:val="0"/>
                                                              <w:marTop w:val="0"/>
                                                              <w:marBottom w:val="0"/>
                                                              <w:divBdr>
                                                                <w:top w:val="none" w:sz="0" w:space="0" w:color="auto"/>
                                                                <w:left w:val="none" w:sz="0" w:space="0" w:color="auto"/>
                                                                <w:bottom w:val="none" w:sz="0" w:space="0" w:color="auto"/>
                                                                <w:right w:val="none" w:sz="0" w:space="0" w:color="auto"/>
                                                              </w:divBdr>
                                                              <w:divsChild>
                                                                <w:div w:id="706836837">
                                                                  <w:marLeft w:val="0"/>
                                                                  <w:marRight w:val="0"/>
                                                                  <w:marTop w:val="0"/>
                                                                  <w:marBottom w:val="0"/>
                                                                  <w:divBdr>
                                                                    <w:top w:val="none" w:sz="0" w:space="0" w:color="auto"/>
                                                                    <w:left w:val="none" w:sz="0" w:space="0" w:color="auto"/>
                                                                    <w:bottom w:val="none" w:sz="0" w:space="0" w:color="auto"/>
                                                                    <w:right w:val="none" w:sz="0" w:space="0" w:color="auto"/>
                                                                  </w:divBdr>
                                                                </w:div>
                                                                <w:div w:id="8607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6897">
                                                      <w:marLeft w:val="0"/>
                                                      <w:marRight w:val="0"/>
                                                      <w:marTop w:val="0"/>
                                                      <w:marBottom w:val="0"/>
                                                      <w:divBdr>
                                                        <w:top w:val="none" w:sz="0" w:space="0" w:color="auto"/>
                                                        <w:left w:val="none" w:sz="0" w:space="0" w:color="auto"/>
                                                        <w:bottom w:val="none" w:sz="0" w:space="0" w:color="auto"/>
                                                        <w:right w:val="none" w:sz="0" w:space="0" w:color="auto"/>
                                                      </w:divBdr>
                                                      <w:divsChild>
                                                        <w:div w:id="1387298770">
                                                          <w:marLeft w:val="0"/>
                                                          <w:marRight w:val="0"/>
                                                          <w:marTop w:val="0"/>
                                                          <w:marBottom w:val="0"/>
                                                          <w:divBdr>
                                                            <w:top w:val="none" w:sz="0" w:space="0" w:color="auto"/>
                                                            <w:left w:val="none" w:sz="0" w:space="0" w:color="auto"/>
                                                            <w:bottom w:val="none" w:sz="0" w:space="0" w:color="auto"/>
                                                            <w:right w:val="none" w:sz="0" w:space="0" w:color="auto"/>
                                                          </w:divBdr>
                                                          <w:divsChild>
                                                            <w:div w:id="1193113781">
                                                              <w:marLeft w:val="0"/>
                                                              <w:marRight w:val="0"/>
                                                              <w:marTop w:val="0"/>
                                                              <w:marBottom w:val="0"/>
                                                              <w:divBdr>
                                                                <w:top w:val="none" w:sz="0" w:space="0" w:color="auto"/>
                                                                <w:left w:val="none" w:sz="0" w:space="0" w:color="auto"/>
                                                                <w:bottom w:val="none" w:sz="0" w:space="0" w:color="auto"/>
                                                                <w:right w:val="none" w:sz="0" w:space="0" w:color="auto"/>
                                                              </w:divBdr>
                                                              <w:divsChild>
                                                                <w:div w:id="1035040588">
                                                                  <w:marLeft w:val="0"/>
                                                                  <w:marRight w:val="0"/>
                                                                  <w:marTop w:val="0"/>
                                                                  <w:marBottom w:val="0"/>
                                                                  <w:divBdr>
                                                                    <w:top w:val="none" w:sz="0" w:space="0" w:color="auto"/>
                                                                    <w:left w:val="none" w:sz="0" w:space="0" w:color="auto"/>
                                                                    <w:bottom w:val="none" w:sz="0" w:space="0" w:color="auto"/>
                                                                    <w:right w:val="none" w:sz="0" w:space="0" w:color="auto"/>
                                                                  </w:divBdr>
                                                                </w:div>
                                                                <w:div w:id="14423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58425">
                                                      <w:marLeft w:val="0"/>
                                                      <w:marRight w:val="0"/>
                                                      <w:marTop w:val="0"/>
                                                      <w:marBottom w:val="0"/>
                                                      <w:divBdr>
                                                        <w:top w:val="none" w:sz="0" w:space="0" w:color="auto"/>
                                                        <w:left w:val="none" w:sz="0" w:space="0" w:color="auto"/>
                                                        <w:bottom w:val="none" w:sz="0" w:space="0" w:color="auto"/>
                                                        <w:right w:val="none" w:sz="0" w:space="0" w:color="auto"/>
                                                      </w:divBdr>
                                                      <w:divsChild>
                                                        <w:div w:id="750468676">
                                                          <w:marLeft w:val="0"/>
                                                          <w:marRight w:val="0"/>
                                                          <w:marTop w:val="0"/>
                                                          <w:marBottom w:val="0"/>
                                                          <w:divBdr>
                                                            <w:top w:val="none" w:sz="0" w:space="0" w:color="auto"/>
                                                            <w:left w:val="none" w:sz="0" w:space="0" w:color="auto"/>
                                                            <w:bottom w:val="none" w:sz="0" w:space="0" w:color="auto"/>
                                                            <w:right w:val="none" w:sz="0" w:space="0" w:color="auto"/>
                                                          </w:divBdr>
                                                          <w:divsChild>
                                                            <w:div w:id="1692608025">
                                                              <w:marLeft w:val="0"/>
                                                              <w:marRight w:val="0"/>
                                                              <w:marTop w:val="0"/>
                                                              <w:marBottom w:val="0"/>
                                                              <w:divBdr>
                                                                <w:top w:val="none" w:sz="0" w:space="0" w:color="auto"/>
                                                                <w:left w:val="none" w:sz="0" w:space="0" w:color="auto"/>
                                                                <w:bottom w:val="none" w:sz="0" w:space="0" w:color="auto"/>
                                                                <w:right w:val="none" w:sz="0" w:space="0" w:color="auto"/>
                                                              </w:divBdr>
                                                              <w:divsChild>
                                                                <w:div w:id="208879958">
                                                                  <w:marLeft w:val="0"/>
                                                                  <w:marRight w:val="0"/>
                                                                  <w:marTop w:val="0"/>
                                                                  <w:marBottom w:val="0"/>
                                                                  <w:divBdr>
                                                                    <w:top w:val="none" w:sz="0" w:space="0" w:color="auto"/>
                                                                    <w:left w:val="none" w:sz="0" w:space="0" w:color="auto"/>
                                                                    <w:bottom w:val="none" w:sz="0" w:space="0" w:color="auto"/>
                                                                    <w:right w:val="none" w:sz="0" w:space="0" w:color="auto"/>
                                                                  </w:divBdr>
                                                                </w:div>
                                                                <w:div w:id="4680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3131">
                                                      <w:marLeft w:val="0"/>
                                                      <w:marRight w:val="0"/>
                                                      <w:marTop w:val="0"/>
                                                      <w:marBottom w:val="0"/>
                                                      <w:divBdr>
                                                        <w:top w:val="none" w:sz="0" w:space="0" w:color="auto"/>
                                                        <w:left w:val="none" w:sz="0" w:space="0" w:color="auto"/>
                                                        <w:bottom w:val="none" w:sz="0" w:space="0" w:color="auto"/>
                                                        <w:right w:val="none" w:sz="0" w:space="0" w:color="auto"/>
                                                      </w:divBdr>
                                                      <w:divsChild>
                                                        <w:div w:id="98530852">
                                                          <w:marLeft w:val="0"/>
                                                          <w:marRight w:val="0"/>
                                                          <w:marTop w:val="0"/>
                                                          <w:marBottom w:val="0"/>
                                                          <w:divBdr>
                                                            <w:top w:val="none" w:sz="0" w:space="0" w:color="auto"/>
                                                            <w:left w:val="none" w:sz="0" w:space="0" w:color="auto"/>
                                                            <w:bottom w:val="none" w:sz="0" w:space="0" w:color="auto"/>
                                                            <w:right w:val="none" w:sz="0" w:space="0" w:color="auto"/>
                                                          </w:divBdr>
                                                          <w:divsChild>
                                                            <w:div w:id="774135618">
                                                              <w:marLeft w:val="0"/>
                                                              <w:marRight w:val="0"/>
                                                              <w:marTop w:val="0"/>
                                                              <w:marBottom w:val="0"/>
                                                              <w:divBdr>
                                                                <w:top w:val="none" w:sz="0" w:space="0" w:color="auto"/>
                                                                <w:left w:val="none" w:sz="0" w:space="0" w:color="auto"/>
                                                                <w:bottom w:val="none" w:sz="0" w:space="0" w:color="auto"/>
                                                                <w:right w:val="none" w:sz="0" w:space="0" w:color="auto"/>
                                                              </w:divBdr>
                                                              <w:divsChild>
                                                                <w:div w:id="347802166">
                                                                  <w:marLeft w:val="0"/>
                                                                  <w:marRight w:val="0"/>
                                                                  <w:marTop w:val="0"/>
                                                                  <w:marBottom w:val="0"/>
                                                                  <w:divBdr>
                                                                    <w:top w:val="none" w:sz="0" w:space="0" w:color="auto"/>
                                                                    <w:left w:val="none" w:sz="0" w:space="0" w:color="auto"/>
                                                                    <w:bottom w:val="none" w:sz="0" w:space="0" w:color="auto"/>
                                                                    <w:right w:val="none" w:sz="0" w:space="0" w:color="auto"/>
                                                                  </w:divBdr>
                                                                </w:div>
                                                                <w:div w:id="11556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00294">
                                                      <w:marLeft w:val="0"/>
                                                      <w:marRight w:val="0"/>
                                                      <w:marTop w:val="0"/>
                                                      <w:marBottom w:val="0"/>
                                                      <w:divBdr>
                                                        <w:top w:val="none" w:sz="0" w:space="0" w:color="auto"/>
                                                        <w:left w:val="none" w:sz="0" w:space="0" w:color="auto"/>
                                                        <w:bottom w:val="none" w:sz="0" w:space="0" w:color="auto"/>
                                                        <w:right w:val="none" w:sz="0" w:space="0" w:color="auto"/>
                                                      </w:divBdr>
                                                      <w:divsChild>
                                                        <w:div w:id="1294099973">
                                                          <w:marLeft w:val="0"/>
                                                          <w:marRight w:val="0"/>
                                                          <w:marTop w:val="0"/>
                                                          <w:marBottom w:val="0"/>
                                                          <w:divBdr>
                                                            <w:top w:val="none" w:sz="0" w:space="0" w:color="auto"/>
                                                            <w:left w:val="none" w:sz="0" w:space="0" w:color="auto"/>
                                                            <w:bottom w:val="none" w:sz="0" w:space="0" w:color="auto"/>
                                                            <w:right w:val="none" w:sz="0" w:space="0" w:color="auto"/>
                                                          </w:divBdr>
                                                          <w:divsChild>
                                                            <w:div w:id="1408071397">
                                                              <w:marLeft w:val="0"/>
                                                              <w:marRight w:val="0"/>
                                                              <w:marTop w:val="0"/>
                                                              <w:marBottom w:val="0"/>
                                                              <w:divBdr>
                                                                <w:top w:val="none" w:sz="0" w:space="0" w:color="auto"/>
                                                                <w:left w:val="none" w:sz="0" w:space="0" w:color="auto"/>
                                                                <w:bottom w:val="none" w:sz="0" w:space="0" w:color="auto"/>
                                                                <w:right w:val="none" w:sz="0" w:space="0" w:color="auto"/>
                                                              </w:divBdr>
                                                              <w:divsChild>
                                                                <w:div w:id="412549869">
                                                                  <w:marLeft w:val="0"/>
                                                                  <w:marRight w:val="0"/>
                                                                  <w:marTop w:val="0"/>
                                                                  <w:marBottom w:val="0"/>
                                                                  <w:divBdr>
                                                                    <w:top w:val="none" w:sz="0" w:space="0" w:color="auto"/>
                                                                    <w:left w:val="none" w:sz="0" w:space="0" w:color="auto"/>
                                                                    <w:bottom w:val="none" w:sz="0" w:space="0" w:color="auto"/>
                                                                    <w:right w:val="none" w:sz="0" w:space="0" w:color="auto"/>
                                                                  </w:divBdr>
                                                                </w:div>
                                                                <w:div w:id="19113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0019">
                                                      <w:marLeft w:val="0"/>
                                                      <w:marRight w:val="0"/>
                                                      <w:marTop w:val="0"/>
                                                      <w:marBottom w:val="0"/>
                                                      <w:divBdr>
                                                        <w:top w:val="none" w:sz="0" w:space="0" w:color="auto"/>
                                                        <w:left w:val="none" w:sz="0" w:space="0" w:color="auto"/>
                                                        <w:bottom w:val="none" w:sz="0" w:space="0" w:color="auto"/>
                                                        <w:right w:val="none" w:sz="0" w:space="0" w:color="auto"/>
                                                      </w:divBdr>
                                                      <w:divsChild>
                                                        <w:div w:id="918559188">
                                                          <w:marLeft w:val="0"/>
                                                          <w:marRight w:val="0"/>
                                                          <w:marTop w:val="0"/>
                                                          <w:marBottom w:val="0"/>
                                                          <w:divBdr>
                                                            <w:top w:val="none" w:sz="0" w:space="0" w:color="auto"/>
                                                            <w:left w:val="none" w:sz="0" w:space="0" w:color="auto"/>
                                                            <w:bottom w:val="none" w:sz="0" w:space="0" w:color="auto"/>
                                                            <w:right w:val="none" w:sz="0" w:space="0" w:color="auto"/>
                                                          </w:divBdr>
                                                          <w:divsChild>
                                                            <w:div w:id="1083061950">
                                                              <w:marLeft w:val="0"/>
                                                              <w:marRight w:val="0"/>
                                                              <w:marTop w:val="0"/>
                                                              <w:marBottom w:val="0"/>
                                                              <w:divBdr>
                                                                <w:top w:val="none" w:sz="0" w:space="0" w:color="auto"/>
                                                                <w:left w:val="none" w:sz="0" w:space="0" w:color="auto"/>
                                                                <w:bottom w:val="none" w:sz="0" w:space="0" w:color="auto"/>
                                                                <w:right w:val="none" w:sz="0" w:space="0" w:color="auto"/>
                                                              </w:divBdr>
                                                              <w:divsChild>
                                                                <w:div w:id="433288652">
                                                                  <w:marLeft w:val="0"/>
                                                                  <w:marRight w:val="0"/>
                                                                  <w:marTop w:val="0"/>
                                                                  <w:marBottom w:val="0"/>
                                                                  <w:divBdr>
                                                                    <w:top w:val="none" w:sz="0" w:space="0" w:color="auto"/>
                                                                    <w:left w:val="none" w:sz="0" w:space="0" w:color="auto"/>
                                                                    <w:bottom w:val="none" w:sz="0" w:space="0" w:color="auto"/>
                                                                    <w:right w:val="none" w:sz="0" w:space="0" w:color="auto"/>
                                                                  </w:divBdr>
                                                                </w:div>
                                                                <w:div w:id="1643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46125">
                                                      <w:marLeft w:val="0"/>
                                                      <w:marRight w:val="0"/>
                                                      <w:marTop w:val="0"/>
                                                      <w:marBottom w:val="0"/>
                                                      <w:divBdr>
                                                        <w:top w:val="none" w:sz="0" w:space="0" w:color="auto"/>
                                                        <w:left w:val="none" w:sz="0" w:space="0" w:color="auto"/>
                                                        <w:bottom w:val="none" w:sz="0" w:space="0" w:color="auto"/>
                                                        <w:right w:val="none" w:sz="0" w:space="0" w:color="auto"/>
                                                      </w:divBdr>
                                                      <w:divsChild>
                                                        <w:div w:id="1495609367">
                                                          <w:marLeft w:val="0"/>
                                                          <w:marRight w:val="0"/>
                                                          <w:marTop w:val="0"/>
                                                          <w:marBottom w:val="0"/>
                                                          <w:divBdr>
                                                            <w:top w:val="none" w:sz="0" w:space="0" w:color="auto"/>
                                                            <w:left w:val="none" w:sz="0" w:space="0" w:color="auto"/>
                                                            <w:bottom w:val="none" w:sz="0" w:space="0" w:color="auto"/>
                                                            <w:right w:val="none" w:sz="0" w:space="0" w:color="auto"/>
                                                          </w:divBdr>
                                                          <w:divsChild>
                                                            <w:div w:id="1099527772">
                                                              <w:marLeft w:val="0"/>
                                                              <w:marRight w:val="0"/>
                                                              <w:marTop w:val="0"/>
                                                              <w:marBottom w:val="0"/>
                                                              <w:divBdr>
                                                                <w:top w:val="none" w:sz="0" w:space="0" w:color="auto"/>
                                                                <w:left w:val="none" w:sz="0" w:space="0" w:color="auto"/>
                                                                <w:bottom w:val="none" w:sz="0" w:space="0" w:color="auto"/>
                                                                <w:right w:val="none" w:sz="0" w:space="0" w:color="auto"/>
                                                              </w:divBdr>
                                                              <w:divsChild>
                                                                <w:div w:id="116801505">
                                                                  <w:marLeft w:val="0"/>
                                                                  <w:marRight w:val="0"/>
                                                                  <w:marTop w:val="0"/>
                                                                  <w:marBottom w:val="0"/>
                                                                  <w:divBdr>
                                                                    <w:top w:val="none" w:sz="0" w:space="0" w:color="auto"/>
                                                                    <w:left w:val="none" w:sz="0" w:space="0" w:color="auto"/>
                                                                    <w:bottom w:val="none" w:sz="0" w:space="0" w:color="auto"/>
                                                                    <w:right w:val="none" w:sz="0" w:space="0" w:color="auto"/>
                                                                  </w:divBdr>
                                                                </w:div>
                                                                <w:div w:id="15064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866164">
                                  <w:marLeft w:val="0"/>
                                  <w:marRight w:val="0"/>
                                  <w:marTop w:val="360"/>
                                  <w:marBottom w:val="345"/>
                                  <w:divBdr>
                                    <w:top w:val="none" w:sz="0" w:space="0" w:color="auto"/>
                                    <w:left w:val="none" w:sz="0" w:space="0" w:color="auto"/>
                                    <w:bottom w:val="none" w:sz="0" w:space="0" w:color="auto"/>
                                    <w:right w:val="none" w:sz="0" w:space="0" w:color="auto"/>
                                  </w:divBdr>
                                  <w:divsChild>
                                    <w:div w:id="481435660">
                                      <w:marLeft w:val="0"/>
                                      <w:marRight w:val="0"/>
                                      <w:marTop w:val="0"/>
                                      <w:marBottom w:val="0"/>
                                      <w:divBdr>
                                        <w:top w:val="none" w:sz="0" w:space="0" w:color="auto"/>
                                        <w:left w:val="none" w:sz="0" w:space="0" w:color="auto"/>
                                        <w:bottom w:val="none" w:sz="0" w:space="0" w:color="auto"/>
                                        <w:right w:val="none" w:sz="0" w:space="0" w:color="auto"/>
                                      </w:divBdr>
                                      <w:divsChild>
                                        <w:div w:id="7129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6942">
                                  <w:marLeft w:val="0"/>
                                  <w:marRight w:val="0"/>
                                  <w:marTop w:val="360"/>
                                  <w:marBottom w:val="345"/>
                                  <w:divBdr>
                                    <w:top w:val="none" w:sz="0" w:space="0" w:color="auto"/>
                                    <w:left w:val="none" w:sz="0" w:space="0" w:color="auto"/>
                                    <w:bottom w:val="none" w:sz="0" w:space="0" w:color="auto"/>
                                    <w:right w:val="none" w:sz="0" w:space="0" w:color="auto"/>
                                  </w:divBdr>
                                  <w:divsChild>
                                    <w:div w:id="2038001338">
                                      <w:marLeft w:val="0"/>
                                      <w:marRight w:val="0"/>
                                      <w:marTop w:val="0"/>
                                      <w:marBottom w:val="0"/>
                                      <w:divBdr>
                                        <w:top w:val="none" w:sz="0" w:space="0" w:color="auto"/>
                                        <w:left w:val="none" w:sz="0" w:space="0" w:color="auto"/>
                                        <w:bottom w:val="none" w:sz="0" w:space="0" w:color="auto"/>
                                        <w:right w:val="none" w:sz="0" w:space="0" w:color="auto"/>
                                      </w:divBdr>
                                      <w:divsChild>
                                        <w:div w:id="1894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1889">
                                  <w:marLeft w:val="0"/>
                                  <w:marRight w:val="0"/>
                                  <w:marTop w:val="0"/>
                                  <w:marBottom w:val="0"/>
                                  <w:divBdr>
                                    <w:top w:val="none" w:sz="0" w:space="0" w:color="auto"/>
                                    <w:left w:val="none" w:sz="0" w:space="0" w:color="auto"/>
                                    <w:bottom w:val="none" w:sz="0" w:space="0" w:color="auto"/>
                                    <w:right w:val="none" w:sz="0" w:space="0" w:color="auto"/>
                                  </w:divBdr>
                                  <w:divsChild>
                                    <w:div w:id="1151293170">
                                      <w:marLeft w:val="0"/>
                                      <w:marRight w:val="0"/>
                                      <w:marTop w:val="0"/>
                                      <w:marBottom w:val="0"/>
                                      <w:divBdr>
                                        <w:top w:val="none" w:sz="0" w:space="0" w:color="auto"/>
                                        <w:left w:val="none" w:sz="0" w:space="0" w:color="auto"/>
                                        <w:bottom w:val="none" w:sz="0" w:space="0" w:color="auto"/>
                                        <w:right w:val="none" w:sz="0" w:space="0" w:color="auto"/>
                                      </w:divBdr>
                                      <w:divsChild>
                                        <w:div w:id="785273710">
                                          <w:marLeft w:val="0"/>
                                          <w:marRight w:val="0"/>
                                          <w:marTop w:val="0"/>
                                          <w:marBottom w:val="0"/>
                                          <w:divBdr>
                                            <w:top w:val="none" w:sz="0" w:space="0" w:color="auto"/>
                                            <w:left w:val="none" w:sz="0" w:space="0" w:color="auto"/>
                                            <w:bottom w:val="none" w:sz="0" w:space="0" w:color="auto"/>
                                            <w:right w:val="none" w:sz="0" w:space="0" w:color="auto"/>
                                          </w:divBdr>
                                          <w:divsChild>
                                            <w:div w:id="2033333433">
                                              <w:marLeft w:val="0"/>
                                              <w:marRight w:val="0"/>
                                              <w:marTop w:val="0"/>
                                              <w:marBottom w:val="150"/>
                                              <w:divBdr>
                                                <w:top w:val="none" w:sz="0" w:space="0" w:color="auto"/>
                                                <w:left w:val="none" w:sz="0" w:space="0" w:color="auto"/>
                                                <w:bottom w:val="none" w:sz="0" w:space="0" w:color="auto"/>
                                                <w:right w:val="none" w:sz="0" w:space="0" w:color="auto"/>
                                              </w:divBdr>
                                            </w:div>
                                          </w:divsChild>
                                        </w:div>
                                        <w:div w:id="18407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7427">
                                  <w:marLeft w:val="0"/>
                                  <w:marRight w:val="0"/>
                                  <w:marTop w:val="360"/>
                                  <w:marBottom w:val="345"/>
                                  <w:divBdr>
                                    <w:top w:val="none" w:sz="0" w:space="0" w:color="auto"/>
                                    <w:left w:val="none" w:sz="0" w:space="0" w:color="auto"/>
                                    <w:bottom w:val="none" w:sz="0" w:space="0" w:color="auto"/>
                                    <w:right w:val="none" w:sz="0" w:space="0" w:color="auto"/>
                                  </w:divBdr>
                                  <w:divsChild>
                                    <w:div w:id="1166751162">
                                      <w:marLeft w:val="0"/>
                                      <w:marRight w:val="0"/>
                                      <w:marTop w:val="0"/>
                                      <w:marBottom w:val="0"/>
                                      <w:divBdr>
                                        <w:top w:val="none" w:sz="0" w:space="0" w:color="auto"/>
                                        <w:left w:val="none" w:sz="0" w:space="0" w:color="auto"/>
                                        <w:bottom w:val="none" w:sz="0" w:space="0" w:color="auto"/>
                                        <w:right w:val="none" w:sz="0" w:space="0" w:color="auto"/>
                                      </w:divBdr>
                                      <w:divsChild>
                                        <w:div w:id="12353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2717">
                                  <w:marLeft w:val="0"/>
                                  <w:marRight w:val="0"/>
                                  <w:marTop w:val="0"/>
                                  <w:marBottom w:val="0"/>
                                  <w:divBdr>
                                    <w:top w:val="none" w:sz="0" w:space="0" w:color="auto"/>
                                    <w:left w:val="none" w:sz="0" w:space="0" w:color="auto"/>
                                    <w:bottom w:val="none" w:sz="0" w:space="0" w:color="auto"/>
                                    <w:right w:val="none" w:sz="0" w:space="0" w:color="auto"/>
                                  </w:divBdr>
                                  <w:divsChild>
                                    <w:div w:id="1631205885">
                                      <w:marLeft w:val="0"/>
                                      <w:marRight w:val="0"/>
                                      <w:marTop w:val="0"/>
                                      <w:marBottom w:val="0"/>
                                      <w:divBdr>
                                        <w:top w:val="none" w:sz="0" w:space="0" w:color="auto"/>
                                        <w:left w:val="none" w:sz="0" w:space="0" w:color="auto"/>
                                        <w:bottom w:val="none" w:sz="0" w:space="0" w:color="auto"/>
                                        <w:right w:val="none" w:sz="0" w:space="0" w:color="auto"/>
                                      </w:divBdr>
                                      <w:divsChild>
                                        <w:div w:id="372384667">
                                          <w:marLeft w:val="0"/>
                                          <w:marRight w:val="0"/>
                                          <w:marTop w:val="0"/>
                                          <w:marBottom w:val="0"/>
                                          <w:divBdr>
                                            <w:top w:val="none" w:sz="0" w:space="0" w:color="auto"/>
                                            <w:left w:val="none" w:sz="0" w:space="0" w:color="auto"/>
                                            <w:bottom w:val="none" w:sz="0" w:space="0" w:color="auto"/>
                                            <w:right w:val="none" w:sz="0" w:space="0" w:color="auto"/>
                                          </w:divBdr>
                                        </w:div>
                                        <w:div w:id="670177167">
                                          <w:marLeft w:val="0"/>
                                          <w:marRight w:val="0"/>
                                          <w:marTop w:val="0"/>
                                          <w:marBottom w:val="0"/>
                                          <w:divBdr>
                                            <w:top w:val="none" w:sz="0" w:space="0" w:color="auto"/>
                                            <w:left w:val="none" w:sz="0" w:space="0" w:color="auto"/>
                                            <w:bottom w:val="none" w:sz="0" w:space="0" w:color="auto"/>
                                            <w:right w:val="none" w:sz="0" w:space="0" w:color="auto"/>
                                          </w:divBdr>
                                          <w:divsChild>
                                            <w:div w:id="882208772">
                                              <w:marLeft w:val="0"/>
                                              <w:marRight w:val="0"/>
                                              <w:marTop w:val="0"/>
                                              <w:marBottom w:val="150"/>
                                              <w:divBdr>
                                                <w:top w:val="none" w:sz="0" w:space="0" w:color="auto"/>
                                                <w:left w:val="none" w:sz="0" w:space="0" w:color="auto"/>
                                                <w:bottom w:val="none" w:sz="0" w:space="0" w:color="auto"/>
                                                <w:right w:val="none" w:sz="0" w:space="0" w:color="auto"/>
                                              </w:divBdr>
                                            </w:div>
                                            <w:div w:id="11839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5819">
                                  <w:marLeft w:val="0"/>
                                  <w:marRight w:val="0"/>
                                  <w:marTop w:val="0"/>
                                  <w:marBottom w:val="0"/>
                                  <w:divBdr>
                                    <w:top w:val="none" w:sz="0" w:space="0" w:color="auto"/>
                                    <w:left w:val="none" w:sz="0" w:space="0" w:color="auto"/>
                                    <w:bottom w:val="none" w:sz="0" w:space="0" w:color="auto"/>
                                    <w:right w:val="none" w:sz="0" w:space="0" w:color="auto"/>
                                  </w:divBdr>
                                  <w:divsChild>
                                    <w:div w:id="1977372011">
                                      <w:marLeft w:val="0"/>
                                      <w:marRight w:val="0"/>
                                      <w:marTop w:val="0"/>
                                      <w:marBottom w:val="0"/>
                                      <w:divBdr>
                                        <w:top w:val="none" w:sz="0" w:space="0" w:color="auto"/>
                                        <w:left w:val="none" w:sz="0" w:space="0" w:color="auto"/>
                                        <w:bottom w:val="none" w:sz="0" w:space="0" w:color="auto"/>
                                        <w:right w:val="none" w:sz="0" w:space="0" w:color="auto"/>
                                      </w:divBdr>
                                      <w:divsChild>
                                        <w:div w:id="25914752">
                                          <w:marLeft w:val="0"/>
                                          <w:marRight w:val="0"/>
                                          <w:marTop w:val="0"/>
                                          <w:marBottom w:val="0"/>
                                          <w:divBdr>
                                            <w:top w:val="none" w:sz="0" w:space="0" w:color="auto"/>
                                            <w:left w:val="none" w:sz="0" w:space="0" w:color="auto"/>
                                            <w:bottom w:val="none" w:sz="0" w:space="0" w:color="auto"/>
                                            <w:right w:val="none" w:sz="0" w:space="0" w:color="auto"/>
                                          </w:divBdr>
                                          <w:divsChild>
                                            <w:div w:id="7828241">
                                              <w:marLeft w:val="0"/>
                                              <w:marRight w:val="0"/>
                                              <w:marTop w:val="0"/>
                                              <w:marBottom w:val="150"/>
                                              <w:divBdr>
                                                <w:top w:val="none" w:sz="0" w:space="0" w:color="auto"/>
                                                <w:left w:val="none" w:sz="0" w:space="0" w:color="auto"/>
                                                <w:bottom w:val="none" w:sz="0" w:space="0" w:color="auto"/>
                                                <w:right w:val="none" w:sz="0" w:space="0" w:color="auto"/>
                                              </w:divBdr>
                                            </w:div>
                                          </w:divsChild>
                                        </w:div>
                                        <w:div w:id="20651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8206">
                                  <w:marLeft w:val="0"/>
                                  <w:marRight w:val="0"/>
                                  <w:marTop w:val="360"/>
                                  <w:marBottom w:val="345"/>
                                  <w:divBdr>
                                    <w:top w:val="none" w:sz="0" w:space="0" w:color="auto"/>
                                    <w:left w:val="none" w:sz="0" w:space="0" w:color="auto"/>
                                    <w:bottom w:val="none" w:sz="0" w:space="0" w:color="auto"/>
                                    <w:right w:val="none" w:sz="0" w:space="0" w:color="auto"/>
                                  </w:divBdr>
                                  <w:divsChild>
                                    <w:div w:id="1283197277">
                                      <w:marLeft w:val="0"/>
                                      <w:marRight w:val="0"/>
                                      <w:marTop w:val="0"/>
                                      <w:marBottom w:val="0"/>
                                      <w:divBdr>
                                        <w:top w:val="none" w:sz="0" w:space="0" w:color="auto"/>
                                        <w:left w:val="none" w:sz="0" w:space="0" w:color="auto"/>
                                        <w:bottom w:val="none" w:sz="0" w:space="0" w:color="auto"/>
                                        <w:right w:val="none" w:sz="0" w:space="0" w:color="auto"/>
                                      </w:divBdr>
                                      <w:divsChild>
                                        <w:div w:id="168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2552">
                                  <w:marLeft w:val="0"/>
                                  <w:marRight w:val="0"/>
                                  <w:marTop w:val="0"/>
                                  <w:marBottom w:val="0"/>
                                  <w:divBdr>
                                    <w:top w:val="none" w:sz="0" w:space="0" w:color="auto"/>
                                    <w:left w:val="none" w:sz="0" w:space="0" w:color="auto"/>
                                    <w:bottom w:val="none" w:sz="0" w:space="0" w:color="auto"/>
                                    <w:right w:val="none" w:sz="0" w:space="0" w:color="auto"/>
                                  </w:divBdr>
                                  <w:divsChild>
                                    <w:div w:id="1645744141">
                                      <w:marLeft w:val="0"/>
                                      <w:marRight w:val="0"/>
                                      <w:marTop w:val="0"/>
                                      <w:marBottom w:val="0"/>
                                      <w:divBdr>
                                        <w:top w:val="none" w:sz="0" w:space="0" w:color="auto"/>
                                        <w:left w:val="none" w:sz="0" w:space="0" w:color="auto"/>
                                        <w:bottom w:val="none" w:sz="0" w:space="0" w:color="auto"/>
                                        <w:right w:val="none" w:sz="0" w:space="0" w:color="auto"/>
                                      </w:divBdr>
                                      <w:divsChild>
                                        <w:div w:id="1454059626">
                                          <w:marLeft w:val="0"/>
                                          <w:marRight w:val="0"/>
                                          <w:marTop w:val="0"/>
                                          <w:marBottom w:val="0"/>
                                          <w:divBdr>
                                            <w:top w:val="none" w:sz="0" w:space="0" w:color="auto"/>
                                            <w:left w:val="none" w:sz="0" w:space="0" w:color="auto"/>
                                            <w:bottom w:val="none" w:sz="0" w:space="0" w:color="auto"/>
                                            <w:right w:val="none" w:sz="0" w:space="0" w:color="auto"/>
                                          </w:divBdr>
                                          <w:divsChild>
                                            <w:div w:id="1701394548">
                                              <w:marLeft w:val="0"/>
                                              <w:marRight w:val="0"/>
                                              <w:marTop w:val="0"/>
                                              <w:marBottom w:val="150"/>
                                              <w:divBdr>
                                                <w:top w:val="none" w:sz="0" w:space="0" w:color="auto"/>
                                                <w:left w:val="none" w:sz="0" w:space="0" w:color="auto"/>
                                                <w:bottom w:val="none" w:sz="0" w:space="0" w:color="auto"/>
                                                <w:right w:val="none" w:sz="0" w:space="0" w:color="auto"/>
                                              </w:divBdr>
                                            </w:div>
                                          </w:divsChild>
                                        </w:div>
                                        <w:div w:id="19517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8163">
                                  <w:marLeft w:val="0"/>
                                  <w:marRight w:val="0"/>
                                  <w:marTop w:val="0"/>
                                  <w:marBottom w:val="0"/>
                                  <w:divBdr>
                                    <w:top w:val="none" w:sz="0" w:space="0" w:color="auto"/>
                                    <w:left w:val="none" w:sz="0" w:space="0" w:color="auto"/>
                                    <w:bottom w:val="none" w:sz="0" w:space="0" w:color="auto"/>
                                    <w:right w:val="none" w:sz="0" w:space="0" w:color="auto"/>
                                  </w:divBdr>
                                  <w:divsChild>
                                    <w:div w:id="2020816801">
                                      <w:marLeft w:val="0"/>
                                      <w:marRight w:val="0"/>
                                      <w:marTop w:val="0"/>
                                      <w:marBottom w:val="0"/>
                                      <w:divBdr>
                                        <w:top w:val="none" w:sz="0" w:space="0" w:color="auto"/>
                                        <w:left w:val="none" w:sz="0" w:space="0" w:color="auto"/>
                                        <w:bottom w:val="none" w:sz="0" w:space="0" w:color="auto"/>
                                        <w:right w:val="none" w:sz="0" w:space="0" w:color="auto"/>
                                      </w:divBdr>
                                      <w:divsChild>
                                        <w:div w:id="631668731">
                                          <w:marLeft w:val="0"/>
                                          <w:marRight w:val="0"/>
                                          <w:marTop w:val="0"/>
                                          <w:marBottom w:val="0"/>
                                          <w:divBdr>
                                            <w:top w:val="none" w:sz="0" w:space="0" w:color="auto"/>
                                            <w:left w:val="none" w:sz="0" w:space="0" w:color="auto"/>
                                            <w:bottom w:val="none" w:sz="0" w:space="0" w:color="auto"/>
                                            <w:right w:val="none" w:sz="0" w:space="0" w:color="auto"/>
                                          </w:divBdr>
                                          <w:divsChild>
                                            <w:div w:id="1719013605">
                                              <w:marLeft w:val="0"/>
                                              <w:marRight w:val="0"/>
                                              <w:marTop w:val="0"/>
                                              <w:marBottom w:val="150"/>
                                              <w:divBdr>
                                                <w:top w:val="none" w:sz="0" w:space="0" w:color="auto"/>
                                                <w:left w:val="none" w:sz="0" w:space="0" w:color="auto"/>
                                                <w:bottom w:val="none" w:sz="0" w:space="0" w:color="auto"/>
                                                <w:right w:val="none" w:sz="0" w:space="0" w:color="auto"/>
                                              </w:divBdr>
                                            </w:div>
                                          </w:divsChild>
                                        </w:div>
                                        <w:div w:id="14343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1970">
                                  <w:marLeft w:val="0"/>
                                  <w:marRight w:val="0"/>
                                  <w:marTop w:val="0"/>
                                  <w:marBottom w:val="0"/>
                                  <w:divBdr>
                                    <w:top w:val="none" w:sz="0" w:space="0" w:color="auto"/>
                                    <w:left w:val="none" w:sz="0" w:space="0" w:color="auto"/>
                                    <w:bottom w:val="none" w:sz="0" w:space="0" w:color="auto"/>
                                    <w:right w:val="none" w:sz="0" w:space="0" w:color="auto"/>
                                  </w:divBdr>
                                  <w:divsChild>
                                    <w:div w:id="848373788">
                                      <w:marLeft w:val="0"/>
                                      <w:marRight w:val="0"/>
                                      <w:marTop w:val="0"/>
                                      <w:marBottom w:val="0"/>
                                      <w:divBdr>
                                        <w:top w:val="none" w:sz="0" w:space="0" w:color="auto"/>
                                        <w:left w:val="none" w:sz="0" w:space="0" w:color="auto"/>
                                        <w:bottom w:val="none" w:sz="0" w:space="0" w:color="auto"/>
                                        <w:right w:val="none" w:sz="0" w:space="0" w:color="auto"/>
                                      </w:divBdr>
                                      <w:divsChild>
                                        <w:div w:id="446002380">
                                          <w:marLeft w:val="0"/>
                                          <w:marRight w:val="0"/>
                                          <w:marTop w:val="0"/>
                                          <w:marBottom w:val="0"/>
                                          <w:divBdr>
                                            <w:top w:val="none" w:sz="0" w:space="0" w:color="auto"/>
                                            <w:left w:val="none" w:sz="0" w:space="0" w:color="auto"/>
                                            <w:bottom w:val="none" w:sz="0" w:space="0" w:color="auto"/>
                                            <w:right w:val="none" w:sz="0" w:space="0" w:color="auto"/>
                                          </w:divBdr>
                                        </w:div>
                                        <w:div w:id="1650666787">
                                          <w:marLeft w:val="0"/>
                                          <w:marRight w:val="0"/>
                                          <w:marTop w:val="0"/>
                                          <w:marBottom w:val="0"/>
                                          <w:divBdr>
                                            <w:top w:val="none" w:sz="0" w:space="0" w:color="auto"/>
                                            <w:left w:val="none" w:sz="0" w:space="0" w:color="auto"/>
                                            <w:bottom w:val="none" w:sz="0" w:space="0" w:color="auto"/>
                                            <w:right w:val="none" w:sz="0" w:space="0" w:color="auto"/>
                                          </w:divBdr>
                                          <w:divsChild>
                                            <w:div w:id="1020623216">
                                              <w:marLeft w:val="0"/>
                                              <w:marRight w:val="0"/>
                                              <w:marTop w:val="0"/>
                                              <w:marBottom w:val="0"/>
                                              <w:divBdr>
                                                <w:top w:val="none" w:sz="0" w:space="0" w:color="auto"/>
                                                <w:left w:val="none" w:sz="0" w:space="0" w:color="auto"/>
                                                <w:bottom w:val="none" w:sz="0" w:space="0" w:color="auto"/>
                                                <w:right w:val="none" w:sz="0" w:space="0" w:color="auto"/>
                                              </w:divBdr>
                                            </w:div>
                                            <w:div w:id="17730869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65322606">
                                  <w:marLeft w:val="0"/>
                                  <w:marRight w:val="0"/>
                                  <w:marTop w:val="0"/>
                                  <w:marBottom w:val="0"/>
                                  <w:divBdr>
                                    <w:top w:val="none" w:sz="0" w:space="0" w:color="auto"/>
                                    <w:left w:val="none" w:sz="0" w:space="0" w:color="auto"/>
                                    <w:bottom w:val="none" w:sz="0" w:space="0" w:color="auto"/>
                                    <w:right w:val="none" w:sz="0" w:space="0" w:color="auto"/>
                                  </w:divBdr>
                                  <w:divsChild>
                                    <w:div w:id="313485064">
                                      <w:marLeft w:val="0"/>
                                      <w:marRight w:val="0"/>
                                      <w:marTop w:val="0"/>
                                      <w:marBottom w:val="0"/>
                                      <w:divBdr>
                                        <w:top w:val="none" w:sz="0" w:space="0" w:color="auto"/>
                                        <w:left w:val="none" w:sz="0" w:space="0" w:color="auto"/>
                                        <w:bottom w:val="none" w:sz="0" w:space="0" w:color="auto"/>
                                        <w:right w:val="none" w:sz="0" w:space="0" w:color="auto"/>
                                      </w:divBdr>
                                      <w:divsChild>
                                        <w:div w:id="396558610">
                                          <w:marLeft w:val="0"/>
                                          <w:marRight w:val="0"/>
                                          <w:marTop w:val="0"/>
                                          <w:marBottom w:val="0"/>
                                          <w:divBdr>
                                            <w:top w:val="none" w:sz="0" w:space="0" w:color="auto"/>
                                            <w:left w:val="none" w:sz="0" w:space="0" w:color="auto"/>
                                            <w:bottom w:val="none" w:sz="0" w:space="0" w:color="auto"/>
                                            <w:right w:val="none" w:sz="0" w:space="0" w:color="auto"/>
                                          </w:divBdr>
                                          <w:divsChild>
                                            <w:div w:id="174658235">
                                              <w:marLeft w:val="0"/>
                                              <w:marRight w:val="0"/>
                                              <w:marTop w:val="0"/>
                                              <w:marBottom w:val="150"/>
                                              <w:divBdr>
                                                <w:top w:val="none" w:sz="0" w:space="0" w:color="auto"/>
                                                <w:left w:val="none" w:sz="0" w:space="0" w:color="auto"/>
                                                <w:bottom w:val="none" w:sz="0" w:space="0" w:color="auto"/>
                                                <w:right w:val="none" w:sz="0" w:space="0" w:color="auto"/>
                                              </w:divBdr>
                                            </w:div>
                                          </w:divsChild>
                                        </w:div>
                                        <w:div w:id="185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8811">
                                  <w:marLeft w:val="1350"/>
                                  <w:marRight w:val="0"/>
                                  <w:marTop w:val="0"/>
                                  <w:marBottom w:val="225"/>
                                  <w:divBdr>
                                    <w:top w:val="none" w:sz="0" w:space="0" w:color="auto"/>
                                    <w:left w:val="none" w:sz="0" w:space="0" w:color="auto"/>
                                    <w:bottom w:val="none" w:sz="0" w:space="0" w:color="auto"/>
                                    <w:right w:val="none" w:sz="0" w:space="0" w:color="auto"/>
                                  </w:divBdr>
                                  <w:divsChild>
                                    <w:div w:id="1063404711">
                                      <w:marLeft w:val="0"/>
                                      <w:marRight w:val="0"/>
                                      <w:marTop w:val="0"/>
                                      <w:marBottom w:val="0"/>
                                      <w:divBdr>
                                        <w:top w:val="none" w:sz="0" w:space="0" w:color="auto"/>
                                        <w:left w:val="none" w:sz="0" w:space="0" w:color="auto"/>
                                        <w:bottom w:val="none" w:sz="0" w:space="0" w:color="auto"/>
                                        <w:right w:val="none" w:sz="0" w:space="0" w:color="auto"/>
                                      </w:divBdr>
                                    </w:div>
                                    <w:div w:id="1845244808">
                                      <w:marLeft w:val="0"/>
                                      <w:marRight w:val="0"/>
                                      <w:marTop w:val="0"/>
                                      <w:marBottom w:val="0"/>
                                      <w:divBdr>
                                        <w:top w:val="none" w:sz="0" w:space="0" w:color="auto"/>
                                        <w:left w:val="none" w:sz="0" w:space="0" w:color="auto"/>
                                        <w:bottom w:val="none" w:sz="0" w:space="0" w:color="auto"/>
                                        <w:right w:val="none" w:sz="0" w:space="0" w:color="auto"/>
                                      </w:divBdr>
                                    </w:div>
                                    <w:div w:id="1954750294">
                                      <w:marLeft w:val="0"/>
                                      <w:marRight w:val="0"/>
                                      <w:marTop w:val="0"/>
                                      <w:marBottom w:val="0"/>
                                      <w:divBdr>
                                        <w:top w:val="none" w:sz="0" w:space="0" w:color="auto"/>
                                        <w:left w:val="none" w:sz="0" w:space="0" w:color="auto"/>
                                        <w:bottom w:val="none" w:sz="0" w:space="0" w:color="auto"/>
                                        <w:right w:val="none" w:sz="0" w:space="0" w:color="auto"/>
                                      </w:divBdr>
                                    </w:div>
                                  </w:divsChild>
                                </w:div>
                                <w:div w:id="1364090023">
                                  <w:marLeft w:val="0"/>
                                  <w:marRight w:val="0"/>
                                  <w:marTop w:val="0"/>
                                  <w:marBottom w:val="0"/>
                                  <w:divBdr>
                                    <w:top w:val="none" w:sz="0" w:space="0" w:color="auto"/>
                                    <w:left w:val="none" w:sz="0" w:space="0" w:color="auto"/>
                                    <w:bottom w:val="none" w:sz="0" w:space="0" w:color="auto"/>
                                    <w:right w:val="none" w:sz="0" w:space="0" w:color="auto"/>
                                  </w:divBdr>
                                  <w:divsChild>
                                    <w:div w:id="1092161069">
                                      <w:marLeft w:val="0"/>
                                      <w:marRight w:val="0"/>
                                      <w:marTop w:val="0"/>
                                      <w:marBottom w:val="0"/>
                                      <w:divBdr>
                                        <w:top w:val="none" w:sz="0" w:space="0" w:color="auto"/>
                                        <w:left w:val="none" w:sz="0" w:space="0" w:color="auto"/>
                                        <w:bottom w:val="none" w:sz="0" w:space="0" w:color="auto"/>
                                        <w:right w:val="none" w:sz="0" w:space="0" w:color="auto"/>
                                      </w:divBdr>
                                      <w:divsChild>
                                        <w:div w:id="1671790425">
                                          <w:marLeft w:val="0"/>
                                          <w:marRight w:val="0"/>
                                          <w:marTop w:val="0"/>
                                          <w:marBottom w:val="0"/>
                                          <w:divBdr>
                                            <w:top w:val="none" w:sz="0" w:space="0" w:color="auto"/>
                                            <w:left w:val="none" w:sz="0" w:space="0" w:color="auto"/>
                                            <w:bottom w:val="none" w:sz="0" w:space="0" w:color="auto"/>
                                            <w:right w:val="none" w:sz="0" w:space="0" w:color="auto"/>
                                          </w:divBdr>
                                        </w:div>
                                        <w:div w:id="1680042560">
                                          <w:marLeft w:val="0"/>
                                          <w:marRight w:val="0"/>
                                          <w:marTop w:val="0"/>
                                          <w:marBottom w:val="0"/>
                                          <w:divBdr>
                                            <w:top w:val="none" w:sz="0" w:space="0" w:color="auto"/>
                                            <w:left w:val="none" w:sz="0" w:space="0" w:color="auto"/>
                                            <w:bottom w:val="none" w:sz="0" w:space="0" w:color="auto"/>
                                            <w:right w:val="none" w:sz="0" w:space="0" w:color="auto"/>
                                          </w:divBdr>
                                          <w:divsChild>
                                            <w:div w:id="1595431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27197620">
                                  <w:marLeft w:val="0"/>
                                  <w:marRight w:val="0"/>
                                  <w:marTop w:val="0"/>
                                  <w:marBottom w:val="0"/>
                                  <w:divBdr>
                                    <w:top w:val="none" w:sz="0" w:space="0" w:color="auto"/>
                                    <w:left w:val="none" w:sz="0" w:space="0" w:color="auto"/>
                                    <w:bottom w:val="none" w:sz="0" w:space="0" w:color="auto"/>
                                    <w:right w:val="none" w:sz="0" w:space="0" w:color="auto"/>
                                  </w:divBdr>
                                  <w:divsChild>
                                    <w:div w:id="1324771194">
                                      <w:marLeft w:val="0"/>
                                      <w:marRight w:val="0"/>
                                      <w:marTop w:val="0"/>
                                      <w:marBottom w:val="0"/>
                                      <w:divBdr>
                                        <w:top w:val="none" w:sz="0" w:space="0" w:color="auto"/>
                                        <w:left w:val="none" w:sz="0" w:space="0" w:color="auto"/>
                                        <w:bottom w:val="none" w:sz="0" w:space="0" w:color="auto"/>
                                        <w:right w:val="none" w:sz="0" w:space="0" w:color="auto"/>
                                      </w:divBdr>
                                      <w:divsChild>
                                        <w:div w:id="977606997">
                                          <w:marLeft w:val="0"/>
                                          <w:marRight w:val="0"/>
                                          <w:marTop w:val="0"/>
                                          <w:marBottom w:val="0"/>
                                          <w:divBdr>
                                            <w:top w:val="none" w:sz="0" w:space="0" w:color="auto"/>
                                            <w:left w:val="none" w:sz="0" w:space="0" w:color="auto"/>
                                            <w:bottom w:val="none" w:sz="0" w:space="0" w:color="auto"/>
                                            <w:right w:val="none" w:sz="0" w:space="0" w:color="auto"/>
                                          </w:divBdr>
                                        </w:div>
                                        <w:div w:id="1792087494">
                                          <w:marLeft w:val="0"/>
                                          <w:marRight w:val="0"/>
                                          <w:marTop w:val="0"/>
                                          <w:marBottom w:val="0"/>
                                          <w:divBdr>
                                            <w:top w:val="none" w:sz="0" w:space="0" w:color="auto"/>
                                            <w:left w:val="none" w:sz="0" w:space="0" w:color="auto"/>
                                            <w:bottom w:val="none" w:sz="0" w:space="0" w:color="auto"/>
                                            <w:right w:val="none" w:sz="0" w:space="0" w:color="auto"/>
                                          </w:divBdr>
                                          <w:divsChild>
                                            <w:div w:id="6973959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75472">
                      <w:marLeft w:val="0"/>
                      <w:marRight w:val="0"/>
                      <w:marTop w:val="225"/>
                      <w:marBottom w:val="0"/>
                      <w:divBdr>
                        <w:top w:val="none" w:sz="0" w:space="0" w:color="auto"/>
                        <w:left w:val="none" w:sz="0" w:space="0" w:color="auto"/>
                        <w:bottom w:val="none" w:sz="0" w:space="0" w:color="auto"/>
                        <w:right w:val="none" w:sz="0" w:space="0" w:color="auto"/>
                      </w:divBdr>
                      <w:divsChild>
                        <w:div w:id="1952859718">
                          <w:marLeft w:val="0"/>
                          <w:marRight w:val="0"/>
                          <w:marTop w:val="0"/>
                          <w:marBottom w:val="0"/>
                          <w:divBdr>
                            <w:top w:val="none" w:sz="0" w:space="0" w:color="auto"/>
                            <w:left w:val="none" w:sz="0" w:space="0" w:color="auto"/>
                            <w:bottom w:val="none" w:sz="0" w:space="0" w:color="auto"/>
                            <w:right w:val="none" w:sz="0" w:space="0" w:color="auto"/>
                          </w:divBdr>
                        </w:div>
                      </w:divsChild>
                    </w:div>
                    <w:div w:id="98448594">
                      <w:marLeft w:val="0"/>
                      <w:marRight w:val="0"/>
                      <w:marTop w:val="0"/>
                      <w:marBottom w:val="0"/>
                      <w:divBdr>
                        <w:top w:val="none" w:sz="0" w:space="0" w:color="auto"/>
                        <w:left w:val="none" w:sz="0" w:space="0" w:color="auto"/>
                        <w:bottom w:val="none" w:sz="0" w:space="0" w:color="auto"/>
                        <w:right w:val="none" w:sz="0" w:space="0" w:color="auto"/>
                      </w:divBdr>
                    </w:div>
                    <w:div w:id="102265527">
                      <w:marLeft w:val="0"/>
                      <w:marRight w:val="0"/>
                      <w:marTop w:val="0"/>
                      <w:marBottom w:val="0"/>
                      <w:divBdr>
                        <w:top w:val="none" w:sz="0" w:space="0" w:color="auto"/>
                        <w:left w:val="none" w:sz="0" w:space="0" w:color="auto"/>
                        <w:bottom w:val="none" w:sz="0" w:space="0" w:color="auto"/>
                        <w:right w:val="none" w:sz="0" w:space="0" w:color="auto"/>
                      </w:divBdr>
                    </w:div>
                    <w:div w:id="107044555">
                      <w:marLeft w:val="0"/>
                      <w:marRight w:val="135"/>
                      <w:marTop w:val="0"/>
                      <w:marBottom w:val="0"/>
                      <w:divBdr>
                        <w:top w:val="none" w:sz="0" w:space="0" w:color="auto"/>
                        <w:left w:val="none" w:sz="0" w:space="0" w:color="auto"/>
                        <w:bottom w:val="none" w:sz="0" w:space="0" w:color="auto"/>
                        <w:right w:val="none" w:sz="0" w:space="0" w:color="auto"/>
                      </w:divBdr>
                    </w:div>
                    <w:div w:id="108012736">
                      <w:marLeft w:val="0"/>
                      <w:marRight w:val="0"/>
                      <w:marTop w:val="0"/>
                      <w:marBottom w:val="0"/>
                      <w:divBdr>
                        <w:top w:val="none" w:sz="0" w:space="0" w:color="auto"/>
                        <w:left w:val="none" w:sz="0" w:space="0" w:color="auto"/>
                        <w:bottom w:val="none" w:sz="0" w:space="0" w:color="auto"/>
                        <w:right w:val="none" w:sz="0" w:space="0" w:color="auto"/>
                      </w:divBdr>
                      <w:divsChild>
                        <w:div w:id="1005085259">
                          <w:marLeft w:val="0"/>
                          <w:marRight w:val="0"/>
                          <w:marTop w:val="0"/>
                          <w:marBottom w:val="0"/>
                          <w:divBdr>
                            <w:top w:val="none" w:sz="0" w:space="0" w:color="auto"/>
                            <w:left w:val="none" w:sz="0" w:space="0" w:color="auto"/>
                            <w:bottom w:val="none" w:sz="0" w:space="0" w:color="auto"/>
                            <w:right w:val="none" w:sz="0" w:space="0" w:color="auto"/>
                          </w:divBdr>
                          <w:divsChild>
                            <w:div w:id="1020006176">
                              <w:marLeft w:val="0"/>
                              <w:marRight w:val="0"/>
                              <w:marTop w:val="0"/>
                              <w:marBottom w:val="0"/>
                              <w:divBdr>
                                <w:top w:val="none" w:sz="0" w:space="0" w:color="auto"/>
                                <w:left w:val="none" w:sz="0" w:space="0" w:color="auto"/>
                                <w:bottom w:val="none" w:sz="0" w:space="0" w:color="auto"/>
                                <w:right w:val="none" w:sz="0" w:space="0" w:color="auto"/>
                              </w:divBdr>
                              <w:divsChild>
                                <w:div w:id="582877726">
                                  <w:marLeft w:val="0"/>
                                  <w:marRight w:val="0"/>
                                  <w:marTop w:val="100"/>
                                  <w:marBottom w:val="100"/>
                                  <w:divBdr>
                                    <w:top w:val="none" w:sz="0" w:space="0" w:color="auto"/>
                                    <w:left w:val="single" w:sz="6" w:space="0" w:color="auto"/>
                                    <w:bottom w:val="none" w:sz="0" w:space="0" w:color="auto"/>
                                    <w:right w:val="single" w:sz="6" w:space="0" w:color="auto"/>
                                  </w:divBdr>
                                  <w:divsChild>
                                    <w:div w:id="1699310083">
                                      <w:marLeft w:val="0"/>
                                      <w:marRight w:val="0"/>
                                      <w:marTop w:val="0"/>
                                      <w:marBottom w:val="0"/>
                                      <w:divBdr>
                                        <w:top w:val="none" w:sz="0" w:space="0" w:color="auto"/>
                                        <w:left w:val="none" w:sz="0" w:space="0" w:color="auto"/>
                                        <w:bottom w:val="none" w:sz="0" w:space="0" w:color="auto"/>
                                        <w:right w:val="none" w:sz="0" w:space="0" w:color="auto"/>
                                      </w:divBdr>
                                      <w:divsChild>
                                        <w:div w:id="152569142">
                                          <w:marLeft w:val="0"/>
                                          <w:marRight w:val="0"/>
                                          <w:marTop w:val="0"/>
                                          <w:marBottom w:val="0"/>
                                          <w:divBdr>
                                            <w:top w:val="none" w:sz="0" w:space="0" w:color="auto"/>
                                            <w:left w:val="none" w:sz="0" w:space="0" w:color="auto"/>
                                            <w:bottom w:val="none" w:sz="0" w:space="0" w:color="auto"/>
                                            <w:right w:val="none" w:sz="0" w:space="0" w:color="auto"/>
                                          </w:divBdr>
                                          <w:divsChild>
                                            <w:div w:id="285703420">
                                              <w:marLeft w:val="0"/>
                                              <w:marRight w:val="0"/>
                                              <w:marTop w:val="0"/>
                                              <w:marBottom w:val="0"/>
                                              <w:divBdr>
                                                <w:top w:val="none" w:sz="0" w:space="0" w:color="auto"/>
                                                <w:left w:val="none" w:sz="0" w:space="0" w:color="auto"/>
                                                <w:bottom w:val="none" w:sz="0" w:space="0" w:color="auto"/>
                                                <w:right w:val="none" w:sz="0" w:space="0" w:color="auto"/>
                                              </w:divBdr>
                                              <w:divsChild>
                                                <w:div w:id="411513126">
                                                  <w:marLeft w:val="0"/>
                                                  <w:marRight w:val="0"/>
                                                  <w:marTop w:val="0"/>
                                                  <w:marBottom w:val="0"/>
                                                  <w:divBdr>
                                                    <w:top w:val="none" w:sz="0" w:space="0" w:color="auto"/>
                                                    <w:left w:val="none" w:sz="0" w:space="0" w:color="auto"/>
                                                    <w:bottom w:val="none" w:sz="0" w:space="0" w:color="auto"/>
                                                    <w:right w:val="none" w:sz="0" w:space="0" w:color="auto"/>
                                                  </w:divBdr>
                                                  <w:divsChild>
                                                    <w:div w:id="441728946">
                                                      <w:marLeft w:val="0"/>
                                                      <w:marRight w:val="0"/>
                                                      <w:marTop w:val="0"/>
                                                      <w:marBottom w:val="0"/>
                                                      <w:divBdr>
                                                        <w:top w:val="none" w:sz="0" w:space="0" w:color="auto"/>
                                                        <w:left w:val="none" w:sz="0" w:space="0" w:color="auto"/>
                                                        <w:bottom w:val="none" w:sz="0" w:space="0" w:color="auto"/>
                                                        <w:right w:val="none" w:sz="0" w:space="0" w:color="auto"/>
                                                      </w:divBdr>
                                                      <w:divsChild>
                                                        <w:div w:id="508763685">
                                                          <w:marLeft w:val="0"/>
                                                          <w:marRight w:val="0"/>
                                                          <w:marTop w:val="0"/>
                                                          <w:marBottom w:val="105"/>
                                                          <w:divBdr>
                                                            <w:top w:val="none" w:sz="0" w:space="0" w:color="auto"/>
                                                            <w:left w:val="none" w:sz="0" w:space="0" w:color="auto"/>
                                                            <w:bottom w:val="none" w:sz="0" w:space="0" w:color="auto"/>
                                                            <w:right w:val="none" w:sz="0" w:space="0" w:color="auto"/>
                                                          </w:divBdr>
                                                        </w:div>
                                                        <w:div w:id="543640992">
                                                          <w:marLeft w:val="0"/>
                                                          <w:marRight w:val="0"/>
                                                          <w:marTop w:val="0"/>
                                                          <w:marBottom w:val="0"/>
                                                          <w:divBdr>
                                                            <w:top w:val="none" w:sz="0" w:space="0" w:color="auto"/>
                                                            <w:left w:val="none" w:sz="0" w:space="0" w:color="auto"/>
                                                            <w:bottom w:val="none" w:sz="0" w:space="0" w:color="auto"/>
                                                            <w:right w:val="none" w:sz="0" w:space="0" w:color="auto"/>
                                                          </w:divBdr>
                                                          <w:divsChild>
                                                            <w:div w:id="1876694884">
                                                              <w:marLeft w:val="0"/>
                                                              <w:marRight w:val="0"/>
                                                              <w:marTop w:val="0"/>
                                                              <w:marBottom w:val="75"/>
                                                              <w:divBdr>
                                                                <w:top w:val="none" w:sz="0" w:space="0" w:color="auto"/>
                                                                <w:left w:val="none" w:sz="0" w:space="0" w:color="auto"/>
                                                                <w:bottom w:val="none" w:sz="0" w:space="0" w:color="auto"/>
                                                                <w:right w:val="none" w:sz="0" w:space="0" w:color="auto"/>
                                                              </w:divBdr>
                                                            </w:div>
                                                            <w:div w:id="1890460377">
                                                              <w:marLeft w:val="0"/>
                                                              <w:marRight w:val="0"/>
                                                              <w:marTop w:val="0"/>
                                                              <w:marBottom w:val="75"/>
                                                              <w:divBdr>
                                                                <w:top w:val="none" w:sz="0" w:space="0" w:color="auto"/>
                                                                <w:left w:val="none" w:sz="0" w:space="0" w:color="auto"/>
                                                                <w:bottom w:val="none" w:sz="0" w:space="0" w:color="auto"/>
                                                                <w:right w:val="none" w:sz="0" w:space="0" w:color="auto"/>
                                                              </w:divBdr>
                                                            </w:div>
                                                            <w:div w:id="1946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6006">
                                                      <w:marLeft w:val="0"/>
                                                      <w:marRight w:val="0"/>
                                                      <w:marTop w:val="0"/>
                                                      <w:marBottom w:val="0"/>
                                                      <w:divBdr>
                                                        <w:top w:val="none" w:sz="0" w:space="0" w:color="auto"/>
                                                        <w:left w:val="none" w:sz="0" w:space="0" w:color="auto"/>
                                                        <w:bottom w:val="none" w:sz="0" w:space="0" w:color="auto"/>
                                                        <w:right w:val="none" w:sz="0" w:space="0" w:color="auto"/>
                                                      </w:divBdr>
                                                      <w:divsChild>
                                                        <w:div w:id="1950694843">
                                                          <w:marLeft w:val="0"/>
                                                          <w:marRight w:val="0"/>
                                                          <w:marTop w:val="0"/>
                                                          <w:marBottom w:val="0"/>
                                                          <w:divBdr>
                                                            <w:top w:val="none" w:sz="0" w:space="0" w:color="auto"/>
                                                            <w:left w:val="none" w:sz="0" w:space="0" w:color="auto"/>
                                                            <w:bottom w:val="none" w:sz="0" w:space="0" w:color="auto"/>
                                                            <w:right w:val="none" w:sz="0" w:space="0" w:color="auto"/>
                                                          </w:divBdr>
                                                          <w:divsChild>
                                                            <w:div w:id="1584799832">
                                                              <w:marLeft w:val="0"/>
                                                              <w:marRight w:val="0"/>
                                                              <w:marTop w:val="0"/>
                                                              <w:marBottom w:val="0"/>
                                                              <w:divBdr>
                                                                <w:top w:val="none" w:sz="0" w:space="0" w:color="auto"/>
                                                                <w:left w:val="none" w:sz="0" w:space="0" w:color="auto"/>
                                                                <w:bottom w:val="none" w:sz="0" w:space="0" w:color="auto"/>
                                                                <w:right w:val="none" w:sz="0" w:space="0" w:color="auto"/>
                                                              </w:divBdr>
                                                              <w:divsChild>
                                                                <w:div w:id="523439427">
                                                                  <w:marLeft w:val="0"/>
                                                                  <w:marRight w:val="0"/>
                                                                  <w:marTop w:val="0"/>
                                                                  <w:marBottom w:val="0"/>
                                                                  <w:divBdr>
                                                                    <w:top w:val="none" w:sz="0" w:space="0" w:color="auto"/>
                                                                    <w:left w:val="none" w:sz="0" w:space="0" w:color="auto"/>
                                                                    <w:bottom w:val="none" w:sz="0" w:space="0" w:color="auto"/>
                                                                    <w:right w:val="none" w:sz="0" w:space="0" w:color="auto"/>
                                                                  </w:divBdr>
                                                                  <w:divsChild>
                                                                    <w:div w:id="262615448">
                                                                      <w:marLeft w:val="0"/>
                                                                      <w:marRight w:val="0"/>
                                                                      <w:marTop w:val="0"/>
                                                                      <w:marBottom w:val="0"/>
                                                                      <w:divBdr>
                                                                        <w:top w:val="none" w:sz="0" w:space="0" w:color="auto"/>
                                                                        <w:left w:val="none" w:sz="0" w:space="0" w:color="auto"/>
                                                                        <w:bottom w:val="none" w:sz="0" w:space="0" w:color="auto"/>
                                                                        <w:right w:val="none" w:sz="0" w:space="0" w:color="auto"/>
                                                                      </w:divBdr>
                                                                      <w:divsChild>
                                                                        <w:div w:id="1405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07584">
                      <w:marLeft w:val="0"/>
                      <w:marRight w:val="0"/>
                      <w:marTop w:val="0"/>
                      <w:marBottom w:val="0"/>
                      <w:divBdr>
                        <w:top w:val="none" w:sz="0" w:space="0" w:color="auto"/>
                        <w:left w:val="none" w:sz="0" w:space="0" w:color="auto"/>
                        <w:bottom w:val="none" w:sz="0" w:space="0" w:color="auto"/>
                        <w:right w:val="none" w:sz="0" w:space="0" w:color="auto"/>
                      </w:divBdr>
                    </w:div>
                    <w:div w:id="114327070">
                      <w:marLeft w:val="0"/>
                      <w:marRight w:val="0"/>
                      <w:marTop w:val="0"/>
                      <w:marBottom w:val="0"/>
                      <w:divBdr>
                        <w:top w:val="none" w:sz="0" w:space="0" w:color="auto"/>
                        <w:left w:val="none" w:sz="0" w:space="0" w:color="auto"/>
                        <w:bottom w:val="none" w:sz="0" w:space="0" w:color="auto"/>
                        <w:right w:val="none" w:sz="0" w:space="0" w:color="auto"/>
                      </w:divBdr>
                    </w:div>
                    <w:div w:id="115104874">
                      <w:marLeft w:val="0"/>
                      <w:marRight w:val="0"/>
                      <w:marTop w:val="0"/>
                      <w:marBottom w:val="0"/>
                      <w:divBdr>
                        <w:top w:val="none" w:sz="0" w:space="0" w:color="auto"/>
                        <w:left w:val="none" w:sz="0" w:space="0" w:color="auto"/>
                        <w:bottom w:val="none" w:sz="0" w:space="0" w:color="auto"/>
                        <w:right w:val="none" w:sz="0" w:space="0" w:color="auto"/>
                      </w:divBdr>
                      <w:divsChild>
                        <w:div w:id="377508382">
                          <w:marLeft w:val="0"/>
                          <w:marRight w:val="0"/>
                          <w:marTop w:val="0"/>
                          <w:marBottom w:val="0"/>
                          <w:divBdr>
                            <w:top w:val="none" w:sz="0" w:space="0" w:color="auto"/>
                            <w:left w:val="none" w:sz="0" w:space="0" w:color="auto"/>
                            <w:bottom w:val="none" w:sz="0" w:space="0" w:color="auto"/>
                            <w:right w:val="none" w:sz="0" w:space="0" w:color="auto"/>
                          </w:divBdr>
                          <w:divsChild>
                            <w:div w:id="1154221284">
                              <w:marLeft w:val="0"/>
                              <w:marRight w:val="0"/>
                              <w:marTop w:val="0"/>
                              <w:marBottom w:val="0"/>
                              <w:divBdr>
                                <w:top w:val="none" w:sz="0" w:space="0" w:color="auto"/>
                                <w:left w:val="none" w:sz="0" w:space="0" w:color="auto"/>
                                <w:bottom w:val="none" w:sz="0" w:space="0" w:color="auto"/>
                                <w:right w:val="none" w:sz="0" w:space="0" w:color="auto"/>
                              </w:divBdr>
                            </w:div>
                          </w:divsChild>
                        </w:div>
                        <w:div w:id="1979915032">
                          <w:marLeft w:val="0"/>
                          <w:marRight w:val="0"/>
                          <w:marTop w:val="0"/>
                          <w:marBottom w:val="0"/>
                          <w:divBdr>
                            <w:top w:val="none" w:sz="0" w:space="0" w:color="auto"/>
                            <w:left w:val="none" w:sz="0" w:space="0" w:color="auto"/>
                            <w:bottom w:val="none" w:sz="0" w:space="0" w:color="auto"/>
                            <w:right w:val="none" w:sz="0" w:space="0" w:color="auto"/>
                          </w:divBdr>
                          <w:divsChild>
                            <w:div w:id="1500848370">
                              <w:marLeft w:val="0"/>
                              <w:marRight w:val="0"/>
                              <w:marTop w:val="0"/>
                              <w:marBottom w:val="0"/>
                              <w:divBdr>
                                <w:top w:val="none" w:sz="0" w:space="0" w:color="auto"/>
                                <w:left w:val="none" w:sz="0" w:space="0" w:color="auto"/>
                                <w:bottom w:val="none" w:sz="0" w:space="0" w:color="auto"/>
                                <w:right w:val="none" w:sz="0" w:space="0" w:color="auto"/>
                              </w:divBdr>
                              <w:divsChild>
                                <w:div w:id="241528288">
                                  <w:marLeft w:val="0"/>
                                  <w:marRight w:val="0"/>
                                  <w:marTop w:val="0"/>
                                  <w:marBottom w:val="0"/>
                                  <w:divBdr>
                                    <w:top w:val="none" w:sz="0" w:space="0" w:color="auto"/>
                                    <w:left w:val="none" w:sz="0" w:space="0" w:color="auto"/>
                                    <w:bottom w:val="none" w:sz="0" w:space="0" w:color="auto"/>
                                    <w:right w:val="none" w:sz="0" w:space="0" w:color="auto"/>
                                  </w:divBdr>
                                  <w:divsChild>
                                    <w:div w:id="1006248000">
                                      <w:marLeft w:val="0"/>
                                      <w:marRight w:val="0"/>
                                      <w:marTop w:val="0"/>
                                      <w:marBottom w:val="0"/>
                                      <w:divBdr>
                                        <w:top w:val="none" w:sz="0" w:space="0" w:color="auto"/>
                                        <w:left w:val="none" w:sz="0" w:space="0" w:color="auto"/>
                                        <w:bottom w:val="none" w:sz="0" w:space="0" w:color="auto"/>
                                        <w:right w:val="none" w:sz="0" w:space="0" w:color="auto"/>
                                      </w:divBdr>
                                    </w:div>
                                    <w:div w:id="1441685254">
                                      <w:marLeft w:val="0"/>
                                      <w:marRight w:val="0"/>
                                      <w:marTop w:val="0"/>
                                      <w:marBottom w:val="0"/>
                                      <w:divBdr>
                                        <w:top w:val="none" w:sz="0" w:space="0" w:color="auto"/>
                                        <w:left w:val="none" w:sz="0" w:space="0" w:color="auto"/>
                                        <w:bottom w:val="none" w:sz="0" w:space="0" w:color="auto"/>
                                        <w:right w:val="none" w:sz="0" w:space="0" w:color="auto"/>
                                      </w:divBdr>
                                      <w:divsChild>
                                        <w:div w:id="10695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1341">
                      <w:marLeft w:val="0"/>
                      <w:marRight w:val="0"/>
                      <w:marTop w:val="0"/>
                      <w:marBottom w:val="0"/>
                      <w:divBdr>
                        <w:top w:val="none" w:sz="0" w:space="0" w:color="auto"/>
                        <w:left w:val="none" w:sz="0" w:space="0" w:color="auto"/>
                        <w:bottom w:val="none" w:sz="0" w:space="0" w:color="auto"/>
                        <w:right w:val="none" w:sz="0" w:space="0" w:color="auto"/>
                      </w:divBdr>
                      <w:divsChild>
                        <w:div w:id="821704171">
                          <w:marLeft w:val="0"/>
                          <w:marRight w:val="0"/>
                          <w:marTop w:val="0"/>
                          <w:marBottom w:val="0"/>
                          <w:divBdr>
                            <w:top w:val="none" w:sz="0" w:space="0" w:color="auto"/>
                            <w:left w:val="none" w:sz="0" w:space="0" w:color="auto"/>
                            <w:bottom w:val="none" w:sz="0" w:space="0" w:color="auto"/>
                            <w:right w:val="none" w:sz="0" w:space="0" w:color="auto"/>
                          </w:divBdr>
                        </w:div>
                      </w:divsChild>
                    </w:div>
                    <w:div w:id="120272053">
                      <w:marLeft w:val="0"/>
                      <w:marRight w:val="0"/>
                      <w:marTop w:val="0"/>
                      <w:marBottom w:val="0"/>
                      <w:divBdr>
                        <w:top w:val="none" w:sz="0" w:space="0" w:color="auto"/>
                        <w:left w:val="none" w:sz="0" w:space="0" w:color="auto"/>
                        <w:bottom w:val="none" w:sz="0" w:space="0" w:color="auto"/>
                        <w:right w:val="none" w:sz="0" w:space="0" w:color="auto"/>
                      </w:divBdr>
                      <w:divsChild>
                        <w:div w:id="1038554461">
                          <w:marLeft w:val="0"/>
                          <w:marRight w:val="0"/>
                          <w:marTop w:val="0"/>
                          <w:marBottom w:val="75"/>
                          <w:divBdr>
                            <w:top w:val="none" w:sz="0" w:space="0" w:color="auto"/>
                            <w:left w:val="none" w:sz="0" w:space="0" w:color="auto"/>
                            <w:bottom w:val="none" w:sz="0" w:space="0" w:color="auto"/>
                            <w:right w:val="none" w:sz="0" w:space="0" w:color="auto"/>
                          </w:divBdr>
                        </w:div>
                        <w:div w:id="1375085087">
                          <w:marLeft w:val="0"/>
                          <w:marRight w:val="0"/>
                          <w:marTop w:val="0"/>
                          <w:marBottom w:val="0"/>
                          <w:divBdr>
                            <w:top w:val="none" w:sz="0" w:space="0" w:color="auto"/>
                            <w:left w:val="none" w:sz="0" w:space="0" w:color="auto"/>
                            <w:bottom w:val="none" w:sz="0" w:space="0" w:color="auto"/>
                            <w:right w:val="none" w:sz="0" w:space="0" w:color="auto"/>
                          </w:divBdr>
                        </w:div>
                        <w:div w:id="2022469133">
                          <w:marLeft w:val="0"/>
                          <w:marRight w:val="0"/>
                          <w:marTop w:val="0"/>
                          <w:marBottom w:val="75"/>
                          <w:divBdr>
                            <w:top w:val="none" w:sz="0" w:space="0" w:color="auto"/>
                            <w:left w:val="none" w:sz="0" w:space="0" w:color="auto"/>
                            <w:bottom w:val="none" w:sz="0" w:space="0" w:color="auto"/>
                            <w:right w:val="none" w:sz="0" w:space="0" w:color="auto"/>
                          </w:divBdr>
                        </w:div>
                      </w:divsChild>
                    </w:div>
                    <w:div w:id="131215574">
                      <w:marLeft w:val="300"/>
                      <w:marRight w:val="0"/>
                      <w:marTop w:val="0"/>
                      <w:marBottom w:val="150"/>
                      <w:divBdr>
                        <w:top w:val="none" w:sz="0" w:space="0" w:color="auto"/>
                        <w:left w:val="none" w:sz="0" w:space="0" w:color="auto"/>
                        <w:bottom w:val="none" w:sz="0" w:space="0" w:color="auto"/>
                        <w:right w:val="none" w:sz="0" w:space="0" w:color="auto"/>
                      </w:divBdr>
                      <w:divsChild>
                        <w:div w:id="1624077674">
                          <w:marLeft w:val="0"/>
                          <w:marRight w:val="0"/>
                          <w:marTop w:val="0"/>
                          <w:marBottom w:val="0"/>
                          <w:divBdr>
                            <w:top w:val="none" w:sz="0" w:space="0" w:color="auto"/>
                            <w:left w:val="none" w:sz="0" w:space="0" w:color="auto"/>
                            <w:bottom w:val="none" w:sz="0" w:space="0" w:color="auto"/>
                            <w:right w:val="none" w:sz="0" w:space="0" w:color="auto"/>
                          </w:divBdr>
                          <w:divsChild>
                            <w:div w:id="823208265">
                              <w:marLeft w:val="0"/>
                              <w:marRight w:val="0"/>
                              <w:marTop w:val="225"/>
                              <w:marBottom w:val="0"/>
                              <w:divBdr>
                                <w:top w:val="none" w:sz="0" w:space="0" w:color="auto"/>
                                <w:left w:val="none" w:sz="0" w:space="0" w:color="auto"/>
                                <w:bottom w:val="none" w:sz="0" w:space="0" w:color="auto"/>
                                <w:right w:val="none" w:sz="0" w:space="0" w:color="auto"/>
                              </w:divBdr>
                              <w:divsChild>
                                <w:div w:id="1219631118">
                                  <w:marLeft w:val="0"/>
                                  <w:marRight w:val="0"/>
                                  <w:marTop w:val="0"/>
                                  <w:marBottom w:val="0"/>
                                  <w:divBdr>
                                    <w:top w:val="none" w:sz="0" w:space="0" w:color="auto"/>
                                    <w:left w:val="none" w:sz="0" w:space="0" w:color="auto"/>
                                    <w:bottom w:val="none" w:sz="0" w:space="0" w:color="auto"/>
                                    <w:right w:val="none" w:sz="0" w:space="0" w:color="auto"/>
                                  </w:divBdr>
                                </w:div>
                                <w:div w:id="16278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1073">
                      <w:marLeft w:val="0"/>
                      <w:marRight w:val="0"/>
                      <w:marTop w:val="0"/>
                      <w:marBottom w:val="0"/>
                      <w:divBdr>
                        <w:top w:val="none" w:sz="0" w:space="0" w:color="auto"/>
                        <w:left w:val="none" w:sz="0" w:space="0" w:color="auto"/>
                        <w:bottom w:val="none" w:sz="0" w:space="0" w:color="auto"/>
                        <w:right w:val="none" w:sz="0" w:space="0" w:color="auto"/>
                      </w:divBdr>
                      <w:divsChild>
                        <w:div w:id="426343892">
                          <w:marLeft w:val="0"/>
                          <w:marRight w:val="0"/>
                          <w:marTop w:val="0"/>
                          <w:marBottom w:val="0"/>
                          <w:divBdr>
                            <w:top w:val="none" w:sz="0" w:space="0" w:color="auto"/>
                            <w:left w:val="none" w:sz="0" w:space="0" w:color="auto"/>
                            <w:bottom w:val="none" w:sz="0" w:space="0" w:color="auto"/>
                            <w:right w:val="none" w:sz="0" w:space="0" w:color="auto"/>
                          </w:divBdr>
                        </w:div>
                        <w:div w:id="1538464283">
                          <w:marLeft w:val="0"/>
                          <w:marRight w:val="0"/>
                          <w:marTop w:val="0"/>
                          <w:marBottom w:val="0"/>
                          <w:divBdr>
                            <w:top w:val="none" w:sz="0" w:space="0" w:color="auto"/>
                            <w:left w:val="none" w:sz="0" w:space="0" w:color="auto"/>
                            <w:bottom w:val="none" w:sz="0" w:space="0" w:color="auto"/>
                            <w:right w:val="none" w:sz="0" w:space="0" w:color="auto"/>
                          </w:divBdr>
                        </w:div>
                      </w:divsChild>
                    </w:div>
                    <w:div w:id="134420805">
                      <w:marLeft w:val="0"/>
                      <w:marRight w:val="0"/>
                      <w:marTop w:val="0"/>
                      <w:marBottom w:val="0"/>
                      <w:divBdr>
                        <w:top w:val="none" w:sz="0" w:space="0" w:color="auto"/>
                        <w:left w:val="none" w:sz="0" w:space="0" w:color="auto"/>
                        <w:bottom w:val="none" w:sz="0" w:space="0" w:color="auto"/>
                        <w:right w:val="none" w:sz="0" w:space="0" w:color="auto"/>
                      </w:divBdr>
                      <w:divsChild>
                        <w:div w:id="145054064">
                          <w:marLeft w:val="0"/>
                          <w:marRight w:val="0"/>
                          <w:marTop w:val="0"/>
                          <w:marBottom w:val="0"/>
                          <w:divBdr>
                            <w:top w:val="none" w:sz="0" w:space="0" w:color="auto"/>
                            <w:left w:val="none" w:sz="0" w:space="0" w:color="auto"/>
                            <w:bottom w:val="none" w:sz="0" w:space="0" w:color="auto"/>
                            <w:right w:val="none" w:sz="0" w:space="0" w:color="auto"/>
                          </w:divBdr>
                        </w:div>
                        <w:div w:id="923958514">
                          <w:marLeft w:val="0"/>
                          <w:marRight w:val="0"/>
                          <w:marTop w:val="0"/>
                          <w:marBottom w:val="0"/>
                          <w:divBdr>
                            <w:top w:val="none" w:sz="0" w:space="0" w:color="auto"/>
                            <w:left w:val="none" w:sz="0" w:space="0" w:color="auto"/>
                            <w:bottom w:val="none" w:sz="0" w:space="0" w:color="auto"/>
                            <w:right w:val="none" w:sz="0" w:space="0" w:color="auto"/>
                          </w:divBdr>
                        </w:div>
                      </w:divsChild>
                    </w:div>
                    <w:div w:id="140003059">
                      <w:marLeft w:val="0"/>
                      <w:marRight w:val="0"/>
                      <w:marTop w:val="0"/>
                      <w:marBottom w:val="0"/>
                      <w:divBdr>
                        <w:top w:val="none" w:sz="0" w:space="0" w:color="auto"/>
                        <w:left w:val="none" w:sz="0" w:space="0" w:color="auto"/>
                        <w:bottom w:val="none" w:sz="0" w:space="0" w:color="auto"/>
                        <w:right w:val="none" w:sz="0" w:space="0" w:color="auto"/>
                      </w:divBdr>
                      <w:divsChild>
                        <w:div w:id="565191366">
                          <w:marLeft w:val="0"/>
                          <w:marRight w:val="0"/>
                          <w:marTop w:val="0"/>
                          <w:marBottom w:val="0"/>
                          <w:divBdr>
                            <w:top w:val="none" w:sz="0" w:space="0" w:color="auto"/>
                            <w:left w:val="none" w:sz="0" w:space="0" w:color="auto"/>
                            <w:bottom w:val="none" w:sz="0" w:space="0" w:color="auto"/>
                            <w:right w:val="none" w:sz="0" w:space="0" w:color="auto"/>
                          </w:divBdr>
                          <w:divsChild>
                            <w:div w:id="910583946">
                              <w:marLeft w:val="0"/>
                              <w:marRight w:val="0"/>
                              <w:marTop w:val="0"/>
                              <w:marBottom w:val="0"/>
                              <w:divBdr>
                                <w:top w:val="none" w:sz="0" w:space="0" w:color="auto"/>
                                <w:left w:val="none" w:sz="0" w:space="0" w:color="auto"/>
                                <w:bottom w:val="none" w:sz="0" w:space="0" w:color="auto"/>
                                <w:right w:val="none" w:sz="0" w:space="0" w:color="auto"/>
                              </w:divBdr>
                              <w:divsChild>
                                <w:div w:id="1586183140">
                                  <w:marLeft w:val="0"/>
                                  <w:marRight w:val="0"/>
                                  <w:marTop w:val="0"/>
                                  <w:marBottom w:val="0"/>
                                  <w:divBdr>
                                    <w:top w:val="none" w:sz="0" w:space="0" w:color="auto"/>
                                    <w:left w:val="none" w:sz="0" w:space="0" w:color="auto"/>
                                    <w:bottom w:val="none" w:sz="0" w:space="0" w:color="auto"/>
                                    <w:right w:val="none" w:sz="0" w:space="0" w:color="auto"/>
                                  </w:divBdr>
                                  <w:divsChild>
                                    <w:div w:id="1382826148">
                                      <w:marLeft w:val="0"/>
                                      <w:marRight w:val="0"/>
                                      <w:marTop w:val="0"/>
                                      <w:marBottom w:val="0"/>
                                      <w:divBdr>
                                        <w:top w:val="none" w:sz="0" w:space="0" w:color="auto"/>
                                        <w:left w:val="none" w:sz="0" w:space="0" w:color="auto"/>
                                        <w:bottom w:val="none" w:sz="0" w:space="0" w:color="auto"/>
                                        <w:right w:val="none" w:sz="0" w:space="0" w:color="auto"/>
                                      </w:divBdr>
                                      <w:divsChild>
                                        <w:div w:id="535429622">
                                          <w:marLeft w:val="0"/>
                                          <w:marRight w:val="0"/>
                                          <w:marTop w:val="0"/>
                                          <w:marBottom w:val="0"/>
                                          <w:divBdr>
                                            <w:top w:val="none" w:sz="0" w:space="0" w:color="auto"/>
                                            <w:left w:val="none" w:sz="0" w:space="0" w:color="auto"/>
                                            <w:bottom w:val="none" w:sz="0" w:space="0" w:color="auto"/>
                                            <w:right w:val="none" w:sz="0" w:space="0" w:color="auto"/>
                                          </w:divBdr>
                                          <w:divsChild>
                                            <w:div w:id="236287429">
                                              <w:marLeft w:val="0"/>
                                              <w:marRight w:val="0"/>
                                              <w:marTop w:val="0"/>
                                              <w:marBottom w:val="0"/>
                                              <w:divBdr>
                                                <w:top w:val="none" w:sz="0" w:space="0" w:color="auto"/>
                                                <w:left w:val="none" w:sz="0" w:space="0" w:color="auto"/>
                                                <w:bottom w:val="none" w:sz="0" w:space="0" w:color="auto"/>
                                                <w:right w:val="none" w:sz="0" w:space="0" w:color="auto"/>
                                              </w:divBdr>
                                              <w:divsChild>
                                                <w:div w:id="1229463227">
                                                  <w:marLeft w:val="0"/>
                                                  <w:marRight w:val="0"/>
                                                  <w:marTop w:val="0"/>
                                                  <w:marBottom w:val="0"/>
                                                  <w:divBdr>
                                                    <w:top w:val="none" w:sz="0" w:space="0" w:color="auto"/>
                                                    <w:left w:val="none" w:sz="0" w:space="0" w:color="auto"/>
                                                    <w:bottom w:val="none" w:sz="0" w:space="0" w:color="auto"/>
                                                    <w:right w:val="none" w:sz="0" w:space="0" w:color="auto"/>
                                                  </w:divBdr>
                                                  <w:divsChild>
                                                    <w:div w:id="124667681">
                                                      <w:marLeft w:val="0"/>
                                                      <w:marRight w:val="0"/>
                                                      <w:marTop w:val="0"/>
                                                      <w:marBottom w:val="0"/>
                                                      <w:divBdr>
                                                        <w:top w:val="none" w:sz="0" w:space="0" w:color="auto"/>
                                                        <w:left w:val="none" w:sz="0" w:space="0" w:color="auto"/>
                                                        <w:bottom w:val="none" w:sz="0" w:space="0" w:color="auto"/>
                                                        <w:right w:val="none" w:sz="0" w:space="0" w:color="auto"/>
                                                      </w:divBdr>
                                                      <w:divsChild>
                                                        <w:div w:id="2040887138">
                                                          <w:marLeft w:val="0"/>
                                                          <w:marRight w:val="0"/>
                                                          <w:marTop w:val="0"/>
                                                          <w:marBottom w:val="0"/>
                                                          <w:divBdr>
                                                            <w:top w:val="none" w:sz="0" w:space="0" w:color="auto"/>
                                                            <w:left w:val="none" w:sz="0" w:space="0" w:color="auto"/>
                                                            <w:bottom w:val="none" w:sz="0" w:space="0" w:color="auto"/>
                                                            <w:right w:val="none" w:sz="0" w:space="0" w:color="auto"/>
                                                          </w:divBdr>
                                                          <w:divsChild>
                                                            <w:div w:id="1235893515">
                                                              <w:marLeft w:val="0"/>
                                                              <w:marRight w:val="0"/>
                                                              <w:marTop w:val="0"/>
                                                              <w:marBottom w:val="0"/>
                                                              <w:divBdr>
                                                                <w:top w:val="none" w:sz="0" w:space="0" w:color="auto"/>
                                                                <w:left w:val="none" w:sz="0" w:space="0" w:color="auto"/>
                                                                <w:bottom w:val="none" w:sz="0" w:space="0" w:color="auto"/>
                                                                <w:right w:val="none" w:sz="0" w:space="0" w:color="auto"/>
                                                              </w:divBdr>
                                                              <w:divsChild>
                                                                <w:div w:id="3154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85876">
                      <w:marLeft w:val="0"/>
                      <w:marRight w:val="0"/>
                      <w:marTop w:val="0"/>
                      <w:marBottom w:val="0"/>
                      <w:divBdr>
                        <w:top w:val="none" w:sz="0" w:space="0" w:color="auto"/>
                        <w:left w:val="none" w:sz="0" w:space="0" w:color="auto"/>
                        <w:bottom w:val="none" w:sz="0" w:space="0" w:color="auto"/>
                        <w:right w:val="none" w:sz="0" w:space="0" w:color="auto"/>
                      </w:divBdr>
                    </w:div>
                    <w:div w:id="141508666">
                      <w:marLeft w:val="0"/>
                      <w:marRight w:val="0"/>
                      <w:marTop w:val="0"/>
                      <w:marBottom w:val="0"/>
                      <w:divBdr>
                        <w:top w:val="none" w:sz="0" w:space="0" w:color="auto"/>
                        <w:left w:val="none" w:sz="0" w:space="0" w:color="auto"/>
                        <w:bottom w:val="none" w:sz="0" w:space="0" w:color="auto"/>
                        <w:right w:val="none" w:sz="0" w:space="0" w:color="auto"/>
                      </w:divBdr>
                      <w:divsChild>
                        <w:div w:id="26220057">
                          <w:marLeft w:val="0"/>
                          <w:marRight w:val="0"/>
                          <w:marTop w:val="75"/>
                          <w:marBottom w:val="0"/>
                          <w:divBdr>
                            <w:top w:val="none" w:sz="0" w:space="0" w:color="auto"/>
                            <w:left w:val="none" w:sz="0" w:space="0" w:color="auto"/>
                            <w:bottom w:val="none" w:sz="0" w:space="0" w:color="auto"/>
                            <w:right w:val="none" w:sz="0" w:space="0" w:color="auto"/>
                          </w:divBdr>
                        </w:div>
                        <w:div w:id="857698989">
                          <w:marLeft w:val="0"/>
                          <w:marRight w:val="0"/>
                          <w:marTop w:val="75"/>
                          <w:marBottom w:val="0"/>
                          <w:divBdr>
                            <w:top w:val="none" w:sz="0" w:space="0" w:color="auto"/>
                            <w:left w:val="none" w:sz="0" w:space="0" w:color="auto"/>
                            <w:bottom w:val="none" w:sz="0" w:space="0" w:color="auto"/>
                            <w:right w:val="none" w:sz="0" w:space="0" w:color="auto"/>
                          </w:divBdr>
                        </w:div>
                        <w:div w:id="1239242135">
                          <w:marLeft w:val="0"/>
                          <w:marRight w:val="0"/>
                          <w:marTop w:val="75"/>
                          <w:marBottom w:val="0"/>
                          <w:divBdr>
                            <w:top w:val="none" w:sz="0" w:space="0" w:color="auto"/>
                            <w:left w:val="none" w:sz="0" w:space="0" w:color="auto"/>
                            <w:bottom w:val="none" w:sz="0" w:space="0" w:color="auto"/>
                            <w:right w:val="none" w:sz="0" w:space="0" w:color="auto"/>
                          </w:divBdr>
                        </w:div>
                      </w:divsChild>
                    </w:div>
                    <w:div w:id="142744133">
                      <w:marLeft w:val="0"/>
                      <w:marRight w:val="0"/>
                      <w:marTop w:val="75"/>
                      <w:marBottom w:val="150"/>
                      <w:divBdr>
                        <w:top w:val="none" w:sz="0" w:space="0" w:color="auto"/>
                        <w:left w:val="none" w:sz="0" w:space="0" w:color="auto"/>
                        <w:bottom w:val="none" w:sz="0" w:space="0" w:color="auto"/>
                        <w:right w:val="none" w:sz="0" w:space="0" w:color="auto"/>
                      </w:divBdr>
                    </w:div>
                    <w:div w:id="151259387">
                      <w:marLeft w:val="0"/>
                      <w:marRight w:val="0"/>
                      <w:marTop w:val="0"/>
                      <w:marBottom w:val="0"/>
                      <w:divBdr>
                        <w:top w:val="none" w:sz="0" w:space="0" w:color="auto"/>
                        <w:left w:val="none" w:sz="0" w:space="0" w:color="auto"/>
                        <w:bottom w:val="none" w:sz="0" w:space="0" w:color="auto"/>
                        <w:right w:val="none" w:sz="0" w:space="0" w:color="auto"/>
                      </w:divBdr>
                      <w:divsChild>
                        <w:div w:id="1425148388">
                          <w:marLeft w:val="0"/>
                          <w:marRight w:val="0"/>
                          <w:marTop w:val="0"/>
                          <w:marBottom w:val="0"/>
                          <w:divBdr>
                            <w:top w:val="none" w:sz="0" w:space="0" w:color="auto"/>
                            <w:left w:val="none" w:sz="0" w:space="0" w:color="auto"/>
                            <w:bottom w:val="none" w:sz="0" w:space="0" w:color="auto"/>
                            <w:right w:val="none" w:sz="0" w:space="0" w:color="auto"/>
                          </w:divBdr>
                          <w:divsChild>
                            <w:div w:id="781075573">
                              <w:marLeft w:val="0"/>
                              <w:marRight w:val="0"/>
                              <w:marTop w:val="0"/>
                              <w:marBottom w:val="0"/>
                              <w:divBdr>
                                <w:top w:val="none" w:sz="0" w:space="0" w:color="auto"/>
                                <w:left w:val="none" w:sz="0" w:space="0" w:color="auto"/>
                                <w:bottom w:val="none" w:sz="0" w:space="0" w:color="auto"/>
                                <w:right w:val="none" w:sz="0" w:space="0" w:color="auto"/>
                              </w:divBdr>
                            </w:div>
                          </w:divsChild>
                        </w:div>
                        <w:div w:id="1598640465">
                          <w:marLeft w:val="0"/>
                          <w:marRight w:val="0"/>
                          <w:marTop w:val="0"/>
                          <w:marBottom w:val="0"/>
                          <w:divBdr>
                            <w:top w:val="none" w:sz="0" w:space="0" w:color="auto"/>
                            <w:left w:val="none" w:sz="0" w:space="0" w:color="auto"/>
                            <w:bottom w:val="none" w:sz="0" w:space="0" w:color="auto"/>
                            <w:right w:val="none" w:sz="0" w:space="0" w:color="auto"/>
                          </w:divBdr>
                          <w:divsChild>
                            <w:div w:id="219368438">
                              <w:marLeft w:val="0"/>
                              <w:marRight w:val="0"/>
                              <w:marTop w:val="0"/>
                              <w:marBottom w:val="0"/>
                              <w:divBdr>
                                <w:top w:val="none" w:sz="0" w:space="0" w:color="auto"/>
                                <w:left w:val="none" w:sz="0" w:space="0" w:color="auto"/>
                                <w:bottom w:val="none" w:sz="0" w:space="0" w:color="auto"/>
                                <w:right w:val="none" w:sz="0" w:space="0" w:color="auto"/>
                              </w:divBdr>
                            </w:div>
                            <w:div w:id="850415651">
                              <w:marLeft w:val="0"/>
                              <w:marRight w:val="0"/>
                              <w:marTop w:val="0"/>
                              <w:marBottom w:val="0"/>
                              <w:divBdr>
                                <w:top w:val="none" w:sz="0" w:space="0" w:color="auto"/>
                                <w:left w:val="none" w:sz="0" w:space="0" w:color="auto"/>
                                <w:bottom w:val="none" w:sz="0" w:space="0" w:color="auto"/>
                                <w:right w:val="none" w:sz="0" w:space="0" w:color="auto"/>
                              </w:divBdr>
                            </w:div>
                            <w:div w:id="16302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429">
                      <w:marLeft w:val="0"/>
                      <w:marRight w:val="0"/>
                      <w:marTop w:val="0"/>
                      <w:marBottom w:val="0"/>
                      <w:divBdr>
                        <w:top w:val="none" w:sz="0" w:space="0" w:color="auto"/>
                        <w:left w:val="none" w:sz="0" w:space="0" w:color="auto"/>
                        <w:bottom w:val="none" w:sz="0" w:space="0" w:color="auto"/>
                        <w:right w:val="none" w:sz="0" w:space="0" w:color="auto"/>
                      </w:divBdr>
                      <w:divsChild>
                        <w:div w:id="2050959396">
                          <w:marLeft w:val="0"/>
                          <w:marRight w:val="0"/>
                          <w:marTop w:val="0"/>
                          <w:marBottom w:val="0"/>
                          <w:divBdr>
                            <w:top w:val="none" w:sz="0" w:space="0" w:color="auto"/>
                            <w:left w:val="none" w:sz="0" w:space="0" w:color="auto"/>
                            <w:bottom w:val="none" w:sz="0" w:space="0" w:color="auto"/>
                            <w:right w:val="none" w:sz="0" w:space="0" w:color="auto"/>
                          </w:divBdr>
                          <w:divsChild>
                            <w:div w:id="129859279">
                              <w:marLeft w:val="0"/>
                              <w:marRight w:val="0"/>
                              <w:marTop w:val="0"/>
                              <w:marBottom w:val="0"/>
                              <w:divBdr>
                                <w:top w:val="none" w:sz="0" w:space="0" w:color="auto"/>
                                <w:left w:val="none" w:sz="0" w:space="0" w:color="auto"/>
                                <w:bottom w:val="none" w:sz="0" w:space="0" w:color="auto"/>
                                <w:right w:val="none" w:sz="0" w:space="0" w:color="auto"/>
                              </w:divBdr>
                            </w:div>
                            <w:div w:id="223837733">
                              <w:marLeft w:val="0"/>
                              <w:marRight w:val="0"/>
                              <w:marTop w:val="0"/>
                              <w:marBottom w:val="0"/>
                              <w:divBdr>
                                <w:top w:val="none" w:sz="0" w:space="0" w:color="auto"/>
                                <w:left w:val="none" w:sz="0" w:space="0" w:color="auto"/>
                                <w:bottom w:val="none" w:sz="0" w:space="0" w:color="auto"/>
                                <w:right w:val="none" w:sz="0" w:space="0" w:color="auto"/>
                              </w:divBdr>
                              <w:divsChild>
                                <w:div w:id="243882741">
                                  <w:marLeft w:val="700"/>
                                  <w:marRight w:val="0"/>
                                  <w:marTop w:val="0"/>
                                  <w:marBottom w:val="0"/>
                                  <w:divBdr>
                                    <w:top w:val="none" w:sz="0" w:space="0" w:color="auto"/>
                                    <w:left w:val="none" w:sz="0" w:space="0" w:color="auto"/>
                                    <w:bottom w:val="none" w:sz="0" w:space="0" w:color="auto"/>
                                    <w:right w:val="none" w:sz="0" w:space="0" w:color="auto"/>
                                  </w:divBdr>
                                  <w:divsChild>
                                    <w:div w:id="1183974531">
                                      <w:marLeft w:val="0"/>
                                      <w:marRight w:val="0"/>
                                      <w:marTop w:val="0"/>
                                      <w:marBottom w:val="0"/>
                                      <w:divBdr>
                                        <w:top w:val="none" w:sz="0" w:space="0" w:color="auto"/>
                                        <w:left w:val="none" w:sz="0" w:space="0" w:color="auto"/>
                                        <w:bottom w:val="none" w:sz="0" w:space="0" w:color="auto"/>
                                        <w:right w:val="none" w:sz="0" w:space="0" w:color="auto"/>
                                      </w:divBdr>
                                      <w:divsChild>
                                        <w:div w:id="1132292025">
                                          <w:marLeft w:val="0"/>
                                          <w:marRight w:val="0"/>
                                          <w:marTop w:val="0"/>
                                          <w:marBottom w:val="0"/>
                                          <w:divBdr>
                                            <w:top w:val="none" w:sz="0" w:space="0" w:color="auto"/>
                                            <w:left w:val="none" w:sz="0" w:space="0" w:color="auto"/>
                                            <w:bottom w:val="none" w:sz="0" w:space="0" w:color="auto"/>
                                            <w:right w:val="none" w:sz="0" w:space="0" w:color="auto"/>
                                          </w:divBdr>
                                        </w:div>
                                      </w:divsChild>
                                    </w:div>
                                    <w:div w:id="1687977863">
                                      <w:marLeft w:val="0"/>
                                      <w:marRight w:val="195"/>
                                      <w:marTop w:val="0"/>
                                      <w:marBottom w:val="0"/>
                                      <w:divBdr>
                                        <w:top w:val="none" w:sz="0" w:space="0" w:color="auto"/>
                                        <w:left w:val="none" w:sz="0" w:space="0" w:color="auto"/>
                                        <w:bottom w:val="none" w:sz="0" w:space="0" w:color="auto"/>
                                        <w:right w:val="none" w:sz="0" w:space="0" w:color="auto"/>
                                      </w:divBdr>
                                      <w:divsChild>
                                        <w:div w:id="217933987">
                                          <w:marLeft w:val="0"/>
                                          <w:marRight w:val="0"/>
                                          <w:marTop w:val="0"/>
                                          <w:marBottom w:val="0"/>
                                          <w:divBdr>
                                            <w:top w:val="none" w:sz="0" w:space="0" w:color="auto"/>
                                            <w:left w:val="none" w:sz="0" w:space="0" w:color="auto"/>
                                            <w:bottom w:val="none" w:sz="0" w:space="0" w:color="auto"/>
                                            <w:right w:val="none" w:sz="0" w:space="0" w:color="auto"/>
                                          </w:divBdr>
                                        </w:div>
                                        <w:div w:id="18379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3122">
                      <w:marLeft w:val="0"/>
                      <w:marRight w:val="0"/>
                      <w:marTop w:val="0"/>
                      <w:marBottom w:val="0"/>
                      <w:divBdr>
                        <w:top w:val="none" w:sz="0" w:space="0" w:color="auto"/>
                        <w:left w:val="none" w:sz="0" w:space="0" w:color="auto"/>
                        <w:bottom w:val="none" w:sz="0" w:space="0" w:color="auto"/>
                        <w:right w:val="none" w:sz="0" w:space="0" w:color="auto"/>
                      </w:divBdr>
                      <w:divsChild>
                        <w:div w:id="524372187">
                          <w:marLeft w:val="0"/>
                          <w:marRight w:val="0"/>
                          <w:marTop w:val="0"/>
                          <w:marBottom w:val="0"/>
                          <w:divBdr>
                            <w:top w:val="none" w:sz="0" w:space="0" w:color="auto"/>
                            <w:left w:val="none" w:sz="0" w:space="0" w:color="auto"/>
                            <w:bottom w:val="none" w:sz="0" w:space="0" w:color="auto"/>
                            <w:right w:val="none" w:sz="0" w:space="0" w:color="auto"/>
                          </w:divBdr>
                        </w:div>
                        <w:div w:id="771972744">
                          <w:marLeft w:val="0"/>
                          <w:marRight w:val="0"/>
                          <w:marTop w:val="0"/>
                          <w:marBottom w:val="0"/>
                          <w:divBdr>
                            <w:top w:val="none" w:sz="0" w:space="0" w:color="auto"/>
                            <w:left w:val="none" w:sz="0" w:space="0" w:color="auto"/>
                            <w:bottom w:val="none" w:sz="0" w:space="0" w:color="auto"/>
                            <w:right w:val="none" w:sz="0" w:space="0" w:color="auto"/>
                          </w:divBdr>
                        </w:div>
                        <w:div w:id="997150583">
                          <w:marLeft w:val="0"/>
                          <w:marRight w:val="0"/>
                          <w:marTop w:val="0"/>
                          <w:marBottom w:val="0"/>
                          <w:divBdr>
                            <w:top w:val="none" w:sz="0" w:space="0" w:color="auto"/>
                            <w:left w:val="none" w:sz="0" w:space="0" w:color="auto"/>
                            <w:bottom w:val="none" w:sz="0" w:space="0" w:color="auto"/>
                            <w:right w:val="none" w:sz="0" w:space="0" w:color="auto"/>
                          </w:divBdr>
                        </w:div>
                      </w:divsChild>
                    </w:div>
                    <w:div w:id="161505287">
                      <w:marLeft w:val="0"/>
                      <w:marRight w:val="0"/>
                      <w:marTop w:val="0"/>
                      <w:marBottom w:val="0"/>
                      <w:divBdr>
                        <w:top w:val="none" w:sz="0" w:space="0" w:color="auto"/>
                        <w:left w:val="none" w:sz="0" w:space="0" w:color="auto"/>
                        <w:bottom w:val="none" w:sz="0" w:space="0" w:color="auto"/>
                        <w:right w:val="none" w:sz="0" w:space="0" w:color="auto"/>
                      </w:divBdr>
                      <w:divsChild>
                        <w:div w:id="579798816">
                          <w:marLeft w:val="0"/>
                          <w:marRight w:val="0"/>
                          <w:marTop w:val="0"/>
                          <w:marBottom w:val="0"/>
                          <w:divBdr>
                            <w:top w:val="none" w:sz="0" w:space="0" w:color="auto"/>
                            <w:left w:val="none" w:sz="0" w:space="0" w:color="auto"/>
                            <w:bottom w:val="none" w:sz="0" w:space="0" w:color="auto"/>
                            <w:right w:val="none" w:sz="0" w:space="0" w:color="auto"/>
                          </w:divBdr>
                          <w:divsChild>
                            <w:div w:id="1532954005">
                              <w:marLeft w:val="0"/>
                              <w:marRight w:val="0"/>
                              <w:marTop w:val="0"/>
                              <w:marBottom w:val="0"/>
                              <w:divBdr>
                                <w:top w:val="none" w:sz="0" w:space="0" w:color="auto"/>
                                <w:left w:val="none" w:sz="0" w:space="0" w:color="auto"/>
                                <w:bottom w:val="none" w:sz="0" w:space="0" w:color="auto"/>
                                <w:right w:val="none" w:sz="0" w:space="0" w:color="auto"/>
                              </w:divBdr>
                            </w:div>
                          </w:divsChild>
                        </w:div>
                        <w:div w:id="1559632563">
                          <w:marLeft w:val="0"/>
                          <w:marRight w:val="135"/>
                          <w:marTop w:val="0"/>
                          <w:marBottom w:val="0"/>
                          <w:divBdr>
                            <w:top w:val="none" w:sz="0" w:space="0" w:color="auto"/>
                            <w:left w:val="none" w:sz="0" w:space="0" w:color="auto"/>
                            <w:bottom w:val="none" w:sz="0" w:space="0" w:color="auto"/>
                            <w:right w:val="none" w:sz="0" w:space="0" w:color="auto"/>
                          </w:divBdr>
                        </w:div>
                        <w:div w:id="1691568850">
                          <w:marLeft w:val="-135"/>
                          <w:marRight w:val="0"/>
                          <w:marTop w:val="0"/>
                          <w:marBottom w:val="0"/>
                          <w:divBdr>
                            <w:top w:val="none" w:sz="0" w:space="0" w:color="auto"/>
                            <w:left w:val="none" w:sz="0" w:space="0" w:color="auto"/>
                            <w:bottom w:val="none" w:sz="0" w:space="0" w:color="auto"/>
                            <w:right w:val="none" w:sz="0" w:space="0" w:color="auto"/>
                          </w:divBdr>
                        </w:div>
                      </w:divsChild>
                    </w:div>
                    <w:div w:id="167525814">
                      <w:blockQuote w:val="1"/>
                      <w:marLeft w:val="0"/>
                      <w:marRight w:val="0"/>
                      <w:marTop w:val="0"/>
                      <w:marBottom w:val="0"/>
                      <w:divBdr>
                        <w:top w:val="none" w:sz="0" w:space="0" w:color="auto"/>
                        <w:left w:val="single" w:sz="12" w:space="14" w:color="007E9F"/>
                        <w:bottom w:val="none" w:sz="0" w:space="0" w:color="auto"/>
                        <w:right w:val="none" w:sz="0" w:space="0" w:color="auto"/>
                      </w:divBdr>
                    </w:div>
                    <w:div w:id="169494466">
                      <w:marLeft w:val="0"/>
                      <w:marRight w:val="0"/>
                      <w:marTop w:val="0"/>
                      <w:marBottom w:val="0"/>
                      <w:divBdr>
                        <w:top w:val="none" w:sz="0" w:space="0" w:color="auto"/>
                        <w:left w:val="none" w:sz="0" w:space="0" w:color="auto"/>
                        <w:bottom w:val="none" w:sz="0" w:space="0" w:color="auto"/>
                        <w:right w:val="none" w:sz="0" w:space="0" w:color="auto"/>
                      </w:divBdr>
                    </w:div>
                    <w:div w:id="171334175">
                      <w:marLeft w:val="0"/>
                      <w:marRight w:val="0"/>
                      <w:marTop w:val="0"/>
                      <w:marBottom w:val="0"/>
                      <w:divBdr>
                        <w:top w:val="none" w:sz="0" w:space="0" w:color="auto"/>
                        <w:left w:val="none" w:sz="0" w:space="0" w:color="auto"/>
                        <w:bottom w:val="none" w:sz="0" w:space="0" w:color="auto"/>
                        <w:right w:val="none" w:sz="0" w:space="0" w:color="auto"/>
                      </w:divBdr>
                      <w:divsChild>
                        <w:div w:id="672948948">
                          <w:marLeft w:val="0"/>
                          <w:marRight w:val="0"/>
                          <w:marTop w:val="120"/>
                          <w:marBottom w:val="120"/>
                          <w:divBdr>
                            <w:top w:val="none" w:sz="0" w:space="0" w:color="auto"/>
                            <w:left w:val="none" w:sz="0" w:space="0" w:color="auto"/>
                            <w:bottom w:val="none" w:sz="0" w:space="0" w:color="auto"/>
                            <w:right w:val="none" w:sz="0" w:space="0" w:color="auto"/>
                          </w:divBdr>
                          <w:divsChild>
                            <w:div w:id="1742410077">
                              <w:marLeft w:val="0"/>
                              <w:marRight w:val="0"/>
                              <w:marTop w:val="0"/>
                              <w:marBottom w:val="0"/>
                              <w:divBdr>
                                <w:top w:val="none" w:sz="0" w:space="0" w:color="auto"/>
                                <w:left w:val="none" w:sz="0" w:space="0" w:color="auto"/>
                                <w:bottom w:val="none" w:sz="0" w:space="0" w:color="auto"/>
                                <w:right w:val="none" w:sz="0" w:space="0" w:color="auto"/>
                              </w:divBdr>
                              <w:divsChild>
                                <w:div w:id="14600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4164">
                          <w:marLeft w:val="0"/>
                          <w:marRight w:val="0"/>
                          <w:marTop w:val="0"/>
                          <w:marBottom w:val="225"/>
                          <w:divBdr>
                            <w:top w:val="none" w:sz="0" w:space="0" w:color="auto"/>
                            <w:left w:val="none" w:sz="0" w:space="0" w:color="auto"/>
                            <w:bottom w:val="none" w:sz="0" w:space="0" w:color="auto"/>
                            <w:right w:val="none" w:sz="0" w:space="0" w:color="auto"/>
                          </w:divBdr>
                          <w:divsChild>
                            <w:div w:id="1544635142">
                              <w:marLeft w:val="0"/>
                              <w:marRight w:val="0"/>
                              <w:marTop w:val="0"/>
                              <w:marBottom w:val="0"/>
                              <w:divBdr>
                                <w:top w:val="none" w:sz="0" w:space="0" w:color="auto"/>
                                <w:left w:val="none" w:sz="0" w:space="0" w:color="auto"/>
                                <w:bottom w:val="none" w:sz="0" w:space="0" w:color="auto"/>
                                <w:right w:val="none" w:sz="0" w:space="0" w:color="auto"/>
                              </w:divBdr>
                              <w:divsChild>
                                <w:div w:id="1616205272">
                                  <w:marLeft w:val="0"/>
                                  <w:marRight w:val="0"/>
                                  <w:marTop w:val="0"/>
                                  <w:marBottom w:val="0"/>
                                  <w:divBdr>
                                    <w:top w:val="none" w:sz="0" w:space="0" w:color="auto"/>
                                    <w:left w:val="none" w:sz="0" w:space="0" w:color="auto"/>
                                    <w:bottom w:val="none" w:sz="0" w:space="0" w:color="auto"/>
                                    <w:right w:val="none" w:sz="0" w:space="0" w:color="auto"/>
                                  </w:divBdr>
                                  <w:divsChild>
                                    <w:div w:id="1645354889">
                                      <w:marLeft w:val="0"/>
                                      <w:marRight w:val="0"/>
                                      <w:marTop w:val="0"/>
                                      <w:marBottom w:val="0"/>
                                      <w:divBdr>
                                        <w:top w:val="none" w:sz="0" w:space="0" w:color="auto"/>
                                        <w:left w:val="none" w:sz="0" w:space="0" w:color="auto"/>
                                        <w:bottom w:val="none" w:sz="0" w:space="0" w:color="auto"/>
                                        <w:right w:val="none" w:sz="0" w:space="0" w:color="auto"/>
                                      </w:divBdr>
                                      <w:divsChild>
                                        <w:div w:id="1780684614">
                                          <w:marLeft w:val="0"/>
                                          <w:marRight w:val="0"/>
                                          <w:marTop w:val="0"/>
                                          <w:marBottom w:val="0"/>
                                          <w:divBdr>
                                            <w:top w:val="none" w:sz="0" w:space="0" w:color="auto"/>
                                            <w:left w:val="none" w:sz="0" w:space="0" w:color="auto"/>
                                            <w:bottom w:val="none" w:sz="0" w:space="0" w:color="auto"/>
                                            <w:right w:val="none" w:sz="0" w:space="0" w:color="auto"/>
                                          </w:divBdr>
                                          <w:divsChild>
                                            <w:div w:id="1601840413">
                                              <w:marLeft w:val="0"/>
                                              <w:marRight w:val="0"/>
                                              <w:marTop w:val="0"/>
                                              <w:marBottom w:val="0"/>
                                              <w:divBdr>
                                                <w:top w:val="none" w:sz="0" w:space="0" w:color="auto"/>
                                                <w:left w:val="none" w:sz="0" w:space="0" w:color="auto"/>
                                                <w:bottom w:val="none" w:sz="0" w:space="0" w:color="auto"/>
                                                <w:right w:val="none" w:sz="0" w:space="0" w:color="auto"/>
                                              </w:divBdr>
                                              <w:divsChild>
                                                <w:div w:id="1162819287">
                                                  <w:marLeft w:val="0"/>
                                                  <w:marRight w:val="0"/>
                                                  <w:marTop w:val="0"/>
                                                  <w:marBottom w:val="0"/>
                                                  <w:divBdr>
                                                    <w:top w:val="none" w:sz="0" w:space="0" w:color="auto"/>
                                                    <w:left w:val="none" w:sz="0" w:space="0" w:color="auto"/>
                                                    <w:bottom w:val="none" w:sz="0" w:space="0" w:color="auto"/>
                                                    <w:right w:val="none" w:sz="0" w:space="0" w:color="auto"/>
                                                  </w:divBdr>
                                                  <w:divsChild>
                                                    <w:div w:id="1373842443">
                                                      <w:marLeft w:val="0"/>
                                                      <w:marRight w:val="0"/>
                                                      <w:marTop w:val="0"/>
                                                      <w:marBottom w:val="0"/>
                                                      <w:divBdr>
                                                        <w:top w:val="none" w:sz="0" w:space="0" w:color="auto"/>
                                                        <w:left w:val="none" w:sz="0" w:space="0" w:color="auto"/>
                                                        <w:bottom w:val="none" w:sz="0" w:space="0" w:color="auto"/>
                                                        <w:right w:val="none" w:sz="0" w:space="0" w:color="auto"/>
                                                      </w:divBdr>
                                                      <w:divsChild>
                                                        <w:div w:id="1717460834">
                                                          <w:marLeft w:val="0"/>
                                                          <w:marRight w:val="0"/>
                                                          <w:marTop w:val="0"/>
                                                          <w:marBottom w:val="0"/>
                                                          <w:divBdr>
                                                            <w:top w:val="none" w:sz="0" w:space="0" w:color="auto"/>
                                                            <w:left w:val="none" w:sz="0" w:space="0" w:color="auto"/>
                                                            <w:bottom w:val="none" w:sz="0" w:space="0" w:color="auto"/>
                                                            <w:right w:val="none" w:sz="0" w:space="0" w:color="auto"/>
                                                          </w:divBdr>
                                                          <w:divsChild>
                                                            <w:div w:id="6741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068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 w:id="179634661">
                      <w:marLeft w:val="0"/>
                      <w:marRight w:val="0"/>
                      <w:marTop w:val="0"/>
                      <w:marBottom w:val="0"/>
                      <w:divBdr>
                        <w:top w:val="none" w:sz="0" w:space="0" w:color="auto"/>
                        <w:left w:val="none" w:sz="0" w:space="0" w:color="auto"/>
                        <w:bottom w:val="none" w:sz="0" w:space="0" w:color="auto"/>
                        <w:right w:val="none" w:sz="0" w:space="0" w:color="auto"/>
                      </w:divBdr>
                      <w:divsChild>
                        <w:div w:id="1527526780">
                          <w:marLeft w:val="0"/>
                          <w:marRight w:val="0"/>
                          <w:marTop w:val="0"/>
                          <w:marBottom w:val="0"/>
                          <w:divBdr>
                            <w:top w:val="none" w:sz="0" w:space="0" w:color="auto"/>
                            <w:left w:val="none" w:sz="0" w:space="0" w:color="auto"/>
                            <w:bottom w:val="none" w:sz="0" w:space="0" w:color="auto"/>
                            <w:right w:val="none" w:sz="0" w:space="0" w:color="auto"/>
                          </w:divBdr>
                        </w:div>
                        <w:div w:id="1530990440">
                          <w:marLeft w:val="0"/>
                          <w:marRight w:val="0"/>
                          <w:marTop w:val="0"/>
                          <w:marBottom w:val="0"/>
                          <w:divBdr>
                            <w:top w:val="single" w:sz="6" w:space="15" w:color="F3F3F3"/>
                            <w:left w:val="none" w:sz="0" w:space="0" w:color="auto"/>
                            <w:bottom w:val="none" w:sz="0" w:space="0" w:color="auto"/>
                            <w:right w:val="none" w:sz="0" w:space="0" w:color="auto"/>
                          </w:divBdr>
                          <w:divsChild>
                            <w:div w:id="1572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6856">
                      <w:marLeft w:val="0"/>
                      <w:marRight w:val="0"/>
                      <w:marTop w:val="0"/>
                      <w:marBottom w:val="0"/>
                      <w:divBdr>
                        <w:top w:val="none" w:sz="0" w:space="0" w:color="auto"/>
                        <w:left w:val="none" w:sz="0" w:space="0" w:color="auto"/>
                        <w:bottom w:val="none" w:sz="0" w:space="0" w:color="auto"/>
                        <w:right w:val="none" w:sz="0" w:space="0" w:color="auto"/>
                      </w:divBdr>
                      <w:divsChild>
                        <w:div w:id="1816218659">
                          <w:marLeft w:val="0"/>
                          <w:marRight w:val="0"/>
                          <w:marTop w:val="0"/>
                          <w:marBottom w:val="0"/>
                          <w:divBdr>
                            <w:top w:val="none" w:sz="0" w:space="0" w:color="auto"/>
                            <w:left w:val="none" w:sz="0" w:space="0" w:color="auto"/>
                            <w:bottom w:val="none" w:sz="0" w:space="0" w:color="auto"/>
                            <w:right w:val="none" w:sz="0" w:space="0" w:color="auto"/>
                          </w:divBdr>
                          <w:divsChild>
                            <w:div w:id="1958488196">
                              <w:marLeft w:val="0"/>
                              <w:marRight w:val="0"/>
                              <w:marTop w:val="0"/>
                              <w:marBottom w:val="0"/>
                              <w:divBdr>
                                <w:top w:val="none" w:sz="0" w:space="0" w:color="auto"/>
                                <w:left w:val="none" w:sz="0" w:space="0" w:color="auto"/>
                                <w:bottom w:val="none" w:sz="0" w:space="0" w:color="auto"/>
                                <w:right w:val="none" w:sz="0" w:space="0" w:color="auto"/>
                              </w:divBdr>
                              <w:divsChild>
                                <w:div w:id="726799304">
                                  <w:marLeft w:val="0"/>
                                  <w:marRight w:val="0"/>
                                  <w:marTop w:val="0"/>
                                  <w:marBottom w:val="0"/>
                                  <w:divBdr>
                                    <w:top w:val="none" w:sz="0" w:space="0" w:color="auto"/>
                                    <w:left w:val="none" w:sz="0" w:space="0" w:color="auto"/>
                                    <w:bottom w:val="none" w:sz="0" w:space="0" w:color="auto"/>
                                    <w:right w:val="none" w:sz="0" w:space="0" w:color="auto"/>
                                  </w:divBdr>
                                  <w:divsChild>
                                    <w:div w:id="405684306">
                                      <w:marLeft w:val="0"/>
                                      <w:marRight w:val="0"/>
                                      <w:marTop w:val="0"/>
                                      <w:marBottom w:val="0"/>
                                      <w:divBdr>
                                        <w:top w:val="none" w:sz="0" w:space="0" w:color="auto"/>
                                        <w:left w:val="none" w:sz="0" w:space="0" w:color="auto"/>
                                        <w:bottom w:val="none" w:sz="0" w:space="0" w:color="auto"/>
                                        <w:right w:val="none" w:sz="0" w:space="0" w:color="auto"/>
                                      </w:divBdr>
                                      <w:divsChild>
                                        <w:div w:id="83192320">
                                          <w:marLeft w:val="0"/>
                                          <w:marRight w:val="0"/>
                                          <w:marTop w:val="0"/>
                                          <w:marBottom w:val="0"/>
                                          <w:divBdr>
                                            <w:top w:val="none" w:sz="0" w:space="0" w:color="auto"/>
                                            <w:left w:val="none" w:sz="0" w:space="0" w:color="auto"/>
                                            <w:bottom w:val="none" w:sz="0" w:space="0" w:color="auto"/>
                                            <w:right w:val="none" w:sz="0" w:space="0" w:color="auto"/>
                                          </w:divBdr>
                                          <w:divsChild>
                                            <w:div w:id="12328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49212">
                      <w:marLeft w:val="0"/>
                      <w:marRight w:val="0"/>
                      <w:marTop w:val="0"/>
                      <w:marBottom w:val="0"/>
                      <w:divBdr>
                        <w:top w:val="none" w:sz="0" w:space="0" w:color="auto"/>
                        <w:left w:val="none" w:sz="0" w:space="0" w:color="auto"/>
                        <w:bottom w:val="none" w:sz="0" w:space="0" w:color="auto"/>
                        <w:right w:val="none" w:sz="0" w:space="0" w:color="auto"/>
                      </w:divBdr>
                      <w:divsChild>
                        <w:div w:id="47920822">
                          <w:marLeft w:val="0"/>
                          <w:marRight w:val="0"/>
                          <w:marTop w:val="0"/>
                          <w:marBottom w:val="0"/>
                          <w:divBdr>
                            <w:top w:val="none" w:sz="0" w:space="0" w:color="auto"/>
                            <w:left w:val="none" w:sz="0" w:space="0" w:color="auto"/>
                            <w:bottom w:val="none" w:sz="0" w:space="0" w:color="auto"/>
                            <w:right w:val="none" w:sz="0" w:space="0" w:color="auto"/>
                          </w:divBdr>
                          <w:divsChild>
                            <w:div w:id="441997348">
                              <w:marLeft w:val="0"/>
                              <w:marRight w:val="0"/>
                              <w:marTop w:val="0"/>
                              <w:marBottom w:val="0"/>
                              <w:divBdr>
                                <w:top w:val="none" w:sz="0" w:space="0" w:color="auto"/>
                                <w:left w:val="none" w:sz="0" w:space="0" w:color="auto"/>
                                <w:bottom w:val="none" w:sz="0" w:space="0" w:color="auto"/>
                                <w:right w:val="none" w:sz="0" w:space="0" w:color="auto"/>
                              </w:divBdr>
                              <w:divsChild>
                                <w:div w:id="384833451">
                                  <w:marLeft w:val="0"/>
                                  <w:marRight w:val="0"/>
                                  <w:marTop w:val="0"/>
                                  <w:marBottom w:val="0"/>
                                  <w:divBdr>
                                    <w:top w:val="none" w:sz="0" w:space="0" w:color="auto"/>
                                    <w:left w:val="none" w:sz="0" w:space="0" w:color="auto"/>
                                    <w:bottom w:val="none" w:sz="0" w:space="0" w:color="auto"/>
                                    <w:right w:val="none" w:sz="0" w:space="0" w:color="auto"/>
                                  </w:divBdr>
                                  <w:divsChild>
                                    <w:div w:id="2456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0142">
                      <w:marLeft w:val="0"/>
                      <w:marRight w:val="0"/>
                      <w:marTop w:val="0"/>
                      <w:marBottom w:val="75"/>
                      <w:divBdr>
                        <w:top w:val="none" w:sz="0" w:space="0" w:color="auto"/>
                        <w:left w:val="none" w:sz="0" w:space="0" w:color="auto"/>
                        <w:bottom w:val="none" w:sz="0" w:space="0" w:color="auto"/>
                        <w:right w:val="none" w:sz="0" w:space="0" w:color="auto"/>
                      </w:divBdr>
                    </w:div>
                    <w:div w:id="187330277">
                      <w:marLeft w:val="0"/>
                      <w:marRight w:val="0"/>
                      <w:marTop w:val="100"/>
                      <w:marBottom w:val="100"/>
                      <w:divBdr>
                        <w:top w:val="none" w:sz="0" w:space="0" w:color="auto"/>
                        <w:left w:val="none" w:sz="0" w:space="0" w:color="auto"/>
                        <w:bottom w:val="none" w:sz="0" w:space="0" w:color="auto"/>
                        <w:right w:val="none" w:sz="0" w:space="0" w:color="auto"/>
                      </w:divBdr>
                      <w:divsChild>
                        <w:div w:id="1887637395">
                          <w:marLeft w:val="0"/>
                          <w:marRight w:val="0"/>
                          <w:marTop w:val="100"/>
                          <w:marBottom w:val="100"/>
                          <w:divBdr>
                            <w:top w:val="none" w:sz="0" w:space="0" w:color="auto"/>
                            <w:left w:val="none" w:sz="0" w:space="0" w:color="auto"/>
                            <w:bottom w:val="none" w:sz="0" w:space="0" w:color="auto"/>
                            <w:right w:val="none" w:sz="0" w:space="0" w:color="auto"/>
                          </w:divBdr>
                          <w:divsChild>
                            <w:div w:id="837962557">
                              <w:marLeft w:val="0"/>
                              <w:marRight w:val="0"/>
                              <w:marTop w:val="0"/>
                              <w:marBottom w:val="0"/>
                              <w:divBdr>
                                <w:top w:val="none" w:sz="0" w:space="0" w:color="auto"/>
                                <w:left w:val="none" w:sz="0" w:space="0" w:color="auto"/>
                                <w:bottom w:val="none" w:sz="0" w:space="0" w:color="auto"/>
                                <w:right w:val="none" w:sz="0" w:space="0" w:color="auto"/>
                              </w:divBdr>
                              <w:divsChild>
                                <w:div w:id="1861317718">
                                  <w:marLeft w:val="0"/>
                                  <w:marRight w:val="0"/>
                                  <w:marTop w:val="0"/>
                                  <w:marBottom w:val="0"/>
                                  <w:divBdr>
                                    <w:top w:val="none" w:sz="0" w:space="0" w:color="auto"/>
                                    <w:left w:val="none" w:sz="0" w:space="0" w:color="auto"/>
                                    <w:bottom w:val="none" w:sz="0" w:space="0" w:color="auto"/>
                                    <w:right w:val="none" w:sz="0" w:space="0" w:color="auto"/>
                                  </w:divBdr>
                                  <w:divsChild>
                                    <w:div w:id="1288701318">
                                      <w:marLeft w:val="0"/>
                                      <w:marRight w:val="0"/>
                                      <w:marTop w:val="0"/>
                                      <w:marBottom w:val="0"/>
                                      <w:divBdr>
                                        <w:top w:val="none" w:sz="0" w:space="0" w:color="auto"/>
                                        <w:left w:val="none" w:sz="0" w:space="0" w:color="auto"/>
                                        <w:bottom w:val="none" w:sz="0" w:space="0" w:color="auto"/>
                                        <w:right w:val="none" w:sz="0" w:space="0" w:color="auto"/>
                                      </w:divBdr>
                                      <w:divsChild>
                                        <w:div w:id="2024087830">
                                          <w:marLeft w:val="0"/>
                                          <w:marRight w:val="0"/>
                                          <w:marTop w:val="0"/>
                                          <w:marBottom w:val="0"/>
                                          <w:divBdr>
                                            <w:top w:val="none" w:sz="0" w:space="0" w:color="auto"/>
                                            <w:left w:val="none" w:sz="0" w:space="0" w:color="auto"/>
                                            <w:bottom w:val="none" w:sz="0" w:space="0" w:color="auto"/>
                                            <w:right w:val="none" w:sz="0" w:space="0" w:color="auto"/>
                                          </w:divBdr>
                                          <w:divsChild>
                                            <w:div w:id="1037395985">
                                              <w:marLeft w:val="0"/>
                                              <w:marRight w:val="0"/>
                                              <w:marTop w:val="0"/>
                                              <w:marBottom w:val="0"/>
                                              <w:divBdr>
                                                <w:top w:val="none" w:sz="0" w:space="0" w:color="auto"/>
                                                <w:left w:val="none" w:sz="0" w:space="0" w:color="auto"/>
                                                <w:bottom w:val="none" w:sz="0" w:space="0" w:color="auto"/>
                                                <w:right w:val="none" w:sz="0" w:space="0" w:color="auto"/>
                                              </w:divBdr>
                                              <w:divsChild>
                                                <w:div w:id="16543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22496">
                      <w:marLeft w:val="0"/>
                      <w:marRight w:val="0"/>
                      <w:marTop w:val="0"/>
                      <w:marBottom w:val="0"/>
                      <w:divBdr>
                        <w:top w:val="none" w:sz="0" w:space="0" w:color="auto"/>
                        <w:left w:val="none" w:sz="0" w:space="0" w:color="auto"/>
                        <w:bottom w:val="none" w:sz="0" w:space="0" w:color="auto"/>
                        <w:right w:val="none" w:sz="0" w:space="0" w:color="auto"/>
                      </w:divBdr>
                    </w:div>
                    <w:div w:id="190189532">
                      <w:marLeft w:val="0"/>
                      <w:marRight w:val="0"/>
                      <w:marTop w:val="0"/>
                      <w:marBottom w:val="0"/>
                      <w:divBdr>
                        <w:top w:val="none" w:sz="0" w:space="0" w:color="auto"/>
                        <w:left w:val="none" w:sz="0" w:space="0" w:color="auto"/>
                        <w:bottom w:val="none" w:sz="0" w:space="0" w:color="auto"/>
                        <w:right w:val="none" w:sz="0" w:space="0" w:color="auto"/>
                      </w:divBdr>
                      <w:divsChild>
                        <w:div w:id="994336638">
                          <w:marLeft w:val="0"/>
                          <w:marRight w:val="0"/>
                          <w:marTop w:val="0"/>
                          <w:marBottom w:val="0"/>
                          <w:divBdr>
                            <w:top w:val="none" w:sz="0" w:space="0" w:color="auto"/>
                            <w:left w:val="none" w:sz="0" w:space="0" w:color="auto"/>
                            <w:bottom w:val="none" w:sz="0" w:space="0" w:color="auto"/>
                            <w:right w:val="none" w:sz="0" w:space="0" w:color="auto"/>
                          </w:divBdr>
                        </w:div>
                      </w:divsChild>
                    </w:div>
                    <w:div w:id="196356709">
                      <w:marLeft w:val="0"/>
                      <w:marRight w:val="0"/>
                      <w:marTop w:val="0"/>
                      <w:marBottom w:val="150"/>
                      <w:divBdr>
                        <w:top w:val="none" w:sz="0" w:space="0" w:color="auto"/>
                        <w:left w:val="none" w:sz="0" w:space="0" w:color="auto"/>
                        <w:bottom w:val="none" w:sz="0" w:space="0" w:color="auto"/>
                        <w:right w:val="none" w:sz="0" w:space="0" w:color="auto"/>
                      </w:divBdr>
                      <w:divsChild>
                        <w:div w:id="54278902">
                          <w:marLeft w:val="0"/>
                          <w:marRight w:val="150"/>
                          <w:marTop w:val="0"/>
                          <w:marBottom w:val="0"/>
                          <w:divBdr>
                            <w:top w:val="none" w:sz="0" w:space="0" w:color="auto"/>
                            <w:left w:val="none" w:sz="0" w:space="0" w:color="auto"/>
                            <w:bottom w:val="none" w:sz="0" w:space="0" w:color="auto"/>
                            <w:right w:val="none" w:sz="0" w:space="0" w:color="auto"/>
                          </w:divBdr>
                          <w:divsChild>
                            <w:div w:id="574779870">
                              <w:marLeft w:val="0"/>
                              <w:marRight w:val="0"/>
                              <w:marTop w:val="0"/>
                              <w:marBottom w:val="0"/>
                              <w:divBdr>
                                <w:top w:val="none" w:sz="0" w:space="0" w:color="auto"/>
                                <w:left w:val="none" w:sz="0" w:space="0" w:color="auto"/>
                                <w:bottom w:val="none" w:sz="0" w:space="0" w:color="auto"/>
                                <w:right w:val="none" w:sz="0" w:space="0" w:color="auto"/>
                              </w:divBdr>
                            </w:div>
                            <w:div w:id="17570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5316">
                      <w:marLeft w:val="0"/>
                      <w:marRight w:val="0"/>
                      <w:marTop w:val="0"/>
                      <w:marBottom w:val="0"/>
                      <w:divBdr>
                        <w:top w:val="none" w:sz="0" w:space="0" w:color="auto"/>
                        <w:left w:val="none" w:sz="0" w:space="0" w:color="auto"/>
                        <w:bottom w:val="none" w:sz="0" w:space="0" w:color="auto"/>
                        <w:right w:val="none" w:sz="0" w:space="0" w:color="auto"/>
                      </w:divBdr>
                    </w:div>
                    <w:div w:id="199513948">
                      <w:marLeft w:val="0"/>
                      <w:marRight w:val="0"/>
                      <w:marTop w:val="0"/>
                      <w:marBottom w:val="0"/>
                      <w:divBdr>
                        <w:top w:val="none" w:sz="0" w:space="0" w:color="auto"/>
                        <w:left w:val="none" w:sz="0" w:space="0" w:color="auto"/>
                        <w:bottom w:val="none" w:sz="0" w:space="0" w:color="auto"/>
                        <w:right w:val="none" w:sz="0" w:space="0" w:color="auto"/>
                      </w:divBdr>
                      <w:divsChild>
                        <w:div w:id="815993497">
                          <w:marLeft w:val="0"/>
                          <w:marRight w:val="0"/>
                          <w:marTop w:val="0"/>
                          <w:marBottom w:val="0"/>
                          <w:divBdr>
                            <w:top w:val="none" w:sz="0" w:space="0" w:color="auto"/>
                            <w:left w:val="none" w:sz="0" w:space="0" w:color="auto"/>
                            <w:bottom w:val="none" w:sz="0" w:space="0" w:color="auto"/>
                            <w:right w:val="none" w:sz="0" w:space="0" w:color="auto"/>
                          </w:divBdr>
                          <w:divsChild>
                            <w:div w:id="1316448501">
                              <w:marLeft w:val="0"/>
                              <w:marRight w:val="0"/>
                              <w:marTop w:val="0"/>
                              <w:marBottom w:val="0"/>
                              <w:divBdr>
                                <w:top w:val="none" w:sz="0" w:space="0" w:color="auto"/>
                                <w:left w:val="none" w:sz="0" w:space="0" w:color="auto"/>
                                <w:bottom w:val="none" w:sz="0" w:space="0" w:color="auto"/>
                                <w:right w:val="none" w:sz="0" w:space="0" w:color="auto"/>
                              </w:divBdr>
                            </w:div>
                          </w:divsChild>
                        </w:div>
                        <w:div w:id="849490396">
                          <w:marLeft w:val="0"/>
                          <w:marRight w:val="0"/>
                          <w:marTop w:val="0"/>
                          <w:marBottom w:val="0"/>
                          <w:divBdr>
                            <w:top w:val="none" w:sz="0" w:space="0" w:color="auto"/>
                            <w:left w:val="none" w:sz="0" w:space="0" w:color="auto"/>
                            <w:bottom w:val="none" w:sz="0" w:space="0" w:color="auto"/>
                            <w:right w:val="none" w:sz="0" w:space="0" w:color="auto"/>
                          </w:divBdr>
                          <w:divsChild>
                            <w:div w:id="729379110">
                              <w:marLeft w:val="0"/>
                              <w:marRight w:val="0"/>
                              <w:marTop w:val="0"/>
                              <w:marBottom w:val="0"/>
                              <w:divBdr>
                                <w:top w:val="none" w:sz="0" w:space="0" w:color="auto"/>
                                <w:left w:val="none" w:sz="0" w:space="0" w:color="auto"/>
                                <w:bottom w:val="none" w:sz="0" w:space="0" w:color="auto"/>
                                <w:right w:val="none" w:sz="0" w:space="0" w:color="auto"/>
                              </w:divBdr>
                            </w:div>
                            <w:div w:id="1790125447">
                              <w:marLeft w:val="0"/>
                              <w:marRight w:val="0"/>
                              <w:marTop w:val="0"/>
                              <w:marBottom w:val="0"/>
                              <w:divBdr>
                                <w:top w:val="none" w:sz="0" w:space="0" w:color="auto"/>
                                <w:left w:val="none" w:sz="0" w:space="0" w:color="auto"/>
                                <w:bottom w:val="none" w:sz="0" w:space="0" w:color="auto"/>
                                <w:right w:val="none" w:sz="0" w:space="0" w:color="auto"/>
                              </w:divBdr>
                            </w:div>
                            <w:div w:id="20132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6894">
                      <w:marLeft w:val="0"/>
                      <w:marRight w:val="0"/>
                      <w:marTop w:val="0"/>
                      <w:marBottom w:val="0"/>
                      <w:divBdr>
                        <w:top w:val="none" w:sz="0" w:space="0" w:color="auto"/>
                        <w:left w:val="none" w:sz="0" w:space="0" w:color="auto"/>
                        <w:bottom w:val="none" w:sz="0" w:space="0" w:color="auto"/>
                        <w:right w:val="none" w:sz="0" w:space="0" w:color="auto"/>
                      </w:divBdr>
                      <w:divsChild>
                        <w:div w:id="149296834">
                          <w:marLeft w:val="0"/>
                          <w:marRight w:val="0"/>
                          <w:marTop w:val="0"/>
                          <w:marBottom w:val="0"/>
                          <w:divBdr>
                            <w:top w:val="none" w:sz="0" w:space="0" w:color="auto"/>
                            <w:left w:val="none" w:sz="0" w:space="0" w:color="auto"/>
                            <w:bottom w:val="none" w:sz="0" w:space="0" w:color="auto"/>
                            <w:right w:val="none" w:sz="0" w:space="0" w:color="auto"/>
                          </w:divBdr>
                          <w:divsChild>
                            <w:div w:id="1901817497">
                              <w:marLeft w:val="0"/>
                              <w:marRight w:val="0"/>
                              <w:marTop w:val="0"/>
                              <w:marBottom w:val="0"/>
                              <w:divBdr>
                                <w:top w:val="none" w:sz="0" w:space="0" w:color="auto"/>
                                <w:left w:val="none" w:sz="0" w:space="0" w:color="auto"/>
                                <w:bottom w:val="none" w:sz="0" w:space="0" w:color="auto"/>
                                <w:right w:val="none" w:sz="0" w:space="0" w:color="auto"/>
                              </w:divBdr>
                              <w:divsChild>
                                <w:div w:id="1458404173">
                                  <w:marLeft w:val="0"/>
                                  <w:marRight w:val="0"/>
                                  <w:marTop w:val="0"/>
                                  <w:marBottom w:val="0"/>
                                  <w:divBdr>
                                    <w:top w:val="none" w:sz="0" w:space="0" w:color="auto"/>
                                    <w:left w:val="none" w:sz="0" w:space="0" w:color="auto"/>
                                    <w:bottom w:val="none" w:sz="0" w:space="0" w:color="auto"/>
                                    <w:right w:val="none" w:sz="0" w:space="0" w:color="auto"/>
                                  </w:divBdr>
                                  <w:divsChild>
                                    <w:div w:id="286589484">
                                      <w:marLeft w:val="0"/>
                                      <w:marRight w:val="0"/>
                                      <w:marTop w:val="0"/>
                                      <w:marBottom w:val="0"/>
                                      <w:divBdr>
                                        <w:top w:val="none" w:sz="0" w:space="0" w:color="auto"/>
                                        <w:left w:val="none" w:sz="0" w:space="0" w:color="auto"/>
                                        <w:bottom w:val="none" w:sz="0" w:space="0" w:color="auto"/>
                                        <w:right w:val="none" w:sz="0" w:space="0" w:color="auto"/>
                                      </w:divBdr>
                                      <w:divsChild>
                                        <w:div w:id="771055313">
                                          <w:marLeft w:val="0"/>
                                          <w:marRight w:val="0"/>
                                          <w:marTop w:val="0"/>
                                          <w:marBottom w:val="0"/>
                                          <w:divBdr>
                                            <w:top w:val="none" w:sz="0" w:space="0" w:color="auto"/>
                                            <w:left w:val="none" w:sz="0" w:space="0" w:color="auto"/>
                                            <w:bottom w:val="none" w:sz="0" w:space="0" w:color="auto"/>
                                            <w:right w:val="none" w:sz="0" w:space="0" w:color="auto"/>
                                          </w:divBdr>
                                          <w:divsChild>
                                            <w:div w:id="88505631">
                                              <w:marLeft w:val="0"/>
                                              <w:marRight w:val="0"/>
                                              <w:marTop w:val="0"/>
                                              <w:marBottom w:val="0"/>
                                              <w:divBdr>
                                                <w:top w:val="none" w:sz="0" w:space="0" w:color="auto"/>
                                                <w:left w:val="none" w:sz="0" w:space="0" w:color="auto"/>
                                                <w:bottom w:val="none" w:sz="0" w:space="0" w:color="auto"/>
                                                <w:right w:val="none" w:sz="0" w:space="0" w:color="auto"/>
                                              </w:divBdr>
                                              <w:divsChild>
                                                <w:div w:id="413093757">
                                                  <w:marLeft w:val="0"/>
                                                  <w:marRight w:val="0"/>
                                                  <w:marTop w:val="0"/>
                                                  <w:marBottom w:val="0"/>
                                                  <w:divBdr>
                                                    <w:top w:val="none" w:sz="0" w:space="0" w:color="auto"/>
                                                    <w:left w:val="none" w:sz="0" w:space="0" w:color="auto"/>
                                                    <w:bottom w:val="none" w:sz="0" w:space="0" w:color="auto"/>
                                                    <w:right w:val="none" w:sz="0" w:space="0" w:color="auto"/>
                                                  </w:divBdr>
                                                  <w:divsChild>
                                                    <w:div w:id="1154107995">
                                                      <w:marLeft w:val="0"/>
                                                      <w:marRight w:val="0"/>
                                                      <w:marTop w:val="0"/>
                                                      <w:marBottom w:val="0"/>
                                                      <w:divBdr>
                                                        <w:top w:val="none" w:sz="0" w:space="0" w:color="auto"/>
                                                        <w:left w:val="none" w:sz="0" w:space="0" w:color="auto"/>
                                                        <w:bottom w:val="none" w:sz="0" w:space="0" w:color="auto"/>
                                                        <w:right w:val="none" w:sz="0" w:space="0" w:color="auto"/>
                                                      </w:divBdr>
                                                      <w:divsChild>
                                                        <w:div w:id="1874034498">
                                                          <w:marLeft w:val="0"/>
                                                          <w:marRight w:val="0"/>
                                                          <w:marTop w:val="0"/>
                                                          <w:marBottom w:val="0"/>
                                                          <w:divBdr>
                                                            <w:top w:val="none" w:sz="0" w:space="0" w:color="auto"/>
                                                            <w:left w:val="none" w:sz="0" w:space="0" w:color="auto"/>
                                                            <w:bottom w:val="none" w:sz="0" w:space="0" w:color="auto"/>
                                                            <w:right w:val="none" w:sz="0" w:space="0" w:color="auto"/>
                                                          </w:divBdr>
                                                          <w:divsChild>
                                                            <w:div w:id="1543248260">
                                                              <w:marLeft w:val="0"/>
                                                              <w:marRight w:val="0"/>
                                                              <w:marTop w:val="0"/>
                                                              <w:marBottom w:val="0"/>
                                                              <w:divBdr>
                                                                <w:top w:val="none" w:sz="0" w:space="0" w:color="auto"/>
                                                                <w:left w:val="none" w:sz="0" w:space="0" w:color="auto"/>
                                                                <w:bottom w:val="none" w:sz="0" w:space="0" w:color="auto"/>
                                                                <w:right w:val="none" w:sz="0" w:space="0" w:color="auto"/>
                                                              </w:divBdr>
                                                              <w:divsChild>
                                                                <w:div w:id="1527913546">
                                                                  <w:marLeft w:val="0"/>
                                                                  <w:marRight w:val="0"/>
                                                                  <w:marTop w:val="0"/>
                                                                  <w:marBottom w:val="0"/>
                                                                  <w:divBdr>
                                                                    <w:top w:val="none" w:sz="0" w:space="0" w:color="auto"/>
                                                                    <w:left w:val="none" w:sz="0" w:space="0" w:color="auto"/>
                                                                    <w:bottom w:val="none" w:sz="0" w:space="0" w:color="auto"/>
                                                                    <w:right w:val="none" w:sz="0" w:space="0" w:color="auto"/>
                                                                  </w:divBdr>
                                                                  <w:divsChild>
                                                                    <w:div w:id="1085958587">
                                                                      <w:marLeft w:val="0"/>
                                                                      <w:marRight w:val="0"/>
                                                                      <w:marTop w:val="0"/>
                                                                      <w:marBottom w:val="0"/>
                                                                      <w:divBdr>
                                                                        <w:top w:val="none" w:sz="0" w:space="0" w:color="auto"/>
                                                                        <w:left w:val="none" w:sz="0" w:space="0" w:color="auto"/>
                                                                        <w:bottom w:val="none" w:sz="0" w:space="0" w:color="auto"/>
                                                                        <w:right w:val="none" w:sz="0" w:space="0" w:color="auto"/>
                                                                      </w:divBdr>
                                                                      <w:divsChild>
                                                                        <w:div w:id="1540976122">
                                                                          <w:marLeft w:val="0"/>
                                                                          <w:marRight w:val="0"/>
                                                                          <w:marTop w:val="0"/>
                                                                          <w:marBottom w:val="0"/>
                                                                          <w:divBdr>
                                                                            <w:top w:val="none" w:sz="0" w:space="0" w:color="auto"/>
                                                                            <w:left w:val="none" w:sz="0" w:space="0" w:color="auto"/>
                                                                            <w:bottom w:val="none" w:sz="0" w:space="0" w:color="auto"/>
                                                                            <w:right w:val="none" w:sz="0" w:space="0" w:color="auto"/>
                                                                          </w:divBdr>
                                                                          <w:divsChild>
                                                                            <w:div w:id="26492908">
                                                                              <w:marLeft w:val="0"/>
                                                                              <w:marRight w:val="0"/>
                                                                              <w:marTop w:val="0"/>
                                                                              <w:marBottom w:val="180"/>
                                                                              <w:divBdr>
                                                                                <w:top w:val="none" w:sz="0" w:space="0" w:color="auto"/>
                                                                                <w:left w:val="none" w:sz="0" w:space="0" w:color="auto"/>
                                                                                <w:bottom w:val="none" w:sz="0" w:space="0" w:color="auto"/>
                                                                                <w:right w:val="none" w:sz="0" w:space="0" w:color="auto"/>
                                                                              </w:divBdr>
                                                                            </w:div>
                                                                            <w:div w:id="227110947">
                                                                              <w:marLeft w:val="0"/>
                                                                              <w:marRight w:val="0"/>
                                                                              <w:marTop w:val="0"/>
                                                                              <w:marBottom w:val="180"/>
                                                                              <w:divBdr>
                                                                                <w:top w:val="none" w:sz="0" w:space="0" w:color="auto"/>
                                                                                <w:left w:val="none" w:sz="0" w:space="0" w:color="auto"/>
                                                                                <w:bottom w:val="none" w:sz="0" w:space="0" w:color="auto"/>
                                                                                <w:right w:val="none" w:sz="0" w:space="0" w:color="auto"/>
                                                                              </w:divBdr>
                                                                              <w:divsChild>
                                                                                <w:div w:id="1794715678">
                                                                                  <w:marLeft w:val="0"/>
                                                                                  <w:marRight w:val="0"/>
                                                                                  <w:marTop w:val="0"/>
                                                                                  <w:marBottom w:val="0"/>
                                                                                  <w:divBdr>
                                                                                    <w:top w:val="none" w:sz="0" w:space="0" w:color="auto"/>
                                                                                    <w:left w:val="none" w:sz="0" w:space="0" w:color="auto"/>
                                                                                    <w:bottom w:val="none" w:sz="0" w:space="0" w:color="auto"/>
                                                                                    <w:right w:val="none" w:sz="0" w:space="0" w:color="auto"/>
                                                                                  </w:divBdr>
                                                                                  <w:divsChild>
                                                                                    <w:div w:id="1678385070">
                                                                                      <w:marLeft w:val="0"/>
                                                                                      <w:marRight w:val="0"/>
                                                                                      <w:marTop w:val="0"/>
                                                                                      <w:marBottom w:val="0"/>
                                                                                      <w:divBdr>
                                                                                        <w:top w:val="none" w:sz="0" w:space="0" w:color="auto"/>
                                                                                        <w:left w:val="none" w:sz="0" w:space="0" w:color="auto"/>
                                                                                        <w:bottom w:val="none" w:sz="0" w:space="0" w:color="auto"/>
                                                                                        <w:right w:val="none" w:sz="0" w:space="0" w:color="auto"/>
                                                                                      </w:divBdr>
                                                                                      <w:divsChild>
                                                                                        <w:div w:id="102116483">
                                                                                          <w:marLeft w:val="0"/>
                                                                                          <w:marRight w:val="0"/>
                                                                                          <w:marTop w:val="75"/>
                                                                                          <w:marBottom w:val="0"/>
                                                                                          <w:divBdr>
                                                                                            <w:top w:val="none" w:sz="0" w:space="0" w:color="auto"/>
                                                                                            <w:left w:val="none" w:sz="0" w:space="0" w:color="auto"/>
                                                                                            <w:bottom w:val="none" w:sz="0" w:space="0" w:color="auto"/>
                                                                                            <w:right w:val="none" w:sz="0" w:space="0" w:color="auto"/>
                                                                                          </w:divBdr>
                                                                                        </w:div>
                                                                                        <w:div w:id="445924543">
                                                                                          <w:marLeft w:val="0"/>
                                                                                          <w:marRight w:val="0"/>
                                                                                          <w:marTop w:val="75"/>
                                                                                          <w:marBottom w:val="0"/>
                                                                                          <w:divBdr>
                                                                                            <w:top w:val="none" w:sz="0" w:space="0" w:color="auto"/>
                                                                                            <w:left w:val="none" w:sz="0" w:space="0" w:color="auto"/>
                                                                                            <w:bottom w:val="none" w:sz="0" w:space="0" w:color="auto"/>
                                                                                            <w:right w:val="none" w:sz="0" w:space="0" w:color="auto"/>
                                                                                          </w:divBdr>
                                                                                        </w:div>
                                                                                        <w:div w:id="1250307197">
                                                                                          <w:marLeft w:val="0"/>
                                                                                          <w:marRight w:val="0"/>
                                                                                          <w:marTop w:val="75"/>
                                                                                          <w:marBottom w:val="0"/>
                                                                                          <w:divBdr>
                                                                                            <w:top w:val="none" w:sz="0" w:space="0" w:color="auto"/>
                                                                                            <w:left w:val="none" w:sz="0" w:space="0" w:color="auto"/>
                                                                                            <w:bottom w:val="none" w:sz="0" w:space="0" w:color="auto"/>
                                                                                            <w:right w:val="none" w:sz="0" w:space="0" w:color="auto"/>
                                                                                          </w:divBdr>
                                                                                        </w:div>
                                                                                        <w:div w:id="14305445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8241104">
                                                                                  <w:marLeft w:val="0"/>
                                                                                  <w:marRight w:val="0"/>
                                                                                  <w:marTop w:val="0"/>
                                                                                  <w:marBottom w:val="180"/>
                                                                                  <w:divBdr>
                                                                                    <w:top w:val="none" w:sz="0" w:space="0" w:color="auto"/>
                                                                                    <w:left w:val="none" w:sz="0" w:space="0" w:color="auto"/>
                                                                                    <w:bottom w:val="none" w:sz="0" w:space="0" w:color="auto"/>
                                                                                    <w:right w:val="none" w:sz="0" w:space="0" w:color="auto"/>
                                                                                  </w:divBdr>
                                                                                  <w:divsChild>
                                                                                    <w:div w:id="11647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3471">
                                                                              <w:marLeft w:val="0"/>
                                                                              <w:marRight w:val="240"/>
                                                                              <w:marTop w:val="0"/>
                                                                              <w:marBottom w:val="0"/>
                                                                              <w:divBdr>
                                                                                <w:top w:val="none" w:sz="0" w:space="0" w:color="auto"/>
                                                                                <w:left w:val="none" w:sz="0" w:space="0" w:color="auto"/>
                                                                                <w:bottom w:val="none" w:sz="0" w:space="0" w:color="auto"/>
                                                                                <w:right w:val="none" w:sz="0" w:space="0" w:color="auto"/>
                                                                              </w:divBdr>
                                                                            </w:div>
                                                                            <w:div w:id="133687779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484818">
                      <w:marLeft w:val="0"/>
                      <w:marRight w:val="0"/>
                      <w:marTop w:val="0"/>
                      <w:marBottom w:val="0"/>
                      <w:divBdr>
                        <w:top w:val="none" w:sz="0" w:space="0" w:color="auto"/>
                        <w:left w:val="none" w:sz="0" w:space="0" w:color="auto"/>
                        <w:bottom w:val="none" w:sz="0" w:space="0" w:color="auto"/>
                        <w:right w:val="none" w:sz="0" w:space="0" w:color="auto"/>
                      </w:divBdr>
                    </w:div>
                    <w:div w:id="207382862">
                      <w:marLeft w:val="0"/>
                      <w:marRight w:val="0"/>
                      <w:marTop w:val="0"/>
                      <w:marBottom w:val="0"/>
                      <w:divBdr>
                        <w:top w:val="none" w:sz="0" w:space="0" w:color="auto"/>
                        <w:left w:val="none" w:sz="0" w:space="0" w:color="auto"/>
                        <w:bottom w:val="none" w:sz="0" w:space="0" w:color="auto"/>
                        <w:right w:val="none" w:sz="0" w:space="0" w:color="auto"/>
                      </w:divBdr>
                    </w:div>
                    <w:div w:id="209850468">
                      <w:marLeft w:val="0"/>
                      <w:marRight w:val="0"/>
                      <w:marTop w:val="100"/>
                      <w:marBottom w:val="225"/>
                      <w:divBdr>
                        <w:top w:val="none" w:sz="0" w:space="0" w:color="auto"/>
                        <w:left w:val="none" w:sz="0" w:space="0" w:color="auto"/>
                        <w:bottom w:val="none" w:sz="0" w:space="0" w:color="auto"/>
                        <w:right w:val="none" w:sz="0" w:space="0" w:color="auto"/>
                      </w:divBdr>
                    </w:div>
                    <w:div w:id="210657464">
                      <w:marLeft w:val="0"/>
                      <w:marRight w:val="0"/>
                      <w:marTop w:val="0"/>
                      <w:marBottom w:val="0"/>
                      <w:divBdr>
                        <w:top w:val="none" w:sz="0" w:space="0" w:color="auto"/>
                        <w:left w:val="none" w:sz="0" w:space="0" w:color="auto"/>
                        <w:bottom w:val="none" w:sz="0" w:space="0" w:color="auto"/>
                        <w:right w:val="none" w:sz="0" w:space="0" w:color="auto"/>
                      </w:divBdr>
                      <w:divsChild>
                        <w:div w:id="1066296504">
                          <w:marLeft w:val="0"/>
                          <w:marRight w:val="0"/>
                          <w:marTop w:val="0"/>
                          <w:marBottom w:val="0"/>
                          <w:divBdr>
                            <w:top w:val="none" w:sz="0" w:space="0" w:color="auto"/>
                            <w:left w:val="none" w:sz="0" w:space="0" w:color="auto"/>
                            <w:bottom w:val="none" w:sz="0" w:space="0" w:color="auto"/>
                            <w:right w:val="none" w:sz="0" w:space="0" w:color="auto"/>
                          </w:divBdr>
                          <w:divsChild>
                            <w:div w:id="531187100">
                              <w:marLeft w:val="0"/>
                              <w:marRight w:val="0"/>
                              <w:marTop w:val="0"/>
                              <w:marBottom w:val="0"/>
                              <w:divBdr>
                                <w:top w:val="none" w:sz="0" w:space="0" w:color="auto"/>
                                <w:left w:val="none" w:sz="0" w:space="0" w:color="auto"/>
                                <w:bottom w:val="none" w:sz="0" w:space="0" w:color="auto"/>
                                <w:right w:val="none" w:sz="0" w:space="0" w:color="auto"/>
                              </w:divBdr>
                            </w:div>
                            <w:div w:id="577639794">
                              <w:marLeft w:val="0"/>
                              <w:marRight w:val="0"/>
                              <w:marTop w:val="0"/>
                              <w:marBottom w:val="0"/>
                              <w:divBdr>
                                <w:top w:val="none" w:sz="0" w:space="0" w:color="auto"/>
                                <w:left w:val="none" w:sz="0" w:space="0" w:color="auto"/>
                                <w:bottom w:val="none" w:sz="0" w:space="0" w:color="auto"/>
                                <w:right w:val="none" w:sz="0" w:space="0" w:color="auto"/>
                              </w:divBdr>
                              <w:divsChild>
                                <w:div w:id="865219233">
                                  <w:marLeft w:val="0"/>
                                  <w:marRight w:val="0"/>
                                  <w:marTop w:val="0"/>
                                  <w:marBottom w:val="150"/>
                                  <w:divBdr>
                                    <w:top w:val="none" w:sz="0" w:space="0" w:color="auto"/>
                                    <w:left w:val="none" w:sz="0" w:space="0" w:color="auto"/>
                                    <w:bottom w:val="none" w:sz="0" w:space="0" w:color="auto"/>
                                    <w:right w:val="none" w:sz="0" w:space="0" w:color="auto"/>
                                  </w:divBdr>
                                </w:div>
                                <w:div w:id="15309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59713">
                      <w:marLeft w:val="0"/>
                      <w:marRight w:val="0"/>
                      <w:marTop w:val="375"/>
                      <w:marBottom w:val="0"/>
                      <w:divBdr>
                        <w:top w:val="none" w:sz="0" w:space="0" w:color="auto"/>
                        <w:left w:val="none" w:sz="0" w:space="0" w:color="auto"/>
                        <w:bottom w:val="none" w:sz="0" w:space="0" w:color="auto"/>
                        <w:right w:val="none" w:sz="0" w:space="0" w:color="auto"/>
                      </w:divBdr>
                      <w:divsChild>
                        <w:div w:id="2078939755">
                          <w:marLeft w:val="0"/>
                          <w:marRight w:val="0"/>
                          <w:marTop w:val="0"/>
                          <w:marBottom w:val="0"/>
                          <w:divBdr>
                            <w:top w:val="none" w:sz="0" w:space="0" w:color="auto"/>
                            <w:left w:val="none" w:sz="0" w:space="0" w:color="auto"/>
                            <w:bottom w:val="none" w:sz="0" w:space="0" w:color="auto"/>
                            <w:right w:val="none" w:sz="0" w:space="0" w:color="auto"/>
                          </w:divBdr>
                        </w:div>
                      </w:divsChild>
                    </w:div>
                    <w:div w:id="216745952">
                      <w:marLeft w:val="0"/>
                      <w:marRight w:val="0"/>
                      <w:marTop w:val="0"/>
                      <w:marBottom w:val="0"/>
                      <w:divBdr>
                        <w:top w:val="none" w:sz="0" w:space="0" w:color="auto"/>
                        <w:left w:val="none" w:sz="0" w:space="0" w:color="auto"/>
                        <w:bottom w:val="none" w:sz="0" w:space="0" w:color="auto"/>
                        <w:right w:val="none" w:sz="0" w:space="0" w:color="auto"/>
                      </w:divBdr>
                    </w:div>
                    <w:div w:id="216865878">
                      <w:marLeft w:val="0"/>
                      <w:marRight w:val="0"/>
                      <w:marTop w:val="0"/>
                      <w:marBottom w:val="0"/>
                      <w:divBdr>
                        <w:top w:val="none" w:sz="0" w:space="0" w:color="auto"/>
                        <w:left w:val="none" w:sz="0" w:space="0" w:color="auto"/>
                        <w:bottom w:val="none" w:sz="0" w:space="0" w:color="auto"/>
                        <w:right w:val="none" w:sz="0" w:space="0" w:color="auto"/>
                      </w:divBdr>
                      <w:divsChild>
                        <w:div w:id="683172905">
                          <w:marLeft w:val="0"/>
                          <w:marRight w:val="0"/>
                          <w:marTop w:val="0"/>
                          <w:marBottom w:val="0"/>
                          <w:divBdr>
                            <w:top w:val="none" w:sz="0" w:space="0" w:color="auto"/>
                            <w:left w:val="none" w:sz="0" w:space="0" w:color="auto"/>
                            <w:bottom w:val="none" w:sz="0" w:space="0" w:color="auto"/>
                            <w:right w:val="none" w:sz="0" w:space="0" w:color="auto"/>
                          </w:divBdr>
                          <w:divsChild>
                            <w:div w:id="7485932">
                              <w:marLeft w:val="0"/>
                              <w:marRight w:val="0"/>
                              <w:marTop w:val="0"/>
                              <w:marBottom w:val="0"/>
                              <w:divBdr>
                                <w:top w:val="none" w:sz="0" w:space="0" w:color="auto"/>
                                <w:left w:val="none" w:sz="0" w:space="0" w:color="auto"/>
                                <w:bottom w:val="none" w:sz="0" w:space="0" w:color="auto"/>
                                <w:right w:val="none" w:sz="0" w:space="0" w:color="auto"/>
                              </w:divBdr>
                            </w:div>
                            <w:div w:id="292755065">
                              <w:marLeft w:val="0"/>
                              <w:marRight w:val="135"/>
                              <w:marTop w:val="0"/>
                              <w:marBottom w:val="0"/>
                              <w:divBdr>
                                <w:top w:val="none" w:sz="0" w:space="0" w:color="auto"/>
                                <w:left w:val="none" w:sz="0" w:space="0" w:color="auto"/>
                                <w:bottom w:val="none" w:sz="0" w:space="0" w:color="auto"/>
                                <w:right w:val="none" w:sz="0" w:space="0" w:color="auto"/>
                              </w:divBdr>
                            </w:div>
                            <w:div w:id="807085892">
                              <w:marLeft w:val="-135"/>
                              <w:marRight w:val="0"/>
                              <w:marTop w:val="0"/>
                              <w:marBottom w:val="0"/>
                              <w:divBdr>
                                <w:top w:val="none" w:sz="0" w:space="0" w:color="auto"/>
                                <w:left w:val="none" w:sz="0" w:space="0" w:color="auto"/>
                                <w:bottom w:val="none" w:sz="0" w:space="0" w:color="auto"/>
                                <w:right w:val="none" w:sz="0" w:space="0" w:color="auto"/>
                              </w:divBdr>
                            </w:div>
                            <w:div w:id="1076853532">
                              <w:marLeft w:val="0"/>
                              <w:marRight w:val="0"/>
                              <w:marTop w:val="0"/>
                              <w:marBottom w:val="0"/>
                              <w:divBdr>
                                <w:top w:val="none" w:sz="0" w:space="0" w:color="auto"/>
                                <w:left w:val="none" w:sz="0" w:space="0" w:color="auto"/>
                                <w:bottom w:val="none" w:sz="0" w:space="0" w:color="auto"/>
                                <w:right w:val="none" w:sz="0" w:space="0" w:color="auto"/>
                              </w:divBdr>
                              <w:divsChild>
                                <w:div w:id="5115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77717">
                      <w:marLeft w:val="0"/>
                      <w:marRight w:val="0"/>
                      <w:marTop w:val="0"/>
                      <w:marBottom w:val="0"/>
                      <w:divBdr>
                        <w:top w:val="none" w:sz="0" w:space="0" w:color="auto"/>
                        <w:left w:val="none" w:sz="0" w:space="0" w:color="auto"/>
                        <w:bottom w:val="none" w:sz="0" w:space="0" w:color="auto"/>
                        <w:right w:val="none" w:sz="0" w:space="0" w:color="auto"/>
                      </w:divBdr>
                    </w:div>
                    <w:div w:id="225652632">
                      <w:marLeft w:val="0"/>
                      <w:marRight w:val="0"/>
                      <w:marTop w:val="225"/>
                      <w:marBottom w:val="0"/>
                      <w:divBdr>
                        <w:top w:val="none" w:sz="0" w:space="0" w:color="auto"/>
                        <w:left w:val="none" w:sz="0" w:space="0" w:color="auto"/>
                        <w:bottom w:val="none" w:sz="0" w:space="0" w:color="auto"/>
                        <w:right w:val="none" w:sz="0" w:space="0" w:color="auto"/>
                      </w:divBdr>
                    </w:div>
                    <w:div w:id="230894459">
                      <w:blockQuote w:val="1"/>
                      <w:marLeft w:val="0"/>
                      <w:marRight w:val="0"/>
                      <w:marTop w:val="0"/>
                      <w:marBottom w:val="0"/>
                      <w:divBdr>
                        <w:top w:val="none" w:sz="0" w:space="0" w:color="auto"/>
                        <w:left w:val="single" w:sz="12" w:space="14" w:color="007E9F"/>
                        <w:bottom w:val="none" w:sz="0" w:space="0" w:color="auto"/>
                        <w:right w:val="none" w:sz="0" w:space="0" w:color="auto"/>
                      </w:divBdr>
                    </w:div>
                    <w:div w:id="232739639">
                      <w:marLeft w:val="0"/>
                      <w:marRight w:val="0"/>
                      <w:marTop w:val="225"/>
                      <w:marBottom w:val="0"/>
                      <w:divBdr>
                        <w:top w:val="none" w:sz="0" w:space="0" w:color="auto"/>
                        <w:left w:val="none" w:sz="0" w:space="0" w:color="auto"/>
                        <w:bottom w:val="none" w:sz="0" w:space="0" w:color="auto"/>
                        <w:right w:val="none" w:sz="0" w:space="0" w:color="auto"/>
                      </w:divBdr>
                      <w:divsChild>
                        <w:div w:id="1366058545">
                          <w:marLeft w:val="0"/>
                          <w:marRight w:val="0"/>
                          <w:marTop w:val="0"/>
                          <w:marBottom w:val="0"/>
                          <w:divBdr>
                            <w:top w:val="none" w:sz="0" w:space="0" w:color="auto"/>
                            <w:left w:val="none" w:sz="0" w:space="0" w:color="auto"/>
                            <w:bottom w:val="none" w:sz="0" w:space="0" w:color="auto"/>
                            <w:right w:val="none" w:sz="0" w:space="0" w:color="auto"/>
                          </w:divBdr>
                        </w:div>
                      </w:divsChild>
                    </w:div>
                    <w:div w:id="237977960">
                      <w:marLeft w:val="0"/>
                      <w:marRight w:val="0"/>
                      <w:marTop w:val="375"/>
                      <w:marBottom w:val="0"/>
                      <w:divBdr>
                        <w:top w:val="none" w:sz="0" w:space="0" w:color="auto"/>
                        <w:left w:val="none" w:sz="0" w:space="0" w:color="auto"/>
                        <w:bottom w:val="none" w:sz="0" w:space="0" w:color="auto"/>
                        <w:right w:val="none" w:sz="0" w:space="0" w:color="auto"/>
                      </w:divBdr>
                      <w:divsChild>
                        <w:div w:id="363676080">
                          <w:marLeft w:val="0"/>
                          <w:marRight w:val="0"/>
                          <w:marTop w:val="0"/>
                          <w:marBottom w:val="0"/>
                          <w:divBdr>
                            <w:top w:val="none" w:sz="0" w:space="0" w:color="auto"/>
                            <w:left w:val="none" w:sz="0" w:space="0" w:color="auto"/>
                            <w:bottom w:val="none" w:sz="0" w:space="0" w:color="auto"/>
                            <w:right w:val="none" w:sz="0" w:space="0" w:color="auto"/>
                          </w:divBdr>
                          <w:divsChild>
                            <w:div w:id="43263506">
                              <w:marLeft w:val="0"/>
                              <w:marRight w:val="0"/>
                              <w:marTop w:val="0"/>
                              <w:marBottom w:val="0"/>
                              <w:divBdr>
                                <w:top w:val="none" w:sz="0" w:space="0" w:color="auto"/>
                                <w:left w:val="none" w:sz="0" w:space="0" w:color="auto"/>
                                <w:bottom w:val="none" w:sz="0" w:space="0" w:color="auto"/>
                                <w:right w:val="none" w:sz="0" w:space="0" w:color="auto"/>
                              </w:divBdr>
                            </w:div>
                            <w:div w:id="10048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87913">
                      <w:marLeft w:val="0"/>
                      <w:marRight w:val="0"/>
                      <w:marTop w:val="0"/>
                      <w:marBottom w:val="0"/>
                      <w:divBdr>
                        <w:top w:val="none" w:sz="0" w:space="0" w:color="auto"/>
                        <w:left w:val="none" w:sz="0" w:space="0" w:color="auto"/>
                        <w:bottom w:val="none" w:sz="0" w:space="0" w:color="auto"/>
                        <w:right w:val="none" w:sz="0" w:space="0" w:color="auto"/>
                      </w:divBdr>
                    </w:div>
                    <w:div w:id="241762325">
                      <w:marLeft w:val="0"/>
                      <w:marRight w:val="0"/>
                      <w:marTop w:val="0"/>
                      <w:marBottom w:val="0"/>
                      <w:divBdr>
                        <w:top w:val="none" w:sz="0" w:space="0" w:color="auto"/>
                        <w:left w:val="none" w:sz="0" w:space="0" w:color="auto"/>
                        <w:bottom w:val="none" w:sz="0" w:space="0" w:color="auto"/>
                        <w:right w:val="none" w:sz="0" w:space="0" w:color="auto"/>
                      </w:divBdr>
                      <w:divsChild>
                        <w:div w:id="1573202710">
                          <w:marLeft w:val="0"/>
                          <w:marRight w:val="0"/>
                          <w:marTop w:val="0"/>
                          <w:marBottom w:val="0"/>
                          <w:divBdr>
                            <w:top w:val="none" w:sz="0" w:space="0" w:color="auto"/>
                            <w:left w:val="none" w:sz="0" w:space="0" w:color="auto"/>
                            <w:bottom w:val="none" w:sz="0" w:space="0" w:color="auto"/>
                            <w:right w:val="none" w:sz="0" w:space="0" w:color="auto"/>
                          </w:divBdr>
                        </w:div>
                      </w:divsChild>
                    </w:div>
                    <w:div w:id="242835129">
                      <w:marLeft w:val="0"/>
                      <w:marRight w:val="0"/>
                      <w:marTop w:val="0"/>
                      <w:marBottom w:val="75"/>
                      <w:divBdr>
                        <w:top w:val="none" w:sz="0" w:space="0" w:color="auto"/>
                        <w:left w:val="none" w:sz="0" w:space="0" w:color="auto"/>
                        <w:bottom w:val="none" w:sz="0" w:space="0" w:color="auto"/>
                        <w:right w:val="none" w:sz="0" w:space="0" w:color="auto"/>
                      </w:divBdr>
                    </w:div>
                    <w:div w:id="252054619">
                      <w:marLeft w:val="0"/>
                      <w:marRight w:val="0"/>
                      <w:marTop w:val="0"/>
                      <w:marBottom w:val="0"/>
                      <w:divBdr>
                        <w:top w:val="none" w:sz="0" w:space="0" w:color="auto"/>
                        <w:left w:val="none" w:sz="0" w:space="0" w:color="auto"/>
                        <w:bottom w:val="none" w:sz="0" w:space="0" w:color="auto"/>
                        <w:right w:val="none" w:sz="0" w:space="0" w:color="auto"/>
                      </w:divBdr>
                    </w:div>
                    <w:div w:id="254022964">
                      <w:marLeft w:val="0"/>
                      <w:marRight w:val="0"/>
                      <w:marTop w:val="0"/>
                      <w:marBottom w:val="0"/>
                      <w:divBdr>
                        <w:top w:val="none" w:sz="0" w:space="0" w:color="auto"/>
                        <w:left w:val="none" w:sz="0" w:space="0" w:color="auto"/>
                        <w:bottom w:val="none" w:sz="0" w:space="0" w:color="auto"/>
                        <w:right w:val="none" w:sz="0" w:space="0" w:color="auto"/>
                      </w:divBdr>
                      <w:divsChild>
                        <w:div w:id="809326800">
                          <w:marLeft w:val="0"/>
                          <w:marRight w:val="0"/>
                          <w:marTop w:val="0"/>
                          <w:marBottom w:val="0"/>
                          <w:divBdr>
                            <w:top w:val="none" w:sz="0" w:space="0" w:color="auto"/>
                            <w:left w:val="none" w:sz="0" w:space="0" w:color="auto"/>
                            <w:bottom w:val="none" w:sz="0" w:space="0" w:color="auto"/>
                            <w:right w:val="none" w:sz="0" w:space="0" w:color="auto"/>
                          </w:divBdr>
                          <w:divsChild>
                            <w:div w:id="1221133754">
                              <w:marLeft w:val="0"/>
                              <w:marRight w:val="0"/>
                              <w:marTop w:val="75"/>
                              <w:marBottom w:val="0"/>
                              <w:divBdr>
                                <w:top w:val="none" w:sz="0" w:space="0" w:color="auto"/>
                                <w:left w:val="none" w:sz="0" w:space="0" w:color="auto"/>
                                <w:bottom w:val="none" w:sz="0" w:space="0" w:color="auto"/>
                                <w:right w:val="none" w:sz="0" w:space="0" w:color="auto"/>
                              </w:divBdr>
                              <w:divsChild>
                                <w:div w:id="10941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4069">
                          <w:marLeft w:val="0"/>
                          <w:marRight w:val="0"/>
                          <w:marTop w:val="0"/>
                          <w:marBottom w:val="0"/>
                          <w:divBdr>
                            <w:top w:val="none" w:sz="0" w:space="0" w:color="auto"/>
                            <w:left w:val="none" w:sz="0" w:space="0" w:color="auto"/>
                            <w:bottom w:val="none" w:sz="0" w:space="0" w:color="auto"/>
                            <w:right w:val="none" w:sz="0" w:space="0" w:color="auto"/>
                          </w:divBdr>
                          <w:divsChild>
                            <w:div w:id="711344074">
                              <w:marLeft w:val="0"/>
                              <w:marRight w:val="0"/>
                              <w:marTop w:val="0"/>
                              <w:marBottom w:val="300"/>
                              <w:divBdr>
                                <w:top w:val="none" w:sz="0" w:space="0" w:color="auto"/>
                                <w:left w:val="none" w:sz="0" w:space="0" w:color="auto"/>
                                <w:bottom w:val="none" w:sz="0" w:space="0" w:color="auto"/>
                                <w:right w:val="none" w:sz="0" w:space="0" w:color="auto"/>
                              </w:divBdr>
                              <w:divsChild>
                                <w:div w:id="803036014">
                                  <w:marLeft w:val="0"/>
                                  <w:marRight w:val="0"/>
                                  <w:marTop w:val="0"/>
                                  <w:marBottom w:val="0"/>
                                  <w:divBdr>
                                    <w:top w:val="none" w:sz="0" w:space="0" w:color="auto"/>
                                    <w:left w:val="none" w:sz="0" w:space="0" w:color="auto"/>
                                    <w:bottom w:val="none" w:sz="0" w:space="0" w:color="auto"/>
                                    <w:right w:val="none" w:sz="0" w:space="0" w:color="auto"/>
                                  </w:divBdr>
                                  <w:divsChild>
                                    <w:div w:id="235287957">
                                      <w:marLeft w:val="0"/>
                                      <w:marRight w:val="0"/>
                                      <w:marTop w:val="0"/>
                                      <w:marBottom w:val="300"/>
                                      <w:divBdr>
                                        <w:top w:val="none" w:sz="0" w:space="0" w:color="auto"/>
                                        <w:left w:val="none" w:sz="0" w:space="0" w:color="auto"/>
                                        <w:bottom w:val="none" w:sz="0" w:space="0" w:color="auto"/>
                                        <w:right w:val="none" w:sz="0" w:space="0" w:color="auto"/>
                                      </w:divBdr>
                                      <w:divsChild>
                                        <w:div w:id="1704093377">
                                          <w:marLeft w:val="0"/>
                                          <w:marRight w:val="0"/>
                                          <w:marTop w:val="0"/>
                                          <w:marBottom w:val="0"/>
                                          <w:divBdr>
                                            <w:top w:val="none" w:sz="0" w:space="0" w:color="auto"/>
                                            <w:left w:val="none" w:sz="0" w:space="0" w:color="auto"/>
                                            <w:bottom w:val="none" w:sz="0" w:space="0" w:color="auto"/>
                                            <w:right w:val="none" w:sz="0" w:space="0" w:color="auto"/>
                                          </w:divBdr>
                                        </w:div>
                                        <w:div w:id="17658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2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5022407">
                      <w:marLeft w:val="0"/>
                      <w:marRight w:val="0"/>
                      <w:marTop w:val="375"/>
                      <w:marBottom w:val="0"/>
                      <w:divBdr>
                        <w:top w:val="none" w:sz="0" w:space="0" w:color="auto"/>
                        <w:left w:val="none" w:sz="0" w:space="0" w:color="auto"/>
                        <w:bottom w:val="none" w:sz="0" w:space="0" w:color="auto"/>
                        <w:right w:val="none" w:sz="0" w:space="0" w:color="auto"/>
                      </w:divBdr>
                      <w:divsChild>
                        <w:div w:id="1403798103">
                          <w:marLeft w:val="0"/>
                          <w:marRight w:val="0"/>
                          <w:marTop w:val="0"/>
                          <w:marBottom w:val="0"/>
                          <w:divBdr>
                            <w:top w:val="none" w:sz="0" w:space="0" w:color="auto"/>
                            <w:left w:val="none" w:sz="0" w:space="0" w:color="auto"/>
                            <w:bottom w:val="none" w:sz="0" w:space="0" w:color="auto"/>
                            <w:right w:val="none" w:sz="0" w:space="0" w:color="auto"/>
                          </w:divBdr>
                          <w:divsChild>
                            <w:div w:id="314259995">
                              <w:marLeft w:val="0"/>
                              <w:marRight w:val="0"/>
                              <w:marTop w:val="0"/>
                              <w:marBottom w:val="0"/>
                              <w:divBdr>
                                <w:top w:val="none" w:sz="0" w:space="0" w:color="auto"/>
                                <w:left w:val="none" w:sz="0" w:space="0" w:color="auto"/>
                                <w:bottom w:val="none" w:sz="0" w:space="0" w:color="auto"/>
                                <w:right w:val="none" w:sz="0" w:space="0" w:color="auto"/>
                              </w:divBdr>
                            </w:div>
                            <w:div w:id="9817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5291">
                      <w:marLeft w:val="0"/>
                      <w:marRight w:val="0"/>
                      <w:marTop w:val="0"/>
                      <w:marBottom w:val="270"/>
                      <w:divBdr>
                        <w:top w:val="none" w:sz="0" w:space="0" w:color="auto"/>
                        <w:left w:val="none" w:sz="0" w:space="0" w:color="auto"/>
                        <w:bottom w:val="none" w:sz="0" w:space="0" w:color="auto"/>
                        <w:right w:val="none" w:sz="0" w:space="0" w:color="auto"/>
                      </w:divBdr>
                      <w:divsChild>
                        <w:div w:id="792018752">
                          <w:marLeft w:val="0"/>
                          <w:marRight w:val="0"/>
                          <w:marTop w:val="0"/>
                          <w:marBottom w:val="0"/>
                          <w:divBdr>
                            <w:top w:val="none" w:sz="0" w:space="0" w:color="auto"/>
                            <w:left w:val="none" w:sz="0" w:space="0" w:color="auto"/>
                            <w:bottom w:val="none" w:sz="0" w:space="0" w:color="auto"/>
                            <w:right w:val="none" w:sz="0" w:space="0" w:color="auto"/>
                          </w:divBdr>
                          <w:divsChild>
                            <w:div w:id="16312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6217">
                      <w:marLeft w:val="0"/>
                      <w:marRight w:val="0"/>
                      <w:marTop w:val="0"/>
                      <w:marBottom w:val="0"/>
                      <w:divBdr>
                        <w:top w:val="none" w:sz="0" w:space="0" w:color="auto"/>
                        <w:left w:val="none" w:sz="0" w:space="0" w:color="auto"/>
                        <w:bottom w:val="none" w:sz="0" w:space="0" w:color="auto"/>
                        <w:right w:val="none" w:sz="0" w:space="0" w:color="auto"/>
                      </w:divBdr>
                      <w:divsChild>
                        <w:div w:id="1041707666">
                          <w:marLeft w:val="0"/>
                          <w:marRight w:val="0"/>
                          <w:marTop w:val="0"/>
                          <w:marBottom w:val="0"/>
                          <w:divBdr>
                            <w:top w:val="none" w:sz="0" w:space="0" w:color="auto"/>
                            <w:left w:val="none" w:sz="0" w:space="0" w:color="auto"/>
                            <w:bottom w:val="none" w:sz="0" w:space="0" w:color="auto"/>
                            <w:right w:val="none" w:sz="0" w:space="0" w:color="auto"/>
                          </w:divBdr>
                        </w:div>
                      </w:divsChild>
                    </w:div>
                    <w:div w:id="266475335">
                      <w:marLeft w:val="0"/>
                      <w:marRight w:val="0"/>
                      <w:marTop w:val="0"/>
                      <w:marBottom w:val="0"/>
                      <w:divBdr>
                        <w:top w:val="none" w:sz="0" w:space="0" w:color="auto"/>
                        <w:left w:val="none" w:sz="0" w:space="0" w:color="auto"/>
                        <w:bottom w:val="none" w:sz="0" w:space="0" w:color="auto"/>
                        <w:right w:val="none" w:sz="0" w:space="0" w:color="auto"/>
                      </w:divBdr>
                    </w:div>
                    <w:div w:id="269509357">
                      <w:marLeft w:val="0"/>
                      <w:marRight w:val="0"/>
                      <w:marTop w:val="0"/>
                      <w:marBottom w:val="0"/>
                      <w:divBdr>
                        <w:top w:val="none" w:sz="0" w:space="0" w:color="auto"/>
                        <w:left w:val="none" w:sz="0" w:space="0" w:color="auto"/>
                        <w:bottom w:val="none" w:sz="0" w:space="0" w:color="auto"/>
                        <w:right w:val="none" w:sz="0" w:space="0" w:color="auto"/>
                      </w:divBdr>
                    </w:div>
                    <w:div w:id="274756125">
                      <w:marLeft w:val="0"/>
                      <w:marRight w:val="0"/>
                      <w:marTop w:val="0"/>
                      <w:marBottom w:val="0"/>
                      <w:divBdr>
                        <w:top w:val="none" w:sz="0" w:space="0" w:color="auto"/>
                        <w:left w:val="none" w:sz="0" w:space="0" w:color="auto"/>
                        <w:bottom w:val="none" w:sz="0" w:space="0" w:color="auto"/>
                        <w:right w:val="none" w:sz="0" w:space="0" w:color="auto"/>
                      </w:divBdr>
                    </w:div>
                    <w:div w:id="275598388">
                      <w:marLeft w:val="0"/>
                      <w:marRight w:val="0"/>
                      <w:marTop w:val="0"/>
                      <w:marBottom w:val="0"/>
                      <w:divBdr>
                        <w:top w:val="none" w:sz="0" w:space="0" w:color="auto"/>
                        <w:left w:val="none" w:sz="0" w:space="0" w:color="auto"/>
                        <w:bottom w:val="none" w:sz="0" w:space="0" w:color="auto"/>
                        <w:right w:val="none" w:sz="0" w:space="0" w:color="auto"/>
                      </w:divBdr>
                      <w:divsChild>
                        <w:div w:id="927544351">
                          <w:marLeft w:val="0"/>
                          <w:marRight w:val="0"/>
                          <w:marTop w:val="0"/>
                          <w:marBottom w:val="0"/>
                          <w:divBdr>
                            <w:top w:val="none" w:sz="0" w:space="0" w:color="auto"/>
                            <w:left w:val="none" w:sz="0" w:space="0" w:color="auto"/>
                            <w:bottom w:val="none" w:sz="0" w:space="0" w:color="auto"/>
                            <w:right w:val="none" w:sz="0" w:space="0" w:color="auto"/>
                          </w:divBdr>
                          <w:divsChild>
                            <w:div w:id="536284579">
                              <w:marLeft w:val="0"/>
                              <w:marRight w:val="0"/>
                              <w:marTop w:val="0"/>
                              <w:marBottom w:val="0"/>
                              <w:divBdr>
                                <w:top w:val="none" w:sz="0" w:space="0" w:color="auto"/>
                                <w:left w:val="none" w:sz="0" w:space="0" w:color="auto"/>
                                <w:bottom w:val="none" w:sz="0" w:space="0" w:color="auto"/>
                                <w:right w:val="none" w:sz="0" w:space="0" w:color="auto"/>
                              </w:divBdr>
                              <w:divsChild>
                                <w:div w:id="8791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34303">
                      <w:marLeft w:val="0"/>
                      <w:marRight w:val="0"/>
                      <w:marTop w:val="0"/>
                      <w:marBottom w:val="0"/>
                      <w:divBdr>
                        <w:top w:val="none" w:sz="0" w:space="0" w:color="auto"/>
                        <w:left w:val="none" w:sz="0" w:space="0" w:color="auto"/>
                        <w:bottom w:val="none" w:sz="0" w:space="0" w:color="auto"/>
                        <w:right w:val="none" w:sz="0" w:space="0" w:color="auto"/>
                      </w:divBdr>
                      <w:divsChild>
                        <w:div w:id="624434610">
                          <w:marLeft w:val="0"/>
                          <w:marRight w:val="0"/>
                          <w:marTop w:val="0"/>
                          <w:marBottom w:val="195"/>
                          <w:divBdr>
                            <w:top w:val="none" w:sz="0" w:space="0" w:color="auto"/>
                            <w:left w:val="none" w:sz="0" w:space="0" w:color="auto"/>
                            <w:bottom w:val="none" w:sz="0" w:space="0" w:color="auto"/>
                            <w:right w:val="none" w:sz="0" w:space="0" w:color="auto"/>
                          </w:divBdr>
                        </w:div>
                        <w:div w:id="1199702717">
                          <w:marLeft w:val="0"/>
                          <w:marRight w:val="0"/>
                          <w:marTop w:val="0"/>
                          <w:marBottom w:val="0"/>
                          <w:divBdr>
                            <w:top w:val="none" w:sz="0" w:space="0" w:color="auto"/>
                            <w:left w:val="none" w:sz="0" w:space="0" w:color="auto"/>
                            <w:bottom w:val="none" w:sz="0" w:space="0" w:color="auto"/>
                            <w:right w:val="none" w:sz="0" w:space="0" w:color="auto"/>
                          </w:divBdr>
                          <w:divsChild>
                            <w:div w:id="2632372">
                              <w:marLeft w:val="0"/>
                              <w:marRight w:val="0"/>
                              <w:marTop w:val="0"/>
                              <w:marBottom w:val="0"/>
                              <w:divBdr>
                                <w:top w:val="none" w:sz="0" w:space="0" w:color="auto"/>
                                <w:left w:val="none" w:sz="0" w:space="0" w:color="auto"/>
                                <w:bottom w:val="none" w:sz="0" w:space="0" w:color="auto"/>
                                <w:right w:val="none" w:sz="0" w:space="0" w:color="auto"/>
                              </w:divBdr>
                              <w:divsChild>
                                <w:div w:id="1269044736">
                                  <w:marLeft w:val="0"/>
                                  <w:marRight w:val="0"/>
                                  <w:marTop w:val="0"/>
                                  <w:marBottom w:val="0"/>
                                  <w:divBdr>
                                    <w:top w:val="none" w:sz="0" w:space="0" w:color="auto"/>
                                    <w:left w:val="none" w:sz="0" w:space="0" w:color="auto"/>
                                    <w:bottom w:val="none" w:sz="0" w:space="0" w:color="auto"/>
                                    <w:right w:val="none" w:sz="0" w:space="0" w:color="auto"/>
                                  </w:divBdr>
                                  <w:divsChild>
                                    <w:div w:id="3894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0780">
                              <w:marLeft w:val="0"/>
                              <w:marRight w:val="0"/>
                              <w:marTop w:val="0"/>
                              <w:marBottom w:val="270"/>
                              <w:divBdr>
                                <w:top w:val="none" w:sz="0" w:space="0" w:color="auto"/>
                                <w:left w:val="none" w:sz="0" w:space="0" w:color="auto"/>
                                <w:bottom w:val="none" w:sz="0" w:space="0" w:color="auto"/>
                                <w:right w:val="none" w:sz="0" w:space="0" w:color="auto"/>
                              </w:divBdr>
                              <w:divsChild>
                                <w:div w:id="329607069">
                                  <w:marLeft w:val="0"/>
                                  <w:marRight w:val="0"/>
                                  <w:marTop w:val="0"/>
                                  <w:marBottom w:val="0"/>
                                  <w:divBdr>
                                    <w:top w:val="none" w:sz="0" w:space="0" w:color="auto"/>
                                    <w:left w:val="none" w:sz="0" w:space="0" w:color="auto"/>
                                    <w:bottom w:val="none" w:sz="0" w:space="0" w:color="auto"/>
                                    <w:right w:val="none" w:sz="0" w:space="0" w:color="auto"/>
                                  </w:divBdr>
                                  <w:divsChild>
                                    <w:div w:id="10533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38565">
                      <w:marLeft w:val="0"/>
                      <w:marRight w:val="0"/>
                      <w:marTop w:val="0"/>
                      <w:marBottom w:val="0"/>
                      <w:divBdr>
                        <w:top w:val="none" w:sz="0" w:space="0" w:color="auto"/>
                        <w:left w:val="none" w:sz="0" w:space="0" w:color="auto"/>
                        <w:bottom w:val="none" w:sz="0" w:space="0" w:color="auto"/>
                        <w:right w:val="none" w:sz="0" w:space="0" w:color="auto"/>
                      </w:divBdr>
                    </w:div>
                    <w:div w:id="285233935">
                      <w:marLeft w:val="0"/>
                      <w:marRight w:val="0"/>
                      <w:marTop w:val="0"/>
                      <w:marBottom w:val="0"/>
                      <w:divBdr>
                        <w:top w:val="none" w:sz="0" w:space="0" w:color="auto"/>
                        <w:left w:val="none" w:sz="0" w:space="0" w:color="auto"/>
                        <w:bottom w:val="none" w:sz="0" w:space="0" w:color="auto"/>
                        <w:right w:val="none" w:sz="0" w:space="0" w:color="auto"/>
                      </w:divBdr>
                    </w:div>
                    <w:div w:id="288358589">
                      <w:marLeft w:val="0"/>
                      <w:marRight w:val="0"/>
                      <w:marTop w:val="225"/>
                      <w:marBottom w:val="0"/>
                      <w:divBdr>
                        <w:top w:val="none" w:sz="0" w:space="0" w:color="auto"/>
                        <w:left w:val="none" w:sz="0" w:space="0" w:color="auto"/>
                        <w:bottom w:val="none" w:sz="0" w:space="0" w:color="auto"/>
                        <w:right w:val="none" w:sz="0" w:space="0" w:color="auto"/>
                      </w:divBdr>
                      <w:divsChild>
                        <w:div w:id="1581480202">
                          <w:marLeft w:val="0"/>
                          <w:marRight w:val="0"/>
                          <w:marTop w:val="0"/>
                          <w:marBottom w:val="0"/>
                          <w:divBdr>
                            <w:top w:val="none" w:sz="0" w:space="0" w:color="auto"/>
                            <w:left w:val="none" w:sz="0" w:space="0" w:color="auto"/>
                            <w:bottom w:val="none" w:sz="0" w:space="0" w:color="auto"/>
                            <w:right w:val="none" w:sz="0" w:space="0" w:color="auto"/>
                          </w:divBdr>
                        </w:div>
                      </w:divsChild>
                    </w:div>
                    <w:div w:id="289558323">
                      <w:marLeft w:val="0"/>
                      <w:marRight w:val="0"/>
                      <w:marTop w:val="0"/>
                      <w:marBottom w:val="0"/>
                      <w:divBdr>
                        <w:top w:val="none" w:sz="0" w:space="0" w:color="auto"/>
                        <w:left w:val="none" w:sz="0" w:space="0" w:color="auto"/>
                        <w:bottom w:val="none" w:sz="0" w:space="0" w:color="auto"/>
                        <w:right w:val="none" w:sz="0" w:space="0" w:color="auto"/>
                      </w:divBdr>
                    </w:div>
                    <w:div w:id="292835397">
                      <w:marLeft w:val="0"/>
                      <w:marRight w:val="0"/>
                      <w:marTop w:val="0"/>
                      <w:marBottom w:val="0"/>
                      <w:divBdr>
                        <w:top w:val="none" w:sz="0" w:space="0" w:color="auto"/>
                        <w:left w:val="none" w:sz="0" w:space="0" w:color="auto"/>
                        <w:bottom w:val="none" w:sz="0" w:space="0" w:color="auto"/>
                        <w:right w:val="none" w:sz="0" w:space="0" w:color="auto"/>
                      </w:divBdr>
                    </w:div>
                    <w:div w:id="292951233">
                      <w:marLeft w:val="0"/>
                      <w:marRight w:val="0"/>
                      <w:marTop w:val="300"/>
                      <w:marBottom w:val="0"/>
                      <w:divBdr>
                        <w:top w:val="none" w:sz="0" w:space="0" w:color="auto"/>
                        <w:left w:val="none" w:sz="0" w:space="0" w:color="auto"/>
                        <w:bottom w:val="none" w:sz="0" w:space="0" w:color="auto"/>
                        <w:right w:val="none" w:sz="0" w:space="0" w:color="auto"/>
                      </w:divBdr>
                      <w:divsChild>
                        <w:div w:id="1361278418">
                          <w:marLeft w:val="0"/>
                          <w:marRight w:val="0"/>
                          <w:marTop w:val="0"/>
                          <w:marBottom w:val="0"/>
                          <w:divBdr>
                            <w:top w:val="none" w:sz="0" w:space="0" w:color="auto"/>
                            <w:left w:val="none" w:sz="0" w:space="0" w:color="auto"/>
                            <w:bottom w:val="none" w:sz="0" w:space="0" w:color="auto"/>
                            <w:right w:val="none" w:sz="0" w:space="0" w:color="auto"/>
                          </w:divBdr>
                        </w:div>
                      </w:divsChild>
                    </w:div>
                    <w:div w:id="293877937">
                      <w:marLeft w:val="700"/>
                      <w:marRight w:val="0"/>
                      <w:marTop w:val="0"/>
                      <w:marBottom w:val="0"/>
                      <w:divBdr>
                        <w:top w:val="none" w:sz="0" w:space="0" w:color="auto"/>
                        <w:left w:val="none" w:sz="0" w:space="0" w:color="auto"/>
                        <w:bottom w:val="none" w:sz="0" w:space="0" w:color="auto"/>
                        <w:right w:val="none" w:sz="0" w:space="0" w:color="auto"/>
                      </w:divBdr>
                      <w:divsChild>
                        <w:div w:id="360395716">
                          <w:marLeft w:val="0"/>
                          <w:marRight w:val="195"/>
                          <w:marTop w:val="0"/>
                          <w:marBottom w:val="0"/>
                          <w:divBdr>
                            <w:top w:val="none" w:sz="0" w:space="0" w:color="auto"/>
                            <w:left w:val="none" w:sz="0" w:space="0" w:color="auto"/>
                            <w:bottom w:val="none" w:sz="0" w:space="0" w:color="auto"/>
                            <w:right w:val="none" w:sz="0" w:space="0" w:color="auto"/>
                          </w:divBdr>
                          <w:divsChild>
                            <w:div w:id="418603463">
                              <w:marLeft w:val="0"/>
                              <w:marRight w:val="0"/>
                              <w:marTop w:val="0"/>
                              <w:marBottom w:val="0"/>
                              <w:divBdr>
                                <w:top w:val="none" w:sz="0" w:space="0" w:color="auto"/>
                                <w:left w:val="none" w:sz="0" w:space="0" w:color="auto"/>
                                <w:bottom w:val="none" w:sz="0" w:space="0" w:color="auto"/>
                                <w:right w:val="none" w:sz="0" w:space="0" w:color="auto"/>
                              </w:divBdr>
                            </w:div>
                            <w:div w:id="1056128478">
                              <w:marLeft w:val="0"/>
                              <w:marRight w:val="0"/>
                              <w:marTop w:val="0"/>
                              <w:marBottom w:val="0"/>
                              <w:divBdr>
                                <w:top w:val="none" w:sz="0" w:space="0" w:color="auto"/>
                                <w:left w:val="none" w:sz="0" w:space="0" w:color="auto"/>
                                <w:bottom w:val="none" w:sz="0" w:space="0" w:color="auto"/>
                                <w:right w:val="none" w:sz="0" w:space="0" w:color="auto"/>
                              </w:divBdr>
                            </w:div>
                          </w:divsChild>
                        </w:div>
                        <w:div w:id="517545810">
                          <w:marLeft w:val="0"/>
                          <w:marRight w:val="0"/>
                          <w:marTop w:val="0"/>
                          <w:marBottom w:val="0"/>
                          <w:divBdr>
                            <w:top w:val="none" w:sz="0" w:space="0" w:color="auto"/>
                            <w:left w:val="none" w:sz="0" w:space="0" w:color="auto"/>
                            <w:bottom w:val="none" w:sz="0" w:space="0" w:color="auto"/>
                            <w:right w:val="none" w:sz="0" w:space="0" w:color="auto"/>
                          </w:divBdr>
                          <w:divsChild>
                            <w:div w:id="2482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9456">
                      <w:marLeft w:val="0"/>
                      <w:marRight w:val="0"/>
                      <w:marTop w:val="0"/>
                      <w:marBottom w:val="0"/>
                      <w:divBdr>
                        <w:top w:val="none" w:sz="0" w:space="0" w:color="auto"/>
                        <w:left w:val="none" w:sz="0" w:space="0" w:color="auto"/>
                        <w:bottom w:val="none" w:sz="0" w:space="0" w:color="auto"/>
                        <w:right w:val="none" w:sz="0" w:space="0" w:color="auto"/>
                      </w:divBdr>
                      <w:divsChild>
                        <w:div w:id="1105729591">
                          <w:marLeft w:val="0"/>
                          <w:marRight w:val="0"/>
                          <w:marTop w:val="225"/>
                          <w:marBottom w:val="0"/>
                          <w:divBdr>
                            <w:top w:val="none" w:sz="0" w:space="0" w:color="auto"/>
                            <w:left w:val="none" w:sz="0" w:space="0" w:color="auto"/>
                            <w:bottom w:val="none" w:sz="0" w:space="0" w:color="auto"/>
                            <w:right w:val="none" w:sz="0" w:space="0" w:color="auto"/>
                          </w:divBdr>
                          <w:divsChild>
                            <w:div w:id="281501761">
                              <w:marLeft w:val="0"/>
                              <w:marRight w:val="0"/>
                              <w:marTop w:val="0"/>
                              <w:marBottom w:val="0"/>
                              <w:divBdr>
                                <w:top w:val="none" w:sz="0" w:space="0" w:color="auto"/>
                                <w:left w:val="none" w:sz="0" w:space="0" w:color="auto"/>
                                <w:bottom w:val="none" w:sz="0" w:space="0" w:color="auto"/>
                                <w:right w:val="none" w:sz="0" w:space="0" w:color="auto"/>
                              </w:divBdr>
                            </w:div>
                            <w:div w:id="16566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5455">
                      <w:marLeft w:val="0"/>
                      <w:marRight w:val="0"/>
                      <w:marTop w:val="0"/>
                      <w:marBottom w:val="0"/>
                      <w:divBdr>
                        <w:top w:val="none" w:sz="0" w:space="0" w:color="auto"/>
                        <w:left w:val="none" w:sz="0" w:space="0" w:color="auto"/>
                        <w:bottom w:val="none" w:sz="0" w:space="0" w:color="auto"/>
                        <w:right w:val="none" w:sz="0" w:space="0" w:color="auto"/>
                      </w:divBdr>
                    </w:div>
                    <w:div w:id="311253446">
                      <w:marLeft w:val="600"/>
                      <w:marRight w:val="0"/>
                      <w:marTop w:val="0"/>
                      <w:marBottom w:val="105"/>
                      <w:divBdr>
                        <w:top w:val="none" w:sz="0" w:space="0" w:color="auto"/>
                        <w:left w:val="none" w:sz="0" w:space="0" w:color="auto"/>
                        <w:bottom w:val="none" w:sz="0" w:space="0" w:color="auto"/>
                        <w:right w:val="none" w:sz="0" w:space="0" w:color="auto"/>
                      </w:divBdr>
                    </w:div>
                    <w:div w:id="311300256">
                      <w:marLeft w:val="0"/>
                      <w:marRight w:val="0"/>
                      <w:marTop w:val="0"/>
                      <w:marBottom w:val="0"/>
                      <w:divBdr>
                        <w:top w:val="none" w:sz="0" w:space="0" w:color="auto"/>
                        <w:left w:val="none" w:sz="0" w:space="0" w:color="auto"/>
                        <w:bottom w:val="none" w:sz="0" w:space="0" w:color="auto"/>
                        <w:right w:val="none" w:sz="0" w:space="0" w:color="auto"/>
                      </w:divBdr>
                      <w:divsChild>
                        <w:div w:id="713382815">
                          <w:marLeft w:val="0"/>
                          <w:marRight w:val="0"/>
                          <w:marTop w:val="0"/>
                          <w:marBottom w:val="0"/>
                          <w:divBdr>
                            <w:top w:val="none" w:sz="0" w:space="0" w:color="auto"/>
                            <w:left w:val="none" w:sz="0" w:space="0" w:color="auto"/>
                            <w:bottom w:val="none" w:sz="0" w:space="0" w:color="auto"/>
                            <w:right w:val="none" w:sz="0" w:space="0" w:color="auto"/>
                          </w:divBdr>
                          <w:divsChild>
                            <w:div w:id="18160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4378">
                      <w:marLeft w:val="0"/>
                      <w:marRight w:val="0"/>
                      <w:marTop w:val="0"/>
                      <w:marBottom w:val="0"/>
                      <w:divBdr>
                        <w:top w:val="none" w:sz="0" w:space="0" w:color="auto"/>
                        <w:left w:val="none" w:sz="0" w:space="0" w:color="auto"/>
                        <w:bottom w:val="none" w:sz="0" w:space="0" w:color="auto"/>
                        <w:right w:val="none" w:sz="0" w:space="0" w:color="auto"/>
                      </w:divBdr>
                      <w:divsChild>
                        <w:div w:id="272906048">
                          <w:marLeft w:val="0"/>
                          <w:marRight w:val="0"/>
                          <w:marTop w:val="0"/>
                          <w:marBottom w:val="0"/>
                          <w:divBdr>
                            <w:top w:val="none" w:sz="0" w:space="0" w:color="auto"/>
                            <w:left w:val="none" w:sz="0" w:space="0" w:color="auto"/>
                            <w:bottom w:val="none" w:sz="0" w:space="0" w:color="auto"/>
                            <w:right w:val="none" w:sz="0" w:space="0" w:color="auto"/>
                          </w:divBdr>
                        </w:div>
                        <w:div w:id="986713179">
                          <w:marLeft w:val="0"/>
                          <w:marRight w:val="0"/>
                          <w:marTop w:val="0"/>
                          <w:marBottom w:val="0"/>
                          <w:divBdr>
                            <w:top w:val="none" w:sz="0" w:space="0" w:color="auto"/>
                            <w:left w:val="none" w:sz="0" w:space="0" w:color="auto"/>
                            <w:bottom w:val="none" w:sz="0" w:space="0" w:color="auto"/>
                            <w:right w:val="none" w:sz="0" w:space="0" w:color="auto"/>
                          </w:divBdr>
                        </w:div>
                      </w:divsChild>
                    </w:div>
                    <w:div w:id="327370083">
                      <w:marLeft w:val="0"/>
                      <w:marRight w:val="0"/>
                      <w:marTop w:val="0"/>
                      <w:marBottom w:val="0"/>
                      <w:divBdr>
                        <w:top w:val="none" w:sz="0" w:space="0" w:color="auto"/>
                        <w:left w:val="single" w:sz="12" w:space="0" w:color="004465"/>
                        <w:bottom w:val="none" w:sz="0" w:space="0" w:color="auto"/>
                        <w:right w:val="none" w:sz="0" w:space="0" w:color="auto"/>
                      </w:divBdr>
                    </w:div>
                    <w:div w:id="329210886">
                      <w:marLeft w:val="0"/>
                      <w:marRight w:val="0"/>
                      <w:marTop w:val="0"/>
                      <w:marBottom w:val="0"/>
                      <w:divBdr>
                        <w:top w:val="none" w:sz="0" w:space="0" w:color="auto"/>
                        <w:left w:val="none" w:sz="0" w:space="0" w:color="auto"/>
                        <w:bottom w:val="none" w:sz="0" w:space="0" w:color="auto"/>
                        <w:right w:val="none" w:sz="0" w:space="0" w:color="auto"/>
                      </w:divBdr>
                    </w:div>
                    <w:div w:id="330260944">
                      <w:marLeft w:val="0"/>
                      <w:marRight w:val="0"/>
                      <w:marTop w:val="0"/>
                      <w:marBottom w:val="0"/>
                      <w:divBdr>
                        <w:top w:val="none" w:sz="0" w:space="0" w:color="auto"/>
                        <w:left w:val="none" w:sz="0" w:space="0" w:color="auto"/>
                        <w:bottom w:val="none" w:sz="0" w:space="0" w:color="auto"/>
                        <w:right w:val="none" w:sz="0" w:space="0" w:color="auto"/>
                      </w:divBdr>
                    </w:div>
                    <w:div w:id="332613770">
                      <w:marLeft w:val="0"/>
                      <w:marRight w:val="0"/>
                      <w:marTop w:val="0"/>
                      <w:marBottom w:val="0"/>
                      <w:divBdr>
                        <w:top w:val="none" w:sz="0" w:space="0" w:color="auto"/>
                        <w:left w:val="none" w:sz="0" w:space="0" w:color="auto"/>
                        <w:bottom w:val="none" w:sz="0" w:space="0" w:color="auto"/>
                        <w:right w:val="none" w:sz="0" w:space="0" w:color="auto"/>
                      </w:divBdr>
                      <w:divsChild>
                        <w:div w:id="532959635">
                          <w:marLeft w:val="0"/>
                          <w:marRight w:val="0"/>
                          <w:marTop w:val="0"/>
                          <w:marBottom w:val="0"/>
                          <w:divBdr>
                            <w:top w:val="none" w:sz="0" w:space="0" w:color="auto"/>
                            <w:left w:val="none" w:sz="0" w:space="0" w:color="auto"/>
                            <w:bottom w:val="none" w:sz="0" w:space="0" w:color="auto"/>
                            <w:right w:val="none" w:sz="0" w:space="0" w:color="auto"/>
                          </w:divBdr>
                          <w:divsChild>
                            <w:div w:id="1270431913">
                              <w:marLeft w:val="0"/>
                              <w:marRight w:val="0"/>
                              <w:marTop w:val="0"/>
                              <w:marBottom w:val="0"/>
                              <w:divBdr>
                                <w:top w:val="none" w:sz="0" w:space="0" w:color="auto"/>
                                <w:left w:val="none" w:sz="0" w:space="0" w:color="auto"/>
                                <w:bottom w:val="none" w:sz="0" w:space="0" w:color="auto"/>
                                <w:right w:val="none" w:sz="0" w:space="0" w:color="auto"/>
                              </w:divBdr>
                              <w:divsChild>
                                <w:div w:id="1560550731">
                                  <w:marLeft w:val="0"/>
                                  <w:marRight w:val="0"/>
                                  <w:marTop w:val="0"/>
                                  <w:marBottom w:val="0"/>
                                  <w:divBdr>
                                    <w:top w:val="none" w:sz="0" w:space="0" w:color="auto"/>
                                    <w:left w:val="none" w:sz="0" w:space="0" w:color="auto"/>
                                    <w:bottom w:val="none" w:sz="0" w:space="0" w:color="auto"/>
                                    <w:right w:val="none" w:sz="0" w:space="0" w:color="auto"/>
                                  </w:divBdr>
                                  <w:divsChild>
                                    <w:div w:id="778378217">
                                      <w:marLeft w:val="0"/>
                                      <w:marRight w:val="0"/>
                                      <w:marTop w:val="0"/>
                                      <w:marBottom w:val="0"/>
                                      <w:divBdr>
                                        <w:top w:val="none" w:sz="0" w:space="0" w:color="auto"/>
                                        <w:left w:val="none" w:sz="0" w:space="0" w:color="auto"/>
                                        <w:bottom w:val="none" w:sz="0" w:space="0" w:color="auto"/>
                                        <w:right w:val="none" w:sz="0" w:space="0" w:color="auto"/>
                                      </w:divBdr>
                                      <w:divsChild>
                                        <w:div w:id="2048095905">
                                          <w:marLeft w:val="0"/>
                                          <w:marRight w:val="0"/>
                                          <w:marTop w:val="0"/>
                                          <w:marBottom w:val="0"/>
                                          <w:divBdr>
                                            <w:top w:val="none" w:sz="0" w:space="0" w:color="auto"/>
                                            <w:left w:val="none" w:sz="0" w:space="0" w:color="auto"/>
                                            <w:bottom w:val="none" w:sz="0" w:space="0" w:color="auto"/>
                                            <w:right w:val="none" w:sz="0" w:space="0" w:color="auto"/>
                                          </w:divBdr>
                                          <w:divsChild>
                                            <w:div w:id="590359778">
                                              <w:marLeft w:val="0"/>
                                              <w:marRight w:val="0"/>
                                              <w:marTop w:val="0"/>
                                              <w:marBottom w:val="0"/>
                                              <w:divBdr>
                                                <w:top w:val="none" w:sz="0" w:space="0" w:color="auto"/>
                                                <w:left w:val="none" w:sz="0" w:space="0" w:color="auto"/>
                                                <w:bottom w:val="none" w:sz="0" w:space="0" w:color="auto"/>
                                                <w:right w:val="none" w:sz="0" w:space="0" w:color="auto"/>
                                              </w:divBdr>
                                              <w:divsChild>
                                                <w:div w:id="1695496494">
                                                  <w:marLeft w:val="0"/>
                                                  <w:marRight w:val="0"/>
                                                  <w:marTop w:val="0"/>
                                                  <w:marBottom w:val="0"/>
                                                  <w:divBdr>
                                                    <w:top w:val="none" w:sz="0" w:space="0" w:color="auto"/>
                                                    <w:left w:val="none" w:sz="0" w:space="0" w:color="auto"/>
                                                    <w:bottom w:val="none" w:sz="0" w:space="0" w:color="auto"/>
                                                    <w:right w:val="none" w:sz="0" w:space="0" w:color="auto"/>
                                                  </w:divBdr>
                                                  <w:divsChild>
                                                    <w:div w:id="1023819801">
                                                      <w:marLeft w:val="0"/>
                                                      <w:marRight w:val="0"/>
                                                      <w:marTop w:val="0"/>
                                                      <w:marBottom w:val="0"/>
                                                      <w:divBdr>
                                                        <w:top w:val="none" w:sz="0" w:space="0" w:color="auto"/>
                                                        <w:left w:val="none" w:sz="0" w:space="0" w:color="auto"/>
                                                        <w:bottom w:val="none" w:sz="0" w:space="0" w:color="auto"/>
                                                        <w:right w:val="none" w:sz="0" w:space="0" w:color="auto"/>
                                                      </w:divBdr>
                                                      <w:divsChild>
                                                        <w:div w:id="1104037527">
                                                          <w:marLeft w:val="0"/>
                                                          <w:marRight w:val="0"/>
                                                          <w:marTop w:val="0"/>
                                                          <w:marBottom w:val="0"/>
                                                          <w:divBdr>
                                                            <w:top w:val="none" w:sz="0" w:space="0" w:color="auto"/>
                                                            <w:left w:val="none" w:sz="0" w:space="0" w:color="auto"/>
                                                            <w:bottom w:val="none" w:sz="0" w:space="0" w:color="auto"/>
                                                            <w:right w:val="none" w:sz="0" w:space="0" w:color="auto"/>
                                                          </w:divBdr>
                                                          <w:divsChild>
                                                            <w:div w:id="1449935134">
                                                              <w:marLeft w:val="0"/>
                                                              <w:marRight w:val="0"/>
                                                              <w:marTop w:val="0"/>
                                                              <w:marBottom w:val="0"/>
                                                              <w:divBdr>
                                                                <w:top w:val="none" w:sz="0" w:space="0" w:color="auto"/>
                                                                <w:left w:val="none" w:sz="0" w:space="0" w:color="auto"/>
                                                                <w:bottom w:val="none" w:sz="0" w:space="0" w:color="auto"/>
                                                                <w:right w:val="none" w:sz="0" w:space="0" w:color="auto"/>
                                                              </w:divBdr>
                                                              <w:divsChild>
                                                                <w:div w:id="624585212">
                                                                  <w:marLeft w:val="0"/>
                                                                  <w:marRight w:val="0"/>
                                                                  <w:marTop w:val="0"/>
                                                                  <w:marBottom w:val="0"/>
                                                                  <w:divBdr>
                                                                    <w:top w:val="none" w:sz="0" w:space="0" w:color="auto"/>
                                                                    <w:left w:val="none" w:sz="0" w:space="0" w:color="auto"/>
                                                                    <w:bottom w:val="none" w:sz="0" w:space="0" w:color="auto"/>
                                                                    <w:right w:val="none" w:sz="0" w:space="0" w:color="auto"/>
                                                                  </w:divBdr>
                                                                  <w:divsChild>
                                                                    <w:div w:id="181863912">
                                                                      <w:marLeft w:val="0"/>
                                                                      <w:marRight w:val="0"/>
                                                                      <w:marTop w:val="0"/>
                                                                      <w:marBottom w:val="0"/>
                                                                      <w:divBdr>
                                                                        <w:top w:val="none" w:sz="0" w:space="0" w:color="auto"/>
                                                                        <w:left w:val="none" w:sz="0" w:space="0" w:color="auto"/>
                                                                        <w:bottom w:val="none" w:sz="0" w:space="0" w:color="auto"/>
                                                                        <w:right w:val="none" w:sz="0" w:space="0" w:color="auto"/>
                                                                      </w:divBdr>
                                                                      <w:divsChild>
                                                                        <w:div w:id="728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28331">
                                                          <w:marLeft w:val="0"/>
                                                          <w:marRight w:val="0"/>
                                                          <w:marTop w:val="0"/>
                                                          <w:marBottom w:val="0"/>
                                                          <w:divBdr>
                                                            <w:top w:val="none" w:sz="0" w:space="0" w:color="auto"/>
                                                            <w:left w:val="none" w:sz="0" w:space="0" w:color="auto"/>
                                                            <w:bottom w:val="none" w:sz="0" w:space="0" w:color="auto"/>
                                                            <w:right w:val="none" w:sz="0" w:space="0" w:color="auto"/>
                                                          </w:divBdr>
                                                          <w:divsChild>
                                                            <w:div w:id="221059667">
                                                              <w:marLeft w:val="0"/>
                                                              <w:marRight w:val="0"/>
                                                              <w:marTop w:val="0"/>
                                                              <w:marBottom w:val="0"/>
                                                              <w:divBdr>
                                                                <w:top w:val="none" w:sz="0" w:space="0" w:color="auto"/>
                                                                <w:left w:val="none" w:sz="0" w:space="0" w:color="auto"/>
                                                                <w:bottom w:val="none" w:sz="0" w:space="0" w:color="auto"/>
                                                                <w:right w:val="none" w:sz="0" w:space="0" w:color="auto"/>
                                                              </w:divBdr>
                                                              <w:divsChild>
                                                                <w:div w:id="362485359">
                                                                  <w:marLeft w:val="0"/>
                                                                  <w:marRight w:val="0"/>
                                                                  <w:marTop w:val="0"/>
                                                                  <w:marBottom w:val="0"/>
                                                                  <w:divBdr>
                                                                    <w:top w:val="none" w:sz="0" w:space="0" w:color="auto"/>
                                                                    <w:left w:val="none" w:sz="0" w:space="0" w:color="auto"/>
                                                                    <w:bottom w:val="none" w:sz="0" w:space="0" w:color="auto"/>
                                                                    <w:right w:val="none" w:sz="0" w:space="0" w:color="auto"/>
                                                                  </w:divBdr>
                                                                  <w:divsChild>
                                                                    <w:div w:id="376320908">
                                                                      <w:marLeft w:val="0"/>
                                                                      <w:marRight w:val="0"/>
                                                                      <w:marTop w:val="0"/>
                                                                      <w:marBottom w:val="0"/>
                                                                      <w:divBdr>
                                                                        <w:top w:val="none" w:sz="0" w:space="0" w:color="auto"/>
                                                                        <w:left w:val="none" w:sz="0" w:space="0" w:color="auto"/>
                                                                        <w:bottom w:val="none" w:sz="0" w:space="0" w:color="auto"/>
                                                                        <w:right w:val="none" w:sz="0" w:space="0" w:color="auto"/>
                                                                      </w:divBdr>
                                                                      <w:divsChild>
                                                                        <w:div w:id="12543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99526">
                                                                  <w:marLeft w:val="0"/>
                                                                  <w:marRight w:val="0"/>
                                                                  <w:marTop w:val="0"/>
                                                                  <w:marBottom w:val="0"/>
                                                                  <w:divBdr>
                                                                    <w:top w:val="none" w:sz="0" w:space="0" w:color="auto"/>
                                                                    <w:left w:val="none" w:sz="0" w:space="0" w:color="auto"/>
                                                                    <w:bottom w:val="none" w:sz="0" w:space="0" w:color="auto"/>
                                                                    <w:right w:val="none" w:sz="0" w:space="0" w:color="auto"/>
                                                                  </w:divBdr>
                                                                  <w:divsChild>
                                                                    <w:div w:id="6139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25018">
                                                          <w:marLeft w:val="0"/>
                                                          <w:marRight w:val="0"/>
                                                          <w:marTop w:val="0"/>
                                                          <w:marBottom w:val="0"/>
                                                          <w:divBdr>
                                                            <w:top w:val="none" w:sz="0" w:space="0" w:color="auto"/>
                                                            <w:left w:val="none" w:sz="0" w:space="0" w:color="auto"/>
                                                            <w:bottom w:val="none" w:sz="0" w:space="0" w:color="auto"/>
                                                            <w:right w:val="none" w:sz="0" w:space="0" w:color="auto"/>
                                                          </w:divBdr>
                                                          <w:divsChild>
                                                            <w:div w:id="861747323">
                                                              <w:marLeft w:val="0"/>
                                                              <w:marRight w:val="0"/>
                                                              <w:marTop w:val="0"/>
                                                              <w:marBottom w:val="0"/>
                                                              <w:divBdr>
                                                                <w:top w:val="none" w:sz="0" w:space="0" w:color="auto"/>
                                                                <w:left w:val="none" w:sz="0" w:space="0" w:color="auto"/>
                                                                <w:bottom w:val="none" w:sz="0" w:space="0" w:color="auto"/>
                                                                <w:right w:val="none" w:sz="0" w:space="0" w:color="auto"/>
                                                              </w:divBdr>
                                                              <w:divsChild>
                                                                <w:div w:id="1646422799">
                                                                  <w:marLeft w:val="0"/>
                                                                  <w:marRight w:val="0"/>
                                                                  <w:marTop w:val="0"/>
                                                                  <w:marBottom w:val="0"/>
                                                                  <w:divBdr>
                                                                    <w:top w:val="none" w:sz="0" w:space="0" w:color="auto"/>
                                                                    <w:left w:val="none" w:sz="0" w:space="0" w:color="auto"/>
                                                                    <w:bottom w:val="none" w:sz="0" w:space="0" w:color="auto"/>
                                                                    <w:right w:val="none" w:sz="0" w:space="0" w:color="auto"/>
                                                                  </w:divBdr>
                                                                  <w:divsChild>
                                                                    <w:div w:id="1135871506">
                                                                      <w:marLeft w:val="0"/>
                                                                      <w:marRight w:val="0"/>
                                                                      <w:marTop w:val="0"/>
                                                                      <w:marBottom w:val="0"/>
                                                                      <w:divBdr>
                                                                        <w:top w:val="none" w:sz="0" w:space="0" w:color="auto"/>
                                                                        <w:left w:val="none" w:sz="0" w:space="0" w:color="auto"/>
                                                                        <w:bottom w:val="none" w:sz="0" w:space="0" w:color="auto"/>
                                                                        <w:right w:val="none" w:sz="0" w:space="0" w:color="auto"/>
                                                                      </w:divBdr>
                                                                    </w:div>
                                                                  </w:divsChild>
                                                                </w:div>
                                                                <w:div w:id="1843737145">
                                                                  <w:marLeft w:val="0"/>
                                                                  <w:marRight w:val="0"/>
                                                                  <w:marTop w:val="0"/>
                                                                  <w:marBottom w:val="0"/>
                                                                  <w:divBdr>
                                                                    <w:top w:val="none" w:sz="0" w:space="0" w:color="auto"/>
                                                                    <w:left w:val="none" w:sz="0" w:space="0" w:color="auto"/>
                                                                    <w:bottom w:val="none" w:sz="0" w:space="0" w:color="auto"/>
                                                                    <w:right w:val="none" w:sz="0" w:space="0" w:color="auto"/>
                                                                  </w:divBdr>
                                                                  <w:divsChild>
                                                                    <w:div w:id="1104153000">
                                                                      <w:marLeft w:val="0"/>
                                                                      <w:marRight w:val="0"/>
                                                                      <w:marTop w:val="0"/>
                                                                      <w:marBottom w:val="0"/>
                                                                      <w:divBdr>
                                                                        <w:top w:val="none" w:sz="0" w:space="0" w:color="auto"/>
                                                                        <w:left w:val="none" w:sz="0" w:space="0" w:color="auto"/>
                                                                        <w:bottom w:val="none" w:sz="0" w:space="0" w:color="auto"/>
                                                                        <w:right w:val="none" w:sz="0" w:space="0" w:color="auto"/>
                                                                      </w:divBdr>
                                                                      <w:divsChild>
                                                                        <w:div w:id="15393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69837">
                                                      <w:marLeft w:val="0"/>
                                                      <w:marRight w:val="0"/>
                                                      <w:marTop w:val="0"/>
                                                      <w:marBottom w:val="0"/>
                                                      <w:divBdr>
                                                        <w:top w:val="none" w:sz="0" w:space="0" w:color="auto"/>
                                                        <w:left w:val="none" w:sz="0" w:space="0" w:color="auto"/>
                                                        <w:bottom w:val="none" w:sz="0" w:space="0" w:color="auto"/>
                                                        <w:right w:val="none" w:sz="0" w:space="0" w:color="auto"/>
                                                      </w:divBdr>
                                                      <w:divsChild>
                                                        <w:div w:id="72968411">
                                                          <w:marLeft w:val="0"/>
                                                          <w:marRight w:val="0"/>
                                                          <w:marTop w:val="0"/>
                                                          <w:marBottom w:val="0"/>
                                                          <w:divBdr>
                                                            <w:top w:val="none" w:sz="0" w:space="0" w:color="auto"/>
                                                            <w:left w:val="none" w:sz="0" w:space="0" w:color="auto"/>
                                                            <w:bottom w:val="none" w:sz="0" w:space="0" w:color="auto"/>
                                                            <w:right w:val="none" w:sz="0" w:space="0" w:color="auto"/>
                                                          </w:divBdr>
                                                          <w:divsChild>
                                                            <w:div w:id="1342001808">
                                                              <w:marLeft w:val="0"/>
                                                              <w:marRight w:val="0"/>
                                                              <w:marTop w:val="0"/>
                                                              <w:marBottom w:val="0"/>
                                                              <w:divBdr>
                                                                <w:top w:val="none" w:sz="0" w:space="0" w:color="auto"/>
                                                                <w:left w:val="none" w:sz="0" w:space="0" w:color="auto"/>
                                                                <w:bottom w:val="none" w:sz="0" w:space="0" w:color="auto"/>
                                                                <w:right w:val="none" w:sz="0" w:space="0" w:color="auto"/>
                                                              </w:divBdr>
                                                              <w:divsChild>
                                                                <w:div w:id="856194868">
                                                                  <w:marLeft w:val="0"/>
                                                                  <w:marRight w:val="0"/>
                                                                  <w:marTop w:val="0"/>
                                                                  <w:marBottom w:val="0"/>
                                                                  <w:divBdr>
                                                                    <w:top w:val="none" w:sz="0" w:space="0" w:color="auto"/>
                                                                    <w:left w:val="none" w:sz="0" w:space="0" w:color="auto"/>
                                                                    <w:bottom w:val="none" w:sz="0" w:space="0" w:color="auto"/>
                                                                    <w:right w:val="none" w:sz="0" w:space="0" w:color="auto"/>
                                                                  </w:divBdr>
                                                                  <w:divsChild>
                                                                    <w:div w:id="672026564">
                                                                      <w:marLeft w:val="0"/>
                                                                      <w:marRight w:val="0"/>
                                                                      <w:marTop w:val="0"/>
                                                                      <w:marBottom w:val="0"/>
                                                                      <w:divBdr>
                                                                        <w:top w:val="none" w:sz="0" w:space="0" w:color="auto"/>
                                                                        <w:left w:val="none" w:sz="0" w:space="0" w:color="auto"/>
                                                                        <w:bottom w:val="none" w:sz="0" w:space="0" w:color="auto"/>
                                                                        <w:right w:val="none" w:sz="0" w:space="0" w:color="auto"/>
                                                                      </w:divBdr>
                                                                      <w:divsChild>
                                                                        <w:div w:id="10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158023">
                                                          <w:marLeft w:val="0"/>
                                                          <w:marRight w:val="0"/>
                                                          <w:marTop w:val="0"/>
                                                          <w:marBottom w:val="0"/>
                                                          <w:divBdr>
                                                            <w:top w:val="none" w:sz="0" w:space="0" w:color="auto"/>
                                                            <w:left w:val="none" w:sz="0" w:space="0" w:color="auto"/>
                                                            <w:bottom w:val="none" w:sz="0" w:space="0" w:color="auto"/>
                                                            <w:right w:val="none" w:sz="0" w:space="0" w:color="auto"/>
                                                          </w:divBdr>
                                                          <w:divsChild>
                                                            <w:div w:id="624578102">
                                                              <w:marLeft w:val="0"/>
                                                              <w:marRight w:val="0"/>
                                                              <w:marTop w:val="0"/>
                                                              <w:marBottom w:val="0"/>
                                                              <w:divBdr>
                                                                <w:top w:val="none" w:sz="0" w:space="0" w:color="auto"/>
                                                                <w:left w:val="none" w:sz="0" w:space="0" w:color="auto"/>
                                                                <w:bottom w:val="none" w:sz="0" w:space="0" w:color="auto"/>
                                                                <w:right w:val="none" w:sz="0" w:space="0" w:color="auto"/>
                                                              </w:divBdr>
                                                              <w:divsChild>
                                                                <w:div w:id="2048679073">
                                                                  <w:marLeft w:val="0"/>
                                                                  <w:marRight w:val="0"/>
                                                                  <w:marTop w:val="0"/>
                                                                  <w:marBottom w:val="0"/>
                                                                  <w:divBdr>
                                                                    <w:top w:val="none" w:sz="0" w:space="0" w:color="auto"/>
                                                                    <w:left w:val="none" w:sz="0" w:space="0" w:color="auto"/>
                                                                    <w:bottom w:val="none" w:sz="0" w:space="0" w:color="auto"/>
                                                                    <w:right w:val="none" w:sz="0" w:space="0" w:color="auto"/>
                                                                  </w:divBdr>
                                                                  <w:divsChild>
                                                                    <w:div w:id="958218855">
                                                                      <w:marLeft w:val="0"/>
                                                                      <w:marRight w:val="0"/>
                                                                      <w:marTop w:val="0"/>
                                                                      <w:marBottom w:val="0"/>
                                                                      <w:divBdr>
                                                                        <w:top w:val="none" w:sz="0" w:space="0" w:color="auto"/>
                                                                        <w:left w:val="none" w:sz="0" w:space="0" w:color="auto"/>
                                                                        <w:bottom w:val="none" w:sz="0" w:space="0" w:color="auto"/>
                                                                        <w:right w:val="none" w:sz="0" w:space="0" w:color="auto"/>
                                                                      </w:divBdr>
                                                                    </w:div>
                                                                  </w:divsChild>
                                                                </w:div>
                                                                <w:div w:id="2073497839">
                                                                  <w:marLeft w:val="0"/>
                                                                  <w:marRight w:val="0"/>
                                                                  <w:marTop w:val="0"/>
                                                                  <w:marBottom w:val="0"/>
                                                                  <w:divBdr>
                                                                    <w:top w:val="none" w:sz="0" w:space="0" w:color="auto"/>
                                                                    <w:left w:val="none" w:sz="0" w:space="0" w:color="auto"/>
                                                                    <w:bottom w:val="none" w:sz="0" w:space="0" w:color="auto"/>
                                                                    <w:right w:val="none" w:sz="0" w:space="0" w:color="auto"/>
                                                                  </w:divBdr>
                                                                  <w:divsChild>
                                                                    <w:div w:id="467892562">
                                                                      <w:marLeft w:val="0"/>
                                                                      <w:marRight w:val="0"/>
                                                                      <w:marTop w:val="0"/>
                                                                      <w:marBottom w:val="0"/>
                                                                      <w:divBdr>
                                                                        <w:top w:val="none" w:sz="0" w:space="0" w:color="auto"/>
                                                                        <w:left w:val="none" w:sz="0" w:space="0" w:color="auto"/>
                                                                        <w:bottom w:val="none" w:sz="0" w:space="0" w:color="auto"/>
                                                                        <w:right w:val="none" w:sz="0" w:space="0" w:color="auto"/>
                                                                      </w:divBdr>
                                                                      <w:divsChild>
                                                                        <w:div w:id="16277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90637">
                                                          <w:marLeft w:val="0"/>
                                                          <w:marRight w:val="0"/>
                                                          <w:marTop w:val="0"/>
                                                          <w:marBottom w:val="0"/>
                                                          <w:divBdr>
                                                            <w:top w:val="none" w:sz="0" w:space="0" w:color="auto"/>
                                                            <w:left w:val="none" w:sz="0" w:space="0" w:color="auto"/>
                                                            <w:bottom w:val="none" w:sz="0" w:space="0" w:color="auto"/>
                                                            <w:right w:val="none" w:sz="0" w:space="0" w:color="auto"/>
                                                          </w:divBdr>
                                                          <w:divsChild>
                                                            <w:div w:id="905067274">
                                                              <w:marLeft w:val="0"/>
                                                              <w:marRight w:val="0"/>
                                                              <w:marTop w:val="0"/>
                                                              <w:marBottom w:val="0"/>
                                                              <w:divBdr>
                                                                <w:top w:val="none" w:sz="0" w:space="0" w:color="auto"/>
                                                                <w:left w:val="none" w:sz="0" w:space="0" w:color="auto"/>
                                                                <w:bottom w:val="none" w:sz="0" w:space="0" w:color="auto"/>
                                                                <w:right w:val="none" w:sz="0" w:space="0" w:color="auto"/>
                                                              </w:divBdr>
                                                              <w:divsChild>
                                                                <w:div w:id="741558713">
                                                                  <w:marLeft w:val="0"/>
                                                                  <w:marRight w:val="0"/>
                                                                  <w:marTop w:val="0"/>
                                                                  <w:marBottom w:val="0"/>
                                                                  <w:divBdr>
                                                                    <w:top w:val="none" w:sz="0" w:space="0" w:color="auto"/>
                                                                    <w:left w:val="none" w:sz="0" w:space="0" w:color="auto"/>
                                                                    <w:bottom w:val="none" w:sz="0" w:space="0" w:color="auto"/>
                                                                    <w:right w:val="none" w:sz="0" w:space="0" w:color="auto"/>
                                                                  </w:divBdr>
                                                                  <w:divsChild>
                                                                    <w:div w:id="619460746">
                                                                      <w:marLeft w:val="0"/>
                                                                      <w:marRight w:val="0"/>
                                                                      <w:marTop w:val="0"/>
                                                                      <w:marBottom w:val="0"/>
                                                                      <w:divBdr>
                                                                        <w:top w:val="none" w:sz="0" w:space="0" w:color="auto"/>
                                                                        <w:left w:val="none" w:sz="0" w:space="0" w:color="auto"/>
                                                                        <w:bottom w:val="none" w:sz="0" w:space="0" w:color="auto"/>
                                                                        <w:right w:val="none" w:sz="0" w:space="0" w:color="auto"/>
                                                                      </w:divBdr>
                                                                      <w:divsChild>
                                                                        <w:div w:id="207180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3124">
                                                                  <w:marLeft w:val="0"/>
                                                                  <w:marRight w:val="0"/>
                                                                  <w:marTop w:val="0"/>
                                                                  <w:marBottom w:val="0"/>
                                                                  <w:divBdr>
                                                                    <w:top w:val="none" w:sz="0" w:space="0" w:color="auto"/>
                                                                    <w:left w:val="none" w:sz="0" w:space="0" w:color="auto"/>
                                                                    <w:bottom w:val="none" w:sz="0" w:space="0" w:color="auto"/>
                                                                    <w:right w:val="none" w:sz="0" w:space="0" w:color="auto"/>
                                                                  </w:divBdr>
                                                                  <w:divsChild>
                                                                    <w:div w:id="14458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7923">
                                                      <w:marLeft w:val="0"/>
                                                      <w:marRight w:val="0"/>
                                                      <w:marTop w:val="0"/>
                                                      <w:marBottom w:val="0"/>
                                                      <w:divBdr>
                                                        <w:top w:val="none" w:sz="0" w:space="0" w:color="auto"/>
                                                        <w:left w:val="none" w:sz="0" w:space="0" w:color="auto"/>
                                                        <w:bottom w:val="none" w:sz="0" w:space="0" w:color="auto"/>
                                                        <w:right w:val="none" w:sz="0" w:space="0" w:color="auto"/>
                                                      </w:divBdr>
                                                      <w:divsChild>
                                                        <w:div w:id="3170356">
                                                          <w:marLeft w:val="0"/>
                                                          <w:marRight w:val="0"/>
                                                          <w:marTop w:val="0"/>
                                                          <w:marBottom w:val="0"/>
                                                          <w:divBdr>
                                                            <w:top w:val="none" w:sz="0" w:space="0" w:color="auto"/>
                                                            <w:left w:val="none" w:sz="0" w:space="0" w:color="auto"/>
                                                            <w:bottom w:val="none" w:sz="0" w:space="0" w:color="auto"/>
                                                            <w:right w:val="none" w:sz="0" w:space="0" w:color="auto"/>
                                                          </w:divBdr>
                                                          <w:divsChild>
                                                            <w:div w:id="647054891">
                                                              <w:marLeft w:val="0"/>
                                                              <w:marRight w:val="0"/>
                                                              <w:marTop w:val="0"/>
                                                              <w:marBottom w:val="0"/>
                                                              <w:divBdr>
                                                                <w:top w:val="none" w:sz="0" w:space="0" w:color="auto"/>
                                                                <w:left w:val="none" w:sz="0" w:space="0" w:color="auto"/>
                                                                <w:bottom w:val="none" w:sz="0" w:space="0" w:color="auto"/>
                                                                <w:right w:val="none" w:sz="0" w:space="0" w:color="auto"/>
                                                              </w:divBdr>
                                                              <w:divsChild>
                                                                <w:div w:id="965357232">
                                                                  <w:marLeft w:val="0"/>
                                                                  <w:marRight w:val="0"/>
                                                                  <w:marTop w:val="0"/>
                                                                  <w:marBottom w:val="0"/>
                                                                  <w:divBdr>
                                                                    <w:top w:val="none" w:sz="0" w:space="0" w:color="auto"/>
                                                                    <w:left w:val="none" w:sz="0" w:space="0" w:color="auto"/>
                                                                    <w:bottom w:val="none" w:sz="0" w:space="0" w:color="auto"/>
                                                                    <w:right w:val="none" w:sz="0" w:space="0" w:color="auto"/>
                                                                  </w:divBdr>
                                                                  <w:divsChild>
                                                                    <w:div w:id="521818976">
                                                                      <w:marLeft w:val="0"/>
                                                                      <w:marRight w:val="0"/>
                                                                      <w:marTop w:val="0"/>
                                                                      <w:marBottom w:val="0"/>
                                                                      <w:divBdr>
                                                                        <w:top w:val="none" w:sz="0" w:space="0" w:color="auto"/>
                                                                        <w:left w:val="none" w:sz="0" w:space="0" w:color="auto"/>
                                                                        <w:bottom w:val="none" w:sz="0" w:space="0" w:color="auto"/>
                                                                        <w:right w:val="none" w:sz="0" w:space="0" w:color="auto"/>
                                                                      </w:divBdr>
                                                                    </w:div>
                                                                  </w:divsChild>
                                                                </w:div>
                                                                <w:div w:id="1345593500">
                                                                  <w:marLeft w:val="0"/>
                                                                  <w:marRight w:val="0"/>
                                                                  <w:marTop w:val="0"/>
                                                                  <w:marBottom w:val="0"/>
                                                                  <w:divBdr>
                                                                    <w:top w:val="none" w:sz="0" w:space="0" w:color="auto"/>
                                                                    <w:left w:val="none" w:sz="0" w:space="0" w:color="auto"/>
                                                                    <w:bottom w:val="none" w:sz="0" w:space="0" w:color="auto"/>
                                                                    <w:right w:val="none" w:sz="0" w:space="0" w:color="auto"/>
                                                                  </w:divBdr>
                                                                  <w:divsChild>
                                                                    <w:div w:id="835000350">
                                                                      <w:marLeft w:val="0"/>
                                                                      <w:marRight w:val="0"/>
                                                                      <w:marTop w:val="0"/>
                                                                      <w:marBottom w:val="0"/>
                                                                      <w:divBdr>
                                                                        <w:top w:val="none" w:sz="0" w:space="0" w:color="auto"/>
                                                                        <w:left w:val="none" w:sz="0" w:space="0" w:color="auto"/>
                                                                        <w:bottom w:val="none" w:sz="0" w:space="0" w:color="auto"/>
                                                                        <w:right w:val="none" w:sz="0" w:space="0" w:color="auto"/>
                                                                      </w:divBdr>
                                                                      <w:divsChild>
                                                                        <w:div w:id="3703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25434">
                                                          <w:marLeft w:val="0"/>
                                                          <w:marRight w:val="0"/>
                                                          <w:marTop w:val="0"/>
                                                          <w:marBottom w:val="0"/>
                                                          <w:divBdr>
                                                            <w:top w:val="none" w:sz="0" w:space="0" w:color="auto"/>
                                                            <w:left w:val="none" w:sz="0" w:space="0" w:color="auto"/>
                                                            <w:bottom w:val="none" w:sz="0" w:space="0" w:color="auto"/>
                                                            <w:right w:val="none" w:sz="0" w:space="0" w:color="auto"/>
                                                          </w:divBdr>
                                                          <w:divsChild>
                                                            <w:div w:id="938679744">
                                                              <w:marLeft w:val="0"/>
                                                              <w:marRight w:val="0"/>
                                                              <w:marTop w:val="0"/>
                                                              <w:marBottom w:val="0"/>
                                                              <w:divBdr>
                                                                <w:top w:val="none" w:sz="0" w:space="0" w:color="auto"/>
                                                                <w:left w:val="none" w:sz="0" w:space="0" w:color="auto"/>
                                                                <w:bottom w:val="none" w:sz="0" w:space="0" w:color="auto"/>
                                                                <w:right w:val="none" w:sz="0" w:space="0" w:color="auto"/>
                                                              </w:divBdr>
                                                              <w:divsChild>
                                                                <w:div w:id="690760772">
                                                                  <w:marLeft w:val="0"/>
                                                                  <w:marRight w:val="0"/>
                                                                  <w:marTop w:val="0"/>
                                                                  <w:marBottom w:val="0"/>
                                                                  <w:divBdr>
                                                                    <w:top w:val="none" w:sz="0" w:space="0" w:color="auto"/>
                                                                    <w:left w:val="none" w:sz="0" w:space="0" w:color="auto"/>
                                                                    <w:bottom w:val="none" w:sz="0" w:space="0" w:color="auto"/>
                                                                    <w:right w:val="none" w:sz="0" w:space="0" w:color="auto"/>
                                                                  </w:divBdr>
                                                                  <w:divsChild>
                                                                    <w:div w:id="1070734849">
                                                                      <w:marLeft w:val="0"/>
                                                                      <w:marRight w:val="0"/>
                                                                      <w:marTop w:val="0"/>
                                                                      <w:marBottom w:val="0"/>
                                                                      <w:divBdr>
                                                                        <w:top w:val="none" w:sz="0" w:space="0" w:color="auto"/>
                                                                        <w:left w:val="none" w:sz="0" w:space="0" w:color="auto"/>
                                                                        <w:bottom w:val="none" w:sz="0" w:space="0" w:color="auto"/>
                                                                        <w:right w:val="none" w:sz="0" w:space="0" w:color="auto"/>
                                                                      </w:divBdr>
                                                                      <w:divsChild>
                                                                        <w:div w:id="9478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9935">
                                                                  <w:marLeft w:val="0"/>
                                                                  <w:marRight w:val="0"/>
                                                                  <w:marTop w:val="0"/>
                                                                  <w:marBottom w:val="0"/>
                                                                  <w:divBdr>
                                                                    <w:top w:val="none" w:sz="0" w:space="0" w:color="auto"/>
                                                                    <w:left w:val="none" w:sz="0" w:space="0" w:color="auto"/>
                                                                    <w:bottom w:val="none" w:sz="0" w:space="0" w:color="auto"/>
                                                                    <w:right w:val="none" w:sz="0" w:space="0" w:color="auto"/>
                                                                  </w:divBdr>
                                                                  <w:divsChild>
                                                                    <w:div w:id="8046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275">
                                                          <w:marLeft w:val="0"/>
                                                          <w:marRight w:val="0"/>
                                                          <w:marTop w:val="0"/>
                                                          <w:marBottom w:val="0"/>
                                                          <w:divBdr>
                                                            <w:top w:val="none" w:sz="0" w:space="0" w:color="auto"/>
                                                            <w:left w:val="none" w:sz="0" w:space="0" w:color="auto"/>
                                                            <w:bottom w:val="none" w:sz="0" w:space="0" w:color="auto"/>
                                                            <w:right w:val="none" w:sz="0" w:space="0" w:color="auto"/>
                                                          </w:divBdr>
                                                          <w:divsChild>
                                                            <w:div w:id="1406417280">
                                                              <w:marLeft w:val="0"/>
                                                              <w:marRight w:val="0"/>
                                                              <w:marTop w:val="0"/>
                                                              <w:marBottom w:val="0"/>
                                                              <w:divBdr>
                                                                <w:top w:val="none" w:sz="0" w:space="0" w:color="auto"/>
                                                                <w:left w:val="none" w:sz="0" w:space="0" w:color="auto"/>
                                                                <w:bottom w:val="none" w:sz="0" w:space="0" w:color="auto"/>
                                                                <w:right w:val="none" w:sz="0" w:space="0" w:color="auto"/>
                                                              </w:divBdr>
                                                              <w:divsChild>
                                                                <w:div w:id="264114840">
                                                                  <w:marLeft w:val="0"/>
                                                                  <w:marRight w:val="0"/>
                                                                  <w:marTop w:val="0"/>
                                                                  <w:marBottom w:val="0"/>
                                                                  <w:divBdr>
                                                                    <w:top w:val="none" w:sz="0" w:space="0" w:color="auto"/>
                                                                    <w:left w:val="none" w:sz="0" w:space="0" w:color="auto"/>
                                                                    <w:bottom w:val="none" w:sz="0" w:space="0" w:color="auto"/>
                                                                    <w:right w:val="none" w:sz="0" w:space="0" w:color="auto"/>
                                                                  </w:divBdr>
                                                                  <w:divsChild>
                                                                    <w:div w:id="22487409">
                                                                      <w:marLeft w:val="0"/>
                                                                      <w:marRight w:val="0"/>
                                                                      <w:marTop w:val="0"/>
                                                                      <w:marBottom w:val="0"/>
                                                                      <w:divBdr>
                                                                        <w:top w:val="none" w:sz="0" w:space="0" w:color="auto"/>
                                                                        <w:left w:val="none" w:sz="0" w:space="0" w:color="auto"/>
                                                                        <w:bottom w:val="none" w:sz="0" w:space="0" w:color="auto"/>
                                                                        <w:right w:val="none" w:sz="0" w:space="0" w:color="auto"/>
                                                                      </w:divBdr>
                                                                    </w:div>
                                                                  </w:divsChild>
                                                                </w:div>
                                                                <w:div w:id="860704103">
                                                                  <w:marLeft w:val="0"/>
                                                                  <w:marRight w:val="0"/>
                                                                  <w:marTop w:val="0"/>
                                                                  <w:marBottom w:val="0"/>
                                                                  <w:divBdr>
                                                                    <w:top w:val="none" w:sz="0" w:space="0" w:color="auto"/>
                                                                    <w:left w:val="none" w:sz="0" w:space="0" w:color="auto"/>
                                                                    <w:bottom w:val="none" w:sz="0" w:space="0" w:color="auto"/>
                                                                    <w:right w:val="none" w:sz="0" w:space="0" w:color="auto"/>
                                                                  </w:divBdr>
                                                                  <w:divsChild>
                                                                    <w:div w:id="531724231">
                                                                      <w:marLeft w:val="0"/>
                                                                      <w:marRight w:val="0"/>
                                                                      <w:marTop w:val="0"/>
                                                                      <w:marBottom w:val="0"/>
                                                                      <w:divBdr>
                                                                        <w:top w:val="none" w:sz="0" w:space="0" w:color="auto"/>
                                                                        <w:left w:val="none" w:sz="0" w:space="0" w:color="auto"/>
                                                                        <w:bottom w:val="none" w:sz="0" w:space="0" w:color="auto"/>
                                                                        <w:right w:val="none" w:sz="0" w:space="0" w:color="auto"/>
                                                                      </w:divBdr>
                                                                      <w:divsChild>
                                                                        <w:div w:id="20240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645773">
                              <w:marLeft w:val="0"/>
                              <w:marRight w:val="0"/>
                              <w:marTop w:val="0"/>
                              <w:marBottom w:val="0"/>
                              <w:divBdr>
                                <w:top w:val="none" w:sz="0" w:space="0" w:color="auto"/>
                                <w:left w:val="none" w:sz="0" w:space="0" w:color="auto"/>
                                <w:bottom w:val="none" w:sz="0" w:space="0" w:color="auto"/>
                                <w:right w:val="none" w:sz="0" w:space="0" w:color="auto"/>
                              </w:divBdr>
                              <w:divsChild>
                                <w:div w:id="1700162007">
                                  <w:marLeft w:val="0"/>
                                  <w:marRight w:val="0"/>
                                  <w:marTop w:val="0"/>
                                  <w:marBottom w:val="0"/>
                                  <w:divBdr>
                                    <w:top w:val="none" w:sz="0" w:space="0" w:color="auto"/>
                                    <w:left w:val="none" w:sz="0" w:space="0" w:color="auto"/>
                                    <w:bottom w:val="none" w:sz="0" w:space="0" w:color="auto"/>
                                    <w:right w:val="none" w:sz="0" w:space="0" w:color="auto"/>
                                  </w:divBdr>
                                  <w:divsChild>
                                    <w:div w:id="8974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10276">
                      <w:marLeft w:val="0"/>
                      <w:marRight w:val="0"/>
                      <w:marTop w:val="0"/>
                      <w:marBottom w:val="300"/>
                      <w:divBdr>
                        <w:top w:val="none" w:sz="0" w:space="0" w:color="auto"/>
                        <w:left w:val="none" w:sz="0" w:space="0" w:color="auto"/>
                        <w:bottom w:val="none" w:sz="0" w:space="0" w:color="auto"/>
                        <w:right w:val="none" w:sz="0" w:space="0" w:color="auto"/>
                      </w:divBdr>
                      <w:divsChild>
                        <w:div w:id="279187618">
                          <w:marLeft w:val="0"/>
                          <w:marRight w:val="0"/>
                          <w:marTop w:val="0"/>
                          <w:marBottom w:val="0"/>
                          <w:divBdr>
                            <w:top w:val="none" w:sz="0" w:space="0" w:color="auto"/>
                            <w:left w:val="none" w:sz="0" w:space="0" w:color="auto"/>
                            <w:bottom w:val="none" w:sz="0" w:space="0" w:color="auto"/>
                            <w:right w:val="none" w:sz="0" w:space="0" w:color="auto"/>
                          </w:divBdr>
                        </w:div>
                      </w:divsChild>
                    </w:div>
                    <w:div w:id="336159907">
                      <w:marLeft w:val="2100"/>
                      <w:marRight w:val="0"/>
                      <w:marTop w:val="0"/>
                      <w:marBottom w:val="0"/>
                      <w:divBdr>
                        <w:top w:val="none" w:sz="0" w:space="0" w:color="auto"/>
                        <w:left w:val="none" w:sz="0" w:space="0" w:color="auto"/>
                        <w:bottom w:val="none" w:sz="0" w:space="0" w:color="auto"/>
                        <w:right w:val="none" w:sz="0" w:space="0" w:color="auto"/>
                      </w:divBdr>
                      <w:divsChild>
                        <w:div w:id="1797672055">
                          <w:marLeft w:val="0"/>
                          <w:marRight w:val="0"/>
                          <w:marTop w:val="0"/>
                          <w:marBottom w:val="0"/>
                          <w:divBdr>
                            <w:top w:val="none" w:sz="0" w:space="0" w:color="auto"/>
                            <w:left w:val="none" w:sz="0" w:space="0" w:color="auto"/>
                            <w:bottom w:val="none" w:sz="0" w:space="0" w:color="auto"/>
                            <w:right w:val="none" w:sz="0" w:space="0" w:color="auto"/>
                          </w:divBdr>
                          <w:divsChild>
                            <w:div w:id="686177394">
                              <w:marLeft w:val="0"/>
                              <w:marRight w:val="0"/>
                              <w:marTop w:val="0"/>
                              <w:marBottom w:val="0"/>
                              <w:divBdr>
                                <w:top w:val="none" w:sz="0" w:space="0" w:color="auto"/>
                                <w:left w:val="none" w:sz="0" w:space="0" w:color="auto"/>
                                <w:bottom w:val="none" w:sz="0" w:space="0" w:color="auto"/>
                                <w:right w:val="none" w:sz="0" w:space="0" w:color="auto"/>
                              </w:divBdr>
                              <w:divsChild>
                                <w:div w:id="835805499">
                                  <w:marLeft w:val="0"/>
                                  <w:marRight w:val="0"/>
                                  <w:marTop w:val="0"/>
                                  <w:marBottom w:val="0"/>
                                  <w:divBdr>
                                    <w:top w:val="none" w:sz="0" w:space="0" w:color="auto"/>
                                    <w:left w:val="none" w:sz="0" w:space="0" w:color="auto"/>
                                    <w:bottom w:val="none" w:sz="0" w:space="0" w:color="auto"/>
                                    <w:right w:val="none" w:sz="0" w:space="0" w:color="auto"/>
                                  </w:divBdr>
                                </w:div>
                                <w:div w:id="1801221600">
                                  <w:marLeft w:val="0"/>
                                  <w:marRight w:val="0"/>
                                  <w:marTop w:val="0"/>
                                  <w:marBottom w:val="0"/>
                                  <w:divBdr>
                                    <w:top w:val="none" w:sz="0" w:space="0" w:color="auto"/>
                                    <w:left w:val="none" w:sz="0" w:space="0" w:color="auto"/>
                                    <w:bottom w:val="none" w:sz="0" w:space="0" w:color="auto"/>
                                    <w:right w:val="none" w:sz="0" w:space="0" w:color="auto"/>
                                  </w:divBdr>
                                </w:div>
                              </w:divsChild>
                            </w:div>
                            <w:div w:id="1111046651">
                              <w:marLeft w:val="0"/>
                              <w:marRight w:val="0"/>
                              <w:marTop w:val="0"/>
                              <w:marBottom w:val="0"/>
                              <w:divBdr>
                                <w:top w:val="none" w:sz="0" w:space="0" w:color="auto"/>
                                <w:left w:val="none" w:sz="0" w:space="0" w:color="auto"/>
                                <w:bottom w:val="none" w:sz="0" w:space="0" w:color="auto"/>
                                <w:right w:val="none" w:sz="0" w:space="0" w:color="auto"/>
                              </w:divBdr>
                              <w:divsChild>
                                <w:div w:id="974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40861">
                      <w:marLeft w:val="0"/>
                      <w:marRight w:val="0"/>
                      <w:marTop w:val="0"/>
                      <w:marBottom w:val="0"/>
                      <w:divBdr>
                        <w:top w:val="none" w:sz="0" w:space="0" w:color="auto"/>
                        <w:left w:val="none" w:sz="0" w:space="0" w:color="auto"/>
                        <w:bottom w:val="none" w:sz="0" w:space="0" w:color="auto"/>
                        <w:right w:val="none" w:sz="0" w:space="0" w:color="auto"/>
                      </w:divBdr>
                    </w:div>
                    <w:div w:id="342635927">
                      <w:marLeft w:val="0"/>
                      <w:marRight w:val="0"/>
                      <w:marTop w:val="225"/>
                      <w:marBottom w:val="0"/>
                      <w:divBdr>
                        <w:top w:val="none" w:sz="0" w:space="0" w:color="auto"/>
                        <w:left w:val="none" w:sz="0" w:space="0" w:color="auto"/>
                        <w:bottom w:val="none" w:sz="0" w:space="0" w:color="auto"/>
                        <w:right w:val="none" w:sz="0" w:space="0" w:color="auto"/>
                      </w:divBdr>
                      <w:divsChild>
                        <w:div w:id="198275834">
                          <w:marLeft w:val="0"/>
                          <w:marRight w:val="0"/>
                          <w:marTop w:val="0"/>
                          <w:marBottom w:val="0"/>
                          <w:divBdr>
                            <w:top w:val="none" w:sz="0" w:space="0" w:color="auto"/>
                            <w:left w:val="none" w:sz="0" w:space="0" w:color="auto"/>
                            <w:bottom w:val="none" w:sz="0" w:space="0" w:color="auto"/>
                            <w:right w:val="none" w:sz="0" w:space="0" w:color="auto"/>
                          </w:divBdr>
                        </w:div>
                      </w:divsChild>
                    </w:div>
                    <w:div w:id="345982881">
                      <w:marLeft w:val="0"/>
                      <w:marRight w:val="0"/>
                      <w:marTop w:val="225"/>
                      <w:marBottom w:val="0"/>
                      <w:divBdr>
                        <w:top w:val="none" w:sz="0" w:space="0" w:color="auto"/>
                        <w:left w:val="none" w:sz="0" w:space="0" w:color="auto"/>
                        <w:bottom w:val="none" w:sz="0" w:space="0" w:color="auto"/>
                        <w:right w:val="none" w:sz="0" w:space="0" w:color="auto"/>
                      </w:divBdr>
                    </w:div>
                    <w:div w:id="349259665">
                      <w:marLeft w:val="0"/>
                      <w:marRight w:val="0"/>
                      <w:marTop w:val="225"/>
                      <w:marBottom w:val="0"/>
                      <w:divBdr>
                        <w:top w:val="none" w:sz="0" w:space="0" w:color="auto"/>
                        <w:left w:val="none" w:sz="0" w:space="0" w:color="auto"/>
                        <w:bottom w:val="none" w:sz="0" w:space="0" w:color="auto"/>
                        <w:right w:val="none" w:sz="0" w:space="0" w:color="auto"/>
                      </w:divBdr>
                      <w:divsChild>
                        <w:div w:id="1896312510">
                          <w:marLeft w:val="0"/>
                          <w:marRight w:val="0"/>
                          <w:marTop w:val="0"/>
                          <w:marBottom w:val="0"/>
                          <w:divBdr>
                            <w:top w:val="none" w:sz="0" w:space="0" w:color="auto"/>
                            <w:left w:val="none" w:sz="0" w:space="0" w:color="auto"/>
                            <w:bottom w:val="none" w:sz="0" w:space="0" w:color="auto"/>
                            <w:right w:val="none" w:sz="0" w:space="0" w:color="auto"/>
                          </w:divBdr>
                        </w:div>
                      </w:divsChild>
                    </w:div>
                    <w:div w:id="352464128">
                      <w:marLeft w:val="0"/>
                      <w:marRight w:val="0"/>
                      <w:marTop w:val="0"/>
                      <w:marBottom w:val="0"/>
                      <w:divBdr>
                        <w:top w:val="none" w:sz="0" w:space="0" w:color="auto"/>
                        <w:left w:val="none" w:sz="0" w:space="0" w:color="auto"/>
                        <w:bottom w:val="none" w:sz="0" w:space="0" w:color="auto"/>
                        <w:right w:val="none" w:sz="0" w:space="0" w:color="auto"/>
                      </w:divBdr>
                    </w:div>
                    <w:div w:id="359203817">
                      <w:marLeft w:val="0"/>
                      <w:marRight w:val="0"/>
                      <w:marTop w:val="0"/>
                      <w:marBottom w:val="0"/>
                      <w:divBdr>
                        <w:top w:val="none" w:sz="0" w:space="0" w:color="auto"/>
                        <w:left w:val="none" w:sz="0" w:space="0" w:color="auto"/>
                        <w:bottom w:val="none" w:sz="0" w:space="0" w:color="auto"/>
                        <w:right w:val="none" w:sz="0" w:space="0" w:color="auto"/>
                      </w:divBdr>
                      <w:divsChild>
                        <w:div w:id="187181119">
                          <w:marLeft w:val="0"/>
                          <w:marRight w:val="0"/>
                          <w:marTop w:val="0"/>
                          <w:marBottom w:val="0"/>
                          <w:divBdr>
                            <w:top w:val="none" w:sz="0" w:space="0" w:color="auto"/>
                            <w:left w:val="none" w:sz="0" w:space="0" w:color="auto"/>
                            <w:bottom w:val="none" w:sz="0" w:space="0" w:color="auto"/>
                            <w:right w:val="none" w:sz="0" w:space="0" w:color="auto"/>
                          </w:divBdr>
                          <w:divsChild>
                            <w:div w:id="27872498">
                              <w:marLeft w:val="-135"/>
                              <w:marRight w:val="0"/>
                              <w:marTop w:val="0"/>
                              <w:marBottom w:val="0"/>
                              <w:divBdr>
                                <w:top w:val="none" w:sz="0" w:space="0" w:color="auto"/>
                                <w:left w:val="none" w:sz="0" w:space="0" w:color="auto"/>
                                <w:bottom w:val="none" w:sz="0" w:space="0" w:color="auto"/>
                                <w:right w:val="none" w:sz="0" w:space="0" w:color="auto"/>
                              </w:divBdr>
                            </w:div>
                            <w:div w:id="697776928">
                              <w:marLeft w:val="0"/>
                              <w:marRight w:val="0"/>
                              <w:marTop w:val="0"/>
                              <w:marBottom w:val="0"/>
                              <w:divBdr>
                                <w:top w:val="none" w:sz="0" w:space="0" w:color="auto"/>
                                <w:left w:val="none" w:sz="0" w:space="0" w:color="auto"/>
                                <w:bottom w:val="none" w:sz="0" w:space="0" w:color="auto"/>
                                <w:right w:val="none" w:sz="0" w:space="0" w:color="auto"/>
                              </w:divBdr>
                              <w:divsChild>
                                <w:div w:id="804007220">
                                  <w:marLeft w:val="0"/>
                                  <w:marRight w:val="0"/>
                                  <w:marTop w:val="0"/>
                                  <w:marBottom w:val="0"/>
                                  <w:divBdr>
                                    <w:top w:val="none" w:sz="0" w:space="0" w:color="auto"/>
                                    <w:left w:val="none" w:sz="0" w:space="0" w:color="auto"/>
                                    <w:bottom w:val="none" w:sz="0" w:space="0" w:color="auto"/>
                                    <w:right w:val="none" w:sz="0" w:space="0" w:color="auto"/>
                                  </w:divBdr>
                                </w:div>
                              </w:divsChild>
                            </w:div>
                            <w:div w:id="166173086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359934835">
                      <w:marLeft w:val="0"/>
                      <w:marRight w:val="0"/>
                      <w:marTop w:val="0"/>
                      <w:marBottom w:val="0"/>
                      <w:divBdr>
                        <w:top w:val="none" w:sz="0" w:space="0" w:color="auto"/>
                        <w:left w:val="none" w:sz="0" w:space="0" w:color="auto"/>
                        <w:bottom w:val="none" w:sz="0" w:space="0" w:color="auto"/>
                        <w:right w:val="none" w:sz="0" w:space="0" w:color="auto"/>
                      </w:divBdr>
                    </w:div>
                    <w:div w:id="360857948">
                      <w:marLeft w:val="0"/>
                      <w:marRight w:val="0"/>
                      <w:marTop w:val="0"/>
                      <w:marBottom w:val="0"/>
                      <w:divBdr>
                        <w:top w:val="none" w:sz="0" w:space="0" w:color="auto"/>
                        <w:left w:val="none" w:sz="0" w:space="0" w:color="auto"/>
                        <w:bottom w:val="none" w:sz="0" w:space="0" w:color="auto"/>
                        <w:right w:val="none" w:sz="0" w:space="0" w:color="auto"/>
                      </w:divBdr>
                      <w:divsChild>
                        <w:div w:id="354038331">
                          <w:marLeft w:val="0"/>
                          <w:marRight w:val="0"/>
                          <w:marTop w:val="0"/>
                          <w:marBottom w:val="0"/>
                          <w:divBdr>
                            <w:top w:val="none" w:sz="0" w:space="0" w:color="auto"/>
                            <w:left w:val="none" w:sz="0" w:space="0" w:color="auto"/>
                            <w:bottom w:val="none" w:sz="0" w:space="0" w:color="auto"/>
                            <w:right w:val="none" w:sz="0" w:space="0" w:color="auto"/>
                          </w:divBdr>
                          <w:divsChild>
                            <w:div w:id="643050333">
                              <w:marLeft w:val="0"/>
                              <w:marRight w:val="0"/>
                              <w:marTop w:val="0"/>
                              <w:marBottom w:val="0"/>
                              <w:divBdr>
                                <w:top w:val="none" w:sz="0" w:space="0" w:color="auto"/>
                                <w:left w:val="none" w:sz="0" w:space="0" w:color="auto"/>
                                <w:bottom w:val="none" w:sz="0" w:space="0" w:color="auto"/>
                                <w:right w:val="none" w:sz="0" w:space="0" w:color="auto"/>
                              </w:divBdr>
                              <w:divsChild>
                                <w:div w:id="651905226">
                                  <w:marLeft w:val="0"/>
                                  <w:marRight w:val="84"/>
                                  <w:marTop w:val="0"/>
                                  <w:marBottom w:val="0"/>
                                  <w:divBdr>
                                    <w:top w:val="none" w:sz="0" w:space="0" w:color="auto"/>
                                    <w:left w:val="none" w:sz="0" w:space="0" w:color="auto"/>
                                    <w:bottom w:val="none" w:sz="0" w:space="0" w:color="auto"/>
                                    <w:right w:val="none" w:sz="0" w:space="0" w:color="auto"/>
                                  </w:divBdr>
                                </w:div>
                                <w:div w:id="1010717392">
                                  <w:marLeft w:val="0"/>
                                  <w:marRight w:val="0"/>
                                  <w:marTop w:val="0"/>
                                  <w:marBottom w:val="0"/>
                                  <w:divBdr>
                                    <w:top w:val="none" w:sz="0" w:space="0" w:color="auto"/>
                                    <w:left w:val="none" w:sz="0" w:space="0" w:color="auto"/>
                                    <w:bottom w:val="none" w:sz="0" w:space="0" w:color="auto"/>
                                    <w:right w:val="none" w:sz="0" w:space="0" w:color="auto"/>
                                  </w:divBdr>
                                  <w:divsChild>
                                    <w:div w:id="282467708">
                                      <w:marLeft w:val="0"/>
                                      <w:marRight w:val="0"/>
                                      <w:marTop w:val="0"/>
                                      <w:marBottom w:val="0"/>
                                      <w:divBdr>
                                        <w:top w:val="none" w:sz="0" w:space="0" w:color="auto"/>
                                        <w:left w:val="none" w:sz="0" w:space="0" w:color="auto"/>
                                        <w:bottom w:val="none" w:sz="0" w:space="0" w:color="auto"/>
                                        <w:right w:val="none" w:sz="0" w:space="0" w:color="auto"/>
                                      </w:divBdr>
                                      <w:divsChild>
                                        <w:div w:id="53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873041">
                      <w:marLeft w:val="0"/>
                      <w:marRight w:val="0"/>
                      <w:marTop w:val="0"/>
                      <w:marBottom w:val="0"/>
                      <w:divBdr>
                        <w:top w:val="none" w:sz="0" w:space="0" w:color="auto"/>
                        <w:left w:val="none" w:sz="0" w:space="0" w:color="auto"/>
                        <w:bottom w:val="none" w:sz="0" w:space="0" w:color="auto"/>
                        <w:right w:val="none" w:sz="0" w:space="0" w:color="auto"/>
                      </w:divBdr>
                    </w:div>
                    <w:div w:id="370158243">
                      <w:marLeft w:val="0"/>
                      <w:marRight w:val="0"/>
                      <w:marTop w:val="0"/>
                      <w:marBottom w:val="0"/>
                      <w:divBdr>
                        <w:top w:val="none" w:sz="0" w:space="0" w:color="auto"/>
                        <w:left w:val="none" w:sz="0" w:space="0" w:color="auto"/>
                        <w:bottom w:val="none" w:sz="0" w:space="0" w:color="auto"/>
                        <w:right w:val="none" w:sz="0" w:space="0" w:color="auto"/>
                      </w:divBdr>
                      <w:divsChild>
                        <w:div w:id="696933980">
                          <w:marLeft w:val="0"/>
                          <w:marRight w:val="0"/>
                          <w:marTop w:val="0"/>
                          <w:marBottom w:val="0"/>
                          <w:divBdr>
                            <w:top w:val="none" w:sz="0" w:space="0" w:color="auto"/>
                            <w:left w:val="none" w:sz="0" w:space="0" w:color="auto"/>
                            <w:bottom w:val="none" w:sz="0" w:space="0" w:color="auto"/>
                            <w:right w:val="none" w:sz="0" w:space="0" w:color="auto"/>
                          </w:divBdr>
                        </w:div>
                      </w:divsChild>
                    </w:div>
                    <w:div w:id="371274222">
                      <w:marLeft w:val="0"/>
                      <w:marRight w:val="0"/>
                      <w:marTop w:val="0"/>
                      <w:marBottom w:val="0"/>
                      <w:divBdr>
                        <w:top w:val="none" w:sz="0" w:space="0" w:color="auto"/>
                        <w:left w:val="none" w:sz="0" w:space="0" w:color="auto"/>
                        <w:bottom w:val="none" w:sz="0" w:space="0" w:color="auto"/>
                        <w:right w:val="none" w:sz="0" w:space="0" w:color="auto"/>
                      </w:divBdr>
                    </w:div>
                    <w:div w:id="371459755">
                      <w:marLeft w:val="0"/>
                      <w:marRight w:val="0"/>
                      <w:marTop w:val="0"/>
                      <w:marBottom w:val="0"/>
                      <w:divBdr>
                        <w:top w:val="none" w:sz="0" w:space="0" w:color="auto"/>
                        <w:left w:val="none" w:sz="0" w:space="0" w:color="auto"/>
                        <w:bottom w:val="none" w:sz="0" w:space="0" w:color="auto"/>
                        <w:right w:val="none" w:sz="0" w:space="0" w:color="auto"/>
                      </w:divBdr>
                      <w:divsChild>
                        <w:div w:id="1017079092">
                          <w:marLeft w:val="0"/>
                          <w:marRight w:val="0"/>
                          <w:marTop w:val="0"/>
                          <w:marBottom w:val="0"/>
                          <w:divBdr>
                            <w:top w:val="none" w:sz="0" w:space="0" w:color="auto"/>
                            <w:left w:val="none" w:sz="0" w:space="0" w:color="auto"/>
                            <w:bottom w:val="none" w:sz="0" w:space="0" w:color="auto"/>
                            <w:right w:val="none" w:sz="0" w:space="0" w:color="auto"/>
                          </w:divBdr>
                        </w:div>
                        <w:div w:id="1790707493">
                          <w:marLeft w:val="0"/>
                          <w:marRight w:val="0"/>
                          <w:marTop w:val="0"/>
                          <w:marBottom w:val="0"/>
                          <w:divBdr>
                            <w:top w:val="single" w:sz="6" w:space="15" w:color="F3F3F3"/>
                            <w:left w:val="none" w:sz="0" w:space="0" w:color="auto"/>
                            <w:bottom w:val="none" w:sz="0" w:space="0" w:color="auto"/>
                            <w:right w:val="none" w:sz="0" w:space="0" w:color="auto"/>
                          </w:divBdr>
                          <w:divsChild>
                            <w:div w:id="5596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8596">
                      <w:marLeft w:val="0"/>
                      <w:marRight w:val="0"/>
                      <w:marTop w:val="0"/>
                      <w:marBottom w:val="0"/>
                      <w:divBdr>
                        <w:top w:val="none" w:sz="0" w:space="0" w:color="auto"/>
                        <w:left w:val="none" w:sz="0" w:space="0" w:color="auto"/>
                        <w:bottom w:val="none" w:sz="0" w:space="0" w:color="auto"/>
                        <w:right w:val="none" w:sz="0" w:space="0" w:color="auto"/>
                      </w:divBdr>
                      <w:divsChild>
                        <w:div w:id="1351957896">
                          <w:marLeft w:val="0"/>
                          <w:marRight w:val="0"/>
                          <w:marTop w:val="0"/>
                          <w:marBottom w:val="0"/>
                          <w:divBdr>
                            <w:top w:val="none" w:sz="0" w:space="0" w:color="auto"/>
                            <w:left w:val="none" w:sz="0" w:space="0" w:color="auto"/>
                            <w:bottom w:val="none" w:sz="0" w:space="0" w:color="auto"/>
                            <w:right w:val="none" w:sz="0" w:space="0" w:color="auto"/>
                          </w:divBdr>
                        </w:div>
                      </w:divsChild>
                    </w:div>
                    <w:div w:id="372850789">
                      <w:marLeft w:val="0"/>
                      <w:marRight w:val="0"/>
                      <w:marTop w:val="375"/>
                      <w:marBottom w:val="0"/>
                      <w:divBdr>
                        <w:top w:val="none" w:sz="0" w:space="0" w:color="auto"/>
                        <w:left w:val="none" w:sz="0" w:space="0" w:color="auto"/>
                        <w:bottom w:val="none" w:sz="0" w:space="0" w:color="auto"/>
                        <w:right w:val="none" w:sz="0" w:space="0" w:color="auto"/>
                      </w:divBdr>
                      <w:divsChild>
                        <w:div w:id="501548887">
                          <w:marLeft w:val="0"/>
                          <w:marRight w:val="0"/>
                          <w:marTop w:val="525"/>
                          <w:marBottom w:val="0"/>
                          <w:divBdr>
                            <w:top w:val="none" w:sz="0" w:space="0" w:color="auto"/>
                            <w:left w:val="none" w:sz="0" w:space="0" w:color="auto"/>
                            <w:bottom w:val="none" w:sz="0" w:space="0" w:color="auto"/>
                            <w:right w:val="none" w:sz="0" w:space="0" w:color="auto"/>
                          </w:divBdr>
                        </w:div>
                        <w:div w:id="512033279">
                          <w:marLeft w:val="0"/>
                          <w:marRight w:val="0"/>
                          <w:marTop w:val="0"/>
                          <w:marBottom w:val="0"/>
                          <w:divBdr>
                            <w:top w:val="none" w:sz="0" w:space="0" w:color="auto"/>
                            <w:left w:val="none" w:sz="0" w:space="0" w:color="auto"/>
                            <w:bottom w:val="none" w:sz="0" w:space="0" w:color="auto"/>
                            <w:right w:val="none" w:sz="0" w:space="0" w:color="auto"/>
                          </w:divBdr>
                          <w:divsChild>
                            <w:div w:id="663120013">
                              <w:marLeft w:val="0"/>
                              <w:marRight w:val="0"/>
                              <w:marTop w:val="0"/>
                              <w:marBottom w:val="0"/>
                              <w:divBdr>
                                <w:top w:val="none" w:sz="0" w:space="0" w:color="auto"/>
                                <w:left w:val="none" w:sz="0" w:space="0" w:color="auto"/>
                                <w:bottom w:val="none" w:sz="0" w:space="0" w:color="auto"/>
                                <w:right w:val="none" w:sz="0" w:space="0" w:color="auto"/>
                              </w:divBdr>
                              <w:divsChild>
                                <w:div w:id="3667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4579">
                          <w:marLeft w:val="0"/>
                          <w:marRight w:val="0"/>
                          <w:marTop w:val="375"/>
                          <w:marBottom w:val="0"/>
                          <w:divBdr>
                            <w:top w:val="none" w:sz="0" w:space="0" w:color="auto"/>
                            <w:left w:val="none" w:sz="0" w:space="0" w:color="auto"/>
                            <w:bottom w:val="none" w:sz="0" w:space="0" w:color="auto"/>
                            <w:right w:val="none" w:sz="0" w:space="0" w:color="auto"/>
                          </w:divBdr>
                          <w:divsChild>
                            <w:div w:id="933782689">
                              <w:marLeft w:val="0"/>
                              <w:marRight w:val="0"/>
                              <w:marTop w:val="0"/>
                              <w:marBottom w:val="0"/>
                              <w:divBdr>
                                <w:top w:val="none" w:sz="0" w:space="0" w:color="auto"/>
                                <w:left w:val="none" w:sz="0" w:space="0" w:color="auto"/>
                                <w:bottom w:val="none" w:sz="0" w:space="0" w:color="auto"/>
                                <w:right w:val="none" w:sz="0" w:space="0" w:color="auto"/>
                              </w:divBdr>
                              <w:divsChild>
                                <w:div w:id="640232332">
                                  <w:marLeft w:val="0"/>
                                  <w:marRight w:val="0"/>
                                  <w:marTop w:val="225"/>
                                  <w:marBottom w:val="0"/>
                                  <w:divBdr>
                                    <w:top w:val="none" w:sz="0" w:space="0" w:color="auto"/>
                                    <w:left w:val="none" w:sz="0" w:space="0" w:color="auto"/>
                                    <w:bottom w:val="none" w:sz="0" w:space="0" w:color="auto"/>
                                    <w:right w:val="none" w:sz="0" w:space="0" w:color="auto"/>
                                  </w:divBdr>
                                  <w:divsChild>
                                    <w:div w:id="680737777">
                                      <w:marLeft w:val="0"/>
                                      <w:marRight w:val="0"/>
                                      <w:marTop w:val="0"/>
                                      <w:marBottom w:val="0"/>
                                      <w:divBdr>
                                        <w:top w:val="none" w:sz="0" w:space="0" w:color="auto"/>
                                        <w:left w:val="none" w:sz="0" w:space="0" w:color="auto"/>
                                        <w:bottom w:val="none" w:sz="0" w:space="0" w:color="auto"/>
                                        <w:right w:val="none" w:sz="0" w:space="0" w:color="auto"/>
                                      </w:divBdr>
                                    </w:div>
                                  </w:divsChild>
                                </w:div>
                                <w:div w:id="695885518">
                                  <w:marLeft w:val="0"/>
                                  <w:marRight w:val="0"/>
                                  <w:marTop w:val="300"/>
                                  <w:marBottom w:val="0"/>
                                  <w:divBdr>
                                    <w:top w:val="none" w:sz="0" w:space="0" w:color="auto"/>
                                    <w:left w:val="none" w:sz="0" w:space="0" w:color="auto"/>
                                    <w:bottom w:val="none" w:sz="0" w:space="0" w:color="auto"/>
                                    <w:right w:val="none" w:sz="0" w:space="0" w:color="auto"/>
                                  </w:divBdr>
                                  <w:divsChild>
                                    <w:div w:id="1098328275">
                                      <w:marLeft w:val="0"/>
                                      <w:marRight w:val="0"/>
                                      <w:marTop w:val="0"/>
                                      <w:marBottom w:val="0"/>
                                      <w:divBdr>
                                        <w:top w:val="none" w:sz="0" w:space="0" w:color="auto"/>
                                        <w:left w:val="none" w:sz="0" w:space="0" w:color="auto"/>
                                        <w:bottom w:val="none" w:sz="0" w:space="0" w:color="auto"/>
                                        <w:right w:val="none" w:sz="0" w:space="0" w:color="auto"/>
                                      </w:divBdr>
                                    </w:div>
                                  </w:divsChild>
                                </w:div>
                                <w:div w:id="703292482">
                                  <w:marLeft w:val="0"/>
                                  <w:marRight w:val="0"/>
                                  <w:marTop w:val="225"/>
                                  <w:marBottom w:val="0"/>
                                  <w:divBdr>
                                    <w:top w:val="none" w:sz="0" w:space="0" w:color="auto"/>
                                    <w:left w:val="none" w:sz="0" w:space="0" w:color="auto"/>
                                    <w:bottom w:val="none" w:sz="0" w:space="0" w:color="auto"/>
                                    <w:right w:val="none" w:sz="0" w:space="0" w:color="auto"/>
                                  </w:divBdr>
                                  <w:divsChild>
                                    <w:div w:id="2010283445">
                                      <w:marLeft w:val="0"/>
                                      <w:marRight w:val="0"/>
                                      <w:marTop w:val="0"/>
                                      <w:marBottom w:val="0"/>
                                      <w:divBdr>
                                        <w:top w:val="none" w:sz="0" w:space="0" w:color="auto"/>
                                        <w:left w:val="none" w:sz="0" w:space="0" w:color="auto"/>
                                        <w:bottom w:val="none" w:sz="0" w:space="0" w:color="auto"/>
                                        <w:right w:val="none" w:sz="0" w:space="0" w:color="auto"/>
                                      </w:divBdr>
                                    </w:div>
                                  </w:divsChild>
                                </w:div>
                                <w:div w:id="855775849">
                                  <w:marLeft w:val="0"/>
                                  <w:marRight w:val="0"/>
                                  <w:marTop w:val="525"/>
                                  <w:marBottom w:val="0"/>
                                  <w:divBdr>
                                    <w:top w:val="none" w:sz="0" w:space="0" w:color="auto"/>
                                    <w:left w:val="none" w:sz="0" w:space="0" w:color="auto"/>
                                    <w:bottom w:val="none" w:sz="0" w:space="0" w:color="auto"/>
                                    <w:right w:val="none" w:sz="0" w:space="0" w:color="auto"/>
                                  </w:divBdr>
                                </w:div>
                                <w:div w:id="968129277">
                                  <w:marLeft w:val="0"/>
                                  <w:marRight w:val="0"/>
                                  <w:marTop w:val="225"/>
                                  <w:marBottom w:val="0"/>
                                  <w:divBdr>
                                    <w:top w:val="none" w:sz="0" w:space="0" w:color="auto"/>
                                    <w:left w:val="none" w:sz="0" w:space="0" w:color="auto"/>
                                    <w:bottom w:val="none" w:sz="0" w:space="0" w:color="auto"/>
                                    <w:right w:val="none" w:sz="0" w:space="0" w:color="auto"/>
                                  </w:divBdr>
                                  <w:divsChild>
                                    <w:div w:id="677463934">
                                      <w:marLeft w:val="0"/>
                                      <w:marRight w:val="0"/>
                                      <w:marTop w:val="0"/>
                                      <w:marBottom w:val="0"/>
                                      <w:divBdr>
                                        <w:top w:val="none" w:sz="0" w:space="0" w:color="auto"/>
                                        <w:left w:val="none" w:sz="0" w:space="0" w:color="auto"/>
                                        <w:bottom w:val="none" w:sz="0" w:space="0" w:color="auto"/>
                                        <w:right w:val="none" w:sz="0" w:space="0" w:color="auto"/>
                                      </w:divBdr>
                                    </w:div>
                                  </w:divsChild>
                                </w:div>
                                <w:div w:id="2075423450">
                                  <w:marLeft w:val="0"/>
                                  <w:marRight w:val="0"/>
                                  <w:marTop w:val="375"/>
                                  <w:marBottom w:val="0"/>
                                  <w:divBdr>
                                    <w:top w:val="none" w:sz="0" w:space="0" w:color="auto"/>
                                    <w:left w:val="none" w:sz="0" w:space="0" w:color="auto"/>
                                    <w:bottom w:val="none" w:sz="0" w:space="0" w:color="auto"/>
                                    <w:right w:val="none" w:sz="0" w:space="0" w:color="auto"/>
                                  </w:divBdr>
                                  <w:divsChild>
                                    <w:div w:id="1533768305">
                                      <w:marLeft w:val="0"/>
                                      <w:marRight w:val="0"/>
                                      <w:marTop w:val="0"/>
                                      <w:marBottom w:val="0"/>
                                      <w:divBdr>
                                        <w:top w:val="none" w:sz="0" w:space="0" w:color="auto"/>
                                        <w:left w:val="none" w:sz="0" w:space="0" w:color="auto"/>
                                        <w:bottom w:val="none" w:sz="0" w:space="0" w:color="auto"/>
                                        <w:right w:val="none" w:sz="0" w:space="0" w:color="auto"/>
                                      </w:divBdr>
                                      <w:divsChild>
                                        <w:div w:id="39135087">
                                          <w:marLeft w:val="0"/>
                                          <w:marRight w:val="0"/>
                                          <w:marTop w:val="525"/>
                                          <w:marBottom w:val="0"/>
                                          <w:divBdr>
                                            <w:top w:val="none" w:sz="0" w:space="0" w:color="auto"/>
                                            <w:left w:val="none" w:sz="0" w:space="0" w:color="auto"/>
                                            <w:bottom w:val="none" w:sz="0" w:space="0" w:color="auto"/>
                                            <w:right w:val="none" w:sz="0" w:space="0" w:color="auto"/>
                                          </w:divBdr>
                                        </w:div>
                                        <w:div w:id="141704947">
                                          <w:marLeft w:val="0"/>
                                          <w:marRight w:val="0"/>
                                          <w:marTop w:val="225"/>
                                          <w:marBottom w:val="0"/>
                                          <w:divBdr>
                                            <w:top w:val="none" w:sz="0" w:space="0" w:color="auto"/>
                                            <w:left w:val="none" w:sz="0" w:space="0" w:color="auto"/>
                                            <w:bottom w:val="none" w:sz="0" w:space="0" w:color="auto"/>
                                            <w:right w:val="none" w:sz="0" w:space="0" w:color="auto"/>
                                          </w:divBdr>
                                          <w:divsChild>
                                            <w:div w:id="1324092277">
                                              <w:marLeft w:val="0"/>
                                              <w:marRight w:val="0"/>
                                              <w:marTop w:val="0"/>
                                              <w:marBottom w:val="0"/>
                                              <w:divBdr>
                                                <w:top w:val="none" w:sz="0" w:space="0" w:color="auto"/>
                                                <w:left w:val="none" w:sz="0" w:space="0" w:color="auto"/>
                                                <w:bottom w:val="none" w:sz="0" w:space="0" w:color="auto"/>
                                                <w:right w:val="none" w:sz="0" w:space="0" w:color="auto"/>
                                              </w:divBdr>
                                            </w:div>
                                          </w:divsChild>
                                        </w:div>
                                        <w:div w:id="534390649">
                                          <w:marLeft w:val="0"/>
                                          <w:marRight w:val="0"/>
                                          <w:marTop w:val="225"/>
                                          <w:marBottom w:val="0"/>
                                          <w:divBdr>
                                            <w:top w:val="none" w:sz="0" w:space="0" w:color="auto"/>
                                            <w:left w:val="none" w:sz="0" w:space="0" w:color="auto"/>
                                            <w:bottom w:val="none" w:sz="0" w:space="0" w:color="auto"/>
                                            <w:right w:val="none" w:sz="0" w:space="0" w:color="auto"/>
                                          </w:divBdr>
                                          <w:divsChild>
                                            <w:div w:id="1890409826">
                                              <w:marLeft w:val="0"/>
                                              <w:marRight w:val="0"/>
                                              <w:marTop w:val="0"/>
                                              <w:marBottom w:val="0"/>
                                              <w:divBdr>
                                                <w:top w:val="none" w:sz="0" w:space="0" w:color="auto"/>
                                                <w:left w:val="none" w:sz="0" w:space="0" w:color="auto"/>
                                                <w:bottom w:val="none" w:sz="0" w:space="0" w:color="auto"/>
                                                <w:right w:val="none" w:sz="0" w:space="0" w:color="auto"/>
                                              </w:divBdr>
                                            </w:div>
                                          </w:divsChild>
                                        </w:div>
                                        <w:div w:id="741875646">
                                          <w:marLeft w:val="0"/>
                                          <w:marRight w:val="0"/>
                                          <w:marTop w:val="375"/>
                                          <w:marBottom w:val="0"/>
                                          <w:divBdr>
                                            <w:top w:val="none" w:sz="0" w:space="0" w:color="auto"/>
                                            <w:left w:val="none" w:sz="0" w:space="0" w:color="auto"/>
                                            <w:bottom w:val="none" w:sz="0" w:space="0" w:color="auto"/>
                                            <w:right w:val="none" w:sz="0" w:space="0" w:color="auto"/>
                                          </w:divBdr>
                                          <w:divsChild>
                                            <w:div w:id="545607356">
                                              <w:marLeft w:val="0"/>
                                              <w:marRight w:val="0"/>
                                              <w:marTop w:val="0"/>
                                              <w:marBottom w:val="0"/>
                                              <w:divBdr>
                                                <w:top w:val="none" w:sz="0" w:space="0" w:color="auto"/>
                                                <w:left w:val="none" w:sz="0" w:space="0" w:color="auto"/>
                                                <w:bottom w:val="none" w:sz="0" w:space="0" w:color="auto"/>
                                                <w:right w:val="none" w:sz="0" w:space="0" w:color="auto"/>
                                              </w:divBdr>
                                              <w:divsChild>
                                                <w:div w:id="379020513">
                                                  <w:marLeft w:val="0"/>
                                                  <w:marRight w:val="0"/>
                                                  <w:marTop w:val="0"/>
                                                  <w:marBottom w:val="0"/>
                                                  <w:divBdr>
                                                    <w:top w:val="none" w:sz="0" w:space="0" w:color="auto"/>
                                                    <w:left w:val="none" w:sz="0" w:space="0" w:color="auto"/>
                                                    <w:bottom w:val="none" w:sz="0" w:space="0" w:color="auto"/>
                                                    <w:right w:val="none" w:sz="0" w:space="0" w:color="auto"/>
                                                  </w:divBdr>
                                                  <w:divsChild>
                                                    <w:div w:id="691685408">
                                                      <w:marLeft w:val="0"/>
                                                      <w:marRight w:val="0"/>
                                                      <w:marTop w:val="0"/>
                                                      <w:marBottom w:val="0"/>
                                                      <w:divBdr>
                                                        <w:top w:val="none" w:sz="0" w:space="0" w:color="auto"/>
                                                        <w:left w:val="none" w:sz="0" w:space="0" w:color="auto"/>
                                                        <w:bottom w:val="none" w:sz="0" w:space="0" w:color="auto"/>
                                                        <w:right w:val="none" w:sz="0" w:space="0" w:color="auto"/>
                                                      </w:divBdr>
                                                      <w:divsChild>
                                                        <w:div w:id="229967079">
                                                          <w:marLeft w:val="0"/>
                                                          <w:marRight w:val="0"/>
                                                          <w:marTop w:val="0"/>
                                                          <w:marBottom w:val="0"/>
                                                          <w:divBdr>
                                                            <w:top w:val="none" w:sz="0" w:space="0" w:color="auto"/>
                                                            <w:left w:val="none" w:sz="0" w:space="0" w:color="auto"/>
                                                            <w:bottom w:val="none" w:sz="0" w:space="0" w:color="auto"/>
                                                            <w:right w:val="none" w:sz="0" w:space="0" w:color="auto"/>
                                                          </w:divBdr>
                                                          <w:divsChild>
                                                            <w:div w:id="654532278">
                                                              <w:marLeft w:val="0"/>
                                                              <w:marRight w:val="0"/>
                                                              <w:marTop w:val="0"/>
                                                              <w:marBottom w:val="0"/>
                                                              <w:divBdr>
                                                                <w:top w:val="none" w:sz="0" w:space="0" w:color="auto"/>
                                                                <w:left w:val="none" w:sz="0" w:space="0" w:color="auto"/>
                                                                <w:bottom w:val="none" w:sz="0" w:space="0" w:color="auto"/>
                                                                <w:right w:val="none" w:sz="0" w:space="0" w:color="auto"/>
                                                              </w:divBdr>
                                                              <w:divsChild>
                                                                <w:div w:id="974993636">
                                                                  <w:marLeft w:val="0"/>
                                                                  <w:marRight w:val="0"/>
                                                                  <w:marTop w:val="0"/>
                                                                  <w:marBottom w:val="0"/>
                                                                  <w:divBdr>
                                                                    <w:top w:val="none" w:sz="0" w:space="0" w:color="auto"/>
                                                                    <w:left w:val="none" w:sz="0" w:space="0" w:color="auto"/>
                                                                    <w:bottom w:val="none" w:sz="0" w:space="0" w:color="auto"/>
                                                                    <w:right w:val="none" w:sz="0" w:space="0" w:color="auto"/>
                                                                  </w:divBdr>
                                                                  <w:divsChild>
                                                                    <w:div w:id="68312207">
                                                                      <w:marLeft w:val="0"/>
                                                                      <w:marRight w:val="0"/>
                                                                      <w:marTop w:val="0"/>
                                                                      <w:marBottom w:val="0"/>
                                                                      <w:divBdr>
                                                                        <w:top w:val="none" w:sz="0" w:space="0" w:color="auto"/>
                                                                        <w:left w:val="none" w:sz="0" w:space="0" w:color="auto"/>
                                                                        <w:bottom w:val="none" w:sz="0" w:space="0" w:color="auto"/>
                                                                        <w:right w:val="none" w:sz="0" w:space="0" w:color="auto"/>
                                                                      </w:divBdr>
                                                                      <w:divsChild>
                                                                        <w:div w:id="693648565">
                                                                          <w:marLeft w:val="0"/>
                                                                          <w:marRight w:val="0"/>
                                                                          <w:marTop w:val="0"/>
                                                                          <w:marBottom w:val="0"/>
                                                                          <w:divBdr>
                                                                            <w:top w:val="none" w:sz="0" w:space="0" w:color="auto"/>
                                                                            <w:left w:val="none" w:sz="0" w:space="0" w:color="auto"/>
                                                                            <w:bottom w:val="none" w:sz="0" w:space="0" w:color="auto"/>
                                                                            <w:right w:val="none" w:sz="0" w:space="0" w:color="auto"/>
                                                                          </w:divBdr>
                                                                          <w:divsChild>
                                                                            <w:div w:id="564149296">
                                                                              <w:marLeft w:val="0"/>
                                                                              <w:marRight w:val="0"/>
                                                                              <w:marTop w:val="0"/>
                                                                              <w:marBottom w:val="0"/>
                                                                              <w:divBdr>
                                                                                <w:top w:val="none" w:sz="0" w:space="0" w:color="auto"/>
                                                                                <w:left w:val="none" w:sz="0" w:space="0" w:color="auto"/>
                                                                                <w:bottom w:val="none" w:sz="0" w:space="0" w:color="auto"/>
                                                                                <w:right w:val="none" w:sz="0" w:space="0" w:color="auto"/>
                                                                              </w:divBdr>
                                                                              <w:divsChild>
                                                                                <w:div w:id="1320619543">
                                                                                  <w:marLeft w:val="0"/>
                                                                                  <w:marRight w:val="0"/>
                                                                                  <w:marTop w:val="0"/>
                                                                                  <w:marBottom w:val="0"/>
                                                                                  <w:divBdr>
                                                                                    <w:top w:val="none" w:sz="0" w:space="0" w:color="auto"/>
                                                                                    <w:left w:val="none" w:sz="0" w:space="0" w:color="auto"/>
                                                                                    <w:bottom w:val="none" w:sz="0" w:space="0" w:color="auto"/>
                                                                                    <w:right w:val="none" w:sz="0" w:space="0" w:color="auto"/>
                                                                                  </w:divBdr>
                                                                                </w:div>
                                                                              </w:divsChild>
                                                                            </w:div>
                                                                            <w:div w:id="1029526802">
                                                                              <w:marLeft w:val="0"/>
                                                                              <w:marRight w:val="0"/>
                                                                              <w:marTop w:val="0"/>
                                                                              <w:marBottom w:val="0"/>
                                                                              <w:divBdr>
                                                                                <w:top w:val="none" w:sz="0" w:space="0" w:color="auto"/>
                                                                                <w:left w:val="none" w:sz="0" w:space="0" w:color="auto"/>
                                                                                <w:bottom w:val="none" w:sz="0" w:space="0" w:color="auto"/>
                                                                                <w:right w:val="none" w:sz="0" w:space="0" w:color="auto"/>
                                                                              </w:divBdr>
                                                                              <w:divsChild>
                                                                                <w:div w:id="1711295481">
                                                                                  <w:marLeft w:val="0"/>
                                                                                  <w:marRight w:val="0"/>
                                                                                  <w:marTop w:val="0"/>
                                                                                  <w:marBottom w:val="0"/>
                                                                                  <w:divBdr>
                                                                                    <w:top w:val="none" w:sz="0" w:space="0" w:color="auto"/>
                                                                                    <w:left w:val="none" w:sz="0" w:space="0" w:color="auto"/>
                                                                                    <w:bottom w:val="none" w:sz="0" w:space="0" w:color="auto"/>
                                                                                    <w:right w:val="none" w:sz="0" w:space="0" w:color="auto"/>
                                                                                  </w:divBdr>
                                                                                  <w:divsChild>
                                                                                    <w:div w:id="186673877">
                                                                                      <w:marLeft w:val="0"/>
                                                                                      <w:marRight w:val="0"/>
                                                                                      <w:marTop w:val="0"/>
                                                                                      <w:marBottom w:val="0"/>
                                                                                      <w:divBdr>
                                                                                        <w:top w:val="none" w:sz="0" w:space="0" w:color="auto"/>
                                                                                        <w:left w:val="none" w:sz="0" w:space="0" w:color="auto"/>
                                                                                        <w:bottom w:val="none" w:sz="0" w:space="0" w:color="auto"/>
                                                                                        <w:right w:val="none" w:sz="0" w:space="0" w:color="auto"/>
                                                                                      </w:divBdr>
                                                                                    </w:div>
                                                                                    <w:div w:id="1167019236">
                                                                                      <w:marLeft w:val="0"/>
                                                                                      <w:marRight w:val="0"/>
                                                                                      <w:marTop w:val="0"/>
                                                                                      <w:marBottom w:val="0"/>
                                                                                      <w:divBdr>
                                                                                        <w:top w:val="none" w:sz="0" w:space="0" w:color="auto"/>
                                                                                        <w:left w:val="none" w:sz="0" w:space="0" w:color="auto"/>
                                                                                        <w:bottom w:val="none" w:sz="0" w:space="0" w:color="auto"/>
                                                                                        <w:right w:val="none" w:sz="0" w:space="0" w:color="auto"/>
                                                                                      </w:divBdr>
                                                                                      <w:divsChild>
                                                                                        <w:div w:id="119423726">
                                                                                          <w:marLeft w:val="0"/>
                                                                                          <w:marRight w:val="0"/>
                                                                                          <w:marTop w:val="0"/>
                                                                                          <w:marBottom w:val="0"/>
                                                                                          <w:divBdr>
                                                                                            <w:top w:val="none" w:sz="0" w:space="0" w:color="auto"/>
                                                                                            <w:left w:val="none" w:sz="0" w:space="0" w:color="auto"/>
                                                                                            <w:bottom w:val="none" w:sz="0" w:space="0" w:color="auto"/>
                                                                                            <w:right w:val="none" w:sz="0" w:space="0" w:color="auto"/>
                                                                                          </w:divBdr>
                                                                                          <w:divsChild>
                                                                                            <w:div w:id="566913362">
                                                                                              <w:marLeft w:val="0"/>
                                                                                              <w:marRight w:val="0"/>
                                                                                              <w:marTop w:val="0"/>
                                                                                              <w:marBottom w:val="0"/>
                                                                                              <w:divBdr>
                                                                                                <w:top w:val="none" w:sz="0" w:space="0" w:color="auto"/>
                                                                                                <w:left w:val="none" w:sz="0" w:space="0" w:color="auto"/>
                                                                                                <w:bottom w:val="none" w:sz="0" w:space="0" w:color="auto"/>
                                                                                                <w:right w:val="none" w:sz="0" w:space="0" w:color="auto"/>
                                                                                              </w:divBdr>
                                                                                            </w:div>
                                                                                          </w:divsChild>
                                                                                        </w:div>
                                                                                        <w:div w:id="5505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5881">
                                                                      <w:marLeft w:val="0"/>
                                                                      <w:marRight w:val="0"/>
                                                                      <w:marTop w:val="0"/>
                                                                      <w:marBottom w:val="0"/>
                                                                      <w:divBdr>
                                                                        <w:top w:val="none" w:sz="0" w:space="0" w:color="auto"/>
                                                                        <w:left w:val="none" w:sz="0" w:space="0" w:color="auto"/>
                                                                        <w:bottom w:val="none" w:sz="0" w:space="0" w:color="auto"/>
                                                                        <w:right w:val="none" w:sz="0" w:space="0" w:color="auto"/>
                                                                      </w:divBdr>
                                                                      <w:divsChild>
                                                                        <w:div w:id="102893639">
                                                                          <w:marLeft w:val="0"/>
                                                                          <w:marRight w:val="0"/>
                                                                          <w:marTop w:val="0"/>
                                                                          <w:marBottom w:val="0"/>
                                                                          <w:divBdr>
                                                                            <w:top w:val="none" w:sz="0" w:space="0" w:color="auto"/>
                                                                            <w:left w:val="none" w:sz="0" w:space="0" w:color="auto"/>
                                                                            <w:bottom w:val="none" w:sz="0" w:space="0" w:color="auto"/>
                                                                            <w:right w:val="none" w:sz="0" w:space="0" w:color="auto"/>
                                                                          </w:divBdr>
                                                                          <w:divsChild>
                                                                            <w:div w:id="1829903495">
                                                                              <w:marLeft w:val="0"/>
                                                                              <w:marRight w:val="0"/>
                                                                              <w:marTop w:val="0"/>
                                                                              <w:marBottom w:val="0"/>
                                                                              <w:divBdr>
                                                                                <w:top w:val="none" w:sz="0" w:space="0" w:color="auto"/>
                                                                                <w:left w:val="none" w:sz="0" w:space="0" w:color="auto"/>
                                                                                <w:bottom w:val="none" w:sz="0" w:space="0" w:color="auto"/>
                                                                                <w:right w:val="none" w:sz="0" w:space="0" w:color="auto"/>
                                                                              </w:divBdr>
                                                                              <w:divsChild>
                                                                                <w:div w:id="1594822023">
                                                                                  <w:marLeft w:val="0"/>
                                                                                  <w:marRight w:val="0"/>
                                                                                  <w:marTop w:val="0"/>
                                                                                  <w:marBottom w:val="0"/>
                                                                                  <w:divBdr>
                                                                                    <w:top w:val="none" w:sz="0" w:space="0" w:color="auto"/>
                                                                                    <w:left w:val="none" w:sz="0" w:space="0" w:color="auto"/>
                                                                                    <w:bottom w:val="none" w:sz="0" w:space="0" w:color="auto"/>
                                                                                    <w:right w:val="none" w:sz="0" w:space="0" w:color="auto"/>
                                                                                  </w:divBdr>
                                                                                  <w:divsChild>
                                                                                    <w:div w:id="801457603">
                                                                                      <w:marLeft w:val="0"/>
                                                                                      <w:marRight w:val="0"/>
                                                                                      <w:marTop w:val="0"/>
                                                                                      <w:marBottom w:val="0"/>
                                                                                      <w:divBdr>
                                                                                        <w:top w:val="none" w:sz="0" w:space="0" w:color="auto"/>
                                                                                        <w:left w:val="none" w:sz="0" w:space="0" w:color="auto"/>
                                                                                        <w:bottom w:val="none" w:sz="0" w:space="0" w:color="auto"/>
                                                                                        <w:right w:val="none" w:sz="0" w:space="0" w:color="auto"/>
                                                                                      </w:divBdr>
                                                                                      <w:divsChild>
                                                                                        <w:div w:id="467280717">
                                                                                          <w:marLeft w:val="0"/>
                                                                                          <w:marRight w:val="0"/>
                                                                                          <w:marTop w:val="0"/>
                                                                                          <w:marBottom w:val="0"/>
                                                                                          <w:divBdr>
                                                                                            <w:top w:val="none" w:sz="0" w:space="0" w:color="auto"/>
                                                                                            <w:left w:val="none" w:sz="0" w:space="0" w:color="auto"/>
                                                                                            <w:bottom w:val="none" w:sz="0" w:space="0" w:color="auto"/>
                                                                                            <w:right w:val="none" w:sz="0" w:space="0" w:color="auto"/>
                                                                                          </w:divBdr>
                                                                                        </w:div>
                                                                                        <w:div w:id="1263999926">
                                                                                          <w:marLeft w:val="0"/>
                                                                                          <w:marRight w:val="0"/>
                                                                                          <w:marTop w:val="0"/>
                                                                                          <w:marBottom w:val="0"/>
                                                                                          <w:divBdr>
                                                                                            <w:top w:val="none" w:sz="0" w:space="0" w:color="auto"/>
                                                                                            <w:left w:val="none" w:sz="0" w:space="0" w:color="auto"/>
                                                                                            <w:bottom w:val="none" w:sz="0" w:space="0" w:color="auto"/>
                                                                                            <w:right w:val="none" w:sz="0" w:space="0" w:color="auto"/>
                                                                                          </w:divBdr>
                                                                                          <w:divsChild>
                                                                                            <w:div w:id="15075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687">
                                                                              <w:marLeft w:val="0"/>
                                                                              <w:marRight w:val="0"/>
                                                                              <w:marTop w:val="0"/>
                                                                              <w:marBottom w:val="0"/>
                                                                              <w:divBdr>
                                                                                <w:top w:val="none" w:sz="0" w:space="0" w:color="auto"/>
                                                                                <w:left w:val="none" w:sz="0" w:space="0" w:color="auto"/>
                                                                                <w:bottom w:val="none" w:sz="0" w:space="0" w:color="auto"/>
                                                                                <w:right w:val="none" w:sz="0" w:space="0" w:color="auto"/>
                                                                              </w:divBdr>
                                                                              <w:divsChild>
                                                                                <w:div w:id="18216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5576">
                                                                      <w:marLeft w:val="0"/>
                                                                      <w:marRight w:val="0"/>
                                                                      <w:marTop w:val="0"/>
                                                                      <w:marBottom w:val="0"/>
                                                                      <w:divBdr>
                                                                        <w:top w:val="none" w:sz="0" w:space="0" w:color="auto"/>
                                                                        <w:left w:val="none" w:sz="0" w:space="0" w:color="auto"/>
                                                                        <w:bottom w:val="none" w:sz="0" w:space="0" w:color="auto"/>
                                                                        <w:right w:val="none" w:sz="0" w:space="0" w:color="auto"/>
                                                                      </w:divBdr>
                                                                      <w:divsChild>
                                                                        <w:div w:id="1139306701">
                                                                          <w:marLeft w:val="0"/>
                                                                          <w:marRight w:val="0"/>
                                                                          <w:marTop w:val="0"/>
                                                                          <w:marBottom w:val="0"/>
                                                                          <w:divBdr>
                                                                            <w:top w:val="none" w:sz="0" w:space="0" w:color="auto"/>
                                                                            <w:left w:val="none" w:sz="0" w:space="0" w:color="auto"/>
                                                                            <w:bottom w:val="none" w:sz="0" w:space="0" w:color="auto"/>
                                                                            <w:right w:val="none" w:sz="0" w:space="0" w:color="auto"/>
                                                                          </w:divBdr>
                                                                          <w:divsChild>
                                                                            <w:div w:id="600257378">
                                                                              <w:marLeft w:val="0"/>
                                                                              <w:marRight w:val="0"/>
                                                                              <w:marTop w:val="0"/>
                                                                              <w:marBottom w:val="0"/>
                                                                              <w:divBdr>
                                                                                <w:top w:val="none" w:sz="0" w:space="0" w:color="auto"/>
                                                                                <w:left w:val="none" w:sz="0" w:space="0" w:color="auto"/>
                                                                                <w:bottom w:val="none" w:sz="0" w:space="0" w:color="auto"/>
                                                                                <w:right w:val="none" w:sz="0" w:space="0" w:color="auto"/>
                                                                              </w:divBdr>
                                                                              <w:divsChild>
                                                                                <w:div w:id="2510090">
                                                                                  <w:marLeft w:val="0"/>
                                                                                  <w:marRight w:val="0"/>
                                                                                  <w:marTop w:val="0"/>
                                                                                  <w:marBottom w:val="0"/>
                                                                                  <w:divBdr>
                                                                                    <w:top w:val="none" w:sz="0" w:space="0" w:color="auto"/>
                                                                                    <w:left w:val="none" w:sz="0" w:space="0" w:color="auto"/>
                                                                                    <w:bottom w:val="none" w:sz="0" w:space="0" w:color="auto"/>
                                                                                    <w:right w:val="none" w:sz="0" w:space="0" w:color="auto"/>
                                                                                  </w:divBdr>
                                                                                  <w:divsChild>
                                                                                    <w:div w:id="1039667483">
                                                                                      <w:marLeft w:val="0"/>
                                                                                      <w:marRight w:val="0"/>
                                                                                      <w:marTop w:val="0"/>
                                                                                      <w:marBottom w:val="0"/>
                                                                                      <w:divBdr>
                                                                                        <w:top w:val="none" w:sz="0" w:space="0" w:color="auto"/>
                                                                                        <w:left w:val="none" w:sz="0" w:space="0" w:color="auto"/>
                                                                                        <w:bottom w:val="none" w:sz="0" w:space="0" w:color="auto"/>
                                                                                        <w:right w:val="none" w:sz="0" w:space="0" w:color="auto"/>
                                                                                      </w:divBdr>
                                                                                    </w:div>
                                                                                    <w:div w:id="1437022329">
                                                                                      <w:marLeft w:val="0"/>
                                                                                      <w:marRight w:val="0"/>
                                                                                      <w:marTop w:val="0"/>
                                                                                      <w:marBottom w:val="0"/>
                                                                                      <w:divBdr>
                                                                                        <w:top w:val="none" w:sz="0" w:space="0" w:color="auto"/>
                                                                                        <w:left w:val="none" w:sz="0" w:space="0" w:color="auto"/>
                                                                                        <w:bottom w:val="none" w:sz="0" w:space="0" w:color="auto"/>
                                                                                        <w:right w:val="none" w:sz="0" w:space="0" w:color="auto"/>
                                                                                      </w:divBdr>
                                                                                      <w:divsChild>
                                                                                        <w:div w:id="218827649">
                                                                                          <w:marLeft w:val="0"/>
                                                                                          <w:marRight w:val="0"/>
                                                                                          <w:marTop w:val="0"/>
                                                                                          <w:marBottom w:val="0"/>
                                                                                          <w:divBdr>
                                                                                            <w:top w:val="none" w:sz="0" w:space="0" w:color="auto"/>
                                                                                            <w:left w:val="none" w:sz="0" w:space="0" w:color="auto"/>
                                                                                            <w:bottom w:val="none" w:sz="0" w:space="0" w:color="auto"/>
                                                                                            <w:right w:val="none" w:sz="0" w:space="0" w:color="auto"/>
                                                                                          </w:divBdr>
                                                                                          <w:divsChild>
                                                                                            <w:div w:id="942955039">
                                                                                              <w:marLeft w:val="0"/>
                                                                                              <w:marRight w:val="0"/>
                                                                                              <w:marTop w:val="0"/>
                                                                                              <w:marBottom w:val="0"/>
                                                                                              <w:divBdr>
                                                                                                <w:top w:val="none" w:sz="0" w:space="0" w:color="auto"/>
                                                                                                <w:left w:val="none" w:sz="0" w:space="0" w:color="auto"/>
                                                                                                <w:bottom w:val="none" w:sz="0" w:space="0" w:color="auto"/>
                                                                                                <w:right w:val="none" w:sz="0" w:space="0" w:color="auto"/>
                                                                                              </w:divBdr>
                                                                                            </w:div>
                                                                                          </w:divsChild>
                                                                                        </w:div>
                                                                                        <w:div w:id="12609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09554">
                                                                              <w:marLeft w:val="0"/>
                                                                              <w:marRight w:val="0"/>
                                                                              <w:marTop w:val="0"/>
                                                                              <w:marBottom w:val="0"/>
                                                                              <w:divBdr>
                                                                                <w:top w:val="none" w:sz="0" w:space="0" w:color="auto"/>
                                                                                <w:left w:val="none" w:sz="0" w:space="0" w:color="auto"/>
                                                                                <w:bottom w:val="none" w:sz="0" w:space="0" w:color="auto"/>
                                                                                <w:right w:val="none" w:sz="0" w:space="0" w:color="auto"/>
                                                                              </w:divBdr>
                                                                              <w:divsChild>
                                                                                <w:div w:id="726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04403">
                                                                      <w:marLeft w:val="0"/>
                                                                      <w:marRight w:val="0"/>
                                                                      <w:marTop w:val="0"/>
                                                                      <w:marBottom w:val="0"/>
                                                                      <w:divBdr>
                                                                        <w:top w:val="none" w:sz="0" w:space="0" w:color="auto"/>
                                                                        <w:left w:val="none" w:sz="0" w:space="0" w:color="auto"/>
                                                                        <w:bottom w:val="none" w:sz="0" w:space="0" w:color="auto"/>
                                                                        <w:right w:val="none" w:sz="0" w:space="0" w:color="auto"/>
                                                                      </w:divBdr>
                                                                      <w:divsChild>
                                                                        <w:div w:id="801188894">
                                                                          <w:marLeft w:val="0"/>
                                                                          <w:marRight w:val="0"/>
                                                                          <w:marTop w:val="0"/>
                                                                          <w:marBottom w:val="0"/>
                                                                          <w:divBdr>
                                                                            <w:top w:val="none" w:sz="0" w:space="0" w:color="auto"/>
                                                                            <w:left w:val="none" w:sz="0" w:space="0" w:color="auto"/>
                                                                            <w:bottom w:val="none" w:sz="0" w:space="0" w:color="auto"/>
                                                                            <w:right w:val="none" w:sz="0" w:space="0" w:color="auto"/>
                                                                          </w:divBdr>
                                                                          <w:divsChild>
                                                                            <w:div w:id="962466902">
                                                                              <w:marLeft w:val="0"/>
                                                                              <w:marRight w:val="0"/>
                                                                              <w:marTop w:val="0"/>
                                                                              <w:marBottom w:val="0"/>
                                                                              <w:divBdr>
                                                                                <w:top w:val="none" w:sz="0" w:space="0" w:color="auto"/>
                                                                                <w:left w:val="none" w:sz="0" w:space="0" w:color="auto"/>
                                                                                <w:bottom w:val="none" w:sz="0" w:space="0" w:color="auto"/>
                                                                                <w:right w:val="none" w:sz="0" w:space="0" w:color="auto"/>
                                                                              </w:divBdr>
                                                                              <w:divsChild>
                                                                                <w:div w:id="974136748">
                                                                                  <w:marLeft w:val="0"/>
                                                                                  <w:marRight w:val="0"/>
                                                                                  <w:marTop w:val="0"/>
                                                                                  <w:marBottom w:val="0"/>
                                                                                  <w:divBdr>
                                                                                    <w:top w:val="none" w:sz="0" w:space="0" w:color="auto"/>
                                                                                    <w:left w:val="none" w:sz="0" w:space="0" w:color="auto"/>
                                                                                    <w:bottom w:val="none" w:sz="0" w:space="0" w:color="auto"/>
                                                                                    <w:right w:val="none" w:sz="0" w:space="0" w:color="auto"/>
                                                                                  </w:divBdr>
                                                                                </w:div>
                                                                              </w:divsChild>
                                                                            </w:div>
                                                                            <w:div w:id="1793472200">
                                                                              <w:marLeft w:val="0"/>
                                                                              <w:marRight w:val="0"/>
                                                                              <w:marTop w:val="0"/>
                                                                              <w:marBottom w:val="0"/>
                                                                              <w:divBdr>
                                                                                <w:top w:val="none" w:sz="0" w:space="0" w:color="auto"/>
                                                                                <w:left w:val="none" w:sz="0" w:space="0" w:color="auto"/>
                                                                                <w:bottom w:val="none" w:sz="0" w:space="0" w:color="auto"/>
                                                                                <w:right w:val="none" w:sz="0" w:space="0" w:color="auto"/>
                                                                              </w:divBdr>
                                                                              <w:divsChild>
                                                                                <w:div w:id="316501169">
                                                                                  <w:marLeft w:val="0"/>
                                                                                  <w:marRight w:val="0"/>
                                                                                  <w:marTop w:val="0"/>
                                                                                  <w:marBottom w:val="0"/>
                                                                                  <w:divBdr>
                                                                                    <w:top w:val="none" w:sz="0" w:space="0" w:color="auto"/>
                                                                                    <w:left w:val="none" w:sz="0" w:space="0" w:color="auto"/>
                                                                                    <w:bottom w:val="none" w:sz="0" w:space="0" w:color="auto"/>
                                                                                    <w:right w:val="none" w:sz="0" w:space="0" w:color="auto"/>
                                                                                  </w:divBdr>
                                                                                  <w:divsChild>
                                                                                    <w:div w:id="157774096">
                                                                                      <w:marLeft w:val="0"/>
                                                                                      <w:marRight w:val="0"/>
                                                                                      <w:marTop w:val="0"/>
                                                                                      <w:marBottom w:val="0"/>
                                                                                      <w:divBdr>
                                                                                        <w:top w:val="none" w:sz="0" w:space="0" w:color="auto"/>
                                                                                        <w:left w:val="none" w:sz="0" w:space="0" w:color="auto"/>
                                                                                        <w:bottom w:val="none" w:sz="0" w:space="0" w:color="auto"/>
                                                                                        <w:right w:val="none" w:sz="0" w:space="0" w:color="auto"/>
                                                                                      </w:divBdr>
                                                                                      <w:divsChild>
                                                                                        <w:div w:id="744958499">
                                                                                          <w:marLeft w:val="0"/>
                                                                                          <w:marRight w:val="0"/>
                                                                                          <w:marTop w:val="0"/>
                                                                                          <w:marBottom w:val="0"/>
                                                                                          <w:divBdr>
                                                                                            <w:top w:val="none" w:sz="0" w:space="0" w:color="auto"/>
                                                                                            <w:left w:val="none" w:sz="0" w:space="0" w:color="auto"/>
                                                                                            <w:bottom w:val="none" w:sz="0" w:space="0" w:color="auto"/>
                                                                                            <w:right w:val="none" w:sz="0" w:space="0" w:color="auto"/>
                                                                                          </w:divBdr>
                                                                                          <w:divsChild>
                                                                                            <w:div w:id="601302131">
                                                                                              <w:marLeft w:val="0"/>
                                                                                              <w:marRight w:val="135"/>
                                                                                              <w:marTop w:val="0"/>
                                                                                              <w:marBottom w:val="0"/>
                                                                                              <w:divBdr>
                                                                                                <w:top w:val="none" w:sz="0" w:space="0" w:color="auto"/>
                                                                                                <w:left w:val="none" w:sz="0" w:space="0" w:color="auto"/>
                                                                                                <w:bottom w:val="none" w:sz="0" w:space="0" w:color="auto"/>
                                                                                                <w:right w:val="none" w:sz="0" w:space="0" w:color="auto"/>
                                                                                              </w:divBdr>
                                                                                            </w:div>
                                                                                            <w:div w:id="1757703834">
                                                                                              <w:marLeft w:val="-135"/>
                                                                                              <w:marRight w:val="0"/>
                                                                                              <w:marTop w:val="0"/>
                                                                                              <w:marBottom w:val="0"/>
                                                                                              <w:divBdr>
                                                                                                <w:top w:val="none" w:sz="0" w:space="0" w:color="auto"/>
                                                                                                <w:left w:val="none" w:sz="0" w:space="0" w:color="auto"/>
                                                                                                <w:bottom w:val="none" w:sz="0" w:space="0" w:color="auto"/>
                                                                                                <w:right w:val="none" w:sz="0" w:space="0" w:color="auto"/>
                                                                                              </w:divBdr>
                                                                                            </w:div>
                                                                                          </w:divsChild>
                                                                                        </w:div>
                                                                                        <w:div w:id="1976718730">
                                                                                          <w:marLeft w:val="0"/>
                                                                                          <w:marRight w:val="0"/>
                                                                                          <w:marTop w:val="0"/>
                                                                                          <w:marBottom w:val="0"/>
                                                                                          <w:divBdr>
                                                                                            <w:top w:val="none" w:sz="0" w:space="0" w:color="auto"/>
                                                                                            <w:left w:val="none" w:sz="0" w:space="0" w:color="auto"/>
                                                                                            <w:bottom w:val="none" w:sz="0" w:space="0" w:color="auto"/>
                                                                                            <w:right w:val="none" w:sz="0" w:space="0" w:color="auto"/>
                                                                                          </w:divBdr>
                                                                                        </w:div>
                                                                                      </w:divsChild>
                                                                                    </w:div>
                                                                                    <w:div w:id="7099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1536">
                                                                      <w:marLeft w:val="0"/>
                                                                      <w:marRight w:val="0"/>
                                                                      <w:marTop w:val="0"/>
                                                                      <w:marBottom w:val="0"/>
                                                                      <w:divBdr>
                                                                        <w:top w:val="none" w:sz="0" w:space="0" w:color="auto"/>
                                                                        <w:left w:val="none" w:sz="0" w:space="0" w:color="auto"/>
                                                                        <w:bottom w:val="none" w:sz="0" w:space="0" w:color="auto"/>
                                                                        <w:right w:val="none" w:sz="0" w:space="0" w:color="auto"/>
                                                                      </w:divBdr>
                                                                      <w:divsChild>
                                                                        <w:div w:id="619726547">
                                                                          <w:marLeft w:val="0"/>
                                                                          <w:marRight w:val="0"/>
                                                                          <w:marTop w:val="0"/>
                                                                          <w:marBottom w:val="0"/>
                                                                          <w:divBdr>
                                                                            <w:top w:val="none" w:sz="0" w:space="0" w:color="auto"/>
                                                                            <w:left w:val="none" w:sz="0" w:space="0" w:color="auto"/>
                                                                            <w:bottom w:val="none" w:sz="0" w:space="0" w:color="auto"/>
                                                                            <w:right w:val="none" w:sz="0" w:space="0" w:color="auto"/>
                                                                          </w:divBdr>
                                                                          <w:divsChild>
                                                                            <w:div w:id="1869096653">
                                                                              <w:marLeft w:val="0"/>
                                                                              <w:marRight w:val="0"/>
                                                                              <w:marTop w:val="0"/>
                                                                              <w:marBottom w:val="0"/>
                                                                              <w:divBdr>
                                                                                <w:top w:val="none" w:sz="0" w:space="0" w:color="auto"/>
                                                                                <w:left w:val="none" w:sz="0" w:space="0" w:color="auto"/>
                                                                                <w:bottom w:val="none" w:sz="0" w:space="0" w:color="auto"/>
                                                                                <w:right w:val="none" w:sz="0" w:space="0" w:color="auto"/>
                                                                              </w:divBdr>
                                                                              <w:divsChild>
                                                                                <w:div w:id="144132384">
                                                                                  <w:marLeft w:val="0"/>
                                                                                  <w:marRight w:val="0"/>
                                                                                  <w:marTop w:val="0"/>
                                                                                  <w:marBottom w:val="0"/>
                                                                                  <w:divBdr>
                                                                                    <w:top w:val="none" w:sz="0" w:space="0" w:color="auto"/>
                                                                                    <w:left w:val="none" w:sz="0" w:space="0" w:color="auto"/>
                                                                                    <w:bottom w:val="none" w:sz="0" w:space="0" w:color="auto"/>
                                                                                    <w:right w:val="none" w:sz="0" w:space="0" w:color="auto"/>
                                                                                  </w:divBdr>
                                                                                  <w:divsChild>
                                                                                    <w:div w:id="691297180">
                                                                                      <w:marLeft w:val="0"/>
                                                                                      <w:marRight w:val="0"/>
                                                                                      <w:marTop w:val="0"/>
                                                                                      <w:marBottom w:val="0"/>
                                                                                      <w:divBdr>
                                                                                        <w:top w:val="none" w:sz="0" w:space="0" w:color="auto"/>
                                                                                        <w:left w:val="none" w:sz="0" w:space="0" w:color="auto"/>
                                                                                        <w:bottom w:val="none" w:sz="0" w:space="0" w:color="auto"/>
                                                                                        <w:right w:val="none" w:sz="0" w:space="0" w:color="auto"/>
                                                                                      </w:divBdr>
                                                                                    </w:div>
                                                                                    <w:div w:id="1315573000">
                                                                                      <w:marLeft w:val="0"/>
                                                                                      <w:marRight w:val="0"/>
                                                                                      <w:marTop w:val="0"/>
                                                                                      <w:marBottom w:val="0"/>
                                                                                      <w:divBdr>
                                                                                        <w:top w:val="none" w:sz="0" w:space="0" w:color="auto"/>
                                                                                        <w:left w:val="none" w:sz="0" w:space="0" w:color="auto"/>
                                                                                        <w:bottom w:val="none" w:sz="0" w:space="0" w:color="auto"/>
                                                                                        <w:right w:val="none" w:sz="0" w:space="0" w:color="auto"/>
                                                                                      </w:divBdr>
                                                                                      <w:divsChild>
                                                                                        <w:div w:id="320040875">
                                                                                          <w:marLeft w:val="0"/>
                                                                                          <w:marRight w:val="0"/>
                                                                                          <w:marTop w:val="0"/>
                                                                                          <w:marBottom w:val="0"/>
                                                                                          <w:divBdr>
                                                                                            <w:top w:val="none" w:sz="0" w:space="0" w:color="auto"/>
                                                                                            <w:left w:val="none" w:sz="0" w:space="0" w:color="auto"/>
                                                                                            <w:bottom w:val="none" w:sz="0" w:space="0" w:color="auto"/>
                                                                                            <w:right w:val="none" w:sz="0" w:space="0" w:color="auto"/>
                                                                                          </w:divBdr>
                                                                                        </w:div>
                                                                                        <w:div w:id="938679517">
                                                                                          <w:marLeft w:val="0"/>
                                                                                          <w:marRight w:val="0"/>
                                                                                          <w:marTop w:val="0"/>
                                                                                          <w:marBottom w:val="0"/>
                                                                                          <w:divBdr>
                                                                                            <w:top w:val="none" w:sz="0" w:space="0" w:color="auto"/>
                                                                                            <w:left w:val="none" w:sz="0" w:space="0" w:color="auto"/>
                                                                                            <w:bottom w:val="none" w:sz="0" w:space="0" w:color="auto"/>
                                                                                            <w:right w:val="none" w:sz="0" w:space="0" w:color="auto"/>
                                                                                          </w:divBdr>
                                                                                          <w:divsChild>
                                                                                            <w:div w:id="7222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5331">
                                                                      <w:marLeft w:val="0"/>
                                                                      <w:marRight w:val="0"/>
                                                                      <w:marTop w:val="0"/>
                                                                      <w:marBottom w:val="0"/>
                                                                      <w:divBdr>
                                                                        <w:top w:val="none" w:sz="0" w:space="0" w:color="auto"/>
                                                                        <w:left w:val="none" w:sz="0" w:space="0" w:color="auto"/>
                                                                        <w:bottom w:val="none" w:sz="0" w:space="0" w:color="auto"/>
                                                                        <w:right w:val="none" w:sz="0" w:space="0" w:color="auto"/>
                                                                      </w:divBdr>
                                                                      <w:divsChild>
                                                                        <w:div w:id="1693258557">
                                                                          <w:marLeft w:val="0"/>
                                                                          <w:marRight w:val="0"/>
                                                                          <w:marTop w:val="0"/>
                                                                          <w:marBottom w:val="0"/>
                                                                          <w:divBdr>
                                                                            <w:top w:val="none" w:sz="0" w:space="0" w:color="auto"/>
                                                                            <w:left w:val="none" w:sz="0" w:space="0" w:color="auto"/>
                                                                            <w:bottom w:val="none" w:sz="0" w:space="0" w:color="auto"/>
                                                                            <w:right w:val="none" w:sz="0" w:space="0" w:color="auto"/>
                                                                          </w:divBdr>
                                                                          <w:divsChild>
                                                                            <w:div w:id="366218331">
                                                                              <w:marLeft w:val="0"/>
                                                                              <w:marRight w:val="0"/>
                                                                              <w:marTop w:val="0"/>
                                                                              <w:marBottom w:val="0"/>
                                                                              <w:divBdr>
                                                                                <w:top w:val="none" w:sz="0" w:space="0" w:color="auto"/>
                                                                                <w:left w:val="none" w:sz="0" w:space="0" w:color="auto"/>
                                                                                <w:bottom w:val="none" w:sz="0" w:space="0" w:color="auto"/>
                                                                                <w:right w:val="none" w:sz="0" w:space="0" w:color="auto"/>
                                                                              </w:divBdr>
                                                                              <w:divsChild>
                                                                                <w:div w:id="1514681338">
                                                                                  <w:marLeft w:val="0"/>
                                                                                  <w:marRight w:val="0"/>
                                                                                  <w:marTop w:val="0"/>
                                                                                  <w:marBottom w:val="0"/>
                                                                                  <w:divBdr>
                                                                                    <w:top w:val="none" w:sz="0" w:space="0" w:color="auto"/>
                                                                                    <w:left w:val="none" w:sz="0" w:space="0" w:color="auto"/>
                                                                                    <w:bottom w:val="none" w:sz="0" w:space="0" w:color="auto"/>
                                                                                    <w:right w:val="none" w:sz="0" w:space="0" w:color="auto"/>
                                                                                  </w:divBdr>
                                                                                </w:div>
                                                                              </w:divsChild>
                                                                            </w:div>
                                                                            <w:div w:id="759913227">
                                                                              <w:marLeft w:val="0"/>
                                                                              <w:marRight w:val="0"/>
                                                                              <w:marTop w:val="0"/>
                                                                              <w:marBottom w:val="0"/>
                                                                              <w:divBdr>
                                                                                <w:top w:val="none" w:sz="0" w:space="0" w:color="auto"/>
                                                                                <w:left w:val="none" w:sz="0" w:space="0" w:color="auto"/>
                                                                                <w:bottom w:val="none" w:sz="0" w:space="0" w:color="auto"/>
                                                                                <w:right w:val="none" w:sz="0" w:space="0" w:color="auto"/>
                                                                              </w:divBdr>
                                                                              <w:divsChild>
                                                                                <w:div w:id="1160077150">
                                                                                  <w:marLeft w:val="0"/>
                                                                                  <w:marRight w:val="0"/>
                                                                                  <w:marTop w:val="0"/>
                                                                                  <w:marBottom w:val="0"/>
                                                                                  <w:divBdr>
                                                                                    <w:top w:val="none" w:sz="0" w:space="0" w:color="auto"/>
                                                                                    <w:left w:val="none" w:sz="0" w:space="0" w:color="auto"/>
                                                                                    <w:bottom w:val="none" w:sz="0" w:space="0" w:color="auto"/>
                                                                                    <w:right w:val="none" w:sz="0" w:space="0" w:color="auto"/>
                                                                                  </w:divBdr>
                                                                                  <w:divsChild>
                                                                                    <w:div w:id="255090970">
                                                                                      <w:marLeft w:val="0"/>
                                                                                      <w:marRight w:val="0"/>
                                                                                      <w:marTop w:val="0"/>
                                                                                      <w:marBottom w:val="0"/>
                                                                                      <w:divBdr>
                                                                                        <w:top w:val="none" w:sz="0" w:space="0" w:color="auto"/>
                                                                                        <w:left w:val="none" w:sz="0" w:space="0" w:color="auto"/>
                                                                                        <w:bottom w:val="none" w:sz="0" w:space="0" w:color="auto"/>
                                                                                        <w:right w:val="none" w:sz="0" w:space="0" w:color="auto"/>
                                                                                      </w:divBdr>
                                                                                      <w:divsChild>
                                                                                        <w:div w:id="507132996">
                                                                                          <w:marLeft w:val="0"/>
                                                                                          <w:marRight w:val="0"/>
                                                                                          <w:marTop w:val="0"/>
                                                                                          <w:marBottom w:val="0"/>
                                                                                          <w:divBdr>
                                                                                            <w:top w:val="none" w:sz="0" w:space="0" w:color="auto"/>
                                                                                            <w:left w:val="none" w:sz="0" w:space="0" w:color="auto"/>
                                                                                            <w:bottom w:val="none" w:sz="0" w:space="0" w:color="auto"/>
                                                                                            <w:right w:val="none" w:sz="0" w:space="0" w:color="auto"/>
                                                                                          </w:divBdr>
                                                                                          <w:divsChild>
                                                                                            <w:div w:id="1663658462">
                                                                                              <w:marLeft w:val="0"/>
                                                                                              <w:marRight w:val="0"/>
                                                                                              <w:marTop w:val="0"/>
                                                                                              <w:marBottom w:val="0"/>
                                                                                              <w:divBdr>
                                                                                                <w:top w:val="none" w:sz="0" w:space="0" w:color="auto"/>
                                                                                                <w:left w:val="none" w:sz="0" w:space="0" w:color="auto"/>
                                                                                                <w:bottom w:val="none" w:sz="0" w:space="0" w:color="auto"/>
                                                                                                <w:right w:val="none" w:sz="0" w:space="0" w:color="auto"/>
                                                                                              </w:divBdr>
                                                                                            </w:div>
                                                                                          </w:divsChild>
                                                                                        </w:div>
                                                                                        <w:div w:id="1814054045">
                                                                                          <w:marLeft w:val="0"/>
                                                                                          <w:marRight w:val="0"/>
                                                                                          <w:marTop w:val="0"/>
                                                                                          <w:marBottom w:val="0"/>
                                                                                          <w:divBdr>
                                                                                            <w:top w:val="none" w:sz="0" w:space="0" w:color="auto"/>
                                                                                            <w:left w:val="none" w:sz="0" w:space="0" w:color="auto"/>
                                                                                            <w:bottom w:val="none" w:sz="0" w:space="0" w:color="auto"/>
                                                                                            <w:right w:val="none" w:sz="0" w:space="0" w:color="auto"/>
                                                                                          </w:divBdr>
                                                                                        </w:div>
                                                                                      </w:divsChild>
                                                                                    </w:div>
                                                                                    <w:div w:id="2966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8059">
                                                                      <w:marLeft w:val="0"/>
                                                                      <w:marRight w:val="0"/>
                                                                      <w:marTop w:val="0"/>
                                                                      <w:marBottom w:val="0"/>
                                                                      <w:divBdr>
                                                                        <w:top w:val="none" w:sz="0" w:space="0" w:color="auto"/>
                                                                        <w:left w:val="none" w:sz="0" w:space="0" w:color="auto"/>
                                                                        <w:bottom w:val="none" w:sz="0" w:space="0" w:color="auto"/>
                                                                        <w:right w:val="none" w:sz="0" w:space="0" w:color="auto"/>
                                                                      </w:divBdr>
                                                                      <w:divsChild>
                                                                        <w:div w:id="1066416553">
                                                                          <w:marLeft w:val="0"/>
                                                                          <w:marRight w:val="0"/>
                                                                          <w:marTop w:val="0"/>
                                                                          <w:marBottom w:val="0"/>
                                                                          <w:divBdr>
                                                                            <w:top w:val="none" w:sz="0" w:space="0" w:color="auto"/>
                                                                            <w:left w:val="none" w:sz="0" w:space="0" w:color="auto"/>
                                                                            <w:bottom w:val="none" w:sz="0" w:space="0" w:color="auto"/>
                                                                            <w:right w:val="none" w:sz="0" w:space="0" w:color="auto"/>
                                                                          </w:divBdr>
                                                                          <w:divsChild>
                                                                            <w:div w:id="782454459">
                                                                              <w:marLeft w:val="0"/>
                                                                              <w:marRight w:val="0"/>
                                                                              <w:marTop w:val="0"/>
                                                                              <w:marBottom w:val="0"/>
                                                                              <w:divBdr>
                                                                                <w:top w:val="none" w:sz="0" w:space="0" w:color="auto"/>
                                                                                <w:left w:val="none" w:sz="0" w:space="0" w:color="auto"/>
                                                                                <w:bottom w:val="none" w:sz="0" w:space="0" w:color="auto"/>
                                                                                <w:right w:val="none" w:sz="0" w:space="0" w:color="auto"/>
                                                                              </w:divBdr>
                                                                              <w:divsChild>
                                                                                <w:div w:id="870142673">
                                                                                  <w:marLeft w:val="0"/>
                                                                                  <w:marRight w:val="0"/>
                                                                                  <w:marTop w:val="0"/>
                                                                                  <w:marBottom w:val="0"/>
                                                                                  <w:divBdr>
                                                                                    <w:top w:val="none" w:sz="0" w:space="0" w:color="auto"/>
                                                                                    <w:left w:val="none" w:sz="0" w:space="0" w:color="auto"/>
                                                                                    <w:bottom w:val="none" w:sz="0" w:space="0" w:color="auto"/>
                                                                                    <w:right w:val="none" w:sz="0" w:space="0" w:color="auto"/>
                                                                                  </w:divBdr>
                                                                                </w:div>
                                                                              </w:divsChild>
                                                                            </w:div>
                                                                            <w:div w:id="1461991356">
                                                                              <w:marLeft w:val="0"/>
                                                                              <w:marRight w:val="0"/>
                                                                              <w:marTop w:val="0"/>
                                                                              <w:marBottom w:val="0"/>
                                                                              <w:divBdr>
                                                                                <w:top w:val="none" w:sz="0" w:space="0" w:color="auto"/>
                                                                                <w:left w:val="none" w:sz="0" w:space="0" w:color="auto"/>
                                                                                <w:bottom w:val="none" w:sz="0" w:space="0" w:color="auto"/>
                                                                                <w:right w:val="none" w:sz="0" w:space="0" w:color="auto"/>
                                                                              </w:divBdr>
                                                                              <w:divsChild>
                                                                                <w:div w:id="1510412798">
                                                                                  <w:marLeft w:val="0"/>
                                                                                  <w:marRight w:val="0"/>
                                                                                  <w:marTop w:val="0"/>
                                                                                  <w:marBottom w:val="0"/>
                                                                                  <w:divBdr>
                                                                                    <w:top w:val="none" w:sz="0" w:space="0" w:color="auto"/>
                                                                                    <w:left w:val="none" w:sz="0" w:space="0" w:color="auto"/>
                                                                                    <w:bottom w:val="none" w:sz="0" w:space="0" w:color="auto"/>
                                                                                    <w:right w:val="none" w:sz="0" w:space="0" w:color="auto"/>
                                                                                  </w:divBdr>
                                                                                  <w:divsChild>
                                                                                    <w:div w:id="269506205">
                                                                                      <w:marLeft w:val="0"/>
                                                                                      <w:marRight w:val="0"/>
                                                                                      <w:marTop w:val="0"/>
                                                                                      <w:marBottom w:val="0"/>
                                                                                      <w:divBdr>
                                                                                        <w:top w:val="none" w:sz="0" w:space="0" w:color="auto"/>
                                                                                        <w:left w:val="none" w:sz="0" w:space="0" w:color="auto"/>
                                                                                        <w:bottom w:val="none" w:sz="0" w:space="0" w:color="auto"/>
                                                                                        <w:right w:val="none" w:sz="0" w:space="0" w:color="auto"/>
                                                                                      </w:divBdr>
                                                                                      <w:divsChild>
                                                                                        <w:div w:id="789661930">
                                                                                          <w:marLeft w:val="0"/>
                                                                                          <w:marRight w:val="0"/>
                                                                                          <w:marTop w:val="0"/>
                                                                                          <w:marBottom w:val="0"/>
                                                                                          <w:divBdr>
                                                                                            <w:top w:val="none" w:sz="0" w:space="0" w:color="auto"/>
                                                                                            <w:left w:val="none" w:sz="0" w:space="0" w:color="auto"/>
                                                                                            <w:bottom w:val="none" w:sz="0" w:space="0" w:color="auto"/>
                                                                                            <w:right w:val="none" w:sz="0" w:space="0" w:color="auto"/>
                                                                                          </w:divBdr>
                                                                                        </w:div>
                                                                                        <w:div w:id="1505513411">
                                                                                          <w:marLeft w:val="0"/>
                                                                                          <w:marRight w:val="0"/>
                                                                                          <w:marTop w:val="0"/>
                                                                                          <w:marBottom w:val="0"/>
                                                                                          <w:divBdr>
                                                                                            <w:top w:val="none" w:sz="0" w:space="0" w:color="auto"/>
                                                                                            <w:left w:val="none" w:sz="0" w:space="0" w:color="auto"/>
                                                                                            <w:bottom w:val="none" w:sz="0" w:space="0" w:color="auto"/>
                                                                                            <w:right w:val="none" w:sz="0" w:space="0" w:color="auto"/>
                                                                                          </w:divBdr>
                                                                                          <w:divsChild>
                                                                                            <w:div w:id="16229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73411">
                                                                      <w:marLeft w:val="0"/>
                                                                      <w:marRight w:val="-15"/>
                                                                      <w:marTop w:val="0"/>
                                                                      <w:marBottom w:val="0"/>
                                                                      <w:divBdr>
                                                                        <w:top w:val="none" w:sz="0" w:space="0" w:color="auto"/>
                                                                        <w:left w:val="none" w:sz="0" w:space="0" w:color="auto"/>
                                                                        <w:bottom w:val="none" w:sz="0" w:space="0" w:color="auto"/>
                                                                        <w:right w:val="none" w:sz="0" w:space="0" w:color="auto"/>
                                                                      </w:divBdr>
                                                                      <w:divsChild>
                                                                        <w:div w:id="1264269630">
                                                                          <w:marLeft w:val="0"/>
                                                                          <w:marRight w:val="0"/>
                                                                          <w:marTop w:val="0"/>
                                                                          <w:marBottom w:val="0"/>
                                                                          <w:divBdr>
                                                                            <w:top w:val="none" w:sz="0" w:space="0" w:color="auto"/>
                                                                            <w:left w:val="none" w:sz="0" w:space="0" w:color="auto"/>
                                                                            <w:bottom w:val="none" w:sz="0" w:space="0" w:color="auto"/>
                                                                            <w:right w:val="none" w:sz="0" w:space="0" w:color="auto"/>
                                                                          </w:divBdr>
                                                                          <w:divsChild>
                                                                            <w:div w:id="275602792">
                                                                              <w:marLeft w:val="0"/>
                                                                              <w:marRight w:val="0"/>
                                                                              <w:marTop w:val="0"/>
                                                                              <w:marBottom w:val="0"/>
                                                                              <w:divBdr>
                                                                                <w:top w:val="none" w:sz="0" w:space="0" w:color="auto"/>
                                                                                <w:left w:val="none" w:sz="0" w:space="0" w:color="auto"/>
                                                                                <w:bottom w:val="none" w:sz="0" w:space="0" w:color="auto"/>
                                                                                <w:right w:val="none" w:sz="0" w:space="0" w:color="auto"/>
                                                                              </w:divBdr>
                                                                            </w:div>
                                                                            <w:div w:id="1239053475">
                                                                              <w:marLeft w:val="0"/>
                                                                              <w:marRight w:val="0"/>
                                                                              <w:marTop w:val="0"/>
                                                                              <w:marBottom w:val="0"/>
                                                                              <w:divBdr>
                                                                                <w:top w:val="none" w:sz="0" w:space="0" w:color="auto"/>
                                                                                <w:left w:val="none" w:sz="0" w:space="0" w:color="auto"/>
                                                                                <w:bottom w:val="none" w:sz="0" w:space="0" w:color="auto"/>
                                                                                <w:right w:val="none" w:sz="0" w:space="0" w:color="auto"/>
                                                                              </w:divBdr>
                                                                              <w:divsChild>
                                                                                <w:div w:id="409161715">
                                                                                  <w:marLeft w:val="0"/>
                                                                                  <w:marRight w:val="0"/>
                                                                                  <w:marTop w:val="0"/>
                                                                                  <w:marBottom w:val="0"/>
                                                                                  <w:divBdr>
                                                                                    <w:top w:val="none" w:sz="0" w:space="0" w:color="auto"/>
                                                                                    <w:left w:val="none" w:sz="0" w:space="0" w:color="auto"/>
                                                                                    <w:bottom w:val="none" w:sz="0" w:space="0" w:color="auto"/>
                                                                                    <w:right w:val="none" w:sz="0" w:space="0" w:color="auto"/>
                                                                                  </w:divBdr>
                                                                                  <w:divsChild>
                                                                                    <w:div w:id="109008533">
                                                                                      <w:marLeft w:val="0"/>
                                                                                      <w:marRight w:val="0"/>
                                                                                      <w:marTop w:val="0"/>
                                                                                      <w:marBottom w:val="0"/>
                                                                                      <w:divBdr>
                                                                                        <w:top w:val="none" w:sz="0" w:space="0" w:color="auto"/>
                                                                                        <w:left w:val="none" w:sz="0" w:space="0" w:color="auto"/>
                                                                                        <w:bottom w:val="none" w:sz="0" w:space="0" w:color="auto"/>
                                                                                        <w:right w:val="none" w:sz="0" w:space="0" w:color="auto"/>
                                                                                      </w:divBdr>
                                                                                    </w:div>
                                                                                    <w:div w:id="1002514178">
                                                                                      <w:marLeft w:val="0"/>
                                                                                      <w:marRight w:val="0"/>
                                                                                      <w:marTop w:val="0"/>
                                                                                      <w:marBottom w:val="0"/>
                                                                                      <w:divBdr>
                                                                                        <w:top w:val="none" w:sz="0" w:space="0" w:color="auto"/>
                                                                                        <w:left w:val="none" w:sz="0" w:space="0" w:color="auto"/>
                                                                                        <w:bottom w:val="none" w:sz="0" w:space="0" w:color="auto"/>
                                                                                        <w:right w:val="none" w:sz="0" w:space="0" w:color="auto"/>
                                                                                      </w:divBdr>
                                                                                      <w:divsChild>
                                                                                        <w:div w:id="560605017">
                                                                                          <w:marLeft w:val="0"/>
                                                                                          <w:marRight w:val="0"/>
                                                                                          <w:marTop w:val="0"/>
                                                                                          <w:marBottom w:val="0"/>
                                                                                          <w:divBdr>
                                                                                            <w:top w:val="none" w:sz="0" w:space="0" w:color="auto"/>
                                                                                            <w:left w:val="none" w:sz="0" w:space="0" w:color="auto"/>
                                                                                            <w:bottom w:val="none" w:sz="0" w:space="0" w:color="auto"/>
                                                                                            <w:right w:val="none" w:sz="0" w:space="0" w:color="auto"/>
                                                                                          </w:divBdr>
                                                                                        </w:div>
                                                                                        <w:div w:id="2037808655">
                                                                                          <w:marLeft w:val="0"/>
                                                                                          <w:marRight w:val="0"/>
                                                                                          <w:marTop w:val="0"/>
                                                                                          <w:marBottom w:val="0"/>
                                                                                          <w:divBdr>
                                                                                            <w:top w:val="none" w:sz="0" w:space="0" w:color="auto"/>
                                                                                            <w:left w:val="none" w:sz="0" w:space="0" w:color="auto"/>
                                                                                            <w:bottom w:val="none" w:sz="0" w:space="0" w:color="auto"/>
                                                                                            <w:right w:val="none" w:sz="0" w:space="0" w:color="auto"/>
                                                                                          </w:divBdr>
                                                                                          <w:divsChild>
                                                                                            <w:div w:id="5055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392334">
                                                                      <w:marLeft w:val="0"/>
                                                                      <w:marRight w:val="0"/>
                                                                      <w:marTop w:val="0"/>
                                                                      <w:marBottom w:val="0"/>
                                                                      <w:divBdr>
                                                                        <w:top w:val="none" w:sz="0" w:space="0" w:color="auto"/>
                                                                        <w:left w:val="none" w:sz="0" w:space="0" w:color="auto"/>
                                                                        <w:bottom w:val="none" w:sz="0" w:space="0" w:color="auto"/>
                                                                        <w:right w:val="none" w:sz="0" w:space="0" w:color="auto"/>
                                                                      </w:divBdr>
                                                                      <w:divsChild>
                                                                        <w:div w:id="172645140">
                                                                          <w:marLeft w:val="0"/>
                                                                          <w:marRight w:val="0"/>
                                                                          <w:marTop w:val="0"/>
                                                                          <w:marBottom w:val="0"/>
                                                                          <w:divBdr>
                                                                            <w:top w:val="none" w:sz="0" w:space="0" w:color="auto"/>
                                                                            <w:left w:val="none" w:sz="0" w:space="0" w:color="auto"/>
                                                                            <w:bottom w:val="none" w:sz="0" w:space="0" w:color="auto"/>
                                                                            <w:right w:val="none" w:sz="0" w:space="0" w:color="auto"/>
                                                                          </w:divBdr>
                                                                          <w:divsChild>
                                                                            <w:div w:id="511577157">
                                                                              <w:marLeft w:val="0"/>
                                                                              <w:marRight w:val="0"/>
                                                                              <w:marTop w:val="0"/>
                                                                              <w:marBottom w:val="0"/>
                                                                              <w:divBdr>
                                                                                <w:top w:val="none" w:sz="0" w:space="0" w:color="auto"/>
                                                                                <w:left w:val="none" w:sz="0" w:space="0" w:color="auto"/>
                                                                                <w:bottom w:val="none" w:sz="0" w:space="0" w:color="auto"/>
                                                                                <w:right w:val="none" w:sz="0" w:space="0" w:color="auto"/>
                                                                              </w:divBdr>
                                                                              <w:divsChild>
                                                                                <w:div w:id="1444616868">
                                                                                  <w:marLeft w:val="0"/>
                                                                                  <w:marRight w:val="0"/>
                                                                                  <w:marTop w:val="0"/>
                                                                                  <w:marBottom w:val="0"/>
                                                                                  <w:divBdr>
                                                                                    <w:top w:val="none" w:sz="0" w:space="0" w:color="auto"/>
                                                                                    <w:left w:val="none" w:sz="0" w:space="0" w:color="auto"/>
                                                                                    <w:bottom w:val="none" w:sz="0" w:space="0" w:color="auto"/>
                                                                                    <w:right w:val="none" w:sz="0" w:space="0" w:color="auto"/>
                                                                                  </w:divBdr>
                                                                                </w:div>
                                                                              </w:divsChild>
                                                                            </w:div>
                                                                            <w:div w:id="1649480522">
                                                                              <w:marLeft w:val="0"/>
                                                                              <w:marRight w:val="0"/>
                                                                              <w:marTop w:val="0"/>
                                                                              <w:marBottom w:val="0"/>
                                                                              <w:divBdr>
                                                                                <w:top w:val="none" w:sz="0" w:space="0" w:color="auto"/>
                                                                                <w:left w:val="none" w:sz="0" w:space="0" w:color="auto"/>
                                                                                <w:bottom w:val="none" w:sz="0" w:space="0" w:color="auto"/>
                                                                                <w:right w:val="none" w:sz="0" w:space="0" w:color="auto"/>
                                                                              </w:divBdr>
                                                                              <w:divsChild>
                                                                                <w:div w:id="725107923">
                                                                                  <w:marLeft w:val="0"/>
                                                                                  <w:marRight w:val="0"/>
                                                                                  <w:marTop w:val="0"/>
                                                                                  <w:marBottom w:val="0"/>
                                                                                  <w:divBdr>
                                                                                    <w:top w:val="none" w:sz="0" w:space="0" w:color="auto"/>
                                                                                    <w:left w:val="none" w:sz="0" w:space="0" w:color="auto"/>
                                                                                    <w:bottom w:val="none" w:sz="0" w:space="0" w:color="auto"/>
                                                                                    <w:right w:val="none" w:sz="0" w:space="0" w:color="auto"/>
                                                                                  </w:divBdr>
                                                                                  <w:divsChild>
                                                                                    <w:div w:id="854080574">
                                                                                      <w:marLeft w:val="0"/>
                                                                                      <w:marRight w:val="0"/>
                                                                                      <w:marTop w:val="0"/>
                                                                                      <w:marBottom w:val="0"/>
                                                                                      <w:divBdr>
                                                                                        <w:top w:val="none" w:sz="0" w:space="0" w:color="auto"/>
                                                                                        <w:left w:val="none" w:sz="0" w:space="0" w:color="auto"/>
                                                                                        <w:bottom w:val="none" w:sz="0" w:space="0" w:color="auto"/>
                                                                                        <w:right w:val="none" w:sz="0" w:space="0" w:color="auto"/>
                                                                                      </w:divBdr>
                                                                                      <w:divsChild>
                                                                                        <w:div w:id="1519195649">
                                                                                          <w:marLeft w:val="0"/>
                                                                                          <w:marRight w:val="0"/>
                                                                                          <w:marTop w:val="0"/>
                                                                                          <w:marBottom w:val="0"/>
                                                                                          <w:divBdr>
                                                                                            <w:top w:val="none" w:sz="0" w:space="0" w:color="auto"/>
                                                                                            <w:left w:val="none" w:sz="0" w:space="0" w:color="auto"/>
                                                                                            <w:bottom w:val="none" w:sz="0" w:space="0" w:color="auto"/>
                                                                                            <w:right w:val="none" w:sz="0" w:space="0" w:color="auto"/>
                                                                                          </w:divBdr>
                                                                                          <w:divsChild>
                                                                                            <w:div w:id="734399014">
                                                                                              <w:marLeft w:val="0"/>
                                                                                              <w:marRight w:val="0"/>
                                                                                              <w:marTop w:val="0"/>
                                                                                              <w:marBottom w:val="0"/>
                                                                                              <w:divBdr>
                                                                                                <w:top w:val="none" w:sz="0" w:space="0" w:color="auto"/>
                                                                                                <w:left w:val="none" w:sz="0" w:space="0" w:color="auto"/>
                                                                                                <w:bottom w:val="none" w:sz="0" w:space="0" w:color="auto"/>
                                                                                                <w:right w:val="none" w:sz="0" w:space="0" w:color="auto"/>
                                                                                              </w:divBdr>
                                                                                            </w:div>
                                                                                          </w:divsChild>
                                                                                        </w:div>
                                                                                        <w:div w:id="2027125573">
                                                                                          <w:marLeft w:val="0"/>
                                                                                          <w:marRight w:val="0"/>
                                                                                          <w:marTop w:val="0"/>
                                                                                          <w:marBottom w:val="0"/>
                                                                                          <w:divBdr>
                                                                                            <w:top w:val="none" w:sz="0" w:space="0" w:color="auto"/>
                                                                                            <w:left w:val="none" w:sz="0" w:space="0" w:color="auto"/>
                                                                                            <w:bottom w:val="none" w:sz="0" w:space="0" w:color="auto"/>
                                                                                            <w:right w:val="none" w:sz="0" w:space="0" w:color="auto"/>
                                                                                          </w:divBdr>
                                                                                        </w:div>
                                                                                      </w:divsChild>
                                                                                    </w:div>
                                                                                    <w:div w:id="12254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3050">
                                                                      <w:marLeft w:val="0"/>
                                                                      <w:marRight w:val="0"/>
                                                                      <w:marTop w:val="0"/>
                                                                      <w:marBottom w:val="0"/>
                                                                      <w:divBdr>
                                                                        <w:top w:val="none" w:sz="0" w:space="0" w:color="auto"/>
                                                                        <w:left w:val="none" w:sz="0" w:space="0" w:color="auto"/>
                                                                        <w:bottom w:val="none" w:sz="0" w:space="0" w:color="auto"/>
                                                                        <w:right w:val="none" w:sz="0" w:space="0" w:color="auto"/>
                                                                      </w:divBdr>
                                                                      <w:divsChild>
                                                                        <w:div w:id="458375294">
                                                                          <w:marLeft w:val="0"/>
                                                                          <w:marRight w:val="0"/>
                                                                          <w:marTop w:val="0"/>
                                                                          <w:marBottom w:val="0"/>
                                                                          <w:divBdr>
                                                                            <w:top w:val="none" w:sz="0" w:space="0" w:color="auto"/>
                                                                            <w:left w:val="none" w:sz="0" w:space="0" w:color="auto"/>
                                                                            <w:bottom w:val="none" w:sz="0" w:space="0" w:color="auto"/>
                                                                            <w:right w:val="none" w:sz="0" w:space="0" w:color="auto"/>
                                                                          </w:divBdr>
                                                                          <w:divsChild>
                                                                            <w:div w:id="3898118">
                                                                              <w:marLeft w:val="0"/>
                                                                              <w:marRight w:val="0"/>
                                                                              <w:marTop w:val="0"/>
                                                                              <w:marBottom w:val="0"/>
                                                                              <w:divBdr>
                                                                                <w:top w:val="none" w:sz="0" w:space="0" w:color="auto"/>
                                                                                <w:left w:val="none" w:sz="0" w:space="0" w:color="auto"/>
                                                                                <w:bottom w:val="none" w:sz="0" w:space="0" w:color="auto"/>
                                                                                <w:right w:val="none" w:sz="0" w:space="0" w:color="auto"/>
                                                                              </w:divBdr>
                                                                              <w:divsChild>
                                                                                <w:div w:id="1403598855">
                                                                                  <w:marLeft w:val="0"/>
                                                                                  <w:marRight w:val="0"/>
                                                                                  <w:marTop w:val="0"/>
                                                                                  <w:marBottom w:val="0"/>
                                                                                  <w:divBdr>
                                                                                    <w:top w:val="none" w:sz="0" w:space="0" w:color="auto"/>
                                                                                    <w:left w:val="none" w:sz="0" w:space="0" w:color="auto"/>
                                                                                    <w:bottom w:val="none" w:sz="0" w:space="0" w:color="auto"/>
                                                                                    <w:right w:val="none" w:sz="0" w:space="0" w:color="auto"/>
                                                                                  </w:divBdr>
                                                                                </w:div>
                                                                              </w:divsChild>
                                                                            </w:div>
                                                                            <w:div w:id="182746568">
                                                                              <w:marLeft w:val="0"/>
                                                                              <w:marRight w:val="0"/>
                                                                              <w:marTop w:val="0"/>
                                                                              <w:marBottom w:val="0"/>
                                                                              <w:divBdr>
                                                                                <w:top w:val="none" w:sz="0" w:space="0" w:color="auto"/>
                                                                                <w:left w:val="none" w:sz="0" w:space="0" w:color="auto"/>
                                                                                <w:bottom w:val="none" w:sz="0" w:space="0" w:color="auto"/>
                                                                                <w:right w:val="none" w:sz="0" w:space="0" w:color="auto"/>
                                                                              </w:divBdr>
                                                                              <w:divsChild>
                                                                                <w:div w:id="219829274">
                                                                                  <w:marLeft w:val="0"/>
                                                                                  <w:marRight w:val="0"/>
                                                                                  <w:marTop w:val="0"/>
                                                                                  <w:marBottom w:val="0"/>
                                                                                  <w:divBdr>
                                                                                    <w:top w:val="none" w:sz="0" w:space="0" w:color="auto"/>
                                                                                    <w:left w:val="none" w:sz="0" w:space="0" w:color="auto"/>
                                                                                    <w:bottom w:val="none" w:sz="0" w:space="0" w:color="auto"/>
                                                                                    <w:right w:val="none" w:sz="0" w:space="0" w:color="auto"/>
                                                                                  </w:divBdr>
                                                                                  <w:divsChild>
                                                                                    <w:div w:id="1382821410">
                                                                                      <w:marLeft w:val="0"/>
                                                                                      <w:marRight w:val="0"/>
                                                                                      <w:marTop w:val="0"/>
                                                                                      <w:marBottom w:val="0"/>
                                                                                      <w:divBdr>
                                                                                        <w:top w:val="none" w:sz="0" w:space="0" w:color="auto"/>
                                                                                        <w:left w:val="none" w:sz="0" w:space="0" w:color="auto"/>
                                                                                        <w:bottom w:val="none" w:sz="0" w:space="0" w:color="auto"/>
                                                                                        <w:right w:val="none" w:sz="0" w:space="0" w:color="auto"/>
                                                                                      </w:divBdr>
                                                                                    </w:div>
                                                                                    <w:div w:id="1784566800">
                                                                                      <w:marLeft w:val="0"/>
                                                                                      <w:marRight w:val="0"/>
                                                                                      <w:marTop w:val="0"/>
                                                                                      <w:marBottom w:val="0"/>
                                                                                      <w:divBdr>
                                                                                        <w:top w:val="none" w:sz="0" w:space="0" w:color="auto"/>
                                                                                        <w:left w:val="none" w:sz="0" w:space="0" w:color="auto"/>
                                                                                        <w:bottom w:val="none" w:sz="0" w:space="0" w:color="auto"/>
                                                                                        <w:right w:val="none" w:sz="0" w:space="0" w:color="auto"/>
                                                                                      </w:divBdr>
                                                                                      <w:divsChild>
                                                                                        <w:div w:id="1523401531">
                                                                                          <w:marLeft w:val="0"/>
                                                                                          <w:marRight w:val="0"/>
                                                                                          <w:marTop w:val="0"/>
                                                                                          <w:marBottom w:val="0"/>
                                                                                          <w:divBdr>
                                                                                            <w:top w:val="none" w:sz="0" w:space="0" w:color="auto"/>
                                                                                            <w:left w:val="none" w:sz="0" w:space="0" w:color="auto"/>
                                                                                            <w:bottom w:val="none" w:sz="0" w:space="0" w:color="auto"/>
                                                                                            <w:right w:val="none" w:sz="0" w:space="0" w:color="auto"/>
                                                                                          </w:divBdr>
                                                                                        </w:div>
                                                                                        <w:div w:id="1575237478">
                                                                                          <w:marLeft w:val="0"/>
                                                                                          <w:marRight w:val="0"/>
                                                                                          <w:marTop w:val="0"/>
                                                                                          <w:marBottom w:val="0"/>
                                                                                          <w:divBdr>
                                                                                            <w:top w:val="none" w:sz="0" w:space="0" w:color="auto"/>
                                                                                            <w:left w:val="none" w:sz="0" w:space="0" w:color="auto"/>
                                                                                            <w:bottom w:val="none" w:sz="0" w:space="0" w:color="auto"/>
                                                                                            <w:right w:val="none" w:sz="0" w:space="0" w:color="auto"/>
                                                                                          </w:divBdr>
                                                                                          <w:divsChild>
                                                                                            <w:div w:id="154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876108">
                                                                      <w:marLeft w:val="0"/>
                                                                      <w:marRight w:val="0"/>
                                                                      <w:marTop w:val="0"/>
                                                                      <w:marBottom w:val="0"/>
                                                                      <w:divBdr>
                                                                        <w:top w:val="none" w:sz="0" w:space="0" w:color="auto"/>
                                                                        <w:left w:val="none" w:sz="0" w:space="0" w:color="auto"/>
                                                                        <w:bottom w:val="none" w:sz="0" w:space="0" w:color="auto"/>
                                                                        <w:right w:val="none" w:sz="0" w:space="0" w:color="auto"/>
                                                                      </w:divBdr>
                                                                      <w:divsChild>
                                                                        <w:div w:id="2000038650">
                                                                          <w:marLeft w:val="0"/>
                                                                          <w:marRight w:val="0"/>
                                                                          <w:marTop w:val="0"/>
                                                                          <w:marBottom w:val="0"/>
                                                                          <w:divBdr>
                                                                            <w:top w:val="none" w:sz="0" w:space="0" w:color="auto"/>
                                                                            <w:left w:val="none" w:sz="0" w:space="0" w:color="auto"/>
                                                                            <w:bottom w:val="none" w:sz="0" w:space="0" w:color="auto"/>
                                                                            <w:right w:val="none" w:sz="0" w:space="0" w:color="auto"/>
                                                                          </w:divBdr>
                                                                          <w:divsChild>
                                                                            <w:div w:id="1380282685">
                                                                              <w:marLeft w:val="0"/>
                                                                              <w:marRight w:val="0"/>
                                                                              <w:marTop w:val="0"/>
                                                                              <w:marBottom w:val="0"/>
                                                                              <w:divBdr>
                                                                                <w:top w:val="none" w:sz="0" w:space="0" w:color="auto"/>
                                                                                <w:left w:val="none" w:sz="0" w:space="0" w:color="auto"/>
                                                                                <w:bottom w:val="none" w:sz="0" w:space="0" w:color="auto"/>
                                                                                <w:right w:val="none" w:sz="0" w:space="0" w:color="auto"/>
                                                                              </w:divBdr>
                                                                              <w:divsChild>
                                                                                <w:div w:id="18406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5002">
                                                                      <w:marLeft w:val="0"/>
                                                                      <w:marRight w:val="0"/>
                                                                      <w:marTop w:val="0"/>
                                                                      <w:marBottom w:val="0"/>
                                                                      <w:divBdr>
                                                                        <w:top w:val="none" w:sz="0" w:space="0" w:color="auto"/>
                                                                        <w:left w:val="none" w:sz="0" w:space="0" w:color="auto"/>
                                                                        <w:bottom w:val="none" w:sz="0" w:space="0" w:color="auto"/>
                                                                        <w:right w:val="none" w:sz="0" w:space="0" w:color="auto"/>
                                                                      </w:divBdr>
                                                                      <w:divsChild>
                                                                        <w:div w:id="275721117">
                                                                          <w:marLeft w:val="0"/>
                                                                          <w:marRight w:val="0"/>
                                                                          <w:marTop w:val="0"/>
                                                                          <w:marBottom w:val="0"/>
                                                                          <w:divBdr>
                                                                            <w:top w:val="none" w:sz="0" w:space="0" w:color="auto"/>
                                                                            <w:left w:val="none" w:sz="0" w:space="0" w:color="auto"/>
                                                                            <w:bottom w:val="none" w:sz="0" w:space="0" w:color="auto"/>
                                                                            <w:right w:val="none" w:sz="0" w:space="0" w:color="auto"/>
                                                                          </w:divBdr>
                                                                          <w:divsChild>
                                                                            <w:div w:id="124198143">
                                                                              <w:marLeft w:val="0"/>
                                                                              <w:marRight w:val="0"/>
                                                                              <w:marTop w:val="0"/>
                                                                              <w:marBottom w:val="0"/>
                                                                              <w:divBdr>
                                                                                <w:top w:val="none" w:sz="0" w:space="0" w:color="auto"/>
                                                                                <w:left w:val="none" w:sz="0" w:space="0" w:color="auto"/>
                                                                                <w:bottom w:val="none" w:sz="0" w:space="0" w:color="auto"/>
                                                                                <w:right w:val="none" w:sz="0" w:space="0" w:color="auto"/>
                                                                              </w:divBdr>
                                                                              <w:divsChild>
                                                                                <w:div w:id="1338461263">
                                                                                  <w:marLeft w:val="0"/>
                                                                                  <w:marRight w:val="0"/>
                                                                                  <w:marTop w:val="0"/>
                                                                                  <w:marBottom w:val="0"/>
                                                                                  <w:divBdr>
                                                                                    <w:top w:val="none" w:sz="0" w:space="0" w:color="auto"/>
                                                                                    <w:left w:val="none" w:sz="0" w:space="0" w:color="auto"/>
                                                                                    <w:bottom w:val="none" w:sz="0" w:space="0" w:color="auto"/>
                                                                                    <w:right w:val="none" w:sz="0" w:space="0" w:color="auto"/>
                                                                                  </w:divBdr>
                                                                                </w:div>
                                                                              </w:divsChild>
                                                                            </w:div>
                                                                            <w:div w:id="1596589891">
                                                                              <w:marLeft w:val="0"/>
                                                                              <w:marRight w:val="0"/>
                                                                              <w:marTop w:val="0"/>
                                                                              <w:marBottom w:val="0"/>
                                                                              <w:divBdr>
                                                                                <w:top w:val="none" w:sz="0" w:space="0" w:color="auto"/>
                                                                                <w:left w:val="none" w:sz="0" w:space="0" w:color="auto"/>
                                                                                <w:bottom w:val="none" w:sz="0" w:space="0" w:color="auto"/>
                                                                                <w:right w:val="none" w:sz="0" w:space="0" w:color="auto"/>
                                                                              </w:divBdr>
                                                                              <w:divsChild>
                                                                                <w:div w:id="1589117187">
                                                                                  <w:marLeft w:val="0"/>
                                                                                  <w:marRight w:val="0"/>
                                                                                  <w:marTop w:val="0"/>
                                                                                  <w:marBottom w:val="0"/>
                                                                                  <w:divBdr>
                                                                                    <w:top w:val="none" w:sz="0" w:space="0" w:color="auto"/>
                                                                                    <w:left w:val="none" w:sz="0" w:space="0" w:color="auto"/>
                                                                                    <w:bottom w:val="none" w:sz="0" w:space="0" w:color="auto"/>
                                                                                    <w:right w:val="none" w:sz="0" w:space="0" w:color="auto"/>
                                                                                  </w:divBdr>
                                                                                  <w:divsChild>
                                                                                    <w:div w:id="17975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31720">
                                                                      <w:marLeft w:val="0"/>
                                                                      <w:marRight w:val="0"/>
                                                                      <w:marTop w:val="0"/>
                                                                      <w:marBottom w:val="0"/>
                                                                      <w:divBdr>
                                                                        <w:top w:val="none" w:sz="0" w:space="0" w:color="auto"/>
                                                                        <w:left w:val="none" w:sz="0" w:space="0" w:color="auto"/>
                                                                        <w:bottom w:val="none" w:sz="0" w:space="0" w:color="auto"/>
                                                                        <w:right w:val="none" w:sz="0" w:space="0" w:color="auto"/>
                                                                      </w:divBdr>
                                                                      <w:divsChild>
                                                                        <w:div w:id="1251937143">
                                                                          <w:marLeft w:val="0"/>
                                                                          <w:marRight w:val="0"/>
                                                                          <w:marTop w:val="0"/>
                                                                          <w:marBottom w:val="0"/>
                                                                          <w:divBdr>
                                                                            <w:top w:val="none" w:sz="0" w:space="0" w:color="auto"/>
                                                                            <w:left w:val="none" w:sz="0" w:space="0" w:color="auto"/>
                                                                            <w:bottom w:val="none" w:sz="0" w:space="0" w:color="auto"/>
                                                                            <w:right w:val="none" w:sz="0" w:space="0" w:color="auto"/>
                                                                          </w:divBdr>
                                                                          <w:divsChild>
                                                                            <w:div w:id="381179762">
                                                                              <w:marLeft w:val="0"/>
                                                                              <w:marRight w:val="0"/>
                                                                              <w:marTop w:val="0"/>
                                                                              <w:marBottom w:val="0"/>
                                                                              <w:divBdr>
                                                                                <w:top w:val="none" w:sz="0" w:space="0" w:color="auto"/>
                                                                                <w:left w:val="none" w:sz="0" w:space="0" w:color="auto"/>
                                                                                <w:bottom w:val="none" w:sz="0" w:space="0" w:color="auto"/>
                                                                                <w:right w:val="none" w:sz="0" w:space="0" w:color="auto"/>
                                                                              </w:divBdr>
                                                                              <w:divsChild>
                                                                                <w:div w:id="340931204">
                                                                                  <w:marLeft w:val="0"/>
                                                                                  <w:marRight w:val="0"/>
                                                                                  <w:marTop w:val="0"/>
                                                                                  <w:marBottom w:val="0"/>
                                                                                  <w:divBdr>
                                                                                    <w:top w:val="none" w:sz="0" w:space="0" w:color="auto"/>
                                                                                    <w:left w:val="none" w:sz="0" w:space="0" w:color="auto"/>
                                                                                    <w:bottom w:val="none" w:sz="0" w:space="0" w:color="auto"/>
                                                                                    <w:right w:val="none" w:sz="0" w:space="0" w:color="auto"/>
                                                                                  </w:divBdr>
                                                                                  <w:divsChild>
                                                                                    <w:div w:id="1218586711">
                                                                                      <w:marLeft w:val="0"/>
                                                                                      <w:marRight w:val="0"/>
                                                                                      <w:marTop w:val="0"/>
                                                                                      <w:marBottom w:val="0"/>
                                                                                      <w:divBdr>
                                                                                        <w:top w:val="none" w:sz="0" w:space="0" w:color="auto"/>
                                                                                        <w:left w:val="none" w:sz="0" w:space="0" w:color="auto"/>
                                                                                        <w:bottom w:val="none" w:sz="0" w:space="0" w:color="auto"/>
                                                                                        <w:right w:val="none" w:sz="0" w:space="0" w:color="auto"/>
                                                                                      </w:divBdr>
                                                                                      <w:divsChild>
                                                                                        <w:div w:id="125201431">
                                                                                          <w:marLeft w:val="0"/>
                                                                                          <w:marRight w:val="0"/>
                                                                                          <w:marTop w:val="0"/>
                                                                                          <w:marBottom w:val="0"/>
                                                                                          <w:divBdr>
                                                                                            <w:top w:val="none" w:sz="0" w:space="0" w:color="auto"/>
                                                                                            <w:left w:val="none" w:sz="0" w:space="0" w:color="auto"/>
                                                                                            <w:bottom w:val="none" w:sz="0" w:space="0" w:color="auto"/>
                                                                                            <w:right w:val="none" w:sz="0" w:space="0" w:color="auto"/>
                                                                                          </w:divBdr>
                                                                                          <w:divsChild>
                                                                                            <w:div w:id="110631634">
                                                                                              <w:marLeft w:val="0"/>
                                                                                              <w:marRight w:val="0"/>
                                                                                              <w:marTop w:val="0"/>
                                                                                              <w:marBottom w:val="0"/>
                                                                                              <w:divBdr>
                                                                                                <w:top w:val="none" w:sz="0" w:space="0" w:color="auto"/>
                                                                                                <w:left w:val="none" w:sz="0" w:space="0" w:color="auto"/>
                                                                                                <w:bottom w:val="none" w:sz="0" w:space="0" w:color="auto"/>
                                                                                                <w:right w:val="none" w:sz="0" w:space="0" w:color="auto"/>
                                                                                              </w:divBdr>
                                                                                            </w:div>
                                                                                          </w:divsChild>
                                                                                        </w:div>
                                                                                        <w:div w:id="797797450">
                                                                                          <w:marLeft w:val="0"/>
                                                                                          <w:marRight w:val="0"/>
                                                                                          <w:marTop w:val="0"/>
                                                                                          <w:marBottom w:val="0"/>
                                                                                          <w:divBdr>
                                                                                            <w:top w:val="none" w:sz="0" w:space="0" w:color="auto"/>
                                                                                            <w:left w:val="none" w:sz="0" w:space="0" w:color="auto"/>
                                                                                            <w:bottom w:val="none" w:sz="0" w:space="0" w:color="auto"/>
                                                                                            <w:right w:val="none" w:sz="0" w:space="0" w:color="auto"/>
                                                                                          </w:divBdr>
                                                                                        </w:div>
                                                                                      </w:divsChild>
                                                                                    </w:div>
                                                                                    <w:div w:id="16287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2568">
                                                                              <w:marLeft w:val="0"/>
                                                                              <w:marRight w:val="0"/>
                                                                              <w:marTop w:val="0"/>
                                                                              <w:marBottom w:val="0"/>
                                                                              <w:divBdr>
                                                                                <w:top w:val="none" w:sz="0" w:space="0" w:color="auto"/>
                                                                                <w:left w:val="none" w:sz="0" w:space="0" w:color="auto"/>
                                                                                <w:bottom w:val="none" w:sz="0" w:space="0" w:color="auto"/>
                                                                                <w:right w:val="none" w:sz="0" w:space="0" w:color="auto"/>
                                                                              </w:divBdr>
                                                                              <w:divsChild>
                                                                                <w:div w:id="1677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5661">
                                                                      <w:marLeft w:val="0"/>
                                                                      <w:marRight w:val="0"/>
                                                                      <w:marTop w:val="0"/>
                                                                      <w:marBottom w:val="0"/>
                                                                      <w:divBdr>
                                                                        <w:top w:val="none" w:sz="0" w:space="0" w:color="auto"/>
                                                                        <w:left w:val="none" w:sz="0" w:space="0" w:color="auto"/>
                                                                        <w:bottom w:val="none" w:sz="0" w:space="0" w:color="auto"/>
                                                                        <w:right w:val="none" w:sz="0" w:space="0" w:color="auto"/>
                                                                      </w:divBdr>
                                                                      <w:divsChild>
                                                                        <w:div w:id="415979685">
                                                                          <w:marLeft w:val="0"/>
                                                                          <w:marRight w:val="0"/>
                                                                          <w:marTop w:val="0"/>
                                                                          <w:marBottom w:val="0"/>
                                                                          <w:divBdr>
                                                                            <w:top w:val="none" w:sz="0" w:space="0" w:color="auto"/>
                                                                            <w:left w:val="none" w:sz="0" w:space="0" w:color="auto"/>
                                                                            <w:bottom w:val="none" w:sz="0" w:space="0" w:color="auto"/>
                                                                            <w:right w:val="none" w:sz="0" w:space="0" w:color="auto"/>
                                                                          </w:divBdr>
                                                                          <w:divsChild>
                                                                            <w:div w:id="316419544">
                                                                              <w:marLeft w:val="0"/>
                                                                              <w:marRight w:val="0"/>
                                                                              <w:marTop w:val="0"/>
                                                                              <w:marBottom w:val="0"/>
                                                                              <w:divBdr>
                                                                                <w:top w:val="none" w:sz="0" w:space="0" w:color="auto"/>
                                                                                <w:left w:val="none" w:sz="0" w:space="0" w:color="auto"/>
                                                                                <w:bottom w:val="none" w:sz="0" w:space="0" w:color="auto"/>
                                                                                <w:right w:val="none" w:sz="0" w:space="0" w:color="auto"/>
                                                                              </w:divBdr>
                                                                              <w:divsChild>
                                                                                <w:div w:id="232745184">
                                                                                  <w:marLeft w:val="0"/>
                                                                                  <w:marRight w:val="0"/>
                                                                                  <w:marTop w:val="0"/>
                                                                                  <w:marBottom w:val="0"/>
                                                                                  <w:divBdr>
                                                                                    <w:top w:val="none" w:sz="0" w:space="0" w:color="auto"/>
                                                                                    <w:left w:val="none" w:sz="0" w:space="0" w:color="auto"/>
                                                                                    <w:bottom w:val="none" w:sz="0" w:space="0" w:color="auto"/>
                                                                                    <w:right w:val="none" w:sz="0" w:space="0" w:color="auto"/>
                                                                                  </w:divBdr>
                                                                                </w:div>
                                                                              </w:divsChild>
                                                                            </w:div>
                                                                            <w:div w:id="1929119445">
                                                                              <w:marLeft w:val="0"/>
                                                                              <w:marRight w:val="0"/>
                                                                              <w:marTop w:val="0"/>
                                                                              <w:marBottom w:val="0"/>
                                                                              <w:divBdr>
                                                                                <w:top w:val="none" w:sz="0" w:space="0" w:color="auto"/>
                                                                                <w:left w:val="none" w:sz="0" w:space="0" w:color="auto"/>
                                                                                <w:bottom w:val="none" w:sz="0" w:space="0" w:color="auto"/>
                                                                                <w:right w:val="none" w:sz="0" w:space="0" w:color="auto"/>
                                                                              </w:divBdr>
                                                                              <w:divsChild>
                                                                                <w:div w:id="893852263">
                                                                                  <w:marLeft w:val="0"/>
                                                                                  <w:marRight w:val="0"/>
                                                                                  <w:marTop w:val="0"/>
                                                                                  <w:marBottom w:val="0"/>
                                                                                  <w:divBdr>
                                                                                    <w:top w:val="none" w:sz="0" w:space="0" w:color="auto"/>
                                                                                    <w:left w:val="none" w:sz="0" w:space="0" w:color="auto"/>
                                                                                    <w:bottom w:val="none" w:sz="0" w:space="0" w:color="auto"/>
                                                                                    <w:right w:val="none" w:sz="0" w:space="0" w:color="auto"/>
                                                                                  </w:divBdr>
                                                                                  <w:divsChild>
                                                                                    <w:div w:id="1062215107">
                                                                                      <w:marLeft w:val="0"/>
                                                                                      <w:marRight w:val="0"/>
                                                                                      <w:marTop w:val="0"/>
                                                                                      <w:marBottom w:val="0"/>
                                                                                      <w:divBdr>
                                                                                        <w:top w:val="none" w:sz="0" w:space="0" w:color="auto"/>
                                                                                        <w:left w:val="none" w:sz="0" w:space="0" w:color="auto"/>
                                                                                        <w:bottom w:val="none" w:sz="0" w:space="0" w:color="auto"/>
                                                                                        <w:right w:val="none" w:sz="0" w:space="0" w:color="auto"/>
                                                                                      </w:divBdr>
                                                                                    </w:div>
                                                                                    <w:div w:id="2010862719">
                                                                                      <w:marLeft w:val="0"/>
                                                                                      <w:marRight w:val="0"/>
                                                                                      <w:marTop w:val="0"/>
                                                                                      <w:marBottom w:val="0"/>
                                                                                      <w:divBdr>
                                                                                        <w:top w:val="none" w:sz="0" w:space="0" w:color="auto"/>
                                                                                        <w:left w:val="none" w:sz="0" w:space="0" w:color="auto"/>
                                                                                        <w:bottom w:val="none" w:sz="0" w:space="0" w:color="auto"/>
                                                                                        <w:right w:val="none" w:sz="0" w:space="0" w:color="auto"/>
                                                                                      </w:divBdr>
                                                                                      <w:divsChild>
                                                                                        <w:div w:id="691802506">
                                                                                          <w:marLeft w:val="0"/>
                                                                                          <w:marRight w:val="0"/>
                                                                                          <w:marTop w:val="0"/>
                                                                                          <w:marBottom w:val="0"/>
                                                                                          <w:divBdr>
                                                                                            <w:top w:val="none" w:sz="0" w:space="0" w:color="auto"/>
                                                                                            <w:left w:val="none" w:sz="0" w:space="0" w:color="auto"/>
                                                                                            <w:bottom w:val="none" w:sz="0" w:space="0" w:color="auto"/>
                                                                                            <w:right w:val="none" w:sz="0" w:space="0" w:color="auto"/>
                                                                                          </w:divBdr>
                                                                                          <w:divsChild>
                                                                                            <w:div w:id="1980571211">
                                                                                              <w:marLeft w:val="0"/>
                                                                                              <w:marRight w:val="0"/>
                                                                                              <w:marTop w:val="0"/>
                                                                                              <w:marBottom w:val="0"/>
                                                                                              <w:divBdr>
                                                                                                <w:top w:val="none" w:sz="0" w:space="0" w:color="auto"/>
                                                                                                <w:left w:val="none" w:sz="0" w:space="0" w:color="auto"/>
                                                                                                <w:bottom w:val="none" w:sz="0" w:space="0" w:color="auto"/>
                                                                                                <w:right w:val="none" w:sz="0" w:space="0" w:color="auto"/>
                                                                                              </w:divBdr>
                                                                                            </w:div>
                                                                                          </w:divsChild>
                                                                                        </w:div>
                                                                                        <w:div w:id="11710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954633">
                                                                      <w:marLeft w:val="0"/>
                                                                      <w:marRight w:val="0"/>
                                                                      <w:marTop w:val="0"/>
                                                                      <w:marBottom w:val="0"/>
                                                                      <w:divBdr>
                                                                        <w:top w:val="none" w:sz="0" w:space="0" w:color="auto"/>
                                                                        <w:left w:val="none" w:sz="0" w:space="0" w:color="auto"/>
                                                                        <w:bottom w:val="none" w:sz="0" w:space="0" w:color="auto"/>
                                                                        <w:right w:val="none" w:sz="0" w:space="0" w:color="auto"/>
                                                                      </w:divBdr>
                                                                      <w:divsChild>
                                                                        <w:div w:id="480772405">
                                                                          <w:marLeft w:val="0"/>
                                                                          <w:marRight w:val="0"/>
                                                                          <w:marTop w:val="0"/>
                                                                          <w:marBottom w:val="0"/>
                                                                          <w:divBdr>
                                                                            <w:top w:val="none" w:sz="0" w:space="0" w:color="auto"/>
                                                                            <w:left w:val="none" w:sz="0" w:space="0" w:color="auto"/>
                                                                            <w:bottom w:val="none" w:sz="0" w:space="0" w:color="auto"/>
                                                                            <w:right w:val="none" w:sz="0" w:space="0" w:color="auto"/>
                                                                          </w:divBdr>
                                                                          <w:divsChild>
                                                                            <w:div w:id="390735742">
                                                                              <w:marLeft w:val="0"/>
                                                                              <w:marRight w:val="0"/>
                                                                              <w:marTop w:val="0"/>
                                                                              <w:marBottom w:val="0"/>
                                                                              <w:divBdr>
                                                                                <w:top w:val="none" w:sz="0" w:space="0" w:color="auto"/>
                                                                                <w:left w:val="none" w:sz="0" w:space="0" w:color="auto"/>
                                                                                <w:bottom w:val="none" w:sz="0" w:space="0" w:color="auto"/>
                                                                                <w:right w:val="none" w:sz="0" w:space="0" w:color="auto"/>
                                                                              </w:divBdr>
                                                                              <w:divsChild>
                                                                                <w:div w:id="1627084453">
                                                                                  <w:marLeft w:val="0"/>
                                                                                  <w:marRight w:val="0"/>
                                                                                  <w:marTop w:val="0"/>
                                                                                  <w:marBottom w:val="0"/>
                                                                                  <w:divBdr>
                                                                                    <w:top w:val="none" w:sz="0" w:space="0" w:color="auto"/>
                                                                                    <w:left w:val="none" w:sz="0" w:space="0" w:color="auto"/>
                                                                                    <w:bottom w:val="none" w:sz="0" w:space="0" w:color="auto"/>
                                                                                    <w:right w:val="none" w:sz="0" w:space="0" w:color="auto"/>
                                                                                  </w:divBdr>
                                                                                </w:div>
                                                                              </w:divsChild>
                                                                            </w:div>
                                                                            <w:div w:id="1143084955">
                                                                              <w:marLeft w:val="0"/>
                                                                              <w:marRight w:val="0"/>
                                                                              <w:marTop w:val="0"/>
                                                                              <w:marBottom w:val="0"/>
                                                                              <w:divBdr>
                                                                                <w:top w:val="none" w:sz="0" w:space="0" w:color="auto"/>
                                                                                <w:left w:val="none" w:sz="0" w:space="0" w:color="auto"/>
                                                                                <w:bottom w:val="none" w:sz="0" w:space="0" w:color="auto"/>
                                                                                <w:right w:val="none" w:sz="0" w:space="0" w:color="auto"/>
                                                                              </w:divBdr>
                                                                              <w:divsChild>
                                                                                <w:div w:id="1179125659">
                                                                                  <w:marLeft w:val="0"/>
                                                                                  <w:marRight w:val="0"/>
                                                                                  <w:marTop w:val="0"/>
                                                                                  <w:marBottom w:val="0"/>
                                                                                  <w:divBdr>
                                                                                    <w:top w:val="none" w:sz="0" w:space="0" w:color="auto"/>
                                                                                    <w:left w:val="none" w:sz="0" w:space="0" w:color="auto"/>
                                                                                    <w:bottom w:val="none" w:sz="0" w:space="0" w:color="auto"/>
                                                                                    <w:right w:val="none" w:sz="0" w:space="0" w:color="auto"/>
                                                                                  </w:divBdr>
                                                                                  <w:divsChild>
                                                                                    <w:div w:id="145634746">
                                                                                      <w:marLeft w:val="0"/>
                                                                                      <w:marRight w:val="0"/>
                                                                                      <w:marTop w:val="0"/>
                                                                                      <w:marBottom w:val="0"/>
                                                                                      <w:divBdr>
                                                                                        <w:top w:val="none" w:sz="0" w:space="0" w:color="auto"/>
                                                                                        <w:left w:val="none" w:sz="0" w:space="0" w:color="auto"/>
                                                                                        <w:bottom w:val="none" w:sz="0" w:space="0" w:color="auto"/>
                                                                                        <w:right w:val="none" w:sz="0" w:space="0" w:color="auto"/>
                                                                                      </w:divBdr>
                                                                                      <w:divsChild>
                                                                                        <w:div w:id="1495996838">
                                                                                          <w:marLeft w:val="0"/>
                                                                                          <w:marRight w:val="0"/>
                                                                                          <w:marTop w:val="0"/>
                                                                                          <w:marBottom w:val="0"/>
                                                                                          <w:divBdr>
                                                                                            <w:top w:val="none" w:sz="0" w:space="0" w:color="auto"/>
                                                                                            <w:left w:val="none" w:sz="0" w:space="0" w:color="auto"/>
                                                                                            <w:bottom w:val="none" w:sz="0" w:space="0" w:color="auto"/>
                                                                                            <w:right w:val="none" w:sz="0" w:space="0" w:color="auto"/>
                                                                                          </w:divBdr>
                                                                                          <w:divsChild>
                                                                                            <w:div w:id="709839689">
                                                                                              <w:marLeft w:val="-135"/>
                                                                                              <w:marRight w:val="0"/>
                                                                                              <w:marTop w:val="0"/>
                                                                                              <w:marBottom w:val="0"/>
                                                                                              <w:divBdr>
                                                                                                <w:top w:val="none" w:sz="0" w:space="0" w:color="auto"/>
                                                                                                <w:left w:val="none" w:sz="0" w:space="0" w:color="auto"/>
                                                                                                <w:bottom w:val="none" w:sz="0" w:space="0" w:color="auto"/>
                                                                                                <w:right w:val="none" w:sz="0" w:space="0" w:color="auto"/>
                                                                                              </w:divBdr>
                                                                                            </w:div>
                                                                                          </w:divsChild>
                                                                                        </w:div>
                                                                                        <w:div w:id="1779568254">
                                                                                          <w:marLeft w:val="0"/>
                                                                                          <w:marRight w:val="0"/>
                                                                                          <w:marTop w:val="0"/>
                                                                                          <w:marBottom w:val="0"/>
                                                                                          <w:divBdr>
                                                                                            <w:top w:val="none" w:sz="0" w:space="0" w:color="auto"/>
                                                                                            <w:left w:val="none" w:sz="0" w:space="0" w:color="auto"/>
                                                                                            <w:bottom w:val="none" w:sz="0" w:space="0" w:color="auto"/>
                                                                                            <w:right w:val="none" w:sz="0" w:space="0" w:color="auto"/>
                                                                                          </w:divBdr>
                                                                                        </w:div>
                                                                                      </w:divsChild>
                                                                                    </w:div>
                                                                                    <w:div w:id="6347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88960">
                                                                      <w:marLeft w:val="0"/>
                                                                      <w:marRight w:val="0"/>
                                                                      <w:marTop w:val="0"/>
                                                                      <w:marBottom w:val="0"/>
                                                                      <w:divBdr>
                                                                        <w:top w:val="none" w:sz="0" w:space="0" w:color="auto"/>
                                                                        <w:left w:val="none" w:sz="0" w:space="0" w:color="auto"/>
                                                                        <w:bottom w:val="none" w:sz="0" w:space="0" w:color="auto"/>
                                                                        <w:right w:val="none" w:sz="0" w:space="0" w:color="auto"/>
                                                                      </w:divBdr>
                                                                      <w:divsChild>
                                                                        <w:div w:id="274681881">
                                                                          <w:marLeft w:val="0"/>
                                                                          <w:marRight w:val="0"/>
                                                                          <w:marTop w:val="0"/>
                                                                          <w:marBottom w:val="0"/>
                                                                          <w:divBdr>
                                                                            <w:top w:val="none" w:sz="0" w:space="0" w:color="auto"/>
                                                                            <w:left w:val="none" w:sz="0" w:space="0" w:color="auto"/>
                                                                            <w:bottom w:val="none" w:sz="0" w:space="0" w:color="auto"/>
                                                                            <w:right w:val="none" w:sz="0" w:space="0" w:color="auto"/>
                                                                          </w:divBdr>
                                                                          <w:divsChild>
                                                                            <w:div w:id="851264620">
                                                                              <w:marLeft w:val="0"/>
                                                                              <w:marRight w:val="0"/>
                                                                              <w:marTop w:val="0"/>
                                                                              <w:marBottom w:val="0"/>
                                                                              <w:divBdr>
                                                                                <w:top w:val="none" w:sz="0" w:space="0" w:color="auto"/>
                                                                                <w:left w:val="none" w:sz="0" w:space="0" w:color="auto"/>
                                                                                <w:bottom w:val="none" w:sz="0" w:space="0" w:color="auto"/>
                                                                                <w:right w:val="none" w:sz="0" w:space="0" w:color="auto"/>
                                                                              </w:divBdr>
                                                                              <w:divsChild>
                                                                                <w:div w:id="1513254497">
                                                                                  <w:marLeft w:val="0"/>
                                                                                  <w:marRight w:val="0"/>
                                                                                  <w:marTop w:val="0"/>
                                                                                  <w:marBottom w:val="0"/>
                                                                                  <w:divBdr>
                                                                                    <w:top w:val="none" w:sz="0" w:space="0" w:color="auto"/>
                                                                                    <w:left w:val="none" w:sz="0" w:space="0" w:color="auto"/>
                                                                                    <w:bottom w:val="none" w:sz="0" w:space="0" w:color="auto"/>
                                                                                    <w:right w:val="none" w:sz="0" w:space="0" w:color="auto"/>
                                                                                  </w:divBdr>
                                                                                  <w:divsChild>
                                                                                    <w:div w:id="820196201">
                                                                                      <w:marLeft w:val="0"/>
                                                                                      <w:marRight w:val="0"/>
                                                                                      <w:marTop w:val="0"/>
                                                                                      <w:marBottom w:val="0"/>
                                                                                      <w:divBdr>
                                                                                        <w:top w:val="none" w:sz="0" w:space="0" w:color="auto"/>
                                                                                        <w:left w:val="none" w:sz="0" w:space="0" w:color="auto"/>
                                                                                        <w:bottom w:val="none" w:sz="0" w:space="0" w:color="auto"/>
                                                                                        <w:right w:val="none" w:sz="0" w:space="0" w:color="auto"/>
                                                                                      </w:divBdr>
                                                                                      <w:divsChild>
                                                                                        <w:div w:id="372965771">
                                                                                          <w:marLeft w:val="0"/>
                                                                                          <w:marRight w:val="0"/>
                                                                                          <w:marTop w:val="0"/>
                                                                                          <w:marBottom w:val="0"/>
                                                                                          <w:divBdr>
                                                                                            <w:top w:val="none" w:sz="0" w:space="0" w:color="auto"/>
                                                                                            <w:left w:val="none" w:sz="0" w:space="0" w:color="auto"/>
                                                                                            <w:bottom w:val="none" w:sz="0" w:space="0" w:color="auto"/>
                                                                                            <w:right w:val="none" w:sz="0" w:space="0" w:color="auto"/>
                                                                                          </w:divBdr>
                                                                                          <w:divsChild>
                                                                                            <w:div w:id="1403527805">
                                                                                              <w:marLeft w:val="0"/>
                                                                                              <w:marRight w:val="0"/>
                                                                                              <w:marTop w:val="0"/>
                                                                                              <w:marBottom w:val="0"/>
                                                                                              <w:divBdr>
                                                                                                <w:top w:val="none" w:sz="0" w:space="0" w:color="auto"/>
                                                                                                <w:left w:val="none" w:sz="0" w:space="0" w:color="auto"/>
                                                                                                <w:bottom w:val="none" w:sz="0" w:space="0" w:color="auto"/>
                                                                                                <w:right w:val="none" w:sz="0" w:space="0" w:color="auto"/>
                                                                                              </w:divBdr>
                                                                                            </w:div>
                                                                                          </w:divsChild>
                                                                                        </w:div>
                                                                                        <w:div w:id="496072417">
                                                                                          <w:marLeft w:val="0"/>
                                                                                          <w:marRight w:val="0"/>
                                                                                          <w:marTop w:val="0"/>
                                                                                          <w:marBottom w:val="0"/>
                                                                                          <w:divBdr>
                                                                                            <w:top w:val="none" w:sz="0" w:space="0" w:color="auto"/>
                                                                                            <w:left w:val="none" w:sz="0" w:space="0" w:color="auto"/>
                                                                                            <w:bottom w:val="none" w:sz="0" w:space="0" w:color="auto"/>
                                                                                            <w:right w:val="none" w:sz="0" w:space="0" w:color="auto"/>
                                                                                          </w:divBdr>
                                                                                        </w:div>
                                                                                      </w:divsChild>
                                                                                    </w:div>
                                                                                    <w:div w:id="14760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88355">
                                                                      <w:marLeft w:val="0"/>
                                                                      <w:marRight w:val="0"/>
                                                                      <w:marTop w:val="0"/>
                                                                      <w:marBottom w:val="0"/>
                                                                      <w:divBdr>
                                                                        <w:top w:val="none" w:sz="0" w:space="0" w:color="auto"/>
                                                                        <w:left w:val="none" w:sz="0" w:space="0" w:color="auto"/>
                                                                        <w:bottom w:val="none" w:sz="0" w:space="0" w:color="auto"/>
                                                                        <w:right w:val="none" w:sz="0" w:space="0" w:color="auto"/>
                                                                      </w:divBdr>
                                                                      <w:divsChild>
                                                                        <w:div w:id="1454666092">
                                                                          <w:marLeft w:val="0"/>
                                                                          <w:marRight w:val="0"/>
                                                                          <w:marTop w:val="0"/>
                                                                          <w:marBottom w:val="0"/>
                                                                          <w:divBdr>
                                                                            <w:top w:val="none" w:sz="0" w:space="0" w:color="auto"/>
                                                                            <w:left w:val="none" w:sz="0" w:space="0" w:color="auto"/>
                                                                            <w:bottom w:val="none" w:sz="0" w:space="0" w:color="auto"/>
                                                                            <w:right w:val="none" w:sz="0" w:space="0" w:color="auto"/>
                                                                          </w:divBdr>
                                                                          <w:divsChild>
                                                                            <w:div w:id="1264193132">
                                                                              <w:marLeft w:val="0"/>
                                                                              <w:marRight w:val="0"/>
                                                                              <w:marTop w:val="0"/>
                                                                              <w:marBottom w:val="0"/>
                                                                              <w:divBdr>
                                                                                <w:top w:val="none" w:sz="0" w:space="0" w:color="auto"/>
                                                                                <w:left w:val="none" w:sz="0" w:space="0" w:color="auto"/>
                                                                                <w:bottom w:val="none" w:sz="0" w:space="0" w:color="auto"/>
                                                                                <w:right w:val="none" w:sz="0" w:space="0" w:color="auto"/>
                                                                              </w:divBdr>
                                                                              <w:divsChild>
                                                                                <w:div w:id="324746409">
                                                                                  <w:marLeft w:val="0"/>
                                                                                  <w:marRight w:val="0"/>
                                                                                  <w:marTop w:val="0"/>
                                                                                  <w:marBottom w:val="0"/>
                                                                                  <w:divBdr>
                                                                                    <w:top w:val="none" w:sz="0" w:space="0" w:color="auto"/>
                                                                                    <w:left w:val="none" w:sz="0" w:space="0" w:color="auto"/>
                                                                                    <w:bottom w:val="none" w:sz="0" w:space="0" w:color="auto"/>
                                                                                    <w:right w:val="none" w:sz="0" w:space="0" w:color="auto"/>
                                                                                  </w:divBdr>
                                                                                  <w:divsChild>
                                                                                    <w:div w:id="1814172360">
                                                                                      <w:marLeft w:val="0"/>
                                                                                      <w:marRight w:val="0"/>
                                                                                      <w:marTop w:val="0"/>
                                                                                      <w:marBottom w:val="0"/>
                                                                                      <w:divBdr>
                                                                                        <w:top w:val="none" w:sz="0" w:space="0" w:color="auto"/>
                                                                                        <w:left w:val="none" w:sz="0" w:space="0" w:color="auto"/>
                                                                                        <w:bottom w:val="none" w:sz="0" w:space="0" w:color="auto"/>
                                                                                        <w:right w:val="none" w:sz="0" w:space="0" w:color="auto"/>
                                                                                      </w:divBdr>
                                                                                      <w:divsChild>
                                                                                        <w:div w:id="1119833363">
                                                                                          <w:marLeft w:val="0"/>
                                                                                          <w:marRight w:val="0"/>
                                                                                          <w:marTop w:val="0"/>
                                                                                          <w:marBottom w:val="0"/>
                                                                                          <w:divBdr>
                                                                                            <w:top w:val="none" w:sz="0" w:space="0" w:color="auto"/>
                                                                                            <w:left w:val="none" w:sz="0" w:space="0" w:color="auto"/>
                                                                                            <w:bottom w:val="none" w:sz="0" w:space="0" w:color="auto"/>
                                                                                            <w:right w:val="none" w:sz="0" w:space="0" w:color="auto"/>
                                                                                          </w:divBdr>
                                                                                          <w:divsChild>
                                                                                            <w:div w:id="232275317">
                                                                                              <w:marLeft w:val="-135"/>
                                                                                              <w:marRight w:val="0"/>
                                                                                              <w:marTop w:val="0"/>
                                                                                              <w:marBottom w:val="0"/>
                                                                                              <w:divBdr>
                                                                                                <w:top w:val="none" w:sz="0" w:space="0" w:color="auto"/>
                                                                                                <w:left w:val="none" w:sz="0" w:space="0" w:color="auto"/>
                                                                                                <w:bottom w:val="none" w:sz="0" w:space="0" w:color="auto"/>
                                                                                                <w:right w:val="none" w:sz="0" w:space="0" w:color="auto"/>
                                                                                              </w:divBdr>
                                                                                            </w:div>
                                                                                            <w:div w:id="1659380508">
                                                                                              <w:marLeft w:val="0"/>
                                                                                              <w:marRight w:val="135"/>
                                                                                              <w:marTop w:val="0"/>
                                                                                              <w:marBottom w:val="0"/>
                                                                                              <w:divBdr>
                                                                                                <w:top w:val="none" w:sz="0" w:space="0" w:color="auto"/>
                                                                                                <w:left w:val="none" w:sz="0" w:space="0" w:color="auto"/>
                                                                                                <w:bottom w:val="none" w:sz="0" w:space="0" w:color="auto"/>
                                                                                                <w:right w:val="none" w:sz="0" w:space="0" w:color="auto"/>
                                                                                              </w:divBdr>
                                                                                            </w:div>
                                                                                          </w:divsChild>
                                                                                        </w:div>
                                                                                        <w:div w:id="1199464277">
                                                                                          <w:marLeft w:val="0"/>
                                                                                          <w:marRight w:val="0"/>
                                                                                          <w:marTop w:val="0"/>
                                                                                          <w:marBottom w:val="0"/>
                                                                                          <w:divBdr>
                                                                                            <w:top w:val="none" w:sz="0" w:space="0" w:color="auto"/>
                                                                                            <w:left w:val="none" w:sz="0" w:space="0" w:color="auto"/>
                                                                                            <w:bottom w:val="none" w:sz="0" w:space="0" w:color="auto"/>
                                                                                            <w:right w:val="none" w:sz="0" w:space="0" w:color="auto"/>
                                                                                          </w:divBdr>
                                                                                        </w:div>
                                                                                      </w:divsChild>
                                                                                    </w:div>
                                                                                    <w:div w:id="19658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5673">
                                                                              <w:marLeft w:val="0"/>
                                                                              <w:marRight w:val="0"/>
                                                                              <w:marTop w:val="0"/>
                                                                              <w:marBottom w:val="0"/>
                                                                              <w:divBdr>
                                                                                <w:top w:val="none" w:sz="0" w:space="0" w:color="auto"/>
                                                                                <w:left w:val="none" w:sz="0" w:space="0" w:color="auto"/>
                                                                                <w:bottom w:val="none" w:sz="0" w:space="0" w:color="auto"/>
                                                                                <w:right w:val="none" w:sz="0" w:space="0" w:color="auto"/>
                                                                              </w:divBdr>
                                                                              <w:divsChild>
                                                                                <w:div w:id="1854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6278">
                                                                      <w:marLeft w:val="0"/>
                                                                      <w:marRight w:val="0"/>
                                                                      <w:marTop w:val="0"/>
                                                                      <w:marBottom w:val="0"/>
                                                                      <w:divBdr>
                                                                        <w:top w:val="none" w:sz="0" w:space="0" w:color="auto"/>
                                                                        <w:left w:val="none" w:sz="0" w:space="0" w:color="auto"/>
                                                                        <w:bottom w:val="none" w:sz="0" w:space="0" w:color="auto"/>
                                                                        <w:right w:val="none" w:sz="0" w:space="0" w:color="auto"/>
                                                                      </w:divBdr>
                                                                      <w:divsChild>
                                                                        <w:div w:id="628632142">
                                                                          <w:marLeft w:val="0"/>
                                                                          <w:marRight w:val="0"/>
                                                                          <w:marTop w:val="0"/>
                                                                          <w:marBottom w:val="0"/>
                                                                          <w:divBdr>
                                                                            <w:top w:val="none" w:sz="0" w:space="0" w:color="auto"/>
                                                                            <w:left w:val="none" w:sz="0" w:space="0" w:color="auto"/>
                                                                            <w:bottom w:val="none" w:sz="0" w:space="0" w:color="auto"/>
                                                                            <w:right w:val="none" w:sz="0" w:space="0" w:color="auto"/>
                                                                          </w:divBdr>
                                                                          <w:divsChild>
                                                                            <w:div w:id="807817493">
                                                                              <w:marLeft w:val="0"/>
                                                                              <w:marRight w:val="0"/>
                                                                              <w:marTop w:val="0"/>
                                                                              <w:marBottom w:val="0"/>
                                                                              <w:divBdr>
                                                                                <w:top w:val="none" w:sz="0" w:space="0" w:color="auto"/>
                                                                                <w:left w:val="none" w:sz="0" w:space="0" w:color="auto"/>
                                                                                <w:bottom w:val="none" w:sz="0" w:space="0" w:color="auto"/>
                                                                                <w:right w:val="none" w:sz="0" w:space="0" w:color="auto"/>
                                                                              </w:divBdr>
                                                                              <w:divsChild>
                                                                                <w:div w:id="921987544">
                                                                                  <w:marLeft w:val="0"/>
                                                                                  <w:marRight w:val="0"/>
                                                                                  <w:marTop w:val="0"/>
                                                                                  <w:marBottom w:val="0"/>
                                                                                  <w:divBdr>
                                                                                    <w:top w:val="none" w:sz="0" w:space="0" w:color="auto"/>
                                                                                    <w:left w:val="none" w:sz="0" w:space="0" w:color="auto"/>
                                                                                    <w:bottom w:val="none" w:sz="0" w:space="0" w:color="auto"/>
                                                                                    <w:right w:val="none" w:sz="0" w:space="0" w:color="auto"/>
                                                                                  </w:divBdr>
                                                                                  <w:divsChild>
                                                                                    <w:div w:id="815997884">
                                                                                      <w:marLeft w:val="0"/>
                                                                                      <w:marRight w:val="0"/>
                                                                                      <w:marTop w:val="0"/>
                                                                                      <w:marBottom w:val="0"/>
                                                                                      <w:divBdr>
                                                                                        <w:top w:val="none" w:sz="0" w:space="0" w:color="auto"/>
                                                                                        <w:left w:val="none" w:sz="0" w:space="0" w:color="auto"/>
                                                                                        <w:bottom w:val="none" w:sz="0" w:space="0" w:color="auto"/>
                                                                                        <w:right w:val="none" w:sz="0" w:space="0" w:color="auto"/>
                                                                                      </w:divBdr>
                                                                                    </w:div>
                                                                                    <w:div w:id="835996765">
                                                                                      <w:marLeft w:val="0"/>
                                                                                      <w:marRight w:val="0"/>
                                                                                      <w:marTop w:val="0"/>
                                                                                      <w:marBottom w:val="0"/>
                                                                                      <w:divBdr>
                                                                                        <w:top w:val="none" w:sz="0" w:space="0" w:color="auto"/>
                                                                                        <w:left w:val="none" w:sz="0" w:space="0" w:color="auto"/>
                                                                                        <w:bottom w:val="none" w:sz="0" w:space="0" w:color="auto"/>
                                                                                        <w:right w:val="none" w:sz="0" w:space="0" w:color="auto"/>
                                                                                      </w:divBdr>
                                                                                      <w:divsChild>
                                                                                        <w:div w:id="18470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473079">
                                                  <w:marLeft w:val="0"/>
                                                  <w:marRight w:val="0"/>
                                                  <w:marTop w:val="525"/>
                                                  <w:marBottom w:val="0"/>
                                                  <w:divBdr>
                                                    <w:top w:val="none" w:sz="0" w:space="0" w:color="auto"/>
                                                    <w:left w:val="none" w:sz="0" w:space="0" w:color="auto"/>
                                                    <w:bottom w:val="none" w:sz="0" w:space="0" w:color="auto"/>
                                                    <w:right w:val="none" w:sz="0" w:space="0" w:color="auto"/>
                                                  </w:divBdr>
                                                </w:div>
                                                <w:div w:id="1202860182">
                                                  <w:marLeft w:val="0"/>
                                                  <w:marRight w:val="0"/>
                                                  <w:marTop w:val="225"/>
                                                  <w:marBottom w:val="0"/>
                                                  <w:divBdr>
                                                    <w:top w:val="none" w:sz="0" w:space="0" w:color="auto"/>
                                                    <w:left w:val="none" w:sz="0" w:space="0" w:color="auto"/>
                                                    <w:bottom w:val="none" w:sz="0" w:space="0" w:color="auto"/>
                                                    <w:right w:val="none" w:sz="0" w:space="0" w:color="auto"/>
                                                  </w:divBdr>
                                                  <w:divsChild>
                                                    <w:div w:id="134688816">
                                                      <w:marLeft w:val="0"/>
                                                      <w:marRight w:val="0"/>
                                                      <w:marTop w:val="0"/>
                                                      <w:marBottom w:val="0"/>
                                                      <w:divBdr>
                                                        <w:top w:val="none" w:sz="0" w:space="0" w:color="auto"/>
                                                        <w:left w:val="none" w:sz="0" w:space="0" w:color="auto"/>
                                                        <w:bottom w:val="none" w:sz="0" w:space="0" w:color="auto"/>
                                                        <w:right w:val="none" w:sz="0" w:space="0" w:color="auto"/>
                                                      </w:divBdr>
                                                    </w:div>
                                                  </w:divsChild>
                                                </w:div>
                                                <w:div w:id="1475609590">
                                                  <w:marLeft w:val="0"/>
                                                  <w:marRight w:val="0"/>
                                                  <w:marTop w:val="225"/>
                                                  <w:marBottom w:val="0"/>
                                                  <w:divBdr>
                                                    <w:top w:val="none" w:sz="0" w:space="0" w:color="auto"/>
                                                    <w:left w:val="none" w:sz="0" w:space="0" w:color="auto"/>
                                                    <w:bottom w:val="none" w:sz="0" w:space="0" w:color="auto"/>
                                                    <w:right w:val="none" w:sz="0" w:space="0" w:color="auto"/>
                                                  </w:divBdr>
                                                  <w:divsChild>
                                                    <w:div w:id="21171140">
                                                      <w:marLeft w:val="0"/>
                                                      <w:marRight w:val="0"/>
                                                      <w:marTop w:val="0"/>
                                                      <w:marBottom w:val="0"/>
                                                      <w:divBdr>
                                                        <w:top w:val="none" w:sz="0" w:space="0" w:color="auto"/>
                                                        <w:left w:val="none" w:sz="0" w:space="0" w:color="auto"/>
                                                        <w:bottom w:val="none" w:sz="0" w:space="0" w:color="auto"/>
                                                        <w:right w:val="none" w:sz="0" w:space="0" w:color="auto"/>
                                                      </w:divBdr>
                                                    </w:div>
                                                  </w:divsChild>
                                                </w:div>
                                                <w:div w:id="1744836577">
                                                  <w:marLeft w:val="0"/>
                                                  <w:marRight w:val="0"/>
                                                  <w:marTop w:val="375"/>
                                                  <w:marBottom w:val="0"/>
                                                  <w:divBdr>
                                                    <w:top w:val="none" w:sz="0" w:space="0" w:color="auto"/>
                                                    <w:left w:val="none" w:sz="0" w:space="0" w:color="auto"/>
                                                    <w:bottom w:val="none" w:sz="0" w:space="0" w:color="auto"/>
                                                    <w:right w:val="none" w:sz="0" w:space="0" w:color="auto"/>
                                                  </w:divBdr>
                                                  <w:divsChild>
                                                    <w:div w:id="1906918297">
                                                      <w:marLeft w:val="0"/>
                                                      <w:marRight w:val="0"/>
                                                      <w:marTop w:val="0"/>
                                                      <w:marBottom w:val="0"/>
                                                      <w:divBdr>
                                                        <w:top w:val="none" w:sz="0" w:space="0" w:color="auto"/>
                                                        <w:left w:val="none" w:sz="0" w:space="0" w:color="auto"/>
                                                        <w:bottom w:val="none" w:sz="0" w:space="0" w:color="auto"/>
                                                        <w:right w:val="none" w:sz="0" w:space="0" w:color="auto"/>
                                                      </w:divBdr>
                                                      <w:divsChild>
                                                        <w:div w:id="480541677">
                                                          <w:marLeft w:val="0"/>
                                                          <w:marRight w:val="0"/>
                                                          <w:marTop w:val="375"/>
                                                          <w:marBottom w:val="0"/>
                                                          <w:divBdr>
                                                            <w:top w:val="none" w:sz="0" w:space="0" w:color="auto"/>
                                                            <w:left w:val="none" w:sz="0" w:space="0" w:color="auto"/>
                                                            <w:bottom w:val="none" w:sz="0" w:space="0" w:color="auto"/>
                                                            <w:right w:val="none" w:sz="0" w:space="0" w:color="auto"/>
                                                          </w:divBdr>
                                                          <w:divsChild>
                                                            <w:div w:id="103961713">
                                                              <w:marLeft w:val="0"/>
                                                              <w:marRight w:val="0"/>
                                                              <w:marTop w:val="525"/>
                                                              <w:marBottom w:val="0"/>
                                                              <w:divBdr>
                                                                <w:top w:val="none" w:sz="0" w:space="0" w:color="auto"/>
                                                                <w:left w:val="none" w:sz="0" w:space="0" w:color="auto"/>
                                                                <w:bottom w:val="none" w:sz="0" w:space="0" w:color="auto"/>
                                                                <w:right w:val="none" w:sz="0" w:space="0" w:color="auto"/>
                                                              </w:divBdr>
                                                            </w:div>
                                                            <w:div w:id="814562486">
                                                              <w:marLeft w:val="0"/>
                                                              <w:marRight w:val="0"/>
                                                              <w:marTop w:val="375"/>
                                                              <w:marBottom w:val="0"/>
                                                              <w:divBdr>
                                                                <w:top w:val="none" w:sz="0" w:space="0" w:color="auto"/>
                                                                <w:left w:val="none" w:sz="0" w:space="0" w:color="auto"/>
                                                                <w:bottom w:val="none" w:sz="0" w:space="0" w:color="auto"/>
                                                                <w:right w:val="none" w:sz="0" w:space="0" w:color="auto"/>
                                                              </w:divBdr>
                                                              <w:divsChild>
                                                                <w:div w:id="333149559">
                                                                  <w:marLeft w:val="0"/>
                                                                  <w:marRight w:val="0"/>
                                                                  <w:marTop w:val="225"/>
                                                                  <w:marBottom w:val="0"/>
                                                                  <w:divBdr>
                                                                    <w:top w:val="none" w:sz="0" w:space="0" w:color="auto"/>
                                                                    <w:left w:val="none" w:sz="0" w:space="0" w:color="auto"/>
                                                                    <w:bottom w:val="none" w:sz="0" w:space="0" w:color="auto"/>
                                                                    <w:right w:val="none" w:sz="0" w:space="0" w:color="auto"/>
                                                                  </w:divBdr>
                                                                  <w:divsChild>
                                                                    <w:div w:id="1660885608">
                                                                      <w:marLeft w:val="0"/>
                                                                      <w:marRight w:val="0"/>
                                                                      <w:marTop w:val="0"/>
                                                                      <w:marBottom w:val="0"/>
                                                                      <w:divBdr>
                                                                        <w:top w:val="none" w:sz="0" w:space="0" w:color="auto"/>
                                                                        <w:left w:val="none" w:sz="0" w:space="0" w:color="auto"/>
                                                                        <w:bottom w:val="none" w:sz="0" w:space="0" w:color="auto"/>
                                                                        <w:right w:val="none" w:sz="0" w:space="0" w:color="auto"/>
                                                                      </w:divBdr>
                                                                    </w:div>
                                                                  </w:divsChild>
                                                                </w:div>
                                                                <w:div w:id="569852134">
                                                                  <w:marLeft w:val="0"/>
                                                                  <w:marRight w:val="0"/>
                                                                  <w:marTop w:val="300"/>
                                                                  <w:marBottom w:val="0"/>
                                                                  <w:divBdr>
                                                                    <w:top w:val="none" w:sz="0" w:space="0" w:color="auto"/>
                                                                    <w:left w:val="none" w:sz="0" w:space="0" w:color="auto"/>
                                                                    <w:bottom w:val="none" w:sz="0" w:space="0" w:color="auto"/>
                                                                    <w:right w:val="none" w:sz="0" w:space="0" w:color="auto"/>
                                                                  </w:divBdr>
                                                                  <w:divsChild>
                                                                    <w:div w:id="1387416866">
                                                                      <w:marLeft w:val="0"/>
                                                                      <w:marRight w:val="0"/>
                                                                      <w:marTop w:val="0"/>
                                                                      <w:marBottom w:val="0"/>
                                                                      <w:divBdr>
                                                                        <w:top w:val="none" w:sz="0" w:space="0" w:color="auto"/>
                                                                        <w:left w:val="none" w:sz="0" w:space="0" w:color="auto"/>
                                                                        <w:bottom w:val="none" w:sz="0" w:space="0" w:color="auto"/>
                                                                        <w:right w:val="none" w:sz="0" w:space="0" w:color="auto"/>
                                                                      </w:divBdr>
                                                                    </w:div>
                                                                  </w:divsChild>
                                                                </w:div>
                                                                <w:div w:id="780339563">
                                                                  <w:marLeft w:val="0"/>
                                                                  <w:marRight w:val="0"/>
                                                                  <w:marTop w:val="525"/>
                                                                  <w:marBottom w:val="0"/>
                                                                  <w:divBdr>
                                                                    <w:top w:val="none" w:sz="0" w:space="0" w:color="auto"/>
                                                                    <w:left w:val="none" w:sz="0" w:space="0" w:color="auto"/>
                                                                    <w:bottom w:val="none" w:sz="0" w:space="0" w:color="auto"/>
                                                                    <w:right w:val="none" w:sz="0" w:space="0" w:color="auto"/>
                                                                  </w:divBdr>
                                                                </w:div>
                                                                <w:div w:id="1343781861">
                                                                  <w:marLeft w:val="0"/>
                                                                  <w:marRight w:val="0"/>
                                                                  <w:marTop w:val="375"/>
                                                                  <w:marBottom w:val="0"/>
                                                                  <w:divBdr>
                                                                    <w:top w:val="none" w:sz="0" w:space="0" w:color="auto"/>
                                                                    <w:left w:val="none" w:sz="0" w:space="0" w:color="auto"/>
                                                                    <w:bottom w:val="none" w:sz="0" w:space="0" w:color="auto"/>
                                                                    <w:right w:val="none" w:sz="0" w:space="0" w:color="auto"/>
                                                                  </w:divBdr>
                                                                  <w:divsChild>
                                                                    <w:div w:id="617685375">
                                                                      <w:marLeft w:val="0"/>
                                                                      <w:marRight w:val="0"/>
                                                                      <w:marTop w:val="225"/>
                                                                      <w:marBottom w:val="0"/>
                                                                      <w:divBdr>
                                                                        <w:top w:val="none" w:sz="0" w:space="0" w:color="auto"/>
                                                                        <w:left w:val="none" w:sz="0" w:space="0" w:color="auto"/>
                                                                        <w:bottom w:val="none" w:sz="0" w:space="0" w:color="auto"/>
                                                                        <w:right w:val="none" w:sz="0" w:space="0" w:color="auto"/>
                                                                      </w:divBdr>
                                                                      <w:divsChild>
                                                                        <w:div w:id="1963612537">
                                                                          <w:marLeft w:val="0"/>
                                                                          <w:marRight w:val="0"/>
                                                                          <w:marTop w:val="0"/>
                                                                          <w:marBottom w:val="0"/>
                                                                          <w:divBdr>
                                                                            <w:top w:val="none" w:sz="0" w:space="0" w:color="auto"/>
                                                                            <w:left w:val="none" w:sz="0" w:space="0" w:color="auto"/>
                                                                            <w:bottom w:val="none" w:sz="0" w:space="0" w:color="auto"/>
                                                                            <w:right w:val="none" w:sz="0" w:space="0" w:color="auto"/>
                                                                          </w:divBdr>
                                                                        </w:div>
                                                                      </w:divsChild>
                                                                    </w:div>
                                                                    <w:div w:id="1423794790">
                                                                      <w:marLeft w:val="0"/>
                                                                      <w:marRight w:val="0"/>
                                                                      <w:marTop w:val="0"/>
                                                                      <w:marBottom w:val="0"/>
                                                                      <w:divBdr>
                                                                        <w:top w:val="none" w:sz="0" w:space="0" w:color="auto"/>
                                                                        <w:left w:val="none" w:sz="0" w:space="0" w:color="auto"/>
                                                                        <w:bottom w:val="none" w:sz="0" w:space="0" w:color="auto"/>
                                                                        <w:right w:val="none" w:sz="0" w:space="0" w:color="auto"/>
                                                                      </w:divBdr>
                                                                      <w:divsChild>
                                                                        <w:div w:id="1986736030">
                                                                          <w:marLeft w:val="0"/>
                                                                          <w:marRight w:val="0"/>
                                                                          <w:marTop w:val="0"/>
                                                                          <w:marBottom w:val="0"/>
                                                                          <w:divBdr>
                                                                            <w:top w:val="none" w:sz="0" w:space="0" w:color="auto"/>
                                                                            <w:left w:val="none" w:sz="0" w:space="0" w:color="auto"/>
                                                                            <w:bottom w:val="none" w:sz="0" w:space="0" w:color="auto"/>
                                                                            <w:right w:val="none" w:sz="0" w:space="0" w:color="auto"/>
                                                                          </w:divBdr>
                                                                          <w:divsChild>
                                                                            <w:div w:id="1911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5228">
                                                                      <w:marLeft w:val="0"/>
                                                                      <w:marRight w:val="0"/>
                                                                      <w:marTop w:val="225"/>
                                                                      <w:marBottom w:val="0"/>
                                                                      <w:divBdr>
                                                                        <w:top w:val="none" w:sz="0" w:space="0" w:color="auto"/>
                                                                        <w:left w:val="none" w:sz="0" w:space="0" w:color="auto"/>
                                                                        <w:bottom w:val="none" w:sz="0" w:space="0" w:color="auto"/>
                                                                        <w:right w:val="none" w:sz="0" w:space="0" w:color="auto"/>
                                                                      </w:divBdr>
                                                                      <w:divsChild>
                                                                        <w:div w:id="1653098317">
                                                                          <w:marLeft w:val="0"/>
                                                                          <w:marRight w:val="0"/>
                                                                          <w:marTop w:val="0"/>
                                                                          <w:marBottom w:val="0"/>
                                                                          <w:divBdr>
                                                                            <w:top w:val="none" w:sz="0" w:space="0" w:color="auto"/>
                                                                            <w:left w:val="none" w:sz="0" w:space="0" w:color="auto"/>
                                                                            <w:bottom w:val="none" w:sz="0" w:space="0" w:color="auto"/>
                                                                            <w:right w:val="none" w:sz="0" w:space="0" w:color="auto"/>
                                                                          </w:divBdr>
                                                                        </w:div>
                                                                      </w:divsChild>
                                                                    </w:div>
                                                                    <w:div w:id="1982954570">
                                                                      <w:marLeft w:val="0"/>
                                                                      <w:marRight w:val="0"/>
                                                                      <w:marTop w:val="375"/>
                                                                      <w:marBottom w:val="0"/>
                                                                      <w:divBdr>
                                                                        <w:top w:val="none" w:sz="0" w:space="0" w:color="auto"/>
                                                                        <w:left w:val="none" w:sz="0" w:space="0" w:color="auto"/>
                                                                        <w:bottom w:val="none" w:sz="0" w:space="0" w:color="auto"/>
                                                                        <w:right w:val="none" w:sz="0" w:space="0" w:color="auto"/>
                                                                      </w:divBdr>
                                                                      <w:divsChild>
                                                                        <w:div w:id="1120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1563">
                                                                  <w:marLeft w:val="0"/>
                                                                  <w:marRight w:val="0"/>
                                                                  <w:marTop w:val="0"/>
                                                                  <w:marBottom w:val="0"/>
                                                                  <w:divBdr>
                                                                    <w:top w:val="none" w:sz="0" w:space="0" w:color="auto"/>
                                                                    <w:left w:val="none" w:sz="0" w:space="0" w:color="auto"/>
                                                                    <w:bottom w:val="none" w:sz="0" w:space="0" w:color="auto"/>
                                                                    <w:right w:val="none" w:sz="0" w:space="0" w:color="auto"/>
                                                                  </w:divBdr>
                                                                  <w:divsChild>
                                                                    <w:div w:id="438329713">
                                                                      <w:marLeft w:val="0"/>
                                                                      <w:marRight w:val="0"/>
                                                                      <w:marTop w:val="0"/>
                                                                      <w:marBottom w:val="0"/>
                                                                      <w:divBdr>
                                                                        <w:top w:val="none" w:sz="0" w:space="0" w:color="auto"/>
                                                                        <w:left w:val="none" w:sz="0" w:space="0" w:color="auto"/>
                                                                        <w:bottom w:val="none" w:sz="0" w:space="0" w:color="auto"/>
                                                                        <w:right w:val="none" w:sz="0" w:space="0" w:color="auto"/>
                                                                      </w:divBdr>
                                                                      <w:divsChild>
                                                                        <w:div w:id="17439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1514">
                                                              <w:marLeft w:val="0"/>
                                                              <w:marRight w:val="0"/>
                                                              <w:marTop w:val="225"/>
                                                              <w:marBottom w:val="0"/>
                                                              <w:divBdr>
                                                                <w:top w:val="none" w:sz="0" w:space="0" w:color="auto"/>
                                                                <w:left w:val="none" w:sz="0" w:space="0" w:color="auto"/>
                                                                <w:bottom w:val="none" w:sz="0" w:space="0" w:color="auto"/>
                                                                <w:right w:val="none" w:sz="0" w:space="0" w:color="auto"/>
                                                              </w:divBdr>
                                                            </w:div>
                                                            <w:div w:id="1723938599">
                                                              <w:marLeft w:val="0"/>
                                                              <w:marRight w:val="0"/>
                                                              <w:marTop w:val="225"/>
                                                              <w:marBottom w:val="0"/>
                                                              <w:divBdr>
                                                                <w:top w:val="none" w:sz="0" w:space="0" w:color="auto"/>
                                                                <w:left w:val="none" w:sz="0" w:space="0" w:color="auto"/>
                                                                <w:bottom w:val="none" w:sz="0" w:space="0" w:color="auto"/>
                                                                <w:right w:val="none" w:sz="0" w:space="0" w:color="auto"/>
                                                              </w:divBdr>
                                                              <w:divsChild>
                                                                <w:div w:id="1176379557">
                                                                  <w:marLeft w:val="0"/>
                                                                  <w:marRight w:val="0"/>
                                                                  <w:marTop w:val="0"/>
                                                                  <w:marBottom w:val="0"/>
                                                                  <w:divBdr>
                                                                    <w:top w:val="none" w:sz="0" w:space="0" w:color="auto"/>
                                                                    <w:left w:val="none" w:sz="0" w:space="0" w:color="auto"/>
                                                                    <w:bottom w:val="none" w:sz="0" w:space="0" w:color="auto"/>
                                                                    <w:right w:val="none" w:sz="0" w:space="0" w:color="auto"/>
                                                                  </w:divBdr>
                                                                </w:div>
                                                              </w:divsChild>
                                                            </w:div>
                                                            <w:div w:id="2076657979">
                                                              <w:marLeft w:val="0"/>
                                                              <w:marRight w:val="0"/>
                                                              <w:marTop w:val="300"/>
                                                              <w:marBottom w:val="0"/>
                                                              <w:divBdr>
                                                                <w:top w:val="none" w:sz="0" w:space="0" w:color="auto"/>
                                                                <w:left w:val="none" w:sz="0" w:space="0" w:color="auto"/>
                                                                <w:bottom w:val="none" w:sz="0" w:space="0" w:color="auto"/>
                                                                <w:right w:val="none" w:sz="0" w:space="0" w:color="auto"/>
                                                              </w:divBdr>
                                                              <w:divsChild>
                                                                <w:div w:id="1492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5917">
                                                          <w:marLeft w:val="0"/>
                                                          <w:marRight w:val="0"/>
                                                          <w:marTop w:val="0"/>
                                                          <w:marBottom w:val="0"/>
                                                          <w:divBdr>
                                                            <w:top w:val="none" w:sz="0" w:space="0" w:color="auto"/>
                                                            <w:left w:val="none" w:sz="0" w:space="0" w:color="auto"/>
                                                            <w:bottom w:val="none" w:sz="0" w:space="0" w:color="auto"/>
                                                            <w:right w:val="none" w:sz="0" w:space="0" w:color="auto"/>
                                                          </w:divBdr>
                                                          <w:divsChild>
                                                            <w:div w:id="265962632">
                                                              <w:marLeft w:val="0"/>
                                                              <w:marRight w:val="0"/>
                                                              <w:marTop w:val="0"/>
                                                              <w:marBottom w:val="0"/>
                                                              <w:divBdr>
                                                                <w:top w:val="none" w:sz="0" w:space="0" w:color="auto"/>
                                                                <w:left w:val="none" w:sz="0" w:space="0" w:color="auto"/>
                                                                <w:bottom w:val="none" w:sz="0" w:space="0" w:color="auto"/>
                                                                <w:right w:val="none" w:sz="0" w:space="0" w:color="auto"/>
                                                              </w:divBdr>
                                                            </w:div>
                                                            <w:div w:id="1694264085">
                                                              <w:marLeft w:val="0"/>
                                                              <w:marRight w:val="0"/>
                                                              <w:marTop w:val="0"/>
                                                              <w:marBottom w:val="0"/>
                                                              <w:divBdr>
                                                                <w:top w:val="none" w:sz="0" w:space="0" w:color="auto"/>
                                                                <w:left w:val="none" w:sz="0" w:space="0" w:color="auto"/>
                                                                <w:bottom w:val="none" w:sz="0" w:space="0" w:color="auto"/>
                                                                <w:right w:val="none" w:sz="0" w:space="0" w:color="auto"/>
                                                              </w:divBdr>
                                                              <w:divsChild>
                                                                <w:div w:id="2029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2395">
                                                          <w:marLeft w:val="0"/>
                                                          <w:marRight w:val="0"/>
                                                          <w:marTop w:val="225"/>
                                                          <w:marBottom w:val="0"/>
                                                          <w:divBdr>
                                                            <w:top w:val="none" w:sz="0" w:space="0" w:color="auto"/>
                                                            <w:left w:val="none" w:sz="0" w:space="0" w:color="auto"/>
                                                            <w:bottom w:val="none" w:sz="0" w:space="0" w:color="auto"/>
                                                            <w:right w:val="none" w:sz="0" w:space="0" w:color="auto"/>
                                                          </w:divBdr>
                                                          <w:divsChild>
                                                            <w:div w:id="356544945">
                                                              <w:marLeft w:val="0"/>
                                                              <w:marRight w:val="0"/>
                                                              <w:marTop w:val="0"/>
                                                              <w:marBottom w:val="0"/>
                                                              <w:divBdr>
                                                                <w:top w:val="none" w:sz="0" w:space="0" w:color="auto"/>
                                                                <w:left w:val="none" w:sz="0" w:space="0" w:color="auto"/>
                                                                <w:bottom w:val="none" w:sz="0" w:space="0" w:color="auto"/>
                                                                <w:right w:val="none" w:sz="0" w:space="0" w:color="auto"/>
                                                              </w:divBdr>
                                                            </w:div>
                                                          </w:divsChild>
                                                        </w:div>
                                                        <w:div w:id="1837384315">
                                                          <w:marLeft w:val="0"/>
                                                          <w:marRight w:val="0"/>
                                                          <w:marTop w:val="300"/>
                                                          <w:marBottom w:val="0"/>
                                                          <w:divBdr>
                                                            <w:top w:val="none" w:sz="0" w:space="0" w:color="auto"/>
                                                            <w:left w:val="none" w:sz="0" w:space="0" w:color="auto"/>
                                                            <w:bottom w:val="none" w:sz="0" w:space="0" w:color="auto"/>
                                                            <w:right w:val="none" w:sz="0" w:space="0" w:color="auto"/>
                                                          </w:divBdr>
                                                          <w:divsChild>
                                                            <w:div w:id="1041781502">
                                                              <w:marLeft w:val="0"/>
                                                              <w:marRight w:val="0"/>
                                                              <w:marTop w:val="0"/>
                                                              <w:marBottom w:val="0"/>
                                                              <w:divBdr>
                                                                <w:top w:val="none" w:sz="0" w:space="0" w:color="auto"/>
                                                                <w:left w:val="none" w:sz="0" w:space="0" w:color="auto"/>
                                                                <w:bottom w:val="none" w:sz="0" w:space="0" w:color="auto"/>
                                                                <w:right w:val="none" w:sz="0" w:space="0" w:color="auto"/>
                                                              </w:divBdr>
                                                            </w:div>
                                                          </w:divsChild>
                                                        </w:div>
                                                        <w:div w:id="190560033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 w:id="845024043">
                                          <w:marLeft w:val="0"/>
                                          <w:marRight w:val="0"/>
                                          <w:marTop w:val="0"/>
                                          <w:marBottom w:val="0"/>
                                          <w:divBdr>
                                            <w:top w:val="none" w:sz="0" w:space="0" w:color="auto"/>
                                            <w:left w:val="none" w:sz="0" w:space="0" w:color="auto"/>
                                            <w:bottom w:val="none" w:sz="0" w:space="0" w:color="auto"/>
                                            <w:right w:val="none" w:sz="0" w:space="0" w:color="auto"/>
                                          </w:divBdr>
                                          <w:divsChild>
                                            <w:div w:id="1497964087">
                                              <w:marLeft w:val="0"/>
                                              <w:marRight w:val="0"/>
                                              <w:marTop w:val="0"/>
                                              <w:marBottom w:val="0"/>
                                              <w:divBdr>
                                                <w:top w:val="none" w:sz="0" w:space="0" w:color="auto"/>
                                                <w:left w:val="none" w:sz="0" w:space="0" w:color="auto"/>
                                                <w:bottom w:val="none" w:sz="0" w:space="0" w:color="auto"/>
                                                <w:right w:val="none" w:sz="0" w:space="0" w:color="auto"/>
                                              </w:divBdr>
                                            </w:div>
                                          </w:divsChild>
                                        </w:div>
                                        <w:div w:id="1599605039">
                                          <w:marLeft w:val="0"/>
                                          <w:marRight w:val="0"/>
                                          <w:marTop w:val="300"/>
                                          <w:marBottom w:val="0"/>
                                          <w:divBdr>
                                            <w:top w:val="none" w:sz="0" w:space="0" w:color="auto"/>
                                            <w:left w:val="none" w:sz="0" w:space="0" w:color="auto"/>
                                            <w:bottom w:val="none" w:sz="0" w:space="0" w:color="auto"/>
                                            <w:right w:val="none" w:sz="0" w:space="0" w:color="auto"/>
                                          </w:divBdr>
                                          <w:divsChild>
                                            <w:div w:id="1670719570">
                                              <w:marLeft w:val="0"/>
                                              <w:marRight w:val="0"/>
                                              <w:marTop w:val="0"/>
                                              <w:marBottom w:val="0"/>
                                              <w:divBdr>
                                                <w:top w:val="none" w:sz="0" w:space="0" w:color="auto"/>
                                                <w:left w:val="none" w:sz="0" w:space="0" w:color="auto"/>
                                                <w:bottom w:val="none" w:sz="0" w:space="0" w:color="auto"/>
                                                <w:right w:val="none" w:sz="0" w:space="0" w:color="auto"/>
                                              </w:divBdr>
                                            </w:div>
                                          </w:divsChild>
                                        </w:div>
                                        <w:div w:id="1635722159">
                                          <w:marLeft w:val="0"/>
                                          <w:marRight w:val="0"/>
                                          <w:marTop w:val="225"/>
                                          <w:marBottom w:val="0"/>
                                          <w:divBdr>
                                            <w:top w:val="none" w:sz="0" w:space="0" w:color="auto"/>
                                            <w:left w:val="none" w:sz="0" w:space="0" w:color="auto"/>
                                            <w:bottom w:val="none" w:sz="0" w:space="0" w:color="auto"/>
                                            <w:right w:val="none" w:sz="0" w:space="0" w:color="auto"/>
                                          </w:divBdr>
                                          <w:divsChild>
                                            <w:div w:id="1476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424710">
                          <w:marLeft w:val="0"/>
                          <w:marRight w:val="0"/>
                          <w:marTop w:val="225"/>
                          <w:marBottom w:val="0"/>
                          <w:divBdr>
                            <w:top w:val="none" w:sz="0" w:space="0" w:color="auto"/>
                            <w:left w:val="none" w:sz="0" w:space="0" w:color="auto"/>
                            <w:bottom w:val="none" w:sz="0" w:space="0" w:color="auto"/>
                            <w:right w:val="none" w:sz="0" w:space="0" w:color="auto"/>
                          </w:divBdr>
                          <w:divsChild>
                            <w:div w:id="2088112905">
                              <w:marLeft w:val="0"/>
                              <w:marRight w:val="0"/>
                              <w:marTop w:val="0"/>
                              <w:marBottom w:val="0"/>
                              <w:divBdr>
                                <w:top w:val="none" w:sz="0" w:space="0" w:color="auto"/>
                                <w:left w:val="none" w:sz="0" w:space="0" w:color="auto"/>
                                <w:bottom w:val="none" w:sz="0" w:space="0" w:color="auto"/>
                                <w:right w:val="none" w:sz="0" w:space="0" w:color="auto"/>
                              </w:divBdr>
                            </w:div>
                          </w:divsChild>
                        </w:div>
                        <w:div w:id="1425683722">
                          <w:marLeft w:val="0"/>
                          <w:marRight w:val="0"/>
                          <w:marTop w:val="225"/>
                          <w:marBottom w:val="0"/>
                          <w:divBdr>
                            <w:top w:val="none" w:sz="0" w:space="0" w:color="auto"/>
                            <w:left w:val="none" w:sz="0" w:space="0" w:color="auto"/>
                            <w:bottom w:val="none" w:sz="0" w:space="0" w:color="auto"/>
                            <w:right w:val="none" w:sz="0" w:space="0" w:color="auto"/>
                          </w:divBdr>
                          <w:divsChild>
                            <w:div w:id="1082414919">
                              <w:marLeft w:val="0"/>
                              <w:marRight w:val="0"/>
                              <w:marTop w:val="0"/>
                              <w:marBottom w:val="0"/>
                              <w:divBdr>
                                <w:top w:val="none" w:sz="0" w:space="0" w:color="auto"/>
                                <w:left w:val="none" w:sz="0" w:space="0" w:color="auto"/>
                                <w:bottom w:val="none" w:sz="0" w:space="0" w:color="auto"/>
                                <w:right w:val="none" w:sz="0" w:space="0" w:color="auto"/>
                              </w:divBdr>
                            </w:div>
                          </w:divsChild>
                        </w:div>
                        <w:div w:id="1527786882">
                          <w:marLeft w:val="0"/>
                          <w:marRight w:val="0"/>
                          <w:marTop w:val="225"/>
                          <w:marBottom w:val="0"/>
                          <w:divBdr>
                            <w:top w:val="none" w:sz="0" w:space="0" w:color="auto"/>
                            <w:left w:val="none" w:sz="0" w:space="0" w:color="auto"/>
                            <w:bottom w:val="none" w:sz="0" w:space="0" w:color="auto"/>
                            <w:right w:val="none" w:sz="0" w:space="0" w:color="auto"/>
                          </w:divBdr>
                          <w:divsChild>
                            <w:div w:id="1329483884">
                              <w:marLeft w:val="0"/>
                              <w:marRight w:val="0"/>
                              <w:marTop w:val="0"/>
                              <w:marBottom w:val="0"/>
                              <w:divBdr>
                                <w:top w:val="none" w:sz="0" w:space="0" w:color="auto"/>
                                <w:left w:val="none" w:sz="0" w:space="0" w:color="auto"/>
                                <w:bottom w:val="none" w:sz="0" w:space="0" w:color="auto"/>
                                <w:right w:val="none" w:sz="0" w:space="0" w:color="auto"/>
                              </w:divBdr>
                            </w:div>
                          </w:divsChild>
                        </w:div>
                        <w:div w:id="1899242975">
                          <w:marLeft w:val="0"/>
                          <w:marRight w:val="0"/>
                          <w:marTop w:val="300"/>
                          <w:marBottom w:val="0"/>
                          <w:divBdr>
                            <w:top w:val="none" w:sz="0" w:space="0" w:color="auto"/>
                            <w:left w:val="none" w:sz="0" w:space="0" w:color="auto"/>
                            <w:bottom w:val="none" w:sz="0" w:space="0" w:color="auto"/>
                            <w:right w:val="none" w:sz="0" w:space="0" w:color="auto"/>
                          </w:divBdr>
                          <w:divsChild>
                            <w:div w:id="3828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41624">
                      <w:marLeft w:val="0"/>
                      <w:marRight w:val="0"/>
                      <w:marTop w:val="0"/>
                      <w:marBottom w:val="300"/>
                      <w:divBdr>
                        <w:top w:val="none" w:sz="0" w:space="0" w:color="auto"/>
                        <w:left w:val="none" w:sz="0" w:space="0" w:color="auto"/>
                        <w:bottom w:val="none" w:sz="0" w:space="0" w:color="auto"/>
                        <w:right w:val="none" w:sz="0" w:space="0" w:color="auto"/>
                      </w:divBdr>
                      <w:divsChild>
                        <w:div w:id="1227763155">
                          <w:marLeft w:val="0"/>
                          <w:marRight w:val="0"/>
                          <w:marTop w:val="0"/>
                          <w:marBottom w:val="0"/>
                          <w:divBdr>
                            <w:top w:val="none" w:sz="0" w:space="0" w:color="auto"/>
                            <w:left w:val="none" w:sz="0" w:space="0" w:color="auto"/>
                            <w:bottom w:val="none" w:sz="0" w:space="0" w:color="auto"/>
                            <w:right w:val="none" w:sz="0" w:space="0" w:color="auto"/>
                          </w:divBdr>
                        </w:div>
                      </w:divsChild>
                    </w:div>
                    <w:div w:id="374935893">
                      <w:marLeft w:val="0"/>
                      <w:marRight w:val="0"/>
                      <w:marTop w:val="0"/>
                      <w:marBottom w:val="0"/>
                      <w:divBdr>
                        <w:top w:val="none" w:sz="0" w:space="0" w:color="auto"/>
                        <w:left w:val="none" w:sz="0" w:space="0" w:color="auto"/>
                        <w:bottom w:val="none" w:sz="0" w:space="0" w:color="auto"/>
                        <w:right w:val="none" w:sz="0" w:space="0" w:color="auto"/>
                      </w:divBdr>
                    </w:div>
                    <w:div w:id="375009091">
                      <w:marLeft w:val="0"/>
                      <w:marRight w:val="0"/>
                      <w:marTop w:val="225"/>
                      <w:marBottom w:val="0"/>
                      <w:divBdr>
                        <w:top w:val="none" w:sz="0" w:space="0" w:color="auto"/>
                        <w:left w:val="none" w:sz="0" w:space="0" w:color="auto"/>
                        <w:bottom w:val="none" w:sz="0" w:space="0" w:color="auto"/>
                        <w:right w:val="none" w:sz="0" w:space="0" w:color="auto"/>
                      </w:divBdr>
                      <w:divsChild>
                        <w:div w:id="181015047">
                          <w:marLeft w:val="0"/>
                          <w:marRight w:val="0"/>
                          <w:marTop w:val="0"/>
                          <w:marBottom w:val="0"/>
                          <w:divBdr>
                            <w:top w:val="none" w:sz="0" w:space="0" w:color="auto"/>
                            <w:left w:val="none" w:sz="0" w:space="0" w:color="auto"/>
                            <w:bottom w:val="none" w:sz="0" w:space="0" w:color="auto"/>
                            <w:right w:val="none" w:sz="0" w:space="0" w:color="auto"/>
                          </w:divBdr>
                          <w:divsChild>
                            <w:div w:id="777406970">
                              <w:marLeft w:val="0"/>
                              <w:marRight w:val="0"/>
                              <w:marTop w:val="0"/>
                              <w:marBottom w:val="0"/>
                              <w:divBdr>
                                <w:top w:val="single" w:sz="6" w:space="0" w:color="D9D9D9"/>
                                <w:left w:val="none" w:sz="0" w:space="0" w:color="auto"/>
                                <w:bottom w:val="single" w:sz="6" w:space="0" w:color="D9D9D9"/>
                                <w:right w:val="none" w:sz="0" w:space="0" w:color="auto"/>
                              </w:divBdr>
                              <w:divsChild>
                                <w:div w:id="1536431417">
                                  <w:marLeft w:val="0"/>
                                  <w:marRight w:val="0"/>
                                  <w:marTop w:val="0"/>
                                  <w:marBottom w:val="0"/>
                                  <w:divBdr>
                                    <w:top w:val="none" w:sz="0" w:space="0" w:color="auto"/>
                                    <w:left w:val="none" w:sz="0" w:space="0" w:color="auto"/>
                                    <w:bottom w:val="none" w:sz="0" w:space="0" w:color="auto"/>
                                    <w:right w:val="none" w:sz="0" w:space="0" w:color="auto"/>
                                  </w:divBdr>
                                  <w:divsChild>
                                    <w:div w:id="1428237481">
                                      <w:marLeft w:val="0"/>
                                      <w:marRight w:val="0"/>
                                      <w:marTop w:val="0"/>
                                      <w:marBottom w:val="0"/>
                                      <w:divBdr>
                                        <w:top w:val="none" w:sz="0" w:space="0" w:color="auto"/>
                                        <w:left w:val="none" w:sz="0" w:space="0" w:color="auto"/>
                                        <w:bottom w:val="none" w:sz="0" w:space="0" w:color="auto"/>
                                        <w:right w:val="none" w:sz="0" w:space="0" w:color="auto"/>
                                      </w:divBdr>
                                      <w:divsChild>
                                        <w:div w:id="911501692">
                                          <w:marLeft w:val="0"/>
                                          <w:marRight w:val="0"/>
                                          <w:marTop w:val="0"/>
                                          <w:marBottom w:val="0"/>
                                          <w:divBdr>
                                            <w:top w:val="none" w:sz="0" w:space="0" w:color="auto"/>
                                            <w:left w:val="none" w:sz="0" w:space="0" w:color="auto"/>
                                            <w:bottom w:val="none" w:sz="0" w:space="0" w:color="auto"/>
                                            <w:right w:val="none" w:sz="0" w:space="0" w:color="auto"/>
                                          </w:divBdr>
                                          <w:divsChild>
                                            <w:div w:id="305547697">
                                              <w:marLeft w:val="0"/>
                                              <w:marRight w:val="0"/>
                                              <w:marTop w:val="0"/>
                                              <w:marBottom w:val="0"/>
                                              <w:divBdr>
                                                <w:top w:val="none" w:sz="0" w:space="0" w:color="auto"/>
                                                <w:left w:val="none" w:sz="0" w:space="0" w:color="auto"/>
                                                <w:bottom w:val="none" w:sz="0" w:space="0" w:color="auto"/>
                                                <w:right w:val="none" w:sz="0" w:space="0" w:color="auto"/>
                                              </w:divBdr>
                                              <w:divsChild>
                                                <w:div w:id="1697776917">
                                                  <w:marLeft w:val="0"/>
                                                  <w:marRight w:val="0"/>
                                                  <w:marTop w:val="0"/>
                                                  <w:marBottom w:val="0"/>
                                                  <w:divBdr>
                                                    <w:top w:val="none" w:sz="0" w:space="0" w:color="auto"/>
                                                    <w:left w:val="none" w:sz="0" w:space="0" w:color="auto"/>
                                                    <w:bottom w:val="none" w:sz="0" w:space="0" w:color="auto"/>
                                                    <w:right w:val="none" w:sz="0" w:space="0" w:color="auto"/>
                                                  </w:divBdr>
                                                  <w:divsChild>
                                                    <w:div w:id="297302511">
                                                      <w:marLeft w:val="0"/>
                                                      <w:marRight w:val="0"/>
                                                      <w:marTop w:val="0"/>
                                                      <w:marBottom w:val="0"/>
                                                      <w:divBdr>
                                                        <w:top w:val="none" w:sz="0" w:space="0" w:color="auto"/>
                                                        <w:left w:val="none" w:sz="0" w:space="0" w:color="auto"/>
                                                        <w:bottom w:val="none" w:sz="0" w:space="0" w:color="auto"/>
                                                        <w:right w:val="none" w:sz="0" w:space="0" w:color="auto"/>
                                                      </w:divBdr>
                                                      <w:divsChild>
                                                        <w:div w:id="1249584875">
                                                          <w:marLeft w:val="0"/>
                                                          <w:marRight w:val="0"/>
                                                          <w:marTop w:val="0"/>
                                                          <w:marBottom w:val="0"/>
                                                          <w:divBdr>
                                                            <w:top w:val="none" w:sz="0" w:space="0" w:color="auto"/>
                                                            <w:left w:val="none" w:sz="0" w:space="0" w:color="auto"/>
                                                            <w:bottom w:val="none" w:sz="0" w:space="0" w:color="auto"/>
                                                            <w:right w:val="none" w:sz="0" w:space="0" w:color="auto"/>
                                                          </w:divBdr>
                                                          <w:divsChild>
                                                            <w:div w:id="1237320319">
                                                              <w:marLeft w:val="0"/>
                                                              <w:marRight w:val="0"/>
                                                              <w:marTop w:val="0"/>
                                                              <w:marBottom w:val="0"/>
                                                              <w:divBdr>
                                                                <w:top w:val="none" w:sz="0" w:space="0" w:color="auto"/>
                                                                <w:left w:val="none" w:sz="0" w:space="0" w:color="auto"/>
                                                                <w:bottom w:val="none" w:sz="0" w:space="0" w:color="auto"/>
                                                                <w:right w:val="none" w:sz="0" w:space="0" w:color="auto"/>
                                                              </w:divBdr>
                                                              <w:divsChild>
                                                                <w:div w:id="1836609562">
                                                                  <w:marLeft w:val="0"/>
                                                                  <w:marRight w:val="0"/>
                                                                  <w:marTop w:val="0"/>
                                                                  <w:marBottom w:val="0"/>
                                                                  <w:divBdr>
                                                                    <w:top w:val="none" w:sz="0" w:space="0" w:color="auto"/>
                                                                    <w:left w:val="none" w:sz="0" w:space="0" w:color="auto"/>
                                                                    <w:bottom w:val="none" w:sz="0" w:space="0" w:color="auto"/>
                                                                    <w:right w:val="none" w:sz="0" w:space="0" w:color="auto"/>
                                                                  </w:divBdr>
                                                                  <w:divsChild>
                                                                    <w:div w:id="215285976">
                                                                      <w:marLeft w:val="0"/>
                                                                      <w:marRight w:val="0"/>
                                                                      <w:marTop w:val="0"/>
                                                                      <w:marBottom w:val="0"/>
                                                                      <w:divBdr>
                                                                        <w:top w:val="none" w:sz="0" w:space="0" w:color="auto"/>
                                                                        <w:left w:val="none" w:sz="0" w:space="0" w:color="auto"/>
                                                                        <w:bottom w:val="none" w:sz="0" w:space="0" w:color="auto"/>
                                                                        <w:right w:val="none" w:sz="0" w:space="0" w:color="auto"/>
                                                                      </w:divBdr>
                                                                      <w:divsChild>
                                                                        <w:div w:id="1916552634">
                                                                          <w:marLeft w:val="0"/>
                                                                          <w:marRight w:val="0"/>
                                                                          <w:marTop w:val="0"/>
                                                                          <w:marBottom w:val="0"/>
                                                                          <w:divBdr>
                                                                            <w:top w:val="none" w:sz="0" w:space="0" w:color="auto"/>
                                                                            <w:left w:val="none" w:sz="0" w:space="0" w:color="auto"/>
                                                                            <w:bottom w:val="none" w:sz="0" w:space="0" w:color="auto"/>
                                                                            <w:right w:val="none" w:sz="0" w:space="0" w:color="auto"/>
                                                                          </w:divBdr>
                                                                          <w:divsChild>
                                                                            <w:div w:id="405105865">
                                                                              <w:marLeft w:val="0"/>
                                                                              <w:marRight w:val="0"/>
                                                                              <w:marTop w:val="0"/>
                                                                              <w:marBottom w:val="0"/>
                                                                              <w:divBdr>
                                                                                <w:top w:val="none" w:sz="0" w:space="0" w:color="auto"/>
                                                                                <w:left w:val="none" w:sz="0" w:space="0" w:color="auto"/>
                                                                                <w:bottom w:val="none" w:sz="0" w:space="0" w:color="auto"/>
                                                                                <w:right w:val="none" w:sz="0" w:space="0" w:color="auto"/>
                                                                              </w:divBdr>
                                                                              <w:divsChild>
                                                                                <w:div w:id="1083451575">
                                                                                  <w:marLeft w:val="0"/>
                                                                                  <w:marRight w:val="0"/>
                                                                                  <w:marTop w:val="0"/>
                                                                                  <w:marBottom w:val="0"/>
                                                                                  <w:divBdr>
                                                                                    <w:top w:val="none" w:sz="0" w:space="0" w:color="auto"/>
                                                                                    <w:left w:val="none" w:sz="0" w:space="0" w:color="auto"/>
                                                                                    <w:bottom w:val="none" w:sz="0" w:space="0" w:color="auto"/>
                                                                                    <w:right w:val="none" w:sz="0" w:space="0" w:color="auto"/>
                                                                                  </w:divBdr>
                                                                                  <w:divsChild>
                                                                                    <w:div w:id="450709394">
                                                                                      <w:marLeft w:val="0"/>
                                                                                      <w:marRight w:val="0"/>
                                                                                      <w:marTop w:val="0"/>
                                                                                      <w:marBottom w:val="0"/>
                                                                                      <w:divBdr>
                                                                                        <w:top w:val="none" w:sz="0" w:space="0" w:color="auto"/>
                                                                                        <w:left w:val="none" w:sz="0" w:space="0" w:color="auto"/>
                                                                                        <w:bottom w:val="none" w:sz="0" w:space="0" w:color="auto"/>
                                                                                        <w:right w:val="none" w:sz="0" w:space="0" w:color="auto"/>
                                                                                      </w:divBdr>
                                                                                      <w:divsChild>
                                                                                        <w:div w:id="204559437">
                                                                                          <w:marLeft w:val="0"/>
                                                                                          <w:marRight w:val="240"/>
                                                                                          <w:marTop w:val="0"/>
                                                                                          <w:marBottom w:val="180"/>
                                                                                          <w:divBdr>
                                                                                            <w:top w:val="none" w:sz="0" w:space="0" w:color="auto"/>
                                                                                            <w:left w:val="none" w:sz="0" w:space="0" w:color="auto"/>
                                                                                            <w:bottom w:val="none" w:sz="0" w:space="0" w:color="auto"/>
                                                                                            <w:right w:val="none" w:sz="0" w:space="0" w:color="auto"/>
                                                                                          </w:divBdr>
                                                                                        </w:div>
                                                                                        <w:div w:id="1155032024">
                                                                                          <w:marLeft w:val="0"/>
                                                                                          <w:marRight w:val="0"/>
                                                                                          <w:marTop w:val="0"/>
                                                                                          <w:marBottom w:val="180"/>
                                                                                          <w:divBdr>
                                                                                            <w:top w:val="none" w:sz="0" w:space="0" w:color="auto"/>
                                                                                            <w:left w:val="none" w:sz="0" w:space="0" w:color="auto"/>
                                                                                            <w:bottom w:val="none" w:sz="0" w:space="0" w:color="auto"/>
                                                                                            <w:right w:val="none" w:sz="0" w:space="0" w:color="auto"/>
                                                                                          </w:divBdr>
                                                                                          <w:divsChild>
                                                                                            <w:div w:id="859439996">
                                                                                              <w:marLeft w:val="0"/>
                                                                                              <w:marRight w:val="0"/>
                                                                                              <w:marTop w:val="0"/>
                                                                                              <w:marBottom w:val="0"/>
                                                                                              <w:divBdr>
                                                                                                <w:top w:val="none" w:sz="0" w:space="0" w:color="auto"/>
                                                                                                <w:left w:val="none" w:sz="0" w:space="0" w:color="auto"/>
                                                                                                <w:bottom w:val="none" w:sz="0" w:space="0" w:color="auto"/>
                                                                                                <w:right w:val="none" w:sz="0" w:space="0" w:color="auto"/>
                                                                                              </w:divBdr>
                                                                                              <w:divsChild>
                                                                                                <w:div w:id="1464033024">
                                                                                                  <w:marLeft w:val="0"/>
                                                                                                  <w:marRight w:val="0"/>
                                                                                                  <w:marTop w:val="0"/>
                                                                                                  <w:marBottom w:val="0"/>
                                                                                                  <w:divBdr>
                                                                                                    <w:top w:val="none" w:sz="0" w:space="0" w:color="auto"/>
                                                                                                    <w:left w:val="none" w:sz="0" w:space="0" w:color="auto"/>
                                                                                                    <w:bottom w:val="none" w:sz="0" w:space="0" w:color="auto"/>
                                                                                                    <w:right w:val="none" w:sz="0" w:space="0" w:color="auto"/>
                                                                                                  </w:divBdr>
                                                                                                  <w:divsChild>
                                                                                                    <w:div w:id="699210178">
                                                                                                      <w:marLeft w:val="0"/>
                                                                                                      <w:marRight w:val="0"/>
                                                                                                      <w:marTop w:val="75"/>
                                                                                                      <w:marBottom w:val="0"/>
                                                                                                      <w:divBdr>
                                                                                                        <w:top w:val="none" w:sz="0" w:space="0" w:color="auto"/>
                                                                                                        <w:left w:val="none" w:sz="0" w:space="0" w:color="auto"/>
                                                                                                        <w:bottom w:val="none" w:sz="0" w:space="0" w:color="auto"/>
                                                                                                        <w:right w:val="none" w:sz="0" w:space="0" w:color="auto"/>
                                                                                                      </w:divBdr>
                                                                                                    </w:div>
                                                                                                    <w:div w:id="959216565">
                                                                                                      <w:marLeft w:val="0"/>
                                                                                                      <w:marRight w:val="0"/>
                                                                                                      <w:marTop w:val="75"/>
                                                                                                      <w:marBottom w:val="0"/>
                                                                                                      <w:divBdr>
                                                                                                        <w:top w:val="none" w:sz="0" w:space="0" w:color="auto"/>
                                                                                                        <w:left w:val="none" w:sz="0" w:space="0" w:color="auto"/>
                                                                                                        <w:bottom w:val="none" w:sz="0" w:space="0" w:color="auto"/>
                                                                                                        <w:right w:val="none" w:sz="0" w:space="0" w:color="auto"/>
                                                                                                      </w:divBdr>
                                                                                                    </w:div>
                                                                                                    <w:div w:id="1130511834">
                                                                                                      <w:marLeft w:val="0"/>
                                                                                                      <w:marRight w:val="0"/>
                                                                                                      <w:marTop w:val="75"/>
                                                                                                      <w:marBottom w:val="0"/>
                                                                                                      <w:divBdr>
                                                                                                        <w:top w:val="none" w:sz="0" w:space="0" w:color="auto"/>
                                                                                                        <w:left w:val="none" w:sz="0" w:space="0" w:color="auto"/>
                                                                                                        <w:bottom w:val="none" w:sz="0" w:space="0" w:color="auto"/>
                                                                                                        <w:right w:val="none" w:sz="0" w:space="0" w:color="auto"/>
                                                                                                      </w:divBdr>
                                                                                                    </w:div>
                                                                                                    <w:div w:id="16439967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1123485">
                                                                                              <w:marLeft w:val="0"/>
                                                                                              <w:marRight w:val="0"/>
                                                                                              <w:marTop w:val="0"/>
                                                                                              <w:marBottom w:val="180"/>
                                                                                              <w:divBdr>
                                                                                                <w:top w:val="none" w:sz="0" w:space="0" w:color="auto"/>
                                                                                                <w:left w:val="none" w:sz="0" w:space="0" w:color="auto"/>
                                                                                                <w:bottom w:val="none" w:sz="0" w:space="0" w:color="auto"/>
                                                                                                <w:right w:val="none" w:sz="0" w:space="0" w:color="auto"/>
                                                                                              </w:divBdr>
                                                                                              <w:divsChild>
                                                                                                <w:div w:id="2041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80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051799">
                      <w:marLeft w:val="0"/>
                      <w:marRight w:val="0"/>
                      <w:marTop w:val="300"/>
                      <w:marBottom w:val="0"/>
                      <w:divBdr>
                        <w:top w:val="none" w:sz="0" w:space="0" w:color="auto"/>
                        <w:left w:val="none" w:sz="0" w:space="0" w:color="auto"/>
                        <w:bottom w:val="none" w:sz="0" w:space="0" w:color="auto"/>
                        <w:right w:val="none" w:sz="0" w:space="0" w:color="auto"/>
                      </w:divBdr>
                    </w:div>
                    <w:div w:id="377164387">
                      <w:marLeft w:val="0"/>
                      <w:marRight w:val="0"/>
                      <w:marTop w:val="0"/>
                      <w:marBottom w:val="0"/>
                      <w:divBdr>
                        <w:top w:val="none" w:sz="0" w:space="0" w:color="auto"/>
                        <w:left w:val="none" w:sz="0" w:space="0" w:color="auto"/>
                        <w:bottom w:val="none" w:sz="0" w:space="0" w:color="auto"/>
                        <w:right w:val="none" w:sz="0" w:space="0" w:color="auto"/>
                      </w:divBdr>
                      <w:divsChild>
                        <w:div w:id="1930431716">
                          <w:marLeft w:val="0"/>
                          <w:marRight w:val="0"/>
                          <w:marTop w:val="0"/>
                          <w:marBottom w:val="0"/>
                          <w:divBdr>
                            <w:top w:val="none" w:sz="0" w:space="0" w:color="auto"/>
                            <w:left w:val="none" w:sz="0" w:space="0" w:color="auto"/>
                            <w:bottom w:val="none" w:sz="0" w:space="0" w:color="auto"/>
                            <w:right w:val="none" w:sz="0" w:space="0" w:color="auto"/>
                          </w:divBdr>
                        </w:div>
                      </w:divsChild>
                    </w:div>
                    <w:div w:id="380205137">
                      <w:marLeft w:val="0"/>
                      <w:marRight w:val="0"/>
                      <w:marTop w:val="225"/>
                      <w:marBottom w:val="0"/>
                      <w:divBdr>
                        <w:top w:val="none" w:sz="0" w:space="0" w:color="auto"/>
                        <w:left w:val="none" w:sz="0" w:space="0" w:color="auto"/>
                        <w:bottom w:val="none" w:sz="0" w:space="0" w:color="auto"/>
                        <w:right w:val="none" w:sz="0" w:space="0" w:color="auto"/>
                      </w:divBdr>
                      <w:divsChild>
                        <w:div w:id="127206234">
                          <w:marLeft w:val="0"/>
                          <w:marRight w:val="0"/>
                          <w:marTop w:val="0"/>
                          <w:marBottom w:val="0"/>
                          <w:divBdr>
                            <w:top w:val="none" w:sz="0" w:space="0" w:color="auto"/>
                            <w:left w:val="none" w:sz="0" w:space="0" w:color="auto"/>
                            <w:bottom w:val="none" w:sz="0" w:space="0" w:color="auto"/>
                            <w:right w:val="none" w:sz="0" w:space="0" w:color="auto"/>
                          </w:divBdr>
                        </w:div>
                      </w:divsChild>
                    </w:div>
                    <w:div w:id="383068504">
                      <w:marLeft w:val="0"/>
                      <w:marRight w:val="0"/>
                      <w:marTop w:val="375"/>
                      <w:marBottom w:val="0"/>
                      <w:divBdr>
                        <w:top w:val="none" w:sz="0" w:space="0" w:color="auto"/>
                        <w:left w:val="none" w:sz="0" w:space="0" w:color="auto"/>
                        <w:bottom w:val="none" w:sz="0" w:space="0" w:color="auto"/>
                        <w:right w:val="none" w:sz="0" w:space="0" w:color="auto"/>
                      </w:divBdr>
                      <w:divsChild>
                        <w:div w:id="399520795">
                          <w:marLeft w:val="0"/>
                          <w:marRight w:val="0"/>
                          <w:marTop w:val="0"/>
                          <w:marBottom w:val="0"/>
                          <w:divBdr>
                            <w:top w:val="none" w:sz="0" w:space="0" w:color="auto"/>
                            <w:left w:val="none" w:sz="0" w:space="0" w:color="auto"/>
                            <w:bottom w:val="none" w:sz="0" w:space="0" w:color="auto"/>
                            <w:right w:val="none" w:sz="0" w:space="0" w:color="auto"/>
                          </w:divBdr>
                        </w:div>
                      </w:divsChild>
                    </w:div>
                    <w:div w:id="394669751">
                      <w:marLeft w:val="0"/>
                      <w:marRight w:val="0"/>
                      <w:marTop w:val="375"/>
                      <w:marBottom w:val="0"/>
                      <w:divBdr>
                        <w:top w:val="none" w:sz="0" w:space="0" w:color="auto"/>
                        <w:left w:val="none" w:sz="0" w:space="0" w:color="auto"/>
                        <w:bottom w:val="none" w:sz="0" w:space="0" w:color="auto"/>
                        <w:right w:val="none" w:sz="0" w:space="0" w:color="auto"/>
                      </w:divBdr>
                      <w:divsChild>
                        <w:div w:id="415323109">
                          <w:marLeft w:val="0"/>
                          <w:marRight w:val="0"/>
                          <w:marTop w:val="0"/>
                          <w:marBottom w:val="0"/>
                          <w:divBdr>
                            <w:top w:val="none" w:sz="0" w:space="0" w:color="auto"/>
                            <w:left w:val="none" w:sz="0" w:space="0" w:color="auto"/>
                            <w:bottom w:val="none" w:sz="0" w:space="0" w:color="auto"/>
                            <w:right w:val="none" w:sz="0" w:space="0" w:color="auto"/>
                          </w:divBdr>
                        </w:div>
                      </w:divsChild>
                    </w:div>
                    <w:div w:id="395015079">
                      <w:marLeft w:val="0"/>
                      <w:marRight w:val="0"/>
                      <w:marTop w:val="0"/>
                      <w:marBottom w:val="0"/>
                      <w:divBdr>
                        <w:top w:val="none" w:sz="0" w:space="0" w:color="auto"/>
                        <w:left w:val="none" w:sz="0" w:space="0" w:color="auto"/>
                        <w:bottom w:val="none" w:sz="0" w:space="0" w:color="auto"/>
                        <w:right w:val="none" w:sz="0" w:space="0" w:color="auto"/>
                      </w:divBdr>
                      <w:divsChild>
                        <w:div w:id="30494672">
                          <w:marLeft w:val="0"/>
                          <w:marRight w:val="0"/>
                          <w:marTop w:val="0"/>
                          <w:marBottom w:val="0"/>
                          <w:divBdr>
                            <w:top w:val="none" w:sz="0" w:space="0" w:color="auto"/>
                            <w:left w:val="none" w:sz="0" w:space="0" w:color="auto"/>
                            <w:bottom w:val="none" w:sz="0" w:space="0" w:color="auto"/>
                            <w:right w:val="none" w:sz="0" w:space="0" w:color="auto"/>
                          </w:divBdr>
                        </w:div>
                        <w:div w:id="232202743">
                          <w:marLeft w:val="0"/>
                          <w:marRight w:val="0"/>
                          <w:marTop w:val="0"/>
                          <w:marBottom w:val="0"/>
                          <w:divBdr>
                            <w:top w:val="none" w:sz="0" w:space="0" w:color="auto"/>
                            <w:left w:val="none" w:sz="0" w:space="0" w:color="auto"/>
                            <w:bottom w:val="none" w:sz="0" w:space="0" w:color="auto"/>
                            <w:right w:val="none" w:sz="0" w:space="0" w:color="auto"/>
                          </w:divBdr>
                          <w:divsChild>
                            <w:div w:id="1605922093">
                              <w:marLeft w:val="0"/>
                              <w:marRight w:val="0"/>
                              <w:marTop w:val="0"/>
                              <w:marBottom w:val="0"/>
                              <w:divBdr>
                                <w:top w:val="none" w:sz="0" w:space="0" w:color="auto"/>
                                <w:left w:val="none" w:sz="0" w:space="0" w:color="auto"/>
                                <w:bottom w:val="none" w:sz="0" w:space="0" w:color="auto"/>
                                <w:right w:val="none" w:sz="0" w:space="0" w:color="auto"/>
                              </w:divBdr>
                              <w:divsChild>
                                <w:div w:id="377703855">
                                  <w:marLeft w:val="0"/>
                                  <w:marRight w:val="0"/>
                                  <w:marTop w:val="0"/>
                                  <w:marBottom w:val="0"/>
                                  <w:divBdr>
                                    <w:top w:val="none" w:sz="0" w:space="0" w:color="auto"/>
                                    <w:left w:val="none" w:sz="0" w:space="0" w:color="auto"/>
                                    <w:bottom w:val="none" w:sz="0" w:space="0" w:color="auto"/>
                                    <w:right w:val="none" w:sz="0" w:space="0" w:color="auto"/>
                                  </w:divBdr>
                                </w:div>
                              </w:divsChild>
                            </w:div>
                            <w:div w:id="18633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9539">
                      <w:marLeft w:val="0"/>
                      <w:marRight w:val="0"/>
                      <w:marTop w:val="0"/>
                      <w:marBottom w:val="0"/>
                      <w:divBdr>
                        <w:top w:val="none" w:sz="0" w:space="0" w:color="auto"/>
                        <w:left w:val="none" w:sz="0" w:space="0" w:color="auto"/>
                        <w:bottom w:val="none" w:sz="0" w:space="0" w:color="auto"/>
                        <w:right w:val="none" w:sz="0" w:space="0" w:color="auto"/>
                      </w:divBdr>
                      <w:divsChild>
                        <w:div w:id="866720710">
                          <w:marLeft w:val="0"/>
                          <w:marRight w:val="0"/>
                          <w:marTop w:val="0"/>
                          <w:marBottom w:val="0"/>
                          <w:divBdr>
                            <w:top w:val="none" w:sz="0" w:space="0" w:color="auto"/>
                            <w:left w:val="none" w:sz="0" w:space="0" w:color="auto"/>
                            <w:bottom w:val="none" w:sz="0" w:space="0" w:color="auto"/>
                            <w:right w:val="none" w:sz="0" w:space="0" w:color="auto"/>
                          </w:divBdr>
                          <w:divsChild>
                            <w:div w:id="426004480">
                              <w:marLeft w:val="0"/>
                              <w:marRight w:val="0"/>
                              <w:marTop w:val="0"/>
                              <w:marBottom w:val="0"/>
                              <w:divBdr>
                                <w:top w:val="none" w:sz="0" w:space="0" w:color="auto"/>
                                <w:left w:val="none" w:sz="0" w:space="0" w:color="auto"/>
                                <w:bottom w:val="none" w:sz="0" w:space="0" w:color="auto"/>
                                <w:right w:val="none" w:sz="0" w:space="0" w:color="auto"/>
                              </w:divBdr>
                              <w:divsChild>
                                <w:div w:id="658384499">
                                  <w:marLeft w:val="0"/>
                                  <w:marRight w:val="0"/>
                                  <w:marTop w:val="0"/>
                                  <w:marBottom w:val="0"/>
                                  <w:divBdr>
                                    <w:top w:val="none" w:sz="0" w:space="0" w:color="auto"/>
                                    <w:left w:val="none" w:sz="0" w:space="0" w:color="auto"/>
                                    <w:bottom w:val="none" w:sz="0" w:space="0" w:color="auto"/>
                                    <w:right w:val="none" w:sz="0" w:space="0" w:color="auto"/>
                                  </w:divBdr>
                                  <w:divsChild>
                                    <w:div w:id="786967926">
                                      <w:marLeft w:val="0"/>
                                      <w:marRight w:val="0"/>
                                      <w:marTop w:val="0"/>
                                      <w:marBottom w:val="0"/>
                                      <w:divBdr>
                                        <w:top w:val="none" w:sz="0" w:space="0" w:color="auto"/>
                                        <w:left w:val="none" w:sz="0" w:space="0" w:color="auto"/>
                                        <w:bottom w:val="none" w:sz="0" w:space="0" w:color="auto"/>
                                        <w:right w:val="none" w:sz="0" w:space="0" w:color="auto"/>
                                      </w:divBdr>
                                      <w:divsChild>
                                        <w:div w:id="408818987">
                                          <w:marLeft w:val="0"/>
                                          <w:marRight w:val="0"/>
                                          <w:marTop w:val="0"/>
                                          <w:marBottom w:val="0"/>
                                          <w:divBdr>
                                            <w:top w:val="none" w:sz="0" w:space="0" w:color="auto"/>
                                            <w:left w:val="none" w:sz="0" w:space="0" w:color="auto"/>
                                            <w:bottom w:val="none" w:sz="0" w:space="0" w:color="auto"/>
                                            <w:right w:val="none" w:sz="0" w:space="0" w:color="auto"/>
                                          </w:divBdr>
                                          <w:divsChild>
                                            <w:div w:id="401410806">
                                              <w:marLeft w:val="0"/>
                                              <w:marRight w:val="0"/>
                                              <w:marTop w:val="0"/>
                                              <w:marBottom w:val="0"/>
                                              <w:divBdr>
                                                <w:top w:val="none" w:sz="0" w:space="0" w:color="auto"/>
                                                <w:left w:val="none" w:sz="0" w:space="0" w:color="auto"/>
                                                <w:bottom w:val="none" w:sz="0" w:space="0" w:color="auto"/>
                                                <w:right w:val="none" w:sz="0" w:space="0" w:color="auto"/>
                                              </w:divBdr>
                                              <w:divsChild>
                                                <w:div w:id="2033603130">
                                                  <w:marLeft w:val="0"/>
                                                  <w:marRight w:val="0"/>
                                                  <w:marTop w:val="0"/>
                                                  <w:marBottom w:val="0"/>
                                                  <w:divBdr>
                                                    <w:top w:val="none" w:sz="0" w:space="0" w:color="auto"/>
                                                    <w:left w:val="none" w:sz="0" w:space="0" w:color="auto"/>
                                                    <w:bottom w:val="none" w:sz="0" w:space="0" w:color="auto"/>
                                                    <w:right w:val="none" w:sz="0" w:space="0" w:color="auto"/>
                                                  </w:divBdr>
                                                  <w:divsChild>
                                                    <w:div w:id="726952460">
                                                      <w:marLeft w:val="0"/>
                                                      <w:marRight w:val="0"/>
                                                      <w:marTop w:val="0"/>
                                                      <w:marBottom w:val="0"/>
                                                      <w:divBdr>
                                                        <w:top w:val="none" w:sz="0" w:space="0" w:color="auto"/>
                                                        <w:left w:val="none" w:sz="0" w:space="0" w:color="auto"/>
                                                        <w:bottom w:val="none" w:sz="0" w:space="0" w:color="auto"/>
                                                        <w:right w:val="none" w:sz="0" w:space="0" w:color="auto"/>
                                                      </w:divBdr>
                                                      <w:divsChild>
                                                        <w:div w:id="298651570">
                                                          <w:marLeft w:val="0"/>
                                                          <w:marRight w:val="0"/>
                                                          <w:marTop w:val="0"/>
                                                          <w:marBottom w:val="0"/>
                                                          <w:divBdr>
                                                            <w:top w:val="none" w:sz="0" w:space="0" w:color="auto"/>
                                                            <w:left w:val="none" w:sz="0" w:space="0" w:color="auto"/>
                                                            <w:bottom w:val="none" w:sz="0" w:space="0" w:color="auto"/>
                                                            <w:right w:val="none" w:sz="0" w:space="0" w:color="auto"/>
                                                          </w:divBdr>
                                                          <w:divsChild>
                                                            <w:div w:id="1080638405">
                                                              <w:marLeft w:val="0"/>
                                                              <w:marRight w:val="0"/>
                                                              <w:marTop w:val="0"/>
                                                              <w:marBottom w:val="0"/>
                                                              <w:divBdr>
                                                                <w:top w:val="none" w:sz="0" w:space="0" w:color="auto"/>
                                                                <w:left w:val="none" w:sz="0" w:space="0" w:color="auto"/>
                                                                <w:bottom w:val="none" w:sz="0" w:space="0" w:color="auto"/>
                                                                <w:right w:val="none" w:sz="0" w:space="0" w:color="auto"/>
                                                              </w:divBdr>
                                                              <w:divsChild>
                                                                <w:div w:id="1102534290">
                                                                  <w:marLeft w:val="0"/>
                                                                  <w:marRight w:val="0"/>
                                                                  <w:marTop w:val="0"/>
                                                                  <w:marBottom w:val="0"/>
                                                                  <w:divBdr>
                                                                    <w:top w:val="none" w:sz="0" w:space="0" w:color="auto"/>
                                                                    <w:left w:val="none" w:sz="0" w:space="0" w:color="auto"/>
                                                                    <w:bottom w:val="none" w:sz="0" w:space="0" w:color="auto"/>
                                                                    <w:right w:val="none" w:sz="0" w:space="0" w:color="auto"/>
                                                                  </w:divBdr>
                                                                  <w:divsChild>
                                                                    <w:div w:id="252520112">
                                                                      <w:marLeft w:val="0"/>
                                                                      <w:marRight w:val="0"/>
                                                                      <w:marTop w:val="0"/>
                                                                      <w:marBottom w:val="0"/>
                                                                      <w:divBdr>
                                                                        <w:top w:val="none" w:sz="0" w:space="0" w:color="auto"/>
                                                                        <w:left w:val="none" w:sz="0" w:space="0" w:color="auto"/>
                                                                        <w:bottom w:val="none" w:sz="0" w:space="0" w:color="auto"/>
                                                                        <w:right w:val="none" w:sz="0" w:space="0" w:color="auto"/>
                                                                      </w:divBdr>
                                                                      <w:divsChild>
                                                                        <w:div w:id="1432119203">
                                                                          <w:marLeft w:val="0"/>
                                                                          <w:marRight w:val="0"/>
                                                                          <w:marTop w:val="0"/>
                                                                          <w:marBottom w:val="0"/>
                                                                          <w:divBdr>
                                                                            <w:top w:val="none" w:sz="0" w:space="0" w:color="auto"/>
                                                                            <w:left w:val="none" w:sz="0" w:space="0" w:color="auto"/>
                                                                            <w:bottom w:val="none" w:sz="0" w:space="0" w:color="auto"/>
                                                                            <w:right w:val="none" w:sz="0" w:space="0" w:color="auto"/>
                                                                          </w:divBdr>
                                                                          <w:divsChild>
                                                                            <w:div w:id="22824917">
                                                                              <w:marLeft w:val="700"/>
                                                                              <w:marRight w:val="0"/>
                                                                              <w:marTop w:val="0"/>
                                                                              <w:marBottom w:val="0"/>
                                                                              <w:divBdr>
                                                                                <w:top w:val="none" w:sz="0" w:space="0" w:color="auto"/>
                                                                                <w:left w:val="none" w:sz="0" w:space="0" w:color="auto"/>
                                                                                <w:bottom w:val="none" w:sz="0" w:space="0" w:color="auto"/>
                                                                                <w:right w:val="none" w:sz="0" w:space="0" w:color="auto"/>
                                                                              </w:divBdr>
                                                                              <w:divsChild>
                                                                                <w:div w:id="651909396">
                                                                                  <w:marLeft w:val="0"/>
                                                                                  <w:marRight w:val="195"/>
                                                                                  <w:marTop w:val="0"/>
                                                                                  <w:marBottom w:val="0"/>
                                                                                  <w:divBdr>
                                                                                    <w:top w:val="none" w:sz="0" w:space="0" w:color="auto"/>
                                                                                    <w:left w:val="none" w:sz="0" w:space="0" w:color="auto"/>
                                                                                    <w:bottom w:val="none" w:sz="0" w:space="0" w:color="auto"/>
                                                                                    <w:right w:val="none" w:sz="0" w:space="0" w:color="auto"/>
                                                                                  </w:divBdr>
                                                                                  <w:divsChild>
                                                                                    <w:div w:id="546453267">
                                                                                      <w:marLeft w:val="0"/>
                                                                                      <w:marRight w:val="0"/>
                                                                                      <w:marTop w:val="0"/>
                                                                                      <w:marBottom w:val="0"/>
                                                                                      <w:divBdr>
                                                                                        <w:top w:val="none" w:sz="0" w:space="0" w:color="auto"/>
                                                                                        <w:left w:val="none" w:sz="0" w:space="0" w:color="auto"/>
                                                                                        <w:bottom w:val="none" w:sz="0" w:space="0" w:color="auto"/>
                                                                                        <w:right w:val="none" w:sz="0" w:space="0" w:color="auto"/>
                                                                                      </w:divBdr>
                                                                                    </w:div>
                                                                                    <w:div w:id="1902521071">
                                                                                      <w:marLeft w:val="0"/>
                                                                                      <w:marRight w:val="0"/>
                                                                                      <w:marTop w:val="0"/>
                                                                                      <w:marBottom w:val="0"/>
                                                                                      <w:divBdr>
                                                                                        <w:top w:val="none" w:sz="0" w:space="0" w:color="auto"/>
                                                                                        <w:left w:val="none" w:sz="0" w:space="0" w:color="auto"/>
                                                                                        <w:bottom w:val="none" w:sz="0" w:space="0" w:color="auto"/>
                                                                                        <w:right w:val="none" w:sz="0" w:space="0" w:color="auto"/>
                                                                                      </w:divBdr>
                                                                                    </w:div>
                                                                                  </w:divsChild>
                                                                                </w:div>
                                                                                <w:div w:id="2028554569">
                                                                                  <w:marLeft w:val="0"/>
                                                                                  <w:marRight w:val="0"/>
                                                                                  <w:marTop w:val="0"/>
                                                                                  <w:marBottom w:val="0"/>
                                                                                  <w:divBdr>
                                                                                    <w:top w:val="none" w:sz="0" w:space="0" w:color="auto"/>
                                                                                    <w:left w:val="none" w:sz="0" w:space="0" w:color="auto"/>
                                                                                    <w:bottom w:val="none" w:sz="0" w:space="0" w:color="auto"/>
                                                                                    <w:right w:val="none" w:sz="0" w:space="0" w:color="auto"/>
                                                                                  </w:divBdr>
                                                                                  <w:divsChild>
                                                                                    <w:div w:id="7734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8745977">
                      <w:marLeft w:val="0"/>
                      <w:marRight w:val="0"/>
                      <w:marTop w:val="0"/>
                      <w:marBottom w:val="0"/>
                      <w:divBdr>
                        <w:top w:val="none" w:sz="0" w:space="0" w:color="auto"/>
                        <w:left w:val="none" w:sz="0" w:space="0" w:color="auto"/>
                        <w:bottom w:val="none" w:sz="0" w:space="0" w:color="auto"/>
                        <w:right w:val="none" w:sz="0" w:space="0" w:color="auto"/>
                      </w:divBdr>
                      <w:divsChild>
                        <w:div w:id="1567644615">
                          <w:marLeft w:val="0"/>
                          <w:marRight w:val="0"/>
                          <w:marTop w:val="0"/>
                          <w:marBottom w:val="0"/>
                          <w:divBdr>
                            <w:top w:val="single" w:sz="6" w:space="0" w:color="D9D9D9"/>
                            <w:left w:val="none" w:sz="0" w:space="0" w:color="auto"/>
                            <w:bottom w:val="single" w:sz="6" w:space="0" w:color="D9D9D9"/>
                            <w:right w:val="none" w:sz="0" w:space="0" w:color="auto"/>
                          </w:divBdr>
                          <w:divsChild>
                            <w:div w:id="1927034159">
                              <w:marLeft w:val="0"/>
                              <w:marRight w:val="0"/>
                              <w:marTop w:val="0"/>
                              <w:marBottom w:val="0"/>
                              <w:divBdr>
                                <w:top w:val="none" w:sz="0" w:space="0" w:color="auto"/>
                                <w:left w:val="none" w:sz="0" w:space="0" w:color="auto"/>
                                <w:bottom w:val="none" w:sz="0" w:space="0" w:color="auto"/>
                                <w:right w:val="none" w:sz="0" w:space="0" w:color="auto"/>
                              </w:divBdr>
                              <w:divsChild>
                                <w:div w:id="457339448">
                                  <w:marLeft w:val="0"/>
                                  <w:marRight w:val="0"/>
                                  <w:marTop w:val="0"/>
                                  <w:marBottom w:val="0"/>
                                  <w:divBdr>
                                    <w:top w:val="none" w:sz="0" w:space="0" w:color="auto"/>
                                    <w:left w:val="none" w:sz="0" w:space="0" w:color="auto"/>
                                    <w:bottom w:val="none" w:sz="0" w:space="0" w:color="auto"/>
                                    <w:right w:val="none" w:sz="0" w:space="0" w:color="auto"/>
                                  </w:divBdr>
                                  <w:divsChild>
                                    <w:div w:id="886528510">
                                      <w:marLeft w:val="0"/>
                                      <w:marRight w:val="0"/>
                                      <w:marTop w:val="0"/>
                                      <w:marBottom w:val="0"/>
                                      <w:divBdr>
                                        <w:top w:val="none" w:sz="0" w:space="0" w:color="auto"/>
                                        <w:left w:val="none" w:sz="0" w:space="0" w:color="auto"/>
                                        <w:bottom w:val="none" w:sz="0" w:space="0" w:color="auto"/>
                                        <w:right w:val="none" w:sz="0" w:space="0" w:color="auto"/>
                                      </w:divBdr>
                                      <w:divsChild>
                                        <w:div w:id="789800">
                                          <w:marLeft w:val="0"/>
                                          <w:marRight w:val="0"/>
                                          <w:marTop w:val="0"/>
                                          <w:marBottom w:val="0"/>
                                          <w:divBdr>
                                            <w:top w:val="none" w:sz="0" w:space="0" w:color="auto"/>
                                            <w:left w:val="none" w:sz="0" w:space="0" w:color="auto"/>
                                            <w:bottom w:val="none" w:sz="0" w:space="0" w:color="auto"/>
                                            <w:right w:val="none" w:sz="0" w:space="0" w:color="auto"/>
                                          </w:divBdr>
                                          <w:divsChild>
                                            <w:div w:id="530604783">
                                              <w:marLeft w:val="0"/>
                                              <w:marRight w:val="0"/>
                                              <w:marTop w:val="0"/>
                                              <w:marBottom w:val="0"/>
                                              <w:divBdr>
                                                <w:top w:val="none" w:sz="0" w:space="0" w:color="auto"/>
                                                <w:left w:val="none" w:sz="0" w:space="0" w:color="auto"/>
                                                <w:bottom w:val="none" w:sz="0" w:space="0" w:color="auto"/>
                                                <w:right w:val="none" w:sz="0" w:space="0" w:color="auto"/>
                                              </w:divBdr>
                                              <w:divsChild>
                                                <w:div w:id="519780887">
                                                  <w:marLeft w:val="0"/>
                                                  <w:marRight w:val="0"/>
                                                  <w:marTop w:val="0"/>
                                                  <w:marBottom w:val="0"/>
                                                  <w:divBdr>
                                                    <w:top w:val="none" w:sz="0" w:space="0" w:color="auto"/>
                                                    <w:left w:val="none" w:sz="0" w:space="0" w:color="auto"/>
                                                    <w:bottom w:val="none" w:sz="0" w:space="0" w:color="auto"/>
                                                    <w:right w:val="none" w:sz="0" w:space="0" w:color="auto"/>
                                                  </w:divBdr>
                                                  <w:divsChild>
                                                    <w:div w:id="3967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986443">
                      <w:marLeft w:val="0"/>
                      <w:marRight w:val="0"/>
                      <w:marTop w:val="0"/>
                      <w:marBottom w:val="0"/>
                      <w:divBdr>
                        <w:top w:val="none" w:sz="0" w:space="0" w:color="auto"/>
                        <w:left w:val="none" w:sz="0" w:space="0" w:color="auto"/>
                        <w:bottom w:val="none" w:sz="0" w:space="0" w:color="auto"/>
                        <w:right w:val="none" w:sz="0" w:space="0" w:color="auto"/>
                      </w:divBdr>
                      <w:divsChild>
                        <w:div w:id="627980506">
                          <w:marLeft w:val="0"/>
                          <w:marRight w:val="0"/>
                          <w:marTop w:val="0"/>
                          <w:marBottom w:val="0"/>
                          <w:divBdr>
                            <w:top w:val="none" w:sz="0" w:space="0" w:color="auto"/>
                            <w:left w:val="none" w:sz="0" w:space="0" w:color="auto"/>
                            <w:bottom w:val="none" w:sz="0" w:space="0" w:color="auto"/>
                            <w:right w:val="none" w:sz="0" w:space="0" w:color="auto"/>
                          </w:divBdr>
                          <w:divsChild>
                            <w:div w:id="175731227">
                              <w:marLeft w:val="0"/>
                              <w:marRight w:val="0"/>
                              <w:marTop w:val="0"/>
                              <w:marBottom w:val="75"/>
                              <w:divBdr>
                                <w:top w:val="none" w:sz="0" w:space="0" w:color="auto"/>
                                <w:left w:val="none" w:sz="0" w:space="0" w:color="auto"/>
                                <w:bottom w:val="none" w:sz="0" w:space="0" w:color="auto"/>
                                <w:right w:val="none" w:sz="0" w:space="0" w:color="auto"/>
                              </w:divBdr>
                            </w:div>
                            <w:div w:id="231282907">
                              <w:marLeft w:val="0"/>
                              <w:marRight w:val="0"/>
                              <w:marTop w:val="0"/>
                              <w:marBottom w:val="0"/>
                              <w:divBdr>
                                <w:top w:val="none" w:sz="0" w:space="0" w:color="auto"/>
                                <w:left w:val="none" w:sz="0" w:space="0" w:color="auto"/>
                                <w:bottom w:val="none" w:sz="0" w:space="0" w:color="auto"/>
                                <w:right w:val="none" w:sz="0" w:space="0" w:color="auto"/>
                              </w:divBdr>
                            </w:div>
                            <w:div w:id="363016532">
                              <w:marLeft w:val="0"/>
                              <w:marRight w:val="0"/>
                              <w:marTop w:val="0"/>
                              <w:marBottom w:val="75"/>
                              <w:divBdr>
                                <w:top w:val="none" w:sz="0" w:space="0" w:color="auto"/>
                                <w:left w:val="none" w:sz="0" w:space="0" w:color="auto"/>
                                <w:bottom w:val="none" w:sz="0" w:space="0" w:color="auto"/>
                                <w:right w:val="none" w:sz="0" w:space="0" w:color="auto"/>
                              </w:divBdr>
                            </w:div>
                          </w:divsChild>
                        </w:div>
                        <w:div w:id="807356371">
                          <w:marLeft w:val="0"/>
                          <w:marRight w:val="0"/>
                          <w:marTop w:val="0"/>
                          <w:marBottom w:val="105"/>
                          <w:divBdr>
                            <w:top w:val="none" w:sz="0" w:space="0" w:color="auto"/>
                            <w:left w:val="none" w:sz="0" w:space="0" w:color="auto"/>
                            <w:bottom w:val="none" w:sz="0" w:space="0" w:color="auto"/>
                            <w:right w:val="none" w:sz="0" w:space="0" w:color="auto"/>
                          </w:divBdr>
                        </w:div>
                      </w:divsChild>
                    </w:div>
                    <w:div w:id="400906377">
                      <w:marLeft w:val="0"/>
                      <w:marRight w:val="0"/>
                      <w:marTop w:val="75"/>
                      <w:marBottom w:val="0"/>
                      <w:divBdr>
                        <w:top w:val="none" w:sz="0" w:space="0" w:color="auto"/>
                        <w:left w:val="none" w:sz="0" w:space="0" w:color="auto"/>
                        <w:bottom w:val="none" w:sz="0" w:space="0" w:color="auto"/>
                        <w:right w:val="none" w:sz="0" w:space="0" w:color="auto"/>
                      </w:divBdr>
                    </w:div>
                    <w:div w:id="401682402">
                      <w:marLeft w:val="0"/>
                      <w:marRight w:val="0"/>
                      <w:marTop w:val="0"/>
                      <w:marBottom w:val="0"/>
                      <w:divBdr>
                        <w:top w:val="none" w:sz="0" w:space="0" w:color="auto"/>
                        <w:left w:val="none" w:sz="0" w:space="0" w:color="auto"/>
                        <w:bottom w:val="none" w:sz="0" w:space="0" w:color="auto"/>
                        <w:right w:val="none" w:sz="0" w:space="0" w:color="auto"/>
                      </w:divBdr>
                    </w:div>
                    <w:div w:id="406224429">
                      <w:marLeft w:val="0"/>
                      <w:marRight w:val="0"/>
                      <w:marTop w:val="0"/>
                      <w:marBottom w:val="75"/>
                      <w:divBdr>
                        <w:top w:val="none" w:sz="0" w:space="0" w:color="auto"/>
                        <w:left w:val="none" w:sz="0" w:space="0" w:color="auto"/>
                        <w:bottom w:val="none" w:sz="0" w:space="0" w:color="auto"/>
                        <w:right w:val="none" w:sz="0" w:space="0" w:color="auto"/>
                      </w:divBdr>
                    </w:div>
                    <w:div w:id="411776282">
                      <w:marLeft w:val="0"/>
                      <w:marRight w:val="0"/>
                      <w:marTop w:val="0"/>
                      <w:marBottom w:val="0"/>
                      <w:divBdr>
                        <w:top w:val="none" w:sz="0" w:space="0" w:color="auto"/>
                        <w:left w:val="none" w:sz="0" w:space="0" w:color="auto"/>
                        <w:bottom w:val="none" w:sz="0" w:space="0" w:color="auto"/>
                        <w:right w:val="none" w:sz="0" w:space="0" w:color="auto"/>
                      </w:divBdr>
                      <w:divsChild>
                        <w:div w:id="1932275109">
                          <w:marLeft w:val="0"/>
                          <w:marRight w:val="0"/>
                          <w:marTop w:val="0"/>
                          <w:marBottom w:val="0"/>
                          <w:divBdr>
                            <w:top w:val="none" w:sz="0" w:space="0" w:color="auto"/>
                            <w:left w:val="none" w:sz="0" w:space="0" w:color="auto"/>
                            <w:bottom w:val="none" w:sz="0" w:space="0" w:color="auto"/>
                            <w:right w:val="none" w:sz="0" w:space="0" w:color="auto"/>
                          </w:divBdr>
                          <w:divsChild>
                            <w:div w:id="646855950">
                              <w:marLeft w:val="0"/>
                              <w:marRight w:val="0"/>
                              <w:marTop w:val="0"/>
                              <w:marBottom w:val="0"/>
                              <w:divBdr>
                                <w:top w:val="none" w:sz="0" w:space="0" w:color="auto"/>
                                <w:left w:val="none" w:sz="0" w:space="0" w:color="auto"/>
                                <w:bottom w:val="none" w:sz="0" w:space="0" w:color="auto"/>
                                <w:right w:val="none" w:sz="0" w:space="0" w:color="auto"/>
                              </w:divBdr>
                              <w:divsChild>
                                <w:div w:id="24257453">
                                  <w:marLeft w:val="0"/>
                                  <w:marRight w:val="0"/>
                                  <w:marTop w:val="0"/>
                                  <w:marBottom w:val="0"/>
                                  <w:divBdr>
                                    <w:top w:val="none" w:sz="0" w:space="0" w:color="auto"/>
                                    <w:left w:val="none" w:sz="0" w:space="0" w:color="auto"/>
                                    <w:bottom w:val="none" w:sz="0" w:space="0" w:color="auto"/>
                                    <w:right w:val="none" w:sz="0" w:space="0" w:color="auto"/>
                                  </w:divBdr>
                                </w:div>
                              </w:divsChild>
                            </w:div>
                            <w:div w:id="706562857">
                              <w:marLeft w:val="0"/>
                              <w:marRight w:val="0"/>
                              <w:marTop w:val="0"/>
                              <w:marBottom w:val="0"/>
                              <w:divBdr>
                                <w:top w:val="none" w:sz="0" w:space="0" w:color="auto"/>
                                <w:left w:val="none" w:sz="0" w:space="0" w:color="auto"/>
                                <w:bottom w:val="none" w:sz="0" w:space="0" w:color="auto"/>
                                <w:right w:val="none" w:sz="0" w:space="0" w:color="auto"/>
                              </w:divBdr>
                              <w:divsChild>
                                <w:div w:id="294994486">
                                  <w:marLeft w:val="0"/>
                                  <w:marRight w:val="0"/>
                                  <w:marTop w:val="0"/>
                                  <w:marBottom w:val="0"/>
                                  <w:divBdr>
                                    <w:top w:val="none" w:sz="0" w:space="0" w:color="auto"/>
                                    <w:left w:val="none" w:sz="0" w:space="0" w:color="auto"/>
                                    <w:bottom w:val="none" w:sz="0" w:space="0" w:color="auto"/>
                                    <w:right w:val="none" w:sz="0" w:space="0" w:color="auto"/>
                                  </w:divBdr>
                                  <w:divsChild>
                                    <w:div w:id="428041600">
                                      <w:marLeft w:val="0"/>
                                      <w:marRight w:val="0"/>
                                      <w:marTop w:val="0"/>
                                      <w:marBottom w:val="0"/>
                                      <w:divBdr>
                                        <w:top w:val="none" w:sz="0" w:space="0" w:color="auto"/>
                                        <w:left w:val="none" w:sz="0" w:space="0" w:color="auto"/>
                                        <w:bottom w:val="none" w:sz="0" w:space="0" w:color="auto"/>
                                        <w:right w:val="none" w:sz="0" w:space="0" w:color="auto"/>
                                      </w:divBdr>
                                      <w:divsChild>
                                        <w:div w:id="770705960">
                                          <w:marLeft w:val="0"/>
                                          <w:marRight w:val="0"/>
                                          <w:marTop w:val="0"/>
                                          <w:marBottom w:val="0"/>
                                          <w:divBdr>
                                            <w:top w:val="none" w:sz="0" w:space="0" w:color="auto"/>
                                            <w:left w:val="none" w:sz="0" w:space="0" w:color="auto"/>
                                            <w:bottom w:val="none" w:sz="0" w:space="0" w:color="auto"/>
                                            <w:right w:val="none" w:sz="0" w:space="0" w:color="auto"/>
                                          </w:divBdr>
                                          <w:divsChild>
                                            <w:div w:id="1186792970">
                                              <w:marLeft w:val="0"/>
                                              <w:marRight w:val="0"/>
                                              <w:marTop w:val="0"/>
                                              <w:marBottom w:val="0"/>
                                              <w:divBdr>
                                                <w:top w:val="none" w:sz="0" w:space="0" w:color="auto"/>
                                                <w:left w:val="none" w:sz="0" w:space="0" w:color="auto"/>
                                                <w:bottom w:val="none" w:sz="0" w:space="0" w:color="auto"/>
                                                <w:right w:val="none" w:sz="0" w:space="0" w:color="auto"/>
                                              </w:divBdr>
                                            </w:div>
                                          </w:divsChild>
                                        </w:div>
                                        <w:div w:id="1102722921">
                                          <w:marLeft w:val="0"/>
                                          <w:marRight w:val="0"/>
                                          <w:marTop w:val="0"/>
                                          <w:marBottom w:val="0"/>
                                          <w:divBdr>
                                            <w:top w:val="none" w:sz="0" w:space="0" w:color="auto"/>
                                            <w:left w:val="none" w:sz="0" w:space="0" w:color="auto"/>
                                            <w:bottom w:val="none" w:sz="0" w:space="0" w:color="auto"/>
                                            <w:right w:val="none" w:sz="0" w:space="0" w:color="auto"/>
                                          </w:divBdr>
                                        </w:div>
                                      </w:divsChild>
                                    </w:div>
                                    <w:div w:id="17246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872438">
                      <w:marLeft w:val="0"/>
                      <w:marRight w:val="0"/>
                      <w:marTop w:val="0"/>
                      <w:marBottom w:val="0"/>
                      <w:divBdr>
                        <w:top w:val="none" w:sz="0" w:space="0" w:color="auto"/>
                        <w:left w:val="none" w:sz="0" w:space="0" w:color="auto"/>
                        <w:bottom w:val="none" w:sz="0" w:space="0" w:color="auto"/>
                        <w:right w:val="none" w:sz="0" w:space="0" w:color="auto"/>
                      </w:divBdr>
                    </w:div>
                    <w:div w:id="424306190">
                      <w:marLeft w:val="0"/>
                      <w:marRight w:val="0"/>
                      <w:marTop w:val="0"/>
                      <w:marBottom w:val="210"/>
                      <w:divBdr>
                        <w:top w:val="none" w:sz="0" w:space="0" w:color="auto"/>
                        <w:left w:val="none" w:sz="0" w:space="0" w:color="auto"/>
                        <w:bottom w:val="none" w:sz="0" w:space="0" w:color="auto"/>
                        <w:right w:val="none" w:sz="0" w:space="0" w:color="auto"/>
                      </w:divBdr>
                    </w:div>
                    <w:div w:id="428544498">
                      <w:marLeft w:val="0"/>
                      <w:marRight w:val="0"/>
                      <w:marTop w:val="0"/>
                      <w:marBottom w:val="0"/>
                      <w:divBdr>
                        <w:top w:val="none" w:sz="0" w:space="0" w:color="auto"/>
                        <w:left w:val="none" w:sz="0" w:space="0" w:color="auto"/>
                        <w:bottom w:val="none" w:sz="0" w:space="0" w:color="auto"/>
                        <w:right w:val="none" w:sz="0" w:space="0" w:color="auto"/>
                      </w:divBdr>
                      <w:divsChild>
                        <w:div w:id="1375501855">
                          <w:marLeft w:val="0"/>
                          <w:marRight w:val="0"/>
                          <w:marTop w:val="0"/>
                          <w:marBottom w:val="0"/>
                          <w:divBdr>
                            <w:top w:val="none" w:sz="0" w:space="0" w:color="auto"/>
                            <w:left w:val="none" w:sz="0" w:space="0" w:color="auto"/>
                            <w:bottom w:val="none" w:sz="0" w:space="0" w:color="auto"/>
                            <w:right w:val="none" w:sz="0" w:space="0" w:color="auto"/>
                          </w:divBdr>
                          <w:divsChild>
                            <w:div w:id="1707564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9590618">
                      <w:marLeft w:val="0"/>
                      <w:marRight w:val="0"/>
                      <w:marTop w:val="225"/>
                      <w:marBottom w:val="0"/>
                      <w:divBdr>
                        <w:top w:val="none" w:sz="0" w:space="0" w:color="auto"/>
                        <w:left w:val="none" w:sz="0" w:space="0" w:color="auto"/>
                        <w:bottom w:val="none" w:sz="0" w:space="0" w:color="auto"/>
                        <w:right w:val="none" w:sz="0" w:space="0" w:color="auto"/>
                      </w:divBdr>
                      <w:divsChild>
                        <w:div w:id="5715862">
                          <w:marLeft w:val="0"/>
                          <w:marRight w:val="0"/>
                          <w:marTop w:val="0"/>
                          <w:marBottom w:val="0"/>
                          <w:divBdr>
                            <w:top w:val="none" w:sz="0" w:space="0" w:color="auto"/>
                            <w:left w:val="none" w:sz="0" w:space="0" w:color="auto"/>
                            <w:bottom w:val="none" w:sz="0" w:space="0" w:color="auto"/>
                            <w:right w:val="none" w:sz="0" w:space="0" w:color="auto"/>
                          </w:divBdr>
                        </w:div>
                      </w:divsChild>
                    </w:div>
                    <w:div w:id="430514595">
                      <w:marLeft w:val="0"/>
                      <w:marRight w:val="0"/>
                      <w:marTop w:val="0"/>
                      <w:marBottom w:val="0"/>
                      <w:divBdr>
                        <w:top w:val="none" w:sz="0" w:space="0" w:color="auto"/>
                        <w:left w:val="none" w:sz="0" w:space="0" w:color="auto"/>
                        <w:bottom w:val="none" w:sz="0" w:space="0" w:color="auto"/>
                        <w:right w:val="none" w:sz="0" w:space="0" w:color="auto"/>
                      </w:divBdr>
                      <w:divsChild>
                        <w:div w:id="824392909">
                          <w:marLeft w:val="0"/>
                          <w:marRight w:val="0"/>
                          <w:marTop w:val="225"/>
                          <w:marBottom w:val="0"/>
                          <w:divBdr>
                            <w:top w:val="none" w:sz="0" w:space="0" w:color="auto"/>
                            <w:left w:val="none" w:sz="0" w:space="0" w:color="auto"/>
                            <w:bottom w:val="none" w:sz="0" w:space="0" w:color="auto"/>
                            <w:right w:val="none" w:sz="0" w:space="0" w:color="auto"/>
                          </w:divBdr>
                        </w:div>
                      </w:divsChild>
                    </w:div>
                    <w:div w:id="432555054">
                      <w:marLeft w:val="600"/>
                      <w:marRight w:val="0"/>
                      <w:marTop w:val="0"/>
                      <w:marBottom w:val="105"/>
                      <w:divBdr>
                        <w:top w:val="none" w:sz="0" w:space="0" w:color="auto"/>
                        <w:left w:val="none" w:sz="0" w:space="0" w:color="auto"/>
                        <w:bottom w:val="none" w:sz="0" w:space="0" w:color="auto"/>
                        <w:right w:val="none" w:sz="0" w:space="0" w:color="auto"/>
                      </w:divBdr>
                    </w:div>
                    <w:div w:id="433550911">
                      <w:marLeft w:val="0"/>
                      <w:marRight w:val="0"/>
                      <w:marTop w:val="225"/>
                      <w:marBottom w:val="0"/>
                      <w:divBdr>
                        <w:top w:val="none" w:sz="0" w:space="0" w:color="auto"/>
                        <w:left w:val="none" w:sz="0" w:space="0" w:color="auto"/>
                        <w:bottom w:val="none" w:sz="0" w:space="0" w:color="auto"/>
                        <w:right w:val="none" w:sz="0" w:space="0" w:color="auto"/>
                      </w:divBdr>
                      <w:divsChild>
                        <w:div w:id="1540970870">
                          <w:marLeft w:val="0"/>
                          <w:marRight w:val="0"/>
                          <w:marTop w:val="0"/>
                          <w:marBottom w:val="0"/>
                          <w:divBdr>
                            <w:top w:val="none" w:sz="0" w:space="0" w:color="auto"/>
                            <w:left w:val="none" w:sz="0" w:space="0" w:color="auto"/>
                            <w:bottom w:val="none" w:sz="0" w:space="0" w:color="auto"/>
                            <w:right w:val="none" w:sz="0" w:space="0" w:color="auto"/>
                          </w:divBdr>
                        </w:div>
                      </w:divsChild>
                    </w:div>
                    <w:div w:id="435250958">
                      <w:marLeft w:val="0"/>
                      <w:marRight w:val="0"/>
                      <w:marTop w:val="375"/>
                      <w:marBottom w:val="0"/>
                      <w:divBdr>
                        <w:top w:val="none" w:sz="0" w:space="0" w:color="auto"/>
                        <w:left w:val="none" w:sz="0" w:space="0" w:color="auto"/>
                        <w:bottom w:val="none" w:sz="0" w:space="0" w:color="auto"/>
                        <w:right w:val="none" w:sz="0" w:space="0" w:color="auto"/>
                      </w:divBdr>
                      <w:divsChild>
                        <w:div w:id="630988109">
                          <w:marLeft w:val="0"/>
                          <w:marRight w:val="0"/>
                          <w:marTop w:val="0"/>
                          <w:marBottom w:val="0"/>
                          <w:divBdr>
                            <w:top w:val="none" w:sz="0" w:space="0" w:color="auto"/>
                            <w:left w:val="none" w:sz="0" w:space="0" w:color="auto"/>
                            <w:bottom w:val="none" w:sz="0" w:space="0" w:color="auto"/>
                            <w:right w:val="none" w:sz="0" w:space="0" w:color="auto"/>
                          </w:divBdr>
                          <w:divsChild>
                            <w:div w:id="67460229">
                              <w:marLeft w:val="0"/>
                              <w:marRight w:val="0"/>
                              <w:marTop w:val="0"/>
                              <w:marBottom w:val="0"/>
                              <w:divBdr>
                                <w:top w:val="none" w:sz="0" w:space="0" w:color="auto"/>
                                <w:left w:val="none" w:sz="0" w:space="0" w:color="auto"/>
                                <w:bottom w:val="none" w:sz="0" w:space="0" w:color="auto"/>
                                <w:right w:val="none" w:sz="0" w:space="0" w:color="auto"/>
                              </w:divBdr>
                            </w:div>
                            <w:div w:id="20604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0953">
                      <w:marLeft w:val="0"/>
                      <w:marRight w:val="0"/>
                      <w:marTop w:val="0"/>
                      <w:marBottom w:val="0"/>
                      <w:divBdr>
                        <w:top w:val="none" w:sz="0" w:space="0" w:color="auto"/>
                        <w:left w:val="none" w:sz="0" w:space="0" w:color="auto"/>
                        <w:bottom w:val="none" w:sz="0" w:space="0" w:color="auto"/>
                        <w:right w:val="none" w:sz="0" w:space="0" w:color="auto"/>
                      </w:divBdr>
                      <w:divsChild>
                        <w:div w:id="826213494">
                          <w:marLeft w:val="0"/>
                          <w:marRight w:val="0"/>
                          <w:marTop w:val="0"/>
                          <w:marBottom w:val="0"/>
                          <w:divBdr>
                            <w:top w:val="none" w:sz="0" w:space="0" w:color="auto"/>
                            <w:left w:val="none" w:sz="0" w:space="0" w:color="auto"/>
                            <w:bottom w:val="none" w:sz="0" w:space="0" w:color="auto"/>
                            <w:right w:val="none" w:sz="0" w:space="0" w:color="auto"/>
                          </w:divBdr>
                          <w:divsChild>
                            <w:div w:id="251360283">
                              <w:marLeft w:val="0"/>
                              <w:marRight w:val="0"/>
                              <w:marTop w:val="0"/>
                              <w:marBottom w:val="0"/>
                              <w:divBdr>
                                <w:top w:val="none" w:sz="0" w:space="0" w:color="auto"/>
                                <w:left w:val="none" w:sz="0" w:space="0" w:color="auto"/>
                                <w:bottom w:val="none" w:sz="0" w:space="0" w:color="auto"/>
                                <w:right w:val="none" w:sz="0" w:space="0" w:color="auto"/>
                              </w:divBdr>
                              <w:divsChild>
                                <w:div w:id="1375694936">
                                  <w:marLeft w:val="0"/>
                                  <w:marRight w:val="0"/>
                                  <w:marTop w:val="0"/>
                                  <w:marBottom w:val="0"/>
                                  <w:divBdr>
                                    <w:top w:val="none" w:sz="0" w:space="0" w:color="auto"/>
                                    <w:left w:val="none" w:sz="0" w:space="0" w:color="auto"/>
                                    <w:bottom w:val="none" w:sz="0" w:space="0" w:color="auto"/>
                                    <w:right w:val="none" w:sz="0" w:space="0" w:color="auto"/>
                                  </w:divBdr>
                                </w:div>
                              </w:divsChild>
                            </w:div>
                            <w:div w:id="297299196">
                              <w:marLeft w:val="0"/>
                              <w:marRight w:val="0"/>
                              <w:marTop w:val="0"/>
                              <w:marBottom w:val="0"/>
                              <w:divBdr>
                                <w:top w:val="none" w:sz="0" w:space="0" w:color="auto"/>
                                <w:left w:val="none" w:sz="0" w:space="0" w:color="auto"/>
                                <w:bottom w:val="none" w:sz="0" w:space="0" w:color="auto"/>
                                <w:right w:val="none" w:sz="0" w:space="0" w:color="auto"/>
                              </w:divBdr>
                              <w:divsChild>
                                <w:div w:id="1285313359">
                                  <w:marLeft w:val="0"/>
                                  <w:marRight w:val="0"/>
                                  <w:marTop w:val="0"/>
                                  <w:marBottom w:val="0"/>
                                  <w:divBdr>
                                    <w:top w:val="none" w:sz="0" w:space="0" w:color="auto"/>
                                    <w:left w:val="none" w:sz="0" w:space="0" w:color="auto"/>
                                    <w:bottom w:val="none" w:sz="0" w:space="0" w:color="auto"/>
                                    <w:right w:val="none" w:sz="0" w:space="0" w:color="auto"/>
                                  </w:divBdr>
                                  <w:divsChild>
                                    <w:div w:id="1463887049">
                                      <w:marLeft w:val="0"/>
                                      <w:marRight w:val="0"/>
                                      <w:marTop w:val="0"/>
                                      <w:marBottom w:val="0"/>
                                      <w:divBdr>
                                        <w:top w:val="none" w:sz="0" w:space="0" w:color="auto"/>
                                        <w:left w:val="none" w:sz="0" w:space="0" w:color="auto"/>
                                        <w:bottom w:val="none" w:sz="0" w:space="0" w:color="auto"/>
                                        <w:right w:val="none" w:sz="0" w:space="0" w:color="auto"/>
                                      </w:divBdr>
                                    </w:div>
                                    <w:div w:id="1791050318">
                                      <w:marLeft w:val="0"/>
                                      <w:marRight w:val="0"/>
                                      <w:marTop w:val="0"/>
                                      <w:marBottom w:val="0"/>
                                      <w:divBdr>
                                        <w:top w:val="none" w:sz="0" w:space="0" w:color="auto"/>
                                        <w:left w:val="none" w:sz="0" w:space="0" w:color="auto"/>
                                        <w:bottom w:val="none" w:sz="0" w:space="0" w:color="auto"/>
                                        <w:right w:val="none" w:sz="0" w:space="0" w:color="auto"/>
                                      </w:divBdr>
                                      <w:divsChild>
                                        <w:div w:id="16662235">
                                          <w:marLeft w:val="0"/>
                                          <w:marRight w:val="0"/>
                                          <w:marTop w:val="0"/>
                                          <w:marBottom w:val="0"/>
                                          <w:divBdr>
                                            <w:top w:val="none" w:sz="0" w:space="0" w:color="auto"/>
                                            <w:left w:val="none" w:sz="0" w:space="0" w:color="auto"/>
                                            <w:bottom w:val="none" w:sz="0" w:space="0" w:color="auto"/>
                                            <w:right w:val="none" w:sz="0" w:space="0" w:color="auto"/>
                                          </w:divBdr>
                                          <w:divsChild>
                                            <w:div w:id="252476124">
                                              <w:marLeft w:val="0"/>
                                              <w:marRight w:val="0"/>
                                              <w:marTop w:val="0"/>
                                              <w:marBottom w:val="0"/>
                                              <w:divBdr>
                                                <w:top w:val="none" w:sz="0" w:space="0" w:color="auto"/>
                                                <w:left w:val="none" w:sz="0" w:space="0" w:color="auto"/>
                                                <w:bottom w:val="none" w:sz="0" w:space="0" w:color="auto"/>
                                                <w:right w:val="none" w:sz="0" w:space="0" w:color="auto"/>
                                              </w:divBdr>
                                            </w:div>
                                          </w:divsChild>
                                        </w:div>
                                        <w:div w:id="1435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17806">
                      <w:marLeft w:val="0"/>
                      <w:marRight w:val="0"/>
                      <w:marTop w:val="300"/>
                      <w:marBottom w:val="0"/>
                      <w:divBdr>
                        <w:top w:val="none" w:sz="0" w:space="0" w:color="auto"/>
                        <w:left w:val="none" w:sz="0" w:space="0" w:color="auto"/>
                        <w:bottom w:val="none" w:sz="0" w:space="0" w:color="auto"/>
                        <w:right w:val="none" w:sz="0" w:space="0" w:color="auto"/>
                      </w:divBdr>
                      <w:divsChild>
                        <w:div w:id="113718760">
                          <w:marLeft w:val="0"/>
                          <w:marRight w:val="0"/>
                          <w:marTop w:val="0"/>
                          <w:marBottom w:val="0"/>
                          <w:divBdr>
                            <w:top w:val="none" w:sz="0" w:space="0" w:color="auto"/>
                            <w:left w:val="none" w:sz="0" w:space="0" w:color="auto"/>
                            <w:bottom w:val="none" w:sz="0" w:space="0" w:color="auto"/>
                            <w:right w:val="none" w:sz="0" w:space="0" w:color="auto"/>
                          </w:divBdr>
                          <w:divsChild>
                            <w:div w:id="67848040">
                              <w:marLeft w:val="0"/>
                              <w:marRight w:val="0"/>
                              <w:marTop w:val="100"/>
                              <w:marBottom w:val="0"/>
                              <w:divBdr>
                                <w:top w:val="none" w:sz="0" w:space="0" w:color="auto"/>
                                <w:left w:val="none" w:sz="0" w:space="0" w:color="auto"/>
                                <w:bottom w:val="none" w:sz="0" w:space="0" w:color="auto"/>
                                <w:right w:val="none" w:sz="0" w:space="0" w:color="auto"/>
                              </w:divBdr>
                              <w:divsChild>
                                <w:div w:id="1216505022">
                                  <w:marLeft w:val="0"/>
                                  <w:marRight w:val="300"/>
                                  <w:marTop w:val="0"/>
                                  <w:marBottom w:val="0"/>
                                  <w:divBdr>
                                    <w:top w:val="none" w:sz="0" w:space="0" w:color="auto"/>
                                    <w:left w:val="none" w:sz="0" w:space="0" w:color="auto"/>
                                    <w:bottom w:val="none" w:sz="0" w:space="0" w:color="auto"/>
                                    <w:right w:val="none" w:sz="0" w:space="0" w:color="auto"/>
                                  </w:divBdr>
                                </w:div>
                              </w:divsChild>
                            </w:div>
                            <w:div w:id="1790277032">
                              <w:marLeft w:val="0"/>
                              <w:marRight w:val="0"/>
                              <w:marTop w:val="0"/>
                              <w:marBottom w:val="0"/>
                              <w:divBdr>
                                <w:top w:val="none" w:sz="0" w:space="0" w:color="auto"/>
                                <w:left w:val="none" w:sz="0" w:space="0" w:color="auto"/>
                                <w:bottom w:val="none" w:sz="0" w:space="0" w:color="auto"/>
                                <w:right w:val="none" w:sz="0" w:space="0" w:color="auto"/>
                              </w:divBdr>
                            </w:div>
                          </w:divsChild>
                        </w:div>
                        <w:div w:id="970283101">
                          <w:marLeft w:val="0"/>
                          <w:marRight w:val="0"/>
                          <w:marTop w:val="0"/>
                          <w:marBottom w:val="0"/>
                          <w:divBdr>
                            <w:top w:val="none" w:sz="0" w:space="0" w:color="auto"/>
                            <w:left w:val="none" w:sz="0" w:space="0" w:color="auto"/>
                            <w:bottom w:val="none" w:sz="0" w:space="0" w:color="auto"/>
                            <w:right w:val="none" w:sz="0" w:space="0" w:color="auto"/>
                          </w:divBdr>
                          <w:divsChild>
                            <w:div w:id="1064379292">
                              <w:marLeft w:val="0"/>
                              <w:marRight w:val="0"/>
                              <w:marTop w:val="0"/>
                              <w:marBottom w:val="0"/>
                              <w:divBdr>
                                <w:top w:val="single" w:sz="6" w:space="15" w:color="auto"/>
                                <w:left w:val="single" w:sz="6" w:space="15" w:color="auto"/>
                                <w:bottom w:val="single" w:sz="6" w:space="15" w:color="auto"/>
                                <w:right w:val="single" w:sz="6" w:space="15" w:color="auto"/>
                              </w:divBdr>
                              <w:divsChild>
                                <w:div w:id="255335719">
                                  <w:marLeft w:val="0"/>
                                  <w:marRight w:val="0"/>
                                  <w:marTop w:val="0"/>
                                  <w:marBottom w:val="300"/>
                                  <w:divBdr>
                                    <w:top w:val="none" w:sz="0" w:space="0" w:color="auto"/>
                                    <w:left w:val="none" w:sz="0" w:space="0" w:color="auto"/>
                                    <w:bottom w:val="none" w:sz="0" w:space="0" w:color="auto"/>
                                    <w:right w:val="none" w:sz="0" w:space="0" w:color="auto"/>
                                  </w:divBdr>
                                </w:div>
                                <w:div w:id="8166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5567">
                      <w:marLeft w:val="0"/>
                      <w:marRight w:val="0"/>
                      <w:marTop w:val="0"/>
                      <w:marBottom w:val="0"/>
                      <w:divBdr>
                        <w:top w:val="none" w:sz="0" w:space="0" w:color="auto"/>
                        <w:left w:val="none" w:sz="0" w:space="0" w:color="auto"/>
                        <w:bottom w:val="none" w:sz="0" w:space="0" w:color="auto"/>
                        <w:right w:val="none" w:sz="0" w:space="0" w:color="auto"/>
                      </w:divBdr>
                    </w:div>
                    <w:div w:id="455955608">
                      <w:marLeft w:val="0"/>
                      <w:marRight w:val="0"/>
                      <w:marTop w:val="0"/>
                      <w:marBottom w:val="0"/>
                      <w:divBdr>
                        <w:top w:val="none" w:sz="0" w:space="0" w:color="auto"/>
                        <w:left w:val="none" w:sz="0" w:space="0" w:color="auto"/>
                        <w:bottom w:val="none" w:sz="0" w:space="0" w:color="auto"/>
                        <w:right w:val="none" w:sz="0" w:space="0" w:color="auto"/>
                      </w:divBdr>
                      <w:divsChild>
                        <w:div w:id="138151447">
                          <w:marLeft w:val="0"/>
                          <w:marRight w:val="0"/>
                          <w:marTop w:val="0"/>
                          <w:marBottom w:val="0"/>
                          <w:divBdr>
                            <w:top w:val="none" w:sz="0" w:space="0" w:color="auto"/>
                            <w:left w:val="none" w:sz="0" w:space="0" w:color="auto"/>
                            <w:bottom w:val="none" w:sz="0" w:space="0" w:color="auto"/>
                            <w:right w:val="none" w:sz="0" w:space="0" w:color="auto"/>
                          </w:divBdr>
                        </w:div>
                      </w:divsChild>
                    </w:div>
                    <w:div w:id="456874408">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24490573">
                          <w:marLeft w:val="0"/>
                          <w:marRight w:val="0"/>
                          <w:marTop w:val="0"/>
                          <w:marBottom w:val="0"/>
                          <w:divBdr>
                            <w:top w:val="none" w:sz="0" w:space="0" w:color="auto"/>
                            <w:left w:val="none" w:sz="0" w:space="0" w:color="auto"/>
                            <w:bottom w:val="none" w:sz="0" w:space="0" w:color="auto"/>
                            <w:right w:val="none" w:sz="0" w:space="0" w:color="auto"/>
                          </w:divBdr>
                          <w:divsChild>
                            <w:div w:id="306474834">
                              <w:marLeft w:val="0"/>
                              <w:marRight w:val="0"/>
                              <w:marTop w:val="0"/>
                              <w:marBottom w:val="0"/>
                              <w:divBdr>
                                <w:top w:val="none" w:sz="0" w:space="0" w:color="auto"/>
                                <w:left w:val="none" w:sz="0" w:space="0" w:color="auto"/>
                                <w:bottom w:val="none" w:sz="0" w:space="0" w:color="auto"/>
                                <w:right w:val="none" w:sz="0" w:space="0" w:color="auto"/>
                              </w:divBdr>
                              <w:divsChild>
                                <w:div w:id="130634970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457573676">
                      <w:marLeft w:val="0"/>
                      <w:marRight w:val="0"/>
                      <w:marTop w:val="0"/>
                      <w:marBottom w:val="0"/>
                      <w:divBdr>
                        <w:top w:val="none" w:sz="0" w:space="0" w:color="auto"/>
                        <w:left w:val="none" w:sz="0" w:space="0" w:color="auto"/>
                        <w:bottom w:val="none" w:sz="0" w:space="0" w:color="auto"/>
                        <w:right w:val="none" w:sz="0" w:space="0" w:color="auto"/>
                      </w:divBdr>
                      <w:divsChild>
                        <w:div w:id="339744507">
                          <w:marLeft w:val="0"/>
                          <w:marRight w:val="0"/>
                          <w:marTop w:val="0"/>
                          <w:marBottom w:val="0"/>
                          <w:divBdr>
                            <w:top w:val="none" w:sz="0" w:space="0" w:color="auto"/>
                            <w:left w:val="none" w:sz="0" w:space="0" w:color="auto"/>
                            <w:bottom w:val="none" w:sz="0" w:space="0" w:color="auto"/>
                            <w:right w:val="none" w:sz="0" w:space="0" w:color="auto"/>
                          </w:divBdr>
                          <w:divsChild>
                            <w:div w:id="145438678">
                              <w:marLeft w:val="0"/>
                              <w:marRight w:val="0"/>
                              <w:marTop w:val="0"/>
                              <w:marBottom w:val="0"/>
                              <w:divBdr>
                                <w:top w:val="none" w:sz="0" w:space="0" w:color="auto"/>
                                <w:left w:val="none" w:sz="0" w:space="0" w:color="auto"/>
                                <w:bottom w:val="none" w:sz="0" w:space="0" w:color="auto"/>
                                <w:right w:val="none" w:sz="0" w:space="0" w:color="auto"/>
                              </w:divBdr>
                              <w:divsChild>
                                <w:div w:id="1974167256">
                                  <w:marLeft w:val="0"/>
                                  <w:marRight w:val="0"/>
                                  <w:marTop w:val="0"/>
                                  <w:marBottom w:val="300"/>
                                  <w:divBdr>
                                    <w:top w:val="none" w:sz="0" w:space="0" w:color="auto"/>
                                    <w:left w:val="none" w:sz="0" w:space="0" w:color="auto"/>
                                    <w:bottom w:val="none" w:sz="0" w:space="0" w:color="auto"/>
                                    <w:right w:val="none" w:sz="0" w:space="0" w:color="auto"/>
                                  </w:divBdr>
                                  <w:divsChild>
                                    <w:div w:id="778842936">
                                      <w:marLeft w:val="0"/>
                                      <w:marRight w:val="0"/>
                                      <w:marTop w:val="0"/>
                                      <w:marBottom w:val="0"/>
                                      <w:divBdr>
                                        <w:top w:val="none" w:sz="0" w:space="0" w:color="auto"/>
                                        <w:left w:val="none" w:sz="0" w:space="0" w:color="auto"/>
                                        <w:bottom w:val="none" w:sz="0" w:space="0" w:color="auto"/>
                                        <w:right w:val="none" w:sz="0" w:space="0" w:color="auto"/>
                                      </w:divBdr>
                                      <w:divsChild>
                                        <w:div w:id="1754934917">
                                          <w:marLeft w:val="0"/>
                                          <w:marRight w:val="0"/>
                                          <w:marTop w:val="0"/>
                                          <w:marBottom w:val="0"/>
                                          <w:divBdr>
                                            <w:top w:val="single" w:sz="6" w:space="0" w:color="999999"/>
                                            <w:left w:val="single" w:sz="6" w:space="0" w:color="999999"/>
                                            <w:bottom w:val="single" w:sz="6" w:space="0" w:color="999999"/>
                                            <w:right w:val="single" w:sz="6" w:space="0" w:color="999999"/>
                                          </w:divBdr>
                                          <w:divsChild>
                                            <w:div w:id="382024764">
                                              <w:marLeft w:val="0"/>
                                              <w:marRight w:val="0"/>
                                              <w:marTop w:val="0"/>
                                              <w:marBottom w:val="0"/>
                                              <w:divBdr>
                                                <w:top w:val="none" w:sz="0" w:space="0" w:color="auto"/>
                                                <w:left w:val="none" w:sz="0" w:space="0" w:color="auto"/>
                                                <w:bottom w:val="none" w:sz="0" w:space="0" w:color="auto"/>
                                                <w:right w:val="none" w:sz="0" w:space="0" w:color="auto"/>
                                              </w:divBdr>
                                              <w:divsChild>
                                                <w:div w:id="239951741">
                                                  <w:marLeft w:val="195"/>
                                                  <w:marRight w:val="0"/>
                                                  <w:marTop w:val="0"/>
                                                  <w:marBottom w:val="0"/>
                                                  <w:divBdr>
                                                    <w:top w:val="none" w:sz="0" w:space="0" w:color="auto"/>
                                                    <w:left w:val="none" w:sz="0" w:space="0" w:color="auto"/>
                                                    <w:bottom w:val="none" w:sz="0" w:space="0" w:color="auto"/>
                                                    <w:right w:val="none" w:sz="0" w:space="0" w:color="auto"/>
                                                  </w:divBdr>
                                                  <w:divsChild>
                                                    <w:div w:id="54865728">
                                                      <w:marLeft w:val="0"/>
                                                      <w:marRight w:val="0"/>
                                                      <w:marTop w:val="0"/>
                                                      <w:marBottom w:val="0"/>
                                                      <w:divBdr>
                                                        <w:top w:val="none" w:sz="0" w:space="0" w:color="auto"/>
                                                        <w:left w:val="none" w:sz="0" w:space="0" w:color="auto"/>
                                                        <w:bottom w:val="none" w:sz="0" w:space="0" w:color="auto"/>
                                                        <w:right w:val="none" w:sz="0" w:space="0" w:color="auto"/>
                                                      </w:divBdr>
                                                    </w:div>
                                                    <w:div w:id="432677290">
                                                      <w:marLeft w:val="0"/>
                                                      <w:marRight w:val="0"/>
                                                      <w:marTop w:val="60"/>
                                                      <w:marBottom w:val="0"/>
                                                      <w:divBdr>
                                                        <w:top w:val="none" w:sz="0" w:space="0" w:color="auto"/>
                                                        <w:left w:val="none" w:sz="0" w:space="0" w:color="auto"/>
                                                        <w:bottom w:val="none" w:sz="0" w:space="0" w:color="auto"/>
                                                        <w:right w:val="none" w:sz="0" w:space="0" w:color="auto"/>
                                                      </w:divBdr>
                                                    </w:div>
                                                  </w:divsChild>
                                                </w:div>
                                                <w:div w:id="868106854">
                                                  <w:marLeft w:val="0"/>
                                                  <w:marRight w:val="0"/>
                                                  <w:marTop w:val="0"/>
                                                  <w:marBottom w:val="0"/>
                                                  <w:divBdr>
                                                    <w:top w:val="none" w:sz="0" w:space="0" w:color="auto"/>
                                                    <w:left w:val="none" w:sz="0" w:space="0" w:color="auto"/>
                                                    <w:bottom w:val="none" w:sz="0" w:space="0" w:color="auto"/>
                                                    <w:right w:val="none" w:sz="0" w:space="0" w:color="auto"/>
                                                  </w:divBdr>
                                                  <w:divsChild>
                                                    <w:div w:id="39014370">
                                                      <w:marLeft w:val="0"/>
                                                      <w:marRight w:val="0"/>
                                                      <w:marTop w:val="0"/>
                                                      <w:marBottom w:val="0"/>
                                                      <w:divBdr>
                                                        <w:top w:val="none" w:sz="0" w:space="0" w:color="auto"/>
                                                        <w:left w:val="none" w:sz="0" w:space="0" w:color="auto"/>
                                                        <w:bottom w:val="none" w:sz="0" w:space="0" w:color="auto"/>
                                                        <w:right w:val="none" w:sz="0" w:space="0" w:color="auto"/>
                                                      </w:divBdr>
                                                      <w:divsChild>
                                                        <w:div w:id="1865702443">
                                                          <w:marLeft w:val="0"/>
                                                          <w:marRight w:val="0"/>
                                                          <w:marTop w:val="0"/>
                                                          <w:marBottom w:val="0"/>
                                                          <w:divBdr>
                                                            <w:top w:val="none" w:sz="0" w:space="0" w:color="auto"/>
                                                            <w:left w:val="none" w:sz="0" w:space="0" w:color="auto"/>
                                                            <w:bottom w:val="none" w:sz="0" w:space="0" w:color="auto"/>
                                                            <w:right w:val="none" w:sz="0" w:space="0" w:color="auto"/>
                                                          </w:divBdr>
                                                          <w:divsChild>
                                                            <w:div w:id="706561762">
                                                              <w:marLeft w:val="0"/>
                                                              <w:marRight w:val="0"/>
                                                              <w:marTop w:val="0"/>
                                                              <w:marBottom w:val="0"/>
                                                              <w:divBdr>
                                                                <w:top w:val="none" w:sz="0" w:space="0" w:color="auto"/>
                                                                <w:left w:val="none" w:sz="0" w:space="0" w:color="auto"/>
                                                                <w:bottom w:val="none" w:sz="0" w:space="0" w:color="auto"/>
                                                                <w:right w:val="none" w:sz="0" w:space="0" w:color="auto"/>
                                                              </w:divBdr>
                                                              <w:divsChild>
                                                                <w:div w:id="1429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649631">
                      <w:marLeft w:val="0"/>
                      <w:marRight w:val="0"/>
                      <w:marTop w:val="0"/>
                      <w:marBottom w:val="0"/>
                      <w:divBdr>
                        <w:top w:val="none" w:sz="0" w:space="0" w:color="auto"/>
                        <w:left w:val="none" w:sz="0" w:space="0" w:color="auto"/>
                        <w:bottom w:val="none" w:sz="0" w:space="0" w:color="auto"/>
                        <w:right w:val="none" w:sz="0" w:space="0" w:color="auto"/>
                      </w:divBdr>
                      <w:divsChild>
                        <w:div w:id="1048340418">
                          <w:marLeft w:val="0"/>
                          <w:marRight w:val="0"/>
                          <w:marTop w:val="0"/>
                          <w:marBottom w:val="0"/>
                          <w:divBdr>
                            <w:top w:val="none" w:sz="0" w:space="0" w:color="auto"/>
                            <w:left w:val="none" w:sz="0" w:space="0" w:color="auto"/>
                            <w:bottom w:val="none" w:sz="0" w:space="0" w:color="auto"/>
                            <w:right w:val="none" w:sz="0" w:space="0" w:color="auto"/>
                          </w:divBdr>
                        </w:div>
                      </w:divsChild>
                    </w:div>
                    <w:div w:id="462041710">
                      <w:marLeft w:val="0"/>
                      <w:marRight w:val="0"/>
                      <w:marTop w:val="0"/>
                      <w:marBottom w:val="0"/>
                      <w:divBdr>
                        <w:top w:val="none" w:sz="0" w:space="0" w:color="auto"/>
                        <w:left w:val="none" w:sz="0" w:space="0" w:color="auto"/>
                        <w:bottom w:val="none" w:sz="0" w:space="0" w:color="auto"/>
                        <w:right w:val="none" w:sz="0" w:space="0" w:color="auto"/>
                      </w:divBdr>
                      <w:divsChild>
                        <w:div w:id="1379935001">
                          <w:marLeft w:val="0"/>
                          <w:marRight w:val="0"/>
                          <w:marTop w:val="0"/>
                          <w:marBottom w:val="0"/>
                          <w:divBdr>
                            <w:top w:val="none" w:sz="0" w:space="0" w:color="auto"/>
                            <w:left w:val="none" w:sz="0" w:space="0" w:color="auto"/>
                            <w:bottom w:val="none" w:sz="0" w:space="0" w:color="auto"/>
                            <w:right w:val="none" w:sz="0" w:space="0" w:color="auto"/>
                          </w:divBdr>
                          <w:divsChild>
                            <w:div w:id="2069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0608">
                      <w:marLeft w:val="0"/>
                      <w:marRight w:val="0"/>
                      <w:marTop w:val="0"/>
                      <w:marBottom w:val="0"/>
                      <w:divBdr>
                        <w:top w:val="none" w:sz="0" w:space="0" w:color="auto"/>
                        <w:left w:val="none" w:sz="0" w:space="0" w:color="auto"/>
                        <w:bottom w:val="none" w:sz="0" w:space="0" w:color="auto"/>
                        <w:right w:val="none" w:sz="0" w:space="0" w:color="auto"/>
                      </w:divBdr>
                    </w:div>
                    <w:div w:id="465010353">
                      <w:blockQuote w:val="1"/>
                      <w:marLeft w:val="0"/>
                      <w:marRight w:val="0"/>
                      <w:marTop w:val="0"/>
                      <w:marBottom w:val="0"/>
                      <w:divBdr>
                        <w:top w:val="none" w:sz="0" w:space="0" w:color="auto"/>
                        <w:left w:val="single" w:sz="12" w:space="14" w:color="007E9F"/>
                        <w:bottom w:val="none" w:sz="0" w:space="0" w:color="auto"/>
                        <w:right w:val="none" w:sz="0" w:space="0" w:color="auto"/>
                      </w:divBdr>
                    </w:div>
                    <w:div w:id="466554370">
                      <w:marLeft w:val="0"/>
                      <w:marRight w:val="75"/>
                      <w:marTop w:val="0"/>
                      <w:marBottom w:val="0"/>
                      <w:divBdr>
                        <w:top w:val="single" w:sz="6" w:space="0" w:color="EEEEEE"/>
                        <w:left w:val="none" w:sz="0" w:space="0" w:color="auto"/>
                        <w:bottom w:val="single" w:sz="6" w:space="0" w:color="EEEEEE"/>
                        <w:right w:val="none" w:sz="0" w:space="0" w:color="auto"/>
                      </w:divBdr>
                      <w:divsChild>
                        <w:div w:id="707606005">
                          <w:marLeft w:val="0"/>
                          <w:marRight w:val="0"/>
                          <w:marTop w:val="0"/>
                          <w:marBottom w:val="0"/>
                          <w:divBdr>
                            <w:top w:val="none" w:sz="0" w:space="0" w:color="auto"/>
                            <w:left w:val="none" w:sz="0" w:space="0" w:color="auto"/>
                            <w:bottom w:val="none" w:sz="0" w:space="0" w:color="auto"/>
                            <w:right w:val="none" w:sz="0" w:space="0" w:color="auto"/>
                          </w:divBdr>
                        </w:div>
                      </w:divsChild>
                    </w:div>
                    <w:div w:id="467675402">
                      <w:marLeft w:val="0"/>
                      <w:marRight w:val="0"/>
                      <w:marTop w:val="0"/>
                      <w:marBottom w:val="0"/>
                      <w:divBdr>
                        <w:top w:val="none" w:sz="0" w:space="0" w:color="auto"/>
                        <w:left w:val="none" w:sz="0" w:space="0" w:color="auto"/>
                        <w:bottom w:val="none" w:sz="0" w:space="0" w:color="auto"/>
                        <w:right w:val="none" w:sz="0" w:space="0" w:color="auto"/>
                      </w:divBdr>
                    </w:div>
                    <w:div w:id="467743848">
                      <w:marLeft w:val="0"/>
                      <w:marRight w:val="0"/>
                      <w:marTop w:val="225"/>
                      <w:marBottom w:val="0"/>
                      <w:divBdr>
                        <w:top w:val="none" w:sz="0" w:space="0" w:color="auto"/>
                        <w:left w:val="none" w:sz="0" w:space="0" w:color="auto"/>
                        <w:bottom w:val="none" w:sz="0" w:space="0" w:color="auto"/>
                        <w:right w:val="none" w:sz="0" w:space="0" w:color="auto"/>
                      </w:divBdr>
                    </w:div>
                    <w:div w:id="469328542">
                      <w:marLeft w:val="0"/>
                      <w:marRight w:val="0"/>
                      <w:marTop w:val="0"/>
                      <w:marBottom w:val="0"/>
                      <w:divBdr>
                        <w:top w:val="none" w:sz="0" w:space="0" w:color="auto"/>
                        <w:left w:val="none" w:sz="0" w:space="0" w:color="auto"/>
                        <w:bottom w:val="none" w:sz="0" w:space="0" w:color="auto"/>
                        <w:right w:val="none" w:sz="0" w:space="0" w:color="auto"/>
                      </w:divBdr>
                      <w:divsChild>
                        <w:div w:id="206766187">
                          <w:marLeft w:val="0"/>
                          <w:marRight w:val="0"/>
                          <w:marTop w:val="0"/>
                          <w:marBottom w:val="0"/>
                          <w:divBdr>
                            <w:top w:val="none" w:sz="0" w:space="0" w:color="auto"/>
                            <w:left w:val="none" w:sz="0" w:space="0" w:color="auto"/>
                            <w:bottom w:val="none" w:sz="0" w:space="0" w:color="auto"/>
                            <w:right w:val="none" w:sz="0" w:space="0" w:color="auto"/>
                          </w:divBdr>
                          <w:divsChild>
                            <w:div w:id="939988342">
                              <w:marLeft w:val="0"/>
                              <w:marRight w:val="0"/>
                              <w:marTop w:val="0"/>
                              <w:marBottom w:val="0"/>
                              <w:divBdr>
                                <w:top w:val="none" w:sz="0" w:space="0" w:color="auto"/>
                                <w:left w:val="none" w:sz="0" w:space="0" w:color="auto"/>
                                <w:bottom w:val="none" w:sz="0" w:space="0" w:color="auto"/>
                                <w:right w:val="none" w:sz="0" w:space="0" w:color="auto"/>
                              </w:divBdr>
                            </w:div>
                            <w:div w:id="1012996395">
                              <w:marLeft w:val="0"/>
                              <w:marRight w:val="0"/>
                              <w:marTop w:val="0"/>
                              <w:marBottom w:val="0"/>
                              <w:divBdr>
                                <w:top w:val="none" w:sz="0" w:space="0" w:color="auto"/>
                                <w:left w:val="none" w:sz="0" w:space="0" w:color="auto"/>
                                <w:bottom w:val="none" w:sz="0" w:space="0" w:color="auto"/>
                                <w:right w:val="none" w:sz="0" w:space="0" w:color="auto"/>
                              </w:divBdr>
                              <w:divsChild>
                                <w:div w:id="1894273375">
                                  <w:marLeft w:val="0"/>
                                  <w:marRight w:val="0"/>
                                  <w:marTop w:val="0"/>
                                  <w:marBottom w:val="0"/>
                                  <w:divBdr>
                                    <w:top w:val="none" w:sz="0" w:space="0" w:color="auto"/>
                                    <w:left w:val="none" w:sz="0" w:space="0" w:color="auto"/>
                                    <w:bottom w:val="none" w:sz="0" w:space="0" w:color="auto"/>
                                    <w:right w:val="none" w:sz="0" w:space="0" w:color="auto"/>
                                  </w:divBdr>
                                </w:div>
                                <w:div w:id="1947151021">
                                  <w:marLeft w:val="0"/>
                                  <w:marRight w:val="0"/>
                                  <w:marTop w:val="0"/>
                                  <w:marBottom w:val="0"/>
                                  <w:divBdr>
                                    <w:top w:val="none" w:sz="0" w:space="0" w:color="auto"/>
                                    <w:left w:val="none" w:sz="0" w:space="0" w:color="auto"/>
                                    <w:bottom w:val="none" w:sz="0" w:space="0" w:color="auto"/>
                                    <w:right w:val="none" w:sz="0" w:space="0" w:color="auto"/>
                                  </w:divBdr>
                                  <w:divsChild>
                                    <w:div w:id="10318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18996">
                      <w:marLeft w:val="0"/>
                      <w:marRight w:val="0"/>
                      <w:marTop w:val="0"/>
                      <w:marBottom w:val="0"/>
                      <w:divBdr>
                        <w:top w:val="none" w:sz="0" w:space="0" w:color="auto"/>
                        <w:left w:val="none" w:sz="0" w:space="0" w:color="auto"/>
                        <w:bottom w:val="none" w:sz="0" w:space="0" w:color="auto"/>
                        <w:right w:val="none" w:sz="0" w:space="0" w:color="auto"/>
                      </w:divBdr>
                      <w:divsChild>
                        <w:div w:id="1120875384">
                          <w:marLeft w:val="0"/>
                          <w:marRight w:val="0"/>
                          <w:marTop w:val="0"/>
                          <w:marBottom w:val="0"/>
                          <w:divBdr>
                            <w:top w:val="none" w:sz="0" w:space="0" w:color="auto"/>
                            <w:left w:val="none" w:sz="0" w:space="0" w:color="auto"/>
                            <w:bottom w:val="none" w:sz="0" w:space="0" w:color="auto"/>
                            <w:right w:val="none" w:sz="0" w:space="0" w:color="auto"/>
                          </w:divBdr>
                          <w:divsChild>
                            <w:div w:id="164324666">
                              <w:marLeft w:val="0"/>
                              <w:marRight w:val="0"/>
                              <w:marTop w:val="0"/>
                              <w:marBottom w:val="0"/>
                              <w:divBdr>
                                <w:top w:val="none" w:sz="0" w:space="0" w:color="auto"/>
                                <w:left w:val="none" w:sz="0" w:space="0" w:color="auto"/>
                                <w:bottom w:val="none" w:sz="0" w:space="0" w:color="auto"/>
                                <w:right w:val="none" w:sz="0" w:space="0" w:color="auto"/>
                              </w:divBdr>
                            </w:div>
                            <w:div w:id="236289178">
                              <w:marLeft w:val="0"/>
                              <w:marRight w:val="0"/>
                              <w:marTop w:val="0"/>
                              <w:marBottom w:val="0"/>
                              <w:divBdr>
                                <w:top w:val="none" w:sz="0" w:space="0" w:color="auto"/>
                                <w:left w:val="none" w:sz="0" w:space="0" w:color="auto"/>
                                <w:bottom w:val="none" w:sz="0" w:space="0" w:color="auto"/>
                                <w:right w:val="none" w:sz="0" w:space="0" w:color="auto"/>
                              </w:divBdr>
                            </w:div>
                            <w:div w:id="239104312">
                              <w:marLeft w:val="0"/>
                              <w:marRight w:val="0"/>
                              <w:marTop w:val="0"/>
                              <w:marBottom w:val="0"/>
                              <w:divBdr>
                                <w:top w:val="none" w:sz="0" w:space="0" w:color="auto"/>
                                <w:left w:val="none" w:sz="0" w:space="0" w:color="auto"/>
                                <w:bottom w:val="none" w:sz="0" w:space="0" w:color="auto"/>
                                <w:right w:val="none" w:sz="0" w:space="0" w:color="auto"/>
                              </w:divBdr>
                            </w:div>
                            <w:div w:id="269701329">
                              <w:marLeft w:val="0"/>
                              <w:marRight w:val="0"/>
                              <w:marTop w:val="0"/>
                              <w:marBottom w:val="0"/>
                              <w:divBdr>
                                <w:top w:val="none" w:sz="0" w:space="0" w:color="auto"/>
                                <w:left w:val="none" w:sz="0" w:space="0" w:color="auto"/>
                                <w:bottom w:val="none" w:sz="0" w:space="0" w:color="auto"/>
                                <w:right w:val="none" w:sz="0" w:space="0" w:color="auto"/>
                              </w:divBdr>
                            </w:div>
                            <w:div w:id="269749209">
                              <w:marLeft w:val="0"/>
                              <w:marRight w:val="0"/>
                              <w:marTop w:val="0"/>
                              <w:marBottom w:val="0"/>
                              <w:divBdr>
                                <w:top w:val="none" w:sz="0" w:space="0" w:color="auto"/>
                                <w:left w:val="none" w:sz="0" w:space="0" w:color="auto"/>
                                <w:bottom w:val="none" w:sz="0" w:space="0" w:color="auto"/>
                                <w:right w:val="none" w:sz="0" w:space="0" w:color="auto"/>
                              </w:divBdr>
                            </w:div>
                            <w:div w:id="337342726">
                              <w:marLeft w:val="0"/>
                              <w:marRight w:val="0"/>
                              <w:marTop w:val="0"/>
                              <w:marBottom w:val="0"/>
                              <w:divBdr>
                                <w:top w:val="none" w:sz="0" w:space="0" w:color="auto"/>
                                <w:left w:val="none" w:sz="0" w:space="0" w:color="auto"/>
                                <w:bottom w:val="none" w:sz="0" w:space="0" w:color="auto"/>
                                <w:right w:val="none" w:sz="0" w:space="0" w:color="auto"/>
                              </w:divBdr>
                            </w:div>
                            <w:div w:id="351999857">
                              <w:marLeft w:val="0"/>
                              <w:marRight w:val="0"/>
                              <w:marTop w:val="0"/>
                              <w:marBottom w:val="0"/>
                              <w:divBdr>
                                <w:top w:val="none" w:sz="0" w:space="0" w:color="auto"/>
                                <w:left w:val="none" w:sz="0" w:space="0" w:color="auto"/>
                                <w:bottom w:val="none" w:sz="0" w:space="0" w:color="auto"/>
                                <w:right w:val="none" w:sz="0" w:space="0" w:color="auto"/>
                              </w:divBdr>
                            </w:div>
                            <w:div w:id="369692252">
                              <w:marLeft w:val="0"/>
                              <w:marRight w:val="0"/>
                              <w:marTop w:val="0"/>
                              <w:marBottom w:val="0"/>
                              <w:divBdr>
                                <w:top w:val="none" w:sz="0" w:space="0" w:color="auto"/>
                                <w:left w:val="none" w:sz="0" w:space="0" w:color="auto"/>
                                <w:bottom w:val="none" w:sz="0" w:space="0" w:color="auto"/>
                                <w:right w:val="none" w:sz="0" w:space="0" w:color="auto"/>
                              </w:divBdr>
                            </w:div>
                            <w:div w:id="377166837">
                              <w:marLeft w:val="0"/>
                              <w:marRight w:val="0"/>
                              <w:marTop w:val="0"/>
                              <w:marBottom w:val="0"/>
                              <w:divBdr>
                                <w:top w:val="none" w:sz="0" w:space="0" w:color="auto"/>
                                <w:left w:val="none" w:sz="0" w:space="0" w:color="auto"/>
                                <w:bottom w:val="none" w:sz="0" w:space="0" w:color="auto"/>
                                <w:right w:val="none" w:sz="0" w:space="0" w:color="auto"/>
                              </w:divBdr>
                            </w:div>
                            <w:div w:id="446432020">
                              <w:marLeft w:val="0"/>
                              <w:marRight w:val="0"/>
                              <w:marTop w:val="0"/>
                              <w:marBottom w:val="0"/>
                              <w:divBdr>
                                <w:top w:val="none" w:sz="0" w:space="0" w:color="auto"/>
                                <w:left w:val="none" w:sz="0" w:space="0" w:color="auto"/>
                                <w:bottom w:val="none" w:sz="0" w:space="0" w:color="auto"/>
                                <w:right w:val="none" w:sz="0" w:space="0" w:color="auto"/>
                              </w:divBdr>
                            </w:div>
                            <w:div w:id="480730123">
                              <w:marLeft w:val="0"/>
                              <w:marRight w:val="0"/>
                              <w:marTop w:val="0"/>
                              <w:marBottom w:val="0"/>
                              <w:divBdr>
                                <w:top w:val="none" w:sz="0" w:space="0" w:color="auto"/>
                                <w:left w:val="none" w:sz="0" w:space="0" w:color="auto"/>
                                <w:bottom w:val="none" w:sz="0" w:space="0" w:color="auto"/>
                                <w:right w:val="none" w:sz="0" w:space="0" w:color="auto"/>
                              </w:divBdr>
                            </w:div>
                            <w:div w:id="500779042">
                              <w:marLeft w:val="0"/>
                              <w:marRight w:val="0"/>
                              <w:marTop w:val="0"/>
                              <w:marBottom w:val="0"/>
                              <w:divBdr>
                                <w:top w:val="none" w:sz="0" w:space="0" w:color="auto"/>
                                <w:left w:val="none" w:sz="0" w:space="0" w:color="auto"/>
                                <w:bottom w:val="none" w:sz="0" w:space="0" w:color="auto"/>
                                <w:right w:val="none" w:sz="0" w:space="0" w:color="auto"/>
                              </w:divBdr>
                            </w:div>
                            <w:div w:id="597447290">
                              <w:marLeft w:val="0"/>
                              <w:marRight w:val="0"/>
                              <w:marTop w:val="0"/>
                              <w:marBottom w:val="0"/>
                              <w:divBdr>
                                <w:top w:val="none" w:sz="0" w:space="0" w:color="auto"/>
                                <w:left w:val="none" w:sz="0" w:space="0" w:color="auto"/>
                                <w:bottom w:val="none" w:sz="0" w:space="0" w:color="auto"/>
                                <w:right w:val="none" w:sz="0" w:space="0" w:color="auto"/>
                              </w:divBdr>
                            </w:div>
                            <w:div w:id="600459373">
                              <w:marLeft w:val="0"/>
                              <w:marRight w:val="0"/>
                              <w:marTop w:val="0"/>
                              <w:marBottom w:val="0"/>
                              <w:divBdr>
                                <w:top w:val="none" w:sz="0" w:space="0" w:color="auto"/>
                                <w:left w:val="none" w:sz="0" w:space="0" w:color="auto"/>
                                <w:bottom w:val="none" w:sz="0" w:space="0" w:color="auto"/>
                                <w:right w:val="none" w:sz="0" w:space="0" w:color="auto"/>
                              </w:divBdr>
                            </w:div>
                            <w:div w:id="739330571">
                              <w:marLeft w:val="0"/>
                              <w:marRight w:val="0"/>
                              <w:marTop w:val="0"/>
                              <w:marBottom w:val="0"/>
                              <w:divBdr>
                                <w:top w:val="none" w:sz="0" w:space="0" w:color="auto"/>
                                <w:left w:val="none" w:sz="0" w:space="0" w:color="auto"/>
                                <w:bottom w:val="none" w:sz="0" w:space="0" w:color="auto"/>
                                <w:right w:val="none" w:sz="0" w:space="0" w:color="auto"/>
                              </w:divBdr>
                            </w:div>
                            <w:div w:id="746733860">
                              <w:marLeft w:val="0"/>
                              <w:marRight w:val="0"/>
                              <w:marTop w:val="0"/>
                              <w:marBottom w:val="0"/>
                              <w:divBdr>
                                <w:top w:val="none" w:sz="0" w:space="0" w:color="auto"/>
                                <w:left w:val="none" w:sz="0" w:space="0" w:color="auto"/>
                                <w:bottom w:val="none" w:sz="0" w:space="0" w:color="auto"/>
                                <w:right w:val="none" w:sz="0" w:space="0" w:color="auto"/>
                              </w:divBdr>
                            </w:div>
                            <w:div w:id="859390673">
                              <w:marLeft w:val="0"/>
                              <w:marRight w:val="0"/>
                              <w:marTop w:val="0"/>
                              <w:marBottom w:val="0"/>
                              <w:divBdr>
                                <w:top w:val="none" w:sz="0" w:space="0" w:color="auto"/>
                                <w:left w:val="none" w:sz="0" w:space="0" w:color="auto"/>
                                <w:bottom w:val="none" w:sz="0" w:space="0" w:color="auto"/>
                                <w:right w:val="none" w:sz="0" w:space="0" w:color="auto"/>
                              </w:divBdr>
                            </w:div>
                            <w:div w:id="1205026721">
                              <w:marLeft w:val="0"/>
                              <w:marRight w:val="0"/>
                              <w:marTop w:val="0"/>
                              <w:marBottom w:val="0"/>
                              <w:divBdr>
                                <w:top w:val="none" w:sz="0" w:space="0" w:color="auto"/>
                                <w:left w:val="none" w:sz="0" w:space="0" w:color="auto"/>
                                <w:bottom w:val="none" w:sz="0" w:space="0" w:color="auto"/>
                                <w:right w:val="none" w:sz="0" w:space="0" w:color="auto"/>
                              </w:divBdr>
                            </w:div>
                            <w:div w:id="1347900708">
                              <w:marLeft w:val="0"/>
                              <w:marRight w:val="0"/>
                              <w:marTop w:val="0"/>
                              <w:marBottom w:val="0"/>
                              <w:divBdr>
                                <w:top w:val="none" w:sz="0" w:space="0" w:color="auto"/>
                                <w:left w:val="none" w:sz="0" w:space="0" w:color="auto"/>
                                <w:bottom w:val="none" w:sz="0" w:space="0" w:color="auto"/>
                                <w:right w:val="none" w:sz="0" w:space="0" w:color="auto"/>
                              </w:divBdr>
                            </w:div>
                            <w:div w:id="1400054583">
                              <w:marLeft w:val="0"/>
                              <w:marRight w:val="0"/>
                              <w:marTop w:val="0"/>
                              <w:marBottom w:val="0"/>
                              <w:divBdr>
                                <w:top w:val="none" w:sz="0" w:space="0" w:color="auto"/>
                                <w:left w:val="none" w:sz="0" w:space="0" w:color="auto"/>
                                <w:bottom w:val="none" w:sz="0" w:space="0" w:color="auto"/>
                                <w:right w:val="none" w:sz="0" w:space="0" w:color="auto"/>
                              </w:divBdr>
                            </w:div>
                            <w:div w:id="1434399367">
                              <w:marLeft w:val="0"/>
                              <w:marRight w:val="0"/>
                              <w:marTop w:val="0"/>
                              <w:marBottom w:val="0"/>
                              <w:divBdr>
                                <w:top w:val="none" w:sz="0" w:space="0" w:color="auto"/>
                                <w:left w:val="none" w:sz="0" w:space="0" w:color="auto"/>
                                <w:bottom w:val="none" w:sz="0" w:space="0" w:color="auto"/>
                                <w:right w:val="none" w:sz="0" w:space="0" w:color="auto"/>
                              </w:divBdr>
                            </w:div>
                            <w:div w:id="1581021838">
                              <w:marLeft w:val="0"/>
                              <w:marRight w:val="0"/>
                              <w:marTop w:val="0"/>
                              <w:marBottom w:val="0"/>
                              <w:divBdr>
                                <w:top w:val="none" w:sz="0" w:space="0" w:color="auto"/>
                                <w:left w:val="none" w:sz="0" w:space="0" w:color="auto"/>
                                <w:bottom w:val="none" w:sz="0" w:space="0" w:color="auto"/>
                                <w:right w:val="none" w:sz="0" w:space="0" w:color="auto"/>
                              </w:divBdr>
                            </w:div>
                            <w:div w:id="1693413421">
                              <w:marLeft w:val="0"/>
                              <w:marRight w:val="0"/>
                              <w:marTop w:val="0"/>
                              <w:marBottom w:val="0"/>
                              <w:divBdr>
                                <w:top w:val="none" w:sz="0" w:space="0" w:color="auto"/>
                                <w:left w:val="none" w:sz="0" w:space="0" w:color="auto"/>
                                <w:bottom w:val="none" w:sz="0" w:space="0" w:color="auto"/>
                                <w:right w:val="none" w:sz="0" w:space="0" w:color="auto"/>
                              </w:divBdr>
                            </w:div>
                            <w:div w:id="1693528539">
                              <w:marLeft w:val="0"/>
                              <w:marRight w:val="0"/>
                              <w:marTop w:val="0"/>
                              <w:marBottom w:val="0"/>
                              <w:divBdr>
                                <w:top w:val="none" w:sz="0" w:space="0" w:color="auto"/>
                                <w:left w:val="none" w:sz="0" w:space="0" w:color="auto"/>
                                <w:bottom w:val="none" w:sz="0" w:space="0" w:color="auto"/>
                                <w:right w:val="none" w:sz="0" w:space="0" w:color="auto"/>
                              </w:divBdr>
                            </w:div>
                            <w:div w:id="1697265200">
                              <w:marLeft w:val="0"/>
                              <w:marRight w:val="0"/>
                              <w:marTop w:val="0"/>
                              <w:marBottom w:val="0"/>
                              <w:divBdr>
                                <w:top w:val="none" w:sz="0" w:space="0" w:color="auto"/>
                                <w:left w:val="none" w:sz="0" w:space="0" w:color="auto"/>
                                <w:bottom w:val="none" w:sz="0" w:space="0" w:color="auto"/>
                                <w:right w:val="none" w:sz="0" w:space="0" w:color="auto"/>
                              </w:divBdr>
                            </w:div>
                            <w:div w:id="1764689590">
                              <w:marLeft w:val="0"/>
                              <w:marRight w:val="0"/>
                              <w:marTop w:val="0"/>
                              <w:marBottom w:val="0"/>
                              <w:divBdr>
                                <w:top w:val="none" w:sz="0" w:space="0" w:color="auto"/>
                                <w:left w:val="none" w:sz="0" w:space="0" w:color="auto"/>
                                <w:bottom w:val="none" w:sz="0" w:space="0" w:color="auto"/>
                                <w:right w:val="none" w:sz="0" w:space="0" w:color="auto"/>
                              </w:divBdr>
                            </w:div>
                            <w:div w:id="1923181435">
                              <w:marLeft w:val="0"/>
                              <w:marRight w:val="0"/>
                              <w:marTop w:val="0"/>
                              <w:marBottom w:val="0"/>
                              <w:divBdr>
                                <w:top w:val="none" w:sz="0" w:space="0" w:color="auto"/>
                                <w:left w:val="none" w:sz="0" w:space="0" w:color="auto"/>
                                <w:bottom w:val="none" w:sz="0" w:space="0" w:color="auto"/>
                                <w:right w:val="none" w:sz="0" w:space="0" w:color="auto"/>
                              </w:divBdr>
                            </w:div>
                            <w:div w:id="1953171482">
                              <w:marLeft w:val="0"/>
                              <w:marRight w:val="0"/>
                              <w:marTop w:val="0"/>
                              <w:marBottom w:val="0"/>
                              <w:divBdr>
                                <w:top w:val="none" w:sz="0" w:space="0" w:color="auto"/>
                                <w:left w:val="none" w:sz="0" w:space="0" w:color="auto"/>
                                <w:bottom w:val="none" w:sz="0" w:space="0" w:color="auto"/>
                                <w:right w:val="none" w:sz="0" w:space="0" w:color="auto"/>
                              </w:divBdr>
                            </w:div>
                            <w:div w:id="1988625189">
                              <w:marLeft w:val="0"/>
                              <w:marRight w:val="0"/>
                              <w:marTop w:val="0"/>
                              <w:marBottom w:val="0"/>
                              <w:divBdr>
                                <w:top w:val="none" w:sz="0" w:space="0" w:color="auto"/>
                                <w:left w:val="none" w:sz="0" w:space="0" w:color="auto"/>
                                <w:bottom w:val="none" w:sz="0" w:space="0" w:color="auto"/>
                                <w:right w:val="none" w:sz="0" w:space="0" w:color="auto"/>
                              </w:divBdr>
                            </w:div>
                            <w:div w:id="2034115363">
                              <w:marLeft w:val="0"/>
                              <w:marRight w:val="0"/>
                              <w:marTop w:val="0"/>
                              <w:marBottom w:val="0"/>
                              <w:divBdr>
                                <w:top w:val="none" w:sz="0" w:space="0" w:color="auto"/>
                                <w:left w:val="none" w:sz="0" w:space="0" w:color="auto"/>
                                <w:bottom w:val="none" w:sz="0" w:space="0" w:color="auto"/>
                                <w:right w:val="none" w:sz="0" w:space="0" w:color="auto"/>
                              </w:divBdr>
                            </w:div>
                            <w:div w:id="2037079743">
                              <w:marLeft w:val="0"/>
                              <w:marRight w:val="0"/>
                              <w:marTop w:val="0"/>
                              <w:marBottom w:val="0"/>
                              <w:divBdr>
                                <w:top w:val="none" w:sz="0" w:space="0" w:color="auto"/>
                                <w:left w:val="none" w:sz="0" w:space="0" w:color="auto"/>
                                <w:bottom w:val="none" w:sz="0" w:space="0" w:color="auto"/>
                                <w:right w:val="none" w:sz="0" w:space="0" w:color="auto"/>
                              </w:divBdr>
                            </w:div>
                            <w:div w:id="20834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2081">
                      <w:marLeft w:val="0"/>
                      <w:marRight w:val="120"/>
                      <w:marTop w:val="0"/>
                      <w:marBottom w:val="150"/>
                      <w:divBdr>
                        <w:top w:val="none" w:sz="0" w:space="0" w:color="auto"/>
                        <w:left w:val="none" w:sz="0" w:space="0" w:color="auto"/>
                        <w:bottom w:val="none" w:sz="0" w:space="0" w:color="auto"/>
                        <w:right w:val="none" w:sz="0" w:space="0" w:color="auto"/>
                      </w:divBdr>
                      <w:divsChild>
                        <w:div w:id="1636637972">
                          <w:marLeft w:val="0"/>
                          <w:marRight w:val="120"/>
                          <w:marTop w:val="0"/>
                          <w:marBottom w:val="150"/>
                          <w:divBdr>
                            <w:top w:val="none" w:sz="0" w:space="0" w:color="auto"/>
                            <w:left w:val="none" w:sz="0" w:space="0" w:color="auto"/>
                            <w:bottom w:val="none" w:sz="0" w:space="0" w:color="auto"/>
                            <w:right w:val="none" w:sz="0" w:space="0" w:color="auto"/>
                          </w:divBdr>
                          <w:divsChild>
                            <w:div w:id="958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0874">
                      <w:marLeft w:val="0"/>
                      <w:marRight w:val="0"/>
                      <w:marTop w:val="0"/>
                      <w:marBottom w:val="0"/>
                      <w:divBdr>
                        <w:top w:val="none" w:sz="0" w:space="0" w:color="auto"/>
                        <w:left w:val="none" w:sz="0" w:space="0" w:color="auto"/>
                        <w:bottom w:val="none" w:sz="0" w:space="0" w:color="auto"/>
                        <w:right w:val="none" w:sz="0" w:space="0" w:color="auto"/>
                      </w:divBdr>
                    </w:div>
                    <w:div w:id="479884450">
                      <w:marLeft w:val="0"/>
                      <w:marRight w:val="0"/>
                      <w:marTop w:val="0"/>
                      <w:marBottom w:val="75"/>
                      <w:divBdr>
                        <w:top w:val="none" w:sz="0" w:space="0" w:color="auto"/>
                        <w:left w:val="none" w:sz="0" w:space="0" w:color="auto"/>
                        <w:bottom w:val="none" w:sz="0" w:space="0" w:color="auto"/>
                        <w:right w:val="none" w:sz="0" w:space="0" w:color="auto"/>
                      </w:divBdr>
                    </w:div>
                    <w:div w:id="481581115">
                      <w:marLeft w:val="0"/>
                      <w:marRight w:val="0"/>
                      <w:marTop w:val="0"/>
                      <w:marBottom w:val="0"/>
                      <w:divBdr>
                        <w:top w:val="none" w:sz="0" w:space="0" w:color="auto"/>
                        <w:left w:val="none" w:sz="0" w:space="0" w:color="auto"/>
                        <w:bottom w:val="none" w:sz="0" w:space="0" w:color="auto"/>
                        <w:right w:val="none" w:sz="0" w:space="0" w:color="auto"/>
                      </w:divBdr>
                    </w:div>
                    <w:div w:id="484201861">
                      <w:marLeft w:val="0"/>
                      <w:marRight w:val="0"/>
                      <w:marTop w:val="0"/>
                      <w:marBottom w:val="0"/>
                      <w:divBdr>
                        <w:top w:val="none" w:sz="0" w:space="0" w:color="auto"/>
                        <w:left w:val="none" w:sz="0" w:space="0" w:color="auto"/>
                        <w:bottom w:val="none" w:sz="0" w:space="0" w:color="auto"/>
                        <w:right w:val="none" w:sz="0" w:space="0" w:color="auto"/>
                      </w:divBdr>
                    </w:div>
                    <w:div w:id="488180927">
                      <w:marLeft w:val="0"/>
                      <w:marRight w:val="0"/>
                      <w:marTop w:val="300"/>
                      <w:marBottom w:val="0"/>
                      <w:divBdr>
                        <w:top w:val="none" w:sz="0" w:space="0" w:color="auto"/>
                        <w:left w:val="none" w:sz="0" w:space="0" w:color="auto"/>
                        <w:bottom w:val="none" w:sz="0" w:space="0" w:color="auto"/>
                        <w:right w:val="none" w:sz="0" w:space="0" w:color="auto"/>
                      </w:divBdr>
                    </w:div>
                    <w:div w:id="491678307">
                      <w:marLeft w:val="0"/>
                      <w:marRight w:val="0"/>
                      <w:marTop w:val="0"/>
                      <w:marBottom w:val="0"/>
                      <w:divBdr>
                        <w:top w:val="none" w:sz="0" w:space="0" w:color="auto"/>
                        <w:left w:val="none" w:sz="0" w:space="0" w:color="auto"/>
                        <w:bottom w:val="none" w:sz="0" w:space="0" w:color="auto"/>
                        <w:right w:val="none" w:sz="0" w:space="0" w:color="auto"/>
                      </w:divBdr>
                      <w:divsChild>
                        <w:div w:id="571546650">
                          <w:marLeft w:val="0"/>
                          <w:marRight w:val="0"/>
                          <w:marTop w:val="0"/>
                          <w:marBottom w:val="0"/>
                          <w:divBdr>
                            <w:top w:val="none" w:sz="0" w:space="0" w:color="auto"/>
                            <w:left w:val="none" w:sz="0" w:space="0" w:color="auto"/>
                            <w:bottom w:val="none" w:sz="0" w:space="0" w:color="auto"/>
                            <w:right w:val="none" w:sz="0" w:space="0" w:color="auto"/>
                          </w:divBdr>
                          <w:divsChild>
                            <w:div w:id="2087141448">
                              <w:marLeft w:val="0"/>
                              <w:marRight w:val="0"/>
                              <w:marTop w:val="0"/>
                              <w:marBottom w:val="0"/>
                              <w:divBdr>
                                <w:top w:val="none" w:sz="0" w:space="0" w:color="auto"/>
                                <w:left w:val="none" w:sz="0" w:space="0" w:color="auto"/>
                                <w:bottom w:val="none" w:sz="0" w:space="0" w:color="auto"/>
                                <w:right w:val="none" w:sz="0" w:space="0" w:color="auto"/>
                              </w:divBdr>
                              <w:divsChild>
                                <w:div w:id="475530100">
                                  <w:marLeft w:val="0"/>
                                  <w:marRight w:val="0"/>
                                  <w:marTop w:val="0"/>
                                  <w:marBottom w:val="0"/>
                                  <w:divBdr>
                                    <w:top w:val="none" w:sz="0" w:space="0" w:color="auto"/>
                                    <w:left w:val="none" w:sz="0" w:space="0" w:color="auto"/>
                                    <w:bottom w:val="none" w:sz="0" w:space="0" w:color="auto"/>
                                    <w:right w:val="none" w:sz="0" w:space="0" w:color="auto"/>
                                  </w:divBdr>
                                  <w:divsChild>
                                    <w:div w:id="901602074">
                                      <w:marLeft w:val="0"/>
                                      <w:marRight w:val="0"/>
                                      <w:marTop w:val="0"/>
                                      <w:marBottom w:val="0"/>
                                      <w:divBdr>
                                        <w:top w:val="none" w:sz="0" w:space="0" w:color="auto"/>
                                        <w:left w:val="none" w:sz="0" w:space="0" w:color="auto"/>
                                        <w:bottom w:val="none" w:sz="0" w:space="0" w:color="auto"/>
                                        <w:right w:val="none" w:sz="0" w:space="0" w:color="auto"/>
                                      </w:divBdr>
                                      <w:divsChild>
                                        <w:div w:id="17396258">
                                          <w:marLeft w:val="0"/>
                                          <w:marRight w:val="0"/>
                                          <w:marTop w:val="0"/>
                                          <w:marBottom w:val="0"/>
                                          <w:divBdr>
                                            <w:top w:val="none" w:sz="0" w:space="0" w:color="auto"/>
                                            <w:left w:val="none" w:sz="0" w:space="0" w:color="auto"/>
                                            <w:bottom w:val="none" w:sz="0" w:space="0" w:color="auto"/>
                                            <w:right w:val="none" w:sz="0" w:space="0" w:color="auto"/>
                                          </w:divBdr>
                                          <w:divsChild>
                                            <w:div w:id="19149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029567">
                      <w:marLeft w:val="0"/>
                      <w:marRight w:val="0"/>
                      <w:marTop w:val="0"/>
                      <w:marBottom w:val="0"/>
                      <w:divBdr>
                        <w:top w:val="none" w:sz="0" w:space="0" w:color="auto"/>
                        <w:left w:val="none" w:sz="0" w:space="0" w:color="auto"/>
                        <w:bottom w:val="none" w:sz="0" w:space="0" w:color="auto"/>
                        <w:right w:val="none" w:sz="0" w:space="0" w:color="auto"/>
                      </w:divBdr>
                    </w:div>
                    <w:div w:id="495271657">
                      <w:marLeft w:val="0"/>
                      <w:marRight w:val="0"/>
                      <w:marTop w:val="0"/>
                      <w:marBottom w:val="0"/>
                      <w:divBdr>
                        <w:top w:val="none" w:sz="0" w:space="0" w:color="auto"/>
                        <w:left w:val="none" w:sz="0" w:space="0" w:color="auto"/>
                        <w:bottom w:val="none" w:sz="0" w:space="0" w:color="auto"/>
                        <w:right w:val="none" w:sz="0" w:space="0" w:color="auto"/>
                      </w:divBdr>
                      <w:divsChild>
                        <w:div w:id="887180881">
                          <w:marLeft w:val="0"/>
                          <w:marRight w:val="0"/>
                          <w:marTop w:val="0"/>
                          <w:marBottom w:val="0"/>
                          <w:divBdr>
                            <w:top w:val="none" w:sz="0" w:space="0" w:color="auto"/>
                            <w:left w:val="none" w:sz="0" w:space="0" w:color="auto"/>
                            <w:bottom w:val="none" w:sz="0" w:space="0" w:color="auto"/>
                            <w:right w:val="none" w:sz="0" w:space="0" w:color="auto"/>
                          </w:divBdr>
                          <w:divsChild>
                            <w:div w:id="19647254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97813253">
                      <w:marLeft w:val="0"/>
                      <w:marRight w:val="0"/>
                      <w:marTop w:val="0"/>
                      <w:marBottom w:val="0"/>
                      <w:divBdr>
                        <w:top w:val="none" w:sz="0" w:space="0" w:color="auto"/>
                        <w:left w:val="none" w:sz="0" w:space="0" w:color="auto"/>
                        <w:bottom w:val="none" w:sz="0" w:space="0" w:color="auto"/>
                        <w:right w:val="none" w:sz="0" w:space="0" w:color="auto"/>
                      </w:divBdr>
                      <w:divsChild>
                        <w:div w:id="15737922">
                          <w:marLeft w:val="0"/>
                          <w:marRight w:val="0"/>
                          <w:marTop w:val="0"/>
                          <w:marBottom w:val="0"/>
                          <w:divBdr>
                            <w:top w:val="none" w:sz="0" w:space="0" w:color="auto"/>
                            <w:left w:val="none" w:sz="0" w:space="0" w:color="auto"/>
                            <w:bottom w:val="none" w:sz="0" w:space="0" w:color="auto"/>
                            <w:right w:val="none" w:sz="0" w:space="0" w:color="auto"/>
                          </w:divBdr>
                        </w:div>
                      </w:divsChild>
                    </w:div>
                    <w:div w:id="499200388">
                      <w:marLeft w:val="0"/>
                      <w:marRight w:val="0"/>
                      <w:marTop w:val="0"/>
                      <w:marBottom w:val="0"/>
                      <w:divBdr>
                        <w:top w:val="none" w:sz="0" w:space="0" w:color="auto"/>
                        <w:left w:val="none" w:sz="0" w:space="0" w:color="auto"/>
                        <w:bottom w:val="none" w:sz="0" w:space="0" w:color="auto"/>
                        <w:right w:val="none" w:sz="0" w:space="0" w:color="auto"/>
                      </w:divBdr>
                      <w:divsChild>
                        <w:div w:id="855077350">
                          <w:marLeft w:val="0"/>
                          <w:marRight w:val="0"/>
                          <w:marTop w:val="0"/>
                          <w:marBottom w:val="0"/>
                          <w:divBdr>
                            <w:top w:val="none" w:sz="0" w:space="0" w:color="auto"/>
                            <w:left w:val="none" w:sz="0" w:space="0" w:color="auto"/>
                            <w:bottom w:val="none" w:sz="0" w:space="0" w:color="auto"/>
                            <w:right w:val="none" w:sz="0" w:space="0" w:color="auto"/>
                          </w:divBdr>
                        </w:div>
                      </w:divsChild>
                    </w:div>
                    <w:div w:id="499585979">
                      <w:marLeft w:val="0"/>
                      <w:marRight w:val="0"/>
                      <w:marTop w:val="0"/>
                      <w:marBottom w:val="0"/>
                      <w:divBdr>
                        <w:top w:val="none" w:sz="0" w:space="0" w:color="auto"/>
                        <w:left w:val="none" w:sz="0" w:space="0" w:color="auto"/>
                        <w:bottom w:val="none" w:sz="0" w:space="0" w:color="auto"/>
                        <w:right w:val="none" w:sz="0" w:space="0" w:color="auto"/>
                      </w:divBdr>
                    </w:div>
                    <w:div w:id="500392603">
                      <w:marLeft w:val="0"/>
                      <w:marRight w:val="0"/>
                      <w:marTop w:val="0"/>
                      <w:marBottom w:val="0"/>
                      <w:divBdr>
                        <w:top w:val="none" w:sz="0" w:space="0" w:color="auto"/>
                        <w:left w:val="none" w:sz="0" w:space="0" w:color="auto"/>
                        <w:bottom w:val="none" w:sz="0" w:space="0" w:color="auto"/>
                        <w:right w:val="none" w:sz="0" w:space="0" w:color="auto"/>
                      </w:divBdr>
                      <w:divsChild>
                        <w:div w:id="804276723">
                          <w:marLeft w:val="0"/>
                          <w:marRight w:val="0"/>
                          <w:marTop w:val="270"/>
                          <w:marBottom w:val="0"/>
                          <w:divBdr>
                            <w:top w:val="none" w:sz="0" w:space="0" w:color="auto"/>
                            <w:left w:val="none" w:sz="0" w:space="0" w:color="auto"/>
                            <w:bottom w:val="none" w:sz="0" w:space="0" w:color="auto"/>
                            <w:right w:val="none" w:sz="0" w:space="0" w:color="auto"/>
                          </w:divBdr>
                          <w:divsChild>
                            <w:div w:id="847407786">
                              <w:marLeft w:val="0"/>
                              <w:marRight w:val="0"/>
                              <w:marTop w:val="0"/>
                              <w:marBottom w:val="0"/>
                              <w:divBdr>
                                <w:top w:val="none" w:sz="0" w:space="0" w:color="auto"/>
                                <w:left w:val="none" w:sz="0" w:space="0" w:color="auto"/>
                                <w:bottom w:val="none" w:sz="0" w:space="0" w:color="auto"/>
                                <w:right w:val="none" w:sz="0" w:space="0" w:color="auto"/>
                              </w:divBdr>
                              <w:divsChild>
                                <w:div w:id="1678115868">
                                  <w:marLeft w:val="0"/>
                                  <w:marRight w:val="0"/>
                                  <w:marTop w:val="0"/>
                                  <w:marBottom w:val="0"/>
                                  <w:divBdr>
                                    <w:top w:val="none" w:sz="0" w:space="0" w:color="auto"/>
                                    <w:left w:val="none" w:sz="0" w:space="0" w:color="auto"/>
                                    <w:bottom w:val="none" w:sz="0" w:space="0" w:color="auto"/>
                                    <w:right w:val="none" w:sz="0" w:space="0" w:color="auto"/>
                                  </w:divBdr>
                                  <w:divsChild>
                                    <w:div w:id="629819700">
                                      <w:marLeft w:val="0"/>
                                      <w:marRight w:val="0"/>
                                      <w:marTop w:val="0"/>
                                      <w:marBottom w:val="0"/>
                                      <w:divBdr>
                                        <w:top w:val="none" w:sz="0" w:space="0" w:color="auto"/>
                                        <w:left w:val="none" w:sz="0" w:space="0" w:color="auto"/>
                                        <w:bottom w:val="none" w:sz="0" w:space="0" w:color="auto"/>
                                        <w:right w:val="none" w:sz="0" w:space="0" w:color="auto"/>
                                      </w:divBdr>
                                    </w:div>
                                    <w:div w:id="868566244">
                                      <w:marLeft w:val="0"/>
                                      <w:marRight w:val="0"/>
                                      <w:marTop w:val="0"/>
                                      <w:marBottom w:val="0"/>
                                      <w:divBdr>
                                        <w:top w:val="none" w:sz="0" w:space="0" w:color="auto"/>
                                        <w:left w:val="none" w:sz="0" w:space="0" w:color="auto"/>
                                        <w:bottom w:val="none" w:sz="0" w:space="0" w:color="auto"/>
                                        <w:right w:val="none" w:sz="0" w:space="0" w:color="auto"/>
                                      </w:divBdr>
                                    </w:div>
                                    <w:div w:id="1429812986">
                                      <w:marLeft w:val="0"/>
                                      <w:marRight w:val="0"/>
                                      <w:marTop w:val="0"/>
                                      <w:marBottom w:val="0"/>
                                      <w:divBdr>
                                        <w:top w:val="none" w:sz="0" w:space="0" w:color="auto"/>
                                        <w:left w:val="none" w:sz="0" w:space="0" w:color="auto"/>
                                        <w:bottom w:val="none" w:sz="0" w:space="0" w:color="auto"/>
                                        <w:right w:val="none" w:sz="0" w:space="0" w:color="auto"/>
                                      </w:divBdr>
                                    </w:div>
                                    <w:div w:id="19608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8917">
                          <w:marLeft w:val="0"/>
                          <w:marRight w:val="0"/>
                          <w:marTop w:val="0"/>
                          <w:marBottom w:val="0"/>
                          <w:divBdr>
                            <w:top w:val="none" w:sz="0" w:space="0" w:color="auto"/>
                            <w:left w:val="none" w:sz="0" w:space="0" w:color="auto"/>
                            <w:bottom w:val="none" w:sz="0" w:space="0" w:color="auto"/>
                            <w:right w:val="none" w:sz="0" w:space="0" w:color="auto"/>
                          </w:divBdr>
                          <w:divsChild>
                            <w:div w:id="601494017">
                              <w:marLeft w:val="0"/>
                              <w:marRight w:val="0"/>
                              <w:marTop w:val="0"/>
                              <w:marBottom w:val="0"/>
                              <w:divBdr>
                                <w:top w:val="none" w:sz="0" w:space="0" w:color="auto"/>
                                <w:left w:val="none" w:sz="0" w:space="0" w:color="auto"/>
                                <w:bottom w:val="none" w:sz="0" w:space="0" w:color="auto"/>
                                <w:right w:val="none" w:sz="0" w:space="0" w:color="auto"/>
                              </w:divBdr>
                              <w:divsChild>
                                <w:div w:id="2374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4840">
                          <w:marLeft w:val="0"/>
                          <w:marRight w:val="0"/>
                          <w:marTop w:val="75"/>
                          <w:marBottom w:val="0"/>
                          <w:divBdr>
                            <w:top w:val="none" w:sz="0" w:space="0" w:color="auto"/>
                            <w:left w:val="none" w:sz="0" w:space="0" w:color="auto"/>
                            <w:bottom w:val="none" w:sz="0" w:space="0" w:color="auto"/>
                            <w:right w:val="none" w:sz="0" w:space="0" w:color="auto"/>
                          </w:divBdr>
                          <w:divsChild>
                            <w:div w:id="11061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9489">
                      <w:marLeft w:val="0"/>
                      <w:marRight w:val="0"/>
                      <w:marTop w:val="0"/>
                      <w:marBottom w:val="0"/>
                      <w:divBdr>
                        <w:top w:val="none" w:sz="0" w:space="0" w:color="auto"/>
                        <w:left w:val="none" w:sz="0" w:space="0" w:color="auto"/>
                        <w:bottom w:val="none" w:sz="0" w:space="0" w:color="auto"/>
                        <w:right w:val="none" w:sz="0" w:space="0" w:color="auto"/>
                      </w:divBdr>
                      <w:divsChild>
                        <w:div w:id="1455783778">
                          <w:marLeft w:val="0"/>
                          <w:marRight w:val="0"/>
                          <w:marTop w:val="0"/>
                          <w:marBottom w:val="0"/>
                          <w:divBdr>
                            <w:top w:val="none" w:sz="0" w:space="0" w:color="auto"/>
                            <w:left w:val="none" w:sz="0" w:space="0" w:color="auto"/>
                            <w:bottom w:val="none" w:sz="0" w:space="0" w:color="auto"/>
                            <w:right w:val="none" w:sz="0" w:space="0" w:color="auto"/>
                          </w:divBdr>
                          <w:divsChild>
                            <w:div w:id="3828612">
                              <w:marLeft w:val="0"/>
                              <w:marRight w:val="0"/>
                              <w:marTop w:val="0"/>
                              <w:marBottom w:val="0"/>
                              <w:divBdr>
                                <w:top w:val="none" w:sz="0" w:space="0" w:color="auto"/>
                                <w:left w:val="none" w:sz="0" w:space="0" w:color="auto"/>
                                <w:bottom w:val="none" w:sz="0" w:space="0" w:color="auto"/>
                                <w:right w:val="none" w:sz="0" w:space="0" w:color="auto"/>
                              </w:divBdr>
                              <w:divsChild>
                                <w:div w:id="8852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16583">
                          <w:marLeft w:val="0"/>
                          <w:marRight w:val="0"/>
                          <w:marTop w:val="0"/>
                          <w:marBottom w:val="0"/>
                          <w:divBdr>
                            <w:top w:val="none" w:sz="0" w:space="0" w:color="auto"/>
                            <w:left w:val="none" w:sz="0" w:space="0" w:color="auto"/>
                            <w:bottom w:val="none" w:sz="0" w:space="0" w:color="auto"/>
                            <w:right w:val="none" w:sz="0" w:space="0" w:color="auto"/>
                          </w:divBdr>
                          <w:divsChild>
                            <w:div w:id="661860484">
                              <w:marLeft w:val="0"/>
                              <w:marRight w:val="0"/>
                              <w:marTop w:val="0"/>
                              <w:marBottom w:val="0"/>
                              <w:divBdr>
                                <w:top w:val="none" w:sz="0" w:space="0" w:color="auto"/>
                                <w:left w:val="none" w:sz="0" w:space="0" w:color="auto"/>
                                <w:bottom w:val="none" w:sz="0" w:space="0" w:color="auto"/>
                                <w:right w:val="none" w:sz="0" w:space="0" w:color="auto"/>
                              </w:divBdr>
                              <w:divsChild>
                                <w:div w:id="1273634055">
                                  <w:marLeft w:val="0"/>
                                  <w:marRight w:val="0"/>
                                  <w:marTop w:val="0"/>
                                  <w:marBottom w:val="0"/>
                                  <w:divBdr>
                                    <w:top w:val="none" w:sz="0" w:space="0" w:color="auto"/>
                                    <w:left w:val="none" w:sz="0" w:space="0" w:color="auto"/>
                                    <w:bottom w:val="none" w:sz="0" w:space="0" w:color="auto"/>
                                    <w:right w:val="none" w:sz="0" w:space="0" w:color="auto"/>
                                  </w:divBdr>
                                  <w:divsChild>
                                    <w:div w:id="2076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127922">
                      <w:marLeft w:val="0"/>
                      <w:marRight w:val="0"/>
                      <w:marTop w:val="0"/>
                      <w:marBottom w:val="0"/>
                      <w:divBdr>
                        <w:top w:val="none" w:sz="0" w:space="0" w:color="auto"/>
                        <w:left w:val="none" w:sz="0" w:space="0" w:color="auto"/>
                        <w:bottom w:val="none" w:sz="0" w:space="0" w:color="auto"/>
                        <w:right w:val="none" w:sz="0" w:space="0" w:color="auto"/>
                      </w:divBdr>
                    </w:div>
                    <w:div w:id="512645367">
                      <w:marLeft w:val="0"/>
                      <w:marRight w:val="0"/>
                      <w:marTop w:val="0"/>
                      <w:marBottom w:val="0"/>
                      <w:divBdr>
                        <w:top w:val="none" w:sz="0" w:space="0" w:color="auto"/>
                        <w:left w:val="none" w:sz="0" w:space="0" w:color="auto"/>
                        <w:bottom w:val="none" w:sz="0" w:space="0" w:color="auto"/>
                        <w:right w:val="none" w:sz="0" w:space="0" w:color="auto"/>
                      </w:divBdr>
                      <w:divsChild>
                        <w:div w:id="1170681510">
                          <w:marLeft w:val="0"/>
                          <w:marRight w:val="0"/>
                          <w:marTop w:val="0"/>
                          <w:marBottom w:val="0"/>
                          <w:divBdr>
                            <w:top w:val="none" w:sz="0" w:space="0" w:color="auto"/>
                            <w:left w:val="none" w:sz="0" w:space="0" w:color="auto"/>
                            <w:bottom w:val="none" w:sz="0" w:space="0" w:color="auto"/>
                            <w:right w:val="none" w:sz="0" w:space="0" w:color="auto"/>
                          </w:divBdr>
                        </w:div>
                      </w:divsChild>
                    </w:div>
                    <w:div w:id="512955752">
                      <w:marLeft w:val="0"/>
                      <w:marRight w:val="0"/>
                      <w:marTop w:val="0"/>
                      <w:marBottom w:val="75"/>
                      <w:divBdr>
                        <w:top w:val="none" w:sz="0" w:space="0" w:color="auto"/>
                        <w:left w:val="none" w:sz="0" w:space="0" w:color="auto"/>
                        <w:bottom w:val="none" w:sz="0" w:space="0" w:color="auto"/>
                        <w:right w:val="none" w:sz="0" w:space="0" w:color="auto"/>
                      </w:divBdr>
                    </w:div>
                    <w:div w:id="513113995">
                      <w:marLeft w:val="0"/>
                      <w:marRight w:val="0"/>
                      <w:marTop w:val="375"/>
                      <w:marBottom w:val="330"/>
                      <w:divBdr>
                        <w:top w:val="none" w:sz="0" w:space="0" w:color="auto"/>
                        <w:left w:val="none" w:sz="0" w:space="0" w:color="auto"/>
                        <w:bottom w:val="none" w:sz="0" w:space="0" w:color="auto"/>
                        <w:right w:val="none" w:sz="0" w:space="0" w:color="auto"/>
                      </w:divBdr>
                      <w:divsChild>
                        <w:div w:id="247009268">
                          <w:marLeft w:val="0"/>
                          <w:marRight w:val="0"/>
                          <w:marTop w:val="0"/>
                          <w:marBottom w:val="210"/>
                          <w:divBdr>
                            <w:top w:val="none" w:sz="0" w:space="0" w:color="auto"/>
                            <w:left w:val="none" w:sz="0" w:space="0" w:color="auto"/>
                            <w:bottom w:val="none" w:sz="0" w:space="0" w:color="auto"/>
                            <w:right w:val="none" w:sz="0" w:space="0" w:color="auto"/>
                          </w:divBdr>
                        </w:div>
                        <w:div w:id="1147822147">
                          <w:marLeft w:val="0"/>
                          <w:marRight w:val="0"/>
                          <w:marTop w:val="0"/>
                          <w:marBottom w:val="210"/>
                          <w:divBdr>
                            <w:top w:val="none" w:sz="0" w:space="0" w:color="auto"/>
                            <w:left w:val="none" w:sz="0" w:space="0" w:color="auto"/>
                            <w:bottom w:val="none" w:sz="0" w:space="0" w:color="auto"/>
                            <w:right w:val="none" w:sz="0" w:space="0" w:color="auto"/>
                          </w:divBdr>
                          <w:divsChild>
                            <w:div w:id="640158566">
                              <w:marLeft w:val="0"/>
                              <w:marRight w:val="0"/>
                              <w:marTop w:val="0"/>
                              <w:marBottom w:val="0"/>
                              <w:divBdr>
                                <w:top w:val="none" w:sz="0" w:space="0" w:color="auto"/>
                                <w:left w:val="none" w:sz="0" w:space="0" w:color="auto"/>
                                <w:bottom w:val="none" w:sz="0" w:space="0" w:color="auto"/>
                                <w:right w:val="none" w:sz="0" w:space="0" w:color="auto"/>
                              </w:divBdr>
                              <w:divsChild>
                                <w:div w:id="1831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6946">
                      <w:marLeft w:val="0"/>
                      <w:marRight w:val="0"/>
                      <w:marTop w:val="450"/>
                      <w:marBottom w:val="450"/>
                      <w:divBdr>
                        <w:top w:val="none" w:sz="0" w:space="0" w:color="auto"/>
                        <w:left w:val="none" w:sz="0" w:space="0" w:color="auto"/>
                        <w:bottom w:val="none" w:sz="0" w:space="0" w:color="auto"/>
                        <w:right w:val="none" w:sz="0" w:space="0" w:color="auto"/>
                      </w:divBdr>
                      <w:divsChild>
                        <w:div w:id="107091970">
                          <w:marLeft w:val="0"/>
                          <w:marRight w:val="0"/>
                          <w:marTop w:val="0"/>
                          <w:marBottom w:val="0"/>
                          <w:divBdr>
                            <w:top w:val="none" w:sz="0" w:space="0" w:color="auto"/>
                            <w:left w:val="none" w:sz="0" w:space="0" w:color="auto"/>
                            <w:bottom w:val="none" w:sz="0" w:space="0" w:color="auto"/>
                            <w:right w:val="none" w:sz="0" w:space="0" w:color="auto"/>
                          </w:divBdr>
                          <w:divsChild>
                            <w:div w:id="3762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5473">
                      <w:marLeft w:val="0"/>
                      <w:marRight w:val="0"/>
                      <w:marTop w:val="0"/>
                      <w:marBottom w:val="0"/>
                      <w:divBdr>
                        <w:top w:val="none" w:sz="0" w:space="0" w:color="auto"/>
                        <w:left w:val="none" w:sz="0" w:space="0" w:color="auto"/>
                        <w:bottom w:val="none" w:sz="0" w:space="0" w:color="auto"/>
                        <w:right w:val="none" w:sz="0" w:space="0" w:color="auto"/>
                      </w:divBdr>
                    </w:div>
                    <w:div w:id="518472972">
                      <w:marLeft w:val="0"/>
                      <w:marRight w:val="0"/>
                      <w:marTop w:val="0"/>
                      <w:marBottom w:val="0"/>
                      <w:divBdr>
                        <w:top w:val="none" w:sz="0" w:space="0" w:color="auto"/>
                        <w:left w:val="none" w:sz="0" w:space="0" w:color="auto"/>
                        <w:bottom w:val="none" w:sz="0" w:space="0" w:color="auto"/>
                        <w:right w:val="none" w:sz="0" w:space="0" w:color="auto"/>
                      </w:divBdr>
                    </w:div>
                    <w:div w:id="519508152">
                      <w:marLeft w:val="0"/>
                      <w:marRight w:val="0"/>
                      <w:marTop w:val="0"/>
                      <w:marBottom w:val="0"/>
                      <w:divBdr>
                        <w:top w:val="none" w:sz="0" w:space="0" w:color="auto"/>
                        <w:left w:val="none" w:sz="0" w:space="0" w:color="auto"/>
                        <w:bottom w:val="none" w:sz="0" w:space="0" w:color="auto"/>
                        <w:right w:val="none" w:sz="0" w:space="0" w:color="auto"/>
                      </w:divBdr>
                    </w:div>
                    <w:div w:id="523402473">
                      <w:marLeft w:val="0"/>
                      <w:marRight w:val="0"/>
                      <w:marTop w:val="0"/>
                      <w:marBottom w:val="0"/>
                      <w:divBdr>
                        <w:top w:val="none" w:sz="0" w:space="0" w:color="auto"/>
                        <w:left w:val="none" w:sz="0" w:space="0" w:color="auto"/>
                        <w:bottom w:val="none" w:sz="0" w:space="0" w:color="auto"/>
                        <w:right w:val="none" w:sz="0" w:space="0" w:color="auto"/>
                      </w:divBdr>
                    </w:div>
                    <w:div w:id="527761449">
                      <w:marLeft w:val="0"/>
                      <w:marRight w:val="0"/>
                      <w:marTop w:val="225"/>
                      <w:marBottom w:val="0"/>
                      <w:divBdr>
                        <w:top w:val="none" w:sz="0" w:space="0" w:color="auto"/>
                        <w:left w:val="none" w:sz="0" w:space="0" w:color="auto"/>
                        <w:bottom w:val="none" w:sz="0" w:space="0" w:color="auto"/>
                        <w:right w:val="none" w:sz="0" w:space="0" w:color="auto"/>
                      </w:divBdr>
                      <w:divsChild>
                        <w:div w:id="1243300586">
                          <w:marLeft w:val="0"/>
                          <w:marRight w:val="0"/>
                          <w:marTop w:val="0"/>
                          <w:marBottom w:val="0"/>
                          <w:divBdr>
                            <w:top w:val="none" w:sz="0" w:space="0" w:color="auto"/>
                            <w:left w:val="none" w:sz="0" w:space="0" w:color="auto"/>
                            <w:bottom w:val="none" w:sz="0" w:space="0" w:color="auto"/>
                            <w:right w:val="none" w:sz="0" w:space="0" w:color="auto"/>
                          </w:divBdr>
                        </w:div>
                      </w:divsChild>
                    </w:div>
                    <w:div w:id="530000055">
                      <w:marLeft w:val="0"/>
                      <w:marRight w:val="0"/>
                      <w:marTop w:val="150"/>
                      <w:marBottom w:val="0"/>
                      <w:divBdr>
                        <w:top w:val="none" w:sz="0" w:space="0" w:color="auto"/>
                        <w:left w:val="none" w:sz="0" w:space="0" w:color="auto"/>
                        <w:bottom w:val="none" w:sz="0" w:space="0" w:color="auto"/>
                        <w:right w:val="none" w:sz="0" w:space="0" w:color="auto"/>
                      </w:divBdr>
                    </w:div>
                    <w:div w:id="531767338">
                      <w:marLeft w:val="0"/>
                      <w:marRight w:val="0"/>
                      <w:marTop w:val="0"/>
                      <w:marBottom w:val="0"/>
                      <w:divBdr>
                        <w:top w:val="none" w:sz="0" w:space="0" w:color="auto"/>
                        <w:left w:val="none" w:sz="0" w:space="0" w:color="auto"/>
                        <w:bottom w:val="none" w:sz="0" w:space="0" w:color="auto"/>
                        <w:right w:val="none" w:sz="0" w:space="0" w:color="auto"/>
                      </w:divBdr>
                    </w:div>
                    <w:div w:id="536310088">
                      <w:marLeft w:val="0"/>
                      <w:marRight w:val="0"/>
                      <w:marTop w:val="0"/>
                      <w:marBottom w:val="0"/>
                      <w:divBdr>
                        <w:top w:val="none" w:sz="0" w:space="0" w:color="auto"/>
                        <w:left w:val="none" w:sz="0" w:space="0" w:color="auto"/>
                        <w:bottom w:val="none" w:sz="0" w:space="0" w:color="auto"/>
                        <w:right w:val="none" w:sz="0" w:space="0" w:color="auto"/>
                      </w:divBdr>
                    </w:div>
                    <w:div w:id="536360940">
                      <w:marLeft w:val="0"/>
                      <w:marRight w:val="0"/>
                      <w:marTop w:val="0"/>
                      <w:marBottom w:val="0"/>
                      <w:divBdr>
                        <w:top w:val="none" w:sz="0" w:space="0" w:color="auto"/>
                        <w:left w:val="none" w:sz="0" w:space="0" w:color="auto"/>
                        <w:bottom w:val="none" w:sz="0" w:space="0" w:color="auto"/>
                        <w:right w:val="none" w:sz="0" w:space="0" w:color="auto"/>
                      </w:divBdr>
                    </w:div>
                    <w:div w:id="537745570">
                      <w:marLeft w:val="240"/>
                      <w:marRight w:val="0"/>
                      <w:marTop w:val="75"/>
                      <w:marBottom w:val="150"/>
                      <w:divBdr>
                        <w:top w:val="none" w:sz="0" w:space="0" w:color="auto"/>
                        <w:left w:val="none" w:sz="0" w:space="0" w:color="auto"/>
                        <w:bottom w:val="none" w:sz="0" w:space="0" w:color="auto"/>
                        <w:right w:val="none" w:sz="0" w:space="0" w:color="auto"/>
                      </w:divBdr>
                    </w:div>
                    <w:div w:id="539323988">
                      <w:marLeft w:val="0"/>
                      <w:marRight w:val="0"/>
                      <w:marTop w:val="100"/>
                      <w:marBottom w:val="75"/>
                      <w:divBdr>
                        <w:top w:val="none" w:sz="0" w:space="0" w:color="auto"/>
                        <w:left w:val="none" w:sz="0" w:space="0" w:color="auto"/>
                        <w:bottom w:val="none" w:sz="0" w:space="0" w:color="auto"/>
                        <w:right w:val="none" w:sz="0" w:space="0" w:color="auto"/>
                      </w:divBdr>
                    </w:div>
                    <w:div w:id="539510008">
                      <w:marLeft w:val="0"/>
                      <w:marRight w:val="0"/>
                      <w:marTop w:val="0"/>
                      <w:marBottom w:val="0"/>
                      <w:divBdr>
                        <w:top w:val="none" w:sz="0" w:space="0" w:color="auto"/>
                        <w:left w:val="none" w:sz="0" w:space="0" w:color="auto"/>
                        <w:bottom w:val="none" w:sz="0" w:space="0" w:color="auto"/>
                        <w:right w:val="none" w:sz="0" w:space="0" w:color="auto"/>
                      </w:divBdr>
                      <w:divsChild>
                        <w:div w:id="98454854">
                          <w:marLeft w:val="0"/>
                          <w:marRight w:val="0"/>
                          <w:marTop w:val="0"/>
                          <w:marBottom w:val="0"/>
                          <w:divBdr>
                            <w:top w:val="none" w:sz="0" w:space="0" w:color="auto"/>
                            <w:left w:val="none" w:sz="0" w:space="0" w:color="auto"/>
                            <w:bottom w:val="none" w:sz="0" w:space="0" w:color="auto"/>
                            <w:right w:val="none" w:sz="0" w:space="0" w:color="auto"/>
                          </w:divBdr>
                          <w:divsChild>
                            <w:div w:id="259458746">
                              <w:marLeft w:val="240"/>
                              <w:marRight w:val="240"/>
                              <w:marTop w:val="0"/>
                              <w:marBottom w:val="105"/>
                              <w:divBdr>
                                <w:top w:val="none" w:sz="0" w:space="0" w:color="auto"/>
                                <w:left w:val="none" w:sz="0" w:space="0" w:color="auto"/>
                                <w:bottom w:val="none" w:sz="0" w:space="0" w:color="auto"/>
                                <w:right w:val="none" w:sz="0" w:space="0" w:color="auto"/>
                              </w:divBdr>
                              <w:divsChild>
                                <w:div w:id="9338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48119">
                      <w:marLeft w:val="0"/>
                      <w:marRight w:val="0"/>
                      <w:marTop w:val="0"/>
                      <w:marBottom w:val="0"/>
                      <w:divBdr>
                        <w:top w:val="none" w:sz="0" w:space="0" w:color="auto"/>
                        <w:left w:val="none" w:sz="0" w:space="0" w:color="auto"/>
                        <w:bottom w:val="none" w:sz="0" w:space="0" w:color="auto"/>
                        <w:right w:val="none" w:sz="0" w:space="0" w:color="auto"/>
                      </w:divBdr>
                      <w:divsChild>
                        <w:div w:id="1572079517">
                          <w:marLeft w:val="0"/>
                          <w:marRight w:val="0"/>
                          <w:marTop w:val="225"/>
                          <w:marBottom w:val="0"/>
                          <w:divBdr>
                            <w:top w:val="none" w:sz="0" w:space="0" w:color="auto"/>
                            <w:left w:val="none" w:sz="0" w:space="0" w:color="auto"/>
                            <w:bottom w:val="none" w:sz="0" w:space="0" w:color="auto"/>
                            <w:right w:val="none" w:sz="0" w:space="0" w:color="auto"/>
                          </w:divBdr>
                          <w:divsChild>
                            <w:div w:id="564417217">
                              <w:marLeft w:val="0"/>
                              <w:marRight w:val="0"/>
                              <w:marTop w:val="0"/>
                              <w:marBottom w:val="0"/>
                              <w:divBdr>
                                <w:top w:val="none" w:sz="0" w:space="0" w:color="auto"/>
                                <w:left w:val="none" w:sz="0" w:space="0" w:color="auto"/>
                                <w:bottom w:val="none" w:sz="0" w:space="0" w:color="auto"/>
                                <w:right w:val="none" w:sz="0" w:space="0" w:color="auto"/>
                              </w:divBdr>
                            </w:div>
                            <w:div w:id="13420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3239">
                      <w:marLeft w:val="0"/>
                      <w:marRight w:val="0"/>
                      <w:marTop w:val="0"/>
                      <w:marBottom w:val="0"/>
                      <w:divBdr>
                        <w:top w:val="none" w:sz="0" w:space="0" w:color="auto"/>
                        <w:left w:val="none" w:sz="0" w:space="0" w:color="auto"/>
                        <w:bottom w:val="none" w:sz="0" w:space="0" w:color="auto"/>
                        <w:right w:val="none" w:sz="0" w:space="0" w:color="auto"/>
                      </w:divBdr>
                    </w:div>
                    <w:div w:id="543374050">
                      <w:marLeft w:val="0"/>
                      <w:marRight w:val="0"/>
                      <w:marTop w:val="0"/>
                      <w:marBottom w:val="0"/>
                      <w:divBdr>
                        <w:top w:val="none" w:sz="0" w:space="0" w:color="auto"/>
                        <w:left w:val="none" w:sz="0" w:space="0" w:color="auto"/>
                        <w:bottom w:val="none" w:sz="0" w:space="0" w:color="auto"/>
                        <w:right w:val="none" w:sz="0" w:space="0" w:color="auto"/>
                      </w:divBdr>
                    </w:div>
                    <w:div w:id="543910517">
                      <w:marLeft w:val="0"/>
                      <w:marRight w:val="0"/>
                      <w:marTop w:val="0"/>
                      <w:marBottom w:val="0"/>
                      <w:divBdr>
                        <w:top w:val="none" w:sz="0" w:space="0" w:color="auto"/>
                        <w:left w:val="none" w:sz="0" w:space="0" w:color="auto"/>
                        <w:bottom w:val="none" w:sz="0" w:space="0" w:color="auto"/>
                        <w:right w:val="none" w:sz="0" w:space="0" w:color="auto"/>
                      </w:divBdr>
                      <w:divsChild>
                        <w:div w:id="761341175">
                          <w:marLeft w:val="0"/>
                          <w:marRight w:val="0"/>
                          <w:marTop w:val="0"/>
                          <w:marBottom w:val="0"/>
                          <w:divBdr>
                            <w:top w:val="none" w:sz="0" w:space="0" w:color="auto"/>
                            <w:left w:val="none" w:sz="0" w:space="0" w:color="auto"/>
                            <w:bottom w:val="none" w:sz="0" w:space="0" w:color="auto"/>
                            <w:right w:val="none" w:sz="0" w:space="0" w:color="auto"/>
                          </w:divBdr>
                          <w:divsChild>
                            <w:div w:id="506755859">
                              <w:marLeft w:val="0"/>
                              <w:marRight w:val="0"/>
                              <w:marTop w:val="0"/>
                              <w:marBottom w:val="0"/>
                              <w:divBdr>
                                <w:top w:val="none" w:sz="0" w:space="0" w:color="auto"/>
                                <w:left w:val="none" w:sz="0" w:space="0" w:color="auto"/>
                                <w:bottom w:val="none" w:sz="0" w:space="0" w:color="auto"/>
                                <w:right w:val="none" w:sz="0" w:space="0" w:color="auto"/>
                              </w:divBdr>
                              <w:divsChild>
                                <w:div w:id="494220756">
                                  <w:marLeft w:val="0"/>
                                  <w:marRight w:val="0"/>
                                  <w:marTop w:val="0"/>
                                  <w:marBottom w:val="0"/>
                                  <w:divBdr>
                                    <w:top w:val="none" w:sz="0" w:space="0" w:color="auto"/>
                                    <w:left w:val="none" w:sz="0" w:space="0" w:color="auto"/>
                                    <w:bottom w:val="none" w:sz="0" w:space="0" w:color="auto"/>
                                    <w:right w:val="none" w:sz="0" w:space="0" w:color="auto"/>
                                  </w:divBdr>
                                  <w:divsChild>
                                    <w:div w:id="148135426">
                                      <w:marLeft w:val="0"/>
                                      <w:marRight w:val="0"/>
                                      <w:marTop w:val="0"/>
                                      <w:marBottom w:val="0"/>
                                      <w:divBdr>
                                        <w:top w:val="none" w:sz="0" w:space="0" w:color="auto"/>
                                        <w:left w:val="none" w:sz="0" w:space="0" w:color="auto"/>
                                        <w:bottom w:val="none" w:sz="0" w:space="0" w:color="auto"/>
                                        <w:right w:val="none" w:sz="0" w:space="0" w:color="auto"/>
                                      </w:divBdr>
                                      <w:divsChild>
                                        <w:div w:id="20403796">
                                          <w:marLeft w:val="0"/>
                                          <w:marRight w:val="0"/>
                                          <w:marTop w:val="0"/>
                                          <w:marBottom w:val="0"/>
                                          <w:divBdr>
                                            <w:top w:val="none" w:sz="0" w:space="0" w:color="auto"/>
                                            <w:left w:val="none" w:sz="0" w:space="0" w:color="auto"/>
                                            <w:bottom w:val="none" w:sz="0" w:space="0" w:color="auto"/>
                                            <w:right w:val="none" w:sz="0" w:space="0" w:color="auto"/>
                                          </w:divBdr>
                                          <w:divsChild>
                                            <w:div w:id="796339617">
                                              <w:marLeft w:val="0"/>
                                              <w:marRight w:val="0"/>
                                              <w:marTop w:val="0"/>
                                              <w:marBottom w:val="0"/>
                                              <w:divBdr>
                                                <w:top w:val="none" w:sz="0" w:space="0" w:color="auto"/>
                                                <w:left w:val="none" w:sz="0" w:space="0" w:color="auto"/>
                                                <w:bottom w:val="none" w:sz="0" w:space="0" w:color="auto"/>
                                                <w:right w:val="none" w:sz="0" w:space="0" w:color="auto"/>
                                              </w:divBdr>
                                            </w:div>
                                          </w:divsChild>
                                        </w:div>
                                        <w:div w:id="769740406">
                                          <w:marLeft w:val="0"/>
                                          <w:marRight w:val="0"/>
                                          <w:marTop w:val="0"/>
                                          <w:marBottom w:val="0"/>
                                          <w:divBdr>
                                            <w:top w:val="none" w:sz="0" w:space="0" w:color="auto"/>
                                            <w:left w:val="none" w:sz="0" w:space="0" w:color="auto"/>
                                            <w:bottom w:val="none" w:sz="0" w:space="0" w:color="auto"/>
                                            <w:right w:val="none" w:sz="0" w:space="0" w:color="auto"/>
                                          </w:divBdr>
                                        </w:div>
                                      </w:divsChild>
                                    </w:div>
                                    <w:div w:id="1468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7767">
                              <w:marLeft w:val="0"/>
                              <w:marRight w:val="0"/>
                              <w:marTop w:val="0"/>
                              <w:marBottom w:val="0"/>
                              <w:divBdr>
                                <w:top w:val="none" w:sz="0" w:space="0" w:color="auto"/>
                                <w:left w:val="none" w:sz="0" w:space="0" w:color="auto"/>
                                <w:bottom w:val="none" w:sz="0" w:space="0" w:color="auto"/>
                                <w:right w:val="none" w:sz="0" w:space="0" w:color="auto"/>
                              </w:divBdr>
                              <w:divsChild>
                                <w:div w:id="10623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299210">
                      <w:marLeft w:val="0"/>
                      <w:marRight w:val="0"/>
                      <w:marTop w:val="0"/>
                      <w:marBottom w:val="0"/>
                      <w:divBdr>
                        <w:top w:val="none" w:sz="0" w:space="0" w:color="auto"/>
                        <w:left w:val="none" w:sz="0" w:space="0" w:color="auto"/>
                        <w:bottom w:val="none" w:sz="0" w:space="0" w:color="auto"/>
                        <w:right w:val="none" w:sz="0" w:space="0" w:color="auto"/>
                      </w:divBdr>
                    </w:div>
                    <w:div w:id="552549390">
                      <w:marLeft w:val="0"/>
                      <w:marRight w:val="0"/>
                      <w:marTop w:val="0"/>
                      <w:marBottom w:val="75"/>
                      <w:divBdr>
                        <w:top w:val="none" w:sz="0" w:space="0" w:color="auto"/>
                        <w:left w:val="none" w:sz="0" w:space="0" w:color="auto"/>
                        <w:bottom w:val="none" w:sz="0" w:space="0" w:color="auto"/>
                        <w:right w:val="none" w:sz="0" w:space="0" w:color="auto"/>
                      </w:divBdr>
                    </w:div>
                    <w:div w:id="552697468">
                      <w:marLeft w:val="0"/>
                      <w:marRight w:val="0"/>
                      <w:marTop w:val="0"/>
                      <w:marBottom w:val="0"/>
                      <w:divBdr>
                        <w:top w:val="none" w:sz="0" w:space="0" w:color="auto"/>
                        <w:left w:val="none" w:sz="0" w:space="0" w:color="auto"/>
                        <w:bottom w:val="none" w:sz="0" w:space="0" w:color="auto"/>
                        <w:right w:val="none" w:sz="0" w:space="0" w:color="auto"/>
                      </w:divBdr>
                    </w:div>
                    <w:div w:id="554511500">
                      <w:marLeft w:val="0"/>
                      <w:marRight w:val="0"/>
                      <w:marTop w:val="0"/>
                      <w:marBottom w:val="0"/>
                      <w:divBdr>
                        <w:top w:val="none" w:sz="0" w:space="0" w:color="auto"/>
                        <w:left w:val="none" w:sz="0" w:space="0" w:color="auto"/>
                        <w:bottom w:val="none" w:sz="0" w:space="0" w:color="auto"/>
                        <w:right w:val="none" w:sz="0" w:space="0" w:color="auto"/>
                      </w:divBdr>
                    </w:div>
                    <w:div w:id="557669759">
                      <w:marLeft w:val="0"/>
                      <w:marRight w:val="0"/>
                      <w:marTop w:val="0"/>
                      <w:marBottom w:val="0"/>
                      <w:divBdr>
                        <w:top w:val="none" w:sz="0" w:space="0" w:color="auto"/>
                        <w:left w:val="none" w:sz="0" w:space="0" w:color="auto"/>
                        <w:bottom w:val="none" w:sz="0" w:space="0" w:color="auto"/>
                        <w:right w:val="none" w:sz="0" w:space="0" w:color="auto"/>
                      </w:divBdr>
                      <w:divsChild>
                        <w:div w:id="82068855">
                          <w:marLeft w:val="0"/>
                          <w:marRight w:val="0"/>
                          <w:marTop w:val="225"/>
                          <w:marBottom w:val="0"/>
                          <w:divBdr>
                            <w:top w:val="none" w:sz="0" w:space="0" w:color="auto"/>
                            <w:left w:val="none" w:sz="0" w:space="0" w:color="auto"/>
                            <w:bottom w:val="none" w:sz="0" w:space="0" w:color="auto"/>
                            <w:right w:val="none" w:sz="0" w:space="0" w:color="auto"/>
                          </w:divBdr>
                          <w:divsChild>
                            <w:div w:id="1693531133">
                              <w:marLeft w:val="0"/>
                              <w:marRight w:val="0"/>
                              <w:marTop w:val="0"/>
                              <w:marBottom w:val="0"/>
                              <w:divBdr>
                                <w:top w:val="none" w:sz="0" w:space="0" w:color="auto"/>
                                <w:left w:val="none" w:sz="0" w:space="0" w:color="auto"/>
                                <w:bottom w:val="none" w:sz="0" w:space="0" w:color="auto"/>
                                <w:right w:val="none" w:sz="0" w:space="0" w:color="auto"/>
                              </w:divBdr>
                            </w:div>
                          </w:divsChild>
                        </w:div>
                        <w:div w:id="82192036">
                          <w:marLeft w:val="0"/>
                          <w:marRight w:val="0"/>
                          <w:marTop w:val="225"/>
                          <w:marBottom w:val="0"/>
                          <w:divBdr>
                            <w:top w:val="none" w:sz="0" w:space="0" w:color="auto"/>
                            <w:left w:val="none" w:sz="0" w:space="0" w:color="auto"/>
                            <w:bottom w:val="none" w:sz="0" w:space="0" w:color="auto"/>
                            <w:right w:val="none" w:sz="0" w:space="0" w:color="auto"/>
                          </w:divBdr>
                          <w:divsChild>
                            <w:div w:id="1050767384">
                              <w:marLeft w:val="0"/>
                              <w:marRight w:val="0"/>
                              <w:marTop w:val="0"/>
                              <w:marBottom w:val="0"/>
                              <w:divBdr>
                                <w:top w:val="none" w:sz="0" w:space="0" w:color="auto"/>
                                <w:left w:val="none" w:sz="0" w:space="0" w:color="auto"/>
                                <w:bottom w:val="none" w:sz="0" w:space="0" w:color="auto"/>
                                <w:right w:val="none" w:sz="0" w:space="0" w:color="auto"/>
                              </w:divBdr>
                            </w:div>
                          </w:divsChild>
                        </w:div>
                        <w:div w:id="85930136">
                          <w:marLeft w:val="0"/>
                          <w:marRight w:val="0"/>
                          <w:marTop w:val="225"/>
                          <w:marBottom w:val="0"/>
                          <w:divBdr>
                            <w:top w:val="none" w:sz="0" w:space="0" w:color="auto"/>
                            <w:left w:val="none" w:sz="0" w:space="0" w:color="auto"/>
                            <w:bottom w:val="none" w:sz="0" w:space="0" w:color="auto"/>
                            <w:right w:val="none" w:sz="0" w:space="0" w:color="auto"/>
                          </w:divBdr>
                          <w:divsChild>
                            <w:div w:id="527138775">
                              <w:marLeft w:val="0"/>
                              <w:marRight w:val="0"/>
                              <w:marTop w:val="0"/>
                              <w:marBottom w:val="0"/>
                              <w:divBdr>
                                <w:top w:val="none" w:sz="0" w:space="0" w:color="auto"/>
                                <w:left w:val="none" w:sz="0" w:space="0" w:color="auto"/>
                                <w:bottom w:val="none" w:sz="0" w:space="0" w:color="auto"/>
                                <w:right w:val="none" w:sz="0" w:space="0" w:color="auto"/>
                              </w:divBdr>
                            </w:div>
                          </w:divsChild>
                        </w:div>
                        <w:div w:id="91126679">
                          <w:marLeft w:val="0"/>
                          <w:marRight w:val="0"/>
                          <w:marTop w:val="0"/>
                          <w:marBottom w:val="0"/>
                          <w:divBdr>
                            <w:top w:val="none" w:sz="0" w:space="0" w:color="auto"/>
                            <w:left w:val="none" w:sz="0" w:space="0" w:color="auto"/>
                            <w:bottom w:val="none" w:sz="0" w:space="0" w:color="auto"/>
                            <w:right w:val="none" w:sz="0" w:space="0" w:color="auto"/>
                          </w:divBdr>
                          <w:divsChild>
                            <w:div w:id="1050030767">
                              <w:marLeft w:val="0"/>
                              <w:marRight w:val="0"/>
                              <w:marTop w:val="0"/>
                              <w:marBottom w:val="0"/>
                              <w:divBdr>
                                <w:top w:val="none" w:sz="0" w:space="0" w:color="auto"/>
                                <w:left w:val="none" w:sz="0" w:space="0" w:color="auto"/>
                                <w:bottom w:val="none" w:sz="0" w:space="0" w:color="auto"/>
                                <w:right w:val="none" w:sz="0" w:space="0" w:color="auto"/>
                              </w:divBdr>
                            </w:div>
                          </w:divsChild>
                        </w:div>
                        <w:div w:id="178391462">
                          <w:marLeft w:val="0"/>
                          <w:marRight w:val="0"/>
                          <w:marTop w:val="225"/>
                          <w:marBottom w:val="0"/>
                          <w:divBdr>
                            <w:top w:val="none" w:sz="0" w:space="0" w:color="auto"/>
                            <w:left w:val="none" w:sz="0" w:space="0" w:color="auto"/>
                            <w:bottom w:val="none" w:sz="0" w:space="0" w:color="auto"/>
                            <w:right w:val="none" w:sz="0" w:space="0" w:color="auto"/>
                          </w:divBdr>
                          <w:divsChild>
                            <w:div w:id="110631374">
                              <w:marLeft w:val="0"/>
                              <w:marRight w:val="0"/>
                              <w:marTop w:val="0"/>
                              <w:marBottom w:val="0"/>
                              <w:divBdr>
                                <w:top w:val="none" w:sz="0" w:space="0" w:color="auto"/>
                                <w:left w:val="none" w:sz="0" w:space="0" w:color="auto"/>
                                <w:bottom w:val="none" w:sz="0" w:space="0" w:color="auto"/>
                                <w:right w:val="none" w:sz="0" w:space="0" w:color="auto"/>
                              </w:divBdr>
                            </w:div>
                          </w:divsChild>
                        </w:div>
                        <w:div w:id="228424383">
                          <w:marLeft w:val="0"/>
                          <w:marRight w:val="0"/>
                          <w:marTop w:val="225"/>
                          <w:marBottom w:val="0"/>
                          <w:divBdr>
                            <w:top w:val="none" w:sz="0" w:space="0" w:color="auto"/>
                            <w:left w:val="none" w:sz="0" w:space="0" w:color="auto"/>
                            <w:bottom w:val="none" w:sz="0" w:space="0" w:color="auto"/>
                            <w:right w:val="none" w:sz="0" w:space="0" w:color="auto"/>
                          </w:divBdr>
                          <w:divsChild>
                            <w:div w:id="2077236276">
                              <w:marLeft w:val="0"/>
                              <w:marRight w:val="0"/>
                              <w:marTop w:val="0"/>
                              <w:marBottom w:val="0"/>
                              <w:divBdr>
                                <w:top w:val="none" w:sz="0" w:space="0" w:color="auto"/>
                                <w:left w:val="none" w:sz="0" w:space="0" w:color="auto"/>
                                <w:bottom w:val="none" w:sz="0" w:space="0" w:color="auto"/>
                                <w:right w:val="none" w:sz="0" w:space="0" w:color="auto"/>
                              </w:divBdr>
                            </w:div>
                          </w:divsChild>
                        </w:div>
                        <w:div w:id="316963594">
                          <w:marLeft w:val="0"/>
                          <w:marRight w:val="0"/>
                          <w:marTop w:val="375"/>
                          <w:marBottom w:val="0"/>
                          <w:divBdr>
                            <w:top w:val="none" w:sz="0" w:space="0" w:color="auto"/>
                            <w:left w:val="none" w:sz="0" w:space="0" w:color="auto"/>
                            <w:bottom w:val="none" w:sz="0" w:space="0" w:color="auto"/>
                            <w:right w:val="none" w:sz="0" w:space="0" w:color="auto"/>
                          </w:divBdr>
                          <w:divsChild>
                            <w:div w:id="1402215036">
                              <w:marLeft w:val="0"/>
                              <w:marRight w:val="0"/>
                              <w:marTop w:val="0"/>
                              <w:marBottom w:val="0"/>
                              <w:divBdr>
                                <w:top w:val="none" w:sz="0" w:space="0" w:color="auto"/>
                                <w:left w:val="none" w:sz="0" w:space="0" w:color="auto"/>
                                <w:bottom w:val="none" w:sz="0" w:space="0" w:color="auto"/>
                                <w:right w:val="none" w:sz="0" w:space="0" w:color="auto"/>
                              </w:divBdr>
                            </w:div>
                          </w:divsChild>
                        </w:div>
                        <w:div w:id="326329741">
                          <w:marLeft w:val="0"/>
                          <w:marRight w:val="0"/>
                          <w:marTop w:val="225"/>
                          <w:marBottom w:val="0"/>
                          <w:divBdr>
                            <w:top w:val="none" w:sz="0" w:space="0" w:color="auto"/>
                            <w:left w:val="none" w:sz="0" w:space="0" w:color="auto"/>
                            <w:bottom w:val="none" w:sz="0" w:space="0" w:color="auto"/>
                            <w:right w:val="none" w:sz="0" w:space="0" w:color="auto"/>
                          </w:divBdr>
                          <w:divsChild>
                            <w:div w:id="589124077">
                              <w:marLeft w:val="0"/>
                              <w:marRight w:val="0"/>
                              <w:marTop w:val="0"/>
                              <w:marBottom w:val="0"/>
                              <w:divBdr>
                                <w:top w:val="none" w:sz="0" w:space="0" w:color="auto"/>
                                <w:left w:val="none" w:sz="0" w:space="0" w:color="auto"/>
                                <w:bottom w:val="none" w:sz="0" w:space="0" w:color="auto"/>
                                <w:right w:val="none" w:sz="0" w:space="0" w:color="auto"/>
                              </w:divBdr>
                            </w:div>
                          </w:divsChild>
                        </w:div>
                        <w:div w:id="333538705">
                          <w:marLeft w:val="0"/>
                          <w:marRight w:val="0"/>
                          <w:marTop w:val="225"/>
                          <w:marBottom w:val="0"/>
                          <w:divBdr>
                            <w:top w:val="none" w:sz="0" w:space="0" w:color="auto"/>
                            <w:left w:val="none" w:sz="0" w:space="0" w:color="auto"/>
                            <w:bottom w:val="none" w:sz="0" w:space="0" w:color="auto"/>
                            <w:right w:val="none" w:sz="0" w:space="0" w:color="auto"/>
                          </w:divBdr>
                          <w:divsChild>
                            <w:div w:id="1782650495">
                              <w:marLeft w:val="0"/>
                              <w:marRight w:val="0"/>
                              <w:marTop w:val="0"/>
                              <w:marBottom w:val="0"/>
                              <w:divBdr>
                                <w:top w:val="none" w:sz="0" w:space="0" w:color="auto"/>
                                <w:left w:val="none" w:sz="0" w:space="0" w:color="auto"/>
                                <w:bottom w:val="none" w:sz="0" w:space="0" w:color="auto"/>
                                <w:right w:val="none" w:sz="0" w:space="0" w:color="auto"/>
                              </w:divBdr>
                            </w:div>
                          </w:divsChild>
                        </w:div>
                        <w:div w:id="350573796">
                          <w:marLeft w:val="0"/>
                          <w:marRight w:val="0"/>
                          <w:marTop w:val="225"/>
                          <w:marBottom w:val="0"/>
                          <w:divBdr>
                            <w:top w:val="none" w:sz="0" w:space="0" w:color="auto"/>
                            <w:left w:val="none" w:sz="0" w:space="0" w:color="auto"/>
                            <w:bottom w:val="none" w:sz="0" w:space="0" w:color="auto"/>
                            <w:right w:val="none" w:sz="0" w:space="0" w:color="auto"/>
                          </w:divBdr>
                          <w:divsChild>
                            <w:div w:id="655570398">
                              <w:marLeft w:val="0"/>
                              <w:marRight w:val="0"/>
                              <w:marTop w:val="0"/>
                              <w:marBottom w:val="0"/>
                              <w:divBdr>
                                <w:top w:val="none" w:sz="0" w:space="0" w:color="auto"/>
                                <w:left w:val="none" w:sz="0" w:space="0" w:color="auto"/>
                                <w:bottom w:val="none" w:sz="0" w:space="0" w:color="auto"/>
                                <w:right w:val="none" w:sz="0" w:space="0" w:color="auto"/>
                              </w:divBdr>
                            </w:div>
                          </w:divsChild>
                        </w:div>
                        <w:div w:id="417099495">
                          <w:marLeft w:val="0"/>
                          <w:marRight w:val="0"/>
                          <w:marTop w:val="375"/>
                          <w:marBottom w:val="0"/>
                          <w:divBdr>
                            <w:top w:val="none" w:sz="0" w:space="0" w:color="auto"/>
                            <w:left w:val="none" w:sz="0" w:space="0" w:color="auto"/>
                            <w:bottom w:val="none" w:sz="0" w:space="0" w:color="auto"/>
                            <w:right w:val="none" w:sz="0" w:space="0" w:color="auto"/>
                          </w:divBdr>
                          <w:divsChild>
                            <w:div w:id="1927153038">
                              <w:marLeft w:val="0"/>
                              <w:marRight w:val="0"/>
                              <w:marTop w:val="0"/>
                              <w:marBottom w:val="0"/>
                              <w:divBdr>
                                <w:top w:val="none" w:sz="0" w:space="0" w:color="auto"/>
                                <w:left w:val="none" w:sz="0" w:space="0" w:color="auto"/>
                                <w:bottom w:val="none" w:sz="0" w:space="0" w:color="auto"/>
                                <w:right w:val="none" w:sz="0" w:space="0" w:color="auto"/>
                              </w:divBdr>
                              <w:divsChild>
                                <w:div w:id="271515948">
                                  <w:marLeft w:val="0"/>
                                  <w:marRight w:val="0"/>
                                  <w:marTop w:val="0"/>
                                  <w:marBottom w:val="0"/>
                                  <w:divBdr>
                                    <w:top w:val="none" w:sz="0" w:space="0" w:color="auto"/>
                                    <w:left w:val="none" w:sz="0" w:space="0" w:color="auto"/>
                                    <w:bottom w:val="none" w:sz="0" w:space="0" w:color="auto"/>
                                    <w:right w:val="none" w:sz="0" w:space="0" w:color="auto"/>
                                  </w:divBdr>
                                </w:div>
                                <w:div w:id="15694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69171">
                          <w:marLeft w:val="0"/>
                          <w:marRight w:val="0"/>
                          <w:marTop w:val="225"/>
                          <w:marBottom w:val="0"/>
                          <w:divBdr>
                            <w:top w:val="none" w:sz="0" w:space="0" w:color="auto"/>
                            <w:left w:val="none" w:sz="0" w:space="0" w:color="auto"/>
                            <w:bottom w:val="none" w:sz="0" w:space="0" w:color="auto"/>
                            <w:right w:val="none" w:sz="0" w:space="0" w:color="auto"/>
                          </w:divBdr>
                          <w:divsChild>
                            <w:div w:id="2009936997">
                              <w:marLeft w:val="0"/>
                              <w:marRight w:val="0"/>
                              <w:marTop w:val="0"/>
                              <w:marBottom w:val="0"/>
                              <w:divBdr>
                                <w:top w:val="none" w:sz="0" w:space="0" w:color="auto"/>
                                <w:left w:val="none" w:sz="0" w:space="0" w:color="auto"/>
                                <w:bottom w:val="none" w:sz="0" w:space="0" w:color="auto"/>
                                <w:right w:val="none" w:sz="0" w:space="0" w:color="auto"/>
                              </w:divBdr>
                            </w:div>
                          </w:divsChild>
                        </w:div>
                        <w:div w:id="458108603">
                          <w:marLeft w:val="0"/>
                          <w:marRight w:val="0"/>
                          <w:marTop w:val="225"/>
                          <w:marBottom w:val="0"/>
                          <w:divBdr>
                            <w:top w:val="none" w:sz="0" w:space="0" w:color="auto"/>
                            <w:left w:val="none" w:sz="0" w:space="0" w:color="auto"/>
                            <w:bottom w:val="none" w:sz="0" w:space="0" w:color="auto"/>
                            <w:right w:val="none" w:sz="0" w:space="0" w:color="auto"/>
                          </w:divBdr>
                        </w:div>
                        <w:div w:id="551503653">
                          <w:marLeft w:val="0"/>
                          <w:marRight w:val="0"/>
                          <w:marTop w:val="225"/>
                          <w:marBottom w:val="0"/>
                          <w:divBdr>
                            <w:top w:val="none" w:sz="0" w:space="0" w:color="auto"/>
                            <w:left w:val="none" w:sz="0" w:space="0" w:color="auto"/>
                            <w:bottom w:val="none" w:sz="0" w:space="0" w:color="auto"/>
                            <w:right w:val="none" w:sz="0" w:space="0" w:color="auto"/>
                          </w:divBdr>
                          <w:divsChild>
                            <w:div w:id="2045784966">
                              <w:marLeft w:val="0"/>
                              <w:marRight w:val="0"/>
                              <w:marTop w:val="0"/>
                              <w:marBottom w:val="0"/>
                              <w:divBdr>
                                <w:top w:val="none" w:sz="0" w:space="0" w:color="auto"/>
                                <w:left w:val="none" w:sz="0" w:space="0" w:color="auto"/>
                                <w:bottom w:val="none" w:sz="0" w:space="0" w:color="auto"/>
                                <w:right w:val="none" w:sz="0" w:space="0" w:color="auto"/>
                              </w:divBdr>
                            </w:div>
                          </w:divsChild>
                        </w:div>
                        <w:div w:id="577207433">
                          <w:marLeft w:val="0"/>
                          <w:marRight w:val="0"/>
                          <w:marTop w:val="225"/>
                          <w:marBottom w:val="0"/>
                          <w:divBdr>
                            <w:top w:val="none" w:sz="0" w:space="0" w:color="auto"/>
                            <w:left w:val="none" w:sz="0" w:space="0" w:color="auto"/>
                            <w:bottom w:val="none" w:sz="0" w:space="0" w:color="auto"/>
                            <w:right w:val="none" w:sz="0" w:space="0" w:color="auto"/>
                          </w:divBdr>
                          <w:divsChild>
                            <w:div w:id="1343554935">
                              <w:marLeft w:val="0"/>
                              <w:marRight w:val="0"/>
                              <w:marTop w:val="0"/>
                              <w:marBottom w:val="0"/>
                              <w:divBdr>
                                <w:top w:val="none" w:sz="0" w:space="0" w:color="auto"/>
                                <w:left w:val="none" w:sz="0" w:space="0" w:color="auto"/>
                                <w:bottom w:val="none" w:sz="0" w:space="0" w:color="auto"/>
                                <w:right w:val="none" w:sz="0" w:space="0" w:color="auto"/>
                              </w:divBdr>
                            </w:div>
                          </w:divsChild>
                        </w:div>
                        <w:div w:id="716973399">
                          <w:marLeft w:val="0"/>
                          <w:marRight w:val="0"/>
                          <w:marTop w:val="225"/>
                          <w:marBottom w:val="0"/>
                          <w:divBdr>
                            <w:top w:val="none" w:sz="0" w:space="0" w:color="auto"/>
                            <w:left w:val="none" w:sz="0" w:space="0" w:color="auto"/>
                            <w:bottom w:val="none" w:sz="0" w:space="0" w:color="auto"/>
                            <w:right w:val="none" w:sz="0" w:space="0" w:color="auto"/>
                          </w:divBdr>
                          <w:divsChild>
                            <w:div w:id="107900079">
                              <w:marLeft w:val="0"/>
                              <w:marRight w:val="0"/>
                              <w:marTop w:val="0"/>
                              <w:marBottom w:val="0"/>
                              <w:divBdr>
                                <w:top w:val="none" w:sz="0" w:space="0" w:color="auto"/>
                                <w:left w:val="none" w:sz="0" w:space="0" w:color="auto"/>
                                <w:bottom w:val="none" w:sz="0" w:space="0" w:color="auto"/>
                                <w:right w:val="none" w:sz="0" w:space="0" w:color="auto"/>
                              </w:divBdr>
                            </w:div>
                          </w:divsChild>
                        </w:div>
                        <w:div w:id="1040011411">
                          <w:marLeft w:val="0"/>
                          <w:marRight w:val="0"/>
                          <w:marTop w:val="375"/>
                          <w:marBottom w:val="0"/>
                          <w:divBdr>
                            <w:top w:val="none" w:sz="0" w:space="0" w:color="auto"/>
                            <w:left w:val="none" w:sz="0" w:space="0" w:color="auto"/>
                            <w:bottom w:val="none" w:sz="0" w:space="0" w:color="auto"/>
                            <w:right w:val="none" w:sz="0" w:space="0" w:color="auto"/>
                          </w:divBdr>
                          <w:divsChild>
                            <w:div w:id="302925937">
                              <w:marLeft w:val="0"/>
                              <w:marRight w:val="0"/>
                              <w:marTop w:val="0"/>
                              <w:marBottom w:val="0"/>
                              <w:divBdr>
                                <w:top w:val="none" w:sz="0" w:space="0" w:color="auto"/>
                                <w:left w:val="none" w:sz="0" w:space="0" w:color="auto"/>
                                <w:bottom w:val="none" w:sz="0" w:space="0" w:color="auto"/>
                                <w:right w:val="none" w:sz="0" w:space="0" w:color="auto"/>
                              </w:divBdr>
                            </w:div>
                          </w:divsChild>
                        </w:div>
                        <w:div w:id="1052775758">
                          <w:marLeft w:val="0"/>
                          <w:marRight w:val="0"/>
                          <w:marTop w:val="225"/>
                          <w:marBottom w:val="0"/>
                          <w:divBdr>
                            <w:top w:val="none" w:sz="0" w:space="0" w:color="auto"/>
                            <w:left w:val="none" w:sz="0" w:space="0" w:color="auto"/>
                            <w:bottom w:val="none" w:sz="0" w:space="0" w:color="auto"/>
                            <w:right w:val="none" w:sz="0" w:space="0" w:color="auto"/>
                          </w:divBdr>
                          <w:divsChild>
                            <w:div w:id="675232070">
                              <w:marLeft w:val="0"/>
                              <w:marRight w:val="0"/>
                              <w:marTop w:val="0"/>
                              <w:marBottom w:val="0"/>
                              <w:divBdr>
                                <w:top w:val="none" w:sz="0" w:space="0" w:color="auto"/>
                                <w:left w:val="none" w:sz="0" w:space="0" w:color="auto"/>
                                <w:bottom w:val="none" w:sz="0" w:space="0" w:color="auto"/>
                                <w:right w:val="none" w:sz="0" w:space="0" w:color="auto"/>
                              </w:divBdr>
                            </w:div>
                          </w:divsChild>
                        </w:div>
                        <w:div w:id="1060863397">
                          <w:marLeft w:val="0"/>
                          <w:marRight w:val="0"/>
                          <w:marTop w:val="375"/>
                          <w:marBottom w:val="0"/>
                          <w:divBdr>
                            <w:top w:val="none" w:sz="0" w:space="0" w:color="auto"/>
                            <w:left w:val="none" w:sz="0" w:space="0" w:color="auto"/>
                            <w:bottom w:val="none" w:sz="0" w:space="0" w:color="auto"/>
                            <w:right w:val="none" w:sz="0" w:space="0" w:color="auto"/>
                          </w:divBdr>
                          <w:divsChild>
                            <w:div w:id="1461530032">
                              <w:marLeft w:val="0"/>
                              <w:marRight w:val="0"/>
                              <w:marTop w:val="0"/>
                              <w:marBottom w:val="0"/>
                              <w:divBdr>
                                <w:top w:val="none" w:sz="0" w:space="0" w:color="auto"/>
                                <w:left w:val="none" w:sz="0" w:space="0" w:color="auto"/>
                                <w:bottom w:val="none" w:sz="0" w:space="0" w:color="auto"/>
                                <w:right w:val="none" w:sz="0" w:space="0" w:color="auto"/>
                              </w:divBdr>
                              <w:divsChild>
                                <w:div w:id="69353382">
                                  <w:marLeft w:val="0"/>
                                  <w:marRight w:val="0"/>
                                  <w:marTop w:val="0"/>
                                  <w:marBottom w:val="0"/>
                                  <w:divBdr>
                                    <w:top w:val="none" w:sz="0" w:space="0" w:color="auto"/>
                                    <w:left w:val="none" w:sz="0" w:space="0" w:color="auto"/>
                                    <w:bottom w:val="none" w:sz="0" w:space="0" w:color="auto"/>
                                    <w:right w:val="none" w:sz="0" w:space="0" w:color="auto"/>
                                  </w:divBdr>
                                </w:div>
                                <w:div w:id="20169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8400">
                          <w:marLeft w:val="0"/>
                          <w:marRight w:val="0"/>
                          <w:marTop w:val="225"/>
                          <w:marBottom w:val="0"/>
                          <w:divBdr>
                            <w:top w:val="none" w:sz="0" w:space="0" w:color="auto"/>
                            <w:left w:val="none" w:sz="0" w:space="0" w:color="auto"/>
                            <w:bottom w:val="none" w:sz="0" w:space="0" w:color="auto"/>
                            <w:right w:val="none" w:sz="0" w:space="0" w:color="auto"/>
                          </w:divBdr>
                          <w:divsChild>
                            <w:div w:id="1619332135">
                              <w:marLeft w:val="0"/>
                              <w:marRight w:val="0"/>
                              <w:marTop w:val="0"/>
                              <w:marBottom w:val="0"/>
                              <w:divBdr>
                                <w:top w:val="none" w:sz="0" w:space="0" w:color="auto"/>
                                <w:left w:val="none" w:sz="0" w:space="0" w:color="auto"/>
                                <w:bottom w:val="none" w:sz="0" w:space="0" w:color="auto"/>
                                <w:right w:val="none" w:sz="0" w:space="0" w:color="auto"/>
                              </w:divBdr>
                            </w:div>
                          </w:divsChild>
                        </w:div>
                        <w:div w:id="1078408361">
                          <w:marLeft w:val="0"/>
                          <w:marRight w:val="0"/>
                          <w:marTop w:val="375"/>
                          <w:marBottom w:val="0"/>
                          <w:divBdr>
                            <w:top w:val="none" w:sz="0" w:space="0" w:color="auto"/>
                            <w:left w:val="none" w:sz="0" w:space="0" w:color="auto"/>
                            <w:bottom w:val="none" w:sz="0" w:space="0" w:color="auto"/>
                            <w:right w:val="none" w:sz="0" w:space="0" w:color="auto"/>
                          </w:divBdr>
                          <w:divsChild>
                            <w:div w:id="73817777">
                              <w:marLeft w:val="0"/>
                              <w:marRight w:val="0"/>
                              <w:marTop w:val="0"/>
                              <w:marBottom w:val="0"/>
                              <w:divBdr>
                                <w:top w:val="none" w:sz="0" w:space="0" w:color="auto"/>
                                <w:left w:val="none" w:sz="0" w:space="0" w:color="auto"/>
                                <w:bottom w:val="none" w:sz="0" w:space="0" w:color="auto"/>
                                <w:right w:val="none" w:sz="0" w:space="0" w:color="auto"/>
                              </w:divBdr>
                              <w:divsChild>
                                <w:div w:id="613290527">
                                  <w:marLeft w:val="0"/>
                                  <w:marRight w:val="0"/>
                                  <w:marTop w:val="0"/>
                                  <w:marBottom w:val="0"/>
                                  <w:divBdr>
                                    <w:top w:val="none" w:sz="0" w:space="0" w:color="auto"/>
                                    <w:left w:val="none" w:sz="0" w:space="0" w:color="auto"/>
                                    <w:bottom w:val="none" w:sz="0" w:space="0" w:color="auto"/>
                                    <w:right w:val="none" w:sz="0" w:space="0" w:color="auto"/>
                                  </w:divBdr>
                                </w:div>
                                <w:div w:id="8689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388">
                          <w:marLeft w:val="0"/>
                          <w:marRight w:val="0"/>
                          <w:marTop w:val="225"/>
                          <w:marBottom w:val="0"/>
                          <w:divBdr>
                            <w:top w:val="none" w:sz="0" w:space="0" w:color="auto"/>
                            <w:left w:val="none" w:sz="0" w:space="0" w:color="auto"/>
                            <w:bottom w:val="none" w:sz="0" w:space="0" w:color="auto"/>
                            <w:right w:val="none" w:sz="0" w:space="0" w:color="auto"/>
                          </w:divBdr>
                          <w:divsChild>
                            <w:div w:id="312609868">
                              <w:marLeft w:val="0"/>
                              <w:marRight w:val="0"/>
                              <w:marTop w:val="0"/>
                              <w:marBottom w:val="0"/>
                              <w:divBdr>
                                <w:top w:val="none" w:sz="0" w:space="0" w:color="auto"/>
                                <w:left w:val="none" w:sz="0" w:space="0" w:color="auto"/>
                                <w:bottom w:val="none" w:sz="0" w:space="0" w:color="auto"/>
                                <w:right w:val="none" w:sz="0" w:space="0" w:color="auto"/>
                              </w:divBdr>
                            </w:div>
                          </w:divsChild>
                        </w:div>
                        <w:div w:id="1179008179">
                          <w:marLeft w:val="0"/>
                          <w:marRight w:val="0"/>
                          <w:marTop w:val="225"/>
                          <w:marBottom w:val="0"/>
                          <w:divBdr>
                            <w:top w:val="none" w:sz="0" w:space="0" w:color="auto"/>
                            <w:left w:val="none" w:sz="0" w:space="0" w:color="auto"/>
                            <w:bottom w:val="none" w:sz="0" w:space="0" w:color="auto"/>
                            <w:right w:val="none" w:sz="0" w:space="0" w:color="auto"/>
                          </w:divBdr>
                          <w:divsChild>
                            <w:div w:id="880752422">
                              <w:marLeft w:val="0"/>
                              <w:marRight w:val="0"/>
                              <w:marTop w:val="0"/>
                              <w:marBottom w:val="0"/>
                              <w:divBdr>
                                <w:top w:val="none" w:sz="0" w:space="0" w:color="auto"/>
                                <w:left w:val="none" w:sz="0" w:space="0" w:color="auto"/>
                                <w:bottom w:val="none" w:sz="0" w:space="0" w:color="auto"/>
                                <w:right w:val="none" w:sz="0" w:space="0" w:color="auto"/>
                              </w:divBdr>
                            </w:div>
                          </w:divsChild>
                        </w:div>
                        <w:div w:id="1181428753">
                          <w:marLeft w:val="0"/>
                          <w:marRight w:val="0"/>
                          <w:marTop w:val="225"/>
                          <w:marBottom w:val="0"/>
                          <w:divBdr>
                            <w:top w:val="none" w:sz="0" w:space="0" w:color="auto"/>
                            <w:left w:val="none" w:sz="0" w:space="0" w:color="auto"/>
                            <w:bottom w:val="none" w:sz="0" w:space="0" w:color="auto"/>
                            <w:right w:val="none" w:sz="0" w:space="0" w:color="auto"/>
                          </w:divBdr>
                          <w:divsChild>
                            <w:div w:id="585384219">
                              <w:marLeft w:val="0"/>
                              <w:marRight w:val="0"/>
                              <w:marTop w:val="0"/>
                              <w:marBottom w:val="0"/>
                              <w:divBdr>
                                <w:top w:val="none" w:sz="0" w:space="0" w:color="auto"/>
                                <w:left w:val="none" w:sz="0" w:space="0" w:color="auto"/>
                                <w:bottom w:val="none" w:sz="0" w:space="0" w:color="auto"/>
                                <w:right w:val="none" w:sz="0" w:space="0" w:color="auto"/>
                              </w:divBdr>
                            </w:div>
                          </w:divsChild>
                        </w:div>
                        <w:div w:id="1191454842">
                          <w:marLeft w:val="0"/>
                          <w:marRight w:val="0"/>
                          <w:marTop w:val="225"/>
                          <w:marBottom w:val="0"/>
                          <w:divBdr>
                            <w:top w:val="none" w:sz="0" w:space="0" w:color="auto"/>
                            <w:left w:val="none" w:sz="0" w:space="0" w:color="auto"/>
                            <w:bottom w:val="none" w:sz="0" w:space="0" w:color="auto"/>
                            <w:right w:val="none" w:sz="0" w:space="0" w:color="auto"/>
                          </w:divBdr>
                          <w:divsChild>
                            <w:div w:id="1208184041">
                              <w:marLeft w:val="0"/>
                              <w:marRight w:val="0"/>
                              <w:marTop w:val="0"/>
                              <w:marBottom w:val="0"/>
                              <w:divBdr>
                                <w:top w:val="none" w:sz="0" w:space="0" w:color="auto"/>
                                <w:left w:val="none" w:sz="0" w:space="0" w:color="auto"/>
                                <w:bottom w:val="none" w:sz="0" w:space="0" w:color="auto"/>
                                <w:right w:val="none" w:sz="0" w:space="0" w:color="auto"/>
                              </w:divBdr>
                            </w:div>
                          </w:divsChild>
                        </w:div>
                        <w:div w:id="1261455014">
                          <w:marLeft w:val="0"/>
                          <w:marRight w:val="0"/>
                          <w:marTop w:val="225"/>
                          <w:marBottom w:val="0"/>
                          <w:divBdr>
                            <w:top w:val="none" w:sz="0" w:space="0" w:color="auto"/>
                            <w:left w:val="none" w:sz="0" w:space="0" w:color="auto"/>
                            <w:bottom w:val="none" w:sz="0" w:space="0" w:color="auto"/>
                            <w:right w:val="none" w:sz="0" w:space="0" w:color="auto"/>
                          </w:divBdr>
                          <w:divsChild>
                            <w:div w:id="489709310">
                              <w:marLeft w:val="0"/>
                              <w:marRight w:val="0"/>
                              <w:marTop w:val="0"/>
                              <w:marBottom w:val="0"/>
                              <w:divBdr>
                                <w:top w:val="none" w:sz="0" w:space="0" w:color="auto"/>
                                <w:left w:val="none" w:sz="0" w:space="0" w:color="auto"/>
                                <w:bottom w:val="none" w:sz="0" w:space="0" w:color="auto"/>
                                <w:right w:val="none" w:sz="0" w:space="0" w:color="auto"/>
                              </w:divBdr>
                            </w:div>
                          </w:divsChild>
                        </w:div>
                        <w:div w:id="1327594978">
                          <w:marLeft w:val="0"/>
                          <w:marRight w:val="0"/>
                          <w:marTop w:val="375"/>
                          <w:marBottom w:val="0"/>
                          <w:divBdr>
                            <w:top w:val="none" w:sz="0" w:space="0" w:color="auto"/>
                            <w:left w:val="none" w:sz="0" w:space="0" w:color="auto"/>
                            <w:bottom w:val="none" w:sz="0" w:space="0" w:color="auto"/>
                            <w:right w:val="none" w:sz="0" w:space="0" w:color="auto"/>
                          </w:divBdr>
                          <w:divsChild>
                            <w:div w:id="1402367586">
                              <w:marLeft w:val="0"/>
                              <w:marRight w:val="0"/>
                              <w:marTop w:val="0"/>
                              <w:marBottom w:val="0"/>
                              <w:divBdr>
                                <w:top w:val="none" w:sz="0" w:space="0" w:color="auto"/>
                                <w:left w:val="none" w:sz="0" w:space="0" w:color="auto"/>
                                <w:bottom w:val="none" w:sz="0" w:space="0" w:color="auto"/>
                                <w:right w:val="none" w:sz="0" w:space="0" w:color="auto"/>
                              </w:divBdr>
                            </w:div>
                          </w:divsChild>
                        </w:div>
                        <w:div w:id="1343583808">
                          <w:marLeft w:val="0"/>
                          <w:marRight w:val="0"/>
                          <w:marTop w:val="225"/>
                          <w:marBottom w:val="0"/>
                          <w:divBdr>
                            <w:top w:val="none" w:sz="0" w:space="0" w:color="auto"/>
                            <w:left w:val="none" w:sz="0" w:space="0" w:color="auto"/>
                            <w:bottom w:val="none" w:sz="0" w:space="0" w:color="auto"/>
                            <w:right w:val="none" w:sz="0" w:space="0" w:color="auto"/>
                          </w:divBdr>
                          <w:divsChild>
                            <w:div w:id="79299146">
                              <w:marLeft w:val="0"/>
                              <w:marRight w:val="0"/>
                              <w:marTop w:val="0"/>
                              <w:marBottom w:val="0"/>
                              <w:divBdr>
                                <w:top w:val="none" w:sz="0" w:space="0" w:color="auto"/>
                                <w:left w:val="none" w:sz="0" w:space="0" w:color="auto"/>
                                <w:bottom w:val="none" w:sz="0" w:space="0" w:color="auto"/>
                                <w:right w:val="none" w:sz="0" w:space="0" w:color="auto"/>
                              </w:divBdr>
                            </w:div>
                          </w:divsChild>
                        </w:div>
                        <w:div w:id="1346595538">
                          <w:marLeft w:val="0"/>
                          <w:marRight w:val="0"/>
                          <w:marTop w:val="225"/>
                          <w:marBottom w:val="0"/>
                          <w:divBdr>
                            <w:top w:val="none" w:sz="0" w:space="0" w:color="auto"/>
                            <w:left w:val="none" w:sz="0" w:space="0" w:color="auto"/>
                            <w:bottom w:val="none" w:sz="0" w:space="0" w:color="auto"/>
                            <w:right w:val="none" w:sz="0" w:space="0" w:color="auto"/>
                          </w:divBdr>
                          <w:divsChild>
                            <w:div w:id="220408774">
                              <w:marLeft w:val="0"/>
                              <w:marRight w:val="0"/>
                              <w:marTop w:val="0"/>
                              <w:marBottom w:val="0"/>
                              <w:divBdr>
                                <w:top w:val="none" w:sz="0" w:space="0" w:color="auto"/>
                                <w:left w:val="none" w:sz="0" w:space="0" w:color="auto"/>
                                <w:bottom w:val="none" w:sz="0" w:space="0" w:color="auto"/>
                                <w:right w:val="none" w:sz="0" w:space="0" w:color="auto"/>
                              </w:divBdr>
                            </w:div>
                          </w:divsChild>
                        </w:div>
                        <w:div w:id="1351300227">
                          <w:marLeft w:val="0"/>
                          <w:marRight w:val="0"/>
                          <w:marTop w:val="225"/>
                          <w:marBottom w:val="0"/>
                          <w:divBdr>
                            <w:top w:val="none" w:sz="0" w:space="0" w:color="auto"/>
                            <w:left w:val="none" w:sz="0" w:space="0" w:color="auto"/>
                            <w:bottom w:val="none" w:sz="0" w:space="0" w:color="auto"/>
                            <w:right w:val="none" w:sz="0" w:space="0" w:color="auto"/>
                          </w:divBdr>
                          <w:divsChild>
                            <w:div w:id="1153260309">
                              <w:marLeft w:val="0"/>
                              <w:marRight w:val="0"/>
                              <w:marTop w:val="0"/>
                              <w:marBottom w:val="0"/>
                              <w:divBdr>
                                <w:top w:val="none" w:sz="0" w:space="0" w:color="auto"/>
                                <w:left w:val="none" w:sz="0" w:space="0" w:color="auto"/>
                                <w:bottom w:val="none" w:sz="0" w:space="0" w:color="auto"/>
                                <w:right w:val="none" w:sz="0" w:space="0" w:color="auto"/>
                              </w:divBdr>
                            </w:div>
                          </w:divsChild>
                        </w:div>
                        <w:div w:id="1367364329">
                          <w:marLeft w:val="0"/>
                          <w:marRight w:val="0"/>
                          <w:marTop w:val="225"/>
                          <w:marBottom w:val="0"/>
                          <w:divBdr>
                            <w:top w:val="none" w:sz="0" w:space="0" w:color="auto"/>
                            <w:left w:val="none" w:sz="0" w:space="0" w:color="auto"/>
                            <w:bottom w:val="none" w:sz="0" w:space="0" w:color="auto"/>
                            <w:right w:val="none" w:sz="0" w:space="0" w:color="auto"/>
                          </w:divBdr>
                          <w:divsChild>
                            <w:div w:id="1737244295">
                              <w:marLeft w:val="0"/>
                              <w:marRight w:val="0"/>
                              <w:marTop w:val="0"/>
                              <w:marBottom w:val="0"/>
                              <w:divBdr>
                                <w:top w:val="none" w:sz="0" w:space="0" w:color="auto"/>
                                <w:left w:val="none" w:sz="0" w:space="0" w:color="auto"/>
                                <w:bottom w:val="none" w:sz="0" w:space="0" w:color="auto"/>
                                <w:right w:val="none" w:sz="0" w:space="0" w:color="auto"/>
                              </w:divBdr>
                            </w:div>
                          </w:divsChild>
                        </w:div>
                        <w:div w:id="1397390986">
                          <w:marLeft w:val="0"/>
                          <w:marRight w:val="0"/>
                          <w:marTop w:val="225"/>
                          <w:marBottom w:val="0"/>
                          <w:divBdr>
                            <w:top w:val="none" w:sz="0" w:space="0" w:color="auto"/>
                            <w:left w:val="none" w:sz="0" w:space="0" w:color="auto"/>
                            <w:bottom w:val="none" w:sz="0" w:space="0" w:color="auto"/>
                            <w:right w:val="none" w:sz="0" w:space="0" w:color="auto"/>
                          </w:divBdr>
                          <w:divsChild>
                            <w:div w:id="1485124607">
                              <w:marLeft w:val="0"/>
                              <w:marRight w:val="0"/>
                              <w:marTop w:val="0"/>
                              <w:marBottom w:val="0"/>
                              <w:divBdr>
                                <w:top w:val="none" w:sz="0" w:space="0" w:color="auto"/>
                                <w:left w:val="none" w:sz="0" w:space="0" w:color="auto"/>
                                <w:bottom w:val="none" w:sz="0" w:space="0" w:color="auto"/>
                                <w:right w:val="none" w:sz="0" w:space="0" w:color="auto"/>
                              </w:divBdr>
                              <w:divsChild>
                                <w:div w:id="1089616942">
                                  <w:marLeft w:val="0"/>
                                  <w:marRight w:val="0"/>
                                  <w:marTop w:val="0"/>
                                  <w:marBottom w:val="0"/>
                                  <w:divBdr>
                                    <w:top w:val="single" w:sz="6" w:space="0" w:color="D9D9D9"/>
                                    <w:left w:val="none" w:sz="0" w:space="0" w:color="auto"/>
                                    <w:bottom w:val="single" w:sz="6" w:space="0" w:color="D9D9D9"/>
                                    <w:right w:val="none" w:sz="0" w:space="0" w:color="auto"/>
                                  </w:divBdr>
                                  <w:divsChild>
                                    <w:div w:id="307173383">
                                      <w:marLeft w:val="0"/>
                                      <w:marRight w:val="0"/>
                                      <w:marTop w:val="0"/>
                                      <w:marBottom w:val="0"/>
                                      <w:divBdr>
                                        <w:top w:val="none" w:sz="0" w:space="0" w:color="auto"/>
                                        <w:left w:val="none" w:sz="0" w:space="0" w:color="auto"/>
                                        <w:bottom w:val="none" w:sz="0" w:space="0" w:color="auto"/>
                                        <w:right w:val="none" w:sz="0" w:space="0" w:color="auto"/>
                                      </w:divBdr>
                                      <w:divsChild>
                                        <w:div w:id="1521894282">
                                          <w:marLeft w:val="0"/>
                                          <w:marRight w:val="0"/>
                                          <w:marTop w:val="0"/>
                                          <w:marBottom w:val="0"/>
                                          <w:divBdr>
                                            <w:top w:val="none" w:sz="0" w:space="0" w:color="auto"/>
                                            <w:left w:val="none" w:sz="0" w:space="0" w:color="auto"/>
                                            <w:bottom w:val="none" w:sz="0" w:space="0" w:color="auto"/>
                                            <w:right w:val="none" w:sz="0" w:space="0" w:color="auto"/>
                                          </w:divBdr>
                                          <w:divsChild>
                                            <w:div w:id="798301332">
                                              <w:marLeft w:val="0"/>
                                              <w:marRight w:val="0"/>
                                              <w:marTop w:val="0"/>
                                              <w:marBottom w:val="0"/>
                                              <w:divBdr>
                                                <w:top w:val="none" w:sz="0" w:space="0" w:color="auto"/>
                                                <w:left w:val="none" w:sz="0" w:space="0" w:color="auto"/>
                                                <w:bottom w:val="none" w:sz="0" w:space="0" w:color="auto"/>
                                                <w:right w:val="none" w:sz="0" w:space="0" w:color="auto"/>
                                              </w:divBdr>
                                              <w:divsChild>
                                                <w:div w:id="322048983">
                                                  <w:marLeft w:val="0"/>
                                                  <w:marRight w:val="0"/>
                                                  <w:marTop w:val="0"/>
                                                  <w:marBottom w:val="0"/>
                                                  <w:divBdr>
                                                    <w:top w:val="none" w:sz="0" w:space="0" w:color="auto"/>
                                                    <w:left w:val="none" w:sz="0" w:space="0" w:color="auto"/>
                                                    <w:bottom w:val="none" w:sz="0" w:space="0" w:color="auto"/>
                                                    <w:right w:val="none" w:sz="0" w:space="0" w:color="auto"/>
                                                  </w:divBdr>
                                                  <w:divsChild>
                                                    <w:div w:id="460617537">
                                                      <w:marLeft w:val="0"/>
                                                      <w:marRight w:val="0"/>
                                                      <w:marTop w:val="0"/>
                                                      <w:marBottom w:val="0"/>
                                                      <w:divBdr>
                                                        <w:top w:val="none" w:sz="0" w:space="0" w:color="auto"/>
                                                        <w:left w:val="none" w:sz="0" w:space="0" w:color="auto"/>
                                                        <w:bottom w:val="none" w:sz="0" w:space="0" w:color="auto"/>
                                                        <w:right w:val="none" w:sz="0" w:space="0" w:color="auto"/>
                                                      </w:divBdr>
                                                      <w:divsChild>
                                                        <w:div w:id="635138527">
                                                          <w:marLeft w:val="0"/>
                                                          <w:marRight w:val="0"/>
                                                          <w:marTop w:val="0"/>
                                                          <w:marBottom w:val="0"/>
                                                          <w:divBdr>
                                                            <w:top w:val="single" w:sz="6" w:space="0" w:color="DDDCDA"/>
                                                            <w:left w:val="single" w:sz="6" w:space="9" w:color="DDDCDA"/>
                                                            <w:bottom w:val="none" w:sz="0" w:space="0" w:color="auto"/>
                                                            <w:right w:val="single" w:sz="6" w:space="30" w:color="DDDCDA"/>
                                                          </w:divBdr>
                                                          <w:divsChild>
                                                            <w:div w:id="2024283409">
                                                              <w:marLeft w:val="0"/>
                                                              <w:marRight w:val="0"/>
                                                              <w:marTop w:val="0"/>
                                                              <w:marBottom w:val="0"/>
                                                              <w:divBdr>
                                                                <w:top w:val="none" w:sz="0" w:space="0" w:color="auto"/>
                                                                <w:left w:val="none" w:sz="0" w:space="0" w:color="auto"/>
                                                                <w:bottom w:val="none" w:sz="0" w:space="0" w:color="auto"/>
                                                                <w:right w:val="none" w:sz="0" w:space="0" w:color="auto"/>
                                                              </w:divBdr>
                                                              <w:divsChild>
                                                                <w:div w:id="26488475">
                                                                  <w:marLeft w:val="0"/>
                                                                  <w:marRight w:val="0"/>
                                                                  <w:marTop w:val="0"/>
                                                                  <w:marBottom w:val="0"/>
                                                                  <w:divBdr>
                                                                    <w:top w:val="none" w:sz="0" w:space="0" w:color="auto"/>
                                                                    <w:left w:val="none" w:sz="0" w:space="0" w:color="auto"/>
                                                                    <w:bottom w:val="none" w:sz="0" w:space="0" w:color="auto"/>
                                                                    <w:right w:val="none" w:sz="0" w:space="0" w:color="auto"/>
                                                                  </w:divBdr>
                                                                </w:div>
                                                                <w:div w:id="63767429">
                                                                  <w:marLeft w:val="0"/>
                                                                  <w:marRight w:val="0"/>
                                                                  <w:marTop w:val="0"/>
                                                                  <w:marBottom w:val="0"/>
                                                                  <w:divBdr>
                                                                    <w:top w:val="none" w:sz="0" w:space="0" w:color="auto"/>
                                                                    <w:left w:val="none" w:sz="0" w:space="0" w:color="auto"/>
                                                                    <w:bottom w:val="none" w:sz="0" w:space="0" w:color="auto"/>
                                                                    <w:right w:val="none" w:sz="0" w:space="0" w:color="auto"/>
                                                                  </w:divBdr>
                                                                  <w:divsChild>
                                                                    <w:div w:id="1862469529">
                                                                      <w:marLeft w:val="0"/>
                                                                      <w:marRight w:val="0"/>
                                                                      <w:marTop w:val="180"/>
                                                                      <w:marBottom w:val="180"/>
                                                                      <w:divBdr>
                                                                        <w:top w:val="none" w:sz="0" w:space="0" w:color="auto"/>
                                                                        <w:left w:val="none" w:sz="0" w:space="0" w:color="auto"/>
                                                                        <w:bottom w:val="none" w:sz="0" w:space="0" w:color="auto"/>
                                                                        <w:right w:val="none" w:sz="0" w:space="0" w:color="auto"/>
                                                                      </w:divBdr>
                                                                      <w:divsChild>
                                                                        <w:div w:id="4739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745386">
                          <w:marLeft w:val="0"/>
                          <w:marRight w:val="0"/>
                          <w:marTop w:val="225"/>
                          <w:marBottom w:val="0"/>
                          <w:divBdr>
                            <w:top w:val="none" w:sz="0" w:space="0" w:color="auto"/>
                            <w:left w:val="none" w:sz="0" w:space="0" w:color="auto"/>
                            <w:bottom w:val="none" w:sz="0" w:space="0" w:color="auto"/>
                            <w:right w:val="none" w:sz="0" w:space="0" w:color="auto"/>
                          </w:divBdr>
                          <w:divsChild>
                            <w:div w:id="315955791">
                              <w:marLeft w:val="0"/>
                              <w:marRight w:val="0"/>
                              <w:marTop w:val="0"/>
                              <w:marBottom w:val="0"/>
                              <w:divBdr>
                                <w:top w:val="none" w:sz="0" w:space="0" w:color="auto"/>
                                <w:left w:val="none" w:sz="0" w:space="0" w:color="auto"/>
                                <w:bottom w:val="none" w:sz="0" w:space="0" w:color="auto"/>
                                <w:right w:val="none" w:sz="0" w:space="0" w:color="auto"/>
                              </w:divBdr>
                            </w:div>
                          </w:divsChild>
                        </w:div>
                        <w:div w:id="1511026722">
                          <w:marLeft w:val="0"/>
                          <w:marRight w:val="0"/>
                          <w:marTop w:val="225"/>
                          <w:marBottom w:val="0"/>
                          <w:divBdr>
                            <w:top w:val="none" w:sz="0" w:space="0" w:color="auto"/>
                            <w:left w:val="none" w:sz="0" w:space="0" w:color="auto"/>
                            <w:bottom w:val="none" w:sz="0" w:space="0" w:color="auto"/>
                            <w:right w:val="none" w:sz="0" w:space="0" w:color="auto"/>
                          </w:divBdr>
                          <w:divsChild>
                            <w:div w:id="1714500133">
                              <w:marLeft w:val="0"/>
                              <w:marRight w:val="0"/>
                              <w:marTop w:val="0"/>
                              <w:marBottom w:val="0"/>
                              <w:divBdr>
                                <w:top w:val="none" w:sz="0" w:space="0" w:color="auto"/>
                                <w:left w:val="none" w:sz="0" w:space="0" w:color="auto"/>
                                <w:bottom w:val="none" w:sz="0" w:space="0" w:color="auto"/>
                                <w:right w:val="none" w:sz="0" w:space="0" w:color="auto"/>
                              </w:divBdr>
                            </w:div>
                          </w:divsChild>
                        </w:div>
                        <w:div w:id="1515075430">
                          <w:marLeft w:val="0"/>
                          <w:marRight w:val="0"/>
                          <w:marTop w:val="375"/>
                          <w:marBottom w:val="0"/>
                          <w:divBdr>
                            <w:top w:val="none" w:sz="0" w:space="0" w:color="auto"/>
                            <w:left w:val="none" w:sz="0" w:space="0" w:color="auto"/>
                            <w:bottom w:val="none" w:sz="0" w:space="0" w:color="auto"/>
                            <w:right w:val="none" w:sz="0" w:space="0" w:color="auto"/>
                          </w:divBdr>
                          <w:divsChild>
                            <w:div w:id="1519539258">
                              <w:marLeft w:val="0"/>
                              <w:marRight w:val="0"/>
                              <w:marTop w:val="0"/>
                              <w:marBottom w:val="0"/>
                              <w:divBdr>
                                <w:top w:val="none" w:sz="0" w:space="0" w:color="auto"/>
                                <w:left w:val="none" w:sz="0" w:space="0" w:color="auto"/>
                                <w:bottom w:val="none" w:sz="0" w:space="0" w:color="auto"/>
                                <w:right w:val="none" w:sz="0" w:space="0" w:color="auto"/>
                              </w:divBdr>
                            </w:div>
                          </w:divsChild>
                        </w:div>
                        <w:div w:id="1533106163">
                          <w:marLeft w:val="0"/>
                          <w:marRight w:val="0"/>
                          <w:marTop w:val="225"/>
                          <w:marBottom w:val="0"/>
                          <w:divBdr>
                            <w:top w:val="none" w:sz="0" w:space="0" w:color="auto"/>
                            <w:left w:val="none" w:sz="0" w:space="0" w:color="auto"/>
                            <w:bottom w:val="none" w:sz="0" w:space="0" w:color="auto"/>
                            <w:right w:val="none" w:sz="0" w:space="0" w:color="auto"/>
                          </w:divBdr>
                          <w:divsChild>
                            <w:div w:id="1673793840">
                              <w:marLeft w:val="0"/>
                              <w:marRight w:val="0"/>
                              <w:marTop w:val="0"/>
                              <w:marBottom w:val="0"/>
                              <w:divBdr>
                                <w:top w:val="none" w:sz="0" w:space="0" w:color="auto"/>
                                <w:left w:val="none" w:sz="0" w:space="0" w:color="auto"/>
                                <w:bottom w:val="none" w:sz="0" w:space="0" w:color="auto"/>
                                <w:right w:val="none" w:sz="0" w:space="0" w:color="auto"/>
                              </w:divBdr>
                            </w:div>
                          </w:divsChild>
                        </w:div>
                        <w:div w:id="1537616536">
                          <w:marLeft w:val="0"/>
                          <w:marRight w:val="0"/>
                          <w:marTop w:val="225"/>
                          <w:marBottom w:val="0"/>
                          <w:divBdr>
                            <w:top w:val="none" w:sz="0" w:space="0" w:color="auto"/>
                            <w:left w:val="none" w:sz="0" w:space="0" w:color="auto"/>
                            <w:bottom w:val="none" w:sz="0" w:space="0" w:color="auto"/>
                            <w:right w:val="none" w:sz="0" w:space="0" w:color="auto"/>
                          </w:divBdr>
                          <w:divsChild>
                            <w:div w:id="1184519663">
                              <w:marLeft w:val="0"/>
                              <w:marRight w:val="0"/>
                              <w:marTop w:val="0"/>
                              <w:marBottom w:val="0"/>
                              <w:divBdr>
                                <w:top w:val="none" w:sz="0" w:space="0" w:color="auto"/>
                                <w:left w:val="none" w:sz="0" w:space="0" w:color="auto"/>
                                <w:bottom w:val="none" w:sz="0" w:space="0" w:color="auto"/>
                                <w:right w:val="none" w:sz="0" w:space="0" w:color="auto"/>
                              </w:divBdr>
                            </w:div>
                          </w:divsChild>
                        </w:div>
                        <w:div w:id="1595168864">
                          <w:marLeft w:val="0"/>
                          <w:marRight w:val="0"/>
                          <w:marTop w:val="225"/>
                          <w:marBottom w:val="0"/>
                          <w:divBdr>
                            <w:top w:val="none" w:sz="0" w:space="0" w:color="auto"/>
                            <w:left w:val="none" w:sz="0" w:space="0" w:color="auto"/>
                            <w:bottom w:val="none" w:sz="0" w:space="0" w:color="auto"/>
                            <w:right w:val="none" w:sz="0" w:space="0" w:color="auto"/>
                          </w:divBdr>
                          <w:divsChild>
                            <w:div w:id="1771657551">
                              <w:marLeft w:val="0"/>
                              <w:marRight w:val="0"/>
                              <w:marTop w:val="0"/>
                              <w:marBottom w:val="0"/>
                              <w:divBdr>
                                <w:top w:val="none" w:sz="0" w:space="0" w:color="auto"/>
                                <w:left w:val="none" w:sz="0" w:space="0" w:color="auto"/>
                                <w:bottom w:val="none" w:sz="0" w:space="0" w:color="auto"/>
                                <w:right w:val="none" w:sz="0" w:space="0" w:color="auto"/>
                              </w:divBdr>
                            </w:div>
                          </w:divsChild>
                        </w:div>
                        <w:div w:id="1607619013">
                          <w:marLeft w:val="0"/>
                          <w:marRight w:val="0"/>
                          <w:marTop w:val="225"/>
                          <w:marBottom w:val="0"/>
                          <w:divBdr>
                            <w:top w:val="none" w:sz="0" w:space="0" w:color="auto"/>
                            <w:left w:val="none" w:sz="0" w:space="0" w:color="auto"/>
                            <w:bottom w:val="none" w:sz="0" w:space="0" w:color="auto"/>
                            <w:right w:val="none" w:sz="0" w:space="0" w:color="auto"/>
                          </w:divBdr>
                          <w:divsChild>
                            <w:div w:id="654649282">
                              <w:marLeft w:val="0"/>
                              <w:marRight w:val="0"/>
                              <w:marTop w:val="0"/>
                              <w:marBottom w:val="0"/>
                              <w:divBdr>
                                <w:top w:val="none" w:sz="0" w:space="0" w:color="auto"/>
                                <w:left w:val="none" w:sz="0" w:space="0" w:color="auto"/>
                                <w:bottom w:val="none" w:sz="0" w:space="0" w:color="auto"/>
                                <w:right w:val="none" w:sz="0" w:space="0" w:color="auto"/>
                              </w:divBdr>
                            </w:div>
                          </w:divsChild>
                        </w:div>
                        <w:div w:id="1608347038">
                          <w:marLeft w:val="0"/>
                          <w:marRight w:val="0"/>
                          <w:marTop w:val="225"/>
                          <w:marBottom w:val="0"/>
                          <w:divBdr>
                            <w:top w:val="none" w:sz="0" w:space="0" w:color="auto"/>
                            <w:left w:val="none" w:sz="0" w:space="0" w:color="auto"/>
                            <w:bottom w:val="none" w:sz="0" w:space="0" w:color="auto"/>
                            <w:right w:val="none" w:sz="0" w:space="0" w:color="auto"/>
                          </w:divBdr>
                          <w:divsChild>
                            <w:div w:id="1841458066">
                              <w:marLeft w:val="0"/>
                              <w:marRight w:val="0"/>
                              <w:marTop w:val="0"/>
                              <w:marBottom w:val="0"/>
                              <w:divBdr>
                                <w:top w:val="none" w:sz="0" w:space="0" w:color="auto"/>
                                <w:left w:val="none" w:sz="0" w:space="0" w:color="auto"/>
                                <w:bottom w:val="none" w:sz="0" w:space="0" w:color="auto"/>
                                <w:right w:val="none" w:sz="0" w:space="0" w:color="auto"/>
                              </w:divBdr>
                            </w:div>
                          </w:divsChild>
                        </w:div>
                        <w:div w:id="1696808324">
                          <w:marLeft w:val="0"/>
                          <w:marRight w:val="0"/>
                          <w:marTop w:val="375"/>
                          <w:marBottom w:val="0"/>
                          <w:divBdr>
                            <w:top w:val="none" w:sz="0" w:space="0" w:color="auto"/>
                            <w:left w:val="none" w:sz="0" w:space="0" w:color="auto"/>
                            <w:bottom w:val="none" w:sz="0" w:space="0" w:color="auto"/>
                            <w:right w:val="none" w:sz="0" w:space="0" w:color="auto"/>
                          </w:divBdr>
                          <w:divsChild>
                            <w:div w:id="1067339981">
                              <w:marLeft w:val="0"/>
                              <w:marRight w:val="0"/>
                              <w:marTop w:val="0"/>
                              <w:marBottom w:val="0"/>
                              <w:divBdr>
                                <w:top w:val="none" w:sz="0" w:space="0" w:color="auto"/>
                                <w:left w:val="none" w:sz="0" w:space="0" w:color="auto"/>
                                <w:bottom w:val="none" w:sz="0" w:space="0" w:color="auto"/>
                                <w:right w:val="none" w:sz="0" w:space="0" w:color="auto"/>
                              </w:divBdr>
                              <w:divsChild>
                                <w:div w:id="824709730">
                                  <w:marLeft w:val="0"/>
                                  <w:marRight w:val="0"/>
                                  <w:marTop w:val="0"/>
                                  <w:marBottom w:val="0"/>
                                  <w:divBdr>
                                    <w:top w:val="none" w:sz="0" w:space="0" w:color="auto"/>
                                    <w:left w:val="none" w:sz="0" w:space="0" w:color="auto"/>
                                    <w:bottom w:val="none" w:sz="0" w:space="0" w:color="auto"/>
                                    <w:right w:val="none" w:sz="0" w:space="0" w:color="auto"/>
                                  </w:divBdr>
                                </w:div>
                                <w:div w:id="10861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3520">
                          <w:marLeft w:val="0"/>
                          <w:marRight w:val="0"/>
                          <w:marTop w:val="375"/>
                          <w:marBottom w:val="0"/>
                          <w:divBdr>
                            <w:top w:val="none" w:sz="0" w:space="0" w:color="auto"/>
                            <w:left w:val="none" w:sz="0" w:space="0" w:color="auto"/>
                            <w:bottom w:val="none" w:sz="0" w:space="0" w:color="auto"/>
                            <w:right w:val="none" w:sz="0" w:space="0" w:color="auto"/>
                          </w:divBdr>
                          <w:divsChild>
                            <w:div w:id="1443695506">
                              <w:marLeft w:val="0"/>
                              <w:marRight w:val="0"/>
                              <w:marTop w:val="0"/>
                              <w:marBottom w:val="0"/>
                              <w:divBdr>
                                <w:top w:val="none" w:sz="0" w:space="0" w:color="auto"/>
                                <w:left w:val="none" w:sz="0" w:space="0" w:color="auto"/>
                                <w:bottom w:val="none" w:sz="0" w:space="0" w:color="auto"/>
                                <w:right w:val="none" w:sz="0" w:space="0" w:color="auto"/>
                              </w:divBdr>
                            </w:div>
                          </w:divsChild>
                        </w:div>
                        <w:div w:id="1796026671">
                          <w:marLeft w:val="0"/>
                          <w:marRight w:val="0"/>
                          <w:marTop w:val="225"/>
                          <w:marBottom w:val="0"/>
                          <w:divBdr>
                            <w:top w:val="none" w:sz="0" w:space="0" w:color="auto"/>
                            <w:left w:val="none" w:sz="0" w:space="0" w:color="auto"/>
                            <w:bottom w:val="none" w:sz="0" w:space="0" w:color="auto"/>
                            <w:right w:val="none" w:sz="0" w:space="0" w:color="auto"/>
                          </w:divBdr>
                          <w:divsChild>
                            <w:div w:id="1044674548">
                              <w:marLeft w:val="0"/>
                              <w:marRight w:val="0"/>
                              <w:marTop w:val="0"/>
                              <w:marBottom w:val="0"/>
                              <w:divBdr>
                                <w:top w:val="none" w:sz="0" w:space="0" w:color="auto"/>
                                <w:left w:val="none" w:sz="0" w:space="0" w:color="auto"/>
                                <w:bottom w:val="none" w:sz="0" w:space="0" w:color="auto"/>
                                <w:right w:val="none" w:sz="0" w:space="0" w:color="auto"/>
                              </w:divBdr>
                            </w:div>
                          </w:divsChild>
                        </w:div>
                        <w:div w:id="1842964523">
                          <w:marLeft w:val="0"/>
                          <w:marRight w:val="0"/>
                          <w:marTop w:val="225"/>
                          <w:marBottom w:val="0"/>
                          <w:divBdr>
                            <w:top w:val="none" w:sz="0" w:space="0" w:color="auto"/>
                            <w:left w:val="none" w:sz="0" w:space="0" w:color="auto"/>
                            <w:bottom w:val="none" w:sz="0" w:space="0" w:color="auto"/>
                            <w:right w:val="none" w:sz="0" w:space="0" w:color="auto"/>
                          </w:divBdr>
                          <w:divsChild>
                            <w:div w:id="1217426623">
                              <w:marLeft w:val="0"/>
                              <w:marRight w:val="0"/>
                              <w:marTop w:val="0"/>
                              <w:marBottom w:val="0"/>
                              <w:divBdr>
                                <w:top w:val="none" w:sz="0" w:space="0" w:color="auto"/>
                                <w:left w:val="none" w:sz="0" w:space="0" w:color="auto"/>
                                <w:bottom w:val="none" w:sz="0" w:space="0" w:color="auto"/>
                                <w:right w:val="none" w:sz="0" w:space="0" w:color="auto"/>
                              </w:divBdr>
                            </w:div>
                          </w:divsChild>
                        </w:div>
                        <w:div w:id="1857110154">
                          <w:marLeft w:val="0"/>
                          <w:marRight w:val="0"/>
                          <w:marTop w:val="375"/>
                          <w:marBottom w:val="0"/>
                          <w:divBdr>
                            <w:top w:val="none" w:sz="0" w:space="0" w:color="auto"/>
                            <w:left w:val="none" w:sz="0" w:space="0" w:color="auto"/>
                            <w:bottom w:val="none" w:sz="0" w:space="0" w:color="auto"/>
                            <w:right w:val="none" w:sz="0" w:space="0" w:color="auto"/>
                          </w:divBdr>
                          <w:divsChild>
                            <w:div w:id="1073888149">
                              <w:marLeft w:val="0"/>
                              <w:marRight w:val="0"/>
                              <w:marTop w:val="0"/>
                              <w:marBottom w:val="0"/>
                              <w:divBdr>
                                <w:top w:val="none" w:sz="0" w:space="0" w:color="auto"/>
                                <w:left w:val="none" w:sz="0" w:space="0" w:color="auto"/>
                                <w:bottom w:val="none" w:sz="0" w:space="0" w:color="auto"/>
                                <w:right w:val="none" w:sz="0" w:space="0" w:color="auto"/>
                              </w:divBdr>
                            </w:div>
                          </w:divsChild>
                        </w:div>
                        <w:div w:id="1919123058">
                          <w:marLeft w:val="0"/>
                          <w:marRight w:val="0"/>
                          <w:marTop w:val="375"/>
                          <w:marBottom w:val="0"/>
                          <w:divBdr>
                            <w:top w:val="none" w:sz="0" w:space="0" w:color="auto"/>
                            <w:left w:val="none" w:sz="0" w:space="0" w:color="auto"/>
                            <w:bottom w:val="none" w:sz="0" w:space="0" w:color="auto"/>
                            <w:right w:val="none" w:sz="0" w:space="0" w:color="auto"/>
                          </w:divBdr>
                          <w:divsChild>
                            <w:div w:id="116797036">
                              <w:marLeft w:val="0"/>
                              <w:marRight w:val="0"/>
                              <w:marTop w:val="0"/>
                              <w:marBottom w:val="0"/>
                              <w:divBdr>
                                <w:top w:val="none" w:sz="0" w:space="0" w:color="auto"/>
                                <w:left w:val="none" w:sz="0" w:space="0" w:color="auto"/>
                                <w:bottom w:val="none" w:sz="0" w:space="0" w:color="auto"/>
                                <w:right w:val="none" w:sz="0" w:space="0" w:color="auto"/>
                              </w:divBdr>
                            </w:div>
                          </w:divsChild>
                        </w:div>
                        <w:div w:id="1948271669">
                          <w:marLeft w:val="0"/>
                          <w:marRight w:val="0"/>
                          <w:marTop w:val="225"/>
                          <w:marBottom w:val="0"/>
                          <w:divBdr>
                            <w:top w:val="none" w:sz="0" w:space="0" w:color="auto"/>
                            <w:left w:val="none" w:sz="0" w:space="0" w:color="auto"/>
                            <w:bottom w:val="none" w:sz="0" w:space="0" w:color="auto"/>
                            <w:right w:val="none" w:sz="0" w:space="0" w:color="auto"/>
                          </w:divBdr>
                          <w:divsChild>
                            <w:div w:id="492988089">
                              <w:marLeft w:val="0"/>
                              <w:marRight w:val="0"/>
                              <w:marTop w:val="0"/>
                              <w:marBottom w:val="0"/>
                              <w:divBdr>
                                <w:top w:val="none" w:sz="0" w:space="0" w:color="auto"/>
                                <w:left w:val="none" w:sz="0" w:space="0" w:color="auto"/>
                                <w:bottom w:val="none" w:sz="0" w:space="0" w:color="auto"/>
                                <w:right w:val="none" w:sz="0" w:space="0" w:color="auto"/>
                              </w:divBdr>
                            </w:div>
                          </w:divsChild>
                        </w:div>
                        <w:div w:id="1972973136">
                          <w:marLeft w:val="0"/>
                          <w:marRight w:val="0"/>
                          <w:marTop w:val="225"/>
                          <w:marBottom w:val="0"/>
                          <w:divBdr>
                            <w:top w:val="none" w:sz="0" w:space="0" w:color="auto"/>
                            <w:left w:val="none" w:sz="0" w:space="0" w:color="auto"/>
                            <w:bottom w:val="none" w:sz="0" w:space="0" w:color="auto"/>
                            <w:right w:val="none" w:sz="0" w:space="0" w:color="auto"/>
                          </w:divBdr>
                          <w:divsChild>
                            <w:div w:id="815757640">
                              <w:marLeft w:val="0"/>
                              <w:marRight w:val="0"/>
                              <w:marTop w:val="0"/>
                              <w:marBottom w:val="0"/>
                              <w:divBdr>
                                <w:top w:val="none" w:sz="0" w:space="0" w:color="auto"/>
                                <w:left w:val="none" w:sz="0" w:space="0" w:color="auto"/>
                                <w:bottom w:val="none" w:sz="0" w:space="0" w:color="auto"/>
                                <w:right w:val="none" w:sz="0" w:space="0" w:color="auto"/>
                              </w:divBdr>
                            </w:div>
                          </w:divsChild>
                        </w:div>
                        <w:div w:id="1990086429">
                          <w:marLeft w:val="0"/>
                          <w:marRight w:val="0"/>
                          <w:marTop w:val="225"/>
                          <w:marBottom w:val="0"/>
                          <w:divBdr>
                            <w:top w:val="none" w:sz="0" w:space="0" w:color="auto"/>
                            <w:left w:val="none" w:sz="0" w:space="0" w:color="auto"/>
                            <w:bottom w:val="none" w:sz="0" w:space="0" w:color="auto"/>
                            <w:right w:val="none" w:sz="0" w:space="0" w:color="auto"/>
                          </w:divBdr>
                          <w:divsChild>
                            <w:div w:id="1950699325">
                              <w:marLeft w:val="0"/>
                              <w:marRight w:val="0"/>
                              <w:marTop w:val="0"/>
                              <w:marBottom w:val="0"/>
                              <w:divBdr>
                                <w:top w:val="none" w:sz="0" w:space="0" w:color="auto"/>
                                <w:left w:val="none" w:sz="0" w:space="0" w:color="auto"/>
                                <w:bottom w:val="none" w:sz="0" w:space="0" w:color="auto"/>
                                <w:right w:val="none" w:sz="0" w:space="0" w:color="auto"/>
                              </w:divBdr>
                            </w:div>
                          </w:divsChild>
                        </w:div>
                        <w:div w:id="2011132718">
                          <w:marLeft w:val="0"/>
                          <w:marRight w:val="0"/>
                          <w:marTop w:val="225"/>
                          <w:marBottom w:val="0"/>
                          <w:divBdr>
                            <w:top w:val="none" w:sz="0" w:space="0" w:color="auto"/>
                            <w:left w:val="none" w:sz="0" w:space="0" w:color="auto"/>
                            <w:bottom w:val="none" w:sz="0" w:space="0" w:color="auto"/>
                            <w:right w:val="none" w:sz="0" w:space="0" w:color="auto"/>
                          </w:divBdr>
                          <w:divsChild>
                            <w:div w:id="1729455391">
                              <w:marLeft w:val="0"/>
                              <w:marRight w:val="0"/>
                              <w:marTop w:val="0"/>
                              <w:marBottom w:val="0"/>
                              <w:divBdr>
                                <w:top w:val="none" w:sz="0" w:space="0" w:color="auto"/>
                                <w:left w:val="none" w:sz="0" w:space="0" w:color="auto"/>
                                <w:bottom w:val="none" w:sz="0" w:space="0" w:color="auto"/>
                                <w:right w:val="none" w:sz="0" w:space="0" w:color="auto"/>
                              </w:divBdr>
                            </w:div>
                          </w:divsChild>
                        </w:div>
                        <w:div w:id="2042198939">
                          <w:marLeft w:val="0"/>
                          <w:marRight w:val="0"/>
                          <w:marTop w:val="375"/>
                          <w:marBottom w:val="0"/>
                          <w:divBdr>
                            <w:top w:val="none" w:sz="0" w:space="0" w:color="auto"/>
                            <w:left w:val="none" w:sz="0" w:space="0" w:color="auto"/>
                            <w:bottom w:val="none" w:sz="0" w:space="0" w:color="auto"/>
                            <w:right w:val="none" w:sz="0" w:space="0" w:color="auto"/>
                          </w:divBdr>
                        </w:div>
                        <w:div w:id="2070109913">
                          <w:marLeft w:val="0"/>
                          <w:marRight w:val="0"/>
                          <w:marTop w:val="375"/>
                          <w:marBottom w:val="0"/>
                          <w:divBdr>
                            <w:top w:val="none" w:sz="0" w:space="0" w:color="auto"/>
                            <w:left w:val="none" w:sz="0" w:space="0" w:color="auto"/>
                            <w:bottom w:val="none" w:sz="0" w:space="0" w:color="auto"/>
                            <w:right w:val="none" w:sz="0" w:space="0" w:color="auto"/>
                          </w:divBdr>
                          <w:divsChild>
                            <w:div w:id="717123772">
                              <w:marLeft w:val="0"/>
                              <w:marRight w:val="0"/>
                              <w:marTop w:val="0"/>
                              <w:marBottom w:val="0"/>
                              <w:divBdr>
                                <w:top w:val="none" w:sz="0" w:space="0" w:color="auto"/>
                                <w:left w:val="none" w:sz="0" w:space="0" w:color="auto"/>
                                <w:bottom w:val="none" w:sz="0" w:space="0" w:color="auto"/>
                                <w:right w:val="none" w:sz="0" w:space="0" w:color="auto"/>
                              </w:divBdr>
                              <w:divsChild>
                                <w:div w:id="1175609534">
                                  <w:marLeft w:val="0"/>
                                  <w:marRight w:val="0"/>
                                  <w:marTop w:val="0"/>
                                  <w:marBottom w:val="0"/>
                                  <w:divBdr>
                                    <w:top w:val="none" w:sz="0" w:space="0" w:color="auto"/>
                                    <w:left w:val="none" w:sz="0" w:space="0" w:color="auto"/>
                                    <w:bottom w:val="none" w:sz="0" w:space="0" w:color="auto"/>
                                    <w:right w:val="none" w:sz="0" w:space="0" w:color="auto"/>
                                  </w:divBdr>
                                </w:div>
                                <w:div w:id="20337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10994">
                      <w:marLeft w:val="0"/>
                      <w:marRight w:val="0"/>
                      <w:marTop w:val="0"/>
                      <w:marBottom w:val="0"/>
                      <w:divBdr>
                        <w:top w:val="none" w:sz="0" w:space="0" w:color="auto"/>
                        <w:left w:val="none" w:sz="0" w:space="0" w:color="auto"/>
                        <w:bottom w:val="none" w:sz="0" w:space="0" w:color="auto"/>
                        <w:right w:val="none" w:sz="0" w:space="0" w:color="auto"/>
                      </w:divBdr>
                      <w:divsChild>
                        <w:div w:id="78185236">
                          <w:marLeft w:val="0"/>
                          <w:marRight w:val="0"/>
                          <w:marTop w:val="0"/>
                          <w:marBottom w:val="0"/>
                          <w:divBdr>
                            <w:top w:val="none" w:sz="0" w:space="0" w:color="auto"/>
                            <w:left w:val="none" w:sz="0" w:space="0" w:color="auto"/>
                            <w:bottom w:val="none" w:sz="0" w:space="0" w:color="auto"/>
                            <w:right w:val="none" w:sz="0" w:space="0" w:color="auto"/>
                          </w:divBdr>
                        </w:div>
                        <w:div w:id="2089378803">
                          <w:marLeft w:val="0"/>
                          <w:marRight w:val="0"/>
                          <w:marTop w:val="0"/>
                          <w:marBottom w:val="0"/>
                          <w:divBdr>
                            <w:top w:val="none" w:sz="0" w:space="0" w:color="auto"/>
                            <w:left w:val="none" w:sz="0" w:space="0" w:color="auto"/>
                            <w:bottom w:val="none" w:sz="0" w:space="0" w:color="auto"/>
                            <w:right w:val="none" w:sz="0" w:space="0" w:color="auto"/>
                          </w:divBdr>
                        </w:div>
                      </w:divsChild>
                    </w:div>
                    <w:div w:id="567886400">
                      <w:marLeft w:val="0"/>
                      <w:marRight w:val="0"/>
                      <w:marTop w:val="100"/>
                      <w:marBottom w:val="225"/>
                      <w:divBdr>
                        <w:top w:val="none" w:sz="0" w:space="0" w:color="auto"/>
                        <w:left w:val="none" w:sz="0" w:space="0" w:color="auto"/>
                        <w:bottom w:val="none" w:sz="0" w:space="0" w:color="auto"/>
                        <w:right w:val="none" w:sz="0" w:space="0" w:color="auto"/>
                      </w:divBdr>
                    </w:div>
                    <w:div w:id="568687488">
                      <w:marLeft w:val="0"/>
                      <w:marRight w:val="0"/>
                      <w:marTop w:val="0"/>
                      <w:marBottom w:val="0"/>
                      <w:divBdr>
                        <w:top w:val="none" w:sz="0" w:space="0" w:color="auto"/>
                        <w:left w:val="none" w:sz="0" w:space="0" w:color="auto"/>
                        <w:bottom w:val="none" w:sz="0" w:space="0" w:color="auto"/>
                        <w:right w:val="none" w:sz="0" w:space="0" w:color="auto"/>
                      </w:divBdr>
                      <w:divsChild>
                        <w:div w:id="316568021">
                          <w:marLeft w:val="0"/>
                          <w:marRight w:val="0"/>
                          <w:marTop w:val="0"/>
                          <w:marBottom w:val="0"/>
                          <w:divBdr>
                            <w:top w:val="none" w:sz="0" w:space="0" w:color="auto"/>
                            <w:left w:val="none" w:sz="0" w:space="0" w:color="auto"/>
                            <w:bottom w:val="none" w:sz="0" w:space="0" w:color="auto"/>
                            <w:right w:val="none" w:sz="0" w:space="0" w:color="auto"/>
                          </w:divBdr>
                          <w:divsChild>
                            <w:div w:id="49811387">
                              <w:marLeft w:val="0"/>
                              <w:marRight w:val="0"/>
                              <w:marTop w:val="0"/>
                              <w:marBottom w:val="0"/>
                              <w:divBdr>
                                <w:top w:val="none" w:sz="0" w:space="0" w:color="auto"/>
                                <w:left w:val="none" w:sz="0" w:space="0" w:color="auto"/>
                                <w:bottom w:val="none" w:sz="0" w:space="0" w:color="auto"/>
                                <w:right w:val="none" w:sz="0" w:space="0" w:color="auto"/>
                              </w:divBdr>
                              <w:divsChild>
                                <w:div w:id="3846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58283">
                          <w:marLeft w:val="0"/>
                          <w:marRight w:val="0"/>
                          <w:marTop w:val="0"/>
                          <w:marBottom w:val="0"/>
                          <w:divBdr>
                            <w:top w:val="none" w:sz="0" w:space="0" w:color="auto"/>
                            <w:left w:val="none" w:sz="0" w:space="0" w:color="auto"/>
                            <w:bottom w:val="none" w:sz="0" w:space="0" w:color="auto"/>
                            <w:right w:val="none" w:sz="0" w:space="0" w:color="auto"/>
                          </w:divBdr>
                          <w:divsChild>
                            <w:div w:id="6291774">
                              <w:marLeft w:val="0"/>
                              <w:marRight w:val="0"/>
                              <w:marTop w:val="45"/>
                              <w:marBottom w:val="0"/>
                              <w:divBdr>
                                <w:top w:val="none" w:sz="0" w:space="0" w:color="auto"/>
                                <w:left w:val="none" w:sz="0" w:space="0" w:color="auto"/>
                                <w:bottom w:val="none" w:sz="0" w:space="0" w:color="auto"/>
                                <w:right w:val="none" w:sz="0" w:space="0" w:color="auto"/>
                              </w:divBdr>
                            </w:div>
                            <w:div w:id="721447849">
                              <w:marLeft w:val="0"/>
                              <w:marRight w:val="0"/>
                              <w:marTop w:val="45"/>
                              <w:marBottom w:val="0"/>
                              <w:divBdr>
                                <w:top w:val="none" w:sz="0" w:space="0" w:color="auto"/>
                                <w:left w:val="none" w:sz="0" w:space="0" w:color="auto"/>
                                <w:bottom w:val="none" w:sz="0" w:space="0" w:color="auto"/>
                                <w:right w:val="none" w:sz="0" w:space="0" w:color="auto"/>
                              </w:divBdr>
                              <w:divsChild>
                                <w:div w:id="19820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7638">
                          <w:marLeft w:val="0"/>
                          <w:marRight w:val="0"/>
                          <w:marTop w:val="0"/>
                          <w:marBottom w:val="0"/>
                          <w:divBdr>
                            <w:top w:val="none" w:sz="0" w:space="0" w:color="auto"/>
                            <w:left w:val="none" w:sz="0" w:space="0" w:color="auto"/>
                            <w:bottom w:val="none" w:sz="0" w:space="0" w:color="auto"/>
                            <w:right w:val="none" w:sz="0" w:space="0" w:color="auto"/>
                          </w:divBdr>
                        </w:div>
                      </w:divsChild>
                    </w:div>
                    <w:div w:id="572081557">
                      <w:marLeft w:val="0"/>
                      <w:marRight w:val="0"/>
                      <w:marTop w:val="0"/>
                      <w:marBottom w:val="0"/>
                      <w:divBdr>
                        <w:top w:val="none" w:sz="0" w:space="0" w:color="auto"/>
                        <w:left w:val="none" w:sz="0" w:space="0" w:color="auto"/>
                        <w:bottom w:val="none" w:sz="0" w:space="0" w:color="auto"/>
                        <w:right w:val="none" w:sz="0" w:space="0" w:color="auto"/>
                      </w:divBdr>
                      <w:divsChild>
                        <w:div w:id="604731094">
                          <w:marLeft w:val="0"/>
                          <w:marRight w:val="0"/>
                          <w:marTop w:val="0"/>
                          <w:marBottom w:val="0"/>
                          <w:divBdr>
                            <w:top w:val="none" w:sz="0" w:space="0" w:color="auto"/>
                            <w:left w:val="none" w:sz="0" w:space="0" w:color="auto"/>
                            <w:bottom w:val="none" w:sz="0" w:space="0" w:color="auto"/>
                            <w:right w:val="none" w:sz="0" w:space="0" w:color="auto"/>
                          </w:divBdr>
                          <w:divsChild>
                            <w:div w:id="229777321">
                              <w:marLeft w:val="0"/>
                              <w:marRight w:val="0"/>
                              <w:marTop w:val="0"/>
                              <w:marBottom w:val="0"/>
                              <w:divBdr>
                                <w:top w:val="none" w:sz="0" w:space="0" w:color="auto"/>
                                <w:left w:val="none" w:sz="0" w:space="0" w:color="auto"/>
                                <w:bottom w:val="none" w:sz="0" w:space="0" w:color="auto"/>
                                <w:right w:val="none" w:sz="0" w:space="0" w:color="auto"/>
                              </w:divBdr>
                            </w:div>
                            <w:div w:id="1256331092">
                              <w:marLeft w:val="0"/>
                              <w:marRight w:val="0"/>
                              <w:marTop w:val="0"/>
                              <w:marBottom w:val="75"/>
                              <w:divBdr>
                                <w:top w:val="none" w:sz="0" w:space="0" w:color="auto"/>
                                <w:left w:val="none" w:sz="0" w:space="0" w:color="auto"/>
                                <w:bottom w:val="none" w:sz="0" w:space="0" w:color="auto"/>
                                <w:right w:val="none" w:sz="0" w:space="0" w:color="auto"/>
                              </w:divBdr>
                            </w:div>
                          </w:divsChild>
                        </w:div>
                        <w:div w:id="1275594634">
                          <w:marLeft w:val="0"/>
                          <w:marRight w:val="0"/>
                          <w:marTop w:val="0"/>
                          <w:marBottom w:val="105"/>
                          <w:divBdr>
                            <w:top w:val="none" w:sz="0" w:space="0" w:color="auto"/>
                            <w:left w:val="none" w:sz="0" w:space="0" w:color="auto"/>
                            <w:bottom w:val="none" w:sz="0" w:space="0" w:color="auto"/>
                            <w:right w:val="none" w:sz="0" w:space="0" w:color="auto"/>
                          </w:divBdr>
                        </w:div>
                      </w:divsChild>
                    </w:div>
                    <w:div w:id="573515301">
                      <w:marLeft w:val="0"/>
                      <w:marRight w:val="0"/>
                      <w:marTop w:val="0"/>
                      <w:marBottom w:val="0"/>
                      <w:divBdr>
                        <w:top w:val="single" w:sz="6" w:space="0" w:color="DEDEDE"/>
                        <w:left w:val="single" w:sz="6" w:space="0" w:color="DEDEDE"/>
                        <w:bottom w:val="single" w:sz="6" w:space="0" w:color="DEDEDE"/>
                        <w:right w:val="single" w:sz="6" w:space="0" w:color="DEDEDE"/>
                      </w:divBdr>
                      <w:divsChild>
                        <w:div w:id="1459638489">
                          <w:marLeft w:val="0"/>
                          <w:marRight w:val="0"/>
                          <w:marTop w:val="0"/>
                          <w:marBottom w:val="0"/>
                          <w:divBdr>
                            <w:top w:val="none" w:sz="0" w:space="0" w:color="auto"/>
                            <w:left w:val="none" w:sz="0" w:space="0" w:color="auto"/>
                            <w:bottom w:val="none" w:sz="0" w:space="0" w:color="auto"/>
                            <w:right w:val="none" w:sz="0" w:space="0" w:color="auto"/>
                          </w:divBdr>
                          <w:divsChild>
                            <w:div w:id="903950757">
                              <w:marLeft w:val="0"/>
                              <w:marRight w:val="0"/>
                              <w:marTop w:val="0"/>
                              <w:marBottom w:val="150"/>
                              <w:divBdr>
                                <w:top w:val="none" w:sz="0" w:space="0" w:color="auto"/>
                                <w:left w:val="none" w:sz="0" w:space="0" w:color="auto"/>
                                <w:bottom w:val="none" w:sz="0" w:space="0" w:color="auto"/>
                                <w:right w:val="none" w:sz="0" w:space="0" w:color="auto"/>
                              </w:divBdr>
                              <w:divsChild>
                                <w:div w:id="548957733">
                                  <w:marLeft w:val="0"/>
                                  <w:marRight w:val="0"/>
                                  <w:marTop w:val="0"/>
                                  <w:marBottom w:val="0"/>
                                  <w:divBdr>
                                    <w:top w:val="none" w:sz="0" w:space="0" w:color="auto"/>
                                    <w:left w:val="none" w:sz="0" w:space="0" w:color="auto"/>
                                    <w:bottom w:val="none" w:sz="0" w:space="0" w:color="auto"/>
                                    <w:right w:val="none" w:sz="0" w:space="0" w:color="auto"/>
                                  </w:divBdr>
                                </w:div>
                              </w:divsChild>
                            </w:div>
                            <w:div w:id="930939339">
                              <w:marLeft w:val="0"/>
                              <w:marRight w:val="0"/>
                              <w:marTop w:val="0"/>
                              <w:marBottom w:val="0"/>
                              <w:divBdr>
                                <w:top w:val="none" w:sz="0" w:space="0" w:color="auto"/>
                                <w:left w:val="none" w:sz="0" w:space="0" w:color="auto"/>
                                <w:bottom w:val="none" w:sz="0" w:space="0" w:color="auto"/>
                                <w:right w:val="none" w:sz="0" w:space="0" w:color="auto"/>
                              </w:divBdr>
                              <w:divsChild>
                                <w:div w:id="748118591">
                                  <w:marLeft w:val="0"/>
                                  <w:marRight w:val="0"/>
                                  <w:marTop w:val="0"/>
                                  <w:marBottom w:val="0"/>
                                  <w:divBdr>
                                    <w:top w:val="none" w:sz="0" w:space="0" w:color="auto"/>
                                    <w:left w:val="none" w:sz="0" w:space="0" w:color="auto"/>
                                    <w:bottom w:val="none" w:sz="0" w:space="0" w:color="auto"/>
                                    <w:right w:val="none" w:sz="0" w:space="0" w:color="auto"/>
                                  </w:divBdr>
                                </w:div>
                              </w:divsChild>
                            </w:div>
                            <w:div w:id="2029527530">
                              <w:marLeft w:val="0"/>
                              <w:marRight w:val="0"/>
                              <w:marTop w:val="0"/>
                              <w:marBottom w:val="150"/>
                              <w:divBdr>
                                <w:top w:val="none" w:sz="0" w:space="0" w:color="auto"/>
                                <w:left w:val="none" w:sz="0" w:space="0" w:color="auto"/>
                                <w:bottom w:val="single" w:sz="6" w:space="8" w:color="E5E5E5"/>
                                <w:right w:val="none" w:sz="0" w:space="0" w:color="auto"/>
                              </w:divBdr>
                              <w:divsChild>
                                <w:div w:id="15023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17214">
                      <w:marLeft w:val="0"/>
                      <w:marRight w:val="0"/>
                      <w:marTop w:val="0"/>
                      <w:marBottom w:val="0"/>
                      <w:divBdr>
                        <w:top w:val="none" w:sz="0" w:space="0" w:color="auto"/>
                        <w:left w:val="none" w:sz="0" w:space="0" w:color="auto"/>
                        <w:bottom w:val="none" w:sz="0" w:space="0" w:color="auto"/>
                        <w:right w:val="none" w:sz="0" w:space="0" w:color="auto"/>
                      </w:divBdr>
                      <w:divsChild>
                        <w:div w:id="645663195">
                          <w:marLeft w:val="0"/>
                          <w:marRight w:val="0"/>
                          <w:marTop w:val="0"/>
                          <w:marBottom w:val="0"/>
                          <w:divBdr>
                            <w:top w:val="none" w:sz="0" w:space="0" w:color="auto"/>
                            <w:left w:val="none" w:sz="0" w:space="0" w:color="auto"/>
                            <w:bottom w:val="none" w:sz="0" w:space="0" w:color="auto"/>
                            <w:right w:val="none" w:sz="0" w:space="0" w:color="auto"/>
                          </w:divBdr>
                        </w:div>
                      </w:divsChild>
                    </w:div>
                    <w:div w:id="574558149">
                      <w:marLeft w:val="0"/>
                      <w:marRight w:val="0"/>
                      <w:marTop w:val="0"/>
                      <w:marBottom w:val="0"/>
                      <w:divBdr>
                        <w:top w:val="none" w:sz="0" w:space="0" w:color="auto"/>
                        <w:left w:val="none" w:sz="0" w:space="0" w:color="auto"/>
                        <w:bottom w:val="none" w:sz="0" w:space="0" w:color="auto"/>
                        <w:right w:val="none" w:sz="0" w:space="0" w:color="auto"/>
                      </w:divBdr>
                      <w:divsChild>
                        <w:div w:id="1563636510">
                          <w:marLeft w:val="0"/>
                          <w:marRight w:val="0"/>
                          <w:marTop w:val="0"/>
                          <w:marBottom w:val="0"/>
                          <w:divBdr>
                            <w:top w:val="none" w:sz="0" w:space="0" w:color="auto"/>
                            <w:left w:val="none" w:sz="0" w:space="0" w:color="auto"/>
                            <w:bottom w:val="none" w:sz="0" w:space="0" w:color="auto"/>
                            <w:right w:val="none" w:sz="0" w:space="0" w:color="auto"/>
                          </w:divBdr>
                          <w:divsChild>
                            <w:div w:id="1698190861">
                              <w:marLeft w:val="0"/>
                              <w:marRight w:val="0"/>
                              <w:marTop w:val="0"/>
                              <w:marBottom w:val="0"/>
                              <w:divBdr>
                                <w:top w:val="none" w:sz="0" w:space="0" w:color="auto"/>
                                <w:left w:val="none" w:sz="0" w:space="0" w:color="auto"/>
                                <w:bottom w:val="none" w:sz="0" w:space="0" w:color="auto"/>
                                <w:right w:val="none" w:sz="0" w:space="0" w:color="auto"/>
                              </w:divBdr>
                              <w:divsChild>
                                <w:div w:id="1280725250">
                                  <w:marLeft w:val="0"/>
                                  <w:marRight w:val="0"/>
                                  <w:marTop w:val="0"/>
                                  <w:marBottom w:val="150"/>
                                  <w:divBdr>
                                    <w:top w:val="none" w:sz="0" w:space="0" w:color="auto"/>
                                    <w:left w:val="none" w:sz="0" w:space="0" w:color="auto"/>
                                    <w:bottom w:val="none" w:sz="0" w:space="0" w:color="auto"/>
                                    <w:right w:val="none" w:sz="0" w:space="0" w:color="auto"/>
                                  </w:divBdr>
                                  <w:divsChild>
                                    <w:div w:id="314527978">
                                      <w:marLeft w:val="0"/>
                                      <w:marRight w:val="0"/>
                                      <w:marTop w:val="0"/>
                                      <w:marBottom w:val="0"/>
                                      <w:divBdr>
                                        <w:top w:val="none" w:sz="0" w:space="0" w:color="auto"/>
                                        <w:left w:val="none" w:sz="0" w:space="0" w:color="auto"/>
                                        <w:bottom w:val="none" w:sz="0" w:space="0" w:color="auto"/>
                                        <w:right w:val="none" w:sz="0" w:space="0" w:color="auto"/>
                                      </w:divBdr>
                                      <w:divsChild>
                                        <w:div w:id="186452366">
                                          <w:marLeft w:val="0"/>
                                          <w:marRight w:val="0"/>
                                          <w:marTop w:val="0"/>
                                          <w:marBottom w:val="300"/>
                                          <w:divBdr>
                                            <w:top w:val="none" w:sz="0" w:space="0" w:color="auto"/>
                                            <w:left w:val="none" w:sz="0" w:space="0" w:color="auto"/>
                                            <w:bottom w:val="none" w:sz="0" w:space="0" w:color="auto"/>
                                            <w:right w:val="none" w:sz="0" w:space="0" w:color="auto"/>
                                          </w:divBdr>
                                          <w:divsChild>
                                            <w:div w:id="848105233">
                                              <w:marLeft w:val="0"/>
                                              <w:marRight w:val="0"/>
                                              <w:marTop w:val="0"/>
                                              <w:marBottom w:val="0"/>
                                              <w:divBdr>
                                                <w:top w:val="none" w:sz="0" w:space="0" w:color="auto"/>
                                                <w:left w:val="none" w:sz="0" w:space="0" w:color="auto"/>
                                                <w:bottom w:val="none" w:sz="0" w:space="0" w:color="auto"/>
                                                <w:right w:val="none" w:sz="0" w:space="0" w:color="auto"/>
                                              </w:divBdr>
                                              <w:divsChild>
                                                <w:div w:id="520972603">
                                                  <w:marLeft w:val="0"/>
                                                  <w:marRight w:val="0"/>
                                                  <w:marTop w:val="0"/>
                                                  <w:marBottom w:val="300"/>
                                                  <w:divBdr>
                                                    <w:top w:val="none" w:sz="0" w:space="0" w:color="auto"/>
                                                    <w:left w:val="none" w:sz="0" w:space="0" w:color="auto"/>
                                                    <w:bottom w:val="none" w:sz="0" w:space="0" w:color="auto"/>
                                                    <w:right w:val="none" w:sz="0" w:space="0" w:color="auto"/>
                                                  </w:divBdr>
                                                  <w:divsChild>
                                                    <w:div w:id="1596671098">
                                                      <w:marLeft w:val="0"/>
                                                      <w:marRight w:val="0"/>
                                                      <w:marTop w:val="0"/>
                                                      <w:marBottom w:val="0"/>
                                                      <w:divBdr>
                                                        <w:top w:val="none" w:sz="0" w:space="0" w:color="auto"/>
                                                        <w:left w:val="none" w:sz="0" w:space="0" w:color="auto"/>
                                                        <w:bottom w:val="none" w:sz="0" w:space="0" w:color="auto"/>
                                                        <w:right w:val="none" w:sz="0" w:space="0" w:color="auto"/>
                                                      </w:divBdr>
                                                      <w:divsChild>
                                                        <w:div w:id="1305502693">
                                                          <w:marLeft w:val="0"/>
                                                          <w:marRight w:val="0"/>
                                                          <w:marTop w:val="0"/>
                                                          <w:marBottom w:val="0"/>
                                                          <w:divBdr>
                                                            <w:top w:val="none" w:sz="0" w:space="0" w:color="auto"/>
                                                            <w:left w:val="none" w:sz="0" w:space="0" w:color="auto"/>
                                                            <w:bottom w:val="none" w:sz="0" w:space="0" w:color="auto"/>
                                                            <w:right w:val="none" w:sz="0" w:space="0" w:color="auto"/>
                                                          </w:divBdr>
                                                          <w:divsChild>
                                                            <w:div w:id="1122965147">
                                                              <w:marLeft w:val="0"/>
                                                              <w:marRight w:val="120"/>
                                                              <w:marTop w:val="0"/>
                                                              <w:marBottom w:val="150"/>
                                                              <w:divBdr>
                                                                <w:top w:val="none" w:sz="0" w:space="0" w:color="auto"/>
                                                                <w:left w:val="none" w:sz="0" w:space="0" w:color="auto"/>
                                                                <w:bottom w:val="none" w:sz="0" w:space="0" w:color="auto"/>
                                                                <w:right w:val="none" w:sz="0" w:space="0" w:color="auto"/>
                                                              </w:divBdr>
                                                              <w:divsChild>
                                                                <w:div w:id="295182546">
                                                                  <w:marLeft w:val="300"/>
                                                                  <w:marRight w:val="0"/>
                                                                  <w:marTop w:val="0"/>
                                                                  <w:marBottom w:val="150"/>
                                                                  <w:divBdr>
                                                                    <w:top w:val="none" w:sz="0" w:space="0" w:color="auto"/>
                                                                    <w:left w:val="none" w:sz="0" w:space="0" w:color="auto"/>
                                                                    <w:bottom w:val="none" w:sz="0" w:space="0" w:color="auto"/>
                                                                    <w:right w:val="none" w:sz="0" w:space="0" w:color="auto"/>
                                                                  </w:divBdr>
                                                                  <w:divsChild>
                                                                    <w:div w:id="95760871">
                                                                      <w:marLeft w:val="0"/>
                                                                      <w:marRight w:val="0"/>
                                                                      <w:marTop w:val="0"/>
                                                                      <w:marBottom w:val="0"/>
                                                                      <w:divBdr>
                                                                        <w:top w:val="none" w:sz="0" w:space="0" w:color="auto"/>
                                                                        <w:left w:val="none" w:sz="0" w:space="0" w:color="auto"/>
                                                                        <w:bottom w:val="none" w:sz="0" w:space="0" w:color="auto"/>
                                                                        <w:right w:val="none" w:sz="0" w:space="0" w:color="auto"/>
                                                                      </w:divBdr>
                                                                      <w:divsChild>
                                                                        <w:div w:id="164130674">
                                                                          <w:marLeft w:val="0"/>
                                                                          <w:marRight w:val="0"/>
                                                                          <w:marTop w:val="225"/>
                                                                          <w:marBottom w:val="0"/>
                                                                          <w:divBdr>
                                                                            <w:top w:val="none" w:sz="0" w:space="0" w:color="auto"/>
                                                                            <w:left w:val="none" w:sz="0" w:space="0" w:color="auto"/>
                                                                            <w:bottom w:val="none" w:sz="0" w:space="0" w:color="auto"/>
                                                                            <w:right w:val="none" w:sz="0" w:space="0" w:color="auto"/>
                                                                          </w:divBdr>
                                                                          <w:divsChild>
                                                                            <w:div w:id="713845435">
                                                                              <w:marLeft w:val="0"/>
                                                                              <w:marRight w:val="0"/>
                                                                              <w:marTop w:val="0"/>
                                                                              <w:marBottom w:val="0"/>
                                                                              <w:divBdr>
                                                                                <w:top w:val="none" w:sz="0" w:space="0" w:color="auto"/>
                                                                                <w:left w:val="none" w:sz="0" w:space="0" w:color="auto"/>
                                                                                <w:bottom w:val="none" w:sz="0" w:space="0" w:color="auto"/>
                                                                                <w:right w:val="none" w:sz="0" w:space="0" w:color="auto"/>
                                                                              </w:divBdr>
                                                                            </w:div>
                                                                            <w:div w:id="955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00599">
                                                                  <w:marLeft w:val="0"/>
                                                                  <w:marRight w:val="120"/>
                                                                  <w:marTop w:val="0"/>
                                                                  <w:marBottom w:val="150"/>
                                                                  <w:divBdr>
                                                                    <w:top w:val="none" w:sz="0" w:space="0" w:color="auto"/>
                                                                    <w:left w:val="none" w:sz="0" w:space="0" w:color="auto"/>
                                                                    <w:bottom w:val="none" w:sz="0" w:space="0" w:color="auto"/>
                                                                    <w:right w:val="none" w:sz="0" w:space="0" w:color="auto"/>
                                                                  </w:divBdr>
                                                                  <w:divsChild>
                                                                    <w:div w:id="1525942337">
                                                                      <w:marLeft w:val="0"/>
                                                                      <w:marRight w:val="120"/>
                                                                      <w:marTop w:val="0"/>
                                                                      <w:marBottom w:val="150"/>
                                                                      <w:divBdr>
                                                                        <w:top w:val="none" w:sz="0" w:space="0" w:color="auto"/>
                                                                        <w:left w:val="none" w:sz="0" w:space="0" w:color="auto"/>
                                                                        <w:bottom w:val="none" w:sz="0" w:space="0" w:color="auto"/>
                                                                        <w:right w:val="none" w:sz="0" w:space="0" w:color="auto"/>
                                                                      </w:divBdr>
                                                                      <w:divsChild>
                                                                        <w:div w:id="11847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7924">
                                                                  <w:marLeft w:val="0"/>
                                                                  <w:marRight w:val="0"/>
                                                                  <w:marTop w:val="0"/>
                                                                  <w:marBottom w:val="0"/>
                                                                  <w:divBdr>
                                                                    <w:top w:val="none" w:sz="0" w:space="0" w:color="auto"/>
                                                                    <w:left w:val="none" w:sz="0" w:space="0" w:color="auto"/>
                                                                    <w:bottom w:val="none" w:sz="0" w:space="0" w:color="auto"/>
                                                                    <w:right w:val="none" w:sz="0" w:space="0" w:color="auto"/>
                                                                  </w:divBdr>
                                                                  <w:divsChild>
                                                                    <w:div w:id="418596938">
                                                                      <w:marLeft w:val="0"/>
                                                                      <w:marRight w:val="0"/>
                                                                      <w:marTop w:val="0"/>
                                                                      <w:marBottom w:val="300"/>
                                                                      <w:divBdr>
                                                                        <w:top w:val="none" w:sz="0" w:space="0" w:color="auto"/>
                                                                        <w:left w:val="none" w:sz="0" w:space="0" w:color="auto"/>
                                                                        <w:bottom w:val="none" w:sz="0" w:space="0" w:color="auto"/>
                                                                        <w:right w:val="none" w:sz="0" w:space="0" w:color="auto"/>
                                                                      </w:divBdr>
                                                                      <w:divsChild>
                                                                        <w:div w:id="1628973173">
                                                                          <w:marLeft w:val="0"/>
                                                                          <w:marRight w:val="0"/>
                                                                          <w:marTop w:val="0"/>
                                                                          <w:marBottom w:val="0"/>
                                                                          <w:divBdr>
                                                                            <w:top w:val="none" w:sz="0" w:space="0" w:color="auto"/>
                                                                            <w:left w:val="none" w:sz="0" w:space="0" w:color="auto"/>
                                                                            <w:bottom w:val="none" w:sz="0" w:space="0" w:color="auto"/>
                                                                            <w:right w:val="none" w:sz="0" w:space="0" w:color="auto"/>
                                                                          </w:divBdr>
                                                                          <w:divsChild>
                                                                            <w:div w:id="1803423504">
                                                                              <w:marLeft w:val="0"/>
                                                                              <w:marRight w:val="0"/>
                                                                              <w:marTop w:val="0"/>
                                                                              <w:marBottom w:val="0"/>
                                                                              <w:divBdr>
                                                                                <w:top w:val="none" w:sz="0" w:space="0" w:color="auto"/>
                                                                                <w:left w:val="none" w:sz="0" w:space="0" w:color="auto"/>
                                                                                <w:bottom w:val="none" w:sz="0" w:space="0" w:color="auto"/>
                                                                                <w:right w:val="none" w:sz="0" w:space="0" w:color="auto"/>
                                                                              </w:divBdr>
                                                                              <w:divsChild>
                                                                                <w:div w:id="30304563">
                                                                                  <w:marLeft w:val="0"/>
                                                                                  <w:marRight w:val="120"/>
                                                                                  <w:marTop w:val="0"/>
                                                                                  <w:marBottom w:val="150"/>
                                                                                  <w:divBdr>
                                                                                    <w:top w:val="none" w:sz="0" w:space="0" w:color="auto"/>
                                                                                    <w:left w:val="none" w:sz="0" w:space="0" w:color="auto"/>
                                                                                    <w:bottom w:val="none" w:sz="0" w:space="0" w:color="auto"/>
                                                                                    <w:right w:val="none" w:sz="0" w:space="0" w:color="auto"/>
                                                                                  </w:divBdr>
                                                                                  <w:divsChild>
                                                                                    <w:div w:id="911233975">
                                                                                      <w:marLeft w:val="0"/>
                                                                                      <w:marRight w:val="120"/>
                                                                                      <w:marTop w:val="0"/>
                                                                                      <w:marBottom w:val="150"/>
                                                                                      <w:divBdr>
                                                                                        <w:top w:val="none" w:sz="0" w:space="0" w:color="auto"/>
                                                                                        <w:left w:val="none" w:sz="0" w:space="0" w:color="auto"/>
                                                                                        <w:bottom w:val="none" w:sz="0" w:space="0" w:color="auto"/>
                                                                                        <w:right w:val="none" w:sz="0" w:space="0" w:color="auto"/>
                                                                                      </w:divBdr>
                                                                                      <w:divsChild>
                                                                                        <w:div w:id="1471824975">
                                                                                          <w:marLeft w:val="0"/>
                                                                                          <w:marRight w:val="120"/>
                                                                                          <w:marTop w:val="0"/>
                                                                                          <w:marBottom w:val="150"/>
                                                                                          <w:divBdr>
                                                                                            <w:top w:val="none" w:sz="0" w:space="0" w:color="auto"/>
                                                                                            <w:left w:val="none" w:sz="0" w:space="0" w:color="auto"/>
                                                                                            <w:bottom w:val="none" w:sz="0" w:space="0" w:color="auto"/>
                                                                                            <w:right w:val="none" w:sz="0" w:space="0" w:color="auto"/>
                                                                                          </w:divBdr>
                                                                                          <w:divsChild>
                                                                                            <w:div w:id="788085483">
                                                                                              <w:marLeft w:val="0"/>
                                                                                              <w:marRight w:val="0"/>
                                                                                              <w:marTop w:val="0"/>
                                                                                              <w:marBottom w:val="0"/>
                                                                                              <w:divBdr>
                                                                                                <w:top w:val="none" w:sz="0" w:space="0" w:color="auto"/>
                                                                                                <w:left w:val="none" w:sz="0" w:space="0" w:color="auto"/>
                                                                                                <w:bottom w:val="none" w:sz="0" w:space="0" w:color="auto"/>
                                                                                                <w:right w:val="none" w:sz="0" w:space="0" w:color="auto"/>
                                                                                              </w:divBdr>
                                                                                            </w:div>
                                                                                            <w:div w:id="13677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4708">
                                                                                      <w:marLeft w:val="0"/>
                                                                                      <w:marRight w:val="300"/>
                                                                                      <w:marTop w:val="0"/>
                                                                                      <w:marBottom w:val="150"/>
                                                                                      <w:divBdr>
                                                                                        <w:top w:val="none" w:sz="0" w:space="0" w:color="auto"/>
                                                                                        <w:left w:val="none" w:sz="0" w:space="0" w:color="auto"/>
                                                                                        <w:bottom w:val="none" w:sz="0" w:space="0" w:color="auto"/>
                                                                                        <w:right w:val="none" w:sz="0" w:space="0" w:color="auto"/>
                                                                                      </w:divBdr>
                                                                                      <w:divsChild>
                                                                                        <w:div w:id="312411719">
                                                                                          <w:marLeft w:val="0"/>
                                                                                          <w:marRight w:val="0"/>
                                                                                          <w:marTop w:val="0"/>
                                                                                          <w:marBottom w:val="0"/>
                                                                                          <w:divBdr>
                                                                                            <w:top w:val="none" w:sz="0" w:space="0" w:color="auto"/>
                                                                                            <w:left w:val="none" w:sz="0" w:space="0" w:color="auto"/>
                                                                                            <w:bottom w:val="none" w:sz="0" w:space="0" w:color="auto"/>
                                                                                            <w:right w:val="none" w:sz="0" w:space="0" w:color="auto"/>
                                                                                          </w:divBdr>
                                                                                          <w:divsChild>
                                                                                            <w:div w:id="1443960991">
                                                                                              <w:marLeft w:val="0"/>
                                                                                              <w:marRight w:val="0"/>
                                                                                              <w:marTop w:val="225"/>
                                                                                              <w:marBottom w:val="0"/>
                                                                                              <w:divBdr>
                                                                                                <w:top w:val="none" w:sz="0" w:space="0" w:color="auto"/>
                                                                                                <w:left w:val="none" w:sz="0" w:space="0" w:color="auto"/>
                                                                                                <w:bottom w:val="none" w:sz="0" w:space="0" w:color="auto"/>
                                                                                                <w:right w:val="none" w:sz="0" w:space="0" w:color="auto"/>
                                                                                              </w:divBdr>
                                                                                              <w:divsChild>
                                                                                                <w:div w:id="677195805">
                                                                                                  <w:marLeft w:val="0"/>
                                                                                                  <w:marRight w:val="0"/>
                                                                                                  <w:marTop w:val="0"/>
                                                                                                  <w:marBottom w:val="0"/>
                                                                                                  <w:divBdr>
                                                                                                    <w:top w:val="none" w:sz="0" w:space="0" w:color="auto"/>
                                                                                                    <w:left w:val="none" w:sz="0" w:space="0" w:color="auto"/>
                                                                                                    <w:bottom w:val="none" w:sz="0" w:space="0" w:color="auto"/>
                                                                                                    <w:right w:val="none" w:sz="0" w:space="0" w:color="auto"/>
                                                                                                  </w:divBdr>
                                                                                                </w:div>
                                                                                                <w:div w:id="16912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5156">
                                                                                      <w:marLeft w:val="300"/>
                                                                                      <w:marRight w:val="0"/>
                                                                                      <w:marTop w:val="0"/>
                                                                                      <w:marBottom w:val="150"/>
                                                                                      <w:divBdr>
                                                                                        <w:top w:val="none" w:sz="0" w:space="0" w:color="auto"/>
                                                                                        <w:left w:val="none" w:sz="0" w:space="0" w:color="auto"/>
                                                                                        <w:bottom w:val="none" w:sz="0" w:space="0" w:color="auto"/>
                                                                                        <w:right w:val="none" w:sz="0" w:space="0" w:color="auto"/>
                                                                                      </w:divBdr>
                                                                                      <w:divsChild>
                                                                                        <w:div w:id="1610358878">
                                                                                          <w:marLeft w:val="0"/>
                                                                                          <w:marRight w:val="0"/>
                                                                                          <w:marTop w:val="0"/>
                                                                                          <w:marBottom w:val="0"/>
                                                                                          <w:divBdr>
                                                                                            <w:top w:val="none" w:sz="0" w:space="0" w:color="auto"/>
                                                                                            <w:left w:val="none" w:sz="0" w:space="0" w:color="auto"/>
                                                                                            <w:bottom w:val="none" w:sz="0" w:space="0" w:color="auto"/>
                                                                                            <w:right w:val="none" w:sz="0" w:space="0" w:color="auto"/>
                                                                                          </w:divBdr>
                                                                                          <w:divsChild>
                                                                                            <w:div w:id="144981255">
                                                                                              <w:marLeft w:val="0"/>
                                                                                              <w:marRight w:val="0"/>
                                                                                              <w:marTop w:val="225"/>
                                                                                              <w:marBottom w:val="0"/>
                                                                                              <w:divBdr>
                                                                                                <w:top w:val="none" w:sz="0" w:space="0" w:color="auto"/>
                                                                                                <w:left w:val="none" w:sz="0" w:space="0" w:color="auto"/>
                                                                                                <w:bottom w:val="none" w:sz="0" w:space="0" w:color="auto"/>
                                                                                                <w:right w:val="none" w:sz="0" w:space="0" w:color="auto"/>
                                                                                              </w:divBdr>
                                                                                              <w:divsChild>
                                                                                                <w:div w:id="215894816">
                                                                                                  <w:marLeft w:val="0"/>
                                                                                                  <w:marRight w:val="0"/>
                                                                                                  <w:marTop w:val="0"/>
                                                                                                  <w:marBottom w:val="0"/>
                                                                                                  <w:divBdr>
                                                                                                    <w:top w:val="none" w:sz="0" w:space="0" w:color="auto"/>
                                                                                                    <w:left w:val="none" w:sz="0" w:space="0" w:color="auto"/>
                                                                                                    <w:bottom w:val="none" w:sz="0" w:space="0" w:color="auto"/>
                                                                                                    <w:right w:val="none" w:sz="0" w:space="0" w:color="auto"/>
                                                                                                  </w:divBdr>
                                                                                                </w:div>
                                                                                                <w:div w:id="6248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7937541">
                                              <w:marLeft w:val="0"/>
                                              <w:marRight w:val="0"/>
                                              <w:marTop w:val="0"/>
                                              <w:marBottom w:val="300"/>
                                              <w:divBdr>
                                                <w:top w:val="none" w:sz="0" w:space="0" w:color="auto"/>
                                                <w:left w:val="none" w:sz="0" w:space="0" w:color="auto"/>
                                                <w:bottom w:val="none" w:sz="0" w:space="0" w:color="auto"/>
                                                <w:right w:val="none" w:sz="0" w:space="0" w:color="auto"/>
                                              </w:divBdr>
                                              <w:divsChild>
                                                <w:div w:id="1477607248">
                                                  <w:marLeft w:val="0"/>
                                                  <w:marRight w:val="0"/>
                                                  <w:marTop w:val="0"/>
                                                  <w:marBottom w:val="0"/>
                                                  <w:divBdr>
                                                    <w:top w:val="none" w:sz="0" w:space="0" w:color="auto"/>
                                                    <w:left w:val="none" w:sz="0" w:space="0" w:color="auto"/>
                                                    <w:bottom w:val="none" w:sz="0" w:space="0" w:color="auto"/>
                                                    <w:right w:val="none" w:sz="0" w:space="0" w:color="auto"/>
                                                  </w:divBdr>
                                                  <w:divsChild>
                                                    <w:div w:id="1829832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28767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80070039">
                      <w:marLeft w:val="0"/>
                      <w:marRight w:val="0"/>
                      <w:marTop w:val="375"/>
                      <w:marBottom w:val="0"/>
                      <w:divBdr>
                        <w:top w:val="none" w:sz="0" w:space="0" w:color="auto"/>
                        <w:left w:val="none" w:sz="0" w:space="0" w:color="auto"/>
                        <w:bottom w:val="none" w:sz="0" w:space="0" w:color="auto"/>
                        <w:right w:val="none" w:sz="0" w:space="0" w:color="auto"/>
                      </w:divBdr>
                      <w:divsChild>
                        <w:div w:id="452024394">
                          <w:marLeft w:val="0"/>
                          <w:marRight w:val="0"/>
                          <w:marTop w:val="0"/>
                          <w:marBottom w:val="0"/>
                          <w:divBdr>
                            <w:top w:val="none" w:sz="0" w:space="0" w:color="auto"/>
                            <w:left w:val="none" w:sz="0" w:space="0" w:color="auto"/>
                            <w:bottom w:val="none" w:sz="0" w:space="0" w:color="auto"/>
                            <w:right w:val="none" w:sz="0" w:space="0" w:color="auto"/>
                          </w:divBdr>
                        </w:div>
                      </w:divsChild>
                    </w:div>
                    <w:div w:id="582489426">
                      <w:marLeft w:val="0"/>
                      <w:marRight w:val="0"/>
                      <w:marTop w:val="0"/>
                      <w:marBottom w:val="0"/>
                      <w:divBdr>
                        <w:top w:val="none" w:sz="0" w:space="0" w:color="auto"/>
                        <w:left w:val="none" w:sz="0" w:space="0" w:color="auto"/>
                        <w:bottom w:val="none" w:sz="0" w:space="0" w:color="auto"/>
                        <w:right w:val="none" w:sz="0" w:space="0" w:color="auto"/>
                      </w:divBdr>
                    </w:div>
                    <w:div w:id="584581680">
                      <w:marLeft w:val="0"/>
                      <w:marRight w:val="0"/>
                      <w:marTop w:val="0"/>
                      <w:marBottom w:val="0"/>
                      <w:divBdr>
                        <w:top w:val="none" w:sz="0" w:space="0" w:color="auto"/>
                        <w:left w:val="none" w:sz="0" w:space="0" w:color="auto"/>
                        <w:bottom w:val="none" w:sz="0" w:space="0" w:color="auto"/>
                        <w:right w:val="none" w:sz="0" w:space="0" w:color="auto"/>
                      </w:divBdr>
                    </w:div>
                    <w:div w:id="585770190">
                      <w:marLeft w:val="0"/>
                      <w:marRight w:val="0"/>
                      <w:marTop w:val="0"/>
                      <w:marBottom w:val="0"/>
                      <w:divBdr>
                        <w:top w:val="none" w:sz="0" w:space="0" w:color="auto"/>
                        <w:left w:val="none" w:sz="0" w:space="0" w:color="auto"/>
                        <w:bottom w:val="none" w:sz="0" w:space="0" w:color="auto"/>
                        <w:right w:val="none" w:sz="0" w:space="0" w:color="auto"/>
                      </w:divBdr>
                    </w:div>
                    <w:div w:id="589001606">
                      <w:marLeft w:val="0"/>
                      <w:marRight w:val="0"/>
                      <w:marTop w:val="0"/>
                      <w:marBottom w:val="0"/>
                      <w:divBdr>
                        <w:top w:val="none" w:sz="0" w:space="0" w:color="auto"/>
                        <w:left w:val="none" w:sz="0" w:space="0" w:color="auto"/>
                        <w:bottom w:val="none" w:sz="0" w:space="0" w:color="auto"/>
                        <w:right w:val="none" w:sz="0" w:space="0" w:color="auto"/>
                      </w:divBdr>
                    </w:div>
                    <w:div w:id="589235835">
                      <w:marLeft w:val="0"/>
                      <w:marRight w:val="0"/>
                      <w:marTop w:val="375"/>
                      <w:marBottom w:val="330"/>
                      <w:divBdr>
                        <w:top w:val="none" w:sz="0" w:space="0" w:color="auto"/>
                        <w:left w:val="none" w:sz="0" w:space="0" w:color="auto"/>
                        <w:bottom w:val="none" w:sz="0" w:space="0" w:color="auto"/>
                        <w:right w:val="none" w:sz="0" w:space="0" w:color="auto"/>
                      </w:divBdr>
                      <w:divsChild>
                        <w:div w:id="690184834">
                          <w:marLeft w:val="0"/>
                          <w:marRight w:val="0"/>
                          <w:marTop w:val="0"/>
                          <w:marBottom w:val="210"/>
                          <w:divBdr>
                            <w:top w:val="none" w:sz="0" w:space="0" w:color="auto"/>
                            <w:left w:val="none" w:sz="0" w:space="0" w:color="auto"/>
                            <w:bottom w:val="none" w:sz="0" w:space="0" w:color="auto"/>
                            <w:right w:val="none" w:sz="0" w:space="0" w:color="auto"/>
                          </w:divBdr>
                        </w:div>
                        <w:div w:id="1180772402">
                          <w:marLeft w:val="0"/>
                          <w:marRight w:val="0"/>
                          <w:marTop w:val="0"/>
                          <w:marBottom w:val="210"/>
                          <w:divBdr>
                            <w:top w:val="none" w:sz="0" w:space="0" w:color="auto"/>
                            <w:left w:val="none" w:sz="0" w:space="0" w:color="auto"/>
                            <w:bottom w:val="none" w:sz="0" w:space="0" w:color="auto"/>
                            <w:right w:val="none" w:sz="0" w:space="0" w:color="auto"/>
                          </w:divBdr>
                          <w:divsChild>
                            <w:div w:id="1436437664">
                              <w:marLeft w:val="0"/>
                              <w:marRight w:val="0"/>
                              <w:marTop w:val="0"/>
                              <w:marBottom w:val="0"/>
                              <w:divBdr>
                                <w:top w:val="none" w:sz="0" w:space="0" w:color="auto"/>
                                <w:left w:val="none" w:sz="0" w:space="0" w:color="auto"/>
                                <w:bottom w:val="none" w:sz="0" w:space="0" w:color="auto"/>
                                <w:right w:val="none" w:sz="0" w:space="0" w:color="auto"/>
                              </w:divBdr>
                              <w:divsChild>
                                <w:div w:id="6915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38558">
                      <w:marLeft w:val="0"/>
                      <w:marRight w:val="0"/>
                      <w:marTop w:val="375"/>
                      <w:marBottom w:val="0"/>
                      <w:divBdr>
                        <w:top w:val="none" w:sz="0" w:space="0" w:color="auto"/>
                        <w:left w:val="none" w:sz="0" w:space="0" w:color="auto"/>
                        <w:bottom w:val="none" w:sz="0" w:space="0" w:color="auto"/>
                        <w:right w:val="none" w:sz="0" w:space="0" w:color="auto"/>
                      </w:divBdr>
                      <w:divsChild>
                        <w:div w:id="429207152">
                          <w:marLeft w:val="0"/>
                          <w:marRight w:val="0"/>
                          <w:marTop w:val="0"/>
                          <w:marBottom w:val="0"/>
                          <w:divBdr>
                            <w:top w:val="none" w:sz="0" w:space="0" w:color="auto"/>
                            <w:left w:val="none" w:sz="0" w:space="0" w:color="auto"/>
                            <w:bottom w:val="none" w:sz="0" w:space="0" w:color="auto"/>
                            <w:right w:val="none" w:sz="0" w:space="0" w:color="auto"/>
                          </w:divBdr>
                        </w:div>
                      </w:divsChild>
                    </w:div>
                    <w:div w:id="597251206">
                      <w:marLeft w:val="0"/>
                      <w:marRight w:val="0"/>
                      <w:marTop w:val="0"/>
                      <w:marBottom w:val="0"/>
                      <w:divBdr>
                        <w:top w:val="none" w:sz="0" w:space="0" w:color="auto"/>
                        <w:left w:val="none" w:sz="0" w:space="0" w:color="auto"/>
                        <w:bottom w:val="none" w:sz="0" w:space="0" w:color="auto"/>
                        <w:right w:val="none" w:sz="0" w:space="0" w:color="auto"/>
                      </w:divBdr>
                      <w:divsChild>
                        <w:div w:id="1670869001">
                          <w:marLeft w:val="0"/>
                          <w:marRight w:val="0"/>
                          <w:marTop w:val="0"/>
                          <w:marBottom w:val="0"/>
                          <w:divBdr>
                            <w:top w:val="none" w:sz="0" w:space="0" w:color="auto"/>
                            <w:left w:val="none" w:sz="0" w:space="0" w:color="auto"/>
                            <w:bottom w:val="none" w:sz="0" w:space="0" w:color="auto"/>
                            <w:right w:val="none" w:sz="0" w:space="0" w:color="auto"/>
                          </w:divBdr>
                        </w:div>
                      </w:divsChild>
                    </w:div>
                    <w:div w:id="597442718">
                      <w:marLeft w:val="0"/>
                      <w:marRight w:val="0"/>
                      <w:marTop w:val="375"/>
                      <w:marBottom w:val="0"/>
                      <w:divBdr>
                        <w:top w:val="none" w:sz="0" w:space="0" w:color="auto"/>
                        <w:left w:val="none" w:sz="0" w:space="0" w:color="auto"/>
                        <w:bottom w:val="none" w:sz="0" w:space="0" w:color="auto"/>
                        <w:right w:val="none" w:sz="0" w:space="0" w:color="auto"/>
                      </w:divBdr>
                      <w:divsChild>
                        <w:div w:id="618217974">
                          <w:marLeft w:val="0"/>
                          <w:marRight w:val="0"/>
                          <w:marTop w:val="0"/>
                          <w:marBottom w:val="0"/>
                          <w:divBdr>
                            <w:top w:val="none" w:sz="0" w:space="0" w:color="auto"/>
                            <w:left w:val="none" w:sz="0" w:space="0" w:color="auto"/>
                            <w:bottom w:val="none" w:sz="0" w:space="0" w:color="auto"/>
                            <w:right w:val="none" w:sz="0" w:space="0" w:color="auto"/>
                          </w:divBdr>
                          <w:divsChild>
                            <w:div w:id="13204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7377">
                      <w:marLeft w:val="0"/>
                      <w:marRight w:val="0"/>
                      <w:marTop w:val="0"/>
                      <w:marBottom w:val="0"/>
                      <w:divBdr>
                        <w:top w:val="none" w:sz="0" w:space="0" w:color="auto"/>
                        <w:left w:val="none" w:sz="0" w:space="0" w:color="auto"/>
                        <w:bottom w:val="none" w:sz="0" w:space="0" w:color="auto"/>
                        <w:right w:val="none" w:sz="0" w:space="0" w:color="auto"/>
                      </w:divBdr>
                      <w:divsChild>
                        <w:div w:id="1323510791">
                          <w:marLeft w:val="0"/>
                          <w:marRight w:val="0"/>
                          <w:marTop w:val="0"/>
                          <w:marBottom w:val="0"/>
                          <w:divBdr>
                            <w:top w:val="none" w:sz="0" w:space="0" w:color="auto"/>
                            <w:left w:val="none" w:sz="0" w:space="0" w:color="auto"/>
                            <w:bottom w:val="none" w:sz="0" w:space="0" w:color="auto"/>
                            <w:right w:val="none" w:sz="0" w:space="0" w:color="auto"/>
                          </w:divBdr>
                        </w:div>
                      </w:divsChild>
                    </w:div>
                    <w:div w:id="604458081">
                      <w:marLeft w:val="0"/>
                      <w:marRight w:val="0"/>
                      <w:marTop w:val="0"/>
                      <w:marBottom w:val="240"/>
                      <w:divBdr>
                        <w:top w:val="none" w:sz="0" w:space="0" w:color="auto"/>
                        <w:left w:val="none" w:sz="0" w:space="0" w:color="auto"/>
                        <w:bottom w:val="none" w:sz="0" w:space="0" w:color="auto"/>
                        <w:right w:val="none" w:sz="0" w:space="0" w:color="auto"/>
                      </w:divBdr>
                    </w:div>
                    <w:div w:id="608393312">
                      <w:marLeft w:val="0"/>
                      <w:marRight w:val="0"/>
                      <w:marTop w:val="0"/>
                      <w:marBottom w:val="0"/>
                      <w:divBdr>
                        <w:top w:val="none" w:sz="0" w:space="0" w:color="auto"/>
                        <w:left w:val="none" w:sz="0" w:space="0" w:color="auto"/>
                        <w:bottom w:val="none" w:sz="0" w:space="0" w:color="auto"/>
                        <w:right w:val="none" w:sz="0" w:space="0" w:color="auto"/>
                      </w:divBdr>
                    </w:div>
                    <w:div w:id="608507939">
                      <w:marLeft w:val="0"/>
                      <w:marRight w:val="0"/>
                      <w:marTop w:val="225"/>
                      <w:marBottom w:val="0"/>
                      <w:divBdr>
                        <w:top w:val="none" w:sz="0" w:space="0" w:color="auto"/>
                        <w:left w:val="none" w:sz="0" w:space="0" w:color="auto"/>
                        <w:bottom w:val="none" w:sz="0" w:space="0" w:color="auto"/>
                        <w:right w:val="none" w:sz="0" w:space="0" w:color="auto"/>
                      </w:divBdr>
                      <w:divsChild>
                        <w:div w:id="458837465">
                          <w:marLeft w:val="0"/>
                          <w:marRight w:val="0"/>
                          <w:marTop w:val="0"/>
                          <w:marBottom w:val="0"/>
                          <w:divBdr>
                            <w:top w:val="none" w:sz="0" w:space="0" w:color="auto"/>
                            <w:left w:val="none" w:sz="0" w:space="0" w:color="auto"/>
                            <w:bottom w:val="none" w:sz="0" w:space="0" w:color="auto"/>
                            <w:right w:val="none" w:sz="0" w:space="0" w:color="auto"/>
                          </w:divBdr>
                        </w:div>
                      </w:divsChild>
                    </w:div>
                    <w:div w:id="611783351">
                      <w:marLeft w:val="0"/>
                      <w:marRight w:val="0"/>
                      <w:marTop w:val="0"/>
                      <w:marBottom w:val="0"/>
                      <w:divBdr>
                        <w:top w:val="none" w:sz="0" w:space="0" w:color="auto"/>
                        <w:left w:val="none" w:sz="0" w:space="0" w:color="auto"/>
                        <w:bottom w:val="none" w:sz="0" w:space="0" w:color="auto"/>
                        <w:right w:val="none" w:sz="0" w:space="0" w:color="auto"/>
                      </w:divBdr>
                      <w:divsChild>
                        <w:div w:id="1465809059">
                          <w:marLeft w:val="0"/>
                          <w:marRight w:val="0"/>
                          <w:marTop w:val="0"/>
                          <w:marBottom w:val="0"/>
                          <w:divBdr>
                            <w:top w:val="none" w:sz="0" w:space="0" w:color="auto"/>
                            <w:left w:val="none" w:sz="0" w:space="0" w:color="auto"/>
                            <w:bottom w:val="none" w:sz="0" w:space="0" w:color="auto"/>
                            <w:right w:val="none" w:sz="0" w:space="0" w:color="auto"/>
                          </w:divBdr>
                        </w:div>
                      </w:divsChild>
                    </w:div>
                    <w:div w:id="612710340">
                      <w:marLeft w:val="0"/>
                      <w:marRight w:val="0"/>
                      <w:marTop w:val="0"/>
                      <w:marBottom w:val="0"/>
                      <w:divBdr>
                        <w:top w:val="none" w:sz="0" w:space="0" w:color="auto"/>
                        <w:left w:val="none" w:sz="0" w:space="0" w:color="auto"/>
                        <w:bottom w:val="none" w:sz="0" w:space="0" w:color="auto"/>
                        <w:right w:val="none" w:sz="0" w:space="0" w:color="auto"/>
                      </w:divBdr>
                      <w:divsChild>
                        <w:div w:id="55981680">
                          <w:marLeft w:val="0"/>
                          <w:marRight w:val="0"/>
                          <w:marTop w:val="0"/>
                          <w:marBottom w:val="0"/>
                          <w:divBdr>
                            <w:top w:val="none" w:sz="0" w:space="0" w:color="auto"/>
                            <w:left w:val="none" w:sz="0" w:space="0" w:color="auto"/>
                            <w:bottom w:val="none" w:sz="0" w:space="0" w:color="auto"/>
                            <w:right w:val="none" w:sz="0" w:space="0" w:color="auto"/>
                          </w:divBdr>
                          <w:divsChild>
                            <w:div w:id="960847468">
                              <w:marLeft w:val="0"/>
                              <w:marRight w:val="0"/>
                              <w:marTop w:val="0"/>
                              <w:marBottom w:val="0"/>
                              <w:divBdr>
                                <w:top w:val="none" w:sz="0" w:space="0" w:color="auto"/>
                                <w:left w:val="none" w:sz="0" w:space="0" w:color="auto"/>
                                <w:bottom w:val="none" w:sz="0" w:space="0" w:color="auto"/>
                                <w:right w:val="none" w:sz="0" w:space="0" w:color="auto"/>
                              </w:divBdr>
                              <w:divsChild>
                                <w:div w:id="15779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7558">
                          <w:marLeft w:val="0"/>
                          <w:marRight w:val="0"/>
                          <w:marTop w:val="0"/>
                          <w:marBottom w:val="0"/>
                          <w:divBdr>
                            <w:top w:val="none" w:sz="0" w:space="0" w:color="auto"/>
                            <w:left w:val="none" w:sz="0" w:space="0" w:color="auto"/>
                            <w:bottom w:val="none" w:sz="0" w:space="0" w:color="auto"/>
                            <w:right w:val="none" w:sz="0" w:space="0" w:color="auto"/>
                          </w:divBdr>
                          <w:divsChild>
                            <w:div w:id="20591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5722">
                      <w:marLeft w:val="0"/>
                      <w:marRight w:val="0"/>
                      <w:marTop w:val="100"/>
                      <w:marBottom w:val="100"/>
                      <w:divBdr>
                        <w:top w:val="none" w:sz="0" w:space="0" w:color="auto"/>
                        <w:left w:val="none" w:sz="0" w:space="0" w:color="auto"/>
                        <w:bottom w:val="none" w:sz="0" w:space="0" w:color="auto"/>
                        <w:right w:val="none" w:sz="0" w:space="0" w:color="auto"/>
                      </w:divBdr>
                      <w:divsChild>
                        <w:div w:id="337074370">
                          <w:marLeft w:val="0"/>
                          <w:marRight w:val="0"/>
                          <w:marTop w:val="0"/>
                          <w:marBottom w:val="0"/>
                          <w:divBdr>
                            <w:top w:val="none" w:sz="0" w:space="0" w:color="auto"/>
                            <w:left w:val="none" w:sz="0" w:space="0" w:color="auto"/>
                            <w:bottom w:val="none" w:sz="0" w:space="0" w:color="auto"/>
                            <w:right w:val="none" w:sz="0" w:space="0" w:color="auto"/>
                          </w:divBdr>
                          <w:divsChild>
                            <w:div w:id="378673117">
                              <w:marLeft w:val="0"/>
                              <w:marRight w:val="0"/>
                              <w:marTop w:val="0"/>
                              <w:marBottom w:val="0"/>
                              <w:divBdr>
                                <w:top w:val="none" w:sz="0" w:space="0" w:color="auto"/>
                                <w:left w:val="none" w:sz="0" w:space="0" w:color="auto"/>
                                <w:bottom w:val="none" w:sz="0" w:space="0" w:color="auto"/>
                                <w:right w:val="none" w:sz="0" w:space="0" w:color="auto"/>
                              </w:divBdr>
                              <w:divsChild>
                                <w:div w:id="664865840">
                                  <w:marLeft w:val="0"/>
                                  <w:marRight w:val="0"/>
                                  <w:marTop w:val="45"/>
                                  <w:marBottom w:val="0"/>
                                  <w:divBdr>
                                    <w:top w:val="none" w:sz="0" w:space="0" w:color="auto"/>
                                    <w:left w:val="none" w:sz="0" w:space="0" w:color="auto"/>
                                    <w:bottom w:val="none" w:sz="0" w:space="0" w:color="auto"/>
                                    <w:right w:val="none" w:sz="0" w:space="0" w:color="auto"/>
                                  </w:divBdr>
                                </w:div>
                                <w:div w:id="1922833046">
                                  <w:marLeft w:val="0"/>
                                  <w:marRight w:val="0"/>
                                  <w:marTop w:val="45"/>
                                  <w:marBottom w:val="0"/>
                                  <w:divBdr>
                                    <w:top w:val="none" w:sz="0" w:space="0" w:color="auto"/>
                                    <w:left w:val="none" w:sz="0" w:space="0" w:color="auto"/>
                                    <w:bottom w:val="none" w:sz="0" w:space="0" w:color="auto"/>
                                    <w:right w:val="none" w:sz="0" w:space="0" w:color="auto"/>
                                  </w:divBdr>
                                  <w:divsChild>
                                    <w:div w:id="8168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69004">
                              <w:marLeft w:val="0"/>
                              <w:marRight w:val="0"/>
                              <w:marTop w:val="0"/>
                              <w:marBottom w:val="0"/>
                              <w:divBdr>
                                <w:top w:val="none" w:sz="0" w:space="0" w:color="auto"/>
                                <w:left w:val="none" w:sz="0" w:space="0" w:color="auto"/>
                                <w:bottom w:val="none" w:sz="0" w:space="0" w:color="auto"/>
                                <w:right w:val="none" w:sz="0" w:space="0" w:color="auto"/>
                              </w:divBdr>
                            </w:div>
                            <w:div w:id="1677027735">
                              <w:marLeft w:val="0"/>
                              <w:marRight w:val="0"/>
                              <w:marTop w:val="0"/>
                              <w:marBottom w:val="0"/>
                              <w:divBdr>
                                <w:top w:val="none" w:sz="0" w:space="0" w:color="auto"/>
                                <w:left w:val="none" w:sz="0" w:space="0" w:color="auto"/>
                                <w:bottom w:val="none" w:sz="0" w:space="0" w:color="auto"/>
                                <w:right w:val="none" w:sz="0" w:space="0" w:color="auto"/>
                              </w:divBdr>
                              <w:divsChild>
                                <w:div w:id="1878857979">
                                  <w:marLeft w:val="0"/>
                                  <w:marRight w:val="0"/>
                                  <w:marTop w:val="0"/>
                                  <w:marBottom w:val="0"/>
                                  <w:divBdr>
                                    <w:top w:val="none" w:sz="0" w:space="0" w:color="auto"/>
                                    <w:left w:val="none" w:sz="0" w:space="0" w:color="auto"/>
                                    <w:bottom w:val="none" w:sz="0" w:space="0" w:color="auto"/>
                                    <w:right w:val="none" w:sz="0" w:space="0" w:color="auto"/>
                                  </w:divBdr>
                                  <w:divsChild>
                                    <w:div w:id="16408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89567">
                          <w:marLeft w:val="0"/>
                          <w:marRight w:val="0"/>
                          <w:marTop w:val="0"/>
                          <w:marBottom w:val="0"/>
                          <w:divBdr>
                            <w:top w:val="none" w:sz="0" w:space="0" w:color="auto"/>
                            <w:left w:val="none" w:sz="0" w:space="0" w:color="auto"/>
                            <w:bottom w:val="none" w:sz="0" w:space="0" w:color="auto"/>
                            <w:right w:val="none" w:sz="0" w:space="0" w:color="auto"/>
                          </w:divBdr>
                          <w:divsChild>
                            <w:div w:id="14477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5804">
                      <w:marLeft w:val="0"/>
                      <w:marRight w:val="0"/>
                      <w:marTop w:val="0"/>
                      <w:marBottom w:val="0"/>
                      <w:divBdr>
                        <w:top w:val="none" w:sz="0" w:space="0" w:color="auto"/>
                        <w:left w:val="none" w:sz="0" w:space="0" w:color="auto"/>
                        <w:bottom w:val="none" w:sz="0" w:space="0" w:color="auto"/>
                        <w:right w:val="none" w:sz="0" w:space="0" w:color="auto"/>
                      </w:divBdr>
                      <w:divsChild>
                        <w:div w:id="1999110492">
                          <w:marLeft w:val="0"/>
                          <w:marRight w:val="0"/>
                          <w:marTop w:val="0"/>
                          <w:marBottom w:val="0"/>
                          <w:divBdr>
                            <w:top w:val="none" w:sz="0" w:space="0" w:color="auto"/>
                            <w:left w:val="none" w:sz="0" w:space="0" w:color="auto"/>
                            <w:bottom w:val="none" w:sz="0" w:space="0" w:color="auto"/>
                            <w:right w:val="none" w:sz="0" w:space="0" w:color="auto"/>
                          </w:divBdr>
                        </w:div>
                      </w:divsChild>
                    </w:div>
                    <w:div w:id="621153327">
                      <w:marLeft w:val="-135"/>
                      <w:marRight w:val="0"/>
                      <w:marTop w:val="0"/>
                      <w:marBottom w:val="0"/>
                      <w:divBdr>
                        <w:top w:val="none" w:sz="0" w:space="0" w:color="auto"/>
                        <w:left w:val="none" w:sz="0" w:space="0" w:color="auto"/>
                        <w:bottom w:val="none" w:sz="0" w:space="0" w:color="auto"/>
                        <w:right w:val="none" w:sz="0" w:space="0" w:color="auto"/>
                      </w:divBdr>
                    </w:div>
                    <w:div w:id="621303289">
                      <w:marLeft w:val="0"/>
                      <w:marRight w:val="0"/>
                      <w:marTop w:val="0"/>
                      <w:marBottom w:val="0"/>
                      <w:divBdr>
                        <w:top w:val="none" w:sz="0" w:space="0" w:color="auto"/>
                        <w:left w:val="none" w:sz="0" w:space="0" w:color="auto"/>
                        <w:bottom w:val="none" w:sz="0" w:space="0" w:color="auto"/>
                        <w:right w:val="none" w:sz="0" w:space="0" w:color="auto"/>
                      </w:divBdr>
                      <w:divsChild>
                        <w:div w:id="65929525">
                          <w:marLeft w:val="0"/>
                          <w:marRight w:val="0"/>
                          <w:marTop w:val="0"/>
                          <w:marBottom w:val="0"/>
                          <w:divBdr>
                            <w:top w:val="none" w:sz="0" w:space="0" w:color="auto"/>
                            <w:left w:val="none" w:sz="0" w:space="0" w:color="auto"/>
                            <w:bottom w:val="none" w:sz="0" w:space="0" w:color="auto"/>
                            <w:right w:val="none" w:sz="0" w:space="0" w:color="auto"/>
                          </w:divBdr>
                        </w:div>
                        <w:div w:id="830557951">
                          <w:marLeft w:val="0"/>
                          <w:marRight w:val="0"/>
                          <w:marTop w:val="0"/>
                          <w:marBottom w:val="0"/>
                          <w:divBdr>
                            <w:top w:val="single" w:sz="6" w:space="15" w:color="F3F3F3"/>
                            <w:left w:val="none" w:sz="0" w:space="0" w:color="auto"/>
                            <w:bottom w:val="none" w:sz="0" w:space="0" w:color="auto"/>
                            <w:right w:val="none" w:sz="0" w:space="0" w:color="auto"/>
                          </w:divBdr>
                          <w:divsChild>
                            <w:div w:id="12823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00468">
                      <w:marLeft w:val="0"/>
                      <w:marRight w:val="195"/>
                      <w:marTop w:val="0"/>
                      <w:marBottom w:val="0"/>
                      <w:divBdr>
                        <w:top w:val="none" w:sz="0" w:space="0" w:color="auto"/>
                        <w:left w:val="none" w:sz="0" w:space="0" w:color="auto"/>
                        <w:bottom w:val="none" w:sz="0" w:space="0" w:color="auto"/>
                        <w:right w:val="none" w:sz="0" w:space="0" w:color="auto"/>
                      </w:divBdr>
                      <w:divsChild>
                        <w:div w:id="9181348">
                          <w:marLeft w:val="0"/>
                          <w:marRight w:val="0"/>
                          <w:marTop w:val="0"/>
                          <w:marBottom w:val="0"/>
                          <w:divBdr>
                            <w:top w:val="none" w:sz="0" w:space="0" w:color="auto"/>
                            <w:left w:val="none" w:sz="0" w:space="0" w:color="auto"/>
                            <w:bottom w:val="none" w:sz="0" w:space="0" w:color="auto"/>
                            <w:right w:val="none" w:sz="0" w:space="0" w:color="auto"/>
                          </w:divBdr>
                        </w:div>
                        <w:div w:id="1477721964">
                          <w:marLeft w:val="0"/>
                          <w:marRight w:val="0"/>
                          <w:marTop w:val="0"/>
                          <w:marBottom w:val="0"/>
                          <w:divBdr>
                            <w:top w:val="none" w:sz="0" w:space="0" w:color="auto"/>
                            <w:left w:val="none" w:sz="0" w:space="0" w:color="auto"/>
                            <w:bottom w:val="none" w:sz="0" w:space="0" w:color="auto"/>
                            <w:right w:val="none" w:sz="0" w:space="0" w:color="auto"/>
                          </w:divBdr>
                        </w:div>
                      </w:divsChild>
                    </w:div>
                    <w:div w:id="625039323">
                      <w:marLeft w:val="0"/>
                      <w:marRight w:val="0"/>
                      <w:marTop w:val="0"/>
                      <w:marBottom w:val="0"/>
                      <w:divBdr>
                        <w:top w:val="none" w:sz="0" w:space="0" w:color="auto"/>
                        <w:left w:val="none" w:sz="0" w:space="0" w:color="auto"/>
                        <w:bottom w:val="none" w:sz="0" w:space="0" w:color="auto"/>
                        <w:right w:val="none" w:sz="0" w:space="0" w:color="auto"/>
                      </w:divBdr>
                    </w:div>
                    <w:div w:id="626089894">
                      <w:marLeft w:val="0"/>
                      <w:marRight w:val="0"/>
                      <w:marTop w:val="0"/>
                      <w:marBottom w:val="0"/>
                      <w:divBdr>
                        <w:top w:val="none" w:sz="0" w:space="0" w:color="auto"/>
                        <w:left w:val="none" w:sz="0" w:space="0" w:color="auto"/>
                        <w:bottom w:val="none" w:sz="0" w:space="0" w:color="auto"/>
                        <w:right w:val="none" w:sz="0" w:space="0" w:color="auto"/>
                      </w:divBdr>
                      <w:divsChild>
                        <w:div w:id="1527133603">
                          <w:marLeft w:val="0"/>
                          <w:marRight w:val="0"/>
                          <w:marTop w:val="0"/>
                          <w:marBottom w:val="0"/>
                          <w:divBdr>
                            <w:top w:val="none" w:sz="0" w:space="0" w:color="auto"/>
                            <w:left w:val="none" w:sz="0" w:space="0" w:color="auto"/>
                            <w:bottom w:val="none" w:sz="0" w:space="0" w:color="auto"/>
                            <w:right w:val="none" w:sz="0" w:space="0" w:color="auto"/>
                          </w:divBdr>
                          <w:divsChild>
                            <w:div w:id="49041649">
                              <w:marLeft w:val="0"/>
                              <w:marRight w:val="0"/>
                              <w:marTop w:val="0"/>
                              <w:marBottom w:val="0"/>
                              <w:divBdr>
                                <w:top w:val="none" w:sz="0" w:space="0" w:color="auto"/>
                                <w:left w:val="none" w:sz="0" w:space="0" w:color="auto"/>
                                <w:bottom w:val="none" w:sz="0" w:space="0" w:color="auto"/>
                                <w:right w:val="none" w:sz="0" w:space="0" w:color="auto"/>
                              </w:divBdr>
                            </w:div>
                          </w:divsChild>
                        </w:div>
                        <w:div w:id="1784226412">
                          <w:marLeft w:val="0"/>
                          <w:marRight w:val="0"/>
                          <w:marTop w:val="0"/>
                          <w:marBottom w:val="0"/>
                          <w:divBdr>
                            <w:top w:val="none" w:sz="0" w:space="0" w:color="auto"/>
                            <w:left w:val="none" w:sz="0" w:space="0" w:color="auto"/>
                            <w:bottom w:val="none" w:sz="0" w:space="0" w:color="auto"/>
                            <w:right w:val="none" w:sz="0" w:space="0" w:color="auto"/>
                          </w:divBdr>
                          <w:divsChild>
                            <w:div w:id="1998613034">
                              <w:marLeft w:val="0"/>
                              <w:marRight w:val="0"/>
                              <w:marTop w:val="0"/>
                              <w:marBottom w:val="0"/>
                              <w:divBdr>
                                <w:top w:val="none" w:sz="0" w:space="0" w:color="auto"/>
                                <w:left w:val="none" w:sz="0" w:space="0" w:color="auto"/>
                                <w:bottom w:val="none" w:sz="0" w:space="0" w:color="auto"/>
                                <w:right w:val="none" w:sz="0" w:space="0" w:color="auto"/>
                              </w:divBdr>
                              <w:divsChild>
                                <w:div w:id="1374502817">
                                  <w:marLeft w:val="0"/>
                                  <w:marRight w:val="0"/>
                                  <w:marTop w:val="0"/>
                                  <w:marBottom w:val="0"/>
                                  <w:divBdr>
                                    <w:top w:val="none" w:sz="0" w:space="0" w:color="auto"/>
                                    <w:left w:val="none" w:sz="0" w:space="0" w:color="auto"/>
                                    <w:bottom w:val="none" w:sz="0" w:space="0" w:color="auto"/>
                                    <w:right w:val="none" w:sz="0" w:space="0" w:color="auto"/>
                                  </w:divBdr>
                                </w:div>
                                <w:div w:id="1637371909">
                                  <w:marLeft w:val="0"/>
                                  <w:marRight w:val="0"/>
                                  <w:marTop w:val="0"/>
                                  <w:marBottom w:val="0"/>
                                  <w:divBdr>
                                    <w:top w:val="none" w:sz="0" w:space="0" w:color="auto"/>
                                    <w:left w:val="none" w:sz="0" w:space="0" w:color="auto"/>
                                    <w:bottom w:val="none" w:sz="0" w:space="0" w:color="auto"/>
                                    <w:right w:val="none" w:sz="0" w:space="0" w:color="auto"/>
                                  </w:divBdr>
                                  <w:divsChild>
                                    <w:div w:id="280765557">
                                      <w:marLeft w:val="0"/>
                                      <w:marRight w:val="0"/>
                                      <w:marTop w:val="0"/>
                                      <w:marBottom w:val="0"/>
                                      <w:divBdr>
                                        <w:top w:val="none" w:sz="0" w:space="0" w:color="auto"/>
                                        <w:left w:val="none" w:sz="0" w:space="0" w:color="auto"/>
                                        <w:bottom w:val="none" w:sz="0" w:space="0" w:color="auto"/>
                                        <w:right w:val="none" w:sz="0" w:space="0" w:color="auto"/>
                                      </w:divBdr>
                                    </w:div>
                                    <w:div w:id="1945795805">
                                      <w:marLeft w:val="0"/>
                                      <w:marRight w:val="0"/>
                                      <w:marTop w:val="0"/>
                                      <w:marBottom w:val="0"/>
                                      <w:divBdr>
                                        <w:top w:val="none" w:sz="0" w:space="0" w:color="auto"/>
                                        <w:left w:val="none" w:sz="0" w:space="0" w:color="auto"/>
                                        <w:bottom w:val="none" w:sz="0" w:space="0" w:color="auto"/>
                                        <w:right w:val="none" w:sz="0" w:space="0" w:color="auto"/>
                                      </w:divBdr>
                                      <w:divsChild>
                                        <w:div w:id="4915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07300">
                      <w:marLeft w:val="0"/>
                      <w:marRight w:val="0"/>
                      <w:marTop w:val="0"/>
                      <w:marBottom w:val="0"/>
                      <w:divBdr>
                        <w:top w:val="none" w:sz="0" w:space="0" w:color="auto"/>
                        <w:left w:val="none" w:sz="0" w:space="0" w:color="auto"/>
                        <w:bottom w:val="none" w:sz="0" w:space="0" w:color="auto"/>
                        <w:right w:val="none" w:sz="0" w:space="0" w:color="auto"/>
                      </w:divBdr>
                      <w:divsChild>
                        <w:div w:id="552624072">
                          <w:marLeft w:val="0"/>
                          <w:marRight w:val="0"/>
                          <w:marTop w:val="0"/>
                          <w:marBottom w:val="0"/>
                          <w:divBdr>
                            <w:top w:val="none" w:sz="0" w:space="0" w:color="auto"/>
                            <w:left w:val="none" w:sz="0" w:space="0" w:color="auto"/>
                            <w:bottom w:val="none" w:sz="0" w:space="0" w:color="auto"/>
                            <w:right w:val="none" w:sz="0" w:space="0" w:color="auto"/>
                          </w:divBdr>
                          <w:divsChild>
                            <w:div w:id="1303928179">
                              <w:marLeft w:val="0"/>
                              <w:marRight w:val="0"/>
                              <w:marTop w:val="0"/>
                              <w:marBottom w:val="0"/>
                              <w:divBdr>
                                <w:top w:val="none" w:sz="0" w:space="0" w:color="auto"/>
                                <w:left w:val="none" w:sz="0" w:space="0" w:color="auto"/>
                                <w:bottom w:val="none" w:sz="0" w:space="0" w:color="auto"/>
                                <w:right w:val="none" w:sz="0" w:space="0" w:color="auto"/>
                              </w:divBdr>
                              <w:divsChild>
                                <w:div w:id="619603517">
                                  <w:marLeft w:val="0"/>
                                  <w:marRight w:val="0"/>
                                  <w:marTop w:val="0"/>
                                  <w:marBottom w:val="0"/>
                                  <w:divBdr>
                                    <w:top w:val="none" w:sz="0" w:space="0" w:color="auto"/>
                                    <w:left w:val="none" w:sz="0" w:space="0" w:color="auto"/>
                                    <w:bottom w:val="none" w:sz="0" w:space="0" w:color="auto"/>
                                    <w:right w:val="none" w:sz="0" w:space="0" w:color="auto"/>
                                  </w:divBdr>
                                  <w:divsChild>
                                    <w:div w:id="1845971834">
                                      <w:marLeft w:val="0"/>
                                      <w:marRight w:val="0"/>
                                      <w:marTop w:val="0"/>
                                      <w:marBottom w:val="0"/>
                                      <w:divBdr>
                                        <w:top w:val="none" w:sz="0" w:space="0" w:color="auto"/>
                                        <w:left w:val="none" w:sz="0" w:space="0" w:color="auto"/>
                                        <w:bottom w:val="none" w:sz="0" w:space="0" w:color="auto"/>
                                        <w:right w:val="none" w:sz="0" w:space="0" w:color="auto"/>
                                      </w:divBdr>
                                      <w:divsChild>
                                        <w:div w:id="1197541316">
                                          <w:marLeft w:val="0"/>
                                          <w:marRight w:val="0"/>
                                          <w:marTop w:val="0"/>
                                          <w:marBottom w:val="0"/>
                                          <w:divBdr>
                                            <w:top w:val="none" w:sz="0" w:space="0" w:color="auto"/>
                                            <w:left w:val="none" w:sz="0" w:space="0" w:color="auto"/>
                                            <w:bottom w:val="none" w:sz="0" w:space="0" w:color="auto"/>
                                            <w:right w:val="none" w:sz="0" w:space="0" w:color="auto"/>
                                          </w:divBdr>
                                          <w:divsChild>
                                            <w:div w:id="608708049">
                                              <w:marLeft w:val="0"/>
                                              <w:marRight w:val="0"/>
                                              <w:marTop w:val="0"/>
                                              <w:marBottom w:val="0"/>
                                              <w:divBdr>
                                                <w:top w:val="none" w:sz="0" w:space="0" w:color="auto"/>
                                                <w:left w:val="none" w:sz="0" w:space="0" w:color="auto"/>
                                                <w:bottom w:val="none" w:sz="0" w:space="0" w:color="auto"/>
                                                <w:right w:val="none" w:sz="0" w:space="0" w:color="auto"/>
                                              </w:divBdr>
                                              <w:divsChild>
                                                <w:div w:id="550770500">
                                                  <w:marLeft w:val="0"/>
                                                  <w:marRight w:val="0"/>
                                                  <w:marTop w:val="0"/>
                                                  <w:marBottom w:val="0"/>
                                                  <w:divBdr>
                                                    <w:top w:val="none" w:sz="0" w:space="0" w:color="auto"/>
                                                    <w:left w:val="none" w:sz="0" w:space="0" w:color="auto"/>
                                                    <w:bottom w:val="none" w:sz="0" w:space="0" w:color="auto"/>
                                                    <w:right w:val="none" w:sz="0" w:space="0" w:color="auto"/>
                                                  </w:divBdr>
                                                  <w:divsChild>
                                                    <w:div w:id="2002541635">
                                                      <w:marLeft w:val="0"/>
                                                      <w:marRight w:val="0"/>
                                                      <w:marTop w:val="0"/>
                                                      <w:marBottom w:val="0"/>
                                                      <w:divBdr>
                                                        <w:top w:val="none" w:sz="0" w:space="0" w:color="auto"/>
                                                        <w:left w:val="none" w:sz="0" w:space="0" w:color="auto"/>
                                                        <w:bottom w:val="none" w:sz="0" w:space="0" w:color="auto"/>
                                                        <w:right w:val="none" w:sz="0" w:space="0" w:color="auto"/>
                                                      </w:divBdr>
                                                      <w:divsChild>
                                                        <w:div w:id="20654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553648">
                      <w:marLeft w:val="0"/>
                      <w:marRight w:val="0"/>
                      <w:marTop w:val="0"/>
                      <w:marBottom w:val="0"/>
                      <w:divBdr>
                        <w:top w:val="none" w:sz="0" w:space="0" w:color="auto"/>
                        <w:left w:val="none" w:sz="0" w:space="0" w:color="auto"/>
                        <w:bottom w:val="none" w:sz="0" w:space="0" w:color="auto"/>
                        <w:right w:val="none" w:sz="0" w:space="0" w:color="auto"/>
                      </w:divBdr>
                      <w:divsChild>
                        <w:div w:id="1232693480">
                          <w:marLeft w:val="0"/>
                          <w:marRight w:val="0"/>
                          <w:marTop w:val="0"/>
                          <w:marBottom w:val="0"/>
                          <w:divBdr>
                            <w:top w:val="none" w:sz="0" w:space="0" w:color="auto"/>
                            <w:left w:val="none" w:sz="0" w:space="0" w:color="auto"/>
                            <w:bottom w:val="none" w:sz="0" w:space="0" w:color="auto"/>
                            <w:right w:val="none" w:sz="0" w:space="0" w:color="auto"/>
                          </w:divBdr>
                          <w:divsChild>
                            <w:div w:id="903684627">
                              <w:marLeft w:val="0"/>
                              <w:marRight w:val="0"/>
                              <w:marTop w:val="0"/>
                              <w:marBottom w:val="0"/>
                              <w:divBdr>
                                <w:top w:val="none" w:sz="0" w:space="0" w:color="auto"/>
                                <w:left w:val="none" w:sz="0" w:space="0" w:color="auto"/>
                                <w:bottom w:val="none" w:sz="0" w:space="0" w:color="auto"/>
                                <w:right w:val="none" w:sz="0" w:space="0" w:color="auto"/>
                              </w:divBdr>
                              <w:divsChild>
                                <w:div w:id="735397457">
                                  <w:marLeft w:val="0"/>
                                  <w:marRight w:val="0"/>
                                  <w:marTop w:val="0"/>
                                  <w:marBottom w:val="0"/>
                                  <w:divBdr>
                                    <w:top w:val="none" w:sz="0" w:space="0" w:color="auto"/>
                                    <w:left w:val="none" w:sz="0" w:space="0" w:color="auto"/>
                                    <w:bottom w:val="none" w:sz="0" w:space="0" w:color="auto"/>
                                    <w:right w:val="none" w:sz="0" w:space="0" w:color="auto"/>
                                  </w:divBdr>
                                  <w:divsChild>
                                    <w:div w:id="10533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716842">
                      <w:marLeft w:val="0"/>
                      <w:marRight w:val="0"/>
                      <w:marTop w:val="375"/>
                      <w:marBottom w:val="330"/>
                      <w:divBdr>
                        <w:top w:val="none" w:sz="0" w:space="0" w:color="auto"/>
                        <w:left w:val="none" w:sz="0" w:space="0" w:color="auto"/>
                        <w:bottom w:val="none" w:sz="0" w:space="0" w:color="auto"/>
                        <w:right w:val="none" w:sz="0" w:space="0" w:color="auto"/>
                      </w:divBdr>
                      <w:divsChild>
                        <w:div w:id="1876041572">
                          <w:marLeft w:val="0"/>
                          <w:marRight w:val="0"/>
                          <w:marTop w:val="0"/>
                          <w:marBottom w:val="210"/>
                          <w:divBdr>
                            <w:top w:val="none" w:sz="0" w:space="0" w:color="auto"/>
                            <w:left w:val="none" w:sz="0" w:space="0" w:color="auto"/>
                            <w:bottom w:val="none" w:sz="0" w:space="0" w:color="auto"/>
                            <w:right w:val="none" w:sz="0" w:space="0" w:color="auto"/>
                          </w:divBdr>
                        </w:div>
                        <w:div w:id="1969509206">
                          <w:marLeft w:val="0"/>
                          <w:marRight w:val="0"/>
                          <w:marTop w:val="0"/>
                          <w:marBottom w:val="210"/>
                          <w:divBdr>
                            <w:top w:val="none" w:sz="0" w:space="0" w:color="auto"/>
                            <w:left w:val="none" w:sz="0" w:space="0" w:color="auto"/>
                            <w:bottom w:val="none" w:sz="0" w:space="0" w:color="auto"/>
                            <w:right w:val="none" w:sz="0" w:space="0" w:color="auto"/>
                          </w:divBdr>
                          <w:divsChild>
                            <w:div w:id="1687901083">
                              <w:marLeft w:val="0"/>
                              <w:marRight w:val="0"/>
                              <w:marTop w:val="0"/>
                              <w:marBottom w:val="0"/>
                              <w:divBdr>
                                <w:top w:val="none" w:sz="0" w:space="0" w:color="auto"/>
                                <w:left w:val="none" w:sz="0" w:space="0" w:color="auto"/>
                                <w:bottom w:val="none" w:sz="0" w:space="0" w:color="auto"/>
                                <w:right w:val="none" w:sz="0" w:space="0" w:color="auto"/>
                              </w:divBdr>
                              <w:divsChild>
                                <w:div w:id="14581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78578">
                      <w:marLeft w:val="0"/>
                      <w:marRight w:val="0"/>
                      <w:marTop w:val="0"/>
                      <w:marBottom w:val="0"/>
                      <w:divBdr>
                        <w:top w:val="none" w:sz="0" w:space="0" w:color="auto"/>
                        <w:left w:val="none" w:sz="0" w:space="0" w:color="auto"/>
                        <w:bottom w:val="none" w:sz="0" w:space="0" w:color="auto"/>
                        <w:right w:val="none" w:sz="0" w:space="0" w:color="auto"/>
                      </w:divBdr>
                      <w:divsChild>
                        <w:div w:id="1675037067">
                          <w:marLeft w:val="84"/>
                          <w:marRight w:val="0"/>
                          <w:marTop w:val="0"/>
                          <w:marBottom w:val="0"/>
                          <w:divBdr>
                            <w:top w:val="none" w:sz="0" w:space="0" w:color="auto"/>
                            <w:left w:val="none" w:sz="0" w:space="0" w:color="auto"/>
                            <w:bottom w:val="none" w:sz="0" w:space="0" w:color="auto"/>
                            <w:right w:val="none" w:sz="0" w:space="0" w:color="auto"/>
                          </w:divBdr>
                        </w:div>
                      </w:divsChild>
                    </w:div>
                    <w:div w:id="646130467">
                      <w:marLeft w:val="0"/>
                      <w:marRight w:val="0"/>
                      <w:marTop w:val="0"/>
                      <w:marBottom w:val="0"/>
                      <w:divBdr>
                        <w:top w:val="none" w:sz="0" w:space="0" w:color="auto"/>
                        <w:left w:val="none" w:sz="0" w:space="0" w:color="auto"/>
                        <w:bottom w:val="none" w:sz="0" w:space="0" w:color="auto"/>
                        <w:right w:val="none" w:sz="0" w:space="0" w:color="auto"/>
                      </w:divBdr>
                    </w:div>
                    <w:div w:id="650134529">
                      <w:marLeft w:val="0"/>
                      <w:marRight w:val="0"/>
                      <w:marTop w:val="0"/>
                      <w:marBottom w:val="75"/>
                      <w:divBdr>
                        <w:top w:val="none" w:sz="0" w:space="0" w:color="auto"/>
                        <w:left w:val="none" w:sz="0" w:space="0" w:color="auto"/>
                        <w:bottom w:val="none" w:sz="0" w:space="0" w:color="auto"/>
                        <w:right w:val="none" w:sz="0" w:space="0" w:color="auto"/>
                      </w:divBdr>
                    </w:div>
                    <w:div w:id="650410180">
                      <w:marLeft w:val="0"/>
                      <w:marRight w:val="0"/>
                      <w:marTop w:val="375"/>
                      <w:marBottom w:val="330"/>
                      <w:divBdr>
                        <w:top w:val="none" w:sz="0" w:space="0" w:color="auto"/>
                        <w:left w:val="none" w:sz="0" w:space="0" w:color="auto"/>
                        <w:bottom w:val="none" w:sz="0" w:space="0" w:color="auto"/>
                        <w:right w:val="none" w:sz="0" w:space="0" w:color="auto"/>
                      </w:divBdr>
                      <w:divsChild>
                        <w:div w:id="483661136">
                          <w:marLeft w:val="0"/>
                          <w:marRight w:val="0"/>
                          <w:marTop w:val="0"/>
                          <w:marBottom w:val="210"/>
                          <w:divBdr>
                            <w:top w:val="none" w:sz="0" w:space="0" w:color="auto"/>
                            <w:left w:val="none" w:sz="0" w:space="0" w:color="auto"/>
                            <w:bottom w:val="none" w:sz="0" w:space="0" w:color="auto"/>
                            <w:right w:val="none" w:sz="0" w:space="0" w:color="auto"/>
                          </w:divBdr>
                        </w:div>
                        <w:div w:id="1234974234">
                          <w:marLeft w:val="0"/>
                          <w:marRight w:val="0"/>
                          <w:marTop w:val="0"/>
                          <w:marBottom w:val="210"/>
                          <w:divBdr>
                            <w:top w:val="none" w:sz="0" w:space="0" w:color="auto"/>
                            <w:left w:val="none" w:sz="0" w:space="0" w:color="auto"/>
                            <w:bottom w:val="none" w:sz="0" w:space="0" w:color="auto"/>
                            <w:right w:val="none" w:sz="0" w:space="0" w:color="auto"/>
                          </w:divBdr>
                          <w:divsChild>
                            <w:div w:id="724336344">
                              <w:marLeft w:val="0"/>
                              <w:marRight w:val="0"/>
                              <w:marTop w:val="0"/>
                              <w:marBottom w:val="0"/>
                              <w:divBdr>
                                <w:top w:val="none" w:sz="0" w:space="0" w:color="auto"/>
                                <w:left w:val="none" w:sz="0" w:space="0" w:color="auto"/>
                                <w:bottom w:val="none" w:sz="0" w:space="0" w:color="auto"/>
                                <w:right w:val="none" w:sz="0" w:space="0" w:color="auto"/>
                              </w:divBdr>
                              <w:divsChild>
                                <w:div w:id="10622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8459">
                      <w:marLeft w:val="0"/>
                      <w:marRight w:val="0"/>
                      <w:marTop w:val="0"/>
                      <w:marBottom w:val="0"/>
                      <w:divBdr>
                        <w:top w:val="none" w:sz="0" w:space="0" w:color="auto"/>
                        <w:left w:val="none" w:sz="0" w:space="0" w:color="auto"/>
                        <w:bottom w:val="none" w:sz="0" w:space="0" w:color="auto"/>
                        <w:right w:val="none" w:sz="0" w:space="0" w:color="auto"/>
                      </w:divBdr>
                      <w:divsChild>
                        <w:div w:id="1091201659">
                          <w:marLeft w:val="0"/>
                          <w:marRight w:val="0"/>
                          <w:marTop w:val="0"/>
                          <w:marBottom w:val="0"/>
                          <w:divBdr>
                            <w:top w:val="none" w:sz="0" w:space="0" w:color="auto"/>
                            <w:left w:val="none" w:sz="0" w:space="0" w:color="auto"/>
                            <w:bottom w:val="none" w:sz="0" w:space="0" w:color="auto"/>
                            <w:right w:val="none" w:sz="0" w:space="0" w:color="auto"/>
                          </w:divBdr>
                          <w:divsChild>
                            <w:div w:id="1012490428">
                              <w:marLeft w:val="0"/>
                              <w:marRight w:val="0"/>
                              <w:marTop w:val="0"/>
                              <w:marBottom w:val="0"/>
                              <w:divBdr>
                                <w:top w:val="none" w:sz="0" w:space="0" w:color="auto"/>
                                <w:left w:val="none" w:sz="0" w:space="0" w:color="auto"/>
                                <w:bottom w:val="none" w:sz="0" w:space="0" w:color="auto"/>
                                <w:right w:val="none" w:sz="0" w:space="0" w:color="auto"/>
                              </w:divBdr>
                            </w:div>
                          </w:divsChild>
                        </w:div>
                        <w:div w:id="1985111652">
                          <w:marLeft w:val="0"/>
                          <w:marRight w:val="0"/>
                          <w:marTop w:val="0"/>
                          <w:marBottom w:val="0"/>
                          <w:divBdr>
                            <w:top w:val="none" w:sz="0" w:space="0" w:color="auto"/>
                            <w:left w:val="none" w:sz="0" w:space="0" w:color="auto"/>
                            <w:bottom w:val="none" w:sz="0" w:space="0" w:color="auto"/>
                            <w:right w:val="none" w:sz="0" w:space="0" w:color="auto"/>
                          </w:divBdr>
                          <w:divsChild>
                            <w:div w:id="1632711693">
                              <w:marLeft w:val="0"/>
                              <w:marRight w:val="0"/>
                              <w:marTop w:val="0"/>
                              <w:marBottom w:val="0"/>
                              <w:divBdr>
                                <w:top w:val="none" w:sz="0" w:space="0" w:color="auto"/>
                                <w:left w:val="none" w:sz="0" w:space="0" w:color="auto"/>
                                <w:bottom w:val="none" w:sz="0" w:space="0" w:color="auto"/>
                                <w:right w:val="none" w:sz="0" w:space="0" w:color="auto"/>
                              </w:divBdr>
                            </w:div>
                            <w:div w:id="1636519481">
                              <w:marLeft w:val="0"/>
                              <w:marRight w:val="0"/>
                              <w:marTop w:val="0"/>
                              <w:marBottom w:val="0"/>
                              <w:divBdr>
                                <w:top w:val="none" w:sz="0" w:space="0" w:color="auto"/>
                                <w:left w:val="none" w:sz="0" w:space="0" w:color="auto"/>
                                <w:bottom w:val="none" w:sz="0" w:space="0" w:color="auto"/>
                                <w:right w:val="none" w:sz="0" w:space="0" w:color="auto"/>
                              </w:divBdr>
                            </w:div>
                            <w:div w:id="17055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7993">
                      <w:marLeft w:val="0"/>
                      <w:marRight w:val="0"/>
                      <w:marTop w:val="0"/>
                      <w:marBottom w:val="0"/>
                      <w:divBdr>
                        <w:top w:val="none" w:sz="0" w:space="0" w:color="auto"/>
                        <w:left w:val="none" w:sz="0" w:space="0" w:color="auto"/>
                        <w:bottom w:val="none" w:sz="0" w:space="0" w:color="auto"/>
                        <w:right w:val="none" w:sz="0" w:space="0" w:color="auto"/>
                      </w:divBdr>
                    </w:div>
                    <w:div w:id="656882388">
                      <w:marLeft w:val="0"/>
                      <w:marRight w:val="0"/>
                      <w:marTop w:val="0"/>
                      <w:marBottom w:val="0"/>
                      <w:divBdr>
                        <w:top w:val="none" w:sz="0" w:space="0" w:color="auto"/>
                        <w:left w:val="none" w:sz="0" w:space="0" w:color="auto"/>
                        <w:bottom w:val="none" w:sz="0" w:space="0" w:color="auto"/>
                        <w:right w:val="none" w:sz="0" w:space="0" w:color="auto"/>
                      </w:divBdr>
                      <w:divsChild>
                        <w:div w:id="960111119">
                          <w:marLeft w:val="0"/>
                          <w:marRight w:val="0"/>
                          <w:marTop w:val="0"/>
                          <w:marBottom w:val="0"/>
                          <w:divBdr>
                            <w:top w:val="single" w:sz="6" w:space="0" w:color="D9D9D9"/>
                            <w:left w:val="none" w:sz="0" w:space="0" w:color="auto"/>
                            <w:bottom w:val="single" w:sz="6" w:space="0" w:color="D9D9D9"/>
                            <w:right w:val="none" w:sz="0" w:space="0" w:color="auto"/>
                          </w:divBdr>
                          <w:divsChild>
                            <w:div w:id="19813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3851">
                      <w:marLeft w:val="0"/>
                      <w:marRight w:val="0"/>
                      <w:marTop w:val="0"/>
                      <w:marBottom w:val="0"/>
                      <w:divBdr>
                        <w:top w:val="none" w:sz="0" w:space="0" w:color="auto"/>
                        <w:left w:val="none" w:sz="0" w:space="0" w:color="auto"/>
                        <w:bottom w:val="none" w:sz="0" w:space="0" w:color="auto"/>
                        <w:right w:val="none" w:sz="0" w:space="0" w:color="auto"/>
                      </w:divBdr>
                      <w:divsChild>
                        <w:div w:id="1099831022">
                          <w:marLeft w:val="0"/>
                          <w:marRight w:val="0"/>
                          <w:marTop w:val="0"/>
                          <w:marBottom w:val="0"/>
                          <w:divBdr>
                            <w:top w:val="none" w:sz="0" w:space="0" w:color="auto"/>
                            <w:left w:val="none" w:sz="0" w:space="0" w:color="auto"/>
                            <w:bottom w:val="none" w:sz="0" w:space="0" w:color="auto"/>
                            <w:right w:val="none" w:sz="0" w:space="0" w:color="auto"/>
                          </w:divBdr>
                          <w:divsChild>
                            <w:div w:id="832598823">
                              <w:marLeft w:val="0"/>
                              <w:marRight w:val="0"/>
                              <w:marTop w:val="0"/>
                              <w:marBottom w:val="0"/>
                              <w:divBdr>
                                <w:top w:val="none" w:sz="0" w:space="0" w:color="auto"/>
                                <w:left w:val="none" w:sz="0" w:space="0" w:color="auto"/>
                                <w:bottom w:val="none" w:sz="0" w:space="0" w:color="auto"/>
                                <w:right w:val="none" w:sz="0" w:space="0" w:color="auto"/>
                              </w:divBdr>
                              <w:divsChild>
                                <w:div w:id="526677979">
                                  <w:marLeft w:val="0"/>
                                  <w:marRight w:val="0"/>
                                  <w:marTop w:val="0"/>
                                  <w:marBottom w:val="0"/>
                                  <w:divBdr>
                                    <w:top w:val="none" w:sz="0" w:space="0" w:color="auto"/>
                                    <w:left w:val="none" w:sz="0" w:space="0" w:color="auto"/>
                                    <w:bottom w:val="none" w:sz="0" w:space="0" w:color="auto"/>
                                    <w:right w:val="none" w:sz="0" w:space="0" w:color="auto"/>
                                  </w:divBdr>
                                </w:div>
                                <w:div w:id="1626887932">
                                  <w:marLeft w:val="0"/>
                                  <w:marRight w:val="0"/>
                                  <w:marTop w:val="0"/>
                                  <w:marBottom w:val="0"/>
                                  <w:divBdr>
                                    <w:top w:val="none" w:sz="0" w:space="0" w:color="auto"/>
                                    <w:left w:val="none" w:sz="0" w:space="0" w:color="auto"/>
                                    <w:bottom w:val="none" w:sz="0" w:space="0" w:color="auto"/>
                                    <w:right w:val="none" w:sz="0" w:space="0" w:color="auto"/>
                                  </w:divBdr>
                                  <w:divsChild>
                                    <w:div w:id="897664301">
                                      <w:marLeft w:val="0"/>
                                      <w:marRight w:val="0"/>
                                      <w:marTop w:val="0"/>
                                      <w:marBottom w:val="0"/>
                                      <w:divBdr>
                                        <w:top w:val="none" w:sz="0" w:space="0" w:color="auto"/>
                                        <w:left w:val="none" w:sz="0" w:space="0" w:color="auto"/>
                                        <w:bottom w:val="none" w:sz="0" w:space="0" w:color="auto"/>
                                        <w:right w:val="none" w:sz="0" w:space="0" w:color="auto"/>
                                      </w:divBdr>
                                      <w:divsChild>
                                        <w:div w:id="1183737838">
                                          <w:marLeft w:val="0"/>
                                          <w:marRight w:val="0"/>
                                          <w:marTop w:val="0"/>
                                          <w:marBottom w:val="0"/>
                                          <w:divBdr>
                                            <w:top w:val="none" w:sz="0" w:space="0" w:color="auto"/>
                                            <w:left w:val="none" w:sz="0" w:space="0" w:color="auto"/>
                                            <w:bottom w:val="none" w:sz="0" w:space="0" w:color="auto"/>
                                            <w:right w:val="none" w:sz="0" w:space="0" w:color="auto"/>
                                          </w:divBdr>
                                        </w:div>
                                      </w:divsChild>
                                    </w:div>
                                    <w:div w:id="1147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3398">
                          <w:marLeft w:val="0"/>
                          <w:marRight w:val="0"/>
                          <w:marTop w:val="0"/>
                          <w:marBottom w:val="0"/>
                          <w:divBdr>
                            <w:top w:val="none" w:sz="0" w:space="0" w:color="auto"/>
                            <w:left w:val="none" w:sz="0" w:space="0" w:color="auto"/>
                            <w:bottom w:val="none" w:sz="0" w:space="0" w:color="auto"/>
                            <w:right w:val="none" w:sz="0" w:space="0" w:color="auto"/>
                          </w:divBdr>
                          <w:divsChild>
                            <w:div w:id="3060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5022">
                      <w:marLeft w:val="0"/>
                      <w:marRight w:val="0"/>
                      <w:marTop w:val="0"/>
                      <w:marBottom w:val="0"/>
                      <w:divBdr>
                        <w:top w:val="none" w:sz="0" w:space="0" w:color="auto"/>
                        <w:left w:val="none" w:sz="0" w:space="0" w:color="auto"/>
                        <w:bottom w:val="none" w:sz="0" w:space="0" w:color="auto"/>
                        <w:right w:val="none" w:sz="0" w:space="0" w:color="auto"/>
                      </w:divBdr>
                      <w:divsChild>
                        <w:div w:id="1434126671">
                          <w:marLeft w:val="0"/>
                          <w:marRight w:val="0"/>
                          <w:marTop w:val="0"/>
                          <w:marBottom w:val="0"/>
                          <w:divBdr>
                            <w:top w:val="none" w:sz="0" w:space="0" w:color="auto"/>
                            <w:left w:val="none" w:sz="0" w:space="0" w:color="auto"/>
                            <w:bottom w:val="none" w:sz="0" w:space="0" w:color="auto"/>
                            <w:right w:val="none" w:sz="0" w:space="0" w:color="auto"/>
                          </w:divBdr>
                        </w:div>
                        <w:div w:id="1511212002">
                          <w:marLeft w:val="0"/>
                          <w:marRight w:val="0"/>
                          <w:marTop w:val="0"/>
                          <w:marBottom w:val="0"/>
                          <w:divBdr>
                            <w:top w:val="none" w:sz="0" w:space="0" w:color="auto"/>
                            <w:left w:val="none" w:sz="0" w:space="0" w:color="auto"/>
                            <w:bottom w:val="none" w:sz="0" w:space="0" w:color="auto"/>
                            <w:right w:val="none" w:sz="0" w:space="0" w:color="auto"/>
                          </w:divBdr>
                        </w:div>
                      </w:divsChild>
                    </w:div>
                    <w:div w:id="664865349">
                      <w:marLeft w:val="0"/>
                      <w:marRight w:val="0"/>
                      <w:marTop w:val="0"/>
                      <w:marBottom w:val="0"/>
                      <w:divBdr>
                        <w:top w:val="none" w:sz="0" w:space="0" w:color="auto"/>
                        <w:left w:val="none" w:sz="0" w:space="0" w:color="auto"/>
                        <w:bottom w:val="none" w:sz="0" w:space="0" w:color="auto"/>
                        <w:right w:val="none" w:sz="0" w:space="0" w:color="auto"/>
                      </w:divBdr>
                    </w:div>
                    <w:div w:id="665210271">
                      <w:marLeft w:val="0"/>
                      <w:marRight w:val="0"/>
                      <w:marTop w:val="0"/>
                      <w:marBottom w:val="0"/>
                      <w:divBdr>
                        <w:top w:val="none" w:sz="0" w:space="0" w:color="auto"/>
                        <w:left w:val="none" w:sz="0" w:space="0" w:color="auto"/>
                        <w:bottom w:val="none" w:sz="0" w:space="0" w:color="auto"/>
                        <w:right w:val="none" w:sz="0" w:space="0" w:color="auto"/>
                      </w:divBdr>
                    </w:div>
                    <w:div w:id="665477813">
                      <w:marLeft w:val="0"/>
                      <w:marRight w:val="0"/>
                      <w:marTop w:val="375"/>
                      <w:marBottom w:val="0"/>
                      <w:divBdr>
                        <w:top w:val="none" w:sz="0" w:space="0" w:color="auto"/>
                        <w:left w:val="none" w:sz="0" w:space="0" w:color="auto"/>
                        <w:bottom w:val="none" w:sz="0" w:space="0" w:color="auto"/>
                        <w:right w:val="none" w:sz="0" w:space="0" w:color="auto"/>
                      </w:divBdr>
                      <w:divsChild>
                        <w:div w:id="1626543009">
                          <w:marLeft w:val="0"/>
                          <w:marRight w:val="0"/>
                          <w:marTop w:val="0"/>
                          <w:marBottom w:val="0"/>
                          <w:divBdr>
                            <w:top w:val="none" w:sz="0" w:space="0" w:color="auto"/>
                            <w:left w:val="none" w:sz="0" w:space="0" w:color="auto"/>
                            <w:bottom w:val="none" w:sz="0" w:space="0" w:color="auto"/>
                            <w:right w:val="none" w:sz="0" w:space="0" w:color="auto"/>
                          </w:divBdr>
                        </w:div>
                      </w:divsChild>
                    </w:div>
                    <w:div w:id="669408536">
                      <w:marLeft w:val="0"/>
                      <w:marRight w:val="0"/>
                      <w:marTop w:val="0"/>
                      <w:marBottom w:val="180"/>
                      <w:divBdr>
                        <w:top w:val="none" w:sz="0" w:space="0" w:color="auto"/>
                        <w:left w:val="none" w:sz="0" w:space="0" w:color="auto"/>
                        <w:bottom w:val="none" w:sz="0" w:space="0" w:color="auto"/>
                        <w:right w:val="none" w:sz="0" w:space="0" w:color="auto"/>
                      </w:divBdr>
                      <w:divsChild>
                        <w:div w:id="1701934008">
                          <w:marLeft w:val="0"/>
                          <w:marRight w:val="0"/>
                          <w:marTop w:val="0"/>
                          <w:marBottom w:val="180"/>
                          <w:divBdr>
                            <w:top w:val="none" w:sz="0" w:space="0" w:color="auto"/>
                            <w:left w:val="none" w:sz="0" w:space="0" w:color="auto"/>
                            <w:bottom w:val="none" w:sz="0" w:space="0" w:color="auto"/>
                            <w:right w:val="none" w:sz="0" w:space="0" w:color="auto"/>
                          </w:divBdr>
                          <w:divsChild>
                            <w:div w:id="1104039364">
                              <w:marLeft w:val="0"/>
                              <w:marRight w:val="0"/>
                              <w:marTop w:val="0"/>
                              <w:marBottom w:val="0"/>
                              <w:divBdr>
                                <w:top w:val="none" w:sz="0" w:space="0" w:color="auto"/>
                                <w:left w:val="none" w:sz="0" w:space="0" w:color="auto"/>
                                <w:bottom w:val="none" w:sz="0" w:space="0" w:color="auto"/>
                                <w:right w:val="none" w:sz="0" w:space="0" w:color="auto"/>
                              </w:divBdr>
                            </w:div>
                          </w:divsChild>
                        </w:div>
                        <w:div w:id="2082362608">
                          <w:marLeft w:val="0"/>
                          <w:marRight w:val="0"/>
                          <w:marTop w:val="0"/>
                          <w:marBottom w:val="0"/>
                          <w:divBdr>
                            <w:top w:val="none" w:sz="0" w:space="0" w:color="auto"/>
                            <w:left w:val="none" w:sz="0" w:space="0" w:color="auto"/>
                            <w:bottom w:val="none" w:sz="0" w:space="0" w:color="auto"/>
                            <w:right w:val="none" w:sz="0" w:space="0" w:color="auto"/>
                          </w:divBdr>
                          <w:divsChild>
                            <w:div w:id="1006009739">
                              <w:marLeft w:val="0"/>
                              <w:marRight w:val="0"/>
                              <w:marTop w:val="0"/>
                              <w:marBottom w:val="0"/>
                              <w:divBdr>
                                <w:top w:val="none" w:sz="0" w:space="0" w:color="auto"/>
                                <w:left w:val="none" w:sz="0" w:space="0" w:color="auto"/>
                                <w:bottom w:val="none" w:sz="0" w:space="0" w:color="auto"/>
                                <w:right w:val="none" w:sz="0" w:space="0" w:color="auto"/>
                              </w:divBdr>
                              <w:divsChild>
                                <w:div w:id="510031698">
                                  <w:marLeft w:val="0"/>
                                  <w:marRight w:val="0"/>
                                  <w:marTop w:val="75"/>
                                  <w:marBottom w:val="0"/>
                                  <w:divBdr>
                                    <w:top w:val="none" w:sz="0" w:space="0" w:color="auto"/>
                                    <w:left w:val="none" w:sz="0" w:space="0" w:color="auto"/>
                                    <w:bottom w:val="none" w:sz="0" w:space="0" w:color="auto"/>
                                    <w:right w:val="none" w:sz="0" w:space="0" w:color="auto"/>
                                  </w:divBdr>
                                </w:div>
                                <w:div w:id="877427239">
                                  <w:marLeft w:val="0"/>
                                  <w:marRight w:val="0"/>
                                  <w:marTop w:val="75"/>
                                  <w:marBottom w:val="0"/>
                                  <w:divBdr>
                                    <w:top w:val="none" w:sz="0" w:space="0" w:color="auto"/>
                                    <w:left w:val="none" w:sz="0" w:space="0" w:color="auto"/>
                                    <w:bottom w:val="none" w:sz="0" w:space="0" w:color="auto"/>
                                    <w:right w:val="none" w:sz="0" w:space="0" w:color="auto"/>
                                  </w:divBdr>
                                </w:div>
                                <w:div w:id="902637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70639170">
                      <w:marLeft w:val="0"/>
                      <w:marRight w:val="0"/>
                      <w:marTop w:val="0"/>
                      <w:marBottom w:val="300"/>
                      <w:divBdr>
                        <w:top w:val="none" w:sz="0" w:space="0" w:color="auto"/>
                        <w:left w:val="none" w:sz="0" w:space="0" w:color="auto"/>
                        <w:bottom w:val="none" w:sz="0" w:space="0" w:color="auto"/>
                        <w:right w:val="none" w:sz="0" w:space="0" w:color="auto"/>
                      </w:divBdr>
                      <w:divsChild>
                        <w:div w:id="850337682">
                          <w:marLeft w:val="0"/>
                          <w:marRight w:val="0"/>
                          <w:marTop w:val="0"/>
                          <w:marBottom w:val="0"/>
                          <w:divBdr>
                            <w:top w:val="none" w:sz="0" w:space="0" w:color="auto"/>
                            <w:left w:val="none" w:sz="0" w:space="0" w:color="auto"/>
                            <w:bottom w:val="none" w:sz="0" w:space="0" w:color="auto"/>
                            <w:right w:val="none" w:sz="0" w:space="0" w:color="auto"/>
                          </w:divBdr>
                          <w:divsChild>
                            <w:div w:id="395906857">
                              <w:marLeft w:val="0"/>
                              <w:marRight w:val="0"/>
                              <w:marTop w:val="0"/>
                              <w:marBottom w:val="0"/>
                              <w:divBdr>
                                <w:top w:val="none" w:sz="0" w:space="0" w:color="auto"/>
                                <w:left w:val="none" w:sz="0" w:space="0" w:color="auto"/>
                                <w:bottom w:val="none" w:sz="0" w:space="0" w:color="auto"/>
                                <w:right w:val="none" w:sz="0" w:space="0" w:color="auto"/>
                              </w:divBdr>
                              <w:divsChild>
                                <w:div w:id="2083483042">
                                  <w:marLeft w:val="0"/>
                                  <w:marRight w:val="0"/>
                                  <w:marTop w:val="0"/>
                                  <w:marBottom w:val="0"/>
                                  <w:divBdr>
                                    <w:top w:val="none" w:sz="0" w:space="0" w:color="auto"/>
                                    <w:left w:val="none" w:sz="0" w:space="0" w:color="auto"/>
                                    <w:bottom w:val="none" w:sz="0" w:space="0" w:color="auto"/>
                                    <w:right w:val="none" w:sz="0" w:space="0" w:color="auto"/>
                                  </w:divBdr>
                                </w:div>
                              </w:divsChild>
                            </w:div>
                            <w:div w:id="602031435">
                              <w:marLeft w:val="0"/>
                              <w:marRight w:val="0"/>
                              <w:marTop w:val="0"/>
                              <w:marBottom w:val="0"/>
                              <w:divBdr>
                                <w:top w:val="none" w:sz="0" w:space="0" w:color="auto"/>
                                <w:left w:val="none" w:sz="0" w:space="0" w:color="auto"/>
                                <w:bottom w:val="none" w:sz="0" w:space="0" w:color="auto"/>
                                <w:right w:val="none" w:sz="0" w:space="0" w:color="auto"/>
                              </w:divBdr>
                              <w:divsChild>
                                <w:div w:id="1253779406">
                                  <w:marLeft w:val="0"/>
                                  <w:marRight w:val="0"/>
                                  <w:marTop w:val="0"/>
                                  <w:marBottom w:val="0"/>
                                  <w:divBdr>
                                    <w:top w:val="none" w:sz="0" w:space="0" w:color="auto"/>
                                    <w:left w:val="none" w:sz="0" w:space="0" w:color="auto"/>
                                    <w:bottom w:val="none" w:sz="0" w:space="0" w:color="auto"/>
                                    <w:right w:val="none" w:sz="0" w:space="0" w:color="auto"/>
                                  </w:divBdr>
                                </w:div>
                                <w:div w:id="1910386611">
                                  <w:marLeft w:val="0"/>
                                  <w:marRight w:val="0"/>
                                  <w:marTop w:val="0"/>
                                  <w:marBottom w:val="0"/>
                                  <w:divBdr>
                                    <w:top w:val="none" w:sz="0" w:space="0" w:color="auto"/>
                                    <w:left w:val="none" w:sz="0" w:space="0" w:color="auto"/>
                                    <w:bottom w:val="none" w:sz="0" w:space="0" w:color="auto"/>
                                    <w:right w:val="none" w:sz="0" w:space="0" w:color="auto"/>
                                  </w:divBdr>
                                </w:div>
                                <w:div w:id="19514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89433">
                      <w:marLeft w:val="0"/>
                      <w:marRight w:val="0"/>
                      <w:marTop w:val="0"/>
                      <w:marBottom w:val="0"/>
                      <w:divBdr>
                        <w:top w:val="none" w:sz="0" w:space="0" w:color="auto"/>
                        <w:left w:val="none" w:sz="0" w:space="0" w:color="auto"/>
                        <w:bottom w:val="none" w:sz="0" w:space="0" w:color="auto"/>
                        <w:right w:val="none" w:sz="0" w:space="0" w:color="auto"/>
                      </w:divBdr>
                    </w:div>
                    <w:div w:id="672032255">
                      <w:marLeft w:val="0"/>
                      <w:marRight w:val="0"/>
                      <w:marTop w:val="375"/>
                      <w:marBottom w:val="0"/>
                      <w:divBdr>
                        <w:top w:val="none" w:sz="0" w:space="0" w:color="auto"/>
                        <w:left w:val="none" w:sz="0" w:space="0" w:color="auto"/>
                        <w:bottom w:val="none" w:sz="0" w:space="0" w:color="auto"/>
                        <w:right w:val="none" w:sz="0" w:space="0" w:color="auto"/>
                      </w:divBdr>
                      <w:divsChild>
                        <w:div w:id="1547643221">
                          <w:marLeft w:val="0"/>
                          <w:marRight w:val="0"/>
                          <w:marTop w:val="0"/>
                          <w:marBottom w:val="0"/>
                          <w:divBdr>
                            <w:top w:val="none" w:sz="0" w:space="0" w:color="auto"/>
                            <w:left w:val="none" w:sz="0" w:space="0" w:color="auto"/>
                            <w:bottom w:val="none" w:sz="0" w:space="0" w:color="auto"/>
                            <w:right w:val="none" w:sz="0" w:space="0" w:color="auto"/>
                          </w:divBdr>
                          <w:divsChild>
                            <w:div w:id="1512918070">
                              <w:marLeft w:val="0"/>
                              <w:marRight w:val="0"/>
                              <w:marTop w:val="0"/>
                              <w:marBottom w:val="0"/>
                              <w:divBdr>
                                <w:top w:val="none" w:sz="0" w:space="0" w:color="auto"/>
                                <w:left w:val="none" w:sz="0" w:space="0" w:color="auto"/>
                                <w:bottom w:val="none" w:sz="0" w:space="0" w:color="auto"/>
                                <w:right w:val="none" w:sz="0" w:space="0" w:color="auto"/>
                              </w:divBdr>
                            </w:div>
                            <w:div w:id="17477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5464">
                      <w:marLeft w:val="0"/>
                      <w:marRight w:val="0"/>
                      <w:marTop w:val="0"/>
                      <w:marBottom w:val="0"/>
                      <w:divBdr>
                        <w:top w:val="none" w:sz="0" w:space="0" w:color="auto"/>
                        <w:left w:val="none" w:sz="0" w:space="0" w:color="auto"/>
                        <w:bottom w:val="none" w:sz="0" w:space="0" w:color="auto"/>
                        <w:right w:val="none" w:sz="0" w:space="0" w:color="auto"/>
                      </w:divBdr>
                    </w:div>
                    <w:div w:id="674766046">
                      <w:marLeft w:val="0"/>
                      <w:marRight w:val="0"/>
                      <w:marTop w:val="0"/>
                      <w:marBottom w:val="0"/>
                      <w:divBdr>
                        <w:top w:val="none" w:sz="0" w:space="0" w:color="auto"/>
                        <w:left w:val="none" w:sz="0" w:space="0" w:color="auto"/>
                        <w:bottom w:val="none" w:sz="0" w:space="0" w:color="auto"/>
                        <w:right w:val="none" w:sz="0" w:space="0" w:color="auto"/>
                      </w:divBdr>
                    </w:div>
                    <w:div w:id="684669404">
                      <w:marLeft w:val="0"/>
                      <w:marRight w:val="0"/>
                      <w:marTop w:val="0"/>
                      <w:marBottom w:val="0"/>
                      <w:divBdr>
                        <w:top w:val="none" w:sz="0" w:space="0" w:color="auto"/>
                        <w:left w:val="none" w:sz="0" w:space="0" w:color="auto"/>
                        <w:bottom w:val="none" w:sz="0" w:space="0" w:color="auto"/>
                        <w:right w:val="none" w:sz="0" w:space="0" w:color="auto"/>
                      </w:divBdr>
                      <w:divsChild>
                        <w:div w:id="454637323">
                          <w:marLeft w:val="0"/>
                          <w:marRight w:val="0"/>
                          <w:marTop w:val="0"/>
                          <w:marBottom w:val="0"/>
                          <w:divBdr>
                            <w:top w:val="none" w:sz="0" w:space="0" w:color="auto"/>
                            <w:left w:val="none" w:sz="0" w:space="0" w:color="auto"/>
                            <w:bottom w:val="none" w:sz="0" w:space="0" w:color="auto"/>
                            <w:right w:val="none" w:sz="0" w:space="0" w:color="auto"/>
                          </w:divBdr>
                        </w:div>
                      </w:divsChild>
                    </w:div>
                    <w:div w:id="686105226">
                      <w:marLeft w:val="0"/>
                      <w:marRight w:val="0"/>
                      <w:marTop w:val="375"/>
                      <w:marBottom w:val="0"/>
                      <w:divBdr>
                        <w:top w:val="none" w:sz="0" w:space="0" w:color="auto"/>
                        <w:left w:val="none" w:sz="0" w:space="0" w:color="auto"/>
                        <w:bottom w:val="none" w:sz="0" w:space="0" w:color="auto"/>
                        <w:right w:val="none" w:sz="0" w:space="0" w:color="auto"/>
                      </w:divBdr>
                      <w:divsChild>
                        <w:div w:id="1410423282">
                          <w:marLeft w:val="0"/>
                          <w:marRight w:val="0"/>
                          <w:marTop w:val="0"/>
                          <w:marBottom w:val="0"/>
                          <w:divBdr>
                            <w:top w:val="none" w:sz="0" w:space="0" w:color="auto"/>
                            <w:left w:val="none" w:sz="0" w:space="0" w:color="auto"/>
                            <w:bottom w:val="none" w:sz="0" w:space="0" w:color="auto"/>
                            <w:right w:val="none" w:sz="0" w:space="0" w:color="auto"/>
                          </w:divBdr>
                        </w:div>
                      </w:divsChild>
                    </w:div>
                    <w:div w:id="687222607">
                      <w:marLeft w:val="0"/>
                      <w:marRight w:val="0"/>
                      <w:marTop w:val="0"/>
                      <w:marBottom w:val="0"/>
                      <w:divBdr>
                        <w:top w:val="none" w:sz="0" w:space="0" w:color="auto"/>
                        <w:left w:val="none" w:sz="0" w:space="0" w:color="auto"/>
                        <w:bottom w:val="none" w:sz="0" w:space="0" w:color="auto"/>
                        <w:right w:val="none" w:sz="0" w:space="0" w:color="auto"/>
                      </w:divBdr>
                      <w:divsChild>
                        <w:div w:id="1491553189">
                          <w:marLeft w:val="840"/>
                          <w:marRight w:val="0"/>
                          <w:marTop w:val="0"/>
                          <w:marBottom w:val="0"/>
                          <w:divBdr>
                            <w:top w:val="none" w:sz="0" w:space="0" w:color="auto"/>
                            <w:left w:val="none" w:sz="0" w:space="0" w:color="auto"/>
                            <w:bottom w:val="none" w:sz="0" w:space="0" w:color="auto"/>
                            <w:right w:val="none" w:sz="0" w:space="0" w:color="auto"/>
                          </w:divBdr>
                          <w:divsChild>
                            <w:div w:id="590479596">
                              <w:marLeft w:val="0"/>
                              <w:marRight w:val="540"/>
                              <w:marTop w:val="0"/>
                              <w:marBottom w:val="240"/>
                              <w:divBdr>
                                <w:top w:val="none" w:sz="0" w:space="0" w:color="auto"/>
                                <w:left w:val="none" w:sz="0" w:space="0" w:color="auto"/>
                                <w:bottom w:val="none" w:sz="0" w:space="0" w:color="auto"/>
                                <w:right w:val="none" w:sz="0" w:space="0" w:color="auto"/>
                              </w:divBdr>
                              <w:divsChild>
                                <w:div w:id="989360600">
                                  <w:marLeft w:val="0"/>
                                  <w:marRight w:val="0"/>
                                  <w:marTop w:val="0"/>
                                  <w:marBottom w:val="0"/>
                                  <w:divBdr>
                                    <w:top w:val="none" w:sz="0" w:space="0" w:color="auto"/>
                                    <w:left w:val="none" w:sz="0" w:space="0" w:color="auto"/>
                                    <w:bottom w:val="none" w:sz="0" w:space="0" w:color="auto"/>
                                    <w:right w:val="none" w:sz="0" w:space="0" w:color="auto"/>
                                  </w:divBdr>
                                </w:div>
                              </w:divsChild>
                            </w:div>
                            <w:div w:id="1452674932">
                              <w:marLeft w:val="0"/>
                              <w:marRight w:val="540"/>
                              <w:marTop w:val="0"/>
                              <w:marBottom w:val="240"/>
                              <w:divBdr>
                                <w:top w:val="none" w:sz="0" w:space="0" w:color="auto"/>
                                <w:left w:val="none" w:sz="0" w:space="0" w:color="auto"/>
                                <w:bottom w:val="none" w:sz="0" w:space="0" w:color="auto"/>
                                <w:right w:val="none" w:sz="0" w:space="0" w:color="auto"/>
                              </w:divBdr>
                              <w:divsChild>
                                <w:div w:id="14730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79711">
                      <w:marLeft w:val="0"/>
                      <w:marRight w:val="0"/>
                      <w:marTop w:val="300"/>
                      <w:marBottom w:val="300"/>
                      <w:divBdr>
                        <w:top w:val="none" w:sz="0" w:space="0" w:color="auto"/>
                        <w:left w:val="none" w:sz="0" w:space="0" w:color="auto"/>
                        <w:bottom w:val="none" w:sz="0" w:space="0" w:color="auto"/>
                        <w:right w:val="none" w:sz="0" w:space="0" w:color="auto"/>
                      </w:divBdr>
                    </w:div>
                    <w:div w:id="689651019">
                      <w:marLeft w:val="0"/>
                      <w:marRight w:val="0"/>
                      <w:marTop w:val="0"/>
                      <w:marBottom w:val="0"/>
                      <w:divBdr>
                        <w:top w:val="none" w:sz="0" w:space="0" w:color="auto"/>
                        <w:left w:val="none" w:sz="0" w:space="0" w:color="auto"/>
                        <w:bottom w:val="none" w:sz="0" w:space="0" w:color="auto"/>
                        <w:right w:val="none" w:sz="0" w:space="0" w:color="auto"/>
                      </w:divBdr>
                    </w:div>
                    <w:div w:id="692654491">
                      <w:marLeft w:val="0"/>
                      <w:marRight w:val="0"/>
                      <w:marTop w:val="0"/>
                      <w:marBottom w:val="0"/>
                      <w:divBdr>
                        <w:top w:val="none" w:sz="0" w:space="0" w:color="auto"/>
                        <w:left w:val="none" w:sz="0" w:space="0" w:color="auto"/>
                        <w:bottom w:val="none" w:sz="0" w:space="0" w:color="auto"/>
                        <w:right w:val="none" w:sz="0" w:space="0" w:color="auto"/>
                      </w:divBdr>
                      <w:divsChild>
                        <w:div w:id="42099533">
                          <w:marLeft w:val="0"/>
                          <w:marRight w:val="0"/>
                          <w:marTop w:val="225"/>
                          <w:marBottom w:val="0"/>
                          <w:divBdr>
                            <w:top w:val="none" w:sz="0" w:space="0" w:color="auto"/>
                            <w:left w:val="none" w:sz="0" w:space="0" w:color="auto"/>
                            <w:bottom w:val="none" w:sz="0" w:space="0" w:color="auto"/>
                            <w:right w:val="none" w:sz="0" w:space="0" w:color="auto"/>
                          </w:divBdr>
                          <w:divsChild>
                            <w:div w:id="2068675412">
                              <w:marLeft w:val="0"/>
                              <w:marRight w:val="0"/>
                              <w:marTop w:val="0"/>
                              <w:marBottom w:val="0"/>
                              <w:divBdr>
                                <w:top w:val="none" w:sz="0" w:space="0" w:color="auto"/>
                                <w:left w:val="none" w:sz="0" w:space="0" w:color="auto"/>
                                <w:bottom w:val="none" w:sz="0" w:space="0" w:color="auto"/>
                                <w:right w:val="none" w:sz="0" w:space="0" w:color="auto"/>
                              </w:divBdr>
                            </w:div>
                          </w:divsChild>
                        </w:div>
                        <w:div w:id="100497406">
                          <w:marLeft w:val="0"/>
                          <w:marRight w:val="0"/>
                          <w:marTop w:val="225"/>
                          <w:marBottom w:val="0"/>
                          <w:divBdr>
                            <w:top w:val="none" w:sz="0" w:space="0" w:color="auto"/>
                            <w:left w:val="none" w:sz="0" w:space="0" w:color="auto"/>
                            <w:bottom w:val="none" w:sz="0" w:space="0" w:color="auto"/>
                            <w:right w:val="none" w:sz="0" w:space="0" w:color="auto"/>
                          </w:divBdr>
                          <w:divsChild>
                            <w:div w:id="382215871">
                              <w:marLeft w:val="0"/>
                              <w:marRight w:val="0"/>
                              <w:marTop w:val="0"/>
                              <w:marBottom w:val="0"/>
                              <w:divBdr>
                                <w:top w:val="none" w:sz="0" w:space="0" w:color="auto"/>
                                <w:left w:val="none" w:sz="0" w:space="0" w:color="auto"/>
                                <w:bottom w:val="none" w:sz="0" w:space="0" w:color="auto"/>
                                <w:right w:val="none" w:sz="0" w:space="0" w:color="auto"/>
                              </w:divBdr>
                            </w:div>
                          </w:divsChild>
                        </w:div>
                        <w:div w:id="106044659">
                          <w:marLeft w:val="0"/>
                          <w:marRight w:val="0"/>
                          <w:marTop w:val="225"/>
                          <w:marBottom w:val="0"/>
                          <w:divBdr>
                            <w:top w:val="none" w:sz="0" w:space="0" w:color="auto"/>
                            <w:left w:val="none" w:sz="0" w:space="0" w:color="auto"/>
                            <w:bottom w:val="none" w:sz="0" w:space="0" w:color="auto"/>
                            <w:right w:val="none" w:sz="0" w:space="0" w:color="auto"/>
                          </w:divBdr>
                          <w:divsChild>
                            <w:div w:id="1320888156">
                              <w:marLeft w:val="0"/>
                              <w:marRight w:val="0"/>
                              <w:marTop w:val="0"/>
                              <w:marBottom w:val="0"/>
                              <w:divBdr>
                                <w:top w:val="none" w:sz="0" w:space="0" w:color="auto"/>
                                <w:left w:val="none" w:sz="0" w:space="0" w:color="auto"/>
                                <w:bottom w:val="none" w:sz="0" w:space="0" w:color="auto"/>
                                <w:right w:val="none" w:sz="0" w:space="0" w:color="auto"/>
                              </w:divBdr>
                            </w:div>
                          </w:divsChild>
                        </w:div>
                        <w:div w:id="125322959">
                          <w:marLeft w:val="0"/>
                          <w:marRight w:val="0"/>
                          <w:marTop w:val="225"/>
                          <w:marBottom w:val="0"/>
                          <w:divBdr>
                            <w:top w:val="none" w:sz="0" w:space="0" w:color="auto"/>
                            <w:left w:val="none" w:sz="0" w:space="0" w:color="auto"/>
                            <w:bottom w:val="none" w:sz="0" w:space="0" w:color="auto"/>
                            <w:right w:val="none" w:sz="0" w:space="0" w:color="auto"/>
                          </w:divBdr>
                          <w:divsChild>
                            <w:div w:id="651256555">
                              <w:marLeft w:val="0"/>
                              <w:marRight w:val="0"/>
                              <w:marTop w:val="0"/>
                              <w:marBottom w:val="0"/>
                              <w:divBdr>
                                <w:top w:val="none" w:sz="0" w:space="0" w:color="auto"/>
                                <w:left w:val="none" w:sz="0" w:space="0" w:color="auto"/>
                                <w:bottom w:val="none" w:sz="0" w:space="0" w:color="auto"/>
                                <w:right w:val="none" w:sz="0" w:space="0" w:color="auto"/>
                              </w:divBdr>
                            </w:div>
                          </w:divsChild>
                        </w:div>
                        <w:div w:id="133765163">
                          <w:marLeft w:val="0"/>
                          <w:marRight w:val="0"/>
                          <w:marTop w:val="225"/>
                          <w:marBottom w:val="0"/>
                          <w:divBdr>
                            <w:top w:val="none" w:sz="0" w:space="0" w:color="auto"/>
                            <w:left w:val="none" w:sz="0" w:space="0" w:color="auto"/>
                            <w:bottom w:val="none" w:sz="0" w:space="0" w:color="auto"/>
                            <w:right w:val="none" w:sz="0" w:space="0" w:color="auto"/>
                          </w:divBdr>
                          <w:divsChild>
                            <w:div w:id="1791783697">
                              <w:marLeft w:val="0"/>
                              <w:marRight w:val="0"/>
                              <w:marTop w:val="0"/>
                              <w:marBottom w:val="0"/>
                              <w:divBdr>
                                <w:top w:val="none" w:sz="0" w:space="0" w:color="auto"/>
                                <w:left w:val="none" w:sz="0" w:space="0" w:color="auto"/>
                                <w:bottom w:val="none" w:sz="0" w:space="0" w:color="auto"/>
                                <w:right w:val="none" w:sz="0" w:space="0" w:color="auto"/>
                              </w:divBdr>
                            </w:div>
                          </w:divsChild>
                        </w:div>
                        <w:div w:id="137501754">
                          <w:marLeft w:val="0"/>
                          <w:marRight w:val="0"/>
                          <w:marTop w:val="225"/>
                          <w:marBottom w:val="0"/>
                          <w:divBdr>
                            <w:top w:val="none" w:sz="0" w:space="0" w:color="auto"/>
                            <w:left w:val="none" w:sz="0" w:space="0" w:color="auto"/>
                            <w:bottom w:val="none" w:sz="0" w:space="0" w:color="auto"/>
                            <w:right w:val="none" w:sz="0" w:space="0" w:color="auto"/>
                          </w:divBdr>
                          <w:divsChild>
                            <w:div w:id="1547177104">
                              <w:marLeft w:val="0"/>
                              <w:marRight w:val="0"/>
                              <w:marTop w:val="0"/>
                              <w:marBottom w:val="0"/>
                              <w:divBdr>
                                <w:top w:val="none" w:sz="0" w:space="0" w:color="auto"/>
                                <w:left w:val="none" w:sz="0" w:space="0" w:color="auto"/>
                                <w:bottom w:val="none" w:sz="0" w:space="0" w:color="auto"/>
                                <w:right w:val="none" w:sz="0" w:space="0" w:color="auto"/>
                              </w:divBdr>
                            </w:div>
                          </w:divsChild>
                        </w:div>
                        <w:div w:id="192692185">
                          <w:marLeft w:val="0"/>
                          <w:marRight w:val="0"/>
                          <w:marTop w:val="0"/>
                          <w:marBottom w:val="0"/>
                          <w:divBdr>
                            <w:top w:val="none" w:sz="0" w:space="0" w:color="auto"/>
                            <w:left w:val="none" w:sz="0" w:space="0" w:color="auto"/>
                            <w:bottom w:val="none" w:sz="0" w:space="0" w:color="auto"/>
                            <w:right w:val="none" w:sz="0" w:space="0" w:color="auto"/>
                          </w:divBdr>
                          <w:divsChild>
                            <w:div w:id="680397978">
                              <w:marLeft w:val="0"/>
                              <w:marRight w:val="0"/>
                              <w:marTop w:val="0"/>
                              <w:marBottom w:val="0"/>
                              <w:divBdr>
                                <w:top w:val="none" w:sz="0" w:space="0" w:color="auto"/>
                                <w:left w:val="none" w:sz="0" w:space="0" w:color="auto"/>
                                <w:bottom w:val="none" w:sz="0" w:space="0" w:color="auto"/>
                                <w:right w:val="none" w:sz="0" w:space="0" w:color="auto"/>
                              </w:divBdr>
                            </w:div>
                          </w:divsChild>
                        </w:div>
                        <w:div w:id="224924122">
                          <w:marLeft w:val="0"/>
                          <w:marRight w:val="0"/>
                          <w:marTop w:val="375"/>
                          <w:marBottom w:val="0"/>
                          <w:divBdr>
                            <w:top w:val="none" w:sz="0" w:space="0" w:color="auto"/>
                            <w:left w:val="none" w:sz="0" w:space="0" w:color="auto"/>
                            <w:bottom w:val="none" w:sz="0" w:space="0" w:color="auto"/>
                            <w:right w:val="none" w:sz="0" w:space="0" w:color="auto"/>
                          </w:divBdr>
                          <w:divsChild>
                            <w:div w:id="1971982124">
                              <w:marLeft w:val="0"/>
                              <w:marRight w:val="0"/>
                              <w:marTop w:val="0"/>
                              <w:marBottom w:val="0"/>
                              <w:divBdr>
                                <w:top w:val="none" w:sz="0" w:space="0" w:color="auto"/>
                                <w:left w:val="none" w:sz="0" w:space="0" w:color="auto"/>
                                <w:bottom w:val="none" w:sz="0" w:space="0" w:color="auto"/>
                                <w:right w:val="none" w:sz="0" w:space="0" w:color="auto"/>
                              </w:divBdr>
                              <w:divsChild>
                                <w:div w:id="17814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0401">
                          <w:marLeft w:val="0"/>
                          <w:marRight w:val="0"/>
                          <w:marTop w:val="225"/>
                          <w:marBottom w:val="0"/>
                          <w:divBdr>
                            <w:top w:val="none" w:sz="0" w:space="0" w:color="auto"/>
                            <w:left w:val="none" w:sz="0" w:space="0" w:color="auto"/>
                            <w:bottom w:val="none" w:sz="0" w:space="0" w:color="auto"/>
                            <w:right w:val="none" w:sz="0" w:space="0" w:color="auto"/>
                          </w:divBdr>
                          <w:divsChild>
                            <w:div w:id="1809199978">
                              <w:marLeft w:val="0"/>
                              <w:marRight w:val="0"/>
                              <w:marTop w:val="0"/>
                              <w:marBottom w:val="0"/>
                              <w:divBdr>
                                <w:top w:val="none" w:sz="0" w:space="0" w:color="auto"/>
                                <w:left w:val="none" w:sz="0" w:space="0" w:color="auto"/>
                                <w:bottom w:val="none" w:sz="0" w:space="0" w:color="auto"/>
                                <w:right w:val="none" w:sz="0" w:space="0" w:color="auto"/>
                              </w:divBdr>
                            </w:div>
                          </w:divsChild>
                        </w:div>
                        <w:div w:id="313294714">
                          <w:marLeft w:val="0"/>
                          <w:marRight w:val="0"/>
                          <w:marTop w:val="375"/>
                          <w:marBottom w:val="0"/>
                          <w:divBdr>
                            <w:top w:val="none" w:sz="0" w:space="0" w:color="auto"/>
                            <w:left w:val="none" w:sz="0" w:space="0" w:color="auto"/>
                            <w:bottom w:val="none" w:sz="0" w:space="0" w:color="auto"/>
                            <w:right w:val="none" w:sz="0" w:space="0" w:color="auto"/>
                          </w:divBdr>
                          <w:divsChild>
                            <w:div w:id="521936371">
                              <w:marLeft w:val="0"/>
                              <w:marRight w:val="0"/>
                              <w:marTop w:val="0"/>
                              <w:marBottom w:val="0"/>
                              <w:divBdr>
                                <w:top w:val="none" w:sz="0" w:space="0" w:color="auto"/>
                                <w:left w:val="none" w:sz="0" w:space="0" w:color="auto"/>
                                <w:bottom w:val="none" w:sz="0" w:space="0" w:color="auto"/>
                                <w:right w:val="none" w:sz="0" w:space="0" w:color="auto"/>
                              </w:divBdr>
                            </w:div>
                          </w:divsChild>
                        </w:div>
                        <w:div w:id="355428404">
                          <w:marLeft w:val="0"/>
                          <w:marRight w:val="0"/>
                          <w:marTop w:val="225"/>
                          <w:marBottom w:val="0"/>
                          <w:divBdr>
                            <w:top w:val="none" w:sz="0" w:space="0" w:color="auto"/>
                            <w:left w:val="none" w:sz="0" w:space="0" w:color="auto"/>
                            <w:bottom w:val="none" w:sz="0" w:space="0" w:color="auto"/>
                            <w:right w:val="none" w:sz="0" w:space="0" w:color="auto"/>
                          </w:divBdr>
                          <w:divsChild>
                            <w:div w:id="234632540">
                              <w:marLeft w:val="0"/>
                              <w:marRight w:val="0"/>
                              <w:marTop w:val="0"/>
                              <w:marBottom w:val="0"/>
                              <w:divBdr>
                                <w:top w:val="none" w:sz="0" w:space="0" w:color="auto"/>
                                <w:left w:val="none" w:sz="0" w:space="0" w:color="auto"/>
                                <w:bottom w:val="none" w:sz="0" w:space="0" w:color="auto"/>
                                <w:right w:val="none" w:sz="0" w:space="0" w:color="auto"/>
                              </w:divBdr>
                            </w:div>
                          </w:divsChild>
                        </w:div>
                        <w:div w:id="375013277">
                          <w:marLeft w:val="0"/>
                          <w:marRight w:val="0"/>
                          <w:marTop w:val="225"/>
                          <w:marBottom w:val="0"/>
                          <w:divBdr>
                            <w:top w:val="none" w:sz="0" w:space="0" w:color="auto"/>
                            <w:left w:val="none" w:sz="0" w:space="0" w:color="auto"/>
                            <w:bottom w:val="none" w:sz="0" w:space="0" w:color="auto"/>
                            <w:right w:val="none" w:sz="0" w:space="0" w:color="auto"/>
                          </w:divBdr>
                          <w:divsChild>
                            <w:div w:id="1153528971">
                              <w:marLeft w:val="0"/>
                              <w:marRight w:val="0"/>
                              <w:marTop w:val="0"/>
                              <w:marBottom w:val="0"/>
                              <w:divBdr>
                                <w:top w:val="none" w:sz="0" w:space="0" w:color="auto"/>
                                <w:left w:val="none" w:sz="0" w:space="0" w:color="auto"/>
                                <w:bottom w:val="none" w:sz="0" w:space="0" w:color="auto"/>
                                <w:right w:val="none" w:sz="0" w:space="0" w:color="auto"/>
                              </w:divBdr>
                            </w:div>
                          </w:divsChild>
                        </w:div>
                        <w:div w:id="421613196">
                          <w:marLeft w:val="0"/>
                          <w:marRight w:val="0"/>
                          <w:marTop w:val="225"/>
                          <w:marBottom w:val="0"/>
                          <w:divBdr>
                            <w:top w:val="none" w:sz="0" w:space="0" w:color="auto"/>
                            <w:left w:val="none" w:sz="0" w:space="0" w:color="auto"/>
                            <w:bottom w:val="none" w:sz="0" w:space="0" w:color="auto"/>
                            <w:right w:val="none" w:sz="0" w:space="0" w:color="auto"/>
                          </w:divBdr>
                          <w:divsChild>
                            <w:div w:id="1208565228">
                              <w:marLeft w:val="0"/>
                              <w:marRight w:val="0"/>
                              <w:marTop w:val="0"/>
                              <w:marBottom w:val="0"/>
                              <w:divBdr>
                                <w:top w:val="none" w:sz="0" w:space="0" w:color="auto"/>
                                <w:left w:val="none" w:sz="0" w:space="0" w:color="auto"/>
                                <w:bottom w:val="none" w:sz="0" w:space="0" w:color="auto"/>
                                <w:right w:val="none" w:sz="0" w:space="0" w:color="auto"/>
                              </w:divBdr>
                            </w:div>
                          </w:divsChild>
                        </w:div>
                        <w:div w:id="486366070">
                          <w:marLeft w:val="0"/>
                          <w:marRight w:val="0"/>
                          <w:marTop w:val="375"/>
                          <w:marBottom w:val="0"/>
                          <w:divBdr>
                            <w:top w:val="none" w:sz="0" w:space="0" w:color="auto"/>
                            <w:left w:val="none" w:sz="0" w:space="0" w:color="auto"/>
                            <w:bottom w:val="none" w:sz="0" w:space="0" w:color="auto"/>
                            <w:right w:val="none" w:sz="0" w:space="0" w:color="auto"/>
                          </w:divBdr>
                          <w:divsChild>
                            <w:div w:id="1430077872">
                              <w:marLeft w:val="0"/>
                              <w:marRight w:val="0"/>
                              <w:marTop w:val="0"/>
                              <w:marBottom w:val="0"/>
                              <w:divBdr>
                                <w:top w:val="none" w:sz="0" w:space="0" w:color="auto"/>
                                <w:left w:val="none" w:sz="0" w:space="0" w:color="auto"/>
                                <w:bottom w:val="none" w:sz="0" w:space="0" w:color="auto"/>
                                <w:right w:val="none" w:sz="0" w:space="0" w:color="auto"/>
                              </w:divBdr>
                              <w:divsChild>
                                <w:div w:id="679963438">
                                  <w:marLeft w:val="0"/>
                                  <w:marRight w:val="0"/>
                                  <w:marTop w:val="0"/>
                                  <w:marBottom w:val="0"/>
                                  <w:divBdr>
                                    <w:top w:val="none" w:sz="0" w:space="0" w:color="auto"/>
                                    <w:left w:val="none" w:sz="0" w:space="0" w:color="auto"/>
                                    <w:bottom w:val="none" w:sz="0" w:space="0" w:color="auto"/>
                                    <w:right w:val="none" w:sz="0" w:space="0" w:color="auto"/>
                                  </w:divBdr>
                                </w:div>
                                <w:div w:id="1768455532">
                                  <w:marLeft w:val="-150"/>
                                  <w:marRight w:val="-150"/>
                                  <w:marTop w:val="0"/>
                                  <w:marBottom w:val="0"/>
                                  <w:divBdr>
                                    <w:top w:val="none" w:sz="0" w:space="0" w:color="auto"/>
                                    <w:left w:val="none" w:sz="0" w:space="0" w:color="auto"/>
                                    <w:bottom w:val="none" w:sz="0" w:space="0" w:color="auto"/>
                                    <w:right w:val="none" w:sz="0" w:space="0" w:color="auto"/>
                                  </w:divBdr>
                                  <w:divsChild>
                                    <w:div w:id="173358172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493186401">
                          <w:marLeft w:val="0"/>
                          <w:marRight w:val="0"/>
                          <w:marTop w:val="375"/>
                          <w:marBottom w:val="0"/>
                          <w:divBdr>
                            <w:top w:val="none" w:sz="0" w:space="0" w:color="auto"/>
                            <w:left w:val="none" w:sz="0" w:space="0" w:color="auto"/>
                            <w:bottom w:val="none" w:sz="0" w:space="0" w:color="auto"/>
                            <w:right w:val="none" w:sz="0" w:space="0" w:color="auto"/>
                          </w:divBdr>
                          <w:divsChild>
                            <w:div w:id="692730481">
                              <w:marLeft w:val="0"/>
                              <w:marRight w:val="0"/>
                              <w:marTop w:val="0"/>
                              <w:marBottom w:val="0"/>
                              <w:divBdr>
                                <w:top w:val="none" w:sz="0" w:space="0" w:color="auto"/>
                                <w:left w:val="none" w:sz="0" w:space="0" w:color="auto"/>
                                <w:bottom w:val="none" w:sz="0" w:space="0" w:color="auto"/>
                                <w:right w:val="none" w:sz="0" w:space="0" w:color="auto"/>
                              </w:divBdr>
                            </w:div>
                          </w:divsChild>
                        </w:div>
                        <w:div w:id="500434672">
                          <w:marLeft w:val="0"/>
                          <w:marRight w:val="0"/>
                          <w:marTop w:val="225"/>
                          <w:marBottom w:val="0"/>
                          <w:divBdr>
                            <w:top w:val="none" w:sz="0" w:space="0" w:color="auto"/>
                            <w:left w:val="none" w:sz="0" w:space="0" w:color="auto"/>
                            <w:bottom w:val="none" w:sz="0" w:space="0" w:color="auto"/>
                            <w:right w:val="none" w:sz="0" w:space="0" w:color="auto"/>
                          </w:divBdr>
                          <w:divsChild>
                            <w:div w:id="1422989891">
                              <w:marLeft w:val="0"/>
                              <w:marRight w:val="0"/>
                              <w:marTop w:val="0"/>
                              <w:marBottom w:val="0"/>
                              <w:divBdr>
                                <w:top w:val="none" w:sz="0" w:space="0" w:color="auto"/>
                                <w:left w:val="none" w:sz="0" w:space="0" w:color="auto"/>
                                <w:bottom w:val="none" w:sz="0" w:space="0" w:color="auto"/>
                                <w:right w:val="none" w:sz="0" w:space="0" w:color="auto"/>
                              </w:divBdr>
                            </w:div>
                          </w:divsChild>
                        </w:div>
                        <w:div w:id="612398600">
                          <w:marLeft w:val="0"/>
                          <w:marRight w:val="0"/>
                          <w:marTop w:val="375"/>
                          <w:marBottom w:val="0"/>
                          <w:divBdr>
                            <w:top w:val="none" w:sz="0" w:space="0" w:color="auto"/>
                            <w:left w:val="none" w:sz="0" w:space="0" w:color="auto"/>
                            <w:bottom w:val="none" w:sz="0" w:space="0" w:color="auto"/>
                            <w:right w:val="none" w:sz="0" w:space="0" w:color="auto"/>
                          </w:divBdr>
                          <w:divsChild>
                            <w:div w:id="1530022851">
                              <w:marLeft w:val="0"/>
                              <w:marRight w:val="0"/>
                              <w:marTop w:val="0"/>
                              <w:marBottom w:val="0"/>
                              <w:divBdr>
                                <w:top w:val="none" w:sz="0" w:space="0" w:color="auto"/>
                                <w:left w:val="none" w:sz="0" w:space="0" w:color="auto"/>
                                <w:bottom w:val="none" w:sz="0" w:space="0" w:color="auto"/>
                                <w:right w:val="none" w:sz="0" w:space="0" w:color="auto"/>
                              </w:divBdr>
                              <w:divsChild>
                                <w:div w:id="1912035490">
                                  <w:marLeft w:val="0"/>
                                  <w:marRight w:val="0"/>
                                  <w:marTop w:val="0"/>
                                  <w:marBottom w:val="0"/>
                                  <w:divBdr>
                                    <w:top w:val="none" w:sz="0" w:space="0" w:color="auto"/>
                                    <w:left w:val="none" w:sz="0" w:space="0" w:color="auto"/>
                                    <w:bottom w:val="none" w:sz="0" w:space="0" w:color="auto"/>
                                    <w:right w:val="none" w:sz="0" w:space="0" w:color="auto"/>
                                  </w:divBdr>
                                  <w:divsChild>
                                    <w:div w:id="663707361">
                                      <w:marLeft w:val="0"/>
                                      <w:marRight w:val="0"/>
                                      <w:marTop w:val="0"/>
                                      <w:marBottom w:val="0"/>
                                      <w:divBdr>
                                        <w:top w:val="none" w:sz="0" w:space="0" w:color="auto"/>
                                        <w:left w:val="none" w:sz="0" w:space="0" w:color="auto"/>
                                        <w:bottom w:val="none" w:sz="0" w:space="0" w:color="auto"/>
                                        <w:right w:val="none" w:sz="0" w:space="0" w:color="auto"/>
                                      </w:divBdr>
                                      <w:divsChild>
                                        <w:div w:id="553396968">
                                          <w:marLeft w:val="0"/>
                                          <w:marRight w:val="0"/>
                                          <w:marTop w:val="0"/>
                                          <w:marBottom w:val="0"/>
                                          <w:divBdr>
                                            <w:top w:val="none" w:sz="0" w:space="0" w:color="auto"/>
                                            <w:left w:val="none" w:sz="0" w:space="0" w:color="auto"/>
                                            <w:bottom w:val="none" w:sz="0" w:space="0" w:color="auto"/>
                                            <w:right w:val="none" w:sz="0" w:space="0" w:color="auto"/>
                                          </w:divBdr>
                                          <w:divsChild>
                                            <w:div w:id="1595432534">
                                              <w:marLeft w:val="0"/>
                                              <w:marRight w:val="0"/>
                                              <w:marTop w:val="0"/>
                                              <w:marBottom w:val="0"/>
                                              <w:divBdr>
                                                <w:top w:val="none" w:sz="0" w:space="0" w:color="auto"/>
                                                <w:left w:val="none" w:sz="0" w:space="0" w:color="auto"/>
                                                <w:bottom w:val="none" w:sz="0" w:space="0" w:color="auto"/>
                                                <w:right w:val="none" w:sz="0" w:space="0" w:color="auto"/>
                                              </w:divBdr>
                                              <w:divsChild>
                                                <w:div w:id="691884253">
                                                  <w:marLeft w:val="0"/>
                                                  <w:marRight w:val="0"/>
                                                  <w:marTop w:val="0"/>
                                                  <w:marBottom w:val="0"/>
                                                  <w:divBdr>
                                                    <w:top w:val="none" w:sz="0" w:space="0" w:color="auto"/>
                                                    <w:left w:val="none" w:sz="0" w:space="0" w:color="auto"/>
                                                    <w:bottom w:val="none" w:sz="0" w:space="0" w:color="auto"/>
                                                    <w:right w:val="none" w:sz="0" w:space="0" w:color="auto"/>
                                                  </w:divBdr>
                                                  <w:divsChild>
                                                    <w:div w:id="601768499">
                                                      <w:marLeft w:val="0"/>
                                                      <w:marRight w:val="0"/>
                                                      <w:marTop w:val="0"/>
                                                      <w:marBottom w:val="0"/>
                                                      <w:divBdr>
                                                        <w:top w:val="none" w:sz="0" w:space="0" w:color="auto"/>
                                                        <w:left w:val="none" w:sz="0" w:space="0" w:color="auto"/>
                                                        <w:bottom w:val="none" w:sz="0" w:space="0" w:color="auto"/>
                                                        <w:right w:val="none" w:sz="0" w:space="0" w:color="auto"/>
                                                      </w:divBdr>
                                                      <w:divsChild>
                                                        <w:div w:id="1648433922">
                                                          <w:marLeft w:val="0"/>
                                                          <w:marRight w:val="0"/>
                                                          <w:marTop w:val="0"/>
                                                          <w:marBottom w:val="0"/>
                                                          <w:divBdr>
                                                            <w:top w:val="none" w:sz="0" w:space="0" w:color="auto"/>
                                                            <w:left w:val="none" w:sz="0" w:space="0" w:color="auto"/>
                                                            <w:bottom w:val="none" w:sz="0" w:space="0" w:color="auto"/>
                                                            <w:right w:val="none" w:sz="0" w:space="0" w:color="auto"/>
                                                          </w:divBdr>
                                                          <w:divsChild>
                                                            <w:div w:id="1193034362">
                                                              <w:marLeft w:val="0"/>
                                                              <w:marRight w:val="0"/>
                                                              <w:marTop w:val="0"/>
                                                              <w:marBottom w:val="0"/>
                                                              <w:divBdr>
                                                                <w:top w:val="none" w:sz="0" w:space="0" w:color="auto"/>
                                                                <w:left w:val="none" w:sz="0" w:space="0" w:color="auto"/>
                                                                <w:bottom w:val="none" w:sz="0" w:space="0" w:color="auto"/>
                                                                <w:right w:val="none" w:sz="0" w:space="0" w:color="auto"/>
                                                              </w:divBdr>
                                                            </w:div>
                                                            <w:div w:id="14478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835534">
                          <w:marLeft w:val="0"/>
                          <w:marRight w:val="0"/>
                          <w:marTop w:val="375"/>
                          <w:marBottom w:val="0"/>
                          <w:divBdr>
                            <w:top w:val="none" w:sz="0" w:space="0" w:color="auto"/>
                            <w:left w:val="none" w:sz="0" w:space="0" w:color="auto"/>
                            <w:bottom w:val="none" w:sz="0" w:space="0" w:color="auto"/>
                            <w:right w:val="none" w:sz="0" w:space="0" w:color="auto"/>
                          </w:divBdr>
                          <w:divsChild>
                            <w:div w:id="778598830">
                              <w:marLeft w:val="0"/>
                              <w:marRight w:val="0"/>
                              <w:marTop w:val="0"/>
                              <w:marBottom w:val="0"/>
                              <w:divBdr>
                                <w:top w:val="none" w:sz="0" w:space="0" w:color="auto"/>
                                <w:left w:val="none" w:sz="0" w:space="0" w:color="auto"/>
                                <w:bottom w:val="none" w:sz="0" w:space="0" w:color="auto"/>
                                <w:right w:val="none" w:sz="0" w:space="0" w:color="auto"/>
                              </w:divBdr>
                              <w:divsChild>
                                <w:div w:id="309792083">
                                  <w:marLeft w:val="0"/>
                                  <w:marRight w:val="0"/>
                                  <w:marTop w:val="0"/>
                                  <w:marBottom w:val="0"/>
                                  <w:divBdr>
                                    <w:top w:val="none" w:sz="0" w:space="0" w:color="auto"/>
                                    <w:left w:val="none" w:sz="0" w:space="0" w:color="auto"/>
                                    <w:bottom w:val="none" w:sz="0" w:space="0" w:color="auto"/>
                                    <w:right w:val="none" w:sz="0" w:space="0" w:color="auto"/>
                                  </w:divBdr>
                                  <w:divsChild>
                                    <w:div w:id="860052403">
                                      <w:marLeft w:val="0"/>
                                      <w:marRight w:val="0"/>
                                      <w:marTop w:val="0"/>
                                      <w:marBottom w:val="0"/>
                                      <w:divBdr>
                                        <w:top w:val="none" w:sz="0" w:space="0" w:color="auto"/>
                                        <w:left w:val="none" w:sz="0" w:space="0" w:color="auto"/>
                                        <w:bottom w:val="none" w:sz="0" w:space="0" w:color="auto"/>
                                        <w:right w:val="none" w:sz="0" w:space="0" w:color="auto"/>
                                      </w:divBdr>
                                      <w:divsChild>
                                        <w:div w:id="902716891">
                                          <w:marLeft w:val="0"/>
                                          <w:marRight w:val="0"/>
                                          <w:marTop w:val="0"/>
                                          <w:marBottom w:val="0"/>
                                          <w:divBdr>
                                            <w:top w:val="none" w:sz="0" w:space="0" w:color="auto"/>
                                            <w:left w:val="none" w:sz="0" w:space="0" w:color="auto"/>
                                            <w:bottom w:val="none" w:sz="0" w:space="0" w:color="auto"/>
                                            <w:right w:val="none" w:sz="0" w:space="0" w:color="auto"/>
                                          </w:divBdr>
                                          <w:divsChild>
                                            <w:div w:id="20016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313087">
                          <w:marLeft w:val="0"/>
                          <w:marRight w:val="0"/>
                          <w:marTop w:val="225"/>
                          <w:marBottom w:val="0"/>
                          <w:divBdr>
                            <w:top w:val="none" w:sz="0" w:space="0" w:color="auto"/>
                            <w:left w:val="none" w:sz="0" w:space="0" w:color="auto"/>
                            <w:bottom w:val="none" w:sz="0" w:space="0" w:color="auto"/>
                            <w:right w:val="none" w:sz="0" w:space="0" w:color="auto"/>
                          </w:divBdr>
                          <w:divsChild>
                            <w:div w:id="1802650403">
                              <w:marLeft w:val="0"/>
                              <w:marRight w:val="0"/>
                              <w:marTop w:val="0"/>
                              <w:marBottom w:val="0"/>
                              <w:divBdr>
                                <w:top w:val="none" w:sz="0" w:space="0" w:color="auto"/>
                                <w:left w:val="none" w:sz="0" w:space="0" w:color="auto"/>
                                <w:bottom w:val="none" w:sz="0" w:space="0" w:color="auto"/>
                                <w:right w:val="none" w:sz="0" w:space="0" w:color="auto"/>
                              </w:divBdr>
                            </w:div>
                          </w:divsChild>
                        </w:div>
                        <w:div w:id="685836463">
                          <w:marLeft w:val="0"/>
                          <w:marRight w:val="0"/>
                          <w:marTop w:val="225"/>
                          <w:marBottom w:val="0"/>
                          <w:divBdr>
                            <w:top w:val="none" w:sz="0" w:space="0" w:color="auto"/>
                            <w:left w:val="none" w:sz="0" w:space="0" w:color="auto"/>
                            <w:bottom w:val="none" w:sz="0" w:space="0" w:color="auto"/>
                            <w:right w:val="none" w:sz="0" w:space="0" w:color="auto"/>
                          </w:divBdr>
                          <w:divsChild>
                            <w:div w:id="642009384">
                              <w:marLeft w:val="0"/>
                              <w:marRight w:val="0"/>
                              <w:marTop w:val="0"/>
                              <w:marBottom w:val="0"/>
                              <w:divBdr>
                                <w:top w:val="none" w:sz="0" w:space="0" w:color="auto"/>
                                <w:left w:val="none" w:sz="0" w:space="0" w:color="auto"/>
                                <w:bottom w:val="none" w:sz="0" w:space="0" w:color="auto"/>
                                <w:right w:val="none" w:sz="0" w:space="0" w:color="auto"/>
                              </w:divBdr>
                            </w:div>
                          </w:divsChild>
                        </w:div>
                        <w:div w:id="707032170">
                          <w:marLeft w:val="0"/>
                          <w:marRight w:val="0"/>
                          <w:marTop w:val="225"/>
                          <w:marBottom w:val="0"/>
                          <w:divBdr>
                            <w:top w:val="none" w:sz="0" w:space="0" w:color="auto"/>
                            <w:left w:val="none" w:sz="0" w:space="0" w:color="auto"/>
                            <w:bottom w:val="none" w:sz="0" w:space="0" w:color="auto"/>
                            <w:right w:val="none" w:sz="0" w:space="0" w:color="auto"/>
                          </w:divBdr>
                          <w:divsChild>
                            <w:div w:id="1108693459">
                              <w:marLeft w:val="0"/>
                              <w:marRight w:val="0"/>
                              <w:marTop w:val="0"/>
                              <w:marBottom w:val="0"/>
                              <w:divBdr>
                                <w:top w:val="none" w:sz="0" w:space="0" w:color="auto"/>
                                <w:left w:val="none" w:sz="0" w:space="0" w:color="auto"/>
                                <w:bottom w:val="none" w:sz="0" w:space="0" w:color="auto"/>
                                <w:right w:val="none" w:sz="0" w:space="0" w:color="auto"/>
                              </w:divBdr>
                            </w:div>
                          </w:divsChild>
                        </w:div>
                        <w:div w:id="768890640">
                          <w:marLeft w:val="0"/>
                          <w:marRight w:val="0"/>
                          <w:marTop w:val="225"/>
                          <w:marBottom w:val="0"/>
                          <w:divBdr>
                            <w:top w:val="none" w:sz="0" w:space="0" w:color="auto"/>
                            <w:left w:val="none" w:sz="0" w:space="0" w:color="auto"/>
                            <w:bottom w:val="none" w:sz="0" w:space="0" w:color="auto"/>
                            <w:right w:val="none" w:sz="0" w:space="0" w:color="auto"/>
                          </w:divBdr>
                          <w:divsChild>
                            <w:div w:id="1054087444">
                              <w:marLeft w:val="0"/>
                              <w:marRight w:val="0"/>
                              <w:marTop w:val="0"/>
                              <w:marBottom w:val="0"/>
                              <w:divBdr>
                                <w:top w:val="none" w:sz="0" w:space="0" w:color="auto"/>
                                <w:left w:val="none" w:sz="0" w:space="0" w:color="auto"/>
                                <w:bottom w:val="none" w:sz="0" w:space="0" w:color="auto"/>
                                <w:right w:val="none" w:sz="0" w:space="0" w:color="auto"/>
                              </w:divBdr>
                            </w:div>
                          </w:divsChild>
                        </w:div>
                        <w:div w:id="772866557">
                          <w:marLeft w:val="0"/>
                          <w:marRight w:val="0"/>
                          <w:marTop w:val="225"/>
                          <w:marBottom w:val="0"/>
                          <w:divBdr>
                            <w:top w:val="none" w:sz="0" w:space="0" w:color="auto"/>
                            <w:left w:val="none" w:sz="0" w:space="0" w:color="auto"/>
                            <w:bottom w:val="none" w:sz="0" w:space="0" w:color="auto"/>
                            <w:right w:val="none" w:sz="0" w:space="0" w:color="auto"/>
                          </w:divBdr>
                          <w:divsChild>
                            <w:div w:id="524175867">
                              <w:marLeft w:val="0"/>
                              <w:marRight w:val="0"/>
                              <w:marTop w:val="0"/>
                              <w:marBottom w:val="0"/>
                              <w:divBdr>
                                <w:top w:val="none" w:sz="0" w:space="0" w:color="auto"/>
                                <w:left w:val="none" w:sz="0" w:space="0" w:color="auto"/>
                                <w:bottom w:val="none" w:sz="0" w:space="0" w:color="auto"/>
                                <w:right w:val="none" w:sz="0" w:space="0" w:color="auto"/>
                              </w:divBdr>
                            </w:div>
                          </w:divsChild>
                        </w:div>
                        <w:div w:id="798718172">
                          <w:marLeft w:val="0"/>
                          <w:marRight w:val="0"/>
                          <w:marTop w:val="225"/>
                          <w:marBottom w:val="0"/>
                          <w:divBdr>
                            <w:top w:val="none" w:sz="0" w:space="0" w:color="auto"/>
                            <w:left w:val="none" w:sz="0" w:space="0" w:color="auto"/>
                            <w:bottom w:val="none" w:sz="0" w:space="0" w:color="auto"/>
                            <w:right w:val="none" w:sz="0" w:space="0" w:color="auto"/>
                          </w:divBdr>
                          <w:divsChild>
                            <w:div w:id="1532306129">
                              <w:marLeft w:val="0"/>
                              <w:marRight w:val="0"/>
                              <w:marTop w:val="0"/>
                              <w:marBottom w:val="0"/>
                              <w:divBdr>
                                <w:top w:val="none" w:sz="0" w:space="0" w:color="auto"/>
                                <w:left w:val="none" w:sz="0" w:space="0" w:color="auto"/>
                                <w:bottom w:val="none" w:sz="0" w:space="0" w:color="auto"/>
                                <w:right w:val="none" w:sz="0" w:space="0" w:color="auto"/>
                              </w:divBdr>
                            </w:div>
                          </w:divsChild>
                        </w:div>
                        <w:div w:id="804662850">
                          <w:marLeft w:val="0"/>
                          <w:marRight w:val="0"/>
                          <w:marTop w:val="375"/>
                          <w:marBottom w:val="0"/>
                          <w:divBdr>
                            <w:top w:val="none" w:sz="0" w:space="0" w:color="auto"/>
                            <w:left w:val="none" w:sz="0" w:space="0" w:color="auto"/>
                            <w:bottom w:val="none" w:sz="0" w:space="0" w:color="auto"/>
                            <w:right w:val="none" w:sz="0" w:space="0" w:color="auto"/>
                          </w:divBdr>
                          <w:divsChild>
                            <w:div w:id="882013367">
                              <w:marLeft w:val="0"/>
                              <w:marRight w:val="0"/>
                              <w:marTop w:val="0"/>
                              <w:marBottom w:val="0"/>
                              <w:divBdr>
                                <w:top w:val="none" w:sz="0" w:space="0" w:color="auto"/>
                                <w:left w:val="none" w:sz="0" w:space="0" w:color="auto"/>
                                <w:bottom w:val="none" w:sz="0" w:space="0" w:color="auto"/>
                                <w:right w:val="none" w:sz="0" w:space="0" w:color="auto"/>
                              </w:divBdr>
                            </w:div>
                          </w:divsChild>
                        </w:div>
                        <w:div w:id="925990795">
                          <w:marLeft w:val="0"/>
                          <w:marRight w:val="0"/>
                          <w:marTop w:val="225"/>
                          <w:marBottom w:val="0"/>
                          <w:divBdr>
                            <w:top w:val="none" w:sz="0" w:space="0" w:color="auto"/>
                            <w:left w:val="none" w:sz="0" w:space="0" w:color="auto"/>
                            <w:bottom w:val="none" w:sz="0" w:space="0" w:color="auto"/>
                            <w:right w:val="none" w:sz="0" w:space="0" w:color="auto"/>
                          </w:divBdr>
                          <w:divsChild>
                            <w:div w:id="1047878083">
                              <w:marLeft w:val="0"/>
                              <w:marRight w:val="0"/>
                              <w:marTop w:val="0"/>
                              <w:marBottom w:val="0"/>
                              <w:divBdr>
                                <w:top w:val="none" w:sz="0" w:space="0" w:color="auto"/>
                                <w:left w:val="none" w:sz="0" w:space="0" w:color="auto"/>
                                <w:bottom w:val="none" w:sz="0" w:space="0" w:color="auto"/>
                                <w:right w:val="none" w:sz="0" w:space="0" w:color="auto"/>
                              </w:divBdr>
                            </w:div>
                          </w:divsChild>
                        </w:div>
                        <w:div w:id="928584916">
                          <w:marLeft w:val="0"/>
                          <w:marRight w:val="0"/>
                          <w:marTop w:val="225"/>
                          <w:marBottom w:val="0"/>
                          <w:divBdr>
                            <w:top w:val="none" w:sz="0" w:space="0" w:color="auto"/>
                            <w:left w:val="none" w:sz="0" w:space="0" w:color="auto"/>
                            <w:bottom w:val="none" w:sz="0" w:space="0" w:color="auto"/>
                            <w:right w:val="none" w:sz="0" w:space="0" w:color="auto"/>
                          </w:divBdr>
                          <w:divsChild>
                            <w:div w:id="693579520">
                              <w:marLeft w:val="0"/>
                              <w:marRight w:val="0"/>
                              <w:marTop w:val="0"/>
                              <w:marBottom w:val="0"/>
                              <w:divBdr>
                                <w:top w:val="none" w:sz="0" w:space="0" w:color="auto"/>
                                <w:left w:val="none" w:sz="0" w:space="0" w:color="auto"/>
                                <w:bottom w:val="none" w:sz="0" w:space="0" w:color="auto"/>
                                <w:right w:val="none" w:sz="0" w:space="0" w:color="auto"/>
                              </w:divBdr>
                            </w:div>
                          </w:divsChild>
                        </w:div>
                        <w:div w:id="990787852">
                          <w:marLeft w:val="0"/>
                          <w:marRight w:val="0"/>
                          <w:marTop w:val="375"/>
                          <w:marBottom w:val="0"/>
                          <w:divBdr>
                            <w:top w:val="none" w:sz="0" w:space="0" w:color="auto"/>
                            <w:left w:val="none" w:sz="0" w:space="0" w:color="auto"/>
                            <w:bottom w:val="none" w:sz="0" w:space="0" w:color="auto"/>
                            <w:right w:val="none" w:sz="0" w:space="0" w:color="auto"/>
                          </w:divBdr>
                          <w:divsChild>
                            <w:div w:id="10377474">
                              <w:marLeft w:val="0"/>
                              <w:marRight w:val="0"/>
                              <w:marTop w:val="0"/>
                              <w:marBottom w:val="0"/>
                              <w:divBdr>
                                <w:top w:val="none" w:sz="0" w:space="0" w:color="auto"/>
                                <w:left w:val="none" w:sz="0" w:space="0" w:color="auto"/>
                                <w:bottom w:val="none" w:sz="0" w:space="0" w:color="auto"/>
                                <w:right w:val="none" w:sz="0" w:space="0" w:color="auto"/>
                              </w:divBdr>
                              <w:divsChild>
                                <w:div w:id="1761562519">
                                  <w:marLeft w:val="0"/>
                                  <w:marRight w:val="0"/>
                                  <w:marTop w:val="0"/>
                                  <w:marBottom w:val="0"/>
                                  <w:divBdr>
                                    <w:top w:val="none" w:sz="0" w:space="0" w:color="auto"/>
                                    <w:left w:val="none" w:sz="0" w:space="0" w:color="auto"/>
                                    <w:bottom w:val="none" w:sz="0" w:space="0" w:color="auto"/>
                                    <w:right w:val="none" w:sz="0" w:space="0" w:color="auto"/>
                                  </w:divBdr>
                                  <w:divsChild>
                                    <w:div w:id="1908491785">
                                      <w:marLeft w:val="0"/>
                                      <w:marRight w:val="0"/>
                                      <w:marTop w:val="0"/>
                                      <w:marBottom w:val="0"/>
                                      <w:divBdr>
                                        <w:top w:val="none" w:sz="0" w:space="0" w:color="auto"/>
                                        <w:left w:val="none" w:sz="0" w:space="0" w:color="auto"/>
                                        <w:bottom w:val="none" w:sz="0" w:space="0" w:color="auto"/>
                                        <w:right w:val="none" w:sz="0" w:space="0" w:color="auto"/>
                                      </w:divBdr>
                                      <w:divsChild>
                                        <w:div w:id="7500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40220">
                          <w:marLeft w:val="0"/>
                          <w:marRight w:val="0"/>
                          <w:marTop w:val="375"/>
                          <w:marBottom w:val="0"/>
                          <w:divBdr>
                            <w:top w:val="none" w:sz="0" w:space="0" w:color="auto"/>
                            <w:left w:val="none" w:sz="0" w:space="0" w:color="auto"/>
                            <w:bottom w:val="none" w:sz="0" w:space="0" w:color="auto"/>
                            <w:right w:val="none" w:sz="0" w:space="0" w:color="auto"/>
                          </w:divBdr>
                          <w:divsChild>
                            <w:div w:id="1128814646">
                              <w:marLeft w:val="0"/>
                              <w:marRight w:val="0"/>
                              <w:marTop w:val="0"/>
                              <w:marBottom w:val="0"/>
                              <w:divBdr>
                                <w:top w:val="none" w:sz="0" w:space="0" w:color="auto"/>
                                <w:left w:val="none" w:sz="0" w:space="0" w:color="auto"/>
                                <w:bottom w:val="none" w:sz="0" w:space="0" w:color="auto"/>
                                <w:right w:val="none" w:sz="0" w:space="0" w:color="auto"/>
                              </w:divBdr>
                              <w:divsChild>
                                <w:div w:id="778571882">
                                  <w:marLeft w:val="0"/>
                                  <w:marRight w:val="0"/>
                                  <w:marTop w:val="0"/>
                                  <w:marBottom w:val="0"/>
                                  <w:divBdr>
                                    <w:top w:val="none" w:sz="0" w:space="0" w:color="auto"/>
                                    <w:left w:val="none" w:sz="0" w:space="0" w:color="auto"/>
                                    <w:bottom w:val="none" w:sz="0" w:space="0" w:color="auto"/>
                                    <w:right w:val="none" w:sz="0" w:space="0" w:color="auto"/>
                                  </w:divBdr>
                                  <w:divsChild>
                                    <w:div w:id="1442725119">
                                      <w:marLeft w:val="0"/>
                                      <w:marRight w:val="0"/>
                                      <w:marTop w:val="0"/>
                                      <w:marBottom w:val="0"/>
                                      <w:divBdr>
                                        <w:top w:val="none" w:sz="0" w:space="0" w:color="auto"/>
                                        <w:left w:val="none" w:sz="0" w:space="0" w:color="auto"/>
                                        <w:bottom w:val="none" w:sz="0" w:space="0" w:color="auto"/>
                                        <w:right w:val="none" w:sz="0" w:space="0" w:color="auto"/>
                                      </w:divBdr>
                                      <w:divsChild>
                                        <w:div w:id="559750318">
                                          <w:marLeft w:val="0"/>
                                          <w:marRight w:val="0"/>
                                          <w:marTop w:val="0"/>
                                          <w:marBottom w:val="0"/>
                                          <w:divBdr>
                                            <w:top w:val="none" w:sz="0" w:space="0" w:color="auto"/>
                                            <w:left w:val="none" w:sz="0" w:space="0" w:color="auto"/>
                                            <w:bottom w:val="none" w:sz="0" w:space="0" w:color="auto"/>
                                            <w:right w:val="none" w:sz="0" w:space="0" w:color="auto"/>
                                          </w:divBdr>
                                          <w:divsChild>
                                            <w:div w:id="1264147096">
                                              <w:marLeft w:val="0"/>
                                              <w:marRight w:val="0"/>
                                              <w:marTop w:val="0"/>
                                              <w:marBottom w:val="0"/>
                                              <w:divBdr>
                                                <w:top w:val="none" w:sz="0" w:space="0" w:color="auto"/>
                                                <w:left w:val="none" w:sz="0" w:space="0" w:color="auto"/>
                                                <w:bottom w:val="none" w:sz="0" w:space="0" w:color="auto"/>
                                                <w:right w:val="none" w:sz="0" w:space="0" w:color="auto"/>
                                              </w:divBdr>
                                              <w:divsChild>
                                                <w:div w:id="1611474808">
                                                  <w:marLeft w:val="0"/>
                                                  <w:marRight w:val="0"/>
                                                  <w:marTop w:val="0"/>
                                                  <w:marBottom w:val="0"/>
                                                  <w:divBdr>
                                                    <w:top w:val="none" w:sz="0" w:space="0" w:color="auto"/>
                                                    <w:left w:val="none" w:sz="0" w:space="0" w:color="auto"/>
                                                    <w:bottom w:val="none" w:sz="0" w:space="0" w:color="auto"/>
                                                    <w:right w:val="none" w:sz="0" w:space="0" w:color="auto"/>
                                                  </w:divBdr>
                                                  <w:divsChild>
                                                    <w:div w:id="367265638">
                                                      <w:marLeft w:val="0"/>
                                                      <w:marRight w:val="0"/>
                                                      <w:marTop w:val="0"/>
                                                      <w:marBottom w:val="0"/>
                                                      <w:divBdr>
                                                        <w:top w:val="none" w:sz="0" w:space="0" w:color="auto"/>
                                                        <w:left w:val="none" w:sz="0" w:space="0" w:color="auto"/>
                                                        <w:bottom w:val="none" w:sz="0" w:space="0" w:color="auto"/>
                                                        <w:right w:val="none" w:sz="0" w:space="0" w:color="auto"/>
                                                      </w:divBdr>
                                                      <w:divsChild>
                                                        <w:div w:id="829833671">
                                                          <w:marLeft w:val="0"/>
                                                          <w:marRight w:val="0"/>
                                                          <w:marTop w:val="0"/>
                                                          <w:marBottom w:val="0"/>
                                                          <w:divBdr>
                                                            <w:top w:val="none" w:sz="0" w:space="0" w:color="auto"/>
                                                            <w:left w:val="none" w:sz="0" w:space="0" w:color="auto"/>
                                                            <w:bottom w:val="none" w:sz="0" w:space="0" w:color="auto"/>
                                                            <w:right w:val="none" w:sz="0" w:space="0" w:color="auto"/>
                                                          </w:divBdr>
                                                          <w:divsChild>
                                                            <w:div w:id="11080308">
                                                              <w:marLeft w:val="0"/>
                                                              <w:marRight w:val="0"/>
                                                              <w:marTop w:val="0"/>
                                                              <w:marBottom w:val="0"/>
                                                              <w:divBdr>
                                                                <w:top w:val="none" w:sz="0" w:space="0" w:color="auto"/>
                                                                <w:left w:val="none" w:sz="0" w:space="0" w:color="auto"/>
                                                                <w:bottom w:val="none" w:sz="0" w:space="0" w:color="auto"/>
                                                                <w:right w:val="none" w:sz="0" w:space="0" w:color="auto"/>
                                                              </w:divBdr>
                                                            </w:div>
                                                            <w:div w:id="18695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418178">
                          <w:marLeft w:val="0"/>
                          <w:marRight w:val="0"/>
                          <w:marTop w:val="375"/>
                          <w:marBottom w:val="0"/>
                          <w:divBdr>
                            <w:top w:val="none" w:sz="0" w:space="0" w:color="auto"/>
                            <w:left w:val="none" w:sz="0" w:space="0" w:color="auto"/>
                            <w:bottom w:val="none" w:sz="0" w:space="0" w:color="auto"/>
                            <w:right w:val="none" w:sz="0" w:space="0" w:color="auto"/>
                          </w:divBdr>
                          <w:divsChild>
                            <w:div w:id="461773304">
                              <w:marLeft w:val="0"/>
                              <w:marRight w:val="0"/>
                              <w:marTop w:val="0"/>
                              <w:marBottom w:val="0"/>
                              <w:divBdr>
                                <w:top w:val="none" w:sz="0" w:space="0" w:color="auto"/>
                                <w:left w:val="none" w:sz="0" w:space="0" w:color="auto"/>
                                <w:bottom w:val="none" w:sz="0" w:space="0" w:color="auto"/>
                                <w:right w:val="none" w:sz="0" w:space="0" w:color="auto"/>
                              </w:divBdr>
                              <w:divsChild>
                                <w:div w:id="915751501">
                                  <w:marLeft w:val="0"/>
                                  <w:marRight w:val="0"/>
                                  <w:marTop w:val="0"/>
                                  <w:marBottom w:val="0"/>
                                  <w:divBdr>
                                    <w:top w:val="none" w:sz="0" w:space="0" w:color="auto"/>
                                    <w:left w:val="none" w:sz="0" w:space="0" w:color="auto"/>
                                    <w:bottom w:val="none" w:sz="0" w:space="0" w:color="auto"/>
                                    <w:right w:val="none" w:sz="0" w:space="0" w:color="auto"/>
                                  </w:divBdr>
                                  <w:divsChild>
                                    <w:div w:id="795874820">
                                      <w:marLeft w:val="0"/>
                                      <w:marRight w:val="0"/>
                                      <w:marTop w:val="0"/>
                                      <w:marBottom w:val="0"/>
                                      <w:divBdr>
                                        <w:top w:val="none" w:sz="0" w:space="0" w:color="auto"/>
                                        <w:left w:val="none" w:sz="0" w:space="0" w:color="auto"/>
                                        <w:bottom w:val="none" w:sz="0" w:space="0" w:color="auto"/>
                                        <w:right w:val="none" w:sz="0" w:space="0" w:color="auto"/>
                                      </w:divBdr>
                                      <w:divsChild>
                                        <w:div w:id="662666220">
                                          <w:marLeft w:val="0"/>
                                          <w:marRight w:val="0"/>
                                          <w:marTop w:val="0"/>
                                          <w:marBottom w:val="0"/>
                                          <w:divBdr>
                                            <w:top w:val="none" w:sz="0" w:space="0" w:color="auto"/>
                                            <w:left w:val="none" w:sz="0" w:space="0" w:color="auto"/>
                                            <w:bottom w:val="none" w:sz="0" w:space="0" w:color="auto"/>
                                            <w:right w:val="none" w:sz="0" w:space="0" w:color="auto"/>
                                          </w:divBdr>
                                          <w:divsChild>
                                            <w:div w:id="1492020549">
                                              <w:marLeft w:val="0"/>
                                              <w:marRight w:val="0"/>
                                              <w:marTop w:val="0"/>
                                              <w:marBottom w:val="0"/>
                                              <w:divBdr>
                                                <w:top w:val="none" w:sz="0" w:space="0" w:color="auto"/>
                                                <w:left w:val="none" w:sz="0" w:space="0" w:color="auto"/>
                                                <w:bottom w:val="none" w:sz="0" w:space="0" w:color="auto"/>
                                                <w:right w:val="none" w:sz="0" w:space="0" w:color="auto"/>
                                              </w:divBdr>
                                              <w:divsChild>
                                                <w:div w:id="1881085666">
                                                  <w:marLeft w:val="0"/>
                                                  <w:marRight w:val="0"/>
                                                  <w:marTop w:val="0"/>
                                                  <w:marBottom w:val="0"/>
                                                  <w:divBdr>
                                                    <w:top w:val="none" w:sz="0" w:space="0" w:color="auto"/>
                                                    <w:left w:val="none" w:sz="0" w:space="0" w:color="auto"/>
                                                    <w:bottom w:val="none" w:sz="0" w:space="0" w:color="auto"/>
                                                    <w:right w:val="none" w:sz="0" w:space="0" w:color="auto"/>
                                                  </w:divBdr>
                                                  <w:divsChild>
                                                    <w:div w:id="553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057698">
                          <w:marLeft w:val="0"/>
                          <w:marRight w:val="0"/>
                          <w:marTop w:val="375"/>
                          <w:marBottom w:val="0"/>
                          <w:divBdr>
                            <w:top w:val="none" w:sz="0" w:space="0" w:color="auto"/>
                            <w:left w:val="none" w:sz="0" w:space="0" w:color="auto"/>
                            <w:bottom w:val="none" w:sz="0" w:space="0" w:color="auto"/>
                            <w:right w:val="none" w:sz="0" w:space="0" w:color="auto"/>
                          </w:divBdr>
                          <w:divsChild>
                            <w:div w:id="1426918522">
                              <w:marLeft w:val="0"/>
                              <w:marRight w:val="0"/>
                              <w:marTop w:val="0"/>
                              <w:marBottom w:val="0"/>
                              <w:divBdr>
                                <w:top w:val="none" w:sz="0" w:space="0" w:color="auto"/>
                                <w:left w:val="none" w:sz="0" w:space="0" w:color="auto"/>
                                <w:bottom w:val="none" w:sz="0" w:space="0" w:color="auto"/>
                                <w:right w:val="none" w:sz="0" w:space="0" w:color="auto"/>
                              </w:divBdr>
                            </w:div>
                          </w:divsChild>
                        </w:div>
                        <w:div w:id="1151940540">
                          <w:marLeft w:val="0"/>
                          <w:marRight w:val="0"/>
                          <w:marTop w:val="225"/>
                          <w:marBottom w:val="0"/>
                          <w:divBdr>
                            <w:top w:val="none" w:sz="0" w:space="0" w:color="auto"/>
                            <w:left w:val="none" w:sz="0" w:space="0" w:color="auto"/>
                            <w:bottom w:val="none" w:sz="0" w:space="0" w:color="auto"/>
                            <w:right w:val="none" w:sz="0" w:space="0" w:color="auto"/>
                          </w:divBdr>
                          <w:divsChild>
                            <w:div w:id="980842339">
                              <w:marLeft w:val="0"/>
                              <w:marRight w:val="0"/>
                              <w:marTop w:val="0"/>
                              <w:marBottom w:val="0"/>
                              <w:divBdr>
                                <w:top w:val="none" w:sz="0" w:space="0" w:color="auto"/>
                                <w:left w:val="none" w:sz="0" w:space="0" w:color="auto"/>
                                <w:bottom w:val="none" w:sz="0" w:space="0" w:color="auto"/>
                                <w:right w:val="none" w:sz="0" w:space="0" w:color="auto"/>
                              </w:divBdr>
                            </w:div>
                          </w:divsChild>
                        </w:div>
                        <w:div w:id="1154101463">
                          <w:marLeft w:val="0"/>
                          <w:marRight w:val="0"/>
                          <w:marTop w:val="375"/>
                          <w:marBottom w:val="0"/>
                          <w:divBdr>
                            <w:top w:val="none" w:sz="0" w:space="0" w:color="auto"/>
                            <w:left w:val="none" w:sz="0" w:space="0" w:color="auto"/>
                            <w:bottom w:val="none" w:sz="0" w:space="0" w:color="auto"/>
                            <w:right w:val="none" w:sz="0" w:space="0" w:color="auto"/>
                          </w:divBdr>
                          <w:divsChild>
                            <w:div w:id="1389258007">
                              <w:marLeft w:val="0"/>
                              <w:marRight w:val="0"/>
                              <w:marTop w:val="0"/>
                              <w:marBottom w:val="0"/>
                              <w:divBdr>
                                <w:top w:val="none" w:sz="0" w:space="0" w:color="auto"/>
                                <w:left w:val="none" w:sz="0" w:space="0" w:color="auto"/>
                                <w:bottom w:val="none" w:sz="0" w:space="0" w:color="auto"/>
                                <w:right w:val="none" w:sz="0" w:space="0" w:color="auto"/>
                              </w:divBdr>
                            </w:div>
                          </w:divsChild>
                        </w:div>
                        <w:div w:id="1208418330">
                          <w:marLeft w:val="0"/>
                          <w:marRight w:val="0"/>
                          <w:marTop w:val="375"/>
                          <w:marBottom w:val="0"/>
                          <w:divBdr>
                            <w:top w:val="none" w:sz="0" w:space="0" w:color="auto"/>
                            <w:left w:val="none" w:sz="0" w:space="0" w:color="auto"/>
                            <w:bottom w:val="none" w:sz="0" w:space="0" w:color="auto"/>
                            <w:right w:val="none" w:sz="0" w:space="0" w:color="auto"/>
                          </w:divBdr>
                          <w:divsChild>
                            <w:div w:id="676347820">
                              <w:marLeft w:val="0"/>
                              <w:marRight w:val="0"/>
                              <w:marTop w:val="0"/>
                              <w:marBottom w:val="0"/>
                              <w:divBdr>
                                <w:top w:val="none" w:sz="0" w:space="0" w:color="auto"/>
                                <w:left w:val="none" w:sz="0" w:space="0" w:color="auto"/>
                                <w:bottom w:val="none" w:sz="0" w:space="0" w:color="auto"/>
                                <w:right w:val="none" w:sz="0" w:space="0" w:color="auto"/>
                              </w:divBdr>
                            </w:div>
                          </w:divsChild>
                        </w:div>
                        <w:div w:id="1210730462">
                          <w:marLeft w:val="0"/>
                          <w:marRight w:val="0"/>
                          <w:marTop w:val="375"/>
                          <w:marBottom w:val="0"/>
                          <w:divBdr>
                            <w:top w:val="none" w:sz="0" w:space="0" w:color="auto"/>
                            <w:left w:val="none" w:sz="0" w:space="0" w:color="auto"/>
                            <w:bottom w:val="none" w:sz="0" w:space="0" w:color="auto"/>
                            <w:right w:val="none" w:sz="0" w:space="0" w:color="auto"/>
                          </w:divBdr>
                          <w:divsChild>
                            <w:div w:id="1656226214">
                              <w:marLeft w:val="0"/>
                              <w:marRight w:val="0"/>
                              <w:marTop w:val="0"/>
                              <w:marBottom w:val="0"/>
                              <w:divBdr>
                                <w:top w:val="none" w:sz="0" w:space="0" w:color="auto"/>
                                <w:left w:val="none" w:sz="0" w:space="0" w:color="auto"/>
                                <w:bottom w:val="none" w:sz="0" w:space="0" w:color="auto"/>
                                <w:right w:val="none" w:sz="0" w:space="0" w:color="auto"/>
                              </w:divBdr>
                            </w:div>
                          </w:divsChild>
                        </w:div>
                        <w:div w:id="1274510093">
                          <w:marLeft w:val="0"/>
                          <w:marRight w:val="0"/>
                          <w:marTop w:val="225"/>
                          <w:marBottom w:val="0"/>
                          <w:divBdr>
                            <w:top w:val="none" w:sz="0" w:space="0" w:color="auto"/>
                            <w:left w:val="none" w:sz="0" w:space="0" w:color="auto"/>
                            <w:bottom w:val="none" w:sz="0" w:space="0" w:color="auto"/>
                            <w:right w:val="none" w:sz="0" w:space="0" w:color="auto"/>
                          </w:divBdr>
                          <w:divsChild>
                            <w:div w:id="1328363679">
                              <w:marLeft w:val="0"/>
                              <w:marRight w:val="0"/>
                              <w:marTop w:val="0"/>
                              <w:marBottom w:val="0"/>
                              <w:divBdr>
                                <w:top w:val="none" w:sz="0" w:space="0" w:color="auto"/>
                                <w:left w:val="none" w:sz="0" w:space="0" w:color="auto"/>
                                <w:bottom w:val="none" w:sz="0" w:space="0" w:color="auto"/>
                                <w:right w:val="none" w:sz="0" w:space="0" w:color="auto"/>
                              </w:divBdr>
                            </w:div>
                          </w:divsChild>
                        </w:div>
                        <w:div w:id="1297831014">
                          <w:marLeft w:val="0"/>
                          <w:marRight w:val="0"/>
                          <w:marTop w:val="375"/>
                          <w:marBottom w:val="0"/>
                          <w:divBdr>
                            <w:top w:val="none" w:sz="0" w:space="0" w:color="auto"/>
                            <w:left w:val="none" w:sz="0" w:space="0" w:color="auto"/>
                            <w:bottom w:val="none" w:sz="0" w:space="0" w:color="auto"/>
                            <w:right w:val="none" w:sz="0" w:space="0" w:color="auto"/>
                          </w:divBdr>
                          <w:divsChild>
                            <w:div w:id="1359696754">
                              <w:marLeft w:val="0"/>
                              <w:marRight w:val="0"/>
                              <w:marTop w:val="0"/>
                              <w:marBottom w:val="0"/>
                              <w:divBdr>
                                <w:top w:val="none" w:sz="0" w:space="0" w:color="auto"/>
                                <w:left w:val="none" w:sz="0" w:space="0" w:color="auto"/>
                                <w:bottom w:val="none" w:sz="0" w:space="0" w:color="auto"/>
                                <w:right w:val="none" w:sz="0" w:space="0" w:color="auto"/>
                              </w:divBdr>
                              <w:divsChild>
                                <w:div w:id="1665401761">
                                  <w:marLeft w:val="0"/>
                                  <w:marRight w:val="0"/>
                                  <w:marTop w:val="0"/>
                                  <w:marBottom w:val="0"/>
                                  <w:divBdr>
                                    <w:top w:val="none" w:sz="0" w:space="0" w:color="auto"/>
                                    <w:left w:val="none" w:sz="0" w:space="0" w:color="auto"/>
                                    <w:bottom w:val="none" w:sz="0" w:space="0" w:color="auto"/>
                                    <w:right w:val="none" w:sz="0" w:space="0" w:color="auto"/>
                                  </w:divBdr>
                                  <w:divsChild>
                                    <w:div w:id="1881552409">
                                      <w:marLeft w:val="0"/>
                                      <w:marRight w:val="0"/>
                                      <w:marTop w:val="0"/>
                                      <w:marBottom w:val="0"/>
                                      <w:divBdr>
                                        <w:top w:val="none" w:sz="0" w:space="0" w:color="auto"/>
                                        <w:left w:val="none" w:sz="0" w:space="0" w:color="auto"/>
                                        <w:bottom w:val="none" w:sz="0" w:space="0" w:color="auto"/>
                                        <w:right w:val="none" w:sz="0" w:space="0" w:color="auto"/>
                                      </w:divBdr>
                                      <w:divsChild>
                                        <w:div w:id="1359039296">
                                          <w:marLeft w:val="0"/>
                                          <w:marRight w:val="0"/>
                                          <w:marTop w:val="0"/>
                                          <w:marBottom w:val="0"/>
                                          <w:divBdr>
                                            <w:top w:val="none" w:sz="0" w:space="0" w:color="auto"/>
                                            <w:left w:val="none" w:sz="0" w:space="0" w:color="auto"/>
                                            <w:bottom w:val="none" w:sz="0" w:space="0" w:color="auto"/>
                                            <w:right w:val="none" w:sz="0" w:space="0" w:color="auto"/>
                                          </w:divBdr>
                                          <w:divsChild>
                                            <w:div w:id="1438788513">
                                              <w:marLeft w:val="0"/>
                                              <w:marRight w:val="0"/>
                                              <w:marTop w:val="0"/>
                                              <w:marBottom w:val="0"/>
                                              <w:divBdr>
                                                <w:top w:val="none" w:sz="0" w:space="0" w:color="auto"/>
                                                <w:left w:val="none" w:sz="0" w:space="0" w:color="auto"/>
                                                <w:bottom w:val="none" w:sz="0" w:space="0" w:color="auto"/>
                                                <w:right w:val="none" w:sz="0" w:space="0" w:color="auto"/>
                                              </w:divBdr>
                                              <w:divsChild>
                                                <w:div w:id="1993024517">
                                                  <w:marLeft w:val="0"/>
                                                  <w:marRight w:val="0"/>
                                                  <w:marTop w:val="0"/>
                                                  <w:marBottom w:val="0"/>
                                                  <w:divBdr>
                                                    <w:top w:val="none" w:sz="0" w:space="0" w:color="auto"/>
                                                    <w:left w:val="none" w:sz="0" w:space="0" w:color="auto"/>
                                                    <w:bottom w:val="none" w:sz="0" w:space="0" w:color="auto"/>
                                                    <w:right w:val="none" w:sz="0" w:space="0" w:color="auto"/>
                                                  </w:divBdr>
                                                  <w:divsChild>
                                                    <w:div w:id="1461992262">
                                                      <w:marLeft w:val="0"/>
                                                      <w:marRight w:val="0"/>
                                                      <w:marTop w:val="0"/>
                                                      <w:marBottom w:val="0"/>
                                                      <w:divBdr>
                                                        <w:top w:val="none" w:sz="0" w:space="0" w:color="auto"/>
                                                        <w:left w:val="none" w:sz="0" w:space="0" w:color="auto"/>
                                                        <w:bottom w:val="none" w:sz="0" w:space="0" w:color="auto"/>
                                                        <w:right w:val="none" w:sz="0" w:space="0" w:color="auto"/>
                                                      </w:divBdr>
                                                      <w:divsChild>
                                                        <w:div w:id="183055146">
                                                          <w:marLeft w:val="0"/>
                                                          <w:marRight w:val="0"/>
                                                          <w:marTop w:val="0"/>
                                                          <w:marBottom w:val="0"/>
                                                          <w:divBdr>
                                                            <w:top w:val="none" w:sz="0" w:space="0" w:color="auto"/>
                                                            <w:left w:val="none" w:sz="0" w:space="0" w:color="auto"/>
                                                            <w:bottom w:val="none" w:sz="0" w:space="0" w:color="auto"/>
                                                            <w:right w:val="none" w:sz="0" w:space="0" w:color="auto"/>
                                                          </w:divBdr>
                                                          <w:divsChild>
                                                            <w:div w:id="335115144">
                                                              <w:marLeft w:val="0"/>
                                                              <w:marRight w:val="0"/>
                                                              <w:marTop w:val="0"/>
                                                              <w:marBottom w:val="0"/>
                                                              <w:divBdr>
                                                                <w:top w:val="none" w:sz="0" w:space="0" w:color="auto"/>
                                                                <w:left w:val="none" w:sz="0" w:space="0" w:color="auto"/>
                                                                <w:bottom w:val="none" w:sz="0" w:space="0" w:color="auto"/>
                                                                <w:right w:val="none" w:sz="0" w:space="0" w:color="auto"/>
                                                              </w:divBdr>
                                                            </w:div>
                                                            <w:div w:id="13208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730023">
                          <w:marLeft w:val="0"/>
                          <w:marRight w:val="0"/>
                          <w:marTop w:val="225"/>
                          <w:marBottom w:val="0"/>
                          <w:divBdr>
                            <w:top w:val="none" w:sz="0" w:space="0" w:color="auto"/>
                            <w:left w:val="none" w:sz="0" w:space="0" w:color="auto"/>
                            <w:bottom w:val="none" w:sz="0" w:space="0" w:color="auto"/>
                            <w:right w:val="none" w:sz="0" w:space="0" w:color="auto"/>
                          </w:divBdr>
                          <w:divsChild>
                            <w:div w:id="1258254109">
                              <w:marLeft w:val="0"/>
                              <w:marRight w:val="0"/>
                              <w:marTop w:val="0"/>
                              <w:marBottom w:val="0"/>
                              <w:divBdr>
                                <w:top w:val="none" w:sz="0" w:space="0" w:color="auto"/>
                                <w:left w:val="none" w:sz="0" w:space="0" w:color="auto"/>
                                <w:bottom w:val="none" w:sz="0" w:space="0" w:color="auto"/>
                                <w:right w:val="none" w:sz="0" w:space="0" w:color="auto"/>
                              </w:divBdr>
                            </w:div>
                          </w:divsChild>
                        </w:div>
                        <w:div w:id="1419598862">
                          <w:marLeft w:val="0"/>
                          <w:marRight w:val="0"/>
                          <w:marTop w:val="225"/>
                          <w:marBottom w:val="0"/>
                          <w:divBdr>
                            <w:top w:val="none" w:sz="0" w:space="0" w:color="auto"/>
                            <w:left w:val="none" w:sz="0" w:space="0" w:color="auto"/>
                            <w:bottom w:val="none" w:sz="0" w:space="0" w:color="auto"/>
                            <w:right w:val="none" w:sz="0" w:space="0" w:color="auto"/>
                          </w:divBdr>
                          <w:divsChild>
                            <w:div w:id="692461072">
                              <w:marLeft w:val="0"/>
                              <w:marRight w:val="0"/>
                              <w:marTop w:val="0"/>
                              <w:marBottom w:val="0"/>
                              <w:divBdr>
                                <w:top w:val="none" w:sz="0" w:space="0" w:color="auto"/>
                                <w:left w:val="none" w:sz="0" w:space="0" w:color="auto"/>
                                <w:bottom w:val="none" w:sz="0" w:space="0" w:color="auto"/>
                                <w:right w:val="none" w:sz="0" w:space="0" w:color="auto"/>
                              </w:divBdr>
                            </w:div>
                          </w:divsChild>
                        </w:div>
                        <w:div w:id="1425415943">
                          <w:marLeft w:val="0"/>
                          <w:marRight w:val="0"/>
                          <w:marTop w:val="225"/>
                          <w:marBottom w:val="0"/>
                          <w:divBdr>
                            <w:top w:val="none" w:sz="0" w:space="0" w:color="auto"/>
                            <w:left w:val="none" w:sz="0" w:space="0" w:color="auto"/>
                            <w:bottom w:val="none" w:sz="0" w:space="0" w:color="auto"/>
                            <w:right w:val="none" w:sz="0" w:space="0" w:color="auto"/>
                          </w:divBdr>
                          <w:divsChild>
                            <w:div w:id="842551841">
                              <w:marLeft w:val="0"/>
                              <w:marRight w:val="0"/>
                              <w:marTop w:val="0"/>
                              <w:marBottom w:val="0"/>
                              <w:divBdr>
                                <w:top w:val="none" w:sz="0" w:space="0" w:color="auto"/>
                                <w:left w:val="none" w:sz="0" w:space="0" w:color="auto"/>
                                <w:bottom w:val="none" w:sz="0" w:space="0" w:color="auto"/>
                                <w:right w:val="none" w:sz="0" w:space="0" w:color="auto"/>
                              </w:divBdr>
                            </w:div>
                          </w:divsChild>
                        </w:div>
                        <w:div w:id="1425613945">
                          <w:marLeft w:val="0"/>
                          <w:marRight w:val="0"/>
                          <w:marTop w:val="225"/>
                          <w:marBottom w:val="0"/>
                          <w:divBdr>
                            <w:top w:val="none" w:sz="0" w:space="0" w:color="auto"/>
                            <w:left w:val="none" w:sz="0" w:space="0" w:color="auto"/>
                            <w:bottom w:val="none" w:sz="0" w:space="0" w:color="auto"/>
                            <w:right w:val="none" w:sz="0" w:space="0" w:color="auto"/>
                          </w:divBdr>
                          <w:divsChild>
                            <w:div w:id="573206475">
                              <w:marLeft w:val="0"/>
                              <w:marRight w:val="0"/>
                              <w:marTop w:val="0"/>
                              <w:marBottom w:val="0"/>
                              <w:divBdr>
                                <w:top w:val="none" w:sz="0" w:space="0" w:color="auto"/>
                                <w:left w:val="none" w:sz="0" w:space="0" w:color="auto"/>
                                <w:bottom w:val="none" w:sz="0" w:space="0" w:color="auto"/>
                                <w:right w:val="none" w:sz="0" w:space="0" w:color="auto"/>
                              </w:divBdr>
                              <w:divsChild>
                                <w:div w:id="236015953">
                                  <w:marLeft w:val="0"/>
                                  <w:marRight w:val="0"/>
                                  <w:marTop w:val="0"/>
                                  <w:marBottom w:val="0"/>
                                  <w:divBdr>
                                    <w:top w:val="single" w:sz="6" w:space="0" w:color="D9D9D9"/>
                                    <w:left w:val="none" w:sz="0" w:space="0" w:color="auto"/>
                                    <w:bottom w:val="single" w:sz="6" w:space="0" w:color="D9D9D9"/>
                                    <w:right w:val="none" w:sz="0" w:space="0" w:color="auto"/>
                                  </w:divBdr>
                                  <w:divsChild>
                                    <w:div w:id="177550957">
                                      <w:marLeft w:val="0"/>
                                      <w:marRight w:val="0"/>
                                      <w:marTop w:val="0"/>
                                      <w:marBottom w:val="0"/>
                                      <w:divBdr>
                                        <w:top w:val="none" w:sz="0" w:space="0" w:color="auto"/>
                                        <w:left w:val="none" w:sz="0" w:space="0" w:color="auto"/>
                                        <w:bottom w:val="none" w:sz="0" w:space="0" w:color="auto"/>
                                        <w:right w:val="none" w:sz="0" w:space="0" w:color="auto"/>
                                      </w:divBdr>
                                      <w:divsChild>
                                        <w:div w:id="1183321709">
                                          <w:marLeft w:val="0"/>
                                          <w:marRight w:val="0"/>
                                          <w:marTop w:val="0"/>
                                          <w:marBottom w:val="0"/>
                                          <w:divBdr>
                                            <w:top w:val="none" w:sz="0" w:space="0" w:color="auto"/>
                                            <w:left w:val="none" w:sz="0" w:space="0" w:color="auto"/>
                                            <w:bottom w:val="none" w:sz="0" w:space="0" w:color="auto"/>
                                            <w:right w:val="none" w:sz="0" w:space="0" w:color="auto"/>
                                          </w:divBdr>
                                          <w:divsChild>
                                            <w:div w:id="740256377">
                                              <w:marLeft w:val="0"/>
                                              <w:marRight w:val="0"/>
                                              <w:marTop w:val="0"/>
                                              <w:marBottom w:val="0"/>
                                              <w:divBdr>
                                                <w:top w:val="none" w:sz="0" w:space="0" w:color="auto"/>
                                                <w:left w:val="none" w:sz="0" w:space="0" w:color="auto"/>
                                                <w:bottom w:val="none" w:sz="0" w:space="0" w:color="auto"/>
                                                <w:right w:val="none" w:sz="0" w:space="0" w:color="auto"/>
                                              </w:divBdr>
                                              <w:divsChild>
                                                <w:div w:id="571619967">
                                                  <w:marLeft w:val="0"/>
                                                  <w:marRight w:val="0"/>
                                                  <w:marTop w:val="0"/>
                                                  <w:marBottom w:val="0"/>
                                                  <w:divBdr>
                                                    <w:top w:val="none" w:sz="0" w:space="0" w:color="auto"/>
                                                    <w:left w:val="none" w:sz="0" w:space="0" w:color="auto"/>
                                                    <w:bottom w:val="none" w:sz="0" w:space="0" w:color="auto"/>
                                                    <w:right w:val="none" w:sz="0" w:space="0" w:color="auto"/>
                                                  </w:divBdr>
                                                  <w:divsChild>
                                                    <w:div w:id="573398927">
                                                      <w:marLeft w:val="0"/>
                                                      <w:marRight w:val="0"/>
                                                      <w:marTop w:val="0"/>
                                                      <w:marBottom w:val="0"/>
                                                      <w:divBdr>
                                                        <w:top w:val="none" w:sz="0" w:space="0" w:color="auto"/>
                                                        <w:left w:val="none" w:sz="0" w:space="0" w:color="auto"/>
                                                        <w:bottom w:val="none" w:sz="0" w:space="0" w:color="auto"/>
                                                        <w:right w:val="none" w:sz="0" w:space="0" w:color="auto"/>
                                                      </w:divBdr>
                                                      <w:divsChild>
                                                        <w:div w:id="664941529">
                                                          <w:marLeft w:val="0"/>
                                                          <w:marRight w:val="0"/>
                                                          <w:marTop w:val="0"/>
                                                          <w:marBottom w:val="0"/>
                                                          <w:divBdr>
                                                            <w:top w:val="none" w:sz="0" w:space="0" w:color="auto"/>
                                                            <w:left w:val="none" w:sz="0" w:space="0" w:color="auto"/>
                                                            <w:bottom w:val="none" w:sz="0" w:space="0" w:color="auto"/>
                                                            <w:right w:val="none" w:sz="0" w:space="0" w:color="auto"/>
                                                          </w:divBdr>
                                                          <w:divsChild>
                                                            <w:div w:id="1277784840">
                                                              <w:marLeft w:val="0"/>
                                                              <w:marRight w:val="0"/>
                                                              <w:marTop w:val="0"/>
                                                              <w:marBottom w:val="0"/>
                                                              <w:divBdr>
                                                                <w:top w:val="none" w:sz="0" w:space="0" w:color="auto"/>
                                                                <w:left w:val="none" w:sz="0" w:space="0" w:color="auto"/>
                                                                <w:bottom w:val="none" w:sz="0" w:space="0" w:color="auto"/>
                                                                <w:right w:val="none" w:sz="0" w:space="0" w:color="auto"/>
                                                              </w:divBdr>
                                                              <w:divsChild>
                                                                <w:div w:id="2073769833">
                                                                  <w:marLeft w:val="0"/>
                                                                  <w:marRight w:val="0"/>
                                                                  <w:marTop w:val="0"/>
                                                                  <w:marBottom w:val="0"/>
                                                                  <w:divBdr>
                                                                    <w:top w:val="none" w:sz="0" w:space="0" w:color="auto"/>
                                                                    <w:left w:val="none" w:sz="0" w:space="0" w:color="auto"/>
                                                                    <w:bottom w:val="none" w:sz="0" w:space="0" w:color="auto"/>
                                                                    <w:right w:val="none" w:sz="0" w:space="0" w:color="auto"/>
                                                                  </w:divBdr>
                                                                  <w:divsChild>
                                                                    <w:div w:id="1294754299">
                                                                      <w:marLeft w:val="0"/>
                                                                      <w:marRight w:val="0"/>
                                                                      <w:marTop w:val="0"/>
                                                                      <w:marBottom w:val="0"/>
                                                                      <w:divBdr>
                                                                        <w:top w:val="none" w:sz="0" w:space="0" w:color="auto"/>
                                                                        <w:left w:val="none" w:sz="0" w:space="0" w:color="auto"/>
                                                                        <w:bottom w:val="none" w:sz="0" w:space="0" w:color="auto"/>
                                                                        <w:right w:val="none" w:sz="0" w:space="0" w:color="auto"/>
                                                                      </w:divBdr>
                                                                      <w:divsChild>
                                                                        <w:div w:id="1963686345">
                                                                          <w:marLeft w:val="0"/>
                                                                          <w:marRight w:val="0"/>
                                                                          <w:marTop w:val="0"/>
                                                                          <w:marBottom w:val="0"/>
                                                                          <w:divBdr>
                                                                            <w:top w:val="none" w:sz="0" w:space="0" w:color="auto"/>
                                                                            <w:left w:val="none" w:sz="0" w:space="0" w:color="auto"/>
                                                                            <w:bottom w:val="none" w:sz="0" w:space="0" w:color="auto"/>
                                                                            <w:right w:val="none" w:sz="0" w:space="0" w:color="auto"/>
                                                                          </w:divBdr>
                                                                          <w:divsChild>
                                                                            <w:div w:id="2038576925">
                                                                              <w:marLeft w:val="0"/>
                                                                              <w:marRight w:val="0"/>
                                                                              <w:marTop w:val="0"/>
                                                                              <w:marBottom w:val="0"/>
                                                                              <w:divBdr>
                                                                                <w:top w:val="none" w:sz="0" w:space="0" w:color="auto"/>
                                                                                <w:left w:val="none" w:sz="0" w:space="0" w:color="auto"/>
                                                                                <w:bottom w:val="none" w:sz="0" w:space="0" w:color="auto"/>
                                                                                <w:right w:val="none" w:sz="0" w:space="0" w:color="auto"/>
                                                                              </w:divBdr>
                                                                              <w:divsChild>
                                                                                <w:div w:id="691687973">
                                                                                  <w:marLeft w:val="0"/>
                                                                                  <w:marRight w:val="0"/>
                                                                                  <w:marTop w:val="0"/>
                                                                                  <w:marBottom w:val="0"/>
                                                                                  <w:divBdr>
                                                                                    <w:top w:val="none" w:sz="0" w:space="0" w:color="auto"/>
                                                                                    <w:left w:val="none" w:sz="0" w:space="0" w:color="auto"/>
                                                                                    <w:bottom w:val="none" w:sz="0" w:space="0" w:color="auto"/>
                                                                                    <w:right w:val="none" w:sz="0" w:space="0" w:color="auto"/>
                                                                                  </w:divBdr>
                                                                                  <w:divsChild>
                                                                                    <w:div w:id="2052029420">
                                                                                      <w:marLeft w:val="0"/>
                                                                                      <w:marRight w:val="0"/>
                                                                                      <w:marTop w:val="0"/>
                                                                                      <w:marBottom w:val="0"/>
                                                                                      <w:divBdr>
                                                                                        <w:top w:val="none" w:sz="0" w:space="0" w:color="auto"/>
                                                                                        <w:left w:val="none" w:sz="0" w:space="0" w:color="auto"/>
                                                                                        <w:bottom w:val="none" w:sz="0" w:space="0" w:color="auto"/>
                                                                                        <w:right w:val="none" w:sz="0" w:space="0" w:color="auto"/>
                                                                                      </w:divBdr>
                                                                                      <w:divsChild>
                                                                                        <w:div w:id="805313868">
                                                                                          <w:marLeft w:val="0"/>
                                                                                          <w:marRight w:val="0"/>
                                                                                          <w:marTop w:val="0"/>
                                                                                          <w:marBottom w:val="0"/>
                                                                                          <w:divBdr>
                                                                                            <w:top w:val="none" w:sz="0" w:space="0" w:color="auto"/>
                                                                                            <w:left w:val="none" w:sz="0" w:space="0" w:color="auto"/>
                                                                                            <w:bottom w:val="none" w:sz="0" w:space="0" w:color="auto"/>
                                                                                            <w:right w:val="none" w:sz="0" w:space="0" w:color="auto"/>
                                                                                          </w:divBdr>
                                                                                          <w:divsChild>
                                                                                            <w:div w:id="772087950">
                                                                                              <w:marLeft w:val="0"/>
                                                                                              <w:marRight w:val="0"/>
                                                                                              <w:marTop w:val="75"/>
                                                                                              <w:marBottom w:val="180"/>
                                                                                              <w:divBdr>
                                                                                                <w:top w:val="none" w:sz="0" w:space="0" w:color="auto"/>
                                                                                                <w:left w:val="none" w:sz="0" w:space="0" w:color="auto"/>
                                                                                                <w:bottom w:val="none" w:sz="0" w:space="0" w:color="auto"/>
                                                                                                <w:right w:val="none" w:sz="0" w:space="0" w:color="auto"/>
                                                                                              </w:divBdr>
                                                                                              <w:divsChild>
                                                                                                <w:div w:id="1281104609">
                                                                                                  <w:marLeft w:val="0"/>
                                                                                                  <w:marRight w:val="0"/>
                                                                                                  <w:marTop w:val="0"/>
                                                                                                  <w:marBottom w:val="0"/>
                                                                                                  <w:divBdr>
                                                                                                    <w:top w:val="none" w:sz="0" w:space="0" w:color="auto"/>
                                                                                                    <w:left w:val="none" w:sz="0" w:space="0" w:color="auto"/>
                                                                                                    <w:bottom w:val="none" w:sz="0" w:space="0" w:color="auto"/>
                                                                                                    <w:right w:val="none" w:sz="0" w:space="0" w:color="auto"/>
                                                                                                  </w:divBdr>
                                                                                                </w:div>
                                                                                              </w:divsChild>
                                                                                            </w:div>
                                                                                            <w:div w:id="1712605076">
                                                                                              <w:marLeft w:val="0"/>
                                                                                              <w:marRight w:val="0"/>
                                                                                              <w:marTop w:val="0"/>
                                                                                              <w:marBottom w:val="180"/>
                                                                                              <w:divBdr>
                                                                                                <w:top w:val="none" w:sz="0" w:space="0" w:color="auto"/>
                                                                                                <w:left w:val="none" w:sz="0" w:space="0" w:color="auto"/>
                                                                                                <w:bottom w:val="none" w:sz="0" w:space="0" w:color="auto"/>
                                                                                                <w:right w:val="none" w:sz="0" w:space="0" w:color="auto"/>
                                                                                              </w:divBdr>
                                                                                              <w:divsChild>
                                                                                                <w:div w:id="24337037">
                                                                                                  <w:marLeft w:val="0"/>
                                                                                                  <w:marRight w:val="0"/>
                                                                                                  <w:marTop w:val="0"/>
                                                                                                  <w:marBottom w:val="180"/>
                                                                                                  <w:divBdr>
                                                                                                    <w:top w:val="none" w:sz="0" w:space="0" w:color="auto"/>
                                                                                                    <w:left w:val="none" w:sz="0" w:space="0" w:color="auto"/>
                                                                                                    <w:bottom w:val="none" w:sz="0" w:space="0" w:color="auto"/>
                                                                                                    <w:right w:val="none" w:sz="0" w:space="0" w:color="auto"/>
                                                                                                  </w:divBdr>
                                                                                                  <w:divsChild>
                                                                                                    <w:div w:id="20792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20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5704">
                          <w:marLeft w:val="0"/>
                          <w:marRight w:val="0"/>
                          <w:marTop w:val="225"/>
                          <w:marBottom w:val="0"/>
                          <w:divBdr>
                            <w:top w:val="none" w:sz="0" w:space="0" w:color="auto"/>
                            <w:left w:val="none" w:sz="0" w:space="0" w:color="auto"/>
                            <w:bottom w:val="none" w:sz="0" w:space="0" w:color="auto"/>
                            <w:right w:val="none" w:sz="0" w:space="0" w:color="auto"/>
                          </w:divBdr>
                          <w:divsChild>
                            <w:div w:id="1493639743">
                              <w:marLeft w:val="0"/>
                              <w:marRight w:val="0"/>
                              <w:marTop w:val="0"/>
                              <w:marBottom w:val="0"/>
                              <w:divBdr>
                                <w:top w:val="none" w:sz="0" w:space="0" w:color="auto"/>
                                <w:left w:val="none" w:sz="0" w:space="0" w:color="auto"/>
                                <w:bottom w:val="none" w:sz="0" w:space="0" w:color="auto"/>
                                <w:right w:val="none" w:sz="0" w:space="0" w:color="auto"/>
                              </w:divBdr>
                            </w:div>
                          </w:divsChild>
                        </w:div>
                        <w:div w:id="1553693337">
                          <w:marLeft w:val="0"/>
                          <w:marRight w:val="0"/>
                          <w:marTop w:val="225"/>
                          <w:marBottom w:val="0"/>
                          <w:divBdr>
                            <w:top w:val="none" w:sz="0" w:space="0" w:color="auto"/>
                            <w:left w:val="none" w:sz="0" w:space="0" w:color="auto"/>
                            <w:bottom w:val="none" w:sz="0" w:space="0" w:color="auto"/>
                            <w:right w:val="none" w:sz="0" w:space="0" w:color="auto"/>
                          </w:divBdr>
                          <w:divsChild>
                            <w:div w:id="546649915">
                              <w:marLeft w:val="0"/>
                              <w:marRight w:val="0"/>
                              <w:marTop w:val="0"/>
                              <w:marBottom w:val="0"/>
                              <w:divBdr>
                                <w:top w:val="none" w:sz="0" w:space="0" w:color="auto"/>
                                <w:left w:val="none" w:sz="0" w:space="0" w:color="auto"/>
                                <w:bottom w:val="none" w:sz="0" w:space="0" w:color="auto"/>
                                <w:right w:val="none" w:sz="0" w:space="0" w:color="auto"/>
                              </w:divBdr>
                            </w:div>
                          </w:divsChild>
                        </w:div>
                        <w:div w:id="1558205385">
                          <w:marLeft w:val="0"/>
                          <w:marRight w:val="0"/>
                          <w:marTop w:val="225"/>
                          <w:marBottom w:val="0"/>
                          <w:divBdr>
                            <w:top w:val="none" w:sz="0" w:space="0" w:color="auto"/>
                            <w:left w:val="none" w:sz="0" w:space="0" w:color="auto"/>
                            <w:bottom w:val="none" w:sz="0" w:space="0" w:color="auto"/>
                            <w:right w:val="none" w:sz="0" w:space="0" w:color="auto"/>
                          </w:divBdr>
                          <w:divsChild>
                            <w:div w:id="254677749">
                              <w:marLeft w:val="0"/>
                              <w:marRight w:val="0"/>
                              <w:marTop w:val="0"/>
                              <w:marBottom w:val="0"/>
                              <w:divBdr>
                                <w:top w:val="none" w:sz="0" w:space="0" w:color="auto"/>
                                <w:left w:val="none" w:sz="0" w:space="0" w:color="auto"/>
                                <w:bottom w:val="none" w:sz="0" w:space="0" w:color="auto"/>
                                <w:right w:val="none" w:sz="0" w:space="0" w:color="auto"/>
                              </w:divBdr>
                            </w:div>
                          </w:divsChild>
                        </w:div>
                        <w:div w:id="1677808725">
                          <w:marLeft w:val="0"/>
                          <w:marRight w:val="0"/>
                          <w:marTop w:val="225"/>
                          <w:marBottom w:val="0"/>
                          <w:divBdr>
                            <w:top w:val="none" w:sz="0" w:space="0" w:color="auto"/>
                            <w:left w:val="none" w:sz="0" w:space="0" w:color="auto"/>
                            <w:bottom w:val="none" w:sz="0" w:space="0" w:color="auto"/>
                            <w:right w:val="none" w:sz="0" w:space="0" w:color="auto"/>
                          </w:divBdr>
                          <w:divsChild>
                            <w:div w:id="992879618">
                              <w:marLeft w:val="0"/>
                              <w:marRight w:val="0"/>
                              <w:marTop w:val="0"/>
                              <w:marBottom w:val="0"/>
                              <w:divBdr>
                                <w:top w:val="none" w:sz="0" w:space="0" w:color="auto"/>
                                <w:left w:val="none" w:sz="0" w:space="0" w:color="auto"/>
                                <w:bottom w:val="none" w:sz="0" w:space="0" w:color="auto"/>
                                <w:right w:val="none" w:sz="0" w:space="0" w:color="auto"/>
                              </w:divBdr>
                            </w:div>
                          </w:divsChild>
                        </w:div>
                        <w:div w:id="1717851910">
                          <w:marLeft w:val="0"/>
                          <w:marRight w:val="0"/>
                          <w:marTop w:val="375"/>
                          <w:marBottom w:val="0"/>
                          <w:divBdr>
                            <w:top w:val="none" w:sz="0" w:space="0" w:color="auto"/>
                            <w:left w:val="none" w:sz="0" w:space="0" w:color="auto"/>
                            <w:bottom w:val="none" w:sz="0" w:space="0" w:color="auto"/>
                            <w:right w:val="none" w:sz="0" w:space="0" w:color="auto"/>
                          </w:divBdr>
                          <w:divsChild>
                            <w:div w:id="1534877058">
                              <w:marLeft w:val="0"/>
                              <w:marRight w:val="0"/>
                              <w:marTop w:val="0"/>
                              <w:marBottom w:val="0"/>
                              <w:divBdr>
                                <w:top w:val="none" w:sz="0" w:space="0" w:color="auto"/>
                                <w:left w:val="none" w:sz="0" w:space="0" w:color="auto"/>
                                <w:bottom w:val="none" w:sz="0" w:space="0" w:color="auto"/>
                                <w:right w:val="none" w:sz="0" w:space="0" w:color="auto"/>
                              </w:divBdr>
                            </w:div>
                          </w:divsChild>
                        </w:div>
                        <w:div w:id="1780104912">
                          <w:marLeft w:val="0"/>
                          <w:marRight w:val="0"/>
                          <w:marTop w:val="375"/>
                          <w:marBottom w:val="0"/>
                          <w:divBdr>
                            <w:top w:val="none" w:sz="0" w:space="0" w:color="auto"/>
                            <w:left w:val="none" w:sz="0" w:space="0" w:color="auto"/>
                            <w:bottom w:val="none" w:sz="0" w:space="0" w:color="auto"/>
                            <w:right w:val="none" w:sz="0" w:space="0" w:color="auto"/>
                          </w:divBdr>
                          <w:divsChild>
                            <w:div w:id="78256689">
                              <w:marLeft w:val="0"/>
                              <w:marRight w:val="0"/>
                              <w:marTop w:val="0"/>
                              <w:marBottom w:val="0"/>
                              <w:divBdr>
                                <w:top w:val="none" w:sz="0" w:space="0" w:color="auto"/>
                                <w:left w:val="none" w:sz="0" w:space="0" w:color="auto"/>
                                <w:bottom w:val="none" w:sz="0" w:space="0" w:color="auto"/>
                                <w:right w:val="none" w:sz="0" w:space="0" w:color="auto"/>
                              </w:divBdr>
                              <w:divsChild>
                                <w:div w:id="1257711675">
                                  <w:marLeft w:val="0"/>
                                  <w:marRight w:val="0"/>
                                  <w:marTop w:val="0"/>
                                  <w:marBottom w:val="0"/>
                                  <w:divBdr>
                                    <w:top w:val="none" w:sz="0" w:space="0" w:color="auto"/>
                                    <w:left w:val="none" w:sz="0" w:space="0" w:color="auto"/>
                                    <w:bottom w:val="none" w:sz="0" w:space="0" w:color="auto"/>
                                    <w:right w:val="none" w:sz="0" w:space="0" w:color="auto"/>
                                  </w:divBdr>
                                  <w:divsChild>
                                    <w:div w:id="2067138953">
                                      <w:marLeft w:val="0"/>
                                      <w:marRight w:val="0"/>
                                      <w:marTop w:val="0"/>
                                      <w:marBottom w:val="0"/>
                                      <w:divBdr>
                                        <w:top w:val="none" w:sz="0" w:space="0" w:color="auto"/>
                                        <w:left w:val="none" w:sz="0" w:space="0" w:color="auto"/>
                                        <w:bottom w:val="none" w:sz="0" w:space="0" w:color="auto"/>
                                        <w:right w:val="none" w:sz="0" w:space="0" w:color="auto"/>
                                      </w:divBdr>
                                      <w:divsChild>
                                        <w:div w:id="264777885">
                                          <w:marLeft w:val="0"/>
                                          <w:marRight w:val="0"/>
                                          <w:marTop w:val="0"/>
                                          <w:marBottom w:val="0"/>
                                          <w:divBdr>
                                            <w:top w:val="none" w:sz="0" w:space="0" w:color="auto"/>
                                            <w:left w:val="none" w:sz="0" w:space="0" w:color="auto"/>
                                            <w:bottom w:val="none" w:sz="0" w:space="0" w:color="auto"/>
                                            <w:right w:val="none" w:sz="0" w:space="0" w:color="auto"/>
                                          </w:divBdr>
                                          <w:divsChild>
                                            <w:div w:id="756488544">
                                              <w:marLeft w:val="0"/>
                                              <w:marRight w:val="0"/>
                                              <w:marTop w:val="0"/>
                                              <w:marBottom w:val="0"/>
                                              <w:divBdr>
                                                <w:top w:val="none" w:sz="0" w:space="0" w:color="auto"/>
                                                <w:left w:val="none" w:sz="0" w:space="0" w:color="auto"/>
                                                <w:bottom w:val="none" w:sz="0" w:space="0" w:color="auto"/>
                                                <w:right w:val="none" w:sz="0" w:space="0" w:color="auto"/>
                                              </w:divBdr>
                                              <w:divsChild>
                                                <w:div w:id="2086952984">
                                                  <w:marLeft w:val="0"/>
                                                  <w:marRight w:val="0"/>
                                                  <w:marTop w:val="0"/>
                                                  <w:marBottom w:val="0"/>
                                                  <w:divBdr>
                                                    <w:top w:val="none" w:sz="0" w:space="0" w:color="auto"/>
                                                    <w:left w:val="none" w:sz="0" w:space="0" w:color="auto"/>
                                                    <w:bottom w:val="none" w:sz="0" w:space="0" w:color="auto"/>
                                                    <w:right w:val="none" w:sz="0" w:space="0" w:color="auto"/>
                                                  </w:divBdr>
                                                  <w:divsChild>
                                                    <w:div w:id="954824328">
                                                      <w:marLeft w:val="0"/>
                                                      <w:marRight w:val="0"/>
                                                      <w:marTop w:val="0"/>
                                                      <w:marBottom w:val="0"/>
                                                      <w:divBdr>
                                                        <w:top w:val="none" w:sz="0" w:space="0" w:color="auto"/>
                                                        <w:left w:val="none" w:sz="0" w:space="0" w:color="auto"/>
                                                        <w:bottom w:val="none" w:sz="0" w:space="0" w:color="auto"/>
                                                        <w:right w:val="none" w:sz="0" w:space="0" w:color="auto"/>
                                                      </w:divBdr>
                                                      <w:divsChild>
                                                        <w:div w:id="1408765454">
                                                          <w:marLeft w:val="0"/>
                                                          <w:marRight w:val="0"/>
                                                          <w:marTop w:val="0"/>
                                                          <w:marBottom w:val="0"/>
                                                          <w:divBdr>
                                                            <w:top w:val="none" w:sz="0" w:space="0" w:color="auto"/>
                                                            <w:left w:val="none" w:sz="0" w:space="0" w:color="auto"/>
                                                            <w:bottom w:val="none" w:sz="0" w:space="0" w:color="auto"/>
                                                            <w:right w:val="none" w:sz="0" w:space="0" w:color="auto"/>
                                                          </w:divBdr>
                                                          <w:divsChild>
                                                            <w:div w:id="818811487">
                                                              <w:marLeft w:val="0"/>
                                                              <w:marRight w:val="0"/>
                                                              <w:marTop w:val="0"/>
                                                              <w:marBottom w:val="0"/>
                                                              <w:divBdr>
                                                                <w:top w:val="none" w:sz="0" w:space="0" w:color="auto"/>
                                                                <w:left w:val="none" w:sz="0" w:space="0" w:color="auto"/>
                                                                <w:bottom w:val="none" w:sz="0" w:space="0" w:color="auto"/>
                                                                <w:right w:val="none" w:sz="0" w:space="0" w:color="auto"/>
                                                              </w:divBdr>
                                                            </w:div>
                                                            <w:div w:id="17785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556582">
                          <w:marLeft w:val="0"/>
                          <w:marRight w:val="0"/>
                          <w:marTop w:val="225"/>
                          <w:marBottom w:val="0"/>
                          <w:divBdr>
                            <w:top w:val="none" w:sz="0" w:space="0" w:color="auto"/>
                            <w:left w:val="none" w:sz="0" w:space="0" w:color="auto"/>
                            <w:bottom w:val="none" w:sz="0" w:space="0" w:color="auto"/>
                            <w:right w:val="none" w:sz="0" w:space="0" w:color="auto"/>
                          </w:divBdr>
                          <w:divsChild>
                            <w:div w:id="662778293">
                              <w:marLeft w:val="0"/>
                              <w:marRight w:val="0"/>
                              <w:marTop w:val="0"/>
                              <w:marBottom w:val="0"/>
                              <w:divBdr>
                                <w:top w:val="none" w:sz="0" w:space="0" w:color="auto"/>
                                <w:left w:val="none" w:sz="0" w:space="0" w:color="auto"/>
                                <w:bottom w:val="none" w:sz="0" w:space="0" w:color="auto"/>
                                <w:right w:val="none" w:sz="0" w:space="0" w:color="auto"/>
                              </w:divBdr>
                            </w:div>
                          </w:divsChild>
                        </w:div>
                        <w:div w:id="2012219376">
                          <w:marLeft w:val="0"/>
                          <w:marRight w:val="0"/>
                          <w:marTop w:val="375"/>
                          <w:marBottom w:val="0"/>
                          <w:divBdr>
                            <w:top w:val="none" w:sz="0" w:space="0" w:color="auto"/>
                            <w:left w:val="none" w:sz="0" w:space="0" w:color="auto"/>
                            <w:bottom w:val="none" w:sz="0" w:space="0" w:color="auto"/>
                            <w:right w:val="none" w:sz="0" w:space="0" w:color="auto"/>
                          </w:divBdr>
                          <w:divsChild>
                            <w:div w:id="1846819280">
                              <w:marLeft w:val="0"/>
                              <w:marRight w:val="0"/>
                              <w:marTop w:val="0"/>
                              <w:marBottom w:val="0"/>
                              <w:divBdr>
                                <w:top w:val="none" w:sz="0" w:space="0" w:color="auto"/>
                                <w:left w:val="none" w:sz="0" w:space="0" w:color="auto"/>
                                <w:bottom w:val="none" w:sz="0" w:space="0" w:color="auto"/>
                                <w:right w:val="none" w:sz="0" w:space="0" w:color="auto"/>
                              </w:divBdr>
                            </w:div>
                          </w:divsChild>
                        </w:div>
                        <w:div w:id="2029453420">
                          <w:marLeft w:val="0"/>
                          <w:marRight w:val="0"/>
                          <w:marTop w:val="225"/>
                          <w:marBottom w:val="0"/>
                          <w:divBdr>
                            <w:top w:val="none" w:sz="0" w:space="0" w:color="auto"/>
                            <w:left w:val="none" w:sz="0" w:space="0" w:color="auto"/>
                            <w:bottom w:val="none" w:sz="0" w:space="0" w:color="auto"/>
                            <w:right w:val="none" w:sz="0" w:space="0" w:color="auto"/>
                          </w:divBdr>
                          <w:divsChild>
                            <w:div w:id="1944725143">
                              <w:marLeft w:val="0"/>
                              <w:marRight w:val="0"/>
                              <w:marTop w:val="0"/>
                              <w:marBottom w:val="0"/>
                              <w:divBdr>
                                <w:top w:val="none" w:sz="0" w:space="0" w:color="auto"/>
                                <w:left w:val="none" w:sz="0" w:space="0" w:color="auto"/>
                                <w:bottom w:val="none" w:sz="0" w:space="0" w:color="auto"/>
                                <w:right w:val="none" w:sz="0" w:space="0" w:color="auto"/>
                              </w:divBdr>
                            </w:div>
                          </w:divsChild>
                        </w:div>
                        <w:div w:id="2062442847">
                          <w:marLeft w:val="0"/>
                          <w:marRight w:val="0"/>
                          <w:marTop w:val="225"/>
                          <w:marBottom w:val="0"/>
                          <w:divBdr>
                            <w:top w:val="none" w:sz="0" w:space="0" w:color="auto"/>
                            <w:left w:val="none" w:sz="0" w:space="0" w:color="auto"/>
                            <w:bottom w:val="none" w:sz="0" w:space="0" w:color="auto"/>
                            <w:right w:val="none" w:sz="0" w:space="0" w:color="auto"/>
                          </w:divBdr>
                          <w:divsChild>
                            <w:div w:id="71704678">
                              <w:marLeft w:val="0"/>
                              <w:marRight w:val="0"/>
                              <w:marTop w:val="0"/>
                              <w:marBottom w:val="0"/>
                              <w:divBdr>
                                <w:top w:val="none" w:sz="0" w:space="0" w:color="auto"/>
                                <w:left w:val="none" w:sz="0" w:space="0" w:color="auto"/>
                                <w:bottom w:val="none" w:sz="0" w:space="0" w:color="auto"/>
                                <w:right w:val="none" w:sz="0" w:space="0" w:color="auto"/>
                              </w:divBdr>
                            </w:div>
                          </w:divsChild>
                        </w:div>
                        <w:div w:id="2064139044">
                          <w:marLeft w:val="0"/>
                          <w:marRight w:val="0"/>
                          <w:marTop w:val="225"/>
                          <w:marBottom w:val="0"/>
                          <w:divBdr>
                            <w:top w:val="none" w:sz="0" w:space="0" w:color="auto"/>
                            <w:left w:val="none" w:sz="0" w:space="0" w:color="auto"/>
                            <w:bottom w:val="none" w:sz="0" w:space="0" w:color="auto"/>
                            <w:right w:val="none" w:sz="0" w:space="0" w:color="auto"/>
                          </w:divBdr>
                          <w:divsChild>
                            <w:div w:id="12733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7697">
                      <w:marLeft w:val="0"/>
                      <w:marRight w:val="0"/>
                      <w:marTop w:val="0"/>
                      <w:marBottom w:val="0"/>
                      <w:divBdr>
                        <w:top w:val="none" w:sz="0" w:space="0" w:color="auto"/>
                        <w:left w:val="none" w:sz="0" w:space="0" w:color="auto"/>
                        <w:bottom w:val="none" w:sz="0" w:space="0" w:color="auto"/>
                        <w:right w:val="none" w:sz="0" w:space="0" w:color="auto"/>
                      </w:divBdr>
                    </w:div>
                    <w:div w:id="697509153">
                      <w:marLeft w:val="0"/>
                      <w:marRight w:val="0"/>
                      <w:marTop w:val="225"/>
                      <w:marBottom w:val="0"/>
                      <w:divBdr>
                        <w:top w:val="none" w:sz="0" w:space="0" w:color="auto"/>
                        <w:left w:val="none" w:sz="0" w:space="0" w:color="auto"/>
                        <w:bottom w:val="none" w:sz="0" w:space="0" w:color="auto"/>
                        <w:right w:val="none" w:sz="0" w:space="0" w:color="auto"/>
                      </w:divBdr>
                    </w:div>
                    <w:div w:id="699278522">
                      <w:marLeft w:val="0"/>
                      <w:marRight w:val="0"/>
                      <w:marTop w:val="225"/>
                      <w:marBottom w:val="0"/>
                      <w:divBdr>
                        <w:top w:val="none" w:sz="0" w:space="0" w:color="auto"/>
                        <w:left w:val="none" w:sz="0" w:space="0" w:color="auto"/>
                        <w:bottom w:val="none" w:sz="0" w:space="0" w:color="auto"/>
                        <w:right w:val="none" w:sz="0" w:space="0" w:color="auto"/>
                      </w:divBdr>
                      <w:divsChild>
                        <w:div w:id="569080304">
                          <w:marLeft w:val="0"/>
                          <w:marRight w:val="0"/>
                          <w:marTop w:val="0"/>
                          <w:marBottom w:val="0"/>
                          <w:divBdr>
                            <w:top w:val="none" w:sz="0" w:space="0" w:color="auto"/>
                            <w:left w:val="none" w:sz="0" w:space="0" w:color="auto"/>
                            <w:bottom w:val="none" w:sz="0" w:space="0" w:color="auto"/>
                            <w:right w:val="none" w:sz="0" w:space="0" w:color="auto"/>
                          </w:divBdr>
                        </w:div>
                      </w:divsChild>
                    </w:div>
                    <w:div w:id="700981724">
                      <w:marLeft w:val="0"/>
                      <w:marRight w:val="0"/>
                      <w:marTop w:val="0"/>
                      <w:marBottom w:val="0"/>
                      <w:divBdr>
                        <w:top w:val="none" w:sz="0" w:space="0" w:color="auto"/>
                        <w:left w:val="none" w:sz="0" w:space="0" w:color="auto"/>
                        <w:bottom w:val="none" w:sz="0" w:space="0" w:color="auto"/>
                        <w:right w:val="none" w:sz="0" w:space="0" w:color="auto"/>
                      </w:divBdr>
                      <w:divsChild>
                        <w:div w:id="69274953">
                          <w:marLeft w:val="0"/>
                          <w:marRight w:val="0"/>
                          <w:marTop w:val="0"/>
                          <w:marBottom w:val="0"/>
                          <w:divBdr>
                            <w:top w:val="none" w:sz="0" w:space="0" w:color="auto"/>
                            <w:left w:val="none" w:sz="0" w:space="0" w:color="auto"/>
                            <w:bottom w:val="none" w:sz="0" w:space="0" w:color="auto"/>
                            <w:right w:val="none" w:sz="0" w:space="0" w:color="auto"/>
                          </w:divBdr>
                          <w:divsChild>
                            <w:div w:id="151995824">
                              <w:marLeft w:val="0"/>
                              <w:marRight w:val="0"/>
                              <w:marTop w:val="0"/>
                              <w:marBottom w:val="0"/>
                              <w:divBdr>
                                <w:top w:val="none" w:sz="0" w:space="0" w:color="auto"/>
                                <w:left w:val="none" w:sz="0" w:space="0" w:color="auto"/>
                                <w:bottom w:val="none" w:sz="0" w:space="0" w:color="auto"/>
                                <w:right w:val="none" w:sz="0" w:space="0" w:color="auto"/>
                              </w:divBdr>
                            </w:div>
                            <w:div w:id="819034240">
                              <w:marLeft w:val="0"/>
                              <w:marRight w:val="0"/>
                              <w:marTop w:val="0"/>
                              <w:marBottom w:val="0"/>
                              <w:divBdr>
                                <w:top w:val="none" w:sz="0" w:space="0" w:color="auto"/>
                                <w:left w:val="none" w:sz="0" w:space="0" w:color="auto"/>
                                <w:bottom w:val="none" w:sz="0" w:space="0" w:color="auto"/>
                                <w:right w:val="none" w:sz="0" w:space="0" w:color="auto"/>
                              </w:divBdr>
                              <w:divsChild>
                                <w:div w:id="1038628552">
                                  <w:marLeft w:val="0"/>
                                  <w:marRight w:val="0"/>
                                  <w:marTop w:val="0"/>
                                  <w:marBottom w:val="0"/>
                                  <w:divBdr>
                                    <w:top w:val="none" w:sz="0" w:space="0" w:color="auto"/>
                                    <w:left w:val="none" w:sz="0" w:space="0" w:color="auto"/>
                                    <w:bottom w:val="none" w:sz="0" w:space="0" w:color="auto"/>
                                    <w:right w:val="none" w:sz="0" w:space="0" w:color="auto"/>
                                  </w:divBdr>
                                  <w:divsChild>
                                    <w:div w:id="702481567">
                                      <w:marLeft w:val="0"/>
                                      <w:marRight w:val="0"/>
                                      <w:marTop w:val="0"/>
                                      <w:marBottom w:val="0"/>
                                      <w:divBdr>
                                        <w:top w:val="none" w:sz="0" w:space="0" w:color="auto"/>
                                        <w:left w:val="none" w:sz="0" w:space="0" w:color="auto"/>
                                        <w:bottom w:val="none" w:sz="0" w:space="0" w:color="auto"/>
                                        <w:right w:val="none" w:sz="0" w:space="0" w:color="auto"/>
                                      </w:divBdr>
                                    </w:div>
                                  </w:divsChild>
                                </w:div>
                                <w:div w:id="20558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1847">
                      <w:marLeft w:val="0"/>
                      <w:marRight w:val="0"/>
                      <w:marTop w:val="0"/>
                      <w:marBottom w:val="75"/>
                      <w:divBdr>
                        <w:top w:val="none" w:sz="0" w:space="0" w:color="auto"/>
                        <w:left w:val="none" w:sz="0" w:space="0" w:color="auto"/>
                        <w:bottom w:val="none" w:sz="0" w:space="0" w:color="auto"/>
                        <w:right w:val="none" w:sz="0" w:space="0" w:color="auto"/>
                      </w:divBdr>
                    </w:div>
                    <w:div w:id="707878624">
                      <w:marLeft w:val="0"/>
                      <w:marRight w:val="0"/>
                      <w:marTop w:val="0"/>
                      <w:marBottom w:val="0"/>
                      <w:divBdr>
                        <w:top w:val="none" w:sz="0" w:space="0" w:color="auto"/>
                        <w:left w:val="none" w:sz="0" w:space="0" w:color="auto"/>
                        <w:bottom w:val="none" w:sz="0" w:space="0" w:color="auto"/>
                        <w:right w:val="none" w:sz="0" w:space="0" w:color="auto"/>
                      </w:divBdr>
                      <w:divsChild>
                        <w:div w:id="516386378">
                          <w:marLeft w:val="0"/>
                          <w:marRight w:val="0"/>
                          <w:marTop w:val="45"/>
                          <w:marBottom w:val="0"/>
                          <w:divBdr>
                            <w:top w:val="none" w:sz="0" w:space="0" w:color="auto"/>
                            <w:left w:val="none" w:sz="0" w:space="0" w:color="auto"/>
                            <w:bottom w:val="none" w:sz="0" w:space="0" w:color="auto"/>
                            <w:right w:val="none" w:sz="0" w:space="0" w:color="auto"/>
                          </w:divBdr>
                        </w:div>
                        <w:div w:id="1461222081">
                          <w:marLeft w:val="0"/>
                          <w:marRight w:val="0"/>
                          <w:marTop w:val="45"/>
                          <w:marBottom w:val="0"/>
                          <w:divBdr>
                            <w:top w:val="none" w:sz="0" w:space="0" w:color="auto"/>
                            <w:left w:val="none" w:sz="0" w:space="0" w:color="auto"/>
                            <w:bottom w:val="none" w:sz="0" w:space="0" w:color="auto"/>
                            <w:right w:val="none" w:sz="0" w:space="0" w:color="auto"/>
                          </w:divBdr>
                          <w:divsChild>
                            <w:div w:id="1889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8291">
                      <w:marLeft w:val="0"/>
                      <w:marRight w:val="0"/>
                      <w:marTop w:val="0"/>
                      <w:marBottom w:val="0"/>
                      <w:divBdr>
                        <w:top w:val="none" w:sz="0" w:space="0" w:color="auto"/>
                        <w:left w:val="none" w:sz="0" w:space="0" w:color="auto"/>
                        <w:bottom w:val="none" w:sz="0" w:space="0" w:color="auto"/>
                        <w:right w:val="none" w:sz="0" w:space="0" w:color="auto"/>
                      </w:divBdr>
                    </w:div>
                    <w:div w:id="712736163">
                      <w:marLeft w:val="0"/>
                      <w:marRight w:val="0"/>
                      <w:marTop w:val="0"/>
                      <w:marBottom w:val="225"/>
                      <w:divBdr>
                        <w:top w:val="none" w:sz="0" w:space="0" w:color="auto"/>
                        <w:left w:val="none" w:sz="0" w:space="0" w:color="auto"/>
                        <w:bottom w:val="none" w:sz="0" w:space="0" w:color="auto"/>
                        <w:right w:val="none" w:sz="0" w:space="0" w:color="auto"/>
                      </w:divBdr>
                    </w:div>
                    <w:div w:id="715589187">
                      <w:marLeft w:val="0"/>
                      <w:marRight w:val="0"/>
                      <w:marTop w:val="375"/>
                      <w:marBottom w:val="330"/>
                      <w:divBdr>
                        <w:top w:val="none" w:sz="0" w:space="0" w:color="auto"/>
                        <w:left w:val="none" w:sz="0" w:space="0" w:color="auto"/>
                        <w:bottom w:val="none" w:sz="0" w:space="0" w:color="auto"/>
                        <w:right w:val="none" w:sz="0" w:space="0" w:color="auto"/>
                      </w:divBdr>
                      <w:divsChild>
                        <w:div w:id="1115826837">
                          <w:marLeft w:val="0"/>
                          <w:marRight w:val="0"/>
                          <w:marTop w:val="0"/>
                          <w:marBottom w:val="210"/>
                          <w:divBdr>
                            <w:top w:val="none" w:sz="0" w:space="0" w:color="auto"/>
                            <w:left w:val="none" w:sz="0" w:space="0" w:color="auto"/>
                            <w:bottom w:val="none" w:sz="0" w:space="0" w:color="auto"/>
                            <w:right w:val="none" w:sz="0" w:space="0" w:color="auto"/>
                          </w:divBdr>
                        </w:div>
                        <w:div w:id="1875382361">
                          <w:marLeft w:val="0"/>
                          <w:marRight w:val="0"/>
                          <w:marTop w:val="0"/>
                          <w:marBottom w:val="210"/>
                          <w:divBdr>
                            <w:top w:val="none" w:sz="0" w:space="0" w:color="auto"/>
                            <w:left w:val="none" w:sz="0" w:space="0" w:color="auto"/>
                            <w:bottom w:val="none" w:sz="0" w:space="0" w:color="auto"/>
                            <w:right w:val="none" w:sz="0" w:space="0" w:color="auto"/>
                          </w:divBdr>
                          <w:divsChild>
                            <w:div w:id="112023664">
                              <w:marLeft w:val="0"/>
                              <w:marRight w:val="0"/>
                              <w:marTop w:val="0"/>
                              <w:marBottom w:val="0"/>
                              <w:divBdr>
                                <w:top w:val="none" w:sz="0" w:space="0" w:color="auto"/>
                                <w:left w:val="none" w:sz="0" w:space="0" w:color="auto"/>
                                <w:bottom w:val="none" w:sz="0" w:space="0" w:color="auto"/>
                                <w:right w:val="none" w:sz="0" w:space="0" w:color="auto"/>
                              </w:divBdr>
                              <w:divsChild>
                                <w:div w:id="6364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21119">
                      <w:marLeft w:val="0"/>
                      <w:marRight w:val="0"/>
                      <w:marTop w:val="0"/>
                      <w:marBottom w:val="0"/>
                      <w:divBdr>
                        <w:top w:val="none" w:sz="0" w:space="0" w:color="auto"/>
                        <w:left w:val="none" w:sz="0" w:space="0" w:color="auto"/>
                        <w:bottom w:val="none" w:sz="0" w:space="0" w:color="auto"/>
                        <w:right w:val="none" w:sz="0" w:space="0" w:color="auto"/>
                      </w:divBdr>
                      <w:divsChild>
                        <w:div w:id="941690888">
                          <w:marLeft w:val="0"/>
                          <w:marRight w:val="0"/>
                          <w:marTop w:val="0"/>
                          <w:marBottom w:val="0"/>
                          <w:divBdr>
                            <w:top w:val="none" w:sz="0" w:space="0" w:color="auto"/>
                            <w:left w:val="none" w:sz="0" w:space="0" w:color="auto"/>
                            <w:bottom w:val="none" w:sz="0" w:space="0" w:color="auto"/>
                            <w:right w:val="none" w:sz="0" w:space="0" w:color="auto"/>
                          </w:divBdr>
                          <w:divsChild>
                            <w:div w:id="1466237693">
                              <w:marLeft w:val="0"/>
                              <w:marRight w:val="0"/>
                              <w:marTop w:val="0"/>
                              <w:marBottom w:val="0"/>
                              <w:divBdr>
                                <w:top w:val="none" w:sz="0" w:space="0" w:color="auto"/>
                                <w:left w:val="none" w:sz="0" w:space="0" w:color="auto"/>
                                <w:bottom w:val="none" w:sz="0" w:space="0" w:color="auto"/>
                                <w:right w:val="none" w:sz="0" w:space="0" w:color="auto"/>
                              </w:divBdr>
                            </w:div>
                            <w:div w:id="1964117363">
                              <w:marLeft w:val="0"/>
                              <w:marRight w:val="0"/>
                              <w:marTop w:val="0"/>
                              <w:marBottom w:val="0"/>
                              <w:divBdr>
                                <w:top w:val="none" w:sz="0" w:space="0" w:color="auto"/>
                                <w:left w:val="none" w:sz="0" w:space="0" w:color="auto"/>
                                <w:bottom w:val="none" w:sz="0" w:space="0" w:color="auto"/>
                                <w:right w:val="none" w:sz="0" w:space="0" w:color="auto"/>
                              </w:divBdr>
                            </w:div>
                          </w:divsChild>
                        </w:div>
                        <w:div w:id="1244411599">
                          <w:marLeft w:val="0"/>
                          <w:marRight w:val="0"/>
                          <w:marTop w:val="0"/>
                          <w:marBottom w:val="0"/>
                          <w:divBdr>
                            <w:top w:val="none" w:sz="0" w:space="0" w:color="auto"/>
                            <w:left w:val="none" w:sz="0" w:space="0" w:color="auto"/>
                            <w:bottom w:val="none" w:sz="0" w:space="0" w:color="auto"/>
                            <w:right w:val="none" w:sz="0" w:space="0" w:color="auto"/>
                          </w:divBdr>
                          <w:divsChild>
                            <w:div w:id="16552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4531">
                      <w:marLeft w:val="0"/>
                      <w:marRight w:val="0"/>
                      <w:marTop w:val="0"/>
                      <w:marBottom w:val="0"/>
                      <w:divBdr>
                        <w:top w:val="none" w:sz="0" w:space="0" w:color="auto"/>
                        <w:left w:val="none" w:sz="0" w:space="0" w:color="auto"/>
                        <w:bottom w:val="none" w:sz="0" w:space="0" w:color="auto"/>
                        <w:right w:val="none" w:sz="0" w:space="0" w:color="auto"/>
                      </w:divBdr>
                      <w:divsChild>
                        <w:div w:id="308098113">
                          <w:marLeft w:val="0"/>
                          <w:marRight w:val="0"/>
                          <w:marTop w:val="0"/>
                          <w:marBottom w:val="75"/>
                          <w:divBdr>
                            <w:top w:val="none" w:sz="0" w:space="0" w:color="auto"/>
                            <w:left w:val="none" w:sz="0" w:space="0" w:color="auto"/>
                            <w:bottom w:val="none" w:sz="0" w:space="0" w:color="auto"/>
                            <w:right w:val="none" w:sz="0" w:space="0" w:color="auto"/>
                          </w:divBdr>
                        </w:div>
                        <w:div w:id="721976163">
                          <w:marLeft w:val="0"/>
                          <w:marRight w:val="0"/>
                          <w:marTop w:val="0"/>
                          <w:marBottom w:val="0"/>
                          <w:divBdr>
                            <w:top w:val="none" w:sz="0" w:space="0" w:color="auto"/>
                            <w:left w:val="none" w:sz="0" w:space="0" w:color="auto"/>
                            <w:bottom w:val="none" w:sz="0" w:space="0" w:color="auto"/>
                            <w:right w:val="none" w:sz="0" w:space="0" w:color="auto"/>
                          </w:divBdr>
                        </w:div>
                        <w:div w:id="1010792354">
                          <w:marLeft w:val="0"/>
                          <w:marRight w:val="0"/>
                          <w:marTop w:val="0"/>
                          <w:marBottom w:val="75"/>
                          <w:divBdr>
                            <w:top w:val="none" w:sz="0" w:space="0" w:color="auto"/>
                            <w:left w:val="none" w:sz="0" w:space="0" w:color="auto"/>
                            <w:bottom w:val="none" w:sz="0" w:space="0" w:color="auto"/>
                            <w:right w:val="none" w:sz="0" w:space="0" w:color="auto"/>
                          </w:divBdr>
                        </w:div>
                      </w:divsChild>
                    </w:div>
                    <w:div w:id="726028010">
                      <w:marLeft w:val="0"/>
                      <w:marRight w:val="0"/>
                      <w:marTop w:val="0"/>
                      <w:marBottom w:val="0"/>
                      <w:divBdr>
                        <w:top w:val="none" w:sz="0" w:space="0" w:color="auto"/>
                        <w:left w:val="none" w:sz="0" w:space="0" w:color="auto"/>
                        <w:bottom w:val="none" w:sz="0" w:space="0" w:color="auto"/>
                        <w:right w:val="none" w:sz="0" w:space="0" w:color="auto"/>
                      </w:divBdr>
                    </w:div>
                    <w:div w:id="726218652">
                      <w:marLeft w:val="240"/>
                      <w:marRight w:val="0"/>
                      <w:marTop w:val="75"/>
                      <w:marBottom w:val="150"/>
                      <w:divBdr>
                        <w:top w:val="none" w:sz="0" w:space="0" w:color="auto"/>
                        <w:left w:val="none" w:sz="0" w:space="0" w:color="auto"/>
                        <w:bottom w:val="none" w:sz="0" w:space="0" w:color="auto"/>
                        <w:right w:val="none" w:sz="0" w:space="0" w:color="auto"/>
                      </w:divBdr>
                    </w:div>
                    <w:div w:id="726300870">
                      <w:marLeft w:val="0"/>
                      <w:marRight w:val="0"/>
                      <w:marTop w:val="0"/>
                      <w:marBottom w:val="0"/>
                      <w:divBdr>
                        <w:top w:val="none" w:sz="0" w:space="0" w:color="auto"/>
                        <w:left w:val="none" w:sz="0" w:space="0" w:color="auto"/>
                        <w:bottom w:val="none" w:sz="0" w:space="0" w:color="auto"/>
                        <w:right w:val="none" w:sz="0" w:space="0" w:color="auto"/>
                      </w:divBdr>
                      <w:divsChild>
                        <w:div w:id="132646017">
                          <w:marLeft w:val="0"/>
                          <w:marRight w:val="0"/>
                          <w:marTop w:val="0"/>
                          <w:marBottom w:val="0"/>
                          <w:divBdr>
                            <w:top w:val="none" w:sz="0" w:space="0" w:color="auto"/>
                            <w:left w:val="none" w:sz="0" w:space="0" w:color="auto"/>
                            <w:bottom w:val="none" w:sz="0" w:space="0" w:color="auto"/>
                            <w:right w:val="none" w:sz="0" w:space="0" w:color="auto"/>
                          </w:divBdr>
                          <w:divsChild>
                            <w:div w:id="728918336">
                              <w:marLeft w:val="0"/>
                              <w:marRight w:val="0"/>
                              <w:marTop w:val="0"/>
                              <w:marBottom w:val="0"/>
                              <w:divBdr>
                                <w:top w:val="none" w:sz="0" w:space="0" w:color="auto"/>
                                <w:left w:val="none" w:sz="0" w:space="0" w:color="auto"/>
                                <w:bottom w:val="none" w:sz="0" w:space="0" w:color="auto"/>
                                <w:right w:val="none" w:sz="0" w:space="0" w:color="auto"/>
                              </w:divBdr>
                            </w:div>
                            <w:div w:id="1142501496">
                              <w:marLeft w:val="0"/>
                              <w:marRight w:val="0"/>
                              <w:marTop w:val="0"/>
                              <w:marBottom w:val="0"/>
                              <w:divBdr>
                                <w:top w:val="none" w:sz="0" w:space="0" w:color="auto"/>
                                <w:left w:val="none" w:sz="0" w:space="0" w:color="auto"/>
                                <w:bottom w:val="none" w:sz="0" w:space="0" w:color="auto"/>
                                <w:right w:val="none" w:sz="0" w:space="0" w:color="auto"/>
                              </w:divBdr>
                            </w:div>
                            <w:div w:id="1864317317">
                              <w:marLeft w:val="0"/>
                              <w:marRight w:val="0"/>
                              <w:marTop w:val="0"/>
                              <w:marBottom w:val="0"/>
                              <w:divBdr>
                                <w:top w:val="none" w:sz="0" w:space="0" w:color="auto"/>
                                <w:left w:val="none" w:sz="0" w:space="0" w:color="auto"/>
                                <w:bottom w:val="none" w:sz="0" w:space="0" w:color="auto"/>
                                <w:right w:val="none" w:sz="0" w:space="0" w:color="auto"/>
                              </w:divBdr>
                            </w:div>
                          </w:divsChild>
                        </w:div>
                        <w:div w:id="1545483435">
                          <w:marLeft w:val="0"/>
                          <w:marRight w:val="0"/>
                          <w:marTop w:val="0"/>
                          <w:marBottom w:val="0"/>
                          <w:divBdr>
                            <w:top w:val="none" w:sz="0" w:space="0" w:color="auto"/>
                            <w:left w:val="none" w:sz="0" w:space="0" w:color="auto"/>
                            <w:bottom w:val="none" w:sz="0" w:space="0" w:color="auto"/>
                            <w:right w:val="none" w:sz="0" w:space="0" w:color="auto"/>
                          </w:divBdr>
                          <w:divsChild>
                            <w:div w:id="14760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0503">
                      <w:marLeft w:val="0"/>
                      <w:marRight w:val="0"/>
                      <w:marTop w:val="0"/>
                      <w:marBottom w:val="0"/>
                      <w:divBdr>
                        <w:top w:val="none" w:sz="0" w:space="0" w:color="auto"/>
                        <w:left w:val="none" w:sz="0" w:space="0" w:color="auto"/>
                        <w:bottom w:val="none" w:sz="0" w:space="0" w:color="auto"/>
                        <w:right w:val="none" w:sz="0" w:space="0" w:color="auto"/>
                      </w:divBdr>
                      <w:divsChild>
                        <w:div w:id="1896888869">
                          <w:marLeft w:val="0"/>
                          <w:marRight w:val="0"/>
                          <w:marTop w:val="0"/>
                          <w:marBottom w:val="0"/>
                          <w:divBdr>
                            <w:top w:val="none" w:sz="0" w:space="0" w:color="auto"/>
                            <w:left w:val="none" w:sz="0" w:space="0" w:color="auto"/>
                            <w:bottom w:val="none" w:sz="0" w:space="0" w:color="auto"/>
                            <w:right w:val="none" w:sz="0" w:space="0" w:color="auto"/>
                          </w:divBdr>
                        </w:div>
                      </w:divsChild>
                    </w:div>
                    <w:div w:id="728378594">
                      <w:marLeft w:val="0"/>
                      <w:marRight w:val="0"/>
                      <w:marTop w:val="0"/>
                      <w:marBottom w:val="0"/>
                      <w:divBdr>
                        <w:top w:val="none" w:sz="0" w:space="0" w:color="auto"/>
                        <w:left w:val="none" w:sz="0" w:space="0" w:color="auto"/>
                        <w:bottom w:val="none" w:sz="0" w:space="0" w:color="auto"/>
                        <w:right w:val="none" w:sz="0" w:space="0" w:color="auto"/>
                      </w:divBdr>
                      <w:divsChild>
                        <w:div w:id="2077778658">
                          <w:marLeft w:val="0"/>
                          <w:marRight w:val="0"/>
                          <w:marTop w:val="0"/>
                          <w:marBottom w:val="0"/>
                          <w:divBdr>
                            <w:top w:val="none" w:sz="0" w:space="0" w:color="auto"/>
                            <w:left w:val="none" w:sz="0" w:space="0" w:color="auto"/>
                            <w:bottom w:val="none" w:sz="0" w:space="0" w:color="auto"/>
                            <w:right w:val="none" w:sz="0" w:space="0" w:color="auto"/>
                          </w:divBdr>
                        </w:div>
                      </w:divsChild>
                    </w:div>
                    <w:div w:id="728653363">
                      <w:marLeft w:val="0"/>
                      <w:marRight w:val="0"/>
                      <w:marTop w:val="0"/>
                      <w:marBottom w:val="0"/>
                      <w:divBdr>
                        <w:top w:val="none" w:sz="0" w:space="0" w:color="auto"/>
                        <w:left w:val="none" w:sz="0" w:space="0" w:color="auto"/>
                        <w:bottom w:val="none" w:sz="0" w:space="0" w:color="auto"/>
                        <w:right w:val="none" w:sz="0" w:space="0" w:color="auto"/>
                      </w:divBdr>
                    </w:div>
                    <w:div w:id="729035536">
                      <w:blockQuote w:val="1"/>
                      <w:marLeft w:val="0"/>
                      <w:marRight w:val="0"/>
                      <w:marTop w:val="0"/>
                      <w:marBottom w:val="0"/>
                      <w:divBdr>
                        <w:top w:val="none" w:sz="0" w:space="0" w:color="auto"/>
                        <w:left w:val="single" w:sz="12" w:space="14" w:color="007E9F"/>
                        <w:bottom w:val="none" w:sz="0" w:space="0" w:color="auto"/>
                        <w:right w:val="none" w:sz="0" w:space="0" w:color="auto"/>
                      </w:divBdr>
                    </w:div>
                    <w:div w:id="731080194">
                      <w:marLeft w:val="0"/>
                      <w:marRight w:val="0"/>
                      <w:marTop w:val="0"/>
                      <w:marBottom w:val="0"/>
                      <w:divBdr>
                        <w:top w:val="none" w:sz="0" w:space="0" w:color="auto"/>
                        <w:left w:val="none" w:sz="0" w:space="0" w:color="auto"/>
                        <w:bottom w:val="none" w:sz="0" w:space="0" w:color="auto"/>
                        <w:right w:val="none" w:sz="0" w:space="0" w:color="auto"/>
                      </w:divBdr>
                    </w:div>
                    <w:div w:id="737939529">
                      <w:marLeft w:val="0"/>
                      <w:marRight w:val="0"/>
                      <w:marTop w:val="0"/>
                      <w:marBottom w:val="75"/>
                      <w:divBdr>
                        <w:top w:val="none" w:sz="0" w:space="0" w:color="auto"/>
                        <w:left w:val="none" w:sz="0" w:space="0" w:color="auto"/>
                        <w:bottom w:val="none" w:sz="0" w:space="0" w:color="auto"/>
                        <w:right w:val="none" w:sz="0" w:space="0" w:color="auto"/>
                      </w:divBdr>
                    </w:div>
                    <w:div w:id="739836320">
                      <w:marLeft w:val="0"/>
                      <w:marRight w:val="0"/>
                      <w:marTop w:val="0"/>
                      <w:marBottom w:val="0"/>
                      <w:divBdr>
                        <w:top w:val="none" w:sz="0" w:space="0" w:color="auto"/>
                        <w:left w:val="none" w:sz="0" w:space="0" w:color="auto"/>
                        <w:bottom w:val="none" w:sz="0" w:space="0" w:color="auto"/>
                        <w:right w:val="none" w:sz="0" w:space="0" w:color="auto"/>
                      </w:divBdr>
                    </w:div>
                    <w:div w:id="746654001">
                      <w:marLeft w:val="0"/>
                      <w:marRight w:val="0"/>
                      <w:marTop w:val="0"/>
                      <w:marBottom w:val="0"/>
                      <w:divBdr>
                        <w:top w:val="none" w:sz="0" w:space="0" w:color="auto"/>
                        <w:left w:val="none" w:sz="0" w:space="0" w:color="auto"/>
                        <w:bottom w:val="none" w:sz="0" w:space="0" w:color="auto"/>
                        <w:right w:val="none" w:sz="0" w:space="0" w:color="auto"/>
                      </w:divBdr>
                      <w:divsChild>
                        <w:div w:id="257181542">
                          <w:marLeft w:val="0"/>
                          <w:marRight w:val="-10800"/>
                          <w:marTop w:val="0"/>
                          <w:marBottom w:val="0"/>
                          <w:divBdr>
                            <w:top w:val="none" w:sz="0" w:space="0" w:color="auto"/>
                            <w:left w:val="none" w:sz="0" w:space="0" w:color="auto"/>
                            <w:bottom w:val="none" w:sz="0" w:space="0" w:color="auto"/>
                            <w:right w:val="none" w:sz="0" w:space="0" w:color="auto"/>
                          </w:divBdr>
                        </w:div>
                        <w:div w:id="731736606">
                          <w:marLeft w:val="0"/>
                          <w:marRight w:val="-10800"/>
                          <w:marTop w:val="0"/>
                          <w:marBottom w:val="0"/>
                          <w:divBdr>
                            <w:top w:val="none" w:sz="0" w:space="0" w:color="auto"/>
                            <w:left w:val="none" w:sz="0" w:space="0" w:color="auto"/>
                            <w:bottom w:val="none" w:sz="0" w:space="0" w:color="auto"/>
                            <w:right w:val="none" w:sz="0" w:space="0" w:color="auto"/>
                          </w:divBdr>
                        </w:div>
                      </w:divsChild>
                    </w:div>
                    <w:div w:id="749735484">
                      <w:marLeft w:val="0"/>
                      <w:marRight w:val="0"/>
                      <w:marTop w:val="0"/>
                      <w:marBottom w:val="0"/>
                      <w:divBdr>
                        <w:top w:val="none" w:sz="0" w:space="0" w:color="auto"/>
                        <w:left w:val="none" w:sz="0" w:space="0" w:color="auto"/>
                        <w:bottom w:val="none" w:sz="0" w:space="0" w:color="auto"/>
                        <w:right w:val="none" w:sz="0" w:space="0" w:color="auto"/>
                      </w:divBdr>
                      <w:divsChild>
                        <w:div w:id="1109736890">
                          <w:marLeft w:val="0"/>
                          <w:marRight w:val="0"/>
                          <w:marTop w:val="0"/>
                          <w:marBottom w:val="0"/>
                          <w:divBdr>
                            <w:top w:val="none" w:sz="0" w:space="0" w:color="auto"/>
                            <w:left w:val="none" w:sz="0" w:space="0" w:color="auto"/>
                            <w:bottom w:val="none" w:sz="0" w:space="0" w:color="auto"/>
                            <w:right w:val="none" w:sz="0" w:space="0" w:color="auto"/>
                          </w:divBdr>
                        </w:div>
                      </w:divsChild>
                    </w:div>
                    <w:div w:id="750811448">
                      <w:marLeft w:val="0"/>
                      <w:marRight w:val="0"/>
                      <w:marTop w:val="0"/>
                      <w:marBottom w:val="0"/>
                      <w:divBdr>
                        <w:top w:val="none" w:sz="0" w:space="0" w:color="auto"/>
                        <w:left w:val="none" w:sz="0" w:space="0" w:color="auto"/>
                        <w:bottom w:val="none" w:sz="0" w:space="0" w:color="auto"/>
                        <w:right w:val="none" w:sz="0" w:space="0" w:color="auto"/>
                      </w:divBdr>
                      <w:divsChild>
                        <w:div w:id="1375888062">
                          <w:marLeft w:val="0"/>
                          <w:marRight w:val="0"/>
                          <w:marTop w:val="0"/>
                          <w:marBottom w:val="0"/>
                          <w:divBdr>
                            <w:top w:val="none" w:sz="0" w:space="0" w:color="auto"/>
                            <w:left w:val="none" w:sz="0" w:space="0" w:color="auto"/>
                            <w:bottom w:val="none" w:sz="0" w:space="0" w:color="auto"/>
                            <w:right w:val="none" w:sz="0" w:space="0" w:color="auto"/>
                          </w:divBdr>
                        </w:div>
                      </w:divsChild>
                    </w:div>
                    <w:div w:id="751319541">
                      <w:marLeft w:val="0"/>
                      <w:marRight w:val="0"/>
                      <w:marTop w:val="0"/>
                      <w:marBottom w:val="0"/>
                      <w:divBdr>
                        <w:top w:val="none" w:sz="0" w:space="0" w:color="auto"/>
                        <w:left w:val="none" w:sz="0" w:space="0" w:color="auto"/>
                        <w:bottom w:val="none" w:sz="0" w:space="0" w:color="auto"/>
                        <w:right w:val="none" w:sz="0" w:space="0" w:color="auto"/>
                      </w:divBdr>
                      <w:divsChild>
                        <w:div w:id="1851750666">
                          <w:marLeft w:val="0"/>
                          <w:marRight w:val="0"/>
                          <w:marTop w:val="0"/>
                          <w:marBottom w:val="0"/>
                          <w:divBdr>
                            <w:top w:val="none" w:sz="0" w:space="0" w:color="auto"/>
                            <w:left w:val="none" w:sz="0" w:space="0" w:color="auto"/>
                            <w:bottom w:val="none" w:sz="0" w:space="0" w:color="auto"/>
                            <w:right w:val="none" w:sz="0" w:space="0" w:color="auto"/>
                          </w:divBdr>
                          <w:divsChild>
                            <w:div w:id="1728992129">
                              <w:marLeft w:val="0"/>
                              <w:marRight w:val="0"/>
                              <w:marTop w:val="0"/>
                              <w:marBottom w:val="825"/>
                              <w:divBdr>
                                <w:top w:val="none" w:sz="0" w:space="0" w:color="auto"/>
                                <w:left w:val="none" w:sz="0" w:space="0" w:color="auto"/>
                                <w:bottom w:val="none" w:sz="0" w:space="0" w:color="auto"/>
                                <w:right w:val="none" w:sz="0" w:space="0" w:color="auto"/>
                              </w:divBdr>
                              <w:divsChild>
                                <w:div w:id="1525971259">
                                  <w:marLeft w:val="0"/>
                                  <w:marRight w:val="450"/>
                                  <w:marTop w:val="0"/>
                                  <w:marBottom w:val="300"/>
                                  <w:divBdr>
                                    <w:top w:val="none" w:sz="0" w:space="0" w:color="auto"/>
                                    <w:left w:val="none" w:sz="0" w:space="0" w:color="auto"/>
                                    <w:bottom w:val="none" w:sz="0" w:space="0" w:color="auto"/>
                                    <w:right w:val="none" w:sz="0" w:space="0" w:color="auto"/>
                                  </w:divBdr>
                                  <w:divsChild>
                                    <w:div w:id="1790394508">
                                      <w:marLeft w:val="0"/>
                                      <w:marRight w:val="0"/>
                                      <w:marTop w:val="0"/>
                                      <w:marBottom w:val="0"/>
                                      <w:divBdr>
                                        <w:top w:val="none" w:sz="0" w:space="0" w:color="auto"/>
                                        <w:left w:val="none" w:sz="0" w:space="0" w:color="auto"/>
                                        <w:bottom w:val="none" w:sz="0" w:space="0" w:color="auto"/>
                                        <w:right w:val="none" w:sz="0" w:space="0" w:color="auto"/>
                                      </w:divBdr>
                                      <w:divsChild>
                                        <w:div w:id="1492141110">
                                          <w:marLeft w:val="0"/>
                                          <w:marRight w:val="0"/>
                                          <w:marTop w:val="150"/>
                                          <w:marBottom w:val="0"/>
                                          <w:divBdr>
                                            <w:top w:val="none" w:sz="0" w:space="0" w:color="auto"/>
                                            <w:left w:val="none" w:sz="0" w:space="0" w:color="auto"/>
                                            <w:bottom w:val="none" w:sz="0" w:space="0" w:color="auto"/>
                                            <w:right w:val="none" w:sz="0" w:space="0" w:color="auto"/>
                                          </w:divBdr>
                                          <w:divsChild>
                                            <w:div w:id="945234464">
                                              <w:marLeft w:val="0"/>
                                              <w:marRight w:val="0"/>
                                              <w:marTop w:val="0"/>
                                              <w:marBottom w:val="0"/>
                                              <w:divBdr>
                                                <w:top w:val="none" w:sz="0" w:space="0" w:color="auto"/>
                                                <w:left w:val="none" w:sz="0" w:space="0" w:color="auto"/>
                                                <w:bottom w:val="none" w:sz="0" w:space="0" w:color="auto"/>
                                                <w:right w:val="none" w:sz="0" w:space="0" w:color="auto"/>
                                              </w:divBdr>
                                            </w:div>
                                            <w:div w:id="10511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5773">
                              <w:marLeft w:val="0"/>
                              <w:marRight w:val="0"/>
                              <w:marTop w:val="0"/>
                              <w:marBottom w:val="720"/>
                              <w:divBdr>
                                <w:top w:val="none" w:sz="0" w:space="0" w:color="auto"/>
                                <w:left w:val="none" w:sz="0" w:space="0" w:color="auto"/>
                                <w:bottom w:val="none" w:sz="0" w:space="0" w:color="auto"/>
                                <w:right w:val="none" w:sz="0" w:space="0" w:color="auto"/>
                              </w:divBdr>
                              <w:divsChild>
                                <w:div w:id="218327123">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751509980">
                      <w:marLeft w:val="0"/>
                      <w:marRight w:val="0"/>
                      <w:marTop w:val="0"/>
                      <w:marBottom w:val="0"/>
                      <w:divBdr>
                        <w:top w:val="none" w:sz="0" w:space="0" w:color="auto"/>
                        <w:left w:val="none" w:sz="0" w:space="0" w:color="auto"/>
                        <w:bottom w:val="none" w:sz="0" w:space="0" w:color="auto"/>
                        <w:right w:val="none" w:sz="0" w:space="0" w:color="auto"/>
                      </w:divBdr>
                      <w:divsChild>
                        <w:div w:id="167604146">
                          <w:marLeft w:val="0"/>
                          <w:marRight w:val="0"/>
                          <w:marTop w:val="0"/>
                          <w:marBottom w:val="0"/>
                          <w:divBdr>
                            <w:top w:val="none" w:sz="0" w:space="0" w:color="auto"/>
                            <w:left w:val="none" w:sz="0" w:space="0" w:color="auto"/>
                            <w:bottom w:val="none" w:sz="0" w:space="0" w:color="auto"/>
                            <w:right w:val="none" w:sz="0" w:space="0" w:color="auto"/>
                          </w:divBdr>
                          <w:divsChild>
                            <w:div w:id="10195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7228">
                      <w:marLeft w:val="0"/>
                      <w:marRight w:val="0"/>
                      <w:marTop w:val="0"/>
                      <w:marBottom w:val="0"/>
                      <w:divBdr>
                        <w:top w:val="none" w:sz="0" w:space="0" w:color="auto"/>
                        <w:left w:val="none" w:sz="0" w:space="0" w:color="auto"/>
                        <w:bottom w:val="none" w:sz="0" w:space="0" w:color="auto"/>
                        <w:right w:val="none" w:sz="0" w:space="0" w:color="auto"/>
                      </w:divBdr>
                      <w:divsChild>
                        <w:div w:id="1479222032">
                          <w:marLeft w:val="0"/>
                          <w:marRight w:val="0"/>
                          <w:marTop w:val="0"/>
                          <w:marBottom w:val="0"/>
                          <w:divBdr>
                            <w:top w:val="none" w:sz="0" w:space="0" w:color="auto"/>
                            <w:left w:val="none" w:sz="0" w:space="0" w:color="auto"/>
                            <w:bottom w:val="none" w:sz="0" w:space="0" w:color="auto"/>
                            <w:right w:val="none" w:sz="0" w:space="0" w:color="auto"/>
                          </w:divBdr>
                          <w:divsChild>
                            <w:div w:id="1771973597">
                              <w:marLeft w:val="0"/>
                              <w:marRight w:val="0"/>
                              <w:marTop w:val="0"/>
                              <w:marBottom w:val="0"/>
                              <w:divBdr>
                                <w:top w:val="none" w:sz="0" w:space="0" w:color="auto"/>
                                <w:left w:val="none" w:sz="0" w:space="0" w:color="auto"/>
                                <w:bottom w:val="none" w:sz="0" w:space="0" w:color="auto"/>
                                <w:right w:val="none" w:sz="0" w:space="0" w:color="auto"/>
                              </w:divBdr>
                            </w:div>
                          </w:divsChild>
                        </w:div>
                        <w:div w:id="1639646350">
                          <w:marLeft w:val="0"/>
                          <w:marRight w:val="0"/>
                          <w:marTop w:val="0"/>
                          <w:marBottom w:val="0"/>
                          <w:divBdr>
                            <w:top w:val="none" w:sz="0" w:space="0" w:color="auto"/>
                            <w:left w:val="none" w:sz="0" w:space="0" w:color="auto"/>
                            <w:bottom w:val="none" w:sz="0" w:space="0" w:color="auto"/>
                            <w:right w:val="none" w:sz="0" w:space="0" w:color="auto"/>
                          </w:divBdr>
                          <w:divsChild>
                            <w:div w:id="491407589">
                              <w:marLeft w:val="0"/>
                              <w:marRight w:val="0"/>
                              <w:marTop w:val="0"/>
                              <w:marBottom w:val="0"/>
                              <w:divBdr>
                                <w:top w:val="none" w:sz="0" w:space="0" w:color="auto"/>
                                <w:left w:val="none" w:sz="0" w:space="0" w:color="auto"/>
                                <w:bottom w:val="none" w:sz="0" w:space="0" w:color="auto"/>
                                <w:right w:val="none" w:sz="0" w:space="0" w:color="auto"/>
                              </w:divBdr>
                            </w:div>
                            <w:div w:id="1350641145">
                              <w:marLeft w:val="0"/>
                              <w:marRight w:val="0"/>
                              <w:marTop w:val="0"/>
                              <w:marBottom w:val="0"/>
                              <w:divBdr>
                                <w:top w:val="none" w:sz="0" w:space="0" w:color="auto"/>
                                <w:left w:val="none" w:sz="0" w:space="0" w:color="auto"/>
                                <w:bottom w:val="none" w:sz="0" w:space="0" w:color="auto"/>
                                <w:right w:val="none" w:sz="0" w:space="0" w:color="auto"/>
                              </w:divBdr>
                              <w:divsChild>
                                <w:div w:id="16263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95243">
                      <w:marLeft w:val="0"/>
                      <w:marRight w:val="0"/>
                      <w:marTop w:val="0"/>
                      <w:marBottom w:val="0"/>
                      <w:divBdr>
                        <w:top w:val="none" w:sz="0" w:space="0" w:color="auto"/>
                        <w:left w:val="none" w:sz="0" w:space="0" w:color="auto"/>
                        <w:bottom w:val="none" w:sz="0" w:space="0" w:color="auto"/>
                        <w:right w:val="none" w:sz="0" w:space="0" w:color="auto"/>
                      </w:divBdr>
                      <w:divsChild>
                        <w:div w:id="634871866">
                          <w:marLeft w:val="0"/>
                          <w:marRight w:val="0"/>
                          <w:marTop w:val="0"/>
                          <w:marBottom w:val="0"/>
                          <w:divBdr>
                            <w:top w:val="none" w:sz="0" w:space="0" w:color="auto"/>
                            <w:left w:val="none" w:sz="0" w:space="0" w:color="auto"/>
                            <w:bottom w:val="none" w:sz="0" w:space="0" w:color="auto"/>
                            <w:right w:val="none" w:sz="0" w:space="0" w:color="auto"/>
                          </w:divBdr>
                          <w:divsChild>
                            <w:div w:id="367342947">
                              <w:marLeft w:val="0"/>
                              <w:marRight w:val="0"/>
                              <w:marTop w:val="0"/>
                              <w:marBottom w:val="0"/>
                              <w:divBdr>
                                <w:top w:val="none" w:sz="0" w:space="0" w:color="auto"/>
                                <w:left w:val="none" w:sz="0" w:space="0" w:color="auto"/>
                                <w:bottom w:val="single" w:sz="6" w:space="15" w:color="FFFFFF"/>
                                <w:right w:val="none" w:sz="0" w:space="0" w:color="auto"/>
                              </w:divBdr>
                              <w:divsChild>
                                <w:div w:id="1064378044">
                                  <w:marLeft w:val="0"/>
                                  <w:marRight w:val="0"/>
                                  <w:marTop w:val="0"/>
                                  <w:marBottom w:val="0"/>
                                  <w:divBdr>
                                    <w:top w:val="none" w:sz="0" w:space="0" w:color="auto"/>
                                    <w:left w:val="none" w:sz="0" w:space="0" w:color="auto"/>
                                    <w:bottom w:val="none" w:sz="0" w:space="0" w:color="auto"/>
                                    <w:right w:val="none" w:sz="0" w:space="0" w:color="auto"/>
                                  </w:divBdr>
                                  <w:divsChild>
                                    <w:div w:id="980690234">
                                      <w:marLeft w:val="0"/>
                                      <w:marRight w:val="0"/>
                                      <w:marTop w:val="0"/>
                                      <w:marBottom w:val="0"/>
                                      <w:divBdr>
                                        <w:top w:val="none" w:sz="0" w:space="0" w:color="auto"/>
                                        <w:left w:val="none" w:sz="0" w:space="0" w:color="auto"/>
                                        <w:bottom w:val="none" w:sz="0" w:space="0" w:color="auto"/>
                                        <w:right w:val="none" w:sz="0" w:space="0" w:color="auto"/>
                                      </w:divBdr>
                                      <w:divsChild>
                                        <w:div w:id="572476076">
                                          <w:marLeft w:val="0"/>
                                          <w:marRight w:val="0"/>
                                          <w:marTop w:val="0"/>
                                          <w:marBottom w:val="0"/>
                                          <w:divBdr>
                                            <w:top w:val="none" w:sz="0" w:space="0" w:color="auto"/>
                                            <w:left w:val="none" w:sz="0" w:space="0" w:color="auto"/>
                                            <w:bottom w:val="none" w:sz="0" w:space="0" w:color="auto"/>
                                            <w:right w:val="none" w:sz="0" w:space="0" w:color="auto"/>
                                          </w:divBdr>
                                          <w:divsChild>
                                            <w:div w:id="17493080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34173991">
                          <w:marLeft w:val="0"/>
                          <w:marRight w:val="0"/>
                          <w:marTop w:val="0"/>
                          <w:marBottom w:val="0"/>
                          <w:divBdr>
                            <w:top w:val="none" w:sz="0" w:space="0" w:color="auto"/>
                            <w:left w:val="none" w:sz="0" w:space="0" w:color="auto"/>
                            <w:bottom w:val="none" w:sz="0" w:space="0" w:color="auto"/>
                            <w:right w:val="none" w:sz="0" w:space="0" w:color="auto"/>
                          </w:divBdr>
                          <w:divsChild>
                            <w:div w:id="599686114">
                              <w:marLeft w:val="0"/>
                              <w:marRight w:val="0"/>
                              <w:marTop w:val="75"/>
                              <w:marBottom w:val="0"/>
                              <w:divBdr>
                                <w:top w:val="none" w:sz="0" w:space="0" w:color="auto"/>
                                <w:left w:val="none" w:sz="0" w:space="0" w:color="auto"/>
                                <w:bottom w:val="none" w:sz="0" w:space="0" w:color="auto"/>
                                <w:right w:val="none" w:sz="0" w:space="0" w:color="auto"/>
                              </w:divBdr>
                              <w:divsChild>
                                <w:div w:id="6413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1445">
                      <w:marLeft w:val="0"/>
                      <w:marRight w:val="0"/>
                      <w:marTop w:val="0"/>
                      <w:marBottom w:val="0"/>
                      <w:divBdr>
                        <w:top w:val="none" w:sz="0" w:space="0" w:color="auto"/>
                        <w:left w:val="none" w:sz="0" w:space="0" w:color="auto"/>
                        <w:bottom w:val="none" w:sz="0" w:space="0" w:color="auto"/>
                        <w:right w:val="none" w:sz="0" w:space="0" w:color="auto"/>
                      </w:divBdr>
                      <w:divsChild>
                        <w:div w:id="881017221">
                          <w:marLeft w:val="0"/>
                          <w:marRight w:val="0"/>
                          <w:marTop w:val="0"/>
                          <w:marBottom w:val="0"/>
                          <w:divBdr>
                            <w:top w:val="none" w:sz="0" w:space="0" w:color="auto"/>
                            <w:left w:val="none" w:sz="0" w:space="0" w:color="auto"/>
                            <w:bottom w:val="none" w:sz="0" w:space="0" w:color="auto"/>
                            <w:right w:val="none" w:sz="0" w:space="0" w:color="auto"/>
                          </w:divBdr>
                        </w:div>
                      </w:divsChild>
                    </w:div>
                    <w:div w:id="758452989">
                      <w:marLeft w:val="0"/>
                      <w:marRight w:val="0"/>
                      <w:marTop w:val="0"/>
                      <w:marBottom w:val="0"/>
                      <w:divBdr>
                        <w:top w:val="none" w:sz="0" w:space="0" w:color="auto"/>
                        <w:left w:val="none" w:sz="0" w:space="0" w:color="auto"/>
                        <w:bottom w:val="none" w:sz="0" w:space="0" w:color="auto"/>
                        <w:right w:val="none" w:sz="0" w:space="0" w:color="auto"/>
                      </w:divBdr>
                      <w:divsChild>
                        <w:div w:id="1550846054">
                          <w:marLeft w:val="0"/>
                          <w:marRight w:val="0"/>
                          <w:marTop w:val="0"/>
                          <w:marBottom w:val="0"/>
                          <w:divBdr>
                            <w:top w:val="none" w:sz="0" w:space="0" w:color="auto"/>
                            <w:left w:val="none" w:sz="0" w:space="0" w:color="auto"/>
                            <w:bottom w:val="none" w:sz="0" w:space="0" w:color="auto"/>
                            <w:right w:val="none" w:sz="0" w:space="0" w:color="auto"/>
                          </w:divBdr>
                          <w:divsChild>
                            <w:div w:id="627467737">
                              <w:marLeft w:val="0"/>
                              <w:marRight w:val="0"/>
                              <w:marTop w:val="0"/>
                              <w:marBottom w:val="0"/>
                              <w:divBdr>
                                <w:top w:val="none" w:sz="0" w:space="0" w:color="auto"/>
                                <w:left w:val="none" w:sz="0" w:space="0" w:color="auto"/>
                                <w:bottom w:val="none" w:sz="0" w:space="0" w:color="auto"/>
                                <w:right w:val="none" w:sz="0" w:space="0" w:color="auto"/>
                              </w:divBdr>
                              <w:divsChild>
                                <w:div w:id="763116045">
                                  <w:marLeft w:val="0"/>
                                  <w:marRight w:val="0"/>
                                  <w:marTop w:val="0"/>
                                  <w:marBottom w:val="0"/>
                                  <w:divBdr>
                                    <w:top w:val="none" w:sz="0" w:space="0" w:color="auto"/>
                                    <w:left w:val="none" w:sz="0" w:space="0" w:color="auto"/>
                                    <w:bottom w:val="none" w:sz="0" w:space="0" w:color="auto"/>
                                    <w:right w:val="none" w:sz="0" w:space="0" w:color="auto"/>
                                  </w:divBdr>
                                </w:div>
                              </w:divsChild>
                            </w:div>
                            <w:div w:id="965965670">
                              <w:marLeft w:val="0"/>
                              <w:marRight w:val="0"/>
                              <w:marTop w:val="0"/>
                              <w:marBottom w:val="0"/>
                              <w:divBdr>
                                <w:top w:val="none" w:sz="0" w:space="0" w:color="auto"/>
                                <w:left w:val="none" w:sz="0" w:space="0" w:color="auto"/>
                                <w:bottom w:val="none" w:sz="0" w:space="0" w:color="auto"/>
                                <w:right w:val="none" w:sz="0" w:space="0" w:color="auto"/>
                              </w:divBdr>
                              <w:divsChild>
                                <w:div w:id="285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1679">
                      <w:marLeft w:val="0"/>
                      <w:marRight w:val="0"/>
                      <w:marTop w:val="0"/>
                      <w:marBottom w:val="0"/>
                      <w:divBdr>
                        <w:top w:val="none" w:sz="0" w:space="0" w:color="auto"/>
                        <w:left w:val="none" w:sz="0" w:space="0" w:color="auto"/>
                        <w:bottom w:val="none" w:sz="0" w:space="0" w:color="auto"/>
                        <w:right w:val="none" w:sz="0" w:space="0" w:color="auto"/>
                      </w:divBdr>
                    </w:div>
                    <w:div w:id="761990675">
                      <w:marLeft w:val="0"/>
                      <w:marRight w:val="0"/>
                      <w:marTop w:val="225"/>
                      <w:marBottom w:val="0"/>
                      <w:divBdr>
                        <w:top w:val="none" w:sz="0" w:space="0" w:color="auto"/>
                        <w:left w:val="none" w:sz="0" w:space="0" w:color="auto"/>
                        <w:bottom w:val="none" w:sz="0" w:space="0" w:color="auto"/>
                        <w:right w:val="none" w:sz="0" w:space="0" w:color="auto"/>
                      </w:divBdr>
                      <w:divsChild>
                        <w:div w:id="924387603">
                          <w:marLeft w:val="0"/>
                          <w:marRight w:val="0"/>
                          <w:marTop w:val="0"/>
                          <w:marBottom w:val="0"/>
                          <w:divBdr>
                            <w:top w:val="none" w:sz="0" w:space="0" w:color="auto"/>
                            <w:left w:val="none" w:sz="0" w:space="0" w:color="auto"/>
                            <w:bottom w:val="none" w:sz="0" w:space="0" w:color="auto"/>
                            <w:right w:val="none" w:sz="0" w:space="0" w:color="auto"/>
                          </w:divBdr>
                        </w:div>
                      </w:divsChild>
                    </w:div>
                    <w:div w:id="763649619">
                      <w:marLeft w:val="0"/>
                      <w:marRight w:val="0"/>
                      <w:marTop w:val="225"/>
                      <w:marBottom w:val="0"/>
                      <w:divBdr>
                        <w:top w:val="none" w:sz="0" w:space="0" w:color="auto"/>
                        <w:left w:val="none" w:sz="0" w:space="0" w:color="auto"/>
                        <w:bottom w:val="none" w:sz="0" w:space="0" w:color="auto"/>
                        <w:right w:val="none" w:sz="0" w:space="0" w:color="auto"/>
                      </w:divBdr>
                      <w:divsChild>
                        <w:div w:id="1151211883">
                          <w:marLeft w:val="0"/>
                          <w:marRight w:val="0"/>
                          <w:marTop w:val="0"/>
                          <w:marBottom w:val="0"/>
                          <w:divBdr>
                            <w:top w:val="none" w:sz="0" w:space="0" w:color="auto"/>
                            <w:left w:val="none" w:sz="0" w:space="0" w:color="auto"/>
                            <w:bottom w:val="none" w:sz="0" w:space="0" w:color="auto"/>
                            <w:right w:val="none" w:sz="0" w:space="0" w:color="auto"/>
                          </w:divBdr>
                        </w:div>
                      </w:divsChild>
                    </w:div>
                    <w:div w:id="765464250">
                      <w:marLeft w:val="0"/>
                      <w:marRight w:val="0"/>
                      <w:marTop w:val="0"/>
                      <w:marBottom w:val="0"/>
                      <w:divBdr>
                        <w:top w:val="none" w:sz="0" w:space="0" w:color="auto"/>
                        <w:left w:val="none" w:sz="0" w:space="0" w:color="auto"/>
                        <w:bottom w:val="none" w:sz="0" w:space="0" w:color="auto"/>
                        <w:right w:val="none" w:sz="0" w:space="0" w:color="auto"/>
                      </w:divBdr>
                      <w:divsChild>
                        <w:div w:id="1856846790">
                          <w:marLeft w:val="0"/>
                          <w:marRight w:val="0"/>
                          <w:marTop w:val="0"/>
                          <w:marBottom w:val="300"/>
                          <w:divBdr>
                            <w:top w:val="none" w:sz="0" w:space="0" w:color="auto"/>
                            <w:left w:val="none" w:sz="0" w:space="0" w:color="auto"/>
                            <w:bottom w:val="none" w:sz="0" w:space="0" w:color="auto"/>
                            <w:right w:val="none" w:sz="0" w:space="0" w:color="auto"/>
                          </w:divBdr>
                          <w:divsChild>
                            <w:div w:id="1224872470">
                              <w:marLeft w:val="0"/>
                              <w:marRight w:val="0"/>
                              <w:marTop w:val="0"/>
                              <w:marBottom w:val="0"/>
                              <w:divBdr>
                                <w:top w:val="none" w:sz="0" w:space="0" w:color="auto"/>
                                <w:left w:val="none" w:sz="0" w:space="0" w:color="auto"/>
                                <w:bottom w:val="none" w:sz="0" w:space="0" w:color="auto"/>
                                <w:right w:val="none" w:sz="0" w:space="0" w:color="auto"/>
                              </w:divBdr>
                              <w:divsChild>
                                <w:div w:id="1969973444">
                                  <w:marLeft w:val="0"/>
                                  <w:marRight w:val="0"/>
                                  <w:marTop w:val="0"/>
                                  <w:marBottom w:val="0"/>
                                  <w:divBdr>
                                    <w:top w:val="none" w:sz="0" w:space="0" w:color="auto"/>
                                    <w:left w:val="none" w:sz="0" w:space="0" w:color="auto"/>
                                    <w:bottom w:val="none" w:sz="0" w:space="0" w:color="auto"/>
                                    <w:right w:val="none" w:sz="0" w:space="0" w:color="auto"/>
                                  </w:divBdr>
                                  <w:divsChild>
                                    <w:div w:id="184708360">
                                      <w:marLeft w:val="0"/>
                                      <w:marRight w:val="120"/>
                                      <w:marTop w:val="0"/>
                                      <w:marBottom w:val="150"/>
                                      <w:divBdr>
                                        <w:top w:val="none" w:sz="0" w:space="0" w:color="auto"/>
                                        <w:left w:val="none" w:sz="0" w:space="0" w:color="auto"/>
                                        <w:bottom w:val="none" w:sz="0" w:space="0" w:color="auto"/>
                                        <w:right w:val="none" w:sz="0" w:space="0" w:color="auto"/>
                                      </w:divBdr>
                                      <w:divsChild>
                                        <w:div w:id="791091609">
                                          <w:marLeft w:val="0"/>
                                          <w:marRight w:val="0"/>
                                          <w:marTop w:val="0"/>
                                          <w:marBottom w:val="0"/>
                                          <w:divBdr>
                                            <w:top w:val="none" w:sz="0" w:space="0" w:color="auto"/>
                                            <w:left w:val="none" w:sz="0" w:space="0" w:color="auto"/>
                                            <w:bottom w:val="none" w:sz="0" w:space="0" w:color="auto"/>
                                            <w:right w:val="none" w:sz="0" w:space="0" w:color="auto"/>
                                          </w:divBdr>
                                          <w:divsChild>
                                            <w:div w:id="388387570">
                                              <w:marLeft w:val="0"/>
                                              <w:marRight w:val="300"/>
                                              <w:marTop w:val="0"/>
                                              <w:marBottom w:val="150"/>
                                              <w:divBdr>
                                                <w:top w:val="none" w:sz="0" w:space="0" w:color="auto"/>
                                                <w:left w:val="none" w:sz="0" w:space="0" w:color="auto"/>
                                                <w:bottom w:val="none" w:sz="0" w:space="0" w:color="auto"/>
                                                <w:right w:val="none" w:sz="0" w:space="0" w:color="auto"/>
                                              </w:divBdr>
                                              <w:divsChild>
                                                <w:div w:id="2047485635">
                                                  <w:marLeft w:val="0"/>
                                                  <w:marRight w:val="0"/>
                                                  <w:marTop w:val="0"/>
                                                  <w:marBottom w:val="0"/>
                                                  <w:divBdr>
                                                    <w:top w:val="none" w:sz="0" w:space="0" w:color="auto"/>
                                                    <w:left w:val="none" w:sz="0" w:space="0" w:color="auto"/>
                                                    <w:bottom w:val="none" w:sz="0" w:space="0" w:color="auto"/>
                                                    <w:right w:val="none" w:sz="0" w:space="0" w:color="auto"/>
                                                  </w:divBdr>
                                                </w:div>
                                              </w:divsChild>
                                            </w:div>
                                            <w:div w:id="495534237">
                                              <w:marLeft w:val="0"/>
                                              <w:marRight w:val="0"/>
                                              <w:marTop w:val="0"/>
                                              <w:marBottom w:val="0"/>
                                              <w:divBdr>
                                                <w:top w:val="none" w:sz="0" w:space="0" w:color="auto"/>
                                                <w:left w:val="none" w:sz="0" w:space="0" w:color="auto"/>
                                                <w:bottom w:val="none" w:sz="0" w:space="0" w:color="auto"/>
                                                <w:right w:val="none" w:sz="0" w:space="0" w:color="auto"/>
                                              </w:divBdr>
                                              <w:divsChild>
                                                <w:div w:id="1808861936">
                                                  <w:marLeft w:val="0"/>
                                                  <w:marRight w:val="0"/>
                                                  <w:marTop w:val="0"/>
                                                  <w:marBottom w:val="75"/>
                                                  <w:divBdr>
                                                    <w:top w:val="none" w:sz="0" w:space="0" w:color="auto"/>
                                                    <w:left w:val="none" w:sz="0" w:space="0" w:color="auto"/>
                                                    <w:bottom w:val="none" w:sz="0" w:space="0" w:color="auto"/>
                                                    <w:right w:val="none" w:sz="0" w:space="0" w:color="auto"/>
                                                  </w:divBdr>
                                                </w:div>
                                              </w:divsChild>
                                            </w:div>
                                            <w:div w:id="973485068">
                                              <w:marLeft w:val="0"/>
                                              <w:marRight w:val="0"/>
                                              <w:marTop w:val="0"/>
                                              <w:marBottom w:val="0"/>
                                              <w:divBdr>
                                                <w:top w:val="none" w:sz="0" w:space="0" w:color="auto"/>
                                                <w:left w:val="none" w:sz="0" w:space="0" w:color="auto"/>
                                                <w:bottom w:val="none" w:sz="0" w:space="0" w:color="auto"/>
                                                <w:right w:val="none" w:sz="0" w:space="0" w:color="auto"/>
                                              </w:divBdr>
                                              <w:divsChild>
                                                <w:div w:id="447553506">
                                                  <w:marLeft w:val="0"/>
                                                  <w:marRight w:val="0"/>
                                                  <w:marTop w:val="0"/>
                                                  <w:marBottom w:val="0"/>
                                                  <w:divBdr>
                                                    <w:top w:val="none" w:sz="0" w:space="0" w:color="auto"/>
                                                    <w:left w:val="none" w:sz="0" w:space="0" w:color="auto"/>
                                                    <w:bottom w:val="none" w:sz="0" w:space="0" w:color="auto"/>
                                                    <w:right w:val="none" w:sz="0" w:space="0" w:color="auto"/>
                                                  </w:divBdr>
                                                  <w:divsChild>
                                                    <w:div w:id="739911099">
                                                      <w:marLeft w:val="0"/>
                                                      <w:marRight w:val="0"/>
                                                      <w:marTop w:val="0"/>
                                                      <w:marBottom w:val="0"/>
                                                      <w:divBdr>
                                                        <w:top w:val="none" w:sz="0" w:space="0" w:color="auto"/>
                                                        <w:left w:val="none" w:sz="0" w:space="0" w:color="auto"/>
                                                        <w:bottom w:val="none" w:sz="0" w:space="0" w:color="auto"/>
                                                        <w:right w:val="none" w:sz="0" w:space="0" w:color="auto"/>
                                                      </w:divBdr>
                                                      <w:divsChild>
                                                        <w:div w:id="525144406">
                                                          <w:marLeft w:val="0"/>
                                                          <w:marRight w:val="0"/>
                                                          <w:marTop w:val="0"/>
                                                          <w:marBottom w:val="0"/>
                                                          <w:divBdr>
                                                            <w:top w:val="none" w:sz="0" w:space="0" w:color="auto"/>
                                                            <w:left w:val="none" w:sz="0" w:space="0" w:color="auto"/>
                                                            <w:bottom w:val="none" w:sz="0" w:space="0" w:color="auto"/>
                                                            <w:right w:val="none" w:sz="0" w:space="0" w:color="auto"/>
                                                          </w:divBdr>
                                                          <w:divsChild>
                                                            <w:div w:id="11500278">
                                                              <w:marLeft w:val="0"/>
                                                              <w:marRight w:val="0"/>
                                                              <w:marTop w:val="0"/>
                                                              <w:marBottom w:val="0"/>
                                                              <w:divBdr>
                                                                <w:top w:val="none" w:sz="0" w:space="0" w:color="auto"/>
                                                                <w:left w:val="none" w:sz="0" w:space="0" w:color="auto"/>
                                                                <w:bottom w:val="none" w:sz="0" w:space="0" w:color="auto"/>
                                                                <w:right w:val="none" w:sz="0" w:space="0" w:color="auto"/>
                                                              </w:divBdr>
                                                            </w:div>
                                                            <w:div w:id="20514205">
                                                              <w:marLeft w:val="0"/>
                                                              <w:marRight w:val="0"/>
                                                              <w:marTop w:val="0"/>
                                                              <w:marBottom w:val="0"/>
                                                              <w:divBdr>
                                                                <w:top w:val="none" w:sz="0" w:space="0" w:color="auto"/>
                                                                <w:left w:val="none" w:sz="0" w:space="0" w:color="auto"/>
                                                                <w:bottom w:val="none" w:sz="0" w:space="0" w:color="auto"/>
                                                                <w:right w:val="none" w:sz="0" w:space="0" w:color="auto"/>
                                                              </w:divBdr>
                                                            </w:div>
                                                            <w:div w:id="53824060">
                                                              <w:marLeft w:val="0"/>
                                                              <w:marRight w:val="0"/>
                                                              <w:marTop w:val="0"/>
                                                              <w:marBottom w:val="0"/>
                                                              <w:divBdr>
                                                                <w:top w:val="none" w:sz="0" w:space="0" w:color="auto"/>
                                                                <w:left w:val="none" w:sz="0" w:space="0" w:color="auto"/>
                                                                <w:bottom w:val="none" w:sz="0" w:space="0" w:color="auto"/>
                                                                <w:right w:val="none" w:sz="0" w:space="0" w:color="auto"/>
                                                              </w:divBdr>
                                                            </w:div>
                                                            <w:div w:id="92820291">
                                                              <w:marLeft w:val="0"/>
                                                              <w:marRight w:val="0"/>
                                                              <w:marTop w:val="0"/>
                                                              <w:marBottom w:val="0"/>
                                                              <w:divBdr>
                                                                <w:top w:val="none" w:sz="0" w:space="0" w:color="auto"/>
                                                                <w:left w:val="none" w:sz="0" w:space="0" w:color="auto"/>
                                                                <w:bottom w:val="none" w:sz="0" w:space="0" w:color="auto"/>
                                                                <w:right w:val="none" w:sz="0" w:space="0" w:color="auto"/>
                                                              </w:divBdr>
                                                            </w:div>
                                                            <w:div w:id="96560790">
                                                              <w:marLeft w:val="0"/>
                                                              <w:marRight w:val="0"/>
                                                              <w:marTop w:val="0"/>
                                                              <w:marBottom w:val="0"/>
                                                              <w:divBdr>
                                                                <w:top w:val="none" w:sz="0" w:space="0" w:color="auto"/>
                                                                <w:left w:val="none" w:sz="0" w:space="0" w:color="auto"/>
                                                                <w:bottom w:val="none" w:sz="0" w:space="0" w:color="auto"/>
                                                                <w:right w:val="none" w:sz="0" w:space="0" w:color="auto"/>
                                                              </w:divBdr>
                                                            </w:div>
                                                            <w:div w:id="124979123">
                                                              <w:marLeft w:val="0"/>
                                                              <w:marRight w:val="0"/>
                                                              <w:marTop w:val="0"/>
                                                              <w:marBottom w:val="0"/>
                                                              <w:divBdr>
                                                                <w:top w:val="none" w:sz="0" w:space="0" w:color="auto"/>
                                                                <w:left w:val="none" w:sz="0" w:space="0" w:color="auto"/>
                                                                <w:bottom w:val="none" w:sz="0" w:space="0" w:color="auto"/>
                                                                <w:right w:val="none" w:sz="0" w:space="0" w:color="auto"/>
                                                              </w:divBdr>
                                                            </w:div>
                                                            <w:div w:id="154885210">
                                                              <w:marLeft w:val="0"/>
                                                              <w:marRight w:val="0"/>
                                                              <w:marTop w:val="0"/>
                                                              <w:marBottom w:val="0"/>
                                                              <w:divBdr>
                                                                <w:top w:val="none" w:sz="0" w:space="0" w:color="auto"/>
                                                                <w:left w:val="none" w:sz="0" w:space="0" w:color="auto"/>
                                                                <w:bottom w:val="none" w:sz="0" w:space="0" w:color="auto"/>
                                                                <w:right w:val="none" w:sz="0" w:space="0" w:color="auto"/>
                                                              </w:divBdr>
                                                            </w:div>
                                                            <w:div w:id="202904607">
                                                              <w:marLeft w:val="0"/>
                                                              <w:marRight w:val="0"/>
                                                              <w:marTop w:val="0"/>
                                                              <w:marBottom w:val="0"/>
                                                              <w:divBdr>
                                                                <w:top w:val="none" w:sz="0" w:space="0" w:color="auto"/>
                                                                <w:left w:val="none" w:sz="0" w:space="0" w:color="auto"/>
                                                                <w:bottom w:val="none" w:sz="0" w:space="0" w:color="auto"/>
                                                                <w:right w:val="none" w:sz="0" w:space="0" w:color="auto"/>
                                                              </w:divBdr>
                                                            </w:div>
                                                            <w:div w:id="226573866">
                                                              <w:marLeft w:val="0"/>
                                                              <w:marRight w:val="0"/>
                                                              <w:marTop w:val="0"/>
                                                              <w:marBottom w:val="0"/>
                                                              <w:divBdr>
                                                                <w:top w:val="none" w:sz="0" w:space="0" w:color="auto"/>
                                                                <w:left w:val="none" w:sz="0" w:space="0" w:color="auto"/>
                                                                <w:bottom w:val="none" w:sz="0" w:space="0" w:color="auto"/>
                                                                <w:right w:val="none" w:sz="0" w:space="0" w:color="auto"/>
                                                              </w:divBdr>
                                                            </w:div>
                                                            <w:div w:id="240412080">
                                                              <w:marLeft w:val="0"/>
                                                              <w:marRight w:val="0"/>
                                                              <w:marTop w:val="0"/>
                                                              <w:marBottom w:val="0"/>
                                                              <w:divBdr>
                                                                <w:top w:val="none" w:sz="0" w:space="0" w:color="auto"/>
                                                                <w:left w:val="none" w:sz="0" w:space="0" w:color="auto"/>
                                                                <w:bottom w:val="none" w:sz="0" w:space="0" w:color="auto"/>
                                                                <w:right w:val="none" w:sz="0" w:space="0" w:color="auto"/>
                                                              </w:divBdr>
                                                            </w:div>
                                                            <w:div w:id="257761271">
                                                              <w:marLeft w:val="0"/>
                                                              <w:marRight w:val="0"/>
                                                              <w:marTop w:val="0"/>
                                                              <w:marBottom w:val="0"/>
                                                              <w:divBdr>
                                                                <w:top w:val="none" w:sz="0" w:space="0" w:color="auto"/>
                                                                <w:left w:val="none" w:sz="0" w:space="0" w:color="auto"/>
                                                                <w:bottom w:val="none" w:sz="0" w:space="0" w:color="auto"/>
                                                                <w:right w:val="none" w:sz="0" w:space="0" w:color="auto"/>
                                                              </w:divBdr>
                                                            </w:div>
                                                            <w:div w:id="305938503">
                                                              <w:marLeft w:val="0"/>
                                                              <w:marRight w:val="0"/>
                                                              <w:marTop w:val="0"/>
                                                              <w:marBottom w:val="0"/>
                                                              <w:divBdr>
                                                                <w:top w:val="none" w:sz="0" w:space="0" w:color="auto"/>
                                                                <w:left w:val="none" w:sz="0" w:space="0" w:color="auto"/>
                                                                <w:bottom w:val="none" w:sz="0" w:space="0" w:color="auto"/>
                                                                <w:right w:val="none" w:sz="0" w:space="0" w:color="auto"/>
                                                              </w:divBdr>
                                                            </w:div>
                                                            <w:div w:id="428165277">
                                                              <w:marLeft w:val="0"/>
                                                              <w:marRight w:val="0"/>
                                                              <w:marTop w:val="0"/>
                                                              <w:marBottom w:val="0"/>
                                                              <w:divBdr>
                                                                <w:top w:val="none" w:sz="0" w:space="0" w:color="auto"/>
                                                                <w:left w:val="none" w:sz="0" w:space="0" w:color="auto"/>
                                                                <w:bottom w:val="none" w:sz="0" w:space="0" w:color="auto"/>
                                                                <w:right w:val="none" w:sz="0" w:space="0" w:color="auto"/>
                                                              </w:divBdr>
                                                            </w:div>
                                                            <w:div w:id="484277910">
                                                              <w:marLeft w:val="0"/>
                                                              <w:marRight w:val="0"/>
                                                              <w:marTop w:val="0"/>
                                                              <w:marBottom w:val="0"/>
                                                              <w:divBdr>
                                                                <w:top w:val="none" w:sz="0" w:space="0" w:color="auto"/>
                                                                <w:left w:val="none" w:sz="0" w:space="0" w:color="auto"/>
                                                                <w:bottom w:val="none" w:sz="0" w:space="0" w:color="auto"/>
                                                                <w:right w:val="none" w:sz="0" w:space="0" w:color="auto"/>
                                                              </w:divBdr>
                                                            </w:div>
                                                            <w:div w:id="557400680">
                                                              <w:marLeft w:val="0"/>
                                                              <w:marRight w:val="0"/>
                                                              <w:marTop w:val="0"/>
                                                              <w:marBottom w:val="0"/>
                                                              <w:divBdr>
                                                                <w:top w:val="none" w:sz="0" w:space="0" w:color="auto"/>
                                                                <w:left w:val="none" w:sz="0" w:space="0" w:color="auto"/>
                                                                <w:bottom w:val="none" w:sz="0" w:space="0" w:color="auto"/>
                                                                <w:right w:val="none" w:sz="0" w:space="0" w:color="auto"/>
                                                              </w:divBdr>
                                                            </w:div>
                                                            <w:div w:id="587347834">
                                                              <w:marLeft w:val="0"/>
                                                              <w:marRight w:val="0"/>
                                                              <w:marTop w:val="0"/>
                                                              <w:marBottom w:val="0"/>
                                                              <w:divBdr>
                                                                <w:top w:val="none" w:sz="0" w:space="0" w:color="auto"/>
                                                                <w:left w:val="none" w:sz="0" w:space="0" w:color="auto"/>
                                                                <w:bottom w:val="none" w:sz="0" w:space="0" w:color="auto"/>
                                                                <w:right w:val="none" w:sz="0" w:space="0" w:color="auto"/>
                                                              </w:divBdr>
                                                            </w:div>
                                                            <w:div w:id="713820277">
                                                              <w:marLeft w:val="0"/>
                                                              <w:marRight w:val="0"/>
                                                              <w:marTop w:val="0"/>
                                                              <w:marBottom w:val="0"/>
                                                              <w:divBdr>
                                                                <w:top w:val="none" w:sz="0" w:space="0" w:color="auto"/>
                                                                <w:left w:val="none" w:sz="0" w:space="0" w:color="auto"/>
                                                                <w:bottom w:val="none" w:sz="0" w:space="0" w:color="auto"/>
                                                                <w:right w:val="none" w:sz="0" w:space="0" w:color="auto"/>
                                                              </w:divBdr>
                                                            </w:div>
                                                            <w:div w:id="736826447">
                                                              <w:marLeft w:val="0"/>
                                                              <w:marRight w:val="0"/>
                                                              <w:marTop w:val="0"/>
                                                              <w:marBottom w:val="0"/>
                                                              <w:divBdr>
                                                                <w:top w:val="none" w:sz="0" w:space="0" w:color="auto"/>
                                                                <w:left w:val="none" w:sz="0" w:space="0" w:color="auto"/>
                                                                <w:bottom w:val="none" w:sz="0" w:space="0" w:color="auto"/>
                                                                <w:right w:val="none" w:sz="0" w:space="0" w:color="auto"/>
                                                              </w:divBdr>
                                                            </w:div>
                                                            <w:div w:id="787967293">
                                                              <w:marLeft w:val="0"/>
                                                              <w:marRight w:val="0"/>
                                                              <w:marTop w:val="0"/>
                                                              <w:marBottom w:val="0"/>
                                                              <w:divBdr>
                                                                <w:top w:val="none" w:sz="0" w:space="0" w:color="auto"/>
                                                                <w:left w:val="none" w:sz="0" w:space="0" w:color="auto"/>
                                                                <w:bottom w:val="none" w:sz="0" w:space="0" w:color="auto"/>
                                                                <w:right w:val="none" w:sz="0" w:space="0" w:color="auto"/>
                                                              </w:divBdr>
                                                            </w:div>
                                                            <w:div w:id="853347447">
                                                              <w:marLeft w:val="0"/>
                                                              <w:marRight w:val="0"/>
                                                              <w:marTop w:val="0"/>
                                                              <w:marBottom w:val="0"/>
                                                              <w:divBdr>
                                                                <w:top w:val="none" w:sz="0" w:space="0" w:color="auto"/>
                                                                <w:left w:val="none" w:sz="0" w:space="0" w:color="auto"/>
                                                                <w:bottom w:val="none" w:sz="0" w:space="0" w:color="auto"/>
                                                                <w:right w:val="none" w:sz="0" w:space="0" w:color="auto"/>
                                                              </w:divBdr>
                                                            </w:div>
                                                            <w:div w:id="917864155">
                                                              <w:marLeft w:val="0"/>
                                                              <w:marRight w:val="0"/>
                                                              <w:marTop w:val="0"/>
                                                              <w:marBottom w:val="0"/>
                                                              <w:divBdr>
                                                                <w:top w:val="none" w:sz="0" w:space="0" w:color="auto"/>
                                                                <w:left w:val="none" w:sz="0" w:space="0" w:color="auto"/>
                                                                <w:bottom w:val="none" w:sz="0" w:space="0" w:color="auto"/>
                                                                <w:right w:val="none" w:sz="0" w:space="0" w:color="auto"/>
                                                              </w:divBdr>
                                                            </w:div>
                                                            <w:div w:id="920404528">
                                                              <w:marLeft w:val="0"/>
                                                              <w:marRight w:val="0"/>
                                                              <w:marTop w:val="0"/>
                                                              <w:marBottom w:val="0"/>
                                                              <w:divBdr>
                                                                <w:top w:val="none" w:sz="0" w:space="0" w:color="auto"/>
                                                                <w:left w:val="none" w:sz="0" w:space="0" w:color="auto"/>
                                                                <w:bottom w:val="none" w:sz="0" w:space="0" w:color="auto"/>
                                                                <w:right w:val="none" w:sz="0" w:space="0" w:color="auto"/>
                                                              </w:divBdr>
                                                            </w:div>
                                                            <w:div w:id="927270043">
                                                              <w:marLeft w:val="0"/>
                                                              <w:marRight w:val="0"/>
                                                              <w:marTop w:val="0"/>
                                                              <w:marBottom w:val="0"/>
                                                              <w:divBdr>
                                                                <w:top w:val="none" w:sz="0" w:space="0" w:color="auto"/>
                                                                <w:left w:val="none" w:sz="0" w:space="0" w:color="auto"/>
                                                                <w:bottom w:val="none" w:sz="0" w:space="0" w:color="auto"/>
                                                                <w:right w:val="none" w:sz="0" w:space="0" w:color="auto"/>
                                                              </w:divBdr>
                                                            </w:div>
                                                            <w:div w:id="935987399">
                                                              <w:marLeft w:val="0"/>
                                                              <w:marRight w:val="0"/>
                                                              <w:marTop w:val="0"/>
                                                              <w:marBottom w:val="0"/>
                                                              <w:divBdr>
                                                                <w:top w:val="none" w:sz="0" w:space="0" w:color="auto"/>
                                                                <w:left w:val="none" w:sz="0" w:space="0" w:color="auto"/>
                                                                <w:bottom w:val="none" w:sz="0" w:space="0" w:color="auto"/>
                                                                <w:right w:val="none" w:sz="0" w:space="0" w:color="auto"/>
                                                              </w:divBdr>
                                                            </w:div>
                                                            <w:div w:id="952252913">
                                                              <w:marLeft w:val="0"/>
                                                              <w:marRight w:val="0"/>
                                                              <w:marTop w:val="0"/>
                                                              <w:marBottom w:val="0"/>
                                                              <w:divBdr>
                                                                <w:top w:val="none" w:sz="0" w:space="0" w:color="auto"/>
                                                                <w:left w:val="none" w:sz="0" w:space="0" w:color="auto"/>
                                                                <w:bottom w:val="none" w:sz="0" w:space="0" w:color="auto"/>
                                                                <w:right w:val="none" w:sz="0" w:space="0" w:color="auto"/>
                                                              </w:divBdr>
                                                            </w:div>
                                                            <w:div w:id="985621467">
                                                              <w:marLeft w:val="0"/>
                                                              <w:marRight w:val="0"/>
                                                              <w:marTop w:val="0"/>
                                                              <w:marBottom w:val="0"/>
                                                              <w:divBdr>
                                                                <w:top w:val="none" w:sz="0" w:space="0" w:color="auto"/>
                                                                <w:left w:val="none" w:sz="0" w:space="0" w:color="auto"/>
                                                                <w:bottom w:val="none" w:sz="0" w:space="0" w:color="auto"/>
                                                                <w:right w:val="none" w:sz="0" w:space="0" w:color="auto"/>
                                                              </w:divBdr>
                                                            </w:div>
                                                            <w:div w:id="989477199">
                                                              <w:marLeft w:val="0"/>
                                                              <w:marRight w:val="0"/>
                                                              <w:marTop w:val="0"/>
                                                              <w:marBottom w:val="0"/>
                                                              <w:divBdr>
                                                                <w:top w:val="none" w:sz="0" w:space="0" w:color="auto"/>
                                                                <w:left w:val="none" w:sz="0" w:space="0" w:color="auto"/>
                                                                <w:bottom w:val="none" w:sz="0" w:space="0" w:color="auto"/>
                                                                <w:right w:val="none" w:sz="0" w:space="0" w:color="auto"/>
                                                              </w:divBdr>
                                                            </w:div>
                                                            <w:div w:id="1031765115">
                                                              <w:marLeft w:val="0"/>
                                                              <w:marRight w:val="0"/>
                                                              <w:marTop w:val="0"/>
                                                              <w:marBottom w:val="0"/>
                                                              <w:divBdr>
                                                                <w:top w:val="none" w:sz="0" w:space="0" w:color="auto"/>
                                                                <w:left w:val="none" w:sz="0" w:space="0" w:color="auto"/>
                                                                <w:bottom w:val="none" w:sz="0" w:space="0" w:color="auto"/>
                                                                <w:right w:val="none" w:sz="0" w:space="0" w:color="auto"/>
                                                              </w:divBdr>
                                                            </w:div>
                                                            <w:div w:id="1032802048">
                                                              <w:marLeft w:val="0"/>
                                                              <w:marRight w:val="0"/>
                                                              <w:marTop w:val="0"/>
                                                              <w:marBottom w:val="0"/>
                                                              <w:divBdr>
                                                                <w:top w:val="none" w:sz="0" w:space="0" w:color="auto"/>
                                                                <w:left w:val="none" w:sz="0" w:space="0" w:color="auto"/>
                                                                <w:bottom w:val="none" w:sz="0" w:space="0" w:color="auto"/>
                                                                <w:right w:val="none" w:sz="0" w:space="0" w:color="auto"/>
                                                              </w:divBdr>
                                                            </w:div>
                                                            <w:div w:id="1202353861">
                                                              <w:marLeft w:val="0"/>
                                                              <w:marRight w:val="0"/>
                                                              <w:marTop w:val="0"/>
                                                              <w:marBottom w:val="0"/>
                                                              <w:divBdr>
                                                                <w:top w:val="none" w:sz="0" w:space="0" w:color="auto"/>
                                                                <w:left w:val="none" w:sz="0" w:space="0" w:color="auto"/>
                                                                <w:bottom w:val="none" w:sz="0" w:space="0" w:color="auto"/>
                                                                <w:right w:val="none" w:sz="0" w:space="0" w:color="auto"/>
                                                              </w:divBdr>
                                                            </w:div>
                                                            <w:div w:id="1209219723">
                                                              <w:marLeft w:val="0"/>
                                                              <w:marRight w:val="0"/>
                                                              <w:marTop w:val="0"/>
                                                              <w:marBottom w:val="0"/>
                                                              <w:divBdr>
                                                                <w:top w:val="none" w:sz="0" w:space="0" w:color="auto"/>
                                                                <w:left w:val="none" w:sz="0" w:space="0" w:color="auto"/>
                                                                <w:bottom w:val="none" w:sz="0" w:space="0" w:color="auto"/>
                                                                <w:right w:val="none" w:sz="0" w:space="0" w:color="auto"/>
                                                              </w:divBdr>
                                                            </w:div>
                                                            <w:div w:id="1222711217">
                                                              <w:marLeft w:val="0"/>
                                                              <w:marRight w:val="0"/>
                                                              <w:marTop w:val="0"/>
                                                              <w:marBottom w:val="0"/>
                                                              <w:divBdr>
                                                                <w:top w:val="none" w:sz="0" w:space="0" w:color="auto"/>
                                                                <w:left w:val="none" w:sz="0" w:space="0" w:color="auto"/>
                                                                <w:bottom w:val="none" w:sz="0" w:space="0" w:color="auto"/>
                                                                <w:right w:val="none" w:sz="0" w:space="0" w:color="auto"/>
                                                              </w:divBdr>
                                                            </w:div>
                                                            <w:div w:id="1235161553">
                                                              <w:marLeft w:val="0"/>
                                                              <w:marRight w:val="0"/>
                                                              <w:marTop w:val="0"/>
                                                              <w:marBottom w:val="0"/>
                                                              <w:divBdr>
                                                                <w:top w:val="none" w:sz="0" w:space="0" w:color="auto"/>
                                                                <w:left w:val="none" w:sz="0" w:space="0" w:color="auto"/>
                                                                <w:bottom w:val="none" w:sz="0" w:space="0" w:color="auto"/>
                                                                <w:right w:val="none" w:sz="0" w:space="0" w:color="auto"/>
                                                              </w:divBdr>
                                                            </w:div>
                                                            <w:div w:id="1263539048">
                                                              <w:marLeft w:val="0"/>
                                                              <w:marRight w:val="0"/>
                                                              <w:marTop w:val="0"/>
                                                              <w:marBottom w:val="0"/>
                                                              <w:divBdr>
                                                                <w:top w:val="none" w:sz="0" w:space="0" w:color="auto"/>
                                                                <w:left w:val="none" w:sz="0" w:space="0" w:color="auto"/>
                                                                <w:bottom w:val="none" w:sz="0" w:space="0" w:color="auto"/>
                                                                <w:right w:val="none" w:sz="0" w:space="0" w:color="auto"/>
                                                              </w:divBdr>
                                                            </w:div>
                                                            <w:div w:id="1376589242">
                                                              <w:marLeft w:val="0"/>
                                                              <w:marRight w:val="0"/>
                                                              <w:marTop w:val="0"/>
                                                              <w:marBottom w:val="0"/>
                                                              <w:divBdr>
                                                                <w:top w:val="none" w:sz="0" w:space="0" w:color="auto"/>
                                                                <w:left w:val="none" w:sz="0" w:space="0" w:color="auto"/>
                                                                <w:bottom w:val="none" w:sz="0" w:space="0" w:color="auto"/>
                                                                <w:right w:val="none" w:sz="0" w:space="0" w:color="auto"/>
                                                              </w:divBdr>
                                                            </w:div>
                                                            <w:div w:id="1419910170">
                                                              <w:marLeft w:val="0"/>
                                                              <w:marRight w:val="0"/>
                                                              <w:marTop w:val="0"/>
                                                              <w:marBottom w:val="0"/>
                                                              <w:divBdr>
                                                                <w:top w:val="none" w:sz="0" w:space="0" w:color="auto"/>
                                                                <w:left w:val="none" w:sz="0" w:space="0" w:color="auto"/>
                                                                <w:bottom w:val="none" w:sz="0" w:space="0" w:color="auto"/>
                                                                <w:right w:val="none" w:sz="0" w:space="0" w:color="auto"/>
                                                              </w:divBdr>
                                                            </w:div>
                                                            <w:div w:id="1457675684">
                                                              <w:marLeft w:val="0"/>
                                                              <w:marRight w:val="0"/>
                                                              <w:marTop w:val="0"/>
                                                              <w:marBottom w:val="0"/>
                                                              <w:divBdr>
                                                                <w:top w:val="none" w:sz="0" w:space="0" w:color="auto"/>
                                                                <w:left w:val="none" w:sz="0" w:space="0" w:color="auto"/>
                                                                <w:bottom w:val="none" w:sz="0" w:space="0" w:color="auto"/>
                                                                <w:right w:val="none" w:sz="0" w:space="0" w:color="auto"/>
                                                              </w:divBdr>
                                                            </w:div>
                                                            <w:div w:id="1537934620">
                                                              <w:marLeft w:val="0"/>
                                                              <w:marRight w:val="0"/>
                                                              <w:marTop w:val="0"/>
                                                              <w:marBottom w:val="0"/>
                                                              <w:divBdr>
                                                                <w:top w:val="none" w:sz="0" w:space="0" w:color="auto"/>
                                                                <w:left w:val="none" w:sz="0" w:space="0" w:color="auto"/>
                                                                <w:bottom w:val="none" w:sz="0" w:space="0" w:color="auto"/>
                                                                <w:right w:val="none" w:sz="0" w:space="0" w:color="auto"/>
                                                              </w:divBdr>
                                                            </w:div>
                                                            <w:div w:id="1588726517">
                                                              <w:marLeft w:val="0"/>
                                                              <w:marRight w:val="0"/>
                                                              <w:marTop w:val="0"/>
                                                              <w:marBottom w:val="0"/>
                                                              <w:divBdr>
                                                                <w:top w:val="none" w:sz="0" w:space="0" w:color="auto"/>
                                                                <w:left w:val="none" w:sz="0" w:space="0" w:color="auto"/>
                                                                <w:bottom w:val="none" w:sz="0" w:space="0" w:color="auto"/>
                                                                <w:right w:val="none" w:sz="0" w:space="0" w:color="auto"/>
                                                              </w:divBdr>
                                                            </w:div>
                                                            <w:div w:id="1595700623">
                                                              <w:marLeft w:val="0"/>
                                                              <w:marRight w:val="0"/>
                                                              <w:marTop w:val="0"/>
                                                              <w:marBottom w:val="0"/>
                                                              <w:divBdr>
                                                                <w:top w:val="none" w:sz="0" w:space="0" w:color="auto"/>
                                                                <w:left w:val="none" w:sz="0" w:space="0" w:color="auto"/>
                                                                <w:bottom w:val="none" w:sz="0" w:space="0" w:color="auto"/>
                                                                <w:right w:val="none" w:sz="0" w:space="0" w:color="auto"/>
                                                              </w:divBdr>
                                                            </w:div>
                                                            <w:div w:id="1634673883">
                                                              <w:marLeft w:val="0"/>
                                                              <w:marRight w:val="0"/>
                                                              <w:marTop w:val="0"/>
                                                              <w:marBottom w:val="0"/>
                                                              <w:divBdr>
                                                                <w:top w:val="none" w:sz="0" w:space="0" w:color="auto"/>
                                                                <w:left w:val="none" w:sz="0" w:space="0" w:color="auto"/>
                                                                <w:bottom w:val="none" w:sz="0" w:space="0" w:color="auto"/>
                                                                <w:right w:val="none" w:sz="0" w:space="0" w:color="auto"/>
                                                              </w:divBdr>
                                                            </w:div>
                                                            <w:div w:id="1672298240">
                                                              <w:marLeft w:val="0"/>
                                                              <w:marRight w:val="0"/>
                                                              <w:marTop w:val="0"/>
                                                              <w:marBottom w:val="0"/>
                                                              <w:divBdr>
                                                                <w:top w:val="none" w:sz="0" w:space="0" w:color="auto"/>
                                                                <w:left w:val="none" w:sz="0" w:space="0" w:color="auto"/>
                                                                <w:bottom w:val="none" w:sz="0" w:space="0" w:color="auto"/>
                                                                <w:right w:val="none" w:sz="0" w:space="0" w:color="auto"/>
                                                              </w:divBdr>
                                                            </w:div>
                                                            <w:div w:id="1676306012">
                                                              <w:marLeft w:val="0"/>
                                                              <w:marRight w:val="0"/>
                                                              <w:marTop w:val="0"/>
                                                              <w:marBottom w:val="0"/>
                                                              <w:divBdr>
                                                                <w:top w:val="none" w:sz="0" w:space="0" w:color="auto"/>
                                                                <w:left w:val="none" w:sz="0" w:space="0" w:color="auto"/>
                                                                <w:bottom w:val="none" w:sz="0" w:space="0" w:color="auto"/>
                                                                <w:right w:val="none" w:sz="0" w:space="0" w:color="auto"/>
                                                              </w:divBdr>
                                                            </w:div>
                                                            <w:div w:id="1728797029">
                                                              <w:marLeft w:val="0"/>
                                                              <w:marRight w:val="0"/>
                                                              <w:marTop w:val="0"/>
                                                              <w:marBottom w:val="0"/>
                                                              <w:divBdr>
                                                                <w:top w:val="none" w:sz="0" w:space="0" w:color="auto"/>
                                                                <w:left w:val="none" w:sz="0" w:space="0" w:color="auto"/>
                                                                <w:bottom w:val="none" w:sz="0" w:space="0" w:color="auto"/>
                                                                <w:right w:val="none" w:sz="0" w:space="0" w:color="auto"/>
                                                              </w:divBdr>
                                                            </w:div>
                                                            <w:div w:id="1731226148">
                                                              <w:marLeft w:val="0"/>
                                                              <w:marRight w:val="0"/>
                                                              <w:marTop w:val="0"/>
                                                              <w:marBottom w:val="0"/>
                                                              <w:divBdr>
                                                                <w:top w:val="none" w:sz="0" w:space="0" w:color="auto"/>
                                                                <w:left w:val="none" w:sz="0" w:space="0" w:color="auto"/>
                                                                <w:bottom w:val="none" w:sz="0" w:space="0" w:color="auto"/>
                                                                <w:right w:val="none" w:sz="0" w:space="0" w:color="auto"/>
                                                              </w:divBdr>
                                                            </w:div>
                                                            <w:div w:id="1734231974">
                                                              <w:marLeft w:val="0"/>
                                                              <w:marRight w:val="0"/>
                                                              <w:marTop w:val="0"/>
                                                              <w:marBottom w:val="0"/>
                                                              <w:divBdr>
                                                                <w:top w:val="none" w:sz="0" w:space="0" w:color="auto"/>
                                                                <w:left w:val="none" w:sz="0" w:space="0" w:color="auto"/>
                                                                <w:bottom w:val="none" w:sz="0" w:space="0" w:color="auto"/>
                                                                <w:right w:val="none" w:sz="0" w:space="0" w:color="auto"/>
                                                              </w:divBdr>
                                                            </w:div>
                                                            <w:div w:id="1746294500">
                                                              <w:marLeft w:val="0"/>
                                                              <w:marRight w:val="0"/>
                                                              <w:marTop w:val="0"/>
                                                              <w:marBottom w:val="0"/>
                                                              <w:divBdr>
                                                                <w:top w:val="none" w:sz="0" w:space="0" w:color="auto"/>
                                                                <w:left w:val="none" w:sz="0" w:space="0" w:color="auto"/>
                                                                <w:bottom w:val="none" w:sz="0" w:space="0" w:color="auto"/>
                                                                <w:right w:val="none" w:sz="0" w:space="0" w:color="auto"/>
                                                              </w:divBdr>
                                                            </w:div>
                                                            <w:div w:id="1747417037">
                                                              <w:marLeft w:val="0"/>
                                                              <w:marRight w:val="0"/>
                                                              <w:marTop w:val="0"/>
                                                              <w:marBottom w:val="0"/>
                                                              <w:divBdr>
                                                                <w:top w:val="none" w:sz="0" w:space="0" w:color="auto"/>
                                                                <w:left w:val="none" w:sz="0" w:space="0" w:color="auto"/>
                                                                <w:bottom w:val="none" w:sz="0" w:space="0" w:color="auto"/>
                                                                <w:right w:val="none" w:sz="0" w:space="0" w:color="auto"/>
                                                              </w:divBdr>
                                                            </w:div>
                                                            <w:div w:id="1765492502">
                                                              <w:marLeft w:val="0"/>
                                                              <w:marRight w:val="0"/>
                                                              <w:marTop w:val="0"/>
                                                              <w:marBottom w:val="0"/>
                                                              <w:divBdr>
                                                                <w:top w:val="none" w:sz="0" w:space="0" w:color="auto"/>
                                                                <w:left w:val="none" w:sz="0" w:space="0" w:color="auto"/>
                                                                <w:bottom w:val="none" w:sz="0" w:space="0" w:color="auto"/>
                                                                <w:right w:val="none" w:sz="0" w:space="0" w:color="auto"/>
                                                              </w:divBdr>
                                                            </w:div>
                                                            <w:div w:id="1790927812">
                                                              <w:marLeft w:val="0"/>
                                                              <w:marRight w:val="0"/>
                                                              <w:marTop w:val="0"/>
                                                              <w:marBottom w:val="0"/>
                                                              <w:divBdr>
                                                                <w:top w:val="none" w:sz="0" w:space="0" w:color="auto"/>
                                                                <w:left w:val="none" w:sz="0" w:space="0" w:color="auto"/>
                                                                <w:bottom w:val="none" w:sz="0" w:space="0" w:color="auto"/>
                                                                <w:right w:val="none" w:sz="0" w:space="0" w:color="auto"/>
                                                              </w:divBdr>
                                                            </w:div>
                                                            <w:div w:id="1797411053">
                                                              <w:marLeft w:val="0"/>
                                                              <w:marRight w:val="0"/>
                                                              <w:marTop w:val="0"/>
                                                              <w:marBottom w:val="0"/>
                                                              <w:divBdr>
                                                                <w:top w:val="none" w:sz="0" w:space="0" w:color="auto"/>
                                                                <w:left w:val="none" w:sz="0" w:space="0" w:color="auto"/>
                                                                <w:bottom w:val="none" w:sz="0" w:space="0" w:color="auto"/>
                                                                <w:right w:val="none" w:sz="0" w:space="0" w:color="auto"/>
                                                              </w:divBdr>
                                                            </w:div>
                                                            <w:div w:id="1804889582">
                                                              <w:marLeft w:val="0"/>
                                                              <w:marRight w:val="0"/>
                                                              <w:marTop w:val="0"/>
                                                              <w:marBottom w:val="0"/>
                                                              <w:divBdr>
                                                                <w:top w:val="none" w:sz="0" w:space="0" w:color="auto"/>
                                                                <w:left w:val="none" w:sz="0" w:space="0" w:color="auto"/>
                                                                <w:bottom w:val="none" w:sz="0" w:space="0" w:color="auto"/>
                                                                <w:right w:val="none" w:sz="0" w:space="0" w:color="auto"/>
                                                              </w:divBdr>
                                                            </w:div>
                                                            <w:div w:id="1808469237">
                                                              <w:marLeft w:val="0"/>
                                                              <w:marRight w:val="0"/>
                                                              <w:marTop w:val="0"/>
                                                              <w:marBottom w:val="0"/>
                                                              <w:divBdr>
                                                                <w:top w:val="none" w:sz="0" w:space="0" w:color="auto"/>
                                                                <w:left w:val="none" w:sz="0" w:space="0" w:color="auto"/>
                                                                <w:bottom w:val="none" w:sz="0" w:space="0" w:color="auto"/>
                                                                <w:right w:val="none" w:sz="0" w:space="0" w:color="auto"/>
                                                              </w:divBdr>
                                                            </w:div>
                                                            <w:div w:id="1846167935">
                                                              <w:marLeft w:val="0"/>
                                                              <w:marRight w:val="0"/>
                                                              <w:marTop w:val="0"/>
                                                              <w:marBottom w:val="0"/>
                                                              <w:divBdr>
                                                                <w:top w:val="none" w:sz="0" w:space="0" w:color="auto"/>
                                                                <w:left w:val="none" w:sz="0" w:space="0" w:color="auto"/>
                                                                <w:bottom w:val="none" w:sz="0" w:space="0" w:color="auto"/>
                                                                <w:right w:val="none" w:sz="0" w:space="0" w:color="auto"/>
                                                              </w:divBdr>
                                                            </w:div>
                                                            <w:div w:id="1859931404">
                                                              <w:marLeft w:val="0"/>
                                                              <w:marRight w:val="0"/>
                                                              <w:marTop w:val="0"/>
                                                              <w:marBottom w:val="0"/>
                                                              <w:divBdr>
                                                                <w:top w:val="none" w:sz="0" w:space="0" w:color="auto"/>
                                                                <w:left w:val="none" w:sz="0" w:space="0" w:color="auto"/>
                                                                <w:bottom w:val="none" w:sz="0" w:space="0" w:color="auto"/>
                                                                <w:right w:val="none" w:sz="0" w:space="0" w:color="auto"/>
                                                              </w:divBdr>
                                                            </w:div>
                                                            <w:div w:id="1891915754">
                                                              <w:marLeft w:val="0"/>
                                                              <w:marRight w:val="0"/>
                                                              <w:marTop w:val="0"/>
                                                              <w:marBottom w:val="0"/>
                                                              <w:divBdr>
                                                                <w:top w:val="none" w:sz="0" w:space="0" w:color="auto"/>
                                                                <w:left w:val="none" w:sz="0" w:space="0" w:color="auto"/>
                                                                <w:bottom w:val="none" w:sz="0" w:space="0" w:color="auto"/>
                                                                <w:right w:val="none" w:sz="0" w:space="0" w:color="auto"/>
                                                              </w:divBdr>
                                                            </w:div>
                                                            <w:div w:id="1903831193">
                                                              <w:marLeft w:val="0"/>
                                                              <w:marRight w:val="0"/>
                                                              <w:marTop w:val="0"/>
                                                              <w:marBottom w:val="0"/>
                                                              <w:divBdr>
                                                                <w:top w:val="none" w:sz="0" w:space="0" w:color="auto"/>
                                                                <w:left w:val="none" w:sz="0" w:space="0" w:color="auto"/>
                                                                <w:bottom w:val="none" w:sz="0" w:space="0" w:color="auto"/>
                                                                <w:right w:val="none" w:sz="0" w:space="0" w:color="auto"/>
                                                              </w:divBdr>
                                                            </w:div>
                                                            <w:div w:id="1983995195">
                                                              <w:marLeft w:val="0"/>
                                                              <w:marRight w:val="0"/>
                                                              <w:marTop w:val="0"/>
                                                              <w:marBottom w:val="0"/>
                                                              <w:divBdr>
                                                                <w:top w:val="none" w:sz="0" w:space="0" w:color="auto"/>
                                                                <w:left w:val="none" w:sz="0" w:space="0" w:color="auto"/>
                                                                <w:bottom w:val="none" w:sz="0" w:space="0" w:color="auto"/>
                                                                <w:right w:val="none" w:sz="0" w:space="0" w:color="auto"/>
                                                              </w:divBdr>
                                                            </w:div>
                                                            <w:div w:id="2017998629">
                                                              <w:marLeft w:val="0"/>
                                                              <w:marRight w:val="0"/>
                                                              <w:marTop w:val="0"/>
                                                              <w:marBottom w:val="0"/>
                                                              <w:divBdr>
                                                                <w:top w:val="none" w:sz="0" w:space="0" w:color="auto"/>
                                                                <w:left w:val="none" w:sz="0" w:space="0" w:color="auto"/>
                                                                <w:bottom w:val="none" w:sz="0" w:space="0" w:color="auto"/>
                                                                <w:right w:val="none" w:sz="0" w:space="0" w:color="auto"/>
                                                              </w:divBdr>
                                                            </w:div>
                                                            <w:div w:id="20522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3959">
                                                  <w:marLeft w:val="0"/>
                                                  <w:marRight w:val="0"/>
                                                  <w:marTop w:val="0"/>
                                                  <w:marBottom w:val="0"/>
                                                  <w:divBdr>
                                                    <w:top w:val="none" w:sz="0" w:space="0" w:color="auto"/>
                                                    <w:left w:val="none" w:sz="0" w:space="0" w:color="auto"/>
                                                    <w:bottom w:val="none" w:sz="0" w:space="0" w:color="auto"/>
                                                    <w:right w:val="none" w:sz="0" w:space="0" w:color="auto"/>
                                                  </w:divBdr>
                                                  <w:divsChild>
                                                    <w:div w:id="1963883340">
                                                      <w:marLeft w:val="0"/>
                                                      <w:marRight w:val="0"/>
                                                      <w:marTop w:val="0"/>
                                                      <w:marBottom w:val="0"/>
                                                      <w:divBdr>
                                                        <w:top w:val="none" w:sz="0" w:space="0" w:color="auto"/>
                                                        <w:left w:val="none" w:sz="0" w:space="0" w:color="auto"/>
                                                        <w:bottom w:val="none" w:sz="0" w:space="0" w:color="auto"/>
                                                        <w:right w:val="none" w:sz="0" w:space="0" w:color="auto"/>
                                                      </w:divBdr>
                                                    </w:div>
                                                  </w:divsChild>
                                                </w:div>
                                                <w:div w:id="954485116">
                                                  <w:marLeft w:val="0"/>
                                                  <w:marRight w:val="0"/>
                                                  <w:marTop w:val="0"/>
                                                  <w:marBottom w:val="0"/>
                                                  <w:divBdr>
                                                    <w:top w:val="none" w:sz="0" w:space="0" w:color="auto"/>
                                                    <w:left w:val="none" w:sz="0" w:space="0" w:color="auto"/>
                                                    <w:bottom w:val="none" w:sz="0" w:space="0" w:color="auto"/>
                                                    <w:right w:val="none" w:sz="0" w:space="0" w:color="auto"/>
                                                  </w:divBdr>
                                                </w:div>
                                              </w:divsChild>
                                            </w:div>
                                            <w:div w:id="1285307652">
                                              <w:marLeft w:val="0"/>
                                              <w:marRight w:val="0"/>
                                              <w:marTop w:val="600"/>
                                              <w:marBottom w:val="600"/>
                                              <w:divBdr>
                                                <w:top w:val="none" w:sz="0" w:space="0" w:color="auto"/>
                                                <w:left w:val="none" w:sz="0" w:space="0" w:color="auto"/>
                                                <w:bottom w:val="none" w:sz="0" w:space="0" w:color="auto"/>
                                                <w:right w:val="none" w:sz="0" w:space="0" w:color="auto"/>
                                              </w:divBdr>
                                            </w:div>
                                          </w:divsChild>
                                        </w:div>
                                        <w:div w:id="1082725044">
                                          <w:marLeft w:val="0"/>
                                          <w:marRight w:val="300"/>
                                          <w:marTop w:val="0"/>
                                          <w:marBottom w:val="150"/>
                                          <w:divBdr>
                                            <w:top w:val="none" w:sz="0" w:space="0" w:color="auto"/>
                                            <w:left w:val="none" w:sz="0" w:space="0" w:color="auto"/>
                                            <w:bottom w:val="none" w:sz="0" w:space="0" w:color="auto"/>
                                            <w:right w:val="none" w:sz="0" w:space="0" w:color="auto"/>
                                          </w:divBdr>
                                          <w:divsChild>
                                            <w:div w:id="547886457">
                                              <w:marLeft w:val="0"/>
                                              <w:marRight w:val="0"/>
                                              <w:marTop w:val="0"/>
                                              <w:marBottom w:val="0"/>
                                              <w:divBdr>
                                                <w:top w:val="none" w:sz="0" w:space="0" w:color="auto"/>
                                                <w:left w:val="none" w:sz="0" w:space="0" w:color="auto"/>
                                                <w:bottom w:val="none" w:sz="0" w:space="0" w:color="auto"/>
                                                <w:right w:val="none" w:sz="0" w:space="0" w:color="auto"/>
                                              </w:divBdr>
                                              <w:divsChild>
                                                <w:div w:id="1540777208">
                                                  <w:marLeft w:val="0"/>
                                                  <w:marRight w:val="0"/>
                                                  <w:marTop w:val="225"/>
                                                  <w:marBottom w:val="0"/>
                                                  <w:divBdr>
                                                    <w:top w:val="none" w:sz="0" w:space="0" w:color="auto"/>
                                                    <w:left w:val="none" w:sz="0" w:space="0" w:color="auto"/>
                                                    <w:bottom w:val="none" w:sz="0" w:space="0" w:color="auto"/>
                                                    <w:right w:val="none" w:sz="0" w:space="0" w:color="auto"/>
                                                  </w:divBdr>
                                                  <w:divsChild>
                                                    <w:div w:id="214048973">
                                                      <w:marLeft w:val="0"/>
                                                      <w:marRight w:val="0"/>
                                                      <w:marTop w:val="0"/>
                                                      <w:marBottom w:val="0"/>
                                                      <w:divBdr>
                                                        <w:top w:val="none" w:sz="0" w:space="0" w:color="auto"/>
                                                        <w:left w:val="none" w:sz="0" w:space="0" w:color="auto"/>
                                                        <w:bottom w:val="none" w:sz="0" w:space="0" w:color="auto"/>
                                                        <w:right w:val="none" w:sz="0" w:space="0" w:color="auto"/>
                                                      </w:divBdr>
                                                    </w:div>
                                                    <w:div w:id="378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4371">
                                          <w:marLeft w:val="300"/>
                                          <w:marRight w:val="0"/>
                                          <w:marTop w:val="0"/>
                                          <w:marBottom w:val="150"/>
                                          <w:divBdr>
                                            <w:top w:val="none" w:sz="0" w:space="0" w:color="auto"/>
                                            <w:left w:val="none" w:sz="0" w:space="0" w:color="auto"/>
                                            <w:bottom w:val="none" w:sz="0" w:space="0" w:color="auto"/>
                                            <w:right w:val="none" w:sz="0" w:space="0" w:color="auto"/>
                                          </w:divBdr>
                                          <w:divsChild>
                                            <w:div w:id="1429499744">
                                              <w:marLeft w:val="0"/>
                                              <w:marRight w:val="0"/>
                                              <w:marTop w:val="0"/>
                                              <w:marBottom w:val="0"/>
                                              <w:divBdr>
                                                <w:top w:val="none" w:sz="0" w:space="0" w:color="auto"/>
                                                <w:left w:val="none" w:sz="0" w:space="0" w:color="auto"/>
                                                <w:bottom w:val="none" w:sz="0" w:space="0" w:color="auto"/>
                                                <w:right w:val="none" w:sz="0" w:space="0" w:color="auto"/>
                                              </w:divBdr>
                                              <w:divsChild>
                                                <w:div w:id="2030908348">
                                                  <w:marLeft w:val="0"/>
                                                  <w:marRight w:val="0"/>
                                                  <w:marTop w:val="225"/>
                                                  <w:marBottom w:val="0"/>
                                                  <w:divBdr>
                                                    <w:top w:val="none" w:sz="0" w:space="0" w:color="auto"/>
                                                    <w:left w:val="none" w:sz="0" w:space="0" w:color="auto"/>
                                                    <w:bottom w:val="none" w:sz="0" w:space="0" w:color="auto"/>
                                                    <w:right w:val="none" w:sz="0" w:space="0" w:color="auto"/>
                                                  </w:divBdr>
                                                  <w:divsChild>
                                                    <w:div w:id="868302952">
                                                      <w:marLeft w:val="0"/>
                                                      <w:marRight w:val="0"/>
                                                      <w:marTop w:val="0"/>
                                                      <w:marBottom w:val="0"/>
                                                      <w:divBdr>
                                                        <w:top w:val="none" w:sz="0" w:space="0" w:color="auto"/>
                                                        <w:left w:val="none" w:sz="0" w:space="0" w:color="auto"/>
                                                        <w:bottom w:val="none" w:sz="0" w:space="0" w:color="auto"/>
                                                        <w:right w:val="none" w:sz="0" w:space="0" w:color="auto"/>
                                                      </w:divBdr>
                                                    </w:div>
                                                    <w:div w:id="18441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3658">
                                          <w:marLeft w:val="0"/>
                                          <w:marRight w:val="120"/>
                                          <w:marTop w:val="0"/>
                                          <w:marBottom w:val="150"/>
                                          <w:divBdr>
                                            <w:top w:val="none" w:sz="0" w:space="0" w:color="auto"/>
                                            <w:left w:val="none" w:sz="0" w:space="0" w:color="auto"/>
                                            <w:bottom w:val="none" w:sz="0" w:space="0" w:color="auto"/>
                                            <w:right w:val="none" w:sz="0" w:space="0" w:color="auto"/>
                                          </w:divBdr>
                                          <w:divsChild>
                                            <w:div w:id="1816752903">
                                              <w:marLeft w:val="0"/>
                                              <w:marRight w:val="120"/>
                                              <w:marTop w:val="0"/>
                                              <w:marBottom w:val="150"/>
                                              <w:divBdr>
                                                <w:top w:val="none" w:sz="0" w:space="0" w:color="auto"/>
                                                <w:left w:val="none" w:sz="0" w:space="0" w:color="auto"/>
                                                <w:bottom w:val="none" w:sz="0" w:space="0" w:color="auto"/>
                                                <w:right w:val="none" w:sz="0" w:space="0" w:color="auto"/>
                                              </w:divBdr>
                                              <w:divsChild>
                                                <w:div w:id="448360742">
                                                  <w:marLeft w:val="0"/>
                                                  <w:marRight w:val="0"/>
                                                  <w:marTop w:val="0"/>
                                                  <w:marBottom w:val="0"/>
                                                  <w:divBdr>
                                                    <w:top w:val="none" w:sz="0" w:space="0" w:color="auto"/>
                                                    <w:left w:val="none" w:sz="0" w:space="0" w:color="auto"/>
                                                    <w:bottom w:val="none" w:sz="0" w:space="0" w:color="auto"/>
                                                    <w:right w:val="none" w:sz="0" w:space="0" w:color="auto"/>
                                                  </w:divBdr>
                                                </w:div>
                                                <w:div w:id="15626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051225">
                      <w:marLeft w:val="0"/>
                      <w:marRight w:val="0"/>
                      <w:marTop w:val="0"/>
                      <w:marBottom w:val="0"/>
                      <w:divBdr>
                        <w:top w:val="none" w:sz="0" w:space="0" w:color="auto"/>
                        <w:left w:val="none" w:sz="0" w:space="0" w:color="auto"/>
                        <w:bottom w:val="none" w:sz="0" w:space="0" w:color="auto"/>
                        <w:right w:val="none" w:sz="0" w:space="0" w:color="auto"/>
                      </w:divBdr>
                    </w:div>
                    <w:div w:id="775172853">
                      <w:marLeft w:val="0"/>
                      <w:marRight w:val="0"/>
                      <w:marTop w:val="0"/>
                      <w:marBottom w:val="0"/>
                      <w:divBdr>
                        <w:top w:val="none" w:sz="0" w:space="0" w:color="auto"/>
                        <w:left w:val="none" w:sz="0" w:space="0" w:color="auto"/>
                        <w:bottom w:val="none" w:sz="0" w:space="0" w:color="auto"/>
                        <w:right w:val="none" w:sz="0" w:space="0" w:color="auto"/>
                      </w:divBdr>
                    </w:div>
                    <w:div w:id="779951676">
                      <w:marLeft w:val="-135"/>
                      <w:marRight w:val="0"/>
                      <w:marTop w:val="0"/>
                      <w:marBottom w:val="0"/>
                      <w:divBdr>
                        <w:top w:val="none" w:sz="0" w:space="0" w:color="auto"/>
                        <w:left w:val="none" w:sz="0" w:space="0" w:color="auto"/>
                        <w:bottom w:val="none" w:sz="0" w:space="0" w:color="auto"/>
                        <w:right w:val="none" w:sz="0" w:space="0" w:color="auto"/>
                      </w:divBdr>
                    </w:div>
                    <w:div w:id="781341445">
                      <w:marLeft w:val="0"/>
                      <w:marRight w:val="0"/>
                      <w:marTop w:val="0"/>
                      <w:marBottom w:val="0"/>
                      <w:divBdr>
                        <w:top w:val="none" w:sz="0" w:space="0" w:color="auto"/>
                        <w:left w:val="none" w:sz="0" w:space="0" w:color="auto"/>
                        <w:bottom w:val="none" w:sz="0" w:space="0" w:color="auto"/>
                        <w:right w:val="none" w:sz="0" w:space="0" w:color="auto"/>
                      </w:divBdr>
                      <w:divsChild>
                        <w:div w:id="503858195">
                          <w:marLeft w:val="0"/>
                          <w:marRight w:val="0"/>
                          <w:marTop w:val="0"/>
                          <w:marBottom w:val="150"/>
                          <w:divBdr>
                            <w:top w:val="none" w:sz="0" w:space="0" w:color="auto"/>
                            <w:left w:val="none" w:sz="0" w:space="0" w:color="auto"/>
                            <w:bottom w:val="none" w:sz="0" w:space="0" w:color="auto"/>
                            <w:right w:val="none" w:sz="0" w:space="0" w:color="auto"/>
                          </w:divBdr>
                        </w:div>
                      </w:divsChild>
                    </w:div>
                    <w:div w:id="782962655">
                      <w:marLeft w:val="0"/>
                      <w:marRight w:val="0"/>
                      <w:marTop w:val="0"/>
                      <w:marBottom w:val="0"/>
                      <w:divBdr>
                        <w:top w:val="none" w:sz="0" w:space="0" w:color="auto"/>
                        <w:left w:val="none" w:sz="0" w:space="0" w:color="auto"/>
                        <w:bottom w:val="none" w:sz="0" w:space="0" w:color="auto"/>
                        <w:right w:val="none" w:sz="0" w:space="0" w:color="auto"/>
                      </w:divBdr>
                      <w:divsChild>
                        <w:div w:id="226039557">
                          <w:marLeft w:val="0"/>
                          <w:marRight w:val="0"/>
                          <w:marTop w:val="0"/>
                          <w:marBottom w:val="0"/>
                          <w:divBdr>
                            <w:top w:val="none" w:sz="0" w:space="0" w:color="auto"/>
                            <w:left w:val="none" w:sz="0" w:space="0" w:color="auto"/>
                            <w:bottom w:val="none" w:sz="0" w:space="0" w:color="auto"/>
                            <w:right w:val="none" w:sz="0" w:space="0" w:color="auto"/>
                          </w:divBdr>
                          <w:divsChild>
                            <w:div w:id="994454661">
                              <w:marLeft w:val="0"/>
                              <w:marRight w:val="0"/>
                              <w:marTop w:val="0"/>
                              <w:marBottom w:val="0"/>
                              <w:divBdr>
                                <w:top w:val="none" w:sz="0" w:space="0" w:color="auto"/>
                                <w:left w:val="none" w:sz="0" w:space="0" w:color="auto"/>
                                <w:bottom w:val="none" w:sz="0" w:space="0" w:color="auto"/>
                                <w:right w:val="none" w:sz="0" w:space="0" w:color="auto"/>
                              </w:divBdr>
                              <w:divsChild>
                                <w:div w:id="1632131794">
                                  <w:marLeft w:val="0"/>
                                  <w:marRight w:val="0"/>
                                  <w:marTop w:val="0"/>
                                  <w:marBottom w:val="0"/>
                                  <w:divBdr>
                                    <w:top w:val="none" w:sz="0" w:space="0" w:color="auto"/>
                                    <w:left w:val="none" w:sz="0" w:space="0" w:color="auto"/>
                                    <w:bottom w:val="none" w:sz="0" w:space="0" w:color="auto"/>
                                    <w:right w:val="none" w:sz="0" w:space="0" w:color="auto"/>
                                  </w:divBdr>
                                </w:div>
                              </w:divsChild>
                            </w:div>
                            <w:div w:id="1497840513">
                              <w:marLeft w:val="0"/>
                              <w:marRight w:val="0"/>
                              <w:marTop w:val="0"/>
                              <w:marBottom w:val="0"/>
                              <w:divBdr>
                                <w:top w:val="none" w:sz="0" w:space="0" w:color="auto"/>
                                <w:left w:val="none" w:sz="0" w:space="0" w:color="auto"/>
                                <w:bottom w:val="none" w:sz="0" w:space="0" w:color="auto"/>
                                <w:right w:val="none" w:sz="0" w:space="0" w:color="auto"/>
                              </w:divBdr>
                            </w:div>
                          </w:divsChild>
                        </w:div>
                        <w:div w:id="1365473200">
                          <w:marLeft w:val="0"/>
                          <w:marRight w:val="0"/>
                          <w:marTop w:val="0"/>
                          <w:marBottom w:val="0"/>
                          <w:divBdr>
                            <w:top w:val="none" w:sz="0" w:space="0" w:color="auto"/>
                            <w:left w:val="none" w:sz="0" w:space="0" w:color="auto"/>
                            <w:bottom w:val="none" w:sz="0" w:space="0" w:color="auto"/>
                            <w:right w:val="none" w:sz="0" w:space="0" w:color="auto"/>
                          </w:divBdr>
                        </w:div>
                      </w:divsChild>
                    </w:div>
                    <w:div w:id="788427280">
                      <w:marLeft w:val="0"/>
                      <w:marRight w:val="0"/>
                      <w:marTop w:val="0"/>
                      <w:marBottom w:val="0"/>
                      <w:divBdr>
                        <w:top w:val="none" w:sz="0" w:space="0" w:color="auto"/>
                        <w:left w:val="none" w:sz="0" w:space="0" w:color="auto"/>
                        <w:bottom w:val="none" w:sz="0" w:space="0" w:color="auto"/>
                        <w:right w:val="none" w:sz="0" w:space="0" w:color="auto"/>
                      </w:divBdr>
                      <w:divsChild>
                        <w:div w:id="1962564822">
                          <w:marLeft w:val="0"/>
                          <w:marRight w:val="0"/>
                          <w:marTop w:val="0"/>
                          <w:marBottom w:val="0"/>
                          <w:divBdr>
                            <w:top w:val="none" w:sz="0" w:space="0" w:color="auto"/>
                            <w:left w:val="none" w:sz="0" w:space="0" w:color="auto"/>
                            <w:bottom w:val="none" w:sz="0" w:space="0" w:color="auto"/>
                            <w:right w:val="none" w:sz="0" w:space="0" w:color="auto"/>
                          </w:divBdr>
                          <w:divsChild>
                            <w:div w:id="1377120182">
                              <w:marLeft w:val="0"/>
                              <w:marRight w:val="0"/>
                              <w:marTop w:val="0"/>
                              <w:marBottom w:val="0"/>
                              <w:divBdr>
                                <w:top w:val="none" w:sz="0" w:space="0" w:color="auto"/>
                                <w:left w:val="none" w:sz="0" w:space="0" w:color="auto"/>
                                <w:bottom w:val="none" w:sz="0" w:space="0" w:color="auto"/>
                                <w:right w:val="none" w:sz="0" w:space="0" w:color="auto"/>
                              </w:divBdr>
                            </w:div>
                            <w:div w:id="1945962232">
                              <w:marLeft w:val="0"/>
                              <w:marRight w:val="0"/>
                              <w:marTop w:val="0"/>
                              <w:marBottom w:val="0"/>
                              <w:divBdr>
                                <w:top w:val="none" w:sz="0" w:space="0" w:color="auto"/>
                                <w:left w:val="none" w:sz="0" w:space="0" w:color="auto"/>
                                <w:bottom w:val="none" w:sz="0" w:space="0" w:color="auto"/>
                                <w:right w:val="none" w:sz="0" w:space="0" w:color="auto"/>
                              </w:divBdr>
                              <w:divsChild>
                                <w:div w:id="665477957">
                                  <w:marLeft w:val="0"/>
                                  <w:marRight w:val="0"/>
                                  <w:marTop w:val="0"/>
                                  <w:marBottom w:val="0"/>
                                  <w:divBdr>
                                    <w:top w:val="none" w:sz="0" w:space="0" w:color="auto"/>
                                    <w:left w:val="none" w:sz="0" w:space="0" w:color="auto"/>
                                    <w:bottom w:val="none" w:sz="0" w:space="0" w:color="auto"/>
                                    <w:right w:val="none" w:sz="0" w:space="0" w:color="auto"/>
                                  </w:divBdr>
                                  <w:divsChild>
                                    <w:div w:id="12508947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25045">
                      <w:marLeft w:val="0"/>
                      <w:marRight w:val="0"/>
                      <w:marTop w:val="0"/>
                      <w:marBottom w:val="0"/>
                      <w:divBdr>
                        <w:top w:val="none" w:sz="0" w:space="0" w:color="auto"/>
                        <w:left w:val="none" w:sz="0" w:space="0" w:color="auto"/>
                        <w:bottom w:val="none" w:sz="0" w:space="0" w:color="auto"/>
                        <w:right w:val="none" w:sz="0" w:space="0" w:color="auto"/>
                      </w:divBdr>
                      <w:divsChild>
                        <w:div w:id="562178896">
                          <w:marLeft w:val="0"/>
                          <w:marRight w:val="0"/>
                          <w:marTop w:val="0"/>
                          <w:marBottom w:val="0"/>
                          <w:divBdr>
                            <w:top w:val="none" w:sz="0" w:space="0" w:color="auto"/>
                            <w:left w:val="none" w:sz="0" w:space="0" w:color="auto"/>
                            <w:bottom w:val="none" w:sz="0" w:space="0" w:color="auto"/>
                            <w:right w:val="none" w:sz="0" w:space="0" w:color="auto"/>
                          </w:divBdr>
                          <w:divsChild>
                            <w:div w:id="373966994">
                              <w:marLeft w:val="0"/>
                              <w:marRight w:val="0"/>
                              <w:marTop w:val="0"/>
                              <w:marBottom w:val="0"/>
                              <w:divBdr>
                                <w:top w:val="none" w:sz="0" w:space="0" w:color="auto"/>
                                <w:left w:val="none" w:sz="0" w:space="0" w:color="auto"/>
                                <w:bottom w:val="none" w:sz="0" w:space="0" w:color="auto"/>
                                <w:right w:val="none" w:sz="0" w:space="0" w:color="auto"/>
                              </w:divBdr>
                              <w:divsChild>
                                <w:div w:id="964501443">
                                  <w:marLeft w:val="0"/>
                                  <w:marRight w:val="0"/>
                                  <w:marTop w:val="0"/>
                                  <w:marBottom w:val="0"/>
                                  <w:divBdr>
                                    <w:top w:val="none" w:sz="0" w:space="0" w:color="auto"/>
                                    <w:left w:val="none" w:sz="0" w:space="0" w:color="auto"/>
                                    <w:bottom w:val="none" w:sz="0" w:space="0" w:color="auto"/>
                                    <w:right w:val="none" w:sz="0" w:space="0" w:color="auto"/>
                                  </w:divBdr>
                                </w:div>
                              </w:divsChild>
                            </w:div>
                            <w:div w:id="535655437">
                              <w:marLeft w:val="0"/>
                              <w:marRight w:val="0"/>
                              <w:marTop w:val="0"/>
                              <w:marBottom w:val="0"/>
                              <w:divBdr>
                                <w:top w:val="none" w:sz="0" w:space="0" w:color="auto"/>
                                <w:left w:val="none" w:sz="0" w:space="0" w:color="auto"/>
                                <w:bottom w:val="none" w:sz="0" w:space="0" w:color="auto"/>
                                <w:right w:val="none" w:sz="0" w:space="0" w:color="auto"/>
                              </w:divBdr>
                            </w:div>
                          </w:divsChild>
                        </w:div>
                        <w:div w:id="1405030932">
                          <w:marLeft w:val="0"/>
                          <w:marRight w:val="0"/>
                          <w:marTop w:val="0"/>
                          <w:marBottom w:val="0"/>
                          <w:divBdr>
                            <w:top w:val="none" w:sz="0" w:space="0" w:color="auto"/>
                            <w:left w:val="none" w:sz="0" w:space="0" w:color="auto"/>
                            <w:bottom w:val="none" w:sz="0" w:space="0" w:color="auto"/>
                            <w:right w:val="none" w:sz="0" w:space="0" w:color="auto"/>
                          </w:divBdr>
                        </w:div>
                      </w:divsChild>
                    </w:div>
                    <w:div w:id="789209128">
                      <w:marLeft w:val="0"/>
                      <w:marRight w:val="0"/>
                      <w:marTop w:val="225"/>
                      <w:marBottom w:val="0"/>
                      <w:divBdr>
                        <w:top w:val="none" w:sz="0" w:space="0" w:color="auto"/>
                        <w:left w:val="none" w:sz="0" w:space="0" w:color="auto"/>
                        <w:bottom w:val="none" w:sz="0" w:space="0" w:color="auto"/>
                        <w:right w:val="none" w:sz="0" w:space="0" w:color="auto"/>
                      </w:divBdr>
                      <w:divsChild>
                        <w:div w:id="653264297">
                          <w:marLeft w:val="0"/>
                          <w:marRight w:val="0"/>
                          <w:marTop w:val="0"/>
                          <w:marBottom w:val="0"/>
                          <w:divBdr>
                            <w:top w:val="none" w:sz="0" w:space="0" w:color="auto"/>
                            <w:left w:val="none" w:sz="0" w:space="0" w:color="auto"/>
                            <w:bottom w:val="none" w:sz="0" w:space="0" w:color="auto"/>
                            <w:right w:val="none" w:sz="0" w:space="0" w:color="auto"/>
                          </w:divBdr>
                        </w:div>
                        <w:div w:id="710227059">
                          <w:marLeft w:val="0"/>
                          <w:marRight w:val="0"/>
                          <w:marTop w:val="0"/>
                          <w:marBottom w:val="0"/>
                          <w:divBdr>
                            <w:top w:val="none" w:sz="0" w:space="0" w:color="auto"/>
                            <w:left w:val="none" w:sz="0" w:space="0" w:color="auto"/>
                            <w:bottom w:val="none" w:sz="0" w:space="0" w:color="auto"/>
                            <w:right w:val="none" w:sz="0" w:space="0" w:color="auto"/>
                          </w:divBdr>
                        </w:div>
                      </w:divsChild>
                    </w:div>
                    <w:div w:id="790248248">
                      <w:marLeft w:val="0"/>
                      <w:marRight w:val="0"/>
                      <w:marTop w:val="0"/>
                      <w:marBottom w:val="0"/>
                      <w:divBdr>
                        <w:top w:val="none" w:sz="0" w:space="0" w:color="auto"/>
                        <w:left w:val="none" w:sz="0" w:space="0" w:color="auto"/>
                        <w:bottom w:val="none" w:sz="0" w:space="0" w:color="auto"/>
                        <w:right w:val="none" w:sz="0" w:space="0" w:color="auto"/>
                      </w:divBdr>
                      <w:divsChild>
                        <w:div w:id="1786195489">
                          <w:marLeft w:val="0"/>
                          <w:marRight w:val="0"/>
                          <w:marTop w:val="0"/>
                          <w:marBottom w:val="0"/>
                          <w:divBdr>
                            <w:top w:val="none" w:sz="0" w:space="0" w:color="auto"/>
                            <w:left w:val="none" w:sz="0" w:space="0" w:color="auto"/>
                            <w:bottom w:val="none" w:sz="0" w:space="0" w:color="auto"/>
                            <w:right w:val="none" w:sz="0" w:space="0" w:color="auto"/>
                          </w:divBdr>
                          <w:divsChild>
                            <w:div w:id="790634471">
                              <w:marLeft w:val="0"/>
                              <w:marRight w:val="0"/>
                              <w:marTop w:val="0"/>
                              <w:marBottom w:val="0"/>
                              <w:divBdr>
                                <w:top w:val="none" w:sz="0" w:space="0" w:color="auto"/>
                                <w:left w:val="none" w:sz="0" w:space="0" w:color="auto"/>
                                <w:bottom w:val="none" w:sz="0" w:space="0" w:color="auto"/>
                                <w:right w:val="none" w:sz="0" w:space="0" w:color="auto"/>
                              </w:divBdr>
                              <w:divsChild>
                                <w:div w:id="914707710">
                                  <w:marLeft w:val="0"/>
                                  <w:marRight w:val="0"/>
                                  <w:marTop w:val="0"/>
                                  <w:marBottom w:val="0"/>
                                  <w:divBdr>
                                    <w:top w:val="none" w:sz="0" w:space="0" w:color="auto"/>
                                    <w:left w:val="none" w:sz="0" w:space="0" w:color="auto"/>
                                    <w:bottom w:val="none" w:sz="0" w:space="0" w:color="auto"/>
                                    <w:right w:val="none" w:sz="0" w:space="0" w:color="auto"/>
                                  </w:divBdr>
                                  <w:divsChild>
                                    <w:div w:id="669068">
                                      <w:marLeft w:val="0"/>
                                      <w:marRight w:val="0"/>
                                      <w:marTop w:val="0"/>
                                      <w:marBottom w:val="0"/>
                                      <w:divBdr>
                                        <w:top w:val="none" w:sz="0" w:space="0" w:color="auto"/>
                                        <w:left w:val="none" w:sz="0" w:space="0" w:color="auto"/>
                                        <w:bottom w:val="none" w:sz="0" w:space="0" w:color="auto"/>
                                        <w:right w:val="none" w:sz="0" w:space="0" w:color="auto"/>
                                      </w:divBdr>
                                      <w:divsChild>
                                        <w:div w:id="1333609877">
                                          <w:marLeft w:val="0"/>
                                          <w:marRight w:val="0"/>
                                          <w:marTop w:val="0"/>
                                          <w:marBottom w:val="0"/>
                                          <w:divBdr>
                                            <w:top w:val="none" w:sz="0" w:space="0" w:color="auto"/>
                                            <w:left w:val="none" w:sz="0" w:space="0" w:color="auto"/>
                                            <w:bottom w:val="none" w:sz="0" w:space="0" w:color="auto"/>
                                            <w:right w:val="none" w:sz="0" w:space="0" w:color="auto"/>
                                          </w:divBdr>
                                          <w:divsChild>
                                            <w:div w:id="691610371">
                                              <w:marLeft w:val="0"/>
                                              <w:marRight w:val="0"/>
                                              <w:marTop w:val="0"/>
                                              <w:marBottom w:val="0"/>
                                              <w:divBdr>
                                                <w:top w:val="none" w:sz="0" w:space="0" w:color="auto"/>
                                                <w:left w:val="none" w:sz="0" w:space="0" w:color="auto"/>
                                                <w:bottom w:val="none" w:sz="0" w:space="0" w:color="auto"/>
                                                <w:right w:val="none" w:sz="0" w:space="0" w:color="auto"/>
                                              </w:divBdr>
                                              <w:divsChild>
                                                <w:div w:id="1990747558">
                                                  <w:marLeft w:val="0"/>
                                                  <w:marRight w:val="0"/>
                                                  <w:marTop w:val="0"/>
                                                  <w:marBottom w:val="0"/>
                                                  <w:divBdr>
                                                    <w:top w:val="none" w:sz="0" w:space="0" w:color="auto"/>
                                                    <w:left w:val="none" w:sz="0" w:space="0" w:color="auto"/>
                                                    <w:bottom w:val="none" w:sz="0" w:space="0" w:color="auto"/>
                                                    <w:right w:val="none" w:sz="0" w:space="0" w:color="auto"/>
                                                  </w:divBdr>
                                                  <w:divsChild>
                                                    <w:div w:id="601693049">
                                                      <w:marLeft w:val="0"/>
                                                      <w:marRight w:val="0"/>
                                                      <w:marTop w:val="0"/>
                                                      <w:marBottom w:val="0"/>
                                                      <w:divBdr>
                                                        <w:top w:val="none" w:sz="0" w:space="0" w:color="auto"/>
                                                        <w:left w:val="none" w:sz="0" w:space="0" w:color="auto"/>
                                                        <w:bottom w:val="none" w:sz="0" w:space="0" w:color="auto"/>
                                                        <w:right w:val="none" w:sz="0" w:space="0" w:color="auto"/>
                                                      </w:divBdr>
                                                      <w:divsChild>
                                                        <w:div w:id="1290473767">
                                                          <w:marLeft w:val="0"/>
                                                          <w:marRight w:val="0"/>
                                                          <w:marTop w:val="0"/>
                                                          <w:marBottom w:val="0"/>
                                                          <w:divBdr>
                                                            <w:top w:val="none" w:sz="0" w:space="0" w:color="auto"/>
                                                            <w:left w:val="none" w:sz="0" w:space="0" w:color="auto"/>
                                                            <w:bottom w:val="none" w:sz="0" w:space="0" w:color="auto"/>
                                                            <w:right w:val="none" w:sz="0" w:space="0" w:color="auto"/>
                                                          </w:divBdr>
                                                          <w:divsChild>
                                                            <w:div w:id="815294743">
                                                              <w:marLeft w:val="0"/>
                                                              <w:marRight w:val="0"/>
                                                              <w:marTop w:val="0"/>
                                                              <w:marBottom w:val="0"/>
                                                              <w:divBdr>
                                                                <w:top w:val="none" w:sz="0" w:space="0" w:color="auto"/>
                                                                <w:left w:val="none" w:sz="0" w:space="0" w:color="auto"/>
                                                                <w:bottom w:val="none" w:sz="0" w:space="0" w:color="auto"/>
                                                                <w:right w:val="none" w:sz="0" w:space="0" w:color="auto"/>
                                                              </w:divBdr>
                                                            </w:div>
                                                          </w:divsChild>
                                                        </w:div>
                                                        <w:div w:id="1806072772">
                                                          <w:marLeft w:val="0"/>
                                                          <w:marRight w:val="0"/>
                                                          <w:marTop w:val="0"/>
                                                          <w:marBottom w:val="0"/>
                                                          <w:divBdr>
                                                            <w:top w:val="none" w:sz="0" w:space="0" w:color="auto"/>
                                                            <w:left w:val="none" w:sz="0" w:space="0" w:color="auto"/>
                                                            <w:bottom w:val="none" w:sz="0" w:space="0" w:color="auto"/>
                                                            <w:right w:val="none" w:sz="0" w:space="0" w:color="auto"/>
                                                          </w:divBdr>
                                                        </w:div>
                                                      </w:divsChild>
                                                    </w:div>
                                                    <w:div w:id="858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2780">
                                              <w:marLeft w:val="0"/>
                                              <w:marRight w:val="0"/>
                                              <w:marTop w:val="0"/>
                                              <w:marBottom w:val="0"/>
                                              <w:divBdr>
                                                <w:top w:val="none" w:sz="0" w:space="0" w:color="auto"/>
                                                <w:left w:val="none" w:sz="0" w:space="0" w:color="auto"/>
                                                <w:bottom w:val="none" w:sz="0" w:space="0" w:color="auto"/>
                                                <w:right w:val="none" w:sz="0" w:space="0" w:color="auto"/>
                                              </w:divBdr>
                                              <w:divsChild>
                                                <w:div w:id="18491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2925">
                                      <w:marLeft w:val="0"/>
                                      <w:marRight w:val="-15"/>
                                      <w:marTop w:val="0"/>
                                      <w:marBottom w:val="0"/>
                                      <w:divBdr>
                                        <w:top w:val="none" w:sz="0" w:space="0" w:color="auto"/>
                                        <w:left w:val="none" w:sz="0" w:space="0" w:color="auto"/>
                                        <w:bottom w:val="none" w:sz="0" w:space="0" w:color="auto"/>
                                        <w:right w:val="none" w:sz="0" w:space="0" w:color="auto"/>
                                      </w:divBdr>
                                      <w:divsChild>
                                        <w:div w:id="1095324635">
                                          <w:marLeft w:val="0"/>
                                          <w:marRight w:val="0"/>
                                          <w:marTop w:val="0"/>
                                          <w:marBottom w:val="0"/>
                                          <w:divBdr>
                                            <w:top w:val="none" w:sz="0" w:space="0" w:color="auto"/>
                                            <w:left w:val="none" w:sz="0" w:space="0" w:color="auto"/>
                                            <w:bottom w:val="none" w:sz="0" w:space="0" w:color="auto"/>
                                            <w:right w:val="none" w:sz="0" w:space="0" w:color="auto"/>
                                          </w:divBdr>
                                          <w:divsChild>
                                            <w:div w:id="1099984038">
                                              <w:marLeft w:val="0"/>
                                              <w:marRight w:val="0"/>
                                              <w:marTop w:val="0"/>
                                              <w:marBottom w:val="0"/>
                                              <w:divBdr>
                                                <w:top w:val="none" w:sz="0" w:space="0" w:color="auto"/>
                                                <w:left w:val="none" w:sz="0" w:space="0" w:color="auto"/>
                                                <w:bottom w:val="none" w:sz="0" w:space="0" w:color="auto"/>
                                                <w:right w:val="none" w:sz="0" w:space="0" w:color="auto"/>
                                              </w:divBdr>
                                              <w:divsChild>
                                                <w:div w:id="958417593">
                                                  <w:marLeft w:val="0"/>
                                                  <w:marRight w:val="0"/>
                                                  <w:marTop w:val="0"/>
                                                  <w:marBottom w:val="0"/>
                                                  <w:divBdr>
                                                    <w:top w:val="none" w:sz="0" w:space="0" w:color="auto"/>
                                                    <w:left w:val="none" w:sz="0" w:space="0" w:color="auto"/>
                                                    <w:bottom w:val="none" w:sz="0" w:space="0" w:color="auto"/>
                                                    <w:right w:val="none" w:sz="0" w:space="0" w:color="auto"/>
                                                  </w:divBdr>
                                                </w:div>
                                              </w:divsChild>
                                            </w:div>
                                            <w:div w:id="1670139154">
                                              <w:marLeft w:val="0"/>
                                              <w:marRight w:val="0"/>
                                              <w:marTop w:val="0"/>
                                              <w:marBottom w:val="0"/>
                                              <w:divBdr>
                                                <w:top w:val="none" w:sz="0" w:space="0" w:color="auto"/>
                                                <w:left w:val="none" w:sz="0" w:space="0" w:color="auto"/>
                                                <w:bottom w:val="none" w:sz="0" w:space="0" w:color="auto"/>
                                                <w:right w:val="none" w:sz="0" w:space="0" w:color="auto"/>
                                              </w:divBdr>
                                              <w:divsChild>
                                                <w:div w:id="1367289368">
                                                  <w:marLeft w:val="0"/>
                                                  <w:marRight w:val="0"/>
                                                  <w:marTop w:val="0"/>
                                                  <w:marBottom w:val="0"/>
                                                  <w:divBdr>
                                                    <w:top w:val="none" w:sz="0" w:space="0" w:color="auto"/>
                                                    <w:left w:val="none" w:sz="0" w:space="0" w:color="auto"/>
                                                    <w:bottom w:val="none" w:sz="0" w:space="0" w:color="auto"/>
                                                    <w:right w:val="none" w:sz="0" w:space="0" w:color="auto"/>
                                                  </w:divBdr>
                                                  <w:divsChild>
                                                    <w:div w:id="406612921">
                                                      <w:marLeft w:val="0"/>
                                                      <w:marRight w:val="0"/>
                                                      <w:marTop w:val="0"/>
                                                      <w:marBottom w:val="0"/>
                                                      <w:divBdr>
                                                        <w:top w:val="none" w:sz="0" w:space="0" w:color="auto"/>
                                                        <w:left w:val="none" w:sz="0" w:space="0" w:color="auto"/>
                                                        <w:bottom w:val="none" w:sz="0" w:space="0" w:color="auto"/>
                                                        <w:right w:val="none" w:sz="0" w:space="0" w:color="auto"/>
                                                      </w:divBdr>
                                                      <w:divsChild>
                                                        <w:div w:id="552888125">
                                                          <w:marLeft w:val="0"/>
                                                          <w:marRight w:val="0"/>
                                                          <w:marTop w:val="0"/>
                                                          <w:marBottom w:val="0"/>
                                                          <w:divBdr>
                                                            <w:top w:val="none" w:sz="0" w:space="0" w:color="auto"/>
                                                            <w:left w:val="none" w:sz="0" w:space="0" w:color="auto"/>
                                                            <w:bottom w:val="none" w:sz="0" w:space="0" w:color="auto"/>
                                                            <w:right w:val="none" w:sz="0" w:space="0" w:color="auto"/>
                                                          </w:divBdr>
                                                        </w:div>
                                                        <w:div w:id="1881093965">
                                                          <w:marLeft w:val="0"/>
                                                          <w:marRight w:val="0"/>
                                                          <w:marTop w:val="0"/>
                                                          <w:marBottom w:val="0"/>
                                                          <w:divBdr>
                                                            <w:top w:val="none" w:sz="0" w:space="0" w:color="auto"/>
                                                            <w:left w:val="none" w:sz="0" w:space="0" w:color="auto"/>
                                                            <w:bottom w:val="none" w:sz="0" w:space="0" w:color="auto"/>
                                                            <w:right w:val="none" w:sz="0" w:space="0" w:color="auto"/>
                                                          </w:divBdr>
                                                          <w:divsChild>
                                                            <w:div w:id="7479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665192">
                                      <w:marLeft w:val="0"/>
                                      <w:marRight w:val="0"/>
                                      <w:marTop w:val="0"/>
                                      <w:marBottom w:val="0"/>
                                      <w:divBdr>
                                        <w:top w:val="none" w:sz="0" w:space="0" w:color="auto"/>
                                        <w:left w:val="none" w:sz="0" w:space="0" w:color="auto"/>
                                        <w:bottom w:val="none" w:sz="0" w:space="0" w:color="auto"/>
                                        <w:right w:val="none" w:sz="0" w:space="0" w:color="auto"/>
                                      </w:divBdr>
                                      <w:divsChild>
                                        <w:div w:id="545411925">
                                          <w:marLeft w:val="0"/>
                                          <w:marRight w:val="0"/>
                                          <w:marTop w:val="0"/>
                                          <w:marBottom w:val="0"/>
                                          <w:divBdr>
                                            <w:top w:val="none" w:sz="0" w:space="0" w:color="auto"/>
                                            <w:left w:val="none" w:sz="0" w:space="0" w:color="auto"/>
                                            <w:bottom w:val="none" w:sz="0" w:space="0" w:color="auto"/>
                                            <w:right w:val="none" w:sz="0" w:space="0" w:color="auto"/>
                                          </w:divBdr>
                                          <w:divsChild>
                                            <w:div w:id="1699768920">
                                              <w:marLeft w:val="0"/>
                                              <w:marRight w:val="0"/>
                                              <w:marTop w:val="0"/>
                                              <w:marBottom w:val="0"/>
                                              <w:divBdr>
                                                <w:top w:val="none" w:sz="0" w:space="0" w:color="auto"/>
                                                <w:left w:val="none" w:sz="0" w:space="0" w:color="auto"/>
                                                <w:bottom w:val="none" w:sz="0" w:space="0" w:color="auto"/>
                                                <w:right w:val="none" w:sz="0" w:space="0" w:color="auto"/>
                                              </w:divBdr>
                                              <w:divsChild>
                                                <w:div w:id="17782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9492">
                                      <w:marLeft w:val="0"/>
                                      <w:marRight w:val="0"/>
                                      <w:marTop w:val="0"/>
                                      <w:marBottom w:val="0"/>
                                      <w:divBdr>
                                        <w:top w:val="none" w:sz="0" w:space="0" w:color="auto"/>
                                        <w:left w:val="none" w:sz="0" w:space="0" w:color="auto"/>
                                        <w:bottom w:val="none" w:sz="0" w:space="0" w:color="auto"/>
                                        <w:right w:val="none" w:sz="0" w:space="0" w:color="auto"/>
                                      </w:divBdr>
                                      <w:divsChild>
                                        <w:div w:id="1785534253">
                                          <w:marLeft w:val="0"/>
                                          <w:marRight w:val="0"/>
                                          <w:marTop w:val="0"/>
                                          <w:marBottom w:val="0"/>
                                          <w:divBdr>
                                            <w:top w:val="none" w:sz="0" w:space="0" w:color="auto"/>
                                            <w:left w:val="none" w:sz="0" w:space="0" w:color="auto"/>
                                            <w:bottom w:val="none" w:sz="0" w:space="0" w:color="auto"/>
                                            <w:right w:val="none" w:sz="0" w:space="0" w:color="auto"/>
                                          </w:divBdr>
                                          <w:divsChild>
                                            <w:div w:id="4526145">
                                              <w:marLeft w:val="0"/>
                                              <w:marRight w:val="0"/>
                                              <w:marTop w:val="0"/>
                                              <w:marBottom w:val="0"/>
                                              <w:divBdr>
                                                <w:top w:val="none" w:sz="0" w:space="0" w:color="auto"/>
                                                <w:left w:val="none" w:sz="0" w:space="0" w:color="auto"/>
                                                <w:bottom w:val="none" w:sz="0" w:space="0" w:color="auto"/>
                                                <w:right w:val="none" w:sz="0" w:space="0" w:color="auto"/>
                                              </w:divBdr>
                                              <w:divsChild>
                                                <w:div w:id="1249846424">
                                                  <w:marLeft w:val="0"/>
                                                  <w:marRight w:val="0"/>
                                                  <w:marTop w:val="0"/>
                                                  <w:marBottom w:val="0"/>
                                                  <w:divBdr>
                                                    <w:top w:val="none" w:sz="0" w:space="0" w:color="auto"/>
                                                    <w:left w:val="none" w:sz="0" w:space="0" w:color="auto"/>
                                                    <w:bottom w:val="none" w:sz="0" w:space="0" w:color="auto"/>
                                                    <w:right w:val="none" w:sz="0" w:space="0" w:color="auto"/>
                                                  </w:divBdr>
                                                </w:div>
                                              </w:divsChild>
                                            </w:div>
                                            <w:div w:id="276763569">
                                              <w:marLeft w:val="0"/>
                                              <w:marRight w:val="0"/>
                                              <w:marTop w:val="0"/>
                                              <w:marBottom w:val="0"/>
                                              <w:divBdr>
                                                <w:top w:val="none" w:sz="0" w:space="0" w:color="auto"/>
                                                <w:left w:val="none" w:sz="0" w:space="0" w:color="auto"/>
                                                <w:bottom w:val="none" w:sz="0" w:space="0" w:color="auto"/>
                                                <w:right w:val="none" w:sz="0" w:space="0" w:color="auto"/>
                                              </w:divBdr>
                                              <w:divsChild>
                                                <w:div w:id="55276452">
                                                  <w:marLeft w:val="0"/>
                                                  <w:marRight w:val="0"/>
                                                  <w:marTop w:val="0"/>
                                                  <w:marBottom w:val="0"/>
                                                  <w:divBdr>
                                                    <w:top w:val="none" w:sz="0" w:space="0" w:color="auto"/>
                                                    <w:left w:val="none" w:sz="0" w:space="0" w:color="auto"/>
                                                    <w:bottom w:val="none" w:sz="0" w:space="0" w:color="auto"/>
                                                    <w:right w:val="none" w:sz="0" w:space="0" w:color="auto"/>
                                                  </w:divBdr>
                                                  <w:divsChild>
                                                    <w:div w:id="334040571">
                                                      <w:marLeft w:val="0"/>
                                                      <w:marRight w:val="0"/>
                                                      <w:marTop w:val="0"/>
                                                      <w:marBottom w:val="0"/>
                                                      <w:divBdr>
                                                        <w:top w:val="none" w:sz="0" w:space="0" w:color="auto"/>
                                                        <w:left w:val="none" w:sz="0" w:space="0" w:color="auto"/>
                                                        <w:bottom w:val="none" w:sz="0" w:space="0" w:color="auto"/>
                                                        <w:right w:val="none" w:sz="0" w:space="0" w:color="auto"/>
                                                      </w:divBdr>
                                                    </w:div>
                                                    <w:div w:id="1662276714">
                                                      <w:marLeft w:val="0"/>
                                                      <w:marRight w:val="0"/>
                                                      <w:marTop w:val="0"/>
                                                      <w:marBottom w:val="0"/>
                                                      <w:divBdr>
                                                        <w:top w:val="none" w:sz="0" w:space="0" w:color="auto"/>
                                                        <w:left w:val="none" w:sz="0" w:space="0" w:color="auto"/>
                                                        <w:bottom w:val="none" w:sz="0" w:space="0" w:color="auto"/>
                                                        <w:right w:val="none" w:sz="0" w:space="0" w:color="auto"/>
                                                      </w:divBdr>
                                                      <w:divsChild>
                                                        <w:div w:id="1550266444">
                                                          <w:marLeft w:val="0"/>
                                                          <w:marRight w:val="0"/>
                                                          <w:marTop w:val="0"/>
                                                          <w:marBottom w:val="0"/>
                                                          <w:divBdr>
                                                            <w:top w:val="none" w:sz="0" w:space="0" w:color="auto"/>
                                                            <w:left w:val="none" w:sz="0" w:space="0" w:color="auto"/>
                                                            <w:bottom w:val="none" w:sz="0" w:space="0" w:color="auto"/>
                                                            <w:right w:val="none" w:sz="0" w:space="0" w:color="auto"/>
                                                          </w:divBdr>
                                                          <w:divsChild>
                                                            <w:div w:id="145322074">
                                                              <w:marLeft w:val="0"/>
                                                              <w:marRight w:val="0"/>
                                                              <w:marTop w:val="0"/>
                                                              <w:marBottom w:val="0"/>
                                                              <w:divBdr>
                                                                <w:top w:val="none" w:sz="0" w:space="0" w:color="auto"/>
                                                                <w:left w:val="none" w:sz="0" w:space="0" w:color="auto"/>
                                                                <w:bottom w:val="none" w:sz="0" w:space="0" w:color="auto"/>
                                                                <w:right w:val="none" w:sz="0" w:space="0" w:color="auto"/>
                                                              </w:divBdr>
                                                            </w:div>
                                                          </w:divsChild>
                                                        </w:div>
                                                        <w:div w:id="18254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657430">
                                      <w:marLeft w:val="0"/>
                                      <w:marRight w:val="0"/>
                                      <w:marTop w:val="0"/>
                                      <w:marBottom w:val="0"/>
                                      <w:divBdr>
                                        <w:top w:val="none" w:sz="0" w:space="0" w:color="auto"/>
                                        <w:left w:val="none" w:sz="0" w:space="0" w:color="auto"/>
                                        <w:bottom w:val="none" w:sz="0" w:space="0" w:color="auto"/>
                                        <w:right w:val="none" w:sz="0" w:space="0" w:color="auto"/>
                                      </w:divBdr>
                                      <w:divsChild>
                                        <w:div w:id="208423765">
                                          <w:marLeft w:val="0"/>
                                          <w:marRight w:val="0"/>
                                          <w:marTop w:val="0"/>
                                          <w:marBottom w:val="0"/>
                                          <w:divBdr>
                                            <w:top w:val="none" w:sz="0" w:space="0" w:color="auto"/>
                                            <w:left w:val="none" w:sz="0" w:space="0" w:color="auto"/>
                                            <w:bottom w:val="none" w:sz="0" w:space="0" w:color="auto"/>
                                            <w:right w:val="none" w:sz="0" w:space="0" w:color="auto"/>
                                          </w:divBdr>
                                          <w:divsChild>
                                            <w:div w:id="537621402">
                                              <w:marLeft w:val="0"/>
                                              <w:marRight w:val="0"/>
                                              <w:marTop w:val="0"/>
                                              <w:marBottom w:val="0"/>
                                              <w:divBdr>
                                                <w:top w:val="none" w:sz="0" w:space="0" w:color="auto"/>
                                                <w:left w:val="none" w:sz="0" w:space="0" w:color="auto"/>
                                                <w:bottom w:val="none" w:sz="0" w:space="0" w:color="auto"/>
                                                <w:right w:val="none" w:sz="0" w:space="0" w:color="auto"/>
                                              </w:divBdr>
                                              <w:divsChild>
                                                <w:div w:id="1077484009">
                                                  <w:marLeft w:val="0"/>
                                                  <w:marRight w:val="0"/>
                                                  <w:marTop w:val="0"/>
                                                  <w:marBottom w:val="0"/>
                                                  <w:divBdr>
                                                    <w:top w:val="none" w:sz="0" w:space="0" w:color="auto"/>
                                                    <w:left w:val="none" w:sz="0" w:space="0" w:color="auto"/>
                                                    <w:bottom w:val="none" w:sz="0" w:space="0" w:color="auto"/>
                                                    <w:right w:val="none" w:sz="0" w:space="0" w:color="auto"/>
                                                  </w:divBdr>
                                                </w:div>
                                              </w:divsChild>
                                            </w:div>
                                            <w:div w:id="1769958995">
                                              <w:marLeft w:val="0"/>
                                              <w:marRight w:val="0"/>
                                              <w:marTop w:val="0"/>
                                              <w:marBottom w:val="0"/>
                                              <w:divBdr>
                                                <w:top w:val="none" w:sz="0" w:space="0" w:color="auto"/>
                                                <w:left w:val="none" w:sz="0" w:space="0" w:color="auto"/>
                                                <w:bottom w:val="none" w:sz="0" w:space="0" w:color="auto"/>
                                                <w:right w:val="none" w:sz="0" w:space="0" w:color="auto"/>
                                              </w:divBdr>
                                              <w:divsChild>
                                                <w:div w:id="627778995">
                                                  <w:marLeft w:val="0"/>
                                                  <w:marRight w:val="0"/>
                                                  <w:marTop w:val="0"/>
                                                  <w:marBottom w:val="0"/>
                                                  <w:divBdr>
                                                    <w:top w:val="none" w:sz="0" w:space="0" w:color="auto"/>
                                                    <w:left w:val="none" w:sz="0" w:space="0" w:color="auto"/>
                                                    <w:bottom w:val="none" w:sz="0" w:space="0" w:color="auto"/>
                                                    <w:right w:val="none" w:sz="0" w:space="0" w:color="auto"/>
                                                  </w:divBdr>
                                                  <w:divsChild>
                                                    <w:div w:id="405222346">
                                                      <w:marLeft w:val="0"/>
                                                      <w:marRight w:val="0"/>
                                                      <w:marTop w:val="0"/>
                                                      <w:marBottom w:val="0"/>
                                                      <w:divBdr>
                                                        <w:top w:val="none" w:sz="0" w:space="0" w:color="auto"/>
                                                        <w:left w:val="none" w:sz="0" w:space="0" w:color="auto"/>
                                                        <w:bottom w:val="none" w:sz="0" w:space="0" w:color="auto"/>
                                                        <w:right w:val="none" w:sz="0" w:space="0" w:color="auto"/>
                                                      </w:divBdr>
                                                    </w:div>
                                                    <w:div w:id="438916346">
                                                      <w:marLeft w:val="0"/>
                                                      <w:marRight w:val="0"/>
                                                      <w:marTop w:val="0"/>
                                                      <w:marBottom w:val="0"/>
                                                      <w:divBdr>
                                                        <w:top w:val="none" w:sz="0" w:space="0" w:color="auto"/>
                                                        <w:left w:val="none" w:sz="0" w:space="0" w:color="auto"/>
                                                        <w:bottom w:val="none" w:sz="0" w:space="0" w:color="auto"/>
                                                        <w:right w:val="none" w:sz="0" w:space="0" w:color="auto"/>
                                                      </w:divBdr>
                                                      <w:divsChild>
                                                        <w:div w:id="137036761">
                                                          <w:marLeft w:val="0"/>
                                                          <w:marRight w:val="0"/>
                                                          <w:marTop w:val="0"/>
                                                          <w:marBottom w:val="0"/>
                                                          <w:divBdr>
                                                            <w:top w:val="none" w:sz="0" w:space="0" w:color="auto"/>
                                                            <w:left w:val="none" w:sz="0" w:space="0" w:color="auto"/>
                                                            <w:bottom w:val="none" w:sz="0" w:space="0" w:color="auto"/>
                                                            <w:right w:val="none" w:sz="0" w:space="0" w:color="auto"/>
                                                          </w:divBdr>
                                                          <w:divsChild>
                                                            <w:div w:id="900093418">
                                                              <w:marLeft w:val="0"/>
                                                              <w:marRight w:val="0"/>
                                                              <w:marTop w:val="0"/>
                                                              <w:marBottom w:val="0"/>
                                                              <w:divBdr>
                                                                <w:top w:val="none" w:sz="0" w:space="0" w:color="auto"/>
                                                                <w:left w:val="none" w:sz="0" w:space="0" w:color="auto"/>
                                                                <w:bottom w:val="none" w:sz="0" w:space="0" w:color="auto"/>
                                                                <w:right w:val="none" w:sz="0" w:space="0" w:color="auto"/>
                                                              </w:divBdr>
                                                            </w:div>
                                                          </w:divsChild>
                                                        </w:div>
                                                        <w:div w:id="16545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607201">
                                      <w:marLeft w:val="0"/>
                                      <w:marRight w:val="0"/>
                                      <w:marTop w:val="0"/>
                                      <w:marBottom w:val="0"/>
                                      <w:divBdr>
                                        <w:top w:val="none" w:sz="0" w:space="0" w:color="auto"/>
                                        <w:left w:val="none" w:sz="0" w:space="0" w:color="auto"/>
                                        <w:bottom w:val="none" w:sz="0" w:space="0" w:color="auto"/>
                                        <w:right w:val="none" w:sz="0" w:space="0" w:color="auto"/>
                                      </w:divBdr>
                                      <w:divsChild>
                                        <w:div w:id="1049915140">
                                          <w:marLeft w:val="0"/>
                                          <w:marRight w:val="0"/>
                                          <w:marTop w:val="0"/>
                                          <w:marBottom w:val="0"/>
                                          <w:divBdr>
                                            <w:top w:val="none" w:sz="0" w:space="0" w:color="auto"/>
                                            <w:left w:val="none" w:sz="0" w:space="0" w:color="auto"/>
                                            <w:bottom w:val="none" w:sz="0" w:space="0" w:color="auto"/>
                                            <w:right w:val="none" w:sz="0" w:space="0" w:color="auto"/>
                                          </w:divBdr>
                                          <w:divsChild>
                                            <w:div w:id="187763664">
                                              <w:marLeft w:val="0"/>
                                              <w:marRight w:val="0"/>
                                              <w:marTop w:val="0"/>
                                              <w:marBottom w:val="0"/>
                                              <w:divBdr>
                                                <w:top w:val="none" w:sz="0" w:space="0" w:color="auto"/>
                                                <w:left w:val="none" w:sz="0" w:space="0" w:color="auto"/>
                                                <w:bottom w:val="none" w:sz="0" w:space="0" w:color="auto"/>
                                                <w:right w:val="none" w:sz="0" w:space="0" w:color="auto"/>
                                              </w:divBdr>
                                              <w:divsChild>
                                                <w:div w:id="1691949902">
                                                  <w:marLeft w:val="0"/>
                                                  <w:marRight w:val="0"/>
                                                  <w:marTop w:val="0"/>
                                                  <w:marBottom w:val="0"/>
                                                  <w:divBdr>
                                                    <w:top w:val="none" w:sz="0" w:space="0" w:color="auto"/>
                                                    <w:left w:val="none" w:sz="0" w:space="0" w:color="auto"/>
                                                    <w:bottom w:val="none" w:sz="0" w:space="0" w:color="auto"/>
                                                    <w:right w:val="none" w:sz="0" w:space="0" w:color="auto"/>
                                                  </w:divBdr>
                                                  <w:divsChild>
                                                    <w:div w:id="303851606">
                                                      <w:marLeft w:val="0"/>
                                                      <w:marRight w:val="0"/>
                                                      <w:marTop w:val="0"/>
                                                      <w:marBottom w:val="0"/>
                                                      <w:divBdr>
                                                        <w:top w:val="none" w:sz="0" w:space="0" w:color="auto"/>
                                                        <w:left w:val="none" w:sz="0" w:space="0" w:color="auto"/>
                                                        <w:bottom w:val="none" w:sz="0" w:space="0" w:color="auto"/>
                                                        <w:right w:val="none" w:sz="0" w:space="0" w:color="auto"/>
                                                      </w:divBdr>
                                                      <w:divsChild>
                                                        <w:div w:id="773670587">
                                                          <w:marLeft w:val="0"/>
                                                          <w:marRight w:val="0"/>
                                                          <w:marTop w:val="0"/>
                                                          <w:marBottom w:val="0"/>
                                                          <w:divBdr>
                                                            <w:top w:val="none" w:sz="0" w:space="0" w:color="auto"/>
                                                            <w:left w:val="none" w:sz="0" w:space="0" w:color="auto"/>
                                                            <w:bottom w:val="none" w:sz="0" w:space="0" w:color="auto"/>
                                                            <w:right w:val="none" w:sz="0" w:space="0" w:color="auto"/>
                                                          </w:divBdr>
                                                          <w:divsChild>
                                                            <w:div w:id="2067753489">
                                                              <w:marLeft w:val="0"/>
                                                              <w:marRight w:val="0"/>
                                                              <w:marTop w:val="0"/>
                                                              <w:marBottom w:val="0"/>
                                                              <w:divBdr>
                                                                <w:top w:val="none" w:sz="0" w:space="0" w:color="auto"/>
                                                                <w:left w:val="none" w:sz="0" w:space="0" w:color="auto"/>
                                                                <w:bottom w:val="none" w:sz="0" w:space="0" w:color="auto"/>
                                                                <w:right w:val="none" w:sz="0" w:space="0" w:color="auto"/>
                                                              </w:divBdr>
                                                            </w:div>
                                                          </w:divsChild>
                                                        </w:div>
                                                        <w:div w:id="992292293">
                                                          <w:marLeft w:val="0"/>
                                                          <w:marRight w:val="0"/>
                                                          <w:marTop w:val="0"/>
                                                          <w:marBottom w:val="0"/>
                                                          <w:divBdr>
                                                            <w:top w:val="none" w:sz="0" w:space="0" w:color="auto"/>
                                                            <w:left w:val="none" w:sz="0" w:space="0" w:color="auto"/>
                                                            <w:bottom w:val="none" w:sz="0" w:space="0" w:color="auto"/>
                                                            <w:right w:val="none" w:sz="0" w:space="0" w:color="auto"/>
                                                          </w:divBdr>
                                                        </w:div>
                                                      </w:divsChild>
                                                    </w:div>
                                                    <w:div w:id="5401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759">
                                              <w:marLeft w:val="0"/>
                                              <w:marRight w:val="0"/>
                                              <w:marTop w:val="0"/>
                                              <w:marBottom w:val="0"/>
                                              <w:divBdr>
                                                <w:top w:val="none" w:sz="0" w:space="0" w:color="auto"/>
                                                <w:left w:val="none" w:sz="0" w:space="0" w:color="auto"/>
                                                <w:bottom w:val="none" w:sz="0" w:space="0" w:color="auto"/>
                                                <w:right w:val="none" w:sz="0" w:space="0" w:color="auto"/>
                                              </w:divBdr>
                                              <w:divsChild>
                                                <w:div w:id="1990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58295">
                                      <w:marLeft w:val="0"/>
                                      <w:marRight w:val="0"/>
                                      <w:marTop w:val="0"/>
                                      <w:marBottom w:val="0"/>
                                      <w:divBdr>
                                        <w:top w:val="none" w:sz="0" w:space="0" w:color="auto"/>
                                        <w:left w:val="none" w:sz="0" w:space="0" w:color="auto"/>
                                        <w:bottom w:val="none" w:sz="0" w:space="0" w:color="auto"/>
                                        <w:right w:val="none" w:sz="0" w:space="0" w:color="auto"/>
                                      </w:divBdr>
                                      <w:divsChild>
                                        <w:div w:id="1372224445">
                                          <w:marLeft w:val="0"/>
                                          <w:marRight w:val="0"/>
                                          <w:marTop w:val="0"/>
                                          <w:marBottom w:val="0"/>
                                          <w:divBdr>
                                            <w:top w:val="none" w:sz="0" w:space="0" w:color="auto"/>
                                            <w:left w:val="none" w:sz="0" w:space="0" w:color="auto"/>
                                            <w:bottom w:val="none" w:sz="0" w:space="0" w:color="auto"/>
                                            <w:right w:val="none" w:sz="0" w:space="0" w:color="auto"/>
                                          </w:divBdr>
                                          <w:divsChild>
                                            <w:div w:id="472138979">
                                              <w:marLeft w:val="0"/>
                                              <w:marRight w:val="0"/>
                                              <w:marTop w:val="0"/>
                                              <w:marBottom w:val="0"/>
                                              <w:divBdr>
                                                <w:top w:val="none" w:sz="0" w:space="0" w:color="auto"/>
                                                <w:left w:val="none" w:sz="0" w:space="0" w:color="auto"/>
                                                <w:bottom w:val="none" w:sz="0" w:space="0" w:color="auto"/>
                                                <w:right w:val="none" w:sz="0" w:space="0" w:color="auto"/>
                                              </w:divBdr>
                                              <w:divsChild>
                                                <w:div w:id="2077898029">
                                                  <w:marLeft w:val="0"/>
                                                  <w:marRight w:val="0"/>
                                                  <w:marTop w:val="0"/>
                                                  <w:marBottom w:val="0"/>
                                                  <w:divBdr>
                                                    <w:top w:val="none" w:sz="0" w:space="0" w:color="auto"/>
                                                    <w:left w:val="none" w:sz="0" w:space="0" w:color="auto"/>
                                                    <w:bottom w:val="none" w:sz="0" w:space="0" w:color="auto"/>
                                                    <w:right w:val="none" w:sz="0" w:space="0" w:color="auto"/>
                                                  </w:divBdr>
                                                  <w:divsChild>
                                                    <w:div w:id="36317920">
                                                      <w:marLeft w:val="0"/>
                                                      <w:marRight w:val="0"/>
                                                      <w:marTop w:val="0"/>
                                                      <w:marBottom w:val="0"/>
                                                      <w:divBdr>
                                                        <w:top w:val="none" w:sz="0" w:space="0" w:color="auto"/>
                                                        <w:left w:val="none" w:sz="0" w:space="0" w:color="auto"/>
                                                        <w:bottom w:val="none" w:sz="0" w:space="0" w:color="auto"/>
                                                        <w:right w:val="none" w:sz="0" w:space="0" w:color="auto"/>
                                                      </w:divBdr>
                                                    </w:div>
                                                    <w:div w:id="884098113">
                                                      <w:marLeft w:val="0"/>
                                                      <w:marRight w:val="0"/>
                                                      <w:marTop w:val="0"/>
                                                      <w:marBottom w:val="0"/>
                                                      <w:divBdr>
                                                        <w:top w:val="none" w:sz="0" w:space="0" w:color="auto"/>
                                                        <w:left w:val="none" w:sz="0" w:space="0" w:color="auto"/>
                                                        <w:bottom w:val="none" w:sz="0" w:space="0" w:color="auto"/>
                                                        <w:right w:val="none" w:sz="0" w:space="0" w:color="auto"/>
                                                      </w:divBdr>
                                                      <w:divsChild>
                                                        <w:div w:id="1543207412">
                                                          <w:marLeft w:val="0"/>
                                                          <w:marRight w:val="0"/>
                                                          <w:marTop w:val="0"/>
                                                          <w:marBottom w:val="0"/>
                                                          <w:divBdr>
                                                            <w:top w:val="none" w:sz="0" w:space="0" w:color="auto"/>
                                                            <w:left w:val="none" w:sz="0" w:space="0" w:color="auto"/>
                                                            <w:bottom w:val="none" w:sz="0" w:space="0" w:color="auto"/>
                                                            <w:right w:val="none" w:sz="0" w:space="0" w:color="auto"/>
                                                          </w:divBdr>
                                                          <w:divsChild>
                                                            <w:div w:id="438110975">
                                                              <w:marLeft w:val="0"/>
                                                              <w:marRight w:val="0"/>
                                                              <w:marTop w:val="0"/>
                                                              <w:marBottom w:val="0"/>
                                                              <w:divBdr>
                                                                <w:top w:val="none" w:sz="0" w:space="0" w:color="auto"/>
                                                                <w:left w:val="none" w:sz="0" w:space="0" w:color="auto"/>
                                                                <w:bottom w:val="none" w:sz="0" w:space="0" w:color="auto"/>
                                                                <w:right w:val="none" w:sz="0" w:space="0" w:color="auto"/>
                                                              </w:divBdr>
                                                            </w:div>
                                                          </w:divsChild>
                                                        </w:div>
                                                        <w:div w:id="1816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86033">
                                              <w:marLeft w:val="0"/>
                                              <w:marRight w:val="0"/>
                                              <w:marTop w:val="0"/>
                                              <w:marBottom w:val="0"/>
                                              <w:divBdr>
                                                <w:top w:val="none" w:sz="0" w:space="0" w:color="auto"/>
                                                <w:left w:val="none" w:sz="0" w:space="0" w:color="auto"/>
                                                <w:bottom w:val="none" w:sz="0" w:space="0" w:color="auto"/>
                                                <w:right w:val="none" w:sz="0" w:space="0" w:color="auto"/>
                                              </w:divBdr>
                                              <w:divsChild>
                                                <w:div w:id="19833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3530">
                                      <w:marLeft w:val="0"/>
                                      <w:marRight w:val="0"/>
                                      <w:marTop w:val="0"/>
                                      <w:marBottom w:val="0"/>
                                      <w:divBdr>
                                        <w:top w:val="none" w:sz="0" w:space="0" w:color="auto"/>
                                        <w:left w:val="none" w:sz="0" w:space="0" w:color="auto"/>
                                        <w:bottom w:val="none" w:sz="0" w:space="0" w:color="auto"/>
                                        <w:right w:val="none" w:sz="0" w:space="0" w:color="auto"/>
                                      </w:divBdr>
                                      <w:divsChild>
                                        <w:div w:id="1003967949">
                                          <w:marLeft w:val="0"/>
                                          <w:marRight w:val="0"/>
                                          <w:marTop w:val="0"/>
                                          <w:marBottom w:val="0"/>
                                          <w:divBdr>
                                            <w:top w:val="none" w:sz="0" w:space="0" w:color="auto"/>
                                            <w:left w:val="none" w:sz="0" w:space="0" w:color="auto"/>
                                            <w:bottom w:val="none" w:sz="0" w:space="0" w:color="auto"/>
                                            <w:right w:val="none" w:sz="0" w:space="0" w:color="auto"/>
                                          </w:divBdr>
                                          <w:divsChild>
                                            <w:div w:id="640234500">
                                              <w:marLeft w:val="0"/>
                                              <w:marRight w:val="0"/>
                                              <w:marTop w:val="0"/>
                                              <w:marBottom w:val="0"/>
                                              <w:divBdr>
                                                <w:top w:val="none" w:sz="0" w:space="0" w:color="auto"/>
                                                <w:left w:val="none" w:sz="0" w:space="0" w:color="auto"/>
                                                <w:bottom w:val="none" w:sz="0" w:space="0" w:color="auto"/>
                                                <w:right w:val="none" w:sz="0" w:space="0" w:color="auto"/>
                                              </w:divBdr>
                                              <w:divsChild>
                                                <w:div w:id="594174714">
                                                  <w:marLeft w:val="0"/>
                                                  <w:marRight w:val="0"/>
                                                  <w:marTop w:val="0"/>
                                                  <w:marBottom w:val="0"/>
                                                  <w:divBdr>
                                                    <w:top w:val="none" w:sz="0" w:space="0" w:color="auto"/>
                                                    <w:left w:val="none" w:sz="0" w:space="0" w:color="auto"/>
                                                    <w:bottom w:val="none" w:sz="0" w:space="0" w:color="auto"/>
                                                    <w:right w:val="none" w:sz="0" w:space="0" w:color="auto"/>
                                                  </w:divBdr>
                                                </w:div>
                                              </w:divsChild>
                                            </w:div>
                                            <w:div w:id="1957635573">
                                              <w:marLeft w:val="0"/>
                                              <w:marRight w:val="0"/>
                                              <w:marTop w:val="0"/>
                                              <w:marBottom w:val="0"/>
                                              <w:divBdr>
                                                <w:top w:val="none" w:sz="0" w:space="0" w:color="auto"/>
                                                <w:left w:val="none" w:sz="0" w:space="0" w:color="auto"/>
                                                <w:bottom w:val="none" w:sz="0" w:space="0" w:color="auto"/>
                                                <w:right w:val="none" w:sz="0" w:space="0" w:color="auto"/>
                                              </w:divBdr>
                                              <w:divsChild>
                                                <w:div w:id="1750342177">
                                                  <w:marLeft w:val="0"/>
                                                  <w:marRight w:val="0"/>
                                                  <w:marTop w:val="0"/>
                                                  <w:marBottom w:val="0"/>
                                                  <w:divBdr>
                                                    <w:top w:val="none" w:sz="0" w:space="0" w:color="auto"/>
                                                    <w:left w:val="none" w:sz="0" w:space="0" w:color="auto"/>
                                                    <w:bottom w:val="none" w:sz="0" w:space="0" w:color="auto"/>
                                                    <w:right w:val="none" w:sz="0" w:space="0" w:color="auto"/>
                                                  </w:divBdr>
                                                  <w:divsChild>
                                                    <w:div w:id="124858407">
                                                      <w:marLeft w:val="0"/>
                                                      <w:marRight w:val="0"/>
                                                      <w:marTop w:val="0"/>
                                                      <w:marBottom w:val="0"/>
                                                      <w:divBdr>
                                                        <w:top w:val="none" w:sz="0" w:space="0" w:color="auto"/>
                                                        <w:left w:val="none" w:sz="0" w:space="0" w:color="auto"/>
                                                        <w:bottom w:val="none" w:sz="0" w:space="0" w:color="auto"/>
                                                        <w:right w:val="none" w:sz="0" w:space="0" w:color="auto"/>
                                                      </w:divBdr>
                                                    </w:div>
                                                    <w:div w:id="566065306">
                                                      <w:marLeft w:val="0"/>
                                                      <w:marRight w:val="0"/>
                                                      <w:marTop w:val="0"/>
                                                      <w:marBottom w:val="0"/>
                                                      <w:divBdr>
                                                        <w:top w:val="none" w:sz="0" w:space="0" w:color="auto"/>
                                                        <w:left w:val="none" w:sz="0" w:space="0" w:color="auto"/>
                                                        <w:bottom w:val="none" w:sz="0" w:space="0" w:color="auto"/>
                                                        <w:right w:val="none" w:sz="0" w:space="0" w:color="auto"/>
                                                      </w:divBdr>
                                                      <w:divsChild>
                                                        <w:div w:id="516771619">
                                                          <w:marLeft w:val="0"/>
                                                          <w:marRight w:val="0"/>
                                                          <w:marTop w:val="0"/>
                                                          <w:marBottom w:val="0"/>
                                                          <w:divBdr>
                                                            <w:top w:val="none" w:sz="0" w:space="0" w:color="auto"/>
                                                            <w:left w:val="none" w:sz="0" w:space="0" w:color="auto"/>
                                                            <w:bottom w:val="none" w:sz="0" w:space="0" w:color="auto"/>
                                                            <w:right w:val="none" w:sz="0" w:space="0" w:color="auto"/>
                                                          </w:divBdr>
                                                          <w:divsChild>
                                                            <w:div w:id="1992976355">
                                                              <w:marLeft w:val="0"/>
                                                              <w:marRight w:val="0"/>
                                                              <w:marTop w:val="0"/>
                                                              <w:marBottom w:val="0"/>
                                                              <w:divBdr>
                                                                <w:top w:val="none" w:sz="0" w:space="0" w:color="auto"/>
                                                                <w:left w:val="none" w:sz="0" w:space="0" w:color="auto"/>
                                                                <w:bottom w:val="none" w:sz="0" w:space="0" w:color="auto"/>
                                                                <w:right w:val="none" w:sz="0" w:space="0" w:color="auto"/>
                                                              </w:divBdr>
                                                            </w:div>
                                                          </w:divsChild>
                                                        </w:div>
                                                        <w:div w:id="13706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880307">
                                      <w:marLeft w:val="0"/>
                                      <w:marRight w:val="0"/>
                                      <w:marTop w:val="0"/>
                                      <w:marBottom w:val="0"/>
                                      <w:divBdr>
                                        <w:top w:val="none" w:sz="0" w:space="0" w:color="auto"/>
                                        <w:left w:val="none" w:sz="0" w:space="0" w:color="auto"/>
                                        <w:bottom w:val="none" w:sz="0" w:space="0" w:color="auto"/>
                                        <w:right w:val="none" w:sz="0" w:space="0" w:color="auto"/>
                                      </w:divBdr>
                                      <w:divsChild>
                                        <w:div w:id="1694644336">
                                          <w:marLeft w:val="0"/>
                                          <w:marRight w:val="0"/>
                                          <w:marTop w:val="0"/>
                                          <w:marBottom w:val="0"/>
                                          <w:divBdr>
                                            <w:top w:val="none" w:sz="0" w:space="0" w:color="auto"/>
                                            <w:left w:val="none" w:sz="0" w:space="0" w:color="auto"/>
                                            <w:bottom w:val="none" w:sz="0" w:space="0" w:color="auto"/>
                                            <w:right w:val="none" w:sz="0" w:space="0" w:color="auto"/>
                                          </w:divBdr>
                                          <w:divsChild>
                                            <w:div w:id="738135492">
                                              <w:marLeft w:val="0"/>
                                              <w:marRight w:val="0"/>
                                              <w:marTop w:val="0"/>
                                              <w:marBottom w:val="0"/>
                                              <w:divBdr>
                                                <w:top w:val="none" w:sz="0" w:space="0" w:color="auto"/>
                                                <w:left w:val="none" w:sz="0" w:space="0" w:color="auto"/>
                                                <w:bottom w:val="none" w:sz="0" w:space="0" w:color="auto"/>
                                                <w:right w:val="none" w:sz="0" w:space="0" w:color="auto"/>
                                              </w:divBdr>
                                              <w:divsChild>
                                                <w:div w:id="1060252696">
                                                  <w:marLeft w:val="0"/>
                                                  <w:marRight w:val="0"/>
                                                  <w:marTop w:val="0"/>
                                                  <w:marBottom w:val="0"/>
                                                  <w:divBdr>
                                                    <w:top w:val="none" w:sz="0" w:space="0" w:color="auto"/>
                                                    <w:left w:val="none" w:sz="0" w:space="0" w:color="auto"/>
                                                    <w:bottom w:val="none" w:sz="0" w:space="0" w:color="auto"/>
                                                    <w:right w:val="none" w:sz="0" w:space="0" w:color="auto"/>
                                                  </w:divBdr>
                                                </w:div>
                                              </w:divsChild>
                                            </w:div>
                                            <w:div w:id="993988558">
                                              <w:marLeft w:val="0"/>
                                              <w:marRight w:val="0"/>
                                              <w:marTop w:val="0"/>
                                              <w:marBottom w:val="0"/>
                                              <w:divBdr>
                                                <w:top w:val="none" w:sz="0" w:space="0" w:color="auto"/>
                                                <w:left w:val="none" w:sz="0" w:space="0" w:color="auto"/>
                                                <w:bottom w:val="none" w:sz="0" w:space="0" w:color="auto"/>
                                                <w:right w:val="none" w:sz="0" w:space="0" w:color="auto"/>
                                              </w:divBdr>
                                              <w:divsChild>
                                                <w:div w:id="1804229043">
                                                  <w:marLeft w:val="0"/>
                                                  <w:marRight w:val="0"/>
                                                  <w:marTop w:val="0"/>
                                                  <w:marBottom w:val="0"/>
                                                  <w:divBdr>
                                                    <w:top w:val="none" w:sz="0" w:space="0" w:color="auto"/>
                                                    <w:left w:val="none" w:sz="0" w:space="0" w:color="auto"/>
                                                    <w:bottom w:val="none" w:sz="0" w:space="0" w:color="auto"/>
                                                    <w:right w:val="none" w:sz="0" w:space="0" w:color="auto"/>
                                                  </w:divBdr>
                                                  <w:divsChild>
                                                    <w:div w:id="693268537">
                                                      <w:marLeft w:val="0"/>
                                                      <w:marRight w:val="0"/>
                                                      <w:marTop w:val="0"/>
                                                      <w:marBottom w:val="0"/>
                                                      <w:divBdr>
                                                        <w:top w:val="none" w:sz="0" w:space="0" w:color="auto"/>
                                                        <w:left w:val="none" w:sz="0" w:space="0" w:color="auto"/>
                                                        <w:bottom w:val="none" w:sz="0" w:space="0" w:color="auto"/>
                                                        <w:right w:val="none" w:sz="0" w:space="0" w:color="auto"/>
                                                      </w:divBdr>
                                                    </w:div>
                                                    <w:div w:id="1074593928">
                                                      <w:marLeft w:val="0"/>
                                                      <w:marRight w:val="0"/>
                                                      <w:marTop w:val="0"/>
                                                      <w:marBottom w:val="0"/>
                                                      <w:divBdr>
                                                        <w:top w:val="none" w:sz="0" w:space="0" w:color="auto"/>
                                                        <w:left w:val="none" w:sz="0" w:space="0" w:color="auto"/>
                                                        <w:bottom w:val="none" w:sz="0" w:space="0" w:color="auto"/>
                                                        <w:right w:val="none" w:sz="0" w:space="0" w:color="auto"/>
                                                      </w:divBdr>
                                                      <w:divsChild>
                                                        <w:div w:id="93941943">
                                                          <w:marLeft w:val="0"/>
                                                          <w:marRight w:val="0"/>
                                                          <w:marTop w:val="0"/>
                                                          <w:marBottom w:val="0"/>
                                                          <w:divBdr>
                                                            <w:top w:val="none" w:sz="0" w:space="0" w:color="auto"/>
                                                            <w:left w:val="none" w:sz="0" w:space="0" w:color="auto"/>
                                                            <w:bottom w:val="none" w:sz="0" w:space="0" w:color="auto"/>
                                                            <w:right w:val="none" w:sz="0" w:space="0" w:color="auto"/>
                                                          </w:divBdr>
                                                          <w:divsChild>
                                                            <w:div w:id="1549686957">
                                                              <w:marLeft w:val="0"/>
                                                              <w:marRight w:val="0"/>
                                                              <w:marTop w:val="0"/>
                                                              <w:marBottom w:val="0"/>
                                                              <w:divBdr>
                                                                <w:top w:val="none" w:sz="0" w:space="0" w:color="auto"/>
                                                                <w:left w:val="none" w:sz="0" w:space="0" w:color="auto"/>
                                                                <w:bottom w:val="none" w:sz="0" w:space="0" w:color="auto"/>
                                                                <w:right w:val="none" w:sz="0" w:space="0" w:color="auto"/>
                                                              </w:divBdr>
                                                            </w:div>
                                                          </w:divsChild>
                                                        </w:div>
                                                        <w:div w:id="14175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70150">
                                      <w:marLeft w:val="0"/>
                                      <w:marRight w:val="0"/>
                                      <w:marTop w:val="0"/>
                                      <w:marBottom w:val="0"/>
                                      <w:divBdr>
                                        <w:top w:val="none" w:sz="0" w:space="0" w:color="auto"/>
                                        <w:left w:val="none" w:sz="0" w:space="0" w:color="auto"/>
                                        <w:bottom w:val="none" w:sz="0" w:space="0" w:color="auto"/>
                                        <w:right w:val="none" w:sz="0" w:space="0" w:color="auto"/>
                                      </w:divBdr>
                                      <w:divsChild>
                                        <w:div w:id="1124615955">
                                          <w:marLeft w:val="0"/>
                                          <w:marRight w:val="0"/>
                                          <w:marTop w:val="0"/>
                                          <w:marBottom w:val="0"/>
                                          <w:divBdr>
                                            <w:top w:val="none" w:sz="0" w:space="0" w:color="auto"/>
                                            <w:left w:val="none" w:sz="0" w:space="0" w:color="auto"/>
                                            <w:bottom w:val="none" w:sz="0" w:space="0" w:color="auto"/>
                                            <w:right w:val="none" w:sz="0" w:space="0" w:color="auto"/>
                                          </w:divBdr>
                                          <w:divsChild>
                                            <w:div w:id="843933468">
                                              <w:marLeft w:val="0"/>
                                              <w:marRight w:val="0"/>
                                              <w:marTop w:val="0"/>
                                              <w:marBottom w:val="0"/>
                                              <w:divBdr>
                                                <w:top w:val="none" w:sz="0" w:space="0" w:color="auto"/>
                                                <w:left w:val="none" w:sz="0" w:space="0" w:color="auto"/>
                                                <w:bottom w:val="none" w:sz="0" w:space="0" w:color="auto"/>
                                                <w:right w:val="none" w:sz="0" w:space="0" w:color="auto"/>
                                              </w:divBdr>
                                              <w:divsChild>
                                                <w:div w:id="1213230346">
                                                  <w:marLeft w:val="0"/>
                                                  <w:marRight w:val="0"/>
                                                  <w:marTop w:val="0"/>
                                                  <w:marBottom w:val="0"/>
                                                  <w:divBdr>
                                                    <w:top w:val="none" w:sz="0" w:space="0" w:color="auto"/>
                                                    <w:left w:val="none" w:sz="0" w:space="0" w:color="auto"/>
                                                    <w:bottom w:val="none" w:sz="0" w:space="0" w:color="auto"/>
                                                    <w:right w:val="none" w:sz="0" w:space="0" w:color="auto"/>
                                                  </w:divBdr>
                                                  <w:divsChild>
                                                    <w:div w:id="1896041201">
                                                      <w:marLeft w:val="0"/>
                                                      <w:marRight w:val="0"/>
                                                      <w:marTop w:val="0"/>
                                                      <w:marBottom w:val="0"/>
                                                      <w:divBdr>
                                                        <w:top w:val="none" w:sz="0" w:space="0" w:color="auto"/>
                                                        <w:left w:val="none" w:sz="0" w:space="0" w:color="auto"/>
                                                        <w:bottom w:val="none" w:sz="0" w:space="0" w:color="auto"/>
                                                        <w:right w:val="none" w:sz="0" w:space="0" w:color="auto"/>
                                                      </w:divBdr>
                                                    </w:div>
                                                    <w:div w:id="1958103617">
                                                      <w:marLeft w:val="0"/>
                                                      <w:marRight w:val="0"/>
                                                      <w:marTop w:val="0"/>
                                                      <w:marBottom w:val="0"/>
                                                      <w:divBdr>
                                                        <w:top w:val="none" w:sz="0" w:space="0" w:color="auto"/>
                                                        <w:left w:val="none" w:sz="0" w:space="0" w:color="auto"/>
                                                        <w:bottom w:val="none" w:sz="0" w:space="0" w:color="auto"/>
                                                        <w:right w:val="none" w:sz="0" w:space="0" w:color="auto"/>
                                                      </w:divBdr>
                                                      <w:divsChild>
                                                        <w:div w:id="747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9455">
                                              <w:marLeft w:val="0"/>
                                              <w:marRight w:val="0"/>
                                              <w:marTop w:val="0"/>
                                              <w:marBottom w:val="0"/>
                                              <w:divBdr>
                                                <w:top w:val="none" w:sz="0" w:space="0" w:color="auto"/>
                                                <w:left w:val="none" w:sz="0" w:space="0" w:color="auto"/>
                                                <w:bottom w:val="none" w:sz="0" w:space="0" w:color="auto"/>
                                                <w:right w:val="none" w:sz="0" w:space="0" w:color="auto"/>
                                              </w:divBdr>
                                              <w:divsChild>
                                                <w:div w:id="1554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8217">
                                      <w:marLeft w:val="0"/>
                                      <w:marRight w:val="0"/>
                                      <w:marTop w:val="0"/>
                                      <w:marBottom w:val="0"/>
                                      <w:divBdr>
                                        <w:top w:val="none" w:sz="0" w:space="0" w:color="auto"/>
                                        <w:left w:val="none" w:sz="0" w:space="0" w:color="auto"/>
                                        <w:bottom w:val="none" w:sz="0" w:space="0" w:color="auto"/>
                                        <w:right w:val="none" w:sz="0" w:space="0" w:color="auto"/>
                                      </w:divBdr>
                                      <w:divsChild>
                                        <w:div w:id="1728802325">
                                          <w:marLeft w:val="0"/>
                                          <w:marRight w:val="0"/>
                                          <w:marTop w:val="0"/>
                                          <w:marBottom w:val="0"/>
                                          <w:divBdr>
                                            <w:top w:val="none" w:sz="0" w:space="0" w:color="auto"/>
                                            <w:left w:val="none" w:sz="0" w:space="0" w:color="auto"/>
                                            <w:bottom w:val="none" w:sz="0" w:space="0" w:color="auto"/>
                                            <w:right w:val="none" w:sz="0" w:space="0" w:color="auto"/>
                                          </w:divBdr>
                                          <w:divsChild>
                                            <w:div w:id="975720278">
                                              <w:marLeft w:val="0"/>
                                              <w:marRight w:val="0"/>
                                              <w:marTop w:val="0"/>
                                              <w:marBottom w:val="0"/>
                                              <w:divBdr>
                                                <w:top w:val="none" w:sz="0" w:space="0" w:color="auto"/>
                                                <w:left w:val="none" w:sz="0" w:space="0" w:color="auto"/>
                                                <w:bottom w:val="none" w:sz="0" w:space="0" w:color="auto"/>
                                                <w:right w:val="none" w:sz="0" w:space="0" w:color="auto"/>
                                              </w:divBdr>
                                              <w:divsChild>
                                                <w:div w:id="1272711013">
                                                  <w:marLeft w:val="0"/>
                                                  <w:marRight w:val="0"/>
                                                  <w:marTop w:val="0"/>
                                                  <w:marBottom w:val="0"/>
                                                  <w:divBdr>
                                                    <w:top w:val="none" w:sz="0" w:space="0" w:color="auto"/>
                                                    <w:left w:val="none" w:sz="0" w:space="0" w:color="auto"/>
                                                    <w:bottom w:val="none" w:sz="0" w:space="0" w:color="auto"/>
                                                    <w:right w:val="none" w:sz="0" w:space="0" w:color="auto"/>
                                                  </w:divBdr>
                                                </w:div>
                                              </w:divsChild>
                                            </w:div>
                                            <w:div w:id="1093821907">
                                              <w:marLeft w:val="0"/>
                                              <w:marRight w:val="0"/>
                                              <w:marTop w:val="0"/>
                                              <w:marBottom w:val="0"/>
                                              <w:divBdr>
                                                <w:top w:val="none" w:sz="0" w:space="0" w:color="auto"/>
                                                <w:left w:val="none" w:sz="0" w:space="0" w:color="auto"/>
                                                <w:bottom w:val="none" w:sz="0" w:space="0" w:color="auto"/>
                                                <w:right w:val="none" w:sz="0" w:space="0" w:color="auto"/>
                                              </w:divBdr>
                                              <w:divsChild>
                                                <w:div w:id="1570850302">
                                                  <w:marLeft w:val="0"/>
                                                  <w:marRight w:val="0"/>
                                                  <w:marTop w:val="0"/>
                                                  <w:marBottom w:val="0"/>
                                                  <w:divBdr>
                                                    <w:top w:val="none" w:sz="0" w:space="0" w:color="auto"/>
                                                    <w:left w:val="none" w:sz="0" w:space="0" w:color="auto"/>
                                                    <w:bottom w:val="none" w:sz="0" w:space="0" w:color="auto"/>
                                                    <w:right w:val="none" w:sz="0" w:space="0" w:color="auto"/>
                                                  </w:divBdr>
                                                  <w:divsChild>
                                                    <w:div w:id="10655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284130">
                                      <w:marLeft w:val="0"/>
                                      <w:marRight w:val="0"/>
                                      <w:marTop w:val="0"/>
                                      <w:marBottom w:val="0"/>
                                      <w:divBdr>
                                        <w:top w:val="none" w:sz="0" w:space="0" w:color="auto"/>
                                        <w:left w:val="none" w:sz="0" w:space="0" w:color="auto"/>
                                        <w:bottom w:val="none" w:sz="0" w:space="0" w:color="auto"/>
                                        <w:right w:val="none" w:sz="0" w:space="0" w:color="auto"/>
                                      </w:divBdr>
                                      <w:divsChild>
                                        <w:div w:id="993951285">
                                          <w:marLeft w:val="0"/>
                                          <w:marRight w:val="0"/>
                                          <w:marTop w:val="0"/>
                                          <w:marBottom w:val="0"/>
                                          <w:divBdr>
                                            <w:top w:val="none" w:sz="0" w:space="0" w:color="auto"/>
                                            <w:left w:val="none" w:sz="0" w:space="0" w:color="auto"/>
                                            <w:bottom w:val="none" w:sz="0" w:space="0" w:color="auto"/>
                                            <w:right w:val="none" w:sz="0" w:space="0" w:color="auto"/>
                                          </w:divBdr>
                                          <w:divsChild>
                                            <w:div w:id="272254512">
                                              <w:marLeft w:val="0"/>
                                              <w:marRight w:val="0"/>
                                              <w:marTop w:val="0"/>
                                              <w:marBottom w:val="0"/>
                                              <w:divBdr>
                                                <w:top w:val="none" w:sz="0" w:space="0" w:color="auto"/>
                                                <w:left w:val="none" w:sz="0" w:space="0" w:color="auto"/>
                                                <w:bottom w:val="none" w:sz="0" w:space="0" w:color="auto"/>
                                                <w:right w:val="none" w:sz="0" w:space="0" w:color="auto"/>
                                              </w:divBdr>
                                              <w:divsChild>
                                                <w:div w:id="1628588548">
                                                  <w:marLeft w:val="0"/>
                                                  <w:marRight w:val="0"/>
                                                  <w:marTop w:val="0"/>
                                                  <w:marBottom w:val="0"/>
                                                  <w:divBdr>
                                                    <w:top w:val="none" w:sz="0" w:space="0" w:color="auto"/>
                                                    <w:left w:val="none" w:sz="0" w:space="0" w:color="auto"/>
                                                    <w:bottom w:val="none" w:sz="0" w:space="0" w:color="auto"/>
                                                    <w:right w:val="none" w:sz="0" w:space="0" w:color="auto"/>
                                                  </w:divBdr>
                                                  <w:divsChild>
                                                    <w:div w:id="7610853">
                                                      <w:marLeft w:val="0"/>
                                                      <w:marRight w:val="0"/>
                                                      <w:marTop w:val="0"/>
                                                      <w:marBottom w:val="0"/>
                                                      <w:divBdr>
                                                        <w:top w:val="none" w:sz="0" w:space="0" w:color="auto"/>
                                                        <w:left w:val="none" w:sz="0" w:space="0" w:color="auto"/>
                                                        <w:bottom w:val="none" w:sz="0" w:space="0" w:color="auto"/>
                                                        <w:right w:val="none" w:sz="0" w:space="0" w:color="auto"/>
                                                      </w:divBdr>
                                                      <w:divsChild>
                                                        <w:div w:id="316154453">
                                                          <w:marLeft w:val="0"/>
                                                          <w:marRight w:val="0"/>
                                                          <w:marTop w:val="0"/>
                                                          <w:marBottom w:val="0"/>
                                                          <w:divBdr>
                                                            <w:top w:val="none" w:sz="0" w:space="0" w:color="auto"/>
                                                            <w:left w:val="none" w:sz="0" w:space="0" w:color="auto"/>
                                                            <w:bottom w:val="none" w:sz="0" w:space="0" w:color="auto"/>
                                                            <w:right w:val="none" w:sz="0" w:space="0" w:color="auto"/>
                                                          </w:divBdr>
                                                        </w:div>
                                                        <w:div w:id="1932355288">
                                                          <w:marLeft w:val="0"/>
                                                          <w:marRight w:val="0"/>
                                                          <w:marTop w:val="0"/>
                                                          <w:marBottom w:val="0"/>
                                                          <w:divBdr>
                                                            <w:top w:val="none" w:sz="0" w:space="0" w:color="auto"/>
                                                            <w:left w:val="none" w:sz="0" w:space="0" w:color="auto"/>
                                                            <w:bottom w:val="none" w:sz="0" w:space="0" w:color="auto"/>
                                                            <w:right w:val="none" w:sz="0" w:space="0" w:color="auto"/>
                                                          </w:divBdr>
                                                          <w:divsChild>
                                                            <w:div w:id="665863317">
                                                              <w:marLeft w:val="0"/>
                                                              <w:marRight w:val="135"/>
                                                              <w:marTop w:val="0"/>
                                                              <w:marBottom w:val="0"/>
                                                              <w:divBdr>
                                                                <w:top w:val="none" w:sz="0" w:space="0" w:color="auto"/>
                                                                <w:left w:val="none" w:sz="0" w:space="0" w:color="auto"/>
                                                                <w:bottom w:val="none" w:sz="0" w:space="0" w:color="auto"/>
                                                                <w:right w:val="none" w:sz="0" w:space="0" w:color="auto"/>
                                                              </w:divBdr>
                                                            </w:div>
                                                            <w:div w:id="7807324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995152">
                                              <w:marLeft w:val="0"/>
                                              <w:marRight w:val="0"/>
                                              <w:marTop w:val="0"/>
                                              <w:marBottom w:val="0"/>
                                              <w:divBdr>
                                                <w:top w:val="none" w:sz="0" w:space="0" w:color="auto"/>
                                                <w:left w:val="none" w:sz="0" w:space="0" w:color="auto"/>
                                                <w:bottom w:val="none" w:sz="0" w:space="0" w:color="auto"/>
                                                <w:right w:val="none" w:sz="0" w:space="0" w:color="auto"/>
                                              </w:divBdr>
                                              <w:divsChild>
                                                <w:div w:id="8483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132">
                                      <w:marLeft w:val="0"/>
                                      <w:marRight w:val="0"/>
                                      <w:marTop w:val="0"/>
                                      <w:marBottom w:val="0"/>
                                      <w:divBdr>
                                        <w:top w:val="none" w:sz="0" w:space="0" w:color="auto"/>
                                        <w:left w:val="none" w:sz="0" w:space="0" w:color="auto"/>
                                        <w:bottom w:val="none" w:sz="0" w:space="0" w:color="auto"/>
                                        <w:right w:val="none" w:sz="0" w:space="0" w:color="auto"/>
                                      </w:divBdr>
                                      <w:divsChild>
                                        <w:div w:id="1910774104">
                                          <w:marLeft w:val="0"/>
                                          <w:marRight w:val="0"/>
                                          <w:marTop w:val="0"/>
                                          <w:marBottom w:val="0"/>
                                          <w:divBdr>
                                            <w:top w:val="none" w:sz="0" w:space="0" w:color="auto"/>
                                            <w:left w:val="none" w:sz="0" w:space="0" w:color="auto"/>
                                            <w:bottom w:val="none" w:sz="0" w:space="0" w:color="auto"/>
                                            <w:right w:val="none" w:sz="0" w:space="0" w:color="auto"/>
                                          </w:divBdr>
                                          <w:divsChild>
                                            <w:div w:id="422259254">
                                              <w:marLeft w:val="0"/>
                                              <w:marRight w:val="0"/>
                                              <w:marTop w:val="0"/>
                                              <w:marBottom w:val="0"/>
                                              <w:divBdr>
                                                <w:top w:val="none" w:sz="0" w:space="0" w:color="auto"/>
                                                <w:left w:val="none" w:sz="0" w:space="0" w:color="auto"/>
                                                <w:bottom w:val="none" w:sz="0" w:space="0" w:color="auto"/>
                                                <w:right w:val="none" w:sz="0" w:space="0" w:color="auto"/>
                                              </w:divBdr>
                                              <w:divsChild>
                                                <w:div w:id="1989482081">
                                                  <w:marLeft w:val="0"/>
                                                  <w:marRight w:val="0"/>
                                                  <w:marTop w:val="0"/>
                                                  <w:marBottom w:val="0"/>
                                                  <w:divBdr>
                                                    <w:top w:val="none" w:sz="0" w:space="0" w:color="auto"/>
                                                    <w:left w:val="none" w:sz="0" w:space="0" w:color="auto"/>
                                                    <w:bottom w:val="none" w:sz="0" w:space="0" w:color="auto"/>
                                                    <w:right w:val="none" w:sz="0" w:space="0" w:color="auto"/>
                                                  </w:divBdr>
                                                  <w:divsChild>
                                                    <w:div w:id="359353522">
                                                      <w:marLeft w:val="0"/>
                                                      <w:marRight w:val="0"/>
                                                      <w:marTop w:val="0"/>
                                                      <w:marBottom w:val="0"/>
                                                      <w:divBdr>
                                                        <w:top w:val="none" w:sz="0" w:space="0" w:color="auto"/>
                                                        <w:left w:val="none" w:sz="0" w:space="0" w:color="auto"/>
                                                        <w:bottom w:val="none" w:sz="0" w:space="0" w:color="auto"/>
                                                        <w:right w:val="none" w:sz="0" w:space="0" w:color="auto"/>
                                                      </w:divBdr>
                                                      <w:divsChild>
                                                        <w:div w:id="265500034">
                                                          <w:marLeft w:val="0"/>
                                                          <w:marRight w:val="0"/>
                                                          <w:marTop w:val="0"/>
                                                          <w:marBottom w:val="0"/>
                                                          <w:divBdr>
                                                            <w:top w:val="none" w:sz="0" w:space="0" w:color="auto"/>
                                                            <w:left w:val="none" w:sz="0" w:space="0" w:color="auto"/>
                                                            <w:bottom w:val="none" w:sz="0" w:space="0" w:color="auto"/>
                                                            <w:right w:val="none" w:sz="0" w:space="0" w:color="auto"/>
                                                          </w:divBdr>
                                                        </w:div>
                                                        <w:div w:id="1471169111">
                                                          <w:marLeft w:val="0"/>
                                                          <w:marRight w:val="0"/>
                                                          <w:marTop w:val="0"/>
                                                          <w:marBottom w:val="0"/>
                                                          <w:divBdr>
                                                            <w:top w:val="none" w:sz="0" w:space="0" w:color="auto"/>
                                                            <w:left w:val="none" w:sz="0" w:space="0" w:color="auto"/>
                                                            <w:bottom w:val="none" w:sz="0" w:space="0" w:color="auto"/>
                                                            <w:right w:val="none" w:sz="0" w:space="0" w:color="auto"/>
                                                          </w:divBdr>
                                                          <w:divsChild>
                                                            <w:div w:id="16353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27921">
                                              <w:marLeft w:val="0"/>
                                              <w:marRight w:val="0"/>
                                              <w:marTop w:val="0"/>
                                              <w:marBottom w:val="0"/>
                                              <w:divBdr>
                                                <w:top w:val="none" w:sz="0" w:space="0" w:color="auto"/>
                                                <w:left w:val="none" w:sz="0" w:space="0" w:color="auto"/>
                                                <w:bottom w:val="none" w:sz="0" w:space="0" w:color="auto"/>
                                                <w:right w:val="none" w:sz="0" w:space="0" w:color="auto"/>
                                              </w:divBdr>
                                              <w:divsChild>
                                                <w:div w:id="7384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1561">
                                      <w:marLeft w:val="0"/>
                                      <w:marRight w:val="0"/>
                                      <w:marTop w:val="0"/>
                                      <w:marBottom w:val="0"/>
                                      <w:divBdr>
                                        <w:top w:val="none" w:sz="0" w:space="0" w:color="auto"/>
                                        <w:left w:val="none" w:sz="0" w:space="0" w:color="auto"/>
                                        <w:bottom w:val="none" w:sz="0" w:space="0" w:color="auto"/>
                                        <w:right w:val="none" w:sz="0" w:space="0" w:color="auto"/>
                                      </w:divBdr>
                                      <w:divsChild>
                                        <w:div w:id="335808301">
                                          <w:marLeft w:val="0"/>
                                          <w:marRight w:val="0"/>
                                          <w:marTop w:val="0"/>
                                          <w:marBottom w:val="0"/>
                                          <w:divBdr>
                                            <w:top w:val="none" w:sz="0" w:space="0" w:color="auto"/>
                                            <w:left w:val="none" w:sz="0" w:space="0" w:color="auto"/>
                                            <w:bottom w:val="none" w:sz="0" w:space="0" w:color="auto"/>
                                            <w:right w:val="none" w:sz="0" w:space="0" w:color="auto"/>
                                          </w:divBdr>
                                          <w:divsChild>
                                            <w:div w:id="637682439">
                                              <w:marLeft w:val="0"/>
                                              <w:marRight w:val="0"/>
                                              <w:marTop w:val="0"/>
                                              <w:marBottom w:val="0"/>
                                              <w:divBdr>
                                                <w:top w:val="none" w:sz="0" w:space="0" w:color="auto"/>
                                                <w:left w:val="none" w:sz="0" w:space="0" w:color="auto"/>
                                                <w:bottom w:val="none" w:sz="0" w:space="0" w:color="auto"/>
                                                <w:right w:val="none" w:sz="0" w:space="0" w:color="auto"/>
                                              </w:divBdr>
                                              <w:divsChild>
                                                <w:div w:id="933826388">
                                                  <w:marLeft w:val="0"/>
                                                  <w:marRight w:val="0"/>
                                                  <w:marTop w:val="0"/>
                                                  <w:marBottom w:val="0"/>
                                                  <w:divBdr>
                                                    <w:top w:val="none" w:sz="0" w:space="0" w:color="auto"/>
                                                    <w:left w:val="none" w:sz="0" w:space="0" w:color="auto"/>
                                                    <w:bottom w:val="none" w:sz="0" w:space="0" w:color="auto"/>
                                                    <w:right w:val="none" w:sz="0" w:space="0" w:color="auto"/>
                                                  </w:divBdr>
                                                </w:div>
                                              </w:divsChild>
                                            </w:div>
                                            <w:div w:id="1357578594">
                                              <w:marLeft w:val="0"/>
                                              <w:marRight w:val="0"/>
                                              <w:marTop w:val="0"/>
                                              <w:marBottom w:val="0"/>
                                              <w:divBdr>
                                                <w:top w:val="none" w:sz="0" w:space="0" w:color="auto"/>
                                                <w:left w:val="none" w:sz="0" w:space="0" w:color="auto"/>
                                                <w:bottom w:val="none" w:sz="0" w:space="0" w:color="auto"/>
                                                <w:right w:val="none" w:sz="0" w:space="0" w:color="auto"/>
                                              </w:divBdr>
                                              <w:divsChild>
                                                <w:div w:id="2065173273">
                                                  <w:marLeft w:val="0"/>
                                                  <w:marRight w:val="0"/>
                                                  <w:marTop w:val="0"/>
                                                  <w:marBottom w:val="0"/>
                                                  <w:divBdr>
                                                    <w:top w:val="none" w:sz="0" w:space="0" w:color="auto"/>
                                                    <w:left w:val="none" w:sz="0" w:space="0" w:color="auto"/>
                                                    <w:bottom w:val="none" w:sz="0" w:space="0" w:color="auto"/>
                                                    <w:right w:val="none" w:sz="0" w:space="0" w:color="auto"/>
                                                  </w:divBdr>
                                                  <w:divsChild>
                                                    <w:div w:id="129830045">
                                                      <w:marLeft w:val="0"/>
                                                      <w:marRight w:val="0"/>
                                                      <w:marTop w:val="0"/>
                                                      <w:marBottom w:val="0"/>
                                                      <w:divBdr>
                                                        <w:top w:val="none" w:sz="0" w:space="0" w:color="auto"/>
                                                        <w:left w:val="none" w:sz="0" w:space="0" w:color="auto"/>
                                                        <w:bottom w:val="none" w:sz="0" w:space="0" w:color="auto"/>
                                                        <w:right w:val="none" w:sz="0" w:space="0" w:color="auto"/>
                                                      </w:divBdr>
                                                      <w:divsChild>
                                                        <w:div w:id="815681756">
                                                          <w:marLeft w:val="0"/>
                                                          <w:marRight w:val="0"/>
                                                          <w:marTop w:val="0"/>
                                                          <w:marBottom w:val="0"/>
                                                          <w:divBdr>
                                                            <w:top w:val="none" w:sz="0" w:space="0" w:color="auto"/>
                                                            <w:left w:val="none" w:sz="0" w:space="0" w:color="auto"/>
                                                            <w:bottom w:val="none" w:sz="0" w:space="0" w:color="auto"/>
                                                            <w:right w:val="none" w:sz="0" w:space="0" w:color="auto"/>
                                                          </w:divBdr>
                                                        </w:div>
                                                        <w:div w:id="1286040333">
                                                          <w:marLeft w:val="0"/>
                                                          <w:marRight w:val="0"/>
                                                          <w:marTop w:val="0"/>
                                                          <w:marBottom w:val="0"/>
                                                          <w:divBdr>
                                                            <w:top w:val="none" w:sz="0" w:space="0" w:color="auto"/>
                                                            <w:left w:val="none" w:sz="0" w:space="0" w:color="auto"/>
                                                            <w:bottom w:val="none" w:sz="0" w:space="0" w:color="auto"/>
                                                            <w:right w:val="none" w:sz="0" w:space="0" w:color="auto"/>
                                                          </w:divBdr>
                                                          <w:divsChild>
                                                            <w:div w:id="4746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17693">
                                      <w:marLeft w:val="0"/>
                                      <w:marRight w:val="0"/>
                                      <w:marTop w:val="0"/>
                                      <w:marBottom w:val="0"/>
                                      <w:divBdr>
                                        <w:top w:val="none" w:sz="0" w:space="0" w:color="auto"/>
                                        <w:left w:val="none" w:sz="0" w:space="0" w:color="auto"/>
                                        <w:bottom w:val="none" w:sz="0" w:space="0" w:color="auto"/>
                                        <w:right w:val="none" w:sz="0" w:space="0" w:color="auto"/>
                                      </w:divBdr>
                                      <w:divsChild>
                                        <w:div w:id="1028797629">
                                          <w:marLeft w:val="0"/>
                                          <w:marRight w:val="0"/>
                                          <w:marTop w:val="0"/>
                                          <w:marBottom w:val="0"/>
                                          <w:divBdr>
                                            <w:top w:val="none" w:sz="0" w:space="0" w:color="auto"/>
                                            <w:left w:val="none" w:sz="0" w:space="0" w:color="auto"/>
                                            <w:bottom w:val="none" w:sz="0" w:space="0" w:color="auto"/>
                                            <w:right w:val="none" w:sz="0" w:space="0" w:color="auto"/>
                                          </w:divBdr>
                                          <w:divsChild>
                                            <w:div w:id="264194648">
                                              <w:marLeft w:val="0"/>
                                              <w:marRight w:val="0"/>
                                              <w:marTop w:val="0"/>
                                              <w:marBottom w:val="0"/>
                                              <w:divBdr>
                                                <w:top w:val="none" w:sz="0" w:space="0" w:color="auto"/>
                                                <w:left w:val="none" w:sz="0" w:space="0" w:color="auto"/>
                                                <w:bottom w:val="none" w:sz="0" w:space="0" w:color="auto"/>
                                                <w:right w:val="none" w:sz="0" w:space="0" w:color="auto"/>
                                              </w:divBdr>
                                              <w:divsChild>
                                                <w:div w:id="628170394">
                                                  <w:marLeft w:val="0"/>
                                                  <w:marRight w:val="0"/>
                                                  <w:marTop w:val="0"/>
                                                  <w:marBottom w:val="0"/>
                                                  <w:divBdr>
                                                    <w:top w:val="none" w:sz="0" w:space="0" w:color="auto"/>
                                                    <w:left w:val="none" w:sz="0" w:space="0" w:color="auto"/>
                                                    <w:bottom w:val="none" w:sz="0" w:space="0" w:color="auto"/>
                                                    <w:right w:val="none" w:sz="0" w:space="0" w:color="auto"/>
                                                  </w:divBdr>
                                                  <w:divsChild>
                                                    <w:div w:id="1093626682">
                                                      <w:marLeft w:val="0"/>
                                                      <w:marRight w:val="0"/>
                                                      <w:marTop w:val="0"/>
                                                      <w:marBottom w:val="0"/>
                                                      <w:divBdr>
                                                        <w:top w:val="none" w:sz="0" w:space="0" w:color="auto"/>
                                                        <w:left w:val="none" w:sz="0" w:space="0" w:color="auto"/>
                                                        <w:bottom w:val="none" w:sz="0" w:space="0" w:color="auto"/>
                                                        <w:right w:val="none" w:sz="0" w:space="0" w:color="auto"/>
                                                      </w:divBdr>
                                                      <w:divsChild>
                                                        <w:div w:id="392698903">
                                                          <w:marLeft w:val="0"/>
                                                          <w:marRight w:val="0"/>
                                                          <w:marTop w:val="0"/>
                                                          <w:marBottom w:val="0"/>
                                                          <w:divBdr>
                                                            <w:top w:val="none" w:sz="0" w:space="0" w:color="auto"/>
                                                            <w:left w:val="none" w:sz="0" w:space="0" w:color="auto"/>
                                                            <w:bottom w:val="none" w:sz="0" w:space="0" w:color="auto"/>
                                                            <w:right w:val="none" w:sz="0" w:space="0" w:color="auto"/>
                                                          </w:divBdr>
                                                          <w:divsChild>
                                                            <w:div w:id="1315448515">
                                                              <w:marLeft w:val="0"/>
                                                              <w:marRight w:val="0"/>
                                                              <w:marTop w:val="0"/>
                                                              <w:marBottom w:val="0"/>
                                                              <w:divBdr>
                                                                <w:top w:val="none" w:sz="0" w:space="0" w:color="auto"/>
                                                                <w:left w:val="none" w:sz="0" w:space="0" w:color="auto"/>
                                                                <w:bottom w:val="none" w:sz="0" w:space="0" w:color="auto"/>
                                                                <w:right w:val="none" w:sz="0" w:space="0" w:color="auto"/>
                                                              </w:divBdr>
                                                            </w:div>
                                                          </w:divsChild>
                                                        </w:div>
                                                        <w:div w:id="1704747110">
                                                          <w:marLeft w:val="0"/>
                                                          <w:marRight w:val="0"/>
                                                          <w:marTop w:val="0"/>
                                                          <w:marBottom w:val="0"/>
                                                          <w:divBdr>
                                                            <w:top w:val="none" w:sz="0" w:space="0" w:color="auto"/>
                                                            <w:left w:val="none" w:sz="0" w:space="0" w:color="auto"/>
                                                            <w:bottom w:val="none" w:sz="0" w:space="0" w:color="auto"/>
                                                            <w:right w:val="none" w:sz="0" w:space="0" w:color="auto"/>
                                                          </w:divBdr>
                                                        </w:div>
                                                      </w:divsChild>
                                                    </w:div>
                                                    <w:div w:id="14690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58">
                                              <w:marLeft w:val="0"/>
                                              <w:marRight w:val="0"/>
                                              <w:marTop w:val="0"/>
                                              <w:marBottom w:val="0"/>
                                              <w:divBdr>
                                                <w:top w:val="none" w:sz="0" w:space="0" w:color="auto"/>
                                                <w:left w:val="none" w:sz="0" w:space="0" w:color="auto"/>
                                                <w:bottom w:val="none" w:sz="0" w:space="0" w:color="auto"/>
                                                <w:right w:val="none" w:sz="0" w:space="0" w:color="auto"/>
                                              </w:divBdr>
                                              <w:divsChild>
                                                <w:div w:id="1182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39254">
                                      <w:marLeft w:val="0"/>
                                      <w:marRight w:val="0"/>
                                      <w:marTop w:val="0"/>
                                      <w:marBottom w:val="0"/>
                                      <w:divBdr>
                                        <w:top w:val="none" w:sz="0" w:space="0" w:color="auto"/>
                                        <w:left w:val="none" w:sz="0" w:space="0" w:color="auto"/>
                                        <w:bottom w:val="none" w:sz="0" w:space="0" w:color="auto"/>
                                        <w:right w:val="none" w:sz="0" w:space="0" w:color="auto"/>
                                      </w:divBdr>
                                      <w:divsChild>
                                        <w:div w:id="1923221070">
                                          <w:marLeft w:val="0"/>
                                          <w:marRight w:val="0"/>
                                          <w:marTop w:val="0"/>
                                          <w:marBottom w:val="0"/>
                                          <w:divBdr>
                                            <w:top w:val="none" w:sz="0" w:space="0" w:color="auto"/>
                                            <w:left w:val="none" w:sz="0" w:space="0" w:color="auto"/>
                                            <w:bottom w:val="none" w:sz="0" w:space="0" w:color="auto"/>
                                            <w:right w:val="none" w:sz="0" w:space="0" w:color="auto"/>
                                          </w:divBdr>
                                          <w:divsChild>
                                            <w:div w:id="799609545">
                                              <w:marLeft w:val="0"/>
                                              <w:marRight w:val="0"/>
                                              <w:marTop w:val="0"/>
                                              <w:marBottom w:val="0"/>
                                              <w:divBdr>
                                                <w:top w:val="none" w:sz="0" w:space="0" w:color="auto"/>
                                                <w:left w:val="none" w:sz="0" w:space="0" w:color="auto"/>
                                                <w:bottom w:val="none" w:sz="0" w:space="0" w:color="auto"/>
                                                <w:right w:val="none" w:sz="0" w:space="0" w:color="auto"/>
                                              </w:divBdr>
                                              <w:divsChild>
                                                <w:div w:id="1727216625">
                                                  <w:marLeft w:val="0"/>
                                                  <w:marRight w:val="0"/>
                                                  <w:marTop w:val="0"/>
                                                  <w:marBottom w:val="0"/>
                                                  <w:divBdr>
                                                    <w:top w:val="none" w:sz="0" w:space="0" w:color="auto"/>
                                                    <w:left w:val="none" w:sz="0" w:space="0" w:color="auto"/>
                                                    <w:bottom w:val="none" w:sz="0" w:space="0" w:color="auto"/>
                                                    <w:right w:val="none" w:sz="0" w:space="0" w:color="auto"/>
                                                  </w:divBdr>
                                                </w:div>
                                              </w:divsChild>
                                            </w:div>
                                            <w:div w:id="2011450103">
                                              <w:marLeft w:val="0"/>
                                              <w:marRight w:val="0"/>
                                              <w:marTop w:val="0"/>
                                              <w:marBottom w:val="0"/>
                                              <w:divBdr>
                                                <w:top w:val="none" w:sz="0" w:space="0" w:color="auto"/>
                                                <w:left w:val="none" w:sz="0" w:space="0" w:color="auto"/>
                                                <w:bottom w:val="none" w:sz="0" w:space="0" w:color="auto"/>
                                                <w:right w:val="none" w:sz="0" w:space="0" w:color="auto"/>
                                              </w:divBdr>
                                              <w:divsChild>
                                                <w:div w:id="313876837">
                                                  <w:marLeft w:val="0"/>
                                                  <w:marRight w:val="0"/>
                                                  <w:marTop w:val="0"/>
                                                  <w:marBottom w:val="0"/>
                                                  <w:divBdr>
                                                    <w:top w:val="none" w:sz="0" w:space="0" w:color="auto"/>
                                                    <w:left w:val="none" w:sz="0" w:space="0" w:color="auto"/>
                                                    <w:bottom w:val="none" w:sz="0" w:space="0" w:color="auto"/>
                                                    <w:right w:val="none" w:sz="0" w:space="0" w:color="auto"/>
                                                  </w:divBdr>
                                                  <w:divsChild>
                                                    <w:div w:id="685131992">
                                                      <w:marLeft w:val="0"/>
                                                      <w:marRight w:val="0"/>
                                                      <w:marTop w:val="0"/>
                                                      <w:marBottom w:val="0"/>
                                                      <w:divBdr>
                                                        <w:top w:val="none" w:sz="0" w:space="0" w:color="auto"/>
                                                        <w:left w:val="none" w:sz="0" w:space="0" w:color="auto"/>
                                                        <w:bottom w:val="none" w:sz="0" w:space="0" w:color="auto"/>
                                                        <w:right w:val="none" w:sz="0" w:space="0" w:color="auto"/>
                                                      </w:divBdr>
                                                      <w:divsChild>
                                                        <w:div w:id="1716275054">
                                                          <w:marLeft w:val="0"/>
                                                          <w:marRight w:val="0"/>
                                                          <w:marTop w:val="0"/>
                                                          <w:marBottom w:val="0"/>
                                                          <w:divBdr>
                                                            <w:top w:val="none" w:sz="0" w:space="0" w:color="auto"/>
                                                            <w:left w:val="none" w:sz="0" w:space="0" w:color="auto"/>
                                                            <w:bottom w:val="none" w:sz="0" w:space="0" w:color="auto"/>
                                                            <w:right w:val="none" w:sz="0" w:space="0" w:color="auto"/>
                                                          </w:divBdr>
                                                        </w:div>
                                                        <w:div w:id="1832285443">
                                                          <w:marLeft w:val="0"/>
                                                          <w:marRight w:val="0"/>
                                                          <w:marTop w:val="0"/>
                                                          <w:marBottom w:val="0"/>
                                                          <w:divBdr>
                                                            <w:top w:val="none" w:sz="0" w:space="0" w:color="auto"/>
                                                            <w:left w:val="none" w:sz="0" w:space="0" w:color="auto"/>
                                                            <w:bottom w:val="none" w:sz="0" w:space="0" w:color="auto"/>
                                                            <w:right w:val="none" w:sz="0" w:space="0" w:color="auto"/>
                                                          </w:divBdr>
                                                          <w:divsChild>
                                                            <w:div w:id="15475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53227">
                                      <w:marLeft w:val="0"/>
                                      <w:marRight w:val="0"/>
                                      <w:marTop w:val="0"/>
                                      <w:marBottom w:val="0"/>
                                      <w:divBdr>
                                        <w:top w:val="none" w:sz="0" w:space="0" w:color="auto"/>
                                        <w:left w:val="none" w:sz="0" w:space="0" w:color="auto"/>
                                        <w:bottom w:val="none" w:sz="0" w:space="0" w:color="auto"/>
                                        <w:right w:val="none" w:sz="0" w:space="0" w:color="auto"/>
                                      </w:divBdr>
                                      <w:divsChild>
                                        <w:div w:id="1029530977">
                                          <w:marLeft w:val="0"/>
                                          <w:marRight w:val="0"/>
                                          <w:marTop w:val="0"/>
                                          <w:marBottom w:val="0"/>
                                          <w:divBdr>
                                            <w:top w:val="none" w:sz="0" w:space="0" w:color="auto"/>
                                            <w:left w:val="none" w:sz="0" w:space="0" w:color="auto"/>
                                            <w:bottom w:val="none" w:sz="0" w:space="0" w:color="auto"/>
                                            <w:right w:val="none" w:sz="0" w:space="0" w:color="auto"/>
                                          </w:divBdr>
                                          <w:divsChild>
                                            <w:div w:id="170417054">
                                              <w:marLeft w:val="0"/>
                                              <w:marRight w:val="0"/>
                                              <w:marTop w:val="0"/>
                                              <w:marBottom w:val="0"/>
                                              <w:divBdr>
                                                <w:top w:val="none" w:sz="0" w:space="0" w:color="auto"/>
                                                <w:left w:val="none" w:sz="0" w:space="0" w:color="auto"/>
                                                <w:bottom w:val="none" w:sz="0" w:space="0" w:color="auto"/>
                                                <w:right w:val="none" w:sz="0" w:space="0" w:color="auto"/>
                                              </w:divBdr>
                                              <w:divsChild>
                                                <w:div w:id="1162088703">
                                                  <w:marLeft w:val="0"/>
                                                  <w:marRight w:val="0"/>
                                                  <w:marTop w:val="0"/>
                                                  <w:marBottom w:val="0"/>
                                                  <w:divBdr>
                                                    <w:top w:val="none" w:sz="0" w:space="0" w:color="auto"/>
                                                    <w:left w:val="none" w:sz="0" w:space="0" w:color="auto"/>
                                                    <w:bottom w:val="none" w:sz="0" w:space="0" w:color="auto"/>
                                                    <w:right w:val="none" w:sz="0" w:space="0" w:color="auto"/>
                                                  </w:divBdr>
                                                </w:div>
                                              </w:divsChild>
                                            </w:div>
                                            <w:div w:id="195388151">
                                              <w:marLeft w:val="0"/>
                                              <w:marRight w:val="0"/>
                                              <w:marTop w:val="0"/>
                                              <w:marBottom w:val="0"/>
                                              <w:divBdr>
                                                <w:top w:val="none" w:sz="0" w:space="0" w:color="auto"/>
                                                <w:left w:val="none" w:sz="0" w:space="0" w:color="auto"/>
                                                <w:bottom w:val="none" w:sz="0" w:space="0" w:color="auto"/>
                                                <w:right w:val="none" w:sz="0" w:space="0" w:color="auto"/>
                                              </w:divBdr>
                                              <w:divsChild>
                                                <w:div w:id="2004046747">
                                                  <w:marLeft w:val="0"/>
                                                  <w:marRight w:val="0"/>
                                                  <w:marTop w:val="0"/>
                                                  <w:marBottom w:val="0"/>
                                                  <w:divBdr>
                                                    <w:top w:val="none" w:sz="0" w:space="0" w:color="auto"/>
                                                    <w:left w:val="none" w:sz="0" w:space="0" w:color="auto"/>
                                                    <w:bottom w:val="none" w:sz="0" w:space="0" w:color="auto"/>
                                                    <w:right w:val="none" w:sz="0" w:space="0" w:color="auto"/>
                                                  </w:divBdr>
                                                  <w:divsChild>
                                                    <w:div w:id="1323966533">
                                                      <w:marLeft w:val="0"/>
                                                      <w:marRight w:val="0"/>
                                                      <w:marTop w:val="0"/>
                                                      <w:marBottom w:val="0"/>
                                                      <w:divBdr>
                                                        <w:top w:val="none" w:sz="0" w:space="0" w:color="auto"/>
                                                        <w:left w:val="none" w:sz="0" w:space="0" w:color="auto"/>
                                                        <w:bottom w:val="none" w:sz="0" w:space="0" w:color="auto"/>
                                                        <w:right w:val="none" w:sz="0" w:space="0" w:color="auto"/>
                                                      </w:divBdr>
                                                      <w:divsChild>
                                                        <w:div w:id="998535682">
                                                          <w:marLeft w:val="0"/>
                                                          <w:marRight w:val="0"/>
                                                          <w:marTop w:val="0"/>
                                                          <w:marBottom w:val="0"/>
                                                          <w:divBdr>
                                                            <w:top w:val="none" w:sz="0" w:space="0" w:color="auto"/>
                                                            <w:left w:val="none" w:sz="0" w:space="0" w:color="auto"/>
                                                            <w:bottom w:val="none" w:sz="0" w:space="0" w:color="auto"/>
                                                            <w:right w:val="none" w:sz="0" w:space="0" w:color="auto"/>
                                                          </w:divBdr>
                                                        </w:div>
                                                        <w:div w:id="1508326790">
                                                          <w:marLeft w:val="0"/>
                                                          <w:marRight w:val="0"/>
                                                          <w:marTop w:val="0"/>
                                                          <w:marBottom w:val="0"/>
                                                          <w:divBdr>
                                                            <w:top w:val="none" w:sz="0" w:space="0" w:color="auto"/>
                                                            <w:left w:val="none" w:sz="0" w:space="0" w:color="auto"/>
                                                            <w:bottom w:val="none" w:sz="0" w:space="0" w:color="auto"/>
                                                            <w:right w:val="none" w:sz="0" w:space="0" w:color="auto"/>
                                                          </w:divBdr>
                                                          <w:divsChild>
                                                            <w:div w:id="820584149">
                                                              <w:marLeft w:val="-135"/>
                                                              <w:marRight w:val="0"/>
                                                              <w:marTop w:val="0"/>
                                                              <w:marBottom w:val="0"/>
                                                              <w:divBdr>
                                                                <w:top w:val="none" w:sz="0" w:space="0" w:color="auto"/>
                                                                <w:left w:val="none" w:sz="0" w:space="0" w:color="auto"/>
                                                                <w:bottom w:val="none" w:sz="0" w:space="0" w:color="auto"/>
                                                                <w:right w:val="none" w:sz="0" w:space="0" w:color="auto"/>
                                                              </w:divBdr>
                                                            </w:div>
                                                            <w:div w:id="16533694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713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260678">
                                      <w:marLeft w:val="0"/>
                                      <w:marRight w:val="0"/>
                                      <w:marTop w:val="0"/>
                                      <w:marBottom w:val="0"/>
                                      <w:divBdr>
                                        <w:top w:val="none" w:sz="0" w:space="0" w:color="auto"/>
                                        <w:left w:val="none" w:sz="0" w:space="0" w:color="auto"/>
                                        <w:bottom w:val="none" w:sz="0" w:space="0" w:color="auto"/>
                                        <w:right w:val="none" w:sz="0" w:space="0" w:color="auto"/>
                                      </w:divBdr>
                                      <w:divsChild>
                                        <w:div w:id="1118373588">
                                          <w:marLeft w:val="0"/>
                                          <w:marRight w:val="0"/>
                                          <w:marTop w:val="0"/>
                                          <w:marBottom w:val="0"/>
                                          <w:divBdr>
                                            <w:top w:val="none" w:sz="0" w:space="0" w:color="auto"/>
                                            <w:left w:val="none" w:sz="0" w:space="0" w:color="auto"/>
                                            <w:bottom w:val="none" w:sz="0" w:space="0" w:color="auto"/>
                                            <w:right w:val="none" w:sz="0" w:space="0" w:color="auto"/>
                                          </w:divBdr>
                                          <w:divsChild>
                                            <w:div w:id="544606012">
                                              <w:marLeft w:val="0"/>
                                              <w:marRight w:val="0"/>
                                              <w:marTop w:val="0"/>
                                              <w:marBottom w:val="0"/>
                                              <w:divBdr>
                                                <w:top w:val="none" w:sz="0" w:space="0" w:color="auto"/>
                                                <w:left w:val="none" w:sz="0" w:space="0" w:color="auto"/>
                                                <w:bottom w:val="none" w:sz="0" w:space="0" w:color="auto"/>
                                                <w:right w:val="none" w:sz="0" w:space="0" w:color="auto"/>
                                              </w:divBdr>
                                              <w:divsChild>
                                                <w:div w:id="943923096">
                                                  <w:marLeft w:val="0"/>
                                                  <w:marRight w:val="0"/>
                                                  <w:marTop w:val="0"/>
                                                  <w:marBottom w:val="0"/>
                                                  <w:divBdr>
                                                    <w:top w:val="none" w:sz="0" w:space="0" w:color="auto"/>
                                                    <w:left w:val="none" w:sz="0" w:space="0" w:color="auto"/>
                                                    <w:bottom w:val="none" w:sz="0" w:space="0" w:color="auto"/>
                                                    <w:right w:val="none" w:sz="0" w:space="0" w:color="auto"/>
                                                  </w:divBdr>
                                                </w:div>
                                              </w:divsChild>
                                            </w:div>
                                            <w:div w:id="733553511">
                                              <w:marLeft w:val="0"/>
                                              <w:marRight w:val="0"/>
                                              <w:marTop w:val="0"/>
                                              <w:marBottom w:val="0"/>
                                              <w:divBdr>
                                                <w:top w:val="none" w:sz="0" w:space="0" w:color="auto"/>
                                                <w:left w:val="none" w:sz="0" w:space="0" w:color="auto"/>
                                                <w:bottom w:val="none" w:sz="0" w:space="0" w:color="auto"/>
                                                <w:right w:val="none" w:sz="0" w:space="0" w:color="auto"/>
                                              </w:divBdr>
                                              <w:divsChild>
                                                <w:div w:id="2049867">
                                                  <w:marLeft w:val="0"/>
                                                  <w:marRight w:val="0"/>
                                                  <w:marTop w:val="0"/>
                                                  <w:marBottom w:val="0"/>
                                                  <w:divBdr>
                                                    <w:top w:val="none" w:sz="0" w:space="0" w:color="auto"/>
                                                    <w:left w:val="none" w:sz="0" w:space="0" w:color="auto"/>
                                                    <w:bottom w:val="none" w:sz="0" w:space="0" w:color="auto"/>
                                                    <w:right w:val="none" w:sz="0" w:space="0" w:color="auto"/>
                                                  </w:divBdr>
                                                  <w:divsChild>
                                                    <w:div w:id="195432866">
                                                      <w:marLeft w:val="0"/>
                                                      <w:marRight w:val="0"/>
                                                      <w:marTop w:val="0"/>
                                                      <w:marBottom w:val="0"/>
                                                      <w:divBdr>
                                                        <w:top w:val="none" w:sz="0" w:space="0" w:color="auto"/>
                                                        <w:left w:val="none" w:sz="0" w:space="0" w:color="auto"/>
                                                        <w:bottom w:val="none" w:sz="0" w:space="0" w:color="auto"/>
                                                        <w:right w:val="none" w:sz="0" w:space="0" w:color="auto"/>
                                                      </w:divBdr>
                                                    </w:div>
                                                    <w:div w:id="1534927581">
                                                      <w:marLeft w:val="0"/>
                                                      <w:marRight w:val="0"/>
                                                      <w:marTop w:val="0"/>
                                                      <w:marBottom w:val="0"/>
                                                      <w:divBdr>
                                                        <w:top w:val="none" w:sz="0" w:space="0" w:color="auto"/>
                                                        <w:left w:val="none" w:sz="0" w:space="0" w:color="auto"/>
                                                        <w:bottom w:val="none" w:sz="0" w:space="0" w:color="auto"/>
                                                        <w:right w:val="none" w:sz="0" w:space="0" w:color="auto"/>
                                                      </w:divBdr>
                                                      <w:divsChild>
                                                        <w:div w:id="1105730778">
                                                          <w:marLeft w:val="0"/>
                                                          <w:marRight w:val="0"/>
                                                          <w:marTop w:val="0"/>
                                                          <w:marBottom w:val="0"/>
                                                          <w:divBdr>
                                                            <w:top w:val="none" w:sz="0" w:space="0" w:color="auto"/>
                                                            <w:left w:val="none" w:sz="0" w:space="0" w:color="auto"/>
                                                            <w:bottom w:val="none" w:sz="0" w:space="0" w:color="auto"/>
                                                            <w:right w:val="none" w:sz="0" w:space="0" w:color="auto"/>
                                                          </w:divBdr>
                                                          <w:divsChild>
                                                            <w:div w:id="1419057976">
                                                              <w:marLeft w:val="0"/>
                                                              <w:marRight w:val="0"/>
                                                              <w:marTop w:val="0"/>
                                                              <w:marBottom w:val="0"/>
                                                              <w:divBdr>
                                                                <w:top w:val="none" w:sz="0" w:space="0" w:color="auto"/>
                                                                <w:left w:val="none" w:sz="0" w:space="0" w:color="auto"/>
                                                                <w:bottom w:val="none" w:sz="0" w:space="0" w:color="auto"/>
                                                                <w:right w:val="none" w:sz="0" w:space="0" w:color="auto"/>
                                                              </w:divBdr>
                                                            </w:div>
                                                          </w:divsChild>
                                                        </w:div>
                                                        <w:div w:id="19029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31134">
                                      <w:marLeft w:val="0"/>
                                      <w:marRight w:val="0"/>
                                      <w:marTop w:val="0"/>
                                      <w:marBottom w:val="0"/>
                                      <w:divBdr>
                                        <w:top w:val="none" w:sz="0" w:space="0" w:color="auto"/>
                                        <w:left w:val="none" w:sz="0" w:space="0" w:color="auto"/>
                                        <w:bottom w:val="none" w:sz="0" w:space="0" w:color="auto"/>
                                        <w:right w:val="none" w:sz="0" w:space="0" w:color="auto"/>
                                      </w:divBdr>
                                      <w:divsChild>
                                        <w:div w:id="169376456">
                                          <w:marLeft w:val="0"/>
                                          <w:marRight w:val="0"/>
                                          <w:marTop w:val="0"/>
                                          <w:marBottom w:val="0"/>
                                          <w:divBdr>
                                            <w:top w:val="none" w:sz="0" w:space="0" w:color="auto"/>
                                            <w:left w:val="none" w:sz="0" w:space="0" w:color="auto"/>
                                            <w:bottom w:val="none" w:sz="0" w:space="0" w:color="auto"/>
                                            <w:right w:val="none" w:sz="0" w:space="0" w:color="auto"/>
                                          </w:divBdr>
                                          <w:divsChild>
                                            <w:div w:id="863791542">
                                              <w:marLeft w:val="0"/>
                                              <w:marRight w:val="0"/>
                                              <w:marTop w:val="0"/>
                                              <w:marBottom w:val="0"/>
                                              <w:divBdr>
                                                <w:top w:val="none" w:sz="0" w:space="0" w:color="auto"/>
                                                <w:left w:val="none" w:sz="0" w:space="0" w:color="auto"/>
                                                <w:bottom w:val="none" w:sz="0" w:space="0" w:color="auto"/>
                                                <w:right w:val="none" w:sz="0" w:space="0" w:color="auto"/>
                                              </w:divBdr>
                                              <w:divsChild>
                                                <w:div w:id="336618141">
                                                  <w:marLeft w:val="0"/>
                                                  <w:marRight w:val="0"/>
                                                  <w:marTop w:val="0"/>
                                                  <w:marBottom w:val="0"/>
                                                  <w:divBdr>
                                                    <w:top w:val="none" w:sz="0" w:space="0" w:color="auto"/>
                                                    <w:left w:val="none" w:sz="0" w:space="0" w:color="auto"/>
                                                    <w:bottom w:val="none" w:sz="0" w:space="0" w:color="auto"/>
                                                    <w:right w:val="none" w:sz="0" w:space="0" w:color="auto"/>
                                                  </w:divBdr>
                                                  <w:divsChild>
                                                    <w:div w:id="351810701">
                                                      <w:marLeft w:val="0"/>
                                                      <w:marRight w:val="0"/>
                                                      <w:marTop w:val="0"/>
                                                      <w:marBottom w:val="0"/>
                                                      <w:divBdr>
                                                        <w:top w:val="none" w:sz="0" w:space="0" w:color="auto"/>
                                                        <w:left w:val="none" w:sz="0" w:space="0" w:color="auto"/>
                                                        <w:bottom w:val="none" w:sz="0" w:space="0" w:color="auto"/>
                                                        <w:right w:val="none" w:sz="0" w:space="0" w:color="auto"/>
                                                      </w:divBdr>
                                                    </w:div>
                                                    <w:div w:id="1194415080">
                                                      <w:marLeft w:val="0"/>
                                                      <w:marRight w:val="0"/>
                                                      <w:marTop w:val="0"/>
                                                      <w:marBottom w:val="0"/>
                                                      <w:divBdr>
                                                        <w:top w:val="none" w:sz="0" w:space="0" w:color="auto"/>
                                                        <w:left w:val="none" w:sz="0" w:space="0" w:color="auto"/>
                                                        <w:bottom w:val="none" w:sz="0" w:space="0" w:color="auto"/>
                                                        <w:right w:val="none" w:sz="0" w:space="0" w:color="auto"/>
                                                      </w:divBdr>
                                                      <w:divsChild>
                                                        <w:div w:id="469785590">
                                                          <w:marLeft w:val="0"/>
                                                          <w:marRight w:val="0"/>
                                                          <w:marTop w:val="0"/>
                                                          <w:marBottom w:val="0"/>
                                                          <w:divBdr>
                                                            <w:top w:val="none" w:sz="0" w:space="0" w:color="auto"/>
                                                            <w:left w:val="none" w:sz="0" w:space="0" w:color="auto"/>
                                                            <w:bottom w:val="none" w:sz="0" w:space="0" w:color="auto"/>
                                                            <w:right w:val="none" w:sz="0" w:space="0" w:color="auto"/>
                                                          </w:divBdr>
                                                        </w:div>
                                                        <w:div w:id="700396226">
                                                          <w:marLeft w:val="0"/>
                                                          <w:marRight w:val="0"/>
                                                          <w:marTop w:val="0"/>
                                                          <w:marBottom w:val="0"/>
                                                          <w:divBdr>
                                                            <w:top w:val="none" w:sz="0" w:space="0" w:color="auto"/>
                                                            <w:left w:val="none" w:sz="0" w:space="0" w:color="auto"/>
                                                            <w:bottom w:val="none" w:sz="0" w:space="0" w:color="auto"/>
                                                            <w:right w:val="none" w:sz="0" w:space="0" w:color="auto"/>
                                                          </w:divBdr>
                                                          <w:divsChild>
                                                            <w:div w:id="469329911">
                                                              <w:marLeft w:val="0"/>
                                                              <w:marRight w:val="135"/>
                                                              <w:marTop w:val="0"/>
                                                              <w:marBottom w:val="0"/>
                                                              <w:divBdr>
                                                                <w:top w:val="none" w:sz="0" w:space="0" w:color="auto"/>
                                                                <w:left w:val="none" w:sz="0" w:space="0" w:color="auto"/>
                                                                <w:bottom w:val="none" w:sz="0" w:space="0" w:color="auto"/>
                                                                <w:right w:val="none" w:sz="0" w:space="0" w:color="auto"/>
                                                              </w:divBdr>
                                                            </w:div>
                                                            <w:div w:id="6502084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63110">
                                              <w:marLeft w:val="0"/>
                                              <w:marRight w:val="0"/>
                                              <w:marTop w:val="0"/>
                                              <w:marBottom w:val="0"/>
                                              <w:divBdr>
                                                <w:top w:val="none" w:sz="0" w:space="0" w:color="auto"/>
                                                <w:left w:val="none" w:sz="0" w:space="0" w:color="auto"/>
                                                <w:bottom w:val="none" w:sz="0" w:space="0" w:color="auto"/>
                                                <w:right w:val="none" w:sz="0" w:space="0" w:color="auto"/>
                                              </w:divBdr>
                                              <w:divsChild>
                                                <w:div w:id="9424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1941">
                                      <w:marLeft w:val="0"/>
                                      <w:marRight w:val="0"/>
                                      <w:marTop w:val="0"/>
                                      <w:marBottom w:val="0"/>
                                      <w:divBdr>
                                        <w:top w:val="none" w:sz="0" w:space="0" w:color="auto"/>
                                        <w:left w:val="none" w:sz="0" w:space="0" w:color="auto"/>
                                        <w:bottom w:val="none" w:sz="0" w:space="0" w:color="auto"/>
                                        <w:right w:val="none" w:sz="0" w:space="0" w:color="auto"/>
                                      </w:divBdr>
                                      <w:divsChild>
                                        <w:div w:id="1622376036">
                                          <w:marLeft w:val="0"/>
                                          <w:marRight w:val="0"/>
                                          <w:marTop w:val="0"/>
                                          <w:marBottom w:val="0"/>
                                          <w:divBdr>
                                            <w:top w:val="none" w:sz="0" w:space="0" w:color="auto"/>
                                            <w:left w:val="none" w:sz="0" w:space="0" w:color="auto"/>
                                            <w:bottom w:val="none" w:sz="0" w:space="0" w:color="auto"/>
                                            <w:right w:val="none" w:sz="0" w:space="0" w:color="auto"/>
                                          </w:divBdr>
                                          <w:divsChild>
                                            <w:div w:id="966819606">
                                              <w:marLeft w:val="0"/>
                                              <w:marRight w:val="0"/>
                                              <w:marTop w:val="0"/>
                                              <w:marBottom w:val="0"/>
                                              <w:divBdr>
                                                <w:top w:val="none" w:sz="0" w:space="0" w:color="auto"/>
                                                <w:left w:val="none" w:sz="0" w:space="0" w:color="auto"/>
                                                <w:bottom w:val="none" w:sz="0" w:space="0" w:color="auto"/>
                                                <w:right w:val="none" w:sz="0" w:space="0" w:color="auto"/>
                                              </w:divBdr>
                                              <w:divsChild>
                                                <w:div w:id="29690645">
                                                  <w:marLeft w:val="0"/>
                                                  <w:marRight w:val="0"/>
                                                  <w:marTop w:val="0"/>
                                                  <w:marBottom w:val="0"/>
                                                  <w:divBdr>
                                                    <w:top w:val="none" w:sz="0" w:space="0" w:color="auto"/>
                                                    <w:left w:val="none" w:sz="0" w:space="0" w:color="auto"/>
                                                    <w:bottom w:val="none" w:sz="0" w:space="0" w:color="auto"/>
                                                    <w:right w:val="none" w:sz="0" w:space="0" w:color="auto"/>
                                                  </w:divBdr>
                                                </w:div>
                                              </w:divsChild>
                                            </w:div>
                                            <w:div w:id="1579904647">
                                              <w:marLeft w:val="0"/>
                                              <w:marRight w:val="0"/>
                                              <w:marTop w:val="0"/>
                                              <w:marBottom w:val="0"/>
                                              <w:divBdr>
                                                <w:top w:val="none" w:sz="0" w:space="0" w:color="auto"/>
                                                <w:left w:val="none" w:sz="0" w:space="0" w:color="auto"/>
                                                <w:bottom w:val="none" w:sz="0" w:space="0" w:color="auto"/>
                                                <w:right w:val="none" w:sz="0" w:space="0" w:color="auto"/>
                                              </w:divBdr>
                                              <w:divsChild>
                                                <w:div w:id="1285771836">
                                                  <w:marLeft w:val="0"/>
                                                  <w:marRight w:val="0"/>
                                                  <w:marTop w:val="0"/>
                                                  <w:marBottom w:val="0"/>
                                                  <w:divBdr>
                                                    <w:top w:val="none" w:sz="0" w:space="0" w:color="auto"/>
                                                    <w:left w:val="none" w:sz="0" w:space="0" w:color="auto"/>
                                                    <w:bottom w:val="none" w:sz="0" w:space="0" w:color="auto"/>
                                                    <w:right w:val="none" w:sz="0" w:space="0" w:color="auto"/>
                                                  </w:divBdr>
                                                  <w:divsChild>
                                                    <w:div w:id="322898497">
                                                      <w:marLeft w:val="0"/>
                                                      <w:marRight w:val="0"/>
                                                      <w:marTop w:val="0"/>
                                                      <w:marBottom w:val="0"/>
                                                      <w:divBdr>
                                                        <w:top w:val="none" w:sz="0" w:space="0" w:color="auto"/>
                                                        <w:left w:val="none" w:sz="0" w:space="0" w:color="auto"/>
                                                        <w:bottom w:val="none" w:sz="0" w:space="0" w:color="auto"/>
                                                        <w:right w:val="none" w:sz="0" w:space="0" w:color="auto"/>
                                                      </w:divBdr>
                                                    </w:div>
                                                    <w:div w:id="1520655111">
                                                      <w:marLeft w:val="0"/>
                                                      <w:marRight w:val="0"/>
                                                      <w:marTop w:val="0"/>
                                                      <w:marBottom w:val="0"/>
                                                      <w:divBdr>
                                                        <w:top w:val="none" w:sz="0" w:space="0" w:color="auto"/>
                                                        <w:left w:val="none" w:sz="0" w:space="0" w:color="auto"/>
                                                        <w:bottom w:val="none" w:sz="0" w:space="0" w:color="auto"/>
                                                        <w:right w:val="none" w:sz="0" w:space="0" w:color="auto"/>
                                                      </w:divBdr>
                                                      <w:divsChild>
                                                        <w:div w:id="1209226335">
                                                          <w:marLeft w:val="0"/>
                                                          <w:marRight w:val="0"/>
                                                          <w:marTop w:val="0"/>
                                                          <w:marBottom w:val="0"/>
                                                          <w:divBdr>
                                                            <w:top w:val="none" w:sz="0" w:space="0" w:color="auto"/>
                                                            <w:left w:val="none" w:sz="0" w:space="0" w:color="auto"/>
                                                            <w:bottom w:val="none" w:sz="0" w:space="0" w:color="auto"/>
                                                            <w:right w:val="none" w:sz="0" w:space="0" w:color="auto"/>
                                                          </w:divBdr>
                                                          <w:divsChild>
                                                            <w:div w:id="1339960478">
                                                              <w:marLeft w:val="0"/>
                                                              <w:marRight w:val="0"/>
                                                              <w:marTop w:val="0"/>
                                                              <w:marBottom w:val="0"/>
                                                              <w:divBdr>
                                                                <w:top w:val="none" w:sz="0" w:space="0" w:color="auto"/>
                                                                <w:left w:val="none" w:sz="0" w:space="0" w:color="auto"/>
                                                                <w:bottom w:val="none" w:sz="0" w:space="0" w:color="auto"/>
                                                                <w:right w:val="none" w:sz="0" w:space="0" w:color="auto"/>
                                                              </w:divBdr>
                                                            </w:div>
                                                          </w:divsChild>
                                                        </w:div>
                                                        <w:div w:id="14910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520189">
                                      <w:marLeft w:val="0"/>
                                      <w:marRight w:val="0"/>
                                      <w:marTop w:val="0"/>
                                      <w:marBottom w:val="0"/>
                                      <w:divBdr>
                                        <w:top w:val="none" w:sz="0" w:space="0" w:color="auto"/>
                                        <w:left w:val="none" w:sz="0" w:space="0" w:color="auto"/>
                                        <w:bottom w:val="none" w:sz="0" w:space="0" w:color="auto"/>
                                        <w:right w:val="none" w:sz="0" w:space="0" w:color="auto"/>
                                      </w:divBdr>
                                      <w:divsChild>
                                        <w:div w:id="1274164447">
                                          <w:marLeft w:val="0"/>
                                          <w:marRight w:val="0"/>
                                          <w:marTop w:val="0"/>
                                          <w:marBottom w:val="0"/>
                                          <w:divBdr>
                                            <w:top w:val="none" w:sz="0" w:space="0" w:color="auto"/>
                                            <w:left w:val="none" w:sz="0" w:space="0" w:color="auto"/>
                                            <w:bottom w:val="none" w:sz="0" w:space="0" w:color="auto"/>
                                            <w:right w:val="none" w:sz="0" w:space="0" w:color="auto"/>
                                          </w:divBdr>
                                          <w:divsChild>
                                            <w:div w:id="1321957918">
                                              <w:marLeft w:val="0"/>
                                              <w:marRight w:val="0"/>
                                              <w:marTop w:val="0"/>
                                              <w:marBottom w:val="0"/>
                                              <w:divBdr>
                                                <w:top w:val="none" w:sz="0" w:space="0" w:color="auto"/>
                                                <w:left w:val="none" w:sz="0" w:space="0" w:color="auto"/>
                                                <w:bottom w:val="none" w:sz="0" w:space="0" w:color="auto"/>
                                                <w:right w:val="none" w:sz="0" w:space="0" w:color="auto"/>
                                              </w:divBdr>
                                              <w:divsChild>
                                                <w:div w:id="958224302">
                                                  <w:marLeft w:val="0"/>
                                                  <w:marRight w:val="0"/>
                                                  <w:marTop w:val="0"/>
                                                  <w:marBottom w:val="0"/>
                                                  <w:divBdr>
                                                    <w:top w:val="none" w:sz="0" w:space="0" w:color="auto"/>
                                                    <w:left w:val="none" w:sz="0" w:space="0" w:color="auto"/>
                                                    <w:bottom w:val="none" w:sz="0" w:space="0" w:color="auto"/>
                                                    <w:right w:val="none" w:sz="0" w:space="0" w:color="auto"/>
                                                  </w:divBdr>
                                                </w:div>
                                              </w:divsChild>
                                            </w:div>
                                            <w:div w:id="1901476410">
                                              <w:marLeft w:val="0"/>
                                              <w:marRight w:val="0"/>
                                              <w:marTop w:val="0"/>
                                              <w:marBottom w:val="0"/>
                                              <w:divBdr>
                                                <w:top w:val="none" w:sz="0" w:space="0" w:color="auto"/>
                                                <w:left w:val="none" w:sz="0" w:space="0" w:color="auto"/>
                                                <w:bottom w:val="none" w:sz="0" w:space="0" w:color="auto"/>
                                                <w:right w:val="none" w:sz="0" w:space="0" w:color="auto"/>
                                              </w:divBdr>
                                              <w:divsChild>
                                                <w:div w:id="1096445119">
                                                  <w:marLeft w:val="0"/>
                                                  <w:marRight w:val="0"/>
                                                  <w:marTop w:val="0"/>
                                                  <w:marBottom w:val="0"/>
                                                  <w:divBdr>
                                                    <w:top w:val="none" w:sz="0" w:space="0" w:color="auto"/>
                                                    <w:left w:val="none" w:sz="0" w:space="0" w:color="auto"/>
                                                    <w:bottom w:val="none" w:sz="0" w:space="0" w:color="auto"/>
                                                    <w:right w:val="none" w:sz="0" w:space="0" w:color="auto"/>
                                                  </w:divBdr>
                                                  <w:divsChild>
                                                    <w:div w:id="248776756">
                                                      <w:marLeft w:val="0"/>
                                                      <w:marRight w:val="0"/>
                                                      <w:marTop w:val="0"/>
                                                      <w:marBottom w:val="0"/>
                                                      <w:divBdr>
                                                        <w:top w:val="none" w:sz="0" w:space="0" w:color="auto"/>
                                                        <w:left w:val="none" w:sz="0" w:space="0" w:color="auto"/>
                                                        <w:bottom w:val="none" w:sz="0" w:space="0" w:color="auto"/>
                                                        <w:right w:val="none" w:sz="0" w:space="0" w:color="auto"/>
                                                      </w:divBdr>
                                                    </w:div>
                                                    <w:div w:id="294675034">
                                                      <w:marLeft w:val="0"/>
                                                      <w:marRight w:val="0"/>
                                                      <w:marTop w:val="0"/>
                                                      <w:marBottom w:val="0"/>
                                                      <w:divBdr>
                                                        <w:top w:val="none" w:sz="0" w:space="0" w:color="auto"/>
                                                        <w:left w:val="none" w:sz="0" w:space="0" w:color="auto"/>
                                                        <w:bottom w:val="none" w:sz="0" w:space="0" w:color="auto"/>
                                                        <w:right w:val="none" w:sz="0" w:space="0" w:color="auto"/>
                                                      </w:divBdr>
                                                      <w:divsChild>
                                                        <w:div w:id="611716644">
                                                          <w:marLeft w:val="0"/>
                                                          <w:marRight w:val="0"/>
                                                          <w:marTop w:val="0"/>
                                                          <w:marBottom w:val="0"/>
                                                          <w:divBdr>
                                                            <w:top w:val="none" w:sz="0" w:space="0" w:color="auto"/>
                                                            <w:left w:val="none" w:sz="0" w:space="0" w:color="auto"/>
                                                            <w:bottom w:val="none" w:sz="0" w:space="0" w:color="auto"/>
                                                            <w:right w:val="none" w:sz="0" w:space="0" w:color="auto"/>
                                                          </w:divBdr>
                                                          <w:divsChild>
                                                            <w:div w:id="627205271">
                                                              <w:marLeft w:val="0"/>
                                                              <w:marRight w:val="0"/>
                                                              <w:marTop w:val="0"/>
                                                              <w:marBottom w:val="0"/>
                                                              <w:divBdr>
                                                                <w:top w:val="none" w:sz="0" w:space="0" w:color="auto"/>
                                                                <w:left w:val="none" w:sz="0" w:space="0" w:color="auto"/>
                                                                <w:bottom w:val="none" w:sz="0" w:space="0" w:color="auto"/>
                                                                <w:right w:val="none" w:sz="0" w:space="0" w:color="auto"/>
                                                              </w:divBdr>
                                                            </w:div>
                                                          </w:divsChild>
                                                        </w:div>
                                                        <w:div w:id="11529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383936">
                                      <w:marLeft w:val="0"/>
                                      <w:marRight w:val="0"/>
                                      <w:marTop w:val="0"/>
                                      <w:marBottom w:val="0"/>
                                      <w:divBdr>
                                        <w:top w:val="none" w:sz="0" w:space="0" w:color="auto"/>
                                        <w:left w:val="none" w:sz="0" w:space="0" w:color="auto"/>
                                        <w:bottom w:val="none" w:sz="0" w:space="0" w:color="auto"/>
                                        <w:right w:val="none" w:sz="0" w:space="0" w:color="auto"/>
                                      </w:divBdr>
                                      <w:divsChild>
                                        <w:div w:id="966471419">
                                          <w:marLeft w:val="0"/>
                                          <w:marRight w:val="0"/>
                                          <w:marTop w:val="0"/>
                                          <w:marBottom w:val="0"/>
                                          <w:divBdr>
                                            <w:top w:val="none" w:sz="0" w:space="0" w:color="auto"/>
                                            <w:left w:val="none" w:sz="0" w:space="0" w:color="auto"/>
                                            <w:bottom w:val="none" w:sz="0" w:space="0" w:color="auto"/>
                                            <w:right w:val="none" w:sz="0" w:space="0" w:color="auto"/>
                                          </w:divBdr>
                                          <w:divsChild>
                                            <w:div w:id="1083406614">
                                              <w:marLeft w:val="0"/>
                                              <w:marRight w:val="0"/>
                                              <w:marTop w:val="0"/>
                                              <w:marBottom w:val="0"/>
                                              <w:divBdr>
                                                <w:top w:val="none" w:sz="0" w:space="0" w:color="auto"/>
                                                <w:left w:val="none" w:sz="0" w:space="0" w:color="auto"/>
                                                <w:bottom w:val="none" w:sz="0" w:space="0" w:color="auto"/>
                                                <w:right w:val="none" w:sz="0" w:space="0" w:color="auto"/>
                                              </w:divBdr>
                                              <w:divsChild>
                                                <w:div w:id="1915117706">
                                                  <w:marLeft w:val="0"/>
                                                  <w:marRight w:val="0"/>
                                                  <w:marTop w:val="0"/>
                                                  <w:marBottom w:val="0"/>
                                                  <w:divBdr>
                                                    <w:top w:val="none" w:sz="0" w:space="0" w:color="auto"/>
                                                    <w:left w:val="none" w:sz="0" w:space="0" w:color="auto"/>
                                                    <w:bottom w:val="none" w:sz="0" w:space="0" w:color="auto"/>
                                                    <w:right w:val="none" w:sz="0" w:space="0" w:color="auto"/>
                                                  </w:divBdr>
                                                </w:div>
                                              </w:divsChild>
                                            </w:div>
                                            <w:div w:id="2003582541">
                                              <w:marLeft w:val="0"/>
                                              <w:marRight w:val="0"/>
                                              <w:marTop w:val="0"/>
                                              <w:marBottom w:val="0"/>
                                              <w:divBdr>
                                                <w:top w:val="none" w:sz="0" w:space="0" w:color="auto"/>
                                                <w:left w:val="none" w:sz="0" w:space="0" w:color="auto"/>
                                                <w:bottom w:val="none" w:sz="0" w:space="0" w:color="auto"/>
                                                <w:right w:val="none" w:sz="0" w:space="0" w:color="auto"/>
                                              </w:divBdr>
                                              <w:divsChild>
                                                <w:div w:id="1068460262">
                                                  <w:marLeft w:val="0"/>
                                                  <w:marRight w:val="0"/>
                                                  <w:marTop w:val="0"/>
                                                  <w:marBottom w:val="0"/>
                                                  <w:divBdr>
                                                    <w:top w:val="none" w:sz="0" w:space="0" w:color="auto"/>
                                                    <w:left w:val="none" w:sz="0" w:space="0" w:color="auto"/>
                                                    <w:bottom w:val="none" w:sz="0" w:space="0" w:color="auto"/>
                                                    <w:right w:val="none" w:sz="0" w:space="0" w:color="auto"/>
                                                  </w:divBdr>
                                                  <w:divsChild>
                                                    <w:div w:id="1465466929">
                                                      <w:marLeft w:val="0"/>
                                                      <w:marRight w:val="0"/>
                                                      <w:marTop w:val="0"/>
                                                      <w:marBottom w:val="0"/>
                                                      <w:divBdr>
                                                        <w:top w:val="none" w:sz="0" w:space="0" w:color="auto"/>
                                                        <w:left w:val="none" w:sz="0" w:space="0" w:color="auto"/>
                                                        <w:bottom w:val="none" w:sz="0" w:space="0" w:color="auto"/>
                                                        <w:right w:val="none" w:sz="0" w:space="0" w:color="auto"/>
                                                      </w:divBdr>
                                                      <w:divsChild>
                                                        <w:div w:id="761754829">
                                                          <w:marLeft w:val="0"/>
                                                          <w:marRight w:val="0"/>
                                                          <w:marTop w:val="0"/>
                                                          <w:marBottom w:val="0"/>
                                                          <w:divBdr>
                                                            <w:top w:val="none" w:sz="0" w:space="0" w:color="auto"/>
                                                            <w:left w:val="none" w:sz="0" w:space="0" w:color="auto"/>
                                                            <w:bottom w:val="none" w:sz="0" w:space="0" w:color="auto"/>
                                                            <w:right w:val="none" w:sz="0" w:space="0" w:color="auto"/>
                                                          </w:divBdr>
                                                        </w:div>
                                                        <w:div w:id="1828665023">
                                                          <w:marLeft w:val="0"/>
                                                          <w:marRight w:val="0"/>
                                                          <w:marTop w:val="0"/>
                                                          <w:marBottom w:val="0"/>
                                                          <w:divBdr>
                                                            <w:top w:val="none" w:sz="0" w:space="0" w:color="auto"/>
                                                            <w:left w:val="none" w:sz="0" w:space="0" w:color="auto"/>
                                                            <w:bottom w:val="none" w:sz="0" w:space="0" w:color="auto"/>
                                                            <w:right w:val="none" w:sz="0" w:space="0" w:color="auto"/>
                                                          </w:divBdr>
                                                          <w:divsChild>
                                                            <w:div w:id="19620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635668">
                      <w:marLeft w:val="0"/>
                      <w:marRight w:val="0"/>
                      <w:marTop w:val="0"/>
                      <w:marBottom w:val="0"/>
                      <w:divBdr>
                        <w:top w:val="none" w:sz="0" w:space="0" w:color="auto"/>
                        <w:left w:val="none" w:sz="0" w:space="0" w:color="auto"/>
                        <w:bottom w:val="none" w:sz="0" w:space="0" w:color="auto"/>
                        <w:right w:val="none" w:sz="0" w:space="0" w:color="auto"/>
                      </w:divBdr>
                    </w:div>
                    <w:div w:id="794714529">
                      <w:marLeft w:val="0"/>
                      <w:marRight w:val="0"/>
                      <w:marTop w:val="0"/>
                      <w:marBottom w:val="0"/>
                      <w:divBdr>
                        <w:top w:val="none" w:sz="0" w:space="0" w:color="auto"/>
                        <w:left w:val="none" w:sz="0" w:space="0" w:color="auto"/>
                        <w:bottom w:val="none" w:sz="0" w:space="0" w:color="auto"/>
                        <w:right w:val="none" w:sz="0" w:space="0" w:color="auto"/>
                      </w:divBdr>
                      <w:divsChild>
                        <w:div w:id="1355494215">
                          <w:marLeft w:val="0"/>
                          <w:marRight w:val="75"/>
                          <w:marTop w:val="0"/>
                          <w:marBottom w:val="0"/>
                          <w:divBdr>
                            <w:top w:val="none" w:sz="0" w:space="0" w:color="auto"/>
                            <w:left w:val="none" w:sz="0" w:space="0" w:color="auto"/>
                            <w:bottom w:val="none" w:sz="0" w:space="0" w:color="auto"/>
                            <w:right w:val="none" w:sz="0" w:space="0" w:color="auto"/>
                          </w:divBdr>
                        </w:div>
                      </w:divsChild>
                    </w:div>
                    <w:div w:id="800616135">
                      <w:marLeft w:val="0"/>
                      <w:marRight w:val="0"/>
                      <w:marTop w:val="0"/>
                      <w:marBottom w:val="0"/>
                      <w:divBdr>
                        <w:top w:val="none" w:sz="0" w:space="0" w:color="auto"/>
                        <w:left w:val="none" w:sz="0" w:space="0" w:color="auto"/>
                        <w:bottom w:val="none" w:sz="0" w:space="0" w:color="auto"/>
                        <w:right w:val="none" w:sz="0" w:space="0" w:color="auto"/>
                      </w:divBdr>
                      <w:divsChild>
                        <w:div w:id="1403018771">
                          <w:marLeft w:val="0"/>
                          <w:marRight w:val="0"/>
                          <w:marTop w:val="0"/>
                          <w:marBottom w:val="150"/>
                          <w:divBdr>
                            <w:top w:val="none" w:sz="0" w:space="0" w:color="auto"/>
                            <w:left w:val="none" w:sz="0" w:space="0" w:color="auto"/>
                            <w:bottom w:val="none" w:sz="0" w:space="0" w:color="auto"/>
                            <w:right w:val="none" w:sz="0" w:space="0" w:color="auto"/>
                          </w:divBdr>
                          <w:divsChild>
                            <w:div w:id="1137337563">
                              <w:marLeft w:val="0"/>
                              <w:marRight w:val="0"/>
                              <w:marTop w:val="0"/>
                              <w:marBottom w:val="0"/>
                              <w:divBdr>
                                <w:top w:val="none" w:sz="0" w:space="0" w:color="auto"/>
                                <w:left w:val="none" w:sz="0" w:space="0" w:color="auto"/>
                                <w:bottom w:val="none" w:sz="0" w:space="0" w:color="auto"/>
                                <w:right w:val="none" w:sz="0" w:space="0" w:color="auto"/>
                              </w:divBdr>
                              <w:divsChild>
                                <w:div w:id="725838073">
                                  <w:marLeft w:val="0"/>
                                  <w:marRight w:val="0"/>
                                  <w:marTop w:val="0"/>
                                  <w:marBottom w:val="300"/>
                                  <w:divBdr>
                                    <w:top w:val="none" w:sz="0" w:space="0" w:color="auto"/>
                                    <w:left w:val="none" w:sz="0" w:space="0" w:color="auto"/>
                                    <w:bottom w:val="none" w:sz="0" w:space="0" w:color="auto"/>
                                    <w:right w:val="none" w:sz="0" w:space="0" w:color="auto"/>
                                  </w:divBdr>
                                  <w:divsChild>
                                    <w:div w:id="17509190">
                                      <w:marLeft w:val="0"/>
                                      <w:marRight w:val="0"/>
                                      <w:marTop w:val="0"/>
                                      <w:marBottom w:val="300"/>
                                      <w:divBdr>
                                        <w:top w:val="none" w:sz="0" w:space="0" w:color="auto"/>
                                        <w:left w:val="none" w:sz="0" w:space="0" w:color="auto"/>
                                        <w:bottom w:val="none" w:sz="0" w:space="0" w:color="auto"/>
                                        <w:right w:val="none" w:sz="0" w:space="0" w:color="auto"/>
                                      </w:divBdr>
                                      <w:divsChild>
                                        <w:div w:id="73818873">
                                          <w:marLeft w:val="0"/>
                                          <w:marRight w:val="0"/>
                                          <w:marTop w:val="0"/>
                                          <w:marBottom w:val="0"/>
                                          <w:divBdr>
                                            <w:top w:val="none" w:sz="0" w:space="0" w:color="auto"/>
                                            <w:left w:val="none" w:sz="0" w:space="0" w:color="auto"/>
                                            <w:bottom w:val="none" w:sz="0" w:space="0" w:color="auto"/>
                                            <w:right w:val="none" w:sz="0" w:space="0" w:color="auto"/>
                                          </w:divBdr>
                                        </w:div>
                                        <w:div w:id="965813364">
                                          <w:marLeft w:val="0"/>
                                          <w:marRight w:val="0"/>
                                          <w:marTop w:val="0"/>
                                          <w:marBottom w:val="0"/>
                                          <w:divBdr>
                                            <w:top w:val="none" w:sz="0" w:space="0" w:color="auto"/>
                                            <w:left w:val="none" w:sz="0" w:space="0" w:color="auto"/>
                                            <w:bottom w:val="none" w:sz="0" w:space="0" w:color="auto"/>
                                            <w:right w:val="none" w:sz="0" w:space="0" w:color="auto"/>
                                          </w:divBdr>
                                        </w:div>
                                      </w:divsChild>
                                    </w:div>
                                    <w:div w:id="712075546">
                                      <w:marLeft w:val="0"/>
                                      <w:marRight w:val="0"/>
                                      <w:marTop w:val="0"/>
                                      <w:marBottom w:val="225"/>
                                      <w:divBdr>
                                        <w:top w:val="none" w:sz="0" w:space="0" w:color="auto"/>
                                        <w:left w:val="none" w:sz="0" w:space="0" w:color="auto"/>
                                        <w:bottom w:val="none" w:sz="0" w:space="0" w:color="auto"/>
                                        <w:right w:val="none" w:sz="0" w:space="0" w:color="auto"/>
                                      </w:divBdr>
                                    </w:div>
                                    <w:div w:id="939531181">
                                      <w:marLeft w:val="0"/>
                                      <w:marRight w:val="0"/>
                                      <w:marTop w:val="0"/>
                                      <w:marBottom w:val="225"/>
                                      <w:divBdr>
                                        <w:top w:val="none" w:sz="0" w:space="0" w:color="auto"/>
                                        <w:left w:val="none" w:sz="0" w:space="0" w:color="auto"/>
                                        <w:bottom w:val="none" w:sz="0" w:space="0" w:color="auto"/>
                                        <w:right w:val="none" w:sz="0" w:space="0" w:color="auto"/>
                                      </w:divBdr>
                                    </w:div>
                                    <w:div w:id="1030103026">
                                      <w:marLeft w:val="0"/>
                                      <w:marRight w:val="300"/>
                                      <w:marTop w:val="0"/>
                                      <w:marBottom w:val="150"/>
                                      <w:divBdr>
                                        <w:top w:val="none" w:sz="0" w:space="0" w:color="auto"/>
                                        <w:left w:val="none" w:sz="0" w:space="0" w:color="auto"/>
                                        <w:bottom w:val="none" w:sz="0" w:space="0" w:color="auto"/>
                                        <w:right w:val="none" w:sz="0" w:space="0" w:color="auto"/>
                                      </w:divBdr>
                                      <w:divsChild>
                                        <w:div w:id="1636370210">
                                          <w:marLeft w:val="0"/>
                                          <w:marRight w:val="0"/>
                                          <w:marTop w:val="0"/>
                                          <w:marBottom w:val="0"/>
                                          <w:divBdr>
                                            <w:top w:val="none" w:sz="0" w:space="0" w:color="auto"/>
                                            <w:left w:val="none" w:sz="0" w:space="0" w:color="auto"/>
                                            <w:bottom w:val="none" w:sz="0" w:space="0" w:color="auto"/>
                                            <w:right w:val="none" w:sz="0" w:space="0" w:color="auto"/>
                                          </w:divBdr>
                                          <w:divsChild>
                                            <w:div w:id="1122262992">
                                              <w:marLeft w:val="0"/>
                                              <w:marRight w:val="0"/>
                                              <w:marTop w:val="225"/>
                                              <w:marBottom w:val="0"/>
                                              <w:divBdr>
                                                <w:top w:val="none" w:sz="0" w:space="0" w:color="auto"/>
                                                <w:left w:val="none" w:sz="0" w:space="0" w:color="auto"/>
                                                <w:bottom w:val="none" w:sz="0" w:space="0" w:color="auto"/>
                                                <w:right w:val="none" w:sz="0" w:space="0" w:color="auto"/>
                                              </w:divBdr>
                                              <w:divsChild>
                                                <w:div w:id="1446002669">
                                                  <w:marLeft w:val="0"/>
                                                  <w:marRight w:val="0"/>
                                                  <w:marTop w:val="0"/>
                                                  <w:marBottom w:val="0"/>
                                                  <w:divBdr>
                                                    <w:top w:val="none" w:sz="0" w:space="0" w:color="auto"/>
                                                    <w:left w:val="none" w:sz="0" w:space="0" w:color="auto"/>
                                                    <w:bottom w:val="none" w:sz="0" w:space="0" w:color="auto"/>
                                                    <w:right w:val="none" w:sz="0" w:space="0" w:color="auto"/>
                                                  </w:divBdr>
                                                </w:div>
                                                <w:div w:id="2029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3432">
                                      <w:marLeft w:val="0"/>
                                      <w:marRight w:val="0"/>
                                      <w:marTop w:val="0"/>
                                      <w:marBottom w:val="300"/>
                                      <w:divBdr>
                                        <w:top w:val="none" w:sz="0" w:space="0" w:color="auto"/>
                                        <w:left w:val="none" w:sz="0" w:space="0" w:color="auto"/>
                                        <w:bottom w:val="none" w:sz="0" w:space="0" w:color="auto"/>
                                        <w:right w:val="none" w:sz="0" w:space="0" w:color="auto"/>
                                      </w:divBdr>
                                      <w:divsChild>
                                        <w:div w:id="260066581">
                                          <w:marLeft w:val="0"/>
                                          <w:marRight w:val="0"/>
                                          <w:marTop w:val="0"/>
                                          <w:marBottom w:val="0"/>
                                          <w:divBdr>
                                            <w:top w:val="none" w:sz="0" w:space="0" w:color="auto"/>
                                            <w:left w:val="none" w:sz="0" w:space="0" w:color="auto"/>
                                            <w:bottom w:val="none" w:sz="0" w:space="0" w:color="auto"/>
                                            <w:right w:val="none" w:sz="0" w:space="0" w:color="auto"/>
                                          </w:divBdr>
                                        </w:div>
                                        <w:div w:id="1404257519">
                                          <w:marLeft w:val="0"/>
                                          <w:marRight w:val="0"/>
                                          <w:marTop w:val="0"/>
                                          <w:marBottom w:val="0"/>
                                          <w:divBdr>
                                            <w:top w:val="none" w:sz="0" w:space="0" w:color="auto"/>
                                            <w:left w:val="none" w:sz="0" w:space="0" w:color="auto"/>
                                            <w:bottom w:val="none" w:sz="0" w:space="0" w:color="auto"/>
                                            <w:right w:val="none" w:sz="0" w:space="0" w:color="auto"/>
                                          </w:divBdr>
                                        </w:div>
                                      </w:divsChild>
                                    </w:div>
                                    <w:div w:id="1549951858">
                                      <w:marLeft w:val="0"/>
                                      <w:marRight w:val="0"/>
                                      <w:marTop w:val="0"/>
                                      <w:marBottom w:val="300"/>
                                      <w:divBdr>
                                        <w:top w:val="none" w:sz="0" w:space="0" w:color="auto"/>
                                        <w:left w:val="none" w:sz="0" w:space="0" w:color="auto"/>
                                        <w:bottom w:val="none" w:sz="0" w:space="0" w:color="auto"/>
                                        <w:right w:val="none" w:sz="0" w:space="0" w:color="auto"/>
                                      </w:divBdr>
                                      <w:divsChild>
                                        <w:div w:id="880898619">
                                          <w:marLeft w:val="0"/>
                                          <w:marRight w:val="0"/>
                                          <w:marTop w:val="0"/>
                                          <w:marBottom w:val="0"/>
                                          <w:divBdr>
                                            <w:top w:val="none" w:sz="0" w:space="0" w:color="auto"/>
                                            <w:left w:val="none" w:sz="0" w:space="0" w:color="auto"/>
                                            <w:bottom w:val="none" w:sz="0" w:space="0" w:color="auto"/>
                                            <w:right w:val="none" w:sz="0" w:space="0" w:color="auto"/>
                                          </w:divBdr>
                                          <w:divsChild>
                                            <w:div w:id="15352711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5405604">
                                      <w:marLeft w:val="300"/>
                                      <w:marRight w:val="0"/>
                                      <w:marTop w:val="0"/>
                                      <w:marBottom w:val="150"/>
                                      <w:divBdr>
                                        <w:top w:val="none" w:sz="0" w:space="0" w:color="auto"/>
                                        <w:left w:val="none" w:sz="0" w:space="0" w:color="auto"/>
                                        <w:bottom w:val="none" w:sz="0" w:space="0" w:color="auto"/>
                                        <w:right w:val="none" w:sz="0" w:space="0" w:color="auto"/>
                                      </w:divBdr>
                                      <w:divsChild>
                                        <w:div w:id="485249539">
                                          <w:marLeft w:val="0"/>
                                          <w:marRight w:val="0"/>
                                          <w:marTop w:val="0"/>
                                          <w:marBottom w:val="0"/>
                                          <w:divBdr>
                                            <w:top w:val="none" w:sz="0" w:space="0" w:color="auto"/>
                                            <w:left w:val="none" w:sz="0" w:space="0" w:color="auto"/>
                                            <w:bottom w:val="none" w:sz="0" w:space="0" w:color="auto"/>
                                            <w:right w:val="none" w:sz="0" w:space="0" w:color="auto"/>
                                          </w:divBdr>
                                          <w:divsChild>
                                            <w:div w:id="60520764">
                                              <w:marLeft w:val="0"/>
                                              <w:marRight w:val="0"/>
                                              <w:marTop w:val="225"/>
                                              <w:marBottom w:val="0"/>
                                              <w:divBdr>
                                                <w:top w:val="none" w:sz="0" w:space="0" w:color="auto"/>
                                                <w:left w:val="none" w:sz="0" w:space="0" w:color="auto"/>
                                                <w:bottom w:val="none" w:sz="0" w:space="0" w:color="auto"/>
                                                <w:right w:val="none" w:sz="0" w:space="0" w:color="auto"/>
                                              </w:divBdr>
                                              <w:divsChild>
                                                <w:div w:id="416051247">
                                                  <w:marLeft w:val="0"/>
                                                  <w:marRight w:val="0"/>
                                                  <w:marTop w:val="0"/>
                                                  <w:marBottom w:val="0"/>
                                                  <w:divBdr>
                                                    <w:top w:val="none" w:sz="0" w:space="0" w:color="auto"/>
                                                    <w:left w:val="none" w:sz="0" w:space="0" w:color="auto"/>
                                                    <w:bottom w:val="none" w:sz="0" w:space="0" w:color="auto"/>
                                                    <w:right w:val="none" w:sz="0" w:space="0" w:color="auto"/>
                                                  </w:divBdr>
                                                </w:div>
                                                <w:div w:id="20020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5449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1121673">
                      <w:marLeft w:val="0"/>
                      <w:marRight w:val="0"/>
                      <w:marTop w:val="0"/>
                      <w:marBottom w:val="0"/>
                      <w:divBdr>
                        <w:top w:val="none" w:sz="0" w:space="0" w:color="auto"/>
                        <w:left w:val="none" w:sz="0" w:space="0" w:color="auto"/>
                        <w:bottom w:val="none" w:sz="0" w:space="0" w:color="auto"/>
                        <w:right w:val="none" w:sz="0" w:space="0" w:color="auto"/>
                      </w:divBdr>
                      <w:divsChild>
                        <w:div w:id="1089305590">
                          <w:marLeft w:val="0"/>
                          <w:marRight w:val="0"/>
                          <w:marTop w:val="0"/>
                          <w:marBottom w:val="0"/>
                          <w:divBdr>
                            <w:top w:val="none" w:sz="0" w:space="0" w:color="auto"/>
                            <w:left w:val="none" w:sz="0" w:space="0" w:color="auto"/>
                            <w:bottom w:val="none" w:sz="0" w:space="0" w:color="auto"/>
                            <w:right w:val="none" w:sz="0" w:space="0" w:color="auto"/>
                          </w:divBdr>
                        </w:div>
                      </w:divsChild>
                    </w:div>
                    <w:div w:id="801920323">
                      <w:marLeft w:val="0"/>
                      <w:marRight w:val="0"/>
                      <w:marTop w:val="0"/>
                      <w:marBottom w:val="0"/>
                      <w:divBdr>
                        <w:top w:val="none" w:sz="0" w:space="0" w:color="auto"/>
                        <w:left w:val="none" w:sz="0" w:space="0" w:color="auto"/>
                        <w:bottom w:val="none" w:sz="0" w:space="0" w:color="auto"/>
                        <w:right w:val="none" w:sz="0" w:space="0" w:color="auto"/>
                      </w:divBdr>
                    </w:div>
                    <w:div w:id="803036677">
                      <w:marLeft w:val="0"/>
                      <w:marRight w:val="0"/>
                      <w:marTop w:val="0"/>
                      <w:marBottom w:val="0"/>
                      <w:divBdr>
                        <w:top w:val="none" w:sz="0" w:space="0" w:color="auto"/>
                        <w:left w:val="none" w:sz="0" w:space="0" w:color="auto"/>
                        <w:bottom w:val="none" w:sz="0" w:space="0" w:color="auto"/>
                        <w:right w:val="none" w:sz="0" w:space="0" w:color="auto"/>
                      </w:divBdr>
                    </w:div>
                    <w:div w:id="803352583">
                      <w:marLeft w:val="0"/>
                      <w:marRight w:val="0"/>
                      <w:marTop w:val="0"/>
                      <w:marBottom w:val="0"/>
                      <w:divBdr>
                        <w:top w:val="none" w:sz="0" w:space="0" w:color="auto"/>
                        <w:left w:val="none" w:sz="0" w:space="0" w:color="auto"/>
                        <w:bottom w:val="none" w:sz="0" w:space="0" w:color="auto"/>
                        <w:right w:val="none" w:sz="0" w:space="0" w:color="auto"/>
                      </w:divBdr>
                      <w:divsChild>
                        <w:div w:id="764039747">
                          <w:marLeft w:val="0"/>
                          <w:marRight w:val="0"/>
                          <w:marTop w:val="0"/>
                          <w:marBottom w:val="0"/>
                          <w:divBdr>
                            <w:top w:val="none" w:sz="0" w:space="0" w:color="auto"/>
                            <w:left w:val="none" w:sz="0" w:space="0" w:color="auto"/>
                            <w:bottom w:val="none" w:sz="0" w:space="0" w:color="auto"/>
                            <w:right w:val="none" w:sz="0" w:space="0" w:color="auto"/>
                          </w:divBdr>
                        </w:div>
                        <w:div w:id="917597726">
                          <w:marLeft w:val="0"/>
                          <w:marRight w:val="0"/>
                          <w:marTop w:val="0"/>
                          <w:marBottom w:val="0"/>
                          <w:divBdr>
                            <w:top w:val="single" w:sz="6" w:space="15" w:color="F3F3F3"/>
                            <w:left w:val="none" w:sz="0" w:space="0" w:color="auto"/>
                            <w:bottom w:val="none" w:sz="0" w:space="0" w:color="auto"/>
                            <w:right w:val="none" w:sz="0" w:space="0" w:color="auto"/>
                          </w:divBdr>
                          <w:divsChild>
                            <w:div w:id="339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138">
                      <w:marLeft w:val="0"/>
                      <w:marRight w:val="0"/>
                      <w:marTop w:val="0"/>
                      <w:marBottom w:val="0"/>
                      <w:divBdr>
                        <w:top w:val="none" w:sz="0" w:space="0" w:color="auto"/>
                        <w:left w:val="none" w:sz="0" w:space="0" w:color="auto"/>
                        <w:bottom w:val="none" w:sz="0" w:space="0" w:color="auto"/>
                        <w:right w:val="none" w:sz="0" w:space="0" w:color="auto"/>
                      </w:divBdr>
                      <w:divsChild>
                        <w:div w:id="93670066">
                          <w:marLeft w:val="0"/>
                          <w:marRight w:val="0"/>
                          <w:marTop w:val="0"/>
                          <w:marBottom w:val="0"/>
                          <w:divBdr>
                            <w:top w:val="none" w:sz="0" w:space="0" w:color="auto"/>
                            <w:left w:val="none" w:sz="0" w:space="0" w:color="auto"/>
                            <w:bottom w:val="none" w:sz="0" w:space="0" w:color="auto"/>
                            <w:right w:val="none" w:sz="0" w:space="0" w:color="auto"/>
                          </w:divBdr>
                        </w:div>
                        <w:div w:id="1654483709">
                          <w:marLeft w:val="0"/>
                          <w:marRight w:val="0"/>
                          <w:marTop w:val="0"/>
                          <w:marBottom w:val="0"/>
                          <w:divBdr>
                            <w:top w:val="none" w:sz="0" w:space="0" w:color="auto"/>
                            <w:left w:val="none" w:sz="0" w:space="0" w:color="auto"/>
                            <w:bottom w:val="none" w:sz="0" w:space="0" w:color="auto"/>
                            <w:right w:val="none" w:sz="0" w:space="0" w:color="auto"/>
                          </w:divBdr>
                        </w:div>
                      </w:divsChild>
                    </w:div>
                    <w:div w:id="811092720">
                      <w:marLeft w:val="0"/>
                      <w:marRight w:val="0"/>
                      <w:marTop w:val="0"/>
                      <w:marBottom w:val="0"/>
                      <w:divBdr>
                        <w:top w:val="none" w:sz="0" w:space="0" w:color="auto"/>
                        <w:left w:val="none" w:sz="0" w:space="0" w:color="auto"/>
                        <w:bottom w:val="none" w:sz="0" w:space="0" w:color="auto"/>
                        <w:right w:val="none" w:sz="0" w:space="0" w:color="auto"/>
                      </w:divBdr>
                      <w:divsChild>
                        <w:div w:id="645203342">
                          <w:marLeft w:val="0"/>
                          <w:marRight w:val="0"/>
                          <w:marTop w:val="0"/>
                          <w:marBottom w:val="0"/>
                          <w:divBdr>
                            <w:top w:val="none" w:sz="0" w:space="0" w:color="auto"/>
                            <w:left w:val="none" w:sz="0" w:space="0" w:color="auto"/>
                            <w:bottom w:val="none" w:sz="0" w:space="0" w:color="auto"/>
                            <w:right w:val="none" w:sz="0" w:space="0" w:color="auto"/>
                          </w:divBdr>
                          <w:divsChild>
                            <w:div w:id="839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70056">
                      <w:marLeft w:val="0"/>
                      <w:marRight w:val="0"/>
                      <w:marTop w:val="0"/>
                      <w:marBottom w:val="0"/>
                      <w:divBdr>
                        <w:top w:val="none" w:sz="0" w:space="0" w:color="auto"/>
                        <w:left w:val="none" w:sz="0" w:space="0" w:color="auto"/>
                        <w:bottom w:val="none" w:sz="0" w:space="0" w:color="auto"/>
                        <w:right w:val="none" w:sz="0" w:space="0" w:color="auto"/>
                      </w:divBdr>
                    </w:div>
                    <w:div w:id="817654354">
                      <w:marLeft w:val="0"/>
                      <w:marRight w:val="0"/>
                      <w:marTop w:val="0"/>
                      <w:marBottom w:val="0"/>
                      <w:divBdr>
                        <w:top w:val="none" w:sz="0" w:space="0" w:color="auto"/>
                        <w:left w:val="none" w:sz="0" w:space="0" w:color="auto"/>
                        <w:bottom w:val="none" w:sz="0" w:space="0" w:color="auto"/>
                        <w:right w:val="none" w:sz="0" w:space="0" w:color="auto"/>
                      </w:divBdr>
                    </w:div>
                    <w:div w:id="824513229">
                      <w:marLeft w:val="0"/>
                      <w:marRight w:val="0"/>
                      <w:marTop w:val="0"/>
                      <w:marBottom w:val="240"/>
                      <w:divBdr>
                        <w:top w:val="none" w:sz="0" w:space="0" w:color="auto"/>
                        <w:left w:val="none" w:sz="0" w:space="0" w:color="auto"/>
                        <w:bottom w:val="none" w:sz="0" w:space="0" w:color="auto"/>
                        <w:right w:val="none" w:sz="0" w:space="0" w:color="auto"/>
                      </w:divBdr>
                    </w:div>
                    <w:div w:id="826826249">
                      <w:marLeft w:val="0"/>
                      <w:marRight w:val="0"/>
                      <w:marTop w:val="0"/>
                      <w:marBottom w:val="105"/>
                      <w:divBdr>
                        <w:top w:val="none" w:sz="0" w:space="0" w:color="auto"/>
                        <w:left w:val="none" w:sz="0" w:space="0" w:color="auto"/>
                        <w:bottom w:val="none" w:sz="0" w:space="0" w:color="auto"/>
                        <w:right w:val="none" w:sz="0" w:space="0" w:color="auto"/>
                      </w:divBdr>
                    </w:div>
                    <w:div w:id="831528565">
                      <w:marLeft w:val="0"/>
                      <w:marRight w:val="0"/>
                      <w:marTop w:val="0"/>
                      <w:marBottom w:val="0"/>
                      <w:divBdr>
                        <w:top w:val="none" w:sz="0" w:space="0" w:color="auto"/>
                        <w:left w:val="none" w:sz="0" w:space="0" w:color="auto"/>
                        <w:bottom w:val="none" w:sz="0" w:space="0" w:color="auto"/>
                        <w:right w:val="none" w:sz="0" w:space="0" w:color="auto"/>
                      </w:divBdr>
                      <w:divsChild>
                        <w:div w:id="900406709">
                          <w:marLeft w:val="0"/>
                          <w:marRight w:val="0"/>
                          <w:marTop w:val="0"/>
                          <w:marBottom w:val="0"/>
                          <w:divBdr>
                            <w:top w:val="none" w:sz="0" w:space="0" w:color="auto"/>
                            <w:left w:val="none" w:sz="0" w:space="0" w:color="auto"/>
                            <w:bottom w:val="none" w:sz="0" w:space="0" w:color="auto"/>
                            <w:right w:val="none" w:sz="0" w:space="0" w:color="auto"/>
                          </w:divBdr>
                        </w:div>
                      </w:divsChild>
                    </w:div>
                    <w:div w:id="834877314">
                      <w:marLeft w:val="0"/>
                      <w:marRight w:val="0"/>
                      <w:marTop w:val="0"/>
                      <w:marBottom w:val="0"/>
                      <w:divBdr>
                        <w:top w:val="none" w:sz="0" w:space="0" w:color="auto"/>
                        <w:left w:val="none" w:sz="0" w:space="0" w:color="auto"/>
                        <w:bottom w:val="none" w:sz="0" w:space="0" w:color="auto"/>
                        <w:right w:val="none" w:sz="0" w:space="0" w:color="auto"/>
                      </w:divBdr>
                      <w:divsChild>
                        <w:div w:id="1779642649">
                          <w:marLeft w:val="0"/>
                          <w:marRight w:val="0"/>
                          <w:marTop w:val="0"/>
                          <w:marBottom w:val="0"/>
                          <w:divBdr>
                            <w:top w:val="none" w:sz="0" w:space="0" w:color="auto"/>
                            <w:left w:val="none" w:sz="0" w:space="0" w:color="auto"/>
                            <w:bottom w:val="none" w:sz="0" w:space="0" w:color="auto"/>
                            <w:right w:val="none" w:sz="0" w:space="0" w:color="auto"/>
                          </w:divBdr>
                          <w:divsChild>
                            <w:div w:id="1334139152">
                              <w:marLeft w:val="0"/>
                              <w:marRight w:val="0"/>
                              <w:marTop w:val="0"/>
                              <w:marBottom w:val="0"/>
                              <w:divBdr>
                                <w:top w:val="none" w:sz="0" w:space="0" w:color="auto"/>
                                <w:left w:val="none" w:sz="0" w:space="0" w:color="auto"/>
                                <w:bottom w:val="none" w:sz="0" w:space="0" w:color="auto"/>
                                <w:right w:val="none" w:sz="0" w:space="0" w:color="auto"/>
                              </w:divBdr>
                              <w:divsChild>
                                <w:div w:id="105347409">
                                  <w:marLeft w:val="0"/>
                                  <w:marRight w:val="0"/>
                                  <w:marTop w:val="0"/>
                                  <w:marBottom w:val="0"/>
                                  <w:divBdr>
                                    <w:top w:val="none" w:sz="0" w:space="0" w:color="auto"/>
                                    <w:left w:val="none" w:sz="0" w:space="0" w:color="auto"/>
                                    <w:bottom w:val="none" w:sz="0" w:space="0" w:color="auto"/>
                                    <w:right w:val="none" w:sz="0" w:space="0" w:color="auto"/>
                                  </w:divBdr>
                                  <w:divsChild>
                                    <w:div w:id="615453341">
                                      <w:marLeft w:val="0"/>
                                      <w:marRight w:val="0"/>
                                      <w:marTop w:val="0"/>
                                      <w:marBottom w:val="0"/>
                                      <w:divBdr>
                                        <w:top w:val="none" w:sz="0" w:space="0" w:color="auto"/>
                                        <w:left w:val="none" w:sz="0" w:space="0" w:color="auto"/>
                                        <w:bottom w:val="none" w:sz="0" w:space="0" w:color="auto"/>
                                        <w:right w:val="none" w:sz="0" w:space="0" w:color="auto"/>
                                      </w:divBdr>
                                      <w:divsChild>
                                        <w:div w:id="1158182177">
                                          <w:marLeft w:val="0"/>
                                          <w:marRight w:val="0"/>
                                          <w:marTop w:val="0"/>
                                          <w:marBottom w:val="0"/>
                                          <w:divBdr>
                                            <w:top w:val="none" w:sz="0" w:space="0" w:color="auto"/>
                                            <w:left w:val="none" w:sz="0" w:space="0" w:color="auto"/>
                                            <w:bottom w:val="none" w:sz="0" w:space="0" w:color="auto"/>
                                            <w:right w:val="none" w:sz="0" w:space="0" w:color="auto"/>
                                          </w:divBdr>
                                          <w:divsChild>
                                            <w:div w:id="1615285021">
                                              <w:marLeft w:val="0"/>
                                              <w:marRight w:val="0"/>
                                              <w:marTop w:val="0"/>
                                              <w:marBottom w:val="0"/>
                                              <w:divBdr>
                                                <w:top w:val="none" w:sz="0" w:space="0" w:color="auto"/>
                                                <w:left w:val="none" w:sz="0" w:space="0" w:color="auto"/>
                                                <w:bottom w:val="none" w:sz="0" w:space="0" w:color="auto"/>
                                                <w:right w:val="none" w:sz="0" w:space="0" w:color="auto"/>
                                              </w:divBdr>
                                              <w:divsChild>
                                                <w:div w:id="507716316">
                                                  <w:marLeft w:val="0"/>
                                                  <w:marRight w:val="0"/>
                                                  <w:marTop w:val="0"/>
                                                  <w:marBottom w:val="0"/>
                                                  <w:divBdr>
                                                    <w:top w:val="none" w:sz="0" w:space="0" w:color="auto"/>
                                                    <w:left w:val="none" w:sz="0" w:space="0" w:color="auto"/>
                                                    <w:bottom w:val="none" w:sz="0" w:space="0" w:color="auto"/>
                                                    <w:right w:val="none" w:sz="0" w:space="0" w:color="auto"/>
                                                  </w:divBdr>
                                                  <w:divsChild>
                                                    <w:div w:id="896209850">
                                                      <w:marLeft w:val="0"/>
                                                      <w:marRight w:val="0"/>
                                                      <w:marTop w:val="0"/>
                                                      <w:marBottom w:val="0"/>
                                                      <w:divBdr>
                                                        <w:top w:val="none" w:sz="0" w:space="0" w:color="auto"/>
                                                        <w:left w:val="none" w:sz="0" w:space="0" w:color="auto"/>
                                                        <w:bottom w:val="none" w:sz="0" w:space="0" w:color="auto"/>
                                                        <w:right w:val="none" w:sz="0" w:space="0" w:color="auto"/>
                                                      </w:divBdr>
                                                      <w:divsChild>
                                                        <w:div w:id="955646230">
                                                          <w:marLeft w:val="700"/>
                                                          <w:marRight w:val="0"/>
                                                          <w:marTop w:val="0"/>
                                                          <w:marBottom w:val="0"/>
                                                          <w:divBdr>
                                                            <w:top w:val="none" w:sz="0" w:space="0" w:color="auto"/>
                                                            <w:left w:val="none" w:sz="0" w:space="0" w:color="auto"/>
                                                            <w:bottom w:val="none" w:sz="0" w:space="0" w:color="auto"/>
                                                            <w:right w:val="none" w:sz="0" w:space="0" w:color="auto"/>
                                                          </w:divBdr>
                                                          <w:divsChild>
                                                            <w:div w:id="443429619">
                                                              <w:marLeft w:val="0"/>
                                                              <w:marRight w:val="0"/>
                                                              <w:marTop w:val="0"/>
                                                              <w:marBottom w:val="0"/>
                                                              <w:divBdr>
                                                                <w:top w:val="none" w:sz="0" w:space="0" w:color="auto"/>
                                                                <w:left w:val="none" w:sz="0" w:space="0" w:color="auto"/>
                                                                <w:bottom w:val="none" w:sz="0" w:space="0" w:color="auto"/>
                                                                <w:right w:val="none" w:sz="0" w:space="0" w:color="auto"/>
                                                              </w:divBdr>
                                                              <w:divsChild>
                                                                <w:div w:id="143207571">
                                                                  <w:marLeft w:val="0"/>
                                                                  <w:marRight w:val="0"/>
                                                                  <w:marTop w:val="0"/>
                                                                  <w:marBottom w:val="0"/>
                                                                  <w:divBdr>
                                                                    <w:top w:val="none" w:sz="0" w:space="0" w:color="auto"/>
                                                                    <w:left w:val="none" w:sz="0" w:space="0" w:color="auto"/>
                                                                    <w:bottom w:val="none" w:sz="0" w:space="0" w:color="auto"/>
                                                                    <w:right w:val="none" w:sz="0" w:space="0" w:color="auto"/>
                                                                  </w:divBdr>
                                                                </w:div>
                                                              </w:divsChild>
                                                            </w:div>
                                                            <w:div w:id="1391879459">
                                                              <w:marLeft w:val="0"/>
                                                              <w:marRight w:val="195"/>
                                                              <w:marTop w:val="0"/>
                                                              <w:marBottom w:val="0"/>
                                                              <w:divBdr>
                                                                <w:top w:val="none" w:sz="0" w:space="0" w:color="auto"/>
                                                                <w:left w:val="none" w:sz="0" w:space="0" w:color="auto"/>
                                                                <w:bottom w:val="none" w:sz="0" w:space="0" w:color="auto"/>
                                                                <w:right w:val="none" w:sz="0" w:space="0" w:color="auto"/>
                                                              </w:divBdr>
                                                              <w:divsChild>
                                                                <w:div w:id="891236024">
                                                                  <w:marLeft w:val="0"/>
                                                                  <w:marRight w:val="0"/>
                                                                  <w:marTop w:val="0"/>
                                                                  <w:marBottom w:val="0"/>
                                                                  <w:divBdr>
                                                                    <w:top w:val="none" w:sz="0" w:space="0" w:color="auto"/>
                                                                    <w:left w:val="none" w:sz="0" w:space="0" w:color="auto"/>
                                                                    <w:bottom w:val="none" w:sz="0" w:space="0" w:color="auto"/>
                                                                    <w:right w:val="none" w:sz="0" w:space="0" w:color="auto"/>
                                                                  </w:divBdr>
                                                                </w:div>
                                                                <w:div w:id="19949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85740">
                                      <w:marLeft w:val="0"/>
                                      <w:marRight w:val="0"/>
                                      <w:marTop w:val="0"/>
                                      <w:marBottom w:val="0"/>
                                      <w:divBdr>
                                        <w:top w:val="none" w:sz="0" w:space="0" w:color="auto"/>
                                        <w:left w:val="none" w:sz="0" w:space="0" w:color="auto"/>
                                        <w:bottom w:val="none" w:sz="0" w:space="0" w:color="auto"/>
                                        <w:right w:val="none" w:sz="0" w:space="0" w:color="auto"/>
                                      </w:divBdr>
                                      <w:divsChild>
                                        <w:div w:id="1577593765">
                                          <w:marLeft w:val="0"/>
                                          <w:marRight w:val="0"/>
                                          <w:marTop w:val="0"/>
                                          <w:marBottom w:val="0"/>
                                          <w:divBdr>
                                            <w:top w:val="none" w:sz="0" w:space="0" w:color="auto"/>
                                            <w:left w:val="none" w:sz="0" w:space="0" w:color="auto"/>
                                            <w:bottom w:val="none" w:sz="0" w:space="0" w:color="auto"/>
                                            <w:right w:val="none" w:sz="0" w:space="0" w:color="auto"/>
                                          </w:divBdr>
                                          <w:divsChild>
                                            <w:div w:id="38669946">
                                              <w:marLeft w:val="0"/>
                                              <w:marRight w:val="0"/>
                                              <w:marTop w:val="0"/>
                                              <w:marBottom w:val="0"/>
                                              <w:divBdr>
                                                <w:top w:val="none" w:sz="0" w:space="0" w:color="auto"/>
                                                <w:left w:val="none" w:sz="0" w:space="0" w:color="auto"/>
                                                <w:bottom w:val="none" w:sz="0" w:space="0" w:color="auto"/>
                                                <w:right w:val="none" w:sz="0" w:space="0" w:color="auto"/>
                                              </w:divBdr>
                                              <w:divsChild>
                                                <w:div w:id="284389110">
                                                  <w:marLeft w:val="240"/>
                                                  <w:marRight w:val="240"/>
                                                  <w:marTop w:val="0"/>
                                                  <w:marBottom w:val="105"/>
                                                  <w:divBdr>
                                                    <w:top w:val="none" w:sz="0" w:space="0" w:color="auto"/>
                                                    <w:left w:val="none" w:sz="0" w:space="0" w:color="auto"/>
                                                    <w:bottom w:val="none" w:sz="0" w:space="0" w:color="auto"/>
                                                    <w:right w:val="none" w:sz="0" w:space="0" w:color="auto"/>
                                                  </w:divBdr>
                                                  <w:divsChild>
                                                    <w:div w:id="7421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152403">
                      <w:marLeft w:val="0"/>
                      <w:marRight w:val="0"/>
                      <w:marTop w:val="0"/>
                      <w:marBottom w:val="0"/>
                      <w:divBdr>
                        <w:top w:val="none" w:sz="0" w:space="0" w:color="auto"/>
                        <w:left w:val="none" w:sz="0" w:space="0" w:color="auto"/>
                        <w:bottom w:val="none" w:sz="0" w:space="0" w:color="auto"/>
                        <w:right w:val="none" w:sz="0" w:space="0" w:color="auto"/>
                      </w:divBdr>
                      <w:divsChild>
                        <w:div w:id="1677489168">
                          <w:marLeft w:val="0"/>
                          <w:marRight w:val="0"/>
                          <w:marTop w:val="0"/>
                          <w:marBottom w:val="0"/>
                          <w:divBdr>
                            <w:top w:val="none" w:sz="0" w:space="0" w:color="auto"/>
                            <w:left w:val="none" w:sz="0" w:space="0" w:color="auto"/>
                            <w:bottom w:val="none" w:sz="0" w:space="0" w:color="auto"/>
                            <w:right w:val="none" w:sz="0" w:space="0" w:color="auto"/>
                          </w:divBdr>
                        </w:div>
                      </w:divsChild>
                    </w:div>
                    <w:div w:id="837963034">
                      <w:marLeft w:val="0"/>
                      <w:marRight w:val="0"/>
                      <w:marTop w:val="225"/>
                      <w:marBottom w:val="0"/>
                      <w:divBdr>
                        <w:top w:val="none" w:sz="0" w:space="0" w:color="auto"/>
                        <w:left w:val="none" w:sz="0" w:space="0" w:color="auto"/>
                        <w:bottom w:val="none" w:sz="0" w:space="0" w:color="auto"/>
                        <w:right w:val="none" w:sz="0" w:space="0" w:color="auto"/>
                      </w:divBdr>
                    </w:div>
                    <w:div w:id="840435095">
                      <w:marLeft w:val="0"/>
                      <w:marRight w:val="0"/>
                      <w:marTop w:val="0"/>
                      <w:marBottom w:val="0"/>
                      <w:divBdr>
                        <w:top w:val="none" w:sz="0" w:space="0" w:color="auto"/>
                        <w:left w:val="none" w:sz="0" w:space="0" w:color="auto"/>
                        <w:bottom w:val="none" w:sz="0" w:space="0" w:color="auto"/>
                        <w:right w:val="none" w:sz="0" w:space="0" w:color="auto"/>
                      </w:divBdr>
                    </w:div>
                    <w:div w:id="841050340">
                      <w:marLeft w:val="0"/>
                      <w:marRight w:val="0"/>
                      <w:marTop w:val="0"/>
                      <w:marBottom w:val="150"/>
                      <w:divBdr>
                        <w:top w:val="none" w:sz="0" w:space="0" w:color="auto"/>
                        <w:left w:val="none" w:sz="0" w:space="0" w:color="auto"/>
                        <w:bottom w:val="none" w:sz="0" w:space="0" w:color="auto"/>
                        <w:right w:val="none" w:sz="0" w:space="0" w:color="auto"/>
                      </w:divBdr>
                      <w:divsChild>
                        <w:div w:id="1244485910">
                          <w:marLeft w:val="0"/>
                          <w:marRight w:val="0"/>
                          <w:marTop w:val="0"/>
                          <w:marBottom w:val="0"/>
                          <w:divBdr>
                            <w:top w:val="none" w:sz="0" w:space="0" w:color="auto"/>
                            <w:left w:val="none" w:sz="0" w:space="0" w:color="auto"/>
                            <w:bottom w:val="none" w:sz="0" w:space="0" w:color="auto"/>
                            <w:right w:val="none" w:sz="0" w:space="0" w:color="auto"/>
                          </w:divBdr>
                          <w:divsChild>
                            <w:div w:id="354312794">
                              <w:marLeft w:val="0"/>
                              <w:marRight w:val="0"/>
                              <w:marTop w:val="0"/>
                              <w:marBottom w:val="0"/>
                              <w:divBdr>
                                <w:top w:val="none" w:sz="0" w:space="0" w:color="auto"/>
                                <w:left w:val="none" w:sz="0" w:space="0" w:color="auto"/>
                                <w:bottom w:val="none" w:sz="0" w:space="0" w:color="auto"/>
                                <w:right w:val="none" w:sz="0" w:space="0" w:color="auto"/>
                              </w:divBdr>
                              <w:divsChild>
                                <w:div w:id="937519305">
                                  <w:marLeft w:val="0"/>
                                  <w:marRight w:val="0"/>
                                  <w:marTop w:val="0"/>
                                  <w:marBottom w:val="0"/>
                                  <w:divBdr>
                                    <w:top w:val="none" w:sz="0" w:space="0" w:color="auto"/>
                                    <w:left w:val="none" w:sz="0" w:space="0" w:color="auto"/>
                                    <w:bottom w:val="none" w:sz="0" w:space="0" w:color="auto"/>
                                    <w:right w:val="none" w:sz="0" w:space="0" w:color="auto"/>
                                  </w:divBdr>
                                  <w:divsChild>
                                    <w:div w:id="1901549619">
                                      <w:marLeft w:val="0"/>
                                      <w:marRight w:val="0"/>
                                      <w:marTop w:val="0"/>
                                      <w:marBottom w:val="0"/>
                                      <w:divBdr>
                                        <w:top w:val="none" w:sz="0" w:space="0" w:color="auto"/>
                                        <w:left w:val="none" w:sz="0" w:space="0" w:color="auto"/>
                                        <w:bottom w:val="none" w:sz="0" w:space="0" w:color="auto"/>
                                        <w:right w:val="none" w:sz="0" w:space="0" w:color="auto"/>
                                      </w:divBdr>
                                      <w:divsChild>
                                        <w:div w:id="1106539988">
                                          <w:marLeft w:val="0"/>
                                          <w:marRight w:val="0"/>
                                          <w:marTop w:val="0"/>
                                          <w:marBottom w:val="0"/>
                                          <w:divBdr>
                                            <w:top w:val="none" w:sz="0" w:space="0" w:color="auto"/>
                                            <w:left w:val="none" w:sz="0" w:space="0" w:color="auto"/>
                                            <w:bottom w:val="none" w:sz="0" w:space="0" w:color="auto"/>
                                            <w:right w:val="none" w:sz="0" w:space="0" w:color="auto"/>
                                          </w:divBdr>
                                          <w:divsChild>
                                            <w:div w:id="126974816">
                                              <w:marLeft w:val="0"/>
                                              <w:marRight w:val="0"/>
                                              <w:marTop w:val="0"/>
                                              <w:marBottom w:val="0"/>
                                              <w:divBdr>
                                                <w:top w:val="none" w:sz="0" w:space="0" w:color="auto"/>
                                                <w:left w:val="none" w:sz="0" w:space="0" w:color="auto"/>
                                                <w:bottom w:val="none" w:sz="0" w:space="0" w:color="auto"/>
                                                <w:right w:val="none" w:sz="0" w:space="0" w:color="auto"/>
                                              </w:divBdr>
                                              <w:divsChild>
                                                <w:div w:id="578754495">
                                                  <w:marLeft w:val="0"/>
                                                  <w:marRight w:val="0"/>
                                                  <w:marTop w:val="0"/>
                                                  <w:marBottom w:val="0"/>
                                                  <w:divBdr>
                                                    <w:top w:val="none" w:sz="0" w:space="0" w:color="auto"/>
                                                    <w:left w:val="none" w:sz="0" w:space="0" w:color="auto"/>
                                                    <w:bottom w:val="none" w:sz="0" w:space="0" w:color="auto"/>
                                                    <w:right w:val="none" w:sz="0" w:space="0" w:color="auto"/>
                                                  </w:divBdr>
                                                  <w:divsChild>
                                                    <w:div w:id="307133960">
                                                      <w:marLeft w:val="0"/>
                                                      <w:marRight w:val="0"/>
                                                      <w:marTop w:val="0"/>
                                                      <w:marBottom w:val="0"/>
                                                      <w:divBdr>
                                                        <w:top w:val="none" w:sz="0" w:space="0" w:color="auto"/>
                                                        <w:left w:val="none" w:sz="0" w:space="0" w:color="auto"/>
                                                        <w:bottom w:val="none" w:sz="0" w:space="0" w:color="auto"/>
                                                        <w:right w:val="none" w:sz="0" w:space="0" w:color="auto"/>
                                                      </w:divBdr>
                                                      <w:divsChild>
                                                        <w:div w:id="133759507">
                                                          <w:marLeft w:val="0"/>
                                                          <w:marRight w:val="0"/>
                                                          <w:marTop w:val="0"/>
                                                          <w:marBottom w:val="0"/>
                                                          <w:divBdr>
                                                            <w:top w:val="none" w:sz="0" w:space="0" w:color="auto"/>
                                                            <w:left w:val="none" w:sz="0" w:space="0" w:color="auto"/>
                                                            <w:bottom w:val="none" w:sz="0" w:space="0" w:color="auto"/>
                                                            <w:right w:val="none" w:sz="0" w:space="0" w:color="auto"/>
                                                          </w:divBdr>
                                                        </w:div>
                                                        <w:div w:id="3603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09915">
                          <w:marLeft w:val="0"/>
                          <w:marRight w:val="0"/>
                          <w:marTop w:val="300"/>
                          <w:marBottom w:val="0"/>
                          <w:divBdr>
                            <w:top w:val="none" w:sz="0" w:space="0" w:color="auto"/>
                            <w:left w:val="none" w:sz="0" w:space="0" w:color="auto"/>
                            <w:bottom w:val="none" w:sz="0" w:space="0" w:color="auto"/>
                            <w:right w:val="none" w:sz="0" w:space="0" w:color="auto"/>
                          </w:divBdr>
                        </w:div>
                      </w:divsChild>
                    </w:div>
                    <w:div w:id="842740712">
                      <w:marLeft w:val="0"/>
                      <w:marRight w:val="0"/>
                      <w:marTop w:val="0"/>
                      <w:marBottom w:val="0"/>
                      <w:divBdr>
                        <w:top w:val="none" w:sz="0" w:space="0" w:color="auto"/>
                        <w:left w:val="none" w:sz="0" w:space="0" w:color="auto"/>
                        <w:bottom w:val="none" w:sz="0" w:space="0" w:color="auto"/>
                        <w:right w:val="none" w:sz="0" w:space="0" w:color="auto"/>
                      </w:divBdr>
                      <w:divsChild>
                        <w:div w:id="1734159879">
                          <w:marLeft w:val="0"/>
                          <w:marRight w:val="0"/>
                          <w:marTop w:val="0"/>
                          <w:marBottom w:val="105"/>
                          <w:divBdr>
                            <w:top w:val="none" w:sz="0" w:space="0" w:color="auto"/>
                            <w:left w:val="none" w:sz="0" w:space="0" w:color="auto"/>
                            <w:bottom w:val="none" w:sz="0" w:space="0" w:color="auto"/>
                            <w:right w:val="none" w:sz="0" w:space="0" w:color="auto"/>
                          </w:divBdr>
                        </w:div>
                      </w:divsChild>
                    </w:div>
                    <w:div w:id="846557235">
                      <w:marLeft w:val="0"/>
                      <w:marRight w:val="0"/>
                      <w:marTop w:val="0"/>
                      <w:marBottom w:val="0"/>
                      <w:divBdr>
                        <w:top w:val="none" w:sz="0" w:space="0" w:color="auto"/>
                        <w:left w:val="none" w:sz="0" w:space="0" w:color="auto"/>
                        <w:bottom w:val="none" w:sz="0" w:space="0" w:color="auto"/>
                        <w:right w:val="none" w:sz="0" w:space="0" w:color="auto"/>
                      </w:divBdr>
                    </w:div>
                    <w:div w:id="852886377">
                      <w:marLeft w:val="0"/>
                      <w:marRight w:val="0"/>
                      <w:marTop w:val="525"/>
                      <w:marBottom w:val="0"/>
                      <w:divBdr>
                        <w:top w:val="none" w:sz="0" w:space="0" w:color="auto"/>
                        <w:left w:val="none" w:sz="0" w:space="0" w:color="auto"/>
                        <w:bottom w:val="none" w:sz="0" w:space="0" w:color="auto"/>
                        <w:right w:val="none" w:sz="0" w:space="0" w:color="auto"/>
                      </w:divBdr>
                    </w:div>
                    <w:div w:id="857502664">
                      <w:marLeft w:val="0"/>
                      <w:marRight w:val="0"/>
                      <w:marTop w:val="0"/>
                      <w:marBottom w:val="0"/>
                      <w:divBdr>
                        <w:top w:val="none" w:sz="0" w:space="0" w:color="auto"/>
                        <w:left w:val="none" w:sz="0" w:space="0" w:color="auto"/>
                        <w:bottom w:val="none" w:sz="0" w:space="0" w:color="auto"/>
                        <w:right w:val="none" w:sz="0" w:space="0" w:color="auto"/>
                      </w:divBdr>
                      <w:divsChild>
                        <w:div w:id="243614072">
                          <w:marLeft w:val="0"/>
                          <w:marRight w:val="0"/>
                          <w:marTop w:val="0"/>
                          <w:marBottom w:val="0"/>
                          <w:divBdr>
                            <w:top w:val="none" w:sz="0" w:space="0" w:color="auto"/>
                            <w:left w:val="none" w:sz="0" w:space="0" w:color="auto"/>
                            <w:bottom w:val="none" w:sz="0" w:space="0" w:color="auto"/>
                            <w:right w:val="none" w:sz="0" w:space="0" w:color="auto"/>
                          </w:divBdr>
                          <w:divsChild>
                            <w:div w:id="1255356323">
                              <w:marLeft w:val="0"/>
                              <w:marRight w:val="0"/>
                              <w:marTop w:val="0"/>
                              <w:marBottom w:val="0"/>
                              <w:divBdr>
                                <w:top w:val="none" w:sz="0" w:space="0" w:color="auto"/>
                                <w:left w:val="none" w:sz="0" w:space="0" w:color="auto"/>
                                <w:bottom w:val="none" w:sz="0" w:space="0" w:color="auto"/>
                                <w:right w:val="none" w:sz="0" w:space="0" w:color="auto"/>
                              </w:divBdr>
                            </w:div>
                          </w:divsChild>
                        </w:div>
                        <w:div w:id="2029913143">
                          <w:marLeft w:val="0"/>
                          <w:marRight w:val="0"/>
                          <w:marTop w:val="0"/>
                          <w:marBottom w:val="0"/>
                          <w:divBdr>
                            <w:top w:val="none" w:sz="0" w:space="0" w:color="auto"/>
                            <w:left w:val="none" w:sz="0" w:space="0" w:color="auto"/>
                            <w:bottom w:val="none" w:sz="0" w:space="0" w:color="auto"/>
                            <w:right w:val="none" w:sz="0" w:space="0" w:color="auto"/>
                          </w:divBdr>
                        </w:div>
                      </w:divsChild>
                    </w:div>
                    <w:div w:id="859004110">
                      <w:marLeft w:val="0"/>
                      <w:marRight w:val="0"/>
                      <w:marTop w:val="0"/>
                      <w:marBottom w:val="0"/>
                      <w:divBdr>
                        <w:top w:val="none" w:sz="0" w:space="0" w:color="auto"/>
                        <w:left w:val="none" w:sz="0" w:space="0" w:color="auto"/>
                        <w:bottom w:val="none" w:sz="0" w:space="0" w:color="auto"/>
                        <w:right w:val="none" w:sz="0" w:space="0" w:color="auto"/>
                      </w:divBdr>
                    </w:div>
                    <w:div w:id="862209039">
                      <w:marLeft w:val="0"/>
                      <w:marRight w:val="0"/>
                      <w:marTop w:val="0"/>
                      <w:marBottom w:val="0"/>
                      <w:divBdr>
                        <w:top w:val="none" w:sz="0" w:space="0" w:color="auto"/>
                        <w:left w:val="none" w:sz="0" w:space="0" w:color="auto"/>
                        <w:bottom w:val="none" w:sz="0" w:space="0" w:color="auto"/>
                        <w:right w:val="none" w:sz="0" w:space="0" w:color="auto"/>
                      </w:divBdr>
                      <w:divsChild>
                        <w:div w:id="673725315">
                          <w:marLeft w:val="0"/>
                          <w:marRight w:val="0"/>
                          <w:marTop w:val="0"/>
                          <w:marBottom w:val="0"/>
                          <w:divBdr>
                            <w:top w:val="none" w:sz="0" w:space="0" w:color="auto"/>
                            <w:left w:val="none" w:sz="0" w:space="0" w:color="auto"/>
                            <w:bottom w:val="none" w:sz="0" w:space="0" w:color="auto"/>
                            <w:right w:val="none" w:sz="0" w:space="0" w:color="auto"/>
                          </w:divBdr>
                          <w:divsChild>
                            <w:div w:id="1150290028">
                              <w:marLeft w:val="0"/>
                              <w:marRight w:val="0"/>
                              <w:marTop w:val="450"/>
                              <w:marBottom w:val="150"/>
                              <w:divBdr>
                                <w:top w:val="none" w:sz="0" w:space="0" w:color="auto"/>
                                <w:left w:val="single" w:sz="6" w:space="23" w:color="4F99AF"/>
                                <w:bottom w:val="none" w:sz="0" w:space="0" w:color="auto"/>
                                <w:right w:val="none" w:sz="0" w:space="0" w:color="auto"/>
                              </w:divBdr>
                              <w:divsChild>
                                <w:div w:id="2056654420">
                                  <w:marLeft w:val="0"/>
                                  <w:marRight w:val="0"/>
                                  <w:marTop w:val="0"/>
                                  <w:marBottom w:val="0"/>
                                  <w:divBdr>
                                    <w:top w:val="none" w:sz="0" w:space="0" w:color="auto"/>
                                    <w:left w:val="none" w:sz="0" w:space="0" w:color="auto"/>
                                    <w:bottom w:val="none" w:sz="0" w:space="0" w:color="auto"/>
                                    <w:right w:val="none" w:sz="0" w:space="0" w:color="auto"/>
                                  </w:divBdr>
                                  <w:divsChild>
                                    <w:div w:id="1566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25077">
                      <w:marLeft w:val="0"/>
                      <w:marRight w:val="0"/>
                      <w:marTop w:val="0"/>
                      <w:marBottom w:val="0"/>
                      <w:divBdr>
                        <w:top w:val="none" w:sz="0" w:space="0" w:color="auto"/>
                        <w:left w:val="none" w:sz="0" w:space="0" w:color="auto"/>
                        <w:bottom w:val="none" w:sz="0" w:space="0" w:color="auto"/>
                        <w:right w:val="none" w:sz="0" w:space="0" w:color="auto"/>
                      </w:divBdr>
                      <w:divsChild>
                        <w:div w:id="1541165707">
                          <w:marLeft w:val="0"/>
                          <w:marRight w:val="0"/>
                          <w:marTop w:val="0"/>
                          <w:marBottom w:val="0"/>
                          <w:divBdr>
                            <w:top w:val="none" w:sz="0" w:space="0" w:color="auto"/>
                            <w:left w:val="none" w:sz="0" w:space="0" w:color="auto"/>
                            <w:bottom w:val="none" w:sz="0" w:space="0" w:color="auto"/>
                            <w:right w:val="none" w:sz="0" w:space="0" w:color="auto"/>
                          </w:divBdr>
                        </w:div>
                      </w:divsChild>
                    </w:div>
                    <w:div w:id="866985059">
                      <w:marLeft w:val="0"/>
                      <w:marRight w:val="0"/>
                      <w:marTop w:val="0"/>
                      <w:marBottom w:val="0"/>
                      <w:divBdr>
                        <w:top w:val="none" w:sz="0" w:space="0" w:color="auto"/>
                        <w:left w:val="none" w:sz="0" w:space="0" w:color="auto"/>
                        <w:bottom w:val="none" w:sz="0" w:space="0" w:color="auto"/>
                        <w:right w:val="none" w:sz="0" w:space="0" w:color="auto"/>
                      </w:divBdr>
                      <w:divsChild>
                        <w:div w:id="1150363021">
                          <w:marLeft w:val="0"/>
                          <w:marRight w:val="0"/>
                          <w:marTop w:val="0"/>
                          <w:marBottom w:val="0"/>
                          <w:divBdr>
                            <w:top w:val="none" w:sz="0" w:space="0" w:color="auto"/>
                            <w:left w:val="none" w:sz="0" w:space="0" w:color="auto"/>
                            <w:bottom w:val="none" w:sz="0" w:space="0" w:color="auto"/>
                            <w:right w:val="none" w:sz="0" w:space="0" w:color="auto"/>
                          </w:divBdr>
                        </w:div>
                      </w:divsChild>
                    </w:div>
                    <w:div w:id="872620281">
                      <w:marLeft w:val="0"/>
                      <w:marRight w:val="0"/>
                      <w:marTop w:val="0"/>
                      <w:marBottom w:val="0"/>
                      <w:divBdr>
                        <w:top w:val="none" w:sz="0" w:space="0" w:color="auto"/>
                        <w:left w:val="none" w:sz="0" w:space="0" w:color="auto"/>
                        <w:bottom w:val="none" w:sz="0" w:space="0" w:color="auto"/>
                        <w:right w:val="none" w:sz="0" w:space="0" w:color="auto"/>
                      </w:divBdr>
                      <w:divsChild>
                        <w:div w:id="2067102720">
                          <w:marLeft w:val="0"/>
                          <w:marRight w:val="0"/>
                          <w:marTop w:val="0"/>
                          <w:marBottom w:val="0"/>
                          <w:divBdr>
                            <w:top w:val="none" w:sz="0" w:space="0" w:color="auto"/>
                            <w:left w:val="none" w:sz="0" w:space="0" w:color="auto"/>
                            <w:bottom w:val="none" w:sz="0" w:space="0" w:color="auto"/>
                            <w:right w:val="none" w:sz="0" w:space="0" w:color="auto"/>
                          </w:divBdr>
                          <w:divsChild>
                            <w:div w:id="1148010283">
                              <w:marLeft w:val="0"/>
                              <w:marRight w:val="0"/>
                              <w:marTop w:val="0"/>
                              <w:marBottom w:val="0"/>
                              <w:divBdr>
                                <w:top w:val="none" w:sz="0" w:space="0" w:color="auto"/>
                                <w:left w:val="none" w:sz="0" w:space="0" w:color="auto"/>
                                <w:bottom w:val="none" w:sz="0" w:space="0" w:color="auto"/>
                                <w:right w:val="none" w:sz="0" w:space="0" w:color="auto"/>
                              </w:divBdr>
                              <w:divsChild>
                                <w:div w:id="1354646798">
                                  <w:marLeft w:val="0"/>
                                  <w:marRight w:val="0"/>
                                  <w:marTop w:val="0"/>
                                  <w:marBottom w:val="0"/>
                                  <w:divBdr>
                                    <w:top w:val="none" w:sz="0" w:space="0" w:color="auto"/>
                                    <w:left w:val="none" w:sz="0" w:space="0" w:color="auto"/>
                                    <w:bottom w:val="none" w:sz="0" w:space="0" w:color="auto"/>
                                    <w:right w:val="none" w:sz="0" w:space="0" w:color="auto"/>
                                  </w:divBdr>
                                  <w:divsChild>
                                    <w:div w:id="9139707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8616">
                      <w:marLeft w:val="0"/>
                      <w:marRight w:val="0"/>
                      <w:marTop w:val="0"/>
                      <w:marBottom w:val="0"/>
                      <w:divBdr>
                        <w:top w:val="none" w:sz="0" w:space="0" w:color="auto"/>
                        <w:left w:val="none" w:sz="0" w:space="0" w:color="auto"/>
                        <w:bottom w:val="none" w:sz="0" w:space="0" w:color="auto"/>
                        <w:right w:val="none" w:sz="0" w:space="0" w:color="auto"/>
                      </w:divBdr>
                      <w:divsChild>
                        <w:div w:id="1058699474">
                          <w:marLeft w:val="0"/>
                          <w:marRight w:val="0"/>
                          <w:marTop w:val="0"/>
                          <w:marBottom w:val="0"/>
                          <w:divBdr>
                            <w:top w:val="none" w:sz="0" w:space="0" w:color="auto"/>
                            <w:left w:val="none" w:sz="0" w:space="0" w:color="auto"/>
                            <w:bottom w:val="none" w:sz="0" w:space="0" w:color="auto"/>
                            <w:right w:val="none" w:sz="0" w:space="0" w:color="auto"/>
                          </w:divBdr>
                          <w:divsChild>
                            <w:div w:id="251007923">
                              <w:marLeft w:val="0"/>
                              <w:marRight w:val="0"/>
                              <w:marTop w:val="0"/>
                              <w:marBottom w:val="0"/>
                              <w:divBdr>
                                <w:top w:val="none" w:sz="0" w:space="0" w:color="auto"/>
                                <w:left w:val="none" w:sz="0" w:space="0" w:color="auto"/>
                                <w:bottom w:val="none" w:sz="0" w:space="0" w:color="auto"/>
                                <w:right w:val="none" w:sz="0" w:space="0" w:color="auto"/>
                              </w:divBdr>
                              <w:divsChild>
                                <w:div w:id="946933635">
                                  <w:marLeft w:val="0"/>
                                  <w:marRight w:val="0"/>
                                  <w:marTop w:val="0"/>
                                  <w:marBottom w:val="0"/>
                                  <w:divBdr>
                                    <w:top w:val="none" w:sz="0" w:space="0" w:color="auto"/>
                                    <w:left w:val="none" w:sz="0" w:space="0" w:color="auto"/>
                                    <w:bottom w:val="none" w:sz="0" w:space="0" w:color="auto"/>
                                    <w:right w:val="none" w:sz="0" w:space="0" w:color="auto"/>
                                  </w:divBdr>
                                  <w:divsChild>
                                    <w:div w:id="567305274">
                                      <w:marLeft w:val="0"/>
                                      <w:marRight w:val="0"/>
                                      <w:marTop w:val="0"/>
                                      <w:marBottom w:val="0"/>
                                      <w:divBdr>
                                        <w:top w:val="none" w:sz="0" w:space="0" w:color="auto"/>
                                        <w:left w:val="none" w:sz="0" w:space="0" w:color="auto"/>
                                        <w:bottom w:val="none" w:sz="0" w:space="0" w:color="auto"/>
                                        <w:right w:val="none" w:sz="0" w:space="0" w:color="auto"/>
                                      </w:divBdr>
                                      <w:divsChild>
                                        <w:div w:id="1593197093">
                                          <w:marLeft w:val="0"/>
                                          <w:marRight w:val="0"/>
                                          <w:marTop w:val="0"/>
                                          <w:marBottom w:val="0"/>
                                          <w:divBdr>
                                            <w:top w:val="none" w:sz="0" w:space="0" w:color="auto"/>
                                            <w:left w:val="none" w:sz="0" w:space="0" w:color="auto"/>
                                            <w:bottom w:val="none" w:sz="0" w:space="0" w:color="auto"/>
                                            <w:right w:val="none" w:sz="0" w:space="0" w:color="auto"/>
                                          </w:divBdr>
                                          <w:divsChild>
                                            <w:div w:id="772092180">
                                              <w:marLeft w:val="0"/>
                                              <w:marRight w:val="0"/>
                                              <w:marTop w:val="0"/>
                                              <w:marBottom w:val="0"/>
                                              <w:divBdr>
                                                <w:top w:val="none" w:sz="0" w:space="0" w:color="auto"/>
                                                <w:left w:val="none" w:sz="0" w:space="0" w:color="auto"/>
                                                <w:bottom w:val="none" w:sz="0" w:space="0" w:color="auto"/>
                                                <w:right w:val="none" w:sz="0" w:space="0" w:color="auto"/>
                                              </w:divBdr>
                                              <w:divsChild>
                                                <w:div w:id="580063945">
                                                  <w:marLeft w:val="0"/>
                                                  <w:marRight w:val="0"/>
                                                  <w:marTop w:val="0"/>
                                                  <w:marBottom w:val="0"/>
                                                  <w:divBdr>
                                                    <w:top w:val="none" w:sz="0" w:space="0" w:color="auto"/>
                                                    <w:left w:val="none" w:sz="0" w:space="0" w:color="auto"/>
                                                    <w:bottom w:val="none" w:sz="0" w:space="0" w:color="auto"/>
                                                    <w:right w:val="none" w:sz="0" w:space="0" w:color="auto"/>
                                                  </w:divBdr>
                                                  <w:divsChild>
                                                    <w:div w:id="1496143298">
                                                      <w:marLeft w:val="0"/>
                                                      <w:marRight w:val="0"/>
                                                      <w:marTop w:val="0"/>
                                                      <w:marBottom w:val="0"/>
                                                      <w:divBdr>
                                                        <w:top w:val="none" w:sz="0" w:space="0" w:color="auto"/>
                                                        <w:left w:val="none" w:sz="0" w:space="0" w:color="auto"/>
                                                        <w:bottom w:val="none" w:sz="0" w:space="0" w:color="auto"/>
                                                        <w:right w:val="none" w:sz="0" w:space="0" w:color="auto"/>
                                                      </w:divBdr>
                                                      <w:divsChild>
                                                        <w:div w:id="270668270">
                                                          <w:marLeft w:val="0"/>
                                                          <w:marRight w:val="0"/>
                                                          <w:marTop w:val="0"/>
                                                          <w:marBottom w:val="0"/>
                                                          <w:divBdr>
                                                            <w:top w:val="none" w:sz="0" w:space="0" w:color="auto"/>
                                                            <w:left w:val="none" w:sz="0" w:space="0" w:color="auto"/>
                                                            <w:bottom w:val="none" w:sz="0" w:space="0" w:color="auto"/>
                                                            <w:right w:val="none" w:sz="0" w:space="0" w:color="auto"/>
                                                          </w:divBdr>
                                                          <w:divsChild>
                                                            <w:div w:id="146823458">
                                                              <w:marLeft w:val="0"/>
                                                              <w:marRight w:val="0"/>
                                                              <w:marTop w:val="0"/>
                                                              <w:marBottom w:val="0"/>
                                                              <w:divBdr>
                                                                <w:top w:val="none" w:sz="0" w:space="0" w:color="auto"/>
                                                                <w:left w:val="none" w:sz="0" w:space="0" w:color="auto"/>
                                                                <w:bottom w:val="none" w:sz="0" w:space="0" w:color="auto"/>
                                                                <w:right w:val="none" w:sz="0" w:space="0" w:color="auto"/>
                                                              </w:divBdr>
                                                              <w:divsChild>
                                                                <w:div w:id="57290629">
                                                                  <w:marLeft w:val="0"/>
                                                                  <w:marRight w:val="0"/>
                                                                  <w:marTop w:val="0"/>
                                                                  <w:marBottom w:val="0"/>
                                                                  <w:divBdr>
                                                                    <w:top w:val="none" w:sz="0" w:space="0" w:color="auto"/>
                                                                    <w:left w:val="none" w:sz="0" w:space="0" w:color="auto"/>
                                                                    <w:bottom w:val="none" w:sz="0" w:space="0" w:color="auto"/>
                                                                    <w:right w:val="none" w:sz="0" w:space="0" w:color="auto"/>
                                                                  </w:divBdr>
                                                                  <w:divsChild>
                                                                    <w:div w:id="113060427">
                                                                      <w:marLeft w:val="0"/>
                                                                      <w:marRight w:val="0"/>
                                                                      <w:marTop w:val="0"/>
                                                                      <w:marBottom w:val="0"/>
                                                                      <w:divBdr>
                                                                        <w:top w:val="none" w:sz="0" w:space="0" w:color="auto"/>
                                                                        <w:left w:val="none" w:sz="0" w:space="0" w:color="auto"/>
                                                                        <w:bottom w:val="none" w:sz="0" w:space="0" w:color="auto"/>
                                                                        <w:right w:val="none" w:sz="0" w:space="0" w:color="auto"/>
                                                                      </w:divBdr>
                                                                      <w:divsChild>
                                                                        <w:div w:id="1303004915">
                                                                          <w:marLeft w:val="700"/>
                                                                          <w:marRight w:val="0"/>
                                                                          <w:marTop w:val="0"/>
                                                                          <w:marBottom w:val="0"/>
                                                                          <w:divBdr>
                                                                            <w:top w:val="none" w:sz="0" w:space="0" w:color="auto"/>
                                                                            <w:left w:val="none" w:sz="0" w:space="0" w:color="auto"/>
                                                                            <w:bottom w:val="none" w:sz="0" w:space="0" w:color="auto"/>
                                                                            <w:right w:val="none" w:sz="0" w:space="0" w:color="auto"/>
                                                                          </w:divBdr>
                                                                          <w:divsChild>
                                                                            <w:div w:id="1376156138">
                                                                              <w:marLeft w:val="0"/>
                                                                              <w:marRight w:val="195"/>
                                                                              <w:marTop w:val="0"/>
                                                                              <w:marBottom w:val="0"/>
                                                                              <w:divBdr>
                                                                                <w:top w:val="none" w:sz="0" w:space="0" w:color="auto"/>
                                                                                <w:left w:val="none" w:sz="0" w:space="0" w:color="auto"/>
                                                                                <w:bottom w:val="none" w:sz="0" w:space="0" w:color="auto"/>
                                                                                <w:right w:val="none" w:sz="0" w:space="0" w:color="auto"/>
                                                                              </w:divBdr>
                                                                              <w:divsChild>
                                                                                <w:div w:id="750739181">
                                                                                  <w:marLeft w:val="0"/>
                                                                                  <w:marRight w:val="0"/>
                                                                                  <w:marTop w:val="0"/>
                                                                                  <w:marBottom w:val="0"/>
                                                                                  <w:divBdr>
                                                                                    <w:top w:val="none" w:sz="0" w:space="0" w:color="auto"/>
                                                                                    <w:left w:val="none" w:sz="0" w:space="0" w:color="auto"/>
                                                                                    <w:bottom w:val="none" w:sz="0" w:space="0" w:color="auto"/>
                                                                                    <w:right w:val="none" w:sz="0" w:space="0" w:color="auto"/>
                                                                                  </w:divBdr>
                                                                                </w:div>
                                                                                <w:div w:id="937982458">
                                                                                  <w:marLeft w:val="0"/>
                                                                                  <w:marRight w:val="0"/>
                                                                                  <w:marTop w:val="0"/>
                                                                                  <w:marBottom w:val="0"/>
                                                                                  <w:divBdr>
                                                                                    <w:top w:val="none" w:sz="0" w:space="0" w:color="auto"/>
                                                                                    <w:left w:val="none" w:sz="0" w:space="0" w:color="auto"/>
                                                                                    <w:bottom w:val="none" w:sz="0" w:space="0" w:color="auto"/>
                                                                                    <w:right w:val="none" w:sz="0" w:space="0" w:color="auto"/>
                                                                                  </w:divBdr>
                                                                                </w:div>
                                                                              </w:divsChild>
                                                                            </w:div>
                                                                            <w:div w:id="1713993345">
                                                                              <w:marLeft w:val="0"/>
                                                                              <w:marRight w:val="0"/>
                                                                              <w:marTop w:val="0"/>
                                                                              <w:marBottom w:val="0"/>
                                                                              <w:divBdr>
                                                                                <w:top w:val="none" w:sz="0" w:space="0" w:color="auto"/>
                                                                                <w:left w:val="none" w:sz="0" w:space="0" w:color="auto"/>
                                                                                <w:bottom w:val="none" w:sz="0" w:space="0" w:color="auto"/>
                                                                                <w:right w:val="none" w:sz="0" w:space="0" w:color="auto"/>
                                                                              </w:divBdr>
                                                                              <w:divsChild>
                                                                                <w:div w:id="8115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4272133">
                      <w:marLeft w:val="0"/>
                      <w:marRight w:val="0"/>
                      <w:marTop w:val="6075"/>
                      <w:marBottom w:val="0"/>
                      <w:divBdr>
                        <w:top w:val="none" w:sz="0" w:space="0" w:color="auto"/>
                        <w:left w:val="none" w:sz="0" w:space="0" w:color="auto"/>
                        <w:bottom w:val="none" w:sz="0" w:space="0" w:color="auto"/>
                        <w:right w:val="none" w:sz="0" w:space="0" w:color="auto"/>
                      </w:divBdr>
                    </w:div>
                    <w:div w:id="881016423">
                      <w:marLeft w:val="0"/>
                      <w:marRight w:val="0"/>
                      <w:marTop w:val="0"/>
                      <w:marBottom w:val="0"/>
                      <w:divBdr>
                        <w:top w:val="none" w:sz="0" w:space="0" w:color="auto"/>
                        <w:left w:val="none" w:sz="0" w:space="0" w:color="auto"/>
                        <w:bottom w:val="none" w:sz="0" w:space="0" w:color="auto"/>
                        <w:right w:val="none" w:sz="0" w:space="0" w:color="auto"/>
                      </w:divBdr>
                    </w:div>
                    <w:div w:id="881133668">
                      <w:marLeft w:val="0"/>
                      <w:marRight w:val="0"/>
                      <w:marTop w:val="0"/>
                      <w:marBottom w:val="300"/>
                      <w:divBdr>
                        <w:top w:val="none" w:sz="0" w:space="0" w:color="auto"/>
                        <w:left w:val="none" w:sz="0" w:space="0" w:color="auto"/>
                        <w:bottom w:val="none" w:sz="0" w:space="0" w:color="auto"/>
                        <w:right w:val="none" w:sz="0" w:space="0" w:color="auto"/>
                      </w:divBdr>
                    </w:div>
                    <w:div w:id="885721945">
                      <w:marLeft w:val="0"/>
                      <w:marRight w:val="0"/>
                      <w:marTop w:val="225"/>
                      <w:marBottom w:val="0"/>
                      <w:divBdr>
                        <w:top w:val="none" w:sz="0" w:space="0" w:color="auto"/>
                        <w:left w:val="none" w:sz="0" w:space="0" w:color="auto"/>
                        <w:bottom w:val="none" w:sz="0" w:space="0" w:color="auto"/>
                        <w:right w:val="none" w:sz="0" w:space="0" w:color="auto"/>
                      </w:divBdr>
                      <w:divsChild>
                        <w:div w:id="52119021">
                          <w:marLeft w:val="0"/>
                          <w:marRight w:val="0"/>
                          <w:marTop w:val="0"/>
                          <w:marBottom w:val="0"/>
                          <w:divBdr>
                            <w:top w:val="none" w:sz="0" w:space="0" w:color="auto"/>
                            <w:left w:val="none" w:sz="0" w:space="0" w:color="auto"/>
                            <w:bottom w:val="none" w:sz="0" w:space="0" w:color="auto"/>
                            <w:right w:val="none" w:sz="0" w:space="0" w:color="auto"/>
                          </w:divBdr>
                        </w:div>
                      </w:divsChild>
                    </w:div>
                    <w:div w:id="885723741">
                      <w:marLeft w:val="0"/>
                      <w:marRight w:val="0"/>
                      <w:marTop w:val="0"/>
                      <w:marBottom w:val="0"/>
                      <w:divBdr>
                        <w:top w:val="none" w:sz="0" w:space="0" w:color="auto"/>
                        <w:left w:val="none" w:sz="0" w:space="0" w:color="auto"/>
                        <w:bottom w:val="none" w:sz="0" w:space="0" w:color="auto"/>
                        <w:right w:val="none" w:sz="0" w:space="0" w:color="auto"/>
                      </w:divBdr>
                    </w:div>
                    <w:div w:id="889414860">
                      <w:marLeft w:val="0"/>
                      <w:marRight w:val="0"/>
                      <w:marTop w:val="0"/>
                      <w:marBottom w:val="0"/>
                      <w:divBdr>
                        <w:top w:val="none" w:sz="0" w:space="0" w:color="auto"/>
                        <w:left w:val="none" w:sz="0" w:space="0" w:color="auto"/>
                        <w:bottom w:val="none" w:sz="0" w:space="0" w:color="auto"/>
                        <w:right w:val="none" w:sz="0" w:space="0" w:color="auto"/>
                      </w:divBdr>
                      <w:divsChild>
                        <w:div w:id="1102798272">
                          <w:marLeft w:val="0"/>
                          <w:marRight w:val="0"/>
                          <w:marTop w:val="0"/>
                          <w:marBottom w:val="0"/>
                          <w:divBdr>
                            <w:top w:val="none" w:sz="0" w:space="0" w:color="auto"/>
                            <w:left w:val="none" w:sz="0" w:space="0" w:color="auto"/>
                            <w:bottom w:val="none" w:sz="0" w:space="0" w:color="auto"/>
                            <w:right w:val="none" w:sz="0" w:space="0" w:color="auto"/>
                          </w:divBdr>
                          <w:divsChild>
                            <w:div w:id="678311391">
                              <w:marLeft w:val="0"/>
                              <w:marRight w:val="0"/>
                              <w:marTop w:val="0"/>
                              <w:marBottom w:val="0"/>
                              <w:divBdr>
                                <w:top w:val="none" w:sz="0" w:space="0" w:color="auto"/>
                                <w:left w:val="none" w:sz="0" w:space="0" w:color="auto"/>
                                <w:bottom w:val="none" w:sz="0" w:space="0" w:color="auto"/>
                                <w:right w:val="none" w:sz="0" w:space="0" w:color="auto"/>
                              </w:divBdr>
                              <w:divsChild>
                                <w:div w:id="176892510">
                                  <w:marLeft w:val="0"/>
                                  <w:marRight w:val="0"/>
                                  <w:marTop w:val="0"/>
                                  <w:marBottom w:val="0"/>
                                  <w:divBdr>
                                    <w:top w:val="none" w:sz="0" w:space="0" w:color="auto"/>
                                    <w:left w:val="none" w:sz="0" w:space="0" w:color="auto"/>
                                    <w:bottom w:val="none" w:sz="0" w:space="0" w:color="auto"/>
                                    <w:right w:val="none" w:sz="0" w:space="0" w:color="auto"/>
                                  </w:divBdr>
                                  <w:divsChild>
                                    <w:div w:id="1812212979">
                                      <w:marLeft w:val="0"/>
                                      <w:marRight w:val="0"/>
                                      <w:marTop w:val="0"/>
                                      <w:marBottom w:val="0"/>
                                      <w:divBdr>
                                        <w:top w:val="none" w:sz="0" w:space="0" w:color="auto"/>
                                        <w:left w:val="none" w:sz="0" w:space="0" w:color="auto"/>
                                        <w:bottom w:val="none" w:sz="0" w:space="0" w:color="auto"/>
                                        <w:right w:val="none" w:sz="0" w:space="0" w:color="auto"/>
                                      </w:divBdr>
                                      <w:divsChild>
                                        <w:div w:id="467355386">
                                          <w:marLeft w:val="0"/>
                                          <w:marRight w:val="0"/>
                                          <w:marTop w:val="0"/>
                                          <w:marBottom w:val="0"/>
                                          <w:divBdr>
                                            <w:top w:val="none" w:sz="0" w:space="0" w:color="auto"/>
                                            <w:left w:val="none" w:sz="0" w:space="0" w:color="auto"/>
                                            <w:bottom w:val="none" w:sz="0" w:space="0" w:color="auto"/>
                                            <w:right w:val="none" w:sz="0" w:space="0" w:color="auto"/>
                                          </w:divBdr>
                                          <w:divsChild>
                                            <w:div w:id="277879897">
                                              <w:marLeft w:val="0"/>
                                              <w:marRight w:val="0"/>
                                              <w:marTop w:val="0"/>
                                              <w:marBottom w:val="0"/>
                                              <w:divBdr>
                                                <w:top w:val="none" w:sz="0" w:space="0" w:color="auto"/>
                                                <w:left w:val="none" w:sz="0" w:space="0" w:color="auto"/>
                                                <w:bottom w:val="none" w:sz="0" w:space="0" w:color="auto"/>
                                                <w:right w:val="none" w:sz="0" w:space="0" w:color="auto"/>
                                              </w:divBdr>
                                            </w:div>
                                          </w:divsChild>
                                        </w:div>
                                        <w:div w:id="704794626">
                                          <w:marLeft w:val="0"/>
                                          <w:marRight w:val="0"/>
                                          <w:marTop w:val="0"/>
                                          <w:marBottom w:val="0"/>
                                          <w:divBdr>
                                            <w:top w:val="none" w:sz="0" w:space="0" w:color="auto"/>
                                            <w:left w:val="none" w:sz="0" w:space="0" w:color="auto"/>
                                            <w:bottom w:val="none" w:sz="0" w:space="0" w:color="auto"/>
                                            <w:right w:val="none" w:sz="0" w:space="0" w:color="auto"/>
                                          </w:divBdr>
                                          <w:divsChild>
                                            <w:div w:id="1115058598">
                                              <w:marLeft w:val="0"/>
                                              <w:marRight w:val="0"/>
                                              <w:marTop w:val="0"/>
                                              <w:marBottom w:val="0"/>
                                              <w:divBdr>
                                                <w:top w:val="none" w:sz="0" w:space="0" w:color="auto"/>
                                                <w:left w:val="none" w:sz="0" w:space="0" w:color="auto"/>
                                                <w:bottom w:val="none" w:sz="0" w:space="0" w:color="auto"/>
                                                <w:right w:val="none" w:sz="0" w:space="0" w:color="auto"/>
                                              </w:divBdr>
                                              <w:divsChild>
                                                <w:div w:id="561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89088">
                                  <w:marLeft w:val="0"/>
                                  <w:marRight w:val="0"/>
                                  <w:marTop w:val="0"/>
                                  <w:marBottom w:val="0"/>
                                  <w:divBdr>
                                    <w:top w:val="none" w:sz="0" w:space="0" w:color="auto"/>
                                    <w:left w:val="none" w:sz="0" w:space="0" w:color="auto"/>
                                    <w:bottom w:val="none" w:sz="0" w:space="0" w:color="auto"/>
                                    <w:right w:val="none" w:sz="0" w:space="0" w:color="auto"/>
                                  </w:divBdr>
                                  <w:divsChild>
                                    <w:div w:id="302388166">
                                      <w:marLeft w:val="0"/>
                                      <w:marRight w:val="0"/>
                                      <w:marTop w:val="0"/>
                                      <w:marBottom w:val="0"/>
                                      <w:divBdr>
                                        <w:top w:val="none" w:sz="0" w:space="0" w:color="auto"/>
                                        <w:left w:val="none" w:sz="0" w:space="0" w:color="auto"/>
                                        <w:bottom w:val="none" w:sz="0" w:space="0" w:color="auto"/>
                                        <w:right w:val="none" w:sz="0" w:space="0" w:color="auto"/>
                                      </w:divBdr>
                                      <w:divsChild>
                                        <w:div w:id="491141587">
                                          <w:marLeft w:val="0"/>
                                          <w:marRight w:val="0"/>
                                          <w:marTop w:val="0"/>
                                          <w:marBottom w:val="0"/>
                                          <w:divBdr>
                                            <w:top w:val="none" w:sz="0" w:space="0" w:color="auto"/>
                                            <w:left w:val="none" w:sz="0" w:space="0" w:color="auto"/>
                                            <w:bottom w:val="none" w:sz="0" w:space="0" w:color="auto"/>
                                            <w:right w:val="none" w:sz="0" w:space="0" w:color="auto"/>
                                          </w:divBdr>
                                          <w:divsChild>
                                            <w:div w:id="735661479">
                                              <w:marLeft w:val="0"/>
                                              <w:marRight w:val="0"/>
                                              <w:marTop w:val="0"/>
                                              <w:marBottom w:val="0"/>
                                              <w:divBdr>
                                                <w:top w:val="none" w:sz="0" w:space="0" w:color="auto"/>
                                                <w:left w:val="none" w:sz="0" w:space="0" w:color="auto"/>
                                                <w:bottom w:val="none" w:sz="0" w:space="0" w:color="auto"/>
                                                <w:right w:val="none" w:sz="0" w:space="0" w:color="auto"/>
                                              </w:divBdr>
                                            </w:div>
                                          </w:divsChild>
                                        </w:div>
                                        <w:div w:id="567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56547">
                                  <w:marLeft w:val="0"/>
                                  <w:marRight w:val="0"/>
                                  <w:marTop w:val="0"/>
                                  <w:marBottom w:val="0"/>
                                  <w:divBdr>
                                    <w:top w:val="none" w:sz="0" w:space="0" w:color="auto"/>
                                    <w:left w:val="none" w:sz="0" w:space="0" w:color="auto"/>
                                    <w:bottom w:val="none" w:sz="0" w:space="0" w:color="auto"/>
                                    <w:right w:val="none" w:sz="0" w:space="0" w:color="auto"/>
                                  </w:divBdr>
                                  <w:divsChild>
                                    <w:div w:id="1254433728">
                                      <w:marLeft w:val="0"/>
                                      <w:marRight w:val="0"/>
                                      <w:marTop w:val="0"/>
                                      <w:marBottom w:val="0"/>
                                      <w:divBdr>
                                        <w:top w:val="none" w:sz="0" w:space="0" w:color="auto"/>
                                        <w:left w:val="none" w:sz="0" w:space="0" w:color="auto"/>
                                        <w:bottom w:val="none" w:sz="0" w:space="0" w:color="auto"/>
                                        <w:right w:val="none" w:sz="0" w:space="0" w:color="auto"/>
                                      </w:divBdr>
                                      <w:divsChild>
                                        <w:div w:id="1949199159">
                                          <w:marLeft w:val="0"/>
                                          <w:marRight w:val="0"/>
                                          <w:marTop w:val="0"/>
                                          <w:marBottom w:val="0"/>
                                          <w:divBdr>
                                            <w:top w:val="none" w:sz="0" w:space="0" w:color="auto"/>
                                            <w:left w:val="none" w:sz="0" w:space="0" w:color="auto"/>
                                            <w:bottom w:val="none" w:sz="0" w:space="0" w:color="auto"/>
                                            <w:right w:val="none" w:sz="0" w:space="0" w:color="auto"/>
                                          </w:divBdr>
                                          <w:divsChild>
                                            <w:div w:id="241066537">
                                              <w:marLeft w:val="0"/>
                                              <w:marRight w:val="0"/>
                                              <w:marTop w:val="0"/>
                                              <w:marBottom w:val="0"/>
                                              <w:divBdr>
                                                <w:top w:val="none" w:sz="0" w:space="0" w:color="auto"/>
                                                <w:left w:val="none" w:sz="0" w:space="0" w:color="auto"/>
                                                <w:bottom w:val="none" w:sz="0" w:space="0" w:color="auto"/>
                                                <w:right w:val="none" w:sz="0" w:space="0" w:color="auto"/>
                                              </w:divBdr>
                                              <w:divsChild>
                                                <w:div w:id="404373904">
                                                  <w:marLeft w:val="0"/>
                                                  <w:marRight w:val="0"/>
                                                  <w:marTop w:val="0"/>
                                                  <w:marBottom w:val="0"/>
                                                  <w:divBdr>
                                                    <w:top w:val="none" w:sz="0" w:space="0" w:color="auto"/>
                                                    <w:left w:val="none" w:sz="0" w:space="0" w:color="auto"/>
                                                    <w:bottom w:val="none" w:sz="0" w:space="0" w:color="auto"/>
                                                    <w:right w:val="none" w:sz="0" w:space="0" w:color="auto"/>
                                                  </w:divBdr>
                                                </w:div>
                                                <w:div w:id="1021397758">
                                                  <w:marLeft w:val="0"/>
                                                  <w:marRight w:val="0"/>
                                                  <w:marTop w:val="0"/>
                                                  <w:marBottom w:val="0"/>
                                                  <w:divBdr>
                                                    <w:top w:val="none" w:sz="0" w:space="0" w:color="auto"/>
                                                    <w:left w:val="none" w:sz="0" w:space="0" w:color="auto"/>
                                                    <w:bottom w:val="none" w:sz="0" w:space="0" w:color="auto"/>
                                                    <w:right w:val="none" w:sz="0" w:space="0" w:color="auto"/>
                                                  </w:divBdr>
                                                  <w:divsChild>
                                                    <w:div w:id="1166359187">
                                                      <w:marLeft w:val="0"/>
                                                      <w:marRight w:val="0"/>
                                                      <w:marTop w:val="0"/>
                                                      <w:marBottom w:val="0"/>
                                                      <w:divBdr>
                                                        <w:top w:val="none" w:sz="0" w:space="0" w:color="auto"/>
                                                        <w:left w:val="none" w:sz="0" w:space="0" w:color="auto"/>
                                                        <w:bottom w:val="none" w:sz="0" w:space="0" w:color="auto"/>
                                                        <w:right w:val="none" w:sz="0" w:space="0" w:color="auto"/>
                                                      </w:divBdr>
                                                      <w:divsChild>
                                                        <w:div w:id="172190779">
                                                          <w:marLeft w:val="0"/>
                                                          <w:marRight w:val="0"/>
                                                          <w:marTop w:val="0"/>
                                                          <w:marBottom w:val="0"/>
                                                          <w:divBdr>
                                                            <w:top w:val="none" w:sz="0" w:space="0" w:color="auto"/>
                                                            <w:left w:val="none" w:sz="0" w:space="0" w:color="auto"/>
                                                            <w:bottom w:val="none" w:sz="0" w:space="0" w:color="auto"/>
                                                            <w:right w:val="none" w:sz="0" w:space="0" w:color="auto"/>
                                                          </w:divBdr>
                                                        </w:div>
                                                      </w:divsChild>
                                                    </w:div>
                                                    <w:div w:id="13316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2652">
                                          <w:marLeft w:val="0"/>
                                          <w:marRight w:val="0"/>
                                          <w:marTop w:val="0"/>
                                          <w:marBottom w:val="0"/>
                                          <w:divBdr>
                                            <w:top w:val="none" w:sz="0" w:space="0" w:color="auto"/>
                                            <w:left w:val="none" w:sz="0" w:space="0" w:color="auto"/>
                                            <w:bottom w:val="none" w:sz="0" w:space="0" w:color="auto"/>
                                            <w:right w:val="none" w:sz="0" w:space="0" w:color="auto"/>
                                          </w:divBdr>
                                          <w:divsChild>
                                            <w:div w:id="10342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79732">
                                  <w:marLeft w:val="0"/>
                                  <w:marRight w:val="0"/>
                                  <w:marTop w:val="0"/>
                                  <w:marBottom w:val="0"/>
                                  <w:divBdr>
                                    <w:top w:val="none" w:sz="0" w:space="0" w:color="auto"/>
                                    <w:left w:val="none" w:sz="0" w:space="0" w:color="auto"/>
                                    <w:bottom w:val="none" w:sz="0" w:space="0" w:color="auto"/>
                                    <w:right w:val="none" w:sz="0" w:space="0" w:color="auto"/>
                                  </w:divBdr>
                                  <w:divsChild>
                                    <w:div w:id="1985159118">
                                      <w:marLeft w:val="0"/>
                                      <w:marRight w:val="0"/>
                                      <w:marTop w:val="0"/>
                                      <w:marBottom w:val="0"/>
                                      <w:divBdr>
                                        <w:top w:val="none" w:sz="0" w:space="0" w:color="auto"/>
                                        <w:left w:val="none" w:sz="0" w:space="0" w:color="auto"/>
                                        <w:bottom w:val="none" w:sz="0" w:space="0" w:color="auto"/>
                                        <w:right w:val="none" w:sz="0" w:space="0" w:color="auto"/>
                                      </w:divBdr>
                                      <w:divsChild>
                                        <w:div w:id="1783260300">
                                          <w:marLeft w:val="0"/>
                                          <w:marRight w:val="0"/>
                                          <w:marTop w:val="0"/>
                                          <w:marBottom w:val="0"/>
                                          <w:divBdr>
                                            <w:top w:val="none" w:sz="0" w:space="0" w:color="auto"/>
                                            <w:left w:val="none" w:sz="0" w:space="0" w:color="auto"/>
                                            <w:bottom w:val="none" w:sz="0" w:space="0" w:color="auto"/>
                                            <w:right w:val="none" w:sz="0" w:space="0" w:color="auto"/>
                                          </w:divBdr>
                                          <w:divsChild>
                                            <w:div w:id="1851066061">
                                              <w:marLeft w:val="0"/>
                                              <w:marRight w:val="0"/>
                                              <w:marTop w:val="0"/>
                                              <w:marBottom w:val="0"/>
                                              <w:divBdr>
                                                <w:top w:val="none" w:sz="0" w:space="0" w:color="auto"/>
                                                <w:left w:val="none" w:sz="0" w:space="0" w:color="auto"/>
                                                <w:bottom w:val="none" w:sz="0" w:space="0" w:color="auto"/>
                                                <w:right w:val="none" w:sz="0" w:space="0" w:color="auto"/>
                                              </w:divBdr>
                                            </w:div>
                                          </w:divsChild>
                                        </w:div>
                                        <w:div w:id="1809980985">
                                          <w:marLeft w:val="0"/>
                                          <w:marRight w:val="0"/>
                                          <w:marTop w:val="0"/>
                                          <w:marBottom w:val="0"/>
                                          <w:divBdr>
                                            <w:top w:val="none" w:sz="0" w:space="0" w:color="auto"/>
                                            <w:left w:val="none" w:sz="0" w:space="0" w:color="auto"/>
                                            <w:bottom w:val="none" w:sz="0" w:space="0" w:color="auto"/>
                                            <w:right w:val="none" w:sz="0" w:space="0" w:color="auto"/>
                                          </w:divBdr>
                                          <w:divsChild>
                                            <w:div w:id="290212258">
                                              <w:marLeft w:val="0"/>
                                              <w:marRight w:val="0"/>
                                              <w:marTop w:val="0"/>
                                              <w:marBottom w:val="0"/>
                                              <w:divBdr>
                                                <w:top w:val="none" w:sz="0" w:space="0" w:color="auto"/>
                                                <w:left w:val="none" w:sz="0" w:space="0" w:color="auto"/>
                                                <w:bottom w:val="none" w:sz="0" w:space="0" w:color="auto"/>
                                                <w:right w:val="none" w:sz="0" w:space="0" w:color="auto"/>
                                              </w:divBdr>
                                              <w:divsChild>
                                                <w:div w:id="580679675">
                                                  <w:marLeft w:val="0"/>
                                                  <w:marRight w:val="0"/>
                                                  <w:marTop w:val="0"/>
                                                  <w:marBottom w:val="0"/>
                                                  <w:divBdr>
                                                    <w:top w:val="none" w:sz="0" w:space="0" w:color="auto"/>
                                                    <w:left w:val="none" w:sz="0" w:space="0" w:color="auto"/>
                                                    <w:bottom w:val="none" w:sz="0" w:space="0" w:color="auto"/>
                                                    <w:right w:val="none" w:sz="0" w:space="0" w:color="auto"/>
                                                  </w:divBdr>
                                                  <w:divsChild>
                                                    <w:div w:id="1518695666">
                                                      <w:marLeft w:val="0"/>
                                                      <w:marRight w:val="0"/>
                                                      <w:marTop w:val="0"/>
                                                      <w:marBottom w:val="0"/>
                                                      <w:divBdr>
                                                        <w:top w:val="none" w:sz="0" w:space="0" w:color="auto"/>
                                                        <w:left w:val="none" w:sz="0" w:space="0" w:color="auto"/>
                                                        <w:bottom w:val="none" w:sz="0" w:space="0" w:color="auto"/>
                                                        <w:right w:val="none" w:sz="0" w:space="0" w:color="auto"/>
                                                      </w:divBdr>
                                                      <w:divsChild>
                                                        <w:div w:id="1565801435">
                                                          <w:marLeft w:val="-135"/>
                                                          <w:marRight w:val="0"/>
                                                          <w:marTop w:val="0"/>
                                                          <w:marBottom w:val="0"/>
                                                          <w:divBdr>
                                                            <w:top w:val="none" w:sz="0" w:space="0" w:color="auto"/>
                                                            <w:left w:val="none" w:sz="0" w:space="0" w:color="auto"/>
                                                            <w:bottom w:val="none" w:sz="0" w:space="0" w:color="auto"/>
                                                            <w:right w:val="none" w:sz="0" w:space="0" w:color="auto"/>
                                                          </w:divBdr>
                                                        </w:div>
                                                        <w:div w:id="1937907436">
                                                          <w:marLeft w:val="0"/>
                                                          <w:marRight w:val="135"/>
                                                          <w:marTop w:val="0"/>
                                                          <w:marBottom w:val="0"/>
                                                          <w:divBdr>
                                                            <w:top w:val="none" w:sz="0" w:space="0" w:color="auto"/>
                                                            <w:left w:val="none" w:sz="0" w:space="0" w:color="auto"/>
                                                            <w:bottom w:val="none" w:sz="0" w:space="0" w:color="auto"/>
                                                            <w:right w:val="none" w:sz="0" w:space="0" w:color="auto"/>
                                                          </w:divBdr>
                                                        </w:div>
                                                      </w:divsChild>
                                                    </w:div>
                                                    <w:div w:id="1688558821">
                                                      <w:marLeft w:val="0"/>
                                                      <w:marRight w:val="0"/>
                                                      <w:marTop w:val="0"/>
                                                      <w:marBottom w:val="0"/>
                                                      <w:divBdr>
                                                        <w:top w:val="none" w:sz="0" w:space="0" w:color="auto"/>
                                                        <w:left w:val="none" w:sz="0" w:space="0" w:color="auto"/>
                                                        <w:bottom w:val="none" w:sz="0" w:space="0" w:color="auto"/>
                                                        <w:right w:val="none" w:sz="0" w:space="0" w:color="auto"/>
                                                      </w:divBdr>
                                                    </w:div>
                                                  </w:divsChild>
                                                </w:div>
                                                <w:div w:id="1870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9578">
                                  <w:marLeft w:val="0"/>
                                  <w:marRight w:val="0"/>
                                  <w:marTop w:val="0"/>
                                  <w:marBottom w:val="0"/>
                                  <w:divBdr>
                                    <w:top w:val="none" w:sz="0" w:space="0" w:color="auto"/>
                                    <w:left w:val="none" w:sz="0" w:space="0" w:color="auto"/>
                                    <w:bottom w:val="none" w:sz="0" w:space="0" w:color="auto"/>
                                    <w:right w:val="none" w:sz="0" w:space="0" w:color="auto"/>
                                  </w:divBdr>
                                  <w:divsChild>
                                    <w:div w:id="1089616311">
                                      <w:marLeft w:val="0"/>
                                      <w:marRight w:val="0"/>
                                      <w:marTop w:val="0"/>
                                      <w:marBottom w:val="0"/>
                                      <w:divBdr>
                                        <w:top w:val="none" w:sz="0" w:space="0" w:color="auto"/>
                                        <w:left w:val="none" w:sz="0" w:space="0" w:color="auto"/>
                                        <w:bottom w:val="none" w:sz="0" w:space="0" w:color="auto"/>
                                        <w:right w:val="none" w:sz="0" w:space="0" w:color="auto"/>
                                      </w:divBdr>
                                      <w:divsChild>
                                        <w:div w:id="552740908">
                                          <w:marLeft w:val="0"/>
                                          <w:marRight w:val="0"/>
                                          <w:marTop w:val="0"/>
                                          <w:marBottom w:val="0"/>
                                          <w:divBdr>
                                            <w:top w:val="none" w:sz="0" w:space="0" w:color="auto"/>
                                            <w:left w:val="none" w:sz="0" w:space="0" w:color="auto"/>
                                            <w:bottom w:val="none" w:sz="0" w:space="0" w:color="auto"/>
                                            <w:right w:val="none" w:sz="0" w:space="0" w:color="auto"/>
                                          </w:divBdr>
                                          <w:divsChild>
                                            <w:div w:id="1687173428">
                                              <w:marLeft w:val="0"/>
                                              <w:marRight w:val="0"/>
                                              <w:marTop w:val="0"/>
                                              <w:marBottom w:val="0"/>
                                              <w:divBdr>
                                                <w:top w:val="none" w:sz="0" w:space="0" w:color="auto"/>
                                                <w:left w:val="none" w:sz="0" w:space="0" w:color="auto"/>
                                                <w:bottom w:val="none" w:sz="0" w:space="0" w:color="auto"/>
                                                <w:right w:val="none" w:sz="0" w:space="0" w:color="auto"/>
                                              </w:divBdr>
                                              <w:divsChild>
                                                <w:div w:id="273097220">
                                                  <w:marLeft w:val="0"/>
                                                  <w:marRight w:val="0"/>
                                                  <w:marTop w:val="0"/>
                                                  <w:marBottom w:val="0"/>
                                                  <w:divBdr>
                                                    <w:top w:val="none" w:sz="0" w:space="0" w:color="auto"/>
                                                    <w:left w:val="none" w:sz="0" w:space="0" w:color="auto"/>
                                                    <w:bottom w:val="none" w:sz="0" w:space="0" w:color="auto"/>
                                                    <w:right w:val="none" w:sz="0" w:space="0" w:color="auto"/>
                                                  </w:divBdr>
                                                </w:div>
                                                <w:div w:id="1169635845">
                                                  <w:marLeft w:val="0"/>
                                                  <w:marRight w:val="0"/>
                                                  <w:marTop w:val="0"/>
                                                  <w:marBottom w:val="0"/>
                                                  <w:divBdr>
                                                    <w:top w:val="none" w:sz="0" w:space="0" w:color="auto"/>
                                                    <w:left w:val="none" w:sz="0" w:space="0" w:color="auto"/>
                                                    <w:bottom w:val="none" w:sz="0" w:space="0" w:color="auto"/>
                                                    <w:right w:val="none" w:sz="0" w:space="0" w:color="auto"/>
                                                  </w:divBdr>
                                                  <w:divsChild>
                                                    <w:div w:id="242221230">
                                                      <w:marLeft w:val="0"/>
                                                      <w:marRight w:val="0"/>
                                                      <w:marTop w:val="0"/>
                                                      <w:marBottom w:val="0"/>
                                                      <w:divBdr>
                                                        <w:top w:val="none" w:sz="0" w:space="0" w:color="auto"/>
                                                        <w:left w:val="none" w:sz="0" w:space="0" w:color="auto"/>
                                                        <w:bottom w:val="none" w:sz="0" w:space="0" w:color="auto"/>
                                                        <w:right w:val="none" w:sz="0" w:space="0" w:color="auto"/>
                                                      </w:divBdr>
                                                    </w:div>
                                                    <w:div w:id="1937710164">
                                                      <w:marLeft w:val="0"/>
                                                      <w:marRight w:val="0"/>
                                                      <w:marTop w:val="0"/>
                                                      <w:marBottom w:val="0"/>
                                                      <w:divBdr>
                                                        <w:top w:val="none" w:sz="0" w:space="0" w:color="auto"/>
                                                        <w:left w:val="none" w:sz="0" w:space="0" w:color="auto"/>
                                                        <w:bottom w:val="none" w:sz="0" w:space="0" w:color="auto"/>
                                                        <w:right w:val="none" w:sz="0" w:space="0" w:color="auto"/>
                                                      </w:divBdr>
                                                      <w:divsChild>
                                                        <w:div w:id="1438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02356">
                                          <w:marLeft w:val="0"/>
                                          <w:marRight w:val="0"/>
                                          <w:marTop w:val="0"/>
                                          <w:marBottom w:val="0"/>
                                          <w:divBdr>
                                            <w:top w:val="none" w:sz="0" w:space="0" w:color="auto"/>
                                            <w:left w:val="none" w:sz="0" w:space="0" w:color="auto"/>
                                            <w:bottom w:val="none" w:sz="0" w:space="0" w:color="auto"/>
                                            <w:right w:val="none" w:sz="0" w:space="0" w:color="auto"/>
                                          </w:divBdr>
                                          <w:divsChild>
                                            <w:div w:id="11848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40322">
                                  <w:marLeft w:val="0"/>
                                  <w:marRight w:val="0"/>
                                  <w:marTop w:val="0"/>
                                  <w:marBottom w:val="0"/>
                                  <w:divBdr>
                                    <w:top w:val="none" w:sz="0" w:space="0" w:color="auto"/>
                                    <w:left w:val="none" w:sz="0" w:space="0" w:color="auto"/>
                                    <w:bottom w:val="none" w:sz="0" w:space="0" w:color="auto"/>
                                    <w:right w:val="none" w:sz="0" w:space="0" w:color="auto"/>
                                  </w:divBdr>
                                  <w:divsChild>
                                    <w:div w:id="701053691">
                                      <w:marLeft w:val="0"/>
                                      <w:marRight w:val="0"/>
                                      <w:marTop w:val="0"/>
                                      <w:marBottom w:val="0"/>
                                      <w:divBdr>
                                        <w:top w:val="none" w:sz="0" w:space="0" w:color="auto"/>
                                        <w:left w:val="none" w:sz="0" w:space="0" w:color="auto"/>
                                        <w:bottom w:val="none" w:sz="0" w:space="0" w:color="auto"/>
                                        <w:right w:val="none" w:sz="0" w:space="0" w:color="auto"/>
                                      </w:divBdr>
                                      <w:divsChild>
                                        <w:div w:id="219678252">
                                          <w:marLeft w:val="0"/>
                                          <w:marRight w:val="0"/>
                                          <w:marTop w:val="0"/>
                                          <w:marBottom w:val="0"/>
                                          <w:divBdr>
                                            <w:top w:val="none" w:sz="0" w:space="0" w:color="auto"/>
                                            <w:left w:val="none" w:sz="0" w:space="0" w:color="auto"/>
                                            <w:bottom w:val="none" w:sz="0" w:space="0" w:color="auto"/>
                                            <w:right w:val="none" w:sz="0" w:space="0" w:color="auto"/>
                                          </w:divBdr>
                                          <w:divsChild>
                                            <w:div w:id="19776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2400">
                                  <w:marLeft w:val="0"/>
                                  <w:marRight w:val="0"/>
                                  <w:marTop w:val="0"/>
                                  <w:marBottom w:val="0"/>
                                  <w:divBdr>
                                    <w:top w:val="none" w:sz="0" w:space="0" w:color="auto"/>
                                    <w:left w:val="none" w:sz="0" w:space="0" w:color="auto"/>
                                    <w:bottom w:val="none" w:sz="0" w:space="0" w:color="auto"/>
                                    <w:right w:val="none" w:sz="0" w:space="0" w:color="auto"/>
                                  </w:divBdr>
                                  <w:divsChild>
                                    <w:div w:id="1694189545">
                                      <w:marLeft w:val="0"/>
                                      <w:marRight w:val="0"/>
                                      <w:marTop w:val="0"/>
                                      <w:marBottom w:val="0"/>
                                      <w:divBdr>
                                        <w:top w:val="none" w:sz="0" w:space="0" w:color="auto"/>
                                        <w:left w:val="none" w:sz="0" w:space="0" w:color="auto"/>
                                        <w:bottom w:val="none" w:sz="0" w:space="0" w:color="auto"/>
                                        <w:right w:val="none" w:sz="0" w:space="0" w:color="auto"/>
                                      </w:divBdr>
                                      <w:divsChild>
                                        <w:div w:id="473765412">
                                          <w:marLeft w:val="0"/>
                                          <w:marRight w:val="0"/>
                                          <w:marTop w:val="0"/>
                                          <w:marBottom w:val="0"/>
                                          <w:divBdr>
                                            <w:top w:val="none" w:sz="0" w:space="0" w:color="auto"/>
                                            <w:left w:val="none" w:sz="0" w:space="0" w:color="auto"/>
                                            <w:bottom w:val="none" w:sz="0" w:space="0" w:color="auto"/>
                                            <w:right w:val="none" w:sz="0" w:space="0" w:color="auto"/>
                                          </w:divBdr>
                                          <w:divsChild>
                                            <w:div w:id="754207960">
                                              <w:marLeft w:val="0"/>
                                              <w:marRight w:val="0"/>
                                              <w:marTop w:val="0"/>
                                              <w:marBottom w:val="0"/>
                                              <w:divBdr>
                                                <w:top w:val="none" w:sz="0" w:space="0" w:color="auto"/>
                                                <w:left w:val="none" w:sz="0" w:space="0" w:color="auto"/>
                                                <w:bottom w:val="none" w:sz="0" w:space="0" w:color="auto"/>
                                                <w:right w:val="none" w:sz="0" w:space="0" w:color="auto"/>
                                              </w:divBdr>
                                              <w:divsChild>
                                                <w:div w:id="1803384761">
                                                  <w:marLeft w:val="0"/>
                                                  <w:marRight w:val="0"/>
                                                  <w:marTop w:val="0"/>
                                                  <w:marBottom w:val="0"/>
                                                  <w:divBdr>
                                                    <w:top w:val="none" w:sz="0" w:space="0" w:color="auto"/>
                                                    <w:left w:val="none" w:sz="0" w:space="0" w:color="auto"/>
                                                    <w:bottom w:val="none" w:sz="0" w:space="0" w:color="auto"/>
                                                    <w:right w:val="none" w:sz="0" w:space="0" w:color="auto"/>
                                                  </w:divBdr>
                                                  <w:divsChild>
                                                    <w:div w:id="837766449">
                                                      <w:marLeft w:val="0"/>
                                                      <w:marRight w:val="0"/>
                                                      <w:marTop w:val="0"/>
                                                      <w:marBottom w:val="0"/>
                                                      <w:divBdr>
                                                        <w:top w:val="none" w:sz="0" w:space="0" w:color="auto"/>
                                                        <w:left w:val="none" w:sz="0" w:space="0" w:color="auto"/>
                                                        <w:bottom w:val="none" w:sz="0" w:space="0" w:color="auto"/>
                                                        <w:right w:val="none" w:sz="0" w:space="0" w:color="auto"/>
                                                      </w:divBdr>
                                                      <w:divsChild>
                                                        <w:div w:id="1227256027">
                                                          <w:marLeft w:val="0"/>
                                                          <w:marRight w:val="0"/>
                                                          <w:marTop w:val="0"/>
                                                          <w:marBottom w:val="0"/>
                                                          <w:divBdr>
                                                            <w:top w:val="none" w:sz="0" w:space="0" w:color="auto"/>
                                                            <w:left w:val="none" w:sz="0" w:space="0" w:color="auto"/>
                                                            <w:bottom w:val="none" w:sz="0" w:space="0" w:color="auto"/>
                                                            <w:right w:val="none" w:sz="0" w:space="0" w:color="auto"/>
                                                          </w:divBdr>
                                                        </w:div>
                                                      </w:divsChild>
                                                    </w:div>
                                                    <w:div w:id="14621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0041">
                                          <w:marLeft w:val="0"/>
                                          <w:marRight w:val="0"/>
                                          <w:marTop w:val="0"/>
                                          <w:marBottom w:val="0"/>
                                          <w:divBdr>
                                            <w:top w:val="none" w:sz="0" w:space="0" w:color="auto"/>
                                            <w:left w:val="none" w:sz="0" w:space="0" w:color="auto"/>
                                            <w:bottom w:val="none" w:sz="0" w:space="0" w:color="auto"/>
                                            <w:right w:val="none" w:sz="0" w:space="0" w:color="auto"/>
                                          </w:divBdr>
                                          <w:divsChild>
                                            <w:div w:id="16320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5242">
                                  <w:marLeft w:val="0"/>
                                  <w:marRight w:val="0"/>
                                  <w:marTop w:val="0"/>
                                  <w:marBottom w:val="0"/>
                                  <w:divBdr>
                                    <w:top w:val="none" w:sz="0" w:space="0" w:color="auto"/>
                                    <w:left w:val="none" w:sz="0" w:space="0" w:color="auto"/>
                                    <w:bottom w:val="none" w:sz="0" w:space="0" w:color="auto"/>
                                    <w:right w:val="none" w:sz="0" w:space="0" w:color="auto"/>
                                  </w:divBdr>
                                  <w:divsChild>
                                    <w:div w:id="774061543">
                                      <w:marLeft w:val="0"/>
                                      <w:marRight w:val="0"/>
                                      <w:marTop w:val="0"/>
                                      <w:marBottom w:val="0"/>
                                      <w:divBdr>
                                        <w:top w:val="none" w:sz="0" w:space="0" w:color="auto"/>
                                        <w:left w:val="none" w:sz="0" w:space="0" w:color="auto"/>
                                        <w:bottom w:val="none" w:sz="0" w:space="0" w:color="auto"/>
                                        <w:right w:val="none" w:sz="0" w:space="0" w:color="auto"/>
                                      </w:divBdr>
                                      <w:divsChild>
                                        <w:div w:id="437144012">
                                          <w:marLeft w:val="0"/>
                                          <w:marRight w:val="0"/>
                                          <w:marTop w:val="0"/>
                                          <w:marBottom w:val="0"/>
                                          <w:divBdr>
                                            <w:top w:val="none" w:sz="0" w:space="0" w:color="auto"/>
                                            <w:left w:val="none" w:sz="0" w:space="0" w:color="auto"/>
                                            <w:bottom w:val="none" w:sz="0" w:space="0" w:color="auto"/>
                                            <w:right w:val="none" w:sz="0" w:space="0" w:color="auto"/>
                                          </w:divBdr>
                                          <w:divsChild>
                                            <w:div w:id="1711686901">
                                              <w:marLeft w:val="0"/>
                                              <w:marRight w:val="0"/>
                                              <w:marTop w:val="0"/>
                                              <w:marBottom w:val="0"/>
                                              <w:divBdr>
                                                <w:top w:val="none" w:sz="0" w:space="0" w:color="auto"/>
                                                <w:left w:val="none" w:sz="0" w:space="0" w:color="auto"/>
                                                <w:bottom w:val="none" w:sz="0" w:space="0" w:color="auto"/>
                                                <w:right w:val="none" w:sz="0" w:space="0" w:color="auto"/>
                                              </w:divBdr>
                                            </w:div>
                                          </w:divsChild>
                                        </w:div>
                                        <w:div w:id="1067150795">
                                          <w:marLeft w:val="0"/>
                                          <w:marRight w:val="0"/>
                                          <w:marTop w:val="0"/>
                                          <w:marBottom w:val="0"/>
                                          <w:divBdr>
                                            <w:top w:val="none" w:sz="0" w:space="0" w:color="auto"/>
                                            <w:left w:val="none" w:sz="0" w:space="0" w:color="auto"/>
                                            <w:bottom w:val="none" w:sz="0" w:space="0" w:color="auto"/>
                                            <w:right w:val="none" w:sz="0" w:space="0" w:color="auto"/>
                                          </w:divBdr>
                                          <w:divsChild>
                                            <w:div w:id="272639520">
                                              <w:marLeft w:val="0"/>
                                              <w:marRight w:val="0"/>
                                              <w:marTop w:val="0"/>
                                              <w:marBottom w:val="0"/>
                                              <w:divBdr>
                                                <w:top w:val="none" w:sz="0" w:space="0" w:color="auto"/>
                                                <w:left w:val="none" w:sz="0" w:space="0" w:color="auto"/>
                                                <w:bottom w:val="none" w:sz="0" w:space="0" w:color="auto"/>
                                                <w:right w:val="none" w:sz="0" w:space="0" w:color="auto"/>
                                              </w:divBdr>
                                              <w:divsChild>
                                                <w:div w:id="651448806">
                                                  <w:marLeft w:val="0"/>
                                                  <w:marRight w:val="0"/>
                                                  <w:marTop w:val="0"/>
                                                  <w:marBottom w:val="0"/>
                                                  <w:divBdr>
                                                    <w:top w:val="none" w:sz="0" w:space="0" w:color="auto"/>
                                                    <w:left w:val="none" w:sz="0" w:space="0" w:color="auto"/>
                                                    <w:bottom w:val="none" w:sz="0" w:space="0" w:color="auto"/>
                                                    <w:right w:val="none" w:sz="0" w:space="0" w:color="auto"/>
                                                  </w:divBdr>
                                                  <w:divsChild>
                                                    <w:div w:id="1939287654">
                                                      <w:marLeft w:val="0"/>
                                                      <w:marRight w:val="0"/>
                                                      <w:marTop w:val="0"/>
                                                      <w:marBottom w:val="0"/>
                                                      <w:divBdr>
                                                        <w:top w:val="none" w:sz="0" w:space="0" w:color="auto"/>
                                                        <w:left w:val="none" w:sz="0" w:space="0" w:color="auto"/>
                                                        <w:bottom w:val="none" w:sz="0" w:space="0" w:color="auto"/>
                                                        <w:right w:val="none" w:sz="0" w:space="0" w:color="auto"/>
                                                      </w:divBdr>
                                                      <w:divsChild>
                                                        <w:div w:id="1804928407">
                                                          <w:marLeft w:val="-135"/>
                                                          <w:marRight w:val="0"/>
                                                          <w:marTop w:val="0"/>
                                                          <w:marBottom w:val="0"/>
                                                          <w:divBdr>
                                                            <w:top w:val="none" w:sz="0" w:space="0" w:color="auto"/>
                                                            <w:left w:val="none" w:sz="0" w:space="0" w:color="auto"/>
                                                            <w:bottom w:val="none" w:sz="0" w:space="0" w:color="auto"/>
                                                            <w:right w:val="none" w:sz="0" w:space="0" w:color="auto"/>
                                                          </w:divBdr>
                                                        </w:div>
                                                        <w:div w:id="1995647368">
                                                          <w:marLeft w:val="0"/>
                                                          <w:marRight w:val="135"/>
                                                          <w:marTop w:val="0"/>
                                                          <w:marBottom w:val="0"/>
                                                          <w:divBdr>
                                                            <w:top w:val="none" w:sz="0" w:space="0" w:color="auto"/>
                                                            <w:left w:val="none" w:sz="0" w:space="0" w:color="auto"/>
                                                            <w:bottom w:val="none" w:sz="0" w:space="0" w:color="auto"/>
                                                            <w:right w:val="none" w:sz="0" w:space="0" w:color="auto"/>
                                                          </w:divBdr>
                                                        </w:div>
                                                      </w:divsChild>
                                                    </w:div>
                                                    <w:div w:id="2010599139">
                                                      <w:marLeft w:val="0"/>
                                                      <w:marRight w:val="0"/>
                                                      <w:marTop w:val="0"/>
                                                      <w:marBottom w:val="0"/>
                                                      <w:divBdr>
                                                        <w:top w:val="none" w:sz="0" w:space="0" w:color="auto"/>
                                                        <w:left w:val="none" w:sz="0" w:space="0" w:color="auto"/>
                                                        <w:bottom w:val="none" w:sz="0" w:space="0" w:color="auto"/>
                                                        <w:right w:val="none" w:sz="0" w:space="0" w:color="auto"/>
                                                      </w:divBdr>
                                                    </w:div>
                                                  </w:divsChild>
                                                </w:div>
                                                <w:div w:id="8656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86868">
                                  <w:marLeft w:val="0"/>
                                  <w:marRight w:val="0"/>
                                  <w:marTop w:val="0"/>
                                  <w:marBottom w:val="0"/>
                                  <w:divBdr>
                                    <w:top w:val="none" w:sz="0" w:space="0" w:color="auto"/>
                                    <w:left w:val="none" w:sz="0" w:space="0" w:color="auto"/>
                                    <w:bottom w:val="none" w:sz="0" w:space="0" w:color="auto"/>
                                    <w:right w:val="none" w:sz="0" w:space="0" w:color="auto"/>
                                  </w:divBdr>
                                  <w:divsChild>
                                    <w:div w:id="661129536">
                                      <w:marLeft w:val="0"/>
                                      <w:marRight w:val="0"/>
                                      <w:marTop w:val="0"/>
                                      <w:marBottom w:val="0"/>
                                      <w:divBdr>
                                        <w:top w:val="none" w:sz="0" w:space="0" w:color="auto"/>
                                        <w:left w:val="none" w:sz="0" w:space="0" w:color="auto"/>
                                        <w:bottom w:val="none" w:sz="0" w:space="0" w:color="auto"/>
                                        <w:right w:val="none" w:sz="0" w:space="0" w:color="auto"/>
                                      </w:divBdr>
                                      <w:divsChild>
                                        <w:div w:id="378095262">
                                          <w:marLeft w:val="0"/>
                                          <w:marRight w:val="0"/>
                                          <w:marTop w:val="0"/>
                                          <w:marBottom w:val="0"/>
                                          <w:divBdr>
                                            <w:top w:val="none" w:sz="0" w:space="0" w:color="auto"/>
                                            <w:left w:val="none" w:sz="0" w:space="0" w:color="auto"/>
                                            <w:bottom w:val="none" w:sz="0" w:space="0" w:color="auto"/>
                                            <w:right w:val="none" w:sz="0" w:space="0" w:color="auto"/>
                                          </w:divBdr>
                                          <w:divsChild>
                                            <w:div w:id="706612175">
                                              <w:marLeft w:val="0"/>
                                              <w:marRight w:val="0"/>
                                              <w:marTop w:val="0"/>
                                              <w:marBottom w:val="0"/>
                                              <w:divBdr>
                                                <w:top w:val="none" w:sz="0" w:space="0" w:color="auto"/>
                                                <w:left w:val="none" w:sz="0" w:space="0" w:color="auto"/>
                                                <w:bottom w:val="none" w:sz="0" w:space="0" w:color="auto"/>
                                                <w:right w:val="none" w:sz="0" w:space="0" w:color="auto"/>
                                              </w:divBdr>
                                              <w:divsChild>
                                                <w:div w:id="122115141">
                                                  <w:marLeft w:val="0"/>
                                                  <w:marRight w:val="0"/>
                                                  <w:marTop w:val="0"/>
                                                  <w:marBottom w:val="0"/>
                                                  <w:divBdr>
                                                    <w:top w:val="none" w:sz="0" w:space="0" w:color="auto"/>
                                                    <w:left w:val="none" w:sz="0" w:space="0" w:color="auto"/>
                                                    <w:bottom w:val="none" w:sz="0" w:space="0" w:color="auto"/>
                                                    <w:right w:val="none" w:sz="0" w:space="0" w:color="auto"/>
                                                  </w:divBdr>
                                                </w:div>
                                                <w:div w:id="1591623192">
                                                  <w:marLeft w:val="0"/>
                                                  <w:marRight w:val="0"/>
                                                  <w:marTop w:val="0"/>
                                                  <w:marBottom w:val="0"/>
                                                  <w:divBdr>
                                                    <w:top w:val="none" w:sz="0" w:space="0" w:color="auto"/>
                                                    <w:left w:val="none" w:sz="0" w:space="0" w:color="auto"/>
                                                    <w:bottom w:val="none" w:sz="0" w:space="0" w:color="auto"/>
                                                    <w:right w:val="none" w:sz="0" w:space="0" w:color="auto"/>
                                                  </w:divBdr>
                                                  <w:divsChild>
                                                    <w:div w:id="1342393739">
                                                      <w:marLeft w:val="0"/>
                                                      <w:marRight w:val="0"/>
                                                      <w:marTop w:val="0"/>
                                                      <w:marBottom w:val="0"/>
                                                      <w:divBdr>
                                                        <w:top w:val="none" w:sz="0" w:space="0" w:color="auto"/>
                                                        <w:left w:val="none" w:sz="0" w:space="0" w:color="auto"/>
                                                        <w:bottom w:val="none" w:sz="0" w:space="0" w:color="auto"/>
                                                        <w:right w:val="none" w:sz="0" w:space="0" w:color="auto"/>
                                                      </w:divBdr>
                                                      <w:divsChild>
                                                        <w:div w:id="672487012">
                                                          <w:marLeft w:val="0"/>
                                                          <w:marRight w:val="0"/>
                                                          <w:marTop w:val="0"/>
                                                          <w:marBottom w:val="0"/>
                                                          <w:divBdr>
                                                            <w:top w:val="none" w:sz="0" w:space="0" w:color="auto"/>
                                                            <w:left w:val="none" w:sz="0" w:space="0" w:color="auto"/>
                                                            <w:bottom w:val="none" w:sz="0" w:space="0" w:color="auto"/>
                                                            <w:right w:val="none" w:sz="0" w:space="0" w:color="auto"/>
                                                          </w:divBdr>
                                                        </w:div>
                                                      </w:divsChild>
                                                    </w:div>
                                                    <w:div w:id="19066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6931">
                                          <w:marLeft w:val="0"/>
                                          <w:marRight w:val="0"/>
                                          <w:marTop w:val="0"/>
                                          <w:marBottom w:val="0"/>
                                          <w:divBdr>
                                            <w:top w:val="none" w:sz="0" w:space="0" w:color="auto"/>
                                            <w:left w:val="none" w:sz="0" w:space="0" w:color="auto"/>
                                            <w:bottom w:val="none" w:sz="0" w:space="0" w:color="auto"/>
                                            <w:right w:val="none" w:sz="0" w:space="0" w:color="auto"/>
                                          </w:divBdr>
                                          <w:divsChild>
                                            <w:div w:id="2463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2887">
                                  <w:marLeft w:val="0"/>
                                  <w:marRight w:val="0"/>
                                  <w:marTop w:val="0"/>
                                  <w:marBottom w:val="0"/>
                                  <w:divBdr>
                                    <w:top w:val="none" w:sz="0" w:space="0" w:color="auto"/>
                                    <w:left w:val="none" w:sz="0" w:space="0" w:color="auto"/>
                                    <w:bottom w:val="none" w:sz="0" w:space="0" w:color="auto"/>
                                    <w:right w:val="none" w:sz="0" w:space="0" w:color="auto"/>
                                  </w:divBdr>
                                  <w:divsChild>
                                    <w:div w:id="171799332">
                                      <w:marLeft w:val="0"/>
                                      <w:marRight w:val="0"/>
                                      <w:marTop w:val="0"/>
                                      <w:marBottom w:val="0"/>
                                      <w:divBdr>
                                        <w:top w:val="none" w:sz="0" w:space="0" w:color="auto"/>
                                        <w:left w:val="none" w:sz="0" w:space="0" w:color="auto"/>
                                        <w:bottom w:val="none" w:sz="0" w:space="0" w:color="auto"/>
                                        <w:right w:val="none" w:sz="0" w:space="0" w:color="auto"/>
                                      </w:divBdr>
                                      <w:divsChild>
                                        <w:div w:id="1032223191">
                                          <w:marLeft w:val="0"/>
                                          <w:marRight w:val="0"/>
                                          <w:marTop w:val="0"/>
                                          <w:marBottom w:val="0"/>
                                          <w:divBdr>
                                            <w:top w:val="none" w:sz="0" w:space="0" w:color="auto"/>
                                            <w:left w:val="none" w:sz="0" w:space="0" w:color="auto"/>
                                            <w:bottom w:val="none" w:sz="0" w:space="0" w:color="auto"/>
                                            <w:right w:val="none" w:sz="0" w:space="0" w:color="auto"/>
                                          </w:divBdr>
                                          <w:divsChild>
                                            <w:div w:id="331101913">
                                              <w:marLeft w:val="0"/>
                                              <w:marRight w:val="0"/>
                                              <w:marTop w:val="0"/>
                                              <w:marBottom w:val="0"/>
                                              <w:divBdr>
                                                <w:top w:val="none" w:sz="0" w:space="0" w:color="auto"/>
                                                <w:left w:val="none" w:sz="0" w:space="0" w:color="auto"/>
                                                <w:bottom w:val="none" w:sz="0" w:space="0" w:color="auto"/>
                                                <w:right w:val="none" w:sz="0" w:space="0" w:color="auto"/>
                                              </w:divBdr>
                                            </w:div>
                                          </w:divsChild>
                                        </w:div>
                                        <w:div w:id="1513639301">
                                          <w:marLeft w:val="0"/>
                                          <w:marRight w:val="0"/>
                                          <w:marTop w:val="0"/>
                                          <w:marBottom w:val="0"/>
                                          <w:divBdr>
                                            <w:top w:val="none" w:sz="0" w:space="0" w:color="auto"/>
                                            <w:left w:val="none" w:sz="0" w:space="0" w:color="auto"/>
                                            <w:bottom w:val="none" w:sz="0" w:space="0" w:color="auto"/>
                                            <w:right w:val="none" w:sz="0" w:space="0" w:color="auto"/>
                                          </w:divBdr>
                                          <w:divsChild>
                                            <w:div w:id="418790213">
                                              <w:marLeft w:val="0"/>
                                              <w:marRight w:val="0"/>
                                              <w:marTop w:val="0"/>
                                              <w:marBottom w:val="0"/>
                                              <w:divBdr>
                                                <w:top w:val="none" w:sz="0" w:space="0" w:color="auto"/>
                                                <w:left w:val="none" w:sz="0" w:space="0" w:color="auto"/>
                                                <w:bottom w:val="none" w:sz="0" w:space="0" w:color="auto"/>
                                                <w:right w:val="none" w:sz="0" w:space="0" w:color="auto"/>
                                              </w:divBdr>
                                              <w:divsChild>
                                                <w:div w:id="316157639">
                                                  <w:marLeft w:val="0"/>
                                                  <w:marRight w:val="0"/>
                                                  <w:marTop w:val="0"/>
                                                  <w:marBottom w:val="0"/>
                                                  <w:divBdr>
                                                    <w:top w:val="none" w:sz="0" w:space="0" w:color="auto"/>
                                                    <w:left w:val="none" w:sz="0" w:space="0" w:color="auto"/>
                                                    <w:bottom w:val="none" w:sz="0" w:space="0" w:color="auto"/>
                                                    <w:right w:val="none" w:sz="0" w:space="0" w:color="auto"/>
                                                  </w:divBdr>
                                                  <w:divsChild>
                                                    <w:div w:id="218783641">
                                                      <w:marLeft w:val="0"/>
                                                      <w:marRight w:val="0"/>
                                                      <w:marTop w:val="0"/>
                                                      <w:marBottom w:val="0"/>
                                                      <w:divBdr>
                                                        <w:top w:val="none" w:sz="0" w:space="0" w:color="auto"/>
                                                        <w:left w:val="none" w:sz="0" w:space="0" w:color="auto"/>
                                                        <w:bottom w:val="none" w:sz="0" w:space="0" w:color="auto"/>
                                                        <w:right w:val="none" w:sz="0" w:space="0" w:color="auto"/>
                                                      </w:divBdr>
                                                      <w:divsChild>
                                                        <w:div w:id="1936865267">
                                                          <w:marLeft w:val="0"/>
                                                          <w:marRight w:val="0"/>
                                                          <w:marTop w:val="0"/>
                                                          <w:marBottom w:val="0"/>
                                                          <w:divBdr>
                                                            <w:top w:val="none" w:sz="0" w:space="0" w:color="auto"/>
                                                            <w:left w:val="none" w:sz="0" w:space="0" w:color="auto"/>
                                                            <w:bottom w:val="none" w:sz="0" w:space="0" w:color="auto"/>
                                                            <w:right w:val="none" w:sz="0" w:space="0" w:color="auto"/>
                                                          </w:divBdr>
                                                        </w:div>
                                                      </w:divsChild>
                                                    </w:div>
                                                    <w:div w:id="1644310354">
                                                      <w:marLeft w:val="0"/>
                                                      <w:marRight w:val="0"/>
                                                      <w:marTop w:val="0"/>
                                                      <w:marBottom w:val="0"/>
                                                      <w:divBdr>
                                                        <w:top w:val="none" w:sz="0" w:space="0" w:color="auto"/>
                                                        <w:left w:val="none" w:sz="0" w:space="0" w:color="auto"/>
                                                        <w:bottom w:val="none" w:sz="0" w:space="0" w:color="auto"/>
                                                        <w:right w:val="none" w:sz="0" w:space="0" w:color="auto"/>
                                                      </w:divBdr>
                                                    </w:div>
                                                  </w:divsChild>
                                                </w:div>
                                                <w:div w:id="15579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2172">
                                  <w:marLeft w:val="0"/>
                                  <w:marRight w:val="-15"/>
                                  <w:marTop w:val="0"/>
                                  <w:marBottom w:val="0"/>
                                  <w:divBdr>
                                    <w:top w:val="none" w:sz="0" w:space="0" w:color="auto"/>
                                    <w:left w:val="none" w:sz="0" w:space="0" w:color="auto"/>
                                    <w:bottom w:val="none" w:sz="0" w:space="0" w:color="auto"/>
                                    <w:right w:val="none" w:sz="0" w:space="0" w:color="auto"/>
                                  </w:divBdr>
                                  <w:divsChild>
                                    <w:div w:id="176696008">
                                      <w:marLeft w:val="0"/>
                                      <w:marRight w:val="0"/>
                                      <w:marTop w:val="0"/>
                                      <w:marBottom w:val="0"/>
                                      <w:divBdr>
                                        <w:top w:val="none" w:sz="0" w:space="0" w:color="auto"/>
                                        <w:left w:val="none" w:sz="0" w:space="0" w:color="auto"/>
                                        <w:bottom w:val="none" w:sz="0" w:space="0" w:color="auto"/>
                                        <w:right w:val="none" w:sz="0" w:space="0" w:color="auto"/>
                                      </w:divBdr>
                                      <w:divsChild>
                                        <w:div w:id="1399132805">
                                          <w:marLeft w:val="0"/>
                                          <w:marRight w:val="0"/>
                                          <w:marTop w:val="0"/>
                                          <w:marBottom w:val="0"/>
                                          <w:divBdr>
                                            <w:top w:val="none" w:sz="0" w:space="0" w:color="auto"/>
                                            <w:left w:val="none" w:sz="0" w:space="0" w:color="auto"/>
                                            <w:bottom w:val="none" w:sz="0" w:space="0" w:color="auto"/>
                                            <w:right w:val="none" w:sz="0" w:space="0" w:color="auto"/>
                                          </w:divBdr>
                                          <w:divsChild>
                                            <w:div w:id="1159803956">
                                              <w:marLeft w:val="0"/>
                                              <w:marRight w:val="0"/>
                                              <w:marTop w:val="0"/>
                                              <w:marBottom w:val="0"/>
                                              <w:divBdr>
                                                <w:top w:val="none" w:sz="0" w:space="0" w:color="auto"/>
                                                <w:left w:val="none" w:sz="0" w:space="0" w:color="auto"/>
                                                <w:bottom w:val="none" w:sz="0" w:space="0" w:color="auto"/>
                                                <w:right w:val="none" w:sz="0" w:space="0" w:color="auto"/>
                                              </w:divBdr>
                                              <w:divsChild>
                                                <w:div w:id="234291218">
                                                  <w:marLeft w:val="0"/>
                                                  <w:marRight w:val="0"/>
                                                  <w:marTop w:val="0"/>
                                                  <w:marBottom w:val="0"/>
                                                  <w:divBdr>
                                                    <w:top w:val="none" w:sz="0" w:space="0" w:color="auto"/>
                                                    <w:left w:val="none" w:sz="0" w:space="0" w:color="auto"/>
                                                    <w:bottom w:val="none" w:sz="0" w:space="0" w:color="auto"/>
                                                    <w:right w:val="none" w:sz="0" w:space="0" w:color="auto"/>
                                                  </w:divBdr>
                                                  <w:divsChild>
                                                    <w:div w:id="1598099333">
                                                      <w:marLeft w:val="0"/>
                                                      <w:marRight w:val="0"/>
                                                      <w:marTop w:val="0"/>
                                                      <w:marBottom w:val="0"/>
                                                      <w:divBdr>
                                                        <w:top w:val="none" w:sz="0" w:space="0" w:color="auto"/>
                                                        <w:left w:val="none" w:sz="0" w:space="0" w:color="auto"/>
                                                        <w:bottom w:val="none" w:sz="0" w:space="0" w:color="auto"/>
                                                        <w:right w:val="none" w:sz="0" w:space="0" w:color="auto"/>
                                                      </w:divBdr>
                                                    </w:div>
                                                    <w:div w:id="1607497410">
                                                      <w:marLeft w:val="0"/>
                                                      <w:marRight w:val="0"/>
                                                      <w:marTop w:val="0"/>
                                                      <w:marBottom w:val="0"/>
                                                      <w:divBdr>
                                                        <w:top w:val="none" w:sz="0" w:space="0" w:color="auto"/>
                                                        <w:left w:val="none" w:sz="0" w:space="0" w:color="auto"/>
                                                        <w:bottom w:val="none" w:sz="0" w:space="0" w:color="auto"/>
                                                        <w:right w:val="none" w:sz="0" w:space="0" w:color="auto"/>
                                                      </w:divBdr>
                                                      <w:divsChild>
                                                        <w:div w:id="18033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2946">
                                          <w:marLeft w:val="0"/>
                                          <w:marRight w:val="0"/>
                                          <w:marTop w:val="0"/>
                                          <w:marBottom w:val="0"/>
                                          <w:divBdr>
                                            <w:top w:val="none" w:sz="0" w:space="0" w:color="auto"/>
                                            <w:left w:val="none" w:sz="0" w:space="0" w:color="auto"/>
                                            <w:bottom w:val="none" w:sz="0" w:space="0" w:color="auto"/>
                                            <w:right w:val="none" w:sz="0" w:space="0" w:color="auto"/>
                                          </w:divBdr>
                                          <w:divsChild>
                                            <w:div w:id="14897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47966">
                                  <w:marLeft w:val="0"/>
                                  <w:marRight w:val="0"/>
                                  <w:marTop w:val="0"/>
                                  <w:marBottom w:val="0"/>
                                  <w:divBdr>
                                    <w:top w:val="none" w:sz="0" w:space="0" w:color="auto"/>
                                    <w:left w:val="none" w:sz="0" w:space="0" w:color="auto"/>
                                    <w:bottom w:val="none" w:sz="0" w:space="0" w:color="auto"/>
                                    <w:right w:val="none" w:sz="0" w:space="0" w:color="auto"/>
                                  </w:divBdr>
                                  <w:divsChild>
                                    <w:div w:id="1096558524">
                                      <w:marLeft w:val="0"/>
                                      <w:marRight w:val="0"/>
                                      <w:marTop w:val="0"/>
                                      <w:marBottom w:val="0"/>
                                      <w:divBdr>
                                        <w:top w:val="none" w:sz="0" w:space="0" w:color="auto"/>
                                        <w:left w:val="none" w:sz="0" w:space="0" w:color="auto"/>
                                        <w:bottom w:val="none" w:sz="0" w:space="0" w:color="auto"/>
                                        <w:right w:val="none" w:sz="0" w:space="0" w:color="auto"/>
                                      </w:divBdr>
                                      <w:divsChild>
                                        <w:div w:id="976372562">
                                          <w:marLeft w:val="0"/>
                                          <w:marRight w:val="0"/>
                                          <w:marTop w:val="0"/>
                                          <w:marBottom w:val="0"/>
                                          <w:divBdr>
                                            <w:top w:val="none" w:sz="0" w:space="0" w:color="auto"/>
                                            <w:left w:val="none" w:sz="0" w:space="0" w:color="auto"/>
                                            <w:bottom w:val="none" w:sz="0" w:space="0" w:color="auto"/>
                                            <w:right w:val="none" w:sz="0" w:space="0" w:color="auto"/>
                                          </w:divBdr>
                                          <w:divsChild>
                                            <w:div w:id="1408769268">
                                              <w:marLeft w:val="0"/>
                                              <w:marRight w:val="0"/>
                                              <w:marTop w:val="0"/>
                                              <w:marBottom w:val="0"/>
                                              <w:divBdr>
                                                <w:top w:val="none" w:sz="0" w:space="0" w:color="auto"/>
                                                <w:left w:val="none" w:sz="0" w:space="0" w:color="auto"/>
                                                <w:bottom w:val="none" w:sz="0" w:space="0" w:color="auto"/>
                                                <w:right w:val="none" w:sz="0" w:space="0" w:color="auto"/>
                                              </w:divBdr>
                                              <w:divsChild>
                                                <w:div w:id="1110127012">
                                                  <w:marLeft w:val="0"/>
                                                  <w:marRight w:val="0"/>
                                                  <w:marTop w:val="0"/>
                                                  <w:marBottom w:val="0"/>
                                                  <w:divBdr>
                                                    <w:top w:val="none" w:sz="0" w:space="0" w:color="auto"/>
                                                    <w:left w:val="none" w:sz="0" w:space="0" w:color="auto"/>
                                                    <w:bottom w:val="none" w:sz="0" w:space="0" w:color="auto"/>
                                                    <w:right w:val="none" w:sz="0" w:space="0" w:color="auto"/>
                                                  </w:divBdr>
                                                </w:div>
                                                <w:div w:id="1239055284">
                                                  <w:marLeft w:val="0"/>
                                                  <w:marRight w:val="0"/>
                                                  <w:marTop w:val="0"/>
                                                  <w:marBottom w:val="0"/>
                                                  <w:divBdr>
                                                    <w:top w:val="none" w:sz="0" w:space="0" w:color="auto"/>
                                                    <w:left w:val="none" w:sz="0" w:space="0" w:color="auto"/>
                                                    <w:bottom w:val="none" w:sz="0" w:space="0" w:color="auto"/>
                                                    <w:right w:val="none" w:sz="0" w:space="0" w:color="auto"/>
                                                  </w:divBdr>
                                                  <w:divsChild>
                                                    <w:div w:id="1252202283">
                                                      <w:marLeft w:val="0"/>
                                                      <w:marRight w:val="0"/>
                                                      <w:marTop w:val="0"/>
                                                      <w:marBottom w:val="0"/>
                                                      <w:divBdr>
                                                        <w:top w:val="none" w:sz="0" w:space="0" w:color="auto"/>
                                                        <w:left w:val="none" w:sz="0" w:space="0" w:color="auto"/>
                                                        <w:bottom w:val="none" w:sz="0" w:space="0" w:color="auto"/>
                                                        <w:right w:val="none" w:sz="0" w:space="0" w:color="auto"/>
                                                      </w:divBdr>
                                                      <w:divsChild>
                                                        <w:div w:id="2021393740">
                                                          <w:marLeft w:val="0"/>
                                                          <w:marRight w:val="0"/>
                                                          <w:marTop w:val="0"/>
                                                          <w:marBottom w:val="0"/>
                                                          <w:divBdr>
                                                            <w:top w:val="none" w:sz="0" w:space="0" w:color="auto"/>
                                                            <w:left w:val="none" w:sz="0" w:space="0" w:color="auto"/>
                                                            <w:bottom w:val="none" w:sz="0" w:space="0" w:color="auto"/>
                                                            <w:right w:val="none" w:sz="0" w:space="0" w:color="auto"/>
                                                          </w:divBdr>
                                                        </w:div>
                                                      </w:divsChild>
                                                    </w:div>
                                                    <w:div w:id="19010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45260">
                                          <w:marLeft w:val="0"/>
                                          <w:marRight w:val="0"/>
                                          <w:marTop w:val="0"/>
                                          <w:marBottom w:val="0"/>
                                          <w:divBdr>
                                            <w:top w:val="none" w:sz="0" w:space="0" w:color="auto"/>
                                            <w:left w:val="none" w:sz="0" w:space="0" w:color="auto"/>
                                            <w:bottom w:val="none" w:sz="0" w:space="0" w:color="auto"/>
                                            <w:right w:val="none" w:sz="0" w:space="0" w:color="auto"/>
                                          </w:divBdr>
                                          <w:divsChild>
                                            <w:div w:id="1632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8051">
                                  <w:marLeft w:val="0"/>
                                  <w:marRight w:val="0"/>
                                  <w:marTop w:val="0"/>
                                  <w:marBottom w:val="0"/>
                                  <w:divBdr>
                                    <w:top w:val="none" w:sz="0" w:space="0" w:color="auto"/>
                                    <w:left w:val="none" w:sz="0" w:space="0" w:color="auto"/>
                                    <w:bottom w:val="none" w:sz="0" w:space="0" w:color="auto"/>
                                    <w:right w:val="none" w:sz="0" w:space="0" w:color="auto"/>
                                  </w:divBdr>
                                  <w:divsChild>
                                    <w:div w:id="101654736">
                                      <w:marLeft w:val="0"/>
                                      <w:marRight w:val="0"/>
                                      <w:marTop w:val="0"/>
                                      <w:marBottom w:val="0"/>
                                      <w:divBdr>
                                        <w:top w:val="none" w:sz="0" w:space="0" w:color="auto"/>
                                        <w:left w:val="none" w:sz="0" w:space="0" w:color="auto"/>
                                        <w:bottom w:val="none" w:sz="0" w:space="0" w:color="auto"/>
                                        <w:right w:val="none" w:sz="0" w:space="0" w:color="auto"/>
                                      </w:divBdr>
                                      <w:divsChild>
                                        <w:div w:id="1370031386">
                                          <w:marLeft w:val="0"/>
                                          <w:marRight w:val="0"/>
                                          <w:marTop w:val="0"/>
                                          <w:marBottom w:val="0"/>
                                          <w:divBdr>
                                            <w:top w:val="none" w:sz="0" w:space="0" w:color="auto"/>
                                            <w:left w:val="none" w:sz="0" w:space="0" w:color="auto"/>
                                            <w:bottom w:val="none" w:sz="0" w:space="0" w:color="auto"/>
                                            <w:right w:val="none" w:sz="0" w:space="0" w:color="auto"/>
                                          </w:divBdr>
                                          <w:divsChild>
                                            <w:div w:id="213779592">
                                              <w:marLeft w:val="0"/>
                                              <w:marRight w:val="0"/>
                                              <w:marTop w:val="0"/>
                                              <w:marBottom w:val="0"/>
                                              <w:divBdr>
                                                <w:top w:val="none" w:sz="0" w:space="0" w:color="auto"/>
                                                <w:left w:val="none" w:sz="0" w:space="0" w:color="auto"/>
                                                <w:bottom w:val="none" w:sz="0" w:space="0" w:color="auto"/>
                                                <w:right w:val="none" w:sz="0" w:space="0" w:color="auto"/>
                                              </w:divBdr>
                                            </w:div>
                                          </w:divsChild>
                                        </w:div>
                                        <w:div w:id="1566917944">
                                          <w:marLeft w:val="0"/>
                                          <w:marRight w:val="0"/>
                                          <w:marTop w:val="0"/>
                                          <w:marBottom w:val="0"/>
                                          <w:divBdr>
                                            <w:top w:val="none" w:sz="0" w:space="0" w:color="auto"/>
                                            <w:left w:val="none" w:sz="0" w:space="0" w:color="auto"/>
                                            <w:bottom w:val="none" w:sz="0" w:space="0" w:color="auto"/>
                                            <w:right w:val="none" w:sz="0" w:space="0" w:color="auto"/>
                                          </w:divBdr>
                                          <w:divsChild>
                                            <w:div w:id="2083672282">
                                              <w:marLeft w:val="0"/>
                                              <w:marRight w:val="0"/>
                                              <w:marTop w:val="0"/>
                                              <w:marBottom w:val="0"/>
                                              <w:divBdr>
                                                <w:top w:val="none" w:sz="0" w:space="0" w:color="auto"/>
                                                <w:left w:val="none" w:sz="0" w:space="0" w:color="auto"/>
                                                <w:bottom w:val="none" w:sz="0" w:space="0" w:color="auto"/>
                                                <w:right w:val="none" w:sz="0" w:space="0" w:color="auto"/>
                                              </w:divBdr>
                                              <w:divsChild>
                                                <w:div w:id="1037238375">
                                                  <w:marLeft w:val="0"/>
                                                  <w:marRight w:val="0"/>
                                                  <w:marTop w:val="0"/>
                                                  <w:marBottom w:val="0"/>
                                                  <w:divBdr>
                                                    <w:top w:val="none" w:sz="0" w:space="0" w:color="auto"/>
                                                    <w:left w:val="none" w:sz="0" w:space="0" w:color="auto"/>
                                                    <w:bottom w:val="none" w:sz="0" w:space="0" w:color="auto"/>
                                                    <w:right w:val="none" w:sz="0" w:space="0" w:color="auto"/>
                                                  </w:divBdr>
                                                  <w:divsChild>
                                                    <w:div w:id="634532776">
                                                      <w:marLeft w:val="0"/>
                                                      <w:marRight w:val="0"/>
                                                      <w:marTop w:val="0"/>
                                                      <w:marBottom w:val="0"/>
                                                      <w:divBdr>
                                                        <w:top w:val="none" w:sz="0" w:space="0" w:color="auto"/>
                                                        <w:left w:val="none" w:sz="0" w:space="0" w:color="auto"/>
                                                        <w:bottom w:val="none" w:sz="0" w:space="0" w:color="auto"/>
                                                        <w:right w:val="none" w:sz="0" w:space="0" w:color="auto"/>
                                                      </w:divBdr>
                                                    </w:div>
                                                    <w:div w:id="865753089">
                                                      <w:marLeft w:val="0"/>
                                                      <w:marRight w:val="0"/>
                                                      <w:marTop w:val="0"/>
                                                      <w:marBottom w:val="0"/>
                                                      <w:divBdr>
                                                        <w:top w:val="none" w:sz="0" w:space="0" w:color="auto"/>
                                                        <w:left w:val="none" w:sz="0" w:space="0" w:color="auto"/>
                                                        <w:bottom w:val="none" w:sz="0" w:space="0" w:color="auto"/>
                                                        <w:right w:val="none" w:sz="0" w:space="0" w:color="auto"/>
                                                      </w:divBdr>
                                                      <w:divsChild>
                                                        <w:div w:id="9679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61859">
                                  <w:marLeft w:val="0"/>
                                  <w:marRight w:val="0"/>
                                  <w:marTop w:val="0"/>
                                  <w:marBottom w:val="0"/>
                                  <w:divBdr>
                                    <w:top w:val="none" w:sz="0" w:space="0" w:color="auto"/>
                                    <w:left w:val="none" w:sz="0" w:space="0" w:color="auto"/>
                                    <w:bottom w:val="none" w:sz="0" w:space="0" w:color="auto"/>
                                    <w:right w:val="none" w:sz="0" w:space="0" w:color="auto"/>
                                  </w:divBdr>
                                  <w:divsChild>
                                    <w:div w:id="2050494057">
                                      <w:marLeft w:val="0"/>
                                      <w:marRight w:val="0"/>
                                      <w:marTop w:val="0"/>
                                      <w:marBottom w:val="0"/>
                                      <w:divBdr>
                                        <w:top w:val="none" w:sz="0" w:space="0" w:color="auto"/>
                                        <w:left w:val="none" w:sz="0" w:space="0" w:color="auto"/>
                                        <w:bottom w:val="none" w:sz="0" w:space="0" w:color="auto"/>
                                        <w:right w:val="none" w:sz="0" w:space="0" w:color="auto"/>
                                      </w:divBdr>
                                      <w:divsChild>
                                        <w:div w:id="253170626">
                                          <w:marLeft w:val="0"/>
                                          <w:marRight w:val="0"/>
                                          <w:marTop w:val="0"/>
                                          <w:marBottom w:val="0"/>
                                          <w:divBdr>
                                            <w:top w:val="none" w:sz="0" w:space="0" w:color="auto"/>
                                            <w:left w:val="none" w:sz="0" w:space="0" w:color="auto"/>
                                            <w:bottom w:val="none" w:sz="0" w:space="0" w:color="auto"/>
                                            <w:right w:val="none" w:sz="0" w:space="0" w:color="auto"/>
                                          </w:divBdr>
                                          <w:divsChild>
                                            <w:div w:id="1846168922">
                                              <w:marLeft w:val="0"/>
                                              <w:marRight w:val="0"/>
                                              <w:marTop w:val="0"/>
                                              <w:marBottom w:val="0"/>
                                              <w:divBdr>
                                                <w:top w:val="none" w:sz="0" w:space="0" w:color="auto"/>
                                                <w:left w:val="none" w:sz="0" w:space="0" w:color="auto"/>
                                                <w:bottom w:val="none" w:sz="0" w:space="0" w:color="auto"/>
                                                <w:right w:val="none" w:sz="0" w:space="0" w:color="auto"/>
                                              </w:divBdr>
                                              <w:divsChild>
                                                <w:div w:id="788472429">
                                                  <w:marLeft w:val="0"/>
                                                  <w:marRight w:val="0"/>
                                                  <w:marTop w:val="0"/>
                                                  <w:marBottom w:val="0"/>
                                                  <w:divBdr>
                                                    <w:top w:val="none" w:sz="0" w:space="0" w:color="auto"/>
                                                    <w:left w:val="none" w:sz="0" w:space="0" w:color="auto"/>
                                                    <w:bottom w:val="none" w:sz="0" w:space="0" w:color="auto"/>
                                                    <w:right w:val="none" w:sz="0" w:space="0" w:color="auto"/>
                                                  </w:divBdr>
                                                </w:div>
                                                <w:div w:id="850724584">
                                                  <w:marLeft w:val="0"/>
                                                  <w:marRight w:val="0"/>
                                                  <w:marTop w:val="0"/>
                                                  <w:marBottom w:val="0"/>
                                                  <w:divBdr>
                                                    <w:top w:val="none" w:sz="0" w:space="0" w:color="auto"/>
                                                    <w:left w:val="none" w:sz="0" w:space="0" w:color="auto"/>
                                                    <w:bottom w:val="none" w:sz="0" w:space="0" w:color="auto"/>
                                                    <w:right w:val="none" w:sz="0" w:space="0" w:color="auto"/>
                                                  </w:divBdr>
                                                  <w:divsChild>
                                                    <w:div w:id="878710743">
                                                      <w:marLeft w:val="0"/>
                                                      <w:marRight w:val="0"/>
                                                      <w:marTop w:val="0"/>
                                                      <w:marBottom w:val="0"/>
                                                      <w:divBdr>
                                                        <w:top w:val="none" w:sz="0" w:space="0" w:color="auto"/>
                                                        <w:left w:val="none" w:sz="0" w:space="0" w:color="auto"/>
                                                        <w:bottom w:val="none" w:sz="0" w:space="0" w:color="auto"/>
                                                        <w:right w:val="none" w:sz="0" w:space="0" w:color="auto"/>
                                                      </w:divBdr>
                                                      <w:divsChild>
                                                        <w:div w:id="1090812358">
                                                          <w:marLeft w:val="0"/>
                                                          <w:marRight w:val="135"/>
                                                          <w:marTop w:val="0"/>
                                                          <w:marBottom w:val="0"/>
                                                          <w:divBdr>
                                                            <w:top w:val="none" w:sz="0" w:space="0" w:color="auto"/>
                                                            <w:left w:val="none" w:sz="0" w:space="0" w:color="auto"/>
                                                            <w:bottom w:val="none" w:sz="0" w:space="0" w:color="auto"/>
                                                            <w:right w:val="none" w:sz="0" w:space="0" w:color="auto"/>
                                                          </w:divBdr>
                                                        </w:div>
                                                        <w:div w:id="1450009565">
                                                          <w:marLeft w:val="-135"/>
                                                          <w:marRight w:val="0"/>
                                                          <w:marTop w:val="0"/>
                                                          <w:marBottom w:val="0"/>
                                                          <w:divBdr>
                                                            <w:top w:val="none" w:sz="0" w:space="0" w:color="auto"/>
                                                            <w:left w:val="none" w:sz="0" w:space="0" w:color="auto"/>
                                                            <w:bottom w:val="none" w:sz="0" w:space="0" w:color="auto"/>
                                                            <w:right w:val="none" w:sz="0" w:space="0" w:color="auto"/>
                                                          </w:divBdr>
                                                        </w:div>
                                                      </w:divsChild>
                                                    </w:div>
                                                    <w:div w:id="12612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007">
                                          <w:marLeft w:val="0"/>
                                          <w:marRight w:val="0"/>
                                          <w:marTop w:val="0"/>
                                          <w:marBottom w:val="0"/>
                                          <w:divBdr>
                                            <w:top w:val="none" w:sz="0" w:space="0" w:color="auto"/>
                                            <w:left w:val="none" w:sz="0" w:space="0" w:color="auto"/>
                                            <w:bottom w:val="none" w:sz="0" w:space="0" w:color="auto"/>
                                            <w:right w:val="none" w:sz="0" w:space="0" w:color="auto"/>
                                          </w:divBdr>
                                          <w:divsChild>
                                            <w:div w:id="1596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0930">
                                  <w:marLeft w:val="0"/>
                                  <w:marRight w:val="0"/>
                                  <w:marTop w:val="0"/>
                                  <w:marBottom w:val="0"/>
                                  <w:divBdr>
                                    <w:top w:val="none" w:sz="0" w:space="0" w:color="auto"/>
                                    <w:left w:val="none" w:sz="0" w:space="0" w:color="auto"/>
                                    <w:bottom w:val="none" w:sz="0" w:space="0" w:color="auto"/>
                                    <w:right w:val="none" w:sz="0" w:space="0" w:color="auto"/>
                                  </w:divBdr>
                                  <w:divsChild>
                                    <w:div w:id="1462847919">
                                      <w:marLeft w:val="0"/>
                                      <w:marRight w:val="0"/>
                                      <w:marTop w:val="0"/>
                                      <w:marBottom w:val="0"/>
                                      <w:divBdr>
                                        <w:top w:val="none" w:sz="0" w:space="0" w:color="auto"/>
                                        <w:left w:val="none" w:sz="0" w:space="0" w:color="auto"/>
                                        <w:bottom w:val="none" w:sz="0" w:space="0" w:color="auto"/>
                                        <w:right w:val="none" w:sz="0" w:space="0" w:color="auto"/>
                                      </w:divBdr>
                                      <w:divsChild>
                                        <w:div w:id="572009190">
                                          <w:marLeft w:val="0"/>
                                          <w:marRight w:val="0"/>
                                          <w:marTop w:val="0"/>
                                          <w:marBottom w:val="0"/>
                                          <w:divBdr>
                                            <w:top w:val="none" w:sz="0" w:space="0" w:color="auto"/>
                                            <w:left w:val="none" w:sz="0" w:space="0" w:color="auto"/>
                                            <w:bottom w:val="none" w:sz="0" w:space="0" w:color="auto"/>
                                            <w:right w:val="none" w:sz="0" w:space="0" w:color="auto"/>
                                          </w:divBdr>
                                          <w:divsChild>
                                            <w:div w:id="918756034">
                                              <w:marLeft w:val="0"/>
                                              <w:marRight w:val="0"/>
                                              <w:marTop w:val="0"/>
                                              <w:marBottom w:val="0"/>
                                              <w:divBdr>
                                                <w:top w:val="none" w:sz="0" w:space="0" w:color="auto"/>
                                                <w:left w:val="none" w:sz="0" w:space="0" w:color="auto"/>
                                                <w:bottom w:val="none" w:sz="0" w:space="0" w:color="auto"/>
                                                <w:right w:val="none" w:sz="0" w:space="0" w:color="auto"/>
                                              </w:divBdr>
                                            </w:div>
                                          </w:divsChild>
                                        </w:div>
                                        <w:div w:id="1074547603">
                                          <w:marLeft w:val="0"/>
                                          <w:marRight w:val="0"/>
                                          <w:marTop w:val="0"/>
                                          <w:marBottom w:val="0"/>
                                          <w:divBdr>
                                            <w:top w:val="none" w:sz="0" w:space="0" w:color="auto"/>
                                            <w:left w:val="none" w:sz="0" w:space="0" w:color="auto"/>
                                            <w:bottom w:val="none" w:sz="0" w:space="0" w:color="auto"/>
                                            <w:right w:val="none" w:sz="0" w:space="0" w:color="auto"/>
                                          </w:divBdr>
                                          <w:divsChild>
                                            <w:div w:id="803276862">
                                              <w:marLeft w:val="0"/>
                                              <w:marRight w:val="0"/>
                                              <w:marTop w:val="0"/>
                                              <w:marBottom w:val="0"/>
                                              <w:divBdr>
                                                <w:top w:val="none" w:sz="0" w:space="0" w:color="auto"/>
                                                <w:left w:val="none" w:sz="0" w:space="0" w:color="auto"/>
                                                <w:bottom w:val="none" w:sz="0" w:space="0" w:color="auto"/>
                                                <w:right w:val="none" w:sz="0" w:space="0" w:color="auto"/>
                                              </w:divBdr>
                                              <w:divsChild>
                                                <w:div w:id="1322196909">
                                                  <w:marLeft w:val="0"/>
                                                  <w:marRight w:val="0"/>
                                                  <w:marTop w:val="0"/>
                                                  <w:marBottom w:val="0"/>
                                                  <w:divBdr>
                                                    <w:top w:val="none" w:sz="0" w:space="0" w:color="auto"/>
                                                    <w:left w:val="none" w:sz="0" w:space="0" w:color="auto"/>
                                                    <w:bottom w:val="none" w:sz="0" w:space="0" w:color="auto"/>
                                                    <w:right w:val="none" w:sz="0" w:space="0" w:color="auto"/>
                                                  </w:divBdr>
                                                  <w:divsChild>
                                                    <w:div w:id="630865644">
                                                      <w:marLeft w:val="0"/>
                                                      <w:marRight w:val="0"/>
                                                      <w:marTop w:val="0"/>
                                                      <w:marBottom w:val="0"/>
                                                      <w:divBdr>
                                                        <w:top w:val="none" w:sz="0" w:space="0" w:color="auto"/>
                                                        <w:left w:val="none" w:sz="0" w:space="0" w:color="auto"/>
                                                        <w:bottom w:val="none" w:sz="0" w:space="0" w:color="auto"/>
                                                        <w:right w:val="none" w:sz="0" w:space="0" w:color="auto"/>
                                                      </w:divBdr>
                                                    </w:div>
                                                    <w:div w:id="1189830471">
                                                      <w:marLeft w:val="0"/>
                                                      <w:marRight w:val="0"/>
                                                      <w:marTop w:val="0"/>
                                                      <w:marBottom w:val="0"/>
                                                      <w:divBdr>
                                                        <w:top w:val="none" w:sz="0" w:space="0" w:color="auto"/>
                                                        <w:left w:val="none" w:sz="0" w:space="0" w:color="auto"/>
                                                        <w:bottom w:val="none" w:sz="0" w:space="0" w:color="auto"/>
                                                        <w:right w:val="none" w:sz="0" w:space="0" w:color="auto"/>
                                                      </w:divBdr>
                                                      <w:divsChild>
                                                        <w:div w:id="87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83574">
                                  <w:marLeft w:val="0"/>
                                  <w:marRight w:val="0"/>
                                  <w:marTop w:val="0"/>
                                  <w:marBottom w:val="0"/>
                                  <w:divBdr>
                                    <w:top w:val="none" w:sz="0" w:space="0" w:color="auto"/>
                                    <w:left w:val="none" w:sz="0" w:space="0" w:color="auto"/>
                                    <w:bottom w:val="none" w:sz="0" w:space="0" w:color="auto"/>
                                    <w:right w:val="none" w:sz="0" w:space="0" w:color="auto"/>
                                  </w:divBdr>
                                  <w:divsChild>
                                    <w:div w:id="884635102">
                                      <w:marLeft w:val="0"/>
                                      <w:marRight w:val="0"/>
                                      <w:marTop w:val="0"/>
                                      <w:marBottom w:val="0"/>
                                      <w:divBdr>
                                        <w:top w:val="none" w:sz="0" w:space="0" w:color="auto"/>
                                        <w:left w:val="none" w:sz="0" w:space="0" w:color="auto"/>
                                        <w:bottom w:val="none" w:sz="0" w:space="0" w:color="auto"/>
                                        <w:right w:val="none" w:sz="0" w:space="0" w:color="auto"/>
                                      </w:divBdr>
                                      <w:divsChild>
                                        <w:div w:id="624773390">
                                          <w:marLeft w:val="0"/>
                                          <w:marRight w:val="0"/>
                                          <w:marTop w:val="0"/>
                                          <w:marBottom w:val="0"/>
                                          <w:divBdr>
                                            <w:top w:val="none" w:sz="0" w:space="0" w:color="auto"/>
                                            <w:left w:val="none" w:sz="0" w:space="0" w:color="auto"/>
                                            <w:bottom w:val="none" w:sz="0" w:space="0" w:color="auto"/>
                                            <w:right w:val="none" w:sz="0" w:space="0" w:color="auto"/>
                                          </w:divBdr>
                                          <w:divsChild>
                                            <w:div w:id="1974484076">
                                              <w:marLeft w:val="0"/>
                                              <w:marRight w:val="0"/>
                                              <w:marTop w:val="0"/>
                                              <w:marBottom w:val="0"/>
                                              <w:divBdr>
                                                <w:top w:val="none" w:sz="0" w:space="0" w:color="auto"/>
                                                <w:left w:val="none" w:sz="0" w:space="0" w:color="auto"/>
                                                <w:bottom w:val="none" w:sz="0" w:space="0" w:color="auto"/>
                                                <w:right w:val="none" w:sz="0" w:space="0" w:color="auto"/>
                                              </w:divBdr>
                                              <w:divsChild>
                                                <w:div w:id="783771298">
                                                  <w:marLeft w:val="0"/>
                                                  <w:marRight w:val="0"/>
                                                  <w:marTop w:val="0"/>
                                                  <w:marBottom w:val="0"/>
                                                  <w:divBdr>
                                                    <w:top w:val="none" w:sz="0" w:space="0" w:color="auto"/>
                                                    <w:left w:val="none" w:sz="0" w:space="0" w:color="auto"/>
                                                    <w:bottom w:val="none" w:sz="0" w:space="0" w:color="auto"/>
                                                    <w:right w:val="none" w:sz="0" w:space="0" w:color="auto"/>
                                                  </w:divBdr>
                                                  <w:divsChild>
                                                    <w:div w:id="356541365">
                                                      <w:marLeft w:val="0"/>
                                                      <w:marRight w:val="0"/>
                                                      <w:marTop w:val="0"/>
                                                      <w:marBottom w:val="0"/>
                                                      <w:divBdr>
                                                        <w:top w:val="none" w:sz="0" w:space="0" w:color="auto"/>
                                                        <w:left w:val="none" w:sz="0" w:space="0" w:color="auto"/>
                                                        <w:bottom w:val="none" w:sz="0" w:space="0" w:color="auto"/>
                                                        <w:right w:val="none" w:sz="0" w:space="0" w:color="auto"/>
                                                      </w:divBdr>
                                                      <w:divsChild>
                                                        <w:div w:id="291832689">
                                                          <w:marLeft w:val="0"/>
                                                          <w:marRight w:val="0"/>
                                                          <w:marTop w:val="0"/>
                                                          <w:marBottom w:val="0"/>
                                                          <w:divBdr>
                                                            <w:top w:val="none" w:sz="0" w:space="0" w:color="auto"/>
                                                            <w:left w:val="none" w:sz="0" w:space="0" w:color="auto"/>
                                                            <w:bottom w:val="none" w:sz="0" w:space="0" w:color="auto"/>
                                                            <w:right w:val="none" w:sz="0" w:space="0" w:color="auto"/>
                                                          </w:divBdr>
                                                        </w:div>
                                                      </w:divsChild>
                                                    </w:div>
                                                    <w:div w:id="375858266">
                                                      <w:marLeft w:val="0"/>
                                                      <w:marRight w:val="0"/>
                                                      <w:marTop w:val="0"/>
                                                      <w:marBottom w:val="0"/>
                                                      <w:divBdr>
                                                        <w:top w:val="none" w:sz="0" w:space="0" w:color="auto"/>
                                                        <w:left w:val="none" w:sz="0" w:space="0" w:color="auto"/>
                                                        <w:bottom w:val="none" w:sz="0" w:space="0" w:color="auto"/>
                                                        <w:right w:val="none" w:sz="0" w:space="0" w:color="auto"/>
                                                      </w:divBdr>
                                                    </w:div>
                                                  </w:divsChild>
                                                </w:div>
                                                <w:div w:id="10466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6466">
                                          <w:marLeft w:val="0"/>
                                          <w:marRight w:val="0"/>
                                          <w:marTop w:val="0"/>
                                          <w:marBottom w:val="0"/>
                                          <w:divBdr>
                                            <w:top w:val="none" w:sz="0" w:space="0" w:color="auto"/>
                                            <w:left w:val="none" w:sz="0" w:space="0" w:color="auto"/>
                                            <w:bottom w:val="none" w:sz="0" w:space="0" w:color="auto"/>
                                            <w:right w:val="none" w:sz="0" w:space="0" w:color="auto"/>
                                          </w:divBdr>
                                          <w:divsChild>
                                            <w:div w:id="13291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61622">
                                  <w:marLeft w:val="0"/>
                                  <w:marRight w:val="0"/>
                                  <w:marTop w:val="0"/>
                                  <w:marBottom w:val="0"/>
                                  <w:divBdr>
                                    <w:top w:val="none" w:sz="0" w:space="0" w:color="auto"/>
                                    <w:left w:val="none" w:sz="0" w:space="0" w:color="auto"/>
                                    <w:bottom w:val="none" w:sz="0" w:space="0" w:color="auto"/>
                                    <w:right w:val="none" w:sz="0" w:space="0" w:color="auto"/>
                                  </w:divBdr>
                                  <w:divsChild>
                                    <w:div w:id="796026850">
                                      <w:marLeft w:val="0"/>
                                      <w:marRight w:val="0"/>
                                      <w:marTop w:val="0"/>
                                      <w:marBottom w:val="0"/>
                                      <w:divBdr>
                                        <w:top w:val="none" w:sz="0" w:space="0" w:color="auto"/>
                                        <w:left w:val="none" w:sz="0" w:space="0" w:color="auto"/>
                                        <w:bottom w:val="none" w:sz="0" w:space="0" w:color="auto"/>
                                        <w:right w:val="none" w:sz="0" w:space="0" w:color="auto"/>
                                      </w:divBdr>
                                      <w:divsChild>
                                        <w:div w:id="728571921">
                                          <w:marLeft w:val="0"/>
                                          <w:marRight w:val="0"/>
                                          <w:marTop w:val="0"/>
                                          <w:marBottom w:val="0"/>
                                          <w:divBdr>
                                            <w:top w:val="none" w:sz="0" w:space="0" w:color="auto"/>
                                            <w:left w:val="none" w:sz="0" w:space="0" w:color="auto"/>
                                            <w:bottom w:val="none" w:sz="0" w:space="0" w:color="auto"/>
                                            <w:right w:val="none" w:sz="0" w:space="0" w:color="auto"/>
                                          </w:divBdr>
                                          <w:divsChild>
                                            <w:div w:id="1978948569">
                                              <w:marLeft w:val="0"/>
                                              <w:marRight w:val="0"/>
                                              <w:marTop w:val="0"/>
                                              <w:marBottom w:val="0"/>
                                              <w:divBdr>
                                                <w:top w:val="none" w:sz="0" w:space="0" w:color="auto"/>
                                                <w:left w:val="none" w:sz="0" w:space="0" w:color="auto"/>
                                                <w:bottom w:val="none" w:sz="0" w:space="0" w:color="auto"/>
                                                <w:right w:val="none" w:sz="0" w:space="0" w:color="auto"/>
                                              </w:divBdr>
                                              <w:divsChild>
                                                <w:div w:id="1109811580">
                                                  <w:marLeft w:val="0"/>
                                                  <w:marRight w:val="0"/>
                                                  <w:marTop w:val="0"/>
                                                  <w:marBottom w:val="0"/>
                                                  <w:divBdr>
                                                    <w:top w:val="none" w:sz="0" w:space="0" w:color="auto"/>
                                                    <w:left w:val="none" w:sz="0" w:space="0" w:color="auto"/>
                                                    <w:bottom w:val="none" w:sz="0" w:space="0" w:color="auto"/>
                                                    <w:right w:val="none" w:sz="0" w:space="0" w:color="auto"/>
                                                  </w:divBdr>
                                                  <w:divsChild>
                                                    <w:div w:id="291714000">
                                                      <w:marLeft w:val="0"/>
                                                      <w:marRight w:val="0"/>
                                                      <w:marTop w:val="0"/>
                                                      <w:marBottom w:val="0"/>
                                                      <w:divBdr>
                                                        <w:top w:val="none" w:sz="0" w:space="0" w:color="auto"/>
                                                        <w:left w:val="none" w:sz="0" w:space="0" w:color="auto"/>
                                                        <w:bottom w:val="none" w:sz="0" w:space="0" w:color="auto"/>
                                                        <w:right w:val="none" w:sz="0" w:space="0" w:color="auto"/>
                                                      </w:divBdr>
                                                    </w:div>
                                                    <w:div w:id="1848665087">
                                                      <w:marLeft w:val="0"/>
                                                      <w:marRight w:val="0"/>
                                                      <w:marTop w:val="0"/>
                                                      <w:marBottom w:val="0"/>
                                                      <w:divBdr>
                                                        <w:top w:val="none" w:sz="0" w:space="0" w:color="auto"/>
                                                        <w:left w:val="none" w:sz="0" w:space="0" w:color="auto"/>
                                                        <w:bottom w:val="none" w:sz="0" w:space="0" w:color="auto"/>
                                                        <w:right w:val="none" w:sz="0" w:space="0" w:color="auto"/>
                                                      </w:divBdr>
                                                      <w:divsChild>
                                                        <w:div w:id="11690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9586">
                                          <w:marLeft w:val="0"/>
                                          <w:marRight w:val="0"/>
                                          <w:marTop w:val="0"/>
                                          <w:marBottom w:val="0"/>
                                          <w:divBdr>
                                            <w:top w:val="none" w:sz="0" w:space="0" w:color="auto"/>
                                            <w:left w:val="none" w:sz="0" w:space="0" w:color="auto"/>
                                            <w:bottom w:val="none" w:sz="0" w:space="0" w:color="auto"/>
                                            <w:right w:val="none" w:sz="0" w:space="0" w:color="auto"/>
                                          </w:divBdr>
                                          <w:divsChild>
                                            <w:div w:id="3988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5135">
                                  <w:marLeft w:val="0"/>
                                  <w:marRight w:val="0"/>
                                  <w:marTop w:val="0"/>
                                  <w:marBottom w:val="0"/>
                                  <w:divBdr>
                                    <w:top w:val="none" w:sz="0" w:space="0" w:color="auto"/>
                                    <w:left w:val="none" w:sz="0" w:space="0" w:color="auto"/>
                                    <w:bottom w:val="none" w:sz="0" w:space="0" w:color="auto"/>
                                    <w:right w:val="none" w:sz="0" w:space="0" w:color="auto"/>
                                  </w:divBdr>
                                  <w:divsChild>
                                    <w:div w:id="1991906642">
                                      <w:marLeft w:val="0"/>
                                      <w:marRight w:val="0"/>
                                      <w:marTop w:val="0"/>
                                      <w:marBottom w:val="0"/>
                                      <w:divBdr>
                                        <w:top w:val="none" w:sz="0" w:space="0" w:color="auto"/>
                                        <w:left w:val="none" w:sz="0" w:space="0" w:color="auto"/>
                                        <w:bottom w:val="none" w:sz="0" w:space="0" w:color="auto"/>
                                        <w:right w:val="none" w:sz="0" w:space="0" w:color="auto"/>
                                      </w:divBdr>
                                      <w:divsChild>
                                        <w:div w:id="1417246881">
                                          <w:marLeft w:val="0"/>
                                          <w:marRight w:val="0"/>
                                          <w:marTop w:val="0"/>
                                          <w:marBottom w:val="0"/>
                                          <w:divBdr>
                                            <w:top w:val="none" w:sz="0" w:space="0" w:color="auto"/>
                                            <w:left w:val="none" w:sz="0" w:space="0" w:color="auto"/>
                                            <w:bottom w:val="none" w:sz="0" w:space="0" w:color="auto"/>
                                            <w:right w:val="none" w:sz="0" w:space="0" w:color="auto"/>
                                          </w:divBdr>
                                          <w:divsChild>
                                            <w:div w:id="870806979">
                                              <w:marLeft w:val="0"/>
                                              <w:marRight w:val="0"/>
                                              <w:marTop w:val="0"/>
                                              <w:marBottom w:val="0"/>
                                              <w:divBdr>
                                                <w:top w:val="none" w:sz="0" w:space="0" w:color="auto"/>
                                                <w:left w:val="none" w:sz="0" w:space="0" w:color="auto"/>
                                                <w:bottom w:val="none" w:sz="0" w:space="0" w:color="auto"/>
                                                <w:right w:val="none" w:sz="0" w:space="0" w:color="auto"/>
                                              </w:divBdr>
                                              <w:divsChild>
                                                <w:div w:id="198320025">
                                                  <w:marLeft w:val="0"/>
                                                  <w:marRight w:val="0"/>
                                                  <w:marTop w:val="0"/>
                                                  <w:marBottom w:val="0"/>
                                                  <w:divBdr>
                                                    <w:top w:val="none" w:sz="0" w:space="0" w:color="auto"/>
                                                    <w:left w:val="none" w:sz="0" w:space="0" w:color="auto"/>
                                                    <w:bottom w:val="none" w:sz="0" w:space="0" w:color="auto"/>
                                                    <w:right w:val="none" w:sz="0" w:space="0" w:color="auto"/>
                                                  </w:divBdr>
                                                  <w:divsChild>
                                                    <w:div w:id="388455704">
                                                      <w:marLeft w:val="0"/>
                                                      <w:marRight w:val="0"/>
                                                      <w:marTop w:val="0"/>
                                                      <w:marBottom w:val="0"/>
                                                      <w:divBdr>
                                                        <w:top w:val="none" w:sz="0" w:space="0" w:color="auto"/>
                                                        <w:left w:val="none" w:sz="0" w:space="0" w:color="auto"/>
                                                        <w:bottom w:val="none" w:sz="0" w:space="0" w:color="auto"/>
                                                        <w:right w:val="none" w:sz="0" w:space="0" w:color="auto"/>
                                                      </w:divBdr>
                                                      <w:divsChild>
                                                        <w:div w:id="1166743284">
                                                          <w:marLeft w:val="0"/>
                                                          <w:marRight w:val="0"/>
                                                          <w:marTop w:val="0"/>
                                                          <w:marBottom w:val="0"/>
                                                          <w:divBdr>
                                                            <w:top w:val="none" w:sz="0" w:space="0" w:color="auto"/>
                                                            <w:left w:val="none" w:sz="0" w:space="0" w:color="auto"/>
                                                            <w:bottom w:val="none" w:sz="0" w:space="0" w:color="auto"/>
                                                            <w:right w:val="none" w:sz="0" w:space="0" w:color="auto"/>
                                                          </w:divBdr>
                                                        </w:div>
                                                      </w:divsChild>
                                                    </w:div>
                                                    <w:div w:id="907347860">
                                                      <w:marLeft w:val="0"/>
                                                      <w:marRight w:val="0"/>
                                                      <w:marTop w:val="0"/>
                                                      <w:marBottom w:val="0"/>
                                                      <w:divBdr>
                                                        <w:top w:val="none" w:sz="0" w:space="0" w:color="auto"/>
                                                        <w:left w:val="none" w:sz="0" w:space="0" w:color="auto"/>
                                                        <w:bottom w:val="none" w:sz="0" w:space="0" w:color="auto"/>
                                                        <w:right w:val="none" w:sz="0" w:space="0" w:color="auto"/>
                                                      </w:divBdr>
                                                    </w:div>
                                                  </w:divsChild>
                                                </w:div>
                                                <w:div w:id="8161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4239">
                                          <w:marLeft w:val="0"/>
                                          <w:marRight w:val="0"/>
                                          <w:marTop w:val="0"/>
                                          <w:marBottom w:val="0"/>
                                          <w:divBdr>
                                            <w:top w:val="none" w:sz="0" w:space="0" w:color="auto"/>
                                            <w:left w:val="none" w:sz="0" w:space="0" w:color="auto"/>
                                            <w:bottom w:val="none" w:sz="0" w:space="0" w:color="auto"/>
                                            <w:right w:val="none" w:sz="0" w:space="0" w:color="auto"/>
                                          </w:divBdr>
                                          <w:divsChild>
                                            <w:div w:id="10219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610169">
                      <w:marLeft w:val="0"/>
                      <w:marRight w:val="0"/>
                      <w:marTop w:val="0"/>
                      <w:marBottom w:val="0"/>
                      <w:divBdr>
                        <w:top w:val="none" w:sz="0" w:space="0" w:color="auto"/>
                        <w:left w:val="none" w:sz="0" w:space="0" w:color="auto"/>
                        <w:bottom w:val="none" w:sz="0" w:space="0" w:color="auto"/>
                        <w:right w:val="none" w:sz="0" w:space="0" w:color="auto"/>
                      </w:divBdr>
                      <w:divsChild>
                        <w:div w:id="174611217">
                          <w:marLeft w:val="0"/>
                          <w:marRight w:val="0"/>
                          <w:marTop w:val="0"/>
                          <w:marBottom w:val="0"/>
                          <w:divBdr>
                            <w:top w:val="none" w:sz="0" w:space="0" w:color="auto"/>
                            <w:left w:val="none" w:sz="0" w:space="0" w:color="auto"/>
                            <w:bottom w:val="none" w:sz="0" w:space="0" w:color="auto"/>
                            <w:right w:val="none" w:sz="0" w:space="0" w:color="auto"/>
                          </w:divBdr>
                        </w:div>
                      </w:divsChild>
                    </w:div>
                    <w:div w:id="889997077">
                      <w:marLeft w:val="0"/>
                      <w:marRight w:val="0"/>
                      <w:marTop w:val="0"/>
                      <w:marBottom w:val="0"/>
                      <w:divBdr>
                        <w:top w:val="none" w:sz="0" w:space="0" w:color="auto"/>
                        <w:left w:val="none" w:sz="0" w:space="0" w:color="auto"/>
                        <w:bottom w:val="none" w:sz="0" w:space="0" w:color="auto"/>
                        <w:right w:val="none" w:sz="0" w:space="0" w:color="auto"/>
                      </w:divBdr>
                      <w:divsChild>
                        <w:div w:id="149252822">
                          <w:marLeft w:val="0"/>
                          <w:marRight w:val="0"/>
                          <w:marTop w:val="0"/>
                          <w:marBottom w:val="0"/>
                          <w:divBdr>
                            <w:top w:val="none" w:sz="0" w:space="0" w:color="auto"/>
                            <w:left w:val="none" w:sz="0" w:space="0" w:color="auto"/>
                            <w:bottom w:val="none" w:sz="0" w:space="0" w:color="auto"/>
                            <w:right w:val="none" w:sz="0" w:space="0" w:color="auto"/>
                          </w:divBdr>
                          <w:divsChild>
                            <w:div w:id="1105687765">
                              <w:marLeft w:val="0"/>
                              <w:marRight w:val="0"/>
                              <w:marTop w:val="0"/>
                              <w:marBottom w:val="0"/>
                              <w:divBdr>
                                <w:top w:val="none" w:sz="0" w:space="0" w:color="auto"/>
                                <w:left w:val="none" w:sz="0" w:space="0" w:color="auto"/>
                                <w:bottom w:val="none" w:sz="0" w:space="0" w:color="auto"/>
                                <w:right w:val="none" w:sz="0" w:space="0" w:color="auto"/>
                              </w:divBdr>
                              <w:divsChild>
                                <w:div w:id="116459322">
                                  <w:marLeft w:val="0"/>
                                  <w:marRight w:val="0"/>
                                  <w:marTop w:val="0"/>
                                  <w:marBottom w:val="0"/>
                                  <w:divBdr>
                                    <w:top w:val="single" w:sz="6" w:space="6" w:color="EDEDED"/>
                                    <w:left w:val="none" w:sz="0" w:space="6" w:color="auto"/>
                                    <w:bottom w:val="none" w:sz="0" w:space="6" w:color="auto"/>
                                    <w:right w:val="none" w:sz="0" w:space="6" w:color="auto"/>
                                  </w:divBdr>
                                  <w:divsChild>
                                    <w:div w:id="809784449">
                                      <w:marLeft w:val="0"/>
                                      <w:marRight w:val="0"/>
                                      <w:marTop w:val="0"/>
                                      <w:marBottom w:val="0"/>
                                      <w:divBdr>
                                        <w:top w:val="none" w:sz="0" w:space="0" w:color="auto"/>
                                        <w:left w:val="none" w:sz="0" w:space="0" w:color="auto"/>
                                        <w:bottom w:val="none" w:sz="0" w:space="0" w:color="auto"/>
                                        <w:right w:val="none" w:sz="0" w:space="0" w:color="auto"/>
                                      </w:divBdr>
                                      <w:divsChild>
                                        <w:div w:id="932666392">
                                          <w:marLeft w:val="0"/>
                                          <w:marRight w:val="0"/>
                                          <w:marTop w:val="0"/>
                                          <w:marBottom w:val="0"/>
                                          <w:divBdr>
                                            <w:top w:val="none" w:sz="0" w:space="0" w:color="auto"/>
                                            <w:left w:val="none" w:sz="0" w:space="0" w:color="auto"/>
                                            <w:bottom w:val="none" w:sz="0" w:space="0" w:color="auto"/>
                                            <w:right w:val="none" w:sz="0" w:space="0" w:color="auto"/>
                                          </w:divBdr>
                                          <w:divsChild>
                                            <w:div w:id="799110167">
                                              <w:marLeft w:val="0"/>
                                              <w:marRight w:val="0"/>
                                              <w:marTop w:val="0"/>
                                              <w:marBottom w:val="0"/>
                                              <w:divBdr>
                                                <w:top w:val="none" w:sz="0" w:space="0" w:color="auto"/>
                                                <w:left w:val="none" w:sz="0" w:space="0" w:color="auto"/>
                                                <w:bottom w:val="none" w:sz="0" w:space="0" w:color="auto"/>
                                                <w:right w:val="none" w:sz="0" w:space="0" w:color="auto"/>
                                              </w:divBdr>
                                              <w:divsChild>
                                                <w:div w:id="976301190">
                                                  <w:marLeft w:val="0"/>
                                                  <w:marRight w:val="0"/>
                                                  <w:marTop w:val="0"/>
                                                  <w:marBottom w:val="0"/>
                                                  <w:divBdr>
                                                    <w:top w:val="none" w:sz="0" w:space="0" w:color="auto"/>
                                                    <w:left w:val="none" w:sz="0" w:space="0" w:color="auto"/>
                                                    <w:bottom w:val="none" w:sz="0" w:space="0" w:color="auto"/>
                                                    <w:right w:val="none" w:sz="0" w:space="0" w:color="auto"/>
                                                  </w:divBdr>
                                                  <w:divsChild>
                                                    <w:div w:id="13231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006">
                                              <w:marLeft w:val="1725"/>
                                              <w:marRight w:val="0"/>
                                              <w:marTop w:val="0"/>
                                              <w:marBottom w:val="0"/>
                                              <w:divBdr>
                                                <w:top w:val="none" w:sz="0" w:space="0" w:color="auto"/>
                                                <w:left w:val="none" w:sz="0" w:space="0" w:color="auto"/>
                                                <w:bottom w:val="none" w:sz="0" w:space="0" w:color="auto"/>
                                                <w:right w:val="none" w:sz="0" w:space="0" w:color="auto"/>
                                              </w:divBdr>
                                              <w:divsChild>
                                                <w:div w:id="17636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18679">
                              <w:marLeft w:val="0"/>
                              <w:marRight w:val="0"/>
                              <w:marTop w:val="0"/>
                              <w:marBottom w:val="0"/>
                              <w:divBdr>
                                <w:top w:val="none" w:sz="0" w:space="0" w:color="auto"/>
                                <w:left w:val="none" w:sz="0" w:space="0" w:color="auto"/>
                                <w:bottom w:val="none" w:sz="0" w:space="0" w:color="auto"/>
                                <w:right w:val="none" w:sz="0" w:space="0" w:color="auto"/>
                              </w:divBdr>
                              <w:divsChild>
                                <w:div w:id="1616643384">
                                  <w:marLeft w:val="0"/>
                                  <w:marRight w:val="0"/>
                                  <w:marTop w:val="0"/>
                                  <w:marBottom w:val="0"/>
                                  <w:divBdr>
                                    <w:top w:val="single" w:sz="6" w:space="6" w:color="EDEDED"/>
                                    <w:left w:val="none" w:sz="0" w:space="6" w:color="auto"/>
                                    <w:bottom w:val="none" w:sz="0" w:space="6" w:color="auto"/>
                                    <w:right w:val="none" w:sz="0" w:space="6" w:color="auto"/>
                                  </w:divBdr>
                                  <w:divsChild>
                                    <w:div w:id="6100462">
                                      <w:marLeft w:val="0"/>
                                      <w:marRight w:val="0"/>
                                      <w:marTop w:val="0"/>
                                      <w:marBottom w:val="0"/>
                                      <w:divBdr>
                                        <w:top w:val="none" w:sz="0" w:space="0" w:color="auto"/>
                                        <w:left w:val="none" w:sz="0" w:space="0" w:color="auto"/>
                                        <w:bottom w:val="none" w:sz="0" w:space="0" w:color="auto"/>
                                        <w:right w:val="none" w:sz="0" w:space="0" w:color="auto"/>
                                      </w:divBdr>
                                      <w:divsChild>
                                        <w:div w:id="135418579">
                                          <w:marLeft w:val="0"/>
                                          <w:marRight w:val="0"/>
                                          <w:marTop w:val="0"/>
                                          <w:marBottom w:val="0"/>
                                          <w:divBdr>
                                            <w:top w:val="none" w:sz="0" w:space="0" w:color="auto"/>
                                            <w:left w:val="none" w:sz="0" w:space="0" w:color="auto"/>
                                            <w:bottom w:val="none" w:sz="0" w:space="0" w:color="auto"/>
                                            <w:right w:val="none" w:sz="0" w:space="0" w:color="auto"/>
                                          </w:divBdr>
                                          <w:divsChild>
                                            <w:div w:id="234508407">
                                              <w:marLeft w:val="1725"/>
                                              <w:marRight w:val="0"/>
                                              <w:marTop w:val="0"/>
                                              <w:marBottom w:val="0"/>
                                              <w:divBdr>
                                                <w:top w:val="none" w:sz="0" w:space="0" w:color="auto"/>
                                                <w:left w:val="none" w:sz="0" w:space="0" w:color="auto"/>
                                                <w:bottom w:val="none" w:sz="0" w:space="0" w:color="auto"/>
                                                <w:right w:val="none" w:sz="0" w:space="0" w:color="auto"/>
                                              </w:divBdr>
                                              <w:divsChild>
                                                <w:div w:id="87695709">
                                                  <w:marLeft w:val="0"/>
                                                  <w:marRight w:val="0"/>
                                                  <w:marTop w:val="0"/>
                                                  <w:marBottom w:val="0"/>
                                                  <w:divBdr>
                                                    <w:top w:val="none" w:sz="0" w:space="0" w:color="auto"/>
                                                    <w:left w:val="none" w:sz="0" w:space="0" w:color="auto"/>
                                                    <w:bottom w:val="none" w:sz="0" w:space="0" w:color="auto"/>
                                                    <w:right w:val="none" w:sz="0" w:space="0" w:color="auto"/>
                                                  </w:divBdr>
                                                </w:div>
                                                <w:div w:id="1828204978">
                                                  <w:marLeft w:val="0"/>
                                                  <w:marRight w:val="0"/>
                                                  <w:marTop w:val="0"/>
                                                  <w:marBottom w:val="0"/>
                                                  <w:divBdr>
                                                    <w:top w:val="none" w:sz="0" w:space="0" w:color="auto"/>
                                                    <w:left w:val="none" w:sz="0" w:space="0" w:color="auto"/>
                                                    <w:bottom w:val="none" w:sz="0" w:space="0" w:color="auto"/>
                                                    <w:right w:val="none" w:sz="0" w:space="0" w:color="auto"/>
                                                  </w:divBdr>
                                                </w:div>
                                              </w:divsChild>
                                            </w:div>
                                            <w:div w:id="2034573863">
                                              <w:marLeft w:val="0"/>
                                              <w:marRight w:val="0"/>
                                              <w:marTop w:val="0"/>
                                              <w:marBottom w:val="0"/>
                                              <w:divBdr>
                                                <w:top w:val="none" w:sz="0" w:space="0" w:color="auto"/>
                                                <w:left w:val="none" w:sz="0" w:space="0" w:color="auto"/>
                                                <w:bottom w:val="none" w:sz="0" w:space="0" w:color="auto"/>
                                                <w:right w:val="none" w:sz="0" w:space="0" w:color="auto"/>
                                              </w:divBdr>
                                              <w:divsChild>
                                                <w:div w:id="1303804279">
                                                  <w:marLeft w:val="0"/>
                                                  <w:marRight w:val="0"/>
                                                  <w:marTop w:val="0"/>
                                                  <w:marBottom w:val="0"/>
                                                  <w:divBdr>
                                                    <w:top w:val="none" w:sz="0" w:space="0" w:color="auto"/>
                                                    <w:left w:val="none" w:sz="0" w:space="0" w:color="auto"/>
                                                    <w:bottom w:val="none" w:sz="0" w:space="0" w:color="auto"/>
                                                    <w:right w:val="none" w:sz="0" w:space="0" w:color="auto"/>
                                                  </w:divBdr>
                                                  <w:divsChild>
                                                    <w:div w:id="6977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928119">
                              <w:marLeft w:val="0"/>
                              <w:marRight w:val="0"/>
                              <w:marTop w:val="0"/>
                              <w:marBottom w:val="0"/>
                              <w:divBdr>
                                <w:top w:val="none" w:sz="0" w:space="0" w:color="auto"/>
                                <w:left w:val="none" w:sz="0" w:space="0" w:color="auto"/>
                                <w:bottom w:val="none" w:sz="0" w:space="0" w:color="auto"/>
                                <w:right w:val="none" w:sz="0" w:space="0" w:color="auto"/>
                              </w:divBdr>
                              <w:divsChild>
                                <w:div w:id="1755936842">
                                  <w:marLeft w:val="0"/>
                                  <w:marRight w:val="0"/>
                                  <w:marTop w:val="0"/>
                                  <w:marBottom w:val="0"/>
                                  <w:divBdr>
                                    <w:top w:val="single" w:sz="6" w:space="6" w:color="EDEDED"/>
                                    <w:left w:val="none" w:sz="0" w:space="6" w:color="auto"/>
                                    <w:bottom w:val="none" w:sz="0" w:space="6" w:color="auto"/>
                                    <w:right w:val="none" w:sz="0" w:space="6" w:color="auto"/>
                                  </w:divBdr>
                                  <w:divsChild>
                                    <w:div w:id="1009799006">
                                      <w:marLeft w:val="0"/>
                                      <w:marRight w:val="0"/>
                                      <w:marTop w:val="0"/>
                                      <w:marBottom w:val="0"/>
                                      <w:divBdr>
                                        <w:top w:val="none" w:sz="0" w:space="0" w:color="auto"/>
                                        <w:left w:val="none" w:sz="0" w:space="0" w:color="auto"/>
                                        <w:bottom w:val="none" w:sz="0" w:space="0" w:color="auto"/>
                                        <w:right w:val="none" w:sz="0" w:space="0" w:color="auto"/>
                                      </w:divBdr>
                                      <w:divsChild>
                                        <w:div w:id="18090793">
                                          <w:marLeft w:val="0"/>
                                          <w:marRight w:val="0"/>
                                          <w:marTop w:val="0"/>
                                          <w:marBottom w:val="0"/>
                                          <w:divBdr>
                                            <w:top w:val="none" w:sz="0" w:space="0" w:color="auto"/>
                                            <w:left w:val="none" w:sz="0" w:space="0" w:color="auto"/>
                                            <w:bottom w:val="none" w:sz="0" w:space="0" w:color="auto"/>
                                            <w:right w:val="none" w:sz="0" w:space="0" w:color="auto"/>
                                          </w:divBdr>
                                          <w:divsChild>
                                            <w:div w:id="97725610">
                                              <w:marLeft w:val="1725"/>
                                              <w:marRight w:val="0"/>
                                              <w:marTop w:val="0"/>
                                              <w:marBottom w:val="0"/>
                                              <w:divBdr>
                                                <w:top w:val="none" w:sz="0" w:space="0" w:color="auto"/>
                                                <w:left w:val="none" w:sz="0" w:space="0" w:color="auto"/>
                                                <w:bottom w:val="none" w:sz="0" w:space="0" w:color="auto"/>
                                                <w:right w:val="none" w:sz="0" w:space="0" w:color="auto"/>
                                              </w:divBdr>
                                              <w:divsChild>
                                                <w:div w:id="1231620490">
                                                  <w:marLeft w:val="0"/>
                                                  <w:marRight w:val="0"/>
                                                  <w:marTop w:val="0"/>
                                                  <w:marBottom w:val="0"/>
                                                  <w:divBdr>
                                                    <w:top w:val="none" w:sz="0" w:space="0" w:color="auto"/>
                                                    <w:left w:val="none" w:sz="0" w:space="0" w:color="auto"/>
                                                    <w:bottom w:val="none" w:sz="0" w:space="0" w:color="auto"/>
                                                    <w:right w:val="none" w:sz="0" w:space="0" w:color="auto"/>
                                                  </w:divBdr>
                                                </w:div>
                                              </w:divsChild>
                                            </w:div>
                                            <w:div w:id="1640845382">
                                              <w:marLeft w:val="0"/>
                                              <w:marRight w:val="0"/>
                                              <w:marTop w:val="0"/>
                                              <w:marBottom w:val="0"/>
                                              <w:divBdr>
                                                <w:top w:val="none" w:sz="0" w:space="0" w:color="auto"/>
                                                <w:left w:val="none" w:sz="0" w:space="0" w:color="auto"/>
                                                <w:bottom w:val="none" w:sz="0" w:space="0" w:color="auto"/>
                                                <w:right w:val="none" w:sz="0" w:space="0" w:color="auto"/>
                                              </w:divBdr>
                                              <w:divsChild>
                                                <w:div w:id="1456364656">
                                                  <w:marLeft w:val="0"/>
                                                  <w:marRight w:val="0"/>
                                                  <w:marTop w:val="0"/>
                                                  <w:marBottom w:val="0"/>
                                                  <w:divBdr>
                                                    <w:top w:val="none" w:sz="0" w:space="0" w:color="auto"/>
                                                    <w:left w:val="none" w:sz="0" w:space="0" w:color="auto"/>
                                                    <w:bottom w:val="none" w:sz="0" w:space="0" w:color="auto"/>
                                                    <w:right w:val="none" w:sz="0" w:space="0" w:color="auto"/>
                                                  </w:divBdr>
                                                  <w:divsChild>
                                                    <w:div w:id="10356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03968">
                              <w:marLeft w:val="0"/>
                              <w:marRight w:val="0"/>
                              <w:marTop w:val="0"/>
                              <w:marBottom w:val="0"/>
                              <w:divBdr>
                                <w:top w:val="none" w:sz="0" w:space="0" w:color="auto"/>
                                <w:left w:val="none" w:sz="0" w:space="0" w:color="auto"/>
                                <w:bottom w:val="none" w:sz="0" w:space="0" w:color="auto"/>
                                <w:right w:val="none" w:sz="0" w:space="0" w:color="auto"/>
                              </w:divBdr>
                              <w:divsChild>
                                <w:div w:id="650214064">
                                  <w:marLeft w:val="0"/>
                                  <w:marRight w:val="0"/>
                                  <w:marTop w:val="0"/>
                                  <w:marBottom w:val="0"/>
                                  <w:divBdr>
                                    <w:top w:val="single" w:sz="6" w:space="6" w:color="EDEDED"/>
                                    <w:left w:val="none" w:sz="0" w:space="6" w:color="auto"/>
                                    <w:bottom w:val="none" w:sz="0" w:space="6" w:color="auto"/>
                                    <w:right w:val="none" w:sz="0" w:space="6" w:color="auto"/>
                                  </w:divBdr>
                                  <w:divsChild>
                                    <w:div w:id="595557823">
                                      <w:marLeft w:val="0"/>
                                      <w:marRight w:val="0"/>
                                      <w:marTop w:val="0"/>
                                      <w:marBottom w:val="0"/>
                                      <w:divBdr>
                                        <w:top w:val="none" w:sz="0" w:space="0" w:color="auto"/>
                                        <w:left w:val="none" w:sz="0" w:space="0" w:color="auto"/>
                                        <w:bottom w:val="none" w:sz="0" w:space="0" w:color="auto"/>
                                        <w:right w:val="none" w:sz="0" w:space="0" w:color="auto"/>
                                      </w:divBdr>
                                      <w:divsChild>
                                        <w:div w:id="1612083682">
                                          <w:marLeft w:val="0"/>
                                          <w:marRight w:val="0"/>
                                          <w:marTop w:val="0"/>
                                          <w:marBottom w:val="0"/>
                                          <w:divBdr>
                                            <w:top w:val="none" w:sz="0" w:space="0" w:color="auto"/>
                                            <w:left w:val="none" w:sz="0" w:space="0" w:color="auto"/>
                                            <w:bottom w:val="none" w:sz="0" w:space="0" w:color="auto"/>
                                            <w:right w:val="none" w:sz="0" w:space="0" w:color="auto"/>
                                          </w:divBdr>
                                          <w:divsChild>
                                            <w:div w:id="547494616">
                                              <w:marLeft w:val="0"/>
                                              <w:marRight w:val="0"/>
                                              <w:marTop w:val="0"/>
                                              <w:marBottom w:val="0"/>
                                              <w:divBdr>
                                                <w:top w:val="none" w:sz="0" w:space="0" w:color="auto"/>
                                                <w:left w:val="none" w:sz="0" w:space="0" w:color="auto"/>
                                                <w:bottom w:val="none" w:sz="0" w:space="0" w:color="auto"/>
                                                <w:right w:val="none" w:sz="0" w:space="0" w:color="auto"/>
                                              </w:divBdr>
                                              <w:divsChild>
                                                <w:div w:id="851576646">
                                                  <w:marLeft w:val="0"/>
                                                  <w:marRight w:val="0"/>
                                                  <w:marTop w:val="0"/>
                                                  <w:marBottom w:val="0"/>
                                                  <w:divBdr>
                                                    <w:top w:val="none" w:sz="0" w:space="0" w:color="auto"/>
                                                    <w:left w:val="none" w:sz="0" w:space="0" w:color="auto"/>
                                                    <w:bottom w:val="none" w:sz="0" w:space="0" w:color="auto"/>
                                                    <w:right w:val="none" w:sz="0" w:space="0" w:color="auto"/>
                                                  </w:divBdr>
                                                  <w:divsChild>
                                                    <w:div w:id="844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7358">
                                              <w:marLeft w:val="1725"/>
                                              <w:marRight w:val="0"/>
                                              <w:marTop w:val="0"/>
                                              <w:marBottom w:val="0"/>
                                              <w:divBdr>
                                                <w:top w:val="none" w:sz="0" w:space="0" w:color="auto"/>
                                                <w:left w:val="none" w:sz="0" w:space="0" w:color="auto"/>
                                                <w:bottom w:val="none" w:sz="0" w:space="0" w:color="auto"/>
                                                <w:right w:val="none" w:sz="0" w:space="0" w:color="auto"/>
                                              </w:divBdr>
                                              <w:divsChild>
                                                <w:div w:id="1312174268">
                                                  <w:marLeft w:val="0"/>
                                                  <w:marRight w:val="0"/>
                                                  <w:marTop w:val="0"/>
                                                  <w:marBottom w:val="0"/>
                                                  <w:divBdr>
                                                    <w:top w:val="none" w:sz="0" w:space="0" w:color="auto"/>
                                                    <w:left w:val="none" w:sz="0" w:space="0" w:color="auto"/>
                                                    <w:bottom w:val="none" w:sz="0" w:space="0" w:color="auto"/>
                                                    <w:right w:val="none" w:sz="0" w:space="0" w:color="auto"/>
                                                  </w:divBdr>
                                                </w:div>
                                                <w:div w:id="18055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267138">
                              <w:marLeft w:val="0"/>
                              <w:marRight w:val="0"/>
                              <w:marTop w:val="0"/>
                              <w:marBottom w:val="0"/>
                              <w:divBdr>
                                <w:top w:val="none" w:sz="0" w:space="0" w:color="auto"/>
                                <w:left w:val="none" w:sz="0" w:space="0" w:color="auto"/>
                                <w:bottom w:val="none" w:sz="0" w:space="0" w:color="auto"/>
                                <w:right w:val="none" w:sz="0" w:space="0" w:color="auto"/>
                              </w:divBdr>
                              <w:divsChild>
                                <w:div w:id="1879272015">
                                  <w:marLeft w:val="0"/>
                                  <w:marRight w:val="0"/>
                                  <w:marTop w:val="0"/>
                                  <w:marBottom w:val="0"/>
                                  <w:divBdr>
                                    <w:top w:val="single" w:sz="6" w:space="6" w:color="EDEDED"/>
                                    <w:left w:val="none" w:sz="0" w:space="6" w:color="auto"/>
                                    <w:bottom w:val="single" w:sz="6" w:space="6" w:color="EDEDED"/>
                                    <w:right w:val="none" w:sz="0" w:space="6" w:color="auto"/>
                                  </w:divBdr>
                                  <w:divsChild>
                                    <w:div w:id="635836837">
                                      <w:marLeft w:val="0"/>
                                      <w:marRight w:val="0"/>
                                      <w:marTop w:val="0"/>
                                      <w:marBottom w:val="0"/>
                                      <w:divBdr>
                                        <w:top w:val="none" w:sz="0" w:space="0" w:color="auto"/>
                                        <w:left w:val="none" w:sz="0" w:space="0" w:color="auto"/>
                                        <w:bottom w:val="none" w:sz="0" w:space="0" w:color="auto"/>
                                        <w:right w:val="none" w:sz="0" w:space="0" w:color="auto"/>
                                      </w:divBdr>
                                      <w:divsChild>
                                        <w:div w:id="1673335934">
                                          <w:marLeft w:val="0"/>
                                          <w:marRight w:val="0"/>
                                          <w:marTop w:val="0"/>
                                          <w:marBottom w:val="0"/>
                                          <w:divBdr>
                                            <w:top w:val="none" w:sz="0" w:space="0" w:color="auto"/>
                                            <w:left w:val="none" w:sz="0" w:space="0" w:color="auto"/>
                                            <w:bottom w:val="none" w:sz="0" w:space="0" w:color="auto"/>
                                            <w:right w:val="none" w:sz="0" w:space="0" w:color="auto"/>
                                          </w:divBdr>
                                          <w:divsChild>
                                            <w:div w:id="998267779">
                                              <w:marLeft w:val="1725"/>
                                              <w:marRight w:val="0"/>
                                              <w:marTop w:val="0"/>
                                              <w:marBottom w:val="0"/>
                                              <w:divBdr>
                                                <w:top w:val="none" w:sz="0" w:space="0" w:color="auto"/>
                                                <w:left w:val="none" w:sz="0" w:space="0" w:color="auto"/>
                                                <w:bottom w:val="none" w:sz="0" w:space="0" w:color="auto"/>
                                                <w:right w:val="none" w:sz="0" w:space="0" w:color="auto"/>
                                              </w:divBdr>
                                              <w:divsChild>
                                                <w:div w:id="588006760">
                                                  <w:marLeft w:val="0"/>
                                                  <w:marRight w:val="0"/>
                                                  <w:marTop w:val="0"/>
                                                  <w:marBottom w:val="0"/>
                                                  <w:divBdr>
                                                    <w:top w:val="none" w:sz="0" w:space="0" w:color="auto"/>
                                                    <w:left w:val="none" w:sz="0" w:space="0" w:color="auto"/>
                                                    <w:bottom w:val="none" w:sz="0" w:space="0" w:color="auto"/>
                                                    <w:right w:val="none" w:sz="0" w:space="0" w:color="auto"/>
                                                  </w:divBdr>
                                                </w:div>
                                              </w:divsChild>
                                            </w:div>
                                            <w:div w:id="1505241150">
                                              <w:marLeft w:val="0"/>
                                              <w:marRight w:val="0"/>
                                              <w:marTop w:val="0"/>
                                              <w:marBottom w:val="0"/>
                                              <w:divBdr>
                                                <w:top w:val="none" w:sz="0" w:space="0" w:color="auto"/>
                                                <w:left w:val="none" w:sz="0" w:space="0" w:color="auto"/>
                                                <w:bottom w:val="none" w:sz="0" w:space="0" w:color="auto"/>
                                                <w:right w:val="none" w:sz="0" w:space="0" w:color="auto"/>
                                              </w:divBdr>
                                              <w:divsChild>
                                                <w:div w:id="6253137">
                                                  <w:marLeft w:val="0"/>
                                                  <w:marRight w:val="0"/>
                                                  <w:marTop w:val="0"/>
                                                  <w:marBottom w:val="0"/>
                                                  <w:divBdr>
                                                    <w:top w:val="none" w:sz="0" w:space="0" w:color="auto"/>
                                                    <w:left w:val="none" w:sz="0" w:space="0" w:color="auto"/>
                                                    <w:bottom w:val="none" w:sz="0" w:space="0" w:color="auto"/>
                                                    <w:right w:val="none" w:sz="0" w:space="0" w:color="auto"/>
                                                  </w:divBdr>
                                                  <w:divsChild>
                                                    <w:div w:id="14004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039435">
                      <w:marLeft w:val="0"/>
                      <w:marRight w:val="0"/>
                      <w:marTop w:val="0"/>
                      <w:marBottom w:val="0"/>
                      <w:divBdr>
                        <w:top w:val="none" w:sz="0" w:space="0" w:color="auto"/>
                        <w:left w:val="none" w:sz="0" w:space="0" w:color="auto"/>
                        <w:bottom w:val="none" w:sz="0" w:space="0" w:color="auto"/>
                        <w:right w:val="none" w:sz="0" w:space="0" w:color="auto"/>
                      </w:divBdr>
                    </w:div>
                    <w:div w:id="894121754">
                      <w:marLeft w:val="0"/>
                      <w:marRight w:val="0"/>
                      <w:marTop w:val="0"/>
                      <w:marBottom w:val="0"/>
                      <w:divBdr>
                        <w:top w:val="none" w:sz="0" w:space="0" w:color="auto"/>
                        <w:left w:val="none" w:sz="0" w:space="0" w:color="auto"/>
                        <w:bottom w:val="none" w:sz="0" w:space="0" w:color="auto"/>
                        <w:right w:val="none" w:sz="0" w:space="0" w:color="auto"/>
                      </w:divBdr>
                    </w:div>
                    <w:div w:id="898438328">
                      <w:marLeft w:val="0"/>
                      <w:marRight w:val="0"/>
                      <w:marTop w:val="0"/>
                      <w:marBottom w:val="0"/>
                      <w:divBdr>
                        <w:top w:val="none" w:sz="0" w:space="0" w:color="auto"/>
                        <w:left w:val="none" w:sz="0" w:space="0" w:color="auto"/>
                        <w:bottom w:val="none" w:sz="0" w:space="0" w:color="auto"/>
                        <w:right w:val="none" w:sz="0" w:space="0" w:color="auto"/>
                      </w:divBdr>
                    </w:div>
                    <w:div w:id="899945182">
                      <w:marLeft w:val="0"/>
                      <w:marRight w:val="0"/>
                      <w:marTop w:val="0"/>
                      <w:marBottom w:val="0"/>
                      <w:divBdr>
                        <w:top w:val="none" w:sz="0" w:space="0" w:color="auto"/>
                        <w:left w:val="none" w:sz="0" w:space="0" w:color="auto"/>
                        <w:bottom w:val="none" w:sz="0" w:space="0" w:color="auto"/>
                        <w:right w:val="none" w:sz="0" w:space="0" w:color="auto"/>
                      </w:divBdr>
                      <w:divsChild>
                        <w:div w:id="1488324453">
                          <w:marLeft w:val="0"/>
                          <w:marRight w:val="0"/>
                          <w:marTop w:val="0"/>
                          <w:marBottom w:val="0"/>
                          <w:divBdr>
                            <w:top w:val="none" w:sz="0" w:space="0" w:color="auto"/>
                            <w:left w:val="none" w:sz="0" w:space="0" w:color="auto"/>
                            <w:bottom w:val="none" w:sz="0" w:space="0" w:color="auto"/>
                            <w:right w:val="none" w:sz="0" w:space="0" w:color="auto"/>
                          </w:divBdr>
                        </w:div>
                      </w:divsChild>
                    </w:div>
                    <w:div w:id="902985730">
                      <w:marLeft w:val="0"/>
                      <w:marRight w:val="0"/>
                      <w:marTop w:val="0"/>
                      <w:marBottom w:val="0"/>
                      <w:divBdr>
                        <w:top w:val="none" w:sz="0" w:space="0" w:color="auto"/>
                        <w:left w:val="none" w:sz="0" w:space="0" w:color="auto"/>
                        <w:bottom w:val="none" w:sz="0" w:space="0" w:color="auto"/>
                        <w:right w:val="none" w:sz="0" w:space="0" w:color="auto"/>
                      </w:divBdr>
                    </w:div>
                    <w:div w:id="904027029">
                      <w:marLeft w:val="0"/>
                      <w:marRight w:val="0"/>
                      <w:marTop w:val="0"/>
                      <w:marBottom w:val="0"/>
                      <w:divBdr>
                        <w:top w:val="none" w:sz="0" w:space="0" w:color="auto"/>
                        <w:left w:val="none" w:sz="0" w:space="0" w:color="auto"/>
                        <w:bottom w:val="none" w:sz="0" w:space="0" w:color="auto"/>
                        <w:right w:val="none" w:sz="0" w:space="0" w:color="auto"/>
                      </w:divBdr>
                      <w:divsChild>
                        <w:div w:id="760375902">
                          <w:marLeft w:val="0"/>
                          <w:marRight w:val="0"/>
                          <w:marTop w:val="0"/>
                          <w:marBottom w:val="0"/>
                          <w:divBdr>
                            <w:top w:val="none" w:sz="0" w:space="0" w:color="auto"/>
                            <w:left w:val="none" w:sz="0" w:space="0" w:color="auto"/>
                            <w:bottom w:val="none" w:sz="0" w:space="0" w:color="auto"/>
                            <w:right w:val="none" w:sz="0" w:space="0" w:color="auto"/>
                          </w:divBdr>
                          <w:divsChild>
                            <w:div w:id="885021430">
                              <w:marLeft w:val="0"/>
                              <w:marRight w:val="0"/>
                              <w:marTop w:val="0"/>
                              <w:marBottom w:val="0"/>
                              <w:divBdr>
                                <w:top w:val="none" w:sz="0" w:space="0" w:color="auto"/>
                                <w:left w:val="none" w:sz="0" w:space="0" w:color="auto"/>
                                <w:bottom w:val="none" w:sz="0" w:space="0" w:color="auto"/>
                                <w:right w:val="none" w:sz="0" w:space="0" w:color="auto"/>
                              </w:divBdr>
                            </w:div>
                            <w:div w:id="1817333917">
                              <w:marLeft w:val="0"/>
                              <w:marRight w:val="0"/>
                              <w:marTop w:val="0"/>
                              <w:marBottom w:val="0"/>
                              <w:divBdr>
                                <w:top w:val="none" w:sz="0" w:space="0" w:color="auto"/>
                                <w:left w:val="none" w:sz="0" w:space="0" w:color="auto"/>
                                <w:bottom w:val="none" w:sz="0" w:space="0" w:color="auto"/>
                                <w:right w:val="none" w:sz="0" w:space="0" w:color="auto"/>
                              </w:divBdr>
                              <w:divsChild>
                                <w:div w:id="220753410">
                                  <w:marLeft w:val="0"/>
                                  <w:marRight w:val="0"/>
                                  <w:marTop w:val="0"/>
                                  <w:marBottom w:val="75"/>
                                  <w:divBdr>
                                    <w:top w:val="none" w:sz="0" w:space="0" w:color="auto"/>
                                    <w:left w:val="none" w:sz="0" w:space="0" w:color="auto"/>
                                    <w:bottom w:val="none" w:sz="0" w:space="0" w:color="auto"/>
                                    <w:right w:val="none" w:sz="0" w:space="0" w:color="auto"/>
                                  </w:divBdr>
                                </w:div>
                              </w:divsChild>
                            </w:div>
                            <w:div w:id="19552812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904875117">
                      <w:marLeft w:val="495"/>
                      <w:marRight w:val="495"/>
                      <w:marTop w:val="0"/>
                      <w:marBottom w:val="0"/>
                      <w:divBdr>
                        <w:top w:val="none" w:sz="0" w:space="0" w:color="auto"/>
                        <w:left w:val="none" w:sz="0" w:space="0" w:color="auto"/>
                        <w:bottom w:val="none" w:sz="0" w:space="0" w:color="auto"/>
                        <w:right w:val="none" w:sz="0" w:space="0" w:color="auto"/>
                      </w:divBdr>
                      <w:divsChild>
                        <w:div w:id="351301131">
                          <w:marLeft w:val="0"/>
                          <w:marRight w:val="0"/>
                          <w:marTop w:val="0"/>
                          <w:marBottom w:val="0"/>
                          <w:divBdr>
                            <w:top w:val="none" w:sz="0" w:space="0" w:color="auto"/>
                            <w:left w:val="none" w:sz="0" w:space="0" w:color="auto"/>
                            <w:bottom w:val="none" w:sz="0" w:space="0" w:color="auto"/>
                            <w:right w:val="none" w:sz="0" w:space="0" w:color="auto"/>
                          </w:divBdr>
                          <w:divsChild>
                            <w:div w:id="1625505333">
                              <w:marLeft w:val="0"/>
                              <w:marRight w:val="0"/>
                              <w:marTop w:val="0"/>
                              <w:marBottom w:val="0"/>
                              <w:divBdr>
                                <w:top w:val="none" w:sz="0" w:space="0" w:color="auto"/>
                                <w:left w:val="none" w:sz="0" w:space="0" w:color="auto"/>
                                <w:bottom w:val="none" w:sz="0" w:space="0" w:color="auto"/>
                                <w:right w:val="none" w:sz="0" w:space="0" w:color="auto"/>
                              </w:divBdr>
                              <w:divsChild>
                                <w:div w:id="104808251">
                                  <w:marLeft w:val="0"/>
                                  <w:marRight w:val="0"/>
                                  <w:marTop w:val="330"/>
                                  <w:marBottom w:val="0"/>
                                  <w:divBdr>
                                    <w:top w:val="none" w:sz="0" w:space="0" w:color="auto"/>
                                    <w:left w:val="none" w:sz="0" w:space="0" w:color="auto"/>
                                    <w:bottom w:val="none" w:sz="0" w:space="0" w:color="auto"/>
                                    <w:right w:val="none" w:sz="0" w:space="0" w:color="auto"/>
                                  </w:divBdr>
                                  <w:divsChild>
                                    <w:div w:id="89934036">
                                      <w:marLeft w:val="0"/>
                                      <w:marRight w:val="0"/>
                                      <w:marTop w:val="0"/>
                                      <w:marBottom w:val="0"/>
                                      <w:divBdr>
                                        <w:top w:val="none" w:sz="0" w:space="0" w:color="auto"/>
                                        <w:left w:val="none" w:sz="0" w:space="0" w:color="auto"/>
                                        <w:bottom w:val="none" w:sz="0" w:space="0" w:color="auto"/>
                                        <w:right w:val="none" w:sz="0" w:space="0" w:color="auto"/>
                                      </w:divBdr>
                                      <w:divsChild>
                                        <w:div w:id="1281186395">
                                          <w:marLeft w:val="0"/>
                                          <w:marRight w:val="0"/>
                                          <w:marTop w:val="270"/>
                                          <w:marBottom w:val="0"/>
                                          <w:divBdr>
                                            <w:top w:val="none" w:sz="0" w:space="0" w:color="auto"/>
                                            <w:left w:val="none" w:sz="0" w:space="0" w:color="auto"/>
                                            <w:bottom w:val="none" w:sz="0" w:space="0" w:color="auto"/>
                                            <w:right w:val="none" w:sz="0" w:space="0" w:color="auto"/>
                                          </w:divBdr>
                                          <w:divsChild>
                                            <w:div w:id="1584097232">
                                              <w:marLeft w:val="0"/>
                                              <w:marRight w:val="0"/>
                                              <w:marTop w:val="0"/>
                                              <w:marBottom w:val="0"/>
                                              <w:divBdr>
                                                <w:top w:val="none" w:sz="0" w:space="0" w:color="auto"/>
                                                <w:left w:val="none" w:sz="0" w:space="0" w:color="auto"/>
                                                <w:bottom w:val="none" w:sz="0" w:space="0" w:color="auto"/>
                                                <w:right w:val="none" w:sz="0" w:space="0" w:color="auto"/>
                                              </w:divBdr>
                                              <w:divsChild>
                                                <w:div w:id="528764115">
                                                  <w:marLeft w:val="0"/>
                                                  <w:marRight w:val="0"/>
                                                  <w:marTop w:val="0"/>
                                                  <w:marBottom w:val="0"/>
                                                  <w:divBdr>
                                                    <w:top w:val="none" w:sz="0" w:space="0" w:color="auto"/>
                                                    <w:left w:val="none" w:sz="0" w:space="0" w:color="auto"/>
                                                    <w:bottom w:val="none" w:sz="0" w:space="0" w:color="auto"/>
                                                    <w:right w:val="none" w:sz="0" w:space="0" w:color="auto"/>
                                                  </w:divBdr>
                                                  <w:divsChild>
                                                    <w:div w:id="362285663">
                                                      <w:marLeft w:val="0"/>
                                                      <w:marRight w:val="0"/>
                                                      <w:marTop w:val="0"/>
                                                      <w:marBottom w:val="0"/>
                                                      <w:divBdr>
                                                        <w:top w:val="none" w:sz="0" w:space="0" w:color="auto"/>
                                                        <w:left w:val="none" w:sz="0" w:space="0" w:color="auto"/>
                                                        <w:bottom w:val="none" w:sz="0" w:space="0" w:color="auto"/>
                                                        <w:right w:val="none" w:sz="0" w:space="0" w:color="auto"/>
                                                      </w:divBdr>
                                                    </w:div>
                                                    <w:div w:id="741833198">
                                                      <w:marLeft w:val="0"/>
                                                      <w:marRight w:val="0"/>
                                                      <w:marTop w:val="0"/>
                                                      <w:marBottom w:val="0"/>
                                                      <w:divBdr>
                                                        <w:top w:val="none" w:sz="0" w:space="0" w:color="auto"/>
                                                        <w:left w:val="none" w:sz="0" w:space="0" w:color="auto"/>
                                                        <w:bottom w:val="none" w:sz="0" w:space="0" w:color="auto"/>
                                                        <w:right w:val="none" w:sz="0" w:space="0" w:color="auto"/>
                                                      </w:divBdr>
                                                    </w:div>
                                                    <w:div w:id="1056708066">
                                                      <w:marLeft w:val="0"/>
                                                      <w:marRight w:val="0"/>
                                                      <w:marTop w:val="0"/>
                                                      <w:marBottom w:val="0"/>
                                                      <w:divBdr>
                                                        <w:top w:val="none" w:sz="0" w:space="0" w:color="auto"/>
                                                        <w:left w:val="none" w:sz="0" w:space="0" w:color="auto"/>
                                                        <w:bottom w:val="none" w:sz="0" w:space="0" w:color="auto"/>
                                                        <w:right w:val="none" w:sz="0" w:space="0" w:color="auto"/>
                                                      </w:divBdr>
                                                    </w:div>
                                                    <w:div w:id="16565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982263">
                          <w:marLeft w:val="0"/>
                          <w:marRight w:val="0"/>
                          <w:marTop w:val="180"/>
                          <w:marBottom w:val="0"/>
                          <w:divBdr>
                            <w:top w:val="none" w:sz="0" w:space="0" w:color="auto"/>
                            <w:left w:val="none" w:sz="0" w:space="0" w:color="auto"/>
                            <w:bottom w:val="none" w:sz="0" w:space="0" w:color="auto"/>
                            <w:right w:val="none" w:sz="0" w:space="0" w:color="auto"/>
                          </w:divBdr>
                          <w:divsChild>
                            <w:div w:id="1542210463">
                              <w:marLeft w:val="0"/>
                              <w:marRight w:val="0"/>
                              <w:marTop w:val="0"/>
                              <w:marBottom w:val="0"/>
                              <w:divBdr>
                                <w:top w:val="none" w:sz="0" w:space="0" w:color="auto"/>
                                <w:left w:val="none" w:sz="0" w:space="0" w:color="auto"/>
                                <w:bottom w:val="none" w:sz="0" w:space="0" w:color="auto"/>
                                <w:right w:val="none" w:sz="0" w:space="0" w:color="auto"/>
                              </w:divBdr>
                              <w:divsChild>
                                <w:div w:id="1607346578">
                                  <w:marLeft w:val="0"/>
                                  <w:marRight w:val="0"/>
                                  <w:marTop w:val="0"/>
                                  <w:marBottom w:val="0"/>
                                  <w:divBdr>
                                    <w:top w:val="none" w:sz="0" w:space="0" w:color="auto"/>
                                    <w:left w:val="none" w:sz="0" w:space="0" w:color="auto"/>
                                    <w:bottom w:val="none" w:sz="0" w:space="0" w:color="auto"/>
                                    <w:right w:val="none" w:sz="0" w:space="0" w:color="auto"/>
                                  </w:divBdr>
                                  <w:divsChild>
                                    <w:div w:id="6998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78692">
                      <w:marLeft w:val="0"/>
                      <w:marRight w:val="0"/>
                      <w:marTop w:val="0"/>
                      <w:marBottom w:val="0"/>
                      <w:divBdr>
                        <w:top w:val="none" w:sz="0" w:space="0" w:color="auto"/>
                        <w:left w:val="none" w:sz="0" w:space="0" w:color="auto"/>
                        <w:bottom w:val="none" w:sz="0" w:space="0" w:color="auto"/>
                        <w:right w:val="none" w:sz="0" w:space="0" w:color="auto"/>
                      </w:divBdr>
                      <w:divsChild>
                        <w:div w:id="1377002588">
                          <w:marLeft w:val="0"/>
                          <w:marRight w:val="0"/>
                          <w:marTop w:val="0"/>
                          <w:marBottom w:val="0"/>
                          <w:divBdr>
                            <w:top w:val="none" w:sz="0" w:space="0" w:color="auto"/>
                            <w:left w:val="none" w:sz="0" w:space="0" w:color="auto"/>
                            <w:bottom w:val="none" w:sz="0" w:space="0" w:color="auto"/>
                            <w:right w:val="none" w:sz="0" w:space="0" w:color="auto"/>
                          </w:divBdr>
                        </w:div>
                        <w:div w:id="1831364123">
                          <w:marLeft w:val="0"/>
                          <w:marRight w:val="0"/>
                          <w:marTop w:val="0"/>
                          <w:marBottom w:val="0"/>
                          <w:divBdr>
                            <w:top w:val="single" w:sz="6" w:space="15" w:color="F3F3F3"/>
                            <w:left w:val="none" w:sz="0" w:space="0" w:color="auto"/>
                            <w:bottom w:val="none" w:sz="0" w:space="0" w:color="auto"/>
                            <w:right w:val="none" w:sz="0" w:space="0" w:color="auto"/>
                          </w:divBdr>
                          <w:divsChild>
                            <w:div w:id="10730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4170">
                      <w:marLeft w:val="0"/>
                      <w:marRight w:val="0"/>
                      <w:marTop w:val="0"/>
                      <w:marBottom w:val="0"/>
                      <w:divBdr>
                        <w:top w:val="none" w:sz="0" w:space="0" w:color="auto"/>
                        <w:left w:val="none" w:sz="0" w:space="0" w:color="auto"/>
                        <w:bottom w:val="none" w:sz="0" w:space="0" w:color="auto"/>
                        <w:right w:val="none" w:sz="0" w:space="0" w:color="auto"/>
                      </w:divBdr>
                    </w:div>
                    <w:div w:id="914507695">
                      <w:marLeft w:val="0"/>
                      <w:marRight w:val="0"/>
                      <w:marTop w:val="0"/>
                      <w:marBottom w:val="150"/>
                      <w:divBdr>
                        <w:top w:val="none" w:sz="0" w:space="0" w:color="auto"/>
                        <w:left w:val="none" w:sz="0" w:space="0" w:color="auto"/>
                        <w:bottom w:val="none" w:sz="0" w:space="0" w:color="auto"/>
                        <w:right w:val="none" w:sz="0" w:space="0" w:color="auto"/>
                      </w:divBdr>
                    </w:div>
                    <w:div w:id="916016874">
                      <w:marLeft w:val="0"/>
                      <w:marRight w:val="0"/>
                      <w:marTop w:val="0"/>
                      <w:marBottom w:val="0"/>
                      <w:divBdr>
                        <w:top w:val="none" w:sz="0" w:space="0" w:color="auto"/>
                        <w:left w:val="none" w:sz="0" w:space="0" w:color="auto"/>
                        <w:bottom w:val="none" w:sz="0" w:space="0" w:color="auto"/>
                        <w:right w:val="none" w:sz="0" w:space="0" w:color="auto"/>
                      </w:divBdr>
                    </w:div>
                    <w:div w:id="917787861">
                      <w:marLeft w:val="2100"/>
                      <w:marRight w:val="0"/>
                      <w:marTop w:val="0"/>
                      <w:marBottom w:val="0"/>
                      <w:divBdr>
                        <w:top w:val="none" w:sz="0" w:space="0" w:color="auto"/>
                        <w:left w:val="none" w:sz="0" w:space="0" w:color="auto"/>
                        <w:bottom w:val="none" w:sz="0" w:space="0" w:color="auto"/>
                        <w:right w:val="none" w:sz="0" w:space="0" w:color="auto"/>
                      </w:divBdr>
                      <w:divsChild>
                        <w:div w:id="1766340923">
                          <w:marLeft w:val="0"/>
                          <w:marRight w:val="0"/>
                          <w:marTop w:val="0"/>
                          <w:marBottom w:val="0"/>
                          <w:divBdr>
                            <w:top w:val="none" w:sz="0" w:space="0" w:color="auto"/>
                            <w:left w:val="none" w:sz="0" w:space="0" w:color="auto"/>
                            <w:bottom w:val="none" w:sz="0" w:space="0" w:color="auto"/>
                            <w:right w:val="none" w:sz="0" w:space="0" w:color="auto"/>
                          </w:divBdr>
                          <w:divsChild>
                            <w:div w:id="8997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9838">
                      <w:marLeft w:val="0"/>
                      <w:marRight w:val="0"/>
                      <w:marTop w:val="0"/>
                      <w:marBottom w:val="0"/>
                      <w:divBdr>
                        <w:top w:val="none" w:sz="0" w:space="0" w:color="auto"/>
                        <w:left w:val="none" w:sz="0" w:space="0" w:color="auto"/>
                        <w:bottom w:val="none" w:sz="0" w:space="0" w:color="auto"/>
                        <w:right w:val="none" w:sz="0" w:space="0" w:color="auto"/>
                      </w:divBdr>
                    </w:div>
                    <w:div w:id="921179858">
                      <w:marLeft w:val="0"/>
                      <w:marRight w:val="0"/>
                      <w:marTop w:val="0"/>
                      <w:marBottom w:val="0"/>
                      <w:divBdr>
                        <w:top w:val="none" w:sz="0" w:space="0" w:color="auto"/>
                        <w:left w:val="none" w:sz="0" w:space="0" w:color="auto"/>
                        <w:bottom w:val="none" w:sz="0" w:space="0" w:color="auto"/>
                        <w:right w:val="none" w:sz="0" w:space="0" w:color="auto"/>
                      </w:divBdr>
                      <w:divsChild>
                        <w:div w:id="2065254523">
                          <w:marLeft w:val="0"/>
                          <w:marRight w:val="0"/>
                          <w:marTop w:val="0"/>
                          <w:marBottom w:val="0"/>
                          <w:divBdr>
                            <w:top w:val="none" w:sz="0" w:space="0" w:color="auto"/>
                            <w:left w:val="none" w:sz="0" w:space="0" w:color="auto"/>
                            <w:bottom w:val="none" w:sz="0" w:space="0" w:color="auto"/>
                            <w:right w:val="none" w:sz="0" w:space="0" w:color="auto"/>
                          </w:divBdr>
                          <w:divsChild>
                            <w:div w:id="354891202">
                              <w:marLeft w:val="0"/>
                              <w:marRight w:val="0"/>
                              <w:marTop w:val="0"/>
                              <w:marBottom w:val="0"/>
                              <w:divBdr>
                                <w:top w:val="none" w:sz="0" w:space="0" w:color="auto"/>
                                <w:left w:val="none" w:sz="0" w:space="0" w:color="auto"/>
                                <w:bottom w:val="none" w:sz="0" w:space="0" w:color="auto"/>
                                <w:right w:val="none" w:sz="0" w:space="0" w:color="auto"/>
                              </w:divBdr>
                              <w:divsChild>
                                <w:div w:id="1863742900">
                                  <w:marLeft w:val="0"/>
                                  <w:marRight w:val="0"/>
                                  <w:marTop w:val="0"/>
                                  <w:marBottom w:val="0"/>
                                  <w:divBdr>
                                    <w:top w:val="none" w:sz="0" w:space="0" w:color="auto"/>
                                    <w:left w:val="none" w:sz="0" w:space="0" w:color="auto"/>
                                    <w:bottom w:val="none" w:sz="0" w:space="0" w:color="auto"/>
                                    <w:right w:val="none" w:sz="0" w:space="0" w:color="auto"/>
                                  </w:divBdr>
                                  <w:divsChild>
                                    <w:div w:id="458837878">
                                      <w:marLeft w:val="0"/>
                                      <w:marRight w:val="0"/>
                                      <w:marTop w:val="0"/>
                                      <w:marBottom w:val="180"/>
                                      <w:divBdr>
                                        <w:top w:val="none" w:sz="0" w:space="0" w:color="auto"/>
                                        <w:left w:val="none" w:sz="0" w:space="0" w:color="auto"/>
                                        <w:bottom w:val="none" w:sz="0" w:space="0" w:color="auto"/>
                                        <w:right w:val="none" w:sz="0" w:space="0" w:color="auto"/>
                                      </w:divBdr>
                                      <w:divsChild>
                                        <w:div w:id="440301914">
                                          <w:marLeft w:val="0"/>
                                          <w:marRight w:val="0"/>
                                          <w:marTop w:val="0"/>
                                          <w:marBottom w:val="180"/>
                                          <w:divBdr>
                                            <w:top w:val="none" w:sz="0" w:space="0" w:color="auto"/>
                                            <w:left w:val="none" w:sz="0" w:space="0" w:color="auto"/>
                                            <w:bottom w:val="none" w:sz="0" w:space="0" w:color="auto"/>
                                            <w:right w:val="none" w:sz="0" w:space="0" w:color="auto"/>
                                          </w:divBdr>
                                          <w:divsChild>
                                            <w:div w:id="1545866999">
                                              <w:marLeft w:val="0"/>
                                              <w:marRight w:val="0"/>
                                              <w:marTop w:val="0"/>
                                              <w:marBottom w:val="0"/>
                                              <w:divBdr>
                                                <w:top w:val="none" w:sz="0" w:space="0" w:color="auto"/>
                                                <w:left w:val="none" w:sz="0" w:space="0" w:color="auto"/>
                                                <w:bottom w:val="none" w:sz="0" w:space="0" w:color="auto"/>
                                                <w:right w:val="none" w:sz="0" w:space="0" w:color="auto"/>
                                              </w:divBdr>
                                            </w:div>
                                          </w:divsChild>
                                        </w:div>
                                        <w:div w:id="1553694349">
                                          <w:marLeft w:val="0"/>
                                          <w:marRight w:val="0"/>
                                          <w:marTop w:val="0"/>
                                          <w:marBottom w:val="0"/>
                                          <w:divBdr>
                                            <w:top w:val="none" w:sz="0" w:space="0" w:color="auto"/>
                                            <w:left w:val="none" w:sz="0" w:space="0" w:color="auto"/>
                                            <w:bottom w:val="none" w:sz="0" w:space="0" w:color="auto"/>
                                            <w:right w:val="none" w:sz="0" w:space="0" w:color="auto"/>
                                          </w:divBdr>
                                          <w:divsChild>
                                            <w:div w:id="1820536898">
                                              <w:marLeft w:val="0"/>
                                              <w:marRight w:val="0"/>
                                              <w:marTop w:val="0"/>
                                              <w:marBottom w:val="0"/>
                                              <w:divBdr>
                                                <w:top w:val="none" w:sz="0" w:space="0" w:color="auto"/>
                                                <w:left w:val="none" w:sz="0" w:space="0" w:color="auto"/>
                                                <w:bottom w:val="none" w:sz="0" w:space="0" w:color="auto"/>
                                                <w:right w:val="none" w:sz="0" w:space="0" w:color="auto"/>
                                              </w:divBdr>
                                              <w:divsChild>
                                                <w:div w:id="538854581">
                                                  <w:marLeft w:val="0"/>
                                                  <w:marRight w:val="0"/>
                                                  <w:marTop w:val="75"/>
                                                  <w:marBottom w:val="0"/>
                                                  <w:divBdr>
                                                    <w:top w:val="none" w:sz="0" w:space="0" w:color="auto"/>
                                                    <w:left w:val="none" w:sz="0" w:space="0" w:color="auto"/>
                                                    <w:bottom w:val="none" w:sz="0" w:space="0" w:color="auto"/>
                                                    <w:right w:val="none" w:sz="0" w:space="0" w:color="auto"/>
                                                  </w:divBdr>
                                                </w:div>
                                                <w:div w:id="918254921">
                                                  <w:marLeft w:val="0"/>
                                                  <w:marRight w:val="0"/>
                                                  <w:marTop w:val="75"/>
                                                  <w:marBottom w:val="0"/>
                                                  <w:divBdr>
                                                    <w:top w:val="none" w:sz="0" w:space="0" w:color="auto"/>
                                                    <w:left w:val="none" w:sz="0" w:space="0" w:color="auto"/>
                                                    <w:bottom w:val="none" w:sz="0" w:space="0" w:color="auto"/>
                                                    <w:right w:val="none" w:sz="0" w:space="0" w:color="auto"/>
                                                  </w:divBdr>
                                                </w:div>
                                                <w:div w:id="1074281674">
                                                  <w:marLeft w:val="0"/>
                                                  <w:marRight w:val="0"/>
                                                  <w:marTop w:val="75"/>
                                                  <w:marBottom w:val="0"/>
                                                  <w:divBdr>
                                                    <w:top w:val="none" w:sz="0" w:space="0" w:color="auto"/>
                                                    <w:left w:val="none" w:sz="0" w:space="0" w:color="auto"/>
                                                    <w:bottom w:val="none" w:sz="0" w:space="0" w:color="auto"/>
                                                    <w:right w:val="none" w:sz="0" w:space="0" w:color="auto"/>
                                                  </w:divBdr>
                                                </w:div>
                                                <w:div w:id="16499356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70382871">
                                      <w:marLeft w:val="0"/>
                                      <w:marRight w:val="240"/>
                                      <w:marTop w:val="0"/>
                                      <w:marBottom w:val="180"/>
                                      <w:divBdr>
                                        <w:top w:val="none" w:sz="0" w:space="0" w:color="auto"/>
                                        <w:left w:val="none" w:sz="0" w:space="0" w:color="auto"/>
                                        <w:bottom w:val="none" w:sz="0" w:space="0" w:color="auto"/>
                                        <w:right w:val="none" w:sz="0" w:space="0" w:color="auto"/>
                                      </w:divBdr>
                                    </w:div>
                                    <w:div w:id="1411073208">
                                      <w:marLeft w:val="0"/>
                                      <w:marRight w:val="240"/>
                                      <w:marTop w:val="0"/>
                                      <w:marBottom w:val="0"/>
                                      <w:divBdr>
                                        <w:top w:val="none" w:sz="0" w:space="0" w:color="auto"/>
                                        <w:left w:val="none" w:sz="0" w:space="0" w:color="auto"/>
                                        <w:bottom w:val="none" w:sz="0" w:space="0" w:color="auto"/>
                                        <w:right w:val="none" w:sz="0" w:space="0" w:color="auto"/>
                                      </w:divBdr>
                                    </w:div>
                                    <w:div w:id="1465006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25000778">
                      <w:marLeft w:val="0"/>
                      <w:marRight w:val="0"/>
                      <w:marTop w:val="0"/>
                      <w:marBottom w:val="0"/>
                      <w:divBdr>
                        <w:top w:val="none" w:sz="0" w:space="0" w:color="auto"/>
                        <w:left w:val="none" w:sz="0" w:space="0" w:color="auto"/>
                        <w:bottom w:val="none" w:sz="0" w:space="0" w:color="auto"/>
                        <w:right w:val="none" w:sz="0" w:space="0" w:color="auto"/>
                      </w:divBdr>
                    </w:div>
                    <w:div w:id="927420795">
                      <w:marLeft w:val="0"/>
                      <w:marRight w:val="0"/>
                      <w:marTop w:val="0"/>
                      <w:marBottom w:val="0"/>
                      <w:divBdr>
                        <w:top w:val="none" w:sz="0" w:space="0" w:color="auto"/>
                        <w:left w:val="none" w:sz="0" w:space="0" w:color="auto"/>
                        <w:bottom w:val="none" w:sz="0" w:space="0" w:color="auto"/>
                        <w:right w:val="none" w:sz="0" w:space="0" w:color="auto"/>
                      </w:divBdr>
                      <w:divsChild>
                        <w:div w:id="806817824">
                          <w:marLeft w:val="0"/>
                          <w:marRight w:val="0"/>
                          <w:marTop w:val="0"/>
                          <w:marBottom w:val="0"/>
                          <w:divBdr>
                            <w:top w:val="none" w:sz="0" w:space="0" w:color="auto"/>
                            <w:left w:val="none" w:sz="0" w:space="0" w:color="auto"/>
                            <w:bottom w:val="none" w:sz="0" w:space="0" w:color="auto"/>
                            <w:right w:val="none" w:sz="0" w:space="0" w:color="auto"/>
                          </w:divBdr>
                        </w:div>
                      </w:divsChild>
                    </w:div>
                    <w:div w:id="928536465">
                      <w:marLeft w:val="0"/>
                      <w:marRight w:val="0"/>
                      <w:marTop w:val="0"/>
                      <w:marBottom w:val="0"/>
                      <w:divBdr>
                        <w:top w:val="none" w:sz="0" w:space="0" w:color="auto"/>
                        <w:left w:val="none" w:sz="0" w:space="0" w:color="auto"/>
                        <w:bottom w:val="none" w:sz="0" w:space="0" w:color="auto"/>
                        <w:right w:val="none" w:sz="0" w:space="0" w:color="auto"/>
                      </w:divBdr>
                      <w:divsChild>
                        <w:div w:id="1358774949">
                          <w:marLeft w:val="0"/>
                          <w:marRight w:val="0"/>
                          <w:marTop w:val="0"/>
                          <w:marBottom w:val="0"/>
                          <w:divBdr>
                            <w:top w:val="none" w:sz="0" w:space="0" w:color="auto"/>
                            <w:left w:val="none" w:sz="0" w:space="0" w:color="auto"/>
                            <w:bottom w:val="none" w:sz="0" w:space="0" w:color="auto"/>
                            <w:right w:val="none" w:sz="0" w:space="0" w:color="auto"/>
                          </w:divBdr>
                          <w:divsChild>
                            <w:div w:id="706294879">
                              <w:marLeft w:val="0"/>
                              <w:marRight w:val="0"/>
                              <w:marTop w:val="0"/>
                              <w:marBottom w:val="0"/>
                              <w:divBdr>
                                <w:top w:val="none" w:sz="0" w:space="0" w:color="auto"/>
                                <w:left w:val="none" w:sz="0" w:space="0" w:color="auto"/>
                                <w:bottom w:val="none" w:sz="0" w:space="0" w:color="auto"/>
                                <w:right w:val="none" w:sz="0" w:space="0" w:color="auto"/>
                              </w:divBdr>
                            </w:div>
                            <w:div w:id="1173572071">
                              <w:marLeft w:val="0"/>
                              <w:marRight w:val="0"/>
                              <w:marTop w:val="0"/>
                              <w:marBottom w:val="0"/>
                              <w:divBdr>
                                <w:top w:val="none" w:sz="0" w:space="0" w:color="auto"/>
                                <w:left w:val="none" w:sz="0" w:space="0" w:color="auto"/>
                                <w:bottom w:val="none" w:sz="0" w:space="0" w:color="auto"/>
                                <w:right w:val="none" w:sz="0" w:space="0" w:color="auto"/>
                              </w:divBdr>
                            </w:div>
                            <w:div w:id="1517772948">
                              <w:marLeft w:val="0"/>
                              <w:marRight w:val="0"/>
                              <w:marTop w:val="0"/>
                              <w:marBottom w:val="0"/>
                              <w:divBdr>
                                <w:top w:val="none" w:sz="0" w:space="0" w:color="auto"/>
                                <w:left w:val="none" w:sz="0" w:space="0" w:color="auto"/>
                                <w:bottom w:val="none" w:sz="0" w:space="0" w:color="auto"/>
                                <w:right w:val="none" w:sz="0" w:space="0" w:color="auto"/>
                              </w:divBdr>
                            </w:div>
                          </w:divsChild>
                        </w:div>
                        <w:div w:id="2069765347">
                          <w:marLeft w:val="0"/>
                          <w:marRight w:val="0"/>
                          <w:marTop w:val="0"/>
                          <w:marBottom w:val="0"/>
                          <w:divBdr>
                            <w:top w:val="none" w:sz="0" w:space="0" w:color="auto"/>
                            <w:left w:val="none" w:sz="0" w:space="0" w:color="auto"/>
                            <w:bottom w:val="none" w:sz="0" w:space="0" w:color="auto"/>
                            <w:right w:val="none" w:sz="0" w:space="0" w:color="auto"/>
                          </w:divBdr>
                          <w:divsChild>
                            <w:div w:id="13646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1927">
                      <w:marLeft w:val="0"/>
                      <w:marRight w:val="0"/>
                      <w:marTop w:val="0"/>
                      <w:marBottom w:val="0"/>
                      <w:divBdr>
                        <w:top w:val="none" w:sz="0" w:space="0" w:color="auto"/>
                        <w:left w:val="none" w:sz="0" w:space="0" w:color="auto"/>
                        <w:bottom w:val="none" w:sz="0" w:space="0" w:color="auto"/>
                        <w:right w:val="none" w:sz="0" w:space="0" w:color="auto"/>
                      </w:divBdr>
                      <w:divsChild>
                        <w:div w:id="1314487656">
                          <w:marLeft w:val="0"/>
                          <w:marRight w:val="0"/>
                          <w:marTop w:val="0"/>
                          <w:marBottom w:val="0"/>
                          <w:divBdr>
                            <w:top w:val="none" w:sz="0" w:space="0" w:color="auto"/>
                            <w:left w:val="none" w:sz="0" w:space="0" w:color="auto"/>
                            <w:bottom w:val="none" w:sz="0" w:space="0" w:color="auto"/>
                            <w:right w:val="none" w:sz="0" w:space="0" w:color="auto"/>
                          </w:divBdr>
                          <w:divsChild>
                            <w:div w:id="760564173">
                              <w:marLeft w:val="0"/>
                              <w:marRight w:val="0"/>
                              <w:marTop w:val="105"/>
                              <w:marBottom w:val="0"/>
                              <w:divBdr>
                                <w:top w:val="none" w:sz="0" w:space="0" w:color="auto"/>
                                <w:left w:val="none" w:sz="0" w:space="0" w:color="auto"/>
                                <w:bottom w:val="none" w:sz="0" w:space="0" w:color="auto"/>
                                <w:right w:val="none" w:sz="0" w:space="0" w:color="auto"/>
                              </w:divBdr>
                              <w:divsChild>
                                <w:div w:id="555241105">
                                  <w:marLeft w:val="0"/>
                                  <w:marRight w:val="0"/>
                                  <w:marTop w:val="0"/>
                                  <w:marBottom w:val="0"/>
                                  <w:divBdr>
                                    <w:top w:val="none" w:sz="0" w:space="0" w:color="auto"/>
                                    <w:left w:val="none" w:sz="0" w:space="0" w:color="auto"/>
                                    <w:bottom w:val="none" w:sz="0" w:space="0" w:color="auto"/>
                                    <w:right w:val="none" w:sz="0" w:space="0" w:color="auto"/>
                                  </w:divBdr>
                                </w:div>
                              </w:divsChild>
                            </w:div>
                            <w:div w:id="1037269587">
                              <w:marLeft w:val="0"/>
                              <w:marRight w:val="0"/>
                              <w:marTop w:val="0"/>
                              <w:marBottom w:val="0"/>
                              <w:divBdr>
                                <w:top w:val="none" w:sz="0" w:space="0" w:color="auto"/>
                                <w:left w:val="none" w:sz="0" w:space="0" w:color="auto"/>
                                <w:bottom w:val="none" w:sz="0" w:space="0" w:color="auto"/>
                                <w:right w:val="none" w:sz="0" w:space="0" w:color="auto"/>
                              </w:divBdr>
                              <w:divsChild>
                                <w:div w:id="1432773844">
                                  <w:marLeft w:val="0"/>
                                  <w:marRight w:val="0"/>
                                  <w:marTop w:val="0"/>
                                  <w:marBottom w:val="0"/>
                                  <w:divBdr>
                                    <w:top w:val="none" w:sz="0" w:space="0" w:color="auto"/>
                                    <w:left w:val="none" w:sz="0" w:space="0" w:color="auto"/>
                                    <w:bottom w:val="none" w:sz="0" w:space="0" w:color="auto"/>
                                    <w:right w:val="none" w:sz="0" w:space="0" w:color="auto"/>
                                  </w:divBdr>
                                  <w:divsChild>
                                    <w:div w:id="1323898130">
                                      <w:marLeft w:val="0"/>
                                      <w:marRight w:val="0"/>
                                      <w:marTop w:val="0"/>
                                      <w:marBottom w:val="0"/>
                                      <w:divBdr>
                                        <w:top w:val="none" w:sz="0" w:space="0" w:color="auto"/>
                                        <w:left w:val="none" w:sz="0" w:space="0" w:color="auto"/>
                                        <w:bottom w:val="none" w:sz="0" w:space="0" w:color="auto"/>
                                        <w:right w:val="none" w:sz="0" w:space="0" w:color="auto"/>
                                      </w:divBdr>
                                      <w:divsChild>
                                        <w:div w:id="18556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23714">
                      <w:marLeft w:val="0"/>
                      <w:marRight w:val="0"/>
                      <w:marTop w:val="0"/>
                      <w:marBottom w:val="0"/>
                      <w:divBdr>
                        <w:top w:val="none" w:sz="0" w:space="0" w:color="auto"/>
                        <w:left w:val="none" w:sz="0" w:space="0" w:color="auto"/>
                        <w:bottom w:val="none" w:sz="0" w:space="0" w:color="auto"/>
                        <w:right w:val="none" w:sz="0" w:space="0" w:color="auto"/>
                      </w:divBdr>
                    </w:div>
                    <w:div w:id="940332485">
                      <w:marLeft w:val="0"/>
                      <w:marRight w:val="0"/>
                      <w:marTop w:val="0"/>
                      <w:marBottom w:val="0"/>
                      <w:divBdr>
                        <w:top w:val="none" w:sz="0" w:space="0" w:color="auto"/>
                        <w:left w:val="none" w:sz="0" w:space="0" w:color="auto"/>
                        <w:bottom w:val="none" w:sz="0" w:space="0" w:color="auto"/>
                        <w:right w:val="none" w:sz="0" w:space="0" w:color="auto"/>
                      </w:divBdr>
                      <w:divsChild>
                        <w:div w:id="1993947542">
                          <w:marLeft w:val="0"/>
                          <w:marRight w:val="0"/>
                          <w:marTop w:val="0"/>
                          <w:marBottom w:val="0"/>
                          <w:divBdr>
                            <w:top w:val="none" w:sz="0" w:space="0" w:color="auto"/>
                            <w:left w:val="none" w:sz="0" w:space="0" w:color="auto"/>
                            <w:bottom w:val="none" w:sz="0" w:space="0" w:color="auto"/>
                            <w:right w:val="none" w:sz="0" w:space="0" w:color="auto"/>
                          </w:divBdr>
                          <w:divsChild>
                            <w:div w:id="1001396205">
                              <w:marLeft w:val="0"/>
                              <w:marRight w:val="0"/>
                              <w:marTop w:val="0"/>
                              <w:marBottom w:val="0"/>
                              <w:divBdr>
                                <w:top w:val="none" w:sz="0" w:space="0" w:color="auto"/>
                                <w:left w:val="none" w:sz="0" w:space="0" w:color="auto"/>
                                <w:bottom w:val="none" w:sz="0" w:space="0" w:color="auto"/>
                                <w:right w:val="none" w:sz="0" w:space="0" w:color="auto"/>
                              </w:divBdr>
                              <w:divsChild>
                                <w:div w:id="242111382">
                                  <w:marLeft w:val="0"/>
                                  <w:marRight w:val="0"/>
                                  <w:marTop w:val="0"/>
                                  <w:marBottom w:val="0"/>
                                  <w:divBdr>
                                    <w:top w:val="none" w:sz="0" w:space="0" w:color="auto"/>
                                    <w:left w:val="none" w:sz="0" w:space="0" w:color="auto"/>
                                    <w:bottom w:val="none" w:sz="0" w:space="0" w:color="auto"/>
                                    <w:right w:val="none" w:sz="0" w:space="0" w:color="auto"/>
                                  </w:divBdr>
                                  <w:divsChild>
                                    <w:div w:id="331101525">
                                      <w:marLeft w:val="0"/>
                                      <w:marRight w:val="0"/>
                                      <w:marTop w:val="0"/>
                                      <w:marBottom w:val="0"/>
                                      <w:divBdr>
                                        <w:top w:val="none" w:sz="0" w:space="0" w:color="auto"/>
                                        <w:left w:val="none" w:sz="0" w:space="0" w:color="auto"/>
                                        <w:bottom w:val="none" w:sz="0" w:space="0" w:color="auto"/>
                                        <w:right w:val="none" w:sz="0" w:space="0" w:color="auto"/>
                                      </w:divBdr>
                                      <w:divsChild>
                                        <w:div w:id="1171797430">
                                          <w:marLeft w:val="0"/>
                                          <w:marRight w:val="0"/>
                                          <w:marTop w:val="0"/>
                                          <w:marBottom w:val="0"/>
                                          <w:divBdr>
                                            <w:top w:val="none" w:sz="0" w:space="0" w:color="auto"/>
                                            <w:left w:val="none" w:sz="0" w:space="0" w:color="auto"/>
                                            <w:bottom w:val="none" w:sz="0" w:space="0" w:color="auto"/>
                                            <w:right w:val="none" w:sz="0" w:space="0" w:color="auto"/>
                                          </w:divBdr>
                                          <w:divsChild>
                                            <w:div w:id="1491142331">
                                              <w:marLeft w:val="0"/>
                                              <w:marRight w:val="0"/>
                                              <w:marTop w:val="0"/>
                                              <w:marBottom w:val="0"/>
                                              <w:divBdr>
                                                <w:top w:val="none" w:sz="0" w:space="0" w:color="auto"/>
                                                <w:left w:val="none" w:sz="0" w:space="0" w:color="auto"/>
                                                <w:bottom w:val="none" w:sz="0" w:space="0" w:color="auto"/>
                                                <w:right w:val="none" w:sz="0" w:space="0" w:color="auto"/>
                                              </w:divBdr>
                                              <w:divsChild>
                                                <w:div w:id="68776380">
                                                  <w:marLeft w:val="0"/>
                                                  <w:marRight w:val="0"/>
                                                  <w:marTop w:val="0"/>
                                                  <w:marBottom w:val="0"/>
                                                  <w:divBdr>
                                                    <w:top w:val="none" w:sz="0" w:space="0" w:color="auto"/>
                                                    <w:left w:val="none" w:sz="0" w:space="0" w:color="auto"/>
                                                    <w:bottom w:val="none" w:sz="0" w:space="0" w:color="auto"/>
                                                    <w:right w:val="none" w:sz="0" w:space="0" w:color="auto"/>
                                                  </w:divBdr>
                                                  <w:divsChild>
                                                    <w:div w:id="925117043">
                                                      <w:marLeft w:val="0"/>
                                                      <w:marRight w:val="0"/>
                                                      <w:marTop w:val="0"/>
                                                      <w:marBottom w:val="0"/>
                                                      <w:divBdr>
                                                        <w:top w:val="none" w:sz="0" w:space="0" w:color="auto"/>
                                                        <w:left w:val="none" w:sz="0" w:space="0" w:color="auto"/>
                                                        <w:bottom w:val="none" w:sz="0" w:space="0" w:color="auto"/>
                                                        <w:right w:val="none" w:sz="0" w:space="0" w:color="auto"/>
                                                      </w:divBdr>
                                                      <w:divsChild>
                                                        <w:div w:id="5111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0604">
                                                  <w:marLeft w:val="0"/>
                                                  <w:marRight w:val="0"/>
                                                  <w:marTop w:val="0"/>
                                                  <w:marBottom w:val="0"/>
                                                  <w:divBdr>
                                                    <w:top w:val="none" w:sz="0" w:space="0" w:color="auto"/>
                                                    <w:left w:val="none" w:sz="0" w:space="0" w:color="auto"/>
                                                    <w:bottom w:val="none" w:sz="0" w:space="0" w:color="auto"/>
                                                    <w:right w:val="none" w:sz="0" w:space="0" w:color="auto"/>
                                                  </w:divBdr>
                                                  <w:divsChild>
                                                    <w:div w:id="596713056">
                                                      <w:marLeft w:val="0"/>
                                                      <w:marRight w:val="0"/>
                                                      <w:marTop w:val="0"/>
                                                      <w:marBottom w:val="0"/>
                                                      <w:divBdr>
                                                        <w:top w:val="none" w:sz="0" w:space="0" w:color="auto"/>
                                                        <w:left w:val="none" w:sz="0" w:space="0" w:color="auto"/>
                                                        <w:bottom w:val="none" w:sz="0" w:space="0" w:color="auto"/>
                                                        <w:right w:val="none" w:sz="0" w:space="0" w:color="auto"/>
                                                      </w:divBdr>
                                                      <w:divsChild>
                                                        <w:div w:id="1309675986">
                                                          <w:marLeft w:val="0"/>
                                                          <w:marRight w:val="0"/>
                                                          <w:marTop w:val="0"/>
                                                          <w:marBottom w:val="0"/>
                                                          <w:divBdr>
                                                            <w:top w:val="none" w:sz="0" w:space="0" w:color="auto"/>
                                                            <w:left w:val="none" w:sz="0" w:space="0" w:color="auto"/>
                                                            <w:bottom w:val="none" w:sz="0" w:space="0" w:color="auto"/>
                                                            <w:right w:val="none" w:sz="0" w:space="0" w:color="auto"/>
                                                          </w:divBdr>
                                                          <w:divsChild>
                                                            <w:div w:id="718473792">
                                                              <w:marLeft w:val="0"/>
                                                              <w:marRight w:val="0"/>
                                                              <w:marTop w:val="0"/>
                                                              <w:marBottom w:val="0"/>
                                                              <w:divBdr>
                                                                <w:top w:val="none" w:sz="0" w:space="0" w:color="auto"/>
                                                                <w:left w:val="none" w:sz="0" w:space="0" w:color="auto"/>
                                                                <w:bottom w:val="none" w:sz="0" w:space="0" w:color="auto"/>
                                                                <w:right w:val="none" w:sz="0" w:space="0" w:color="auto"/>
                                                              </w:divBdr>
                                                              <w:divsChild>
                                                                <w:div w:id="1528059638">
                                                                  <w:marLeft w:val="0"/>
                                                                  <w:marRight w:val="0"/>
                                                                  <w:marTop w:val="0"/>
                                                                  <w:marBottom w:val="0"/>
                                                                  <w:divBdr>
                                                                    <w:top w:val="none" w:sz="0" w:space="0" w:color="auto"/>
                                                                    <w:left w:val="none" w:sz="0" w:space="0" w:color="auto"/>
                                                                    <w:bottom w:val="none" w:sz="0" w:space="0" w:color="auto"/>
                                                                    <w:right w:val="none" w:sz="0" w:space="0" w:color="auto"/>
                                                                  </w:divBdr>
                                                                  <w:divsChild>
                                                                    <w:div w:id="1152216474">
                                                                      <w:marLeft w:val="0"/>
                                                                      <w:marRight w:val="0"/>
                                                                      <w:marTop w:val="0"/>
                                                                      <w:marBottom w:val="0"/>
                                                                      <w:divBdr>
                                                                        <w:top w:val="none" w:sz="0" w:space="0" w:color="auto"/>
                                                                        <w:left w:val="none" w:sz="0" w:space="0" w:color="auto"/>
                                                                        <w:bottom w:val="none" w:sz="0" w:space="0" w:color="auto"/>
                                                                        <w:right w:val="none" w:sz="0" w:space="0" w:color="auto"/>
                                                                      </w:divBdr>
                                                                      <w:divsChild>
                                                                        <w:div w:id="1483813066">
                                                                          <w:marLeft w:val="0"/>
                                                                          <w:marRight w:val="0"/>
                                                                          <w:marTop w:val="0"/>
                                                                          <w:marBottom w:val="0"/>
                                                                          <w:divBdr>
                                                                            <w:top w:val="none" w:sz="0" w:space="0" w:color="auto"/>
                                                                            <w:left w:val="none" w:sz="0" w:space="0" w:color="auto"/>
                                                                            <w:bottom w:val="none" w:sz="0" w:space="0" w:color="auto"/>
                                                                            <w:right w:val="none" w:sz="0" w:space="0" w:color="auto"/>
                                                                          </w:divBdr>
                                                                          <w:divsChild>
                                                                            <w:div w:id="390467581">
                                                                              <w:marLeft w:val="0"/>
                                                                              <w:marRight w:val="0"/>
                                                                              <w:marTop w:val="0"/>
                                                                              <w:marBottom w:val="0"/>
                                                                              <w:divBdr>
                                                                                <w:top w:val="none" w:sz="0" w:space="0" w:color="auto"/>
                                                                                <w:left w:val="none" w:sz="0" w:space="0" w:color="auto"/>
                                                                                <w:bottom w:val="none" w:sz="0" w:space="0" w:color="auto"/>
                                                                                <w:right w:val="none" w:sz="0" w:space="0" w:color="auto"/>
                                                                              </w:divBdr>
                                                                              <w:divsChild>
                                                                                <w:div w:id="1325550981">
                                                                                  <w:marLeft w:val="0"/>
                                                                                  <w:marRight w:val="0"/>
                                                                                  <w:marTop w:val="0"/>
                                                                                  <w:marBottom w:val="0"/>
                                                                                  <w:divBdr>
                                                                                    <w:top w:val="none" w:sz="0" w:space="0" w:color="auto"/>
                                                                                    <w:left w:val="none" w:sz="0" w:space="0" w:color="auto"/>
                                                                                    <w:bottom w:val="none" w:sz="0" w:space="0" w:color="auto"/>
                                                                                    <w:right w:val="none" w:sz="0" w:space="0" w:color="auto"/>
                                                                                  </w:divBdr>
                                                                                  <w:divsChild>
                                                                                    <w:div w:id="260375391">
                                                                                      <w:marLeft w:val="0"/>
                                                                                      <w:marRight w:val="0"/>
                                                                                      <w:marTop w:val="0"/>
                                                                                      <w:marBottom w:val="0"/>
                                                                                      <w:divBdr>
                                                                                        <w:top w:val="none" w:sz="0" w:space="0" w:color="auto"/>
                                                                                        <w:left w:val="none" w:sz="0" w:space="0" w:color="auto"/>
                                                                                        <w:bottom w:val="none" w:sz="0" w:space="0" w:color="auto"/>
                                                                                        <w:right w:val="none" w:sz="0" w:space="0" w:color="auto"/>
                                                                                      </w:divBdr>
                                                                                      <w:divsChild>
                                                                                        <w:div w:id="1775510948">
                                                                                          <w:marLeft w:val="0"/>
                                                                                          <w:marRight w:val="0"/>
                                                                                          <w:marTop w:val="0"/>
                                                                                          <w:marBottom w:val="0"/>
                                                                                          <w:divBdr>
                                                                                            <w:top w:val="none" w:sz="0" w:space="0" w:color="auto"/>
                                                                                            <w:left w:val="none" w:sz="0" w:space="0" w:color="auto"/>
                                                                                            <w:bottom w:val="none" w:sz="0" w:space="0" w:color="auto"/>
                                                                                            <w:right w:val="none" w:sz="0" w:space="0" w:color="auto"/>
                                                                                          </w:divBdr>
                                                                                          <w:divsChild>
                                                                                            <w:div w:id="1274168300">
                                                                                              <w:marLeft w:val="0"/>
                                                                                              <w:marRight w:val="84"/>
                                                                                              <w:marTop w:val="0"/>
                                                                                              <w:marBottom w:val="0"/>
                                                                                              <w:divBdr>
                                                                                                <w:top w:val="none" w:sz="0" w:space="0" w:color="auto"/>
                                                                                                <w:left w:val="none" w:sz="0" w:space="0" w:color="auto"/>
                                                                                                <w:bottom w:val="none" w:sz="0" w:space="0" w:color="auto"/>
                                                                                                <w:right w:val="none" w:sz="0" w:space="0" w:color="auto"/>
                                                                                              </w:divBdr>
                                                                                            </w:div>
                                                                                            <w:div w:id="1861550466">
                                                                                              <w:marLeft w:val="0"/>
                                                                                              <w:marRight w:val="0"/>
                                                                                              <w:marTop w:val="0"/>
                                                                                              <w:marBottom w:val="0"/>
                                                                                              <w:divBdr>
                                                                                                <w:top w:val="none" w:sz="0" w:space="0" w:color="auto"/>
                                                                                                <w:left w:val="none" w:sz="0" w:space="0" w:color="auto"/>
                                                                                                <w:bottom w:val="none" w:sz="0" w:space="0" w:color="auto"/>
                                                                                                <w:right w:val="none" w:sz="0" w:space="0" w:color="auto"/>
                                                                                              </w:divBdr>
                                                                                              <w:divsChild>
                                                                                                <w:div w:id="983772783">
                                                                                                  <w:marLeft w:val="0"/>
                                                                                                  <w:marRight w:val="0"/>
                                                                                                  <w:marTop w:val="0"/>
                                                                                                  <w:marBottom w:val="0"/>
                                                                                                  <w:divBdr>
                                                                                                    <w:top w:val="none" w:sz="0" w:space="0" w:color="auto"/>
                                                                                                    <w:left w:val="none" w:sz="0" w:space="0" w:color="auto"/>
                                                                                                    <w:bottom w:val="none" w:sz="0" w:space="0" w:color="auto"/>
                                                                                                    <w:right w:val="none" w:sz="0" w:space="0" w:color="auto"/>
                                                                                                  </w:divBdr>
                                                                                                  <w:divsChild>
                                                                                                    <w:div w:id="7030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491697">
                      <w:marLeft w:val="0"/>
                      <w:marRight w:val="0"/>
                      <w:marTop w:val="0"/>
                      <w:marBottom w:val="0"/>
                      <w:divBdr>
                        <w:top w:val="none" w:sz="0" w:space="0" w:color="auto"/>
                        <w:left w:val="none" w:sz="0" w:space="0" w:color="auto"/>
                        <w:bottom w:val="none" w:sz="0" w:space="0" w:color="auto"/>
                        <w:right w:val="none" w:sz="0" w:space="0" w:color="auto"/>
                      </w:divBdr>
                      <w:divsChild>
                        <w:div w:id="658193257">
                          <w:marLeft w:val="0"/>
                          <w:marRight w:val="0"/>
                          <w:marTop w:val="0"/>
                          <w:marBottom w:val="0"/>
                          <w:divBdr>
                            <w:top w:val="none" w:sz="0" w:space="0" w:color="auto"/>
                            <w:left w:val="none" w:sz="0" w:space="0" w:color="auto"/>
                            <w:bottom w:val="none" w:sz="0" w:space="0" w:color="auto"/>
                            <w:right w:val="none" w:sz="0" w:space="0" w:color="auto"/>
                          </w:divBdr>
                        </w:div>
                      </w:divsChild>
                    </w:div>
                    <w:div w:id="942499717">
                      <w:marLeft w:val="0"/>
                      <w:marRight w:val="0"/>
                      <w:marTop w:val="0"/>
                      <w:marBottom w:val="0"/>
                      <w:divBdr>
                        <w:top w:val="none" w:sz="0" w:space="0" w:color="auto"/>
                        <w:left w:val="none" w:sz="0" w:space="0" w:color="auto"/>
                        <w:bottom w:val="none" w:sz="0" w:space="0" w:color="auto"/>
                        <w:right w:val="none" w:sz="0" w:space="0" w:color="auto"/>
                      </w:divBdr>
                      <w:divsChild>
                        <w:div w:id="921452865">
                          <w:marLeft w:val="0"/>
                          <w:marRight w:val="0"/>
                          <w:marTop w:val="0"/>
                          <w:marBottom w:val="105"/>
                          <w:divBdr>
                            <w:top w:val="none" w:sz="0" w:space="0" w:color="auto"/>
                            <w:left w:val="none" w:sz="0" w:space="0" w:color="auto"/>
                            <w:bottom w:val="none" w:sz="0" w:space="0" w:color="auto"/>
                            <w:right w:val="none" w:sz="0" w:space="0" w:color="auto"/>
                          </w:divBdr>
                        </w:div>
                        <w:div w:id="1182932261">
                          <w:marLeft w:val="0"/>
                          <w:marRight w:val="0"/>
                          <w:marTop w:val="0"/>
                          <w:marBottom w:val="0"/>
                          <w:divBdr>
                            <w:top w:val="none" w:sz="0" w:space="0" w:color="auto"/>
                            <w:left w:val="none" w:sz="0" w:space="0" w:color="auto"/>
                            <w:bottom w:val="none" w:sz="0" w:space="0" w:color="auto"/>
                            <w:right w:val="none" w:sz="0" w:space="0" w:color="auto"/>
                          </w:divBdr>
                          <w:divsChild>
                            <w:div w:id="46535741">
                              <w:marLeft w:val="0"/>
                              <w:marRight w:val="0"/>
                              <w:marTop w:val="0"/>
                              <w:marBottom w:val="75"/>
                              <w:divBdr>
                                <w:top w:val="none" w:sz="0" w:space="0" w:color="auto"/>
                                <w:left w:val="none" w:sz="0" w:space="0" w:color="auto"/>
                                <w:bottom w:val="none" w:sz="0" w:space="0" w:color="auto"/>
                                <w:right w:val="none" w:sz="0" w:space="0" w:color="auto"/>
                              </w:divBdr>
                            </w:div>
                            <w:div w:id="132261902">
                              <w:marLeft w:val="0"/>
                              <w:marRight w:val="0"/>
                              <w:marTop w:val="0"/>
                              <w:marBottom w:val="0"/>
                              <w:divBdr>
                                <w:top w:val="none" w:sz="0" w:space="0" w:color="auto"/>
                                <w:left w:val="none" w:sz="0" w:space="0" w:color="auto"/>
                                <w:bottom w:val="none" w:sz="0" w:space="0" w:color="auto"/>
                                <w:right w:val="none" w:sz="0" w:space="0" w:color="auto"/>
                              </w:divBdr>
                            </w:div>
                            <w:div w:id="18352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49900157">
                      <w:marLeft w:val="0"/>
                      <w:marRight w:val="0"/>
                      <w:marTop w:val="0"/>
                      <w:marBottom w:val="0"/>
                      <w:divBdr>
                        <w:top w:val="none" w:sz="0" w:space="0" w:color="auto"/>
                        <w:left w:val="none" w:sz="0" w:space="0" w:color="auto"/>
                        <w:bottom w:val="none" w:sz="0" w:space="0" w:color="auto"/>
                        <w:right w:val="none" w:sz="0" w:space="0" w:color="auto"/>
                      </w:divBdr>
                    </w:div>
                    <w:div w:id="951588657">
                      <w:marLeft w:val="0"/>
                      <w:marRight w:val="0"/>
                      <w:marTop w:val="0"/>
                      <w:marBottom w:val="0"/>
                      <w:divBdr>
                        <w:top w:val="none" w:sz="0" w:space="0" w:color="auto"/>
                        <w:left w:val="none" w:sz="0" w:space="0" w:color="auto"/>
                        <w:bottom w:val="none" w:sz="0" w:space="0" w:color="auto"/>
                        <w:right w:val="none" w:sz="0" w:space="0" w:color="auto"/>
                      </w:divBdr>
                    </w:div>
                    <w:div w:id="952394729">
                      <w:marLeft w:val="0"/>
                      <w:marRight w:val="0"/>
                      <w:marTop w:val="0"/>
                      <w:marBottom w:val="0"/>
                      <w:divBdr>
                        <w:top w:val="none" w:sz="0" w:space="0" w:color="auto"/>
                        <w:left w:val="none" w:sz="0" w:space="0" w:color="auto"/>
                        <w:bottom w:val="none" w:sz="0" w:space="0" w:color="auto"/>
                        <w:right w:val="none" w:sz="0" w:space="0" w:color="auto"/>
                      </w:divBdr>
                    </w:div>
                    <w:div w:id="958486891">
                      <w:marLeft w:val="0"/>
                      <w:marRight w:val="0"/>
                      <w:marTop w:val="0"/>
                      <w:marBottom w:val="0"/>
                      <w:divBdr>
                        <w:top w:val="none" w:sz="0" w:space="0" w:color="auto"/>
                        <w:left w:val="none" w:sz="0" w:space="0" w:color="auto"/>
                        <w:bottom w:val="none" w:sz="0" w:space="0" w:color="auto"/>
                        <w:right w:val="none" w:sz="0" w:space="0" w:color="auto"/>
                      </w:divBdr>
                      <w:divsChild>
                        <w:div w:id="2074422113">
                          <w:marLeft w:val="0"/>
                          <w:marRight w:val="0"/>
                          <w:marTop w:val="0"/>
                          <w:marBottom w:val="0"/>
                          <w:divBdr>
                            <w:top w:val="none" w:sz="0" w:space="0" w:color="auto"/>
                            <w:left w:val="none" w:sz="0" w:space="0" w:color="auto"/>
                            <w:bottom w:val="none" w:sz="0" w:space="0" w:color="auto"/>
                            <w:right w:val="none" w:sz="0" w:space="0" w:color="auto"/>
                          </w:divBdr>
                          <w:divsChild>
                            <w:div w:id="690567752">
                              <w:marLeft w:val="0"/>
                              <w:marRight w:val="0"/>
                              <w:marTop w:val="0"/>
                              <w:marBottom w:val="0"/>
                              <w:divBdr>
                                <w:top w:val="none" w:sz="0" w:space="0" w:color="auto"/>
                                <w:left w:val="none" w:sz="0" w:space="0" w:color="auto"/>
                                <w:bottom w:val="none" w:sz="0" w:space="0" w:color="auto"/>
                                <w:right w:val="none" w:sz="0" w:space="0" w:color="auto"/>
                              </w:divBdr>
                              <w:divsChild>
                                <w:div w:id="1072656153">
                                  <w:marLeft w:val="0"/>
                                  <w:marRight w:val="0"/>
                                  <w:marTop w:val="0"/>
                                  <w:marBottom w:val="0"/>
                                  <w:divBdr>
                                    <w:top w:val="none" w:sz="0" w:space="0" w:color="auto"/>
                                    <w:left w:val="none" w:sz="0" w:space="0" w:color="auto"/>
                                    <w:bottom w:val="none" w:sz="0" w:space="0" w:color="auto"/>
                                    <w:right w:val="none" w:sz="0" w:space="0" w:color="auto"/>
                                  </w:divBdr>
                                  <w:divsChild>
                                    <w:div w:id="1259172500">
                                      <w:marLeft w:val="0"/>
                                      <w:marRight w:val="0"/>
                                      <w:marTop w:val="0"/>
                                      <w:marBottom w:val="0"/>
                                      <w:divBdr>
                                        <w:top w:val="none" w:sz="0" w:space="0" w:color="auto"/>
                                        <w:left w:val="none" w:sz="0" w:space="0" w:color="auto"/>
                                        <w:bottom w:val="none" w:sz="0" w:space="0" w:color="auto"/>
                                        <w:right w:val="none" w:sz="0" w:space="0" w:color="auto"/>
                                      </w:divBdr>
                                      <w:divsChild>
                                        <w:div w:id="352539519">
                                          <w:marLeft w:val="0"/>
                                          <w:marRight w:val="0"/>
                                          <w:marTop w:val="0"/>
                                          <w:marBottom w:val="0"/>
                                          <w:divBdr>
                                            <w:top w:val="none" w:sz="0" w:space="0" w:color="auto"/>
                                            <w:left w:val="none" w:sz="0" w:space="0" w:color="auto"/>
                                            <w:bottom w:val="none" w:sz="0" w:space="0" w:color="auto"/>
                                            <w:right w:val="none" w:sz="0" w:space="0" w:color="auto"/>
                                          </w:divBdr>
                                          <w:divsChild>
                                            <w:div w:id="1025398193">
                                              <w:marLeft w:val="0"/>
                                              <w:marRight w:val="0"/>
                                              <w:marTop w:val="0"/>
                                              <w:marBottom w:val="0"/>
                                              <w:divBdr>
                                                <w:top w:val="none" w:sz="0" w:space="0" w:color="auto"/>
                                                <w:left w:val="none" w:sz="0" w:space="0" w:color="auto"/>
                                                <w:bottom w:val="none" w:sz="0" w:space="0" w:color="auto"/>
                                                <w:right w:val="none" w:sz="0" w:space="0" w:color="auto"/>
                                              </w:divBdr>
                                              <w:divsChild>
                                                <w:div w:id="1615016208">
                                                  <w:marLeft w:val="0"/>
                                                  <w:marRight w:val="0"/>
                                                  <w:marTop w:val="0"/>
                                                  <w:marBottom w:val="0"/>
                                                  <w:divBdr>
                                                    <w:top w:val="none" w:sz="0" w:space="0" w:color="auto"/>
                                                    <w:left w:val="none" w:sz="0" w:space="0" w:color="auto"/>
                                                    <w:bottom w:val="none" w:sz="0" w:space="0" w:color="auto"/>
                                                    <w:right w:val="none" w:sz="0" w:space="0" w:color="auto"/>
                                                  </w:divBdr>
                                                  <w:divsChild>
                                                    <w:div w:id="1743407545">
                                                      <w:marLeft w:val="0"/>
                                                      <w:marRight w:val="0"/>
                                                      <w:marTop w:val="0"/>
                                                      <w:marBottom w:val="0"/>
                                                      <w:divBdr>
                                                        <w:top w:val="none" w:sz="0" w:space="0" w:color="auto"/>
                                                        <w:left w:val="none" w:sz="0" w:space="0" w:color="auto"/>
                                                        <w:bottom w:val="none" w:sz="0" w:space="0" w:color="auto"/>
                                                        <w:right w:val="none" w:sz="0" w:space="0" w:color="auto"/>
                                                      </w:divBdr>
                                                      <w:divsChild>
                                                        <w:div w:id="2017686118">
                                                          <w:marLeft w:val="0"/>
                                                          <w:marRight w:val="0"/>
                                                          <w:marTop w:val="0"/>
                                                          <w:marBottom w:val="0"/>
                                                          <w:divBdr>
                                                            <w:top w:val="none" w:sz="0" w:space="0" w:color="auto"/>
                                                            <w:left w:val="none" w:sz="0" w:space="0" w:color="auto"/>
                                                            <w:bottom w:val="none" w:sz="0" w:space="0" w:color="auto"/>
                                                            <w:right w:val="none" w:sz="0" w:space="0" w:color="auto"/>
                                                          </w:divBdr>
                                                          <w:divsChild>
                                                            <w:div w:id="1867253106">
                                                              <w:marLeft w:val="0"/>
                                                              <w:marRight w:val="0"/>
                                                              <w:marTop w:val="0"/>
                                                              <w:marBottom w:val="0"/>
                                                              <w:divBdr>
                                                                <w:top w:val="none" w:sz="0" w:space="0" w:color="auto"/>
                                                                <w:left w:val="none" w:sz="0" w:space="0" w:color="auto"/>
                                                                <w:bottom w:val="none" w:sz="0" w:space="0" w:color="auto"/>
                                                                <w:right w:val="none" w:sz="0" w:space="0" w:color="auto"/>
                                                              </w:divBdr>
                                                              <w:divsChild>
                                                                <w:div w:id="1588269027">
                                                                  <w:marLeft w:val="0"/>
                                                                  <w:marRight w:val="84"/>
                                                                  <w:marTop w:val="0"/>
                                                                  <w:marBottom w:val="0"/>
                                                                  <w:divBdr>
                                                                    <w:top w:val="none" w:sz="0" w:space="0" w:color="auto"/>
                                                                    <w:left w:val="none" w:sz="0" w:space="0" w:color="auto"/>
                                                                    <w:bottom w:val="none" w:sz="0" w:space="0" w:color="auto"/>
                                                                    <w:right w:val="none" w:sz="0" w:space="0" w:color="auto"/>
                                                                  </w:divBdr>
                                                                </w:div>
                                                                <w:div w:id="1860898636">
                                                                  <w:marLeft w:val="0"/>
                                                                  <w:marRight w:val="0"/>
                                                                  <w:marTop w:val="0"/>
                                                                  <w:marBottom w:val="0"/>
                                                                  <w:divBdr>
                                                                    <w:top w:val="none" w:sz="0" w:space="0" w:color="auto"/>
                                                                    <w:left w:val="none" w:sz="0" w:space="0" w:color="auto"/>
                                                                    <w:bottom w:val="none" w:sz="0" w:space="0" w:color="auto"/>
                                                                    <w:right w:val="none" w:sz="0" w:space="0" w:color="auto"/>
                                                                  </w:divBdr>
                                                                  <w:divsChild>
                                                                    <w:div w:id="1417282329">
                                                                      <w:marLeft w:val="0"/>
                                                                      <w:marRight w:val="0"/>
                                                                      <w:marTop w:val="0"/>
                                                                      <w:marBottom w:val="0"/>
                                                                      <w:divBdr>
                                                                        <w:top w:val="none" w:sz="0" w:space="0" w:color="auto"/>
                                                                        <w:left w:val="none" w:sz="0" w:space="0" w:color="auto"/>
                                                                        <w:bottom w:val="none" w:sz="0" w:space="0" w:color="auto"/>
                                                                        <w:right w:val="none" w:sz="0" w:space="0" w:color="auto"/>
                                                                      </w:divBdr>
                                                                      <w:divsChild>
                                                                        <w:div w:id="72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9871648">
                      <w:marLeft w:val="0"/>
                      <w:marRight w:val="0"/>
                      <w:marTop w:val="0"/>
                      <w:marBottom w:val="300"/>
                      <w:divBdr>
                        <w:top w:val="none" w:sz="0" w:space="0" w:color="auto"/>
                        <w:left w:val="none" w:sz="0" w:space="0" w:color="auto"/>
                        <w:bottom w:val="none" w:sz="0" w:space="0" w:color="auto"/>
                        <w:right w:val="none" w:sz="0" w:space="0" w:color="auto"/>
                      </w:divBdr>
                      <w:divsChild>
                        <w:div w:id="18166659">
                          <w:marLeft w:val="0"/>
                          <w:marRight w:val="0"/>
                          <w:marTop w:val="0"/>
                          <w:marBottom w:val="0"/>
                          <w:divBdr>
                            <w:top w:val="none" w:sz="0" w:space="0" w:color="auto"/>
                            <w:left w:val="none" w:sz="0" w:space="0" w:color="auto"/>
                            <w:bottom w:val="none" w:sz="0" w:space="0" w:color="auto"/>
                            <w:right w:val="none" w:sz="0" w:space="0" w:color="auto"/>
                          </w:divBdr>
                          <w:divsChild>
                            <w:div w:id="1016233809">
                              <w:marLeft w:val="0"/>
                              <w:marRight w:val="0"/>
                              <w:marTop w:val="0"/>
                              <w:marBottom w:val="0"/>
                              <w:divBdr>
                                <w:top w:val="none" w:sz="0" w:space="0" w:color="auto"/>
                                <w:left w:val="none" w:sz="0" w:space="0" w:color="auto"/>
                                <w:bottom w:val="none" w:sz="0" w:space="0" w:color="auto"/>
                                <w:right w:val="none" w:sz="0" w:space="0" w:color="auto"/>
                              </w:divBdr>
                              <w:divsChild>
                                <w:div w:id="399985124">
                                  <w:marLeft w:val="0"/>
                                  <w:marRight w:val="0"/>
                                  <w:marTop w:val="0"/>
                                  <w:marBottom w:val="0"/>
                                  <w:divBdr>
                                    <w:top w:val="none" w:sz="0" w:space="0" w:color="auto"/>
                                    <w:left w:val="none" w:sz="0" w:space="0" w:color="auto"/>
                                    <w:bottom w:val="none" w:sz="0" w:space="0" w:color="auto"/>
                                    <w:right w:val="none" w:sz="0" w:space="0" w:color="auto"/>
                                  </w:divBdr>
                                  <w:divsChild>
                                    <w:div w:id="88355794">
                                      <w:marLeft w:val="0"/>
                                      <w:marRight w:val="0"/>
                                      <w:marTop w:val="0"/>
                                      <w:marBottom w:val="0"/>
                                      <w:divBdr>
                                        <w:top w:val="single" w:sz="6" w:space="0" w:color="B4B4B4"/>
                                        <w:left w:val="single" w:sz="6" w:space="0" w:color="B4B4B4"/>
                                        <w:bottom w:val="single" w:sz="6" w:space="0" w:color="B4B4B4"/>
                                        <w:right w:val="single" w:sz="6" w:space="0" w:color="B4B4B4"/>
                                      </w:divBdr>
                                    </w:div>
                                    <w:div w:id="14750265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95329">
                      <w:marLeft w:val="0"/>
                      <w:marRight w:val="195"/>
                      <w:marTop w:val="0"/>
                      <w:marBottom w:val="0"/>
                      <w:divBdr>
                        <w:top w:val="none" w:sz="0" w:space="0" w:color="auto"/>
                        <w:left w:val="none" w:sz="0" w:space="0" w:color="auto"/>
                        <w:bottom w:val="none" w:sz="0" w:space="0" w:color="auto"/>
                        <w:right w:val="none" w:sz="0" w:space="0" w:color="auto"/>
                      </w:divBdr>
                      <w:divsChild>
                        <w:div w:id="558366901">
                          <w:marLeft w:val="0"/>
                          <w:marRight w:val="0"/>
                          <w:marTop w:val="0"/>
                          <w:marBottom w:val="0"/>
                          <w:divBdr>
                            <w:top w:val="none" w:sz="0" w:space="0" w:color="auto"/>
                            <w:left w:val="none" w:sz="0" w:space="0" w:color="auto"/>
                            <w:bottom w:val="none" w:sz="0" w:space="0" w:color="auto"/>
                            <w:right w:val="none" w:sz="0" w:space="0" w:color="auto"/>
                          </w:divBdr>
                        </w:div>
                        <w:div w:id="786043589">
                          <w:marLeft w:val="0"/>
                          <w:marRight w:val="0"/>
                          <w:marTop w:val="0"/>
                          <w:marBottom w:val="0"/>
                          <w:divBdr>
                            <w:top w:val="none" w:sz="0" w:space="0" w:color="auto"/>
                            <w:left w:val="none" w:sz="0" w:space="0" w:color="auto"/>
                            <w:bottom w:val="none" w:sz="0" w:space="0" w:color="auto"/>
                            <w:right w:val="none" w:sz="0" w:space="0" w:color="auto"/>
                          </w:divBdr>
                        </w:div>
                      </w:divsChild>
                    </w:div>
                    <w:div w:id="965964131">
                      <w:marLeft w:val="0"/>
                      <w:marRight w:val="0"/>
                      <w:marTop w:val="0"/>
                      <w:marBottom w:val="0"/>
                      <w:divBdr>
                        <w:top w:val="none" w:sz="0" w:space="0" w:color="auto"/>
                        <w:left w:val="none" w:sz="0" w:space="0" w:color="auto"/>
                        <w:bottom w:val="none" w:sz="0" w:space="0" w:color="auto"/>
                        <w:right w:val="none" w:sz="0" w:space="0" w:color="auto"/>
                      </w:divBdr>
                      <w:divsChild>
                        <w:div w:id="565653966">
                          <w:marLeft w:val="0"/>
                          <w:marRight w:val="0"/>
                          <w:marTop w:val="0"/>
                          <w:marBottom w:val="0"/>
                          <w:divBdr>
                            <w:top w:val="none" w:sz="0" w:space="0" w:color="auto"/>
                            <w:left w:val="none" w:sz="0" w:space="0" w:color="auto"/>
                            <w:bottom w:val="none" w:sz="0" w:space="0" w:color="auto"/>
                            <w:right w:val="none" w:sz="0" w:space="0" w:color="auto"/>
                          </w:divBdr>
                        </w:div>
                        <w:div w:id="1684014481">
                          <w:marLeft w:val="0"/>
                          <w:marRight w:val="0"/>
                          <w:marTop w:val="0"/>
                          <w:marBottom w:val="0"/>
                          <w:divBdr>
                            <w:top w:val="none" w:sz="0" w:space="0" w:color="auto"/>
                            <w:left w:val="none" w:sz="0" w:space="0" w:color="auto"/>
                            <w:bottom w:val="none" w:sz="0" w:space="0" w:color="auto"/>
                            <w:right w:val="none" w:sz="0" w:space="0" w:color="auto"/>
                          </w:divBdr>
                        </w:div>
                      </w:divsChild>
                    </w:div>
                    <w:div w:id="966931533">
                      <w:marLeft w:val="-5025"/>
                      <w:marRight w:val="0"/>
                      <w:marTop w:val="0"/>
                      <w:marBottom w:val="0"/>
                      <w:divBdr>
                        <w:top w:val="none" w:sz="0" w:space="0" w:color="auto"/>
                        <w:left w:val="none" w:sz="0" w:space="0" w:color="auto"/>
                        <w:bottom w:val="none" w:sz="0" w:space="0" w:color="auto"/>
                        <w:right w:val="none" w:sz="0" w:space="0" w:color="auto"/>
                      </w:divBdr>
                      <w:divsChild>
                        <w:div w:id="339160359">
                          <w:marLeft w:val="0"/>
                          <w:marRight w:val="0"/>
                          <w:marTop w:val="135"/>
                          <w:marBottom w:val="0"/>
                          <w:divBdr>
                            <w:top w:val="none" w:sz="0" w:space="0" w:color="auto"/>
                            <w:left w:val="none" w:sz="0" w:space="0" w:color="auto"/>
                            <w:bottom w:val="none" w:sz="0" w:space="0" w:color="auto"/>
                            <w:right w:val="none" w:sz="0" w:space="0" w:color="auto"/>
                          </w:divBdr>
                          <w:divsChild>
                            <w:div w:id="282347756">
                              <w:marLeft w:val="0"/>
                              <w:marRight w:val="0"/>
                              <w:marTop w:val="90"/>
                              <w:marBottom w:val="0"/>
                              <w:divBdr>
                                <w:top w:val="none" w:sz="0" w:space="0" w:color="auto"/>
                                <w:left w:val="none" w:sz="0" w:space="0" w:color="auto"/>
                                <w:bottom w:val="none" w:sz="0" w:space="0" w:color="auto"/>
                                <w:right w:val="none" w:sz="0" w:space="0" w:color="auto"/>
                              </w:divBdr>
                            </w:div>
                            <w:div w:id="13105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23750">
                      <w:marLeft w:val="0"/>
                      <w:marRight w:val="0"/>
                      <w:marTop w:val="75"/>
                      <w:marBottom w:val="0"/>
                      <w:divBdr>
                        <w:top w:val="none" w:sz="0" w:space="0" w:color="auto"/>
                        <w:left w:val="none" w:sz="0" w:space="0" w:color="auto"/>
                        <w:bottom w:val="none" w:sz="0" w:space="0" w:color="auto"/>
                        <w:right w:val="none" w:sz="0" w:space="0" w:color="auto"/>
                      </w:divBdr>
                    </w:div>
                    <w:div w:id="968901344">
                      <w:marLeft w:val="0"/>
                      <w:marRight w:val="0"/>
                      <w:marTop w:val="0"/>
                      <w:marBottom w:val="0"/>
                      <w:divBdr>
                        <w:top w:val="none" w:sz="0" w:space="0" w:color="auto"/>
                        <w:left w:val="none" w:sz="0" w:space="0" w:color="auto"/>
                        <w:bottom w:val="none" w:sz="0" w:space="0" w:color="auto"/>
                        <w:right w:val="none" w:sz="0" w:space="0" w:color="auto"/>
                      </w:divBdr>
                      <w:divsChild>
                        <w:div w:id="281232086">
                          <w:marLeft w:val="0"/>
                          <w:marRight w:val="0"/>
                          <w:marTop w:val="0"/>
                          <w:marBottom w:val="0"/>
                          <w:divBdr>
                            <w:top w:val="none" w:sz="0" w:space="0" w:color="auto"/>
                            <w:left w:val="none" w:sz="0" w:space="0" w:color="auto"/>
                            <w:bottom w:val="none" w:sz="0" w:space="0" w:color="auto"/>
                            <w:right w:val="none" w:sz="0" w:space="0" w:color="auto"/>
                          </w:divBdr>
                        </w:div>
                      </w:divsChild>
                    </w:div>
                    <w:div w:id="973217497">
                      <w:marLeft w:val="0"/>
                      <w:marRight w:val="0"/>
                      <w:marTop w:val="0"/>
                      <w:marBottom w:val="0"/>
                      <w:divBdr>
                        <w:top w:val="none" w:sz="0" w:space="0" w:color="auto"/>
                        <w:left w:val="none" w:sz="0" w:space="0" w:color="auto"/>
                        <w:bottom w:val="none" w:sz="0" w:space="0" w:color="auto"/>
                        <w:right w:val="none" w:sz="0" w:space="0" w:color="auto"/>
                      </w:divBdr>
                    </w:div>
                    <w:div w:id="973750003">
                      <w:marLeft w:val="0"/>
                      <w:marRight w:val="0"/>
                      <w:marTop w:val="0"/>
                      <w:marBottom w:val="0"/>
                      <w:divBdr>
                        <w:top w:val="none" w:sz="0" w:space="0" w:color="auto"/>
                        <w:left w:val="none" w:sz="0" w:space="0" w:color="auto"/>
                        <w:bottom w:val="none" w:sz="0" w:space="0" w:color="auto"/>
                        <w:right w:val="none" w:sz="0" w:space="0" w:color="auto"/>
                      </w:divBdr>
                    </w:div>
                    <w:div w:id="981076717">
                      <w:marLeft w:val="0"/>
                      <w:marRight w:val="0"/>
                      <w:marTop w:val="0"/>
                      <w:marBottom w:val="0"/>
                      <w:divBdr>
                        <w:top w:val="none" w:sz="0" w:space="0" w:color="auto"/>
                        <w:left w:val="none" w:sz="0" w:space="0" w:color="auto"/>
                        <w:bottom w:val="none" w:sz="0" w:space="0" w:color="auto"/>
                        <w:right w:val="none" w:sz="0" w:space="0" w:color="auto"/>
                      </w:divBdr>
                    </w:div>
                    <w:div w:id="981930952">
                      <w:marLeft w:val="0"/>
                      <w:marRight w:val="0"/>
                      <w:marTop w:val="0"/>
                      <w:marBottom w:val="0"/>
                      <w:divBdr>
                        <w:top w:val="none" w:sz="0" w:space="0" w:color="auto"/>
                        <w:left w:val="none" w:sz="0" w:space="0" w:color="auto"/>
                        <w:bottom w:val="none" w:sz="0" w:space="0" w:color="auto"/>
                        <w:right w:val="none" w:sz="0" w:space="0" w:color="auto"/>
                      </w:divBdr>
                      <w:divsChild>
                        <w:div w:id="1340081824">
                          <w:marLeft w:val="0"/>
                          <w:marRight w:val="0"/>
                          <w:marTop w:val="0"/>
                          <w:marBottom w:val="0"/>
                          <w:divBdr>
                            <w:top w:val="none" w:sz="0" w:space="0" w:color="auto"/>
                            <w:left w:val="none" w:sz="0" w:space="0" w:color="auto"/>
                            <w:bottom w:val="none" w:sz="0" w:space="0" w:color="auto"/>
                            <w:right w:val="none" w:sz="0" w:space="0" w:color="auto"/>
                          </w:divBdr>
                          <w:divsChild>
                            <w:div w:id="1658217935">
                              <w:marLeft w:val="0"/>
                              <w:marRight w:val="0"/>
                              <w:marTop w:val="0"/>
                              <w:marBottom w:val="0"/>
                              <w:divBdr>
                                <w:top w:val="none" w:sz="0" w:space="0" w:color="auto"/>
                                <w:left w:val="none" w:sz="0" w:space="0" w:color="auto"/>
                                <w:bottom w:val="none" w:sz="0" w:space="0" w:color="auto"/>
                                <w:right w:val="none" w:sz="0" w:space="0" w:color="auto"/>
                              </w:divBdr>
                              <w:divsChild>
                                <w:div w:id="600911871">
                                  <w:marLeft w:val="0"/>
                                  <w:marRight w:val="0"/>
                                  <w:marTop w:val="0"/>
                                  <w:marBottom w:val="0"/>
                                  <w:divBdr>
                                    <w:top w:val="none" w:sz="0" w:space="0" w:color="auto"/>
                                    <w:left w:val="none" w:sz="0" w:space="0" w:color="auto"/>
                                    <w:bottom w:val="none" w:sz="0" w:space="0" w:color="auto"/>
                                    <w:right w:val="none" w:sz="0" w:space="0" w:color="auto"/>
                                  </w:divBdr>
                                  <w:divsChild>
                                    <w:div w:id="1308559211">
                                      <w:marLeft w:val="0"/>
                                      <w:marRight w:val="0"/>
                                      <w:marTop w:val="0"/>
                                      <w:marBottom w:val="0"/>
                                      <w:divBdr>
                                        <w:top w:val="none" w:sz="0" w:space="0" w:color="auto"/>
                                        <w:left w:val="none" w:sz="0" w:space="0" w:color="auto"/>
                                        <w:bottom w:val="none" w:sz="0" w:space="0" w:color="auto"/>
                                        <w:right w:val="none" w:sz="0" w:space="0" w:color="auto"/>
                                      </w:divBdr>
                                      <w:divsChild>
                                        <w:div w:id="336424022">
                                          <w:marLeft w:val="0"/>
                                          <w:marRight w:val="0"/>
                                          <w:marTop w:val="0"/>
                                          <w:marBottom w:val="0"/>
                                          <w:divBdr>
                                            <w:top w:val="none" w:sz="0" w:space="0" w:color="auto"/>
                                            <w:left w:val="none" w:sz="0" w:space="0" w:color="auto"/>
                                            <w:bottom w:val="none" w:sz="0" w:space="0" w:color="auto"/>
                                            <w:right w:val="none" w:sz="0" w:space="0" w:color="auto"/>
                                          </w:divBdr>
                                          <w:divsChild>
                                            <w:div w:id="1861046171">
                                              <w:marLeft w:val="0"/>
                                              <w:marRight w:val="0"/>
                                              <w:marTop w:val="0"/>
                                              <w:marBottom w:val="0"/>
                                              <w:divBdr>
                                                <w:top w:val="none" w:sz="0" w:space="0" w:color="auto"/>
                                                <w:left w:val="none" w:sz="0" w:space="0" w:color="auto"/>
                                                <w:bottom w:val="none" w:sz="0" w:space="0" w:color="auto"/>
                                                <w:right w:val="none" w:sz="0" w:space="0" w:color="auto"/>
                                              </w:divBdr>
                                              <w:divsChild>
                                                <w:div w:id="2025089564">
                                                  <w:marLeft w:val="0"/>
                                                  <w:marRight w:val="0"/>
                                                  <w:marTop w:val="0"/>
                                                  <w:marBottom w:val="0"/>
                                                  <w:divBdr>
                                                    <w:top w:val="none" w:sz="0" w:space="0" w:color="auto"/>
                                                    <w:left w:val="none" w:sz="0" w:space="0" w:color="auto"/>
                                                    <w:bottom w:val="none" w:sz="0" w:space="0" w:color="auto"/>
                                                    <w:right w:val="none" w:sz="0" w:space="0" w:color="auto"/>
                                                  </w:divBdr>
                                                  <w:divsChild>
                                                    <w:div w:id="7298935">
                                                      <w:marLeft w:val="0"/>
                                                      <w:marRight w:val="0"/>
                                                      <w:marTop w:val="0"/>
                                                      <w:marBottom w:val="0"/>
                                                      <w:divBdr>
                                                        <w:top w:val="none" w:sz="0" w:space="0" w:color="auto"/>
                                                        <w:left w:val="none" w:sz="0" w:space="0" w:color="auto"/>
                                                        <w:bottom w:val="none" w:sz="0" w:space="0" w:color="auto"/>
                                                        <w:right w:val="none" w:sz="0" w:space="0" w:color="auto"/>
                                                      </w:divBdr>
                                                      <w:divsChild>
                                                        <w:div w:id="1042709239">
                                                          <w:marLeft w:val="0"/>
                                                          <w:marRight w:val="0"/>
                                                          <w:marTop w:val="0"/>
                                                          <w:marBottom w:val="0"/>
                                                          <w:divBdr>
                                                            <w:top w:val="none" w:sz="0" w:space="0" w:color="auto"/>
                                                            <w:left w:val="none" w:sz="0" w:space="0" w:color="auto"/>
                                                            <w:bottom w:val="none" w:sz="0" w:space="0" w:color="auto"/>
                                                            <w:right w:val="none" w:sz="0" w:space="0" w:color="auto"/>
                                                          </w:divBdr>
                                                          <w:divsChild>
                                                            <w:div w:id="1480031546">
                                                              <w:marLeft w:val="0"/>
                                                              <w:marRight w:val="0"/>
                                                              <w:marTop w:val="0"/>
                                                              <w:marBottom w:val="0"/>
                                                              <w:divBdr>
                                                                <w:top w:val="none" w:sz="0" w:space="0" w:color="auto"/>
                                                                <w:left w:val="none" w:sz="0" w:space="0" w:color="auto"/>
                                                                <w:bottom w:val="none" w:sz="0" w:space="0" w:color="auto"/>
                                                                <w:right w:val="none" w:sz="0" w:space="0" w:color="auto"/>
                                                              </w:divBdr>
                                                              <w:divsChild>
                                                                <w:div w:id="1014380774">
                                                                  <w:marLeft w:val="0"/>
                                                                  <w:marRight w:val="0"/>
                                                                  <w:marTop w:val="0"/>
                                                                  <w:marBottom w:val="0"/>
                                                                  <w:divBdr>
                                                                    <w:top w:val="none" w:sz="0" w:space="0" w:color="auto"/>
                                                                    <w:left w:val="none" w:sz="0" w:space="0" w:color="auto"/>
                                                                    <w:bottom w:val="none" w:sz="0" w:space="0" w:color="auto"/>
                                                                    <w:right w:val="none" w:sz="0" w:space="0" w:color="auto"/>
                                                                  </w:divBdr>
                                                                  <w:divsChild>
                                                                    <w:div w:id="54164527">
                                                                      <w:marLeft w:val="0"/>
                                                                      <w:marRight w:val="0"/>
                                                                      <w:marTop w:val="0"/>
                                                                      <w:marBottom w:val="0"/>
                                                                      <w:divBdr>
                                                                        <w:top w:val="none" w:sz="0" w:space="0" w:color="auto"/>
                                                                        <w:left w:val="none" w:sz="0" w:space="0" w:color="auto"/>
                                                                        <w:bottom w:val="none" w:sz="0" w:space="0" w:color="auto"/>
                                                                        <w:right w:val="none" w:sz="0" w:space="0" w:color="auto"/>
                                                                      </w:divBdr>
                                                                      <w:divsChild>
                                                                        <w:div w:id="736905922">
                                                                          <w:marLeft w:val="0"/>
                                                                          <w:marRight w:val="0"/>
                                                                          <w:marTop w:val="0"/>
                                                                          <w:marBottom w:val="0"/>
                                                                          <w:divBdr>
                                                                            <w:top w:val="none" w:sz="0" w:space="0" w:color="auto"/>
                                                                            <w:left w:val="none" w:sz="0" w:space="0" w:color="auto"/>
                                                                            <w:bottom w:val="none" w:sz="0" w:space="0" w:color="auto"/>
                                                                            <w:right w:val="none" w:sz="0" w:space="0" w:color="auto"/>
                                                                          </w:divBdr>
                                                                          <w:divsChild>
                                                                            <w:div w:id="968124434">
                                                                              <w:marLeft w:val="0"/>
                                                                              <w:marRight w:val="0"/>
                                                                              <w:marTop w:val="0"/>
                                                                              <w:marBottom w:val="0"/>
                                                                              <w:divBdr>
                                                                                <w:top w:val="none" w:sz="0" w:space="0" w:color="auto"/>
                                                                                <w:left w:val="none" w:sz="0" w:space="0" w:color="auto"/>
                                                                                <w:bottom w:val="none" w:sz="0" w:space="0" w:color="auto"/>
                                                                                <w:right w:val="none" w:sz="0" w:space="0" w:color="auto"/>
                                                                              </w:divBdr>
                                                                              <w:divsChild>
                                                                                <w:div w:id="1621380883">
                                                                                  <w:marLeft w:val="0"/>
                                                                                  <w:marRight w:val="0"/>
                                                                                  <w:marTop w:val="0"/>
                                                                                  <w:marBottom w:val="0"/>
                                                                                  <w:divBdr>
                                                                                    <w:top w:val="none" w:sz="0" w:space="0" w:color="auto"/>
                                                                                    <w:left w:val="none" w:sz="0" w:space="0" w:color="auto"/>
                                                                                    <w:bottom w:val="none" w:sz="0" w:space="0" w:color="auto"/>
                                                                                    <w:right w:val="none" w:sz="0" w:space="0" w:color="auto"/>
                                                                                  </w:divBdr>
                                                                                  <w:divsChild>
                                                                                    <w:div w:id="1424375281">
                                                                                      <w:marLeft w:val="0"/>
                                                                                      <w:marRight w:val="0"/>
                                                                                      <w:marTop w:val="0"/>
                                                                                      <w:marBottom w:val="0"/>
                                                                                      <w:divBdr>
                                                                                        <w:top w:val="none" w:sz="0" w:space="0" w:color="auto"/>
                                                                                        <w:left w:val="none" w:sz="0" w:space="0" w:color="auto"/>
                                                                                        <w:bottom w:val="none" w:sz="0" w:space="0" w:color="auto"/>
                                                                                        <w:right w:val="none" w:sz="0" w:space="0" w:color="auto"/>
                                                                                      </w:divBdr>
                                                                                      <w:divsChild>
                                                                                        <w:div w:id="1609924352">
                                                                                          <w:marLeft w:val="700"/>
                                                                                          <w:marRight w:val="0"/>
                                                                                          <w:marTop w:val="0"/>
                                                                                          <w:marBottom w:val="0"/>
                                                                                          <w:divBdr>
                                                                                            <w:top w:val="none" w:sz="0" w:space="0" w:color="auto"/>
                                                                                            <w:left w:val="none" w:sz="0" w:space="0" w:color="auto"/>
                                                                                            <w:bottom w:val="none" w:sz="0" w:space="0" w:color="auto"/>
                                                                                            <w:right w:val="none" w:sz="0" w:space="0" w:color="auto"/>
                                                                                          </w:divBdr>
                                                                                          <w:divsChild>
                                                                                            <w:div w:id="1351179062">
                                                                                              <w:marLeft w:val="0"/>
                                                                                              <w:marRight w:val="195"/>
                                                                                              <w:marTop w:val="0"/>
                                                                                              <w:marBottom w:val="0"/>
                                                                                              <w:divBdr>
                                                                                                <w:top w:val="none" w:sz="0" w:space="0" w:color="auto"/>
                                                                                                <w:left w:val="none" w:sz="0" w:space="0" w:color="auto"/>
                                                                                                <w:bottom w:val="none" w:sz="0" w:space="0" w:color="auto"/>
                                                                                                <w:right w:val="none" w:sz="0" w:space="0" w:color="auto"/>
                                                                                              </w:divBdr>
                                                                                              <w:divsChild>
                                                                                                <w:div w:id="329646252">
                                                                                                  <w:marLeft w:val="0"/>
                                                                                                  <w:marRight w:val="0"/>
                                                                                                  <w:marTop w:val="0"/>
                                                                                                  <w:marBottom w:val="0"/>
                                                                                                  <w:divBdr>
                                                                                                    <w:top w:val="none" w:sz="0" w:space="0" w:color="auto"/>
                                                                                                    <w:left w:val="none" w:sz="0" w:space="0" w:color="auto"/>
                                                                                                    <w:bottom w:val="none" w:sz="0" w:space="0" w:color="auto"/>
                                                                                                    <w:right w:val="none" w:sz="0" w:space="0" w:color="auto"/>
                                                                                                  </w:divBdr>
                                                                                                </w:div>
                                                                                                <w:div w:id="855272340">
                                                                                                  <w:marLeft w:val="0"/>
                                                                                                  <w:marRight w:val="0"/>
                                                                                                  <w:marTop w:val="0"/>
                                                                                                  <w:marBottom w:val="0"/>
                                                                                                  <w:divBdr>
                                                                                                    <w:top w:val="none" w:sz="0" w:space="0" w:color="auto"/>
                                                                                                    <w:left w:val="none" w:sz="0" w:space="0" w:color="auto"/>
                                                                                                    <w:bottom w:val="none" w:sz="0" w:space="0" w:color="auto"/>
                                                                                                    <w:right w:val="none" w:sz="0" w:space="0" w:color="auto"/>
                                                                                                  </w:divBdr>
                                                                                                </w:div>
                                                                                              </w:divsChild>
                                                                                            </w:div>
                                                                                            <w:div w:id="1950351379">
                                                                                              <w:marLeft w:val="0"/>
                                                                                              <w:marRight w:val="0"/>
                                                                                              <w:marTop w:val="0"/>
                                                                                              <w:marBottom w:val="0"/>
                                                                                              <w:divBdr>
                                                                                                <w:top w:val="none" w:sz="0" w:space="0" w:color="auto"/>
                                                                                                <w:left w:val="none" w:sz="0" w:space="0" w:color="auto"/>
                                                                                                <w:bottom w:val="none" w:sz="0" w:space="0" w:color="auto"/>
                                                                                                <w:right w:val="none" w:sz="0" w:space="0" w:color="auto"/>
                                                                                              </w:divBdr>
                                                                                              <w:divsChild>
                                                                                                <w:div w:id="14734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3003210">
                      <w:marLeft w:val="0"/>
                      <w:marRight w:val="0"/>
                      <w:marTop w:val="0"/>
                      <w:marBottom w:val="0"/>
                      <w:divBdr>
                        <w:top w:val="none" w:sz="0" w:space="0" w:color="auto"/>
                        <w:left w:val="none" w:sz="0" w:space="0" w:color="auto"/>
                        <w:bottom w:val="none" w:sz="0" w:space="0" w:color="auto"/>
                        <w:right w:val="none" w:sz="0" w:space="0" w:color="auto"/>
                      </w:divBdr>
                      <w:divsChild>
                        <w:div w:id="1261140075">
                          <w:marLeft w:val="0"/>
                          <w:marRight w:val="0"/>
                          <w:marTop w:val="0"/>
                          <w:marBottom w:val="0"/>
                          <w:divBdr>
                            <w:top w:val="none" w:sz="0" w:space="0" w:color="auto"/>
                            <w:left w:val="none" w:sz="0" w:space="0" w:color="auto"/>
                            <w:bottom w:val="none" w:sz="0" w:space="0" w:color="auto"/>
                            <w:right w:val="none" w:sz="0" w:space="0" w:color="auto"/>
                          </w:divBdr>
                        </w:div>
                      </w:divsChild>
                    </w:div>
                    <w:div w:id="986007373">
                      <w:marLeft w:val="0"/>
                      <w:marRight w:val="0"/>
                      <w:marTop w:val="0"/>
                      <w:marBottom w:val="0"/>
                      <w:divBdr>
                        <w:top w:val="none" w:sz="0" w:space="0" w:color="auto"/>
                        <w:left w:val="none" w:sz="0" w:space="0" w:color="auto"/>
                        <w:bottom w:val="none" w:sz="0" w:space="0" w:color="auto"/>
                        <w:right w:val="none" w:sz="0" w:space="0" w:color="auto"/>
                      </w:divBdr>
                    </w:div>
                    <w:div w:id="989093650">
                      <w:marLeft w:val="0"/>
                      <w:marRight w:val="0"/>
                      <w:marTop w:val="0"/>
                      <w:marBottom w:val="0"/>
                      <w:divBdr>
                        <w:top w:val="none" w:sz="0" w:space="0" w:color="auto"/>
                        <w:left w:val="none" w:sz="0" w:space="0" w:color="auto"/>
                        <w:bottom w:val="none" w:sz="0" w:space="0" w:color="auto"/>
                        <w:right w:val="none" w:sz="0" w:space="0" w:color="auto"/>
                      </w:divBdr>
                      <w:divsChild>
                        <w:div w:id="1283611999">
                          <w:marLeft w:val="0"/>
                          <w:marRight w:val="0"/>
                          <w:marTop w:val="0"/>
                          <w:marBottom w:val="0"/>
                          <w:divBdr>
                            <w:top w:val="none" w:sz="0" w:space="0" w:color="auto"/>
                            <w:left w:val="none" w:sz="0" w:space="0" w:color="auto"/>
                            <w:bottom w:val="none" w:sz="0" w:space="0" w:color="auto"/>
                            <w:right w:val="none" w:sz="0" w:space="0" w:color="auto"/>
                          </w:divBdr>
                          <w:divsChild>
                            <w:div w:id="899441983">
                              <w:marLeft w:val="0"/>
                              <w:marRight w:val="0"/>
                              <w:marTop w:val="0"/>
                              <w:marBottom w:val="0"/>
                              <w:divBdr>
                                <w:top w:val="none" w:sz="0" w:space="0" w:color="auto"/>
                                <w:left w:val="none" w:sz="0" w:space="0" w:color="auto"/>
                                <w:bottom w:val="none" w:sz="0" w:space="0" w:color="auto"/>
                                <w:right w:val="none" w:sz="0" w:space="0" w:color="auto"/>
                              </w:divBdr>
                              <w:divsChild>
                                <w:div w:id="570895087">
                                  <w:marLeft w:val="0"/>
                                  <w:marRight w:val="0"/>
                                  <w:marTop w:val="0"/>
                                  <w:marBottom w:val="0"/>
                                  <w:divBdr>
                                    <w:top w:val="none" w:sz="0" w:space="0" w:color="auto"/>
                                    <w:left w:val="none" w:sz="0" w:space="0" w:color="auto"/>
                                    <w:bottom w:val="none" w:sz="0" w:space="0" w:color="auto"/>
                                    <w:right w:val="none" w:sz="0" w:space="0" w:color="auto"/>
                                  </w:divBdr>
                                </w:div>
                              </w:divsChild>
                            </w:div>
                            <w:div w:id="1860704860">
                              <w:marLeft w:val="0"/>
                              <w:marRight w:val="0"/>
                              <w:marTop w:val="0"/>
                              <w:marBottom w:val="0"/>
                              <w:divBdr>
                                <w:top w:val="none" w:sz="0" w:space="0" w:color="auto"/>
                                <w:left w:val="none" w:sz="0" w:space="0" w:color="auto"/>
                                <w:bottom w:val="none" w:sz="0" w:space="0" w:color="auto"/>
                                <w:right w:val="none" w:sz="0" w:space="0" w:color="auto"/>
                              </w:divBdr>
                              <w:divsChild>
                                <w:div w:id="1305351502">
                                  <w:marLeft w:val="0"/>
                                  <w:marRight w:val="0"/>
                                  <w:marTop w:val="0"/>
                                  <w:marBottom w:val="0"/>
                                  <w:divBdr>
                                    <w:top w:val="none" w:sz="0" w:space="0" w:color="auto"/>
                                    <w:left w:val="none" w:sz="0" w:space="0" w:color="auto"/>
                                    <w:bottom w:val="none" w:sz="0" w:space="0" w:color="auto"/>
                                    <w:right w:val="none" w:sz="0" w:space="0" w:color="auto"/>
                                  </w:divBdr>
                                  <w:divsChild>
                                    <w:div w:id="636616939">
                                      <w:marLeft w:val="0"/>
                                      <w:marRight w:val="0"/>
                                      <w:marTop w:val="0"/>
                                      <w:marBottom w:val="0"/>
                                      <w:divBdr>
                                        <w:top w:val="none" w:sz="0" w:space="0" w:color="auto"/>
                                        <w:left w:val="none" w:sz="0" w:space="0" w:color="auto"/>
                                        <w:bottom w:val="none" w:sz="0" w:space="0" w:color="auto"/>
                                        <w:right w:val="none" w:sz="0" w:space="0" w:color="auto"/>
                                      </w:divBdr>
                                      <w:divsChild>
                                        <w:div w:id="246503658">
                                          <w:marLeft w:val="0"/>
                                          <w:marRight w:val="0"/>
                                          <w:marTop w:val="0"/>
                                          <w:marBottom w:val="0"/>
                                          <w:divBdr>
                                            <w:top w:val="none" w:sz="0" w:space="0" w:color="auto"/>
                                            <w:left w:val="none" w:sz="0" w:space="0" w:color="auto"/>
                                            <w:bottom w:val="none" w:sz="0" w:space="0" w:color="auto"/>
                                            <w:right w:val="none" w:sz="0" w:space="0" w:color="auto"/>
                                          </w:divBdr>
                                          <w:divsChild>
                                            <w:div w:id="58401418">
                                              <w:marLeft w:val="0"/>
                                              <w:marRight w:val="0"/>
                                              <w:marTop w:val="0"/>
                                              <w:marBottom w:val="0"/>
                                              <w:divBdr>
                                                <w:top w:val="none" w:sz="0" w:space="0" w:color="auto"/>
                                                <w:left w:val="none" w:sz="0" w:space="0" w:color="auto"/>
                                                <w:bottom w:val="none" w:sz="0" w:space="0" w:color="auto"/>
                                                <w:right w:val="none" w:sz="0" w:space="0" w:color="auto"/>
                                              </w:divBdr>
                                            </w:div>
                                          </w:divsChild>
                                        </w:div>
                                        <w:div w:id="1387409792">
                                          <w:marLeft w:val="0"/>
                                          <w:marRight w:val="0"/>
                                          <w:marTop w:val="0"/>
                                          <w:marBottom w:val="0"/>
                                          <w:divBdr>
                                            <w:top w:val="none" w:sz="0" w:space="0" w:color="auto"/>
                                            <w:left w:val="none" w:sz="0" w:space="0" w:color="auto"/>
                                            <w:bottom w:val="none" w:sz="0" w:space="0" w:color="auto"/>
                                            <w:right w:val="none" w:sz="0" w:space="0" w:color="auto"/>
                                          </w:divBdr>
                                        </w:div>
                                      </w:divsChild>
                                    </w:div>
                                    <w:div w:id="9862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9310">
                      <w:marLeft w:val="0"/>
                      <w:marRight w:val="0"/>
                      <w:marTop w:val="225"/>
                      <w:marBottom w:val="0"/>
                      <w:divBdr>
                        <w:top w:val="none" w:sz="0" w:space="0" w:color="auto"/>
                        <w:left w:val="none" w:sz="0" w:space="0" w:color="auto"/>
                        <w:bottom w:val="none" w:sz="0" w:space="0" w:color="auto"/>
                        <w:right w:val="none" w:sz="0" w:space="0" w:color="auto"/>
                      </w:divBdr>
                      <w:divsChild>
                        <w:div w:id="1002466793">
                          <w:marLeft w:val="0"/>
                          <w:marRight w:val="0"/>
                          <w:marTop w:val="0"/>
                          <w:marBottom w:val="0"/>
                          <w:divBdr>
                            <w:top w:val="none" w:sz="0" w:space="0" w:color="auto"/>
                            <w:left w:val="none" w:sz="0" w:space="0" w:color="auto"/>
                            <w:bottom w:val="none" w:sz="0" w:space="0" w:color="auto"/>
                            <w:right w:val="none" w:sz="0" w:space="0" w:color="auto"/>
                          </w:divBdr>
                        </w:div>
                      </w:divsChild>
                    </w:div>
                    <w:div w:id="1001812632">
                      <w:marLeft w:val="0"/>
                      <w:marRight w:val="0"/>
                      <w:marTop w:val="225"/>
                      <w:marBottom w:val="0"/>
                      <w:divBdr>
                        <w:top w:val="none" w:sz="0" w:space="0" w:color="auto"/>
                        <w:left w:val="none" w:sz="0" w:space="0" w:color="auto"/>
                        <w:bottom w:val="none" w:sz="0" w:space="0" w:color="auto"/>
                        <w:right w:val="none" w:sz="0" w:space="0" w:color="auto"/>
                      </w:divBdr>
                      <w:divsChild>
                        <w:div w:id="933511961">
                          <w:marLeft w:val="0"/>
                          <w:marRight w:val="0"/>
                          <w:marTop w:val="0"/>
                          <w:marBottom w:val="0"/>
                          <w:divBdr>
                            <w:top w:val="none" w:sz="0" w:space="0" w:color="auto"/>
                            <w:left w:val="none" w:sz="0" w:space="0" w:color="auto"/>
                            <w:bottom w:val="none" w:sz="0" w:space="0" w:color="auto"/>
                            <w:right w:val="none" w:sz="0" w:space="0" w:color="auto"/>
                          </w:divBdr>
                        </w:div>
                      </w:divsChild>
                    </w:div>
                    <w:div w:id="1002666429">
                      <w:marLeft w:val="0"/>
                      <w:marRight w:val="0"/>
                      <w:marTop w:val="0"/>
                      <w:marBottom w:val="0"/>
                      <w:divBdr>
                        <w:top w:val="none" w:sz="0" w:space="0" w:color="auto"/>
                        <w:left w:val="none" w:sz="0" w:space="0" w:color="auto"/>
                        <w:bottom w:val="none" w:sz="0" w:space="0" w:color="auto"/>
                        <w:right w:val="none" w:sz="0" w:space="0" w:color="auto"/>
                      </w:divBdr>
                    </w:div>
                    <w:div w:id="1007707944">
                      <w:marLeft w:val="0"/>
                      <w:marRight w:val="0"/>
                      <w:marTop w:val="0"/>
                      <w:marBottom w:val="225"/>
                      <w:divBdr>
                        <w:top w:val="none" w:sz="0" w:space="0" w:color="auto"/>
                        <w:left w:val="none" w:sz="0" w:space="0" w:color="auto"/>
                        <w:bottom w:val="none" w:sz="0" w:space="0" w:color="auto"/>
                        <w:right w:val="none" w:sz="0" w:space="0" w:color="auto"/>
                      </w:divBdr>
                    </w:div>
                    <w:div w:id="1008488667">
                      <w:marLeft w:val="0"/>
                      <w:marRight w:val="0"/>
                      <w:marTop w:val="0"/>
                      <w:marBottom w:val="0"/>
                      <w:divBdr>
                        <w:top w:val="none" w:sz="0" w:space="0" w:color="auto"/>
                        <w:left w:val="none" w:sz="0" w:space="0" w:color="auto"/>
                        <w:bottom w:val="none" w:sz="0" w:space="0" w:color="auto"/>
                        <w:right w:val="none" w:sz="0" w:space="0" w:color="auto"/>
                      </w:divBdr>
                    </w:div>
                    <w:div w:id="1008868294">
                      <w:marLeft w:val="0"/>
                      <w:marRight w:val="0"/>
                      <w:marTop w:val="0"/>
                      <w:marBottom w:val="0"/>
                      <w:divBdr>
                        <w:top w:val="none" w:sz="0" w:space="0" w:color="auto"/>
                        <w:left w:val="none" w:sz="0" w:space="0" w:color="auto"/>
                        <w:bottom w:val="none" w:sz="0" w:space="0" w:color="auto"/>
                        <w:right w:val="none" w:sz="0" w:space="0" w:color="auto"/>
                      </w:divBdr>
                    </w:div>
                    <w:div w:id="1009134949">
                      <w:marLeft w:val="0"/>
                      <w:marRight w:val="0"/>
                      <w:marTop w:val="0"/>
                      <w:marBottom w:val="0"/>
                      <w:divBdr>
                        <w:top w:val="none" w:sz="0" w:space="0" w:color="auto"/>
                        <w:left w:val="none" w:sz="0" w:space="0" w:color="auto"/>
                        <w:bottom w:val="none" w:sz="0" w:space="0" w:color="auto"/>
                        <w:right w:val="none" w:sz="0" w:space="0" w:color="auto"/>
                      </w:divBdr>
                      <w:divsChild>
                        <w:div w:id="1622882730">
                          <w:marLeft w:val="0"/>
                          <w:marRight w:val="0"/>
                          <w:marTop w:val="0"/>
                          <w:marBottom w:val="0"/>
                          <w:divBdr>
                            <w:top w:val="none" w:sz="0" w:space="0" w:color="auto"/>
                            <w:left w:val="none" w:sz="0" w:space="0" w:color="auto"/>
                            <w:bottom w:val="none" w:sz="0" w:space="0" w:color="auto"/>
                            <w:right w:val="none" w:sz="0" w:space="0" w:color="auto"/>
                          </w:divBdr>
                        </w:div>
                      </w:divsChild>
                    </w:div>
                    <w:div w:id="1010527690">
                      <w:marLeft w:val="0"/>
                      <w:marRight w:val="0"/>
                      <w:marTop w:val="0"/>
                      <w:marBottom w:val="0"/>
                      <w:divBdr>
                        <w:top w:val="none" w:sz="0" w:space="0" w:color="auto"/>
                        <w:left w:val="none" w:sz="0" w:space="0" w:color="auto"/>
                        <w:bottom w:val="none" w:sz="0" w:space="0" w:color="auto"/>
                        <w:right w:val="none" w:sz="0" w:space="0" w:color="auto"/>
                      </w:divBdr>
                    </w:div>
                    <w:div w:id="1011372955">
                      <w:marLeft w:val="0"/>
                      <w:marRight w:val="0"/>
                      <w:marTop w:val="0"/>
                      <w:marBottom w:val="300"/>
                      <w:divBdr>
                        <w:top w:val="none" w:sz="0" w:space="0" w:color="auto"/>
                        <w:left w:val="none" w:sz="0" w:space="0" w:color="auto"/>
                        <w:bottom w:val="none" w:sz="0" w:space="0" w:color="auto"/>
                        <w:right w:val="none" w:sz="0" w:space="0" w:color="auto"/>
                      </w:divBdr>
                      <w:divsChild>
                        <w:div w:id="30495554">
                          <w:marLeft w:val="0"/>
                          <w:marRight w:val="0"/>
                          <w:marTop w:val="0"/>
                          <w:marBottom w:val="0"/>
                          <w:divBdr>
                            <w:top w:val="none" w:sz="0" w:space="0" w:color="auto"/>
                            <w:left w:val="none" w:sz="0" w:space="0" w:color="auto"/>
                            <w:bottom w:val="none" w:sz="0" w:space="0" w:color="auto"/>
                            <w:right w:val="none" w:sz="0" w:space="0" w:color="auto"/>
                          </w:divBdr>
                        </w:div>
                        <w:div w:id="1600990725">
                          <w:marLeft w:val="0"/>
                          <w:marRight w:val="0"/>
                          <w:marTop w:val="0"/>
                          <w:marBottom w:val="0"/>
                          <w:divBdr>
                            <w:top w:val="none" w:sz="0" w:space="0" w:color="auto"/>
                            <w:left w:val="none" w:sz="0" w:space="0" w:color="auto"/>
                            <w:bottom w:val="none" w:sz="0" w:space="0" w:color="auto"/>
                            <w:right w:val="none" w:sz="0" w:space="0" w:color="auto"/>
                          </w:divBdr>
                        </w:div>
                      </w:divsChild>
                    </w:div>
                    <w:div w:id="1014921575">
                      <w:marLeft w:val="0"/>
                      <w:marRight w:val="0"/>
                      <w:marTop w:val="0"/>
                      <w:marBottom w:val="0"/>
                      <w:divBdr>
                        <w:top w:val="none" w:sz="0" w:space="0" w:color="auto"/>
                        <w:left w:val="none" w:sz="0" w:space="0" w:color="auto"/>
                        <w:bottom w:val="none" w:sz="0" w:space="0" w:color="auto"/>
                        <w:right w:val="none" w:sz="0" w:space="0" w:color="auto"/>
                      </w:divBdr>
                      <w:divsChild>
                        <w:div w:id="1823086345">
                          <w:marLeft w:val="0"/>
                          <w:marRight w:val="0"/>
                          <w:marTop w:val="0"/>
                          <w:marBottom w:val="0"/>
                          <w:divBdr>
                            <w:top w:val="none" w:sz="0" w:space="0" w:color="auto"/>
                            <w:left w:val="none" w:sz="0" w:space="0" w:color="auto"/>
                            <w:bottom w:val="none" w:sz="0" w:space="0" w:color="auto"/>
                            <w:right w:val="none" w:sz="0" w:space="0" w:color="auto"/>
                          </w:divBdr>
                          <w:divsChild>
                            <w:div w:id="1133645074">
                              <w:marLeft w:val="0"/>
                              <w:marRight w:val="0"/>
                              <w:marTop w:val="0"/>
                              <w:marBottom w:val="0"/>
                              <w:divBdr>
                                <w:top w:val="none" w:sz="0" w:space="0" w:color="auto"/>
                                <w:left w:val="none" w:sz="0" w:space="0" w:color="auto"/>
                                <w:bottom w:val="none" w:sz="0" w:space="0" w:color="auto"/>
                                <w:right w:val="none" w:sz="0" w:space="0" w:color="auto"/>
                              </w:divBdr>
                              <w:divsChild>
                                <w:div w:id="813836713">
                                  <w:marLeft w:val="0"/>
                                  <w:marRight w:val="0"/>
                                  <w:marTop w:val="0"/>
                                  <w:marBottom w:val="0"/>
                                  <w:divBdr>
                                    <w:top w:val="none" w:sz="0" w:space="0" w:color="auto"/>
                                    <w:left w:val="none" w:sz="0" w:space="0" w:color="auto"/>
                                    <w:bottom w:val="none" w:sz="0" w:space="0" w:color="auto"/>
                                    <w:right w:val="none" w:sz="0" w:space="0" w:color="auto"/>
                                  </w:divBdr>
                                  <w:divsChild>
                                    <w:div w:id="1033265961">
                                      <w:marLeft w:val="0"/>
                                      <w:marRight w:val="0"/>
                                      <w:marTop w:val="0"/>
                                      <w:marBottom w:val="0"/>
                                      <w:divBdr>
                                        <w:top w:val="none" w:sz="0" w:space="0" w:color="auto"/>
                                        <w:left w:val="none" w:sz="0" w:space="0" w:color="auto"/>
                                        <w:bottom w:val="none" w:sz="0" w:space="0" w:color="auto"/>
                                        <w:right w:val="none" w:sz="0" w:space="0" w:color="auto"/>
                                      </w:divBdr>
                                      <w:divsChild>
                                        <w:div w:id="1015109666">
                                          <w:marLeft w:val="0"/>
                                          <w:marRight w:val="0"/>
                                          <w:marTop w:val="0"/>
                                          <w:marBottom w:val="0"/>
                                          <w:divBdr>
                                            <w:top w:val="none" w:sz="0" w:space="0" w:color="auto"/>
                                            <w:left w:val="none" w:sz="0" w:space="0" w:color="auto"/>
                                            <w:bottom w:val="none" w:sz="0" w:space="0" w:color="auto"/>
                                            <w:right w:val="none" w:sz="0" w:space="0" w:color="auto"/>
                                          </w:divBdr>
                                        </w:div>
                                        <w:div w:id="1174417316">
                                          <w:marLeft w:val="0"/>
                                          <w:marRight w:val="0"/>
                                          <w:marTop w:val="0"/>
                                          <w:marBottom w:val="0"/>
                                          <w:divBdr>
                                            <w:top w:val="none" w:sz="0" w:space="0" w:color="auto"/>
                                            <w:left w:val="none" w:sz="0" w:space="0" w:color="auto"/>
                                            <w:bottom w:val="none" w:sz="0" w:space="0" w:color="auto"/>
                                            <w:right w:val="none" w:sz="0" w:space="0" w:color="auto"/>
                                          </w:divBdr>
                                          <w:divsChild>
                                            <w:div w:id="777871549">
                                              <w:marLeft w:val="0"/>
                                              <w:marRight w:val="0"/>
                                              <w:marTop w:val="0"/>
                                              <w:marBottom w:val="0"/>
                                              <w:divBdr>
                                                <w:top w:val="none" w:sz="0" w:space="0" w:color="auto"/>
                                                <w:left w:val="none" w:sz="0" w:space="0" w:color="auto"/>
                                                <w:bottom w:val="none" w:sz="0" w:space="0" w:color="auto"/>
                                                <w:right w:val="none" w:sz="0" w:space="0" w:color="auto"/>
                                              </w:divBdr>
                                              <w:divsChild>
                                                <w:div w:id="397438708">
                                                  <w:marLeft w:val="0"/>
                                                  <w:marRight w:val="0"/>
                                                  <w:marTop w:val="0"/>
                                                  <w:marBottom w:val="0"/>
                                                  <w:divBdr>
                                                    <w:top w:val="none" w:sz="0" w:space="0" w:color="auto"/>
                                                    <w:left w:val="none" w:sz="0" w:space="0" w:color="auto"/>
                                                    <w:bottom w:val="none" w:sz="0" w:space="0" w:color="auto"/>
                                                    <w:right w:val="none" w:sz="0" w:space="0" w:color="auto"/>
                                                  </w:divBdr>
                                                  <w:divsChild>
                                                    <w:div w:id="144855296">
                                                      <w:marLeft w:val="0"/>
                                                      <w:marRight w:val="0"/>
                                                      <w:marTop w:val="0"/>
                                                      <w:marBottom w:val="0"/>
                                                      <w:divBdr>
                                                        <w:top w:val="none" w:sz="0" w:space="0" w:color="auto"/>
                                                        <w:left w:val="none" w:sz="0" w:space="0" w:color="auto"/>
                                                        <w:bottom w:val="none" w:sz="0" w:space="0" w:color="auto"/>
                                                        <w:right w:val="none" w:sz="0" w:space="0" w:color="auto"/>
                                                      </w:divBdr>
                                                      <w:divsChild>
                                                        <w:div w:id="8424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923772">
                      <w:marLeft w:val="0"/>
                      <w:marRight w:val="0"/>
                      <w:marTop w:val="0"/>
                      <w:marBottom w:val="0"/>
                      <w:divBdr>
                        <w:top w:val="none" w:sz="0" w:space="0" w:color="auto"/>
                        <w:left w:val="none" w:sz="0" w:space="0" w:color="auto"/>
                        <w:bottom w:val="none" w:sz="0" w:space="0" w:color="auto"/>
                        <w:right w:val="none" w:sz="0" w:space="0" w:color="auto"/>
                      </w:divBdr>
                      <w:divsChild>
                        <w:div w:id="597636832">
                          <w:marLeft w:val="-1350"/>
                          <w:marRight w:val="-1350"/>
                          <w:marTop w:val="330"/>
                          <w:marBottom w:val="300"/>
                          <w:divBdr>
                            <w:top w:val="none" w:sz="0" w:space="0" w:color="auto"/>
                            <w:left w:val="none" w:sz="0" w:space="0" w:color="auto"/>
                            <w:bottom w:val="none" w:sz="0" w:space="0" w:color="auto"/>
                            <w:right w:val="none" w:sz="0" w:space="0" w:color="auto"/>
                          </w:divBdr>
                          <w:divsChild>
                            <w:div w:id="654918879">
                              <w:marLeft w:val="0"/>
                              <w:marRight w:val="0"/>
                              <w:marTop w:val="0"/>
                              <w:marBottom w:val="0"/>
                              <w:divBdr>
                                <w:top w:val="none" w:sz="0" w:space="0" w:color="auto"/>
                                <w:left w:val="none" w:sz="0" w:space="0" w:color="auto"/>
                                <w:bottom w:val="none" w:sz="0" w:space="0" w:color="auto"/>
                                <w:right w:val="none" w:sz="0" w:space="0" w:color="auto"/>
                              </w:divBdr>
                            </w:div>
                            <w:div w:id="1378168532">
                              <w:marLeft w:val="0"/>
                              <w:marRight w:val="0"/>
                              <w:marTop w:val="0"/>
                              <w:marBottom w:val="0"/>
                              <w:divBdr>
                                <w:top w:val="none" w:sz="0" w:space="0" w:color="auto"/>
                                <w:left w:val="none" w:sz="0" w:space="0" w:color="auto"/>
                                <w:bottom w:val="none" w:sz="0" w:space="0" w:color="auto"/>
                                <w:right w:val="none" w:sz="0" w:space="0" w:color="auto"/>
                              </w:divBdr>
                              <w:divsChild>
                                <w:div w:id="157355023">
                                  <w:marLeft w:val="0"/>
                                  <w:marRight w:val="0"/>
                                  <w:marTop w:val="0"/>
                                  <w:marBottom w:val="0"/>
                                  <w:divBdr>
                                    <w:top w:val="none" w:sz="0" w:space="0" w:color="auto"/>
                                    <w:left w:val="none" w:sz="0" w:space="0" w:color="auto"/>
                                    <w:bottom w:val="none" w:sz="0" w:space="0" w:color="auto"/>
                                    <w:right w:val="none" w:sz="0" w:space="0" w:color="auto"/>
                                  </w:divBdr>
                                </w:div>
                                <w:div w:id="542209050">
                                  <w:marLeft w:val="0"/>
                                  <w:marRight w:val="0"/>
                                  <w:marTop w:val="0"/>
                                  <w:marBottom w:val="0"/>
                                  <w:divBdr>
                                    <w:top w:val="none" w:sz="0" w:space="0" w:color="auto"/>
                                    <w:left w:val="none" w:sz="0" w:space="0" w:color="auto"/>
                                    <w:bottom w:val="none" w:sz="0" w:space="0" w:color="auto"/>
                                    <w:right w:val="none" w:sz="0" w:space="0" w:color="auto"/>
                                  </w:divBdr>
                                </w:div>
                                <w:div w:id="1098257232">
                                  <w:marLeft w:val="0"/>
                                  <w:marRight w:val="0"/>
                                  <w:marTop w:val="0"/>
                                  <w:marBottom w:val="0"/>
                                  <w:divBdr>
                                    <w:top w:val="none" w:sz="0" w:space="0" w:color="auto"/>
                                    <w:left w:val="none" w:sz="0" w:space="0" w:color="auto"/>
                                    <w:bottom w:val="none" w:sz="0" w:space="0" w:color="auto"/>
                                    <w:right w:val="none" w:sz="0" w:space="0" w:color="auto"/>
                                  </w:divBdr>
                                  <w:divsChild>
                                    <w:div w:id="915823691">
                                      <w:marLeft w:val="0"/>
                                      <w:marRight w:val="0"/>
                                      <w:marTop w:val="75"/>
                                      <w:marBottom w:val="0"/>
                                      <w:divBdr>
                                        <w:top w:val="none" w:sz="0" w:space="0" w:color="auto"/>
                                        <w:left w:val="none" w:sz="0" w:space="0" w:color="auto"/>
                                        <w:bottom w:val="none" w:sz="0" w:space="0" w:color="auto"/>
                                        <w:right w:val="none" w:sz="0" w:space="0" w:color="auto"/>
                                      </w:divBdr>
                                      <w:divsChild>
                                        <w:div w:id="2275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3217">
                                  <w:marLeft w:val="0"/>
                                  <w:marRight w:val="0"/>
                                  <w:marTop w:val="0"/>
                                  <w:marBottom w:val="0"/>
                                  <w:divBdr>
                                    <w:top w:val="none" w:sz="0" w:space="0" w:color="auto"/>
                                    <w:left w:val="none" w:sz="0" w:space="0" w:color="auto"/>
                                    <w:bottom w:val="none" w:sz="0" w:space="0" w:color="auto"/>
                                    <w:right w:val="none" w:sz="0" w:space="0" w:color="auto"/>
                                  </w:divBdr>
                                </w:div>
                                <w:div w:id="1566986257">
                                  <w:marLeft w:val="0"/>
                                  <w:marRight w:val="0"/>
                                  <w:marTop w:val="0"/>
                                  <w:marBottom w:val="0"/>
                                  <w:divBdr>
                                    <w:top w:val="none" w:sz="0" w:space="0" w:color="auto"/>
                                    <w:left w:val="none" w:sz="0" w:space="0" w:color="auto"/>
                                    <w:bottom w:val="none" w:sz="0" w:space="0" w:color="auto"/>
                                    <w:right w:val="none" w:sz="0" w:space="0" w:color="auto"/>
                                  </w:divBdr>
                                  <w:divsChild>
                                    <w:div w:id="51077746">
                                      <w:marLeft w:val="0"/>
                                      <w:marRight w:val="0"/>
                                      <w:marTop w:val="75"/>
                                      <w:marBottom w:val="0"/>
                                      <w:divBdr>
                                        <w:top w:val="none" w:sz="0" w:space="0" w:color="auto"/>
                                        <w:left w:val="none" w:sz="0" w:space="0" w:color="auto"/>
                                        <w:bottom w:val="none" w:sz="0" w:space="0" w:color="auto"/>
                                        <w:right w:val="none" w:sz="0" w:space="0" w:color="auto"/>
                                      </w:divBdr>
                                      <w:divsChild>
                                        <w:div w:id="19435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5144">
                                  <w:marLeft w:val="0"/>
                                  <w:marRight w:val="0"/>
                                  <w:marTop w:val="0"/>
                                  <w:marBottom w:val="0"/>
                                  <w:divBdr>
                                    <w:top w:val="none" w:sz="0" w:space="0" w:color="auto"/>
                                    <w:left w:val="none" w:sz="0" w:space="0" w:color="auto"/>
                                    <w:bottom w:val="none" w:sz="0" w:space="0" w:color="auto"/>
                                    <w:right w:val="none" w:sz="0" w:space="0" w:color="auto"/>
                                  </w:divBdr>
                                  <w:divsChild>
                                    <w:div w:id="2025130711">
                                      <w:marLeft w:val="0"/>
                                      <w:marRight w:val="0"/>
                                      <w:marTop w:val="75"/>
                                      <w:marBottom w:val="0"/>
                                      <w:divBdr>
                                        <w:top w:val="none" w:sz="0" w:space="0" w:color="auto"/>
                                        <w:left w:val="none" w:sz="0" w:space="0" w:color="auto"/>
                                        <w:bottom w:val="none" w:sz="0" w:space="0" w:color="auto"/>
                                        <w:right w:val="none" w:sz="0" w:space="0" w:color="auto"/>
                                      </w:divBdr>
                                      <w:divsChild>
                                        <w:div w:id="19044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155151">
                          <w:marLeft w:val="-1350"/>
                          <w:marRight w:val="-1350"/>
                          <w:marTop w:val="330"/>
                          <w:marBottom w:val="300"/>
                          <w:divBdr>
                            <w:top w:val="none" w:sz="0" w:space="0" w:color="auto"/>
                            <w:left w:val="none" w:sz="0" w:space="0" w:color="auto"/>
                            <w:bottom w:val="none" w:sz="0" w:space="0" w:color="auto"/>
                            <w:right w:val="none" w:sz="0" w:space="0" w:color="auto"/>
                          </w:divBdr>
                          <w:divsChild>
                            <w:div w:id="708653574">
                              <w:marLeft w:val="0"/>
                              <w:marRight w:val="0"/>
                              <w:marTop w:val="0"/>
                              <w:marBottom w:val="0"/>
                              <w:divBdr>
                                <w:top w:val="none" w:sz="0" w:space="0" w:color="auto"/>
                                <w:left w:val="none" w:sz="0" w:space="0" w:color="auto"/>
                                <w:bottom w:val="none" w:sz="0" w:space="0" w:color="auto"/>
                                <w:right w:val="none" w:sz="0" w:space="0" w:color="auto"/>
                              </w:divBdr>
                            </w:div>
                            <w:div w:id="1928297969">
                              <w:marLeft w:val="0"/>
                              <w:marRight w:val="0"/>
                              <w:marTop w:val="0"/>
                              <w:marBottom w:val="0"/>
                              <w:divBdr>
                                <w:top w:val="none" w:sz="0" w:space="0" w:color="auto"/>
                                <w:left w:val="none" w:sz="0" w:space="0" w:color="auto"/>
                                <w:bottom w:val="none" w:sz="0" w:space="0" w:color="auto"/>
                                <w:right w:val="none" w:sz="0" w:space="0" w:color="auto"/>
                              </w:divBdr>
                              <w:divsChild>
                                <w:div w:id="834953973">
                                  <w:marLeft w:val="0"/>
                                  <w:marRight w:val="0"/>
                                  <w:marTop w:val="0"/>
                                  <w:marBottom w:val="0"/>
                                  <w:divBdr>
                                    <w:top w:val="none" w:sz="0" w:space="0" w:color="auto"/>
                                    <w:left w:val="none" w:sz="0" w:space="0" w:color="auto"/>
                                    <w:bottom w:val="none" w:sz="0" w:space="0" w:color="auto"/>
                                    <w:right w:val="none" w:sz="0" w:space="0" w:color="auto"/>
                                  </w:divBdr>
                                  <w:divsChild>
                                    <w:div w:id="183132608">
                                      <w:marLeft w:val="0"/>
                                      <w:marRight w:val="0"/>
                                      <w:marTop w:val="75"/>
                                      <w:marBottom w:val="0"/>
                                      <w:divBdr>
                                        <w:top w:val="none" w:sz="0" w:space="0" w:color="auto"/>
                                        <w:left w:val="none" w:sz="0" w:space="0" w:color="auto"/>
                                        <w:bottom w:val="none" w:sz="0" w:space="0" w:color="auto"/>
                                        <w:right w:val="none" w:sz="0" w:space="0" w:color="auto"/>
                                      </w:divBdr>
                                      <w:divsChild>
                                        <w:div w:id="15760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8124">
                                  <w:marLeft w:val="0"/>
                                  <w:marRight w:val="0"/>
                                  <w:marTop w:val="0"/>
                                  <w:marBottom w:val="0"/>
                                  <w:divBdr>
                                    <w:top w:val="none" w:sz="0" w:space="0" w:color="auto"/>
                                    <w:left w:val="none" w:sz="0" w:space="0" w:color="auto"/>
                                    <w:bottom w:val="none" w:sz="0" w:space="0" w:color="auto"/>
                                    <w:right w:val="none" w:sz="0" w:space="0" w:color="auto"/>
                                  </w:divBdr>
                                </w:div>
                                <w:div w:id="892960084">
                                  <w:marLeft w:val="0"/>
                                  <w:marRight w:val="0"/>
                                  <w:marTop w:val="0"/>
                                  <w:marBottom w:val="0"/>
                                  <w:divBdr>
                                    <w:top w:val="none" w:sz="0" w:space="0" w:color="auto"/>
                                    <w:left w:val="none" w:sz="0" w:space="0" w:color="auto"/>
                                    <w:bottom w:val="none" w:sz="0" w:space="0" w:color="auto"/>
                                    <w:right w:val="none" w:sz="0" w:space="0" w:color="auto"/>
                                  </w:divBdr>
                                </w:div>
                                <w:div w:id="1435857683">
                                  <w:marLeft w:val="0"/>
                                  <w:marRight w:val="0"/>
                                  <w:marTop w:val="0"/>
                                  <w:marBottom w:val="0"/>
                                  <w:divBdr>
                                    <w:top w:val="none" w:sz="0" w:space="0" w:color="auto"/>
                                    <w:left w:val="none" w:sz="0" w:space="0" w:color="auto"/>
                                    <w:bottom w:val="none" w:sz="0" w:space="0" w:color="auto"/>
                                    <w:right w:val="none" w:sz="0" w:space="0" w:color="auto"/>
                                  </w:divBdr>
                                </w:div>
                                <w:div w:id="1954049261">
                                  <w:marLeft w:val="0"/>
                                  <w:marRight w:val="0"/>
                                  <w:marTop w:val="0"/>
                                  <w:marBottom w:val="0"/>
                                  <w:divBdr>
                                    <w:top w:val="none" w:sz="0" w:space="0" w:color="auto"/>
                                    <w:left w:val="none" w:sz="0" w:space="0" w:color="auto"/>
                                    <w:bottom w:val="none" w:sz="0" w:space="0" w:color="auto"/>
                                    <w:right w:val="none" w:sz="0" w:space="0" w:color="auto"/>
                                  </w:divBdr>
                                  <w:divsChild>
                                    <w:div w:id="1386565033">
                                      <w:marLeft w:val="0"/>
                                      <w:marRight w:val="0"/>
                                      <w:marTop w:val="75"/>
                                      <w:marBottom w:val="0"/>
                                      <w:divBdr>
                                        <w:top w:val="none" w:sz="0" w:space="0" w:color="auto"/>
                                        <w:left w:val="none" w:sz="0" w:space="0" w:color="auto"/>
                                        <w:bottom w:val="none" w:sz="0" w:space="0" w:color="auto"/>
                                        <w:right w:val="none" w:sz="0" w:space="0" w:color="auto"/>
                                      </w:divBdr>
                                      <w:divsChild>
                                        <w:div w:id="12956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26903">
                          <w:marLeft w:val="0"/>
                          <w:marRight w:val="0"/>
                          <w:marTop w:val="300"/>
                          <w:marBottom w:val="0"/>
                          <w:divBdr>
                            <w:top w:val="none" w:sz="0" w:space="0" w:color="auto"/>
                            <w:left w:val="none" w:sz="0" w:space="0" w:color="auto"/>
                            <w:bottom w:val="none" w:sz="0" w:space="0" w:color="auto"/>
                            <w:right w:val="none" w:sz="0" w:space="0" w:color="auto"/>
                          </w:divBdr>
                          <w:divsChild>
                            <w:div w:id="15266781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18963750">
                      <w:marLeft w:val="0"/>
                      <w:marRight w:val="0"/>
                      <w:marTop w:val="0"/>
                      <w:marBottom w:val="0"/>
                      <w:divBdr>
                        <w:top w:val="none" w:sz="0" w:space="0" w:color="auto"/>
                        <w:left w:val="none" w:sz="0" w:space="0" w:color="auto"/>
                        <w:bottom w:val="none" w:sz="0" w:space="0" w:color="auto"/>
                        <w:right w:val="none" w:sz="0" w:space="0" w:color="auto"/>
                      </w:divBdr>
                    </w:div>
                    <w:div w:id="1019545077">
                      <w:marLeft w:val="0"/>
                      <w:marRight w:val="0"/>
                      <w:marTop w:val="0"/>
                      <w:marBottom w:val="75"/>
                      <w:divBdr>
                        <w:top w:val="none" w:sz="0" w:space="0" w:color="auto"/>
                        <w:left w:val="none" w:sz="0" w:space="0" w:color="auto"/>
                        <w:bottom w:val="none" w:sz="0" w:space="0" w:color="auto"/>
                        <w:right w:val="none" w:sz="0" w:space="0" w:color="auto"/>
                      </w:divBdr>
                    </w:div>
                    <w:div w:id="1022173750">
                      <w:marLeft w:val="0"/>
                      <w:marRight w:val="0"/>
                      <w:marTop w:val="0"/>
                      <w:marBottom w:val="300"/>
                      <w:divBdr>
                        <w:top w:val="none" w:sz="0" w:space="0" w:color="auto"/>
                        <w:left w:val="none" w:sz="0" w:space="0" w:color="auto"/>
                        <w:bottom w:val="none" w:sz="0" w:space="0" w:color="auto"/>
                        <w:right w:val="none" w:sz="0" w:space="0" w:color="auto"/>
                      </w:divBdr>
                      <w:divsChild>
                        <w:div w:id="276644617">
                          <w:marLeft w:val="300"/>
                          <w:marRight w:val="0"/>
                          <w:marTop w:val="0"/>
                          <w:marBottom w:val="150"/>
                          <w:divBdr>
                            <w:top w:val="none" w:sz="0" w:space="0" w:color="auto"/>
                            <w:left w:val="none" w:sz="0" w:space="0" w:color="auto"/>
                            <w:bottom w:val="none" w:sz="0" w:space="0" w:color="auto"/>
                            <w:right w:val="none" w:sz="0" w:space="0" w:color="auto"/>
                          </w:divBdr>
                          <w:divsChild>
                            <w:div w:id="815300307">
                              <w:marLeft w:val="0"/>
                              <w:marRight w:val="0"/>
                              <w:marTop w:val="0"/>
                              <w:marBottom w:val="0"/>
                              <w:divBdr>
                                <w:top w:val="none" w:sz="0" w:space="0" w:color="auto"/>
                                <w:left w:val="none" w:sz="0" w:space="0" w:color="auto"/>
                                <w:bottom w:val="none" w:sz="0" w:space="0" w:color="auto"/>
                                <w:right w:val="none" w:sz="0" w:space="0" w:color="auto"/>
                              </w:divBdr>
                              <w:divsChild>
                                <w:div w:id="1705444083">
                                  <w:marLeft w:val="0"/>
                                  <w:marRight w:val="0"/>
                                  <w:marTop w:val="225"/>
                                  <w:marBottom w:val="0"/>
                                  <w:divBdr>
                                    <w:top w:val="none" w:sz="0" w:space="0" w:color="auto"/>
                                    <w:left w:val="none" w:sz="0" w:space="0" w:color="auto"/>
                                    <w:bottom w:val="none" w:sz="0" w:space="0" w:color="auto"/>
                                    <w:right w:val="none" w:sz="0" w:space="0" w:color="auto"/>
                                  </w:divBdr>
                                  <w:divsChild>
                                    <w:div w:id="1070886582">
                                      <w:marLeft w:val="0"/>
                                      <w:marRight w:val="0"/>
                                      <w:marTop w:val="0"/>
                                      <w:marBottom w:val="0"/>
                                      <w:divBdr>
                                        <w:top w:val="none" w:sz="0" w:space="0" w:color="auto"/>
                                        <w:left w:val="none" w:sz="0" w:space="0" w:color="auto"/>
                                        <w:bottom w:val="none" w:sz="0" w:space="0" w:color="auto"/>
                                        <w:right w:val="none" w:sz="0" w:space="0" w:color="auto"/>
                                      </w:divBdr>
                                    </w:div>
                                    <w:div w:id="16577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6556">
                          <w:marLeft w:val="0"/>
                          <w:marRight w:val="0"/>
                          <w:marTop w:val="0"/>
                          <w:marBottom w:val="300"/>
                          <w:divBdr>
                            <w:top w:val="none" w:sz="0" w:space="0" w:color="auto"/>
                            <w:left w:val="none" w:sz="0" w:space="0" w:color="auto"/>
                            <w:bottom w:val="none" w:sz="0" w:space="0" w:color="auto"/>
                            <w:right w:val="none" w:sz="0" w:space="0" w:color="auto"/>
                          </w:divBdr>
                          <w:divsChild>
                            <w:div w:id="1511022843">
                              <w:marLeft w:val="0"/>
                              <w:marRight w:val="0"/>
                              <w:marTop w:val="0"/>
                              <w:marBottom w:val="0"/>
                              <w:divBdr>
                                <w:top w:val="none" w:sz="0" w:space="0" w:color="auto"/>
                                <w:left w:val="none" w:sz="0" w:space="0" w:color="auto"/>
                                <w:bottom w:val="none" w:sz="0" w:space="0" w:color="auto"/>
                                <w:right w:val="none" w:sz="0" w:space="0" w:color="auto"/>
                              </w:divBdr>
                            </w:div>
                            <w:div w:id="1845170510">
                              <w:marLeft w:val="0"/>
                              <w:marRight w:val="0"/>
                              <w:marTop w:val="0"/>
                              <w:marBottom w:val="0"/>
                              <w:divBdr>
                                <w:top w:val="none" w:sz="0" w:space="0" w:color="auto"/>
                                <w:left w:val="none" w:sz="0" w:space="0" w:color="auto"/>
                                <w:bottom w:val="none" w:sz="0" w:space="0" w:color="auto"/>
                                <w:right w:val="none" w:sz="0" w:space="0" w:color="auto"/>
                              </w:divBdr>
                            </w:div>
                          </w:divsChild>
                        </w:div>
                        <w:div w:id="631909790">
                          <w:marLeft w:val="0"/>
                          <w:marRight w:val="0"/>
                          <w:marTop w:val="0"/>
                          <w:marBottom w:val="225"/>
                          <w:divBdr>
                            <w:top w:val="none" w:sz="0" w:space="0" w:color="auto"/>
                            <w:left w:val="none" w:sz="0" w:space="0" w:color="auto"/>
                            <w:bottom w:val="none" w:sz="0" w:space="0" w:color="auto"/>
                            <w:right w:val="none" w:sz="0" w:space="0" w:color="auto"/>
                          </w:divBdr>
                        </w:div>
                        <w:div w:id="999767771">
                          <w:marLeft w:val="0"/>
                          <w:marRight w:val="0"/>
                          <w:marTop w:val="0"/>
                          <w:marBottom w:val="225"/>
                          <w:divBdr>
                            <w:top w:val="none" w:sz="0" w:space="0" w:color="auto"/>
                            <w:left w:val="none" w:sz="0" w:space="0" w:color="auto"/>
                            <w:bottom w:val="none" w:sz="0" w:space="0" w:color="auto"/>
                            <w:right w:val="none" w:sz="0" w:space="0" w:color="auto"/>
                          </w:divBdr>
                        </w:div>
                        <w:div w:id="1569729931">
                          <w:marLeft w:val="0"/>
                          <w:marRight w:val="0"/>
                          <w:marTop w:val="0"/>
                          <w:marBottom w:val="225"/>
                          <w:divBdr>
                            <w:top w:val="none" w:sz="0" w:space="0" w:color="auto"/>
                            <w:left w:val="none" w:sz="0" w:space="0" w:color="auto"/>
                            <w:bottom w:val="none" w:sz="0" w:space="0" w:color="auto"/>
                            <w:right w:val="none" w:sz="0" w:space="0" w:color="auto"/>
                          </w:divBdr>
                        </w:div>
                        <w:div w:id="1657341955">
                          <w:marLeft w:val="0"/>
                          <w:marRight w:val="300"/>
                          <w:marTop w:val="0"/>
                          <w:marBottom w:val="150"/>
                          <w:divBdr>
                            <w:top w:val="none" w:sz="0" w:space="0" w:color="auto"/>
                            <w:left w:val="none" w:sz="0" w:space="0" w:color="auto"/>
                            <w:bottom w:val="none" w:sz="0" w:space="0" w:color="auto"/>
                            <w:right w:val="none" w:sz="0" w:space="0" w:color="auto"/>
                          </w:divBdr>
                          <w:divsChild>
                            <w:div w:id="570311470">
                              <w:marLeft w:val="0"/>
                              <w:marRight w:val="0"/>
                              <w:marTop w:val="0"/>
                              <w:marBottom w:val="0"/>
                              <w:divBdr>
                                <w:top w:val="none" w:sz="0" w:space="0" w:color="auto"/>
                                <w:left w:val="none" w:sz="0" w:space="0" w:color="auto"/>
                                <w:bottom w:val="none" w:sz="0" w:space="0" w:color="auto"/>
                                <w:right w:val="none" w:sz="0" w:space="0" w:color="auto"/>
                              </w:divBdr>
                              <w:divsChild>
                                <w:div w:id="101268602">
                                  <w:marLeft w:val="0"/>
                                  <w:marRight w:val="0"/>
                                  <w:marTop w:val="225"/>
                                  <w:marBottom w:val="0"/>
                                  <w:divBdr>
                                    <w:top w:val="none" w:sz="0" w:space="0" w:color="auto"/>
                                    <w:left w:val="none" w:sz="0" w:space="0" w:color="auto"/>
                                    <w:bottom w:val="none" w:sz="0" w:space="0" w:color="auto"/>
                                    <w:right w:val="none" w:sz="0" w:space="0" w:color="auto"/>
                                  </w:divBdr>
                                  <w:divsChild>
                                    <w:div w:id="287442427">
                                      <w:marLeft w:val="0"/>
                                      <w:marRight w:val="0"/>
                                      <w:marTop w:val="0"/>
                                      <w:marBottom w:val="0"/>
                                      <w:divBdr>
                                        <w:top w:val="none" w:sz="0" w:space="0" w:color="auto"/>
                                        <w:left w:val="none" w:sz="0" w:space="0" w:color="auto"/>
                                        <w:bottom w:val="none" w:sz="0" w:space="0" w:color="auto"/>
                                        <w:right w:val="none" w:sz="0" w:space="0" w:color="auto"/>
                                      </w:divBdr>
                                    </w:div>
                                    <w:div w:id="17513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4326">
                          <w:marLeft w:val="300"/>
                          <w:marRight w:val="0"/>
                          <w:marTop w:val="0"/>
                          <w:marBottom w:val="150"/>
                          <w:divBdr>
                            <w:top w:val="none" w:sz="0" w:space="0" w:color="auto"/>
                            <w:left w:val="none" w:sz="0" w:space="0" w:color="auto"/>
                            <w:bottom w:val="none" w:sz="0" w:space="0" w:color="auto"/>
                            <w:right w:val="none" w:sz="0" w:space="0" w:color="auto"/>
                          </w:divBdr>
                          <w:divsChild>
                            <w:div w:id="627859238">
                              <w:marLeft w:val="0"/>
                              <w:marRight w:val="0"/>
                              <w:marTop w:val="0"/>
                              <w:marBottom w:val="0"/>
                              <w:divBdr>
                                <w:top w:val="none" w:sz="0" w:space="0" w:color="auto"/>
                                <w:left w:val="none" w:sz="0" w:space="0" w:color="auto"/>
                                <w:bottom w:val="none" w:sz="0" w:space="0" w:color="auto"/>
                                <w:right w:val="none" w:sz="0" w:space="0" w:color="auto"/>
                              </w:divBdr>
                              <w:divsChild>
                                <w:div w:id="1946039928">
                                  <w:marLeft w:val="0"/>
                                  <w:marRight w:val="0"/>
                                  <w:marTop w:val="225"/>
                                  <w:marBottom w:val="0"/>
                                  <w:divBdr>
                                    <w:top w:val="none" w:sz="0" w:space="0" w:color="auto"/>
                                    <w:left w:val="none" w:sz="0" w:space="0" w:color="auto"/>
                                    <w:bottom w:val="none" w:sz="0" w:space="0" w:color="auto"/>
                                    <w:right w:val="none" w:sz="0" w:space="0" w:color="auto"/>
                                  </w:divBdr>
                                  <w:divsChild>
                                    <w:div w:id="1309284203">
                                      <w:marLeft w:val="0"/>
                                      <w:marRight w:val="0"/>
                                      <w:marTop w:val="0"/>
                                      <w:marBottom w:val="0"/>
                                      <w:divBdr>
                                        <w:top w:val="none" w:sz="0" w:space="0" w:color="auto"/>
                                        <w:left w:val="none" w:sz="0" w:space="0" w:color="auto"/>
                                        <w:bottom w:val="none" w:sz="0" w:space="0" w:color="auto"/>
                                        <w:right w:val="none" w:sz="0" w:space="0" w:color="auto"/>
                                      </w:divBdr>
                                    </w:div>
                                    <w:div w:id="19557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057281">
                      <w:marLeft w:val="0"/>
                      <w:marRight w:val="0"/>
                      <w:marTop w:val="0"/>
                      <w:marBottom w:val="240"/>
                      <w:divBdr>
                        <w:top w:val="none" w:sz="0" w:space="0" w:color="auto"/>
                        <w:left w:val="none" w:sz="0" w:space="0" w:color="auto"/>
                        <w:bottom w:val="single" w:sz="6" w:space="11" w:color="EEEEEE"/>
                        <w:right w:val="none" w:sz="0" w:space="0" w:color="auto"/>
                      </w:divBdr>
                      <w:divsChild>
                        <w:div w:id="651642389">
                          <w:marLeft w:val="0"/>
                          <w:marRight w:val="0"/>
                          <w:marTop w:val="225"/>
                          <w:marBottom w:val="0"/>
                          <w:divBdr>
                            <w:top w:val="none" w:sz="0" w:space="0" w:color="auto"/>
                            <w:left w:val="none" w:sz="0" w:space="0" w:color="auto"/>
                            <w:bottom w:val="none" w:sz="0" w:space="0" w:color="auto"/>
                            <w:right w:val="none" w:sz="0" w:space="0" w:color="auto"/>
                          </w:divBdr>
                        </w:div>
                      </w:divsChild>
                    </w:div>
                    <w:div w:id="1027677178">
                      <w:marLeft w:val="0"/>
                      <w:marRight w:val="0"/>
                      <w:marTop w:val="0"/>
                      <w:marBottom w:val="0"/>
                      <w:divBdr>
                        <w:top w:val="none" w:sz="0" w:space="0" w:color="auto"/>
                        <w:left w:val="none" w:sz="0" w:space="0" w:color="auto"/>
                        <w:bottom w:val="none" w:sz="0" w:space="0" w:color="auto"/>
                        <w:right w:val="none" w:sz="0" w:space="0" w:color="auto"/>
                      </w:divBdr>
                    </w:div>
                    <w:div w:id="1032657767">
                      <w:marLeft w:val="0"/>
                      <w:marRight w:val="0"/>
                      <w:marTop w:val="0"/>
                      <w:marBottom w:val="0"/>
                      <w:divBdr>
                        <w:top w:val="none" w:sz="0" w:space="0" w:color="auto"/>
                        <w:left w:val="none" w:sz="0" w:space="0" w:color="auto"/>
                        <w:bottom w:val="none" w:sz="0" w:space="0" w:color="auto"/>
                        <w:right w:val="none" w:sz="0" w:space="0" w:color="auto"/>
                      </w:divBdr>
                      <w:divsChild>
                        <w:div w:id="61106782">
                          <w:marLeft w:val="0"/>
                          <w:marRight w:val="0"/>
                          <w:marTop w:val="0"/>
                          <w:marBottom w:val="0"/>
                          <w:divBdr>
                            <w:top w:val="none" w:sz="0" w:space="0" w:color="auto"/>
                            <w:left w:val="none" w:sz="0" w:space="0" w:color="auto"/>
                            <w:bottom w:val="none" w:sz="0" w:space="0" w:color="auto"/>
                            <w:right w:val="none" w:sz="0" w:space="0" w:color="auto"/>
                          </w:divBdr>
                        </w:div>
                        <w:div w:id="1875465369">
                          <w:marLeft w:val="0"/>
                          <w:marRight w:val="0"/>
                          <w:marTop w:val="0"/>
                          <w:marBottom w:val="0"/>
                          <w:divBdr>
                            <w:top w:val="none" w:sz="0" w:space="0" w:color="auto"/>
                            <w:left w:val="none" w:sz="0" w:space="0" w:color="auto"/>
                            <w:bottom w:val="none" w:sz="0" w:space="0" w:color="auto"/>
                            <w:right w:val="none" w:sz="0" w:space="0" w:color="auto"/>
                          </w:divBdr>
                          <w:divsChild>
                            <w:div w:id="1566645850">
                              <w:marLeft w:val="0"/>
                              <w:marRight w:val="0"/>
                              <w:marTop w:val="0"/>
                              <w:marBottom w:val="0"/>
                              <w:divBdr>
                                <w:top w:val="none" w:sz="0" w:space="0" w:color="auto"/>
                                <w:left w:val="none" w:sz="0" w:space="0" w:color="auto"/>
                                <w:bottom w:val="none" w:sz="0" w:space="0" w:color="auto"/>
                                <w:right w:val="none" w:sz="0" w:space="0" w:color="auto"/>
                              </w:divBdr>
                              <w:divsChild>
                                <w:div w:id="1015962850">
                                  <w:marLeft w:val="0"/>
                                  <w:marRight w:val="0"/>
                                  <w:marTop w:val="0"/>
                                  <w:marBottom w:val="0"/>
                                  <w:divBdr>
                                    <w:top w:val="none" w:sz="0" w:space="0" w:color="auto"/>
                                    <w:left w:val="none" w:sz="0" w:space="0" w:color="auto"/>
                                    <w:bottom w:val="none" w:sz="0" w:space="0" w:color="auto"/>
                                    <w:right w:val="none" w:sz="0" w:space="0" w:color="auto"/>
                                  </w:divBdr>
                                  <w:divsChild>
                                    <w:div w:id="265429222">
                                      <w:marLeft w:val="0"/>
                                      <w:marRight w:val="0"/>
                                      <w:marTop w:val="0"/>
                                      <w:marBottom w:val="0"/>
                                      <w:divBdr>
                                        <w:top w:val="none" w:sz="0" w:space="0" w:color="auto"/>
                                        <w:left w:val="none" w:sz="0" w:space="0" w:color="auto"/>
                                        <w:bottom w:val="none" w:sz="0" w:space="0" w:color="auto"/>
                                        <w:right w:val="none" w:sz="0" w:space="0" w:color="auto"/>
                                      </w:divBdr>
                                    </w:div>
                                    <w:div w:id="468787068">
                                      <w:marLeft w:val="0"/>
                                      <w:marRight w:val="0"/>
                                      <w:marTop w:val="0"/>
                                      <w:marBottom w:val="0"/>
                                      <w:divBdr>
                                        <w:top w:val="none" w:sz="0" w:space="0" w:color="auto"/>
                                        <w:left w:val="none" w:sz="0" w:space="0" w:color="auto"/>
                                        <w:bottom w:val="none" w:sz="0" w:space="0" w:color="auto"/>
                                        <w:right w:val="none" w:sz="0" w:space="0" w:color="auto"/>
                                      </w:divBdr>
                                    </w:div>
                                    <w:div w:id="774208756">
                                      <w:marLeft w:val="0"/>
                                      <w:marRight w:val="0"/>
                                      <w:marTop w:val="0"/>
                                      <w:marBottom w:val="0"/>
                                      <w:divBdr>
                                        <w:top w:val="none" w:sz="0" w:space="0" w:color="auto"/>
                                        <w:left w:val="none" w:sz="0" w:space="0" w:color="auto"/>
                                        <w:bottom w:val="none" w:sz="0" w:space="0" w:color="auto"/>
                                        <w:right w:val="none" w:sz="0" w:space="0" w:color="auto"/>
                                      </w:divBdr>
                                    </w:div>
                                    <w:div w:id="836966713">
                                      <w:marLeft w:val="0"/>
                                      <w:marRight w:val="0"/>
                                      <w:marTop w:val="0"/>
                                      <w:marBottom w:val="0"/>
                                      <w:divBdr>
                                        <w:top w:val="none" w:sz="0" w:space="0" w:color="auto"/>
                                        <w:left w:val="none" w:sz="0" w:space="0" w:color="auto"/>
                                        <w:bottom w:val="none" w:sz="0" w:space="0" w:color="auto"/>
                                        <w:right w:val="none" w:sz="0" w:space="0" w:color="auto"/>
                                      </w:divBdr>
                                    </w:div>
                                    <w:div w:id="1064334517">
                                      <w:marLeft w:val="0"/>
                                      <w:marRight w:val="0"/>
                                      <w:marTop w:val="0"/>
                                      <w:marBottom w:val="0"/>
                                      <w:divBdr>
                                        <w:top w:val="none" w:sz="0" w:space="0" w:color="auto"/>
                                        <w:left w:val="none" w:sz="0" w:space="0" w:color="auto"/>
                                        <w:bottom w:val="none" w:sz="0" w:space="0" w:color="auto"/>
                                        <w:right w:val="none" w:sz="0" w:space="0" w:color="auto"/>
                                      </w:divBdr>
                                    </w:div>
                                    <w:div w:id="1082684377">
                                      <w:marLeft w:val="0"/>
                                      <w:marRight w:val="0"/>
                                      <w:marTop w:val="0"/>
                                      <w:marBottom w:val="0"/>
                                      <w:divBdr>
                                        <w:top w:val="none" w:sz="0" w:space="0" w:color="auto"/>
                                        <w:left w:val="none" w:sz="0" w:space="0" w:color="auto"/>
                                        <w:bottom w:val="none" w:sz="0" w:space="0" w:color="auto"/>
                                        <w:right w:val="none" w:sz="0" w:space="0" w:color="auto"/>
                                      </w:divBdr>
                                    </w:div>
                                    <w:div w:id="1106267701">
                                      <w:marLeft w:val="0"/>
                                      <w:marRight w:val="0"/>
                                      <w:marTop w:val="0"/>
                                      <w:marBottom w:val="0"/>
                                      <w:divBdr>
                                        <w:top w:val="none" w:sz="0" w:space="0" w:color="auto"/>
                                        <w:left w:val="none" w:sz="0" w:space="0" w:color="auto"/>
                                        <w:bottom w:val="none" w:sz="0" w:space="0" w:color="auto"/>
                                        <w:right w:val="none" w:sz="0" w:space="0" w:color="auto"/>
                                      </w:divBdr>
                                    </w:div>
                                    <w:div w:id="1252851941">
                                      <w:marLeft w:val="0"/>
                                      <w:marRight w:val="0"/>
                                      <w:marTop w:val="0"/>
                                      <w:marBottom w:val="0"/>
                                      <w:divBdr>
                                        <w:top w:val="none" w:sz="0" w:space="0" w:color="auto"/>
                                        <w:left w:val="none" w:sz="0" w:space="0" w:color="auto"/>
                                        <w:bottom w:val="none" w:sz="0" w:space="0" w:color="auto"/>
                                        <w:right w:val="none" w:sz="0" w:space="0" w:color="auto"/>
                                      </w:divBdr>
                                    </w:div>
                                    <w:div w:id="1579442781">
                                      <w:marLeft w:val="0"/>
                                      <w:marRight w:val="0"/>
                                      <w:marTop w:val="0"/>
                                      <w:marBottom w:val="0"/>
                                      <w:divBdr>
                                        <w:top w:val="none" w:sz="0" w:space="0" w:color="auto"/>
                                        <w:left w:val="none" w:sz="0" w:space="0" w:color="auto"/>
                                        <w:bottom w:val="none" w:sz="0" w:space="0" w:color="auto"/>
                                        <w:right w:val="none" w:sz="0" w:space="0" w:color="auto"/>
                                      </w:divBdr>
                                    </w:div>
                                    <w:div w:id="1583950457">
                                      <w:marLeft w:val="0"/>
                                      <w:marRight w:val="0"/>
                                      <w:marTop w:val="0"/>
                                      <w:marBottom w:val="0"/>
                                      <w:divBdr>
                                        <w:top w:val="none" w:sz="0" w:space="0" w:color="auto"/>
                                        <w:left w:val="none" w:sz="0" w:space="0" w:color="auto"/>
                                        <w:bottom w:val="none" w:sz="0" w:space="0" w:color="auto"/>
                                        <w:right w:val="none" w:sz="0" w:space="0" w:color="auto"/>
                                      </w:divBdr>
                                    </w:div>
                                    <w:div w:id="1591231504">
                                      <w:marLeft w:val="0"/>
                                      <w:marRight w:val="0"/>
                                      <w:marTop w:val="0"/>
                                      <w:marBottom w:val="0"/>
                                      <w:divBdr>
                                        <w:top w:val="none" w:sz="0" w:space="0" w:color="auto"/>
                                        <w:left w:val="none" w:sz="0" w:space="0" w:color="auto"/>
                                        <w:bottom w:val="none" w:sz="0" w:space="0" w:color="auto"/>
                                        <w:right w:val="none" w:sz="0" w:space="0" w:color="auto"/>
                                      </w:divBdr>
                                    </w:div>
                                    <w:div w:id="1643076853">
                                      <w:marLeft w:val="0"/>
                                      <w:marRight w:val="0"/>
                                      <w:marTop w:val="0"/>
                                      <w:marBottom w:val="0"/>
                                      <w:divBdr>
                                        <w:top w:val="none" w:sz="0" w:space="0" w:color="auto"/>
                                        <w:left w:val="none" w:sz="0" w:space="0" w:color="auto"/>
                                        <w:bottom w:val="none" w:sz="0" w:space="0" w:color="auto"/>
                                        <w:right w:val="none" w:sz="0" w:space="0" w:color="auto"/>
                                      </w:divBdr>
                                    </w:div>
                                    <w:div w:id="1663043439">
                                      <w:marLeft w:val="0"/>
                                      <w:marRight w:val="0"/>
                                      <w:marTop w:val="0"/>
                                      <w:marBottom w:val="0"/>
                                      <w:divBdr>
                                        <w:top w:val="none" w:sz="0" w:space="0" w:color="auto"/>
                                        <w:left w:val="none" w:sz="0" w:space="0" w:color="auto"/>
                                        <w:bottom w:val="none" w:sz="0" w:space="0" w:color="auto"/>
                                        <w:right w:val="none" w:sz="0" w:space="0" w:color="auto"/>
                                      </w:divBdr>
                                    </w:div>
                                    <w:div w:id="1770075833">
                                      <w:marLeft w:val="0"/>
                                      <w:marRight w:val="0"/>
                                      <w:marTop w:val="0"/>
                                      <w:marBottom w:val="0"/>
                                      <w:divBdr>
                                        <w:top w:val="none" w:sz="0" w:space="0" w:color="auto"/>
                                        <w:left w:val="none" w:sz="0" w:space="0" w:color="auto"/>
                                        <w:bottom w:val="none" w:sz="0" w:space="0" w:color="auto"/>
                                        <w:right w:val="none" w:sz="0" w:space="0" w:color="auto"/>
                                      </w:divBdr>
                                    </w:div>
                                    <w:div w:id="19868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4890">
                          <w:marLeft w:val="0"/>
                          <w:marRight w:val="0"/>
                          <w:marTop w:val="0"/>
                          <w:marBottom w:val="0"/>
                          <w:divBdr>
                            <w:top w:val="none" w:sz="0" w:space="0" w:color="auto"/>
                            <w:left w:val="none" w:sz="0" w:space="0" w:color="auto"/>
                            <w:bottom w:val="none" w:sz="0" w:space="0" w:color="auto"/>
                            <w:right w:val="none" w:sz="0" w:space="0" w:color="auto"/>
                          </w:divBdr>
                          <w:divsChild>
                            <w:div w:id="13492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7289">
                      <w:marLeft w:val="0"/>
                      <w:marRight w:val="0"/>
                      <w:marTop w:val="0"/>
                      <w:marBottom w:val="0"/>
                      <w:divBdr>
                        <w:top w:val="none" w:sz="0" w:space="0" w:color="auto"/>
                        <w:left w:val="none" w:sz="0" w:space="0" w:color="auto"/>
                        <w:bottom w:val="none" w:sz="0" w:space="0" w:color="auto"/>
                        <w:right w:val="none" w:sz="0" w:space="0" w:color="auto"/>
                      </w:divBdr>
                      <w:divsChild>
                        <w:div w:id="818620033">
                          <w:marLeft w:val="0"/>
                          <w:marRight w:val="0"/>
                          <w:marTop w:val="225"/>
                          <w:marBottom w:val="0"/>
                          <w:divBdr>
                            <w:top w:val="none" w:sz="0" w:space="0" w:color="auto"/>
                            <w:left w:val="none" w:sz="0" w:space="0" w:color="auto"/>
                            <w:bottom w:val="none" w:sz="0" w:space="0" w:color="auto"/>
                            <w:right w:val="none" w:sz="0" w:space="0" w:color="auto"/>
                          </w:divBdr>
                          <w:divsChild>
                            <w:div w:id="633028293">
                              <w:marLeft w:val="0"/>
                              <w:marRight w:val="0"/>
                              <w:marTop w:val="0"/>
                              <w:marBottom w:val="0"/>
                              <w:divBdr>
                                <w:top w:val="none" w:sz="0" w:space="0" w:color="auto"/>
                                <w:left w:val="none" w:sz="0" w:space="0" w:color="auto"/>
                                <w:bottom w:val="none" w:sz="0" w:space="0" w:color="auto"/>
                                <w:right w:val="none" w:sz="0" w:space="0" w:color="auto"/>
                              </w:divBdr>
                            </w:div>
                            <w:div w:id="1074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1028">
                      <w:marLeft w:val="0"/>
                      <w:marRight w:val="0"/>
                      <w:marTop w:val="0"/>
                      <w:marBottom w:val="0"/>
                      <w:divBdr>
                        <w:top w:val="none" w:sz="0" w:space="0" w:color="auto"/>
                        <w:left w:val="none" w:sz="0" w:space="0" w:color="auto"/>
                        <w:bottom w:val="none" w:sz="0" w:space="0" w:color="auto"/>
                        <w:right w:val="none" w:sz="0" w:space="0" w:color="auto"/>
                      </w:divBdr>
                    </w:div>
                    <w:div w:id="1041981263">
                      <w:marLeft w:val="0"/>
                      <w:marRight w:val="0"/>
                      <w:marTop w:val="0"/>
                      <w:marBottom w:val="0"/>
                      <w:divBdr>
                        <w:top w:val="none" w:sz="0" w:space="0" w:color="auto"/>
                        <w:left w:val="none" w:sz="0" w:space="0" w:color="auto"/>
                        <w:bottom w:val="none" w:sz="0" w:space="0" w:color="auto"/>
                        <w:right w:val="none" w:sz="0" w:space="0" w:color="auto"/>
                      </w:divBdr>
                    </w:div>
                    <w:div w:id="1042166793">
                      <w:marLeft w:val="0"/>
                      <w:marRight w:val="0"/>
                      <w:marTop w:val="0"/>
                      <w:marBottom w:val="75"/>
                      <w:divBdr>
                        <w:top w:val="none" w:sz="0" w:space="0" w:color="auto"/>
                        <w:left w:val="none" w:sz="0" w:space="0" w:color="auto"/>
                        <w:bottom w:val="none" w:sz="0" w:space="0" w:color="auto"/>
                        <w:right w:val="none" w:sz="0" w:space="0" w:color="auto"/>
                      </w:divBdr>
                    </w:div>
                    <w:div w:id="1047802023">
                      <w:marLeft w:val="0"/>
                      <w:marRight w:val="0"/>
                      <w:marTop w:val="0"/>
                      <w:marBottom w:val="0"/>
                      <w:divBdr>
                        <w:top w:val="none" w:sz="0" w:space="0" w:color="auto"/>
                        <w:left w:val="none" w:sz="0" w:space="0" w:color="auto"/>
                        <w:bottom w:val="none" w:sz="0" w:space="0" w:color="auto"/>
                        <w:right w:val="none" w:sz="0" w:space="0" w:color="auto"/>
                      </w:divBdr>
                      <w:divsChild>
                        <w:div w:id="1032918913">
                          <w:marLeft w:val="0"/>
                          <w:marRight w:val="0"/>
                          <w:marTop w:val="0"/>
                          <w:marBottom w:val="75"/>
                          <w:divBdr>
                            <w:top w:val="none" w:sz="0" w:space="0" w:color="auto"/>
                            <w:left w:val="none" w:sz="0" w:space="0" w:color="auto"/>
                            <w:bottom w:val="none" w:sz="0" w:space="0" w:color="auto"/>
                            <w:right w:val="none" w:sz="0" w:space="0" w:color="auto"/>
                          </w:divBdr>
                        </w:div>
                      </w:divsChild>
                    </w:div>
                    <w:div w:id="1054354292">
                      <w:marLeft w:val="0"/>
                      <w:marRight w:val="0"/>
                      <w:marTop w:val="225"/>
                      <w:marBottom w:val="0"/>
                      <w:divBdr>
                        <w:top w:val="none" w:sz="0" w:space="0" w:color="auto"/>
                        <w:left w:val="none" w:sz="0" w:space="0" w:color="auto"/>
                        <w:bottom w:val="none" w:sz="0" w:space="0" w:color="auto"/>
                        <w:right w:val="none" w:sz="0" w:space="0" w:color="auto"/>
                      </w:divBdr>
                      <w:divsChild>
                        <w:div w:id="124199910">
                          <w:marLeft w:val="0"/>
                          <w:marRight w:val="0"/>
                          <w:marTop w:val="0"/>
                          <w:marBottom w:val="0"/>
                          <w:divBdr>
                            <w:top w:val="none" w:sz="0" w:space="0" w:color="auto"/>
                            <w:left w:val="none" w:sz="0" w:space="0" w:color="auto"/>
                            <w:bottom w:val="none" w:sz="0" w:space="0" w:color="auto"/>
                            <w:right w:val="none" w:sz="0" w:space="0" w:color="auto"/>
                          </w:divBdr>
                        </w:div>
                      </w:divsChild>
                    </w:div>
                    <w:div w:id="1057627001">
                      <w:marLeft w:val="0"/>
                      <w:marRight w:val="0"/>
                      <w:marTop w:val="0"/>
                      <w:marBottom w:val="0"/>
                      <w:divBdr>
                        <w:top w:val="none" w:sz="0" w:space="0" w:color="auto"/>
                        <w:left w:val="none" w:sz="0" w:space="0" w:color="auto"/>
                        <w:bottom w:val="none" w:sz="0" w:space="0" w:color="auto"/>
                        <w:right w:val="none" w:sz="0" w:space="0" w:color="auto"/>
                      </w:divBdr>
                      <w:divsChild>
                        <w:div w:id="1866290861">
                          <w:marLeft w:val="0"/>
                          <w:marRight w:val="0"/>
                          <w:marTop w:val="0"/>
                          <w:marBottom w:val="0"/>
                          <w:divBdr>
                            <w:top w:val="none" w:sz="0" w:space="0" w:color="auto"/>
                            <w:left w:val="none" w:sz="0" w:space="0" w:color="auto"/>
                            <w:bottom w:val="none" w:sz="0" w:space="0" w:color="auto"/>
                            <w:right w:val="none" w:sz="0" w:space="0" w:color="auto"/>
                          </w:divBdr>
                        </w:div>
                      </w:divsChild>
                    </w:div>
                    <w:div w:id="1057632086">
                      <w:marLeft w:val="0"/>
                      <w:marRight w:val="0"/>
                      <w:marTop w:val="0"/>
                      <w:marBottom w:val="0"/>
                      <w:divBdr>
                        <w:top w:val="none" w:sz="0" w:space="0" w:color="auto"/>
                        <w:left w:val="none" w:sz="0" w:space="0" w:color="auto"/>
                        <w:bottom w:val="none" w:sz="0" w:space="0" w:color="auto"/>
                        <w:right w:val="none" w:sz="0" w:space="0" w:color="auto"/>
                      </w:divBdr>
                      <w:divsChild>
                        <w:div w:id="76175981">
                          <w:marLeft w:val="0"/>
                          <w:marRight w:val="0"/>
                          <w:marTop w:val="225"/>
                          <w:marBottom w:val="0"/>
                          <w:divBdr>
                            <w:top w:val="none" w:sz="0" w:space="0" w:color="auto"/>
                            <w:left w:val="none" w:sz="0" w:space="0" w:color="auto"/>
                            <w:bottom w:val="none" w:sz="0" w:space="0" w:color="auto"/>
                            <w:right w:val="none" w:sz="0" w:space="0" w:color="auto"/>
                          </w:divBdr>
                          <w:divsChild>
                            <w:div w:id="1391420967">
                              <w:marLeft w:val="0"/>
                              <w:marRight w:val="0"/>
                              <w:marTop w:val="0"/>
                              <w:marBottom w:val="0"/>
                              <w:divBdr>
                                <w:top w:val="none" w:sz="0" w:space="0" w:color="auto"/>
                                <w:left w:val="none" w:sz="0" w:space="0" w:color="auto"/>
                                <w:bottom w:val="none" w:sz="0" w:space="0" w:color="auto"/>
                                <w:right w:val="none" w:sz="0" w:space="0" w:color="auto"/>
                              </w:divBdr>
                            </w:div>
                          </w:divsChild>
                        </w:div>
                        <w:div w:id="103232827">
                          <w:marLeft w:val="0"/>
                          <w:marRight w:val="0"/>
                          <w:marTop w:val="225"/>
                          <w:marBottom w:val="0"/>
                          <w:divBdr>
                            <w:top w:val="none" w:sz="0" w:space="0" w:color="auto"/>
                            <w:left w:val="none" w:sz="0" w:space="0" w:color="auto"/>
                            <w:bottom w:val="none" w:sz="0" w:space="0" w:color="auto"/>
                            <w:right w:val="none" w:sz="0" w:space="0" w:color="auto"/>
                          </w:divBdr>
                          <w:divsChild>
                            <w:div w:id="1689016873">
                              <w:marLeft w:val="0"/>
                              <w:marRight w:val="0"/>
                              <w:marTop w:val="0"/>
                              <w:marBottom w:val="0"/>
                              <w:divBdr>
                                <w:top w:val="none" w:sz="0" w:space="0" w:color="auto"/>
                                <w:left w:val="none" w:sz="0" w:space="0" w:color="auto"/>
                                <w:bottom w:val="none" w:sz="0" w:space="0" w:color="auto"/>
                                <w:right w:val="none" w:sz="0" w:space="0" w:color="auto"/>
                              </w:divBdr>
                            </w:div>
                          </w:divsChild>
                        </w:div>
                        <w:div w:id="111679144">
                          <w:marLeft w:val="0"/>
                          <w:marRight w:val="0"/>
                          <w:marTop w:val="225"/>
                          <w:marBottom w:val="0"/>
                          <w:divBdr>
                            <w:top w:val="none" w:sz="0" w:space="0" w:color="auto"/>
                            <w:left w:val="none" w:sz="0" w:space="0" w:color="auto"/>
                            <w:bottom w:val="none" w:sz="0" w:space="0" w:color="auto"/>
                            <w:right w:val="none" w:sz="0" w:space="0" w:color="auto"/>
                          </w:divBdr>
                          <w:divsChild>
                            <w:div w:id="1753160182">
                              <w:marLeft w:val="0"/>
                              <w:marRight w:val="0"/>
                              <w:marTop w:val="0"/>
                              <w:marBottom w:val="0"/>
                              <w:divBdr>
                                <w:top w:val="none" w:sz="0" w:space="0" w:color="auto"/>
                                <w:left w:val="none" w:sz="0" w:space="0" w:color="auto"/>
                                <w:bottom w:val="none" w:sz="0" w:space="0" w:color="auto"/>
                                <w:right w:val="none" w:sz="0" w:space="0" w:color="auto"/>
                              </w:divBdr>
                            </w:div>
                          </w:divsChild>
                        </w:div>
                        <w:div w:id="166216815">
                          <w:marLeft w:val="0"/>
                          <w:marRight w:val="0"/>
                          <w:marTop w:val="225"/>
                          <w:marBottom w:val="0"/>
                          <w:divBdr>
                            <w:top w:val="none" w:sz="0" w:space="0" w:color="auto"/>
                            <w:left w:val="none" w:sz="0" w:space="0" w:color="auto"/>
                            <w:bottom w:val="none" w:sz="0" w:space="0" w:color="auto"/>
                            <w:right w:val="none" w:sz="0" w:space="0" w:color="auto"/>
                          </w:divBdr>
                          <w:divsChild>
                            <w:div w:id="208496020">
                              <w:marLeft w:val="0"/>
                              <w:marRight w:val="0"/>
                              <w:marTop w:val="0"/>
                              <w:marBottom w:val="0"/>
                              <w:divBdr>
                                <w:top w:val="none" w:sz="0" w:space="0" w:color="auto"/>
                                <w:left w:val="none" w:sz="0" w:space="0" w:color="auto"/>
                                <w:bottom w:val="none" w:sz="0" w:space="0" w:color="auto"/>
                                <w:right w:val="none" w:sz="0" w:space="0" w:color="auto"/>
                              </w:divBdr>
                            </w:div>
                          </w:divsChild>
                        </w:div>
                        <w:div w:id="180094979">
                          <w:marLeft w:val="0"/>
                          <w:marRight w:val="0"/>
                          <w:marTop w:val="225"/>
                          <w:marBottom w:val="0"/>
                          <w:divBdr>
                            <w:top w:val="none" w:sz="0" w:space="0" w:color="auto"/>
                            <w:left w:val="none" w:sz="0" w:space="0" w:color="auto"/>
                            <w:bottom w:val="none" w:sz="0" w:space="0" w:color="auto"/>
                            <w:right w:val="none" w:sz="0" w:space="0" w:color="auto"/>
                          </w:divBdr>
                          <w:divsChild>
                            <w:div w:id="1382552818">
                              <w:marLeft w:val="0"/>
                              <w:marRight w:val="0"/>
                              <w:marTop w:val="0"/>
                              <w:marBottom w:val="0"/>
                              <w:divBdr>
                                <w:top w:val="none" w:sz="0" w:space="0" w:color="auto"/>
                                <w:left w:val="none" w:sz="0" w:space="0" w:color="auto"/>
                                <w:bottom w:val="none" w:sz="0" w:space="0" w:color="auto"/>
                                <w:right w:val="none" w:sz="0" w:space="0" w:color="auto"/>
                              </w:divBdr>
                            </w:div>
                          </w:divsChild>
                        </w:div>
                        <w:div w:id="281035345">
                          <w:marLeft w:val="0"/>
                          <w:marRight w:val="0"/>
                          <w:marTop w:val="0"/>
                          <w:marBottom w:val="0"/>
                          <w:divBdr>
                            <w:top w:val="none" w:sz="0" w:space="0" w:color="auto"/>
                            <w:left w:val="none" w:sz="0" w:space="0" w:color="auto"/>
                            <w:bottom w:val="none" w:sz="0" w:space="0" w:color="auto"/>
                            <w:right w:val="none" w:sz="0" w:space="0" w:color="auto"/>
                          </w:divBdr>
                          <w:divsChild>
                            <w:div w:id="286814253">
                              <w:marLeft w:val="0"/>
                              <w:marRight w:val="0"/>
                              <w:marTop w:val="0"/>
                              <w:marBottom w:val="0"/>
                              <w:divBdr>
                                <w:top w:val="none" w:sz="0" w:space="0" w:color="auto"/>
                                <w:left w:val="none" w:sz="0" w:space="0" w:color="auto"/>
                                <w:bottom w:val="none" w:sz="0" w:space="0" w:color="auto"/>
                                <w:right w:val="none" w:sz="0" w:space="0" w:color="auto"/>
                              </w:divBdr>
                            </w:div>
                          </w:divsChild>
                        </w:div>
                        <w:div w:id="289825517">
                          <w:marLeft w:val="0"/>
                          <w:marRight w:val="0"/>
                          <w:marTop w:val="375"/>
                          <w:marBottom w:val="0"/>
                          <w:divBdr>
                            <w:top w:val="none" w:sz="0" w:space="0" w:color="auto"/>
                            <w:left w:val="none" w:sz="0" w:space="0" w:color="auto"/>
                            <w:bottom w:val="none" w:sz="0" w:space="0" w:color="auto"/>
                            <w:right w:val="none" w:sz="0" w:space="0" w:color="auto"/>
                          </w:divBdr>
                          <w:divsChild>
                            <w:div w:id="1746797188">
                              <w:marLeft w:val="0"/>
                              <w:marRight w:val="0"/>
                              <w:marTop w:val="0"/>
                              <w:marBottom w:val="0"/>
                              <w:divBdr>
                                <w:top w:val="none" w:sz="0" w:space="0" w:color="auto"/>
                                <w:left w:val="none" w:sz="0" w:space="0" w:color="auto"/>
                                <w:bottom w:val="none" w:sz="0" w:space="0" w:color="auto"/>
                                <w:right w:val="none" w:sz="0" w:space="0" w:color="auto"/>
                              </w:divBdr>
                            </w:div>
                          </w:divsChild>
                        </w:div>
                        <w:div w:id="290064564">
                          <w:marLeft w:val="0"/>
                          <w:marRight w:val="0"/>
                          <w:marTop w:val="375"/>
                          <w:marBottom w:val="0"/>
                          <w:divBdr>
                            <w:top w:val="none" w:sz="0" w:space="0" w:color="auto"/>
                            <w:left w:val="none" w:sz="0" w:space="0" w:color="auto"/>
                            <w:bottom w:val="none" w:sz="0" w:space="0" w:color="auto"/>
                            <w:right w:val="none" w:sz="0" w:space="0" w:color="auto"/>
                          </w:divBdr>
                          <w:divsChild>
                            <w:div w:id="117921828">
                              <w:marLeft w:val="0"/>
                              <w:marRight w:val="0"/>
                              <w:marTop w:val="0"/>
                              <w:marBottom w:val="0"/>
                              <w:divBdr>
                                <w:top w:val="none" w:sz="0" w:space="0" w:color="auto"/>
                                <w:left w:val="none" w:sz="0" w:space="0" w:color="auto"/>
                                <w:bottom w:val="none" w:sz="0" w:space="0" w:color="auto"/>
                                <w:right w:val="none" w:sz="0" w:space="0" w:color="auto"/>
                              </w:divBdr>
                            </w:div>
                          </w:divsChild>
                        </w:div>
                        <w:div w:id="300548348">
                          <w:marLeft w:val="0"/>
                          <w:marRight w:val="0"/>
                          <w:marTop w:val="225"/>
                          <w:marBottom w:val="0"/>
                          <w:divBdr>
                            <w:top w:val="none" w:sz="0" w:space="0" w:color="auto"/>
                            <w:left w:val="none" w:sz="0" w:space="0" w:color="auto"/>
                            <w:bottom w:val="none" w:sz="0" w:space="0" w:color="auto"/>
                            <w:right w:val="none" w:sz="0" w:space="0" w:color="auto"/>
                          </w:divBdr>
                          <w:divsChild>
                            <w:div w:id="1807888668">
                              <w:marLeft w:val="0"/>
                              <w:marRight w:val="0"/>
                              <w:marTop w:val="0"/>
                              <w:marBottom w:val="0"/>
                              <w:divBdr>
                                <w:top w:val="none" w:sz="0" w:space="0" w:color="auto"/>
                                <w:left w:val="none" w:sz="0" w:space="0" w:color="auto"/>
                                <w:bottom w:val="none" w:sz="0" w:space="0" w:color="auto"/>
                                <w:right w:val="none" w:sz="0" w:space="0" w:color="auto"/>
                              </w:divBdr>
                            </w:div>
                          </w:divsChild>
                        </w:div>
                        <w:div w:id="393355995">
                          <w:marLeft w:val="0"/>
                          <w:marRight w:val="0"/>
                          <w:marTop w:val="225"/>
                          <w:marBottom w:val="0"/>
                          <w:divBdr>
                            <w:top w:val="none" w:sz="0" w:space="0" w:color="auto"/>
                            <w:left w:val="none" w:sz="0" w:space="0" w:color="auto"/>
                            <w:bottom w:val="none" w:sz="0" w:space="0" w:color="auto"/>
                            <w:right w:val="none" w:sz="0" w:space="0" w:color="auto"/>
                          </w:divBdr>
                          <w:divsChild>
                            <w:div w:id="1445617775">
                              <w:marLeft w:val="0"/>
                              <w:marRight w:val="0"/>
                              <w:marTop w:val="0"/>
                              <w:marBottom w:val="0"/>
                              <w:divBdr>
                                <w:top w:val="none" w:sz="0" w:space="0" w:color="auto"/>
                                <w:left w:val="none" w:sz="0" w:space="0" w:color="auto"/>
                                <w:bottom w:val="none" w:sz="0" w:space="0" w:color="auto"/>
                                <w:right w:val="none" w:sz="0" w:space="0" w:color="auto"/>
                              </w:divBdr>
                            </w:div>
                          </w:divsChild>
                        </w:div>
                        <w:div w:id="440496748">
                          <w:marLeft w:val="0"/>
                          <w:marRight w:val="0"/>
                          <w:marTop w:val="225"/>
                          <w:marBottom w:val="0"/>
                          <w:divBdr>
                            <w:top w:val="none" w:sz="0" w:space="0" w:color="auto"/>
                            <w:left w:val="none" w:sz="0" w:space="0" w:color="auto"/>
                            <w:bottom w:val="none" w:sz="0" w:space="0" w:color="auto"/>
                            <w:right w:val="none" w:sz="0" w:space="0" w:color="auto"/>
                          </w:divBdr>
                          <w:divsChild>
                            <w:div w:id="1094085410">
                              <w:marLeft w:val="0"/>
                              <w:marRight w:val="0"/>
                              <w:marTop w:val="0"/>
                              <w:marBottom w:val="0"/>
                              <w:divBdr>
                                <w:top w:val="none" w:sz="0" w:space="0" w:color="auto"/>
                                <w:left w:val="none" w:sz="0" w:space="0" w:color="auto"/>
                                <w:bottom w:val="none" w:sz="0" w:space="0" w:color="auto"/>
                                <w:right w:val="none" w:sz="0" w:space="0" w:color="auto"/>
                              </w:divBdr>
                            </w:div>
                          </w:divsChild>
                        </w:div>
                        <w:div w:id="489758968">
                          <w:marLeft w:val="0"/>
                          <w:marRight w:val="0"/>
                          <w:marTop w:val="225"/>
                          <w:marBottom w:val="0"/>
                          <w:divBdr>
                            <w:top w:val="none" w:sz="0" w:space="0" w:color="auto"/>
                            <w:left w:val="none" w:sz="0" w:space="0" w:color="auto"/>
                            <w:bottom w:val="none" w:sz="0" w:space="0" w:color="auto"/>
                            <w:right w:val="none" w:sz="0" w:space="0" w:color="auto"/>
                          </w:divBdr>
                          <w:divsChild>
                            <w:div w:id="24912872">
                              <w:marLeft w:val="0"/>
                              <w:marRight w:val="0"/>
                              <w:marTop w:val="0"/>
                              <w:marBottom w:val="0"/>
                              <w:divBdr>
                                <w:top w:val="none" w:sz="0" w:space="0" w:color="auto"/>
                                <w:left w:val="none" w:sz="0" w:space="0" w:color="auto"/>
                                <w:bottom w:val="none" w:sz="0" w:space="0" w:color="auto"/>
                                <w:right w:val="none" w:sz="0" w:space="0" w:color="auto"/>
                              </w:divBdr>
                            </w:div>
                          </w:divsChild>
                        </w:div>
                        <w:div w:id="498037021">
                          <w:marLeft w:val="0"/>
                          <w:marRight w:val="0"/>
                          <w:marTop w:val="225"/>
                          <w:marBottom w:val="0"/>
                          <w:divBdr>
                            <w:top w:val="none" w:sz="0" w:space="0" w:color="auto"/>
                            <w:left w:val="none" w:sz="0" w:space="0" w:color="auto"/>
                            <w:bottom w:val="none" w:sz="0" w:space="0" w:color="auto"/>
                            <w:right w:val="none" w:sz="0" w:space="0" w:color="auto"/>
                          </w:divBdr>
                          <w:divsChild>
                            <w:div w:id="1384864341">
                              <w:marLeft w:val="0"/>
                              <w:marRight w:val="0"/>
                              <w:marTop w:val="0"/>
                              <w:marBottom w:val="0"/>
                              <w:divBdr>
                                <w:top w:val="none" w:sz="0" w:space="0" w:color="auto"/>
                                <w:left w:val="none" w:sz="0" w:space="0" w:color="auto"/>
                                <w:bottom w:val="none" w:sz="0" w:space="0" w:color="auto"/>
                                <w:right w:val="none" w:sz="0" w:space="0" w:color="auto"/>
                              </w:divBdr>
                            </w:div>
                          </w:divsChild>
                        </w:div>
                        <w:div w:id="601037721">
                          <w:marLeft w:val="0"/>
                          <w:marRight w:val="0"/>
                          <w:marTop w:val="225"/>
                          <w:marBottom w:val="0"/>
                          <w:divBdr>
                            <w:top w:val="none" w:sz="0" w:space="0" w:color="auto"/>
                            <w:left w:val="none" w:sz="0" w:space="0" w:color="auto"/>
                            <w:bottom w:val="none" w:sz="0" w:space="0" w:color="auto"/>
                            <w:right w:val="none" w:sz="0" w:space="0" w:color="auto"/>
                          </w:divBdr>
                          <w:divsChild>
                            <w:div w:id="1676150545">
                              <w:marLeft w:val="0"/>
                              <w:marRight w:val="0"/>
                              <w:marTop w:val="0"/>
                              <w:marBottom w:val="0"/>
                              <w:divBdr>
                                <w:top w:val="none" w:sz="0" w:space="0" w:color="auto"/>
                                <w:left w:val="none" w:sz="0" w:space="0" w:color="auto"/>
                                <w:bottom w:val="none" w:sz="0" w:space="0" w:color="auto"/>
                                <w:right w:val="none" w:sz="0" w:space="0" w:color="auto"/>
                              </w:divBdr>
                            </w:div>
                          </w:divsChild>
                        </w:div>
                        <w:div w:id="697051292">
                          <w:marLeft w:val="0"/>
                          <w:marRight w:val="0"/>
                          <w:marTop w:val="375"/>
                          <w:marBottom w:val="0"/>
                          <w:divBdr>
                            <w:top w:val="none" w:sz="0" w:space="0" w:color="auto"/>
                            <w:left w:val="none" w:sz="0" w:space="0" w:color="auto"/>
                            <w:bottom w:val="none" w:sz="0" w:space="0" w:color="auto"/>
                            <w:right w:val="none" w:sz="0" w:space="0" w:color="auto"/>
                          </w:divBdr>
                          <w:divsChild>
                            <w:div w:id="1438335068">
                              <w:marLeft w:val="0"/>
                              <w:marRight w:val="0"/>
                              <w:marTop w:val="0"/>
                              <w:marBottom w:val="0"/>
                              <w:divBdr>
                                <w:top w:val="none" w:sz="0" w:space="0" w:color="auto"/>
                                <w:left w:val="none" w:sz="0" w:space="0" w:color="auto"/>
                                <w:bottom w:val="none" w:sz="0" w:space="0" w:color="auto"/>
                                <w:right w:val="none" w:sz="0" w:space="0" w:color="auto"/>
                              </w:divBdr>
                              <w:divsChild>
                                <w:div w:id="334920792">
                                  <w:marLeft w:val="0"/>
                                  <w:marRight w:val="0"/>
                                  <w:marTop w:val="0"/>
                                  <w:marBottom w:val="0"/>
                                  <w:divBdr>
                                    <w:top w:val="none" w:sz="0" w:space="0" w:color="auto"/>
                                    <w:left w:val="none" w:sz="0" w:space="0" w:color="auto"/>
                                    <w:bottom w:val="none" w:sz="0" w:space="0" w:color="auto"/>
                                    <w:right w:val="none" w:sz="0" w:space="0" w:color="auto"/>
                                  </w:divBdr>
                                </w:div>
                                <w:div w:id="16354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361">
                          <w:marLeft w:val="0"/>
                          <w:marRight w:val="0"/>
                          <w:marTop w:val="375"/>
                          <w:marBottom w:val="0"/>
                          <w:divBdr>
                            <w:top w:val="none" w:sz="0" w:space="0" w:color="auto"/>
                            <w:left w:val="none" w:sz="0" w:space="0" w:color="auto"/>
                            <w:bottom w:val="none" w:sz="0" w:space="0" w:color="auto"/>
                            <w:right w:val="none" w:sz="0" w:space="0" w:color="auto"/>
                          </w:divBdr>
                          <w:divsChild>
                            <w:div w:id="142354399">
                              <w:marLeft w:val="0"/>
                              <w:marRight w:val="0"/>
                              <w:marTop w:val="0"/>
                              <w:marBottom w:val="0"/>
                              <w:divBdr>
                                <w:top w:val="none" w:sz="0" w:space="0" w:color="auto"/>
                                <w:left w:val="none" w:sz="0" w:space="0" w:color="auto"/>
                                <w:bottom w:val="none" w:sz="0" w:space="0" w:color="auto"/>
                                <w:right w:val="none" w:sz="0" w:space="0" w:color="auto"/>
                              </w:divBdr>
                              <w:divsChild>
                                <w:div w:id="144708079">
                                  <w:marLeft w:val="0"/>
                                  <w:marRight w:val="0"/>
                                  <w:marTop w:val="0"/>
                                  <w:marBottom w:val="0"/>
                                  <w:divBdr>
                                    <w:top w:val="none" w:sz="0" w:space="0" w:color="auto"/>
                                    <w:left w:val="none" w:sz="0" w:space="0" w:color="auto"/>
                                    <w:bottom w:val="none" w:sz="0" w:space="0" w:color="auto"/>
                                    <w:right w:val="none" w:sz="0" w:space="0" w:color="auto"/>
                                  </w:divBdr>
                                </w:div>
                                <w:div w:id="3367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9725">
                          <w:marLeft w:val="0"/>
                          <w:marRight w:val="0"/>
                          <w:marTop w:val="225"/>
                          <w:marBottom w:val="0"/>
                          <w:divBdr>
                            <w:top w:val="none" w:sz="0" w:space="0" w:color="auto"/>
                            <w:left w:val="none" w:sz="0" w:space="0" w:color="auto"/>
                            <w:bottom w:val="none" w:sz="0" w:space="0" w:color="auto"/>
                            <w:right w:val="none" w:sz="0" w:space="0" w:color="auto"/>
                          </w:divBdr>
                          <w:divsChild>
                            <w:div w:id="550846576">
                              <w:marLeft w:val="0"/>
                              <w:marRight w:val="0"/>
                              <w:marTop w:val="0"/>
                              <w:marBottom w:val="0"/>
                              <w:divBdr>
                                <w:top w:val="none" w:sz="0" w:space="0" w:color="auto"/>
                                <w:left w:val="none" w:sz="0" w:space="0" w:color="auto"/>
                                <w:bottom w:val="none" w:sz="0" w:space="0" w:color="auto"/>
                                <w:right w:val="none" w:sz="0" w:space="0" w:color="auto"/>
                              </w:divBdr>
                            </w:div>
                          </w:divsChild>
                        </w:div>
                        <w:div w:id="749469977">
                          <w:marLeft w:val="0"/>
                          <w:marRight w:val="0"/>
                          <w:marTop w:val="375"/>
                          <w:marBottom w:val="0"/>
                          <w:divBdr>
                            <w:top w:val="none" w:sz="0" w:space="0" w:color="auto"/>
                            <w:left w:val="none" w:sz="0" w:space="0" w:color="auto"/>
                            <w:bottom w:val="none" w:sz="0" w:space="0" w:color="auto"/>
                            <w:right w:val="none" w:sz="0" w:space="0" w:color="auto"/>
                          </w:divBdr>
                          <w:divsChild>
                            <w:div w:id="1764764022">
                              <w:marLeft w:val="0"/>
                              <w:marRight w:val="0"/>
                              <w:marTop w:val="0"/>
                              <w:marBottom w:val="0"/>
                              <w:divBdr>
                                <w:top w:val="none" w:sz="0" w:space="0" w:color="auto"/>
                                <w:left w:val="none" w:sz="0" w:space="0" w:color="auto"/>
                                <w:bottom w:val="none" w:sz="0" w:space="0" w:color="auto"/>
                                <w:right w:val="none" w:sz="0" w:space="0" w:color="auto"/>
                              </w:divBdr>
                            </w:div>
                          </w:divsChild>
                        </w:div>
                        <w:div w:id="751046237">
                          <w:marLeft w:val="0"/>
                          <w:marRight w:val="0"/>
                          <w:marTop w:val="375"/>
                          <w:marBottom w:val="0"/>
                          <w:divBdr>
                            <w:top w:val="none" w:sz="0" w:space="0" w:color="auto"/>
                            <w:left w:val="none" w:sz="0" w:space="0" w:color="auto"/>
                            <w:bottom w:val="none" w:sz="0" w:space="0" w:color="auto"/>
                            <w:right w:val="none" w:sz="0" w:space="0" w:color="auto"/>
                          </w:divBdr>
                          <w:divsChild>
                            <w:div w:id="1235550399">
                              <w:marLeft w:val="0"/>
                              <w:marRight w:val="0"/>
                              <w:marTop w:val="0"/>
                              <w:marBottom w:val="0"/>
                              <w:divBdr>
                                <w:top w:val="none" w:sz="0" w:space="0" w:color="auto"/>
                                <w:left w:val="none" w:sz="0" w:space="0" w:color="auto"/>
                                <w:bottom w:val="none" w:sz="0" w:space="0" w:color="auto"/>
                                <w:right w:val="none" w:sz="0" w:space="0" w:color="auto"/>
                              </w:divBdr>
                              <w:divsChild>
                                <w:div w:id="973948094">
                                  <w:marLeft w:val="0"/>
                                  <w:marRight w:val="0"/>
                                  <w:marTop w:val="0"/>
                                  <w:marBottom w:val="0"/>
                                  <w:divBdr>
                                    <w:top w:val="none" w:sz="0" w:space="0" w:color="auto"/>
                                    <w:left w:val="none" w:sz="0" w:space="0" w:color="auto"/>
                                    <w:bottom w:val="none" w:sz="0" w:space="0" w:color="auto"/>
                                    <w:right w:val="none" w:sz="0" w:space="0" w:color="auto"/>
                                  </w:divBdr>
                                </w:div>
                                <w:div w:id="14451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4875">
                          <w:marLeft w:val="0"/>
                          <w:marRight w:val="0"/>
                          <w:marTop w:val="225"/>
                          <w:marBottom w:val="0"/>
                          <w:divBdr>
                            <w:top w:val="none" w:sz="0" w:space="0" w:color="auto"/>
                            <w:left w:val="none" w:sz="0" w:space="0" w:color="auto"/>
                            <w:bottom w:val="none" w:sz="0" w:space="0" w:color="auto"/>
                            <w:right w:val="none" w:sz="0" w:space="0" w:color="auto"/>
                          </w:divBdr>
                          <w:divsChild>
                            <w:div w:id="707607978">
                              <w:marLeft w:val="0"/>
                              <w:marRight w:val="0"/>
                              <w:marTop w:val="0"/>
                              <w:marBottom w:val="0"/>
                              <w:divBdr>
                                <w:top w:val="none" w:sz="0" w:space="0" w:color="auto"/>
                                <w:left w:val="none" w:sz="0" w:space="0" w:color="auto"/>
                                <w:bottom w:val="none" w:sz="0" w:space="0" w:color="auto"/>
                                <w:right w:val="none" w:sz="0" w:space="0" w:color="auto"/>
                              </w:divBdr>
                            </w:div>
                          </w:divsChild>
                        </w:div>
                        <w:div w:id="762645378">
                          <w:marLeft w:val="0"/>
                          <w:marRight w:val="0"/>
                          <w:marTop w:val="225"/>
                          <w:marBottom w:val="0"/>
                          <w:divBdr>
                            <w:top w:val="none" w:sz="0" w:space="0" w:color="auto"/>
                            <w:left w:val="none" w:sz="0" w:space="0" w:color="auto"/>
                            <w:bottom w:val="none" w:sz="0" w:space="0" w:color="auto"/>
                            <w:right w:val="none" w:sz="0" w:space="0" w:color="auto"/>
                          </w:divBdr>
                          <w:divsChild>
                            <w:div w:id="1955012334">
                              <w:marLeft w:val="0"/>
                              <w:marRight w:val="0"/>
                              <w:marTop w:val="0"/>
                              <w:marBottom w:val="0"/>
                              <w:divBdr>
                                <w:top w:val="none" w:sz="0" w:space="0" w:color="auto"/>
                                <w:left w:val="none" w:sz="0" w:space="0" w:color="auto"/>
                                <w:bottom w:val="none" w:sz="0" w:space="0" w:color="auto"/>
                                <w:right w:val="none" w:sz="0" w:space="0" w:color="auto"/>
                              </w:divBdr>
                            </w:div>
                          </w:divsChild>
                        </w:div>
                        <w:div w:id="769009382">
                          <w:marLeft w:val="0"/>
                          <w:marRight w:val="0"/>
                          <w:marTop w:val="225"/>
                          <w:marBottom w:val="0"/>
                          <w:divBdr>
                            <w:top w:val="none" w:sz="0" w:space="0" w:color="auto"/>
                            <w:left w:val="none" w:sz="0" w:space="0" w:color="auto"/>
                            <w:bottom w:val="none" w:sz="0" w:space="0" w:color="auto"/>
                            <w:right w:val="none" w:sz="0" w:space="0" w:color="auto"/>
                          </w:divBdr>
                          <w:divsChild>
                            <w:div w:id="860514256">
                              <w:marLeft w:val="0"/>
                              <w:marRight w:val="0"/>
                              <w:marTop w:val="0"/>
                              <w:marBottom w:val="0"/>
                              <w:divBdr>
                                <w:top w:val="none" w:sz="0" w:space="0" w:color="auto"/>
                                <w:left w:val="none" w:sz="0" w:space="0" w:color="auto"/>
                                <w:bottom w:val="none" w:sz="0" w:space="0" w:color="auto"/>
                                <w:right w:val="none" w:sz="0" w:space="0" w:color="auto"/>
                              </w:divBdr>
                            </w:div>
                          </w:divsChild>
                        </w:div>
                        <w:div w:id="790249012">
                          <w:marLeft w:val="0"/>
                          <w:marRight w:val="0"/>
                          <w:marTop w:val="225"/>
                          <w:marBottom w:val="0"/>
                          <w:divBdr>
                            <w:top w:val="none" w:sz="0" w:space="0" w:color="auto"/>
                            <w:left w:val="none" w:sz="0" w:space="0" w:color="auto"/>
                            <w:bottom w:val="none" w:sz="0" w:space="0" w:color="auto"/>
                            <w:right w:val="none" w:sz="0" w:space="0" w:color="auto"/>
                          </w:divBdr>
                          <w:divsChild>
                            <w:div w:id="1169246418">
                              <w:marLeft w:val="0"/>
                              <w:marRight w:val="0"/>
                              <w:marTop w:val="0"/>
                              <w:marBottom w:val="0"/>
                              <w:divBdr>
                                <w:top w:val="none" w:sz="0" w:space="0" w:color="auto"/>
                                <w:left w:val="none" w:sz="0" w:space="0" w:color="auto"/>
                                <w:bottom w:val="none" w:sz="0" w:space="0" w:color="auto"/>
                                <w:right w:val="none" w:sz="0" w:space="0" w:color="auto"/>
                              </w:divBdr>
                            </w:div>
                          </w:divsChild>
                        </w:div>
                        <w:div w:id="829449068">
                          <w:marLeft w:val="0"/>
                          <w:marRight w:val="0"/>
                          <w:marTop w:val="375"/>
                          <w:marBottom w:val="0"/>
                          <w:divBdr>
                            <w:top w:val="none" w:sz="0" w:space="0" w:color="auto"/>
                            <w:left w:val="none" w:sz="0" w:space="0" w:color="auto"/>
                            <w:bottom w:val="none" w:sz="0" w:space="0" w:color="auto"/>
                            <w:right w:val="none" w:sz="0" w:space="0" w:color="auto"/>
                          </w:divBdr>
                          <w:divsChild>
                            <w:div w:id="1961448518">
                              <w:marLeft w:val="0"/>
                              <w:marRight w:val="0"/>
                              <w:marTop w:val="0"/>
                              <w:marBottom w:val="0"/>
                              <w:divBdr>
                                <w:top w:val="none" w:sz="0" w:space="0" w:color="auto"/>
                                <w:left w:val="none" w:sz="0" w:space="0" w:color="auto"/>
                                <w:bottom w:val="none" w:sz="0" w:space="0" w:color="auto"/>
                                <w:right w:val="none" w:sz="0" w:space="0" w:color="auto"/>
                              </w:divBdr>
                            </w:div>
                          </w:divsChild>
                        </w:div>
                        <w:div w:id="926160209">
                          <w:marLeft w:val="0"/>
                          <w:marRight w:val="0"/>
                          <w:marTop w:val="225"/>
                          <w:marBottom w:val="0"/>
                          <w:divBdr>
                            <w:top w:val="none" w:sz="0" w:space="0" w:color="auto"/>
                            <w:left w:val="none" w:sz="0" w:space="0" w:color="auto"/>
                            <w:bottom w:val="none" w:sz="0" w:space="0" w:color="auto"/>
                            <w:right w:val="none" w:sz="0" w:space="0" w:color="auto"/>
                          </w:divBdr>
                          <w:divsChild>
                            <w:div w:id="289019954">
                              <w:marLeft w:val="0"/>
                              <w:marRight w:val="0"/>
                              <w:marTop w:val="0"/>
                              <w:marBottom w:val="0"/>
                              <w:divBdr>
                                <w:top w:val="none" w:sz="0" w:space="0" w:color="auto"/>
                                <w:left w:val="none" w:sz="0" w:space="0" w:color="auto"/>
                                <w:bottom w:val="none" w:sz="0" w:space="0" w:color="auto"/>
                                <w:right w:val="none" w:sz="0" w:space="0" w:color="auto"/>
                              </w:divBdr>
                            </w:div>
                          </w:divsChild>
                        </w:div>
                        <w:div w:id="1088817818">
                          <w:marLeft w:val="0"/>
                          <w:marRight w:val="0"/>
                          <w:marTop w:val="225"/>
                          <w:marBottom w:val="0"/>
                          <w:divBdr>
                            <w:top w:val="none" w:sz="0" w:space="0" w:color="auto"/>
                            <w:left w:val="none" w:sz="0" w:space="0" w:color="auto"/>
                            <w:bottom w:val="none" w:sz="0" w:space="0" w:color="auto"/>
                            <w:right w:val="none" w:sz="0" w:space="0" w:color="auto"/>
                          </w:divBdr>
                          <w:divsChild>
                            <w:div w:id="1844710085">
                              <w:marLeft w:val="0"/>
                              <w:marRight w:val="0"/>
                              <w:marTop w:val="0"/>
                              <w:marBottom w:val="0"/>
                              <w:divBdr>
                                <w:top w:val="none" w:sz="0" w:space="0" w:color="auto"/>
                                <w:left w:val="none" w:sz="0" w:space="0" w:color="auto"/>
                                <w:bottom w:val="none" w:sz="0" w:space="0" w:color="auto"/>
                                <w:right w:val="none" w:sz="0" w:space="0" w:color="auto"/>
                              </w:divBdr>
                            </w:div>
                          </w:divsChild>
                        </w:div>
                        <w:div w:id="1181239831">
                          <w:marLeft w:val="0"/>
                          <w:marRight w:val="0"/>
                          <w:marTop w:val="375"/>
                          <w:marBottom w:val="0"/>
                          <w:divBdr>
                            <w:top w:val="none" w:sz="0" w:space="0" w:color="auto"/>
                            <w:left w:val="none" w:sz="0" w:space="0" w:color="auto"/>
                            <w:bottom w:val="none" w:sz="0" w:space="0" w:color="auto"/>
                            <w:right w:val="none" w:sz="0" w:space="0" w:color="auto"/>
                          </w:divBdr>
                          <w:divsChild>
                            <w:div w:id="1025718698">
                              <w:marLeft w:val="0"/>
                              <w:marRight w:val="0"/>
                              <w:marTop w:val="0"/>
                              <w:marBottom w:val="0"/>
                              <w:divBdr>
                                <w:top w:val="none" w:sz="0" w:space="0" w:color="auto"/>
                                <w:left w:val="none" w:sz="0" w:space="0" w:color="auto"/>
                                <w:bottom w:val="none" w:sz="0" w:space="0" w:color="auto"/>
                                <w:right w:val="none" w:sz="0" w:space="0" w:color="auto"/>
                              </w:divBdr>
                            </w:div>
                          </w:divsChild>
                        </w:div>
                        <w:div w:id="1214854348">
                          <w:marLeft w:val="0"/>
                          <w:marRight w:val="0"/>
                          <w:marTop w:val="225"/>
                          <w:marBottom w:val="0"/>
                          <w:divBdr>
                            <w:top w:val="none" w:sz="0" w:space="0" w:color="auto"/>
                            <w:left w:val="none" w:sz="0" w:space="0" w:color="auto"/>
                            <w:bottom w:val="none" w:sz="0" w:space="0" w:color="auto"/>
                            <w:right w:val="none" w:sz="0" w:space="0" w:color="auto"/>
                          </w:divBdr>
                          <w:divsChild>
                            <w:div w:id="224337961">
                              <w:marLeft w:val="0"/>
                              <w:marRight w:val="0"/>
                              <w:marTop w:val="0"/>
                              <w:marBottom w:val="0"/>
                              <w:divBdr>
                                <w:top w:val="none" w:sz="0" w:space="0" w:color="auto"/>
                                <w:left w:val="none" w:sz="0" w:space="0" w:color="auto"/>
                                <w:bottom w:val="none" w:sz="0" w:space="0" w:color="auto"/>
                                <w:right w:val="none" w:sz="0" w:space="0" w:color="auto"/>
                              </w:divBdr>
                            </w:div>
                          </w:divsChild>
                        </w:div>
                        <w:div w:id="1220898610">
                          <w:marLeft w:val="0"/>
                          <w:marRight w:val="0"/>
                          <w:marTop w:val="225"/>
                          <w:marBottom w:val="0"/>
                          <w:divBdr>
                            <w:top w:val="none" w:sz="0" w:space="0" w:color="auto"/>
                            <w:left w:val="none" w:sz="0" w:space="0" w:color="auto"/>
                            <w:bottom w:val="none" w:sz="0" w:space="0" w:color="auto"/>
                            <w:right w:val="none" w:sz="0" w:space="0" w:color="auto"/>
                          </w:divBdr>
                          <w:divsChild>
                            <w:div w:id="960646948">
                              <w:marLeft w:val="0"/>
                              <w:marRight w:val="0"/>
                              <w:marTop w:val="0"/>
                              <w:marBottom w:val="0"/>
                              <w:divBdr>
                                <w:top w:val="none" w:sz="0" w:space="0" w:color="auto"/>
                                <w:left w:val="none" w:sz="0" w:space="0" w:color="auto"/>
                                <w:bottom w:val="none" w:sz="0" w:space="0" w:color="auto"/>
                                <w:right w:val="none" w:sz="0" w:space="0" w:color="auto"/>
                              </w:divBdr>
                            </w:div>
                          </w:divsChild>
                        </w:div>
                        <w:div w:id="1221134084">
                          <w:marLeft w:val="0"/>
                          <w:marRight w:val="0"/>
                          <w:marTop w:val="225"/>
                          <w:marBottom w:val="0"/>
                          <w:divBdr>
                            <w:top w:val="none" w:sz="0" w:space="0" w:color="auto"/>
                            <w:left w:val="none" w:sz="0" w:space="0" w:color="auto"/>
                            <w:bottom w:val="none" w:sz="0" w:space="0" w:color="auto"/>
                            <w:right w:val="none" w:sz="0" w:space="0" w:color="auto"/>
                          </w:divBdr>
                          <w:divsChild>
                            <w:div w:id="1828931657">
                              <w:marLeft w:val="0"/>
                              <w:marRight w:val="0"/>
                              <w:marTop w:val="0"/>
                              <w:marBottom w:val="0"/>
                              <w:divBdr>
                                <w:top w:val="none" w:sz="0" w:space="0" w:color="auto"/>
                                <w:left w:val="none" w:sz="0" w:space="0" w:color="auto"/>
                                <w:bottom w:val="none" w:sz="0" w:space="0" w:color="auto"/>
                                <w:right w:val="none" w:sz="0" w:space="0" w:color="auto"/>
                              </w:divBdr>
                            </w:div>
                          </w:divsChild>
                        </w:div>
                        <w:div w:id="1274706267">
                          <w:marLeft w:val="0"/>
                          <w:marRight w:val="0"/>
                          <w:marTop w:val="225"/>
                          <w:marBottom w:val="0"/>
                          <w:divBdr>
                            <w:top w:val="none" w:sz="0" w:space="0" w:color="auto"/>
                            <w:left w:val="none" w:sz="0" w:space="0" w:color="auto"/>
                            <w:bottom w:val="none" w:sz="0" w:space="0" w:color="auto"/>
                            <w:right w:val="none" w:sz="0" w:space="0" w:color="auto"/>
                          </w:divBdr>
                          <w:divsChild>
                            <w:div w:id="788744222">
                              <w:marLeft w:val="0"/>
                              <w:marRight w:val="0"/>
                              <w:marTop w:val="0"/>
                              <w:marBottom w:val="0"/>
                              <w:divBdr>
                                <w:top w:val="none" w:sz="0" w:space="0" w:color="auto"/>
                                <w:left w:val="none" w:sz="0" w:space="0" w:color="auto"/>
                                <w:bottom w:val="none" w:sz="0" w:space="0" w:color="auto"/>
                                <w:right w:val="none" w:sz="0" w:space="0" w:color="auto"/>
                              </w:divBdr>
                            </w:div>
                          </w:divsChild>
                        </w:div>
                        <w:div w:id="1296762766">
                          <w:marLeft w:val="0"/>
                          <w:marRight w:val="0"/>
                          <w:marTop w:val="225"/>
                          <w:marBottom w:val="0"/>
                          <w:divBdr>
                            <w:top w:val="none" w:sz="0" w:space="0" w:color="auto"/>
                            <w:left w:val="none" w:sz="0" w:space="0" w:color="auto"/>
                            <w:bottom w:val="none" w:sz="0" w:space="0" w:color="auto"/>
                            <w:right w:val="none" w:sz="0" w:space="0" w:color="auto"/>
                          </w:divBdr>
                          <w:divsChild>
                            <w:div w:id="1165820089">
                              <w:marLeft w:val="0"/>
                              <w:marRight w:val="0"/>
                              <w:marTop w:val="0"/>
                              <w:marBottom w:val="0"/>
                              <w:divBdr>
                                <w:top w:val="none" w:sz="0" w:space="0" w:color="auto"/>
                                <w:left w:val="none" w:sz="0" w:space="0" w:color="auto"/>
                                <w:bottom w:val="none" w:sz="0" w:space="0" w:color="auto"/>
                                <w:right w:val="none" w:sz="0" w:space="0" w:color="auto"/>
                              </w:divBdr>
                            </w:div>
                          </w:divsChild>
                        </w:div>
                        <w:div w:id="1309742746">
                          <w:marLeft w:val="0"/>
                          <w:marRight w:val="0"/>
                          <w:marTop w:val="225"/>
                          <w:marBottom w:val="0"/>
                          <w:divBdr>
                            <w:top w:val="none" w:sz="0" w:space="0" w:color="auto"/>
                            <w:left w:val="none" w:sz="0" w:space="0" w:color="auto"/>
                            <w:bottom w:val="none" w:sz="0" w:space="0" w:color="auto"/>
                            <w:right w:val="none" w:sz="0" w:space="0" w:color="auto"/>
                          </w:divBdr>
                          <w:divsChild>
                            <w:div w:id="919951912">
                              <w:marLeft w:val="0"/>
                              <w:marRight w:val="0"/>
                              <w:marTop w:val="0"/>
                              <w:marBottom w:val="0"/>
                              <w:divBdr>
                                <w:top w:val="none" w:sz="0" w:space="0" w:color="auto"/>
                                <w:left w:val="none" w:sz="0" w:space="0" w:color="auto"/>
                                <w:bottom w:val="none" w:sz="0" w:space="0" w:color="auto"/>
                                <w:right w:val="none" w:sz="0" w:space="0" w:color="auto"/>
                              </w:divBdr>
                            </w:div>
                          </w:divsChild>
                        </w:div>
                        <w:div w:id="1326939029">
                          <w:marLeft w:val="0"/>
                          <w:marRight w:val="0"/>
                          <w:marTop w:val="225"/>
                          <w:marBottom w:val="0"/>
                          <w:divBdr>
                            <w:top w:val="none" w:sz="0" w:space="0" w:color="auto"/>
                            <w:left w:val="none" w:sz="0" w:space="0" w:color="auto"/>
                            <w:bottom w:val="none" w:sz="0" w:space="0" w:color="auto"/>
                            <w:right w:val="none" w:sz="0" w:space="0" w:color="auto"/>
                          </w:divBdr>
                          <w:divsChild>
                            <w:div w:id="961377934">
                              <w:marLeft w:val="0"/>
                              <w:marRight w:val="0"/>
                              <w:marTop w:val="0"/>
                              <w:marBottom w:val="0"/>
                              <w:divBdr>
                                <w:top w:val="none" w:sz="0" w:space="0" w:color="auto"/>
                                <w:left w:val="none" w:sz="0" w:space="0" w:color="auto"/>
                                <w:bottom w:val="none" w:sz="0" w:space="0" w:color="auto"/>
                                <w:right w:val="none" w:sz="0" w:space="0" w:color="auto"/>
                              </w:divBdr>
                            </w:div>
                          </w:divsChild>
                        </w:div>
                        <w:div w:id="1404333667">
                          <w:marLeft w:val="0"/>
                          <w:marRight w:val="0"/>
                          <w:marTop w:val="375"/>
                          <w:marBottom w:val="0"/>
                          <w:divBdr>
                            <w:top w:val="none" w:sz="0" w:space="0" w:color="auto"/>
                            <w:left w:val="none" w:sz="0" w:space="0" w:color="auto"/>
                            <w:bottom w:val="none" w:sz="0" w:space="0" w:color="auto"/>
                            <w:right w:val="none" w:sz="0" w:space="0" w:color="auto"/>
                          </w:divBdr>
                          <w:divsChild>
                            <w:div w:id="1075519089">
                              <w:marLeft w:val="0"/>
                              <w:marRight w:val="0"/>
                              <w:marTop w:val="0"/>
                              <w:marBottom w:val="0"/>
                              <w:divBdr>
                                <w:top w:val="none" w:sz="0" w:space="0" w:color="auto"/>
                                <w:left w:val="none" w:sz="0" w:space="0" w:color="auto"/>
                                <w:bottom w:val="none" w:sz="0" w:space="0" w:color="auto"/>
                                <w:right w:val="none" w:sz="0" w:space="0" w:color="auto"/>
                              </w:divBdr>
                              <w:divsChild>
                                <w:div w:id="598293463">
                                  <w:marLeft w:val="0"/>
                                  <w:marRight w:val="0"/>
                                  <w:marTop w:val="0"/>
                                  <w:marBottom w:val="0"/>
                                  <w:divBdr>
                                    <w:top w:val="none" w:sz="0" w:space="0" w:color="auto"/>
                                    <w:left w:val="none" w:sz="0" w:space="0" w:color="auto"/>
                                    <w:bottom w:val="none" w:sz="0" w:space="0" w:color="auto"/>
                                    <w:right w:val="none" w:sz="0" w:space="0" w:color="auto"/>
                                  </w:divBdr>
                                </w:div>
                                <w:div w:id="12672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283">
                          <w:marLeft w:val="0"/>
                          <w:marRight w:val="0"/>
                          <w:marTop w:val="375"/>
                          <w:marBottom w:val="0"/>
                          <w:divBdr>
                            <w:top w:val="none" w:sz="0" w:space="0" w:color="auto"/>
                            <w:left w:val="none" w:sz="0" w:space="0" w:color="auto"/>
                            <w:bottom w:val="none" w:sz="0" w:space="0" w:color="auto"/>
                            <w:right w:val="none" w:sz="0" w:space="0" w:color="auto"/>
                          </w:divBdr>
                          <w:divsChild>
                            <w:div w:id="1316374021">
                              <w:marLeft w:val="0"/>
                              <w:marRight w:val="0"/>
                              <w:marTop w:val="0"/>
                              <w:marBottom w:val="0"/>
                              <w:divBdr>
                                <w:top w:val="none" w:sz="0" w:space="0" w:color="auto"/>
                                <w:left w:val="none" w:sz="0" w:space="0" w:color="auto"/>
                                <w:bottom w:val="none" w:sz="0" w:space="0" w:color="auto"/>
                                <w:right w:val="none" w:sz="0" w:space="0" w:color="auto"/>
                              </w:divBdr>
                              <w:divsChild>
                                <w:div w:id="1239944225">
                                  <w:marLeft w:val="0"/>
                                  <w:marRight w:val="0"/>
                                  <w:marTop w:val="0"/>
                                  <w:marBottom w:val="0"/>
                                  <w:divBdr>
                                    <w:top w:val="none" w:sz="0" w:space="0" w:color="auto"/>
                                    <w:left w:val="none" w:sz="0" w:space="0" w:color="auto"/>
                                    <w:bottom w:val="none" w:sz="0" w:space="0" w:color="auto"/>
                                    <w:right w:val="none" w:sz="0" w:space="0" w:color="auto"/>
                                  </w:divBdr>
                                </w:div>
                                <w:div w:id="19959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2427">
                          <w:marLeft w:val="0"/>
                          <w:marRight w:val="0"/>
                          <w:marTop w:val="375"/>
                          <w:marBottom w:val="0"/>
                          <w:divBdr>
                            <w:top w:val="none" w:sz="0" w:space="0" w:color="auto"/>
                            <w:left w:val="none" w:sz="0" w:space="0" w:color="auto"/>
                            <w:bottom w:val="none" w:sz="0" w:space="0" w:color="auto"/>
                            <w:right w:val="none" w:sz="0" w:space="0" w:color="auto"/>
                          </w:divBdr>
                          <w:divsChild>
                            <w:div w:id="604850397">
                              <w:marLeft w:val="0"/>
                              <w:marRight w:val="0"/>
                              <w:marTop w:val="0"/>
                              <w:marBottom w:val="0"/>
                              <w:divBdr>
                                <w:top w:val="none" w:sz="0" w:space="0" w:color="auto"/>
                                <w:left w:val="none" w:sz="0" w:space="0" w:color="auto"/>
                                <w:bottom w:val="none" w:sz="0" w:space="0" w:color="auto"/>
                                <w:right w:val="none" w:sz="0" w:space="0" w:color="auto"/>
                              </w:divBdr>
                              <w:divsChild>
                                <w:div w:id="834807973">
                                  <w:marLeft w:val="0"/>
                                  <w:marRight w:val="0"/>
                                  <w:marTop w:val="0"/>
                                  <w:marBottom w:val="0"/>
                                  <w:divBdr>
                                    <w:top w:val="none" w:sz="0" w:space="0" w:color="auto"/>
                                    <w:left w:val="none" w:sz="0" w:space="0" w:color="auto"/>
                                    <w:bottom w:val="none" w:sz="0" w:space="0" w:color="auto"/>
                                    <w:right w:val="none" w:sz="0" w:space="0" w:color="auto"/>
                                  </w:divBdr>
                                </w:div>
                                <w:div w:id="17316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31104">
                          <w:marLeft w:val="0"/>
                          <w:marRight w:val="0"/>
                          <w:marTop w:val="225"/>
                          <w:marBottom w:val="0"/>
                          <w:divBdr>
                            <w:top w:val="none" w:sz="0" w:space="0" w:color="auto"/>
                            <w:left w:val="none" w:sz="0" w:space="0" w:color="auto"/>
                            <w:bottom w:val="none" w:sz="0" w:space="0" w:color="auto"/>
                            <w:right w:val="none" w:sz="0" w:space="0" w:color="auto"/>
                          </w:divBdr>
                          <w:divsChild>
                            <w:div w:id="2017801652">
                              <w:marLeft w:val="0"/>
                              <w:marRight w:val="0"/>
                              <w:marTop w:val="0"/>
                              <w:marBottom w:val="0"/>
                              <w:divBdr>
                                <w:top w:val="none" w:sz="0" w:space="0" w:color="auto"/>
                                <w:left w:val="none" w:sz="0" w:space="0" w:color="auto"/>
                                <w:bottom w:val="none" w:sz="0" w:space="0" w:color="auto"/>
                                <w:right w:val="none" w:sz="0" w:space="0" w:color="auto"/>
                              </w:divBdr>
                            </w:div>
                          </w:divsChild>
                        </w:div>
                        <w:div w:id="1475365069">
                          <w:marLeft w:val="0"/>
                          <w:marRight w:val="0"/>
                          <w:marTop w:val="225"/>
                          <w:marBottom w:val="0"/>
                          <w:divBdr>
                            <w:top w:val="none" w:sz="0" w:space="0" w:color="auto"/>
                            <w:left w:val="none" w:sz="0" w:space="0" w:color="auto"/>
                            <w:bottom w:val="none" w:sz="0" w:space="0" w:color="auto"/>
                            <w:right w:val="none" w:sz="0" w:space="0" w:color="auto"/>
                          </w:divBdr>
                          <w:divsChild>
                            <w:div w:id="1270818561">
                              <w:marLeft w:val="0"/>
                              <w:marRight w:val="0"/>
                              <w:marTop w:val="0"/>
                              <w:marBottom w:val="0"/>
                              <w:divBdr>
                                <w:top w:val="none" w:sz="0" w:space="0" w:color="auto"/>
                                <w:left w:val="none" w:sz="0" w:space="0" w:color="auto"/>
                                <w:bottom w:val="none" w:sz="0" w:space="0" w:color="auto"/>
                                <w:right w:val="none" w:sz="0" w:space="0" w:color="auto"/>
                              </w:divBdr>
                            </w:div>
                          </w:divsChild>
                        </w:div>
                        <w:div w:id="1483738917">
                          <w:marLeft w:val="0"/>
                          <w:marRight w:val="0"/>
                          <w:marTop w:val="375"/>
                          <w:marBottom w:val="0"/>
                          <w:divBdr>
                            <w:top w:val="none" w:sz="0" w:space="0" w:color="auto"/>
                            <w:left w:val="none" w:sz="0" w:space="0" w:color="auto"/>
                            <w:bottom w:val="none" w:sz="0" w:space="0" w:color="auto"/>
                            <w:right w:val="none" w:sz="0" w:space="0" w:color="auto"/>
                          </w:divBdr>
                          <w:divsChild>
                            <w:div w:id="897320933">
                              <w:marLeft w:val="0"/>
                              <w:marRight w:val="0"/>
                              <w:marTop w:val="0"/>
                              <w:marBottom w:val="0"/>
                              <w:divBdr>
                                <w:top w:val="none" w:sz="0" w:space="0" w:color="auto"/>
                                <w:left w:val="none" w:sz="0" w:space="0" w:color="auto"/>
                                <w:bottom w:val="none" w:sz="0" w:space="0" w:color="auto"/>
                                <w:right w:val="none" w:sz="0" w:space="0" w:color="auto"/>
                              </w:divBdr>
                            </w:div>
                          </w:divsChild>
                        </w:div>
                        <w:div w:id="1551960171">
                          <w:marLeft w:val="0"/>
                          <w:marRight w:val="0"/>
                          <w:marTop w:val="225"/>
                          <w:marBottom w:val="0"/>
                          <w:divBdr>
                            <w:top w:val="none" w:sz="0" w:space="0" w:color="auto"/>
                            <w:left w:val="none" w:sz="0" w:space="0" w:color="auto"/>
                            <w:bottom w:val="none" w:sz="0" w:space="0" w:color="auto"/>
                            <w:right w:val="none" w:sz="0" w:space="0" w:color="auto"/>
                          </w:divBdr>
                          <w:divsChild>
                            <w:div w:id="1961957156">
                              <w:marLeft w:val="0"/>
                              <w:marRight w:val="0"/>
                              <w:marTop w:val="0"/>
                              <w:marBottom w:val="0"/>
                              <w:divBdr>
                                <w:top w:val="none" w:sz="0" w:space="0" w:color="auto"/>
                                <w:left w:val="none" w:sz="0" w:space="0" w:color="auto"/>
                                <w:bottom w:val="none" w:sz="0" w:space="0" w:color="auto"/>
                                <w:right w:val="none" w:sz="0" w:space="0" w:color="auto"/>
                              </w:divBdr>
                            </w:div>
                          </w:divsChild>
                        </w:div>
                        <w:div w:id="1625699524">
                          <w:marLeft w:val="0"/>
                          <w:marRight w:val="0"/>
                          <w:marTop w:val="225"/>
                          <w:marBottom w:val="0"/>
                          <w:divBdr>
                            <w:top w:val="none" w:sz="0" w:space="0" w:color="auto"/>
                            <w:left w:val="none" w:sz="0" w:space="0" w:color="auto"/>
                            <w:bottom w:val="none" w:sz="0" w:space="0" w:color="auto"/>
                            <w:right w:val="none" w:sz="0" w:space="0" w:color="auto"/>
                          </w:divBdr>
                          <w:divsChild>
                            <w:div w:id="172494424">
                              <w:marLeft w:val="0"/>
                              <w:marRight w:val="0"/>
                              <w:marTop w:val="0"/>
                              <w:marBottom w:val="0"/>
                              <w:divBdr>
                                <w:top w:val="none" w:sz="0" w:space="0" w:color="auto"/>
                                <w:left w:val="none" w:sz="0" w:space="0" w:color="auto"/>
                                <w:bottom w:val="none" w:sz="0" w:space="0" w:color="auto"/>
                                <w:right w:val="none" w:sz="0" w:space="0" w:color="auto"/>
                              </w:divBdr>
                            </w:div>
                          </w:divsChild>
                        </w:div>
                        <w:div w:id="1629779373">
                          <w:marLeft w:val="0"/>
                          <w:marRight w:val="0"/>
                          <w:marTop w:val="225"/>
                          <w:marBottom w:val="0"/>
                          <w:divBdr>
                            <w:top w:val="none" w:sz="0" w:space="0" w:color="auto"/>
                            <w:left w:val="none" w:sz="0" w:space="0" w:color="auto"/>
                            <w:bottom w:val="none" w:sz="0" w:space="0" w:color="auto"/>
                            <w:right w:val="none" w:sz="0" w:space="0" w:color="auto"/>
                          </w:divBdr>
                          <w:divsChild>
                            <w:div w:id="1423716898">
                              <w:marLeft w:val="0"/>
                              <w:marRight w:val="0"/>
                              <w:marTop w:val="0"/>
                              <w:marBottom w:val="0"/>
                              <w:divBdr>
                                <w:top w:val="none" w:sz="0" w:space="0" w:color="auto"/>
                                <w:left w:val="none" w:sz="0" w:space="0" w:color="auto"/>
                                <w:bottom w:val="none" w:sz="0" w:space="0" w:color="auto"/>
                                <w:right w:val="none" w:sz="0" w:space="0" w:color="auto"/>
                              </w:divBdr>
                            </w:div>
                          </w:divsChild>
                        </w:div>
                        <w:div w:id="1646735965">
                          <w:marLeft w:val="0"/>
                          <w:marRight w:val="0"/>
                          <w:marTop w:val="375"/>
                          <w:marBottom w:val="0"/>
                          <w:divBdr>
                            <w:top w:val="none" w:sz="0" w:space="0" w:color="auto"/>
                            <w:left w:val="none" w:sz="0" w:space="0" w:color="auto"/>
                            <w:bottom w:val="none" w:sz="0" w:space="0" w:color="auto"/>
                            <w:right w:val="none" w:sz="0" w:space="0" w:color="auto"/>
                          </w:divBdr>
                          <w:divsChild>
                            <w:div w:id="1284581785">
                              <w:marLeft w:val="0"/>
                              <w:marRight w:val="0"/>
                              <w:marTop w:val="0"/>
                              <w:marBottom w:val="0"/>
                              <w:divBdr>
                                <w:top w:val="none" w:sz="0" w:space="0" w:color="auto"/>
                                <w:left w:val="none" w:sz="0" w:space="0" w:color="auto"/>
                                <w:bottom w:val="none" w:sz="0" w:space="0" w:color="auto"/>
                                <w:right w:val="none" w:sz="0" w:space="0" w:color="auto"/>
                              </w:divBdr>
                              <w:divsChild>
                                <w:div w:id="277489699">
                                  <w:marLeft w:val="0"/>
                                  <w:marRight w:val="0"/>
                                  <w:marTop w:val="0"/>
                                  <w:marBottom w:val="0"/>
                                  <w:divBdr>
                                    <w:top w:val="none" w:sz="0" w:space="0" w:color="auto"/>
                                    <w:left w:val="none" w:sz="0" w:space="0" w:color="auto"/>
                                    <w:bottom w:val="none" w:sz="0" w:space="0" w:color="auto"/>
                                    <w:right w:val="none" w:sz="0" w:space="0" w:color="auto"/>
                                  </w:divBdr>
                                </w:div>
                                <w:div w:id="13220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30277">
                          <w:marLeft w:val="0"/>
                          <w:marRight w:val="0"/>
                          <w:marTop w:val="225"/>
                          <w:marBottom w:val="0"/>
                          <w:divBdr>
                            <w:top w:val="none" w:sz="0" w:space="0" w:color="auto"/>
                            <w:left w:val="none" w:sz="0" w:space="0" w:color="auto"/>
                            <w:bottom w:val="none" w:sz="0" w:space="0" w:color="auto"/>
                            <w:right w:val="none" w:sz="0" w:space="0" w:color="auto"/>
                          </w:divBdr>
                          <w:divsChild>
                            <w:div w:id="2064477194">
                              <w:marLeft w:val="0"/>
                              <w:marRight w:val="0"/>
                              <w:marTop w:val="0"/>
                              <w:marBottom w:val="0"/>
                              <w:divBdr>
                                <w:top w:val="none" w:sz="0" w:space="0" w:color="auto"/>
                                <w:left w:val="none" w:sz="0" w:space="0" w:color="auto"/>
                                <w:bottom w:val="none" w:sz="0" w:space="0" w:color="auto"/>
                                <w:right w:val="none" w:sz="0" w:space="0" w:color="auto"/>
                              </w:divBdr>
                            </w:div>
                          </w:divsChild>
                        </w:div>
                        <w:div w:id="1682275768">
                          <w:marLeft w:val="0"/>
                          <w:marRight w:val="0"/>
                          <w:marTop w:val="225"/>
                          <w:marBottom w:val="0"/>
                          <w:divBdr>
                            <w:top w:val="none" w:sz="0" w:space="0" w:color="auto"/>
                            <w:left w:val="none" w:sz="0" w:space="0" w:color="auto"/>
                            <w:bottom w:val="none" w:sz="0" w:space="0" w:color="auto"/>
                            <w:right w:val="none" w:sz="0" w:space="0" w:color="auto"/>
                          </w:divBdr>
                          <w:divsChild>
                            <w:div w:id="666832149">
                              <w:marLeft w:val="0"/>
                              <w:marRight w:val="0"/>
                              <w:marTop w:val="0"/>
                              <w:marBottom w:val="0"/>
                              <w:divBdr>
                                <w:top w:val="none" w:sz="0" w:space="0" w:color="auto"/>
                                <w:left w:val="none" w:sz="0" w:space="0" w:color="auto"/>
                                <w:bottom w:val="none" w:sz="0" w:space="0" w:color="auto"/>
                                <w:right w:val="none" w:sz="0" w:space="0" w:color="auto"/>
                              </w:divBdr>
                            </w:div>
                          </w:divsChild>
                        </w:div>
                        <w:div w:id="1714307514">
                          <w:marLeft w:val="0"/>
                          <w:marRight w:val="0"/>
                          <w:marTop w:val="225"/>
                          <w:marBottom w:val="0"/>
                          <w:divBdr>
                            <w:top w:val="none" w:sz="0" w:space="0" w:color="auto"/>
                            <w:left w:val="none" w:sz="0" w:space="0" w:color="auto"/>
                            <w:bottom w:val="none" w:sz="0" w:space="0" w:color="auto"/>
                            <w:right w:val="none" w:sz="0" w:space="0" w:color="auto"/>
                          </w:divBdr>
                          <w:divsChild>
                            <w:div w:id="1010107765">
                              <w:marLeft w:val="0"/>
                              <w:marRight w:val="0"/>
                              <w:marTop w:val="0"/>
                              <w:marBottom w:val="0"/>
                              <w:divBdr>
                                <w:top w:val="none" w:sz="0" w:space="0" w:color="auto"/>
                                <w:left w:val="none" w:sz="0" w:space="0" w:color="auto"/>
                                <w:bottom w:val="none" w:sz="0" w:space="0" w:color="auto"/>
                                <w:right w:val="none" w:sz="0" w:space="0" w:color="auto"/>
                              </w:divBdr>
                            </w:div>
                          </w:divsChild>
                        </w:div>
                        <w:div w:id="1742673157">
                          <w:marLeft w:val="0"/>
                          <w:marRight w:val="0"/>
                          <w:marTop w:val="225"/>
                          <w:marBottom w:val="0"/>
                          <w:divBdr>
                            <w:top w:val="none" w:sz="0" w:space="0" w:color="auto"/>
                            <w:left w:val="none" w:sz="0" w:space="0" w:color="auto"/>
                            <w:bottom w:val="none" w:sz="0" w:space="0" w:color="auto"/>
                            <w:right w:val="none" w:sz="0" w:space="0" w:color="auto"/>
                          </w:divBdr>
                          <w:divsChild>
                            <w:div w:id="1045642527">
                              <w:marLeft w:val="0"/>
                              <w:marRight w:val="0"/>
                              <w:marTop w:val="0"/>
                              <w:marBottom w:val="0"/>
                              <w:divBdr>
                                <w:top w:val="none" w:sz="0" w:space="0" w:color="auto"/>
                                <w:left w:val="none" w:sz="0" w:space="0" w:color="auto"/>
                                <w:bottom w:val="none" w:sz="0" w:space="0" w:color="auto"/>
                                <w:right w:val="none" w:sz="0" w:space="0" w:color="auto"/>
                              </w:divBdr>
                            </w:div>
                          </w:divsChild>
                        </w:div>
                        <w:div w:id="1761759231">
                          <w:marLeft w:val="0"/>
                          <w:marRight w:val="0"/>
                          <w:marTop w:val="225"/>
                          <w:marBottom w:val="0"/>
                          <w:divBdr>
                            <w:top w:val="none" w:sz="0" w:space="0" w:color="auto"/>
                            <w:left w:val="none" w:sz="0" w:space="0" w:color="auto"/>
                            <w:bottom w:val="none" w:sz="0" w:space="0" w:color="auto"/>
                            <w:right w:val="none" w:sz="0" w:space="0" w:color="auto"/>
                          </w:divBdr>
                          <w:divsChild>
                            <w:div w:id="336271224">
                              <w:marLeft w:val="0"/>
                              <w:marRight w:val="0"/>
                              <w:marTop w:val="0"/>
                              <w:marBottom w:val="0"/>
                              <w:divBdr>
                                <w:top w:val="none" w:sz="0" w:space="0" w:color="auto"/>
                                <w:left w:val="none" w:sz="0" w:space="0" w:color="auto"/>
                                <w:bottom w:val="none" w:sz="0" w:space="0" w:color="auto"/>
                                <w:right w:val="none" w:sz="0" w:space="0" w:color="auto"/>
                              </w:divBdr>
                            </w:div>
                          </w:divsChild>
                        </w:div>
                        <w:div w:id="1787506499">
                          <w:marLeft w:val="0"/>
                          <w:marRight w:val="0"/>
                          <w:marTop w:val="375"/>
                          <w:marBottom w:val="0"/>
                          <w:divBdr>
                            <w:top w:val="none" w:sz="0" w:space="0" w:color="auto"/>
                            <w:left w:val="none" w:sz="0" w:space="0" w:color="auto"/>
                            <w:bottom w:val="none" w:sz="0" w:space="0" w:color="auto"/>
                            <w:right w:val="none" w:sz="0" w:space="0" w:color="auto"/>
                          </w:divBdr>
                        </w:div>
                        <w:div w:id="1945140538">
                          <w:marLeft w:val="0"/>
                          <w:marRight w:val="0"/>
                          <w:marTop w:val="375"/>
                          <w:marBottom w:val="0"/>
                          <w:divBdr>
                            <w:top w:val="none" w:sz="0" w:space="0" w:color="auto"/>
                            <w:left w:val="none" w:sz="0" w:space="0" w:color="auto"/>
                            <w:bottom w:val="none" w:sz="0" w:space="0" w:color="auto"/>
                            <w:right w:val="none" w:sz="0" w:space="0" w:color="auto"/>
                          </w:divBdr>
                        </w:div>
                        <w:div w:id="1972245109">
                          <w:marLeft w:val="0"/>
                          <w:marRight w:val="0"/>
                          <w:marTop w:val="225"/>
                          <w:marBottom w:val="0"/>
                          <w:divBdr>
                            <w:top w:val="none" w:sz="0" w:space="0" w:color="auto"/>
                            <w:left w:val="none" w:sz="0" w:space="0" w:color="auto"/>
                            <w:bottom w:val="none" w:sz="0" w:space="0" w:color="auto"/>
                            <w:right w:val="none" w:sz="0" w:space="0" w:color="auto"/>
                          </w:divBdr>
                        </w:div>
                        <w:div w:id="2013557913">
                          <w:marLeft w:val="0"/>
                          <w:marRight w:val="0"/>
                          <w:marTop w:val="225"/>
                          <w:marBottom w:val="0"/>
                          <w:divBdr>
                            <w:top w:val="none" w:sz="0" w:space="0" w:color="auto"/>
                            <w:left w:val="none" w:sz="0" w:space="0" w:color="auto"/>
                            <w:bottom w:val="none" w:sz="0" w:space="0" w:color="auto"/>
                            <w:right w:val="none" w:sz="0" w:space="0" w:color="auto"/>
                          </w:divBdr>
                          <w:divsChild>
                            <w:div w:id="1057359589">
                              <w:marLeft w:val="0"/>
                              <w:marRight w:val="0"/>
                              <w:marTop w:val="0"/>
                              <w:marBottom w:val="0"/>
                              <w:divBdr>
                                <w:top w:val="none" w:sz="0" w:space="0" w:color="auto"/>
                                <w:left w:val="none" w:sz="0" w:space="0" w:color="auto"/>
                                <w:bottom w:val="none" w:sz="0" w:space="0" w:color="auto"/>
                                <w:right w:val="none" w:sz="0" w:space="0" w:color="auto"/>
                              </w:divBdr>
                            </w:div>
                          </w:divsChild>
                        </w:div>
                        <w:div w:id="2037924263">
                          <w:marLeft w:val="0"/>
                          <w:marRight w:val="0"/>
                          <w:marTop w:val="225"/>
                          <w:marBottom w:val="0"/>
                          <w:divBdr>
                            <w:top w:val="none" w:sz="0" w:space="0" w:color="auto"/>
                            <w:left w:val="none" w:sz="0" w:space="0" w:color="auto"/>
                            <w:bottom w:val="none" w:sz="0" w:space="0" w:color="auto"/>
                            <w:right w:val="none" w:sz="0" w:space="0" w:color="auto"/>
                          </w:divBdr>
                          <w:divsChild>
                            <w:div w:id="356197368">
                              <w:marLeft w:val="0"/>
                              <w:marRight w:val="0"/>
                              <w:marTop w:val="0"/>
                              <w:marBottom w:val="0"/>
                              <w:divBdr>
                                <w:top w:val="none" w:sz="0" w:space="0" w:color="auto"/>
                                <w:left w:val="none" w:sz="0" w:space="0" w:color="auto"/>
                                <w:bottom w:val="none" w:sz="0" w:space="0" w:color="auto"/>
                                <w:right w:val="none" w:sz="0" w:space="0" w:color="auto"/>
                              </w:divBdr>
                            </w:div>
                          </w:divsChild>
                        </w:div>
                        <w:div w:id="2076514606">
                          <w:marLeft w:val="0"/>
                          <w:marRight w:val="0"/>
                          <w:marTop w:val="375"/>
                          <w:marBottom w:val="0"/>
                          <w:divBdr>
                            <w:top w:val="none" w:sz="0" w:space="0" w:color="auto"/>
                            <w:left w:val="none" w:sz="0" w:space="0" w:color="auto"/>
                            <w:bottom w:val="none" w:sz="0" w:space="0" w:color="auto"/>
                            <w:right w:val="none" w:sz="0" w:space="0" w:color="auto"/>
                          </w:divBdr>
                          <w:divsChild>
                            <w:div w:id="985862745">
                              <w:marLeft w:val="0"/>
                              <w:marRight w:val="0"/>
                              <w:marTop w:val="0"/>
                              <w:marBottom w:val="0"/>
                              <w:divBdr>
                                <w:top w:val="none" w:sz="0" w:space="0" w:color="auto"/>
                                <w:left w:val="none" w:sz="0" w:space="0" w:color="auto"/>
                                <w:bottom w:val="none" w:sz="0" w:space="0" w:color="auto"/>
                                <w:right w:val="none" w:sz="0" w:space="0" w:color="auto"/>
                              </w:divBdr>
                              <w:divsChild>
                                <w:div w:id="1480807204">
                                  <w:marLeft w:val="0"/>
                                  <w:marRight w:val="0"/>
                                  <w:marTop w:val="0"/>
                                  <w:marBottom w:val="0"/>
                                  <w:divBdr>
                                    <w:top w:val="none" w:sz="0" w:space="0" w:color="auto"/>
                                    <w:left w:val="none" w:sz="0" w:space="0" w:color="auto"/>
                                    <w:bottom w:val="none" w:sz="0" w:space="0" w:color="auto"/>
                                    <w:right w:val="none" w:sz="0" w:space="0" w:color="auto"/>
                                  </w:divBdr>
                                </w:div>
                                <w:div w:id="18175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6049">
                          <w:marLeft w:val="0"/>
                          <w:marRight w:val="0"/>
                          <w:marTop w:val="225"/>
                          <w:marBottom w:val="0"/>
                          <w:divBdr>
                            <w:top w:val="none" w:sz="0" w:space="0" w:color="auto"/>
                            <w:left w:val="none" w:sz="0" w:space="0" w:color="auto"/>
                            <w:bottom w:val="none" w:sz="0" w:space="0" w:color="auto"/>
                            <w:right w:val="none" w:sz="0" w:space="0" w:color="auto"/>
                          </w:divBdr>
                          <w:divsChild>
                            <w:div w:id="6549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030">
                      <w:marLeft w:val="0"/>
                      <w:marRight w:val="0"/>
                      <w:marTop w:val="0"/>
                      <w:marBottom w:val="0"/>
                      <w:divBdr>
                        <w:top w:val="none" w:sz="0" w:space="0" w:color="auto"/>
                        <w:left w:val="none" w:sz="0" w:space="0" w:color="auto"/>
                        <w:bottom w:val="none" w:sz="0" w:space="0" w:color="auto"/>
                        <w:right w:val="none" w:sz="0" w:space="0" w:color="auto"/>
                      </w:divBdr>
                      <w:divsChild>
                        <w:div w:id="1177232457">
                          <w:marLeft w:val="0"/>
                          <w:marRight w:val="0"/>
                          <w:marTop w:val="0"/>
                          <w:marBottom w:val="0"/>
                          <w:divBdr>
                            <w:top w:val="none" w:sz="0" w:space="0" w:color="auto"/>
                            <w:left w:val="none" w:sz="0" w:space="0" w:color="auto"/>
                            <w:bottom w:val="none" w:sz="0" w:space="0" w:color="auto"/>
                            <w:right w:val="none" w:sz="0" w:space="0" w:color="auto"/>
                          </w:divBdr>
                        </w:div>
                        <w:div w:id="1731540447">
                          <w:marLeft w:val="0"/>
                          <w:marRight w:val="0"/>
                          <w:marTop w:val="0"/>
                          <w:marBottom w:val="0"/>
                          <w:divBdr>
                            <w:top w:val="single" w:sz="6" w:space="15" w:color="F3F3F3"/>
                            <w:left w:val="none" w:sz="0" w:space="0" w:color="auto"/>
                            <w:bottom w:val="none" w:sz="0" w:space="0" w:color="auto"/>
                            <w:right w:val="none" w:sz="0" w:space="0" w:color="auto"/>
                          </w:divBdr>
                          <w:divsChild>
                            <w:div w:id="6961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4164">
                      <w:marLeft w:val="0"/>
                      <w:marRight w:val="0"/>
                      <w:marTop w:val="0"/>
                      <w:marBottom w:val="0"/>
                      <w:divBdr>
                        <w:top w:val="none" w:sz="0" w:space="0" w:color="auto"/>
                        <w:left w:val="none" w:sz="0" w:space="0" w:color="auto"/>
                        <w:bottom w:val="none" w:sz="0" w:space="0" w:color="auto"/>
                        <w:right w:val="none" w:sz="0" w:space="0" w:color="auto"/>
                      </w:divBdr>
                    </w:div>
                    <w:div w:id="1069234900">
                      <w:marLeft w:val="0"/>
                      <w:marRight w:val="0"/>
                      <w:marTop w:val="0"/>
                      <w:marBottom w:val="0"/>
                      <w:divBdr>
                        <w:top w:val="none" w:sz="0" w:space="0" w:color="auto"/>
                        <w:left w:val="none" w:sz="0" w:space="0" w:color="auto"/>
                        <w:bottom w:val="none" w:sz="0" w:space="0" w:color="auto"/>
                        <w:right w:val="none" w:sz="0" w:space="0" w:color="auto"/>
                      </w:divBdr>
                      <w:divsChild>
                        <w:div w:id="1463110436">
                          <w:marLeft w:val="750"/>
                          <w:marRight w:val="0"/>
                          <w:marTop w:val="0"/>
                          <w:marBottom w:val="0"/>
                          <w:divBdr>
                            <w:top w:val="none" w:sz="0" w:space="0" w:color="auto"/>
                            <w:left w:val="none" w:sz="0" w:space="0" w:color="auto"/>
                            <w:bottom w:val="none" w:sz="0" w:space="0" w:color="auto"/>
                            <w:right w:val="none" w:sz="0" w:space="0" w:color="auto"/>
                          </w:divBdr>
                          <w:divsChild>
                            <w:div w:id="927343938">
                              <w:marLeft w:val="0"/>
                              <w:marRight w:val="0"/>
                              <w:marTop w:val="0"/>
                              <w:marBottom w:val="0"/>
                              <w:divBdr>
                                <w:top w:val="none" w:sz="0" w:space="0" w:color="auto"/>
                                <w:left w:val="none" w:sz="0" w:space="0" w:color="auto"/>
                                <w:bottom w:val="none" w:sz="0" w:space="0" w:color="auto"/>
                                <w:right w:val="none" w:sz="0" w:space="0" w:color="auto"/>
                              </w:divBdr>
                            </w:div>
                            <w:div w:id="1759136238">
                              <w:marLeft w:val="0"/>
                              <w:marRight w:val="0"/>
                              <w:marTop w:val="0"/>
                              <w:marBottom w:val="0"/>
                              <w:divBdr>
                                <w:top w:val="none" w:sz="0" w:space="0" w:color="auto"/>
                                <w:left w:val="none" w:sz="0" w:space="0" w:color="auto"/>
                                <w:bottom w:val="none" w:sz="0" w:space="0" w:color="auto"/>
                                <w:right w:val="none" w:sz="0" w:space="0" w:color="auto"/>
                              </w:divBdr>
                            </w:div>
                          </w:divsChild>
                        </w:div>
                        <w:div w:id="1920862984">
                          <w:marLeft w:val="0"/>
                          <w:marRight w:val="0"/>
                          <w:marTop w:val="0"/>
                          <w:marBottom w:val="0"/>
                          <w:divBdr>
                            <w:top w:val="none" w:sz="0" w:space="0" w:color="auto"/>
                            <w:left w:val="none" w:sz="0" w:space="0" w:color="auto"/>
                            <w:bottom w:val="none" w:sz="0" w:space="0" w:color="auto"/>
                            <w:right w:val="none" w:sz="0" w:space="0" w:color="auto"/>
                          </w:divBdr>
                        </w:div>
                      </w:divsChild>
                    </w:div>
                    <w:div w:id="1069304687">
                      <w:marLeft w:val="0"/>
                      <w:marRight w:val="0"/>
                      <w:marTop w:val="0"/>
                      <w:marBottom w:val="0"/>
                      <w:divBdr>
                        <w:top w:val="none" w:sz="0" w:space="0" w:color="auto"/>
                        <w:left w:val="none" w:sz="0" w:space="0" w:color="auto"/>
                        <w:bottom w:val="none" w:sz="0" w:space="0" w:color="auto"/>
                        <w:right w:val="none" w:sz="0" w:space="0" w:color="auto"/>
                      </w:divBdr>
                      <w:divsChild>
                        <w:div w:id="1393844057">
                          <w:marLeft w:val="0"/>
                          <w:marRight w:val="0"/>
                          <w:marTop w:val="0"/>
                          <w:marBottom w:val="195"/>
                          <w:divBdr>
                            <w:top w:val="none" w:sz="0" w:space="0" w:color="auto"/>
                            <w:left w:val="none" w:sz="0" w:space="0" w:color="auto"/>
                            <w:bottom w:val="none" w:sz="0" w:space="0" w:color="auto"/>
                            <w:right w:val="none" w:sz="0" w:space="0" w:color="auto"/>
                          </w:divBdr>
                        </w:div>
                      </w:divsChild>
                    </w:div>
                    <w:div w:id="1069956474">
                      <w:marLeft w:val="0"/>
                      <w:marRight w:val="0"/>
                      <w:marTop w:val="0"/>
                      <w:marBottom w:val="0"/>
                      <w:divBdr>
                        <w:top w:val="none" w:sz="0" w:space="0" w:color="auto"/>
                        <w:left w:val="none" w:sz="0" w:space="0" w:color="auto"/>
                        <w:bottom w:val="none" w:sz="0" w:space="0" w:color="auto"/>
                        <w:right w:val="none" w:sz="0" w:space="0" w:color="auto"/>
                      </w:divBdr>
                      <w:divsChild>
                        <w:div w:id="1122116479">
                          <w:marLeft w:val="0"/>
                          <w:marRight w:val="0"/>
                          <w:marTop w:val="225"/>
                          <w:marBottom w:val="0"/>
                          <w:divBdr>
                            <w:top w:val="none" w:sz="0" w:space="0" w:color="auto"/>
                            <w:left w:val="none" w:sz="0" w:space="0" w:color="auto"/>
                            <w:bottom w:val="none" w:sz="0" w:space="0" w:color="auto"/>
                            <w:right w:val="none" w:sz="0" w:space="0" w:color="auto"/>
                          </w:divBdr>
                          <w:divsChild>
                            <w:div w:id="262765633">
                              <w:marLeft w:val="0"/>
                              <w:marRight w:val="0"/>
                              <w:marTop w:val="0"/>
                              <w:marBottom w:val="0"/>
                              <w:divBdr>
                                <w:top w:val="none" w:sz="0" w:space="0" w:color="auto"/>
                                <w:left w:val="none" w:sz="0" w:space="0" w:color="auto"/>
                                <w:bottom w:val="none" w:sz="0" w:space="0" w:color="auto"/>
                                <w:right w:val="none" w:sz="0" w:space="0" w:color="auto"/>
                              </w:divBdr>
                            </w:div>
                            <w:div w:id="20543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79">
                      <w:marLeft w:val="0"/>
                      <w:marRight w:val="0"/>
                      <w:marTop w:val="0"/>
                      <w:marBottom w:val="0"/>
                      <w:divBdr>
                        <w:top w:val="none" w:sz="0" w:space="0" w:color="auto"/>
                        <w:left w:val="none" w:sz="0" w:space="0" w:color="auto"/>
                        <w:bottom w:val="none" w:sz="0" w:space="0" w:color="auto"/>
                        <w:right w:val="none" w:sz="0" w:space="0" w:color="auto"/>
                      </w:divBdr>
                    </w:div>
                    <w:div w:id="1072386683">
                      <w:marLeft w:val="600"/>
                      <w:marRight w:val="0"/>
                      <w:marTop w:val="0"/>
                      <w:marBottom w:val="105"/>
                      <w:divBdr>
                        <w:top w:val="none" w:sz="0" w:space="0" w:color="auto"/>
                        <w:left w:val="none" w:sz="0" w:space="0" w:color="auto"/>
                        <w:bottom w:val="none" w:sz="0" w:space="0" w:color="auto"/>
                        <w:right w:val="none" w:sz="0" w:space="0" w:color="auto"/>
                      </w:divBdr>
                    </w:div>
                    <w:div w:id="1072653876">
                      <w:marLeft w:val="0"/>
                      <w:marRight w:val="0"/>
                      <w:marTop w:val="0"/>
                      <w:marBottom w:val="0"/>
                      <w:divBdr>
                        <w:top w:val="none" w:sz="0" w:space="0" w:color="auto"/>
                        <w:left w:val="none" w:sz="0" w:space="0" w:color="auto"/>
                        <w:bottom w:val="none" w:sz="0" w:space="0" w:color="auto"/>
                        <w:right w:val="none" w:sz="0" w:space="0" w:color="auto"/>
                      </w:divBdr>
                    </w:div>
                    <w:div w:id="1078359322">
                      <w:marLeft w:val="0"/>
                      <w:marRight w:val="0"/>
                      <w:marTop w:val="0"/>
                      <w:marBottom w:val="0"/>
                      <w:divBdr>
                        <w:top w:val="none" w:sz="0" w:space="0" w:color="auto"/>
                        <w:left w:val="none" w:sz="0" w:space="0" w:color="auto"/>
                        <w:bottom w:val="none" w:sz="0" w:space="0" w:color="auto"/>
                        <w:right w:val="none" w:sz="0" w:space="0" w:color="auto"/>
                      </w:divBdr>
                      <w:divsChild>
                        <w:div w:id="1332829769">
                          <w:marLeft w:val="0"/>
                          <w:marRight w:val="0"/>
                          <w:marTop w:val="0"/>
                          <w:marBottom w:val="0"/>
                          <w:divBdr>
                            <w:top w:val="none" w:sz="0" w:space="0" w:color="auto"/>
                            <w:left w:val="none" w:sz="0" w:space="0" w:color="auto"/>
                            <w:bottom w:val="none" w:sz="0" w:space="0" w:color="auto"/>
                            <w:right w:val="none" w:sz="0" w:space="0" w:color="auto"/>
                          </w:divBdr>
                          <w:divsChild>
                            <w:div w:id="1841890933">
                              <w:marLeft w:val="0"/>
                              <w:marRight w:val="0"/>
                              <w:marTop w:val="0"/>
                              <w:marBottom w:val="0"/>
                              <w:divBdr>
                                <w:top w:val="none" w:sz="0" w:space="0" w:color="auto"/>
                                <w:left w:val="none" w:sz="0" w:space="0" w:color="auto"/>
                                <w:bottom w:val="none" w:sz="0" w:space="0" w:color="auto"/>
                                <w:right w:val="none" w:sz="0" w:space="0" w:color="auto"/>
                              </w:divBdr>
                              <w:divsChild>
                                <w:div w:id="598484170">
                                  <w:marLeft w:val="0"/>
                                  <w:marRight w:val="0"/>
                                  <w:marTop w:val="0"/>
                                  <w:marBottom w:val="0"/>
                                  <w:divBdr>
                                    <w:top w:val="none" w:sz="0" w:space="0" w:color="auto"/>
                                    <w:left w:val="none" w:sz="0" w:space="0" w:color="auto"/>
                                    <w:bottom w:val="none" w:sz="0" w:space="0" w:color="auto"/>
                                    <w:right w:val="none" w:sz="0" w:space="0" w:color="auto"/>
                                  </w:divBdr>
                                  <w:divsChild>
                                    <w:div w:id="9520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7930">
                          <w:marLeft w:val="0"/>
                          <w:marRight w:val="0"/>
                          <w:marTop w:val="0"/>
                          <w:marBottom w:val="195"/>
                          <w:divBdr>
                            <w:top w:val="none" w:sz="0" w:space="0" w:color="auto"/>
                            <w:left w:val="none" w:sz="0" w:space="0" w:color="auto"/>
                            <w:bottom w:val="none" w:sz="0" w:space="0" w:color="auto"/>
                            <w:right w:val="none" w:sz="0" w:space="0" w:color="auto"/>
                          </w:divBdr>
                        </w:div>
                      </w:divsChild>
                    </w:div>
                    <w:div w:id="1080323400">
                      <w:marLeft w:val="0"/>
                      <w:marRight w:val="0"/>
                      <w:marTop w:val="0"/>
                      <w:marBottom w:val="0"/>
                      <w:divBdr>
                        <w:top w:val="none" w:sz="0" w:space="0" w:color="auto"/>
                        <w:left w:val="none" w:sz="0" w:space="0" w:color="auto"/>
                        <w:bottom w:val="none" w:sz="0" w:space="0" w:color="auto"/>
                        <w:right w:val="none" w:sz="0" w:space="0" w:color="auto"/>
                      </w:divBdr>
                      <w:divsChild>
                        <w:div w:id="514344349">
                          <w:marLeft w:val="0"/>
                          <w:marRight w:val="0"/>
                          <w:marTop w:val="0"/>
                          <w:marBottom w:val="75"/>
                          <w:divBdr>
                            <w:top w:val="none" w:sz="0" w:space="0" w:color="auto"/>
                            <w:left w:val="none" w:sz="0" w:space="0" w:color="auto"/>
                            <w:bottom w:val="none" w:sz="0" w:space="0" w:color="auto"/>
                            <w:right w:val="none" w:sz="0" w:space="0" w:color="auto"/>
                          </w:divBdr>
                        </w:div>
                        <w:div w:id="677971133">
                          <w:marLeft w:val="0"/>
                          <w:marRight w:val="0"/>
                          <w:marTop w:val="0"/>
                          <w:marBottom w:val="0"/>
                          <w:divBdr>
                            <w:top w:val="none" w:sz="0" w:space="0" w:color="auto"/>
                            <w:left w:val="none" w:sz="0" w:space="0" w:color="auto"/>
                            <w:bottom w:val="none" w:sz="0" w:space="0" w:color="auto"/>
                            <w:right w:val="none" w:sz="0" w:space="0" w:color="auto"/>
                          </w:divBdr>
                        </w:div>
                        <w:div w:id="1114401710">
                          <w:marLeft w:val="0"/>
                          <w:marRight w:val="0"/>
                          <w:marTop w:val="0"/>
                          <w:marBottom w:val="75"/>
                          <w:divBdr>
                            <w:top w:val="none" w:sz="0" w:space="0" w:color="auto"/>
                            <w:left w:val="none" w:sz="0" w:space="0" w:color="auto"/>
                            <w:bottom w:val="none" w:sz="0" w:space="0" w:color="auto"/>
                            <w:right w:val="none" w:sz="0" w:space="0" w:color="auto"/>
                          </w:divBdr>
                        </w:div>
                      </w:divsChild>
                    </w:div>
                    <w:div w:id="1080758303">
                      <w:marLeft w:val="0"/>
                      <w:marRight w:val="0"/>
                      <w:marTop w:val="0"/>
                      <w:marBottom w:val="0"/>
                      <w:divBdr>
                        <w:top w:val="none" w:sz="0" w:space="0" w:color="auto"/>
                        <w:left w:val="none" w:sz="0" w:space="0" w:color="auto"/>
                        <w:bottom w:val="single" w:sz="6" w:space="15" w:color="EAEAEA"/>
                        <w:right w:val="none" w:sz="0" w:space="0" w:color="auto"/>
                      </w:divBdr>
                    </w:div>
                    <w:div w:id="1084256598">
                      <w:marLeft w:val="0"/>
                      <w:marRight w:val="0"/>
                      <w:marTop w:val="0"/>
                      <w:marBottom w:val="150"/>
                      <w:divBdr>
                        <w:top w:val="none" w:sz="0" w:space="0" w:color="auto"/>
                        <w:left w:val="none" w:sz="0" w:space="0" w:color="auto"/>
                        <w:bottom w:val="none" w:sz="0" w:space="0" w:color="auto"/>
                        <w:right w:val="none" w:sz="0" w:space="0" w:color="auto"/>
                      </w:divBdr>
                      <w:divsChild>
                        <w:div w:id="532230219">
                          <w:marLeft w:val="0"/>
                          <w:marRight w:val="0"/>
                          <w:marTop w:val="0"/>
                          <w:marBottom w:val="0"/>
                          <w:divBdr>
                            <w:top w:val="none" w:sz="0" w:space="0" w:color="auto"/>
                            <w:left w:val="none" w:sz="0" w:space="0" w:color="auto"/>
                            <w:bottom w:val="none" w:sz="0" w:space="0" w:color="auto"/>
                            <w:right w:val="none" w:sz="0" w:space="0" w:color="auto"/>
                          </w:divBdr>
                          <w:divsChild>
                            <w:div w:id="1394696933">
                              <w:marLeft w:val="0"/>
                              <w:marRight w:val="0"/>
                              <w:marTop w:val="0"/>
                              <w:marBottom w:val="0"/>
                              <w:divBdr>
                                <w:top w:val="none" w:sz="0" w:space="0" w:color="auto"/>
                                <w:left w:val="none" w:sz="0" w:space="0" w:color="auto"/>
                                <w:bottom w:val="none" w:sz="0" w:space="0" w:color="auto"/>
                                <w:right w:val="none" w:sz="0" w:space="0" w:color="auto"/>
                              </w:divBdr>
                              <w:divsChild>
                                <w:div w:id="427774206">
                                  <w:marLeft w:val="-135"/>
                                  <w:marRight w:val="0"/>
                                  <w:marTop w:val="0"/>
                                  <w:marBottom w:val="0"/>
                                  <w:divBdr>
                                    <w:top w:val="none" w:sz="0" w:space="0" w:color="auto"/>
                                    <w:left w:val="none" w:sz="0" w:space="0" w:color="auto"/>
                                    <w:bottom w:val="none" w:sz="0" w:space="0" w:color="auto"/>
                                    <w:right w:val="none" w:sz="0" w:space="0" w:color="auto"/>
                                  </w:divBdr>
                                </w:div>
                                <w:div w:id="573049752">
                                  <w:marLeft w:val="0"/>
                                  <w:marRight w:val="0"/>
                                  <w:marTop w:val="0"/>
                                  <w:marBottom w:val="0"/>
                                  <w:divBdr>
                                    <w:top w:val="none" w:sz="0" w:space="0" w:color="auto"/>
                                    <w:left w:val="none" w:sz="0" w:space="0" w:color="auto"/>
                                    <w:bottom w:val="none" w:sz="0" w:space="0" w:color="auto"/>
                                    <w:right w:val="none" w:sz="0" w:space="0" w:color="auto"/>
                                  </w:divBdr>
                                  <w:divsChild>
                                    <w:div w:id="708189127">
                                      <w:marLeft w:val="0"/>
                                      <w:marRight w:val="0"/>
                                      <w:marTop w:val="0"/>
                                      <w:marBottom w:val="0"/>
                                      <w:divBdr>
                                        <w:top w:val="none" w:sz="0" w:space="0" w:color="auto"/>
                                        <w:left w:val="none" w:sz="0" w:space="0" w:color="auto"/>
                                        <w:bottom w:val="none" w:sz="0" w:space="0" w:color="auto"/>
                                        <w:right w:val="none" w:sz="0" w:space="0" w:color="auto"/>
                                      </w:divBdr>
                                    </w:div>
                                  </w:divsChild>
                                </w:div>
                                <w:div w:id="145818644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76920920">
                          <w:marLeft w:val="0"/>
                          <w:marRight w:val="0"/>
                          <w:marTop w:val="300"/>
                          <w:marBottom w:val="0"/>
                          <w:divBdr>
                            <w:top w:val="none" w:sz="0" w:space="0" w:color="auto"/>
                            <w:left w:val="none" w:sz="0" w:space="0" w:color="auto"/>
                            <w:bottom w:val="none" w:sz="0" w:space="0" w:color="auto"/>
                            <w:right w:val="none" w:sz="0" w:space="0" w:color="auto"/>
                          </w:divBdr>
                        </w:div>
                      </w:divsChild>
                    </w:div>
                    <w:div w:id="1084448598">
                      <w:marLeft w:val="0"/>
                      <w:marRight w:val="0"/>
                      <w:marTop w:val="0"/>
                      <w:marBottom w:val="0"/>
                      <w:divBdr>
                        <w:top w:val="none" w:sz="0" w:space="0" w:color="auto"/>
                        <w:left w:val="none" w:sz="0" w:space="0" w:color="auto"/>
                        <w:bottom w:val="none" w:sz="0" w:space="0" w:color="auto"/>
                        <w:right w:val="none" w:sz="0" w:space="0" w:color="auto"/>
                      </w:divBdr>
                    </w:div>
                    <w:div w:id="1085303199">
                      <w:marLeft w:val="0"/>
                      <w:marRight w:val="0"/>
                      <w:marTop w:val="0"/>
                      <w:marBottom w:val="0"/>
                      <w:divBdr>
                        <w:top w:val="none" w:sz="0" w:space="0" w:color="auto"/>
                        <w:left w:val="none" w:sz="0" w:space="0" w:color="auto"/>
                        <w:bottom w:val="none" w:sz="0" w:space="0" w:color="auto"/>
                        <w:right w:val="none" w:sz="0" w:space="0" w:color="auto"/>
                      </w:divBdr>
                    </w:div>
                    <w:div w:id="1093554795">
                      <w:marLeft w:val="0"/>
                      <w:marRight w:val="0"/>
                      <w:marTop w:val="0"/>
                      <w:marBottom w:val="0"/>
                      <w:divBdr>
                        <w:top w:val="none" w:sz="0" w:space="0" w:color="auto"/>
                        <w:left w:val="none" w:sz="0" w:space="0" w:color="auto"/>
                        <w:bottom w:val="none" w:sz="0" w:space="0" w:color="auto"/>
                        <w:right w:val="none" w:sz="0" w:space="0" w:color="auto"/>
                      </w:divBdr>
                    </w:div>
                    <w:div w:id="1095445987">
                      <w:marLeft w:val="0"/>
                      <w:marRight w:val="0"/>
                      <w:marTop w:val="225"/>
                      <w:marBottom w:val="0"/>
                      <w:divBdr>
                        <w:top w:val="none" w:sz="0" w:space="0" w:color="auto"/>
                        <w:left w:val="none" w:sz="0" w:space="0" w:color="auto"/>
                        <w:bottom w:val="none" w:sz="0" w:space="0" w:color="auto"/>
                        <w:right w:val="none" w:sz="0" w:space="0" w:color="auto"/>
                      </w:divBdr>
                      <w:divsChild>
                        <w:div w:id="905534178">
                          <w:marLeft w:val="0"/>
                          <w:marRight w:val="0"/>
                          <w:marTop w:val="0"/>
                          <w:marBottom w:val="0"/>
                          <w:divBdr>
                            <w:top w:val="none" w:sz="0" w:space="0" w:color="auto"/>
                            <w:left w:val="none" w:sz="0" w:space="0" w:color="auto"/>
                            <w:bottom w:val="none" w:sz="0" w:space="0" w:color="auto"/>
                            <w:right w:val="none" w:sz="0" w:space="0" w:color="auto"/>
                          </w:divBdr>
                        </w:div>
                      </w:divsChild>
                    </w:div>
                    <w:div w:id="1096708601">
                      <w:marLeft w:val="0"/>
                      <w:marRight w:val="0"/>
                      <w:marTop w:val="0"/>
                      <w:marBottom w:val="0"/>
                      <w:divBdr>
                        <w:top w:val="none" w:sz="0" w:space="0" w:color="auto"/>
                        <w:left w:val="none" w:sz="0" w:space="0" w:color="auto"/>
                        <w:bottom w:val="none" w:sz="0" w:space="0" w:color="auto"/>
                        <w:right w:val="none" w:sz="0" w:space="0" w:color="auto"/>
                      </w:divBdr>
                    </w:div>
                    <w:div w:id="1097824422">
                      <w:marLeft w:val="0"/>
                      <w:marRight w:val="0"/>
                      <w:marTop w:val="0"/>
                      <w:marBottom w:val="0"/>
                      <w:divBdr>
                        <w:top w:val="none" w:sz="0" w:space="0" w:color="auto"/>
                        <w:left w:val="none" w:sz="0" w:space="0" w:color="auto"/>
                        <w:bottom w:val="none" w:sz="0" w:space="0" w:color="auto"/>
                        <w:right w:val="none" w:sz="0" w:space="0" w:color="auto"/>
                      </w:divBdr>
                    </w:div>
                    <w:div w:id="1098720982">
                      <w:marLeft w:val="0"/>
                      <w:marRight w:val="0"/>
                      <w:marTop w:val="0"/>
                      <w:marBottom w:val="0"/>
                      <w:divBdr>
                        <w:top w:val="none" w:sz="0" w:space="0" w:color="auto"/>
                        <w:left w:val="none" w:sz="0" w:space="0" w:color="auto"/>
                        <w:bottom w:val="none" w:sz="0" w:space="0" w:color="auto"/>
                        <w:right w:val="none" w:sz="0" w:space="0" w:color="auto"/>
                      </w:divBdr>
                      <w:divsChild>
                        <w:div w:id="1468401232">
                          <w:marLeft w:val="0"/>
                          <w:marRight w:val="0"/>
                          <w:marTop w:val="0"/>
                          <w:marBottom w:val="0"/>
                          <w:divBdr>
                            <w:top w:val="none" w:sz="0" w:space="0" w:color="auto"/>
                            <w:left w:val="none" w:sz="0" w:space="0" w:color="auto"/>
                            <w:bottom w:val="none" w:sz="0" w:space="0" w:color="auto"/>
                            <w:right w:val="none" w:sz="0" w:space="0" w:color="auto"/>
                          </w:divBdr>
                          <w:divsChild>
                            <w:div w:id="2010669992">
                              <w:marLeft w:val="0"/>
                              <w:marRight w:val="0"/>
                              <w:marTop w:val="0"/>
                              <w:marBottom w:val="0"/>
                              <w:divBdr>
                                <w:top w:val="none" w:sz="0" w:space="0" w:color="auto"/>
                                <w:left w:val="none" w:sz="0" w:space="0" w:color="auto"/>
                                <w:bottom w:val="none" w:sz="0" w:space="0" w:color="auto"/>
                                <w:right w:val="none" w:sz="0" w:space="0" w:color="auto"/>
                              </w:divBdr>
                            </w:div>
                          </w:divsChild>
                        </w:div>
                        <w:div w:id="1995135759">
                          <w:marLeft w:val="0"/>
                          <w:marRight w:val="0"/>
                          <w:marTop w:val="0"/>
                          <w:marBottom w:val="0"/>
                          <w:divBdr>
                            <w:top w:val="none" w:sz="0" w:space="0" w:color="auto"/>
                            <w:left w:val="none" w:sz="0" w:space="0" w:color="auto"/>
                            <w:bottom w:val="none" w:sz="0" w:space="0" w:color="auto"/>
                            <w:right w:val="none" w:sz="0" w:space="0" w:color="auto"/>
                          </w:divBdr>
                          <w:divsChild>
                            <w:div w:id="964194578">
                              <w:marLeft w:val="0"/>
                              <w:marRight w:val="0"/>
                              <w:marTop w:val="0"/>
                              <w:marBottom w:val="0"/>
                              <w:divBdr>
                                <w:top w:val="none" w:sz="0" w:space="0" w:color="auto"/>
                                <w:left w:val="none" w:sz="0" w:space="0" w:color="auto"/>
                                <w:bottom w:val="none" w:sz="0" w:space="0" w:color="auto"/>
                                <w:right w:val="none" w:sz="0" w:space="0" w:color="auto"/>
                              </w:divBdr>
                            </w:div>
                            <w:div w:id="1225025096">
                              <w:marLeft w:val="0"/>
                              <w:marRight w:val="0"/>
                              <w:marTop w:val="0"/>
                              <w:marBottom w:val="0"/>
                              <w:divBdr>
                                <w:top w:val="none" w:sz="0" w:space="0" w:color="auto"/>
                                <w:left w:val="none" w:sz="0" w:space="0" w:color="auto"/>
                                <w:bottom w:val="none" w:sz="0" w:space="0" w:color="auto"/>
                                <w:right w:val="none" w:sz="0" w:space="0" w:color="auto"/>
                              </w:divBdr>
                            </w:div>
                            <w:div w:id="16163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0793">
                      <w:marLeft w:val="0"/>
                      <w:marRight w:val="0"/>
                      <w:marTop w:val="0"/>
                      <w:marBottom w:val="75"/>
                      <w:divBdr>
                        <w:top w:val="none" w:sz="0" w:space="0" w:color="auto"/>
                        <w:left w:val="none" w:sz="0" w:space="0" w:color="auto"/>
                        <w:bottom w:val="none" w:sz="0" w:space="0" w:color="auto"/>
                        <w:right w:val="none" w:sz="0" w:space="0" w:color="auto"/>
                      </w:divBdr>
                    </w:div>
                    <w:div w:id="1101797216">
                      <w:marLeft w:val="0"/>
                      <w:marRight w:val="0"/>
                      <w:marTop w:val="0"/>
                      <w:marBottom w:val="0"/>
                      <w:divBdr>
                        <w:top w:val="none" w:sz="0" w:space="0" w:color="auto"/>
                        <w:left w:val="none" w:sz="0" w:space="0" w:color="auto"/>
                        <w:bottom w:val="none" w:sz="0" w:space="0" w:color="auto"/>
                        <w:right w:val="none" w:sz="0" w:space="0" w:color="auto"/>
                      </w:divBdr>
                    </w:div>
                    <w:div w:id="1103258617">
                      <w:marLeft w:val="0"/>
                      <w:marRight w:val="0"/>
                      <w:marTop w:val="0"/>
                      <w:marBottom w:val="300"/>
                      <w:divBdr>
                        <w:top w:val="none" w:sz="0" w:space="0" w:color="auto"/>
                        <w:left w:val="none" w:sz="0" w:space="0" w:color="auto"/>
                        <w:bottom w:val="none" w:sz="0" w:space="0" w:color="auto"/>
                        <w:right w:val="none" w:sz="0" w:space="0" w:color="auto"/>
                      </w:divBdr>
                      <w:divsChild>
                        <w:div w:id="1384525442">
                          <w:marLeft w:val="0"/>
                          <w:marRight w:val="0"/>
                          <w:marTop w:val="0"/>
                          <w:marBottom w:val="0"/>
                          <w:divBdr>
                            <w:top w:val="none" w:sz="0" w:space="0" w:color="auto"/>
                            <w:left w:val="none" w:sz="0" w:space="0" w:color="auto"/>
                            <w:bottom w:val="none" w:sz="0" w:space="0" w:color="auto"/>
                            <w:right w:val="none" w:sz="0" w:space="0" w:color="auto"/>
                          </w:divBdr>
                          <w:divsChild>
                            <w:div w:id="1427119665">
                              <w:marLeft w:val="0"/>
                              <w:marRight w:val="0"/>
                              <w:marTop w:val="0"/>
                              <w:marBottom w:val="300"/>
                              <w:divBdr>
                                <w:top w:val="none" w:sz="0" w:space="0" w:color="auto"/>
                                <w:left w:val="none" w:sz="0" w:space="0" w:color="auto"/>
                                <w:bottom w:val="none" w:sz="0" w:space="0" w:color="auto"/>
                                <w:right w:val="none" w:sz="0" w:space="0" w:color="auto"/>
                              </w:divBdr>
                              <w:divsChild>
                                <w:div w:id="183597073">
                                  <w:marLeft w:val="0"/>
                                  <w:marRight w:val="0"/>
                                  <w:marTop w:val="0"/>
                                  <w:marBottom w:val="0"/>
                                  <w:divBdr>
                                    <w:top w:val="none" w:sz="0" w:space="0" w:color="auto"/>
                                    <w:left w:val="none" w:sz="0" w:space="0" w:color="auto"/>
                                    <w:bottom w:val="none" w:sz="0" w:space="0" w:color="auto"/>
                                    <w:right w:val="none" w:sz="0" w:space="0" w:color="auto"/>
                                  </w:divBdr>
                                  <w:divsChild>
                                    <w:div w:id="1797213586">
                                      <w:marLeft w:val="0"/>
                                      <w:marRight w:val="0"/>
                                      <w:marTop w:val="0"/>
                                      <w:marBottom w:val="0"/>
                                      <w:divBdr>
                                        <w:top w:val="none" w:sz="0" w:space="0" w:color="auto"/>
                                        <w:left w:val="none" w:sz="0" w:space="0" w:color="auto"/>
                                        <w:bottom w:val="none" w:sz="0" w:space="0" w:color="auto"/>
                                        <w:right w:val="none" w:sz="0" w:space="0" w:color="auto"/>
                                      </w:divBdr>
                                      <w:divsChild>
                                        <w:div w:id="1631209807">
                                          <w:marLeft w:val="0"/>
                                          <w:marRight w:val="120"/>
                                          <w:marTop w:val="0"/>
                                          <w:marBottom w:val="150"/>
                                          <w:divBdr>
                                            <w:top w:val="none" w:sz="0" w:space="0" w:color="auto"/>
                                            <w:left w:val="none" w:sz="0" w:space="0" w:color="auto"/>
                                            <w:bottom w:val="none" w:sz="0" w:space="0" w:color="auto"/>
                                            <w:right w:val="none" w:sz="0" w:space="0" w:color="auto"/>
                                          </w:divBdr>
                                          <w:divsChild>
                                            <w:div w:id="579799245">
                                              <w:marLeft w:val="0"/>
                                              <w:marRight w:val="0"/>
                                              <w:marTop w:val="0"/>
                                              <w:marBottom w:val="225"/>
                                              <w:divBdr>
                                                <w:top w:val="none" w:sz="0" w:space="0" w:color="auto"/>
                                                <w:left w:val="none" w:sz="0" w:space="0" w:color="auto"/>
                                                <w:bottom w:val="none" w:sz="0" w:space="0" w:color="auto"/>
                                                <w:right w:val="none" w:sz="0" w:space="0" w:color="auto"/>
                                              </w:divBdr>
                                            </w:div>
                                            <w:div w:id="597760752">
                                              <w:marLeft w:val="0"/>
                                              <w:marRight w:val="0"/>
                                              <w:marTop w:val="0"/>
                                              <w:marBottom w:val="300"/>
                                              <w:divBdr>
                                                <w:top w:val="none" w:sz="0" w:space="0" w:color="auto"/>
                                                <w:left w:val="none" w:sz="0" w:space="0" w:color="auto"/>
                                                <w:bottom w:val="none" w:sz="0" w:space="0" w:color="auto"/>
                                                <w:right w:val="none" w:sz="0" w:space="0" w:color="auto"/>
                                              </w:divBdr>
                                              <w:divsChild>
                                                <w:div w:id="935674314">
                                                  <w:marLeft w:val="0"/>
                                                  <w:marRight w:val="0"/>
                                                  <w:marTop w:val="0"/>
                                                  <w:marBottom w:val="0"/>
                                                  <w:divBdr>
                                                    <w:top w:val="none" w:sz="0" w:space="0" w:color="auto"/>
                                                    <w:left w:val="none" w:sz="0" w:space="0" w:color="auto"/>
                                                    <w:bottom w:val="none" w:sz="0" w:space="0" w:color="auto"/>
                                                    <w:right w:val="none" w:sz="0" w:space="0" w:color="auto"/>
                                                  </w:divBdr>
                                                </w:div>
                                                <w:div w:id="2070230464">
                                                  <w:marLeft w:val="0"/>
                                                  <w:marRight w:val="0"/>
                                                  <w:marTop w:val="0"/>
                                                  <w:marBottom w:val="0"/>
                                                  <w:divBdr>
                                                    <w:top w:val="none" w:sz="0" w:space="0" w:color="auto"/>
                                                    <w:left w:val="none" w:sz="0" w:space="0" w:color="auto"/>
                                                    <w:bottom w:val="none" w:sz="0" w:space="0" w:color="auto"/>
                                                    <w:right w:val="none" w:sz="0" w:space="0" w:color="auto"/>
                                                  </w:divBdr>
                                                </w:div>
                                              </w:divsChild>
                                            </w:div>
                                            <w:div w:id="778528152">
                                              <w:marLeft w:val="0"/>
                                              <w:marRight w:val="0"/>
                                              <w:marTop w:val="0"/>
                                              <w:marBottom w:val="300"/>
                                              <w:divBdr>
                                                <w:top w:val="none" w:sz="0" w:space="0" w:color="auto"/>
                                                <w:left w:val="none" w:sz="0" w:space="0" w:color="auto"/>
                                                <w:bottom w:val="none" w:sz="0" w:space="0" w:color="auto"/>
                                                <w:right w:val="none" w:sz="0" w:space="0" w:color="auto"/>
                                              </w:divBdr>
                                              <w:divsChild>
                                                <w:div w:id="927269052">
                                                  <w:marLeft w:val="0"/>
                                                  <w:marRight w:val="0"/>
                                                  <w:marTop w:val="0"/>
                                                  <w:marBottom w:val="0"/>
                                                  <w:divBdr>
                                                    <w:top w:val="none" w:sz="0" w:space="0" w:color="auto"/>
                                                    <w:left w:val="none" w:sz="0" w:space="0" w:color="auto"/>
                                                    <w:bottom w:val="none" w:sz="0" w:space="0" w:color="auto"/>
                                                    <w:right w:val="none" w:sz="0" w:space="0" w:color="auto"/>
                                                  </w:divBdr>
                                                </w:div>
                                                <w:div w:id="1098448964">
                                                  <w:marLeft w:val="0"/>
                                                  <w:marRight w:val="0"/>
                                                  <w:marTop w:val="0"/>
                                                  <w:marBottom w:val="0"/>
                                                  <w:divBdr>
                                                    <w:top w:val="none" w:sz="0" w:space="0" w:color="auto"/>
                                                    <w:left w:val="none" w:sz="0" w:space="0" w:color="auto"/>
                                                    <w:bottom w:val="none" w:sz="0" w:space="0" w:color="auto"/>
                                                    <w:right w:val="none" w:sz="0" w:space="0" w:color="auto"/>
                                                  </w:divBdr>
                                                </w:div>
                                              </w:divsChild>
                                            </w:div>
                                            <w:div w:id="792136719">
                                              <w:marLeft w:val="0"/>
                                              <w:marRight w:val="0"/>
                                              <w:marTop w:val="0"/>
                                              <w:marBottom w:val="225"/>
                                              <w:divBdr>
                                                <w:top w:val="none" w:sz="0" w:space="0" w:color="auto"/>
                                                <w:left w:val="none" w:sz="0" w:space="0" w:color="auto"/>
                                                <w:bottom w:val="none" w:sz="0" w:space="0" w:color="auto"/>
                                                <w:right w:val="none" w:sz="0" w:space="0" w:color="auto"/>
                                              </w:divBdr>
                                            </w:div>
                                            <w:div w:id="1898585248">
                                              <w:marLeft w:val="0"/>
                                              <w:marRight w:val="0"/>
                                              <w:marTop w:val="0"/>
                                              <w:marBottom w:val="225"/>
                                              <w:divBdr>
                                                <w:top w:val="none" w:sz="0" w:space="0" w:color="auto"/>
                                                <w:left w:val="none" w:sz="0" w:space="0" w:color="auto"/>
                                                <w:bottom w:val="none" w:sz="0" w:space="0" w:color="auto"/>
                                                <w:right w:val="none" w:sz="0" w:space="0" w:color="auto"/>
                                              </w:divBdr>
                                            </w:div>
                                            <w:div w:id="1915775129">
                                              <w:marLeft w:val="0"/>
                                              <w:marRight w:val="0"/>
                                              <w:marTop w:val="600"/>
                                              <w:marBottom w:val="600"/>
                                              <w:divBdr>
                                                <w:top w:val="none" w:sz="0" w:space="0" w:color="auto"/>
                                                <w:left w:val="none" w:sz="0" w:space="0" w:color="auto"/>
                                                <w:bottom w:val="none" w:sz="0" w:space="0" w:color="auto"/>
                                                <w:right w:val="none" w:sz="0" w:space="0" w:color="auto"/>
                                              </w:divBdr>
                                            </w:div>
                                            <w:div w:id="2063364547">
                                              <w:marLeft w:val="0"/>
                                              <w:marRight w:val="120"/>
                                              <w:marTop w:val="0"/>
                                              <w:marBottom w:val="150"/>
                                              <w:divBdr>
                                                <w:top w:val="none" w:sz="0" w:space="0" w:color="auto"/>
                                                <w:left w:val="none" w:sz="0" w:space="0" w:color="auto"/>
                                                <w:bottom w:val="none" w:sz="0" w:space="0" w:color="auto"/>
                                                <w:right w:val="none" w:sz="0" w:space="0" w:color="auto"/>
                                              </w:divBdr>
                                              <w:divsChild>
                                                <w:div w:id="1153913601">
                                                  <w:marLeft w:val="0"/>
                                                  <w:marRight w:val="120"/>
                                                  <w:marTop w:val="0"/>
                                                  <w:marBottom w:val="150"/>
                                                  <w:divBdr>
                                                    <w:top w:val="none" w:sz="0" w:space="0" w:color="auto"/>
                                                    <w:left w:val="none" w:sz="0" w:space="0" w:color="auto"/>
                                                    <w:bottom w:val="none" w:sz="0" w:space="0" w:color="auto"/>
                                                    <w:right w:val="none" w:sz="0" w:space="0" w:color="auto"/>
                                                  </w:divBdr>
                                                  <w:divsChild>
                                                    <w:div w:id="336540410">
                                                      <w:marLeft w:val="0"/>
                                                      <w:marRight w:val="0"/>
                                                      <w:marTop w:val="0"/>
                                                      <w:marBottom w:val="0"/>
                                                      <w:divBdr>
                                                        <w:top w:val="none" w:sz="0" w:space="0" w:color="auto"/>
                                                        <w:left w:val="none" w:sz="0" w:space="0" w:color="auto"/>
                                                        <w:bottom w:val="none" w:sz="0" w:space="0" w:color="auto"/>
                                                        <w:right w:val="none" w:sz="0" w:space="0" w:color="auto"/>
                                                      </w:divBdr>
                                                    </w:div>
                                                    <w:div w:id="10369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0713">
                      <w:marLeft w:val="0"/>
                      <w:marRight w:val="0"/>
                      <w:marTop w:val="0"/>
                      <w:marBottom w:val="0"/>
                      <w:divBdr>
                        <w:top w:val="none" w:sz="0" w:space="0" w:color="auto"/>
                        <w:left w:val="none" w:sz="0" w:space="0" w:color="auto"/>
                        <w:bottom w:val="none" w:sz="0" w:space="0" w:color="auto"/>
                        <w:right w:val="none" w:sz="0" w:space="0" w:color="auto"/>
                      </w:divBdr>
                    </w:div>
                    <w:div w:id="1105996569">
                      <w:marLeft w:val="0"/>
                      <w:marRight w:val="0"/>
                      <w:marTop w:val="0"/>
                      <w:marBottom w:val="0"/>
                      <w:divBdr>
                        <w:top w:val="none" w:sz="0" w:space="0" w:color="auto"/>
                        <w:left w:val="none" w:sz="0" w:space="0" w:color="auto"/>
                        <w:bottom w:val="none" w:sz="0" w:space="0" w:color="auto"/>
                        <w:right w:val="none" w:sz="0" w:space="0" w:color="auto"/>
                      </w:divBdr>
                      <w:divsChild>
                        <w:div w:id="1598488715">
                          <w:marLeft w:val="0"/>
                          <w:marRight w:val="0"/>
                          <w:marTop w:val="0"/>
                          <w:marBottom w:val="0"/>
                          <w:divBdr>
                            <w:top w:val="none" w:sz="0" w:space="0" w:color="auto"/>
                            <w:left w:val="none" w:sz="0" w:space="0" w:color="auto"/>
                            <w:bottom w:val="none" w:sz="0" w:space="0" w:color="auto"/>
                            <w:right w:val="none" w:sz="0" w:space="0" w:color="auto"/>
                          </w:divBdr>
                        </w:div>
                        <w:div w:id="1624532090">
                          <w:marLeft w:val="0"/>
                          <w:marRight w:val="0"/>
                          <w:marTop w:val="0"/>
                          <w:marBottom w:val="0"/>
                          <w:divBdr>
                            <w:top w:val="none" w:sz="0" w:space="6" w:color="auto"/>
                            <w:left w:val="none" w:sz="0" w:space="0" w:color="auto"/>
                            <w:bottom w:val="single" w:sz="6" w:space="6" w:color="auto"/>
                            <w:right w:val="none" w:sz="0" w:space="0" w:color="auto"/>
                          </w:divBdr>
                        </w:div>
                      </w:divsChild>
                    </w:div>
                    <w:div w:id="1119103852">
                      <w:marLeft w:val="0"/>
                      <w:marRight w:val="0"/>
                      <w:marTop w:val="0"/>
                      <w:marBottom w:val="0"/>
                      <w:divBdr>
                        <w:top w:val="none" w:sz="0" w:space="0" w:color="auto"/>
                        <w:left w:val="none" w:sz="0" w:space="0" w:color="auto"/>
                        <w:bottom w:val="none" w:sz="0" w:space="0" w:color="auto"/>
                        <w:right w:val="none" w:sz="0" w:space="0" w:color="auto"/>
                      </w:divBdr>
                      <w:divsChild>
                        <w:div w:id="196628705">
                          <w:marLeft w:val="0"/>
                          <w:marRight w:val="0"/>
                          <w:marTop w:val="0"/>
                          <w:marBottom w:val="105"/>
                          <w:divBdr>
                            <w:top w:val="none" w:sz="0" w:space="0" w:color="auto"/>
                            <w:left w:val="none" w:sz="0" w:space="0" w:color="auto"/>
                            <w:bottom w:val="none" w:sz="0" w:space="0" w:color="auto"/>
                            <w:right w:val="none" w:sz="0" w:space="0" w:color="auto"/>
                          </w:divBdr>
                        </w:div>
                        <w:div w:id="1746682216">
                          <w:marLeft w:val="0"/>
                          <w:marRight w:val="0"/>
                          <w:marTop w:val="0"/>
                          <w:marBottom w:val="0"/>
                          <w:divBdr>
                            <w:top w:val="none" w:sz="0" w:space="0" w:color="auto"/>
                            <w:left w:val="none" w:sz="0" w:space="0" w:color="auto"/>
                            <w:bottom w:val="none" w:sz="0" w:space="0" w:color="auto"/>
                            <w:right w:val="none" w:sz="0" w:space="0" w:color="auto"/>
                          </w:divBdr>
                          <w:divsChild>
                            <w:div w:id="1470899122">
                              <w:marLeft w:val="0"/>
                              <w:marRight w:val="0"/>
                              <w:marTop w:val="0"/>
                              <w:marBottom w:val="0"/>
                              <w:divBdr>
                                <w:top w:val="none" w:sz="0" w:space="0" w:color="auto"/>
                                <w:left w:val="none" w:sz="0" w:space="0" w:color="auto"/>
                                <w:bottom w:val="none" w:sz="0" w:space="0" w:color="auto"/>
                                <w:right w:val="none" w:sz="0" w:space="0" w:color="auto"/>
                              </w:divBdr>
                            </w:div>
                            <w:div w:id="1950889857">
                              <w:marLeft w:val="0"/>
                              <w:marRight w:val="0"/>
                              <w:marTop w:val="0"/>
                              <w:marBottom w:val="75"/>
                              <w:divBdr>
                                <w:top w:val="none" w:sz="0" w:space="0" w:color="auto"/>
                                <w:left w:val="none" w:sz="0" w:space="0" w:color="auto"/>
                                <w:bottom w:val="none" w:sz="0" w:space="0" w:color="auto"/>
                                <w:right w:val="none" w:sz="0" w:space="0" w:color="auto"/>
                              </w:divBdr>
                            </w:div>
                            <w:div w:id="20497192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9570255">
                      <w:marLeft w:val="0"/>
                      <w:marRight w:val="0"/>
                      <w:marTop w:val="0"/>
                      <w:marBottom w:val="0"/>
                      <w:divBdr>
                        <w:top w:val="none" w:sz="0" w:space="0" w:color="auto"/>
                        <w:left w:val="none" w:sz="0" w:space="0" w:color="auto"/>
                        <w:bottom w:val="none" w:sz="0" w:space="0" w:color="auto"/>
                        <w:right w:val="none" w:sz="0" w:space="0" w:color="auto"/>
                      </w:divBdr>
                      <w:divsChild>
                        <w:div w:id="202789181">
                          <w:marLeft w:val="0"/>
                          <w:marRight w:val="0"/>
                          <w:marTop w:val="0"/>
                          <w:marBottom w:val="0"/>
                          <w:divBdr>
                            <w:top w:val="none" w:sz="0" w:space="0" w:color="auto"/>
                            <w:left w:val="none" w:sz="0" w:space="0" w:color="auto"/>
                            <w:bottom w:val="none" w:sz="0" w:space="0" w:color="auto"/>
                            <w:right w:val="none" w:sz="0" w:space="0" w:color="auto"/>
                          </w:divBdr>
                          <w:divsChild>
                            <w:div w:id="1782189597">
                              <w:marLeft w:val="0"/>
                              <w:marRight w:val="0"/>
                              <w:marTop w:val="0"/>
                              <w:marBottom w:val="0"/>
                              <w:divBdr>
                                <w:top w:val="none" w:sz="0" w:space="0" w:color="auto"/>
                                <w:left w:val="none" w:sz="0" w:space="0" w:color="auto"/>
                                <w:bottom w:val="none" w:sz="0" w:space="0" w:color="auto"/>
                                <w:right w:val="none" w:sz="0" w:space="0" w:color="auto"/>
                              </w:divBdr>
                              <w:divsChild>
                                <w:div w:id="1014846509">
                                  <w:marLeft w:val="0"/>
                                  <w:marRight w:val="0"/>
                                  <w:marTop w:val="0"/>
                                  <w:marBottom w:val="0"/>
                                  <w:divBdr>
                                    <w:top w:val="none" w:sz="0" w:space="0" w:color="auto"/>
                                    <w:left w:val="none" w:sz="0" w:space="0" w:color="auto"/>
                                    <w:bottom w:val="none" w:sz="0" w:space="0" w:color="auto"/>
                                    <w:right w:val="none" w:sz="0" w:space="0" w:color="auto"/>
                                  </w:divBdr>
                                  <w:divsChild>
                                    <w:div w:id="7238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13828">
                          <w:marLeft w:val="0"/>
                          <w:marRight w:val="0"/>
                          <w:marTop w:val="0"/>
                          <w:marBottom w:val="195"/>
                          <w:divBdr>
                            <w:top w:val="none" w:sz="0" w:space="0" w:color="auto"/>
                            <w:left w:val="none" w:sz="0" w:space="0" w:color="auto"/>
                            <w:bottom w:val="none" w:sz="0" w:space="0" w:color="auto"/>
                            <w:right w:val="none" w:sz="0" w:space="0" w:color="auto"/>
                          </w:divBdr>
                        </w:div>
                      </w:divsChild>
                    </w:div>
                    <w:div w:id="1125391529">
                      <w:marLeft w:val="0"/>
                      <w:marRight w:val="0"/>
                      <w:marTop w:val="0"/>
                      <w:marBottom w:val="0"/>
                      <w:divBdr>
                        <w:top w:val="none" w:sz="0" w:space="0" w:color="auto"/>
                        <w:left w:val="single" w:sz="24" w:space="12" w:color="005FF9"/>
                        <w:bottom w:val="none" w:sz="0" w:space="0" w:color="auto"/>
                        <w:right w:val="none" w:sz="0" w:space="0" w:color="auto"/>
                      </w:divBdr>
                    </w:div>
                    <w:div w:id="1129086264">
                      <w:marLeft w:val="0"/>
                      <w:marRight w:val="0"/>
                      <w:marTop w:val="0"/>
                      <w:marBottom w:val="0"/>
                      <w:divBdr>
                        <w:top w:val="none" w:sz="0" w:space="0" w:color="auto"/>
                        <w:left w:val="none" w:sz="0" w:space="0" w:color="auto"/>
                        <w:bottom w:val="none" w:sz="0" w:space="0" w:color="auto"/>
                        <w:right w:val="none" w:sz="0" w:space="0" w:color="auto"/>
                      </w:divBdr>
                      <w:divsChild>
                        <w:div w:id="665019654">
                          <w:marLeft w:val="0"/>
                          <w:marRight w:val="0"/>
                          <w:marTop w:val="0"/>
                          <w:marBottom w:val="0"/>
                          <w:divBdr>
                            <w:top w:val="none" w:sz="0" w:space="0" w:color="auto"/>
                            <w:left w:val="none" w:sz="0" w:space="0" w:color="auto"/>
                            <w:bottom w:val="none" w:sz="0" w:space="0" w:color="auto"/>
                            <w:right w:val="none" w:sz="0" w:space="0" w:color="auto"/>
                          </w:divBdr>
                        </w:div>
                        <w:div w:id="1178735219">
                          <w:marLeft w:val="0"/>
                          <w:marRight w:val="0"/>
                          <w:marTop w:val="360"/>
                          <w:marBottom w:val="330"/>
                          <w:divBdr>
                            <w:top w:val="none" w:sz="0" w:space="0" w:color="auto"/>
                            <w:left w:val="none" w:sz="0" w:space="0" w:color="auto"/>
                            <w:bottom w:val="none" w:sz="0" w:space="0" w:color="auto"/>
                            <w:right w:val="none" w:sz="0" w:space="0" w:color="auto"/>
                          </w:divBdr>
                          <w:divsChild>
                            <w:div w:id="1797875047">
                              <w:marLeft w:val="0"/>
                              <w:marRight w:val="0"/>
                              <w:marTop w:val="0"/>
                              <w:marBottom w:val="0"/>
                              <w:divBdr>
                                <w:top w:val="none" w:sz="0" w:space="0" w:color="auto"/>
                                <w:left w:val="none" w:sz="0" w:space="0" w:color="auto"/>
                                <w:bottom w:val="none" w:sz="0" w:space="0" w:color="auto"/>
                                <w:right w:val="none" w:sz="0" w:space="0" w:color="auto"/>
                              </w:divBdr>
                              <w:divsChild>
                                <w:div w:id="821312515">
                                  <w:marLeft w:val="0"/>
                                  <w:marRight w:val="0"/>
                                  <w:marTop w:val="0"/>
                                  <w:marBottom w:val="0"/>
                                  <w:divBdr>
                                    <w:top w:val="none" w:sz="0" w:space="0" w:color="auto"/>
                                    <w:left w:val="none" w:sz="0" w:space="0" w:color="auto"/>
                                    <w:bottom w:val="none" w:sz="0" w:space="0" w:color="auto"/>
                                    <w:right w:val="none" w:sz="0" w:space="0" w:color="auto"/>
                                  </w:divBdr>
                                  <w:divsChild>
                                    <w:div w:id="1865289427">
                                      <w:marLeft w:val="0"/>
                                      <w:marRight w:val="0"/>
                                      <w:marTop w:val="0"/>
                                      <w:marBottom w:val="0"/>
                                      <w:divBdr>
                                        <w:top w:val="none" w:sz="0" w:space="0" w:color="auto"/>
                                        <w:left w:val="none" w:sz="0" w:space="0" w:color="auto"/>
                                        <w:bottom w:val="none" w:sz="0" w:space="0" w:color="auto"/>
                                        <w:right w:val="none" w:sz="0" w:space="0" w:color="auto"/>
                                      </w:divBdr>
                                      <w:divsChild>
                                        <w:div w:id="708531339">
                                          <w:marLeft w:val="0"/>
                                          <w:marRight w:val="0"/>
                                          <w:marTop w:val="0"/>
                                          <w:marBottom w:val="0"/>
                                          <w:divBdr>
                                            <w:top w:val="none" w:sz="0" w:space="0" w:color="auto"/>
                                            <w:left w:val="none" w:sz="0" w:space="0" w:color="auto"/>
                                            <w:bottom w:val="none" w:sz="0" w:space="0" w:color="auto"/>
                                            <w:right w:val="none" w:sz="0" w:space="0" w:color="auto"/>
                                          </w:divBdr>
                                          <w:divsChild>
                                            <w:div w:id="5606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824384">
                      <w:marLeft w:val="0"/>
                      <w:marRight w:val="0"/>
                      <w:marTop w:val="0"/>
                      <w:marBottom w:val="180"/>
                      <w:divBdr>
                        <w:top w:val="none" w:sz="0" w:space="0" w:color="auto"/>
                        <w:left w:val="none" w:sz="0" w:space="0" w:color="auto"/>
                        <w:bottom w:val="single" w:sz="6" w:space="6" w:color="EEEEEE"/>
                        <w:right w:val="none" w:sz="0" w:space="0" w:color="auto"/>
                      </w:divBdr>
                    </w:div>
                    <w:div w:id="1132793083">
                      <w:marLeft w:val="0"/>
                      <w:marRight w:val="0"/>
                      <w:marTop w:val="0"/>
                      <w:marBottom w:val="0"/>
                      <w:divBdr>
                        <w:top w:val="none" w:sz="0" w:space="0" w:color="auto"/>
                        <w:left w:val="none" w:sz="0" w:space="0" w:color="auto"/>
                        <w:bottom w:val="none" w:sz="0" w:space="0" w:color="auto"/>
                        <w:right w:val="none" w:sz="0" w:space="0" w:color="auto"/>
                      </w:divBdr>
                    </w:div>
                    <w:div w:id="1141114330">
                      <w:marLeft w:val="0"/>
                      <w:marRight w:val="0"/>
                      <w:marTop w:val="0"/>
                      <w:marBottom w:val="0"/>
                      <w:divBdr>
                        <w:top w:val="none" w:sz="0" w:space="0" w:color="auto"/>
                        <w:left w:val="none" w:sz="0" w:space="0" w:color="auto"/>
                        <w:bottom w:val="none" w:sz="0" w:space="0" w:color="auto"/>
                        <w:right w:val="none" w:sz="0" w:space="0" w:color="auto"/>
                      </w:divBdr>
                    </w:div>
                    <w:div w:id="1142772904">
                      <w:marLeft w:val="0"/>
                      <w:marRight w:val="0"/>
                      <w:marTop w:val="0"/>
                      <w:marBottom w:val="0"/>
                      <w:divBdr>
                        <w:top w:val="none" w:sz="0" w:space="0" w:color="auto"/>
                        <w:left w:val="none" w:sz="0" w:space="0" w:color="auto"/>
                        <w:bottom w:val="none" w:sz="0" w:space="0" w:color="auto"/>
                        <w:right w:val="none" w:sz="0" w:space="0" w:color="auto"/>
                      </w:divBdr>
                      <w:divsChild>
                        <w:div w:id="1298993385">
                          <w:marLeft w:val="0"/>
                          <w:marRight w:val="0"/>
                          <w:marTop w:val="0"/>
                          <w:marBottom w:val="0"/>
                          <w:divBdr>
                            <w:top w:val="none" w:sz="0" w:space="0" w:color="auto"/>
                            <w:left w:val="none" w:sz="0" w:space="0" w:color="auto"/>
                            <w:bottom w:val="none" w:sz="0" w:space="0" w:color="auto"/>
                            <w:right w:val="none" w:sz="0" w:space="0" w:color="auto"/>
                          </w:divBdr>
                        </w:div>
                      </w:divsChild>
                    </w:div>
                    <w:div w:id="1144929595">
                      <w:marLeft w:val="0"/>
                      <w:marRight w:val="0"/>
                      <w:marTop w:val="225"/>
                      <w:marBottom w:val="0"/>
                      <w:divBdr>
                        <w:top w:val="none" w:sz="0" w:space="0" w:color="auto"/>
                        <w:left w:val="none" w:sz="0" w:space="0" w:color="auto"/>
                        <w:bottom w:val="none" w:sz="0" w:space="0" w:color="auto"/>
                        <w:right w:val="none" w:sz="0" w:space="0" w:color="auto"/>
                      </w:divBdr>
                      <w:divsChild>
                        <w:div w:id="1427965841">
                          <w:marLeft w:val="0"/>
                          <w:marRight w:val="0"/>
                          <w:marTop w:val="0"/>
                          <w:marBottom w:val="0"/>
                          <w:divBdr>
                            <w:top w:val="none" w:sz="0" w:space="0" w:color="auto"/>
                            <w:left w:val="none" w:sz="0" w:space="0" w:color="auto"/>
                            <w:bottom w:val="none" w:sz="0" w:space="0" w:color="auto"/>
                            <w:right w:val="none" w:sz="0" w:space="0" w:color="auto"/>
                          </w:divBdr>
                        </w:div>
                      </w:divsChild>
                    </w:div>
                    <w:div w:id="1147090115">
                      <w:marLeft w:val="0"/>
                      <w:marRight w:val="135"/>
                      <w:marTop w:val="0"/>
                      <w:marBottom w:val="0"/>
                      <w:divBdr>
                        <w:top w:val="none" w:sz="0" w:space="0" w:color="auto"/>
                        <w:left w:val="none" w:sz="0" w:space="0" w:color="auto"/>
                        <w:bottom w:val="none" w:sz="0" w:space="0" w:color="auto"/>
                        <w:right w:val="none" w:sz="0" w:space="0" w:color="auto"/>
                      </w:divBdr>
                    </w:div>
                    <w:div w:id="1148858586">
                      <w:marLeft w:val="0"/>
                      <w:marRight w:val="0"/>
                      <w:marTop w:val="225"/>
                      <w:marBottom w:val="0"/>
                      <w:divBdr>
                        <w:top w:val="none" w:sz="0" w:space="0" w:color="auto"/>
                        <w:left w:val="none" w:sz="0" w:space="0" w:color="auto"/>
                        <w:bottom w:val="none" w:sz="0" w:space="0" w:color="auto"/>
                        <w:right w:val="none" w:sz="0" w:space="0" w:color="auto"/>
                      </w:divBdr>
                      <w:divsChild>
                        <w:div w:id="281616635">
                          <w:marLeft w:val="0"/>
                          <w:marRight w:val="0"/>
                          <w:marTop w:val="0"/>
                          <w:marBottom w:val="0"/>
                          <w:divBdr>
                            <w:top w:val="none" w:sz="0" w:space="0" w:color="auto"/>
                            <w:left w:val="none" w:sz="0" w:space="0" w:color="auto"/>
                            <w:bottom w:val="none" w:sz="0" w:space="0" w:color="auto"/>
                            <w:right w:val="none" w:sz="0" w:space="0" w:color="auto"/>
                          </w:divBdr>
                        </w:div>
                      </w:divsChild>
                    </w:div>
                    <w:div w:id="1151403161">
                      <w:marLeft w:val="0"/>
                      <w:marRight w:val="0"/>
                      <w:marTop w:val="75"/>
                      <w:marBottom w:val="0"/>
                      <w:divBdr>
                        <w:top w:val="none" w:sz="0" w:space="0" w:color="auto"/>
                        <w:left w:val="none" w:sz="0" w:space="0" w:color="auto"/>
                        <w:bottom w:val="none" w:sz="0" w:space="0" w:color="auto"/>
                        <w:right w:val="none" w:sz="0" w:space="0" w:color="auto"/>
                      </w:divBdr>
                      <w:divsChild>
                        <w:div w:id="533615960">
                          <w:marLeft w:val="0"/>
                          <w:marRight w:val="0"/>
                          <w:marTop w:val="0"/>
                          <w:marBottom w:val="0"/>
                          <w:divBdr>
                            <w:top w:val="none" w:sz="0" w:space="0" w:color="auto"/>
                            <w:left w:val="none" w:sz="0" w:space="0" w:color="auto"/>
                            <w:bottom w:val="none" w:sz="0" w:space="0" w:color="auto"/>
                            <w:right w:val="none" w:sz="0" w:space="0" w:color="auto"/>
                          </w:divBdr>
                        </w:div>
                      </w:divsChild>
                    </w:div>
                    <w:div w:id="1151678751">
                      <w:marLeft w:val="0"/>
                      <w:marRight w:val="0"/>
                      <w:marTop w:val="0"/>
                      <w:marBottom w:val="0"/>
                      <w:divBdr>
                        <w:top w:val="none" w:sz="0" w:space="0" w:color="auto"/>
                        <w:left w:val="none" w:sz="0" w:space="0" w:color="auto"/>
                        <w:bottom w:val="none" w:sz="0" w:space="0" w:color="auto"/>
                        <w:right w:val="none" w:sz="0" w:space="0" w:color="auto"/>
                      </w:divBdr>
                      <w:divsChild>
                        <w:div w:id="1195537374">
                          <w:marLeft w:val="0"/>
                          <w:marRight w:val="0"/>
                          <w:marTop w:val="0"/>
                          <w:marBottom w:val="0"/>
                          <w:divBdr>
                            <w:top w:val="none" w:sz="0" w:space="0" w:color="auto"/>
                            <w:left w:val="none" w:sz="0" w:space="0" w:color="auto"/>
                            <w:bottom w:val="single" w:sz="6" w:space="15" w:color="FFFFFF"/>
                            <w:right w:val="none" w:sz="0" w:space="0" w:color="auto"/>
                          </w:divBdr>
                          <w:divsChild>
                            <w:div w:id="407114772">
                              <w:marLeft w:val="0"/>
                              <w:marRight w:val="0"/>
                              <w:marTop w:val="0"/>
                              <w:marBottom w:val="0"/>
                              <w:divBdr>
                                <w:top w:val="none" w:sz="0" w:space="0" w:color="auto"/>
                                <w:left w:val="none" w:sz="0" w:space="0" w:color="auto"/>
                                <w:bottom w:val="none" w:sz="0" w:space="0" w:color="auto"/>
                                <w:right w:val="none" w:sz="0" w:space="0" w:color="auto"/>
                              </w:divBdr>
                              <w:divsChild>
                                <w:div w:id="1431193382">
                                  <w:marLeft w:val="0"/>
                                  <w:marRight w:val="0"/>
                                  <w:marTop w:val="0"/>
                                  <w:marBottom w:val="0"/>
                                  <w:divBdr>
                                    <w:top w:val="none" w:sz="0" w:space="0" w:color="auto"/>
                                    <w:left w:val="none" w:sz="0" w:space="0" w:color="auto"/>
                                    <w:bottom w:val="none" w:sz="0" w:space="0" w:color="auto"/>
                                    <w:right w:val="none" w:sz="0" w:space="0" w:color="auto"/>
                                  </w:divBdr>
                                  <w:divsChild>
                                    <w:div w:id="221452679">
                                      <w:marLeft w:val="0"/>
                                      <w:marRight w:val="0"/>
                                      <w:marTop w:val="0"/>
                                      <w:marBottom w:val="0"/>
                                      <w:divBdr>
                                        <w:top w:val="none" w:sz="0" w:space="0" w:color="auto"/>
                                        <w:left w:val="none" w:sz="0" w:space="0" w:color="auto"/>
                                        <w:bottom w:val="none" w:sz="0" w:space="0" w:color="auto"/>
                                        <w:right w:val="none" w:sz="0" w:space="0" w:color="auto"/>
                                      </w:divBdr>
                                      <w:divsChild>
                                        <w:div w:id="1454060451">
                                          <w:marLeft w:val="0"/>
                                          <w:marRight w:val="0"/>
                                          <w:marTop w:val="0"/>
                                          <w:marBottom w:val="150"/>
                                          <w:divBdr>
                                            <w:top w:val="none" w:sz="0" w:space="0" w:color="auto"/>
                                            <w:left w:val="none" w:sz="0" w:space="0" w:color="auto"/>
                                            <w:bottom w:val="none" w:sz="0" w:space="0" w:color="auto"/>
                                            <w:right w:val="none" w:sz="0" w:space="0" w:color="auto"/>
                                          </w:divBdr>
                                          <w:divsChild>
                                            <w:div w:id="1851066297">
                                              <w:marLeft w:val="0"/>
                                              <w:marRight w:val="0"/>
                                              <w:marTop w:val="0"/>
                                              <w:marBottom w:val="0"/>
                                              <w:divBdr>
                                                <w:top w:val="none" w:sz="0" w:space="0" w:color="auto"/>
                                                <w:left w:val="none" w:sz="0" w:space="0" w:color="auto"/>
                                                <w:bottom w:val="none" w:sz="0" w:space="0" w:color="auto"/>
                                                <w:right w:val="none" w:sz="0" w:space="0" w:color="auto"/>
                                              </w:divBdr>
                                              <w:divsChild>
                                                <w:div w:id="1818498863">
                                                  <w:marLeft w:val="0"/>
                                                  <w:marRight w:val="0"/>
                                                  <w:marTop w:val="0"/>
                                                  <w:marBottom w:val="300"/>
                                                  <w:divBdr>
                                                    <w:top w:val="none" w:sz="0" w:space="0" w:color="auto"/>
                                                    <w:left w:val="none" w:sz="0" w:space="0" w:color="auto"/>
                                                    <w:bottom w:val="none" w:sz="0" w:space="0" w:color="auto"/>
                                                    <w:right w:val="none" w:sz="0" w:space="0" w:color="auto"/>
                                                  </w:divBdr>
                                                  <w:divsChild>
                                                    <w:div w:id="939680838">
                                                      <w:marLeft w:val="0"/>
                                                      <w:marRight w:val="0"/>
                                                      <w:marTop w:val="0"/>
                                                      <w:marBottom w:val="300"/>
                                                      <w:divBdr>
                                                        <w:top w:val="none" w:sz="0" w:space="0" w:color="auto"/>
                                                        <w:left w:val="none" w:sz="0" w:space="0" w:color="auto"/>
                                                        <w:bottom w:val="none" w:sz="0" w:space="0" w:color="auto"/>
                                                        <w:right w:val="none" w:sz="0" w:space="0" w:color="auto"/>
                                                      </w:divBdr>
                                                      <w:divsChild>
                                                        <w:div w:id="699933413">
                                                          <w:marLeft w:val="0"/>
                                                          <w:marRight w:val="0"/>
                                                          <w:marTop w:val="0"/>
                                                          <w:marBottom w:val="0"/>
                                                          <w:divBdr>
                                                            <w:top w:val="none" w:sz="0" w:space="0" w:color="auto"/>
                                                            <w:left w:val="none" w:sz="0" w:space="0" w:color="auto"/>
                                                            <w:bottom w:val="none" w:sz="0" w:space="0" w:color="auto"/>
                                                            <w:right w:val="none" w:sz="0" w:space="0" w:color="auto"/>
                                                          </w:divBdr>
                                                          <w:divsChild>
                                                            <w:div w:id="8346123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4381274">
                                                      <w:marLeft w:val="0"/>
                                                      <w:marRight w:val="0"/>
                                                      <w:marTop w:val="0"/>
                                                      <w:marBottom w:val="300"/>
                                                      <w:divBdr>
                                                        <w:top w:val="none" w:sz="0" w:space="0" w:color="auto"/>
                                                        <w:left w:val="none" w:sz="0" w:space="0" w:color="auto"/>
                                                        <w:bottom w:val="none" w:sz="0" w:space="0" w:color="auto"/>
                                                        <w:right w:val="none" w:sz="0" w:space="0" w:color="auto"/>
                                                      </w:divBdr>
                                                      <w:divsChild>
                                                        <w:div w:id="551422495">
                                                          <w:marLeft w:val="0"/>
                                                          <w:marRight w:val="0"/>
                                                          <w:marTop w:val="0"/>
                                                          <w:marBottom w:val="0"/>
                                                          <w:divBdr>
                                                            <w:top w:val="none" w:sz="0" w:space="0" w:color="auto"/>
                                                            <w:left w:val="none" w:sz="0" w:space="0" w:color="auto"/>
                                                            <w:bottom w:val="none" w:sz="0" w:space="0" w:color="auto"/>
                                                            <w:right w:val="none" w:sz="0" w:space="0" w:color="auto"/>
                                                          </w:divBdr>
                                                        </w:div>
                                                        <w:div w:id="630020034">
                                                          <w:marLeft w:val="0"/>
                                                          <w:marRight w:val="0"/>
                                                          <w:marTop w:val="0"/>
                                                          <w:marBottom w:val="0"/>
                                                          <w:divBdr>
                                                            <w:top w:val="none" w:sz="0" w:space="0" w:color="auto"/>
                                                            <w:left w:val="none" w:sz="0" w:space="0" w:color="auto"/>
                                                            <w:bottom w:val="none" w:sz="0" w:space="0" w:color="auto"/>
                                                            <w:right w:val="none" w:sz="0" w:space="0" w:color="auto"/>
                                                          </w:divBdr>
                                                        </w:div>
                                                      </w:divsChild>
                                                    </w:div>
                                                    <w:div w:id="1855344980">
                                                      <w:marLeft w:val="0"/>
                                                      <w:marRight w:val="0"/>
                                                      <w:marTop w:val="0"/>
                                                      <w:marBottom w:val="225"/>
                                                      <w:divBdr>
                                                        <w:top w:val="none" w:sz="0" w:space="0" w:color="auto"/>
                                                        <w:left w:val="none" w:sz="0" w:space="0" w:color="auto"/>
                                                        <w:bottom w:val="none" w:sz="0" w:space="0" w:color="auto"/>
                                                        <w:right w:val="none" w:sz="0" w:space="0" w:color="auto"/>
                                                      </w:divBdr>
                                                    </w:div>
                                                  </w:divsChild>
                                                </w:div>
                                                <w:div w:id="19782984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955834">
                      <w:marLeft w:val="0"/>
                      <w:marRight w:val="0"/>
                      <w:marTop w:val="0"/>
                      <w:marBottom w:val="300"/>
                      <w:divBdr>
                        <w:top w:val="none" w:sz="0" w:space="0" w:color="auto"/>
                        <w:left w:val="none" w:sz="0" w:space="0" w:color="auto"/>
                        <w:bottom w:val="none" w:sz="0" w:space="0" w:color="auto"/>
                        <w:right w:val="none" w:sz="0" w:space="0" w:color="auto"/>
                      </w:divBdr>
                      <w:divsChild>
                        <w:div w:id="1269123346">
                          <w:marLeft w:val="0"/>
                          <w:marRight w:val="0"/>
                          <w:marTop w:val="0"/>
                          <w:marBottom w:val="225"/>
                          <w:divBdr>
                            <w:top w:val="none" w:sz="0" w:space="0" w:color="auto"/>
                            <w:left w:val="none" w:sz="0" w:space="0" w:color="auto"/>
                            <w:bottom w:val="none" w:sz="0" w:space="0" w:color="auto"/>
                            <w:right w:val="none" w:sz="0" w:space="0" w:color="auto"/>
                          </w:divBdr>
                        </w:div>
                        <w:div w:id="1673100095">
                          <w:marLeft w:val="0"/>
                          <w:marRight w:val="300"/>
                          <w:marTop w:val="0"/>
                          <w:marBottom w:val="150"/>
                          <w:divBdr>
                            <w:top w:val="none" w:sz="0" w:space="0" w:color="auto"/>
                            <w:left w:val="none" w:sz="0" w:space="0" w:color="auto"/>
                            <w:bottom w:val="none" w:sz="0" w:space="0" w:color="auto"/>
                            <w:right w:val="none" w:sz="0" w:space="0" w:color="auto"/>
                          </w:divBdr>
                          <w:divsChild>
                            <w:div w:id="1870992678">
                              <w:marLeft w:val="0"/>
                              <w:marRight w:val="0"/>
                              <w:marTop w:val="0"/>
                              <w:marBottom w:val="0"/>
                              <w:divBdr>
                                <w:top w:val="none" w:sz="0" w:space="0" w:color="auto"/>
                                <w:left w:val="none" w:sz="0" w:space="0" w:color="auto"/>
                                <w:bottom w:val="none" w:sz="0" w:space="0" w:color="auto"/>
                                <w:right w:val="none" w:sz="0" w:space="0" w:color="auto"/>
                              </w:divBdr>
                              <w:divsChild>
                                <w:div w:id="424418612">
                                  <w:marLeft w:val="0"/>
                                  <w:marRight w:val="0"/>
                                  <w:marTop w:val="225"/>
                                  <w:marBottom w:val="0"/>
                                  <w:divBdr>
                                    <w:top w:val="none" w:sz="0" w:space="0" w:color="auto"/>
                                    <w:left w:val="none" w:sz="0" w:space="0" w:color="auto"/>
                                    <w:bottom w:val="none" w:sz="0" w:space="0" w:color="auto"/>
                                    <w:right w:val="none" w:sz="0" w:space="0" w:color="auto"/>
                                  </w:divBdr>
                                  <w:divsChild>
                                    <w:div w:id="75396976">
                                      <w:marLeft w:val="0"/>
                                      <w:marRight w:val="0"/>
                                      <w:marTop w:val="0"/>
                                      <w:marBottom w:val="0"/>
                                      <w:divBdr>
                                        <w:top w:val="none" w:sz="0" w:space="0" w:color="auto"/>
                                        <w:left w:val="none" w:sz="0" w:space="0" w:color="auto"/>
                                        <w:bottom w:val="none" w:sz="0" w:space="0" w:color="auto"/>
                                        <w:right w:val="none" w:sz="0" w:space="0" w:color="auto"/>
                                      </w:divBdr>
                                    </w:div>
                                    <w:div w:id="9514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68299">
                      <w:marLeft w:val="0"/>
                      <w:marRight w:val="0"/>
                      <w:marTop w:val="0"/>
                      <w:marBottom w:val="0"/>
                      <w:divBdr>
                        <w:top w:val="none" w:sz="0" w:space="0" w:color="auto"/>
                        <w:left w:val="none" w:sz="0" w:space="0" w:color="auto"/>
                        <w:bottom w:val="none" w:sz="0" w:space="0" w:color="auto"/>
                        <w:right w:val="none" w:sz="0" w:space="0" w:color="auto"/>
                      </w:divBdr>
                    </w:div>
                    <w:div w:id="1160534800">
                      <w:marLeft w:val="0"/>
                      <w:marRight w:val="0"/>
                      <w:marTop w:val="225"/>
                      <w:marBottom w:val="0"/>
                      <w:divBdr>
                        <w:top w:val="none" w:sz="0" w:space="0" w:color="auto"/>
                        <w:left w:val="none" w:sz="0" w:space="0" w:color="auto"/>
                        <w:bottom w:val="none" w:sz="0" w:space="0" w:color="auto"/>
                        <w:right w:val="none" w:sz="0" w:space="0" w:color="auto"/>
                      </w:divBdr>
                      <w:divsChild>
                        <w:div w:id="1537351691">
                          <w:marLeft w:val="0"/>
                          <w:marRight w:val="0"/>
                          <w:marTop w:val="0"/>
                          <w:marBottom w:val="0"/>
                          <w:divBdr>
                            <w:top w:val="none" w:sz="0" w:space="0" w:color="auto"/>
                            <w:left w:val="none" w:sz="0" w:space="0" w:color="auto"/>
                            <w:bottom w:val="none" w:sz="0" w:space="0" w:color="auto"/>
                            <w:right w:val="none" w:sz="0" w:space="0" w:color="auto"/>
                          </w:divBdr>
                        </w:div>
                      </w:divsChild>
                    </w:div>
                    <w:div w:id="1164248541">
                      <w:marLeft w:val="0"/>
                      <w:marRight w:val="0"/>
                      <w:marTop w:val="0"/>
                      <w:marBottom w:val="0"/>
                      <w:divBdr>
                        <w:top w:val="none" w:sz="0" w:space="0" w:color="auto"/>
                        <w:left w:val="none" w:sz="0" w:space="0" w:color="auto"/>
                        <w:bottom w:val="none" w:sz="0" w:space="0" w:color="auto"/>
                        <w:right w:val="none" w:sz="0" w:space="0" w:color="auto"/>
                      </w:divBdr>
                      <w:divsChild>
                        <w:div w:id="781386030">
                          <w:marLeft w:val="0"/>
                          <w:marRight w:val="0"/>
                          <w:marTop w:val="0"/>
                          <w:marBottom w:val="300"/>
                          <w:divBdr>
                            <w:top w:val="none" w:sz="0" w:space="0" w:color="auto"/>
                            <w:left w:val="none" w:sz="0" w:space="0" w:color="auto"/>
                            <w:bottom w:val="none" w:sz="0" w:space="0" w:color="auto"/>
                            <w:right w:val="none" w:sz="0" w:space="0" w:color="auto"/>
                          </w:divBdr>
                          <w:divsChild>
                            <w:div w:id="612596609">
                              <w:marLeft w:val="0"/>
                              <w:marRight w:val="0"/>
                              <w:marTop w:val="0"/>
                              <w:marBottom w:val="0"/>
                              <w:divBdr>
                                <w:top w:val="none" w:sz="0" w:space="0" w:color="auto"/>
                                <w:left w:val="none" w:sz="0" w:space="0" w:color="auto"/>
                                <w:bottom w:val="none" w:sz="0" w:space="0" w:color="auto"/>
                                <w:right w:val="none" w:sz="0" w:space="0" w:color="auto"/>
                              </w:divBdr>
                              <w:divsChild>
                                <w:div w:id="934049574">
                                  <w:marLeft w:val="0"/>
                                  <w:marRight w:val="0"/>
                                  <w:marTop w:val="0"/>
                                  <w:marBottom w:val="300"/>
                                  <w:divBdr>
                                    <w:top w:val="none" w:sz="0" w:space="0" w:color="auto"/>
                                    <w:left w:val="none" w:sz="0" w:space="0" w:color="auto"/>
                                    <w:bottom w:val="none" w:sz="0" w:space="0" w:color="auto"/>
                                    <w:right w:val="none" w:sz="0" w:space="0" w:color="auto"/>
                                  </w:divBdr>
                                  <w:divsChild>
                                    <w:div w:id="95948836">
                                      <w:marLeft w:val="0"/>
                                      <w:marRight w:val="0"/>
                                      <w:marTop w:val="0"/>
                                      <w:marBottom w:val="0"/>
                                      <w:divBdr>
                                        <w:top w:val="none" w:sz="0" w:space="0" w:color="auto"/>
                                        <w:left w:val="none" w:sz="0" w:space="0" w:color="auto"/>
                                        <w:bottom w:val="none" w:sz="0" w:space="0" w:color="auto"/>
                                        <w:right w:val="none" w:sz="0" w:space="0" w:color="auto"/>
                                      </w:divBdr>
                                      <w:divsChild>
                                        <w:div w:id="1061637853">
                                          <w:marLeft w:val="0"/>
                                          <w:marRight w:val="0"/>
                                          <w:marTop w:val="0"/>
                                          <w:marBottom w:val="0"/>
                                          <w:divBdr>
                                            <w:top w:val="none" w:sz="0" w:space="0" w:color="auto"/>
                                            <w:left w:val="none" w:sz="0" w:space="0" w:color="auto"/>
                                            <w:bottom w:val="none" w:sz="0" w:space="0" w:color="auto"/>
                                            <w:right w:val="none" w:sz="0" w:space="0" w:color="auto"/>
                                          </w:divBdr>
                                          <w:divsChild>
                                            <w:div w:id="870798463">
                                              <w:marLeft w:val="0"/>
                                              <w:marRight w:val="120"/>
                                              <w:marTop w:val="0"/>
                                              <w:marBottom w:val="150"/>
                                              <w:divBdr>
                                                <w:top w:val="none" w:sz="0" w:space="0" w:color="auto"/>
                                                <w:left w:val="none" w:sz="0" w:space="0" w:color="auto"/>
                                                <w:bottom w:val="none" w:sz="0" w:space="0" w:color="auto"/>
                                                <w:right w:val="none" w:sz="0" w:space="0" w:color="auto"/>
                                              </w:divBdr>
                                              <w:divsChild>
                                                <w:div w:id="189268002">
                                                  <w:marLeft w:val="0"/>
                                                  <w:marRight w:val="0"/>
                                                  <w:marTop w:val="0"/>
                                                  <w:marBottom w:val="225"/>
                                                  <w:divBdr>
                                                    <w:top w:val="none" w:sz="0" w:space="0" w:color="auto"/>
                                                    <w:left w:val="none" w:sz="0" w:space="0" w:color="auto"/>
                                                    <w:bottom w:val="none" w:sz="0" w:space="0" w:color="auto"/>
                                                    <w:right w:val="none" w:sz="0" w:space="0" w:color="auto"/>
                                                  </w:divBdr>
                                                </w:div>
                                                <w:div w:id="229342995">
                                                  <w:marLeft w:val="0"/>
                                                  <w:marRight w:val="0"/>
                                                  <w:marTop w:val="0"/>
                                                  <w:marBottom w:val="300"/>
                                                  <w:divBdr>
                                                    <w:top w:val="none" w:sz="0" w:space="0" w:color="auto"/>
                                                    <w:left w:val="none" w:sz="0" w:space="0" w:color="auto"/>
                                                    <w:bottom w:val="none" w:sz="0" w:space="0" w:color="auto"/>
                                                    <w:right w:val="none" w:sz="0" w:space="0" w:color="auto"/>
                                                  </w:divBdr>
                                                  <w:divsChild>
                                                    <w:div w:id="795413707">
                                                      <w:marLeft w:val="0"/>
                                                      <w:marRight w:val="0"/>
                                                      <w:marTop w:val="0"/>
                                                      <w:marBottom w:val="0"/>
                                                      <w:divBdr>
                                                        <w:top w:val="none" w:sz="0" w:space="0" w:color="auto"/>
                                                        <w:left w:val="none" w:sz="0" w:space="0" w:color="auto"/>
                                                        <w:bottom w:val="none" w:sz="0" w:space="0" w:color="auto"/>
                                                        <w:right w:val="none" w:sz="0" w:space="0" w:color="auto"/>
                                                      </w:divBdr>
                                                    </w:div>
                                                    <w:div w:id="1592162806">
                                                      <w:marLeft w:val="0"/>
                                                      <w:marRight w:val="0"/>
                                                      <w:marTop w:val="0"/>
                                                      <w:marBottom w:val="0"/>
                                                      <w:divBdr>
                                                        <w:top w:val="none" w:sz="0" w:space="0" w:color="auto"/>
                                                        <w:left w:val="none" w:sz="0" w:space="0" w:color="auto"/>
                                                        <w:bottom w:val="none" w:sz="0" w:space="0" w:color="auto"/>
                                                        <w:right w:val="none" w:sz="0" w:space="0" w:color="auto"/>
                                                      </w:divBdr>
                                                    </w:div>
                                                  </w:divsChild>
                                                </w:div>
                                                <w:div w:id="371923516">
                                                  <w:marLeft w:val="0"/>
                                                  <w:marRight w:val="0"/>
                                                  <w:marTop w:val="0"/>
                                                  <w:marBottom w:val="225"/>
                                                  <w:divBdr>
                                                    <w:top w:val="none" w:sz="0" w:space="0" w:color="auto"/>
                                                    <w:left w:val="none" w:sz="0" w:space="0" w:color="auto"/>
                                                    <w:bottom w:val="none" w:sz="0" w:space="0" w:color="auto"/>
                                                    <w:right w:val="none" w:sz="0" w:space="0" w:color="auto"/>
                                                  </w:divBdr>
                                                </w:div>
                                                <w:div w:id="822696871">
                                                  <w:marLeft w:val="0"/>
                                                  <w:marRight w:val="0"/>
                                                  <w:marTop w:val="600"/>
                                                  <w:marBottom w:val="600"/>
                                                  <w:divBdr>
                                                    <w:top w:val="none" w:sz="0" w:space="0" w:color="auto"/>
                                                    <w:left w:val="none" w:sz="0" w:space="0" w:color="auto"/>
                                                    <w:bottom w:val="none" w:sz="0" w:space="0" w:color="auto"/>
                                                    <w:right w:val="none" w:sz="0" w:space="0" w:color="auto"/>
                                                  </w:divBdr>
                                                </w:div>
                                                <w:div w:id="1455171896">
                                                  <w:marLeft w:val="0"/>
                                                  <w:marRight w:val="120"/>
                                                  <w:marTop w:val="0"/>
                                                  <w:marBottom w:val="150"/>
                                                  <w:divBdr>
                                                    <w:top w:val="none" w:sz="0" w:space="0" w:color="auto"/>
                                                    <w:left w:val="none" w:sz="0" w:space="0" w:color="auto"/>
                                                    <w:bottom w:val="none" w:sz="0" w:space="0" w:color="auto"/>
                                                    <w:right w:val="none" w:sz="0" w:space="0" w:color="auto"/>
                                                  </w:divBdr>
                                                </w:div>
                                                <w:div w:id="1791363003">
                                                  <w:marLeft w:val="0"/>
                                                  <w:marRight w:val="0"/>
                                                  <w:marTop w:val="0"/>
                                                  <w:marBottom w:val="225"/>
                                                  <w:divBdr>
                                                    <w:top w:val="none" w:sz="0" w:space="0" w:color="auto"/>
                                                    <w:left w:val="none" w:sz="0" w:space="0" w:color="auto"/>
                                                    <w:bottom w:val="none" w:sz="0" w:space="0" w:color="auto"/>
                                                    <w:right w:val="none" w:sz="0" w:space="0" w:color="auto"/>
                                                  </w:divBdr>
                                                </w:div>
                                                <w:div w:id="1977446772">
                                                  <w:marLeft w:val="0"/>
                                                  <w:marRight w:val="0"/>
                                                  <w:marTop w:val="0"/>
                                                  <w:marBottom w:val="300"/>
                                                  <w:divBdr>
                                                    <w:top w:val="none" w:sz="0" w:space="0" w:color="auto"/>
                                                    <w:left w:val="none" w:sz="0" w:space="0" w:color="auto"/>
                                                    <w:bottom w:val="none" w:sz="0" w:space="0" w:color="auto"/>
                                                    <w:right w:val="none" w:sz="0" w:space="0" w:color="auto"/>
                                                  </w:divBdr>
                                                  <w:divsChild>
                                                    <w:div w:id="409279322">
                                                      <w:marLeft w:val="0"/>
                                                      <w:marRight w:val="0"/>
                                                      <w:marTop w:val="0"/>
                                                      <w:marBottom w:val="0"/>
                                                      <w:divBdr>
                                                        <w:top w:val="none" w:sz="0" w:space="0" w:color="auto"/>
                                                        <w:left w:val="none" w:sz="0" w:space="0" w:color="auto"/>
                                                        <w:bottom w:val="none" w:sz="0" w:space="0" w:color="auto"/>
                                                        <w:right w:val="none" w:sz="0" w:space="0" w:color="auto"/>
                                                      </w:divBdr>
                                                    </w:div>
                                                    <w:div w:id="15868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088343">
                      <w:marLeft w:val="0"/>
                      <w:marRight w:val="0"/>
                      <w:marTop w:val="0"/>
                      <w:marBottom w:val="0"/>
                      <w:divBdr>
                        <w:top w:val="none" w:sz="0" w:space="0" w:color="auto"/>
                        <w:left w:val="none" w:sz="0" w:space="0" w:color="auto"/>
                        <w:bottom w:val="none" w:sz="0" w:space="0" w:color="auto"/>
                        <w:right w:val="none" w:sz="0" w:space="0" w:color="auto"/>
                      </w:divBdr>
                      <w:divsChild>
                        <w:div w:id="1212958366">
                          <w:marLeft w:val="0"/>
                          <w:marRight w:val="0"/>
                          <w:marTop w:val="0"/>
                          <w:marBottom w:val="0"/>
                          <w:divBdr>
                            <w:top w:val="single" w:sz="6" w:space="15" w:color="EAEAEA"/>
                            <w:left w:val="single" w:sz="6" w:space="15" w:color="EAEAEA"/>
                            <w:bottom w:val="single" w:sz="6" w:space="15" w:color="EAEAEA"/>
                            <w:right w:val="single" w:sz="6" w:space="15" w:color="EAEAEA"/>
                          </w:divBdr>
                          <w:divsChild>
                            <w:div w:id="948927199">
                              <w:marLeft w:val="0"/>
                              <w:marRight w:val="0"/>
                              <w:marTop w:val="0"/>
                              <w:marBottom w:val="0"/>
                              <w:divBdr>
                                <w:top w:val="none" w:sz="0" w:space="0" w:color="auto"/>
                                <w:left w:val="none" w:sz="0" w:space="0" w:color="auto"/>
                                <w:bottom w:val="none" w:sz="0" w:space="0" w:color="auto"/>
                                <w:right w:val="none" w:sz="0" w:space="0" w:color="auto"/>
                              </w:divBdr>
                              <w:divsChild>
                                <w:div w:id="1203395532">
                                  <w:marLeft w:val="0"/>
                                  <w:marRight w:val="0"/>
                                  <w:marTop w:val="0"/>
                                  <w:marBottom w:val="75"/>
                                  <w:divBdr>
                                    <w:top w:val="none" w:sz="0" w:space="0" w:color="auto"/>
                                    <w:left w:val="none" w:sz="0" w:space="0" w:color="auto"/>
                                    <w:bottom w:val="none" w:sz="0" w:space="0" w:color="auto"/>
                                    <w:right w:val="none" w:sz="0" w:space="0" w:color="auto"/>
                                  </w:divBdr>
                                </w:div>
                              </w:divsChild>
                            </w:div>
                            <w:div w:id="1511066116">
                              <w:marLeft w:val="-300"/>
                              <w:marRight w:val="-300"/>
                              <w:marTop w:val="0"/>
                              <w:marBottom w:val="105"/>
                              <w:divBdr>
                                <w:top w:val="none" w:sz="0" w:space="0" w:color="auto"/>
                                <w:left w:val="none" w:sz="0" w:space="0" w:color="auto"/>
                                <w:bottom w:val="none" w:sz="0" w:space="0" w:color="auto"/>
                                <w:right w:val="none" w:sz="0" w:space="0" w:color="auto"/>
                              </w:divBdr>
                            </w:div>
                            <w:div w:id="15671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9144">
                      <w:marLeft w:val="0"/>
                      <w:marRight w:val="540"/>
                      <w:marTop w:val="0"/>
                      <w:marBottom w:val="240"/>
                      <w:divBdr>
                        <w:top w:val="none" w:sz="0" w:space="0" w:color="auto"/>
                        <w:left w:val="none" w:sz="0" w:space="0" w:color="auto"/>
                        <w:bottom w:val="none" w:sz="0" w:space="0" w:color="auto"/>
                        <w:right w:val="none" w:sz="0" w:space="0" w:color="auto"/>
                      </w:divBdr>
                      <w:divsChild>
                        <w:div w:id="1548488743">
                          <w:marLeft w:val="0"/>
                          <w:marRight w:val="0"/>
                          <w:marTop w:val="0"/>
                          <w:marBottom w:val="0"/>
                          <w:divBdr>
                            <w:top w:val="none" w:sz="0" w:space="0" w:color="auto"/>
                            <w:left w:val="none" w:sz="0" w:space="0" w:color="auto"/>
                            <w:bottom w:val="none" w:sz="0" w:space="0" w:color="auto"/>
                            <w:right w:val="none" w:sz="0" w:space="0" w:color="auto"/>
                          </w:divBdr>
                        </w:div>
                      </w:divsChild>
                    </w:div>
                    <w:div w:id="1172111990">
                      <w:marLeft w:val="0"/>
                      <w:marRight w:val="0"/>
                      <w:marTop w:val="0"/>
                      <w:marBottom w:val="0"/>
                      <w:divBdr>
                        <w:top w:val="none" w:sz="0" w:space="0" w:color="auto"/>
                        <w:left w:val="none" w:sz="0" w:space="0" w:color="auto"/>
                        <w:bottom w:val="none" w:sz="0" w:space="0" w:color="auto"/>
                        <w:right w:val="none" w:sz="0" w:space="0" w:color="auto"/>
                      </w:divBdr>
                      <w:divsChild>
                        <w:div w:id="1816952519">
                          <w:marLeft w:val="0"/>
                          <w:marRight w:val="0"/>
                          <w:marTop w:val="0"/>
                          <w:marBottom w:val="0"/>
                          <w:divBdr>
                            <w:top w:val="none" w:sz="0" w:space="0" w:color="auto"/>
                            <w:left w:val="none" w:sz="0" w:space="0" w:color="auto"/>
                            <w:bottom w:val="none" w:sz="0" w:space="0" w:color="auto"/>
                            <w:right w:val="none" w:sz="0" w:space="0" w:color="auto"/>
                          </w:divBdr>
                          <w:divsChild>
                            <w:div w:id="1408500419">
                              <w:marLeft w:val="0"/>
                              <w:marRight w:val="0"/>
                              <w:marTop w:val="0"/>
                              <w:marBottom w:val="0"/>
                              <w:divBdr>
                                <w:top w:val="none" w:sz="0" w:space="0" w:color="auto"/>
                                <w:left w:val="none" w:sz="0" w:space="0" w:color="auto"/>
                                <w:bottom w:val="none" w:sz="0" w:space="0" w:color="auto"/>
                                <w:right w:val="none" w:sz="0" w:space="0" w:color="auto"/>
                              </w:divBdr>
                              <w:divsChild>
                                <w:div w:id="703948919">
                                  <w:marLeft w:val="0"/>
                                  <w:marRight w:val="0"/>
                                  <w:marTop w:val="0"/>
                                  <w:marBottom w:val="0"/>
                                  <w:divBdr>
                                    <w:top w:val="none" w:sz="0" w:space="0" w:color="auto"/>
                                    <w:left w:val="none" w:sz="0" w:space="0" w:color="auto"/>
                                    <w:bottom w:val="none" w:sz="0" w:space="0" w:color="auto"/>
                                    <w:right w:val="none" w:sz="0" w:space="0" w:color="auto"/>
                                  </w:divBdr>
                                  <w:divsChild>
                                    <w:div w:id="28914546">
                                      <w:marLeft w:val="0"/>
                                      <w:marRight w:val="0"/>
                                      <w:marTop w:val="0"/>
                                      <w:marBottom w:val="0"/>
                                      <w:divBdr>
                                        <w:top w:val="none" w:sz="0" w:space="0" w:color="auto"/>
                                        <w:left w:val="none" w:sz="0" w:space="0" w:color="auto"/>
                                        <w:bottom w:val="none" w:sz="0" w:space="0" w:color="auto"/>
                                        <w:right w:val="none" w:sz="0" w:space="0" w:color="auto"/>
                                      </w:divBdr>
                                      <w:divsChild>
                                        <w:div w:id="243229009">
                                          <w:marLeft w:val="0"/>
                                          <w:marRight w:val="0"/>
                                          <w:marTop w:val="0"/>
                                          <w:marBottom w:val="0"/>
                                          <w:divBdr>
                                            <w:top w:val="none" w:sz="0" w:space="0" w:color="auto"/>
                                            <w:left w:val="none" w:sz="0" w:space="0" w:color="auto"/>
                                            <w:bottom w:val="none" w:sz="0" w:space="0" w:color="auto"/>
                                            <w:right w:val="none" w:sz="0" w:space="0" w:color="auto"/>
                                          </w:divBdr>
                                          <w:divsChild>
                                            <w:div w:id="603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959562">
                      <w:marLeft w:val="0"/>
                      <w:marRight w:val="0"/>
                      <w:marTop w:val="0"/>
                      <w:marBottom w:val="0"/>
                      <w:divBdr>
                        <w:top w:val="none" w:sz="0" w:space="0" w:color="auto"/>
                        <w:left w:val="none" w:sz="0" w:space="0" w:color="auto"/>
                        <w:bottom w:val="none" w:sz="0" w:space="0" w:color="auto"/>
                        <w:right w:val="none" w:sz="0" w:space="0" w:color="auto"/>
                      </w:divBdr>
                      <w:divsChild>
                        <w:div w:id="1663854287">
                          <w:marLeft w:val="0"/>
                          <w:marRight w:val="0"/>
                          <w:marTop w:val="0"/>
                          <w:marBottom w:val="0"/>
                          <w:divBdr>
                            <w:top w:val="none" w:sz="0" w:space="0" w:color="auto"/>
                            <w:left w:val="none" w:sz="0" w:space="0" w:color="auto"/>
                            <w:bottom w:val="none" w:sz="0" w:space="0" w:color="auto"/>
                            <w:right w:val="none" w:sz="0" w:space="0" w:color="auto"/>
                          </w:divBdr>
                          <w:divsChild>
                            <w:div w:id="7067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0437">
                      <w:marLeft w:val="0"/>
                      <w:marRight w:val="0"/>
                      <w:marTop w:val="225"/>
                      <w:marBottom w:val="0"/>
                      <w:divBdr>
                        <w:top w:val="none" w:sz="0" w:space="0" w:color="auto"/>
                        <w:left w:val="none" w:sz="0" w:space="0" w:color="auto"/>
                        <w:bottom w:val="none" w:sz="0" w:space="0" w:color="auto"/>
                        <w:right w:val="none" w:sz="0" w:space="0" w:color="auto"/>
                      </w:divBdr>
                      <w:divsChild>
                        <w:div w:id="1556768857">
                          <w:marLeft w:val="0"/>
                          <w:marRight w:val="0"/>
                          <w:marTop w:val="0"/>
                          <w:marBottom w:val="0"/>
                          <w:divBdr>
                            <w:top w:val="none" w:sz="0" w:space="0" w:color="auto"/>
                            <w:left w:val="none" w:sz="0" w:space="0" w:color="auto"/>
                            <w:bottom w:val="none" w:sz="0" w:space="0" w:color="auto"/>
                            <w:right w:val="none" w:sz="0" w:space="0" w:color="auto"/>
                          </w:divBdr>
                        </w:div>
                      </w:divsChild>
                    </w:div>
                    <w:div w:id="1189291593">
                      <w:marLeft w:val="0"/>
                      <w:marRight w:val="0"/>
                      <w:marTop w:val="0"/>
                      <w:marBottom w:val="0"/>
                      <w:divBdr>
                        <w:top w:val="none" w:sz="0" w:space="0" w:color="auto"/>
                        <w:left w:val="none" w:sz="0" w:space="0" w:color="auto"/>
                        <w:bottom w:val="none" w:sz="0" w:space="0" w:color="auto"/>
                        <w:right w:val="none" w:sz="0" w:space="0" w:color="auto"/>
                      </w:divBdr>
                      <w:divsChild>
                        <w:div w:id="1060831711">
                          <w:marLeft w:val="0"/>
                          <w:marRight w:val="0"/>
                          <w:marTop w:val="0"/>
                          <w:marBottom w:val="0"/>
                          <w:divBdr>
                            <w:top w:val="none" w:sz="0" w:space="0" w:color="auto"/>
                            <w:left w:val="none" w:sz="0" w:space="0" w:color="auto"/>
                            <w:bottom w:val="none" w:sz="0" w:space="0" w:color="auto"/>
                            <w:right w:val="none" w:sz="0" w:space="0" w:color="auto"/>
                          </w:divBdr>
                        </w:div>
                      </w:divsChild>
                    </w:div>
                    <w:div w:id="1189442756">
                      <w:marLeft w:val="0"/>
                      <w:marRight w:val="0"/>
                      <w:marTop w:val="0"/>
                      <w:marBottom w:val="75"/>
                      <w:divBdr>
                        <w:top w:val="none" w:sz="0" w:space="0" w:color="auto"/>
                        <w:left w:val="none" w:sz="0" w:space="0" w:color="auto"/>
                        <w:bottom w:val="none" w:sz="0" w:space="0" w:color="auto"/>
                        <w:right w:val="none" w:sz="0" w:space="0" w:color="auto"/>
                      </w:divBdr>
                    </w:div>
                    <w:div w:id="1193763997">
                      <w:marLeft w:val="0"/>
                      <w:marRight w:val="0"/>
                      <w:marTop w:val="0"/>
                      <w:marBottom w:val="0"/>
                      <w:divBdr>
                        <w:top w:val="none" w:sz="0" w:space="0" w:color="auto"/>
                        <w:left w:val="none" w:sz="0" w:space="0" w:color="auto"/>
                        <w:bottom w:val="none" w:sz="0" w:space="0" w:color="auto"/>
                        <w:right w:val="none" w:sz="0" w:space="0" w:color="auto"/>
                      </w:divBdr>
                      <w:divsChild>
                        <w:div w:id="817305855">
                          <w:marLeft w:val="0"/>
                          <w:marRight w:val="0"/>
                          <w:marTop w:val="0"/>
                          <w:marBottom w:val="240"/>
                          <w:divBdr>
                            <w:top w:val="none" w:sz="0" w:space="0" w:color="auto"/>
                            <w:left w:val="none" w:sz="0" w:space="0" w:color="auto"/>
                            <w:bottom w:val="none" w:sz="0" w:space="0" w:color="auto"/>
                            <w:right w:val="none" w:sz="0" w:space="0" w:color="auto"/>
                          </w:divBdr>
                        </w:div>
                        <w:div w:id="1537232131">
                          <w:marLeft w:val="0"/>
                          <w:marRight w:val="0"/>
                          <w:marTop w:val="0"/>
                          <w:marBottom w:val="300"/>
                          <w:divBdr>
                            <w:top w:val="none" w:sz="0" w:space="0" w:color="auto"/>
                            <w:left w:val="none" w:sz="0" w:space="0" w:color="auto"/>
                            <w:bottom w:val="none" w:sz="0" w:space="0" w:color="auto"/>
                            <w:right w:val="none" w:sz="0" w:space="0" w:color="auto"/>
                          </w:divBdr>
                          <w:divsChild>
                            <w:div w:id="2031443033">
                              <w:marLeft w:val="0"/>
                              <w:marRight w:val="0"/>
                              <w:marTop w:val="0"/>
                              <w:marBottom w:val="0"/>
                              <w:divBdr>
                                <w:top w:val="none" w:sz="0" w:space="0" w:color="auto"/>
                                <w:left w:val="none" w:sz="0" w:space="0" w:color="auto"/>
                                <w:bottom w:val="none" w:sz="0" w:space="0" w:color="auto"/>
                                <w:right w:val="none" w:sz="0" w:space="0" w:color="auto"/>
                              </w:divBdr>
                            </w:div>
                          </w:divsChild>
                        </w:div>
                        <w:div w:id="1624382501">
                          <w:marLeft w:val="0"/>
                          <w:marRight w:val="0"/>
                          <w:marTop w:val="0"/>
                          <w:marBottom w:val="300"/>
                          <w:divBdr>
                            <w:top w:val="none" w:sz="0" w:space="0" w:color="auto"/>
                            <w:left w:val="none" w:sz="0" w:space="0" w:color="auto"/>
                            <w:bottom w:val="none" w:sz="0" w:space="0" w:color="auto"/>
                            <w:right w:val="none" w:sz="0" w:space="0" w:color="auto"/>
                          </w:divBdr>
                          <w:divsChild>
                            <w:div w:id="102767985">
                              <w:marLeft w:val="0"/>
                              <w:marRight w:val="0"/>
                              <w:marTop w:val="600"/>
                              <w:marBottom w:val="600"/>
                              <w:divBdr>
                                <w:top w:val="none" w:sz="0" w:space="0" w:color="auto"/>
                                <w:left w:val="none" w:sz="0" w:space="0" w:color="auto"/>
                                <w:bottom w:val="none" w:sz="0" w:space="0" w:color="auto"/>
                                <w:right w:val="none" w:sz="0" w:space="0" w:color="auto"/>
                              </w:divBdr>
                            </w:div>
                            <w:div w:id="134956130">
                              <w:marLeft w:val="0"/>
                              <w:marRight w:val="0"/>
                              <w:marTop w:val="600"/>
                              <w:marBottom w:val="600"/>
                              <w:divBdr>
                                <w:top w:val="none" w:sz="0" w:space="0" w:color="auto"/>
                                <w:left w:val="none" w:sz="0" w:space="0" w:color="auto"/>
                                <w:bottom w:val="none" w:sz="0" w:space="0" w:color="auto"/>
                                <w:right w:val="none" w:sz="0" w:space="0" w:color="auto"/>
                              </w:divBdr>
                            </w:div>
                            <w:div w:id="162817605">
                              <w:marLeft w:val="0"/>
                              <w:marRight w:val="0"/>
                              <w:marTop w:val="0"/>
                              <w:marBottom w:val="0"/>
                              <w:divBdr>
                                <w:top w:val="none" w:sz="0" w:space="0" w:color="auto"/>
                                <w:left w:val="none" w:sz="0" w:space="0" w:color="auto"/>
                                <w:bottom w:val="none" w:sz="0" w:space="0" w:color="auto"/>
                                <w:right w:val="none" w:sz="0" w:space="0" w:color="auto"/>
                              </w:divBdr>
                              <w:divsChild>
                                <w:div w:id="1761946797">
                                  <w:marLeft w:val="0"/>
                                  <w:marRight w:val="0"/>
                                  <w:marTop w:val="0"/>
                                  <w:marBottom w:val="0"/>
                                  <w:divBdr>
                                    <w:top w:val="none" w:sz="0" w:space="0" w:color="auto"/>
                                    <w:left w:val="none" w:sz="0" w:space="0" w:color="auto"/>
                                    <w:bottom w:val="none" w:sz="0" w:space="0" w:color="auto"/>
                                    <w:right w:val="none" w:sz="0" w:space="0" w:color="auto"/>
                                  </w:divBdr>
                                  <w:divsChild>
                                    <w:div w:id="576013009">
                                      <w:marLeft w:val="0"/>
                                      <w:marRight w:val="0"/>
                                      <w:marTop w:val="0"/>
                                      <w:marBottom w:val="0"/>
                                      <w:divBdr>
                                        <w:top w:val="none" w:sz="0" w:space="0" w:color="auto"/>
                                        <w:left w:val="none" w:sz="0" w:space="0" w:color="auto"/>
                                        <w:bottom w:val="none" w:sz="0" w:space="0" w:color="auto"/>
                                        <w:right w:val="none" w:sz="0" w:space="0" w:color="auto"/>
                                      </w:divBdr>
                                      <w:divsChild>
                                        <w:div w:id="1850169024">
                                          <w:marLeft w:val="0"/>
                                          <w:marRight w:val="0"/>
                                          <w:marTop w:val="0"/>
                                          <w:marBottom w:val="0"/>
                                          <w:divBdr>
                                            <w:top w:val="none" w:sz="0" w:space="0" w:color="auto"/>
                                            <w:left w:val="none" w:sz="0" w:space="0" w:color="auto"/>
                                            <w:bottom w:val="none" w:sz="0" w:space="0" w:color="auto"/>
                                            <w:right w:val="none" w:sz="0" w:space="0" w:color="auto"/>
                                          </w:divBdr>
                                          <w:divsChild>
                                            <w:div w:id="1865945622">
                                              <w:marLeft w:val="0"/>
                                              <w:marRight w:val="0"/>
                                              <w:marTop w:val="0"/>
                                              <w:marBottom w:val="0"/>
                                              <w:divBdr>
                                                <w:top w:val="none" w:sz="0" w:space="0" w:color="auto"/>
                                                <w:left w:val="none" w:sz="0" w:space="0" w:color="auto"/>
                                                <w:bottom w:val="none" w:sz="0" w:space="0" w:color="auto"/>
                                                <w:right w:val="none" w:sz="0" w:space="0" w:color="auto"/>
                                              </w:divBdr>
                                              <w:divsChild>
                                                <w:div w:id="1629120172">
                                                  <w:marLeft w:val="0"/>
                                                  <w:marRight w:val="0"/>
                                                  <w:marTop w:val="0"/>
                                                  <w:marBottom w:val="0"/>
                                                  <w:divBdr>
                                                    <w:top w:val="none" w:sz="0" w:space="0" w:color="auto"/>
                                                    <w:left w:val="none" w:sz="0" w:space="0" w:color="auto"/>
                                                    <w:bottom w:val="none" w:sz="0" w:space="0" w:color="auto"/>
                                                    <w:right w:val="none" w:sz="0" w:space="0" w:color="auto"/>
                                                  </w:divBdr>
                                                  <w:divsChild>
                                                    <w:div w:id="9808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47330">
                              <w:marLeft w:val="0"/>
                              <w:marRight w:val="0"/>
                              <w:marTop w:val="600"/>
                              <w:marBottom w:val="600"/>
                              <w:divBdr>
                                <w:top w:val="none" w:sz="0" w:space="0" w:color="auto"/>
                                <w:left w:val="none" w:sz="0" w:space="0" w:color="auto"/>
                                <w:bottom w:val="none" w:sz="0" w:space="0" w:color="auto"/>
                                <w:right w:val="none" w:sz="0" w:space="0" w:color="auto"/>
                              </w:divBdr>
                            </w:div>
                            <w:div w:id="1861964002">
                              <w:marLeft w:val="300"/>
                              <w:marRight w:val="0"/>
                              <w:marTop w:val="0"/>
                              <w:marBottom w:val="150"/>
                              <w:divBdr>
                                <w:top w:val="none" w:sz="0" w:space="0" w:color="auto"/>
                                <w:left w:val="none" w:sz="0" w:space="0" w:color="auto"/>
                                <w:bottom w:val="none" w:sz="0" w:space="0" w:color="auto"/>
                                <w:right w:val="none" w:sz="0" w:space="0" w:color="auto"/>
                              </w:divBdr>
                              <w:divsChild>
                                <w:div w:id="1015502600">
                                  <w:marLeft w:val="0"/>
                                  <w:marRight w:val="0"/>
                                  <w:marTop w:val="0"/>
                                  <w:marBottom w:val="0"/>
                                  <w:divBdr>
                                    <w:top w:val="none" w:sz="0" w:space="0" w:color="auto"/>
                                    <w:left w:val="none" w:sz="0" w:space="0" w:color="auto"/>
                                    <w:bottom w:val="none" w:sz="0" w:space="0" w:color="auto"/>
                                    <w:right w:val="none" w:sz="0" w:space="0" w:color="auto"/>
                                  </w:divBdr>
                                  <w:divsChild>
                                    <w:div w:id="313334607">
                                      <w:marLeft w:val="0"/>
                                      <w:marRight w:val="0"/>
                                      <w:marTop w:val="225"/>
                                      <w:marBottom w:val="0"/>
                                      <w:divBdr>
                                        <w:top w:val="none" w:sz="0" w:space="0" w:color="auto"/>
                                        <w:left w:val="none" w:sz="0" w:space="0" w:color="auto"/>
                                        <w:bottom w:val="none" w:sz="0" w:space="0" w:color="auto"/>
                                        <w:right w:val="none" w:sz="0" w:space="0" w:color="auto"/>
                                      </w:divBdr>
                                      <w:divsChild>
                                        <w:div w:id="553548406">
                                          <w:marLeft w:val="0"/>
                                          <w:marRight w:val="0"/>
                                          <w:marTop w:val="0"/>
                                          <w:marBottom w:val="0"/>
                                          <w:divBdr>
                                            <w:top w:val="none" w:sz="0" w:space="0" w:color="auto"/>
                                            <w:left w:val="none" w:sz="0" w:space="0" w:color="auto"/>
                                            <w:bottom w:val="none" w:sz="0" w:space="0" w:color="auto"/>
                                            <w:right w:val="none" w:sz="0" w:space="0" w:color="auto"/>
                                          </w:divBdr>
                                        </w:div>
                                        <w:div w:id="9193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5642">
                              <w:marLeft w:val="0"/>
                              <w:marRight w:val="300"/>
                              <w:marTop w:val="0"/>
                              <w:marBottom w:val="150"/>
                              <w:divBdr>
                                <w:top w:val="none" w:sz="0" w:space="0" w:color="auto"/>
                                <w:left w:val="none" w:sz="0" w:space="0" w:color="auto"/>
                                <w:bottom w:val="none" w:sz="0" w:space="0" w:color="auto"/>
                                <w:right w:val="none" w:sz="0" w:space="0" w:color="auto"/>
                              </w:divBdr>
                              <w:divsChild>
                                <w:div w:id="1264875091">
                                  <w:marLeft w:val="0"/>
                                  <w:marRight w:val="0"/>
                                  <w:marTop w:val="0"/>
                                  <w:marBottom w:val="0"/>
                                  <w:divBdr>
                                    <w:top w:val="none" w:sz="0" w:space="0" w:color="auto"/>
                                    <w:left w:val="none" w:sz="0" w:space="0" w:color="auto"/>
                                    <w:bottom w:val="none" w:sz="0" w:space="0" w:color="auto"/>
                                    <w:right w:val="none" w:sz="0" w:space="0" w:color="auto"/>
                                  </w:divBdr>
                                  <w:divsChild>
                                    <w:div w:id="203758719">
                                      <w:marLeft w:val="0"/>
                                      <w:marRight w:val="0"/>
                                      <w:marTop w:val="225"/>
                                      <w:marBottom w:val="0"/>
                                      <w:divBdr>
                                        <w:top w:val="none" w:sz="0" w:space="0" w:color="auto"/>
                                        <w:left w:val="none" w:sz="0" w:space="0" w:color="auto"/>
                                        <w:bottom w:val="none" w:sz="0" w:space="0" w:color="auto"/>
                                        <w:right w:val="none" w:sz="0" w:space="0" w:color="auto"/>
                                      </w:divBdr>
                                      <w:divsChild>
                                        <w:div w:id="188565997">
                                          <w:marLeft w:val="0"/>
                                          <w:marRight w:val="0"/>
                                          <w:marTop w:val="0"/>
                                          <w:marBottom w:val="0"/>
                                          <w:divBdr>
                                            <w:top w:val="none" w:sz="0" w:space="0" w:color="auto"/>
                                            <w:left w:val="none" w:sz="0" w:space="0" w:color="auto"/>
                                            <w:bottom w:val="none" w:sz="0" w:space="0" w:color="auto"/>
                                            <w:right w:val="none" w:sz="0" w:space="0" w:color="auto"/>
                                          </w:divBdr>
                                        </w:div>
                                        <w:div w:id="9285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197396">
                      <w:marLeft w:val="240"/>
                      <w:marRight w:val="0"/>
                      <w:marTop w:val="75"/>
                      <w:marBottom w:val="150"/>
                      <w:divBdr>
                        <w:top w:val="none" w:sz="0" w:space="0" w:color="auto"/>
                        <w:left w:val="none" w:sz="0" w:space="0" w:color="auto"/>
                        <w:bottom w:val="none" w:sz="0" w:space="0" w:color="auto"/>
                        <w:right w:val="none" w:sz="0" w:space="0" w:color="auto"/>
                      </w:divBdr>
                    </w:div>
                    <w:div w:id="1200507222">
                      <w:marLeft w:val="0"/>
                      <w:marRight w:val="0"/>
                      <w:marTop w:val="0"/>
                      <w:marBottom w:val="0"/>
                      <w:divBdr>
                        <w:top w:val="none" w:sz="0" w:space="0" w:color="auto"/>
                        <w:left w:val="none" w:sz="0" w:space="0" w:color="auto"/>
                        <w:bottom w:val="none" w:sz="0" w:space="0" w:color="auto"/>
                        <w:right w:val="none" w:sz="0" w:space="0" w:color="auto"/>
                      </w:divBdr>
                      <w:divsChild>
                        <w:div w:id="907767394">
                          <w:marLeft w:val="0"/>
                          <w:marRight w:val="0"/>
                          <w:marTop w:val="0"/>
                          <w:marBottom w:val="0"/>
                          <w:divBdr>
                            <w:top w:val="none" w:sz="0" w:space="0" w:color="auto"/>
                            <w:left w:val="none" w:sz="0" w:space="0" w:color="auto"/>
                            <w:bottom w:val="none" w:sz="0" w:space="0" w:color="auto"/>
                            <w:right w:val="none" w:sz="0" w:space="0" w:color="auto"/>
                          </w:divBdr>
                          <w:divsChild>
                            <w:div w:id="1620528054">
                              <w:marLeft w:val="0"/>
                              <w:marRight w:val="0"/>
                              <w:marTop w:val="0"/>
                              <w:marBottom w:val="0"/>
                              <w:divBdr>
                                <w:top w:val="none" w:sz="0" w:space="0" w:color="auto"/>
                                <w:left w:val="none" w:sz="0" w:space="0" w:color="auto"/>
                                <w:bottom w:val="none" w:sz="0" w:space="0" w:color="auto"/>
                                <w:right w:val="none" w:sz="0" w:space="0" w:color="auto"/>
                              </w:divBdr>
                              <w:divsChild>
                                <w:div w:id="643046434">
                                  <w:marLeft w:val="0"/>
                                  <w:marRight w:val="0"/>
                                  <w:marTop w:val="0"/>
                                  <w:marBottom w:val="0"/>
                                  <w:divBdr>
                                    <w:top w:val="none" w:sz="0" w:space="0" w:color="auto"/>
                                    <w:left w:val="none" w:sz="0" w:space="0" w:color="auto"/>
                                    <w:bottom w:val="none" w:sz="0" w:space="0" w:color="auto"/>
                                    <w:right w:val="none" w:sz="0" w:space="0" w:color="auto"/>
                                  </w:divBdr>
                                  <w:divsChild>
                                    <w:div w:id="5639160">
                                      <w:marLeft w:val="0"/>
                                      <w:marRight w:val="0"/>
                                      <w:marTop w:val="0"/>
                                      <w:marBottom w:val="0"/>
                                      <w:divBdr>
                                        <w:top w:val="none" w:sz="0" w:space="0" w:color="auto"/>
                                        <w:left w:val="none" w:sz="0" w:space="0" w:color="auto"/>
                                        <w:bottom w:val="none" w:sz="0" w:space="0" w:color="auto"/>
                                        <w:right w:val="none" w:sz="0" w:space="0" w:color="auto"/>
                                      </w:divBdr>
                                      <w:divsChild>
                                        <w:div w:id="1257860581">
                                          <w:marLeft w:val="90"/>
                                          <w:marRight w:val="90"/>
                                          <w:marTop w:val="30"/>
                                          <w:marBottom w:val="240"/>
                                          <w:divBdr>
                                            <w:top w:val="none" w:sz="0" w:space="0" w:color="auto"/>
                                            <w:left w:val="none" w:sz="0" w:space="0" w:color="auto"/>
                                            <w:bottom w:val="none" w:sz="0" w:space="0" w:color="auto"/>
                                            <w:right w:val="none" w:sz="0" w:space="0" w:color="auto"/>
                                          </w:divBdr>
                                          <w:divsChild>
                                            <w:div w:id="1033728563">
                                              <w:marLeft w:val="0"/>
                                              <w:marRight w:val="0"/>
                                              <w:marTop w:val="0"/>
                                              <w:marBottom w:val="0"/>
                                              <w:divBdr>
                                                <w:top w:val="none" w:sz="0" w:space="0" w:color="auto"/>
                                                <w:left w:val="none" w:sz="0" w:space="0" w:color="auto"/>
                                                <w:bottom w:val="none" w:sz="0" w:space="0" w:color="auto"/>
                                                <w:right w:val="none" w:sz="0" w:space="0" w:color="auto"/>
                                              </w:divBdr>
                                              <w:divsChild>
                                                <w:div w:id="1193953433">
                                                  <w:marLeft w:val="0"/>
                                                  <w:marRight w:val="0"/>
                                                  <w:marTop w:val="0"/>
                                                  <w:marBottom w:val="0"/>
                                                  <w:divBdr>
                                                    <w:top w:val="none" w:sz="0" w:space="0" w:color="auto"/>
                                                    <w:left w:val="none" w:sz="0" w:space="0" w:color="auto"/>
                                                    <w:bottom w:val="none" w:sz="0" w:space="0" w:color="auto"/>
                                                    <w:right w:val="none" w:sz="0" w:space="0" w:color="auto"/>
                                                  </w:divBdr>
                                                  <w:divsChild>
                                                    <w:div w:id="707803212">
                                                      <w:marLeft w:val="0"/>
                                                      <w:marRight w:val="0"/>
                                                      <w:marTop w:val="0"/>
                                                      <w:marBottom w:val="0"/>
                                                      <w:divBdr>
                                                        <w:top w:val="none" w:sz="0" w:space="0" w:color="auto"/>
                                                        <w:left w:val="none" w:sz="0" w:space="0" w:color="auto"/>
                                                        <w:bottom w:val="none" w:sz="0" w:space="0" w:color="auto"/>
                                                        <w:right w:val="none" w:sz="0" w:space="0" w:color="auto"/>
                                                      </w:divBdr>
                                                      <w:divsChild>
                                                        <w:div w:id="1903519432">
                                                          <w:marLeft w:val="0"/>
                                                          <w:marRight w:val="0"/>
                                                          <w:marTop w:val="0"/>
                                                          <w:marBottom w:val="0"/>
                                                          <w:divBdr>
                                                            <w:top w:val="none" w:sz="0" w:space="0" w:color="auto"/>
                                                            <w:left w:val="none" w:sz="0" w:space="0" w:color="auto"/>
                                                            <w:bottom w:val="none" w:sz="0" w:space="0" w:color="auto"/>
                                                            <w:right w:val="none" w:sz="0" w:space="0" w:color="auto"/>
                                                          </w:divBdr>
                                                          <w:divsChild>
                                                            <w:div w:id="518667678">
                                                              <w:marLeft w:val="0"/>
                                                              <w:marRight w:val="0"/>
                                                              <w:marTop w:val="0"/>
                                                              <w:marBottom w:val="0"/>
                                                              <w:divBdr>
                                                                <w:top w:val="none" w:sz="0" w:space="0" w:color="auto"/>
                                                                <w:left w:val="none" w:sz="0" w:space="0" w:color="auto"/>
                                                                <w:bottom w:val="none" w:sz="0" w:space="0" w:color="auto"/>
                                                                <w:right w:val="none" w:sz="0" w:space="0" w:color="auto"/>
                                                              </w:divBdr>
                                                              <w:divsChild>
                                                                <w:div w:id="11191068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92206">
                                          <w:marLeft w:val="0"/>
                                          <w:marRight w:val="0"/>
                                          <w:marTop w:val="0"/>
                                          <w:marBottom w:val="0"/>
                                          <w:divBdr>
                                            <w:top w:val="none" w:sz="0" w:space="0" w:color="auto"/>
                                            <w:left w:val="none" w:sz="0" w:space="0" w:color="auto"/>
                                            <w:bottom w:val="none" w:sz="0" w:space="0" w:color="auto"/>
                                            <w:right w:val="none" w:sz="0" w:space="0" w:color="auto"/>
                                          </w:divBdr>
                                          <w:divsChild>
                                            <w:div w:id="348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871043">
                      <w:marLeft w:val="0"/>
                      <w:marRight w:val="0"/>
                      <w:marTop w:val="300"/>
                      <w:marBottom w:val="0"/>
                      <w:divBdr>
                        <w:top w:val="none" w:sz="0" w:space="0" w:color="auto"/>
                        <w:left w:val="none" w:sz="0" w:space="0" w:color="auto"/>
                        <w:bottom w:val="none" w:sz="0" w:space="0" w:color="auto"/>
                        <w:right w:val="none" w:sz="0" w:space="0" w:color="auto"/>
                      </w:divBdr>
                      <w:divsChild>
                        <w:div w:id="1111053837">
                          <w:marLeft w:val="0"/>
                          <w:marRight w:val="0"/>
                          <w:marTop w:val="0"/>
                          <w:marBottom w:val="0"/>
                          <w:divBdr>
                            <w:top w:val="none" w:sz="0" w:space="0" w:color="auto"/>
                            <w:left w:val="none" w:sz="0" w:space="0" w:color="auto"/>
                            <w:bottom w:val="none" w:sz="0" w:space="0" w:color="auto"/>
                            <w:right w:val="none" w:sz="0" w:space="0" w:color="auto"/>
                          </w:divBdr>
                        </w:div>
                      </w:divsChild>
                    </w:div>
                    <w:div w:id="1210337061">
                      <w:marLeft w:val="0"/>
                      <w:marRight w:val="0"/>
                      <w:marTop w:val="0"/>
                      <w:marBottom w:val="0"/>
                      <w:divBdr>
                        <w:top w:val="none" w:sz="0" w:space="0" w:color="auto"/>
                        <w:left w:val="none" w:sz="0" w:space="0" w:color="auto"/>
                        <w:bottom w:val="none" w:sz="0" w:space="0" w:color="auto"/>
                        <w:right w:val="none" w:sz="0" w:space="0" w:color="auto"/>
                      </w:divBdr>
                    </w:div>
                    <w:div w:id="1210456039">
                      <w:marLeft w:val="0"/>
                      <w:marRight w:val="0"/>
                      <w:marTop w:val="0"/>
                      <w:marBottom w:val="0"/>
                      <w:divBdr>
                        <w:top w:val="none" w:sz="0" w:space="0" w:color="auto"/>
                        <w:left w:val="none" w:sz="0" w:space="0" w:color="auto"/>
                        <w:bottom w:val="none" w:sz="0" w:space="0" w:color="auto"/>
                        <w:right w:val="none" w:sz="0" w:space="0" w:color="auto"/>
                      </w:divBdr>
                    </w:div>
                    <w:div w:id="1211725098">
                      <w:marLeft w:val="0"/>
                      <w:marRight w:val="0"/>
                      <w:marTop w:val="100"/>
                      <w:marBottom w:val="75"/>
                      <w:divBdr>
                        <w:top w:val="none" w:sz="0" w:space="0" w:color="auto"/>
                        <w:left w:val="none" w:sz="0" w:space="0" w:color="auto"/>
                        <w:bottom w:val="none" w:sz="0" w:space="0" w:color="auto"/>
                        <w:right w:val="none" w:sz="0" w:space="0" w:color="auto"/>
                      </w:divBdr>
                    </w:div>
                    <w:div w:id="1220050793">
                      <w:marLeft w:val="0"/>
                      <w:marRight w:val="0"/>
                      <w:marTop w:val="0"/>
                      <w:marBottom w:val="0"/>
                      <w:divBdr>
                        <w:top w:val="none" w:sz="0" w:space="0" w:color="auto"/>
                        <w:left w:val="none" w:sz="0" w:space="0" w:color="auto"/>
                        <w:bottom w:val="none" w:sz="0" w:space="0" w:color="auto"/>
                        <w:right w:val="none" w:sz="0" w:space="0" w:color="auto"/>
                      </w:divBdr>
                      <w:divsChild>
                        <w:div w:id="1628731072">
                          <w:marLeft w:val="0"/>
                          <w:marRight w:val="0"/>
                          <w:marTop w:val="0"/>
                          <w:marBottom w:val="0"/>
                          <w:divBdr>
                            <w:top w:val="none" w:sz="0" w:space="0" w:color="auto"/>
                            <w:left w:val="none" w:sz="0" w:space="0" w:color="auto"/>
                            <w:bottom w:val="none" w:sz="0" w:space="0" w:color="auto"/>
                            <w:right w:val="none" w:sz="0" w:space="0" w:color="auto"/>
                          </w:divBdr>
                          <w:divsChild>
                            <w:div w:id="609776005">
                              <w:marLeft w:val="0"/>
                              <w:marRight w:val="0"/>
                              <w:marTop w:val="0"/>
                              <w:marBottom w:val="240"/>
                              <w:divBdr>
                                <w:top w:val="none" w:sz="0" w:space="0" w:color="auto"/>
                                <w:left w:val="none" w:sz="0" w:space="0" w:color="auto"/>
                                <w:bottom w:val="single" w:sz="6" w:space="11" w:color="EEEEEE"/>
                                <w:right w:val="none" w:sz="0" w:space="0" w:color="auto"/>
                              </w:divBdr>
                              <w:divsChild>
                                <w:div w:id="949121546">
                                  <w:marLeft w:val="0"/>
                                  <w:marRight w:val="0"/>
                                  <w:marTop w:val="225"/>
                                  <w:marBottom w:val="0"/>
                                  <w:divBdr>
                                    <w:top w:val="none" w:sz="0" w:space="0" w:color="auto"/>
                                    <w:left w:val="none" w:sz="0" w:space="0" w:color="auto"/>
                                    <w:bottom w:val="none" w:sz="0" w:space="0" w:color="auto"/>
                                    <w:right w:val="none" w:sz="0" w:space="0" w:color="auto"/>
                                  </w:divBdr>
                                </w:div>
                              </w:divsChild>
                            </w:div>
                            <w:div w:id="8347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7645">
                      <w:marLeft w:val="0"/>
                      <w:marRight w:val="0"/>
                      <w:marTop w:val="0"/>
                      <w:marBottom w:val="0"/>
                      <w:divBdr>
                        <w:top w:val="none" w:sz="0" w:space="0" w:color="auto"/>
                        <w:left w:val="none" w:sz="0" w:space="0" w:color="auto"/>
                        <w:bottom w:val="none" w:sz="0" w:space="0" w:color="auto"/>
                        <w:right w:val="none" w:sz="0" w:space="0" w:color="auto"/>
                      </w:divBdr>
                    </w:div>
                    <w:div w:id="1239093246">
                      <w:marLeft w:val="0"/>
                      <w:marRight w:val="0"/>
                      <w:marTop w:val="0"/>
                      <w:marBottom w:val="0"/>
                      <w:divBdr>
                        <w:top w:val="none" w:sz="0" w:space="0" w:color="auto"/>
                        <w:left w:val="none" w:sz="0" w:space="0" w:color="auto"/>
                        <w:bottom w:val="none" w:sz="0" w:space="0" w:color="auto"/>
                        <w:right w:val="none" w:sz="0" w:space="0" w:color="auto"/>
                      </w:divBdr>
                    </w:div>
                    <w:div w:id="1239746882">
                      <w:marLeft w:val="0"/>
                      <w:marRight w:val="0"/>
                      <w:marTop w:val="0"/>
                      <w:marBottom w:val="0"/>
                      <w:divBdr>
                        <w:top w:val="none" w:sz="0" w:space="0" w:color="auto"/>
                        <w:left w:val="none" w:sz="0" w:space="0" w:color="auto"/>
                        <w:bottom w:val="none" w:sz="0" w:space="0" w:color="auto"/>
                        <w:right w:val="none" w:sz="0" w:space="0" w:color="auto"/>
                      </w:divBdr>
                    </w:div>
                    <w:div w:id="1243183219">
                      <w:marLeft w:val="0"/>
                      <w:marRight w:val="0"/>
                      <w:marTop w:val="0"/>
                      <w:marBottom w:val="0"/>
                      <w:divBdr>
                        <w:top w:val="none" w:sz="0" w:space="0" w:color="auto"/>
                        <w:left w:val="none" w:sz="0" w:space="0" w:color="auto"/>
                        <w:bottom w:val="none" w:sz="0" w:space="0" w:color="auto"/>
                        <w:right w:val="none" w:sz="0" w:space="0" w:color="auto"/>
                      </w:divBdr>
                      <w:divsChild>
                        <w:div w:id="32006683">
                          <w:marLeft w:val="0"/>
                          <w:marRight w:val="0"/>
                          <w:marTop w:val="0"/>
                          <w:marBottom w:val="0"/>
                          <w:divBdr>
                            <w:top w:val="none" w:sz="0" w:space="0" w:color="auto"/>
                            <w:left w:val="none" w:sz="0" w:space="0" w:color="auto"/>
                            <w:bottom w:val="none" w:sz="0" w:space="0" w:color="auto"/>
                            <w:right w:val="none" w:sz="0" w:space="0" w:color="auto"/>
                          </w:divBdr>
                          <w:divsChild>
                            <w:div w:id="187568519">
                              <w:marLeft w:val="0"/>
                              <w:marRight w:val="0"/>
                              <w:marTop w:val="0"/>
                              <w:marBottom w:val="0"/>
                              <w:divBdr>
                                <w:top w:val="none" w:sz="0" w:space="0" w:color="auto"/>
                                <w:left w:val="none" w:sz="0" w:space="0" w:color="auto"/>
                                <w:bottom w:val="none" w:sz="0" w:space="0" w:color="auto"/>
                                <w:right w:val="none" w:sz="0" w:space="0" w:color="auto"/>
                              </w:divBdr>
                            </w:div>
                            <w:div w:id="4408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0144">
                      <w:marLeft w:val="0"/>
                      <w:marRight w:val="0"/>
                      <w:marTop w:val="0"/>
                      <w:marBottom w:val="0"/>
                      <w:divBdr>
                        <w:top w:val="none" w:sz="0" w:space="0" w:color="auto"/>
                        <w:left w:val="none" w:sz="0" w:space="0" w:color="auto"/>
                        <w:bottom w:val="none" w:sz="0" w:space="0" w:color="auto"/>
                        <w:right w:val="none" w:sz="0" w:space="0" w:color="auto"/>
                      </w:divBdr>
                      <w:divsChild>
                        <w:div w:id="715083717">
                          <w:marLeft w:val="0"/>
                          <w:marRight w:val="0"/>
                          <w:marTop w:val="0"/>
                          <w:marBottom w:val="0"/>
                          <w:divBdr>
                            <w:top w:val="none" w:sz="0" w:space="0" w:color="auto"/>
                            <w:left w:val="none" w:sz="0" w:space="0" w:color="auto"/>
                            <w:bottom w:val="none" w:sz="0" w:space="0" w:color="auto"/>
                            <w:right w:val="none" w:sz="0" w:space="0" w:color="auto"/>
                          </w:divBdr>
                        </w:div>
                      </w:divsChild>
                    </w:div>
                    <w:div w:id="1253129861">
                      <w:marLeft w:val="0"/>
                      <w:marRight w:val="0"/>
                      <w:marTop w:val="375"/>
                      <w:marBottom w:val="0"/>
                      <w:divBdr>
                        <w:top w:val="none" w:sz="0" w:space="0" w:color="auto"/>
                        <w:left w:val="none" w:sz="0" w:space="0" w:color="auto"/>
                        <w:bottom w:val="none" w:sz="0" w:space="0" w:color="auto"/>
                        <w:right w:val="none" w:sz="0" w:space="0" w:color="auto"/>
                      </w:divBdr>
                      <w:divsChild>
                        <w:div w:id="242644849">
                          <w:marLeft w:val="0"/>
                          <w:marRight w:val="0"/>
                          <w:marTop w:val="0"/>
                          <w:marBottom w:val="0"/>
                          <w:divBdr>
                            <w:top w:val="none" w:sz="0" w:space="0" w:color="auto"/>
                            <w:left w:val="none" w:sz="0" w:space="0" w:color="auto"/>
                            <w:bottom w:val="none" w:sz="0" w:space="0" w:color="auto"/>
                            <w:right w:val="none" w:sz="0" w:space="0" w:color="auto"/>
                          </w:divBdr>
                          <w:divsChild>
                            <w:div w:id="59059010">
                              <w:marLeft w:val="0"/>
                              <w:marRight w:val="0"/>
                              <w:marTop w:val="0"/>
                              <w:marBottom w:val="0"/>
                              <w:divBdr>
                                <w:top w:val="none" w:sz="0" w:space="0" w:color="auto"/>
                                <w:left w:val="none" w:sz="0" w:space="0" w:color="auto"/>
                                <w:bottom w:val="none" w:sz="0" w:space="0" w:color="auto"/>
                                <w:right w:val="none" w:sz="0" w:space="0" w:color="auto"/>
                              </w:divBdr>
                            </w:div>
                            <w:div w:id="7818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8789">
                      <w:marLeft w:val="0"/>
                      <w:marRight w:val="0"/>
                      <w:marTop w:val="0"/>
                      <w:marBottom w:val="0"/>
                      <w:divBdr>
                        <w:top w:val="none" w:sz="0" w:space="0" w:color="auto"/>
                        <w:left w:val="none" w:sz="0" w:space="0" w:color="auto"/>
                        <w:bottom w:val="none" w:sz="0" w:space="0" w:color="auto"/>
                        <w:right w:val="none" w:sz="0" w:space="0" w:color="auto"/>
                      </w:divBdr>
                      <w:divsChild>
                        <w:div w:id="1495753910">
                          <w:marLeft w:val="0"/>
                          <w:marRight w:val="0"/>
                          <w:marTop w:val="0"/>
                          <w:marBottom w:val="0"/>
                          <w:divBdr>
                            <w:top w:val="none" w:sz="0" w:space="0" w:color="auto"/>
                            <w:left w:val="none" w:sz="0" w:space="0" w:color="auto"/>
                            <w:bottom w:val="none" w:sz="0" w:space="0" w:color="auto"/>
                            <w:right w:val="none" w:sz="0" w:space="0" w:color="auto"/>
                          </w:divBdr>
                          <w:divsChild>
                            <w:div w:id="45181919">
                              <w:marLeft w:val="0"/>
                              <w:marRight w:val="0"/>
                              <w:marTop w:val="0"/>
                              <w:marBottom w:val="75"/>
                              <w:divBdr>
                                <w:top w:val="none" w:sz="0" w:space="0" w:color="auto"/>
                                <w:left w:val="none" w:sz="0" w:space="0" w:color="auto"/>
                                <w:bottom w:val="none" w:sz="0" w:space="0" w:color="auto"/>
                                <w:right w:val="none" w:sz="0" w:space="0" w:color="auto"/>
                              </w:divBdr>
                            </w:div>
                            <w:div w:id="1523544112">
                              <w:marLeft w:val="0"/>
                              <w:marRight w:val="0"/>
                              <w:marTop w:val="0"/>
                              <w:marBottom w:val="75"/>
                              <w:divBdr>
                                <w:top w:val="none" w:sz="0" w:space="0" w:color="auto"/>
                                <w:left w:val="none" w:sz="0" w:space="0" w:color="auto"/>
                                <w:bottom w:val="none" w:sz="0" w:space="0" w:color="auto"/>
                                <w:right w:val="none" w:sz="0" w:space="0" w:color="auto"/>
                              </w:divBdr>
                            </w:div>
                            <w:div w:id="1849521926">
                              <w:marLeft w:val="0"/>
                              <w:marRight w:val="0"/>
                              <w:marTop w:val="0"/>
                              <w:marBottom w:val="0"/>
                              <w:divBdr>
                                <w:top w:val="none" w:sz="0" w:space="0" w:color="auto"/>
                                <w:left w:val="none" w:sz="0" w:space="0" w:color="auto"/>
                                <w:bottom w:val="none" w:sz="0" w:space="0" w:color="auto"/>
                                <w:right w:val="none" w:sz="0" w:space="0" w:color="auto"/>
                              </w:divBdr>
                            </w:div>
                          </w:divsChild>
                        </w:div>
                        <w:div w:id="1818452144">
                          <w:marLeft w:val="0"/>
                          <w:marRight w:val="0"/>
                          <w:marTop w:val="0"/>
                          <w:marBottom w:val="105"/>
                          <w:divBdr>
                            <w:top w:val="none" w:sz="0" w:space="0" w:color="auto"/>
                            <w:left w:val="none" w:sz="0" w:space="0" w:color="auto"/>
                            <w:bottom w:val="none" w:sz="0" w:space="0" w:color="auto"/>
                            <w:right w:val="none" w:sz="0" w:space="0" w:color="auto"/>
                          </w:divBdr>
                        </w:div>
                      </w:divsChild>
                    </w:div>
                    <w:div w:id="1254123934">
                      <w:marLeft w:val="0"/>
                      <w:marRight w:val="0"/>
                      <w:marTop w:val="0"/>
                      <w:marBottom w:val="0"/>
                      <w:divBdr>
                        <w:top w:val="none" w:sz="0" w:space="0" w:color="auto"/>
                        <w:left w:val="none" w:sz="0" w:space="0" w:color="auto"/>
                        <w:bottom w:val="none" w:sz="0" w:space="0" w:color="auto"/>
                        <w:right w:val="none" w:sz="0" w:space="0" w:color="auto"/>
                      </w:divBdr>
                    </w:div>
                    <w:div w:id="1256592512">
                      <w:marLeft w:val="0"/>
                      <w:marRight w:val="0"/>
                      <w:marTop w:val="0"/>
                      <w:marBottom w:val="0"/>
                      <w:divBdr>
                        <w:top w:val="none" w:sz="0" w:space="0" w:color="auto"/>
                        <w:left w:val="none" w:sz="0" w:space="0" w:color="auto"/>
                        <w:bottom w:val="none" w:sz="0" w:space="0" w:color="auto"/>
                        <w:right w:val="none" w:sz="0" w:space="0" w:color="auto"/>
                      </w:divBdr>
                      <w:divsChild>
                        <w:div w:id="299728033">
                          <w:marLeft w:val="0"/>
                          <w:marRight w:val="0"/>
                          <w:marTop w:val="0"/>
                          <w:marBottom w:val="0"/>
                          <w:divBdr>
                            <w:top w:val="none" w:sz="0" w:space="0" w:color="auto"/>
                            <w:left w:val="none" w:sz="0" w:space="0" w:color="auto"/>
                            <w:bottom w:val="none" w:sz="0" w:space="0" w:color="auto"/>
                            <w:right w:val="none" w:sz="0" w:space="0" w:color="auto"/>
                          </w:divBdr>
                          <w:divsChild>
                            <w:div w:id="1288507860">
                              <w:marLeft w:val="0"/>
                              <w:marRight w:val="0"/>
                              <w:marTop w:val="0"/>
                              <w:marBottom w:val="0"/>
                              <w:divBdr>
                                <w:top w:val="none" w:sz="0" w:space="0" w:color="auto"/>
                                <w:left w:val="none" w:sz="0" w:space="0" w:color="auto"/>
                                <w:bottom w:val="none" w:sz="0" w:space="0" w:color="auto"/>
                                <w:right w:val="none" w:sz="0" w:space="0" w:color="auto"/>
                              </w:divBdr>
                              <w:divsChild>
                                <w:div w:id="615336283">
                                  <w:marLeft w:val="0"/>
                                  <w:marRight w:val="0"/>
                                  <w:marTop w:val="0"/>
                                  <w:marBottom w:val="0"/>
                                  <w:divBdr>
                                    <w:top w:val="none" w:sz="0" w:space="0" w:color="auto"/>
                                    <w:left w:val="none" w:sz="0" w:space="0" w:color="auto"/>
                                    <w:bottom w:val="none" w:sz="0" w:space="0" w:color="auto"/>
                                    <w:right w:val="none" w:sz="0" w:space="0" w:color="auto"/>
                                  </w:divBdr>
                                  <w:divsChild>
                                    <w:div w:id="358628334">
                                      <w:marLeft w:val="0"/>
                                      <w:marRight w:val="0"/>
                                      <w:marTop w:val="0"/>
                                      <w:marBottom w:val="0"/>
                                      <w:divBdr>
                                        <w:top w:val="none" w:sz="0" w:space="0" w:color="auto"/>
                                        <w:left w:val="none" w:sz="0" w:space="0" w:color="auto"/>
                                        <w:bottom w:val="none" w:sz="0" w:space="0" w:color="auto"/>
                                        <w:right w:val="none" w:sz="0" w:space="0" w:color="auto"/>
                                      </w:divBdr>
                                      <w:divsChild>
                                        <w:div w:id="397364473">
                                          <w:marLeft w:val="0"/>
                                          <w:marRight w:val="0"/>
                                          <w:marTop w:val="0"/>
                                          <w:marBottom w:val="0"/>
                                          <w:divBdr>
                                            <w:top w:val="none" w:sz="0" w:space="0" w:color="auto"/>
                                            <w:left w:val="none" w:sz="0" w:space="0" w:color="auto"/>
                                            <w:bottom w:val="none" w:sz="0" w:space="0" w:color="auto"/>
                                            <w:right w:val="none" w:sz="0" w:space="0" w:color="auto"/>
                                          </w:divBdr>
                                        </w:div>
                                      </w:divsChild>
                                    </w:div>
                                    <w:div w:id="1854144659">
                                      <w:marLeft w:val="0"/>
                                      <w:marRight w:val="0"/>
                                      <w:marTop w:val="0"/>
                                      <w:marBottom w:val="0"/>
                                      <w:divBdr>
                                        <w:top w:val="none" w:sz="0" w:space="0" w:color="auto"/>
                                        <w:left w:val="none" w:sz="0" w:space="0" w:color="auto"/>
                                        <w:bottom w:val="none" w:sz="0" w:space="0" w:color="auto"/>
                                        <w:right w:val="none" w:sz="0" w:space="0" w:color="auto"/>
                                      </w:divBdr>
                                    </w:div>
                                  </w:divsChild>
                                </w:div>
                                <w:div w:id="8300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6672">
                          <w:marLeft w:val="0"/>
                          <w:marRight w:val="0"/>
                          <w:marTop w:val="0"/>
                          <w:marBottom w:val="0"/>
                          <w:divBdr>
                            <w:top w:val="none" w:sz="0" w:space="0" w:color="auto"/>
                            <w:left w:val="none" w:sz="0" w:space="0" w:color="auto"/>
                            <w:bottom w:val="none" w:sz="0" w:space="0" w:color="auto"/>
                            <w:right w:val="none" w:sz="0" w:space="0" w:color="auto"/>
                          </w:divBdr>
                          <w:divsChild>
                            <w:div w:id="1763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1487">
                      <w:marLeft w:val="0"/>
                      <w:marRight w:val="0"/>
                      <w:marTop w:val="0"/>
                      <w:marBottom w:val="0"/>
                      <w:divBdr>
                        <w:top w:val="none" w:sz="0" w:space="0" w:color="auto"/>
                        <w:left w:val="none" w:sz="0" w:space="0" w:color="auto"/>
                        <w:bottom w:val="none" w:sz="0" w:space="0" w:color="auto"/>
                        <w:right w:val="none" w:sz="0" w:space="0" w:color="auto"/>
                      </w:divBdr>
                    </w:div>
                    <w:div w:id="1260334270">
                      <w:marLeft w:val="0"/>
                      <w:marRight w:val="0"/>
                      <w:marTop w:val="450"/>
                      <w:marBottom w:val="450"/>
                      <w:divBdr>
                        <w:top w:val="none" w:sz="0" w:space="0" w:color="auto"/>
                        <w:left w:val="none" w:sz="0" w:space="0" w:color="auto"/>
                        <w:bottom w:val="none" w:sz="0" w:space="0" w:color="auto"/>
                        <w:right w:val="none" w:sz="0" w:space="0" w:color="auto"/>
                      </w:divBdr>
                      <w:divsChild>
                        <w:div w:id="1461611666">
                          <w:marLeft w:val="0"/>
                          <w:marRight w:val="0"/>
                          <w:marTop w:val="0"/>
                          <w:marBottom w:val="0"/>
                          <w:divBdr>
                            <w:top w:val="none" w:sz="0" w:space="0" w:color="auto"/>
                            <w:left w:val="none" w:sz="0" w:space="0" w:color="auto"/>
                            <w:bottom w:val="none" w:sz="0" w:space="0" w:color="auto"/>
                            <w:right w:val="none" w:sz="0" w:space="0" w:color="auto"/>
                          </w:divBdr>
                        </w:div>
                      </w:divsChild>
                    </w:div>
                    <w:div w:id="1261646711">
                      <w:marLeft w:val="0"/>
                      <w:marRight w:val="0"/>
                      <w:marTop w:val="0"/>
                      <w:marBottom w:val="0"/>
                      <w:divBdr>
                        <w:top w:val="none" w:sz="0" w:space="0" w:color="auto"/>
                        <w:left w:val="none" w:sz="0" w:space="0" w:color="auto"/>
                        <w:bottom w:val="none" w:sz="0" w:space="0" w:color="auto"/>
                        <w:right w:val="none" w:sz="0" w:space="0" w:color="auto"/>
                      </w:divBdr>
                    </w:div>
                    <w:div w:id="1262834797">
                      <w:marLeft w:val="0"/>
                      <w:marRight w:val="135"/>
                      <w:marTop w:val="0"/>
                      <w:marBottom w:val="0"/>
                      <w:divBdr>
                        <w:top w:val="none" w:sz="0" w:space="0" w:color="auto"/>
                        <w:left w:val="none" w:sz="0" w:space="0" w:color="auto"/>
                        <w:bottom w:val="none" w:sz="0" w:space="0" w:color="auto"/>
                        <w:right w:val="none" w:sz="0" w:space="0" w:color="auto"/>
                      </w:divBdr>
                    </w:div>
                    <w:div w:id="1264024840">
                      <w:marLeft w:val="0"/>
                      <w:marRight w:val="0"/>
                      <w:marTop w:val="525"/>
                      <w:marBottom w:val="0"/>
                      <w:divBdr>
                        <w:top w:val="none" w:sz="0" w:space="0" w:color="auto"/>
                        <w:left w:val="none" w:sz="0" w:space="0" w:color="auto"/>
                        <w:bottom w:val="none" w:sz="0" w:space="0" w:color="auto"/>
                        <w:right w:val="none" w:sz="0" w:space="0" w:color="auto"/>
                      </w:divBdr>
                    </w:div>
                    <w:div w:id="1269586392">
                      <w:marLeft w:val="0"/>
                      <w:marRight w:val="0"/>
                      <w:marTop w:val="0"/>
                      <w:marBottom w:val="0"/>
                      <w:divBdr>
                        <w:top w:val="none" w:sz="0" w:space="0" w:color="auto"/>
                        <w:left w:val="none" w:sz="0" w:space="0" w:color="auto"/>
                        <w:bottom w:val="none" w:sz="0" w:space="0" w:color="auto"/>
                        <w:right w:val="none" w:sz="0" w:space="0" w:color="auto"/>
                      </w:divBdr>
                    </w:div>
                    <w:div w:id="1270042900">
                      <w:marLeft w:val="0"/>
                      <w:marRight w:val="0"/>
                      <w:marTop w:val="0"/>
                      <w:marBottom w:val="0"/>
                      <w:divBdr>
                        <w:top w:val="none" w:sz="0" w:space="0" w:color="auto"/>
                        <w:left w:val="none" w:sz="0" w:space="0" w:color="auto"/>
                        <w:bottom w:val="none" w:sz="0" w:space="0" w:color="auto"/>
                        <w:right w:val="none" w:sz="0" w:space="0" w:color="auto"/>
                      </w:divBdr>
                      <w:divsChild>
                        <w:div w:id="82145639">
                          <w:marLeft w:val="0"/>
                          <w:marRight w:val="0"/>
                          <w:marTop w:val="0"/>
                          <w:marBottom w:val="0"/>
                          <w:divBdr>
                            <w:top w:val="none" w:sz="0" w:space="0" w:color="auto"/>
                            <w:left w:val="none" w:sz="0" w:space="0" w:color="auto"/>
                            <w:bottom w:val="none" w:sz="0" w:space="0" w:color="auto"/>
                            <w:right w:val="none" w:sz="0" w:space="0" w:color="auto"/>
                          </w:divBdr>
                          <w:divsChild>
                            <w:div w:id="423840156">
                              <w:marLeft w:val="0"/>
                              <w:marRight w:val="0"/>
                              <w:marTop w:val="0"/>
                              <w:marBottom w:val="300"/>
                              <w:divBdr>
                                <w:top w:val="none" w:sz="0" w:space="0" w:color="auto"/>
                                <w:left w:val="none" w:sz="0" w:space="0" w:color="auto"/>
                                <w:bottom w:val="none" w:sz="0" w:space="0" w:color="auto"/>
                                <w:right w:val="none" w:sz="0" w:space="0" w:color="auto"/>
                              </w:divBdr>
                              <w:divsChild>
                                <w:div w:id="1138497627">
                                  <w:marLeft w:val="0"/>
                                  <w:marRight w:val="0"/>
                                  <w:marTop w:val="0"/>
                                  <w:marBottom w:val="0"/>
                                  <w:divBdr>
                                    <w:top w:val="none" w:sz="0" w:space="0" w:color="auto"/>
                                    <w:left w:val="none" w:sz="0" w:space="0" w:color="auto"/>
                                    <w:bottom w:val="none" w:sz="0" w:space="0" w:color="auto"/>
                                    <w:right w:val="none" w:sz="0" w:space="0" w:color="auto"/>
                                  </w:divBdr>
                                </w:div>
                                <w:div w:id="15401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0350">
                          <w:marLeft w:val="0"/>
                          <w:marRight w:val="0"/>
                          <w:marTop w:val="0"/>
                          <w:marBottom w:val="0"/>
                          <w:divBdr>
                            <w:top w:val="none" w:sz="0" w:space="0" w:color="auto"/>
                            <w:left w:val="none" w:sz="0" w:space="0" w:color="auto"/>
                            <w:bottom w:val="none" w:sz="0" w:space="0" w:color="auto"/>
                            <w:right w:val="none" w:sz="0" w:space="0" w:color="auto"/>
                          </w:divBdr>
                          <w:divsChild>
                            <w:div w:id="125243233">
                              <w:marLeft w:val="0"/>
                              <w:marRight w:val="0"/>
                              <w:marTop w:val="0"/>
                              <w:marBottom w:val="75"/>
                              <w:divBdr>
                                <w:top w:val="none" w:sz="0" w:space="0" w:color="auto"/>
                                <w:left w:val="none" w:sz="0" w:space="0" w:color="auto"/>
                                <w:bottom w:val="none" w:sz="0" w:space="0" w:color="auto"/>
                                <w:right w:val="none" w:sz="0" w:space="0" w:color="auto"/>
                              </w:divBdr>
                            </w:div>
                          </w:divsChild>
                        </w:div>
                        <w:div w:id="781649422">
                          <w:marLeft w:val="0"/>
                          <w:marRight w:val="0"/>
                          <w:marTop w:val="600"/>
                          <w:marBottom w:val="600"/>
                          <w:divBdr>
                            <w:top w:val="none" w:sz="0" w:space="0" w:color="auto"/>
                            <w:left w:val="none" w:sz="0" w:space="0" w:color="auto"/>
                            <w:bottom w:val="none" w:sz="0" w:space="0" w:color="auto"/>
                            <w:right w:val="none" w:sz="0" w:space="0" w:color="auto"/>
                          </w:divBdr>
                        </w:div>
                        <w:div w:id="12781739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1479614548">
                              <w:marLeft w:val="0"/>
                              <w:marRight w:val="0"/>
                              <w:marTop w:val="0"/>
                              <w:marBottom w:val="0"/>
                              <w:divBdr>
                                <w:top w:val="none" w:sz="0" w:space="0" w:color="auto"/>
                                <w:left w:val="none" w:sz="0" w:space="0" w:color="auto"/>
                                <w:bottom w:val="none" w:sz="0" w:space="0" w:color="auto"/>
                                <w:right w:val="none" w:sz="0" w:space="0" w:color="auto"/>
                              </w:divBdr>
                              <w:divsChild>
                                <w:div w:id="319893286">
                                  <w:marLeft w:val="0"/>
                                  <w:marRight w:val="0"/>
                                  <w:marTop w:val="0"/>
                                  <w:marBottom w:val="0"/>
                                  <w:divBdr>
                                    <w:top w:val="none" w:sz="0" w:space="0" w:color="auto"/>
                                    <w:left w:val="none" w:sz="0" w:space="0" w:color="auto"/>
                                    <w:bottom w:val="none" w:sz="0" w:space="0" w:color="auto"/>
                                    <w:right w:val="none" w:sz="0" w:space="0" w:color="auto"/>
                                  </w:divBdr>
                                  <w:divsChild>
                                    <w:div w:id="69489074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25551229">
                          <w:marLeft w:val="0"/>
                          <w:marRight w:val="0"/>
                          <w:marTop w:val="0"/>
                          <w:marBottom w:val="225"/>
                          <w:divBdr>
                            <w:top w:val="none" w:sz="0" w:space="0" w:color="auto"/>
                            <w:left w:val="none" w:sz="0" w:space="0" w:color="auto"/>
                            <w:bottom w:val="none" w:sz="0" w:space="0" w:color="auto"/>
                            <w:right w:val="none" w:sz="0" w:space="0" w:color="auto"/>
                          </w:divBdr>
                        </w:div>
                        <w:div w:id="2038043334">
                          <w:marLeft w:val="0"/>
                          <w:marRight w:val="0"/>
                          <w:marTop w:val="0"/>
                          <w:marBottom w:val="0"/>
                          <w:divBdr>
                            <w:top w:val="none" w:sz="0" w:space="0" w:color="auto"/>
                            <w:left w:val="none" w:sz="0" w:space="0" w:color="auto"/>
                            <w:bottom w:val="none" w:sz="0" w:space="0" w:color="auto"/>
                            <w:right w:val="none" w:sz="0" w:space="0" w:color="auto"/>
                          </w:divBdr>
                          <w:divsChild>
                            <w:div w:id="454952280">
                              <w:marLeft w:val="0"/>
                              <w:marRight w:val="0"/>
                              <w:marTop w:val="0"/>
                              <w:marBottom w:val="0"/>
                              <w:divBdr>
                                <w:top w:val="none" w:sz="0" w:space="0" w:color="auto"/>
                                <w:left w:val="none" w:sz="0" w:space="0" w:color="auto"/>
                                <w:bottom w:val="none" w:sz="0" w:space="0" w:color="auto"/>
                                <w:right w:val="none" w:sz="0" w:space="0" w:color="auto"/>
                              </w:divBdr>
                              <w:divsChild>
                                <w:div w:id="205533275">
                                  <w:marLeft w:val="0"/>
                                  <w:marRight w:val="0"/>
                                  <w:marTop w:val="0"/>
                                  <w:marBottom w:val="0"/>
                                  <w:divBdr>
                                    <w:top w:val="none" w:sz="0" w:space="0" w:color="auto"/>
                                    <w:left w:val="none" w:sz="0" w:space="0" w:color="auto"/>
                                    <w:bottom w:val="none" w:sz="0" w:space="0" w:color="auto"/>
                                    <w:right w:val="none" w:sz="0" w:space="0" w:color="auto"/>
                                  </w:divBdr>
                                  <w:divsChild>
                                    <w:div w:id="223418186">
                                      <w:marLeft w:val="0"/>
                                      <w:marRight w:val="0"/>
                                      <w:marTop w:val="0"/>
                                      <w:marBottom w:val="0"/>
                                      <w:divBdr>
                                        <w:top w:val="none" w:sz="0" w:space="0" w:color="auto"/>
                                        <w:left w:val="none" w:sz="0" w:space="0" w:color="auto"/>
                                        <w:bottom w:val="none" w:sz="0" w:space="0" w:color="auto"/>
                                        <w:right w:val="none" w:sz="0" w:space="0" w:color="auto"/>
                                      </w:divBdr>
                                      <w:divsChild>
                                        <w:div w:id="78454785">
                                          <w:marLeft w:val="0"/>
                                          <w:marRight w:val="0"/>
                                          <w:marTop w:val="0"/>
                                          <w:marBottom w:val="0"/>
                                          <w:divBdr>
                                            <w:top w:val="none" w:sz="0" w:space="0" w:color="auto"/>
                                            <w:left w:val="none" w:sz="0" w:space="0" w:color="auto"/>
                                            <w:bottom w:val="none" w:sz="0" w:space="0" w:color="auto"/>
                                            <w:right w:val="none" w:sz="0" w:space="0" w:color="auto"/>
                                          </w:divBdr>
                                        </w:div>
                                        <w:div w:id="99572741">
                                          <w:marLeft w:val="0"/>
                                          <w:marRight w:val="0"/>
                                          <w:marTop w:val="0"/>
                                          <w:marBottom w:val="0"/>
                                          <w:divBdr>
                                            <w:top w:val="none" w:sz="0" w:space="0" w:color="auto"/>
                                            <w:left w:val="none" w:sz="0" w:space="0" w:color="auto"/>
                                            <w:bottom w:val="none" w:sz="0" w:space="0" w:color="auto"/>
                                            <w:right w:val="none" w:sz="0" w:space="0" w:color="auto"/>
                                          </w:divBdr>
                                        </w:div>
                                        <w:div w:id="169414063">
                                          <w:marLeft w:val="0"/>
                                          <w:marRight w:val="0"/>
                                          <w:marTop w:val="0"/>
                                          <w:marBottom w:val="0"/>
                                          <w:divBdr>
                                            <w:top w:val="none" w:sz="0" w:space="0" w:color="auto"/>
                                            <w:left w:val="none" w:sz="0" w:space="0" w:color="auto"/>
                                            <w:bottom w:val="none" w:sz="0" w:space="0" w:color="auto"/>
                                            <w:right w:val="none" w:sz="0" w:space="0" w:color="auto"/>
                                          </w:divBdr>
                                        </w:div>
                                        <w:div w:id="320543781">
                                          <w:marLeft w:val="0"/>
                                          <w:marRight w:val="0"/>
                                          <w:marTop w:val="0"/>
                                          <w:marBottom w:val="0"/>
                                          <w:divBdr>
                                            <w:top w:val="none" w:sz="0" w:space="0" w:color="auto"/>
                                            <w:left w:val="none" w:sz="0" w:space="0" w:color="auto"/>
                                            <w:bottom w:val="none" w:sz="0" w:space="0" w:color="auto"/>
                                            <w:right w:val="none" w:sz="0" w:space="0" w:color="auto"/>
                                          </w:divBdr>
                                        </w:div>
                                        <w:div w:id="665476541">
                                          <w:marLeft w:val="0"/>
                                          <w:marRight w:val="0"/>
                                          <w:marTop w:val="0"/>
                                          <w:marBottom w:val="0"/>
                                          <w:divBdr>
                                            <w:top w:val="none" w:sz="0" w:space="0" w:color="auto"/>
                                            <w:left w:val="none" w:sz="0" w:space="0" w:color="auto"/>
                                            <w:bottom w:val="none" w:sz="0" w:space="0" w:color="auto"/>
                                            <w:right w:val="none" w:sz="0" w:space="0" w:color="auto"/>
                                          </w:divBdr>
                                        </w:div>
                                        <w:div w:id="794755482">
                                          <w:marLeft w:val="0"/>
                                          <w:marRight w:val="0"/>
                                          <w:marTop w:val="0"/>
                                          <w:marBottom w:val="0"/>
                                          <w:divBdr>
                                            <w:top w:val="none" w:sz="0" w:space="0" w:color="auto"/>
                                            <w:left w:val="none" w:sz="0" w:space="0" w:color="auto"/>
                                            <w:bottom w:val="none" w:sz="0" w:space="0" w:color="auto"/>
                                            <w:right w:val="none" w:sz="0" w:space="0" w:color="auto"/>
                                          </w:divBdr>
                                        </w:div>
                                        <w:div w:id="865286622">
                                          <w:marLeft w:val="0"/>
                                          <w:marRight w:val="0"/>
                                          <w:marTop w:val="0"/>
                                          <w:marBottom w:val="0"/>
                                          <w:divBdr>
                                            <w:top w:val="none" w:sz="0" w:space="0" w:color="auto"/>
                                            <w:left w:val="none" w:sz="0" w:space="0" w:color="auto"/>
                                            <w:bottom w:val="none" w:sz="0" w:space="0" w:color="auto"/>
                                            <w:right w:val="none" w:sz="0" w:space="0" w:color="auto"/>
                                          </w:divBdr>
                                        </w:div>
                                        <w:div w:id="907421158">
                                          <w:marLeft w:val="0"/>
                                          <w:marRight w:val="0"/>
                                          <w:marTop w:val="0"/>
                                          <w:marBottom w:val="0"/>
                                          <w:divBdr>
                                            <w:top w:val="none" w:sz="0" w:space="0" w:color="auto"/>
                                            <w:left w:val="none" w:sz="0" w:space="0" w:color="auto"/>
                                            <w:bottom w:val="none" w:sz="0" w:space="0" w:color="auto"/>
                                            <w:right w:val="none" w:sz="0" w:space="0" w:color="auto"/>
                                          </w:divBdr>
                                        </w:div>
                                        <w:div w:id="1183124898">
                                          <w:marLeft w:val="0"/>
                                          <w:marRight w:val="0"/>
                                          <w:marTop w:val="0"/>
                                          <w:marBottom w:val="0"/>
                                          <w:divBdr>
                                            <w:top w:val="none" w:sz="0" w:space="0" w:color="auto"/>
                                            <w:left w:val="none" w:sz="0" w:space="0" w:color="auto"/>
                                            <w:bottom w:val="none" w:sz="0" w:space="0" w:color="auto"/>
                                            <w:right w:val="none" w:sz="0" w:space="0" w:color="auto"/>
                                          </w:divBdr>
                                        </w:div>
                                        <w:div w:id="1234924156">
                                          <w:marLeft w:val="0"/>
                                          <w:marRight w:val="0"/>
                                          <w:marTop w:val="0"/>
                                          <w:marBottom w:val="0"/>
                                          <w:divBdr>
                                            <w:top w:val="none" w:sz="0" w:space="0" w:color="auto"/>
                                            <w:left w:val="none" w:sz="0" w:space="0" w:color="auto"/>
                                            <w:bottom w:val="none" w:sz="0" w:space="0" w:color="auto"/>
                                            <w:right w:val="none" w:sz="0" w:space="0" w:color="auto"/>
                                          </w:divBdr>
                                        </w:div>
                                        <w:div w:id="1405109577">
                                          <w:marLeft w:val="0"/>
                                          <w:marRight w:val="0"/>
                                          <w:marTop w:val="0"/>
                                          <w:marBottom w:val="0"/>
                                          <w:divBdr>
                                            <w:top w:val="none" w:sz="0" w:space="0" w:color="auto"/>
                                            <w:left w:val="none" w:sz="0" w:space="0" w:color="auto"/>
                                            <w:bottom w:val="none" w:sz="0" w:space="0" w:color="auto"/>
                                            <w:right w:val="none" w:sz="0" w:space="0" w:color="auto"/>
                                          </w:divBdr>
                                        </w:div>
                                        <w:div w:id="1500928945">
                                          <w:marLeft w:val="0"/>
                                          <w:marRight w:val="0"/>
                                          <w:marTop w:val="0"/>
                                          <w:marBottom w:val="0"/>
                                          <w:divBdr>
                                            <w:top w:val="none" w:sz="0" w:space="0" w:color="auto"/>
                                            <w:left w:val="none" w:sz="0" w:space="0" w:color="auto"/>
                                            <w:bottom w:val="none" w:sz="0" w:space="0" w:color="auto"/>
                                            <w:right w:val="none" w:sz="0" w:space="0" w:color="auto"/>
                                          </w:divBdr>
                                        </w:div>
                                        <w:div w:id="1843232598">
                                          <w:marLeft w:val="0"/>
                                          <w:marRight w:val="0"/>
                                          <w:marTop w:val="0"/>
                                          <w:marBottom w:val="0"/>
                                          <w:divBdr>
                                            <w:top w:val="none" w:sz="0" w:space="0" w:color="auto"/>
                                            <w:left w:val="none" w:sz="0" w:space="0" w:color="auto"/>
                                            <w:bottom w:val="none" w:sz="0" w:space="0" w:color="auto"/>
                                            <w:right w:val="none" w:sz="0" w:space="0" w:color="auto"/>
                                          </w:divBdr>
                                        </w:div>
                                        <w:div w:id="1928273136">
                                          <w:marLeft w:val="0"/>
                                          <w:marRight w:val="0"/>
                                          <w:marTop w:val="0"/>
                                          <w:marBottom w:val="0"/>
                                          <w:divBdr>
                                            <w:top w:val="none" w:sz="0" w:space="0" w:color="auto"/>
                                            <w:left w:val="none" w:sz="0" w:space="0" w:color="auto"/>
                                            <w:bottom w:val="none" w:sz="0" w:space="0" w:color="auto"/>
                                            <w:right w:val="none" w:sz="0" w:space="0" w:color="auto"/>
                                          </w:divBdr>
                                        </w:div>
                                        <w:div w:id="20921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5004">
                              <w:marLeft w:val="0"/>
                              <w:marRight w:val="0"/>
                              <w:marTop w:val="0"/>
                              <w:marBottom w:val="0"/>
                              <w:divBdr>
                                <w:top w:val="none" w:sz="0" w:space="0" w:color="auto"/>
                                <w:left w:val="none" w:sz="0" w:space="0" w:color="auto"/>
                                <w:bottom w:val="none" w:sz="0" w:space="0" w:color="auto"/>
                                <w:right w:val="none" w:sz="0" w:space="0" w:color="auto"/>
                              </w:divBdr>
                              <w:divsChild>
                                <w:div w:id="582841008">
                                  <w:marLeft w:val="0"/>
                                  <w:marRight w:val="0"/>
                                  <w:marTop w:val="0"/>
                                  <w:marBottom w:val="0"/>
                                  <w:divBdr>
                                    <w:top w:val="none" w:sz="0" w:space="0" w:color="auto"/>
                                    <w:left w:val="none" w:sz="0" w:space="0" w:color="auto"/>
                                    <w:bottom w:val="none" w:sz="0" w:space="0" w:color="auto"/>
                                    <w:right w:val="none" w:sz="0" w:space="0" w:color="auto"/>
                                  </w:divBdr>
                                </w:div>
                              </w:divsChild>
                            </w:div>
                            <w:div w:id="19717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25485">
                      <w:marLeft w:val="0"/>
                      <w:marRight w:val="0"/>
                      <w:marTop w:val="0"/>
                      <w:marBottom w:val="0"/>
                      <w:divBdr>
                        <w:top w:val="none" w:sz="0" w:space="0" w:color="auto"/>
                        <w:left w:val="none" w:sz="0" w:space="0" w:color="auto"/>
                        <w:bottom w:val="none" w:sz="0" w:space="0" w:color="auto"/>
                        <w:right w:val="none" w:sz="0" w:space="0" w:color="auto"/>
                      </w:divBdr>
                      <w:divsChild>
                        <w:div w:id="551235853">
                          <w:marLeft w:val="0"/>
                          <w:marRight w:val="0"/>
                          <w:marTop w:val="0"/>
                          <w:marBottom w:val="0"/>
                          <w:divBdr>
                            <w:top w:val="none" w:sz="0" w:space="0" w:color="auto"/>
                            <w:left w:val="none" w:sz="0" w:space="0" w:color="auto"/>
                            <w:bottom w:val="none" w:sz="0" w:space="0" w:color="auto"/>
                            <w:right w:val="none" w:sz="0" w:space="0" w:color="auto"/>
                          </w:divBdr>
                        </w:div>
                        <w:div w:id="1044797204">
                          <w:marLeft w:val="0"/>
                          <w:marRight w:val="0"/>
                          <w:marTop w:val="0"/>
                          <w:marBottom w:val="0"/>
                          <w:divBdr>
                            <w:top w:val="none" w:sz="0" w:space="0" w:color="auto"/>
                            <w:left w:val="none" w:sz="0" w:space="0" w:color="auto"/>
                            <w:bottom w:val="none" w:sz="0" w:space="0" w:color="auto"/>
                            <w:right w:val="none" w:sz="0" w:space="0" w:color="auto"/>
                          </w:divBdr>
                          <w:divsChild>
                            <w:div w:id="926885639">
                              <w:marLeft w:val="0"/>
                              <w:marRight w:val="0"/>
                              <w:marTop w:val="0"/>
                              <w:marBottom w:val="75"/>
                              <w:divBdr>
                                <w:top w:val="none" w:sz="0" w:space="0" w:color="auto"/>
                                <w:left w:val="none" w:sz="0" w:space="0" w:color="auto"/>
                                <w:bottom w:val="none" w:sz="0" w:space="0" w:color="auto"/>
                                <w:right w:val="none" w:sz="0" w:space="0" w:color="auto"/>
                              </w:divBdr>
                            </w:div>
                          </w:divsChild>
                        </w:div>
                        <w:div w:id="1379664231">
                          <w:marLeft w:val="0"/>
                          <w:marRight w:val="0"/>
                          <w:marTop w:val="0"/>
                          <w:marBottom w:val="105"/>
                          <w:divBdr>
                            <w:top w:val="none" w:sz="0" w:space="0" w:color="auto"/>
                            <w:left w:val="none" w:sz="0" w:space="0" w:color="auto"/>
                            <w:bottom w:val="none" w:sz="0" w:space="0" w:color="auto"/>
                            <w:right w:val="none" w:sz="0" w:space="0" w:color="auto"/>
                          </w:divBdr>
                        </w:div>
                      </w:divsChild>
                    </w:div>
                    <w:div w:id="1273317264">
                      <w:marLeft w:val="0"/>
                      <w:marRight w:val="0"/>
                      <w:marTop w:val="0"/>
                      <w:marBottom w:val="0"/>
                      <w:divBdr>
                        <w:top w:val="none" w:sz="0" w:space="0" w:color="auto"/>
                        <w:left w:val="none" w:sz="0" w:space="0" w:color="auto"/>
                        <w:bottom w:val="none" w:sz="0" w:space="0" w:color="auto"/>
                        <w:right w:val="none" w:sz="0" w:space="0" w:color="auto"/>
                      </w:divBdr>
                    </w:div>
                    <w:div w:id="1274942399">
                      <w:marLeft w:val="0"/>
                      <w:marRight w:val="0"/>
                      <w:marTop w:val="0"/>
                      <w:marBottom w:val="0"/>
                      <w:divBdr>
                        <w:top w:val="none" w:sz="0" w:space="0" w:color="auto"/>
                        <w:left w:val="none" w:sz="0" w:space="0" w:color="auto"/>
                        <w:bottom w:val="none" w:sz="0" w:space="0" w:color="auto"/>
                        <w:right w:val="none" w:sz="0" w:space="0" w:color="auto"/>
                      </w:divBdr>
                      <w:divsChild>
                        <w:div w:id="1113862489">
                          <w:marLeft w:val="0"/>
                          <w:marRight w:val="0"/>
                          <w:marTop w:val="0"/>
                          <w:marBottom w:val="0"/>
                          <w:divBdr>
                            <w:top w:val="none" w:sz="0" w:space="0" w:color="auto"/>
                            <w:left w:val="none" w:sz="0" w:space="0" w:color="auto"/>
                            <w:bottom w:val="none" w:sz="0" w:space="0" w:color="auto"/>
                            <w:right w:val="none" w:sz="0" w:space="0" w:color="auto"/>
                          </w:divBdr>
                          <w:divsChild>
                            <w:div w:id="1889612201">
                              <w:marLeft w:val="0"/>
                              <w:marRight w:val="0"/>
                              <w:marTop w:val="0"/>
                              <w:marBottom w:val="0"/>
                              <w:divBdr>
                                <w:top w:val="none" w:sz="0" w:space="0" w:color="auto"/>
                                <w:left w:val="none" w:sz="0" w:space="0" w:color="auto"/>
                                <w:bottom w:val="none" w:sz="0" w:space="0" w:color="auto"/>
                                <w:right w:val="none" w:sz="0" w:space="0" w:color="auto"/>
                              </w:divBdr>
                              <w:divsChild>
                                <w:div w:id="20044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16121">
                      <w:marLeft w:val="0"/>
                      <w:marRight w:val="0"/>
                      <w:marTop w:val="0"/>
                      <w:marBottom w:val="0"/>
                      <w:divBdr>
                        <w:top w:val="none" w:sz="0" w:space="0" w:color="auto"/>
                        <w:left w:val="none" w:sz="0" w:space="0" w:color="auto"/>
                        <w:bottom w:val="none" w:sz="0" w:space="0" w:color="auto"/>
                        <w:right w:val="none" w:sz="0" w:space="0" w:color="auto"/>
                      </w:divBdr>
                    </w:div>
                    <w:div w:id="1276909016">
                      <w:marLeft w:val="0"/>
                      <w:marRight w:val="0"/>
                      <w:marTop w:val="0"/>
                      <w:marBottom w:val="0"/>
                      <w:divBdr>
                        <w:top w:val="none" w:sz="0" w:space="0" w:color="auto"/>
                        <w:left w:val="none" w:sz="0" w:space="0" w:color="auto"/>
                        <w:bottom w:val="none" w:sz="0" w:space="0" w:color="auto"/>
                        <w:right w:val="none" w:sz="0" w:space="0" w:color="auto"/>
                      </w:divBdr>
                    </w:div>
                    <w:div w:id="1277522098">
                      <w:marLeft w:val="0"/>
                      <w:marRight w:val="0"/>
                      <w:marTop w:val="0"/>
                      <w:marBottom w:val="0"/>
                      <w:divBdr>
                        <w:top w:val="none" w:sz="0" w:space="0" w:color="auto"/>
                        <w:left w:val="none" w:sz="0" w:space="0" w:color="auto"/>
                        <w:bottom w:val="none" w:sz="0" w:space="0" w:color="auto"/>
                        <w:right w:val="none" w:sz="0" w:space="0" w:color="auto"/>
                      </w:divBdr>
                      <w:divsChild>
                        <w:div w:id="1350066261">
                          <w:marLeft w:val="0"/>
                          <w:marRight w:val="0"/>
                          <w:marTop w:val="0"/>
                          <w:marBottom w:val="0"/>
                          <w:divBdr>
                            <w:top w:val="none" w:sz="0" w:space="0" w:color="auto"/>
                            <w:left w:val="none" w:sz="0" w:space="0" w:color="auto"/>
                            <w:bottom w:val="none" w:sz="0" w:space="0" w:color="auto"/>
                            <w:right w:val="none" w:sz="0" w:space="0" w:color="auto"/>
                          </w:divBdr>
                        </w:div>
                      </w:divsChild>
                    </w:div>
                    <w:div w:id="1278220953">
                      <w:marLeft w:val="0"/>
                      <w:marRight w:val="0"/>
                      <w:marTop w:val="0"/>
                      <w:marBottom w:val="0"/>
                      <w:divBdr>
                        <w:top w:val="none" w:sz="0" w:space="0" w:color="auto"/>
                        <w:left w:val="none" w:sz="0" w:space="0" w:color="auto"/>
                        <w:bottom w:val="none" w:sz="0" w:space="0" w:color="auto"/>
                        <w:right w:val="none" w:sz="0" w:space="0" w:color="auto"/>
                      </w:divBdr>
                    </w:div>
                    <w:div w:id="1279221408">
                      <w:marLeft w:val="0"/>
                      <w:marRight w:val="0"/>
                      <w:marTop w:val="0"/>
                      <w:marBottom w:val="0"/>
                      <w:divBdr>
                        <w:top w:val="none" w:sz="0" w:space="0" w:color="auto"/>
                        <w:left w:val="none" w:sz="0" w:space="0" w:color="auto"/>
                        <w:bottom w:val="none" w:sz="0" w:space="0" w:color="auto"/>
                        <w:right w:val="none" w:sz="0" w:space="0" w:color="auto"/>
                      </w:divBdr>
                      <w:divsChild>
                        <w:div w:id="142703009">
                          <w:marLeft w:val="0"/>
                          <w:marRight w:val="0"/>
                          <w:marTop w:val="0"/>
                          <w:marBottom w:val="0"/>
                          <w:divBdr>
                            <w:top w:val="none" w:sz="0" w:space="0" w:color="auto"/>
                            <w:left w:val="none" w:sz="0" w:space="0" w:color="auto"/>
                            <w:bottom w:val="none" w:sz="0" w:space="0" w:color="auto"/>
                            <w:right w:val="none" w:sz="0" w:space="0" w:color="auto"/>
                          </w:divBdr>
                        </w:div>
                      </w:divsChild>
                    </w:div>
                    <w:div w:id="1281062396">
                      <w:marLeft w:val="0"/>
                      <w:marRight w:val="0"/>
                      <w:marTop w:val="0"/>
                      <w:marBottom w:val="0"/>
                      <w:divBdr>
                        <w:top w:val="none" w:sz="0" w:space="0" w:color="auto"/>
                        <w:left w:val="none" w:sz="0" w:space="0" w:color="auto"/>
                        <w:bottom w:val="none" w:sz="0" w:space="0" w:color="auto"/>
                        <w:right w:val="none" w:sz="0" w:space="0" w:color="auto"/>
                      </w:divBdr>
                    </w:div>
                    <w:div w:id="1282760887">
                      <w:blockQuote w:val="1"/>
                      <w:marLeft w:val="0"/>
                      <w:marRight w:val="0"/>
                      <w:marTop w:val="0"/>
                      <w:marBottom w:val="0"/>
                      <w:divBdr>
                        <w:top w:val="none" w:sz="0" w:space="0" w:color="auto"/>
                        <w:left w:val="single" w:sz="12" w:space="14" w:color="007E9F"/>
                        <w:bottom w:val="none" w:sz="0" w:space="0" w:color="auto"/>
                        <w:right w:val="none" w:sz="0" w:space="0" w:color="auto"/>
                      </w:divBdr>
                    </w:div>
                    <w:div w:id="1283078121">
                      <w:marLeft w:val="0"/>
                      <w:marRight w:val="0"/>
                      <w:marTop w:val="0"/>
                      <w:marBottom w:val="0"/>
                      <w:divBdr>
                        <w:top w:val="none" w:sz="0" w:space="0" w:color="auto"/>
                        <w:left w:val="none" w:sz="0" w:space="0" w:color="auto"/>
                        <w:bottom w:val="none" w:sz="0" w:space="0" w:color="auto"/>
                        <w:right w:val="none" w:sz="0" w:space="0" w:color="auto"/>
                      </w:divBdr>
                      <w:divsChild>
                        <w:div w:id="1531648768">
                          <w:marLeft w:val="0"/>
                          <w:marRight w:val="0"/>
                          <w:marTop w:val="0"/>
                          <w:marBottom w:val="195"/>
                          <w:divBdr>
                            <w:top w:val="none" w:sz="0" w:space="0" w:color="auto"/>
                            <w:left w:val="none" w:sz="0" w:space="0" w:color="auto"/>
                            <w:bottom w:val="none" w:sz="0" w:space="0" w:color="auto"/>
                            <w:right w:val="none" w:sz="0" w:space="0" w:color="auto"/>
                          </w:divBdr>
                        </w:div>
                        <w:div w:id="1879927264">
                          <w:marLeft w:val="0"/>
                          <w:marRight w:val="0"/>
                          <w:marTop w:val="0"/>
                          <w:marBottom w:val="0"/>
                          <w:divBdr>
                            <w:top w:val="none" w:sz="0" w:space="0" w:color="auto"/>
                            <w:left w:val="none" w:sz="0" w:space="0" w:color="auto"/>
                            <w:bottom w:val="none" w:sz="0" w:space="0" w:color="auto"/>
                            <w:right w:val="none" w:sz="0" w:space="0" w:color="auto"/>
                          </w:divBdr>
                          <w:divsChild>
                            <w:div w:id="570433481">
                              <w:marLeft w:val="0"/>
                              <w:marRight w:val="0"/>
                              <w:marTop w:val="0"/>
                              <w:marBottom w:val="0"/>
                              <w:divBdr>
                                <w:top w:val="none" w:sz="0" w:space="0" w:color="auto"/>
                                <w:left w:val="none" w:sz="0" w:space="0" w:color="auto"/>
                                <w:bottom w:val="none" w:sz="0" w:space="0" w:color="auto"/>
                                <w:right w:val="none" w:sz="0" w:space="0" w:color="auto"/>
                              </w:divBdr>
                              <w:divsChild>
                                <w:div w:id="1043596002">
                                  <w:marLeft w:val="0"/>
                                  <w:marRight w:val="0"/>
                                  <w:marTop w:val="0"/>
                                  <w:marBottom w:val="0"/>
                                  <w:divBdr>
                                    <w:top w:val="none" w:sz="0" w:space="0" w:color="auto"/>
                                    <w:left w:val="none" w:sz="0" w:space="0" w:color="auto"/>
                                    <w:bottom w:val="none" w:sz="0" w:space="0" w:color="auto"/>
                                    <w:right w:val="none" w:sz="0" w:space="0" w:color="auto"/>
                                  </w:divBdr>
                                  <w:divsChild>
                                    <w:div w:id="1367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63305">
                      <w:marLeft w:val="0"/>
                      <w:marRight w:val="0"/>
                      <w:marTop w:val="0"/>
                      <w:marBottom w:val="240"/>
                      <w:divBdr>
                        <w:top w:val="none" w:sz="0" w:space="0" w:color="auto"/>
                        <w:left w:val="none" w:sz="0" w:space="0" w:color="auto"/>
                        <w:bottom w:val="none" w:sz="0" w:space="0" w:color="auto"/>
                        <w:right w:val="none" w:sz="0" w:space="0" w:color="auto"/>
                      </w:divBdr>
                    </w:div>
                    <w:div w:id="1284116771">
                      <w:marLeft w:val="0"/>
                      <w:marRight w:val="0"/>
                      <w:marTop w:val="0"/>
                      <w:marBottom w:val="0"/>
                      <w:divBdr>
                        <w:top w:val="none" w:sz="0" w:space="0" w:color="auto"/>
                        <w:left w:val="none" w:sz="0" w:space="0" w:color="auto"/>
                        <w:bottom w:val="none" w:sz="0" w:space="0" w:color="auto"/>
                        <w:right w:val="none" w:sz="0" w:space="0" w:color="auto"/>
                      </w:divBdr>
                    </w:div>
                    <w:div w:id="1284339023">
                      <w:marLeft w:val="0"/>
                      <w:marRight w:val="0"/>
                      <w:marTop w:val="0"/>
                      <w:marBottom w:val="0"/>
                      <w:divBdr>
                        <w:top w:val="none" w:sz="0" w:space="0" w:color="auto"/>
                        <w:left w:val="none" w:sz="0" w:space="0" w:color="auto"/>
                        <w:bottom w:val="none" w:sz="0" w:space="0" w:color="auto"/>
                        <w:right w:val="none" w:sz="0" w:space="0" w:color="auto"/>
                      </w:divBdr>
                    </w:div>
                    <w:div w:id="1288514663">
                      <w:marLeft w:val="0"/>
                      <w:marRight w:val="0"/>
                      <w:marTop w:val="0"/>
                      <w:marBottom w:val="0"/>
                      <w:divBdr>
                        <w:top w:val="none" w:sz="0" w:space="0" w:color="auto"/>
                        <w:left w:val="none" w:sz="0" w:space="0" w:color="auto"/>
                        <w:bottom w:val="none" w:sz="0" w:space="0" w:color="auto"/>
                        <w:right w:val="none" w:sz="0" w:space="0" w:color="auto"/>
                      </w:divBdr>
                    </w:div>
                    <w:div w:id="1288852142">
                      <w:marLeft w:val="0"/>
                      <w:marRight w:val="0"/>
                      <w:marTop w:val="0"/>
                      <w:marBottom w:val="0"/>
                      <w:divBdr>
                        <w:top w:val="none" w:sz="0" w:space="0" w:color="auto"/>
                        <w:left w:val="none" w:sz="0" w:space="0" w:color="auto"/>
                        <w:bottom w:val="single" w:sz="6" w:space="15" w:color="EAEAEA"/>
                        <w:right w:val="none" w:sz="0" w:space="0" w:color="auto"/>
                      </w:divBdr>
                    </w:div>
                    <w:div w:id="1290820397">
                      <w:marLeft w:val="0"/>
                      <w:marRight w:val="0"/>
                      <w:marTop w:val="0"/>
                      <w:marBottom w:val="0"/>
                      <w:divBdr>
                        <w:top w:val="none" w:sz="0" w:space="0" w:color="auto"/>
                        <w:left w:val="none" w:sz="0" w:space="0" w:color="auto"/>
                        <w:bottom w:val="none" w:sz="0" w:space="0" w:color="auto"/>
                        <w:right w:val="none" w:sz="0" w:space="0" w:color="auto"/>
                      </w:divBdr>
                    </w:div>
                    <w:div w:id="1291472574">
                      <w:marLeft w:val="2100"/>
                      <w:marRight w:val="0"/>
                      <w:marTop w:val="0"/>
                      <w:marBottom w:val="0"/>
                      <w:divBdr>
                        <w:top w:val="none" w:sz="0" w:space="0" w:color="auto"/>
                        <w:left w:val="none" w:sz="0" w:space="0" w:color="auto"/>
                        <w:bottom w:val="none" w:sz="0" w:space="0" w:color="auto"/>
                        <w:right w:val="none" w:sz="0" w:space="0" w:color="auto"/>
                      </w:divBdr>
                    </w:div>
                    <w:div w:id="1292514868">
                      <w:marLeft w:val="0"/>
                      <w:marRight w:val="0"/>
                      <w:marTop w:val="0"/>
                      <w:marBottom w:val="0"/>
                      <w:divBdr>
                        <w:top w:val="none" w:sz="0" w:space="0" w:color="auto"/>
                        <w:left w:val="none" w:sz="0" w:space="0" w:color="auto"/>
                        <w:bottom w:val="none" w:sz="0" w:space="0" w:color="auto"/>
                        <w:right w:val="none" w:sz="0" w:space="0" w:color="auto"/>
                      </w:divBdr>
                      <w:divsChild>
                        <w:div w:id="260458616">
                          <w:marLeft w:val="0"/>
                          <w:marRight w:val="0"/>
                          <w:marTop w:val="0"/>
                          <w:marBottom w:val="0"/>
                          <w:divBdr>
                            <w:top w:val="none" w:sz="0" w:space="0" w:color="auto"/>
                            <w:left w:val="none" w:sz="0" w:space="0" w:color="auto"/>
                            <w:bottom w:val="none" w:sz="0" w:space="0" w:color="auto"/>
                            <w:right w:val="none" w:sz="0" w:space="0" w:color="auto"/>
                          </w:divBdr>
                          <w:divsChild>
                            <w:div w:id="1232498536">
                              <w:marLeft w:val="0"/>
                              <w:marRight w:val="0"/>
                              <w:marTop w:val="0"/>
                              <w:marBottom w:val="0"/>
                              <w:divBdr>
                                <w:top w:val="none" w:sz="0" w:space="0" w:color="auto"/>
                                <w:left w:val="none" w:sz="0" w:space="0" w:color="auto"/>
                                <w:bottom w:val="none" w:sz="0" w:space="0" w:color="auto"/>
                                <w:right w:val="none" w:sz="0" w:space="0" w:color="auto"/>
                              </w:divBdr>
                            </w:div>
                          </w:divsChild>
                        </w:div>
                        <w:div w:id="1089698239">
                          <w:marLeft w:val="0"/>
                          <w:marRight w:val="0"/>
                          <w:marTop w:val="0"/>
                          <w:marBottom w:val="0"/>
                          <w:divBdr>
                            <w:top w:val="none" w:sz="0" w:space="0" w:color="auto"/>
                            <w:left w:val="none" w:sz="0" w:space="0" w:color="auto"/>
                            <w:bottom w:val="none" w:sz="0" w:space="0" w:color="auto"/>
                            <w:right w:val="none" w:sz="0" w:space="0" w:color="auto"/>
                          </w:divBdr>
                          <w:divsChild>
                            <w:div w:id="1164517343">
                              <w:marLeft w:val="0"/>
                              <w:marRight w:val="0"/>
                              <w:marTop w:val="0"/>
                              <w:marBottom w:val="0"/>
                              <w:divBdr>
                                <w:top w:val="none" w:sz="0" w:space="0" w:color="auto"/>
                                <w:left w:val="none" w:sz="0" w:space="0" w:color="auto"/>
                                <w:bottom w:val="none" w:sz="0" w:space="0" w:color="auto"/>
                                <w:right w:val="none" w:sz="0" w:space="0" w:color="auto"/>
                              </w:divBdr>
                              <w:divsChild>
                                <w:div w:id="325287546">
                                  <w:marLeft w:val="0"/>
                                  <w:marRight w:val="0"/>
                                  <w:marTop w:val="0"/>
                                  <w:marBottom w:val="0"/>
                                  <w:divBdr>
                                    <w:top w:val="none" w:sz="0" w:space="0" w:color="auto"/>
                                    <w:left w:val="none" w:sz="0" w:space="0" w:color="auto"/>
                                    <w:bottom w:val="none" w:sz="0" w:space="0" w:color="auto"/>
                                    <w:right w:val="none" w:sz="0" w:space="0" w:color="auto"/>
                                  </w:divBdr>
                                  <w:divsChild>
                                    <w:div w:id="230964646">
                                      <w:marLeft w:val="0"/>
                                      <w:marRight w:val="0"/>
                                      <w:marTop w:val="0"/>
                                      <w:marBottom w:val="0"/>
                                      <w:divBdr>
                                        <w:top w:val="none" w:sz="0" w:space="0" w:color="auto"/>
                                        <w:left w:val="none" w:sz="0" w:space="0" w:color="auto"/>
                                        <w:bottom w:val="none" w:sz="0" w:space="0" w:color="auto"/>
                                        <w:right w:val="none" w:sz="0" w:space="0" w:color="auto"/>
                                      </w:divBdr>
                                      <w:divsChild>
                                        <w:div w:id="818809650">
                                          <w:marLeft w:val="0"/>
                                          <w:marRight w:val="0"/>
                                          <w:marTop w:val="0"/>
                                          <w:marBottom w:val="0"/>
                                          <w:divBdr>
                                            <w:top w:val="none" w:sz="0" w:space="0" w:color="auto"/>
                                            <w:left w:val="none" w:sz="0" w:space="0" w:color="auto"/>
                                            <w:bottom w:val="none" w:sz="0" w:space="0" w:color="auto"/>
                                            <w:right w:val="none" w:sz="0" w:space="0" w:color="auto"/>
                                          </w:divBdr>
                                        </w:div>
                                      </w:divsChild>
                                    </w:div>
                                    <w:div w:id="1783914357">
                                      <w:marLeft w:val="0"/>
                                      <w:marRight w:val="0"/>
                                      <w:marTop w:val="0"/>
                                      <w:marBottom w:val="0"/>
                                      <w:divBdr>
                                        <w:top w:val="none" w:sz="0" w:space="0" w:color="auto"/>
                                        <w:left w:val="none" w:sz="0" w:space="0" w:color="auto"/>
                                        <w:bottom w:val="none" w:sz="0" w:space="0" w:color="auto"/>
                                        <w:right w:val="none" w:sz="0" w:space="0" w:color="auto"/>
                                      </w:divBdr>
                                    </w:div>
                                  </w:divsChild>
                                </w:div>
                                <w:div w:id="8171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3076">
                      <w:marLeft w:val="0"/>
                      <w:marRight w:val="0"/>
                      <w:marTop w:val="0"/>
                      <w:marBottom w:val="0"/>
                      <w:divBdr>
                        <w:top w:val="none" w:sz="0" w:space="0" w:color="auto"/>
                        <w:left w:val="none" w:sz="0" w:space="0" w:color="auto"/>
                        <w:bottom w:val="none" w:sz="0" w:space="0" w:color="auto"/>
                        <w:right w:val="none" w:sz="0" w:space="0" w:color="auto"/>
                      </w:divBdr>
                      <w:divsChild>
                        <w:div w:id="1033577123">
                          <w:marLeft w:val="0"/>
                          <w:marRight w:val="0"/>
                          <w:marTop w:val="0"/>
                          <w:marBottom w:val="0"/>
                          <w:divBdr>
                            <w:top w:val="none" w:sz="0" w:space="0" w:color="auto"/>
                            <w:left w:val="none" w:sz="0" w:space="0" w:color="auto"/>
                            <w:bottom w:val="none" w:sz="0" w:space="0" w:color="auto"/>
                            <w:right w:val="none" w:sz="0" w:space="0" w:color="auto"/>
                          </w:divBdr>
                          <w:divsChild>
                            <w:div w:id="1402565">
                              <w:marLeft w:val="0"/>
                              <w:marRight w:val="0"/>
                              <w:marTop w:val="0"/>
                              <w:marBottom w:val="0"/>
                              <w:divBdr>
                                <w:top w:val="none" w:sz="0" w:space="0" w:color="auto"/>
                                <w:left w:val="none" w:sz="0" w:space="0" w:color="auto"/>
                                <w:bottom w:val="none" w:sz="0" w:space="0" w:color="auto"/>
                                <w:right w:val="none" w:sz="0" w:space="0" w:color="auto"/>
                              </w:divBdr>
                              <w:divsChild>
                                <w:div w:id="25374490">
                                  <w:marLeft w:val="0"/>
                                  <w:marRight w:val="0"/>
                                  <w:marTop w:val="0"/>
                                  <w:marBottom w:val="0"/>
                                  <w:divBdr>
                                    <w:top w:val="none" w:sz="0" w:space="0" w:color="auto"/>
                                    <w:left w:val="none" w:sz="0" w:space="0" w:color="auto"/>
                                    <w:bottom w:val="none" w:sz="0" w:space="0" w:color="auto"/>
                                    <w:right w:val="none" w:sz="0" w:space="0" w:color="auto"/>
                                  </w:divBdr>
                                </w:div>
                              </w:divsChild>
                            </w:div>
                            <w:div w:id="312683935">
                              <w:marLeft w:val="0"/>
                              <w:marRight w:val="0"/>
                              <w:marTop w:val="0"/>
                              <w:marBottom w:val="0"/>
                              <w:divBdr>
                                <w:top w:val="none" w:sz="0" w:space="0" w:color="auto"/>
                                <w:left w:val="none" w:sz="0" w:space="0" w:color="auto"/>
                                <w:bottom w:val="none" w:sz="0" w:space="0" w:color="auto"/>
                                <w:right w:val="none" w:sz="0" w:space="0" w:color="auto"/>
                              </w:divBdr>
                              <w:divsChild>
                                <w:div w:id="27417966">
                                  <w:marLeft w:val="0"/>
                                  <w:marRight w:val="0"/>
                                  <w:marTop w:val="0"/>
                                  <w:marBottom w:val="0"/>
                                  <w:divBdr>
                                    <w:top w:val="none" w:sz="0" w:space="0" w:color="auto"/>
                                    <w:left w:val="none" w:sz="0" w:space="0" w:color="auto"/>
                                    <w:bottom w:val="none" w:sz="0" w:space="0" w:color="auto"/>
                                    <w:right w:val="none" w:sz="0" w:space="0" w:color="auto"/>
                                  </w:divBdr>
                                </w:div>
                                <w:div w:id="901604266">
                                  <w:marLeft w:val="0"/>
                                  <w:marRight w:val="0"/>
                                  <w:marTop w:val="0"/>
                                  <w:marBottom w:val="0"/>
                                  <w:divBdr>
                                    <w:top w:val="none" w:sz="0" w:space="0" w:color="auto"/>
                                    <w:left w:val="none" w:sz="0" w:space="0" w:color="auto"/>
                                    <w:bottom w:val="none" w:sz="0" w:space="0" w:color="auto"/>
                                    <w:right w:val="none" w:sz="0" w:space="0" w:color="auto"/>
                                  </w:divBdr>
                                  <w:divsChild>
                                    <w:div w:id="11210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796217">
                      <w:marLeft w:val="0"/>
                      <w:marRight w:val="0"/>
                      <w:marTop w:val="0"/>
                      <w:marBottom w:val="0"/>
                      <w:divBdr>
                        <w:top w:val="none" w:sz="0" w:space="0" w:color="auto"/>
                        <w:left w:val="none" w:sz="0" w:space="0" w:color="auto"/>
                        <w:bottom w:val="none" w:sz="0" w:space="0" w:color="auto"/>
                        <w:right w:val="none" w:sz="0" w:space="0" w:color="auto"/>
                      </w:divBdr>
                    </w:div>
                    <w:div w:id="1302298389">
                      <w:marLeft w:val="600"/>
                      <w:marRight w:val="0"/>
                      <w:marTop w:val="0"/>
                      <w:marBottom w:val="105"/>
                      <w:divBdr>
                        <w:top w:val="none" w:sz="0" w:space="0" w:color="auto"/>
                        <w:left w:val="none" w:sz="0" w:space="0" w:color="auto"/>
                        <w:bottom w:val="none" w:sz="0" w:space="0" w:color="auto"/>
                        <w:right w:val="none" w:sz="0" w:space="0" w:color="auto"/>
                      </w:divBdr>
                    </w:div>
                    <w:div w:id="1303802481">
                      <w:marLeft w:val="0"/>
                      <w:marRight w:val="0"/>
                      <w:marTop w:val="0"/>
                      <w:marBottom w:val="0"/>
                      <w:divBdr>
                        <w:top w:val="none" w:sz="0" w:space="0" w:color="auto"/>
                        <w:left w:val="none" w:sz="0" w:space="0" w:color="auto"/>
                        <w:bottom w:val="none" w:sz="0" w:space="0" w:color="auto"/>
                        <w:right w:val="none" w:sz="0" w:space="0" w:color="auto"/>
                      </w:divBdr>
                    </w:div>
                    <w:div w:id="1304652547">
                      <w:marLeft w:val="0"/>
                      <w:marRight w:val="0"/>
                      <w:marTop w:val="0"/>
                      <w:marBottom w:val="0"/>
                      <w:divBdr>
                        <w:top w:val="none" w:sz="0" w:space="0" w:color="auto"/>
                        <w:left w:val="none" w:sz="0" w:space="0" w:color="auto"/>
                        <w:bottom w:val="none" w:sz="0" w:space="0" w:color="auto"/>
                        <w:right w:val="none" w:sz="0" w:space="0" w:color="auto"/>
                      </w:divBdr>
                    </w:div>
                    <w:div w:id="1306475001">
                      <w:marLeft w:val="0"/>
                      <w:marRight w:val="0"/>
                      <w:marTop w:val="0"/>
                      <w:marBottom w:val="195"/>
                      <w:divBdr>
                        <w:top w:val="none" w:sz="0" w:space="0" w:color="auto"/>
                        <w:left w:val="none" w:sz="0" w:space="0" w:color="auto"/>
                        <w:bottom w:val="none" w:sz="0" w:space="0" w:color="auto"/>
                        <w:right w:val="none" w:sz="0" w:space="0" w:color="auto"/>
                      </w:divBdr>
                    </w:div>
                    <w:div w:id="1307012412">
                      <w:marLeft w:val="0"/>
                      <w:marRight w:val="0"/>
                      <w:marTop w:val="450"/>
                      <w:marBottom w:val="240"/>
                      <w:divBdr>
                        <w:top w:val="none" w:sz="0" w:space="0" w:color="auto"/>
                        <w:left w:val="none" w:sz="0" w:space="0" w:color="auto"/>
                        <w:bottom w:val="none" w:sz="0" w:space="0" w:color="auto"/>
                        <w:right w:val="none" w:sz="0" w:space="0" w:color="auto"/>
                      </w:divBdr>
                      <w:divsChild>
                        <w:div w:id="1261529237">
                          <w:marLeft w:val="0"/>
                          <w:marRight w:val="0"/>
                          <w:marTop w:val="0"/>
                          <w:marBottom w:val="240"/>
                          <w:divBdr>
                            <w:top w:val="none" w:sz="0" w:space="0" w:color="auto"/>
                            <w:left w:val="none" w:sz="0" w:space="0" w:color="auto"/>
                            <w:bottom w:val="none" w:sz="0" w:space="0" w:color="auto"/>
                            <w:right w:val="none" w:sz="0" w:space="0" w:color="auto"/>
                          </w:divBdr>
                          <w:divsChild>
                            <w:div w:id="946624560">
                              <w:marLeft w:val="0"/>
                              <w:marRight w:val="0"/>
                              <w:marTop w:val="0"/>
                              <w:marBottom w:val="0"/>
                              <w:divBdr>
                                <w:top w:val="none" w:sz="0" w:space="0" w:color="auto"/>
                                <w:left w:val="none" w:sz="0" w:space="0" w:color="auto"/>
                                <w:bottom w:val="none" w:sz="0" w:space="0" w:color="auto"/>
                                <w:right w:val="none" w:sz="0" w:space="0" w:color="auto"/>
                              </w:divBdr>
                            </w:div>
                            <w:div w:id="2013414860">
                              <w:marLeft w:val="0"/>
                              <w:marRight w:val="0"/>
                              <w:marTop w:val="0"/>
                              <w:marBottom w:val="0"/>
                              <w:divBdr>
                                <w:top w:val="none" w:sz="0" w:space="0" w:color="auto"/>
                                <w:left w:val="none" w:sz="0" w:space="0" w:color="auto"/>
                                <w:bottom w:val="none" w:sz="0" w:space="0" w:color="auto"/>
                                <w:right w:val="none" w:sz="0" w:space="0" w:color="auto"/>
                              </w:divBdr>
                            </w:div>
                          </w:divsChild>
                        </w:div>
                        <w:div w:id="1800371031">
                          <w:marLeft w:val="0"/>
                          <w:marRight w:val="0"/>
                          <w:marTop w:val="0"/>
                          <w:marBottom w:val="105"/>
                          <w:divBdr>
                            <w:top w:val="none" w:sz="0" w:space="0" w:color="auto"/>
                            <w:left w:val="none" w:sz="0" w:space="0" w:color="auto"/>
                            <w:bottom w:val="none" w:sz="0" w:space="0" w:color="auto"/>
                            <w:right w:val="none" w:sz="0" w:space="0" w:color="auto"/>
                          </w:divBdr>
                          <w:divsChild>
                            <w:div w:id="175313826">
                              <w:marLeft w:val="0"/>
                              <w:marRight w:val="0"/>
                              <w:marTop w:val="0"/>
                              <w:marBottom w:val="1455"/>
                              <w:divBdr>
                                <w:top w:val="none" w:sz="0" w:space="0" w:color="auto"/>
                                <w:left w:val="none" w:sz="0" w:space="0" w:color="auto"/>
                                <w:bottom w:val="none" w:sz="0" w:space="0" w:color="auto"/>
                                <w:right w:val="none" w:sz="0" w:space="0" w:color="auto"/>
                              </w:divBdr>
                              <w:divsChild>
                                <w:div w:id="164591648">
                                  <w:marLeft w:val="0"/>
                                  <w:marRight w:val="0"/>
                                  <w:marTop w:val="0"/>
                                  <w:marBottom w:val="75"/>
                                  <w:divBdr>
                                    <w:top w:val="none" w:sz="0" w:space="0" w:color="auto"/>
                                    <w:left w:val="none" w:sz="0" w:space="0" w:color="auto"/>
                                    <w:bottom w:val="none" w:sz="0" w:space="0" w:color="auto"/>
                                    <w:right w:val="none" w:sz="0" w:space="0" w:color="auto"/>
                                  </w:divBdr>
                                </w:div>
                              </w:divsChild>
                            </w:div>
                            <w:div w:id="1189561632">
                              <w:marLeft w:val="0"/>
                              <w:marRight w:val="0"/>
                              <w:marTop w:val="0"/>
                              <w:marBottom w:val="0"/>
                              <w:divBdr>
                                <w:top w:val="none" w:sz="0" w:space="0" w:color="auto"/>
                                <w:left w:val="none" w:sz="0" w:space="0" w:color="auto"/>
                                <w:bottom w:val="none" w:sz="0" w:space="0" w:color="auto"/>
                                <w:right w:val="none" w:sz="0" w:space="0" w:color="auto"/>
                              </w:divBdr>
                              <w:divsChild>
                                <w:div w:id="717238981">
                                  <w:marLeft w:val="0"/>
                                  <w:marRight w:val="0"/>
                                  <w:marTop w:val="0"/>
                                  <w:marBottom w:val="0"/>
                                  <w:divBdr>
                                    <w:top w:val="none" w:sz="0" w:space="0" w:color="auto"/>
                                    <w:left w:val="none" w:sz="0" w:space="0" w:color="auto"/>
                                    <w:bottom w:val="none" w:sz="0" w:space="0" w:color="auto"/>
                                    <w:right w:val="none" w:sz="0" w:space="0" w:color="auto"/>
                                  </w:divBdr>
                                  <w:divsChild>
                                    <w:div w:id="14382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50037">
                      <w:marLeft w:val="0"/>
                      <w:marRight w:val="0"/>
                      <w:marTop w:val="0"/>
                      <w:marBottom w:val="0"/>
                      <w:divBdr>
                        <w:top w:val="none" w:sz="0" w:space="0" w:color="auto"/>
                        <w:left w:val="none" w:sz="0" w:space="0" w:color="auto"/>
                        <w:bottom w:val="none" w:sz="0" w:space="0" w:color="auto"/>
                        <w:right w:val="none" w:sz="0" w:space="0" w:color="auto"/>
                      </w:divBdr>
                    </w:div>
                    <w:div w:id="1308704482">
                      <w:marLeft w:val="0"/>
                      <w:marRight w:val="0"/>
                      <w:marTop w:val="225"/>
                      <w:marBottom w:val="0"/>
                      <w:divBdr>
                        <w:top w:val="none" w:sz="0" w:space="0" w:color="auto"/>
                        <w:left w:val="none" w:sz="0" w:space="0" w:color="auto"/>
                        <w:bottom w:val="none" w:sz="0" w:space="0" w:color="auto"/>
                        <w:right w:val="none" w:sz="0" w:space="0" w:color="auto"/>
                      </w:divBdr>
                      <w:divsChild>
                        <w:div w:id="1469349789">
                          <w:marLeft w:val="0"/>
                          <w:marRight w:val="0"/>
                          <w:marTop w:val="0"/>
                          <w:marBottom w:val="0"/>
                          <w:divBdr>
                            <w:top w:val="none" w:sz="0" w:space="0" w:color="auto"/>
                            <w:left w:val="none" w:sz="0" w:space="0" w:color="auto"/>
                            <w:bottom w:val="none" w:sz="0" w:space="0" w:color="auto"/>
                            <w:right w:val="none" w:sz="0" w:space="0" w:color="auto"/>
                          </w:divBdr>
                        </w:div>
                      </w:divsChild>
                    </w:div>
                    <w:div w:id="1309482169">
                      <w:marLeft w:val="0"/>
                      <w:marRight w:val="0"/>
                      <w:marTop w:val="0"/>
                      <w:marBottom w:val="0"/>
                      <w:divBdr>
                        <w:top w:val="none" w:sz="0" w:space="0" w:color="auto"/>
                        <w:left w:val="none" w:sz="0" w:space="0" w:color="auto"/>
                        <w:bottom w:val="none" w:sz="0" w:space="0" w:color="auto"/>
                        <w:right w:val="none" w:sz="0" w:space="0" w:color="auto"/>
                      </w:divBdr>
                      <w:divsChild>
                        <w:div w:id="5209762">
                          <w:marLeft w:val="0"/>
                          <w:marRight w:val="0"/>
                          <w:marTop w:val="0"/>
                          <w:marBottom w:val="0"/>
                          <w:divBdr>
                            <w:top w:val="none" w:sz="0" w:space="0" w:color="auto"/>
                            <w:left w:val="none" w:sz="0" w:space="0" w:color="auto"/>
                            <w:bottom w:val="none" w:sz="0" w:space="0" w:color="auto"/>
                            <w:right w:val="none" w:sz="0" w:space="0" w:color="auto"/>
                          </w:divBdr>
                        </w:div>
                        <w:div w:id="668825790">
                          <w:marLeft w:val="0"/>
                          <w:marRight w:val="0"/>
                          <w:marTop w:val="0"/>
                          <w:marBottom w:val="0"/>
                          <w:divBdr>
                            <w:top w:val="none" w:sz="0" w:space="0" w:color="auto"/>
                            <w:left w:val="none" w:sz="0" w:space="0" w:color="auto"/>
                            <w:bottom w:val="none" w:sz="0" w:space="0" w:color="auto"/>
                            <w:right w:val="none" w:sz="0" w:space="0" w:color="auto"/>
                          </w:divBdr>
                        </w:div>
                        <w:div w:id="962150221">
                          <w:marLeft w:val="0"/>
                          <w:marRight w:val="0"/>
                          <w:marTop w:val="0"/>
                          <w:marBottom w:val="0"/>
                          <w:divBdr>
                            <w:top w:val="none" w:sz="0" w:space="0" w:color="auto"/>
                            <w:left w:val="none" w:sz="0" w:space="0" w:color="auto"/>
                            <w:bottom w:val="none" w:sz="0" w:space="0" w:color="auto"/>
                            <w:right w:val="none" w:sz="0" w:space="0" w:color="auto"/>
                          </w:divBdr>
                          <w:divsChild>
                            <w:div w:id="12705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6526">
                      <w:marLeft w:val="0"/>
                      <w:marRight w:val="0"/>
                      <w:marTop w:val="0"/>
                      <w:marBottom w:val="0"/>
                      <w:divBdr>
                        <w:top w:val="none" w:sz="0" w:space="0" w:color="auto"/>
                        <w:left w:val="none" w:sz="0" w:space="0" w:color="auto"/>
                        <w:bottom w:val="none" w:sz="0" w:space="0" w:color="auto"/>
                        <w:right w:val="none" w:sz="0" w:space="0" w:color="auto"/>
                      </w:divBdr>
                    </w:div>
                    <w:div w:id="1317340008">
                      <w:marLeft w:val="0"/>
                      <w:marRight w:val="0"/>
                      <w:marTop w:val="0"/>
                      <w:marBottom w:val="0"/>
                      <w:divBdr>
                        <w:top w:val="none" w:sz="0" w:space="0" w:color="auto"/>
                        <w:left w:val="none" w:sz="0" w:space="0" w:color="auto"/>
                        <w:bottom w:val="none" w:sz="0" w:space="0" w:color="auto"/>
                        <w:right w:val="none" w:sz="0" w:space="0" w:color="auto"/>
                      </w:divBdr>
                      <w:divsChild>
                        <w:div w:id="2079475399">
                          <w:marLeft w:val="0"/>
                          <w:marRight w:val="0"/>
                          <w:marTop w:val="0"/>
                          <w:marBottom w:val="0"/>
                          <w:divBdr>
                            <w:top w:val="none" w:sz="0" w:space="0" w:color="auto"/>
                            <w:left w:val="none" w:sz="0" w:space="0" w:color="auto"/>
                            <w:bottom w:val="none" w:sz="0" w:space="0" w:color="auto"/>
                            <w:right w:val="none" w:sz="0" w:space="0" w:color="auto"/>
                          </w:divBdr>
                        </w:div>
                      </w:divsChild>
                    </w:div>
                    <w:div w:id="1319458749">
                      <w:marLeft w:val="0"/>
                      <w:marRight w:val="0"/>
                      <w:marTop w:val="0"/>
                      <w:marBottom w:val="210"/>
                      <w:divBdr>
                        <w:top w:val="none" w:sz="0" w:space="0" w:color="auto"/>
                        <w:left w:val="none" w:sz="0" w:space="0" w:color="auto"/>
                        <w:bottom w:val="none" w:sz="0" w:space="0" w:color="auto"/>
                        <w:right w:val="none" w:sz="0" w:space="0" w:color="auto"/>
                      </w:divBdr>
                      <w:divsChild>
                        <w:div w:id="932935654">
                          <w:marLeft w:val="0"/>
                          <w:marRight w:val="0"/>
                          <w:marTop w:val="0"/>
                          <w:marBottom w:val="0"/>
                          <w:divBdr>
                            <w:top w:val="none" w:sz="0" w:space="0" w:color="auto"/>
                            <w:left w:val="none" w:sz="0" w:space="0" w:color="auto"/>
                            <w:bottom w:val="none" w:sz="0" w:space="0" w:color="auto"/>
                            <w:right w:val="none" w:sz="0" w:space="0" w:color="auto"/>
                          </w:divBdr>
                          <w:divsChild>
                            <w:div w:id="7594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1339">
                      <w:marLeft w:val="0"/>
                      <w:marRight w:val="0"/>
                      <w:marTop w:val="0"/>
                      <w:marBottom w:val="0"/>
                      <w:divBdr>
                        <w:top w:val="none" w:sz="0" w:space="0" w:color="auto"/>
                        <w:left w:val="none" w:sz="0" w:space="0" w:color="auto"/>
                        <w:bottom w:val="none" w:sz="0" w:space="0" w:color="auto"/>
                        <w:right w:val="none" w:sz="0" w:space="0" w:color="auto"/>
                      </w:divBdr>
                      <w:divsChild>
                        <w:div w:id="1275140186">
                          <w:marLeft w:val="0"/>
                          <w:marRight w:val="0"/>
                          <w:marTop w:val="0"/>
                          <w:marBottom w:val="0"/>
                          <w:divBdr>
                            <w:top w:val="none" w:sz="0" w:space="0" w:color="auto"/>
                            <w:left w:val="none" w:sz="0" w:space="0" w:color="auto"/>
                            <w:bottom w:val="none" w:sz="0" w:space="0" w:color="auto"/>
                            <w:right w:val="none" w:sz="0" w:space="0" w:color="auto"/>
                          </w:divBdr>
                          <w:divsChild>
                            <w:div w:id="1903522422">
                              <w:marLeft w:val="0"/>
                              <w:marRight w:val="0"/>
                              <w:marTop w:val="0"/>
                              <w:marBottom w:val="0"/>
                              <w:divBdr>
                                <w:top w:val="none" w:sz="0" w:space="0" w:color="auto"/>
                                <w:left w:val="none" w:sz="0" w:space="0" w:color="auto"/>
                                <w:bottom w:val="none" w:sz="0" w:space="0" w:color="auto"/>
                                <w:right w:val="none" w:sz="0" w:space="0" w:color="auto"/>
                              </w:divBdr>
                              <w:divsChild>
                                <w:div w:id="1742748269">
                                  <w:marLeft w:val="0"/>
                                  <w:marRight w:val="0"/>
                                  <w:marTop w:val="0"/>
                                  <w:marBottom w:val="0"/>
                                  <w:divBdr>
                                    <w:top w:val="none" w:sz="0" w:space="0" w:color="auto"/>
                                    <w:left w:val="none" w:sz="0" w:space="0" w:color="auto"/>
                                    <w:bottom w:val="none" w:sz="0" w:space="0" w:color="auto"/>
                                    <w:right w:val="none" w:sz="0" w:space="0" w:color="auto"/>
                                  </w:divBdr>
                                  <w:divsChild>
                                    <w:div w:id="770273979">
                                      <w:marLeft w:val="0"/>
                                      <w:marRight w:val="0"/>
                                      <w:marTop w:val="0"/>
                                      <w:marBottom w:val="0"/>
                                      <w:divBdr>
                                        <w:top w:val="none" w:sz="0" w:space="0" w:color="auto"/>
                                        <w:left w:val="none" w:sz="0" w:space="0" w:color="auto"/>
                                        <w:bottom w:val="none" w:sz="0" w:space="0" w:color="auto"/>
                                        <w:right w:val="none" w:sz="0" w:space="0" w:color="auto"/>
                                      </w:divBdr>
                                    </w:div>
                                    <w:div w:id="1155992416">
                                      <w:marLeft w:val="0"/>
                                      <w:marRight w:val="0"/>
                                      <w:marTop w:val="0"/>
                                      <w:marBottom w:val="0"/>
                                      <w:divBdr>
                                        <w:top w:val="none" w:sz="0" w:space="0" w:color="auto"/>
                                        <w:left w:val="none" w:sz="0" w:space="0" w:color="auto"/>
                                        <w:bottom w:val="none" w:sz="0" w:space="0" w:color="auto"/>
                                        <w:right w:val="none" w:sz="0" w:space="0" w:color="auto"/>
                                      </w:divBdr>
                                      <w:divsChild>
                                        <w:div w:id="4707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3963">
                          <w:marLeft w:val="0"/>
                          <w:marRight w:val="0"/>
                          <w:marTop w:val="0"/>
                          <w:marBottom w:val="0"/>
                          <w:divBdr>
                            <w:top w:val="none" w:sz="0" w:space="0" w:color="auto"/>
                            <w:left w:val="none" w:sz="0" w:space="0" w:color="auto"/>
                            <w:bottom w:val="none" w:sz="0" w:space="0" w:color="auto"/>
                            <w:right w:val="none" w:sz="0" w:space="0" w:color="auto"/>
                          </w:divBdr>
                          <w:divsChild>
                            <w:div w:id="7265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3812">
                      <w:marLeft w:val="0"/>
                      <w:marRight w:val="0"/>
                      <w:marTop w:val="0"/>
                      <w:marBottom w:val="0"/>
                      <w:divBdr>
                        <w:top w:val="none" w:sz="0" w:space="0" w:color="auto"/>
                        <w:left w:val="none" w:sz="0" w:space="0" w:color="auto"/>
                        <w:bottom w:val="none" w:sz="0" w:space="0" w:color="auto"/>
                        <w:right w:val="none" w:sz="0" w:space="0" w:color="auto"/>
                      </w:divBdr>
                      <w:divsChild>
                        <w:div w:id="1297026881">
                          <w:marLeft w:val="0"/>
                          <w:marRight w:val="0"/>
                          <w:marTop w:val="75"/>
                          <w:marBottom w:val="0"/>
                          <w:divBdr>
                            <w:top w:val="none" w:sz="0" w:space="0" w:color="auto"/>
                            <w:left w:val="none" w:sz="0" w:space="0" w:color="auto"/>
                            <w:bottom w:val="none" w:sz="0" w:space="0" w:color="auto"/>
                            <w:right w:val="none" w:sz="0" w:space="0" w:color="auto"/>
                          </w:divBdr>
                          <w:divsChild>
                            <w:div w:id="954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77805">
                      <w:marLeft w:val="0"/>
                      <w:marRight w:val="0"/>
                      <w:marTop w:val="0"/>
                      <w:marBottom w:val="0"/>
                      <w:divBdr>
                        <w:top w:val="none" w:sz="0" w:space="0" w:color="auto"/>
                        <w:left w:val="none" w:sz="0" w:space="0" w:color="auto"/>
                        <w:bottom w:val="none" w:sz="0" w:space="0" w:color="auto"/>
                        <w:right w:val="none" w:sz="0" w:space="0" w:color="auto"/>
                      </w:divBdr>
                    </w:div>
                    <w:div w:id="1330866570">
                      <w:marLeft w:val="0"/>
                      <w:marRight w:val="0"/>
                      <w:marTop w:val="0"/>
                      <w:marBottom w:val="0"/>
                      <w:divBdr>
                        <w:top w:val="none" w:sz="0" w:space="0" w:color="auto"/>
                        <w:left w:val="none" w:sz="0" w:space="0" w:color="auto"/>
                        <w:bottom w:val="none" w:sz="0" w:space="0" w:color="auto"/>
                        <w:right w:val="none" w:sz="0" w:space="0" w:color="auto"/>
                      </w:divBdr>
                      <w:divsChild>
                        <w:div w:id="1664970295">
                          <w:marLeft w:val="0"/>
                          <w:marRight w:val="0"/>
                          <w:marTop w:val="0"/>
                          <w:marBottom w:val="0"/>
                          <w:divBdr>
                            <w:top w:val="none" w:sz="0" w:space="0" w:color="auto"/>
                            <w:left w:val="none" w:sz="0" w:space="0" w:color="auto"/>
                            <w:bottom w:val="none" w:sz="0" w:space="0" w:color="auto"/>
                            <w:right w:val="none" w:sz="0" w:space="0" w:color="auto"/>
                          </w:divBdr>
                          <w:divsChild>
                            <w:div w:id="2049184014">
                              <w:marLeft w:val="0"/>
                              <w:marRight w:val="0"/>
                              <w:marTop w:val="0"/>
                              <w:marBottom w:val="0"/>
                              <w:divBdr>
                                <w:top w:val="none" w:sz="0" w:space="0" w:color="auto"/>
                                <w:left w:val="none" w:sz="0" w:space="0" w:color="auto"/>
                                <w:bottom w:val="none" w:sz="0" w:space="0" w:color="auto"/>
                                <w:right w:val="none" w:sz="0" w:space="0" w:color="auto"/>
                              </w:divBdr>
                              <w:divsChild>
                                <w:div w:id="640770682">
                                  <w:marLeft w:val="0"/>
                                  <w:marRight w:val="0"/>
                                  <w:marTop w:val="0"/>
                                  <w:marBottom w:val="0"/>
                                  <w:divBdr>
                                    <w:top w:val="none" w:sz="0" w:space="0" w:color="auto"/>
                                    <w:left w:val="none" w:sz="0" w:space="0" w:color="auto"/>
                                    <w:bottom w:val="none" w:sz="0" w:space="0" w:color="auto"/>
                                    <w:right w:val="none" w:sz="0" w:space="0" w:color="auto"/>
                                  </w:divBdr>
                                  <w:divsChild>
                                    <w:div w:id="671373159">
                                      <w:marLeft w:val="0"/>
                                      <w:marRight w:val="0"/>
                                      <w:marTop w:val="0"/>
                                      <w:marBottom w:val="0"/>
                                      <w:divBdr>
                                        <w:top w:val="none" w:sz="0" w:space="0" w:color="auto"/>
                                        <w:left w:val="none" w:sz="0" w:space="0" w:color="auto"/>
                                        <w:bottom w:val="none" w:sz="0" w:space="0" w:color="auto"/>
                                        <w:right w:val="none" w:sz="0" w:space="0" w:color="auto"/>
                                      </w:divBdr>
                                      <w:divsChild>
                                        <w:div w:id="1168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907116">
                      <w:marLeft w:val="0"/>
                      <w:marRight w:val="120"/>
                      <w:marTop w:val="0"/>
                      <w:marBottom w:val="150"/>
                      <w:divBdr>
                        <w:top w:val="none" w:sz="0" w:space="0" w:color="auto"/>
                        <w:left w:val="none" w:sz="0" w:space="0" w:color="auto"/>
                        <w:bottom w:val="none" w:sz="0" w:space="0" w:color="auto"/>
                        <w:right w:val="none" w:sz="0" w:space="0" w:color="auto"/>
                      </w:divBdr>
                      <w:divsChild>
                        <w:div w:id="1794254225">
                          <w:marLeft w:val="0"/>
                          <w:marRight w:val="0"/>
                          <w:marTop w:val="0"/>
                          <w:marBottom w:val="0"/>
                          <w:divBdr>
                            <w:top w:val="none" w:sz="0" w:space="0" w:color="auto"/>
                            <w:left w:val="none" w:sz="0" w:space="0" w:color="auto"/>
                            <w:bottom w:val="none" w:sz="0" w:space="0" w:color="auto"/>
                            <w:right w:val="none" w:sz="0" w:space="0" w:color="auto"/>
                          </w:divBdr>
                        </w:div>
                        <w:div w:id="1960336116">
                          <w:marLeft w:val="0"/>
                          <w:marRight w:val="0"/>
                          <w:marTop w:val="0"/>
                          <w:marBottom w:val="0"/>
                          <w:divBdr>
                            <w:top w:val="none" w:sz="0" w:space="0" w:color="auto"/>
                            <w:left w:val="none" w:sz="0" w:space="0" w:color="auto"/>
                            <w:bottom w:val="none" w:sz="0" w:space="0" w:color="auto"/>
                            <w:right w:val="none" w:sz="0" w:space="0" w:color="auto"/>
                          </w:divBdr>
                        </w:div>
                      </w:divsChild>
                    </w:div>
                    <w:div w:id="1332374365">
                      <w:marLeft w:val="0"/>
                      <w:marRight w:val="0"/>
                      <w:marTop w:val="0"/>
                      <w:marBottom w:val="0"/>
                      <w:divBdr>
                        <w:top w:val="none" w:sz="0" w:space="0" w:color="auto"/>
                        <w:left w:val="none" w:sz="0" w:space="0" w:color="auto"/>
                        <w:bottom w:val="none" w:sz="0" w:space="0" w:color="auto"/>
                        <w:right w:val="none" w:sz="0" w:space="0" w:color="auto"/>
                      </w:divBdr>
                      <w:divsChild>
                        <w:div w:id="1445074210">
                          <w:marLeft w:val="0"/>
                          <w:marRight w:val="0"/>
                          <w:marTop w:val="0"/>
                          <w:marBottom w:val="0"/>
                          <w:divBdr>
                            <w:top w:val="none" w:sz="0" w:space="0" w:color="auto"/>
                            <w:left w:val="none" w:sz="0" w:space="0" w:color="auto"/>
                            <w:bottom w:val="none" w:sz="0" w:space="0" w:color="auto"/>
                            <w:right w:val="none" w:sz="0" w:space="0" w:color="auto"/>
                          </w:divBdr>
                        </w:div>
                      </w:divsChild>
                    </w:div>
                    <w:div w:id="1333221735">
                      <w:marLeft w:val="0"/>
                      <w:marRight w:val="0"/>
                      <w:marTop w:val="225"/>
                      <w:marBottom w:val="0"/>
                      <w:divBdr>
                        <w:top w:val="none" w:sz="0" w:space="0" w:color="auto"/>
                        <w:left w:val="none" w:sz="0" w:space="0" w:color="auto"/>
                        <w:bottom w:val="none" w:sz="0" w:space="0" w:color="auto"/>
                        <w:right w:val="none" w:sz="0" w:space="0" w:color="auto"/>
                      </w:divBdr>
                      <w:divsChild>
                        <w:div w:id="297882875">
                          <w:marLeft w:val="0"/>
                          <w:marRight w:val="0"/>
                          <w:marTop w:val="0"/>
                          <w:marBottom w:val="0"/>
                          <w:divBdr>
                            <w:top w:val="none" w:sz="0" w:space="0" w:color="auto"/>
                            <w:left w:val="none" w:sz="0" w:space="0" w:color="auto"/>
                            <w:bottom w:val="none" w:sz="0" w:space="0" w:color="auto"/>
                            <w:right w:val="none" w:sz="0" w:space="0" w:color="auto"/>
                          </w:divBdr>
                        </w:div>
                      </w:divsChild>
                    </w:div>
                    <w:div w:id="1337155003">
                      <w:marLeft w:val="0"/>
                      <w:marRight w:val="0"/>
                      <w:marTop w:val="0"/>
                      <w:marBottom w:val="0"/>
                      <w:divBdr>
                        <w:top w:val="none" w:sz="0" w:space="0" w:color="auto"/>
                        <w:left w:val="none" w:sz="0" w:space="0" w:color="auto"/>
                        <w:bottom w:val="none" w:sz="0" w:space="0" w:color="auto"/>
                        <w:right w:val="none" w:sz="0" w:space="0" w:color="auto"/>
                      </w:divBdr>
                    </w:div>
                    <w:div w:id="1338267063">
                      <w:marLeft w:val="0"/>
                      <w:marRight w:val="0"/>
                      <w:marTop w:val="0"/>
                      <w:marBottom w:val="0"/>
                      <w:divBdr>
                        <w:top w:val="none" w:sz="0" w:space="0" w:color="auto"/>
                        <w:left w:val="none" w:sz="0" w:space="0" w:color="auto"/>
                        <w:bottom w:val="none" w:sz="0" w:space="0" w:color="auto"/>
                        <w:right w:val="none" w:sz="0" w:space="0" w:color="auto"/>
                      </w:divBdr>
                    </w:div>
                    <w:div w:id="1339188384">
                      <w:marLeft w:val="0"/>
                      <w:marRight w:val="240"/>
                      <w:marTop w:val="0"/>
                      <w:marBottom w:val="0"/>
                      <w:divBdr>
                        <w:top w:val="none" w:sz="0" w:space="0" w:color="auto"/>
                        <w:left w:val="none" w:sz="0" w:space="0" w:color="auto"/>
                        <w:bottom w:val="none" w:sz="0" w:space="0" w:color="auto"/>
                        <w:right w:val="none" w:sz="0" w:space="0" w:color="auto"/>
                      </w:divBdr>
                    </w:div>
                    <w:div w:id="1340155568">
                      <w:marLeft w:val="0"/>
                      <w:marRight w:val="0"/>
                      <w:marTop w:val="0"/>
                      <w:marBottom w:val="0"/>
                      <w:divBdr>
                        <w:top w:val="none" w:sz="0" w:space="0" w:color="auto"/>
                        <w:left w:val="none" w:sz="0" w:space="0" w:color="auto"/>
                        <w:bottom w:val="none" w:sz="0" w:space="0" w:color="auto"/>
                        <w:right w:val="none" w:sz="0" w:space="0" w:color="auto"/>
                      </w:divBdr>
                      <w:divsChild>
                        <w:div w:id="1016689194">
                          <w:marLeft w:val="0"/>
                          <w:marRight w:val="0"/>
                          <w:marTop w:val="75"/>
                          <w:marBottom w:val="0"/>
                          <w:divBdr>
                            <w:top w:val="none" w:sz="0" w:space="0" w:color="auto"/>
                            <w:left w:val="none" w:sz="0" w:space="0" w:color="auto"/>
                            <w:bottom w:val="none" w:sz="0" w:space="0" w:color="auto"/>
                            <w:right w:val="none" w:sz="0" w:space="0" w:color="auto"/>
                          </w:divBdr>
                          <w:divsChild>
                            <w:div w:id="11266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40817">
                      <w:marLeft w:val="0"/>
                      <w:marRight w:val="0"/>
                      <w:marTop w:val="0"/>
                      <w:marBottom w:val="0"/>
                      <w:divBdr>
                        <w:top w:val="none" w:sz="0" w:space="0" w:color="auto"/>
                        <w:left w:val="none" w:sz="0" w:space="0" w:color="auto"/>
                        <w:bottom w:val="none" w:sz="0" w:space="0" w:color="auto"/>
                        <w:right w:val="none" w:sz="0" w:space="0" w:color="auto"/>
                      </w:divBdr>
                      <w:divsChild>
                        <w:div w:id="957837159">
                          <w:marLeft w:val="0"/>
                          <w:marRight w:val="0"/>
                          <w:marTop w:val="0"/>
                          <w:marBottom w:val="75"/>
                          <w:divBdr>
                            <w:top w:val="none" w:sz="0" w:space="0" w:color="auto"/>
                            <w:left w:val="none" w:sz="0" w:space="0" w:color="auto"/>
                            <w:bottom w:val="none" w:sz="0" w:space="0" w:color="auto"/>
                            <w:right w:val="none" w:sz="0" w:space="0" w:color="auto"/>
                          </w:divBdr>
                        </w:div>
                        <w:div w:id="1188182551">
                          <w:marLeft w:val="0"/>
                          <w:marRight w:val="0"/>
                          <w:marTop w:val="0"/>
                          <w:marBottom w:val="75"/>
                          <w:divBdr>
                            <w:top w:val="none" w:sz="0" w:space="0" w:color="auto"/>
                            <w:left w:val="none" w:sz="0" w:space="0" w:color="auto"/>
                            <w:bottom w:val="none" w:sz="0" w:space="0" w:color="auto"/>
                            <w:right w:val="none" w:sz="0" w:space="0" w:color="auto"/>
                          </w:divBdr>
                        </w:div>
                        <w:div w:id="1917662177">
                          <w:marLeft w:val="0"/>
                          <w:marRight w:val="0"/>
                          <w:marTop w:val="0"/>
                          <w:marBottom w:val="0"/>
                          <w:divBdr>
                            <w:top w:val="none" w:sz="0" w:space="0" w:color="auto"/>
                            <w:left w:val="none" w:sz="0" w:space="0" w:color="auto"/>
                            <w:bottom w:val="none" w:sz="0" w:space="0" w:color="auto"/>
                            <w:right w:val="none" w:sz="0" w:space="0" w:color="auto"/>
                          </w:divBdr>
                        </w:div>
                      </w:divsChild>
                    </w:div>
                    <w:div w:id="1348362887">
                      <w:marLeft w:val="0"/>
                      <w:marRight w:val="0"/>
                      <w:marTop w:val="0"/>
                      <w:marBottom w:val="0"/>
                      <w:divBdr>
                        <w:top w:val="none" w:sz="0" w:space="0" w:color="auto"/>
                        <w:left w:val="none" w:sz="0" w:space="0" w:color="auto"/>
                        <w:bottom w:val="none" w:sz="0" w:space="0" w:color="auto"/>
                        <w:right w:val="none" w:sz="0" w:space="0" w:color="auto"/>
                      </w:divBdr>
                    </w:div>
                    <w:div w:id="1350646561">
                      <w:marLeft w:val="0"/>
                      <w:marRight w:val="0"/>
                      <w:marTop w:val="225"/>
                      <w:marBottom w:val="0"/>
                      <w:divBdr>
                        <w:top w:val="none" w:sz="0" w:space="0" w:color="auto"/>
                        <w:left w:val="none" w:sz="0" w:space="0" w:color="auto"/>
                        <w:bottom w:val="none" w:sz="0" w:space="0" w:color="auto"/>
                        <w:right w:val="none" w:sz="0" w:space="0" w:color="auto"/>
                      </w:divBdr>
                      <w:divsChild>
                        <w:div w:id="6950331">
                          <w:marLeft w:val="0"/>
                          <w:marRight w:val="0"/>
                          <w:marTop w:val="0"/>
                          <w:marBottom w:val="0"/>
                          <w:divBdr>
                            <w:top w:val="none" w:sz="0" w:space="0" w:color="auto"/>
                            <w:left w:val="none" w:sz="0" w:space="0" w:color="auto"/>
                            <w:bottom w:val="none" w:sz="0" w:space="0" w:color="auto"/>
                            <w:right w:val="none" w:sz="0" w:space="0" w:color="auto"/>
                          </w:divBdr>
                          <w:divsChild>
                            <w:div w:id="1957637987">
                              <w:marLeft w:val="0"/>
                              <w:marRight w:val="0"/>
                              <w:marTop w:val="0"/>
                              <w:marBottom w:val="0"/>
                              <w:divBdr>
                                <w:top w:val="single" w:sz="6" w:space="0" w:color="D9D9D9"/>
                                <w:left w:val="none" w:sz="0" w:space="0" w:color="auto"/>
                                <w:bottom w:val="single" w:sz="6" w:space="0" w:color="D9D9D9"/>
                                <w:right w:val="none" w:sz="0" w:space="0" w:color="auto"/>
                              </w:divBdr>
                              <w:divsChild>
                                <w:div w:id="1866671520">
                                  <w:marLeft w:val="0"/>
                                  <w:marRight w:val="0"/>
                                  <w:marTop w:val="0"/>
                                  <w:marBottom w:val="0"/>
                                  <w:divBdr>
                                    <w:top w:val="none" w:sz="0" w:space="0" w:color="auto"/>
                                    <w:left w:val="none" w:sz="0" w:space="0" w:color="auto"/>
                                    <w:bottom w:val="none" w:sz="0" w:space="0" w:color="auto"/>
                                    <w:right w:val="none" w:sz="0" w:space="0" w:color="auto"/>
                                  </w:divBdr>
                                  <w:divsChild>
                                    <w:div w:id="880869402">
                                      <w:marLeft w:val="0"/>
                                      <w:marRight w:val="0"/>
                                      <w:marTop w:val="0"/>
                                      <w:marBottom w:val="0"/>
                                      <w:divBdr>
                                        <w:top w:val="none" w:sz="0" w:space="0" w:color="auto"/>
                                        <w:left w:val="none" w:sz="0" w:space="0" w:color="auto"/>
                                        <w:bottom w:val="none" w:sz="0" w:space="0" w:color="auto"/>
                                        <w:right w:val="none" w:sz="0" w:space="0" w:color="auto"/>
                                      </w:divBdr>
                                      <w:divsChild>
                                        <w:div w:id="742682593">
                                          <w:marLeft w:val="0"/>
                                          <w:marRight w:val="0"/>
                                          <w:marTop w:val="0"/>
                                          <w:marBottom w:val="0"/>
                                          <w:divBdr>
                                            <w:top w:val="none" w:sz="0" w:space="0" w:color="auto"/>
                                            <w:left w:val="none" w:sz="0" w:space="0" w:color="auto"/>
                                            <w:bottom w:val="none" w:sz="0" w:space="0" w:color="auto"/>
                                            <w:right w:val="none" w:sz="0" w:space="0" w:color="auto"/>
                                          </w:divBdr>
                                          <w:divsChild>
                                            <w:div w:id="377750599">
                                              <w:marLeft w:val="0"/>
                                              <w:marRight w:val="0"/>
                                              <w:marTop w:val="0"/>
                                              <w:marBottom w:val="0"/>
                                              <w:divBdr>
                                                <w:top w:val="none" w:sz="0" w:space="0" w:color="auto"/>
                                                <w:left w:val="none" w:sz="0" w:space="0" w:color="auto"/>
                                                <w:bottom w:val="none" w:sz="0" w:space="0" w:color="auto"/>
                                                <w:right w:val="none" w:sz="0" w:space="0" w:color="auto"/>
                                              </w:divBdr>
                                              <w:divsChild>
                                                <w:div w:id="1150487727">
                                                  <w:marLeft w:val="0"/>
                                                  <w:marRight w:val="0"/>
                                                  <w:marTop w:val="0"/>
                                                  <w:marBottom w:val="0"/>
                                                  <w:divBdr>
                                                    <w:top w:val="none" w:sz="0" w:space="0" w:color="auto"/>
                                                    <w:left w:val="none" w:sz="0" w:space="0" w:color="auto"/>
                                                    <w:bottom w:val="none" w:sz="0" w:space="0" w:color="auto"/>
                                                    <w:right w:val="none" w:sz="0" w:space="0" w:color="auto"/>
                                                  </w:divBdr>
                                                  <w:divsChild>
                                                    <w:div w:id="1872189024">
                                                      <w:marLeft w:val="0"/>
                                                      <w:marRight w:val="0"/>
                                                      <w:marTop w:val="0"/>
                                                      <w:marBottom w:val="0"/>
                                                      <w:divBdr>
                                                        <w:top w:val="none" w:sz="0" w:space="0" w:color="auto"/>
                                                        <w:left w:val="none" w:sz="0" w:space="0" w:color="auto"/>
                                                        <w:bottom w:val="none" w:sz="0" w:space="0" w:color="auto"/>
                                                        <w:right w:val="none" w:sz="0" w:space="0" w:color="auto"/>
                                                      </w:divBdr>
                                                      <w:divsChild>
                                                        <w:div w:id="11496038">
                                                          <w:marLeft w:val="0"/>
                                                          <w:marRight w:val="0"/>
                                                          <w:marTop w:val="0"/>
                                                          <w:marBottom w:val="0"/>
                                                          <w:divBdr>
                                                            <w:top w:val="none" w:sz="0" w:space="0" w:color="auto"/>
                                                            <w:left w:val="none" w:sz="0" w:space="0" w:color="auto"/>
                                                            <w:bottom w:val="none" w:sz="0" w:space="0" w:color="auto"/>
                                                            <w:right w:val="none" w:sz="0" w:space="0" w:color="auto"/>
                                                          </w:divBdr>
                                                          <w:divsChild>
                                                            <w:div w:id="1164903274">
                                                              <w:marLeft w:val="0"/>
                                                              <w:marRight w:val="0"/>
                                                              <w:marTop w:val="0"/>
                                                              <w:marBottom w:val="0"/>
                                                              <w:divBdr>
                                                                <w:top w:val="none" w:sz="0" w:space="0" w:color="auto"/>
                                                                <w:left w:val="none" w:sz="0" w:space="0" w:color="auto"/>
                                                                <w:bottom w:val="none" w:sz="0" w:space="0" w:color="auto"/>
                                                                <w:right w:val="none" w:sz="0" w:space="0" w:color="auto"/>
                                                              </w:divBdr>
                                                              <w:divsChild>
                                                                <w:div w:id="1341153268">
                                                                  <w:marLeft w:val="0"/>
                                                                  <w:marRight w:val="0"/>
                                                                  <w:marTop w:val="0"/>
                                                                  <w:marBottom w:val="0"/>
                                                                  <w:divBdr>
                                                                    <w:top w:val="none" w:sz="0" w:space="0" w:color="auto"/>
                                                                    <w:left w:val="none" w:sz="0" w:space="0" w:color="auto"/>
                                                                    <w:bottom w:val="none" w:sz="0" w:space="0" w:color="auto"/>
                                                                    <w:right w:val="none" w:sz="0" w:space="0" w:color="auto"/>
                                                                  </w:divBdr>
                                                                  <w:divsChild>
                                                                    <w:div w:id="110639223">
                                                                      <w:marLeft w:val="0"/>
                                                                      <w:marRight w:val="0"/>
                                                                      <w:marTop w:val="0"/>
                                                                      <w:marBottom w:val="0"/>
                                                                      <w:divBdr>
                                                                        <w:top w:val="none" w:sz="0" w:space="0" w:color="auto"/>
                                                                        <w:left w:val="none" w:sz="0" w:space="0" w:color="auto"/>
                                                                        <w:bottom w:val="none" w:sz="0" w:space="0" w:color="auto"/>
                                                                        <w:right w:val="none" w:sz="0" w:space="0" w:color="auto"/>
                                                                      </w:divBdr>
                                                                      <w:divsChild>
                                                                        <w:div w:id="1059979561">
                                                                          <w:marLeft w:val="0"/>
                                                                          <w:marRight w:val="0"/>
                                                                          <w:marTop w:val="0"/>
                                                                          <w:marBottom w:val="0"/>
                                                                          <w:divBdr>
                                                                            <w:top w:val="none" w:sz="0" w:space="0" w:color="auto"/>
                                                                            <w:left w:val="none" w:sz="0" w:space="0" w:color="auto"/>
                                                                            <w:bottom w:val="none" w:sz="0" w:space="0" w:color="auto"/>
                                                                            <w:right w:val="none" w:sz="0" w:space="0" w:color="auto"/>
                                                                          </w:divBdr>
                                                                          <w:divsChild>
                                                                            <w:div w:id="102042770">
                                                                              <w:marLeft w:val="0"/>
                                                                              <w:marRight w:val="0"/>
                                                                              <w:marTop w:val="0"/>
                                                                              <w:marBottom w:val="0"/>
                                                                              <w:divBdr>
                                                                                <w:top w:val="none" w:sz="0" w:space="0" w:color="auto"/>
                                                                                <w:left w:val="none" w:sz="0" w:space="0" w:color="auto"/>
                                                                                <w:bottom w:val="none" w:sz="0" w:space="0" w:color="auto"/>
                                                                                <w:right w:val="none" w:sz="0" w:space="0" w:color="auto"/>
                                                                              </w:divBdr>
                                                                              <w:divsChild>
                                                                                <w:div w:id="1101334458">
                                                                                  <w:marLeft w:val="0"/>
                                                                                  <w:marRight w:val="0"/>
                                                                                  <w:marTop w:val="0"/>
                                                                                  <w:marBottom w:val="0"/>
                                                                                  <w:divBdr>
                                                                                    <w:top w:val="none" w:sz="0" w:space="0" w:color="auto"/>
                                                                                    <w:left w:val="none" w:sz="0" w:space="0" w:color="auto"/>
                                                                                    <w:bottom w:val="none" w:sz="0" w:space="0" w:color="auto"/>
                                                                                    <w:right w:val="none" w:sz="0" w:space="0" w:color="auto"/>
                                                                                  </w:divBdr>
                                                                                  <w:divsChild>
                                                                                    <w:div w:id="1817648542">
                                                                                      <w:marLeft w:val="0"/>
                                                                                      <w:marRight w:val="0"/>
                                                                                      <w:marTop w:val="0"/>
                                                                                      <w:marBottom w:val="0"/>
                                                                                      <w:divBdr>
                                                                                        <w:top w:val="none" w:sz="0" w:space="0" w:color="auto"/>
                                                                                        <w:left w:val="none" w:sz="0" w:space="0" w:color="auto"/>
                                                                                        <w:bottom w:val="none" w:sz="0" w:space="0" w:color="auto"/>
                                                                                        <w:right w:val="none" w:sz="0" w:space="0" w:color="auto"/>
                                                                                      </w:divBdr>
                                                                                      <w:divsChild>
                                                                                        <w:div w:id="435950484">
                                                                                          <w:marLeft w:val="0"/>
                                                                                          <w:marRight w:val="0"/>
                                                                                          <w:marTop w:val="75"/>
                                                                                          <w:marBottom w:val="180"/>
                                                                                          <w:divBdr>
                                                                                            <w:top w:val="none" w:sz="0" w:space="0" w:color="auto"/>
                                                                                            <w:left w:val="none" w:sz="0" w:space="0" w:color="auto"/>
                                                                                            <w:bottom w:val="none" w:sz="0" w:space="0" w:color="auto"/>
                                                                                            <w:right w:val="none" w:sz="0" w:space="0" w:color="auto"/>
                                                                                          </w:divBdr>
                                                                                          <w:divsChild>
                                                                                            <w:div w:id="1128936295">
                                                                                              <w:marLeft w:val="0"/>
                                                                                              <w:marRight w:val="0"/>
                                                                                              <w:marTop w:val="0"/>
                                                                                              <w:marBottom w:val="0"/>
                                                                                              <w:divBdr>
                                                                                                <w:top w:val="none" w:sz="0" w:space="0" w:color="auto"/>
                                                                                                <w:left w:val="none" w:sz="0" w:space="0" w:color="auto"/>
                                                                                                <w:bottom w:val="none" w:sz="0" w:space="0" w:color="auto"/>
                                                                                                <w:right w:val="none" w:sz="0" w:space="0" w:color="auto"/>
                                                                                              </w:divBdr>
                                                                                            </w:div>
                                                                                          </w:divsChild>
                                                                                        </w:div>
                                                                                        <w:div w:id="1551108393">
                                                                                          <w:marLeft w:val="0"/>
                                                                                          <w:marRight w:val="0"/>
                                                                                          <w:marTop w:val="0"/>
                                                                                          <w:marBottom w:val="180"/>
                                                                                          <w:divBdr>
                                                                                            <w:top w:val="none" w:sz="0" w:space="0" w:color="auto"/>
                                                                                            <w:left w:val="none" w:sz="0" w:space="0" w:color="auto"/>
                                                                                            <w:bottom w:val="none" w:sz="0" w:space="0" w:color="auto"/>
                                                                                            <w:right w:val="none" w:sz="0" w:space="0" w:color="auto"/>
                                                                                          </w:divBdr>
                                                                                          <w:divsChild>
                                                                                            <w:div w:id="1260724357">
                                                                                              <w:marLeft w:val="0"/>
                                                                                              <w:marRight w:val="0"/>
                                                                                              <w:marTop w:val="0"/>
                                                                                              <w:marBottom w:val="180"/>
                                                                                              <w:divBdr>
                                                                                                <w:top w:val="none" w:sz="0" w:space="0" w:color="auto"/>
                                                                                                <w:left w:val="none" w:sz="0" w:space="0" w:color="auto"/>
                                                                                                <w:bottom w:val="none" w:sz="0" w:space="0" w:color="auto"/>
                                                                                                <w:right w:val="none" w:sz="0" w:space="0" w:color="auto"/>
                                                                                              </w:divBdr>
                                                                                              <w:divsChild>
                                                                                                <w:div w:id="785346109">
                                                                                                  <w:marLeft w:val="0"/>
                                                                                                  <w:marRight w:val="0"/>
                                                                                                  <w:marTop w:val="0"/>
                                                                                                  <w:marBottom w:val="0"/>
                                                                                                  <w:divBdr>
                                                                                                    <w:top w:val="none" w:sz="0" w:space="0" w:color="auto"/>
                                                                                                    <w:left w:val="none" w:sz="0" w:space="0" w:color="auto"/>
                                                                                                    <w:bottom w:val="none" w:sz="0" w:space="0" w:color="auto"/>
                                                                                                    <w:right w:val="none" w:sz="0" w:space="0" w:color="auto"/>
                                                                                                  </w:divBdr>
                                                                                                </w:div>
                                                                                              </w:divsChild>
                                                                                            </w:div>
                                                                                            <w:div w:id="1316177727">
                                                                                              <w:marLeft w:val="0"/>
                                                                                              <w:marRight w:val="0"/>
                                                                                              <w:marTop w:val="0"/>
                                                                                              <w:marBottom w:val="0"/>
                                                                                              <w:divBdr>
                                                                                                <w:top w:val="none" w:sz="0" w:space="0" w:color="auto"/>
                                                                                                <w:left w:val="none" w:sz="0" w:space="0" w:color="auto"/>
                                                                                                <w:bottom w:val="none" w:sz="0" w:space="0" w:color="auto"/>
                                                                                                <w:right w:val="none" w:sz="0" w:space="0" w:color="auto"/>
                                                                                              </w:divBdr>
                                                                                              <w:divsChild>
                                                                                                <w:div w:id="1899630952">
                                                                                                  <w:marLeft w:val="0"/>
                                                                                                  <w:marRight w:val="0"/>
                                                                                                  <w:marTop w:val="0"/>
                                                                                                  <w:marBottom w:val="0"/>
                                                                                                  <w:divBdr>
                                                                                                    <w:top w:val="none" w:sz="0" w:space="0" w:color="auto"/>
                                                                                                    <w:left w:val="none" w:sz="0" w:space="0" w:color="auto"/>
                                                                                                    <w:bottom w:val="none" w:sz="0" w:space="0" w:color="auto"/>
                                                                                                    <w:right w:val="none" w:sz="0" w:space="0" w:color="auto"/>
                                                                                                  </w:divBdr>
                                                                                                  <w:divsChild>
                                                                                                    <w:div w:id="753085306">
                                                                                                      <w:marLeft w:val="0"/>
                                                                                                      <w:marRight w:val="0"/>
                                                                                                      <w:marTop w:val="75"/>
                                                                                                      <w:marBottom w:val="0"/>
                                                                                                      <w:divBdr>
                                                                                                        <w:top w:val="none" w:sz="0" w:space="0" w:color="auto"/>
                                                                                                        <w:left w:val="none" w:sz="0" w:space="0" w:color="auto"/>
                                                                                                        <w:bottom w:val="none" w:sz="0" w:space="0" w:color="auto"/>
                                                                                                        <w:right w:val="none" w:sz="0" w:space="0" w:color="auto"/>
                                                                                                      </w:divBdr>
                                                                                                    </w:div>
                                                                                                    <w:div w:id="1521385315">
                                                                                                      <w:marLeft w:val="0"/>
                                                                                                      <w:marRight w:val="0"/>
                                                                                                      <w:marTop w:val="75"/>
                                                                                                      <w:marBottom w:val="0"/>
                                                                                                      <w:divBdr>
                                                                                                        <w:top w:val="none" w:sz="0" w:space="0" w:color="auto"/>
                                                                                                        <w:left w:val="none" w:sz="0" w:space="0" w:color="auto"/>
                                                                                                        <w:bottom w:val="none" w:sz="0" w:space="0" w:color="auto"/>
                                                                                                        <w:right w:val="none" w:sz="0" w:space="0" w:color="auto"/>
                                                                                                      </w:divBdr>
                                                                                                    </w:div>
                                                                                                    <w:div w:id="20271723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088124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064789">
                      <w:marLeft w:val="0"/>
                      <w:marRight w:val="0"/>
                      <w:marTop w:val="0"/>
                      <w:marBottom w:val="0"/>
                      <w:divBdr>
                        <w:top w:val="none" w:sz="0" w:space="0" w:color="auto"/>
                        <w:left w:val="none" w:sz="0" w:space="0" w:color="auto"/>
                        <w:bottom w:val="none" w:sz="0" w:space="0" w:color="auto"/>
                        <w:right w:val="none" w:sz="0" w:space="0" w:color="auto"/>
                      </w:divBdr>
                      <w:divsChild>
                        <w:div w:id="120156981">
                          <w:marLeft w:val="0"/>
                          <w:marRight w:val="0"/>
                          <w:marTop w:val="0"/>
                          <w:marBottom w:val="0"/>
                          <w:divBdr>
                            <w:top w:val="none" w:sz="0" w:space="0" w:color="auto"/>
                            <w:left w:val="none" w:sz="0" w:space="0" w:color="auto"/>
                            <w:bottom w:val="none" w:sz="0" w:space="0" w:color="auto"/>
                            <w:right w:val="none" w:sz="0" w:space="0" w:color="auto"/>
                          </w:divBdr>
                          <w:divsChild>
                            <w:div w:id="527524371">
                              <w:marLeft w:val="0"/>
                              <w:marRight w:val="0"/>
                              <w:marTop w:val="0"/>
                              <w:marBottom w:val="0"/>
                              <w:divBdr>
                                <w:top w:val="none" w:sz="0" w:space="0" w:color="auto"/>
                                <w:left w:val="none" w:sz="0" w:space="0" w:color="auto"/>
                                <w:bottom w:val="none" w:sz="0" w:space="0" w:color="auto"/>
                                <w:right w:val="none" w:sz="0" w:space="0" w:color="auto"/>
                              </w:divBdr>
                              <w:divsChild>
                                <w:div w:id="1105618422">
                                  <w:marLeft w:val="0"/>
                                  <w:marRight w:val="0"/>
                                  <w:marTop w:val="0"/>
                                  <w:marBottom w:val="0"/>
                                  <w:divBdr>
                                    <w:top w:val="none" w:sz="0" w:space="0" w:color="auto"/>
                                    <w:left w:val="none" w:sz="0" w:space="0" w:color="auto"/>
                                    <w:bottom w:val="none" w:sz="0" w:space="0" w:color="auto"/>
                                    <w:right w:val="none" w:sz="0" w:space="0" w:color="auto"/>
                                  </w:divBdr>
                                </w:div>
                                <w:div w:id="1215384492">
                                  <w:marLeft w:val="0"/>
                                  <w:marRight w:val="0"/>
                                  <w:marTop w:val="0"/>
                                  <w:marBottom w:val="0"/>
                                  <w:divBdr>
                                    <w:top w:val="none" w:sz="0" w:space="0" w:color="auto"/>
                                    <w:left w:val="none" w:sz="0" w:space="0" w:color="auto"/>
                                    <w:bottom w:val="none" w:sz="0" w:space="0" w:color="auto"/>
                                    <w:right w:val="none" w:sz="0" w:space="0" w:color="auto"/>
                                  </w:divBdr>
                                  <w:divsChild>
                                    <w:div w:id="503326765">
                                      <w:marLeft w:val="0"/>
                                      <w:marRight w:val="0"/>
                                      <w:marTop w:val="0"/>
                                      <w:marBottom w:val="0"/>
                                      <w:divBdr>
                                        <w:top w:val="none" w:sz="0" w:space="0" w:color="auto"/>
                                        <w:left w:val="none" w:sz="0" w:space="0" w:color="auto"/>
                                        <w:bottom w:val="none" w:sz="0" w:space="0" w:color="auto"/>
                                        <w:right w:val="none" w:sz="0" w:space="0" w:color="auto"/>
                                      </w:divBdr>
                                      <w:divsChild>
                                        <w:div w:id="1720741383">
                                          <w:marLeft w:val="0"/>
                                          <w:marRight w:val="0"/>
                                          <w:marTop w:val="0"/>
                                          <w:marBottom w:val="0"/>
                                          <w:divBdr>
                                            <w:top w:val="none" w:sz="0" w:space="0" w:color="auto"/>
                                            <w:left w:val="none" w:sz="0" w:space="0" w:color="auto"/>
                                            <w:bottom w:val="none" w:sz="0" w:space="0" w:color="auto"/>
                                            <w:right w:val="none" w:sz="0" w:space="0" w:color="auto"/>
                                          </w:divBdr>
                                        </w:div>
                                      </w:divsChild>
                                    </w:div>
                                    <w:div w:id="6733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5495">
                          <w:marLeft w:val="0"/>
                          <w:marRight w:val="0"/>
                          <w:marTop w:val="0"/>
                          <w:marBottom w:val="0"/>
                          <w:divBdr>
                            <w:top w:val="none" w:sz="0" w:space="0" w:color="auto"/>
                            <w:left w:val="none" w:sz="0" w:space="0" w:color="auto"/>
                            <w:bottom w:val="none" w:sz="0" w:space="0" w:color="auto"/>
                            <w:right w:val="none" w:sz="0" w:space="0" w:color="auto"/>
                          </w:divBdr>
                          <w:divsChild>
                            <w:div w:id="13702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8015">
                      <w:marLeft w:val="0"/>
                      <w:marRight w:val="0"/>
                      <w:marTop w:val="0"/>
                      <w:marBottom w:val="0"/>
                      <w:divBdr>
                        <w:top w:val="none" w:sz="0" w:space="0" w:color="auto"/>
                        <w:left w:val="none" w:sz="0" w:space="0" w:color="auto"/>
                        <w:bottom w:val="none" w:sz="0" w:space="0" w:color="auto"/>
                        <w:right w:val="none" w:sz="0" w:space="0" w:color="auto"/>
                      </w:divBdr>
                    </w:div>
                    <w:div w:id="1357151734">
                      <w:marLeft w:val="0"/>
                      <w:marRight w:val="0"/>
                      <w:marTop w:val="0"/>
                      <w:marBottom w:val="0"/>
                      <w:divBdr>
                        <w:top w:val="none" w:sz="0" w:space="0" w:color="auto"/>
                        <w:left w:val="none" w:sz="0" w:space="0" w:color="auto"/>
                        <w:bottom w:val="none" w:sz="0" w:space="0" w:color="auto"/>
                        <w:right w:val="none" w:sz="0" w:space="0" w:color="auto"/>
                      </w:divBdr>
                      <w:divsChild>
                        <w:div w:id="140000776">
                          <w:marLeft w:val="0"/>
                          <w:marRight w:val="0"/>
                          <w:marTop w:val="0"/>
                          <w:marBottom w:val="0"/>
                          <w:divBdr>
                            <w:top w:val="none" w:sz="0" w:space="0" w:color="auto"/>
                            <w:left w:val="none" w:sz="0" w:space="0" w:color="auto"/>
                            <w:bottom w:val="none" w:sz="0" w:space="0" w:color="auto"/>
                            <w:right w:val="none" w:sz="0" w:space="0" w:color="auto"/>
                          </w:divBdr>
                          <w:divsChild>
                            <w:div w:id="11373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7472">
                      <w:marLeft w:val="0"/>
                      <w:marRight w:val="0"/>
                      <w:marTop w:val="0"/>
                      <w:marBottom w:val="0"/>
                      <w:divBdr>
                        <w:top w:val="none" w:sz="0" w:space="0" w:color="auto"/>
                        <w:left w:val="none" w:sz="0" w:space="0" w:color="auto"/>
                        <w:bottom w:val="none" w:sz="0" w:space="0" w:color="auto"/>
                        <w:right w:val="none" w:sz="0" w:space="0" w:color="auto"/>
                      </w:divBdr>
                    </w:div>
                    <w:div w:id="1359351899">
                      <w:marLeft w:val="0"/>
                      <w:marRight w:val="0"/>
                      <w:marTop w:val="0"/>
                      <w:marBottom w:val="0"/>
                      <w:divBdr>
                        <w:top w:val="none" w:sz="0" w:space="0" w:color="auto"/>
                        <w:left w:val="none" w:sz="0" w:space="0" w:color="auto"/>
                        <w:bottom w:val="none" w:sz="0" w:space="0" w:color="auto"/>
                        <w:right w:val="none" w:sz="0" w:space="0" w:color="auto"/>
                      </w:divBdr>
                    </w:div>
                    <w:div w:id="1366638818">
                      <w:marLeft w:val="0"/>
                      <w:marRight w:val="0"/>
                      <w:marTop w:val="0"/>
                      <w:marBottom w:val="0"/>
                      <w:divBdr>
                        <w:top w:val="none" w:sz="0" w:space="0" w:color="auto"/>
                        <w:left w:val="none" w:sz="0" w:space="0" w:color="auto"/>
                        <w:bottom w:val="none" w:sz="0" w:space="0" w:color="auto"/>
                        <w:right w:val="none" w:sz="0" w:space="0" w:color="auto"/>
                      </w:divBdr>
                      <w:divsChild>
                        <w:div w:id="414209809">
                          <w:marLeft w:val="0"/>
                          <w:marRight w:val="0"/>
                          <w:marTop w:val="0"/>
                          <w:marBottom w:val="0"/>
                          <w:divBdr>
                            <w:top w:val="none" w:sz="0" w:space="0" w:color="auto"/>
                            <w:left w:val="none" w:sz="0" w:space="0" w:color="auto"/>
                            <w:bottom w:val="none" w:sz="0" w:space="0" w:color="auto"/>
                            <w:right w:val="none" w:sz="0" w:space="0" w:color="auto"/>
                          </w:divBdr>
                        </w:div>
                      </w:divsChild>
                    </w:div>
                    <w:div w:id="1370030265">
                      <w:marLeft w:val="0"/>
                      <w:marRight w:val="0"/>
                      <w:marTop w:val="225"/>
                      <w:marBottom w:val="0"/>
                      <w:divBdr>
                        <w:top w:val="none" w:sz="0" w:space="0" w:color="auto"/>
                        <w:left w:val="none" w:sz="0" w:space="0" w:color="auto"/>
                        <w:bottom w:val="none" w:sz="0" w:space="0" w:color="auto"/>
                        <w:right w:val="none" w:sz="0" w:space="0" w:color="auto"/>
                      </w:divBdr>
                      <w:divsChild>
                        <w:div w:id="1909225579">
                          <w:marLeft w:val="0"/>
                          <w:marRight w:val="0"/>
                          <w:marTop w:val="0"/>
                          <w:marBottom w:val="0"/>
                          <w:divBdr>
                            <w:top w:val="none" w:sz="0" w:space="0" w:color="auto"/>
                            <w:left w:val="none" w:sz="0" w:space="0" w:color="auto"/>
                            <w:bottom w:val="none" w:sz="0" w:space="0" w:color="auto"/>
                            <w:right w:val="none" w:sz="0" w:space="0" w:color="auto"/>
                          </w:divBdr>
                        </w:div>
                      </w:divsChild>
                    </w:div>
                    <w:div w:id="1373262236">
                      <w:marLeft w:val="0"/>
                      <w:marRight w:val="0"/>
                      <w:marTop w:val="0"/>
                      <w:marBottom w:val="0"/>
                      <w:divBdr>
                        <w:top w:val="none" w:sz="0" w:space="0" w:color="auto"/>
                        <w:left w:val="none" w:sz="0" w:space="0" w:color="auto"/>
                        <w:bottom w:val="none" w:sz="0" w:space="0" w:color="auto"/>
                        <w:right w:val="none" w:sz="0" w:space="0" w:color="auto"/>
                      </w:divBdr>
                    </w:div>
                    <w:div w:id="1378434442">
                      <w:marLeft w:val="0"/>
                      <w:marRight w:val="0"/>
                      <w:marTop w:val="0"/>
                      <w:marBottom w:val="0"/>
                      <w:divBdr>
                        <w:top w:val="none" w:sz="0" w:space="0" w:color="auto"/>
                        <w:left w:val="none" w:sz="0" w:space="0" w:color="auto"/>
                        <w:bottom w:val="none" w:sz="0" w:space="0" w:color="auto"/>
                        <w:right w:val="none" w:sz="0" w:space="0" w:color="auto"/>
                      </w:divBdr>
                      <w:divsChild>
                        <w:div w:id="1905793962">
                          <w:marLeft w:val="0"/>
                          <w:marRight w:val="0"/>
                          <w:marTop w:val="0"/>
                          <w:marBottom w:val="0"/>
                          <w:divBdr>
                            <w:top w:val="none" w:sz="0" w:space="0" w:color="auto"/>
                            <w:left w:val="none" w:sz="0" w:space="0" w:color="auto"/>
                            <w:bottom w:val="none" w:sz="0" w:space="0" w:color="auto"/>
                            <w:right w:val="none" w:sz="0" w:space="0" w:color="auto"/>
                          </w:divBdr>
                          <w:divsChild>
                            <w:div w:id="604650189">
                              <w:marLeft w:val="1725"/>
                              <w:marRight w:val="0"/>
                              <w:marTop w:val="0"/>
                              <w:marBottom w:val="0"/>
                              <w:divBdr>
                                <w:top w:val="none" w:sz="0" w:space="0" w:color="auto"/>
                                <w:left w:val="none" w:sz="0" w:space="0" w:color="auto"/>
                                <w:bottom w:val="none" w:sz="0" w:space="0" w:color="auto"/>
                                <w:right w:val="none" w:sz="0" w:space="0" w:color="auto"/>
                              </w:divBdr>
                              <w:divsChild>
                                <w:div w:id="985203281">
                                  <w:marLeft w:val="0"/>
                                  <w:marRight w:val="0"/>
                                  <w:marTop w:val="0"/>
                                  <w:marBottom w:val="0"/>
                                  <w:divBdr>
                                    <w:top w:val="none" w:sz="0" w:space="0" w:color="auto"/>
                                    <w:left w:val="none" w:sz="0" w:space="0" w:color="auto"/>
                                    <w:bottom w:val="none" w:sz="0" w:space="0" w:color="auto"/>
                                    <w:right w:val="none" w:sz="0" w:space="0" w:color="auto"/>
                                  </w:divBdr>
                                </w:div>
                                <w:div w:id="1406026978">
                                  <w:marLeft w:val="0"/>
                                  <w:marRight w:val="0"/>
                                  <w:marTop w:val="0"/>
                                  <w:marBottom w:val="0"/>
                                  <w:divBdr>
                                    <w:top w:val="none" w:sz="0" w:space="0" w:color="auto"/>
                                    <w:left w:val="none" w:sz="0" w:space="0" w:color="auto"/>
                                    <w:bottom w:val="none" w:sz="0" w:space="0" w:color="auto"/>
                                    <w:right w:val="none" w:sz="0" w:space="0" w:color="auto"/>
                                  </w:divBdr>
                                </w:div>
                              </w:divsChild>
                            </w:div>
                            <w:div w:id="1162307523">
                              <w:marLeft w:val="0"/>
                              <w:marRight w:val="0"/>
                              <w:marTop w:val="0"/>
                              <w:marBottom w:val="0"/>
                              <w:divBdr>
                                <w:top w:val="none" w:sz="0" w:space="0" w:color="auto"/>
                                <w:left w:val="none" w:sz="0" w:space="0" w:color="auto"/>
                                <w:bottom w:val="none" w:sz="0" w:space="0" w:color="auto"/>
                                <w:right w:val="none" w:sz="0" w:space="0" w:color="auto"/>
                              </w:divBdr>
                              <w:divsChild>
                                <w:div w:id="727337591">
                                  <w:marLeft w:val="0"/>
                                  <w:marRight w:val="0"/>
                                  <w:marTop w:val="0"/>
                                  <w:marBottom w:val="0"/>
                                  <w:divBdr>
                                    <w:top w:val="none" w:sz="0" w:space="0" w:color="auto"/>
                                    <w:left w:val="none" w:sz="0" w:space="0" w:color="auto"/>
                                    <w:bottom w:val="none" w:sz="0" w:space="0" w:color="auto"/>
                                    <w:right w:val="none" w:sz="0" w:space="0" w:color="auto"/>
                                  </w:divBdr>
                                  <w:divsChild>
                                    <w:div w:id="4216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65058">
                      <w:marLeft w:val="600"/>
                      <w:marRight w:val="0"/>
                      <w:marTop w:val="0"/>
                      <w:marBottom w:val="105"/>
                      <w:divBdr>
                        <w:top w:val="none" w:sz="0" w:space="0" w:color="auto"/>
                        <w:left w:val="none" w:sz="0" w:space="0" w:color="auto"/>
                        <w:bottom w:val="none" w:sz="0" w:space="0" w:color="auto"/>
                        <w:right w:val="none" w:sz="0" w:space="0" w:color="auto"/>
                      </w:divBdr>
                    </w:div>
                    <w:div w:id="1386876372">
                      <w:marLeft w:val="0"/>
                      <w:marRight w:val="0"/>
                      <w:marTop w:val="0"/>
                      <w:marBottom w:val="0"/>
                      <w:divBdr>
                        <w:top w:val="none" w:sz="0" w:space="0" w:color="auto"/>
                        <w:left w:val="none" w:sz="0" w:space="0" w:color="auto"/>
                        <w:bottom w:val="none" w:sz="0" w:space="0" w:color="auto"/>
                        <w:right w:val="none" w:sz="0" w:space="0" w:color="auto"/>
                      </w:divBdr>
                      <w:divsChild>
                        <w:div w:id="545802908">
                          <w:marLeft w:val="0"/>
                          <w:marRight w:val="0"/>
                          <w:marTop w:val="0"/>
                          <w:marBottom w:val="0"/>
                          <w:divBdr>
                            <w:top w:val="none" w:sz="0" w:space="0" w:color="auto"/>
                            <w:left w:val="none" w:sz="0" w:space="0" w:color="auto"/>
                            <w:bottom w:val="none" w:sz="0" w:space="0" w:color="auto"/>
                            <w:right w:val="none" w:sz="0" w:space="0" w:color="auto"/>
                          </w:divBdr>
                          <w:divsChild>
                            <w:div w:id="1106264966">
                              <w:marLeft w:val="0"/>
                              <w:marRight w:val="0"/>
                              <w:marTop w:val="0"/>
                              <w:marBottom w:val="0"/>
                              <w:divBdr>
                                <w:top w:val="none" w:sz="0" w:space="0" w:color="auto"/>
                                <w:left w:val="none" w:sz="0" w:space="0" w:color="auto"/>
                                <w:bottom w:val="none" w:sz="0" w:space="0" w:color="auto"/>
                                <w:right w:val="none" w:sz="0" w:space="0" w:color="auto"/>
                              </w:divBdr>
                            </w:div>
                            <w:div w:id="1323852127">
                              <w:marLeft w:val="0"/>
                              <w:marRight w:val="0"/>
                              <w:marTop w:val="0"/>
                              <w:marBottom w:val="0"/>
                              <w:divBdr>
                                <w:top w:val="none" w:sz="0" w:space="0" w:color="auto"/>
                                <w:left w:val="none" w:sz="0" w:space="0" w:color="auto"/>
                                <w:bottom w:val="none" w:sz="0" w:space="0" w:color="auto"/>
                                <w:right w:val="none" w:sz="0" w:space="0" w:color="auto"/>
                              </w:divBdr>
                              <w:divsChild>
                                <w:div w:id="102267144">
                                  <w:marLeft w:val="0"/>
                                  <w:marRight w:val="0"/>
                                  <w:marTop w:val="0"/>
                                  <w:marBottom w:val="0"/>
                                  <w:divBdr>
                                    <w:top w:val="none" w:sz="0" w:space="0" w:color="auto"/>
                                    <w:left w:val="none" w:sz="0" w:space="0" w:color="auto"/>
                                    <w:bottom w:val="none" w:sz="0" w:space="0" w:color="auto"/>
                                    <w:right w:val="none" w:sz="0" w:space="0" w:color="auto"/>
                                  </w:divBdr>
                                </w:div>
                                <w:div w:id="526522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88147003">
                      <w:marLeft w:val="0"/>
                      <w:marRight w:val="0"/>
                      <w:marTop w:val="0"/>
                      <w:marBottom w:val="0"/>
                      <w:divBdr>
                        <w:top w:val="single" w:sz="12" w:space="0" w:color="B11116"/>
                        <w:left w:val="none" w:sz="0" w:space="0" w:color="auto"/>
                        <w:bottom w:val="single" w:sz="12" w:space="0" w:color="B11116"/>
                        <w:right w:val="single" w:sz="12" w:space="0" w:color="B11116"/>
                      </w:divBdr>
                    </w:div>
                    <w:div w:id="1388993085">
                      <w:marLeft w:val="0"/>
                      <w:marRight w:val="0"/>
                      <w:marTop w:val="0"/>
                      <w:marBottom w:val="0"/>
                      <w:divBdr>
                        <w:top w:val="none" w:sz="0" w:space="0" w:color="auto"/>
                        <w:left w:val="none" w:sz="0" w:space="0" w:color="auto"/>
                        <w:bottom w:val="none" w:sz="0" w:space="0" w:color="auto"/>
                        <w:right w:val="none" w:sz="0" w:space="0" w:color="auto"/>
                      </w:divBdr>
                    </w:div>
                    <w:div w:id="1389186596">
                      <w:marLeft w:val="0"/>
                      <w:marRight w:val="0"/>
                      <w:marTop w:val="375"/>
                      <w:marBottom w:val="0"/>
                      <w:divBdr>
                        <w:top w:val="none" w:sz="0" w:space="0" w:color="auto"/>
                        <w:left w:val="none" w:sz="0" w:space="0" w:color="auto"/>
                        <w:bottom w:val="none" w:sz="0" w:space="0" w:color="auto"/>
                        <w:right w:val="none" w:sz="0" w:space="0" w:color="auto"/>
                      </w:divBdr>
                      <w:divsChild>
                        <w:div w:id="668291136">
                          <w:marLeft w:val="0"/>
                          <w:marRight w:val="0"/>
                          <w:marTop w:val="0"/>
                          <w:marBottom w:val="0"/>
                          <w:divBdr>
                            <w:top w:val="none" w:sz="0" w:space="0" w:color="auto"/>
                            <w:left w:val="none" w:sz="0" w:space="0" w:color="auto"/>
                            <w:bottom w:val="none" w:sz="0" w:space="0" w:color="auto"/>
                            <w:right w:val="none" w:sz="0" w:space="0" w:color="auto"/>
                          </w:divBdr>
                          <w:divsChild>
                            <w:div w:id="268129854">
                              <w:marLeft w:val="0"/>
                              <w:marRight w:val="0"/>
                              <w:marTop w:val="0"/>
                              <w:marBottom w:val="0"/>
                              <w:divBdr>
                                <w:top w:val="none" w:sz="0" w:space="0" w:color="auto"/>
                                <w:left w:val="none" w:sz="0" w:space="0" w:color="auto"/>
                                <w:bottom w:val="none" w:sz="0" w:space="0" w:color="auto"/>
                                <w:right w:val="none" w:sz="0" w:space="0" w:color="auto"/>
                              </w:divBdr>
                            </w:div>
                            <w:div w:id="7973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68249">
                      <w:marLeft w:val="0"/>
                      <w:marRight w:val="0"/>
                      <w:marTop w:val="0"/>
                      <w:marBottom w:val="0"/>
                      <w:divBdr>
                        <w:top w:val="none" w:sz="0" w:space="0" w:color="auto"/>
                        <w:left w:val="none" w:sz="0" w:space="0" w:color="auto"/>
                        <w:bottom w:val="none" w:sz="0" w:space="0" w:color="auto"/>
                        <w:right w:val="none" w:sz="0" w:space="0" w:color="auto"/>
                      </w:divBdr>
                    </w:div>
                    <w:div w:id="1391415051">
                      <w:marLeft w:val="0"/>
                      <w:marRight w:val="0"/>
                      <w:marTop w:val="0"/>
                      <w:marBottom w:val="0"/>
                      <w:divBdr>
                        <w:top w:val="none" w:sz="0" w:space="0" w:color="auto"/>
                        <w:left w:val="none" w:sz="0" w:space="0" w:color="auto"/>
                        <w:bottom w:val="none" w:sz="0" w:space="0" w:color="auto"/>
                        <w:right w:val="none" w:sz="0" w:space="0" w:color="auto"/>
                      </w:divBdr>
                    </w:div>
                    <w:div w:id="1397900593">
                      <w:marLeft w:val="0"/>
                      <w:marRight w:val="0"/>
                      <w:marTop w:val="0"/>
                      <w:marBottom w:val="75"/>
                      <w:divBdr>
                        <w:top w:val="none" w:sz="0" w:space="0" w:color="auto"/>
                        <w:left w:val="none" w:sz="0" w:space="0" w:color="auto"/>
                        <w:bottom w:val="none" w:sz="0" w:space="0" w:color="auto"/>
                        <w:right w:val="none" w:sz="0" w:space="0" w:color="auto"/>
                      </w:divBdr>
                    </w:div>
                    <w:div w:id="1401172361">
                      <w:marLeft w:val="0"/>
                      <w:marRight w:val="0"/>
                      <w:marTop w:val="0"/>
                      <w:marBottom w:val="0"/>
                      <w:divBdr>
                        <w:top w:val="none" w:sz="0" w:space="0" w:color="auto"/>
                        <w:left w:val="none" w:sz="0" w:space="0" w:color="auto"/>
                        <w:bottom w:val="none" w:sz="0" w:space="0" w:color="auto"/>
                        <w:right w:val="none" w:sz="0" w:space="0" w:color="auto"/>
                      </w:divBdr>
                      <w:divsChild>
                        <w:div w:id="784083232">
                          <w:marLeft w:val="0"/>
                          <w:marRight w:val="0"/>
                          <w:marTop w:val="0"/>
                          <w:marBottom w:val="0"/>
                          <w:divBdr>
                            <w:top w:val="none" w:sz="0" w:space="0" w:color="auto"/>
                            <w:left w:val="none" w:sz="0" w:space="0" w:color="auto"/>
                            <w:bottom w:val="none" w:sz="0" w:space="0" w:color="auto"/>
                            <w:right w:val="none" w:sz="0" w:space="0" w:color="auto"/>
                          </w:divBdr>
                          <w:divsChild>
                            <w:div w:id="55010387">
                              <w:marLeft w:val="0"/>
                              <w:marRight w:val="0"/>
                              <w:marTop w:val="0"/>
                              <w:marBottom w:val="0"/>
                              <w:divBdr>
                                <w:top w:val="none" w:sz="0" w:space="0" w:color="auto"/>
                                <w:left w:val="none" w:sz="0" w:space="0" w:color="auto"/>
                                <w:bottom w:val="none" w:sz="0" w:space="0" w:color="auto"/>
                                <w:right w:val="none" w:sz="0" w:space="0" w:color="auto"/>
                              </w:divBdr>
                              <w:divsChild>
                                <w:div w:id="536242026">
                                  <w:marLeft w:val="0"/>
                                  <w:marRight w:val="0"/>
                                  <w:marTop w:val="0"/>
                                  <w:marBottom w:val="0"/>
                                  <w:divBdr>
                                    <w:top w:val="none" w:sz="0" w:space="0" w:color="auto"/>
                                    <w:left w:val="none" w:sz="0" w:space="0" w:color="auto"/>
                                    <w:bottom w:val="none" w:sz="0" w:space="0" w:color="auto"/>
                                    <w:right w:val="none" w:sz="0" w:space="0" w:color="auto"/>
                                  </w:divBdr>
                                  <w:divsChild>
                                    <w:div w:id="205720274">
                                      <w:marLeft w:val="0"/>
                                      <w:marRight w:val="0"/>
                                      <w:marTop w:val="0"/>
                                      <w:marBottom w:val="0"/>
                                      <w:divBdr>
                                        <w:top w:val="none" w:sz="0" w:space="0" w:color="auto"/>
                                        <w:left w:val="none" w:sz="0" w:space="0" w:color="auto"/>
                                        <w:bottom w:val="none" w:sz="0" w:space="0" w:color="auto"/>
                                        <w:right w:val="none" w:sz="0" w:space="0" w:color="auto"/>
                                      </w:divBdr>
                                    </w:div>
                                  </w:divsChild>
                                </w:div>
                                <w:div w:id="1986733716">
                                  <w:marLeft w:val="0"/>
                                  <w:marRight w:val="0"/>
                                  <w:marTop w:val="0"/>
                                  <w:marBottom w:val="0"/>
                                  <w:divBdr>
                                    <w:top w:val="none" w:sz="0" w:space="0" w:color="auto"/>
                                    <w:left w:val="none" w:sz="0" w:space="0" w:color="auto"/>
                                    <w:bottom w:val="none" w:sz="0" w:space="0" w:color="auto"/>
                                    <w:right w:val="none" w:sz="0" w:space="0" w:color="auto"/>
                                  </w:divBdr>
                                  <w:divsChild>
                                    <w:div w:id="20033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2044">
                              <w:marLeft w:val="0"/>
                              <w:marRight w:val="0"/>
                              <w:marTop w:val="0"/>
                              <w:marBottom w:val="0"/>
                              <w:divBdr>
                                <w:top w:val="none" w:sz="0" w:space="0" w:color="auto"/>
                                <w:left w:val="none" w:sz="0" w:space="0" w:color="auto"/>
                                <w:bottom w:val="none" w:sz="0" w:space="0" w:color="auto"/>
                                <w:right w:val="none" w:sz="0" w:space="0" w:color="auto"/>
                              </w:divBdr>
                              <w:divsChild>
                                <w:div w:id="15263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92814">
                      <w:marLeft w:val="0"/>
                      <w:marRight w:val="0"/>
                      <w:marTop w:val="0"/>
                      <w:marBottom w:val="0"/>
                      <w:divBdr>
                        <w:top w:val="none" w:sz="0" w:space="0" w:color="auto"/>
                        <w:left w:val="none" w:sz="0" w:space="0" w:color="auto"/>
                        <w:bottom w:val="none" w:sz="0" w:space="0" w:color="auto"/>
                        <w:right w:val="none" w:sz="0" w:space="0" w:color="auto"/>
                      </w:divBdr>
                      <w:divsChild>
                        <w:div w:id="334042646">
                          <w:marLeft w:val="0"/>
                          <w:marRight w:val="0"/>
                          <w:marTop w:val="0"/>
                          <w:marBottom w:val="0"/>
                          <w:divBdr>
                            <w:top w:val="none" w:sz="0" w:space="0" w:color="auto"/>
                            <w:left w:val="none" w:sz="0" w:space="0" w:color="auto"/>
                            <w:bottom w:val="none" w:sz="0" w:space="0" w:color="auto"/>
                            <w:right w:val="none" w:sz="0" w:space="0" w:color="auto"/>
                          </w:divBdr>
                        </w:div>
                      </w:divsChild>
                    </w:div>
                    <w:div w:id="1404989888">
                      <w:marLeft w:val="0"/>
                      <w:marRight w:val="0"/>
                      <w:marTop w:val="0"/>
                      <w:marBottom w:val="0"/>
                      <w:divBdr>
                        <w:top w:val="none" w:sz="0" w:space="0" w:color="auto"/>
                        <w:left w:val="none" w:sz="0" w:space="0" w:color="auto"/>
                        <w:bottom w:val="none" w:sz="0" w:space="0" w:color="auto"/>
                        <w:right w:val="none" w:sz="0" w:space="0" w:color="auto"/>
                      </w:divBdr>
                    </w:div>
                    <w:div w:id="1410344594">
                      <w:marLeft w:val="0"/>
                      <w:marRight w:val="0"/>
                      <w:marTop w:val="0"/>
                      <w:marBottom w:val="225"/>
                      <w:divBdr>
                        <w:top w:val="none" w:sz="0" w:space="0" w:color="auto"/>
                        <w:left w:val="none" w:sz="0" w:space="0" w:color="auto"/>
                        <w:bottom w:val="none" w:sz="0" w:space="0" w:color="auto"/>
                        <w:right w:val="none" w:sz="0" w:space="0" w:color="auto"/>
                      </w:divBdr>
                    </w:div>
                    <w:div w:id="1412582862">
                      <w:marLeft w:val="0"/>
                      <w:marRight w:val="0"/>
                      <w:marTop w:val="0"/>
                      <w:marBottom w:val="0"/>
                      <w:divBdr>
                        <w:top w:val="none" w:sz="0" w:space="0" w:color="auto"/>
                        <w:left w:val="none" w:sz="0" w:space="0" w:color="auto"/>
                        <w:bottom w:val="none" w:sz="0" w:space="0" w:color="auto"/>
                        <w:right w:val="none" w:sz="0" w:space="0" w:color="auto"/>
                      </w:divBdr>
                      <w:divsChild>
                        <w:div w:id="1653486257">
                          <w:marLeft w:val="0"/>
                          <w:marRight w:val="0"/>
                          <w:marTop w:val="0"/>
                          <w:marBottom w:val="0"/>
                          <w:divBdr>
                            <w:top w:val="none" w:sz="0" w:space="0" w:color="auto"/>
                            <w:left w:val="none" w:sz="0" w:space="0" w:color="auto"/>
                            <w:bottom w:val="none" w:sz="0" w:space="0" w:color="auto"/>
                            <w:right w:val="none" w:sz="0" w:space="0" w:color="auto"/>
                          </w:divBdr>
                          <w:divsChild>
                            <w:div w:id="16148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0070">
                      <w:marLeft w:val="0"/>
                      <w:marRight w:val="0"/>
                      <w:marTop w:val="0"/>
                      <w:marBottom w:val="0"/>
                      <w:divBdr>
                        <w:top w:val="none" w:sz="0" w:space="0" w:color="auto"/>
                        <w:left w:val="none" w:sz="0" w:space="0" w:color="auto"/>
                        <w:bottom w:val="none" w:sz="0" w:space="0" w:color="auto"/>
                        <w:right w:val="none" w:sz="0" w:space="0" w:color="auto"/>
                      </w:divBdr>
                      <w:divsChild>
                        <w:div w:id="4401908">
                          <w:marLeft w:val="0"/>
                          <w:marRight w:val="0"/>
                          <w:marTop w:val="0"/>
                          <w:marBottom w:val="0"/>
                          <w:divBdr>
                            <w:top w:val="none" w:sz="0" w:space="0" w:color="auto"/>
                            <w:left w:val="none" w:sz="0" w:space="0" w:color="auto"/>
                            <w:bottom w:val="none" w:sz="0" w:space="0" w:color="auto"/>
                            <w:right w:val="none" w:sz="0" w:space="0" w:color="auto"/>
                          </w:divBdr>
                          <w:divsChild>
                            <w:div w:id="434136975">
                              <w:marLeft w:val="0"/>
                              <w:marRight w:val="0"/>
                              <w:marTop w:val="0"/>
                              <w:marBottom w:val="0"/>
                              <w:divBdr>
                                <w:top w:val="none" w:sz="0" w:space="0" w:color="auto"/>
                                <w:left w:val="none" w:sz="0" w:space="0" w:color="auto"/>
                                <w:bottom w:val="none" w:sz="0" w:space="0" w:color="auto"/>
                                <w:right w:val="none" w:sz="0" w:space="0" w:color="auto"/>
                              </w:divBdr>
                              <w:divsChild>
                                <w:div w:id="545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159">
                      <w:marLeft w:val="0"/>
                      <w:marRight w:val="0"/>
                      <w:marTop w:val="0"/>
                      <w:marBottom w:val="0"/>
                      <w:divBdr>
                        <w:top w:val="none" w:sz="0" w:space="0" w:color="auto"/>
                        <w:left w:val="none" w:sz="0" w:space="0" w:color="auto"/>
                        <w:bottom w:val="none" w:sz="0" w:space="0" w:color="auto"/>
                        <w:right w:val="none" w:sz="0" w:space="0" w:color="auto"/>
                      </w:divBdr>
                    </w:div>
                    <w:div w:id="1422531530">
                      <w:marLeft w:val="0"/>
                      <w:marRight w:val="0"/>
                      <w:marTop w:val="225"/>
                      <w:marBottom w:val="0"/>
                      <w:divBdr>
                        <w:top w:val="none" w:sz="0" w:space="0" w:color="auto"/>
                        <w:left w:val="none" w:sz="0" w:space="0" w:color="auto"/>
                        <w:bottom w:val="none" w:sz="0" w:space="0" w:color="auto"/>
                        <w:right w:val="none" w:sz="0" w:space="0" w:color="auto"/>
                      </w:divBdr>
                      <w:divsChild>
                        <w:div w:id="84310490">
                          <w:marLeft w:val="0"/>
                          <w:marRight w:val="0"/>
                          <w:marTop w:val="0"/>
                          <w:marBottom w:val="0"/>
                          <w:divBdr>
                            <w:top w:val="none" w:sz="0" w:space="0" w:color="auto"/>
                            <w:left w:val="none" w:sz="0" w:space="0" w:color="auto"/>
                            <w:bottom w:val="none" w:sz="0" w:space="0" w:color="auto"/>
                            <w:right w:val="none" w:sz="0" w:space="0" w:color="auto"/>
                          </w:divBdr>
                        </w:div>
                      </w:divsChild>
                    </w:div>
                    <w:div w:id="1426073452">
                      <w:marLeft w:val="0"/>
                      <w:marRight w:val="0"/>
                      <w:marTop w:val="0"/>
                      <w:marBottom w:val="0"/>
                      <w:divBdr>
                        <w:top w:val="none" w:sz="0" w:space="0" w:color="auto"/>
                        <w:left w:val="none" w:sz="0" w:space="0" w:color="auto"/>
                        <w:bottom w:val="none" w:sz="0" w:space="0" w:color="auto"/>
                        <w:right w:val="none" w:sz="0" w:space="0" w:color="auto"/>
                      </w:divBdr>
                    </w:div>
                    <w:div w:id="1433548560">
                      <w:marLeft w:val="0"/>
                      <w:marRight w:val="0"/>
                      <w:marTop w:val="0"/>
                      <w:marBottom w:val="0"/>
                      <w:divBdr>
                        <w:top w:val="none" w:sz="0" w:space="0" w:color="auto"/>
                        <w:left w:val="none" w:sz="0" w:space="0" w:color="auto"/>
                        <w:bottom w:val="none" w:sz="0" w:space="0" w:color="auto"/>
                        <w:right w:val="none" w:sz="0" w:space="0" w:color="auto"/>
                      </w:divBdr>
                    </w:div>
                    <w:div w:id="1438596674">
                      <w:marLeft w:val="0"/>
                      <w:marRight w:val="0"/>
                      <w:marTop w:val="0"/>
                      <w:marBottom w:val="75"/>
                      <w:divBdr>
                        <w:top w:val="none" w:sz="0" w:space="0" w:color="auto"/>
                        <w:left w:val="none" w:sz="0" w:space="0" w:color="auto"/>
                        <w:bottom w:val="none" w:sz="0" w:space="0" w:color="auto"/>
                        <w:right w:val="none" w:sz="0" w:space="0" w:color="auto"/>
                      </w:divBdr>
                    </w:div>
                    <w:div w:id="1439444965">
                      <w:marLeft w:val="0"/>
                      <w:marRight w:val="0"/>
                      <w:marTop w:val="0"/>
                      <w:marBottom w:val="0"/>
                      <w:divBdr>
                        <w:top w:val="none" w:sz="0" w:space="0" w:color="auto"/>
                        <w:left w:val="none" w:sz="0" w:space="0" w:color="auto"/>
                        <w:bottom w:val="none" w:sz="0" w:space="0" w:color="auto"/>
                        <w:right w:val="none" w:sz="0" w:space="0" w:color="auto"/>
                      </w:divBdr>
                    </w:div>
                    <w:div w:id="1441027208">
                      <w:marLeft w:val="0"/>
                      <w:marRight w:val="0"/>
                      <w:marTop w:val="0"/>
                      <w:marBottom w:val="0"/>
                      <w:divBdr>
                        <w:top w:val="none" w:sz="0" w:space="0" w:color="auto"/>
                        <w:left w:val="none" w:sz="0" w:space="0" w:color="auto"/>
                        <w:bottom w:val="none" w:sz="0" w:space="0" w:color="auto"/>
                        <w:right w:val="none" w:sz="0" w:space="0" w:color="auto"/>
                      </w:divBdr>
                    </w:div>
                    <w:div w:id="1441802190">
                      <w:marLeft w:val="0"/>
                      <w:marRight w:val="0"/>
                      <w:marTop w:val="375"/>
                      <w:marBottom w:val="0"/>
                      <w:divBdr>
                        <w:top w:val="none" w:sz="0" w:space="0" w:color="auto"/>
                        <w:left w:val="none" w:sz="0" w:space="0" w:color="auto"/>
                        <w:bottom w:val="none" w:sz="0" w:space="0" w:color="auto"/>
                        <w:right w:val="none" w:sz="0" w:space="0" w:color="auto"/>
                      </w:divBdr>
                      <w:divsChild>
                        <w:div w:id="791900370">
                          <w:marLeft w:val="0"/>
                          <w:marRight w:val="0"/>
                          <w:marTop w:val="0"/>
                          <w:marBottom w:val="0"/>
                          <w:divBdr>
                            <w:top w:val="none" w:sz="0" w:space="0" w:color="auto"/>
                            <w:left w:val="none" w:sz="0" w:space="0" w:color="auto"/>
                            <w:bottom w:val="none" w:sz="0" w:space="0" w:color="auto"/>
                            <w:right w:val="none" w:sz="0" w:space="0" w:color="auto"/>
                          </w:divBdr>
                          <w:divsChild>
                            <w:div w:id="757597909">
                              <w:marLeft w:val="0"/>
                              <w:marRight w:val="0"/>
                              <w:marTop w:val="0"/>
                              <w:marBottom w:val="0"/>
                              <w:divBdr>
                                <w:top w:val="none" w:sz="0" w:space="0" w:color="auto"/>
                                <w:left w:val="none" w:sz="0" w:space="0" w:color="auto"/>
                                <w:bottom w:val="none" w:sz="0" w:space="0" w:color="auto"/>
                                <w:right w:val="none" w:sz="0" w:space="0" w:color="auto"/>
                              </w:divBdr>
                            </w:div>
                            <w:div w:id="17437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58735">
                      <w:marLeft w:val="0"/>
                      <w:marRight w:val="0"/>
                      <w:marTop w:val="0"/>
                      <w:marBottom w:val="0"/>
                      <w:divBdr>
                        <w:top w:val="none" w:sz="0" w:space="0" w:color="auto"/>
                        <w:left w:val="none" w:sz="0" w:space="0" w:color="auto"/>
                        <w:bottom w:val="none" w:sz="0" w:space="0" w:color="auto"/>
                        <w:right w:val="none" w:sz="0" w:space="0" w:color="auto"/>
                      </w:divBdr>
                      <w:divsChild>
                        <w:div w:id="665211855">
                          <w:marLeft w:val="0"/>
                          <w:marRight w:val="0"/>
                          <w:marTop w:val="0"/>
                          <w:marBottom w:val="0"/>
                          <w:divBdr>
                            <w:top w:val="none" w:sz="0" w:space="0" w:color="auto"/>
                            <w:left w:val="none" w:sz="0" w:space="0" w:color="auto"/>
                            <w:bottom w:val="none" w:sz="0" w:space="0" w:color="auto"/>
                            <w:right w:val="none" w:sz="0" w:space="0" w:color="auto"/>
                          </w:divBdr>
                        </w:div>
                      </w:divsChild>
                    </w:div>
                    <w:div w:id="1445004135">
                      <w:marLeft w:val="0"/>
                      <w:marRight w:val="0"/>
                      <w:marTop w:val="0"/>
                      <w:marBottom w:val="0"/>
                      <w:divBdr>
                        <w:top w:val="none" w:sz="0" w:space="0" w:color="auto"/>
                        <w:left w:val="none" w:sz="0" w:space="0" w:color="auto"/>
                        <w:bottom w:val="none" w:sz="0" w:space="0" w:color="auto"/>
                        <w:right w:val="none" w:sz="0" w:space="0" w:color="auto"/>
                      </w:divBdr>
                      <w:divsChild>
                        <w:div w:id="1033962415">
                          <w:marLeft w:val="0"/>
                          <w:marRight w:val="0"/>
                          <w:marTop w:val="0"/>
                          <w:marBottom w:val="0"/>
                          <w:divBdr>
                            <w:top w:val="none" w:sz="0" w:space="0" w:color="auto"/>
                            <w:left w:val="none" w:sz="0" w:space="0" w:color="auto"/>
                            <w:bottom w:val="none" w:sz="0" w:space="0" w:color="auto"/>
                            <w:right w:val="none" w:sz="0" w:space="0" w:color="auto"/>
                          </w:divBdr>
                        </w:div>
                      </w:divsChild>
                    </w:div>
                    <w:div w:id="1446121506">
                      <w:marLeft w:val="0"/>
                      <w:marRight w:val="0"/>
                      <w:marTop w:val="0"/>
                      <w:marBottom w:val="0"/>
                      <w:divBdr>
                        <w:top w:val="none" w:sz="0" w:space="0" w:color="auto"/>
                        <w:left w:val="none" w:sz="0" w:space="0" w:color="auto"/>
                        <w:bottom w:val="none" w:sz="0" w:space="0" w:color="auto"/>
                        <w:right w:val="none" w:sz="0" w:space="0" w:color="auto"/>
                      </w:divBdr>
                    </w:div>
                    <w:div w:id="1446660331">
                      <w:marLeft w:val="0"/>
                      <w:marRight w:val="0"/>
                      <w:marTop w:val="0"/>
                      <w:marBottom w:val="0"/>
                      <w:divBdr>
                        <w:top w:val="none" w:sz="0" w:space="0" w:color="auto"/>
                        <w:left w:val="none" w:sz="0" w:space="0" w:color="auto"/>
                        <w:bottom w:val="none" w:sz="0" w:space="0" w:color="auto"/>
                        <w:right w:val="none" w:sz="0" w:space="0" w:color="auto"/>
                      </w:divBdr>
                    </w:div>
                    <w:div w:id="1451243594">
                      <w:marLeft w:val="0"/>
                      <w:marRight w:val="0"/>
                      <w:marTop w:val="0"/>
                      <w:marBottom w:val="0"/>
                      <w:divBdr>
                        <w:top w:val="none" w:sz="0" w:space="0" w:color="auto"/>
                        <w:left w:val="none" w:sz="0" w:space="0" w:color="auto"/>
                        <w:bottom w:val="none" w:sz="0" w:space="0" w:color="auto"/>
                        <w:right w:val="none" w:sz="0" w:space="0" w:color="auto"/>
                      </w:divBdr>
                      <w:divsChild>
                        <w:div w:id="22874093">
                          <w:marLeft w:val="0"/>
                          <w:marRight w:val="0"/>
                          <w:marTop w:val="0"/>
                          <w:marBottom w:val="75"/>
                          <w:divBdr>
                            <w:top w:val="none" w:sz="0" w:space="0" w:color="auto"/>
                            <w:left w:val="none" w:sz="0" w:space="0" w:color="auto"/>
                            <w:bottom w:val="none" w:sz="0" w:space="0" w:color="auto"/>
                            <w:right w:val="none" w:sz="0" w:space="0" w:color="auto"/>
                          </w:divBdr>
                        </w:div>
                        <w:div w:id="239487417">
                          <w:marLeft w:val="0"/>
                          <w:marRight w:val="0"/>
                          <w:marTop w:val="0"/>
                          <w:marBottom w:val="0"/>
                          <w:divBdr>
                            <w:top w:val="none" w:sz="0" w:space="0" w:color="auto"/>
                            <w:left w:val="none" w:sz="0" w:space="0" w:color="auto"/>
                            <w:bottom w:val="none" w:sz="0" w:space="0" w:color="auto"/>
                            <w:right w:val="none" w:sz="0" w:space="0" w:color="auto"/>
                          </w:divBdr>
                        </w:div>
                        <w:div w:id="1310280532">
                          <w:marLeft w:val="0"/>
                          <w:marRight w:val="0"/>
                          <w:marTop w:val="0"/>
                          <w:marBottom w:val="75"/>
                          <w:divBdr>
                            <w:top w:val="none" w:sz="0" w:space="0" w:color="auto"/>
                            <w:left w:val="none" w:sz="0" w:space="0" w:color="auto"/>
                            <w:bottom w:val="none" w:sz="0" w:space="0" w:color="auto"/>
                            <w:right w:val="none" w:sz="0" w:space="0" w:color="auto"/>
                          </w:divBdr>
                        </w:div>
                      </w:divsChild>
                    </w:div>
                    <w:div w:id="1460031704">
                      <w:marLeft w:val="0"/>
                      <w:marRight w:val="0"/>
                      <w:marTop w:val="0"/>
                      <w:marBottom w:val="0"/>
                      <w:divBdr>
                        <w:top w:val="none" w:sz="0" w:space="0" w:color="auto"/>
                        <w:left w:val="none" w:sz="0" w:space="0" w:color="auto"/>
                        <w:bottom w:val="none" w:sz="0" w:space="0" w:color="auto"/>
                        <w:right w:val="none" w:sz="0" w:space="0" w:color="auto"/>
                      </w:divBdr>
                      <w:divsChild>
                        <w:div w:id="1586500048">
                          <w:marLeft w:val="0"/>
                          <w:marRight w:val="0"/>
                          <w:marTop w:val="0"/>
                          <w:marBottom w:val="0"/>
                          <w:divBdr>
                            <w:top w:val="none" w:sz="0" w:space="0" w:color="auto"/>
                            <w:left w:val="none" w:sz="0" w:space="0" w:color="auto"/>
                            <w:bottom w:val="none" w:sz="0" w:space="0" w:color="auto"/>
                            <w:right w:val="none" w:sz="0" w:space="0" w:color="auto"/>
                          </w:divBdr>
                          <w:divsChild>
                            <w:div w:id="564144687">
                              <w:marLeft w:val="0"/>
                              <w:marRight w:val="0"/>
                              <w:marTop w:val="0"/>
                              <w:marBottom w:val="0"/>
                              <w:divBdr>
                                <w:top w:val="none" w:sz="0" w:space="0" w:color="auto"/>
                                <w:left w:val="none" w:sz="0" w:space="0" w:color="auto"/>
                                <w:bottom w:val="none" w:sz="0" w:space="0" w:color="auto"/>
                                <w:right w:val="none" w:sz="0" w:space="0" w:color="auto"/>
                              </w:divBdr>
                            </w:div>
                            <w:div w:id="11533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35541">
                      <w:marLeft w:val="0"/>
                      <w:marRight w:val="0"/>
                      <w:marTop w:val="0"/>
                      <w:marBottom w:val="0"/>
                      <w:divBdr>
                        <w:top w:val="none" w:sz="0" w:space="0" w:color="auto"/>
                        <w:left w:val="none" w:sz="0" w:space="0" w:color="auto"/>
                        <w:bottom w:val="none" w:sz="0" w:space="0" w:color="auto"/>
                        <w:right w:val="none" w:sz="0" w:space="0" w:color="auto"/>
                      </w:divBdr>
                    </w:div>
                    <w:div w:id="1467317680">
                      <w:marLeft w:val="0"/>
                      <w:marRight w:val="0"/>
                      <w:marTop w:val="0"/>
                      <w:marBottom w:val="0"/>
                      <w:divBdr>
                        <w:top w:val="none" w:sz="0" w:space="0" w:color="auto"/>
                        <w:left w:val="none" w:sz="0" w:space="0" w:color="auto"/>
                        <w:bottom w:val="none" w:sz="0" w:space="0" w:color="auto"/>
                        <w:right w:val="none" w:sz="0" w:space="0" w:color="auto"/>
                      </w:divBdr>
                      <w:divsChild>
                        <w:div w:id="1991208987">
                          <w:marLeft w:val="0"/>
                          <w:marRight w:val="0"/>
                          <w:marTop w:val="0"/>
                          <w:marBottom w:val="0"/>
                          <w:divBdr>
                            <w:top w:val="none" w:sz="0" w:space="0" w:color="auto"/>
                            <w:left w:val="none" w:sz="0" w:space="0" w:color="auto"/>
                            <w:bottom w:val="none" w:sz="0" w:space="0" w:color="auto"/>
                            <w:right w:val="none" w:sz="0" w:space="0" w:color="auto"/>
                          </w:divBdr>
                          <w:divsChild>
                            <w:div w:id="384136844">
                              <w:marLeft w:val="0"/>
                              <w:marRight w:val="0"/>
                              <w:marTop w:val="0"/>
                              <w:marBottom w:val="0"/>
                              <w:divBdr>
                                <w:top w:val="none" w:sz="0" w:space="0" w:color="auto"/>
                                <w:left w:val="none" w:sz="0" w:space="0" w:color="auto"/>
                                <w:bottom w:val="none" w:sz="0" w:space="0" w:color="auto"/>
                                <w:right w:val="none" w:sz="0" w:space="0" w:color="auto"/>
                              </w:divBdr>
                              <w:divsChild>
                                <w:div w:id="559247071">
                                  <w:marLeft w:val="0"/>
                                  <w:marRight w:val="0"/>
                                  <w:marTop w:val="0"/>
                                  <w:marBottom w:val="0"/>
                                  <w:divBdr>
                                    <w:top w:val="none" w:sz="0" w:space="0" w:color="auto"/>
                                    <w:left w:val="none" w:sz="0" w:space="0" w:color="auto"/>
                                    <w:bottom w:val="none" w:sz="0" w:space="0" w:color="auto"/>
                                    <w:right w:val="none" w:sz="0" w:space="0" w:color="auto"/>
                                  </w:divBdr>
                                  <w:divsChild>
                                    <w:div w:id="1703355936">
                                      <w:marLeft w:val="0"/>
                                      <w:marRight w:val="0"/>
                                      <w:marTop w:val="0"/>
                                      <w:marBottom w:val="0"/>
                                      <w:divBdr>
                                        <w:top w:val="none" w:sz="0" w:space="0" w:color="auto"/>
                                        <w:left w:val="none" w:sz="0" w:space="0" w:color="auto"/>
                                        <w:bottom w:val="none" w:sz="0" w:space="0" w:color="auto"/>
                                        <w:right w:val="none" w:sz="0" w:space="0" w:color="auto"/>
                                      </w:divBdr>
                                      <w:divsChild>
                                        <w:div w:id="430665521">
                                          <w:marLeft w:val="0"/>
                                          <w:marRight w:val="0"/>
                                          <w:marTop w:val="0"/>
                                          <w:marBottom w:val="0"/>
                                          <w:divBdr>
                                            <w:top w:val="none" w:sz="0" w:space="0" w:color="auto"/>
                                            <w:left w:val="none" w:sz="0" w:space="0" w:color="auto"/>
                                            <w:bottom w:val="none" w:sz="0" w:space="0" w:color="auto"/>
                                            <w:right w:val="none" w:sz="0" w:space="0" w:color="auto"/>
                                          </w:divBdr>
                                          <w:divsChild>
                                            <w:div w:id="1405101266">
                                              <w:marLeft w:val="0"/>
                                              <w:marRight w:val="0"/>
                                              <w:marTop w:val="0"/>
                                              <w:marBottom w:val="0"/>
                                              <w:divBdr>
                                                <w:top w:val="none" w:sz="0" w:space="0" w:color="auto"/>
                                                <w:left w:val="none" w:sz="0" w:space="0" w:color="auto"/>
                                                <w:bottom w:val="none" w:sz="0" w:space="0" w:color="auto"/>
                                                <w:right w:val="none" w:sz="0" w:space="0" w:color="auto"/>
                                              </w:divBdr>
                                              <w:divsChild>
                                                <w:div w:id="838235346">
                                                  <w:marLeft w:val="0"/>
                                                  <w:marRight w:val="0"/>
                                                  <w:marTop w:val="0"/>
                                                  <w:marBottom w:val="0"/>
                                                  <w:divBdr>
                                                    <w:top w:val="none" w:sz="0" w:space="0" w:color="auto"/>
                                                    <w:left w:val="none" w:sz="0" w:space="0" w:color="auto"/>
                                                    <w:bottom w:val="none" w:sz="0" w:space="0" w:color="auto"/>
                                                    <w:right w:val="none" w:sz="0" w:space="0" w:color="auto"/>
                                                  </w:divBdr>
                                                  <w:divsChild>
                                                    <w:div w:id="2077705899">
                                                      <w:marLeft w:val="0"/>
                                                      <w:marRight w:val="0"/>
                                                      <w:marTop w:val="0"/>
                                                      <w:marBottom w:val="0"/>
                                                      <w:divBdr>
                                                        <w:top w:val="none" w:sz="0" w:space="0" w:color="auto"/>
                                                        <w:left w:val="none" w:sz="0" w:space="0" w:color="auto"/>
                                                        <w:bottom w:val="none" w:sz="0" w:space="0" w:color="auto"/>
                                                        <w:right w:val="none" w:sz="0" w:space="0" w:color="auto"/>
                                                      </w:divBdr>
                                                      <w:divsChild>
                                                        <w:div w:id="1203207537">
                                                          <w:marLeft w:val="0"/>
                                                          <w:marRight w:val="0"/>
                                                          <w:marTop w:val="0"/>
                                                          <w:marBottom w:val="0"/>
                                                          <w:divBdr>
                                                            <w:top w:val="none" w:sz="0" w:space="0" w:color="auto"/>
                                                            <w:left w:val="none" w:sz="0" w:space="0" w:color="auto"/>
                                                            <w:bottom w:val="none" w:sz="0" w:space="0" w:color="auto"/>
                                                            <w:right w:val="none" w:sz="0" w:space="0" w:color="auto"/>
                                                          </w:divBdr>
                                                          <w:divsChild>
                                                            <w:div w:id="1007634252">
                                                              <w:marLeft w:val="0"/>
                                                              <w:marRight w:val="0"/>
                                                              <w:marTop w:val="0"/>
                                                              <w:marBottom w:val="0"/>
                                                              <w:divBdr>
                                                                <w:top w:val="none" w:sz="0" w:space="0" w:color="auto"/>
                                                                <w:left w:val="none" w:sz="0" w:space="0" w:color="auto"/>
                                                                <w:bottom w:val="none" w:sz="0" w:space="0" w:color="auto"/>
                                                                <w:right w:val="none" w:sz="0" w:space="0" w:color="auto"/>
                                                              </w:divBdr>
                                                              <w:divsChild>
                                                                <w:div w:id="1393625977">
                                                                  <w:marLeft w:val="0"/>
                                                                  <w:marRight w:val="0"/>
                                                                  <w:marTop w:val="0"/>
                                                                  <w:marBottom w:val="0"/>
                                                                  <w:divBdr>
                                                                    <w:top w:val="none" w:sz="0" w:space="0" w:color="auto"/>
                                                                    <w:left w:val="none" w:sz="0" w:space="0" w:color="auto"/>
                                                                    <w:bottom w:val="none" w:sz="0" w:space="0" w:color="auto"/>
                                                                    <w:right w:val="none" w:sz="0" w:space="0" w:color="auto"/>
                                                                  </w:divBdr>
                                                                  <w:divsChild>
                                                                    <w:div w:id="760875164">
                                                                      <w:marLeft w:val="0"/>
                                                                      <w:marRight w:val="0"/>
                                                                      <w:marTop w:val="0"/>
                                                                      <w:marBottom w:val="0"/>
                                                                      <w:divBdr>
                                                                        <w:top w:val="none" w:sz="0" w:space="0" w:color="auto"/>
                                                                        <w:left w:val="none" w:sz="0" w:space="0" w:color="auto"/>
                                                                        <w:bottom w:val="none" w:sz="0" w:space="0" w:color="auto"/>
                                                                        <w:right w:val="none" w:sz="0" w:space="0" w:color="auto"/>
                                                                      </w:divBdr>
                                                                      <w:divsChild>
                                                                        <w:div w:id="979042859">
                                                                          <w:marLeft w:val="0"/>
                                                                          <w:marRight w:val="0"/>
                                                                          <w:marTop w:val="0"/>
                                                                          <w:marBottom w:val="0"/>
                                                                          <w:divBdr>
                                                                            <w:top w:val="none" w:sz="0" w:space="0" w:color="auto"/>
                                                                            <w:left w:val="none" w:sz="0" w:space="0" w:color="auto"/>
                                                                            <w:bottom w:val="none" w:sz="0" w:space="0" w:color="auto"/>
                                                                            <w:right w:val="none" w:sz="0" w:space="0" w:color="auto"/>
                                                                          </w:divBdr>
                                                                          <w:divsChild>
                                                                            <w:div w:id="797145228">
                                                                              <w:marLeft w:val="0"/>
                                                                              <w:marRight w:val="0"/>
                                                                              <w:marTop w:val="0"/>
                                                                              <w:marBottom w:val="0"/>
                                                                              <w:divBdr>
                                                                                <w:top w:val="none" w:sz="0" w:space="0" w:color="auto"/>
                                                                                <w:left w:val="none" w:sz="0" w:space="0" w:color="auto"/>
                                                                                <w:bottom w:val="none" w:sz="0" w:space="0" w:color="auto"/>
                                                                                <w:right w:val="none" w:sz="0" w:space="0" w:color="auto"/>
                                                                              </w:divBdr>
                                                                              <w:divsChild>
                                                                                <w:div w:id="878590354">
                                                                                  <w:marLeft w:val="0"/>
                                                                                  <w:marRight w:val="0"/>
                                                                                  <w:marTop w:val="0"/>
                                                                                  <w:marBottom w:val="0"/>
                                                                                  <w:divBdr>
                                                                                    <w:top w:val="none" w:sz="0" w:space="0" w:color="auto"/>
                                                                                    <w:left w:val="none" w:sz="0" w:space="0" w:color="auto"/>
                                                                                    <w:bottom w:val="none" w:sz="0" w:space="0" w:color="auto"/>
                                                                                    <w:right w:val="none" w:sz="0" w:space="0" w:color="auto"/>
                                                                                  </w:divBdr>
                                                                                  <w:divsChild>
                                                                                    <w:div w:id="9586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4104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1288355">
                      <w:marLeft w:val="0"/>
                      <w:marRight w:val="0"/>
                      <w:marTop w:val="0"/>
                      <w:marBottom w:val="180"/>
                      <w:divBdr>
                        <w:top w:val="none" w:sz="0" w:space="0" w:color="auto"/>
                        <w:left w:val="none" w:sz="0" w:space="0" w:color="auto"/>
                        <w:bottom w:val="single" w:sz="6" w:space="6" w:color="EEEEEE"/>
                        <w:right w:val="none" w:sz="0" w:space="0" w:color="auto"/>
                      </w:divBdr>
                    </w:div>
                    <w:div w:id="1475292617">
                      <w:marLeft w:val="0"/>
                      <w:marRight w:val="0"/>
                      <w:marTop w:val="0"/>
                      <w:marBottom w:val="0"/>
                      <w:divBdr>
                        <w:top w:val="none" w:sz="0" w:space="0" w:color="auto"/>
                        <w:left w:val="none" w:sz="0" w:space="0" w:color="auto"/>
                        <w:bottom w:val="none" w:sz="0" w:space="0" w:color="auto"/>
                        <w:right w:val="none" w:sz="0" w:space="0" w:color="auto"/>
                      </w:divBdr>
                      <w:divsChild>
                        <w:div w:id="1262496269">
                          <w:marLeft w:val="0"/>
                          <w:marRight w:val="0"/>
                          <w:marTop w:val="0"/>
                          <w:marBottom w:val="0"/>
                          <w:divBdr>
                            <w:top w:val="none" w:sz="0" w:space="0" w:color="auto"/>
                            <w:left w:val="none" w:sz="0" w:space="0" w:color="auto"/>
                            <w:bottom w:val="none" w:sz="0" w:space="0" w:color="auto"/>
                            <w:right w:val="none" w:sz="0" w:space="0" w:color="auto"/>
                          </w:divBdr>
                          <w:divsChild>
                            <w:div w:id="393509248">
                              <w:marLeft w:val="0"/>
                              <w:marRight w:val="0"/>
                              <w:marTop w:val="0"/>
                              <w:marBottom w:val="0"/>
                              <w:divBdr>
                                <w:top w:val="none" w:sz="0" w:space="0" w:color="auto"/>
                                <w:left w:val="none" w:sz="0" w:space="0" w:color="auto"/>
                                <w:bottom w:val="none" w:sz="0" w:space="0" w:color="auto"/>
                                <w:right w:val="none" w:sz="0" w:space="0" w:color="auto"/>
                              </w:divBdr>
                            </w:div>
                          </w:divsChild>
                        </w:div>
                        <w:div w:id="1504052580">
                          <w:marLeft w:val="0"/>
                          <w:marRight w:val="0"/>
                          <w:marTop w:val="0"/>
                          <w:marBottom w:val="0"/>
                          <w:divBdr>
                            <w:top w:val="none" w:sz="0" w:space="0" w:color="auto"/>
                            <w:left w:val="none" w:sz="0" w:space="0" w:color="auto"/>
                            <w:bottom w:val="none" w:sz="0" w:space="0" w:color="auto"/>
                            <w:right w:val="none" w:sz="0" w:space="0" w:color="auto"/>
                          </w:divBdr>
                          <w:divsChild>
                            <w:div w:id="807624936">
                              <w:marLeft w:val="0"/>
                              <w:marRight w:val="0"/>
                              <w:marTop w:val="0"/>
                              <w:marBottom w:val="0"/>
                              <w:divBdr>
                                <w:top w:val="none" w:sz="0" w:space="0" w:color="auto"/>
                                <w:left w:val="none" w:sz="0" w:space="0" w:color="auto"/>
                                <w:bottom w:val="none" w:sz="0" w:space="0" w:color="auto"/>
                                <w:right w:val="none" w:sz="0" w:space="0" w:color="auto"/>
                              </w:divBdr>
                              <w:divsChild>
                                <w:div w:id="562718381">
                                  <w:marLeft w:val="0"/>
                                  <w:marRight w:val="0"/>
                                  <w:marTop w:val="0"/>
                                  <w:marBottom w:val="0"/>
                                  <w:divBdr>
                                    <w:top w:val="none" w:sz="0" w:space="0" w:color="auto"/>
                                    <w:left w:val="none" w:sz="0" w:space="0" w:color="auto"/>
                                    <w:bottom w:val="none" w:sz="0" w:space="0" w:color="auto"/>
                                    <w:right w:val="none" w:sz="0" w:space="0" w:color="auto"/>
                                  </w:divBdr>
                                  <w:divsChild>
                                    <w:div w:id="1508324322">
                                      <w:marLeft w:val="0"/>
                                      <w:marRight w:val="0"/>
                                      <w:marTop w:val="0"/>
                                      <w:marBottom w:val="0"/>
                                      <w:divBdr>
                                        <w:top w:val="none" w:sz="0" w:space="0" w:color="auto"/>
                                        <w:left w:val="none" w:sz="0" w:space="0" w:color="auto"/>
                                        <w:bottom w:val="none" w:sz="0" w:space="0" w:color="auto"/>
                                        <w:right w:val="none" w:sz="0" w:space="0" w:color="auto"/>
                                      </w:divBdr>
                                    </w:div>
                                    <w:div w:id="1671982722">
                                      <w:marLeft w:val="0"/>
                                      <w:marRight w:val="0"/>
                                      <w:marTop w:val="0"/>
                                      <w:marBottom w:val="0"/>
                                      <w:divBdr>
                                        <w:top w:val="none" w:sz="0" w:space="0" w:color="auto"/>
                                        <w:left w:val="none" w:sz="0" w:space="0" w:color="auto"/>
                                        <w:bottom w:val="none" w:sz="0" w:space="0" w:color="auto"/>
                                        <w:right w:val="none" w:sz="0" w:space="0" w:color="auto"/>
                                      </w:divBdr>
                                      <w:divsChild>
                                        <w:div w:id="1411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7486">
                      <w:marLeft w:val="0"/>
                      <w:marRight w:val="0"/>
                      <w:marTop w:val="0"/>
                      <w:marBottom w:val="0"/>
                      <w:divBdr>
                        <w:top w:val="none" w:sz="0" w:space="0" w:color="auto"/>
                        <w:left w:val="none" w:sz="0" w:space="0" w:color="auto"/>
                        <w:bottom w:val="none" w:sz="0" w:space="0" w:color="auto"/>
                        <w:right w:val="none" w:sz="0" w:space="0" w:color="auto"/>
                      </w:divBdr>
                      <w:divsChild>
                        <w:div w:id="1043560045">
                          <w:marLeft w:val="0"/>
                          <w:marRight w:val="0"/>
                          <w:marTop w:val="0"/>
                          <w:marBottom w:val="0"/>
                          <w:divBdr>
                            <w:top w:val="none" w:sz="0" w:space="0" w:color="auto"/>
                            <w:left w:val="none" w:sz="0" w:space="0" w:color="auto"/>
                            <w:bottom w:val="none" w:sz="0" w:space="0" w:color="auto"/>
                            <w:right w:val="none" w:sz="0" w:space="0" w:color="auto"/>
                          </w:divBdr>
                          <w:divsChild>
                            <w:div w:id="8877730">
                              <w:marLeft w:val="0"/>
                              <w:marRight w:val="0"/>
                              <w:marTop w:val="0"/>
                              <w:marBottom w:val="0"/>
                              <w:divBdr>
                                <w:top w:val="none" w:sz="0" w:space="0" w:color="auto"/>
                                <w:left w:val="none" w:sz="0" w:space="0" w:color="auto"/>
                                <w:bottom w:val="none" w:sz="0" w:space="0" w:color="auto"/>
                                <w:right w:val="none" w:sz="0" w:space="0" w:color="auto"/>
                              </w:divBdr>
                              <w:divsChild>
                                <w:div w:id="504518739">
                                  <w:marLeft w:val="0"/>
                                  <w:marRight w:val="0"/>
                                  <w:marTop w:val="0"/>
                                  <w:marBottom w:val="0"/>
                                  <w:divBdr>
                                    <w:top w:val="none" w:sz="0" w:space="0" w:color="auto"/>
                                    <w:left w:val="none" w:sz="0" w:space="0" w:color="auto"/>
                                    <w:bottom w:val="none" w:sz="0" w:space="0" w:color="auto"/>
                                    <w:right w:val="none" w:sz="0" w:space="0" w:color="auto"/>
                                  </w:divBdr>
                                  <w:divsChild>
                                    <w:div w:id="35204483">
                                      <w:marLeft w:val="0"/>
                                      <w:marRight w:val="0"/>
                                      <w:marTop w:val="0"/>
                                      <w:marBottom w:val="0"/>
                                      <w:divBdr>
                                        <w:top w:val="none" w:sz="0" w:space="0" w:color="auto"/>
                                        <w:left w:val="none" w:sz="0" w:space="0" w:color="auto"/>
                                        <w:bottom w:val="none" w:sz="0" w:space="0" w:color="auto"/>
                                        <w:right w:val="none" w:sz="0" w:space="0" w:color="auto"/>
                                      </w:divBdr>
                                      <w:divsChild>
                                        <w:div w:id="28117730">
                                          <w:marLeft w:val="0"/>
                                          <w:marRight w:val="0"/>
                                          <w:marTop w:val="0"/>
                                          <w:marBottom w:val="0"/>
                                          <w:divBdr>
                                            <w:top w:val="none" w:sz="0" w:space="0" w:color="auto"/>
                                            <w:left w:val="none" w:sz="0" w:space="0" w:color="auto"/>
                                            <w:bottom w:val="none" w:sz="0" w:space="0" w:color="auto"/>
                                            <w:right w:val="none" w:sz="0" w:space="0" w:color="auto"/>
                                          </w:divBdr>
                                          <w:divsChild>
                                            <w:div w:id="1509297710">
                                              <w:marLeft w:val="0"/>
                                              <w:marRight w:val="0"/>
                                              <w:marTop w:val="0"/>
                                              <w:marBottom w:val="0"/>
                                              <w:divBdr>
                                                <w:top w:val="none" w:sz="0" w:space="0" w:color="auto"/>
                                                <w:left w:val="none" w:sz="0" w:space="0" w:color="auto"/>
                                                <w:bottom w:val="none" w:sz="0" w:space="0" w:color="auto"/>
                                                <w:right w:val="none" w:sz="0" w:space="0" w:color="auto"/>
                                              </w:divBdr>
                                              <w:divsChild>
                                                <w:div w:id="66346353">
                                                  <w:marLeft w:val="0"/>
                                                  <w:marRight w:val="0"/>
                                                  <w:marTop w:val="0"/>
                                                  <w:marBottom w:val="0"/>
                                                  <w:divBdr>
                                                    <w:top w:val="none" w:sz="0" w:space="0" w:color="auto"/>
                                                    <w:left w:val="none" w:sz="0" w:space="0" w:color="auto"/>
                                                    <w:bottom w:val="none" w:sz="0" w:space="0" w:color="auto"/>
                                                    <w:right w:val="none" w:sz="0" w:space="0" w:color="auto"/>
                                                  </w:divBdr>
                                                  <w:divsChild>
                                                    <w:div w:id="1732581968">
                                                      <w:marLeft w:val="0"/>
                                                      <w:marRight w:val="0"/>
                                                      <w:marTop w:val="0"/>
                                                      <w:marBottom w:val="0"/>
                                                      <w:divBdr>
                                                        <w:top w:val="none" w:sz="0" w:space="0" w:color="auto"/>
                                                        <w:left w:val="none" w:sz="0" w:space="0" w:color="auto"/>
                                                        <w:bottom w:val="none" w:sz="0" w:space="0" w:color="auto"/>
                                                        <w:right w:val="none" w:sz="0" w:space="0" w:color="auto"/>
                                                      </w:divBdr>
                                                      <w:divsChild>
                                                        <w:div w:id="768434172">
                                                          <w:marLeft w:val="0"/>
                                                          <w:marRight w:val="0"/>
                                                          <w:marTop w:val="0"/>
                                                          <w:marBottom w:val="0"/>
                                                          <w:divBdr>
                                                            <w:top w:val="none" w:sz="0" w:space="0" w:color="auto"/>
                                                            <w:left w:val="none" w:sz="0" w:space="0" w:color="auto"/>
                                                            <w:bottom w:val="none" w:sz="0" w:space="0" w:color="auto"/>
                                                            <w:right w:val="none" w:sz="0" w:space="0" w:color="auto"/>
                                                          </w:divBdr>
                                                          <w:divsChild>
                                                            <w:div w:id="392778882">
                                                              <w:marLeft w:val="0"/>
                                                              <w:marRight w:val="0"/>
                                                              <w:marTop w:val="0"/>
                                                              <w:marBottom w:val="0"/>
                                                              <w:divBdr>
                                                                <w:top w:val="none" w:sz="0" w:space="0" w:color="auto"/>
                                                                <w:left w:val="none" w:sz="0" w:space="0" w:color="auto"/>
                                                                <w:bottom w:val="none" w:sz="0" w:space="0" w:color="auto"/>
                                                                <w:right w:val="none" w:sz="0" w:space="0" w:color="auto"/>
                                                              </w:divBdr>
                                                              <w:divsChild>
                                                                <w:div w:id="802235922">
                                                                  <w:marLeft w:val="0"/>
                                                                  <w:marRight w:val="0"/>
                                                                  <w:marTop w:val="0"/>
                                                                  <w:marBottom w:val="0"/>
                                                                  <w:divBdr>
                                                                    <w:top w:val="none" w:sz="0" w:space="0" w:color="auto"/>
                                                                    <w:left w:val="none" w:sz="0" w:space="0" w:color="auto"/>
                                                                    <w:bottom w:val="none" w:sz="0" w:space="0" w:color="auto"/>
                                                                    <w:right w:val="none" w:sz="0" w:space="0" w:color="auto"/>
                                                                  </w:divBdr>
                                                                  <w:divsChild>
                                                                    <w:div w:id="1574506558">
                                                                      <w:marLeft w:val="0"/>
                                                                      <w:marRight w:val="0"/>
                                                                      <w:marTop w:val="0"/>
                                                                      <w:marBottom w:val="0"/>
                                                                      <w:divBdr>
                                                                        <w:top w:val="none" w:sz="0" w:space="0" w:color="auto"/>
                                                                        <w:left w:val="none" w:sz="0" w:space="0" w:color="auto"/>
                                                                        <w:bottom w:val="none" w:sz="0" w:space="0" w:color="auto"/>
                                                                        <w:right w:val="none" w:sz="0" w:space="0" w:color="auto"/>
                                                                      </w:divBdr>
                                                                      <w:divsChild>
                                                                        <w:div w:id="1366057717">
                                                                          <w:marLeft w:val="0"/>
                                                                          <w:marRight w:val="0"/>
                                                                          <w:marTop w:val="0"/>
                                                                          <w:marBottom w:val="0"/>
                                                                          <w:divBdr>
                                                                            <w:top w:val="none" w:sz="0" w:space="0" w:color="auto"/>
                                                                            <w:left w:val="none" w:sz="0" w:space="0" w:color="auto"/>
                                                                            <w:bottom w:val="none" w:sz="0" w:space="0" w:color="auto"/>
                                                                            <w:right w:val="none" w:sz="0" w:space="0" w:color="auto"/>
                                                                          </w:divBdr>
                                                                          <w:divsChild>
                                                                            <w:div w:id="1089498882">
                                                                              <w:marLeft w:val="0"/>
                                                                              <w:marRight w:val="0"/>
                                                                              <w:marTop w:val="0"/>
                                                                              <w:marBottom w:val="0"/>
                                                                              <w:divBdr>
                                                                                <w:top w:val="none" w:sz="0" w:space="0" w:color="auto"/>
                                                                                <w:left w:val="none" w:sz="0" w:space="0" w:color="auto"/>
                                                                                <w:bottom w:val="none" w:sz="0" w:space="0" w:color="auto"/>
                                                                                <w:right w:val="none" w:sz="0" w:space="0" w:color="auto"/>
                                                                              </w:divBdr>
                                                                              <w:divsChild>
                                                                                <w:div w:id="1855486369">
                                                                                  <w:marLeft w:val="0"/>
                                                                                  <w:marRight w:val="0"/>
                                                                                  <w:marTop w:val="0"/>
                                                                                  <w:marBottom w:val="0"/>
                                                                                  <w:divBdr>
                                                                                    <w:top w:val="none" w:sz="0" w:space="0" w:color="auto"/>
                                                                                    <w:left w:val="none" w:sz="0" w:space="0" w:color="auto"/>
                                                                                    <w:bottom w:val="none" w:sz="0" w:space="0" w:color="auto"/>
                                                                                    <w:right w:val="none" w:sz="0" w:space="0" w:color="auto"/>
                                                                                  </w:divBdr>
                                                                                  <w:divsChild>
                                                                                    <w:div w:id="419183947">
                                                                                      <w:marLeft w:val="0"/>
                                                                                      <w:marRight w:val="0"/>
                                                                                      <w:marTop w:val="0"/>
                                                                                      <w:marBottom w:val="0"/>
                                                                                      <w:divBdr>
                                                                                        <w:top w:val="none" w:sz="0" w:space="0" w:color="auto"/>
                                                                                        <w:left w:val="none" w:sz="0" w:space="0" w:color="auto"/>
                                                                                        <w:bottom w:val="none" w:sz="0" w:space="0" w:color="auto"/>
                                                                                        <w:right w:val="none" w:sz="0" w:space="0" w:color="auto"/>
                                                                                      </w:divBdr>
                                                                                      <w:divsChild>
                                                                                        <w:div w:id="1709991018">
                                                                                          <w:marLeft w:val="0"/>
                                                                                          <w:marRight w:val="0"/>
                                                                                          <w:marTop w:val="0"/>
                                                                                          <w:marBottom w:val="0"/>
                                                                                          <w:divBdr>
                                                                                            <w:top w:val="none" w:sz="0" w:space="0" w:color="auto"/>
                                                                                            <w:left w:val="none" w:sz="0" w:space="0" w:color="auto"/>
                                                                                            <w:bottom w:val="none" w:sz="0" w:space="0" w:color="auto"/>
                                                                                            <w:right w:val="none" w:sz="0" w:space="0" w:color="auto"/>
                                                                                          </w:divBdr>
                                                                                          <w:divsChild>
                                                                                            <w:div w:id="395665691">
                                                                                              <w:marLeft w:val="700"/>
                                                                                              <w:marRight w:val="0"/>
                                                                                              <w:marTop w:val="0"/>
                                                                                              <w:marBottom w:val="0"/>
                                                                                              <w:divBdr>
                                                                                                <w:top w:val="none" w:sz="0" w:space="0" w:color="auto"/>
                                                                                                <w:left w:val="none" w:sz="0" w:space="0" w:color="auto"/>
                                                                                                <w:bottom w:val="none" w:sz="0" w:space="0" w:color="auto"/>
                                                                                                <w:right w:val="none" w:sz="0" w:space="0" w:color="auto"/>
                                                                                              </w:divBdr>
                                                                                              <w:divsChild>
                                                                                                <w:div w:id="190456224">
                                                                                                  <w:marLeft w:val="0"/>
                                                                                                  <w:marRight w:val="0"/>
                                                                                                  <w:marTop w:val="0"/>
                                                                                                  <w:marBottom w:val="0"/>
                                                                                                  <w:divBdr>
                                                                                                    <w:top w:val="none" w:sz="0" w:space="0" w:color="auto"/>
                                                                                                    <w:left w:val="none" w:sz="0" w:space="0" w:color="auto"/>
                                                                                                    <w:bottom w:val="none" w:sz="0" w:space="0" w:color="auto"/>
                                                                                                    <w:right w:val="none" w:sz="0" w:space="0" w:color="auto"/>
                                                                                                  </w:divBdr>
                                                                                                  <w:divsChild>
                                                                                                    <w:div w:id="1818303043">
                                                                                                      <w:marLeft w:val="0"/>
                                                                                                      <w:marRight w:val="0"/>
                                                                                                      <w:marTop w:val="0"/>
                                                                                                      <w:marBottom w:val="0"/>
                                                                                                      <w:divBdr>
                                                                                                        <w:top w:val="none" w:sz="0" w:space="0" w:color="auto"/>
                                                                                                        <w:left w:val="none" w:sz="0" w:space="0" w:color="auto"/>
                                                                                                        <w:bottom w:val="none" w:sz="0" w:space="0" w:color="auto"/>
                                                                                                        <w:right w:val="none" w:sz="0" w:space="0" w:color="auto"/>
                                                                                                      </w:divBdr>
                                                                                                    </w:div>
                                                                                                  </w:divsChild>
                                                                                                </w:div>
                                                                                                <w:div w:id="893547172">
                                                                                                  <w:marLeft w:val="0"/>
                                                                                                  <w:marRight w:val="195"/>
                                                                                                  <w:marTop w:val="0"/>
                                                                                                  <w:marBottom w:val="0"/>
                                                                                                  <w:divBdr>
                                                                                                    <w:top w:val="none" w:sz="0" w:space="0" w:color="auto"/>
                                                                                                    <w:left w:val="none" w:sz="0" w:space="0" w:color="auto"/>
                                                                                                    <w:bottom w:val="none" w:sz="0" w:space="0" w:color="auto"/>
                                                                                                    <w:right w:val="none" w:sz="0" w:space="0" w:color="auto"/>
                                                                                                  </w:divBdr>
                                                                                                  <w:divsChild>
                                                                                                    <w:div w:id="1548033021">
                                                                                                      <w:marLeft w:val="0"/>
                                                                                                      <w:marRight w:val="0"/>
                                                                                                      <w:marTop w:val="0"/>
                                                                                                      <w:marBottom w:val="0"/>
                                                                                                      <w:divBdr>
                                                                                                        <w:top w:val="none" w:sz="0" w:space="0" w:color="auto"/>
                                                                                                        <w:left w:val="none" w:sz="0" w:space="0" w:color="auto"/>
                                                                                                        <w:bottom w:val="none" w:sz="0" w:space="0" w:color="auto"/>
                                                                                                        <w:right w:val="none" w:sz="0" w:space="0" w:color="auto"/>
                                                                                                      </w:divBdr>
                                                                                                    </w:div>
                                                                                                    <w:div w:id="17453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250572">
                                                                          <w:marLeft w:val="0"/>
                                                                          <w:marRight w:val="0"/>
                                                                          <w:marTop w:val="0"/>
                                                                          <w:marBottom w:val="0"/>
                                                                          <w:divBdr>
                                                                            <w:top w:val="none" w:sz="0" w:space="0" w:color="auto"/>
                                                                            <w:left w:val="none" w:sz="0" w:space="0" w:color="auto"/>
                                                                            <w:bottom w:val="none" w:sz="0" w:space="0" w:color="auto"/>
                                                                            <w:right w:val="none" w:sz="0" w:space="0" w:color="auto"/>
                                                                          </w:divBdr>
                                                                          <w:divsChild>
                                                                            <w:div w:id="1544444747">
                                                                              <w:marLeft w:val="0"/>
                                                                              <w:marRight w:val="0"/>
                                                                              <w:marTop w:val="0"/>
                                                                              <w:marBottom w:val="0"/>
                                                                              <w:divBdr>
                                                                                <w:top w:val="none" w:sz="0" w:space="0" w:color="auto"/>
                                                                                <w:left w:val="none" w:sz="0" w:space="0" w:color="auto"/>
                                                                                <w:bottom w:val="none" w:sz="0" w:space="0" w:color="auto"/>
                                                                                <w:right w:val="none" w:sz="0" w:space="0" w:color="auto"/>
                                                                              </w:divBdr>
                                                                              <w:divsChild>
                                                                                <w:div w:id="234750368">
                                                                                  <w:marLeft w:val="0"/>
                                                                                  <w:marRight w:val="0"/>
                                                                                  <w:marTop w:val="0"/>
                                                                                  <w:marBottom w:val="0"/>
                                                                                  <w:divBdr>
                                                                                    <w:top w:val="none" w:sz="0" w:space="0" w:color="auto"/>
                                                                                    <w:left w:val="none" w:sz="0" w:space="0" w:color="auto"/>
                                                                                    <w:bottom w:val="none" w:sz="0" w:space="0" w:color="auto"/>
                                                                                    <w:right w:val="none" w:sz="0" w:space="0" w:color="auto"/>
                                                                                  </w:divBdr>
                                                                                  <w:divsChild>
                                                                                    <w:div w:id="186064672">
                                                                                      <w:marLeft w:val="240"/>
                                                                                      <w:marRight w:val="240"/>
                                                                                      <w:marTop w:val="0"/>
                                                                                      <w:marBottom w:val="105"/>
                                                                                      <w:divBdr>
                                                                                        <w:top w:val="none" w:sz="0" w:space="0" w:color="auto"/>
                                                                                        <w:left w:val="none" w:sz="0" w:space="0" w:color="auto"/>
                                                                                        <w:bottom w:val="none" w:sz="0" w:space="0" w:color="auto"/>
                                                                                        <w:right w:val="none" w:sz="0" w:space="0" w:color="auto"/>
                                                                                      </w:divBdr>
                                                                                      <w:divsChild>
                                                                                        <w:div w:id="19278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260041">
                      <w:marLeft w:val="0"/>
                      <w:marRight w:val="0"/>
                      <w:marTop w:val="0"/>
                      <w:marBottom w:val="0"/>
                      <w:divBdr>
                        <w:top w:val="none" w:sz="0" w:space="0" w:color="auto"/>
                        <w:left w:val="none" w:sz="0" w:space="0" w:color="auto"/>
                        <w:bottom w:val="none" w:sz="0" w:space="0" w:color="auto"/>
                        <w:right w:val="none" w:sz="0" w:space="0" w:color="auto"/>
                      </w:divBdr>
                      <w:divsChild>
                        <w:div w:id="772017499">
                          <w:marLeft w:val="0"/>
                          <w:marRight w:val="0"/>
                          <w:marTop w:val="0"/>
                          <w:marBottom w:val="0"/>
                          <w:divBdr>
                            <w:top w:val="none" w:sz="0" w:space="0" w:color="auto"/>
                            <w:left w:val="none" w:sz="0" w:space="0" w:color="auto"/>
                            <w:bottom w:val="none" w:sz="0" w:space="0" w:color="auto"/>
                            <w:right w:val="none" w:sz="0" w:space="0" w:color="auto"/>
                          </w:divBdr>
                          <w:divsChild>
                            <w:div w:id="324284657">
                              <w:marLeft w:val="0"/>
                              <w:marRight w:val="0"/>
                              <w:marTop w:val="0"/>
                              <w:marBottom w:val="0"/>
                              <w:divBdr>
                                <w:top w:val="none" w:sz="0" w:space="0" w:color="auto"/>
                                <w:left w:val="none" w:sz="0" w:space="0" w:color="auto"/>
                                <w:bottom w:val="none" w:sz="0" w:space="0" w:color="auto"/>
                                <w:right w:val="none" w:sz="0" w:space="0" w:color="auto"/>
                              </w:divBdr>
                            </w:div>
                            <w:div w:id="627780028">
                              <w:marLeft w:val="0"/>
                              <w:marRight w:val="0"/>
                              <w:marTop w:val="0"/>
                              <w:marBottom w:val="0"/>
                              <w:divBdr>
                                <w:top w:val="none" w:sz="0" w:space="0" w:color="auto"/>
                                <w:left w:val="none" w:sz="0" w:space="0" w:color="auto"/>
                                <w:bottom w:val="single" w:sz="6" w:space="15" w:color="EAEAEA"/>
                                <w:right w:val="none" w:sz="0" w:space="0" w:color="auto"/>
                              </w:divBdr>
                            </w:div>
                            <w:div w:id="872419302">
                              <w:marLeft w:val="0"/>
                              <w:marRight w:val="0"/>
                              <w:marTop w:val="0"/>
                              <w:marBottom w:val="0"/>
                              <w:divBdr>
                                <w:top w:val="none" w:sz="0" w:space="0" w:color="auto"/>
                                <w:left w:val="none" w:sz="0" w:space="0" w:color="auto"/>
                                <w:bottom w:val="single" w:sz="6" w:space="15" w:color="EAEAEA"/>
                                <w:right w:val="none" w:sz="0" w:space="0" w:color="auto"/>
                              </w:divBdr>
                            </w:div>
                            <w:div w:id="1183666707">
                              <w:marLeft w:val="0"/>
                              <w:marRight w:val="0"/>
                              <w:marTop w:val="0"/>
                              <w:marBottom w:val="0"/>
                              <w:divBdr>
                                <w:top w:val="none" w:sz="0" w:space="0" w:color="auto"/>
                                <w:left w:val="none" w:sz="0" w:space="0" w:color="auto"/>
                                <w:bottom w:val="single" w:sz="6" w:space="15" w:color="EAEAEA"/>
                                <w:right w:val="none" w:sz="0" w:space="0" w:color="auto"/>
                              </w:divBdr>
                            </w:div>
                            <w:div w:id="2042587911">
                              <w:marLeft w:val="0"/>
                              <w:marRight w:val="0"/>
                              <w:marTop w:val="0"/>
                              <w:marBottom w:val="0"/>
                              <w:divBdr>
                                <w:top w:val="none" w:sz="0" w:space="0" w:color="auto"/>
                                <w:left w:val="none" w:sz="0" w:space="0" w:color="auto"/>
                                <w:bottom w:val="single" w:sz="6" w:space="15" w:color="EAEAEA"/>
                                <w:right w:val="none" w:sz="0" w:space="0" w:color="auto"/>
                              </w:divBdr>
                            </w:div>
                          </w:divsChild>
                        </w:div>
                      </w:divsChild>
                    </w:div>
                    <w:div w:id="1481650916">
                      <w:marLeft w:val="0"/>
                      <w:marRight w:val="0"/>
                      <w:marTop w:val="0"/>
                      <w:marBottom w:val="0"/>
                      <w:divBdr>
                        <w:top w:val="none" w:sz="0" w:space="0" w:color="auto"/>
                        <w:left w:val="none" w:sz="0" w:space="0" w:color="auto"/>
                        <w:bottom w:val="none" w:sz="0" w:space="0" w:color="auto"/>
                        <w:right w:val="none" w:sz="0" w:space="0" w:color="auto"/>
                      </w:divBdr>
                      <w:divsChild>
                        <w:div w:id="1209606686">
                          <w:marLeft w:val="0"/>
                          <w:marRight w:val="0"/>
                          <w:marTop w:val="0"/>
                          <w:marBottom w:val="75"/>
                          <w:divBdr>
                            <w:top w:val="none" w:sz="0" w:space="0" w:color="auto"/>
                            <w:left w:val="none" w:sz="0" w:space="0" w:color="auto"/>
                            <w:bottom w:val="none" w:sz="0" w:space="0" w:color="auto"/>
                            <w:right w:val="none" w:sz="0" w:space="0" w:color="auto"/>
                          </w:divBdr>
                        </w:div>
                      </w:divsChild>
                    </w:div>
                    <w:div w:id="1484811969">
                      <w:marLeft w:val="0"/>
                      <w:marRight w:val="0"/>
                      <w:marTop w:val="0"/>
                      <w:marBottom w:val="0"/>
                      <w:divBdr>
                        <w:top w:val="none" w:sz="0" w:space="0" w:color="auto"/>
                        <w:left w:val="none" w:sz="0" w:space="0" w:color="auto"/>
                        <w:bottom w:val="none" w:sz="0" w:space="0" w:color="auto"/>
                        <w:right w:val="none" w:sz="0" w:space="0" w:color="auto"/>
                      </w:divBdr>
                    </w:div>
                    <w:div w:id="1488667257">
                      <w:marLeft w:val="0"/>
                      <w:marRight w:val="0"/>
                      <w:marTop w:val="375"/>
                      <w:marBottom w:val="330"/>
                      <w:divBdr>
                        <w:top w:val="none" w:sz="0" w:space="0" w:color="auto"/>
                        <w:left w:val="none" w:sz="0" w:space="0" w:color="auto"/>
                        <w:bottom w:val="none" w:sz="0" w:space="0" w:color="auto"/>
                        <w:right w:val="none" w:sz="0" w:space="0" w:color="auto"/>
                      </w:divBdr>
                      <w:divsChild>
                        <w:div w:id="1096830033">
                          <w:marLeft w:val="0"/>
                          <w:marRight w:val="0"/>
                          <w:marTop w:val="0"/>
                          <w:marBottom w:val="210"/>
                          <w:divBdr>
                            <w:top w:val="none" w:sz="0" w:space="0" w:color="auto"/>
                            <w:left w:val="none" w:sz="0" w:space="0" w:color="auto"/>
                            <w:bottom w:val="none" w:sz="0" w:space="0" w:color="auto"/>
                            <w:right w:val="none" w:sz="0" w:space="0" w:color="auto"/>
                          </w:divBdr>
                        </w:div>
                      </w:divsChild>
                    </w:div>
                    <w:div w:id="1489126321">
                      <w:marLeft w:val="0"/>
                      <w:marRight w:val="0"/>
                      <w:marTop w:val="0"/>
                      <w:marBottom w:val="0"/>
                      <w:divBdr>
                        <w:top w:val="none" w:sz="0" w:space="0" w:color="auto"/>
                        <w:left w:val="none" w:sz="0" w:space="0" w:color="auto"/>
                        <w:bottom w:val="none" w:sz="0" w:space="0" w:color="auto"/>
                        <w:right w:val="none" w:sz="0" w:space="0" w:color="auto"/>
                      </w:divBdr>
                      <w:divsChild>
                        <w:div w:id="788475456">
                          <w:marLeft w:val="0"/>
                          <w:marRight w:val="0"/>
                          <w:marTop w:val="0"/>
                          <w:marBottom w:val="0"/>
                          <w:divBdr>
                            <w:top w:val="none" w:sz="0" w:space="0" w:color="auto"/>
                            <w:left w:val="none" w:sz="0" w:space="0" w:color="auto"/>
                            <w:bottom w:val="none" w:sz="0" w:space="0" w:color="auto"/>
                            <w:right w:val="none" w:sz="0" w:space="0" w:color="auto"/>
                          </w:divBdr>
                          <w:divsChild>
                            <w:div w:id="94401926">
                              <w:marLeft w:val="0"/>
                              <w:marRight w:val="0"/>
                              <w:marTop w:val="0"/>
                              <w:marBottom w:val="0"/>
                              <w:divBdr>
                                <w:top w:val="none" w:sz="0" w:space="0" w:color="auto"/>
                                <w:left w:val="none" w:sz="0" w:space="0" w:color="auto"/>
                                <w:bottom w:val="none" w:sz="0" w:space="0" w:color="auto"/>
                                <w:right w:val="none" w:sz="0" w:space="0" w:color="auto"/>
                              </w:divBdr>
                              <w:divsChild>
                                <w:div w:id="817578162">
                                  <w:marLeft w:val="0"/>
                                  <w:marRight w:val="0"/>
                                  <w:marTop w:val="0"/>
                                  <w:marBottom w:val="0"/>
                                  <w:divBdr>
                                    <w:top w:val="none" w:sz="0" w:space="0" w:color="auto"/>
                                    <w:left w:val="none" w:sz="0" w:space="0" w:color="auto"/>
                                    <w:bottom w:val="none" w:sz="0" w:space="0" w:color="auto"/>
                                    <w:right w:val="none" w:sz="0" w:space="0" w:color="auto"/>
                                  </w:divBdr>
                                  <w:divsChild>
                                    <w:div w:id="1600680993">
                                      <w:marLeft w:val="0"/>
                                      <w:marRight w:val="0"/>
                                      <w:marTop w:val="0"/>
                                      <w:marBottom w:val="0"/>
                                      <w:divBdr>
                                        <w:top w:val="none" w:sz="0" w:space="0" w:color="auto"/>
                                        <w:left w:val="none" w:sz="0" w:space="0" w:color="auto"/>
                                        <w:bottom w:val="none" w:sz="0" w:space="0" w:color="auto"/>
                                        <w:right w:val="none" w:sz="0" w:space="0" w:color="auto"/>
                                      </w:divBdr>
                                    </w:div>
                                  </w:divsChild>
                                </w:div>
                                <w:div w:id="10584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0700">
                      <w:marLeft w:val="0"/>
                      <w:marRight w:val="0"/>
                      <w:marTop w:val="100"/>
                      <w:marBottom w:val="75"/>
                      <w:divBdr>
                        <w:top w:val="none" w:sz="0" w:space="0" w:color="auto"/>
                        <w:left w:val="none" w:sz="0" w:space="0" w:color="auto"/>
                        <w:bottom w:val="none" w:sz="0" w:space="0" w:color="auto"/>
                        <w:right w:val="none" w:sz="0" w:space="0" w:color="auto"/>
                      </w:divBdr>
                    </w:div>
                    <w:div w:id="1490055322">
                      <w:marLeft w:val="0"/>
                      <w:marRight w:val="0"/>
                      <w:marTop w:val="0"/>
                      <w:marBottom w:val="0"/>
                      <w:divBdr>
                        <w:top w:val="none" w:sz="0" w:space="0" w:color="auto"/>
                        <w:left w:val="none" w:sz="0" w:space="0" w:color="auto"/>
                        <w:bottom w:val="none" w:sz="0" w:space="0" w:color="auto"/>
                        <w:right w:val="none" w:sz="0" w:space="0" w:color="auto"/>
                      </w:divBdr>
                      <w:divsChild>
                        <w:div w:id="821581869">
                          <w:marLeft w:val="0"/>
                          <w:marRight w:val="0"/>
                          <w:marTop w:val="0"/>
                          <w:marBottom w:val="0"/>
                          <w:divBdr>
                            <w:top w:val="none" w:sz="0" w:space="0" w:color="auto"/>
                            <w:left w:val="none" w:sz="0" w:space="0" w:color="auto"/>
                            <w:bottom w:val="none" w:sz="0" w:space="0" w:color="auto"/>
                            <w:right w:val="none" w:sz="0" w:space="0" w:color="auto"/>
                          </w:divBdr>
                          <w:divsChild>
                            <w:div w:id="1860662572">
                              <w:marLeft w:val="0"/>
                              <w:marRight w:val="0"/>
                              <w:marTop w:val="0"/>
                              <w:marBottom w:val="0"/>
                              <w:divBdr>
                                <w:top w:val="none" w:sz="0" w:space="0" w:color="auto"/>
                                <w:left w:val="none" w:sz="0" w:space="0" w:color="auto"/>
                                <w:bottom w:val="none" w:sz="0" w:space="0" w:color="auto"/>
                                <w:right w:val="none" w:sz="0" w:space="0" w:color="auto"/>
                              </w:divBdr>
                              <w:divsChild>
                                <w:div w:id="1281841638">
                                  <w:marLeft w:val="0"/>
                                  <w:marRight w:val="0"/>
                                  <w:marTop w:val="0"/>
                                  <w:marBottom w:val="0"/>
                                  <w:divBdr>
                                    <w:top w:val="none" w:sz="0" w:space="0" w:color="auto"/>
                                    <w:left w:val="none" w:sz="0" w:space="0" w:color="auto"/>
                                    <w:bottom w:val="none" w:sz="0" w:space="0" w:color="auto"/>
                                    <w:right w:val="none" w:sz="0" w:space="0" w:color="auto"/>
                                  </w:divBdr>
                                  <w:divsChild>
                                    <w:div w:id="1499925917">
                                      <w:marLeft w:val="0"/>
                                      <w:marRight w:val="0"/>
                                      <w:marTop w:val="0"/>
                                      <w:marBottom w:val="0"/>
                                      <w:divBdr>
                                        <w:top w:val="single" w:sz="6" w:space="0" w:color="DDDCDA"/>
                                        <w:left w:val="single" w:sz="6" w:space="0" w:color="DDDCDA"/>
                                        <w:bottom w:val="none" w:sz="0" w:space="0" w:color="auto"/>
                                        <w:right w:val="single" w:sz="6" w:space="0" w:color="DDDCDA"/>
                                      </w:divBdr>
                                      <w:divsChild>
                                        <w:div w:id="92365159">
                                          <w:marLeft w:val="0"/>
                                          <w:marRight w:val="0"/>
                                          <w:marTop w:val="0"/>
                                          <w:marBottom w:val="0"/>
                                          <w:divBdr>
                                            <w:top w:val="none" w:sz="0" w:space="0" w:color="auto"/>
                                            <w:left w:val="none" w:sz="0" w:space="0" w:color="auto"/>
                                            <w:bottom w:val="none" w:sz="0" w:space="0" w:color="auto"/>
                                            <w:right w:val="none" w:sz="0" w:space="0" w:color="auto"/>
                                          </w:divBdr>
                                          <w:divsChild>
                                            <w:div w:id="1731885058">
                                              <w:marLeft w:val="0"/>
                                              <w:marRight w:val="0"/>
                                              <w:marTop w:val="0"/>
                                              <w:marBottom w:val="0"/>
                                              <w:divBdr>
                                                <w:top w:val="none" w:sz="0" w:space="0" w:color="auto"/>
                                                <w:left w:val="none" w:sz="0" w:space="0" w:color="auto"/>
                                                <w:bottom w:val="none" w:sz="0" w:space="0" w:color="auto"/>
                                                <w:right w:val="none" w:sz="0" w:space="0" w:color="auto"/>
                                              </w:divBdr>
                                              <w:divsChild>
                                                <w:div w:id="1125350141">
                                                  <w:marLeft w:val="0"/>
                                                  <w:marRight w:val="0"/>
                                                  <w:marTop w:val="0"/>
                                                  <w:marBottom w:val="0"/>
                                                  <w:divBdr>
                                                    <w:top w:val="none" w:sz="0" w:space="0" w:color="auto"/>
                                                    <w:left w:val="none" w:sz="0" w:space="0" w:color="auto"/>
                                                    <w:bottom w:val="none" w:sz="0" w:space="0" w:color="auto"/>
                                                    <w:right w:val="none" w:sz="0" w:space="0" w:color="auto"/>
                                                  </w:divBdr>
                                                  <w:divsChild>
                                                    <w:div w:id="1419984605">
                                                      <w:marLeft w:val="0"/>
                                                      <w:marRight w:val="0"/>
                                                      <w:marTop w:val="0"/>
                                                      <w:marBottom w:val="0"/>
                                                      <w:divBdr>
                                                        <w:top w:val="none" w:sz="0" w:space="0" w:color="auto"/>
                                                        <w:left w:val="none" w:sz="0" w:space="0" w:color="auto"/>
                                                        <w:bottom w:val="none" w:sz="0" w:space="0" w:color="auto"/>
                                                        <w:right w:val="none" w:sz="0" w:space="0" w:color="auto"/>
                                                      </w:divBdr>
                                                      <w:divsChild>
                                                        <w:div w:id="1523937359">
                                                          <w:marLeft w:val="0"/>
                                                          <w:marRight w:val="0"/>
                                                          <w:marTop w:val="0"/>
                                                          <w:marBottom w:val="0"/>
                                                          <w:divBdr>
                                                            <w:top w:val="none" w:sz="0" w:space="0" w:color="auto"/>
                                                            <w:left w:val="none" w:sz="0" w:space="0" w:color="auto"/>
                                                            <w:bottom w:val="none" w:sz="0" w:space="0" w:color="auto"/>
                                                            <w:right w:val="none" w:sz="0" w:space="0" w:color="auto"/>
                                                          </w:divBdr>
                                                          <w:divsChild>
                                                            <w:div w:id="1281693420">
                                                              <w:marLeft w:val="0"/>
                                                              <w:marRight w:val="0"/>
                                                              <w:marTop w:val="0"/>
                                                              <w:marBottom w:val="0"/>
                                                              <w:divBdr>
                                                                <w:top w:val="none" w:sz="0" w:space="0" w:color="auto"/>
                                                                <w:left w:val="none" w:sz="0" w:space="0" w:color="auto"/>
                                                                <w:bottom w:val="none" w:sz="0" w:space="0" w:color="auto"/>
                                                                <w:right w:val="none" w:sz="0" w:space="0" w:color="auto"/>
                                                              </w:divBdr>
                                                              <w:divsChild>
                                                                <w:div w:id="2039350701">
                                                                  <w:marLeft w:val="0"/>
                                                                  <w:marRight w:val="0"/>
                                                                  <w:marTop w:val="0"/>
                                                                  <w:marBottom w:val="0"/>
                                                                  <w:divBdr>
                                                                    <w:top w:val="none" w:sz="0" w:space="0" w:color="auto"/>
                                                                    <w:left w:val="none" w:sz="0" w:space="0" w:color="auto"/>
                                                                    <w:bottom w:val="none" w:sz="0" w:space="0" w:color="auto"/>
                                                                    <w:right w:val="none" w:sz="0" w:space="0" w:color="auto"/>
                                                                  </w:divBdr>
                                                                  <w:divsChild>
                                                                    <w:div w:id="1178232392">
                                                                      <w:marLeft w:val="0"/>
                                                                      <w:marRight w:val="0"/>
                                                                      <w:marTop w:val="0"/>
                                                                      <w:marBottom w:val="0"/>
                                                                      <w:divBdr>
                                                                        <w:top w:val="none" w:sz="0" w:space="0" w:color="auto"/>
                                                                        <w:left w:val="none" w:sz="0" w:space="0" w:color="auto"/>
                                                                        <w:bottom w:val="none" w:sz="0" w:space="0" w:color="auto"/>
                                                                        <w:right w:val="none" w:sz="0" w:space="0" w:color="auto"/>
                                                                      </w:divBdr>
                                                                      <w:divsChild>
                                                                        <w:div w:id="155531864">
                                                                          <w:marLeft w:val="0"/>
                                                                          <w:marRight w:val="0"/>
                                                                          <w:marTop w:val="0"/>
                                                                          <w:marBottom w:val="0"/>
                                                                          <w:divBdr>
                                                                            <w:top w:val="none" w:sz="0" w:space="0" w:color="auto"/>
                                                                            <w:left w:val="none" w:sz="0" w:space="0" w:color="auto"/>
                                                                            <w:bottom w:val="none" w:sz="0" w:space="0" w:color="auto"/>
                                                                            <w:right w:val="none" w:sz="0" w:space="0" w:color="auto"/>
                                                                          </w:divBdr>
                                                                          <w:divsChild>
                                                                            <w:div w:id="1451508064">
                                                                              <w:marLeft w:val="700"/>
                                                                              <w:marRight w:val="0"/>
                                                                              <w:marTop w:val="0"/>
                                                                              <w:marBottom w:val="0"/>
                                                                              <w:divBdr>
                                                                                <w:top w:val="none" w:sz="0" w:space="0" w:color="auto"/>
                                                                                <w:left w:val="none" w:sz="0" w:space="0" w:color="auto"/>
                                                                                <w:bottom w:val="none" w:sz="0" w:space="0" w:color="auto"/>
                                                                                <w:right w:val="none" w:sz="0" w:space="0" w:color="auto"/>
                                                                              </w:divBdr>
                                                                              <w:divsChild>
                                                                                <w:div w:id="868569931">
                                                                                  <w:marLeft w:val="0"/>
                                                                                  <w:marRight w:val="195"/>
                                                                                  <w:marTop w:val="0"/>
                                                                                  <w:marBottom w:val="0"/>
                                                                                  <w:divBdr>
                                                                                    <w:top w:val="none" w:sz="0" w:space="0" w:color="auto"/>
                                                                                    <w:left w:val="none" w:sz="0" w:space="0" w:color="auto"/>
                                                                                    <w:bottom w:val="none" w:sz="0" w:space="0" w:color="auto"/>
                                                                                    <w:right w:val="none" w:sz="0" w:space="0" w:color="auto"/>
                                                                                  </w:divBdr>
                                                                                  <w:divsChild>
                                                                                    <w:div w:id="1012798713">
                                                                                      <w:marLeft w:val="0"/>
                                                                                      <w:marRight w:val="0"/>
                                                                                      <w:marTop w:val="0"/>
                                                                                      <w:marBottom w:val="0"/>
                                                                                      <w:divBdr>
                                                                                        <w:top w:val="none" w:sz="0" w:space="0" w:color="auto"/>
                                                                                        <w:left w:val="none" w:sz="0" w:space="0" w:color="auto"/>
                                                                                        <w:bottom w:val="none" w:sz="0" w:space="0" w:color="auto"/>
                                                                                        <w:right w:val="none" w:sz="0" w:space="0" w:color="auto"/>
                                                                                      </w:divBdr>
                                                                                    </w:div>
                                                                                    <w:div w:id="1666543055">
                                                                                      <w:marLeft w:val="0"/>
                                                                                      <w:marRight w:val="0"/>
                                                                                      <w:marTop w:val="0"/>
                                                                                      <w:marBottom w:val="0"/>
                                                                                      <w:divBdr>
                                                                                        <w:top w:val="none" w:sz="0" w:space="0" w:color="auto"/>
                                                                                        <w:left w:val="none" w:sz="0" w:space="0" w:color="auto"/>
                                                                                        <w:bottom w:val="none" w:sz="0" w:space="0" w:color="auto"/>
                                                                                        <w:right w:val="none" w:sz="0" w:space="0" w:color="auto"/>
                                                                                      </w:divBdr>
                                                                                    </w:div>
                                                                                  </w:divsChild>
                                                                                </w:div>
                                                                                <w:div w:id="1116369240">
                                                                                  <w:marLeft w:val="0"/>
                                                                                  <w:marRight w:val="0"/>
                                                                                  <w:marTop w:val="0"/>
                                                                                  <w:marBottom w:val="0"/>
                                                                                  <w:divBdr>
                                                                                    <w:top w:val="none" w:sz="0" w:space="0" w:color="auto"/>
                                                                                    <w:left w:val="none" w:sz="0" w:space="0" w:color="auto"/>
                                                                                    <w:bottom w:val="none" w:sz="0" w:space="0" w:color="auto"/>
                                                                                    <w:right w:val="none" w:sz="0" w:space="0" w:color="auto"/>
                                                                                  </w:divBdr>
                                                                                  <w:divsChild>
                                                                                    <w:div w:id="11741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4762667">
                      <w:marLeft w:val="0"/>
                      <w:marRight w:val="0"/>
                      <w:marTop w:val="0"/>
                      <w:marBottom w:val="0"/>
                      <w:divBdr>
                        <w:top w:val="none" w:sz="0" w:space="0" w:color="auto"/>
                        <w:left w:val="none" w:sz="0" w:space="0" w:color="auto"/>
                        <w:bottom w:val="none" w:sz="0" w:space="0" w:color="auto"/>
                        <w:right w:val="none" w:sz="0" w:space="0" w:color="auto"/>
                      </w:divBdr>
                    </w:div>
                    <w:div w:id="1499152699">
                      <w:marLeft w:val="0"/>
                      <w:marRight w:val="0"/>
                      <w:marTop w:val="225"/>
                      <w:marBottom w:val="0"/>
                      <w:divBdr>
                        <w:top w:val="none" w:sz="0" w:space="0" w:color="auto"/>
                        <w:left w:val="none" w:sz="0" w:space="0" w:color="auto"/>
                        <w:bottom w:val="none" w:sz="0" w:space="0" w:color="auto"/>
                        <w:right w:val="none" w:sz="0" w:space="0" w:color="auto"/>
                      </w:divBdr>
                      <w:divsChild>
                        <w:div w:id="1050764441">
                          <w:marLeft w:val="0"/>
                          <w:marRight w:val="0"/>
                          <w:marTop w:val="0"/>
                          <w:marBottom w:val="0"/>
                          <w:divBdr>
                            <w:top w:val="none" w:sz="0" w:space="0" w:color="auto"/>
                            <w:left w:val="none" w:sz="0" w:space="0" w:color="auto"/>
                            <w:bottom w:val="none" w:sz="0" w:space="0" w:color="auto"/>
                            <w:right w:val="none" w:sz="0" w:space="0" w:color="auto"/>
                          </w:divBdr>
                        </w:div>
                      </w:divsChild>
                    </w:div>
                    <w:div w:id="1509444091">
                      <w:marLeft w:val="0"/>
                      <w:marRight w:val="0"/>
                      <w:marTop w:val="0"/>
                      <w:marBottom w:val="0"/>
                      <w:divBdr>
                        <w:top w:val="none" w:sz="0" w:space="0" w:color="auto"/>
                        <w:left w:val="none" w:sz="0" w:space="0" w:color="auto"/>
                        <w:bottom w:val="none" w:sz="0" w:space="0" w:color="auto"/>
                        <w:right w:val="none" w:sz="0" w:space="0" w:color="auto"/>
                      </w:divBdr>
                      <w:divsChild>
                        <w:div w:id="1999379293">
                          <w:marLeft w:val="0"/>
                          <w:marRight w:val="0"/>
                          <w:marTop w:val="0"/>
                          <w:marBottom w:val="0"/>
                          <w:divBdr>
                            <w:top w:val="none" w:sz="0" w:space="0" w:color="auto"/>
                            <w:left w:val="none" w:sz="0" w:space="0" w:color="auto"/>
                            <w:bottom w:val="none" w:sz="0" w:space="0" w:color="auto"/>
                            <w:right w:val="none" w:sz="0" w:space="0" w:color="auto"/>
                          </w:divBdr>
                        </w:div>
                      </w:divsChild>
                    </w:div>
                    <w:div w:id="1509641655">
                      <w:marLeft w:val="0"/>
                      <w:marRight w:val="0"/>
                      <w:marTop w:val="0"/>
                      <w:marBottom w:val="0"/>
                      <w:divBdr>
                        <w:top w:val="none" w:sz="0" w:space="0" w:color="auto"/>
                        <w:left w:val="none" w:sz="0" w:space="0" w:color="auto"/>
                        <w:bottom w:val="none" w:sz="0" w:space="0" w:color="auto"/>
                        <w:right w:val="none" w:sz="0" w:space="0" w:color="auto"/>
                      </w:divBdr>
                    </w:div>
                    <w:div w:id="1510679471">
                      <w:marLeft w:val="0"/>
                      <w:marRight w:val="0"/>
                      <w:marTop w:val="0"/>
                      <w:marBottom w:val="0"/>
                      <w:divBdr>
                        <w:top w:val="none" w:sz="0" w:space="0" w:color="auto"/>
                        <w:left w:val="none" w:sz="0" w:space="0" w:color="auto"/>
                        <w:bottom w:val="none" w:sz="0" w:space="0" w:color="auto"/>
                        <w:right w:val="none" w:sz="0" w:space="0" w:color="auto"/>
                      </w:divBdr>
                    </w:div>
                    <w:div w:id="1515336704">
                      <w:marLeft w:val="0"/>
                      <w:marRight w:val="0"/>
                      <w:marTop w:val="0"/>
                      <w:marBottom w:val="0"/>
                      <w:divBdr>
                        <w:top w:val="none" w:sz="0" w:space="0" w:color="auto"/>
                        <w:left w:val="none" w:sz="0" w:space="0" w:color="auto"/>
                        <w:bottom w:val="none" w:sz="0" w:space="0" w:color="auto"/>
                        <w:right w:val="none" w:sz="0" w:space="0" w:color="auto"/>
                      </w:divBdr>
                    </w:div>
                    <w:div w:id="1515807231">
                      <w:marLeft w:val="0"/>
                      <w:marRight w:val="0"/>
                      <w:marTop w:val="0"/>
                      <w:marBottom w:val="0"/>
                      <w:divBdr>
                        <w:top w:val="none" w:sz="0" w:space="0" w:color="auto"/>
                        <w:left w:val="none" w:sz="0" w:space="0" w:color="auto"/>
                        <w:bottom w:val="none" w:sz="0" w:space="0" w:color="auto"/>
                        <w:right w:val="none" w:sz="0" w:space="0" w:color="auto"/>
                      </w:divBdr>
                      <w:divsChild>
                        <w:div w:id="951087274">
                          <w:marLeft w:val="0"/>
                          <w:marRight w:val="0"/>
                          <w:marTop w:val="0"/>
                          <w:marBottom w:val="0"/>
                          <w:divBdr>
                            <w:top w:val="none" w:sz="0" w:space="0" w:color="auto"/>
                            <w:left w:val="none" w:sz="0" w:space="0" w:color="auto"/>
                            <w:bottom w:val="none" w:sz="0" w:space="0" w:color="auto"/>
                            <w:right w:val="none" w:sz="0" w:space="0" w:color="auto"/>
                          </w:divBdr>
                        </w:div>
                      </w:divsChild>
                    </w:div>
                    <w:div w:id="1516073503">
                      <w:marLeft w:val="0"/>
                      <w:marRight w:val="0"/>
                      <w:marTop w:val="0"/>
                      <w:marBottom w:val="0"/>
                      <w:divBdr>
                        <w:top w:val="none" w:sz="0" w:space="0" w:color="auto"/>
                        <w:left w:val="none" w:sz="0" w:space="0" w:color="auto"/>
                        <w:bottom w:val="none" w:sz="0" w:space="0" w:color="auto"/>
                        <w:right w:val="none" w:sz="0" w:space="0" w:color="auto"/>
                      </w:divBdr>
                    </w:div>
                    <w:div w:id="1523863924">
                      <w:marLeft w:val="0"/>
                      <w:marRight w:val="0"/>
                      <w:marTop w:val="0"/>
                      <w:marBottom w:val="0"/>
                      <w:divBdr>
                        <w:top w:val="none" w:sz="0" w:space="0" w:color="auto"/>
                        <w:left w:val="none" w:sz="0" w:space="0" w:color="auto"/>
                        <w:bottom w:val="none" w:sz="0" w:space="0" w:color="auto"/>
                        <w:right w:val="none" w:sz="0" w:space="0" w:color="auto"/>
                      </w:divBdr>
                    </w:div>
                    <w:div w:id="1524248369">
                      <w:marLeft w:val="0"/>
                      <w:marRight w:val="0"/>
                      <w:marTop w:val="0"/>
                      <w:marBottom w:val="0"/>
                      <w:divBdr>
                        <w:top w:val="none" w:sz="0" w:space="0" w:color="auto"/>
                        <w:left w:val="none" w:sz="0" w:space="0" w:color="auto"/>
                        <w:bottom w:val="none" w:sz="0" w:space="0" w:color="auto"/>
                        <w:right w:val="none" w:sz="0" w:space="0" w:color="auto"/>
                      </w:divBdr>
                    </w:div>
                    <w:div w:id="1524779030">
                      <w:marLeft w:val="0"/>
                      <w:marRight w:val="0"/>
                      <w:marTop w:val="0"/>
                      <w:marBottom w:val="0"/>
                      <w:divBdr>
                        <w:top w:val="none" w:sz="0" w:space="0" w:color="auto"/>
                        <w:left w:val="none" w:sz="0" w:space="0" w:color="auto"/>
                        <w:bottom w:val="none" w:sz="0" w:space="0" w:color="auto"/>
                        <w:right w:val="none" w:sz="0" w:space="0" w:color="auto"/>
                      </w:divBdr>
                    </w:div>
                    <w:div w:id="1531726441">
                      <w:marLeft w:val="0"/>
                      <w:marRight w:val="0"/>
                      <w:marTop w:val="0"/>
                      <w:marBottom w:val="0"/>
                      <w:divBdr>
                        <w:top w:val="none" w:sz="0" w:space="0" w:color="auto"/>
                        <w:left w:val="none" w:sz="0" w:space="0" w:color="auto"/>
                        <w:bottom w:val="none" w:sz="0" w:space="0" w:color="auto"/>
                        <w:right w:val="none" w:sz="0" w:space="0" w:color="auto"/>
                      </w:divBdr>
                      <w:divsChild>
                        <w:div w:id="1940487689">
                          <w:marLeft w:val="0"/>
                          <w:marRight w:val="0"/>
                          <w:marTop w:val="0"/>
                          <w:marBottom w:val="0"/>
                          <w:divBdr>
                            <w:top w:val="none" w:sz="0" w:space="0" w:color="auto"/>
                            <w:left w:val="none" w:sz="0" w:space="0" w:color="auto"/>
                            <w:bottom w:val="none" w:sz="0" w:space="0" w:color="auto"/>
                            <w:right w:val="none" w:sz="0" w:space="0" w:color="auto"/>
                          </w:divBdr>
                          <w:divsChild>
                            <w:div w:id="1121800925">
                              <w:marLeft w:val="0"/>
                              <w:marRight w:val="0"/>
                              <w:marTop w:val="0"/>
                              <w:marBottom w:val="0"/>
                              <w:divBdr>
                                <w:top w:val="none" w:sz="0" w:space="0" w:color="auto"/>
                                <w:left w:val="none" w:sz="0" w:space="0" w:color="auto"/>
                                <w:bottom w:val="none" w:sz="0" w:space="0" w:color="auto"/>
                                <w:right w:val="none" w:sz="0" w:space="0" w:color="auto"/>
                              </w:divBdr>
                              <w:divsChild>
                                <w:div w:id="195655351">
                                  <w:marLeft w:val="0"/>
                                  <w:marRight w:val="0"/>
                                  <w:marTop w:val="0"/>
                                  <w:marBottom w:val="0"/>
                                  <w:divBdr>
                                    <w:top w:val="none" w:sz="0" w:space="0" w:color="auto"/>
                                    <w:left w:val="none" w:sz="0" w:space="0" w:color="auto"/>
                                    <w:bottom w:val="none" w:sz="0" w:space="0" w:color="auto"/>
                                    <w:right w:val="none" w:sz="0" w:space="0" w:color="auto"/>
                                  </w:divBdr>
                                </w:div>
                                <w:div w:id="1784424369">
                                  <w:marLeft w:val="0"/>
                                  <w:marRight w:val="0"/>
                                  <w:marTop w:val="0"/>
                                  <w:marBottom w:val="0"/>
                                  <w:divBdr>
                                    <w:top w:val="none" w:sz="0" w:space="0" w:color="auto"/>
                                    <w:left w:val="none" w:sz="0" w:space="0" w:color="auto"/>
                                    <w:bottom w:val="none" w:sz="0" w:space="0" w:color="auto"/>
                                    <w:right w:val="none" w:sz="0" w:space="0" w:color="auto"/>
                                  </w:divBdr>
                                  <w:divsChild>
                                    <w:div w:id="11718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7379">
                              <w:marLeft w:val="0"/>
                              <w:marRight w:val="0"/>
                              <w:marTop w:val="0"/>
                              <w:marBottom w:val="0"/>
                              <w:divBdr>
                                <w:top w:val="none" w:sz="0" w:space="0" w:color="auto"/>
                                <w:left w:val="none" w:sz="0" w:space="0" w:color="auto"/>
                                <w:bottom w:val="none" w:sz="0" w:space="0" w:color="auto"/>
                                <w:right w:val="none" w:sz="0" w:space="0" w:color="auto"/>
                              </w:divBdr>
                              <w:divsChild>
                                <w:div w:id="9638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043">
                      <w:marLeft w:val="0"/>
                      <w:marRight w:val="0"/>
                      <w:marTop w:val="0"/>
                      <w:marBottom w:val="0"/>
                      <w:divBdr>
                        <w:top w:val="none" w:sz="0" w:space="0" w:color="auto"/>
                        <w:left w:val="none" w:sz="0" w:space="0" w:color="auto"/>
                        <w:bottom w:val="none" w:sz="0" w:space="0" w:color="auto"/>
                        <w:right w:val="none" w:sz="0" w:space="0" w:color="auto"/>
                      </w:divBdr>
                      <w:divsChild>
                        <w:div w:id="1983845410">
                          <w:marLeft w:val="0"/>
                          <w:marRight w:val="0"/>
                          <w:marTop w:val="0"/>
                          <w:marBottom w:val="0"/>
                          <w:divBdr>
                            <w:top w:val="none" w:sz="0" w:space="0" w:color="auto"/>
                            <w:left w:val="none" w:sz="0" w:space="0" w:color="auto"/>
                            <w:bottom w:val="none" w:sz="0" w:space="0" w:color="auto"/>
                            <w:right w:val="none" w:sz="0" w:space="0" w:color="auto"/>
                          </w:divBdr>
                          <w:divsChild>
                            <w:div w:id="1449668341">
                              <w:marLeft w:val="0"/>
                              <w:marRight w:val="0"/>
                              <w:marTop w:val="0"/>
                              <w:marBottom w:val="0"/>
                              <w:divBdr>
                                <w:top w:val="none" w:sz="0" w:space="0" w:color="auto"/>
                                <w:left w:val="none" w:sz="0" w:space="0" w:color="auto"/>
                                <w:bottom w:val="none" w:sz="0" w:space="0" w:color="auto"/>
                                <w:right w:val="none" w:sz="0" w:space="0" w:color="auto"/>
                              </w:divBdr>
                              <w:divsChild>
                                <w:div w:id="1554996593">
                                  <w:marLeft w:val="0"/>
                                  <w:marRight w:val="0"/>
                                  <w:marTop w:val="0"/>
                                  <w:marBottom w:val="0"/>
                                  <w:divBdr>
                                    <w:top w:val="none" w:sz="0" w:space="0" w:color="auto"/>
                                    <w:left w:val="none" w:sz="0" w:space="0" w:color="auto"/>
                                    <w:bottom w:val="none" w:sz="0" w:space="0" w:color="auto"/>
                                    <w:right w:val="none" w:sz="0" w:space="0" w:color="auto"/>
                                  </w:divBdr>
                                  <w:divsChild>
                                    <w:div w:id="439490417">
                                      <w:marLeft w:val="0"/>
                                      <w:marRight w:val="0"/>
                                      <w:marTop w:val="0"/>
                                      <w:marBottom w:val="0"/>
                                      <w:divBdr>
                                        <w:top w:val="none" w:sz="0" w:space="0" w:color="auto"/>
                                        <w:left w:val="none" w:sz="0" w:space="0" w:color="auto"/>
                                        <w:bottom w:val="none" w:sz="0" w:space="0" w:color="auto"/>
                                        <w:right w:val="none" w:sz="0" w:space="0" w:color="auto"/>
                                      </w:divBdr>
                                      <w:divsChild>
                                        <w:div w:id="1145052983">
                                          <w:marLeft w:val="0"/>
                                          <w:marRight w:val="0"/>
                                          <w:marTop w:val="0"/>
                                          <w:marBottom w:val="0"/>
                                          <w:divBdr>
                                            <w:top w:val="none" w:sz="0" w:space="0" w:color="auto"/>
                                            <w:left w:val="none" w:sz="0" w:space="0" w:color="auto"/>
                                            <w:bottom w:val="none" w:sz="0" w:space="0" w:color="auto"/>
                                            <w:right w:val="none" w:sz="0" w:space="0" w:color="auto"/>
                                          </w:divBdr>
                                          <w:divsChild>
                                            <w:div w:id="1184516273">
                                              <w:marLeft w:val="0"/>
                                              <w:marRight w:val="0"/>
                                              <w:marTop w:val="0"/>
                                              <w:marBottom w:val="0"/>
                                              <w:divBdr>
                                                <w:top w:val="none" w:sz="0" w:space="0" w:color="auto"/>
                                                <w:left w:val="none" w:sz="0" w:space="0" w:color="auto"/>
                                                <w:bottom w:val="none" w:sz="0" w:space="0" w:color="auto"/>
                                                <w:right w:val="none" w:sz="0" w:space="0" w:color="auto"/>
                                              </w:divBdr>
                                              <w:divsChild>
                                                <w:div w:id="1246306675">
                                                  <w:marLeft w:val="0"/>
                                                  <w:marRight w:val="0"/>
                                                  <w:marTop w:val="0"/>
                                                  <w:marBottom w:val="0"/>
                                                  <w:divBdr>
                                                    <w:top w:val="none" w:sz="0" w:space="0" w:color="auto"/>
                                                    <w:left w:val="none" w:sz="0" w:space="0" w:color="auto"/>
                                                    <w:bottom w:val="none" w:sz="0" w:space="0" w:color="auto"/>
                                                    <w:right w:val="none" w:sz="0" w:space="0" w:color="auto"/>
                                                  </w:divBdr>
                                                  <w:divsChild>
                                                    <w:div w:id="2022900665">
                                                      <w:marLeft w:val="0"/>
                                                      <w:marRight w:val="0"/>
                                                      <w:marTop w:val="0"/>
                                                      <w:marBottom w:val="0"/>
                                                      <w:divBdr>
                                                        <w:top w:val="none" w:sz="0" w:space="0" w:color="auto"/>
                                                        <w:left w:val="none" w:sz="0" w:space="0" w:color="auto"/>
                                                        <w:bottom w:val="none" w:sz="0" w:space="0" w:color="auto"/>
                                                        <w:right w:val="none" w:sz="0" w:space="0" w:color="auto"/>
                                                      </w:divBdr>
                                                      <w:divsChild>
                                                        <w:div w:id="1208952664">
                                                          <w:marLeft w:val="0"/>
                                                          <w:marRight w:val="0"/>
                                                          <w:marTop w:val="0"/>
                                                          <w:marBottom w:val="0"/>
                                                          <w:divBdr>
                                                            <w:top w:val="none" w:sz="0" w:space="0" w:color="auto"/>
                                                            <w:left w:val="none" w:sz="0" w:space="0" w:color="auto"/>
                                                            <w:bottom w:val="none" w:sz="0" w:space="0" w:color="auto"/>
                                                            <w:right w:val="none" w:sz="0" w:space="0" w:color="auto"/>
                                                          </w:divBdr>
                                                          <w:divsChild>
                                                            <w:div w:id="662666597">
                                                              <w:marLeft w:val="0"/>
                                                              <w:marRight w:val="0"/>
                                                              <w:marTop w:val="0"/>
                                                              <w:marBottom w:val="0"/>
                                                              <w:divBdr>
                                                                <w:top w:val="none" w:sz="0" w:space="0" w:color="auto"/>
                                                                <w:left w:val="none" w:sz="0" w:space="0" w:color="auto"/>
                                                                <w:bottom w:val="none" w:sz="0" w:space="0" w:color="auto"/>
                                                                <w:right w:val="none" w:sz="0" w:space="0" w:color="auto"/>
                                                              </w:divBdr>
                                                              <w:divsChild>
                                                                <w:div w:id="1254822107">
                                                                  <w:marLeft w:val="0"/>
                                                                  <w:marRight w:val="0"/>
                                                                  <w:marTop w:val="0"/>
                                                                  <w:marBottom w:val="0"/>
                                                                  <w:divBdr>
                                                                    <w:top w:val="none" w:sz="0" w:space="0" w:color="auto"/>
                                                                    <w:left w:val="none" w:sz="0" w:space="0" w:color="auto"/>
                                                                    <w:bottom w:val="none" w:sz="0" w:space="0" w:color="auto"/>
                                                                    <w:right w:val="none" w:sz="0" w:space="0" w:color="auto"/>
                                                                  </w:divBdr>
                                                                  <w:divsChild>
                                                                    <w:div w:id="212231414">
                                                                      <w:marLeft w:val="0"/>
                                                                      <w:marRight w:val="0"/>
                                                                      <w:marTop w:val="0"/>
                                                                      <w:marBottom w:val="0"/>
                                                                      <w:divBdr>
                                                                        <w:top w:val="none" w:sz="0" w:space="0" w:color="auto"/>
                                                                        <w:left w:val="none" w:sz="0" w:space="0" w:color="auto"/>
                                                                        <w:bottom w:val="none" w:sz="0" w:space="0" w:color="auto"/>
                                                                        <w:right w:val="none" w:sz="0" w:space="0" w:color="auto"/>
                                                                      </w:divBdr>
                                                                      <w:divsChild>
                                                                        <w:div w:id="565264973">
                                                                          <w:marLeft w:val="0"/>
                                                                          <w:marRight w:val="0"/>
                                                                          <w:marTop w:val="0"/>
                                                                          <w:marBottom w:val="0"/>
                                                                          <w:divBdr>
                                                                            <w:top w:val="none" w:sz="0" w:space="0" w:color="auto"/>
                                                                            <w:left w:val="none" w:sz="0" w:space="0" w:color="auto"/>
                                                                            <w:bottom w:val="none" w:sz="0" w:space="0" w:color="auto"/>
                                                                            <w:right w:val="none" w:sz="0" w:space="0" w:color="auto"/>
                                                                          </w:divBdr>
                                                                          <w:divsChild>
                                                                            <w:div w:id="775519298">
                                                                              <w:marLeft w:val="0"/>
                                                                              <w:marRight w:val="240"/>
                                                                              <w:marTop w:val="0"/>
                                                                              <w:marBottom w:val="0"/>
                                                                              <w:divBdr>
                                                                                <w:top w:val="none" w:sz="0" w:space="0" w:color="auto"/>
                                                                                <w:left w:val="none" w:sz="0" w:space="0" w:color="auto"/>
                                                                                <w:bottom w:val="none" w:sz="0" w:space="0" w:color="auto"/>
                                                                                <w:right w:val="none" w:sz="0" w:space="0" w:color="auto"/>
                                                                              </w:divBdr>
                                                                            </w:div>
                                                                            <w:div w:id="1134638594">
                                                                              <w:marLeft w:val="0"/>
                                                                              <w:marRight w:val="0"/>
                                                                              <w:marTop w:val="0"/>
                                                                              <w:marBottom w:val="180"/>
                                                                              <w:divBdr>
                                                                                <w:top w:val="none" w:sz="0" w:space="0" w:color="auto"/>
                                                                                <w:left w:val="none" w:sz="0" w:space="0" w:color="auto"/>
                                                                                <w:bottom w:val="none" w:sz="0" w:space="0" w:color="auto"/>
                                                                                <w:right w:val="none" w:sz="0" w:space="0" w:color="auto"/>
                                                                              </w:divBdr>
                                                                              <w:divsChild>
                                                                                <w:div w:id="1182161428">
                                                                                  <w:marLeft w:val="0"/>
                                                                                  <w:marRight w:val="0"/>
                                                                                  <w:marTop w:val="0"/>
                                                                                  <w:marBottom w:val="0"/>
                                                                                  <w:divBdr>
                                                                                    <w:top w:val="none" w:sz="0" w:space="0" w:color="auto"/>
                                                                                    <w:left w:val="none" w:sz="0" w:space="0" w:color="auto"/>
                                                                                    <w:bottom w:val="none" w:sz="0" w:space="0" w:color="auto"/>
                                                                                    <w:right w:val="none" w:sz="0" w:space="0" w:color="auto"/>
                                                                                  </w:divBdr>
                                                                                  <w:divsChild>
                                                                                    <w:div w:id="1087730542">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315378353">
                                                                              <w:marLeft w:val="0"/>
                                                                              <w:marRight w:val="0"/>
                                                                              <w:marTop w:val="0"/>
                                                                              <w:marBottom w:val="180"/>
                                                                              <w:divBdr>
                                                                                <w:top w:val="none" w:sz="0" w:space="0" w:color="auto"/>
                                                                                <w:left w:val="none" w:sz="0" w:space="0" w:color="auto"/>
                                                                                <w:bottom w:val="none" w:sz="0" w:space="0" w:color="auto"/>
                                                                                <w:right w:val="none" w:sz="0" w:space="0" w:color="auto"/>
                                                                              </w:divBdr>
                                                                              <w:divsChild>
                                                                                <w:div w:id="39210241">
                                                                                  <w:marLeft w:val="0"/>
                                                                                  <w:marRight w:val="0"/>
                                                                                  <w:marTop w:val="0"/>
                                                                                  <w:marBottom w:val="0"/>
                                                                                  <w:divBdr>
                                                                                    <w:top w:val="none" w:sz="0" w:space="0" w:color="auto"/>
                                                                                    <w:left w:val="none" w:sz="0" w:space="0" w:color="auto"/>
                                                                                    <w:bottom w:val="none" w:sz="0" w:space="0" w:color="auto"/>
                                                                                    <w:right w:val="none" w:sz="0" w:space="0" w:color="auto"/>
                                                                                  </w:divBdr>
                                                                                  <w:divsChild>
                                                                                    <w:div w:id="528034899">
                                                                                      <w:marLeft w:val="0"/>
                                                                                      <w:marRight w:val="0"/>
                                                                                      <w:marTop w:val="0"/>
                                                                                      <w:marBottom w:val="0"/>
                                                                                      <w:divBdr>
                                                                                        <w:top w:val="none" w:sz="0" w:space="0" w:color="auto"/>
                                                                                        <w:left w:val="none" w:sz="0" w:space="0" w:color="auto"/>
                                                                                        <w:bottom w:val="none" w:sz="0" w:space="0" w:color="auto"/>
                                                                                        <w:right w:val="none" w:sz="0" w:space="0" w:color="auto"/>
                                                                                      </w:divBdr>
                                                                                      <w:divsChild>
                                                                                        <w:div w:id="654185033">
                                                                                          <w:marLeft w:val="0"/>
                                                                                          <w:marRight w:val="0"/>
                                                                                          <w:marTop w:val="75"/>
                                                                                          <w:marBottom w:val="0"/>
                                                                                          <w:divBdr>
                                                                                            <w:top w:val="none" w:sz="0" w:space="0" w:color="auto"/>
                                                                                            <w:left w:val="none" w:sz="0" w:space="0" w:color="auto"/>
                                                                                            <w:bottom w:val="none" w:sz="0" w:space="0" w:color="auto"/>
                                                                                            <w:right w:val="none" w:sz="0" w:space="0" w:color="auto"/>
                                                                                          </w:divBdr>
                                                                                        </w:div>
                                                                                        <w:div w:id="685210635">
                                                                                          <w:marLeft w:val="0"/>
                                                                                          <w:marRight w:val="0"/>
                                                                                          <w:marTop w:val="75"/>
                                                                                          <w:marBottom w:val="0"/>
                                                                                          <w:divBdr>
                                                                                            <w:top w:val="none" w:sz="0" w:space="0" w:color="auto"/>
                                                                                            <w:left w:val="none" w:sz="0" w:space="0" w:color="auto"/>
                                                                                            <w:bottom w:val="none" w:sz="0" w:space="0" w:color="auto"/>
                                                                                            <w:right w:val="none" w:sz="0" w:space="0" w:color="auto"/>
                                                                                          </w:divBdr>
                                                                                        </w:div>
                                                                                        <w:div w:id="1660842097">
                                                                                          <w:marLeft w:val="0"/>
                                                                                          <w:marRight w:val="0"/>
                                                                                          <w:marTop w:val="75"/>
                                                                                          <w:marBottom w:val="0"/>
                                                                                          <w:divBdr>
                                                                                            <w:top w:val="none" w:sz="0" w:space="0" w:color="auto"/>
                                                                                            <w:left w:val="none" w:sz="0" w:space="0" w:color="auto"/>
                                                                                            <w:bottom w:val="none" w:sz="0" w:space="0" w:color="auto"/>
                                                                                            <w:right w:val="none" w:sz="0" w:space="0" w:color="auto"/>
                                                                                          </w:divBdr>
                                                                                        </w:div>
                                                                                        <w:div w:id="19937488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5519678">
                                                                                  <w:marLeft w:val="0"/>
                                                                                  <w:marRight w:val="0"/>
                                                                                  <w:marTop w:val="0"/>
                                                                                  <w:marBottom w:val="180"/>
                                                                                  <w:divBdr>
                                                                                    <w:top w:val="none" w:sz="0" w:space="0" w:color="auto"/>
                                                                                    <w:left w:val="none" w:sz="0" w:space="0" w:color="auto"/>
                                                                                    <w:bottom w:val="none" w:sz="0" w:space="0" w:color="auto"/>
                                                                                    <w:right w:val="none" w:sz="0" w:space="0" w:color="auto"/>
                                                                                  </w:divBdr>
                                                                                  <w:divsChild>
                                                                                    <w:div w:id="624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3346">
                                                                              <w:marLeft w:val="0"/>
                                                                              <w:marRight w:val="0"/>
                                                                              <w:marTop w:val="75"/>
                                                                              <w:marBottom w:val="180"/>
                                                                              <w:divBdr>
                                                                                <w:top w:val="none" w:sz="0" w:space="0" w:color="auto"/>
                                                                                <w:left w:val="none" w:sz="0" w:space="0" w:color="auto"/>
                                                                                <w:bottom w:val="none" w:sz="0" w:space="0" w:color="auto"/>
                                                                                <w:right w:val="none" w:sz="0" w:space="0" w:color="auto"/>
                                                                              </w:divBdr>
                                                                              <w:divsChild>
                                                                                <w:div w:id="6718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9755599">
                      <w:marLeft w:val="0"/>
                      <w:marRight w:val="0"/>
                      <w:marTop w:val="0"/>
                      <w:marBottom w:val="0"/>
                      <w:divBdr>
                        <w:top w:val="none" w:sz="0" w:space="0" w:color="auto"/>
                        <w:left w:val="none" w:sz="0" w:space="0" w:color="auto"/>
                        <w:bottom w:val="none" w:sz="0" w:space="0" w:color="auto"/>
                        <w:right w:val="none" w:sz="0" w:space="0" w:color="auto"/>
                      </w:divBdr>
                      <w:divsChild>
                        <w:div w:id="790978092">
                          <w:marLeft w:val="0"/>
                          <w:marRight w:val="0"/>
                          <w:marTop w:val="0"/>
                          <w:marBottom w:val="0"/>
                          <w:divBdr>
                            <w:top w:val="none" w:sz="0" w:space="0" w:color="auto"/>
                            <w:left w:val="none" w:sz="0" w:space="0" w:color="auto"/>
                            <w:bottom w:val="none" w:sz="0" w:space="0" w:color="auto"/>
                            <w:right w:val="none" w:sz="0" w:space="0" w:color="auto"/>
                          </w:divBdr>
                          <w:divsChild>
                            <w:div w:id="432559001">
                              <w:marLeft w:val="0"/>
                              <w:marRight w:val="0"/>
                              <w:marTop w:val="0"/>
                              <w:marBottom w:val="0"/>
                              <w:divBdr>
                                <w:top w:val="none" w:sz="0" w:space="0" w:color="auto"/>
                                <w:left w:val="none" w:sz="0" w:space="0" w:color="auto"/>
                                <w:bottom w:val="none" w:sz="0" w:space="0" w:color="auto"/>
                                <w:right w:val="none" w:sz="0" w:space="0" w:color="auto"/>
                              </w:divBdr>
                            </w:div>
                          </w:divsChild>
                        </w:div>
                        <w:div w:id="1323004666">
                          <w:marLeft w:val="0"/>
                          <w:marRight w:val="0"/>
                          <w:marTop w:val="0"/>
                          <w:marBottom w:val="0"/>
                          <w:divBdr>
                            <w:top w:val="none" w:sz="0" w:space="0" w:color="auto"/>
                            <w:left w:val="none" w:sz="0" w:space="0" w:color="auto"/>
                            <w:bottom w:val="none" w:sz="0" w:space="0" w:color="auto"/>
                            <w:right w:val="none" w:sz="0" w:space="0" w:color="auto"/>
                          </w:divBdr>
                          <w:divsChild>
                            <w:div w:id="1038045433">
                              <w:marLeft w:val="0"/>
                              <w:marRight w:val="0"/>
                              <w:marTop w:val="0"/>
                              <w:marBottom w:val="0"/>
                              <w:divBdr>
                                <w:top w:val="none" w:sz="0" w:space="0" w:color="auto"/>
                                <w:left w:val="none" w:sz="0" w:space="0" w:color="auto"/>
                                <w:bottom w:val="none" w:sz="0" w:space="0" w:color="auto"/>
                                <w:right w:val="none" w:sz="0" w:space="0" w:color="auto"/>
                              </w:divBdr>
                            </w:div>
                            <w:div w:id="1854999838">
                              <w:marLeft w:val="0"/>
                              <w:marRight w:val="0"/>
                              <w:marTop w:val="0"/>
                              <w:marBottom w:val="0"/>
                              <w:divBdr>
                                <w:top w:val="none" w:sz="0" w:space="0" w:color="auto"/>
                                <w:left w:val="none" w:sz="0" w:space="0" w:color="auto"/>
                                <w:bottom w:val="none" w:sz="0" w:space="0" w:color="auto"/>
                                <w:right w:val="none" w:sz="0" w:space="0" w:color="auto"/>
                              </w:divBdr>
                            </w:div>
                            <w:div w:id="19524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48474">
                      <w:marLeft w:val="0"/>
                      <w:marRight w:val="0"/>
                      <w:marTop w:val="0"/>
                      <w:marBottom w:val="0"/>
                      <w:divBdr>
                        <w:top w:val="none" w:sz="0" w:space="0" w:color="auto"/>
                        <w:left w:val="none" w:sz="0" w:space="0" w:color="auto"/>
                        <w:bottom w:val="none" w:sz="0" w:space="0" w:color="auto"/>
                        <w:right w:val="none" w:sz="0" w:space="0" w:color="auto"/>
                      </w:divBdr>
                      <w:divsChild>
                        <w:div w:id="823277311">
                          <w:marLeft w:val="0"/>
                          <w:marRight w:val="0"/>
                          <w:marTop w:val="0"/>
                          <w:marBottom w:val="0"/>
                          <w:divBdr>
                            <w:top w:val="none" w:sz="0" w:space="0" w:color="auto"/>
                            <w:left w:val="none" w:sz="0" w:space="0" w:color="auto"/>
                            <w:bottom w:val="none" w:sz="0" w:space="0" w:color="auto"/>
                            <w:right w:val="none" w:sz="0" w:space="0" w:color="auto"/>
                          </w:divBdr>
                          <w:divsChild>
                            <w:div w:id="676806421">
                              <w:marLeft w:val="0"/>
                              <w:marRight w:val="0"/>
                              <w:marTop w:val="0"/>
                              <w:marBottom w:val="0"/>
                              <w:divBdr>
                                <w:top w:val="none" w:sz="0" w:space="0" w:color="auto"/>
                                <w:left w:val="none" w:sz="0" w:space="0" w:color="auto"/>
                                <w:bottom w:val="none" w:sz="0" w:space="0" w:color="auto"/>
                                <w:right w:val="none" w:sz="0" w:space="0" w:color="auto"/>
                              </w:divBdr>
                              <w:divsChild>
                                <w:div w:id="700940243">
                                  <w:marLeft w:val="0"/>
                                  <w:marRight w:val="0"/>
                                  <w:marTop w:val="0"/>
                                  <w:marBottom w:val="150"/>
                                  <w:divBdr>
                                    <w:top w:val="none" w:sz="0" w:space="0" w:color="auto"/>
                                    <w:left w:val="none" w:sz="0" w:space="0" w:color="auto"/>
                                    <w:bottom w:val="none" w:sz="0" w:space="0" w:color="auto"/>
                                    <w:right w:val="none" w:sz="0" w:space="0" w:color="auto"/>
                                  </w:divBdr>
                                </w:div>
                                <w:div w:id="804929772">
                                  <w:marLeft w:val="0"/>
                                  <w:marRight w:val="0"/>
                                  <w:marTop w:val="0"/>
                                  <w:marBottom w:val="0"/>
                                  <w:divBdr>
                                    <w:top w:val="none" w:sz="0" w:space="0" w:color="auto"/>
                                    <w:left w:val="none" w:sz="0" w:space="0" w:color="auto"/>
                                    <w:bottom w:val="none" w:sz="0" w:space="0" w:color="auto"/>
                                    <w:right w:val="none" w:sz="0" w:space="0" w:color="auto"/>
                                  </w:divBdr>
                                </w:div>
                              </w:divsChild>
                            </w:div>
                            <w:div w:id="11534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6359">
                      <w:marLeft w:val="0"/>
                      <w:marRight w:val="0"/>
                      <w:marTop w:val="0"/>
                      <w:marBottom w:val="240"/>
                      <w:divBdr>
                        <w:top w:val="none" w:sz="0" w:space="0" w:color="auto"/>
                        <w:left w:val="none" w:sz="0" w:space="0" w:color="auto"/>
                        <w:bottom w:val="none" w:sz="0" w:space="0" w:color="auto"/>
                        <w:right w:val="none" w:sz="0" w:space="0" w:color="auto"/>
                      </w:divBdr>
                      <w:divsChild>
                        <w:div w:id="707409603">
                          <w:marLeft w:val="0"/>
                          <w:marRight w:val="75"/>
                          <w:marTop w:val="0"/>
                          <w:marBottom w:val="0"/>
                          <w:divBdr>
                            <w:top w:val="single" w:sz="6" w:space="0" w:color="EEEEEE"/>
                            <w:left w:val="none" w:sz="0" w:space="0" w:color="auto"/>
                            <w:bottom w:val="single" w:sz="6" w:space="0" w:color="EEEEEE"/>
                            <w:right w:val="none" w:sz="0" w:space="0" w:color="auto"/>
                          </w:divBdr>
                          <w:divsChild>
                            <w:div w:id="16357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7001">
                      <w:marLeft w:val="0"/>
                      <w:marRight w:val="0"/>
                      <w:marTop w:val="0"/>
                      <w:marBottom w:val="0"/>
                      <w:divBdr>
                        <w:top w:val="none" w:sz="0" w:space="0" w:color="auto"/>
                        <w:left w:val="none" w:sz="0" w:space="0" w:color="auto"/>
                        <w:bottom w:val="none" w:sz="0" w:space="0" w:color="auto"/>
                        <w:right w:val="none" w:sz="0" w:space="0" w:color="auto"/>
                      </w:divBdr>
                    </w:div>
                    <w:div w:id="1552886679">
                      <w:marLeft w:val="0"/>
                      <w:marRight w:val="0"/>
                      <w:marTop w:val="0"/>
                      <w:marBottom w:val="0"/>
                      <w:divBdr>
                        <w:top w:val="none" w:sz="0" w:space="0" w:color="auto"/>
                        <w:left w:val="none" w:sz="0" w:space="0" w:color="auto"/>
                        <w:bottom w:val="none" w:sz="0" w:space="0" w:color="auto"/>
                        <w:right w:val="none" w:sz="0" w:space="0" w:color="auto"/>
                      </w:divBdr>
                      <w:divsChild>
                        <w:div w:id="1699812492">
                          <w:marLeft w:val="0"/>
                          <w:marRight w:val="0"/>
                          <w:marTop w:val="0"/>
                          <w:marBottom w:val="0"/>
                          <w:divBdr>
                            <w:top w:val="none" w:sz="0" w:space="0" w:color="auto"/>
                            <w:left w:val="none" w:sz="0" w:space="0" w:color="auto"/>
                            <w:bottom w:val="none" w:sz="0" w:space="0" w:color="auto"/>
                            <w:right w:val="none" w:sz="0" w:space="0" w:color="auto"/>
                          </w:divBdr>
                        </w:div>
                      </w:divsChild>
                    </w:div>
                    <w:div w:id="1553420713">
                      <w:marLeft w:val="0"/>
                      <w:marRight w:val="0"/>
                      <w:marTop w:val="0"/>
                      <w:marBottom w:val="300"/>
                      <w:divBdr>
                        <w:top w:val="none" w:sz="0" w:space="0" w:color="auto"/>
                        <w:left w:val="none" w:sz="0" w:space="0" w:color="auto"/>
                        <w:bottom w:val="none" w:sz="0" w:space="0" w:color="auto"/>
                        <w:right w:val="none" w:sz="0" w:space="0" w:color="auto"/>
                      </w:divBdr>
                      <w:divsChild>
                        <w:div w:id="1573193194">
                          <w:marLeft w:val="0"/>
                          <w:marRight w:val="0"/>
                          <w:marTop w:val="0"/>
                          <w:marBottom w:val="0"/>
                          <w:divBdr>
                            <w:top w:val="none" w:sz="0" w:space="0" w:color="auto"/>
                            <w:left w:val="none" w:sz="0" w:space="0" w:color="auto"/>
                            <w:bottom w:val="none" w:sz="0" w:space="0" w:color="auto"/>
                            <w:right w:val="none" w:sz="0" w:space="0" w:color="auto"/>
                          </w:divBdr>
                        </w:div>
                      </w:divsChild>
                    </w:div>
                    <w:div w:id="1561135491">
                      <w:marLeft w:val="0"/>
                      <w:marRight w:val="0"/>
                      <w:marTop w:val="0"/>
                      <w:marBottom w:val="150"/>
                      <w:divBdr>
                        <w:top w:val="none" w:sz="0" w:space="0" w:color="auto"/>
                        <w:left w:val="none" w:sz="0" w:space="0" w:color="auto"/>
                        <w:bottom w:val="none" w:sz="0" w:space="0" w:color="auto"/>
                        <w:right w:val="none" w:sz="0" w:space="0" w:color="auto"/>
                      </w:divBdr>
                      <w:divsChild>
                        <w:div w:id="398987741">
                          <w:marLeft w:val="0"/>
                          <w:marRight w:val="0"/>
                          <w:marTop w:val="0"/>
                          <w:marBottom w:val="0"/>
                          <w:divBdr>
                            <w:top w:val="none" w:sz="0" w:space="0" w:color="auto"/>
                            <w:left w:val="none" w:sz="0" w:space="0" w:color="auto"/>
                            <w:bottom w:val="none" w:sz="0" w:space="0" w:color="auto"/>
                            <w:right w:val="none" w:sz="0" w:space="0" w:color="auto"/>
                          </w:divBdr>
                          <w:divsChild>
                            <w:div w:id="97529194">
                              <w:marLeft w:val="0"/>
                              <w:marRight w:val="0"/>
                              <w:marTop w:val="0"/>
                              <w:marBottom w:val="240"/>
                              <w:divBdr>
                                <w:top w:val="none" w:sz="0" w:space="0" w:color="auto"/>
                                <w:left w:val="none" w:sz="0" w:space="0" w:color="auto"/>
                                <w:bottom w:val="none" w:sz="0" w:space="0" w:color="auto"/>
                                <w:right w:val="none" w:sz="0" w:space="0" w:color="auto"/>
                              </w:divBdr>
                            </w:div>
                            <w:div w:id="886726083">
                              <w:marLeft w:val="0"/>
                              <w:marRight w:val="0"/>
                              <w:marTop w:val="0"/>
                              <w:marBottom w:val="300"/>
                              <w:divBdr>
                                <w:top w:val="none" w:sz="0" w:space="0" w:color="auto"/>
                                <w:left w:val="none" w:sz="0" w:space="0" w:color="auto"/>
                                <w:bottom w:val="none" w:sz="0" w:space="0" w:color="auto"/>
                                <w:right w:val="none" w:sz="0" w:space="0" w:color="auto"/>
                              </w:divBdr>
                              <w:divsChild>
                                <w:div w:id="509485638">
                                  <w:marLeft w:val="0"/>
                                  <w:marRight w:val="300"/>
                                  <w:marTop w:val="0"/>
                                  <w:marBottom w:val="150"/>
                                  <w:divBdr>
                                    <w:top w:val="none" w:sz="0" w:space="0" w:color="auto"/>
                                    <w:left w:val="none" w:sz="0" w:space="0" w:color="auto"/>
                                    <w:bottom w:val="none" w:sz="0" w:space="0" w:color="auto"/>
                                    <w:right w:val="none" w:sz="0" w:space="0" w:color="auto"/>
                                  </w:divBdr>
                                  <w:divsChild>
                                    <w:div w:id="1196118102">
                                      <w:marLeft w:val="0"/>
                                      <w:marRight w:val="0"/>
                                      <w:marTop w:val="0"/>
                                      <w:marBottom w:val="0"/>
                                      <w:divBdr>
                                        <w:top w:val="none" w:sz="0" w:space="0" w:color="auto"/>
                                        <w:left w:val="none" w:sz="0" w:space="0" w:color="auto"/>
                                        <w:bottom w:val="none" w:sz="0" w:space="0" w:color="auto"/>
                                        <w:right w:val="none" w:sz="0" w:space="0" w:color="auto"/>
                                      </w:divBdr>
                                    </w:div>
                                  </w:divsChild>
                                </w:div>
                                <w:div w:id="1134522611">
                                  <w:marLeft w:val="300"/>
                                  <w:marRight w:val="0"/>
                                  <w:marTop w:val="0"/>
                                  <w:marBottom w:val="150"/>
                                  <w:divBdr>
                                    <w:top w:val="none" w:sz="0" w:space="0" w:color="auto"/>
                                    <w:left w:val="none" w:sz="0" w:space="0" w:color="auto"/>
                                    <w:bottom w:val="none" w:sz="0" w:space="0" w:color="auto"/>
                                    <w:right w:val="none" w:sz="0" w:space="0" w:color="auto"/>
                                  </w:divBdr>
                                  <w:divsChild>
                                    <w:div w:id="1116293474">
                                      <w:marLeft w:val="0"/>
                                      <w:marRight w:val="0"/>
                                      <w:marTop w:val="0"/>
                                      <w:marBottom w:val="0"/>
                                      <w:divBdr>
                                        <w:top w:val="none" w:sz="0" w:space="0" w:color="auto"/>
                                        <w:left w:val="none" w:sz="0" w:space="0" w:color="auto"/>
                                        <w:bottom w:val="none" w:sz="0" w:space="0" w:color="auto"/>
                                        <w:right w:val="none" w:sz="0" w:space="0" w:color="auto"/>
                                      </w:divBdr>
                                      <w:divsChild>
                                        <w:div w:id="1824348074">
                                          <w:marLeft w:val="0"/>
                                          <w:marRight w:val="0"/>
                                          <w:marTop w:val="225"/>
                                          <w:marBottom w:val="0"/>
                                          <w:divBdr>
                                            <w:top w:val="none" w:sz="0" w:space="0" w:color="auto"/>
                                            <w:left w:val="none" w:sz="0" w:space="0" w:color="auto"/>
                                            <w:bottom w:val="none" w:sz="0" w:space="0" w:color="auto"/>
                                            <w:right w:val="none" w:sz="0" w:space="0" w:color="auto"/>
                                          </w:divBdr>
                                          <w:divsChild>
                                            <w:div w:id="385032807">
                                              <w:marLeft w:val="0"/>
                                              <w:marRight w:val="0"/>
                                              <w:marTop w:val="0"/>
                                              <w:marBottom w:val="0"/>
                                              <w:divBdr>
                                                <w:top w:val="none" w:sz="0" w:space="0" w:color="auto"/>
                                                <w:left w:val="none" w:sz="0" w:space="0" w:color="auto"/>
                                                <w:bottom w:val="none" w:sz="0" w:space="0" w:color="auto"/>
                                                <w:right w:val="none" w:sz="0" w:space="0" w:color="auto"/>
                                              </w:divBdr>
                                            </w:div>
                                            <w:div w:id="8179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3923">
                                  <w:marLeft w:val="0"/>
                                  <w:marRight w:val="0"/>
                                  <w:marTop w:val="0"/>
                                  <w:marBottom w:val="225"/>
                                  <w:divBdr>
                                    <w:top w:val="none" w:sz="0" w:space="0" w:color="auto"/>
                                    <w:left w:val="none" w:sz="0" w:space="0" w:color="auto"/>
                                    <w:bottom w:val="none" w:sz="0" w:space="0" w:color="auto"/>
                                    <w:right w:val="none" w:sz="0" w:space="0" w:color="auto"/>
                                  </w:divBdr>
                                </w:div>
                              </w:divsChild>
                            </w:div>
                            <w:div w:id="1059087125">
                              <w:marLeft w:val="0"/>
                              <w:marRight w:val="0"/>
                              <w:marTop w:val="0"/>
                              <w:marBottom w:val="300"/>
                              <w:divBdr>
                                <w:top w:val="none" w:sz="0" w:space="0" w:color="auto"/>
                                <w:left w:val="none" w:sz="0" w:space="0" w:color="auto"/>
                                <w:bottom w:val="none" w:sz="0" w:space="0" w:color="auto"/>
                                <w:right w:val="none" w:sz="0" w:space="0" w:color="auto"/>
                              </w:divBdr>
                              <w:divsChild>
                                <w:div w:id="725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4513">
                      <w:marLeft w:val="0"/>
                      <w:marRight w:val="0"/>
                      <w:marTop w:val="0"/>
                      <w:marBottom w:val="75"/>
                      <w:divBdr>
                        <w:top w:val="none" w:sz="0" w:space="0" w:color="auto"/>
                        <w:left w:val="none" w:sz="0" w:space="0" w:color="auto"/>
                        <w:bottom w:val="none" w:sz="0" w:space="0" w:color="auto"/>
                        <w:right w:val="none" w:sz="0" w:space="0" w:color="auto"/>
                      </w:divBdr>
                    </w:div>
                    <w:div w:id="1562213825">
                      <w:marLeft w:val="0"/>
                      <w:marRight w:val="0"/>
                      <w:marTop w:val="0"/>
                      <w:marBottom w:val="0"/>
                      <w:divBdr>
                        <w:top w:val="none" w:sz="0" w:space="0" w:color="auto"/>
                        <w:left w:val="none" w:sz="0" w:space="0" w:color="auto"/>
                        <w:bottom w:val="none" w:sz="0" w:space="0" w:color="auto"/>
                        <w:right w:val="none" w:sz="0" w:space="0" w:color="auto"/>
                      </w:divBdr>
                      <w:divsChild>
                        <w:div w:id="230383748">
                          <w:marLeft w:val="0"/>
                          <w:marRight w:val="0"/>
                          <w:marTop w:val="0"/>
                          <w:marBottom w:val="0"/>
                          <w:divBdr>
                            <w:top w:val="none" w:sz="0" w:space="0" w:color="auto"/>
                            <w:left w:val="none" w:sz="0" w:space="0" w:color="auto"/>
                            <w:bottom w:val="none" w:sz="0" w:space="0" w:color="auto"/>
                            <w:right w:val="none" w:sz="0" w:space="0" w:color="auto"/>
                          </w:divBdr>
                        </w:div>
                      </w:divsChild>
                    </w:div>
                    <w:div w:id="1566641463">
                      <w:marLeft w:val="0"/>
                      <w:marRight w:val="0"/>
                      <w:marTop w:val="0"/>
                      <w:marBottom w:val="0"/>
                      <w:divBdr>
                        <w:top w:val="none" w:sz="0" w:space="0" w:color="auto"/>
                        <w:left w:val="none" w:sz="0" w:space="0" w:color="auto"/>
                        <w:bottom w:val="none" w:sz="0" w:space="0" w:color="auto"/>
                        <w:right w:val="none" w:sz="0" w:space="0" w:color="auto"/>
                      </w:divBdr>
                      <w:divsChild>
                        <w:div w:id="653752441">
                          <w:marLeft w:val="0"/>
                          <w:marRight w:val="0"/>
                          <w:marTop w:val="0"/>
                          <w:marBottom w:val="0"/>
                          <w:divBdr>
                            <w:top w:val="none" w:sz="0" w:space="0" w:color="auto"/>
                            <w:left w:val="none" w:sz="0" w:space="0" w:color="auto"/>
                            <w:bottom w:val="none" w:sz="0" w:space="0" w:color="auto"/>
                            <w:right w:val="none" w:sz="0" w:space="0" w:color="auto"/>
                          </w:divBdr>
                          <w:divsChild>
                            <w:div w:id="1077047441">
                              <w:marLeft w:val="0"/>
                              <w:marRight w:val="0"/>
                              <w:marTop w:val="0"/>
                              <w:marBottom w:val="0"/>
                              <w:divBdr>
                                <w:top w:val="none" w:sz="0" w:space="0" w:color="auto"/>
                                <w:left w:val="none" w:sz="0" w:space="0" w:color="auto"/>
                                <w:bottom w:val="none" w:sz="0" w:space="0" w:color="auto"/>
                                <w:right w:val="none" w:sz="0" w:space="0" w:color="auto"/>
                              </w:divBdr>
                              <w:divsChild>
                                <w:div w:id="889653504">
                                  <w:marLeft w:val="0"/>
                                  <w:marRight w:val="0"/>
                                  <w:marTop w:val="0"/>
                                  <w:marBottom w:val="0"/>
                                  <w:divBdr>
                                    <w:top w:val="none" w:sz="0" w:space="0" w:color="auto"/>
                                    <w:left w:val="none" w:sz="0" w:space="0" w:color="auto"/>
                                    <w:bottom w:val="none" w:sz="0" w:space="0" w:color="auto"/>
                                    <w:right w:val="none" w:sz="0" w:space="0" w:color="auto"/>
                                  </w:divBdr>
                                  <w:divsChild>
                                    <w:div w:id="524561392">
                                      <w:marLeft w:val="0"/>
                                      <w:marRight w:val="0"/>
                                      <w:marTop w:val="0"/>
                                      <w:marBottom w:val="0"/>
                                      <w:divBdr>
                                        <w:top w:val="none" w:sz="0" w:space="0" w:color="auto"/>
                                        <w:left w:val="none" w:sz="0" w:space="0" w:color="auto"/>
                                        <w:bottom w:val="none" w:sz="0" w:space="0" w:color="auto"/>
                                        <w:right w:val="none" w:sz="0" w:space="0" w:color="auto"/>
                                      </w:divBdr>
                                    </w:div>
                                    <w:div w:id="880869714">
                                      <w:marLeft w:val="0"/>
                                      <w:marRight w:val="0"/>
                                      <w:marTop w:val="0"/>
                                      <w:marBottom w:val="0"/>
                                      <w:divBdr>
                                        <w:top w:val="none" w:sz="0" w:space="0" w:color="auto"/>
                                        <w:left w:val="none" w:sz="0" w:space="0" w:color="auto"/>
                                        <w:bottom w:val="none" w:sz="0" w:space="0" w:color="auto"/>
                                        <w:right w:val="none" w:sz="0" w:space="0" w:color="auto"/>
                                      </w:divBdr>
                                      <w:divsChild>
                                        <w:div w:id="4847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8340">
                          <w:marLeft w:val="0"/>
                          <w:marRight w:val="0"/>
                          <w:marTop w:val="0"/>
                          <w:marBottom w:val="0"/>
                          <w:divBdr>
                            <w:top w:val="none" w:sz="0" w:space="0" w:color="auto"/>
                            <w:left w:val="none" w:sz="0" w:space="0" w:color="auto"/>
                            <w:bottom w:val="none" w:sz="0" w:space="0" w:color="auto"/>
                            <w:right w:val="none" w:sz="0" w:space="0" w:color="auto"/>
                          </w:divBdr>
                          <w:divsChild>
                            <w:div w:id="1542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1903">
                      <w:marLeft w:val="0"/>
                      <w:marRight w:val="0"/>
                      <w:marTop w:val="0"/>
                      <w:marBottom w:val="0"/>
                      <w:divBdr>
                        <w:top w:val="none" w:sz="0" w:space="0" w:color="auto"/>
                        <w:left w:val="none" w:sz="0" w:space="0" w:color="auto"/>
                        <w:bottom w:val="none" w:sz="0" w:space="0" w:color="auto"/>
                        <w:right w:val="none" w:sz="0" w:space="0" w:color="auto"/>
                      </w:divBdr>
                      <w:divsChild>
                        <w:div w:id="807476431">
                          <w:marLeft w:val="0"/>
                          <w:marRight w:val="0"/>
                          <w:marTop w:val="0"/>
                          <w:marBottom w:val="0"/>
                          <w:divBdr>
                            <w:top w:val="none" w:sz="0" w:space="0" w:color="auto"/>
                            <w:left w:val="none" w:sz="0" w:space="0" w:color="auto"/>
                            <w:bottom w:val="none" w:sz="0" w:space="0" w:color="auto"/>
                            <w:right w:val="none" w:sz="0" w:space="0" w:color="auto"/>
                          </w:divBdr>
                          <w:divsChild>
                            <w:div w:id="454106279">
                              <w:marLeft w:val="0"/>
                              <w:marRight w:val="0"/>
                              <w:marTop w:val="75"/>
                              <w:marBottom w:val="0"/>
                              <w:divBdr>
                                <w:top w:val="none" w:sz="0" w:space="0" w:color="auto"/>
                                <w:left w:val="none" w:sz="0" w:space="0" w:color="auto"/>
                                <w:bottom w:val="none" w:sz="0" w:space="0" w:color="auto"/>
                                <w:right w:val="none" w:sz="0" w:space="0" w:color="auto"/>
                              </w:divBdr>
                              <w:divsChild>
                                <w:div w:id="626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0582">
                      <w:marLeft w:val="0"/>
                      <w:marRight w:val="0"/>
                      <w:marTop w:val="0"/>
                      <w:marBottom w:val="0"/>
                      <w:divBdr>
                        <w:top w:val="none" w:sz="0" w:space="0" w:color="auto"/>
                        <w:left w:val="none" w:sz="0" w:space="0" w:color="auto"/>
                        <w:bottom w:val="none" w:sz="0" w:space="0" w:color="auto"/>
                        <w:right w:val="none" w:sz="0" w:space="0" w:color="auto"/>
                      </w:divBdr>
                    </w:div>
                    <w:div w:id="1575357434">
                      <w:marLeft w:val="0"/>
                      <w:marRight w:val="0"/>
                      <w:marTop w:val="225"/>
                      <w:marBottom w:val="0"/>
                      <w:divBdr>
                        <w:top w:val="none" w:sz="0" w:space="0" w:color="auto"/>
                        <w:left w:val="none" w:sz="0" w:space="0" w:color="auto"/>
                        <w:bottom w:val="none" w:sz="0" w:space="0" w:color="auto"/>
                        <w:right w:val="none" w:sz="0" w:space="0" w:color="auto"/>
                      </w:divBdr>
                      <w:divsChild>
                        <w:div w:id="1734504755">
                          <w:marLeft w:val="0"/>
                          <w:marRight w:val="0"/>
                          <w:marTop w:val="0"/>
                          <w:marBottom w:val="0"/>
                          <w:divBdr>
                            <w:top w:val="none" w:sz="0" w:space="0" w:color="auto"/>
                            <w:left w:val="none" w:sz="0" w:space="0" w:color="auto"/>
                            <w:bottom w:val="none" w:sz="0" w:space="0" w:color="auto"/>
                            <w:right w:val="none" w:sz="0" w:space="0" w:color="auto"/>
                          </w:divBdr>
                        </w:div>
                      </w:divsChild>
                    </w:div>
                    <w:div w:id="1575583238">
                      <w:marLeft w:val="0"/>
                      <w:marRight w:val="0"/>
                      <w:marTop w:val="225"/>
                      <w:marBottom w:val="0"/>
                      <w:divBdr>
                        <w:top w:val="none" w:sz="0" w:space="0" w:color="auto"/>
                        <w:left w:val="none" w:sz="0" w:space="0" w:color="auto"/>
                        <w:bottom w:val="none" w:sz="0" w:space="0" w:color="auto"/>
                        <w:right w:val="none" w:sz="0" w:space="0" w:color="auto"/>
                      </w:divBdr>
                      <w:divsChild>
                        <w:div w:id="762606773">
                          <w:marLeft w:val="0"/>
                          <w:marRight w:val="0"/>
                          <w:marTop w:val="0"/>
                          <w:marBottom w:val="0"/>
                          <w:divBdr>
                            <w:top w:val="none" w:sz="0" w:space="0" w:color="auto"/>
                            <w:left w:val="none" w:sz="0" w:space="0" w:color="auto"/>
                            <w:bottom w:val="none" w:sz="0" w:space="0" w:color="auto"/>
                            <w:right w:val="none" w:sz="0" w:space="0" w:color="auto"/>
                          </w:divBdr>
                        </w:div>
                      </w:divsChild>
                    </w:div>
                    <w:div w:id="1576667446">
                      <w:marLeft w:val="0"/>
                      <w:marRight w:val="0"/>
                      <w:marTop w:val="0"/>
                      <w:marBottom w:val="0"/>
                      <w:divBdr>
                        <w:top w:val="none" w:sz="0" w:space="0" w:color="auto"/>
                        <w:left w:val="none" w:sz="0" w:space="0" w:color="auto"/>
                        <w:bottom w:val="none" w:sz="0" w:space="0" w:color="auto"/>
                        <w:right w:val="none" w:sz="0" w:space="0" w:color="auto"/>
                      </w:divBdr>
                    </w:div>
                    <w:div w:id="1577398495">
                      <w:marLeft w:val="0"/>
                      <w:marRight w:val="0"/>
                      <w:marTop w:val="0"/>
                      <w:marBottom w:val="0"/>
                      <w:divBdr>
                        <w:top w:val="none" w:sz="0" w:space="0" w:color="auto"/>
                        <w:left w:val="none" w:sz="0" w:space="0" w:color="auto"/>
                        <w:bottom w:val="none" w:sz="0" w:space="0" w:color="auto"/>
                        <w:right w:val="none" w:sz="0" w:space="0" w:color="auto"/>
                      </w:divBdr>
                      <w:divsChild>
                        <w:div w:id="1774859030">
                          <w:marLeft w:val="0"/>
                          <w:marRight w:val="0"/>
                          <w:marTop w:val="0"/>
                          <w:marBottom w:val="0"/>
                          <w:divBdr>
                            <w:top w:val="none" w:sz="0" w:space="0" w:color="auto"/>
                            <w:left w:val="none" w:sz="0" w:space="0" w:color="auto"/>
                            <w:bottom w:val="none" w:sz="0" w:space="0" w:color="auto"/>
                            <w:right w:val="none" w:sz="0" w:space="0" w:color="auto"/>
                          </w:divBdr>
                        </w:div>
                      </w:divsChild>
                    </w:div>
                    <w:div w:id="1579250316">
                      <w:marLeft w:val="0"/>
                      <w:marRight w:val="0"/>
                      <w:marTop w:val="0"/>
                      <w:marBottom w:val="0"/>
                      <w:divBdr>
                        <w:top w:val="none" w:sz="0" w:space="0" w:color="auto"/>
                        <w:left w:val="none" w:sz="0" w:space="0" w:color="auto"/>
                        <w:bottom w:val="none" w:sz="0" w:space="0" w:color="auto"/>
                        <w:right w:val="none" w:sz="0" w:space="0" w:color="auto"/>
                      </w:divBdr>
                      <w:divsChild>
                        <w:div w:id="459228748">
                          <w:marLeft w:val="0"/>
                          <w:marRight w:val="0"/>
                          <w:marTop w:val="0"/>
                          <w:marBottom w:val="0"/>
                          <w:divBdr>
                            <w:top w:val="none" w:sz="0" w:space="0" w:color="auto"/>
                            <w:left w:val="none" w:sz="0" w:space="0" w:color="auto"/>
                            <w:bottom w:val="none" w:sz="0" w:space="0" w:color="auto"/>
                            <w:right w:val="none" w:sz="0" w:space="0" w:color="auto"/>
                          </w:divBdr>
                        </w:div>
                      </w:divsChild>
                    </w:div>
                    <w:div w:id="1579710068">
                      <w:marLeft w:val="0"/>
                      <w:marRight w:val="0"/>
                      <w:marTop w:val="0"/>
                      <w:marBottom w:val="0"/>
                      <w:divBdr>
                        <w:top w:val="none" w:sz="0" w:space="0" w:color="auto"/>
                        <w:left w:val="none" w:sz="0" w:space="0" w:color="auto"/>
                        <w:bottom w:val="none" w:sz="0" w:space="0" w:color="auto"/>
                        <w:right w:val="none" w:sz="0" w:space="0" w:color="auto"/>
                      </w:divBdr>
                    </w:div>
                    <w:div w:id="1584027500">
                      <w:marLeft w:val="0"/>
                      <w:marRight w:val="0"/>
                      <w:marTop w:val="0"/>
                      <w:marBottom w:val="0"/>
                      <w:divBdr>
                        <w:top w:val="none" w:sz="0" w:space="0" w:color="auto"/>
                        <w:left w:val="none" w:sz="0" w:space="0" w:color="auto"/>
                        <w:bottom w:val="none" w:sz="0" w:space="0" w:color="auto"/>
                        <w:right w:val="none" w:sz="0" w:space="0" w:color="auto"/>
                      </w:divBdr>
                      <w:divsChild>
                        <w:div w:id="59598881">
                          <w:marLeft w:val="0"/>
                          <w:marRight w:val="0"/>
                          <w:marTop w:val="0"/>
                          <w:marBottom w:val="0"/>
                          <w:divBdr>
                            <w:top w:val="none" w:sz="0" w:space="0" w:color="auto"/>
                            <w:left w:val="none" w:sz="0" w:space="0" w:color="auto"/>
                            <w:bottom w:val="none" w:sz="0" w:space="0" w:color="auto"/>
                            <w:right w:val="none" w:sz="0" w:space="0" w:color="auto"/>
                          </w:divBdr>
                          <w:divsChild>
                            <w:div w:id="5054424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90576693">
                      <w:marLeft w:val="0"/>
                      <w:marRight w:val="0"/>
                      <w:marTop w:val="0"/>
                      <w:marBottom w:val="0"/>
                      <w:divBdr>
                        <w:top w:val="none" w:sz="0" w:space="0" w:color="auto"/>
                        <w:left w:val="none" w:sz="0" w:space="0" w:color="auto"/>
                        <w:bottom w:val="none" w:sz="0" w:space="0" w:color="auto"/>
                        <w:right w:val="none" w:sz="0" w:space="0" w:color="auto"/>
                      </w:divBdr>
                    </w:div>
                    <w:div w:id="1598782534">
                      <w:marLeft w:val="0"/>
                      <w:marRight w:val="0"/>
                      <w:marTop w:val="100"/>
                      <w:marBottom w:val="225"/>
                      <w:divBdr>
                        <w:top w:val="none" w:sz="0" w:space="0" w:color="auto"/>
                        <w:left w:val="none" w:sz="0" w:space="0" w:color="auto"/>
                        <w:bottom w:val="none" w:sz="0" w:space="0" w:color="auto"/>
                        <w:right w:val="none" w:sz="0" w:space="0" w:color="auto"/>
                      </w:divBdr>
                    </w:div>
                    <w:div w:id="1599678146">
                      <w:marLeft w:val="0"/>
                      <w:marRight w:val="0"/>
                      <w:marTop w:val="0"/>
                      <w:marBottom w:val="0"/>
                      <w:divBdr>
                        <w:top w:val="none" w:sz="0" w:space="0" w:color="auto"/>
                        <w:left w:val="none" w:sz="0" w:space="0" w:color="auto"/>
                        <w:bottom w:val="none" w:sz="0" w:space="0" w:color="auto"/>
                        <w:right w:val="none" w:sz="0" w:space="0" w:color="auto"/>
                      </w:divBdr>
                      <w:divsChild>
                        <w:div w:id="508764111">
                          <w:marLeft w:val="0"/>
                          <w:marRight w:val="0"/>
                          <w:marTop w:val="0"/>
                          <w:marBottom w:val="0"/>
                          <w:divBdr>
                            <w:top w:val="none" w:sz="0" w:space="0" w:color="auto"/>
                            <w:left w:val="none" w:sz="0" w:space="0" w:color="auto"/>
                            <w:bottom w:val="none" w:sz="0" w:space="0" w:color="auto"/>
                            <w:right w:val="none" w:sz="0" w:space="0" w:color="auto"/>
                          </w:divBdr>
                        </w:div>
                      </w:divsChild>
                    </w:div>
                    <w:div w:id="1603877518">
                      <w:marLeft w:val="0"/>
                      <w:marRight w:val="0"/>
                      <w:marTop w:val="0"/>
                      <w:marBottom w:val="0"/>
                      <w:divBdr>
                        <w:top w:val="none" w:sz="0" w:space="0" w:color="auto"/>
                        <w:left w:val="none" w:sz="0" w:space="0" w:color="auto"/>
                        <w:bottom w:val="none" w:sz="0" w:space="0" w:color="auto"/>
                        <w:right w:val="none" w:sz="0" w:space="0" w:color="auto"/>
                      </w:divBdr>
                    </w:div>
                    <w:div w:id="1607930075">
                      <w:marLeft w:val="0"/>
                      <w:marRight w:val="0"/>
                      <w:marTop w:val="0"/>
                      <w:marBottom w:val="0"/>
                      <w:divBdr>
                        <w:top w:val="none" w:sz="0" w:space="0" w:color="auto"/>
                        <w:left w:val="none" w:sz="0" w:space="0" w:color="auto"/>
                        <w:bottom w:val="none" w:sz="0" w:space="0" w:color="auto"/>
                        <w:right w:val="none" w:sz="0" w:space="0" w:color="auto"/>
                      </w:divBdr>
                    </w:div>
                    <w:div w:id="1608925472">
                      <w:marLeft w:val="0"/>
                      <w:marRight w:val="0"/>
                      <w:marTop w:val="0"/>
                      <w:marBottom w:val="0"/>
                      <w:divBdr>
                        <w:top w:val="none" w:sz="0" w:space="0" w:color="auto"/>
                        <w:left w:val="none" w:sz="0" w:space="0" w:color="auto"/>
                        <w:bottom w:val="none" w:sz="0" w:space="0" w:color="auto"/>
                        <w:right w:val="none" w:sz="0" w:space="0" w:color="auto"/>
                      </w:divBdr>
                      <w:divsChild>
                        <w:div w:id="1427847986">
                          <w:marLeft w:val="0"/>
                          <w:marRight w:val="0"/>
                          <w:marTop w:val="0"/>
                          <w:marBottom w:val="75"/>
                          <w:divBdr>
                            <w:top w:val="none" w:sz="0" w:space="0" w:color="auto"/>
                            <w:left w:val="none" w:sz="0" w:space="0" w:color="auto"/>
                            <w:bottom w:val="none" w:sz="0" w:space="0" w:color="auto"/>
                            <w:right w:val="none" w:sz="0" w:space="0" w:color="auto"/>
                          </w:divBdr>
                        </w:div>
                        <w:div w:id="1745226365">
                          <w:marLeft w:val="0"/>
                          <w:marRight w:val="0"/>
                          <w:marTop w:val="0"/>
                          <w:marBottom w:val="75"/>
                          <w:divBdr>
                            <w:top w:val="none" w:sz="0" w:space="0" w:color="auto"/>
                            <w:left w:val="none" w:sz="0" w:space="0" w:color="auto"/>
                            <w:bottom w:val="none" w:sz="0" w:space="0" w:color="auto"/>
                            <w:right w:val="none" w:sz="0" w:space="0" w:color="auto"/>
                          </w:divBdr>
                        </w:div>
                        <w:div w:id="1893956008">
                          <w:marLeft w:val="0"/>
                          <w:marRight w:val="0"/>
                          <w:marTop w:val="0"/>
                          <w:marBottom w:val="0"/>
                          <w:divBdr>
                            <w:top w:val="none" w:sz="0" w:space="0" w:color="auto"/>
                            <w:left w:val="none" w:sz="0" w:space="0" w:color="auto"/>
                            <w:bottom w:val="none" w:sz="0" w:space="0" w:color="auto"/>
                            <w:right w:val="none" w:sz="0" w:space="0" w:color="auto"/>
                          </w:divBdr>
                        </w:div>
                      </w:divsChild>
                    </w:div>
                    <w:div w:id="1609308352">
                      <w:marLeft w:val="0"/>
                      <w:marRight w:val="0"/>
                      <w:marTop w:val="0"/>
                      <w:marBottom w:val="0"/>
                      <w:divBdr>
                        <w:top w:val="none" w:sz="0" w:space="0" w:color="auto"/>
                        <w:left w:val="none" w:sz="0" w:space="0" w:color="auto"/>
                        <w:bottom w:val="none" w:sz="0" w:space="0" w:color="auto"/>
                        <w:right w:val="none" w:sz="0" w:space="0" w:color="auto"/>
                      </w:divBdr>
                    </w:div>
                    <w:div w:id="1609772382">
                      <w:marLeft w:val="0"/>
                      <w:marRight w:val="0"/>
                      <w:marTop w:val="0"/>
                      <w:marBottom w:val="0"/>
                      <w:divBdr>
                        <w:top w:val="none" w:sz="0" w:space="0" w:color="auto"/>
                        <w:left w:val="none" w:sz="0" w:space="0" w:color="auto"/>
                        <w:bottom w:val="none" w:sz="0" w:space="0" w:color="auto"/>
                        <w:right w:val="none" w:sz="0" w:space="0" w:color="auto"/>
                      </w:divBdr>
                      <w:divsChild>
                        <w:div w:id="402067810">
                          <w:marLeft w:val="0"/>
                          <w:marRight w:val="0"/>
                          <w:marTop w:val="0"/>
                          <w:marBottom w:val="0"/>
                          <w:divBdr>
                            <w:top w:val="none" w:sz="0" w:space="0" w:color="auto"/>
                            <w:left w:val="none" w:sz="0" w:space="0" w:color="auto"/>
                            <w:bottom w:val="none" w:sz="0" w:space="0" w:color="auto"/>
                            <w:right w:val="none" w:sz="0" w:space="0" w:color="auto"/>
                          </w:divBdr>
                          <w:divsChild>
                            <w:div w:id="1269580105">
                              <w:marLeft w:val="0"/>
                              <w:marRight w:val="0"/>
                              <w:marTop w:val="0"/>
                              <w:marBottom w:val="0"/>
                              <w:divBdr>
                                <w:top w:val="none" w:sz="0" w:space="0" w:color="auto"/>
                                <w:left w:val="none" w:sz="0" w:space="0" w:color="auto"/>
                                <w:bottom w:val="none" w:sz="0" w:space="0" w:color="auto"/>
                                <w:right w:val="none" w:sz="0" w:space="0" w:color="auto"/>
                              </w:divBdr>
                              <w:divsChild>
                                <w:div w:id="2087611552">
                                  <w:marLeft w:val="0"/>
                                  <w:marRight w:val="0"/>
                                  <w:marTop w:val="0"/>
                                  <w:marBottom w:val="0"/>
                                  <w:divBdr>
                                    <w:top w:val="none" w:sz="0" w:space="0" w:color="auto"/>
                                    <w:left w:val="none" w:sz="0" w:space="0" w:color="auto"/>
                                    <w:bottom w:val="none" w:sz="0" w:space="0" w:color="auto"/>
                                    <w:right w:val="none" w:sz="0" w:space="0" w:color="auto"/>
                                  </w:divBdr>
                                  <w:divsChild>
                                    <w:div w:id="9059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17524">
                      <w:marLeft w:val="0"/>
                      <w:marRight w:val="0"/>
                      <w:marTop w:val="225"/>
                      <w:marBottom w:val="0"/>
                      <w:divBdr>
                        <w:top w:val="none" w:sz="0" w:space="0" w:color="auto"/>
                        <w:left w:val="none" w:sz="0" w:space="0" w:color="auto"/>
                        <w:bottom w:val="none" w:sz="0" w:space="0" w:color="auto"/>
                        <w:right w:val="none" w:sz="0" w:space="0" w:color="auto"/>
                      </w:divBdr>
                      <w:divsChild>
                        <w:div w:id="1062676535">
                          <w:marLeft w:val="0"/>
                          <w:marRight w:val="0"/>
                          <w:marTop w:val="0"/>
                          <w:marBottom w:val="0"/>
                          <w:divBdr>
                            <w:top w:val="none" w:sz="0" w:space="0" w:color="auto"/>
                            <w:left w:val="none" w:sz="0" w:space="0" w:color="auto"/>
                            <w:bottom w:val="none" w:sz="0" w:space="0" w:color="auto"/>
                            <w:right w:val="none" w:sz="0" w:space="0" w:color="auto"/>
                          </w:divBdr>
                        </w:div>
                      </w:divsChild>
                    </w:div>
                    <w:div w:id="1613635813">
                      <w:marLeft w:val="0"/>
                      <w:marRight w:val="0"/>
                      <w:marTop w:val="0"/>
                      <w:marBottom w:val="0"/>
                      <w:divBdr>
                        <w:top w:val="none" w:sz="0" w:space="0" w:color="auto"/>
                        <w:left w:val="none" w:sz="0" w:space="0" w:color="auto"/>
                        <w:bottom w:val="none" w:sz="0" w:space="0" w:color="auto"/>
                        <w:right w:val="none" w:sz="0" w:space="0" w:color="auto"/>
                      </w:divBdr>
                    </w:div>
                    <w:div w:id="1614903207">
                      <w:marLeft w:val="0"/>
                      <w:marRight w:val="0"/>
                      <w:marTop w:val="0"/>
                      <w:marBottom w:val="0"/>
                      <w:divBdr>
                        <w:top w:val="none" w:sz="0" w:space="0" w:color="auto"/>
                        <w:left w:val="none" w:sz="0" w:space="0" w:color="auto"/>
                        <w:bottom w:val="none" w:sz="0" w:space="0" w:color="auto"/>
                        <w:right w:val="none" w:sz="0" w:space="0" w:color="auto"/>
                      </w:divBdr>
                    </w:div>
                    <w:div w:id="1617102208">
                      <w:marLeft w:val="0"/>
                      <w:marRight w:val="0"/>
                      <w:marTop w:val="0"/>
                      <w:marBottom w:val="0"/>
                      <w:divBdr>
                        <w:top w:val="none" w:sz="0" w:space="0" w:color="auto"/>
                        <w:left w:val="none" w:sz="0" w:space="0" w:color="auto"/>
                        <w:bottom w:val="none" w:sz="0" w:space="0" w:color="auto"/>
                        <w:right w:val="none" w:sz="0" w:space="0" w:color="auto"/>
                      </w:divBdr>
                      <w:divsChild>
                        <w:div w:id="1848521667">
                          <w:marLeft w:val="0"/>
                          <w:marRight w:val="0"/>
                          <w:marTop w:val="0"/>
                          <w:marBottom w:val="0"/>
                          <w:divBdr>
                            <w:top w:val="none" w:sz="0" w:space="0" w:color="auto"/>
                            <w:left w:val="none" w:sz="0" w:space="0" w:color="auto"/>
                            <w:bottom w:val="none" w:sz="0" w:space="0" w:color="auto"/>
                            <w:right w:val="none" w:sz="0" w:space="0" w:color="auto"/>
                          </w:divBdr>
                          <w:divsChild>
                            <w:div w:id="981882482">
                              <w:marLeft w:val="0"/>
                              <w:marRight w:val="0"/>
                              <w:marTop w:val="0"/>
                              <w:marBottom w:val="0"/>
                              <w:divBdr>
                                <w:top w:val="none" w:sz="0" w:space="0" w:color="auto"/>
                                <w:left w:val="none" w:sz="0" w:space="0" w:color="auto"/>
                                <w:bottom w:val="none" w:sz="0" w:space="0" w:color="auto"/>
                                <w:right w:val="none" w:sz="0" w:space="0" w:color="auto"/>
                              </w:divBdr>
                              <w:divsChild>
                                <w:div w:id="831146017">
                                  <w:marLeft w:val="700"/>
                                  <w:marRight w:val="0"/>
                                  <w:marTop w:val="0"/>
                                  <w:marBottom w:val="0"/>
                                  <w:divBdr>
                                    <w:top w:val="none" w:sz="0" w:space="0" w:color="auto"/>
                                    <w:left w:val="none" w:sz="0" w:space="0" w:color="auto"/>
                                    <w:bottom w:val="none" w:sz="0" w:space="0" w:color="auto"/>
                                    <w:right w:val="none" w:sz="0" w:space="0" w:color="auto"/>
                                  </w:divBdr>
                                  <w:divsChild>
                                    <w:div w:id="265701629">
                                      <w:marLeft w:val="0"/>
                                      <w:marRight w:val="195"/>
                                      <w:marTop w:val="0"/>
                                      <w:marBottom w:val="0"/>
                                      <w:divBdr>
                                        <w:top w:val="none" w:sz="0" w:space="0" w:color="auto"/>
                                        <w:left w:val="none" w:sz="0" w:space="0" w:color="auto"/>
                                        <w:bottom w:val="none" w:sz="0" w:space="0" w:color="auto"/>
                                        <w:right w:val="none" w:sz="0" w:space="0" w:color="auto"/>
                                      </w:divBdr>
                                      <w:divsChild>
                                        <w:div w:id="185145134">
                                          <w:marLeft w:val="0"/>
                                          <w:marRight w:val="0"/>
                                          <w:marTop w:val="0"/>
                                          <w:marBottom w:val="0"/>
                                          <w:divBdr>
                                            <w:top w:val="none" w:sz="0" w:space="0" w:color="auto"/>
                                            <w:left w:val="none" w:sz="0" w:space="0" w:color="auto"/>
                                            <w:bottom w:val="none" w:sz="0" w:space="0" w:color="auto"/>
                                            <w:right w:val="none" w:sz="0" w:space="0" w:color="auto"/>
                                          </w:divBdr>
                                        </w:div>
                                        <w:div w:id="1446845572">
                                          <w:marLeft w:val="0"/>
                                          <w:marRight w:val="0"/>
                                          <w:marTop w:val="0"/>
                                          <w:marBottom w:val="0"/>
                                          <w:divBdr>
                                            <w:top w:val="none" w:sz="0" w:space="0" w:color="auto"/>
                                            <w:left w:val="none" w:sz="0" w:space="0" w:color="auto"/>
                                            <w:bottom w:val="none" w:sz="0" w:space="0" w:color="auto"/>
                                            <w:right w:val="none" w:sz="0" w:space="0" w:color="auto"/>
                                          </w:divBdr>
                                        </w:div>
                                      </w:divsChild>
                                    </w:div>
                                    <w:div w:id="1769234787">
                                      <w:marLeft w:val="0"/>
                                      <w:marRight w:val="0"/>
                                      <w:marTop w:val="0"/>
                                      <w:marBottom w:val="0"/>
                                      <w:divBdr>
                                        <w:top w:val="none" w:sz="0" w:space="0" w:color="auto"/>
                                        <w:left w:val="none" w:sz="0" w:space="0" w:color="auto"/>
                                        <w:bottom w:val="none" w:sz="0" w:space="0" w:color="auto"/>
                                        <w:right w:val="none" w:sz="0" w:space="0" w:color="auto"/>
                                      </w:divBdr>
                                      <w:divsChild>
                                        <w:div w:id="1346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5232">
                      <w:marLeft w:val="0"/>
                      <w:marRight w:val="0"/>
                      <w:marTop w:val="0"/>
                      <w:marBottom w:val="0"/>
                      <w:divBdr>
                        <w:top w:val="none" w:sz="0" w:space="0" w:color="auto"/>
                        <w:left w:val="none" w:sz="0" w:space="0" w:color="auto"/>
                        <w:bottom w:val="none" w:sz="0" w:space="0" w:color="auto"/>
                        <w:right w:val="none" w:sz="0" w:space="0" w:color="auto"/>
                      </w:divBdr>
                      <w:divsChild>
                        <w:div w:id="1212956922">
                          <w:marLeft w:val="0"/>
                          <w:marRight w:val="0"/>
                          <w:marTop w:val="0"/>
                          <w:marBottom w:val="300"/>
                          <w:divBdr>
                            <w:top w:val="none" w:sz="0" w:space="0" w:color="auto"/>
                            <w:left w:val="none" w:sz="0" w:space="0" w:color="auto"/>
                            <w:bottom w:val="none" w:sz="0" w:space="0" w:color="auto"/>
                            <w:right w:val="none" w:sz="0" w:space="0" w:color="auto"/>
                          </w:divBdr>
                          <w:divsChild>
                            <w:div w:id="2000378868">
                              <w:marLeft w:val="0"/>
                              <w:marRight w:val="0"/>
                              <w:marTop w:val="0"/>
                              <w:marBottom w:val="0"/>
                              <w:divBdr>
                                <w:top w:val="none" w:sz="0" w:space="0" w:color="auto"/>
                                <w:left w:val="none" w:sz="0" w:space="0" w:color="auto"/>
                                <w:bottom w:val="none" w:sz="0" w:space="0" w:color="auto"/>
                                <w:right w:val="none" w:sz="0" w:space="0" w:color="auto"/>
                              </w:divBdr>
                            </w:div>
                          </w:divsChild>
                        </w:div>
                        <w:div w:id="1565985255">
                          <w:marLeft w:val="0"/>
                          <w:marRight w:val="0"/>
                          <w:marTop w:val="0"/>
                          <w:marBottom w:val="300"/>
                          <w:divBdr>
                            <w:top w:val="none" w:sz="0" w:space="0" w:color="auto"/>
                            <w:left w:val="none" w:sz="0" w:space="0" w:color="auto"/>
                            <w:bottom w:val="none" w:sz="0" w:space="0" w:color="auto"/>
                            <w:right w:val="none" w:sz="0" w:space="0" w:color="auto"/>
                          </w:divBdr>
                          <w:divsChild>
                            <w:div w:id="180439064">
                              <w:marLeft w:val="300"/>
                              <w:marRight w:val="0"/>
                              <w:marTop w:val="0"/>
                              <w:marBottom w:val="150"/>
                              <w:divBdr>
                                <w:top w:val="none" w:sz="0" w:space="0" w:color="auto"/>
                                <w:left w:val="none" w:sz="0" w:space="0" w:color="auto"/>
                                <w:bottom w:val="none" w:sz="0" w:space="0" w:color="auto"/>
                                <w:right w:val="none" w:sz="0" w:space="0" w:color="auto"/>
                              </w:divBdr>
                              <w:divsChild>
                                <w:div w:id="1870409304">
                                  <w:marLeft w:val="0"/>
                                  <w:marRight w:val="0"/>
                                  <w:marTop w:val="0"/>
                                  <w:marBottom w:val="0"/>
                                  <w:divBdr>
                                    <w:top w:val="none" w:sz="0" w:space="0" w:color="auto"/>
                                    <w:left w:val="none" w:sz="0" w:space="0" w:color="auto"/>
                                    <w:bottom w:val="none" w:sz="0" w:space="0" w:color="auto"/>
                                    <w:right w:val="none" w:sz="0" w:space="0" w:color="auto"/>
                                  </w:divBdr>
                                  <w:divsChild>
                                    <w:div w:id="1998148827">
                                      <w:marLeft w:val="0"/>
                                      <w:marRight w:val="0"/>
                                      <w:marTop w:val="225"/>
                                      <w:marBottom w:val="0"/>
                                      <w:divBdr>
                                        <w:top w:val="none" w:sz="0" w:space="0" w:color="auto"/>
                                        <w:left w:val="none" w:sz="0" w:space="0" w:color="auto"/>
                                        <w:bottom w:val="none" w:sz="0" w:space="0" w:color="auto"/>
                                        <w:right w:val="none" w:sz="0" w:space="0" w:color="auto"/>
                                      </w:divBdr>
                                      <w:divsChild>
                                        <w:div w:id="466094217">
                                          <w:marLeft w:val="0"/>
                                          <w:marRight w:val="0"/>
                                          <w:marTop w:val="0"/>
                                          <w:marBottom w:val="0"/>
                                          <w:divBdr>
                                            <w:top w:val="none" w:sz="0" w:space="0" w:color="auto"/>
                                            <w:left w:val="none" w:sz="0" w:space="0" w:color="auto"/>
                                            <w:bottom w:val="none" w:sz="0" w:space="0" w:color="auto"/>
                                            <w:right w:val="none" w:sz="0" w:space="0" w:color="auto"/>
                                          </w:divBdr>
                                        </w:div>
                                        <w:div w:id="18187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2303">
                          <w:marLeft w:val="0"/>
                          <w:marRight w:val="0"/>
                          <w:marTop w:val="0"/>
                          <w:marBottom w:val="240"/>
                          <w:divBdr>
                            <w:top w:val="none" w:sz="0" w:space="0" w:color="auto"/>
                            <w:left w:val="none" w:sz="0" w:space="0" w:color="auto"/>
                            <w:bottom w:val="none" w:sz="0" w:space="0" w:color="auto"/>
                            <w:right w:val="none" w:sz="0" w:space="0" w:color="auto"/>
                          </w:divBdr>
                        </w:div>
                      </w:divsChild>
                    </w:div>
                    <w:div w:id="1627546190">
                      <w:marLeft w:val="0"/>
                      <w:marRight w:val="0"/>
                      <w:marTop w:val="0"/>
                      <w:marBottom w:val="0"/>
                      <w:divBdr>
                        <w:top w:val="none" w:sz="0" w:space="0" w:color="auto"/>
                        <w:left w:val="none" w:sz="0" w:space="0" w:color="auto"/>
                        <w:bottom w:val="none" w:sz="0" w:space="0" w:color="auto"/>
                        <w:right w:val="none" w:sz="0" w:space="0" w:color="auto"/>
                      </w:divBdr>
                    </w:div>
                    <w:div w:id="1630739190">
                      <w:marLeft w:val="-135"/>
                      <w:marRight w:val="0"/>
                      <w:marTop w:val="0"/>
                      <w:marBottom w:val="0"/>
                      <w:divBdr>
                        <w:top w:val="none" w:sz="0" w:space="0" w:color="auto"/>
                        <w:left w:val="none" w:sz="0" w:space="0" w:color="auto"/>
                        <w:bottom w:val="none" w:sz="0" w:space="0" w:color="auto"/>
                        <w:right w:val="none" w:sz="0" w:space="0" w:color="auto"/>
                      </w:divBdr>
                    </w:div>
                    <w:div w:id="1632244863">
                      <w:marLeft w:val="0"/>
                      <w:marRight w:val="0"/>
                      <w:marTop w:val="0"/>
                      <w:marBottom w:val="0"/>
                      <w:divBdr>
                        <w:top w:val="none" w:sz="0" w:space="0" w:color="auto"/>
                        <w:left w:val="none" w:sz="0" w:space="0" w:color="auto"/>
                        <w:bottom w:val="none" w:sz="0" w:space="0" w:color="auto"/>
                        <w:right w:val="none" w:sz="0" w:space="0" w:color="auto"/>
                      </w:divBdr>
                    </w:div>
                    <w:div w:id="1633831104">
                      <w:marLeft w:val="0"/>
                      <w:marRight w:val="0"/>
                      <w:marTop w:val="0"/>
                      <w:marBottom w:val="0"/>
                      <w:divBdr>
                        <w:top w:val="none" w:sz="0" w:space="0" w:color="auto"/>
                        <w:left w:val="none" w:sz="0" w:space="0" w:color="auto"/>
                        <w:bottom w:val="none" w:sz="0" w:space="0" w:color="auto"/>
                        <w:right w:val="none" w:sz="0" w:space="0" w:color="auto"/>
                      </w:divBdr>
                    </w:div>
                    <w:div w:id="1635286415">
                      <w:marLeft w:val="0"/>
                      <w:marRight w:val="450"/>
                      <w:marTop w:val="0"/>
                      <w:marBottom w:val="300"/>
                      <w:divBdr>
                        <w:top w:val="none" w:sz="0" w:space="0" w:color="auto"/>
                        <w:left w:val="none" w:sz="0" w:space="0" w:color="auto"/>
                        <w:bottom w:val="none" w:sz="0" w:space="0" w:color="auto"/>
                        <w:right w:val="none" w:sz="0" w:space="0" w:color="auto"/>
                      </w:divBdr>
                      <w:divsChild>
                        <w:div w:id="762381685">
                          <w:marLeft w:val="0"/>
                          <w:marRight w:val="0"/>
                          <w:marTop w:val="0"/>
                          <w:marBottom w:val="0"/>
                          <w:divBdr>
                            <w:top w:val="none" w:sz="0" w:space="0" w:color="auto"/>
                            <w:left w:val="none" w:sz="0" w:space="0" w:color="auto"/>
                            <w:bottom w:val="none" w:sz="0" w:space="0" w:color="auto"/>
                            <w:right w:val="none" w:sz="0" w:space="0" w:color="auto"/>
                          </w:divBdr>
                          <w:divsChild>
                            <w:div w:id="1466703265">
                              <w:marLeft w:val="0"/>
                              <w:marRight w:val="0"/>
                              <w:marTop w:val="0"/>
                              <w:marBottom w:val="0"/>
                              <w:divBdr>
                                <w:top w:val="none" w:sz="0" w:space="0" w:color="auto"/>
                                <w:left w:val="none" w:sz="0" w:space="0" w:color="auto"/>
                                <w:bottom w:val="none" w:sz="0" w:space="0" w:color="auto"/>
                                <w:right w:val="none" w:sz="0" w:space="0" w:color="auto"/>
                              </w:divBdr>
                              <w:divsChild>
                                <w:div w:id="278073626">
                                  <w:marLeft w:val="0"/>
                                  <w:marRight w:val="0"/>
                                  <w:marTop w:val="0"/>
                                  <w:marBottom w:val="0"/>
                                  <w:divBdr>
                                    <w:top w:val="none" w:sz="0" w:space="0" w:color="auto"/>
                                    <w:left w:val="none" w:sz="0" w:space="0" w:color="auto"/>
                                    <w:bottom w:val="none" w:sz="0" w:space="0" w:color="auto"/>
                                    <w:right w:val="none" w:sz="0" w:space="0" w:color="auto"/>
                                  </w:divBdr>
                                </w:div>
                                <w:div w:id="2841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2589">
                      <w:marLeft w:val="300"/>
                      <w:marRight w:val="0"/>
                      <w:marTop w:val="0"/>
                      <w:marBottom w:val="0"/>
                      <w:divBdr>
                        <w:top w:val="none" w:sz="0" w:space="0" w:color="auto"/>
                        <w:left w:val="none" w:sz="0" w:space="0" w:color="auto"/>
                        <w:bottom w:val="none" w:sz="0" w:space="0" w:color="auto"/>
                        <w:right w:val="none" w:sz="0" w:space="0" w:color="auto"/>
                      </w:divBdr>
                      <w:divsChild>
                        <w:div w:id="1808812630">
                          <w:marLeft w:val="0"/>
                          <w:marRight w:val="0"/>
                          <w:marTop w:val="0"/>
                          <w:marBottom w:val="0"/>
                          <w:divBdr>
                            <w:top w:val="none" w:sz="0" w:space="0" w:color="auto"/>
                            <w:left w:val="none" w:sz="0" w:space="0" w:color="auto"/>
                            <w:bottom w:val="none" w:sz="0" w:space="0" w:color="auto"/>
                            <w:right w:val="none" w:sz="0" w:space="0" w:color="auto"/>
                          </w:divBdr>
                          <w:divsChild>
                            <w:div w:id="934019769">
                              <w:marLeft w:val="0"/>
                              <w:marRight w:val="0"/>
                              <w:marTop w:val="0"/>
                              <w:marBottom w:val="0"/>
                              <w:divBdr>
                                <w:top w:val="none" w:sz="0" w:space="0" w:color="auto"/>
                                <w:left w:val="none" w:sz="0" w:space="0" w:color="auto"/>
                                <w:bottom w:val="none" w:sz="0" w:space="0" w:color="auto"/>
                                <w:right w:val="none" w:sz="0" w:space="0" w:color="auto"/>
                              </w:divBdr>
                              <w:divsChild>
                                <w:div w:id="1951668544">
                                  <w:marLeft w:val="300"/>
                                  <w:marRight w:val="0"/>
                                  <w:marTop w:val="150"/>
                                  <w:marBottom w:val="0"/>
                                  <w:divBdr>
                                    <w:top w:val="none" w:sz="0" w:space="0" w:color="auto"/>
                                    <w:left w:val="none" w:sz="0" w:space="0" w:color="auto"/>
                                    <w:bottom w:val="none" w:sz="0" w:space="0" w:color="auto"/>
                                    <w:right w:val="none" w:sz="0" w:space="0" w:color="auto"/>
                                  </w:divBdr>
                                  <w:divsChild>
                                    <w:div w:id="298413227">
                                      <w:marLeft w:val="0"/>
                                      <w:marRight w:val="0"/>
                                      <w:marTop w:val="0"/>
                                      <w:marBottom w:val="0"/>
                                      <w:divBdr>
                                        <w:top w:val="none" w:sz="0" w:space="0" w:color="auto"/>
                                        <w:left w:val="none" w:sz="0" w:space="0" w:color="auto"/>
                                        <w:bottom w:val="none" w:sz="0" w:space="0" w:color="auto"/>
                                        <w:right w:val="none" w:sz="0" w:space="0" w:color="auto"/>
                                      </w:divBdr>
                                      <w:divsChild>
                                        <w:div w:id="615141495">
                                          <w:marLeft w:val="0"/>
                                          <w:marRight w:val="0"/>
                                          <w:marTop w:val="0"/>
                                          <w:marBottom w:val="0"/>
                                          <w:divBdr>
                                            <w:top w:val="none" w:sz="0" w:space="0" w:color="auto"/>
                                            <w:left w:val="none" w:sz="0" w:space="0" w:color="auto"/>
                                            <w:bottom w:val="none" w:sz="0" w:space="0" w:color="auto"/>
                                            <w:right w:val="none" w:sz="0" w:space="0" w:color="auto"/>
                                          </w:divBdr>
                                          <w:divsChild>
                                            <w:div w:id="20036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36976">
                              <w:marLeft w:val="0"/>
                              <w:marRight w:val="0"/>
                              <w:marTop w:val="0"/>
                              <w:marBottom w:val="0"/>
                              <w:divBdr>
                                <w:top w:val="none" w:sz="0" w:space="0" w:color="auto"/>
                                <w:left w:val="none" w:sz="0" w:space="0" w:color="auto"/>
                                <w:bottom w:val="none" w:sz="0" w:space="0" w:color="auto"/>
                                <w:right w:val="none" w:sz="0" w:space="0" w:color="auto"/>
                              </w:divBdr>
                              <w:divsChild>
                                <w:div w:id="421100190">
                                  <w:marLeft w:val="0"/>
                                  <w:marRight w:val="0"/>
                                  <w:marTop w:val="0"/>
                                  <w:marBottom w:val="0"/>
                                  <w:divBdr>
                                    <w:top w:val="none" w:sz="0" w:space="0" w:color="auto"/>
                                    <w:left w:val="none" w:sz="0" w:space="0" w:color="auto"/>
                                    <w:bottom w:val="none" w:sz="0" w:space="0" w:color="auto"/>
                                    <w:right w:val="none" w:sz="0" w:space="0" w:color="auto"/>
                                  </w:divBdr>
                                  <w:divsChild>
                                    <w:div w:id="1578586522">
                                      <w:marLeft w:val="0"/>
                                      <w:marRight w:val="0"/>
                                      <w:marTop w:val="0"/>
                                      <w:marBottom w:val="0"/>
                                      <w:divBdr>
                                        <w:top w:val="none" w:sz="0" w:space="0" w:color="auto"/>
                                        <w:left w:val="none" w:sz="0" w:space="0" w:color="auto"/>
                                        <w:bottom w:val="none" w:sz="0" w:space="0" w:color="auto"/>
                                        <w:right w:val="none" w:sz="0" w:space="0" w:color="auto"/>
                                      </w:divBdr>
                                    </w:div>
                                  </w:divsChild>
                                </w:div>
                                <w:div w:id="10291402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41307292">
                      <w:marLeft w:val="0"/>
                      <w:marRight w:val="0"/>
                      <w:marTop w:val="0"/>
                      <w:marBottom w:val="0"/>
                      <w:divBdr>
                        <w:top w:val="none" w:sz="0" w:space="0" w:color="auto"/>
                        <w:left w:val="none" w:sz="0" w:space="0" w:color="auto"/>
                        <w:bottom w:val="none" w:sz="0" w:space="0" w:color="auto"/>
                        <w:right w:val="none" w:sz="0" w:space="0" w:color="auto"/>
                      </w:divBdr>
                      <w:divsChild>
                        <w:div w:id="1050155663">
                          <w:marLeft w:val="0"/>
                          <w:marRight w:val="0"/>
                          <w:marTop w:val="0"/>
                          <w:marBottom w:val="0"/>
                          <w:divBdr>
                            <w:top w:val="none" w:sz="0" w:space="0" w:color="auto"/>
                            <w:left w:val="none" w:sz="0" w:space="0" w:color="auto"/>
                            <w:bottom w:val="none" w:sz="0" w:space="0" w:color="auto"/>
                            <w:right w:val="none" w:sz="0" w:space="0" w:color="auto"/>
                          </w:divBdr>
                        </w:div>
                      </w:divsChild>
                    </w:div>
                    <w:div w:id="1643578868">
                      <w:marLeft w:val="0"/>
                      <w:marRight w:val="0"/>
                      <w:marTop w:val="0"/>
                      <w:marBottom w:val="0"/>
                      <w:divBdr>
                        <w:top w:val="none" w:sz="0" w:space="0" w:color="auto"/>
                        <w:left w:val="none" w:sz="0" w:space="0" w:color="auto"/>
                        <w:bottom w:val="none" w:sz="0" w:space="0" w:color="auto"/>
                        <w:right w:val="none" w:sz="0" w:space="0" w:color="auto"/>
                      </w:divBdr>
                      <w:divsChild>
                        <w:div w:id="127820019">
                          <w:marLeft w:val="0"/>
                          <w:marRight w:val="0"/>
                          <w:marTop w:val="0"/>
                          <w:marBottom w:val="0"/>
                          <w:divBdr>
                            <w:top w:val="none" w:sz="0" w:space="0" w:color="auto"/>
                            <w:left w:val="none" w:sz="0" w:space="0" w:color="auto"/>
                            <w:bottom w:val="none" w:sz="0" w:space="0" w:color="auto"/>
                            <w:right w:val="none" w:sz="0" w:space="0" w:color="auto"/>
                          </w:divBdr>
                        </w:div>
                        <w:div w:id="280771452">
                          <w:marLeft w:val="0"/>
                          <w:marRight w:val="0"/>
                          <w:marTop w:val="0"/>
                          <w:marBottom w:val="75"/>
                          <w:divBdr>
                            <w:top w:val="none" w:sz="0" w:space="0" w:color="auto"/>
                            <w:left w:val="none" w:sz="0" w:space="0" w:color="auto"/>
                            <w:bottom w:val="none" w:sz="0" w:space="0" w:color="auto"/>
                            <w:right w:val="none" w:sz="0" w:space="0" w:color="auto"/>
                          </w:divBdr>
                        </w:div>
                        <w:div w:id="1002511912">
                          <w:marLeft w:val="0"/>
                          <w:marRight w:val="0"/>
                          <w:marTop w:val="0"/>
                          <w:marBottom w:val="75"/>
                          <w:divBdr>
                            <w:top w:val="none" w:sz="0" w:space="0" w:color="auto"/>
                            <w:left w:val="none" w:sz="0" w:space="0" w:color="auto"/>
                            <w:bottom w:val="none" w:sz="0" w:space="0" w:color="auto"/>
                            <w:right w:val="none" w:sz="0" w:space="0" w:color="auto"/>
                          </w:divBdr>
                        </w:div>
                      </w:divsChild>
                    </w:div>
                    <w:div w:id="1646398391">
                      <w:marLeft w:val="0"/>
                      <w:marRight w:val="0"/>
                      <w:marTop w:val="0"/>
                      <w:marBottom w:val="0"/>
                      <w:divBdr>
                        <w:top w:val="none" w:sz="0" w:space="0" w:color="auto"/>
                        <w:left w:val="none" w:sz="0" w:space="0" w:color="auto"/>
                        <w:bottom w:val="none" w:sz="0" w:space="0" w:color="auto"/>
                        <w:right w:val="none" w:sz="0" w:space="0" w:color="auto"/>
                      </w:divBdr>
                    </w:div>
                    <w:div w:id="1649239300">
                      <w:marLeft w:val="0"/>
                      <w:marRight w:val="0"/>
                      <w:marTop w:val="0"/>
                      <w:marBottom w:val="0"/>
                      <w:divBdr>
                        <w:top w:val="none" w:sz="0" w:space="0" w:color="auto"/>
                        <w:left w:val="none" w:sz="0" w:space="0" w:color="auto"/>
                        <w:bottom w:val="none" w:sz="0" w:space="0" w:color="auto"/>
                        <w:right w:val="none" w:sz="0" w:space="0" w:color="auto"/>
                      </w:divBdr>
                      <w:divsChild>
                        <w:div w:id="1700281064">
                          <w:marLeft w:val="0"/>
                          <w:marRight w:val="0"/>
                          <w:marTop w:val="0"/>
                          <w:marBottom w:val="0"/>
                          <w:divBdr>
                            <w:top w:val="none" w:sz="0" w:space="0" w:color="auto"/>
                            <w:left w:val="none" w:sz="0" w:space="0" w:color="auto"/>
                            <w:bottom w:val="none" w:sz="0" w:space="0" w:color="auto"/>
                            <w:right w:val="none" w:sz="0" w:space="0" w:color="auto"/>
                          </w:divBdr>
                          <w:divsChild>
                            <w:div w:id="959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86341">
                      <w:marLeft w:val="0"/>
                      <w:marRight w:val="0"/>
                      <w:marTop w:val="75"/>
                      <w:marBottom w:val="0"/>
                      <w:divBdr>
                        <w:top w:val="none" w:sz="0" w:space="0" w:color="auto"/>
                        <w:left w:val="none" w:sz="0" w:space="0" w:color="auto"/>
                        <w:bottom w:val="none" w:sz="0" w:space="0" w:color="auto"/>
                        <w:right w:val="none" w:sz="0" w:space="0" w:color="auto"/>
                      </w:divBdr>
                    </w:div>
                    <w:div w:id="1658651615">
                      <w:marLeft w:val="0"/>
                      <w:marRight w:val="0"/>
                      <w:marTop w:val="120"/>
                      <w:marBottom w:val="0"/>
                      <w:divBdr>
                        <w:top w:val="none" w:sz="0" w:space="0" w:color="auto"/>
                        <w:left w:val="none" w:sz="0" w:space="0" w:color="auto"/>
                        <w:bottom w:val="none" w:sz="0" w:space="0" w:color="auto"/>
                        <w:right w:val="none" w:sz="0" w:space="0" w:color="auto"/>
                      </w:divBdr>
                      <w:divsChild>
                        <w:div w:id="1582254571">
                          <w:marLeft w:val="0"/>
                          <w:marRight w:val="0"/>
                          <w:marTop w:val="0"/>
                          <w:marBottom w:val="0"/>
                          <w:divBdr>
                            <w:top w:val="none" w:sz="0" w:space="0" w:color="auto"/>
                            <w:left w:val="none" w:sz="0" w:space="0" w:color="auto"/>
                            <w:bottom w:val="none" w:sz="0" w:space="0" w:color="auto"/>
                            <w:right w:val="none" w:sz="0" w:space="0" w:color="auto"/>
                          </w:divBdr>
                          <w:divsChild>
                            <w:div w:id="157043369">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660617271">
                      <w:marLeft w:val="0"/>
                      <w:marRight w:val="0"/>
                      <w:marTop w:val="0"/>
                      <w:marBottom w:val="0"/>
                      <w:divBdr>
                        <w:top w:val="none" w:sz="0" w:space="0" w:color="auto"/>
                        <w:left w:val="none" w:sz="0" w:space="0" w:color="auto"/>
                        <w:bottom w:val="none" w:sz="0" w:space="0" w:color="auto"/>
                        <w:right w:val="none" w:sz="0" w:space="0" w:color="auto"/>
                      </w:divBdr>
                    </w:div>
                    <w:div w:id="1661885032">
                      <w:marLeft w:val="0"/>
                      <w:marRight w:val="135"/>
                      <w:marTop w:val="0"/>
                      <w:marBottom w:val="0"/>
                      <w:divBdr>
                        <w:top w:val="none" w:sz="0" w:space="0" w:color="auto"/>
                        <w:left w:val="none" w:sz="0" w:space="0" w:color="auto"/>
                        <w:bottom w:val="none" w:sz="0" w:space="0" w:color="auto"/>
                        <w:right w:val="none" w:sz="0" w:space="0" w:color="auto"/>
                      </w:divBdr>
                    </w:div>
                    <w:div w:id="1665891296">
                      <w:marLeft w:val="0"/>
                      <w:marRight w:val="0"/>
                      <w:marTop w:val="0"/>
                      <w:marBottom w:val="0"/>
                      <w:divBdr>
                        <w:top w:val="none" w:sz="0" w:space="0" w:color="auto"/>
                        <w:left w:val="none" w:sz="0" w:space="0" w:color="auto"/>
                        <w:bottom w:val="none" w:sz="0" w:space="0" w:color="auto"/>
                        <w:right w:val="none" w:sz="0" w:space="0" w:color="auto"/>
                      </w:divBdr>
                      <w:divsChild>
                        <w:div w:id="1812478652">
                          <w:marLeft w:val="0"/>
                          <w:marRight w:val="0"/>
                          <w:marTop w:val="0"/>
                          <w:marBottom w:val="0"/>
                          <w:divBdr>
                            <w:top w:val="none" w:sz="0" w:space="0" w:color="auto"/>
                            <w:left w:val="none" w:sz="0" w:space="0" w:color="auto"/>
                            <w:bottom w:val="none" w:sz="0" w:space="0" w:color="auto"/>
                            <w:right w:val="none" w:sz="0" w:space="0" w:color="auto"/>
                          </w:divBdr>
                          <w:divsChild>
                            <w:div w:id="44226573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66131020">
                      <w:marLeft w:val="0"/>
                      <w:marRight w:val="0"/>
                      <w:marTop w:val="0"/>
                      <w:marBottom w:val="0"/>
                      <w:divBdr>
                        <w:top w:val="none" w:sz="0" w:space="0" w:color="auto"/>
                        <w:left w:val="none" w:sz="0" w:space="0" w:color="auto"/>
                        <w:bottom w:val="none" w:sz="0" w:space="0" w:color="auto"/>
                        <w:right w:val="none" w:sz="0" w:space="0" w:color="auto"/>
                      </w:divBdr>
                      <w:divsChild>
                        <w:div w:id="1119299422">
                          <w:marLeft w:val="0"/>
                          <w:marRight w:val="0"/>
                          <w:marTop w:val="0"/>
                          <w:marBottom w:val="0"/>
                          <w:divBdr>
                            <w:top w:val="none" w:sz="0" w:space="0" w:color="auto"/>
                            <w:left w:val="none" w:sz="0" w:space="0" w:color="auto"/>
                            <w:bottom w:val="none" w:sz="0" w:space="0" w:color="auto"/>
                            <w:right w:val="none" w:sz="0" w:space="0" w:color="auto"/>
                          </w:divBdr>
                          <w:divsChild>
                            <w:div w:id="1635715988">
                              <w:marLeft w:val="0"/>
                              <w:marRight w:val="0"/>
                              <w:marTop w:val="0"/>
                              <w:marBottom w:val="0"/>
                              <w:divBdr>
                                <w:top w:val="none" w:sz="0" w:space="0" w:color="auto"/>
                                <w:left w:val="none" w:sz="0" w:space="0" w:color="auto"/>
                                <w:bottom w:val="none" w:sz="0" w:space="0" w:color="auto"/>
                                <w:right w:val="none" w:sz="0" w:space="0" w:color="auto"/>
                              </w:divBdr>
                              <w:divsChild>
                                <w:div w:id="1655449098">
                                  <w:marLeft w:val="0"/>
                                  <w:marRight w:val="0"/>
                                  <w:marTop w:val="0"/>
                                  <w:marBottom w:val="0"/>
                                  <w:divBdr>
                                    <w:top w:val="none" w:sz="0" w:space="0" w:color="auto"/>
                                    <w:left w:val="none" w:sz="0" w:space="0" w:color="auto"/>
                                    <w:bottom w:val="none" w:sz="0" w:space="0" w:color="auto"/>
                                    <w:right w:val="none" w:sz="0" w:space="0" w:color="auto"/>
                                  </w:divBdr>
                                  <w:divsChild>
                                    <w:div w:id="332729167">
                                      <w:marLeft w:val="0"/>
                                      <w:marRight w:val="0"/>
                                      <w:marTop w:val="0"/>
                                      <w:marBottom w:val="0"/>
                                      <w:divBdr>
                                        <w:top w:val="none" w:sz="0" w:space="0" w:color="auto"/>
                                        <w:left w:val="none" w:sz="0" w:space="0" w:color="auto"/>
                                        <w:bottom w:val="none" w:sz="0" w:space="0" w:color="auto"/>
                                        <w:right w:val="none" w:sz="0" w:space="0" w:color="auto"/>
                                      </w:divBdr>
                                      <w:divsChild>
                                        <w:div w:id="1931308320">
                                          <w:marLeft w:val="0"/>
                                          <w:marRight w:val="0"/>
                                          <w:marTop w:val="0"/>
                                          <w:marBottom w:val="0"/>
                                          <w:divBdr>
                                            <w:top w:val="none" w:sz="0" w:space="0" w:color="auto"/>
                                            <w:left w:val="none" w:sz="0" w:space="0" w:color="auto"/>
                                            <w:bottom w:val="none" w:sz="0" w:space="0" w:color="auto"/>
                                            <w:right w:val="none" w:sz="0" w:space="0" w:color="auto"/>
                                          </w:divBdr>
                                          <w:divsChild>
                                            <w:div w:id="1086028051">
                                              <w:marLeft w:val="0"/>
                                              <w:marRight w:val="0"/>
                                              <w:marTop w:val="0"/>
                                              <w:marBottom w:val="0"/>
                                              <w:divBdr>
                                                <w:top w:val="none" w:sz="0" w:space="0" w:color="auto"/>
                                                <w:left w:val="none" w:sz="0" w:space="0" w:color="auto"/>
                                                <w:bottom w:val="none" w:sz="0" w:space="0" w:color="auto"/>
                                                <w:right w:val="none" w:sz="0" w:space="0" w:color="auto"/>
                                              </w:divBdr>
                                              <w:divsChild>
                                                <w:div w:id="485439690">
                                                  <w:marLeft w:val="0"/>
                                                  <w:marRight w:val="0"/>
                                                  <w:marTop w:val="0"/>
                                                  <w:marBottom w:val="0"/>
                                                  <w:divBdr>
                                                    <w:top w:val="none" w:sz="0" w:space="0" w:color="auto"/>
                                                    <w:left w:val="none" w:sz="0" w:space="0" w:color="auto"/>
                                                    <w:bottom w:val="none" w:sz="0" w:space="0" w:color="auto"/>
                                                    <w:right w:val="none" w:sz="0" w:space="0" w:color="auto"/>
                                                  </w:divBdr>
                                                  <w:divsChild>
                                                    <w:div w:id="1481117227">
                                                      <w:marLeft w:val="0"/>
                                                      <w:marRight w:val="0"/>
                                                      <w:marTop w:val="0"/>
                                                      <w:marBottom w:val="0"/>
                                                      <w:divBdr>
                                                        <w:top w:val="none" w:sz="0" w:space="0" w:color="auto"/>
                                                        <w:left w:val="none" w:sz="0" w:space="0" w:color="auto"/>
                                                        <w:bottom w:val="none" w:sz="0" w:space="0" w:color="auto"/>
                                                        <w:right w:val="none" w:sz="0" w:space="0" w:color="auto"/>
                                                      </w:divBdr>
                                                      <w:divsChild>
                                                        <w:div w:id="754981201">
                                                          <w:marLeft w:val="0"/>
                                                          <w:marRight w:val="0"/>
                                                          <w:marTop w:val="0"/>
                                                          <w:marBottom w:val="0"/>
                                                          <w:divBdr>
                                                            <w:top w:val="none" w:sz="0" w:space="0" w:color="auto"/>
                                                            <w:left w:val="none" w:sz="0" w:space="0" w:color="auto"/>
                                                            <w:bottom w:val="none" w:sz="0" w:space="0" w:color="auto"/>
                                                            <w:right w:val="none" w:sz="0" w:space="0" w:color="auto"/>
                                                          </w:divBdr>
                                                          <w:divsChild>
                                                            <w:div w:id="1693797432">
                                                              <w:marLeft w:val="0"/>
                                                              <w:marRight w:val="0"/>
                                                              <w:marTop w:val="0"/>
                                                              <w:marBottom w:val="0"/>
                                                              <w:divBdr>
                                                                <w:top w:val="none" w:sz="0" w:space="0" w:color="auto"/>
                                                                <w:left w:val="none" w:sz="0" w:space="0" w:color="auto"/>
                                                                <w:bottom w:val="none" w:sz="0" w:space="0" w:color="auto"/>
                                                                <w:right w:val="none" w:sz="0" w:space="0" w:color="auto"/>
                                                              </w:divBdr>
                                                              <w:divsChild>
                                                                <w:div w:id="1910072850">
                                                                  <w:marLeft w:val="0"/>
                                                                  <w:marRight w:val="0"/>
                                                                  <w:marTop w:val="0"/>
                                                                  <w:marBottom w:val="0"/>
                                                                  <w:divBdr>
                                                                    <w:top w:val="none" w:sz="0" w:space="0" w:color="auto"/>
                                                                    <w:left w:val="none" w:sz="0" w:space="0" w:color="auto"/>
                                                                    <w:bottom w:val="none" w:sz="0" w:space="0" w:color="auto"/>
                                                                    <w:right w:val="none" w:sz="0" w:space="0" w:color="auto"/>
                                                                  </w:divBdr>
                                                                  <w:divsChild>
                                                                    <w:div w:id="816845608">
                                                                      <w:marLeft w:val="0"/>
                                                                      <w:marRight w:val="0"/>
                                                                      <w:marTop w:val="0"/>
                                                                      <w:marBottom w:val="0"/>
                                                                      <w:divBdr>
                                                                        <w:top w:val="none" w:sz="0" w:space="0" w:color="auto"/>
                                                                        <w:left w:val="none" w:sz="0" w:space="0" w:color="auto"/>
                                                                        <w:bottom w:val="none" w:sz="0" w:space="0" w:color="auto"/>
                                                                        <w:right w:val="none" w:sz="0" w:space="0" w:color="auto"/>
                                                                      </w:divBdr>
                                                                      <w:divsChild>
                                                                        <w:div w:id="1488325434">
                                                                          <w:marLeft w:val="0"/>
                                                                          <w:marRight w:val="0"/>
                                                                          <w:marTop w:val="0"/>
                                                                          <w:marBottom w:val="0"/>
                                                                          <w:divBdr>
                                                                            <w:top w:val="none" w:sz="0" w:space="0" w:color="auto"/>
                                                                            <w:left w:val="none" w:sz="0" w:space="0" w:color="auto"/>
                                                                            <w:bottom w:val="none" w:sz="0" w:space="0" w:color="auto"/>
                                                                            <w:right w:val="none" w:sz="0" w:space="0" w:color="auto"/>
                                                                          </w:divBdr>
                                                                          <w:divsChild>
                                                                            <w:div w:id="1933581973">
                                                                              <w:marLeft w:val="0"/>
                                                                              <w:marRight w:val="0"/>
                                                                              <w:marTop w:val="0"/>
                                                                              <w:marBottom w:val="0"/>
                                                                              <w:divBdr>
                                                                                <w:top w:val="none" w:sz="0" w:space="0" w:color="auto"/>
                                                                                <w:left w:val="none" w:sz="0" w:space="0" w:color="auto"/>
                                                                                <w:bottom w:val="none" w:sz="0" w:space="0" w:color="auto"/>
                                                                                <w:right w:val="none" w:sz="0" w:space="0" w:color="auto"/>
                                                                              </w:divBdr>
                                                                              <w:divsChild>
                                                                                <w:div w:id="1202284261">
                                                                                  <w:marLeft w:val="0"/>
                                                                                  <w:marRight w:val="0"/>
                                                                                  <w:marTop w:val="0"/>
                                                                                  <w:marBottom w:val="0"/>
                                                                                  <w:divBdr>
                                                                                    <w:top w:val="none" w:sz="0" w:space="0" w:color="auto"/>
                                                                                    <w:left w:val="none" w:sz="0" w:space="0" w:color="auto"/>
                                                                                    <w:bottom w:val="none" w:sz="0" w:space="0" w:color="auto"/>
                                                                                    <w:right w:val="none" w:sz="0" w:space="0" w:color="auto"/>
                                                                                  </w:divBdr>
                                                                                  <w:divsChild>
                                                                                    <w:div w:id="1667896110">
                                                                                      <w:marLeft w:val="0"/>
                                                                                      <w:marRight w:val="0"/>
                                                                                      <w:marTop w:val="0"/>
                                                                                      <w:marBottom w:val="0"/>
                                                                                      <w:divBdr>
                                                                                        <w:top w:val="none" w:sz="0" w:space="0" w:color="auto"/>
                                                                                        <w:left w:val="none" w:sz="0" w:space="0" w:color="auto"/>
                                                                                        <w:bottom w:val="none" w:sz="0" w:space="0" w:color="auto"/>
                                                                                        <w:right w:val="none" w:sz="0" w:space="0" w:color="auto"/>
                                                                                      </w:divBdr>
                                                                                      <w:divsChild>
                                                                                        <w:div w:id="63837468">
                                                                                          <w:marLeft w:val="0"/>
                                                                                          <w:marRight w:val="0"/>
                                                                                          <w:marTop w:val="0"/>
                                                                                          <w:marBottom w:val="0"/>
                                                                                          <w:divBdr>
                                                                                            <w:top w:val="none" w:sz="0" w:space="0" w:color="auto"/>
                                                                                            <w:left w:val="none" w:sz="0" w:space="0" w:color="auto"/>
                                                                                            <w:bottom w:val="none" w:sz="0" w:space="0" w:color="auto"/>
                                                                                            <w:right w:val="none" w:sz="0" w:space="0" w:color="auto"/>
                                                                                          </w:divBdr>
                                                                                          <w:divsChild>
                                                                                            <w:div w:id="1482766540">
                                                                                              <w:marLeft w:val="0"/>
                                                                                              <w:marRight w:val="0"/>
                                                                                              <w:marTop w:val="0"/>
                                                                                              <w:marBottom w:val="0"/>
                                                                                              <w:divBdr>
                                                                                                <w:top w:val="none" w:sz="0" w:space="0" w:color="auto"/>
                                                                                                <w:left w:val="none" w:sz="0" w:space="0" w:color="auto"/>
                                                                                                <w:bottom w:val="none" w:sz="0" w:space="0" w:color="auto"/>
                                                                                                <w:right w:val="none" w:sz="0" w:space="0" w:color="auto"/>
                                                                                              </w:divBdr>
                                                                                              <w:divsChild>
                                                                                                <w:div w:id="1565220202">
                                                                                                  <w:marLeft w:val="0"/>
                                                                                                  <w:marRight w:val="0"/>
                                                                                                  <w:marTop w:val="0"/>
                                                                                                  <w:marBottom w:val="0"/>
                                                                                                  <w:divBdr>
                                                                                                    <w:top w:val="none" w:sz="0" w:space="0" w:color="auto"/>
                                                                                                    <w:left w:val="none" w:sz="0" w:space="0" w:color="auto"/>
                                                                                                    <w:bottom w:val="none" w:sz="0" w:space="0" w:color="auto"/>
                                                                                                    <w:right w:val="none" w:sz="0" w:space="0" w:color="auto"/>
                                                                                                  </w:divBdr>
                                                                                                  <w:divsChild>
                                                                                                    <w:div w:id="1687975760">
                                                                                                      <w:marLeft w:val="0"/>
                                                                                                      <w:marRight w:val="0"/>
                                                                                                      <w:marTop w:val="0"/>
                                                                                                      <w:marBottom w:val="0"/>
                                                                                                      <w:divBdr>
                                                                                                        <w:top w:val="none" w:sz="0" w:space="0" w:color="auto"/>
                                                                                                        <w:left w:val="none" w:sz="0" w:space="0" w:color="auto"/>
                                                                                                        <w:bottom w:val="none" w:sz="0" w:space="0" w:color="auto"/>
                                                                                                        <w:right w:val="none" w:sz="0" w:space="0" w:color="auto"/>
                                                                                                      </w:divBdr>
                                                                                                      <w:divsChild>
                                                                                                        <w:div w:id="16719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4618">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45063">
                                                      <w:marLeft w:val="0"/>
                                                      <w:marRight w:val="0"/>
                                                      <w:marTop w:val="0"/>
                                                      <w:marBottom w:val="0"/>
                                                      <w:divBdr>
                                                        <w:top w:val="none" w:sz="0" w:space="0" w:color="auto"/>
                                                        <w:left w:val="none" w:sz="0" w:space="0" w:color="auto"/>
                                                        <w:bottom w:val="none" w:sz="0" w:space="0" w:color="auto"/>
                                                        <w:right w:val="none" w:sz="0" w:space="0" w:color="auto"/>
                                                      </w:divBdr>
                                                      <w:divsChild>
                                                        <w:div w:id="555549916">
                                                          <w:marLeft w:val="0"/>
                                                          <w:marRight w:val="0"/>
                                                          <w:marTop w:val="0"/>
                                                          <w:marBottom w:val="0"/>
                                                          <w:divBdr>
                                                            <w:top w:val="none" w:sz="0" w:space="0" w:color="auto"/>
                                                            <w:left w:val="none" w:sz="0" w:space="0" w:color="auto"/>
                                                            <w:bottom w:val="none" w:sz="0" w:space="0" w:color="auto"/>
                                                            <w:right w:val="none" w:sz="0" w:space="0" w:color="auto"/>
                                                          </w:divBdr>
                                                          <w:divsChild>
                                                            <w:div w:id="2186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364988">
                      <w:marLeft w:val="0"/>
                      <w:marRight w:val="0"/>
                      <w:marTop w:val="0"/>
                      <w:marBottom w:val="0"/>
                      <w:divBdr>
                        <w:top w:val="none" w:sz="0" w:space="0" w:color="auto"/>
                        <w:left w:val="none" w:sz="0" w:space="0" w:color="auto"/>
                        <w:bottom w:val="none" w:sz="0" w:space="0" w:color="auto"/>
                        <w:right w:val="none" w:sz="0" w:space="0" w:color="auto"/>
                      </w:divBdr>
                      <w:divsChild>
                        <w:div w:id="1713191289">
                          <w:marLeft w:val="0"/>
                          <w:marRight w:val="0"/>
                          <w:marTop w:val="0"/>
                          <w:marBottom w:val="0"/>
                          <w:divBdr>
                            <w:top w:val="none" w:sz="0" w:space="0" w:color="auto"/>
                            <w:left w:val="none" w:sz="0" w:space="0" w:color="auto"/>
                            <w:bottom w:val="none" w:sz="0" w:space="0" w:color="auto"/>
                            <w:right w:val="none" w:sz="0" w:space="0" w:color="auto"/>
                          </w:divBdr>
                          <w:divsChild>
                            <w:div w:id="922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4439">
                      <w:marLeft w:val="0"/>
                      <w:marRight w:val="0"/>
                      <w:marTop w:val="0"/>
                      <w:marBottom w:val="0"/>
                      <w:divBdr>
                        <w:top w:val="none" w:sz="0" w:space="0" w:color="auto"/>
                        <w:left w:val="none" w:sz="0" w:space="0" w:color="auto"/>
                        <w:bottom w:val="none" w:sz="0" w:space="0" w:color="auto"/>
                        <w:right w:val="none" w:sz="0" w:space="0" w:color="auto"/>
                      </w:divBdr>
                      <w:divsChild>
                        <w:div w:id="1640257781">
                          <w:marLeft w:val="0"/>
                          <w:marRight w:val="0"/>
                          <w:marTop w:val="0"/>
                          <w:marBottom w:val="0"/>
                          <w:divBdr>
                            <w:top w:val="none" w:sz="0" w:space="0" w:color="auto"/>
                            <w:left w:val="none" w:sz="0" w:space="0" w:color="auto"/>
                            <w:bottom w:val="none" w:sz="0" w:space="0" w:color="auto"/>
                            <w:right w:val="none" w:sz="0" w:space="0" w:color="auto"/>
                          </w:divBdr>
                          <w:divsChild>
                            <w:div w:id="1993869228">
                              <w:marLeft w:val="0"/>
                              <w:marRight w:val="0"/>
                              <w:marTop w:val="0"/>
                              <w:marBottom w:val="0"/>
                              <w:divBdr>
                                <w:top w:val="none" w:sz="0" w:space="0" w:color="auto"/>
                                <w:left w:val="none" w:sz="0" w:space="0" w:color="auto"/>
                                <w:bottom w:val="none" w:sz="0" w:space="0" w:color="auto"/>
                                <w:right w:val="none" w:sz="0" w:space="0" w:color="auto"/>
                              </w:divBdr>
                              <w:divsChild>
                                <w:div w:id="1668945768">
                                  <w:marLeft w:val="0"/>
                                  <w:marRight w:val="0"/>
                                  <w:marTop w:val="0"/>
                                  <w:marBottom w:val="0"/>
                                  <w:divBdr>
                                    <w:top w:val="none" w:sz="0" w:space="0" w:color="auto"/>
                                    <w:left w:val="none" w:sz="0" w:space="0" w:color="auto"/>
                                    <w:bottom w:val="none" w:sz="0" w:space="0" w:color="auto"/>
                                    <w:right w:val="none" w:sz="0" w:space="0" w:color="auto"/>
                                  </w:divBdr>
                                  <w:divsChild>
                                    <w:div w:id="2014140061">
                                      <w:marLeft w:val="0"/>
                                      <w:marRight w:val="0"/>
                                      <w:marTop w:val="0"/>
                                      <w:marBottom w:val="0"/>
                                      <w:divBdr>
                                        <w:top w:val="none" w:sz="0" w:space="0" w:color="auto"/>
                                        <w:left w:val="none" w:sz="0" w:space="0" w:color="auto"/>
                                        <w:bottom w:val="none" w:sz="0" w:space="0" w:color="auto"/>
                                        <w:right w:val="none" w:sz="0" w:space="0" w:color="auto"/>
                                      </w:divBdr>
                                      <w:divsChild>
                                        <w:div w:id="828640754">
                                          <w:marLeft w:val="0"/>
                                          <w:marRight w:val="84"/>
                                          <w:marTop w:val="0"/>
                                          <w:marBottom w:val="0"/>
                                          <w:divBdr>
                                            <w:top w:val="none" w:sz="0" w:space="0" w:color="auto"/>
                                            <w:left w:val="none" w:sz="0" w:space="0" w:color="auto"/>
                                            <w:bottom w:val="none" w:sz="0" w:space="0" w:color="auto"/>
                                            <w:right w:val="none" w:sz="0" w:space="0" w:color="auto"/>
                                          </w:divBdr>
                                        </w:div>
                                        <w:div w:id="1415514079">
                                          <w:marLeft w:val="0"/>
                                          <w:marRight w:val="0"/>
                                          <w:marTop w:val="0"/>
                                          <w:marBottom w:val="0"/>
                                          <w:divBdr>
                                            <w:top w:val="none" w:sz="0" w:space="0" w:color="auto"/>
                                            <w:left w:val="none" w:sz="0" w:space="0" w:color="auto"/>
                                            <w:bottom w:val="none" w:sz="0" w:space="0" w:color="auto"/>
                                            <w:right w:val="none" w:sz="0" w:space="0" w:color="auto"/>
                                          </w:divBdr>
                                          <w:divsChild>
                                            <w:div w:id="1661428044">
                                              <w:marLeft w:val="0"/>
                                              <w:marRight w:val="0"/>
                                              <w:marTop w:val="0"/>
                                              <w:marBottom w:val="0"/>
                                              <w:divBdr>
                                                <w:top w:val="none" w:sz="0" w:space="0" w:color="auto"/>
                                                <w:left w:val="none" w:sz="0" w:space="0" w:color="auto"/>
                                                <w:bottom w:val="none" w:sz="0" w:space="0" w:color="auto"/>
                                                <w:right w:val="none" w:sz="0" w:space="0" w:color="auto"/>
                                              </w:divBdr>
                                              <w:divsChild>
                                                <w:div w:id="90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062670">
                      <w:marLeft w:val="0"/>
                      <w:marRight w:val="0"/>
                      <w:marTop w:val="0"/>
                      <w:marBottom w:val="0"/>
                      <w:divBdr>
                        <w:top w:val="none" w:sz="0" w:space="0" w:color="auto"/>
                        <w:left w:val="none" w:sz="0" w:space="0" w:color="auto"/>
                        <w:bottom w:val="none" w:sz="0" w:space="0" w:color="auto"/>
                        <w:right w:val="none" w:sz="0" w:space="0" w:color="auto"/>
                      </w:divBdr>
                    </w:div>
                    <w:div w:id="1684283821">
                      <w:marLeft w:val="0"/>
                      <w:marRight w:val="0"/>
                      <w:marTop w:val="0"/>
                      <w:marBottom w:val="0"/>
                      <w:divBdr>
                        <w:top w:val="none" w:sz="0" w:space="0" w:color="auto"/>
                        <w:left w:val="none" w:sz="0" w:space="0" w:color="auto"/>
                        <w:bottom w:val="none" w:sz="0" w:space="0" w:color="auto"/>
                        <w:right w:val="none" w:sz="0" w:space="0" w:color="auto"/>
                      </w:divBdr>
                    </w:div>
                    <w:div w:id="1684748245">
                      <w:marLeft w:val="0"/>
                      <w:marRight w:val="0"/>
                      <w:marTop w:val="0"/>
                      <w:marBottom w:val="0"/>
                      <w:divBdr>
                        <w:top w:val="none" w:sz="0" w:space="0" w:color="auto"/>
                        <w:left w:val="none" w:sz="0" w:space="0" w:color="auto"/>
                        <w:bottom w:val="none" w:sz="0" w:space="0" w:color="auto"/>
                        <w:right w:val="none" w:sz="0" w:space="0" w:color="auto"/>
                      </w:divBdr>
                    </w:div>
                    <w:div w:id="1686709160">
                      <w:marLeft w:val="0"/>
                      <w:marRight w:val="0"/>
                      <w:marTop w:val="0"/>
                      <w:marBottom w:val="0"/>
                      <w:divBdr>
                        <w:top w:val="none" w:sz="0" w:space="0" w:color="auto"/>
                        <w:left w:val="none" w:sz="0" w:space="0" w:color="auto"/>
                        <w:bottom w:val="none" w:sz="0" w:space="0" w:color="auto"/>
                        <w:right w:val="none" w:sz="0" w:space="0" w:color="auto"/>
                      </w:divBdr>
                    </w:div>
                    <w:div w:id="1688747282">
                      <w:marLeft w:val="0"/>
                      <w:marRight w:val="0"/>
                      <w:marTop w:val="0"/>
                      <w:marBottom w:val="195"/>
                      <w:divBdr>
                        <w:top w:val="none" w:sz="0" w:space="0" w:color="auto"/>
                        <w:left w:val="none" w:sz="0" w:space="0" w:color="auto"/>
                        <w:bottom w:val="none" w:sz="0" w:space="0" w:color="auto"/>
                        <w:right w:val="none" w:sz="0" w:space="0" w:color="auto"/>
                      </w:divBdr>
                    </w:div>
                    <w:div w:id="1689256079">
                      <w:marLeft w:val="0"/>
                      <w:marRight w:val="0"/>
                      <w:marTop w:val="0"/>
                      <w:marBottom w:val="0"/>
                      <w:divBdr>
                        <w:top w:val="none" w:sz="0" w:space="0" w:color="auto"/>
                        <w:left w:val="none" w:sz="0" w:space="0" w:color="auto"/>
                        <w:bottom w:val="none" w:sz="0" w:space="0" w:color="auto"/>
                        <w:right w:val="none" w:sz="0" w:space="0" w:color="auto"/>
                      </w:divBdr>
                    </w:div>
                    <w:div w:id="1691834828">
                      <w:marLeft w:val="0"/>
                      <w:marRight w:val="0"/>
                      <w:marTop w:val="0"/>
                      <w:marBottom w:val="0"/>
                      <w:divBdr>
                        <w:top w:val="none" w:sz="0" w:space="0" w:color="auto"/>
                        <w:left w:val="none" w:sz="0" w:space="0" w:color="auto"/>
                        <w:bottom w:val="none" w:sz="0" w:space="0" w:color="auto"/>
                        <w:right w:val="none" w:sz="0" w:space="0" w:color="auto"/>
                      </w:divBdr>
                      <w:divsChild>
                        <w:div w:id="61100430">
                          <w:marLeft w:val="0"/>
                          <w:marRight w:val="0"/>
                          <w:marTop w:val="0"/>
                          <w:marBottom w:val="0"/>
                          <w:divBdr>
                            <w:top w:val="none" w:sz="0" w:space="0" w:color="auto"/>
                            <w:left w:val="none" w:sz="0" w:space="0" w:color="auto"/>
                            <w:bottom w:val="none" w:sz="0" w:space="0" w:color="auto"/>
                            <w:right w:val="none" w:sz="0" w:space="0" w:color="auto"/>
                          </w:divBdr>
                          <w:divsChild>
                            <w:div w:id="1408188097">
                              <w:marLeft w:val="0"/>
                              <w:marRight w:val="0"/>
                              <w:marTop w:val="0"/>
                              <w:marBottom w:val="0"/>
                              <w:divBdr>
                                <w:top w:val="none" w:sz="0" w:space="0" w:color="auto"/>
                                <w:left w:val="none" w:sz="0" w:space="0" w:color="auto"/>
                                <w:bottom w:val="none" w:sz="0" w:space="0" w:color="auto"/>
                                <w:right w:val="none" w:sz="0" w:space="0" w:color="auto"/>
                              </w:divBdr>
                              <w:divsChild>
                                <w:div w:id="942225020">
                                  <w:marLeft w:val="0"/>
                                  <w:marRight w:val="0"/>
                                  <w:marTop w:val="0"/>
                                  <w:marBottom w:val="0"/>
                                  <w:divBdr>
                                    <w:top w:val="none" w:sz="0" w:space="0" w:color="auto"/>
                                    <w:left w:val="none" w:sz="0" w:space="0" w:color="auto"/>
                                    <w:bottom w:val="none" w:sz="0" w:space="0" w:color="auto"/>
                                    <w:right w:val="none" w:sz="0" w:space="0" w:color="auto"/>
                                  </w:divBdr>
                                  <w:divsChild>
                                    <w:div w:id="535699990">
                                      <w:marLeft w:val="0"/>
                                      <w:marRight w:val="0"/>
                                      <w:marTop w:val="0"/>
                                      <w:marBottom w:val="0"/>
                                      <w:divBdr>
                                        <w:top w:val="none" w:sz="0" w:space="0" w:color="auto"/>
                                        <w:left w:val="none" w:sz="0" w:space="0" w:color="auto"/>
                                        <w:bottom w:val="none" w:sz="0" w:space="0" w:color="auto"/>
                                        <w:right w:val="none" w:sz="0" w:space="0" w:color="auto"/>
                                      </w:divBdr>
                                      <w:divsChild>
                                        <w:div w:id="520049387">
                                          <w:marLeft w:val="0"/>
                                          <w:marRight w:val="0"/>
                                          <w:marTop w:val="0"/>
                                          <w:marBottom w:val="0"/>
                                          <w:divBdr>
                                            <w:top w:val="none" w:sz="0" w:space="0" w:color="auto"/>
                                            <w:left w:val="none" w:sz="0" w:space="0" w:color="auto"/>
                                            <w:bottom w:val="none" w:sz="0" w:space="0" w:color="auto"/>
                                            <w:right w:val="none" w:sz="0" w:space="0" w:color="auto"/>
                                          </w:divBdr>
                                          <w:divsChild>
                                            <w:div w:id="1707364402">
                                              <w:marLeft w:val="0"/>
                                              <w:marRight w:val="0"/>
                                              <w:marTop w:val="0"/>
                                              <w:marBottom w:val="0"/>
                                              <w:divBdr>
                                                <w:top w:val="none" w:sz="0" w:space="0" w:color="auto"/>
                                                <w:left w:val="none" w:sz="0" w:space="0" w:color="auto"/>
                                                <w:bottom w:val="none" w:sz="0" w:space="0" w:color="auto"/>
                                                <w:right w:val="none" w:sz="0" w:space="0" w:color="auto"/>
                                              </w:divBdr>
                                              <w:divsChild>
                                                <w:div w:id="1010639173">
                                                  <w:marLeft w:val="0"/>
                                                  <w:marRight w:val="0"/>
                                                  <w:marTop w:val="0"/>
                                                  <w:marBottom w:val="0"/>
                                                  <w:divBdr>
                                                    <w:top w:val="none" w:sz="0" w:space="0" w:color="auto"/>
                                                    <w:left w:val="none" w:sz="0" w:space="0" w:color="auto"/>
                                                    <w:bottom w:val="none" w:sz="0" w:space="0" w:color="auto"/>
                                                    <w:right w:val="none" w:sz="0" w:space="0" w:color="auto"/>
                                                  </w:divBdr>
                                                  <w:divsChild>
                                                    <w:div w:id="900597048">
                                                      <w:marLeft w:val="0"/>
                                                      <w:marRight w:val="0"/>
                                                      <w:marTop w:val="0"/>
                                                      <w:marBottom w:val="0"/>
                                                      <w:divBdr>
                                                        <w:top w:val="none" w:sz="0" w:space="0" w:color="auto"/>
                                                        <w:left w:val="none" w:sz="0" w:space="0" w:color="auto"/>
                                                        <w:bottom w:val="none" w:sz="0" w:space="0" w:color="auto"/>
                                                        <w:right w:val="none" w:sz="0" w:space="0" w:color="auto"/>
                                                      </w:divBdr>
                                                      <w:divsChild>
                                                        <w:div w:id="8261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121515">
                      <w:marLeft w:val="0"/>
                      <w:marRight w:val="0"/>
                      <w:marTop w:val="0"/>
                      <w:marBottom w:val="0"/>
                      <w:divBdr>
                        <w:top w:val="none" w:sz="0" w:space="0" w:color="auto"/>
                        <w:left w:val="none" w:sz="0" w:space="0" w:color="auto"/>
                        <w:bottom w:val="none" w:sz="0" w:space="0" w:color="auto"/>
                        <w:right w:val="none" w:sz="0" w:space="0" w:color="auto"/>
                      </w:divBdr>
                    </w:div>
                    <w:div w:id="1699350208">
                      <w:marLeft w:val="0"/>
                      <w:marRight w:val="0"/>
                      <w:marTop w:val="0"/>
                      <w:marBottom w:val="0"/>
                      <w:divBdr>
                        <w:top w:val="none" w:sz="0" w:space="0" w:color="auto"/>
                        <w:left w:val="none" w:sz="0" w:space="0" w:color="auto"/>
                        <w:bottom w:val="none" w:sz="0" w:space="0" w:color="auto"/>
                        <w:right w:val="none" w:sz="0" w:space="0" w:color="auto"/>
                      </w:divBdr>
                      <w:divsChild>
                        <w:div w:id="62415878">
                          <w:marLeft w:val="0"/>
                          <w:marRight w:val="0"/>
                          <w:marTop w:val="0"/>
                          <w:marBottom w:val="0"/>
                          <w:divBdr>
                            <w:top w:val="none" w:sz="0" w:space="0" w:color="auto"/>
                            <w:left w:val="none" w:sz="0" w:space="0" w:color="auto"/>
                            <w:bottom w:val="none" w:sz="0" w:space="0" w:color="auto"/>
                            <w:right w:val="none" w:sz="0" w:space="0" w:color="auto"/>
                          </w:divBdr>
                          <w:divsChild>
                            <w:div w:id="606236950">
                              <w:marLeft w:val="0"/>
                              <w:marRight w:val="0"/>
                              <w:marTop w:val="0"/>
                              <w:marBottom w:val="0"/>
                              <w:divBdr>
                                <w:top w:val="none" w:sz="0" w:space="0" w:color="auto"/>
                                <w:left w:val="none" w:sz="0" w:space="0" w:color="auto"/>
                                <w:bottom w:val="none" w:sz="0" w:space="0" w:color="auto"/>
                                <w:right w:val="none" w:sz="0" w:space="0" w:color="auto"/>
                              </w:divBdr>
                              <w:divsChild>
                                <w:div w:id="240796467">
                                  <w:marLeft w:val="0"/>
                                  <w:marRight w:val="0"/>
                                  <w:marTop w:val="0"/>
                                  <w:marBottom w:val="0"/>
                                  <w:divBdr>
                                    <w:top w:val="none" w:sz="0" w:space="0" w:color="auto"/>
                                    <w:left w:val="none" w:sz="0" w:space="0" w:color="auto"/>
                                    <w:bottom w:val="none" w:sz="0" w:space="0" w:color="auto"/>
                                    <w:right w:val="none" w:sz="0" w:space="0" w:color="auto"/>
                                  </w:divBdr>
                                </w:div>
                                <w:div w:id="8017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6936">
                      <w:marLeft w:val="0"/>
                      <w:marRight w:val="0"/>
                      <w:marTop w:val="0"/>
                      <w:marBottom w:val="150"/>
                      <w:divBdr>
                        <w:top w:val="none" w:sz="0" w:space="0" w:color="auto"/>
                        <w:left w:val="none" w:sz="0" w:space="0" w:color="auto"/>
                        <w:bottom w:val="none" w:sz="0" w:space="0" w:color="auto"/>
                        <w:right w:val="none" w:sz="0" w:space="0" w:color="auto"/>
                      </w:divBdr>
                    </w:div>
                    <w:div w:id="1711687423">
                      <w:marLeft w:val="0"/>
                      <w:marRight w:val="0"/>
                      <w:marTop w:val="0"/>
                      <w:marBottom w:val="150"/>
                      <w:divBdr>
                        <w:top w:val="none" w:sz="0" w:space="0" w:color="auto"/>
                        <w:left w:val="none" w:sz="0" w:space="0" w:color="auto"/>
                        <w:bottom w:val="none" w:sz="0" w:space="0" w:color="auto"/>
                        <w:right w:val="none" w:sz="0" w:space="0" w:color="auto"/>
                      </w:divBdr>
                      <w:divsChild>
                        <w:div w:id="453140546">
                          <w:marLeft w:val="0"/>
                          <w:marRight w:val="0"/>
                          <w:marTop w:val="300"/>
                          <w:marBottom w:val="0"/>
                          <w:divBdr>
                            <w:top w:val="none" w:sz="0" w:space="0" w:color="auto"/>
                            <w:left w:val="none" w:sz="0" w:space="0" w:color="auto"/>
                            <w:bottom w:val="none" w:sz="0" w:space="0" w:color="auto"/>
                            <w:right w:val="none" w:sz="0" w:space="0" w:color="auto"/>
                          </w:divBdr>
                        </w:div>
                        <w:div w:id="1350838769">
                          <w:marLeft w:val="0"/>
                          <w:marRight w:val="0"/>
                          <w:marTop w:val="0"/>
                          <w:marBottom w:val="0"/>
                          <w:divBdr>
                            <w:top w:val="none" w:sz="0" w:space="0" w:color="auto"/>
                            <w:left w:val="none" w:sz="0" w:space="0" w:color="auto"/>
                            <w:bottom w:val="none" w:sz="0" w:space="0" w:color="auto"/>
                            <w:right w:val="none" w:sz="0" w:space="0" w:color="auto"/>
                          </w:divBdr>
                          <w:divsChild>
                            <w:div w:id="1034109949">
                              <w:marLeft w:val="0"/>
                              <w:marRight w:val="0"/>
                              <w:marTop w:val="0"/>
                              <w:marBottom w:val="0"/>
                              <w:divBdr>
                                <w:top w:val="none" w:sz="0" w:space="0" w:color="auto"/>
                                <w:left w:val="none" w:sz="0" w:space="0" w:color="auto"/>
                                <w:bottom w:val="none" w:sz="0" w:space="0" w:color="auto"/>
                                <w:right w:val="none" w:sz="0" w:space="0" w:color="auto"/>
                              </w:divBdr>
                              <w:divsChild>
                                <w:div w:id="205871131">
                                  <w:marLeft w:val="-135"/>
                                  <w:marRight w:val="0"/>
                                  <w:marTop w:val="0"/>
                                  <w:marBottom w:val="0"/>
                                  <w:divBdr>
                                    <w:top w:val="none" w:sz="0" w:space="0" w:color="auto"/>
                                    <w:left w:val="none" w:sz="0" w:space="0" w:color="auto"/>
                                    <w:bottom w:val="none" w:sz="0" w:space="0" w:color="auto"/>
                                    <w:right w:val="none" w:sz="0" w:space="0" w:color="auto"/>
                                  </w:divBdr>
                                </w:div>
                                <w:div w:id="613710087">
                                  <w:marLeft w:val="0"/>
                                  <w:marRight w:val="0"/>
                                  <w:marTop w:val="0"/>
                                  <w:marBottom w:val="0"/>
                                  <w:divBdr>
                                    <w:top w:val="none" w:sz="0" w:space="0" w:color="auto"/>
                                    <w:left w:val="none" w:sz="0" w:space="0" w:color="auto"/>
                                    <w:bottom w:val="none" w:sz="0" w:space="0" w:color="auto"/>
                                    <w:right w:val="none" w:sz="0" w:space="0" w:color="auto"/>
                                  </w:divBdr>
                                </w:div>
                                <w:div w:id="839351630">
                                  <w:marLeft w:val="0"/>
                                  <w:marRight w:val="0"/>
                                  <w:marTop w:val="0"/>
                                  <w:marBottom w:val="0"/>
                                  <w:divBdr>
                                    <w:top w:val="none" w:sz="0" w:space="0" w:color="auto"/>
                                    <w:left w:val="none" w:sz="0" w:space="0" w:color="auto"/>
                                    <w:bottom w:val="none" w:sz="0" w:space="0" w:color="auto"/>
                                    <w:right w:val="none" w:sz="0" w:space="0" w:color="auto"/>
                                  </w:divBdr>
                                  <w:divsChild>
                                    <w:div w:id="268633393">
                                      <w:marLeft w:val="0"/>
                                      <w:marRight w:val="0"/>
                                      <w:marTop w:val="0"/>
                                      <w:marBottom w:val="0"/>
                                      <w:divBdr>
                                        <w:top w:val="none" w:sz="0" w:space="0" w:color="auto"/>
                                        <w:left w:val="none" w:sz="0" w:space="0" w:color="auto"/>
                                        <w:bottom w:val="none" w:sz="0" w:space="0" w:color="auto"/>
                                        <w:right w:val="none" w:sz="0" w:space="0" w:color="auto"/>
                                      </w:divBdr>
                                    </w:div>
                                  </w:divsChild>
                                </w:div>
                                <w:div w:id="11928413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12529590">
                      <w:marLeft w:val="0"/>
                      <w:marRight w:val="0"/>
                      <w:marTop w:val="0"/>
                      <w:marBottom w:val="0"/>
                      <w:divBdr>
                        <w:top w:val="none" w:sz="0" w:space="0" w:color="auto"/>
                        <w:left w:val="none" w:sz="0" w:space="0" w:color="auto"/>
                        <w:bottom w:val="none" w:sz="0" w:space="0" w:color="auto"/>
                        <w:right w:val="none" w:sz="0" w:space="0" w:color="auto"/>
                      </w:divBdr>
                    </w:div>
                    <w:div w:id="1722288129">
                      <w:marLeft w:val="0"/>
                      <w:marRight w:val="0"/>
                      <w:marTop w:val="0"/>
                      <w:marBottom w:val="0"/>
                      <w:divBdr>
                        <w:top w:val="none" w:sz="0" w:space="0" w:color="auto"/>
                        <w:left w:val="none" w:sz="0" w:space="0" w:color="auto"/>
                        <w:bottom w:val="none" w:sz="0" w:space="0" w:color="auto"/>
                        <w:right w:val="none" w:sz="0" w:space="0" w:color="auto"/>
                      </w:divBdr>
                    </w:div>
                    <w:div w:id="1725788391">
                      <w:marLeft w:val="0"/>
                      <w:marRight w:val="0"/>
                      <w:marTop w:val="0"/>
                      <w:marBottom w:val="0"/>
                      <w:divBdr>
                        <w:top w:val="none" w:sz="0" w:space="0" w:color="auto"/>
                        <w:left w:val="none" w:sz="0" w:space="0" w:color="auto"/>
                        <w:bottom w:val="none" w:sz="0" w:space="0" w:color="auto"/>
                        <w:right w:val="none" w:sz="0" w:space="0" w:color="auto"/>
                      </w:divBdr>
                      <w:divsChild>
                        <w:div w:id="400375788">
                          <w:marLeft w:val="0"/>
                          <w:marRight w:val="0"/>
                          <w:marTop w:val="0"/>
                          <w:marBottom w:val="0"/>
                          <w:divBdr>
                            <w:top w:val="none" w:sz="0" w:space="0" w:color="auto"/>
                            <w:left w:val="none" w:sz="0" w:space="0" w:color="auto"/>
                            <w:bottom w:val="none" w:sz="0" w:space="0" w:color="auto"/>
                            <w:right w:val="none" w:sz="0" w:space="0" w:color="auto"/>
                          </w:divBdr>
                          <w:divsChild>
                            <w:div w:id="1432436891">
                              <w:marLeft w:val="0"/>
                              <w:marRight w:val="0"/>
                              <w:marTop w:val="0"/>
                              <w:marBottom w:val="0"/>
                              <w:divBdr>
                                <w:top w:val="none" w:sz="0" w:space="0" w:color="auto"/>
                                <w:left w:val="none" w:sz="0" w:space="0" w:color="auto"/>
                                <w:bottom w:val="none" w:sz="0" w:space="0" w:color="auto"/>
                                <w:right w:val="none" w:sz="0" w:space="0" w:color="auto"/>
                              </w:divBdr>
                              <w:divsChild>
                                <w:div w:id="252973575">
                                  <w:marLeft w:val="0"/>
                                  <w:marRight w:val="0"/>
                                  <w:marTop w:val="0"/>
                                  <w:marBottom w:val="180"/>
                                  <w:divBdr>
                                    <w:top w:val="none" w:sz="0" w:space="0" w:color="auto"/>
                                    <w:left w:val="none" w:sz="0" w:space="0" w:color="auto"/>
                                    <w:bottom w:val="none" w:sz="0" w:space="0" w:color="auto"/>
                                    <w:right w:val="none" w:sz="0" w:space="0" w:color="auto"/>
                                  </w:divBdr>
                                  <w:divsChild>
                                    <w:div w:id="199512901">
                                      <w:marLeft w:val="0"/>
                                      <w:marRight w:val="0"/>
                                      <w:marTop w:val="0"/>
                                      <w:marBottom w:val="0"/>
                                      <w:divBdr>
                                        <w:top w:val="none" w:sz="0" w:space="0" w:color="auto"/>
                                        <w:left w:val="none" w:sz="0" w:space="0" w:color="auto"/>
                                        <w:bottom w:val="none" w:sz="0" w:space="0" w:color="auto"/>
                                        <w:right w:val="none" w:sz="0" w:space="0" w:color="auto"/>
                                      </w:divBdr>
                                    </w:div>
                                  </w:divsChild>
                                </w:div>
                                <w:div w:id="617759427">
                                  <w:marLeft w:val="0"/>
                                  <w:marRight w:val="240"/>
                                  <w:marTop w:val="0"/>
                                  <w:marBottom w:val="180"/>
                                  <w:divBdr>
                                    <w:top w:val="none" w:sz="0" w:space="0" w:color="auto"/>
                                    <w:left w:val="none" w:sz="0" w:space="0" w:color="auto"/>
                                    <w:bottom w:val="none" w:sz="0" w:space="0" w:color="auto"/>
                                    <w:right w:val="none" w:sz="0" w:space="0" w:color="auto"/>
                                  </w:divBdr>
                                </w:div>
                                <w:div w:id="1147358176">
                                  <w:marLeft w:val="0"/>
                                  <w:marRight w:val="0"/>
                                  <w:marTop w:val="0"/>
                                  <w:marBottom w:val="180"/>
                                  <w:divBdr>
                                    <w:top w:val="none" w:sz="0" w:space="0" w:color="auto"/>
                                    <w:left w:val="none" w:sz="0" w:space="0" w:color="auto"/>
                                    <w:bottom w:val="none" w:sz="0" w:space="0" w:color="auto"/>
                                    <w:right w:val="none" w:sz="0" w:space="0" w:color="auto"/>
                                  </w:divBdr>
                                  <w:divsChild>
                                    <w:div w:id="1048650789">
                                      <w:marLeft w:val="0"/>
                                      <w:marRight w:val="0"/>
                                      <w:marTop w:val="0"/>
                                      <w:marBottom w:val="180"/>
                                      <w:divBdr>
                                        <w:top w:val="none" w:sz="0" w:space="0" w:color="auto"/>
                                        <w:left w:val="none" w:sz="0" w:space="0" w:color="auto"/>
                                        <w:bottom w:val="none" w:sz="0" w:space="0" w:color="auto"/>
                                        <w:right w:val="none" w:sz="0" w:space="0" w:color="auto"/>
                                      </w:divBdr>
                                      <w:divsChild>
                                        <w:div w:id="9396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35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27535129">
                      <w:marLeft w:val="0"/>
                      <w:marRight w:val="0"/>
                      <w:marTop w:val="0"/>
                      <w:marBottom w:val="210"/>
                      <w:divBdr>
                        <w:top w:val="none" w:sz="0" w:space="0" w:color="auto"/>
                        <w:left w:val="none" w:sz="0" w:space="0" w:color="auto"/>
                        <w:bottom w:val="none" w:sz="0" w:space="0" w:color="auto"/>
                        <w:right w:val="none" w:sz="0" w:space="0" w:color="auto"/>
                      </w:divBdr>
                    </w:div>
                    <w:div w:id="1729574522">
                      <w:marLeft w:val="0"/>
                      <w:marRight w:val="0"/>
                      <w:marTop w:val="75"/>
                      <w:marBottom w:val="0"/>
                      <w:divBdr>
                        <w:top w:val="none" w:sz="0" w:space="0" w:color="auto"/>
                        <w:left w:val="none" w:sz="0" w:space="0" w:color="auto"/>
                        <w:bottom w:val="none" w:sz="0" w:space="0" w:color="auto"/>
                        <w:right w:val="none" w:sz="0" w:space="0" w:color="auto"/>
                      </w:divBdr>
                    </w:div>
                    <w:div w:id="1737898158">
                      <w:marLeft w:val="0"/>
                      <w:marRight w:val="0"/>
                      <w:marTop w:val="0"/>
                      <w:marBottom w:val="0"/>
                      <w:divBdr>
                        <w:top w:val="single" w:sz="6" w:space="9" w:color="FFFFFF"/>
                        <w:left w:val="single" w:sz="6" w:space="11" w:color="FFFFFF"/>
                        <w:bottom w:val="single" w:sz="6" w:space="11" w:color="FFFFFF"/>
                        <w:right w:val="none" w:sz="0" w:space="0" w:color="auto"/>
                      </w:divBdr>
                    </w:div>
                    <w:div w:id="1743599485">
                      <w:marLeft w:val="0"/>
                      <w:marRight w:val="0"/>
                      <w:marTop w:val="0"/>
                      <w:marBottom w:val="0"/>
                      <w:divBdr>
                        <w:top w:val="none" w:sz="0" w:space="0" w:color="auto"/>
                        <w:left w:val="none" w:sz="0" w:space="0" w:color="auto"/>
                        <w:bottom w:val="none" w:sz="0" w:space="0" w:color="auto"/>
                        <w:right w:val="none" w:sz="0" w:space="0" w:color="auto"/>
                      </w:divBdr>
                    </w:div>
                    <w:div w:id="1745712376">
                      <w:marLeft w:val="0"/>
                      <w:marRight w:val="0"/>
                      <w:marTop w:val="0"/>
                      <w:marBottom w:val="0"/>
                      <w:divBdr>
                        <w:top w:val="none" w:sz="0" w:space="0" w:color="auto"/>
                        <w:left w:val="none" w:sz="0" w:space="0" w:color="auto"/>
                        <w:bottom w:val="none" w:sz="0" w:space="0" w:color="auto"/>
                        <w:right w:val="none" w:sz="0" w:space="0" w:color="auto"/>
                      </w:divBdr>
                    </w:div>
                    <w:div w:id="1746032599">
                      <w:marLeft w:val="0"/>
                      <w:marRight w:val="0"/>
                      <w:marTop w:val="0"/>
                      <w:marBottom w:val="0"/>
                      <w:divBdr>
                        <w:top w:val="none" w:sz="0" w:space="0" w:color="auto"/>
                        <w:left w:val="none" w:sz="0" w:space="0" w:color="auto"/>
                        <w:bottom w:val="none" w:sz="0" w:space="0" w:color="auto"/>
                        <w:right w:val="none" w:sz="0" w:space="0" w:color="auto"/>
                      </w:divBdr>
                    </w:div>
                    <w:div w:id="1747728531">
                      <w:marLeft w:val="0"/>
                      <w:marRight w:val="0"/>
                      <w:marTop w:val="0"/>
                      <w:marBottom w:val="0"/>
                      <w:divBdr>
                        <w:top w:val="none" w:sz="0" w:space="0" w:color="auto"/>
                        <w:left w:val="none" w:sz="0" w:space="0" w:color="auto"/>
                        <w:bottom w:val="none" w:sz="0" w:space="0" w:color="auto"/>
                        <w:right w:val="none" w:sz="0" w:space="0" w:color="auto"/>
                      </w:divBdr>
                    </w:div>
                    <w:div w:id="1753354928">
                      <w:marLeft w:val="0"/>
                      <w:marRight w:val="0"/>
                      <w:marTop w:val="0"/>
                      <w:marBottom w:val="0"/>
                      <w:divBdr>
                        <w:top w:val="none" w:sz="0" w:space="0" w:color="auto"/>
                        <w:left w:val="none" w:sz="0" w:space="0" w:color="auto"/>
                        <w:bottom w:val="none" w:sz="0" w:space="0" w:color="auto"/>
                        <w:right w:val="none" w:sz="0" w:space="0" w:color="auto"/>
                      </w:divBdr>
                    </w:div>
                    <w:div w:id="1755784742">
                      <w:marLeft w:val="0"/>
                      <w:marRight w:val="0"/>
                      <w:marTop w:val="0"/>
                      <w:marBottom w:val="0"/>
                      <w:divBdr>
                        <w:top w:val="none" w:sz="0" w:space="0" w:color="auto"/>
                        <w:left w:val="none" w:sz="0" w:space="0" w:color="auto"/>
                        <w:bottom w:val="none" w:sz="0" w:space="0" w:color="auto"/>
                        <w:right w:val="none" w:sz="0" w:space="0" w:color="auto"/>
                      </w:divBdr>
                      <w:divsChild>
                        <w:div w:id="1334724075">
                          <w:marLeft w:val="0"/>
                          <w:marRight w:val="0"/>
                          <w:marTop w:val="0"/>
                          <w:marBottom w:val="0"/>
                          <w:divBdr>
                            <w:top w:val="none" w:sz="0" w:space="0" w:color="auto"/>
                            <w:left w:val="none" w:sz="0" w:space="0" w:color="auto"/>
                            <w:bottom w:val="none" w:sz="0" w:space="0" w:color="auto"/>
                            <w:right w:val="none" w:sz="0" w:space="0" w:color="auto"/>
                          </w:divBdr>
                          <w:divsChild>
                            <w:div w:id="268664196">
                              <w:marLeft w:val="0"/>
                              <w:marRight w:val="0"/>
                              <w:marTop w:val="0"/>
                              <w:marBottom w:val="0"/>
                              <w:divBdr>
                                <w:top w:val="none" w:sz="0" w:space="0" w:color="auto"/>
                                <w:left w:val="none" w:sz="0" w:space="0" w:color="auto"/>
                                <w:bottom w:val="none" w:sz="0" w:space="0" w:color="auto"/>
                                <w:right w:val="none" w:sz="0" w:space="0" w:color="auto"/>
                              </w:divBdr>
                              <w:divsChild>
                                <w:div w:id="1460370644">
                                  <w:marLeft w:val="0"/>
                                  <w:marRight w:val="0"/>
                                  <w:marTop w:val="0"/>
                                  <w:marBottom w:val="0"/>
                                  <w:divBdr>
                                    <w:top w:val="none" w:sz="0" w:space="0" w:color="auto"/>
                                    <w:left w:val="none" w:sz="0" w:space="0" w:color="auto"/>
                                    <w:bottom w:val="none" w:sz="0" w:space="0" w:color="auto"/>
                                    <w:right w:val="none" w:sz="0" w:space="0" w:color="auto"/>
                                  </w:divBdr>
                                  <w:divsChild>
                                    <w:div w:id="1641691259">
                                      <w:marLeft w:val="0"/>
                                      <w:marRight w:val="0"/>
                                      <w:marTop w:val="0"/>
                                      <w:marBottom w:val="0"/>
                                      <w:divBdr>
                                        <w:top w:val="none" w:sz="0" w:space="0" w:color="auto"/>
                                        <w:left w:val="none" w:sz="0" w:space="0" w:color="auto"/>
                                        <w:bottom w:val="none" w:sz="0" w:space="0" w:color="auto"/>
                                        <w:right w:val="none" w:sz="0" w:space="0" w:color="auto"/>
                                      </w:divBdr>
                                      <w:divsChild>
                                        <w:div w:id="545606373">
                                          <w:marLeft w:val="0"/>
                                          <w:marRight w:val="0"/>
                                          <w:marTop w:val="0"/>
                                          <w:marBottom w:val="0"/>
                                          <w:divBdr>
                                            <w:top w:val="none" w:sz="0" w:space="0" w:color="auto"/>
                                            <w:left w:val="none" w:sz="0" w:space="0" w:color="auto"/>
                                            <w:bottom w:val="none" w:sz="0" w:space="0" w:color="auto"/>
                                            <w:right w:val="none" w:sz="0" w:space="0" w:color="auto"/>
                                          </w:divBdr>
                                          <w:divsChild>
                                            <w:div w:id="1220432452">
                                              <w:marLeft w:val="0"/>
                                              <w:marRight w:val="0"/>
                                              <w:marTop w:val="0"/>
                                              <w:marBottom w:val="0"/>
                                              <w:divBdr>
                                                <w:top w:val="none" w:sz="0" w:space="0" w:color="auto"/>
                                                <w:left w:val="none" w:sz="0" w:space="0" w:color="auto"/>
                                                <w:bottom w:val="none" w:sz="0" w:space="0" w:color="auto"/>
                                                <w:right w:val="none" w:sz="0" w:space="0" w:color="auto"/>
                                              </w:divBdr>
                                            </w:div>
                                          </w:divsChild>
                                        </w:div>
                                        <w:div w:id="1977950903">
                                          <w:marLeft w:val="0"/>
                                          <w:marRight w:val="0"/>
                                          <w:marTop w:val="0"/>
                                          <w:marBottom w:val="0"/>
                                          <w:divBdr>
                                            <w:top w:val="none" w:sz="0" w:space="0" w:color="auto"/>
                                            <w:left w:val="none" w:sz="0" w:space="0" w:color="auto"/>
                                            <w:bottom w:val="none" w:sz="0" w:space="0" w:color="auto"/>
                                            <w:right w:val="none" w:sz="0" w:space="0" w:color="auto"/>
                                          </w:divBdr>
                                        </w:div>
                                      </w:divsChild>
                                    </w:div>
                                    <w:div w:id="16839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9755">
                              <w:marLeft w:val="0"/>
                              <w:marRight w:val="0"/>
                              <w:marTop w:val="0"/>
                              <w:marBottom w:val="0"/>
                              <w:divBdr>
                                <w:top w:val="none" w:sz="0" w:space="0" w:color="auto"/>
                                <w:left w:val="none" w:sz="0" w:space="0" w:color="auto"/>
                                <w:bottom w:val="none" w:sz="0" w:space="0" w:color="auto"/>
                                <w:right w:val="none" w:sz="0" w:space="0" w:color="auto"/>
                              </w:divBdr>
                              <w:divsChild>
                                <w:div w:id="13931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6426">
                      <w:marLeft w:val="0"/>
                      <w:marRight w:val="0"/>
                      <w:marTop w:val="0"/>
                      <w:marBottom w:val="0"/>
                      <w:divBdr>
                        <w:top w:val="none" w:sz="0" w:space="0" w:color="auto"/>
                        <w:left w:val="none" w:sz="0" w:space="0" w:color="auto"/>
                        <w:bottom w:val="none" w:sz="0" w:space="0" w:color="auto"/>
                        <w:right w:val="none" w:sz="0" w:space="0" w:color="auto"/>
                      </w:divBdr>
                      <w:divsChild>
                        <w:div w:id="759375100">
                          <w:marLeft w:val="0"/>
                          <w:marRight w:val="0"/>
                          <w:marTop w:val="0"/>
                          <w:marBottom w:val="0"/>
                          <w:divBdr>
                            <w:top w:val="none" w:sz="0" w:space="0" w:color="auto"/>
                            <w:left w:val="none" w:sz="0" w:space="0" w:color="auto"/>
                            <w:bottom w:val="none" w:sz="0" w:space="0" w:color="auto"/>
                            <w:right w:val="none" w:sz="0" w:space="0" w:color="auto"/>
                          </w:divBdr>
                          <w:divsChild>
                            <w:div w:id="1012223848">
                              <w:marLeft w:val="0"/>
                              <w:marRight w:val="0"/>
                              <w:marTop w:val="0"/>
                              <w:marBottom w:val="75"/>
                              <w:divBdr>
                                <w:top w:val="none" w:sz="0" w:space="0" w:color="auto"/>
                                <w:left w:val="none" w:sz="0" w:space="0" w:color="auto"/>
                                <w:bottom w:val="none" w:sz="0" w:space="0" w:color="auto"/>
                                <w:right w:val="none" w:sz="0" w:space="0" w:color="auto"/>
                              </w:divBdr>
                            </w:div>
                            <w:div w:id="2001107761">
                              <w:marLeft w:val="0"/>
                              <w:marRight w:val="0"/>
                              <w:marTop w:val="0"/>
                              <w:marBottom w:val="0"/>
                              <w:divBdr>
                                <w:top w:val="none" w:sz="0" w:space="0" w:color="auto"/>
                                <w:left w:val="none" w:sz="0" w:space="0" w:color="auto"/>
                                <w:bottom w:val="none" w:sz="0" w:space="0" w:color="auto"/>
                                <w:right w:val="none" w:sz="0" w:space="0" w:color="auto"/>
                              </w:divBdr>
                            </w:div>
                            <w:div w:id="2072651894">
                              <w:marLeft w:val="0"/>
                              <w:marRight w:val="0"/>
                              <w:marTop w:val="0"/>
                              <w:marBottom w:val="75"/>
                              <w:divBdr>
                                <w:top w:val="none" w:sz="0" w:space="0" w:color="auto"/>
                                <w:left w:val="none" w:sz="0" w:space="0" w:color="auto"/>
                                <w:bottom w:val="none" w:sz="0" w:space="0" w:color="auto"/>
                                <w:right w:val="none" w:sz="0" w:space="0" w:color="auto"/>
                              </w:divBdr>
                            </w:div>
                          </w:divsChild>
                        </w:div>
                        <w:div w:id="1366755832">
                          <w:marLeft w:val="0"/>
                          <w:marRight w:val="0"/>
                          <w:marTop w:val="0"/>
                          <w:marBottom w:val="105"/>
                          <w:divBdr>
                            <w:top w:val="none" w:sz="0" w:space="0" w:color="auto"/>
                            <w:left w:val="none" w:sz="0" w:space="0" w:color="auto"/>
                            <w:bottom w:val="none" w:sz="0" w:space="0" w:color="auto"/>
                            <w:right w:val="none" w:sz="0" w:space="0" w:color="auto"/>
                          </w:divBdr>
                        </w:div>
                      </w:divsChild>
                    </w:div>
                    <w:div w:id="1759860417">
                      <w:marLeft w:val="0"/>
                      <w:marRight w:val="0"/>
                      <w:marTop w:val="225"/>
                      <w:marBottom w:val="0"/>
                      <w:divBdr>
                        <w:top w:val="none" w:sz="0" w:space="0" w:color="auto"/>
                        <w:left w:val="none" w:sz="0" w:space="0" w:color="auto"/>
                        <w:bottom w:val="none" w:sz="0" w:space="0" w:color="auto"/>
                        <w:right w:val="none" w:sz="0" w:space="0" w:color="auto"/>
                      </w:divBdr>
                      <w:divsChild>
                        <w:div w:id="2044208984">
                          <w:marLeft w:val="0"/>
                          <w:marRight w:val="0"/>
                          <w:marTop w:val="0"/>
                          <w:marBottom w:val="0"/>
                          <w:divBdr>
                            <w:top w:val="none" w:sz="0" w:space="0" w:color="auto"/>
                            <w:left w:val="none" w:sz="0" w:space="0" w:color="auto"/>
                            <w:bottom w:val="none" w:sz="0" w:space="0" w:color="auto"/>
                            <w:right w:val="none" w:sz="0" w:space="0" w:color="auto"/>
                          </w:divBdr>
                        </w:div>
                      </w:divsChild>
                    </w:div>
                    <w:div w:id="1760247672">
                      <w:marLeft w:val="0"/>
                      <w:marRight w:val="0"/>
                      <w:marTop w:val="0"/>
                      <w:marBottom w:val="0"/>
                      <w:divBdr>
                        <w:top w:val="none" w:sz="0" w:space="0" w:color="auto"/>
                        <w:left w:val="none" w:sz="0" w:space="0" w:color="auto"/>
                        <w:bottom w:val="none" w:sz="0" w:space="0" w:color="auto"/>
                        <w:right w:val="none" w:sz="0" w:space="0" w:color="auto"/>
                      </w:divBdr>
                      <w:divsChild>
                        <w:div w:id="224222631">
                          <w:marLeft w:val="0"/>
                          <w:marRight w:val="0"/>
                          <w:marTop w:val="0"/>
                          <w:marBottom w:val="0"/>
                          <w:divBdr>
                            <w:top w:val="none" w:sz="0" w:space="0" w:color="auto"/>
                            <w:left w:val="none" w:sz="0" w:space="0" w:color="auto"/>
                            <w:bottom w:val="none" w:sz="0" w:space="0" w:color="auto"/>
                            <w:right w:val="none" w:sz="0" w:space="0" w:color="auto"/>
                          </w:divBdr>
                          <w:divsChild>
                            <w:div w:id="1565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0235">
                      <w:marLeft w:val="0"/>
                      <w:marRight w:val="0"/>
                      <w:marTop w:val="0"/>
                      <w:marBottom w:val="240"/>
                      <w:divBdr>
                        <w:top w:val="none" w:sz="0" w:space="0" w:color="auto"/>
                        <w:left w:val="none" w:sz="0" w:space="0" w:color="auto"/>
                        <w:bottom w:val="none" w:sz="0" w:space="0" w:color="auto"/>
                        <w:right w:val="none" w:sz="0" w:space="0" w:color="auto"/>
                      </w:divBdr>
                      <w:divsChild>
                        <w:div w:id="23677663">
                          <w:marLeft w:val="0"/>
                          <w:marRight w:val="75"/>
                          <w:marTop w:val="0"/>
                          <w:marBottom w:val="0"/>
                          <w:divBdr>
                            <w:top w:val="single" w:sz="6" w:space="0" w:color="EEEEEE"/>
                            <w:left w:val="none" w:sz="0" w:space="0" w:color="auto"/>
                            <w:bottom w:val="single" w:sz="6" w:space="0" w:color="EEEEEE"/>
                            <w:right w:val="none" w:sz="0" w:space="0" w:color="auto"/>
                          </w:divBdr>
                          <w:divsChild>
                            <w:div w:id="7853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4306">
                      <w:marLeft w:val="0"/>
                      <w:marRight w:val="240"/>
                      <w:marTop w:val="0"/>
                      <w:marBottom w:val="180"/>
                      <w:divBdr>
                        <w:top w:val="none" w:sz="0" w:space="0" w:color="auto"/>
                        <w:left w:val="none" w:sz="0" w:space="0" w:color="auto"/>
                        <w:bottom w:val="none" w:sz="0" w:space="0" w:color="auto"/>
                        <w:right w:val="none" w:sz="0" w:space="0" w:color="auto"/>
                      </w:divBdr>
                    </w:div>
                    <w:div w:id="1766802797">
                      <w:marLeft w:val="0"/>
                      <w:marRight w:val="0"/>
                      <w:marTop w:val="0"/>
                      <w:marBottom w:val="0"/>
                      <w:divBdr>
                        <w:top w:val="none" w:sz="0" w:space="0" w:color="auto"/>
                        <w:left w:val="none" w:sz="0" w:space="0" w:color="auto"/>
                        <w:bottom w:val="none" w:sz="0" w:space="0" w:color="auto"/>
                        <w:right w:val="none" w:sz="0" w:space="0" w:color="auto"/>
                      </w:divBdr>
                      <w:divsChild>
                        <w:div w:id="1046299839">
                          <w:marLeft w:val="0"/>
                          <w:marRight w:val="0"/>
                          <w:marTop w:val="0"/>
                          <w:marBottom w:val="0"/>
                          <w:divBdr>
                            <w:top w:val="none" w:sz="0" w:space="0" w:color="auto"/>
                            <w:left w:val="none" w:sz="0" w:space="0" w:color="auto"/>
                            <w:bottom w:val="none" w:sz="0" w:space="0" w:color="auto"/>
                            <w:right w:val="none" w:sz="0" w:space="0" w:color="auto"/>
                          </w:divBdr>
                          <w:divsChild>
                            <w:div w:id="285279253">
                              <w:marLeft w:val="0"/>
                              <w:marRight w:val="0"/>
                              <w:marTop w:val="0"/>
                              <w:marBottom w:val="0"/>
                              <w:divBdr>
                                <w:top w:val="none" w:sz="0" w:space="0" w:color="auto"/>
                                <w:left w:val="none" w:sz="0" w:space="0" w:color="auto"/>
                                <w:bottom w:val="none" w:sz="0" w:space="0" w:color="auto"/>
                                <w:right w:val="none" w:sz="0" w:space="0" w:color="auto"/>
                              </w:divBdr>
                              <w:divsChild>
                                <w:div w:id="428084465">
                                  <w:marLeft w:val="0"/>
                                  <w:marRight w:val="0"/>
                                  <w:marTop w:val="0"/>
                                  <w:marBottom w:val="0"/>
                                  <w:divBdr>
                                    <w:top w:val="none" w:sz="0" w:space="0" w:color="auto"/>
                                    <w:left w:val="none" w:sz="0" w:space="0" w:color="auto"/>
                                    <w:bottom w:val="none" w:sz="0" w:space="0" w:color="auto"/>
                                    <w:right w:val="none" w:sz="0" w:space="0" w:color="auto"/>
                                  </w:divBdr>
                                </w:div>
                              </w:divsChild>
                            </w:div>
                            <w:div w:id="1939363077">
                              <w:marLeft w:val="0"/>
                              <w:marRight w:val="0"/>
                              <w:marTop w:val="0"/>
                              <w:marBottom w:val="0"/>
                              <w:divBdr>
                                <w:top w:val="none" w:sz="0" w:space="0" w:color="auto"/>
                                <w:left w:val="none" w:sz="0" w:space="0" w:color="auto"/>
                                <w:bottom w:val="none" w:sz="0" w:space="0" w:color="auto"/>
                                <w:right w:val="none" w:sz="0" w:space="0" w:color="auto"/>
                              </w:divBdr>
                              <w:divsChild>
                                <w:div w:id="100758969">
                                  <w:marLeft w:val="0"/>
                                  <w:marRight w:val="0"/>
                                  <w:marTop w:val="0"/>
                                  <w:marBottom w:val="0"/>
                                  <w:divBdr>
                                    <w:top w:val="none" w:sz="0" w:space="0" w:color="auto"/>
                                    <w:left w:val="none" w:sz="0" w:space="0" w:color="auto"/>
                                    <w:bottom w:val="none" w:sz="0" w:space="0" w:color="auto"/>
                                    <w:right w:val="none" w:sz="0" w:space="0" w:color="auto"/>
                                  </w:divBdr>
                                  <w:divsChild>
                                    <w:div w:id="72700093">
                                      <w:marLeft w:val="0"/>
                                      <w:marRight w:val="0"/>
                                      <w:marTop w:val="0"/>
                                      <w:marBottom w:val="0"/>
                                      <w:divBdr>
                                        <w:top w:val="none" w:sz="0" w:space="0" w:color="auto"/>
                                        <w:left w:val="none" w:sz="0" w:space="0" w:color="auto"/>
                                        <w:bottom w:val="none" w:sz="0" w:space="0" w:color="auto"/>
                                        <w:right w:val="none" w:sz="0" w:space="0" w:color="auto"/>
                                      </w:divBdr>
                                      <w:divsChild>
                                        <w:div w:id="157573951">
                                          <w:marLeft w:val="0"/>
                                          <w:marRight w:val="0"/>
                                          <w:marTop w:val="0"/>
                                          <w:marBottom w:val="0"/>
                                          <w:divBdr>
                                            <w:top w:val="none" w:sz="0" w:space="0" w:color="auto"/>
                                            <w:left w:val="none" w:sz="0" w:space="0" w:color="auto"/>
                                            <w:bottom w:val="none" w:sz="0" w:space="0" w:color="auto"/>
                                            <w:right w:val="none" w:sz="0" w:space="0" w:color="auto"/>
                                          </w:divBdr>
                                          <w:divsChild>
                                            <w:div w:id="1122848634">
                                              <w:marLeft w:val="0"/>
                                              <w:marRight w:val="0"/>
                                              <w:marTop w:val="0"/>
                                              <w:marBottom w:val="0"/>
                                              <w:divBdr>
                                                <w:top w:val="none" w:sz="0" w:space="0" w:color="auto"/>
                                                <w:left w:val="none" w:sz="0" w:space="0" w:color="auto"/>
                                                <w:bottom w:val="none" w:sz="0" w:space="0" w:color="auto"/>
                                                <w:right w:val="none" w:sz="0" w:space="0" w:color="auto"/>
                                              </w:divBdr>
                                            </w:div>
                                          </w:divsChild>
                                        </w:div>
                                        <w:div w:id="165217739">
                                          <w:marLeft w:val="0"/>
                                          <w:marRight w:val="0"/>
                                          <w:marTop w:val="0"/>
                                          <w:marBottom w:val="0"/>
                                          <w:divBdr>
                                            <w:top w:val="none" w:sz="0" w:space="0" w:color="auto"/>
                                            <w:left w:val="none" w:sz="0" w:space="0" w:color="auto"/>
                                            <w:bottom w:val="none" w:sz="0" w:space="0" w:color="auto"/>
                                            <w:right w:val="none" w:sz="0" w:space="0" w:color="auto"/>
                                          </w:divBdr>
                                        </w:div>
                                      </w:divsChild>
                                    </w:div>
                                    <w:div w:id="5811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94105">
                      <w:marLeft w:val="0"/>
                      <w:marRight w:val="0"/>
                      <w:marTop w:val="0"/>
                      <w:marBottom w:val="0"/>
                      <w:divBdr>
                        <w:top w:val="none" w:sz="0" w:space="0" w:color="auto"/>
                        <w:left w:val="none" w:sz="0" w:space="0" w:color="auto"/>
                        <w:bottom w:val="none" w:sz="0" w:space="0" w:color="auto"/>
                        <w:right w:val="none" w:sz="0" w:space="0" w:color="auto"/>
                      </w:divBdr>
                      <w:divsChild>
                        <w:div w:id="726030608">
                          <w:marLeft w:val="0"/>
                          <w:marRight w:val="0"/>
                          <w:marTop w:val="0"/>
                          <w:marBottom w:val="0"/>
                          <w:divBdr>
                            <w:top w:val="none" w:sz="0" w:space="0" w:color="auto"/>
                            <w:left w:val="none" w:sz="0" w:space="0" w:color="auto"/>
                            <w:bottom w:val="none" w:sz="0" w:space="0" w:color="auto"/>
                            <w:right w:val="none" w:sz="0" w:space="0" w:color="auto"/>
                          </w:divBdr>
                        </w:div>
                      </w:divsChild>
                    </w:div>
                    <w:div w:id="1774324885">
                      <w:marLeft w:val="0"/>
                      <w:marRight w:val="0"/>
                      <w:marTop w:val="0"/>
                      <w:marBottom w:val="0"/>
                      <w:divBdr>
                        <w:top w:val="none" w:sz="0" w:space="0" w:color="auto"/>
                        <w:left w:val="none" w:sz="0" w:space="0" w:color="auto"/>
                        <w:bottom w:val="none" w:sz="0" w:space="0" w:color="auto"/>
                        <w:right w:val="none" w:sz="0" w:space="0" w:color="auto"/>
                      </w:divBdr>
                    </w:div>
                    <w:div w:id="1775902128">
                      <w:marLeft w:val="0"/>
                      <w:marRight w:val="0"/>
                      <w:marTop w:val="0"/>
                      <w:marBottom w:val="0"/>
                      <w:divBdr>
                        <w:top w:val="none" w:sz="0" w:space="0" w:color="auto"/>
                        <w:left w:val="none" w:sz="0" w:space="0" w:color="auto"/>
                        <w:bottom w:val="none" w:sz="0" w:space="0" w:color="auto"/>
                        <w:right w:val="none" w:sz="0" w:space="0" w:color="auto"/>
                      </w:divBdr>
                      <w:divsChild>
                        <w:div w:id="789859119">
                          <w:marLeft w:val="0"/>
                          <w:marRight w:val="0"/>
                          <w:marTop w:val="0"/>
                          <w:marBottom w:val="0"/>
                          <w:divBdr>
                            <w:top w:val="none" w:sz="0" w:space="0" w:color="auto"/>
                            <w:left w:val="none" w:sz="0" w:space="0" w:color="auto"/>
                            <w:bottom w:val="none" w:sz="0" w:space="0" w:color="auto"/>
                            <w:right w:val="none" w:sz="0" w:space="0" w:color="auto"/>
                          </w:divBdr>
                          <w:divsChild>
                            <w:div w:id="86316195">
                              <w:marLeft w:val="0"/>
                              <w:marRight w:val="0"/>
                              <w:marTop w:val="0"/>
                              <w:marBottom w:val="75"/>
                              <w:divBdr>
                                <w:top w:val="none" w:sz="0" w:space="0" w:color="auto"/>
                                <w:left w:val="none" w:sz="0" w:space="0" w:color="auto"/>
                                <w:bottom w:val="none" w:sz="0" w:space="0" w:color="auto"/>
                                <w:right w:val="none" w:sz="0" w:space="0" w:color="auto"/>
                              </w:divBdr>
                            </w:div>
                            <w:div w:id="886189240">
                              <w:marLeft w:val="0"/>
                              <w:marRight w:val="0"/>
                              <w:marTop w:val="0"/>
                              <w:marBottom w:val="0"/>
                              <w:divBdr>
                                <w:top w:val="none" w:sz="0" w:space="0" w:color="auto"/>
                                <w:left w:val="none" w:sz="0" w:space="0" w:color="auto"/>
                                <w:bottom w:val="none" w:sz="0" w:space="0" w:color="auto"/>
                                <w:right w:val="none" w:sz="0" w:space="0" w:color="auto"/>
                              </w:divBdr>
                            </w:div>
                            <w:div w:id="958144281">
                              <w:marLeft w:val="0"/>
                              <w:marRight w:val="0"/>
                              <w:marTop w:val="0"/>
                              <w:marBottom w:val="75"/>
                              <w:divBdr>
                                <w:top w:val="none" w:sz="0" w:space="0" w:color="auto"/>
                                <w:left w:val="none" w:sz="0" w:space="0" w:color="auto"/>
                                <w:bottom w:val="none" w:sz="0" w:space="0" w:color="auto"/>
                                <w:right w:val="none" w:sz="0" w:space="0" w:color="auto"/>
                              </w:divBdr>
                            </w:div>
                          </w:divsChild>
                        </w:div>
                        <w:div w:id="2059548861">
                          <w:marLeft w:val="0"/>
                          <w:marRight w:val="0"/>
                          <w:marTop w:val="0"/>
                          <w:marBottom w:val="105"/>
                          <w:divBdr>
                            <w:top w:val="none" w:sz="0" w:space="0" w:color="auto"/>
                            <w:left w:val="none" w:sz="0" w:space="0" w:color="auto"/>
                            <w:bottom w:val="none" w:sz="0" w:space="0" w:color="auto"/>
                            <w:right w:val="none" w:sz="0" w:space="0" w:color="auto"/>
                          </w:divBdr>
                        </w:div>
                      </w:divsChild>
                    </w:div>
                    <w:div w:id="1778139450">
                      <w:marLeft w:val="0"/>
                      <w:marRight w:val="0"/>
                      <w:marTop w:val="0"/>
                      <w:marBottom w:val="0"/>
                      <w:divBdr>
                        <w:top w:val="none" w:sz="0" w:space="0" w:color="auto"/>
                        <w:left w:val="none" w:sz="0" w:space="0" w:color="auto"/>
                        <w:bottom w:val="none" w:sz="0" w:space="0" w:color="auto"/>
                        <w:right w:val="none" w:sz="0" w:space="0" w:color="auto"/>
                      </w:divBdr>
                      <w:divsChild>
                        <w:div w:id="1632706878">
                          <w:marLeft w:val="0"/>
                          <w:marRight w:val="0"/>
                          <w:marTop w:val="0"/>
                          <w:marBottom w:val="0"/>
                          <w:divBdr>
                            <w:top w:val="none" w:sz="0" w:space="0" w:color="auto"/>
                            <w:left w:val="none" w:sz="0" w:space="0" w:color="auto"/>
                            <w:bottom w:val="none" w:sz="0" w:space="0" w:color="auto"/>
                            <w:right w:val="none" w:sz="0" w:space="0" w:color="auto"/>
                          </w:divBdr>
                          <w:divsChild>
                            <w:div w:id="1010908">
                              <w:marLeft w:val="0"/>
                              <w:marRight w:val="0"/>
                              <w:marTop w:val="0"/>
                              <w:marBottom w:val="0"/>
                              <w:divBdr>
                                <w:top w:val="none" w:sz="0" w:space="0" w:color="auto"/>
                                <w:left w:val="none" w:sz="0" w:space="0" w:color="auto"/>
                                <w:bottom w:val="none" w:sz="0" w:space="0" w:color="auto"/>
                                <w:right w:val="none" w:sz="0" w:space="0" w:color="auto"/>
                              </w:divBdr>
                              <w:divsChild>
                                <w:div w:id="1588268426">
                                  <w:marLeft w:val="0"/>
                                  <w:marRight w:val="0"/>
                                  <w:marTop w:val="0"/>
                                  <w:marBottom w:val="0"/>
                                  <w:divBdr>
                                    <w:top w:val="none" w:sz="0" w:space="0" w:color="auto"/>
                                    <w:left w:val="none" w:sz="0" w:space="0" w:color="auto"/>
                                    <w:bottom w:val="none" w:sz="0" w:space="0" w:color="auto"/>
                                    <w:right w:val="none" w:sz="0" w:space="0" w:color="auto"/>
                                  </w:divBdr>
                                  <w:divsChild>
                                    <w:div w:id="17960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82715">
                      <w:marLeft w:val="0"/>
                      <w:marRight w:val="0"/>
                      <w:marTop w:val="0"/>
                      <w:marBottom w:val="0"/>
                      <w:divBdr>
                        <w:top w:val="none" w:sz="0" w:space="0" w:color="auto"/>
                        <w:left w:val="none" w:sz="0" w:space="0" w:color="auto"/>
                        <w:bottom w:val="none" w:sz="0" w:space="0" w:color="auto"/>
                        <w:right w:val="none" w:sz="0" w:space="0" w:color="auto"/>
                      </w:divBdr>
                      <w:divsChild>
                        <w:div w:id="771516458">
                          <w:marLeft w:val="0"/>
                          <w:marRight w:val="0"/>
                          <w:marTop w:val="0"/>
                          <w:marBottom w:val="0"/>
                          <w:divBdr>
                            <w:top w:val="none" w:sz="0" w:space="0" w:color="auto"/>
                            <w:left w:val="none" w:sz="0" w:space="0" w:color="auto"/>
                            <w:bottom w:val="none" w:sz="0" w:space="0" w:color="auto"/>
                            <w:right w:val="none" w:sz="0" w:space="0" w:color="auto"/>
                          </w:divBdr>
                          <w:divsChild>
                            <w:div w:id="1834295746">
                              <w:marLeft w:val="0"/>
                              <w:marRight w:val="0"/>
                              <w:marTop w:val="75"/>
                              <w:marBottom w:val="0"/>
                              <w:divBdr>
                                <w:top w:val="none" w:sz="0" w:space="0" w:color="auto"/>
                                <w:left w:val="none" w:sz="0" w:space="0" w:color="auto"/>
                                <w:bottom w:val="none" w:sz="0" w:space="0" w:color="auto"/>
                                <w:right w:val="none" w:sz="0" w:space="0" w:color="auto"/>
                              </w:divBdr>
                              <w:divsChild>
                                <w:div w:id="8681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095">
                          <w:marLeft w:val="0"/>
                          <w:marRight w:val="0"/>
                          <w:marTop w:val="0"/>
                          <w:marBottom w:val="0"/>
                          <w:divBdr>
                            <w:top w:val="none" w:sz="0" w:space="0" w:color="auto"/>
                            <w:left w:val="none" w:sz="0" w:space="0" w:color="auto"/>
                            <w:bottom w:val="none" w:sz="0" w:space="0" w:color="auto"/>
                            <w:right w:val="none" w:sz="0" w:space="0" w:color="auto"/>
                          </w:divBdr>
                          <w:divsChild>
                            <w:div w:id="8875702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0292536">
                      <w:marLeft w:val="0"/>
                      <w:marRight w:val="0"/>
                      <w:marTop w:val="0"/>
                      <w:marBottom w:val="0"/>
                      <w:divBdr>
                        <w:top w:val="none" w:sz="0" w:space="0" w:color="auto"/>
                        <w:left w:val="none" w:sz="0" w:space="0" w:color="auto"/>
                        <w:bottom w:val="none" w:sz="0" w:space="0" w:color="auto"/>
                        <w:right w:val="none" w:sz="0" w:space="0" w:color="auto"/>
                      </w:divBdr>
                      <w:divsChild>
                        <w:div w:id="15547876">
                          <w:marLeft w:val="0"/>
                          <w:marRight w:val="0"/>
                          <w:marTop w:val="0"/>
                          <w:marBottom w:val="0"/>
                          <w:divBdr>
                            <w:top w:val="none" w:sz="0" w:space="0" w:color="auto"/>
                            <w:left w:val="none" w:sz="0" w:space="0" w:color="auto"/>
                            <w:bottom w:val="none" w:sz="0" w:space="0" w:color="auto"/>
                            <w:right w:val="none" w:sz="0" w:space="0" w:color="auto"/>
                          </w:divBdr>
                          <w:divsChild>
                            <w:div w:id="244539135">
                              <w:blockQuote w:val="1"/>
                              <w:marLeft w:val="0"/>
                              <w:marRight w:val="0"/>
                              <w:marTop w:val="0"/>
                              <w:marBottom w:val="0"/>
                              <w:divBdr>
                                <w:top w:val="none" w:sz="0" w:space="0" w:color="auto"/>
                                <w:left w:val="none" w:sz="0" w:space="0" w:color="auto"/>
                                <w:bottom w:val="none" w:sz="0" w:space="0" w:color="auto"/>
                                <w:right w:val="none" w:sz="0" w:space="0" w:color="auto"/>
                              </w:divBdr>
                            </w:div>
                            <w:div w:id="1419862199">
                              <w:marLeft w:val="0"/>
                              <w:marRight w:val="0"/>
                              <w:marTop w:val="0"/>
                              <w:marBottom w:val="0"/>
                              <w:divBdr>
                                <w:top w:val="none" w:sz="0" w:space="0" w:color="auto"/>
                                <w:left w:val="none" w:sz="0" w:space="0" w:color="auto"/>
                                <w:bottom w:val="none" w:sz="0" w:space="0" w:color="auto"/>
                                <w:right w:val="none" w:sz="0" w:space="0" w:color="auto"/>
                              </w:divBdr>
                            </w:div>
                            <w:div w:id="1501656775">
                              <w:marLeft w:val="0"/>
                              <w:marRight w:val="0"/>
                              <w:marTop w:val="0"/>
                              <w:marBottom w:val="0"/>
                              <w:divBdr>
                                <w:top w:val="none" w:sz="0" w:space="0" w:color="auto"/>
                                <w:left w:val="none" w:sz="0" w:space="0" w:color="auto"/>
                                <w:bottom w:val="none" w:sz="0" w:space="0" w:color="auto"/>
                                <w:right w:val="none" w:sz="0" w:space="0" w:color="auto"/>
                              </w:divBdr>
                            </w:div>
                            <w:div w:id="1772312829">
                              <w:marLeft w:val="0"/>
                              <w:marRight w:val="0"/>
                              <w:marTop w:val="0"/>
                              <w:marBottom w:val="0"/>
                              <w:divBdr>
                                <w:top w:val="none" w:sz="0" w:space="0" w:color="auto"/>
                                <w:left w:val="none" w:sz="0" w:space="0" w:color="auto"/>
                                <w:bottom w:val="none" w:sz="0" w:space="0" w:color="auto"/>
                                <w:right w:val="none" w:sz="0" w:space="0" w:color="auto"/>
                              </w:divBdr>
                            </w:div>
                          </w:divsChild>
                        </w:div>
                        <w:div w:id="2026008403">
                          <w:marLeft w:val="0"/>
                          <w:marRight w:val="0"/>
                          <w:marTop w:val="0"/>
                          <w:marBottom w:val="0"/>
                          <w:divBdr>
                            <w:top w:val="none" w:sz="0" w:space="0" w:color="auto"/>
                            <w:left w:val="none" w:sz="0" w:space="0" w:color="auto"/>
                            <w:bottom w:val="none" w:sz="0" w:space="0" w:color="auto"/>
                            <w:right w:val="none" w:sz="0" w:space="0" w:color="auto"/>
                          </w:divBdr>
                          <w:divsChild>
                            <w:div w:id="19417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1875">
                      <w:marLeft w:val="0"/>
                      <w:marRight w:val="0"/>
                      <w:marTop w:val="0"/>
                      <w:marBottom w:val="0"/>
                      <w:divBdr>
                        <w:top w:val="none" w:sz="0" w:space="0" w:color="auto"/>
                        <w:left w:val="none" w:sz="0" w:space="0" w:color="auto"/>
                        <w:bottom w:val="none" w:sz="0" w:space="0" w:color="auto"/>
                        <w:right w:val="none" w:sz="0" w:space="0" w:color="auto"/>
                      </w:divBdr>
                      <w:divsChild>
                        <w:div w:id="594482993">
                          <w:marLeft w:val="0"/>
                          <w:marRight w:val="0"/>
                          <w:marTop w:val="0"/>
                          <w:marBottom w:val="105"/>
                          <w:divBdr>
                            <w:top w:val="none" w:sz="0" w:space="0" w:color="auto"/>
                            <w:left w:val="none" w:sz="0" w:space="0" w:color="auto"/>
                            <w:bottom w:val="none" w:sz="0" w:space="0" w:color="auto"/>
                            <w:right w:val="none" w:sz="0" w:space="0" w:color="auto"/>
                          </w:divBdr>
                        </w:div>
                        <w:div w:id="852035210">
                          <w:marLeft w:val="0"/>
                          <w:marRight w:val="0"/>
                          <w:marTop w:val="0"/>
                          <w:marBottom w:val="0"/>
                          <w:divBdr>
                            <w:top w:val="none" w:sz="0" w:space="0" w:color="auto"/>
                            <w:left w:val="none" w:sz="0" w:space="0" w:color="auto"/>
                            <w:bottom w:val="none" w:sz="0" w:space="0" w:color="auto"/>
                            <w:right w:val="none" w:sz="0" w:space="0" w:color="auto"/>
                          </w:divBdr>
                          <w:divsChild>
                            <w:div w:id="867137577">
                              <w:marLeft w:val="0"/>
                              <w:marRight w:val="0"/>
                              <w:marTop w:val="0"/>
                              <w:marBottom w:val="75"/>
                              <w:divBdr>
                                <w:top w:val="none" w:sz="0" w:space="0" w:color="auto"/>
                                <w:left w:val="none" w:sz="0" w:space="0" w:color="auto"/>
                                <w:bottom w:val="none" w:sz="0" w:space="0" w:color="auto"/>
                                <w:right w:val="none" w:sz="0" w:space="0" w:color="auto"/>
                              </w:divBdr>
                            </w:div>
                            <w:div w:id="1569806051">
                              <w:marLeft w:val="0"/>
                              <w:marRight w:val="0"/>
                              <w:marTop w:val="0"/>
                              <w:marBottom w:val="75"/>
                              <w:divBdr>
                                <w:top w:val="none" w:sz="0" w:space="0" w:color="auto"/>
                                <w:left w:val="none" w:sz="0" w:space="0" w:color="auto"/>
                                <w:bottom w:val="none" w:sz="0" w:space="0" w:color="auto"/>
                                <w:right w:val="none" w:sz="0" w:space="0" w:color="auto"/>
                              </w:divBdr>
                            </w:div>
                            <w:div w:id="18935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97363">
                      <w:marLeft w:val="0"/>
                      <w:marRight w:val="0"/>
                      <w:marTop w:val="0"/>
                      <w:marBottom w:val="300"/>
                      <w:divBdr>
                        <w:top w:val="none" w:sz="0" w:space="0" w:color="auto"/>
                        <w:left w:val="none" w:sz="0" w:space="0" w:color="auto"/>
                        <w:bottom w:val="none" w:sz="0" w:space="0" w:color="auto"/>
                        <w:right w:val="none" w:sz="0" w:space="0" w:color="auto"/>
                      </w:divBdr>
                      <w:divsChild>
                        <w:div w:id="132992835">
                          <w:marLeft w:val="0"/>
                          <w:marRight w:val="300"/>
                          <w:marTop w:val="0"/>
                          <w:marBottom w:val="150"/>
                          <w:divBdr>
                            <w:top w:val="none" w:sz="0" w:space="0" w:color="auto"/>
                            <w:left w:val="none" w:sz="0" w:space="0" w:color="auto"/>
                            <w:bottom w:val="none" w:sz="0" w:space="0" w:color="auto"/>
                            <w:right w:val="none" w:sz="0" w:space="0" w:color="auto"/>
                          </w:divBdr>
                          <w:divsChild>
                            <w:div w:id="949436641">
                              <w:marLeft w:val="0"/>
                              <w:marRight w:val="0"/>
                              <w:marTop w:val="0"/>
                              <w:marBottom w:val="0"/>
                              <w:divBdr>
                                <w:top w:val="none" w:sz="0" w:space="0" w:color="auto"/>
                                <w:left w:val="none" w:sz="0" w:space="0" w:color="auto"/>
                                <w:bottom w:val="none" w:sz="0" w:space="0" w:color="auto"/>
                                <w:right w:val="none" w:sz="0" w:space="0" w:color="auto"/>
                              </w:divBdr>
                              <w:divsChild>
                                <w:div w:id="1207446759">
                                  <w:marLeft w:val="0"/>
                                  <w:marRight w:val="0"/>
                                  <w:marTop w:val="225"/>
                                  <w:marBottom w:val="0"/>
                                  <w:divBdr>
                                    <w:top w:val="none" w:sz="0" w:space="0" w:color="auto"/>
                                    <w:left w:val="none" w:sz="0" w:space="0" w:color="auto"/>
                                    <w:bottom w:val="none" w:sz="0" w:space="0" w:color="auto"/>
                                    <w:right w:val="none" w:sz="0" w:space="0" w:color="auto"/>
                                  </w:divBdr>
                                  <w:divsChild>
                                    <w:div w:id="442699379">
                                      <w:marLeft w:val="0"/>
                                      <w:marRight w:val="0"/>
                                      <w:marTop w:val="0"/>
                                      <w:marBottom w:val="0"/>
                                      <w:divBdr>
                                        <w:top w:val="none" w:sz="0" w:space="0" w:color="auto"/>
                                        <w:left w:val="none" w:sz="0" w:space="0" w:color="auto"/>
                                        <w:bottom w:val="none" w:sz="0" w:space="0" w:color="auto"/>
                                        <w:right w:val="none" w:sz="0" w:space="0" w:color="auto"/>
                                      </w:divBdr>
                                    </w:div>
                                    <w:div w:id="14262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3351">
                          <w:marLeft w:val="0"/>
                          <w:marRight w:val="0"/>
                          <w:marTop w:val="0"/>
                          <w:marBottom w:val="300"/>
                          <w:divBdr>
                            <w:top w:val="none" w:sz="0" w:space="0" w:color="auto"/>
                            <w:left w:val="none" w:sz="0" w:space="0" w:color="auto"/>
                            <w:bottom w:val="none" w:sz="0" w:space="0" w:color="auto"/>
                            <w:right w:val="none" w:sz="0" w:space="0" w:color="auto"/>
                          </w:divBdr>
                          <w:divsChild>
                            <w:div w:id="664209617">
                              <w:marLeft w:val="0"/>
                              <w:marRight w:val="0"/>
                              <w:marTop w:val="0"/>
                              <w:marBottom w:val="0"/>
                              <w:divBdr>
                                <w:top w:val="none" w:sz="0" w:space="0" w:color="auto"/>
                                <w:left w:val="none" w:sz="0" w:space="0" w:color="auto"/>
                                <w:bottom w:val="none" w:sz="0" w:space="0" w:color="auto"/>
                                <w:right w:val="none" w:sz="0" w:space="0" w:color="auto"/>
                              </w:divBdr>
                            </w:div>
                            <w:div w:id="848956067">
                              <w:marLeft w:val="0"/>
                              <w:marRight w:val="0"/>
                              <w:marTop w:val="0"/>
                              <w:marBottom w:val="0"/>
                              <w:divBdr>
                                <w:top w:val="none" w:sz="0" w:space="0" w:color="auto"/>
                                <w:left w:val="none" w:sz="0" w:space="0" w:color="auto"/>
                                <w:bottom w:val="none" w:sz="0" w:space="0" w:color="auto"/>
                                <w:right w:val="none" w:sz="0" w:space="0" w:color="auto"/>
                              </w:divBdr>
                            </w:div>
                          </w:divsChild>
                        </w:div>
                        <w:div w:id="452789059">
                          <w:marLeft w:val="300"/>
                          <w:marRight w:val="0"/>
                          <w:marTop w:val="0"/>
                          <w:marBottom w:val="150"/>
                          <w:divBdr>
                            <w:top w:val="none" w:sz="0" w:space="0" w:color="auto"/>
                            <w:left w:val="none" w:sz="0" w:space="0" w:color="auto"/>
                            <w:bottom w:val="none" w:sz="0" w:space="0" w:color="auto"/>
                            <w:right w:val="none" w:sz="0" w:space="0" w:color="auto"/>
                          </w:divBdr>
                          <w:divsChild>
                            <w:div w:id="231426474">
                              <w:marLeft w:val="0"/>
                              <w:marRight w:val="0"/>
                              <w:marTop w:val="0"/>
                              <w:marBottom w:val="0"/>
                              <w:divBdr>
                                <w:top w:val="none" w:sz="0" w:space="0" w:color="auto"/>
                                <w:left w:val="none" w:sz="0" w:space="0" w:color="auto"/>
                                <w:bottom w:val="none" w:sz="0" w:space="0" w:color="auto"/>
                                <w:right w:val="none" w:sz="0" w:space="0" w:color="auto"/>
                              </w:divBdr>
                              <w:divsChild>
                                <w:div w:id="509877334">
                                  <w:marLeft w:val="0"/>
                                  <w:marRight w:val="0"/>
                                  <w:marTop w:val="225"/>
                                  <w:marBottom w:val="0"/>
                                  <w:divBdr>
                                    <w:top w:val="none" w:sz="0" w:space="0" w:color="auto"/>
                                    <w:left w:val="none" w:sz="0" w:space="0" w:color="auto"/>
                                    <w:bottom w:val="none" w:sz="0" w:space="0" w:color="auto"/>
                                    <w:right w:val="none" w:sz="0" w:space="0" w:color="auto"/>
                                  </w:divBdr>
                                  <w:divsChild>
                                    <w:div w:id="22439360">
                                      <w:marLeft w:val="0"/>
                                      <w:marRight w:val="0"/>
                                      <w:marTop w:val="0"/>
                                      <w:marBottom w:val="0"/>
                                      <w:divBdr>
                                        <w:top w:val="none" w:sz="0" w:space="0" w:color="auto"/>
                                        <w:left w:val="none" w:sz="0" w:space="0" w:color="auto"/>
                                        <w:bottom w:val="none" w:sz="0" w:space="0" w:color="auto"/>
                                        <w:right w:val="none" w:sz="0" w:space="0" w:color="auto"/>
                                      </w:divBdr>
                                    </w:div>
                                    <w:div w:id="5822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87011">
                          <w:marLeft w:val="0"/>
                          <w:marRight w:val="0"/>
                          <w:marTop w:val="0"/>
                          <w:marBottom w:val="300"/>
                          <w:divBdr>
                            <w:top w:val="none" w:sz="0" w:space="0" w:color="auto"/>
                            <w:left w:val="none" w:sz="0" w:space="0" w:color="auto"/>
                            <w:bottom w:val="none" w:sz="0" w:space="0" w:color="auto"/>
                            <w:right w:val="none" w:sz="0" w:space="0" w:color="auto"/>
                          </w:divBdr>
                          <w:divsChild>
                            <w:div w:id="1193030737">
                              <w:marLeft w:val="0"/>
                              <w:marRight w:val="0"/>
                              <w:marTop w:val="0"/>
                              <w:marBottom w:val="0"/>
                              <w:divBdr>
                                <w:top w:val="none" w:sz="0" w:space="0" w:color="auto"/>
                                <w:left w:val="none" w:sz="0" w:space="0" w:color="auto"/>
                                <w:bottom w:val="none" w:sz="0" w:space="0" w:color="auto"/>
                                <w:right w:val="none" w:sz="0" w:space="0" w:color="auto"/>
                              </w:divBdr>
                              <w:divsChild>
                                <w:div w:id="16701342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2440756">
                          <w:marLeft w:val="0"/>
                          <w:marRight w:val="0"/>
                          <w:marTop w:val="0"/>
                          <w:marBottom w:val="225"/>
                          <w:divBdr>
                            <w:top w:val="none" w:sz="0" w:space="0" w:color="auto"/>
                            <w:left w:val="none" w:sz="0" w:space="0" w:color="auto"/>
                            <w:bottom w:val="none" w:sz="0" w:space="0" w:color="auto"/>
                            <w:right w:val="none" w:sz="0" w:space="0" w:color="auto"/>
                          </w:divBdr>
                        </w:div>
                        <w:div w:id="1157068993">
                          <w:marLeft w:val="0"/>
                          <w:marRight w:val="0"/>
                          <w:marTop w:val="0"/>
                          <w:marBottom w:val="300"/>
                          <w:divBdr>
                            <w:top w:val="none" w:sz="0" w:space="0" w:color="auto"/>
                            <w:left w:val="none" w:sz="0" w:space="0" w:color="auto"/>
                            <w:bottom w:val="none" w:sz="0" w:space="0" w:color="auto"/>
                            <w:right w:val="none" w:sz="0" w:space="0" w:color="auto"/>
                          </w:divBdr>
                          <w:divsChild>
                            <w:div w:id="729304134">
                              <w:marLeft w:val="0"/>
                              <w:marRight w:val="0"/>
                              <w:marTop w:val="0"/>
                              <w:marBottom w:val="0"/>
                              <w:divBdr>
                                <w:top w:val="none" w:sz="0" w:space="0" w:color="auto"/>
                                <w:left w:val="none" w:sz="0" w:space="0" w:color="auto"/>
                                <w:bottom w:val="none" w:sz="0" w:space="0" w:color="auto"/>
                                <w:right w:val="none" w:sz="0" w:space="0" w:color="auto"/>
                              </w:divBdr>
                            </w:div>
                            <w:div w:id="948972525">
                              <w:marLeft w:val="0"/>
                              <w:marRight w:val="0"/>
                              <w:marTop w:val="0"/>
                              <w:marBottom w:val="0"/>
                              <w:divBdr>
                                <w:top w:val="none" w:sz="0" w:space="0" w:color="auto"/>
                                <w:left w:val="none" w:sz="0" w:space="0" w:color="auto"/>
                                <w:bottom w:val="none" w:sz="0" w:space="0" w:color="auto"/>
                                <w:right w:val="none" w:sz="0" w:space="0" w:color="auto"/>
                              </w:divBdr>
                            </w:div>
                          </w:divsChild>
                        </w:div>
                        <w:div w:id="1361321310">
                          <w:marLeft w:val="0"/>
                          <w:marRight w:val="0"/>
                          <w:marTop w:val="0"/>
                          <w:marBottom w:val="225"/>
                          <w:divBdr>
                            <w:top w:val="none" w:sz="0" w:space="0" w:color="auto"/>
                            <w:left w:val="none" w:sz="0" w:space="0" w:color="auto"/>
                            <w:bottom w:val="none" w:sz="0" w:space="0" w:color="auto"/>
                            <w:right w:val="none" w:sz="0" w:space="0" w:color="auto"/>
                          </w:divBdr>
                        </w:div>
                      </w:divsChild>
                    </w:div>
                    <w:div w:id="1795520809">
                      <w:marLeft w:val="0"/>
                      <w:marRight w:val="0"/>
                      <w:marTop w:val="0"/>
                      <w:marBottom w:val="0"/>
                      <w:divBdr>
                        <w:top w:val="none" w:sz="0" w:space="0" w:color="auto"/>
                        <w:left w:val="none" w:sz="0" w:space="0" w:color="auto"/>
                        <w:bottom w:val="none" w:sz="0" w:space="0" w:color="auto"/>
                        <w:right w:val="none" w:sz="0" w:space="0" w:color="auto"/>
                      </w:divBdr>
                    </w:div>
                    <w:div w:id="1795555460">
                      <w:marLeft w:val="0"/>
                      <w:marRight w:val="0"/>
                      <w:marTop w:val="0"/>
                      <w:marBottom w:val="0"/>
                      <w:divBdr>
                        <w:top w:val="none" w:sz="0" w:space="0" w:color="auto"/>
                        <w:left w:val="none" w:sz="0" w:space="0" w:color="auto"/>
                        <w:bottom w:val="none" w:sz="0" w:space="0" w:color="auto"/>
                        <w:right w:val="none" w:sz="0" w:space="0" w:color="auto"/>
                      </w:divBdr>
                      <w:divsChild>
                        <w:div w:id="83383538">
                          <w:marLeft w:val="0"/>
                          <w:marRight w:val="0"/>
                          <w:marTop w:val="0"/>
                          <w:marBottom w:val="0"/>
                          <w:divBdr>
                            <w:top w:val="none" w:sz="0" w:space="0" w:color="auto"/>
                            <w:left w:val="none" w:sz="0" w:space="0" w:color="auto"/>
                            <w:bottom w:val="none" w:sz="0" w:space="0" w:color="auto"/>
                            <w:right w:val="none" w:sz="0" w:space="0" w:color="auto"/>
                          </w:divBdr>
                        </w:div>
                      </w:divsChild>
                    </w:div>
                    <w:div w:id="1798253444">
                      <w:marLeft w:val="0"/>
                      <w:marRight w:val="0"/>
                      <w:marTop w:val="0"/>
                      <w:marBottom w:val="0"/>
                      <w:divBdr>
                        <w:top w:val="none" w:sz="0" w:space="0" w:color="auto"/>
                        <w:left w:val="none" w:sz="0" w:space="0" w:color="auto"/>
                        <w:bottom w:val="none" w:sz="0" w:space="0" w:color="auto"/>
                        <w:right w:val="none" w:sz="0" w:space="0" w:color="auto"/>
                      </w:divBdr>
                    </w:div>
                    <w:div w:id="1798721095">
                      <w:marLeft w:val="0"/>
                      <w:marRight w:val="0"/>
                      <w:marTop w:val="0"/>
                      <w:marBottom w:val="0"/>
                      <w:divBdr>
                        <w:top w:val="none" w:sz="0" w:space="0" w:color="auto"/>
                        <w:left w:val="none" w:sz="0" w:space="0" w:color="auto"/>
                        <w:bottom w:val="none" w:sz="0" w:space="0" w:color="auto"/>
                        <w:right w:val="none" w:sz="0" w:space="0" w:color="auto"/>
                      </w:divBdr>
                      <w:divsChild>
                        <w:div w:id="1043679874">
                          <w:marLeft w:val="0"/>
                          <w:marRight w:val="0"/>
                          <w:marTop w:val="0"/>
                          <w:marBottom w:val="525"/>
                          <w:divBdr>
                            <w:top w:val="none" w:sz="0" w:space="0" w:color="auto"/>
                            <w:left w:val="none" w:sz="0" w:space="0" w:color="auto"/>
                            <w:bottom w:val="none" w:sz="0" w:space="0" w:color="auto"/>
                            <w:right w:val="none" w:sz="0" w:space="0" w:color="auto"/>
                          </w:divBdr>
                          <w:divsChild>
                            <w:div w:id="20620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81648">
                      <w:marLeft w:val="0"/>
                      <w:marRight w:val="0"/>
                      <w:marTop w:val="0"/>
                      <w:marBottom w:val="0"/>
                      <w:divBdr>
                        <w:top w:val="none" w:sz="0" w:space="0" w:color="auto"/>
                        <w:left w:val="none" w:sz="0" w:space="0" w:color="auto"/>
                        <w:bottom w:val="none" w:sz="0" w:space="0" w:color="auto"/>
                        <w:right w:val="none" w:sz="0" w:space="0" w:color="auto"/>
                      </w:divBdr>
                    </w:div>
                    <w:div w:id="1804496106">
                      <w:marLeft w:val="0"/>
                      <w:marRight w:val="0"/>
                      <w:marTop w:val="0"/>
                      <w:marBottom w:val="0"/>
                      <w:divBdr>
                        <w:top w:val="none" w:sz="0" w:space="0" w:color="auto"/>
                        <w:left w:val="none" w:sz="0" w:space="0" w:color="auto"/>
                        <w:bottom w:val="none" w:sz="0" w:space="0" w:color="auto"/>
                        <w:right w:val="none" w:sz="0" w:space="0" w:color="auto"/>
                      </w:divBdr>
                      <w:divsChild>
                        <w:div w:id="107822992">
                          <w:marLeft w:val="0"/>
                          <w:marRight w:val="540"/>
                          <w:marTop w:val="0"/>
                          <w:marBottom w:val="240"/>
                          <w:divBdr>
                            <w:top w:val="none" w:sz="0" w:space="0" w:color="auto"/>
                            <w:left w:val="none" w:sz="0" w:space="0" w:color="auto"/>
                            <w:bottom w:val="none" w:sz="0" w:space="0" w:color="auto"/>
                            <w:right w:val="none" w:sz="0" w:space="0" w:color="auto"/>
                          </w:divBdr>
                          <w:divsChild>
                            <w:div w:id="707030557">
                              <w:marLeft w:val="0"/>
                              <w:marRight w:val="0"/>
                              <w:marTop w:val="0"/>
                              <w:marBottom w:val="0"/>
                              <w:divBdr>
                                <w:top w:val="none" w:sz="0" w:space="0" w:color="auto"/>
                                <w:left w:val="none" w:sz="0" w:space="0" w:color="auto"/>
                                <w:bottom w:val="none" w:sz="0" w:space="0" w:color="auto"/>
                                <w:right w:val="none" w:sz="0" w:space="0" w:color="auto"/>
                              </w:divBdr>
                            </w:div>
                          </w:divsChild>
                        </w:div>
                        <w:div w:id="117377354">
                          <w:marLeft w:val="540"/>
                          <w:marRight w:val="0"/>
                          <w:marTop w:val="0"/>
                          <w:marBottom w:val="240"/>
                          <w:divBdr>
                            <w:top w:val="none" w:sz="0" w:space="0" w:color="auto"/>
                            <w:left w:val="none" w:sz="0" w:space="0" w:color="auto"/>
                            <w:bottom w:val="none" w:sz="0" w:space="0" w:color="auto"/>
                            <w:right w:val="none" w:sz="0" w:space="0" w:color="auto"/>
                          </w:divBdr>
                          <w:divsChild>
                            <w:div w:id="2975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3630">
                      <w:marLeft w:val="0"/>
                      <w:marRight w:val="0"/>
                      <w:marTop w:val="225"/>
                      <w:marBottom w:val="0"/>
                      <w:divBdr>
                        <w:top w:val="none" w:sz="0" w:space="0" w:color="auto"/>
                        <w:left w:val="none" w:sz="0" w:space="0" w:color="auto"/>
                        <w:bottom w:val="none" w:sz="0" w:space="0" w:color="auto"/>
                        <w:right w:val="none" w:sz="0" w:space="0" w:color="auto"/>
                      </w:divBdr>
                      <w:divsChild>
                        <w:div w:id="1750226729">
                          <w:marLeft w:val="0"/>
                          <w:marRight w:val="0"/>
                          <w:marTop w:val="0"/>
                          <w:marBottom w:val="0"/>
                          <w:divBdr>
                            <w:top w:val="none" w:sz="0" w:space="0" w:color="auto"/>
                            <w:left w:val="none" w:sz="0" w:space="0" w:color="auto"/>
                            <w:bottom w:val="none" w:sz="0" w:space="0" w:color="auto"/>
                            <w:right w:val="none" w:sz="0" w:space="0" w:color="auto"/>
                          </w:divBdr>
                        </w:div>
                      </w:divsChild>
                    </w:div>
                    <w:div w:id="1805269396">
                      <w:marLeft w:val="0"/>
                      <w:marRight w:val="0"/>
                      <w:marTop w:val="0"/>
                      <w:marBottom w:val="0"/>
                      <w:divBdr>
                        <w:top w:val="none" w:sz="0" w:space="0" w:color="auto"/>
                        <w:left w:val="none" w:sz="0" w:space="0" w:color="auto"/>
                        <w:bottom w:val="none" w:sz="0" w:space="0" w:color="auto"/>
                        <w:right w:val="none" w:sz="0" w:space="0" w:color="auto"/>
                      </w:divBdr>
                      <w:divsChild>
                        <w:div w:id="1854613206">
                          <w:marLeft w:val="0"/>
                          <w:marRight w:val="0"/>
                          <w:marTop w:val="0"/>
                          <w:marBottom w:val="0"/>
                          <w:divBdr>
                            <w:top w:val="none" w:sz="0" w:space="0" w:color="auto"/>
                            <w:left w:val="none" w:sz="0" w:space="0" w:color="auto"/>
                            <w:bottom w:val="none" w:sz="0" w:space="0" w:color="auto"/>
                            <w:right w:val="none" w:sz="0" w:space="0" w:color="auto"/>
                          </w:divBdr>
                        </w:div>
                      </w:divsChild>
                    </w:div>
                    <w:div w:id="1806772767">
                      <w:marLeft w:val="0"/>
                      <w:marRight w:val="0"/>
                      <w:marTop w:val="0"/>
                      <w:marBottom w:val="0"/>
                      <w:divBdr>
                        <w:top w:val="none" w:sz="0" w:space="0" w:color="auto"/>
                        <w:left w:val="none" w:sz="0" w:space="0" w:color="auto"/>
                        <w:bottom w:val="none" w:sz="0" w:space="0" w:color="auto"/>
                        <w:right w:val="none" w:sz="0" w:space="0" w:color="auto"/>
                      </w:divBdr>
                      <w:divsChild>
                        <w:div w:id="1427575138">
                          <w:marLeft w:val="0"/>
                          <w:marRight w:val="0"/>
                          <w:marTop w:val="0"/>
                          <w:marBottom w:val="0"/>
                          <w:divBdr>
                            <w:top w:val="none" w:sz="0" w:space="0" w:color="auto"/>
                            <w:left w:val="none" w:sz="0" w:space="0" w:color="auto"/>
                            <w:bottom w:val="none" w:sz="0" w:space="0" w:color="auto"/>
                            <w:right w:val="none" w:sz="0" w:space="0" w:color="auto"/>
                          </w:divBdr>
                          <w:divsChild>
                            <w:div w:id="1213885813">
                              <w:marLeft w:val="0"/>
                              <w:marRight w:val="0"/>
                              <w:marTop w:val="0"/>
                              <w:marBottom w:val="0"/>
                              <w:divBdr>
                                <w:top w:val="none" w:sz="0" w:space="0" w:color="auto"/>
                                <w:left w:val="none" w:sz="0" w:space="0" w:color="auto"/>
                                <w:bottom w:val="none" w:sz="0" w:space="0" w:color="auto"/>
                                <w:right w:val="none" w:sz="0" w:space="0" w:color="auto"/>
                              </w:divBdr>
                              <w:divsChild>
                                <w:div w:id="565726429">
                                  <w:marLeft w:val="0"/>
                                  <w:marRight w:val="0"/>
                                  <w:marTop w:val="0"/>
                                  <w:marBottom w:val="0"/>
                                  <w:divBdr>
                                    <w:top w:val="none" w:sz="0" w:space="0" w:color="auto"/>
                                    <w:left w:val="none" w:sz="0" w:space="0" w:color="auto"/>
                                    <w:bottom w:val="none" w:sz="0" w:space="0" w:color="auto"/>
                                    <w:right w:val="none" w:sz="0" w:space="0" w:color="auto"/>
                                  </w:divBdr>
                                  <w:divsChild>
                                    <w:div w:id="1696540238">
                                      <w:marLeft w:val="0"/>
                                      <w:marRight w:val="0"/>
                                      <w:marTop w:val="240"/>
                                      <w:marBottom w:val="240"/>
                                      <w:divBdr>
                                        <w:top w:val="none" w:sz="0" w:space="0" w:color="auto"/>
                                        <w:left w:val="none" w:sz="0" w:space="0" w:color="auto"/>
                                        <w:bottom w:val="none" w:sz="0" w:space="0" w:color="auto"/>
                                        <w:right w:val="none" w:sz="0" w:space="0" w:color="auto"/>
                                      </w:divBdr>
                                      <w:divsChild>
                                        <w:div w:id="1392802253">
                                          <w:marLeft w:val="0"/>
                                          <w:marRight w:val="0"/>
                                          <w:marTop w:val="0"/>
                                          <w:marBottom w:val="0"/>
                                          <w:divBdr>
                                            <w:top w:val="none" w:sz="0" w:space="0" w:color="auto"/>
                                            <w:left w:val="none" w:sz="0" w:space="0" w:color="auto"/>
                                            <w:bottom w:val="none" w:sz="0" w:space="0" w:color="auto"/>
                                            <w:right w:val="none" w:sz="0" w:space="0" w:color="auto"/>
                                          </w:divBdr>
                                          <w:divsChild>
                                            <w:div w:id="3055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803704">
                          <w:marLeft w:val="0"/>
                          <w:marRight w:val="0"/>
                          <w:marTop w:val="0"/>
                          <w:marBottom w:val="270"/>
                          <w:divBdr>
                            <w:top w:val="none" w:sz="0" w:space="0" w:color="auto"/>
                            <w:left w:val="none" w:sz="0" w:space="0" w:color="auto"/>
                            <w:bottom w:val="none" w:sz="0" w:space="0" w:color="auto"/>
                            <w:right w:val="none" w:sz="0" w:space="0" w:color="auto"/>
                          </w:divBdr>
                          <w:divsChild>
                            <w:div w:id="1224676773">
                              <w:marLeft w:val="0"/>
                              <w:marRight w:val="0"/>
                              <w:marTop w:val="0"/>
                              <w:marBottom w:val="0"/>
                              <w:divBdr>
                                <w:top w:val="none" w:sz="0" w:space="0" w:color="auto"/>
                                <w:left w:val="none" w:sz="0" w:space="0" w:color="auto"/>
                                <w:bottom w:val="none" w:sz="0" w:space="0" w:color="auto"/>
                                <w:right w:val="none" w:sz="0" w:space="0" w:color="auto"/>
                              </w:divBdr>
                              <w:divsChild>
                                <w:div w:id="840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88558">
                      <w:marLeft w:val="0"/>
                      <w:marRight w:val="0"/>
                      <w:marTop w:val="0"/>
                      <w:marBottom w:val="180"/>
                      <w:divBdr>
                        <w:top w:val="none" w:sz="0" w:space="0" w:color="auto"/>
                        <w:left w:val="none" w:sz="0" w:space="0" w:color="auto"/>
                        <w:bottom w:val="none" w:sz="0" w:space="0" w:color="auto"/>
                        <w:right w:val="none" w:sz="0" w:space="0" w:color="auto"/>
                      </w:divBdr>
                    </w:div>
                    <w:div w:id="1811483138">
                      <w:marLeft w:val="0"/>
                      <w:marRight w:val="0"/>
                      <w:marTop w:val="0"/>
                      <w:marBottom w:val="0"/>
                      <w:divBdr>
                        <w:top w:val="none" w:sz="0" w:space="0" w:color="auto"/>
                        <w:left w:val="none" w:sz="0" w:space="0" w:color="auto"/>
                        <w:bottom w:val="none" w:sz="0" w:space="0" w:color="auto"/>
                        <w:right w:val="none" w:sz="0" w:space="0" w:color="auto"/>
                      </w:divBdr>
                      <w:divsChild>
                        <w:div w:id="456722949">
                          <w:marLeft w:val="0"/>
                          <w:marRight w:val="0"/>
                          <w:marTop w:val="0"/>
                          <w:marBottom w:val="0"/>
                          <w:divBdr>
                            <w:top w:val="none" w:sz="0" w:space="0" w:color="auto"/>
                            <w:left w:val="none" w:sz="0" w:space="0" w:color="auto"/>
                            <w:bottom w:val="none" w:sz="0" w:space="0" w:color="auto"/>
                            <w:right w:val="none" w:sz="0" w:space="0" w:color="auto"/>
                          </w:divBdr>
                        </w:div>
                      </w:divsChild>
                    </w:div>
                    <w:div w:id="1812093601">
                      <w:marLeft w:val="0"/>
                      <w:marRight w:val="0"/>
                      <w:marTop w:val="0"/>
                      <w:marBottom w:val="0"/>
                      <w:divBdr>
                        <w:top w:val="none" w:sz="0" w:space="0" w:color="auto"/>
                        <w:left w:val="none" w:sz="0" w:space="0" w:color="auto"/>
                        <w:bottom w:val="none" w:sz="0" w:space="0" w:color="auto"/>
                        <w:right w:val="none" w:sz="0" w:space="0" w:color="auto"/>
                      </w:divBdr>
                    </w:div>
                    <w:div w:id="1812944528">
                      <w:marLeft w:val="0"/>
                      <w:marRight w:val="0"/>
                      <w:marTop w:val="0"/>
                      <w:marBottom w:val="0"/>
                      <w:divBdr>
                        <w:top w:val="none" w:sz="0" w:space="0" w:color="auto"/>
                        <w:left w:val="none" w:sz="0" w:space="0" w:color="auto"/>
                        <w:bottom w:val="none" w:sz="0" w:space="0" w:color="auto"/>
                        <w:right w:val="none" w:sz="0" w:space="0" w:color="auto"/>
                      </w:divBdr>
                    </w:div>
                    <w:div w:id="1819571712">
                      <w:marLeft w:val="0"/>
                      <w:marRight w:val="0"/>
                      <w:marTop w:val="0"/>
                      <w:marBottom w:val="0"/>
                      <w:divBdr>
                        <w:top w:val="none" w:sz="0" w:space="0" w:color="auto"/>
                        <w:left w:val="none" w:sz="0" w:space="0" w:color="auto"/>
                        <w:bottom w:val="none" w:sz="0" w:space="0" w:color="auto"/>
                        <w:right w:val="none" w:sz="0" w:space="0" w:color="auto"/>
                      </w:divBdr>
                      <w:divsChild>
                        <w:div w:id="1944996118">
                          <w:marLeft w:val="0"/>
                          <w:marRight w:val="0"/>
                          <w:marTop w:val="225"/>
                          <w:marBottom w:val="0"/>
                          <w:divBdr>
                            <w:top w:val="none" w:sz="0" w:space="0" w:color="auto"/>
                            <w:left w:val="none" w:sz="0" w:space="0" w:color="auto"/>
                            <w:bottom w:val="none" w:sz="0" w:space="0" w:color="auto"/>
                            <w:right w:val="none" w:sz="0" w:space="0" w:color="auto"/>
                          </w:divBdr>
                          <w:divsChild>
                            <w:div w:id="997883172">
                              <w:marLeft w:val="0"/>
                              <w:marRight w:val="0"/>
                              <w:marTop w:val="0"/>
                              <w:marBottom w:val="0"/>
                              <w:divBdr>
                                <w:top w:val="none" w:sz="0" w:space="0" w:color="auto"/>
                                <w:left w:val="none" w:sz="0" w:space="0" w:color="auto"/>
                                <w:bottom w:val="none" w:sz="0" w:space="0" w:color="auto"/>
                                <w:right w:val="none" w:sz="0" w:space="0" w:color="auto"/>
                              </w:divBdr>
                            </w:div>
                            <w:div w:id="14705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561">
                      <w:marLeft w:val="0"/>
                      <w:marRight w:val="0"/>
                      <w:marTop w:val="0"/>
                      <w:marBottom w:val="0"/>
                      <w:divBdr>
                        <w:top w:val="none" w:sz="0" w:space="0" w:color="auto"/>
                        <w:left w:val="none" w:sz="0" w:space="0" w:color="auto"/>
                        <w:bottom w:val="none" w:sz="0" w:space="0" w:color="auto"/>
                        <w:right w:val="none" w:sz="0" w:space="0" w:color="auto"/>
                      </w:divBdr>
                      <w:divsChild>
                        <w:div w:id="1624531274">
                          <w:marLeft w:val="0"/>
                          <w:marRight w:val="0"/>
                          <w:marTop w:val="0"/>
                          <w:marBottom w:val="0"/>
                          <w:divBdr>
                            <w:top w:val="none" w:sz="0" w:space="0" w:color="auto"/>
                            <w:left w:val="none" w:sz="0" w:space="0" w:color="auto"/>
                            <w:bottom w:val="none" w:sz="0" w:space="0" w:color="auto"/>
                            <w:right w:val="none" w:sz="0" w:space="0" w:color="auto"/>
                          </w:divBdr>
                        </w:div>
                      </w:divsChild>
                    </w:div>
                    <w:div w:id="1821530566">
                      <w:marLeft w:val="0"/>
                      <w:marRight w:val="0"/>
                      <w:marTop w:val="0"/>
                      <w:marBottom w:val="0"/>
                      <w:divBdr>
                        <w:top w:val="none" w:sz="0" w:space="0" w:color="auto"/>
                        <w:left w:val="none" w:sz="0" w:space="0" w:color="auto"/>
                        <w:bottom w:val="none" w:sz="0" w:space="0" w:color="auto"/>
                        <w:right w:val="none" w:sz="0" w:space="0" w:color="auto"/>
                      </w:divBdr>
                      <w:divsChild>
                        <w:div w:id="977496544">
                          <w:marLeft w:val="0"/>
                          <w:marRight w:val="0"/>
                          <w:marTop w:val="0"/>
                          <w:marBottom w:val="0"/>
                          <w:divBdr>
                            <w:top w:val="none" w:sz="0" w:space="0" w:color="auto"/>
                            <w:left w:val="none" w:sz="0" w:space="0" w:color="auto"/>
                            <w:bottom w:val="none" w:sz="0" w:space="0" w:color="auto"/>
                            <w:right w:val="none" w:sz="0" w:space="0" w:color="auto"/>
                          </w:divBdr>
                          <w:divsChild>
                            <w:div w:id="15297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4922">
                      <w:marLeft w:val="540"/>
                      <w:marRight w:val="0"/>
                      <w:marTop w:val="0"/>
                      <w:marBottom w:val="240"/>
                      <w:divBdr>
                        <w:top w:val="none" w:sz="0" w:space="0" w:color="auto"/>
                        <w:left w:val="none" w:sz="0" w:space="0" w:color="auto"/>
                        <w:bottom w:val="none" w:sz="0" w:space="0" w:color="auto"/>
                        <w:right w:val="none" w:sz="0" w:space="0" w:color="auto"/>
                      </w:divBdr>
                      <w:divsChild>
                        <w:div w:id="486753531">
                          <w:marLeft w:val="0"/>
                          <w:marRight w:val="0"/>
                          <w:marTop w:val="0"/>
                          <w:marBottom w:val="0"/>
                          <w:divBdr>
                            <w:top w:val="none" w:sz="0" w:space="0" w:color="auto"/>
                            <w:left w:val="none" w:sz="0" w:space="0" w:color="auto"/>
                            <w:bottom w:val="none" w:sz="0" w:space="0" w:color="auto"/>
                            <w:right w:val="none" w:sz="0" w:space="0" w:color="auto"/>
                          </w:divBdr>
                        </w:div>
                      </w:divsChild>
                    </w:div>
                    <w:div w:id="1825194349">
                      <w:marLeft w:val="0"/>
                      <w:marRight w:val="0"/>
                      <w:marTop w:val="0"/>
                      <w:marBottom w:val="0"/>
                      <w:divBdr>
                        <w:top w:val="none" w:sz="0" w:space="0" w:color="auto"/>
                        <w:left w:val="none" w:sz="0" w:space="0" w:color="auto"/>
                        <w:bottom w:val="none" w:sz="0" w:space="0" w:color="auto"/>
                        <w:right w:val="none" w:sz="0" w:space="0" w:color="auto"/>
                      </w:divBdr>
                    </w:div>
                    <w:div w:id="1826777609">
                      <w:marLeft w:val="0"/>
                      <w:marRight w:val="0"/>
                      <w:marTop w:val="0"/>
                      <w:marBottom w:val="0"/>
                      <w:divBdr>
                        <w:top w:val="none" w:sz="0" w:space="0" w:color="auto"/>
                        <w:left w:val="none" w:sz="0" w:space="0" w:color="auto"/>
                        <w:bottom w:val="none" w:sz="0" w:space="0" w:color="auto"/>
                        <w:right w:val="none" w:sz="0" w:space="0" w:color="auto"/>
                      </w:divBdr>
                      <w:divsChild>
                        <w:div w:id="1092438634">
                          <w:marLeft w:val="0"/>
                          <w:marRight w:val="0"/>
                          <w:marTop w:val="0"/>
                          <w:marBottom w:val="0"/>
                          <w:divBdr>
                            <w:top w:val="none" w:sz="0" w:space="0" w:color="auto"/>
                            <w:left w:val="none" w:sz="0" w:space="0" w:color="auto"/>
                            <w:bottom w:val="none" w:sz="0" w:space="0" w:color="auto"/>
                            <w:right w:val="none" w:sz="0" w:space="0" w:color="auto"/>
                          </w:divBdr>
                        </w:div>
                      </w:divsChild>
                    </w:div>
                    <w:div w:id="1828210267">
                      <w:marLeft w:val="240"/>
                      <w:marRight w:val="0"/>
                      <w:marTop w:val="75"/>
                      <w:marBottom w:val="150"/>
                      <w:divBdr>
                        <w:top w:val="none" w:sz="0" w:space="0" w:color="auto"/>
                        <w:left w:val="none" w:sz="0" w:space="0" w:color="auto"/>
                        <w:bottom w:val="none" w:sz="0" w:space="0" w:color="auto"/>
                        <w:right w:val="none" w:sz="0" w:space="0" w:color="auto"/>
                      </w:divBdr>
                    </w:div>
                    <w:div w:id="1829784021">
                      <w:marLeft w:val="0"/>
                      <w:marRight w:val="0"/>
                      <w:marTop w:val="0"/>
                      <w:marBottom w:val="0"/>
                      <w:divBdr>
                        <w:top w:val="none" w:sz="0" w:space="0" w:color="auto"/>
                        <w:left w:val="none" w:sz="0" w:space="0" w:color="auto"/>
                        <w:bottom w:val="none" w:sz="0" w:space="0" w:color="auto"/>
                        <w:right w:val="none" w:sz="0" w:space="0" w:color="auto"/>
                      </w:divBdr>
                      <w:divsChild>
                        <w:div w:id="248512895">
                          <w:marLeft w:val="0"/>
                          <w:marRight w:val="0"/>
                          <w:marTop w:val="0"/>
                          <w:marBottom w:val="0"/>
                          <w:divBdr>
                            <w:top w:val="none" w:sz="0" w:space="0" w:color="auto"/>
                            <w:left w:val="none" w:sz="0" w:space="0" w:color="auto"/>
                            <w:bottom w:val="none" w:sz="0" w:space="0" w:color="auto"/>
                            <w:right w:val="none" w:sz="0" w:space="0" w:color="auto"/>
                          </w:divBdr>
                        </w:div>
                        <w:div w:id="1856067987">
                          <w:marLeft w:val="0"/>
                          <w:marRight w:val="0"/>
                          <w:marTop w:val="0"/>
                          <w:marBottom w:val="0"/>
                          <w:divBdr>
                            <w:top w:val="none" w:sz="0" w:space="0" w:color="auto"/>
                            <w:left w:val="none" w:sz="0" w:space="0" w:color="auto"/>
                            <w:bottom w:val="none" w:sz="0" w:space="0" w:color="auto"/>
                            <w:right w:val="none" w:sz="0" w:space="0" w:color="auto"/>
                          </w:divBdr>
                        </w:div>
                      </w:divsChild>
                    </w:div>
                    <w:div w:id="1830099376">
                      <w:marLeft w:val="0"/>
                      <w:marRight w:val="0"/>
                      <w:marTop w:val="0"/>
                      <w:marBottom w:val="0"/>
                      <w:divBdr>
                        <w:top w:val="none" w:sz="0" w:space="0" w:color="auto"/>
                        <w:left w:val="none" w:sz="0" w:space="0" w:color="auto"/>
                        <w:bottom w:val="none" w:sz="0" w:space="0" w:color="auto"/>
                        <w:right w:val="none" w:sz="0" w:space="0" w:color="auto"/>
                      </w:divBdr>
                      <w:divsChild>
                        <w:div w:id="698774989">
                          <w:marLeft w:val="0"/>
                          <w:marRight w:val="0"/>
                          <w:marTop w:val="75"/>
                          <w:marBottom w:val="0"/>
                          <w:divBdr>
                            <w:top w:val="none" w:sz="0" w:space="0" w:color="auto"/>
                            <w:left w:val="none" w:sz="0" w:space="0" w:color="auto"/>
                            <w:bottom w:val="none" w:sz="0" w:space="0" w:color="auto"/>
                            <w:right w:val="none" w:sz="0" w:space="0" w:color="auto"/>
                          </w:divBdr>
                          <w:divsChild>
                            <w:div w:id="1780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8302">
                      <w:marLeft w:val="0"/>
                      <w:marRight w:val="0"/>
                      <w:marTop w:val="0"/>
                      <w:marBottom w:val="0"/>
                      <w:divBdr>
                        <w:top w:val="none" w:sz="0" w:space="0" w:color="auto"/>
                        <w:left w:val="none" w:sz="0" w:space="0" w:color="auto"/>
                        <w:bottom w:val="none" w:sz="0" w:space="0" w:color="auto"/>
                        <w:right w:val="none" w:sz="0" w:space="0" w:color="auto"/>
                      </w:divBdr>
                    </w:div>
                    <w:div w:id="1846745507">
                      <w:marLeft w:val="0"/>
                      <w:marRight w:val="0"/>
                      <w:marTop w:val="0"/>
                      <w:marBottom w:val="0"/>
                      <w:divBdr>
                        <w:top w:val="none" w:sz="0" w:space="0" w:color="auto"/>
                        <w:left w:val="none" w:sz="0" w:space="0" w:color="auto"/>
                        <w:bottom w:val="none" w:sz="0" w:space="0" w:color="auto"/>
                        <w:right w:val="none" w:sz="0" w:space="0" w:color="auto"/>
                      </w:divBdr>
                    </w:div>
                    <w:div w:id="1851873699">
                      <w:marLeft w:val="0"/>
                      <w:marRight w:val="0"/>
                      <w:marTop w:val="0"/>
                      <w:marBottom w:val="0"/>
                      <w:divBdr>
                        <w:top w:val="none" w:sz="0" w:space="0" w:color="auto"/>
                        <w:left w:val="none" w:sz="0" w:space="0" w:color="auto"/>
                        <w:bottom w:val="none" w:sz="0" w:space="0" w:color="auto"/>
                        <w:right w:val="none" w:sz="0" w:space="0" w:color="auto"/>
                      </w:divBdr>
                    </w:div>
                    <w:div w:id="1854341974">
                      <w:marLeft w:val="0"/>
                      <w:marRight w:val="0"/>
                      <w:marTop w:val="0"/>
                      <w:marBottom w:val="0"/>
                      <w:divBdr>
                        <w:top w:val="none" w:sz="0" w:space="0" w:color="auto"/>
                        <w:left w:val="none" w:sz="0" w:space="0" w:color="auto"/>
                        <w:bottom w:val="single" w:sz="6" w:space="15" w:color="FFFFFF"/>
                        <w:right w:val="none" w:sz="0" w:space="0" w:color="auto"/>
                      </w:divBdr>
                      <w:divsChild>
                        <w:div w:id="819930818">
                          <w:marLeft w:val="0"/>
                          <w:marRight w:val="0"/>
                          <w:marTop w:val="0"/>
                          <w:marBottom w:val="0"/>
                          <w:divBdr>
                            <w:top w:val="none" w:sz="0" w:space="0" w:color="auto"/>
                            <w:left w:val="none" w:sz="0" w:space="0" w:color="auto"/>
                            <w:bottom w:val="none" w:sz="0" w:space="0" w:color="auto"/>
                            <w:right w:val="none" w:sz="0" w:space="0" w:color="auto"/>
                          </w:divBdr>
                          <w:divsChild>
                            <w:div w:id="2040427456">
                              <w:marLeft w:val="0"/>
                              <w:marRight w:val="0"/>
                              <w:marTop w:val="0"/>
                              <w:marBottom w:val="0"/>
                              <w:divBdr>
                                <w:top w:val="none" w:sz="0" w:space="0" w:color="auto"/>
                                <w:left w:val="none" w:sz="0" w:space="0" w:color="auto"/>
                                <w:bottom w:val="none" w:sz="0" w:space="0" w:color="auto"/>
                                <w:right w:val="none" w:sz="0" w:space="0" w:color="auto"/>
                              </w:divBdr>
                              <w:divsChild>
                                <w:div w:id="920673723">
                                  <w:marLeft w:val="0"/>
                                  <w:marRight w:val="0"/>
                                  <w:marTop w:val="0"/>
                                  <w:marBottom w:val="0"/>
                                  <w:divBdr>
                                    <w:top w:val="none" w:sz="0" w:space="0" w:color="auto"/>
                                    <w:left w:val="none" w:sz="0" w:space="0" w:color="auto"/>
                                    <w:bottom w:val="none" w:sz="0" w:space="0" w:color="auto"/>
                                    <w:right w:val="none" w:sz="0" w:space="0" w:color="auto"/>
                                  </w:divBdr>
                                  <w:divsChild>
                                    <w:div w:id="269900968">
                                      <w:marLeft w:val="0"/>
                                      <w:marRight w:val="0"/>
                                      <w:marTop w:val="0"/>
                                      <w:marBottom w:val="150"/>
                                      <w:divBdr>
                                        <w:top w:val="none" w:sz="0" w:space="0" w:color="auto"/>
                                        <w:left w:val="none" w:sz="0" w:space="0" w:color="auto"/>
                                        <w:bottom w:val="none" w:sz="0" w:space="0" w:color="auto"/>
                                        <w:right w:val="none" w:sz="0" w:space="0" w:color="auto"/>
                                      </w:divBdr>
                                      <w:divsChild>
                                        <w:div w:id="1916283053">
                                          <w:marLeft w:val="0"/>
                                          <w:marRight w:val="0"/>
                                          <w:marTop w:val="0"/>
                                          <w:marBottom w:val="0"/>
                                          <w:divBdr>
                                            <w:top w:val="none" w:sz="0" w:space="0" w:color="auto"/>
                                            <w:left w:val="none" w:sz="0" w:space="0" w:color="auto"/>
                                            <w:bottom w:val="none" w:sz="0" w:space="0" w:color="auto"/>
                                            <w:right w:val="none" w:sz="0" w:space="0" w:color="auto"/>
                                          </w:divBdr>
                                          <w:divsChild>
                                            <w:div w:id="1063217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850500">
                      <w:marLeft w:val="0"/>
                      <w:marRight w:val="-15"/>
                      <w:marTop w:val="0"/>
                      <w:marBottom w:val="0"/>
                      <w:divBdr>
                        <w:top w:val="none" w:sz="0" w:space="0" w:color="auto"/>
                        <w:left w:val="none" w:sz="0" w:space="0" w:color="auto"/>
                        <w:bottom w:val="none" w:sz="0" w:space="0" w:color="auto"/>
                        <w:right w:val="none" w:sz="0" w:space="0" w:color="auto"/>
                      </w:divBdr>
                      <w:divsChild>
                        <w:div w:id="1099566491">
                          <w:marLeft w:val="0"/>
                          <w:marRight w:val="0"/>
                          <w:marTop w:val="0"/>
                          <w:marBottom w:val="0"/>
                          <w:divBdr>
                            <w:top w:val="none" w:sz="0" w:space="0" w:color="auto"/>
                            <w:left w:val="none" w:sz="0" w:space="0" w:color="auto"/>
                            <w:bottom w:val="none" w:sz="0" w:space="0" w:color="auto"/>
                            <w:right w:val="none" w:sz="0" w:space="0" w:color="auto"/>
                          </w:divBdr>
                          <w:divsChild>
                            <w:div w:id="856697003">
                              <w:marLeft w:val="0"/>
                              <w:marRight w:val="0"/>
                              <w:marTop w:val="0"/>
                              <w:marBottom w:val="0"/>
                              <w:divBdr>
                                <w:top w:val="none" w:sz="0" w:space="0" w:color="auto"/>
                                <w:left w:val="none" w:sz="0" w:space="0" w:color="auto"/>
                                <w:bottom w:val="none" w:sz="0" w:space="0" w:color="auto"/>
                                <w:right w:val="none" w:sz="0" w:space="0" w:color="auto"/>
                              </w:divBdr>
                              <w:divsChild>
                                <w:div w:id="580990844">
                                  <w:marLeft w:val="0"/>
                                  <w:marRight w:val="0"/>
                                  <w:marTop w:val="0"/>
                                  <w:marBottom w:val="0"/>
                                  <w:divBdr>
                                    <w:top w:val="none" w:sz="0" w:space="0" w:color="auto"/>
                                    <w:left w:val="none" w:sz="0" w:space="0" w:color="auto"/>
                                    <w:bottom w:val="none" w:sz="0" w:space="0" w:color="auto"/>
                                    <w:right w:val="none" w:sz="0" w:space="0" w:color="auto"/>
                                  </w:divBdr>
                                  <w:divsChild>
                                    <w:div w:id="1216773189">
                                      <w:marLeft w:val="0"/>
                                      <w:marRight w:val="0"/>
                                      <w:marTop w:val="0"/>
                                      <w:marBottom w:val="0"/>
                                      <w:divBdr>
                                        <w:top w:val="none" w:sz="0" w:space="0" w:color="auto"/>
                                        <w:left w:val="none" w:sz="0" w:space="0" w:color="auto"/>
                                        <w:bottom w:val="none" w:sz="0" w:space="0" w:color="auto"/>
                                        <w:right w:val="none" w:sz="0" w:space="0" w:color="auto"/>
                                      </w:divBdr>
                                      <w:divsChild>
                                        <w:div w:id="581068409">
                                          <w:marLeft w:val="0"/>
                                          <w:marRight w:val="0"/>
                                          <w:marTop w:val="0"/>
                                          <w:marBottom w:val="0"/>
                                          <w:divBdr>
                                            <w:top w:val="none" w:sz="0" w:space="0" w:color="auto"/>
                                            <w:left w:val="none" w:sz="0" w:space="0" w:color="auto"/>
                                            <w:bottom w:val="none" w:sz="0" w:space="0" w:color="auto"/>
                                            <w:right w:val="none" w:sz="0" w:space="0" w:color="auto"/>
                                          </w:divBdr>
                                          <w:divsChild>
                                            <w:div w:id="1825586972">
                                              <w:marLeft w:val="0"/>
                                              <w:marRight w:val="0"/>
                                              <w:marTop w:val="0"/>
                                              <w:marBottom w:val="0"/>
                                              <w:divBdr>
                                                <w:top w:val="none" w:sz="0" w:space="0" w:color="auto"/>
                                                <w:left w:val="none" w:sz="0" w:space="0" w:color="auto"/>
                                                <w:bottom w:val="none" w:sz="0" w:space="0" w:color="auto"/>
                                                <w:right w:val="none" w:sz="0" w:space="0" w:color="auto"/>
                                              </w:divBdr>
                                            </w:div>
                                          </w:divsChild>
                                        </w:div>
                                        <w:div w:id="1909727817">
                                          <w:marLeft w:val="0"/>
                                          <w:marRight w:val="0"/>
                                          <w:marTop w:val="0"/>
                                          <w:marBottom w:val="0"/>
                                          <w:divBdr>
                                            <w:top w:val="none" w:sz="0" w:space="0" w:color="auto"/>
                                            <w:left w:val="none" w:sz="0" w:space="0" w:color="auto"/>
                                            <w:bottom w:val="none" w:sz="0" w:space="0" w:color="auto"/>
                                            <w:right w:val="none" w:sz="0" w:space="0" w:color="auto"/>
                                          </w:divBdr>
                                        </w:div>
                                      </w:divsChild>
                                    </w:div>
                                    <w:div w:id="1481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6984">
                              <w:marLeft w:val="0"/>
                              <w:marRight w:val="0"/>
                              <w:marTop w:val="0"/>
                              <w:marBottom w:val="0"/>
                              <w:divBdr>
                                <w:top w:val="none" w:sz="0" w:space="0" w:color="auto"/>
                                <w:left w:val="none" w:sz="0" w:space="0" w:color="auto"/>
                                <w:bottom w:val="none" w:sz="0" w:space="0" w:color="auto"/>
                                <w:right w:val="none" w:sz="0" w:space="0" w:color="auto"/>
                              </w:divBdr>
                              <w:divsChild>
                                <w:div w:id="15484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88791">
                      <w:marLeft w:val="0"/>
                      <w:marRight w:val="0"/>
                      <w:marTop w:val="0"/>
                      <w:marBottom w:val="0"/>
                      <w:divBdr>
                        <w:top w:val="none" w:sz="0" w:space="0" w:color="auto"/>
                        <w:left w:val="none" w:sz="0" w:space="0" w:color="auto"/>
                        <w:bottom w:val="single" w:sz="6" w:space="15" w:color="EAEAEA"/>
                        <w:right w:val="none" w:sz="0" w:space="0" w:color="auto"/>
                      </w:divBdr>
                    </w:div>
                    <w:div w:id="1863279886">
                      <w:marLeft w:val="0"/>
                      <w:marRight w:val="0"/>
                      <w:marTop w:val="0"/>
                      <w:marBottom w:val="0"/>
                      <w:divBdr>
                        <w:top w:val="none" w:sz="0" w:space="0" w:color="auto"/>
                        <w:left w:val="none" w:sz="0" w:space="0" w:color="auto"/>
                        <w:bottom w:val="none" w:sz="0" w:space="0" w:color="auto"/>
                        <w:right w:val="none" w:sz="0" w:space="0" w:color="auto"/>
                      </w:divBdr>
                    </w:div>
                    <w:div w:id="1865094447">
                      <w:marLeft w:val="0"/>
                      <w:marRight w:val="0"/>
                      <w:marTop w:val="0"/>
                      <w:marBottom w:val="0"/>
                      <w:divBdr>
                        <w:top w:val="none" w:sz="0" w:space="0" w:color="auto"/>
                        <w:left w:val="none" w:sz="0" w:space="0" w:color="auto"/>
                        <w:bottom w:val="none" w:sz="0" w:space="0" w:color="auto"/>
                        <w:right w:val="none" w:sz="0" w:space="0" w:color="auto"/>
                      </w:divBdr>
                      <w:divsChild>
                        <w:div w:id="537594930">
                          <w:marLeft w:val="0"/>
                          <w:marRight w:val="0"/>
                          <w:marTop w:val="0"/>
                          <w:marBottom w:val="105"/>
                          <w:divBdr>
                            <w:top w:val="none" w:sz="0" w:space="0" w:color="auto"/>
                            <w:left w:val="none" w:sz="0" w:space="0" w:color="auto"/>
                            <w:bottom w:val="none" w:sz="0" w:space="0" w:color="auto"/>
                            <w:right w:val="none" w:sz="0" w:space="0" w:color="auto"/>
                          </w:divBdr>
                        </w:div>
                        <w:div w:id="1521164043">
                          <w:marLeft w:val="0"/>
                          <w:marRight w:val="0"/>
                          <w:marTop w:val="0"/>
                          <w:marBottom w:val="0"/>
                          <w:divBdr>
                            <w:top w:val="none" w:sz="0" w:space="0" w:color="auto"/>
                            <w:left w:val="none" w:sz="0" w:space="0" w:color="auto"/>
                            <w:bottom w:val="none" w:sz="0" w:space="0" w:color="auto"/>
                            <w:right w:val="none" w:sz="0" w:space="0" w:color="auto"/>
                          </w:divBdr>
                          <w:divsChild>
                            <w:div w:id="671225515">
                              <w:marLeft w:val="0"/>
                              <w:marRight w:val="0"/>
                              <w:marTop w:val="0"/>
                              <w:marBottom w:val="75"/>
                              <w:divBdr>
                                <w:top w:val="none" w:sz="0" w:space="0" w:color="auto"/>
                                <w:left w:val="none" w:sz="0" w:space="0" w:color="auto"/>
                                <w:bottom w:val="none" w:sz="0" w:space="0" w:color="auto"/>
                                <w:right w:val="none" w:sz="0" w:space="0" w:color="auto"/>
                              </w:divBdr>
                            </w:div>
                            <w:div w:id="822088217">
                              <w:marLeft w:val="0"/>
                              <w:marRight w:val="0"/>
                              <w:marTop w:val="0"/>
                              <w:marBottom w:val="0"/>
                              <w:divBdr>
                                <w:top w:val="none" w:sz="0" w:space="0" w:color="auto"/>
                                <w:left w:val="none" w:sz="0" w:space="0" w:color="auto"/>
                                <w:bottom w:val="none" w:sz="0" w:space="0" w:color="auto"/>
                                <w:right w:val="none" w:sz="0" w:space="0" w:color="auto"/>
                              </w:divBdr>
                            </w:div>
                            <w:div w:id="1923562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4027473">
                      <w:marLeft w:val="0"/>
                      <w:marRight w:val="0"/>
                      <w:marTop w:val="0"/>
                      <w:marBottom w:val="0"/>
                      <w:divBdr>
                        <w:top w:val="none" w:sz="0" w:space="0" w:color="auto"/>
                        <w:left w:val="none" w:sz="0" w:space="0" w:color="auto"/>
                        <w:bottom w:val="none" w:sz="0" w:space="0" w:color="auto"/>
                        <w:right w:val="none" w:sz="0" w:space="0" w:color="auto"/>
                      </w:divBdr>
                      <w:divsChild>
                        <w:div w:id="1389180668">
                          <w:marLeft w:val="0"/>
                          <w:marRight w:val="0"/>
                          <w:marTop w:val="0"/>
                          <w:marBottom w:val="0"/>
                          <w:divBdr>
                            <w:top w:val="none" w:sz="0" w:space="0" w:color="auto"/>
                            <w:left w:val="none" w:sz="0" w:space="0" w:color="auto"/>
                            <w:bottom w:val="none" w:sz="0" w:space="0" w:color="auto"/>
                            <w:right w:val="none" w:sz="0" w:space="0" w:color="auto"/>
                          </w:divBdr>
                          <w:divsChild>
                            <w:div w:id="776021177">
                              <w:marLeft w:val="0"/>
                              <w:marRight w:val="0"/>
                              <w:marTop w:val="0"/>
                              <w:marBottom w:val="0"/>
                              <w:divBdr>
                                <w:top w:val="none" w:sz="0" w:space="0" w:color="auto"/>
                                <w:left w:val="none" w:sz="0" w:space="0" w:color="auto"/>
                                <w:bottom w:val="none" w:sz="0" w:space="0" w:color="auto"/>
                                <w:right w:val="none" w:sz="0" w:space="0" w:color="auto"/>
                              </w:divBdr>
                            </w:div>
                            <w:div w:id="1221866749">
                              <w:marLeft w:val="0"/>
                              <w:marRight w:val="0"/>
                              <w:marTop w:val="360"/>
                              <w:marBottom w:val="330"/>
                              <w:divBdr>
                                <w:top w:val="none" w:sz="0" w:space="0" w:color="auto"/>
                                <w:left w:val="none" w:sz="0" w:space="0" w:color="auto"/>
                                <w:bottom w:val="none" w:sz="0" w:space="0" w:color="auto"/>
                                <w:right w:val="none" w:sz="0" w:space="0" w:color="auto"/>
                              </w:divBdr>
                              <w:divsChild>
                                <w:div w:id="812678745">
                                  <w:marLeft w:val="0"/>
                                  <w:marRight w:val="0"/>
                                  <w:marTop w:val="0"/>
                                  <w:marBottom w:val="0"/>
                                  <w:divBdr>
                                    <w:top w:val="none" w:sz="0" w:space="0" w:color="auto"/>
                                    <w:left w:val="none" w:sz="0" w:space="0" w:color="auto"/>
                                    <w:bottom w:val="none" w:sz="0" w:space="0" w:color="auto"/>
                                    <w:right w:val="none" w:sz="0" w:space="0" w:color="auto"/>
                                  </w:divBdr>
                                  <w:divsChild>
                                    <w:div w:id="1399748454">
                                      <w:marLeft w:val="0"/>
                                      <w:marRight w:val="0"/>
                                      <w:marTop w:val="0"/>
                                      <w:marBottom w:val="0"/>
                                      <w:divBdr>
                                        <w:top w:val="none" w:sz="0" w:space="0" w:color="auto"/>
                                        <w:left w:val="none" w:sz="0" w:space="0" w:color="auto"/>
                                        <w:bottom w:val="none" w:sz="0" w:space="0" w:color="auto"/>
                                        <w:right w:val="none" w:sz="0" w:space="0" w:color="auto"/>
                                      </w:divBdr>
                                      <w:divsChild>
                                        <w:div w:id="1834832704">
                                          <w:marLeft w:val="0"/>
                                          <w:marRight w:val="0"/>
                                          <w:marTop w:val="0"/>
                                          <w:marBottom w:val="0"/>
                                          <w:divBdr>
                                            <w:top w:val="none" w:sz="0" w:space="0" w:color="auto"/>
                                            <w:left w:val="none" w:sz="0" w:space="0" w:color="auto"/>
                                            <w:bottom w:val="none" w:sz="0" w:space="0" w:color="auto"/>
                                            <w:right w:val="none" w:sz="0" w:space="0" w:color="auto"/>
                                          </w:divBdr>
                                          <w:divsChild>
                                            <w:div w:id="1299258713">
                                              <w:marLeft w:val="0"/>
                                              <w:marRight w:val="0"/>
                                              <w:marTop w:val="0"/>
                                              <w:marBottom w:val="0"/>
                                              <w:divBdr>
                                                <w:top w:val="none" w:sz="0" w:space="0" w:color="auto"/>
                                                <w:left w:val="none" w:sz="0" w:space="0" w:color="auto"/>
                                                <w:bottom w:val="none" w:sz="0" w:space="0" w:color="auto"/>
                                                <w:right w:val="none" w:sz="0" w:space="0" w:color="auto"/>
                                              </w:divBdr>
                                              <w:divsChild>
                                                <w:div w:id="7464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535043">
                      <w:marLeft w:val="0"/>
                      <w:marRight w:val="0"/>
                      <w:marTop w:val="0"/>
                      <w:marBottom w:val="105"/>
                      <w:divBdr>
                        <w:top w:val="none" w:sz="0" w:space="0" w:color="auto"/>
                        <w:left w:val="none" w:sz="0" w:space="0" w:color="auto"/>
                        <w:bottom w:val="none" w:sz="0" w:space="0" w:color="auto"/>
                        <w:right w:val="none" w:sz="0" w:space="0" w:color="auto"/>
                      </w:divBdr>
                    </w:div>
                    <w:div w:id="1881358964">
                      <w:marLeft w:val="0"/>
                      <w:marRight w:val="0"/>
                      <w:marTop w:val="0"/>
                      <w:marBottom w:val="0"/>
                      <w:divBdr>
                        <w:top w:val="none" w:sz="0" w:space="0" w:color="auto"/>
                        <w:left w:val="none" w:sz="0" w:space="0" w:color="auto"/>
                        <w:bottom w:val="none" w:sz="0" w:space="0" w:color="auto"/>
                        <w:right w:val="none" w:sz="0" w:space="0" w:color="auto"/>
                      </w:divBdr>
                    </w:div>
                    <w:div w:id="1881359269">
                      <w:marLeft w:val="0"/>
                      <w:marRight w:val="0"/>
                      <w:marTop w:val="225"/>
                      <w:marBottom w:val="0"/>
                      <w:divBdr>
                        <w:top w:val="none" w:sz="0" w:space="0" w:color="auto"/>
                        <w:left w:val="none" w:sz="0" w:space="0" w:color="auto"/>
                        <w:bottom w:val="none" w:sz="0" w:space="0" w:color="auto"/>
                        <w:right w:val="none" w:sz="0" w:space="0" w:color="auto"/>
                      </w:divBdr>
                      <w:divsChild>
                        <w:div w:id="1558007072">
                          <w:marLeft w:val="0"/>
                          <w:marRight w:val="0"/>
                          <w:marTop w:val="0"/>
                          <w:marBottom w:val="0"/>
                          <w:divBdr>
                            <w:top w:val="none" w:sz="0" w:space="0" w:color="auto"/>
                            <w:left w:val="none" w:sz="0" w:space="0" w:color="auto"/>
                            <w:bottom w:val="none" w:sz="0" w:space="0" w:color="auto"/>
                            <w:right w:val="none" w:sz="0" w:space="0" w:color="auto"/>
                          </w:divBdr>
                        </w:div>
                      </w:divsChild>
                    </w:div>
                    <w:div w:id="1881504265">
                      <w:marLeft w:val="2100"/>
                      <w:marRight w:val="0"/>
                      <w:marTop w:val="0"/>
                      <w:marBottom w:val="0"/>
                      <w:divBdr>
                        <w:top w:val="none" w:sz="0" w:space="0" w:color="auto"/>
                        <w:left w:val="none" w:sz="0" w:space="0" w:color="auto"/>
                        <w:bottom w:val="none" w:sz="0" w:space="0" w:color="auto"/>
                        <w:right w:val="none" w:sz="0" w:space="0" w:color="auto"/>
                      </w:divBdr>
                    </w:div>
                    <w:div w:id="1881626125">
                      <w:marLeft w:val="0"/>
                      <w:marRight w:val="0"/>
                      <w:marTop w:val="0"/>
                      <w:marBottom w:val="0"/>
                      <w:divBdr>
                        <w:top w:val="none" w:sz="0" w:space="0" w:color="auto"/>
                        <w:left w:val="none" w:sz="0" w:space="0" w:color="auto"/>
                        <w:bottom w:val="none" w:sz="0" w:space="0" w:color="auto"/>
                        <w:right w:val="none" w:sz="0" w:space="0" w:color="auto"/>
                      </w:divBdr>
                    </w:div>
                    <w:div w:id="1888486904">
                      <w:marLeft w:val="0"/>
                      <w:marRight w:val="0"/>
                      <w:marTop w:val="0"/>
                      <w:marBottom w:val="0"/>
                      <w:divBdr>
                        <w:top w:val="none" w:sz="0" w:space="0" w:color="auto"/>
                        <w:left w:val="none" w:sz="0" w:space="0" w:color="auto"/>
                        <w:bottom w:val="none" w:sz="0" w:space="0" w:color="auto"/>
                        <w:right w:val="none" w:sz="0" w:space="0" w:color="auto"/>
                      </w:divBdr>
                      <w:divsChild>
                        <w:div w:id="679626546">
                          <w:marLeft w:val="0"/>
                          <w:marRight w:val="0"/>
                          <w:marTop w:val="0"/>
                          <w:marBottom w:val="0"/>
                          <w:divBdr>
                            <w:top w:val="none" w:sz="0" w:space="0" w:color="auto"/>
                            <w:left w:val="none" w:sz="0" w:space="0" w:color="auto"/>
                            <w:bottom w:val="none" w:sz="0" w:space="0" w:color="auto"/>
                            <w:right w:val="none" w:sz="0" w:space="0" w:color="auto"/>
                          </w:divBdr>
                          <w:divsChild>
                            <w:div w:id="526604652">
                              <w:marLeft w:val="0"/>
                              <w:marRight w:val="0"/>
                              <w:marTop w:val="0"/>
                              <w:marBottom w:val="0"/>
                              <w:divBdr>
                                <w:top w:val="none" w:sz="0" w:space="0" w:color="auto"/>
                                <w:left w:val="none" w:sz="0" w:space="0" w:color="auto"/>
                                <w:bottom w:val="single" w:sz="6" w:space="15" w:color="FFFFFF"/>
                                <w:right w:val="none" w:sz="0" w:space="0" w:color="auto"/>
                              </w:divBdr>
                              <w:divsChild>
                                <w:div w:id="2035379525">
                                  <w:marLeft w:val="0"/>
                                  <w:marRight w:val="0"/>
                                  <w:marTop w:val="0"/>
                                  <w:marBottom w:val="0"/>
                                  <w:divBdr>
                                    <w:top w:val="none" w:sz="0" w:space="0" w:color="auto"/>
                                    <w:left w:val="none" w:sz="0" w:space="0" w:color="auto"/>
                                    <w:bottom w:val="none" w:sz="0" w:space="0" w:color="auto"/>
                                    <w:right w:val="none" w:sz="0" w:space="0" w:color="auto"/>
                                  </w:divBdr>
                                  <w:divsChild>
                                    <w:div w:id="1156262247">
                                      <w:marLeft w:val="0"/>
                                      <w:marRight w:val="0"/>
                                      <w:marTop w:val="0"/>
                                      <w:marBottom w:val="0"/>
                                      <w:divBdr>
                                        <w:top w:val="none" w:sz="0" w:space="0" w:color="auto"/>
                                        <w:left w:val="none" w:sz="0" w:space="0" w:color="auto"/>
                                        <w:bottom w:val="none" w:sz="0" w:space="0" w:color="auto"/>
                                        <w:right w:val="none" w:sz="0" w:space="0" w:color="auto"/>
                                      </w:divBdr>
                                      <w:divsChild>
                                        <w:div w:id="1347639464">
                                          <w:marLeft w:val="0"/>
                                          <w:marRight w:val="0"/>
                                          <w:marTop w:val="0"/>
                                          <w:marBottom w:val="0"/>
                                          <w:divBdr>
                                            <w:top w:val="none" w:sz="0" w:space="0" w:color="auto"/>
                                            <w:left w:val="none" w:sz="0" w:space="0" w:color="auto"/>
                                            <w:bottom w:val="none" w:sz="0" w:space="0" w:color="auto"/>
                                            <w:right w:val="none" w:sz="0" w:space="0" w:color="auto"/>
                                          </w:divBdr>
                                          <w:divsChild>
                                            <w:div w:id="1281839455">
                                              <w:marLeft w:val="0"/>
                                              <w:marRight w:val="0"/>
                                              <w:marTop w:val="0"/>
                                              <w:marBottom w:val="150"/>
                                              <w:divBdr>
                                                <w:top w:val="none" w:sz="0" w:space="0" w:color="auto"/>
                                                <w:left w:val="none" w:sz="0" w:space="0" w:color="auto"/>
                                                <w:bottom w:val="none" w:sz="0" w:space="0" w:color="auto"/>
                                                <w:right w:val="none" w:sz="0" w:space="0" w:color="auto"/>
                                              </w:divBdr>
                                              <w:divsChild>
                                                <w:div w:id="1520899159">
                                                  <w:marLeft w:val="0"/>
                                                  <w:marRight w:val="0"/>
                                                  <w:marTop w:val="0"/>
                                                  <w:marBottom w:val="0"/>
                                                  <w:divBdr>
                                                    <w:top w:val="none" w:sz="0" w:space="0" w:color="auto"/>
                                                    <w:left w:val="none" w:sz="0" w:space="0" w:color="auto"/>
                                                    <w:bottom w:val="none" w:sz="0" w:space="0" w:color="auto"/>
                                                    <w:right w:val="none" w:sz="0" w:space="0" w:color="auto"/>
                                                  </w:divBdr>
                                                  <w:divsChild>
                                                    <w:div w:id="1506090662">
                                                      <w:marLeft w:val="0"/>
                                                      <w:marRight w:val="0"/>
                                                      <w:marTop w:val="0"/>
                                                      <w:marBottom w:val="300"/>
                                                      <w:divBdr>
                                                        <w:top w:val="none" w:sz="0" w:space="0" w:color="auto"/>
                                                        <w:left w:val="none" w:sz="0" w:space="0" w:color="auto"/>
                                                        <w:bottom w:val="none" w:sz="0" w:space="0" w:color="auto"/>
                                                        <w:right w:val="none" w:sz="0" w:space="0" w:color="auto"/>
                                                      </w:divBdr>
                                                    </w:div>
                                                    <w:div w:id="192715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395103">
                          <w:marLeft w:val="0"/>
                          <w:marRight w:val="0"/>
                          <w:marTop w:val="0"/>
                          <w:marBottom w:val="0"/>
                          <w:divBdr>
                            <w:top w:val="none" w:sz="0" w:space="0" w:color="auto"/>
                            <w:left w:val="none" w:sz="0" w:space="0" w:color="auto"/>
                            <w:bottom w:val="none" w:sz="0" w:space="0" w:color="auto"/>
                            <w:right w:val="none" w:sz="0" w:space="0" w:color="auto"/>
                          </w:divBdr>
                          <w:divsChild>
                            <w:div w:id="182938175">
                              <w:marLeft w:val="0"/>
                              <w:marRight w:val="0"/>
                              <w:marTop w:val="75"/>
                              <w:marBottom w:val="0"/>
                              <w:divBdr>
                                <w:top w:val="none" w:sz="0" w:space="0" w:color="auto"/>
                                <w:left w:val="none" w:sz="0" w:space="0" w:color="auto"/>
                                <w:bottom w:val="none" w:sz="0" w:space="0" w:color="auto"/>
                                <w:right w:val="none" w:sz="0" w:space="0" w:color="auto"/>
                              </w:divBdr>
                              <w:divsChild>
                                <w:div w:id="10341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82848">
                      <w:marLeft w:val="0"/>
                      <w:marRight w:val="0"/>
                      <w:marTop w:val="0"/>
                      <w:marBottom w:val="0"/>
                      <w:divBdr>
                        <w:top w:val="none" w:sz="0" w:space="0" w:color="auto"/>
                        <w:left w:val="none" w:sz="0" w:space="0" w:color="auto"/>
                        <w:bottom w:val="none" w:sz="0" w:space="0" w:color="auto"/>
                        <w:right w:val="none" w:sz="0" w:space="0" w:color="auto"/>
                      </w:divBdr>
                      <w:divsChild>
                        <w:div w:id="669874164">
                          <w:marLeft w:val="0"/>
                          <w:marRight w:val="0"/>
                          <w:marTop w:val="0"/>
                          <w:marBottom w:val="0"/>
                          <w:divBdr>
                            <w:top w:val="none" w:sz="0" w:space="0" w:color="auto"/>
                            <w:left w:val="none" w:sz="0" w:space="0" w:color="auto"/>
                            <w:bottom w:val="none" w:sz="0" w:space="0" w:color="auto"/>
                            <w:right w:val="none" w:sz="0" w:space="0" w:color="auto"/>
                          </w:divBdr>
                        </w:div>
                        <w:div w:id="852374354">
                          <w:marLeft w:val="0"/>
                          <w:marRight w:val="0"/>
                          <w:marTop w:val="0"/>
                          <w:marBottom w:val="75"/>
                          <w:divBdr>
                            <w:top w:val="none" w:sz="0" w:space="0" w:color="auto"/>
                            <w:left w:val="none" w:sz="0" w:space="0" w:color="auto"/>
                            <w:bottom w:val="none" w:sz="0" w:space="0" w:color="auto"/>
                            <w:right w:val="none" w:sz="0" w:space="0" w:color="auto"/>
                          </w:divBdr>
                        </w:div>
                        <w:div w:id="1074399724">
                          <w:marLeft w:val="0"/>
                          <w:marRight w:val="0"/>
                          <w:marTop w:val="0"/>
                          <w:marBottom w:val="75"/>
                          <w:divBdr>
                            <w:top w:val="none" w:sz="0" w:space="0" w:color="auto"/>
                            <w:left w:val="none" w:sz="0" w:space="0" w:color="auto"/>
                            <w:bottom w:val="none" w:sz="0" w:space="0" w:color="auto"/>
                            <w:right w:val="none" w:sz="0" w:space="0" w:color="auto"/>
                          </w:divBdr>
                        </w:div>
                      </w:divsChild>
                    </w:div>
                    <w:div w:id="1891652936">
                      <w:marLeft w:val="0"/>
                      <w:marRight w:val="0"/>
                      <w:marTop w:val="0"/>
                      <w:marBottom w:val="0"/>
                      <w:divBdr>
                        <w:top w:val="none" w:sz="0" w:space="0" w:color="auto"/>
                        <w:left w:val="none" w:sz="0" w:space="0" w:color="auto"/>
                        <w:bottom w:val="none" w:sz="0" w:space="0" w:color="auto"/>
                        <w:right w:val="none" w:sz="0" w:space="0" w:color="auto"/>
                      </w:divBdr>
                      <w:divsChild>
                        <w:div w:id="646204608">
                          <w:marLeft w:val="0"/>
                          <w:marRight w:val="0"/>
                          <w:marTop w:val="0"/>
                          <w:marBottom w:val="0"/>
                          <w:divBdr>
                            <w:top w:val="none" w:sz="0" w:space="0" w:color="auto"/>
                            <w:left w:val="none" w:sz="0" w:space="0" w:color="auto"/>
                            <w:bottom w:val="none" w:sz="0" w:space="0" w:color="auto"/>
                            <w:right w:val="none" w:sz="0" w:space="0" w:color="auto"/>
                          </w:divBdr>
                        </w:div>
                      </w:divsChild>
                    </w:div>
                    <w:div w:id="1898348011">
                      <w:marLeft w:val="0"/>
                      <w:marRight w:val="0"/>
                      <w:marTop w:val="360"/>
                      <w:marBottom w:val="345"/>
                      <w:divBdr>
                        <w:top w:val="none" w:sz="0" w:space="0" w:color="auto"/>
                        <w:left w:val="none" w:sz="0" w:space="0" w:color="auto"/>
                        <w:bottom w:val="none" w:sz="0" w:space="0" w:color="auto"/>
                        <w:right w:val="none" w:sz="0" w:space="0" w:color="auto"/>
                      </w:divBdr>
                      <w:divsChild>
                        <w:div w:id="1796289663">
                          <w:marLeft w:val="0"/>
                          <w:marRight w:val="0"/>
                          <w:marTop w:val="0"/>
                          <w:marBottom w:val="0"/>
                          <w:divBdr>
                            <w:top w:val="none" w:sz="0" w:space="0" w:color="auto"/>
                            <w:left w:val="none" w:sz="0" w:space="0" w:color="auto"/>
                            <w:bottom w:val="none" w:sz="0" w:space="0" w:color="auto"/>
                            <w:right w:val="none" w:sz="0" w:space="0" w:color="auto"/>
                          </w:divBdr>
                          <w:divsChild>
                            <w:div w:id="209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1041">
                      <w:marLeft w:val="450"/>
                      <w:marRight w:val="0"/>
                      <w:marTop w:val="0"/>
                      <w:marBottom w:val="300"/>
                      <w:divBdr>
                        <w:top w:val="none" w:sz="0" w:space="0" w:color="auto"/>
                        <w:left w:val="none" w:sz="0" w:space="0" w:color="auto"/>
                        <w:bottom w:val="none" w:sz="0" w:space="0" w:color="auto"/>
                        <w:right w:val="none" w:sz="0" w:space="0" w:color="auto"/>
                      </w:divBdr>
                      <w:divsChild>
                        <w:div w:id="153835459">
                          <w:marLeft w:val="0"/>
                          <w:marRight w:val="0"/>
                          <w:marTop w:val="0"/>
                          <w:marBottom w:val="0"/>
                          <w:divBdr>
                            <w:top w:val="none" w:sz="0" w:space="0" w:color="auto"/>
                            <w:left w:val="none" w:sz="0" w:space="0" w:color="auto"/>
                            <w:bottom w:val="none" w:sz="0" w:space="0" w:color="auto"/>
                            <w:right w:val="none" w:sz="0" w:space="0" w:color="auto"/>
                          </w:divBdr>
                        </w:div>
                      </w:divsChild>
                    </w:div>
                    <w:div w:id="1904218173">
                      <w:marLeft w:val="0"/>
                      <w:marRight w:val="0"/>
                      <w:marTop w:val="0"/>
                      <w:marBottom w:val="0"/>
                      <w:divBdr>
                        <w:top w:val="none" w:sz="0" w:space="0" w:color="auto"/>
                        <w:left w:val="none" w:sz="0" w:space="0" w:color="auto"/>
                        <w:bottom w:val="none" w:sz="0" w:space="0" w:color="auto"/>
                        <w:right w:val="none" w:sz="0" w:space="0" w:color="auto"/>
                      </w:divBdr>
                      <w:divsChild>
                        <w:div w:id="348064845">
                          <w:marLeft w:val="0"/>
                          <w:marRight w:val="0"/>
                          <w:marTop w:val="0"/>
                          <w:marBottom w:val="0"/>
                          <w:divBdr>
                            <w:top w:val="none" w:sz="0" w:space="0" w:color="auto"/>
                            <w:left w:val="none" w:sz="0" w:space="0" w:color="auto"/>
                            <w:bottom w:val="none" w:sz="0" w:space="0" w:color="auto"/>
                            <w:right w:val="none" w:sz="0" w:space="0" w:color="auto"/>
                          </w:divBdr>
                        </w:div>
                      </w:divsChild>
                    </w:div>
                    <w:div w:id="1904370141">
                      <w:marLeft w:val="0"/>
                      <w:marRight w:val="0"/>
                      <w:marTop w:val="0"/>
                      <w:marBottom w:val="0"/>
                      <w:divBdr>
                        <w:top w:val="none" w:sz="0" w:space="0" w:color="auto"/>
                        <w:left w:val="none" w:sz="0" w:space="0" w:color="auto"/>
                        <w:bottom w:val="none" w:sz="0" w:space="0" w:color="auto"/>
                        <w:right w:val="none" w:sz="0" w:space="0" w:color="auto"/>
                      </w:divBdr>
                      <w:divsChild>
                        <w:div w:id="1689985449">
                          <w:marLeft w:val="0"/>
                          <w:marRight w:val="0"/>
                          <w:marTop w:val="0"/>
                          <w:marBottom w:val="0"/>
                          <w:divBdr>
                            <w:top w:val="none" w:sz="0" w:space="0" w:color="auto"/>
                            <w:left w:val="none" w:sz="0" w:space="0" w:color="auto"/>
                            <w:bottom w:val="none" w:sz="0" w:space="0" w:color="auto"/>
                            <w:right w:val="none" w:sz="0" w:space="0" w:color="auto"/>
                          </w:divBdr>
                          <w:divsChild>
                            <w:div w:id="1052920656">
                              <w:marLeft w:val="0"/>
                              <w:marRight w:val="0"/>
                              <w:marTop w:val="0"/>
                              <w:marBottom w:val="0"/>
                              <w:divBdr>
                                <w:top w:val="none" w:sz="0" w:space="0" w:color="auto"/>
                                <w:left w:val="none" w:sz="0" w:space="0" w:color="auto"/>
                                <w:bottom w:val="none" w:sz="0" w:space="0" w:color="auto"/>
                                <w:right w:val="none" w:sz="0" w:space="0" w:color="auto"/>
                              </w:divBdr>
                              <w:divsChild>
                                <w:div w:id="419525439">
                                  <w:marLeft w:val="0"/>
                                  <w:marRight w:val="0"/>
                                  <w:marTop w:val="0"/>
                                  <w:marBottom w:val="0"/>
                                  <w:divBdr>
                                    <w:top w:val="none" w:sz="0" w:space="0" w:color="auto"/>
                                    <w:left w:val="none" w:sz="0" w:space="0" w:color="auto"/>
                                    <w:bottom w:val="none" w:sz="0" w:space="0" w:color="auto"/>
                                    <w:right w:val="none" w:sz="0" w:space="0" w:color="auto"/>
                                  </w:divBdr>
                                  <w:divsChild>
                                    <w:div w:id="118690474">
                                      <w:marLeft w:val="0"/>
                                      <w:marRight w:val="0"/>
                                      <w:marTop w:val="0"/>
                                      <w:marBottom w:val="0"/>
                                      <w:divBdr>
                                        <w:top w:val="none" w:sz="0" w:space="0" w:color="auto"/>
                                        <w:left w:val="none" w:sz="0" w:space="0" w:color="auto"/>
                                        <w:bottom w:val="none" w:sz="0" w:space="0" w:color="auto"/>
                                        <w:right w:val="none" w:sz="0" w:space="0" w:color="auto"/>
                                      </w:divBdr>
                                      <w:divsChild>
                                        <w:div w:id="805899442">
                                          <w:marLeft w:val="0"/>
                                          <w:marRight w:val="0"/>
                                          <w:marTop w:val="0"/>
                                          <w:marBottom w:val="0"/>
                                          <w:divBdr>
                                            <w:top w:val="none" w:sz="0" w:space="0" w:color="auto"/>
                                            <w:left w:val="none" w:sz="0" w:space="0" w:color="auto"/>
                                            <w:bottom w:val="none" w:sz="0" w:space="0" w:color="auto"/>
                                            <w:right w:val="none" w:sz="0" w:space="0" w:color="auto"/>
                                          </w:divBdr>
                                          <w:divsChild>
                                            <w:div w:id="1574730552">
                                              <w:marLeft w:val="0"/>
                                              <w:marRight w:val="0"/>
                                              <w:marTop w:val="0"/>
                                              <w:marBottom w:val="0"/>
                                              <w:divBdr>
                                                <w:top w:val="none" w:sz="0" w:space="0" w:color="auto"/>
                                                <w:left w:val="none" w:sz="0" w:space="0" w:color="auto"/>
                                                <w:bottom w:val="none" w:sz="0" w:space="0" w:color="auto"/>
                                                <w:right w:val="none" w:sz="0" w:space="0" w:color="auto"/>
                                              </w:divBdr>
                                              <w:divsChild>
                                                <w:div w:id="801189894">
                                                  <w:marLeft w:val="0"/>
                                                  <w:marRight w:val="0"/>
                                                  <w:marTop w:val="0"/>
                                                  <w:marBottom w:val="0"/>
                                                  <w:divBdr>
                                                    <w:top w:val="none" w:sz="0" w:space="0" w:color="auto"/>
                                                    <w:left w:val="none" w:sz="0" w:space="0" w:color="auto"/>
                                                    <w:bottom w:val="none" w:sz="0" w:space="0" w:color="auto"/>
                                                    <w:right w:val="none" w:sz="0" w:space="0" w:color="auto"/>
                                                  </w:divBdr>
                                                </w:div>
                                                <w:div w:id="1024600081">
                                                  <w:marLeft w:val="0"/>
                                                  <w:marRight w:val="0"/>
                                                  <w:marTop w:val="0"/>
                                                  <w:marBottom w:val="0"/>
                                                  <w:divBdr>
                                                    <w:top w:val="none" w:sz="0" w:space="0" w:color="auto"/>
                                                    <w:left w:val="none" w:sz="0" w:space="0" w:color="auto"/>
                                                    <w:bottom w:val="none" w:sz="0" w:space="0" w:color="auto"/>
                                                    <w:right w:val="none" w:sz="0" w:space="0" w:color="auto"/>
                                                  </w:divBdr>
                                                  <w:divsChild>
                                                    <w:div w:id="13114882">
                                                      <w:marLeft w:val="700"/>
                                                      <w:marRight w:val="0"/>
                                                      <w:marTop w:val="0"/>
                                                      <w:marBottom w:val="0"/>
                                                      <w:divBdr>
                                                        <w:top w:val="none" w:sz="0" w:space="0" w:color="auto"/>
                                                        <w:left w:val="none" w:sz="0" w:space="0" w:color="auto"/>
                                                        <w:bottom w:val="none" w:sz="0" w:space="0" w:color="auto"/>
                                                        <w:right w:val="none" w:sz="0" w:space="0" w:color="auto"/>
                                                      </w:divBdr>
                                                      <w:divsChild>
                                                        <w:div w:id="329522269">
                                                          <w:marLeft w:val="0"/>
                                                          <w:marRight w:val="195"/>
                                                          <w:marTop w:val="0"/>
                                                          <w:marBottom w:val="0"/>
                                                          <w:divBdr>
                                                            <w:top w:val="none" w:sz="0" w:space="0" w:color="auto"/>
                                                            <w:left w:val="none" w:sz="0" w:space="0" w:color="auto"/>
                                                            <w:bottom w:val="none" w:sz="0" w:space="0" w:color="auto"/>
                                                            <w:right w:val="none" w:sz="0" w:space="0" w:color="auto"/>
                                                          </w:divBdr>
                                                          <w:divsChild>
                                                            <w:div w:id="14962711">
                                                              <w:marLeft w:val="0"/>
                                                              <w:marRight w:val="0"/>
                                                              <w:marTop w:val="0"/>
                                                              <w:marBottom w:val="0"/>
                                                              <w:divBdr>
                                                                <w:top w:val="none" w:sz="0" w:space="0" w:color="auto"/>
                                                                <w:left w:val="none" w:sz="0" w:space="0" w:color="auto"/>
                                                                <w:bottom w:val="none" w:sz="0" w:space="0" w:color="auto"/>
                                                                <w:right w:val="none" w:sz="0" w:space="0" w:color="auto"/>
                                                              </w:divBdr>
                                                            </w:div>
                                                            <w:div w:id="864640586">
                                                              <w:marLeft w:val="0"/>
                                                              <w:marRight w:val="0"/>
                                                              <w:marTop w:val="0"/>
                                                              <w:marBottom w:val="0"/>
                                                              <w:divBdr>
                                                                <w:top w:val="none" w:sz="0" w:space="0" w:color="auto"/>
                                                                <w:left w:val="none" w:sz="0" w:space="0" w:color="auto"/>
                                                                <w:bottom w:val="none" w:sz="0" w:space="0" w:color="auto"/>
                                                                <w:right w:val="none" w:sz="0" w:space="0" w:color="auto"/>
                                                              </w:divBdr>
                                                            </w:div>
                                                          </w:divsChild>
                                                        </w:div>
                                                        <w:div w:id="1817188057">
                                                          <w:marLeft w:val="0"/>
                                                          <w:marRight w:val="0"/>
                                                          <w:marTop w:val="0"/>
                                                          <w:marBottom w:val="0"/>
                                                          <w:divBdr>
                                                            <w:top w:val="none" w:sz="0" w:space="0" w:color="auto"/>
                                                            <w:left w:val="none" w:sz="0" w:space="0" w:color="auto"/>
                                                            <w:bottom w:val="none" w:sz="0" w:space="0" w:color="auto"/>
                                                            <w:right w:val="none" w:sz="0" w:space="0" w:color="auto"/>
                                                          </w:divBdr>
                                                          <w:divsChild>
                                                            <w:div w:id="519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512097">
                                  <w:marLeft w:val="0"/>
                                  <w:marRight w:val="0"/>
                                  <w:marTop w:val="0"/>
                                  <w:marBottom w:val="0"/>
                                  <w:divBdr>
                                    <w:top w:val="none" w:sz="0" w:space="0" w:color="auto"/>
                                    <w:left w:val="none" w:sz="0" w:space="0" w:color="auto"/>
                                    <w:bottom w:val="none" w:sz="0" w:space="0" w:color="auto"/>
                                    <w:right w:val="none" w:sz="0" w:space="0" w:color="auto"/>
                                  </w:divBdr>
                                  <w:divsChild>
                                    <w:div w:id="552884759">
                                      <w:marLeft w:val="0"/>
                                      <w:marRight w:val="0"/>
                                      <w:marTop w:val="0"/>
                                      <w:marBottom w:val="0"/>
                                      <w:divBdr>
                                        <w:top w:val="none" w:sz="0" w:space="0" w:color="auto"/>
                                        <w:left w:val="none" w:sz="0" w:space="0" w:color="auto"/>
                                        <w:bottom w:val="none" w:sz="0" w:space="0" w:color="auto"/>
                                        <w:right w:val="none" w:sz="0" w:space="0" w:color="auto"/>
                                      </w:divBdr>
                                      <w:divsChild>
                                        <w:div w:id="379521295">
                                          <w:marLeft w:val="240"/>
                                          <w:marRight w:val="240"/>
                                          <w:marTop w:val="0"/>
                                          <w:marBottom w:val="0"/>
                                          <w:divBdr>
                                            <w:top w:val="none" w:sz="0" w:space="0" w:color="auto"/>
                                            <w:left w:val="none" w:sz="0" w:space="0" w:color="auto"/>
                                            <w:bottom w:val="none" w:sz="0" w:space="0" w:color="auto"/>
                                            <w:right w:val="none" w:sz="0" w:space="0" w:color="auto"/>
                                          </w:divBdr>
                                          <w:divsChild>
                                            <w:div w:id="1448965666">
                                              <w:marLeft w:val="0"/>
                                              <w:marRight w:val="0"/>
                                              <w:marTop w:val="0"/>
                                              <w:marBottom w:val="0"/>
                                              <w:divBdr>
                                                <w:top w:val="none" w:sz="0" w:space="0" w:color="auto"/>
                                                <w:left w:val="none" w:sz="0" w:space="0" w:color="auto"/>
                                                <w:bottom w:val="none" w:sz="0" w:space="0" w:color="auto"/>
                                                <w:right w:val="none" w:sz="0" w:space="0" w:color="auto"/>
                                              </w:divBdr>
                                              <w:divsChild>
                                                <w:div w:id="14041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145629">
                      <w:marLeft w:val="0"/>
                      <w:marRight w:val="0"/>
                      <w:marTop w:val="0"/>
                      <w:marBottom w:val="0"/>
                      <w:divBdr>
                        <w:top w:val="none" w:sz="0" w:space="0" w:color="auto"/>
                        <w:left w:val="none" w:sz="0" w:space="0" w:color="auto"/>
                        <w:bottom w:val="none" w:sz="0" w:space="0" w:color="auto"/>
                        <w:right w:val="none" w:sz="0" w:space="0" w:color="auto"/>
                      </w:divBdr>
                      <w:divsChild>
                        <w:div w:id="60913024">
                          <w:marLeft w:val="0"/>
                          <w:marRight w:val="0"/>
                          <w:marTop w:val="0"/>
                          <w:marBottom w:val="0"/>
                          <w:divBdr>
                            <w:top w:val="none" w:sz="0" w:space="0" w:color="auto"/>
                            <w:left w:val="none" w:sz="0" w:space="0" w:color="auto"/>
                            <w:bottom w:val="none" w:sz="0" w:space="0" w:color="auto"/>
                            <w:right w:val="none" w:sz="0" w:space="0" w:color="auto"/>
                          </w:divBdr>
                          <w:divsChild>
                            <w:div w:id="903956205">
                              <w:marLeft w:val="0"/>
                              <w:marRight w:val="0"/>
                              <w:marTop w:val="0"/>
                              <w:marBottom w:val="0"/>
                              <w:divBdr>
                                <w:top w:val="none" w:sz="0" w:space="0" w:color="auto"/>
                                <w:left w:val="none" w:sz="0" w:space="0" w:color="auto"/>
                                <w:bottom w:val="none" w:sz="0" w:space="0" w:color="auto"/>
                                <w:right w:val="none" w:sz="0" w:space="0" w:color="auto"/>
                              </w:divBdr>
                            </w:div>
                            <w:div w:id="1034621354">
                              <w:marLeft w:val="0"/>
                              <w:marRight w:val="0"/>
                              <w:marTop w:val="0"/>
                              <w:marBottom w:val="0"/>
                              <w:divBdr>
                                <w:top w:val="none" w:sz="0" w:space="0" w:color="auto"/>
                                <w:left w:val="none" w:sz="0" w:space="0" w:color="auto"/>
                                <w:bottom w:val="none" w:sz="0" w:space="0" w:color="auto"/>
                                <w:right w:val="none" w:sz="0" w:space="0" w:color="auto"/>
                              </w:divBdr>
                            </w:div>
                            <w:div w:id="1933780819">
                              <w:marLeft w:val="0"/>
                              <w:marRight w:val="0"/>
                              <w:marTop w:val="0"/>
                              <w:marBottom w:val="0"/>
                              <w:divBdr>
                                <w:top w:val="none" w:sz="0" w:space="0" w:color="auto"/>
                                <w:left w:val="none" w:sz="0" w:space="0" w:color="auto"/>
                                <w:bottom w:val="none" w:sz="0" w:space="0" w:color="auto"/>
                                <w:right w:val="none" w:sz="0" w:space="0" w:color="auto"/>
                              </w:divBdr>
                            </w:div>
                          </w:divsChild>
                        </w:div>
                        <w:div w:id="1909991790">
                          <w:marLeft w:val="0"/>
                          <w:marRight w:val="0"/>
                          <w:marTop w:val="0"/>
                          <w:marBottom w:val="0"/>
                          <w:divBdr>
                            <w:top w:val="none" w:sz="0" w:space="0" w:color="auto"/>
                            <w:left w:val="none" w:sz="0" w:space="0" w:color="auto"/>
                            <w:bottom w:val="none" w:sz="0" w:space="0" w:color="auto"/>
                            <w:right w:val="none" w:sz="0" w:space="0" w:color="auto"/>
                          </w:divBdr>
                          <w:divsChild>
                            <w:div w:id="14376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4761">
                      <w:marLeft w:val="0"/>
                      <w:marRight w:val="0"/>
                      <w:marTop w:val="0"/>
                      <w:marBottom w:val="0"/>
                      <w:divBdr>
                        <w:top w:val="none" w:sz="0" w:space="0" w:color="auto"/>
                        <w:left w:val="none" w:sz="0" w:space="0" w:color="auto"/>
                        <w:bottom w:val="none" w:sz="0" w:space="0" w:color="auto"/>
                        <w:right w:val="none" w:sz="0" w:space="0" w:color="auto"/>
                      </w:divBdr>
                      <w:divsChild>
                        <w:div w:id="1494056772">
                          <w:marLeft w:val="0"/>
                          <w:marRight w:val="0"/>
                          <w:marTop w:val="0"/>
                          <w:marBottom w:val="0"/>
                          <w:divBdr>
                            <w:top w:val="none" w:sz="0" w:space="0" w:color="auto"/>
                            <w:left w:val="none" w:sz="0" w:space="0" w:color="auto"/>
                            <w:bottom w:val="none" w:sz="0" w:space="0" w:color="auto"/>
                            <w:right w:val="none" w:sz="0" w:space="0" w:color="auto"/>
                          </w:divBdr>
                          <w:divsChild>
                            <w:div w:id="817844652">
                              <w:marLeft w:val="0"/>
                              <w:marRight w:val="0"/>
                              <w:marTop w:val="0"/>
                              <w:marBottom w:val="0"/>
                              <w:divBdr>
                                <w:top w:val="none" w:sz="0" w:space="0" w:color="auto"/>
                                <w:left w:val="none" w:sz="0" w:space="0" w:color="auto"/>
                                <w:bottom w:val="none" w:sz="0" w:space="0" w:color="auto"/>
                                <w:right w:val="none" w:sz="0" w:space="0" w:color="auto"/>
                              </w:divBdr>
                              <w:divsChild>
                                <w:div w:id="484275520">
                                  <w:marLeft w:val="0"/>
                                  <w:marRight w:val="0"/>
                                  <w:marTop w:val="0"/>
                                  <w:marBottom w:val="0"/>
                                  <w:divBdr>
                                    <w:top w:val="none" w:sz="0" w:space="0" w:color="auto"/>
                                    <w:left w:val="none" w:sz="0" w:space="0" w:color="auto"/>
                                    <w:bottom w:val="none" w:sz="0" w:space="0" w:color="auto"/>
                                    <w:right w:val="none" w:sz="0" w:space="0" w:color="auto"/>
                                  </w:divBdr>
                                  <w:divsChild>
                                    <w:div w:id="1347515844">
                                      <w:marLeft w:val="0"/>
                                      <w:marRight w:val="0"/>
                                      <w:marTop w:val="0"/>
                                      <w:marBottom w:val="0"/>
                                      <w:divBdr>
                                        <w:top w:val="none" w:sz="0" w:space="0" w:color="auto"/>
                                        <w:left w:val="none" w:sz="0" w:space="0" w:color="auto"/>
                                        <w:bottom w:val="none" w:sz="0" w:space="0" w:color="auto"/>
                                        <w:right w:val="none" w:sz="0" w:space="0" w:color="auto"/>
                                      </w:divBdr>
                                      <w:divsChild>
                                        <w:div w:id="844704960">
                                          <w:marLeft w:val="0"/>
                                          <w:marRight w:val="0"/>
                                          <w:marTop w:val="0"/>
                                          <w:marBottom w:val="0"/>
                                          <w:divBdr>
                                            <w:top w:val="none" w:sz="0" w:space="0" w:color="auto"/>
                                            <w:left w:val="none" w:sz="0" w:space="0" w:color="auto"/>
                                            <w:bottom w:val="none" w:sz="0" w:space="0" w:color="auto"/>
                                            <w:right w:val="none" w:sz="0" w:space="0" w:color="auto"/>
                                          </w:divBdr>
                                          <w:divsChild>
                                            <w:div w:id="1037780971">
                                              <w:marLeft w:val="0"/>
                                              <w:marRight w:val="0"/>
                                              <w:marTop w:val="0"/>
                                              <w:marBottom w:val="0"/>
                                              <w:divBdr>
                                                <w:top w:val="none" w:sz="0" w:space="0" w:color="auto"/>
                                                <w:left w:val="none" w:sz="0" w:space="0" w:color="auto"/>
                                                <w:bottom w:val="none" w:sz="0" w:space="0" w:color="auto"/>
                                                <w:right w:val="none" w:sz="0" w:space="0" w:color="auto"/>
                                              </w:divBdr>
                                              <w:divsChild>
                                                <w:div w:id="299917057">
                                                  <w:marLeft w:val="0"/>
                                                  <w:marRight w:val="0"/>
                                                  <w:marTop w:val="0"/>
                                                  <w:marBottom w:val="0"/>
                                                  <w:divBdr>
                                                    <w:top w:val="none" w:sz="0" w:space="0" w:color="auto"/>
                                                    <w:left w:val="none" w:sz="0" w:space="0" w:color="auto"/>
                                                    <w:bottom w:val="none" w:sz="0" w:space="0" w:color="auto"/>
                                                    <w:right w:val="none" w:sz="0" w:space="0" w:color="auto"/>
                                                  </w:divBdr>
                                                  <w:divsChild>
                                                    <w:div w:id="1604340351">
                                                      <w:marLeft w:val="0"/>
                                                      <w:marRight w:val="0"/>
                                                      <w:marTop w:val="0"/>
                                                      <w:marBottom w:val="0"/>
                                                      <w:divBdr>
                                                        <w:top w:val="none" w:sz="0" w:space="0" w:color="auto"/>
                                                        <w:left w:val="none" w:sz="0" w:space="0" w:color="auto"/>
                                                        <w:bottom w:val="none" w:sz="0" w:space="0" w:color="auto"/>
                                                        <w:right w:val="none" w:sz="0" w:space="0" w:color="auto"/>
                                                      </w:divBdr>
                                                      <w:divsChild>
                                                        <w:div w:id="9486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582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109823">
                      <w:marLeft w:val="0"/>
                      <w:marRight w:val="0"/>
                      <w:marTop w:val="0"/>
                      <w:marBottom w:val="0"/>
                      <w:divBdr>
                        <w:top w:val="none" w:sz="0" w:space="0" w:color="auto"/>
                        <w:left w:val="none" w:sz="0" w:space="0" w:color="auto"/>
                        <w:bottom w:val="none" w:sz="0" w:space="0" w:color="auto"/>
                        <w:right w:val="none" w:sz="0" w:space="0" w:color="auto"/>
                      </w:divBdr>
                      <w:divsChild>
                        <w:div w:id="1651207329">
                          <w:marLeft w:val="0"/>
                          <w:marRight w:val="0"/>
                          <w:marTop w:val="0"/>
                          <w:marBottom w:val="0"/>
                          <w:divBdr>
                            <w:top w:val="none" w:sz="0" w:space="0" w:color="auto"/>
                            <w:left w:val="none" w:sz="0" w:space="0" w:color="auto"/>
                            <w:bottom w:val="none" w:sz="0" w:space="0" w:color="auto"/>
                            <w:right w:val="none" w:sz="0" w:space="0" w:color="auto"/>
                          </w:divBdr>
                        </w:div>
                      </w:divsChild>
                    </w:div>
                    <w:div w:id="1909418151">
                      <w:marLeft w:val="0"/>
                      <w:marRight w:val="0"/>
                      <w:marTop w:val="0"/>
                      <w:marBottom w:val="0"/>
                      <w:divBdr>
                        <w:top w:val="none" w:sz="0" w:space="0" w:color="auto"/>
                        <w:left w:val="none" w:sz="0" w:space="0" w:color="auto"/>
                        <w:bottom w:val="none" w:sz="0" w:space="0" w:color="auto"/>
                        <w:right w:val="none" w:sz="0" w:space="0" w:color="auto"/>
                      </w:divBdr>
                      <w:divsChild>
                        <w:div w:id="1640919955">
                          <w:marLeft w:val="0"/>
                          <w:marRight w:val="0"/>
                          <w:marTop w:val="0"/>
                          <w:marBottom w:val="0"/>
                          <w:divBdr>
                            <w:top w:val="none" w:sz="0" w:space="0" w:color="auto"/>
                            <w:left w:val="none" w:sz="0" w:space="0" w:color="auto"/>
                            <w:bottom w:val="none" w:sz="0" w:space="0" w:color="auto"/>
                            <w:right w:val="none" w:sz="0" w:space="0" w:color="auto"/>
                          </w:divBdr>
                        </w:div>
                        <w:div w:id="1832913760">
                          <w:marLeft w:val="0"/>
                          <w:marRight w:val="0"/>
                          <w:marTop w:val="0"/>
                          <w:marBottom w:val="0"/>
                          <w:divBdr>
                            <w:top w:val="none" w:sz="0" w:space="0" w:color="auto"/>
                            <w:left w:val="none" w:sz="0" w:space="0" w:color="auto"/>
                            <w:bottom w:val="none" w:sz="0" w:space="0" w:color="auto"/>
                            <w:right w:val="none" w:sz="0" w:space="0" w:color="auto"/>
                          </w:divBdr>
                        </w:div>
                      </w:divsChild>
                    </w:div>
                    <w:div w:id="1909920567">
                      <w:marLeft w:val="0"/>
                      <w:marRight w:val="0"/>
                      <w:marTop w:val="225"/>
                      <w:marBottom w:val="0"/>
                      <w:divBdr>
                        <w:top w:val="none" w:sz="0" w:space="0" w:color="auto"/>
                        <w:left w:val="none" w:sz="0" w:space="0" w:color="auto"/>
                        <w:bottom w:val="none" w:sz="0" w:space="0" w:color="auto"/>
                        <w:right w:val="none" w:sz="0" w:space="0" w:color="auto"/>
                      </w:divBdr>
                      <w:divsChild>
                        <w:div w:id="1889953949">
                          <w:marLeft w:val="0"/>
                          <w:marRight w:val="0"/>
                          <w:marTop w:val="0"/>
                          <w:marBottom w:val="0"/>
                          <w:divBdr>
                            <w:top w:val="none" w:sz="0" w:space="0" w:color="auto"/>
                            <w:left w:val="none" w:sz="0" w:space="0" w:color="auto"/>
                            <w:bottom w:val="none" w:sz="0" w:space="0" w:color="auto"/>
                            <w:right w:val="none" w:sz="0" w:space="0" w:color="auto"/>
                          </w:divBdr>
                        </w:div>
                      </w:divsChild>
                    </w:div>
                    <w:div w:id="1911847444">
                      <w:marLeft w:val="0"/>
                      <w:marRight w:val="0"/>
                      <w:marTop w:val="0"/>
                      <w:marBottom w:val="0"/>
                      <w:divBdr>
                        <w:top w:val="none" w:sz="0" w:space="0" w:color="auto"/>
                        <w:left w:val="none" w:sz="0" w:space="0" w:color="auto"/>
                        <w:bottom w:val="none" w:sz="0" w:space="0" w:color="auto"/>
                        <w:right w:val="none" w:sz="0" w:space="0" w:color="auto"/>
                      </w:divBdr>
                    </w:div>
                    <w:div w:id="1912738009">
                      <w:marLeft w:val="0"/>
                      <w:marRight w:val="0"/>
                      <w:marTop w:val="375"/>
                      <w:marBottom w:val="0"/>
                      <w:divBdr>
                        <w:top w:val="none" w:sz="0" w:space="0" w:color="auto"/>
                        <w:left w:val="none" w:sz="0" w:space="0" w:color="auto"/>
                        <w:bottom w:val="none" w:sz="0" w:space="0" w:color="auto"/>
                        <w:right w:val="none" w:sz="0" w:space="0" w:color="auto"/>
                      </w:divBdr>
                      <w:divsChild>
                        <w:div w:id="882516927">
                          <w:marLeft w:val="0"/>
                          <w:marRight w:val="0"/>
                          <w:marTop w:val="0"/>
                          <w:marBottom w:val="0"/>
                          <w:divBdr>
                            <w:top w:val="none" w:sz="0" w:space="0" w:color="auto"/>
                            <w:left w:val="none" w:sz="0" w:space="0" w:color="auto"/>
                            <w:bottom w:val="none" w:sz="0" w:space="0" w:color="auto"/>
                            <w:right w:val="none" w:sz="0" w:space="0" w:color="auto"/>
                          </w:divBdr>
                        </w:div>
                      </w:divsChild>
                    </w:div>
                    <w:div w:id="1914074607">
                      <w:marLeft w:val="0"/>
                      <w:marRight w:val="300"/>
                      <w:marTop w:val="0"/>
                      <w:marBottom w:val="255"/>
                      <w:divBdr>
                        <w:top w:val="none" w:sz="0" w:space="0" w:color="auto"/>
                        <w:left w:val="none" w:sz="0" w:space="0" w:color="auto"/>
                        <w:bottom w:val="none" w:sz="0" w:space="0" w:color="auto"/>
                        <w:right w:val="none" w:sz="0" w:space="0" w:color="auto"/>
                      </w:divBdr>
                    </w:div>
                    <w:div w:id="1914241418">
                      <w:marLeft w:val="240"/>
                      <w:marRight w:val="0"/>
                      <w:marTop w:val="75"/>
                      <w:marBottom w:val="150"/>
                      <w:divBdr>
                        <w:top w:val="none" w:sz="0" w:space="0" w:color="auto"/>
                        <w:left w:val="none" w:sz="0" w:space="0" w:color="auto"/>
                        <w:bottom w:val="none" w:sz="0" w:space="0" w:color="auto"/>
                        <w:right w:val="none" w:sz="0" w:space="0" w:color="auto"/>
                      </w:divBdr>
                    </w:div>
                    <w:div w:id="1914385511">
                      <w:marLeft w:val="0"/>
                      <w:marRight w:val="0"/>
                      <w:marTop w:val="0"/>
                      <w:marBottom w:val="0"/>
                      <w:divBdr>
                        <w:top w:val="none" w:sz="0" w:space="0" w:color="auto"/>
                        <w:left w:val="none" w:sz="0" w:space="0" w:color="auto"/>
                        <w:bottom w:val="none" w:sz="0" w:space="0" w:color="auto"/>
                        <w:right w:val="none" w:sz="0" w:space="0" w:color="auto"/>
                      </w:divBdr>
                    </w:div>
                    <w:div w:id="1914773556">
                      <w:marLeft w:val="0"/>
                      <w:marRight w:val="0"/>
                      <w:marTop w:val="0"/>
                      <w:marBottom w:val="0"/>
                      <w:divBdr>
                        <w:top w:val="none" w:sz="0" w:space="0" w:color="auto"/>
                        <w:left w:val="none" w:sz="0" w:space="0" w:color="auto"/>
                        <w:bottom w:val="none" w:sz="0" w:space="0" w:color="auto"/>
                        <w:right w:val="none" w:sz="0" w:space="0" w:color="auto"/>
                      </w:divBdr>
                    </w:div>
                    <w:div w:id="1918593839">
                      <w:marLeft w:val="0"/>
                      <w:marRight w:val="0"/>
                      <w:marTop w:val="0"/>
                      <w:marBottom w:val="0"/>
                      <w:divBdr>
                        <w:top w:val="none" w:sz="0" w:space="0" w:color="auto"/>
                        <w:left w:val="none" w:sz="0" w:space="0" w:color="auto"/>
                        <w:bottom w:val="none" w:sz="0" w:space="0" w:color="auto"/>
                        <w:right w:val="none" w:sz="0" w:space="0" w:color="auto"/>
                      </w:divBdr>
                      <w:divsChild>
                        <w:div w:id="1433281218">
                          <w:marLeft w:val="0"/>
                          <w:marRight w:val="0"/>
                          <w:marTop w:val="0"/>
                          <w:marBottom w:val="0"/>
                          <w:divBdr>
                            <w:top w:val="none" w:sz="0" w:space="0" w:color="auto"/>
                            <w:left w:val="none" w:sz="0" w:space="0" w:color="auto"/>
                            <w:bottom w:val="none" w:sz="0" w:space="0" w:color="auto"/>
                            <w:right w:val="none" w:sz="0" w:space="0" w:color="auto"/>
                          </w:divBdr>
                          <w:divsChild>
                            <w:div w:id="342712479">
                              <w:marLeft w:val="0"/>
                              <w:marRight w:val="0"/>
                              <w:marTop w:val="0"/>
                              <w:marBottom w:val="0"/>
                              <w:divBdr>
                                <w:top w:val="none" w:sz="0" w:space="0" w:color="auto"/>
                                <w:left w:val="none" w:sz="0" w:space="0" w:color="auto"/>
                                <w:bottom w:val="none" w:sz="0" w:space="0" w:color="auto"/>
                                <w:right w:val="none" w:sz="0" w:space="0" w:color="auto"/>
                              </w:divBdr>
                              <w:divsChild>
                                <w:div w:id="157159579">
                                  <w:marLeft w:val="0"/>
                                  <w:marRight w:val="0"/>
                                  <w:marTop w:val="0"/>
                                  <w:marBottom w:val="0"/>
                                  <w:divBdr>
                                    <w:top w:val="none" w:sz="0" w:space="0" w:color="auto"/>
                                    <w:left w:val="none" w:sz="0" w:space="0" w:color="auto"/>
                                    <w:bottom w:val="none" w:sz="0" w:space="0" w:color="auto"/>
                                    <w:right w:val="none" w:sz="0" w:space="0" w:color="auto"/>
                                  </w:divBdr>
                                  <w:divsChild>
                                    <w:div w:id="5051723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895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6381">
                      <w:marLeft w:val="0"/>
                      <w:marRight w:val="75"/>
                      <w:marTop w:val="0"/>
                      <w:marBottom w:val="0"/>
                      <w:divBdr>
                        <w:top w:val="none" w:sz="0" w:space="0" w:color="auto"/>
                        <w:left w:val="none" w:sz="0" w:space="0" w:color="auto"/>
                        <w:bottom w:val="none" w:sz="0" w:space="0" w:color="auto"/>
                        <w:right w:val="none" w:sz="0" w:space="0" w:color="auto"/>
                      </w:divBdr>
                    </w:div>
                    <w:div w:id="1921913867">
                      <w:marLeft w:val="0"/>
                      <w:marRight w:val="0"/>
                      <w:marTop w:val="0"/>
                      <w:marBottom w:val="0"/>
                      <w:divBdr>
                        <w:top w:val="none" w:sz="0" w:space="0" w:color="auto"/>
                        <w:left w:val="none" w:sz="0" w:space="0" w:color="auto"/>
                        <w:bottom w:val="none" w:sz="0" w:space="0" w:color="auto"/>
                        <w:right w:val="none" w:sz="0" w:space="0" w:color="auto"/>
                      </w:divBdr>
                      <w:divsChild>
                        <w:div w:id="909118564">
                          <w:marLeft w:val="0"/>
                          <w:marRight w:val="0"/>
                          <w:marTop w:val="0"/>
                          <w:marBottom w:val="0"/>
                          <w:divBdr>
                            <w:top w:val="none" w:sz="0" w:space="0" w:color="auto"/>
                            <w:left w:val="none" w:sz="0" w:space="0" w:color="auto"/>
                            <w:bottom w:val="none" w:sz="0" w:space="0" w:color="auto"/>
                            <w:right w:val="none" w:sz="0" w:space="0" w:color="auto"/>
                          </w:divBdr>
                          <w:divsChild>
                            <w:div w:id="1035427053">
                              <w:marLeft w:val="0"/>
                              <w:marRight w:val="0"/>
                              <w:marTop w:val="0"/>
                              <w:marBottom w:val="0"/>
                              <w:divBdr>
                                <w:top w:val="none" w:sz="0" w:space="0" w:color="auto"/>
                                <w:left w:val="none" w:sz="0" w:space="0" w:color="auto"/>
                                <w:bottom w:val="none" w:sz="0" w:space="0" w:color="auto"/>
                                <w:right w:val="none" w:sz="0" w:space="0" w:color="auto"/>
                              </w:divBdr>
                            </w:div>
                            <w:div w:id="1949894107">
                              <w:marLeft w:val="0"/>
                              <w:marRight w:val="0"/>
                              <w:marTop w:val="0"/>
                              <w:marBottom w:val="0"/>
                              <w:divBdr>
                                <w:top w:val="none" w:sz="0" w:space="0" w:color="auto"/>
                                <w:left w:val="none" w:sz="0" w:space="0" w:color="auto"/>
                                <w:bottom w:val="none" w:sz="0" w:space="0" w:color="auto"/>
                                <w:right w:val="none" w:sz="0" w:space="0" w:color="auto"/>
                              </w:divBdr>
                              <w:divsChild>
                                <w:div w:id="370883124">
                                  <w:marLeft w:val="0"/>
                                  <w:marRight w:val="0"/>
                                  <w:marTop w:val="0"/>
                                  <w:marBottom w:val="0"/>
                                  <w:divBdr>
                                    <w:top w:val="none" w:sz="0" w:space="0" w:color="auto"/>
                                    <w:left w:val="none" w:sz="0" w:space="0" w:color="auto"/>
                                    <w:bottom w:val="none" w:sz="0" w:space="0" w:color="auto"/>
                                    <w:right w:val="none" w:sz="0" w:space="0" w:color="auto"/>
                                  </w:divBdr>
                                </w:div>
                                <w:div w:id="15136414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3025677">
                      <w:marLeft w:val="0"/>
                      <w:marRight w:val="0"/>
                      <w:marTop w:val="0"/>
                      <w:marBottom w:val="0"/>
                      <w:divBdr>
                        <w:top w:val="none" w:sz="0" w:space="0" w:color="auto"/>
                        <w:left w:val="none" w:sz="0" w:space="0" w:color="auto"/>
                        <w:bottom w:val="none" w:sz="0" w:space="0" w:color="auto"/>
                        <w:right w:val="none" w:sz="0" w:space="0" w:color="auto"/>
                      </w:divBdr>
                      <w:divsChild>
                        <w:div w:id="1060439894">
                          <w:marLeft w:val="0"/>
                          <w:marRight w:val="75"/>
                          <w:marTop w:val="0"/>
                          <w:marBottom w:val="0"/>
                          <w:divBdr>
                            <w:top w:val="none" w:sz="0" w:space="0" w:color="auto"/>
                            <w:left w:val="none" w:sz="0" w:space="0" w:color="auto"/>
                            <w:bottom w:val="none" w:sz="0" w:space="0" w:color="auto"/>
                            <w:right w:val="none" w:sz="0" w:space="0" w:color="auto"/>
                          </w:divBdr>
                        </w:div>
                      </w:divsChild>
                    </w:div>
                    <w:div w:id="1929070576">
                      <w:marLeft w:val="600"/>
                      <w:marRight w:val="0"/>
                      <w:marTop w:val="0"/>
                      <w:marBottom w:val="105"/>
                      <w:divBdr>
                        <w:top w:val="none" w:sz="0" w:space="0" w:color="auto"/>
                        <w:left w:val="none" w:sz="0" w:space="0" w:color="auto"/>
                        <w:bottom w:val="none" w:sz="0" w:space="0" w:color="auto"/>
                        <w:right w:val="none" w:sz="0" w:space="0" w:color="auto"/>
                      </w:divBdr>
                    </w:div>
                    <w:div w:id="1929387624">
                      <w:marLeft w:val="0"/>
                      <w:marRight w:val="0"/>
                      <w:marTop w:val="225"/>
                      <w:marBottom w:val="0"/>
                      <w:divBdr>
                        <w:top w:val="none" w:sz="0" w:space="0" w:color="auto"/>
                        <w:left w:val="none" w:sz="0" w:space="0" w:color="auto"/>
                        <w:bottom w:val="none" w:sz="0" w:space="0" w:color="auto"/>
                        <w:right w:val="none" w:sz="0" w:space="0" w:color="auto"/>
                      </w:divBdr>
                      <w:divsChild>
                        <w:div w:id="230311413">
                          <w:marLeft w:val="0"/>
                          <w:marRight w:val="0"/>
                          <w:marTop w:val="0"/>
                          <w:marBottom w:val="0"/>
                          <w:divBdr>
                            <w:top w:val="none" w:sz="0" w:space="0" w:color="auto"/>
                            <w:left w:val="none" w:sz="0" w:space="0" w:color="auto"/>
                            <w:bottom w:val="none" w:sz="0" w:space="0" w:color="auto"/>
                            <w:right w:val="none" w:sz="0" w:space="0" w:color="auto"/>
                          </w:divBdr>
                        </w:div>
                      </w:divsChild>
                    </w:div>
                    <w:div w:id="1929846653">
                      <w:marLeft w:val="0"/>
                      <w:marRight w:val="0"/>
                      <w:marTop w:val="225"/>
                      <w:marBottom w:val="0"/>
                      <w:divBdr>
                        <w:top w:val="none" w:sz="0" w:space="0" w:color="auto"/>
                        <w:left w:val="none" w:sz="0" w:space="0" w:color="auto"/>
                        <w:bottom w:val="none" w:sz="0" w:space="0" w:color="auto"/>
                        <w:right w:val="none" w:sz="0" w:space="0" w:color="auto"/>
                      </w:divBdr>
                      <w:divsChild>
                        <w:div w:id="1637759206">
                          <w:marLeft w:val="0"/>
                          <w:marRight w:val="0"/>
                          <w:marTop w:val="0"/>
                          <w:marBottom w:val="0"/>
                          <w:divBdr>
                            <w:top w:val="none" w:sz="0" w:space="0" w:color="auto"/>
                            <w:left w:val="none" w:sz="0" w:space="0" w:color="auto"/>
                            <w:bottom w:val="none" w:sz="0" w:space="0" w:color="auto"/>
                            <w:right w:val="none" w:sz="0" w:space="0" w:color="auto"/>
                          </w:divBdr>
                        </w:div>
                      </w:divsChild>
                    </w:div>
                    <w:div w:id="1932930487">
                      <w:marLeft w:val="0"/>
                      <w:marRight w:val="0"/>
                      <w:marTop w:val="0"/>
                      <w:marBottom w:val="0"/>
                      <w:divBdr>
                        <w:top w:val="none" w:sz="0" w:space="0" w:color="auto"/>
                        <w:left w:val="none" w:sz="0" w:space="0" w:color="auto"/>
                        <w:bottom w:val="none" w:sz="0" w:space="0" w:color="auto"/>
                        <w:right w:val="none" w:sz="0" w:space="0" w:color="auto"/>
                      </w:divBdr>
                    </w:div>
                    <w:div w:id="1933395329">
                      <w:marLeft w:val="0"/>
                      <w:marRight w:val="0"/>
                      <w:marTop w:val="0"/>
                      <w:marBottom w:val="0"/>
                      <w:divBdr>
                        <w:top w:val="none" w:sz="0" w:space="0" w:color="auto"/>
                        <w:left w:val="none" w:sz="0" w:space="0" w:color="auto"/>
                        <w:bottom w:val="none" w:sz="0" w:space="0" w:color="auto"/>
                        <w:right w:val="none" w:sz="0" w:space="0" w:color="auto"/>
                      </w:divBdr>
                      <w:divsChild>
                        <w:div w:id="1576208130">
                          <w:marLeft w:val="0"/>
                          <w:marRight w:val="0"/>
                          <w:marTop w:val="0"/>
                          <w:marBottom w:val="0"/>
                          <w:divBdr>
                            <w:top w:val="none" w:sz="0" w:space="0" w:color="auto"/>
                            <w:left w:val="none" w:sz="0" w:space="0" w:color="auto"/>
                            <w:bottom w:val="none" w:sz="0" w:space="0" w:color="auto"/>
                            <w:right w:val="none" w:sz="0" w:space="0" w:color="auto"/>
                          </w:divBdr>
                          <w:divsChild>
                            <w:div w:id="832836495">
                              <w:marLeft w:val="0"/>
                              <w:marRight w:val="240"/>
                              <w:marTop w:val="0"/>
                              <w:marBottom w:val="0"/>
                              <w:divBdr>
                                <w:top w:val="none" w:sz="0" w:space="0" w:color="auto"/>
                                <w:left w:val="none" w:sz="0" w:space="0" w:color="auto"/>
                                <w:bottom w:val="none" w:sz="0" w:space="0" w:color="auto"/>
                                <w:right w:val="none" w:sz="0" w:space="0" w:color="auto"/>
                              </w:divBdr>
                            </w:div>
                            <w:div w:id="963268656">
                              <w:marLeft w:val="0"/>
                              <w:marRight w:val="0"/>
                              <w:marTop w:val="0"/>
                              <w:marBottom w:val="180"/>
                              <w:divBdr>
                                <w:top w:val="none" w:sz="0" w:space="0" w:color="auto"/>
                                <w:left w:val="none" w:sz="0" w:space="0" w:color="auto"/>
                                <w:bottom w:val="none" w:sz="0" w:space="0" w:color="auto"/>
                                <w:right w:val="none" w:sz="0" w:space="0" w:color="auto"/>
                              </w:divBdr>
                            </w:div>
                            <w:div w:id="1904750583">
                              <w:marLeft w:val="0"/>
                              <w:marRight w:val="240"/>
                              <w:marTop w:val="0"/>
                              <w:marBottom w:val="180"/>
                              <w:divBdr>
                                <w:top w:val="none" w:sz="0" w:space="0" w:color="auto"/>
                                <w:left w:val="none" w:sz="0" w:space="0" w:color="auto"/>
                                <w:bottom w:val="none" w:sz="0" w:space="0" w:color="auto"/>
                                <w:right w:val="none" w:sz="0" w:space="0" w:color="auto"/>
                              </w:divBdr>
                            </w:div>
                            <w:div w:id="1974866915">
                              <w:marLeft w:val="0"/>
                              <w:marRight w:val="0"/>
                              <w:marTop w:val="0"/>
                              <w:marBottom w:val="180"/>
                              <w:divBdr>
                                <w:top w:val="none" w:sz="0" w:space="0" w:color="auto"/>
                                <w:left w:val="none" w:sz="0" w:space="0" w:color="auto"/>
                                <w:bottom w:val="none" w:sz="0" w:space="0" w:color="auto"/>
                                <w:right w:val="none" w:sz="0" w:space="0" w:color="auto"/>
                              </w:divBdr>
                              <w:divsChild>
                                <w:div w:id="1347754329">
                                  <w:marLeft w:val="0"/>
                                  <w:marRight w:val="0"/>
                                  <w:marTop w:val="0"/>
                                  <w:marBottom w:val="180"/>
                                  <w:divBdr>
                                    <w:top w:val="none" w:sz="0" w:space="0" w:color="auto"/>
                                    <w:left w:val="none" w:sz="0" w:space="0" w:color="auto"/>
                                    <w:bottom w:val="none" w:sz="0" w:space="0" w:color="auto"/>
                                    <w:right w:val="none" w:sz="0" w:space="0" w:color="auto"/>
                                  </w:divBdr>
                                  <w:divsChild>
                                    <w:div w:id="228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48055">
                      <w:marLeft w:val="0"/>
                      <w:marRight w:val="0"/>
                      <w:marTop w:val="0"/>
                      <w:marBottom w:val="0"/>
                      <w:divBdr>
                        <w:top w:val="none" w:sz="0" w:space="0" w:color="auto"/>
                        <w:left w:val="none" w:sz="0" w:space="0" w:color="auto"/>
                        <w:bottom w:val="none" w:sz="0" w:space="0" w:color="auto"/>
                        <w:right w:val="none" w:sz="0" w:space="0" w:color="auto"/>
                      </w:divBdr>
                    </w:div>
                    <w:div w:id="1936280981">
                      <w:marLeft w:val="0"/>
                      <w:marRight w:val="0"/>
                      <w:marTop w:val="0"/>
                      <w:marBottom w:val="0"/>
                      <w:divBdr>
                        <w:top w:val="none" w:sz="0" w:space="0" w:color="auto"/>
                        <w:left w:val="none" w:sz="0" w:space="0" w:color="auto"/>
                        <w:bottom w:val="none" w:sz="0" w:space="0" w:color="auto"/>
                        <w:right w:val="none" w:sz="0" w:space="0" w:color="auto"/>
                      </w:divBdr>
                      <w:divsChild>
                        <w:div w:id="463735895">
                          <w:marLeft w:val="0"/>
                          <w:marRight w:val="0"/>
                          <w:marTop w:val="0"/>
                          <w:marBottom w:val="0"/>
                          <w:divBdr>
                            <w:top w:val="none" w:sz="0" w:space="0" w:color="auto"/>
                            <w:left w:val="none" w:sz="0" w:space="0" w:color="auto"/>
                            <w:bottom w:val="none" w:sz="0" w:space="0" w:color="auto"/>
                            <w:right w:val="none" w:sz="0" w:space="0" w:color="auto"/>
                          </w:divBdr>
                          <w:divsChild>
                            <w:div w:id="971904572">
                              <w:marLeft w:val="0"/>
                              <w:marRight w:val="0"/>
                              <w:marTop w:val="0"/>
                              <w:marBottom w:val="150"/>
                              <w:divBdr>
                                <w:top w:val="none" w:sz="0" w:space="0" w:color="auto"/>
                                <w:left w:val="none" w:sz="0" w:space="0" w:color="auto"/>
                                <w:bottom w:val="none" w:sz="0" w:space="0" w:color="auto"/>
                                <w:right w:val="none" w:sz="0" w:space="0" w:color="auto"/>
                              </w:divBdr>
                              <w:divsChild>
                                <w:div w:id="1637836602">
                                  <w:marLeft w:val="0"/>
                                  <w:marRight w:val="0"/>
                                  <w:marTop w:val="0"/>
                                  <w:marBottom w:val="0"/>
                                  <w:divBdr>
                                    <w:top w:val="none" w:sz="0" w:space="0" w:color="auto"/>
                                    <w:left w:val="none" w:sz="0" w:space="0" w:color="auto"/>
                                    <w:bottom w:val="none" w:sz="0" w:space="0" w:color="auto"/>
                                    <w:right w:val="none" w:sz="0" w:space="0" w:color="auto"/>
                                  </w:divBdr>
                                  <w:divsChild>
                                    <w:div w:id="341199014">
                                      <w:marLeft w:val="0"/>
                                      <w:marRight w:val="0"/>
                                      <w:marTop w:val="0"/>
                                      <w:marBottom w:val="300"/>
                                      <w:divBdr>
                                        <w:top w:val="none" w:sz="0" w:space="0" w:color="auto"/>
                                        <w:left w:val="none" w:sz="0" w:space="0" w:color="auto"/>
                                        <w:bottom w:val="none" w:sz="0" w:space="0" w:color="auto"/>
                                        <w:right w:val="none" w:sz="0" w:space="0" w:color="auto"/>
                                      </w:divBdr>
                                      <w:divsChild>
                                        <w:div w:id="329137403">
                                          <w:marLeft w:val="0"/>
                                          <w:marRight w:val="0"/>
                                          <w:marTop w:val="0"/>
                                          <w:marBottom w:val="0"/>
                                          <w:divBdr>
                                            <w:top w:val="none" w:sz="0" w:space="0" w:color="auto"/>
                                            <w:left w:val="none" w:sz="0" w:space="0" w:color="auto"/>
                                            <w:bottom w:val="none" w:sz="0" w:space="0" w:color="auto"/>
                                            <w:right w:val="none" w:sz="0" w:space="0" w:color="auto"/>
                                          </w:divBdr>
                                        </w:div>
                                      </w:divsChild>
                                    </w:div>
                                    <w:div w:id="373697439">
                                      <w:marLeft w:val="0"/>
                                      <w:marRight w:val="0"/>
                                      <w:marTop w:val="0"/>
                                      <w:marBottom w:val="240"/>
                                      <w:divBdr>
                                        <w:top w:val="none" w:sz="0" w:space="0" w:color="auto"/>
                                        <w:left w:val="none" w:sz="0" w:space="0" w:color="auto"/>
                                        <w:bottom w:val="none" w:sz="0" w:space="0" w:color="auto"/>
                                        <w:right w:val="none" w:sz="0" w:space="0" w:color="auto"/>
                                      </w:divBdr>
                                    </w:div>
                                    <w:div w:id="11728419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38828721">
                      <w:marLeft w:val="0"/>
                      <w:marRight w:val="0"/>
                      <w:marTop w:val="0"/>
                      <w:marBottom w:val="0"/>
                      <w:divBdr>
                        <w:top w:val="none" w:sz="0" w:space="0" w:color="auto"/>
                        <w:left w:val="none" w:sz="0" w:space="0" w:color="auto"/>
                        <w:bottom w:val="none" w:sz="0" w:space="0" w:color="auto"/>
                        <w:right w:val="none" w:sz="0" w:space="0" w:color="auto"/>
                      </w:divBdr>
                      <w:divsChild>
                        <w:div w:id="2088502452">
                          <w:marLeft w:val="0"/>
                          <w:marRight w:val="0"/>
                          <w:marTop w:val="0"/>
                          <w:marBottom w:val="0"/>
                          <w:divBdr>
                            <w:top w:val="none" w:sz="0" w:space="0" w:color="auto"/>
                            <w:left w:val="none" w:sz="0" w:space="0" w:color="auto"/>
                            <w:bottom w:val="none" w:sz="0" w:space="0" w:color="auto"/>
                            <w:right w:val="none" w:sz="0" w:space="0" w:color="auto"/>
                          </w:divBdr>
                        </w:div>
                      </w:divsChild>
                    </w:div>
                    <w:div w:id="1940016657">
                      <w:marLeft w:val="0"/>
                      <w:marRight w:val="0"/>
                      <w:marTop w:val="0"/>
                      <w:marBottom w:val="0"/>
                      <w:divBdr>
                        <w:top w:val="none" w:sz="0" w:space="0" w:color="auto"/>
                        <w:left w:val="none" w:sz="0" w:space="0" w:color="auto"/>
                        <w:bottom w:val="none" w:sz="0" w:space="0" w:color="auto"/>
                        <w:right w:val="none" w:sz="0" w:space="0" w:color="auto"/>
                      </w:divBdr>
                      <w:divsChild>
                        <w:div w:id="67534512">
                          <w:marLeft w:val="0"/>
                          <w:marRight w:val="0"/>
                          <w:marTop w:val="0"/>
                          <w:marBottom w:val="0"/>
                          <w:divBdr>
                            <w:top w:val="none" w:sz="0" w:space="0" w:color="auto"/>
                            <w:left w:val="none" w:sz="0" w:space="0" w:color="auto"/>
                            <w:bottom w:val="none" w:sz="0" w:space="0" w:color="auto"/>
                            <w:right w:val="none" w:sz="0" w:space="0" w:color="auto"/>
                          </w:divBdr>
                        </w:div>
                        <w:div w:id="122238522">
                          <w:marLeft w:val="0"/>
                          <w:marRight w:val="0"/>
                          <w:marTop w:val="0"/>
                          <w:marBottom w:val="0"/>
                          <w:divBdr>
                            <w:top w:val="none" w:sz="0" w:space="0" w:color="auto"/>
                            <w:left w:val="none" w:sz="0" w:space="0" w:color="auto"/>
                            <w:bottom w:val="none" w:sz="0" w:space="0" w:color="auto"/>
                            <w:right w:val="none" w:sz="0" w:space="0" w:color="auto"/>
                          </w:divBdr>
                          <w:divsChild>
                            <w:div w:id="601961212">
                              <w:marLeft w:val="-135"/>
                              <w:marRight w:val="0"/>
                              <w:marTop w:val="0"/>
                              <w:marBottom w:val="0"/>
                              <w:divBdr>
                                <w:top w:val="none" w:sz="0" w:space="0" w:color="auto"/>
                                <w:left w:val="none" w:sz="0" w:space="0" w:color="auto"/>
                                <w:bottom w:val="none" w:sz="0" w:space="0" w:color="auto"/>
                                <w:right w:val="none" w:sz="0" w:space="0" w:color="auto"/>
                              </w:divBdr>
                            </w:div>
                            <w:div w:id="14678167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48190904">
                      <w:marLeft w:val="0"/>
                      <w:marRight w:val="0"/>
                      <w:marTop w:val="0"/>
                      <w:marBottom w:val="0"/>
                      <w:divBdr>
                        <w:top w:val="none" w:sz="0" w:space="0" w:color="auto"/>
                        <w:left w:val="none" w:sz="0" w:space="0" w:color="auto"/>
                        <w:bottom w:val="none" w:sz="0" w:space="0" w:color="auto"/>
                        <w:right w:val="none" w:sz="0" w:space="0" w:color="auto"/>
                      </w:divBdr>
                      <w:divsChild>
                        <w:div w:id="446505926">
                          <w:marLeft w:val="0"/>
                          <w:marRight w:val="0"/>
                          <w:marTop w:val="75"/>
                          <w:marBottom w:val="180"/>
                          <w:divBdr>
                            <w:top w:val="none" w:sz="0" w:space="0" w:color="auto"/>
                            <w:left w:val="none" w:sz="0" w:space="0" w:color="auto"/>
                            <w:bottom w:val="none" w:sz="0" w:space="0" w:color="auto"/>
                            <w:right w:val="none" w:sz="0" w:space="0" w:color="auto"/>
                          </w:divBdr>
                          <w:divsChild>
                            <w:div w:id="1342201069">
                              <w:marLeft w:val="0"/>
                              <w:marRight w:val="0"/>
                              <w:marTop w:val="0"/>
                              <w:marBottom w:val="0"/>
                              <w:divBdr>
                                <w:top w:val="none" w:sz="0" w:space="0" w:color="auto"/>
                                <w:left w:val="none" w:sz="0" w:space="0" w:color="auto"/>
                                <w:bottom w:val="none" w:sz="0" w:space="0" w:color="auto"/>
                                <w:right w:val="none" w:sz="0" w:space="0" w:color="auto"/>
                              </w:divBdr>
                            </w:div>
                          </w:divsChild>
                        </w:div>
                        <w:div w:id="1054617960">
                          <w:marLeft w:val="0"/>
                          <w:marRight w:val="240"/>
                          <w:marTop w:val="0"/>
                          <w:marBottom w:val="0"/>
                          <w:divBdr>
                            <w:top w:val="none" w:sz="0" w:space="0" w:color="auto"/>
                            <w:left w:val="none" w:sz="0" w:space="0" w:color="auto"/>
                            <w:bottom w:val="none" w:sz="0" w:space="0" w:color="auto"/>
                            <w:right w:val="none" w:sz="0" w:space="0" w:color="auto"/>
                          </w:divBdr>
                        </w:div>
                        <w:div w:id="1935672750">
                          <w:marLeft w:val="0"/>
                          <w:marRight w:val="0"/>
                          <w:marTop w:val="0"/>
                          <w:marBottom w:val="180"/>
                          <w:divBdr>
                            <w:top w:val="none" w:sz="0" w:space="0" w:color="auto"/>
                            <w:left w:val="none" w:sz="0" w:space="0" w:color="auto"/>
                            <w:bottom w:val="none" w:sz="0" w:space="0" w:color="auto"/>
                            <w:right w:val="none" w:sz="0" w:space="0" w:color="auto"/>
                          </w:divBdr>
                          <w:divsChild>
                            <w:div w:id="593131822">
                              <w:marLeft w:val="0"/>
                              <w:marRight w:val="0"/>
                              <w:marTop w:val="0"/>
                              <w:marBottom w:val="0"/>
                              <w:divBdr>
                                <w:top w:val="none" w:sz="0" w:space="0" w:color="auto"/>
                                <w:left w:val="none" w:sz="0" w:space="0" w:color="auto"/>
                                <w:bottom w:val="none" w:sz="0" w:space="0" w:color="auto"/>
                                <w:right w:val="none" w:sz="0" w:space="0" w:color="auto"/>
                              </w:divBdr>
                              <w:divsChild>
                                <w:div w:id="1536114430">
                                  <w:marLeft w:val="0"/>
                                  <w:marRight w:val="0"/>
                                  <w:marTop w:val="0"/>
                                  <w:marBottom w:val="0"/>
                                  <w:divBdr>
                                    <w:top w:val="none" w:sz="0" w:space="0" w:color="auto"/>
                                    <w:left w:val="none" w:sz="0" w:space="0" w:color="auto"/>
                                    <w:bottom w:val="none" w:sz="0" w:space="0" w:color="auto"/>
                                    <w:right w:val="none" w:sz="0" w:space="0" w:color="auto"/>
                                  </w:divBdr>
                                  <w:divsChild>
                                    <w:div w:id="49378695">
                                      <w:marLeft w:val="0"/>
                                      <w:marRight w:val="0"/>
                                      <w:marTop w:val="75"/>
                                      <w:marBottom w:val="0"/>
                                      <w:divBdr>
                                        <w:top w:val="none" w:sz="0" w:space="0" w:color="auto"/>
                                        <w:left w:val="none" w:sz="0" w:space="0" w:color="auto"/>
                                        <w:bottom w:val="none" w:sz="0" w:space="0" w:color="auto"/>
                                        <w:right w:val="none" w:sz="0" w:space="0" w:color="auto"/>
                                      </w:divBdr>
                                    </w:div>
                                    <w:div w:id="445778180">
                                      <w:marLeft w:val="0"/>
                                      <w:marRight w:val="0"/>
                                      <w:marTop w:val="75"/>
                                      <w:marBottom w:val="0"/>
                                      <w:divBdr>
                                        <w:top w:val="none" w:sz="0" w:space="0" w:color="auto"/>
                                        <w:left w:val="none" w:sz="0" w:space="0" w:color="auto"/>
                                        <w:bottom w:val="none" w:sz="0" w:space="0" w:color="auto"/>
                                        <w:right w:val="none" w:sz="0" w:space="0" w:color="auto"/>
                                      </w:divBdr>
                                    </w:div>
                                    <w:div w:id="951788196">
                                      <w:marLeft w:val="0"/>
                                      <w:marRight w:val="0"/>
                                      <w:marTop w:val="75"/>
                                      <w:marBottom w:val="0"/>
                                      <w:divBdr>
                                        <w:top w:val="none" w:sz="0" w:space="0" w:color="auto"/>
                                        <w:left w:val="none" w:sz="0" w:space="0" w:color="auto"/>
                                        <w:bottom w:val="none" w:sz="0" w:space="0" w:color="auto"/>
                                        <w:right w:val="none" w:sz="0" w:space="0" w:color="auto"/>
                                      </w:divBdr>
                                    </w:div>
                                    <w:div w:id="11381838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5555151">
                              <w:marLeft w:val="0"/>
                              <w:marRight w:val="0"/>
                              <w:marTop w:val="0"/>
                              <w:marBottom w:val="180"/>
                              <w:divBdr>
                                <w:top w:val="none" w:sz="0" w:space="0" w:color="auto"/>
                                <w:left w:val="none" w:sz="0" w:space="0" w:color="auto"/>
                                <w:bottom w:val="none" w:sz="0" w:space="0" w:color="auto"/>
                                <w:right w:val="none" w:sz="0" w:space="0" w:color="auto"/>
                              </w:divBdr>
                              <w:divsChild>
                                <w:div w:id="3607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77519">
                      <w:marLeft w:val="0"/>
                      <w:marRight w:val="0"/>
                      <w:marTop w:val="360"/>
                      <w:marBottom w:val="345"/>
                      <w:divBdr>
                        <w:top w:val="none" w:sz="0" w:space="0" w:color="auto"/>
                        <w:left w:val="none" w:sz="0" w:space="0" w:color="auto"/>
                        <w:bottom w:val="none" w:sz="0" w:space="0" w:color="auto"/>
                        <w:right w:val="none" w:sz="0" w:space="0" w:color="auto"/>
                      </w:divBdr>
                      <w:divsChild>
                        <w:div w:id="1640844179">
                          <w:marLeft w:val="0"/>
                          <w:marRight w:val="0"/>
                          <w:marTop w:val="0"/>
                          <w:marBottom w:val="0"/>
                          <w:divBdr>
                            <w:top w:val="none" w:sz="0" w:space="0" w:color="auto"/>
                            <w:left w:val="none" w:sz="0" w:space="0" w:color="auto"/>
                            <w:bottom w:val="none" w:sz="0" w:space="0" w:color="auto"/>
                            <w:right w:val="none" w:sz="0" w:space="0" w:color="auto"/>
                          </w:divBdr>
                          <w:divsChild>
                            <w:div w:id="1617832852">
                              <w:marLeft w:val="0"/>
                              <w:marRight w:val="0"/>
                              <w:marTop w:val="0"/>
                              <w:marBottom w:val="0"/>
                              <w:divBdr>
                                <w:top w:val="none" w:sz="0" w:space="0" w:color="auto"/>
                                <w:left w:val="none" w:sz="0" w:space="0" w:color="auto"/>
                                <w:bottom w:val="none" w:sz="0" w:space="0" w:color="auto"/>
                                <w:right w:val="none" w:sz="0" w:space="0" w:color="auto"/>
                              </w:divBdr>
                              <w:divsChild>
                                <w:div w:id="962275190">
                                  <w:marLeft w:val="0"/>
                                  <w:marRight w:val="0"/>
                                  <w:marTop w:val="0"/>
                                  <w:marBottom w:val="0"/>
                                  <w:divBdr>
                                    <w:top w:val="none" w:sz="0" w:space="0" w:color="auto"/>
                                    <w:left w:val="none" w:sz="0" w:space="0" w:color="auto"/>
                                    <w:bottom w:val="none" w:sz="0" w:space="0" w:color="auto"/>
                                    <w:right w:val="none" w:sz="0" w:space="0" w:color="auto"/>
                                  </w:divBdr>
                                  <w:divsChild>
                                    <w:div w:id="621039570">
                                      <w:marLeft w:val="0"/>
                                      <w:marRight w:val="0"/>
                                      <w:marTop w:val="0"/>
                                      <w:marBottom w:val="0"/>
                                      <w:divBdr>
                                        <w:top w:val="none" w:sz="0" w:space="0" w:color="auto"/>
                                        <w:left w:val="none" w:sz="0" w:space="0" w:color="auto"/>
                                        <w:bottom w:val="none" w:sz="0" w:space="0" w:color="auto"/>
                                        <w:right w:val="none" w:sz="0" w:space="0" w:color="auto"/>
                                      </w:divBdr>
                                      <w:divsChild>
                                        <w:div w:id="1826895343">
                                          <w:marLeft w:val="0"/>
                                          <w:marRight w:val="0"/>
                                          <w:marTop w:val="0"/>
                                          <w:marBottom w:val="0"/>
                                          <w:divBdr>
                                            <w:top w:val="none" w:sz="0" w:space="0" w:color="auto"/>
                                            <w:left w:val="none" w:sz="0" w:space="0" w:color="auto"/>
                                            <w:bottom w:val="none" w:sz="0" w:space="0" w:color="auto"/>
                                            <w:right w:val="none" w:sz="0" w:space="0" w:color="auto"/>
                                          </w:divBdr>
                                          <w:divsChild>
                                            <w:div w:id="966399781">
                                              <w:marLeft w:val="0"/>
                                              <w:marRight w:val="0"/>
                                              <w:marTop w:val="0"/>
                                              <w:marBottom w:val="0"/>
                                              <w:divBdr>
                                                <w:top w:val="none" w:sz="0" w:space="0" w:color="auto"/>
                                                <w:left w:val="none" w:sz="0" w:space="0" w:color="auto"/>
                                                <w:bottom w:val="none" w:sz="0" w:space="0" w:color="auto"/>
                                                <w:right w:val="none" w:sz="0" w:space="0" w:color="auto"/>
                                              </w:divBdr>
                                              <w:divsChild>
                                                <w:div w:id="105394508">
                                                  <w:marLeft w:val="0"/>
                                                  <w:marRight w:val="0"/>
                                                  <w:marTop w:val="0"/>
                                                  <w:marBottom w:val="0"/>
                                                  <w:divBdr>
                                                    <w:top w:val="none" w:sz="0" w:space="0" w:color="auto"/>
                                                    <w:left w:val="none" w:sz="0" w:space="0" w:color="auto"/>
                                                    <w:bottom w:val="none" w:sz="0" w:space="0" w:color="auto"/>
                                                    <w:right w:val="none" w:sz="0" w:space="0" w:color="auto"/>
                                                  </w:divBdr>
                                                  <w:divsChild>
                                                    <w:div w:id="1403675088">
                                                      <w:marLeft w:val="0"/>
                                                      <w:marRight w:val="0"/>
                                                      <w:marTop w:val="0"/>
                                                      <w:marBottom w:val="0"/>
                                                      <w:divBdr>
                                                        <w:top w:val="none" w:sz="0" w:space="0" w:color="auto"/>
                                                        <w:left w:val="none" w:sz="0" w:space="0" w:color="auto"/>
                                                        <w:bottom w:val="none" w:sz="0" w:space="0" w:color="auto"/>
                                                        <w:right w:val="none" w:sz="0" w:space="0" w:color="auto"/>
                                                      </w:divBdr>
                                                      <w:divsChild>
                                                        <w:div w:id="165679504">
                                                          <w:marLeft w:val="0"/>
                                                          <w:marRight w:val="0"/>
                                                          <w:marTop w:val="0"/>
                                                          <w:marBottom w:val="0"/>
                                                          <w:divBdr>
                                                            <w:top w:val="none" w:sz="0" w:space="0" w:color="auto"/>
                                                            <w:left w:val="none" w:sz="0" w:space="0" w:color="auto"/>
                                                            <w:bottom w:val="none" w:sz="0" w:space="0" w:color="auto"/>
                                                            <w:right w:val="none" w:sz="0" w:space="0" w:color="auto"/>
                                                          </w:divBdr>
                                                          <w:divsChild>
                                                            <w:div w:id="420488218">
                                                              <w:marLeft w:val="0"/>
                                                              <w:marRight w:val="0"/>
                                                              <w:marTop w:val="0"/>
                                                              <w:marBottom w:val="0"/>
                                                              <w:divBdr>
                                                                <w:top w:val="none" w:sz="0" w:space="0" w:color="auto"/>
                                                                <w:left w:val="none" w:sz="0" w:space="0" w:color="auto"/>
                                                                <w:bottom w:val="none" w:sz="0" w:space="0" w:color="auto"/>
                                                                <w:right w:val="none" w:sz="0" w:space="0" w:color="auto"/>
                                                              </w:divBdr>
                                                              <w:divsChild>
                                                                <w:div w:id="1201285647">
                                                                  <w:marLeft w:val="0"/>
                                                                  <w:marRight w:val="0"/>
                                                                  <w:marTop w:val="0"/>
                                                                  <w:marBottom w:val="0"/>
                                                                  <w:divBdr>
                                                                    <w:top w:val="none" w:sz="0" w:space="0" w:color="auto"/>
                                                                    <w:left w:val="none" w:sz="0" w:space="0" w:color="auto"/>
                                                                    <w:bottom w:val="none" w:sz="0" w:space="0" w:color="auto"/>
                                                                    <w:right w:val="none" w:sz="0" w:space="0" w:color="auto"/>
                                                                  </w:divBdr>
                                                                  <w:divsChild>
                                                                    <w:div w:id="126894193">
                                                                      <w:marLeft w:val="0"/>
                                                                      <w:marRight w:val="0"/>
                                                                      <w:marTop w:val="360"/>
                                                                      <w:marBottom w:val="345"/>
                                                                      <w:divBdr>
                                                                        <w:top w:val="none" w:sz="0" w:space="0" w:color="auto"/>
                                                                        <w:left w:val="none" w:sz="0" w:space="0" w:color="auto"/>
                                                                        <w:bottom w:val="none" w:sz="0" w:space="0" w:color="auto"/>
                                                                        <w:right w:val="none" w:sz="0" w:space="0" w:color="auto"/>
                                                                      </w:divBdr>
                                                                      <w:divsChild>
                                                                        <w:div w:id="1938974487">
                                                                          <w:marLeft w:val="0"/>
                                                                          <w:marRight w:val="0"/>
                                                                          <w:marTop w:val="0"/>
                                                                          <w:marBottom w:val="0"/>
                                                                          <w:divBdr>
                                                                            <w:top w:val="none" w:sz="0" w:space="0" w:color="auto"/>
                                                                            <w:left w:val="none" w:sz="0" w:space="0" w:color="auto"/>
                                                                            <w:bottom w:val="none" w:sz="0" w:space="0" w:color="auto"/>
                                                                            <w:right w:val="none" w:sz="0" w:space="0" w:color="auto"/>
                                                                          </w:divBdr>
                                                                          <w:divsChild>
                                                                            <w:div w:id="151609760">
                                                                              <w:marLeft w:val="0"/>
                                                                              <w:marRight w:val="0"/>
                                                                              <w:marTop w:val="0"/>
                                                                              <w:marBottom w:val="0"/>
                                                                              <w:divBdr>
                                                                                <w:top w:val="none" w:sz="0" w:space="0" w:color="auto"/>
                                                                                <w:left w:val="none" w:sz="0" w:space="0" w:color="auto"/>
                                                                                <w:bottom w:val="none" w:sz="0" w:space="0" w:color="auto"/>
                                                                                <w:right w:val="none" w:sz="0" w:space="0" w:color="auto"/>
                                                                              </w:divBdr>
                                                                            </w:div>
                                                                            <w:div w:id="14683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6615">
                                                                      <w:marLeft w:val="0"/>
                                                                      <w:marRight w:val="0"/>
                                                                      <w:marTop w:val="0"/>
                                                                      <w:marBottom w:val="0"/>
                                                                      <w:divBdr>
                                                                        <w:top w:val="none" w:sz="0" w:space="0" w:color="auto"/>
                                                                        <w:left w:val="none" w:sz="0" w:space="0" w:color="auto"/>
                                                                        <w:bottom w:val="none" w:sz="0" w:space="0" w:color="auto"/>
                                                                        <w:right w:val="none" w:sz="0" w:space="0" w:color="auto"/>
                                                                      </w:divBdr>
                                                                      <w:divsChild>
                                                                        <w:div w:id="1797987921">
                                                                          <w:marLeft w:val="0"/>
                                                                          <w:marRight w:val="0"/>
                                                                          <w:marTop w:val="0"/>
                                                                          <w:marBottom w:val="0"/>
                                                                          <w:divBdr>
                                                                            <w:top w:val="none" w:sz="0" w:space="0" w:color="auto"/>
                                                                            <w:left w:val="none" w:sz="0" w:space="0" w:color="auto"/>
                                                                            <w:bottom w:val="none" w:sz="0" w:space="0" w:color="auto"/>
                                                                            <w:right w:val="none" w:sz="0" w:space="0" w:color="auto"/>
                                                                          </w:divBdr>
                                                                          <w:divsChild>
                                                                            <w:div w:id="740835085">
                                                                              <w:marLeft w:val="0"/>
                                                                              <w:marRight w:val="0"/>
                                                                              <w:marTop w:val="0"/>
                                                                              <w:marBottom w:val="0"/>
                                                                              <w:divBdr>
                                                                                <w:top w:val="none" w:sz="0" w:space="0" w:color="auto"/>
                                                                                <w:left w:val="none" w:sz="0" w:space="0" w:color="auto"/>
                                                                                <w:bottom w:val="none" w:sz="0" w:space="0" w:color="auto"/>
                                                                                <w:right w:val="none" w:sz="0" w:space="0" w:color="auto"/>
                                                                              </w:divBdr>
                                                                            </w:div>
                                                                            <w:div w:id="1215046174">
                                                                              <w:marLeft w:val="0"/>
                                                                              <w:marRight w:val="0"/>
                                                                              <w:marTop w:val="0"/>
                                                                              <w:marBottom w:val="0"/>
                                                                              <w:divBdr>
                                                                                <w:top w:val="none" w:sz="0" w:space="0" w:color="auto"/>
                                                                                <w:left w:val="none" w:sz="0" w:space="0" w:color="auto"/>
                                                                                <w:bottom w:val="none" w:sz="0" w:space="0" w:color="auto"/>
                                                                                <w:right w:val="none" w:sz="0" w:space="0" w:color="auto"/>
                                                                              </w:divBdr>
                                                                              <w:divsChild>
                                                                                <w:div w:id="1757557837">
                                                                                  <w:marLeft w:val="0"/>
                                                                                  <w:marRight w:val="0"/>
                                                                                  <w:marTop w:val="0"/>
                                                                                  <w:marBottom w:val="150"/>
                                                                                  <w:divBdr>
                                                                                    <w:top w:val="none" w:sz="0" w:space="0" w:color="auto"/>
                                                                                    <w:left w:val="none" w:sz="0" w:space="0" w:color="auto"/>
                                                                                    <w:bottom w:val="none" w:sz="0" w:space="0" w:color="auto"/>
                                                                                    <w:right w:val="none" w:sz="0" w:space="0" w:color="auto"/>
                                                                                  </w:divBdr>
                                                                                </w:div>
                                                                                <w:div w:id="18765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31505">
                                                                      <w:marLeft w:val="0"/>
                                                                      <w:marRight w:val="0"/>
                                                                      <w:marTop w:val="0"/>
                                                                      <w:marBottom w:val="0"/>
                                                                      <w:divBdr>
                                                                        <w:top w:val="none" w:sz="0" w:space="0" w:color="auto"/>
                                                                        <w:left w:val="none" w:sz="0" w:space="0" w:color="auto"/>
                                                                        <w:bottom w:val="none" w:sz="0" w:space="0" w:color="auto"/>
                                                                        <w:right w:val="none" w:sz="0" w:space="0" w:color="auto"/>
                                                                      </w:divBdr>
                                                                      <w:divsChild>
                                                                        <w:div w:id="372464380">
                                                                          <w:marLeft w:val="0"/>
                                                                          <w:marRight w:val="0"/>
                                                                          <w:marTop w:val="0"/>
                                                                          <w:marBottom w:val="0"/>
                                                                          <w:divBdr>
                                                                            <w:top w:val="none" w:sz="0" w:space="0" w:color="auto"/>
                                                                            <w:left w:val="none" w:sz="0" w:space="0" w:color="auto"/>
                                                                            <w:bottom w:val="none" w:sz="0" w:space="0" w:color="auto"/>
                                                                            <w:right w:val="none" w:sz="0" w:space="0" w:color="auto"/>
                                                                          </w:divBdr>
                                                                          <w:divsChild>
                                                                            <w:div w:id="12533995">
                                                                              <w:marLeft w:val="0"/>
                                                                              <w:marRight w:val="0"/>
                                                                              <w:marTop w:val="0"/>
                                                                              <w:marBottom w:val="0"/>
                                                                              <w:divBdr>
                                                                                <w:top w:val="none" w:sz="0" w:space="0" w:color="auto"/>
                                                                                <w:left w:val="none" w:sz="0" w:space="0" w:color="auto"/>
                                                                                <w:bottom w:val="none" w:sz="0" w:space="0" w:color="auto"/>
                                                                                <w:right w:val="none" w:sz="0" w:space="0" w:color="auto"/>
                                                                              </w:divBdr>
                                                                              <w:divsChild>
                                                                                <w:div w:id="335115239">
                                                                                  <w:marLeft w:val="0"/>
                                                                                  <w:marRight w:val="0"/>
                                                                                  <w:marTop w:val="0"/>
                                                                                  <w:marBottom w:val="0"/>
                                                                                  <w:divBdr>
                                                                                    <w:top w:val="none" w:sz="0" w:space="0" w:color="auto"/>
                                                                                    <w:left w:val="none" w:sz="0" w:space="0" w:color="auto"/>
                                                                                    <w:bottom w:val="none" w:sz="0" w:space="0" w:color="auto"/>
                                                                                    <w:right w:val="none" w:sz="0" w:space="0" w:color="auto"/>
                                                                                  </w:divBdr>
                                                                                </w:div>
                                                                                <w:div w:id="349795668">
                                                                                  <w:marLeft w:val="0"/>
                                                                                  <w:marRight w:val="0"/>
                                                                                  <w:marTop w:val="0"/>
                                                                                  <w:marBottom w:val="150"/>
                                                                                  <w:divBdr>
                                                                                    <w:top w:val="none" w:sz="0" w:space="0" w:color="auto"/>
                                                                                    <w:left w:val="none" w:sz="0" w:space="0" w:color="auto"/>
                                                                                    <w:bottom w:val="none" w:sz="0" w:space="0" w:color="auto"/>
                                                                                    <w:right w:val="none" w:sz="0" w:space="0" w:color="auto"/>
                                                                                  </w:divBdr>
                                                                                </w:div>
                                                                              </w:divsChild>
                                                                            </w:div>
                                                                            <w:div w:id="11446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0850">
                                                                      <w:marLeft w:val="0"/>
                                                                      <w:marRight w:val="0"/>
                                                                      <w:marTop w:val="0"/>
                                                                      <w:marBottom w:val="0"/>
                                                                      <w:divBdr>
                                                                        <w:top w:val="none" w:sz="0" w:space="0" w:color="auto"/>
                                                                        <w:left w:val="none" w:sz="0" w:space="0" w:color="auto"/>
                                                                        <w:bottom w:val="none" w:sz="0" w:space="0" w:color="auto"/>
                                                                        <w:right w:val="none" w:sz="0" w:space="0" w:color="auto"/>
                                                                      </w:divBdr>
                                                                      <w:divsChild>
                                                                        <w:div w:id="946735680">
                                                                          <w:marLeft w:val="0"/>
                                                                          <w:marRight w:val="0"/>
                                                                          <w:marTop w:val="0"/>
                                                                          <w:marBottom w:val="0"/>
                                                                          <w:divBdr>
                                                                            <w:top w:val="none" w:sz="0" w:space="0" w:color="auto"/>
                                                                            <w:left w:val="none" w:sz="0" w:space="0" w:color="auto"/>
                                                                            <w:bottom w:val="none" w:sz="0" w:space="0" w:color="auto"/>
                                                                            <w:right w:val="none" w:sz="0" w:space="0" w:color="auto"/>
                                                                          </w:divBdr>
                                                                          <w:divsChild>
                                                                            <w:div w:id="505049243">
                                                                              <w:marLeft w:val="0"/>
                                                                              <w:marRight w:val="0"/>
                                                                              <w:marTop w:val="0"/>
                                                                              <w:marBottom w:val="0"/>
                                                                              <w:divBdr>
                                                                                <w:top w:val="none" w:sz="0" w:space="0" w:color="auto"/>
                                                                                <w:left w:val="none" w:sz="0" w:space="0" w:color="auto"/>
                                                                                <w:bottom w:val="none" w:sz="0" w:space="0" w:color="auto"/>
                                                                                <w:right w:val="none" w:sz="0" w:space="0" w:color="auto"/>
                                                                              </w:divBdr>
                                                                            </w:div>
                                                                            <w:div w:id="1325628349">
                                                                              <w:marLeft w:val="0"/>
                                                                              <w:marRight w:val="0"/>
                                                                              <w:marTop w:val="0"/>
                                                                              <w:marBottom w:val="0"/>
                                                                              <w:divBdr>
                                                                                <w:top w:val="none" w:sz="0" w:space="0" w:color="auto"/>
                                                                                <w:left w:val="none" w:sz="0" w:space="0" w:color="auto"/>
                                                                                <w:bottom w:val="none" w:sz="0" w:space="0" w:color="auto"/>
                                                                                <w:right w:val="none" w:sz="0" w:space="0" w:color="auto"/>
                                                                              </w:divBdr>
                                                                              <w:divsChild>
                                                                                <w:div w:id="1266497802">
                                                                                  <w:marLeft w:val="0"/>
                                                                                  <w:marRight w:val="0"/>
                                                                                  <w:marTop w:val="0"/>
                                                                                  <w:marBottom w:val="0"/>
                                                                                  <w:divBdr>
                                                                                    <w:top w:val="none" w:sz="0" w:space="0" w:color="auto"/>
                                                                                    <w:left w:val="none" w:sz="0" w:space="0" w:color="auto"/>
                                                                                    <w:bottom w:val="none" w:sz="0" w:space="0" w:color="auto"/>
                                                                                    <w:right w:val="none" w:sz="0" w:space="0" w:color="auto"/>
                                                                                  </w:divBdr>
                                                                                </w:div>
                                                                                <w:div w:id="20608575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87337858">
                                                                      <w:marLeft w:val="0"/>
                                                                      <w:marRight w:val="0"/>
                                                                      <w:marTop w:val="360"/>
                                                                      <w:marBottom w:val="345"/>
                                                                      <w:divBdr>
                                                                        <w:top w:val="none" w:sz="0" w:space="0" w:color="auto"/>
                                                                        <w:left w:val="none" w:sz="0" w:space="0" w:color="auto"/>
                                                                        <w:bottom w:val="none" w:sz="0" w:space="0" w:color="auto"/>
                                                                        <w:right w:val="none" w:sz="0" w:space="0" w:color="auto"/>
                                                                      </w:divBdr>
                                                                      <w:divsChild>
                                                                        <w:div w:id="1574465916">
                                                                          <w:marLeft w:val="0"/>
                                                                          <w:marRight w:val="0"/>
                                                                          <w:marTop w:val="0"/>
                                                                          <w:marBottom w:val="0"/>
                                                                          <w:divBdr>
                                                                            <w:top w:val="none" w:sz="0" w:space="0" w:color="auto"/>
                                                                            <w:left w:val="none" w:sz="0" w:space="0" w:color="auto"/>
                                                                            <w:bottom w:val="none" w:sz="0" w:space="0" w:color="auto"/>
                                                                            <w:right w:val="none" w:sz="0" w:space="0" w:color="auto"/>
                                                                          </w:divBdr>
                                                                          <w:divsChild>
                                                                            <w:div w:id="2333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7116">
                                                                      <w:marLeft w:val="0"/>
                                                                      <w:marRight w:val="0"/>
                                                                      <w:marTop w:val="360"/>
                                                                      <w:marBottom w:val="345"/>
                                                                      <w:divBdr>
                                                                        <w:top w:val="none" w:sz="0" w:space="0" w:color="auto"/>
                                                                        <w:left w:val="none" w:sz="0" w:space="0" w:color="auto"/>
                                                                        <w:bottom w:val="none" w:sz="0" w:space="0" w:color="auto"/>
                                                                        <w:right w:val="none" w:sz="0" w:space="0" w:color="auto"/>
                                                                      </w:divBdr>
                                                                      <w:divsChild>
                                                                        <w:div w:id="2085032549">
                                                                          <w:marLeft w:val="0"/>
                                                                          <w:marRight w:val="0"/>
                                                                          <w:marTop w:val="0"/>
                                                                          <w:marBottom w:val="0"/>
                                                                          <w:divBdr>
                                                                            <w:top w:val="none" w:sz="0" w:space="0" w:color="auto"/>
                                                                            <w:left w:val="none" w:sz="0" w:space="0" w:color="auto"/>
                                                                            <w:bottom w:val="none" w:sz="0" w:space="0" w:color="auto"/>
                                                                            <w:right w:val="none" w:sz="0" w:space="0" w:color="auto"/>
                                                                          </w:divBdr>
                                                                          <w:divsChild>
                                                                            <w:div w:id="14556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9655013">
                      <w:marLeft w:val="0"/>
                      <w:marRight w:val="0"/>
                      <w:marTop w:val="0"/>
                      <w:marBottom w:val="0"/>
                      <w:divBdr>
                        <w:top w:val="none" w:sz="0" w:space="0" w:color="auto"/>
                        <w:left w:val="none" w:sz="0" w:space="0" w:color="auto"/>
                        <w:bottom w:val="none" w:sz="0" w:space="0" w:color="auto"/>
                        <w:right w:val="none" w:sz="0" w:space="0" w:color="auto"/>
                      </w:divBdr>
                      <w:divsChild>
                        <w:div w:id="1350645563">
                          <w:marLeft w:val="0"/>
                          <w:marRight w:val="0"/>
                          <w:marTop w:val="0"/>
                          <w:marBottom w:val="0"/>
                          <w:divBdr>
                            <w:top w:val="none" w:sz="0" w:space="0" w:color="auto"/>
                            <w:left w:val="none" w:sz="0" w:space="0" w:color="auto"/>
                            <w:bottom w:val="none" w:sz="0" w:space="0" w:color="auto"/>
                            <w:right w:val="none" w:sz="0" w:space="0" w:color="auto"/>
                          </w:divBdr>
                        </w:div>
                      </w:divsChild>
                    </w:div>
                    <w:div w:id="1950236002">
                      <w:marLeft w:val="0"/>
                      <w:marRight w:val="0"/>
                      <w:marTop w:val="0"/>
                      <w:marBottom w:val="210"/>
                      <w:divBdr>
                        <w:top w:val="none" w:sz="0" w:space="0" w:color="auto"/>
                        <w:left w:val="none" w:sz="0" w:space="0" w:color="auto"/>
                        <w:bottom w:val="none" w:sz="0" w:space="0" w:color="auto"/>
                        <w:right w:val="none" w:sz="0" w:space="0" w:color="auto"/>
                      </w:divBdr>
                      <w:divsChild>
                        <w:div w:id="767237031">
                          <w:marLeft w:val="0"/>
                          <w:marRight w:val="0"/>
                          <w:marTop w:val="0"/>
                          <w:marBottom w:val="0"/>
                          <w:divBdr>
                            <w:top w:val="none" w:sz="0" w:space="0" w:color="auto"/>
                            <w:left w:val="none" w:sz="0" w:space="0" w:color="auto"/>
                            <w:bottom w:val="none" w:sz="0" w:space="0" w:color="auto"/>
                            <w:right w:val="none" w:sz="0" w:space="0" w:color="auto"/>
                          </w:divBdr>
                          <w:divsChild>
                            <w:div w:id="19726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9225">
                      <w:marLeft w:val="0"/>
                      <w:marRight w:val="0"/>
                      <w:marTop w:val="0"/>
                      <w:marBottom w:val="0"/>
                      <w:divBdr>
                        <w:top w:val="none" w:sz="0" w:space="0" w:color="auto"/>
                        <w:left w:val="none" w:sz="0" w:space="0" w:color="auto"/>
                        <w:bottom w:val="none" w:sz="0" w:space="0" w:color="auto"/>
                        <w:right w:val="none" w:sz="0" w:space="0" w:color="auto"/>
                      </w:divBdr>
                    </w:div>
                    <w:div w:id="1954701721">
                      <w:marLeft w:val="0"/>
                      <w:marRight w:val="0"/>
                      <w:marTop w:val="0"/>
                      <w:marBottom w:val="0"/>
                      <w:divBdr>
                        <w:top w:val="none" w:sz="0" w:space="0" w:color="auto"/>
                        <w:left w:val="none" w:sz="0" w:space="0" w:color="auto"/>
                        <w:bottom w:val="none" w:sz="0" w:space="0" w:color="auto"/>
                        <w:right w:val="none" w:sz="0" w:space="0" w:color="auto"/>
                      </w:divBdr>
                    </w:div>
                    <w:div w:id="1962959085">
                      <w:marLeft w:val="0"/>
                      <w:marRight w:val="0"/>
                      <w:marTop w:val="0"/>
                      <w:marBottom w:val="0"/>
                      <w:divBdr>
                        <w:top w:val="none" w:sz="0" w:space="0" w:color="auto"/>
                        <w:left w:val="none" w:sz="0" w:space="0" w:color="auto"/>
                        <w:bottom w:val="none" w:sz="0" w:space="0" w:color="auto"/>
                        <w:right w:val="none" w:sz="0" w:space="0" w:color="auto"/>
                      </w:divBdr>
                      <w:divsChild>
                        <w:div w:id="1073313586">
                          <w:marLeft w:val="0"/>
                          <w:marRight w:val="0"/>
                          <w:marTop w:val="0"/>
                          <w:marBottom w:val="0"/>
                          <w:divBdr>
                            <w:top w:val="none" w:sz="0" w:space="0" w:color="auto"/>
                            <w:left w:val="none" w:sz="0" w:space="0" w:color="auto"/>
                            <w:bottom w:val="none" w:sz="0" w:space="0" w:color="auto"/>
                            <w:right w:val="none" w:sz="0" w:space="0" w:color="auto"/>
                          </w:divBdr>
                          <w:divsChild>
                            <w:div w:id="283469125">
                              <w:marLeft w:val="0"/>
                              <w:marRight w:val="0"/>
                              <w:marTop w:val="0"/>
                              <w:marBottom w:val="0"/>
                              <w:divBdr>
                                <w:top w:val="none" w:sz="0" w:space="0" w:color="auto"/>
                                <w:left w:val="none" w:sz="0" w:space="0" w:color="auto"/>
                                <w:bottom w:val="none" w:sz="0" w:space="0" w:color="auto"/>
                                <w:right w:val="none" w:sz="0" w:space="0" w:color="auto"/>
                              </w:divBdr>
                              <w:divsChild>
                                <w:div w:id="801508877">
                                  <w:marLeft w:val="0"/>
                                  <w:marRight w:val="0"/>
                                  <w:marTop w:val="0"/>
                                  <w:marBottom w:val="0"/>
                                  <w:divBdr>
                                    <w:top w:val="none" w:sz="0" w:space="0" w:color="auto"/>
                                    <w:left w:val="none" w:sz="0" w:space="0" w:color="auto"/>
                                    <w:bottom w:val="none" w:sz="0" w:space="0" w:color="auto"/>
                                    <w:right w:val="none" w:sz="0" w:space="0" w:color="auto"/>
                                  </w:divBdr>
                                  <w:divsChild>
                                    <w:div w:id="726997158">
                                      <w:marLeft w:val="0"/>
                                      <w:marRight w:val="0"/>
                                      <w:marTop w:val="0"/>
                                      <w:marBottom w:val="0"/>
                                      <w:divBdr>
                                        <w:top w:val="none" w:sz="0" w:space="0" w:color="auto"/>
                                        <w:left w:val="none" w:sz="0" w:space="0" w:color="auto"/>
                                        <w:bottom w:val="none" w:sz="0" w:space="0" w:color="auto"/>
                                        <w:right w:val="none" w:sz="0" w:space="0" w:color="auto"/>
                                      </w:divBdr>
                                      <w:divsChild>
                                        <w:div w:id="824391865">
                                          <w:marLeft w:val="0"/>
                                          <w:marRight w:val="0"/>
                                          <w:marTop w:val="0"/>
                                          <w:marBottom w:val="0"/>
                                          <w:divBdr>
                                            <w:top w:val="none" w:sz="0" w:space="0" w:color="auto"/>
                                            <w:left w:val="none" w:sz="0" w:space="0" w:color="auto"/>
                                            <w:bottom w:val="none" w:sz="0" w:space="0" w:color="auto"/>
                                            <w:right w:val="none" w:sz="0" w:space="0" w:color="auto"/>
                                          </w:divBdr>
                                          <w:divsChild>
                                            <w:div w:id="1677732918">
                                              <w:marLeft w:val="0"/>
                                              <w:marRight w:val="0"/>
                                              <w:marTop w:val="0"/>
                                              <w:marBottom w:val="0"/>
                                              <w:divBdr>
                                                <w:top w:val="none" w:sz="0" w:space="0" w:color="auto"/>
                                                <w:left w:val="none" w:sz="0" w:space="0" w:color="auto"/>
                                                <w:bottom w:val="none" w:sz="0" w:space="0" w:color="auto"/>
                                                <w:right w:val="none" w:sz="0" w:space="0" w:color="auto"/>
                                              </w:divBdr>
                                              <w:divsChild>
                                                <w:div w:id="1128400662">
                                                  <w:marLeft w:val="0"/>
                                                  <w:marRight w:val="0"/>
                                                  <w:marTop w:val="0"/>
                                                  <w:marBottom w:val="0"/>
                                                  <w:divBdr>
                                                    <w:top w:val="none" w:sz="0" w:space="0" w:color="auto"/>
                                                    <w:left w:val="none" w:sz="0" w:space="0" w:color="auto"/>
                                                    <w:bottom w:val="none" w:sz="0" w:space="0" w:color="auto"/>
                                                    <w:right w:val="none" w:sz="0" w:space="0" w:color="auto"/>
                                                  </w:divBdr>
                                                  <w:divsChild>
                                                    <w:div w:id="476268864">
                                                      <w:marLeft w:val="0"/>
                                                      <w:marRight w:val="0"/>
                                                      <w:marTop w:val="0"/>
                                                      <w:marBottom w:val="0"/>
                                                      <w:divBdr>
                                                        <w:top w:val="none" w:sz="0" w:space="0" w:color="auto"/>
                                                        <w:left w:val="none" w:sz="0" w:space="0" w:color="auto"/>
                                                        <w:bottom w:val="none" w:sz="0" w:space="0" w:color="auto"/>
                                                        <w:right w:val="none" w:sz="0" w:space="0" w:color="auto"/>
                                                      </w:divBdr>
                                                      <w:divsChild>
                                                        <w:div w:id="1495485509">
                                                          <w:marLeft w:val="0"/>
                                                          <w:marRight w:val="0"/>
                                                          <w:marTop w:val="0"/>
                                                          <w:marBottom w:val="0"/>
                                                          <w:divBdr>
                                                            <w:top w:val="none" w:sz="0" w:space="0" w:color="auto"/>
                                                            <w:left w:val="none" w:sz="0" w:space="0" w:color="auto"/>
                                                            <w:bottom w:val="none" w:sz="0" w:space="0" w:color="auto"/>
                                                            <w:right w:val="none" w:sz="0" w:space="0" w:color="auto"/>
                                                          </w:divBdr>
                                                          <w:divsChild>
                                                            <w:div w:id="956840066">
                                                              <w:marLeft w:val="0"/>
                                                              <w:marRight w:val="0"/>
                                                              <w:marTop w:val="0"/>
                                                              <w:marBottom w:val="0"/>
                                                              <w:divBdr>
                                                                <w:top w:val="none" w:sz="0" w:space="0" w:color="auto"/>
                                                                <w:left w:val="none" w:sz="0" w:space="0" w:color="auto"/>
                                                                <w:bottom w:val="none" w:sz="0" w:space="0" w:color="auto"/>
                                                                <w:right w:val="none" w:sz="0" w:space="0" w:color="auto"/>
                                                              </w:divBdr>
                                                              <w:divsChild>
                                                                <w:div w:id="135993120">
                                                                  <w:marLeft w:val="0"/>
                                                                  <w:marRight w:val="0"/>
                                                                  <w:marTop w:val="75"/>
                                                                  <w:marBottom w:val="180"/>
                                                                  <w:divBdr>
                                                                    <w:top w:val="none" w:sz="0" w:space="0" w:color="auto"/>
                                                                    <w:left w:val="none" w:sz="0" w:space="0" w:color="auto"/>
                                                                    <w:bottom w:val="none" w:sz="0" w:space="0" w:color="auto"/>
                                                                    <w:right w:val="none" w:sz="0" w:space="0" w:color="auto"/>
                                                                  </w:divBdr>
                                                                  <w:divsChild>
                                                                    <w:div w:id="328295514">
                                                                      <w:marLeft w:val="0"/>
                                                                      <w:marRight w:val="0"/>
                                                                      <w:marTop w:val="0"/>
                                                                      <w:marBottom w:val="0"/>
                                                                      <w:divBdr>
                                                                        <w:top w:val="none" w:sz="0" w:space="0" w:color="auto"/>
                                                                        <w:left w:val="none" w:sz="0" w:space="0" w:color="auto"/>
                                                                        <w:bottom w:val="none" w:sz="0" w:space="0" w:color="auto"/>
                                                                        <w:right w:val="none" w:sz="0" w:space="0" w:color="auto"/>
                                                                      </w:divBdr>
                                                                    </w:div>
                                                                  </w:divsChild>
                                                                </w:div>
                                                                <w:div w:id="716661562">
                                                                  <w:marLeft w:val="0"/>
                                                                  <w:marRight w:val="0"/>
                                                                  <w:marTop w:val="0"/>
                                                                  <w:marBottom w:val="180"/>
                                                                  <w:divBdr>
                                                                    <w:top w:val="none" w:sz="0" w:space="0" w:color="auto"/>
                                                                    <w:left w:val="none" w:sz="0" w:space="0" w:color="auto"/>
                                                                    <w:bottom w:val="none" w:sz="0" w:space="0" w:color="auto"/>
                                                                    <w:right w:val="none" w:sz="0" w:space="0" w:color="auto"/>
                                                                  </w:divBdr>
                                                                  <w:divsChild>
                                                                    <w:div w:id="322660625">
                                                                      <w:marLeft w:val="0"/>
                                                                      <w:marRight w:val="0"/>
                                                                      <w:marTop w:val="0"/>
                                                                      <w:marBottom w:val="180"/>
                                                                      <w:divBdr>
                                                                        <w:top w:val="none" w:sz="0" w:space="0" w:color="auto"/>
                                                                        <w:left w:val="none" w:sz="0" w:space="0" w:color="auto"/>
                                                                        <w:bottom w:val="none" w:sz="0" w:space="0" w:color="auto"/>
                                                                        <w:right w:val="none" w:sz="0" w:space="0" w:color="auto"/>
                                                                      </w:divBdr>
                                                                      <w:divsChild>
                                                                        <w:div w:id="1068771354">
                                                                          <w:marLeft w:val="0"/>
                                                                          <w:marRight w:val="0"/>
                                                                          <w:marTop w:val="0"/>
                                                                          <w:marBottom w:val="0"/>
                                                                          <w:divBdr>
                                                                            <w:top w:val="none" w:sz="0" w:space="0" w:color="auto"/>
                                                                            <w:left w:val="none" w:sz="0" w:space="0" w:color="auto"/>
                                                                            <w:bottom w:val="none" w:sz="0" w:space="0" w:color="auto"/>
                                                                            <w:right w:val="none" w:sz="0" w:space="0" w:color="auto"/>
                                                                          </w:divBdr>
                                                                        </w:div>
                                                                      </w:divsChild>
                                                                    </w:div>
                                                                    <w:div w:id="790709744">
                                                                      <w:marLeft w:val="0"/>
                                                                      <w:marRight w:val="0"/>
                                                                      <w:marTop w:val="0"/>
                                                                      <w:marBottom w:val="0"/>
                                                                      <w:divBdr>
                                                                        <w:top w:val="none" w:sz="0" w:space="0" w:color="auto"/>
                                                                        <w:left w:val="none" w:sz="0" w:space="0" w:color="auto"/>
                                                                        <w:bottom w:val="none" w:sz="0" w:space="0" w:color="auto"/>
                                                                        <w:right w:val="none" w:sz="0" w:space="0" w:color="auto"/>
                                                                      </w:divBdr>
                                                                      <w:divsChild>
                                                                        <w:div w:id="1174760236">
                                                                          <w:marLeft w:val="0"/>
                                                                          <w:marRight w:val="0"/>
                                                                          <w:marTop w:val="0"/>
                                                                          <w:marBottom w:val="0"/>
                                                                          <w:divBdr>
                                                                            <w:top w:val="none" w:sz="0" w:space="0" w:color="auto"/>
                                                                            <w:left w:val="none" w:sz="0" w:space="0" w:color="auto"/>
                                                                            <w:bottom w:val="none" w:sz="0" w:space="0" w:color="auto"/>
                                                                            <w:right w:val="none" w:sz="0" w:space="0" w:color="auto"/>
                                                                          </w:divBdr>
                                                                          <w:divsChild>
                                                                            <w:div w:id="176307351">
                                                                              <w:marLeft w:val="0"/>
                                                                              <w:marRight w:val="0"/>
                                                                              <w:marTop w:val="75"/>
                                                                              <w:marBottom w:val="0"/>
                                                                              <w:divBdr>
                                                                                <w:top w:val="none" w:sz="0" w:space="0" w:color="auto"/>
                                                                                <w:left w:val="none" w:sz="0" w:space="0" w:color="auto"/>
                                                                                <w:bottom w:val="none" w:sz="0" w:space="0" w:color="auto"/>
                                                                                <w:right w:val="none" w:sz="0" w:space="0" w:color="auto"/>
                                                                              </w:divBdr>
                                                                            </w:div>
                                                                            <w:div w:id="753165110">
                                                                              <w:marLeft w:val="0"/>
                                                                              <w:marRight w:val="0"/>
                                                                              <w:marTop w:val="75"/>
                                                                              <w:marBottom w:val="0"/>
                                                                              <w:divBdr>
                                                                                <w:top w:val="none" w:sz="0" w:space="0" w:color="auto"/>
                                                                                <w:left w:val="none" w:sz="0" w:space="0" w:color="auto"/>
                                                                                <w:bottom w:val="none" w:sz="0" w:space="0" w:color="auto"/>
                                                                                <w:right w:val="none" w:sz="0" w:space="0" w:color="auto"/>
                                                                              </w:divBdr>
                                                                            </w:div>
                                                                            <w:div w:id="967664252">
                                                                              <w:marLeft w:val="0"/>
                                                                              <w:marRight w:val="0"/>
                                                                              <w:marTop w:val="75"/>
                                                                              <w:marBottom w:val="0"/>
                                                                              <w:divBdr>
                                                                                <w:top w:val="none" w:sz="0" w:space="0" w:color="auto"/>
                                                                                <w:left w:val="none" w:sz="0" w:space="0" w:color="auto"/>
                                                                                <w:bottom w:val="none" w:sz="0" w:space="0" w:color="auto"/>
                                                                                <w:right w:val="none" w:sz="0" w:space="0" w:color="auto"/>
                                                                              </w:divBdr>
                                                                            </w:div>
                                                                            <w:div w:id="10331871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9225683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731886">
                      <w:marLeft w:val="0"/>
                      <w:marRight w:val="0"/>
                      <w:marTop w:val="0"/>
                      <w:marBottom w:val="180"/>
                      <w:divBdr>
                        <w:top w:val="none" w:sz="0" w:space="0" w:color="auto"/>
                        <w:left w:val="none" w:sz="0" w:space="0" w:color="auto"/>
                        <w:bottom w:val="single" w:sz="6" w:space="6" w:color="EEEEEE"/>
                        <w:right w:val="none" w:sz="0" w:space="0" w:color="auto"/>
                      </w:divBdr>
                    </w:div>
                    <w:div w:id="1964382209">
                      <w:marLeft w:val="0"/>
                      <w:marRight w:val="0"/>
                      <w:marTop w:val="0"/>
                      <w:marBottom w:val="0"/>
                      <w:divBdr>
                        <w:top w:val="none" w:sz="0" w:space="0" w:color="auto"/>
                        <w:left w:val="none" w:sz="0" w:space="0" w:color="auto"/>
                        <w:bottom w:val="none" w:sz="0" w:space="0" w:color="auto"/>
                        <w:right w:val="none" w:sz="0" w:space="0" w:color="auto"/>
                      </w:divBdr>
                      <w:divsChild>
                        <w:div w:id="934704700">
                          <w:marLeft w:val="0"/>
                          <w:marRight w:val="0"/>
                          <w:marTop w:val="0"/>
                          <w:marBottom w:val="0"/>
                          <w:divBdr>
                            <w:top w:val="single" w:sz="6" w:space="0" w:color="D9D9D9"/>
                            <w:left w:val="none" w:sz="0" w:space="0" w:color="auto"/>
                            <w:bottom w:val="single" w:sz="6" w:space="0" w:color="D9D9D9"/>
                            <w:right w:val="none" w:sz="0" w:space="0" w:color="auto"/>
                          </w:divBdr>
                          <w:divsChild>
                            <w:div w:id="8663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85872">
                      <w:marLeft w:val="0"/>
                      <w:marRight w:val="0"/>
                      <w:marTop w:val="0"/>
                      <w:marBottom w:val="0"/>
                      <w:divBdr>
                        <w:top w:val="none" w:sz="0" w:space="0" w:color="auto"/>
                        <w:left w:val="none" w:sz="0" w:space="0" w:color="auto"/>
                        <w:bottom w:val="none" w:sz="0" w:space="0" w:color="auto"/>
                        <w:right w:val="none" w:sz="0" w:space="0" w:color="auto"/>
                      </w:divBdr>
                    </w:div>
                    <w:div w:id="1968703512">
                      <w:marLeft w:val="0"/>
                      <w:marRight w:val="0"/>
                      <w:marTop w:val="0"/>
                      <w:marBottom w:val="0"/>
                      <w:divBdr>
                        <w:top w:val="none" w:sz="0" w:space="0" w:color="auto"/>
                        <w:left w:val="none" w:sz="0" w:space="0" w:color="auto"/>
                        <w:bottom w:val="none" w:sz="0" w:space="0" w:color="auto"/>
                        <w:right w:val="none" w:sz="0" w:space="0" w:color="auto"/>
                      </w:divBdr>
                      <w:divsChild>
                        <w:div w:id="903489869">
                          <w:marLeft w:val="0"/>
                          <w:marRight w:val="0"/>
                          <w:marTop w:val="0"/>
                          <w:marBottom w:val="0"/>
                          <w:divBdr>
                            <w:top w:val="none" w:sz="0" w:space="0" w:color="auto"/>
                            <w:left w:val="none" w:sz="0" w:space="0" w:color="auto"/>
                            <w:bottom w:val="none" w:sz="0" w:space="0" w:color="auto"/>
                            <w:right w:val="none" w:sz="0" w:space="0" w:color="auto"/>
                          </w:divBdr>
                          <w:divsChild>
                            <w:div w:id="1690713881">
                              <w:marLeft w:val="0"/>
                              <w:marRight w:val="0"/>
                              <w:marTop w:val="0"/>
                              <w:marBottom w:val="0"/>
                              <w:divBdr>
                                <w:top w:val="none" w:sz="0" w:space="0" w:color="auto"/>
                                <w:left w:val="none" w:sz="0" w:space="0" w:color="auto"/>
                                <w:bottom w:val="none" w:sz="0" w:space="0" w:color="auto"/>
                                <w:right w:val="none" w:sz="0" w:space="0" w:color="auto"/>
                              </w:divBdr>
                              <w:divsChild>
                                <w:div w:id="1955361159">
                                  <w:marLeft w:val="0"/>
                                  <w:marRight w:val="0"/>
                                  <w:marTop w:val="0"/>
                                  <w:marBottom w:val="0"/>
                                  <w:divBdr>
                                    <w:top w:val="none" w:sz="0" w:space="0" w:color="auto"/>
                                    <w:left w:val="none" w:sz="0" w:space="0" w:color="auto"/>
                                    <w:bottom w:val="none" w:sz="0" w:space="0" w:color="auto"/>
                                    <w:right w:val="none" w:sz="0" w:space="0" w:color="auto"/>
                                  </w:divBdr>
                                  <w:divsChild>
                                    <w:div w:id="2048989589">
                                      <w:marLeft w:val="0"/>
                                      <w:marRight w:val="0"/>
                                      <w:marTop w:val="0"/>
                                      <w:marBottom w:val="0"/>
                                      <w:divBdr>
                                        <w:top w:val="none" w:sz="0" w:space="0" w:color="auto"/>
                                        <w:left w:val="none" w:sz="0" w:space="0" w:color="auto"/>
                                        <w:bottom w:val="none" w:sz="0" w:space="0" w:color="auto"/>
                                        <w:right w:val="none" w:sz="0" w:space="0" w:color="auto"/>
                                      </w:divBdr>
                                      <w:divsChild>
                                        <w:div w:id="376399552">
                                          <w:marLeft w:val="0"/>
                                          <w:marRight w:val="240"/>
                                          <w:marTop w:val="0"/>
                                          <w:marBottom w:val="0"/>
                                          <w:divBdr>
                                            <w:top w:val="none" w:sz="0" w:space="0" w:color="auto"/>
                                            <w:left w:val="none" w:sz="0" w:space="0" w:color="auto"/>
                                            <w:bottom w:val="none" w:sz="0" w:space="0" w:color="auto"/>
                                            <w:right w:val="none" w:sz="0" w:space="0" w:color="auto"/>
                                          </w:divBdr>
                                        </w:div>
                                        <w:div w:id="1090614139">
                                          <w:marLeft w:val="0"/>
                                          <w:marRight w:val="0"/>
                                          <w:marTop w:val="0"/>
                                          <w:marBottom w:val="180"/>
                                          <w:divBdr>
                                            <w:top w:val="none" w:sz="0" w:space="0" w:color="auto"/>
                                            <w:left w:val="none" w:sz="0" w:space="0" w:color="auto"/>
                                            <w:bottom w:val="none" w:sz="0" w:space="0" w:color="auto"/>
                                            <w:right w:val="none" w:sz="0" w:space="0" w:color="auto"/>
                                          </w:divBdr>
                                          <w:divsChild>
                                            <w:div w:id="1980569139">
                                              <w:marLeft w:val="0"/>
                                              <w:marRight w:val="0"/>
                                              <w:marTop w:val="0"/>
                                              <w:marBottom w:val="180"/>
                                              <w:divBdr>
                                                <w:top w:val="none" w:sz="0" w:space="0" w:color="auto"/>
                                                <w:left w:val="none" w:sz="0" w:space="0" w:color="auto"/>
                                                <w:bottom w:val="none" w:sz="0" w:space="0" w:color="auto"/>
                                                <w:right w:val="none" w:sz="0" w:space="0" w:color="auto"/>
                                              </w:divBdr>
                                              <w:divsChild>
                                                <w:div w:id="11308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51482">
                                          <w:marLeft w:val="0"/>
                                          <w:marRight w:val="240"/>
                                          <w:marTop w:val="0"/>
                                          <w:marBottom w:val="180"/>
                                          <w:divBdr>
                                            <w:top w:val="none" w:sz="0" w:space="0" w:color="auto"/>
                                            <w:left w:val="none" w:sz="0" w:space="0" w:color="auto"/>
                                            <w:bottom w:val="none" w:sz="0" w:space="0" w:color="auto"/>
                                            <w:right w:val="none" w:sz="0" w:space="0" w:color="auto"/>
                                          </w:divBdr>
                                        </w:div>
                                        <w:div w:id="145001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971013697">
                      <w:marLeft w:val="0"/>
                      <w:marRight w:val="0"/>
                      <w:marTop w:val="0"/>
                      <w:marBottom w:val="0"/>
                      <w:divBdr>
                        <w:top w:val="none" w:sz="0" w:space="0" w:color="auto"/>
                        <w:left w:val="none" w:sz="0" w:space="0" w:color="auto"/>
                        <w:bottom w:val="none" w:sz="0" w:space="0" w:color="auto"/>
                        <w:right w:val="none" w:sz="0" w:space="0" w:color="auto"/>
                      </w:divBdr>
                    </w:div>
                    <w:div w:id="1973169432">
                      <w:marLeft w:val="0"/>
                      <w:marRight w:val="0"/>
                      <w:marTop w:val="0"/>
                      <w:marBottom w:val="0"/>
                      <w:divBdr>
                        <w:top w:val="none" w:sz="0" w:space="0" w:color="auto"/>
                        <w:left w:val="none" w:sz="0" w:space="0" w:color="auto"/>
                        <w:bottom w:val="none" w:sz="0" w:space="0" w:color="auto"/>
                        <w:right w:val="none" w:sz="0" w:space="0" w:color="auto"/>
                      </w:divBdr>
                      <w:divsChild>
                        <w:div w:id="611743088">
                          <w:marLeft w:val="0"/>
                          <w:marRight w:val="0"/>
                          <w:marTop w:val="0"/>
                          <w:marBottom w:val="0"/>
                          <w:divBdr>
                            <w:top w:val="none" w:sz="0" w:space="0" w:color="auto"/>
                            <w:left w:val="none" w:sz="0" w:space="0" w:color="auto"/>
                            <w:bottom w:val="none" w:sz="0" w:space="0" w:color="auto"/>
                            <w:right w:val="none" w:sz="0" w:space="0" w:color="auto"/>
                          </w:divBdr>
                          <w:divsChild>
                            <w:div w:id="2086758935">
                              <w:marLeft w:val="-300"/>
                              <w:marRight w:val="0"/>
                              <w:marTop w:val="0"/>
                              <w:marBottom w:val="0"/>
                              <w:divBdr>
                                <w:top w:val="none" w:sz="0" w:space="0" w:color="auto"/>
                                <w:left w:val="none" w:sz="0" w:space="0" w:color="auto"/>
                                <w:bottom w:val="none" w:sz="0" w:space="0" w:color="auto"/>
                                <w:right w:val="none" w:sz="0" w:space="0" w:color="auto"/>
                              </w:divBdr>
                              <w:divsChild>
                                <w:div w:id="468129703">
                                  <w:marLeft w:val="300"/>
                                  <w:marRight w:val="0"/>
                                  <w:marTop w:val="0"/>
                                  <w:marBottom w:val="0"/>
                                  <w:divBdr>
                                    <w:top w:val="none" w:sz="0" w:space="0" w:color="auto"/>
                                    <w:left w:val="none" w:sz="0" w:space="0" w:color="auto"/>
                                    <w:bottom w:val="none" w:sz="0" w:space="0" w:color="auto"/>
                                    <w:right w:val="none" w:sz="0" w:space="0" w:color="auto"/>
                                  </w:divBdr>
                                  <w:divsChild>
                                    <w:div w:id="864828561">
                                      <w:marLeft w:val="0"/>
                                      <w:marRight w:val="0"/>
                                      <w:marTop w:val="0"/>
                                      <w:marBottom w:val="0"/>
                                      <w:divBdr>
                                        <w:top w:val="none" w:sz="0" w:space="0" w:color="auto"/>
                                        <w:left w:val="none" w:sz="0" w:space="0" w:color="auto"/>
                                        <w:bottom w:val="none" w:sz="0" w:space="0" w:color="auto"/>
                                        <w:right w:val="none" w:sz="0" w:space="0" w:color="auto"/>
                                      </w:divBdr>
                                      <w:divsChild>
                                        <w:div w:id="811025487">
                                          <w:marLeft w:val="0"/>
                                          <w:marRight w:val="0"/>
                                          <w:marTop w:val="0"/>
                                          <w:marBottom w:val="300"/>
                                          <w:divBdr>
                                            <w:top w:val="none" w:sz="0" w:space="0" w:color="auto"/>
                                            <w:left w:val="none" w:sz="0" w:space="0" w:color="auto"/>
                                            <w:bottom w:val="none" w:sz="0" w:space="0" w:color="auto"/>
                                            <w:right w:val="none" w:sz="0" w:space="0" w:color="auto"/>
                                          </w:divBdr>
                                          <w:divsChild>
                                            <w:div w:id="228418641">
                                              <w:marLeft w:val="0"/>
                                              <w:marRight w:val="0"/>
                                              <w:marTop w:val="0"/>
                                              <w:marBottom w:val="0"/>
                                              <w:divBdr>
                                                <w:top w:val="none" w:sz="0" w:space="0" w:color="auto"/>
                                                <w:left w:val="none" w:sz="0" w:space="0" w:color="auto"/>
                                                <w:bottom w:val="none" w:sz="0" w:space="0" w:color="auto"/>
                                                <w:right w:val="none" w:sz="0" w:space="0" w:color="auto"/>
                                              </w:divBdr>
                                              <w:divsChild>
                                                <w:div w:id="37558946">
                                                  <w:marLeft w:val="0"/>
                                                  <w:marRight w:val="0"/>
                                                  <w:marTop w:val="0"/>
                                                  <w:marBottom w:val="300"/>
                                                  <w:divBdr>
                                                    <w:top w:val="none" w:sz="0" w:space="0" w:color="auto"/>
                                                    <w:left w:val="none" w:sz="0" w:space="0" w:color="auto"/>
                                                    <w:bottom w:val="none" w:sz="0" w:space="0" w:color="auto"/>
                                                    <w:right w:val="none" w:sz="0" w:space="0" w:color="auto"/>
                                                  </w:divBdr>
                                                </w:div>
                                                <w:div w:id="66616992">
                                                  <w:marLeft w:val="0"/>
                                                  <w:marRight w:val="0"/>
                                                  <w:marTop w:val="0"/>
                                                  <w:marBottom w:val="300"/>
                                                  <w:divBdr>
                                                    <w:top w:val="none" w:sz="0" w:space="0" w:color="auto"/>
                                                    <w:left w:val="none" w:sz="0" w:space="0" w:color="auto"/>
                                                    <w:bottom w:val="none" w:sz="0" w:space="0" w:color="auto"/>
                                                    <w:right w:val="none" w:sz="0" w:space="0" w:color="auto"/>
                                                  </w:divBdr>
                                                  <w:divsChild>
                                                    <w:div w:id="1932161492">
                                                      <w:marLeft w:val="0"/>
                                                      <w:marRight w:val="0"/>
                                                      <w:marTop w:val="0"/>
                                                      <w:marBottom w:val="0"/>
                                                      <w:divBdr>
                                                        <w:top w:val="none" w:sz="0" w:space="0" w:color="auto"/>
                                                        <w:left w:val="single" w:sz="24" w:space="12" w:color="005FF9"/>
                                                        <w:bottom w:val="none" w:sz="0" w:space="0" w:color="auto"/>
                                                        <w:right w:val="none" w:sz="0" w:space="0" w:color="auto"/>
                                                      </w:divBdr>
                                                    </w:div>
                                                  </w:divsChild>
                                                </w:div>
                                                <w:div w:id="116412155">
                                                  <w:marLeft w:val="0"/>
                                                  <w:marRight w:val="0"/>
                                                  <w:marTop w:val="0"/>
                                                  <w:marBottom w:val="300"/>
                                                  <w:divBdr>
                                                    <w:top w:val="none" w:sz="0" w:space="0" w:color="auto"/>
                                                    <w:left w:val="none" w:sz="0" w:space="0" w:color="auto"/>
                                                    <w:bottom w:val="none" w:sz="0" w:space="0" w:color="auto"/>
                                                    <w:right w:val="none" w:sz="0" w:space="0" w:color="auto"/>
                                                  </w:divBdr>
                                                </w:div>
                                                <w:div w:id="131295064">
                                                  <w:marLeft w:val="0"/>
                                                  <w:marRight w:val="0"/>
                                                  <w:marTop w:val="0"/>
                                                  <w:marBottom w:val="300"/>
                                                  <w:divBdr>
                                                    <w:top w:val="none" w:sz="0" w:space="0" w:color="auto"/>
                                                    <w:left w:val="none" w:sz="0" w:space="0" w:color="auto"/>
                                                    <w:bottom w:val="none" w:sz="0" w:space="0" w:color="auto"/>
                                                    <w:right w:val="none" w:sz="0" w:space="0" w:color="auto"/>
                                                  </w:divBdr>
                                                </w:div>
                                                <w:div w:id="228659647">
                                                  <w:marLeft w:val="0"/>
                                                  <w:marRight w:val="0"/>
                                                  <w:marTop w:val="0"/>
                                                  <w:marBottom w:val="300"/>
                                                  <w:divBdr>
                                                    <w:top w:val="none" w:sz="0" w:space="0" w:color="auto"/>
                                                    <w:left w:val="none" w:sz="0" w:space="0" w:color="auto"/>
                                                    <w:bottom w:val="none" w:sz="0" w:space="0" w:color="auto"/>
                                                    <w:right w:val="none" w:sz="0" w:space="0" w:color="auto"/>
                                                  </w:divBdr>
                                                </w:div>
                                                <w:div w:id="251479284">
                                                  <w:marLeft w:val="0"/>
                                                  <w:marRight w:val="0"/>
                                                  <w:marTop w:val="0"/>
                                                  <w:marBottom w:val="300"/>
                                                  <w:divBdr>
                                                    <w:top w:val="none" w:sz="0" w:space="0" w:color="auto"/>
                                                    <w:left w:val="none" w:sz="0" w:space="0" w:color="auto"/>
                                                    <w:bottom w:val="none" w:sz="0" w:space="0" w:color="auto"/>
                                                    <w:right w:val="none" w:sz="0" w:space="0" w:color="auto"/>
                                                  </w:divBdr>
                                                </w:div>
                                                <w:div w:id="288558641">
                                                  <w:marLeft w:val="0"/>
                                                  <w:marRight w:val="0"/>
                                                  <w:marTop w:val="0"/>
                                                  <w:marBottom w:val="300"/>
                                                  <w:divBdr>
                                                    <w:top w:val="none" w:sz="0" w:space="0" w:color="auto"/>
                                                    <w:left w:val="none" w:sz="0" w:space="0" w:color="auto"/>
                                                    <w:bottom w:val="none" w:sz="0" w:space="0" w:color="auto"/>
                                                    <w:right w:val="none" w:sz="0" w:space="0" w:color="auto"/>
                                                  </w:divBdr>
                                                </w:div>
                                                <w:div w:id="291861366">
                                                  <w:marLeft w:val="0"/>
                                                  <w:marRight w:val="0"/>
                                                  <w:marTop w:val="0"/>
                                                  <w:marBottom w:val="300"/>
                                                  <w:divBdr>
                                                    <w:top w:val="none" w:sz="0" w:space="0" w:color="auto"/>
                                                    <w:left w:val="none" w:sz="0" w:space="0" w:color="auto"/>
                                                    <w:bottom w:val="none" w:sz="0" w:space="0" w:color="auto"/>
                                                    <w:right w:val="none" w:sz="0" w:space="0" w:color="auto"/>
                                                  </w:divBdr>
                                                </w:div>
                                                <w:div w:id="305475185">
                                                  <w:marLeft w:val="0"/>
                                                  <w:marRight w:val="0"/>
                                                  <w:marTop w:val="0"/>
                                                  <w:marBottom w:val="300"/>
                                                  <w:divBdr>
                                                    <w:top w:val="none" w:sz="0" w:space="0" w:color="auto"/>
                                                    <w:left w:val="none" w:sz="0" w:space="0" w:color="auto"/>
                                                    <w:bottom w:val="none" w:sz="0" w:space="0" w:color="auto"/>
                                                    <w:right w:val="none" w:sz="0" w:space="0" w:color="auto"/>
                                                  </w:divBdr>
                                                  <w:divsChild>
                                                    <w:div w:id="1309939244">
                                                      <w:marLeft w:val="0"/>
                                                      <w:marRight w:val="0"/>
                                                      <w:marTop w:val="0"/>
                                                      <w:marBottom w:val="0"/>
                                                      <w:divBdr>
                                                        <w:top w:val="none" w:sz="0" w:space="0" w:color="auto"/>
                                                        <w:left w:val="single" w:sz="24" w:space="12" w:color="005FF9"/>
                                                        <w:bottom w:val="none" w:sz="0" w:space="0" w:color="auto"/>
                                                        <w:right w:val="none" w:sz="0" w:space="0" w:color="auto"/>
                                                      </w:divBdr>
                                                    </w:div>
                                                  </w:divsChild>
                                                </w:div>
                                                <w:div w:id="401610797">
                                                  <w:marLeft w:val="0"/>
                                                  <w:marRight w:val="0"/>
                                                  <w:marTop w:val="0"/>
                                                  <w:marBottom w:val="300"/>
                                                  <w:divBdr>
                                                    <w:top w:val="none" w:sz="0" w:space="0" w:color="auto"/>
                                                    <w:left w:val="none" w:sz="0" w:space="0" w:color="auto"/>
                                                    <w:bottom w:val="none" w:sz="0" w:space="0" w:color="auto"/>
                                                    <w:right w:val="none" w:sz="0" w:space="0" w:color="auto"/>
                                                  </w:divBdr>
                                                  <w:divsChild>
                                                    <w:div w:id="1159810267">
                                                      <w:marLeft w:val="0"/>
                                                      <w:marRight w:val="0"/>
                                                      <w:marTop w:val="0"/>
                                                      <w:marBottom w:val="0"/>
                                                      <w:divBdr>
                                                        <w:top w:val="none" w:sz="0" w:space="0" w:color="auto"/>
                                                        <w:left w:val="single" w:sz="24" w:space="12" w:color="005FF9"/>
                                                        <w:bottom w:val="none" w:sz="0" w:space="0" w:color="auto"/>
                                                        <w:right w:val="none" w:sz="0" w:space="0" w:color="auto"/>
                                                      </w:divBdr>
                                                    </w:div>
                                                  </w:divsChild>
                                                </w:div>
                                                <w:div w:id="572737675">
                                                  <w:marLeft w:val="0"/>
                                                  <w:marRight w:val="0"/>
                                                  <w:marTop w:val="0"/>
                                                  <w:marBottom w:val="300"/>
                                                  <w:divBdr>
                                                    <w:top w:val="none" w:sz="0" w:space="0" w:color="auto"/>
                                                    <w:left w:val="none" w:sz="0" w:space="0" w:color="auto"/>
                                                    <w:bottom w:val="none" w:sz="0" w:space="0" w:color="auto"/>
                                                    <w:right w:val="none" w:sz="0" w:space="0" w:color="auto"/>
                                                  </w:divBdr>
                                                </w:div>
                                                <w:div w:id="599021736">
                                                  <w:marLeft w:val="0"/>
                                                  <w:marRight w:val="0"/>
                                                  <w:marTop w:val="0"/>
                                                  <w:marBottom w:val="300"/>
                                                  <w:divBdr>
                                                    <w:top w:val="none" w:sz="0" w:space="0" w:color="auto"/>
                                                    <w:left w:val="none" w:sz="0" w:space="0" w:color="auto"/>
                                                    <w:bottom w:val="none" w:sz="0" w:space="0" w:color="auto"/>
                                                    <w:right w:val="none" w:sz="0" w:space="0" w:color="auto"/>
                                                  </w:divBdr>
                                                </w:div>
                                                <w:div w:id="627708989">
                                                  <w:marLeft w:val="0"/>
                                                  <w:marRight w:val="0"/>
                                                  <w:marTop w:val="0"/>
                                                  <w:marBottom w:val="300"/>
                                                  <w:divBdr>
                                                    <w:top w:val="none" w:sz="0" w:space="0" w:color="auto"/>
                                                    <w:left w:val="none" w:sz="0" w:space="0" w:color="auto"/>
                                                    <w:bottom w:val="none" w:sz="0" w:space="0" w:color="auto"/>
                                                    <w:right w:val="none" w:sz="0" w:space="0" w:color="auto"/>
                                                  </w:divBdr>
                                                </w:div>
                                                <w:div w:id="930553652">
                                                  <w:marLeft w:val="0"/>
                                                  <w:marRight w:val="0"/>
                                                  <w:marTop w:val="0"/>
                                                  <w:marBottom w:val="300"/>
                                                  <w:divBdr>
                                                    <w:top w:val="none" w:sz="0" w:space="0" w:color="auto"/>
                                                    <w:left w:val="none" w:sz="0" w:space="0" w:color="auto"/>
                                                    <w:bottom w:val="none" w:sz="0" w:space="0" w:color="auto"/>
                                                    <w:right w:val="none" w:sz="0" w:space="0" w:color="auto"/>
                                                  </w:divBdr>
                                                </w:div>
                                                <w:div w:id="966665899">
                                                  <w:marLeft w:val="0"/>
                                                  <w:marRight w:val="0"/>
                                                  <w:marTop w:val="0"/>
                                                  <w:marBottom w:val="300"/>
                                                  <w:divBdr>
                                                    <w:top w:val="none" w:sz="0" w:space="0" w:color="auto"/>
                                                    <w:left w:val="none" w:sz="0" w:space="0" w:color="auto"/>
                                                    <w:bottom w:val="none" w:sz="0" w:space="0" w:color="auto"/>
                                                    <w:right w:val="none" w:sz="0" w:space="0" w:color="auto"/>
                                                  </w:divBdr>
                                                </w:div>
                                                <w:div w:id="982806598">
                                                  <w:marLeft w:val="0"/>
                                                  <w:marRight w:val="0"/>
                                                  <w:marTop w:val="0"/>
                                                  <w:marBottom w:val="300"/>
                                                  <w:divBdr>
                                                    <w:top w:val="none" w:sz="0" w:space="0" w:color="auto"/>
                                                    <w:left w:val="none" w:sz="0" w:space="0" w:color="auto"/>
                                                    <w:bottom w:val="none" w:sz="0" w:space="0" w:color="auto"/>
                                                    <w:right w:val="none" w:sz="0" w:space="0" w:color="auto"/>
                                                  </w:divBdr>
                                                  <w:divsChild>
                                                    <w:div w:id="727463324">
                                                      <w:marLeft w:val="0"/>
                                                      <w:marRight w:val="0"/>
                                                      <w:marTop w:val="0"/>
                                                      <w:marBottom w:val="0"/>
                                                      <w:divBdr>
                                                        <w:top w:val="none" w:sz="0" w:space="0" w:color="auto"/>
                                                        <w:left w:val="none" w:sz="0" w:space="0" w:color="auto"/>
                                                        <w:bottom w:val="none" w:sz="0" w:space="0" w:color="auto"/>
                                                        <w:right w:val="none" w:sz="0" w:space="0" w:color="auto"/>
                                                      </w:divBdr>
                                                      <w:divsChild>
                                                        <w:div w:id="1899658410">
                                                          <w:marLeft w:val="0"/>
                                                          <w:marRight w:val="0"/>
                                                          <w:marTop w:val="0"/>
                                                          <w:marBottom w:val="0"/>
                                                          <w:divBdr>
                                                            <w:top w:val="none" w:sz="0" w:space="0" w:color="auto"/>
                                                            <w:left w:val="none" w:sz="0" w:space="0" w:color="auto"/>
                                                            <w:bottom w:val="none" w:sz="0" w:space="0" w:color="auto"/>
                                                            <w:right w:val="none" w:sz="0" w:space="0" w:color="auto"/>
                                                          </w:divBdr>
                                                          <w:divsChild>
                                                            <w:div w:id="1361080898">
                                                              <w:marLeft w:val="0"/>
                                                              <w:marRight w:val="0"/>
                                                              <w:marTop w:val="0"/>
                                                              <w:marBottom w:val="0"/>
                                                              <w:divBdr>
                                                                <w:top w:val="none" w:sz="0" w:space="0" w:color="auto"/>
                                                                <w:left w:val="none" w:sz="0" w:space="0" w:color="auto"/>
                                                                <w:bottom w:val="none" w:sz="0" w:space="0" w:color="auto"/>
                                                                <w:right w:val="none" w:sz="0" w:space="0" w:color="auto"/>
                                                              </w:divBdr>
                                                              <w:divsChild>
                                                                <w:div w:id="17586250">
                                                                  <w:marLeft w:val="0"/>
                                                                  <w:marRight w:val="0"/>
                                                                  <w:marTop w:val="0"/>
                                                                  <w:marBottom w:val="0"/>
                                                                  <w:divBdr>
                                                                    <w:top w:val="none" w:sz="0" w:space="0" w:color="auto"/>
                                                                    <w:left w:val="none" w:sz="0" w:space="0" w:color="auto"/>
                                                                    <w:bottom w:val="none" w:sz="0" w:space="0" w:color="auto"/>
                                                                    <w:right w:val="none" w:sz="0" w:space="0" w:color="auto"/>
                                                                  </w:divBdr>
                                                                </w:div>
                                                                <w:div w:id="56232862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999696083">
                                                  <w:marLeft w:val="0"/>
                                                  <w:marRight w:val="0"/>
                                                  <w:marTop w:val="0"/>
                                                  <w:marBottom w:val="300"/>
                                                  <w:divBdr>
                                                    <w:top w:val="none" w:sz="0" w:space="0" w:color="auto"/>
                                                    <w:left w:val="none" w:sz="0" w:space="0" w:color="auto"/>
                                                    <w:bottom w:val="none" w:sz="0" w:space="0" w:color="auto"/>
                                                    <w:right w:val="none" w:sz="0" w:space="0" w:color="auto"/>
                                                  </w:divBdr>
                                                </w:div>
                                                <w:div w:id="1015578382">
                                                  <w:marLeft w:val="0"/>
                                                  <w:marRight w:val="0"/>
                                                  <w:marTop w:val="0"/>
                                                  <w:marBottom w:val="300"/>
                                                  <w:divBdr>
                                                    <w:top w:val="none" w:sz="0" w:space="0" w:color="auto"/>
                                                    <w:left w:val="none" w:sz="0" w:space="0" w:color="auto"/>
                                                    <w:bottom w:val="none" w:sz="0" w:space="0" w:color="auto"/>
                                                    <w:right w:val="none" w:sz="0" w:space="0" w:color="auto"/>
                                                  </w:divBdr>
                                                </w:div>
                                                <w:div w:id="1047755280">
                                                  <w:marLeft w:val="0"/>
                                                  <w:marRight w:val="0"/>
                                                  <w:marTop w:val="0"/>
                                                  <w:marBottom w:val="300"/>
                                                  <w:divBdr>
                                                    <w:top w:val="none" w:sz="0" w:space="0" w:color="auto"/>
                                                    <w:left w:val="none" w:sz="0" w:space="0" w:color="auto"/>
                                                    <w:bottom w:val="none" w:sz="0" w:space="0" w:color="auto"/>
                                                    <w:right w:val="none" w:sz="0" w:space="0" w:color="auto"/>
                                                  </w:divBdr>
                                                </w:div>
                                                <w:div w:id="1372682142">
                                                  <w:marLeft w:val="0"/>
                                                  <w:marRight w:val="0"/>
                                                  <w:marTop w:val="0"/>
                                                  <w:marBottom w:val="300"/>
                                                  <w:divBdr>
                                                    <w:top w:val="none" w:sz="0" w:space="0" w:color="auto"/>
                                                    <w:left w:val="none" w:sz="0" w:space="0" w:color="auto"/>
                                                    <w:bottom w:val="none" w:sz="0" w:space="0" w:color="auto"/>
                                                    <w:right w:val="none" w:sz="0" w:space="0" w:color="auto"/>
                                                  </w:divBdr>
                                                </w:div>
                                                <w:div w:id="1402171166">
                                                  <w:marLeft w:val="0"/>
                                                  <w:marRight w:val="0"/>
                                                  <w:marTop w:val="0"/>
                                                  <w:marBottom w:val="300"/>
                                                  <w:divBdr>
                                                    <w:top w:val="none" w:sz="0" w:space="0" w:color="auto"/>
                                                    <w:left w:val="none" w:sz="0" w:space="0" w:color="auto"/>
                                                    <w:bottom w:val="none" w:sz="0" w:space="0" w:color="auto"/>
                                                    <w:right w:val="none" w:sz="0" w:space="0" w:color="auto"/>
                                                  </w:divBdr>
                                                </w:div>
                                                <w:div w:id="1497914509">
                                                  <w:marLeft w:val="0"/>
                                                  <w:marRight w:val="0"/>
                                                  <w:marTop w:val="0"/>
                                                  <w:marBottom w:val="300"/>
                                                  <w:divBdr>
                                                    <w:top w:val="none" w:sz="0" w:space="0" w:color="auto"/>
                                                    <w:left w:val="none" w:sz="0" w:space="0" w:color="auto"/>
                                                    <w:bottom w:val="none" w:sz="0" w:space="0" w:color="auto"/>
                                                    <w:right w:val="none" w:sz="0" w:space="0" w:color="auto"/>
                                                  </w:divBdr>
                                                  <w:divsChild>
                                                    <w:div w:id="2048990025">
                                                      <w:marLeft w:val="0"/>
                                                      <w:marRight w:val="0"/>
                                                      <w:marTop w:val="0"/>
                                                      <w:marBottom w:val="0"/>
                                                      <w:divBdr>
                                                        <w:top w:val="none" w:sz="0" w:space="0" w:color="auto"/>
                                                        <w:left w:val="single" w:sz="24" w:space="12" w:color="005FF9"/>
                                                        <w:bottom w:val="none" w:sz="0" w:space="0" w:color="auto"/>
                                                        <w:right w:val="none" w:sz="0" w:space="0" w:color="auto"/>
                                                      </w:divBdr>
                                                    </w:div>
                                                  </w:divsChild>
                                                </w:div>
                                                <w:div w:id="1562670533">
                                                  <w:marLeft w:val="0"/>
                                                  <w:marRight w:val="0"/>
                                                  <w:marTop w:val="0"/>
                                                  <w:marBottom w:val="300"/>
                                                  <w:divBdr>
                                                    <w:top w:val="none" w:sz="0" w:space="0" w:color="auto"/>
                                                    <w:left w:val="none" w:sz="0" w:space="0" w:color="auto"/>
                                                    <w:bottom w:val="none" w:sz="0" w:space="0" w:color="auto"/>
                                                    <w:right w:val="none" w:sz="0" w:space="0" w:color="auto"/>
                                                  </w:divBdr>
                                                </w:div>
                                                <w:div w:id="1704017763">
                                                  <w:marLeft w:val="0"/>
                                                  <w:marRight w:val="0"/>
                                                  <w:marTop w:val="0"/>
                                                  <w:marBottom w:val="300"/>
                                                  <w:divBdr>
                                                    <w:top w:val="none" w:sz="0" w:space="0" w:color="auto"/>
                                                    <w:left w:val="none" w:sz="0" w:space="0" w:color="auto"/>
                                                    <w:bottom w:val="none" w:sz="0" w:space="0" w:color="auto"/>
                                                    <w:right w:val="none" w:sz="0" w:space="0" w:color="auto"/>
                                                  </w:divBdr>
                                                </w:div>
                                                <w:div w:id="1759055563">
                                                  <w:marLeft w:val="0"/>
                                                  <w:marRight w:val="0"/>
                                                  <w:marTop w:val="0"/>
                                                  <w:marBottom w:val="300"/>
                                                  <w:divBdr>
                                                    <w:top w:val="none" w:sz="0" w:space="0" w:color="auto"/>
                                                    <w:left w:val="none" w:sz="0" w:space="0" w:color="auto"/>
                                                    <w:bottom w:val="none" w:sz="0" w:space="0" w:color="auto"/>
                                                    <w:right w:val="none" w:sz="0" w:space="0" w:color="auto"/>
                                                  </w:divBdr>
                                                </w:div>
                                                <w:div w:id="1761171891">
                                                  <w:marLeft w:val="0"/>
                                                  <w:marRight w:val="0"/>
                                                  <w:marTop w:val="0"/>
                                                  <w:marBottom w:val="300"/>
                                                  <w:divBdr>
                                                    <w:top w:val="none" w:sz="0" w:space="0" w:color="auto"/>
                                                    <w:left w:val="none" w:sz="0" w:space="0" w:color="auto"/>
                                                    <w:bottom w:val="none" w:sz="0" w:space="0" w:color="auto"/>
                                                    <w:right w:val="none" w:sz="0" w:space="0" w:color="auto"/>
                                                  </w:divBdr>
                                                </w:div>
                                                <w:div w:id="1974211565">
                                                  <w:marLeft w:val="0"/>
                                                  <w:marRight w:val="0"/>
                                                  <w:marTop w:val="0"/>
                                                  <w:marBottom w:val="300"/>
                                                  <w:divBdr>
                                                    <w:top w:val="none" w:sz="0" w:space="0" w:color="auto"/>
                                                    <w:left w:val="none" w:sz="0" w:space="0" w:color="auto"/>
                                                    <w:bottom w:val="none" w:sz="0" w:space="0" w:color="auto"/>
                                                    <w:right w:val="none" w:sz="0" w:space="0" w:color="auto"/>
                                                  </w:divBdr>
                                                </w:div>
                                                <w:div w:id="204741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135149">
                      <w:marLeft w:val="0"/>
                      <w:marRight w:val="0"/>
                      <w:marTop w:val="0"/>
                      <w:marBottom w:val="210"/>
                      <w:divBdr>
                        <w:top w:val="none" w:sz="0" w:space="0" w:color="auto"/>
                        <w:left w:val="none" w:sz="0" w:space="0" w:color="auto"/>
                        <w:bottom w:val="none" w:sz="0" w:space="0" w:color="auto"/>
                        <w:right w:val="none" w:sz="0" w:space="0" w:color="auto"/>
                      </w:divBdr>
                    </w:div>
                    <w:div w:id="1975452862">
                      <w:marLeft w:val="0"/>
                      <w:marRight w:val="0"/>
                      <w:marTop w:val="0"/>
                      <w:marBottom w:val="0"/>
                      <w:divBdr>
                        <w:top w:val="none" w:sz="0" w:space="0" w:color="auto"/>
                        <w:left w:val="none" w:sz="0" w:space="0" w:color="auto"/>
                        <w:bottom w:val="none" w:sz="0" w:space="0" w:color="auto"/>
                        <w:right w:val="none" w:sz="0" w:space="0" w:color="auto"/>
                      </w:divBdr>
                      <w:divsChild>
                        <w:div w:id="1242914018">
                          <w:marLeft w:val="0"/>
                          <w:marRight w:val="0"/>
                          <w:marTop w:val="0"/>
                          <w:marBottom w:val="0"/>
                          <w:divBdr>
                            <w:top w:val="none" w:sz="0" w:space="0" w:color="auto"/>
                            <w:left w:val="none" w:sz="0" w:space="0" w:color="auto"/>
                            <w:bottom w:val="none" w:sz="0" w:space="0" w:color="auto"/>
                            <w:right w:val="none" w:sz="0" w:space="0" w:color="auto"/>
                          </w:divBdr>
                          <w:divsChild>
                            <w:div w:id="1916549429">
                              <w:marLeft w:val="0"/>
                              <w:marRight w:val="0"/>
                              <w:marTop w:val="0"/>
                              <w:marBottom w:val="0"/>
                              <w:divBdr>
                                <w:top w:val="none" w:sz="0" w:space="0" w:color="auto"/>
                                <w:left w:val="none" w:sz="0" w:space="0" w:color="auto"/>
                                <w:bottom w:val="none" w:sz="0" w:space="0" w:color="auto"/>
                                <w:right w:val="none" w:sz="0" w:space="0" w:color="auto"/>
                              </w:divBdr>
                              <w:divsChild>
                                <w:div w:id="454450348">
                                  <w:marLeft w:val="0"/>
                                  <w:marRight w:val="0"/>
                                  <w:marTop w:val="0"/>
                                  <w:marBottom w:val="180"/>
                                  <w:divBdr>
                                    <w:top w:val="none" w:sz="0" w:space="0" w:color="auto"/>
                                    <w:left w:val="none" w:sz="0" w:space="0" w:color="auto"/>
                                    <w:bottom w:val="none" w:sz="0" w:space="0" w:color="auto"/>
                                    <w:right w:val="none" w:sz="0" w:space="0" w:color="auto"/>
                                  </w:divBdr>
                                  <w:divsChild>
                                    <w:div w:id="357436140">
                                      <w:marLeft w:val="0"/>
                                      <w:marRight w:val="0"/>
                                      <w:marTop w:val="0"/>
                                      <w:marBottom w:val="180"/>
                                      <w:divBdr>
                                        <w:top w:val="none" w:sz="0" w:space="0" w:color="auto"/>
                                        <w:left w:val="none" w:sz="0" w:space="0" w:color="auto"/>
                                        <w:bottom w:val="none" w:sz="0" w:space="0" w:color="auto"/>
                                        <w:right w:val="none" w:sz="0" w:space="0" w:color="auto"/>
                                      </w:divBdr>
                                      <w:divsChild>
                                        <w:div w:id="378284936">
                                          <w:marLeft w:val="0"/>
                                          <w:marRight w:val="0"/>
                                          <w:marTop w:val="0"/>
                                          <w:marBottom w:val="0"/>
                                          <w:divBdr>
                                            <w:top w:val="none" w:sz="0" w:space="0" w:color="auto"/>
                                            <w:left w:val="none" w:sz="0" w:space="0" w:color="auto"/>
                                            <w:bottom w:val="none" w:sz="0" w:space="0" w:color="auto"/>
                                            <w:right w:val="none" w:sz="0" w:space="0" w:color="auto"/>
                                          </w:divBdr>
                                        </w:div>
                                      </w:divsChild>
                                    </w:div>
                                    <w:div w:id="1718384999">
                                      <w:marLeft w:val="0"/>
                                      <w:marRight w:val="0"/>
                                      <w:marTop w:val="0"/>
                                      <w:marBottom w:val="0"/>
                                      <w:divBdr>
                                        <w:top w:val="none" w:sz="0" w:space="0" w:color="auto"/>
                                        <w:left w:val="none" w:sz="0" w:space="0" w:color="auto"/>
                                        <w:bottom w:val="none" w:sz="0" w:space="0" w:color="auto"/>
                                        <w:right w:val="none" w:sz="0" w:space="0" w:color="auto"/>
                                      </w:divBdr>
                                      <w:divsChild>
                                        <w:div w:id="422647899">
                                          <w:marLeft w:val="0"/>
                                          <w:marRight w:val="0"/>
                                          <w:marTop w:val="0"/>
                                          <w:marBottom w:val="0"/>
                                          <w:divBdr>
                                            <w:top w:val="none" w:sz="0" w:space="0" w:color="auto"/>
                                            <w:left w:val="none" w:sz="0" w:space="0" w:color="auto"/>
                                            <w:bottom w:val="none" w:sz="0" w:space="0" w:color="auto"/>
                                            <w:right w:val="none" w:sz="0" w:space="0" w:color="auto"/>
                                          </w:divBdr>
                                          <w:divsChild>
                                            <w:div w:id="71513942">
                                              <w:marLeft w:val="0"/>
                                              <w:marRight w:val="0"/>
                                              <w:marTop w:val="75"/>
                                              <w:marBottom w:val="0"/>
                                              <w:divBdr>
                                                <w:top w:val="none" w:sz="0" w:space="0" w:color="auto"/>
                                                <w:left w:val="none" w:sz="0" w:space="0" w:color="auto"/>
                                                <w:bottom w:val="none" w:sz="0" w:space="0" w:color="auto"/>
                                                <w:right w:val="none" w:sz="0" w:space="0" w:color="auto"/>
                                              </w:divBdr>
                                            </w:div>
                                            <w:div w:id="502281991">
                                              <w:marLeft w:val="0"/>
                                              <w:marRight w:val="0"/>
                                              <w:marTop w:val="75"/>
                                              <w:marBottom w:val="0"/>
                                              <w:divBdr>
                                                <w:top w:val="none" w:sz="0" w:space="0" w:color="auto"/>
                                                <w:left w:val="none" w:sz="0" w:space="0" w:color="auto"/>
                                                <w:bottom w:val="none" w:sz="0" w:space="0" w:color="auto"/>
                                                <w:right w:val="none" w:sz="0" w:space="0" w:color="auto"/>
                                              </w:divBdr>
                                            </w:div>
                                            <w:div w:id="1624538573">
                                              <w:marLeft w:val="0"/>
                                              <w:marRight w:val="0"/>
                                              <w:marTop w:val="75"/>
                                              <w:marBottom w:val="0"/>
                                              <w:divBdr>
                                                <w:top w:val="none" w:sz="0" w:space="0" w:color="auto"/>
                                                <w:left w:val="none" w:sz="0" w:space="0" w:color="auto"/>
                                                <w:bottom w:val="none" w:sz="0" w:space="0" w:color="auto"/>
                                                <w:right w:val="none" w:sz="0" w:space="0" w:color="auto"/>
                                              </w:divBdr>
                                            </w:div>
                                            <w:div w:id="18961650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425952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975603095">
                      <w:marLeft w:val="0"/>
                      <w:marRight w:val="0"/>
                      <w:marTop w:val="0"/>
                      <w:marBottom w:val="0"/>
                      <w:divBdr>
                        <w:top w:val="none" w:sz="0" w:space="0" w:color="auto"/>
                        <w:left w:val="none" w:sz="0" w:space="0" w:color="auto"/>
                        <w:bottom w:val="none" w:sz="0" w:space="0" w:color="auto"/>
                        <w:right w:val="none" w:sz="0" w:space="0" w:color="auto"/>
                      </w:divBdr>
                    </w:div>
                    <w:div w:id="1976252966">
                      <w:marLeft w:val="0"/>
                      <w:marRight w:val="0"/>
                      <w:marTop w:val="0"/>
                      <w:marBottom w:val="0"/>
                      <w:divBdr>
                        <w:top w:val="none" w:sz="0" w:space="0" w:color="auto"/>
                        <w:left w:val="none" w:sz="0" w:space="0" w:color="auto"/>
                        <w:bottom w:val="none" w:sz="0" w:space="0" w:color="auto"/>
                        <w:right w:val="none" w:sz="0" w:space="0" w:color="auto"/>
                      </w:divBdr>
                      <w:divsChild>
                        <w:div w:id="415247843">
                          <w:marLeft w:val="0"/>
                          <w:marRight w:val="0"/>
                          <w:marTop w:val="0"/>
                          <w:marBottom w:val="0"/>
                          <w:divBdr>
                            <w:top w:val="none" w:sz="0" w:space="0" w:color="auto"/>
                            <w:left w:val="none" w:sz="0" w:space="0" w:color="auto"/>
                            <w:bottom w:val="none" w:sz="0" w:space="0" w:color="auto"/>
                            <w:right w:val="none" w:sz="0" w:space="0" w:color="auto"/>
                          </w:divBdr>
                          <w:divsChild>
                            <w:div w:id="1649088371">
                              <w:marLeft w:val="0"/>
                              <w:marRight w:val="0"/>
                              <w:marTop w:val="0"/>
                              <w:marBottom w:val="0"/>
                              <w:divBdr>
                                <w:top w:val="none" w:sz="0" w:space="0" w:color="auto"/>
                                <w:left w:val="none" w:sz="0" w:space="0" w:color="auto"/>
                                <w:bottom w:val="none" w:sz="0" w:space="0" w:color="auto"/>
                                <w:right w:val="none" w:sz="0" w:space="0" w:color="auto"/>
                              </w:divBdr>
                              <w:divsChild>
                                <w:div w:id="1138573869">
                                  <w:marLeft w:val="0"/>
                                  <w:marRight w:val="0"/>
                                  <w:marTop w:val="0"/>
                                  <w:marBottom w:val="0"/>
                                  <w:divBdr>
                                    <w:top w:val="none" w:sz="0" w:space="0" w:color="auto"/>
                                    <w:left w:val="none" w:sz="0" w:space="0" w:color="auto"/>
                                    <w:bottom w:val="none" w:sz="0" w:space="0" w:color="auto"/>
                                    <w:right w:val="none" w:sz="0" w:space="0" w:color="auto"/>
                                  </w:divBdr>
                                  <w:divsChild>
                                    <w:div w:id="1929803960">
                                      <w:marLeft w:val="0"/>
                                      <w:marRight w:val="0"/>
                                      <w:marTop w:val="0"/>
                                      <w:marBottom w:val="0"/>
                                      <w:divBdr>
                                        <w:top w:val="none" w:sz="0" w:space="0" w:color="auto"/>
                                        <w:left w:val="none" w:sz="0" w:space="0" w:color="auto"/>
                                        <w:bottom w:val="none" w:sz="0" w:space="0" w:color="auto"/>
                                        <w:right w:val="none" w:sz="0" w:space="0" w:color="auto"/>
                                      </w:divBdr>
                                      <w:divsChild>
                                        <w:div w:id="110782665">
                                          <w:marLeft w:val="0"/>
                                          <w:marRight w:val="0"/>
                                          <w:marTop w:val="0"/>
                                          <w:marBottom w:val="0"/>
                                          <w:divBdr>
                                            <w:top w:val="none" w:sz="0" w:space="0" w:color="auto"/>
                                            <w:left w:val="none" w:sz="0" w:space="0" w:color="auto"/>
                                            <w:bottom w:val="none" w:sz="0" w:space="0" w:color="auto"/>
                                            <w:right w:val="none" w:sz="0" w:space="0" w:color="auto"/>
                                          </w:divBdr>
                                          <w:divsChild>
                                            <w:div w:id="345638192">
                                              <w:marLeft w:val="0"/>
                                              <w:marRight w:val="0"/>
                                              <w:marTop w:val="0"/>
                                              <w:marBottom w:val="0"/>
                                              <w:divBdr>
                                                <w:top w:val="none" w:sz="0" w:space="0" w:color="auto"/>
                                                <w:left w:val="none" w:sz="0" w:space="0" w:color="auto"/>
                                                <w:bottom w:val="none" w:sz="0" w:space="0" w:color="auto"/>
                                                <w:right w:val="none" w:sz="0" w:space="0" w:color="auto"/>
                                              </w:divBdr>
                                              <w:divsChild>
                                                <w:div w:id="149252267">
                                                  <w:marLeft w:val="0"/>
                                                  <w:marRight w:val="0"/>
                                                  <w:marTop w:val="0"/>
                                                  <w:marBottom w:val="0"/>
                                                  <w:divBdr>
                                                    <w:top w:val="none" w:sz="0" w:space="0" w:color="auto"/>
                                                    <w:left w:val="none" w:sz="0" w:space="0" w:color="auto"/>
                                                    <w:bottom w:val="none" w:sz="0" w:space="0" w:color="auto"/>
                                                    <w:right w:val="none" w:sz="0" w:space="0" w:color="auto"/>
                                                  </w:divBdr>
                                                  <w:divsChild>
                                                    <w:div w:id="1922181890">
                                                      <w:marLeft w:val="0"/>
                                                      <w:marRight w:val="0"/>
                                                      <w:marTop w:val="0"/>
                                                      <w:marBottom w:val="0"/>
                                                      <w:divBdr>
                                                        <w:top w:val="none" w:sz="0" w:space="0" w:color="auto"/>
                                                        <w:left w:val="none" w:sz="0" w:space="0" w:color="auto"/>
                                                        <w:bottom w:val="none" w:sz="0" w:space="0" w:color="auto"/>
                                                        <w:right w:val="none" w:sz="0" w:space="0" w:color="auto"/>
                                                      </w:divBdr>
                                                      <w:divsChild>
                                                        <w:div w:id="1048145240">
                                                          <w:marLeft w:val="0"/>
                                                          <w:marRight w:val="0"/>
                                                          <w:marTop w:val="0"/>
                                                          <w:marBottom w:val="0"/>
                                                          <w:divBdr>
                                                            <w:top w:val="none" w:sz="0" w:space="0" w:color="auto"/>
                                                            <w:left w:val="none" w:sz="0" w:space="0" w:color="auto"/>
                                                            <w:bottom w:val="none" w:sz="0" w:space="0" w:color="auto"/>
                                                            <w:right w:val="none" w:sz="0" w:space="0" w:color="auto"/>
                                                          </w:divBdr>
                                                        </w:div>
                                                        <w:div w:id="1572157757">
                                                          <w:marLeft w:val="0"/>
                                                          <w:marRight w:val="0"/>
                                                          <w:marTop w:val="0"/>
                                                          <w:marBottom w:val="0"/>
                                                          <w:divBdr>
                                                            <w:top w:val="none" w:sz="0" w:space="0" w:color="auto"/>
                                                            <w:left w:val="none" w:sz="0" w:space="0" w:color="auto"/>
                                                            <w:bottom w:val="none" w:sz="0" w:space="0" w:color="auto"/>
                                                            <w:right w:val="none" w:sz="0" w:space="0" w:color="auto"/>
                                                          </w:divBdr>
                                                          <w:divsChild>
                                                            <w:div w:id="824930528">
                                                              <w:marLeft w:val="0"/>
                                                              <w:marRight w:val="0"/>
                                                              <w:marTop w:val="0"/>
                                                              <w:marBottom w:val="0"/>
                                                              <w:divBdr>
                                                                <w:top w:val="none" w:sz="0" w:space="0" w:color="auto"/>
                                                                <w:left w:val="none" w:sz="0" w:space="0" w:color="auto"/>
                                                                <w:bottom w:val="none" w:sz="0" w:space="0" w:color="auto"/>
                                                                <w:right w:val="none" w:sz="0" w:space="0" w:color="auto"/>
                                                              </w:divBdr>
                                                              <w:divsChild>
                                                                <w:div w:id="92165647">
                                                                  <w:marLeft w:val="0"/>
                                                                  <w:marRight w:val="0"/>
                                                                  <w:marTop w:val="0"/>
                                                                  <w:marBottom w:val="0"/>
                                                                  <w:divBdr>
                                                                    <w:top w:val="none" w:sz="0" w:space="0" w:color="auto"/>
                                                                    <w:left w:val="none" w:sz="0" w:space="0" w:color="auto"/>
                                                                    <w:bottom w:val="none" w:sz="0" w:space="0" w:color="auto"/>
                                                                    <w:right w:val="none" w:sz="0" w:space="0" w:color="auto"/>
                                                                  </w:divBdr>
                                                                </w:div>
                                                              </w:divsChild>
                                                            </w:div>
                                                            <w:div w:id="16094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6730">
                                                  <w:marLeft w:val="0"/>
                                                  <w:marRight w:val="0"/>
                                                  <w:marTop w:val="0"/>
                                                  <w:marBottom w:val="0"/>
                                                  <w:divBdr>
                                                    <w:top w:val="none" w:sz="0" w:space="0" w:color="auto"/>
                                                    <w:left w:val="none" w:sz="0" w:space="0" w:color="auto"/>
                                                    <w:bottom w:val="none" w:sz="0" w:space="0" w:color="auto"/>
                                                    <w:right w:val="none" w:sz="0" w:space="0" w:color="auto"/>
                                                  </w:divBdr>
                                                  <w:divsChild>
                                                    <w:div w:id="751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243">
                                          <w:marLeft w:val="0"/>
                                          <w:marRight w:val="0"/>
                                          <w:marTop w:val="0"/>
                                          <w:marBottom w:val="0"/>
                                          <w:divBdr>
                                            <w:top w:val="none" w:sz="0" w:space="0" w:color="auto"/>
                                            <w:left w:val="none" w:sz="0" w:space="0" w:color="auto"/>
                                            <w:bottom w:val="none" w:sz="0" w:space="0" w:color="auto"/>
                                            <w:right w:val="none" w:sz="0" w:space="0" w:color="auto"/>
                                          </w:divBdr>
                                          <w:divsChild>
                                            <w:div w:id="585462612">
                                              <w:marLeft w:val="0"/>
                                              <w:marRight w:val="0"/>
                                              <w:marTop w:val="0"/>
                                              <w:marBottom w:val="0"/>
                                              <w:divBdr>
                                                <w:top w:val="none" w:sz="0" w:space="0" w:color="auto"/>
                                                <w:left w:val="none" w:sz="0" w:space="0" w:color="auto"/>
                                                <w:bottom w:val="none" w:sz="0" w:space="0" w:color="auto"/>
                                                <w:right w:val="none" w:sz="0" w:space="0" w:color="auto"/>
                                              </w:divBdr>
                                              <w:divsChild>
                                                <w:div w:id="54016492">
                                                  <w:marLeft w:val="0"/>
                                                  <w:marRight w:val="0"/>
                                                  <w:marTop w:val="0"/>
                                                  <w:marBottom w:val="0"/>
                                                  <w:divBdr>
                                                    <w:top w:val="none" w:sz="0" w:space="0" w:color="auto"/>
                                                    <w:left w:val="none" w:sz="0" w:space="0" w:color="auto"/>
                                                    <w:bottom w:val="none" w:sz="0" w:space="0" w:color="auto"/>
                                                    <w:right w:val="none" w:sz="0" w:space="0" w:color="auto"/>
                                                  </w:divBdr>
                                                  <w:divsChild>
                                                    <w:div w:id="1104033489">
                                                      <w:marLeft w:val="0"/>
                                                      <w:marRight w:val="0"/>
                                                      <w:marTop w:val="0"/>
                                                      <w:marBottom w:val="0"/>
                                                      <w:divBdr>
                                                        <w:top w:val="none" w:sz="0" w:space="0" w:color="auto"/>
                                                        <w:left w:val="none" w:sz="0" w:space="0" w:color="auto"/>
                                                        <w:bottom w:val="none" w:sz="0" w:space="0" w:color="auto"/>
                                                        <w:right w:val="none" w:sz="0" w:space="0" w:color="auto"/>
                                                      </w:divBdr>
                                                      <w:divsChild>
                                                        <w:div w:id="354353523">
                                                          <w:marLeft w:val="0"/>
                                                          <w:marRight w:val="0"/>
                                                          <w:marTop w:val="0"/>
                                                          <w:marBottom w:val="0"/>
                                                          <w:divBdr>
                                                            <w:top w:val="none" w:sz="0" w:space="0" w:color="auto"/>
                                                            <w:left w:val="none" w:sz="0" w:space="0" w:color="auto"/>
                                                            <w:bottom w:val="none" w:sz="0" w:space="0" w:color="auto"/>
                                                            <w:right w:val="none" w:sz="0" w:space="0" w:color="auto"/>
                                                          </w:divBdr>
                                                        </w:div>
                                                        <w:div w:id="525483988">
                                                          <w:marLeft w:val="0"/>
                                                          <w:marRight w:val="0"/>
                                                          <w:marTop w:val="0"/>
                                                          <w:marBottom w:val="0"/>
                                                          <w:divBdr>
                                                            <w:top w:val="none" w:sz="0" w:space="0" w:color="auto"/>
                                                            <w:left w:val="none" w:sz="0" w:space="0" w:color="auto"/>
                                                            <w:bottom w:val="none" w:sz="0" w:space="0" w:color="auto"/>
                                                            <w:right w:val="none" w:sz="0" w:space="0" w:color="auto"/>
                                                          </w:divBdr>
                                                          <w:divsChild>
                                                            <w:div w:id="430861297">
                                                              <w:marLeft w:val="0"/>
                                                              <w:marRight w:val="0"/>
                                                              <w:marTop w:val="0"/>
                                                              <w:marBottom w:val="0"/>
                                                              <w:divBdr>
                                                                <w:top w:val="none" w:sz="0" w:space="0" w:color="auto"/>
                                                                <w:left w:val="none" w:sz="0" w:space="0" w:color="auto"/>
                                                                <w:bottom w:val="none" w:sz="0" w:space="0" w:color="auto"/>
                                                                <w:right w:val="none" w:sz="0" w:space="0" w:color="auto"/>
                                                              </w:divBdr>
                                                              <w:divsChild>
                                                                <w:div w:id="2058892592">
                                                                  <w:marLeft w:val="0"/>
                                                                  <w:marRight w:val="0"/>
                                                                  <w:marTop w:val="0"/>
                                                                  <w:marBottom w:val="0"/>
                                                                  <w:divBdr>
                                                                    <w:top w:val="none" w:sz="0" w:space="0" w:color="auto"/>
                                                                    <w:left w:val="none" w:sz="0" w:space="0" w:color="auto"/>
                                                                    <w:bottom w:val="none" w:sz="0" w:space="0" w:color="auto"/>
                                                                    <w:right w:val="none" w:sz="0" w:space="0" w:color="auto"/>
                                                                  </w:divBdr>
                                                                </w:div>
                                                              </w:divsChild>
                                                            </w:div>
                                                            <w:div w:id="6932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6714">
                                          <w:marLeft w:val="0"/>
                                          <w:marRight w:val="0"/>
                                          <w:marTop w:val="0"/>
                                          <w:marBottom w:val="0"/>
                                          <w:divBdr>
                                            <w:top w:val="none" w:sz="0" w:space="0" w:color="auto"/>
                                            <w:left w:val="none" w:sz="0" w:space="0" w:color="auto"/>
                                            <w:bottom w:val="none" w:sz="0" w:space="0" w:color="auto"/>
                                            <w:right w:val="none" w:sz="0" w:space="0" w:color="auto"/>
                                          </w:divBdr>
                                          <w:divsChild>
                                            <w:div w:id="1305158792">
                                              <w:marLeft w:val="0"/>
                                              <w:marRight w:val="0"/>
                                              <w:marTop w:val="0"/>
                                              <w:marBottom w:val="0"/>
                                              <w:divBdr>
                                                <w:top w:val="none" w:sz="0" w:space="0" w:color="auto"/>
                                                <w:left w:val="none" w:sz="0" w:space="0" w:color="auto"/>
                                                <w:bottom w:val="none" w:sz="0" w:space="0" w:color="auto"/>
                                                <w:right w:val="none" w:sz="0" w:space="0" w:color="auto"/>
                                              </w:divBdr>
                                              <w:divsChild>
                                                <w:div w:id="59014588">
                                                  <w:marLeft w:val="0"/>
                                                  <w:marRight w:val="0"/>
                                                  <w:marTop w:val="0"/>
                                                  <w:marBottom w:val="0"/>
                                                  <w:divBdr>
                                                    <w:top w:val="none" w:sz="0" w:space="0" w:color="auto"/>
                                                    <w:left w:val="none" w:sz="0" w:space="0" w:color="auto"/>
                                                    <w:bottom w:val="none" w:sz="0" w:space="0" w:color="auto"/>
                                                    <w:right w:val="none" w:sz="0" w:space="0" w:color="auto"/>
                                                  </w:divBdr>
                                                  <w:divsChild>
                                                    <w:div w:id="1874224802">
                                                      <w:marLeft w:val="0"/>
                                                      <w:marRight w:val="0"/>
                                                      <w:marTop w:val="0"/>
                                                      <w:marBottom w:val="0"/>
                                                      <w:divBdr>
                                                        <w:top w:val="none" w:sz="0" w:space="0" w:color="auto"/>
                                                        <w:left w:val="none" w:sz="0" w:space="0" w:color="auto"/>
                                                        <w:bottom w:val="none" w:sz="0" w:space="0" w:color="auto"/>
                                                        <w:right w:val="none" w:sz="0" w:space="0" w:color="auto"/>
                                                      </w:divBdr>
                                                    </w:div>
                                                  </w:divsChild>
                                                </w:div>
                                                <w:div w:id="1325814608">
                                                  <w:marLeft w:val="0"/>
                                                  <w:marRight w:val="0"/>
                                                  <w:marTop w:val="0"/>
                                                  <w:marBottom w:val="0"/>
                                                  <w:divBdr>
                                                    <w:top w:val="none" w:sz="0" w:space="0" w:color="auto"/>
                                                    <w:left w:val="none" w:sz="0" w:space="0" w:color="auto"/>
                                                    <w:bottom w:val="none" w:sz="0" w:space="0" w:color="auto"/>
                                                    <w:right w:val="none" w:sz="0" w:space="0" w:color="auto"/>
                                                  </w:divBdr>
                                                  <w:divsChild>
                                                    <w:div w:id="761145329">
                                                      <w:marLeft w:val="0"/>
                                                      <w:marRight w:val="0"/>
                                                      <w:marTop w:val="0"/>
                                                      <w:marBottom w:val="0"/>
                                                      <w:divBdr>
                                                        <w:top w:val="none" w:sz="0" w:space="0" w:color="auto"/>
                                                        <w:left w:val="none" w:sz="0" w:space="0" w:color="auto"/>
                                                        <w:bottom w:val="none" w:sz="0" w:space="0" w:color="auto"/>
                                                        <w:right w:val="none" w:sz="0" w:space="0" w:color="auto"/>
                                                      </w:divBdr>
                                                      <w:divsChild>
                                                        <w:div w:id="954361195">
                                                          <w:marLeft w:val="0"/>
                                                          <w:marRight w:val="0"/>
                                                          <w:marTop w:val="0"/>
                                                          <w:marBottom w:val="0"/>
                                                          <w:divBdr>
                                                            <w:top w:val="none" w:sz="0" w:space="0" w:color="auto"/>
                                                            <w:left w:val="none" w:sz="0" w:space="0" w:color="auto"/>
                                                            <w:bottom w:val="none" w:sz="0" w:space="0" w:color="auto"/>
                                                            <w:right w:val="none" w:sz="0" w:space="0" w:color="auto"/>
                                                          </w:divBdr>
                                                        </w:div>
                                                        <w:div w:id="1411807475">
                                                          <w:marLeft w:val="0"/>
                                                          <w:marRight w:val="0"/>
                                                          <w:marTop w:val="0"/>
                                                          <w:marBottom w:val="0"/>
                                                          <w:divBdr>
                                                            <w:top w:val="none" w:sz="0" w:space="0" w:color="auto"/>
                                                            <w:left w:val="none" w:sz="0" w:space="0" w:color="auto"/>
                                                            <w:bottom w:val="none" w:sz="0" w:space="0" w:color="auto"/>
                                                            <w:right w:val="none" w:sz="0" w:space="0" w:color="auto"/>
                                                          </w:divBdr>
                                                          <w:divsChild>
                                                            <w:div w:id="151720413">
                                                              <w:marLeft w:val="0"/>
                                                              <w:marRight w:val="0"/>
                                                              <w:marTop w:val="0"/>
                                                              <w:marBottom w:val="0"/>
                                                              <w:divBdr>
                                                                <w:top w:val="none" w:sz="0" w:space="0" w:color="auto"/>
                                                                <w:left w:val="none" w:sz="0" w:space="0" w:color="auto"/>
                                                                <w:bottom w:val="none" w:sz="0" w:space="0" w:color="auto"/>
                                                                <w:right w:val="none" w:sz="0" w:space="0" w:color="auto"/>
                                                              </w:divBdr>
                                                              <w:divsChild>
                                                                <w:div w:id="2079353700">
                                                                  <w:marLeft w:val="0"/>
                                                                  <w:marRight w:val="0"/>
                                                                  <w:marTop w:val="0"/>
                                                                  <w:marBottom w:val="0"/>
                                                                  <w:divBdr>
                                                                    <w:top w:val="none" w:sz="0" w:space="0" w:color="auto"/>
                                                                    <w:left w:val="none" w:sz="0" w:space="0" w:color="auto"/>
                                                                    <w:bottom w:val="none" w:sz="0" w:space="0" w:color="auto"/>
                                                                    <w:right w:val="none" w:sz="0" w:space="0" w:color="auto"/>
                                                                  </w:divBdr>
                                                                </w:div>
                                                              </w:divsChild>
                                                            </w:div>
                                                            <w:div w:id="15222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10732">
                                          <w:marLeft w:val="0"/>
                                          <w:marRight w:val="0"/>
                                          <w:marTop w:val="0"/>
                                          <w:marBottom w:val="0"/>
                                          <w:divBdr>
                                            <w:top w:val="none" w:sz="0" w:space="0" w:color="auto"/>
                                            <w:left w:val="none" w:sz="0" w:space="0" w:color="auto"/>
                                            <w:bottom w:val="none" w:sz="0" w:space="0" w:color="auto"/>
                                            <w:right w:val="none" w:sz="0" w:space="0" w:color="auto"/>
                                          </w:divBdr>
                                          <w:divsChild>
                                            <w:div w:id="2069498948">
                                              <w:marLeft w:val="0"/>
                                              <w:marRight w:val="0"/>
                                              <w:marTop w:val="0"/>
                                              <w:marBottom w:val="0"/>
                                              <w:divBdr>
                                                <w:top w:val="none" w:sz="0" w:space="0" w:color="auto"/>
                                                <w:left w:val="none" w:sz="0" w:space="0" w:color="auto"/>
                                                <w:bottom w:val="none" w:sz="0" w:space="0" w:color="auto"/>
                                                <w:right w:val="none" w:sz="0" w:space="0" w:color="auto"/>
                                              </w:divBdr>
                                              <w:divsChild>
                                                <w:div w:id="1132944554">
                                                  <w:marLeft w:val="0"/>
                                                  <w:marRight w:val="0"/>
                                                  <w:marTop w:val="0"/>
                                                  <w:marBottom w:val="0"/>
                                                  <w:divBdr>
                                                    <w:top w:val="none" w:sz="0" w:space="0" w:color="auto"/>
                                                    <w:left w:val="none" w:sz="0" w:space="0" w:color="auto"/>
                                                    <w:bottom w:val="none" w:sz="0" w:space="0" w:color="auto"/>
                                                    <w:right w:val="none" w:sz="0" w:space="0" w:color="auto"/>
                                                  </w:divBdr>
                                                  <w:divsChild>
                                                    <w:div w:id="523593887">
                                                      <w:marLeft w:val="0"/>
                                                      <w:marRight w:val="0"/>
                                                      <w:marTop w:val="0"/>
                                                      <w:marBottom w:val="0"/>
                                                      <w:divBdr>
                                                        <w:top w:val="none" w:sz="0" w:space="0" w:color="auto"/>
                                                        <w:left w:val="none" w:sz="0" w:space="0" w:color="auto"/>
                                                        <w:bottom w:val="none" w:sz="0" w:space="0" w:color="auto"/>
                                                        <w:right w:val="none" w:sz="0" w:space="0" w:color="auto"/>
                                                      </w:divBdr>
                                                      <w:divsChild>
                                                        <w:div w:id="1031494780">
                                                          <w:marLeft w:val="0"/>
                                                          <w:marRight w:val="0"/>
                                                          <w:marTop w:val="0"/>
                                                          <w:marBottom w:val="0"/>
                                                          <w:divBdr>
                                                            <w:top w:val="none" w:sz="0" w:space="0" w:color="auto"/>
                                                            <w:left w:val="none" w:sz="0" w:space="0" w:color="auto"/>
                                                            <w:bottom w:val="none" w:sz="0" w:space="0" w:color="auto"/>
                                                            <w:right w:val="none" w:sz="0" w:space="0" w:color="auto"/>
                                                          </w:divBdr>
                                                          <w:divsChild>
                                                            <w:div w:id="580674380">
                                                              <w:marLeft w:val="0"/>
                                                              <w:marRight w:val="0"/>
                                                              <w:marTop w:val="0"/>
                                                              <w:marBottom w:val="0"/>
                                                              <w:divBdr>
                                                                <w:top w:val="none" w:sz="0" w:space="0" w:color="auto"/>
                                                                <w:left w:val="none" w:sz="0" w:space="0" w:color="auto"/>
                                                                <w:bottom w:val="none" w:sz="0" w:space="0" w:color="auto"/>
                                                                <w:right w:val="none" w:sz="0" w:space="0" w:color="auto"/>
                                                              </w:divBdr>
                                                            </w:div>
                                                            <w:div w:id="1695037382">
                                                              <w:marLeft w:val="0"/>
                                                              <w:marRight w:val="0"/>
                                                              <w:marTop w:val="0"/>
                                                              <w:marBottom w:val="0"/>
                                                              <w:divBdr>
                                                                <w:top w:val="none" w:sz="0" w:space="0" w:color="auto"/>
                                                                <w:left w:val="none" w:sz="0" w:space="0" w:color="auto"/>
                                                                <w:bottom w:val="none" w:sz="0" w:space="0" w:color="auto"/>
                                                                <w:right w:val="none" w:sz="0" w:space="0" w:color="auto"/>
                                                              </w:divBdr>
                                                              <w:divsChild>
                                                                <w:div w:id="688145282">
                                                                  <w:marLeft w:val="-135"/>
                                                                  <w:marRight w:val="0"/>
                                                                  <w:marTop w:val="0"/>
                                                                  <w:marBottom w:val="0"/>
                                                                  <w:divBdr>
                                                                    <w:top w:val="none" w:sz="0" w:space="0" w:color="auto"/>
                                                                    <w:left w:val="none" w:sz="0" w:space="0" w:color="auto"/>
                                                                    <w:bottom w:val="none" w:sz="0" w:space="0" w:color="auto"/>
                                                                    <w:right w:val="none" w:sz="0" w:space="0" w:color="auto"/>
                                                                  </w:divBdr>
                                                                </w:div>
                                                                <w:div w:id="196477056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313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3386">
                                                  <w:marLeft w:val="0"/>
                                                  <w:marRight w:val="0"/>
                                                  <w:marTop w:val="0"/>
                                                  <w:marBottom w:val="0"/>
                                                  <w:divBdr>
                                                    <w:top w:val="none" w:sz="0" w:space="0" w:color="auto"/>
                                                    <w:left w:val="none" w:sz="0" w:space="0" w:color="auto"/>
                                                    <w:bottom w:val="none" w:sz="0" w:space="0" w:color="auto"/>
                                                    <w:right w:val="none" w:sz="0" w:space="0" w:color="auto"/>
                                                  </w:divBdr>
                                                  <w:divsChild>
                                                    <w:div w:id="9764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2482">
                                          <w:marLeft w:val="0"/>
                                          <w:marRight w:val="0"/>
                                          <w:marTop w:val="0"/>
                                          <w:marBottom w:val="0"/>
                                          <w:divBdr>
                                            <w:top w:val="none" w:sz="0" w:space="0" w:color="auto"/>
                                            <w:left w:val="none" w:sz="0" w:space="0" w:color="auto"/>
                                            <w:bottom w:val="none" w:sz="0" w:space="0" w:color="auto"/>
                                            <w:right w:val="none" w:sz="0" w:space="0" w:color="auto"/>
                                          </w:divBdr>
                                          <w:divsChild>
                                            <w:div w:id="887188182">
                                              <w:marLeft w:val="0"/>
                                              <w:marRight w:val="0"/>
                                              <w:marTop w:val="0"/>
                                              <w:marBottom w:val="0"/>
                                              <w:divBdr>
                                                <w:top w:val="none" w:sz="0" w:space="0" w:color="auto"/>
                                                <w:left w:val="none" w:sz="0" w:space="0" w:color="auto"/>
                                                <w:bottom w:val="none" w:sz="0" w:space="0" w:color="auto"/>
                                                <w:right w:val="none" w:sz="0" w:space="0" w:color="auto"/>
                                              </w:divBdr>
                                              <w:divsChild>
                                                <w:div w:id="786463240">
                                                  <w:marLeft w:val="0"/>
                                                  <w:marRight w:val="0"/>
                                                  <w:marTop w:val="0"/>
                                                  <w:marBottom w:val="0"/>
                                                  <w:divBdr>
                                                    <w:top w:val="none" w:sz="0" w:space="0" w:color="auto"/>
                                                    <w:left w:val="none" w:sz="0" w:space="0" w:color="auto"/>
                                                    <w:bottom w:val="none" w:sz="0" w:space="0" w:color="auto"/>
                                                    <w:right w:val="none" w:sz="0" w:space="0" w:color="auto"/>
                                                  </w:divBdr>
                                                  <w:divsChild>
                                                    <w:div w:id="234752809">
                                                      <w:marLeft w:val="0"/>
                                                      <w:marRight w:val="0"/>
                                                      <w:marTop w:val="0"/>
                                                      <w:marBottom w:val="0"/>
                                                      <w:divBdr>
                                                        <w:top w:val="none" w:sz="0" w:space="0" w:color="auto"/>
                                                        <w:left w:val="none" w:sz="0" w:space="0" w:color="auto"/>
                                                        <w:bottom w:val="none" w:sz="0" w:space="0" w:color="auto"/>
                                                        <w:right w:val="none" w:sz="0" w:space="0" w:color="auto"/>
                                                      </w:divBdr>
                                                      <w:divsChild>
                                                        <w:div w:id="1116408423">
                                                          <w:marLeft w:val="0"/>
                                                          <w:marRight w:val="0"/>
                                                          <w:marTop w:val="0"/>
                                                          <w:marBottom w:val="0"/>
                                                          <w:divBdr>
                                                            <w:top w:val="none" w:sz="0" w:space="0" w:color="auto"/>
                                                            <w:left w:val="none" w:sz="0" w:space="0" w:color="auto"/>
                                                            <w:bottom w:val="none" w:sz="0" w:space="0" w:color="auto"/>
                                                            <w:right w:val="none" w:sz="0" w:space="0" w:color="auto"/>
                                                          </w:divBdr>
                                                          <w:divsChild>
                                                            <w:div w:id="287130650">
                                                              <w:marLeft w:val="0"/>
                                                              <w:marRight w:val="0"/>
                                                              <w:marTop w:val="0"/>
                                                              <w:marBottom w:val="0"/>
                                                              <w:divBdr>
                                                                <w:top w:val="none" w:sz="0" w:space="0" w:color="auto"/>
                                                                <w:left w:val="none" w:sz="0" w:space="0" w:color="auto"/>
                                                                <w:bottom w:val="none" w:sz="0" w:space="0" w:color="auto"/>
                                                                <w:right w:val="none" w:sz="0" w:space="0" w:color="auto"/>
                                                              </w:divBdr>
                                                              <w:divsChild>
                                                                <w:div w:id="79714704">
                                                                  <w:marLeft w:val="0"/>
                                                                  <w:marRight w:val="0"/>
                                                                  <w:marTop w:val="0"/>
                                                                  <w:marBottom w:val="0"/>
                                                                  <w:divBdr>
                                                                    <w:top w:val="none" w:sz="0" w:space="0" w:color="auto"/>
                                                                    <w:left w:val="none" w:sz="0" w:space="0" w:color="auto"/>
                                                                    <w:bottom w:val="none" w:sz="0" w:space="0" w:color="auto"/>
                                                                    <w:right w:val="none" w:sz="0" w:space="0" w:color="auto"/>
                                                                  </w:divBdr>
                                                                </w:div>
                                                              </w:divsChild>
                                                            </w:div>
                                                            <w:div w:id="1120149176">
                                                              <w:marLeft w:val="0"/>
                                                              <w:marRight w:val="0"/>
                                                              <w:marTop w:val="0"/>
                                                              <w:marBottom w:val="0"/>
                                                              <w:divBdr>
                                                                <w:top w:val="none" w:sz="0" w:space="0" w:color="auto"/>
                                                                <w:left w:val="none" w:sz="0" w:space="0" w:color="auto"/>
                                                                <w:bottom w:val="none" w:sz="0" w:space="0" w:color="auto"/>
                                                                <w:right w:val="none" w:sz="0" w:space="0" w:color="auto"/>
                                                              </w:divBdr>
                                                            </w:div>
                                                          </w:divsChild>
                                                        </w:div>
                                                        <w:div w:id="20454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9281">
                                                  <w:marLeft w:val="0"/>
                                                  <w:marRight w:val="0"/>
                                                  <w:marTop w:val="0"/>
                                                  <w:marBottom w:val="0"/>
                                                  <w:divBdr>
                                                    <w:top w:val="none" w:sz="0" w:space="0" w:color="auto"/>
                                                    <w:left w:val="none" w:sz="0" w:space="0" w:color="auto"/>
                                                    <w:bottom w:val="none" w:sz="0" w:space="0" w:color="auto"/>
                                                    <w:right w:val="none" w:sz="0" w:space="0" w:color="auto"/>
                                                  </w:divBdr>
                                                  <w:divsChild>
                                                    <w:div w:id="740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6901">
                                          <w:marLeft w:val="0"/>
                                          <w:marRight w:val="0"/>
                                          <w:marTop w:val="0"/>
                                          <w:marBottom w:val="0"/>
                                          <w:divBdr>
                                            <w:top w:val="none" w:sz="0" w:space="0" w:color="auto"/>
                                            <w:left w:val="none" w:sz="0" w:space="0" w:color="auto"/>
                                            <w:bottom w:val="none" w:sz="0" w:space="0" w:color="auto"/>
                                            <w:right w:val="none" w:sz="0" w:space="0" w:color="auto"/>
                                          </w:divBdr>
                                          <w:divsChild>
                                            <w:div w:id="141042995">
                                              <w:marLeft w:val="0"/>
                                              <w:marRight w:val="0"/>
                                              <w:marTop w:val="0"/>
                                              <w:marBottom w:val="0"/>
                                              <w:divBdr>
                                                <w:top w:val="none" w:sz="0" w:space="0" w:color="auto"/>
                                                <w:left w:val="none" w:sz="0" w:space="0" w:color="auto"/>
                                                <w:bottom w:val="none" w:sz="0" w:space="0" w:color="auto"/>
                                                <w:right w:val="none" w:sz="0" w:space="0" w:color="auto"/>
                                              </w:divBdr>
                                              <w:divsChild>
                                                <w:div w:id="153957025">
                                                  <w:marLeft w:val="0"/>
                                                  <w:marRight w:val="0"/>
                                                  <w:marTop w:val="0"/>
                                                  <w:marBottom w:val="0"/>
                                                  <w:divBdr>
                                                    <w:top w:val="none" w:sz="0" w:space="0" w:color="auto"/>
                                                    <w:left w:val="none" w:sz="0" w:space="0" w:color="auto"/>
                                                    <w:bottom w:val="none" w:sz="0" w:space="0" w:color="auto"/>
                                                    <w:right w:val="none" w:sz="0" w:space="0" w:color="auto"/>
                                                  </w:divBdr>
                                                  <w:divsChild>
                                                    <w:div w:id="770707320">
                                                      <w:marLeft w:val="0"/>
                                                      <w:marRight w:val="0"/>
                                                      <w:marTop w:val="0"/>
                                                      <w:marBottom w:val="0"/>
                                                      <w:divBdr>
                                                        <w:top w:val="none" w:sz="0" w:space="0" w:color="auto"/>
                                                        <w:left w:val="none" w:sz="0" w:space="0" w:color="auto"/>
                                                        <w:bottom w:val="none" w:sz="0" w:space="0" w:color="auto"/>
                                                        <w:right w:val="none" w:sz="0" w:space="0" w:color="auto"/>
                                                      </w:divBdr>
                                                    </w:div>
                                                  </w:divsChild>
                                                </w:div>
                                                <w:div w:id="713307240">
                                                  <w:marLeft w:val="0"/>
                                                  <w:marRight w:val="0"/>
                                                  <w:marTop w:val="0"/>
                                                  <w:marBottom w:val="0"/>
                                                  <w:divBdr>
                                                    <w:top w:val="none" w:sz="0" w:space="0" w:color="auto"/>
                                                    <w:left w:val="none" w:sz="0" w:space="0" w:color="auto"/>
                                                    <w:bottom w:val="none" w:sz="0" w:space="0" w:color="auto"/>
                                                    <w:right w:val="none" w:sz="0" w:space="0" w:color="auto"/>
                                                  </w:divBdr>
                                                  <w:divsChild>
                                                    <w:div w:id="118571871">
                                                      <w:marLeft w:val="0"/>
                                                      <w:marRight w:val="0"/>
                                                      <w:marTop w:val="0"/>
                                                      <w:marBottom w:val="0"/>
                                                      <w:divBdr>
                                                        <w:top w:val="none" w:sz="0" w:space="0" w:color="auto"/>
                                                        <w:left w:val="none" w:sz="0" w:space="0" w:color="auto"/>
                                                        <w:bottom w:val="none" w:sz="0" w:space="0" w:color="auto"/>
                                                        <w:right w:val="none" w:sz="0" w:space="0" w:color="auto"/>
                                                      </w:divBdr>
                                                      <w:divsChild>
                                                        <w:div w:id="815025231">
                                                          <w:marLeft w:val="0"/>
                                                          <w:marRight w:val="0"/>
                                                          <w:marTop w:val="0"/>
                                                          <w:marBottom w:val="0"/>
                                                          <w:divBdr>
                                                            <w:top w:val="none" w:sz="0" w:space="0" w:color="auto"/>
                                                            <w:left w:val="none" w:sz="0" w:space="0" w:color="auto"/>
                                                            <w:bottom w:val="none" w:sz="0" w:space="0" w:color="auto"/>
                                                            <w:right w:val="none" w:sz="0" w:space="0" w:color="auto"/>
                                                          </w:divBdr>
                                                          <w:divsChild>
                                                            <w:div w:id="261035643">
                                                              <w:marLeft w:val="0"/>
                                                              <w:marRight w:val="0"/>
                                                              <w:marTop w:val="0"/>
                                                              <w:marBottom w:val="0"/>
                                                              <w:divBdr>
                                                                <w:top w:val="none" w:sz="0" w:space="0" w:color="auto"/>
                                                                <w:left w:val="none" w:sz="0" w:space="0" w:color="auto"/>
                                                                <w:bottom w:val="none" w:sz="0" w:space="0" w:color="auto"/>
                                                                <w:right w:val="none" w:sz="0" w:space="0" w:color="auto"/>
                                                              </w:divBdr>
                                                            </w:div>
                                                            <w:div w:id="1600483357">
                                                              <w:marLeft w:val="0"/>
                                                              <w:marRight w:val="0"/>
                                                              <w:marTop w:val="0"/>
                                                              <w:marBottom w:val="0"/>
                                                              <w:divBdr>
                                                                <w:top w:val="none" w:sz="0" w:space="0" w:color="auto"/>
                                                                <w:left w:val="none" w:sz="0" w:space="0" w:color="auto"/>
                                                                <w:bottom w:val="none" w:sz="0" w:space="0" w:color="auto"/>
                                                                <w:right w:val="none" w:sz="0" w:space="0" w:color="auto"/>
                                                              </w:divBdr>
                                                            </w:div>
                                                          </w:divsChild>
                                                        </w:div>
                                                        <w:div w:id="1669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47265">
                                          <w:marLeft w:val="0"/>
                                          <w:marRight w:val="0"/>
                                          <w:marTop w:val="0"/>
                                          <w:marBottom w:val="0"/>
                                          <w:divBdr>
                                            <w:top w:val="none" w:sz="0" w:space="0" w:color="auto"/>
                                            <w:left w:val="none" w:sz="0" w:space="0" w:color="auto"/>
                                            <w:bottom w:val="none" w:sz="0" w:space="0" w:color="auto"/>
                                            <w:right w:val="none" w:sz="0" w:space="0" w:color="auto"/>
                                          </w:divBdr>
                                          <w:divsChild>
                                            <w:div w:id="135686656">
                                              <w:marLeft w:val="0"/>
                                              <w:marRight w:val="0"/>
                                              <w:marTop w:val="0"/>
                                              <w:marBottom w:val="0"/>
                                              <w:divBdr>
                                                <w:top w:val="none" w:sz="0" w:space="0" w:color="auto"/>
                                                <w:left w:val="none" w:sz="0" w:space="0" w:color="auto"/>
                                                <w:bottom w:val="none" w:sz="0" w:space="0" w:color="auto"/>
                                                <w:right w:val="none" w:sz="0" w:space="0" w:color="auto"/>
                                              </w:divBdr>
                                              <w:divsChild>
                                                <w:div w:id="1009603657">
                                                  <w:marLeft w:val="0"/>
                                                  <w:marRight w:val="0"/>
                                                  <w:marTop w:val="0"/>
                                                  <w:marBottom w:val="0"/>
                                                  <w:divBdr>
                                                    <w:top w:val="none" w:sz="0" w:space="0" w:color="auto"/>
                                                    <w:left w:val="none" w:sz="0" w:space="0" w:color="auto"/>
                                                    <w:bottom w:val="none" w:sz="0" w:space="0" w:color="auto"/>
                                                    <w:right w:val="none" w:sz="0" w:space="0" w:color="auto"/>
                                                  </w:divBdr>
                                                  <w:divsChild>
                                                    <w:div w:id="1953585537">
                                                      <w:marLeft w:val="0"/>
                                                      <w:marRight w:val="0"/>
                                                      <w:marTop w:val="0"/>
                                                      <w:marBottom w:val="0"/>
                                                      <w:divBdr>
                                                        <w:top w:val="none" w:sz="0" w:space="0" w:color="auto"/>
                                                        <w:left w:val="none" w:sz="0" w:space="0" w:color="auto"/>
                                                        <w:bottom w:val="none" w:sz="0" w:space="0" w:color="auto"/>
                                                        <w:right w:val="none" w:sz="0" w:space="0" w:color="auto"/>
                                                      </w:divBdr>
                                                      <w:divsChild>
                                                        <w:div w:id="319626712">
                                                          <w:marLeft w:val="0"/>
                                                          <w:marRight w:val="0"/>
                                                          <w:marTop w:val="0"/>
                                                          <w:marBottom w:val="0"/>
                                                          <w:divBdr>
                                                            <w:top w:val="none" w:sz="0" w:space="0" w:color="auto"/>
                                                            <w:left w:val="none" w:sz="0" w:space="0" w:color="auto"/>
                                                            <w:bottom w:val="none" w:sz="0" w:space="0" w:color="auto"/>
                                                            <w:right w:val="none" w:sz="0" w:space="0" w:color="auto"/>
                                                          </w:divBdr>
                                                          <w:divsChild>
                                                            <w:div w:id="229771656">
                                                              <w:marLeft w:val="0"/>
                                                              <w:marRight w:val="0"/>
                                                              <w:marTop w:val="0"/>
                                                              <w:marBottom w:val="0"/>
                                                              <w:divBdr>
                                                                <w:top w:val="none" w:sz="0" w:space="0" w:color="auto"/>
                                                                <w:left w:val="none" w:sz="0" w:space="0" w:color="auto"/>
                                                                <w:bottom w:val="none" w:sz="0" w:space="0" w:color="auto"/>
                                                                <w:right w:val="none" w:sz="0" w:space="0" w:color="auto"/>
                                                              </w:divBdr>
                                                            </w:div>
                                                            <w:div w:id="335771603">
                                                              <w:marLeft w:val="0"/>
                                                              <w:marRight w:val="0"/>
                                                              <w:marTop w:val="0"/>
                                                              <w:marBottom w:val="0"/>
                                                              <w:divBdr>
                                                                <w:top w:val="none" w:sz="0" w:space="0" w:color="auto"/>
                                                                <w:left w:val="none" w:sz="0" w:space="0" w:color="auto"/>
                                                                <w:bottom w:val="none" w:sz="0" w:space="0" w:color="auto"/>
                                                                <w:right w:val="none" w:sz="0" w:space="0" w:color="auto"/>
                                                              </w:divBdr>
                                                              <w:divsChild>
                                                                <w:div w:id="7092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6235">
                                                  <w:marLeft w:val="0"/>
                                                  <w:marRight w:val="0"/>
                                                  <w:marTop w:val="0"/>
                                                  <w:marBottom w:val="0"/>
                                                  <w:divBdr>
                                                    <w:top w:val="none" w:sz="0" w:space="0" w:color="auto"/>
                                                    <w:left w:val="none" w:sz="0" w:space="0" w:color="auto"/>
                                                    <w:bottom w:val="none" w:sz="0" w:space="0" w:color="auto"/>
                                                    <w:right w:val="none" w:sz="0" w:space="0" w:color="auto"/>
                                                  </w:divBdr>
                                                  <w:divsChild>
                                                    <w:div w:id="3172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99672">
                                          <w:marLeft w:val="0"/>
                                          <w:marRight w:val="0"/>
                                          <w:marTop w:val="0"/>
                                          <w:marBottom w:val="0"/>
                                          <w:divBdr>
                                            <w:top w:val="none" w:sz="0" w:space="0" w:color="auto"/>
                                            <w:left w:val="none" w:sz="0" w:space="0" w:color="auto"/>
                                            <w:bottom w:val="none" w:sz="0" w:space="0" w:color="auto"/>
                                            <w:right w:val="none" w:sz="0" w:space="0" w:color="auto"/>
                                          </w:divBdr>
                                          <w:divsChild>
                                            <w:div w:id="815605333">
                                              <w:marLeft w:val="0"/>
                                              <w:marRight w:val="0"/>
                                              <w:marTop w:val="0"/>
                                              <w:marBottom w:val="0"/>
                                              <w:divBdr>
                                                <w:top w:val="none" w:sz="0" w:space="0" w:color="auto"/>
                                                <w:left w:val="none" w:sz="0" w:space="0" w:color="auto"/>
                                                <w:bottom w:val="none" w:sz="0" w:space="0" w:color="auto"/>
                                                <w:right w:val="none" w:sz="0" w:space="0" w:color="auto"/>
                                              </w:divBdr>
                                              <w:divsChild>
                                                <w:div w:id="722096118">
                                                  <w:marLeft w:val="0"/>
                                                  <w:marRight w:val="0"/>
                                                  <w:marTop w:val="0"/>
                                                  <w:marBottom w:val="0"/>
                                                  <w:divBdr>
                                                    <w:top w:val="none" w:sz="0" w:space="0" w:color="auto"/>
                                                    <w:left w:val="none" w:sz="0" w:space="0" w:color="auto"/>
                                                    <w:bottom w:val="none" w:sz="0" w:space="0" w:color="auto"/>
                                                    <w:right w:val="none" w:sz="0" w:space="0" w:color="auto"/>
                                                  </w:divBdr>
                                                  <w:divsChild>
                                                    <w:div w:id="1141850538">
                                                      <w:marLeft w:val="0"/>
                                                      <w:marRight w:val="0"/>
                                                      <w:marTop w:val="0"/>
                                                      <w:marBottom w:val="0"/>
                                                      <w:divBdr>
                                                        <w:top w:val="none" w:sz="0" w:space="0" w:color="auto"/>
                                                        <w:left w:val="none" w:sz="0" w:space="0" w:color="auto"/>
                                                        <w:bottom w:val="none" w:sz="0" w:space="0" w:color="auto"/>
                                                        <w:right w:val="none" w:sz="0" w:space="0" w:color="auto"/>
                                                      </w:divBdr>
                                                      <w:divsChild>
                                                        <w:div w:id="52775697">
                                                          <w:marLeft w:val="0"/>
                                                          <w:marRight w:val="0"/>
                                                          <w:marTop w:val="0"/>
                                                          <w:marBottom w:val="0"/>
                                                          <w:divBdr>
                                                            <w:top w:val="none" w:sz="0" w:space="0" w:color="auto"/>
                                                            <w:left w:val="none" w:sz="0" w:space="0" w:color="auto"/>
                                                            <w:bottom w:val="none" w:sz="0" w:space="0" w:color="auto"/>
                                                            <w:right w:val="none" w:sz="0" w:space="0" w:color="auto"/>
                                                          </w:divBdr>
                                                        </w:div>
                                                        <w:div w:id="212889569">
                                                          <w:marLeft w:val="0"/>
                                                          <w:marRight w:val="0"/>
                                                          <w:marTop w:val="0"/>
                                                          <w:marBottom w:val="0"/>
                                                          <w:divBdr>
                                                            <w:top w:val="none" w:sz="0" w:space="0" w:color="auto"/>
                                                            <w:left w:val="none" w:sz="0" w:space="0" w:color="auto"/>
                                                            <w:bottom w:val="none" w:sz="0" w:space="0" w:color="auto"/>
                                                            <w:right w:val="none" w:sz="0" w:space="0" w:color="auto"/>
                                                          </w:divBdr>
                                                          <w:divsChild>
                                                            <w:div w:id="1784034267">
                                                              <w:marLeft w:val="0"/>
                                                              <w:marRight w:val="0"/>
                                                              <w:marTop w:val="0"/>
                                                              <w:marBottom w:val="0"/>
                                                              <w:divBdr>
                                                                <w:top w:val="none" w:sz="0" w:space="0" w:color="auto"/>
                                                                <w:left w:val="none" w:sz="0" w:space="0" w:color="auto"/>
                                                                <w:bottom w:val="none" w:sz="0" w:space="0" w:color="auto"/>
                                                                <w:right w:val="none" w:sz="0" w:space="0" w:color="auto"/>
                                                              </w:divBdr>
                                                            </w:div>
                                                            <w:div w:id="1957979016">
                                                              <w:marLeft w:val="0"/>
                                                              <w:marRight w:val="0"/>
                                                              <w:marTop w:val="0"/>
                                                              <w:marBottom w:val="0"/>
                                                              <w:divBdr>
                                                                <w:top w:val="none" w:sz="0" w:space="0" w:color="auto"/>
                                                                <w:left w:val="none" w:sz="0" w:space="0" w:color="auto"/>
                                                                <w:bottom w:val="none" w:sz="0" w:space="0" w:color="auto"/>
                                                                <w:right w:val="none" w:sz="0" w:space="0" w:color="auto"/>
                                                              </w:divBdr>
                                                              <w:divsChild>
                                                                <w:div w:id="19464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06214">
                                                  <w:marLeft w:val="0"/>
                                                  <w:marRight w:val="0"/>
                                                  <w:marTop w:val="0"/>
                                                  <w:marBottom w:val="0"/>
                                                  <w:divBdr>
                                                    <w:top w:val="none" w:sz="0" w:space="0" w:color="auto"/>
                                                    <w:left w:val="none" w:sz="0" w:space="0" w:color="auto"/>
                                                    <w:bottom w:val="none" w:sz="0" w:space="0" w:color="auto"/>
                                                    <w:right w:val="none" w:sz="0" w:space="0" w:color="auto"/>
                                                  </w:divBdr>
                                                  <w:divsChild>
                                                    <w:div w:id="646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34808">
                                          <w:marLeft w:val="0"/>
                                          <w:marRight w:val="0"/>
                                          <w:marTop w:val="0"/>
                                          <w:marBottom w:val="0"/>
                                          <w:divBdr>
                                            <w:top w:val="none" w:sz="0" w:space="0" w:color="auto"/>
                                            <w:left w:val="none" w:sz="0" w:space="0" w:color="auto"/>
                                            <w:bottom w:val="none" w:sz="0" w:space="0" w:color="auto"/>
                                            <w:right w:val="none" w:sz="0" w:space="0" w:color="auto"/>
                                          </w:divBdr>
                                          <w:divsChild>
                                            <w:div w:id="1264724799">
                                              <w:marLeft w:val="0"/>
                                              <w:marRight w:val="0"/>
                                              <w:marTop w:val="0"/>
                                              <w:marBottom w:val="0"/>
                                              <w:divBdr>
                                                <w:top w:val="none" w:sz="0" w:space="0" w:color="auto"/>
                                                <w:left w:val="none" w:sz="0" w:space="0" w:color="auto"/>
                                                <w:bottom w:val="none" w:sz="0" w:space="0" w:color="auto"/>
                                                <w:right w:val="none" w:sz="0" w:space="0" w:color="auto"/>
                                              </w:divBdr>
                                              <w:divsChild>
                                                <w:div w:id="9838930">
                                                  <w:marLeft w:val="0"/>
                                                  <w:marRight w:val="0"/>
                                                  <w:marTop w:val="0"/>
                                                  <w:marBottom w:val="0"/>
                                                  <w:divBdr>
                                                    <w:top w:val="none" w:sz="0" w:space="0" w:color="auto"/>
                                                    <w:left w:val="none" w:sz="0" w:space="0" w:color="auto"/>
                                                    <w:bottom w:val="none" w:sz="0" w:space="0" w:color="auto"/>
                                                    <w:right w:val="none" w:sz="0" w:space="0" w:color="auto"/>
                                                  </w:divBdr>
                                                  <w:divsChild>
                                                    <w:div w:id="1080056892">
                                                      <w:marLeft w:val="0"/>
                                                      <w:marRight w:val="0"/>
                                                      <w:marTop w:val="0"/>
                                                      <w:marBottom w:val="0"/>
                                                      <w:divBdr>
                                                        <w:top w:val="none" w:sz="0" w:space="0" w:color="auto"/>
                                                        <w:left w:val="none" w:sz="0" w:space="0" w:color="auto"/>
                                                        <w:bottom w:val="none" w:sz="0" w:space="0" w:color="auto"/>
                                                        <w:right w:val="none" w:sz="0" w:space="0" w:color="auto"/>
                                                      </w:divBdr>
                                                    </w:div>
                                                  </w:divsChild>
                                                </w:div>
                                                <w:div w:id="1480802067">
                                                  <w:marLeft w:val="0"/>
                                                  <w:marRight w:val="0"/>
                                                  <w:marTop w:val="0"/>
                                                  <w:marBottom w:val="0"/>
                                                  <w:divBdr>
                                                    <w:top w:val="none" w:sz="0" w:space="0" w:color="auto"/>
                                                    <w:left w:val="none" w:sz="0" w:space="0" w:color="auto"/>
                                                    <w:bottom w:val="none" w:sz="0" w:space="0" w:color="auto"/>
                                                    <w:right w:val="none" w:sz="0" w:space="0" w:color="auto"/>
                                                  </w:divBdr>
                                                  <w:divsChild>
                                                    <w:div w:id="924219092">
                                                      <w:marLeft w:val="0"/>
                                                      <w:marRight w:val="0"/>
                                                      <w:marTop w:val="0"/>
                                                      <w:marBottom w:val="0"/>
                                                      <w:divBdr>
                                                        <w:top w:val="none" w:sz="0" w:space="0" w:color="auto"/>
                                                        <w:left w:val="none" w:sz="0" w:space="0" w:color="auto"/>
                                                        <w:bottom w:val="none" w:sz="0" w:space="0" w:color="auto"/>
                                                        <w:right w:val="none" w:sz="0" w:space="0" w:color="auto"/>
                                                      </w:divBdr>
                                                      <w:divsChild>
                                                        <w:div w:id="557711838">
                                                          <w:marLeft w:val="0"/>
                                                          <w:marRight w:val="0"/>
                                                          <w:marTop w:val="0"/>
                                                          <w:marBottom w:val="0"/>
                                                          <w:divBdr>
                                                            <w:top w:val="none" w:sz="0" w:space="0" w:color="auto"/>
                                                            <w:left w:val="none" w:sz="0" w:space="0" w:color="auto"/>
                                                            <w:bottom w:val="none" w:sz="0" w:space="0" w:color="auto"/>
                                                            <w:right w:val="none" w:sz="0" w:space="0" w:color="auto"/>
                                                          </w:divBdr>
                                                          <w:divsChild>
                                                            <w:div w:id="973024560">
                                                              <w:marLeft w:val="0"/>
                                                              <w:marRight w:val="0"/>
                                                              <w:marTop w:val="0"/>
                                                              <w:marBottom w:val="0"/>
                                                              <w:divBdr>
                                                                <w:top w:val="none" w:sz="0" w:space="0" w:color="auto"/>
                                                                <w:left w:val="none" w:sz="0" w:space="0" w:color="auto"/>
                                                                <w:bottom w:val="none" w:sz="0" w:space="0" w:color="auto"/>
                                                                <w:right w:val="none" w:sz="0" w:space="0" w:color="auto"/>
                                                              </w:divBdr>
                                                            </w:div>
                                                            <w:div w:id="1164975347">
                                                              <w:marLeft w:val="0"/>
                                                              <w:marRight w:val="0"/>
                                                              <w:marTop w:val="0"/>
                                                              <w:marBottom w:val="0"/>
                                                              <w:divBdr>
                                                                <w:top w:val="none" w:sz="0" w:space="0" w:color="auto"/>
                                                                <w:left w:val="none" w:sz="0" w:space="0" w:color="auto"/>
                                                                <w:bottom w:val="none" w:sz="0" w:space="0" w:color="auto"/>
                                                                <w:right w:val="none" w:sz="0" w:space="0" w:color="auto"/>
                                                              </w:divBdr>
                                                              <w:divsChild>
                                                                <w:div w:id="240795826">
                                                                  <w:marLeft w:val="0"/>
                                                                  <w:marRight w:val="135"/>
                                                                  <w:marTop w:val="0"/>
                                                                  <w:marBottom w:val="0"/>
                                                                  <w:divBdr>
                                                                    <w:top w:val="none" w:sz="0" w:space="0" w:color="auto"/>
                                                                    <w:left w:val="none" w:sz="0" w:space="0" w:color="auto"/>
                                                                    <w:bottom w:val="none" w:sz="0" w:space="0" w:color="auto"/>
                                                                    <w:right w:val="none" w:sz="0" w:space="0" w:color="auto"/>
                                                                  </w:divBdr>
                                                                </w:div>
                                                                <w:div w:id="20874123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709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84367">
                                          <w:marLeft w:val="0"/>
                                          <w:marRight w:val="0"/>
                                          <w:marTop w:val="0"/>
                                          <w:marBottom w:val="0"/>
                                          <w:divBdr>
                                            <w:top w:val="none" w:sz="0" w:space="0" w:color="auto"/>
                                            <w:left w:val="none" w:sz="0" w:space="0" w:color="auto"/>
                                            <w:bottom w:val="none" w:sz="0" w:space="0" w:color="auto"/>
                                            <w:right w:val="none" w:sz="0" w:space="0" w:color="auto"/>
                                          </w:divBdr>
                                          <w:divsChild>
                                            <w:div w:id="1959869285">
                                              <w:marLeft w:val="0"/>
                                              <w:marRight w:val="0"/>
                                              <w:marTop w:val="0"/>
                                              <w:marBottom w:val="0"/>
                                              <w:divBdr>
                                                <w:top w:val="none" w:sz="0" w:space="0" w:color="auto"/>
                                                <w:left w:val="none" w:sz="0" w:space="0" w:color="auto"/>
                                                <w:bottom w:val="none" w:sz="0" w:space="0" w:color="auto"/>
                                                <w:right w:val="none" w:sz="0" w:space="0" w:color="auto"/>
                                              </w:divBdr>
                                              <w:divsChild>
                                                <w:div w:id="695543126">
                                                  <w:marLeft w:val="0"/>
                                                  <w:marRight w:val="0"/>
                                                  <w:marTop w:val="0"/>
                                                  <w:marBottom w:val="0"/>
                                                  <w:divBdr>
                                                    <w:top w:val="none" w:sz="0" w:space="0" w:color="auto"/>
                                                    <w:left w:val="none" w:sz="0" w:space="0" w:color="auto"/>
                                                    <w:bottom w:val="none" w:sz="0" w:space="0" w:color="auto"/>
                                                    <w:right w:val="none" w:sz="0" w:space="0" w:color="auto"/>
                                                  </w:divBdr>
                                                  <w:divsChild>
                                                    <w:div w:id="1120758149">
                                                      <w:marLeft w:val="0"/>
                                                      <w:marRight w:val="0"/>
                                                      <w:marTop w:val="0"/>
                                                      <w:marBottom w:val="0"/>
                                                      <w:divBdr>
                                                        <w:top w:val="none" w:sz="0" w:space="0" w:color="auto"/>
                                                        <w:left w:val="none" w:sz="0" w:space="0" w:color="auto"/>
                                                        <w:bottom w:val="none" w:sz="0" w:space="0" w:color="auto"/>
                                                        <w:right w:val="none" w:sz="0" w:space="0" w:color="auto"/>
                                                      </w:divBdr>
                                                      <w:divsChild>
                                                        <w:div w:id="126633853">
                                                          <w:marLeft w:val="0"/>
                                                          <w:marRight w:val="0"/>
                                                          <w:marTop w:val="0"/>
                                                          <w:marBottom w:val="0"/>
                                                          <w:divBdr>
                                                            <w:top w:val="none" w:sz="0" w:space="0" w:color="auto"/>
                                                            <w:left w:val="none" w:sz="0" w:space="0" w:color="auto"/>
                                                            <w:bottom w:val="none" w:sz="0" w:space="0" w:color="auto"/>
                                                            <w:right w:val="none" w:sz="0" w:space="0" w:color="auto"/>
                                                          </w:divBdr>
                                                        </w:div>
                                                        <w:div w:id="1888106144">
                                                          <w:marLeft w:val="0"/>
                                                          <w:marRight w:val="0"/>
                                                          <w:marTop w:val="0"/>
                                                          <w:marBottom w:val="0"/>
                                                          <w:divBdr>
                                                            <w:top w:val="none" w:sz="0" w:space="0" w:color="auto"/>
                                                            <w:left w:val="none" w:sz="0" w:space="0" w:color="auto"/>
                                                            <w:bottom w:val="none" w:sz="0" w:space="0" w:color="auto"/>
                                                            <w:right w:val="none" w:sz="0" w:space="0" w:color="auto"/>
                                                          </w:divBdr>
                                                          <w:divsChild>
                                                            <w:div w:id="358051287">
                                                              <w:marLeft w:val="0"/>
                                                              <w:marRight w:val="0"/>
                                                              <w:marTop w:val="0"/>
                                                              <w:marBottom w:val="0"/>
                                                              <w:divBdr>
                                                                <w:top w:val="none" w:sz="0" w:space="0" w:color="auto"/>
                                                                <w:left w:val="none" w:sz="0" w:space="0" w:color="auto"/>
                                                                <w:bottom w:val="none" w:sz="0" w:space="0" w:color="auto"/>
                                                                <w:right w:val="none" w:sz="0" w:space="0" w:color="auto"/>
                                                              </w:divBdr>
                                                              <w:divsChild>
                                                                <w:div w:id="273488638">
                                                                  <w:marLeft w:val="0"/>
                                                                  <w:marRight w:val="0"/>
                                                                  <w:marTop w:val="0"/>
                                                                  <w:marBottom w:val="0"/>
                                                                  <w:divBdr>
                                                                    <w:top w:val="none" w:sz="0" w:space="0" w:color="auto"/>
                                                                    <w:left w:val="none" w:sz="0" w:space="0" w:color="auto"/>
                                                                    <w:bottom w:val="none" w:sz="0" w:space="0" w:color="auto"/>
                                                                    <w:right w:val="none" w:sz="0" w:space="0" w:color="auto"/>
                                                                  </w:divBdr>
                                                                </w:div>
                                                              </w:divsChild>
                                                            </w:div>
                                                            <w:div w:id="5416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10875">
                                                  <w:marLeft w:val="0"/>
                                                  <w:marRight w:val="0"/>
                                                  <w:marTop w:val="0"/>
                                                  <w:marBottom w:val="0"/>
                                                  <w:divBdr>
                                                    <w:top w:val="none" w:sz="0" w:space="0" w:color="auto"/>
                                                    <w:left w:val="none" w:sz="0" w:space="0" w:color="auto"/>
                                                    <w:bottom w:val="none" w:sz="0" w:space="0" w:color="auto"/>
                                                    <w:right w:val="none" w:sz="0" w:space="0" w:color="auto"/>
                                                  </w:divBdr>
                                                  <w:divsChild>
                                                    <w:div w:id="1732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3437">
                                          <w:marLeft w:val="0"/>
                                          <w:marRight w:val="0"/>
                                          <w:marTop w:val="0"/>
                                          <w:marBottom w:val="0"/>
                                          <w:divBdr>
                                            <w:top w:val="none" w:sz="0" w:space="0" w:color="auto"/>
                                            <w:left w:val="none" w:sz="0" w:space="0" w:color="auto"/>
                                            <w:bottom w:val="none" w:sz="0" w:space="0" w:color="auto"/>
                                            <w:right w:val="none" w:sz="0" w:space="0" w:color="auto"/>
                                          </w:divBdr>
                                          <w:divsChild>
                                            <w:div w:id="1573008749">
                                              <w:marLeft w:val="0"/>
                                              <w:marRight w:val="0"/>
                                              <w:marTop w:val="0"/>
                                              <w:marBottom w:val="0"/>
                                              <w:divBdr>
                                                <w:top w:val="none" w:sz="0" w:space="0" w:color="auto"/>
                                                <w:left w:val="none" w:sz="0" w:space="0" w:color="auto"/>
                                                <w:bottom w:val="none" w:sz="0" w:space="0" w:color="auto"/>
                                                <w:right w:val="none" w:sz="0" w:space="0" w:color="auto"/>
                                              </w:divBdr>
                                              <w:divsChild>
                                                <w:div w:id="217590943">
                                                  <w:marLeft w:val="0"/>
                                                  <w:marRight w:val="0"/>
                                                  <w:marTop w:val="0"/>
                                                  <w:marBottom w:val="0"/>
                                                  <w:divBdr>
                                                    <w:top w:val="none" w:sz="0" w:space="0" w:color="auto"/>
                                                    <w:left w:val="none" w:sz="0" w:space="0" w:color="auto"/>
                                                    <w:bottom w:val="none" w:sz="0" w:space="0" w:color="auto"/>
                                                    <w:right w:val="none" w:sz="0" w:space="0" w:color="auto"/>
                                                  </w:divBdr>
                                                  <w:divsChild>
                                                    <w:div w:id="1537229956">
                                                      <w:marLeft w:val="0"/>
                                                      <w:marRight w:val="0"/>
                                                      <w:marTop w:val="0"/>
                                                      <w:marBottom w:val="0"/>
                                                      <w:divBdr>
                                                        <w:top w:val="none" w:sz="0" w:space="0" w:color="auto"/>
                                                        <w:left w:val="none" w:sz="0" w:space="0" w:color="auto"/>
                                                        <w:bottom w:val="none" w:sz="0" w:space="0" w:color="auto"/>
                                                        <w:right w:val="none" w:sz="0" w:space="0" w:color="auto"/>
                                                      </w:divBdr>
                                                    </w:div>
                                                  </w:divsChild>
                                                </w:div>
                                                <w:div w:id="1768766537">
                                                  <w:marLeft w:val="0"/>
                                                  <w:marRight w:val="0"/>
                                                  <w:marTop w:val="0"/>
                                                  <w:marBottom w:val="0"/>
                                                  <w:divBdr>
                                                    <w:top w:val="none" w:sz="0" w:space="0" w:color="auto"/>
                                                    <w:left w:val="none" w:sz="0" w:space="0" w:color="auto"/>
                                                    <w:bottom w:val="none" w:sz="0" w:space="0" w:color="auto"/>
                                                    <w:right w:val="none" w:sz="0" w:space="0" w:color="auto"/>
                                                  </w:divBdr>
                                                  <w:divsChild>
                                                    <w:div w:id="1618176043">
                                                      <w:marLeft w:val="0"/>
                                                      <w:marRight w:val="0"/>
                                                      <w:marTop w:val="0"/>
                                                      <w:marBottom w:val="0"/>
                                                      <w:divBdr>
                                                        <w:top w:val="none" w:sz="0" w:space="0" w:color="auto"/>
                                                        <w:left w:val="none" w:sz="0" w:space="0" w:color="auto"/>
                                                        <w:bottom w:val="none" w:sz="0" w:space="0" w:color="auto"/>
                                                        <w:right w:val="none" w:sz="0" w:space="0" w:color="auto"/>
                                                      </w:divBdr>
                                                      <w:divsChild>
                                                        <w:div w:id="126632413">
                                                          <w:marLeft w:val="0"/>
                                                          <w:marRight w:val="0"/>
                                                          <w:marTop w:val="0"/>
                                                          <w:marBottom w:val="0"/>
                                                          <w:divBdr>
                                                            <w:top w:val="none" w:sz="0" w:space="0" w:color="auto"/>
                                                            <w:left w:val="none" w:sz="0" w:space="0" w:color="auto"/>
                                                            <w:bottom w:val="none" w:sz="0" w:space="0" w:color="auto"/>
                                                            <w:right w:val="none" w:sz="0" w:space="0" w:color="auto"/>
                                                          </w:divBdr>
                                                          <w:divsChild>
                                                            <w:div w:id="1750349588">
                                                              <w:marLeft w:val="0"/>
                                                              <w:marRight w:val="0"/>
                                                              <w:marTop w:val="0"/>
                                                              <w:marBottom w:val="0"/>
                                                              <w:divBdr>
                                                                <w:top w:val="none" w:sz="0" w:space="0" w:color="auto"/>
                                                                <w:left w:val="none" w:sz="0" w:space="0" w:color="auto"/>
                                                                <w:bottom w:val="none" w:sz="0" w:space="0" w:color="auto"/>
                                                                <w:right w:val="none" w:sz="0" w:space="0" w:color="auto"/>
                                                              </w:divBdr>
                                                              <w:divsChild>
                                                                <w:div w:id="6388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98447">
                                          <w:marLeft w:val="0"/>
                                          <w:marRight w:val="0"/>
                                          <w:marTop w:val="0"/>
                                          <w:marBottom w:val="0"/>
                                          <w:divBdr>
                                            <w:top w:val="none" w:sz="0" w:space="0" w:color="auto"/>
                                            <w:left w:val="none" w:sz="0" w:space="0" w:color="auto"/>
                                            <w:bottom w:val="none" w:sz="0" w:space="0" w:color="auto"/>
                                            <w:right w:val="none" w:sz="0" w:space="0" w:color="auto"/>
                                          </w:divBdr>
                                          <w:divsChild>
                                            <w:div w:id="1013848107">
                                              <w:marLeft w:val="0"/>
                                              <w:marRight w:val="0"/>
                                              <w:marTop w:val="0"/>
                                              <w:marBottom w:val="0"/>
                                              <w:divBdr>
                                                <w:top w:val="none" w:sz="0" w:space="0" w:color="auto"/>
                                                <w:left w:val="none" w:sz="0" w:space="0" w:color="auto"/>
                                                <w:bottom w:val="none" w:sz="0" w:space="0" w:color="auto"/>
                                                <w:right w:val="none" w:sz="0" w:space="0" w:color="auto"/>
                                              </w:divBdr>
                                              <w:divsChild>
                                                <w:div w:id="786124376">
                                                  <w:marLeft w:val="0"/>
                                                  <w:marRight w:val="0"/>
                                                  <w:marTop w:val="0"/>
                                                  <w:marBottom w:val="0"/>
                                                  <w:divBdr>
                                                    <w:top w:val="none" w:sz="0" w:space="0" w:color="auto"/>
                                                    <w:left w:val="none" w:sz="0" w:space="0" w:color="auto"/>
                                                    <w:bottom w:val="none" w:sz="0" w:space="0" w:color="auto"/>
                                                    <w:right w:val="none" w:sz="0" w:space="0" w:color="auto"/>
                                                  </w:divBdr>
                                                  <w:divsChild>
                                                    <w:div w:id="238515099">
                                                      <w:marLeft w:val="0"/>
                                                      <w:marRight w:val="0"/>
                                                      <w:marTop w:val="0"/>
                                                      <w:marBottom w:val="0"/>
                                                      <w:divBdr>
                                                        <w:top w:val="none" w:sz="0" w:space="0" w:color="auto"/>
                                                        <w:left w:val="none" w:sz="0" w:space="0" w:color="auto"/>
                                                        <w:bottom w:val="none" w:sz="0" w:space="0" w:color="auto"/>
                                                        <w:right w:val="none" w:sz="0" w:space="0" w:color="auto"/>
                                                      </w:divBdr>
                                                    </w:div>
                                                  </w:divsChild>
                                                </w:div>
                                                <w:div w:id="1537696062">
                                                  <w:marLeft w:val="0"/>
                                                  <w:marRight w:val="0"/>
                                                  <w:marTop w:val="0"/>
                                                  <w:marBottom w:val="0"/>
                                                  <w:divBdr>
                                                    <w:top w:val="none" w:sz="0" w:space="0" w:color="auto"/>
                                                    <w:left w:val="none" w:sz="0" w:space="0" w:color="auto"/>
                                                    <w:bottom w:val="none" w:sz="0" w:space="0" w:color="auto"/>
                                                    <w:right w:val="none" w:sz="0" w:space="0" w:color="auto"/>
                                                  </w:divBdr>
                                                  <w:divsChild>
                                                    <w:div w:id="1182158906">
                                                      <w:marLeft w:val="0"/>
                                                      <w:marRight w:val="0"/>
                                                      <w:marTop w:val="0"/>
                                                      <w:marBottom w:val="0"/>
                                                      <w:divBdr>
                                                        <w:top w:val="none" w:sz="0" w:space="0" w:color="auto"/>
                                                        <w:left w:val="none" w:sz="0" w:space="0" w:color="auto"/>
                                                        <w:bottom w:val="none" w:sz="0" w:space="0" w:color="auto"/>
                                                        <w:right w:val="none" w:sz="0" w:space="0" w:color="auto"/>
                                                      </w:divBdr>
                                                      <w:divsChild>
                                                        <w:div w:id="671687869">
                                                          <w:marLeft w:val="0"/>
                                                          <w:marRight w:val="0"/>
                                                          <w:marTop w:val="0"/>
                                                          <w:marBottom w:val="0"/>
                                                          <w:divBdr>
                                                            <w:top w:val="none" w:sz="0" w:space="0" w:color="auto"/>
                                                            <w:left w:val="none" w:sz="0" w:space="0" w:color="auto"/>
                                                            <w:bottom w:val="none" w:sz="0" w:space="0" w:color="auto"/>
                                                            <w:right w:val="none" w:sz="0" w:space="0" w:color="auto"/>
                                                          </w:divBdr>
                                                        </w:div>
                                                        <w:div w:id="1374840754">
                                                          <w:marLeft w:val="0"/>
                                                          <w:marRight w:val="0"/>
                                                          <w:marTop w:val="0"/>
                                                          <w:marBottom w:val="0"/>
                                                          <w:divBdr>
                                                            <w:top w:val="none" w:sz="0" w:space="0" w:color="auto"/>
                                                            <w:left w:val="none" w:sz="0" w:space="0" w:color="auto"/>
                                                            <w:bottom w:val="none" w:sz="0" w:space="0" w:color="auto"/>
                                                            <w:right w:val="none" w:sz="0" w:space="0" w:color="auto"/>
                                                          </w:divBdr>
                                                          <w:divsChild>
                                                            <w:div w:id="1253203903">
                                                              <w:marLeft w:val="0"/>
                                                              <w:marRight w:val="0"/>
                                                              <w:marTop w:val="0"/>
                                                              <w:marBottom w:val="0"/>
                                                              <w:divBdr>
                                                                <w:top w:val="none" w:sz="0" w:space="0" w:color="auto"/>
                                                                <w:left w:val="none" w:sz="0" w:space="0" w:color="auto"/>
                                                                <w:bottom w:val="none" w:sz="0" w:space="0" w:color="auto"/>
                                                                <w:right w:val="none" w:sz="0" w:space="0" w:color="auto"/>
                                                              </w:divBdr>
                                                              <w:divsChild>
                                                                <w:div w:id="32653732">
                                                                  <w:marLeft w:val="0"/>
                                                                  <w:marRight w:val="0"/>
                                                                  <w:marTop w:val="0"/>
                                                                  <w:marBottom w:val="0"/>
                                                                  <w:divBdr>
                                                                    <w:top w:val="none" w:sz="0" w:space="0" w:color="auto"/>
                                                                    <w:left w:val="none" w:sz="0" w:space="0" w:color="auto"/>
                                                                    <w:bottom w:val="none" w:sz="0" w:space="0" w:color="auto"/>
                                                                    <w:right w:val="none" w:sz="0" w:space="0" w:color="auto"/>
                                                                  </w:divBdr>
                                                                </w:div>
                                                              </w:divsChild>
                                                            </w:div>
                                                            <w:div w:id="18748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0886">
                                          <w:marLeft w:val="0"/>
                                          <w:marRight w:val="0"/>
                                          <w:marTop w:val="0"/>
                                          <w:marBottom w:val="0"/>
                                          <w:divBdr>
                                            <w:top w:val="none" w:sz="0" w:space="0" w:color="auto"/>
                                            <w:left w:val="none" w:sz="0" w:space="0" w:color="auto"/>
                                            <w:bottom w:val="none" w:sz="0" w:space="0" w:color="auto"/>
                                            <w:right w:val="none" w:sz="0" w:space="0" w:color="auto"/>
                                          </w:divBdr>
                                          <w:divsChild>
                                            <w:div w:id="1226180707">
                                              <w:marLeft w:val="0"/>
                                              <w:marRight w:val="0"/>
                                              <w:marTop w:val="0"/>
                                              <w:marBottom w:val="0"/>
                                              <w:divBdr>
                                                <w:top w:val="none" w:sz="0" w:space="0" w:color="auto"/>
                                                <w:left w:val="none" w:sz="0" w:space="0" w:color="auto"/>
                                                <w:bottom w:val="none" w:sz="0" w:space="0" w:color="auto"/>
                                                <w:right w:val="none" w:sz="0" w:space="0" w:color="auto"/>
                                              </w:divBdr>
                                              <w:divsChild>
                                                <w:div w:id="89279485">
                                                  <w:marLeft w:val="0"/>
                                                  <w:marRight w:val="0"/>
                                                  <w:marTop w:val="0"/>
                                                  <w:marBottom w:val="0"/>
                                                  <w:divBdr>
                                                    <w:top w:val="none" w:sz="0" w:space="0" w:color="auto"/>
                                                    <w:left w:val="none" w:sz="0" w:space="0" w:color="auto"/>
                                                    <w:bottom w:val="none" w:sz="0" w:space="0" w:color="auto"/>
                                                    <w:right w:val="none" w:sz="0" w:space="0" w:color="auto"/>
                                                  </w:divBdr>
                                                  <w:divsChild>
                                                    <w:div w:id="1486819786">
                                                      <w:marLeft w:val="0"/>
                                                      <w:marRight w:val="0"/>
                                                      <w:marTop w:val="0"/>
                                                      <w:marBottom w:val="0"/>
                                                      <w:divBdr>
                                                        <w:top w:val="none" w:sz="0" w:space="0" w:color="auto"/>
                                                        <w:left w:val="none" w:sz="0" w:space="0" w:color="auto"/>
                                                        <w:bottom w:val="none" w:sz="0" w:space="0" w:color="auto"/>
                                                        <w:right w:val="none" w:sz="0" w:space="0" w:color="auto"/>
                                                      </w:divBdr>
                                                      <w:divsChild>
                                                        <w:div w:id="1094279781">
                                                          <w:marLeft w:val="0"/>
                                                          <w:marRight w:val="0"/>
                                                          <w:marTop w:val="0"/>
                                                          <w:marBottom w:val="0"/>
                                                          <w:divBdr>
                                                            <w:top w:val="none" w:sz="0" w:space="0" w:color="auto"/>
                                                            <w:left w:val="none" w:sz="0" w:space="0" w:color="auto"/>
                                                            <w:bottom w:val="none" w:sz="0" w:space="0" w:color="auto"/>
                                                            <w:right w:val="none" w:sz="0" w:space="0" w:color="auto"/>
                                                          </w:divBdr>
                                                        </w:div>
                                                        <w:div w:id="1818525434">
                                                          <w:marLeft w:val="0"/>
                                                          <w:marRight w:val="0"/>
                                                          <w:marTop w:val="0"/>
                                                          <w:marBottom w:val="0"/>
                                                          <w:divBdr>
                                                            <w:top w:val="none" w:sz="0" w:space="0" w:color="auto"/>
                                                            <w:left w:val="none" w:sz="0" w:space="0" w:color="auto"/>
                                                            <w:bottom w:val="none" w:sz="0" w:space="0" w:color="auto"/>
                                                            <w:right w:val="none" w:sz="0" w:space="0" w:color="auto"/>
                                                          </w:divBdr>
                                                          <w:divsChild>
                                                            <w:div w:id="426393437">
                                                              <w:marLeft w:val="0"/>
                                                              <w:marRight w:val="0"/>
                                                              <w:marTop w:val="0"/>
                                                              <w:marBottom w:val="0"/>
                                                              <w:divBdr>
                                                                <w:top w:val="none" w:sz="0" w:space="0" w:color="auto"/>
                                                                <w:left w:val="none" w:sz="0" w:space="0" w:color="auto"/>
                                                                <w:bottom w:val="none" w:sz="0" w:space="0" w:color="auto"/>
                                                                <w:right w:val="none" w:sz="0" w:space="0" w:color="auto"/>
                                                              </w:divBdr>
                                                              <w:divsChild>
                                                                <w:div w:id="1341663952">
                                                                  <w:marLeft w:val="0"/>
                                                                  <w:marRight w:val="135"/>
                                                                  <w:marTop w:val="0"/>
                                                                  <w:marBottom w:val="0"/>
                                                                  <w:divBdr>
                                                                    <w:top w:val="none" w:sz="0" w:space="0" w:color="auto"/>
                                                                    <w:left w:val="none" w:sz="0" w:space="0" w:color="auto"/>
                                                                    <w:bottom w:val="none" w:sz="0" w:space="0" w:color="auto"/>
                                                                    <w:right w:val="none" w:sz="0" w:space="0" w:color="auto"/>
                                                                  </w:divBdr>
                                                                </w:div>
                                                              </w:divsChild>
                                                            </w:div>
                                                            <w:div w:id="14860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6343">
                                                  <w:marLeft w:val="0"/>
                                                  <w:marRight w:val="0"/>
                                                  <w:marTop w:val="0"/>
                                                  <w:marBottom w:val="0"/>
                                                  <w:divBdr>
                                                    <w:top w:val="none" w:sz="0" w:space="0" w:color="auto"/>
                                                    <w:left w:val="none" w:sz="0" w:space="0" w:color="auto"/>
                                                    <w:bottom w:val="none" w:sz="0" w:space="0" w:color="auto"/>
                                                    <w:right w:val="none" w:sz="0" w:space="0" w:color="auto"/>
                                                  </w:divBdr>
                                                  <w:divsChild>
                                                    <w:div w:id="20867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8184">
                                          <w:marLeft w:val="0"/>
                                          <w:marRight w:val="0"/>
                                          <w:marTop w:val="0"/>
                                          <w:marBottom w:val="0"/>
                                          <w:divBdr>
                                            <w:top w:val="none" w:sz="0" w:space="0" w:color="auto"/>
                                            <w:left w:val="none" w:sz="0" w:space="0" w:color="auto"/>
                                            <w:bottom w:val="none" w:sz="0" w:space="0" w:color="auto"/>
                                            <w:right w:val="none" w:sz="0" w:space="0" w:color="auto"/>
                                          </w:divBdr>
                                          <w:divsChild>
                                            <w:div w:id="1293289378">
                                              <w:marLeft w:val="0"/>
                                              <w:marRight w:val="0"/>
                                              <w:marTop w:val="0"/>
                                              <w:marBottom w:val="0"/>
                                              <w:divBdr>
                                                <w:top w:val="none" w:sz="0" w:space="0" w:color="auto"/>
                                                <w:left w:val="none" w:sz="0" w:space="0" w:color="auto"/>
                                                <w:bottom w:val="none" w:sz="0" w:space="0" w:color="auto"/>
                                                <w:right w:val="none" w:sz="0" w:space="0" w:color="auto"/>
                                              </w:divBdr>
                                              <w:divsChild>
                                                <w:div w:id="139421275">
                                                  <w:marLeft w:val="0"/>
                                                  <w:marRight w:val="0"/>
                                                  <w:marTop w:val="0"/>
                                                  <w:marBottom w:val="0"/>
                                                  <w:divBdr>
                                                    <w:top w:val="none" w:sz="0" w:space="0" w:color="auto"/>
                                                    <w:left w:val="none" w:sz="0" w:space="0" w:color="auto"/>
                                                    <w:bottom w:val="none" w:sz="0" w:space="0" w:color="auto"/>
                                                    <w:right w:val="none" w:sz="0" w:space="0" w:color="auto"/>
                                                  </w:divBdr>
                                                  <w:divsChild>
                                                    <w:div w:id="1323461810">
                                                      <w:marLeft w:val="0"/>
                                                      <w:marRight w:val="0"/>
                                                      <w:marTop w:val="0"/>
                                                      <w:marBottom w:val="0"/>
                                                      <w:divBdr>
                                                        <w:top w:val="none" w:sz="0" w:space="0" w:color="auto"/>
                                                        <w:left w:val="none" w:sz="0" w:space="0" w:color="auto"/>
                                                        <w:bottom w:val="none" w:sz="0" w:space="0" w:color="auto"/>
                                                        <w:right w:val="none" w:sz="0" w:space="0" w:color="auto"/>
                                                      </w:divBdr>
                                                      <w:divsChild>
                                                        <w:div w:id="1266377620">
                                                          <w:marLeft w:val="0"/>
                                                          <w:marRight w:val="0"/>
                                                          <w:marTop w:val="0"/>
                                                          <w:marBottom w:val="0"/>
                                                          <w:divBdr>
                                                            <w:top w:val="none" w:sz="0" w:space="0" w:color="auto"/>
                                                            <w:left w:val="none" w:sz="0" w:space="0" w:color="auto"/>
                                                            <w:bottom w:val="none" w:sz="0" w:space="0" w:color="auto"/>
                                                            <w:right w:val="none" w:sz="0" w:space="0" w:color="auto"/>
                                                          </w:divBdr>
                                                          <w:divsChild>
                                                            <w:div w:id="760877575">
                                                              <w:marLeft w:val="0"/>
                                                              <w:marRight w:val="0"/>
                                                              <w:marTop w:val="0"/>
                                                              <w:marBottom w:val="0"/>
                                                              <w:divBdr>
                                                                <w:top w:val="none" w:sz="0" w:space="0" w:color="auto"/>
                                                                <w:left w:val="none" w:sz="0" w:space="0" w:color="auto"/>
                                                                <w:bottom w:val="none" w:sz="0" w:space="0" w:color="auto"/>
                                                                <w:right w:val="none" w:sz="0" w:space="0" w:color="auto"/>
                                                              </w:divBdr>
                                                            </w:div>
                                                            <w:div w:id="763569720">
                                                              <w:marLeft w:val="0"/>
                                                              <w:marRight w:val="0"/>
                                                              <w:marTop w:val="0"/>
                                                              <w:marBottom w:val="0"/>
                                                              <w:divBdr>
                                                                <w:top w:val="none" w:sz="0" w:space="0" w:color="auto"/>
                                                                <w:left w:val="none" w:sz="0" w:space="0" w:color="auto"/>
                                                                <w:bottom w:val="none" w:sz="0" w:space="0" w:color="auto"/>
                                                                <w:right w:val="none" w:sz="0" w:space="0" w:color="auto"/>
                                                              </w:divBdr>
                                                              <w:divsChild>
                                                                <w:div w:id="4331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3650">
                                                  <w:marLeft w:val="0"/>
                                                  <w:marRight w:val="0"/>
                                                  <w:marTop w:val="0"/>
                                                  <w:marBottom w:val="0"/>
                                                  <w:divBdr>
                                                    <w:top w:val="none" w:sz="0" w:space="0" w:color="auto"/>
                                                    <w:left w:val="none" w:sz="0" w:space="0" w:color="auto"/>
                                                    <w:bottom w:val="none" w:sz="0" w:space="0" w:color="auto"/>
                                                    <w:right w:val="none" w:sz="0" w:space="0" w:color="auto"/>
                                                  </w:divBdr>
                                                  <w:divsChild>
                                                    <w:div w:id="11183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9503">
                                          <w:marLeft w:val="0"/>
                                          <w:marRight w:val="-15"/>
                                          <w:marTop w:val="0"/>
                                          <w:marBottom w:val="0"/>
                                          <w:divBdr>
                                            <w:top w:val="none" w:sz="0" w:space="0" w:color="auto"/>
                                            <w:left w:val="none" w:sz="0" w:space="0" w:color="auto"/>
                                            <w:bottom w:val="none" w:sz="0" w:space="0" w:color="auto"/>
                                            <w:right w:val="none" w:sz="0" w:space="0" w:color="auto"/>
                                          </w:divBdr>
                                          <w:divsChild>
                                            <w:div w:id="65080523">
                                              <w:marLeft w:val="0"/>
                                              <w:marRight w:val="0"/>
                                              <w:marTop w:val="0"/>
                                              <w:marBottom w:val="0"/>
                                              <w:divBdr>
                                                <w:top w:val="none" w:sz="0" w:space="0" w:color="auto"/>
                                                <w:left w:val="none" w:sz="0" w:space="0" w:color="auto"/>
                                                <w:bottom w:val="none" w:sz="0" w:space="0" w:color="auto"/>
                                                <w:right w:val="none" w:sz="0" w:space="0" w:color="auto"/>
                                              </w:divBdr>
                                              <w:divsChild>
                                                <w:div w:id="1552301028">
                                                  <w:marLeft w:val="0"/>
                                                  <w:marRight w:val="0"/>
                                                  <w:marTop w:val="0"/>
                                                  <w:marBottom w:val="0"/>
                                                  <w:divBdr>
                                                    <w:top w:val="none" w:sz="0" w:space="0" w:color="auto"/>
                                                    <w:left w:val="none" w:sz="0" w:space="0" w:color="auto"/>
                                                    <w:bottom w:val="none" w:sz="0" w:space="0" w:color="auto"/>
                                                    <w:right w:val="none" w:sz="0" w:space="0" w:color="auto"/>
                                                  </w:divBdr>
                                                  <w:divsChild>
                                                    <w:div w:id="1391659581">
                                                      <w:marLeft w:val="0"/>
                                                      <w:marRight w:val="0"/>
                                                      <w:marTop w:val="0"/>
                                                      <w:marBottom w:val="0"/>
                                                      <w:divBdr>
                                                        <w:top w:val="none" w:sz="0" w:space="0" w:color="auto"/>
                                                        <w:left w:val="none" w:sz="0" w:space="0" w:color="auto"/>
                                                        <w:bottom w:val="none" w:sz="0" w:space="0" w:color="auto"/>
                                                        <w:right w:val="none" w:sz="0" w:space="0" w:color="auto"/>
                                                      </w:divBdr>
                                                    </w:div>
                                                  </w:divsChild>
                                                </w:div>
                                                <w:div w:id="1815682947">
                                                  <w:marLeft w:val="0"/>
                                                  <w:marRight w:val="0"/>
                                                  <w:marTop w:val="0"/>
                                                  <w:marBottom w:val="0"/>
                                                  <w:divBdr>
                                                    <w:top w:val="none" w:sz="0" w:space="0" w:color="auto"/>
                                                    <w:left w:val="none" w:sz="0" w:space="0" w:color="auto"/>
                                                    <w:bottom w:val="none" w:sz="0" w:space="0" w:color="auto"/>
                                                    <w:right w:val="none" w:sz="0" w:space="0" w:color="auto"/>
                                                  </w:divBdr>
                                                  <w:divsChild>
                                                    <w:div w:id="680548751">
                                                      <w:marLeft w:val="0"/>
                                                      <w:marRight w:val="0"/>
                                                      <w:marTop w:val="0"/>
                                                      <w:marBottom w:val="0"/>
                                                      <w:divBdr>
                                                        <w:top w:val="none" w:sz="0" w:space="0" w:color="auto"/>
                                                        <w:left w:val="none" w:sz="0" w:space="0" w:color="auto"/>
                                                        <w:bottom w:val="none" w:sz="0" w:space="0" w:color="auto"/>
                                                        <w:right w:val="none" w:sz="0" w:space="0" w:color="auto"/>
                                                      </w:divBdr>
                                                      <w:divsChild>
                                                        <w:div w:id="716852708">
                                                          <w:marLeft w:val="0"/>
                                                          <w:marRight w:val="0"/>
                                                          <w:marTop w:val="0"/>
                                                          <w:marBottom w:val="0"/>
                                                          <w:divBdr>
                                                            <w:top w:val="none" w:sz="0" w:space="0" w:color="auto"/>
                                                            <w:left w:val="none" w:sz="0" w:space="0" w:color="auto"/>
                                                            <w:bottom w:val="none" w:sz="0" w:space="0" w:color="auto"/>
                                                            <w:right w:val="none" w:sz="0" w:space="0" w:color="auto"/>
                                                          </w:divBdr>
                                                        </w:div>
                                                        <w:div w:id="1687054221">
                                                          <w:marLeft w:val="0"/>
                                                          <w:marRight w:val="0"/>
                                                          <w:marTop w:val="0"/>
                                                          <w:marBottom w:val="0"/>
                                                          <w:divBdr>
                                                            <w:top w:val="none" w:sz="0" w:space="0" w:color="auto"/>
                                                            <w:left w:val="none" w:sz="0" w:space="0" w:color="auto"/>
                                                            <w:bottom w:val="none" w:sz="0" w:space="0" w:color="auto"/>
                                                            <w:right w:val="none" w:sz="0" w:space="0" w:color="auto"/>
                                                          </w:divBdr>
                                                          <w:divsChild>
                                                            <w:div w:id="479736034">
                                                              <w:marLeft w:val="0"/>
                                                              <w:marRight w:val="0"/>
                                                              <w:marTop w:val="0"/>
                                                              <w:marBottom w:val="0"/>
                                                              <w:divBdr>
                                                                <w:top w:val="none" w:sz="0" w:space="0" w:color="auto"/>
                                                                <w:left w:val="none" w:sz="0" w:space="0" w:color="auto"/>
                                                                <w:bottom w:val="none" w:sz="0" w:space="0" w:color="auto"/>
                                                                <w:right w:val="none" w:sz="0" w:space="0" w:color="auto"/>
                                                              </w:divBdr>
                                                              <w:divsChild>
                                                                <w:div w:id="80294372">
                                                                  <w:marLeft w:val="0"/>
                                                                  <w:marRight w:val="0"/>
                                                                  <w:marTop w:val="0"/>
                                                                  <w:marBottom w:val="0"/>
                                                                  <w:divBdr>
                                                                    <w:top w:val="none" w:sz="0" w:space="0" w:color="auto"/>
                                                                    <w:left w:val="none" w:sz="0" w:space="0" w:color="auto"/>
                                                                    <w:bottom w:val="none" w:sz="0" w:space="0" w:color="auto"/>
                                                                    <w:right w:val="none" w:sz="0" w:space="0" w:color="auto"/>
                                                                  </w:divBdr>
                                                                </w:div>
                                                              </w:divsChild>
                                                            </w:div>
                                                            <w:div w:id="9408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449326">
                                          <w:marLeft w:val="0"/>
                                          <w:marRight w:val="0"/>
                                          <w:marTop w:val="0"/>
                                          <w:marBottom w:val="0"/>
                                          <w:divBdr>
                                            <w:top w:val="none" w:sz="0" w:space="0" w:color="auto"/>
                                            <w:left w:val="none" w:sz="0" w:space="0" w:color="auto"/>
                                            <w:bottom w:val="none" w:sz="0" w:space="0" w:color="auto"/>
                                            <w:right w:val="none" w:sz="0" w:space="0" w:color="auto"/>
                                          </w:divBdr>
                                          <w:divsChild>
                                            <w:div w:id="1172985578">
                                              <w:marLeft w:val="0"/>
                                              <w:marRight w:val="0"/>
                                              <w:marTop w:val="0"/>
                                              <w:marBottom w:val="0"/>
                                              <w:divBdr>
                                                <w:top w:val="none" w:sz="0" w:space="0" w:color="auto"/>
                                                <w:left w:val="none" w:sz="0" w:space="0" w:color="auto"/>
                                                <w:bottom w:val="none" w:sz="0" w:space="0" w:color="auto"/>
                                                <w:right w:val="none" w:sz="0" w:space="0" w:color="auto"/>
                                              </w:divBdr>
                                              <w:divsChild>
                                                <w:div w:id="222523278">
                                                  <w:marLeft w:val="0"/>
                                                  <w:marRight w:val="0"/>
                                                  <w:marTop w:val="0"/>
                                                  <w:marBottom w:val="0"/>
                                                  <w:divBdr>
                                                    <w:top w:val="none" w:sz="0" w:space="0" w:color="auto"/>
                                                    <w:left w:val="none" w:sz="0" w:space="0" w:color="auto"/>
                                                    <w:bottom w:val="none" w:sz="0" w:space="0" w:color="auto"/>
                                                    <w:right w:val="none" w:sz="0" w:space="0" w:color="auto"/>
                                                  </w:divBdr>
                                                  <w:divsChild>
                                                    <w:div w:id="351538651">
                                                      <w:marLeft w:val="0"/>
                                                      <w:marRight w:val="0"/>
                                                      <w:marTop w:val="0"/>
                                                      <w:marBottom w:val="0"/>
                                                      <w:divBdr>
                                                        <w:top w:val="none" w:sz="0" w:space="0" w:color="auto"/>
                                                        <w:left w:val="none" w:sz="0" w:space="0" w:color="auto"/>
                                                        <w:bottom w:val="none" w:sz="0" w:space="0" w:color="auto"/>
                                                        <w:right w:val="none" w:sz="0" w:space="0" w:color="auto"/>
                                                      </w:divBdr>
                                                    </w:div>
                                                  </w:divsChild>
                                                </w:div>
                                                <w:div w:id="512258291">
                                                  <w:marLeft w:val="0"/>
                                                  <w:marRight w:val="0"/>
                                                  <w:marTop w:val="0"/>
                                                  <w:marBottom w:val="0"/>
                                                  <w:divBdr>
                                                    <w:top w:val="none" w:sz="0" w:space="0" w:color="auto"/>
                                                    <w:left w:val="none" w:sz="0" w:space="0" w:color="auto"/>
                                                    <w:bottom w:val="none" w:sz="0" w:space="0" w:color="auto"/>
                                                    <w:right w:val="none" w:sz="0" w:space="0" w:color="auto"/>
                                                  </w:divBdr>
                                                  <w:divsChild>
                                                    <w:div w:id="353193126">
                                                      <w:marLeft w:val="0"/>
                                                      <w:marRight w:val="0"/>
                                                      <w:marTop w:val="0"/>
                                                      <w:marBottom w:val="0"/>
                                                      <w:divBdr>
                                                        <w:top w:val="none" w:sz="0" w:space="0" w:color="auto"/>
                                                        <w:left w:val="none" w:sz="0" w:space="0" w:color="auto"/>
                                                        <w:bottom w:val="none" w:sz="0" w:space="0" w:color="auto"/>
                                                        <w:right w:val="none" w:sz="0" w:space="0" w:color="auto"/>
                                                      </w:divBdr>
                                                      <w:divsChild>
                                                        <w:div w:id="830291252">
                                                          <w:marLeft w:val="0"/>
                                                          <w:marRight w:val="0"/>
                                                          <w:marTop w:val="0"/>
                                                          <w:marBottom w:val="0"/>
                                                          <w:divBdr>
                                                            <w:top w:val="none" w:sz="0" w:space="0" w:color="auto"/>
                                                            <w:left w:val="none" w:sz="0" w:space="0" w:color="auto"/>
                                                            <w:bottom w:val="none" w:sz="0" w:space="0" w:color="auto"/>
                                                            <w:right w:val="none" w:sz="0" w:space="0" w:color="auto"/>
                                                          </w:divBdr>
                                                          <w:divsChild>
                                                            <w:div w:id="385447838">
                                                              <w:marLeft w:val="0"/>
                                                              <w:marRight w:val="0"/>
                                                              <w:marTop w:val="0"/>
                                                              <w:marBottom w:val="0"/>
                                                              <w:divBdr>
                                                                <w:top w:val="none" w:sz="0" w:space="0" w:color="auto"/>
                                                                <w:left w:val="none" w:sz="0" w:space="0" w:color="auto"/>
                                                                <w:bottom w:val="none" w:sz="0" w:space="0" w:color="auto"/>
                                                                <w:right w:val="none" w:sz="0" w:space="0" w:color="auto"/>
                                                              </w:divBdr>
                                                            </w:div>
                                                            <w:div w:id="1245798091">
                                                              <w:marLeft w:val="0"/>
                                                              <w:marRight w:val="0"/>
                                                              <w:marTop w:val="0"/>
                                                              <w:marBottom w:val="0"/>
                                                              <w:divBdr>
                                                                <w:top w:val="none" w:sz="0" w:space="0" w:color="auto"/>
                                                                <w:left w:val="none" w:sz="0" w:space="0" w:color="auto"/>
                                                                <w:bottom w:val="none" w:sz="0" w:space="0" w:color="auto"/>
                                                                <w:right w:val="none" w:sz="0" w:space="0" w:color="auto"/>
                                                              </w:divBdr>
                                                              <w:divsChild>
                                                                <w:div w:id="2375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41723">
                      <w:marLeft w:val="0"/>
                      <w:marRight w:val="0"/>
                      <w:marTop w:val="0"/>
                      <w:marBottom w:val="0"/>
                      <w:divBdr>
                        <w:top w:val="none" w:sz="0" w:space="0" w:color="auto"/>
                        <w:left w:val="none" w:sz="0" w:space="0" w:color="auto"/>
                        <w:bottom w:val="none" w:sz="0" w:space="0" w:color="auto"/>
                        <w:right w:val="none" w:sz="0" w:space="0" w:color="auto"/>
                      </w:divBdr>
                    </w:div>
                    <w:div w:id="1979188448">
                      <w:marLeft w:val="0"/>
                      <w:marRight w:val="0"/>
                      <w:marTop w:val="0"/>
                      <w:marBottom w:val="0"/>
                      <w:divBdr>
                        <w:top w:val="none" w:sz="0" w:space="0" w:color="auto"/>
                        <w:left w:val="none" w:sz="0" w:space="0" w:color="auto"/>
                        <w:bottom w:val="none" w:sz="0" w:space="0" w:color="auto"/>
                        <w:right w:val="none" w:sz="0" w:space="0" w:color="auto"/>
                      </w:divBdr>
                    </w:div>
                    <w:div w:id="1981184529">
                      <w:marLeft w:val="0"/>
                      <w:marRight w:val="0"/>
                      <w:marTop w:val="0"/>
                      <w:marBottom w:val="0"/>
                      <w:divBdr>
                        <w:top w:val="none" w:sz="0" w:space="0" w:color="auto"/>
                        <w:left w:val="none" w:sz="0" w:space="0" w:color="auto"/>
                        <w:bottom w:val="none" w:sz="0" w:space="0" w:color="auto"/>
                        <w:right w:val="none" w:sz="0" w:space="0" w:color="auto"/>
                      </w:divBdr>
                      <w:divsChild>
                        <w:div w:id="1135297841">
                          <w:marLeft w:val="0"/>
                          <w:marRight w:val="0"/>
                          <w:marTop w:val="0"/>
                          <w:marBottom w:val="0"/>
                          <w:divBdr>
                            <w:top w:val="none" w:sz="0" w:space="0" w:color="auto"/>
                            <w:left w:val="none" w:sz="0" w:space="0" w:color="auto"/>
                            <w:bottom w:val="none" w:sz="0" w:space="0" w:color="auto"/>
                            <w:right w:val="none" w:sz="0" w:space="0" w:color="auto"/>
                          </w:divBdr>
                        </w:div>
                      </w:divsChild>
                    </w:div>
                    <w:div w:id="1982952623">
                      <w:marLeft w:val="0"/>
                      <w:marRight w:val="0"/>
                      <w:marTop w:val="0"/>
                      <w:marBottom w:val="0"/>
                      <w:divBdr>
                        <w:top w:val="none" w:sz="0" w:space="0" w:color="auto"/>
                        <w:left w:val="none" w:sz="0" w:space="0" w:color="auto"/>
                        <w:bottom w:val="none" w:sz="0" w:space="0" w:color="auto"/>
                        <w:right w:val="none" w:sz="0" w:space="0" w:color="auto"/>
                      </w:divBdr>
                      <w:divsChild>
                        <w:div w:id="1064379948">
                          <w:marLeft w:val="0"/>
                          <w:marRight w:val="0"/>
                          <w:marTop w:val="0"/>
                          <w:marBottom w:val="0"/>
                          <w:divBdr>
                            <w:top w:val="none" w:sz="0" w:space="0" w:color="auto"/>
                            <w:left w:val="none" w:sz="0" w:space="0" w:color="auto"/>
                            <w:bottom w:val="none" w:sz="0" w:space="0" w:color="auto"/>
                            <w:right w:val="none" w:sz="0" w:space="0" w:color="auto"/>
                          </w:divBdr>
                          <w:divsChild>
                            <w:div w:id="510218294">
                              <w:marLeft w:val="0"/>
                              <w:marRight w:val="0"/>
                              <w:marTop w:val="0"/>
                              <w:marBottom w:val="0"/>
                              <w:divBdr>
                                <w:top w:val="none" w:sz="0" w:space="0" w:color="auto"/>
                                <w:left w:val="none" w:sz="0" w:space="0" w:color="auto"/>
                                <w:bottom w:val="none" w:sz="0" w:space="0" w:color="auto"/>
                                <w:right w:val="none" w:sz="0" w:space="0" w:color="auto"/>
                              </w:divBdr>
                              <w:divsChild>
                                <w:div w:id="1816875792">
                                  <w:marLeft w:val="0"/>
                                  <w:marRight w:val="0"/>
                                  <w:marTop w:val="0"/>
                                  <w:marBottom w:val="0"/>
                                  <w:divBdr>
                                    <w:top w:val="none" w:sz="0" w:space="0" w:color="auto"/>
                                    <w:left w:val="none" w:sz="0" w:space="0" w:color="auto"/>
                                    <w:bottom w:val="none" w:sz="0" w:space="0" w:color="auto"/>
                                    <w:right w:val="none" w:sz="0" w:space="0" w:color="auto"/>
                                  </w:divBdr>
                                  <w:divsChild>
                                    <w:div w:id="606542946">
                                      <w:marLeft w:val="0"/>
                                      <w:marRight w:val="0"/>
                                      <w:marTop w:val="0"/>
                                      <w:marBottom w:val="0"/>
                                      <w:divBdr>
                                        <w:top w:val="none" w:sz="0" w:space="0" w:color="auto"/>
                                        <w:left w:val="none" w:sz="0" w:space="0" w:color="auto"/>
                                        <w:bottom w:val="none" w:sz="0" w:space="0" w:color="auto"/>
                                        <w:right w:val="none" w:sz="0" w:space="0" w:color="auto"/>
                                      </w:divBdr>
                                      <w:divsChild>
                                        <w:div w:id="1582105504">
                                          <w:marLeft w:val="0"/>
                                          <w:marRight w:val="0"/>
                                          <w:marTop w:val="0"/>
                                          <w:marBottom w:val="0"/>
                                          <w:divBdr>
                                            <w:top w:val="none" w:sz="0" w:space="0" w:color="auto"/>
                                            <w:left w:val="none" w:sz="0" w:space="0" w:color="auto"/>
                                            <w:bottom w:val="none" w:sz="0" w:space="0" w:color="auto"/>
                                            <w:right w:val="none" w:sz="0" w:space="0" w:color="auto"/>
                                          </w:divBdr>
                                          <w:divsChild>
                                            <w:div w:id="1634485459">
                                              <w:marLeft w:val="0"/>
                                              <w:marRight w:val="0"/>
                                              <w:marTop w:val="0"/>
                                              <w:marBottom w:val="0"/>
                                              <w:divBdr>
                                                <w:top w:val="none" w:sz="0" w:space="0" w:color="auto"/>
                                                <w:left w:val="none" w:sz="0" w:space="0" w:color="auto"/>
                                                <w:bottom w:val="none" w:sz="0" w:space="0" w:color="auto"/>
                                                <w:right w:val="none" w:sz="0" w:space="0" w:color="auto"/>
                                              </w:divBdr>
                                              <w:divsChild>
                                                <w:div w:id="644697997">
                                                  <w:marLeft w:val="0"/>
                                                  <w:marRight w:val="0"/>
                                                  <w:marTop w:val="0"/>
                                                  <w:marBottom w:val="0"/>
                                                  <w:divBdr>
                                                    <w:top w:val="none" w:sz="0" w:space="0" w:color="auto"/>
                                                    <w:left w:val="none" w:sz="0" w:space="0" w:color="auto"/>
                                                    <w:bottom w:val="none" w:sz="0" w:space="0" w:color="auto"/>
                                                    <w:right w:val="none" w:sz="0" w:space="0" w:color="auto"/>
                                                  </w:divBdr>
                                                  <w:divsChild>
                                                    <w:div w:id="1486118101">
                                                      <w:marLeft w:val="0"/>
                                                      <w:marRight w:val="0"/>
                                                      <w:marTop w:val="0"/>
                                                      <w:marBottom w:val="0"/>
                                                      <w:divBdr>
                                                        <w:top w:val="none" w:sz="0" w:space="0" w:color="auto"/>
                                                        <w:left w:val="none" w:sz="0" w:space="0" w:color="auto"/>
                                                        <w:bottom w:val="none" w:sz="0" w:space="0" w:color="auto"/>
                                                        <w:right w:val="none" w:sz="0" w:space="0" w:color="auto"/>
                                                      </w:divBdr>
                                                    </w:div>
                                                    <w:div w:id="17462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619264">
                      <w:marLeft w:val="0"/>
                      <w:marRight w:val="0"/>
                      <w:marTop w:val="0"/>
                      <w:marBottom w:val="0"/>
                      <w:divBdr>
                        <w:top w:val="none" w:sz="0" w:space="0" w:color="auto"/>
                        <w:left w:val="none" w:sz="0" w:space="0" w:color="auto"/>
                        <w:bottom w:val="none" w:sz="0" w:space="0" w:color="auto"/>
                        <w:right w:val="none" w:sz="0" w:space="0" w:color="auto"/>
                      </w:divBdr>
                    </w:div>
                    <w:div w:id="1986004285">
                      <w:marLeft w:val="-300"/>
                      <w:marRight w:val="-300"/>
                      <w:marTop w:val="0"/>
                      <w:marBottom w:val="105"/>
                      <w:divBdr>
                        <w:top w:val="none" w:sz="0" w:space="0" w:color="auto"/>
                        <w:left w:val="none" w:sz="0" w:space="0" w:color="auto"/>
                        <w:bottom w:val="none" w:sz="0" w:space="0" w:color="auto"/>
                        <w:right w:val="none" w:sz="0" w:space="0" w:color="auto"/>
                      </w:divBdr>
                    </w:div>
                    <w:div w:id="1990817667">
                      <w:marLeft w:val="0"/>
                      <w:marRight w:val="0"/>
                      <w:marTop w:val="0"/>
                      <w:marBottom w:val="0"/>
                      <w:divBdr>
                        <w:top w:val="none" w:sz="0" w:space="0" w:color="auto"/>
                        <w:left w:val="none" w:sz="0" w:space="0" w:color="auto"/>
                        <w:bottom w:val="none" w:sz="0" w:space="0" w:color="auto"/>
                        <w:right w:val="none" w:sz="0" w:space="0" w:color="auto"/>
                      </w:divBdr>
                    </w:div>
                    <w:div w:id="1992514900">
                      <w:marLeft w:val="0"/>
                      <w:marRight w:val="0"/>
                      <w:marTop w:val="0"/>
                      <w:marBottom w:val="0"/>
                      <w:divBdr>
                        <w:top w:val="none" w:sz="0" w:space="0" w:color="auto"/>
                        <w:left w:val="none" w:sz="0" w:space="0" w:color="auto"/>
                        <w:bottom w:val="none" w:sz="0" w:space="0" w:color="auto"/>
                        <w:right w:val="none" w:sz="0" w:space="0" w:color="auto"/>
                      </w:divBdr>
                    </w:div>
                    <w:div w:id="1996954829">
                      <w:marLeft w:val="0"/>
                      <w:marRight w:val="0"/>
                      <w:marTop w:val="0"/>
                      <w:marBottom w:val="0"/>
                      <w:divBdr>
                        <w:top w:val="none" w:sz="0" w:space="0" w:color="auto"/>
                        <w:left w:val="none" w:sz="0" w:space="0" w:color="auto"/>
                        <w:bottom w:val="none" w:sz="0" w:space="0" w:color="auto"/>
                        <w:right w:val="none" w:sz="0" w:space="0" w:color="auto"/>
                      </w:divBdr>
                      <w:divsChild>
                        <w:div w:id="1861969657">
                          <w:marLeft w:val="0"/>
                          <w:marRight w:val="0"/>
                          <w:marTop w:val="0"/>
                          <w:marBottom w:val="0"/>
                          <w:divBdr>
                            <w:top w:val="none" w:sz="0" w:space="0" w:color="auto"/>
                            <w:left w:val="none" w:sz="0" w:space="0" w:color="auto"/>
                            <w:bottom w:val="none" w:sz="0" w:space="0" w:color="auto"/>
                            <w:right w:val="none" w:sz="0" w:space="0" w:color="auto"/>
                          </w:divBdr>
                          <w:divsChild>
                            <w:div w:id="438061708">
                              <w:marLeft w:val="0"/>
                              <w:marRight w:val="0"/>
                              <w:marTop w:val="0"/>
                              <w:marBottom w:val="0"/>
                              <w:divBdr>
                                <w:top w:val="none" w:sz="0" w:space="0" w:color="auto"/>
                                <w:left w:val="none" w:sz="0" w:space="0" w:color="auto"/>
                                <w:bottom w:val="none" w:sz="0" w:space="0" w:color="auto"/>
                                <w:right w:val="none" w:sz="0" w:space="0" w:color="auto"/>
                              </w:divBdr>
                            </w:div>
                          </w:divsChild>
                        </w:div>
                        <w:div w:id="2093551197">
                          <w:marLeft w:val="0"/>
                          <w:marRight w:val="0"/>
                          <w:marTop w:val="0"/>
                          <w:marBottom w:val="0"/>
                          <w:divBdr>
                            <w:top w:val="none" w:sz="0" w:space="0" w:color="auto"/>
                            <w:left w:val="none" w:sz="0" w:space="0" w:color="auto"/>
                            <w:bottom w:val="none" w:sz="0" w:space="0" w:color="auto"/>
                            <w:right w:val="none" w:sz="0" w:space="0" w:color="auto"/>
                          </w:divBdr>
                          <w:divsChild>
                            <w:div w:id="584801096">
                              <w:marLeft w:val="0"/>
                              <w:marRight w:val="0"/>
                              <w:marTop w:val="0"/>
                              <w:marBottom w:val="0"/>
                              <w:divBdr>
                                <w:top w:val="none" w:sz="0" w:space="0" w:color="auto"/>
                                <w:left w:val="none" w:sz="0" w:space="0" w:color="auto"/>
                                <w:bottom w:val="none" w:sz="0" w:space="0" w:color="auto"/>
                                <w:right w:val="none" w:sz="0" w:space="0" w:color="auto"/>
                              </w:divBdr>
                            </w:div>
                            <w:div w:id="654574631">
                              <w:marLeft w:val="0"/>
                              <w:marRight w:val="0"/>
                              <w:marTop w:val="0"/>
                              <w:marBottom w:val="0"/>
                              <w:divBdr>
                                <w:top w:val="none" w:sz="0" w:space="0" w:color="auto"/>
                                <w:left w:val="none" w:sz="0" w:space="0" w:color="auto"/>
                                <w:bottom w:val="none" w:sz="0" w:space="0" w:color="auto"/>
                                <w:right w:val="none" w:sz="0" w:space="0" w:color="auto"/>
                              </w:divBdr>
                            </w:div>
                            <w:div w:id="14907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5993">
                      <w:marLeft w:val="0"/>
                      <w:marRight w:val="0"/>
                      <w:marTop w:val="0"/>
                      <w:marBottom w:val="0"/>
                      <w:divBdr>
                        <w:top w:val="none" w:sz="0" w:space="0" w:color="auto"/>
                        <w:left w:val="none" w:sz="0" w:space="0" w:color="auto"/>
                        <w:bottom w:val="none" w:sz="0" w:space="0" w:color="auto"/>
                        <w:right w:val="none" w:sz="0" w:space="0" w:color="auto"/>
                      </w:divBdr>
                      <w:divsChild>
                        <w:div w:id="625162063">
                          <w:marLeft w:val="0"/>
                          <w:marRight w:val="0"/>
                          <w:marTop w:val="0"/>
                          <w:marBottom w:val="0"/>
                          <w:divBdr>
                            <w:top w:val="none" w:sz="0" w:space="0" w:color="auto"/>
                            <w:left w:val="none" w:sz="0" w:space="0" w:color="auto"/>
                            <w:bottom w:val="none" w:sz="0" w:space="0" w:color="auto"/>
                            <w:right w:val="none" w:sz="0" w:space="0" w:color="auto"/>
                          </w:divBdr>
                          <w:divsChild>
                            <w:div w:id="2026663071">
                              <w:marLeft w:val="0"/>
                              <w:marRight w:val="0"/>
                              <w:marTop w:val="0"/>
                              <w:marBottom w:val="150"/>
                              <w:divBdr>
                                <w:top w:val="none" w:sz="0" w:space="0" w:color="auto"/>
                                <w:left w:val="none" w:sz="0" w:space="0" w:color="auto"/>
                                <w:bottom w:val="none" w:sz="0" w:space="0" w:color="auto"/>
                                <w:right w:val="none" w:sz="0" w:space="0" w:color="auto"/>
                              </w:divBdr>
                              <w:divsChild>
                                <w:div w:id="1348748322">
                                  <w:marLeft w:val="0"/>
                                  <w:marRight w:val="0"/>
                                  <w:marTop w:val="0"/>
                                  <w:marBottom w:val="0"/>
                                  <w:divBdr>
                                    <w:top w:val="none" w:sz="0" w:space="0" w:color="auto"/>
                                    <w:left w:val="none" w:sz="0" w:space="0" w:color="auto"/>
                                    <w:bottom w:val="none" w:sz="0" w:space="0" w:color="auto"/>
                                    <w:right w:val="none" w:sz="0" w:space="0" w:color="auto"/>
                                  </w:divBdr>
                                  <w:divsChild>
                                    <w:div w:id="1055356714">
                                      <w:marLeft w:val="0"/>
                                      <w:marRight w:val="0"/>
                                      <w:marTop w:val="0"/>
                                      <w:marBottom w:val="240"/>
                                      <w:divBdr>
                                        <w:top w:val="none" w:sz="0" w:space="0" w:color="auto"/>
                                        <w:left w:val="none" w:sz="0" w:space="0" w:color="auto"/>
                                        <w:bottom w:val="none" w:sz="0" w:space="0" w:color="auto"/>
                                        <w:right w:val="none" w:sz="0" w:space="0" w:color="auto"/>
                                      </w:divBdr>
                                    </w:div>
                                    <w:div w:id="1771773235">
                                      <w:marLeft w:val="0"/>
                                      <w:marRight w:val="0"/>
                                      <w:marTop w:val="0"/>
                                      <w:marBottom w:val="300"/>
                                      <w:divBdr>
                                        <w:top w:val="none" w:sz="0" w:space="0" w:color="auto"/>
                                        <w:left w:val="none" w:sz="0" w:space="0" w:color="auto"/>
                                        <w:bottom w:val="none" w:sz="0" w:space="0" w:color="auto"/>
                                        <w:right w:val="none" w:sz="0" w:space="0" w:color="auto"/>
                                      </w:divBdr>
                                      <w:divsChild>
                                        <w:div w:id="43910160">
                                          <w:marLeft w:val="0"/>
                                          <w:marRight w:val="0"/>
                                          <w:marTop w:val="0"/>
                                          <w:marBottom w:val="0"/>
                                          <w:divBdr>
                                            <w:top w:val="none" w:sz="0" w:space="0" w:color="auto"/>
                                            <w:left w:val="none" w:sz="0" w:space="0" w:color="auto"/>
                                            <w:bottom w:val="none" w:sz="0" w:space="0" w:color="auto"/>
                                            <w:right w:val="none" w:sz="0" w:space="0" w:color="auto"/>
                                          </w:divBdr>
                                          <w:divsChild>
                                            <w:div w:id="1886673653">
                                              <w:marLeft w:val="0"/>
                                              <w:marRight w:val="0"/>
                                              <w:marTop w:val="0"/>
                                              <w:marBottom w:val="300"/>
                                              <w:divBdr>
                                                <w:top w:val="none" w:sz="0" w:space="0" w:color="auto"/>
                                                <w:left w:val="none" w:sz="0" w:space="0" w:color="auto"/>
                                                <w:bottom w:val="none" w:sz="0" w:space="0" w:color="auto"/>
                                                <w:right w:val="none" w:sz="0" w:space="0" w:color="auto"/>
                                              </w:divBdr>
                                              <w:divsChild>
                                                <w:div w:id="458231358">
                                                  <w:marLeft w:val="0"/>
                                                  <w:marRight w:val="0"/>
                                                  <w:marTop w:val="0"/>
                                                  <w:marBottom w:val="0"/>
                                                  <w:divBdr>
                                                    <w:top w:val="none" w:sz="0" w:space="0" w:color="auto"/>
                                                    <w:left w:val="none" w:sz="0" w:space="0" w:color="auto"/>
                                                    <w:bottom w:val="none" w:sz="0" w:space="0" w:color="auto"/>
                                                    <w:right w:val="none" w:sz="0" w:space="0" w:color="auto"/>
                                                  </w:divBdr>
                                                  <w:divsChild>
                                                    <w:div w:id="1638409066">
                                                      <w:marLeft w:val="0"/>
                                                      <w:marRight w:val="0"/>
                                                      <w:marTop w:val="0"/>
                                                      <w:marBottom w:val="0"/>
                                                      <w:divBdr>
                                                        <w:top w:val="none" w:sz="0" w:space="0" w:color="auto"/>
                                                        <w:left w:val="none" w:sz="0" w:space="0" w:color="auto"/>
                                                        <w:bottom w:val="none" w:sz="0" w:space="0" w:color="auto"/>
                                                        <w:right w:val="none" w:sz="0" w:space="0" w:color="auto"/>
                                                      </w:divBdr>
                                                      <w:divsChild>
                                                        <w:div w:id="1252350805">
                                                          <w:marLeft w:val="0"/>
                                                          <w:marRight w:val="120"/>
                                                          <w:marTop w:val="0"/>
                                                          <w:marBottom w:val="150"/>
                                                          <w:divBdr>
                                                            <w:top w:val="none" w:sz="0" w:space="0" w:color="auto"/>
                                                            <w:left w:val="none" w:sz="0" w:space="0" w:color="auto"/>
                                                            <w:bottom w:val="none" w:sz="0" w:space="0" w:color="auto"/>
                                                            <w:right w:val="none" w:sz="0" w:space="0" w:color="auto"/>
                                                          </w:divBdr>
                                                          <w:divsChild>
                                                            <w:div w:id="1603419182">
                                                              <w:marLeft w:val="0"/>
                                                              <w:marRight w:val="120"/>
                                                              <w:marTop w:val="0"/>
                                                              <w:marBottom w:val="150"/>
                                                              <w:divBdr>
                                                                <w:top w:val="none" w:sz="0" w:space="0" w:color="auto"/>
                                                                <w:left w:val="none" w:sz="0" w:space="0" w:color="auto"/>
                                                                <w:bottom w:val="none" w:sz="0" w:space="0" w:color="auto"/>
                                                                <w:right w:val="none" w:sz="0" w:space="0" w:color="auto"/>
                                                              </w:divBdr>
                                                              <w:divsChild>
                                                                <w:div w:id="1806046722">
                                                                  <w:marLeft w:val="0"/>
                                                                  <w:marRight w:val="120"/>
                                                                  <w:marTop w:val="0"/>
                                                                  <w:marBottom w:val="150"/>
                                                                  <w:divBdr>
                                                                    <w:top w:val="none" w:sz="0" w:space="0" w:color="auto"/>
                                                                    <w:left w:val="none" w:sz="0" w:space="0" w:color="auto"/>
                                                                    <w:bottom w:val="none" w:sz="0" w:space="0" w:color="auto"/>
                                                                    <w:right w:val="none" w:sz="0" w:space="0" w:color="auto"/>
                                                                  </w:divBdr>
                                                                  <w:divsChild>
                                                                    <w:div w:id="485826673">
                                                                      <w:marLeft w:val="0"/>
                                                                      <w:marRight w:val="0"/>
                                                                      <w:marTop w:val="0"/>
                                                                      <w:marBottom w:val="300"/>
                                                                      <w:divBdr>
                                                                        <w:top w:val="none" w:sz="0" w:space="0" w:color="auto"/>
                                                                        <w:left w:val="none" w:sz="0" w:space="0" w:color="auto"/>
                                                                        <w:bottom w:val="none" w:sz="0" w:space="0" w:color="auto"/>
                                                                        <w:right w:val="none" w:sz="0" w:space="0" w:color="auto"/>
                                                                      </w:divBdr>
                                                                      <w:divsChild>
                                                                        <w:div w:id="1941569617">
                                                                          <w:marLeft w:val="0"/>
                                                                          <w:marRight w:val="0"/>
                                                                          <w:marTop w:val="0"/>
                                                                          <w:marBottom w:val="0"/>
                                                                          <w:divBdr>
                                                                            <w:top w:val="none" w:sz="0" w:space="0" w:color="auto"/>
                                                                            <w:left w:val="none" w:sz="0" w:space="0" w:color="auto"/>
                                                                            <w:bottom w:val="none" w:sz="0" w:space="0" w:color="auto"/>
                                                                            <w:right w:val="none" w:sz="0" w:space="0" w:color="auto"/>
                                                                          </w:divBdr>
                                                                          <w:divsChild>
                                                                            <w:div w:id="770276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4951097">
                                                                      <w:marLeft w:val="0"/>
                                                                      <w:marRight w:val="0"/>
                                                                      <w:marTop w:val="0"/>
                                                                      <w:marBottom w:val="0"/>
                                                                      <w:divBdr>
                                                                        <w:top w:val="none" w:sz="0" w:space="0" w:color="auto"/>
                                                                        <w:left w:val="none" w:sz="0" w:space="0" w:color="auto"/>
                                                                        <w:bottom w:val="none" w:sz="0" w:space="0" w:color="auto"/>
                                                                        <w:right w:val="none" w:sz="0" w:space="0" w:color="auto"/>
                                                                      </w:divBdr>
                                                                      <w:divsChild>
                                                                        <w:div w:id="1215697413">
                                                                          <w:marLeft w:val="0"/>
                                                                          <w:marRight w:val="0"/>
                                                                          <w:marTop w:val="0"/>
                                                                          <w:marBottom w:val="300"/>
                                                                          <w:divBdr>
                                                                            <w:top w:val="none" w:sz="0" w:space="0" w:color="auto"/>
                                                                            <w:left w:val="none" w:sz="0" w:space="0" w:color="auto"/>
                                                                            <w:bottom w:val="none" w:sz="0" w:space="0" w:color="auto"/>
                                                                            <w:right w:val="none" w:sz="0" w:space="0" w:color="auto"/>
                                                                          </w:divBdr>
                                                                          <w:divsChild>
                                                                            <w:div w:id="696320996">
                                                                              <w:marLeft w:val="0"/>
                                                                              <w:marRight w:val="0"/>
                                                                              <w:marTop w:val="0"/>
                                                                              <w:marBottom w:val="0"/>
                                                                              <w:divBdr>
                                                                                <w:top w:val="none" w:sz="0" w:space="0" w:color="auto"/>
                                                                                <w:left w:val="none" w:sz="0" w:space="0" w:color="auto"/>
                                                                                <w:bottom w:val="none" w:sz="0" w:space="0" w:color="auto"/>
                                                                                <w:right w:val="none" w:sz="0" w:space="0" w:color="auto"/>
                                                                              </w:divBdr>
                                                                              <w:divsChild>
                                                                                <w:div w:id="1662201460">
                                                                                  <w:marLeft w:val="0"/>
                                                                                  <w:marRight w:val="0"/>
                                                                                  <w:marTop w:val="0"/>
                                                                                  <w:marBottom w:val="0"/>
                                                                                  <w:divBdr>
                                                                                    <w:top w:val="none" w:sz="0" w:space="0" w:color="auto"/>
                                                                                    <w:left w:val="none" w:sz="0" w:space="0" w:color="auto"/>
                                                                                    <w:bottom w:val="none" w:sz="0" w:space="0" w:color="auto"/>
                                                                                    <w:right w:val="none" w:sz="0" w:space="0" w:color="auto"/>
                                                                                  </w:divBdr>
                                                                                  <w:divsChild>
                                                                                    <w:div w:id="775948558">
                                                                                      <w:marLeft w:val="0"/>
                                                                                      <w:marRight w:val="120"/>
                                                                                      <w:marTop w:val="0"/>
                                                                                      <w:marBottom w:val="150"/>
                                                                                      <w:divBdr>
                                                                                        <w:top w:val="none" w:sz="0" w:space="0" w:color="auto"/>
                                                                                        <w:left w:val="none" w:sz="0" w:space="0" w:color="auto"/>
                                                                                        <w:bottom w:val="none" w:sz="0" w:space="0" w:color="auto"/>
                                                                                        <w:right w:val="none" w:sz="0" w:space="0" w:color="auto"/>
                                                                                      </w:divBdr>
                                                                                      <w:divsChild>
                                                                                        <w:div w:id="1486046367">
                                                                                          <w:marLeft w:val="0"/>
                                                                                          <w:marRight w:val="120"/>
                                                                                          <w:marTop w:val="0"/>
                                                                                          <w:marBottom w:val="150"/>
                                                                                          <w:divBdr>
                                                                                            <w:top w:val="none" w:sz="0" w:space="0" w:color="auto"/>
                                                                                            <w:left w:val="none" w:sz="0" w:space="0" w:color="auto"/>
                                                                                            <w:bottom w:val="none" w:sz="0" w:space="0" w:color="auto"/>
                                                                                            <w:right w:val="none" w:sz="0" w:space="0" w:color="auto"/>
                                                                                          </w:divBdr>
                                                                                          <w:divsChild>
                                                                                            <w:div w:id="404838035">
                                                                                              <w:marLeft w:val="0"/>
                                                                                              <w:marRight w:val="120"/>
                                                                                              <w:marTop w:val="0"/>
                                                                                              <w:marBottom w:val="150"/>
                                                                                              <w:divBdr>
                                                                                                <w:top w:val="none" w:sz="0" w:space="0" w:color="auto"/>
                                                                                                <w:left w:val="none" w:sz="0" w:space="0" w:color="auto"/>
                                                                                                <w:bottom w:val="none" w:sz="0" w:space="0" w:color="auto"/>
                                                                                                <w:right w:val="none" w:sz="0" w:space="0" w:color="auto"/>
                                                                                              </w:divBdr>
                                                                                              <w:divsChild>
                                                                                                <w:div w:id="111172445">
                                                                                                  <w:marLeft w:val="0"/>
                                                                                                  <w:marRight w:val="0"/>
                                                                                                  <w:marTop w:val="0"/>
                                                                                                  <w:marBottom w:val="300"/>
                                                                                                  <w:divBdr>
                                                                                                    <w:top w:val="none" w:sz="0" w:space="0" w:color="auto"/>
                                                                                                    <w:left w:val="none" w:sz="0" w:space="0" w:color="auto"/>
                                                                                                    <w:bottom w:val="none" w:sz="0" w:space="0" w:color="auto"/>
                                                                                                    <w:right w:val="none" w:sz="0" w:space="0" w:color="auto"/>
                                                                                                  </w:divBdr>
                                                                                                  <w:divsChild>
                                                                                                    <w:div w:id="506334923">
                                                                                                      <w:marLeft w:val="0"/>
                                                                                                      <w:marRight w:val="0"/>
                                                                                                      <w:marTop w:val="0"/>
                                                                                                      <w:marBottom w:val="0"/>
                                                                                                      <w:divBdr>
                                                                                                        <w:top w:val="none" w:sz="0" w:space="0" w:color="auto"/>
                                                                                                        <w:left w:val="none" w:sz="0" w:space="0" w:color="auto"/>
                                                                                                        <w:bottom w:val="none" w:sz="0" w:space="0" w:color="auto"/>
                                                                                                        <w:right w:val="none" w:sz="0" w:space="0" w:color="auto"/>
                                                                                                      </w:divBdr>
                                                                                                      <w:divsChild>
                                                                                                        <w:div w:id="1285576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9817805">
                                                                                                  <w:marLeft w:val="0"/>
                                                                                                  <w:marRight w:val="0"/>
                                                                                                  <w:marTop w:val="0"/>
                                                                                                  <w:marBottom w:val="225"/>
                                                                                                  <w:divBdr>
                                                                                                    <w:top w:val="none" w:sz="0" w:space="0" w:color="auto"/>
                                                                                                    <w:left w:val="none" w:sz="0" w:space="0" w:color="auto"/>
                                                                                                    <w:bottom w:val="none" w:sz="0" w:space="0" w:color="auto"/>
                                                                                                    <w:right w:val="none" w:sz="0" w:space="0" w:color="auto"/>
                                                                                                  </w:divBdr>
                                                                                                </w:div>
                                                                                                <w:div w:id="1925070554">
                                                                                                  <w:marLeft w:val="0"/>
                                                                                                  <w:marRight w:val="120"/>
                                                                                                  <w:marTop w:val="0"/>
                                                                                                  <w:marBottom w:val="150"/>
                                                                                                  <w:divBdr>
                                                                                                    <w:top w:val="none" w:sz="0" w:space="0" w:color="auto"/>
                                                                                                    <w:left w:val="none" w:sz="0" w:space="0" w:color="auto"/>
                                                                                                    <w:bottom w:val="none" w:sz="0" w:space="0" w:color="auto"/>
                                                                                                    <w:right w:val="none" w:sz="0" w:space="0" w:color="auto"/>
                                                                                                  </w:divBdr>
                                                                                                  <w:divsChild>
                                                                                                    <w:div w:id="1937328500">
                                                                                                      <w:marLeft w:val="0"/>
                                                                                                      <w:marRight w:val="120"/>
                                                                                                      <w:marTop w:val="0"/>
                                                                                                      <w:marBottom w:val="150"/>
                                                                                                      <w:divBdr>
                                                                                                        <w:top w:val="none" w:sz="0" w:space="0" w:color="auto"/>
                                                                                                        <w:left w:val="none" w:sz="0" w:space="0" w:color="auto"/>
                                                                                                        <w:bottom w:val="none" w:sz="0" w:space="0" w:color="auto"/>
                                                                                                        <w:right w:val="none" w:sz="0" w:space="0" w:color="auto"/>
                                                                                                      </w:divBdr>
                                                                                                      <w:divsChild>
                                                                                                        <w:div w:id="276185266">
                                                                                                          <w:marLeft w:val="0"/>
                                                                                                          <w:marRight w:val="0"/>
                                                                                                          <w:marTop w:val="0"/>
                                                                                                          <w:marBottom w:val="0"/>
                                                                                                          <w:divBdr>
                                                                                                            <w:top w:val="none" w:sz="0" w:space="0" w:color="auto"/>
                                                                                                            <w:left w:val="none" w:sz="0" w:space="0" w:color="auto"/>
                                                                                                            <w:bottom w:val="none" w:sz="0" w:space="0" w:color="auto"/>
                                                                                                            <w:right w:val="none" w:sz="0" w:space="0" w:color="auto"/>
                                                                                                          </w:divBdr>
                                                                                                        </w:div>
                                                                                                        <w:div w:id="19882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464140">
                                                                      <w:marLeft w:val="0"/>
                                                                      <w:marRight w:val="120"/>
                                                                      <w:marTop w:val="0"/>
                                                                      <w:marBottom w:val="150"/>
                                                                      <w:divBdr>
                                                                        <w:top w:val="none" w:sz="0" w:space="0" w:color="auto"/>
                                                                        <w:left w:val="none" w:sz="0" w:space="0" w:color="auto"/>
                                                                        <w:bottom w:val="none" w:sz="0" w:space="0" w:color="auto"/>
                                                                        <w:right w:val="none" w:sz="0" w:space="0" w:color="auto"/>
                                                                      </w:divBdr>
                                                                      <w:divsChild>
                                                                        <w:div w:id="185367189">
                                                                          <w:marLeft w:val="0"/>
                                                                          <w:marRight w:val="120"/>
                                                                          <w:marTop w:val="0"/>
                                                                          <w:marBottom w:val="150"/>
                                                                          <w:divBdr>
                                                                            <w:top w:val="none" w:sz="0" w:space="0" w:color="auto"/>
                                                                            <w:left w:val="none" w:sz="0" w:space="0" w:color="auto"/>
                                                                            <w:bottom w:val="none" w:sz="0" w:space="0" w:color="auto"/>
                                                                            <w:right w:val="none" w:sz="0" w:space="0" w:color="auto"/>
                                                                          </w:divBdr>
                                                                          <w:divsChild>
                                                                            <w:div w:id="409734906">
                                                                              <w:marLeft w:val="0"/>
                                                                              <w:marRight w:val="0"/>
                                                                              <w:marTop w:val="0"/>
                                                                              <w:marBottom w:val="0"/>
                                                                              <w:divBdr>
                                                                                <w:top w:val="none" w:sz="0" w:space="0" w:color="auto"/>
                                                                                <w:left w:val="none" w:sz="0" w:space="0" w:color="auto"/>
                                                                                <w:bottom w:val="none" w:sz="0" w:space="0" w:color="auto"/>
                                                                                <w:right w:val="none" w:sz="0" w:space="0" w:color="auto"/>
                                                                              </w:divBdr>
                                                                            </w:div>
                                                                            <w:div w:id="13230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1616708">
                      <w:marLeft w:val="0"/>
                      <w:marRight w:val="0"/>
                      <w:marTop w:val="0"/>
                      <w:marBottom w:val="0"/>
                      <w:divBdr>
                        <w:top w:val="none" w:sz="0" w:space="0" w:color="auto"/>
                        <w:left w:val="none" w:sz="0" w:space="0" w:color="auto"/>
                        <w:bottom w:val="none" w:sz="0" w:space="0" w:color="auto"/>
                        <w:right w:val="none" w:sz="0" w:space="0" w:color="auto"/>
                      </w:divBdr>
                    </w:div>
                    <w:div w:id="2010256257">
                      <w:marLeft w:val="0"/>
                      <w:marRight w:val="0"/>
                      <w:marTop w:val="0"/>
                      <w:marBottom w:val="0"/>
                      <w:divBdr>
                        <w:top w:val="none" w:sz="0" w:space="0" w:color="auto"/>
                        <w:left w:val="none" w:sz="0" w:space="0" w:color="auto"/>
                        <w:bottom w:val="single" w:sz="6" w:space="15" w:color="EAEAEA"/>
                        <w:right w:val="none" w:sz="0" w:space="0" w:color="auto"/>
                      </w:divBdr>
                    </w:div>
                    <w:div w:id="2011062022">
                      <w:marLeft w:val="0"/>
                      <w:marRight w:val="300"/>
                      <w:marTop w:val="0"/>
                      <w:marBottom w:val="0"/>
                      <w:divBdr>
                        <w:top w:val="none" w:sz="0" w:space="0" w:color="auto"/>
                        <w:left w:val="none" w:sz="0" w:space="0" w:color="auto"/>
                        <w:bottom w:val="none" w:sz="0" w:space="0" w:color="auto"/>
                        <w:right w:val="none" w:sz="0" w:space="0" w:color="auto"/>
                      </w:divBdr>
                    </w:div>
                    <w:div w:id="2014066148">
                      <w:marLeft w:val="0"/>
                      <w:marRight w:val="0"/>
                      <w:marTop w:val="0"/>
                      <w:marBottom w:val="0"/>
                      <w:divBdr>
                        <w:top w:val="none" w:sz="0" w:space="0" w:color="auto"/>
                        <w:left w:val="none" w:sz="0" w:space="0" w:color="auto"/>
                        <w:bottom w:val="none" w:sz="0" w:space="0" w:color="auto"/>
                        <w:right w:val="none" w:sz="0" w:space="0" w:color="auto"/>
                      </w:divBdr>
                      <w:divsChild>
                        <w:div w:id="1350642264">
                          <w:marLeft w:val="0"/>
                          <w:marRight w:val="0"/>
                          <w:marTop w:val="0"/>
                          <w:marBottom w:val="0"/>
                          <w:divBdr>
                            <w:top w:val="none" w:sz="0" w:space="0" w:color="auto"/>
                            <w:left w:val="none" w:sz="0" w:space="0" w:color="auto"/>
                            <w:bottom w:val="none" w:sz="0" w:space="0" w:color="auto"/>
                            <w:right w:val="none" w:sz="0" w:space="0" w:color="auto"/>
                          </w:divBdr>
                          <w:divsChild>
                            <w:div w:id="20132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9829">
                      <w:marLeft w:val="0"/>
                      <w:marRight w:val="0"/>
                      <w:marTop w:val="0"/>
                      <w:marBottom w:val="0"/>
                      <w:divBdr>
                        <w:top w:val="none" w:sz="0" w:space="0" w:color="auto"/>
                        <w:left w:val="none" w:sz="0" w:space="0" w:color="auto"/>
                        <w:bottom w:val="none" w:sz="0" w:space="0" w:color="auto"/>
                        <w:right w:val="none" w:sz="0" w:space="0" w:color="auto"/>
                      </w:divBdr>
                      <w:divsChild>
                        <w:div w:id="1144545063">
                          <w:marLeft w:val="0"/>
                          <w:marRight w:val="0"/>
                          <w:marTop w:val="0"/>
                          <w:marBottom w:val="0"/>
                          <w:divBdr>
                            <w:top w:val="none" w:sz="0" w:space="0" w:color="auto"/>
                            <w:left w:val="none" w:sz="0" w:space="0" w:color="auto"/>
                            <w:bottom w:val="none" w:sz="0" w:space="0" w:color="auto"/>
                            <w:right w:val="none" w:sz="0" w:space="0" w:color="auto"/>
                          </w:divBdr>
                        </w:div>
                      </w:divsChild>
                    </w:div>
                    <w:div w:id="2014911877">
                      <w:marLeft w:val="0"/>
                      <w:marRight w:val="0"/>
                      <w:marTop w:val="0"/>
                      <w:marBottom w:val="0"/>
                      <w:divBdr>
                        <w:top w:val="none" w:sz="0" w:space="0" w:color="auto"/>
                        <w:left w:val="none" w:sz="0" w:space="0" w:color="auto"/>
                        <w:bottom w:val="none" w:sz="0" w:space="0" w:color="auto"/>
                        <w:right w:val="none" w:sz="0" w:space="0" w:color="auto"/>
                      </w:divBdr>
                      <w:divsChild>
                        <w:div w:id="1469779233">
                          <w:marLeft w:val="0"/>
                          <w:marRight w:val="0"/>
                          <w:marTop w:val="0"/>
                          <w:marBottom w:val="0"/>
                          <w:divBdr>
                            <w:top w:val="none" w:sz="0" w:space="0" w:color="auto"/>
                            <w:left w:val="none" w:sz="0" w:space="0" w:color="auto"/>
                            <w:bottom w:val="none" w:sz="0" w:space="0" w:color="auto"/>
                            <w:right w:val="none" w:sz="0" w:space="0" w:color="auto"/>
                          </w:divBdr>
                          <w:divsChild>
                            <w:div w:id="663244991">
                              <w:marLeft w:val="0"/>
                              <w:marRight w:val="0"/>
                              <w:marTop w:val="75"/>
                              <w:marBottom w:val="0"/>
                              <w:divBdr>
                                <w:top w:val="none" w:sz="0" w:space="0" w:color="auto"/>
                                <w:left w:val="none" w:sz="0" w:space="0" w:color="auto"/>
                                <w:bottom w:val="none" w:sz="0" w:space="0" w:color="auto"/>
                                <w:right w:val="none" w:sz="0" w:space="0" w:color="auto"/>
                              </w:divBdr>
                              <w:divsChild>
                                <w:div w:id="8362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86410">
                      <w:marLeft w:val="0"/>
                      <w:marRight w:val="0"/>
                      <w:marTop w:val="0"/>
                      <w:marBottom w:val="0"/>
                      <w:divBdr>
                        <w:top w:val="none" w:sz="0" w:space="0" w:color="auto"/>
                        <w:left w:val="none" w:sz="0" w:space="0" w:color="auto"/>
                        <w:bottom w:val="none" w:sz="0" w:space="0" w:color="auto"/>
                        <w:right w:val="none" w:sz="0" w:space="0" w:color="auto"/>
                      </w:divBdr>
                    </w:div>
                    <w:div w:id="2020811635">
                      <w:marLeft w:val="0"/>
                      <w:marRight w:val="0"/>
                      <w:marTop w:val="0"/>
                      <w:marBottom w:val="0"/>
                      <w:divBdr>
                        <w:top w:val="none" w:sz="0" w:space="0" w:color="auto"/>
                        <w:left w:val="none" w:sz="0" w:space="0" w:color="auto"/>
                        <w:bottom w:val="none" w:sz="0" w:space="0" w:color="auto"/>
                        <w:right w:val="none" w:sz="0" w:space="0" w:color="auto"/>
                      </w:divBdr>
                    </w:div>
                    <w:div w:id="2022972818">
                      <w:marLeft w:val="0"/>
                      <w:marRight w:val="0"/>
                      <w:marTop w:val="0"/>
                      <w:marBottom w:val="0"/>
                      <w:divBdr>
                        <w:top w:val="none" w:sz="0" w:space="0" w:color="auto"/>
                        <w:left w:val="none" w:sz="0" w:space="0" w:color="auto"/>
                        <w:bottom w:val="none" w:sz="0" w:space="0" w:color="auto"/>
                        <w:right w:val="none" w:sz="0" w:space="0" w:color="auto"/>
                      </w:divBdr>
                    </w:div>
                    <w:div w:id="2024280268">
                      <w:marLeft w:val="0"/>
                      <w:marRight w:val="0"/>
                      <w:marTop w:val="0"/>
                      <w:marBottom w:val="0"/>
                      <w:divBdr>
                        <w:top w:val="none" w:sz="0" w:space="0" w:color="auto"/>
                        <w:left w:val="none" w:sz="0" w:space="0" w:color="auto"/>
                        <w:bottom w:val="none" w:sz="0" w:space="0" w:color="auto"/>
                        <w:right w:val="none" w:sz="0" w:space="0" w:color="auto"/>
                      </w:divBdr>
                      <w:divsChild>
                        <w:div w:id="298538537">
                          <w:marLeft w:val="0"/>
                          <w:marRight w:val="0"/>
                          <w:marTop w:val="0"/>
                          <w:marBottom w:val="0"/>
                          <w:divBdr>
                            <w:top w:val="none" w:sz="0" w:space="0" w:color="auto"/>
                            <w:left w:val="none" w:sz="0" w:space="0" w:color="auto"/>
                            <w:bottom w:val="none" w:sz="0" w:space="0" w:color="auto"/>
                            <w:right w:val="none" w:sz="0" w:space="0" w:color="auto"/>
                          </w:divBdr>
                          <w:divsChild>
                            <w:div w:id="334692628">
                              <w:marLeft w:val="0"/>
                              <w:marRight w:val="0"/>
                              <w:marTop w:val="0"/>
                              <w:marBottom w:val="0"/>
                              <w:divBdr>
                                <w:top w:val="none" w:sz="0" w:space="0" w:color="auto"/>
                                <w:left w:val="none" w:sz="0" w:space="0" w:color="auto"/>
                                <w:bottom w:val="none" w:sz="0" w:space="0" w:color="auto"/>
                                <w:right w:val="none" w:sz="0" w:space="0" w:color="auto"/>
                              </w:divBdr>
                            </w:div>
                            <w:div w:id="1293368468">
                              <w:marLeft w:val="0"/>
                              <w:marRight w:val="0"/>
                              <w:marTop w:val="300"/>
                              <w:marBottom w:val="270"/>
                              <w:divBdr>
                                <w:top w:val="none" w:sz="0" w:space="0" w:color="auto"/>
                                <w:left w:val="none" w:sz="0" w:space="0" w:color="auto"/>
                                <w:bottom w:val="none" w:sz="0" w:space="0" w:color="auto"/>
                                <w:right w:val="none" w:sz="0" w:space="0" w:color="auto"/>
                              </w:divBdr>
                              <w:divsChild>
                                <w:div w:id="68122084">
                                  <w:marLeft w:val="0"/>
                                  <w:marRight w:val="0"/>
                                  <w:marTop w:val="0"/>
                                  <w:marBottom w:val="0"/>
                                  <w:divBdr>
                                    <w:top w:val="none" w:sz="0" w:space="0" w:color="auto"/>
                                    <w:left w:val="none" w:sz="0" w:space="0" w:color="auto"/>
                                    <w:bottom w:val="none" w:sz="0" w:space="0" w:color="auto"/>
                                    <w:right w:val="none" w:sz="0" w:space="0" w:color="auto"/>
                                  </w:divBdr>
                                  <w:divsChild>
                                    <w:div w:id="6294005">
                                      <w:marLeft w:val="0"/>
                                      <w:marRight w:val="0"/>
                                      <w:marTop w:val="0"/>
                                      <w:marBottom w:val="0"/>
                                      <w:divBdr>
                                        <w:top w:val="none" w:sz="0" w:space="0" w:color="auto"/>
                                        <w:left w:val="none" w:sz="0" w:space="0" w:color="auto"/>
                                        <w:bottom w:val="none" w:sz="0" w:space="0" w:color="auto"/>
                                        <w:right w:val="none" w:sz="0" w:space="0" w:color="auto"/>
                                      </w:divBdr>
                                      <w:divsChild>
                                        <w:div w:id="1774402914">
                                          <w:marLeft w:val="0"/>
                                          <w:marRight w:val="0"/>
                                          <w:marTop w:val="0"/>
                                          <w:marBottom w:val="0"/>
                                          <w:divBdr>
                                            <w:top w:val="none" w:sz="0" w:space="0" w:color="auto"/>
                                            <w:left w:val="none" w:sz="0" w:space="0" w:color="auto"/>
                                            <w:bottom w:val="none" w:sz="0" w:space="0" w:color="auto"/>
                                            <w:right w:val="none" w:sz="0" w:space="0" w:color="auto"/>
                                          </w:divBdr>
                                          <w:divsChild>
                                            <w:div w:id="19993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674279">
                      <w:marLeft w:val="0"/>
                      <w:marRight w:val="0"/>
                      <w:marTop w:val="0"/>
                      <w:marBottom w:val="0"/>
                      <w:divBdr>
                        <w:top w:val="none" w:sz="0" w:space="0" w:color="auto"/>
                        <w:left w:val="none" w:sz="0" w:space="0" w:color="auto"/>
                        <w:bottom w:val="none" w:sz="0" w:space="0" w:color="auto"/>
                        <w:right w:val="none" w:sz="0" w:space="0" w:color="auto"/>
                      </w:divBdr>
                      <w:divsChild>
                        <w:div w:id="819925366">
                          <w:marLeft w:val="0"/>
                          <w:marRight w:val="0"/>
                          <w:marTop w:val="0"/>
                          <w:marBottom w:val="0"/>
                          <w:divBdr>
                            <w:top w:val="none" w:sz="0" w:space="0" w:color="auto"/>
                            <w:left w:val="none" w:sz="0" w:space="0" w:color="auto"/>
                            <w:bottom w:val="none" w:sz="0" w:space="0" w:color="auto"/>
                            <w:right w:val="none" w:sz="0" w:space="0" w:color="auto"/>
                          </w:divBdr>
                        </w:div>
                        <w:div w:id="1778286268">
                          <w:marLeft w:val="0"/>
                          <w:marRight w:val="0"/>
                          <w:marTop w:val="0"/>
                          <w:marBottom w:val="0"/>
                          <w:divBdr>
                            <w:top w:val="none" w:sz="0" w:space="0" w:color="auto"/>
                            <w:left w:val="none" w:sz="0" w:space="0" w:color="auto"/>
                            <w:bottom w:val="none" w:sz="0" w:space="0" w:color="auto"/>
                            <w:right w:val="none" w:sz="0" w:space="0" w:color="auto"/>
                          </w:divBdr>
                        </w:div>
                      </w:divsChild>
                    </w:div>
                    <w:div w:id="2031251716">
                      <w:marLeft w:val="0"/>
                      <w:marRight w:val="0"/>
                      <w:marTop w:val="0"/>
                      <w:marBottom w:val="0"/>
                      <w:divBdr>
                        <w:top w:val="none" w:sz="0" w:space="0" w:color="auto"/>
                        <w:left w:val="none" w:sz="0" w:space="0" w:color="auto"/>
                        <w:bottom w:val="none" w:sz="0" w:space="0" w:color="auto"/>
                        <w:right w:val="none" w:sz="0" w:space="0" w:color="auto"/>
                      </w:divBdr>
                      <w:divsChild>
                        <w:div w:id="1954902557">
                          <w:marLeft w:val="0"/>
                          <w:marRight w:val="0"/>
                          <w:marTop w:val="0"/>
                          <w:marBottom w:val="0"/>
                          <w:divBdr>
                            <w:top w:val="none" w:sz="0" w:space="0" w:color="auto"/>
                            <w:left w:val="none" w:sz="0" w:space="0" w:color="auto"/>
                            <w:bottom w:val="none" w:sz="0" w:space="0" w:color="auto"/>
                            <w:right w:val="none" w:sz="0" w:space="0" w:color="auto"/>
                          </w:divBdr>
                        </w:div>
                      </w:divsChild>
                    </w:div>
                    <w:div w:id="2034456120">
                      <w:marLeft w:val="0"/>
                      <w:marRight w:val="0"/>
                      <w:marTop w:val="0"/>
                      <w:marBottom w:val="0"/>
                      <w:divBdr>
                        <w:top w:val="none" w:sz="0" w:space="0" w:color="auto"/>
                        <w:left w:val="none" w:sz="0" w:space="0" w:color="auto"/>
                        <w:bottom w:val="none" w:sz="0" w:space="0" w:color="auto"/>
                        <w:right w:val="none" w:sz="0" w:space="0" w:color="auto"/>
                      </w:divBdr>
                      <w:divsChild>
                        <w:div w:id="1327707366">
                          <w:marLeft w:val="0"/>
                          <w:marRight w:val="0"/>
                          <w:marTop w:val="0"/>
                          <w:marBottom w:val="75"/>
                          <w:divBdr>
                            <w:top w:val="none" w:sz="0" w:space="0" w:color="auto"/>
                            <w:left w:val="none" w:sz="0" w:space="0" w:color="auto"/>
                            <w:bottom w:val="none" w:sz="0" w:space="0" w:color="auto"/>
                            <w:right w:val="none" w:sz="0" w:space="0" w:color="auto"/>
                          </w:divBdr>
                        </w:div>
                        <w:div w:id="1618640668">
                          <w:marLeft w:val="0"/>
                          <w:marRight w:val="0"/>
                          <w:marTop w:val="0"/>
                          <w:marBottom w:val="0"/>
                          <w:divBdr>
                            <w:top w:val="none" w:sz="0" w:space="0" w:color="auto"/>
                            <w:left w:val="none" w:sz="0" w:space="0" w:color="auto"/>
                            <w:bottom w:val="none" w:sz="0" w:space="0" w:color="auto"/>
                            <w:right w:val="none" w:sz="0" w:space="0" w:color="auto"/>
                          </w:divBdr>
                        </w:div>
                        <w:div w:id="2037777285">
                          <w:marLeft w:val="0"/>
                          <w:marRight w:val="0"/>
                          <w:marTop w:val="0"/>
                          <w:marBottom w:val="75"/>
                          <w:divBdr>
                            <w:top w:val="none" w:sz="0" w:space="0" w:color="auto"/>
                            <w:left w:val="none" w:sz="0" w:space="0" w:color="auto"/>
                            <w:bottom w:val="none" w:sz="0" w:space="0" w:color="auto"/>
                            <w:right w:val="none" w:sz="0" w:space="0" w:color="auto"/>
                          </w:divBdr>
                        </w:div>
                      </w:divsChild>
                    </w:div>
                    <w:div w:id="2034653000">
                      <w:marLeft w:val="0"/>
                      <w:marRight w:val="0"/>
                      <w:marTop w:val="0"/>
                      <w:marBottom w:val="0"/>
                      <w:divBdr>
                        <w:top w:val="none" w:sz="0" w:space="0" w:color="auto"/>
                        <w:left w:val="none" w:sz="0" w:space="0" w:color="auto"/>
                        <w:bottom w:val="none" w:sz="0" w:space="0" w:color="auto"/>
                        <w:right w:val="none" w:sz="0" w:space="0" w:color="auto"/>
                      </w:divBdr>
                    </w:div>
                    <w:div w:id="2041278602">
                      <w:marLeft w:val="0"/>
                      <w:marRight w:val="0"/>
                      <w:marTop w:val="0"/>
                      <w:marBottom w:val="0"/>
                      <w:divBdr>
                        <w:top w:val="none" w:sz="0" w:space="0" w:color="auto"/>
                        <w:left w:val="none" w:sz="0" w:space="0" w:color="auto"/>
                        <w:bottom w:val="none" w:sz="0" w:space="0" w:color="auto"/>
                        <w:right w:val="none" w:sz="0" w:space="0" w:color="auto"/>
                      </w:divBdr>
                      <w:divsChild>
                        <w:div w:id="184641166">
                          <w:marLeft w:val="0"/>
                          <w:marRight w:val="0"/>
                          <w:marTop w:val="0"/>
                          <w:marBottom w:val="0"/>
                          <w:divBdr>
                            <w:top w:val="none" w:sz="0" w:space="0" w:color="auto"/>
                            <w:left w:val="none" w:sz="0" w:space="0" w:color="auto"/>
                            <w:bottom w:val="none" w:sz="0" w:space="0" w:color="auto"/>
                            <w:right w:val="none" w:sz="0" w:space="0" w:color="auto"/>
                          </w:divBdr>
                        </w:div>
                      </w:divsChild>
                    </w:div>
                    <w:div w:id="2049061544">
                      <w:marLeft w:val="0"/>
                      <w:marRight w:val="0"/>
                      <w:marTop w:val="225"/>
                      <w:marBottom w:val="0"/>
                      <w:divBdr>
                        <w:top w:val="none" w:sz="0" w:space="0" w:color="auto"/>
                        <w:left w:val="none" w:sz="0" w:space="0" w:color="auto"/>
                        <w:bottom w:val="none" w:sz="0" w:space="0" w:color="auto"/>
                        <w:right w:val="none" w:sz="0" w:space="0" w:color="auto"/>
                      </w:divBdr>
                      <w:divsChild>
                        <w:div w:id="1106005985">
                          <w:marLeft w:val="0"/>
                          <w:marRight w:val="0"/>
                          <w:marTop w:val="0"/>
                          <w:marBottom w:val="0"/>
                          <w:divBdr>
                            <w:top w:val="none" w:sz="0" w:space="0" w:color="auto"/>
                            <w:left w:val="none" w:sz="0" w:space="0" w:color="auto"/>
                            <w:bottom w:val="none" w:sz="0" w:space="0" w:color="auto"/>
                            <w:right w:val="none" w:sz="0" w:space="0" w:color="auto"/>
                          </w:divBdr>
                        </w:div>
                      </w:divsChild>
                    </w:div>
                    <w:div w:id="2051421514">
                      <w:marLeft w:val="0"/>
                      <w:marRight w:val="0"/>
                      <w:marTop w:val="0"/>
                      <w:marBottom w:val="300"/>
                      <w:divBdr>
                        <w:top w:val="none" w:sz="0" w:space="0" w:color="auto"/>
                        <w:left w:val="none" w:sz="0" w:space="0" w:color="auto"/>
                        <w:bottom w:val="none" w:sz="0" w:space="0" w:color="auto"/>
                        <w:right w:val="none" w:sz="0" w:space="0" w:color="auto"/>
                      </w:divBdr>
                      <w:divsChild>
                        <w:div w:id="187719142">
                          <w:marLeft w:val="0"/>
                          <w:marRight w:val="0"/>
                          <w:marTop w:val="600"/>
                          <w:marBottom w:val="600"/>
                          <w:divBdr>
                            <w:top w:val="none" w:sz="0" w:space="0" w:color="auto"/>
                            <w:left w:val="none" w:sz="0" w:space="0" w:color="auto"/>
                            <w:bottom w:val="none" w:sz="0" w:space="0" w:color="auto"/>
                            <w:right w:val="none" w:sz="0" w:space="0" w:color="auto"/>
                          </w:divBdr>
                        </w:div>
                        <w:div w:id="198666008">
                          <w:marLeft w:val="300"/>
                          <w:marRight w:val="0"/>
                          <w:marTop w:val="0"/>
                          <w:marBottom w:val="150"/>
                          <w:divBdr>
                            <w:top w:val="none" w:sz="0" w:space="0" w:color="auto"/>
                            <w:left w:val="none" w:sz="0" w:space="0" w:color="auto"/>
                            <w:bottom w:val="none" w:sz="0" w:space="0" w:color="auto"/>
                            <w:right w:val="none" w:sz="0" w:space="0" w:color="auto"/>
                          </w:divBdr>
                          <w:divsChild>
                            <w:div w:id="107117657">
                              <w:marLeft w:val="0"/>
                              <w:marRight w:val="0"/>
                              <w:marTop w:val="0"/>
                              <w:marBottom w:val="0"/>
                              <w:divBdr>
                                <w:top w:val="none" w:sz="0" w:space="0" w:color="auto"/>
                                <w:left w:val="none" w:sz="0" w:space="0" w:color="auto"/>
                                <w:bottom w:val="none" w:sz="0" w:space="0" w:color="auto"/>
                                <w:right w:val="none" w:sz="0" w:space="0" w:color="auto"/>
                              </w:divBdr>
                              <w:divsChild>
                                <w:div w:id="1562905024">
                                  <w:marLeft w:val="0"/>
                                  <w:marRight w:val="0"/>
                                  <w:marTop w:val="225"/>
                                  <w:marBottom w:val="0"/>
                                  <w:divBdr>
                                    <w:top w:val="none" w:sz="0" w:space="0" w:color="auto"/>
                                    <w:left w:val="none" w:sz="0" w:space="0" w:color="auto"/>
                                    <w:bottom w:val="none" w:sz="0" w:space="0" w:color="auto"/>
                                    <w:right w:val="none" w:sz="0" w:space="0" w:color="auto"/>
                                  </w:divBdr>
                                  <w:divsChild>
                                    <w:div w:id="14770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34961">
                          <w:marLeft w:val="0"/>
                          <w:marRight w:val="0"/>
                          <w:marTop w:val="0"/>
                          <w:marBottom w:val="225"/>
                          <w:divBdr>
                            <w:top w:val="none" w:sz="0" w:space="0" w:color="auto"/>
                            <w:left w:val="none" w:sz="0" w:space="0" w:color="auto"/>
                            <w:bottom w:val="none" w:sz="0" w:space="0" w:color="auto"/>
                            <w:right w:val="none" w:sz="0" w:space="0" w:color="auto"/>
                          </w:divBdr>
                        </w:div>
                        <w:div w:id="777338200">
                          <w:marLeft w:val="0"/>
                          <w:marRight w:val="0"/>
                          <w:marTop w:val="0"/>
                          <w:marBottom w:val="300"/>
                          <w:divBdr>
                            <w:top w:val="none" w:sz="0" w:space="0" w:color="auto"/>
                            <w:left w:val="none" w:sz="0" w:space="0" w:color="auto"/>
                            <w:bottom w:val="none" w:sz="0" w:space="0" w:color="auto"/>
                            <w:right w:val="none" w:sz="0" w:space="0" w:color="auto"/>
                          </w:divBdr>
                          <w:divsChild>
                            <w:div w:id="111557537">
                              <w:marLeft w:val="0"/>
                              <w:marRight w:val="0"/>
                              <w:marTop w:val="0"/>
                              <w:marBottom w:val="0"/>
                              <w:divBdr>
                                <w:top w:val="none" w:sz="0" w:space="0" w:color="auto"/>
                                <w:left w:val="none" w:sz="0" w:space="0" w:color="auto"/>
                                <w:bottom w:val="none" w:sz="0" w:space="0" w:color="auto"/>
                                <w:right w:val="none" w:sz="0" w:space="0" w:color="auto"/>
                              </w:divBdr>
                            </w:div>
                            <w:div w:id="1377313087">
                              <w:marLeft w:val="0"/>
                              <w:marRight w:val="0"/>
                              <w:marTop w:val="0"/>
                              <w:marBottom w:val="0"/>
                              <w:divBdr>
                                <w:top w:val="none" w:sz="0" w:space="0" w:color="auto"/>
                                <w:left w:val="none" w:sz="0" w:space="0" w:color="auto"/>
                                <w:bottom w:val="none" w:sz="0" w:space="0" w:color="auto"/>
                                <w:right w:val="none" w:sz="0" w:space="0" w:color="auto"/>
                              </w:divBdr>
                            </w:div>
                          </w:divsChild>
                        </w:div>
                        <w:div w:id="939677277">
                          <w:marLeft w:val="0"/>
                          <w:marRight w:val="0"/>
                          <w:marTop w:val="0"/>
                          <w:marBottom w:val="0"/>
                          <w:divBdr>
                            <w:top w:val="none" w:sz="0" w:space="0" w:color="auto"/>
                            <w:left w:val="none" w:sz="0" w:space="0" w:color="auto"/>
                            <w:bottom w:val="none" w:sz="0" w:space="0" w:color="auto"/>
                            <w:right w:val="none" w:sz="0" w:space="0" w:color="auto"/>
                          </w:divBdr>
                          <w:divsChild>
                            <w:div w:id="434836426">
                              <w:marLeft w:val="0"/>
                              <w:marRight w:val="0"/>
                              <w:marTop w:val="0"/>
                              <w:marBottom w:val="0"/>
                              <w:divBdr>
                                <w:top w:val="none" w:sz="0" w:space="0" w:color="auto"/>
                                <w:left w:val="none" w:sz="0" w:space="0" w:color="auto"/>
                                <w:bottom w:val="none" w:sz="0" w:space="0" w:color="auto"/>
                                <w:right w:val="none" w:sz="0" w:space="0" w:color="auto"/>
                              </w:divBdr>
                              <w:divsChild>
                                <w:div w:id="1304583672">
                                  <w:marLeft w:val="0"/>
                                  <w:marRight w:val="0"/>
                                  <w:marTop w:val="0"/>
                                  <w:marBottom w:val="0"/>
                                  <w:divBdr>
                                    <w:top w:val="none" w:sz="0" w:space="0" w:color="auto"/>
                                    <w:left w:val="none" w:sz="0" w:space="0" w:color="auto"/>
                                    <w:bottom w:val="none" w:sz="0" w:space="0" w:color="auto"/>
                                    <w:right w:val="none" w:sz="0" w:space="0" w:color="auto"/>
                                  </w:divBdr>
                                </w:div>
                              </w:divsChild>
                            </w:div>
                            <w:div w:id="461776862">
                              <w:marLeft w:val="0"/>
                              <w:marRight w:val="0"/>
                              <w:marTop w:val="0"/>
                              <w:marBottom w:val="0"/>
                              <w:divBdr>
                                <w:top w:val="none" w:sz="0" w:space="0" w:color="auto"/>
                                <w:left w:val="none" w:sz="0" w:space="0" w:color="auto"/>
                                <w:bottom w:val="none" w:sz="0" w:space="0" w:color="auto"/>
                                <w:right w:val="none" w:sz="0" w:space="0" w:color="auto"/>
                              </w:divBdr>
                              <w:divsChild>
                                <w:div w:id="1061754645">
                                  <w:marLeft w:val="0"/>
                                  <w:marRight w:val="0"/>
                                  <w:marTop w:val="0"/>
                                  <w:marBottom w:val="75"/>
                                  <w:divBdr>
                                    <w:top w:val="none" w:sz="0" w:space="0" w:color="auto"/>
                                    <w:left w:val="none" w:sz="0" w:space="0" w:color="auto"/>
                                    <w:bottom w:val="none" w:sz="0" w:space="0" w:color="auto"/>
                                    <w:right w:val="none" w:sz="0" w:space="0" w:color="auto"/>
                                  </w:divBdr>
                                </w:div>
                              </w:divsChild>
                            </w:div>
                            <w:div w:id="7116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0774">
                      <w:marLeft w:val="0"/>
                      <w:marRight w:val="0"/>
                      <w:marTop w:val="0"/>
                      <w:marBottom w:val="0"/>
                      <w:divBdr>
                        <w:top w:val="none" w:sz="0" w:space="0" w:color="auto"/>
                        <w:left w:val="none" w:sz="0" w:space="0" w:color="auto"/>
                        <w:bottom w:val="none" w:sz="0" w:space="0" w:color="auto"/>
                        <w:right w:val="none" w:sz="0" w:space="0" w:color="auto"/>
                      </w:divBdr>
                    </w:div>
                    <w:div w:id="2061590695">
                      <w:marLeft w:val="0"/>
                      <w:marRight w:val="0"/>
                      <w:marTop w:val="0"/>
                      <w:marBottom w:val="0"/>
                      <w:divBdr>
                        <w:top w:val="none" w:sz="0" w:space="0" w:color="auto"/>
                        <w:left w:val="none" w:sz="0" w:space="0" w:color="auto"/>
                        <w:bottom w:val="none" w:sz="0" w:space="0" w:color="auto"/>
                        <w:right w:val="none" w:sz="0" w:space="0" w:color="auto"/>
                      </w:divBdr>
                    </w:div>
                    <w:div w:id="2061633273">
                      <w:marLeft w:val="0"/>
                      <w:marRight w:val="0"/>
                      <w:marTop w:val="30"/>
                      <w:marBottom w:val="0"/>
                      <w:divBdr>
                        <w:top w:val="none" w:sz="0" w:space="0" w:color="auto"/>
                        <w:left w:val="none" w:sz="0" w:space="0" w:color="auto"/>
                        <w:bottom w:val="none" w:sz="0" w:space="0" w:color="auto"/>
                        <w:right w:val="none" w:sz="0" w:space="0" w:color="auto"/>
                      </w:divBdr>
                    </w:div>
                    <w:div w:id="2068065983">
                      <w:marLeft w:val="0"/>
                      <w:marRight w:val="0"/>
                      <w:marTop w:val="0"/>
                      <w:marBottom w:val="0"/>
                      <w:divBdr>
                        <w:top w:val="none" w:sz="0" w:space="0" w:color="auto"/>
                        <w:left w:val="none" w:sz="0" w:space="0" w:color="auto"/>
                        <w:bottom w:val="none" w:sz="0" w:space="0" w:color="auto"/>
                        <w:right w:val="none" w:sz="0" w:space="0" w:color="auto"/>
                      </w:divBdr>
                      <w:divsChild>
                        <w:div w:id="1764063524">
                          <w:marLeft w:val="0"/>
                          <w:marRight w:val="0"/>
                          <w:marTop w:val="0"/>
                          <w:marBottom w:val="0"/>
                          <w:divBdr>
                            <w:top w:val="none" w:sz="0" w:space="0" w:color="auto"/>
                            <w:left w:val="none" w:sz="0" w:space="0" w:color="auto"/>
                            <w:bottom w:val="none" w:sz="0" w:space="0" w:color="auto"/>
                            <w:right w:val="none" w:sz="0" w:space="0" w:color="auto"/>
                          </w:divBdr>
                          <w:divsChild>
                            <w:div w:id="1045566902">
                              <w:marLeft w:val="0"/>
                              <w:marRight w:val="0"/>
                              <w:marTop w:val="0"/>
                              <w:marBottom w:val="0"/>
                              <w:divBdr>
                                <w:top w:val="none" w:sz="0" w:space="0" w:color="auto"/>
                                <w:left w:val="none" w:sz="0" w:space="0" w:color="auto"/>
                                <w:bottom w:val="none" w:sz="0" w:space="0" w:color="auto"/>
                                <w:right w:val="none" w:sz="0" w:space="0" w:color="auto"/>
                              </w:divBdr>
                            </w:div>
                            <w:div w:id="1066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08657">
                      <w:marLeft w:val="0"/>
                      <w:marRight w:val="0"/>
                      <w:marTop w:val="0"/>
                      <w:marBottom w:val="0"/>
                      <w:divBdr>
                        <w:top w:val="none" w:sz="0" w:space="0" w:color="auto"/>
                        <w:left w:val="none" w:sz="0" w:space="0" w:color="auto"/>
                        <w:bottom w:val="none" w:sz="0" w:space="0" w:color="auto"/>
                        <w:right w:val="none" w:sz="0" w:space="0" w:color="auto"/>
                      </w:divBdr>
                      <w:divsChild>
                        <w:div w:id="613634520">
                          <w:marLeft w:val="0"/>
                          <w:marRight w:val="0"/>
                          <w:marTop w:val="0"/>
                          <w:marBottom w:val="75"/>
                          <w:divBdr>
                            <w:top w:val="none" w:sz="0" w:space="0" w:color="auto"/>
                            <w:left w:val="none" w:sz="0" w:space="0" w:color="auto"/>
                            <w:bottom w:val="none" w:sz="0" w:space="0" w:color="auto"/>
                            <w:right w:val="none" w:sz="0" w:space="0" w:color="auto"/>
                          </w:divBdr>
                        </w:div>
                        <w:div w:id="672759197">
                          <w:marLeft w:val="0"/>
                          <w:marRight w:val="0"/>
                          <w:marTop w:val="0"/>
                          <w:marBottom w:val="75"/>
                          <w:divBdr>
                            <w:top w:val="none" w:sz="0" w:space="0" w:color="auto"/>
                            <w:left w:val="none" w:sz="0" w:space="0" w:color="auto"/>
                            <w:bottom w:val="none" w:sz="0" w:space="0" w:color="auto"/>
                            <w:right w:val="none" w:sz="0" w:space="0" w:color="auto"/>
                          </w:divBdr>
                        </w:div>
                        <w:div w:id="1727293017">
                          <w:marLeft w:val="0"/>
                          <w:marRight w:val="0"/>
                          <w:marTop w:val="0"/>
                          <w:marBottom w:val="0"/>
                          <w:divBdr>
                            <w:top w:val="none" w:sz="0" w:space="0" w:color="auto"/>
                            <w:left w:val="none" w:sz="0" w:space="0" w:color="auto"/>
                            <w:bottom w:val="none" w:sz="0" w:space="0" w:color="auto"/>
                            <w:right w:val="none" w:sz="0" w:space="0" w:color="auto"/>
                          </w:divBdr>
                        </w:div>
                      </w:divsChild>
                    </w:div>
                    <w:div w:id="2072340530">
                      <w:marLeft w:val="0"/>
                      <w:marRight w:val="0"/>
                      <w:marTop w:val="0"/>
                      <w:marBottom w:val="300"/>
                      <w:divBdr>
                        <w:top w:val="none" w:sz="0" w:space="0" w:color="auto"/>
                        <w:left w:val="none" w:sz="0" w:space="0" w:color="auto"/>
                        <w:bottom w:val="none" w:sz="0" w:space="0" w:color="auto"/>
                        <w:right w:val="none" w:sz="0" w:space="0" w:color="auto"/>
                      </w:divBdr>
                      <w:divsChild>
                        <w:div w:id="1580748448">
                          <w:marLeft w:val="0"/>
                          <w:marRight w:val="0"/>
                          <w:marTop w:val="0"/>
                          <w:marBottom w:val="0"/>
                          <w:divBdr>
                            <w:top w:val="none" w:sz="0" w:space="0" w:color="auto"/>
                            <w:left w:val="none" w:sz="0" w:space="0" w:color="auto"/>
                            <w:bottom w:val="none" w:sz="0" w:space="0" w:color="auto"/>
                            <w:right w:val="none" w:sz="0" w:space="0" w:color="auto"/>
                          </w:divBdr>
                        </w:div>
                        <w:div w:id="1743143159">
                          <w:marLeft w:val="0"/>
                          <w:marRight w:val="0"/>
                          <w:marTop w:val="0"/>
                          <w:marBottom w:val="0"/>
                          <w:divBdr>
                            <w:top w:val="none" w:sz="0" w:space="0" w:color="auto"/>
                            <w:left w:val="none" w:sz="0" w:space="0" w:color="auto"/>
                            <w:bottom w:val="none" w:sz="0" w:space="0" w:color="auto"/>
                            <w:right w:val="none" w:sz="0" w:space="0" w:color="auto"/>
                          </w:divBdr>
                        </w:div>
                      </w:divsChild>
                    </w:div>
                    <w:div w:id="2080054156">
                      <w:marLeft w:val="0"/>
                      <w:marRight w:val="0"/>
                      <w:marTop w:val="0"/>
                      <w:marBottom w:val="0"/>
                      <w:divBdr>
                        <w:top w:val="none" w:sz="0" w:space="0" w:color="auto"/>
                        <w:left w:val="none" w:sz="0" w:space="0" w:color="auto"/>
                        <w:bottom w:val="none" w:sz="0" w:space="0" w:color="auto"/>
                        <w:right w:val="none" w:sz="0" w:space="0" w:color="auto"/>
                      </w:divBdr>
                      <w:divsChild>
                        <w:div w:id="505442115">
                          <w:marLeft w:val="0"/>
                          <w:marRight w:val="0"/>
                          <w:marTop w:val="0"/>
                          <w:marBottom w:val="0"/>
                          <w:divBdr>
                            <w:top w:val="none" w:sz="0" w:space="0" w:color="auto"/>
                            <w:left w:val="none" w:sz="0" w:space="0" w:color="auto"/>
                            <w:bottom w:val="none" w:sz="0" w:space="0" w:color="auto"/>
                            <w:right w:val="none" w:sz="0" w:space="0" w:color="auto"/>
                          </w:divBdr>
                          <w:divsChild>
                            <w:div w:id="4893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092">
                      <w:marLeft w:val="0"/>
                      <w:marRight w:val="0"/>
                      <w:marTop w:val="0"/>
                      <w:marBottom w:val="0"/>
                      <w:divBdr>
                        <w:top w:val="none" w:sz="0" w:space="0" w:color="auto"/>
                        <w:left w:val="none" w:sz="0" w:space="0" w:color="auto"/>
                        <w:bottom w:val="none" w:sz="0" w:space="0" w:color="auto"/>
                        <w:right w:val="none" w:sz="0" w:space="0" w:color="auto"/>
                      </w:divBdr>
                    </w:div>
                    <w:div w:id="2082364122">
                      <w:marLeft w:val="0"/>
                      <w:marRight w:val="0"/>
                      <w:marTop w:val="0"/>
                      <w:marBottom w:val="0"/>
                      <w:divBdr>
                        <w:top w:val="none" w:sz="0" w:space="0" w:color="auto"/>
                        <w:left w:val="none" w:sz="0" w:space="0" w:color="auto"/>
                        <w:bottom w:val="none" w:sz="0" w:space="0" w:color="auto"/>
                        <w:right w:val="none" w:sz="0" w:space="0" w:color="auto"/>
                      </w:divBdr>
                      <w:divsChild>
                        <w:div w:id="519392615">
                          <w:marLeft w:val="300"/>
                          <w:marRight w:val="300"/>
                          <w:marTop w:val="300"/>
                          <w:marBottom w:val="300"/>
                          <w:divBdr>
                            <w:top w:val="none" w:sz="0" w:space="0" w:color="auto"/>
                            <w:left w:val="none" w:sz="0" w:space="0" w:color="auto"/>
                            <w:bottom w:val="none" w:sz="0" w:space="0" w:color="auto"/>
                            <w:right w:val="none" w:sz="0" w:space="0" w:color="auto"/>
                          </w:divBdr>
                          <w:divsChild>
                            <w:div w:id="670908651">
                              <w:marLeft w:val="0"/>
                              <w:marRight w:val="0"/>
                              <w:marTop w:val="0"/>
                              <w:marBottom w:val="0"/>
                              <w:divBdr>
                                <w:top w:val="none" w:sz="0" w:space="0" w:color="auto"/>
                                <w:left w:val="none" w:sz="0" w:space="0" w:color="auto"/>
                                <w:bottom w:val="none" w:sz="0" w:space="0" w:color="auto"/>
                                <w:right w:val="none" w:sz="0" w:space="0" w:color="auto"/>
                              </w:divBdr>
                            </w:div>
                            <w:div w:id="801701912">
                              <w:marLeft w:val="0"/>
                              <w:marRight w:val="0"/>
                              <w:marTop w:val="0"/>
                              <w:marBottom w:val="0"/>
                              <w:divBdr>
                                <w:top w:val="none" w:sz="0" w:space="0" w:color="auto"/>
                                <w:left w:val="none" w:sz="0" w:space="0" w:color="auto"/>
                                <w:bottom w:val="none" w:sz="0" w:space="0" w:color="auto"/>
                                <w:right w:val="none" w:sz="0" w:space="0" w:color="auto"/>
                              </w:divBdr>
                            </w:div>
                          </w:divsChild>
                        </w:div>
                        <w:div w:id="594289127">
                          <w:marLeft w:val="0"/>
                          <w:marRight w:val="0"/>
                          <w:marTop w:val="0"/>
                          <w:marBottom w:val="0"/>
                          <w:divBdr>
                            <w:top w:val="none" w:sz="0" w:space="0" w:color="auto"/>
                            <w:left w:val="none" w:sz="0" w:space="0" w:color="auto"/>
                            <w:bottom w:val="none" w:sz="0" w:space="0" w:color="auto"/>
                            <w:right w:val="none" w:sz="0" w:space="0" w:color="auto"/>
                          </w:divBdr>
                        </w:div>
                      </w:divsChild>
                    </w:div>
                    <w:div w:id="2084983332">
                      <w:marLeft w:val="0"/>
                      <w:marRight w:val="0"/>
                      <w:marTop w:val="0"/>
                      <w:marBottom w:val="0"/>
                      <w:divBdr>
                        <w:top w:val="none" w:sz="0" w:space="0" w:color="auto"/>
                        <w:left w:val="none" w:sz="0" w:space="0" w:color="auto"/>
                        <w:bottom w:val="none" w:sz="0" w:space="0" w:color="auto"/>
                        <w:right w:val="none" w:sz="0" w:space="0" w:color="auto"/>
                      </w:divBdr>
                      <w:divsChild>
                        <w:div w:id="12589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80339">
      <w:bodyDiv w:val="1"/>
      <w:marLeft w:val="0"/>
      <w:marRight w:val="0"/>
      <w:marTop w:val="0"/>
      <w:marBottom w:val="0"/>
      <w:divBdr>
        <w:top w:val="none" w:sz="0" w:space="0" w:color="auto"/>
        <w:left w:val="none" w:sz="0" w:space="0" w:color="auto"/>
        <w:bottom w:val="none" w:sz="0" w:space="0" w:color="auto"/>
        <w:right w:val="none" w:sz="0" w:space="0" w:color="auto"/>
      </w:divBdr>
      <w:divsChild>
        <w:div w:id="1121457308">
          <w:marLeft w:val="0"/>
          <w:marRight w:val="0"/>
          <w:marTop w:val="0"/>
          <w:marBottom w:val="0"/>
          <w:divBdr>
            <w:top w:val="none" w:sz="0" w:space="0" w:color="auto"/>
            <w:left w:val="none" w:sz="0" w:space="0" w:color="auto"/>
            <w:bottom w:val="none" w:sz="0" w:space="0" w:color="auto"/>
            <w:right w:val="none" w:sz="0" w:space="0" w:color="auto"/>
          </w:divBdr>
          <w:divsChild>
            <w:div w:id="1960262065">
              <w:marLeft w:val="0"/>
              <w:marRight w:val="0"/>
              <w:marTop w:val="0"/>
              <w:marBottom w:val="0"/>
              <w:divBdr>
                <w:top w:val="none" w:sz="0" w:space="0" w:color="auto"/>
                <w:left w:val="none" w:sz="0" w:space="0" w:color="auto"/>
                <w:bottom w:val="none" w:sz="0" w:space="0" w:color="auto"/>
                <w:right w:val="none" w:sz="0" w:space="0" w:color="auto"/>
              </w:divBdr>
              <w:divsChild>
                <w:div w:id="1511261938">
                  <w:marLeft w:val="0"/>
                  <w:marRight w:val="0"/>
                  <w:marTop w:val="0"/>
                  <w:marBottom w:val="0"/>
                  <w:divBdr>
                    <w:top w:val="none" w:sz="0" w:space="0" w:color="auto"/>
                    <w:left w:val="none" w:sz="0" w:space="0" w:color="auto"/>
                    <w:bottom w:val="none" w:sz="0" w:space="0" w:color="auto"/>
                    <w:right w:val="none" w:sz="0" w:space="0" w:color="auto"/>
                  </w:divBdr>
                  <w:divsChild>
                    <w:div w:id="595358874">
                      <w:marLeft w:val="-300"/>
                      <w:marRight w:val="0"/>
                      <w:marTop w:val="0"/>
                      <w:marBottom w:val="0"/>
                      <w:divBdr>
                        <w:top w:val="none" w:sz="0" w:space="0" w:color="auto"/>
                        <w:left w:val="none" w:sz="0" w:space="0" w:color="auto"/>
                        <w:bottom w:val="none" w:sz="0" w:space="0" w:color="auto"/>
                        <w:right w:val="none" w:sz="0" w:space="0" w:color="auto"/>
                      </w:divBdr>
                      <w:divsChild>
                        <w:div w:id="427390335">
                          <w:marLeft w:val="300"/>
                          <w:marRight w:val="0"/>
                          <w:marTop w:val="0"/>
                          <w:marBottom w:val="0"/>
                          <w:divBdr>
                            <w:top w:val="none" w:sz="0" w:space="0" w:color="auto"/>
                            <w:left w:val="none" w:sz="0" w:space="0" w:color="auto"/>
                            <w:bottom w:val="none" w:sz="0" w:space="0" w:color="auto"/>
                            <w:right w:val="none" w:sz="0" w:space="0" w:color="auto"/>
                          </w:divBdr>
                          <w:divsChild>
                            <w:div w:id="618411549">
                              <w:marLeft w:val="0"/>
                              <w:marRight w:val="0"/>
                              <w:marTop w:val="0"/>
                              <w:marBottom w:val="0"/>
                              <w:divBdr>
                                <w:top w:val="none" w:sz="0" w:space="0" w:color="auto"/>
                                <w:left w:val="none" w:sz="0" w:space="0" w:color="auto"/>
                                <w:bottom w:val="none" w:sz="0" w:space="0" w:color="auto"/>
                                <w:right w:val="none" w:sz="0" w:space="0" w:color="auto"/>
                              </w:divBdr>
                              <w:divsChild>
                                <w:div w:id="1208878479">
                                  <w:marLeft w:val="0"/>
                                  <w:marRight w:val="0"/>
                                  <w:marTop w:val="0"/>
                                  <w:marBottom w:val="0"/>
                                  <w:divBdr>
                                    <w:top w:val="none" w:sz="0" w:space="0" w:color="auto"/>
                                    <w:left w:val="none" w:sz="0" w:space="0" w:color="auto"/>
                                    <w:bottom w:val="none" w:sz="0" w:space="0" w:color="auto"/>
                                    <w:right w:val="none" w:sz="0" w:space="0" w:color="auto"/>
                                  </w:divBdr>
                                  <w:divsChild>
                                    <w:div w:id="770049711">
                                      <w:marLeft w:val="0"/>
                                      <w:marRight w:val="0"/>
                                      <w:marTop w:val="0"/>
                                      <w:marBottom w:val="0"/>
                                      <w:divBdr>
                                        <w:top w:val="none" w:sz="0" w:space="0" w:color="auto"/>
                                        <w:left w:val="none" w:sz="0" w:space="0" w:color="auto"/>
                                        <w:bottom w:val="none" w:sz="0" w:space="0" w:color="auto"/>
                                        <w:right w:val="none" w:sz="0" w:space="0" w:color="auto"/>
                                      </w:divBdr>
                                      <w:divsChild>
                                        <w:div w:id="904534946">
                                          <w:marLeft w:val="0"/>
                                          <w:marRight w:val="0"/>
                                          <w:marTop w:val="0"/>
                                          <w:marBottom w:val="0"/>
                                          <w:divBdr>
                                            <w:top w:val="none" w:sz="0" w:space="0" w:color="auto"/>
                                            <w:left w:val="none" w:sz="0" w:space="0" w:color="auto"/>
                                            <w:bottom w:val="none" w:sz="0" w:space="0" w:color="auto"/>
                                            <w:right w:val="none" w:sz="0" w:space="0" w:color="auto"/>
                                          </w:divBdr>
                                        </w:div>
                                      </w:divsChild>
                                    </w:div>
                                    <w:div w:id="1747453487">
                                      <w:marLeft w:val="0"/>
                                      <w:marRight w:val="0"/>
                                      <w:marTop w:val="150"/>
                                      <w:marBottom w:val="0"/>
                                      <w:divBdr>
                                        <w:top w:val="none" w:sz="0" w:space="0" w:color="auto"/>
                                        <w:left w:val="none" w:sz="0" w:space="0" w:color="auto"/>
                                        <w:bottom w:val="none" w:sz="0" w:space="0" w:color="auto"/>
                                        <w:right w:val="none" w:sz="0" w:space="0" w:color="auto"/>
                                      </w:divBdr>
                                    </w:div>
                                  </w:divsChild>
                                </w:div>
                                <w:div w:id="1951088055">
                                  <w:marLeft w:val="0"/>
                                  <w:marRight w:val="0"/>
                                  <w:marTop w:val="150"/>
                                  <w:marBottom w:val="0"/>
                                  <w:divBdr>
                                    <w:top w:val="none" w:sz="0" w:space="0" w:color="auto"/>
                                    <w:left w:val="none" w:sz="0" w:space="0" w:color="auto"/>
                                    <w:bottom w:val="none" w:sz="0" w:space="0" w:color="auto"/>
                                    <w:right w:val="none" w:sz="0" w:space="0" w:color="auto"/>
                                  </w:divBdr>
                                  <w:divsChild>
                                    <w:div w:id="1609003593">
                                      <w:marLeft w:val="300"/>
                                      <w:marRight w:val="0"/>
                                      <w:marTop w:val="0"/>
                                      <w:marBottom w:val="0"/>
                                      <w:divBdr>
                                        <w:top w:val="none" w:sz="0" w:space="0" w:color="auto"/>
                                        <w:left w:val="none" w:sz="0" w:space="0" w:color="auto"/>
                                        <w:bottom w:val="none" w:sz="0" w:space="0" w:color="auto"/>
                                        <w:right w:val="none" w:sz="0" w:space="0" w:color="auto"/>
                                      </w:divBdr>
                                      <w:divsChild>
                                        <w:div w:id="262105508">
                                          <w:marLeft w:val="0"/>
                                          <w:marRight w:val="0"/>
                                          <w:marTop w:val="0"/>
                                          <w:marBottom w:val="0"/>
                                          <w:divBdr>
                                            <w:top w:val="none" w:sz="0" w:space="0" w:color="auto"/>
                                            <w:left w:val="none" w:sz="0" w:space="0" w:color="auto"/>
                                            <w:bottom w:val="none" w:sz="0" w:space="0" w:color="auto"/>
                                            <w:right w:val="none" w:sz="0" w:space="0" w:color="auto"/>
                                          </w:divBdr>
                                          <w:divsChild>
                                            <w:div w:id="113712480">
                                              <w:marLeft w:val="0"/>
                                              <w:marRight w:val="0"/>
                                              <w:marTop w:val="0"/>
                                              <w:marBottom w:val="0"/>
                                              <w:divBdr>
                                                <w:top w:val="none" w:sz="0" w:space="0" w:color="auto"/>
                                                <w:left w:val="none" w:sz="0" w:space="0" w:color="auto"/>
                                                <w:bottom w:val="none" w:sz="0" w:space="0" w:color="auto"/>
                                                <w:right w:val="none" w:sz="0" w:space="0" w:color="auto"/>
                                              </w:divBdr>
                                              <w:divsChild>
                                                <w:div w:id="14998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707386">
          <w:marLeft w:val="0"/>
          <w:marRight w:val="0"/>
          <w:marTop w:val="0"/>
          <w:marBottom w:val="0"/>
          <w:divBdr>
            <w:top w:val="none" w:sz="0" w:space="0" w:color="auto"/>
            <w:left w:val="none" w:sz="0" w:space="0" w:color="auto"/>
            <w:bottom w:val="none" w:sz="0" w:space="0" w:color="auto"/>
            <w:right w:val="none" w:sz="0" w:space="0" w:color="auto"/>
          </w:divBdr>
          <w:divsChild>
            <w:div w:id="1640499000">
              <w:marLeft w:val="0"/>
              <w:marRight w:val="0"/>
              <w:marTop w:val="0"/>
              <w:marBottom w:val="0"/>
              <w:divBdr>
                <w:top w:val="none" w:sz="0" w:space="0" w:color="auto"/>
                <w:left w:val="none" w:sz="0" w:space="0" w:color="auto"/>
                <w:bottom w:val="none" w:sz="0" w:space="0" w:color="auto"/>
                <w:right w:val="none" w:sz="0" w:space="0" w:color="auto"/>
              </w:divBdr>
              <w:divsChild>
                <w:div w:id="874535681">
                  <w:marLeft w:val="0"/>
                  <w:marRight w:val="0"/>
                  <w:marTop w:val="0"/>
                  <w:marBottom w:val="0"/>
                  <w:divBdr>
                    <w:top w:val="none" w:sz="0" w:space="0" w:color="auto"/>
                    <w:left w:val="none" w:sz="0" w:space="0" w:color="auto"/>
                    <w:bottom w:val="none" w:sz="0" w:space="0" w:color="auto"/>
                    <w:right w:val="none" w:sz="0" w:space="0" w:color="auto"/>
                  </w:divBdr>
                  <w:divsChild>
                    <w:div w:id="1359623503">
                      <w:marLeft w:val="-300"/>
                      <w:marRight w:val="0"/>
                      <w:marTop w:val="0"/>
                      <w:marBottom w:val="0"/>
                      <w:divBdr>
                        <w:top w:val="none" w:sz="0" w:space="0" w:color="auto"/>
                        <w:left w:val="none" w:sz="0" w:space="0" w:color="auto"/>
                        <w:bottom w:val="none" w:sz="0" w:space="0" w:color="auto"/>
                        <w:right w:val="none" w:sz="0" w:space="0" w:color="auto"/>
                      </w:divBdr>
                      <w:divsChild>
                        <w:div w:id="212933846">
                          <w:marLeft w:val="300"/>
                          <w:marRight w:val="0"/>
                          <w:marTop w:val="0"/>
                          <w:marBottom w:val="0"/>
                          <w:divBdr>
                            <w:top w:val="none" w:sz="0" w:space="0" w:color="auto"/>
                            <w:left w:val="none" w:sz="0" w:space="0" w:color="auto"/>
                            <w:bottom w:val="none" w:sz="0" w:space="0" w:color="auto"/>
                            <w:right w:val="none" w:sz="0" w:space="0" w:color="auto"/>
                          </w:divBdr>
                          <w:divsChild>
                            <w:div w:id="1074086550">
                              <w:marLeft w:val="0"/>
                              <w:marRight w:val="0"/>
                              <w:marTop w:val="0"/>
                              <w:marBottom w:val="0"/>
                              <w:divBdr>
                                <w:top w:val="none" w:sz="0" w:space="0" w:color="auto"/>
                                <w:left w:val="none" w:sz="0" w:space="0" w:color="auto"/>
                                <w:bottom w:val="none" w:sz="0" w:space="0" w:color="auto"/>
                                <w:right w:val="none" w:sz="0" w:space="0" w:color="auto"/>
                              </w:divBdr>
                              <w:divsChild>
                                <w:div w:id="770666906">
                                  <w:marLeft w:val="0"/>
                                  <w:marRight w:val="0"/>
                                  <w:marTop w:val="0"/>
                                  <w:marBottom w:val="300"/>
                                  <w:divBdr>
                                    <w:top w:val="none" w:sz="0" w:space="0" w:color="auto"/>
                                    <w:left w:val="none" w:sz="0" w:space="0" w:color="auto"/>
                                    <w:bottom w:val="none" w:sz="0" w:space="0" w:color="auto"/>
                                    <w:right w:val="none" w:sz="0" w:space="0" w:color="auto"/>
                                  </w:divBdr>
                                  <w:divsChild>
                                    <w:div w:id="1777216269">
                                      <w:marLeft w:val="0"/>
                                      <w:marRight w:val="0"/>
                                      <w:marTop w:val="0"/>
                                      <w:marBottom w:val="0"/>
                                      <w:divBdr>
                                        <w:top w:val="none" w:sz="0" w:space="0" w:color="auto"/>
                                        <w:left w:val="none" w:sz="0" w:space="0" w:color="auto"/>
                                        <w:bottom w:val="none" w:sz="0" w:space="0" w:color="auto"/>
                                        <w:right w:val="none" w:sz="0" w:space="0" w:color="auto"/>
                                      </w:divBdr>
                                      <w:divsChild>
                                        <w:div w:id="237598584">
                                          <w:marLeft w:val="0"/>
                                          <w:marRight w:val="0"/>
                                          <w:marTop w:val="0"/>
                                          <w:marBottom w:val="300"/>
                                          <w:divBdr>
                                            <w:top w:val="none" w:sz="0" w:space="0" w:color="auto"/>
                                            <w:left w:val="none" w:sz="0" w:space="0" w:color="auto"/>
                                            <w:bottom w:val="none" w:sz="0" w:space="0" w:color="auto"/>
                                            <w:right w:val="none" w:sz="0" w:space="0" w:color="auto"/>
                                          </w:divBdr>
                                        </w:div>
                                        <w:div w:id="322858201">
                                          <w:marLeft w:val="0"/>
                                          <w:marRight w:val="0"/>
                                          <w:marTop w:val="0"/>
                                          <w:marBottom w:val="300"/>
                                          <w:divBdr>
                                            <w:top w:val="none" w:sz="0" w:space="0" w:color="auto"/>
                                            <w:left w:val="none" w:sz="0" w:space="0" w:color="auto"/>
                                            <w:bottom w:val="none" w:sz="0" w:space="0" w:color="auto"/>
                                            <w:right w:val="none" w:sz="0" w:space="0" w:color="auto"/>
                                          </w:divBdr>
                                        </w:div>
                                        <w:div w:id="330105045">
                                          <w:marLeft w:val="0"/>
                                          <w:marRight w:val="0"/>
                                          <w:marTop w:val="0"/>
                                          <w:marBottom w:val="300"/>
                                          <w:divBdr>
                                            <w:top w:val="none" w:sz="0" w:space="0" w:color="auto"/>
                                            <w:left w:val="none" w:sz="0" w:space="0" w:color="auto"/>
                                            <w:bottom w:val="none" w:sz="0" w:space="0" w:color="auto"/>
                                            <w:right w:val="none" w:sz="0" w:space="0" w:color="auto"/>
                                          </w:divBdr>
                                        </w:div>
                                        <w:div w:id="415131495">
                                          <w:marLeft w:val="0"/>
                                          <w:marRight w:val="0"/>
                                          <w:marTop w:val="0"/>
                                          <w:marBottom w:val="300"/>
                                          <w:divBdr>
                                            <w:top w:val="none" w:sz="0" w:space="0" w:color="auto"/>
                                            <w:left w:val="none" w:sz="0" w:space="0" w:color="auto"/>
                                            <w:bottom w:val="none" w:sz="0" w:space="0" w:color="auto"/>
                                            <w:right w:val="none" w:sz="0" w:space="0" w:color="auto"/>
                                          </w:divBdr>
                                        </w:div>
                                        <w:div w:id="428241301">
                                          <w:marLeft w:val="0"/>
                                          <w:marRight w:val="0"/>
                                          <w:marTop w:val="0"/>
                                          <w:marBottom w:val="300"/>
                                          <w:divBdr>
                                            <w:top w:val="none" w:sz="0" w:space="0" w:color="auto"/>
                                            <w:left w:val="none" w:sz="0" w:space="0" w:color="auto"/>
                                            <w:bottom w:val="none" w:sz="0" w:space="0" w:color="auto"/>
                                            <w:right w:val="none" w:sz="0" w:space="0" w:color="auto"/>
                                          </w:divBdr>
                                        </w:div>
                                        <w:div w:id="751125801">
                                          <w:marLeft w:val="0"/>
                                          <w:marRight w:val="0"/>
                                          <w:marTop w:val="0"/>
                                          <w:marBottom w:val="300"/>
                                          <w:divBdr>
                                            <w:top w:val="none" w:sz="0" w:space="0" w:color="auto"/>
                                            <w:left w:val="none" w:sz="0" w:space="0" w:color="auto"/>
                                            <w:bottom w:val="none" w:sz="0" w:space="0" w:color="auto"/>
                                            <w:right w:val="none" w:sz="0" w:space="0" w:color="auto"/>
                                          </w:divBdr>
                                        </w:div>
                                        <w:div w:id="839273906">
                                          <w:marLeft w:val="0"/>
                                          <w:marRight w:val="0"/>
                                          <w:marTop w:val="0"/>
                                          <w:marBottom w:val="300"/>
                                          <w:divBdr>
                                            <w:top w:val="none" w:sz="0" w:space="0" w:color="auto"/>
                                            <w:left w:val="none" w:sz="0" w:space="0" w:color="auto"/>
                                            <w:bottom w:val="none" w:sz="0" w:space="0" w:color="auto"/>
                                            <w:right w:val="none" w:sz="0" w:space="0" w:color="auto"/>
                                          </w:divBdr>
                                        </w:div>
                                        <w:div w:id="985813624">
                                          <w:marLeft w:val="0"/>
                                          <w:marRight w:val="0"/>
                                          <w:marTop w:val="0"/>
                                          <w:marBottom w:val="300"/>
                                          <w:divBdr>
                                            <w:top w:val="none" w:sz="0" w:space="0" w:color="auto"/>
                                            <w:left w:val="none" w:sz="0" w:space="0" w:color="auto"/>
                                            <w:bottom w:val="none" w:sz="0" w:space="0" w:color="auto"/>
                                            <w:right w:val="none" w:sz="0" w:space="0" w:color="auto"/>
                                          </w:divBdr>
                                        </w:div>
                                        <w:div w:id="993336827">
                                          <w:marLeft w:val="0"/>
                                          <w:marRight w:val="0"/>
                                          <w:marTop w:val="0"/>
                                          <w:marBottom w:val="300"/>
                                          <w:divBdr>
                                            <w:top w:val="none" w:sz="0" w:space="0" w:color="auto"/>
                                            <w:left w:val="none" w:sz="0" w:space="0" w:color="auto"/>
                                            <w:bottom w:val="none" w:sz="0" w:space="0" w:color="auto"/>
                                            <w:right w:val="none" w:sz="0" w:space="0" w:color="auto"/>
                                          </w:divBdr>
                                        </w:div>
                                        <w:div w:id="1000616480">
                                          <w:marLeft w:val="0"/>
                                          <w:marRight w:val="0"/>
                                          <w:marTop w:val="0"/>
                                          <w:marBottom w:val="300"/>
                                          <w:divBdr>
                                            <w:top w:val="none" w:sz="0" w:space="0" w:color="auto"/>
                                            <w:left w:val="none" w:sz="0" w:space="0" w:color="auto"/>
                                            <w:bottom w:val="none" w:sz="0" w:space="0" w:color="auto"/>
                                            <w:right w:val="none" w:sz="0" w:space="0" w:color="auto"/>
                                          </w:divBdr>
                                        </w:div>
                                        <w:div w:id="1008142577">
                                          <w:marLeft w:val="0"/>
                                          <w:marRight w:val="0"/>
                                          <w:marTop w:val="0"/>
                                          <w:marBottom w:val="300"/>
                                          <w:divBdr>
                                            <w:top w:val="none" w:sz="0" w:space="0" w:color="auto"/>
                                            <w:left w:val="none" w:sz="0" w:space="0" w:color="auto"/>
                                            <w:bottom w:val="none" w:sz="0" w:space="0" w:color="auto"/>
                                            <w:right w:val="none" w:sz="0" w:space="0" w:color="auto"/>
                                          </w:divBdr>
                                        </w:div>
                                        <w:div w:id="1062555880">
                                          <w:marLeft w:val="0"/>
                                          <w:marRight w:val="0"/>
                                          <w:marTop w:val="0"/>
                                          <w:marBottom w:val="300"/>
                                          <w:divBdr>
                                            <w:top w:val="none" w:sz="0" w:space="0" w:color="auto"/>
                                            <w:left w:val="none" w:sz="0" w:space="0" w:color="auto"/>
                                            <w:bottom w:val="none" w:sz="0" w:space="0" w:color="auto"/>
                                            <w:right w:val="none" w:sz="0" w:space="0" w:color="auto"/>
                                          </w:divBdr>
                                        </w:div>
                                        <w:div w:id="1453016979">
                                          <w:marLeft w:val="0"/>
                                          <w:marRight w:val="0"/>
                                          <w:marTop w:val="0"/>
                                          <w:marBottom w:val="300"/>
                                          <w:divBdr>
                                            <w:top w:val="none" w:sz="0" w:space="0" w:color="auto"/>
                                            <w:left w:val="none" w:sz="0" w:space="0" w:color="auto"/>
                                            <w:bottom w:val="none" w:sz="0" w:space="0" w:color="auto"/>
                                            <w:right w:val="none" w:sz="0" w:space="0" w:color="auto"/>
                                          </w:divBdr>
                                        </w:div>
                                        <w:div w:id="1554579470">
                                          <w:marLeft w:val="0"/>
                                          <w:marRight w:val="0"/>
                                          <w:marTop w:val="0"/>
                                          <w:marBottom w:val="300"/>
                                          <w:divBdr>
                                            <w:top w:val="none" w:sz="0" w:space="0" w:color="auto"/>
                                            <w:left w:val="none" w:sz="0" w:space="0" w:color="auto"/>
                                            <w:bottom w:val="none" w:sz="0" w:space="0" w:color="auto"/>
                                            <w:right w:val="none" w:sz="0" w:space="0" w:color="auto"/>
                                          </w:divBdr>
                                        </w:div>
                                        <w:div w:id="1569684270">
                                          <w:marLeft w:val="0"/>
                                          <w:marRight w:val="0"/>
                                          <w:marTop w:val="0"/>
                                          <w:marBottom w:val="300"/>
                                          <w:divBdr>
                                            <w:top w:val="none" w:sz="0" w:space="0" w:color="auto"/>
                                            <w:left w:val="none" w:sz="0" w:space="0" w:color="auto"/>
                                            <w:bottom w:val="none" w:sz="0" w:space="0" w:color="auto"/>
                                            <w:right w:val="none" w:sz="0" w:space="0" w:color="auto"/>
                                          </w:divBdr>
                                        </w:div>
                                        <w:div w:id="1602372321">
                                          <w:marLeft w:val="0"/>
                                          <w:marRight w:val="0"/>
                                          <w:marTop w:val="0"/>
                                          <w:marBottom w:val="300"/>
                                          <w:divBdr>
                                            <w:top w:val="none" w:sz="0" w:space="0" w:color="auto"/>
                                            <w:left w:val="none" w:sz="0" w:space="0" w:color="auto"/>
                                            <w:bottom w:val="none" w:sz="0" w:space="0" w:color="auto"/>
                                            <w:right w:val="none" w:sz="0" w:space="0" w:color="auto"/>
                                          </w:divBdr>
                                        </w:div>
                                        <w:div w:id="1675377986">
                                          <w:marLeft w:val="0"/>
                                          <w:marRight w:val="0"/>
                                          <w:marTop w:val="0"/>
                                          <w:marBottom w:val="300"/>
                                          <w:divBdr>
                                            <w:top w:val="none" w:sz="0" w:space="0" w:color="auto"/>
                                            <w:left w:val="none" w:sz="0" w:space="0" w:color="auto"/>
                                            <w:bottom w:val="none" w:sz="0" w:space="0" w:color="auto"/>
                                            <w:right w:val="none" w:sz="0" w:space="0" w:color="auto"/>
                                          </w:divBdr>
                                        </w:div>
                                        <w:div w:id="1727879204">
                                          <w:marLeft w:val="0"/>
                                          <w:marRight w:val="0"/>
                                          <w:marTop w:val="0"/>
                                          <w:marBottom w:val="600"/>
                                          <w:divBdr>
                                            <w:top w:val="none" w:sz="0" w:space="0" w:color="auto"/>
                                            <w:left w:val="none" w:sz="0" w:space="0" w:color="auto"/>
                                            <w:bottom w:val="none" w:sz="0" w:space="0" w:color="auto"/>
                                            <w:right w:val="none" w:sz="0" w:space="0" w:color="auto"/>
                                          </w:divBdr>
                                          <w:divsChild>
                                            <w:div w:id="1326592576">
                                              <w:marLeft w:val="0"/>
                                              <w:marRight w:val="0"/>
                                              <w:marTop w:val="0"/>
                                              <w:marBottom w:val="0"/>
                                              <w:divBdr>
                                                <w:top w:val="none" w:sz="0" w:space="0" w:color="auto"/>
                                                <w:left w:val="none" w:sz="0" w:space="0" w:color="auto"/>
                                                <w:bottom w:val="none" w:sz="0" w:space="0" w:color="auto"/>
                                                <w:right w:val="none" w:sz="0" w:space="0" w:color="auto"/>
                                              </w:divBdr>
                                              <w:divsChild>
                                                <w:div w:id="881090238">
                                                  <w:marLeft w:val="0"/>
                                                  <w:marRight w:val="0"/>
                                                  <w:marTop w:val="0"/>
                                                  <w:marBottom w:val="0"/>
                                                  <w:divBdr>
                                                    <w:top w:val="none" w:sz="0" w:space="0" w:color="auto"/>
                                                    <w:left w:val="none" w:sz="0" w:space="0" w:color="auto"/>
                                                    <w:bottom w:val="none" w:sz="0" w:space="0" w:color="auto"/>
                                                    <w:right w:val="none" w:sz="0" w:space="0" w:color="auto"/>
                                                  </w:divBdr>
                                                  <w:divsChild>
                                                    <w:div w:id="1348631435">
                                                      <w:marLeft w:val="0"/>
                                                      <w:marRight w:val="0"/>
                                                      <w:marTop w:val="0"/>
                                                      <w:marBottom w:val="0"/>
                                                      <w:divBdr>
                                                        <w:top w:val="none" w:sz="0" w:space="0" w:color="auto"/>
                                                        <w:left w:val="none" w:sz="0" w:space="0" w:color="auto"/>
                                                        <w:bottom w:val="none" w:sz="0" w:space="0" w:color="auto"/>
                                                        <w:right w:val="none" w:sz="0" w:space="0" w:color="auto"/>
                                                      </w:divBdr>
                                                      <w:divsChild>
                                                        <w:div w:id="1036344529">
                                                          <w:marLeft w:val="0"/>
                                                          <w:marRight w:val="0"/>
                                                          <w:marTop w:val="0"/>
                                                          <w:marBottom w:val="0"/>
                                                          <w:divBdr>
                                                            <w:top w:val="none" w:sz="0" w:space="0" w:color="auto"/>
                                                            <w:left w:val="none" w:sz="0" w:space="0" w:color="auto"/>
                                                            <w:bottom w:val="none" w:sz="0" w:space="0" w:color="auto"/>
                                                            <w:right w:val="none" w:sz="0" w:space="0" w:color="auto"/>
                                                          </w:divBdr>
                                                          <w:divsChild>
                                                            <w:div w:id="1979263497">
                                                              <w:marLeft w:val="0"/>
                                                              <w:marRight w:val="0"/>
                                                              <w:marTop w:val="0"/>
                                                              <w:marBottom w:val="0"/>
                                                              <w:divBdr>
                                                                <w:top w:val="none" w:sz="0" w:space="0" w:color="auto"/>
                                                                <w:left w:val="none" w:sz="0" w:space="0" w:color="auto"/>
                                                                <w:bottom w:val="none" w:sz="0" w:space="0" w:color="auto"/>
                                                                <w:right w:val="none" w:sz="0" w:space="0" w:color="auto"/>
                                                              </w:divBdr>
                                                              <w:divsChild>
                                                                <w:div w:id="913394843">
                                                                  <w:marLeft w:val="0"/>
                                                                  <w:marRight w:val="0"/>
                                                                  <w:marTop w:val="0"/>
                                                                  <w:marBottom w:val="0"/>
                                                                  <w:divBdr>
                                                                    <w:top w:val="none" w:sz="0" w:space="0" w:color="auto"/>
                                                                    <w:left w:val="none" w:sz="0" w:space="0" w:color="auto"/>
                                                                    <w:bottom w:val="none" w:sz="0" w:space="0" w:color="auto"/>
                                                                    <w:right w:val="none" w:sz="0" w:space="0" w:color="auto"/>
                                                                  </w:divBdr>
                                                                  <w:divsChild>
                                                                    <w:div w:id="609359421">
                                                                      <w:marLeft w:val="0"/>
                                                                      <w:marRight w:val="0"/>
                                                                      <w:marTop w:val="0"/>
                                                                      <w:marBottom w:val="0"/>
                                                                      <w:divBdr>
                                                                        <w:top w:val="single" w:sz="12" w:space="0" w:color="0054DB"/>
                                                                        <w:left w:val="single" w:sz="12" w:space="14" w:color="0054DB"/>
                                                                        <w:bottom w:val="single" w:sz="12" w:space="0" w:color="0054DB"/>
                                                                        <w:right w:val="single" w:sz="12" w:space="14" w:color="0054DB"/>
                                                                      </w:divBdr>
                                                                      <w:divsChild>
                                                                        <w:div w:id="743916860">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834175127">
                                          <w:marLeft w:val="0"/>
                                          <w:marRight w:val="0"/>
                                          <w:marTop w:val="0"/>
                                          <w:marBottom w:val="300"/>
                                          <w:divBdr>
                                            <w:top w:val="none" w:sz="0" w:space="0" w:color="auto"/>
                                            <w:left w:val="none" w:sz="0" w:space="0" w:color="auto"/>
                                            <w:bottom w:val="none" w:sz="0" w:space="0" w:color="auto"/>
                                            <w:right w:val="none" w:sz="0" w:space="0" w:color="auto"/>
                                          </w:divBdr>
                                        </w:div>
                                        <w:div w:id="1837500737">
                                          <w:marLeft w:val="0"/>
                                          <w:marRight w:val="0"/>
                                          <w:marTop w:val="0"/>
                                          <w:marBottom w:val="300"/>
                                          <w:divBdr>
                                            <w:top w:val="none" w:sz="0" w:space="0" w:color="auto"/>
                                            <w:left w:val="none" w:sz="0" w:space="0" w:color="auto"/>
                                            <w:bottom w:val="none" w:sz="0" w:space="0" w:color="auto"/>
                                            <w:right w:val="none" w:sz="0" w:space="0" w:color="auto"/>
                                          </w:divBdr>
                                        </w:div>
                                        <w:div w:id="1842429391">
                                          <w:marLeft w:val="0"/>
                                          <w:marRight w:val="0"/>
                                          <w:marTop w:val="0"/>
                                          <w:marBottom w:val="300"/>
                                          <w:divBdr>
                                            <w:top w:val="none" w:sz="0" w:space="0" w:color="auto"/>
                                            <w:left w:val="none" w:sz="0" w:space="0" w:color="auto"/>
                                            <w:bottom w:val="none" w:sz="0" w:space="0" w:color="auto"/>
                                            <w:right w:val="none" w:sz="0" w:space="0" w:color="auto"/>
                                          </w:divBdr>
                                        </w:div>
                                        <w:div w:id="1893497140">
                                          <w:marLeft w:val="0"/>
                                          <w:marRight w:val="0"/>
                                          <w:marTop w:val="0"/>
                                          <w:marBottom w:val="300"/>
                                          <w:divBdr>
                                            <w:top w:val="none" w:sz="0" w:space="0" w:color="auto"/>
                                            <w:left w:val="none" w:sz="0" w:space="0" w:color="auto"/>
                                            <w:bottom w:val="none" w:sz="0" w:space="0" w:color="auto"/>
                                            <w:right w:val="none" w:sz="0" w:space="0" w:color="auto"/>
                                          </w:divBdr>
                                        </w:div>
                                        <w:div w:id="1966501405">
                                          <w:marLeft w:val="0"/>
                                          <w:marRight w:val="0"/>
                                          <w:marTop w:val="0"/>
                                          <w:marBottom w:val="300"/>
                                          <w:divBdr>
                                            <w:top w:val="none" w:sz="0" w:space="0" w:color="auto"/>
                                            <w:left w:val="none" w:sz="0" w:space="0" w:color="auto"/>
                                            <w:bottom w:val="none" w:sz="0" w:space="0" w:color="auto"/>
                                            <w:right w:val="none" w:sz="0" w:space="0" w:color="auto"/>
                                          </w:divBdr>
                                        </w:div>
                                        <w:div w:id="2048985854">
                                          <w:marLeft w:val="0"/>
                                          <w:marRight w:val="0"/>
                                          <w:marTop w:val="0"/>
                                          <w:marBottom w:val="300"/>
                                          <w:divBdr>
                                            <w:top w:val="none" w:sz="0" w:space="0" w:color="auto"/>
                                            <w:left w:val="none" w:sz="0" w:space="0" w:color="auto"/>
                                            <w:bottom w:val="none" w:sz="0" w:space="0" w:color="auto"/>
                                            <w:right w:val="none" w:sz="0" w:space="0" w:color="auto"/>
                                          </w:divBdr>
                                        </w:div>
                                        <w:div w:id="2063744686">
                                          <w:marLeft w:val="0"/>
                                          <w:marRight w:val="0"/>
                                          <w:marTop w:val="0"/>
                                          <w:marBottom w:val="300"/>
                                          <w:divBdr>
                                            <w:top w:val="none" w:sz="0" w:space="0" w:color="auto"/>
                                            <w:left w:val="none" w:sz="0" w:space="0" w:color="auto"/>
                                            <w:bottom w:val="none" w:sz="0" w:space="0" w:color="auto"/>
                                            <w:right w:val="none" w:sz="0" w:space="0" w:color="auto"/>
                                          </w:divBdr>
                                        </w:div>
                                        <w:div w:id="20759337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833532">
      <w:bodyDiv w:val="1"/>
      <w:marLeft w:val="0"/>
      <w:marRight w:val="0"/>
      <w:marTop w:val="0"/>
      <w:marBottom w:val="0"/>
      <w:divBdr>
        <w:top w:val="none" w:sz="0" w:space="0" w:color="auto"/>
        <w:left w:val="none" w:sz="0" w:space="0" w:color="auto"/>
        <w:bottom w:val="none" w:sz="0" w:space="0" w:color="auto"/>
        <w:right w:val="none" w:sz="0" w:space="0" w:color="auto"/>
      </w:divBdr>
      <w:divsChild>
        <w:div w:id="313607636">
          <w:marLeft w:val="0"/>
          <w:marRight w:val="0"/>
          <w:marTop w:val="225"/>
          <w:marBottom w:val="0"/>
          <w:divBdr>
            <w:top w:val="none" w:sz="0" w:space="0" w:color="auto"/>
            <w:left w:val="none" w:sz="0" w:space="0" w:color="auto"/>
            <w:bottom w:val="none" w:sz="0" w:space="0" w:color="auto"/>
            <w:right w:val="none" w:sz="0" w:space="0" w:color="auto"/>
          </w:divBdr>
          <w:divsChild>
            <w:div w:id="429860216">
              <w:marLeft w:val="0"/>
              <w:marRight w:val="0"/>
              <w:marTop w:val="0"/>
              <w:marBottom w:val="0"/>
              <w:divBdr>
                <w:top w:val="none" w:sz="0" w:space="0" w:color="auto"/>
                <w:left w:val="none" w:sz="0" w:space="0" w:color="auto"/>
                <w:bottom w:val="none" w:sz="0" w:space="0" w:color="auto"/>
                <w:right w:val="none" w:sz="0" w:space="0" w:color="auto"/>
              </w:divBdr>
              <w:divsChild>
                <w:div w:id="846481394">
                  <w:marLeft w:val="0"/>
                  <w:marRight w:val="0"/>
                  <w:marTop w:val="0"/>
                  <w:marBottom w:val="0"/>
                  <w:divBdr>
                    <w:top w:val="none" w:sz="0" w:space="0" w:color="auto"/>
                    <w:left w:val="none" w:sz="0" w:space="0" w:color="auto"/>
                    <w:bottom w:val="none" w:sz="0" w:space="0" w:color="auto"/>
                    <w:right w:val="none" w:sz="0" w:space="0" w:color="auto"/>
                  </w:divBdr>
                  <w:divsChild>
                    <w:div w:id="362243758">
                      <w:marLeft w:val="0"/>
                      <w:marRight w:val="0"/>
                      <w:marTop w:val="0"/>
                      <w:marBottom w:val="0"/>
                      <w:divBdr>
                        <w:top w:val="none" w:sz="0" w:space="0" w:color="auto"/>
                        <w:left w:val="none" w:sz="0" w:space="0" w:color="auto"/>
                        <w:bottom w:val="none" w:sz="0" w:space="0" w:color="auto"/>
                        <w:right w:val="none" w:sz="0" w:space="0" w:color="auto"/>
                      </w:divBdr>
                    </w:div>
                    <w:div w:id="11255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477">
              <w:marLeft w:val="0"/>
              <w:marRight w:val="0"/>
              <w:marTop w:val="0"/>
              <w:marBottom w:val="225"/>
              <w:divBdr>
                <w:top w:val="none" w:sz="0" w:space="0" w:color="auto"/>
                <w:left w:val="none" w:sz="0" w:space="0" w:color="auto"/>
                <w:bottom w:val="none" w:sz="0" w:space="0" w:color="auto"/>
                <w:right w:val="none" w:sz="0" w:space="0" w:color="auto"/>
              </w:divBdr>
            </w:div>
          </w:divsChild>
        </w:div>
        <w:div w:id="325326419">
          <w:marLeft w:val="0"/>
          <w:marRight w:val="0"/>
          <w:marTop w:val="0"/>
          <w:marBottom w:val="0"/>
          <w:divBdr>
            <w:top w:val="none" w:sz="0" w:space="0" w:color="auto"/>
            <w:left w:val="none" w:sz="0" w:space="0" w:color="auto"/>
            <w:bottom w:val="none" w:sz="0" w:space="0" w:color="auto"/>
            <w:right w:val="none" w:sz="0" w:space="0" w:color="auto"/>
          </w:divBdr>
          <w:divsChild>
            <w:div w:id="186531530">
              <w:marLeft w:val="0"/>
              <w:marRight w:val="0"/>
              <w:marTop w:val="0"/>
              <w:marBottom w:val="0"/>
              <w:divBdr>
                <w:top w:val="none" w:sz="0" w:space="0" w:color="auto"/>
                <w:left w:val="none" w:sz="0" w:space="0" w:color="auto"/>
                <w:bottom w:val="none" w:sz="0" w:space="0" w:color="auto"/>
                <w:right w:val="none" w:sz="0" w:space="0" w:color="auto"/>
              </w:divBdr>
              <w:divsChild>
                <w:div w:id="1741370809">
                  <w:marLeft w:val="0"/>
                  <w:marRight w:val="0"/>
                  <w:marTop w:val="0"/>
                  <w:marBottom w:val="0"/>
                  <w:divBdr>
                    <w:top w:val="none" w:sz="0" w:space="0" w:color="auto"/>
                    <w:left w:val="none" w:sz="0" w:space="0" w:color="auto"/>
                    <w:bottom w:val="none" w:sz="0" w:space="0" w:color="auto"/>
                    <w:right w:val="none" w:sz="0" w:space="0" w:color="auto"/>
                  </w:divBdr>
                </w:div>
              </w:divsChild>
            </w:div>
            <w:div w:id="233705974">
              <w:marLeft w:val="0"/>
              <w:marRight w:val="0"/>
              <w:marTop w:val="0"/>
              <w:marBottom w:val="0"/>
              <w:divBdr>
                <w:top w:val="none" w:sz="0" w:space="0" w:color="auto"/>
                <w:left w:val="none" w:sz="0" w:space="0" w:color="auto"/>
                <w:bottom w:val="none" w:sz="0" w:space="0" w:color="auto"/>
                <w:right w:val="none" w:sz="0" w:space="0" w:color="auto"/>
              </w:divBdr>
              <w:divsChild>
                <w:div w:id="2020497585">
                  <w:marLeft w:val="0"/>
                  <w:marRight w:val="0"/>
                  <w:marTop w:val="0"/>
                  <w:marBottom w:val="0"/>
                  <w:divBdr>
                    <w:top w:val="none" w:sz="0" w:space="0" w:color="auto"/>
                    <w:left w:val="none" w:sz="0" w:space="0" w:color="auto"/>
                    <w:bottom w:val="none" w:sz="0" w:space="0" w:color="auto"/>
                    <w:right w:val="none" w:sz="0" w:space="0" w:color="auto"/>
                  </w:divBdr>
                </w:div>
              </w:divsChild>
            </w:div>
            <w:div w:id="491916670">
              <w:marLeft w:val="0"/>
              <w:marRight w:val="0"/>
              <w:marTop w:val="0"/>
              <w:marBottom w:val="0"/>
              <w:divBdr>
                <w:top w:val="none" w:sz="0" w:space="0" w:color="auto"/>
                <w:left w:val="none" w:sz="0" w:space="0" w:color="auto"/>
                <w:bottom w:val="none" w:sz="0" w:space="0" w:color="auto"/>
                <w:right w:val="none" w:sz="0" w:space="0" w:color="auto"/>
              </w:divBdr>
              <w:divsChild>
                <w:div w:id="1405879961">
                  <w:marLeft w:val="0"/>
                  <w:marRight w:val="0"/>
                  <w:marTop w:val="0"/>
                  <w:marBottom w:val="0"/>
                  <w:divBdr>
                    <w:top w:val="none" w:sz="0" w:space="0" w:color="auto"/>
                    <w:left w:val="none" w:sz="0" w:space="0" w:color="auto"/>
                    <w:bottom w:val="none" w:sz="0" w:space="0" w:color="auto"/>
                    <w:right w:val="none" w:sz="0" w:space="0" w:color="auto"/>
                  </w:divBdr>
                </w:div>
              </w:divsChild>
            </w:div>
            <w:div w:id="497425497">
              <w:marLeft w:val="0"/>
              <w:marRight w:val="0"/>
              <w:marTop w:val="0"/>
              <w:marBottom w:val="0"/>
              <w:divBdr>
                <w:top w:val="none" w:sz="0" w:space="0" w:color="auto"/>
                <w:left w:val="none" w:sz="0" w:space="0" w:color="auto"/>
                <w:bottom w:val="none" w:sz="0" w:space="0" w:color="auto"/>
                <w:right w:val="none" w:sz="0" w:space="0" w:color="auto"/>
              </w:divBdr>
              <w:divsChild>
                <w:div w:id="44256142">
                  <w:marLeft w:val="0"/>
                  <w:marRight w:val="0"/>
                  <w:marTop w:val="0"/>
                  <w:marBottom w:val="0"/>
                  <w:divBdr>
                    <w:top w:val="none" w:sz="0" w:space="0" w:color="auto"/>
                    <w:left w:val="none" w:sz="0" w:space="0" w:color="auto"/>
                    <w:bottom w:val="none" w:sz="0" w:space="0" w:color="auto"/>
                    <w:right w:val="none" w:sz="0" w:space="0" w:color="auto"/>
                  </w:divBdr>
                </w:div>
              </w:divsChild>
            </w:div>
            <w:div w:id="789860758">
              <w:marLeft w:val="0"/>
              <w:marRight w:val="0"/>
              <w:marTop w:val="0"/>
              <w:marBottom w:val="0"/>
              <w:divBdr>
                <w:top w:val="none" w:sz="0" w:space="0" w:color="auto"/>
                <w:left w:val="none" w:sz="0" w:space="0" w:color="auto"/>
                <w:bottom w:val="none" w:sz="0" w:space="0" w:color="auto"/>
                <w:right w:val="none" w:sz="0" w:space="0" w:color="auto"/>
              </w:divBdr>
              <w:divsChild>
                <w:div w:id="49888738">
                  <w:marLeft w:val="0"/>
                  <w:marRight w:val="0"/>
                  <w:marTop w:val="0"/>
                  <w:marBottom w:val="0"/>
                  <w:divBdr>
                    <w:top w:val="none" w:sz="0" w:space="0" w:color="auto"/>
                    <w:left w:val="none" w:sz="0" w:space="0" w:color="auto"/>
                    <w:bottom w:val="none" w:sz="0" w:space="0" w:color="auto"/>
                    <w:right w:val="none" w:sz="0" w:space="0" w:color="auto"/>
                  </w:divBdr>
                </w:div>
              </w:divsChild>
            </w:div>
            <w:div w:id="814101193">
              <w:marLeft w:val="0"/>
              <w:marRight w:val="0"/>
              <w:marTop w:val="0"/>
              <w:marBottom w:val="0"/>
              <w:divBdr>
                <w:top w:val="none" w:sz="0" w:space="0" w:color="auto"/>
                <w:left w:val="none" w:sz="0" w:space="0" w:color="auto"/>
                <w:bottom w:val="none" w:sz="0" w:space="0" w:color="auto"/>
                <w:right w:val="none" w:sz="0" w:space="0" w:color="auto"/>
              </w:divBdr>
              <w:divsChild>
                <w:div w:id="497816819">
                  <w:marLeft w:val="0"/>
                  <w:marRight w:val="0"/>
                  <w:marTop w:val="0"/>
                  <w:marBottom w:val="0"/>
                  <w:divBdr>
                    <w:top w:val="none" w:sz="0" w:space="0" w:color="auto"/>
                    <w:left w:val="none" w:sz="0" w:space="0" w:color="auto"/>
                    <w:bottom w:val="none" w:sz="0" w:space="0" w:color="auto"/>
                    <w:right w:val="none" w:sz="0" w:space="0" w:color="auto"/>
                  </w:divBdr>
                </w:div>
              </w:divsChild>
            </w:div>
            <w:div w:id="1116756031">
              <w:marLeft w:val="0"/>
              <w:marRight w:val="0"/>
              <w:marTop w:val="0"/>
              <w:marBottom w:val="0"/>
              <w:divBdr>
                <w:top w:val="none" w:sz="0" w:space="0" w:color="auto"/>
                <w:left w:val="none" w:sz="0" w:space="0" w:color="auto"/>
                <w:bottom w:val="none" w:sz="0" w:space="0" w:color="auto"/>
                <w:right w:val="none" w:sz="0" w:space="0" w:color="auto"/>
              </w:divBdr>
              <w:divsChild>
                <w:div w:id="831217822">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192232533">
          <w:marLeft w:val="0"/>
          <w:marRight w:val="0"/>
          <w:marTop w:val="225"/>
          <w:marBottom w:val="0"/>
          <w:divBdr>
            <w:top w:val="none" w:sz="0" w:space="0" w:color="auto"/>
            <w:left w:val="none" w:sz="0" w:space="0" w:color="auto"/>
            <w:bottom w:val="none" w:sz="0" w:space="0" w:color="auto"/>
            <w:right w:val="none" w:sz="0" w:space="0" w:color="auto"/>
          </w:divBdr>
          <w:divsChild>
            <w:div w:id="1291861662">
              <w:marLeft w:val="0"/>
              <w:marRight w:val="0"/>
              <w:marTop w:val="0"/>
              <w:marBottom w:val="0"/>
              <w:divBdr>
                <w:top w:val="none" w:sz="0" w:space="0" w:color="auto"/>
                <w:left w:val="none" w:sz="0" w:space="0" w:color="auto"/>
                <w:bottom w:val="none" w:sz="0" w:space="0" w:color="auto"/>
                <w:right w:val="none" w:sz="0" w:space="0" w:color="auto"/>
              </w:divBdr>
              <w:divsChild>
                <w:div w:id="149369555">
                  <w:marLeft w:val="0"/>
                  <w:marRight w:val="0"/>
                  <w:marTop w:val="150"/>
                  <w:marBottom w:val="0"/>
                  <w:divBdr>
                    <w:top w:val="none" w:sz="0" w:space="0" w:color="auto"/>
                    <w:left w:val="none" w:sz="0" w:space="0" w:color="auto"/>
                    <w:bottom w:val="none" w:sz="0" w:space="0" w:color="auto"/>
                    <w:right w:val="none" w:sz="0" w:space="0" w:color="auto"/>
                  </w:divBdr>
                </w:div>
                <w:div w:id="16922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97490">
      <w:bodyDiv w:val="1"/>
      <w:marLeft w:val="0"/>
      <w:marRight w:val="0"/>
      <w:marTop w:val="0"/>
      <w:marBottom w:val="0"/>
      <w:divBdr>
        <w:top w:val="none" w:sz="0" w:space="0" w:color="auto"/>
        <w:left w:val="none" w:sz="0" w:space="0" w:color="auto"/>
        <w:bottom w:val="none" w:sz="0" w:space="0" w:color="auto"/>
        <w:right w:val="none" w:sz="0" w:space="0" w:color="auto"/>
      </w:divBdr>
      <w:divsChild>
        <w:div w:id="541401113">
          <w:marLeft w:val="0"/>
          <w:marRight w:val="0"/>
          <w:marTop w:val="0"/>
          <w:marBottom w:val="0"/>
          <w:divBdr>
            <w:top w:val="none" w:sz="0" w:space="0" w:color="auto"/>
            <w:left w:val="none" w:sz="0" w:space="0" w:color="auto"/>
            <w:bottom w:val="none" w:sz="0" w:space="0" w:color="auto"/>
            <w:right w:val="none" w:sz="0" w:space="0" w:color="auto"/>
          </w:divBdr>
          <w:divsChild>
            <w:div w:id="571475452">
              <w:marLeft w:val="0"/>
              <w:marRight w:val="0"/>
              <w:marTop w:val="0"/>
              <w:marBottom w:val="0"/>
              <w:divBdr>
                <w:top w:val="none" w:sz="0" w:space="0" w:color="auto"/>
                <w:left w:val="none" w:sz="0" w:space="0" w:color="auto"/>
                <w:bottom w:val="none" w:sz="0" w:space="0" w:color="auto"/>
                <w:right w:val="none" w:sz="0" w:space="0" w:color="auto"/>
              </w:divBdr>
              <w:divsChild>
                <w:div w:id="1230386027">
                  <w:marLeft w:val="0"/>
                  <w:marRight w:val="0"/>
                  <w:marTop w:val="0"/>
                  <w:marBottom w:val="0"/>
                  <w:divBdr>
                    <w:top w:val="none" w:sz="0" w:space="0" w:color="auto"/>
                    <w:left w:val="none" w:sz="0" w:space="0" w:color="auto"/>
                    <w:bottom w:val="none" w:sz="0" w:space="0" w:color="auto"/>
                    <w:right w:val="none" w:sz="0" w:space="0" w:color="auto"/>
                  </w:divBdr>
                </w:div>
              </w:divsChild>
            </w:div>
            <w:div w:id="672803083">
              <w:marLeft w:val="0"/>
              <w:marRight w:val="0"/>
              <w:marTop w:val="0"/>
              <w:marBottom w:val="0"/>
              <w:divBdr>
                <w:top w:val="none" w:sz="0" w:space="0" w:color="auto"/>
                <w:left w:val="none" w:sz="0" w:space="0" w:color="auto"/>
                <w:bottom w:val="none" w:sz="0" w:space="0" w:color="auto"/>
                <w:right w:val="none" w:sz="0" w:space="0" w:color="auto"/>
              </w:divBdr>
              <w:divsChild>
                <w:div w:id="31198036">
                  <w:marLeft w:val="0"/>
                  <w:marRight w:val="0"/>
                  <w:marTop w:val="0"/>
                  <w:marBottom w:val="0"/>
                  <w:divBdr>
                    <w:top w:val="none" w:sz="0" w:space="0" w:color="auto"/>
                    <w:left w:val="none" w:sz="0" w:space="0" w:color="auto"/>
                    <w:bottom w:val="none" w:sz="0" w:space="0" w:color="auto"/>
                    <w:right w:val="none" w:sz="0" w:space="0" w:color="auto"/>
                  </w:divBdr>
                </w:div>
              </w:divsChild>
            </w:div>
            <w:div w:id="705059593">
              <w:marLeft w:val="0"/>
              <w:marRight w:val="0"/>
              <w:marTop w:val="0"/>
              <w:marBottom w:val="0"/>
              <w:divBdr>
                <w:top w:val="none" w:sz="0" w:space="0" w:color="auto"/>
                <w:left w:val="none" w:sz="0" w:space="0" w:color="auto"/>
                <w:bottom w:val="none" w:sz="0" w:space="0" w:color="auto"/>
                <w:right w:val="none" w:sz="0" w:space="0" w:color="auto"/>
              </w:divBdr>
              <w:divsChild>
                <w:div w:id="742139951">
                  <w:marLeft w:val="0"/>
                  <w:marRight w:val="0"/>
                  <w:marTop w:val="0"/>
                  <w:marBottom w:val="0"/>
                  <w:divBdr>
                    <w:top w:val="none" w:sz="0" w:space="0" w:color="auto"/>
                    <w:left w:val="none" w:sz="0" w:space="0" w:color="auto"/>
                    <w:bottom w:val="none" w:sz="0" w:space="0" w:color="auto"/>
                    <w:right w:val="none" w:sz="0" w:space="0" w:color="auto"/>
                  </w:divBdr>
                </w:div>
              </w:divsChild>
            </w:div>
            <w:div w:id="885336830">
              <w:marLeft w:val="0"/>
              <w:marRight w:val="0"/>
              <w:marTop w:val="0"/>
              <w:marBottom w:val="0"/>
              <w:divBdr>
                <w:top w:val="none" w:sz="0" w:space="0" w:color="auto"/>
                <w:left w:val="none" w:sz="0" w:space="0" w:color="auto"/>
                <w:bottom w:val="none" w:sz="0" w:space="0" w:color="auto"/>
                <w:right w:val="none" w:sz="0" w:space="0" w:color="auto"/>
              </w:divBdr>
              <w:divsChild>
                <w:div w:id="699622695">
                  <w:marLeft w:val="0"/>
                  <w:marRight w:val="0"/>
                  <w:marTop w:val="0"/>
                  <w:marBottom w:val="0"/>
                  <w:divBdr>
                    <w:top w:val="none" w:sz="0" w:space="0" w:color="auto"/>
                    <w:left w:val="none" w:sz="0" w:space="0" w:color="auto"/>
                    <w:bottom w:val="none" w:sz="0" w:space="0" w:color="auto"/>
                    <w:right w:val="none" w:sz="0" w:space="0" w:color="auto"/>
                  </w:divBdr>
                </w:div>
              </w:divsChild>
            </w:div>
            <w:div w:id="1122070310">
              <w:marLeft w:val="0"/>
              <w:marRight w:val="0"/>
              <w:marTop w:val="0"/>
              <w:marBottom w:val="0"/>
              <w:divBdr>
                <w:top w:val="none" w:sz="0" w:space="0" w:color="auto"/>
                <w:left w:val="none" w:sz="0" w:space="0" w:color="auto"/>
                <w:bottom w:val="none" w:sz="0" w:space="0" w:color="auto"/>
                <w:right w:val="none" w:sz="0" w:space="0" w:color="auto"/>
              </w:divBdr>
              <w:divsChild>
                <w:div w:id="624894219">
                  <w:marLeft w:val="0"/>
                  <w:marRight w:val="0"/>
                  <w:marTop w:val="0"/>
                  <w:marBottom w:val="0"/>
                  <w:divBdr>
                    <w:top w:val="none" w:sz="0" w:space="0" w:color="auto"/>
                    <w:left w:val="none" w:sz="0" w:space="0" w:color="auto"/>
                    <w:bottom w:val="none" w:sz="0" w:space="0" w:color="auto"/>
                    <w:right w:val="none" w:sz="0" w:space="0" w:color="auto"/>
                  </w:divBdr>
                </w:div>
              </w:divsChild>
            </w:div>
            <w:div w:id="1187059615">
              <w:marLeft w:val="0"/>
              <w:marRight w:val="0"/>
              <w:marTop w:val="0"/>
              <w:marBottom w:val="0"/>
              <w:divBdr>
                <w:top w:val="none" w:sz="0" w:space="0" w:color="auto"/>
                <w:left w:val="none" w:sz="0" w:space="0" w:color="auto"/>
                <w:bottom w:val="none" w:sz="0" w:space="0" w:color="auto"/>
                <w:right w:val="none" w:sz="0" w:space="0" w:color="auto"/>
              </w:divBdr>
              <w:divsChild>
                <w:div w:id="1532648253">
                  <w:marLeft w:val="0"/>
                  <w:marRight w:val="0"/>
                  <w:marTop w:val="0"/>
                  <w:marBottom w:val="0"/>
                  <w:divBdr>
                    <w:top w:val="none" w:sz="0" w:space="0" w:color="auto"/>
                    <w:left w:val="none" w:sz="0" w:space="0" w:color="auto"/>
                    <w:bottom w:val="none" w:sz="0" w:space="0" w:color="auto"/>
                    <w:right w:val="none" w:sz="0" w:space="0" w:color="auto"/>
                  </w:divBdr>
                </w:div>
              </w:divsChild>
            </w:div>
            <w:div w:id="1511722169">
              <w:marLeft w:val="0"/>
              <w:marRight w:val="0"/>
              <w:marTop w:val="0"/>
              <w:marBottom w:val="0"/>
              <w:divBdr>
                <w:top w:val="none" w:sz="0" w:space="0" w:color="auto"/>
                <w:left w:val="none" w:sz="0" w:space="0" w:color="auto"/>
                <w:bottom w:val="none" w:sz="0" w:space="0" w:color="auto"/>
                <w:right w:val="none" w:sz="0" w:space="0" w:color="auto"/>
              </w:divBdr>
              <w:divsChild>
                <w:div w:id="454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34466">
          <w:marLeft w:val="0"/>
          <w:marRight w:val="0"/>
          <w:marTop w:val="225"/>
          <w:marBottom w:val="0"/>
          <w:divBdr>
            <w:top w:val="none" w:sz="0" w:space="0" w:color="auto"/>
            <w:left w:val="none" w:sz="0" w:space="0" w:color="auto"/>
            <w:bottom w:val="none" w:sz="0" w:space="0" w:color="auto"/>
            <w:right w:val="none" w:sz="0" w:space="0" w:color="auto"/>
          </w:divBdr>
          <w:divsChild>
            <w:div w:id="359018781">
              <w:marLeft w:val="0"/>
              <w:marRight w:val="0"/>
              <w:marTop w:val="0"/>
              <w:marBottom w:val="0"/>
              <w:divBdr>
                <w:top w:val="none" w:sz="0" w:space="0" w:color="auto"/>
                <w:left w:val="none" w:sz="0" w:space="0" w:color="auto"/>
                <w:bottom w:val="none" w:sz="0" w:space="0" w:color="auto"/>
                <w:right w:val="none" w:sz="0" w:space="0" w:color="auto"/>
              </w:divBdr>
              <w:divsChild>
                <w:div w:id="1955550184">
                  <w:marLeft w:val="0"/>
                  <w:marRight w:val="0"/>
                  <w:marTop w:val="0"/>
                  <w:marBottom w:val="0"/>
                  <w:divBdr>
                    <w:top w:val="none" w:sz="0" w:space="0" w:color="auto"/>
                    <w:left w:val="none" w:sz="0" w:space="0" w:color="auto"/>
                    <w:bottom w:val="none" w:sz="0" w:space="0" w:color="auto"/>
                    <w:right w:val="none" w:sz="0" w:space="0" w:color="auto"/>
                  </w:divBdr>
                  <w:divsChild>
                    <w:div w:id="184562181">
                      <w:marLeft w:val="0"/>
                      <w:marRight w:val="0"/>
                      <w:marTop w:val="0"/>
                      <w:marBottom w:val="0"/>
                      <w:divBdr>
                        <w:top w:val="none" w:sz="0" w:space="0" w:color="auto"/>
                        <w:left w:val="none" w:sz="0" w:space="0" w:color="auto"/>
                        <w:bottom w:val="none" w:sz="0" w:space="0" w:color="auto"/>
                        <w:right w:val="none" w:sz="0" w:space="0" w:color="auto"/>
                      </w:divBdr>
                    </w:div>
                    <w:div w:id="1527137111">
                      <w:marLeft w:val="0"/>
                      <w:marRight w:val="0"/>
                      <w:marTop w:val="0"/>
                      <w:marBottom w:val="0"/>
                      <w:divBdr>
                        <w:top w:val="none" w:sz="0" w:space="0" w:color="auto"/>
                        <w:left w:val="none" w:sz="0" w:space="0" w:color="auto"/>
                        <w:bottom w:val="none" w:sz="0" w:space="0" w:color="auto"/>
                        <w:right w:val="none" w:sz="0" w:space="0" w:color="auto"/>
                      </w:divBdr>
                      <w:divsChild>
                        <w:div w:id="1623071124">
                          <w:marLeft w:val="0"/>
                          <w:marRight w:val="0"/>
                          <w:marTop w:val="0"/>
                          <w:marBottom w:val="0"/>
                          <w:divBdr>
                            <w:top w:val="none" w:sz="0" w:space="0" w:color="auto"/>
                            <w:left w:val="none" w:sz="0" w:space="0" w:color="auto"/>
                            <w:bottom w:val="none" w:sz="0" w:space="0" w:color="auto"/>
                            <w:right w:val="none" w:sz="0" w:space="0" w:color="auto"/>
                          </w:divBdr>
                          <w:divsChild>
                            <w:div w:id="13686008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81253">
              <w:marLeft w:val="0"/>
              <w:marRight w:val="0"/>
              <w:marTop w:val="0"/>
              <w:marBottom w:val="225"/>
              <w:divBdr>
                <w:top w:val="none" w:sz="0" w:space="0" w:color="auto"/>
                <w:left w:val="none" w:sz="0" w:space="0" w:color="auto"/>
                <w:bottom w:val="none" w:sz="0" w:space="0" w:color="auto"/>
                <w:right w:val="none" w:sz="0" w:space="0" w:color="auto"/>
              </w:divBdr>
            </w:div>
          </w:divsChild>
        </w:div>
        <w:div w:id="2029915440">
          <w:marLeft w:val="0"/>
          <w:marRight w:val="0"/>
          <w:marTop w:val="225"/>
          <w:marBottom w:val="0"/>
          <w:divBdr>
            <w:top w:val="none" w:sz="0" w:space="0" w:color="auto"/>
            <w:left w:val="none" w:sz="0" w:space="0" w:color="auto"/>
            <w:bottom w:val="none" w:sz="0" w:space="0" w:color="auto"/>
            <w:right w:val="none" w:sz="0" w:space="0" w:color="auto"/>
          </w:divBdr>
          <w:divsChild>
            <w:div w:id="893277013">
              <w:marLeft w:val="0"/>
              <w:marRight w:val="0"/>
              <w:marTop w:val="0"/>
              <w:marBottom w:val="0"/>
              <w:divBdr>
                <w:top w:val="none" w:sz="0" w:space="0" w:color="auto"/>
                <w:left w:val="none" w:sz="0" w:space="0" w:color="auto"/>
                <w:bottom w:val="none" w:sz="0" w:space="0" w:color="auto"/>
                <w:right w:val="none" w:sz="0" w:space="0" w:color="auto"/>
              </w:divBdr>
              <w:divsChild>
                <w:div w:id="780497759">
                  <w:marLeft w:val="0"/>
                  <w:marRight w:val="0"/>
                  <w:marTop w:val="150"/>
                  <w:marBottom w:val="0"/>
                  <w:divBdr>
                    <w:top w:val="none" w:sz="0" w:space="0" w:color="auto"/>
                    <w:left w:val="none" w:sz="0" w:space="0" w:color="auto"/>
                    <w:bottom w:val="none" w:sz="0" w:space="0" w:color="auto"/>
                    <w:right w:val="none" w:sz="0" w:space="0" w:color="auto"/>
                  </w:divBdr>
                </w:div>
                <w:div w:id="14105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42267">
      <w:bodyDiv w:val="1"/>
      <w:marLeft w:val="0"/>
      <w:marRight w:val="0"/>
      <w:marTop w:val="0"/>
      <w:marBottom w:val="0"/>
      <w:divBdr>
        <w:top w:val="none" w:sz="0" w:space="0" w:color="auto"/>
        <w:left w:val="none" w:sz="0" w:space="0" w:color="auto"/>
        <w:bottom w:val="none" w:sz="0" w:space="0" w:color="auto"/>
        <w:right w:val="none" w:sz="0" w:space="0" w:color="auto"/>
      </w:divBdr>
      <w:divsChild>
        <w:div w:id="54400868">
          <w:marLeft w:val="0"/>
          <w:marRight w:val="0"/>
          <w:marTop w:val="0"/>
          <w:marBottom w:val="0"/>
          <w:divBdr>
            <w:top w:val="none" w:sz="0" w:space="0" w:color="auto"/>
            <w:left w:val="none" w:sz="0" w:space="0" w:color="auto"/>
            <w:bottom w:val="none" w:sz="0" w:space="0" w:color="auto"/>
            <w:right w:val="none" w:sz="0" w:space="0" w:color="auto"/>
          </w:divBdr>
          <w:divsChild>
            <w:div w:id="11037642">
              <w:marLeft w:val="0"/>
              <w:marRight w:val="0"/>
              <w:marTop w:val="0"/>
              <w:marBottom w:val="0"/>
              <w:divBdr>
                <w:top w:val="none" w:sz="0" w:space="0" w:color="auto"/>
                <w:left w:val="none" w:sz="0" w:space="0" w:color="auto"/>
                <w:bottom w:val="none" w:sz="0" w:space="0" w:color="auto"/>
                <w:right w:val="none" w:sz="0" w:space="0" w:color="auto"/>
              </w:divBdr>
              <w:divsChild>
                <w:div w:id="400834744">
                  <w:marLeft w:val="0"/>
                  <w:marRight w:val="0"/>
                  <w:marTop w:val="0"/>
                  <w:marBottom w:val="0"/>
                  <w:divBdr>
                    <w:top w:val="none" w:sz="0" w:space="0" w:color="auto"/>
                    <w:left w:val="none" w:sz="0" w:space="0" w:color="auto"/>
                    <w:bottom w:val="none" w:sz="0" w:space="0" w:color="auto"/>
                    <w:right w:val="none" w:sz="0" w:space="0" w:color="auto"/>
                  </w:divBdr>
                </w:div>
              </w:divsChild>
            </w:div>
            <w:div w:id="182982319">
              <w:marLeft w:val="0"/>
              <w:marRight w:val="0"/>
              <w:marTop w:val="0"/>
              <w:marBottom w:val="0"/>
              <w:divBdr>
                <w:top w:val="none" w:sz="0" w:space="0" w:color="auto"/>
                <w:left w:val="none" w:sz="0" w:space="0" w:color="auto"/>
                <w:bottom w:val="none" w:sz="0" w:space="0" w:color="auto"/>
                <w:right w:val="none" w:sz="0" w:space="0" w:color="auto"/>
              </w:divBdr>
              <w:divsChild>
                <w:div w:id="669715220">
                  <w:marLeft w:val="0"/>
                  <w:marRight w:val="0"/>
                  <w:marTop w:val="0"/>
                  <w:marBottom w:val="0"/>
                  <w:divBdr>
                    <w:top w:val="none" w:sz="0" w:space="0" w:color="auto"/>
                    <w:left w:val="none" w:sz="0" w:space="0" w:color="auto"/>
                    <w:bottom w:val="none" w:sz="0" w:space="0" w:color="auto"/>
                    <w:right w:val="none" w:sz="0" w:space="0" w:color="auto"/>
                  </w:divBdr>
                </w:div>
              </w:divsChild>
            </w:div>
            <w:div w:id="381642116">
              <w:marLeft w:val="0"/>
              <w:marRight w:val="0"/>
              <w:marTop w:val="0"/>
              <w:marBottom w:val="0"/>
              <w:divBdr>
                <w:top w:val="none" w:sz="0" w:space="0" w:color="auto"/>
                <w:left w:val="none" w:sz="0" w:space="0" w:color="auto"/>
                <w:bottom w:val="none" w:sz="0" w:space="0" w:color="auto"/>
                <w:right w:val="none" w:sz="0" w:space="0" w:color="auto"/>
              </w:divBdr>
              <w:divsChild>
                <w:div w:id="737174138">
                  <w:marLeft w:val="0"/>
                  <w:marRight w:val="0"/>
                  <w:marTop w:val="0"/>
                  <w:marBottom w:val="0"/>
                  <w:divBdr>
                    <w:top w:val="none" w:sz="0" w:space="0" w:color="auto"/>
                    <w:left w:val="none" w:sz="0" w:space="0" w:color="auto"/>
                    <w:bottom w:val="none" w:sz="0" w:space="0" w:color="auto"/>
                    <w:right w:val="none" w:sz="0" w:space="0" w:color="auto"/>
                  </w:divBdr>
                  <w:divsChild>
                    <w:div w:id="667291704">
                      <w:marLeft w:val="0"/>
                      <w:marRight w:val="0"/>
                      <w:marTop w:val="0"/>
                      <w:marBottom w:val="0"/>
                      <w:divBdr>
                        <w:top w:val="none" w:sz="0" w:space="0" w:color="auto"/>
                        <w:left w:val="none" w:sz="0" w:space="0" w:color="auto"/>
                        <w:bottom w:val="none" w:sz="0" w:space="0" w:color="auto"/>
                        <w:right w:val="none" w:sz="0" w:space="0" w:color="auto"/>
                      </w:divBdr>
                      <w:divsChild>
                        <w:div w:id="462650395">
                          <w:marLeft w:val="0"/>
                          <w:marRight w:val="0"/>
                          <w:marTop w:val="0"/>
                          <w:marBottom w:val="0"/>
                          <w:divBdr>
                            <w:top w:val="none" w:sz="0" w:space="0" w:color="auto"/>
                            <w:left w:val="none" w:sz="0" w:space="0" w:color="auto"/>
                            <w:bottom w:val="none" w:sz="0" w:space="0" w:color="auto"/>
                            <w:right w:val="none" w:sz="0" w:space="0" w:color="auto"/>
                          </w:divBdr>
                        </w:div>
                        <w:div w:id="1676416513">
                          <w:marLeft w:val="0"/>
                          <w:marRight w:val="0"/>
                          <w:marTop w:val="0"/>
                          <w:marBottom w:val="0"/>
                          <w:divBdr>
                            <w:top w:val="none" w:sz="0" w:space="0" w:color="auto"/>
                            <w:left w:val="none" w:sz="0" w:space="0" w:color="auto"/>
                            <w:bottom w:val="none" w:sz="0" w:space="0" w:color="auto"/>
                            <w:right w:val="none" w:sz="0" w:space="0" w:color="auto"/>
                          </w:divBdr>
                          <w:divsChild>
                            <w:div w:id="621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7530">
                      <w:marLeft w:val="0"/>
                      <w:marRight w:val="0"/>
                      <w:marTop w:val="0"/>
                      <w:marBottom w:val="0"/>
                      <w:divBdr>
                        <w:top w:val="none" w:sz="0" w:space="0" w:color="auto"/>
                        <w:left w:val="none" w:sz="0" w:space="0" w:color="auto"/>
                        <w:bottom w:val="none" w:sz="0" w:space="0" w:color="auto"/>
                        <w:right w:val="none" w:sz="0" w:space="0" w:color="auto"/>
                      </w:divBdr>
                      <w:divsChild>
                        <w:div w:id="14650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9302">
              <w:marLeft w:val="0"/>
              <w:marRight w:val="0"/>
              <w:marTop w:val="0"/>
              <w:marBottom w:val="0"/>
              <w:divBdr>
                <w:top w:val="none" w:sz="0" w:space="0" w:color="auto"/>
                <w:left w:val="none" w:sz="0" w:space="0" w:color="auto"/>
                <w:bottom w:val="none" w:sz="0" w:space="0" w:color="auto"/>
                <w:right w:val="none" w:sz="0" w:space="0" w:color="auto"/>
              </w:divBdr>
              <w:divsChild>
                <w:div w:id="1781219246">
                  <w:marLeft w:val="0"/>
                  <w:marRight w:val="0"/>
                  <w:marTop w:val="0"/>
                  <w:marBottom w:val="0"/>
                  <w:divBdr>
                    <w:top w:val="none" w:sz="0" w:space="0" w:color="auto"/>
                    <w:left w:val="none" w:sz="0" w:space="0" w:color="auto"/>
                    <w:bottom w:val="none" w:sz="0" w:space="0" w:color="auto"/>
                    <w:right w:val="none" w:sz="0" w:space="0" w:color="auto"/>
                  </w:divBdr>
                </w:div>
              </w:divsChild>
            </w:div>
            <w:div w:id="454452074">
              <w:marLeft w:val="0"/>
              <w:marRight w:val="0"/>
              <w:marTop w:val="0"/>
              <w:marBottom w:val="0"/>
              <w:divBdr>
                <w:top w:val="none" w:sz="0" w:space="0" w:color="auto"/>
                <w:left w:val="none" w:sz="0" w:space="0" w:color="auto"/>
                <w:bottom w:val="none" w:sz="0" w:space="0" w:color="auto"/>
                <w:right w:val="none" w:sz="0" w:space="0" w:color="auto"/>
              </w:divBdr>
              <w:divsChild>
                <w:div w:id="1745369686">
                  <w:marLeft w:val="0"/>
                  <w:marRight w:val="0"/>
                  <w:marTop w:val="0"/>
                  <w:marBottom w:val="0"/>
                  <w:divBdr>
                    <w:top w:val="none" w:sz="0" w:space="0" w:color="auto"/>
                    <w:left w:val="none" w:sz="0" w:space="0" w:color="auto"/>
                    <w:bottom w:val="none" w:sz="0" w:space="0" w:color="auto"/>
                    <w:right w:val="none" w:sz="0" w:space="0" w:color="auto"/>
                  </w:divBdr>
                </w:div>
              </w:divsChild>
            </w:div>
            <w:div w:id="740253989">
              <w:marLeft w:val="0"/>
              <w:marRight w:val="0"/>
              <w:marTop w:val="0"/>
              <w:marBottom w:val="0"/>
              <w:divBdr>
                <w:top w:val="none" w:sz="0" w:space="0" w:color="auto"/>
                <w:left w:val="none" w:sz="0" w:space="0" w:color="auto"/>
                <w:bottom w:val="none" w:sz="0" w:space="0" w:color="auto"/>
                <w:right w:val="none" w:sz="0" w:space="0" w:color="auto"/>
              </w:divBdr>
              <w:divsChild>
                <w:div w:id="1485853409">
                  <w:marLeft w:val="0"/>
                  <w:marRight w:val="0"/>
                  <w:marTop w:val="0"/>
                  <w:marBottom w:val="0"/>
                  <w:divBdr>
                    <w:top w:val="none" w:sz="0" w:space="0" w:color="auto"/>
                    <w:left w:val="none" w:sz="0" w:space="0" w:color="auto"/>
                    <w:bottom w:val="none" w:sz="0" w:space="0" w:color="auto"/>
                    <w:right w:val="none" w:sz="0" w:space="0" w:color="auto"/>
                  </w:divBdr>
                </w:div>
              </w:divsChild>
            </w:div>
            <w:div w:id="824779241">
              <w:marLeft w:val="0"/>
              <w:marRight w:val="0"/>
              <w:marTop w:val="0"/>
              <w:marBottom w:val="0"/>
              <w:divBdr>
                <w:top w:val="none" w:sz="0" w:space="0" w:color="auto"/>
                <w:left w:val="none" w:sz="0" w:space="0" w:color="auto"/>
                <w:bottom w:val="none" w:sz="0" w:space="0" w:color="auto"/>
                <w:right w:val="none" w:sz="0" w:space="0" w:color="auto"/>
              </w:divBdr>
              <w:divsChild>
                <w:div w:id="967273631">
                  <w:marLeft w:val="0"/>
                  <w:marRight w:val="0"/>
                  <w:marTop w:val="0"/>
                  <w:marBottom w:val="0"/>
                  <w:divBdr>
                    <w:top w:val="none" w:sz="0" w:space="0" w:color="auto"/>
                    <w:left w:val="none" w:sz="0" w:space="0" w:color="auto"/>
                    <w:bottom w:val="none" w:sz="0" w:space="0" w:color="auto"/>
                    <w:right w:val="none" w:sz="0" w:space="0" w:color="auto"/>
                  </w:divBdr>
                </w:div>
              </w:divsChild>
            </w:div>
            <w:div w:id="1101801622">
              <w:marLeft w:val="0"/>
              <w:marRight w:val="0"/>
              <w:marTop w:val="0"/>
              <w:marBottom w:val="0"/>
              <w:divBdr>
                <w:top w:val="none" w:sz="0" w:space="0" w:color="auto"/>
                <w:left w:val="none" w:sz="0" w:space="0" w:color="auto"/>
                <w:bottom w:val="none" w:sz="0" w:space="0" w:color="auto"/>
                <w:right w:val="none" w:sz="0" w:space="0" w:color="auto"/>
              </w:divBdr>
              <w:divsChild>
                <w:div w:id="1398820798">
                  <w:marLeft w:val="0"/>
                  <w:marRight w:val="0"/>
                  <w:marTop w:val="0"/>
                  <w:marBottom w:val="0"/>
                  <w:divBdr>
                    <w:top w:val="none" w:sz="0" w:space="0" w:color="auto"/>
                    <w:left w:val="none" w:sz="0" w:space="0" w:color="auto"/>
                    <w:bottom w:val="none" w:sz="0" w:space="0" w:color="auto"/>
                    <w:right w:val="none" w:sz="0" w:space="0" w:color="auto"/>
                  </w:divBdr>
                </w:div>
              </w:divsChild>
            </w:div>
            <w:div w:id="1379623392">
              <w:marLeft w:val="0"/>
              <w:marRight w:val="0"/>
              <w:marTop w:val="0"/>
              <w:marBottom w:val="0"/>
              <w:divBdr>
                <w:top w:val="none" w:sz="0" w:space="0" w:color="auto"/>
                <w:left w:val="none" w:sz="0" w:space="0" w:color="auto"/>
                <w:bottom w:val="none" w:sz="0" w:space="0" w:color="auto"/>
                <w:right w:val="none" w:sz="0" w:space="0" w:color="auto"/>
              </w:divBdr>
              <w:divsChild>
                <w:div w:id="663165756">
                  <w:marLeft w:val="0"/>
                  <w:marRight w:val="0"/>
                  <w:marTop w:val="450"/>
                  <w:marBottom w:val="450"/>
                  <w:divBdr>
                    <w:top w:val="none" w:sz="0" w:space="0" w:color="auto"/>
                    <w:left w:val="none" w:sz="0" w:space="0" w:color="auto"/>
                    <w:bottom w:val="none" w:sz="0" w:space="0" w:color="auto"/>
                    <w:right w:val="none" w:sz="0" w:space="0" w:color="auto"/>
                  </w:divBdr>
                  <w:divsChild>
                    <w:div w:id="7693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5896">
              <w:marLeft w:val="0"/>
              <w:marRight w:val="0"/>
              <w:marTop w:val="0"/>
              <w:marBottom w:val="0"/>
              <w:divBdr>
                <w:top w:val="none" w:sz="0" w:space="0" w:color="auto"/>
                <w:left w:val="none" w:sz="0" w:space="0" w:color="auto"/>
                <w:bottom w:val="none" w:sz="0" w:space="0" w:color="auto"/>
                <w:right w:val="none" w:sz="0" w:space="0" w:color="auto"/>
              </w:divBdr>
            </w:div>
            <w:div w:id="1703356485">
              <w:marLeft w:val="0"/>
              <w:marRight w:val="0"/>
              <w:marTop w:val="0"/>
              <w:marBottom w:val="0"/>
              <w:divBdr>
                <w:top w:val="none" w:sz="0" w:space="0" w:color="auto"/>
                <w:left w:val="none" w:sz="0" w:space="0" w:color="auto"/>
                <w:bottom w:val="none" w:sz="0" w:space="0" w:color="auto"/>
                <w:right w:val="none" w:sz="0" w:space="0" w:color="auto"/>
              </w:divBdr>
              <w:divsChild>
                <w:div w:id="436949150">
                  <w:marLeft w:val="0"/>
                  <w:marRight w:val="0"/>
                  <w:marTop w:val="0"/>
                  <w:marBottom w:val="0"/>
                  <w:divBdr>
                    <w:top w:val="none" w:sz="0" w:space="0" w:color="auto"/>
                    <w:left w:val="none" w:sz="0" w:space="0" w:color="auto"/>
                    <w:bottom w:val="none" w:sz="0" w:space="0" w:color="auto"/>
                    <w:right w:val="none" w:sz="0" w:space="0" w:color="auto"/>
                  </w:divBdr>
                </w:div>
              </w:divsChild>
            </w:div>
            <w:div w:id="1923372407">
              <w:marLeft w:val="0"/>
              <w:marRight w:val="0"/>
              <w:marTop w:val="0"/>
              <w:marBottom w:val="0"/>
              <w:divBdr>
                <w:top w:val="none" w:sz="0" w:space="0" w:color="auto"/>
                <w:left w:val="none" w:sz="0" w:space="0" w:color="auto"/>
                <w:bottom w:val="none" w:sz="0" w:space="0" w:color="auto"/>
                <w:right w:val="none" w:sz="0" w:space="0" w:color="auto"/>
              </w:divBdr>
              <w:divsChild>
                <w:div w:id="1436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6304">
          <w:marLeft w:val="0"/>
          <w:marRight w:val="0"/>
          <w:marTop w:val="225"/>
          <w:marBottom w:val="0"/>
          <w:divBdr>
            <w:top w:val="none" w:sz="0" w:space="0" w:color="auto"/>
            <w:left w:val="none" w:sz="0" w:space="0" w:color="auto"/>
            <w:bottom w:val="none" w:sz="0" w:space="0" w:color="auto"/>
            <w:right w:val="none" w:sz="0" w:space="0" w:color="auto"/>
          </w:divBdr>
          <w:divsChild>
            <w:div w:id="1568413619">
              <w:marLeft w:val="0"/>
              <w:marRight w:val="0"/>
              <w:marTop w:val="0"/>
              <w:marBottom w:val="0"/>
              <w:divBdr>
                <w:top w:val="none" w:sz="0" w:space="0" w:color="auto"/>
                <w:left w:val="none" w:sz="0" w:space="0" w:color="auto"/>
                <w:bottom w:val="none" w:sz="0" w:space="0" w:color="auto"/>
                <w:right w:val="none" w:sz="0" w:space="0" w:color="auto"/>
              </w:divBdr>
              <w:divsChild>
                <w:div w:id="437216262">
                  <w:marLeft w:val="0"/>
                  <w:marRight w:val="0"/>
                  <w:marTop w:val="150"/>
                  <w:marBottom w:val="0"/>
                  <w:divBdr>
                    <w:top w:val="none" w:sz="0" w:space="0" w:color="auto"/>
                    <w:left w:val="none" w:sz="0" w:space="0" w:color="auto"/>
                    <w:bottom w:val="none" w:sz="0" w:space="0" w:color="auto"/>
                    <w:right w:val="none" w:sz="0" w:space="0" w:color="auto"/>
                  </w:divBdr>
                </w:div>
                <w:div w:id="5201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3922">
          <w:marLeft w:val="0"/>
          <w:marRight w:val="0"/>
          <w:marTop w:val="225"/>
          <w:marBottom w:val="0"/>
          <w:divBdr>
            <w:top w:val="none" w:sz="0" w:space="0" w:color="auto"/>
            <w:left w:val="none" w:sz="0" w:space="0" w:color="auto"/>
            <w:bottom w:val="none" w:sz="0" w:space="0" w:color="auto"/>
            <w:right w:val="none" w:sz="0" w:space="0" w:color="auto"/>
          </w:divBdr>
          <w:divsChild>
            <w:div w:id="1633245639">
              <w:marLeft w:val="0"/>
              <w:marRight w:val="0"/>
              <w:marTop w:val="0"/>
              <w:marBottom w:val="225"/>
              <w:divBdr>
                <w:top w:val="none" w:sz="0" w:space="0" w:color="auto"/>
                <w:left w:val="none" w:sz="0" w:space="0" w:color="auto"/>
                <w:bottom w:val="none" w:sz="0" w:space="0" w:color="auto"/>
                <w:right w:val="none" w:sz="0" w:space="0" w:color="auto"/>
              </w:divBdr>
            </w:div>
            <w:div w:id="1726105760">
              <w:marLeft w:val="0"/>
              <w:marRight w:val="0"/>
              <w:marTop w:val="0"/>
              <w:marBottom w:val="0"/>
              <w:divBdr>
                <w:top w:val="none" w:sz="0" w:space="0" w:color="auto"/>
                <w:left w:val="none" w:sz="0" w:space="0" w:color="auto"/>
                <w:bottom w:val="none" w:sz="0" w:space="0" w:color="auto"/>
                <w:right w:val="none" w:sz="0" w:space="0" w:color="auto"/>
              </w:divBdr>
              <w:divsChild>
                <w:div w:id="537476570">
                  <w:marLeft w:val="0"/>
                  <w:marRight w:val="0"/>
                  <w:marTop w:val="0"/>
                  <w:marBottom w:val="0"/>
                  <w:divBdr>
                    <w:top w:val="none" w:sz="0" w:space="0" w:color="auto"/>
                    <w:left w:val="none" w:sz="0" w:space="0" w:color="auto"/>
                    <w:bottom w:val="none" w:sz="0" w:space="0" w:color="auto"/>
                    <w:right w:val="none" w:sz="0" w:space="0" w:color="auto"/>
                  </w:divBdr>
                  <w:divsChild>
                    <w:div w:id="1228343631">
                      <w:marLeft w:val="0"/>
                      <w:marRight w:val="0"/>
                      <w:marTop w:val="0"/>
                      <w:marBottom w:val="0"/>
                      <w:divBdr>
                        <w:top w:val="none" w:sz="0" w:space="0" w:color="auto"/>
                        <w:left w:val="none" w:sz="0" w:space="0" w:color="auto"/>
                        <w:bottom w:val="none" w:sz="0" w:space="0" w:color="auto"/>
                        <w:right w:val="none" w:sz="0" w:space="0" w:color="auto"/>
                      </w:divBdr>
                    </w:div>
                    <w:div w:id="2023126583">
                      <w:marLeft w:val="0"/>
                      <w:marRight w:val="0"/>
                      <w:marTop w:val="0"/>
                      <w:marBottom w:val="0"/>
                      <w:divBdr>
                        <w:top w:val="none" w:sz="0" w:space="0" w:color="auto"/>
                        <w:left w:val="none" w:sz="0" w:space="0" w:color="auto"/>
                        <w:bottom w:val="none" w:sz="0" w:space="0" w:color="auto"/>
                        <w:right w:val="none" w:sz="0" w:space="0" w:color="auto"/>
                      </w:divBdr>
                      <w:divsChild>
                        <w:div w:id="662514120">
                          <w:marLeft w:val="0"/>
                          <w:marRight w:val="0"/>
                          <w:marTop w:val="0"/>
                          <w:marBottom w:val="0"/>
                          <w:divBdr>
                            <w:top w:val="none" w:sz="0" w:space="0" w:color="auto"/>
                            <w:left w:val="none" w:sz="0" w:space="0" w:color="auto"/>
                            <w:bottom w:val="none" w:sz="0" w:space="0" w:color="auto"/>
                            <w:right w:val="none" w:sz="0" w:space="0" w:color="auto"/>
                          </w:divBdr>
                          <w:divsChild>
                            <w:div w:id="14538631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643558">
      <w:bodyDiv w:val="1"/>
      <w:marLeft w:val="0"/>
      <w:marRight w:val="0"/>
      <w:marTop w:val="0"/>
      <w:marBottom w:val="0"/>
      <w:divBdr>
        <w:top w:val="none" w:sz="0" w:space="0" w:color="auto"/>
        <w:left w:val="none" w:sz="0" w:space="0" w:color="auto"/>
        <w:bottom w:val="none" w:sz="0" w:space="0" w:color="auto"/>
        <w:right w:val="none" w:sz="0" w:space="0" w:color="auto"/>
      </w:divBdr>
      <w:divsChild>
        <w:div w:id="412820613">
          <w:marLeft w:val="0"/>
          <w:marRight w:val="0"/>
          <w:marTop w:val="210"/>
          <w:marBottom w:val="0"/>
          <w:divBdr>
            <w:top w:val="none" w:sz="0" w:space="0" w:color="auto"/>
            <w:left w:val="none" w:sz="0" w:space="0" w:color="auto"/>
            <w:bottom w:val="none" w:sz="0" w:space="0" w:color="auto"/>
            <w:right w:val="none" w:sz="0" w:space="0" w:color="auto"/>
          </w:divBdr>
        </w:div>
        <w:div w:id="1174416800">
          <w:marLeft w:val="0"/>
          <w:marRight w:val="0"/>
          <w:marTop w:val="0"/>
          <w:marBottom w:val="0"/>
          <w:divBdr>
            <w:top w:val="none" w:sz="0" w:space="0" w:color="auto"/>
            <w:left w:val="none" w:sz="0" w:space="0" w:color="auto"/>
            <w:bottom w:val="none" w:sz="0" w:space="0" w:color="auto"/>
            <w:right w:val="none" w:sz="0" w:space="0" w:color="auto"/>
          </w:divBdr>
          <w:divsChild>
            <w:div w:id="108016150">
              <w:marLeft w:val="0"/>
              <w:marRight w:val="0"/>
              <w:marTop w:val="0"/>
              <w:marBottom w:val="240"/>
              <w:divBdr>
                <w:top w:val="none" w:sz="0" w:space="0" w:color="auto"/>
                <w:left w:val="none" w:sz="0" w:space="0" w:color="auto"/>
                <w:bottom w:val="none" w:sz="0" w:space="0" w:color="auto"/>
                <w:right w:val="none" w:sz="0" w:space="0" w:color="auto"/>
              </w:divBdr>
            </w:div>
            <w:div w:id="1468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40345">
      <w:bodyDiv w:val="1"/>
      <w:marLeft w:val="0"/>
      <w:marRight w:val="0"/>
      <w:marTop w:val="0"/>
      <w:marBottom w:val="0"/>
      <w:divBdr>
        <w:top w:val="none" w:sz="0" w:space="0" w:color="auto"/>
        <w:left w:val="none" w:sz="0" w:space="0" w:color="auto"/>
        <w:bottom w:val="none" w:sz="0" w:space="0" w:color="auto"/>
        <w:right w:val="none" w:sz="0" w:space="0" w:color="auto"/>
      </w:divBdr>
      <w:divsChild>
        <w:div w:id="1413819098">
          <w:marLeft w:val="0"/>
          <w:marRight w:val="0"/>
          <w:marTop w:val="0"/>
          <w:marBottom w:val="0"/>
          <w:divBdr>
            <w:top w:val="none" w:sz="0" w:space="0" w:color="auto"/>
            <w:left w:val="none" w:sz="0" w:space="0" w:color="auto"/>
            <w:bottom w:val="none" w:sz="0" w:space="0" w:color="auto"/>
            <w:right w:val="none" w:sz="0" w:space="0" w:color="auto"/>
          </w:divBdr>
        </w:div>
        <w:div w:id="1702198406">
          <w:marLeft w:val="0"/>
          <w:marRight w:val="0"/>
          <w:marTop w:val="0"/>
          <w:marBottom w:val="0"/>
          <w:divBdr>
            <w:top w:val="none" w:sz="0" w:space="0" w:color="auto"/>
            <w:left w:val="none" w:sz="0" w:space="0" w:color="auto"/>
            <w:bottom w:val="none" w:sz="0" w:space="0" w:color="auto"/>
            <w:right w:val="none" w:sz="0" w:space="0" w:color="auto"/>
          </w:divBdr>
        </w:div>
      </w:divsChild>
    </w:div>
    <w:div w:id="1908371760">
      <w:bodyDiv w:val="1"/>
      <w:marLeft w:val="0"/>
      <w:marRight w:val="0"/>
      <w:marTop w:val="0"/>
      <w:marBottom w:val="0"/>
      <w:divBdr>
        <w:top w:val="none" w:sz="0" w:space="0" w:color="auto"/>
        <w:left w:val="none" w:sz="0" w:space="0" w:color="auto"/>
        <w:bottom w:val="none" w:sz="0" w:space="0" w:color="auto"/>
        <w:right w:val="none" w:sz="0" w:space="0" w:color="auto"/>
      </w:divBdr>
      <w:divsChild>
        <w:div w:id="114641771">
          <w:marLeft w:val="2100"/>
          <w:marRight w:val="0"/>
          <w:marTop w:val="0"/>
          <w:marBottom w:val="0"/>
          <w:divBdr>
            <w:top w:val="none" w:sz="0" w:space="0" w:color="auto"/>
            <w:left w:val="none" w:sz="0" w:space="0" w:color="auto"/>
            <w:bottom w:val="none" w:sz="0" w:space="0" w:color="auto"/>
            <w:right w:val="none" w:sz="0" w:space="0" w:color="auto"/>
          </w:divBdr>
        </w:div>
        <w:div w:id="684747241">
          <w:marLeft w:val="2100"/>
          <w:marRight w:val="0"/>
          <w:marTop w:val="0"/>
          <w:marBottom w:val="0"/>
          <w:divBdr>
            <w:top w:val="none" w:sz="0" w:space="0" w:color="auto"/>
            <w:left w:val="none" w:sz="0" w:space="0" w:color="auto"/>
            <w:bottom w:val="none" w:sz="0" w:space="0" w:color="auto"/>
            <w:right w:val="none" w:sz="0" w:space="0" w:color="auto"/>
          </w:divBdr>
          <w:divsChild>
            <w:div w:id="1223367720">
              <w:marLeft w:val="0"/>
              <w:marRight w:val="0"/>
              <w:marTop w:val="0"/>
              <w:marBottom w:val="0"/>
              <w:divBdr>
                <w:top w:val="none" w:sz="0" w:space="0" w:color="auto"/>
                <w:left w:val="none" w:sz="0" w:space="0" w:color="auto"/>
                <w:bottom w:val="none" w:sz="0" w:space="0" w:color="auto"/>
                <w:right w:val="none" w:sz="0" w:space="0" w:color="auto"/>
              </w:divBdr>
              <w:divsChild>
                <w:div w:id="354044835">
                  <w:marLeft w:val="0"/>
                  <w:marRight w:val="0"/>
                  <w:marTop w:val="0"/>
                  <w:marBottom w:val="0"/>
                  <w:divBdr>
                    <w:top w:val="none" w:sz="0" w:space="0" w:color="auto"/>
                    <w:left w:val="none" w:sz="0" w:space="0" w:color="auto"/>
                    <w:bottom w:val="none" w:sz="0" w:space="0" w:color="auto"/>
                    <w:right w:val="none" w:sz="0" w:space="0" w:color="auto"/>
                  </w:divBdr>
                </w:div>
                <w:div w:id="2074112146">
                  <w:marLeft w:val="0"/>
                  <w:marRight w:val="0"/>
                  <w:marTop w:val="0"/>
                  <w:marBottom w:val="0"/>
                  <w:divBdr>
                    <w:top w:val="none" w:sz="0" w:space="0" w:color="auto"/>
                    <w:left w:val="none" w:sz="0" w:space="0" w:color="auto"/>
                    <w:bottom w:val="none" w:sz="0" w:space="0" w:color="auto"/>
                    <w:right w:val="none" w:sz="0" w:space="0" w:color="auto"/>
                  </w:divBdr>
                  <w:divsChild>
                    <w:div w:id="1654291771">
                      <w:marLeft w:val="0"/>
                      <w:marRight w:val="0"/>
                      <w:marTop w:val="0"/>
                      <w:marBottom w:val="0"/>
                      <w:divBdr>
                        <w:top w:val="none" w:sz="0" w:space="0" w:color="auto"/>
                        <w:left w:val="none" w:sz="0" w:space="0" w:color="auto"/>
                        <w:bottom w:val="none" w:sz="0" w:space="0" w:color="auto"/>
                        <w:right w:val="none" w:sz="0" w:space="0" w:color="auto"/>
                      </w:divBdr>
                      <w:divsChild>
                        <w:div w:id="15320664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91728">
          <w:marLeft w:val="2100"/>
          <w:marRight w:val="0"/>
          <w:marTop w:val="0"/>
          <w:marBottom w:val="0"/>
          <w:divBdr>
            <w:top w:val="none" w:sz="0" w:space="0" w:color="auto"/>
            <w:left w:val="none" w:sz="0" w:space="0" w:color="auto"/>
            <w:bottom w:val="none" w:sz="0" w:space="0" w:color="auto"/>
            <w:right w:val="none" w:sz="0" w:space="0" w:color="auto"/>
          </w:divBdr>
          <w:divsChild>
            <w:div w:id="559678703">
              <w:marLeft w:val="0"/>
              <w:marRight w:val="0"/>
              <w:marTop w:val="0"/>
              <w:marBottom w:val="0"/>
              <w:divBdr>
                <w:top w:val="none" w:sz="0" w:space="0" w:color="auto"/>
                <w:left w:val="none" w:sz="0" w:space="0" w:color="auto"/>
                <w:bottom w:val="none" w:sz="0" w:space="0" w:color="auto"/>
                <w:right w:val="none" w:sz="0" w:space="0" w:color="auto"/>
              </w:divBdr>
              <w:divsChild>
                <w:div w:id="264650982">
                  <w:marLeft w:val="0"/>
                  <w:marRight w:val="0"/>
                  <w:marTop w:val="0"/>
                  <w:marBottom w:val="0"/>
                  <w:divBdr>
                    <w:top w:val="none" w:sz="0" w:space="0" w:color="auto"/>
                    <w:left w:val="none" w:sz="0" w:space="0" w:color="auto"/>
                    <w:bottom w:val="none" w:sz="0" w:space="0" w:color="auto"/>
                    <w:right w:val="none" w:sz="0" w:space="0" w:color="auto"/>
                  </w:divBdr>
                  <w:divsChild>
                    <w:div w:id="245576043">
                      <w:marLeft w:val="0"/>
                      <w:marRight w:val="0"/>
                      <w:marTop w:val="0"/>
                      <w:marBottom w:val="0"/>
                      <w:divBdr>
                        <w:top w:val="none" w:sz="0" w:space="0" w:color="auto"/>
                        <w:left w:val="none" w:sz="0" w:space="0" w:color="auto"/>
                        <w:bottom w:val="none" w:sz="0" w:space="0" w:color="auto"/>
                        <w:right w:val="none" w:sz="0" w:space="0" w:color="auto"/>
                      </w:divBdr>
                    </w:div>
                    <w:div w:id="1015690254">
                      <w:marLeft w:val="0"/>
                      <w:marRight w:val="0"/>
                      <w:marTop w:val="0"/>
                      <w:marBottom w:val="0"/>
                      <w:divBdr>
                        <w:top w:val="none" w:sz="0" w:space="0" w:color="auto"/>
                        <w:left w:val="none" w:sz="0" w:space="0" w:color="auto"/>
                        <w:bottom w:val="none" w:sz="0" w:space="0" w:color="auto"/>
                        <w:right w:val="none" w:sz="0" w:space="0" w:color="auto"/>
                      </w:divBdr>
                    </w:div>
                    <w:div w:id="1892383836">
                      <w:marLeft w:val="0"/>
                      <w:marRight w:val="0"/>
                      <w:marTop w:val="0"/>
                      <w:marBottom w:val="0"/>
                      <w:divBdr>
                        <w:top w:val="none" w:sz="0" w:space="0" w:color="auto"/>
                        <w:left w:val="none" w:sz="0" w:space="0" w:color="auto"/>
                        <w:bottom w:val="none" w:sz="0" w:space="0" w:color="auto"/>
                        <w:right w:val="none" w:sz="0" w:space="0" w:color="auto"/>
                      </w:divBdr>
                    </w:div>
                  </w:divsChild>
                </w:div>
                <w:div w:id="1911646406">
                  <w:marLeft w:val="0"/>
                  <w:marRight w:val="0"/>
                  <w:marTop w:val="0"/>
                  <w:marBottom w:val="0"/>
                  <w:divBdr>
                    <w:top w:val="none" w:sz="0" w:space="0" w:color="auto"/>
                    <w:left w:val="none" w:sz="0" w:space="0" w:color="auto"/>
                    <w:bottom w:val="none" w:sz="0" w:space="0" w:color="auto"/>
                    <w:right w:val="none" w:sz="0" w:space="0" w:color="auto"/>
                  </w:divBdr>
                  <w:divsChild>
                    <w:div w:id="1322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78647">
      <w:bodyDiv w:val="1"/>
      <w:marLeft w:val="0"/>
      <w:marRight w:val="0"/>
      <w:marTop w:val="0"/>
      <w:marBottom w:val="0"/>
      <w:divBdr>
        <w:top w:val="none" w:sz="0" w:space="0" w:color="auto"/>
        <w:left w:val="none" w:sz="0" w:space="0" w:color="auto"/>
        <w:bottom w:val="none" w:sz="0" w:space="0" w:color="auto"/>
        <w:right w:val="none" w:sz="0" w:space="0" w:color="auto"/>
      </w:divBdr>
    </w:div>
    <w:div w:id="1912108836">
      <w:bodyDiv w:val="1"/>
      <w:marLeft w:val="0"/>
      <w:marRight w:val="0"/>
      <w:marTop w:val="0"/>
      <w:marBottom w:val="0"/>
      <w:divBdr>
        <w:top w:val="none" w:sz="0" w:space="0" w:color="auto"/>
        <w:left w:val="none" w:sz="0" w:space="0" w:color="auto"/>
        <w:bottom w:val="none" w:sz="0" w:space="0" w:color="auto"/>
        <w:right w:val="none" w:sz="0" w:space="0" w:color="auto"/>
      </w:divBdr>
      <w:divsChild>
        <w:div w:id="262303410">
          <w:marLeft w:val="0"/>
          <w:marRight w:val="0"/>
          <w:marTop w:val="225"/>
          <w:marBottom w:val="0"/>
          <w:divBdr>
            <w:top w:val="none" w:sz="0" w:space="0" w:color="auto"/>
            <w:left w:val="none" w:sz="0" w:space="0" w:color="auto"/>
            <w:bottom w:val="none" w:sz="0" w:space="0" w:color="auto"/>
            <w:right w:val="none" w:sz="0" w:space="0" w:color="auto"/>
          </w:divBdr>
          <w:divsChild>
            <w:div w:id="1380319793">
              <w:marLeft w:val="0"/>
              <w:marRight w:val="0"/>
              <w:marTop w:val="0"/>
              <w:marBottom w:val="0"/>
              <w:divBdr>
                <w:top w:val="none" w:sz="0" w:space="0" w:color="auto"/>
                <w:left w:val="none" w:sz="0" w:space="0" w:color="auto"/>
                <w:bottom w:val="none" w:sz="0" w:space="0" w:color="auto"/>
                <w:right w:val="none" w:sz="0" w:space="0" w:color="auto"/>
              </w:divBdr>
              <w:divsChild>
                <w:div w:id="620840063">
                  <w:marLeft w:val="0"/>
                  <w:marRight w:val="0"/>
                  <w:marTop w:val="150"/>
                  <w:marBottom w:val="0"/>
                  <w:divBdr>
                    <w:top w:val="none" w:sz="0" w:space="0" w:color="auto"/>
                    <w:left w:val="none" w:sz="0" w:space="0" w:color="auto"/>
                    <w:bottom w:val="none" w:sz="0" w:space="0" w:color="auto"/>
                    <w:right w:val="none" w:sz="0" w:space="0" w:color="auto"/>
                  </w:divBdr>
                </w:div>
                <w:div w:id="15136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2586">
          <w:marLeft w:val="0"/>
          <w:marRight w:val="0"/>
          <w:marTop w:val="225"/>
          <w:marBottom w:val="0"/>
          <w:divBdr>
            <w:top w:val="none" w:sz="0" w:space="0" w:color="auto"/>
            <w:left w:val="none" w:sz="0" w:space="0" w:color="auto"/>
            <w:bottom w:val="none" w:sz="0" w:space="0" w:color="auto"/>
            <w:right w:val="none" w:sz="0" w:space="0" w:color="auto"/>
          </w:divBdr>
          <w:divsChild>
            <w:div w:id="902569561">
              <w:marLeft w:val="0"/>
              <w:marRight w:val="0"/>
              <w:marTop w:val="0"/>
              <w:marBottom w:val="225"/>
              <w:divBdr>
                <w:top w:val="none" w:sz="0" w:space="0" w:color="auto"/>
                <w:left w:val="none" w:sz="0" w:space="0" w:color="auto"/>
                <w:bottom w:val="none" w:sz="0" w:space="0" w:color="auto"/>
                <w:right w:val="none" w:sz="0" w:space="0" w:color="auto"/>
              </w:divBdr>
            </w:div>
            <w:div w:id="1454517859">
              <w:marLeft w:val="0"/>
              <w:marRight w:val="0"/>
              <w:marTop w:val="0"/>
              <w:marBottom w:val="0"/>
              <w:divBdr>
                <w:top w:val="none" w:sz="0" w:space="0" w:color="auto"/>
                <w:left w:val="none" w:sz="0" w:space="0" w:color="auto"/>
                <w:bottom w:val="none" w:sz="0" w:space="0" w:color="auto"/>
                <w:right w:val="none" w:sz="0" w:space="0" w:color="auto"/>
              </w:divBdr>
              <w:divsChild>
                <w:div w:id="741610373">
                  <w:marLeft w:val="0"/>
                  <w:marRight w:val="0"/>
                  <w:marTop w:val="0"/>
                  <w:marBottom w:val="0"/>
                  <w:divBdr>
                    <w:top w:val="none" w:sz="0" w:space="0" w:color="auto"/>
                    <w:left w:val="none" w:sz="0" w:space="0" w:color="auto"/>
                    <w:bottom w:val="none" w:sz="0" w:space="0" w:color="auto"/>
                    <w:right w:val="none" w:sz="0" w:space="0" w:color="auto"/>
                  </w:divBdr>
                  <w:divsChild>
                    <w:div w:id="13840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7746">
          <w:marLeft w:val="0"/>
          <w:marRight w:val="0"/>
          <w:marTop w:val="0"/>
          <w:marBottom w:val="0"/>
          <w:divBdr>
            <w:top w:val="none" w:sz="0" w:space="0" w:color="auto"/>
            <w:left w:val="none" w:sz="0" w:space="0" w:color="auto"/>
            <w:bottom w:val="none" w:sz="0" w:space="0" w:color="auto"/>
            <w:right w:val="none" w:sz="0" w:space="0" w:color="auto"/>
          </w:divBdr>
          <w:divsChild>
            <w:div w:id="149946563">
              <w:marLeft w:val="0"/>
              <w:marRight w:val="0"/>
              <w:marTop w:val="0"/>
              <w:marBottom w:val="0"/>
              <w:divBdr>
                <w:top w:val="none" w:sz="0" w:space="0" w:color="auto"/>
                <w:left w:val="none" w:sz="0" w:space="0" w:color="auto"/>
                <w:bottom w:val="none" w:sz="0" w:space="0" w:color="auto"/>
                <w:right w:val="none" w:sz="0" w:space="0" w:color="auto"/>
              </w:divBdr>
              <w:divsChild>
                <w:div w:id="455879239">
                  <w:marLeft w:val="0"/>
                  <w:marRight w:val="0"/>
                  <w:marTop w:val="0"/>
                  <w:marBottom w:val="0"/>
                  <w:divBdr>
                    <w:top w:val="none" w:sz="0" w:space="0" w:color="auto"/>
                    <w:left w:val="none" w:sz="0" w:space="0" w:color="auto"/>
                    <w:bottom w:val="none" w:sz="0" w:space="0" w:color="auto"/>
                    <w:right w:val="none" w:sz="0" w:space="0" w:color="auto"/>
                  </w:divBdr>
                </w:div>
              </w:divsChild>
            </w:div>
            <w:div w:id="266429481">
              <w:marLeft w:val="0"/>
              <w:marRight w:val="0"/>
              <w:marTop w:val="0"/>
              <w:marBottom w:val="0"/>
              <w:divBdr>
                <w:top w:val="none" w:sz="0" w:space="0" w:color="auto"/>
                <w:left w:val="none" w:sz="0" w:space="0" w:color="auto"/>
                <w:bottom w:val="none" w:sz="0" w:space="0" w:color="auto"/>
                <w:right w:val="none" w:sz="0" w:space="0" w:color="auto"/>
              </w:divBdr>
              <w:divsChild>
                <w:div w:id="714738225">
                  <w:marLeft w:val="0"/>
                  <w:marRight w:val="0"/>
                  <w:marTop w:val="0"/>
                  <w:marBottom w:val="0"/>
                  <w:divBdr>
                    <w:top w:val="none" w:sz="0" w:space="0" w:color="auto"/>
                    <w:left w:val="none" w:sz="0" w:space="0" w:color="auto"/>
                    <w:bottom w:val="none" w:sz="0" w:space="0" w:color="auto"/>
                    <w:right w:val="none" w:sz="0" w:space="0" w:color="auto"/>
                  </w:divBdr>
                </w:div>
              </w:divsChild>
            </w:div>
            <w:div w:id="1137525959">
              <w:marLeft w:val="0"/>
              <w:marRight w:val="0"/>
              <w:marTop w:val="0"/>
              <w:marBottom w:val="0"/>
              <w:divBdr>
                <w:top w:val="none" w:sz="0" w:space="0" w:color="auto"/>
                <w:left w:val="none" w:sz="0" w:space="0" w:color="auto"/>
                <w:bottom w:val="none" w:sz="0" w:space="0" w:color="auto"/>
                <w:right w:val="none" w:sz="0" w:space="0" w:color="auto"/>
              </w:divBdr>
              <w:divsChild>
                <w:div w:id="1790197659">
                  <w:marLeft w:val="0"/>
                  <w:marRight w:val="0"/>
                  <w:marTop w:val="0"/>
                  <w:marBottom w:val="0"/>
                  <w:divBdr>
                    <w:top w:val="none" w:sz="0" w:space="0" w:color="auto"/>
                    <w:left w:val="none" w:sz="0" w:space="0" w:color="auto"/>
                    <w:bottom w:val="none" w:sz="0" w:space="0" w:color="auto"/>
                    <w:right w:val="none" w:sz="0" w:space="0" w:color="auto"/>
                  </w:divBdr>
                </w:div>
              </w:divsChild>
            </w:div>
            <w:div w:id="1306740859">
              <w:marLeft w:val="0"/>
              <w:marRight w:val="0"/>
              <w:marTop w:val="0"/>
              <w:marBottom w:val="0"/>
              <w:divBdr>
                <w:top w:val="none" w:sz="0" w:space="0" w:color="auto"/>
                <w:left w:val="none" w:sz="0" w:space="0" w:color="auto"/>
                <w:bottom w:val="none" w:sz="0" w:space="0" w:color="auto"/>
                <w:right w:val="none" w:sz="0" w:space="0" w:color="auto"/>
              </w:divBdr>
              <w:divsChild>
                <w:div w:id="1291091251">
                  <w:marLeft w:val="0"/>
                  <w:marRight w:val="0"/>
                  <w:marTop w:val="0"/>
                  <w:marBottom w:val="0"/>
                  <w:divBdr>
                    <w:top w:val="none" w:sz="0" w:space="0" w:color="auto"/>
                    <w:left w:val="none" w:sz="0" w:space="0" w:color="auto"/>
                    <w:bottom w:val="none" w:sz="0" w:space="0" w:color="auto"/>
                    <w:right w:val="none" w:sz="0" w:space="0" w:color="auto"/>
                  </w:divBdr>
                </w:div>
              </w:divsChild>
            </w:div>
            <w:div w:id="1779251664">
              <w:marLeft w:val="0"/>
              <w:marRight w:val="0"/>
              <w:marTop w:val="0"/>
              <w:marBottom w:val="0"/>
              <w:divBdr>
                <w:top w:val="none" w:sz="0" w:space="0" w:color="auto"/>
                <w:left w:val="none" w:sz="0" w:space="0" w:color="auto"/>
                <w:bottom w:val="none" w:sz="0" w:space="0" w:color="auto"/>
                <w:right w:val="none" w:sz="0" w:space="0" w:color="auto"/>
              </w:divBdr>
              <w:divsChild>
                <w:div w:id="961501063">
                  <w:marLeft w:val="0"/>
                  <w:marRight w:val="0"/>
                  <w:marTop w:val="0"/>
                  <w:marBottom w:val="0"/>
                  <w:divBdr>
                    <w:top w:val="none" w:sz="0" w:space="0" w:color="auto"/>
                    <w:left w:val="none" w:sz="0" w:space="0" w:color="auto"/>
                    <w:bottom w:val="none" w:sz="0" w:space="0" w:color="auto"/>
                    <w:right w:val="none" w:sz="0" w:space="0" w:color="auto"/>
                  </w:divBdr>
                </w:div>
              </w:divsChild>
            </w:div>
            <w:div w:id="1856186193">
              <w:marLeft w:val="0"/>
              <w:marRight w:val="0"/>
              <w:marTop w:val="0"/>
              <w:marBottom w:val="0"/>
              <w:divBdr>
                <w:top w:val="none" w:sz="0" w:space="0" w:color="auto"/>
                <w:left w:val="none" w:sz="0" w:space="0" w:color="auto"/>
                <w:bottom w:val="none" w:sz="0" w:space="0" w:color="auto"/>
                <w:right w:val="none" w:sz="0" w:space="0" w:color="auto"/>
              </w:divBdr>
              <w:divsChild>
                <w:div w:id="898243395">
                  <w:marLeft w:val="0"/>
                  <w:marRight w:val="0"/>
                  <w:marTop w:val="0"/>
                  <w:marBottom w:val="0"/>
                  <w:divBdr>
                    <w:top w:val="none" w:sz="0" w:space="0" w:color="auto"/>
                    <w:left w:val="none" w:sz="0" w:space="0" w:color="auto"/>
                    <w:bottom w:val="none" w:sz="0" w:space="0" w:color="auto"/>
                    <w:right w:val="none" w:sz="0" w:space="0" w:color="auto"/>
                  </w:divBdr>
                </w:div>
              </w:divsChild>
            </w:div>
            <w:div w:id="2026982068">
              <w:marLeft w:val="0"/>
              <w:marRight w:val="0"/>
              <w:marTop w:val="0"/>
              <w:marBottom w:val="0"/>
              <w:divBdr>
                <w:top w:val="none" w:sz="0" w:space="0" w:color="auto"/>
                <w:left w:val="none" w:sz="0" w:space="0" w:color="auto"/>
                <w:bottom w:val="none" w:sz="0" w:space="0" w:color="auto"/>
                <w:right w:val="none" w:sz="0" w:space="0" w:color="auto"/>
              </w:divBdr>
              <w:divsChild>
                <w:div w:id="1297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4229">
      <w:bodyDiv w:val="1"/>
      <w:marLeft w:val="0"/>
      <w:marRight w:val="0"/>
      <w:marTop w:val="0"/>
      <w:marBottom w:val="0"/>
      <w:divBdr>
        <w:top w:val="none" w:sz="0" w:space="0" w:color="auto"/>
        <w:left w:val="none" w:sz="0" w:space="0" w:color="auto"/>
        <w:bottom w:val="none" w:sz="0" w:space="0" w:color="auto"/>
        <w:right w:val="none" w:sz="0" w:space="0" w:color="auto"/>
      </w:divBdr>
      <w:divsChild>
        <w:div w:id="952904990">
          <w:marLeft w:val="0"/>
          <w:marRight w:val="0"/>
          <w:marTop w:val="0"/>
          <w:marBottom w:val="0"/>
          <w:divBdr>
            <w:top w:val="none" w:sz="0" w:space="0" w:color="auto"/>
            <w:left w:val="none" w:sz="0" w:space="0" w:color="auto"/>
            <w:bottom w:val="none" w:sz="0" w:space="0" w:color="auto"/>
            <w:right w:val="none" w:sz="0" w:space="0" w:color="auto"/>
          </w:divBdr>
          <w:divsChild>
            <w:div w:id="1659575454">
              <w:marLeft w:val="0"/>
              <w:marRight w:val="0"/>
              <w:marTop w:val="0"/>
              <w:marBottom w:val="0"/>
              <w:divBdr>
                <w:top w:val="none" w:sz="0" w:space="0" w:color="auto"/>
                <w:left w:val="none" w:sz="0" w:space="0" w:color="auto"/>
                <w:bottom w:val="none" w:sz="0" w:space="0" w:color="auto"/>
                <w:right w:val="none" w:sz="0" w:space="0" w:color="auto"/>
              </w:divBdr>
              <w:divsChild>
                <w:div w:id="1321812692">
                  <w:marLeft w:val="0"/>
                  <w:marRight w:val="0"/>
                  <w:marTop w:val="75"/>
                  <w:marBottom w:val="0"/>
                  <w:divBdr>
                    <w:top w:val="none" w:sz="0" w:space="0" w:color="auto"/>
                    <w:left w:val="none" w:sz="0" w:space="0" w:color="auto"/>
                    <w:bottom w:val="none" w:sz="0" w:space="0" w:color="auto"/>
                    <w:right w:val="none" w:sz="0" w:space="0" w:color="auto"/>
                  </w:divBdr>
                </w:div>
              </w:divsChild>
            </w:div>
            <w:div w:id="1777748755">
              <w:marLeft w:val="0"/>
              <w:marRight w:val="0"/>
              <w:marTop w:val="0"/>
              <w:marBottom w:val="0"/>
              <w:divBdr>
                <w:top w:val="none" w:sz="0" w:space="0" w:color="auto"/>
                <w:left w:val="none" w:sz="0" w:space="0" w:color="auto"/>
                <w:bottom w:val="none" w:sz="0" w:space="0" w:color="auto"/>
                <w:right w:val="none" w:sz="0" w:space="0" w:color="auto"/>
              </w:divBdr>
              <w:divsChild>
                <w:div w:id="622804323">
                  <w:marLeft w:val="0"/>
                  <w:marRight w:val="0"/>
                  <w:marTop w:val="0"/>
                  <w:marBottom w:val="300"/>
                  <w:divBdr>
                    <w:top w:val="none" w:sz="0" w:space="0" w:color="auto"/>
                    <w:left w:val="none" w:sz="0" w:space="0" w:color="auto"/>
                    <w:bottom w:val="none" w:sz="0" w:space="0" w:color="auto"/>
                    <w:right w:val="none" w:sz="0" w:space="0" w:color="auto"/>
                  </w:divBdr>
                  <w:divsChild>
                    <w:div w:id="1102185052">
                      <w:marLeft w:val="300"/>
                      <w:marRight w:val="0"/>
                      <w:marTop w:val="0"/>
                      <w:marBottom w:val="150"/>
                      <w:divBdr>
                        <w:top w:val="none" w:sz="0" w:space="0" w:color="auto"/>
                        <w:left w:val="none" w:sz="0" w:space="0" w:color="auto"/>
                        <w:bottom w:val="none" w:sz="0" w:space="0" w:color="auto"/>
                        <w:right w:val="none" w:sz="0" w:space="0" w:color="auto"/>
                      </w:divBdr>
                      <w:divsChild>
                        <w:div w:id="1960992800">
                          <w:marLeft w:val="0"/>
                          <w:marRight w:val="0"/>
                          <w:marTop w:val="0"/>
                          <w:marBottom w:val="0"/>
                          <w:divBdr>
                            <w:top w:val="none" w:sz="0" w:space="0" w:color="auto"/>
                            <w:left w:val="none" w:sz="0" w:space="0" w:color="auto"/>
                            <w:bottom w:val="none" w:sz="0" w:space="0" w:color="auto"/>
                            <w:right w:val="none" w:sz="0" w:space="0" w:color="auto"/>
                          </w:divBdr>
                          <w:divsChild>
                            <w:div w:id="1507941245">
                              <w:marLeft w:val="0"/>
                              <w:marRight w:val="0"/>
                              <w:marTop w:val="225"/>
                              <w:marBottom w:val="0"/>
                              <w:divBdr>
                                <w:top w:val="none" w:sz="0" w:space="0" w:color="auto"/>
                                <w:left w:val="none" w:sz="0" w:space="0" w:color="auto"/>
                                <w:bottom w:val="none" w:sz="0" w:space="0" w:color="auto"/>
                                <w:right w:val="none" w:sz="0" w:space="0" w:color="auto"/>
                              </w:divBdr>
                              <w:divsChild>
                                <w:div w:id="15684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6795">
                      <w:marLeft w:val="0"/>
                      <w:marRight w:val="0"/>
                      <w:marTop w:val="0"/>
                      <w:marBottom w:val="0"/>
                      <w:divBdr>
                        <w:top w:val="none" w:sz="0" w:space="0" w:color="auto"/>
                        <w:left w:val="none" w:sz="0" w:space="0" w:color="auto"/>
                        <w:bottom w:val="none" w:sz="0" w:space="0" w:color="auto"/>
                        <w:right w:val="none" w:sz="0" w:space="0" w:color="auto"/>
                      </w:divBdr>
                      <w:divsChild>
                        <w:div w:id="1345942264">
                          <w:marLeft w:val="0"/>
                          <w:marRight w:val="0"/>
                          <w:marTop w:val="0"/>
                          <w:marBottom w:val="0"/>
                          <w:divBdr>
                            <w:top w:val="none" w:sz="0" w:space="0" w:color="auto"/>
                            <w:left w:val="none" w:sz="0" w:space="0" w:color="auto"/>
                            <w:bottom w:val="none" w:sz="0" w:space="0" w:color="auto"/>
                            <w:right w:val="none" w:sz="0" w:space="0" w:color="auto"/>
                          </w:divBdr>
                          <w:divsChild>
                            <w:div w:id="21513493">
                              <w:marLeft w:val="0"/>
                              <w:marRight w:val="0"/>
                              <w:marTop w:val="0"/>
                              <w:marBottom w:val="0"/>
                              <w:divBdr>
                                <w:top w:val="none" w:sz="0" w:space="0" w:color="auto"/>
                                <w:left w:val="none" w:sz="0" w:space="0" w:color="auto"/>
                                <w:bottom w:val="none" w:sz="0" w:space="0" w:color="auto"/>
                                <w:right w:val="none" w:sz="0" w:space="0" w:color="auto"/>
                              </w:divBdr>
                              <w:divsChild>
                                <w:div w:id="4617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98864">
                  <w:marLeft w:val="0"/>
                  <w:marRight w:val="0"/>
                  <w:marTop w:val="0"/>
                  <w:marBottom w:val="0"/>
                  <w:divBdr>
                    <w:top w:val="none" w:sz="0" w:space="0" w:color="auto"/>
                    <w:left w:val="none" w:sz="0" w:space="0" w:color="auto"/>
                    <w:bottom w:val="none" w:sz="0" w:space="0" w:color="auto"/>
                    <w:right w:val="none" w:sz="0" w:space="0" w:color="auto"/>
                  </w:divBdr>
                  <w:divsChild>
                    <w:div w:id="1919168934">
                      <w:marLeft w:val="0"/>
                      <w:marRight w:val="0"/>
                      <w:marTop w:val="0"/>
                      <w:marBottom w:val="0"/>
                      <w:divBdr>
                        <w:top w:val="none" w:sz="0" w:space="0" w:color="auto"/>
                        <w:left w:val="none" w:sz="0" w:space="0" w:color="auto"/>
                        <w:bottom w:val="none" w:sz="0" w:space="0" w:color="auto"/>
                        <w:right w:val="none" w:sz="0" w:space="0" w:color="auto"/>
                      </w:divBdr>
                      <w:divsChild>
                        <w:div w:id="767189772">
                          <w:marLeft w:val="0"/>
                          <w:marRight w:val="0"/>
                          <w:marTop w:val="0"/>
                          <w:marBottom w:val="300"/>
                          <w:divBdr>
                            <w:top w:val="none" w:sz="0" w:space="0" w:color="auto"/>
                            <w:left w:val="none" w:sz="0" w:space="0" w:color="auto"/>
                            <w:bottom w:val="none" w:sz="0" w:space="0" w:color="auto"/>
                            <w:right w:val="none" w:sz="0" w:space="0" w:color="auto"/>
                          </w:divBdr>
                        </w:div>
                        <w:div w:id="1239366001">
                          <w:marLeft w:val="0"/>
                          <w:marRight w:val="0"/>
                          <w:marTop w:val="0"/>
                          <w:marBottom w:val="240"/>
                          <w:divBdr>
                            <w:top w:val="none" w:sz="0" w:space="0" w:color="auto"/>
                            <w:left w:val="none" w:sz="0" w:space="0" w:color="auto"/>
                            <w:bottom w:val="none" w:sz="0" w:space="0" w:color="auto"/>
                            <w:right w:val="none" w:sz="0" w:space="0" w:color="auto"/>
                          </w:divBdr>
                        </w:div>
                        <w:div w:id="2074115786">
                          <w:marLeft w:val="0"/>
                          <w:marRight w:val="0"/>
                          <w:marTop w:val="375"/>
                          <w:marBottom w:val="330"/>
                          <w:divBdr>
                            <w:top w:val="none" w:sz="0" w:space="0" w:color="auto"/>
                            <w:left w:val="none" w:sz="0" w:space="0" w:color="auto"/>
                            <w:bottom w:val="none" w:sz="0" w:space="0" w:color="auto"/>
                            <w:right w:val="none" w:sz="0" w:space="0" w:color="auto"/>
                          </w:divBdr>
                          <w:divsChild>
                            <w:div w:id="46373937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010983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4192890">
          <w:marLeft w:val="0"/>
          <w:marRight w:val="0"/>
          <w:marTop w:val="375"/>
          <w:marBottom w:val="330"/>
          <w:divBdr>
            <w:top w:val="none" w:sz="0" w:space="0" w:color="auto"/>
            <w:left w:val="none" w:sz="0" w:space="0" w:color="auto"/>
            <w:bottom w:val="none" w:sz="0" w:space="0" w:color="auto"/>
            <w:right w:val="none" w:sz="0" w:space="0" w:color="auto"/>
          </w:divBdr>
          <w:divsChild>
            <w:div w:id="775640062">
              <w:marLeft w:val="0"/>
              <w:marRight w:val="0"/>
              <w:marTop w:val="0"/>
              <w:marBottom w:val="210"/>
              <w:divBdr>
                <w:top w:val="none" w:sz="0" w:space="0" w:color="auto"/>
                <w:left w:val="none" w:sz="0" w:space="0" w:color="auto"/>
                <w:bottom w:val="none" w:sz="0" w:space="0" w:color="auto"/>
                <w:right w:val="none" w:sz="0" w:space="0" w:color="auto"/>
              </w:divBdr>
            </w:div>
            <w:div w:id="1063483118">
              <w:marLeft w:val="0"/>
              <w:marRight w:val="0"/>
              <w:marTop w:val="0"/>
              <w:marBottom w:val="210"/>
              <w:divBdr>
                <w:top w:val="none" w:sz="0" w:space="0" w:color="auto"/>
                <w:left w:val="none" w:sz="0" w:space="0" w:color="auto"/>
                <w:bottom w:val="none" w:sz="0" w:space="0" w:color="auto"/>
                <w:right w:val="none" w:sz="0" w:space="0" w:color="auto"/>
              </w:divBdr>
              <w:divsChild>
                <w:div w:id="461121123">
                  <w:marLeft w:val="0"/>
                  <w:marRight w:val="0"/>
                  <w:marTop w:val="0"/>
                  <w:marBottom w:val="0"/>
                  <w:divBdr>
                    <w:top w:val="none" w:sz="0" w:space="0" w:color="auto"/>
                    <w:left w:val="none" w:sz="0" w:space="0" w:color="auto"/>
                    <w:bottom w:val="none" w:sz="0" w:space="0" w:color="auto"/>
                    <w:right w:val="none" w:sz="0" w:space="0" w:color="auto"/>
                  </w:divBdr>
                  <w:divsChild>
                    <w:div w:id="15870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5069">
      <w:bodyDiv w:val="1"/>
      <w:marLeft w:val="0"/>
      <w:marRight w:val="0"/>
      <w:marTop w:val="0"/>
      <w:marBottom w:val="0"/>
      <w:divBdr>
        <w:top w:val="none" w:sz="0" w:space="0" w:color="auto"/>
        <w:left w:val="none" w:sz="0" w:space="0" w:color="auto"/>
        <w:bottom w:val="none" w:sz="0" w:space="0" w:color="auto"/>
        <w:right w:val="none" w:sz="0" w:space="0" w:color="auto"/>
      </w:divBdr>
      <w:divsChild>
        <w:div w:id="264076103">
          <w:marLeft w:val="0"/>
          <w:marRight w:val="0"/>
          <w:marTop w:val="0"/>
          <w:marBottom w:val="0"/>
          <w:divBdr>
            <w:top w:val="none" w:sz="0" w:space="0" w:color="auto"/>
            <w:left w:val="none" w:sz="0" w:space="0" w:color="auto"/>
            <w:bottom w:val="none" w:sz="0" w:space="0" w:color="auto"/>
            <w:right w:val="none" w:sz="0" w:space="0" w:color="auto"/>
          </w:divBdr>
          <w:divsChild>
            <w:div w:id="28267794">
              <w:marLeft w:val="0"/>
              <w:marRight w:val="0"/>
              <w:marTop w:val="225"/>
              <w:marBottom w:val="0"/>
              <w:divBdr>
                <w:top w:val="none" w:sz="0" w:space="0" w:color="auto"/>
                <w:left w:val="none" w:sz="0" w:space="0" w:color="auto"/>
                <w:bottom w:val="none" w:sz="0" w:space="0" w:color="auto"/>
                <w:right w:val="none" w:sz="0" w:space="0" w:color="auto"/>
              </w:divBdr>
              <w:divsChild>
                <w:div w:id="1921405701">
                  <w:marLeft w:val="0"/>
                  <w:marRight w:val="0"/>
                  <w:marTop w:val="0"/>
                  <w:marBottom w:val="0"/>
                  <w:divBdr>
                    <w:top w:val="none" w:sz="0" w:space="0" w:color="auto"/>
                    <w:left w:val="none" w:sz="0" w:space="0" w:color="auto"/>
                    <w:bottom w:val="none" w:sz="0" w:space="0" w:color="auto"/>
                    <w:right w:val="none" w:sz="0" w:space="0" w:color="auto"/>
                  </w:divBdr>
                </w:div>
              </w:divsChild>
            </w:div>
            <w:div w:id="41290781">
              <w:marLeft w:val="0"/>
              <w:marRight w:val="0"/>
              <w:marTop w:val="225"/>
              <w:marBottom w:val="0"/>
              <w:divBdr>
                <w:top w:val="none" w:sz="0" w:space="0" w:color="auto"/>
                <w:left w:val="none" w:sz="0" w:space="0" w:color="auto"/>
                <w:bottom w:val="none" w:sz="0" w:space="0" w:color="auto"/>
                <w:right w:val="none" w:sz="0" w:space="0" w:color="auto"/>
              </w:divBdr>
              <w:divsChild>
                <w:div w:id="585572678">
                  <w:marLeft w:val="0"/>
                  <w:marRight w:val="0"/>
                  <w:marTop w:val="0"/>
                  <w:marBottom w:val="0"/>
                  <w:divBdr>
                    <w:top w:val="none" w:sz="0" w:space="0" w:color="auto"/>
                    <w:left w:val="none" w:sz="0" w:space="0" w:color="auto"/>
                    <w:bottom w:val="none" w:sz="0" w:space="0" w:color="auto"/>
                    <w:right w:val="none" w:sz="0" w:space="0" w:color="auto"/>
                  </w:divBdr>
                </w:div>
              </w:divsChild>
            </w:div>
            <w:div w:id="59792907">
              <w:marLeft w:val="0"/>
              <w:marRight w:val="0"/>
              <w:marTop w:val="225"/>
              <w:marBottom w:val="0"/>
              <w:divBdr>
                <w:top w:val="none" w:sz="0" w:space="0" w:color="auto"/>
                <w:left w:val="none" w:sz="0" w:space="0" w:color="auto"/>
                <w:bottom w:val="none" w:sz="0" w:space="0" w:color="auto"/>
                <w:right w:val="none" w:sz="0" w:space="0" w:color="auto"/>
              </w:divBdr>
              <w:divsChild>
                <w:div w:id="897398297">
                  <w:marLeft w:val="0"/>
                  <w:marRight w:val="0"/>
                  <w:marTop w:val="0"/>
                  <w:marBottom w:val="0"/>
                  <w:divBdr>
                    <w:top w:val="none" w:sz="0" w:space="0" w:color="auto"/>
                    <w:left w:val="none" w:sz="0" w:space="0" w:color="auto"/>
                    <w:bottom w:val="none" w:sz="0" w:space="0" w:color="auto"/>
                    <w:right w:val="none" w:sz="0" w:space="0" w:color="auto"/>
                  </w:divBdr>
                </w:div>
              </w:divsChild>
            </w:div>
            <w:div w:id="96799373">
              <w:marLeft w:val="0"/>
              <w:marRight w:val="0"/>
              <w:marTop w:val="375"/>
              <w:marBottom w:val="0"/>
              <w:divBdr>
                <w:top w:val="none" w:sz="0" w:space="0" w:color="auto"/>
                <w:left w:val="none" w:sz="0" w:space="0" w:color="auto"/>
                <w:bottom w:val="none" w:sz="0" w:space="0" w:color="auto"/>
                <w:right w:val="none" w:sz="0" w:space="0" w:color="auto"/>
              </w:divBdr>
              <w:divsChild>
                <w:div w:id="624049066">
                  <w:marLeft w:val="0"/>
                  <w:marRight w:val="0"/>
                  <w:marTop w:val="0"/>
                  <w:marBottom w:val="0"/>
                  <w:divBdr>
                    <w:top w:val="none" w:sz="0" w:space="0" w:color="auto"/>
                    <w:left w:val="none" w:sz="0" w:space="0" w:color="auto"/>
                    <w:bottom w:val="none" w:sz="0" w:space="0" w:color="auto"/>
                    <w:right w:val="none" w:sz="0" w:space="0" w:color="auto"/>
                  </w:divBdr>
                </w:div>
              </w:divsChild>
            </w:div>
            <w:div w:id="147483506">
              <w:marLeft w:val="0"/>
              <w:marRight w:val="0"/>
              <w:marTop w:val="375"/>
              <w:marBottom w:val="0"/>
              <w:divBdr>
                <w:top w:val="none" w:sz="0" w:space="0" w:color="auto"/>
                <w:left w:val="none" w:sz="0" w:space="0" w:color="auto"/>
                <w:bottom w:val="none" w:sz="0" w:space="0" w:color="auto"/>
                <w:right w:val="none" w:sz="0" w:space="0" w:color="auto"/>
              </w:divBdr>
              <w:divsChild>
                <w:div w:id="687172936">
                  <w:marLeft w:val="0"/>
                  <w:marRight w:val="0"/>
                  <w:marTop w:val="0"/>
                  <w:marBottom w:val="0"/>
                  <w:divBdr>
                    <w:top w:val="none" w:sz="0" w:space="0" w:color="auto"/>
                    <w:left w:val="none" w:sz="0" w:space="0" w:color="auto"/>
                    <w:bottom w:val="none" w:sz="0" w:space="0" w:color="auto"/>
                    <w:right w:val="none" w:sz="0" w:space="0" w:color="auto"/>
                  </w:divBdr>
                  <w:divsChild>
                    <w:div w:id="205610245">
                      <w:marLeft w:val="0"/>
                      <w:marRight w:val="0"/>
                      <w:marTop w:val="0"/>
                      <w:marBottom w:val="0"/>
                      <w:divBdr>
                        <w:top w:val="none" w:sz="0" w:space="0" w:color="auto"/>
                        <w:left w:val="none" w:sz="0" w:space="0" w:color="auto"/>
                        <w:bottom w:val="none" w:sz="0" w:space="0" w:color="auto"/>
                        <w:right w:val="none" w:sz="0" w:space="0" w:color="auto"/>
                      </w:divBdr>
                    </w:div>
                    <w:div w:id="12301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348">
              <w:marLeft w:val="0"/>
              <w:marRight w:val="0"/>
              <w:marTop w:val="225"/>
              <w:marBottom w:val="0"/>
              <w:divBdr>
                <w:top w:val="none" w:sz="0" w:space="0" w:color="auto"/>
                <w:left w:val="none" w:sz="0" w:space="0" w:color="auto"/>
                <w:bottom w:val="none" w:sz="0" w:space="0" w:color="auto"/>
                <w:right w:val="none" w:sz="0" w:space="0" w:color="auto"/>
              </w:divBdr>
              <w:divsChild>
                <w:div w:id="1469976337">
                  <w:marLeft w:val="0"/>
                  <w:marRight w:val="0"/>
                  <w:marTop w:val="0"/>
                  <w:marBottom w:val="0"/>
                  <w:divBdr>
                    <w:top w:val="none" w:sz="0" w:space="0" w:color="auto"/>
                    <w:left w:val="none" w:sz="0" w:space="0" w:color="auto"/>
                    <w:bottom w:val="none" w:sz="0" w:space="0" w:color="auto"/>
                    <w:right w:val="none" w:sz="0" w:space="0" w:color="auto"/>
                  </w:divBdr>
                </w:div>
              </w:divsChild>
            </w:div>
            <w:div w:id="185213877">
              <w:marLeft w:val="0"/>
              <w:marRight w:val="0"/>
              <w:marTop w:val="225"/>
              <w:marBottom w:val="0"/>
              <w:divBdr>
                <w:top w:val="none" w:sz="0" w:space="0" w:color="auto"/>
                <w:left w:val="none" w:sz="0" w:space="0" w:color="auto"/>
                <w:bottom w:val="none" w:sz="0" w:space="0" w:color="auto"/>
                <w:right w:val="none" w:sz="0" w:space="0" w:color="auto"/>
              </w:divBdr>
              <w:divsChild>
                <w:div w:id="318774371">
                  <w:marLeft w:val="0"/>
                  <w:marRight w:val="0"/>
                  <w:marTop w:val="0"/>
                  <w:marBottom w:val="0"/>
                  <w:divBdr>
                    <w:top w:val="none" w:sz="0" w:space="0" w:color="auto"/>
                    <w:left w:val="none" w:sz="0" w:space="0" w:color="auto"/>
                    <w:bottom w:val="none" w:sz="0" w:space="0" w:color="auto"/>
                    <w:right w:val="none" w:sz="0" w:space="0" w:color="auto"/>
                  </w:divBdr>
                </w:div>
              </w:divsChild>
            </w:div>
            <w:div w:id="202714779">
              <w:marLeft w:val="0"/>
              <w:marRight w:val="0"/>
              <w:marTop w:val="375"/>
              <w:marBottom w:val="0"/>
              <w:divBdr>
                <w:top w:val="none" w:sz="0" w:space="0" w:color="auto"/>
                <w:left w:val="none" w:sz="0" w:space="0" w:color="auto"/>
                <w:bottom w:val="none" w:sz="0" w:space="0" w:color="auto"/>
                <w:right w:val="none" w:sz="0" w:space="0" w:color="auto"/>
              </w:divBdr>
              <w:divsChild>
                <w:div w:id="182476470">
                  <w:marLeft w:val="0"/>
                  <w:marRight w:val="0"/>
                  <w:marTop w:val="0"/>
                  <w:marBottom w:val="0"/>
                  <w:divBdr>
                    <w:top w:val="none" w:sz="0" w:space="0" w:color="auto"/>
                    <w:left w:val="none" w:sz="0" w:space="0" w:color="auto"/>
                    <w:bottom w:val="none" w:sz="0" w:space="0" w:color="auto"/>
                    <w:right w:val="none" w:sz="0" w:space="0" w:color="auto"/>
                  </w:divBdr>
                  <w:divsChild>
                    <w:div w:id="727337996">
                      <w:marLeft w:val="0"/>
                      <w:marRight w:val="0"/>
                      <w:marTop w:val="0"/>
                      <w:marBottom w:val="0"/>
                      <w:divBdr>
                        <w:top w:val="none" w:sz="0" w:space="0" w:color="auto"/>
                        <w:left w:val="none" w:sz="0" w:space="0" w:color="auto"/>
                        <w:bottom w:val="none" w:sz="0" w:space="0" w:color="auto"/>
                        <w:right w:val="none" w:sz="0" w:space="0" w:color="auto"/>
                      </w:divBdr>
                    </w:div>
                    <w:div w:id="14913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6747">
              <w:marLeft w:val="0"/>
              <w:marRight w:val="0"/>
              <w:marTop w:val="375"/>
              <w:marBottom w:val="0"/>
              <w:divBdr>
                <w:top w:val="none" w:sz="0" w:space="0" w:color="auto"/>
                <w:left w:val="none" w:sz="0" w:space="0" w:color="auto"/>
                <w:bottom w:val="none" w:sz="0" w:space="0" w:color="auto"/>
                <w:right w:val="none" w:sz="0" w:space="0" w:color="auto"/>
              </w:divBdr>
              <w:divsChild>
                <w:div w:id="1179662173">
                  <w:marLeft w:val="0"/>
                  <w:marRight w:val="0"/>
                  <w:marTop w:val="0"/>
                  <w:marBottom w:val="0"/>
                  <w:divBdr>
                    <w:top w:val="none" w:sz="0" w:space="0" w:color="auto"/>
                    <w:left w:val="none" w:sz="0" w:space="0" w:color="auto"/>
                    <w:bottom w:val="none" w:sz="0" w:space="0" w:color="auto"/>
                    <w:right w:val="none" w:sz="0" w:space="0" w:color="auto"/>
                  </w:divBdr>
                </w:div>
              </w:divsChild>
            </w:div>
            <w:div w:id="409085686">
              <w:marLeft w:val="0"/>
              <w:marRight w:val="0"/>
              <w:marTop w:val="225"/>
              <w:marBottom w:val="0"/>
              <w:divBdr>
                <w:top w:val="none" w:sz="0" w:space="0" w:color="auto"/>
                <w:left w:val="none" w:sz="0" w:space="0" w:color="auto"/>
                <w:bottom w:val="none" w:sz="0" w:space="0" w:color="auto"/>
                <w:right w:val="none" w:sz="0" w:space="0" w:color="auto"/>
              </w:divBdr>
              <w:divsChild>
                <w:div w:id="1724673869">
                  <w:marLeft w:val="0"/>
                  <w:marRight w:val="0"/>
                  <w:marTop w:val="0"/>
                  <w:marBottom w:val="0"/>
                  <w:divBdr>
                    <w:top w:val="none" w:sz="0" w:space="0" w:color="auto"/>
                    <w:left w:val="none" w:sz="0" w:space="0" w:color="auto"/>
                    <w:bottom w:val="none" w:sz="0" w:space="0" w:color="auto"/>
                    <w:right w:val="none" w:sz="0" w:space="0" w:color="auto"/>
                  </w:divBdr>
                </w:div>
              </w:divsChild>
            </w:div>
            <w:div w:id="456874862">
              <w:marLeft w:val="0"/>
              <w:marRight w:val="0"/>
              <w:marTop w:val="225"/>
              <w:marBottom w:val="0"/>
              <w:divBdr>
                <w:top w:val="none" w:sz="0" w:space="0" w:color="auto"/>
                <w:left w:val="none" w:sz="0" w:space="0" w:color="auto"/>
                <w:bottom w:val="none" w:sz="0" w:space="0" w:color="auto"/>
                <w:right w:val="none" w:sz="0" w:space="0" w:color="auto"/>
              </w:divBdr>
              <w:divsChild>
                <w:div w:id="1201280532">
                  <w:marLeft w:val="0"/>
                  <w:marRight w:val="0"/>
                  <w:marTop w:val="0"/>
                  <w:marBottom w:val="0"/>
                  <w:divBdr>
                    <w:top w:val="none" w:sz="0" w:space="0" w:color="auto"/>
                    <w:left w:val="none" w:sz="0" w:space="0" w:color="auto"/>
                    <w:bottom w:val="none" w:sz="0" w:space="0" w:color="auto"/>
                    <w:right w:val="none" w:sz="0" w:space="0" w:color="auto"/>
                  </w:divBdr>
                </w:div>
              </w:divsChild>
            </w:div>
            <w:div w:id="508955349">
              <w:marLeft w:val="0"/>
              <w:marRight w:val="0"/>
              <w:marTop w:val="225"/>
              <w:marBottom w:val="0"/>
              <w:divBdr>
                <w:top w:val="none" w:sz="0" w:space="0" w:color="auto"/>
                <w:left w:val="none" w:sz="0" w:space="0" w:color="auto"/>
                <w:bottom w:val="none" w:sz="0" w:space="0" w:color="auto"/>
                <w:right w:val="none" w:sz="0" w:space="0" w:color="auto"/>
              </w:divBdr>
              <w:divsChild>
                <w:div w:id="1498501066">
                  <w:marLeft w:val="0"/>
                  <w:marRight w:val="0"/>
                  <w:marTop w:val="0"/>
                  <w:marBottom w:val="0"/>
                  <w:divBdr>
                    <w:top w:val="none" w:sz="0" w:space="0" w:color="auto"/>
                    <w:left w:val="none" w:sz="0" w:space="0" w:color="auto"/>
                    <w:bottom w:val="none" w:sz="0" w:space="0" w:color="auto"/>
                    <w:right w:val="none" w:sz="0" w:space="0" w:color="auto"/>
                  </w:divBdr>
                </w:div>
              </w:divsChild>
            </w:div>
            <w:div w:id="525103353">
              <w:marLeft w:val="0"/>
              <w:marRight w:val="0"/>
              <w:marTop w:val="225"/>
              <w:marBottom w:val="0"/>
              <w:divBdr>
                <w:top w:val="none" w:sz="0" w:space="0" w:color="auto"/>
                <w:left w:val="none" w:sz="0" w:space="0" w:color="auto"/>
                <w:bottom w:val="none" w:sz="0" w:space="0" w:color="auto"/>
                <w:right w:val="none" w:sz="0" w:space="0" w:color="auto"/>
              </w:divBdr>
              <w:divsChild>
                <w:div w:id="810488280">
                  <w:marLeft w:val="0"/>
                  <w:marRight w:val="0"/>
                  <w:marTop w:val="0"/>
                  <w:marBottom w:val="0"/>
                  <w:divBdr>
                    <w:top w:val="none" w:sz="0" w:space="0" w:color="auto"/>
                    <w:left w:val="none" w:sz="0" w:space="0" w:color="auto"/>
                    <w:bottom w:val="none" w:sz="0" w:space="0" w:color="auto"/>
                    <w:right w:val="none" w:sz="0" w:space="0" w:color="auto"/>
                  </w:divBdr>
                </w:div>
              </w:divsChild>
            </w:div>
            <w:div w:id="563877501">
              <w:marLeft w:val="0"/>
              <w:marRight w:val="0"/>
              <w:marTop w:val="225"/>
              <w:marBottom w:val="0"/>
              <w:divBdr>
                <w:top w:val="none" w:sz="0" w:space="0" w:color="auto"/>
                <w:left w:val="none" w:sz="0" w:space="0" w:color="auto"/>
                <w:bottom w:val="none" w:sz="0" w:space="0" w:color="auto"/>
                <w:right w:val="none" w:sz="0" w:space="0" w:color="auto"/>
              </w:divBdr>
              <w:divsChild>
                <w:div w:id="1916091580">
                  <w:marLeft w:val="0"/>
                  <w:marRight w:val="0"/>
                  <w:marTop w:val="0"/>
                  <w:marBottom w:val="0"/>
                  <w:divBdr>
                    <w:top w:val="none" w:sz="0" w:space="0" w:color="auto"/>
                    <w:left w:val="none" w:sz="0" w:space="0" w:color="auto"/>
                    <w:bottom w:val="none" w:sz="0" w:space="0" w:color="auto"/>
                    <w:right w:val="none" w:sz="0" w:space="0" w:color="auto"/>
                  </w:divBdr>
                </w:div>
              </w:divsChild>
            </w:div>
            <w:div w:id="641695187">
              <w:marLeft w:val="0"/>
              <w:marRight w:val="0"/>
              <w:marTop w:val="375"/>
              <w:marBottom w:val="0"/>
              <w:divBdr>
                <w:top w:val="none" w:sz="0" w:space="0" w:color="auto"/>
                <w:left w:val="none" w:sz="0" w:space="0" w:color="auto"/>
                <w:bottom w:val="none" w:sz="0" w:space="0" w:color="auto"/>
                <w:right w:val="none" w:sz="0" w:space="0" w:color="auto"/>
              </w:divBdr>
              <w:divsChild>
                <w:div w:id="848060297">
                  <w:marLeft w:val="0"/>
                  <w:marRight w:val="0"/>
                  <w:marTop w:val="0"/>
                  <w:marBottom w:val="0"/>
                  <w:divBdr>
                    <w:top w:val="none" w:sz="0" w:space="0" w:color="auto"/>
                    <w:left w:val="none" w:sz="0" w:space="0" w:color="auto"/>
                    <w:bottom w:val="none" w:sz="0" w:space="0" w:color="auto"/>
                    <w:right w:val="none" w:sz="0" w:space="0" w:color="auto"/>
                  </w:divBdr>
                </w:div>
              </w:divsChild>
            </w:div>
            <w:div w:id="694812855">
              <w:marLeft w:val="0"/>
              <w:marRight w:val="0"/>
              <w:marTop w:val="225"/>
              <w:marBottom w:val="0"/>
              <w:divBdr>
                <w:top w:val="none" w:sz="0" w:space="0" w:color="auto"/>
                <w:left w:val="none" w:sz="0" w:space="0" w:color="auto"/>
                <w:bottom w:val="none" w:sz="0" w:space="0" w:color="auto"/>
                <w:right w:val="none" w:sz="0" w:space="0" w:color="auto"/>
              </w:divBdr>
              <w:divsChild>
                <w:div w:id="357200328">
                  <w:marLeft w:val="0"/>
                  <w:marRight w:val="0"/>
                  <w:marTop w:val="0"/>
                  <w:marBottom w:val="0"/>
                  <w:divBdr>
                    <w:top w:val="none" w:sz="0" w:space="0" w:color="auto"/>
                    <w:left w:val="none" w:sz="0" w:space="0" w:color="auto"/>
                    <w:bottom w:val="none" w:sz="0" w:space="0" w:color="auto"/>
                    <w:right w:val="none" w:sz="0" w:space="0" w:color="auto"/>
                  </w:divBdr>
                </w:div>
              </w:divsChild>
            </w:div>
            <w:div w:id="788821217">
              <w:marLeft w:val="0"/>
              <w:marRight w:val="0"/>
              <w:marTop w:val="375"/>
              <w:marBottom w:val="0"/>
              <w:divBdr>
                <w:top w:val="none" w:sz="0" w:space="0" w:color="auto"/>
                <w:left w:val="none" w:sz="0" w:space="0" w:color="auto"/>
                <w:bottom w:val="none" w:sz="0" w:space="0" w:color="auto"/>
                <w:right w:val="none" w:sz="0" w:space="0" w:color="auto"/>
              </w:divBdr>
              <w:divsChild>
                <w:div w:id="1749107151">
                  <w:marLeft w:val="0"/>
                  <w:marRight w:val="0"/>
                  <w:marTop w:val="0"/>
                  <w:marBottom w:val="0"/>
                  <w:divBdr>
                    <w:top w:val="none" w:sz="0" w:space="0" w:color="auto"/>
                    <w:left w:val="none" w:sz="0" w:space="0" w:color="auto"/>
                    <w:bottom w:val="none" w:sz="0" w:space="0" w:color="auto"/>
                    <w:right w:val="none" w:sz="0" w:space="0" w:color="auto"/>
                  </w:divBdr>
                </w:div>
              </w:divsChild>
            </w:div>
            <w:div w:id="860120439">
              <w:marLeft w:val="0"/>
              <w:marRight w:val="0"/>
              <w:marTop w:val="225"/>
              <w:marBottom w:val="0"/>
              <w:divBdr>
                <w:top w:val="none" w:sz="0" w:space="0" w:color="auto"/>
                <w:left w:val="none" w:sz="0" w:space="0" w:color="auto"/>
                <w:bottom w:val="none" w:sz="0" w:space="0" w:color="auto"/>
                <w:right w:val="none" w:sz="0" w:space="0" w:color="auto"/>
              </w:divBdr>
              <w:divsChild>
                <w:div w:id="1968312496">
                  <w:marLeft w:val="0"/>
                  <w:marRight w:val="0"/>
                  <w:marTop w:val="0"/>
                  <w:marBottom w:val="0"/>
                  <w:divBdr>
                    <w:top w:val="none" w:sz="0" w:space="0" w:color="auto"/>
                    <w:left w:val="none" w:sz="0" w:space="0" w:color="auto"/>
                    <w:bottom w:val="none" w:sz="0" w:space="0" w:color="auto"/>
                    <w:right w:val="none" w:sz="0" w:space="0" w:color="auto"/>
                  </w:divBdr>
                </w:div>
              </w:divsChild>
            </w:div>
            <w:div w:id="871575753">
              <w:marLeft w:val="0"/>
              <w:marRight w:val="0"/>
              <w:marTop w:val="375"/>
              <w:marBottom w:val="0"/>
              <w:divBdr>
                <w:top w:val="none" w:sz="0" w:space="0" w:color="auto"/>
                <w:left w:val="none" w:sz="0" w:space="0" w:color="auto"/>
                <w:bottom w:val="none" w:sz="0" w:space="0" w:color="auto"/>
                <w:right w:val="none" w:sz="0" w:space="0" w:color="auto"/>
              </w:divBdr>
              <w:divsChild>
                <w:div w:id="1473478272">
                  <w:marLeft w:val="0"/>
                  <w:marRight w:val="0"/>
                  <w:marTop w:val="0"/>
                  <w:marBottom w:val="0"/>
                  <w:divBdr>
                    <w:top w:val="none" w:sz="0" w:space="0" w:color="auto"/>
                    <w:left w:val="none" w:sz="0" w:space="0" w:color="auto"/>
                    <w:bottom w:val="none" w:sz="0" w:space="0" w:color="auto"/>
                    <w:right w:val="none" w:sz="0" w:space="0" w:color="auto"/>
                  </w:divBdr>
                </w:div>
              </w:divsChild>
            </w:div>
            <w:div w:id="904486097">
              <w:marLeft w:val="0"/>
              <w:marRight w:val="0"/>
              <w:marTop w:val="375"/>
              <w:marBottom w:val="0"/>
              <w:divBdr>
                <w:top w:val="none" w:sz="0" w:space="0" w:color="auto"/>
                <w:left w:val="none" w:sz="0" w:space="0" w:color="auto"/>
                <w:bottom w:val="none" w:sz="0" w:space="0" w:color="auto"/>
                <w:right w:val="none" w:sz="0" w:space="0" w:color="auto"/>
              </w:divBdr>
              <w:divsChild>
                <w:div w:id="791021360">
                  <w:marLeft w:val="0"/>
                  <w:marRight w:val="0"/>
                  <w:marTop w:val="0"/>
                  <w:marBottom w:val="0"/>
                  <w:divBdr>
                    <w:top w:val="none" w:sz="0" w:space="0" w:color="auto"/>
                    <w:left w:val="none" w:sz="0" w:space="0" w:color="auto"/>
                    <w:bottom w:val="none" w:sz="0" w:space="0" w:color="auto"/>
                    <w:right w:val="none" w:sz="0" w:space="0" w:color="auto"/>
                  </w:divBdr>
                  <w:divsChild>
                    <w:div w:id="1087656073">
                      <w:marLeft w:val="0"/>
                      <w:marRight w:val="0"/>
                      <w:marTop w:val="0"/>
                      <w:marBottom w:val="0"/>
                      <w:divBdr>
                        <w:top w:val="none" w:sz="0" w:space="0" w:color="auto"/>
                        <w:left w:val="none" w:sz="0" w:space="0" w:color="auto"/>
                        <w:bottom w:val="none" w:sz="0" w:space="0" w:color="auto"/>
                        <w:right w:val="none" w:sz="0" w:space="0" w:color="auto"/>
                      </w:divBdr>
                    </w:div>
                    <w:div w:id="12273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41194">
              <w:marLeft w:val="0"/>
              <w:marRight w:val="0"/>
              <w:marTop w:val="225"/>
              <w:marBottom w:val="0"/>
              <w:divBdr>
                <w:top w:val="none" w:sz="0" w:space="0" w:color="auto"/>
                <w:left w:val="none" w:sz="0" w:space="0" w:color="auto"/>
                <w:bottom w:val="none" w:sz="0" w:space="0" w:color="auto"/>
                <w:right w:val="none" w:sz="0" w:space="0" w:color="auto"/>
              </w:divBdr>
              <w:divsChild>
                <w:div w:id="1045181825">
                  <w:marLeft w:val="0"/>
                  <w:marRight w:val="0"/>
                  <w:marTop w:val="0"/>
                  <w:marBottom w:val="0"/>
                  <w:divBdr>
                    <w:top w:val="none" w:sz="0" w:space="0" w:color="auto"/>
                    <w:left w:val="none" w:sz="0" w:space="0" w:color="auto"/>
                    <w:bottom w:val="none" w:sz="0" w:space="0" w:color="auto"/>
                    <w:right w:val="none" w:sz="0" w:space="0" w:color="auto"/>
                  </w:divBdr>
                </w:div>
              </w:divsChild>
            </w:div>
            <w:div w:id="1021929942">
              <w:marLeft w:val="0"/>
              <w:marRight w:val="0"/>
              <w:marTop w:val="225"/>
              <w:marBottom w:val="0"/>
              <w:divBdr>
                <w:top w:val="none" w:sz="0" w:space="0" w:color="auto"/>
                <w:left w:val="none" w:sz="0" w:space="0" w:color="auto"/>
                <w:bottom w:val="none" w:sz="0" w:space="0" w:color="auto"/>
                <w:right w:val="none" w:sz="0" w:space="0" w:color="auto"/>
              </w:divBdr>
              <w:divsChild>
                <w:div w:id="753087456">
                  <w:marLeft w:val="0"/>
                  <w:marRight w:val="0"/>
                  <w:marTop w:val="0"/>
                  <w:marBottom w:val="0"/>
                  <w:divBdr>
                    <w:top w:val="none" w:sz="0" w:space="0" w:color="auto"/>
                    <w:left w:val="none" w:sz="0" w:space="0" w:color="auto"/>
                    <w:bottom w:val="none" w:sz="0" w:space="0" w:color="auto"/>
                    <w:right w:val="none" w:sz="0" w:space="0" w:color="auto"/>
                  </w:divBdr>
                </w:div>
              </w:divsChild>
            </w:div>
            <w:div w:id="1029990812">
              <w:marLeft w:val="0"/>
              <w:marRight w:val="0"/>
              <w:marTop w:val="225"/>
              <w:marBottom w:val="0"/>
              <w:divBdr>
                <w:top w:val="none" w:sz="0" w:space="0" w:color="auto"/>
                <w:left w:val="none" w:sz="0" w:space="0" w:color="auto"/>
                <w:bottom w:val="none" w:sz="0" w:space="0" w:color="auto"/>
                <w:right w:val="none" w:sz="0" w:space="0" w:color="auto"/>
              </w:divBdr>
              <w:divsChild>
                <w:div w:id="495346610">
                  <w:marLeft w:val="0"/>
                  <w:marRight w:val="0"/>
                  <w:marTop w:val="0"/>
                  <w:marBottom w:val="0"/>
                  <w:divBdr>
                    <w:top w:val="none" w:sz="0" w:space="0" w:color="auto"/>
                    <w:left w:val="none" w:sz="0" w:space="0" w:color="auto"/>
                    <w:bottom w:val="none" w:sz="0" w:space="0" w:color="auto"/>
                    <w:right w:val="none" w:sz="0" w:space="0" w:color="auto"/>
                  </w:divBdr>
                </w:div>
              </w:divsChild>
            </w:div>
            <w:div w:id="1032464894">
              <w:marLeft w:val="0"/>
              <w:marRight w:val="0"/>
              <w:marTop w:val="0"/>
              <w:marBottom w:val="0"/>
              <w:divBdr>
                <w:top w:val="none" w:sz="0" w:space="0" w:color="auto"/>
                <w:left w:val="none" w:sz="0" w:space="0" w:color="auto"/>
                <w:bottom w:val="none" w:sz="0" w:space="0" w:color="auto"/>
                <w:right w:val="none" w:sz="0" w:space="0" w:color="auto"/>
              </w:divBdr>
              <w:divsChild>
                <w:div w:id="382602039">
                  <w:marLeft w:val="0"/>
                  <w:marRight w:val="0"/>
                  <w:marTop w:val="0"/>
                  <w:marBottom w:val="0"/>
                  <w:divBdr>
                    <w:top w:val="none" w:sz="0" w:space="0" w:color="auto"/>
                    <w:left w:val="none" w:sz="0" w:space="0" w:color="auto"/>
                    <w:bottom w:val="none" w:sz="0" w:space="0" w:color="auto"/>
                    <w:right w:val="none" w:sz="0" w:space="0" w:color="auto"/>
                  </w:divBdr>
                </w:div>
              </w:divsChild>
            </w:div>
            <w:div w:id="1035353674">
              <w:marLeft w:val="0"/>
              <w:marRight w:val="0"/>
              <w:marTop w:val="375"/>
              <w:marBottom w:val="0"/>
              <w:divBdr>
                <w:top w:val="none" w:sz="0" w:space="0" w:color="auto"/>
                <w:left w:val="none" w:sz="0" w:space="0" w:color="auto"/>
                <w:bottom w:val="none" w:sz="0" w:space="0" w:color="auto"/>
                <w:right w:val="none" w:sz="0" w:space="0" w:color="auto"/>
              </w:divBdr>
              <w:divsChild>
                <w:div w:id="1808815031">
                  <w:marLeft w:val="0"/>
                  <w:marRight w:val="0"/>
                  <w:marTop w:val="0"/>
                  <w:marBottom w:val="0"/>
                  <w:divBdr>
                    <w:top w:val="none" w:sz="0" w:space="0" w:color="auto"/>
                    <w:left w:val="none" w:sz="0" w:space="0" w:color="auto"/>
                    <w:bottom w:val="none" w:sz="0" w:space="0" w:color="auto"/>
                    <w:right w:val="none" w:sz="0" w:space="0" w:color="auto"/>
                  </w:divBdr>
                  <w:divsChild>
                    <w:div w:id="948124779">
                      <w:marLeft w:val="0"/>
                      <w:marRight w:val="0"/>
                      <w:marTop w:val="0"/>
                      <w:marBottom w:val="0"/>
                      <w:divBdr>
                        <w:top w:val="none" w:sz="0" w:space="0" w:color="auto"/>
                        <w:left w:val="none" w:sz="0" w:space="0" w:color="auto"/>
                        <w:bottom w:val="none" w:sz="0" w:space="0" w:color="auto"/>
                        <w:right w:val="none" w:sz="0" w:space="0" w:color="auto"/>
                      </w:divBdr>
                    </w:div>
                    <w:div w:id="18852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5202">
              <w:marLeft w:val="0"/>
              <w:marRight w:val="0"/>
              <w:marTop w:val="375"/>
              <w:marBottom w:val="0"/>
              <w:divBdr>
                <w:top w:val="none" w:sz="0" w:space="0" w:color="auto"/>
                <w:left w:val="none" w:sz="0" w:space="0" w:color="auto"/>
                <w:bottom w:val="none" w:sz="0" w:space="0" w:color="auto"/>
                <w:right w:val="none" w:sz="0" w:space="0" w:color="auto"/>
              </w:divBdr>
              <w:divsChild>
                <w:div w:id="648899413">
                  <w:marLeft w:val="0"/>
                  <w:marRight w:val="0"/>
                  <w:marTop w:val="0"/>
                  <w:marBottom w:val="0"/>
                  <w:divBdr>
                    <w:top w:val="none" w:sz="0" w:space="0" w:color="auto"/>
                    <w:left w:val="none" w:sz="0" w:space="0" w:color="auto"/>
                    <w:bottom w:val="none" w:sz="0" w:space="0" w:color="auto"/>
                    <w:right w:val="none" w:sz="0" w:space="0" w:color="auto"/>
                  </w:divBdr>
                </w:div>
              </w:divsChild>
            </w:div>
            <w:div w:id="1203128044">
              <w:marLeft w:val="0"/>
              <w:marRight w:val="0"/>
              <w:marTop w:val="225"/>
              <w:marBottom w:val="0"/>
              <w:divBdr>
                <w:top w:val="none" w:sz="0" w:space="0" w:color="auto"/>
                <w:left w:val="none" w:sz="0" w:space="0" w:color="auto"/>
                <w:bottom w:val="none" w:sz="0" w:space="0" w:color="auto"/>
                <w:right w:val="none" w:sz="0" w:space="0" w:color="auto"/>
              </w:divBdr>
              <w:divsChild>
                <w:div w:id="1207596422">
                  <w:marLeft w:val="0"/>
                  <w:marRight w:val="0"/>
                  <w:marTop w:val="0"/>
                  <w:marBottom w:val="0"/>
                  <w:divBdr>
                    <w:top w:val="none" w:sz="0" w:space="0" w:color="auto"/>
                    <w:left w:val="none" w:sz="0" w:space="0" w:color="auto"/>
                    <w:bottom w:val="none" w:sz="0" w:space="0" w:color="auto"/>
                    <w:right w:val="none" w:sz="0" w:space="0" w:color="auto"/>
                  </w:divBdr>
                </w:div>
              </w:divsChild>
            </w:div>
            <w:div w:id="1243415296">
              <w:marLeft w:val="0"/>
              <w:marRight w:val="0"/>
              <w:marTop w:val="225"/>
              <w:marBottom w:val="0"/>
              <w:divBdr>
                <w:top w:val="none" w:sz="0" w:space="0" w:color="auto"/>
                <w:left w:val="none" w:sz="0" w:space="0" w:color="auto"/>
                <w:bottom w:val="none" w:sz="0" w:space="0" w:color="auto"/>
                <w:right w:val="none" w:sz="0" w:space="0" w:color="auto"/>
              </w:divBdr>
              <w:divsChild>
                <w:div w:id="864906299">
                  <w:marLeft w:val="0"/>
                  <w:marRight w:val="0"/>
                  <w:marTop w:val="0"/>
                  <w:marBottom w:val="0"/>
                  <w:divBdr>
                    <w:top w:val="none" w:sz="0" w:space="0" w:color="auto"/>
                    <w:left w:val="none" w:sz="0" w:space="0" w:color="auto"/>
                    <w:bottom w:val="none" w:sz="0" w:space="0" w:color="auto"/>
                    <w:right w:val="none" w:sz="0" w:space="0" w:color="auto"/>
                  </w:divBdr>
                </w:div>
              </w:divsChild>
            </w:div>
            <w:div w:id="1254319239">
              <w:marLeft w:val="0"/>
              <w:marRight w:val="0"/>
              <w:marTop w:val="375"/>
              <w:marBottom w:val="0"/>
              <w:divBdr>
                <w:top w:val="none" w:sz="0" w:space="0" w:color="auto"/>
                <w:left w:val="none" w:sz="0" w:space="0" w:color="auto"/>
                <w:bottom w:val="none" w:sz="0" w:space="0" w:color="auto"/>
                <w:right w:val="none" w:sz="0" w:space="0" w:color="auto"/>
              </w:divBdr>
              <w:divsChild>
                <w:div w:id="591360360">
                  <w:marLeft w:val="0"/>
                  <w:marRight w:val="0"/>
                  <w:marTop w:val="0"/>
                  <w:marBottom w:val="0"/>
                  <w:divBdr>
                    <w:top w:val="none" w:sz="0" w:space="0" w:color="auto"/>
                    <w:left w:val="none" w:sz="0" w:space="0" w:color="auto"/>
                    <w:bottom w:val="none" w:sz="0" w:space="0" w:color="auto"/>
                    <w:right w:val="none" w:sz="0" w:space="0" w:color="auto"/>
                  </w:divBdr>
                  <w:divsChild>
                    <w:div w:id="98841167">
                      <w:marLeft w:val="0"/>
                      <w:marRight w:val="0"/>
                      <w:marTop w:val="0"/>
                      <w:marBottom w:val="0"/>
                      <w:divBdr>
                        <w:top w:val="none" w:sz="0" w:space="0" w:color="auto"/>
                        <w:left w:val="none" w:sz="0" w:space="0" w:color="auto"/>
                        <w:bottom w:val="none" w:sz="0" w:space="0" w:color="auto"/>
                        <w:right w:val="none" w:sz="0" w:space="0" w:color="auto"/>
                      </w:divBdr>
                    </w:div>
                    <w:div w:id="13212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0961">
              <w:marLeft w:val="0"/>
              <w:marRight w:val="0"/>
              <w:marTop w:val="225"/>
              <w:marBottom w:val="0"/>
              <w:divBdr>
                <w:top w:val="none" w:sz="0" w:space="0" w:color="auto"/>
                <w:left w:val="none" w:sz="0" w:space="0" w:color="auto"/>
                <w:bottom w:val="none" w:sz="0" w:space="0" w:color="auto"/>
                <w:right w:val="none" w:sz="0" w:space="0" w:color="auto"/>
              </w:divBdr>
              <w:divsChild>
                <w:div w:id="1452238233">
                  <w:marLeft w:val="0"/>
                  <w:marRight w:val="0"/>
                  <w:marTop w:val="0"/>
                  <w:marBottom w:val="0"/>
                  <w:divBdr>
                    <w:top w:val="none" w:sz="0" w:space="0" w:color="auto"/>
                    <w:left w:val="none" w:sz="0" w:space="0" w:color="auto"/>
                    <w:bottom w:val="none" w:sz="0" w:space="0" w:color="auto"/>
                    <w:right w:val="none" w:sz="0" w:space="0" w:color="auto"/>
                  </w:divBdr>
                </w:div>
              </w:divsChild>
            </w:div>
            <w:div w:id="1346447108">
              <w:marLeft w:val="0"/>
              <w:marRight w:val="0"/>
              <w:marTop w:val="375"/>
              <w:marBottom w:val="0"/>
              <w:divBdr>
                <w:top w:val="none" w:sz="0" w:space="0" w:color="auto"/>
                <w:left w:val="none" w:sz="0" w:space="0" w:color="auto"/>
                <w:bottom w:val="none" w:sz="0" w:space="0" w:color="auto"/>
                <w:right w:val="none" w:sz="0" w:space="0" w:color="auto"/>
              </w:divBdr>
              <w:divsChild>
                <w:div w:id="1805999786">
                  <w:marLeft w:val="0"/>
                  <w:marRight w:val="0"/>
                  <w:marTop w:val="0"/>
                  <w:marBottom w:val="0"/>
                  <w:divBdr>
                    <w:top w:val="none" w:sz="0" w:space="0" w:color="auto"/>
                    <w:left w:val="none" w:sz="0" w:space="0" w:color="auto"/>
                    <w:bottom w:val="none" w:sz="0" w:space="0" w:color="auto"/>
                    <w:right w:val="none" w:sz="0" w:space="0" w:color="auto"/>
                  </w:divBdr>
                  <w:divsChild>
                    <w:div w:id="682509743">
                      <w:marLeft w:val="0"/>
                      <w:marRight w:val="0"/>
                      <w:marTop w:val="0"/>
                      <w:marBottom w:val="0"/>
                      <w:divBdr>
                        <w:top w:val="none" w:sz="0" w:space="0" w:color="auto"/>
                        <w:left w:val="none" w:sz="0" w:space="0" w:color="auto"/>
                        <w:bottom w:val="none" w:sz="0" w:space="0" w:color="auto"/>
                        <w:right w:val="none" w:sz="0" w:space="0" w:color="auto"/>
                      </w:divBdr>
                    </w:div>
                    <w:div w:id="1661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7576">
              <w:marLeft w:val="0"/>
              <w:marRight w:val="0"/>
              <w:marTop w:val="225"/>
              <w:marBottom w:val="0"/>
              <w:divBdr>
                <w:top w:val="none" w:sz="0" w:space="0" w:color="auto"/>
                <w:left w:val="none" w:sz="0" w:space="0" w:color="auto"/>
                <w:bottom w:val="none" w:sz="0" w:space="0" w:color="auto"/>
                <w:right w:val="none" w:sz="0" w:space="0" w:color="auto"/>
              </w:divBdr>
              <w:divsChild>
                <w:div w:id="146628764">
                  <w:marLeft w:val="0"/>
                  <w:marRight w:val="0"/>
                  <w:marTop w:val="0"/>
                  <w:marBottom w:val="0"/>
                  <w:divBdr>
                    <w:top w:val="none" w:sz="0" w:space="0" w:color="auto"/>
                    <w:left w:val="none" w:sz="0" w:space="0" w:color="auto"/>
                    <w:bottom w:val="none" w:sz="0" w:space="0" w:color="auto"/>
                    <w:right w:val="none" w:sz="0" w:space="0" w:color="auto"/>
                  </w:divBdr>
                </w:div>
              </w:divsChild>
            </w:div>
            <w:div w:id="1435174447">
              <w:marLeft w:val="0"/>
              <w:marRight w:val="0"/>
              <w:marTop w:val="225"/>
              <w:marBottom w:val="0"/>
              <w:divBdr>
                <w:top w:val="none" w:sz="0" w:space="0" w:color="auto"/>
                <w:left w:val="none" w:sz="0" w:space="0" w:color="auto"/>
                <w:bottom w:val="none" w:sz="0" w:space="0" w:color="auto"/>
                <w:right w:val="none" w:sz="0" w:space="0" w:color="auto"/>
              </w:divBdr>
              <w:divsChild>
                <w:div w:id="1879661907">
                  <w:marLeft w:val="0"/>
                  <w:marRight w:val="0"/>
                  <w:marTop w:val="0"/>
                  <w:marBottom w:val="0"/>
                  <w:divBdr>
                    <w:top w:val="none" w:sz="0" w:space="0" w:color="auto"/>
                    <w:left w:val="none" w:sz="0" w:space="0" w:color="auto"/>
                    <w:bottom w:val="none" w:sz="0" w:space="0" w:color="auto"/>
                    <w:right w:val="none" w:sz="0" w:space="0" w:color="auto"/>
                  </w:divBdr>
                </w:div>
              </w:divsChild>
            </w:div>
            <w:div w:id="1548027617">
              <w:marLeft w:val="0"/>
              <w:marRight w:val="0"/>
              <w:marTop w:val="225"/>
              <w:marBottom w:val="0"/>
              <w:divBdr>
                <w:top w:val="none" w:sz="0" w:space="0" w:color="auto"/>
                <w:left w:val="none" w:sz="0" w:space="0" w:color="auto"/>
                <w:bottom w:val="none" w:sz="0" w:space="0" w:color="auto"/>
                <w:right w:val="none" w:sz="0" w:space="0" w:color="auto"/>
              </w:divBdr>
              <w:divsChild>
                <w:div w:id="110979946">
                  <w:marLeft w:val="0"/>
                  <w:marRight w:val="0"/>
                  <w:marTop w:val="0"/>
                  <w:marBottom w:val="0"/>
                  <w:divBdr>
                    <w:top w:val="none" w:sz="0" w:space="0" w:color="auto"/>
                    <w:left w:val="none" w:sz="0" w:space="0" w:color="auto"/>
                    <w:bottom w:val="none" w:sz="0" w:space="0" w:color="auto"/>
                    <w:right w:val="none" w:sz="0" w:space="0" w:color="auto"/>
                  </w:divBdr>
                </w:div>
              </w:divsChild>
            </w:div>
            <w:div w:id="1562671213">
              <w:marLeft w:val="0"/>
              <w:marRight w:val="0"/>
              <w:marTop w:val="225"/>
              <w:marBottom w:val="0"/>
              <w:divBdr>
                <w:top w:val="none" w:sz="0" w:space="0" w:color="auto"/>
                <w:left w:val="none" w:sz="0" w:space="0" w:color="auto"/>
                <w:bottom w:val="none" w:sz="0" w:space="0" w:color="auto"/>
                <w:right w:val="none" w:sz="0" w:space="0" w:color="auto"/>
              </w:divBdr>
              <w:divsChild>
                <w:div w:id="606037592">
                  <w:marLeft w:val="0"/>
                  <w:marRight w:val="0"/>
                  <w:marTop w:val="0"/>
                  <w:marBottom w:val="0"/>
                  <w:divBdr>
                    <w:top w:val="none" w:sz="0" w:space="0" w:color="auto"/>
                    <w:left w:val="none" w:sz="0" w:space="0" w:color="auto"/>
                    <w:bottom w:val="none" w:sz="0" w:space="0" w:color="auto"/>
                    <w:right w:val="none" w:sz="0" w:space="0" w:color="auto"/>
                  </w:divBdr>
                </w:div>
              </w:divsChild>
            </w:div>
            <w:div w:id="1571037381">
              <w:marLeft w:val="0"/>
              <w:marRight w:val="0"/>
              <w:marTop w:val="375"/>
              <w:marBottom w:val="0"/>
              <w:divBdr>
                <w:top w:val="none" w:sz="0" w:space="0" w:color="auto"/>
                <w:left w:val="none" w:sz="0" w:space="0" w:color="auto"/>
                <w:bottom w:val="none" w:sz="0" w:space="0" w:color="auto"/>
                <w:right w:val="none" w:sz="0" w:space="0" w:color="auto"/>
              </w:divBdr>
              <w:divsChild>
                <w:div w:id="426080240">
                  <w:marLeft w:val="0"/>
                  <w:marRight w:val="0"/>
                  <w:marTop w:val="0"/>
                  <w:marBottom w:val="0"/>
                  <w:divBdr>
                    <w:top w:val="none" w:sz="0" w:space="0" w:color="auto"/>
                    <w:left w:val="none" w:sz="0" w:space="0" w:color="auto"/>
                    <w:bottom w:val="none" w:sz="0" w:space="0" w:color="auto"/>
                    <w:right w:val="none" w:sz="0" w:space="0" w:color="auto"/>
                  </w:divBdr>
                  <w:divsChild>
                    <w:div w:id="464934539">
                      <w:marLeft w:val="0"/>
                      <w:marRight w:val="0"/>
                      <w:marTop w:val="0"/>
                      <w:marBottom w:val="0"/>
                      <w:divBdr>
                        <w:top w:val="none" w:sz="0" w:space="0" w:color="auto"/>
                        <w:left w:val="none" w:sz="0" w:space="0" w:color="auto"/>
                        <w:bottom w:val="none" w:sz="0" w:space="0" w:color="auto"/>
                        <w:right w:val="none" w:sz="0" w:space="0" w:color="auto"/>
                      </w:divBdr>
                    </w:div>
                    <w:div w:id="8529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7403">
              <w:marLeft w:val="0"/>
              <w:marRight w:val="0"/>
              <w:marTop w:val="225"/>
              <w:marBottom w:val="0"/>
              <w:divBdr>
                <w:top w:val="none" w:sz="0" w:space="0" w:color="auto"/>
                <w:left w:val="none" w:sz="0" w:space="0" w:color="auto"/>
                <w:bottom w:val="none" w:sz="0" w:space="0" w:color="auto"/>
                <w:right w:val="none" w:sz="0" w:space="0" w:color="auto"/>
              </w:divBdr>
              <w:divsChild>
                <w:div w:id="588779410">
                  <w:marLeft w:val="0"/>
                  <w:marRight w:val="0"/>
                  <w:marTop w:val="0"/>
                  <w:marBottom w:val="0"/>
                  <w:divBdr>
                    <w:top w:val="none" w:sz="0" w:space="0" w:color="auto"/>
                    <w:left w:val="none" w:sz="0" w:space="0" w:color="auto"/>
                    <w:bottom w:val="none" w:sz="0" w:space="0" w:color="auto"/>
                    <w:right w:val="none" w:sz="0" w:space="0" w:color="auto"/>
                  </w:divBdr>
                </w:div>
              </w:divsChild>
            </w:div>
            <w:div w:id="1596858496">
              <w:marLeft w:val="0"/>
              <w:marRight w:val="0"/>
              <w:marTop w:val="225"/>
              <w:marBottom w:val="0"/>
              <w:divBdr>
                <w:top w:val="none" w:sz="0" w:space="0" w:color="auto"/>
                <w:left w:val="none" w:sz="0" w:space="0" w:color="auto"/>
                <w:bottom w:val="none" w:sz="0" w:space="0" w:color="auto"/>
                <w:right w:val="none" w:sz="0" w:space="0" w:color="auto"/>
              </w:divBdr>
              <w:divsChild>
                <w:div w:id="1842430129">
                  <w:marLeft w:val="0"/>
                  <w:marRight w:val="0"/>
                  <w:marTop w:val="0"/>
                  <w:marBottom w:val="0"/>
                  <w:divBdr>
                    <w:top w:val="none" w:sz="0" w:space="0" w:color="auto"/>
                    <w:left w:val="none" w:sz="0" w:space="0" w:color="auto"/>
                    <w:bottom w:val="none" w:sz="0" w:space="0" w:color="auto"/>
                    <w:right w:val="none" w:sz="0" w:space="0" w:color="auto"/>
                  </w:divBdr>
                </w:div>
              </w:divsChild>
            </w:div>
            <w:div w:id="1602714140">
              <w:marLeft w:val="0"/>
              <w:marRight w:val="0"/>
              <w:marTop w:val="225"/>
              <w:marBottom w:val="0"/>
              <w:divBdr>
                <w:top w:val="none" w:sz="0" w:space="0" w:color="auto"/>
                <w:left w:val="none" w:sz="0" w:space="0" w:color="auto"/>
                <w:bottom w:val="none" w:sz="0" w:space="0" w:color="auto"/>
                <w:right w:val="none" w:sz="0" w:space="0" w:color="auto"/>
              </w:divBdr>
              <w:divsChild>
                <w:div w:id="1532306617">
                  <w:marLeft w:val="0"/>
                  <w:marRight w:val="0"/>
                  <w:marTop w:val="0"/>
                  <w:marBottom w:val="0"/>
                  <w:divBdr>
                    <w:top w:val="none" w:sz="0" w:space="0" w:color="auto"/>
                    <w:left w:val="none" w:sz="0" w:space="0" w:color="auto"/>
                    <w:bottom w:val="none" w:sz="0" w:space="0" w:color="auto"/>
                    <w:right w:val="none" w:sz="0" w:space="0" w:color="auto"/>
                  </w:divBdr>
                </w:div>
              </w:divsChild>
            </w:div>
            <w:div w:id="1609654411">
              <w:marLeft w:val="0"/>
              <w:marRight w:val="0"/>
              <w:marTop w:val="225"/>
              <w:marBottom w:val="0"/>
              <w:divBdr>
                <w:top w:val="none" w:sz="0" w:space="0" w:color="auto"/>
                <w:left w:val="none" w:sz="0" w:space="0" w:color="auto"/>
                <w:bottom w:val="none" w:sz="0" w:space="0" w:color="auto"/>
                <w:right w:val="none" w:sz="0" w:space="0" w:color="auto"/>
              </w:divBdr>
              <w:divsChild>
                <w:div w:id="310913796">
                  <w:marLeft w:val="0"/>
                  <w:marRight w:val="0"/>
                  <w:marTop w:val="0"/>
                  <w:marBottom w:val="0"/>
                  <w:divBdr>
                    <w:top w:val="none" w:sz="0" w:space="0" w:color="auto"/>
                    <w:left w:val="none" w:sz="0" w:space="0" w:color="auto"/>
                    <w:bottom w:val="none" w:sz="0" w:space="0" w:color="auto"/>
                    <w:right w:val="none" w:sz="0" w:space="0" w:color="auto"/>
                  </w:divBdr>
                </w:div>
              </w:divsChild>
            </w:div>
            <w:div w:id="1621061523">
              <w:marLeft w:val="0"/>
              <w:marRight w:val="0"/>
              <w:marTop w:val="375"/>
              <w:marBottom w:val="0"/>
              <w:divBdr>
                <w:top w:val="none" w:sz="0" w:space="0" w:color="auto"/>
                <w:left w:val="none" w:sz="0" w:space="0" w:color="auto"/>
                <w:bottom w:val="none" w:sz="0" w:space="0" w:color="auto"/>
                <w:right w:val="none" w:sz="0" w:space="0" w:color="auto"/>
              </w:divBdr>
              <w:divsChild>
                <w:div w:id="799571779">
                  <w:marLeft w:val="0"/>
                  <w:marRight w:val="0"/>
                  <w:marTop w:val="0"/>
                  <w:marBottom w:val="0"/>
                  <w:divBdr>
                    <w:top w:val="none" w:sz="0" w:space="0" w:color="auto"/>
                    <w:left w:val="none" w:sz="0" w:space="0" w:color="auto"/>
                    <w:bottom w:val="none" w:sz="0" w:space="0" w:color="auto"/>
                    <w:right w:val="none" w:sz="0" w:space="0" w:color="auto"/>
                  </w:divBdr>
                </w:div>
              </w:divsChild>
            </w:div>
            <w:div w:id="1621759147">
              <w:marLeft w:val="0"/>
              <w:marRight w:val="0"/>
              <w:marTop w:val="225"/>
              <w:marBottom w:val="0"/>
              <w:divBdr>
                <w:top w:val="none" w:sz="0" w:space="0" w:color="auto"/>
                <w:left w:val="none" w:sz="0" w:space="0" w:color="auto"/>
                <w:bottom w:val="none" w:sz="0" w:space="0" w:color="auto"/>
                <w:right w:val="none" w:sz="0" w:space="0" w:color="auto"/>
              </w:divBdr>
              <w:divsChild>
                <w:div w:id="669874554">
                  <w:marLeft w:val="0"/>
                  <w:marRight w:val="0"/>
                  <w:marTop w:val="0"/>
                  <w:marBottom w:val="0"/>
                  <w:divBdr>
                    <w:top w:val="none" w:sz="0" w:space="0" w:color="auto"/>
                    <w:left w:val="none" w:sz="0" w:space="0" w:color="auto"/>
                    <w:bottom w:val="none" w:sz="0" w:space="0" w:color="auto"/>
                    <w:right w:val="none" w:sz="0" w:space="0" w:color="auto"/>
                  </w:divBdr>
                </w:div>
              </w:divsChild>
            </w:div>
            <w:div w:id="1631206586">
              <w:marLeft w:val="0"/>
              <w:marRight w:val="0"/>
              <w:marTop w:val="375"/>
              <w:marBottom w:val="0"/>
              <w:divBdr>
                <w:top w:val="none" w:sz="0" w:space="0" w:color="auto"/>
                <w:left w:val="none" w:sz="0" w:space="0" w:color="auto"/>
                <w:bottom w:val="none" w:sz="0" w:space="0" w:color="auto"/>
                <w:right w:val="none" w:sz="0" w:space="0" w:color="auto"/>
              </w:divBdr>
              <w:divsChild>
                <w:div w:id="282543825">
                  <w:marLeft w:val="0"/>
                  <w:marRight w:val="0"/>
                  <w:marTop w:val="0"/>
                  <w:marBottom w:val="0"/>
                  <w:divBdr>
                    <w:top w:val="none" w:sz="0" w:space="0" w:color="auto"/>
                    <w:left w:val="none" w:sz="0" w:space="0" w:color="auto"/>
                    <w:bottom w:val="none" w:sz="0" w:space="0" w:color="auto"/>
                    <w:right w:val="none" w:sz="0" w:space="0" w:color="auto"/>
                  </w:divBdr>
                  <w:divsChild>
                    <w:div w:id="357590427">
                      <w:marLeft w:val="0"/>
                      <w:marRight w:val="0"/>
                      <w:marTop w:val="0"/>
                      <w:marBottom w:val="0"/>
                      <w:divBdr>
                        <w:top w:val="none" w:sz="0" w:space="0" w:color="auto"/>
                        <w:left w:val="none" w:sz="0" w:space="0" w:color="auto"/>
                        <w:bottom w:val="none" w:sz="0" w:space="0" w:color="auto"/>
                        <w:right w:val="none" w:sz="0" w:space="0" w:color="auto"/>
                      </w:divBdr>
                    </w:div>
                    <w:div w:id="8740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0290">
              <w:marLeft w:val="0"/>
              <w:marRight w:val="0"/>
              <w:marTop w:val="225"/>
              <w:marBottom w:val="0"/>
              <w:divBdr>
                <w:top w:val="none" w:sz="0" w:space="0" w:color="auto"/>
                <w:left w:val="none" w:sz="0" w:space="0" w:color="auto"/>
                <w:bottom w:val="none" w:sz="0" w:space="0" w:color="auto"/>
                <w:right w:val="none" w:sz="0" w:space="0" w:color="auto"/>
              </w:divBdr>
              <w:divsChild>
                <w:div w:id="915628705">
                  <w:marLeft w:val="0"/>
                  <w:marRight w:val="0"/>
                  <w:marTop w:val="0"/>
                  <w:marBottom w:val="0"/>
                  <w:divBdr>
                    <w:top w:val="none" w:sz="0" w:space="0" w:color="auto"/>
                    <w:left w:val="none" w:sz="0" w:space="0" w:color="auto"/>
                    <w:bottom w:val="none" w:sz="0" w:space="0" w:color="auto"/>
                    <w:right w:val="none" w:sz="0" w:space="0" w:color="auto"/>
                  </w:divBdr>
                </w:div>
              </w:divsChild>
            </w:div>
            <w:div w:id="1671372344">
              <w:marLeft w:val="0"/>
              <w:marRight w:val="0"/>
              <w:marTop w:val="225"/>
              <w:marBottom w:val="0"/>
              <w:divBdr>
                <w:top w:val="none" w:sz="0" w:space="0" w:color="auto"/>
                <w:left w:val="none" w:sz="0" w:space="0" w:color="auto"/>
                <w:bottom w:val="none" w:sz="0" w:space="0" w:color="auto"/>
                <w:right w:val="none" w:sz="0" w:space="0" w:color="auto"/>
              </w:divBdr>
              <w:divsChild>
                <w:div w:id="1344669105">
                  <w:marLeft w:val="0"/>
                  <w:marRight w:val="0"/>
                  <w:marTop w:val="0"/>
                  <w:marBottom w:val="0"/>
                  <w:divBdr>
                    <w:top w:val="none" w:sz="0" w:space="0" w:color="auto"/>
                    <w:left w:val="none" w:sz="0" w:space="0" w:color="auto"/>
                    <w:bottom w:val="none" w:sz="0" w:space="0" w:color="auto"/>
                    <w:right w:val="none" w:sz="0" w:space="0" w:color="auto"/>
                  </w:divBdr>
                </w:div>
              </w:divsChild>
            </w:div>
            <w:div w:id="1690523533">
              <w:marLeft w:val="0"/>
              <w:marRight w:val="0"/>
              <w:marTop w:val="225"/>
              <w:marBottom w:val="0"/>
              <w:divBdr>
                <w:top w:val="none" w:sz="0" w:space="0" w:color="auto"/>
                <w:left w:val="none" w:sz="0" w:space="0" w:color="auto"/>
                <w:bottom w:val="none" w:sz="0" w:space="0" w:color="auto"/>
                <w:right w:val="none" w:sz="0" w:space="0" w:color="auto"/>
              </w:divBdr>
              <w:divsChild>
                <w:div w:id="1633712109">
                  <w:marLeft w:val="0"/>
                  <w:marRight w:val="0"/>
                  <w:marTop w:val="0"/>
                  <w:marBottom w:val="0"/>
                  <w:divBdr>
                    <w:top w:val="none" w:sz="0" w:space="0" w:color="auto"/>
                    <w:left w:val="none" w:sz="0" w:space="0" w:color="auto"/>
                    <w:bottom w:val="none" w:sz="0" w:space="0" w:color="auto"/>
                    <w:right w:val="none" w:sz="0" w:space="0" w:color="auto"/>
                  </w:divBdr>
                </w:div>
              </w:divsChild>
            </w:div>
            <w:div w:id="1778791587">
              <w:marLeft w:val="0"/>
              <w:marRight w:val="0"/>
              <w:marTop w:val="225"/>
              <w:marBottom w:val="0"/>
              <w:divBdr>
                <w:top w:val="none" w:sz="0" w:space="0" w:color="auto"/>
                <w:left w:val="none" w:sz="0" w:space="0" w:color="auto"/>
                <w:bottom w:val="none" w:sz="0" w:space="0" w:color="auto"/>
                <w:right w:val="none" w:sz="0" w:space="0" w:color="auto"/>
              </w:divBdr>
            </w:div>
            <w:div w:id="1778989518">
              <w:marLeft w:val="0"/>
              <w:marRight w:val="0"/>
              <w:marTop w:val="375"/>
              <w:marBottom w:val="0"/>
              <w:divBdr>
                <w:top w:val="none" w:sz="0" w:space="0" w:color="auto"/>
                <w:left w:val="none" w:sz="0" w:space="0" w:color="auto"/>
                <w:bottom w:val="none" w:sz="0" w:space="0" w:color="auto"/>
                <w:right w:val="none" w:sz="0" w:space="0" w:color="auto"/>
              </w:divBdr>
              <w:divsChild>
                <w:div w:id="112870547">
                  <w:marLeft w:val="0"/>
                  <w:marRight w:val="0"/>
                  <w:marTop w:val="0"/>
                  <w:marBottom w:val="0"/>
                  <w:divBdr>
                    <w:top w:val="none" w:sz="0" w:space="0" w:color="auto"/>
                    <w:left w:val="none" w:sz="0" w:space="0" w:color="auto"/>
                    <w:bottom w:val="none" w:sz="0" w:space="0" w:color="auto"/>
                    <w:right w:val="none" w:sz="0" w:space="0" w:color="auto"/>
                  </w:divBdr>
                </w:div>
              </w:divsChild>
            </w:div>
            <w:div w:id="1946157230">
              <w:marLeft w:val="0"/>
              <w:marRight w:val="0"/>
              <w:marTop w:val="225"/>
              <w:marBottom w:val="0"/>
              <w:divBdr>
                <w:top w:val="none" w:sz="0" w:space="0" w:color="auto"/>
                <w:left w:val="none" w:sz="0" w:space="0" w:color="auto"/>
                <w:bottom w:val="none" w:sz="0" w:space="0" w:color="auto"/>
                <w:right w:val="none" w:sz="0" w:space="0" w:color="auto"/>
              </w:divBdr>
              <w:divsChild>
                <w:div w:id="1032537096">
                  <w:marLeft w:val="0"/>
                  <w:marRight w:val="0"/>
                  <w:marTop w:val="0"/>
                  <w:marBottom w:val="0"/>
                  <w:divBdr>
                    <w:top w:val="none" w:sz="0" w:space="0" w:color="auto"/>
                    <w:left w:val="none" w:sz="0" w:space="0" w:color="auto"/>
                    <w:bottom w:val="none" w:sz="0" w:space="0" w:color="auto"/>
                    <w:right w:val="none" w:sz="0" w:space="0" w:color="auto"/>
                  </w:divBdr>
                </w:div>
              </w:divsChild>
            </w:div>
            <w:div w:id="1995209869">
              <w:marLeft w:val="0"/>
              <w:marRight w:val="0"/>
              <w:marTop w:val="225"/>
              <w:marBottom w:val="0"/>
              <w:divBdr>
                <w:top w:val="none" w:sz="0" w:space="0" w:color="auto"/>
                <w:left w:val="none" w:sz="0" w:space="0" w:color="auto"/>
                <w:bottom w:val="none" w:sz="0" w:space="0" w:color="auto"/>
                <w:right w:val="none" w:sz="0" w:space="0" w:color="auto"/>
              </w:divBdr>
              <w:divsChild>
                <w:div w:id="1058437448">
                  <w:marLeft w:val="0"/>
                  <w:marRight w:val="0"/>
                  <w:marTop w:val="0"/>
                  <w:marBottom w:val="0"/>
                  <w:divBdr>
                    <w:top w:val="none" w:sz="0" w:space="0" w:color="auto"/>
                    <w:left w:val="none" w:sz="0" w:space="0" w:color="auto"/>
                    <w:bottom w:val="none" w:sz="0" w:space="0" w:color="auto"/>
                    <w:right w:val="none" w:sz="0" w:space="0" w:color="auto"/>
                  </w:divBdr>
                </w:div>
              </w:divsChild>
            </w:div>
            <w:div w:id="2025276557">
              <w:marLeft w:val="0"/>
              <w:marRight w:val="0"/>
              <w:marTop w:val="225"/>
              <w:marBottom w:val="0"/>
              <w:divBdr>
                <w:top w:val="none" w:sz="0" w:space="0" w:color="auto"/>
                <w:left w:val="none" w:sz="0" w:space="0" w:color="auto"/>
                <w:bottom w:val="none" w:sz="0" w:space="0" w:color="auto"/>
                <w:right w:val="none" w:sz="0" w:space="0" w:color="auto"/>
              </w:divBdr>
              <w:divsChild>
                <w:div w:id="1992783943">
                  <w:marLeft w:val="0"/>
                  <w:marRight w:val="0"/>
                  <w:marTop w:val="0"/>
                  <w:marBottom w:val="0"/>
                  <w:divBdr>
                    <w:top w:val="none" w:sz="0" w:space="0" w:color="auto"/>
                    <w:left w:val="none" w:sz="0" w:space="0" w:color="auto"/>
                    <w:bottom w:val="none" w:sz="0" w:space="0" w:color="auto"/>
                    <w:right w:val="none" w:sz="0" w:space="0" w:color="auto"/>
                  </w:divBdr>
                </w:div>
              </w:divsChild>
            </w:div>
            <w:div w:id="2038507918">
              <w:marLeft w:val="0"/>
              <w:marRight w:val="0"/>
              <w:marTop w:val="225"/>
              <w:marBottom w:val="0"/>
              <w:divBdr>
                <w:top w:val="none" w:sz="0" w:space="0" w:color="auto"/>
                <w:left w:val="none" w:sz="0" w:space="0" w:color="auto"/>
                <w:bottom w:val="none" w:sz="0" w:space="0" w:color="auto"/>
                <w:right w:val="none" w:sz="0" w:space="0" w:color="auto"/>
              </w:divBdr>
              <w:divsChild>
                <w:div w:id="816192177">
                  <w:marLeft w:val="0"/>
                  <w:marRight w:val="0"/>
                  <w:marTop w:val="0"/>
                  <w:marBottom w:val="0"/>
                  <w:divBdr>
                    <w:top w:val="none" w:sz="0" w:space="0" w:color="auto"/>
                    <w:left w:val="none" w:sz="0" w:space="0" w:color="auto"/>
                    <w:bottom w:val="none" w:sz="0" w:space="0" w:color="auto"/>
                    <w:right w:val="none" w:sz="0" w:space="0" w:color="auto"/>
                  </w:divBdr>
                </w:div>
              </w:divsChild>
            </w:div>
            <w:div w:id="2058627506">
              <w:marLeft w:val="0"/>
              <w:marRight w:val="0"/>
              <w:marTop w:val="225"/>
              <w:marBottom w:val="0"/>
              <w:divBdr>
                <w:top w:val="none" w:sz="0" w:space="0" w:color="auto"/>
                <w:left w:val="none" w:sz="0" w:space="0" w:color="auto"/>
                <w:bottom w:val="none" w:sz="0" w:space="0" w:color="auto"/>
                <w:right w:val="none" w:sz="0" w:space="0" w:color="auto"/>
              </w:divBdr>
              <w:divsChild>
                <w:div w:id="18158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773">
          <w:marLeft w:val="0"/>
          <w:marRight w:val="0"/>
          <w:marTop w:val="0"/>
          <w:marBottom w:val="150"/>
          <w:divBdr>
            <w:top w:val="none" w:sz="0" w:space="0" w:color="auto"/>
            <w:left w:val="none" w:sz="0" w:space="0" w:color="auto"/>
            <w:bottom w:val="none" w:sz="0" w:space="0" w:color="auto"/>
            <w:right w:val="none" w:sz="0" w:space="0" w:color="auto"/>
          </w:divBdr>
          <w:divsChild>
            <w:div w:id="655575314">
              <w:marLeft w:val="0"/>
              <w:marRight w:val="0"/>
              <w:marTop w:val="300"/>
              <w:marBottom w:val="0"/>
              <w:divBdr>
                <w:top w:val="none" w:sz="0" w:space="0" w:color="auto"/>
                <w:left w:val="none" w:sz="0" w:space="0" w:color="auto"/>
                <w:bottom w:val="none" w:sz="0" w:space="0" w:color="auto"/>
                <w:right w:val="none" w:sz="0" w:space="0" w:color="auto"/>
              </w:divBdr>
            </w:div>
            <w:div w:id="802112084">
              <w:marLeft w:val="0"/>
              <w:marRight w:val="0"/>
              <w:marTop w:val="0"/>
              <w:marBottom w:val="0"/>
              <w:divBdr>
                <w:top w:val="none" w:sz="0" w:space="0" w:color="auto"/>
                <w:left w:val="none" w:sz="0" w:space="0" w:color="auto"/>
                <w:bottom w:val="none" w:sz="0" w:space="0" w:color="auto"/>
                <w:right w:val="none" w:sz="0" w:space="0" w:color="auto"/>
              </w:divBdr>
              <w:divsChild>
                <w:div w:id="1365788328">
                  <w:marLeft w:val="0"/>
                  <w:marRight w:val="0"/>
                  <w:marTop w:val="0"/>
                  <w:marBottom w:val="0"/>
                  <w:divBdr>
                    <w:top w:val="none" w:sz="0" w:space="0" w:color="auto"/>
                    <w:left w:val="none" w:sz="0" w:space="0" w:color="auto"/>
                    <w:bottom w:val="none" w:sz="0" w:space="0" w:color="auto"/>
                    <w:right w:val="none" w:sz="0" w:space="0" w:color="auto"/>
                  </w:divBdr>
                  <w:divsChild>
                    <w:div w:id="810944204">
                      <w:marLeft w:val="0"/>
                      <w:marRight w:val="0"/>
                      <w:marTop w:val="0"/>
                      <w:marBottom w:val="0"/>
                      <w:divBdr>
                        <w:top w:val="none" w:sz="0" w:space="0" w:color="auto"/>
                        <w:left w:val="none" w:sz="0" w:space="0" w:color="auto"/>
                        <w:bottom w:val="none" w:sz="0" w:space="0" w:color="auto"/>
                        <w:right w:val="none" w:sz="0" w:space="0" w:color="auto"/>
                      </w:divBdr>
                      <w:divsChild>
                        <w:div w:id="1663041564">
                          <w:marLeft w:val="0"/>
                          <w:marRight w:val="0"/>
                          <w:marTop w:val="0"/>
                          <w:marBottom w:val="0"/>
                          <w:divBdr>
                            <w:top w:val="none" w:sz="0" w:space="0" w:color="auto"/>
                            <w:left w:val="none" w:sz="0" w:space="0" w:color="auto"/>
                            <w:bottom w:val="none" w:sz="0" w:space="0" w:color="auto"/>
                            <w:right w:val="none" w:sz="0" w:space="0" w:color="auto"/>
                          </w:divBdr>
                          <w:divsChild>
                            <w:div w:id="1281959447">
                              <w:marLeft w:val="0"/>
                              <w:marRight w:val="0"/>
                              <w:marTop w:val="0"/>
                              <w:marBottom w:val="0"/>
                              <w:divBdr>
                                <w:top w:val="none" w:sz="0" w:space="0" w:color="auto"/>
                                <w:left w:val="none" w:sz="0" w:space="0" w:color="auto"/>
                                <w:bottom w:val="none" w:sz="0" w:space="0" w:color="auto"/>
                                <w:right w:val="none" w:sz="0" w:space="0" w:color="auto"/>
                              </w:divBdr>
                              <w:divsChild>
                                <w:div w:id="33695618">
                                  <w:marLeft w:val="0"/>
                                  <w:marRight w:val="0"/>
                                  <w:marTop w:val="0"/>
                                  <w:marBottom w:val="0"/>
                                  <w:divBdr>
                                    <w:top w:val="none" w:sz="0" w:space="0" w:color="auto"/>
                                    <w:left w:val="none" w:sz="0" w:space="0" w:color="auto"/>
                                    <w:bottom w:val="none" w:sz="0" w:space="0" w:color="auto"/>
                                    <w:right w:val="none" w:sz="0" w:space="0" w:color="auto"/>
                                  </w:divBdr>
                                  <w:divsChild>
                                    <w:div w:id="350842694">
                                      <w:marLeft w:val="0"/>
                                      <w:marRight w:val="0"/>
                                      <w:marTop w:val="0"/>
                                      <w:marBottom w:val="0"/>
                                      <w:divBdr>
                                        <w:top w:val="none" w:sz="0" w:space="0" w:color="auto"/>
                                        <w:left w:val="none" w:sz="0" w:space="0" w:color="auto"/>
                                        <w:bottom w:val="none" w:sz="0" w:space="0" w:color="auto"/>
                                        <w:right w:val="none" w:sz="0" w:space="0" w:color="auto"/>
                                      </w:divBdr>
                                      <w:divsChild>
                                        <w:div w:id="1456021447">
                                          <w:marLeft w:val="0"/>
                                          <w:marRight w:val="0"/>
                                          <w:marTop w:val="0"/>
                                          <w:marBottom w:val="0"/>
                                          <w:divBdr>
                                            <w:top w:val="none" w:sz="0" w:space="0" w:color="auto"/>
                                            <w:left w:val="none" w:sz="0" w:space="0" w:color="auto"/>
                                            <w:bottom w:val="none" w:sz="0" w:space="0" w:color="auto"/>
                                            <w:right w:val="none" w:sz="0" w:space="0" w:color="auto"/>
                                          </w:divBdr>
                                          <w:divsChild>
                                            <w:div w:id="324359236">
                                              <w:marLeft w:val="0"/>
                                              <w:marRight w:val="0"/>
                                              <w:marTop w:val="0"/>
                                              <w:marBottom w:val="0"/>
                                              <w:divBdr>
                                                <w:top w:val="none" w:sz="0" w:space="0" w:color="auto"/>
                                                <w:left w:val="none" w:sz="0" w:space="0" w:color="auto"/>
                                                <w:bottom w:val="none" w:sz="0" w:space="0" w:color="auto"/>
                                                <w:right w:val="none" w:sz="0" w:space="0" w:color="auto"/>
                                              </w:divBdr>
                                            </w:div>
                                            <w:div w:id="17952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592538">
      <w:bodyDiv w:val="1"/>
      <w:marLeft w:val="0"/>
      <w:marRight w:val="0"/>
      <w:marTop w:val="0"/>
      <w:marBottom w:val="0"/>
      <w:divBdr>
        <w:top w:val="none" w:sz="0" w:space="0" w:color="auto"/>
        <w:left w:val="none" w:sz="0" w:space="0" w:color="auto"/>
        <w:bottom w:val="none" w:sz="0" w:space="0" w:color="auto"/>
        <w:right w:val="none" w:sz="0" w:space="0" w:color="auto"/>
      </w:divBdr>
      <w:divsChild>
        <w:div w:id="144401598">
          <w:marLeft w:val="0"/>
          <w:marRight w:val="0"/>
          <w:marTop w:val="0"/>
          <w:marBottom w:val="0"/>
          <w:divBdr>
            <w:top w:val="none" w:sz="0" w:space="0" w:color="auto"/>
            <w:left w:val="none" w:sz="0" w:space="0" w:color="auto"/>
            <w:bottom w:val="none" w:sz="0" w:space="0" w:color="auto"/>
            <w:right w:val="none" w:sz="0" w:space="0" w:color="auto"/>
          </w:divBdr>
          <w:divsChild>
            <w:div w:id="1138765312">
              <w:marLeft w:val="0"/>
              <w:marRight w:val="0"/>
              <w:marTop w:val="120"/>
              <w:marBottom w:val="120"/>
              <w:divBdr>
                <w:top w:val="none" w:sz="0" w:space="0" w:color="auto"/>
                <w:left w:val="none" w:sz="0" w:space="0" w:color="auto"/>
                <w:bottom w:val="none" w:sz="0" w:space="0" w:color="auto"/>
                <w:right w:val="none" w:sz="0" w:space="0" w:color="auto"/>
              </w:divBdr>
              <w:divsChild>
                <w:div w:id="147939790">
                  <w:marLeft w:val="0"/>
                  <w:marRight w:val="0"/>
                  <w:marTop w:val="0"/>
                  <w:marBottom w:val="0"/>
                  <w:divBdr>
                    <w:top w:val="none" w:sz="0" w:space="0" w:color="auto"/>
                    <w:left w:val="none" w:sz="0" w:space="0" w:color="auto"/>
                    <w:bottom w:val="none" w:sz="0" w:space="0" w:color="auto"/>
                    <w:right w:val="none" w:sz="0" w:space="0" w:color="auto"/>
                  </w:divBdr>
                  <w:divsChild>
                    <w:div w:id="8240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8139">
              <w:marLeft w:val="0"/>
              <w:marRight w:val="0"/>
              <w:marTop w:val="0"/>
              <w:marBottom w:val="225"/>
              <w:divBdr>
                <w:top w:val="none" w:sz="0" w:space="0" w:color="auto"/>
                <w:left w:val="none" w:sz="0" w:space="0" w:color="auto"/>
                <w:bottom w:val="none" w:sz="0" w:space="0" w:color="auto"/>
                <w:right w:val="none" w:sz="0" w:space="0" w:color="auto"/>
              </w:divBdr>
              <w:divsChild>
                <w:div w:id="841048111">
                  <w:marLeft w:val="0"/>
                  <w:marRight w:val="0"/>
                  <w:marTop w:val="0"/>
                  <w:marBottom w:val="0"/>
                  <w:divBdr>
                    <w:top w:val="none" w:sz="0" w:space="0" w:color="auto"/>
                    <w:left w:val="none" w:sz="0" w:space="0" w:color="auto"/>
                    <w:bottom w:val="none" w:sz="0" w:space="0" w:color="auto"/>
                    <w:right w:val="none" w:sz="0" w:space="0" w:color="auto"/>
                  </w:divBdr>
                  <w:divsChild>
                    <w:div w:id="1126847715">
                      <w:marLeft w:val="0"/>
                      <w:marRight w:val="0"/>
                      <w:marTop w:val="0"/>
                      <w:marBottom w:val="195"/>
                      <w:divBdr>
                        <w:top w:val="none" w:sz="0" w:space="0" w:color="auto"/>
                        <w:left w:val="none" w:sz="0" w:space="0" w:color="auto"/>
                        <w:bottom w:val="none" w:sz="0" w:space="0" w:color="auto"/>
                        <w:right w:val="none" w:sz="0" w:space="0" w:color="auto"/>
                      </w:divBdr>
                    </w:div>
                    <w:div w:id="1144083647">
                      <w:marLeft w:val="0"/>
                      <w:marRight w:val="0"/>
                      <w:marTop w:val="0"/>
                      <w:marBottom w:val="0"/>
                      <w:divBdr>
                        <w:top w:val="none" w:sz="0" w:space="0" w:color="auto"/>
                        <w:left w:val="none" w:sz="0" w:space="0" w:color="auto"/>
                        <w:bottom w:val="none" w:sz="0" w:space="0" w:color="auto"/>
                        <w:right w:val="none" w:sz="0" w:space="0" w:color="auto"/>
                      </w:divBdr>
                      <w:divsChild>
                        <w:div w:id="408506452">
                          <w:marLeft w:val="0"/>
                          <w:marRight w:val="0"/>
                          <w:marTop w:val="0"/>
                          <w:marBottom w:val="0"/>
                          <w:divBdr>
                            <w:top w:val="none" w:sz="0" w:space="0" w:color="auto"/>
                            <w:left w:val="none" w:sz="0" w:space="0" w:color="auto"/>
                            <w:bottom w:val="none" w:sz="0" w:space="0" w:color="auto"/>
                            <w:right w:val="none" w:sz="0" w:space="0" w:color="auto"/>
                          </w:divBdr>
                          <w:divsChild>
                            <w:div w:id="1909531217">
                              <w:marLeft w:val="0"/>
                              <w:marRight w:val="0"/>
                              <w:marTop w:val="0"/>
                              <w:marBottom w:val="0"/>
                              <w:divBdr>
                                <w:top w:val="none" w:sz="0" w:space="0" w:color="auto"/>
                                <w:left w:val="none" w:sz="0" w:space="0" w:color="auto"/>
                                <w:bottom w:val="none" w:sz="0" w:space="0" w:color="auto"/>
                                <w:right w:val="none" w:sz="0" w:space="0" w:color="auto"/>
                              </w:divBdr>
                              <w:divsChild>
                                <w:div w:id="1260991464">
                                  <w:marLeft w:val="0"/>
                                  <w:marRight w:val="0"/>
                                  <w:marTop w:val="0"/>
                                  <w:marBottom w:val="0"/>
                                  <w:divBdr>
                                    <w:top w:val="none" w:sz="0" w:space="0" w:color="auto"/>
                                    <w:left w:val="none" w:sz="0" w:space="0" w:color="auto"/>
                                    <w:bottom w:val="none" w:sz="0" w:space="0" w:color="auto"/>
                                    <w:right w:val="none" w:sz="0" w:space="0" w:color="auto"/>
                                  </w:divBdr>
                                  <w:divsChild>
                                    <w:div w:id="648099810">
                                      <w:marLeft w:val="0"/>
                                      <w:marRight w:val="0"/>
                                      <w:marTop w:val="0"/>
                                      <w:marBottom w:val="0"/>
                                      <w:divBdr>
                                        <w:top w:val="none" w:sz="0" w:space="0" w:color="auto"/>
                                        <w:left w:val="none" w:sz="0" w:space="0" w:color="auto"/>
                                        <w:bottom w:val="none" w:sz="0" w:space="0" w:color="auto"/>
                                        <w:right w:val="none" w:sz="0" w:space="0" w:color="auto"/>
                                      </w:divBdr>
                                      <w:divsChild>
                                        <w:div w:id="197356499">
                                          <w:marLeft w:val="0"/>
                                          <w:marRight w:val="0"/>
                                          <w:marTop w:val="0"/>
                                          <w:marBottom w:val="0"/>
                                          <w:divBdr>
                                            <w:top w:val="none" w:sz="0" w:space="0" w:color="auto"/>
                                            <w:left w:val="none" w:sz="0" w:space="0" w:color="auto"/>
                                            <w:bottom w:val="none" w:sz="0" w:space="0" w:color="auto"/>
                                            <w:right w:val="none" w:sz="0" w:space="0" w:color="auto"/>
                                          </w:divBdr>
                                          <w:divsChild>
                                            <w:div w:id="402408319">
                                              <w:marLeft w:val="0"/>
                                              <w:marRight w:val="0"/>
                                              <w:marTop w:val="0"/>
                                              <w:marBottom w:val="0"/>
                                              <w:divBdr>
                                                <w:top w:val="none" w:sz="0" w:space="0" w:color="auto"/>
                                                <w:left w:val="none" w:sz="0" w:space="0" w:color="auto"/>
                                                <w:bottom w:val="none" w:sz="0" w:space="0" w:color="auto"/>
                                                <w:right w:val="none" w:sz="0" w:space="0" w:color="auto"/>
                                              </w:divBdr>
                                              <w:divsChild>
                                                <w:div w:id="813638262">
                                                  <w:marLeft w:val="0"/>
                                                  <w:marRight w:val="0"/>
                                                  <w:marTop w:val="0"/>
                                                  <w:marBottom w:val="0"/>
                                                  <w:divBdr>
                                                    <w:top w:val="none" w:sz="0" w:space="0" w:color="auto"/>
                                                    <w:left w:val="none" w:sz="0" w:space="0" w:color="auto"/>
                                                    <w:bottom w:val="none" w:sz="0" w:space="0" w:color="auto"/>
                                                    <w:right w:val="none" w:sz="0" w:space="0" w:color="auto"/>
                                                  </w:divBdr>
                                                  <w:divsChild>
                                                    <w:div w:id="179129087">
                                                      <w:marLeft w:val="0"/>
                                                      <w:marRight w:val="0"/>
                                                      <w:marTop w:val="100"/>
                                                      <w:marBottom w:val="100"/>
                                                      <w:divBdr>
                                                        <w:top w:val="none" w:sz="0" w:space="0" w:color="auto"/>
                                                        <w:left w:val="none" w:sz="0" w:space="0" w:color="auto"/>
                                                        <w:bottom w:val="none" w:sz="0" w:space="0" w:color="auto"/>
                                                        <w:right w:val="none" w:sz="0" w:space="0" w:color="auto"/>
                                                      </w:divBdr>
                                                      <w:divsChild>
                                                        <w:div w:id="452133360">
                                                          <w:marLeft w:val="0"/>
                                                          <w:marRight w:val="0"/>
                                                          <w:marTop w:val="100"/>
                                                          <w:marBottom w:val="100"/>
                                                          <w:divBdr>
                                                            <w:top w:val="none" w:sz="0" w:space="0" w:color="auto"/>
                                                            <w:left w:val="none" w:sz="0" w:space="0" w:color="auto"/>
                                                            <w:bottom w:val="none" w:sz="0" w:space="0" w:color="auto"/>
                                                            <w:right w:val="none" w:sz="0" w:space="0" w:color="auto"/>
                                                          </w:divBdr>
                                                          <w:divsChild>
                                                            <w:div w:id="1903590166">
                                                              <w:marLeft w:val="0"/>
                                                              <w:marRight w:val="0"/>
                                                              <w:marTop w:val="0"/>
                                                              <w:marBottom w:val="0"/>
                                                              <w:divBdr>
                                                                <w:top w:val="none" w:sz="0" w:space="0" w:color="auto"/>
                                                                <w:left w:val="none" w:sz="0" w:space="0" w:color="auto"/>
                                                                <w:bottom w:val="none" w:sz="0" w:space="0" w:color="auto"/>
                                                                <w:right w:val="none" w:sz="0" w:space="0" w:color="auto"/>
                                                              </w:divBdr>
                                                              <w:divsChild>
                                                                <w:div w:id="1757552301">
                                                                  <w:marLeft w:val="0"/>
                                                                  <w:marRight w:val="0"/>
                                                                  <w:marTop w:val="0"/>
                                                                  <w:marBottom w:val="0"/>
                                                                  <w:divBdr>
                                                                    <w:top w:val="none" w:sz="0" w:space="0" w:color="auto"/>
                                                                    <w:left w:val="none" w:sz="0" w:space="0" w:color="auto"/>
                                                                    <w:bottom w:val="none" w:sz="0" w:space="0" w:color="auto"/>
                                                                    <w:right w:val="none" w:sz="0" w:space="0" w:color="auto"/>
                                                                  </w:divBdr>
                                                                  <w:divsChild>
                                                                    <w:div w:id="1957908165">
                                                                      <w:marLeft w:val="0"/>
                                                                      <w:marRight w:val="0"/>
                                                                      <w:marTop w:val="0"/>
                                                                      <w:marBottom w:val="0"/>
                                                                      <w:divBdr>
                                                                        <w:top w:val="none" w:sz="0" w:space="0" w:color="auto"/>
                                                                        <w:left w:val="none" w:sz="0" w:space="0" w:color="auto"/>
                                                                        <w:bottom w:val="none" w:sz="0" w:space="0" w:color="auto"/>
                                                                        <w:right w:val="none" w:sz="0" w:space="0" w:color="auto"/>
                                                                      </w:divBdr>
                                                                      <w:divsChild>
                                                                        <w:div w:id="1991399199">
                                                                          <w:marLeft w:val="0"/>
                                                                          <w:marRight w:val="0"/>
                                                                          <w:marTop w:val="0"/>
                                                                          <w:marBottom w:val="0"/>
                                                                          <w:divBdr>
                                                                            <w:top w:val="none" w:sz="0" w:space="0" w:color="auto"/>
                                                                            <w:left w:val="none" w:sz="0" w:space="0" w:color="auto"/>
                                                                            <w:bottom w:val="none" w:sz="0" w:space="0" w:color="auto"/>
                                                                            <w:right w:val="none" w:sz="0" w:space="0" w:color="auto"/>
                                                                          </w:divBdr>
                                                                          <w:divsChild>
                                                                            <w:div w:id="1655913356">
                                                                              <w:marLeft w:val="0"/>
                                                                              <w:marRight w:val="0"/>
                                                                              <w:marTop w:val="0"/>
                                                                              <w:marBottom w:val="0"/>
                                                                              <w:divBdr>
                                                                                <w:top w:val="none" w:sz="0" w:space="0" w:color="auto"/>
                                                                                <w:left w:val="none" w:sz="0" w:space="0" w:color="auto"/>
                                                                                <w:bottom w:val="none" w:sz="0" w:space="0" w:color="auto"/>
                                                                                <w:right w:val="none" w:sz="0" w:space="0" w:color="auto"/>
                                                                              </w:divBdr>
                                                                              <w:divsChild>
                                                                                <w:div w:id="651442980">
                                                                                  <w:marLeft w:val="0"/>
                                                                                  <w:marRight w:val="0"/>
                                                                                  <w:marTop w:val="0"/>
                                                                                  <w:marBottom w:val="0"/>
                                                                                  <w:divBdr>
                                                                                    <w:top w:val="none" w:sz="0" w:space="0" w:color="auto"/>
                                                                                    <w:left w:val="none" w:sz="0" w:space="0" w:color="auto"/>
                                                                                    <w:bottom w:val="none" w:sz="0" w:space="0" w:color="auto"/>
                                                                                    <w:right w:val="none" w:sz="0" w:space="0" w:color="auto"/>
                                                                                  </w:divBdr>
                                                                                  <w:divsChild>
                                                                                    <w:div w:id="1144156427">
                                                                                      <w:marLeft w:val="0"/>
                                                                                      <w:marRight w:val="0"/>
                                                                                      <w:marTop w:val="0"/>
                                                                                      <w:marBottom w:val="0"/>
                                                                                      <w:divBdr>
                                                                                        <w:top w:val="none" w:sz="0" w:space="0" w:color="auto"/>
                                                                                        <w:left w:val="none" w:sz="0" w:space="0" w:color="auto"/>
                                                                                        <w:bottom w:val="none" w:sz="0" w:space="0" w:color="auto"/>
                                                                                        <w:right w:val="none" w:sz="0" w:space="0" w:color="auto"/>
                                                                                      </w:divBdr>
                                                                                      <w:divsChild>
                                                                                        <w:div w:id="1936328895">
                                                                                          <w:marLeft w:val="0"/>
                                                                                          <w:marRight w:val="0"/>
                                                                                          <w:marTop w:val="0"/>
                                                                                          <w:marBottom w:val="0"/>
                                                                                          <w:divBdr>
                                                                                            <w:top w:val="none" w:sz="0" w:space="0" w:color="auto"/>
                                                                                            <w:left w:val="none" w:sz="0" w:space="0" w:color="auto"/>
                                                                                            <w:bottom w:val="none" w:sz="0" w:space="0" w:color="auto"/>
                                                                                            <w:right w:val="none" w:sz="0" w:space="0" w:color="auto"/>
                                                                                          </w:divBdr>
                                                                                          <w:divsChild>
                                                                                            <w:div w:id="1950355847">
                                                                                              <w:marLeft w:val="0"/>
                                                                                              <w:marRight w:val="0"/>
                                                                                              <w:marTop w:val="0"/>
                                                                                              <w:marBottom w:val="0"/>
                                                                                              <w:divBdr>
                                                                                                <w:top w:val="none" w:sz="0" w:space="0" w:color="auto"/>
                                                                                                <w:left w:val="none" w:sz="0" w:space="0" w:color="auto"/>
                                                                                                <w:bottom w:val="none" w:sz="0" w:space="0" w:color="auto"/>
                                                                                                <w:right w:val="none" w:sz="0" w:space="0" w:color="auto"/>
                                                                                              </w:divBdr>
                                                                                              <w:divsChild>
                                                                                                <w:div w:id="14966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731">
                                                                                          <w:marLeft w:val="0"/>
                                                                                          <w:marRight w:val="0"/>
                                                                                          <w:marTop w:val="0"/>
                                                                                          <w:marBottom w:val="0"/>
                                                                                          <w:divBdr>
                                                                                            <w:top w:val="none" w:sz="0" w:space="0" w:color="auto"/>
                                                                                            <w:left w:val="none" w:sz="0" w:space="0" w:color="auto"/>
                                                                                            <w:bottom w:val="none" w:sz="0" w:space="0" w:color="auto"/>
                                                                                            <w:right w:val="none" w:sz="0" w:space="0" w:color="auto"/>
                                                                                          </w:divBdr>
                                                                                          <w:divsChild>
                                                                                            <w:div w:id="776825926">
                                                                                              <w:marLeft w:val="0"/>
                                                                                              <w:marRight w:val="0"/>
                                                                                              <w:marTop w:val="0"/>
                                                                                              <w:marBottom w:val="0"/>
                                                                                              <w:divBdr>
                                                                                                <w:top w:val="none" w:sz="0" w:space="0" w:color="auto"/>
                                                                                                <w:left w:val="none" w:sz="0" w:space="0" w:color="auto"/>
                                                                                                <w:bottom w:val="none" w:sz="0" w:space="0" w:color="auto"/>
                                                                                                <w:right w:val="none" w:sz="0" w:space="0" w:color="auto"/>
                                                                                              </w:divBdr>
                                                                                              <w:divsChild>
                                                                                                <w:div w:id="1045986998">
                                                                                                  <w:marLeft w:val="0"/>
                                                                                                  <w:marRight w:val="0"/>
                                                                                                  <w:marTop w:val="0"/>
                                                                                                  <w:marBottom w:val="0"/>
                                                                                                  <w:divBdr>
                                                                                                    <w:top w:val="none" w:sz="0" w:space="0" w:color="auto"/>
                                                                                                    <w:left w:val="none" w:sz="0" w:space="0" w:color="auto"/>
                                                                                                    <w:bottom w:val="none" w:sz="0" w:space="0" w:color="auto"/>
                                                                                                    <w:right w:val="none" w:sz="0" w:space="0" w:color="auto"/>
                                                                                                  </w:divBdr>
                                                                                                  <w:divsChild>
                                                                                                    <w:div w:id="1758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18500">
                                                                                      <w:marLeft w:val="0"/>
                                                                                      <w:marRight w:val="0"/>
                                                                                      <w:marTop w:val="0"/>
                                                                                      <w:marBottom w:val="0"/>
                                                                                      <w:divBdr>
                                                                                        <w:top w:val="none" w:sz="0" w:space="0" w:color="auto"/>
                                                                                        <w:left w:val="none" w:sz="0" w:space="0" w:color="auto"/>
                                                                                        <w:bottom w:val="none" w:sz="0" w:space="0" w:color="auto"/>
                                                                                        <w:right w:val="none" w:sz="0" w:space="0" w:color="auto"/>
                                                                                      </w:divBdr>
                                                                                    </w:div>
                                                                                  </w:divsChild>
                                                                                </w:div>
                                                                                <w:div w:id="1620988402">
                                                                                  <w:marLeft w:val="0"/>
                                                                                  <w:marRight w:val="0"/>
                                                                                  <w:marTop w:val="0"/>
                                                                                  <w:marBottom w:val="0"/>
                                                                                  <w:divBdr>
                                                                                    <w:top w:val="none" w:sz="0" w:space="0" w:color="auto"/>
                                                                                    <w:left w:val="none" w:sz="0" w:space="0" w:color="auto"/>
                                                                                    <w:bottom w:val="none" w:sz="0" w:space="0" w:color="auto"/>
                                                                                    <w:right w:val="none" w:sz="0" w:space="0" w:color="auto"/>
                                                                                  </w:divBdr>
                                                                                  <w:divsChild>
                                                                                    <w:div w:id="182136030">
                                                                                      <w:marLeft w:val="0"/>
                                                                                      <w:marRight w:val="0"/>
                                                                                      <w:marTop w:val="0"/>
                                                                                      <w:marBottom w:val="0"/>
                                                                                      <w:divBdr>
                                                                                        <w:top w:val="none" w:sz="0" w:space="0" w:color="auto"/>
                                                                                        <w:left w:val="none" w:sz="0" w:space="0" w:color="auto"/>
                                                                                        <w:bottom w:val="none" w:sz="0" w:space="0" w:color="auto"/>
                                                                                        <w:right w:val="none" w:sz="0" w:space="0" w:color="auto"/>
                                                                                      </w:divBdr>
                                                                                      <w:divsChild>
                                                                                        <w:div w:id="803961558">
                                                                                          <w:marLeft w:val="0"/>
                                                                                          <w:marRight w:val="0"/>
                                                                                          <w:marTop w:val="0"/>
                                                                                          <w:marBottom w:val="0"/>
                                                                                          <w:divBdr>
                                                                                            <w:top w:val="none" w:sz="0" w:space="0" w:color="auto"/>
                                                                                            <w:left w:val="none" w:sz="0" w:space="0" w:color="auto"/>
                                                                                            <w:bottom w:val="none" w:sz="0" w:space="0" w:color="auto"/>
                                                                                            <w:right w:val="none" w:sz="0" w:space="0" w:color="auto"/>
                                                                                          </w:divBdr>
                                                                                          <w:divsChild>
                                                                                            <w:div w:id="1947036247">
                                                                                              <w:marLeft w:val="0"/>
                                                                                              <w:marRight w:val="0"/>
                                                                                              <w:marTop w:val="150"/>
                                                                                              <w:marBottom w:val="120"/>
                                                                                              <w:divBdr>
                                                                                                <w:top w:val="none" w:sz="0" w:space="0" w:color="auto"/>
                                                                                                <w:left w:val="none" w:sz="0" w:space="0" w:color="auto"/>
                                                                                                <w:bottom w:val="none" w:sz="0" w:space="0" w:color="auto"/>
                                                                                                <w:right w:val="none" w:sz="0" w:space="0" w:color="auto"/>
                                                                                              </w:divBdr>
                                                                                              <w:divsChild>
                                                                                                <w:div w:id="1511069190">
                                                                                                  <w:marLeft w:val="0"/>
                                                                                                  <w:marRight w:val="0"/>
                                                                                                  <w:marTop w:val="0"/>
                                                                                                  <w:marBottom w:val="0"/>
                                                                                                  <w:divBdr>
                                                                                                    <w:top w:val="none" w:sz="0" w:space="0" w:color="auto"/>
                                                                                                    <w:left w:val="none" w:sz="0" w:space="0" w:color="auto"/>
                                                                                                    <w:bottom w:val="none" w:sz="0" w:space="0" w:color="auto"/>
                                                                                                    <w:right w:val="none" w:sz="0" w:space="0" w:color="auto"/>
                                                                                                  </w:divBdr>
                                                                                                  <w:divsChild>
                                                                                                    <w:div w:id="1365403000">
                                                                                                      <w:marLeft w:val="0"/>
                                                                                                      <w:marRight w:val="0"/>
                                                                                                      <w:marTop w:val="0"/>
                                                                                                      <w:marBottom w:val="0"/>
                                                                                                      <w:divBdr>
                                                                                                        <w:top w:val="none" w:sz="0" w:space="0" w:color="auto"/>
                                                                                                        <w:left w:val="none" w:sz="0" w:space="0" w:color="auto"/>
                                                                                                        <w:bottom w:val="none" w:sz="0" w:space="0" w:color="auto"/>
                                                                                                        <w:right w:val="none" w:sz="0" w:space="0" w:color="auto"/>
                                                                                                      </w:divBdr>
                                                                                                      <w:divsChild>
                                                                                                        <w:div w:id="592669515">
                                                                                                          <w:marLeft w:val="0"/>
                                                                                                          <w:marRight w:val="0"/>
                                                                                                          <w:marTop w:val="0"/>
                                                                                                          <w:marBottom w:val="0"/>
                                                                                                          <w:divBdr>
                                                                                                            <w:top w:val="none" w:sz="0" w:space="0" w:color="auto"/>
                                                                                                            <w:left w:val="none" w:sz="0" w:space="0" w:color="auto"/>
                                                                                                            <w:bottom w:val="none" w:sz="0" w:space="0" w:color="auto"/>
                                                                                                            <w:right w:val="none" w:sz="0" w:space="0" w:color="auto"/>
                                                                                                          </w:divBdr>
                                                                                                          <w:divsChild>
                                                                                                            <w:div w:id="1075123182">
                                                                                                              <w:marLeft w:val="0"/>
                                                                                                              <w:marRight w:val="0"/>
                                                                                                              <w:marTop w:val="0"/>
                                                                                                              <w:marBottom w:val="0"/>
                                                                                                              <w:divBdr>
                                                                                                                <w:top w:val="none" w:sz="0" w:space="0" w:color="auto"/>
                                                                                                                <w:left w:val="none" w:sz="0" w:space="0" w:color="auto"/>
                                                                                                                <w:bottom w:val="none" w:sz="0" w:space="0" w:color="auto"/>
                                                                                                                <w:right w:val="none" w:sz="0" w:space="0" w:color="auto"/>
                                                                                                              </w:divBdr>
                                                                                                              <w:divsChild>
                                                                                                                <w:div w:id="9655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299264">
                                                          <w:marLeft w:val="0"/>
                                                          <w:marRight w:val="0"/>
                                                          <w:marTop w:val="100"/>
                                                          <w:marBottom w:val="100"/>
                                                          <w:divBdr>
                                                            <w:top w:val="none" w:sz="0" w:space="0" w:color="auto"/>
                                                            <w:left w:val="none" w:sz="0" w:space="0" w:color="auto"/>
                                                            <w:bottom w:val="none" w:sz="0" w:space="0" w:color="auto"/>
                                                            <w:right w:val="none" w:sz="0" w:space="0" w:color="auto"/>
                                                          </w:divBdr>
                                                          <w:divsChild>
                                                            <w:div w:id="984043831">
                                                              <w:marLeft w:val="0"/>
                                                              <w:marRight w:val="0"/>
                                                              <w:marTop w:val="0"/>
                                                              <w:marBottom w:val="0"/>
                                                              <w:divBdr>
                                                                <w:top w:val="none" w:sz="0" w:space="0" w:color="auto"/>
                                                                <w:left w:val="none" w:sz="0" w:space="0" w:color="auto"/>
                                                                <w:bottom w:val="none" w:sz="0" w:space="0" w:color="auto"/>
                                                                <w:right w:val="none" w:sz="0" w:space="0" w:color="auto"/>
                                                              </w:divBdr>
                                                              <w:divsChild>
                                                                <w:div w:id="1968930793">
                                                                  <w:marLeft w:val="0"/>
                                                                  <w:marRight w:val="0"/>
                                                                  <w:marTop w:val="0"/>
                                                                  <w:marBottom w:val="0"/>
                                                                  <w:divBdr>
                                                                    <w:top w:val="none" w:sz="0" w:space="0" w:color="auto"/>
                                                                    <w:left w:val="none" w:sz="0" w:space="0" w:color="auto"/>
                                                                    <w:bottom w:val="none" w:sz="0" w:space="0" w:color="auto"/>
                                                                    <w:right w:val="none" w:sz="0" w:space="0" w:color="auto"/>
                                                                  </w:divBdr>
                                                                  <w:divsChild>
                                                                    <w:div w:id="1318462636">
                                                                      <w:marLeft w:val="0"/>
                                                                      <w:marRight w:val="0"/>
                                                                      <w:marTop w:val="0"/>
                                                                      <w:marBottom w:val="0"/>
                                                                      <w:divBdr>
                                                                        <w:top w:val="none" w:sz="0" w:space="0" w:color="auto"/>
                                                                        <w:left w:val="none" w:sz="0" w:space="0" w:color="auto"/>
                                                                        <w:bottom w:val="none" w:sz="0" w:space="0" w:color="auto"/>
                                                                        <w:right w:val="none" w:sz="0" w:space="0" w:color="auto"/>
                                                                      </w:divBdr>
                                                                      <w:divsChild>
                                                                        <w:div w:id="1441217669">
                                                                          <w:marLeft w:val="0"/>
                                                                          <w:marRight w:val="0"/>
                                                                          <w:marTop w:val="0"/>
                                                                          <w:marBottom w:val="0"/>
                                                                          <w:divBdr>
                                                                            <w:top w:val="none" w:sz="0" w:space="0" w:color="auto"/>
                                                                            <w:left w:val="none" w:sz="0" w:space="0" w:color="auto"/>
                                                                            <w:bottom w:val="none" w:sz="0" w:space="0" w:color="auto"/>
                                                                            <w:right w:val="none" w:sz="0" w:space="0" w:color="auto"/>
                                                                          </w:divBdr>
                                                                          <w:divsChild>
                                                                            <w:div w:id="1216968528">
                                                                              <w:marLeft w:val="0"/>
                                                                              <w:marRight w:val="0"/>
                                                                              <w:marTop w:val="0"/>
                                                                              <w:marBottom w:val="0"/>
                                                                              <w:divBdr>
                                                                                <w:top w:val="none" w:sz="0" w:space="0" w:color="auto"/>
                                                                                <w:left w:val="none" w:sz="0" w:space="0" w:color="auto"/>
                                                                                <w:bottom w:val="none" w:sz="0" w:space="0" w:color="auto"/>
                                                                                <w:right w:val="none" w:sz="0" w:space="0" w:color="auto"/>
                                                                              </w:divBdr>
                                                                              <w:divsChild>
                                                                                <w:div w:id="1491405531">
                                                                                  <w:marLeft w:val="0"/>
                                                                                  <w:marRight w:val="0"/>
                                                                                  <w:marTop w:val="0"/>
                                                                                  <w:marBottom w:val="0"/>
                                                                                  <w:divBdr>
                                                                                    <w:top w:val="none" w:sz="0" w:space="0" w:color="auto"/>
                                                                                    <w:left w:val="none" w:sz="0" w:space="0" w:color="auto"/>
                                                                                    <w:bottom w:val="none" w:sz="0" w:space="0" w:color="auto"/>
                                                                                    <w:right w:val="none" w:sz="0" w:space="0" w:color="auto"/>
                                                                                  </w:divBdr>
                                                                                  <w:divsChild>
                                                                                    <w:div w:id="1001783376">
                                                                                      <w:marLeft w:val="0"/>
                                                                                      <w:marRight w:val="0"/>
                                                                                      <w:marTop w:val="0"/>
                                                                                      <w:marBottom w:val="0"/>
                                                                                      <w:divBdr>
                                                                                        <w:top w:val="none" w:sz="0" w:space="0" w:color="auto"/>
                                                                                        <w:left w:val="none" w:sz="0" w:space="0" w:color="auto"/>
                                                                                        <w:bottom w:val="none" w:sz="0" w:space="0" w:color="auto"/>
                                                                                        <w:right w:val="none" w:sz="0" w:space="0" w:color="auto"/>
                                                                                      </w:divBdr>
                                                                                      <w:divsChild>
                                                                                        <w:div w:id="1676881359">
                                                                                          <w:marLeft w:val="0"/>
                                                                                          <w:marRight w:val="0"/>
                                                                                          <w:marTop w:val="0"/>
                                                                                          <w:marBottom w:val="0"/>
                                                                                          <w:divBdr>
                                                                                            <w:top w:val="none" w:sz="0" w:space="0" w:color="auto"/>
                                                                                            <w:left w:val="none" w:sz="0" w:space="0" w:color="auto"/>
                                                                                            <w:bottom w:val="none" w:sz="0" w:space="0" w:color="auto"/>
                                                                                            <w:right w:val="none" w:sz="0" w:space="0" w:color="auto"/>
                                                                                          </w:divBdr>
                                                                                          <w:divsChild>
                                                                                            <w:div w:id="2102407294">
                                                                                              <w:marLeft w:val="0"/>
                                                                                              <w:marRight w:val="0"/>
                                                                                              <w:marTop w:val="0"/>
                                                                                              <w:marBottom w:val="0"/>
                                                                                              <w:divBdr>
                                                                                                <w:top w:val="none" w:sz="0" w:space="0" w:color="auto"/>
                                                                                                <w:left w:val="none" w:sz="0" w:space="0" w:color="auto"/>
                                                                                                <w:bottom w:val="none" w:sz="0" w:space="0" w:color="auto"/>
                                                                                                <w:right w:val="none" w:sz="0" w:space="0" w:color="auto"/>
                                                                                              </w:divBdr>
                                                                                              <w:divsChild>
                                                                                                <w:div w:id="17027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1585">
                                                                                          <w:marLeft w:val="0"/>
                                                                                          <w:marRight w:val="0"/>
                                                                                          <w:marTop w:val="0"/>
                                                                                          <w:marBottom w:val="0"/>
                                                                                          <w:divBdr>
                                                                                            <w:top w:val="none" w:sz="0" w:space="0" w:color="auto"/>
                                                                                            <w:left w:val="none" w:sz="0" w:space="0" w:color="auto"/>
                                                                                            <w:bottom w:val="none" w:sz="0" w:space="0" w:color="auto"/>
                                                                                            <w:right w:val="none" w:sz="0" w:space="0" w:color="auto"/>
                                                                                          </w:divBdr>
                                                                                          <w:divsChild>
                                                                                            <w:div w:id="438915699">
                                                                                              <w:marLeft w:val="0"/>
                                                                                              <w:marRight w:val="0"/>
                                                                                              <w:marTop w:val="0"/>
                                                                                              <w:marBottom w:val="0"/>
                                                                                              <w:divBdr>
                                                                                                <w:top w:val="none" w:sz="0" w:space="0" w:color="auto"/>
                                                                                                <w:left w:val="none" w:sz="0" w:space="0" w:color="auto"/>
                                                                                                <w:bottom w:val="none" w:sz="0" w:space="0" w:color="auto"/>
                                                                                                <w:right w:val="none" w:sz="0" w:space="0" w:color="auto"/>
                                                                                              </w:divBdr>
                                                                                              <w:divsChild>
                                                                                                <w:div w:id="1979337447">
                                                                                                  <w:marLeft w:val="0"/>
                                                                                                  <w:marRight w:val="0"/>
                                                                                                  <w:marTop w:val="0"/>
                                                                                                  <w:marBottom w:val="0"/>
                                                                                                  <w:divBdr>
                                                                                                    <w:top w:val="none" w:sz="0" w:space="0" w:color="auto"/>
                                                                                                    <w:left w:val="none" w:sz="0" w:space="0" w:color="auto"/>
                                                                                                    <w:bottom w:val="none" w:sz="0" w:space="0" w:color="auto"/>
                                                                                                    <w:right w:val="none" w:sz="0" w:space="0" w:color="auto"/>
                                                                                                  </w:divBdr>
                                                                                                  <w:divsChild>
                                                                                                    <w:div w:id="13911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136309">
                                                                                      <w:marLeft w:val="0"/>
                                                                                      <w:marRight w:val="0"/>
                                                                                      <w:marTop w:val="0"/>
                                                                                      <w:marBottom w:val="0"/>
                                                                                      <w:divBdr>
                                                                                        <w:top w:val="none" w:sz="0" w:space="0" w:color="auto"/>
                                                                                        <w:left w:val="none" w:sz="0" w:space="0" w:color="auto"/>
                                                                                        <w:bottom w:val="none" w:sz="0" w:space="0" w:color="auto"/>
                                                                                        <w:right w:val="none" w:sz="0" w:space="0" w:color="auto"/>
                                                                                      </w:divBdr>
                                                                                    </w:div>
                                                                                  </w:divsChild>
                                                                                </w:div>
                                                                                <w:div w:id="866679138">
                                                                                  <w:marLeft w:val="0"/>
                                                                                  <w:marRight w:val="0"/>
                                                                                  <w:marTop w:val="0"/>
                                                                                  <w:marBottom w:val="0"/>
                                                                                  <w:divBdr>
                                                                                    <w:top w:val="none" w:sz="0" w:space="0" w:color="auto"/>
                                                                                    <w:left w:val="none" w:sz="0" w:space="0" w:color="auto"/>
                                                                                    <w:bottom w:val="none" w:sz="0" w:space="0" w:color="auto"/>
                                                                                    <w:right w:val="none" w:sz="0" w:space="0" w:color="auto"/>
                                                                                  </w:divBdr>
                                                                                  <w:divsChild>
                                                                                    <w:div w:id="2059695300">
                                                                                      <w:marLeft w:val="0"/>
                                                                                      <w:marRight w:val="0"/>
                                                                                      <w:marTop w:val="0"/>
                                                                                      <w:marBottom w:val="0"/>
                                                                                      <w:divBdr>
                                                                                        <w:top w:val="none" w:sz="0" w:space="0" w:color="auto"/>
                                                                                        <w:left w:val="none" w:sz="0" w:space="0" w:color="auto"/>
                                                                                        <w:bottom w:val="none" w:sz="0" w:space="0" w:color="auto"/>
                                                                                        <w:right w:val="none" w:sz="0" w:space="0" w:color="auto"/>
                                                                                      </w:divBdr>
                                                                                      <w:divsChild>
                                                                                        <w:div w:id="265233063">
                                                                                          <w:marLeft w:val="0"/>
                                                                                          <w:marRight w:val="0"/>
                                                                                          <w:marTop w:val="0"/>
                                                                                          <w:marBottom w:val="0"/>
                                                                                          <w:divBdr>
                                                                                            <w:top w:val="none" w:sz="0" w:space="0" w:color="auto"/>
                                                                                            <w:left w:val="none" w:sz="0" w:space="0" w:color="auto"/>
                                                                                            <w:bottom w:val="none" w:sz="0" w:space="0" w:color="auto"/>
                                                                                            <w:right w:val="none" w:sz="0" w:space="0" w:color="auto"/>
                                                                                          </w:divBdr>
                                                                                          <w:divsChild>
                                                                                            <w:div w:id="1760711830">
                                                                                              <w:marLeft w:val="0"/>
                                                                                              <w:marRight w:val="0"/>
                                                                                              <w:marTop w:val="150"/>
                                                                                              <w:marBottom w:val="120"/>
                                                                                              <w:divBdr>
                                                                                                <w:top w:val="none" w:sz="0" w:space="0" w:color="auto"/>
                                                                                                <w:left w:val="none" w:sz="0" w:space="0" w:color="auto"/>
                                                                                                <w:bottom w:val="none" w:sz="0" w:space="0" w:color="auto"/>
                                                                                                <w:right w:val="none" w:sz="0" w:space="0" w:color="auto"/>
                                                                                              </w:divBdr>
                                                                                              <w:divsChild>
                                                                                                <w:div w:id="1603301083">
                                                                                                  <w:marLeft w:val="0"/>
                                                                                                  <w:marRight w:val="0"/>
                                                                                                  <w:marTop w:val="0"/>
                                                                                                  <w:marBottom w:val="0"/>
                                                                                                  <w:divBdr>
                                                                                                    <w:top w:val="none" w:sz="0" w:space="0" w:color="auto"/>
                                                                                                    <w:left w:val="none" w:sz="0" w:space="0" w:color="auto"/>
                                                                                                    <w:bottom w:val="none" w:sz="0" w:space="0" w:color="auto"/>
                                                                                                    <w:right w:val="none" w:sz="0" w:space="0" w:color="auto"/>
                                                                                                  </w:divBdr>
                                                                                                  <w:divsChild>
                                                                                                    <w:div w:id="1664428294">
                                                                                                      <w:marLeft w:val="0"/>
                                                                                                      <w:marRight w:val="0"/>
                                                                                                      <w:marTop w:val="0"/>
                                                                                                      <w:marBottom w:val="0"/>
                                                                                                      <w:divBdr>
                                                                                                        <w:top w:val="none" w:sz="0" w:space="0" w:color="auto"/>
                                                                                                        <w:left w:val="none" w:sz="0" w:space="0" w:color="auto"/>
                                                                                                        <w:bottom w:val="none" w:sz="0" w:space="0" w:color="auto"/>
                                                                                                        <w:right w:val="none" w:sz="0" w:space="0" w:color="auto"/>
                                                                                                      </w:divBdr>
                                                                                                      <w:divsChild>
                                                                                                        <w:div w:id="482435488">
                                                                                                          <w:marLeft w:val="0"/>
                                                                                                          <w:marRight w:val="0"/>
                                                                                                          <w:marTop w:val="0"/>
                                                                                                          <w:marBottom w:val="0"/>
                                                                                                          <w:divBdr>
                                                                                                            <w:top w:val="none" w:sz="0" w:space="0" w:color="auto"/>
                                                                                                            <w:left w:val="none" w:sz="0" w:space="0" w:color="auto"/>
                                                                                                            <w:bottom w:val="none" w:sz="0" w:space="0" w:color="auto"/>
                                                                                                            <w:right w:val="none" w:sz="0" w:space="0" w:color="auto"/>
                                                                                                          </w:divBdr>
                                                                                                          <w:divsChild>
                                                                                                            <w:div w:id="1978222094">
                                                                                                              <w:marLeft w:val="0"/>
                                                                                                              <w:marRight w:val="0"/>
                                                                                                              <w:marTop w:val="0"/>
                                                                                                              <w:marBottom w:val="0"/>
                                                                                                              <w:divBdr>
                                                                                                                <w:top w:val="none" w:sz="0" w:space="0" w:color="auto"/>
                                                                                                                <w:left w:val="none" w:sz="0" w:space="0" w:color="auto"/>
                                                                                                                <w:bottom w:val="none" w:sz="0" w:space="0" w:color="auto"/>
                                                                                                                <w:right w:val="none" w:sz="0" w:space="0" w:color="auto"/>
                                                                                                              </w:divBdr>
                                                                                                              <w:divsChild>
                                                                                                                <w:div w:id="14413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705768">
      <w:bodyDiv w:val="1"/>
      <w:marLeft w:val="0"/>
      <w:marRight w:val="0"/>
      <w:marTop w:val="0"/>
      <w:marBottom w:val="0"/>
      <w:divBdr>
        <w:top w:val="none" w:sz="0" w:space="0" w:color="auto"/>
        <w:left w:val="none" w:sz="0" w:space="0" w:color="auto"/>
        <w:bottom w:val="none" w:sz="0" w:space="0" w:color="auto"/>
        <w:right w:val="none" w:sz="0" w:space="0" w:color="auto"/>
      </w:divBdr>
      <w:divsChild>
        <w:div w:id="506021576">
          <w:marLeft w:val="0"/>
          <w:marRight w:val="0"/>
          <w:marTop w:val="0"/>
          <w:marBottom w:val="0"/>
          <w:divBdr>
            <w:top w:val="none" w:sz="0" w:space="0" w:color="auto"/>
            <w:left w:val="none" w:sz="0" w:space="0" w:color="auto"/>
            <w:bottom w:val="none" w:sz="0" w:space="0" w:color="auto"/>
            <w:right w:val="none" w:sz="0" w:space="0" w:color="auto"/>
          </w:divBdr>
          <w:divsChild>
            <w:div w:id="1908420922">
              <w:marLeft w:val="0"/>
              <w:marRight w:val="0"/>
              <w:marTop w:val="0"/>
              <w:marBottom w:val="0"/>
              <w:divBdr>
                <w:top w:val="none" w:sz="0" w:space="0" w:color="auto"/>
                <w:left w:val="none" w:sz="0" w:space="0" w:color="auto"/>
                <w:bottom w:val="none" w:sz="0" w:space="0" w:color="auto"/>
                <w:right w:val="none" w:sz="0" w:space="0" w:color="auto"/>
              </w:divBdr>
              <w:divsChild>
                <w:div w:id="467557686">
                  <w:marLeft w:val="0"/>
                  <w:marRight w:val="0"/>
                  <w:marTop w:val="0"/>
                  <w:marBottom w:val="0"/>
                  <w:divBdr>
                    <w:top w:val="none" w:sz="0" w:space="0" w:color="auto"/>
                    <w:left w:val="none" w:sz="0" w:space="0" w:color="auto"/>
                    <w:bottom w:val="none" w:sz="0" w:space="0" w:color="auto"/>
                    <w:right w:val="none" w:sz="0" w:space="0" w:color="auto"/>
                  </w:divBdr>
                  <w:divsChild>
                    <w:div w:id="1988508006">
                      <w:marLeft w:val="-300"/>
                      <w:marRight w:val="0"/>
                      <w:marTop w:val="0"/>
                      <w:marBottom w:val="0"/>
                      <w:divBdr>
                        <w:top w:val="none" w:sz="0" w:space="0" w:color="auto"/>
                        <w:left w:val="none" w:sz="0" w:space="0" w:color="auto"/>
                        <w:bottom w:val="none" w:sz="0" w:space="0" w:color="auto"/>
                        <w:right w:val="none" w:sz="0" w:space="0" w:color="auto"/>
                      </w:divBdr>
                      <w:divsChild>
                        <w:div w:id="1985236677">
                          <w:marLeft w:val="300"/>
                          <w:marRight w:val="0"/>
                          <w:marTop w:val="0"/>
                          <w:marBottom w:val="0"/>
                          <w:divBdr>
                            <w:top w:val="none" w:sz="0" w:space="0" w:color="auto"/>
                            <w:left w:val="none" w:sz="0" w:space="0" w:color="auto"/>
                            <w:bottom w:val="none" w:sz="0" w:space="0" w:color="auto"/>
                            <w:right w:val="none" w:sz="0" w:space="0" w:color="auto"/>
                          </w:divBdr>
                          <w:divsChild>
                            <w:div w:id="1808471975">
                              <w:marLeft w:val="0"/>
                              <w:marRight w:val="0"/>
                              <w:marTop w:val="0"/>
                              <w:marBottom w:val="0"/>
                              <w:divBdr>
                                <w:top w:val="none" w:sz="0" w:space="0" w:color="auto"/>
                                <w:left w:val="none" w:sz="0" w:space="0" w:color="auto"/>
                                <w:bottom w:val="none" w:sz="0" w:space="0" w:color="auto"/>
                                <w:right w:val="none" w:sz="0" w:space="0" w:color="auto"/>
                              </w:divBdr>
                              <w:divsChild>
                                <w:div w:id="1980572193">
                                  <w:marLeft w:val="0"/>
                                  <w:marRight w:val="0"/>
                                  <w:marTop w:val="0"/>
                                  <w:marBottom w:val="300"/>
                                  <w:divBdr>
                                    <w:top w:val="none" w:sz="0" w:space="0" w:color="auto"/>
                                    <w:left w:val="none" w:sz="0" w:space="0" w:color="auto"/>
                                    <w:bottom w:val="none" w:sz="0" w:space="0" w:color="auto"/>
                                    <w:right w:val="none" w:sz="0" w:space="0" w:color="auto"/>
                                  </w:divBdr>
                                  <w:divsChild>
                                    <w:div w:id="785001598">
                                      <w:marLeft w:val="0"/>
                                      <w:marRight w:val="0"/>
                                      <w:marTop w:val="0"/>
                                      <w:marBottom w:val="0"/>
                                      <w:divBdr>
                                        <w:top w:val="none" w:sz="0" w:space="0" w:color="auto"/>
                                        <w:left w:val="none" w:sz="0" w:space="0" w:color="auto"/>
                                        <w:bottom w:val="none" w:sz="0" w:space="0" w:color="auto"/>
                                        <w:right w:val="none" w:sz="0" w:space="0" w:color="auto"/>
                                      </w:divBdr>
                                      <w:divsChild>
                                        <w:div w:id="17705893">
                                          <w:marLeft w:val="0"/>
                                          <w:marRight w:val="0"/>
                                          <w:marTop w:val="0"/>
                                          <w:marBottom w:val="300"/>
                                          <w:divBdr>
                                            <w:top w:val="none" w:sz="0" w:space="0" w:color="auto"/>
                                            <w:left w:val="none" w:sz="0" w:space="0" w:color="auto"/>
                                            <w:bottom w:val="none" w:sz="0" w:space="0" w:color="auto"/>
                                            <w:right w:val="none" w:sz="0" w:space="0" w:color="auto"/>
                                          </w:divBdr>
                                        </w:div>
                                        <w:div w:id="88233369">
                                          <w:marLeft w:val="0"/>
                                          <w:marRight w:val="0"/>
                                          <w:marTop w:val="0"/>
                                          <w:marBottom w:val="300"/>
                                          <w:divBdr>
                                            <w:top w:val="none" w:sz="0" w:space="0" w:color="auto"/>
                                            <w:left w:val="none" w:sz="0" w:space="0" w:color="auto"/>
                                            <w:bottom w:val="none" w:sz="0" w:space="0" w:color="auto"/>
                                            <w:right w:val="none" w:sz="0" w:space="0" w:color="auto"/>
                                          </w:divBdr>
                                        </w:div>
                                        <w:div w:id="158887036">
                                          <w:marLeft w:val="0"/>
                                          <w:marRight w:val="0"/>
                                          <w:marTop w:val="0"/>
                                          <w:marBottom w:val="300"/>
                                          <w:divBdr>
                                            <w:top w:val="none" w:sz="0" w:space="0" w:color="auto"/>
                                            <w:left w:val="none" w:sz="0" w:space="0" w:color="auto"/>
                                            <w:bottom w:val="none" w:sz="0" w:space="0" w:color="auto"/>
                                            <w:right w:val="none" w:sz="0" w:space="0" w:color="auto"/>
                                          </w:divBdr>
                                        </w:div>
                                        <w:div w:id="187834022">
                                          <w:marLeft w:val="0"/>
                                          <w:marRight w:val="0"/>
                                          <w:marTop w:val="0"/>
                                          <w:marBottom w:val="300"/>
                                          <w:divBdr>
                                            <w:top w:val="none" w:sz="0" w:space="0" w:color="auto"/>
                                            <w:left w:val="none" w:sz="0" w:space="0" w:color="auto"/>
                                            <w:bottom w:val="none" w:sz="0" w:space="0" w:color="auto"/>
                                            <w:right w:val="none" w:sz="0" w:space="0" w:color="auto"/>
                                          </w:divBdr>
                                        </w:div>
                                        <w:div w:id="234633564">
                                          <w:marLeft w:val="0"/>
                                          <w:marRight w:val="0"/>
                                          <w:marTop w:val="0"/>
                                          <w:marBottom w:val="300"/>
                                          <w:divBdr>
                                            <w:top w:val="none" w:sz="0" w:space="0" w:color="auto"/>
                                            <w:left w:val="none" w:sz="0" w:space="0" w:color="auto"/>
                                            <w:bottom w:val="none" w:sz="0" w:space="0" w:color="auto"/>
                                            <w:right w:val="none" w:sz="0" w:space="0" w:color="auto"/>
                                          </w:divBdr>
                                        </w:div>
                                        <w:div w:id="325592468">
                                          <w:marLeft w:val="0"/>
                                          <w:marRight w:val="0"/>
                                          <w:marTop w:val="0"/>
                                          <w:marBottom w:val="300"/>
                                          <w:divBdr>
                                            <w:top w:val="none" w:sz="0" w:space="0" w:color="auto"/>
                                            <w:left w:val="none" w:sz="0" w:space="0" w:color="auto"/>
                                            <w:bottom w:val="none" w:sz="0" w:space="0" w:color="auto"/>
                                            <w:right w:val="none" w:sz="0" w:space="0" w:color="auto"/>
                                          </w:divBdr>
                                        </w:div>
                                        <w:div w:id="518662527">
                                          <w:marLeft w:val="0"/>
                                          <w:marRight w:val="0"/>
                                          <w:marTop w:val="0"/>
                                          <w:marBottom w:val="300"/>
                                          <w:divBdr>
                                            <w:top w:val="none" w:sz="0" w:space="0" w:color="auto"/>
                                            <w:left w:val="none" w:sz="0" w:space="0" w:color="auto"/>
                                            <w:bottom w:val="none" w:sz="0" w:space="0" w:color="auto"/>
                                            <w:right w:val="none" w:sz="0" w:space="0" w:color="auto"/>
                                          </w:divBdr>
                                          <w:divsChild>
                                            <w:div w:id="191067582">
                                              <w:marLeft w:val="0"/>
                                              <w:marRight w:val="0"/>
                                              <w:marTop w:val="0"/>
                                              <w:marBottom w:val="0"/>
                                              <w:divBdr>
                                                <w:top w:val="none" w:sz="0" w:space="0" w:color="auto"/>
                                                <w:left w:val="none" w:sz="0" w:space="0" w:color="auto"/>
                                                <w:bottom w:val="none" w:sz="0" w:space="0" w:color="auto"/>
                                                <w:right w:val="none" w:sz="0" w:space="0" w:color="auto"/>
                                              </w:divBdr>
                                              <w:divsChild>
                                                <w:div w:id="178397854">
                                                  <w:marLeft w:val="0"/>
                                                  <w:marRight w:val="0"/>
                                                  <w:marTop w:val="0"/>
                                                  <w:marBottom w:val="0"/>
                                                  <w:divBdr>
                                                    <w:top w:val="none" w:sz="0" w:space="0" w:color="auto"/>
                                                    <w:left w:val="none" w:sz="0" w:space="0" w:color="auto"/>
                                                    <w:bottom w:val="none" w:sz="0" w:space="0" w:color="auto"/>
                                                    <w:right w:val="none" w:sz="0" w:space="0" w:color="auto"/>
                                                  </w:divBdr>
                                                  <w:divsChild>
                                                    <w:div w:id="1121874675">
                                                      <w:marLeft w:val="0"/>
                                                      <w:marRight w:val="0"/>
                                                      <w:marTop w:val="0"/>
                                                      <w:marBottom w:val="0"/>
                                                      <w:divBdr>
                                                        <w:top w:val="none" w:sz="0" w:space="0" w:color="auto"/>
                                                        <w:left w:val="none" w:sz="0" w:space="0" w:color="auto"/>
                                                        <w:bottom w:val="none" w:sz="0" w:space="0" w:color="auto"/>
                                                        <w:right w:val="none" w:sz="0" w:space="0" w:color="auto"/>
                                                      </w:divBdr>
                                                      <w:divsChild>
                                                        <w:div w:id="93013035">
                                                          <w:marLeft w:val="0"/>
                                                          <w:marRight w:val="0"/>
                                                          <w:marTop w:val="0"/>
                                                          <w:marBottom w:val="0"/>
                                                          <w:divBdr>
                                                            <w:top w:val="none" w:sz="0" w:space="0" w:color="auto"/>
                                                            <w:left w:val="none" w:sz="0" w:space="0" w:color="auto"/>
                                                            <w:bottom w:val="none" w:sz="0" w:space="0" w:color="auto"/>
                                                            <w:right w:val="none" w:sz="0" w:space="0" w:color="auto"/>
                                                          </w:divBdr>
                                                        </w:div>
                                                        <w:div w:id="98554632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45338696">
                                          <w:marLeft w:val="0"/>
                                          <w:marRight w:val="0"/>
                                          <w:marTop w:val="0"/>
                                          <w:marBottom w:val="300"/>
                                          <w:divBdr>
                                            <w:top w:val="none" w:sz="0" w:space="0" w:color="auto"/>
                                            <w:left w:val="none" w:sz="0" w:space="0" w:color="auto"/>
                                            <w:bottom w:val="none" w:sz="0" w:space="0" w:color="auto"/>
                                            <w:right w:val="none" w:sz="0" w:space="0" w:color="auto"/>
                                          </w:divBdr>
                                        </w:div>
                                        <w:div w:id="560168145">
                                          <w:marLeft w:val="0"/>
                                          <w:marRight w:val="0"/>
                                          <w:marTop w:val="0"/>
                                          <w:marBottom w:val="300"/>
                                          <w:divBdr>
                                            <w:top w:val="none" w:sz="0" w:space="0" w:color="auto"/>
                                            <w:left w:val="none" w:sz="0" w:space="0" w:color="auto"/>
                                            <w:bottom w:val="none" w:sz="0" w:space="0" w:color="auto"/>
                                            <w:right w:val="none" w:sz="0" w:space="0" w:color="auto"/>
                                          </w:divBdr>
                                        </w:div>
                                        <w:div w:id="645084997">
                                          <w:marLeft w:val="0"/>
                                          <w:marRight w:val="0"/>
                                          <w:marTop w:val="0"/>
                                          <w:marBottom w:val="300"/>
                                          <w:divBdr>
                                            <w:top w:val="none" w:sz="0" w:space="0" w:color="auto"/>
                                            <w:left w:val="none" w:sz="0" w:space="0" w:color="auto"/>
                                            <w:bottom w:val="none" w:sz="0" w:space="0" w:color="auto"/>
                                            <w:right w:val="none" w:sz="0" w:space="0" w:color="auto"/>
                                          </w:divBdr>
                                        </w:div>
                                        <w:div w:id="708140330">
                                          <w:marLeft w:val="0"/>
                                          <w:marRight w:val="0"/>
                                          <w:marTop w:val="0"/>
                                          <w:marBottom w:val="300"/>
                                          <w:divBdr>
                                            <w:top w:val="none" w:sz="0" w:space="0" w:color="auto"/>
                                            <w:left w:val="none" w:sz="0" w:space="0" w:color="auto"/>
                                            <w:bottom w:val="none" w:sz="0" w:space="0" w:color="auto"/>
                                            <w:right w:val="none" w:sz="0" w:space="0" w:color="auto"/>
                                          </w:divBdr>
                                        </w:div>
                                        <w:div w:id="767309067">
                                          <w:marLeft w:val="0"/>
                                          <w:marRight w:val="0"/>
                                          <w:marTop w:val="0"/>
                                          <w:marBottom w:val="300"/>
                                          <w:divBdr>
                                            <w:top w:val="none" w:sz="0" w:space="0" w:color="auto"/>
                                            <w:left w:val="none" w:sz="0" w:space="0" w:color="auto"/>
                                            <w:bottom w:val="none" w:sz="0" w:space="0" w:color="auto"/>
                                            <w:right w:val="none" w:sz="0" w:space="0" w:color="auto"/>
                                          </w:divBdr>
                                        </w:div>
                                        <w:div w:id="858356504">
                                          <w:marLeft w:val="0"/>
                                          <w:marRight w:val="0"/>
                                          <w:marTop w:val="0"/>
                                          <w:marBottom w:val="300"/>
                                          <w:divBdr>
                                            <w:top w:val="none" w:sz="0" w:space="0" w:color="auto"/>
                                            <w:left w:val="none" w:sz="0" w:space="0" w:color="auto"/>
                                            <w:bottom w:val="none" w:sz="0" w:space="0" w:color="auto"/>
                                            <w:right w:val="none" w:sz="0" w:space="0" w:color="auto"/>
                                          </w:divBdr>
                                        </w:div>
                                        <w:div w:id="897859002">
                                          <w:marLeft w:val="0"/>
                                          <w:marRight w:val="0"/>
                                          <w:marTop w:val="0"/>
                                          <w:marBottom w:val="300"/>
                                          <w:divBdr>
                                            <w:top w:val="none" w:sz="0" w:space="0" w:color="auto"/>
                                            <w:left w:val="none" w:sz="0" w:space="0" w:color="auto"/>
                                            <w:bottom w:val="none" w:sz="0" w:space="0" w:color="auto"/>
                                            <w:right w:val="none" w:sz="0" w:space="0" w:color="auto"/>
                                          </w:divBdr>
                                        </w:div>
                                        <w:div w:id="916330203">
                                          <w:marLeft w:val="0"/>
                                          <w:marRight w:val="0"/>
                                          <w:marTop w:val="0"/>
                                          <w:marBottom w:val="300"/>
                                          <w:divBdr>
                                            <w:top w:val="none" w:sz="0" w:space="0" w:color="auto"/>
                                            <w:left w:val="none" w:sz="0" w:space="0" w:color="auto"/>
                                            <w:bottom w:val="none" w:sz="0" w:space="0" w:color="auto"/>
                                            <w:right w:val="none" w:sz="0" w:space="0" w:color="auto"/>
                                          </w:divBdr>
                                          <w:divsChild>
                                            <w:div w:id="986857451">
                                              <w:marLeft w:val="0"/>
                                              <w:marRight w:val="0"/>
                                              <w:marTop w:val="0"/>
                                              <w:marBottom w:val="0"/>
                                              <w:divBdr>
                                                <w:top w:val="none" w:sz="0" w:space="0" w:color="auto"/>
                                                <w:left w:val="single" w:sz="24" w:space="12" w:color="005FF9"/>
                                                <w:bottom w:val="none" w:sz="0" w:space="0" w:color="auto"/>
                                                <w:right w:val="none" w:sz="0" w:space="0" w:color="auto"/>
                                              </w:divBdr>
                                            </w:div>
                                          </w:divsChild>
                                        </w:div>
                                        <w:div w:id="1025249435">
                                          <w:marLeft w:val="0"/>
                                          <w:marRight w:val="0"/>
                                          <w:marTop w:val="0"/>
                                          <w:marBottom w:val="300"/>
                                          <w:divBdr>
                                            <w:top w:val="none" w:sz="0" w:space="0" w:color="auto"/>
                                            <w:left w:val="none" w:sz="0" w:space="0" w:color="auto"/>
                                            <w:bottom w:val="none" w:sz="0" w:space="0" w:color="auto"/>
                                            <w:right w:val="none" w:sz="0" w:space="0" w:color="auto"/>
                                          </w:divBdr>
                                          <w:divsChild>
                                            <w:div w:id="1732581663">
                                              <w:marLeft w:val="0"/>
                                              <w:marRight w:val="0"/>
                                              <w:marTop w:val="0"/>
                                              <w:marBottom w:val="0"/>
                                              <w:divBdr>
                                                <w:top w:val="none" w:sz="0" w:space="0" w:color="auto"/>
                                                <w:left w:val="single" w:sz="24" w:space="12" w:color="005FF9"/>
                                                <w:bottom w:val="none" w:sz="0" w:space="0" w:color="auto"/>
                                                <w:right w:val="none" w:sz="0" w:space="0" w:color="auto"/>
                                              </w:divBdr>
                                            </w:div>
                                          </w:divsChild>
                                        </w:div>
                                        <w:div w:id="1240558267">
                                          <w:marLeft w:val="0"/>
                                          <w:marRight w:val="0"/>
                                          <w:marTop w:val="0"/>
                                          <w:marBottom w:val="300"/>
                                          <w:divBdr>
                                            <w:top w:val="none" w:sz="0" w:space="0" w:color="auto"/>
                                            <w:left w:val="none" w:sz="0" w:space="0" w:color="auto"/>
                                            <w:bottom w:val="none" w:sz="0" w:space="0" w:color="auto"/>
                                            <w:right w:val="none" w:sz="0" w:space="0" w:color="auto"/>
                                          </w:divBdr>
                                        </w:div>
                                        <w:div w:id="1250385135">
                                          <w:marLeft w:val="0"/>
                                          <w:marRight w:val="0"/>
                                          <w:marTop w:val="0"/>
                                          <w:marBottom w:val="300"/>
                                          <w:divBdr>
                                            <w:top w:val="none" w:sz="0" w:space="0" w:color="auto"/>
                                            <w:left w:val="none" w:sz="0" w:space="0" w:color="auto"/>
                                            <w:bottom w:val="none" w:sz="0" w:space="0" w:color="auto"/>
                                            <w:right w:val="none" w:sz="0" w:space="0" w:color="auto"/>
                                          </w:divBdr>
                                        </w:div>
                                        <w:div w:id="1256866835">
                                          <w:marLeft w:val="0"/>
                                          <w:marRight w:val="0"/>
                                          <w:marTop w:val="0"/>
                                          <w:marBottom w:val="300"/>
                                          <w:divBdr>
                                            <w:top w:val="none" w:sz="0" w:space="0" w:color="auto"/>
                                            <w:left w:val="none" w:sz="0" w:space="0" w:color="auto"/>
                                            <w:bottom w:val="none" w:sz="0" w:space="0" w:color="auto"/>
                                            <w:right w:val="none" w:sz="0" w:space="0" w:color="auto"/>
                                          </w:divBdr>
                                        </w:div>
                                        <w:div w:id="1517693057">
                                          <w:marLeft w:val="0"/>
                                          <w:marRight w:val="0"/>
                                          <w:marTop w:val="0"/>
                                          <w:marBottom w:val="300"/>
                                          <w:divBdr>
                                            <w:top w:val="none" w:sz="0" w:space="0" w:color="auto"/>
                                            <w:left w:val="none" w:sz="0" w:space="0" w:color="auto"/>
                                            <w:bottom w:val="none" w:sz="0" w:space="0" w:color="auto"/>
                                            <w:right w:val="none" w:sz="0" w:space="0" w:color="auto"/>
                                          </w:divBdr>
                                          <w:divsChild>
                                            <w:div w:id="1535998390">
                                              <w:marLeft w:val="0"/>
                                              <w:marRight w:val="0"/>
                                              <w:marTop w:val="0"/>
                                              <w:marBottom w:val="0"/>
                                              <w:divBdr>
                                                <w:top w:val="none" w:sz="0" w:space="0" w:color="auto"/>
                                                <w:left w:val="single" w:sz="24" w:space="12" w:color="005FF9"/>
                                                <w:bottom w:val="none" w:sz="0" w:space="0" w:color="auto"/>
                                                <w:right w:val="none" w:sz="0" w:space="0" w:color="auto"/>
                                              </w:divBdr>
                                            </w:div>
                                          </w:divsChild>
                                        </w:div>
                                        <w:div w:id="1647279320">
                                          <w:marLeft w:val="0"/>
                                          <w:marRight w:val="0"/>
                                          <w:marTop w:val="0"/>
                                          <w:marBottom w:val="300"/>
                                          <w:divBdr>
                                            <w:top w:val="none" w:sz="0" w:space="0" w:color="auto"/>
                                            <w:left w:val="none" w:sz="0" w:space="0" w:color="auto"/>
                                            <w:bottom w:val="none" w:sz="0" w:space="0" w:color="auto"/>
                                            <w:right w:val="none" w:sz="0" w:space="0" w:color="auto"/>
                                          </w:divBdr>
                                        </w:div>
                                        <w:div w:id="1707102079">
                                          <w:marLeft w:val="0"/>
                                          <w:marRight w:val="0"/>
                                          <w:marTop w:val="0"/>
                                          <w:marBottom w:val="300"/>
                                          <w:divBdr>
                                            <w:top w:val="none" w:sz="0" w:space="0" w:color="auto"/>
                                            <w:left w:val="none" w:sz="0" w:space="0" w:color="auto"/>
                                            <w:bottom w:val="none" w:sz="0" w:space="0" w:color="auto"/>
                                            <w:right w:val="none" w:sz="0" w:space="0" w:color="auto"/>
                                          </w:divBdr>
                                        </w:div>
                                        <w:div w:id="1708870199">
                                          <w:marLeft w:val="0"/>
                                          <w:marRight w:val="0"/>
                                          <w:marTop w:val="0"/>
                                          <w:marBottom w:val="300"/>
                                          <w:divBdr>
                                            <w:top w:val="none" w:sz="0" w:space="0" w:color="auto"/>
                                            <w:left w:val="none" w:sz="0" w:space="0" w:color="auto"/>
                                            <w:bottom w:val="none" w:sz="0" w:space="0" w:color="auto"/>
                                            <w:right w:val="none" w:sz="0" w:space="0" w:color="auto"/>
                                          </w:divBdr>
                                        </w:div>
                                        <w:div w:id="1924874773">
                                          <w:marLeft w:val="0"/>
                                          <w:marRight w:val="0"/>
                                          <w:marTop w:val="0"/>
                                          <w:marBottom w:val="300"/>
                                          <w:divBdr>
                                            <w:top w:val="none" w:sz="0" w:space="0" w:color="auto"/>
                                            <w:left w:val="none" w:sz="0" w:space="0" w:color="auto"/>
                                            <w:bottom w:val="none" w:sz="0" w:space="0" w:color="auto"/>
                                            <w:right w:val="none" w:sz="0" w:space="0" w:color="auto"/>
                                          </w:divBdr>
                                        </w:div>
                                        <w:div w:id="1954744393">
                                          <w:marLeft w:val="0"/>
                                          <w:marRight w:val="0"/>
                                          <w:marTop w:val="0"/>
                                          <w:marBottom w:val="300"/>
                                          <w:divBdr>
                                            <w:top w:val="none" w:sz="0" w:space="0" w:color="auto"/>
                                            <w:left w:val="none" w:sz="0" w:space="0" w:color="auto"/>
                                            <w:bottom w:val="none" w:sz="0" w:space="0" w:color="auto"/>
                                            <w:right w:val="none" w:sz="0" w:space="0" w:color="auto"/>
                                          </w:divBdr>
                                          <w:divsChild>
                                            <w:div w:id="1913158084">
                                              <w:marLeft w:val="0"/>
                                              <w:marRight w:val="0"/>
                                              <w:marTop w:val="0"/>
                                              <w:marBottom w:val="0"/>
                                              <w:divBdr>
                                                <w:top w:val="none" w:sz="0" w:space="0" w:color="auto"/>
                                                <w:left w:val="single" w:sz="24" w:space="12" w:color="005FF9"/>
                                                <w:bottom w:val="none" w:sz="0" w:space="0" w:color="auto"/>
                                                <w:right w:val="none" w:sz="0" w:space="0" w:color="auto"/>
                                              </w:divBdr>
                                            </w:div>
                                          </w:divsChild>
                                        </w:div>
                                        <w:div w:id="1983463469">
                                          <w:marLeft w:val="0"/>
                                          <w:marRight w:val="0"/>
                                          <w:marTop w:val="0"/>
                                          <w:marBottom w:val="300"/>
                                          <w:divBdr>
                                            <w:top w:val="none" w:sz="0" w:space="0" w:color="auto"/>
                                            <w:left w:val="none" w:sz="0" w:space="0" w:color="auto"/>
                                            <w:bottom w:val="none" w:sz="0" w:space="0" w:color="auto"/>
                                            <w:right w:val="none" w:sz="0" w:space="0" w:color="auto"/>
                                          </w:divBdr>
                                        </w:div>
                                        <w:div w:id="20851031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378822">
          <w:marLeft w:val="0"/>
          <w:marRight w:val="0"/>
          <w:marTop w:val="0"/>
          <w:marBottom w:val="0"/>
          <w:divBdr>
            <w:top w:val="none" w:sz="0" w:space="0" w:color="auto"/>
            <w:left w:val="none" w:sz="0" w:space="0" w:color="auto"/>
            <w:bottom w:val="none" w:sz="0" w:space="0" w:color="auto"/>
            <w:right w:val="none" w:sz="0" w:space="0" w:color="auto"/>
          </w:divBdr>
          <w:divsChild>
            <w:div w:id="710805197">
              <w:marLeft w:val="0"/>
              <w:marRight w:val="0"/>
              <w:marTop w:val="0"/>
              <w:marBottom w:val="0"/>
              <w:divBdr>
                <w:top w:val="none" w:sz="0" w:space="0" w:color="auto"/>
                <w:left w:val="none" w:sz="0" w:space="0" w:color="auto"/>
                <w:bottom w:val="none" w:sz="0" w:space="0" w:color="auto"/>
                <w:right w:val="none" w:sz="0" w:space="0" w:color="auto"/>
              </w:divBdr>
              <w:divsChild>
                <w:div w:id="359161493">
                  <w:marLeft w:val="0"/>
                  <w:marRight w:val="0"/>
                  <w:marTop w:val="0"/>
                  <w:marBottom w:val="0"/>
                  <w:divBdr>
                    <w:top w:val="none" w:sz="0" w:space="0" w:color="auto"/>
                    <w:left w:val="none" w:sz="0" w:space="0" w:color="auto"/>
                    <w:bottom w:val="none" w:sz="0" w:space="0" w:color="auto"/>
                    <w:right w:val="none" w:sz="0" w:space="0" w:color="auto"/>
                  </w:divBdr>
                  <w:divsChild>
                    <w:div w:id="365063126">
                      <w:marLeft w:val="-300"/>
                      <w:marRight w:val="0"/>
                      <w:marTop w:val="0"/>
                      <w:marBottom w:val="0"/>
                      <w:divBdr>
                        <w:top w:val="none" w:sz="0" w:space="0" w:color="auto"/>
                        <w:left w:val="none" w:sz="0" w:space="0" w:color="auto"/>
                        <w:bottom w:val="none" w:sz="0" w:space="0" w:color="auto"/>
                        <w:right w:val="none" w:sz="0" w:space="0" w:color="auto"/>
                      </w:divBdr>
                      <w:divsChild>
                        <w:div w:id="451215657">
                          <w:marLeft w:val="300"/>
                          <w:marRight w:val="0"/>
                          <w:marTop w:val="0"/>
                          <w:marBottom w:val="0"/>
                          <w:divBdr>
                            <w:top w:val="none" w:sz="0" w:space="0" w:color="auto"/>
                            <w:left w:val="none" w:sz="0" w:space="0" w:color="auto"/>
                            <w:bottom w:val="none" w:sz="0" w:space="0" w:color="auto"/>
                            <w:right w:val="none" w:sz="0" w:space="0" w:color="auto"/>
                          </w:divBdr>
                          <w:divsChild>
                            <w:div w:id="980185850">
                              <w:marLeft w:val="0"/>
                              <w:marRight w:val="0"/>
                              <w:marTop w:val="0"/>
                              <w:marBottom w:val="0"/>
                              <w:divBdr>
                                <w:top w:val="none" w:sz="0" w:space="0" w:color="auto"/>
                                <w:left w:val="none" w:sz="0" w:space="0" w:color="auto"/>
                                <w:bottom w:val="none" w:sz="0" w:space="0" w:color="auto"/>
                                <w:right w:val="none" w:sz="0" w:space="0" w:color="auto"/>
                              </w:divBdr>
                              <w:divsChild>
                                <w:div w:id="597251810">
                                  <w:marLeft w:val="0"/>
                                  <w:marRight w:val="0"/>
                                  <w:marTop w:val="0"/>
                                  <w:marBottom w:val="0"/>
                                  <w:divBdr>
                                    <w:top w:val="none" w:sz="0" w:space="0" w:color="auto"/>
                                    <w:left w:val="none" w:sz="0" w:space="0" w:color="auto"/>
                                    <w:bottom w:val="none" w:sz="0" w:space="0" w:color="auto"/>
                                    <w:right w:val="none" w:sz="0" w:space="0" w:color="auto"/>
                                  </w:divBdr>
                                  <w:divsChild>
                                    <w:div w:id="1340354894">
                                      <w:marLeft w:val="300"/>
                                      <w:marRight w:val="0"/>
                                      <w:marTop w:val="150"/>
                                      <w:marBottom w:val="0"/>
                                      <w:divBdr>
                                        <w:top w:val="none" w:sz="0" w:space="0" w:color="auto"/>
                                        <w:left w:val="none" w:sz="0" w:space="0" w:color="auto"/>
                                        <w:bottom w:val="none" w:sz="0" w:space="0" w:color="auto"/>
                                        <w:right w:val="none" w:sz="0" w:space="0" w:color="auto"/>
                                      </w:divBdr>
                                      <w:divsChild>
                                        <w:div w:id="591012662">
                                          <w:marLeft w:val="0"/>
                                          <w:marRight w:val="0"/>
                                          <w:marTop w:val="0"/>
                                          <w:marBottom w:val="0"/>
                                          <w:divBdr>
                                            <w:top w:val="none" w:sz="0" w:space="0" w:color="auto"/>
                                            <w:left w:val="none" w:sz="0" w:space="0" w:color="auto"/>
                                            <w:bottom w:val="none" w:sz="0" w:space="0" w:color="auto"/>
                                            <w:right w:val="none" w:sz="0" w:space="0" w:color="auto"/>
                                          </w:divBdr>
                                          <w:divsChild>
                                            <w:div w:id="489060328">
                                              <w:marLeft w:val="0"/>
                                              <w:marRight w:val="0"/>
                                              <w:marTop w:val="0"/>
                                              <w:marBottom w:val="0"/>
                                              <w:divBdr>
                                                <w:top w:val="none" w:sz="0" w:space="0" w:color="auto"/>
                                                <w:left w:val="none" w:sz="0" w:space="0" w:color="auto"/>
                                                <w:bottom w:val="none" w:sz="0" w:space="0" w:color="auto"/>
                                                <w:right w:val="none" w:sz="0" w:space="0" w:color="auto"/>
                                              </w:divBdr>
                                              <w:divsChild>
                                                <w:div w:id="7919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79534">
                                      <w:marLeft w:val="0"/>
                                      <w:marRight w:val="0"/>
                                      <w:marTop w:val="0"/>
                                      <w:marBottom w:val="0"/>
                                      <w:divBdr>
                                        <w:top w:val="none" w:sz="0" w:space="0" w:color="auto"/>
                                        <w:left w:val="none" w:sz="0" w:space="0" w:color="auto"/>
                                        <w:bottom w:val="none" w:sz="0" w:space="0" w:color="auto"/>
                                        <w:right w:val="none" w:sz="0" w:space="0" w:color="auto"/>
                                      </w:divBdr>
                                      <w:divsChild>
                                        <w:div w:id="224222010">
                                          <w:marLeft w:val="0"/>
                                          <w:marRight w:val="0"/>
                                          <w:marTop w:val="150"/>
                                          <w:marBottom w:val="0"/>
                                          <w:divBdr>
                                            <w:top w:val="none" w:sz="0" w:space="0" w:color="auto"/>
                                            <w:left w:val="none" w:sz="0" w:space="0" w:color="auto"/>
                                            <w:bottom w:val="none" w:sz="0" w:space="0" w:color="auto"/>
                                            <w:right w:val="none" w:sz="0" w:space="0" w:color="auto"/>
                                          </w:divBdr>
                                          <w:divsChild>
                                            <w:div w:id="8805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78876">
                                  <w:marLeft w:val="0"/>
                                  <w:marRight w:val="0"/>
                                  <w:marTop w:val="0"/>
                                  <w:marBottom w:val="0"/>
                                  <w:divBdr>
                                    <w:top w:val="none" w:sz="0" w:space="0" w:color="auto"/>
                                    <w:left w:val="none" w:sz="0" w:space="0" w:color="auto"/>
                                    <w:bottom w:val="none" w:sz="0" w:space="0" w:color="auto"/>
                                    <w:right w:val="none" w:sz="0" w:space="0" w:color="auto"/>
                                  </w:divBdr>
                                  <w:divsChild>
                                    <w:div w:id="197470261">
                                      <w:marLeft w:val="0"/>
                                      <w:marRight w:val="0"/>
                                      <w:marTop w:val="0"/>
                                      <w:marBottom w:val="0"/>
                                      <w:divBdr>
                                        <w:top w:val="none" w:sz="0" w:space="0" w:color="auto"/>
                                        <w:left w:val="none" w:sz="0" w:space="0" w:color="auto"/>
                                        <w:bottom w:val="none" w:sz="0" w:space="0" w:color="auto"/>
                                        <w:right w:val="none" w:sz="0" w:space="0" w:color="auto"/>
                                      </w:divBdr>
                                      <w:divsChild>
                                        <w:div w:id="441145173">
                                          <w:marLeft w:val="0"/>
                                          <w:marRight w:val="0"/>
                                          <w:marTop w:val="0"/>
                                          <w:marBottom w:val="0"/>
                                          <w:divBdr>
                                            <w:top w:val="none" w:sz="0" w:space="0" w:color="auto"/>
                                            <w:left w:val="none" w:sz="0" w:space="0" w:color="auto"/>
                                            <w:bottom w:val="none" w:sz="0" w:space="0" w:color="auto"/>
                                            <w:right w:val="none" w:sz="0" w:space="0" w:color="auto"/>
                                          </w:divBdr>
                                        </w:div>
                                      </w:divsChild>
                                    </w:div>
                                    <w:div w:id="4192598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521546">
      <w:bodyDiv w:val="1"/>
      <w:marLeft w:val="0"/>
      <w:marRight w:val="0"/>
      <w:marTop w:val="0"/>
      <w:marBottom w:val="0"/>
      <w:divBdr>
        <w:top w:val="none" w:sz="0" w:space="0" w:color="auto"/>
        <w:left w:val="none" w:sz="0" w:space="0" w:color="auto"/>
        <w:bottom w:val="none" w:sz="0" w:space="0" w:color="auto"/>
        <w:right w:val="none" w:sz="0" w:space="0" w:color="auto"/>
      </w:divBdr>
    </w:div>
    <w:div w:id="1922787618">
      <w:bodyDiv w:val="1"/>
      <w:marLeft w:val="0"/>
      <w:marRight w:val="0"/>
      <w:marTop w:val="0"/>
      <w:marBottom w:val="0"/>
      <w:divBdr>
        <w:top w:val="none" w:sz="0" w:space="0" w:color="auto"/>
        <w:left w:val="none" w:sz="0" w:space="0" w:color="auto"/>
        <w:bottom w:val="none" w:sz="0" w:space="0" w:color="auto"/>
        <w:right w:val="none" w:sz="0" w:space="0" w:color="auto"/>
      </w:divBdr>
      <w:divsChild>
        <w:div w:id="728891855">
          <w:marLeft w:val="0"/>
          <w:marRight w:val="0"/>
          <w:marTop w:val="0"/>
          <w:marBottom w:val="0"/>
          <w:divBdr>
            <w:top w:val="none" w:sz="0" w:space="0" w:color="auto"/>
            <w:left w:val="none" w:sz="0" w:space="0" w:color="auto"/>
            <w:bottom w:val="none" w:sz="0" w:space="0" w:color="auto"/>
            <w:right w:val="none" w:sz="0" w:space="0" w:color="auto"/>
          </w:divBdr>
          <w:divsChild>
            <w:div w:id="1614481302">
              <w:marLeft w:val="0"/>
              <w:marRight w:val="0"/>
              <w:marTop w:val="0"/>
              <w:marBottom w:val="0"/>
              <w:divBdr>
                <w:top w:val="none" w:sz="0" w:space="0" w:color="auto"/>
                <w:left w:val="none" w:sz="0" w:space="0" w:color="auto"/>
                <w:bottom w:val="none" w:sz="0" w:space="0" w:color="auto"/>
                <w:right w:val="none" w:sz="0" w:space="0" w:color="auto"/>
              </w:divBdr>
              <w:divsChild>
                <w:div w:id="1869635109">
                  <w:marLeft w:val="0"/>
                  <w:marRight w:val="0"/>
                  <w:marTop w:val="0"/>
                  <w:marBottom w:val="0"/>
                  <w:divBdr>
                    <w:top w:val="none" w:sz="0" w:space="0" w:color="auto"/>
                    <w:left w:val="none" w:sz="0" w:space="0" w:color="auto"/>
                    <w:bottom w:val="none" w:sz="0" w:space="0" w:color="auto"/>
                    <w:right w:val="none" w:sz="0" w:space="0" w:color="auto"/>
                  </w:divBdr>
                </w:div>
              </w:divsChild>
            </w:div>
            <w:div w:id="1977027068">
              <w:marLeft w:val="0"/>
              <w:marRight w:val="0"/>
              <w:marTop w:val="0"/>
              <w:marBottom w:val="0"/>
              <w:divBdr>
                <w:top w:val="none" w:sz="0" w:space="0" w:color="auto"/>
                <w:left w:val="none" w:sz="0" w:space="0" w:color="auto"/>
                <w:bottom w:val="none" w:sz="0" w:space="0" w:color="auto"/>
                <w:right w:val="none" w:sz="0" w:space="0" w:color="auto"/>
              </w:divBdr>
              <w:divsChild>
                <w:div w:id="1354647580">
                  <w:marLeft w:val="0"/>
                  <w:marRight w:val="0"/>
                  <w:marTop w:val="0"/>
                  <w:marBottom w:val="0"/>
                  <w:divBdr>
                    <w:top w:val="none" w:sz="0" w:space="0" w:color="auto"/>
                    <w:left w:val="none" w:sz="0" w:space="0" w:color="auto"/>
                    <w:bottom w:val="none" w:sz="0" w:space="0" w:color="auto"/>
                    <w:right w:val="none" w:sz="0" w:space="0" w:color="auto"/>
                  </w:divBdr>
                  <w:divsChild>
                    <w:div w:id="3976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08588">
              <w:marLeft w:val="0"/>
              <w:marRight w:val="0"/>
              <w:marTop w:val="0"/>
              <w:marBottom w:val="600"/>
              <w:divBdr>
                <w:top w:val="none" w:sz="0" w:space="0" w:color="auto"/>
                <w:left w:val="none" w:sz="0" w:space="0" w:color="auto"/>
                <w:bottom w:val="none" w:sz="0" w:space="0" w:color="auto"/>
                <w:right w:val="none" w:sz="0" w:space="0" w:color="auto"/>
              </w:divBdr>
              <w:divsChild>
                <w:div w:id="1156650308">
                  <w:marLeft w:val="0"/>
                  <w:marRight w:val="0"/>
                  <w:marTop w:val="0"/>
                  <w:marBottom w:val="0"/>
                  <w:divBdr>
                    <w:top w:val="none" w:sz="0" w:space="0" w:color="auto"/>
                    <w:left w:val="none" w:sz="0" w:space="0" w:color="auto"/>
                    <w:bottom w:val="none" w:sz="0" w:space="0" w:color="auto"/>
                    <w:right w:val="none" w:sz="0" w:space="0" w:color="auto"/>
                  </w:divBdr>
                  <w:divsChild>
                    <w:div w:id="4259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81201">
      <w:bodyDiv w:val="1"/>
      <w:marLeft w:val="0"/>
      <w:marRight w:val="0"/>
      <w:marTop w:val="0"/>
      <w:marBottom w:val="0"/>
      <w:divBdr>
        <w:top w:val="none" w:sz="0" w:space="0" w:color="auto"/>
        <w:left w:val="none" w:sz="0" w:space="0" w:color="auto"/>
        <w:bottom w:val="none" w:sz="0" w:space="0" w:color="auto"/>
        <w:right w:val="none" w:sz="0" w:space="0" w:color="auto"/>
      </w:divBdr>
    </w:div>
    <w:div w:id="1923444147">
      <w:bodyDiv w:val="1"/>
      <w:marLeft w:val="0"/>
      <w:marRight w:val="0"/>
      <w:marTop w:val="0"/>
      <w:marBottom w:val="0"/>
      <w:divBdr>
        <w:top w:val="none" w:sz="0" w:space="0" w:color="auto"/>
        <w:left w:val="none" w:sz="0" w:space="0" w:color="auto"/>
        <w:bottom w:val="none" w:sz="0" w:space="0" w:color="auto"/>
        <w:right w:val="none" w:sz="0" w:space="0" w:color="auto"/>
      </w:divBdr>
      <w:divsChild>
        <w:div w:id="1298295481">
          <w:marLeft w:val="0"/>
          <w:marRight w:val="0"/>
          <w:marTop w:val="0"/>
          <w:marBottom w:val="0"/>
          <w:divBdr>
            <w:top w:val="none" w:sz="0" w:space="0" w:color="auto"/>
            <w:left w:val="none" w:sz="0" w:space="0" w:color="auto"/>
            <w:bottom w:val="none" w:sz="0" w:space="0" w:color="auto"/>
            <w:right w:val="none" w:sz="0" w:space="0" w:color="auto"/>
          </w:divBdr>
          <w:divsChild>
            <w:div w:id="824903425">
              <w:marLeft w:val="0"/>
              <w:marRight w:val="0"/>
              <w:marTop w:val="0"/>
              <w:marBottom w:val="0"/>
              <w:divBdr>
                <w:top w:val="none" w:sz="0" w:space="0" w:color="auto"/>
                <w:left w:val="none" w:sz="0" w:space="0" w:color="auto"/>
                <w:bottom w:val="none" w:sz="0" w:space="0" w:color="auto"/>
                <w:right w:val="none" w:sz="0" w:space="0" w:color="auto"/>
              </w:divBdr>
            </w:div>
          </w:divsChild>
        </w:div>
        <w:div w:id="2059360104">
          <w:marLeft w:val="0"/>
          <w:marRight w:val="0"/>
          <w:marTop w:val="0"/>
          <w:marBottom w:val="240"/>
          <w:divBdr>
            <w:top w:val="single" w:sz="6" w:space="4" w:color="EEEEEE"/>
            <w:left w:val="none" w:sz="0" w:space="0" w:color="auto"/>
            <w:bottom w:val="single" w:sz="6" w:space="4" w:color="EEEEEE"/>
            <w:right w:val="none" w:sz="0" w:space="0" w:color="auto"/>
          </w:divBdr>
          <w:divsChild>
            <w:div w:id="866331604">
              <w:marLeft w:val="0"/>
              <w:marRight w:val="75"/>
              <w:marTop w:val="0"/>
              <w:marBottom w:val="0"/>
              <w:divBdr>
                <w:top w:val="none" w:sz="0" w:space="0" w:color="auto"/>
                <w:left w:val="none" w:sz="0" w:space="0" w:color="auto"/>
                <w:bottom w:val="none" w:sz="0" w:space="0" w:color="auto"/>
                <w:right w:val="none" w:sz="0" w:space="0" w:color="auto"/>
              </w:divBdr>
              <w:divsChild>
                <w:div w:id="18063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079">
          <w:marLeft w:val="1200"/>
          <w:marRight w:val="0"/>
          <w:marTop w:val="0"/>
          <w:marBottom w:val="0"/>
          <w:divBdr>
            <w:top w:val="none" w:sz="0" w:space="0" w:color="auto"/>
            <w:left w:val="none" w:sz="0" w:space="0" w:color="auto"/>
            <w:bottom w:val="none" w:sz="0" w:space="0" w:color="auto"/>
            <w:right w:val="none" w:sz="0" w:space="0" w:color="auto"/>
          </w:divBdr>
          <w:divsChild>
            <w:div w:id="70129461">
              <w:marLeft w:val="0"/>
              <w:marRight w:val="0"/>
              <w:marTop w:val="0"/>
              <w:marBottom w:val="0"/>
              <w:divBdr>
                <w:top w:val="none" w:sz="0" w:space="0" w:color="auto"/>
                <w:left w:val="none" w:sz="0" w:space="0" w:color="auto"/>
                <w:bottom w:val="none" w:sz="0" w:space="0" w:color="auto"/>
                <w:right w:val="none" w:sz="0" w:space="0" w:color="auto"/>
              </w:divBdr>
              <w:divsChild>
                <w:div w:id="1391541276">
                  <w:marLeft w:val="0"/>
                  <w:marRight w:val="0"/>
                  <w:marTop w:val="0"/>
                  <w:marBottom w:val="450"/>
                  <w:divBdr>
                    <w:top w:val="none" w:sz="0" w:space="0" w:color="auto"/>
                    <w:left w:val="none" w:sz="0" w:space="0" w:color="auto"/>
                    <w:bottom w:val="single" w:sz="6" w:space="11" w:color="EEEEEE"/>
                    <w:right w:val="none" w:sz="0" w:space="0" w:color="auto"/>
                  </w:divBdr>
                  <w:divsChild>
                    <w:div w:id="1234119738">
                      <w:marLeft w:val="0"/>
                      <w:marRight w:val="0"/>
                      <w:marTop w:val="225"/>
                      <w:marBottom w:val="0"/>
                      <w:divBdr>
                        <w:top w:val="none" w:sz="0" w:space="0" w:color="auto"/>
                        <w:left w:val="none" w:sz="0" w:space="0" w:color="auto"/>
                        <w:bottom w:val="none" w:sz="0" w:space="0" w:color="auto"/>
                        <w:right w:val="none" w:sz="0" w:space="0" w:color="auto"/>
                      </w:divBdr>
                    </w:div>
                  </w:divsChild>
                </w:div>
                <w:div w:id="167714303">
                  <w:marLeft w:val="0"/>
                  <w:marRight w:val="0"/>
                  <w:marTop w:val="0"/>
                  <w:marBottom w:val="0"/>
                  <w:divBdr>
                    <w:top w:val="none" w:sz="0" w:space="0" w:color="auto"/>
                    <w:left w:val="none" w:sz="0" w:space="0" w:color="auto"/>
                    <w:bottom w:val="none" w:sz="0" w:space="0" w:color="auto"/>
                    <w:right w:val="none" w:sz="0" w:space="0" w:color="auto"/>
                  </w:divBdr>
                  <w:divsChild>
                    <w:div w:id="595944375">
                      <w:marLeft w:val="900"/>
                      <w:marRight w:val="900"/>
                      <w:marTop w:val="0"/>
                      <w:marBottom w:val="0"/>
                      <w:divBdr>
                        <w:top w:val="none" w:sz="0" w:space="0" w:color="auto"/>
                        <w:left w:val="none" w:sz="0" w:space="0" w:color="auto"/>
                        <w:bottom w:val="none" w:sz="0" w:space="0" w:color="auto"/>
                        <w:right w:val="none" w:sz="0" w:space="0" w:color="auto"/>
                      </w:divBdr>
                    </w:div>
                  </w:divsChild>
                </w:div>
                <w:div w:id="1208105941">
                  <w:marLeft w:val="0"/>
                  <w:marRight w:val="0"/>
                  <w:marTop w:val="0"/>
                  <w:marBottom w:val="0"/>
                  <w:divBdr>
                    <w:top w:val="none" w:sz="0" w:space="0" w:color="auto"/>
                    <w:left w:val="none" w:sz="0" w:space="0" w:color="auto"/>
                    <w:bottom w:val="none" w:sz="0" w:space="0" w:color="auto"/>
                    <w:right w:val="none" w:sz="0" w:space="0" w:color="auto"/>
                  </w:divBdr>
                  <w:divsChild>
                    <w:div w:id="1721510310">
                      <w:marLeft w:val="900"/>
                      <w:marRight w:val="900"/>
                      <w:marTop w:val="0"/>
                      <w:marBottom w:val="0"/>
                      <w:divBdr>
                        <w:top w:val="none" w:sz="0" w:space="0" w:color="auto"/>
                        <w:left w:val="none" w:sz="0" w:space="0" w:color="auto"/>
                        <w:bottom w:val="none" w:sz="0" w:space="0" w:color="auto"/>
                        <w:right w:val="none" w:sz="0" w:space="0" w:color="auto"/>
                      </w:divBdr>
                      <w:divsChild>
                        <w:div w:id="1030956259">
                          <w:marLeft w:val="0"/>
                          <w:marRight w:val="0"/>
                          <w:marTop w:val="600"/>
                          <w:marBottom w:val="600"/>
                          <w:divBdr>
                            <w:top w:val="none" w:sz="0" w:space="0" w:color="auto"/>
                            <w:left w:val="none" w:sz="0" w:space="0" w:color="auto"/>
                            <w:bottom w:val="none" w:sz="0" w:space="0" w:color="auto"/>
                            <w:right w:val="none" w:sz="0" w:space="0" w:color="auto"/>
                          </w:divBdr>
                        </w:div>
                        <w:div w:id="354578436">
                          <w:marLeft w:val="0"/>
                          <w:marRight w:val="540"/>
                          <w:marTop w:val="0"/>
                          <w:marBottom w:val="240"/>
                          <w:divBdr>
                            <w:top w:val="none" w:sz="0" w:space="0" w:color="auto"/>
                            <w:left w:val="none" w:sz="0" w:space="0" w:color="auto"/>
                            <w:bottom w:val="none" w:sz="0" w:space="0" w:color="auto"/>
                            <w:right w:val="none" w:sz="0" w:space="0" w:color="auto"/>
                          </w:divBdr>
                          <w:divsChild>
                            <w:div w:id="1045451722">
                              <w:marLeft w:val="0"/>
                              <w:marRight w:val="0"/>
                              <w:marTop w:val="0"/>
                              <w:marBottom w:val="0"/>
                              <w:divBdr>
                                <w:top w:val="none" w:sz="0" w:space="0" w:color="auto"/>
                                <w:left w:val="none" w:sz="0" w:space="0" w:color="auto"/>
                                <w:bottom w:val="none" w:sz="0" w:space="0" w:color="auto"/>
                                <w:right w:val="none" w:sz="0" w:space="0" w:color="auto"/>
                              </w:divBdr>
                              <w:divsChild>
                                <w:div w:id="5557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988934">
      <w:bodyDiv w:val="1"/>
      <w:marLeft w:val="0"/>
      <w:marRight w:val="0"/>
      <w:marTop w:val="0"/>
      <w:marBottom w:val="0"/>
      <w:divBdr>
        <w:top w:val="none" w:sz="0" w:space="0" w:color="auto"/>
        <w:left w:val="none" w:sz="0" w:space="0" w:color="auto"/>
        <w:bottom w:val="none" w:sz="0" w:space="0" w:color="auto"/>
        <w:right w:val="none" w:sz="0" w:space="0" w:color="auto"/>
      </w:divBdr>
      <w:divsChild>
        <w:div w:id="183788681">
          <w:marLeft w:val="2100"/>
          <w:marRight w:val="0"/>
          <w:marTop w:val="0"/>
          <w:marBottom w:val="0"/>
          <w:divBdr>
            <w:top w:val="none" w:sz="0" w:space="0" w:color="auto"/>
            <w:left w:val="none" w:sz="0" w:space="0" w:color="auto"/>
            <w:bottom w:val="none" w:sz="0" w:space="0" w:color="auto"/>
            <w:right w:val="none" w:sz="0" w:space="0" w:color="auto"/>
          </w:divBdr>
          <w:divsChild>
            <w:div w:id="351998490">
              <w:marLeft w:val="0"/>
              <w:marRight w:val="0"/>
              <w:marTop w:val="0"/>
              <w:marBottom w:val="0"/>
              <w:divBdr>
                <w:top w:val="none" w:sz="0" w:space="0" w:color="auto"/>
                <w:left w:val="none" w:sz="0" w:space="0" w:color="auto"/>
                <w:bottom w:val="none" w:sz="0" w:space="0" w:color="auto"/>
                <w:right w:val="none" w:sz="0" w:space="0" w:color="auto"/>
              </w:divBdr>
              <w:divsChild>
                <w:div w:id="870072415">
                  <w:marLeft w:val="0"/>
                  <w:marRight w:val="0"/>
                  <w:marTop w:val="0"/>
                  <w:marBottom w:val="0"/>
                  <w:divBdr>
                    <w:top w:val="none" w:sz="0" w:space="0" w:color="auto"/>
                    <w:left w:val="none" w:sz="0" w:space="0" w:color="auto"/>
                    <w:bottom w:val="none" w:sz="0" w:space="0" w:color="auto"/>
                    <w:right w:val="none" w:sz="0" w:space="0" w:color="auto"/>
                  </w:divBdr>
                  <w:divsChild>
                    <w:div w:id="740251802">
                      <w:marLeft w:val="0"/>
                      <w:marRight w:val="0"/>
                      <w:marTop w:val="0"/>
                      <w:marBottom w:val="0"/>
                      <w:divBdr>
                        <w:top w:val="none" w:sz="0" w:space="0" w:color="auto"/>
                        <w:left w:val="none" w:sz="0" w:space="0" w:color="auto"/>
                        <w:bottom w:val="none" w:sz="0" w:space="0" w:color="auto"/>
                        <w:right w:val="none" w:sz="0" w:space="0" w:color="auto"/>
                      </w:divBdr>
                    </w:div>
                    <w:div w:id="2062170300">
                      <w:marLeft w:val="0"/>
                      <w:marRight w:val="0"/>
                      <w:marTop w:val="0"/>
                      <w:marBottom w:val="75"/>
                      <w:divBdr>
                        <w:top w:val="none" w:sz="0" w:space="0" w:color="auto"/>
                        <w:left w:val="none" w:sz="0" w:space="0" w:color="auto"/>
                        <w:bottom w:val="none" w:sz="0" w:space="0" w:color="auto"/>
                        <w:right w:val="none" w:sz="0" w:space="0" w:color="auto"/>
                      </w:divBdr>
                    </w:div>
                    <w:div w:id="20748912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3517679">
              <w:marLeft w:val="0"/>
              <w:marRight w:val="0"/>
              <w:marTop w:val="0"/>
              <w:marBottom w:val="0"/>
              <w:divBdr>
                <w:top w:val="none" w:sz="0" w:space="0" w:color="auto"/>
                <w:left w:val="none" w:sz="0" w:space="0" w:color="auto"/>
                <w:bottom w:val="none" w:sz="0" w:space="0" w:color="auto"/>
                <w:right w:val="none" w:sz="0" w:space="0" w:color="auto"/>
              </w:divBdr>
              <w:divsChild>
                <w:div w:id="748842279">
                  <w:marLeft w:val="0"/>
                  <w:marRight w:val="0"/>
                  <w:marTop w:val="0"/>
                  <w:marBottom w:val="0"/>
                  <w:divBdr>
                    <w:top w:val="none" w:sz="0" w:space="0" w:color="auto"/>
                    <w:left w:val="none" w:sz="0" w:space="0" w:color="auto"/>
                    <w:bottom w:val="none" w:sz="0" w:space="0" w:color="auto"/>
                    <w:right w:val="none" w:sz="0" w:space="0" w:color="auto"/>
                  </w:divBdr>
                  <w:divsChild>
                    <w:div w:id="1023094465">
                      <w:marLeft w:val="0"/>
                      <w:marRight w:val="0"/>
                      <w:marTop w:val="0"/>
                      <w:marBottom w:val="0"/>
                      <w:divBdr>
                        <w:top w:val="none" w:sz="0" w:space="0" w:color="auto"/>
                        <w:left w:val="none" w:sz="0" w:space="0" w:color="auto"/>
                        <w:bottom w:val="none" w:sz="0" w:space="0" w:color="auto"/>
                        <w:right w:val="none" w:sz="0" w:space="0" w:color="auto"/>
                      </w:divBdr>
                    </w:div>
                    <w:div w:id="1174800523">
                      <w:marLeft w:val="0"/>
                      <w:marRight w:val="0"/>
                      <w:marTop w:val="0"/>
                      <w:marBottom w:val="75"/>
                      <w:divBdr>
                        <w:top w:val="none" w:sz="0" w:space="0" w:color="auto"/>
                        <w:left w:val="none" w:sz="0" w:space="0" w:color="auto"/>
                        <w:bottom w:val="none" w:sz="0" w:space="0" w:color="auto"/>
                        <w:right w:val="none" w:sz="0" w:space="0" w:color="auto"/>
                      </w:divBdr>
                    </w:div>
                    <w:div w:id="1623881328">
                      <w:marLeft w:val="0"/>
                      <w:marRight w:val="0"/>
                      <w:marTop w:val="0"/>
                      <w:marBottom w:val="75"/>
                      <w:divBdr>
                        <w:top w:val="none" w:sz="0" w:space="0" w:color="auto"/>
                        <w:left w:val="none" w:sz="0" w:space="0" w:color="auto"/>
                        <w:bottom w:val="none" w:sz="0" w:space="0" w:color="auto"/>
                        <w:right w:val="none" w:sz="0" w:space="0" w:color="auto"/>
                      </w:divBdr>
                    </w:div>
                  </w:divsChild>
                </w:div>
                <w:div w:id="1845902323">
                  <w:marLeft w:val="0"/>
                  <w:marRight w:val="0"/>
                  <w:marTop w:val="0"/>
                  <w:marBottom w:val="105"/>
                  <w:divBdr>
                    <w:top w:val="none" w:sz="0" w:space="0" w:color="auto"/>
                    <w:left w:val="none" w:sz="0" w:space="0" w:color="auto"/>
                    <w:bottom w:val="none" w:sz="0" w:space="0" w:color="auto"/>
                    <w:right w:val="none" w:sz="0" w:space="0" w:color="auto"/>
                  </w:divBdr>
                </w:div>
              </w:divsChild>
            </w:div>
            <w:div w:id="1434549918">
              <w:marLeft w:val="0"/>
              <w:marRight w:val="0"/>
              <w:marTop w:val="0"/>
              <w:marBottom w:val="0"/>
              <w:divBdr>
                <w:top w:val="none" w:sz="0" w:space="0" w:color="auto"/>
                <w:left w:val="none" w:sz="0" w:space="0" w:color="auto"/>
                <w:bottom w:val="none" w:sz="0" w:space="0" w:color="auto"/>
                <w:right w:val="none" w:sz="0" w:space="0" w:color="auto"/>
              </w:divBdr>
              <w:divsChild>
                <w:div w:id="535703169">
                  <w:marLeft w:val="0"/>
                  <w:marRight w:val="0"/>
                  <w:marTop w:val="0"/>
                  <w:marBottom w:val="105"/>
                  <w:divBdr>
                    <w:top w:val="none" w:sz="0" w:space="0" w:color="auto"/>
                    <w:left w:val="none" w:sz="0" w:space="0" w:color="auto"/>
                    <w:bottom w:val="none" w:sz="0" w:space="0" w:color="auto"/>
                    <w:right w:val="none" w:sz="0" w:space="0" w:color="auto"/>
                  </w:divBdr>
                </w:div>
                <w:div w:id="594022440">
                  <w:marLeft w:val="0"/>
                  <w:marRight w:val="0"/>
                  <w:marTop w:val="0"/>
                  <w:marBottom w:val="0"/>
                  <w:divBdr>
                    <w:top w:val="none" w:sz="0" w:space="0" w:color="auto"/>
                    <w:left w:val="none" w:sz="0" w:space="0" w:color="auto"/>
                    <w:bottom w:val="none" w:sz="0" w:space="0" w:color="auto"/>
                    <w:right w:val="none" w:sz="0" w:space="0" w:color="auto"/>
                  </w:divBdr>
                  <w:divsChild>
                    <w:div w:id="466246666">
                      <w:marLeft w:val="0"/>
                      <w:marRight w:val="0"/>
                      <w:marTop w:val="0"/>
                      <w:marBottom w:val="75"/>
                      <w:divBdr>
                        <w:top w:val="none" w:sz="0" w:space="0" w:color="auto"/>
                        <w:left w:val="none" w:sz="0" w:space="0" w:color="auto"/>
                        <w:bottom w:val="none" w:sz="0" w:space="0" w:color="auto"/>
                        <w:right w:val="none" w:sz="0" w:space="0" w:color="auto"/>
                      </w:divBdr>
                    </w:div>
                    <w:div w:id="521355403">
                      <w:marLeft w:val="0"/>
                      <w:marRight w:val="0"/>
                      <w:marTop w:val="0"/>
                      <w:marBottom w:val="75"/>
                      <w:divBdr>
                        <w:top w:val="none" w:sz="0" w:space="0" w:color="auto"/>
                        <w:left w:val="none" w:sz="0" w:space="0" w:color="auto"/>
                        <w:bottom w:val="none" w:sz="0" w:space="0" w:color="auto"/>
                        <w:right w:val="none" w:sz="0" w:space="0" w:color="auto"/>
                      </w:divBdr>
                    </w:div>
                    <w:div w:id="8405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01345">
          <w:marLeft w:val="2100"/>
          <w:marRight w:val="0"/>
          <w:marTop w:val="0"/>
          <w:marBottom w:val="0"/>
          <w:divBdr>
            <w:top w:val="none" w:sz="0" w:space="0" w:color="auto"/>
            <w:left w:val="none" w:sz="0" w:space="0" w:color="auto"/>
            <w:bottom w:val="none" w:sz="0" w:space="0" w:color="auto"/>
            <w:right w:val="none" w:sz="0" w:space="0" w:color="auto"/>
          </w:divBdr>
          <w:divsChild>
            <w:div w:id="1937516574">
              <w:marLeft w:val="0"/>
              <w:marRight w:val="0"/>
              <w:marTop w:val="0"/>
              <w:marBottom w:val="0"/>
              <w:divBdr>
                <w:top w:val="none" w:sz="0" w:space="0" w:color="auto"/>
                <w:left w:val="none" w:sz="0" w:space="0" w:color="auto"/>
                <w:bottom w:val="none" w:sz="0" w:space="0" w:color="auto"/>
                <w:right w:val="none" w:sz="0" w:space="0" w:color="auto"/>
              </w:divBdr>
              <w:divsChild>
                <w:div w:id="3096527">
                  <w:marLeft w:val="0"/>
                  <w:marRight w:val="0"/>
                  <w:marTop w:val="0"/>
                  <w:marBottom w:val="0"/>
                  <w:divBdr>
                    <w:top w:val="none" w:sz="0" w:space="0" w:color="auto"/>
                    <w:left w:val="none" w:sz="0" w:space="0" w:color="auto"/>
                    <w:bottom w:val="none" w:sz="0" w:space="0" w:color="auto"/>
                    <w:right w:val="none" w:sz="0" w:space="0" w:color="auto"/>
                  </w:divBdr>
                  <w:divsChild>
                    <w:div w:id="222840510">
                      <w:marLeft w:val="0"/>
                      <w:marRight w:val="0"/>
                      <w:marTop w:val="0"/>
                      <w:marBottom w:val="0"/>
                      <w:divBdr>
                        <w:top w:val="none" w:sz="0" w:space="0" w:color="auto"/>
                        <w:left w:val="none" w:sz="0" w:space="0" w:color="auto"/>
                        <w:bottom w:val="none" w:sz="0" w:space="0" w:color="auto"/>
                        <w:right w:val="none" w:sz="0" w:space="0" w:color="auto"/>
                      </w:divBdr>
                    </w:div>
                  </w:divsChild>
                </w:div>
                <w:div w:id="1430463641">
                  <w:marLeft w:val="0"/>
                  <w:marRight w:val="0"/>
                  <w:marTop w:val="0"/>
                  <w:marBottom w:val="0"/>
                  <w:divBdr>
                    <w:top w:val="none" w:sz="0" w:space="0" w:color="auto"/>
                    <w:left w:val="none" w:sz="0" w:space="0" w:color="auto"/>
                    <w:bottom w:val="none" w:sz="0" w:space="0" w:color="auto"/>
                    <w:right w:val="none" w:sz="0" w:space="0" w:color="auto"/>
                  </w:divBdr>
                  <w:divsChild>
                    <w:div w:id="195973702">
                      <w:marLeft w:val="0"/>
                      <w:marRight w:val="0"/>
                      <w:marTop w:val="0"/>
                      <w:marBottom w:val="0"/>
                      <w:divBdr>
                        <w:top w:val="none" w:sz="0" w:space="0" w:color="auto"/>
                        <w:left w:val="none" w:sz="0" w:space="0" w:color="auto"/>
                        <w:bottom w:val="none" w:sz="0" w:space="0" w:color="auto"/>
                        <w:right w:val="none" w:sz="0" w:space="0" w:color="auto"/>
                      </w:divBdr>
                    </w:div>
                    <w:div w:id="1245260800">
                      <w:marLeft w:val="0"/>
                      <w:marRight w:val="0"/>
                      <w:marTop w:val="0"/>
                      <w:marBottom w:val="0"/>
                      <w:divBdr>
                        <w:top w:val="none" w:sz="0" w:space="0" w:color="auto"/>
                        <w:left w:val="none" w:sz="0" w:space="0" w:color="auto"/>
                        <w:bottom w:val="none" w:sz="0" w:space="0" w:color="auto"/>
                        <w:right w:val="none" w:sz="0" w:space="0" w:color="auto"/>
                      </w:divBdr>
                    </w:div>
                    <w:div w:id="16972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51392">
          <w:marLeft w:val="2100"/>
          <w:marRight w:val="0"/>
          <w:marTop w:val="0"/>
          <w:marBottom w:val="0"/>
          <w:divBdr>
            <w:top w:val="none" w:sz="0" w:space="0" w:color="auto"/>
            <w:left w:val="none" w:sz="0" w:space="0" w:color="auto"/>
            <w:bottom w:val="none" w:sz="0" w:space="0" w:color="auto"/>
            <w:right w:val="none" w:sz="0" w:space="0" w:color="auto"/>
          </w:divBdr>
        </w:div>
        <w:div w:id="2036925465">
          <w:marLeft w:val="2100"/>
          <w:marRight w:val="0"/>
          <w:marTop w:val="0"/>
          <w:marBottom w:val="0"/>
          <w:divBdr>
            <w:top w:val="none" w:sz="0" w:space="0" w:color="auto"/>
            <w:left w:val="none" w:sz="0" w:space="0" w:color="auto"/>
            <w:bottom w:val="none" w:sz="0" w:space="0" w:color="auto"/>
            <w:right w:val="none" w:sz="0" w:space="0" w:color="auto"/>
          </w:divBdr>
          <w:divsChild>
            <w:div w:id="1925188689">
              <w:marLeft w:val="0"/>
              <w:marRight w:val="0"/>
              <w:marTop w:val="0"/>
              <w:marBottom w:val="0"/>
              <w:divBdr>
                <w:top w:val="none" w:sz="0" w:space="0" w:color="auto"/>
                <w:left w:val="none" w:sz="0" w:space="0" w:color="auto"/>
                <w:bottom w:val="none" w:sz="0" w:space="0" w:color="auto"/>
                <w:right w:val="none" w:sz="0" w:space="0" w:color="auto"/>
              </w:divBdr>
              <w:divsChild>
                <w:div w:id="79523861">
                  <w:marLeft w:val="0"/>
                  <w:marRight w:val="0"/>
                  <w:marTop w:val="0"/>
                  <w:marBottom w:val="0"/>
                  <w:divBdr>
                    <w:top w:val="none" w:sz="0" w:space="0" w:color="auto"/>
                    <w:left w:val="none" w:sz="0" w:space="0" w:color="auto"/>
                    <w:bottom w:val="none" w:sz="0" w:space="0" w:color="auto"/>
                    <w:right w:val="none" w:sz="0" w:space="0" w:color="auto"/>
                  </w:divBdr>
                  <w:divsChild>
                    <w:div w:id="2003242335">
                      <w:marLeft w:val="0"/>
                      <w:marRight w:val="0"/>
                      <w:marTop w:val="0"/>
                      <w:marBottom w:val="0"/>
                      <w:divBdr>
                        <w:top w:val="none" w:sz="0" w:space="0" w:color="auto"/>
                        <w:left w:val="none" w:sz="0" w:space="0" w:color="auto"/>
                        <w:bottom w:val="none" w:sz="0" w:space="0" w:color="auto"/>
                        <w:right w:val="none" w:sz="0" w:space="0" w:color="auto"/>
                      </w:divBdr>
                      <w:divsChild>
                        <w:div w:id="15966707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578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6910">
      <w:bodyDiv w:val="1"/>
      <w:marLeft w:val="0"/>
      <w:marRight w:val="0"/>
      <w:marTop w:val="0"/>
      <w:marBottom w:val="0"/>
      <w:divBdr>
        <w:top w:val="none" w:sz="0" w:space="0" w:color="auto"/>
        <w:left w:val="none" w:sz="0" w:space="0" w:color="auto"/>
        <w:bottom w:val="none" w:sz="0" w:space="0" w:color="auto"/>
        <w:right w:val="none" w:sz="0" w:space="0" w:color="auto"/>
      </w:divBdr>
      <w:divsChild>
        <w:div w:id="186873056">
          <w:marLeft w:val="0"/>
          <w:marRight w:val="0"/>
          <w:marTop w:val="0"/>
          <w:marBottom w:val="0"/>
          <w:divBdr>
            <w:top w:val="none" w:sz="0" w:space="0" w:color="auto"/>
            <w:left w:val="none" w:sz="0" w:space="0" w:color="auto"/>
            <w:bottom w:val="none" w:sz="0" w:space="0" w:color="auto"/>
            <w:right w:val="none" w:sz="0" w:space="0" w:color="auto"/>
          </w:divBdr>
          <w:divsChild>
            <w:div w:id="1154223633">
              <w:marLeft w:val="0"/>
              <w:marRight w:val="0"/>
              <w:marTop w:val="360"/>
              <w:marBottom w:val="0"/>
              <w:divBdr>
                <w:top w:val="none" w:sz="0" w:space="0" w:color="auto"/>
                <w:left w:val="none" w:sz="0" w:space="0" w:color="auto"/>
                <w:bottom w:val="none" w:sz="0" w:space="0" w:color="auto"/>
                <w:right w:val="none" w:sz="0" w:space="0" w:color="auto"/>
              </w:divBdr>
              <w:divsChild>
                <w:div w:id="1965229688">
                  <w:marLeft w:val="0"/>
                  <w:marRight w:val="0"/>
                  <w:marTop w:val="0"/>
                  <w:marBottom w:val="0"/>
                  <w:divBdr>
                    <w:top w:val="none" w:sz="0" w:space="0" w:color="auto"/>
                    <w:left w:val="none" w:sz="0" w:space="0" w:color="auto"/>
                    <w:bottom w:val="none" w:sz="0" w:space="0" w:color="auto"/>
                    <w:right w:val="none" w:sz="0" w:space="0" w:color="auto"/>
                  </w:divBdr>
                  <w:divsChild>
                    <w:div w:id="787889335">
                      <w:marLeft w:val="0"/>
                      <w:marRight w:val="0"/>
                      <w:marTop w:val="0"/>
                      <w:marBottom w:val="0"/>
                      <w:divBdr>
                        <w:top w:val="none" w:sz="0" w:space="0" w:color="auto"/>
                        <w:left w:val="none" w:sz="0" w:space="0" w:color="auto"/>
                        <w:bottom w:val="none" w:sz="0" w:space="0" w:color="auto"/>
                        <w:right w:val="none" w:sz="0" w:space="0" w:color="auto"/>
                      </w:divBdr>
                      <w:divsChild>
                        <w:div w:id="360670723">
                          <w:marLeft w:val="0"/>
                          <w:marRight w:val="0"/>
                          <w:marTop w:val="0"/>
                          <w:marBottom w:val="0"/>
                          <w:divBdr>
                            <w:top w:val="none" w:sz="0" w:space="0" w:color="auto"/>
                            <w:left w:val="none" w:sz="0" w:space="0" w:color="auto"/>
                            <w:bottom w:val="none" w:sz="0" w:space="0" w:color="auto"/>
                            <w:right w:val="none" w:sz="0" w:space="0" w:color="auto"/>
                          </w:divBdr>
                        </w:div>
                      </w:divsChild>
                    </w:div>
                    <w:div w:id="607931060">
                      <w:marLeft w:val="0"/>
                      <w:marRight w:val="0"/>
                      <w:marTop w:val="0"/>
                      <w:marBottom w:val="0"/>
                      <w:divBdr>
                        <w:top w:val="none" w:sz="0" w:space="0" w:color="auto"/>
                        <w:left w:val="none" w:sz="0" w:space="0" w:color="auto"/>
                        <w:bottom w:val="none" w:sz="0" w:space="0" w:color="auto"/>
                        <w:right w:val="none" w:sz="0" w:space="0" w:color="auto"/>
                      </w:divBdr>
                      <w:divsChild>
                        <w:div w:id="12400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57680">
              <w:marLeft w:val="0"/>
              <w:marRight w:val="0"/>
              <w:marTop w:val="360"/>
              <w:marBottom w:val="0"/>
              <w:divBdr>
                <w:top w:val="none" w:sz="0" w:space="0" w:color="auto"/>
                <w:left w:val="none" w:sz="0" w:space="0" w:color="auto"/>
                <w:bottom w:val="single" w:sz="6" w:space="0" w:color="000000"/>
                <w:right w:val="none" w:sz="0" w:space="0" w:color="auto"/>
              </w:divBdr>
            </w:div>
          </w:divsChild>
        </w:div>
        <w:div w:id="2099866941">
          <w:marLeft w:val="0"/>
          <w:marRight w:val="0"/>
          <w:marTop w:val="0"/>
          <w:marBottom w:val="0"/>
          <w:divBdr>
            <w:top w:val="none" w:sz="0" w:space="0" w:color="auto"/>
            <w:left w:val="none" w:sz="0" w:space="0" w:color="auto"/>
            <w:bottom w:val="none" w:sz="0" w:space="0" w:color="auto"/>
            <w:right w:val="none" w:sz="0" w:space="0" w:color="auto"/>
          </w:divBdr>
          <w:divsChild>
            <w:div w:id="1532917369">
              <w:marLeft w:val="0"/>
              <w:marRight w:val="0"/>
              <w:marTop w:val="0"/>
              <w:marBottom w:val="0"/>
              <w:divBdr>
                <w:top w:val="none" w:sz="0" w:space="0" w:color="auto"/>
                <w:left w:val="none" w:sz="0" w:space="0" w:color="auto"/>
                <w:bottom w:val="none" w:sz="0" w:space="0" w:color="auto"/>
                <w:right w:val="none" w:sz="0" w:space="0" w:color="auto"/>
              </w:divBdr>
              <w:divsChild>
                <w:div w:id="1672830031">
                  <w:marLeft w:val="0"/>
                  <w:marRight w:val="0"/>
                  <w:marTop w:val="0"/>
                  <w:marBottom w:val="0"/>
                  <w:divBdr>
                    <w:top w:val="none" w:sz="0" w:space="0" w:color="auto"/>
                    <w:left w:val="none" w:sz="0" w:space="0" w:color="auto"/>
                    <w:bottom w:val="none" w:sz="0" w:space="0" w:color="auto"/>
                    <w:right w:val="none" w:sz="0" w:space="0" w:color="auto"/>
                  </w:divBdr>
                </w:div>
              </w:divsChild>
            </w:div>
            <w:div w:id="1479418951">
              <w:marLeft w:val="0"/>
              <w:marRight w:val="0"/>
              <w:marTop w:val="300"/>
              <w:marBottom w:val="0"/>
              <w:divBdr>
                <w:top w:val="none" w:sz="0" w:space="0" w:color="auto"/>
                <w:left w:val="none" w:sz="0" w:space="0" w:color="auto"/>
                <w:bottom w:val="none" w:sz="0" w:space="0" w:color="auto"/>
                <w:right w:val="none" w:sz="0" w:space="0" w:color="auto"/>
              </w:divBdr>
              <w:divsChild>
                <w:div w:id="1034309019">
                  <w:marLeft w:val="0"/>
                  <w:marRight w:val="0"/>
                  <w:marTop w:val="0"/>
                  <w:marBottom w:val="0"/>
                  <w:divBdr>
                    <w:top w:val="none" w:sz="0" w:space="0" w:color="auto"/>
                    <w:left w:val="none" w:sz="0" w:space="0" w:color="auto"/>
                    <w:bottom w:val="none" w:sz="0" w:space="0" w:color="auto"/>
                    <w:right w:val="none" w:sz="0" w:space="0" w:color="auto"/>
                  </w:divBdr>
                </w:div>
              </w:divsChild>
            </w:div>
            <w:div w:id="21520382">
              <w:marLeft w:val="0"/>
              <w:marRight w:val="0"/>
              <w:marTop w:val="300"/>
              <w:marBottom w:val="0"/>
              <w:divBdr>
                <w:top w:val="none" w:sz="0" w:space="0" w:color="auto"/>
                <w:left w:val="none" w:sz="0" w:space="0" w:color="auto"/>
                <w:bottom w:val="none" w:sz="0" w:space="0" w:color="auto"/>
                <w:right w:val="none" w:sz="0" w:space="0" w:color="auto"/>
              </w:divBdr>
              <w:divsChild>
                <w:div w:id="1121417444">
                  <w:marLeft w:val="0"/>
                  <w:marRight w:val="0"/>
                  <w:marTop w:val="0"/>
                  <w:marBottom w:val="0"/>
                  <w:divBdr>
                    <w:top w:val="none" w:sz="0" w:space="0" w:color="auto"/>
                    <w:left w:val="none" w:sz="0" w:space="0" w:color="auto"/>
                    <w:bottom w:val="none" w:sz="0" w:space="0" w:color="auto"/>
                    <w:right w:val="none" w:sz="0" w:space="0" w:color="auto"/>
                  </w:divBdr>
                </w:div>
              </w:divsChild>
            </w:div>
            <w:div w:id="1227179979">
              <w:marLeft w:val="0"/>
              <w:marRight w:val="0"/>
              <w:marTop w:val="300"/>
              <w:marBottom w:val="0"/>
              <w:divBdr>
                <w:top w:val="none" w:sz="0" w:space="0" w:color="auto"/>
                <w:left w:val="none" w:sz="0" w:space="0" w:color="auto"/>
                <w:bottom w:val="none" w:sz="0" w:space="0" w:color="auto"/>
                <w:right w:val="none" w:sz="0" w:space="0" w:color="auto"/>
              </w:divBdr>
              <w:divsChild>
                <w:div w:id="56708570">
                  <w:marLeft w:val="0"/>
                  <w:marRight w:val="0"/>
                  <w:marTop w:val="0"/>
                  <w:marBottom w:val="0"/>
                  <w:divBdr>
                    <w:top w:val="none" w:sz="0" w:space="0" w:color="auto"/>
                    <w:left w:val="none" w:sz="0" w:space="0" w:color="auto"/>
                    <w:bottom w:val="none" w:sz="0" w:space="0" w:color="auto"/>
                    <w:right w:val="none" w:sz="0" w:space="0" w:color="auto"/>
                  </w:divBdr>
                  <w:divsChild>
                    <w:div w:id="756632014">
                      <w:marLeft w:val="0"/>
                      <w:marRight w:val="0"/>
                      <w:marTop w:val="0"/>
                      <w:marBottom w:val="0"/>
                      <w:divBdr>
                        <w:top w:val="single" w:sz="6" w:space="0" w:color="D9D9D9"/>
                        <w:left w:val="none" w:sz="0" w:space="0" w:color="auto"/>
                        <w:bottom w:val="single" w:sz="6" w:space="0" w:color="D9D9D9"/>
                        <w:right w:val="none" w:sz="0" w:space="0" w:color="auto"/>
                      </w:divBdr>
                      <w:divsChild>
                        <w:div w:id="960650127">
                          <w:marLeft w:val="0"/>
                          <w:marRight w:val="0"/>
                          <w:marTop w:val="0"/>
                          <w:marBottom w:val="0"/>
                          <w:divBdr>
                            <w:top w:val="none" w:sz="0" w:space="0" w:color="auto"/>
                            <w:left w:val="none" w:sz="0" w:space="0" w:color="auto"/>
                            <w:bottom w:val="none" w:sz="0" w:space="0" w:color="auto"/>
                            <w:right w:val="none" w:sz="0" w:space="0" w:color="auto"/>
                          </w:divBdr>
                          <w:divsChild>
                            <w:div w:id="378090337">
                              <w:marLeft w:val="0"/>
                              <w:marRight w:val="0"/>
                              <w:marTop w:val="0"/>
                              <w:marBottom w:val="0"/>
                              <w:divBdr>
                                <w:top w:val="none" w:sz="0" w:space="0" w:color="auto"/>
                                <w:left w:val="none" w:sz="0" w:space="0" w:color="auto"/>
                                <w:bottom w:val="none" w:sz="0" w:space="0" w:color="auto"/>
                                <w:right w:val="none" w:sz="0" w:space="0" w:color="auto"/>
                              </w:divBdr>
                              <w:divsChild>
                                <w:div w:id="660547774">
                                  <w:marLeft w:val="0"/>
                                  <w:marRight w:val="0"/>
                                  <w:marTop w:val="0"/>
                                  <w:marBottom w:val="0"/>
                                  <w:divBdr>
                                    <w:top w:val="none" w:sz="0" w:space="0" w:color="auto"/>
                                    <w:left w:val="none" w:sz="0" w:space="0" w:color="auto"/>
                                    <w:bottom w:val="none" w:sz="0" w:space="0" w:color="auto"/>
                                    <w:right w:val="none" w:sz="0" w:space="0" w:color="auto"/>
                                  </w:divBdr>
                                  <w:divsChild>
                                    <w:div w:id="652149708">
                                      <w:marLeft w:val="0"/>
                                      <w:marRight w:val="0"/>
                                      <w:marTop w:val="0"/>
                                      <w:marBottom w:val="0"/>
                                      <w:divBdr>
                                        <w:top w:val="none" w:sz="0" w:space="0" w:color="auto"/>
                                        <w:left w:val="none" w:sz="0" w:space="0" w:color="auto"/>
                                        <w:bottom w:val="none" w:sz="0" w:space="0" w:color="auto"/>
                                        <w:right w:val="none" w:sz="0" w:space="0" w:color="auto"/>
                                      </w:divBdr>
                                      <w:divsChild>
                                        <w:div w:id="242226659">
                                          <w:marLeft w:val="0"/>
                                          <w:marRight w:val="0"/>
                                          <w:marTop w:val="0"/>
                                          <w:marBottom w:val="0"/>
                                          <w:divBdr>
                                            <w:top w:val="none" w:sz="0" w:space="0" w:color="auto"/>
                                            <w:left w:val="none" w:sz="0" w:space="0" w:color="auto"/>
                                            <w:bottom w:val="none" w:sz="0" w:space="0" w:color="auto"/>
                                            <w:right w:val="none" w:sz="0" w:space="0" w:color="auto"/>
                                          </w:divBdr>
                                          <w:divsChild>
                                            <w:div w:id="178086756">
                                              <w:marLeft w:val="0"/>
                                              <w:marRight w:val="0"/>
                                              <w:marTop w:val="0"/>
                                              <w:marBottom w:val="0"/>
                                              <w:divBdr>
                                                <w:top w:val="none" w:sz="0" w:space="0" w:color="auto"/>
                                                <w:left w:val="none" w:sz="0" w:space="0" w:color="auto"/>
                                                <w:bottom w:val="none" w:sz="0" w:space="0" w:color="auto"/>
                                                <w:right w:val="none" w:sz="0" w:space="0" w:color="auto"/>
                                              </w:divBdr>
                                              <w:divsChild>
                                                <w:div w:id="1169638115">
                                                  <w:marLeft w:val="0"/>
                                                  <w:marRight w:val="0"/>
                                                  <w:marTop w:val="0"/>
                                                  <w:marBottom w:val="0"/>
                                                  <w:divBdr>
                                                    <w:top w:val="none" w:sz="0" w:space="0" w:color="auto"/>
                                                    <w:left w:val="none" w:sz="0" w:space="0" w:color="auto"/>
                                                    <w:bottom w:val="none" w:sz="0" w:space="0" w:color="auto"/>
                                                    <w:right w:val="none" w:sz="0" w:space="0" w:color="auto"/>
                                                  </w:divBdr>
                                                  <w:divsChild>
                                                    <w:div w:id="1361734782">
                                                      <w:marLeft w:val="0"/>
                                                      <w:marRight w:val="0"/>
                                                      <w:marTop w:val="0"/>
                                                      <w:marBottom w:val="0"/>
                                                      <w:divBdr>
                                                        <w:top w:val="none" w:sz="0" w:space="0" w:color="auto"/>
                                                        <w:left w:val="none" w:sz="0" w:space="0" w:color="auto"/>
                                                        <w:bottom w:val="none" w:sz="0" w:space="0" w:color="auto"/>
                                                        <w:right w:val="none" w:sz="0" w:space="0" w:color="auto"/>
                                                      </w:divBdr>
                                                      <w:divsChild>
                                                        <w:div w:id="1377583143">
                                                          <w:marLeft w:val="0"/>
                                                          <w:marRight w:val="0"/>
                                                          <w:marTop w:val="0"/>
                                                          <w:marBottom w:val="0"/>
                                                          <w:divBdr>
                                                            <w:top w:val="none" w:sz="0" w:space="0" w:color="auto"/>
                                                            <w:left w:val="none" w:sz="0" w:space="0" w:color="auto"/>
                                                            <w:bottom w:val="none" w:sz="0" w:space="0" w:color="auto"/>
                                                            <w:right w:val="none" w:sz="0" w:space="0" w:color="auto"/>
                                                          </w:divBdr>
                                                          <w:divsChild>
                                                            <w:div w:id="800197518">
                                                              <w:marLeft w:val="0"/>
                                                              <w:marRight w:val="0"/>
                                                              <w:marTop w:val="0"/>
                                                              <w:marBottom w:val="0"/>
                                                              <w:divBdr>
                                                                <w:top w:val="none" w:sz="0" w:space="0" w:color="auto"/>
                                                                <w:left w:val="none" w:sz="0" w:space="0" w:color="auto"/>
                                                                <w:bottom w:val="none" w:sz="0" w:space="0" w:color="auto"/>
                                                                <w:right w:val="none" w:sz="0" w:space="0" w:color="auto"/>
                                                              </w:divBdr>
                                                              <w:divsChild>
                                                                <w:div w:id="9076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57079">
                                                          <w:marLeft w:val="0"/>
                                                          <w:marRight w:val="0"/>
                                                          <w:marTop w:val="0"/>
                                                          <w:marBottom w:val="0"/>
                                                          <w:divBdr>
                                                            <w:top w:val="none" w:sz="0" w:space="0" w:color="auto"/>
                                                            <w:left w:val="none" w:sz="0" w:space="0" w:color="auto"/>
                                                            <w:bottom w:val="none" w:sz="0" w:space="0" w:color="auto"/>
                                                            <w:right w:val="none" w:sz="0" w:space="0" w:color="auto"/>
                                                          </w:divBdr>
                                                        </w:div>
                                                      </w:divsChild>
                                                    </w:div>
                                                    <w:div w:id="8815930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3355423">
              <w:marLeft w:val="0"/>
              <w:marRight w:val="0"/>
              <w:marTop w:val="300"/>
              <w:marBottom w:val="0"/>
              <w:divBdr>
                <w:top w:val="none" w:sz="0" w:space="0" w:color="auto"/>
                <w:left w:val="none" w:sz="0" w:space="0" w:color="auto"/>
                <w:bottom w:val="none" w:sz="0" w:space="0" w:color="auto"/>
                <w:right w:val="none" w:sz="0" w:space="0" w:color="auto"/>
              </w:divBdr>
              <w:divsChild>
                <w:div w:id="1238712463">
                  <w:marLeft w:val="0"/>
                  <w:marRight w:val="0"/>
                  <w:marTop w:val="0"/>
                  <w:marBottom w:val="0"/>
                  <w:divBdr>
                    <w:top w:val="none" w:sz="0" w:space="0" w:color="auto"/>
                    <w:left w:val="none" w:sz="0" w:space="0" w:color="auto"/>
                    <w:bottom w:val="none" w:sz="0" w:space="0" w:color="auto"/>
                    <w:right w:val="none" w:sz="0" w:space="0" w:color="auto"/>
                  </w:divBdr>
                </w:div>
              </w:divsChild>
            </w:div>
            <w:div w:id="235479764">
              <w:marLeft w:val="0"/>
              <w:marRight w:val="0"/>
              <w:marTop w:val="300"/>
              <w:marBottom w:val="0"/>
              <w:divBdr>
                <w:top w:val="none" w:sz="0" w:space="0" w:color="auto"/>
                <w:left w:val="none" w:sz="0" w:space="0" w:color="auto"/>
                <w:bottom w:val="none" w:sz="0" w:space="0" w:color="auto"/>
                <w:right w:val="none" w:sz="0" w:space="0" w:color="auto"/>
              </w:divBdr>
              <w:divsChild>
                <w:div w:id="1982269534">
                  <w:marLeft w:val="0"/>
                  <w:marRight w:val="0"/>
                  <w:marTop w:val="0"/>
                  <w:marBottom w:val="0"/>
                  <w:divBdr>
                    <w:top w:val="single" w:sz="6" w:space="15" w:color="000000"/>
                    <w:left w:val="none" w:sz="0" w:space="0" w:color="auto"/>
                    <w:bottom w:val="single" w:sz="6" w:space="15" w:color="000000"/>
                    <w:right w:val="none" w:sz="0" w:space="0" w:color="auto"/>
                  </w:divBdr>
                  <w:divsChild>
                    <w:div w:id="1912426880">
                      <w:marLeft w:val="0"/>
                      <w:marRight w:val="300"/>
                      <w:marTop w:val="0"/>
                      <w:marBottom w:val="0"/>
                      <w:divBdr>
                        <w:top w:val="none" w:sz="0" w:space="0" w:color="auto"/>
                        <w:left w:val="none" w:sz="0" w:space="0" w:color="auto"/>
                        <w:bottom w:val="none" w:sz="0" w:space="0" w:color="auto"/>
                        <w:right w:val="none" w:sz="0" w:space="0" w:color="auto"/>
                      </w:divBdr>
                    </w:div>
                    <w:div w:id="1564759152">
                      <w:marLeft w:val="0"/>
                      <w:marRight w:val="0"/>
                      <w:marTop w:val="0"/>
                      <w:marBottom w:val="0"/>
                      <w:divBdr>
                        <w:top w:val="none" w:sz="0" w:space="0" w:color="auto"/>
                        <w:left w:val="none" w:sz="0" w:space="0" w:color="auto"/>
                        <w:bottom w:val="none" w:sz="0" w:space="0" w:color="auto"/>
                        <w:right w:val="none" w:sz="0" w:space="0" w:color="auto"/>
                      </w:divBdr>
                      <w:divsChild>
                        <w:div w:id="10495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5733">
              <w:marLeft w:val="0"/>
              <w:marRight w:val="0"/>
              <w:marTop w:val="300"/>
              <w:marBottom w:val="0"/>
              <w:divBdr>
                <w:top w:val="none" w:sz="0" w:space="0" w:color="auto"/>
                <w:left w:val="none" w:sz="0" w:space="0" w:color="auto"/>
                <w:bottom w:val="none" w:sz="0" w:space="0" w:color="auto"/>
                <w:right w:val="none" w:sz="0" w:space="0" w:color="auto"/>
              </w:divBdr>
              <w:divsChild>
                <w:div w:id="591201387">
                  <w:marLeft w:val="0"/>
                  <w:marRight w:val="0"/>
                  <w:marTop w:val="0"/>
                  <w:marBottom w:val="0"/>
                  <w:divBdr>
                    <w:top w:val="none" w:sz="0" w:space="0" w:color="auto"/>
                    <w:left w:val="none" w:sz="0" w:space="0" w:color="auto"/>
                    <w:bottom w:val="none" w:sz="0" w:space="0" w:color="auto"/>
                    <w:right w:val="none" w:sz="0" w:space="0" w:color="auto"/>
                  </w:divBdr>
                </w:div>
              </w:divsChild>
            </w:div>
            <w:div w:id="1473866136">
              <w:marLeft w:val="0"/>
              <w:marRight w:val="0"/>
              <w:marTop w:val="300"/>
              <w:marBottom w:val="0"/>
              <w:divBdr>
                <w:top w:val="none" w:sz="0" w:space="0" w:color="auto"/>
                <w:left w:val="none" w:sz="0" w:space="0" w:color="auto"/>
                <w:bottom w:val="none" w:sz="0" w:space="0" w:color="auto"/>
                <w:right w:val="none" w:sz="0" w:space="0" w:color="auto"/>
              </w:divBdr>
              <w:divsChild>
                <w:div w:id="679551898">
                  <w:marLeft w:val="0"/>
                  <w:marRight w:val="0"/>
                  <w:marTop w:val="0"/>
                  <w:marBottom w:val="0"/>
                  <w:divBdr>
                    <w:top w:val="none" w:sz="0" w:space="0" w:color="auto"/>
                    <w:left w:val="none" w:sz="0" w:space="0" w:color="auto"/>
                    <w:bottom w:val="none" w:sz="0" w:space="0" w:color="auto"/>
                    <w:right w:val="none" w:sz="0" w:space="0" w:color="auto"/>
                  </w:divBdr>
                </w:div>
              </w:divsChild>
            </w:div>
            <w:div w:id="952596018">
              <w:marLeft w:val="0"/>
              <w:marRight w:val="0"/>
              <w:marTop w:val="300"/>
              <w:marBottom w:val="0"/>
              <w:divBdr>
                <w:top w:val="none" w:sz="0" w:space="0" w:color="auto"/>
                <w:left w:val="none" w:sz="0" w:space="0" w:color="auto"/>
                <w:bottom w:val="none" w:sz="0" w:space="0" w:color="auto"/>
                <w:right w:val="none" w:sz="0" w:space="0" w:color="auto"/>
              </w:divBdr>
              <w:divsChild>
                <w:div w:id="245044434">
                  <w:marLeft w:val="0"/>
                  <w:marRight w:val="0"/>
                  <w:marTop w:val="0"/>
                  <w:marBottom w:val="0"/>
                  <w:divBdr>
                    <w:top w:val="none" w:sz="0" w:space="0" w:color="auto"/>
                    <w:left w:val="none" w:sz="0" w:space="0" w:color="auto"/>
                    <w:bottom w:val="none" w:sz="0" w:space="0" w:color="auto"/>
                    <w:right w:val="none" w:sz="0" w:space="0" w:color="auto"/>
                  </w:divBdr>
                </w:div>
              </w:divsChild>
            </w:div>
            <w:div w:id="1597715026">
              <w:marLeft w:val="0"/>
              <w:marRight w:val="0"/>
              <w:marTop w:val="300"/>
              <w:marBottom w:val="0"/>
              <w:divBdr>
                <w:top w:val="none" w:sz="0" w:space="0" w:color="auto"/>
                <w:left w:val="none" w:sz="0" w:space="0" w:color="auto"/>
                <w:bottom w:val="none" w:sz="0" w:space="0" w:color="auto"/>
                <w:right w:val="none" w:sz="0" w:space="0" w:color="auto"/>
              </w:divBdr>
              <w:divsChild>
                <w:div w:id="2146314419">
                  <w:marLeft w:val="0"/>
                  <w:marRight w:val="0"/>
                  <w:marTop w:val="0"/>
                  <w:marBottom w:val="0"/>
                  <w:divBdr>
                    <w:top w:val="none" w:sz="0" w:space="0" w:color="auto"/>
                    <w:left w:val="none" w:sz="0" w:space="0" w:color="auto"/>
                    <w:bottom w:val="none" w:sz="0" w:space="0" w:color="auto"/>
                    <w:right w:val="none" w:sz="0" w:space="0" w:color="auto"/>
                  </w:divBdr>
                </w:div>
              </w:divsChild>
            </w:div>
            <w:div w:id="1827283673">
              <w:marLeft w:val="0"/>
              <w:marRight w:val="0"/>
              <w:marTop w:val="300"/>
              <w:marBottom w:val="0"/>
              <w:divBdr>
                <w:top w:val="none" w:sz="0" w:space="0" w:color="auto"/>
                <w:left w:val="none" w:sz="0" w:space="0" w:color="auto"/>
                <w:bottom w:val="none" w:sz="0" w:space="0" w:color="auto"/>
                <w:right w:val="none" w:sz="0" w:space="0" w:color="auto"/>
              </w:divBdr>
              <w:divsChild>
                <w:div w:id="1542132697">
                  <w:marLeft w:val="0"/>
                  <w:marRight w:val="0"/>
                  <w:marTop w:val="0"/>
                  <w:marBottom w:val="0"/>
                  <w:divBdr>
                    <w:top w:val="single" w:sz="6" w:space="15" w:color="000000"/>
                    <w:left w:val="none" w:sz="0" w:space="0" w:color="auto"/>
                    <w:bottom w:val="single" w:sz="6" w:space="15" w:color="000000"/>
                    <w:right w:val="none" w:sz="0" w:space="0" w:color="auto"/>
                  </w:divBdr>
                  <w:divsChild>
                    <w:div w:id="392116825">
                      <w:marLeft w:val="0"/>
                      <w:marRight w:val="300"/>
                      <w:marTop w:val="0"/>
                      <w:marBottom w:val="0"/>
                      <w:divBdr>
                        <w:top w:val="none" w:sz="0" w:space="0" w:color="auto"/>
                        <w:left w:val="none" w:sz="0" w:space="0" w:color="auto"/>
                        <w:bottom w:val="none" w:sz="0" w:space="0" w:color="auto"/>
                        <w:right w:val="none" w:sz="0" w:space="0" w:color="auto"/>
                      </w:divBdr>
                    </w:div>
                    <w:div w:id="312563370">
                      <w:marLeft w:val="0"/>
                      <w:marRight w:val="0"/>
                      <w:marTop w:val="0"/>
                      <w:marBottom w:val="0"/>
                      <w:divBdr>
                        <w:top w:val="none" w:sz="0" w:space="0" w:color="auto"/>
                        <w:left w:val="none" w:sz="0" w:space="0" w:color="auto"/>
                        <w:bottom w:val="none" w:sz="0" w:space="0" w:color="auto"/>
                        <w:right w:val="none" w:sz="0" w:space="0" w:color="auto"/>
                      </w:divBdr>
                      <w:divsChild>
                        <w:div w:id="33915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799">
              <w:marLeft w:val="0"/>
              <w:marRight w:val="0"/>
              <w:marTop w:val="300"/>
              <w:marBottom w:val="0"/>
              <w:divBdr>
                <w:top w:val="none" w:sz="0" w:space="0" w:color="auto"/>
                <w:left w:val="none" w:sz="0" w:space="0" w:color="auto"/>
                <w:bottom w:val="none" w:sz="0" w:space="0" w:color="auto"/>
                <w:right w:val="none" w:sz="0" w:space="0" w:color="auto"/>
              </w:divBdr>
              <w:divsChild>
                <w:div w:id="2131510514">
                  <w:marLeft w:val="0"/>
                  <w:marRight w:val="0"/>
                  <w:marTop w:val="0"/>
                  <w:marBottom w:val="0"/>
                  <w:divBdr>
                    <w:top w:val="none" w:sz="0" w:space="0" w:color="auto"/>
                    <w:left w:val="none" w:sz="0" w:space="0" w:color="auto"/>
                    <w:bottom w:val="none" w:sz="0" w:space="0" w:color="auto"/>
                    <w:right w:val="none" w:sz="0" w:space="0" w:color="auto"/>
                  </w:divBdr>
                </w:div>
              </w:divsChild>
            </w:div>
            <w:div w:id="532184145">
              <w:marLeft w:val="0"/>
              <w:marRight w:val="0"/>
              <w:marTop w:val="300"/>
              <w:marBottom w:val="0"/>
              <w:divBdr>
                <w:top w:val="none" w:sz="0" w:space="0" w:color="auto"/>
                <w:left w:val="none" w:sz="0" w:space="0" w:color="auto"/>
                <w:bottom w:val="none" w:sz="0" w:space="0" w:color="auto"/>
                <w:right w:val="none" w:sz="0" w:space="0" w:color="auto"/>
              </w:divBdr>
              <w:divsChild>
                <w:div w:id="1070999305">
                  <w:marLeft w:val="0"/>
                  <w:marRight w:val="0"/>
                  <w:marTop w:val="0"/>
                  <w:marBottom w:val="0"/>
                  <w:divBdr>
                    <w:top w:val="none" w:sz="0" w:space="0" w:color="auto"/>
                    <w:left w:val="none" w:sz="0" w:space="0" w:color="auto"/>
                    <w:bottom w:val="none" w:sz="0" w:space="0" w:color="auto"/>
                    <w:right w:val="none" w:sz="0" w:space="0" w:color="auto"/>
                  </w:divBdr>
                </w:div>
              </w:divsChild>
            </w:div>
            <w:div w:id="267540468">
              <w:marLeft w:val="0"/>
              <w:marRight w:val="0"/>
              <w:marTop w:val="300"/>
              <w:marBottom w:val="0"/>
              <w:divBdr>
                <w:top w:val="none" w:sz="0" w:space="0" w:color="auto"/>
                <w:left w:val="none" w:sz="0" w:space="0" w:color="auto"/>
                <w:bottom w:val="none" w:sz="0" w:space="0" w:color="auto"/>
                <w:right w:val="none" w:sz="0" w:space="0" w:color="auto"/>
              </w:divBdr>
              <w:divsChild>
                <w:div w:id="1601791414">
                  <w:marLeft w:val="0"/>
                  <w:marRight w:val="0"/>
                  <w:marTop w:val="0"/>
                  <w:marBottom w:val="0"/>
                  <w:divBdr>
                    <w:top w:val="none" w:sz="0" w:space="0" w:color="auto"/>
                    <w:left w:val="none" w:sz="0" w:space="0" w:color="auto"/>
                    <w:bottom w:val="none" w:sz="0" w:space="0" w:color="auto"/>
                    <w:right w:val="none" w:sz="0" w:space="0" w:color="auto"/>
                  </w:divBdr>
                </w:div>
              </w:divsChild>
            </w:div>
            <w:div w:id="1161388351">
              <w:marLeft w:val="0"/>
              <w:marRight w:val="0"/>
              <w:marTop w:val="300"/>
              <w:marBottom w:val="0"/>
              <w:divBdr>
                <w:top w:val="none" w:sz="0" w:space="0" w:color="auto"/>
                <w:left w:val="none" w:sz="0" w:space="0" w:color="auto"/>
                <w:bottom w:val="none" w:sz="0" w:space="0" w:color="auto"/>
                <w:right w:val="none" w:sz="0" w:space="0" w:color="auto"/>
              </w:divBdr>
              <w:divsChild>
                <w:div w:id="1063531405">
                  <w:marLeft w:val="0"/>
                  <w:marRight w:val="0"/>
                  <w:marTop w:val="0"/>
                  <w:marBottom w:val="0"/>
                  <w:divBdr>
                    <w:top w:val="none" w:sz="0" w:space="0" w:color="auto"/>
                    <w:left w:val="none" w:sz="0" w:space="0" w:color="auto"/>
                    <w:bottom w:val="none" w:sz="0" w:space="0" w:color="auto"/>
                    <w:right w:val="none" w:sz="0" w:space="0" w:color="auto"/>
                  </w:divBdr>
                </w:div>
              </w:divsChild>
            </w:div>
            <w:div w:id="131144004">
              <w:marLeft w:val="0"/>
              <w:marRight w:val="0"/>
              <w:marTop w:val="300"/>
              <w:marBottom w:val="0"/>
              <w:divBdr>
                <w:top w:val="none" w:sz="0" w:space="0" w:color="auto"/>
                <w:left w:val="none" w:sz="0" w:space="0" w:color="auto"/>
                <w:bottom w:val="none" w:sz="0" w:space="0" w:color="auto"/>
                <w:right w:val="none" w:sz="0" w:space="0" w:color="auto"/>
              </w:divBdr>
              <w:divsChild>
                <w:div w:id="1419641740">
                  <w:marLeft w:val="0"/>
                  <w:marRight w:val="0"/>
                  <w:marTop w:val="0"/>
                  <w:marBottom w:val="0"/>
                  <w:divBdr>
                    <w:top w:val="none" w:sz="0" w:space="0" w:color="auto"/>
                    <w:left w:val="none" w:sz="0" w:space="0" w:color="auto"/>
                    <w:bottom w:val="none" w:sz="0" w:space="0" w:color="auto"/>
                    <w:right w:val="none" w:sz="0" w:space="0" w:color="auto"/>
                  </w:divBdr>
                </w:div>
              </w:divsChild>
            </w:div>
            <w:div w:id="236912712">
              <w:marLeft w:val="0"/>
              <w:marRight w:val="0"/>
              <w:marTop w:val="300"/>
              <w:marBottom w:val="0"/>
              <w:divBdr>
                <w:top w:val="none" w:sz="0" w:space="0" w:color="auto"/>
                <w:left w:val="none" w:sz="0" w:space="0" w:color="auto"/>
                <w:bottom w:val="none" w:sz="0" w:space="0" w:color="auto"/>
                <w:right w:val="none" w:sz="0" w:space="0" w:color="auto"/>
              </w:divBdr>
              <w:divsChild>
                <w:div w:id="1328286544">
                  <w:marLeft w:val="0"/>
                  <w:marRight w:val="0"/>
                  <w:marTop w:val="0"/>
                  <w:marBottom w:val="0"/>
                  <w:divBdr>
                    <w:top w:val="none" w:sz="0" w:space="0" w:color="auto"/>
                    <w:left w:val="none" w:sz="0" w:space="0" w:color="auto"/>
                    <w:bottom w:val="none" w:sz="0" w:space="0" w:color="auto"/>
                    <w:right w:val="none" w:sz="0" w:space="0" w:color="auto"/>
                  </w:divBdr>
                </w:div>
              </w:divsChild>
            </w:div>
            <w:div w:id="1928073943">
              <w:marLeft w:val="0"/>
              <w:marRight w:val="0"/>
              <w:marTop w:val="300"/>
              <w:marBottom w:val="0"/>
              <w:divBdr>
                <w:top w:val="none" w:sz="0" w:space="0" w:color="auto"/>
                <w:left w:val="none" w:sz="0" w:space="0" w:color="auto"/>
                <w:bottom w:val="none" w:sz="0" w:space="0" w:color="auto"/>
                <w:right w:val="none" w:sz="0" w:space="0" w:color="auto"/>
              </w:divBdr>
              <w:divsChild>
                <w:div w:id="1595548147">
                  <w:marLeft w:val="0"/>
                  <w:marRight w:val="0"/>
                  <w:marTop w:val="0"/>
                  <w:marBottom w:val="0"/>
                  <w:divBdr>
                    <w:top w:val="none" w:sz="0" w:space="0" w:color="auto"/>
                    <w:left w:val="none" w:sz="0" w:space="0" w:color="auto"/>
                    <w:bottom w:val="none" w:sz="0" w:space="0" w:color="auto"/>
                    <w:right w:val="none" w:sz="0" w:space="0" w:color="auto"/>
                  </w:divBdr>
                </w:div>
              </w:divsChild>
            </w:div>
            <w:div w:id="1981225424">
              <w:marLeft w:val="0"/>
              <w:marRight w:val="0"/>
              <w:marTop w:val="300"/>
              <w:marBottom w:val="0"/>
              <w:divBdr>
                <w:top w:val="none" w:sz="0" w:space="0" w:color="auto"/>
                <w:left w:val="none" w:sz="0" w:space="0" w:color="auto"/>
                <w:bottom w:val="none" w:sz="0" w:space="0" w:color="auto"/>
                <w:right w:val="none" w:sz="0" w:space="0" w:color="auto"/>
              </w:divBdr>
              <w:divsChild>
                <w:div w:id="683820774">
                  <w:marLeft w:val="0"/>
                  <w:marRight w:val="0"/>
                  <w:marTop w:val="0"/>
                  <w:marBottom w:val="0"/>
                  <w:divBdr>
                    <w:top w:val="single" w:sz="6" w:space="15" w:color="000000"/>
                    <w:left w:val="none" w:sz="0" w:space="0" w:color="auto"/>
                    <w:bottom w:val="single" w:sz="6" w:space="15" w:color="000000"/>
                    <w:right w:val="none" w:sz="0" w:space="0" w:color="auto"/>
                  </w:divBdr>
                  <w:divsChild>
                    <w:div w:id="1016737808">
                      <w:marLeft w:val="0"/>
                      <w:marRight w:val="300"/>
                      <w:marTop w:val="0"/>
                      <w:marBottom w:val="0"/>
                      <w:divBdr>
                        <w:top w:val="none" w:sz="0" w:space="0" w:color="auto"/>
                        <w:left w:val="none" w:sz="0" w:space="0" w:color="auto"/>
                        <w:bottom w:val="none" w:sz="0" w:space="0" w:color="auto"/>
                        <w:right w:val="none" w:sz="0" w:space="0" w:color="auto"/>
                      </w:divBdr>
                    </w:div>
                    <w:div w:id="1879122917">
                      <w:marLeft w:val="0"/>
                      <w:marRight w:val="0"/>
                      <w:marTop w:val="0"/>
                      <w:marBottom w:val="0"/>
                      <w:divBdr>
                        <w:top w:val="none" w:sz="0" w:space="0" w:color="auto"/>
                        <w:left w:val="none" w:sz="0" w:space="0" w:color="auto"/>
                        <w:bottom w:val="none" w:sz="0" w:space="0" w:color="auto"/>
                        <w:right w:val="none" w:sz="0" w:space="0" w:color="auto"/>
                      </w:divBdr>
                      <w:divsChild>
                        <w:div w:id="16813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49675">
              <w:marLeft w:val="0"/>
              <w:marRight w:val="0"/>
              <w:marTop w:val="300"/>
              <w:marBottom w:val="0"/>
              <w:divBdr>
                <w:top w:val="none" w:sz="0" w:space="0" w:color="auto"/>
                <w:left w:val="none" w:sz="0" w:space="0" w:color="auto"/>
                <w:bottom w:val="none" w:sz="0" w:space="0" w:color="auto"/>
                <w:right w:val="none" w:sz="0" w:space="0" w:color="auto"/>
              </w:divBdr>
              <w:divsChild>
                <w:div w:id="1314599235">
                  <w:marLeft w:val="0"/>
                  <w:marRight w:val="0"/>
                  <w:marTop w:val="0"/>
                  <w:marBottom w:val="0"/>
                  <w:divBdr>
                    <w:top w:val="none" w:sz="0" w:space="0" w:color="auto"/>
                    <w:left w:val="none" w:sz="0" w:space="0" w:color="auto"/>
                    <w:bottom w:val="none" w:sz="0" w:space="0" w:color="auto"/>
                    <w:right w:val="none" w:sz="0" w:space="0" w:color="auto"/>
                  </w:divBdr>
                </w:div>
              </w:divsChild>
            </w:div>
            <w:div w:id="47382847">
              <w:marLeft w:val="0"/>
              <w:marRight w:val="0"/>
              <w:marTop w:val="300"/>
              <w:marBottom w:val="0"/>
              <w:divBdr>
                <w:top w:val="none" w:sz="0" w:space="0" w:color="auto"/>
                <w:left w:val="none" w:sz="0" w:space="0" w:color="auto"/>
                <w:bottom w:val="none" w:sz="0" w:space="0" w:color="auto"/>
                <w:right w:val="none" w:sz="0" w:space="0" w:color="auto"/>
              </w:divBdr>
              <w:divsChild>
                <w:div w:id="431365332">
                  <w:marLeft w:val="0"/>
                  <w:marRight w:val="0"/>
                  <w:marTop w:val="0"/>
                  <w:marBottom w:val="0"/>
                  <w:divBdr>
                    <w:top w:val="none" w:sz="0" w:space="0" w:color="auto"/>
                    <w:left w:val="none" w:sz="0" w:space="0" w:color="auto"/>
                    <w:bottom w:val="none" w:sz="0" w:space="0" w:color="auto"/>
                    <w:right w:val="none" w:sz="0" w:space="0" w:color="auto"/>
                  </w:divBdr>
                </w:div>
              </w:divsChild>
            </w:div>
            <w:div w:id="74204825">
              <w:marLeft w:val="0"/>
              <w:marRight w:val="0"/>
              <w:marTop w:val="300"/>
              <w:marBottom w:val="0"/>
              <w:divBdr>
                <w:top w:val="none" w:sz="0" w:space="0" w:color="auto"/>
                <w:left w:val="none" w:sz="0" w:space="0" w:color="auto"/>
                <w:bottom w:val="none" w:sz="0" w:space="0" w:color="auto"/>
                <w:right w:val="none" w:sz="0" w:space="0" w:color="auto"/>
              </w:divBdr>
              <w:divsChild>
                <w:div w:id="1653365516">
                  <w:marLeft w:val="0"/>
                  <w:marRight w:val="0"/>
                  <w:marTop w:val="0"/>
                  <w:marBottom w:val="0"/>
                  <w:divBdr>
                    <w:top w:val="none" w:sz="0" w:space="0" w:color="auto"/>
                    <w:left w:val="none" w:sz="0" w:space="0" w:color="auto"/>
                    <w:bottom w:val="none" w:sz="0" w:space="0" w:color="auto"/>
                    <w:right w:val="none" w:sz="0" w:space="0" w:color="auto"/>
                  </w:divBdr>
                </w:div>
              </w:divsChild>
            </w:div>
            <w:div w:id="1716419459">
              <w:marLeft w:val="0"/>
              <w:marRight w:val="0"/>
              <w:marTop w:val="300"/>
              <w:marBottom w:val="0"/>
              <w:divBdr>
                <w:top w:val="none" w:sz="0" w:space="0" w:color="auto"/>
                <w:left w:val="none" w:sz="0" w:space="0" w:color="auto"/>
                <w:bottom w:val="none" w:sz="0" w:space="0" w:color="auto"/>
                <w:right w:val="none" w:sz="0" w:space="0" w:color="auto"/>
              </w:divBdr>
              <w:divsChild>
                <w:div w:id="1809274328">
                  <w:marLeft w:val="0"/>
                  <w:marRight w:val="0"/>
                  <w:marTop w:val="0"/>
                  <w:marBottom w:val="0"/>
                  <w:divBdr>
                    <w:top w:val="none" w:sz="0" w:space="0" w:color="auto"/>
                    <w:left w:val="none" w:sz="0" w:space="0" w:color="auto"/>
                    <w:bottom w:val="none" w:sz="0" w:space="0" w:color="auto"/>
                    <w:right w:val="none" w:sz="0" w:space="0" w:color="auto"/>
                  </w:divBdr>
                </w:div>
              </w:divsChild>
            </w:div>
            <w:div w:id="1006132218">
              <w:marLeft w:val="0"/>
              <w:marRight w:val="0"/>
              <w:marTop w:val="300"/>
              <w:marBottom w:val="0"/>
              <w:divBdr>
                <w:top w:val="none" w:sz="0" w:space="0" w:color="auto"/>
                <w:left w:val="none" w:sz="0" w:space="0" w:color="auto"/>
                <w:bottom w:val="none" w:sz="0" w:space="0" w:color="auto"/>
                <w:right w:val="none" w:sz="0" w:space="0" w:color="auto"/>
              </w:divBdr>
              <w:divsChild>
                <w:div w:id="140852900">
                  <w:marLeft w:val="0"/>
                  <w:marRight w:val="0"/>
                  <w:marTop w:val="0"/>
                  <w:marBottom w:val="0"/>
                  <w:divBdr>
                    <w:top w:val="none" w:sz="0" w:space="0" w:color="auto"/>
                    <w:left w:val="none" w:sz="0" w:space="0" w:color="auto"/>
                    <w:bottom w:val="none" w:sz="0" w:space="0" w:color="auto"/>
                    <w:right w:val="none" w:sz="0" w:space="0" w:color="auto"/>
                  </w:divBdr>
                </w:div>
              </w:divsChild>
            </w:div>
            <w:div w:id="1137381862">
              <w:marLeft w:val="0"/>
              <w:marRight w:val="0"/>
              <w:marTop w:val="300"/>
              <w:marBottom w:val="0"/>
              <w:divBdr>
                <w:top w:val="none" w:sz="0" w:space="0" w:color="auto"/>
                <w:left w:val="none" w:sz="0" w:space="0" w:color="auto"/>
                <w:bottom w:val="none" w:sz="0" w:space="0" w:color="auto"/>
                <w:right w:val="none" w:sz="0" w:space="0" w:color="auto"/>
              </w:divBdr>
              <w:divsChild>
                <w:div w:id="905797727">
                  <w:marLeft w:val="0"/>
                  <w:marRight w:val="0"/>
                  <w:marTop w:val="0"/>
                  <w:marBottom w:val="0"/>
                  <w:divBdr>
                    <w:top w:val="none" w:sz="0" w:space="0" w:color="auto"/>
                    <w:left w:val="none" w:sz="0" w:space="0" w:color="auto"/>
                    <w:bottom w:val="none" w:sz="0" w:space="0" w:color="auto"/>
                    <w:right w:val="none" w:sz="0" w:space="0" w:color="auto"/>
                  </w:divBdr>
                </w:div>
              </w:divsChild>
            </w:div>
            <w:div w:id="2098819298">
              <w:marLeft w:val="0"/>
              <w:marRight w:val="0"/>
              <w:marTop w:val="300"/>
              <w:marBottom w:val="0"/>
              <w:divBdr>
                <w:top w:val="none" w:sz="0" w:space="0" w:color="auto"/>
                <w:left w:val="none" w:sz="0" w:space="0" w:color="auto"/>
                <w:bottom w:val="none" w:sz="0" w:space="0" w:color="auto"/>
                <w:right w:val="none" w:sz="0" w:space="0" w:color="auto"/>
              </w:divBdr>
              <w:divsChild>
                <w:div w:id="531920961">
                  <w:marLeft w:val="0"/>
                  <w:marRight w:val="0"/>
                  <w:marTop w:val="0"/>
                  <w:marBottom w:val="0"/>
                  <w:divBdr>
                    <w:top w:val="single" w:sz="6" w:space="15" w:color="000000"/>
                    <w:left w:val="none" w:sz="0" w:space="0" w:color="auto"/>
                    <w:bottom w:val="single" w:sz="6" w:space="15" w:color="000000"/>
                    <w:right w:val="none" w:sz="0" w:space="0" w:color="auto"/>
                  </w:divBdr>
                  <w:divsChild>
                    <w:div w:id="779104054">
                      <w:marLeft w:val="0"/>
                      <w:marRight w:val="300"/>
                      <w:marTop w:val="0"/>
                      <w:marBottom w:val="0"/>
                      <w:divBdr>
                        <w:top w:val="none" w:sz="0" w:space="0" w:color="auto"/>
                        <w:left w:val="none" w:sz="0" w:space="0" w:color="auto"/>
                        <w:bottom w:val="none" w:sz="0" w:space="0" w:color="auto"/>
                        <w:right w:val="none" w:sz="0" w:space="0" w:color="auto"/>
                      </w:divBdr>
                    </w:div>
                    <w:div w:id="77361968">
                      <w:marLeft w:val="0"/>
                      <w:marRight w:val="0"/>
                      <w:marTop w:val="0"/>
                      <w:marBottom w:val="0"/>
                      <w:divBdr>
                        <w:top w:val="none" w:sz="0" w:space="0" w:color="auto"/>
                        <w:left w:val="none" w:sz="0" w:space="0" w:color="auto"/>
                        <w:bottom w:val="none" w:sz="0" w:space="0" w:color="auto"/>
                        <w:right w:val="none" w:sz="0" w:space="0" w:color="auto"/>
                      </w:divBdr>
                      <w:divsChild>
                        <w:div w:id="8607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33558">
              <w:marLeft w:val="0"/>
              <w:marRight w:val="0"/>
              <w:marTop w:val="300"/>
              <w:marBottom w:val="0"/>
              <w:divBdr>
                <w:top w:val="none" w:sz="0" w:space="0" w:color="auto"/>
                <w:left w:val="none" w:sz="0" w:space="0" w:color="auto"/>
                <w:bottom w:val="none" w:sz="0" w:space="0" w:color="auto"/>
                <w:right w:val="none" w:sz="0" w:space="0" w:color="auto"/>
              </w:divBdr>
              <w:divsChild>
                <w:div w:id="1229000699">
                  <w:marLeft w:val="0"/>
                  <w:marRight w:val="0"/>
                  <w:marTop w:val="0"/>
                  <w:marBottom w:val="0"/>
                  <w:divBdr>
                    <w:top w:val="none" w:sz="0" w:space="0" w:color="auto"/>
                    <w:left w:val="none" w:sz="0" w:space="0" w:color="auto"/>
                    <w:bottom w:val="none" w:sz="0" w:space="0" w:color="auto"/>
                    <w:right w:val="none" w:sz="0" w:space="0" w:color="auto"/>
                  </w:divBdr>
                </w:div>
              </w:divsChild>
            </w:div>
            <w:div w:id="1279022384">
              <w:marLeft w:val="0"/>
              <w:marRight w:val="0"/>
              <w:marTop w:val="300"/>
              <w:marBottom w:val="0"/>
              <w:divBdr>
                <w:top w:val="none" w:sz="0" w:space="0" w:color="auto"/>
                <w:left w:val="none" w:sz="0" w:space="0" w:color="auto"/>
                <w:bottom w:val="none" w:sz="0" w:space="0" w:color="auto"/>
                <w:right w:val="none" w:sz="0" w:space="0" w:color="auto"/>
              </w:divBdr>
              <w:divsChild>
                <w:div w:id="1944680355">
                  <w:marLeft w:val="0"/>
                  <w:marRight w:val="0"/>
                  <w:marTop w:val="0"/>
                  <w:marBottom w:val="0"/>
                  <w:divBdr>
                    <w:top w:val="none" w:sz="0" w:space="0" w:color="auto"/>
                    <w:left w:val="none" w:sz="0" w:space="0" w:color="auto"/>
                    <w:bottom w:val="none" w:sz="0" w:space="0" w:color="auto"/>
                    <w:right w:val="none" w:sz="0" w:space="0" w:color="auto"/>
                  </w:divBdr>
                </w:div>
              </w:divsChild>
            </w:div>
            <w:div w:id="325018669">
              <w:marLeft w:val="0"/>
              <w:marRight w:val="0"/>
              <w:marTop w:val="300"/>
              <w:marBottom w:val="0"/>
              <w:divBdr>
                <w:top w:val="none" w:sz="0" w:space="0" w:color="auto"/>
                <w:left w:val="none" w:sz="0" w:space="0" w:color="auto"/>
                <w:bottom w:val="none" w:sz="0" w:space="0" w:color="auto"/>
                <w:right w:val="none" w:sz="0" w:space="0" w:color="auto"/>
              </w:divBdr>
              <w:divsChild>
                <w:div w:id="938758634">
                  <w:marLeft w:val="0"/>
                  <w:marRight w:val="0"/>
                  <w:marTop w:val="0"/>
                  <w:marBottom w:val="0"/>
                  <w:divBdr>
                    <w:top w:val="none" w:sz="0" w:space="0" w:color="auto"/>
                    <w:left w:val="none" w:sz="0" w:space="0" w:color="auto"/>
                    <w:bottom w:val="none" w:sz="0" w:space="0" w:color="auto"/>
                    <w:right w:val="none" w:sz="0" w:space="0" w:color="auto"/>
                  </w:divBdr>
                </w:div>
              </w:divsChild>
            </w:div>
            <w:div w:id="2113892070">
              <w:marLeft w:val="0"/>
              <w:marRight w:val="0"/>
              <w:marTop w:val="300"/>
              <w:marBottom w:val="0"/>
              <w:divBdr>
                <w:top w:val="none" w:sz="0" w:space="0" w:color="auto"/>
                <w:left w:val="none" w:sz="0" w:space="0" w:color="auto"/>
                <w:bottom w:val="none" w:sz="0" w:space="0" w:color="auto"/>
                <w:right w:val="none" w:sz="0" w:space="0" w:color="auto"/>
              </w:divBdr>
              <w:divsChild>
                <w:div w:id="661743076">
                  <w:marLeft w:val="0"/>
                  <w:marRight w:val="0"/>
                  <w:marTop w:val="0"/>
                  <w:marBottom w:val="0"/>
                  <w:divBdr>
                    <w:top w:val="none" w:sz="0" w:space="0" w:color="auto"/>
                    <w:left w:val="none" w:sz="0" w:space="0" w:color="auto"/>
                    <w:bottom w:val="none" w:sz="0" w:space="0" w:color="auto"/>
                    <w:right w:val="none" w:sz="0" w:space="0" w:color="auto"/>
                  </w:divBdr>
                </w:div>
              </w:divsChild>
            </w:div>
            <w:div w:id="1081561087">
              <w:marLeft w:val="0"/>
              <w:marRight w:val="0"/>
              <w:marTop w:val="300"/>
              <w:marBottom w:val="0"/>
              <w:divBdr>
                <w:top w:val="none" w:sz="0" w:space="0" w:color="auto"/>
                <w:left w:val="none" w:sz="0" w:space="0" w:color="auto"/>
                <w:bottom w:val="none" w:sz="0" w:space="0" w:color="auto"/>
                <w:right w:val="none" w:sz="0" w:space="0" w:color="auto"/>
              </w:divBdr>
              <w:divsChild>
                <w:div w:id="64187031">
                  <w:marLeft w:val="0"/>
                  <w:marRight w:val="0"/>
                  <w:marTop w:val="0"/>
                  <w:marBottom w:val="0"/>
                  <w:divBdr>
                    <w:top w:val="none" w:sz="0" w:space="0" w:color="auto"/>
                    <w:left w:val="none" w:sz="0" w:space="0" w:color="auto"/>
                    <w:bottom w:val="none" w:sz="0" w:space="0" w:color="auto"/>
                    <w:right w:val="none" w:sz="0" w:space="0" w:color="auto"/>
                  </w:divBdr>
                </w:div>
              </w:divsChild>
            </w:div>
            <w:div w:id="54015260">
              <w:marLeft w:val="0"/>
              <w:marRight w:val="0"/>
              <w:marTop w:val="300"/>
              <w:marBottom w:val="0"/>
              <w:divBdr>
                <w:top w:val="none" w:sz="0" w:space="0" w:color="auto"/>
                <w:left w:val="none" w:sz="0" w:space="0" w:color="auto"/>
                <w:bottom w:val="none" w:sz="0" w:space="0" w:color="auto"/>
                <w:right w:val="none" w:sz="0" w:space="0" w:color="auto"/>
              </w:divBdr>
              <w:divsChild>
                <w:div w:id="2087073846">
                  <w:marLeft w:val="0"/>
                  <w:marRight w:val="0"/>
                  <w:marTop w:val="0"/>
                  <w:marBottom w:val="0"/>
                  <w:divBdr>
                    <w:top w:val="none" w:sz="0" w:space="0" w:color="auto"/>
                    <w:left w:val="none" w:sz="0" w:space="0" w:color="auto"/>
                    <w:bottom w:val="none" w:sz="0" w:space="0" w:color="auto"/>
                    <w:right w:val="none" w:sz="0" w:space="0" w:color="auto"/>
                  </w:divBdr>
                </w:div>
              </w:divsChild>
            </w:div>
            <w:div w:id="1608805688">
              <w:marLeft w:val="0"/>
              <w:marRight w:val="0"/>
              <w:marTop w:val="300"/>
              <w:marBottom w:val="0"/>
              <w:divBdr>
                <w:top w:val="none" w:sz="0" w:space="0" w:color="auto"/>
                <w:left w:val="none" w:sz="0" w:space="0" w:color="auto"/>
                <w:bottom w:val="none" w:sz="0" w:space="0" w:color="auto"/>
                <w:right w:val="none" w:sz="0" w:space="0" w:color="auto"/>
              </w:divBdr>
              <w:divsChild>
                <w:div w:id="369887065">
                  <w:marLeft w:val="0"/>
                  <w:marRight w:val="0"/>
                  <w:marTop w:val="0"/>
                  <w:marBottom w:val="0"/>
                  <w:divBdr>
                    <w:top w:val="none" w:sz="0" w:space="0" w:color="auto"/>
                    <w:left w:val="none" w:sz="0" w:space="0" w:color="auto"/>
                    <w:bottom w:val="none" w:sz="0" w:space="0" w:color="auto"/>
                    <w:right w:val="none" w:sz="0" w:space="0" w:color="auto"/>
                  </w:divBdr>
                </w:div>
              </w:divsChild>
            </w:div>
            <w:div w:id="1775468285">
              <w:marLeft w:val="0"/>
              <w:marRight w:val="0"/>
              <w:marTop w:val="300"/>
              <w:marBottom w:val="0"/>
              <w:divBdr>
                <w:top w:val="none" w:sz="0" w:space="0" w:color="auto"/>
                <w:left w:val="none" w:sz="0" w:space="0" w:color="auto"/>
                <w:bottom w:val="none" w:sz="0" w:space="0" w:color="auto"/>
                <w:right w:val="none" w:sz="0" w:space="0" w:color="auto"/>
              </w:divBdr>
              <w:divsChild>
                <w:div w:id="739212937">
                  <w:marLeft w:val="0"/>
                  <w:marRight w:val="0"/>
                  <w:marTop w:val="0"/>
                  <w:marBottom w:val="0"/>
                  <w:divBdr>
                    <w:top w:val="none" w:sz="0" w:space="0" w:color="auto"/>
                    <w:left w:val="none" w:sz="0" w:space="0" w:color="auto"/>
                    <w:bottom w:val="none" w:sz="0" w:space="0" w:color="auto"/>
                    <w:right w:val="none" w:sz="0" w:space="0" w:color="auto"/>
                  </w:divBdr>
                </w:div>
              </w:divsChild>
            </w:div>
            <w:div w:id="514539602">
              <w:marLeft w:val="0"/>
              <w:marRight w:val="0"/>
              <w:marTop w:val="300"/>
              <w:marBottom w:val="0"/>
              <w:divBdr>
                <w:top w:val="none" w:sz="0" w:space="0" w:color="auto"/>
                <w:left w:val="none" w:sz="0" w:space="0" w:color="auto"/>
                <w:bottom w:val="none" w:sz="0" w:space="0" w:color="auto"/>
                <w:right w:val="none" w:sz="0" w:space="0" w:color="auto"/>
              </w:divBdr>
              <w:divsChild>
                <w:div w:id="1404067394">
                  <w:marLeft w:val="0"/>
                  <w:marRight w:val="0"/>
                  <w:marTop w:val="0"/>
                  <w:marBottom w:val="0"/>
                  <w:divBdr>
                    <w:top w:val="single" w:sz="6" w:space="15" w:color="000000"/>
                    <w:left w:val="none" w:sz="0" w:space="0" w:color="auto"/>
                    <w:bottom w:val="single" w:sz="6" w:space="15" w:color="000000"/>
                    <w:right w:val="none" w:sz="0" w:space="0" w:color="auto"/>
                  </w:divBdr>
                  <w:divsChild>
                    <w:div w:id="1389574580">
                      <w:marLeft w:val="0"/>
                      <w:marRight w:val="300"/>
                      <w:marTop w:val="0"/>
                      <w:marBottom w:val="0"/>
                      <w:divBdr>
                        <w:top w:val="none" w:sz="0" w:space="0" w:color="auto"/>
                        <w:left w:val="none" w:sz="0" w:space="0" w:color="auto"/>
                        <w:bottom w:val="none" w:sz="0" w:space="0" w:color="auto"/>
                        <w:right w:val="none" w:sz="0" w:space="0" w:color="auto"/>
                      </w:divBdr>
                    </w:div>
                    <w:div w:id="1110901148">
                      <w:marLeft w:val="0"/>
                      <w:marRight w:val="0"/>
                      <w:marTop w:val="0"/>
                      <w:marBottom w:val="0"/>
                      <w:divBdr>
                        <w:top w:val="none" w:sz="0" w:space="0" w:color="auto"/>
                        <w:left w:val="none" w:sz="0" w:space="0" w:color="auto"/>
                        <w:bottom w:val="none" w:sz="0" w:space="0" w:color="auto"/>
                        <w:right w:val="none" w:sz="0" w:space="0" w:color="auto"/>
                      </w:divBdr>
                      <w:divsChild>
                        <w:div w:id="115514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9516">
              <w:marLeft w:val="0"/>
              <w:marRight w:val="0"/>
              <w:marTop w:val="300"/>
              <w:marBottom w:val="0"/>
              <w:divBdr>
                <w:top w:val="none" w:sz="0" w:space="0" w:color="auto"/>
                <w:left w:val="none" w:sz="0" w:space="0" w:color="auto"/>
                <w:bottom w:val="none" w:sz="0" w:space="0" w:color="auto"/>
                <w:right w:val="none" w:sz="0" w:space="0" w:color="auto"/>
              </w:divBdr>
              <w:divsChild>
                <w:div w:id="541988296">
                  <w:marLeft w:val="0"/>
                  <w:marRight w:val="0"/>
                  <w:marTop w:val="0"/>
                  <w:marBottom w:val="0"/>
                  <w:divBdr>
                    <w:top w:val="none" w:sz="0" w:space="0" w:color="auto"/>
                    <w:left w:val="none" w:sz="0" w:space="0" w:color="auto"/>
                    <w:bottom w:val="none" w:sz="0" w:space="0" w:color="auto"/>
                    <w:right w:val="none" w:sz="0" w:space="0" w:color="auto"/>
                  </w:divBdr>
                </w:div>
              </w:divsChild>
            </w:div>
            <w:div w:id="520775928">
              <w:marLeft w:val="0"/>
              <w:marRight w:val="0"/>
              <w:marTop w:val="300"/>
              <w:marBottom w:val="0"/>
              <w:divBdr>
                <w:top w:val="none" w:sz="0" w:space="0" w:color="auto"/>
                <w:left w:val="none" w:sz="0" w:space="0" w:color="auto"/>
                <w:bottom w:val="none" w:sz="0" w:space="0" w:color="auto"/>
                <w:right w:val="none" w:sz="0" w:space="0" w:color="auto"/>
              </w:divBdr>
              <w:divsChild>
                <w:div w:id="1371958824">
                  <w:marLeft w:val="0"/>
                  <w:marRight w:val="0"/>
                  <w:marTop w:val="0"/>
                  <w:marBottom w:val="0"/>
                  <w:divBdr>
                    <w:top w:val="none" w:sz="0" w:space="0" w:color="auto"/>
                    <w:left w:val="none" w:sz="0" w:space="0" w:color="auto"/>
                    <w:bottom w:val="none" w:sz="0" w:space="0" w:color="auto"/>
                    <w:right w:val="none" w:sz="0" w:space="0" w:color="auto"/>
                  </w:divBdr>
                </w:div>
              </w:divsChild>
            </w:div>
            <w:div w:id="1578438113">
              <w:marLeft w:val="0"/>
              <w:marRight w:val="0"/>
              <w:marTop w:val="300"/>
              <w:marBottom w:val="0"/>
              <w:divBdr>
                <w:top w:val="none" w:sz="0" w:space="0" w:color="auto"/>
                <w:left w:val="none" w:sz="0" w:space="0" w:color="auto"/>
                <w:bottom w:val="none" w:sz="0" w:space="0" w:color="auto"/>
                <w:right w:val="none" w:sz="0" w:space="0" w:color="auto"/>
              </w:divBdr>
              <w:divsChild>
                <w:div w:id="279723311">
                  <w:marLeft w:val="0"/>
                  <w:marRight w:val="0"/>
                  <w:marTop w:val="0"/>
                  <w:marBottom w:val="0"/>
                  <w:divBdr>
                    <w:top w:val="none" w:sz="0" w:space="0" w:color="auto"/>
                    <w:left w:val="none" w:sz="0" w:space="0" w:color="auto"/>
                    <w:bottom w:val="none" w:sz="0" w:space="0" w:color="auto"/>
                    <w:right w:val="none" w:sz="0" w:space="0" w:color="auto"/>
                  </w:divBdr>
                </w:div>
              </w:divsChild>
            </w:div>
            <w:div w:id="1793356505">
              <w:marLeft w:val="0"/>
              <w:marRight w:val="0"/>
              <w:marTop w:val="300"/>
              <w:marBottom w:val="0"/>
              <w:divBdr>
                <w:top w:val="none" w:sz="0" w:space="0" w:color="auto"/>
                <w:left w:val="none" w:sz="0" w:space="0" w:color="auto"/>
                <w:bottom w:val="none" w:sz="0" w:space="0" w:color="auto"/>
                <w:right w:val="none" w:sz="0" w:space="0" w:color="auto"/>
              </w:divBdr>
              <w:divsChild>
                <w:div w:id="2112358053">
                  <w:marLeft w:val="0"/>
                  <w:marRight w:val="0"/>
                  <w:marTop w:val="0"/>
                  <w:marBottom w:val="0"/>
                  <w:divBdr>
                    <w:top w:val="none" w:sz="0" w:space="0" w:color="auto"/>
                    <w:left w:val="none" w:sz="0" w:space="0" w:color="auto"/>
                    <w:bottom w:val="none" w:sz="0" w:space="0" w:color="auto"/>
                    <w:right w:val="none" w:sz="0" w:space="0" w:color="auto"/>
                  </w:divBdr>
                </w:div>
              </w:divsChild>
            </w:div>
            <w:div w:id="913317305">
              <w:marLeft w:val="0"/>
              <w:marRight w:val="0"/>
              <w:marTop w:val="300"/>
              <w:marBottom w:val="0"/>
              <w:divBdr>
                <w:top w:val="none" w:sz="0" w:space="0" w:color="auto"/>
                <w:left w:val="none" w:sz="0" w:space="0" w:color="auto"/>
                <w:bottom w:val="none" w:sz="0" w:space="0" w:color="auto"/>
                <w:right w:val="none" w:sz="0" w:space="0" w:color="auto"/>
              </w:divBdr>
              <w:divsChild>
                <w:div w:id="211381010">
                  <w:marLeft w:val="0"/>
                  <w:marRight w:val="0"/>
                  <w:marTop w:val="0"/>
                  <w:marBottom w:val="0"/>
                  <w:divBdr>
                    <w:top w:val="none" w:sz="0" w:space="0" w:color="auto"/>
                    <w:left w:val="none" w:sz="0" w:space="0" w:color="auto"/>
                    <w:bottom w:val="none" w:sz="0" w:space="0" w:color="auto"/>
                    <w:right w:val="none" w:sz="0" w:space="0" w:color="auto"/>
                  </w:divBdr>
                </w:div>
              </w:divsChild>
            </w:div>
            <w:div w:id="1347248976">
              <w:marLeft w:val="0"/>
              <w:marRight w:val="0"/>
              <w:marTop w:val="300"/>
              <w:marBottom w:val="0"/>
              <w:divBdr>
                <w:top w:val="none" w:sz="0" w:space="0" w:color="auto"/>
                <w:left w:val="none" w:sz="0" w:space="0" w:color="auto"/>
                <w:bottom w:val="none" w:sz="0" w:space="0" w:color="auto"/>
                <w:right w:val="none" w:sz="0" w:space="0" w:color="auto"/>
              </w:divBdr>
              <w:divsChild>
                <w:div w:id="1400597280">
                  <w:marLeft w:val="0"/>
                  <w:marRight w:val="0"/>
                  <w:marTop w:val="0"/>
                  <w:marBottom w:val="0"/>
                  <w:divBdr>
                    <w:top w:val="none" w:sz="0" w:space="0" w:color="auto"/>
                    <w:left w:val="none" w:sz="0" w:space="0" w:color="auto"/>
                    <w:bottom w:val="none" w:sz="0" w:space="0" w:color="auto"/>
                    <w:right w:val="none" w:sz="0" w:space="0" w:color="auto"/>
                  </w:divBdr>
                </w:div>
              </w:divsChild>
            </w:div>
            <w:div w:id="958340074">
              <w:marLeft w:val="0"/>
              <w:marRight w:val="0"/>
              <w:marTop w:val="300"/>
              <w:marBottom w:val="0"/>
              <w:divBdr>
                <w:top w:val="none" w:sz="0" w:space="0" w:color="auto"/>
                <w:left w:val="none" w:sz="0" w:space="0" w:color="auto"/>
                <w:bottom w:val="none" w:sz="0" w:space="0" w:color="auto"/>
                <w:right w:val="none" w:sz="0" w:space="0" w:color="auto"/>
              </w:divBdr>
              <w:divsChild>
                <w:div w:id="702747257">
                  <w:marLeft w:val="0"/>
                  <w:marRight w:val="0"/>
                  <w:marTop w:val="0"/>
                  <w:marBottom w:val="0"/>
                  <w:divBdr>
                    <w:top w:val="none" w:sz="0" w:space="0" w:color="auto"/>
                    <w:left w:val="none" w:sz="0" w:space="0" w:color="auto"/>
                    <w:bottom w:val="none" w:sz="0" w:space="0" w:color="auto"/>
                    <w:right w:val="none" w:sz="0" w:space="0" w:color="auto"/>
                  </w:divBdr>
                </w:div>
              </w:divsChild>
            </w:div>
            <w:div w:id="1574926947">
              <w:marLeft w:val="0"/>
              <w:marRight w:val="0"/>
              <w:marTop w:val="300"/>
              <w:marBottom w:val="0"/>
              <w:divBdr>
                <w:top w:val="none" w:sz="0" w:space="0" w:color="auto"/>
                <w:left w:val="none" w:sz="0" w:space="0" w:color="auto"/>
                <w:bottom w:val="none" w:sz="0" w:space="0" w:color="auto"/>
                <w:right w:val="none" w:sz="0" w:space="0" w:color="auto"/>
              </w:divBdr>
              <w:divsChild>
                <w:div w:id="22946571">
                  <w:marLeft w:val="0"/>
                  <w:marRight w:val="0"/>
                  <w:marTop w:val="0"/>
                  <w:marBottom w:val="0"/>
                  <w:divBdr>
                    <w:top w:val="none" w:sz="0" w:space="0" w:color="auto"/>
                    <w:left w:val="none" w:sz="0" w:space="0" w:color="auto"/>
                    <w:bottom w:val="none" w:sz="0" w:space="0" w:color="auto"/>
                    <w:right w:val="none" w:sz="0" w:space="0" w:color="auto"/>
                  </w:divBdr>
                </w:div>
              </w:divsChild>
            </w:div>
            <w:div w:id="561257419">
              <w:marLeft w:val="0"/>
              <w:marRight w:val="0"/>
              <w:marTop w:val="300"/>
              <w:marBottom w:val="0"/>
              <w:divBdr>
                <w:top w:val="none" w:sz="0" w:space="0" w:color="auto"/>
                <w:left w:val="none" w:sz="0" w:space="0" w:color="auto"/>
                <w:bottom w:val="none" w:sz="0" w:space="0" w:color="auto"/>
                <w:right w:val="none" w:sz="0" w:space="0" w:color="auto"/>
              </w:divBdr>
              <w:divsChild>
                <w:div w:id="1432045767">
                  <w:marLeft w:val="0"/>
                  <w:marRight w:val="0"/>
                  <w:marTop w:val="0"/>
                  <w:marBottom w:val="0"/>
                  <w:divBdr>
                    <w:top w:val="none" w:sz="0" w:space="0" w:color="auto"/>
                    <w:left w:val="none" w:sz="0" w:space="0" w:color="auto"/>
                    <w:bottom w:val="none" w:sz="0" w:space="0" w:color="auto"/>
                    <w:right w:val="none" w:sz="0" w:space="0" w:color="auto"/>
                  </w:divBdr>
                </w:div>
              </w:divsChild>
            </w:div>
            <w:div w:id="1138448867">
              <w:marLeft w:val="0"/>
              <w:marRight w:val="0"/>
              <w:marTop w:val="300"/>
              <w:marBottom w:val="0"/>
              <w:divBdr>
                <w:top w:val="none" w:sz="0" w:space="0" w:color="auto"/>
                <w:left w:val="none" w:sz="0" w:space="0" w:color="auto"/>
                <w:bottom w:val="none" w:sz="0" w:space="0" w:color="auto"/>
                <w:right w:val="none" w:sz="0" w:space="0" w:color="auto"/>
              </w:divBdr>
              <w:divsChild>
                <w:div w:id="1529873924">
                  <w:marLeft w:val="0"/>
                  <w:marRight w:val="0"/>
                  <w:marTop w:val="0"/>
                  <w:marBottom w:val="0"/>
                  <w:divBdr>
                    <w:top w:val="none" w:sz="0" w:space="0" w:color="auto"/>
                    <w:left w:val="none" w:sz="0" w:space="0" w:color="auto"/>
                    <w:bottom w:val="none" w:sz="0" w:space="0" w:color="auto"/>
                    <w:right w:val="none" w:sz="0" w:space="0" w:color="auto"/>
                  </w:divBdr>
                </w:div>
              </w:divsChild>
            </w:div>
            <w:div w:id="1325159090">
              <w:marLeft w:val="0"/>
              <w:marRight w:val="0"/>
              <w:marTop w:val="300"/>
              <w:marBottom w:val="0"/>
              <w:divBdr>
                <w:top w:val="none" w:sz="0" w:space="0" w:color="auto"/>
                <w:left w:val="none" w:sz="0" w:space="0" w:color="auto"/>
                <w:bottom w:val="none" w:sz="0" w:space="0" w:color="auto"/>
                <w:right w:val="none" w:sz="0" w:space="0" w:color="auto"/>
              </w:divBdr>
              <w:divsChild>
                <w:div w:id="1598060384">
                  <w:marLeft w:val="0"/>
                  <w:marRight w:val="0"/>
                  <w:marTop w:val="0"/>
                  <w:marBottom w:val="0"/>
                  <w:divBdr>
                    <w:top w:val="single" w:sz="6" w:space="15" w:color="000000"/>
                    <w:left w:val="none" w:sz="0" w:space="0" w:color="auto"/>
                    <w:bottom w:val="single" w:sz="6" w:space="15" w:color="000000"/>
                    <w:right w:val="none" w:sz="0" w:space="0" w:color="auto"/>
                  </w:divBdr>
                  <w:divsChild>
                    <w:div w:id="1887065170">
                      <w:marLeft w:val="0"/>
                      <w:marRight w:val="300"/>
                      <w:marTop w:val="0"/>
                      <w:marBottom w:val="0"/>
                      <w:divBdr>
                        <w:top w:val="none" w:sz="0" w:space="0" w:color="auto"/>
                        <w:left w:val="none" w:sz="0" w:space="0" w:color="auto"/>
                        <w:bottom w:val="none" w:sz="0" w:space="0" w:color="auto"/>
                        <w:right w:val="none" w:sz="0" w:space="0" w:color="auto"/>
                      </w:divBdr>
                    </w:div>
                    <w:div w:id="234167130">
                      <w:marLeft w:val="0"/>
                      <w:marRight w:val="0"/>
                      <w:marTop w:val="0"/>
                      <w:marBottom w:val="0"/>
                      <w:divBdr>
                        <w:top w:val="none" w:sz="0" w:space="0" w:color="auto"/>
                        <w:left w:val="none" w:sz="0" w:space="0" w:color="auto"/>
                        <w:bottom w:val="none" w:sz="0" w:space="0" w:color="auto"/>
                        <w:right w:val="none" w:sz="0" w:space="0" w:color="auto"/>
                      </w:divBdr>
                      <w:divsChild>
                        <w:div w:id="191647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84774">
              <w:marLeft w:val="0"/>
              <w:marRight w:val="0"/>
              <w:marTop w:val="300"/>
              <w:marBottom w:val="0"/>
              <w:divBdr>
                <w:top w:val="none" w:sz="0" w:space="0" w:color="auto"/>
                <w:left w:val="none" w:sz="0" w:space="0" w:color="auto"/>
                <w:bottom w:val="none" w:sz="0" w:space="0" w:color="auto"/>
                <w:right w:val="none" w:sz="0" w:space="0" w:color="auto"/>
              </w:divBdr>
              <w:divsChild>
                <w:div w:id="338045970">
                  <w:marLeft w:val="0"/>
                  <w:marRight w:val="0"/>
                  <w:marTop w:val="0"/>
                  <w:marBottom w:val="0"/>
                  <w:divBdr>
                    <w:top w:val="none" w:sz="0" w:space="0" w:color="auto"/>
                    <w:left w:val="none" w:sz="0" w:space="0" w:color="auto"/>
                    <w:bottom w:val="none" w:sz="0" w:space="0" w:color="auto"/>
                    <w:right w:val="none" w:sz="0" w:space="0" w:color="auto"/>
                  </w:divBdr>
                </w:div>
              </w:divsChild>
            </w:div>
            <w:div w:id="2087680481">
              <w:marLeft w:val="0"/>
              <w:marRight w:val="0"/>
              <w:marTop w:val="300"/>
              <w:marBottom w:val="0"/>
              <w:divBdr>
                <w:top w:val="none" w:sz="0" w:space="0" w:color="auto"/>
                <w:left w:val="none" w:sz="0" w:space="0" w:color="auto"/>
                <w:bottom w:val="none" w:sz="0" w:space="0" w:color="auto"/>
                <w:right w:val="none" w:sz="0" w:space="0" w:color="auto"/>
              </w:divBdr>
              <w:divsChild>
                <w:div w:id="287012445">
                  <w:marLeft w:val="0"/>
                  <w:marRight w:val="0"/>
                  <w:marTop w:val="0"/>
                  <w:marBottom w:val="0"/>
                  <w:divBdr>
                    <w:top w:val="none" w:sz="0" w:space="0" w:color="auto"/>
                    <w:left w:val="none" w:sz="0" w:space="0" w:color="auto"/>
                    <w:bottom w:val="none" w:sz="0" w:space="0" w:color="auto"/>
                    <w:right w:val="none" w:sz="0" w:space="0" w:color="auto"/>
                  </w:divBdr>
                </w:div>
              </w:divsChild>
            </w:div>
            <w:div w:id="301158192">
              <w:marLeft w:val="0"/>
              <w:marRight w:val="0"/>
              <w:marTop w:val="300"/>
              <w:marBottom w:val="0"/>
              <w:divBdr>
                <w:top w:val="none" w:sz="0" w:space="0" w:color="auto"/>
                <w:left w:val="none" w:sz="0" w:space="0" w:color="auto"/>
                <w:bottom w:val="none" w:sz="0" w:space="0" w:color="auto"/>
                <w:right w:val="none" w:sz="0" w:space="0" w:color="auto"/>
              </w:divBdr>
              <w:divsChild>
                <w:div w:id="1196115917">
                  <w:marLeft w:val="0"/>
                  <w:marRight w:val="0"/>
                  <w:marTop w:val="0"/>
                  <w:marBottom w:val="0"/>
                  <w:divBdr>
                    <w:top w:val="none" w:sz="0" w:space="0" w:color="auto"/>
                    <w:left w:val="none" w:sz="0" w:space="0" w:color="auto"/>
                    <w:bottom w:val="none" w:sz="0" w:space="0" w:color="auto"/>
                    <w:right w:val="none" w:sz="0" w:space="0" w:color="auto"/>
                  </w:divBdr>
                </w:div>
              </w:divsChild>
            </w:div>
            <w:div w:id="437915224">
              <w:marLeft w:val="0"/>
              <w:marRight w:val="0"/>
              <w:marTop w:val="300"/>
              <w:marBottom w:val="0"/>
              <w:divBdr>
                <w:top w:val="none" w:sz="0" w:space="0" w:color="auto"/>
                <w:left w:val="none" w:sz="0" w:space="0" w:color="auto"/>
                <w:bottom w:val="none" w:sz="0" w:space="0" w:color="auto"/>
                <w:right w:val="none" w:sz="0" w:space="0" w:color="auto"/>
              </w:divBdr>
              <w:divsChild>
                <w:div w:id="2086300346">
                  <w:marLeft w:val="0"/>
                  <w:marRight w:val="0"/>
                  <w:marTop w:val="0"/>
                  <w:marBottom w:val="0"/>
                  <w:divBdr>
                    <w:top w:val="none" w:sz="0" w:space="0" w:color="auto"/>
                    <w:left w:val="none" w:sz="0" w:space="0" w:color="auto"/>
                    <w:bottom w:val="none" w:sz="0" w:space="0" w:color="auto"/>
                    <w:right w:val="none" w:sz="0" w:space="0" w:color="auto"/>
                  </w:divBdr>
                </w:div>
              </w:divsChild>
            </w:div>
            <w:div w:id="966400461">
              <w:marLeft w:val="0"/>
              <w:marRight w:val="0"/>
              <w:marTop w:val="300"/>
              <w:marBottom w:val="0"/>
              <w:divBdr>
                <w:top w:val="none" w:sz="0" w:space="0" w:color="auto"/>
                <w:left w:val="none" w:sz="0" w:space="0" w:color="auto"/>
                <w:bottom w:val="none" w:sz="0" w:space="0" w:color="auto"/>
                <w:right w:val="none" w:sz="0" w:space="0" w:color="auto"/>
              </w:divBdr>
              <w:divsChild>
                <w:div w:id="1160075498">
                  <w:marLeft w:val="0"/>
                  <w:marRight w:val="0"/>
                  <w:marTop w:val="0"/>
                  <w:marBottom w:val="0"/>
                  <w:divBdr>
                    <w:top w:val="none" w:sz="0" w:space="0" w:color="auto"/>
                    <w:left w:val="none" w:sz="0" w:space="0" w:color="auto"/>
                    <w:bottom w:val="none" w:sz="0" w:space="0" w:color="auto"/>
                    <w:right w:val="none" w:sz="0" w:space="0" w:color="auto"/>
                  </w:divBdr>
                </w:div>
              </w:divsChild>
            </w:div>
            <w:div w:id="387650364">
              <w:marLeft w:val="0"/>
              <w:marRight w:val="0"/>
              <w:marTop w:val="300"/>
              <w:marBottom w:val="0"/>
              <w:divBdr>
                <w:top w:val="none" w:sz="0" w:space="0" w:color="auto"/>
                <w:left w:val="none" w:sz="0" w:space="0" w:color="auto"/>
                <w:bottom w:val="none" w:sz="0" w:space="0" w:color="auto"/>
                <w:right w:val="none" w:sz="0" w:space="0" w:color="auto"/>
              </w:divBdr>
              <w:divsChild>
                <w:div w:id="1642881758">
                  <w:marLeft w:val="0"/>
                  <w:marRight w:val="0"/>
                  <w:marTop w:val="0"/>
                  <w:marBottom w:val="0"/>
                  <w:divBdr>
                    <w:top w:val="none" w:sz="0" w:space="0" w:color="auto"/>
                    <w:left w:val="none" w:sz="0" w:space="0" w:color="auto"/>
                    <w:bottom w:val="none" w:sz="0" w:space="0" w:color="auto"/>
                    <w:right w:val="none" w:sz="0" w:space="0" w:color="auto"/>
                  </w:divBdr>
                </w:div>
              </w:divsChild>
            </w:div>
            <w:div w:id="2005472712">
              <w:marLeft w:val="0"/>
              <w:marRight w:val="0"/>
              <w:marTop w:val="300"/>
              <w:marBottom w:val="0"/>
              <w:divBdr>
                <w:top w:val="none" w:sz="0" w:space="0" w:color="auto"/>
                <w:left w:val="none" w:sz="0" w:space="0" w:color="auto"/>
                <w:bottom w:val="none" w:sz="0" w:space="0" w:color="auto"/>
                <w:right w:val="none" w:sz="0" w:space="0" w:color="auto"/>
              </w:divBdr>
              <w:divsChild>
                <w:div w:id="1847792921">
                  <w:marLeft w:val="0"/>
                  <w:marRight w:val="0"/>
                  <w:marTop w:val="0"/>
                  <w:marBottom w:val="0"/>
                  <w:divBdr>
                    <w:top w:val="none" w:sz="0" w:space="0" w:color="auto"/>
                    <w:left w:val="none" w:sz="0" w:space="0" w:color="auto"/>
                    <w:bottom w:val="none" w:sz="0" w:space="0" w:color="auto"/>
                    <w:right w:val="none" w:sz="0" w:space="0" w:color="auto"/>
                  </w:divBdr>
                </w:div>
              </w:divsChild>
            </w:div>
            <w:div w:id="1714883646">
              <w:marLeft w:val="0"/>
              <w:marRight w:val="0"/>
              <w:marTop w:val="300"/>
              <w:marBottom w:val="0"/>
              <w:divBdr>
                <w:top w:val="none" w:sz="0" w:space="0" w:color="auto"/>
                <w:left w:val="none" w:sz="0" w:space="0" w:color="auto"/>
                <w:bottom w:val="none" w:sz="0" w:space="0" w:color="auto"/>
                <w:right w:val="none" w:sz="0" w:space="0" w:color="auto"/>
              </w:divBdr>
              <w:divsChild>
                <w:div w:id="393161090">
                  <w:marLeft w:val="0"/>
                  <w:marRight w:val="0"/>
                  <w:marTop w:val="0"/>
                  <w:marBottom w:val="0"/>
                  <w:divBdr>
                    <w:top w:val="none" w:sz="0" w:space="0" w:color="auto"/>
                    <w:left w:val="none" w:sz="0" w:space="0" w:color="auto"/>
                    <w:bottom w:val="none" w:sz="0" w:space="0" w:color="auto"/>
                    <w:right w:val="none" w:sz="0" w:space="0" w:color="auto"/>
                  </w:divBdr>
                </w:div>
              </w:divsChild>
            </w:div>
            <w:div w:id="192352439">
              <w:marLeft w:val="0"/>
              <w:marRight w:val="0"/>
              <w:marTop w:val="300"/>
              <w:marBottom w:val="0"/>
              <w:divBdr>
                <w:top w:val="none" w:sz="0" w:space="0" w:color="auto"/>
                <w:left w:val="none" w:sz="0" w:space="0" w:color="auto"/>
                <w:bottom w:val="none" w:sz="0" w:space="0" w:color="auto"/>
                <w:right w:val="none" w:sz="0" w:space="0" w:color="auto"/>
              </w:divBdr>
              <w:divsChild>
                <w:div w:id="595401166">
                  <w:marLeft w:val="0"/>
                  <w:marRight w:val="0"/>
                  <w:marTop w:val="0"/>
                  <w:marBottom w:val="0"/>
                  <w:divBdr>
                    <w:top w:val="single" w:sz="6" w:space="15" w:color="000000"/>
                    <w:left w:val="none" w:sz="0" w:space="0" w:color="auto"/>
                    <w:bottom w:val="single" w:sz="6" w:space="15" w:color="000000"/>
                    <w:right w:val="none" w:sz="0" w:space="0" w:color="auto"/>
                  </w:divBdr>
                  <w:divsChild>
                    <w:div w:id="621033071">
                      <w:marLeft w:val="0"/>
                      <w:marRight w:val="300"/>
                      <w:marTop w:val="0"/>
                      <w:marBottom w:val="0"/>
                      <w:divBdr>
                        <w:top w:val="none" w:sz="0" w:space="0" w:color="auto"/>
                        <w:left w:val="none" w:sz="0" w:space="0" w:color="auto"/>
                        <w:bottom w:val="none" w:sz="0" w:space="0" w:color="auto"/>
                        <w:right w:val="none" w:sz="0" w:space="0" w:color="auto"/>
                      </w:divBdr>
                    </w:div>
                    <w:div w:id="23485784">
                      <w:marLeft w:val="0"/>
                      <w:marRight w:val="0"/>
                      <w:marTop w:val="0"/>
                      <w:marBottom w:val="0"/>
                      <w:divBdr>
                        <w:top w:val="none" w:sz="0" w:space="0" w:color="auto"/>
                        <w:left w:val="none" w:sz="0" w:space="0" w:color="auto"/>
                        <w:bottom w:val="none" w:sz="0" w:space="0" w:color="auto"/>
                        <w:right w:val="none" w:sz="0" w:space="0" w:color="auto"/>
                      </w:divBdr>
                      <w:divsChild>
                        <w:div w:id="159921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7433">
              <w:marLeft w:val="0"/>
              <w:marRight w:val="0"/>
              <w:marTop w:val="300"/>
              <w:marBottom w:val="0"/>
              <w:divBdr>
                <w:top w:val="none" w:sz="0" w:space="0" w:color="auto"/>
                <w:left w:val="none" w:sz="0" w:space="0" w:color="auto"/>
                <w:bottom w:val="none" w:sz="0" w:space="0" w:color="auto"/>
                <w:right w:val="none" w:sz="0" w:space="0" w:color="auto"/>
              </w:divBdr>
              <w:divsChild>
                <w:div w:id="1439907088">
                  <w:marLeft w:val="0"/>
                  <w:marRight w:val="0"/>
                  <w:marTop w:val="0"/>
                  <w:marBottom w:val="0"/>
                  <w:divBdr>
                    <w:top w:val="none" w:sz="0" w:space="0" w:color="auto"/>
                    <w:left w:val="none" w:sz="0" w:space="0" w:color="auto"/>
                    <w:bottom w:val="none" w:sz="0" w:space="0" w:color="auto"/>
                    <w:right w:val="none" w:sz="0" w:space="0" w:color="auto"/>
                  </w:divBdr>
                </w:div>
              </w:divsChild>
            </w:div>
            <w:div w:id="2106415025">
              <w:marLeft w:val="0"/>
              <w:marRight w:val="0"/>
              <w:marTop w:val="300"/>
              <w:marBottom w:val="0"/>
              <w:divBdr>
                <w:top w:val="none" w:sz="0" w:space="0" w:color="auto"/>
                <w:left w:val="none" w:sz="0" w:space="0" w:color="auto"/>
                <w:bottom w:val="none" w:sz="0" w:space="0" w:color="auto"/>
                <w:right w:val="none" w:sz="0" w:space="0" w:color="auto"/>
              </w:divBdr>
              <w:divsChild>
                <w:div w:id="810057196">
                  <w:marLeft w:val="0"/>
                  <w:marRight w:val="0"/>
                  <w:marTop w:val="0"/>
                  <w:marBottom w:val="0"/>
                  <w:divBdr>
                    <w:top w:val="none" w:sz="0" w:space="0" w:color="auto"/>
                    <w:left w:val="none" w:sz="0" w:space="0" w:color="auto"/>
                    <w:bottom w:val="none" w:sz="0" w:space="0" w:color="auto"/>
                    <w:right w:val="none" w:sz="0" w:space="0" w:color="auto"/>
                  </w:divBdr>
                </w:div>
              </w:divsChild>
            </w:div>
            <w:div w:id="104234667">
              <w:marLeft w:val="0"/>
              <w:marRight w:val="0"/>
              <w:marTop w:val="300"/>
              <w:marBottom w:val="0"/>
              <w:divBdr>
                <w:top w:val="none" w:sz="0" w:space="0" w:color="auto"/>
                <w:left w:val="none" w:sz="0" w:space="0" w:color="auto"/>
                <w:bottom w:val="none" w:sz="0" w:space="0" w:color="auto"/>
                <w:right w:val="none" w:sz="0" w:space="0" w:color="auto"/>
              </w:divBdr>
              <w:divsChild>
                <w:div w:id="1395657976">
                  <w:marLeft w:val="0"/>
                  <w:marRight w:val="0"/>
                  <w:marTop w:val="0"/>
                  <w:marBottom w:val="0"/>
                  <w:divBdr>
                    <w:top w:val="none" w:sz="0" w:space="0" w:color="auto"/>
                    <w:left w:val="none" w:sz="0" w:space="0" w:color="auto"/>
                    <w:bottom w:val="none" w:sz="0" w:space="0" w:color="auto"/>
                    <w:right w:val="none" w:sz="0" w:space="0" w:color="auto"/>
                  </w:divBdr>
                </w:div>
              </w:divsChild>
            </w:div>
            <w:div w:id="2147043172">
              <w:marLeft w:val="0"/>
              <w:marRight w:val="0"/>
              <w:marTop w:val="300"/>
              <w:marBottom w:val="0"/>
              <w:divBdr>
                <w:top w:val="none" w:sz="0" w:space="0" w:color="auto"/>
                <w:left w:val="none" w:sz="0" w:space="0" w:color="auto"/>
                <w:bottom w:val="none" w:sz="0" w:space="0" w:color="auto"/>
                <w:right w:val="none" w:sz="0" w:space="0" w:color="auto"/>
              </w:divBdr>
              <w:divsChild>
                <w:div w:id="502822490">
                  <w:marLeft w:val="0"/>
                  <w:marRight w:val="0"/>
                  <w:marTop w:val="0"/>
                  <w:marBottom w:val="0"/>
                  <w:divBdr>
                    <w:top w:val="none" w:sz="0" w:space="0" w:color="auto"/>
                    <w:left w:val="none" w:sz="0" w:space="0" w:color="auto"/>
                    <w:bottom w:val="none" w:sz="0" w:space="0" w:color="auto"/>
                    <w:right w:val="none" w:sz="0" w:space="0" w:color="auto"/>
                  </w:divBdr>
                </w:div>
              </w:divsChild>
            </w:div>
            <w:div w:id="2110465373">
              <w:marLeft w:val="0"/>
              <w:marRight w:val="0"/>
              <w:marTop w:val="300"/>
              <w:marBottom w:val="0"/>
              <w:divBdr>
                <w:top w:val="none" w:sz="0" w:space="0" w:color="auto"/>
                <w:left w:val="none" w:sz="0" w:space="0" w:color="auto"/>
                <w:bottom w:val="none" w:sz="0" w:space="0" w:color="auto"/>
                <w:right w:val="none" w:sz="0" w:space="0" w:color="auto"/>
              </w:divBdr>
              <w:divsChild>
                <w:div w:id="1665622309">
                  <w:marLeft w:val="0"/>
                  <w:marRight w:val="0"/>
                  <w:marTop w:val="0"/>
                  <w:marBottom w:val="0"/>
                  <w:divBdr>
                    <w:top w:val="none" w:sz="0" w:space="0" w:color="auto"/>
                    <w:left w:val="none" w:sz="0" w:space="0" w:color="auto"/>
                    <w:bottom w:val="none" w:sz="0" w:space="0" w:color="auto"/>
                    <w:right w:val="none" w:sz="0" w:space="0" w:color="auto"/>
                  </w:divBdr>
                </w:div>
              </w:divsChild>
            </w:div>
            <w:div w:id="1660117619">
              <w:marLeft w:val="0"/>
              <w:marRight w:val="0"/>
              <w:marTop w:val="300"/>
              <w:marBottom w:val="0"/>
              <w:divBdr>
                <w:top w:val="none" w:sz="0" w:space="0" w:color="auto"/>
                <w:left w:val="none" w:sz="0" w:space="0" w:color="auto"/>
                <w:bottom w:val="none" w:sz="0" w:space="0" w:color="auto"/>
                <w:right w:val="none" w:sz="0" w:space="0" w:color="auto"/>
              </w:divBdr>
              <w:divsChild>
                <w:div w:id="19658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8789">
      <w:bodyDiv w:val="1"/>
      <w:marLeft w:val="0"/>
      <w:marRight w:val="0"/>
      <w:marTop w:val="0"/>
      <w:marBottom w:val="0"/>
      <w:divBdr>
        <w:top w:val="none" w:sz="0" w:space="0" w:color="auto"/>
        <w:left w:val="none" w:sz="0" w:space="0" w:color="auto"/>
        <w:bottom w:val="none" w:sz="0" w:space="0" w:color="auto"/>
        <w:right w:val="none" w:sz="0" w:space="0" w:color="auto"/>
      </w:divBdr>
      <w:divsChild>
        <w:div w:id="1725984298">
          <w:marLeft w:val="0"/>
          <w:marRight w:val="0"/>
          <w:marTop w:val="0"/>
          <w:marBottom w:val="150"/>
          <w:divBdr>
            <w:top w:val="none" w:sz="0" w:space="0" w:color="auto"/>
            <w:left w:val="none" w:sz="0" w:space="0" w:color="auto"/>
            <w:bottom w:val="none" w:sz="0" w:space="0" w:color="auto"/>
            <w:right w:val="none" w:sz="0" w:space="0" w:color="auto"/>
          </w:divBdr>
          <w:divsChild>
            <w:div w:id="1623724436">
              <w:marLeft w:val="0"/>
              <w:marRight w:val="150"/>
              <w:marTop w:val="0"/>
              <w:marBottom w:val="0"/>
              <w:divBdr>
                <w:top w:val="none" w:sz="0" w:space="0" w:color="auto"/>
                <w:left w:val="none" w:sz="0" w:space="0" w:color="auto"/>
                <w:bottom w:val="none" w:sz="0" w:space="0" w:color="auto"/>
                <w:right w:val="none" w:sz="0" w:space="0" w:color="auto"/>
              </w:divBdr>
              <w:divsChild>
                <w:div w:id="50276984">
                  <w:marLeft w:val="0"/>
                  <w:marRight w:val="0"/>
                  <w:marTop w:val="0"/>
                  <w:marBottom w:val="0"/>
                  <w:divBdr>
                    <w:top w:val="none" w:sz="0" w:space="0" w:color="auto"/>
                    <w:left w:val="none" w:sz="0" w:space="0" w:color="auto"/>
                    <w:bottom w:val="none" w:sz="0" w:space="0" w:color="auto"/>
                    <w:right w:val="none" w:sz="0" w:space="0" w:color="auto"/>
                  </w:divBdr>
                </w:div>
                <w:div w:id="17971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6282">
      <w:bodyDiv w:val="1"/>
      <w:marLeft w:val="0"/>
      <w:marRight w:val="0"/>
      <w:marTop w:val="0"/>
      <w:marBottom w:val="0"/>
      <w:divBdr>
        <w:top w:val="none" w:sz="0" w:space="0" w:color="auto"/>
        <w:left w:val="none" w:sz="0" w:space="0" w:color="auto"/>
        <w:bottom w:val="none" w:sz="0" w:space="0" w:color="auto"/>
        <w:right w:val="none" w:sz="0" w:space="0" w:color="auto"/>
      </w:divBdr>
      <w:divsChild>
        <w:div w:id="499585945">
          <w:marLeft w:val="0"/>
          <w:marRight w:val="0"/>
          <w:marTop w:val="0"/>
          <w:marBottom w:val="240"/>
          <w:divBdr>
            <w:top w:val="none" w:sz="0" w:space="0" w:color="auto"/>
            <w:left w:val="none" w:sz="0" w:space="0" w:color="auto"/>
            <w:bottom w:val="none" w:sz="0" w:space="0" w:color="auto"/>
            <w:right w:val="none" w:sz="0" w:space="0" w:color="auto"/>
          </w:divBdr>
          <w:divsChild>
            <w:div w:id="1341196539">
              <w:marLeft w:val="0"/>
              <w:marRight w:val="75"/>
              <w:marTop w:val="0"/>
              <w:marBottom w:val="0"/>
              <w:divBdr>
                <w:top w:val="single" w:sz="6" w:space="0" w:color="EEEEEE"/>
                <w:left w:val="none" w:sz="0" w:space="0" w:color="auto"/>
                <w:bottom w:val="single" w:sz="6" w:space="0" w:color="EEEEEE"/>
                <w:right w:val="none" w:sz="0" w:space="0" w:color="auto"/>
              </w:divBdr>
              <w:divsChild>
                <w:div w:id="12974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3468">
          <w:marLeft w:val="0"/>
          <w:marRight w:val="0"/>
          <w:marTop w:val="0"/>
          <w:marBottom w:val="0"/>
          <w:divBdr>
            <w:top w:val="none" w:sz="0" w:space="0" w:color="auto"/>
            <w:left w:val="none" w:sz="0" w:space="0" w:color="auto"/>
            <w:bottom w:val="none" w:sz="0" w:space="0" w:color="auto"/>
            <w:right w:val="none" w:sz="0" w:space="0" w:color="auto"/>
          </w:divBdr>
          <w:divsChild>
            <w:div w:id="163471177">
              <w:marLeft w:val="840"/>
              <w:marRight w:val="0"/>
              <w:marTop w:val="0"/>
              <w:marBottom w:val="0"/>
              <w:divBdr>
                <w:top w:val="none" w:sz="0" w:space="0" w:color="auto"/>
                <w:left w:val="none" w:sz="0" w:space="0" w:color="auto"/>
                <w:bottom w:val="none" w:sz="0" w:space="0" w:color="auto"/>
                <w:right w:val="none" w:sz="0" w:space="0" w:color="auto"/>
              </w:divBdr>
            </w:div>
          </w:divsChild>
        </w:div>
        <w:div w:id="1143735121">
          <w:marLeft w:val="0"/>
          <w:marRight w:val="0"/>
          <w:marTop w:val="0"/>
          <w:marBottom w:val="0"/>
          <w:divBdr>
            <w:top w:val="none" w:sz="0" w:space="0" w:color="auto"/>
            <w:left w:val="none" w:sz="0" w:space="0" w:color="auto"/>
            <w:bottom w:val="none" w:sz="0" w:space="0" w:color="auto"/>
            <w:right w:val="none" w:sz="0" w:space="0" w:color="auto"/>
          </w:divBdr>
        </w:div>
        <w:div w:id="1758818939">
          <w:marLeft w:val="0"/>
          <w:marRight w:val="0"/>
          <w:marTop w:val="0"/>
          <w:marBottom w:val="180"/>
          <w:divBdr>
            <w:top w:val="none" w:sz="0" w:space="0" w:color="auto"/>
            <w:left w:val="none" w:sz="0" w:space="0" w:color="auto"/>
            <w:bottom w:val="single" w:sz="6" w:space="6" w:color="EEEEEE"/>
            <w:right w:val="none" w:sz="0" w:space="0" w:color="auto"/>
          </w:divBdr>
        </w:div>
      </w:divsChild>
    </w:div>
    <w:div w:id="1936161305">
      <w:bodyDiv w:val="1"/>
      <w:marLeft w:val="0"/>
      <w:marRight w:val="0"/>
      <w:marTop w:val="0"/>
      <w:marBottom w:val="0"/>
      <w:divBdr>
        <w:top w:val="none" w:sz="0" w:space="0" w:color="auto"/>
        <w:left w:val="none" w:sz="0" w:space="0" w:color="auto"/>
        <w:bottom w:val="none" w:sz="0" w:space="0" w:color="auto"/>
        <w:right w:val="none" w:sz="0" w:space="0" w:color="auto"/>
      </w:divBdr>
      <w:divsChild>
        <w:div w:id="128909515">
          <w:marLeft w:val="0"/>
          <w:marRight w:val="0"/>
          <w:marTop w:val="0"/>
          <w:marBottom w:val="0"/>
          <w:divBdr>
            <w:top w:val="none" w:sz="0" w:space="0" w:color="auto"/>
            <w:left w:val="none" w:sz="0" w:space="0" w:color="auto"/>
            <w:bottom w:val="none" w:sz="0" w:space="0" w:color="auto"/>
            <w:right w:val="none" w:sz="0" w:space="0" w:color="auto"/>
          </w:divBdr>
          <w:divsChild>
            <w:div w:id="1318538828">
              <w:marLeft w:val="840"/>
              <w:marRight w:val="0"/>
              <w:marTop w:val="0"/>
              <w:marBottom w:val="240"/>
              <w:divBdr>
                <w:top w:val="none" w:sz="0" w:space="0" w:color="auto"/>
                <w:left w:val="none" w:sz="0" w:space="0" w:color="auto"/>
                <w:bottom w:val="single" w:sz="6" w:space="11" w:color="EEEEEE"/>
                <w:right w:val="none" w:sz="0" w:space="0" w:color="auto"/>
              </w:divBdr>
              <w:divsChild>
                <w:div w:id="1852572741">
                  <w:marLeft w:val="0"/>
                  <w:marRight w:val="0"/>
                  <w:marTop w:val="225"/>
                  <w:marBottom w:val="0"/>
                  <w:divBdr>
                    <w:top w:val="none" w:sz="0" w:space="0" w:color="auto"/>
                    <w:left w:val="none" w:sz="0" w:space="0" w:color="auto"/>
                    <w:bottom w:val="none" w:sz="0" w:space="0" w:color="auto"/>
                    <w:right w:val="none" w:sz="0" w:space="0" w:color="auto"/>
                  </w:divBdr>
                </w:div>
              </w:divsChild>
            </w:div>
            <w:div w:id="1853058850">
              <w:marLeft w:val="840"/>
              <w:marRight w:val="0"/>
              <w:marTop w:val="0"/>
              <w:marBottom w:val="0"/>
              <w:divBdr>
                <w:top w:val="none" w:sz="0" w:space="0" w:color="auto"/>
                <w:left w:val="none" w:sz="0" w:space="0" w:color="auto"/>
                <w:bottom w:val="none" w:sz="0" w:space="0" w:color="auto"/>
                <w:right w:val="none" w:sz="0" w:space="0" w:color="auto"/>
              </w:divBdr>
              <w:divsChild>
                <w:div w:id="50930086">
                  <w:marLeft w:val="0"/>
                  <w:marRight w:val="0"/>
                  <w:marTop w:val="240"/>
                  <w:marBottom w:val="240"/>
                  <w:divBdr>
                    <w:top w:val="single" w:sz="6" w:space="12" w:color="F5F5F5"/>
                    <w:left w:val="none" w:sz="0" w:space="0" w:color="auto"/>
                    <w:bottom w:val="single" w:sz="6" w:space="20" w:color="F5F5F5"/>
                    <w:right w:val="none" w:sz="0" w:space="0" w:color="auto"/>
                  </w:divBdr>
                  <w:divsChild>
                    <w:div w:id="1156335908">
                      <w:marLeft w:val="0"/>
                      <w:marRight w:val="0"/>
                      <w:marTop w:val="0"/>
                      <w:marBottom w:val="0"/>
                      <w:divBdr>
                        <w:top w:val="none" w:sz="0" w:space="0" w:color="auto"/>
                        <w:left w:val="none" w:sz="0" w:space="0" w:color="auto"/>
                        <w:bottom w:val="none" w:sz="0" w:space="0" w:color="auto"/>
                        <w:right w:val="none" w:sz="0" w:space="0" w:color="auto"/>
                      </w:divBdr>
                    </w:div>
                  </w:divsChild>
                </w:div>
                <w:div w:id="882444654">
                  <w:marLeft w:val="0"/>
                  <w:marRight w:val="0"/>
                  <w:marTop w:val="240"/>
                  <w:marBottom w:val="240"/>
                  <w:divBdr>
                    <w:top w:val="single" w:sz="6" w:space="12" w:color="F5F5F5"/>
                    <w:left w:val="none" w:sz="0" w:space="0" w:color="auto"/>
                    <w:bottom w:val="single" w:sz="6" w:space="20" w:color="F5F5F5"/>
                    <w:right w:val="none" w:sz="0" w:space="0" w:color="auto"/>
                  </w:divBdr>
                  <w:divsChild>
                    <w:div w:id="17843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5547">
          <w:marLeft w:val="0"/>
          <w:marRight w:val="0"/>
          <w:marTop w:val="0"/>
          <w:marBottom w:val="0"/>
          <w:divBdr>
            <w:top w:val="none" w:sz="0" w:space="0" w:color="auto"/>
            <w:left w:val="none" w:sz="0" w:space="0" w:color="auto"/>
            <w:bottom w:val="none" w:sz="0" w:space="0" w:color="auto"/>
            <w:right w:val="none" w:sz="0" w:space="0" w:color="auto"/>
          </w:divBdr>
        </w:div>
        <w:div w:id="1893539681">
          <w:marLeft w:val="0"/>
          <w:marRight w:val="0"/>
          <w:marTop w:val="0"/>
          <w:marBottom w:val="180"/>
          <w:divBdr>
            <w:top w:val="none" w:sz="0" w:space="0" w:color="auto"/>
            <w:left w:val="none" w:sz="0" w:space="0" w:color="auto"/>
            <w:bottom w:val="single" w:sz="6" w:space="6" w:color="EEEEEE"/>
            <w:right w:val="none" w:sz="0" w:space="0" w:color="auto"/>
          </w:divBdr>
        </w:div>
        <w:div w:id="2055039039">
          <w:marLeft w:val="0"/>
          <w:marRight w:val="0"/>
          <w:marTop w:val="0"/>
          <w:marBottom w:val="240"/>
          <w:divBdr>
            <w:top w:val="none" w:sz="0" w:space="0" w:color="auto"/>
            <w:left w:val="none" w:sz="0" w:space="0" w:color="auto"/>
            <w:bottom w:val="none" w:sz="0" w:space="0" w:color="auto"/>
            <w:right w:val="none" w:sz="0" w:space="0" w:color="auto"/>
          </w:divBdr>
        </w:div>
      </w:divsChild>
    </w:div>
    <w:div w:id="1942375283">
      <w:bodyDiv w:val="1"/>
      <w:marLeft w:val="0"/>
      <w:marRight w:val="0"/>
      <w:marTop w:val="0"/>
      <w:marBottom w:val="0"/>
      <w:divBdr>
        <w:top w:val="none" w:sz="0" w:space="0" w:color="auto"/>
        <w:left w:val="none" w:sz="0" w:space="0" w:color="auto"/>
        <w:bottom w:val="none" w:sz="0" w:space="0" w:color="auto"/>
        <w:right w:val="none" w:sz="0" w:space="0" w:color="auto"/>
      </w:divBdr>
      <w:divsChild>
        <w:div w:id="1125852843">
          <w:marLeft w:val="0"/>
          <w:marRight w:val="0"/>
          <w:marTop w:val="0"/>
          <w:marBottom w:val="0"/>
          <w:divBdr>
            <w:top w:val="none" w:sz="0" w:space="0" w:color="auto"/>
            <w:left w:val="none" w:sz="0" w:space="0" w:color="auto"/>
            <w:bottom w:val="none" w:sz="0" w:space="0" w:color="auto"/>
            <w:right w:val="none" w:sz="0" w:space="0" w:color="auto"/>
          </w:divBdr>
          <w:divsChild>
            <w:div w:id="187642748">
              <w:marLeft w:val="0"/>
              <w:marRight w:val="0"/>
              <w:marTop w:val="0"/>
              <w:marBottom w:val="0"/>
              <w:divBdr>
                <w:top w:val="none" w:sz="0" w:space="0" w:color="auto"/>
                <w:left w:val="none" w:sz="0" w:space="0" w:color="auto"/>
                <w:bottom w:val="none" w:sz="0" w:space="0" w:color="auto"/>
                <w:right w:val="none" w:sz="0" w:space="0" w:color="auto"/>
              </w:divBdr>
              <w:divsChild>
                <w:div w:id="801654062">
                  <w:marLeft w:val="0"/>
                  <w:marRight w:val="0"/>
                  <w:marTop w:val="0"/>
                  <w:marBottom w:val="300"/>
                  <w:divBdr>
                    <w:top w:val="none" w:sz="0" w:space="0" w:color="auto"/>
                    <w:left w:val="none" w:sz="0" w:space="0" w:color="auto"/>
                    <w:bottom w:val="none" w:sz="0" w:space="0" w:color="auto"/>
                    <w:right w:val="none" w:sz="0" w:space="0" w:color="auto"/>
                  </w:divBdr>
                  <w:divsChild>
                    <w:div w:id="1466923455">
                      <w:marLeft w:val="300"/>
                      <w:marRight w:val="0"/>
                      <w:marTop w:val="0"/>
                      <w:marBottom w:val="150"/>
                      <w:divBdr>
                        <w:top w:val="none" w:sz="0" w:space="0" w:color="auto"/>
                        <w:left w:val="none" w:sz="0" w:space="0" w:color="auto"/>
                        <w:bottom w:val="none" w:sz="0" w:space="0" w:color="auto"/>
                        <w:right w:val="none" w:sz="0" w:space="0" w:color="auto"/>
                      </w:divBdr>
                      <w:divsChild>
                        <w:div w:id="545337103">
                          <w:marLeft w:val="0"/>
                          <w:marRight w:val="0"/>
                          <w:marTop w:val="0"/>
                          <w:marBottom w:val="0"/>
                          <w:divBdr>
                            <w:top w:val="none" w:sz="0" w:space="0" w:color="auto"/>
                            <w:left w:val="none" w:sz="0" w:space="0" w:color="auto"/>
                            <w:bottom w:val="none" w:sz="0" w:space="0" w:color="auto"/>
                            <w:right w:val="none" w:sz="0" w:space="0" w:color="auto"/>
                          </w:divBdr>
                          <w:divsChild>
                            <w:div w:id="1041438849">
                              <w:marLeft w:val="0"/>
                              <w:marRight w:val="0"/>
                              <w:marTop w:val="225"/>
                              <w:marBottom w:val="0"/>
                              <w:divBdr>
                                <w:top w:val="none" w:sz="0" w:space="0" w:color="auto"/>
                                <w:left w:val="none" w:sz="0" w:space="0" w:color="auto"/>
                                <w:bottom w:val="none" w:sz="0" w:space="0" w:color="auto"/>
                                <w:right w:val="none" w:sz="0" w:space="0" w:color="auto"/>
                              </w:divBdr>
                              <w:divsChild>
                                <w:div w:id="983966974">
                                  <w:marLeft w:val="0"/>
                                  <w:marRight w:val="0"/>
                                  <w:marTop w:val="0"/>
                                  <w:marBottom w:val="0"/>
                                  <w:divBdr>
                                    <w:top w:val="none" w:sz="0" w:space="0" w:color="auto"/>
                                    <w:left w:val="none" w:sz="0" w:space="0" w:color="auto"/>
                                    <w:bottom w:val="none" w:sz="0" w:space="0" w:color="auto"/>
                                    <w:right w:val="none" w:sz="0" w:space="0" w:color="auto"/>
                                  </w:divBdr>
                                </w:div>
                                <w:div w:id="20758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09763">
                      <w:marLeft w:val="0"/>
                      <w:marRight w:val="300"/>
                      <w:marTop w:val="0"/>
                      <w:marBottom w:val="150"/>
                      <w:divBdr>
                        <w:top w:val="none" w:sz="0" w:space="0" w:color="auto"/>
                        <w:left w:val="none" w:sz="0" w:space="0" w:color="auto"/>
                        <w:bottom w:val="none" w:sz="0" w:space="0" w:color="auto"/>
                        <w:right w:val="none" w:sz="0" w:space="0" w:color="auto"/>
                      </w:divBdr>
                      <w:divsChild>
                        <w:div w:id="1289553032">
                          <w:marLeft w:val="0"/>
                          <w:marRight w:val="0"/>
                          <w:marTop w:val="0"/>
                          <w:marBottom w:val="0"/>
                          <w:divBdr>
                            <w:top w:val="none" w:sz="0" w:space="0" w:color="auto"/>
                            <w:left w:val="none" w:sz="0" w:space="0" w:color="auto"/>
                            <w:bottom w:val="none" w:sz="0" w:space="0" w:color="auto"/>
                            <w:right w:val="none" w:sz="0" w:space="0" w:color="auto"/>
                          </w:divBdr>
                          <w:divsChild>
                            <w:div w:id="1824279029">
                              <w:marLeft w:val="0"/>
                              <w:marRight w:val="0"/>
                              <w:marTop w:val="225"/>
                              <w:marBottom w:val="0"/>
                              <w:divBdr>
                                <w:top w:val="none" w:sz="0" w:space="0" w:color="auto"/>
                                <w:left w:val="none" w:sz="0" w:space="0" w:color="auto"/>
                                <w:bottom w:val="none" w:sz="0" w:space="0" w:color="auto"/>
                                <w:right w:val="none" w:sz="0" w:space="0" w:color="auto"/>
                              </w:divBdr>
                              <w:divsChild>
                                <w:div w:id="65610720">
                                  <w:marLeft w:val="0"/>
                                  <w:marRight w:val="0"/>
                                  <w:marTop w:val="0"/>
                                  <w:marBottom w:val="0"/>
                                  <w:divBdr>
                                    <w:top w:val="none" w:sz="0" w:space="0" w:color="auto"/>
                                    <w:left w:val="none" w:sz="0" w:space="0" w:color="auto"/>
                                    <w:bottom w:val="none" w:sz="0" w:space="0" w:color="auto"/>
                                    <w:right w:val="none" w:sz="0" w:space="0" w:color="auto"/>
                                  </w:divBdr>
                                </w:div>
                                <w:div w:id="13043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81402">
                      <w:marLeft w:val="0"/>
                      <w:marRight w:val="0"/>
                      <w:marTop w:val="0"/>
                      <w:marBottom w:val="225"/>
                      <w:divBdr>
                        <w:top w:val="none" w:sz="0" w:space="0" w:color="auto"/>
                        <w:left w:val="none" w:sz="0" w:space="0" w:color="auto"/>
                        <w:bottom w:val="none" w:sz="0" w:space="0" w:color="auto"/>
                        <w:right w:val="none" w:sz="0" w:space="0" w:color="auto"/>
                      </w:divBdr>
                      <w:divsChild>
                        <w:div w:id="1370837477">
                          <w:marLeft w:val="0"/>
                          <w:marRight w:val="0"/>
                          <w:marTop w:val="0"/>
                          <w:marBottom w:val="0"/>
                          <w:divBdr>
                            <w:top w:val="none" w:sz="0" w:space="0" w:color="auto"/>
                            <w:left w:val="none" w:sz="0" w:space="0" w:color="auto"/>
                            <w:bottom w:val="none" w:sz="0" w:space="0" w:color="auto"/>
                            <w:right w:val="none" w:sz="0" w:space="0" w:color="auto"/>
                          </w:divBdr>
                          <w:divsChild>
                            <w:div w:id="1820270132">
                              <w:marLeft w:val="0"/>
                              <w:marRight w:val="0"/>
                              <w:marTop w:val="0"/>
                              <w:marBottom w:val="0"/>
                              <w:divBdr>
                                <w:top w:val="none" w:sz="0" w:space="0" w:color="auto"/>
                                <w:left w:val="none" w:sz="0" w:space="0" w:color="auto"/>
                                <w:bottom w:val="none" w:sz="0" w:space="0" w:color="auto"/>
                                <w:right w:val="none" w:sz="0" w:space="0" w:color="auto"/>
                              </w:divBdr>
                              <w:divsChild>
                                <w:div w:id="347870789">
                                  <w:marLeft w:val="0"/>
                                  <w:marRight w:val="0"/>
                                  <w:marTop w:val="0"/>
                                  <w:marBottom w:val="0"/>
                                  <w:divBdr>
                                    <w:top w:val="none" w:sz="0" w:space="0" w:color="auto"/>
                                    <w:left w:val="none" w:sz="0" w:space="0" w:color="auto"/>
                                    <w:bottom w:val="none" w:sz="0" w:space="0" w:color="auto"/>
                                    <w:right w:val="none" w:sz="0" w:space="0" w:color="auto"/>
                                  </w:divBdr>
                                  <w:divsChild>
                                    <w:div w:id="1619794342">
                                      <w:marLeft w:val="0"/>
                                      <w:marRight w:val="0"/>
                                      <w:marTop w:val="0"/>
                                      <w:marBottom w:val="0"/>
                                      <w:divBdr>
                                        <w:top w:val="none" w:sz="0" w:space="0" w:color="auto"/>
                                        <w:left w:val="none" w:sz="0" w:space="0" w:color="auto"/>
                                        <w:bottom w:val="none" w:sz="0" w:space="0" w:color="auto"/>
                                        <w:right w:val="none" w:sz="0" w:space="0" w:color="auto"/>
                                      </w:divBdr>
                                      <w:divsChild>
                                        <w:div w:id="565149050">
                                          <w:marLeft w:val="0"/>
                                          <w:marRight w:val="0"/>
                                          <w:marTop w:val="0"/>
                                          <w:marBottom w:val="0"/>
                                          <w:divBdr>
                                            <w:top w:val="none" w:sz="0" w:space="0" w:color="auto"/>
                                            <w:left w:val="none" w:sz="0" w:space="0" w:color="auto"/>
                                            <w:bottom w:val="none" w:sz="0" w:space="0" w:color="auto"/>
                                            <w:right w:val="none" w:sz="0" w:space="0" w:color="auto"/>
                                          </w:divBdr>
                                          <w:divsChild>
                                            <w:div w:id="1335454650">
                                              <w:marLeft w:val="0"/>
                                              <w:marRight w:val="0"/>
                                              <w:marTop w:val="0"/>
                                              <w:marBottom w:val="0"/>
                                              <w:divBdr>
                                                <w:top w:val="none" w:sz="0" w:space="0" w:color="auto"/>
                                                <w:left w:val="none" w:sz="0" w:space="0" w:color="auto"/>
                                                <w:bottom w:val="none" w:sz="0" w:space="0" w:color="auto"/>
                                                <w:right w:val="none" w:sz="0" w:space="0" w:color="auto"/>
                                              </w:divBdr>
                                            </w:div>
                                            <w:div w:id="1740012080">
                                              <w:marLeft w:val="0"/>
                                              <w:marRight w:val="0"/>
                                              <w:marTop w:val="0"/>
                                              <w:marBottom w:val="0"/>
                                              <w:divBdr>
                                                <w:top w:val="none" w:sz="0" w:space="0" w:color="auto"/>
                                                <w:left w:val="none" w:sz="0" w:space="0" w:color="auto"/>
                                                <w:bottom w:val="none" w:sz="0" w:space="0" w:color="auto"/>
                                                <w:right w:val="none" w:sz="0" w:space="0" w:color="auto"/>
                                              </w:divBdr>
                                            </w:div>
                                            <w:div w:id="1805148633">
                                              <w:marLeft w:val="0"/>
                                              <w:marRight w:val="0"/>
                                              <w:marTop w:val="0"/>
                                              <w:marBottom w:val="0"/>
                                              <w:divBdr>
                                                <w:top w:val="none" w:sz="0" w:space="0" w:color="auto"/>
                                                <w:left w:val="none" w:sz="0" w:space="0" w:color="auto"/>
                                                <w:bottom w:val="none" w:sz="0" w:space="0" w:color="auto"/>
                                                <w:right w:val="none" w:sz="0" w:space="0" w:color="auto"/>
                                              </w:divBdr>
                                              <w:divsChild>
                                                <w:div w:id="762922735">
                                                  <w:marLeft w:val="0"/>
                                                  <w:marRight w:val="0"/>
                                                  <w:marTop w:val="0"/>
                                                  <w:marBottom w:val="0"/>
                                                  <w:divBdr>
                                                    <w:top w:val="none" w:sz="0" w:space="0" w:color="auto"/>
                                                    <w:left w:val="none" w:sz="0" w:space="0" w:color="auto"/>
                                                    <w:bottom w:val="none" w:sz="0" w:space="0" w:color="auto"/>
                                                    <w:right w:val="none" w:sz="0" w:space="0" w:color="auto"/>
                                                  </w:divBdr>
                                                  <w:divsChild>
                                                    <w:div w:id="446118594">
                                                      <w:marLeft w:val="0"/>
                                                      <w:marRight w:val="0"/>
                                                      <w:marTop w:val="0"/>
                                                      <w:marBottom w:val="0"/>
                                                      <w:divBdr>
                                                        <w:top w:val="none" w:sz="0" w:space="0" w:color="auto"/>
                                                        <w:left w:val="none" w:sz="0" w:space="0" w:color="auto"/>
                                                        <w:bottom w:val="none" w:sz="0" w:space="0" w:color="auto"/>
                                                        <w:right w:val="none" w:sz="0" w:space="0" w:color="auto"/>
                                                      </w:divBdr>
                                                      <w:divsChild>
                                                        <w:div w:id="946884194">
                                                          <w:marLeft w:val="0"/>
                                                          <w:marRight w:val="0"/>
                                                          <w:marTop w:val="0"/>
                                                          <w:marBottom w:val="0"/>
                                                          <w:divBdr>
                                                            <w:top w:val="none" w:sz="0" w:space="0" w:color="auto"/>
                                                            <w:left w:val="none" w:sz="0" w:space="0" w:color="auto"/>
                                                            <w:bottom w:val="none" w:sz="0" w:space="0" w:color="auto"/>
                                                            <w:right w:val="none" w:sz="0" w:space="0" w:color="auto"/>
                                                          </w:divBdr>
                                                          <w:divsChild>
                                                            <w:div w:id="297995013">
                                                              <w:marLeft w:val="0"/>
                                                              <w:marRight w:val="0"/>
                                                              <w:marTop w:val="0"/>
                                                              <w:marBottom w:val="0"/>
                                                              <w:divBdr>
                                                                <w:top w:val="none" w:sz="0" w:space="0" w:color="auto"/>
                                                                <w:left w:val="none" w:sz="0" w:space="0" w:color="auto"/>
                                                                <w:bottom w:val="none" w:sz="0" w:space="0" w:color="auto"/>
                                                                <w:right w:val="none" w:sz="0" w:space="0" w:color="auto"/>
                                                              </w:divBdr>
                                                              <w:divsChild>
                                                                <w:div w:id="985938174">
                                                                  <w:marLeft w:val="0"/>
                                                                  <w:marRight w:val="0"/>
                                                                  <w:marTop w:val="0"/>
                                                                  <w:marBottom w:val="0"/>
                                                                  <w:divBdr>
                                                                    <w:top w:val="none" w:sz="0" w:space="0" w:color="auto"/>
                                                                    <w:left w:val="none" w:sz="0" w:space="0" w:color="auto"/>
                                                                    <w:bottom w:val="none" w:sz="0" w:space="0" w:color="auto"/>
                                                                    <w:right w:val="none" w:sz="0" w:space="0" w:color="auto"/>
                                                                  </w:divBdr>
                                                                  <w:divsChild>
                                                                    <w:div w:id="689378831">
                                                                      <w:marLeft w:val="0"/>
                                                                      <w:marRight w:val="0"/>
                                                                      <w:marTop w:val="0"/>
                                                                      <w:marBottom w:val="0"/>
                                                                      <w:divBdr>
                                                                        <w:top w:val="none" w:sz="0" w:space="0" w:color="auto"/>
                                                                        <w:left w:val="none" w:sz="0" w:space="0" w:color="auto"/>
                                                                        <w:bottom w:val="none" w:sz="0" w:space="0" w:color="auto"/>
                                                                        <w:right w:val="none" w:sz="0" w:space="0" w:color="auto"/>
                                                                      </w:divBdr>
                                                                      <w:divsChild>
                                                                        <w:div w:id="1006832718">
                                                                          <w:marLeft w:val="0"/>
                                                                          <w:marRight w:val="0"/>
                                                                          <w:marTop w:val="0"/>
                                                                          <w:marBottom w:val="0"/>
                                                                          <w:divBdr>
                                                                            <w:top w:val="none" w:sz="0" w:space="0" w:color="auto"/>
                                                                            <w:left w:val="none" w:sz="0" w:space="0" w:color="auto"/>
                                                                            <w:bottom w:val="none" w:sz="0" w:space="0" w:color="auto"/>
                                                                            <w:right w:val="none" w:sz="0" w:space="0" w:color="auto"/>
                                                                          </w:divBdr>
                                                                          <w:divsChild>
                                                                            <w:div w:id="561867281">
                                                                              <w:marLeft w:val="0"/>
                                                                              <w:marRight w:val="0"/>
                                                                              <w:marTop w:val="0"/>
                                                                              <w:marBottom w:val="0"/>
                                                                              <w:divBdr>
                                                                                <w:top w:val="none" w:sz="0" w:space="0" w:color="auto"/>
                                                                                <w:left w:val="none" w:sz="0" w:space="0" w:color="auto"/>
                                                                                <w:bottom w:val="none" w:sz="0" w:space="0" w:color="auto"/>
                                                                                <w:right w:val="none" w:sz="0" w:space="0" w:color="auto"/>
                                                                              </w:divBdr>
                                                                              <w:divsChild>
                                                                                <w:div w:id="1221287193">
                                                                                  <w:marLeft w:val="0"/>
                                                                                  <w:marRight w:val="0"/>
                                                                                  <w:marTop w:val="0"/>
                                                                                  <w:marBottom w:val="0"/>
                                                                                  <w:divBdr>
                                                                                    <w:top w:val="none" w:sz="0" w:space="0" w:color="auto"/>
                                                                                    <w:left w:val="none" w:sz="0" w:space="0" w:color="auto"/>
                                                                                    <w:bottom w:val="none" w:sz="0" w:space="0" w:color="auto"/>
                                                                                    <w:right w:val="none" w:sz="0" w:space="0" w:color="auto"/>
                                                                                  </w:divBdr>
                                                                                  <w:divsChild>
                                                                                    <w:div w:id="1355302742">
                                                                                      <w:marLeft w:val="0"/>
                                                                                      <w:marRight w:val="0"/>
                                                                                      <w:marTop w:val="0"/>
                                                                                      <w:marBottom w:val="0"/>
                                                                                      <w:divBdr>
                                                                                        <w:top w:val="none" w:sz="0" w:space="0" w:color="auto"/>
                                                                                        <w:left w:val="none" w:sz="0" w:space="0" w:color="auto"/>
                                                                                        <w:bottom w:val="none" w:sz="0" w:space="0" w:color="auto"/>
                                                                                        <w:right w:val="none" w:sz="0" w:space="0" w:color="auto"/>
                                                                                      </w:divBdr>
                                                                                      <w:divsChild>
                                                                                        <w:div w:id="995305920">
                                                                                          <w:marLeft w:val="0"/>
                                                                                          <w:marRight w:val="0"/>
                                                                                          <w:marTop w:val="0"/>
                                                                                          <w:marBottom w:val="0"/>
                                                                                          <w:divBdr>
                                                                                            <w:top w:val="none" w:sz="0" w:space="0" w:color="auto"/>
                                                                                            <w:left w:val="none" w:sz="0" w:space="0" w:color="auto"/>
                                                                                            <w:bottom w:val="none" w:sz="0" w:space="0" w:color="auto"/>
                                                                                            <w:right w:val="none" w:sz="0" w:space="0" w:color="auto"/>
                                                                                          </w:divBdr>
                                                                                          <w:divsChild>
                                                                                            <w:div w:id="1140221987">
                                                                                              <w:marLeft w:val="0"/>
                                                                                              <w:marRight w:val="0"/>
                                                                                              <w:marTop w:val="0"/>
                                                                                              <w:marBottom w:val="0"/>
                                                                                              <w:divBdr>
                                                                                                <w:top w:val="none" w:sz="0" w:space="0" w:color="auto"/>
                                                                                                <w:left w:val="none" w:sz="0" w:space="0" w:color="auto"/>
                                                                                                <w:bottom w:val="none" w:sz="0" w:space="0" w:color="auto"/>
                                                                                                <w:right w:val="none" w:sz="0" w:space="0" w:color="auto"/>
                                                                                              </w:divBdr>
                                                                                              <w:divsChild>
                                                                                                <w:div w:id="333341635">
                                                                                                  <w:marLeft w:val="0"/>
                                                                                                  <w:marRight w:val="0"/>
                                                                                                  <w:marTop w:val="0"/>
                                                                                                  <w:marBottom w:val="0"/>
                                                                                                  <w:divBdr>
                                                                                                    <w:top w:val="none" w:sz="0" w:space="0" w:color="auto"/>
                                                                                                    <w:left w:val="none" w:sz="0" w:space="0" w:color="auto"/>
                                                                                                    <w:bottom w:val="none" w:sz="0" w:space="0" w:color="auto"/>
                                                                                                    <w:right w:val="none" w:sz="0" w:space="0" w:color="auto"/>
                                                                                                  </w:divBdr>
                                                                                                  <w:divsChild>
                                                                                                    <w:div w:id="1762139986">
                                                                                                      <w:marLeft w:val="0"/>
                                                                                                      <w:marRight w:val="0"/>
                                                                                                      <w:marTop w:val="0"/>
                                                                                                      <w:marBottom w:val="0"/>
                                                                                                      <w:divBdr>
                                                                                                        <w:top w:val="none" w:sz="0" w:space="0" w:color="auto"/>
                                                                                                        <w:left w:val="none" w:sz="0" w:space="0" w:color="auto"/>
                                                                                                        <w:bottom w:val="none" w:sz="0" w:space="0" w:color="auto"/>
                                                                                                        <w:right w:val="none" w:sz="0" w:space="0" w:color="auto"/>
                                                                                                      </w:divBdr>
                                                                                                      <w:divsChild>
                                                                                                        <w:div w:id="575364362">
                                                                                                          <w:marLeft w:val="0"/>
                                                                                                          <w:marRight w:val="0"/>
                                                                                                          <w:marTop w:val="0"/>
                                                                                                          <w:marBottom w:val="0"/>
                                                                                                          <w:divBdr>
                                                                                                            <w:top w:val="none" w:sz="0" w:space="0" w:color="auto"/>
                                                                                                            <w:left w:val="none" w:sz="0" w:space="0" w:color="auto"/>
                                                                                                            <w:bottom w:val="none" w:sz="0" w:space="0" w:color="auto"/>
                                                                                                            <w:right w:val="none" w:sz="0" w:space="0" w:color="auto"/>
                                                                                                          </w:divBdr>
                                                                                                          <w:divsChild>
                                                                                                            <w:div w:id="1527600168">
                                                                                                              <w:marLeft w:val="0"/>
                                                                                                              <w:marRight w:val="0"/>
                                                                                                              <w:marTop w:val="0"/>
                                                                                                              <w:marBottom w:val="0"/>
                                                                                                              <w:divBdr>
                                                                                                                <w:top w:val="none" w:sz="0" w:space="0" w:color="auto"/>
                                                                                                                <w:left w:val="none" w:sz="0" w:space="0" w:color="auto"/>
                                                                                                                <w:bottom w:val="none" w:sz="0" w:space="0" w:color="auto"/>
                                                                                                                <w:right w:val="none" w:sz="0" w:space="0" w:color="auto"/>
                                                                                                              </w:divBdr>
                                                                                                              <w:divsChild>
                                                                                                                <w:div w:id="1850439348">
                                                                                                                  <w:marLeft w:val="0"/>
                                                                                                                  <w:marRight w:val="84"/>
                                                                                                                  <w:marTop w:val="0"/>
                                                                                                                  <w:marBottom w:val="0"/>
                                                                                                                  <w:divBdr>
                                                                                                                    <w:top w:val="none" w:sz="0" w:space="0" w:color="auto"/>
                                                                                                                    <w:left w:val="none" w:sz="0" w:space="0" w:color="auto"/>
                                                                                                                    <w:bottom w:val="none" w:sz="0" w:space="0" w:color="auto"/>
                                                                                                                    <w:right w:val="none" w:sz="0" w:space="0" w:color="auto"/>
                                                                                                                  </w:divBdr>
                                                                                                                </w:div>
                                                                                                                <w:div w:id="1861888319">
                                                                                                                  <w:marLeft w:val="0"/>
                                                                                                                  <w:marRight w:val="0"/>
                                                                                                                  <w:marTop w:val="0"/>
                                                                                                                  <w:marBottom w:val="0"/>
                                                                                                                  <w:divBdr>
                                                                                                                    <w:top w:val="none" w:sz="0" w:space="0" w:color="auto"/>
                                                                                                                    <w:left w:val="none" w:sz="0" w:space="0" w:color="auto"/>
                                                                                                                    <w:bottom w:val="none" w:sz="0" w:space="0" w:color="auto"/>
                                                                                                                    <w:right w:val="none" w:sz="0" w:space="0" w:color="auto"/>
                                                                                                                  </w:divBdr>
                                                                                                                  <w:divsChild>
                                                                                                                    <w:div w:id="866219352">
                                                                                                                      <w:marLeft w:val="0"/>
                                                                                                                      <w:marRight w:val="0"/>
                                                                                                                      <w:marTop w:val="0"/>
                                                                                                                      <w:marBottom w:val="0"/>
                                                                                                                      <w:divBdr>
                                                                                                                        <w:top w:val="none" w:sz="0" w:space="0" w:color="auto"/>
                                                                                                                        <w:left w:val="none" w:sz="0" w:space="0" w:color="auto"/>
                                                                                                                        <w:bottom w:val="none" w:sz="0" w:space="0" w:color="auto"/>
                                                                                                                        <w:right w:val="none" w:sz="0" w:space="0" w:color="auto"/>
                                                                                                                      </w:divBdr>
                                                                                                                      <w:divsChild>
                                                                                                                        <w:div w:id="15354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449655">
                      <w:marLeft w:val="0"/>
                      <w:marRight w:val="0"/>
                      <w:marTop w:val="0"/>
                      <w:marBottom w:val="225"/>
                      <w:divBdr>
                        <w:top w:val="none" w:sz="0" w:space="0" w:color="auto"/>
                        <w:left w:val="none" w:sz="0" w:space="0" w:color="auto"/>
                        <w:bottom w:val="none" w:sz="0" w:space="0" w:color="auto"/>
                        <w:right w:val="none" w:sz="0" w:space="0" w:color="auto"/>
                      </w:divBdr>
                    </w:div>
                  </w:divsChild>
                </w:div>
                <w:div w:id="1606301677">
                  <w:marLeft w:val="0"/>
                  <w:marRight w:val="0"/>
                  <w:marTop w:val="0"/>
                  <w:marBottom w:val="240"/>
                  <w:divBdr>
                    <w:top w:val="none" w:sz="0" w:space="0" w:color="auto"/>
                    <w:left w:val="none" w:sz="0" w:space="0" w:color="auto"/>
                    <w:bottom w:val="none" w:sz="0" w:space="0" w:color="auto"/>
                    <w:right w:val="none" w:sz="0" w:space="0" w:color="auto"/>
                  </w:divBdr>
                </w:div>
                <w:div w:id="2033455160">
                  <w:marLeft w:val="0"/>
                  <w:marRight w:val="0"/>
                  <w:marTop w:val="0"/>
                  <w:marBottom w:val="300"/>
                  <w:divBdr>
                    <w:top w:val="none" w:sz="0" w:space="0" w:color="auto"/>
                    <w:left w:val="none" w:sz="0" w:space="0" w:color="auto"/>
                    <w:bottom w:val="none" w:sz="0" w:space="0" w:color="auto"/>
                    <w:right w:val="none" w:sz="0" w:space="0" w:color="auto"/>
                  </w:divBdr>
                  <w:divsChild>
                    <w:div w:id="1752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6691">
              <w:marLeft w:val="0"/>
              <w:marRight w:val="0"/>
              <w:marTop w:val="0"/>
              <w:marBottom w:val="0"/>
              <w:divBdr>
                <w:top w:val="none" w:sz="0" w:space="0" w:color="auto"/>
                <w:left w:val="none" w:sz="0" w:space="0" w:color="auto"/>
                <w:bottom w:val="none" w:sz="0" w:space="0" w:color="auto"/>
                <w:right w:val="none" w:sz="0" w:space="0" w:color="auto"/>
              </w:divBdr>
              <w:divsChild>
                <w:div w:id="1138377747">
                  <w:marLeft w:val="0"/>
                  <w:marRight w:val="0"/>
                  <w:marTop w:val="75"/>
                  <w:marBottom w:val="0"/>
                  <w:divBdr>
                    <w:top w:val="none" w:sz="0" w:space="0" w:color="auto"/>
                    <w:left w:val="none" w:sz="0" w:space="0" w:color="auto"/>
                    <w:bottom w:val="none" w:sz="0" w:space="0" w:color="auto"/>
                    <w:right w:val="none" w:sz="0" w:space="0" w:color="auto"/>
                  </w:divBdr>
                  <w:divsChild>
                    <w:div w:id="5325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8385">
          <w:marLeft w:val="0"/>
          <w:marRight w:val="0"/>
          <w:marTop w:val="375"/>
          <w:marBottom w:val="330"/>
          <w:divBdr>
            <w:top w:val="none" w:sz="0" w:space="0" w:color="auto"/>
            <w:left w:val="none" w:sz="0" w:space="0" w:color="auto"/>
            <w:bottom w:val="none" w:sz="0" w:space="0" w:color="auto"/>
            <w:right w:val="none" w:sz="0" w:space="0" w:color="auto"/>
          </w:divBdr>
          <w:divsChild>
            <w:div w:id="1463157188">
              <w:marLeft w:val="0"/>
              <w:marRight w:val="0"/>
              <w:marTop w:val="0"/>
              <w:marBottom w:val="210"/>
              <w:divBdr>
                <w:top w:val="none" w:sz="0" w:space="0" w:color="auto"/>
                <w:left w:val="none" w:sz="0" w:space="0" w:color="auto"/>
                <w:bottom w:val="none" w:sz="0" w:space="0" w:color="auto"/>
                <w:right w:val="none" w:sz="0" w:space="0" w:color="auto"/>
              </w:divBdr>
            </w:div>
            <w:div w:id="1972787806">
              <w:marLeft w:val="0"/>
              <w:marRight w:val="0"/>
              <w:marTop w:val="0"/>
              <w:marBottom w:val="210"/>
              <w:divBdr>
                <w:top w:val="none" w:sz="0" w:space="0" w:color="auto"/>
                <w:left w:val="none" w:sz="0" w:space="0" w:color="auto"/>
                <w:bottom w:val="none" w:sz="0" w:space="0" w:color="auto"/>
                <w:right w:val="none" w:sz="0" w:space="0" w:color="auto"/>
              </w:divBdr>
              <w:divsChild>
                <w:div w:id="298731071">
                  <w:marLeft w:val="0"/>
                  <w:marRight w:val="0"/>
                  <w:marTop w:val="0"/>
                  <w:marBottom w:val="0"/>
                  <w:divBdr>
                    <w:top w:val="none" w:sz="0" w:space="0" w:color="auto"/>
                    <w:left w:val="none" w:sz="0" w:space="0" w:color="auto"/>
                    <w:bottom w:val="none" w:sz="0" w:space="0" w:color="auto"/>
                    <w:right w:val="none" w:sz="0" w:space="0" w:color="auto"/>
                  </w:divBdr>
                  <w:divsChild>
                    <w:div w:id="10220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79223">
      <w:bodyDiv w:val="1"/>
      <w:marLeft w:val="0"/>
      <w:marRight w:val="0"/>
      <w:marTop w:val="0"/>
      <w:marBottom w:val="0"/>
      <w:divBdr>
        <w:top w:val="none" w:sz="0" w:space="0" w:color="auto"/>
        <w:left w:val="none" w:sz="0" w:space="0" w:color="auto"/>
        <w:bottom w:val="none" w:sz="0" w:space="0" w:color="auto"/>
        <w:right w:val="none" w:sz="0" w:space="0" w:color="auto"/>
      </w:divBdr>
      <w:divsChild>
        <w:div w:id="461853454">
          <w:marLeft w:val="0"/>
          <w:marRight w:val="0"/>
          <w:marTop w:val="225"/>
          <w:marBottom w:val="0"/>
          <w:divBdr>
            <w:top w:val="none" w:sz="0" w:space="0" w:color="auto"/>
            <w:left w:val="none" w:sz="0" w:space="0" w:color="auto"/>
            <w:bottom w:val="none" w:sz="0" w:space="0" w:color="auto"/>
            <w:right w:val="none" w:sz="0" w:space="0" w:color="auto"/>
          </w:divBdr>
          <w:divsChild>
            <w:div w:id="257952826">
              <w:marLeft w:val="0"/>
              <w:marRight w:val="0"/>
              <w:marTop w:val="0"/>
              <w:marBottom w:val="0"/>
              <w:divBdr>
                <w:top w:val="none" w:sz="0" w:space="0" w:color="auto"/>
                <w:left w:val="none" w:sz="0" w:space="0" w:color="auto"/>
                <w:bottom w:val="none" w:sz="0" w:space="0" w:color="auto"/>
                <w:right w:val="none" w:sz="0" w:space="0" w:color="auto"/>
              </w:divBdr>
              <w:divsChild>
                <w:div w:id="589512643">
                  <w:marLeft w:val="0"/>
                  <w:marRight w:val="0"/>
                  <w:marTop w:val="0"/>
                  <w:marBottom w:val="0"/>
                  <w:divBdr>
                    <w:top w:val="none" w:sz="0" w:space="0" w:color="auto"/>
                    <w:left w:val="none" w:sz="0" w:space="0" w:color="auto"/>
                    <w:bottom w:val="none" w:sz="0" w:space="0" w:color="auto"/>
                    <w:right w:val="none" w:sz="0" w:space="0" w:color="auto"/>
                  </w:divBdr>
                </w:div>
                <w:div w:id="1166478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9001403">
          <w:marLeft w:val="0"/>
          <w:marRight w:val="0"/>
          <w:marTop w:val="225"/>
          <w:marBottom w:val="0"/>
          <w:divBdr>
            <w:top w:val="none" w:sz="0" w:space="0" w:color="auto"/>
            <w:left w:val="none" w:sz="0" w:space="0" w:color="auto"/>
            <w:bottom w:val="none" w:sz="0" w:space="0" w:color="auto"/>
            <w:right w:val="none" w:sz="0" w:space="0" w:color="auto"/>
          </w:divBdr>
          <w:divsChild>
            <w:div w:id="978876438">
              <w:marLeft w:val="0"/>
              <w:marRight w:val="0"/>
              <w:marTop w:val="0"/>
              <w:marBottom w:val="0"/>
              <w:divBdr>
                <w:top w:val="none" w:sz="0" w:space="0" w:color="auto"/>
                <w:left w:val="none" w:sz="0" w:space="0" w:color="auto"/>
                <w:bottom w:val="none" w:sz="0" w:space="0" w:color="auto"/>
                <w:right w:val="none" w:sz="0" w:space="0" w:color="auto"/>
              </w:divBdr>
              <w:divsChild>
                <w:div w:id="574514551">
                  <w:marLeft w:val="0"/>
                  <w:marRight w:val="0"/>
                  <w:marTop w:val="0"/>
                  <w:marBottom w:val="0"/>
                  <w:divBdr>
                    <w:top w:val="none" w:sz="0" w:space="0" w:color="auto"/>
                    <w:left w:val="none" w:sz="0" w:space="0" w:color="auto"/>
                    <w:bottom w:val="none" w:sz="0" w:space="0" w:color="auto"/>
                    <w:right w:val="none" w:sz="0" w:space="0" w:color="auto"/>
                  </w:divBdr>
                  <w:divsChild>
                    <w:div w:id="63920212">
                      <w:marLeft w:val="0"/>
                      <w:marRight w:val="0"/>
                      <w:marTop w:val="0"/>
                      <w:marBottom w:val="0"/>
                      <w:divBdr>
                        <w:top w:val="none" w:sz="0" w:space="0" w:color="auto"/>
                        <w:left w:val="none" w:sz="0" w:space="0" w:color="auto"/>
                        <w:bottom w:val="none" w:sz="0" w:space="0" w:color="auto"/>
                        <w:right w:val="none" w:sz="0" w:space="0" w:color="auto"/>
                      </w:divBdr>
                      <w:divsChild>
                        <w:div w:id="107240838">
                          <w:marLeft w:val="0"/>
                          <w:marRight w:val="0"/>
                          <w:marTop w:val="0"/>
                          <w:marBottom w:val="0"/>
                          <w:divBdr>
                            <w:top w:val="none" w:sz="0" w:space="0" w:color="auto"/>
                            <w:left w:val="none" w:sz="0" w:space="0" w:color="auto"/>
                            <w:bottom w:val="none" w:sz="0" w:space="0" w:color="auto"/>
                            <w:right w:val="none" w:sz="0" w:space="0" w:color="auto"/>
                          </w:divBdr>
                          <w:divsChild>
                            <w:div w:id="2429543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881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2115">
              <w:marLeft w:val="0"/>
              <w:marRight w:val="0"/>
              <w:marTop w:val="0"/>
              <w:marBottom w:val="225"/>
              <w:divBdr>
                <w:top w:val="none" w:sz="0" w:space="0" w:color="auto"/>
                <w:left w:val="none" w:sz="0" w:space="0" w:color="auto"/>
                <w:bottom w:val="none" w:sz="0" w:space="0" w:color="auto"/>
                <w:right w:val="none" w:sz="0" w:space="0" w:color="auto"/>
              </w:divBdr>
            </w:div>
          </w:divsChild>
        </w:div>
        <w:div w:id="1044601151">
          <w:marLeft w:val="0"/>
          <w:marRight w:val="0"/>
          <w:marTop w:val="0"/>
          <w:marBottom w:val="0"/>
          <w:divBdr>
            <w:top w:val="none" w:sz="0" w:space="0" w:color="auto"/>
            <w:left w:val="none" w:sz="0" w:space="0" w:color="auto"/>
            <w:bottom w:val="none" w:sz="0" w:space="0" w:color="auto"/>
            <w:right w:val="none" w:sz="0" w:space="0" w:color="auto"/>
          </w:divBdr>
          <w:divsChild>
            <w:div w:id="96751991">
              <w:marLeft w:val="0"/>
              <w:marRight w:val="0"/>
              <w:marTop w:val="0"/>
              <w:marBottom w:val="0"/>
              <w:divBdr>
                <w:top w:val="none" w:sz="0" w:space="0" w:color="auto"/>
                <w:left w:val="none" w:sz="0" w:space="0" w:color="auto"/>
                <w:bottom w:val="none" w:sz="0" w:space="0" w:color="auto"/>
                <w:right w:val="none" w:sz="0" w:space="0" w:color="auto"/>
              </w:divBdr>
              <w:divsChild>
                <w:div w:id="294651237">
                  <w:marLeft w:val="0"/>
                  <w:marRight w:val="0"/>
                  <w:marTop w:val="0"/>
                  <w:marBottom w:val="0"/>
                  <w:divBdr>
                    <w:top w:val="none" w:sz="0" w:space="0" w:color="auto"/>
                    <w:left w:val="none" w:sz="0" w:space="0" w:color="auto"/>
                    <w:bottom w:val="none" w:sz="0" w:space="0" w:color="auto"/>
                    <w:right w:val="none" w:sz="0" w:space="0" w:color="auto"/>
                  </w:divBdr>
                </w:div>
              </w:divsChild>
            </w:div>
            <w:div w:id="266814456">
              <w:marLeft w:val="0"/>
              <w:marRight w:val="0"/>
              <w:marTop w:val="0"/>
              <w:marBottom w:val="0"/>
              <w:divBdr>
                <w:top w:val="none" w:sz="0" w:space="0" w:color="auto"/>
                <w:left w:val="none" w:sz="0" w:space="0" w:color="auto"/>
                <w:bottom w:val="none" w:sz="0" w:space="0" w:color="auto"/>
                <w:right w:val="none" w:sz="0" w:space="0" w:color="auto"/>
              </w:divBdr>
              <w:divsChild>
                <w:div w:id="1641380169">
                  <w:marLeft w:val="0"/>
                  <w:marRight w:val="0"/>
                  <w:marTop w:val="0"/>
                  <w:marBottom w:val="0"/>
                  <w:divBdr>
                    <w:top w:val="none" w:sz="0" w:space="0" w:color="auto"/>
                    <w:left w:val="none" w:sz="0" w:space="0" w:color="auto"/>
                    <w:bottom w:val="none" w:sz="0" w:space="0" w:color="auto"/>
                    <w:right w:val="none" w:sz="0" w:space="0" w:color="auto"/>
                  </w:divBdr>
                </w:div>
              </w:divsChild>
            </w:div>
            <w:div w:id="453014988">
              <w:marLeft w:val="0"/>
              <w:marRight w:val="0"/>
              <w:marTop w:val="0"/>
              <w:marBottom w:val="0"/>
              <w:divBdr>
                <w:top w:val="none" w:sz="0" w:space="0" w:color="auto"/>
                <w:left w:val="none" w:sz="0" w:space="0" w:color="auto"/>
                <w:bottom w:val="none" w:sz="0" w:space="0" w:color="auto"/>
                <w:right w:val="none" w:sz="0" w:space="0" w:color="auto"/>
              </w:divBdr>
              <w:divsChild>
                <w:div w:id="274485461">
                  <w:marLeft w:val="0"/>
                  <w:marRight w:val="0"/>
                  <w:marTop w:val="0"/>
                  <w:marBottom w:val="0"/>
                  <w:divBdr>
                    <w:top w:val="none" w:sz="0" w:space="0" w:color="auto"/>
                    <w:left w:val="none" w:sz="0" w:space="0" w:color="auto"/>
                    <w:bottom w:val="none" w:sz="0" w:space="0" w:color="auto"/>
                    <w:right w:val="none" w:sz="0" w:space="0" w:color="auto"/>
                  </w:divBdr>
                </w:div>
              </w:divsChild>
            </w:div>
            <w:div w:id="501891422">
              <w:marLeft w:val="0"/>
              <w:marRight w:val="0"/>
              <w:marTop w:val="0"/>
              <w:marBottom w:val="0"/>
              <w:divBdr>
                <w:top w:val="none" w:sz="0" w:space="0" w:color="auto"/>
                <w:left w:val="none" w:sz="0" w:space="0" w:color="auto"/>
                <w:bottom w:val="none" w:sz="0" w:space="0" w:color="auto"/>
                <w:right w:val="none" w:sz="0" w:space="0" w:color="auto"/>
              </w:divBdr>
              <w:divsChild>
                <w:div w:id="594481254">
                  <w:marLeft w:val="0"/>
                  <w:marRight w:val="0"/>
                  <w:marTop w:val="0"/>
                  <w:marBottom w:val="0"/>
                  <w:divBdr>
                    <w:top w:val="none" w:sz="0" w:space="0" w:color="auto"/>
                    <w:left w:val="none" w:sz="0" w:space="0" w:color="auto"/>
                    <w:bottom w:val="none" w:sz="0" w:space="0" w:color="auto"/>
                    <w:right w:val="none" w:sz="0" w:space="0" w:color="auto"/>
                  </w:divBdr>
                </w:div>
              </w:divsChild>
            </w:div>
            <w:div w:id="518079847">
              <w:marLeft w:val="0"/>
              <w:marRight w:val="0"/>
              <w:marTop w:val="0"/>
              <w:marBottom w:val="0"/>
              <w:divBdr>
                <w:top w:val="none" w:sz="0" w:space="0" w:color="auto"/>
                <w:left w:val="none" w:sz="0" w:space="0" w:color="auto"/>
                <w:bottom w:val="none" w:sz="0" w:space="0" w:color="auto"/>
                <w:right w:val="none" w:sz="0" w:space="0" w:color="auto"/>
              </w:divBdr>
              <w:divsChild>
                <w:div w:id="1386753101">
                  <w:marLeft w:val="0"/>
                  <w:marRight w:val="0"/>
                  <w:marTop w:val="0"/>
                  <w:marBottom w:val="0"/>
                  <w:divBdr>
                    <w:top w:val="none" w:sz="0" w:space="0" w:color="auto"/>
                    <w:left w:val="none" w:sz="0" w:space="0" w:color="auto"/>
                    <w:bottom w:val="none" w:sz="0" w:space="0" w:color="auto"/>
                    <w:right w:val="none" w:sz="0" w:space="0" w:color="auto"/>
                  </w:divBdr>
                </w:div>
              </w:divsChild>
            </w:div>
            <w:div w:id="602880661">
              <w:marLeft w:val="0"/>
              <w:marRight w:val="0"/>
              <w:marTop w:val="0"/>
              <w:marBottom w:val="0"/>
              <w:divBdr>
                <w:top w:val="none" w:sz="0" w:space="0" w:color="auto"/>
                <w:left w:val="none" w:sz="0" w:space="0" w:color="auto"/>
                <w:bottom w:val="none" w:sz="0" w:space="0" w:color="auto"/>
                <w:right w:val="none" w:sz="0" w:space="0" w:color="auto"/>
              </w:divBdr>
              <w:divsChild>
                <w:div w:id="1605962550">
                  <w:marLeft w:val="0"/>
                  <w:marRight w:val="0"/>
                  <w:marTop w:val="0"/>
                  <w:marBottom w:val="0"/>
                  <w:divBdr>
                    <w:top w:val="none" w:sz="0" w:space="0" w:color="auto"/>
                    <w:left w:val="none" w:sz="0" w:space="0" w:color="auto"/>
                    <w:bottom w:val="none" w:sz="0" w:space="0" w:color="auto"/>
                    <w:right w:val="none" w:sz="0" w:space="0" w:color="auto"/>
                  </w:divBdr>
                </w:div>
              </w:divsChild>
            </w:div>
            <w:div w:id="887257122">
              <w:marLeft w:val="0"/>
              <w:marRight w:val="0"/>
              <w:marTop w:val="0"/>
              <w:marBottom w:val="0"/>
              <w:divBdr>
                <w:top w:val="none" w:sz="0" w:space="0" w:color="auto"/>
                <w:left w:val="none" w:sz="0" w:space="0" w:color="auto"/>
                <w:bottom w:val="none" w:sz="0" w:space="0" w:color="auto"/>
                <w:right w:val="none" w:sz="0" w:space="0" w:color="auto"/>
              </w:divBdr>
              <w:divsChild>
                <w:div w:id="1352796809">
                  <w:marLeft w:val="0"/>
                  <w:marRight w:val="0"/>
                  <w:marTop w:val="0"/>
                  <w:marBottom w:val="0"/>
                  <w:divBdr>
                    <w:top w:val="none" w:sz="0" w:space="0" w:color="auto"/>
                    <w:left w:val="none" w:sz="0" w:space="0" w:color="auto"/>
                    <w:bottom w:val="none" w:sz="0" w:space="0" w:color="auto"/>
                    <w:right w:val="none" w:sz="0" w:space="0" w:color="auto"/>
                  </w:divBdr>
                </w:div>
              </w:divsChild>
            </w:div>
            <w:div w:id="1030255211">
              <w:marLeft w:val="0"/>
              <w:marRight w:val="0"/>
              <w:marTop w:val="0"/>
              <w:marBottom w:val="0"/>
              <w:divBdr>
                <w:top w:val="none" w:sz="0" w:space="0" w:color="auto"/>
                <w:left w:val="none" w:sz="0" w:space="0" w:color="auto"/>
                <w:bottom w:val="none" w:sz="0" w:space="0" w:color="auto"/>
                <w:right w:val="none" w:sz="0" w:space="0" w:color="auto"/>
              </w:divBdr>
              <w:divsChild>
                <w:div w:id="1490243141">
                  <w:marLeft w:val="0"/>
                  <w:marRight w:val="0"/>
                  <w:marTop w:val="0"/>
                  <w:marBottom w:val="0"/>
                  <w:divBdr>
                    <w:top w:val="none" w:sz="0" w:space="0" w:color="auto"/>
                    <w:left w:val="none" w:sz="0" w:space="0" w:color="auto"/>
                    <w:bottom w:val="none" w:sz="0" w:space="0" w:color="auto"/>
                    <w:right w:val="none" w:sz="0" w:space="0" w:color="auto"/>
                  </w:divBdr>
                </w:div>
              </w:divsChild>
            </w:div>
            <w:div w:id="1087457357">
              <w:marLeft w:val="0"/>
              <w:marRight w:val="0"/>
              <w:marTop w:val="0"/>
              <w:marBottom w:val="0"/>
              <w:divBdr>
                <w:top w:val="none" w:sz="0" w:space="0" w:color="auto"/>
                <w:left w:val="none" w:sz="0" w:space="0" w:color="auto"/>
                <w:bottom w:val="none" w:sz="0" w:space="0" w:color="auto"/>
                <w:right w:val="none" w:sz="0" w:space="0" w:color="auto"/>
              </w:divBdr>
              <w:divsChild>
                <w:div w:id="674069254">
                  <w:marLeft w:val="0"/>
                  <w:marRight w:val="0"/>
                  <w:marTop w:val="0"/>
                  <w:marBottom w:val="0"/>
                  <w:divBdr>
                    <w:top w:val="none" w:sz="0" w:space="0" w:color="auto"/>
                    <w:left w:val="none" w:sz="0" w:space="0" w:color="auto"/>
                    <w:bottom w:val="none" w:sz="0" w:space="0" w:color="auto"/>
                    <w:right w:val="none" w:sz="0" w:space="0" w:color="auto"/>
                  </w:divBdr>
                </w:div>
              </w:divsChild>
            </w:div>
            <w:div w:id="1242527706">
              <w:marLeft w:val="0"/>
              <w:marRight w:val="0"/>
              <w:marTop w:val="0"/>
              <w:marBottom w:val="0"/>
              <w:divBdr>
                <w:top w:val="none" w:sz="0" w:space="0" w:color="auto"/>
                <w:left w:val="none" w:sz="0" w:space="0" w:color="auto"/>
                <w:bottom w:val="none" w:sz="0" w:space="0" w:color="auto"/>
                <w:right w:val="none" w:sz="0" w:space="0" w:color="auto"/>
              </w:divBdr>
              <w:divsChild>
                <w:div w:id="1755204291">
                  <w:marLeft w:val="0"/>
                  <w:marRight w:val="0"/>
                  <w:marTop w:val="0"/>
                  <w:marBottom w:val="0"/>
                  <w:divBdr>
                    <w:top w:val="none" w:sz="0" w:space="0" w:color="auto"/>
                    <w:left w:val="none" w:sz="0" w:space="0" w:color="auto"/>
                    <w:bottom w:val="none" w:sz="0" w:space="0" w:color="auto"/>
                    <w:right w:val="none" w:sz="0" w:space="0" w:color="auto"/>
                  </w:divBdr>
                </w:div>
              </w:divsChild>
            </w:div>
            <w:div w:id="1962683834">
              <w:marLeft w:val="0"/>
              <w:marRight w:val="0"/>
              <w:marTop w:val="0"/>
              <w:marBottom w:val="0"/>
              <w:divBdr>
                <w:top w:val="none" w:sz="0" w:space="0" w:color="auto"/>
                <w:left w:val="none" w:sz="0" w:space="0" w:color="auto"/>
                <w:bottom w:val="none" w:sz="0" w:space="0" w:color="auto"/>
                <w:right w:val="none" w:sz="0" w:space="0" w:color="auto"/>
              </w:divBdr>
              <w:divsChild>
                <w:div w:id="2321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5070">
      <w:bodyDiv w:val="1"/>
      <w:marLeft w:val="0"/>
      <w:marRight w:val="0"/>
      <w:marTop w:val="0"/>
      <w:marBottom w:val="0"/>
      <w:divBdr>
        <w:top w:val="none" w:sz="0" w:space="0" w:color="auto"/>
        <w:left w:val="none" w:sz="0" w:space="0" w:color="auto"/>
        <w:bottom w:val="none" w:sz="0" w:space="0" w:color="auto"/>
        <w:right w:val="none" w:sz="0" w:space="0" w:color="auto"/>
      </w:divBdr>
      <w:divsChild>
        <w:div w:id="441919768">
          <w:marLeft w:val="0"/>
          <w:marRight w:val="0"/>
          <w:marTop w:val="375"/>
          <w:marBottom w:val="330"/>
          <w:divBdr>
            <w:top w:val="none" w:sz="0" w:space="0" w:color="auto"/>
            <w:left w:val="none" w:sz="0" w:space="0" w:color="auto"/>
            <w:bottom w:val="none" w:sz="0" w:space="0" w:color="auto"/>
            <w:right w:val="none" w:sz="0" w:space="0" w:color="auto"/>
          </w:divBdr>
          <w:divsChild>
            <w:div w:id="1661806071">
              <w:marLeft w:val="0"/>
              <w:marRight w:val="0"/>
              <w:marTop w:val="0"/>
              <w:marBottom w:val="210"/>
              <w:divBdr>
                <w:top w:val="none" w:sz="0" w:space="0" w:color="auto"/>
                <w:left w:val="none" w:sz="0" w:space="0" w:color="auto"/>
                <w:bottom w:val="none" w:sz="0" w:space="0" w:color="auto"/>
                <w:right w:val="none" w:sz="0" w:space="0" w:color="auto"/>
              </w:divBdr>
              <w:divsChild>
                <w:div w:id="445471172">
                  <w:marLeft w:val="0"/>
                  <w:marRight w:val="0"/>
                  <w:marTop w:val="0"/>
                  <w:marBottom w:val="0"/>
                  <w:divBdr>
                    <w:top w:val="none" w:sz="0" w:space="0" w:color="auto"/>
                    <w:left w:val="none" w:sz="0" w:space="0" w:color="auto"/>
                    <w:bottom w:val="none" w:sz="0" w:space="0" w:color="auto"/>
                    <w:right w:val="none" w:sz="0" w:space="0" w:color="auto"/>
                  </w:divBdr>
                  <w:divsChild>
                    <w:div w:id="17645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4386">
              <w:marLeft w:val="0"/>
              <w:marRight w:val="0"/>
              <w:marTop w:val="0"/>
              <w:marBottom w:val="210"/>
              <w:divBdr>
                <w:top w:val="none" w:sz="0" w:space="0" w:color="auto"/>
                <w:left w:val="none" w:sz="0" w:space="0" w:color="auto"/>
                <w:bottom w:val="none" w:sz="0" w:space="0" w:color="auto"/>
                <w:right w:val="none" w:sz="0" w:space="0" w:color="auto"/>
              </w:divBdr>
            </w:div>
          </w:divsChild>
        </w:div>
        <w:div w:id="1960646944">
          <w:marLeft w:val="0"/>
          <w:marRight w:val="0"/>
          <w:marTop w:val="0"/>
          <w:marBottom w:val="0"/>
          <w:divBdr>
            <w:top w:val="none" w:sz="0" w:space="0" w:color="auto"/>
            <w:left w:val="none" w:sz="0" w:space="0" w:color="auto"/>
            <w:bottom w:val="none" w:sz="0" w:space="0" w:color="auto"/>
            <w:right w:val="none" w:sz="0" w:space="0" w:color="auto"/>
          </w:divBdr>
          <w:divsChild>
            <w:div w:id="4290338">
              <w:marLeft w:val="0"/>
              <w:marRight w:val="0"/>
              <w:marTop w:val="0"/>
              <w:marBottom w:val="0"/>
              <w:divBdr>
                <w:top w:val="none" w:sz="0" w:space="0" w:color="auto"/>
                <w:left w:val="none" w:sz="0" w:space="0" w:color="auto"/>
                <w:bottom w:val="none" w:sz="0" w:space="0" w:color="auto"/>
                <w:right w:val="none" w:sz="0" w:space="0" w:color="auto"/>
              </w:divBdr>
              <w:divsChild>
                <w:div w:id="488209030">
                  <w:marLeft w:val="0"/>
                  <w:marRight w:val="0"/>
                  <w:marTop w:val="0"/>
                  <w:marBottom w:val="0"/>
                  <w:divBdr>
                    <w:top w:val="none" w:sz="0" w:space="15" w:color="auto"/>
                    <w:left w:val="none" w:sz="0" w:space="0" w:color="auto"/>
                    <w:bottom w:val="none" w:sz="0" w:space="0" w:color="auto"/>
                    <w:right w:val="none" w:sz="0" w:space="0" w:color="auto"/>
                  </w:divBdr>
                  <w:divsChild>
                    <w:div w:id="1476802454">
                      <w:marLeft w:val="0"/>
                      <w:marRight w:val="0"/>
                      <w:marTop w:val="0"/>
                      <w:marBottom w:val="0"/>
                      <w:divBdr>
                        <w:top w:val="none" w:sz="0" w:space="0" w:color="auto"/>
                        <w:left w:val="none" w:sz="0" w:space="0" w:color="auto"/>
                        <w:bottom w:val="none" w:sz="0" w:space="0" w:color="auto"/>
                        <w:right w:val="none" w:sz="0" w:space="0" w:color="auto"/>
                      </w:divBdr>
                      <w:divsChild>
                        <w:div w:id="1871799208">
                          <w:marLeft w:val="0"/>
                          <w:marRight w:val="0"/>
                          <w:marTop w:val="0"/>
                          <w:marBottom w:val="0"/>
                          <w:divBdr>
                            <w:top w:val="none" w:sz="0" w:space="0" w:color="auto"/>
                            <w:left w:val="none" w:sz="0" w:space="0" w:color="auto"/>
                            <w:bottom w:val="none" w:sz="0" w:space="0" w:color="auto"/>
                            <w:right w:val="none" w:sz="0" w:space="0" w:color="auto"/>
                          </w:divBdr>
                          <w:divsChild>
                            <w:div w:id="1019938115">
                              <w:marLeft w:val="0"/>
                              <w:marRight w:val="0"/>
                              <w:marTop w:val="0"/>
                              <w:marBottom w:val="0"/>
                              <w:divBdr>
                                <w:top w:val="none" w:sz="0" w:space="0" w:color="auto"/>
                                <w:left w:val="none" w:sz="0" w:space="0" w:color="auto"/>
                                <w:bottom w:val="none" w:sz="0" w:space="0" w:color="auto"/>
                                <w:right w:val="none" w:sz="0" w:space="0" w:color="auto"/>
                              </w:divBdr>
                              <w:divsChild>
                                <w:div w:id="1105927905">
                                  <w:marLeft w:val="0"/>
                                  <w:marRight w:val="0"/>
                                  <w:marTop w:val="0"/>
                                  <w:marBottom w:val="150"/>
                                  <w:divBdr>
                                    <w:top w:val="none" w:sz="0" w:space="0" w:color="auto"/>
                                    <w:left w:val="none" w:sz="0" w:space="0" w:color="auto"/>
                                    <w:bottom w:val="none" w:sz="0" w:space="0" w:color="auto"/>
                                    <w:right w:val="none" w:sz="0" w:space="0" w:color="auto"/>
                                  </w:divBdr>
                                  <w:divsChild>
                                    <w:div w:id="952594495">
                                      <w:marLeft w:val="0"/>
                                      <w:marRight w:val="0"/>
                                      <w:marTop w:val="0"/>
                                      <w:marBottom w:val="0"/>
                                      <w:divBdr>
                                        <w:top w:val="none" w:sz="0" w:space="0" w:color="auto"/>
                                        <w:left w:val="none" w:sz="0" w:space="0" w:color="auto"/>
                                        <w:bottom w:val="none" w:sz="0" w:space="0" w:color="auto"/>
                                        <w:right w:val="none" w:sz="0" w:space="0" w:color="auto"/>
                                      </w:divBdr>
                                      <w:divsChild>
                                        <w:div w:id="63139542">
                                          <w:marLeft w:val="0"/>
                                          <w:marRight w:val="0"/>
                                          <w:marTop w:val="0"/>
                                          <w:marBottom w:val="300"/>
                                          <w:divBdr>
                                            <w:top w:val="none" w:sz="0" w:space="0" w:color="auto"/>
                                            <w:left w:val="none" w:sz="0" w:space="0" w:color="auto"/>
                                            <w:bottom w:val="none" w:sz="0" w:space="0" w:color="auto"/>
                                            <w:right w:val="none" w:sz="0" w:space="0" w:color="auto"/>
                                          </w:divBdr>
                                          <w:divsChild>
                                            <w:div w:id="547910692">
                                              <w:marLeft w:val="0"/>
                                              <w:marRight w:val="300"/>
                                              <w:marTop w:val="0"/>
                                              <w:marBottom w:val="150"/>
                                              <w:divBdr>
                                                <w:top w:val="none" w:sz="0" w:space="0" w:color="auto"/>
                                                <w:left w:val="none" w:sz="0" w:space="0" w:color="auto"/>
                                                <w:bottom w:val="none" w:sz="0" w:space="0" w:color="auto"/>
                                                <w:right w:val="none" w:sz="0" w:space="0" w:color="auto"/>
                                              </w:divBdr>
                                              <w:divsChild>
                                                <w:div w:id="899244196">
                                                  <w:marLeft w:val="0"/>
                                                  <w:marRight w:val="0"/>
                                                  <w:marTop w:val="0"/>
                                                  <w:marBottom w:val="0"/>
                                                  <w:divBdr>
                                                    <w:top w:val="none" w:sz="0" w:space="0" w:color="auto"/>
                                                    <w:left w:val="none" w:sz="0" w:space="0" w:color="auto"/>
                                                    <w:bottom w:val="none" w:sz="0" w:space="0" w:color="auto"/>
                                                    <w:right w:val="none" w:sz="0" w:space="0" w:color="auto"/>
                                                  </w:divBdr>
                                                  <w:divsChild>
                                                    <w:div w:id="33697226">
                                                      <w:marLeft w:val="0"/>
                                                      <w:marRight w:val="0"/>
                                                      <w:marTop w:val="225"/>
                                                      <w:marBottom w:val="0"/>
                                                      <w:divBdr>
                                                        <w:top w:val="none" w:sz="0" w:space="0" w:color="auto"/>
                                                        <w:left w:val="none" w:sz="0" w:space="0" w:color="auto"/>
                                                        <w:bottom w:val="none" w:sz="0" w:space="0" w:color="auto"/>
                                                        <w:right w:val="none" w:sz="0" w:space="0" w:color="auto"/>
                                                      </w:divBdr>
                                                      <w:divsChild>
                                                        <w:div w:id="864294860">
                                                          <w:marLeft w:val="0"/>
                                                          <w:marRight w:val="0"/>
                                                          <w:marTop w:val="0"/>
                                                          <w:marBottom w:val="0"/>
                                                          <w:divBdr>
                                                            <w:top w:val="none" w:sz="0" w:space="0" w:color="auto"/>
                                                            <w:left w:val="none" w:sz="0" w:space="0" w:color="auto"/>
                                                            <w:bottom w:val="none" w:sz="0" w:space="0" w:color="auto"/>
                                                            <w:right w:val="none" w:sz="0" w:space="0" w:color="auto"/>
                                                          </w:divBdr>
                                                        </w:div>
                                                        <w:div w:id="18383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73818">
                                              <w:marLeft w:val="0"/>
                                              <w:marRight w:val="0"/>
                                              <w:marTop w:val="0"/>
                                              <w:marBottom w:val="225"/>
                                              <w:divBdr>
                                                <w:top w:val="none" w:sz="0" w:space="0" w:color="auto"/>
                                                <w:left w:val="none" w:sz="0" w:space="0" w:color="auto"/>
                                                <w:bottom w:val="none" w:sz="0" w:space="0" w:color="auto"/>
                                                <w:right w:val="none" w:sz="0" w:space="0" w:color="auto"/>
                                              </w:divBdr>
                                            </w:div>
                                          </w:divsChild>
                                        </w:div>
                                        <w:div w:id="1159418864">
                                          <w:marLeft w:val="0"/>
                                          <w:marRight w:val="0"/>
                                          <w:marTop w:val="0"/>
                                          <w:marBottom w:val="300"/>
                                          <w:divBdr>
                                            <w:top w:val="none" w:sz="0" w:space="0" w:color="auto"/>
                                            <w:left w:val="none" w:sz="0" w:space="0" w:color="auto"/>
                                            <w:bottom w:val="none" w:sz="0" w:space="0" w:color="auto"/>
                                            <w:right w:val="none" w:sz="0" w:space="0" w:color="auto"/>
                                          </w:divBdr>
                                          <w:divsChild>
                                            <w:div w:id="15587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727703">
              <w:marLeft w:val="0"/>
              <w:marRight w:val="0"/>
              <w:marTop w:val="0"/>
              <w:marBottom w:val="0"/>
              <w:divBdr>
                <w:top w:val="none" w:sz="0" w:space="0" w:color="auto"/>
                <w:left w:val="none" w:sz="0" w:space="0" w:color="auto"/>
                <w:bottom w:val="none" w:sz="0" w:space="0" w:color="auto"/>
                <w:right w:val="none" w:sz="0" w:space="0" w:color="auto"/>
              </w:divBdr>
              <w:divsChild>
                <w:div w:id="21246595">
                  <w:marLeft w:val="0"/>
                  <w:marRight w:val="0"/>
                  <w:marTop w:val="75"/>
                  <w:marBottom w:val="0"/>
                  <w:divBdr>
                    <w:top w:val="none" w:sz="0" w:space="0" w:color="auto"/>
                    <w:left w:val="none" w:sz="0" w:space="0" w:color="auto"/>
                    <w:bottom w:val="none" w:sz="0" w:space="0" w:color="auto"/>
                    <w:right w:val="none" w:sz="0" w:space="0" w:color="auto"/>
                  </w:divBdr>
                  <w:divsChild>
                    <w:div w:id="2019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2892">
      <w:bodyDiv w:val="1"/>
      <w:marLeft w:val="0"/>
      <w:marRight w:val="0"/>
      <w:marTop w:val="0"/>
      <w:marBottom w:val="0"/>
      <w:divBdr>
        <w:top w:val="none" w:sz="0" w:space="0" w:color="auto"/>
        <w:left w:val="none" w:sz="0" w:space="0" w:color="auto"/>
        <w:bottom w:val="none" w:sz="0" w:space="0" w:color="auto"/>
        <w:right w:val="none" w:sz="0" w:space="0" w:color="auto"/>
      </w:divBdr>
      <w:divsChild>
        <w:div w:id="2025546438">
          <w:marLeft w:val="0"/>
          <w:marRight w:val="0"/>
          <w:marTop w:val="0"/>
          <w:marBottom w:val="0"/>
          <w:divBdr>
            <w:top w:val="none" w:sz="0" w:space="0" w:color="auto"/>
            <w:left w:val="none" w:sz="0" w:space="0" w:color="auto"/>
            <w:bottom w:val="none" w:sz="0" w:space="0" w:color="auto"/>
            <w:right w:val="none" w:sz="0" w:space="0" w:color="auto"/>
          </w:divBdr>
          <w:divsChild>
            <w:div w:id="943654356">
              <w:marLeft w:val="0"/>
              <w:marRight w:val="0"/>
              <w:marTop w:val="120"/>
              <w:marBottom w:val="120"/>
              <w:divBdr>
                <w:top w:val="none" w:sz="0" w:space="0" w:color="auto"/>
                <w:left w:val="none" w:sz="0" w:space="0" w:color="auto"/>
                <w:bottom w:val="none" w:sz="0" w:space="0" w:color="auto"/>
                <w:right w:val="none" w:sz="0" w:space="0" w:color="auto"/>
              </w:divBdr>
              <w:divsChild>
                <w:div w:id="2061711128">
                  <w:marLeft w:val="0"/>
                  <w:marRight w:val="0"/>
                  <w:marTop w:val="0"/>
                  <w:marBottom w:val="0"/>
                  <w:divBdr>
                    <w:top w:val="none" w:sz="0" w:space="0" w:color="auto"/>
                    <w:left w:val="none" w:sz="0" w:space="0" w:color="auto"/>
                    <w:bottom w:val="none" w:sz="0" w:space="0" w:color="auto"/>
                    <w:right w:val="none" w:sz="0" w:space="0" w:color="auto"/>
                  </w:divBdr>
                  <w:divsChild>
                    <w:div w:id="12547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5691">
              <w:marLeft w:val="0"/>
              <w:marRight w:val="0"/>
              <w:marTop w:val="0"/>
              <w:marBottom w:val="225"/>
              <w:divBdr>
                <w:top w:val="none" w:sz="0" w:space="0" w:color="auto"/>
                <w:left w:val="none" w:sz="0" w:space="0" w:color="auto"/>
                <w:bottom w:val="none" w:sz="0" w:space="0" w:color="auto"/>
                <w:right w:val="none" w:sz="0" w:space="0" w:color="auto"/>
              </w:divBdr>
              <w:divsChild>
                <w:div w:id="2057384839">
                  <w:marLeft w:val="0"/>
                  <w:marRight w:val="0"/>
                  <w:marTop w:val="0"/>
                  <w:marBottom w:val="0"/>
                  <w:divBdr>
                    <w:top w:val="none" w:sz="0" w:space="0" w:color="auto"/>
                    <w:left w:val="none" w:sz="0" w:space="0" w:color="auto"/>
                    <w:bottom w:val="none" w:sz="0" w:space="0" w:color="auto"/>
                    <w:right w:val="none" w:sz="0" w:space="0" w:color="auto"/>
                  </w:divBdr>
                  <w:divsChild>
                    <w:div w:id="709572931">
                      <w:marLeft w:val="0"/>
                      <w:marRight w:val="0"/>
                      <w:marTop w:val="0"/>
                      <w:marBottom w:val="195"/>
                      <w:divBdr>
                        <w:top w:val="none" w:sz="0" w:space="0" w:color="auto"/>
                        <w:left w:val="none" w:sz="0" w:space="0" w:color="auto"/>
                        <w:bottom w:val="none" w:sz="0" w:space="0" w:color="auto"/>
                        <w:right w:val="none" w:sz="0" w:space="0" w:color="auto"/>
                      </w:divBdr>
                    </w:div>
                    <w:div w:id="1046563224">
                      <w:marLeft w:val="0"/>
                      <w:marRight w:val="0"/>
                      <w:marTop w:val="0"/>
                      <w:marBottom w:val="0"/>
                      <w:divBdr>
                        <w:top w:val="none" w:sz="0" w:space="0" w:color="auto"/>
                        <w:left w:val="none" w:sz="0" w:space="0" w:color="auto"/>
                        <w:bottom w:val="none" w:sz="0" w:space="0" w:color="auto"/>
                        <w:right w:val="none" w:sz="0" w:space="0" w:color="auto"/>
                      </w:divBdr>
                      <w:divsChild>
                        <w:div w:id="836116504">
                          <w:marLeft w:val="0"/>
                          <w:marRight w:val="0"/>
                          <w:marTop w:val="0"/>
                          <w:marBottom w:val="0"/>
                          <w:divBdr>
                            <w:top w:val="none" w:sz="0" w:space="0" w:color="auto"/>
                            <w:left w:val="none" w:sz="0" w:space="0" w:color="auto"/>
                            <w:bottom w:val="none" w:sz="0" w:space="0" w:color="auto"/>
                            <w:right w:val="none" w:sz="0" w:space="0" w:color="auto"/>
                          </w:divBdr>
                          <w:divsChild>
                            <w:div w:id="871770286">
                              <w:marLeft w:val="0"/>
                              <w:marRight w:val="0"/>
                              <w:marTop w:val="0"/>
                              <w:marBottom w:val="0"/>
                              <w:divBdr>
                                <w:top w:val="none" w:sz="0" w:space="0" w:color="auto"/>
                                <w:left w:val="none" w:sz="0" w:space="0" w:color="auto"/>
                                <w:bottom w:val="none" w:sz="0" w:space="0" w:color="auto"/>
                                <w:right w:val="none" w:sz="0" w:space="0" w:color="auto"/>
                              </w:divBdr>
                              <w:divsChild>
                                <w:div w:id="14170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497899">
      <w:bodyDiv w:val="1"/>
      <w:marLeft w:val="0"/>
      <w:marRight w:val="0"/>
      <w:marTop w:val="0"/>
      <w:marBottom w:val="0"/>
      <w:divBdr>
        <w:top w:val="none" w:sz="0" w:space="0" w:color="auto"/>
        <w:left w:val="none" w:sz="0" w:space="0" w:color="auto"/>
        <w:bottom w:val="none" w:sz="0" w:space="0" w:color="auto"/>
        <w:right w:val="none" w:sz="0" w:space="0" w:color="auto"/>
      </w:divBdr>
      <w:divsChild>
        <w:div w:id="398790601">
          <w:marLeft w:val="0"/>
          <w:marRight w:val="0"/>
          <w:marTop w:val="0"/>
          <w:marBottom w:val="0"/>
          <w:divBdr>
            <w:top w:val="none" w:sz="0" w:space="0" w:color="auto"/>
            <w:left w:val="none" w:sz="0" w:space="0" w:color="auto"/>
            <w:bottom w:val="none" w:sz="0" w:space="0" w:color="auto"/>
            <w:right w:val="none" w:sz="0" w:space="0" w:color="auto"/>
          </w:divBdr>
          <w:divsChild>
            <w:div w:id="680203790">
              <w:marLeft w:val="0"/>
              <w:marRight w:val="0"/>
              <w:marTop w:val="0"/>
              <w:marBottom w:val="525"/>
              <w:divBdr>
                <w:top w:val="none" w:sz="0" w:space="0" w:color="auto"/>
                <w:left w:val="none" w:sz="0" w:space="0" w:color="auto"/>
                <w:bottom w:val="none" w:sz="0" w:space="0" w:color="auto"/>
                <w:right w:val="none" w:sz="0" w:space="0" w:color="auto"/>
              </w:divBdr>
              <w:divsChild>
                <w:div w:id="15731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9063">
          <w:marLeft w:val="0"/>
          <w:marRight w:val="0"/>
          <w:marTop w:val="0"/>
          <w:marBottom w:val="0"/>
          <w:divBdr>
            <w:top w:val="none" w:sz="0" w:space="0" w:color="auto"/>
            <w:left w:val="none" w:sz="0" w:space="0" w:color="auto"/>
            <w:bottom w:val="none" w:sz="0" w:space="0" w:color="auto"/>
            <w:right w:val="none" w:sz="0" w:space="0" w:color="auto"/>
          </w:divBdr>
          <w:divsChild>
            <w:div w:id="1449008341">
              <w:marLeft w:val="0"/>
              <w:marRight w:val="0"/>
              <w:marTop w:val="0"/>
              <w:marBottom w:val="525"/>
              <w:divBdr>
                <w:top w:val="none" w:sz="0" w:space="0" w:color="auto"/>
                <w:left w:val="none" w:sz="0" w:space="0" w:color="auto"/>
                <w:bottom w:val="none" w:sz="0" w:space="0" w:color="auto"/>
                <w:right w:val="none" w:sz="0" w:space="0" w:color="auto"/>
              </w:divBdr>
              <w:divsChild>
                <w:div w:id="465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5602">
          <w:marLeft w:val="0"/>
          <w:marRight w:val="0"/>
          <w:marTop w:val="0"/>
          <w:marBottom w:val="0"/>
          <w:divBdr>
            <w:top w:val="none" w:sz="0" w:space="0" w:color="auto"/>
            <w:left w:val="none" w:sz="0" w:space="0" w:color="auto"/>
            <w:bottom w:val="none" w:sz="0" w:space="0" w:color="auto"/>
            <w:right w:val="none" w:sz="0" w:space="0" w:color="auto"/>
          </w:divBdr>
          <w:divsChild>
            <w:div w:id="332151203">
              <w:marLeft w:val="0"/>
              <w:marRight w:val="0"/>
              <w:marTop w:val="0"/>
              <w:marBottom w:val="525"/>
              <w:divBdr>
                <w:top w:val="none" w:sz="0" w:space="0" w:color="auto"/>
                <w:left w:val="none" w:sz="0" w:space="0" w:color="auto"/>
                <w:bottom w:val="none" w:sz="0" w:space="0" w:color="auto"/>
                <w:right w:val="none" w:sz="0" w:space="0" w:color="auto"/>
              </w:divBdr>
              <w:divsChild>
                <w:div w:id="16209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0457">
          <w:marLeft w:val="0"/>
          <w:marRight w:val="0"/>
          <w:marTop w:val="0"/>
          <w:marBottom w:val="0"/>
          <w:divBdr>
            <w:top w:val="none" w:sz="0" w:space="0" w:color="auto"/>
            <w:left w:val="none" w:sz="0" w:space="0" w:color="auto"/>
            <w:bottom w:val="none" w:sz="0" w:space="0" w:color="auto"/>
            <w:right w:val="none" w:sz="0" w:space="0" w:color="auto"/>
          </w:divBdr>
          <w:divsChild>
            <w:div w:id="1364791670">
              <w:marLeft w:val="0"/>
              <w:marRight w:val="0"/>
              <w:marTop w:val="0"/>
              <w:marBottom w:val="525"/>
              <w:divBdr>
                <w:top w:val="none" w:sz="0" w:space="0" w:color="auto"/>
                <w:left w:val="none" w:sz="0" w:space="0" w:color="auto"/>
                <w:bottom w:val="none" w:sz="0" w:space="0" w:color="auto"/>
                <w:right w:val="none" w:sz="0" w:space="0" w:color="auto"/>
              </w:divBdr>
              <w:divsChild>
                <w:div w:id="1407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37986">
          <w:marLeft w:val="0"/>
          <w:marRight w:val="0"/>
          <w:marTop w:val="0"/>
          <w:marBottom w:val="0"/>
          <w:divBdr>
            <w:top w:val="none" w:sz="0" w:space="0" w:color="auto"/>
            <w:left w:val="none" w:sz="0" w:space="0" w:color="auto"/>
            <w:bottom w:val="none" w:sz="0" w:space="0" w:color="auto"/>
            <w:right w:val="none" w:sz="0" w:space="0" w:color="auto"/>
          </w:divBdr>
          <w:divsChild>
            <w:div w:id="2037581894">
              <w:marLeft w:val="0"/>
              <w:marRight w:val="0"/>
              <w:marTop w:val="0"/>
              <w:marBottom w:val="525"/>
              <w:divBdr>
                <w:top w:val="none" w:sz="0" w:space="0" w:color="auto"/>
                <w:left w:val="none" w:sz="0" w:space="0" w:color="auto"/>
                <w:bottom w:val="none" w:sz="0" w:space="0" w:color="auto"/>
                <w:right w:val="none" w:sz="0" w:space="0" w:color="auto"/>
              </w:divBdr>
              <w:divsChild>
                <w:div w:id="17833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941">
          <w:marLeft w:val="0"/>
          <w:marRight w:val="0"/>
          <w:marTop w:val="0"/>
          <w:marBottom w:val="0"/>
          <w:divBdr>
            <w:top w:val="none" w:sz="0" w:space="0" w:color="auto"/>
            <w:left w:val="single" w:sz="12" w:space="0" w:color="333333"/>
            <w:bottom w:val="none" w:sz="0" w:space="0" w:color="auto"/>
            <w:right w:val="none" w:sz="0" w:space="0" w:color="auto"/>
          </w:divBdr>
        </w:div>
      </w:divsChild>
    </w:div>
    <w:div w:id="1965650855">
      <w:bodyDiv w:val="1"/>
      <w:marLeft w:val="0"/>
      <w:marRight w:val="0"/>
      <w:marTop w:val="0"/>
      <w:marBottom w:val="0"/>
      <w:divBdr>
        <w:top w:val="none" w:sz="0" w:space="0" w:color="auto"/>
        <w:left w:val="none" w:sz="0" w:space="0" w:color="auto"/>
        <w:bottom w:val="none" w:sz="0" w:space="0" w:color="auto"/>
        <w:right w:val="none" w:sz="0" w:space="0" w:color="auto"/>
      </w:divBdr>
      <w:divsChild>
        <w:div w:id="365299308">
          <w:marLeft w:val="2100"/>
          <w:marRight w:val="0"/>
          <w:marTop w:val="0"/>
          <w:marBottom w:val="0"/>
          <w:divBdr>
            <w:top w:val="none" w:sz="0" w:space="0" w:color="auto"/>
            <w:left w:val="none" w:sz="0" w:space="0" w:color="auto"/>
            <w:bottom w:val="none" w:sz="0" w:space="0" w:color="auto"/>
            <w:right w:val="none" w:sz="0" w:space="0" w:color="auto"/>
          </w:divBdr>
          <w:divsChild>
            <w:div w:id="16351131">
              <w:marLeft w:val="0"/>
              <w:marRight w:val="0"/>
              <w:marTop w:val="0"/>
              <w:marBottom w:val="0"/>
              <w:divBdr>
                <w:top w:val="none" w:sz="0" w:space="0" w:color="auto"/>
                <w:left w:val="none" w:sz="0" w:space="0" w:color="auto"/>
                <w:bottom w:val="none" w:sz="0" w:space="0" w:color="auto"/>
                <w:right w:val="none" w:sz="0" w:space="0" w:color="auto"/>
              </w:divBdr>
              <w:divsChild>
                <w:div w:id="1219315964">
                  <w:marLeft w:val="0"/>
                  <w:marRight w:val="0"/>
                  <w:marTop w:val="0"/>
                  <w:marBottom w:val="0"/>
                  <w:divBdr>
                    <w:top w:val="none" w:sz="0" w:space="0" w:color="auto"/>
                    <w:left w:val="none" w:sz="0" w:space="0" w:color="auto"/>
                    <w:bottom w:val="none" w:sz="0" w:space="0" w:color="auto"/>
                    <w:right w:val="none" w:sz="0" w:space="0" w:color="auto"/>
                  </w:divBdr>
                </w:div>
                <w:div w:id="1364135497">
                  <w:marLeft w:val="0"/>
                  <w:marRight w:val="0"/>
                  <w:marTop w:val="0"/>
                  <w:marBottom w:val="75"/>
                  <w:divBdr>
                    <w:top w:val="none" w:sz="0" w:space="0" w:color="auto"/>
                    <w:left w:val="none" w:sz="0" w:space="0" w:color="auto"/>
                    <w:bottom w:val="none" w:sz="0" w:space="0" w:color="auto"/>
                    <w:right w:val="none" w:sz="0" w:space="0" w:color="auto"/>
                  </w:divBdr>
                </w:div>
                <w:div w:id="1615360314">
                  <w:marLeft w:val="0"/>
                  <w:marRight w:val="0"/>
                  <w:marTop w:val="0"/>
                  <w:marBottom w:val="75"/>
                  <w:divBdr>
                    <w:top w:val="none" w:sz="0" w:space="0" w:color="auto"/>
                    <w:left w:val="none" w:sz="0" w:space="0" w:color="auto"/>
                    <w:bottom w:val="none" w:sz="0" w:space="0" w:color="auto"/>
                    <w:right w:val="none" w:sz="0" w:space="0" w:color="auto"/>
                  </w:divBdr>
                </w:div>
              </w:divsChild>
            </w:div>
            <w:div w:id="270362721">
              <w:marLeft w:val="600"/>
              <w:marRight w:val="0"/>
              <w:marTop w:val="0"/>
              <w:marBottom w:val="105"/>
              <w:divBdr>
                <w:top w:val="none" w:sz="0" w:space="0" w:color="auto"/>
                <w:left w:val="none" w:sz="0" w:space="0" w:color="auto"/>
                <w:bottom w:val="none" w:sz="0" w:space="0" w:color="auto"/>
                <w:right w:val="none" w:sz="0" w:space="0" w:color="auto"/>
              </w:divBdr>
            </w:div>
            <w:div w:id="373509718">
              <w:marLeft w:val="0"/>
              <w:marRight w:val="0"/>
              <w:marTop w:val="0"/>
              <w:marBottom w:val="0"/>
              <w:divBdr>
                <w:top w:val="none" w:sz="0" w:space="0" w:color="auto"/>
                <w:left w:val="none" w:sz="0" w:space="0" w:color="auto"/>
                <w:bottom w:val="none" w:sz="0" w:space="0" w:color="auto"/>
                <w:right w:val="none" w:sz="0" w:space="0" w:color="auto"/>
              </w:divBdr>
              <w:divsChild>
                <w:div w:id="274873836">
                  <w:marLeft w:val="0"/>
                  <w:marRight w:val="0"/>
                  <w:marTop w:val="0"/>
                  <w:marBottom w:val="0"/>
                  <w:divBdr>
                    <w:top w:val="none" w:sz="0" w:space="0" w:color="auto"/>
                    <w:left w:val="none" w:sz="0" w:space="0" w:color="auto"/>
                    <w:bottom w:val="none" w:sz="0" w:space="0" w:color="auto"/>
                    <w:right w:val="none" w:sz="0" w:space="0" w:color="auto"/>
                  </w:divBdr>
                  <w:divsChild>
                    <w:div w:id="312150334">
                      <w:marLeft w:val="0"/>
                      <w:marRight w:val="0"/>
                      <w:marTop w:val="0"/>
                      <w:marBottom w:val="0"/>
                      <w:divBdr>
                        <w:top w:val="none" w:sz="0" w:space="0" w:color="auto"/>
                        <w:left w:val="none" w:sz="0" w:space="0" w:color="auto"/>
                        <w:bottom w:val="none" w:sz="0" w:space="0" w:color="auto"/>
                        <w:right w:val="none" w:sz="0" w:space="0" w:color="auto"/>
                      </w:divBdr>
                      <w:divsChild>
                        <w:div w:id="1746801769">
                          <w:marLeft w:val="0"/>
                          <w:marRight w:val="0"/>
                          <w:marTop w:val="0"/>
                          <w:marBottom w:val="0"/>
                          <w:divBdr>
                            <w:top w:val="none" w:sz="0" w:space="0" w:color="auto"/>
                            <w:left w:val="none" w:sz="0" w:space="0" w:color="auto"/>
                            <w:bottom w:val="none" w:sz="0" w:space="0" w:color="auto"/>
                            <w:right w:val="none" w:sz="0" w:space="0" w:color="auto"/>
                          </w:divBdr>
                          <w:divsChild>
                            <w:div w:id="1112363206">
                              <w:marLeft w:val="0"/>
                              <w:marRight w:val="0"/>
                              <w:marTop w:val="0"/>
                              <w:marBottom w:val="0"/>
                              <w:divBdr>
                                <w:top w:val="none" w:sz="0" w:space="0" w:color="auto"/>
                                <w:left w:val="none" w:sz="0" w:space="0" w:color="auto"/>
                                <w:bottom w:val="none" w:sz="0" w:space="0" w:color="auto"/>
                                <w:right w:val="none" w:sz="0" w:space="0" w:color="auto"/>
                              </w:divBdr>
                              <w:divsChild>
                                <w:div w:id="761223563">
                                  <w:marLeft w:val="0"/>
                                  <w:marRight w:val="0"/>
                                  <w:marTop w:val="0"/>
                                  <w:marBottom w:val="0"/>
                                  <w:divBdr>
                                    <w:top w:val="none" w:sz="0" w:space="0" w:color="auto"/>
                                    <w:left w:val="none" w:sz="0" w:space="0" w:color="auto"/>
                                    <w:bottom w:val="none" w:sz="0" w:space="0" w:color="auto"/>
                                    <w:right w:val="none" w:sz="0" w:space="0" w:color="auto"/>
                                  </w:divBdr>
                                  <w:divsChild>
                                    <w:div w:id="1219171077">
                                      <w:marLeft w:val="0"/>
                                      <w:marRight w:val="0"/>
                                      <w:marTop w:val="0"/>
                                      <w:marBottom w:val="0"/>
                                      <w:divBdr>
                                        <w:top w:val="none" w:sz="0" w:space="0" w:color="auto"/>
                                        <w:left w:val="none" w:sz="0" w:space="0" w:color="auto"/>
                                        <w:bottom w:val="none" w:sz="0" w:space="0" w:color="auto"/>
                                        <w:right w:val="none" w:sz="0" w:space="0" w:color="auto"/>
                                      </w:divBdr>
                                      <w:divsChild>
                                        <w:div w:id="1503080420">
                                          <w:marLeft w:val="0"/>
                                          <w:marRight w:val="0"/>
                                          <w:marTop w:val="0"/>
                                          <w:marBottom w:val="0"/>
                                          <w:divBdr>
                                            <w:top w:val="none" w:sz="0" w:space="0" w:color="auto"/>
                                            <w:left w:val="none" w:sz="0" w:space="0" w:color="auto"/>
                                            <w:bottom w:val="none" w:sz="0" w:space="0" w:color="auto"/>
                                            <w:right w:val="none" w:sz="0" w:space="0" w:color="auto"/>
                                          </w:divBdr>
                                          <w:divsChild>
                                            <w:div w:id="1103261716">
                                              <w:marLeft w:val="0"/>
                                              <w:marRight w:val="0"/>
                                              <w:marTop w:val="0"/>
                                              <w:marBottom w:val="0"/>
                                              <w:divBdr>
                                                <w:top w:val="none" w:sz="0" w:space="0" w:color="auto"/>
                                                <w:left w:val="none" w:sz="0" w:space="0" w:color="auto"/>
                                                <w:bottom w:val="none" w:sz="0" w:space="0" w:color="auto"/>
                                                <w:right w:val="none" w:sz="0" w:space="0" w:color="auto"/>
                                              </w:divBdr>
                                              <w:divsChild>
                                                <w:div w:id="1922372197">
                                                  <w:marLeft w:val="0"/>
                                                  <w:marRight w:val="0"/>
                                                  <w:marTop w:val="0"/>
                                                  <w:marBottom w:val="0"/>
                                                  <w:divBdr>
                                                    <w:top w:val="none" w:sz="0" w:space="0" w:color="auto"/>
                                                    <w:left w:val="none" w:sz="0" w:space="0" w:color="auto"/>
                                                    <w:bottom w:val="none" w:sz="0" w:space="0" w:color="auto"/>
                                                    <w:right w:val="none" w:sz="0" w:space="0" w:color="auto"/>
                                                  </w:divBdr>
                                                  <w:divsChild>
                                                    <w:div w:id="1728798806">
                                                      <w:marLeft w:val="0"/>
                                                      <w:marRight w:val="0"/>
                                                      <w:marTop w:val="0"/>
                                                      <w:marBottom w:val="0"/>
                                                      <w:divBdr>
                                                        <w:top w:val="none" w:sz="0" w:space="0" w:color="auto"/>
                                                        <w:left w:val="none" w:sz="0" w:space="0" w:color="auto"/>
                                                        <w:bottom w:val="none" w:sz="0" w:space="0" w:color="auto"/>
                                                        <w:right w:val="none" w:sz="0" w:space="0" w:color="auto"/>
                                                      </w:divBdr>
                                                      <w:divsChild>
                                                        <w:div w:id="121504314">
                                                          <w:marLeft w:val="0"/>
                                                          <w:marRight w:val="0"/>
                                                          <w:marTop w:val="0"/>
                                                          <w:marBottom w:val="0"/>
                                                          <w:divBdr>
                                                            <w:top w:val="none" w:sz="0" w:space="0" w:color="auto"/>
                                                            <w:left w:val="none" w:sz="0" w:space="0" w:color="auto"/>
                                                            <w:bottom w:val="none" w:sz="0" w:space="0" w:color="auto"/>
                                                            <w:right w:val="none" w:sz="0" w:space="0" w:color="auto"/>
                                                          </w:divBdr>
                                                          <w:divsChild>
                                                            <w:div w:id="1959144087">
                                                              <w:marLeft w:val="0"/>
                                                              <w:marRight w:val="0"/>
                                                              <w:marTop w:val="0"/>
                                                              <w:marBottom w:val="0"/>
                                                              <w:divBdr>
                                                                <w:top w:val="none" w:sz="0" w:space="0" w:color="auto"/>
                                                                <w:left w:val="none" w:sz="0" w:space="0" w:color="auto"/>
                                                                <w:bottom w:val="none" w:sz="0" w:space="0" w:color="auto"/>
                                                                <w:right w:val="none" w:sz="0" w:space="0" w:color="auto"/>
                                                              </w:divBdr>
                                                              <w:divsChild>
                                                                <w:div w:id="652215900">
                                                                  <w:marLeft w:val="0"/>
                                                                  <w:marRight w:val="0"/>
                                                                  <w:marTop w:val="0"/>
                                                                  <w:marBottom w:val="0"/>
                                                                  <w:divBdr>
                                                                    <w:top w:val="none" w:sz="0" w:space="0" w:color="auto"/>
                                                                    <w:left w:val="none" w:sz="0" w:space="0" w:color="auto"/>
                                                                    <w:bottom w:val="none" w:sz="0" w:space="0" w:color="auto"/>
                                                                    <w:right w:val="none" w:sz="0" w:space="0" w:color="auto"/>
                                                                  </w:divBdr>
                                                                  <w:divsChild>
                                                                    <w:div w:id="1773547518">
                                                                      <w:marLeft w:val="0"/>
                                                                      <w:marRight w:val="0"/>
                                                                      <w:marTop w:val="0"/>
                                                                      <w:marBottom w:val="0"/>
                                                                      <w:divBdr>
                                                                        <w:top w:val="none" w:sz="0" w:space="0" w:color="auto"/>
                                                                        <w:left w:val="none" w:sz="0" w:space="0" w:color="auto"/>
                                                                        <w:bottom w:val="none" w:sz="0" w:space="0" w:color="auto"/>
                                                                        <w:right w:val="none" w:sz="0" w:space="0" w:color="auto"/>
                                                                      </w:divBdr>
                                                                      <w:divsChild>
                                                                        <w:div w:id="1160922360">
                                                                          <w:marLeft w:val="0"/>
                                                                          <w:marRight w:val="0"/>
                                                                          <w:marTop w:val="0"/>
                                                                          <w:marBottom w:val="0"/>
                                                                          <w:divBdr>
                                                                            <w:top w:val="none" w:sz="0" w:space="0" w:color="auto"/>
                                                                            <w:left w:val="none" w:sz="0" w:space="0" w:color="auto"/>
                                                                            <w:bottom w:val="none" w:sz="0" w:space="0" w:color="auto"/>
                                                                            <w:right w:val="none" w:sz="0" w:space="0" w:color="auto"/>
                                                                          </w:divBdr>
                                                                          <w:divsChild>
                                                                            <w:div w:id="1897276080">
                                                                              <w:marLeft w:val="0"/>
                                                                              <w:marRight w:val="0"/>
                                                                              <w:marTop w:val="0"/>
                                                                              <w:marBottom w:val="0"/>
                                                                              <w:divBdr>
                                                                                <w:top w:val="none" w:sz="0" w:space="0" w:color="auto"/>
                                                                                <w:left w:val="none" w:sz="0" w:space="0" w:color="auto"/>
                                                                                <w:bottom w:val="none" w:sz="0" w:space="0" w:color="auto"/>
                                                                                <w:right w:val="none" w:sz="0" w:space="0" w:color="auto"/>
                                                                              </w:divBdr>
                                                                              <w:divsChild>
                                                                                <w:div w:id="28728493">
                                                                                  <w:marLeft w:val="0"/>
                                                                                  <w:marRight w:val="0"/>
                                                                                  <w:marTop w:val="0"/>
                                                                                  <w:marBottom w:val="0"/>
                                                                                  <w:divBdr>
                                                                                    <w:top w:val="none" w:sz="0" w:space="0" w:color="auto"/>
                                                                                    <w:left w:val="none" w:sz="0" w:space="0" w:color="auto"/>
                                                                                    <w:bottom w:val="none" w:sz="0" w:space="0" w:color="auto"/>
                                                                                    <w:right w:val="none" w:sz="0" w:space="0" w:color="auto"/>
                                                                                  </w:divBdr>
                                                                                  <w:divsChild>
                                                                                    <w:div w:id="116723159">
                                                                                      <w:marLeft w:val="0"/>
                                                                                      <w:marRight w:val="0"/>
                                                                                      <w:marTop w:val="0"/>
                                                                                      <w:marBottom w:val="0"/>
                                                                                      <w:divBdr>
                                                                                        <w:top w:val="none" w:sz="0" w:space="0" w:color="auto"/>
                                                                                        <w:left w:val="none" w:sz="0" w:space="0" w:color="auto"/>
                                                                                        <w:bottom w:val="none" w:sz="0" w:space="0" w:color="auto"/>
                                                                                        <w:right w:val="none" w:sz="0" w:space="0" w:color="auto"/>
                                                                                      </w:divBdr>
                                                                                      <w:divsChild>
                                                                                        <w:div w:id="1088578744">
                                                                                          <w:marLeft w:val="0"/>
                                                                                          <w:marRight w:val="0"/>
                                                                                          <w:marTop w:val="0"/>
                                                                                          <w:marBottom w:val="0"/>
                                                                                          <w:divBdr>
                                                                                            <w:top w:val="none" w:sz="0" w:space="0" w:color="auto"/>
                                                                                            <w:left w:val="none" w:sz="0" w:space="0" w:color="auto"/>
                                                                                            <w:bottom w:val="none" w:sz="0" w:space="0" w:color="auto"/>
                                                                                            <w:right w:val="none" w:sz="0" w:space="0" w:color="auto"/>
                                                                                          </w:divBdr>
                                                                                          <w:divsChild>
                                                                                            <w:div w:id="952128823">
                                                                                              <w:marLeft w:val="0"/>
                                                                                              <w:marRight w:val="0"/>
                                                                                              <w:marTop w:val="0"/>
                                                                                              <w:marBottom w:val="0"/>
                                                                                              <w:divBdr>
                                                                                                <w:top w:val="none" w:sz="0" w:space="0" w:color="auto"/>
                                                                                                <w:left w:val="none" w:sz="0" w:space="0" w:color="auto"/>
                                                                                                <w:bottom w:val="none" w:sz="0" w:space="0" w:color="auto"/>
                                                                                                <w:right w:val="none" w:sz="0" w:space="0" w:color="auto"/>
                                                                                              </w:divBdr>
                                                                                            </w:div>
                                                                                            <w:div w:id="12266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643288">
                                                                              <w:marLeft w:val="0"/>
                                                                              <w:marRight w:val="0"/>
                                                                              <w:marTop w:val="0"/>
                                                                              <w:marBottom w:val="0"/>
                                                                              <w:divBdr>
                                                                                <w:top w:val="none" w:sz="0" w:space="0" w:color="auto"/>
                                                                                <w:left w:val="none" w:sz="0" w:space="0" w:color="auto"/>
                                                                                <w:bottom w:val="none" w:sz="0" w:space="0" w:color="auto"/>
                                                                                <w:right w:val="none" w:sz="0" w:space="0" w:color="auto"/>
                                                                              </w:divBdr>
                                                                              <w:divsChild>
                                                                                <w:div w:id="1327780853">
                                                                                  <w:marLeft w:val="0"/>
                                                                                  <w:marRight w:val="0"/>
                                                                                  <w:marTop w:val="0"/>
                                                                                  <w:marBottom w:val="0"/>
                                                                                  <w:divBdr>
                                                                                    <w:top w:val="none" w:sz="0" w:space="0" w:color="auto"/>
                                                                                    <w:left w:val="none" w:sz="0" w:space="0" w:color="auto"/>
                                                                                    <w:bottom w:val="none" w:sz="0" w:space="0" w:color="auto"/>
                                                                                    <w:right w:val="none" w:sz="0" w:space="0" w:color="auto"/>
                                                                                  </w:divBdr>
                                                                                  <w:divsChild>
                                                                                    <w:div w:id="69272652">
                                                                                      <w:marLeft w:val="240"/>
                                                                                      <w:marRight w:val="240"/>
                                                                                      <w:marTop w:val="0"/>
                                                                                      <w:marBottom w:val="0"/>
                                                                                      <w:divBdr>
                                                                                        <w:top w:val="none" w:sz="0" w:space="0" w:color="auto"/>
                                                                                        <w:left w:val="none" w:sz="0" w:space="0" w:color="auto"/>
                                                                                        <w:bottom w:val="none" w:sz="0" w:space="0" w:color="auto"/>
                                                                                        <w:right w:val="none" w:sz="0" w:space="0" w:color="auto"/>
                                                                                      </w:divBdr>
                                                                                      <w:divsChild>
                                                                                        <w:div w:id="1176917325">
                                                                                          <w:marLeft w:val="0"/>
                                                                                          <w:marRight w:val="0"/>
                                                                                          <w:marTop w:val="0"/>
                                                                                          <w:marBottom w:val="0"/>
                                                                                          <w:divBdr>
                                                                                            <w:top w:val="none" w:sz="0" w:space="0" w:color="auto"/>
                                                                                            <w:left w:val="none" w:sz="0" w:space="0" w:color="auto"/>
                                                                                            <w:bottom w:val="none" w:sz="0" w:space="0" w:color="auto"/>
                                                                                            <w:right w:val="none" w:sz="0" w:space="0" w:color="auto"/>
                                                                                          </w:divBdr>
                                                                                          <w:divsChild>
                                                                                            <w:div w:id="10691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46240">
              <w:marLeft w:val="0"/>
              <w:marRight w:val="0"/>
              <w:marTop w:val="0"/>
              <w:marBottom w:val="0"/>
              <w:divBdr>
                <w:top w:val="none" w:sz="0" w:space="0" w:color="auto"/>
                <w:left w:val="none" w:sz="0" w:space="0" w:color="auto"/>
                <w:bottom w:val="none" w:sz="0" w:space="0" w:color="auto"/>
                <w:right w:val="none" w:sz="0" w:space="0" w:color="auto"/>
              </w:divBdr>
              <w:divsChild>
                <w:div w:id="429281001">
                  <w:marLeft w:val="0"/>
                  <w:marRight w:val="0"/>
                  <w:marTop w:val="0"/>
                  <w:marBottom w:val="75"/>
                  <w:divBdr>
                    <w:top w:val="none" w:sz="0" w:space="0" w:color="auto"/>
                    <w:left w:val="none" w:sz="0" w:space="0" w:color="auto"/>
                    <w:bottom w:val="none" w:sz="0" w:space="0" w:color="auto"/>
                    <w:right w:val="none" w:sz="0" w:space="0" w:color="auto"/>
                  </w:divBdr>
                </w:div>
                <w:div w:id="1104806030">
                  <w:marLeft w:val="0"/>
                  <w:marRight w:val="0"/>
                  <w:marTop w:val="0"/>
                  <w:marBottom w:val="75"/>
                  <w:divBdr>
                    <w:top w:val="none" w:sz="0" w:space="0" w:color="auto"/>
                    <w:left w:val="none" w:sz="0" w:space="0" w:color="auto"/>
                    <w:bottom w:val="none" w:sz="0" w:space="0" w:color="auto"/>
                    <w:right w:val="none" w:sz="0" w:space="0" w:color="auto"/>
                  </w:divBdr>
                </w:div>
                <w:div w:id="2043940479">
                  <w:marLeft w:val="0"/>
                  <w:marRight w:val="0"/>
                  <w:marTop w:val="0"/>
                  <w:marBottom w:val="0"/>
                  <w:divBdr>
                    <w:top w:val="none" w:sz="0" w:space="0" w:color="auto"/>
                    <w:left w:val="none" w:sz="0" w:space="0" w:color="auto"/>
                    <w:bottom w:val="none" w:sz="0" w:space="0" w:color="auto"/>
                    <w:right w:val="none" w:sz="0" w:space="0" w:color="auto"/>
                  </w:divBdr>
                </w:div>
              </w:divsChild>
            </w:div>
            <w:div w:id="892352784">
              <w:marLeft w:val="600"/>
              <w:marRight w:val="0"/>
              <w:marTop w:val="0"/>
              <w:marBottom w:val="105"/>
              <w:divBdr>
                <w:top w:val="none" w:sz="0" w:space="0" w:color="auto"/>
                <w:left w:val="none" w:sz="0" w:space="0" w:color="auto"/>
                <w:bottom w:val="none" w:sz="0" w:space="0" w:color="auto"/>
                <w:right w:val="none" w:sz="0" w:space="0" w:color="auto"/>
              </w:divBdr>
            </w:div>
            <w:div w:id="1405227979">
              <w:marLeft w:val="600"/>
              <w:marRight w:val="0"/>
              <w:marTop w:val="0"/>
              <w:marBottom w:val="105"/>
              <w:divBdr>
                <w:top w:val="none" w:sz="0" w:space="0" w:color="auto"/>
                <w:left w:val="none" w:sz="0" w:space="0" w:color="auto"/>
                <w:bottom w:val="none" w:sz="0" w:space="0" w:color="auto"/>
                <w:right w:val="none" w:sz="0" w:space="0" w:color="auto"/>
              </w:divBdr>
            </w:div>
            <w:div w:id="1696275276">
              <w:marLeft w:val="300"/>
              <w:marRight w:val="0"/>
              <w:marTop w:val="0"/>
              <w:marBottom w:val="75"/>
              <w:divBdr>
                <w:top w:val="none" w:sz="0" w:space="0" w:color="auto"/>
                <w:left w:val="none" w:sz="0" w:space="0" w:color="auto"/>
                <w:bottom w:val="none" w:sz="0" w:space="0" w:color="auto"/>
                <w:right w:val="none" w:sz="0" w:space="0" w:color="auto"/>
              </w:divBdr>
              <w:divsChild>
                <w:div w:id="120927699">
                  <w:marLeft w:val="0"/>
                  <w:marRight w:val="0"/>
                  <w:marTop w:val="0"/>
                  <w:marBottom w:val="0"/>
                  <w:divBdr>
                    <w:top w:val="none" w:sz="0" w:space="0" w:color="auto"/>
                    <w:left w:val="none" w:sz="0" w:space="0" w:color="auto"/>
                    <w:bottom w:val="none" w:sz="0" w:space="0" w:color="auto"/>
                    <w:right w:val="none" w:sz="0" w:space="0" w:color="auto"/>
                  </w:divBdr>
                  <w:divsChild>
                    <w:div w:id="1398936467">
                      <w:marLeft w:val="0"/>
                      <w:marRight w:val="0"/>
                      <w:marTop w:val="0"/>
                      <w:marBottom w:val="0"/>
                      <w:divBdr>
                        <w:top w:val="none" w:sz="0" w:space="0" w:color="auto"/>
                        <w:left w:val="none" w:sz="0" w:space="0" w:color="auto"/>
                        <w:bottom w:val="none" w:sz="0" w:space="0" w:color="auto"/>
                        <w:right w:val="none" w:sz="0" w:space="0" w:color="auto"/>
                      </w:divBdr>
                      <w:divsChild>
                        <w:div w:id="984166055">
                          <w:marLeft w:val="0"/>
                          <w:marRight w:val="0"/>
                          <w:marTop w:val="0"/>
                          <w:marBottom w:val="0"/>
                          <w:divBdr>
                            <w:top w:val="none" w:sz="0" w:space="0" w:color="auto"/>
                            <w:left w:val="none" w:sz="0" w:space="0" w:color="auto"/>
                            <w:bottom w:val="none" w:sz="0" w:space="0" w:color="auto"/>
                            <w:right w:val="none" w:sz="0" w:space="0" w:color="auto"/>
                          </w:divBdr>
                          <w:divsChild>
                            <w:div w:id="1796098952">
                              <w:marLeft w:val="0"/>
                              <w:marRight w:val="0"/>
                              <w:marTop w:val="0"/>
                              <w:marBottom w:val="0"/>
                              <w:divBdr>
                                <w:top w:val="none" w:sz="0" w:space="0" w:color="auto"/>
                                <w:left w:val="none" w:sz="0" w:space="0" w:color="auto"/>
                                <w:bottom w:val="none" w:sz="0" w:space="0" w:color="auto"/>
                                <w:right w:val="none" w:sz="0" w:space="0" w:color="auto"/>
                              </w:divBdr>
                              <w:divsChild>
                                <w:div w:id="1154252304">
                                  <w:marLeft w:val="0"/>
                                  <w:marRight w:val="0"/>
                                  <w:marTop w:val="0"/>
                                  <w:marBottom w:val="0"/>
                                  <w:divBdr>
                                    <w:top w:val="single" w:sz="6" w:space="15" w:color="EAEAEA"/>
                                    <w:left w:val="single" w:sz="6" w:space="15" w:color="EAEAEA"/>
                                    <w:bottom w:val="single" w:sz="6" w:space="15" w:color="EAEAEA"/>
                                    <w:right w:val="single" w:sz="6" w:space="15" w:color="EAEAEA"/>
                                  </w:divBdr>
                                  <w:divsChild>
                                    <w:div w:id="1590847567">
                                      <w:marLeft w:val="0"/>
                                      <w:marRight w:val="0"/>
                                      <w:marTop w:val="0"/>
                                      <w:marBottom w:val="0"/>
                                      <w:divBdr>
                                        <w:top w:val="none" w:sz="0" w:space="0" w:color="auto"/>
                                        <w:left w:val="none" w:sz="0" w:space="0" w:color="auto"/>
                                        <w:bottom w:val="none" w:sz="0" w:space="0" w:color="auto"/>
                                        <w:right w:val="none" w:sz="0" w:space="0" w:color="auto"/>
                                      </w:divBdr>
                                      <w:divsChild>
                                        <w:div w:id="1157914049">
                                          <w:marLeft w:val="0"/>
                                          <w:marRight w:val="0"/>
                                          <w:marTop w:val="0"/>
                                          <w:marBottom w:val="75"/>
                                          <w:divBdr>
                                            <w:top w:val="none" w:sz="0" w:space="0" w:color="auto"/>
                                            <w:left w:val="none" w:sz="0" w:space="0" w:color="auto"/>
                                            <w:bottom w:val="none" w:sz="0" w:space="0" w:color="auto"/>
                                            <w:right w:val="none" w:sz="0" w:space="0" w:color="auto"/>
                                          </w:divBdr>
                                        </w:div>
                                      </w:divsChild>
                                    </w:div>
                                    <w:div w:id="1765299436">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472291">
              <w:marLeft w:val="0"/>
              <w:marRight w:val="0"/>
              <w:marTop w:val="0"/>
              <w:marBottom w:val="0"/>
              <w:divBdr>
                <w:top w:val="none" w:sz="0" w:space="0" w:color="auto"/>
                <w:left w:val="none" w:sz="0" w:space="0" w:color="auto"/>
                <w:bottom w:val="none" w:sz="0" w:space="0" w:color="auto"/>
                <w:right w:val="none" w:sz="0" w:space="0" w:color="auto"/>
              </w:divBdr>
              <w:divsChild>
                <w:div w:id="123619057">
                  <w:marLeft w:val="0"/>
                  <w:marRight w:val="0"/>
                  <w:marTop w:val="0"/>
                  <w:marBottom w:val="75"/>
                  <w:divBdr>
                    <w:top w:val="none" w:sz="0" w:space="0" w:color="auto"/>
                    <w:left w:val="none" w:sz="0" w:space="0" w:color="auto"/>
                    <w:bottom w:val="none" w:sz="0" w:space="0" w:color="auto"/>
                    <w:right w:val="none" w:sz="0" w:space="0" w:color="auto"/>
                  </w:divBdr>
                </w:div>
                <w:div w:id="166336316">
                  <w:marLeft w:val="0"/>
                  <w:marRight w:val="0"/>
                  <w:marTop w:val="0"/>
                  <w:marBottom w:val="0"/>
                  <w:divBdr>
                    <w:top w:val="none" w:sz="0" w:space="0" w:color="auto"/>
                    <w:left w:val="none" w:sz="0" w:space="0" w:color="auto"/>
                    <w:bottom w:val="none" w:sz="0" w:space="0" w:color="auto"/>
                    <w:right w:val="none" w:sz="0" w:space="0" w:color="auto"/>
                  </w:divBdr>
                </w:div>
                <w:div w:id="175801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5904266">
          <w:marLeft w:val="2100"/>
          <w:marRight w:val="0"/>
          <w:marTop w:val="0"/>
          <w:marBottom w:val="0"/>
          <w:divBdr>
            <w:top w:val="none" w:sz="0" w:space="0" w:color="auto"/>
            <w:left w:val="none" w:sz="0" w:space="0" w:color="auto"/>
            <w:bottom w:val="none" w:sz="0" w:space="0" w:color="auto"/>
            <w:right w:val="none" w:sz="0" w:space="0" w:color="auto"/>
          </w:divBdr>
          <w:divsChild>
            <w:div w:id="1117942509">
              <w:marLeft w:val="0"/>
              <w:marRight w:val="0"/>
              <w:marTop w:val="0"/>
              <w:marBottom w:val="0"/>
              <w:divBdr>
                <w:top w:val="none" w:sz="0" w:space="0" w:color="auto"/>
                <w:left w:val="none" w:sz="0" w:space="0" w:color="auto"/>
                <w:bottom w:val="none" w:sz="0" w:space="0" w:color="auto"/>
                <w:right w:val="none" w:sz="0" w:space="0" w:color="auto"/>
              </w:divBdr>
              <w:divsChild>
                <w:div w:id="18229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2405">
          <w:marLeft w:val="2100"/>
          <w:marRight w:val="0"/>
          <w:marTop w:val="0"/>
          <w:marBottom w:val="0"/>
          <w:divBdr>
            <w:top w:val="none" w:sz="0" w:space="0" w:color="auto"/>
            <w:left w:val="none" w:sz="0" w:space="0" w:color="auto"/>
            <w:bottom w:val="none" w:sz="0" w:space="0" w:color="auto"/>
            <w:right w:val="none" w:sz="0" w:space="0" w:color="auto"/>
          </w:divBdr>
        </w:div>
      </w:divsChild>
    </w:div>
    <w:div w:id="1966427213">
      <w:bodyDiv w:val="1"/>
      <w:marLeft w:val="0"/>
      <w:marRight w:val="0"/>
      <w:marTop w:val="0"/>
      <w:marBottom w:val="0"/>
      <w:divBdr>
        <w:top w:val="none" w:sz="0" w:space="0" w:color="auto"/>
        <w:left w:val="none" w:sz="0" w:space="0" w:color="auto"/>
        <w:bottom w:val="none" w:sz="0" w:space="0" w:color="auto"/>
        <w:right w:val="none" w:sz="0" w:space="0" w:color="auto"/>
      </w:divBdr>
    </w:div>
    <w:div w:id="1967152108">
      <w:bodyDiv w:val="1"/>
      <w:marLeft w:val="0"/>
      <w:marRight w:val="0"/>
      <w:marTop w:val="0"/>
      <w:marBottom w:val="0"/>
      <w:divBdr>
        <w:top w:val="none" w:sz="0" w:space="0" w:color="auto"/>
        <w:left w:val="none" w:sz="0" w:space="0" w:color="auto"/>
        <w:bottom w:val="none" w:sz="0" w:space="0" w:color="auto"/>
        <w:right w:val="none" w:sz="0" w:space="0" w:color="auto"/>
      </w:divBdr>
      <w:divsChild>
        <w:div w:id="174923335">
          <w:marLeft w:val="0"/>
          <w:marRight w:val="0"/>
          <w:marTop w:val="0"/>
          <w:marBottom w:val="180"/>
          <w:divBdr>
            <w:top w:val="none" w:sz="0" w:space="0" w:color="auto"/>
            <w:left w:val="none" w:sz="0" w:space="0" w:color="auto"/>
            <w:bottom w:val="single" w:sz="6" w:space="6" w:color="EEEEEE"/>
            <w:right w:val="none" w:sz="0" w:space="0" w:color="auto"/>
          </w:divBdr>
        </w:div>
        <w:div w:id="1493981113">
          <w:marLeft w:val="0"/>
          <w:marRight w:val="0"/>
          <w:marTop w:val="0"/>
          <w:marBottom w:val="0"/>
          <w:divBdr>
            <w:top w:val="none" w:sz="0" w:space="0" w:color="auto"/>
            <w:left w:val="none" w:sz="0" w:space="0" w:color="auto"/>
            <w:bottom w:val="none" w:sz="0" w:space="0" w:color="auto"/>
            <w:right w:val="none" w:sz="0" w:space="0" w:color="auto"/>
          </w:divBdr>
          <w:divsChild>
            <w:div w:id="1432898731">
              <w:marLeft w:val="0"/>
              <w:marRight w:val="0"/>
              <w:marTop w:val="0"/>
              <w:marBottom w:val="0"/>
              <w:divBdr>
                <w:top w:val="none" w:sz="0" w:space="0" w:color="auto"/>
                <w:left w:val="none" w:sz="0" w:space="0" w:color="auto"/>
                <w:bottom w:val="none" w:sz="0" w:space="0" w:color="auto"/>
                <w:right w:val="none" w:sz="0" w:space="0" w:color="auto"/>
              </w:divBdr>
              <w:divsChild>
                <w:div w:id="1830628711">
                  <w:marLeft w:val="0"/>
                  <w:marRight w:val="0"/>
                  <w:marTop w:val="0"/>
                  <w:marBottom w:val="0"/>
                  <w:divBdr>
                    <w:top w:val="none" w:sz="0" w:space="0" w:color="auto"/>
                    <w:left w:val="none" w:sz="0" w:space="0" w:color="auto"/>
                    <w:bottom w:val="none" w:sz="0" w:space="0" w:color="auto"/>
                    <w:right w:val="none" w:sz="0" w:space="0" w:color="auto"/>
                  </w:divBdr>
                  <w:divsChild>
                    <w:div w:id="440884697">
                      <w:marLeft w:val="840"/>
                      <w:marRight w:val="0"/>
                      <w:marTop w:val="0"/>
                      <w:marBottom w:val="0"/>
                      <w:divBdr>
                        <w:top w:val="none" w:sz="0" w:space="0" w:color="auto"/>
                        <w:left w:val="none" w:sz="0" w:space="0" w:color="auto"/>
                        <w:bottom w:val="none" w:sz="0" w:space="0" w:color="auto"/>
                        <w:right w:val="none" w:sz="0" w:space="0" w:color="auto"/>
                      </w:divBdr>
                      <w:divsChild>
                        <w:div w:id="1006445458">
                          <w:marLeft w:val="0"/>
                          <w:marRight w:val="0"/>
                          <w:marTop w:val="0"/>
                          <w:marBottom w:val="0"/>
                          <w:divBdr>
                            <w:top w:val="none" w:sz="0" w:space="0" w:color="auto"/>
                            <w:left w:val="none" w:sz="0" w:space="0" w:color="auto"/>
                            <w:bottom w:val="none" w:sz="0" w:space="0" w:color="auto"/>
                            <w:right w:val="none" w:sz="0" w:space="0" w:color="auto"/>
                          </w:divBdr>
                          <w:divsChild>
                            <w:div w:id="250626204">
                              <w:marLeft w:val="0"/>
                              <w:marRight w:val="0"/>
                              <w:marTop w:val="240"/>
                              <w:marBottom w:val="240"/>
                              <w:divBdr>
                                <w:top w:val="single" w:sz="6" w:space="12" w:color="F5F5F5"/>
                                <w:left w:val="none" w:sz="0" w:space="0" w:color="auto"/>
                                <w:bottom w:val="single" w:sz="6" w:space="20" w:color="F5F5F5"/>
                                <w:right w:val="none" w:sz="0" w:space="0" w:color="auto"/>
                              </w:divBdr>
                              <w:divsChild>
                                <w:div w:id="18945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0747">
                          <w:marLeft w:val="0"/>
                          <w:marRight w:val="0"/>
                          <w:marTop w:val="0"/>
                          <w:marBottom w:val="0"/>
                          <w:divBdr>
                            <w:top w:val="none" w:sz="0" w:space="0" w:color="auto"/>
                            <w:left w:val="none" w:sz="0" w:space="0" w:color="auto"/>
                            <w:bottom w:val="none" w:sz="0" w:space="0" w:color="auto"/>
                            <w:right w:val="none" w:sz="0" w:space="0" w:color="auto"/>
                          </w:divBdr>
                          <w:divsChild>
                            <w:div w:id="204559357">
                              <w:marLeft w:val="0"/>
                              <w:marRight w:val="0"/>
                              <w:marTop w:val="240"/>
                              <w:marBottom w:val="240"/>
                              <w:divBdr>
                                <w:top w:val="single" w:sz="6" w:space="12" w:color="F5F5F5"/>
                                <w:left w:val="none" w:sz="0" w:space="0" w:color="auto"/>
                                <w:bottom w:val="single" w:sz="6" w:space="20" w:color="F5F5F5"/>
                                <w:right w:val="none" w:sz="0" w:space="0" w:color="auto"/>
                              </w:divBdr>
                              <w:divsChild>
                                <w:div w:id="9158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7455">
                      <w:marLeft w:val="840"/>
                      <w:marRight w:val="0"/>
                      <w:marTop w:val="0"/>
                      <w:marBottom w:val="240"/>
                      <w:divBdr>
                        <w:top w:val="none" w:sz="0" w:space="0" w:color="auto"/>
                        <w:left w:val="none" w:sz="0" w:space="0" w:color="auto"/>
                        <w:bottom w:val="single" w:sz="6" w:space="11" w:color="EEEEEE"/>
                        <w:right w:val="none" w:sz="0" w:space="0" w:color="auto"/>
                      </w:divBdr>
                      <w:divsChild>
                        <w:div w:id="6615405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15945164">
          <w:marLeft w:val="0"/>
          <w:marRight w:val="0"/>
          <w:marTop w:val="0"/>
          <w:marBottom w:val="0"/>
          <w:divBdr>
            <w:top w:val="none" w:sz="0" w:space="0" w:color="auto"/>
            <w:left w:val="none" w:sz="0" w:space="0" w:color="auto"/>
            <w:bottom w:val="none" w:sz="0" w:space="0" w:color="auto"/>
            <w:right w:val="none" w:sz="0" w:space="0" w:color="auto"/>
          </w:divBdr>
        </w:div>
        <w:div w:id="2086415713">
          <w:marLeft w:val="0"/>
          <w:marRight w:val="0"/>
          <w:marTop w:val="0"/>
          <w:marBottom w:val="240"/>
          <w:divBdr>
            <w:top w:val="none" w:sz="0" w:space="0" w:color="auto"/>
            <w:left w:val="none" w:sz="0" w:space="0" w:color="auto"/>
            <w:bottom w:val="none" w:sz="0" w:space="0" w:color="auto"/>
            <w:right w:val="none" w:sz="0" w:space="0" w:color="auto"/>
          </w:divBdr>
          <w:divsChild>
            <w:div w:id="636255657">
              <w:marLeft w:val="0"/>
              <w:marRight w:val="75"/>
              <w:marTop w:val="0"/>
              <w:marBottom w:val="0"/>
              <w:divBdr>
                <w:top w:val="single" w:sz="6" w:space="0" w:color="EEEEEE"/>
                <w:left w:val="none" w:sz="0" w:space="0" w:color="auto"/>
                <w:bottom w:val="single" w:sz="6" w:space="0" w:color="EEEEEE"/>
                <w:right w:val="none" w:sz="0" w:space="0" w:color="auto"/>
              </w:divBdr>
              <w:divsChild>
                <w:div w:id="1781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163">
      <w:bodyDiv w:val="1"/>
      <w:marLeft w:val="0"/>
      <w:marRight w:val="0"/>
      <w:marTop w:val="0"/>
      <w:marBottom w:val="0"/>
      <w:divBdr>
        <w:top w:val="none" w:sz="0" w:space="0" w:color="auto"/>
        <w:left w:val="none" w:sz="0" w:space="0" w:color="auto"/>
        <w:bottom w:val="none" w:sz="0" w:space="0" w:color="auto"/>
        <w:right w:val="none" w:sz="0" w:space="0" w:color="auto"/>
      </w:divBdr>
      <w:divsChild>
        <w:div w:id="763960165">
          <w:marLeft w:val="0"/>
          <w:marRight w:val="0"/>
          <w:marTop w:val="0"/>
          <w:marBottom w:val="150"/>
          <w:divBdr>
            <w:top w:val="none" w:sz="0" w:space="0" w:color="auto"/>
            <w:left w:val="none" w:sz="0" w:space="0" w:color="auto"/>
            <w:bottom w:val="none" w:sz="0" w:space="0" w:color="auto"/>
            <w:right w:val="none" w:sz="0" w:space="0" w:color="auto"/>
          </w:divBdr>
          <w:divsChild>
            <w:div w:id="1033580985">
              <w:marLeft w:val="0"/>
              <w:marRight w:val="150"/>
              <w:marTop w:val="0"/>
              <w:marBottom w:val="0"/>
              <w:divBdr>
                <w:top w:val="none" w:sz="0" w:space="0" w:color="auto"/>
                <w:left w:val="none" w:sz="0" w:space="0" w:color="auto"/>
                <w:bottom w:val="none" w:sz="0" w:space="0" w:color="auto"/>
                <w:right w:val="none" w:sz="0" w:space="0" w:color="auto"/>
              </w:divBdr>
              <w:divsChild>
                <w:div w:id="754861434">
                  <w:marLeft w:val="0"/>
                  <w:marRight w:val="0"/>
                  <w:marTop w:val="0"/>
                  <w:marBottom w:val="0"/>
                  <w:divBdr>
                    <w:top w:val="none" w:sz="0" w:space="0" w:color="auto"/>
                    <w:left w:val="none" w:sz="0" w:space="0" w:color="auto"/>
                    <w:bottom w:val="none" w:sz="0" w:space="0" w:color="auto"/>
                    <w:right w:val="none" w:sz="0" w:space="0" w:color="auto"/>
                  </w:divBdr>
                </w:div>
                <w:div w:id="19011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4832">
      <w:bodyDiv w:val="1"/>
      <w:marLeft w:val="0"/>
      <w:marRight w:val="0"/>
      <w:marTop w:val="0"/>
      <w:marBottom w:val="0"/>
      <w:divBdr>
        <w:top w:val="none" w:sz="0" w:space="0" w:color="auto"/>
        <w:left w:val="none" w:sz="0" w:space="0" w:color="auto"/>
        <w:bottom w:val="none" w:sz="0" w:space="0" w:color="auto"/>
        <w:right w:val="none" w:sz="0" w:space="0" w:color="auto"/>
      </w:divBdr>
      <w:divsChild>
        <w:div w:id="1382484425">
          <w:marLeft w:val="0"/>
          <w:marRight w:val="0"/>
          <w:marTop w:val="0"/>
          <w:marBottom w:val="0"/>
          <w:divBdr>
            <w:top w:val="none" w:sz="0" w:space="0" w:color="auto"/>
            <w:left w:val="none" w:sz="0" w:space="0" w:color="auto"/>
            <w:bottom w:val="none" w:sz="0" w:space="0" w:color="auto"/>
            <w:right w:val="none" w:sz="0" w:space="0" w:color="auto"/>
          </w:divBdr>
          <w:divsChild>
            <w:div w:id="29186855">
              <w:marLeft w:val="0"/>
              <w:marRight w:val="0"/>
              <w:marTop w:val="375"/>
              <w:marBottom w:val="0"/>
              <w:divBdr>
                <w:top w:val="none" w:sz="0" w:space="0" w:color="auto"/>
                <w:left w:val="none" w:sz="0" w:space="0" w:color="auto"/>
                <w:bottom w:val="none" w:sz="0" w:space="0" w:color="auto"/>
                <w:right w:val="none" w:sz="0" w:space="0" w:color="auto"/>
              </w:divBdr>
              <w:divsChild>
                <w:div w:id="1145510283">
                  <w:marLeft w:val="0"/>
                  <w:marRight w:val="0"/>
                  <w:marTop w:val="0"/>
                  <w:marBottom w:val="0"/>
                  <w:divBdr>
                    <w:top w:val="none" w:sz="0" w:space="0" w:color="auto"/>
                    <w:left w:val="none" w:sz="0" w:space="0" w:color="auto"/>
                    <w:bottom w:val="none" w:sz="0" w:space="0" w:color="auto"/>
                    <w:right w:val="none" w:sz="0" w:space="0" w:color="auto"/>
                  </w:divBdr>
                </w:div>
              </w:divsChild>
            </w:div>
            <w:div w:id="51999449">
              <w:marLeft w:val="0"/>
              <w:marRight w:val="0"/>
              <w:marTop w:val="375"/>
              <w:marBottom w:val="0"/>
              <w:divBdr>
                <w:top w:val="none" w:sz="0" w:space="0" w:color="auto"/>
                <w:left w:val="none" w:sz="0" w:space="0" w:color="auto"/>
                <w:bottom w:val="none" w:sz="0" w:space="0" w:color="auto"/>
                <w:right w:val="none" w:sz="0" w:space="0" w:color="auto"/>
              </w:divBdr>
              <w:divsChild>
                <w:div w:id="1309017362">
                  <w:marLeft w:val="0"/>
                  <w:marRight w:val="0"/>
                  <w:marTop w:val="0"/>
                  <w:marBottom w:val="0"/>
                  <w:divBdr>
                    <w:top w:val="none" w:sz="0" w:space="0" w:color="auto"/>
                    <w:left w:val="none" w:sz="0" w:space="0" w:color="auto"/>
                    <w:bottom w:val="none" w:sz="0" w:space="0" w:color="auto"/>
                    <w:right w:val="none" w:sz="0" w:space="0" w:color="auto"/>
                  </w:divBdr>
                  <w:divsChild>
                    <w:div w:id="850754023">
                      <w:marLeft w:val="0"/>
                      <w:marRight w:val="0"/>
                      <w:marTop w:val="0"/>
                      <w:marBottom w:val="0"/>
                      <w:divBdr>
                        <w:top w:val="none" w:sz="0" w:space="0" w:color="auto"/>
                        <w:left w:val="none" w:sz="0" w:space="0" w:color="auto"/>
                        <w:bottom w:val="none" w:sz="0" w:space="0" w:color="auto"/>
                        <w:right w:val="none" w:sz="0" w:space="0" w:color="auto"/>
                      </w:divBdr>
                    </w:div>
                    <w:div w:id="18500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710">
              <w:marLeft w:val="0"/>
              <w:marRight w:val="0"/>
              <w:marTop w:val="225"/>
              <w:marBottom w:val="0"/>
              <w:divBdr>
                <w:top w:val="none" w:sz="0" w:space="0" w:color="auto"/>
                <w:left w:val="none" w:sz="0" w:space="0" w:color="auto"/>
                <w:bottom w:val="none" w:sz="0" w:space="0" w:color="auto"/>
                <w:right w:val="none" w:sz="0" w:space="0" w:color="auto"/>
              </w:divBdr>
              <w:divsChild>
                <w:div w:id="859779863">
                  <w:marLeft w:val="0"/>
                  <w:marRight w:val="0"/>
                  <w:marTop w:val="0"/>
                  <w:marBottom w:val="0"/>
                  <w:divBdr>
                    <w:top w:val="none" w:sz="0" w:space="0" w:color="auto"/>
                    <w:left w:val="none" w:sz="0" w:space="0" w:color="auto"/>
                    <w:bottom w:val="none" w:sz="0" w:space="0" w:color="auto"/>
                    <w:right w:val="none" w:sz="0" w:space="0" w:color="auto"/>
                  </w:divBdr>
                </w:div>
              </w:divsChild>
            </w:div>
            <w:div w:id="82073928">
              <w:marLeft w:val="0"/>
              <w:marRight w:val="0"/>
              <w:marTop w:val="225"/>
              <w:marBottom w:val="0"/>
              <w:divBdr>
                <w:top w:val="none" w:sz="0" w:space="0" w:color="auto"/>
                <w:left w:val="none" w:sz="0" w:space="0" w:color="auto"/>
                <w:bottom w:val="none" w:sz="0" w:space="0" w:color="auto"/>
                <w:right w:val="none" w:sz="0" w:space="0" w:color="auto"/>
              </w:divBdr>
              <w:divsChild>
                <w:div w:id="1494906511">
                  <w:marLeft w:val="0"/>
                  <w:marRight w:val="0"/>
                  <w:marTop w:val="0"/>
                  <w:marBottom w:val="0"/>
                  <w:divBdr>
                    <w:top w:val="none" w:sz="0" w:space="0" w:color="auto"/>
                    <w:left w:val="none" w:sz="0" w:space="0" w:color="auto"/>
                    <w:bottom w:val="none" w:sz="0" w:space="0" w:color="auto"/>
                    <w:right w:val="none" w:sz="0" w:space="0" w:color="auto"/>
                  </w:divBdr>
                </w:div>
              </w:divsChild>
            </w:div>
            <w:div w:id="157158642">
              <w:marLeft w:val="0"/>
              <w:marRight w:val="0"/>
              <w:marTop w:val="225"/>
              <w:marBottom w:val="0"/>
              <w:divBdr>
                <w:top w:val="none" w:sz="0" w:space="0" w:color="auto"/>
                <w:left w:val="none" w:sz="0" w:space="0" w:color="auto"/>
                <w:bottom w:val="none" w:sz="0" w:space="0" w:color="auto"/>
                <w:right w:val="none" w:sz="0" w:space="0" w:color="auto"/>
              </w:divBdr>
              <w:divsChild>
                <w:div w:id="110441299">
                  <w:marLeft w:val="0"/>
                  <w:marRight w:val="0"/>
                  <w:marTop w:val="0"/>
                  <w:marBottom w:val="0"/>
                  <w:divBdr>
                    <w:top w:val="none" w:sz="0" w:space="0" w:color="auto"/>
                    <w:left w:val="none" w:sz="0" w:space="0" w:color="auto"/>
                    <w:bottom w:val="none" w:sz="0" w:space="0" w:color="auto"/>
                    <w:right w:val="none" w:sz="0" w:space="0" w:color="auto"/>
                  </w:divBdr>
                </w:div>
              </w:divsChild>
            </w:div>
            <w:div w:id="176237860">
              <w:marLeft w:val="0"/>
              <w:marRight w:val="0"/>
              <w:marTop w:val="375"/>
              <w:marBottom w:val="0"/>
              <w:divBdr>
                <w:top w:val="none" w:sz="0" w:space="0" w:color="auto"/>
                <w:left w:val="none" w:sz="0" w:space="0" w:color="auto"/>
                <w:bottom w:val="none" w:sz="0" w:space="0" w:color="auto"/>
                <w:right w:val="none" w:sz="0" w:space="0" w:color="auto"/>
              </w:divBdr>
              <w:divsChild>
                <w:div w:id="465510489">
                  <w:marLeft w:val="0"/>
                  <w:marRight w:val="0"/>
                  <w:marTop w:val="0"/>
                  <w:marBottom w:val="0"/>
                  <w:divBdr>
                    <w:top w:val="none" w:sz="0" w:space="0" w:color="auto"/>
                    <w:left w:val="none" w:sz="0" w:space="0" w:color="auto"/>
                    <w:bottom w:val="none" w:sz="0" w:space="0" w:color="auto"/>
                    <w:right w:val="none" w:sz="0" w:space="0" w:color="auto"/>
                  </w:divBdr>
                </w:div>
              </w:divsChild>
            </w:div>
            <w:div w:id="188033416">
              <w:marLeft w:val="0"/>
              <w:marRight w:val="0"/>
              <w:marTop w:val="225"/>
              <w:marBottom w:val="0"/>
              <w:divBdr>
                <w:top w:val="none" w:sz="0" w:space="0" w:color="auto"/>
                <w:left w:val="none" w:sz="0" w:space="0" w:color="auto"/>
                <w:bottom w:val="none" w:sz="0" w:space="0" w:color="auto"/>
                <w:right w:val="none" w:sz="0" w:space="0" w:color="auto"/>
              </w:divBdr>
              <w:divsChild>
                <w:div w:id="1375886706">
                  <w:marLeft w:val="0"/>
                  <w:marRight w:val="0"/>
                  <w:marTop w:val="0"/>
                  <w:marBottom w:val="0"/>
                  <w:divBdr>
                    <w:top w:val="none" w:sz="0" w:space="0" w:color="auto"/>
                    <w:left w:val="none" w:sz="0" w:space="0" w:color="auto"/>
                    <w:bottom w:val="none" w:sz="0" w:space="0" w:color="auto"/>
                    <w:right w:val="none" w:sz="0" w:space="0" w:color="auto"/>
                  </w:divBdr>
                </w:div>
              </w:divsChild>
            </w:div>
            <w:div w:id="245575664">
              <w:marLeft w:val="0"/>
              <w:marRight w:val="0"/>
              <w:marTop w:val="225"/>
              <w:marBottom w:val="0"/>
              <w:divBdr>
                <w:top w:val="none" w:sz="0" w:space="0" w:color="auto"/>
                <w:left w:val="none" w:sz="0" w:space="0" w:color="auto"/>
                <w:bottom w:val="none" w:sz="0" w:space="0" w:color="auto"/>
                <w:right w:val="none" w:sz="0" w:space="0" w:color="auto"/>
              </w:divBdr>
              <w:divsChild>
                <w:div w:id="787697980">
                  <w:marLeft w:val="0"/>
                  <w:marRight w:val="0"/>
                  <w:marTop w:val="0"/>
                  <w:marBottom w:val="0"/>
                  <w:divBdr>
                    <w:top w:val="none" w:sz="0" w:space="0" w:color="auto"/>
                    <w:left w:val="none" w:sz="0" w:space="0" w:color="auto"/>
                    <w:bottom w:val="none" w:sz="0" w:space="0" w:color="auto"/>
                    <w:right w:val="none" w:sz="0" w:space="0" w:color="auto"/>
                  </w:divBdr>
                </w:div>
              </w:divsChild>
            </w:div>
            <w:div w:id="280184660">
              <w:marLeft w:val="0"/>
              <w:marRight w:val="0"/>
              <w:marTop w:val="225"/>
              <w:marBottom w:val="0"/>
              <w:divBdr>
                <w:top w:val="none" w:sz="0" w:space="0" w:color="auto"/>
                <w:left w:val="none" w:sz="0" w:space="0" w:color="auto"/>
                <w:bottom w:val="none" w:sz="0" w:space="0" w:color="auto"/>
                <w:right w:val="none" w:sz="0" w:space="0" w:color="auto"/>
              </w:divBdr>
              <w:divsChild>
                <w:div w:id="1811362963">
                  <w:marLeft w:val="0"/>
                  <w:marRight w:val="0"/>
                  <w:marTop w:val="0"/>
                  <w:marBottom w:val="0"/>
                  <w:divBdr>
                    <w:top w:val="none" w:sz="0" w:space="0" w:color="auto"/>
                    <w:left w:val="none" w:sz="0" w:space="0" w:color="auto"/>
                    <w:bottom w:val="none" w:sz="0" w:space="0" w:color="auto"/>
                    <w:right w:val="none" w:sz="0" w:space="0" w:color="auto"/>
                  </w:divBdr>
                </w:div>
              </w:divsChild>
            </w:div>
            <w:div w:id="298999518">
              <w:marLeft w:val="0"/>
              <w:marRight w:val="0"/>
              <w:marTop w:val="225"/>
              <w:marBottom w:val="0"/>
              <w:divBdr>
                <w:top w:val="none" w:sz="0" w:space="0" w:color="auto"/>
                <w:left w:val="none" w:sz="0" w:space="0" w:color="auto"/>
                <w:bottom w:val="none" w:sz="0" w:space="0" w:color="auto"/>
                <w:right w:val="none" w:sz="0" w:space="0" w:color="auto"/>
              </w:divBdr>
              <w:divsChild>
                <w:div w:id="245529959">
                  <w:marLeft w:val="0"/>
                  <w:marRight w:val="0"/>
                  <w:marTop w:val="0"/>
                  <w:marBottom w:val="0"/>
                  <w:divBdr>
                    <w:top w:val="none" w:sz="0" w:space="0" w:color="auto"/>
                    <w:left w:val="none" w:sz="0" w:space="0" w:color="auto"/>
                    <w:bottom w:val="none" w:sz="0" w:space="0" w:color="auto"/>
                    <w:right w:val="none" w:sz="0" w:space="0" w:color="auto"/>
                  </w:divBdr>
                </w:div>
              </w:divsChild>
            </w:div>
            <w:div w:id="413017243">
              <w:marLeft w:val="0"/>
              <w:marRight w:val="0"/>
              <w:marTop w:val="375"/>
              <w:marBottom w:val="0"/>
              <w:divBdr>
                <w:top w:val="none" w:sz="0" w:space="0" w:color="auto"/>
                <w:left w:val="none" w:sz="0" w:space="0" w:color="auto"/>
                <w:bottom w:val="none" w:sz="0" w:space="0" w:color="auto"/>
                <w:right w:val="none" w:sz="0" w:space="0" w:color="auto"/>
              </w:divBdr>
              <w:divsChild>
                <w:div w:id="922839411">
                  <w:marLeft w:val="0"/>
                  <w:marRight w:val="0"/>
                  <w:marTop w:val="0"/>
                  <w:marBottom w:val="0"/>
                  <w:divBdr>
                    <w:top w:val="none" w:sz="0" w:space="0" w:color="auto"/>
                    <w:left w:val="none" w:sz="0" w:space="0" w:color="auto"/>
                    <w:bottom w:val="none" w:sz="0" w:space="0" w:color="auto"/>
                    <w:right w:val="none" w:sz="0" w:space="0" w:color="auto"/>
                  </w:divBdr>
                </w:div>
              </w:divsChild>
            </w:div>
            <w:div w:id="442071565">
              <w:marLeft w:val="0"/>
              <w:marRight w:val="0"/>
              <w:marTop w:val="225"/>
              <w:marBottom w:val="0"/>
              <w:divBdr>
                <w:top w:val="none" w:sz="0" w:space="0" w:color="auto"/>
                <w:left w:val="none" w:sz="0" w:space="0" w:color="auto"/>
                <w:bottom w:val="none" w:sz="0" w:space="0" w:color="auto"/>
                <w:right w:val="none" w:sz="0" w:space="0" w:color="auto"/>
              </w:divBdr>
              <w:divsChild>
                <w:div w:id="1318606114">
                  <w:marLeft w:val="0"/>
                  <w:marRight w:val="0"/>
                  <w:marTop w:val="0"/>
                  <w:marBottom w:val="0"/>
                  <w:divBdr>
                    <w:top w:val="none" w:sz="0" w:space="0" w:color="auto"/>
                    <w:left w:val="none" w:sz="0" w:space="0" w:color="auto"/>
                    <w:bottom w:val="none" w:sz="0" w:space="0" w:color="auto"/>
                    <w:right w:val="none" w:sz="0" w:space="0" w:color="auto"/>
                  </w:divBdr>
                </w:div>
              </w:divsChild>
            </w:div>
            <w:div w:id="470246233">
              <w:marLeft w:val="0"/>
              <w:marRight w:val="0"/>
              <w:marTop w:val="225"/>
              <w:marBottom w:val="0"/>
              <w:divBdr>
                <w:top w:val="none" w:sz="0" w:space="0" w:color="auto"/>
                <w:left w:val="none" w:sz="0" w:space="0" w:color="auto"/>
                <w:bottom w:val="none" w:sz="0" w:space="0" w:color="auto"/>
                <w:right w:val="none" w:sz="0" w:space="0" w:color="auto"/>
              </w:divBdr>
              <w:divsChild>
                <w:div w:id="1098064786">
                  <w:marLeft w:val="0"/>
                  <w:marRight w:val="0"/>
                  <w:marTop w:val="0"/>
                  <w:marBottom w:val="0"/>
                  <w:divBdr>
                    <w:top w:val="none" w:sz="0" w:space="0" w:color="auto"/>
                    <w:left w:val="none" w:sz="0" w:space="0" w:color="auto"/>
                    <w:bottom w:val="none" w:sz="0" w:space="0" w:color="auto"/>
                    <w:right w:val="none" w:sz="0" w:space="0" w:color="auto"/>
                  </w:divBdr>
                </w:div>
              </w:divsChild>
            </w:div>
            <w:div w:id="477454791">
              <w:marLeft w:val="0"/>
              <w:marRight w:val="0"/>
              <w:marTop w:val="225"/>
              <w:marBottom w:val="0"/>
              <w:divBdr>
                <w:top w:val="none" w:sz="0" w:space="0" w:color="auto"/>
                <w:left w:val="none" w:sz="0" w:space="0" w:color="auto"/>
                <w:bottom w:val="none" w:sz="0" w:space="0" w:color="auto"/>
                <w:right w:val="none" w:sz="0" w:space="0" w:color="auto"/>
              </w:divBdr>
              <w:divsChild>
                <w:div w:id="1168131568">
                  <w:marLeft w:val="0"/>
                  <w:marRight w:val="0"/>
                  <w:marTop w:val="0"/>
                  <w:marBottom w:val="0"/>
                  <w:divBdr>
                    <w:top w:val="none" w:sz="0" w:space="0" w:color="auto"/>
                    <w:left w:val="none" w:sz="0" w:space="0" w:color="auto"/>
                    <w:bottom w:val="none" w:sz="0" w:space="0" w:color="auto"/>
                    <w:right w:val="none" w:sz="0" w:space="0" w:color="auto"/>
                  </w:divBdr>
                </w:div>
              </w:divsChild>
            </w:div>
            <w:div w:id="913927766">
              <w:marLeft w:val="0"/>
              <w:marRight w:val="0"/>
              <w:marTop w:val="375"/>
              <w:marBottom w:val="0"/>
              <w:divBdr>
                <w:top w:val="none" w:sz="0" w:space="0" w:color="auto"/>
                <w:left w:val="none" w:sz="0" w:space="0" w:color="auto"/>
                <w:bottom w:val="none" w:sz="0" w:space="0" w:color="auto"/>
                <w:right w:val="none" w:sz="0" w:space="0" w:color="auto"/>
              </w:divBdr>
              <w:divsChild>
                <w:div w:id="796989193">
                  <w:marLeft w:val="0"/>
                  <w:marRight w:val="0"/>
                  <w:marTop w:val="0"/>
                  <w:marBottom w:val="0"/>
                  <w:divBdr>
                    <w:top w:val="none" w:sz="0" w:space="0" w:color="auto"/>
                    <w:left w:val="none" w:sz="0" w:space="0" w:color="auto"/>
                    <w:bottom w:val="none" w:sz="0" w:space="0" w:color="auto"/>
                    <w:right w:val="none" w:sz="0" w:space="0" w:color="auto"/>
                  </w:divBdr>
                </w:div>
              </w:divsChild>
            </w:div>
            <w:div w:id="927227098">
              <w:marLeft w:val="0"/>
              <w:marRight w:val="0"/>
              <w:marTop w:val="225"/>
              <w:marBottom w:val="0"/>
              <w:divBdr>
                <w:top w:val="none" w:sz="0" w:space="0" w:color="auto"/>
                <w:left w:val="none" w:sz="0" w:space="0" w:color="auto"/>
                <w:bottom w:val="none" w:sz="0" w:space="0" w:color="auto"/>
                <w:right w:val="none" w:sz="0" w:space="0" w:color="auto"/>
              </w:divBdr>
              <w:divsChild>
                <w:div w:id="827870428">
                  <w:marLeft w:val="0"/>
                  <w:marRight w:val="0"/>
                  <w:marTop w:val="0"/>
                  <w:marBottom w:val="0"/>
                  <w:divBdr>
                    <w:top w:val="none" w:sz="0" w:space="0" w:color="auto"/>
                    <w:left w:val="none" w:sz="0" w:space="0" w:color="auto"/>
                    <w:bottom w:val="none" w:sz="0" w:space="0" w:color="auto"/>
                    <w:right w:val="none" w:sz="0" w:space="0" w:color="auto"/>
                  </w:divBdr>
                </w:div>
              </w:divsChild>
            </w:div>
            <w:div w:id="984817587">
              <w:marLeft w:val="0"/>
              <w:marRight w:val="0"/>
              <w:marTop w:val="375"/>
              <w:marBottom w:val="0"/>
              <w:divBdr>
                <w:top w:val="none" w:sz="0" w:space="0" w:color="auto"/>
                <w:left w:val="none" w:sz="0" w:space="0" w:color="auto"/>
                <w:bottom w:val="none" w:sz="0" w:space="0" w:color="auto"/>
                <w:right w:val="none" w:sz="0" w:space="0" w:color="auto"/>
              </w:divBdr>
              <w:divsChild>
                <w:div w:id="1216887366">
                  <w:marLeft w:val="0"/>
                  <w:marRight w:val="0"/>
                  <w:marTop w:val="0"/>
                  <w:marBottom w:val="0"/>
                  <w:divBdr>
                    <w:top w:val="none" w:sz="0" w:space="0" w:color="auto"/>
                    <w:left w:val="none" w:sz="0" w:space="0" w:color="auto"/>
                    <w:bottom w:val="none" w:sz="0" w:space="0" w:color="auto"/>
                    <w:right w:val="none" w:sz="0" w:space="0" w:color="auto"/>
                  </w:divBdr>
                  <w:divsChild>
                    <w:div w:id="537089846">
                      <w:marLeft w:val="0"/>
                      <w:marRight w:val="0"/>
                      <w:marTop w:val="0"/>
                      <w:marBottom w:val="0"/>
                      <w:divBdr>
                        <w:top w:val="none" w:sz="0" w:space="0" w:color="auto"/>
                        <w:left w:val="none" w:sz="0" w:space="0" w:color="auto"/>
                        <w:bottom w:val="none" w:sz="0" w:space="0" w:color="auto"/>
                        <w:right w:val="none" w:sz="0" w:space="0" w:color="auto"/>
                      </w:divBdr>
                    </w:div>
                    <w:div w:id="14615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3384">
              <w:marLeft w:val="0"/>
              <w:marRight w:val="0"/>
              <w:marTop w:val="375"/>
              <w:marBottom w:val="0"/>
              <w:divBdr>
                <w:top w:val="none" w:sz="0" w:space="0" w:color="auto"/>
                <w:left w:val="none" w:sz="0" w:space="0" w:color="auto"/>
                <w:bottom w:val="none" w:sz="0" w:space="0" w:color="auto"/>
                <w:right w:val="none" w:sz="0" w:space="0" w:color="auto"/>
              </w:divBdr>
              <w:divsChild>
                <w:div w:id="1954170776">
                  <w:marLeft w:val="0"/>
                  <w:marRight w:val="0"/>
                  <w:marTop w:val="0"/>
                  <w:marBottom w:val="0"/>
                  <w:divBdr>
                    <w:top w:val="none" w:sz="0" w:space="0" w:color="auto"/>
                    <w:left w:val="none" w:sz="0" w:space="0" w:color="auto"/>
                    <w:bottom w:val="none" w:sz="0" w:space="0" w:color="auto"/>
                    <w:right w:val="none" w:sz="0" w:space="0" w:color="auto"/>
                  </w:divBdr>
                  <w:divsChild>
                    <w:div w:id="843401677">
                      <w:marLeft w:val="0"/>
                      <w:marRight w:val="0"/>
                      <w:marTop w:val="0"/>
                      <w:marBottom w:val="0"/>
                      <w:divBdr>
                        <w:top w:val="none" w:sz="0" w:space="0" w:color="auto"/>
                        <w:left w:val="none" w:sz="0" w:space="0" w:color="auto"/>
                        <w:bottom w:val="none" w:sz="0" w:space="0" w:color="auto"/>
                        <w:right w:val="none" w:sz="0" w:space="0" w:color="auto"/>
                      </w:divBdr>
                    </w:div>
                    <w:div w:id="16208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8151">
              <w:marLeft w:val="0"/>
              <w:marRight w:val="0"/>
              <w:marTop w:val="225"/>
              <w:marBottom w:val="0"/>
              <w:divBdr>
                <w:top w:val="none" w:sz="0" w:space="0" w:color="auto"/>
                <w:left w:val="none" w:sz="0" w:space="0" w:color="auto"/>
                <w:bottom w:val="none" w:sz="0" w:space="0" w:color="auto"/>
                <w:right w:val="none" w:sz="0" w:space="0" w:color="auto"/>
              </w:divBdr>
              <w:divsChild>
                <w:div w:id="1867324903">
                  <w:marLeft w:val="0"/>
                  <w:marRight w:val="0"/>
                  <w:marTop w:val="0"/>
                  <w:marBottom w:val="0"/>
                  <w:divBdr>
                    <w:top w:val="none" w:sz="0" w:space="0" w:color="auto"/>
                    <w:left w:val="none" w:sz="0" w:space="0" w:color="auto"/>
                    <w:bottom w:val="none" w:sz="0" w:space="0" w:color="auto"/>
                    <w:right w:val="none" w:sz="0" w:space="0" w:color="auto"/>
                  </w:divBdr>
                </w:div>
              </w:divsChild>
            </w:div>
            <w:div w:id="1116095761">
              <w:marLeft w:val="0"/>
              <w:marRight w:val="0"/>
              <w:marTop w:val="225"/>
              <w:marBottom w:val="0"/>
              <w:divBdr>
                <w:top w:val="none" w:sz="0" w:space="0" w:color="auto"/>
                <w:left w:val="none" w:sz="0" w:space="0" w:color="auto"/>
                <w:bottom w:val="none" w:sz="0" w:space="0" w:color="auto"/>
                <w:right w:val="none" w:sz="0" w:space="0" w:color="auto"/>
              </w:divBdr>
            </w:div>
            <w:div w:id="1207058322">
              <w:marLeft w:val="0"/>
              <w:marRight w:val="0"/>
              <w:marTop w:val="375"/>
              <w:marBottom w:val="0"/>
              <w:divBdr>
                <w:top w:val="none" w:sz="0" w:space="0" w:color="auto"/>
                <w:left w:val="none" w:sz="0" w:space="0" w:color="auto"/>
                <w:bottom w:val="none" w:sz="0" w:space="0" w:color="auto"/>
                <w:right w:val="none" w:sz="0" w:space="0" w:color="auto"/>
              </w:divBdr>
              <w:divsChild>
                <w:div w:id="570891701">
                  <w:marLeft w:val="0"/>
                  <w:marRight w:val="0"/>
                  <w:marTop w:val="0"/>
                  <w:marBottom w:val="0"/>
                  <w:divBdr>
                    <w:top w:val="none" w:sz="0" w:space="0" w:color="auto"/>
                    <w:left w:val="none" w:sz="0" w:space="0" w:color="auto"/>
                    <w:bottom w:val="none" w:sz="0" w:space="0" w:color="auto"/>
                    <w:right w:val="none" w:sz="0" w:space="0" w:color="auto"/>
                  </w:divBdr>
                </w:div>
              </w:divsChild>
            </w:div>
            <w:div w:id="1276056745">
              <w:marLeft w:val="0"/>
              <w:marRight w:val="0"/>
              <w:marTop w:val="375"/>
              <w:marBottom w:val="0"/>
              <w:divBdr>
                <w:top w:val="none" w:sz="0" w:space="0" w:color="auto"/>
                <w:left w:val="none" w:sz="0" w:space="0" w:color="auto"/>
                <w:bottom w:val="none" w:sz="0" w:space="0" w:color="auto"/>
                <w:right w:val="none" w:sz="0" w:space="0" w:color="auto"/>
              </w:divBdr>
              <w:divsChild>
                <w:div w:id="1851017777">
                  <w:marLeft w:val="0"/>
                  <w:marRight w:val="0"/>
                  <w:marTop w:val="0"/>
                  <w:marBottom w:val="0"/>
                  <w:divBdr>
                    <w:top w:val="none" w:sz="0" w:space="0" w:color="auto"/>
                    <w:left w:val="none" w:sz="0" w:space="0" w:color="auto"/>
                    <w:bottom w:val="none" w:sz="0" w:space="0" w:color="auto"/>
                    <w:right w:val="none" w:sz="0" w:space="0" w:color="auto"/>
                  </w:divBdr>
                </w:div>
              </w:divsChild>
            </w:div>
            <w:div w:id="1301233092">
              <w:marLeft w:val="0"/>
              <w:marRight w:val="0"/>
              <w:marTop w:val="225"/>
              <w:marBottom w:val="0"/>
              <w:divBdr>
                <w:top w:val="none" w:sz="0" w:space="0" w:color="auto"/>
                <w:left w:val="none" w:sz="0" w:space="0" w:color="auto"/>
                <w:bottom w:val="none" w:sz="0" w:space="0" w:color="auto"/>
                <w:right w:val="none" w:sz="0" w:space="0" w:color="auto"/>
              </w:divBdr>
              <w:divsChild>
                <w:div w:id="1223785072">
                  <w:marLeft w:val="0"/>
                  <w:marRight w:val="0"/>
                  <w:marTop w:val="0"/>
                  <w:marBottom w:val="0"/>
                  <w:divBdr>
                    <w:top w:val="none" w:sz="0" w:space="0" w:color="auto"/>
                    <w:left w:val="none" w:sz="0" w:space="0" w:color="auto"/>
                    <w:bottom w:val="none" w:sz="0" w:space="0" w:color="auto"/>
                    <w:right w:val="none" w:sz="0" w:space="0" w:color="auto"/>
                  </w:divBdr>
                </w:div>
              </w:divsChild>
            </w:div>
            <w:div w:id="1311864656">
              <w:marLeft w:val="0"/>
              <w:marRight w:val="0"/>
              <w:marTop w:val="225"/>
              <w:marBottom w:val="0"/>
              <w:divBdr>
                <w:top w:val="none" w:sz="0" w:space="0" w:color="auto"/>
                <w:left w:val="none" w:sz="0" w:space="0" w:color="auto"/>
                <w:bottom w:val="none" w:sz="0" w:space="0" w:color="auto"/>
                <w:right w:val="none" w:sz="0" w:space="0" w:color="auto"/>
              </w:divBdr>
              <w:divsChild>
                <w:div w:id="675184341">
                  <w:marLeft w:val="0"/>
                  <w:marRight w:val="0"/>
                  <w:marTop w:val="0"/>
                  <w:marBottom w:val="0"/>
                  <w:divBdr>
                    <w:top w:val="none" w:sz="0" w:space="0" w:color="auto"/>
                    <w:left w:val="none" w:sz="0" w:space="0" w:color="auto"/>
                    <w:bottom w:val="none" w:sz="0" w:space="0" w:color="auto"/>
                    <w:right w:val="none" w:sz="0" w:space="0" w:color="auto"/>
                  </w:divBdr>
                </w:div>
              </w:divsChild>
            </w:div>
            <w:div w:id="1337146503">
              <w:marLeft w:val="0"/>
              <w:marRight w:val="0"/>
              <w:marTop w:val="225"/>
              <w:marBottom w:val="0"/>
              <w:divBdr>
                <w:top w:val="none" w:sz="0" w:space="0" w:color="auto"/>
                <w:left w:val="none" w:sz="0" w:space="0" w:color="auto"/>
                <w:bottom w:val="none" w:sz="0" w:space="0" w:color="auto"/>
                <w:right w:val="none" w:sz="0" w:space="0" w:color="auto"/>
              </w:divBdr>
              <w:divsChild>
                <w:div w:id="627317083">
                  <w:marLeft w:val="0"/>
                  <w:marRight w:val="0"/>
                  <w:marTop w:val="0"/>
                  <w:marBottom w:val="0"/>
                  <w:divBdr>
                    <w:top w:val="none" w:sz="0" w:space="0" w:color="auto"/>
                    <w:left w:val="none" w:sz="0" w:space="0" w:color="auto"/>
                    <w:bottom w:val="none" w:sz="0" w:space="0" w:color="auto"/>
                    <w:right w:val="none" w:sz="0" w:space="0" w:color="auto"/>
                  </w:divBdr>
                </w:div>
              </w:divsChild>
            </w:div>
            <w:div w:id="1382827808">
              <w:marLeft w:val="0"/>
              <w:marRight w:val="0"/>
              <w:marTop w:val="225"/>
              <w:marBottom w:val="0"/>
              <w:divBdr>
                <w:top w:val="none" w:sz="0" w:space="0" w:color="auto"/>
                <w:left w:val="none" w:sz="0" w:space="0" w:color="auto"/>
                <w:bottom w:val="none" w:sz="0" w:space="0" w:color="auto"/>
                <w:right w:val="none" w:sz="0" w:space="0" w:color="auto"/>
              </w:divBdr>
              <w:divsChild>
                <w:div w:id="1055735925">
                  <w:marLeft w:val="0"/>
                  <w:marRight w:val="0"/>
                  <w:marTop w:val="0"/>
                  <w:marBottom w:val="0"/>
                  <w:divBdr>
                    <w:top w:val="none" w:sz="0" w:space="0" w:color="auto"/>
                    <w:left w:val="none" w:sz="0" w:space="0" w:color="auto"/>
                    <w:bottom w:val="none" w:sz="0" w:space="0" w:color="auto"/>
                    <w:right w:val="none" w:sz="0" w:space="0" w:color="auto"/>
                  </w:divBdr>
                </w:div>
              </w:divsChild>
            </w:div>
            <w:div w:id="1387216156">
              <w:marLeft w:val="0"/>
              <w:marRight w:val="0"/>
              <w:marTop w:val="225"/>
              <w:marBottom w:val="0"/>
              <w:divBdr>
                <w:top w:val="none" w:sz="0" w:space="0" w:color="auto"/>
                <w:left w:val="none" w:sz="0" w:space="0" w:color="auto"/>
                <w:bottom w:val="none" w:sz="0" w:space="0" w:color="auto"/>
                <w:right w:val="none" w:sz="0" w:space="0" w:color="auto"/>
              </w:divBdr>
              <w:divsChild>
                <w:div w:id="620961673">
                  <w:marLeft w:val="0"/>
                  <w:marRight w:val="0"/>
                  <w:marTop w:val="0"/>
                  <w:marBottom w:val="0"/>
                  <w:divBdr>
                    <w:top w:val="none" w:sz="0" w:space="0" w:color="auto"/>
                    <w:left w:val="none" w:sz="0" w:space="0" w:color="auto"/>
                    <w:bottom w:val="none" w:sz="0" w:space="0" w:color="auto"/>
                    <w:right w:val="none" w:sz="0" w:space="0" w:color="auto"/>
                  </w:divBdr>
                  <w:divsChild>
                    <w:div w:id="1631087828">
                      <w:marLeft w:val="0"/>
                      <w:marRight w:val="0"/>
                      <w:marTop w:val="0"/>
                      <w:marBottom w:val="0"/>
                      <w:divBdr>
                        <w:top w:val="single" w:sz="6" w:space="0" w:color="D9D9D9"/>
                        <w:left w:val="none" w:sz="0" w:space="0" w:color="auto"/>
                        <w:bottom w:val="single" w:sz="6" w:space="0" w:color="D9D9D9"/>
                        <w:right w:val="none" w:sz="0" w:space="0" w:color="auto"/>
                      </w:divBdr>
                      <w:divsChild>
                        <w:div w:id="731318265">
                          <w:marLeft w:val="0"/>
                          <w:marRight w:val="0"/>
                          <w:marTop w:val="0"/>
                          <w:marBottom w:val="0"/>
                          <w:divBdr>
                            <w:top w:val="none" w:sz="0" w:space="0" w:color="auto"/>
                            <w:left w:val="none" w:sz="0" w:space="0" w:color="auto"/>
                            <w:bottom w:val="none" w:sz="0" w:space="0" w:color="auto"/>
                            <w:right w:val="none" w:sz="0" w:space="0" w:color="auto"/>
                          </w:divBdr>
                          <w:divsChild>
                            <w:div w:id="423651280">
                              <w:marLeft w:val="0"/>
                              <w:marRight w:val="0"/>
                              <w:marTop w:val="0"/>
                              <w:marBottom w:val="0"/>
                              <w:divBdr>
                                <w:top w:val="none" w:sz="0" w:space="0" w:color="auto"/>
                                <w:left w:val="none" w:sz="0" w:space="0" w:color="auto"/>
                                <w:bottom w:val="none" w:sz="0" w:space="0" w:color="auto"/>
                                <w:right w:val="none" w:sz="0" w:space="0" w:color="auto"/>
                              </w:divBdr>
                              <w:divsChild>
                                <w:div w:id="929579540">
                                  <w:marLeft w:val="0"/>
                                  <w:marRight w:val="0"/>
                                  <w:marTop w:val="0"/>
                                  <w:marBottom w:val="0"/>
                                  <w:divBdr>
                                    <w:top w:val="none" w:sz="0" w:space="0" w:color="auto"/>
                                    <w:left w:val="none" w:sz="0" w:space="0" w:color="auto"/>
                                    <w:bottom w:val="none" w:sz="0" w:space="0" w:color="auto"/>
                                    <w:right w:val="none" w:sz="0" w:space="0" w:color="auto"/>
                                  </w:divBdr>
                                  <w:divsChild>
                                    <w:div w:id="375203794">
                                      <w:marLeft w:val="0"/>
                                      <w:marRight w:val="0"/>
                                      <w:marTop w:val="0"/>
                                      <w:marBottom w:val="0"/>
                                      <w:divBdr>
                                        <w:top w:val="none" w:sz="0" w:space="0" w:color="auto"/>
                                        <w:left w:val="none" w:sz="0" w:space="0" w:color="auto"/>
                                        <w:bottom w:val="none" w:sz="0" w:space="0" w:color="auto"/>
                                        <w:right w:val="none" w:sz="0" w:space="0" w:color="auto"/>
                                      </w:divBdr>
                                      <w:divsChild>
                                        <w:div w:id="1290936336">
                                          <w:marLeft w:val="0"/>
                                          <w:marRight w:val="0"/>
                                          <w:marTop w:val="0"/>
                                          <w:marBottom w:val="0"/>
                                          <w:divBdr>
                                            <w:top w:val="none" w:sz="0" w:space="0" w:color="auto"/>
                                            <w:left w:val="none" w:sz="0" w:space="0" w:color="auto"/>
                                            <w:bottom w:val="none" w:sz="0" w:space="0" w:color="auto"/>
                                            <w:right w:val="none" w:sz="0" w:space="0" w:color="auto"/>
                                          </w:divBdr>
                                          <w:divsChild>
                                            <w:div w:id="1623729463">
                                              <w:marLeft w:val="0"/>
                                              <w:marRight w:val="0"/>
                                              <w:marTop w:val="0"/>
                                              <w:marBottom w:val="0"/>
                                              <w:divBdr>
                                                <w:top w:val="none" w:sz="0" w:space="0" w:color="auto"/>
                                                <w:left w:val="none" w:sz="0" w:space="0" w:color="auto"/>
                                                <w:bottom w:val="none" w:sz="0" w:space="0" w:color="auto"/>
                                                <w:right w:val="none" w:sz="0" w:space="0" w:color="auto"/>
                                              </w:divBdr>
                                              <w:divsChild>
                                                <w:div w:id="89201712">
                                                  <w:marLeft w:val="0"/>
                                                  <w:marRight w:val="0"/>
                                                  <w:marTop w:val="0"/>
                                                  <w:marBottom w:val="0"/>
                                                  <w:divBdr>
                                                    <w:top w:val="none" w:sz="0" w:space="0" w:color="auto"/>
                                                    <w:left w:val="none" w:sz="0" w:space="0" w:color="auto"/>
                                                    <w:bottom w:val="none" w:sz="0" w:space="0" w:color="auto"/>
                                                    <w:right w:val="none" w:sz="0" w:space="0" w:color="auto"/>
                                                  </w:divBdr>
                                                  <w:divsChild>
                                                    <w:div w:id="1894150332">
                                                      <w:marLeft w:val="0"/>
                                                      <w:marRight w:val="0"/>
                                                      <w:marTop w:val="0"/>
                                                      <w:marBottom w:val="0"/>
                                                      <w:divBdr>
                                                        <w:top w:val="none" w:sz="0" w:space="0" w:color="auto"/>
                                                        <w:left w:val="none" w:sz="0" w:space="0" w:color="auto"/>
                                                        <w:bottom w:val="none" w:sz="0" w:space="0" w:color="auto"/>
                                                        <w:right w:val="none" w:sz="0" w:space="0" w:color="auto"/>
                                                      </w:divBdr>
                                                      <w:divsChild>
                                                        <w:div w:id="1244218099">
                                                          <w:marLeft w:val="0"/>
                                                          <w:marRight w:val="0"/>
                                                          <w:marTop w:val="0"/>
                                                          <w:marBottom w:val="0"/>
                                                          <w:divBdr>
                                                            <w:top w:val="none" w:sz="0" w:space="0" w:color="auto"/>
                                                            <w:left w:val="none" w:sz="0" w:space="0" w:color="auto"/>
                                                            <w:bottom w:val="none" w:sz="0" w:space="0" w:color="auto"/>
                                                            <w:right w:val="none" w:sz="0" w:space="0" w:color="auto"/>
                                                          </w:divBdr>
                                                          <w:divsChild>
                                                            <w:div w:id="862506">
                                                              <w:marLeft w:val="0"/>
                                                              <w:marRight w:val="0"/>
                                                              <w:marTop w:val="0"/>
                                                              <w:marBottom w:val="0"/>
                                                              <w:divBdr>
                                                                <w:top w:val="none" w:sz="0" w:space="0" w:color="auto"/>
                                                                <w:left w:val="none" w:sz="0" w:space="0" w:color="auto"/>
                                                                <w:bottom w:val="none" w:sz="0" w:space="0" w:color="auto"/>
                                                                <w:right w:val="none" w:sz="0" w:space="0" w:color="auto"/>
                                                              </w:divBdr>
                                                              <w:divsChild>
                                                                <w:div w:id="106045552">
                                                                  <w:marLeft w:val="0"/>
                                                                  <w:marRight w:val="0"/>
                                                                  <w:marTop w:val="0"/>
                                                                  <w:marBottom w:val="0"/>
                                                                  <w:divBdr>
                                                                    <w:top w:val="none" w:sz="0" w:space="0" w:color="auto"/>
                                                                    <w:left w:val="none" w:sz="0" w:space="0" w:color="auto"/>
                                                                    <w:bottom w:val="none" w:sz="0" w:space="0" w:color="auto"/>
                                                                    <w:right w:val="none" w:sz="0" w:space="0" w:color="auto"/>
                                                                  </w:divBdr>
                                                                  <w:divsChild>
                                                                    <w:div w:id="1827166027">
                                                                      <w:marLeft w:val="0"/>
                                                                      <w:marRight w:val="0"/>
                                                                      <w:marTop w:val="0"/>
                                                                      <w:marBottom w:val="0"/>
                                                                      <w:divBdr>
                                                                        <w:top w:val="none" w:sz="0" w:space="0" w:color="auto"/>
                                                                        <w:left w:val="none" w:sz="0" w:space="0" w:color="auto"/>
                                                                        <w:bottom w:val="none" w:sz="0" w:space="0" w:color="auto"/>
                                                                        <w:right w:val="none" w:sz="0" w:space="0" w:color="auto"/>
                                                                      </w:divBdr>
                                                                      <w:divsChild>
                                                                        <w:div w:id="1917471038">
                                                                          <w:marLeft w:val="0"/>
                                                                          <w:marRight w:val="0"/>
                                                                          <w:marTop w:val="0"/>
                                                                          <w:marBottom w:val="0"/>
                                                                          <w:divBdr>
                                                                            <w:top w:val="none" w:sz="0" w:space="0" w:color="auto"/>
                                                                            <w:left w:val="none" w:sz="0" w:space="0" w:color="auto"/>
                                                                            <w:bottom w:val="none" w:sz="0" w:space="0" w:color="auto"/>
                                                                            <w:right w:val="none" w:sz="0" w:space="0" w:color="auto"/>
                                                                          </w:divBdr>
                                                                          <w:divsChild>
                                                                            <w:div w:id="965355602">
                                                                              <w:marLeft w:val="0"/>
                                                                              <w:marRight w:val="0"/>
                                                                              <w:marTop w:val="0"/>
                                                                              <w:marBottom w:val="0"/>
                                                                              <w:divBdr>
                                                                                <w:top w:val="none" w:sz="0" w:space="0" w:color="auto"/>
                                                                                <w:left w:val="none" w:sz="0" w:space="0" w:color="auto"/>
                                                                                <w:bottom w:val="none" w:sz="0" w:space="0" w:color="auto"/>
                                                                                <w:right w:val="none" w:sz="0" w:space="0" w:color="auto"/>
                                                                              </w:divBdr>
                                                                              <w:divsChild>
                                                                                <w:div w:id="471796058">
                                                                                  <w:marLeft w:val="0"/>
                                                                                  <w:marRight w:val="240"/>
                                                                                  <w:marTop w:val="0"/>
                                                                                  <w:marBottom w:val="180"/>
                                                                                  <w:divBdr>
                                                                                    <w:top w:val="none" w:sz="0" w:space="0" w:color="auto"/>
                                                                                    <w:left w:val="none" w:sz="0" w:space="0" w:color="auto"/>
                                                                                    <w:bottom w:val="none" w:sz="0" w:space="0" w:color="auto"/>
                                                                                    <w:right w:val="none" w:sz="0" w:space="0" w:color="auto"/>
                                                                                  </w:divBdr>
                                                                                </w:div>
                                                                                <w:div w:id="829250646">
                                                                                  <w:marLeft w:val="0"/>
                                                                                  <w:marRight w:val="0"/>
                                                                                  <w:marTop w:val="0"/>
                                                                                  <w:marBottom w:val="180"/>
                                                                                  <w:divBdr>
                                                                                    <w:top w:val="none" w:sz="0" w:space="0" w:color="auto"/>
                                                                                    <w:left w:val="none" w:sz="0" w:space="0" w:color="auto"/>
                                                                                    <w:bottom w:val="none" w:sz="0" w:space="0" w:color="auto"/>
                                                                                    <w:right w:val="none" w:sz="0" w:space="0" w:color="auto"/>
                                                                                  </w:divBdr>
                                                                                </w:div>
                                                                                <w:div w:id="1550531226">
                                                                                  <w:marLeft w:val="0"/>
                                                                                  <w:marRight w:val="240"/>
                                                                                  <w:marTop w:val="0"/>
                                                                                  <w:marBottom w:val="0"/>
                                                                                  <w:divBdr>
                                                                                    <w:top w:val="none" w:sz="0" w:space="0" w:color="auto"/>
                                                                                    <w:left w:val="none" w:sz="0" w:space="0" w:color="auto"/>
                                                                                    <w:bottom w:val="none" w:sz="0" w:space="0" w:color="auto"/>
                                                                                    <w:right w:val="none" w:sz="0" w:space="0" w:color="auto"/>
                                                                                  </w:divBdr>
                                                                                </w:div>
                                                                                <w:div w:id="1756970623">
                                                                                  <w:marLeft w:val="0"/>
                                                                                  <w:marRight w:val="0"/>
                                                                                  <w:marTop w:val="0"/>
                                                                                  <w:marBottom w:val="180"/>
                                                                                  <w:divBdr>
                                                                                    <w:top w:val="none" w:sz="0" w:space="0" w:color="auto"/>
                                                                                    <w:left w:val="none" w:sz="0" w:space="0" w:color="auto"/>
                                                                                    <w:bottom w:val="none" w:sz="0" w:space="0" w:color="auto"/>
                                                                                    <w:right w:val="none" w:sz="0" w:space="0" w:color="auto"/>
                                                                                  </w:divBdr>
                                                                                  <w:divsChild>
                                                                                    <w:div w:id="946355420">
                                                                                      <w:marLeft w:val="0"/>
                                                                                      <w:marRight w:val="0"/>
                                                                                      <w:marTop w:val="0"/>
                                                                                      <w:marBottom w:val="180"/>
                                                                                      <w:divBdr>
                                                                                        <w:top w:val="none" w:sz="0" w:space="0" w:color="auto"/>
                                                                                        <w:left w:val="none" w:sz="0" w:space="0" w:color="auto"/>
                                                                                        <w:bottom w:val="none" w:sz="0" w:space="0" w:color="auto"/>
                                                                                        <w:right w:val="none" w:sz="0" w:space="0" w:color="auto"/>
                                                                                      </w:divBdr>
                                                                                      <w:divsChild>
                                                                                        <w:div w:id="1403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001839">
              <w:marLeft w:val="0"/>
              <w:marRight w:val="0"/>
              <w:marTop w:val="225"/>
              <w:marBottom w:val="0"/>
              <w:divBdr>
                <w:top w:val="none" w:sz="0" w:space="0" w:color="auto"/>
                <w:left w:val="none" w:sz="0" w:space="0" w:color="auto"/>
                <w:bottom w:val="none" w:sz="0" w:space="0" w:color="auto"/>
                <w:right w:val="none" w:sz="0" w:space="0" w:color="auto"/>
              </w:divBdr>
              <w:divsChild>
                <w:div w:id="774250093">
                  <w:marLeft w:val="0"/>
                  <w:marRight w:val="0"/>
                  <w:marTop w:val="0"/>
                  <w:marBottom w:val="0"/>
                  <w:divBdr>
                    <w:top w:val="none" w:sz="0" w:space="0" w:color="auto"/>
                    <w:left w:val="none" w:sz="0" w:space="0" w:color="auto"/>
                    <w:bottom w:val="none" w:sz="0" w:space="0" w:color="auto"/>
                    <w:right w:val="none" w:sz="0" w:space="0" w:color="auto"/>
                  </w:divBdr>
                </w:div>
              </w:divsChild>
            </w:div>
            <w:div w:id="1462846675">
              <w:marLeft w:val="0"/>
              <w:marRight w:val="0"/>
              <w:marTop w:val="375"/>
              <w:marBottom w:val="0"/>
              <w:divBdr>
                <w:top w:val="none" w:sz="0" w:space="0" w:color="auto"/>
                <w:left w:val="none" w:sz="0" w:space="0" w:color="auto"/>
                <w:bottom w:val="none" w:sz="0" w:space="0" w:color="auto"/>
                <w:right w:val="none" w:sz="0" w:space="0" w:color="auto"/>
              </w:divBdr>
              <w:divsChild>
                <w:div w:id="647631171">
                  <w:marLeft w:val="0"/>
                  <w:marRight w:val="0"/>
                  <w:marTop w:val="0"/>
                  <w:marBottom w:val="0"/>
                  <w:divBdr>
                    <w:top w:val="none" w:sz="0" w:space="0" w:color="auto"/>
                    <w:left w:val="none" w:sz="0" w:space="0" w:color="auto"/>
                    <w:bottom w:val="none" w:sz="0" w:space="0" w:color="auto"/>
                    <w:right w:val="none" w:sz="0" w:space="0" w:color="auto"/>
                  </w:divBdr>
                  <w:divsChild>
                    <w:div w:id="636181827">
                      <w:marLeft w:val="0"/>
                      <w:marRight w:val="0"/>
                      <w:marTop w:val="0"/>
                      <w:marBottom w:val="0"/>
                      <w:divBdr>
                        <w:top w:val="none" w:sz="0" w:space="0" w:color="auto"/>
                        <w:left w:val="none" w:sz="0" w:space="0" w:color="auto"/>
                        <w:bottom w:val="none" w:sz="0" w:space="0" w:color="auto"/>
                        <w:right w:val="none" w:sz="0" w:space="0" w:color="auto"/>
                      </w:divBdr>
                    </w:div>
                    <w:div w:id="18200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382">
              <w:marLeft w:val="0"/>
              <w:marRight w:val="0"/>
              <w:marTop w:val="225"/>
              <w:marBottom w:val="0"/>
              <w:divBdr>
                <w:top w:val="none" w:sz="0" w:space="0" w:color="auto"/>
                <w:left w:val="none" w:sz="0" w:space="0" w:color="auto"/>
                <w:bottom w:val="none" w:sz="0" w:space="0" w:color="auto"/>
                <w:right w:val="none" w:sz="0" w:space="0" w:color="auto"/>
              </w:divBdr>
              <w:divsChild>
                <w:div w:id="1864585184">
                  <w:marLeft w:val="0"/>
                  <w:marRight w:val="0"/>
                  <w:marTop w:val="0"/>
                  <w:marBottom w:val="0"/>
                  <w:divBdr>
                    <w:top w:val="none" w:sz="0" w:space="0" w:color="auto"/>
                    <w:left w:val="none" w:sz="0" w:space="0" w:color="auto"/>
                    <w:bottom w:val="none" w:sz="0" w:space="0" w:color="auto"/>
                    <w:right w:val="none" w:sz="0" w:space="0" w:color="auto"/>
                  </w:divBdr>
                </w:div>
              </w:divsChild>
            </w:div>
            <w:div w:id="1471705448">
              <w:marLeft w:val="0"/>
              <w:marRight w:val="0"/>
              <w:marTop w:val="225"/>
              <w:marBottom w:val="0"/>
              <w:divBdr>
                <w:top w:val="none" w:sz="0" w:space="0" w:color="auto"/>
                <w:left w:val="none" w:sz="0" w:space="0" w:color="auto"/>
                <w:bottom w:val="none" w:sz="0" w:space="0" w:color="auto"/>
                <w:right w:val="none" w:sz="0" w:space="0" w:color="auto"/>
              </w:divBdr>
              <w:divsChild>
                <w:div w:id="1650135564">
                  <w:marLeft w:val="0"/>
                  <w:marRight w:val="0"/>
                  <w:marTop w:val="0"/>
                  <w:marBottom w:val="0"/>
                  <w:divBdr>
                    <w:top w:val="none" w:sz="0" w:space="0" w:color="auto"/>
                    <w:left w:val="none" w:sz="0" w:space="0" w:color="auto"/>
                    <w:bottom w:val="none" w:sz="0" w:space="0" w:color="auto"/>
                    <w:right w:val="none" w:sz="0" w:space="0" w:color="auto"/>
                  </w:divBdr>
                </w:div>
              </w:divsChild>
            </w:div>
            <w:div w:id="1497071583">
              <w:marLeft w:val="0"/>
              <w:marRight w:val="0"/>
              <w:marTop w:val="225"/>
              <w:marBottom w:val="0"/>
              <w:divBdr>
                <w:top w:val="none" w:sz="0" w:space="0" w:color="auto"/>
                <w:left w:val="none" w:sz="0" w:space="0" w:color="auto"/>
                <w:bottom w:val="none" w:sz="0" w:space="0" w:color="auto"/>
                <w:right w:val="none" w:sz="0" w:space="0" w:color="auto"/>
              </w:divBdr>
              <w:divsChild>
                <w:div w:id="1117027486">
                  <w:marLeft w:val="0"/>
                  <w:marRight w:val="0"/>
                  <w:marTop w:val="0"/>
                  <w:marBottom w:val="0"/>
                  <w:divBdr>
                    <w:top w:val="none" w:sz="0" w:space="0" w:color="auto"/>
                    <w:left w:val="none" w:sz="0" w:space="0" w:color="auto"/>
                    <w:bottom w:val="none" w:sz="0" w:space="0" w:color="auto"/>
                    <w:right w:val="none" w:sz="0" w:space="0" w:color="auto"/>
                  </w:divBdr>
                </w:div>
              </w:divsChild>
            </w:div>
            <w:div w:id="1515806735">
              <w:marLeft w:val="0"/>
              <w:marRight w:val="0"/>
              <w:marTop w:val="225"/>
              <w:marBottom w:val="0"/>
              <w:divBdr>
                <w:top w:val="none" w:sz="0" w:space="0" w:color="auto"/>
                <w:left w:val="none" w:sz="0" w:space="0" w:color="auto"/>
                <w:bottom w:val="none" w:sz="0" w:space="0" w:color="auto"/>
                <w:right w:val="none" w:sz="0" w:space="0" w:color="auto"/>
              </w:divBdr>
              <w:divsChild>
                <w:div w:id="802842657">
                  <w:marLeft w:val="0"/>
                  <w:marRight w:val="0"/>
                  <w:marTop w:val="0"/>
                  <w:marBottom w:val="0"/>
                  <w:divBdr>
                    <w:top w:val="none" w:sz="0" w:space="0" w:color="auto"/>
                    <w:left w:val="none" w:sz="0" w:space="0" w:color="auto"/>
                    <w:bottom w:val="none" w:sz="0" w:space="0" w:color="auto"/>
                    <w:right w:val="none" w:sz="0" w:space="0" w:color="auto"/>
                  </w:divBdr>
                </w:div>
              </w:divsChild>
            </w:div>
            <w:div w:id="1543126395">
              <w:marLeft w:val="0"/>
              <w:marRight w:val="0"/>
              <w:marTop w:val="375"/>
              <w:marBottom w:val="0"/>
              <w:divBdr>
                <w:top w:val="none" w:sz="0" w:space="0" w:color="auto"/>
                <w:left w:val="none" w:sz="0" w:space="0" w:color="auto"/>
                <w:bottom w:val="none" w:sz="0" w:space="0" w:color="auto"/>
                <w:right w:val="none" w:sz="0" w:space="0" w:color="auto"/>
              </w:divBdr>
              <w:divsChild>
                <w:div w:id="1675061798">
                  <w:marLeft w:val="0"/>
                  <w:marRight w:val="0"/>
                  <w:marTop w:val="0"/>
                  <w:marBottom w:val="0"/>
                  <w:divBdr>
                    <w:top w:val="none" w:sz="0" w:space="0" w:color="auto"/>
                    <w:left w:val="none" w:sz="0" w:space="0" w:color="auto"/>
                    <w:bottom w:val="none" w:sz="0" w:space="0" w:color="auto"/>
                    <w:right w:val="none" w:sz="0" w:space="0" w:color="auto"/>
                  </w:divBdr>
                  <w:divsChild>
                    <w:div w:id="1255044277">
                      <w:marLeft w:val="0"/>
                      <w:marRight w:val="0"/>
                      <w:marTop w:val="0"/>
                      <w:marBottom w:val="0"/>
                      <w:divBdr>
                        <w:top w:val="none" w:sz="0" w:space="0" w:color="auto"/>
                        <w:left w:val="none" w:sz="0" w:space="0" w:color="auto"/>
                        <w:bottom w:val="none" w:sz="0" w:space="0" w:color="auto"/>
                        <w:right w:val="none" w:sz="0" w:space="0" w:color="auto"/>
                      </w:divBdr>
                    </w:div>
                    <w:div w:id="19410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8175">
              <w:marLeft w:val="0"/>
              <w:marRight w:val="0"/>
              <w:marTop w:val="225"/>
              <w:marBottom w:val="0"/>
              <w:divBdr>
                <w:top w:val="none" w:sz="0" w:space="0" w:color="auto"/>
                <w:left w:val="none" w:sz="0" w:space="0" w:color="auto"/>
                <w:bottom w:val="none" w:sz="0" w:space="0" w:color="auto"/>
                <w:right w:val="none" w:sz="0" w:space="0" w:color="auto"/>
              </w:divBdr>
              <w:divsChild>
                <w:div w:id="1381708185">
                  <w:marLeft w:val="0"/>
                  <w:marRight w:val="0"/>
                  <w:marTop w:val="0"/>
                  <w:marBottom w:val="0"/>
                  <w:divBdr>
                    <w:top w:val="none" w:sz="0" w:space="0" w:color="auto"/>
                    <w:left w:val="none" w:sz="0" w:space="0" w:color="auto"/>
                    <w:bottom w:val="none" w:sz="0" w:space="0" w:color="auto"/>
                    <w:right w:val="none" w:sz="0" w:space="0" w:color="auto"/>
                  </w:divBdr>
                </w:div>
              </w:divsChild>
            </w:div>
            <w:div w:id="1685474394">
              <w:marLeft w:val="0"/>
              <w:marRight w:val="0"/>
              <w:marTop w:val="225"/>
              <w:marBottom w:val="0"/>
              <w:divBdr>
                <w:top w:val="none" w:sz="0" w:space="0" w:color="auto"/>
                <w:left w:val="none" w:sz="0" w:space="0" w:color="auto"/>
                <w:bottom w:val="none" w:sz="0" w:space="0" w:color="auto"/>
                <w:right w:val="none" w:sz="0" w:space="0" w:color="auto"/>
              </w:divBdr>
              <w:divsChild>
                <w:div w:id="2045135413">
                  <w:marLeft w:val="0"/>
                  <w:marRight w:val="0"/>
                  <w:marTop w:val="0"/>
                  <w:marBottom w:val="0"/>
                  <w:divBdr>
                    <w:top w:val="none" w:sz="0" w:space="0" w:color="auto"/>
                    <w:left w:val="none" w:sz="0" w:space="0" w:color="auto"/>
                    <w:bottom w:val="none" w:sz="0" w:space="0" w:color="auto"/>
                    <w:right w:val="none" w:sz="0" w:space="0" w:color="auto"/>
                  </w:divBdr>
                </w:div>
              </w:divsChild>
            </w:div>
            <w:div w:id="1758210732">
              <w:marLeft w:val="0"/>
              <w:marRight w:val="0"/>
              <w:marTop w:val="225"/>
              <w:marBottom w:val="0"/>
              <w:divBdr>
                <w:top w:val="none" w:sz="0" w:space="0" w:color="auto"/>
                <w:left w:val="none" w:sz="0" w:space="0" w:color="auto"/>
                <w:bottom w:val="none" w:sz="0" w:space="0" w:color="auto"/>
                <w:right w:val="none" w:sz="0" w:space="0" w:color="auto"/>
              </w:divBdr>
              <w:divsChild>
                <w:div w:id="1672834158">
                  <w:marLeft w:val="0"/>
                  <w:marRight w:val="0"/>
                  <w:marTop w:val="0"/>
                  <w:marBottom w:val="0"/>
                  <w:divBdr>
                    <w:top w:val="none" w:sz="0" w:space="0" w:color="auto"/>
                    <w:left w:val="none" w:sz="0" w:space="0" w:color="auto"/>
                    <w:bottom w:val="none" w:sz="0" w:space="0" w:color="auto"/>
                    <w:right w:val="none" w:sz="0" w:space="0" w:color="auto"/>
                  </w:divBdr>
                </w:div>
              </w:divsChild>
            </w:div>
            <w:div w:id="1830754791">
              <w:marLeft w:val="0"/>
              <w:marRight w:val="0"/>
              <w:marTop w:val="225"/>
              <w:marBottom w:val="0"/>
              <w:divBdr>
                <w:top w:val="none" w:sz="0" w:space="0" w:color="auto"/>
                <w:left w:val="none" w:sz="0" w:space="0" w:color="auto"/>
                <w:bottom w:val="none" w:sz="0" w:space="0" w:color="auto"/>
                <w:right w:val="none" w:sz="0" w:space="0" w:color="auto"/>
              </w:divBdr>
              <w:divsChild>
                <w:div w:id="1065369557">
                  <w:marLeft w:val="0"/>
                  <w:marRight w:val="0"/>
                  <w:marTop w:val="0"/>
                  <w:marBottom w:val="0"/>
                  <w:divBdr>
                    <w:top w:val="none" w:sz="0" w:space="0" w:color="auto"/>
                    <w:left w:val="none" w:sz="0" w:space="0" w:color="auto"/>
                    <w:bottom w:val="none" w:sz="0" w:space="0" w:color="auto"/>
                    <w:right w:val="none" w:sz="0" w:space="0" w:color="auto"/>
                  </w:divBdr>
                </w:div>
              </w:divsChild>
            </w:div>
            <w:div w:id="1944336833">
              <w:marLeft w:val="0"/>
              <w:marRight w:val="0"/>
              <w:marTop w:val="225"/>
              <w:marBottom w:val="0"/>
              <w:divBdr>
                <w:top w:val="none" w:sz="0" w:space="0" w:color="auto"/>
                <w:left w:val="none" w:sz="0" w:space="0" w:color="auto"/>
                <w:bottom w:val="none" w:sz="0" w:space="0" w:color="auto"/>
                <w:right w:val="none" w:sz="0" w:space="0" w:color="auto"/>
              </w:divBdr>
              <w:divsChild>
                <w:div w:id="1397163615">
                  <w:marLeft w:val="0"/>
                  <w:marRight w:val="0"/>
                  <w:marTop w:val="0"/>
                  <w:marBottom w:val="0"/>
                  <w:divBdr>
                    <w:top w:val="none" w:sz="0" w:space="0" w:color="auto"/>
                    <w:left w:val="none" w:sz="0" w:space="0" w:color="auto"/>
                    <w:bottom w:val="none" w:sz="0" w:space="0" w:color="auto"/>
                    <w:right w:val="none" w:sz="0" w:space="0" w:color="auto"/>
                  </w:divBdr>
                </w:div>
              </w:divsChild>
            </w:div>
            <w:div w:id="2036346330">
              <w:marLeft w:val="0"/>
              <w:marRight w:val="0"/>
              <w:marTop w:val="225"/>
              <w:marBottom w:val="0"/>
              <w:divBdr>
                <w:top w:val="none" w:sz="0" w:space="0" w:color="auto"/>
                <w:left w:val="none" w:sz="0" w:space="0" w:color="auto"/>
                <w:bottom w:val="none" w:sz="0" w:space="0" w:color="auto"/>
                <w:right w:val="none" w:sz="0" w:space="0" w:color="auto"/>
              </w:divBdr>
              <w:divsChild>
                <w:div w:id="706954495">
                  <w:marLeft w:val="0"/>
                  <w:marRight w:val="0"/>
                  <w:marTop w:val="0"/>
                  <w:marBottom w:val="0"/>
                  <w:divBdr>
                    <w:top w:val="none" w:sz="0" w:space="0" w:color="auto"/>
                    <w:left w:val="none" w:sz="0" w:space="0" w:color="auto"/>
                    <w:bottom w:val="none" w:sz="0" w:space="0" w:color="auto"/>
                    <w:right w:val="none" w:sz="0" w:space="0" w:color="auto"/>
                  </w:divBdr>
                </w:div>
              </w:divsChild>
            </w:div>
            <w:div w:id="2038696402">
              <w:marLeft w:val="0"/>
              <w:marRight w:val="0"/>
              <w:marTop w:val="225"/>
              <w:marBottom w:val="0"/>
              <w:divBdr>
                <w:top w:val="none" w:sz="0" w:space="0" w:color="auto"/>
                <w:left w:val="none" w:sz="0" w:space="0" w:color="auto"/>
                <w:bottom w:val="none" w:sz="0" w:space="0" w:color="auto"/>
                <w:right w:val="none" w:sz="0" w:space="0" w:color="auto"/>
              </w:divBdr>
              <w:divsChild>
                <w:div w:id="206843650">
                  <w:marLeft w:val="0"/>
                  <w:marRight w:val="0"/>
                  <w:marTop w:val="0"/>
                  <w:marBottom w:val="0"/>
                  <w:divBdr>
                    <w:top w:val="none" w:sz="0" w:space="0" w:color="auto"/>
                    <w:left w:val="none" w:sz="0" w:space="0" w:color="auto"/>
                    <w:bottom w:val="none" w:sz="0" w:space="0" w:color="auto"/>
                    <w:right w:val="none" w:sz="0" w:space="0" w:color="auto"/>
                  </w:divBdr>
                </w:div>
              </w:divsChild>
            </w:div>
            <w:div w:id="2058165705">
              <w:marLeft w:val="0"/>
              <w:marRight w:val="0"/>
              <w:marTop w:val="0"/>
              <w:marBottom w:val="0"/>
              <w:divBdr>
                <w:top w:val="none" w:sz="0" w:space="0" w:color="auto"/>
                <w:left w:val="none" w:sz="0" w:space="0" w:color="auto"/>
                <w:bottom w:val="none" w:sz="0" w:space="0" w:color="auto"/>
                <w:right w:val="none" w:sz="0" w:space="0" w:color="auto"/>
              </w:divBdr>
              <w:divsChild>
                <w:div w:id="1674188408">
                  <w:marLeft w:val="0"/>
                  <w:marRight w:val="0"/>
                  <w:marTop w:val="0"/>
                  <w:marBottom w:val="0"/>
                  <w:divBdr>
                    <w:top w:val="none" w:sz="0" w:space="0" w:color="auto"/>
                    <w:left w:val="none" w:sz="0" w:space="0" w:color="auto"/>
                    <w:bottom w:val="none" w:sz="0" w:space="0" w:color="auto"/>
                    <w:right w:val="none" w:sz="0" w:space="0" w:color="auto"/>
                  </w:divBdr>
                </w:div>
              </w:divsChild>
            </w:div>
            <w:div w:id="2059430284">
              <w:marLeft w:val="0"/>
              <w:marRight w:val="0"/>
              <w:marTop w:val="225"/>
              <w:marBottom w:val="0"/>
              <w:divBdr>
                <w:top w:val="none" w:sz="0" w:space="0" w:color="auto"/>
                <w:left w:val="none" w:sz="0" w:space="0" w:color="auto"/>
                <w:bottom w:val="none" w:sz="0" w:space="0" w:color="auto"/>
                <w:right w:val="none" w:sz="0" w:space="0" w:color="auto"/>
              </w:divBdr>
              <w:divsChild>
                <w:div w:id="822740198">
                  <w:marLeft w:val="0"/>
                  <w:marRight w:val="0"/>
                  <w:marTop w:val="0"/>
                  <w:marBottom w:val="0"/>
                  <w:divBdr>
                    <w:top w:val="none" w:sz="0" w:space="0" w:color="auto"/>
                    <w:left w:val="none" w:sz="0" w:space="0" w:color="auto"/>
                    <w:bottom w:val="none" w:sz="0" w:space="0" w:color="auto"/>
                    <w:right w:val="none" w:sz="0" w:space="0" w:color="auto"/>
                  </w:divBdr>
                </w:div>
              </w:divsChild>
            </w:div>
            <w:div w:id="2086995946">
              <w:marLeft w:val="0"/>
              <w:marRight w:val="0"/>
              <w:marTop w:val="375"/>
              <w:marBottom w:val="0"/>
              <w:divBdr>
                <w:top w:val="none" w:sz="0" w:space="0" w:color="auto"/>
                <w:left w:val="none" w:sz="0" w:space="0" w:color="auto"/>
                <w:bottom w:val="none" w:sz="0" w:space="0" w:color="auto"/>
                <w:right w:val="none" w:sz="0" w:space="0" w:color="auto"/>
              </w:divBdr>
              <w:divsChild>
                <w:div w:id="218326106">
                  <w:marLeft w:val="0"/>
                  <w:marRight w:val="0"/>
                  <w:marTop w:val="0"/>
                  <w:marBottom w:val="0"/>
                  <w:divBdr>
                    <w:top w:val="none" w:sz="0" w:space="0" w:color="auto"/>
                    <w:left w:val="none" w:sz="0" w:space="0" w:color="auto"/>
                    <w:bottom w:val="none" w:sz="0" w:space="0" w:color="auto"/>
                    <w:right w:val="none" w:sz="0" w:space="0" w:color="auto"/>
                  </w:divBdr>
                  <w:divsChild>
                    <w:div w:id="501547897">
                      <w:marLeft w:val="0"/>
                      <w:marRight w:val="0"/>
                      <w:marTop w:val="0"/>
                      <w:marBottom w:val="0"/>
                      <w:divBdr>
                        <w:top w:val="none" w:sz="0" w:space="0" w:color="auto"/>
                        <w:left w:val="none" w:sz="0" w:space="0" w:color="auto"/>
                        <w:bottom w:val="none" w:sz="0" w:space="0" w:color="auto"/>
                        <w:right w:val="none" w:sz="0" w:space="0" w:color="auto"/>
                      </w:divBdr>
                    </w:div>
                    <w:div w:id="9477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8063">
          <w:marLeft w:val="0"/>
          <w:marRight w:val="0"/>
          <w:marTop w:val="0"/>
          <w:marBottom w:val="150"/>
          <w:divBdr>
            <w:top w:val="none" w:sz="0" w:space="0" w:color="auto"/>
            <w:left w:val="none" w:sz="0" w:space="0" w:color="auto"/>
            <w:bottom w:val="none" w:sz="0" w:space="0" w:color="auto"/>
            <w:right w:val="none" w:sz="0" w:space="0" w:color="auto"/>
          </w:divBdr>
          <w:divsChild>
            <w:div w:id="295454570">
              <w:marLeft w:val="0"/>
              <w:marRight w:val="0"/>
              <w:marTop w:val="300"/>
              <w:marBottom w:val="0"/>
              <w:divBdr>
                <w:top w:val="none" w:sz="0" w:space="0" w:color="auto"/>
                <w:left w:val="none" w:sz="0" w:space="0" w:color="auto"/>
                <w:bottom w:val="none" w:sz="0" w:space="0" w:color="auto"/>
                <w:right w:val="none" w:sz="0" w:space="0" w:color="auto"/>
              </w:divBdr>
            </w:div>
            <w:div w:id="649747002">
              <w:marLeft w:val="0"/>
              <w:marRight w:val="0"/>
              <w:marTop w:val="0"/>
              <w:marBottom w:val="0"/>
              <w:divBdr>
                <w:top w:val="none" w:sz="0" w:space="0" w:color="auto"/>
                <w:left w:val="none" w:sz="0" w:space="0" w:color="auto"/>
                <w:bottom w:val="none" w:sz="0" w:space="0" w:color="auto"/>
                <w:right w:val="none" w:sz="0" w:space="0" w:color="auto"/>
              </w:divBdr>
              <w:divsChild>
                <w:div w:id="1872186631">
                  <w:marLeft w:val="0"/>
                  <w:marRight w:val="0"/>
                  <w:marTop w:val="0"/>
                  <w:marBottom w:val="0"/>
                  <w:divBdr>
                    <w:top w:val="none" w:sz="0" w:space="0" w:color="auto"/>
                    <w:left w:val="none" w:sz="0" w:space="0" w:color="auto"/>
                    <w:bottom w:val="none" w:sz="0" w:space="0" w:color="auto"/>
                    <w:right w:val="none" w:sz="0" w:space="0" w:color="auto"/>
                  </w:divBdr>
                  <w:divsChild>
                    <w:div w:id="130486174">
                      <w:marLeft w:val="0"/>
                      <w:marRight w:val="135"/>
                      <w:marTop w:val="0"/>
                      <w:marBottom w:val="0"/>
                      <w:divBdr>
                        <w:top w:val="none" w:sz="0" w:space="0" w:color="auto"/>
                        <w:left w:val="none" w:sz="0" w:space="0" w:color="auto"/>
                        <w:bottom w:val="none" w:sz="0" w:space="0" w:color="auto"/>
                        <w:right w:val="none" w:sz="0" w:space="0" w:color="auto"/>
                      </w:divBdr>
                    </w:div>
                    <w:div w:id="495652784">
                      <w:marLeft w:val="-135"/>
                      <w:marRight w:val="0"/>
                      <w:marTop w:val="0"/>
                      <w:marBottom w:val="0"/>
                      <w:divBdr>
                        <w:top w:val="none" w:sz="0" w:space="0" w:color="auto"/>
                        <w:left w:val="none" w:sz="0" w:space="0" w:color="auto"/>
                        <w:bottom w:val="none" w:sz="0" w:space="0" w:color="auto"/>
                        <w:right w:val="none" w:sz="0" w:space="0" w:color="auto"/>
                      </w:divBdr>
                    </w:div>
                    <w:div w:id="1834106054">
                      <w:marLeft w:val="0"/>
                      <w:marRight w:val="0"/>
                      <w:marTop w:val="0"/>
                      <w:marBottom w:val="0"/>
                      <w:divBdr>
                        <w:top w:val="none" w:sz="0" w:space="0" w:color="auto"/>
                        <w:left w:val="none" w:sz="0" w:space="0" w:color="auto"/>
                        <w:bottom w:val="none" w:sz="0" w:space="0" w:color="auto"/>
                        <w:right w:val="none" w:sz="0" w:space="0" w:color="auto"/>
                      </w:divBdr>
                      <w:divsChild>
                        <w:div w:id="3240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244147">
      <w:bodyDiv w:val="1"/>
      <w:marLeft w:val="0"/>
      <w:marRight w:val="0"/>
      <w:marTop w:val="0"/>
      <w:marBottom w:val="0"/>
      <w:divBdr>
        <w:top w:val="none" w:sz="0" w:space="0" w:color="auto"/>
        <w:left w:val="none" w:sz="0" w:space="0" w:color="auto"/>
        <w:bottom w:val="none" w:sz="0" w:space="0" w:color="auto"/>
        <w:right w:val="none" w:sz="0" w:space="0" w:color="auto"/>
      </w:divBdr>
      <w:divsChild>
        <w:div w:id="552080460">
          <w:marLeft w:val="0"/>
          <w:marRight w:val="0"/>
          <w:marTop w:val="0"/>
          <w:marBottom w:val="0"/>
          <w:divBdr>
            <w:top w:val="none" w:sz="0" w:space="0" w:color="auto"/>
            <w:left w:val="none" w:sz="0" w:space="0" w:color="auto"/>
            <w:bottom w:val="none" w:sz="0" w:space="0" w:color="auto"/>
            <w:right w:val="none" w:sz="0" w:space="0" w:color="auto"/>
          </w:divBdr>
          <w:divsChild>
            <w:div w:id="850991250">
              <w:marLeft w:val="0"/>
              <w:marRight w:val="0"/>
              <w:marTop w:val="0"/>
              <w:marBottom w:val="0"/>
              <w:divBdr>
                <w:top w:val="none" w:sz="0" w:space="0" w:color="auto"/>
                <w:left w:val="none" w:sz="0" w:space="0" w:color="auto"/>
                <w:bottom w:val="none" w:sz="0" w:space="0" w:color="auto"/>
                <w:right w:val="none" w:sz="0" w:space="0" w:color="auto"/>
              </w:divBdr>
            </w:div>
          </w:divsChild>
        </w:div>
        <w:div w:id="1448769568">
          <w:marLeft w:val="0"/>
          <w:marRight w:val="0"/>
          <w:marTop w:val="0"/>
          <w:marBottom w:val="240"/>
          <w:divBdr>
            <w:top w:val="single" w:sz="6" w:space="4" w:color="EEEEEE"/>
            <w:left w:val="none" w:sz="0" w:space="0" w:color="auto"/>
            <w:bottom w:val="single" w:sz="6" w:space="4" w:color="EEEEEE"/>
            <w:right w:val="none" w:sz="0" w:space="0" w:color="auto"/>
          </w:divBdr>
          <w:divsChild>
            <w:div w:id="339478634">
              <w:marLeft w:val="0"/>
              <w:marRight w:val="75"/>
              <w:marTop w:val="0"/>
              <w:marBottom w:val="0"/>
              <w:divBdr>
                <w:top w:val="none" w:sz="0" w:space="0" w:color="auto"/>
                <w:left w:val="none" w:sz="0" w:space="0" w:color="auto"/>
                <w:bottom w:val="none" w:sz="0" w:space="0" w:color="auto"/>
                <w:right w:val="none" w:sz="0" w:space="0" w:color="auto"/>
              </w:divBdr>
              <w:divsChild>
                <w:div w:id="8175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2761">
          <w:marLeft w:val="0"/>
          <w:marRight w:val="0"/>
          <w:marTop w:val="0"/>
          <w:marBottom w:val="0"/>
          <w:divBdr>
            <w:top w:val="none" w:sz="0" w:space="0" w:color="auto"/>
            <w:left w:val="none" w:sz="0" w:space="0" w:color="auto"/>
            <w:bottom w:val="none" w:sz="0" w:space="0" w:color="auto"/>
            <w:right w:val="none" w:sz="0" w:space="0" w:color="auto"/>
          </w:divBdr>
          <w:divsChild>
            <w:div w:id="52388592">
              <w:marLeft w:val="0"/>
              <w:marRight w:val="0"/>
              <w:marTop w:val="0"/>
              <w:marBottom w:val="180"/>
              <w:divBdr>
                <w:top w:val="none" w:sz="0" w:space="0" w:color="auto"/>
                <w:left w:val="none" w:sz="0" w:space="0" w:color="auto"/>
                <w:bottom w:val="single" w:sz="6" w:space="6" w:color="EEEEEE"/>
                <w:right w:val="none" w:sz="0" w:space="0" w:color="auto"/>
              </w:divBdr>
            </w:div>
          </w:divsChild>
        </w:div>
        <w:div w:id="314797150">
          <w:marLeft w:val="0"/>
          <w:marRight w:val="0"/>
          <w:marTop w:val="0"/>
          <w:marBottom w:val="0"/>
          <w:divBdr>
            <w:top w:val="none" w:sz="0" w:space="0" w:color="auto"/>
            <w:left w:val="none" w:sz="0" w:space="0" w:color="auto"/>
            <w:bottom w:val="none" w:sz="0" w:space="0" w:color="auto"/>
            <w:right w:val="none" w:sz="0" w:space="0" w:color="auto"/>
          </w:divBdr>
          <w:divsChild>
            <w:div w:id="460346344">
              <w:marLeft w:val="0"/>
              <w:marRight w:val="0"/>
              <w:marTop w:val="0"/>
              <w:marBottom w:val="0"/>
              <w:divBdr>
                <w:top w:val="none" w:sz="0" w:space="0" w:color="auto"/>
                <w:left w:val="none" w:sz="0" w:space="0" w:color="auto"/>
                <w:bottom w:val="none" w:sz="0" w:space="0" w:color="auto"/>
                <w:right w:val="none" w:sz="0" w:space="0" w:color="auto"/>
              </w:divBdr>
              <w:divsChild>
                <w:div w:id="1471481178">
                  <w:marLeft w:val="0"/>
                  <w:marRight w:val="0"/>
                  <w:marTop w:val="0"/>
                  <w:marBottom w:val="240"/>
                  <w:divBdr>
                    <w:top w:val="none" w:sz="0" w:space="0" w:color="auto"/>
                    <w:left w:val="none" w:sz="0" w:space="0" w:color="auto"/>
                    <w:bottom w:val="single" w:sz="6" w:space="11" w:color="EEEEEE"/>
                    <w:right w:val="none" w:sz="0" w:space="0" w:color="auto"/>
                  </w:divBdr>
                  <w:divsChild>
                    <w:div w:id="1629123424">
                      <w:marLeft w:val="0"/>
                      <w:marRight w:val="0"/>
                      <w:marTop w:val="225"/>
                      <w:marBottom w:val="0"/>
                      <w:divBdr>
                        <w:top w:val="none" w:sz="0" w:space="0" w:color="auto"/>
                        <w:left w:val="none" w:sz="0" w:space="0" w:color="auto"/>
                        <w:bottom w:val="none" w:sz="0" w:space="0" w:color="auto"/>
                        <w:right w:val="none" w:sz="0" w:space="0" w:color="auto"/>
                      </w:divBdr>
                    </w:div>
                  </w:divsChild>
                </w:div>
                <w:div w:id="1783455054">
                  <w:marLeft w:val="0"/>
                  <w:marRight w:val="0"/>
                  <w:marTop w:val="0"/>
                  <w:marBottom w:val="0"/>
                  <w:divBdr>
                    <w:top w:val="none" w:sz="0" w:space="0" w:color="auto"/>
                    <w:left w:val="none" w:sz="0" w:space="0" w:color="auto"/>
                    <w:bottom w:val="none" w:sz="0" w:space="0" w:color="auto"/>
                    <w:right w:val="none" w:sz="0" w:space="0" w:color="auto"/>
                  </w:divBdr>
                  <w:divsChild>
                    <w:div w:id="1893231566">
                      <w:marLeft w:val="0"/>
                      <w:marRight w:val="0"/>
                      <w:marTop w:val="0"/>
                      <w:marBottom w:val="0"/>
                      <w:divBdr>
                        <w:top w:val="none" w:sz="0" w:space="0" w:color="auto"/>
                        <w:left w:val="none" w:sz="0" w:space="0" w:color="auto"/>
                        <w:bottom w:val="none" w:sz="0" w:space="0" w:color="auto"/>
                        <w:right w:val="none" w:sz="0" w:space="0" w:color="auto"/>
                      </w:divBdr>
                      <w:divsChild>
                        <w:div w:id="1753158046">
                          <w:marLeft w:val="0"/>
                          <w:marRight w:val="0"/>
                          <w:marTop w:val="0"/>
                          <w:marBottom w:val="0"/>
                          <w:divBdr>
                            <w:top w:val="none" w:sz="0" w:space="0" w:color="auto"/>
                            <w:left w:val="none" w:sz="0" w:space="0" w:color="auto"/>
                            <w:bottom w:val="none" w:sz="0" w:space="0" w:color="auto"/>
                            <w:right w:val="none" w:sz="0" w:space="0" w:color="auto"/>
                          </w:divBdr>
                          <w:divsChild>
                            <w:div w:id="676930342">
                              <w:marLeft w:val="0"/>
                              <w:marRight w:val="0"/>
                              <w:marTop w:val="0"/>
                              <w:marBottom w:val="0"/>
                              <w:divBdr>
                                <w:top w:val="none" w:sz="0" w:space="0" w:color="auto"/>
                                <w:left w:val="none" w:sz="0" w:space="0" w:color="auto"/>
                                <w:bottom w:val="none" w:sz="0" w:space="0" w:color="auto"/>
                                <w:right w:val="none" w:sz="0" w:space="0" w:color="auto"/>
                              </w:divBdr>
                              <w:divsChild>
                                <w:div w:id="1202093703">
                                  <w:marLeft w:val="0"/>
                                  <w:marRight w:val="0"/>
                                  <w:marTop w:val="240"/>
                                  <w:marBottom w:val="240"/>
                                  <w:divBdr>
                                    <w:top w:val="none" w:sz="0" w:space="0" w:color="auto"/>
                                    <w:left w:val="none" w:sz="0" w:space="0" w:color="auto"/>
                                    <w:bottom w:val="none" w:sz="0" w:space="0" w:color="auto"/>
                                    <w:right w:val="none" w:sz="0" w:space="0" w:color="auto"/>
                                  </w:divBdr>
                                  <w:divsChild>
                                    <w:div w:id="155147973">
                                      <w:marLeft w:val="0"/>
                                      <w:marRight w:val="0"/>
                                      <w:marTop w:val="0"/>
                                      <w:marBottom w:val="0"/>
                                      <w:divBdr>
                                        <w:top w:val="none" w:sz="0" w:space="0" w:color="auto"/>
                                        <w:left w:val="none" w:sz="0" w:space="0" w:color="auto"/>
                                        <w:bottom w:val="none" w:sz="0" w:space="0" w:color="auto"/>
                                        <w:right w:val="none" w:sz="0" w:space="0" w:color="auto"/>
                                      </w:divBdr>
                                      <w:divsChild>
                                        <w:div w:id="1824614504">
                                          <w:marLeft w:val="0"/>
                                          <w:marRight w:val="0"/>
                                          <w:marTop w:val="0"/>
                                          <w:marBottom w:val="0"/>
                                          <w:divBdr>
                                            <w:top w:val="none" w:sz="0" w:space="0" w:color="auto"/>
                                            <w:left w:val="none" w:sz="0" w:space="0" w:color="auto"/>
                                            <w:bottom w:val="none" w:sz="0" w:space="0" w:color="auto"/>
                                            <w:right w:val="none" w:sz="0" w:space="0" w:color="auto"/>
                                          </w:divBdr>
                                          <w:divsChild>
                                            <w:div w:id="1900747203">
                                              <w:marLeft w:val="0"/>
                                              <w:marRight w:val="0"/>
                                              <w:marTop w:val="0"/>
                                              <w:marBottom w:val="0"/>
                                              <w:divBdr>
                                                <w:top w:val="none" w:sz="0" w:space="0" w:color="auto"/>
                                                <w:left w:val="none" w:sz="0" w:space="0" w:color="auto"/>
                                                <w:bottom w:val="none" w:sz="0" w:space="0" w:color="auto"/>
                                                <w:right w:val="none" w:sz="0" w:space="0" w:color="auto"/>
                                              </w:divBdr>
                                              <w:divsChild>
                                                <w:div w:id="13971687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15530836">
                                      <w:marLeft w:val="0"/>
                                      <w:marRight w:val="0"/>
                                      <w:marTop w:val="0"/>
                                      <w:marBottom w:val="0"/>
                                      <w:divBdr>
                                        <w:top w:val="none" w:sz="0" w:space="0" w:color="auto"/>
                                        <w:left w:val="none" w:sz="0" w:space="0" w:color="auto"/>
                                        <w:bottom w:val="none" w:sz="0" w:space="0" w:color="auto"/>
                                        <w:right w:val="none" w:sz="0" w:space="0" w:color="auto"/>
                                      </w:divBdr>
                                      <w:divsChild>
                                        <w:div w:id="1669092973">
                                          <w:marLeft w:val="0"/>
                                          <w:marRight w:val="0"/>
                                          <w:marTop w:val="0"/>
                                          <w:marBottom w:val="0"/>
                                          <w:divBdr>
                                            <w:top w:val="none" w:sz="0" w:space="0" w:color="auto"/>
                                            <w:left w:val="none" w:sz="0" w:space="0" w:color="auto"/>
                                            <w:bottom w:val="none" w:sz="0" w:space="0" w:color="auto"/>
                                            <w:right w:val="none" w:sz="0" w:space="0" w:color="auto"/>
                                          </w:divBdr>
                                          <w:divsChild>
                                            <w:div w:id="1220745147">
                                              <w:marLeft w:val="0"/>
                                              <w:marRight w:val="0"/>
                                              <w:marTop w:val="0"/>
                                              <w:marBottom w:val="0"/>
                                              <w:divBdr>
                                                <w:top w:val="none" w:sz="0" w:space="0" w:color="auto"/>
                                                <w:left w:val="none" w:sz="0" w:space="0" w:color="auto"/>
                                                <w:bottom w:val="none" w:sz="0" w:space="0" w:color="auto"/>
                                                <w:right w:val="none" w:sz="0" w:space="0" w:color="auto"/>
                                              </w:divBdr>
                                              <w:divsChild>
                                                <w:div w:id="2139567097">
                                                  <w:marLeft w:val="0"/>
                                                  <w:marRight w:val="0"/>
                                                  <w:marTop w:val="0"/>
                                                  <w:marBottom w:val="0"/>
                                                  <w:divBdr>
                                                    <w:top w:val="none" w:sz="0" w:space="0" w:color="auto"/>
                                                    <w:left w:val="none" w:sz="0" w:space="0" w:color="auto"/>
                                                    <w:bottom w:val="none" w:sz="0" w:space="0" w:color="auto"/>
                                                    <w:right w:val="none" w:sz="0" w:space="0" w:color="auto"/>
                                                  </w:divBdr>
                                                  <w:divsChild>
                                                    <w:div w:id="861285706">
                                                      <w:marLeft w:val="0"/>
                                                      <w:marRight w:val="0"/>
                                                      <w:marTop w:val="180"/>
                                                      <w:marBottom w:val="0"/>
                                                      <w:divBdr>
                                                        <w:top w:val="none" w:sz="0" w:space="0" w:color="auto"/>
                                                        <w:left w:val="none" w:sz="0" w:space="0" w:color="auto"/>
                                                        <w:bottom w:val="none" w:sz="0" w:space="0" w:color="auto"/>
                                                        <w:right w:val="none" w:sz="0" w:space="0" w:color="auto"/>
                                                      </w:divBdr>
                                                      <w:divsChild>
                                                        <w:div w:id="140273569">
                                                          <w:marLeft w:val="75"/>
                                                          <w:marRight w:val="0"/>
                                                          <w:marTop w:val="0"/>
                                                          <w:marBottom w:val="0"/>
                                                          <w:divBdr>
                                                            <w:top w:val="none" w:sz="0" w:space="0" w:color="auto"/>
                                                            <w:left w:val="none" w:sz="0" w:space="0" w:color="auto"/>
                                                            <w:bottom w:val="none" w:sz="0" w:space="0" w:color="auto"/>
                                                            <w:right w:val="none" w:sz="0" w:space="0" w:color="auto"/>
                                                          </w:divBdr>
                                                          <w:divsChild>
                                                            <w:div w:id="14152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24278">
                                                  <w:marLeft w:val="0"/>
                                                  <w:marRight w:val="540"/>
                                                  <w:marTop w:val="0"/>
                                                  <w:marBottom w:val="240"/>
                                                  <w:divBdr>
                                                    <w:top w:val="none" w:sz="0" w:space="0" w:color="auto"/>
                                                    <w:left w:val="none" w:sz="0" w:space="0" w:color="auto"/>
                                                    <w:bottom w:val="none" w:sz="0" w:space="0" w:color="auto"/>
                                                    <w:right w:val="none" w:sz="0" w:space="0" w:color="auto"/>
                                                  </w:divBdr>
                                                  <w:divsChild>
                                                    <w:div w:id="2137680445">
                                                      <w:marLeft w:val="0"/>
                                                      <w:marRight w:val="0"/>
                                                      <w:marTop w:val="0"/>
                                                      <w:marBottom w:val="0"/>
                                                      <w:divBdr>
                                                        <w:top w:val="none" w:sz="0" w:space="0" w:color="auto"/>
                                                        <w:left w:val="none" w:sz="0" w:space="0" w:color="auto"/>
                                                        <w:bottom w:val="none" w:sz="0" w:space="0" w:color="auto"/>
                                                        <w:right w:val="none" w:sz="0" w:space="0" w:color="auto"/>
                                                      </w:divBdr>
                                                      <w:divsChild>
                                                        <w:div w:id="18374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2038">
                                                  <w:marLeft w:val="0"/>
                                                  <w:marRight w:val="0"/>
                                                  <w:marTop w:val="0"/>
                                                  <w:marBottom w:val="240"/>
                                                  <w:divBdr>
                                                    <w:top w:val="none" w:sz="0" w:space="0" w:color="auto"/>
                                                    <w:left w:val="none" w:sz="0" w:space="0" w:color="auto"/>
                                                    <w:bottom w:val="none" w:sz="0" w:space="0" w:color="auto"/>
                                                    <w:right w:val="none" w:sz="0" w:space="0" w:color="auto"/>
                                                  </w:divBdr>
                                                  <w:divsChild>
                                                    <w:div w:id="1838306202">
                                                      <w:marLeft w:val="0"/>
                                                      <w:marRight w:val="0"/>
                                                      <w:marTop w:val="0"/>
                                                      <w:marBottom w:val="0"/>
                                                      <w:divBdr>
                                                        <w:top w:val="none" w:sz="0" w:space="0" w:color="auto"/>
                                                        <w:left w:val="none" w:sz="0" w:space="0" w:color="auto"/>
                                                        <w:bottom w:val="none" w:sz="0" w:space="0" w:color="auto"/>
                                                        <w:right w:val="none" w:sz="0" w:space="0" w:color="auto"/>
                                                      </w:divBdr>
                                                    </w:div>
                                                    <w:div w:id="1448043604">
                                                      <w:marLeft w:val="0"/>
                                                      <w:marRight w:val="0"/>
                                                      <w:marTop w:val="0"/>
                                                      <w:marBottom w:val="0"/>
                                                      <w:divBdr>
                                                        <w:top w:val="none" w:sz="0" w:space="0" w:color="auto"/>
                                                        <w:left w:val="none" w:sz="0" w:space="0" w:color="auto"/>
                                                        <w:bottom w:val="none" w:sz="0" w:space="0" w:color="auto"/>
                                                        <w:right w:val="none" w:sz="0" w:space="0" w:color="auto"/>
                                                      </w:divBdr>
                                                    </w:div>
                                                  </w:divsChild>
                                                </w:div>
                                                <w:div w:id="196354704">
                                                  <w:marLeft w:val="0"/>
                                                  <w:marRight w:val="0"/>
                                                  <w:marTop w:val="540"/>
                                                  <w:marBottom w:val="540"/>
                                                  <w:divBdr>
                                                    <w:top w:val="none" w:sz="0" w:space="0" w:color="auto"/>
                                                    <w:left w:val="none" w:sz="0" w:space="0" w:color="auto"/>
                                                    <w:bottom w:val="none" w:sz="0" w:space="0" w:color="auto"/>
                                                    <w:right w:val="none" w:sz="0" w:space="0" w:color="auto"/>
                                                  </w:divBdr>
                                                </w:div>
                                                <w:div w:id="1257327721">
                                                  <w:marLeft w:val="0"/>
                                                  <w:marRight w:val="0"/>
                                                  <w:marTop w:val="0"/>
                                                  <w:marBottom w:val="240"/>
                                                  <w:divBdr>
                                                    <w:top w:val="none" w:sz="0" w:space="0" w:color="auto"/>
                                                    <w:left w:val="none" w:sz="0" w:space="0" w:color="auto"/>
                                                    <w:bottom w:val="none" w:sz="0" w:space="0" w:color="auto"/>
                                                    <w:right w:val="none" w:sz="0" w:space="0" w:color="auto"/>
                                                  </w:divBdr>
                                                  <w:divsChild>
                                                    <w:div w:id="2070617159">
                                                      <w:marLeft w:val="0"/>
                                                      <w:marRight w:val="0"/>
                                                      <w:marTop w:val="0"/>
                                                      <w:marBottom w:val="0"/>
                                                      <w:divBdr>
                                                        <w:top w:val="none" w:sz="0" w:space="0" w:color="auto"/>
                                                        <w:left w:val="none" w:sz="0" w:space="0" w:color="auto"/>
                                                        <w:bottom w:val="none" w:sz="0" w:space="0" w:color="auto"/>
                                                        <w:right w:val="none" w:sz="0" w:space="0" w:color="auto"/>
                                                      </w:divBdr>
                                                    </w:div>
                                                    <w:div w:id="1625695790">
                                                      <w:marLeft w:val="0"/>
                                                      <w:marRight w:val="0"/>
                                                      <w:marTop w:val="0"/>
                                                      <w:marBottom w:val="0"/>
                                                      <w:divBdr>
                                                        <w:top w:val="none" w:sz="0" w:space="0" w:color="auto"/>
                                                        <w:left w:val="none" w:sz="0" w:space="0" w:color="auto"/>
                                                        <w:bottom w:val="none" w:sz="0" w:space="0" w:color="auto"/>
                                                        <w:right w:val="none" w:sz="0" w:space="0" w:color="auto"/>
                                                      </w:divBdr>
                                                    </w:div>
                                                  </w:divsChild>
                                                </w:div>
                                                <w:div w:id="1745956461">
                                                  <w:marLeft w:val="0"/>
                                                  <w:marRight w:val="540"/>
                                                  <w:marTop w:val="0"/>
                                                  <w:marBottom w:val="240"/>
                                                  <w:divBdr>
                                                    <w:top w:val="none" w:sz="0" w:space="0" w:color="auto"/>
                                                    <w:left w:val="none" w:sz="0" w:space="0" w:color="auto"/>
                                                    <w:bottom w:val="none" w:sz="0" w:space="0" w:color="auto"/>
                                                    <w:right w:val="none" w:sz="0" w:space="0" w:color="auto"/>
                                                  </w:divBdr>
                                                  <w:divsChild>
                                                    <w:div w:id="2082942762">
                                                      <w:marLeft w:val="0"/>
                                                      <w:marRight w:val="0"/>
                                                      <w:marTop w:val="0"/>
                                                      <w:marBottom w:val="0"/>
                                                      <w:divBdr>
                                                        <w:top w:val="none" w:sz="0" w:space="0" w:color="auto"/>
                                                        <w:left w:val="none" w:sz="0" w:space="0" w:color="auto"/>
                                                        <w:bottom w:val="none" w:sz="0" w:space="0" w:color="auto"/>
                                                        <w:right w:val="none" w:sz="0" w:space="0" w:color="auto"/>
                                                      </w:divBdr>
                                                      <w:divsChild>
                                                        <w:div w:id="1330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60234">
                                                  <w:marLeft w:val="0"/>
                                                  <w:marRight w:val="0"/>
                                                  <w:marTop w:val="0"/>
                                                  <w:marBottom w:val="240"/>
                                                  <w:divBdr>
                                                    <w:top w:val="none" w:sz="0" w:space="0" w:color="auto"/>
                                                    <w:left w:val="none" w:sz="0" w:space="0" w:color="auto"/>
                                                    <w:bottom w:val="none" w:sz="0" w:space="0" w:color="auto"/>
                                                    <w:right w:val="none" w:sz="0" w:space="0" w:color="auto"/>
                                                  </w:divBdr>
                                                  <w:divsChild>
                                                    <w:div w:id="849682034">
                                                      <w:marLeft w:val="0"/>
                                                      <w:marRight w:val="0"/>
                                                      <w:marTop w:val="0"/>
                                                      <w:marBottom w:val="0"/>
                                                      <w:divBdr>
                                                        <w:top w:val="none" w:sz="0" w:space="0" w:color="auto"/>
                                                        <w:left w:val="none" w:sz="0" w:space="0" w:color="auto"/>
                                                        <w:bottom w:val="none" w:sz="0" w:space="0" w:color="auto"/>
                                                        <w:right w:val="none" w:sz="0" w:space="0" w:color="auto"/>
                                                      </w:divBdr>
                                                    </w:div>
                                                    <w:div w:id="1202272">
                                                      <w:marLeft w:val="0"/>
                                                      <w:marRight w:val="0"/>
                                                      <w:marTop w:val="0"/>
                                                      <w:marBottom w:val="0"/>
                                                      <w:divBdr>
                                                        <w:top w:val="none" w:sz="0" w:space="0" w:color="auto"/>
                                                        <w:left w:val="none" w:sz="0" w:space="0" w:color="auto"/>
                                                        <w:bottom w:val="none" w:sz="0" w:space="0" w:color="auto"/>
                                                        <w:right w:val="none" w:sz="0" w:space="0" w:color="auto"/>
                                                      </w:divBdr>
                                                    </w:div>
                                                  </w:divsChild>
                                                </w:div>
                                                <w:div w:id="2294325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4172533">
      <w:bodyDiv w:val="1"/>
      <w:marLeft w:val="0"/>
      <w:marRight w:val="0"/>
      <w:marTop w:val="0"/>
      <w:marBottom w:val="0"/>
      <w:divBdr>
        <w:top w:val="none" w:sz="0" w:space="0" w:color="auto"/>
        <w:left w:val="none" w:sz="0" w:space="0" w:color="auto"/>
        <w:bottom w:val="none" w:sz="0" w:space="0" w:color="auto"/>
        <w:right w:val="none" w:sz="0" w:space="0" w:color="auto"/>
      </w:divBdr>
      <w:divsChild>
        <w:div w:id="299309064">
          <w:marLeft w:val="0"/>
          <w:marRight w:val="0"/>
          <w:marTop w:val="0"/>
          <w:marBottom w:val="240"/>
          <w:divBdr>
            <w:top w:val="single" w:sz="6" w:space="4" w:color="EEEEEE"/>
            <w:left w:val="none" w:sz="0" w:space="0" w:color="auto"/>
            <w:bottom w:val="single" w:sz="6" w:space="4" w:color="EEEEEE"/>
            <w:right w:val="none" w:sz="0" w:space="0" w:color="auto"/>
          </w:divBdr>
          <w:divsChild>
            <w:div w:id="1245723422">
              <w:marLeft w:val="0"/>
              <w:marRight w:val="75"/>
              <w:marTop w:val="0"/>
              <w:marBottom w:val="0"/>
              <w:divBdr>
                <w:top w:val="none" w:sz="0" w:space="0" w:color="auto"/>
                <w:left w:val="none" w:sz="0" w:space="0" w:color="auto"/>
                <w:bottom w:val="none" w:sz="0" w:space="0" w:color="auto"/>
                <w:right w:val="none" w:sz="0" w:space="0" w:color="auto"/>
              </w:divBdr>
              <w:divsChild>
                <w:div w:id="16612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1939">
          <w:marLeft w:val="0"/>
          <w:marRight w:val="0"/>
          <w:marTop w:val="0"/>
          <w:marBottom w:val="0"/>
          <w:divBdr>
            <w:top w:val="none" w:sz="0" w:space="0" w:color="auto"/>
            <w:left w:val="none" w:sz="0" w:space="0" w:color="auto"/>
            <w:bottom w:val="none" w:sz="0" w:space="0" w:color="auto"/>
            <w:right w:val="none" w:sz="0" w:space="0" w:color="auto"/>
          </w:divBdr>
          <w:divsChild>
            <w:div w:id="50621338">
              <w:marLeft w:val="0"/>
              <w:marRight w:val="0"/>
              <w:marTop w:val="0"/>
              <w:marBottom w:val="180"/>
              <w:divBdr>
                <w:top w:val="none" w:sz="0" w:space="0" w:color="auto"/>
                <w:left w:val="none" w:sz="0" w:space="0" w:color="auto"/>
                <w:bottom w:val="single" w:sz="6" w:space="6" w:color="EEEEEE"/>
                <w:right w:val="none" w:sz="0" w:space="0" w:color="auto"/>
              </w:divBdr>
            </w:div>
          </w:divsChild>
        </w:div>
        <w:div w:id="747847744">
          <w:marLeft w:val="0"/>
          <w:marRight w:val="0"/>
          <w:marTop w:val="0"/>
          <w:marBottom w:val="0"/>
          <w:divBdr>
            <w:top w:val="none" w:sz="0" w:space="0" w:color="auto"/>
            <w:left w:val="none" w:sz="0" w:space="0" w:color="auto"/>
            <w:bottom w:val="none" w:sz="0" w:space="0" w:color="auto"/>
            <w:right w:val="none" w:sz="0" w:space="0" w:color="auto"/>
          </w:divBdr>
          <w:divsChild>
            <w:div w:id="1424716923">
              <w:marLeft w:val="0"/>
              <w:marRight w:val="0"/>
              <w:marTop w:val="0"/>
              <w:marBottom w:val="0"/>
              <w:divBdr>
                <w:top w:val="none" w:sz="0" w:space="0" w:color="auto"/>
                <w:left w:val="none" w:sz="0" w:space="0" w:color="auto"/>
                <w:bottom w:val="none" w:sz="0" w:space="0" w:color="auto"/>
                <w:right w:val="none" w:sz="0" w:space="0" w:color="auto"/>
              </w:divBdr>
              <w:divsChild>
                <w:div w:id="79059466">
                  <w:marLeft w:val="0"/>
                  <w:marRight w:val="0"/>
                  <w:marTop w:val="0"/>
                  <w:marBottom w:val="0"/>
                  <w:divBdr>
                    <w:top w:val="none" w:sz="0" w:space="0" w:color="auto"/>
                    <w:left w:val="none" w:sz="0" w:space="0" w:color="auto"/>
                    <w:bottom w:val="none" w:sz="0" w:space="0" w:color="auto"/>
                    <w:right w:val="none" w:sz="0" w:space="0" w:color="auto"/>
                  </w:divBdr>
                  <w:divsChild>
                    <w:div w:id="1901208248">
                      <w:marLeft w:val="0"/>
                      <w:marRight w:val="0"/>
                      <w:marTop w:val="0"/>
                      <w:marBottom w:val="0"/>
                      <w:divBdr>
                        <w:top w:val="none" w:sz="0" w:space="0" w:color="auto"/>
                        <w:left w:val="none" w:sz="0" w:space="0" w:color="auto"/>
                        <w:bottom w:val="none" w:sz="0" w:space="0" w:color="auto"/>
                        <w:right w:val="none" w:sz="0" w:space="0" w:color="auto"/>
                      </w:divBdr>
                    </w:div>
                  </w:divsChild>
                </w:div>
                <w:div w:id="650717015">
                  <w:marLeft w:val="0"/>
                  <w:marRight w:val="0"/>
                  <w:marTop w:val="0"/>
                  <w:marBottom w:val="0"/>
                  <w:divBdr>
                    <w:top w:val="none" w:sz="0" w:space="0" w:color="auto"/>
                    <w:left w:val="none" w:sz="0" w:space="0" w:color="auto"/>
                    <w:bottom w:val="none" w:sz="0" w:space="0" w:color="auto"/>
                    <w:right w:val="none" w:sz="0" w:space="0" w:color="auto"/>
                  </w:divBdr>
                  <w:divsChild>
                    <w:div w:id="1425615145">
                      <w:marLeft w:val="0"/>
                      <w:marRight w:val="0"/>
                      <w:marTop w:val="0"/>
                      <w:marBottom w:val="0"/>
                      <w:divBdr>
                        <w:top w:val="none" w:sz="0" w:space="0" w:color="auto"/>
                        <w:left w:val="none" w:sz="0" w:space="0" w:color="auto"/>
                        <w:bottom w:val="none" w:sz="0" w:space="0" w:color="auto"/>
                        <w:right w:val="none" w:sz="0" w:space="0" w:color="auto"/>
                      </w:divBdr>
                      <w:divsChild>
                        <w:div w:id="653340418">
                          <w:marLeft w:val="0"/>
                          <w:marRight w:val="540"/>
                          <w:marTop w:val="0"/>
                          <w:marBottom w:val="240"/>
                          <w:divBdr>
                            <w:top w:val="none" w:sz="0" w:space="0" w:color="auto"/>
                            <w:left w:val="none" w:sz="0" w:space="0" w:color="auto"/>
                            <w:bottom w:val="none" w:sz="0" w:space="0" w:color="auto"/>
                            <w:right w:val="none" w:sz="0" w:space="0" w:color="auto"/>
                          </w:divBdr>
                          <w:divsChild>
                            <w:div w:id="1484933796">
                              <w:marLeft w:val="0"/>
                              <w:marRight w:val="0"/>
                              <w:marTop w:val="0"/>
                              <w:marBottom w:val="0"/>
                              <w:divBdr>
                                <w:top w:val="none" w:sz="0" w:space="0" w:color="auto"/>
                                <w:left w:val="none" w:sz="0" w:space="0" w:color="auto"/>
                                <w:bottom w:val="none" w:sz="0" w:space="0" w:color="auto"/>
                                <w:right w:val="none" w:sz="0" w:space="0" w:color="auto"/>
                              </w:divBdr>
                              <w:divsChild>
                                <w:div w:id="13728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5265">
                          <w:marLeft w:val="540"/>
                          <w:marRight w:val="0"/>
                          <w:marTop w:val="0"/>
                          <w:marBottom w:val="240"/>
                          <w:divBdr>
                            <w:top w:val="none" w:sz="0" w:space="0" w:color="auto"/>
                            <w:left w:val="none" w:sz="0" w:space="0" w:color="auto"/>
                            <w:bottom w:val="none" w:sz="0" w:space="0" w:color="auto"/>
                            <w:right w:val="none" w:sz="0" w:space="0" w:color="auto"/>
                          </w:divBdr>
                          <w:divsChild>
                            <w:div w:id="157620564">
                              <w:marLeft w:val="0"/>
                              <w:marRight w:val="0"/>
                              <w:marTop w:val="0"/>
                              <w:marBottom w:val="0"/>
                              <w:divBdr>
                                <w:top w:val="none" w:sz="0" w:space="0" w:color="auto"/>
                                <w:left w:val="none" w:sz="0" w:space="0" w:color="auto"/>
                                <w:bottom w:val="none" w:sz="0" w:space="0" w:color="auto"/>
                                <w:right w:val="none" w:sz="0" w:space="0" w:color="auto"/>
                              </w:divBdr>
                              <w:divsChild>
                                <w:div w:id="192128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24782">
                      <w:marLeft w:val="0"/>
                      <w:marRight w:val="0"/>
                      <w:marTop w:val="0"/>
                      <w:marBottom w:val="0"/>
                      <w:divBdr>
                        <w:top w:val="none" w:sz="0" w:space="0" w:color="auto"/>
                        <w:left w:val="none" w:sz="0" w:space="0" w:color="auto"/>
                        <w:bottom w:val="none" w:sz="0" w:space="0" w:color="auto"/>
                        <w:right w:val="none" w:sz="0" w:space="0" w:color="auto"/>
                      </w:divBdr>
                      <w:divsChild>
                        <w:div w:id="257055870">
                          <w:marLeft w:val="0"/>
                          <w:marRight w:val="0"/>
                          <w:marTop w:val="0"/>
                          <w:marBottom w:val="0"/>
                          <w:divBdr>
                            <w:top w:val="none" w:sz="0" w:space="0" w:color="auto"/>
                            <w:left w:val="none" w:sz="0" w:space="0" w:color="auto"/>
                            <w:bottom w:val="none" w:sz="0" w:space="0" w:color="auto"/>
                            <w:right w:val="none" w:sz="0" w:space="0" w:color="auto"/>
                          </w:divBdr>
                          <w:divsChild>
                            <w:div w:id="1498770023">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685858663">
                  <w:marLeft w:val="0"/>
                  <w:marRight w:val="0"/>
                  <w:marTop w:val="0"/>
                  <w:marBottom w:val="240"/>
                  <w:divBdr>
                    <w:top w:val="none" w:sz="0" w:space="0" w:color="auto"/>
                    <w:left w:val="none" w:sz="0" w:space="0" w:color="auto"/>
                    <w:bottom w:val="single" w:sz="6" w:space="11" w:color="EEEEEE"/>
                    <w:right w:val="none" w:sz="0" w:space="0" w:color="auto"/>
                  </w:divBdr>
                  <w:divsChild>
                    <w:div w:id="14541335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13805144">
          <w:marLeft w:val="0"/>
          <w:marRight w:val="0"/>
          <w:marTop w:val="0"/>
          <w:marBottom w:val="0"/>
          <w:divBdr>
            <w:top w:val="none" w:sz="0" w:space="0" w:color="auto"/>
            <w:left w:val="none" w:sz="0" w:space="0" w:color="auto"/>
            <w:bottom w:val="none" w:sz="0" w:space="0" w:color="auto"/>
            <w:right w:val="none" w:sz="0" w:space="0" w:color="auto"/>
          </w:divBdr>
          <w:divsChild>
            <w:div w:id="20556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9490">
      <w:bodyDiv w:val="1"/>
      <w:marLeft w:val="0"/>
      <w:marRight w:val="0"/>
      <w:marTop w:val="0"/>
      <w:marBottom w:val="0"/>
      <w:divBdr>
        <w:top w:val="none" w:sz="0" w:space="0" w:color="auto"/>
        <w:left w:val="none" w:sz="0" w:space="0" w:color="auto"/>
        <w:bottom w:val="none" w:sz="0" w:space="0" w:color="auto"/>
        <w:right w:val="none" w:sz="0" w:space="0" w:color="auto"/>
      </w:divBdr>
      <w:divsChild>
        <w:div w:id="489635941">
          <w:marLeft w:val="0"/>
          <w:marRight w:val="0"/>
          <w:marTop w:val="0"/>
          <w:marBottom w:val="0"/>
          <w:divBdr>
            <w:top w:val="none" w:sz="0" w:space="0" w:color="auto"/>
            <w:left w:val="none" w:sz="0" w:space="0" w:color="auto"/>
            <w:bottom w:val="none" w:sz="0" w:space="0" w:color="auto"/>
            <w:right w:val="none" w:sz="0" w:space="0" w:color="auto"/>
          </w:divBdr>
          <w:divsChild>
            <w:div w:id="1320188770">
              <w:marLeft w:val="0"/>
              <w:marRight w:val="0"/>
              <w:marTop w:val="0"/>
              <w:marBottom w:val="0"/>
              <w:divBdr>
                <w:top w:val="none" w:sz="0" w:space="0" w:color="auto"/>
                <w:left w:val="none" w:sz="0" w:space="0" w:color="auto"/>
                <w:bottom w:val="none" w:sz="0" w:space="0" w:color="auto"/>
                <w:right w:val="none" w:sz="0" w:space="0" w:color="auto"/>
              </w:divBdr>
              <w:divsChild>
                <w:div w:id="986545756">
                  <w:marLeft w:val="0"/>
                  <w:marRight w:val="0"/>
                  <w:marTop w:val="75"/>
                  <w:marBottom w:val="0"/>
                  <w:divBdr>
                    <w:top w:val="none" w:sz="0" w:space="0" w:color="auto"/>
                    <w:left w:val="none" w:sz="0" w:space="0" w:color="auto"/>
                    <w:bottom w:val="none" w:sz="0" w:space="0" w:color="auto"/>
                    <w:right w:val="none" w:sz="0" w:space="0" w:color="auto"/>
                  </w:divBdr>
                  <w:divsChild>
                    <w:div w:id="6591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5191">
              <w:marLeft w:val="0"/>
              <w:marRight w:val="0"/>
              <w:marTop w:val="0"/>
              <w:marBottom w:val="0"/>
              <w:divBdr>
                <w:top w:val="none" w:sz="0" w:space="0" w:color="auto"/>
                <w:left w:val="none" w:sz="0" w:space="0" w:color="auto"/>
                <w:bottom w:val="none" w:sz="0" w:space="0" w:color="auto"/>
                <w:right w:val="none" w:sz="0" w:space="0" w:color="auto"/>
              </w:divBdr>
              <w:divsChild>
                <w:div w:id="297957698">
                  <w:marLeft w:val="0"/>
                  <w:marRight w:val="0"/>
                  <w:marTop w:val="0"/>
                  <w:marBottom w:val="240"/>
                  <w:divBdr>
                    <w:top w:val="none" w:sz="0" w:space="0" w:color="auto"/>
                    <w:left w:val="none" w:sz="0" w:space="0" w:color="auto"/>
                    <w:bottom w:val="none" w:sz="0" w:space="0" w:color="auto"/>
                    <w:right w:val="none" w:sz="0" w:space="0" w:color="auto"/>
                  </w:divBdr>
                </w:div>
                <w:div w:id="555821468">
                  <w:marLeft w:val="0"/>
                  <w:marRight w:val="0"/>
                  <w:marTop w:val="0"/>
                  <w:marBottom w:val="300"/>
                  <w:divBdr>
                    <w:top w:val="none" w:sz="0" w:space="0" w:color="auto"/>
                    <w:left w:val="none" w:sz="0" w:space="0" w:color="auto"/>
                    <w:bottom w:val="none" w:sz="0" w:space="0" w:color="auto"/>
                    <w:right w:val="none" w:sz="0" w:space="0" w:color="auto"/>
                  </w:divBdr>
                  <w:divsChild>
                    <w:div w:id="738751250">
                      <w:marLeft w:val="0"/>
                      <w:marRight w:val="450"/>
                      <w:marTop w:val="0"/>
                      <w:marBottom w:val="300"/>
                      <w:divBdr>
                        <w:top w:val="none" w:sz="0" w:space="0" w:color="auto"/>
                        <w:left w:val="none" w:sz="0" w:space="0" w:color="auto"/>
                        <w:bottom w:val="none" w:sz="0" w:space="0" w:color="auto"/>
                        <w:right w:val="none" w:sz="0" w:space="0" w:color="auto"/>
                      </w:divBdr>
                      <w:divsChild>
                        <w:div w:id="1077819897">
                          <w:marLeft w:val="0"/>
                          <w:marRight w:val="0"/>
                          <w:marTop w:val="0"/>
                          <w:marBottom w:val="0"/>
                          <w:divBdr>
                            <w:top w:val="none" w:sz="0" w:space="0" w:color="auto"/>
                            <w:left w:val="none" w:sz="0" w:space="0" w:color="auto"/>
                            <w:bottom w:val="none" w:sz="0" w:space="0" w:color="auto"/>
                            <w:right w:val="none" w:sz="0" w:space="0" w:color="auto"/>
                          </w:divBdr>
                          <w:divsChild>
                            <w:div w:id="1938367946">
                              <w:marLeft w:val="0"/>
                              <w:marRight w:val="0"/>
                              <w:marTop w:val="0"/>
                              <w:marBottom w:val="0"/>
                              <w:divBdr>
                                <w:top w:val="none" w:sz="0" w:space="0" w:color="auto"/>
                                <w:left w:val="none" w:sz="0" w:space="0" w:color="auto"/>
                                <w:bottom w:val="none" w:sz="0" w:space="0" w:color="auto"/>
                                <w:right w:val="none" w:sz="0" w:space="0" w:color="auto"/>
                              </w:divBdr>
                              <w:divsChild>
                                <w:div w:id="578752351">
                                  <w:marLeft w:val="0"/>
                                  <w:marRight w:val="0"/>
                                  <w:marTop w:val="0"/>
                                  <w:marBottom w:val="0"/>
                                  <w:divBdr>
                                    <w:top w:val="none" w:sz="0" w:space="0" w:color="auto"/>
                                    <w:left w:val="none" w:sz="0" w:space="0" w:color="auto"/>
                                    <w:bottom w:val="none" w:sz="0" w:space="0" w:color="auto"/>
                                    <w:right w:val="none" w:sz="0" w:space="0" w:color="auto"/>
                                  </w:divBdr>
                                </w:div>
                                <w:div w:id="9975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75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2779609">
          <w:marLeft w:val="0"/>
          <w:marRight w:val="0"/>
          <w:marTop w:val="375"/>
          <w:marBottom w:val="330"/>
          <w:divBdr>
            <w:top w:val="none" w:sz="0" w:space="0" w:color="auto"/>
            <w:left w:val="none" w:sz="0" w:space="0" w:color="auto"/>
            <w:bottom w:val="none" w:sz="0" w:space="0" w:color="auto"/>
            <w:right w:val="none" w:sz="0" w:space="0" w:color="auto"/>
          </w:divBdr>
          <w:divsChild>
            <w:div w:id="246043215">
              <w:marLeft w:val="0"/>
              <w:marRight w:val="0"/>
              <w:marTop w:val="0"/>
              <w:marBottom w:val="210"/>
              <w:divBdr>
                <w:top w:val="none" w:sz="0" w:space="0" w:color="auto"/>
                <w:left w:val="none" w:sz="0" w:space="0" w:color="auto"/>
                <w:bottom w:val="none" w:sz="0" w:space="0" w:color="auto"/>
                <w:right w:val="none" w:sz="0" w:space="0" w:color="auto"/>
              </w:divBdr>
              <w:divsChild>
                <w:div w:id="1648973750">
                  <w:marLeft w:val="0"/>
                  <w:marRight w:val="0"/>
                  <w:marTop w:val="0"/>
                  <w:marBottom w:val="0"/>
                  <w:divBdr>
                    <w:top w:val="none" w:sz="0" w:space="0" w:color="auto"/>
                    <w:left w:val="none" w:sz="0" w:space="0" w:color="auto"/>
                    <w:bottom w:val="none" w:sz="0" w:space="0" w:color="auto"/>
                    <w:right w:val="none" w:sz="0" w:space="0" w:color="auto"/>
                  </w:divBdr>
                  <w:divsChild>
                    <w:div w:id="3868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2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75207461">
      <w:bodyDiv w:val="1"/>
      <w:marLeft w:val="0"/>
      <w:marRight w:val="0"/>
      <w:marTop w:val="0"/>
      <w:marBottom w:val="0"/>
      <w:divBdr>
        <w:top w:val="none" w:sz="0" w:space="0" w:color="auto"/>
        <w:left w:val="none" w:sz="0" w:space="0" w:color="auto"/>
        <w:bottom w:val="none" w:sz="0" w:space="0" w:color="auto"/>
        <w:right w:val="none" w:sz="0" w:space="0" w:color="auto"/>
      </w:divBdr>
      <w:divsChild>
        <w:div w:id="1396200507">
          <w:marLeft w:val="0"/>
          <w:marRight w:val="0"/>
          <w:marTop w:val="375"/>
          <w:marBottom w:val="750"/>
          <w:divBdr>
            <w:top w:val="none" w:sz="0" w:space="0" w:color="auto"/>
            <w:left w:val="none" w:sz="0" w:space="0" w:color="auto"/>
            <w:bottom w:val="none" w:sz="0" w:space="0" w:color="auto"/>
            <w:right w:val="none" w:sz="0" w:space="0" w:color="auto"/>
          </w:divBdr>
          <w:divsChild>
            <w:div w:id="1994986843">
              <w:marLeft w:val="0"/>
              <w:marRight w:val="0"/>
              <w:marTop w:val="0"/>
              <w:marBottom w:val="0"/>
              <w:divBdr>
                <w:top w:val="none" w:sz="0" w:space="0" w:color="auto"/>
                <w:left w:val="none" w:sz="0" w:space="0" w:color="auto"/>
                <w:bottom w:val="none" w:sz="0" w:space="0" w:color="auto"/>
                <w:right w:val="none" w:sz="0" w:space="0" w:color="auto"/>
              </w:divBdr>
              <w:divsChild>
                <w:div w:id="656105482">
                  <w:marLeft w:val="0"/>
                  <w:marRight w:val="0"/>
                  <w:marTop w:val="0"/>
                  <w:marBottom w:val="0"/>
                  <w:divBdr>
                    <w:top w:val="none" w:sz="0" w:space="0" w:color="auto"/>
                    <w:left w:val="none" w:sz="0" w:space="0" w:color="auto"/>
                    <w:bottom w:val="none" w:sz="0" w:space="0" w:color="auto"/>
                    <w:right w:val="none" w:sz="0" w:space="0" w:color="auto"/>
                  </w:divBdr>
                </w:div>
                <w:div w:id="980575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6865462">
          <w:marLeft w:val="0"/>
          <w:marRight w:val="0"/>
          <w:marTop w:val="0"/>
          <w:marBottom w:val="0"/>
          <w:divBdr>
            <w:top w:val="none" w:sz="0" w:space="0" w:color="auto"/>
            <w:left w:val="none" w:sz="0" w:space="0" w:color="auto"/>
            <w:bottom w:val="none" w:sz="0" w:space="0" w:color="auto"/>
            <w:right w:val="none" w:sz="0" w:space="0" w:color="auto"/>
          </w:divBdr>
          <w:divsChild>
            <w:div w:id="714232033">
              <w:marLeft w:val="0"/>
              <w:marRight w:val="0"/>
              <w:marTop w:val="300"/>
              <w:marBottom w:val="0"/>
              <w:divBdr>
                <w:top w:val="none" w:sz="0" w:space="0" w:color="auto"/>
                <w:left w:val="none" w:sz="0" w:space="0" w:color="auto"/>
                <w:bottom w:val="none" w:sz="0" w:space="0" w:color="auto"/>
                <w:right w:val="none" w:sz="0" w:space="0" w:color="auto"/>
              </w:divBdr>
              <w:divsChild>
                <w:div w:id="108278755">
                  <w:marLeft w:val="0"/>
                  <w:marRight w:val="0"/>
                  <w:marTop w:val="0"/>
                  <w:marBottom w:val="0"/>
                  <w:divBdr>
                    <w:top w:val="none" w:sz="0" w:space="0" w:color="auto"/>
                    <w:left w:val="none" w:sz="0" w:space="0" w:color="auto"/>
                    <w:bottom w:val="none" w:sz="0" w:space="0" w:color="auto"/>
                    <w:right w:val="none" w:sz="0" w:space="0" w:color="auto"/>
                  </w:divBdr>
                  <w:divsChild>
                    <w:div w:id="1986081759">
                      <w:marLeft w:val="0"/>
                      <w:marRight w:val="0"/>
                      <w:marTop w:val="0"/>
                      <w:marBottom w:val="0"/>
                      <w:divBdr>
                        <w:top w:val="single" w:sz="6" w:space="15" w:color="auto"/>
                        <w:left w:val="single" w:sz="6" w:space="15" w:color="auto"/>
                        <w:bottom w:val="single" w:sz="6" w:space="15" w:color="auto"/>
                        <w:right w:val="single" w:sz="6" w:space="15" w:color="auto"/>
                      </w:divBdr>
                      <w:divsChild>
                        <w:div w:id="866601242">
                          <w:marLeft w:val="0"/>
                          <w:marRight w:val="0"/>
                          <w:marTop w:val="0"/>
                          <w:marBottom w:val="300"/>
                          <w:divBdr>
                            <w:top w:val="none" w:sz="0" w:space="0" w:color="auto"/>
                            <w:left w:val="none" w:sz="0" w:space="0" w:color="auto"/>
                            <w:bottom w:val="none" w:sz="0" w:space="0" w:color="auto"/>
                            <w:right w:val="none" w:sz="0" w:space="0" w:color="auto"/>
                          </w:divBdr>
                        </w:div>
                        <w:div w:id="16245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2754">
                  <w:marLeft w:val="0"/>
                  <w:marRight w:val="0"/>
                  <w:marTop w:val="0"/>
                  <w:marBottom w:val="0"/>
                  <w:divBdr>
                    <w:top w:val="none" w:sz="0" w:space="0" w:color="auto"/>
                    <w:left w:val="none" w:sz="0" w:space="0" w:color="auto"/>
                    <w:bottom w:val="none" w:sz="0" w:space="0" w:color="auto"/>
                    <w:right w:val="none" w:sz="0" w:space="0" w:color="auto"/>
                  </w:divBdr>
                  <w:divsChild>
                    <w:div w:id="52433477">
                      <w:marLeft w:val="0"/>
                      <w:marRight w:val="0"/>
                      <w:marTop w:val="0"/>
                      <w:marBottom w:val="0"/>
                      <w:divBdr>
                        <w:top w:val="none" w:sz="0" w:space="0" w:color="auto"/>
                        <w:left w:val="none" w:sz="0" w:space="0" w:color="auto"/>
                        <w:bottom w:val="none" w:sz="0" w:space="0" w:color="auto"/>
                        <w:right w:val="none" w:sz="0" w:space="0" w:color="auto"/>
                      </w:divBdr>
                    </w:div>
                    <w:div w:id="955716604">
                      <w:marLeft w:val="0"/>
                      <w:marRight w:val="0"/>
                      <w:marTop w:val="100"/>
                      <w:marBottom w:val="0"/>
                      <w:divBdr>
                        <w:top w:val="none" w:sz="0" w:space="0" w:color="auto"/>
                        <w:left w:val="none" w:sz="0" w:space="0" w:color="auto"/>
                        <w:bottom w:val="none" w:sz="0" w:space="0" w:color="auto"/>
                        <w:right w:val="none" w:sz="0" w:space="0" w:color="auto"/>
                      </w:divBdr>
                      <w:divsChild>
                        <w:div w:id="19424451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523055">
      <w:bodyDiv w:val="1"/>
      <w:marLeft w:val="0"/>
      <w:marRight w:val="0"/>
      <w:marTop w:val="0"/>
      <w:marBottom w:val="0"/>
      <w:divBdr>
        <w:top w:val="none" w:sz="0" w:space="0" w:color="auto"/>
        <w:left w:val="none" w:sz="0" w:space="0" w:color="auto"/>
        <w:bottom w:val="none" w:sz="0" w:space="0" w:color="auto"/>
        <w:right w:val="none" w:sz="0" w:space="0" w:color="auto"/>
      </w:divBdr>
      <w:divsChild>
        <w:div w:id="916670882">
          <w:marLeft w:val="0"/>
          <w:marRight w:val="0"/>
          <w:marTop w:val="0"/>
          <w:marBottom w:val="0"/>
          <w:divBdr>
            <w:top w:val="none" w:sz="0" w:space="0" w:color="auto"/>
            <w:left w:val="none" w:sz="0" w:space="0" w:color="auto"/>
            <w:bottom w:val="none" w:sz="0" w:space="0" w:color="auto"/>
            <w:right w:val="none" w:sz="0" w:space="0" w:color="auto"/>
          </w:divBdr>
          <w:divsChild>
            <w:div w:id="1975064666">
              <w:marLeft w:val="0"/>
              <w:marRight w:val="0"/>
              <w:marTop w:val="0"/>
              <w:marBottom w:val="0"/>
              <w:divBdr>
                <w:top w:val="none" w:sz="0" w:space="0" w:color="auto"/>
                <w:left w:val="none" w:sz="0" w:space="0" w:color="auto"/>
                <w:bottom w:val="none" w:sz="0" w:space="0" w:color="auto"/>
                <w:right w:val="none" w:sz="0" w:space="0" w:color="auto"/>
              </w:divBdr>
            </w:div>
          </w:divsChild>
        </w:div>
        <w:div w:id="1886912833">
          <w:marLeft w:val="0"/>
          <w:marRight w:val="0"/>
          <w:marTop w:val="0"/>
          <w:marBottom w:val="240"/>
          <w:divBdr>
            <w:top w:val="single" w:sz="6" w:space="4" w:color="EEEEEE"/>
            <w:left w:val="none" w:sz="0" w:space="0" w:color="auto"/>
            <w:bottom w:val="single" w:sz="6" w:space="4" w:color="EEEEEE"/>
            <w:right w:val="none" w:sz="0" w:space="0" w:color="auto"/>
          </w:divBdr>
          <w:divsChild>
            <w:div w:id="23949643">
              <w:marLeft w:val="0"/>
              <w:marRight w:val="75"/>
              <w:marTop w:val="0"/>
              <w:marBottom w:val="0"/>
              <w:divBdr>
                <w:top w:val="none" w:sz="0" w:space="0" w:color="auto"/>
                <w:left w:val="none" w:sz="0" w:space="0" w:color="auto"/>
                <w:bottom w:val="none" w:sz="0" w:space="0" w:color="auto"/>
                <w:right w:val="none" w:sz="0" w:space="0" w:color="auto"/>
              </w:divBdr>
              <w:divsChild>
                <w:div w:id="15458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7605">
          <w:marLeft w:val="0"/>
          <w:marRight w:val="0"/>
          <w:marTop w:val="0"/>
          <w:marBottom w:val="0"/>
          <w:divBdr>
            <w:top w:val="none" w:sz="0" w:space="0" w:color="auto"/>
            <w:left w:val="none" w:sz="0" w:space="0" w:color="auto"/>
            <w:bottom w:val="none" w:sz="0" w:space="0" w:color="auto"/>
            <w:right w:val="none" w:sz="0" w:space="0" w:color="auto"/>
          </w:divBdr>
          <w:divsChild>
            <w:div w:id="851912460">
              <w:marLeft w:val="0"/>
              <w:marRight w:val="0"/>
              <w:marTop w:val="0"/>
              <w:marBottom w:val="180"/>
              <w:divBdr>
                <w:top w:val="none" w:sz="0" w:space="0" w:color="auto"/>
                <w:left w:val="none" w:sz="0" w:space="0" w:color="auto"/>
                <w:bottom w:val="single" w:sz="6" w:space="6" w:color="EEEEEE"/>
                <w:right w:val="none" w:sz="0" w:space="0" w:color="auto"/>
              </w:divBdr>
            </w:div>
          </w:divsChild>
        </w:div>
        <w:div w:id="1195773179">
          <w:marLeft w:val="0"/>
          <w:marRight w:val="0"/>
          <w:marTop w:val="0"/>
          <w:marBottom w:val="0"/>
          <w:divBdr>
            <w:top w:val="none" w:sz="0" w:space="0" w:color="auto"/>
            <w:left w:val="none" w:sz="0" w:space="0" w:color="auto"/>
            <w:bottom w:val="none" w:sz="0" w:space="0" w:color="auto"/>
            <w:right w:val="none" w:sz="0" w:space="0" w:color="auto"/>
          </w:divBdr>
          <w:divsChild>
            <w:div w:id="1707489766">
              <w:marLeft w:val="0"/>
              <w:marRight w:val="0"/>
              <w:marTop w:val="0"/>
              <w:marBottom w:val="0"/>
              <w:divBdr>
                <w:top w:val="none" w:sz="0" w:space="0" w:color="auto"/>
                <w:left w:val="none" w:sz="0" w:space="0" w:color="auto"/>
                <w:bottom w:val="none" w:sz="0" w:space="0" w:color="auto"/>
                <w:right w:val="none" w:sz="0" w:space="0" w:color="auto"/>
              </w:divBdr>
              <w:divsChild>
                <w:div w:id="1409497107">
                  <w:marLeft w:val="0"/>
                  <w:marRight w:val="0"/>
                  <w:marTop w:val="0"/>
                  <w:marBottom w:val="240"/>
                  <w:divBdr>
                    <w:top w:val="none" w:sz="0" w:space="0" w:color="auto"/>
                    <w:left w:val="none" w:sz="0" w:space="0" w:color="auto"/>
                    <w:bottom w:val="single" w:sz="6" w:space="11" w:color="EEEEEE"/>
                    <w:right w:val="none" w:sz="0" w:space="0" w:color="auto"/>
                  </w:divBdr>
                  <w:divsChild>
                    <w:div w:id="1595629410">
                      <w:marLeft w:val="0"/>
                      <w:marRight w:val="0"/>
                      <w:marTop w:val="225"/>
                      <w:marBottom w:val="0"/>
                      <w:divBdr>
                        <w:top w:val="none" w:sz="0" w:space="0" w:color="auto"/>
                        <w:left w:val="none" w:sz="0" w:space="0" w:color="auto"/>
                        <w:bottom w:val="none" w:sz="0" w:space="0" w:color="auto"/>
                        <w:right w:val="none" w:sz="0" w:space="0" w:color="auto"/>
                      </w:divBdr>
                    </w:div>
                  </w:divsChild>
                </w:div>
                <w:div w:id="1515726053">
                  <w:marLeft w:val="0"/>
                  <w:marRight w:val="0"/>
                  <w:marTop w:val="0"/>
                  <w:marBottom w:val="0"/>
                  <w:divBdr>
                    <w:top w:val="none" w:sz="0" w:space="0" w:color="auto"/>
                    <w:left w:val="none" w:sz="0" w:space="0" w:color="auto"/>
                    <w:bottom w:val="none" w:sz="0" w:space="0" w:color="auto"/>
                    <w:right w:val="none" w:sz="0" w:space="0" w:color="auto"/>
                  </w:divBdr>
                  <w:divsChild>
                    <w:div w:id="585263747">
                      <w:marLeft w:val="0"/>
                      <w:marRight w:val="0"/>
                      <w:marTop w:val="0"/>
                      <w:marBottom w:val="0"/>
                      <w:divBdr>
                        <w:top w:val="none" w:sz="0" w:space="0" w:color="auto"/>
                        <w:left w:val="none" w:sz="0" w:space="0" w:color="auto"/>
                        <w:bottom w:val="none" w:sz="0" w:space="0" w:color="auto"/>
                        <w:right w:val="none" w:sz="0" w:space="0" w:color="auto"/>
                      </w:divBdr>
                      <w:divsChild>
                        <w:div w:id="2106152887">
                          <w:marLeft w:val="0"/>
                          <w:marRight w:val="0"/>
                          <w:marTop w:val="0"/>
                          <w:marBottom w:val="0"/>
                          <w:divBdr>
                            <w:top w:val="none" w:sz="0" w:space="0" w:color="auto"/>
                            <w:left w:val="none" w:sz="0" w:space="0" w:color="auto"/>
                            <w:bottom w:val="none" w:sz="0" w:space="0" w:color="auto"/>
                            <w:right w:val="none" w:sz="0" w:space="0" w:color="auto"/>
                          </w:divBdr>
                          <w:divsChild>
                            <w:div w:id="524641360">
                              <w:marLeft w:val="0"/>
                              <w:marRight w:val="0"/>
                              <w:marTop w:val="0"/>
                              <w:marBottom w:val="0"/>
                              <w:divBdr>
                                <w:top w:val="none" w:sz="0" w:space="0" w:color="auto"/>
                                <w:left w:val="none" w:sz="0" w:space="0" w:color="auto"/>
                                <w:bottom w:val="none" w:sz="0" w:space="0" w:color="auto"/>
                                <w:right w:val="none" w:sz="0" w:space="0" w:color="auto"/>
                              </w:divBdr>
                              <w:divsChild>
                                <w:div w:id="1169099361">
                                  <w:marLeft w:val="0"/>
                                  <w:marRight w:val="540"/>
                                  <w:marTop w:val="0"/>
                                  <w:marBottom w:val="240"/>
                                  <w:divBdr>
                                    <w:top w:val="none" w:sz="0" w:space="0" w:color="auto"/>
                                    <w:left w:val="none" w:sz="0" w:space="0" w:color="auto"/>
                                    <w:bottom w:val="none" w:sz="0" w:space="0" w:color="auto"/>
                                    <w:right w:val="none" w:sz="0" w:space="0" w:color="auto"/>
                                  </w:divBdr>
                                  <w:divsChild>
                                    <w:div w:id="528298940">
                                      <w:marLeft w:val="0"/>
                                      <w:marRight w:val="0"/>
                                      <w:marTop w:val="0"/>
                                      <w:marBottom w:val="0"/>
                                      <w:divBdr>
                                        <w:top w:val="none" w:sz="0" w:space="0" w:color="auto"/>
                                        <w:left w:val="none" w:sz="0" w:space="0" w:color="auto"/>
                                        <w:bottom w:val="none" w:sz="0" w:space="0" w:color="auto"/>
                                        <w:right w:val="none" w:sz="0" w:space="0" w:color="auto"/>
                                      </w:divBdr>
                                      <w:divsChild>
                                        <w:div w:id="10512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77983">
                                  <w:marLeft w:val="0"/>
                                  <w:marRight w:val="0"/>
                                  <w:marTop w:val="540"/>
                                  <w:marBottom w:val="540"/>
                                  <w:divBdr>
                                    <w:top w:val="none" w:sz="0" w:space="0" w:color="auto"/>
                                    <w:left w:val="none" w:sz="0" w:space="0" w:color="auto"/>
                                    <w:bottom w:val="none" w:sz="0" w:space="0" w:color="auto"/>
                                    <w:right w:val="none" w:sz="0" w:space="0" w:color="auto"/>
                                  </w:divBdr>
                                </w:div>
                                <w:div w:id="1908763659">
                                  <w:marLeft w:val="0"/>
                                  <w:marRight w:val="0"/>
                                  <w:marTop w:val="540"/>
                                  <w:marBottom w:val="540"/>
                                  <w:divBdr>
                                    <w:top w:val="none" w:sz="0" w:space="0" w:color="auto"/>
                                    <w:left w:val="none" w:sz="0" w:space="0" w:color="auto"/>
                                    <w:bottom w:val="none" w:sz="0" w:space="0" w:color="auto"/>
                                    <w:right w:val="none" w:sz="0" w:space="0" w:color="auto"/>
                                  </w:divBdr>
                                </w:div>
                                <w:div w:id="954599425">
                                  <w:marLeft w:val="0"/>
                                  <w:marRight w:val="0"/>
                                  <w:marTop w:val="0"/>
                                  <w:marBottom w:val="240"/>
                                  <w:divBdr>
                                    <w:top w:val="none" w:sz="0" w:space="0" w:color="auto"/>
                                    <w:left w:val="none" w:sz="0" w:space="0" w:color="auto"/>
                                    <w:bottom w:val="none" w:sz="0" w:space="0" w:color="auto"/>
                                    <w:right w:val="none" w:sz="0" w:space="0" w:color="auto"/>
                                  </w:divBdr>
                                  <w:divsChild>
                                    <w:div w:id="468591895">
                                      <w:marLeft w:val="0"/>
                                      <w:marRight w:val="0"/>
                                      <w:marTop w:val="0"/>
                                      <w:marBottom w:val="0"/>
                                      <w:divBdr>
                                        <w:top w:val="none" w:sz="0" w:space="0" w:color="auto"/>
                                        <w:left w:val="none" w:sz="0" w:space="0" w:color="auto"/>
                                        <w:bottom w:val="none" w:sz="0" w:space="0" w:color="auto"/>
                                        <w:right w:val="none" w:sz="0" w:space="0" w:color="auto"/>
                                      </w:divBdr>
                                    </w:div>
                                    <w:div w:id="1894385175">
                                      <w:marLeft w:val="0"/>
                                      <w:marRight w:val="0"/>
                                      <w:marTop w:val="0"/>
                                      <w:marBottom w:val="0"/>
                                      <w:divBdr>
                                        <w:top w:val="none" w:sz="0" w:space="0" w:color="auto"/>
                                        <w:left w:val="none" w:sz="0" w:space="0" w:color="auto"/>
                                        <w:bottom w:val="none" w:sz="0" w:space="0" w:color="auto"/>
                                        <w:right w:val="none" w:sz="0" w:space="0" w:color="auto"/>
                                      </w:divBdr>
                                    </w:div>
                                  </w:divsChild>
                                </w:div>
                                <w:div w:id="456215772">
                                  <w:marLeft w:val="0"/>
                                  <w:marRight w:val="0"/>
                                  <w:marTop w:val="540"/>
                                  <w:marBottom w:val="540"/>
                                  <w:divBdr>
                                    <w:top w:val="none" w:sz="0" w:space="0" w:color="auto"/>
                                    <w:left w:val="none" w:sz="0" w:space="0" w:color="auto"/>
                                    <w:bottom w:val="none" w:sz="0" w:space="0" w:color="auto"/>
                                    <w:right w:val="none" w:sz="0" w:space="0" w:color="auto"/>
                                  </w:divBdr>
                                </w:div>
                                <w:div w:id="1088304607">
                                  <w:marLeft w:val="0"/>
                                  <w:marRight w:val="0"/>
                                  <w:marTop w:val="600"/>
                                  <w:marBottom w:val="600"/>
                                  <w:divBdr>
                                    <w:top w:val="none" w:sz="0" w:space="0" w:color="auto"/>
                                    <w:left w:val="none" w:sz="0" w:space="0" w:color="auto"/>
                                    <w:bottom w:val="none" w:sz="0" w:space="0" w:color="auto"/>
                                    <w:right w:val="none" w:sz="0" w:space="0" w:color="auto"/>
                                  </w:divBdr>
                                </w:div>
                                <w:div w:id="522212669">
                                  <w:marLeft w:val="540"/>
                                  <w:marRight w:val="0"/>
                                  <w:marTop w:val="0"/>
                                  <w:marBottom w:val="240"/>
                                  <w:divBdr>
                                    <w:top w:val="none" w:sz="0" w:space="0" w:color="auto"/>
                                    <w:left w:val="none" w:sz="0" w:space="0" w:color="auto"/>
                                    <w:bottom w:val="none" w:sz="0" w:space="0" w:color="auto"/>
                                    <w:right w:val="none" w:sz="0" w:space="0" w:color="auto"/>
                                  </w:divBdr>
                                  <w:divsChild>
                                    <w:div w:id="1892497116">
                                      <w:marLeft w:val="0"/>
                                      <w:marRight w:val="0"/>
                                      <w:marTop w:val="0"/>
                                      <w:marBottom w:val="0"/>
                                      <w:divBdr>
                                        <w:top w:val="none" w:sz="0" w:space="0" w:color="auto"/>
                                        <w:left w:val="none" w:sz="0" w:space="0" w:color="auto"/>
                                        <w:bottom w:val="none" w:sz="0" w:space="0" w:color="auto"/>
                                        <w:right w:val="none" w:sz="0" w:space="0" w:color="auto"/>
                                      </w:divBdr>
                                      <w:divsChild>
                                        <w:div w:id="9224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871629">
      <w:bodyDiv w:val="1"/>
      <w:marLeft w:val="0"/>
      <w:marRight w:val="0"/>
      <w:marTop w:val="0"/>
      <w:marBottom w:val="0"/>
      <w:divBdr>
        <w:top w:val="none" w:sz="0" w:space="0" w:color="auto"/>
        <w:left w:val="none" w:sz="0" w:space="0" w:color="auto"/>
        <w:bottom w:val="none" w:sz="0" w:space="0" w:color="auto"/>
        <w:right w:val="none" w:sz="0" w:space="0" w:color="auto"/>
      </w:divBdr>
    </w:div>
    <w:div w:id="1977442522">
      <w:bodyDiv w:val="1"/>
      <w:marLeft w:val="0"/>
      <w:marRight w:val="0"/>
      <w:marTop w:val="0"/>
      <w:marBottom w:val="0"/>
      <w:divBdr>
        <w:top w:val="none" w:sz="0" w:space="0" w:color="auto"/>
        <w:left w:val="none" w:sz="0" w:space="0" w:color="auto"/>
        <w:bottom w:val="none" w:sz="0" w:space="0" w:color="auto"/>
        <w:right w:val="none" w:sz="0" w:space="0" w:color="auto"/>
      </w:divBdr>
      <w:divsChild>
        <w:div w:id="1206142146">
          <w:marLeft w:val="0"/>
          <w:marRight w:val="0"/>
          <w:marTop w:val="0"/>
          <w:marBottom w:val="0"/>
          <w:divBdr>
            <w:top w:val="none" w:sz="0" w:space="0" w:color="auto"/>
            <w:left w:val="none" w:sz="0" w:space="0" w:color="auto"/>
            <w:bottom w:val="none" w:sz="0" w:space="0" w:color="auto"/>
            <w:right w:val="none" w:sz="0" w:space="0" w:color="auto"/>
          </w:divBdr>
          <w:divsChild>
            <w:div w:id="542906562">
              <w:marLeft w:val="0"/>
              <w:marRight w:val="0"/>
              <w:marTop w:val="0"/>
              <w:marBottom w:val="0"/>
              <w:divBdr>
                <w:top w:val="none" w:sz="0" w:space="0" w:color="auto"/>
                <w:left w:val="none" w:sz="0" w:space="0" w:color="auto"/>
                <w:bottom w:val="none" w:sz="0" w:space="0" w:color="auto"/>
                <w:right w:val="none" w:sz="0" w:space="0" w:color="auto"/>
              </w:divBdr>
              <w:divsChild>
                <w:div w:id="72045495">
                  <w:marLeft w:val="0"/>
                  <w:marRight w:val="0"/>
                  <w:marTop w:val="0"/>
                  <w:marBottom w:val="300"/>
                  <w:divBdr>
                    <w:top w:val="none" w:sz="0" w:space="0" w:color="auto"/>
                    <w:left w:val="none" w:sz="0" w:space="0" w:color="auto"/>
                    <w:bottom w:val="none" w:sz="0" w:space="0" w:color="auto"/>
                    <w:right w:val="none" w:sz="0" w:space="0" w:color="auto"/>
                  </w:divBdr>
                  <w:divsChild>
                    <w:div w:id="468864339">
                      <w:marLeft w:val="0"/>
                      <w:marRight w:val="0"/>
                      <w:marTop w:val="0"/>
                      <w:marBottom w:val="0"/>
                      <w:divBdr>
                        <w:top w:val="none" w:sz="0" w:space="0" w:color="auto"/>
                        <w:left w:val="none" w:sz="0" w:space="0" w:color="auto"/>
                        <w:bottom w:val="none" w:sz="0" w:space="0" w:color="auto"/>
                        <w:right w:val="none" w:sz="0" w:space="0" w:color="auto"/>
                      </w:divBdr>
                    </w:div>
                  </w:divsChild>
                </w:div>
                <w:div w:id="81152042">
                  <w:marLeft w:val="0"/>
                  <w:marRight w:val="0"/>
                  <w:marTop w:val="0"/>
                  <w:marBottom w:val="240"/>
                  <w:divBdr>
                    <w:top w:val="none" w:sz="0" w:space="0" w:color="auto"/>
                    <w:left w:val="none" w:sz="0" w:space="0" w:color="auto"/>
                    <w:bottom w:val="none" w:sz="0" w:space="0" w:color="auto"/>
                    <w:right w:val="none" w:sz="0" w:space="0" w:color="auto"/>
                  </w:divBdr>
                </w:div>
                <w:div w:id="873616944">
                  <w:marLeft w:val="0"/>
                  <w:marRight w:val="0"/>
                  <w:marTop w:val="0"/>
                  <w:marBottom w:val="300"/>
                  <w:divBdr>
                    <w:top w:val="none" w:sz="0" w:space="0" w:color="auto"/>
                    <w:left w:val="none" w:sz="0" w:space="0" w:color="auto"/>
                    <w:bottom w:val="none" w:sz="0" w:space="0" w:color="auto"/>
                    <w:right w:val="none" w:sz="0" w:space="0" w:color="auto"/>
                  </w:divBdr>
                  <w:divsChild>
                    <w:div w:id="100076799">
                      <w:marLeft w:val="0"/>
                      <w:marRight w:val="300"/>
                      <w:marTop w:val="0"/>
                      <w:marBottom w:val="150"/>
                      <w:divBdr>
                        <w:top w:val="none" w:sz="0" w:space="0" w:color="auto"/>
                        <w:left w:val="none" w:sz="0" w:space="0" w:color="auto"/>
                        <w:bottom w:val="none" w:sz="0" w:space="0" w:color="auto"/>
                        <w:right w:val="none" w:sz="0" w:space="0" w:color="auto"/>
                      </w:divBdr>
                      <w:divsChild>
                        <w:div w:id="399326502">
                          <w:marLeft w:val="0"/>
                          <w:marRight w:val="0"/>
                          <w:marTop w:val="0"/>
                          <w:marBottom w:val="0"/>
                          <w:divBdr>
                            <w:top w:val="none" w:sz="0" w:space="0" w:color="auto"/>
                            <w:left w:val="none" w:sz="0" w:space="0" w:color="auto"/>
                            <w:bottom w:val="none" w:sz="0" w:space="0" w:color="auto"/>
                            <w:right w:val="none" w:sz="0" w:space="0" w:color="auto"/>
                          </w:divBdr>
                          <w:divsChild>
                            <w:div w:id="1474251585">
                              <w:marLeft w:val="0"/>
                              <w:marRight w:val="0"/>
                              <w:marTop w:val="225"/>
                              <w:marBottom w:val="0"/>
                              <w:divBdr>
                                <w:top w:val="none" w:sz="0" w:space="0" w:color="auto"/>
                                <w:left w:val="none" w:sz="0" w:space="0" w:color="auto"/>
                                <w:bottom w:val="none" w:sz="0" w:space="0" w:color="auto"/>
                                <w:right w:val="none" w:sz="0" w:space="0" w:color="auto"/>
                              </w:divBdr>
                              <w:divsChild>
                                <w:div w:id="1251112621">
                                  <w:marLeft w:val="0"/>
                                  <w:marRight w:val="0"/>
                                  <w:marTop w:val="0"/>
                                  <w:marBottom w:val="0"/>
                                  <w:divBdr>
                                    <w:top w:val="none" w:sz="0" w:space="0" w:color="auto"/>
                                    <w:left w:val="none" w:sz="0" w:space="0" w:color="auto"/>
                                    <w:bottom w:val="none" w:sz="0" w:space="0" w:color="auto"/>
                                    <w:right w:val="none" w:sz="0" w:space="0" w:color="auto"/>
                                  </w:divBdr>
                                </w:div>
                                <w:div w:id="17353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76025">
                      <w:marLeft w:val="300"/>
                      <w:marRight w:val="0"/>
                      <w:marTop w:val="0"/>
                      <w:marBottom w:val="150"/>
                      <w:divBdr>
                        <w:top w:val="none" w:sz="0" w:space="0" w:color="auto"/>
                        <w:left w:val="none" w:sz="0" w:space="0" w:color="auto"/>
                        <w:bottom w:val="none" w:sz="0" w:space="0" w:color="auto"/>
                        <w:right w:val="none" w:sz="0" w:space="0" w:color="auto"/>
                      </w:divBdr>
                      <w:divsChild>
                        <w:div w:id="180438922">
                          <w:marLeft w:val="0"/>
                          <w:marRight w:val="0"/>
                          <w:marTop w:val="0"/>
                          <w:marBottom w:val="0"/>
                          <w:divBdr>
                            <w:top w:val="none" w:sz="0" w:space="0" w:color="auto"/>
                            <w:left w:val="none" w:sz="0" w:space="0" w:color="auto"/>
                            <w:bottom w:val="none" w:sz="0" w:space="0" w:color="auto"/>
                            <w:right w:val="none" w:sz="0" w:space="0" w:color="auto"/>
                          </w:divBdr>
                          <w:divsChild>
                            <w:div w:id="1672950641">
                              <w:marLeft w:val="0"/>
                              <w:marRight w:val="0"/>
                              <w:marTop w:val="225"/>
                              <w:marBottom w:val="0"/>
                              <w:divBdr>
                                <w:top w:val="none" w:sz="0" w:space="0" w:color="auto"/>
                                <w:left w:val="none" w:sz="0" w:space="0" w:color="auto"/>
                                <w:bottom w:val="none" w:sz="0" w:space="0" w:color="auto"/>
                                <w:right w:val="none" w:sz="0" w:space="0" w:color="auto"/>
                              </w:divBdr>
                              <w:divsChild>
                                <w:div w:id="616836628">
                                  <w:marLeft w:val="0"/>
                                  <w:marRight w:val="0"/>
                                  <w:marTop w:val="0"/>
                                  <w:marBottom w:val="0"/>
                                  <w:divBdr>
                                    <w:top w:val="none" w:sz="0" w:space="0" w:color="auto"/>
                                    <w:left w:val="none" w:sz="0" w:space="0" w:color="auto"/>
                                    <w:bottom w:val="none" w:sz="0" w:space="0" w:color="auto"/>
                                    <w:right w:val="none" w:sz="0" w:space="0" w:color="auto"/>
                                  </w:divBdr>
                                </w:div>
                                <w:div w:id="13260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92873">
                      <w:marLeft w:val="300"/>
                      <w:marRight w:val="0"/>
                      <w:marTop w:val="0"/>
                      <w:marBottom w:val="150"/>
                      <w:divBdr>
                        <w:top w:val="none" w:sz="0" w:space="0" w:color="auto"/>
                        <w:left w:val="none" w:sz="0" w:space="0" w:color="auto"/>
                        <w:bottom w:val="none" w:sz="0" w:space="0" w:color="auto"/>
                        <w:right w:val="none" w:sz="0" w:space="0" w:color="auto"/>
                      </w:divBdr>
                      <w:divsChild>
                        <w:div w:id="335040812">
                          <w:marLeft w:val="0"/>
                          <w:marRight w:val="0"/>
                          <w:marTop w:val="0"/>
                          <w:marBottom w:val="0"/>
                          <w:divBdr>
                            <w:top w:val="none" w:sz="0" w:space="0" w:color="auto"/>
                            <w:left w:val="none" w:sz="0" w:space="0" w:color="auto"/>
                            <w:bottom w:val="none" w:sz="0" w:space="0" w:color="auto"/>
                            <w:right w:val="none" w:sz="0" w:space="0" w:color="auto"/>
                          </w:divBdr>
                          <w:divsChild>
                            <w:div w:id="1436942623">
                              <w:marLeft w:val="0"/>
                              <w:marRight w:val="0"/>
                              <w:marTop w:val="225"/>
                              <w:marBottom w:val="0"/>
                              <w:divBdr>
                                <w:top w:val="none" w:sz="0" w:space="0" w:color="auto"/>
                                <w:left w:val="none" w:sz="0" w:space="0" w:color="auto"/>
                                <w:bottom w:val="none" w:sz="0" w:space="0" w:color="auto"/>
                                <w:right w:val="none" w:sz="0" w:space="0" w:color="auto"/>
                              </w:divBdr>
                              <w:divsChild>
                                <w:div w:id="262997905">
                                  <w:marLeft w:val="0"/>
                                  <w:marRight w:val="0"/>
                                  <w:marTop w:val="0"/>
                                  <w:marBottom w:val="0"/>
                                  <w:divBdr>
                                    <w:top w:val="none" w:sz="0" w:space="0" w:color="auto"/>
                                    <w:left w:val="none" w:sz="0" w:space="0" w:color="auto"/>
                                    <w:bottom w:val="none" w:sz="0" w:space="0" w:color="auto"/>
                                    <w:right w:val="none" w:sz="0" w:space="0" w:color="auto"/>
                                  </w:divBdr>
                                </w:div>
                                <w:div w:id="20109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11097">
                      <w:marLeft w:val="300"/>
                      <w:marRight w:val="0"/>
                      <w:marTop w:val="0"/>
                      <w:marBottom w:val="150"/>
                      <w:divBdr>
                        <w:top w:val="none" w:sz="0" w:space="0" w:color="auto"/>
                        <w:left w:val="none" w:sz="0" w:space="0" w:color="auto"/>
                        <w:bottom w:val="none" w:sz="0" w:space="0" w:color="auto"/>
                        <w:right w:val="none" w:sz="0" w:space="0" w:color="auto"/>
                      </w:divBdr>
                      <w:divsChild>
                        <w:div w:id="1138567319">
                          <w:marLeft w:val="0"/>
                          <w:marRight w:val="0"/>
                          <w:marTop w:val="0"/>
                          <w:marBottom w:val="0"/>
                          <w:divBdr>
                            <w:top w:val="none" w:sz="0" w:space="0" w:color="auto"/>
                            <w:left w:val="none" w:sz="0" w:space="0" w:color="auto"/>
                            <w:bottom w:val="none" w:sz="0" w:space="0" w:color="auto"/>
                            <w:right w:val="none" w:sz="0" w:space="0" w:color="auto"/>
                          </w:divBdr>
                        </w:div>
                      </w:divsChild>
                    </w:div>
                    <w:div w:id="857348646">
                      <w:marLeft w:val="0"/>
                      <w:marRight w:val="0"/>
                      <w:marTop w:val="0"/>
                      <w:marBottom w:val="225"/>
                      <w:divBdr>
                        <w:top w:val="none" w:sz="0" w:space="0" w:color="auto"/>
                        <w:left w:val="none" w:sz="0" w:space="0" w:color="auto"/>
                        <w:bottom w:val="none" w:sz="0" w:space="0" w:color="auto"/>
                        <w:right w:val="none" w:sz="0" w:space="0" w:color="auto"/>
                      </w:divBdr>
                    </w:div>
                    <w:div w:id="1038043873">
                      <w:marLeft w:val="0"/>
                      <w:marRight w:val="0"/>
                      <w:marTop w:val="0"/>
                      <w:marBottom w:val="300"/>
                      <w:divBdr>
                        <w:top w:val="none" w:sz="0" w:space="0" w:color="auto"/>
                        <w:left w:val="none" w:sz="0" w:space="0" w:color="auto"/>
                        <w:bottom w:val="none" w:sz="0" w:space="0" w:color="auto"/>
                        <w:right w:val="none" w:sz="0" w:space="0" w:color="auto"/>
                      </w:divBdr>
                      <w:divsChild>
                        <w:div w:id="444689580">
                          <w:marLeft w:val="0"/>
                          <w:marRight w:val="0"/>
                          <w:marTop w:val="0"/>
                          <w:marBottom w:val="0"/>
                          <w:divBdr>
                            <w:top w:val="none" w:sz="0" w:space="0" w:color="auto"/>
                            <w:left w:val="none" w:sz="0" w:space="0" w:color="auto"/>
                            <w:bottom w:val="none" w:sz="0" w:space="0" w:color="auto"/>
                            <w:right w:val="none" w:sz="0" w:space="0" w:color="auto"/>
                          </w:divBdr>
                        </w:div>
                        <w:div w:id="502864135">
                          <w:marLeft w:val="0"/>
                          <w:marRight w:val="0"/>
                          <w:marTop w:val="0"/>
                          <w:marBottom w:val="0"/>
                          <w:divBdr>
                            <w:top w:val="none" w:sz="0" w:space="0" w:color="auto"/>
                            <w:left w:val="none" w:sz="0" w:space="0" w:color="auto"/>
                            <w:bottom w:val="none" w:sz="0" w:space="0" w:color="auto"/>
                            <w:right w:val="none" w:sz="0" w:space="0" w:color="auto"/>
                          </w:divBdr>
                        </w:div>
                      </w:divsChild>
                    </w:div>
                    <w:div w:id="1213347287">
                      <w:marLeft w:val="0"/>
                      <w:marRight w:val="300"/>
                      <w:marTop w:val="0"/>
                      <w:marBottom w:val="150"/>
                      <w:divBdr>
                        <w:top w:val="none" w:sz="0" w:space="0" w:color="auto"/>
                        <w:left w:val="none" w:sz="0" w:space="0" w:color="auto"/>
                        <w:bottom w:val="none" w:sz="0" w:space="0" w:color="auto"/>
                        <w:right w:val="none" w:sz="0" w:space="0" w:color="auto"/>
                      </w:divBdr>
                      <w:divsChild>
                        <w:div w:id="896430677">
                          <w:marLeft w:val="0"/>
                          <w:marRight w:val="0"/>
                          <w:marTop w:val="0"/>
                          <w:marBottom w:val="0"/>
                          <w:divBdr>
                            <w:top w:val="none" w:sz="0" w:space="0" w:color="auto"/>
                            <w:left w:val="none" w:sz="0" w:space="0" w:color="auto"/>
                            <w:bottom w:val="none" w:sz="0" w:space="0" w:color="auto"/>
                            <w:right w:val="none" w:sz="0" w:space="0" w:color="auto"/>
                          </w:divBdr>
                          <w:divsChild>
                            <w:div w:id="728303267">
                              <w:marLeft w:val="0"/>
                              <w:marRight w:val="0"/>
                              <w:marTop w:val="225"/>
                              <w:marBottom w:val="0"/>
                              <w:divBdr>
                                <w:top w:val="none" w:sz="0" w:space="0" w:color="auto"/>
                                <w:left w:val="none" w:sz="0" w:space="0" w:color="auto"/>
                                <w:bottom w:val="none" w:sz="0" w:space="0" w:color="auto"/>
                                <w:right w:val="none" w:sz="0" w:space="0" w:color="auto"/>
                              </w:divBdr>
                              <w:divsChild>
                                <w:div w:id="92015242">
                                  <w:marLeft w:val="0"/>
                                  <w:marRight w:val="0"/>
                                  <w:marTop w:val="0"/>
                                  <w:marBottom w:val="0"/>
                                  <w:divBdr>
                                    <w:top w:val="none" w:sz="0" w:space="0" w:color="auto"/>
                                    <w:left w:val="none" w:sz="0" w:space="0" w:color="auto"/>
                                    <w:bottom w:val="none" w:sz="0" w:space="0" w:color="auto"/>
                                    <w:right w:val="none" w:sz="0" w:space="0" w:color="auto"/>
                                  </w:divBdr>
                                </w:div>
                                <w:div w:id="17871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926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09677415">
              <w:marLeft w:val="0"/>
              <w:marRight w:val="0"/>
              <w:marTop w:val="0"/>
              <w:marBottom w:val="0"/>
              <w:divBdr>
                <w:top w:val="none" w:sz="0" w:space="0" w:color="auto"/>
                <w:left w:val="none" w:sz="0" w:space="0" w:color="auto"/>
                <w:bottom w:val="none" w:sz="0" w:space="0" w:color="auto"/>
                <w:right w:val="none" w:sz="0" w:space="0" w:color="auto"/>
              </w:divBdr>
              <w:divsChild>
                <w:div w:id="768694625">
                  <w:marLeft w:val="0"/>
                  <w:marRight w:val="0"/>
                  <w:marTop w:val="75"/>
                  <w:marBottom w:val="0"/>
                  <w:divBdr>
                    <w:top w:val="none" w:sz="0" w:space="0" w:color="auto"/>
                    <w:left w:val="none" w:sz="0" w:space="0" w:color="auto"/>
                    <w:bottom w:val="none" w:sz="0" w:space="0" w:color="auto"/>
                    <w:right w:val="none" w:sz="0" w:space="0" w:color="auto"/>
                  </w:divBdr>
                  <w:divsChild>
                    <w:div w:id="16464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7042">
          <w:marLeft w:val="0"/>
          <w:marRight w:val="0"/>
          <w:marTop w:val="375"/>
          <w:marBottom w:val="330"/>
          <w:divBdr>
            <w:top w:val="none" w:sz="0" w:space="0" w:color="auto"/>
            <w:left w:val="none" w:sz="0" w:space="0" w:color="auto"/>
            <w:bottom w:val="none" w:sz="0" w:space="0" w:color="auto"/>
            <w:right w:val="none" w:sz="0" w:space="0" w:color="auto"/>
          </w:divBdr>
          <w:divsChild>
            <w:div w:id="392774710">
              <w:marLeft w:val="0"/>
              <w:marRight w:val="0"/>
              <w:marTop w:val="0"/>
              <w:marBottom w:val="210"/>
              <w:divBdr>
                <w:top w:val="none" w:sz="0" w:space="0" w:color="auto"/>
                <w:left w:val="none" w:sz="0" w:space="0" w:color="auto"/>
                <w:bottom w:val="none" w:sz="0" w:space="0" w:color="auto"/>
                <w:right w:val="none" w:sz="0" w:space="0" w:color="auto"/>
              </w:divBdr>
              <w:divsChild>
                <w:div w:id="828785145">
                  <w:marLeft w:val="0"/>
                  <w:marRight w:val="0"/>
                  <w:marTop w:val="0"/>
                  <w:marBottom w:val="0"/>
                  <w:divBdr>
                    <w:top w:val="none" w:sz="0" w:space="0" w:color="auto"/>
                    <w:left w:val="none" w:sz="0" w:space="0" w:color="auto"/>
                    <w:bottom w:val="none" w:sz="0" w:space="0" w:color="auto"/>
                    <w:right w:val="none" w:sz="0" w:space="0" w:color="auto"/>
                  </w:divBdr>
                  <w:divsChild>
                    <w:div w:id="4314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5726">
              <w:marLeft w:val="0"/>
              <w:marRight w:val="0"/>
              <w:marTop w:val="0"/>
              <w:marBottom w:val="210"/>
              <w:divBdr>
                <w:top w:val="none" w:sz="0" w:space="0" w:color="auto"/>
                <w:left w:val="none" w:sz="0" w:space="0" w:color="auto"/>
                <w:bottom w:val="none" w:sz="0" w:space="0" w:color="auto"/>
                <w:right w:val="none" w:sz="0" w:space="0" w:color="auto"/>
              </w:divBdr>
            </w:div>
            <w:div w:id="1923298335">
              <w:marLeft w:val="0"/>
              <w:marRight w:val="0"/>
              <w:marTop w:val="0"/>
              <w:marBottom w:val="210"/>
              <w:divBdr>
                <w:top w:val="none" w:sz="0" w:space="0" w:color="auto"/>
                <w:left w:val="none" w:sz="0" w:space="0" w:color="auto"/>
                <w:bottom w:val="none" w:sz="0" w:space="0" w:color="auto"/>
                <w:right w:val="none" w:sz="0" w:space="0" w:color="auto"/>
              </w:divBdr>
              <w:divsChild>
                <w:div w:id="20440902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8561558">
      <w:bodyDiv w:val="1"/>
      <w:marLeft w:val="0"/>
      <w:marRight w:val="0"/>
      <w:marTop w:val="0"/>
      <w:marBottom w:val="0"/>
      <w:divBdr>
        <w:top w:val="none" w:sz="0" w:space="0" w:color="auto"/>
        <w:left w:val="none" w:sz="0" w:space="0" w:color="auto"/>
        <w:bottom w:val="none" w:sz="0" w:space="0" w:color="auto"/>
        <w:right w:val="none" w:sz="0" w:space="0" w:color="auto"/>
      </w:divBdr>
      <w:divsChild>
        <w:div w:id="1663777189">
          <w:marLeft w:val="0"/>
          <w:marRight w:val="0"/>
          <w:marTop w:val="0"/>
          <w:marBottom w:val="0"/>
          <w:divBdr>
            <w:top w:val="none" w:sz="0" w:space="0" w:color="auto"/>
            <w:left w:val="none" w:sz="0" w:space="0" w:color="auto"/>
            <w:bottom w:val="none" w:sz="0" w:space="0" w:color="auto"/>
            <w:right w:val="none" w:sz="0" w:space="0" w:color="auto"/>
          </w:divBdr>
          <w:divsChild>
            <w:div w:id="938411918">
              <w:marLeft w:val="0"/>
              <w:marRight w:val="0"/>
              <w:marTop w:val="0"/>
              <w:marBottom w:val="225"/>
              <w:divBdr>
                <w:top w:val="none" w:sz="0" w:space="0" w:color="auto"/>
                <w:left w:val="none" w:sz="0" w:space="0" w:color="auto"/>
                <w:bottom w:val="none" w:sz="0" w:space="0" w:color="auto"/>
                <w:right w:val="none" w:sz="0" w:space="0" w:color="auto"/>
              </w:divBdr>
              <w:divsChild>
                <w:div w:id="765737212">
                  <w:marLeft w:val="0"/>
                  <w:marRight w:val="0"/>
                  <w:marTop w:val="0"/>
                  <w:marBottom w:val="0"/>
                  <w:divBdr>
                    <w:top w:val="none" w:sz="0" w:space="0" w:color="auto"/>
                    <w:left w:val="none" w:sz="0" w:space="0" w:color="auto"/>
                    <w:bottom w:val="none" w:sz="0" w:space="0" w:color="auto"/>
                    <w:right w:val="none" w:sz="0" w:space="0" w:color="auto"/>
                  </w:divBdr>
                  <w:divsChild>
                    <w:div w:id="803158473">
                      <w:marLeft w:val="0"/>
                      <w:marRight w:val="0"/>
                      <w:marTop w:val="0"/>
                      <w:marBottom w:val="195"/>
                      <w:divBdr>
                        <w:top w:val="none" w:sz="0" w:space="0" w:color="auto"/>
                        <w:left w:val="none" w:sz="0" w:space="0" w:color="auto"/>
                        <w:bottom w:val="none" w:sz="0" w:space="0" w:color="auto"/>
                        <w:right w:val="none" w:sz="0" w:space="0" w:color="auto"/>
                      </w:divBdr>
                    </w:div>
                    <w:div w:id="1773933934">
                      <w:marLeft w:val="0"/>
                      <w:marRight w:val="0"/>
                      <w:marTop w:val="0"/>
                      <w:marBottom w:val="0"/>
                      <w:divBdr>
                        <w:top w:val="none" w:sz="0" w:space="0" w:color="auto"/>
                        <w:left w:val="none" w:sz="0" w:space="0" w:color="auto"/>
                        <w:bottom w:val="none" w:sz="0" w:space="0" w:color="auto"/>
                        <w:right w:val="none" w:sz="0" w:space="0" w:color="auto"/>
                      </w:divBdr>
                      <w:divsChild>
                        <w:div w:id="64227324">
                          <w:marLeft w:val="0"/>
                          <w:marRight w:val="0"/>
                          <w:marTop w:val="0"/>
                          <w:marBottom w:val="0"/>
                          <w:divBdr>
                            <w:top w:val="none" w:sz="0" w:space="0" w:color="auto"/>
                            <w:left w:val="none" w:sz="0" w:space="0" w:color="auto"/>
                            <w:bottom w:val="none" w:sz="0" w:space="0" w:color="auto"/>
                            <w:right w:val="none" w:sz="0" w:space="0" w:color="auto"/>
                          </w:divBdr>
                          <w:divsChild>
                            <w:div w:id="682974074">
                              <w:marLeft w:val="0"/>
                              <w:marRight w:val="0"/>
                              <w:marTop w:val="0"/>
                              <w:marBottom w:val="0"/>
                              <w:divBdr>
                                <w:top w:val="none" w:sz="0" w:space="0" w:color="auto"/>
                                <w:left w:val="none" w:sz="0" w:space="0" w:color="auto"/>
                                <w:bottom w:val="none" w:sz="0" w:space="0" w:color="auto"/>
                                <w:right w:val="none" w:sz="0" w:space="0" w:color="auto"/>
                              </w:divBdr>
                              <w:divsChild>
                                <w:div w:id="2315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6199">
                          <w:marLeft w:val="0"/>
                          <w:marRight w:val="0"/>
                          <w:marTop w:val="0"/>
                          <w:marBottom w:val="270"/>
                          <w:divBdr>
                            <w:top w:val="none" w:sz="0" w:space="0" w:color="auto"/>
                            <w:left w:val="none" w:sz="0" w:space="0" w:color="auto"/>
                            <w:bottom w:val="none" w:sz="0" w:space="0" w:color="auto"/>
                            <w:right w:val="none" w:sz="0" w:space="0" w:color="auto"/>
                          </w:divBdr>
                          <w:divsChild>
                            <w:div w:id="401485469">
                              <w:marLeft w:val="0"/>
                              <w:marRight w:val="0"/>
                              <w:marTop w:val="0"/>
                              <w:marBottom w:val="0"/>
                              <w:divBdr>
                                <w:top w:val="none" w:sz="0" w:space="0" w:color="auto"/>
                                <w:left w:val="none" w:sz="0" w:space="0" w:color="auto"/>
                                <w:bottom w:val="none" w:sz="0" w:space="0" w:color="auto"/>
                                <w:right w:val="none" w:sz="0" w:space="0" w:color="auto"/>
                              </w:divBdr>
                              <w:divsChild>
                                <w:div w:id="15777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82055">
              <w:marLeft w:val="0"/>
              <w:marRight w:val="0"/>
              <w:marTop w:val="120"/>
              <w:marBottom w:val="120"/>
              <w:divBdr>
                <w:top w:val="none" w:sz="0" w:space="0" w:color="auto"/>
                <w:left w:val="none" w:sz="0" w:space="0" w:color="auto"/>
                <w:bottom w:val="none" w:sz="0" w:space="0" w:color="auto"/>
                <w:right w:val="none" w:sz="0" w:space="0" w:color="auto"/>
              </w:divBdr>
              <w:divsChild>
                <w:div w:id="1658797506">
                  <w:marLeft w:val="0"/>
                  <w:marRight w:val="0"/>
                  <w:marTop w:val="0"/>
                  <w:marBottom w:val="0"/>
                  <w:divBdr>
                    <w:top w:val="none" w:sz="0" w:space="0" w:color="auto"/>
                    <w:left w:val="none" w:sz="0" w:space="0" w:color="auto"/>
                    <w:bottom w:val="none" w:sz="0" w:space="0" w:color="auto"/>
                    <w:right w:val="none" w:sz="0" w:space="0" w:color="auto"/>
                  </w:divBdr>
                  <w:divsChild>
                    <w:div w:id="8222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84285">
      <w:bodyDiv w:val="1"/>
      <w:marLeft w:val="0"/>
      <w:marRight w:val="0"/>
      <w:marTop w:val="0"/>
      <w:marBottom w:val="0"/>
      <w:divBdr>
        <w:top w:val="none" w:sz="0" w:space="0" w:color="auto"/>
        <w:left w:val="none" w:sz="0" w:space="0" w:color="auto"/>
        <w:bottom w:val="none" w:sz="0" w:space="0" w:color="auto"/>
        <w:right w:val="none" w:sz="0" w:space="0" w:color="auto"/>
      </w:divBdr>
    </w:div>
    <w:div w:id="1985505622">
      <w:bodyDiv w:val="1"/>
      <w:marLeft w:val="0"/>
      <w:marRight w:val="0"/>
      <w:marTop w:val="0"/>
      <w:marBottom w:val="0"/>
      <w:divBdr>
        <w:top w:val="none" w:sz="0" w:space="0" w:color="auto"/>
        <w:left w:val="none" w:sz="0" w:space="0" w:color="auto"/>
        <w:bottom w:val="none" w:sz="0" w:space="0" w:color="auto"/>
        <w:right w:val="none" w:sz="0" w:space="0" w:color="auto"/>
      </w:divBdr>
      <w:divsChild>
        <w:div w:id="1121999011">
          <w:marLeft w:val="0"/>
          <w:marRight w:val="0"/>
          <w:marTop w:val="375"/>
          <w:marBottom w:val="330"/>
          <w:divBdr>
            <w:top w:val="none" w:sz="0" w:space="0" w:color="auto"/>
            <w:left w:val="none" w:sz="0" w:space="0" w:color="auto"/>
            <w:bottom w:val="none" w:sz="0" w:space="0" w:color="auto"/>
            <w:right w:val="none" w:sz="0" w:space="0" w:color="auto"/>
          </w:divBdr>
          <w:divsChild>
            <w:div w:id="95181465">
              <w:marLeft w:val="0"/>
              <w:marRight w:val="0"/>
              <w:marTop w:val="0"/>
              <w:marBottom w:val="210"/>
              <w:divBdr>
                <w:top w:val="none" w:sz="0" w:space="0" w:color="auto"/>
                <w:left w:val="none" w:sz="0" w:space="0" w:color="auto"/>
                <w:bottom w:val="none" w:sz="0" w:space="0" w:color="auto"/>
                <w:right w:val="none" w:sz="0" w:space="0" w:color="auto"/>
              </w:divBdr>
              <w:divsChild>
                <w:div w:id="1582326878">
                  <w:marLeft w:val="0"/>
                  <w:marRight w:val="0"/>
                  <w:marTop w:val="0"/>
                  <w:marBottom w:val="0"/>
                  <w:divBdr>
                    <w:top w:val="none" w:sz="0" w:space="0" w:color="auto"/>
                    <w:left w:val="none" w:sz="0" w:space="0" w:color="auto"/>
                    <w:bottom w:val="none" w:sz="0" w:space="0" w:color="auto"/>
                    <w:right w:val="none" w:sz="0" w:space="0" w:color="auto"/>
                  </w:divBdr>
                  <w:divsChild>
                    <w:div w:id="10602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6016">
              <w:marLeft w:val="0"/>
              <w:marRight w:val="0"/>
              <w:marTop w:val="0"/>
              <w:marBottom w:val="210"/>
              <w:divBdr>
                <w:top w:val="none" w:sz="0" w:space="0" w:color="auto"/>
                <w:left w:val="none" w:sz="0" w:space="0" w:color="auto"/>
                <w:bottom w:val="none" w:sz="0" w:space="0" w:color="auto"/>
                <w:right w:val="none" w:sz="0" w:space="0" w:color="auto"/>
              </w:divBdr>
            </w:div>
          </w:divsChild>
        </w:div>
        <w:div w:id="1824856356">
          <w:marLeft w:val="0"/>
          <w:marRight w:val="0"/>
          <w:marTop w:val="0"/>
          <w:marBottom w:val="0"/>
          <w:divBdr>
            <w:top w:val="none" w:sz="0" w:space="0" w:color="auto"/>
            <w:left w:val="none" w:sz="0" w:space="0" w:color="auto"/>
            <w:bottom w:val="none" w:sz="0" w:space="0" w:color="auto"/>
            <w:right w:val="none" w:sz="0" w:space="0" w:color="auto"/>
          </w:divBdr>
          <w:divsChild>
            <w:div w:id="80764711">
              <w:marLeft w:val="0"/>
              <w:marRight w:val="0"/>
              <w:marTop w:val="0"/>
              <w:marBottom w:val="0"/>
              <w:divBdr>
                <w:top w:val="none" w:sz="0" w:space="0" w:color="auto"/>
                <w:left w:val="none" w:sz="0" w:space="0" w:color="auto"/>
                <w:bottom w:val="none" w:sz="0" w:space="0" w:color="auto"/>
                <w:right w:val="none" w:sz="0" w:space="0" w:color="auto"/>
              </w:divBdr>
              <w:divsChild>
                <w:div w:id="328600791">
                  <w:marLeft w:val="0"/>
                  <w:marRight w:val="0"/>
                  <w:marTop w:val="0"/>
                  <w:marBottom w:val="240"/>
                  <w:divBdr>
                    <w:top w:val="none" w:sz="0" w:space="0" w:color="auto"/>
                    <w:left w:val="none" w:sz="0" w:space="0" w:color="auto"/>
                    <w:bottom w:val="none" w:sz="0" w:space="0" w:color="auto"/>
                    <w:right w:val="none" w:sz="0" w:space="0" w:color="auto"/>
                  </w:divBdr>
                </w:div>
                <w:div w:id="958955365">
                  <w:marLeft w:val="0"/>
                  <w:marRight w:val="0"/>
                  <w:marTop w:val="0"/>
                  <w:marBottom w:val="300"/>
                  <w:divBdr>
                    <w:top w:val="none" w:sz="0" w:space="0" w:color="auto"/>
                    <w:left w:val="none" w:sz="0" w:space="0" w:color="auto"/>
                    <w:bottom w:val="none" w:sz="0" w:space="0" w:color="auto"/>
                    <w:right w:val="none" w:sz="0" w:space="0" w:color="auto"/>
                  </w:divBdr>
                  <w:divsChild>
                    <w:div w:id="1164003902">
                      <w:marLeft w:val="300"/>
                      <w:marRight w:val="0"/>
                      <w:marTop w:val="0"/>
                      <w:marBottom w:val="150"/>
                      <w:divBdr>
                        <w:top w:val="none" w:sz="0" w:space="0" w:color="auto"/>
                        <w:left w:val="none" w:sz="0" w:space="0" w:color="auto"/>
                        <w:bottom w:val="none" w:sz="0" w:space="0" w:color="auto"/>
                        <w:right w:val="none" w:sz="0" w:space="0" w:color="auto"/>
                      </w:divBdr>
                      <w:divsChild>
                        <w:div w:id="1269040734">
                          <w:marLeft w:val="0"/>
                          <w:marRight w:val="0"/>
                          <w:marTop w:val="0"/>
                          <w:marBottom w:val="0"/>
                          <w:divBdr>
                            <w:top w:val="none" w:sz="0" w:space="0" w:color="auto"/>
                            <w:left w:val="none" w:sz="0" w:space="0" w:color="auto"/>
                            <w:bottom w:val="none" w:sz="0" w:space="0" w:color="auto"/>
                            <w:right w:val="none" w:sz="0" w:space="0" w:color="auto"/>
                          </w:divBdr>
                          <w:divsChild>
                            <w:div w:id="617375062">
                              <w:marLeft w:val="0"/>
                              <w:marRight w:val="0"/>
                              <w:marTop w:val="225"/>
                              <w:marBottom w:val="0"/>
                              <w:divBdr>
                                <w:top w:val="none" w:sz="0" w:space="0" w:color="auto"/>
                                <w:left w:val="none" w:sz="0" w:space="0" w:color="auto"/>
                                <w:bottom w:val="none" w:sz="0" w:space="0" w:color="auto"/>
                                <w:right w:val="none" w:sz="0" w:space="0" w:color="auto"/>
                              </w:divBdr>
                              <w:divsChild>
                                <w:div w:id="1319379419">
                                  <w:marLeft w:val="0"/>
                                  <w:marRight w:val="0"/>
                                  <w:marTop w:val="0"/>
                                  <w:marBottom w:val="0"/>
                                  <w:divBdr>
                                    <w:top w:val="none" w:sz="0" w:space="0" w:color="auto"/>
                                    <w:left w:val="none" w:sz="0" w:space="0" w:color="auto"/>
                                    <w:bottom w:val="none" w:sz="0" w:space="0" w:color="auto"/>
                                    <w:right w:val="none" w:sz="0" w:space="0" w:color="auto"/>
                                  </w:divBdr>
                                </w:div>
                                <w:div w:id="1502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4325">
                  <w:marLeft w:val="0"/>
                  <w:marRight w:val="0"/>
                  <w:marTop w:val="0"/>
                  <w:marBottom w:val="300"/>
                  <w:divBdr>
                    <w:top w:val="none" w:sz="0" w:space="0" w:color="auto"/>
                    <w:left w:val="none" w:sz="0" w:space="0" w:color="auto"/>
                    <w:bottom w:val="none" w:sz="0" w:space="0" w:color="auto"/>
                    <w:right w:val="none" w:sz="0" w:space="0" w:color="auto"/>
                  </w:divBdr>
                  <w:divsChild>
                    <w:div w:id="6990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54153">
      <w:bodyDiv w:val="1"/>
      <w:marLeft w:val="0"/>
      <w:marRight w:val="0"/>
      <w:marTop w:val="0"/>
      <w:marBottom w:val="0"/>
      <w:divBdr>
        <w:top w:val="none" w:sz="0" w:space="0" w:color="auto"/>
        <w:left w:val="none" w:sz="0" w:space="0" w:color="auto"/>
        <w:bottom w:val="none" w:sz="0" w:space="0" w:color="auto"/>
        <w:right w:val="none" w:sz="0" w:space="0" w:color="auto"/>
      </w:divBdr>
      <w:divsChild>
        <w:div w:id="836313587">
          <w:marLeft w:val="0"/>
          <w:marRight w:val="0"/>
          <w:marTop w:val="0"/>
          <w:marBottom w:val="0"/>
          <w:divBdr>
            <w:top w:val="none" w:sz="0" w:space="0" w:color="auto"/>
            <w:left w:val="none" w:sz="0" w:space="0" w:color="auto"/>
            <w:bottom w:val="none" w:sz="0" w:space="0" w:color="auto"/>
            <w:right w:val="none" w:sz="0" w:space="0" w:color="auto"/>
          </w:divBdr>
          <w:divsChild>
            <w:div w:id="668796896">
              <w:marLeft w:val="0"/>
              <w:marRight w:val="0"/>
              <w:marTop w:val="0"/>
              <w:marBottom w:val="0"/>
              <w:divBdr>
                <w:top w:val="none" w:sz="0" w:space="0" w:color="auto"/>
                <w:left w:val="none" w:sz="0" w:space="0" w:color="auto"/>
                <w:bottom w:val="none" w:sz="0" w:space="0" w:color="auto"/>
                <w:right w:val="none" w:sz="0" w:space="0" w:color="auto"/>
              </w:divBdr>
              <w:divsChild>
                <w:div w:id="1102651265">
                  <w:marLeft w:val="0"/>
                  <w:marRight w:val="0"/>
                  <w:marTop w:val="0"/>
                  <w:marBottom w:val="300"/>
                  <w:divBdr>
                    <w:top w:val="none" w:sz="0" w:space="0" w:color="auto"/>
                    <w:left w:val="none" w:sz="0" w:space="0" w:color="auto"/>
                    <w:bottom w:val="none" w:sz="0" w:space="0" w:color="auto"/>
                    <w:right w:val="none" w:sz="0" w:space="0" w:color="auto"/>
                  </w:divBdr>
                  <w:divsChild>
                    <w:div w:id="458838200">
                      <w:marLeft w:val="0"/>
                      <w:marRight w:val="0"/>
                      <w:marTop w:val="0"/>
                      <w:marBottom w:val="225"/>
                      <w:divBdr>
                        <w:top w:val="none" w:sz="0" w:space="0" w:color="auto"/>
                        <w:left w:val="none" w:sz="0" w:space="0" w:color="auto"/>
                        <w:bottom w:val="none" w:sz="0" w:space="0" w:color="auto"/>
                        <w:right w:val="none" w:sz="0" w:space="0" w:color="auto"/>
                      </w:divBdr>
                      <w:divsChild>
                        <w:div w:id="80952772">
                          <w:marLeft w:val="0"/>
                          <w:marRight w:val="0"/>
                          <w:marTop w:val="0"/>
                          <w:marBottom w:val="0"/>
                          <w:divBdr>
                            <w:top w:val="none" w:sz="0" w:space="0" w:color="auto"/>
                            <w:left w:val="none" w:sz="0" w:space="0" w:color="auto"/>
                            <w:bottom w:val="none" w:sz="0" w:space="0" w:color="auto"/>
                            <w:right w:val="none" w:sz="0" w:space="0" w:color="auto"/>
                          </w:divBdr>
                          <w:divsChild>
                            <w:div w:id="1120951236">
                              <w:marLeft w:val="0"/>
                              <w:marRight w:val="0"/>
                              <w:marTop w:val="0"/>
                              <w:marBottom w:val="0"/>
                              <w:divBdr>
                                <w:top w:val="none" w:sz="0" w:space="0" w:color="auto"/>
                                <w:left w:val="none" w:sz="0" w:space="0" w:color="auto"/>
                                <w:bottom w:val="none" w:sz="0" w:space="0" w:color="auto"/>
                                <w:right w:val="none" w:sz="0" w:space="0" w:color="auto"/>
                              </w:divBdr>
                              <w:divsChild>
                                <w:div w:id="937060448">
                                  <w:marLeft w:val="0"/>
                                  <w:marRight w:val="0"/>
                                  <w:marTop w:val="0"/>
                                  <w:marBottom w:val="0"/>
                                  <w:divBdr>
                                    <w:top w:val="none" w:sz="0" w:space="0" w:color="auto"/>
                                    <w:left w:val="none" w:sz="0" w:space="0" w:color="auto"/>
                                    <w:bottom w:val="none" w:sz="0" w:space="0" w:color="auto"/>
                                    <w:right w:val="none" w:sz="0" w:space="0" w:color="auto"/>
                                  </w:divBdr>
                                  <w:divsChild>
                                    <w:div w:id="69666124">
                                      <w:marLeft w:val="0"/>
                                      <w:marRight w:val="0"/>
                                      <w:marTop w:val="0"/>
                                      <w:marBottom w:val="0"/>
                                      <w:divBdr>
                                        <w:top w:val="none" w:sz="0" w:space="0" w:color="auto"/>
                                        <w:left w:val="none" w:sz="0" w:space="0" w:color="auto"/>
                                        <w:bottom w:val="none" w:sz="0" w:space="0" w:color="auto"/>
                                        <w:right w:val="none" w:sz="0" w:space="0" w:color="auto"/>
                                      </w:divBdr>
                                      <w:divsChild>
                                        <w:div w:id="486021649">
                                          <w:marLeft w:val="0"/>
                                          <w:marRight w:val="0"/>
                                          <w:marTop w:val="0"/>
                                          <w:marBottom w:val="0"/>
                                          <w:divBdr>
                                            <w:top w:val="none" w:sz="0" w:space="0" w:color="auto"/>
                                            <w:left w:val="none" w:sz="0" w:space="0" w:color="auto"/>
                                            <w:bottom w:val="none" w:sz="0" w:space="0" w:color="auto"/>
                                            <w:right w:val="none" w:sz="0" w:space="0" w:color="auto"/>
                                          </w:divBdr>
                                          <w:divsChild>
                                            <w:div w:id="425728831">
                                              <w:marLeft w:val="0"/>
                                              <w:marRight w:val="0"/>
                                              <w:marTop w:val="0"/>
                                              <w:marBottom w:val="0"/>
                                              <w:divBdr>
                                                <w:top w:val="none" w:sz="0" w:space="0" w:color="auto"/>
                                                <w:left w:val="none" w:sz="0" w:space="0" w:color="auto"/>
                                                <w:bottom w:val="none" w:sz="0" w:space="0" w:color="auto"/>
                                                <w:right w:val="none" w:sz="0" w:space="0" w:color="auto"/>
                                              </w:divBdr>
                                            </w:div>
                                            <w:div w:id="1118379592">
                                              <w:marLeft w:val="0"/>
                                              <w:marRight w:val="0"/>
                                              <w:marTop w:val="0"/>
                                              <w:marBottom w:val="0"/>
                                              <w:divBdr>
                                                <w:top w:val="none" w:sz="0" w:space="0" w:color="auto"/>
                                                <w:left w:val="none" w:sz="0" w:space="0" w:color="auto"/>
                                                <w:bottom w:val="none" w:sz="0" w:space="0" w:color="auto"/>
                                                <w:right w:val="none" w:sz="0" w:space="0" w:color="auto"/>
                                              </w:divBdr>
                                            </w:div>
                                            <w:div w:id="11724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363612">
              <w:marLeft w:val="0"/>
              <w:marRight w:val="0"/>
              <w:marTop w:val="0"/>
              <w:marBottom w:val="0"/>
              <w:divBdr>
                <w:top w:val="none" w:sz="0" w:space="0" w:color="auto"/>
                <w:left w:val="none" w:sz="0" w:space="0" w:color="auto"/>
                <w:bottom w:val="none" w:sz="0" w:space="0" w:color="auto"/>
                <w:right w:val="none" w:sz="0" w:space="0" w:color="auto"/>
              </w:divBdr>
              <w:divsChild>
                <w:div w:id="825392783">
                  <w:marLeft w:val="0"/>
                  <w:marRight w:val="0"/>
                  <w:marTop w:val="75"/>
                  <w:marBottom w:val="0"/>
                  <w:divBdr>
                    <w:top w:val="none" w:sz="0" w:space="0" w:color="auto"/>
                    <w:left w:val="none" w:sz="0" w:space="0" w:color="auto"/>
                    <w:bottom w:val="none" w:sz="0" w:space="0" w:color="auto"/>
                    <w:right w:val="none" w:sz="0" w:space="0" w:color="auto"/>
                  </w:divBdr>
                  <w:divsChild>
                    <w:div w:id="2356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640">
          <w:marLeft w:val="0"/>
          <w:marRight w:val="0"/>
          <w:marTop w:val="375"/>
          <w:marBottom w:val="330"/>
          <w:divBdr>
            <w:top w:val="none" w:sz="0" w:space="0" w:color="auto"/>
            <w:left w:val="none" w:sz="0" w:space="0" w:color="auto"/>
            <w:bottom w:val="none" w:sz="0" w:space="0" w:color="auto"/>
            <w:right w:val="none" w:sz="0" w:space="0" w:color="auto"/>
          </w:divBdr>
          <w:divsChild>
            <w:div w:id="193616911">
              <w:marLeft w:val="0"/>
              <w:marRight w:val="0"/>
              <w:marTop w:val="0"/>
              <w:marBottom w:val="210"/>
              <w:divBdr>
                <w:top w:val="none" w:sz="0" w:space="0" w:color="auto"/>
                <w:left w:val="none" w:sz="0" w:space="0" w:color="auto"/>
                <w:bottom w:val="none" w:sz="0" w:space="0" w:color="auto"/>
                <w:right w:val="none" w:sz="0" w:space="0" w:color="auto"/>
              </w:divBdr>
              <w:divsChild>
                <w:div w:id="943267946">
                  <w:marLeft w:val="0"/>
                  <w:marRight w:val="0"/>
                  <w:marTop w:val="0"/>
                  <w:marBottom w:val="0"/>
                  <w:divBdr>
                    <w:top w:val="none" w:sz="0" w:space="0" w:color="auto"/>
                    <w:left w:val="none" w:sz="0" w:space="0" w:color="auto"/>
                    <w:bottom w:val="none" w:sz="0" w:space="0" w:color="auto"/>
                    <w:right w:val="none" w:sz="0" w:space="0" w:color="auto"/>
                  </w:divBdr>
                  <w:divsChild>
                    <w:div w:id="17917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038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91403792">
      <w:bodyDiv w:val="1"/>
      <w:marLeft w:val="0"/>
      <w:marRight w:val="0"/>
      <w:marTop w:val="0"/>
      <w:marBottom w:val="0"/>
      <w:divBdr>
        <w:top w:val="none" w:sz="0" w:space="0" w:color="auto"/>
        <w:left w:val="none" w:sz="0" w:space="0" w:color="auto"/>
        <w:bottom w:val="none" w:sz="0" w:space="0" w:color="auto"/>
        <w:right w:val="none" w:sz="0" w:space="0" w:color="auto"/>
      </w:divBdr>
      <w:divsChild>
        <w:div w:id="160321725">
          <w:marLeft w:val="2100"/>
          <w:marRight w:val="0"/>
          <w:marTop w:val="0"/>
          <w:marBottom w:val="0"/>
          <w:divBdr>
            <w:top w:val="none" w:sz="0" w:space="0" w:color="auto"/>
            <w:left w:val="none" w:sz="0" w:space="0" w:color="auto"/>
            <w:bottom w:val="none" w:sz="0" w:space="0" w:color="auto"/>
            <w:right w:val="none" w:sz="0" w:space="0" w:color="auto"/>
          </w:divBdr>
        </w:div>
        <w:div w:id="495802291">
          <w:marLeft w:val="2100"/>
          <w:marRight w:val="0"/>
          <w:marTop w:val="0"/>
          <w:marBottom w:val="0"/>
          <w:divBdr>
            <w:top w:val="none" w:sz="0" w:space="0" w:color="auto"/>
            <w:left w:val="none" w:sz="0" w:space="0" w:color="auto"/>
            <w:bottom w:val="none" w:sz="0" w:space="0" w:color="auto"/>
            <w:right w:val="none" w:sz="0" w:space="0" w:color="auto"/>
          </w:divBdr>
        </w:div>
        <w:div w:id="674647649">
          <w:marLeft w:val="2100"/>
          <w:marRight w:val="0"/>
          <w:marTop w:val="0"/>
          <w:marBottom w:val="0"/>
          <w:divBdr>
            <w:top w:val="none" w:sz="0" w:space="0" w:color="auto"/>
            <w:left w:val="none" w:sz="0" w:space="0" w:color="auto"/>
            <w:bottom w:val="none" w:sz="0" w:space="0" w:color="auto"/>
            <w:right w:val="none" w:sz="0" w:space="0" w:color="auto"/>
          </w:divBdr>
          <w:divsChild>
            <w:div w:id="494538771">
              <w:marLeft w:val="0"/>
              <w:marRight w:val="0"/>
              <w:marTop w:val="0"/>
              <w:marBottom w:val="0"/>
              <w:divBdr>
                <w:top w:val="none" w:sz="0" w:space="0" w:color="auto"/>
                <w:left w:val="none" w:sz="0" w:space="0" w:color="auto"/>
                <w:bottom w:val="none" w:sz="0" w:space="0" w:color="auto"/>
                <w:right w:val="none" w:sz="0" w:space="0" w:color="auto"/>
              </w:divBdr>
              <w:divsChild>
                <w:div w:id="14766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5154">
          <w:marLeft w:val="2100"/>
          <w:marRight w:val="0"/>
          <w:marTop w:val="0"/>
          <w:marBottom w:val="0"/>
          <w:divBdr>
            <w:top w:val="none" w:sz="0" w:space="0" w:color="auto"/>
            <w:left w:val="none" w:sz="0" w:space="0" w:color="auto"/>
            <w:bottom w:val="none" w:sz="0" w:space="0" w:color="auto"/>
            <w:right w:val="none" w:sz="0" w:space="0" w:color="auto"/>
          </w:divBdr>
          <w:divsChild>
            <w:div w:id="1466965863">
              <w:marLeft w:val="0"/>
              <w:marRight w:val="0"/>
              <w:marTop w:val="0"/>
              <w:marBottom w:val="0"/>
              <w:divBdr>
                <w:top w:val="none" w:sz="0" w:space="0" w:color="auto"/>
                <w:left w:val="none" w:sz="0" w:space="0" w:color="auto"/>
                <w:bottom w:val="none" w:sz="0" w:space="0" w:color="auto"/>
                <w:right w:val="none" w:sz="0" w:space="0" w:color="auto"/>
              </w:divBdr>
              <w:divsChild>
                <w:div w:id="734163447">
                  <w:marLeft w:val="0"/>
                  <w:marRight w:val="0"/>
                  <w:marTop w:val="0"/>
                  <w:marBottom w:val="0"/>
                  <w:divBdr>
                    <w:top w:val="none" w:sz="0" w:space="0" w:color="auto"/>
                    <w:left w:val="none" w:sz="0" w:space="0" w:color="auto"/>
                    <w:bottom w:val="none" w:sz="0" w:space="0" w:color="auto"/>
                    <w:right w:val="none" w:sz="0" w:space="0" w:color="auto"/>
                  </w:divBdr>
                  <w:divsChild>
                    <w:div w:id="1218979934">
                      <w:marLeft w:val="0"/>
                      <w:marRight w:val="0"/>
                      <w:marTop w:val="0"/>
                      <w:marBottom w:val="0"/>
                      <w:divBdr>
                        <w:top w:val="none" w:sz="0" w:space="0" w:color="auto"/>
                        <w:left w:val="none" w:sz="0" w:space="0" w:color="auto"/>
                        <w:bottom w:val="none" w:sz="0" w:space="0" w:color="auto"/>
                        <w:right w:val="none" w:sz="0" w:space="0" w:color="auto"/>
                      </w:divBdr>
                    </w:div>
                    <w:div w:id="1663504664">
                      <w:marLeft w:val="0"/>
                      <w:marRight w:val="0"/>
                      <w:marTop w:val="0"/>
                      <w:marBottom w:val="0"/>
                      <w:divBdr>
                        <w:top w:val="none" w:sz="0" w:space="0" w:color="auto"/>
                        <w:left w:val="none" w:sz="0" w:space="0" w:color="auto"/>
                        <w:bottom w:val="none" w:sz="0" w:space="0" w:color="auto"/>
                        <w:right w:val="none" w:sz="0" w:space="0" w:color="auto"/>
                      </w:divBdr>
                    </w:div>
                    <w:div w:id="1806964183">
                      <w:marLeft w:val="0"/>
                      <w:marRight w:val="0"/>
                      <w:marTop w:val="0"/>
                      <w:marBottom w:val="0"/>
                      <w:divBdr>
                        <w:top w:val="none" w:sz="0" w:space="0" w:color="auto"/>
                        <w:left w:val="none" w:sz="0" w:space="0" w:color="auto"/>
                        <w:bottom w:val="none" w:sz="0" w:space="0" w:color="auto"/>
                        <w:right w:val="none" w:sz="0" w:space="0" w:color="auto"/>
                      </w:divBdr>
                    </w:div>
                  </w:divsChild>
                </w:div>
                <w:div w:id="1151753405">
                  <w:marLeft w:val="0"/>
                  <w:marRight w:val="0"/>
                  <w:marTop w:val="0"/>
                  <w:marBottom w:val="0"/>
                  <w:divBdr>
                    <w:top w:val="none" w:sz="0" w:space="0" w:color="auto"/>
                    <w:left w:val="none" w:sz="0" w:space="0" w:color="auto"/>
                    <w:bottom w:val="none" w:sz="0" w:space="0" w:color="auto"/>
                    <w:right w:val="none" w:sz="0" w:space="0" w:color="auto"/>
                  </w:divBdr>
                  <w:divsChild>
                    <w:div w:id="12676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23295">
      <w:bodyDiv w:val="1"/>
      <w:marLeft w:val="0"/>
      <w:marRight w:val="0"/>
      <w:marTop w:val="0"/>
      <w:marBottom w:val="0"/>
      <w:divBdr>
        <w:top w:val="none" w:sz="0" w:space="0" w:color="auto"/>
        <w:left w:val="none" w:sz="0" w:space="0" w:color="auto"/>
        <w:bottom w:val="none" w:sz="0" w:space="0" w:color="auto"/>
        <w:right w:val="none" w:sz="0" w:space="0" w:color="auto"/>
      </w:divBdr>
      <w:divsChild>
        <w:div w:id="585306098">
          <w:marLeft w:val="0"/>
          <w:marRight w:val="0"/>
          <w:marTop w:val="0"/>
          <w:marBottom w:val="480"/>
          <w:divBdr>
            <w:top w:val="none" w:sz="0" w:space="0" w:color="auto"/>
            <w:left w:val="none" w:sz="0" w:space="0" w:color="auto"/>
            <w:bottom w:val="none" w:sz="0" w:space="0" w:color="auto"/>
            <w:right w:val="none" w:sz="0" w:space="0" w:color="auto"/>
          </w:divBdr>
        </w:div>
        <w:div w:id="905995762">
          <w:marLeft w:val="0"/>
          <w:marRight w:val="0"/>
          <w:marTop w:val="0"/>
          <w:marBottom w:val="0"/>
          <w:divBdr>
            <w:top w:val="none" w:sz="0" w:space="0" w:color="auto"/>
            <w:left w:val="none" w:sz="0" w:space="0" w:color="auto"/>
            <w:bottom w:val="none" w:sz="0" w:space="0" w:color="auto"/>
            <w:right w:val="none" w:sz="0" w:space="0" w:color="auto"/>
          </w:divBdr>
          <w:divsChild>
            <w:div w:id="27531981">
              <w:marLeft w:val="0"/>
              <w:marRight w:val="255"/>
              <w:marTop w:val="0"/>
              <w:marBottom w:val="0"/>
              <w:divBdr>
                <w:top w:val="none" w:sz="0" w:space="0" w:color="auto"/>
                <w:left w:val="none" w:sz="0" w:space="0" w:color="auto"/>
                <w:bottom w:val="none" w:sz="0" w:space="0" w:color="auto"/>
                <w:right w:val="none" w:sz="0" w:space="0" w:color="auto"/>
              </w:divBdr>
            </w:div>
          </w:divsChild>
        </w:div>
        <w:div w:id="1379861350">
          <w:marLeft w:val="0"/>
          <w:marRight w:val="0"/>
          <w:marTop w:val="0"/>
          <w:marBottom w:val="0"/>
          <w:divBdr>
            <w:top w:val="none" w:sz="0" w:space="0" w:color="auto"/>
            <w:left w:val="none" w:sz="0" w:space="0" w:color="auto"/>
            <w:bottom w:val="none" w:sz="0" w:space="0" w:color="auto"/>
            <w:right w:val="none" w:sz="0" w:space="0" w:color="auto"/>
          </w:divBdr>
        </w:div>
        <w:div w:id="1810049921">
          <w:marLeft w:val="0"/>
          <w:marRight w:val="0"/>
          <w:marTop w:val="0"/>
          <w:marBottom w:val="0"/>
          <w:divBdr>
            <w:top w:val="none" w:sz="0" w:space="0" w:color="auto"/>
            <w:left w:val="none" w:sz="0" w:space="0" w:color="auto"/>
            <w:bottom w:val="none" w:sz="0" w:space="0" w:color="auto"/>
            <w:right w:val="none" w:sz="0" w:space="0" w:color="auto"/>
          </w:divBdr>
          <w:divsChild>
            <w:div w:id="15317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20000">
      <w:bodyDiv w:val="1"/>
      <w:marLeft w:val="0"/>
      <w:marRight w:val="0"/>
      <w:marTop w:val="0"/>
      <w:marBottom w:val="0"/>
      <w:divBdr>
        <w:top w:val="none" w:sz="0" w:space="0" w:color="auto"/>
        <w:left w:val="none" w:sz="0" w:space="0" w:color="auto"/>
        <w:bottom w:val="none" w:sz="0" w:space="0" w:color="auto"/>
        <w:right w:val="none" w:sz="0" w:space="0" w:color="auto"/>
      </w:divBdr>
      <w:divsChild>
        <w:div w:id="273444981">
          <w:marLeft w:val="0"/>
          <w:marRight w:val="0"/>
          <w:marTop w:val="0"/>
          <w:marBottom w:val="0"/>
          <w:divBdr>
            <w:top w:val="none" w:sz="0" w:space="0" w:color="auto"/>
            <w:left w:val="none" w:sz="0" w:space="0" w:color="auto"/>
            <w:bottom w:val="none" w:sz="0" w:space="0" w:color="auto"/>
            <w:right w:val="none" w:sz="0" w:space="0" w:color="auto"/>
          </w:divBdr>
          <w:divsChild>
            <w:div w:id="1968467833">
              <w:marLeft w:val="0"/>
              <w:marRight w:val="0"/>
              <w:marTop w:val="0"/>
              <w:marBottom w:val="180"/>
              <w:divBdr>
                <w:top w:val="none" w:sz="0" w:space="0" w:color="auto"/>
                <w:left w:val="none" w:sz="0" w:space="0" w:color="auto"/>
                <w:bottom w:val="single" w:sz="6" w:space="6" w:color="EEEEEE"/>
                <w:right w:val="none" w:sz="0" w:space="0" w:color="auto"/>
              </w:divBdr>
            </w:div>
          </w:divsChild>
        </w:div>
        <w:div w:id="655064553">
          <w:marLeft w:val="0"/>
          <w:marRight w:val="0"/>
          <w:marTop w:val="0"/>
          <w:marBottom w:val="240"/>
          <w:divBdr>
            <w:top w:val="single" w:sz="6" w:space="4" w:color="EEEEEE"/>
            <w:left w:val="none" w:sz="0" w:space="0" w:color="auto"/>
            <w:bottom w:val="single" w:sz="6" w:space="4" w:color="EEEEEE"/>
            <w:right w:val="none" w:sz="0" w:space="0" w:color="auto"/>
          </w:divBdr>
          <w:divsChild>
            <w:div w:id="1027020943">
              <w:marLeft w:val="0"/>
              <w:marRight w:val="75"/>
              <w:marTop w:val="0"/>
              <w:marBottom w:val="0"/>
              <w:divBdr>
                <w:top w:val="none" w:sz="0" w:space="0" w:color="auto"/>
                <w:left w:val="none" w:sz="0" w:space="0" w:color="auto"/>
                <w:bottom w:val="none" w:sz="0" w:space="0" w:color="auto"/>
                <w:right w:val="none" w:sz="0" w:space="0" w:color="auto"/>
              </w:divBdr>
              <w:divsChild>
                <w:div w:id="12292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8523">
          <w:marLeft w:val="1200"/>
          <w:marRight w:val="0"/>
          <w:marTop w:val="0"/>
          <w:marBottom w:val="0"/>
          <w:divBdr>
            <w:top w:val="none" w:sz="0" w:space="0" w:color="auto"/>
            <w:left w:val="none" w:sz="0" w:space="0" w:color="auto"/>
            <w:bottom w:val="none" w:sz="0" w:space="0" w:color="auto"/>
            <w:right w:val="none" w:sz="0" w:space="0" w:color="auto"/>
          </w:divBdr>
          <w:divsChild>
            <w:div w:id="862128195">
              <w:marLeft w:val="0"/>
              <w:marRight w:val="0"/>
              <w:marTop w:val="0"/>
              <w:marBottom w:val="0"/>
              <w:divBdr>
                <w:top w:val="none" w:sz="0" w:space="0" w:color="auto"/>
                <w:left w:val="none" w:sz="0" w:space="0" w:color="auto"/>
                <w:bottom w:val="none" w:sz="0" w:space="0" w:color="auto"/>
                <w:right w:val="none" w:sz="0" w:space="0" w:color="auto"/>
              </w:divBdr>
              <w:divsChild>
                <w:div w:id="236746172">
                  <w:marLeft w:val="0"/>
                  <w:marRight w:val="0"/>
                  <w:marTop w:val="0"/>
                  <w:marBottom w:val="0"/>
                  <w:divBdr>
                    <w:top w:val="none" w:sz="0" w:space="0" w:color="auto"/>
                    <w:left w:val="none" w:sz="0" w:space="0" w:color="auto"/>
                    <w:bottom w:val="none" w:sz="0" w:space="0" w:color="auto"/>
                    <w:right w:val="none" w:sz="0" w:space="0" w:color="auto"/>
                  </w:divBdr>
                  <w:divsChild>
                    <w:div w:id="1960917994">
                      <w:marLeft w:val="900"/>
                      <w:marRight w:val="900"/>
                      <w:marTop w:val="0"/>
                      <w:marBottom w:val="0"/>
                      <w:divBdr>
                        <w:top w:val="none" w:sz="0" w:space="0" w:color="auto"/>
                        <w:left w:val="none" w:sz="0" w:space="0" w:color="auto"/>
                        <w:bottom w:val="none" w:sz="0" w:space="0" w:color="auto"/>
                        <w:right w:val="none" w:sz="0" w:space="0" w:color="auto"/>
                      </w:divBdr>
                    </w:div>
                  </w:divsChild>
                </w:div>
                <w:div w:id="1224219604">
                  <w:marLeft w:val="0"/>
                  <w:marRight w:val="0"/>
                  <w:marTop w:val="0"/>
                  <w:marBottom w:val="0"/>
                  <w:divBdr>
                    <w:top w:val="none" w:sz="0" w:space="0" w:color="auto"/>
                    <w:left w:val="none" w:sz="0" w:space="0" w:color="auto"/>
                    <w:bottom w:val="none" w:sz="0" w:space="0" w:color="auto"/>
                    <w:right w:val="none" w:sz="0" w:space="0" w:color="auto"/>
                  </w:divBdr>
                  <w:divsChild>
                    <w:div w:id="1303076159">
                      <w:marLeft w:val="0"/>
                      <w:marRight w:val="0"/>
                      <w:marTop w:val="0"/>
                      <w:marBottom w:val="0"/>
                      <w:divBdr>
                        <w:top w:val="none" w:sz="0" w:space="0" w:color="auto"/>
                        <w:left w:val="none" w:sz="0" w:space="0" w:color="auto"/>
                        <w:bottom w:val="none" w:sz="0" w:space="0" w:color="auto"/>
                        <w:right w:val="none" w:sz="0" w:space="0" w:color="auto"/>
                      </w:divBdr>
                      <w:divsChild>
                        <w:div w:id="909004691">
                          <w:marLeft w:val="0"/>
                          <w:marRight w:val="0"/>
                          <w:marTop w:val="0"/>
                          <w:marBottom w:val="0"/>
                          <w:divBdr>
                            <w:top w:val="none" w:sz="0" w:space="0" w:color="auto"/>
                            <w:left w:val="none" w:sz="0" w:space="0" w:color="auto"/>
                            <w:bottom w:val="none" w:sz="0" w:space="0" w:color="auto"/>
                            <w:right w:val="none" w:sz="0" w:space="0" w:color="auto"/>
                          </w:divBdr>
                          <w:divsChild>
                            <w:div w:id="150624031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2080252922">
                      <w:marLeft w:val="900"/>
                      <w:marRight w:val="900"/>
                      <w:marTop w:val="0"/>
                      <w:marBottom w:val="0"/>
                      <w:divBdr>
                        <w:top w:val="none" w:sz="0" w:space="0" w:color="auto"/>
                        <w:left w:val="none" w:sz="0" w:space="0" w:color="auto"/>
                        <w:bottom w:val="none" w:sz="0" w:space="0" w:color="auto"/>
                        <w:right w:val="none" w:sz="0" w:space="0" w:color="auto"/>
                      </w:divBdr>
                      <w:divsChild>
                        <w:div w:id="664937832">
                          <w:marLeft w:val="0"/>
                          <w:marRight w:val="0"/>
                          <w:marTop w:val="0"/>
                          <w:marBottom w:val="240"/>
                          <w:divBdr>
                            <w:top w:val="none" w:sz="0" w:space="0" w:color="auto"/>
                            <w:left w:val="none" w:sz="0" w:space="0" w:color="auto"/>
                            <w:bottom w:val="none" w:sz="0" w:space="0" w:color="auto"/>
                            <w:right w:val="none" w:sz="0" w:space="0" w:color="auto"/>
                          </w:divBdr>
                          <w:divsChild>
                            <w:div w:id="445081208">
                              <w:marLeft w:val="0"/>
                              <w:marRight w:val="0"/>
                              <w:marTop w:val="0"/>
                              <w:marBottom w:val="0"/>
                              <w:divBdr>
                                <w:top w:val="none" w:sz="0" w:space="0" w:color="auto"/>
                                <w:left w:val="none" w:sz="0" w:space="0" w:color="auto"/>
                                <w:bottom w:val="none" w:sz="0" w:space="0" w:color="auto"/>
                                <w:right w:val="none" w:sz="0" w:space="0" w:color="auto"/>
                              </w:divBdr>
                            </w:div>
                            <w:div w:id="1088190450">
                              <w:marLeft w:val="0"/>
                              <w:marRight w:val="0"/>
                              <w:marTop w:val="0"/>
                              <w:marBottom w:val="0"/>
                              <w:divBdr>
                                <w:top w:val="none" w:sz="0" w:space="0" w:color="auto"/>
                                <w:left w:val="none" w:sz="0" w:space="0" w:color="auto"/>
                                <w:bottom w:val="none" w:sz="0" w:space="0" w:color="auto"/>
                                <w:right w:val="none" w:sz="0" w:space="0" w:color="auto"/>
                              </w:divBdr>
                            </w:div>
                          </w:divsChild>
                        </w:div>
                        <w:div w:id="999231104">
                          <w:marLeft w:val="0"/>
                          <w:marRight w:val="0"/>
                          <w:marTop w:val="0"/>
                          <w:marBottom w:val="240"/>
                          <w:divBdr>
                            <w:top w:val="none" w:sz="0" w:space="0" w:color="auto"/>
                            <w:left w:val="none" w:sz="0" w:space="0" w:color="auto"/>
                            <w:bottom w:val="none" w:sz="0" w:space="0" w:color="auto"/>
                            <w:right w:val="none" w:sz="0" w:space="0" w:color="auto"/>
                          </w:divBdr>
                          <w:divsChild>
                            <w:div w:id="427428986">
                              <w:marLeft w:val="0"/>
                              <w:marRight w:val="0"/>
                              <w:marTop w:val="0"/>
                              <w:marBottom w:val="0"/>
                              <w:divBdr>
                                <w:top w:val="none" w:sz="0" w:space="0" w:color="auto"/>
                                <w:left w:val="none" w:sz="0" w:space="0" w:color="auto"/>
                                <w:bottom w:val="none" w:sz="0" w:space="0" w:color="auto"/>
                                <w:right w:val="none" w:sz="0" w:space="0" w:color="auto"/>
                              </w:divBdr>
                            </w:div>
                            <w:div w:id="727806925">
                              <w:marLeft w:val="0"/>
                              <w:marRight w:val="0"/>
                              <w:marTop w:val="0"/>
                              <w:marBottom w:val="0"/>
                              <w:divBdr>
                                <w:top w:val="none" w:sz="0" w:space="0" w:color="auto"/>
                                <w:left w:val="none" w:sz="0" w:space="0" w:color="auto"/>
                                <w:bottom w:val="none" w:sz="0" w:space="0" w:color="auto"/>
                                <w:right w:val="none" w:sz="0" w:space="0" w:color="auto"/>
                              </w:divBdr>
                            </w:div>
                          </w:divsChild>
                        </w:div>
                        <w:div w:id="1098791376">
                          <w:marLeft w:val="0"/>
                          <w:marRight w:val="0"/>
                          <w:marTop w:val="0"/>
                          <w:marBottom w:val="240"/>
                          <w:divBdr>
                            <w:top w:val="none" w:sz="0" w:space="0" w:color="auto"/>
                            <w:left w:val="none" w:sz="0" w:space="0" w:color="auto"/>
                            <w:bottom w:val="none" w:sz="0" w:space="0" w:color="auto"/>
                            <w:right w:val="none" w:sz="0" w:space="0" w:color="auto"/>
                          </w:divBdr>
                          <w:divsChild>
                            <w:div w:id="1023703117">
                              <w:marLeft w:val="0"/>
                              <w:marRight w:val="0"/>
                              <w:marTop w:val="0"/>
                              <w:marBottom w:val="0"/>
                              <w:divBdr>
                                <w:top w:val="none" w:sz="0" w:space="0" w:color="auto"/>
                                <w:left w:val="none" w:sz="0" w:space="0" w:color="auto"/>
                                <w:bottom w:val="none" w:sz="0" w:space="0" w:color="auto"/>
                                <w:right w:val="none" w:sz="0" w:space="0" w:color="auto"/>
                              </w:divBdr>
                            </w:div>
                            <w:div w:id="1150637747">
                              <w:marLeft w:val="0"/>
                              <w:marRight w:val="0"/>
                              <w:marTop w:val="0"/>
                              <w:marBottom w:val="0"/>
                              <w:divBdr>
                                <w:top w:val="none" w:sz="0" w:space="0" w:color="auto"/>
                                <w:left w:val="none" w:sz="0" w:space="0" w:color="auto"/>
                                <w:bottom w:val="none" w:sz="0" w:space="0" w:color="auto"/>
                                <w:right w:val="none" w:sz="0" w:space="0" w:color="auto"/>
                              </w:divBdr>
                            </w:div>
                          </w:divsChild>
                        </w:div>
                        <w:div w:id="1223521219">
                          <w:marLeft w:val="0"/>
                          <w:marRight w:val="0"/>
                          <w:marTop w:val="0"/>
                          <w:marBottom w:val="0"/>
                          <w:divBdr>
                            <w:top w:val="none" w:sz="0" w:space="0" w:color="auto"/>
                            <w:left w:val="none" w:sz="0" w:space="0" w:color="auto"/>
                            <w:bottom w:val="none" w:sz="0" w:space="0" w:color="auto"/>
                            <w:right w:val="none" w:sz="0" w:space="0" w:color="auto"/>
                          </w:divBdr>
                        </w:div>
                        <w:div w:id="1561743757">
                          <w:marLeft w:val="0"/>
                          <w:marRight w:val="0"/>
                          <w:marTop w:val="0"/>
                          <w:marBottom w:val="240"/>
                          <w:divBdr>
                            <w:top w:val="none" w:sz="0" w:space="0" w:color="auto"/>
                            <w:left w:val="none" w:sz="0" w:space="0" w:color="auto"/>
                            <w:bottom w:val="none" w:sz="0" w:space="0" w:color="auto"/>
                            <w:right w:val="none" w:sz="0" w:space="0" w:color="auto"/>
                          </w:divBdr>
                          <w:divsChild>
                            <w:div w:id="943220912">
                              <w:marLeft w:val="0"/>
                              <w:marRight w:val="0"/>
                              <w:marTop w:val="0"/>
                              <w:marBottom w:val="0"/>
                              <w:divBdr>
                                <w:top w:val="none" w:sz="0" w:space="0" w:color="auto"/>
                                <w:left w:val="none" w:sz="0" w:space="0" w:color="auto"/>
                                <w:bottom w:val="none" w:sz="0" w:space="0" w:color="auto"/>
                                <w:right w:val="none" w:sz="0" w:space="0" w:color="auto"/>
                              </w:divBdr>
                            </w:div>
                            <w:div w:id="1405032008">
                              <w:marLeft w:val="0"/>
                              <w:marRight w:val="0"/>
                              <w:marTop w:val="0"/>
                              <w:marBottom w:val="0"/>
                              <w:divBdr>
                                <w:top w:val="none" w:sz="0" w:space="0" w:color="auto"/>
                                <w:left w:val="none" w:sz="0" w:space="0" w:color="auto"/>
                                <w:bottom w:val="none" w:sz="0" w:space="0" w:color="auto"/>
                                <w:right w:val="none" w:sz="0" w:space="0" w:color="auto"/>
                              </w:divBdr>
                            </w:div>
                          </w:divsChild>
                        </w:div>
                        <w:div w:id="1598056769">
                          <w:marLeft w:val="0"/>
                          <w:marRight w:val="0"/>
                          <w:marTop w:val="0"/>
                          <w:marBottom w:val="0"/>
                          <w:divBdr>
                            <w:top w:val="none" w:sz="0" w:space="0" w:color="auto"/>
                            <w:left w:val="none" w:sz="0" w:space="0" w:color="auto"/>
                            <w:bottom w:val="none" w:sz="0" w:space="0" w:color="auto"/>
                            <w:right w:val="none" w:sz="0" w:space="0" w:color="auto"/>
                          </w:divBdr>
                          <w:divsChild>
                            <w:div w:id="855817">
                              <w:marLeft w:val="0"/>
                              <w:marRight w:val="0"/>
                              <w:marTop w:val="0"/>
                              <w:marBottom w:val="0"/>
                              <w:divBdr>
                                <w:top w:val="none" w:sz="0" w:space="0" w:color="auto"/>
                                <w:left w:val="none" w:sz="0" w:space="0" w:color="auto"/>
                                <w:bottom w:val="none" w:sz="0" w:space="0" w:color="auto"/>
                                <w:right w:val="none" w:sz="0" w:space="0" w:color="auto"/>
                              </w:divBdr>
                            </w:div>
                          </w:divsChild>
                        </w:div>
                        <w:div w:id="1934824470">
                          <w:marLeft w:val="0"/>
                          <w:marRight w:val="0"/>
                          <w:marTop w:val="0"/>
                          <w:marBottom w:val="0"/>
                          <w:divBdr>
                            <w:top w:val="none" w:sz="0" w:space="0" w:color="auto"/>
                            <w:left w:val="none" w:sz="0" w:space="0" w:color="auto"/>
                            <w:bottom w:val="none" w:sz="0" w:space="0" w:color="auto"/>
                            <w:right w:val="none" w:sz="0" w:space="0" w:color="auto"/>
                          </w:divBdr>
                          <w:divsChild>
                            <w:div w:id="1170216180">
                              <w:marLeft w:val="0"/>
                              <w:marRight w:val="0"/>
                              <w:marTop w:val="0"/>
                              <w:marBottom w:val="0"/>
                              <w:divBdr>
                                <w:top w:val="none" w:sz="0" w:space="0" w:color="auto"/>
                                <w:left w:val="none" w:sz="0" w:space="0" w:color="auto"/>
                                <w:bottom w:val="none" w:sz="0" w:space="0" w:color="auto"/>
                                <w:right w:val="none" w:sz="0" w:space="0" w:color="auto"/>
                              </w:divBdr>
                              <w:divsChild>
                                <w:div w:id="769667804">
                                  <w:marLeft w:val="0"/>
                                  <w:marRight w:val="0"/>
                                  <w:marTop w:val="0"/>
                                  <w:marBottom w:val="0"/>
                                  <w:divBdr>
                                    <w:top w:val="none" w:sz="0" w:space="0" w:color="auto"/>
                                    <w:left w:val="none" w:sz="0" w:space="0" w:color="auto"/>
                                    <w:bottom w:val="none" w:sz="0" w:space="0" w:color="auto"/>
                                    <w:right w:val="none" w:sz="0" w:space="0" w:color="auto"/>
                                  </w:divBdr>
                                  <w:divsChild>
                                    <w:div w:id="155075350">
                                      <w:marLeft w:val="0"/>
                                      <w:marRight w:val="0"/>
                                      <w:marTop w:val="0"/>
                                      <w:marBottom w:val="0"/>
                                      <w:divBdr>
                                        <w:top w:val="none" w:sz="0" w:space="0" w:color="auto"/>
                                        <w:left w:val="none" w:sz="0" w:space="0" w:color="auto"/>
                                        <w:bottom w:val="none" w:sz="0" w:space="0" w:color="auto"/>
                                        <w:right w:val="none" w:sz="0" w:space="0" w:color="auto"/>
                                      </w:divBdr>
                                    </w:div>
                                    <w:div w:id="172229260">
                                      <w:marLeft w:val="0"/>
                                      <w:marRight w:val="0"/>
                                      <w:marTop w:val="0"/>
                                      <w:marBottom w:val="0"/>
                                      <w:divBdr>
                                        <w:top w:val="none" w:sz="0" w:space="0" w:color="auto"/>
                                        <w:left w:val="none" w:sz="0" w:space="0" w:color="auto"/>
                                        <w:bottom w:val="none" w:sz="0" w:space="0" w:color="auto"/>
                                        <w:right w:val="none" w:sz="0" w:space="0" w:color="auto"/>
                                      </w:divBdr>
                                    </w:div>
                                    <w:div w:id="462581067">
                                      <w:marLeft w:val="0"/>
                                      <w:marRight w:val="0"/>
                                      <w:marTop w:val="0"/>
                                      <w:marBottom w:val="0"/>
                                      <w:divBdr>
                                        <w:top w:val="none" w:sz="0" w:space="0" w:color="auto"/>
                                        <w:left w:val="none" w:sz="0" w:space="0" w:color="auto"/>
                                        <w:bottom w:val="none" w:sz="0" w:space="0" w:color="auto"/>
                                        <w:right w:val="none" w:sz="0" w:space="0" w:color="auto"/>
                                      </w:divBdr>
                                    </w:div>
                                    <w:div w:id="607809706">
                                      <w:marLeft w:val="0"/>
                                      <w:marRight w:val="0"/>
                                      <w:marTop w:val="0"/>
                                      <w:marBottom w:val="0"/>
                                      <w:divBdr>
                                        <w:top w:val="none" w:sz="0" w:space="0" w:color="auto"/>
                                        <w:left w:val="none" w:sz="0" w:space="0" w:color="auto"/>
                                        <w:bottom w:val="none" w:sz="0" w:space="0" w:color="auto"/>
                                        <w:right w:val="none" w:sz="0" w:space="0" w:color="auto"/>
                                      </w:divBdr>
                                    </w:div>
                                    <w:div w:id="763115082">
                                      <w:marLeft w:val="0"/>
                                      <w:marRight w:val="0"/>
                                      <w:marTop w:val="0"/>
                                      <w:marBottom w:val="0"/>
                                      <w:divBdr>
                                        <w:top w:val="none" w:sz="0" w:space="0" w:color="auto"/>
                                        <w:left w:val="none" w:sz="0" w:space="0" w:color="auto"/>
                                        <w:bottom w:val="none" w:sz="0" w:space="0" w:color="auto"/>
                                        <w:right w:val="none" w:sz="0" w:space="0" w:color="auto"/>
                                      </w:divBdr>
                                    </w:div>
                                    <w:div w:id="828400047">
                                      <w:marLeft w:val="0"/>
                                      <w:marRight w:val="0"/>
                                      <w:marTop w:val="0"/>
                                      <w:marBottom w:val="0"/>
                                      <w:divBdr>
                                        <w:top w:val="none" w:sz="0" w:space="0" w:color="auto"/>
                                        <w:left w:val="none" w:sz="0" w:space="0" w:color="auto"/>
                                        <w:bottom w:val="none" w:sz="0" w:space="0" w:color="auto"/>
                                        <w:right w:val="none" w:sz="0" w:space="0" w:color="auto"/>
                                      </w:divBdr>
                                    </w:div>
                                    <w:div w:id="914776986">
                                      <w:marLeft w:val="0"/>
                                      <w:marRight w:val="0"/>
                                      <w:marTop w:val="0"/>
                                      <w:marBottom w:val="0"/>
                                      <w:divBdr>
                                        <w:top w:val="none" w:sz="0" w:space="0" w:color="auto"/>
                                        <w:left w:val="none" w:sz="0" w:space="0" w:color="auto"/>
                                        <w:bottom w:val="none" w:sz="0" w:space="0" w:color="auto"/>
                                        <w:right w:val="none" w:sz="0" w:space="0" w:color="auto"/>
                                      </w:divBdr>
                                    </w:div>
                                    <w:div w:id="1211455159">
                                      <w:marLeft w:val="0"/>
                                      <w:marRight w:val="0"/>
                                      <w:marTop w:val="0"/>
                                      <w:marBottom w:val="0"/>
                                      <w:divBdr>
                                        <w:top w:val="none" w:sz="0" w:space="0" w:color="auto"/>
                                        <w:left w:val="none" w:sz="0" w:space="0" w:color="auto"/>
                                        <w:bottom w:val="none" w:sz="0" w:space="0" w:color="auto"/>
                                        <w:right w:val="none" w:sz="0" w:space="0" w:color="auto"/>
                                      </w:divBdr>
                                    </w:div>
                                    <w:div w:id="1325356284">
                                      <w:marLeft w:val="0"/>
                                      <w:marRight w:val="0"/>
                                      <w:marTop w:val="0"/>
                                      <w:marBottom w:val="0"/>
                                      <w:divBdr>
                                        <w:top w:val="none" w:sz="0" w:space="0" w:color="auto"/>
                                        <w:left w:val="none" w:sz="0" w:space="0" w:color="auto"/>
                                        <w:bottom w:val="none" w:sz="0" w:space="0" w:color="auto"/>
                                        <w:right w:val="none" w:sz="0" w:space="0" w:color="auto"/>
                                      </w:divBdr>
                                    </w:div>
                                    <w:div w:id="1483624414">
                                      <w:marLeft w:val="0"/>
                                      <w:marRight w:val="0"/>
                                      <w:marTop w:val="0"/>
                                      <w:marBottom w:val="0"/>
                                      <w:divBdr>
                                        <w:top w:val="none" w:sz="0" w:space="0" w:color="auto"/>
                                        <w:left w:val="none" w:sz="0" w:space="0" w:color="auto"/>
                                        <w:bottom w:val="none" w:sz="0" w:space="0" w:color="auto"/>
                                        <w:right w:val="none" w:sz="0" w:space="0" w:color="auto"/>
                                      </w:divBdr>
                                    </w:div>
                                    <w:div w:id="1542324751">
                                      <w:marLeft w:val="0"/>
                                      <w:marRight w:val="0"/>
                                      <w:marTop w:val="0"/>
                                      <w:marBottom w:val="0"/>
                                      <w:divBdr>
                                        <w:top w:val="none" w:sz="0" w:space="0" w:color="auto"/>
                                        <w:left w:val="none" w:sz="0" w:space="0" w:color="auto"/>
                                        <w:bottom w:val="none" w:sz="0" w:space="0" w:color="auto"/>
                                        <w:right w:val="none" w:sz="0" w:space="0" w:color="auto"/>
                                      </w:divBdr>
                                    </w:div>
                                    <w:div w:id="1590309062">
                                      <w:marLeft w:val="0"/>
                                      <w:marRight w:val="0"/>
                                      <w:marTop w:val="0"/>
                                      <w:marBottom w:val="0"/>
                                      <w:divBdr>
                                        <w:top w:val="none" w:sz="0" w:space="0" w:color="auto"/>
                                        <w:left w:val="none" w:sz="0" w:space="0" w:color="auto"/>
                                        <w:bottom w:val="none" w:sz="0" w:space="0" w:color="auto"/>
                                        <w:right w:val="none" w:sz="0" w:space="0" w:color="auto"/>
                                      </w:divBdr>
                                    </w:div>
                                    <w:div w:id="1707413917">
                                      <w:marLeft w:val="0"/>
                                      <w:marRight w:val="0"/>
                                      <w:marTop w:val="0"/>
                                      <w:marBottom w:val="0"/>
                                      <w:divBdr>
                                        <w:top w:val="none" w:sz="0" w:space="0" w:color="auto"/>
                                        <w:left w:val="none" w:sz="0" w:space="0" w:color="auto"/>
                                        <w:bottom w:val="none" w:sz="0" w:space="0" w:color="auto"/>
                                        <w:right w:val="none" w:sz="0" w:space="0" w:color="auto"/>
                                      </w:divBdr>
                                    </w:div>
                                    <w:div w:id="20229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50974">
                          <w:marLeft w:val="0"/>
                          <w:marRight w:val="0"/>
                          <w:marTop w:val="0"/>
                          <w:marBottom w:val="0"/>
                          <w:divBdr>
                            <w:top w:val="none" w:sz="0" w:space="0" w:color="auto"/>
                            <w:left w:val="none" w:sz="0" w:space="0" w:color="auto"/>
                            <w:bottom w:val="none" w:sz="0" w:space="0" w:color="auto"/>
                            <w:right w:val="none" w:sz="0" w:space="0" w:color="auto"/>
                          </w:divBdr>
                          <w:divsChild>
                            <w:div w:id="16171314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12639902">
          <w:marLeft w:val="0"/>
          <w:marRight w:val="0"/>
          <w:marTop w:val="0"/>
          <w:marBottom w:val="0"/>
          <w:divBdr>
            <w:top w:val="none" w:sz="0" w:space="0" w:color="auto"/>
            <w:left w:val="none" w:sz="0" w:space="0" w:color="auto"/>
            <w:bottom w:val="none" w:sz="0" w:space="0" w:color="auto"/>
            <w:right w:val="none" w:sz="0" w:space="0" w:color="auto"/>
          </w:divBdr>
          <w:divsChild>
            <w:div w:id="19171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4184">
      <w:bodyDiv w:val="1"/>
      <w:marLeft w:val="0"/>
      <w:marRight w:val="0"/>
      <w:marTop w:val="0"/>
      <w:marBottom w:val="0"/>
      <w:divBdr>
        <w:top w:val="none" w:sz="0" w:space="0" w:color="auto"/>
        <w:left w:val="none" w:sz="0" w:space="0" w:color="auto"/>
        <w:bottom w:val="none" w:sz="0" w:space="0" w:color="auto"/>
        <w:right w:val="none" w:sz="0" w:space="0" w:color="auto"/>
      </w:divBdr>
      <w:divsChild>
        <w:div w:id="1631471504">
          <w:marLeft w:val="0"/>
          <w:marRight w:val="0"/>
          <w:marTop w:val="0"/>
          <w:marBottom w:val="0"/>
          <w:divBdr>
            <w:top w:val="none" w:sz="0" w:space="0" w:color="auto"/>
            <w:left w:val="none" w:sz="0" w:space="0" w:color="auto"/>
            <w:bottom w:val="none" w:sz="0" w:space="0" w:color="auto"/>
            <w:right w:val="none" w:sz="0" w:space="0" w:color="auto"/>
          </w:divBdr>
          <w:divsChild>
            <w:div w:id="539904360">
              <w:marLeft w:val="0"/>
              <w:marRight w:val="0"/>
              <w:marTop w:val="0"/>
              <w:marBottom w:val="0"/>
              <w:divBdr>
                <w:top w:val="none" w:sz="0" w:space="0" w:color="auto"/>
                <w:left w:val="none" w:sz="0" w:space="0" w:color="auto"/>
                <w:bottom w:val="none" w:sz="0" w:space="0" w:color="auto"/>
                <w:right w:val="none" w:sz="0" w:space="0" w:color="auto"/>
              </w:divBdr>
            </w:div>
            <w:div w:id="1728530142">
              <w:marLeft w:val="0"/>
              <w:marRight w:val="0"/>
              <w:marTop w:val="0"/>
              <w:marBottom w:val="0"/>
              <w:divBdr>
                <w:top w:val="none" w:sz="0" w:space="0" w:color="auto"/>
                <w:left w:val="none" w:sz="0" w:space="0" w:color="auto"/>
                <w:bottom w:val="none" w:sz="0" w:space="0" w:color="auto"/>
                <w:right w:val="none" w:sz="0" w:space="0" w:color="auto"/>
              </w:divBdr>
              <w:divsChild>
                <w:div w:id="1212497524">
                  <w:marLeft w:val="0"/>
                  <w:marRight w:val="0"/>
                  <w:marTop w:val="0"/>
                  <w:marBottom w:val="240"/>
                  <w:divBdr>
                    <w:top w:val="none" w:sz="0" w:space="0" w:color="auto"/>
                    <w:left w:val="none" w:sz="0" w:space="0" w:color="auto"/>
                    <w:bottom w:val="none" w:sz="0" w:space="0" w:color="auto"/>
                    <w:right w:val="none" w:sz="0" w:space="0" w:color="auto"/>
                  </w:divBdr>
                </w:div>
                <w:div w:id="1344236327">
                  <w:marLeft w:val="0"/>
                  <w:marRight w:val="0"/>
                  <w:marTop w:val="0"/>
                  <w:marBottom w:val="300"/>
                  <w:divBdr>
                    <w:top w:val="none" w:sz="0" w:space="0" w:color="auto"/>
                    <w:left w:val="none" w:sz="0" w:space="0" w:color="auto"/>
                    <w:bottom w:val="none" w:sz="0" w:space="0" w:color="auto"/>
                    <w:right w:val="none" w:sz="0" w:space="0" w:color="auto"/>
                  </w:divBdr>
                  <w:divsChild>
                    <w:div w:id="256449179">
                      <w:marLeft w:val="300"/>
                      <w:marRight w:val="0"/>
                      <w:marTop w:val="0"/>
                      <w:marBottom w:val="150"/>
                      <w:divBdr>
                        <w:top w:val="none" w:sz="0" w:space="0" w:color="auto"/>
                        <w:left w:val="none" w:sz="0" w:space="0" w:color="auto"/>
                        <w:bottom w:val="none" w:sz="0" w:space="0" w:color="auto"/>
                        <w:right w:val="none" w:sz="0" w:space="0" w:color="auto"/>
                      </w:divBdr>
                      <w:divsChild>
                        <w:div w:id="175846144">
                          <w:marLeft w:val="0"/>
                          <w:marRight w:val="0"/>
                          <w:marTop w:val="0"/>
                          <w:marBottom w:val="0"/>
                          <w:divBdr>
                            <w:top w:val="none" w:sz="0" w:space="0" w:color="auto"/>
                            <w:left w:val="none" w:sz="0" w:space="0" w:color="auto"/>
                            <w:bottom w:val="none" w:sz="0" w:space="0" w:color="auto"/>
                            <w:right w:val="none" w:sz="0" w:space="0" w:color="auto"/>
                          </w:divBdr>
                          <w:divsChild>
                            <w:div w:id="298267628">
                              <w:marLeft w:val="0"/>
                              <w:marRight w:val="0"/>
                              <w:marTop w:val="225"/>
                              <w:marBottom w:val="0"/>
                              <w:divBdr>
                                <w:top w:val="none" w:sz="0" w:space="0" w:color="auto"/>
                                <w:left w:val="none" w:sz="0" w:space="0" w:color="auto"/>
                                <w:bottom w:val="none" w:sz="0" w:space="0" w:color="auto"/>
                                <w:right w:val="none" w:sz="0" w:space="0" w:color="auto"/>
                              </w:divBdr>
                              <w:divsChild>
                                <w:div w:id="30375908">
                                  <w:marLeft w:val="0"/>
                                  <w:marRight w:val="0"/>
                                  <w:marTop w:val="0"/>
                                  <w:marBottom w:val="0"/>
                                  <w:divBdr>
                                    <w:top w:val="none" w:sz="0" w:space="0" w:color="auto"/>
                                    <w:left w:val="none" w:sz="0" w:space="0" w:color="auto"/>
                                    <w:bottom w:val="none" w:sz="0" w:space="0" w:color="auto"/>
                                    <w:right w:val="none" w:sz="0" w:space="0" w:color="auto"/>
                                  </w:divBdr>
                                </w:div>
                                <w:div w:id="18455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51326">
                      <w:marLeft w:val="0"/>
                      <w:marRight w:val="0"/>
                      <w:marTop w:val="0"/>
                      <w:marBottom w:val="0"/>
                      <w:divBdr>
                        <w:top w:val="none" w:sz="0" w:space="0" w:color="auto"/>
                        <w:left w:val="none" w:sz="0" w:space="0" w:color="auto"/>
                        <w:bottom w:val="none" w:sz="0" w:space="0" w:color="auto"/>
                        <w:right w:val="none" w:sz="0" w:space="0" w:color="auto"/>
                      </w:divBdr>
                      <w:divsChild>
                        <w:div w:id="1725639233">
                          <w:marLeft w:val="0"/>
                          <w:marRight w:val="0"/>
                          <w:marTop w:val="0"/>
                          <w:marBottom w:val="300"/>
                          <w:divBdr>
                            <w:top w:val="none" w:sz="0" w:space="0" w:color="auto"/>
                            <w:left w:val="none" w:sz="0" w:space="0" w:color="auto"/>
                            <w:bottom w:val="none" w:sz="0" w:space="0" w:color="auto"/>
                            <w:right w:val="none" w:sz="0" w:space="0" w:color="auto"/>
                          </w:divBdr>
                        </w:div>
                      </w:divsChild>
                    </w:div>
                    <w:div w:id="788276391">
                      <w:marLeft w:val="0"/>
                      <w:marRight w:val="300"/>
                      <w:marTop w:val="0"/>
                      <w:marBottom w:val="150"/>
                      <w:divBdr>
                        <w:top w:val="none" w:sz="0" w:space="0" w:color="auto"/>
                        <w:left w:val="none" w:sz="0" w:space="0" w:color="auto"/>
                        <w:bottom w:val="none" w:sz="0" w:space="0" w:color="auto"/>
                        <w:right w:val="none" w:sz="0" w:space="0" w:color="auto"/>
                      </w:divBdr>
                      <w:divsChild>
                        <w:div w:id="753013115">
                          <w:marLeft w:val="0"/>
                          <w:marRight w:val="0"/>
                          <w:marTop w:val="0"/>
                          <w:marBottom w:val="0"/>
                          <w:divBdr>
                            <w:top w:val="none" w:sz="0" w:space="0" w:color="auto"/>
                            <w:left w:val="none" w:sz="0" w:space="0" w:color="auto"/>
                            <w:bottom w:val="none" w:sz="0" w:space="0" w:color="auto"/>
                            <w:right w:val="none" w:sz="0" w:space="0" w:color="auto"/>
                          </w:divBdr>
                          <w:divsChild>
                            <w:div w:id="662509841">
                              <w:marLeft w:val="0"/>
                              <w:marRight w:val="0"/>
                              <w:marTop w:val="225"/>
                              <w:marBottom w:val="0"/>
                              <w:divBdr>
                                <w:top w:val="none" w:sz="0" w:space="0" w:color="auto"/>
                                <w:left w:val="none" w:sz="0" w:space="0" w:color="auto"/>
                                <w:bottom w:val="none" w:sz="0" w:space="0" w:color="auto"/>
                                <w:right w:val="none" w:sz="0" w:space="0" w:color="auto"/>
                              </w:divBdr>
                              <w:divsChild>
                                <w:div w:id="172382521">
                                  <w:marLeft w:val="0"/>
                                  <w:marRight w:val="0"/>
                                  <w:marTop w:val="0"/>
                                  <w:marBottom w:val="0"/>
                                  <w:divBdr>
                                    <w:top w:val="none" w:sz="0" w:space="0" w:color="auto"/>
                                    <w:left w:val="none" w:sz="0" w:space="0" w:color="auto"/>
                                    <w:bottom w:val="none" w:sz="0" w:space="0" w:color="auto"/>
                                    <w:right w:val="none" w:sz="0" w:space="0" w:color="auto"/>
                                  </w:divBdr>
                                </w:div>
                                <w:div w:id="18951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37852">
                      <w:marLeft w:val="0"/>
                      <w:marRight w:val="300"/>
                      <w:marTop w:val="0"/>
                      <w:marBottom w:val="150"/>
                      <w:divBdr>
                        <w:top w:val="none" w:sz="0" w:space="0" w:color="auto"/>
                        <w:left w:val="none" w:sz="0" w:space="0" w:color="auto"/>
                        <w:bottom w:val="none" w:sz="0" w:space="0" w:color="auto"/>
                        <w:right w:val="none" w:sz="0" w:space="0" w:color="auto"/>
                      </w:divBdr>
                      <w:divsChild>
                        <w:div w:id="1914241323">
                          <w:marLeft w:val="0"/>
                          <w:marRight w:val="0"/>
                          <w:marTop w:val="0"/>
                          <w:marBottom w:val="0"/>
                          <w:divBdr>
                            <w:top w:val="none" w:sz="0" w:space="0" w:color="auto"/>
                            <w:left w:val="none" w:sz="0" w:space="0" w:color="auto"/>
                            <w:bottom w:val="none" w:sz="0" w:space="0" w:color="auto"/>
                            <w:right w:val="none" w:sz="0" w:space="0" w:color="auto"/>
                          </w:divBdr>
                          <w:divsChild>
                            <w:div w:id="32579612">
                              <w:marLeft w:val="0"/>
                              <w:marRight w:val="0"/>
                              <w:marTop w:val="225"/>
                              <w:marBottom w:val="0"/>
                              <w:divBdr>
                                <w:top w:val="none" w:sz="0" w:space="0" w:color="auto"/>
                                <w:left w:val="none" w:sz="0" w:space="0" w:color="auto"/>
                                <w:bottom w:val="none" w:sz="0" w:space="0" w:color="auto"/>
                                <w:right w:val="none" w:sz="0" w:space="0" w:color="auto"/>
                              </w:divBdr>
                              <w:divsChild>
                                <w:div w:id="1095829690">
                                  <w:marLeft w:val="0"/>
                                  <w:marRight w:val="0"/>
                                  <w:marTop w:val="0"/>
                                  <w:marBottom w:val="0"/>
                                  <w:divBdr>
                                    <w:top w:val="none" w:sz="0" w:space="0" w:color="auto"/>
                                    <w:left w:val="none" w:sz="0" w:space="0" w:color="auto"/>
                                    <w:bottom w:val="none" w:sz="0" w:space="0" w:color="auto"/>
                                    <w:right w:val="none" w:sz="0" w:space="0" w:color="auto"/>
                                  </w:divBdr>
                                </w:div>
                                <w:div w:id="14290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91005">
                      <w:marLeft w:val="300"/>
                      <w:marRight w:val="0"/>
                      <w:marTop w:val="0"/>
                      <w:marBottom w:val="150"/>
                      <w:divBdr>
                        <w:top w:val="none" w:sz="0" w:space="0" w:color="auto"/>
                        <w:left w:val="none" w:sz="0" w:space="0" w:color="auto"/>
                        <w:bottom w:val="none" w:sz="0" w:space="0" w:color="auto"/>
                        <w:right w:val="none" w:sz="0" w:space="0" w:color="auto"/>
                      </w:divBdr>
                      <w:divsChild>
                        <w:div w:id="586573273">
                          <w:marLeft w:val="0"/>
                          <w:marRight w:val="0"/>
                          <w:marTop w:val="0"/>
                          <w:marBottom w:val="0"/>
                          <w:divBdr>
                            <w:top w:val="none" w:sz="0" w:space="0" w:color="auto"/>
                            <w:left w:val="none" w:sz="0" w:space="0" w:color="auto"/>
                            <w:bottom w:val="none" w:sz="0" w:space="0" w:color="auto"/>
                            <w:right w:val="none" w:sz="0" w:space="0" w:color="auto"/>
                          </w:divBdr>
                          <w:divsChild>
                            <w:div w:id="1641642634">
                              <w:marLeft w:val="0"/>
                              <w:marRight w:val="0"/>
                              <w:marTop w:val="225"/>
                              <w:marBottom w:val="0"/>
                              <w:divBdr>
                                <w:top w:val="none" w:sz="0" w:space="0" w:color="auto"/>
                                <w:left w:val="none" w:sz="0" w:space="0" w:color="auto"/>
                                <w:bottom w:val="none" w:sz="0" w:space="0" w:color="auto"/>
                                <w:right w:val="none" w:sz="0" w:space="0" w:color="auto"/>
                              </w:divBdr>
                              <w:divsChild>
                                <w:div w:id="1350331419">
                                  <w:marLeft w:val="0"/>
                                  <w:marRight w:val="0"/>
                                  <w:marTop w:val="0"/>
                                  <w:marBottom w:val="0"/>
                                  <w:divBdr>
                                    <w:top w:val="none" w:sz="0" w:space="0" w:color="auto"/>
                                    <w:left w:val="none" w:sz="0" w:space="0" w:color="auto"/>
                                    <w:bottom w:val="none" w:sz="0" w:space="0" w:color="auto"/>
                                    <w:right w:val="none" w:sz="0" w:space="0" w:color="auto"/>
                                  </w:divBdr>
                                </w:div>
                                <w:div w:id="15941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23950">
          <w:marLeft w:val="0"/>
          <w:marRight w:val="0"/>
          <w:marTop w:val="375"/>
          <w:marBottom w:val="330"/>
          <w:divBdr>
            <w:top w:val="none" w:sz="0" w:space="0" w:color="auto"/>
            <w:left w:val="none" w:sz="0" w:space="0" w:color="auto"/>
            <w:bottom w:val="none" w:sz="0" w:space="0" w:color="auto"/>
            <w:right w:val="none" w:sz="0" w:space="0" w:color="auto"/>
          </w:divBdr>
          <w:divsChild>
            <w:div w:id="16495516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07828408">
      <w:bodyDiv w:val="1"/>
      <w:marLeft w:val="0"/>
      <w:marRight w:val="0"/>
      <w:marTop w:val="0"/>
      <w:marBottom w:val="0"/>
      <w:divBdr>
        <w:top w:val="none" w:sz="0" w:space="0" w:color="auto"/>
        <w:left w:val="none" w:sz="0" w:space="0" w:color="auto"/>
        <w:bottom w:val="none" w:sz="0" w:space="0" w:color="auto"/>
        <w:right w:val="none" w:sz="0" w:space="0" w:color="auto"/>
      </w:divBdr>
      <w:divsChild>
        <w:div w:id="711419784">
          <w:marLeft w:val="0"/>
          <w:marRight w:val="0"/>
          <w:marTop w:val="0"/>
          <w:marBottom w:val="0"/>
          <w:divBdr>
            <w:top w:val="none" w:sz="0" w:space="0" w:color="auto"/>
            <w:left w:val="single" w:sz="12" w:space="0" w:color="004465"/>
            <w:bottom w:val="none" w:sz="0" w:space="0" w:color="auto"/>
            <w:right w:val="none" w:sz="0" w:space="0" w:color="auto"/>
          </w:divBdr>
        </w:div>
        <w:div w:id="1465543018">
          <w:marLeft w:val="0"/>
          <w:marRight w:val="0"/>
          <w:marTop w:val="0"/>
          <w:marBottom w:val="0"/>
          <w:divBdr>
            <w:top w:val="none" w:sz="0" w:space="0" w:color="auto"/>
            <w:left w:val="none" w:sz="0" w:space="0" w:color="auto"/>
            <w:bottom w:val="none" w:sz="0" w:space="0" w:color="auto"/>
            <w:right w:val="none" w:sz="0" w:space="0" w:color="auto"/>
          </w:divBdr>
          <w:divsChild>
            <w:div w:id="237831751">
              <w:marLeft w:val="0"/>
              <w:marRight w:val="0"/>
              <w:marTop w:val="0"/>
              <w:marBottom w:val="525"/>
              <w:divBdr>
                <w:top w:val="none" w:sz="0" w:space="0" w:color="auto"/>
                <w:left w:val="none" w:sz="0" w:space="0" w:color="auto"/>
                <w:bottom w:val="none" w:sz="0" w:space="0" w:color="auto"/>
                <w:right w:val="none" w:sz="0" w:space="0" w:color="auto"/>
              </w:divBdr>
              <w:divsChild>
                <w:div w:id="13650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40000">
          <w:marLeft w:val="0"/>
          <w:marRight w:val="0"/>
          <w:marTop w:val="0"/>
          <w:marBottom w:val="600"/>
          <w:divBdr>
            <w:top w:val="none" w:sz="0" w:space="0" w:color="auto"/>
            <w:left w:val="none" w:sz="0" w:space="0" w:color="auto"/>
            <w:bottom w:val="none" w:sz="0" w:space="0" w:color="auto"/>
            <w:right w:val="none" w:sz="0" w:space="0" w:color="auto"/>
          </w:divBdr>
          <w:divsChild>
            <w:div w:id="17174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4216">
      <w:bodyDiv w:val="1"/>
      <w:marLeft w:val="0"/>
      <w:marRight w:val="0"/>
      <w:marTop w:val="0"/>
      <w:marBottom w:val="0"/>
      <w:divBdr>
        <w:top w:val="none" w:sz="0" w:space="0" w:color="auto"/>
        <w:left w:val="none" w:sz="0" w:space="0" w:color="auto"/>
        <w:bottom w:val="none" w:sz="0" w:space="0" w:color="auto"/>
        <w:right w:val="none" w:sz="0" w:space="0" w:color="auto"/>
      </w:divBdr>
      <w:divsChild>
        <w:div w:id="736323160">
          <w:marLeft w:val="2100"/>
          <w:marRight w:val="0"/>
          <w:marTop w:val="0"/>
          <w:marBottom w:val="0"/>
          <w:divBdr>
            <w:top w:val="none" w:sz="0" w:space="0" w:color="auto"/>
            <w:left w:val="none" w:sz="0" w:space="0" w:color="auto"/>
            <w:bottom w:val="none" w:sz="0" w:space="0" w:color="auto"/>
            <w:right w:val="none" w:sz="0" w:space="0" w:color="auto"/>
          </w:divBdr>
        </w:div>
        <w:div w:id="1126898761">
          <w:marLeft w:val="2100"/>
          <w:marRight w:val="0"/>
          <w:marTop w:val="0"/>
          <w:marBottom w:val="0"/>
          <w:divBdr>
            <w:top w:val="none" w:sz="0" w:space="0" w:color="auto"/>
            <w:left w:val="none" w:sz="0" w:space="0" w:color="auto"/>
            <w:bottom w:val="none" w:sz="0" w:space="0" w:color="auto"/>
            <w:right w:val="none" w:sz="0" w:space="0" w:color="auto"/>
          </w:divBdr>
          <w:divsChild>
            <w:div w:id="697506089">
              <w:marLeft w:val="0"/>
              <w:marRight w:val="0"/>
              <w:marTop w:val="0"/>
              <w:marBottom w:val="0"/>
              <w:divBdr>
                <w:top w:val="none" w:sz="0" w:space="0" w:color="auto"/>
                <w:left w:val="none" w:sz="0" w:space="0" w:color="auto"/>
                <w:bottom w:val="none" w:sz="0" w:space="0" w:color="auto"/>
                <w:right w:val="none" w:sz="0" w:space="0" w:color="auto"/>
              </w:divBdr>
              <w:divsChild>
                <w:div w:id="490566112">
                  <w:marLeft w:val="0"/>
                  <w:marRight w:val="0"/>
                  <w:marTop w:val="0"/>
                  <w:marBottom w:val="0"/>
                  <w:divBdr>
                    <w:top w:val="none" w:sz="0" w:space="0" w:color="auto"/>
                    <w:left w:val="none" w:sz="0" w:space="0" w:color="auto"/>
                    <w:bottom w:val="none" w:sz="0" w:space="0" w:color="auto"/>
                    <w:right w:val="none" w:sz="0" w:space="0" w:color="auto"/>
                  </w:divBdr>
                  <w:divsChild>
                    <w:div w:id="360128484">
                      <w:marLeft w:val="0"/>
                      <w:marRight w:val="0"/>
                      <w:marTop w:val="0"/>
                      <w:marBottom w:val="0"/>
                      <w:divBdr>
                        <w:top w:val="none" w:sz="0" w:space="0" w:color="auto"/>
                        <w:left w:val="none" w:sz="0" w:space="0" w:color="auto"/>
                        <w:bottom w:val="none" w:sz="0" w:space="0" w:color="auto"/>
                        <w:right w:val="none" w:sz="0" w:space="0" w:color="auto"/>
                      </w:divBdr>
                    </w:div>
                    <w:div w:id="448671331">
                      <w:marLeft w:val="0"/>
                      <w:marRight w:val="0"/>
                      <w:marTop w:val="0"/>
                      <w:marBottom w:val="0"/>
                      <w:divBdr>
                        <w:top w:val="none" w:sz="0" w:space="0" w:color="auto"/>
                        <w:left w:val="none" w:sz="0" w:space="0" w:color="auto"/>
                        <w:bottom w:val="none" w:sz="0" w:space="0" w:color="auto"/>
                        <w:right w:val="none" w:sz="0" w:space="0" w:color="auto"/>
                      </w:divBdr>
                    </w:div>
                  </w:divsChild>
                </w:div>
                <w:div w:id="1485656197">
                  <w:marLeft w:val="0"/>
                  <w:marRight w:val="0"/>
                  <w:marTop w:val="0"/>
                  <w:marBottom w:val="0"/>
                  <w:divBdr>
                    <w:top w:val="none" w:sz="0" w:space="0" w:color="auto"/>
                    <w:left w:val="none" w:sz="0" w:space="0" w:color="auto"/>
                    <w:bottom w:val="none" w:sz="0" w:space="0" w:color="auto"/>
                    <w:right w:val="none" w:sz="0" w:space="0" w:color="auto"/>
                  </w:divBdr>
                  <w:divsChild>
                    <w:div w:id="12015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74044">
          <w:marLeft w:val="2100"/>
          <w:marRight w:val="0"/>
          <w:marTop w:val="0"/>
          <w:marBottom w:val="0"/>
          <w:divBdr>
            <w:top w:val="none" w:sz="0" w:space="0" w:color="auto"/>
            <w:left w:val="none" w:sz="0" w:space="0" w:color="auto"/>
            <w:bottom w:val="none" w:sz="0" w:space="0" w:color="auto"/>
            <w:right w:val="none" w:sz="0" w:space="0" w:color="auto"/>
          </w:divBdr>
          <w:divsChild>
            <w:div w:id="124547055">
              <w:marLeft w:val="0"/>
              <w:marRight w:val="0"/>
              <w:marTop w:val="0"/>
              <w:marBottom w:val="0"/>
              <w:divBdr>
                <w:top w:val="none" w:sz="0" w:space="0" w:color="auto"/>
                <w:left w:val="none" w:sz="0" w:space="0" w:color="auto"/>
                <w:bottom w:val="none" w:sz="0" w:space="0" w:color="auto"/>
                <w:right w:val="none" w:sz="0" w:space="0" w:color="auto"/>
              </w:divBdr>
              <w:divsChild>
                <w:div w:id="67315074">
                  <w:marLeft w:val="0"/>
                  <w:marRight w:val="0"/>
                  <w:marTop w:val="0"/>
                  <w:marBottom w:val="0"/>
                  <w:divBdr>
                    <w:top w:val="none" w:sz="0" w:space="0" w:color="auto"/>
                    <w:left w:val="none" w:sz="0" w:space="0" w:color="auto"/>
                    <w:bottom w:val="none" w:sz="0" w:space="0" w:color="auto"/>
                    <w:right w:val="none" w:sz="0" w:space="0" w:color="auto"/>
                  </w:divBdr>
                  <w:divsChild>
                    <w:div w:id="162817358">
                      <w:marLeft w:val="0"/>
                      <w:marRight w:val="0"/>
                      <w:marTop w:val="0"/>
                      <w:marBottom w:val="0"/>
                      <w:divBdr>
                        <w:top w:val="none" w:sz="0" w:space="0" w:color="auto"/>
                        <w:left w:val="none" w:sz="0" w:space="0" w:color="auto"/>
                        <w:bottom w:val="none" w:sz="0" w:space="0" w:color="auto"/>
                        <w:right w:val="none" w:sz="0" w:space="0" w:color="auto"/>
                      </w:divBdr>
                      <w:divsChild>
                        <w:div w:id="12243724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895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5157">
      <w:bodyDiv w:val="1"/>
      <w:marLeft w:val="0"/>
      <w:marRight w:val="0"/>
      <w:marTop w:val="0"/>
      <w:marBottom w:val="0"/>
      <w:divBdr>
        <w:top w:val="none" w:sz="0" w:space="0" w:color="auto"/>
        <w:left w:val="none" w:sz="0" w:space="0" w:color="auto"/>
        <w:bottom w:val="none" w:sz="0" w:space="0" w:color="auto"/>
        <w:right w:val="none" w:sz="0" w:space="0" w:color="auto"/>
      </w:divBdr>
      <w:divsChild>
        <w:div w:id="104740161">
          <w:marLeft w:val="0"/>
          <w:marRight w:val="0"/>
          <w:marTop w:val="0"/>
          <w:marBottom w:val="0"/>
          <w:divBdr>
            <w:top w:val="none" w:sz="0" w:space="0" w:color="auto"/>
            <w:left w:val="none" w:sz="0" w:space="0" w:color="auto"/>
            <w:bottom w:val="none" w:sz="0" w:space="0" w:color="auto"/>
            <w:right w:val="none" w:sz="0" w:space="0" w:color="auto"/>
          </w:divBdr>
          <w:divsChild>
            <w:div w:id="2089770251">
              <w:marLeft w:val="0"/>
              <w:marRight w:val="0"/>
              <w:marTop w:val="0"/>
              <w:marBottom w:val="0"/>
              <w:divBdr>
                <w:top w:val="none" w:sz="0" w:space="0" w:color="auto"/>
                <w:left w:val="none" w:sz="0" w:space="0" w:color="auto"/>
                <w:bottom w:val="none" w:sz="0" w:space="0" w:color="auto"/>
                <w:right w:val="none" w:sz="0" w:space="0" w:color="auto"/>
              </w:divBdr>
            </w:div>
          </w:divsChild>
        </w:div>
        <w:div w:id="242760045">
          <w:marLeft w:val="0"/>
          <w:marRight w:val="0"/>
          <w:marTop w:val="0"/>
          <w:marBottom w:val="0"/>
          <w:divBdr>
            <w:top w:val="none" w:sz="0" w:space="0" w:color="auto"/>
            <w:left w:val="none" w:sz="0" w:space="0" w:color="auto"/>
            <w:bottom w:val="none" w:sz="0" w:space="0" w:color="auto"/>
            <w:right w:val="none" w:sz="0" w:space="0" w:color="auto"/>
          </w:divBdr>
        </w:div>
        <w:div w:id="380445164">
          <w:marLeft w:val="0"/>
          <w:marRight w:val="0"/>
          <w:marTop w:val="0"/>
          <w:marBottom w:val="0"/>
          <w:divBdr>
            <w:top w:val="none" w:sz="0" w:space="0" w:color="auto"/>
            <w:left w:val="none" w:sz="0" w:space="0" w:color="auto"/>
            <w:bottom w:val="none" w:sz="0" w:space="0" w:color="auto"/>
            <w:right w:val="none" w:sz="0" w:space="0" w:color="auto"/>
          </w:divBdr>
          <w:divsChild>
            <w:div w:id="771441508">
              <w:marLeft w:val="0"/>
              <w:marRight w:val="0"/>
              <w:marTop w:val="0"/>
              <w:marBottom w:val="0"/>
              <w:divBdr>
                <w:top w:val="none" w:sz="0" w:space="0" w:color="auto"/>
                <w:left w:val="none" w:sz="0" w:space="0" w:color="auto"/>
                <w:bottom w:val="none" w:sz="0" w:space="0" w:color="auto"/>
                <w:right w:val="none" w:sz="0" w:space="0" w:color="auto"/>
              </w:divBdr>
              <w:divsChild>
                <w:div w:id="68961746">
                  <w:marLeft w:val="0"/>
                  <w:marRight w:val="0"/>
                  <w:marTop w:val="0"/>
                  <w:marBottom w:val="0"/>
                  <w:divBdr>
                    <w:top w:val="none" w:sz="0" w:space="0" w:color="auto"/>
                    <w:left w:val="none" w:sz="0" w:space="0" w:color="auto"/>
                    <w:bottom w:val="none" w:sz="0" w:space="0" w:color="auto"/>
                    <w:right w:val="none" w:sz="0" w:space="0" w:color="auto"/>
                  </w:divBdr>
                  <w:divsChild>
                    <w:div w:id="2484676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983803861">
              <w:marLeft w:val="0"/>
              <w:marRight w:val="0"/>
              <w:marTop w:val="0"/>
              <w:marBottom w:val="0"/>
              <w:divBdr>
                <w:top w:val="none" w:sz="0" w:space="0" w:color="auto"/>
                <w:left w:val="none" w:sz="0" w:space="0" w:color="auto"/>
                <w:bottom w:val="none" w:sz="0" w:space="0" w:color="auto"/>
                <w:right w:val="none" w:sz="0" w:space="0" w:color="auto"/>
              </w:divBdr>
              <w:divsChild>
                <w:div w:id="20769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8120">
          <w:marLeft w:val="0"/>
          <w:marRight w:val="0"/>
          <w:marTop w:val="0"/>
          <w:marBottom w:val="0"/>
          <w:divBdr>
            <w:top w:val="none" w:sz="0" w:space="0" w:color="auto"/>
            <w:left w:val="none" w:sz="0" w:space="0" w:color="auto"/>
            <w:bottom w:val="none" w:sz="0" w:space="0" w:color="auto"/>
            <w:right w:val="none" w:sz="0" w:space="0" w:color="auto"/>
          </w:divBdr>
        </w:div>
      </w:divsChild>
    </w:div>
    <w:div w:id="2008703515">
      <w:bodyDiv w:val="1"/>
      <w:marLeft w:val="0"/>
      <w:marRight w:val="0"/>
      <w:marTop w:val="0"/>
      <w:marBottom w:val="0"/>
      <w:divBdr>
        <w:top w:val="none" w:sz="0" w:space="0" w:color="auto"/>
        <w:left w:val="none" w:sz="0" w:space="0" w:color="auto"/>
        <w:bottom w:val="none" w:sz="0" w:space="0" w:color="auto"/>
        <w:right w:val="none" w:sz="0" w:space="0" w:color="auto"/>
      </w:divBdr>
      <w:divsChild>
        <w:div w:id="734619550">
          <w:marLeft w:val="0"/>
          <w:marRight w:val="0"/>
          <w:marTop w:val="0"/>
          <w:marBottom w:val="150"/>
          <w:divBdr>
            <w:top w:val="none" w:sz="0" w:space="0" w:color="auto"/>
            <w:left w:val="none" w:sz="0" w:space="0" w:color="auto"/>
            <w:bottom w:val="none" w:sz="0" w:space="0" w:color="auto"/>
            <w:right w:val="none" w:sz="0" w:space="0" w:color="auto"/>
          </w:divBdr>
          <w:divsChild>
            <w:div w:id="788282096">
              <w:marLeft w:val="0"/>
              <w:marRight w:val="0"/>
              <w:marTop w:val="300"/>
              <w:marBottom w:val="0"/>
              <w:divBdr>
                <w:top w:val="none" w:sz="0" w:space="0" w:color="auto"/>
                <w:left w:val="none" w:sz="0" w:space="0" w:color="auto"/>
                <w:bottom w:val="none" w:sz="0" w:space="0" w:color="auto"/>
                <w:right w:val="none" w:sz="0" w:space="0" w:color="auto"/>
              </w:divBdr>
            </w:div>
            <w:div w:id="863057030">
              <w:marLeft w:val="0"/>
              <w:marRight w:val="0"/>
              <w:marTop w:val="0"/>
              <w:marBottom w:val="0"/>
              <w:divBdr>
                <w:top w:val="none" w:sz="0" w:space="0" w:color="auto"/>
                <w:left w:val="none" w:sz="0" w:space="0" w:color="auto"/>
                <w:bottom w:val="none" w:sz="0" w:space="0" w:color="auto"/>
                <w:right w:val="none" w:sz="0" w:space="0" w:color="auto"/>
              </w:divBdr>
            </w:div>
            <w:div w:id="1534145728">
              <w:marLeft w:val="0"/>
              <w:marRight w:val="0"/>
              <w:marTop w:val="0"/>
              <w:marBottom w:val="0"/>
              <w:divBdr>
                <w:top w:val="none" w:sz="0" w:space="0" w:color="auto"/>
                <w:left w:val="none" w:sz="0" w:space="0" w:color="auto"/>
                <w:bottom w:val="none" w:sz="0" w:space="0" w:color="auto"/>
                <w:right w:val="none" w:sz="0" w:space="0" w:color="auto"/>
              </w:divBdr>
              <w:divsChild>
                <w:div w:id="1324311071">
                  <w:marLeft w:val="0"/>
                  <w:marRight w:val="0"/>
                  <w:marTop w:val="0"/>
                  <w:marBottom w:val="0"/>
                  <w:divBdr>
                    <w:top w:val="none" w:sz="0" w:space="0" w:color="auto"/>
                    <w:left w:val="none" w:sz="0" w:space="0" w:color="auto"/>
                    <w:bottom w:val="none" w:sz="0" w:space="0" w:color="auto"/>
                    <w:right w:val="none" w:sz="0" w:space="0" w:color="auto"/>
                  </w:divBdr>
                  <w:divsChild>
                    <w:div w:id="1465731803">
                      <w:marLeft w:val="0"/>
                      <w:marRight w:val="0"/>
                      <w:marTop w:val="0"/>
                      <w:marBottom w:val="0"/>
                      <w:divBdr>
                        <w:top w:val="none" w:sz="0" w:space="0" w:color="auto"/>
                        <w:left w:val="none" w:sz="0" w:space="0" w:color="auto"/>
                        <w:bottom w:val="none" w:sz="0" w:space="0" w:color="auto"/>
                        <w:right w:val="none" w:sz="0" w:space="0" w:color="auto"/>
                      </w:divBdr>
                    </w:div>
                    <w:div w:id="1489206066">
                      <w:marLeft w:val="0"/>
                      <w:marRight w:val="0"/>
                      <w:marTop w:val="0"/>
                      <w:marBottom w:val="0"/>
                      <w:divBdr>
                        <w:top w:val="none" w:sz="0" w:space="0" w:color="auto"/>
                        <w:left w:val="none" w:sz="0" w:space="0" w:color="auto"/>
                        <w:bottom w:val="none" w:sz="0" w:space="0" w:color="auto"/>
                        <w:right w:val="none" w:sz="0" w:space="0" w:color="auto"/>
                      </w:divBdr>
                      <w:divsChild>
                        <w:div w:id="279723275">
                          <w:marLeft w:val="0"/>
                          <w:marRight w:val="0"/>
                          <w:marTop w:val="0"/>
                          <w:marBottom w:val="0"/>
                          <w:divBdr>
                            <w:top w:val="none" w:sz="0" w:space="0" w:color="auto"/>
                            <w:left w:val="none" w:sz="0" w:space="0" w:color="auto"/>
                            <w:bottom w:val="none" w:sz="0" w:space="0" w:color="auto"/>
                            <w:right w:val="none" w:sz="0" w:space="0" w:color="auto"/>
                          </w:divBdr>
                        </w:div>
                      </w:divsChild>
                    </w:div>
                    <w:div w:id="1534683019">
                      <w:marLeft w:val="-135"/>
                      <w:marRight w:val="0"/>
                      <w:marTop w:val="0"/>
                      <w:marBottom w:val="0"/>
                      <w:divBdr>
                        <w:top w:val="none" w:sz="0" w:space="0" w:color="auto"/>
                        <w:left w:val="none" w:sz="0" w:space="0" w:color="auto"/>
                        <w:bottom w:val="none" w:sz="0" w:space="0" w:color="auto"/>
                        <w:right w:val="none" w:sz="0" w:space="0" w:color="auto"/>
                      </w:divBdr>
                    </w:div>
                    <w:div w:id="17030878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59394679">
          <w:marLeft w:val="0"/>
          <w:marRight w:val="0"/>
          <w:marTop w:val="0"/>
          <w:marBottom w:val="0"/>
          <w:divBdr>
            <w:top w:val="none" w:sz="0" w:space="0" w:color="auto"/>
            <w:left w:val="none" w:sz="0" w:space="0" w:color="auto"/>
            <w:bottom w:val="none" w:sz="0" w:space="0" w:color="auto"/>
            <w:right w:val="none" w:sz="0" w:space="0" w:color="auto"/>
          </w:divBdr>
          <w:divsChild>
            <w:div w:id="311639649">
              <w:marLeft w:val="0"/>
              <w:marRight w:val="0"/>
              <w:marTop w:val="375"/>
              <w:marBottom w:val="0"/>
              <w:divBdr>
                <w:top w:val="none" w:sz="0" w:space="0" w:color="auto"/>
                <w:left w:val="none" w:sz="0" w:space="0" w:color="auto"/>
                <w:bottom w:val="none" w:sz="0" w:space="0" w:color="auto"/>
                <w:right w:val="none" w:sz="0" w:space="0" w:color="auto"/>
              </w:divBdr>
              <w:divsChild>
                <w:div w:id="897983294">
                  <w:marLeft w:val="0"/>
                  <w:marRight w:val="0"/>
                  <w:marTop w:val="0"/>
                  <w:marBottom w:val="0"/>
                  <w:divBdr>
                    <w:top w:val="none" w:sz="0" w:space="0" w:color="auto"/>
                    <w:left w:val="none" w:sz="0" w:space="0" w:color="auto"/>
                    <w:bottom w:val="none" w:sz="0" w:space="0" w:color="auto"/>
                    <w:right w:val="none" w:sz="0" w:space="0" w:color="auto"/>
                  </w:divBdr>
                  <w:divsChild>
                    <w:div w:id="8025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29490">
              <w:marLeft w:val="0"/>
              <w:marRight w:val="0"/>
              <w:marTop w:val="225"/>
              <w:marBottom w:val="0"/>
              <w:divBdr>
                <w:top w:val="none" w:sz="0" w:space="0" w:color="auto"/>
                <w:left w:val="none" w:sz="0" w:space="0" w:color="auto"/>
                <w:bottom w:val="none" w:sz="0" w:space="0" w:color="auto"/>
                <w:right w:val="none" w:sz="0" w:space="0" w:color="auto"/>
              </w:divBdr>
              <w:divsChild>
                <w:div w:id="70082661">
                  <w:marLeft w:val="0"/>
                  <w:marRight w:val="0"/>
                  <w:marTop w:val="0"/>
                  <w:marBottom w:val="0"/>
                  <w:divBdr>
                    <w:top w:val="none" w:sz="0" w:space="0" w:color="auto"/>
                    <w:left w:val="none" w:sz="0" w:space="0" w:color="auto"/>
                    <w:bottom w:val="none" w:sz="0" w:space="0" w:color="auto"/>
                    <w:right w:val="none" w:sz="0" w:space="0" w:color="auto"/>
                  </w:divBdr>
                </w:div>
              </w:divsChild>
            </w:div>
            <w:div w:id="384261608">
              <w:marLeft w:val="0"/>
              <w:marRight w:val="0"/>
              <w:marTop w:val="225"/>
              <w:marBottom w:val="0"/>
              <w:divBdr>
                <w:top w:val="none" w:sz="0" w:space="0" w:color="auto"/>
                <w:left w:val="none" w:sz="0" w:space="0" w:color="auto"/>
                <w:bottom w:val="none" w:sz="0" w:space="0" w:color="auto"/>
                <w:right w:val="none" w:sz="0" w:space="0" w:color="auto"/>
              </w:divBdr>
              <w:divsChild>
                <w:div w:id="766271705">
                  <w:marLeft w:val="0"/>
                  <w:marRight w:val="0"/>
                  <w:marTop w:val="0"/>
                  <w:marBottom w:val="0"/>
                  <w:divBdr>
                    <w:top w:val="none" w:sz="0" w:space="0" w:color="auto"/>
                    <w:left w:val="none" w:sz="0" w:space="0" w:color="auto"/>
                    <w:bottom w:val="none" w:sz="0" w:space="0" w:color="auto"/>
                    <w:right w:val="none" w:sz="0" w:space="0" w:color="auto"/>
                  </w:divBdr>
                </w:div>
              </w:divsChild>
            </w:div>
            <w:div w:id="553200756">
              <w:marLeft w:val="0"/>
              <w:marRight w:val="0"/>
              <w:marTop w:val="375"/>
              <w:marBottom w:val="0"/>
              <w:divBdr>
                <w:top w:val="none" w:sz="0" w:space="0" w:color="auto"/>
                <w:left w:val="none" w:sz="0" w:space="0" w:color="auto"/>
                <w:bottom w:val="none" w:sz="0" w:space="0" w:color="auto"/>
                <w:right w:val="none" w:sz="0" w:space="0" w:color="auto"/>
              </w:divBdr>
              <w:divsChild>
                <w:div w:id="387731606">
                  <w:marLeft w:val="0"/>
                  <w:marRight w:val="0"/>
                  <w:marTop w:val="0"/>
                  <w:marBottom w:val="0"/>
                  <w:divBdr>
                    <w:top w:val="none" w:sz="0" w:space="0" w:color="auto"/>
                    <w:left w:val="none" w:sz="0" w:space="0" w:color="auto"/>
                    <w:bottom w:val="none" w:sz="0" w:space="0" w:color="auto"/>
                    <w:right w:val="none" w:sz="0" w:space="0" w:color="auto"/>
                  </w:divBdr>
                  <w:divsChild>
                    <w:div w:id="1348096031">
                      <w:marLeft w:val="0"/>
                      <w:marRight w:val="0"/>
                      <w:marTop w:val="0"/>
                      <w:marBottom w:val="0"/>
                      <w:divBdr>
                        <w:top w:val="none" w:sz="0" w:space="0" w:color="auto"/>
                        <w:left w:val="none" w:sz="0" w:space="0" w:color="auto"/>
                        <w:bottom w:val="none" w:sz="0" w:space="0" w:color="auto"/>
                        <w:right w:val="none" w:sz="0" w:space="0" w:color="auto"/>
                      </w:divBdr>
                    </w:div>
                    <w:div w:id="15032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6058">
              <w:marLeft w:val="0"/>
              <w:marRight w:val="0"/>
              <w:marTop w:val="225"/>
              <w:marBottom w:val="0"/>
              <w:divBdr>
                <w:top w:val="none" w:sz="0" w:space="0" w:color="auto"/>
                <w:left w:val="none" w:sz="0" w:space="0" w:color="auto"/>
                <w:bottom w:val="none" w:sz="0" w:space="0" w:color="auto"/>
                <w:right w:val="none" w:sz="0" w:space="0" w:color="auto"/>
              </w:divBdr>
              <w:divsChild>
                <w:div w:id="938558736">
                  <w:marLeft w:val="0"/>
                  <w:marRight w:val="0"/>
                  <w:marTop w:val="0"/>
                  <w:marBottom w:val="0"/>
                  <w:divBdr>
                    <w:top w:val="none" w:sz="0" w:space="0" w:color="auto"/>
                    <w:left w:val="none" w:sz="0" w:space="0" w:color="auto"/>
                    <w:bottom w:val="none" w:sz="0" w:space="0" w:color="auto"/>
                    <w:right w:val="none" w:sz="0" w:space="0" w:color="auto"/>
                  </w:divBdr>
                </w:div>
              </w:divsChild>
            </w:div>
            <w:div w:id="835075716">
              <w:marLeft w:val="0"/>
              <w:marRight w:val="0"/>
              <w:marTop w:val="225"/>
              <w:marBottom w:val="0"/>
              <w:divBdr>
                <w:top w:val="none" w:sz="0" w:space="0" w:color="auto"/>
                <w:left w:val="none" w:sz="0" w:space="0" w:color="auto"/>
                <w:bottom w:val="none" w:sz="0" w:space="0" w:color="auto"/>
                <w:right w:val="none" w:sz="0" w:space="0" w:color="auto"/>
              </w:divBdr>
              <w:divsChild>
                <w:div w:id="1885143328">
                  <w:marLeft w:val="0"/>
                  <w:marRight w:val="0"/>
                  <w:marTop w:val="0"/>
                  <w:marBottom w:val="0"/>
                  <w:divBdr>
                    <w:top w:val="none" w:sz="0" w:space="0" w:color="auto"/>
                    <w:left w:val="none" w:sz="0" w:space="0" w:color="auto"/>
                    <w:bottom w:val="none" w:sz="0" w:space="0" w:color="auto"/>
                    <w:right w:val="none" w:sz="0" w:space="0" w:color="auto"/>
                  </w:divBdr>
                </w:div>
              </w:divsChild>
            </w:div>
            <w:div w:id="985672211">
              <w:marLeft w:val="0"/>
              <w:marRight w:val="0"/>
              <w:marTop w:val="375"/>
              <w:marBottom w:val="0"/>
              <w:divBdr>
                <w:top w:val="none" w:sz="0" w:space="0" w:color="auto"/>
                <w:left w:val="none" w:sz="0" w:space="0" w:color="auto"/>
                <w:bottom w:val="none" w:sz="0" w:space="0" w:color="auto"/>
                <w:right w:val="none" w:sz="0" w:space="0" w:color="auto"/>
              </w:divBdr>
              <w:divsChild>
                <w:div w:id="2080394974">
                  <w:marLeft w:val="0"/>
                  <w:marRight w:val="0"/>
                  <w:marTop w:val="0"/>
                  <w:marBottom w:val="0"/>
                  <w:divBdr>
                    <w:top w:val="none" w:sz="0" w:space="0" w:color="auto"/>
                    <w:left w:val="none" w:sz="0" w:space="0" w:color="auto"/>
                    <w:bottom w:val="none" w:sz="0" w:space="0" w:color="auto"/>
                    <w:right w:val="none" w:sz="0" w:space="0" w:color="auto"/>
                  </w:divBdr>
                  <w:divsChild>
                    <w:div w:id="16312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4729">
              <w:marLeft w:val="0"/>
              <w:marRight w:val="0"/>
              <w:marTop w:val="375"/>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222323959">
                      <w:marLeft w:val="0"/>
                      <w:marRight w:val="0"/>
                      <w:marTop w:val="0"/>
                      <w:marBottom w:val="0"/>
                      <w:divBdr>
                        <w:top w:val="none" w:sz="0" w:space="0" w:color="auto"/>
                        <w:left w:val="none" w:sz="0" w:space="0" w:color="auto"/>
                        <w:bottom w:val="none" w:sz="0" w:space="0" w:color="auto"/>
                        <w:right w:val="none" w:sz="0" w:space="0" w:color="auto"/>
                      </w:divBdr>
                    </w:div>
                    <w:div w:id="16205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618">
              <w:marLeft w:val="0"/>
              <w:marRight w:val="0"/>
              <w:marTop w:val="375"/>
              <w:marBottom w:val="0"/>
              <w:divBdr>
                <w:top w:val="none" w:sz="0" w:space="0" w:color="auto"/>
                <w:left w:val="none" w:sz="0" w:space="0" w:color="auto"/>
                <w:bottom w:val="none" w:sz="0" w:space="0" w:color="auto"/>
                <w:right w:val="none" w:sz="0" w:space="0" w:color="auto"/>
              </w:divBdr>
              <w:divsChild>
                <w:div w:id="1426607732">
                  <w:marLeft w:val="0"/>
                  <w:marRight w:val="0"/>
                  <w:marTop w:val="0"/>
                  <w:marBottom w:val="0"/>
                  <w:divBdr>
                    <w:top w:val="none" w:sz="0" w:space="0" w:color="auto"/>
                    <w:left w:val="none" w:sz="0" w:space="0" w:color="auto"/>
                    <w:bottom w:val="none" w:sz="0" w:space="0" w:color="auto"/>
                    <w:right w:val="none" w:sz="0" w:space="0" w:color="auto"/>
                  </w:divBdr>
                </w:div>
              </w:divsChild>
            </w:div>
            <w:div w:id="1364549547">
              <w:marLeft w:val="0"/>
              <w:marRight w:val="0"/>
              <w:marTop w:val="0"/>
              <w:marBottom w:val="0"/>
              <w:divBdr>
                <w:top w:val="none" w:sz="0" w:space="0" w:color="auto"/>
                <w:left w:val="none" w:sz="0" w:space="0" w:color="auto"/>
                <w:bottom w:val="none" w:sz="0" w:space="0" w:color="auto"/>
                <w:right w:val="none" w:sz="0" w:space="0" w:color="auto"/>
              </w:divBdr>
              <w:divsChild>
                <w:div w:id="1320308437">
                  <w:marLeft w:val="0"/>
                  <w:marRight w:val="0"/>
                  <w:marTop w:val="0"/>
                  <w:marBottom w:val="0"/>
                  <w:divBdr>
                    <w:top w:val="none" w:sz="0" w:space="0" w:color="auto"/>
                    <w:left w:val="none" w:sz="0" w:space="0" w:color="auto"/>
                    <w:bottom w:val="none" w:sz="0" w:space="0" w:color="auto"/>
                    <w:right w:val="none" w:sz="0" w:space="0" w:color="auto"/>
                  </w:divBdr>
                </w:div>
              </w:divsChild>
            </w:div>
            <w:div w:id="1366178786">
              <w:marLeft w:val="0"/>
              <w:marRight w:val="0"/>
              <w:marTop w:val="375"/>
              <w:marBottom w:val="0"/>
              <w:divBdr>
                <w:top w:val="none" w:sz="0" w:space="0" w:color="auto"/>
                <w:left w:val="none" w:sz="0" w:space="0" w:color="auto"/>
                <w:bottom w:val="none" w:sz="0" w:space="0" w:color="auto"/>
                <w:right w:val="none" w:sz="0" w:space="0" w:color="auto"/>
              </w:divBdr>
              <w:divsChild>
                <w:div w:id="857081345">
                  <w:marLeft w:val="0"/>
                  <w:marRight w:val="0"/>
                  <w:marTop w:val="0"/>
                  <w:marBottom w:val="0"/>
                  <w:divBdr>
                    <w:top w:val="none" w:sz="0" w:space="0" w:color="auto"/>
                    <w:left w:val="none" w:sz="0" w:space="0" w:color="auto"/>
                    <w:bottom w:val="none" w:sz="0" w:space="0" w:color="auto"/>
                    <w:right w:val="none" w:sz="0" w:space="0" w:color="auto"/>
                  </w:divBdr>
                </w:div>
              </w:divsChild>
            </w:div>
            <w:div w:id="1426461240">
              <w:marLeft w:val="0"/>
              <w:marRight w:val="0"/>
              <w:marTop w:val="225"/>
              <w:marBottom w:val="0"/>
              <w:divBdr>
                <w:top w:val="none" w:sz="0" w:space="0" w:color="auto"/>
                <w:left w:val="none" w:sz="0" w:space="0" w:color="auto"/>
                <w:bottom w:val="none" w:sz="0" w:space="0" w:color="auto"/>
                <w:right w:val="none" w:sz="0" w:space="0" w:color="auto"/>
              </w:divBdr>
              <w:divsChild>
                <w:div w:id="1540584331">
                  <w:marLeft w:val="0"/>
                  <w:marRight w:val="0"/>
                  <w:marTop w:val="0"/>
                  <w:marBottom w:val="0"/>
                  <w:divBdr>
                    <w:top w:val="none" w:sz="0" w:space="0" w:color="auto"/>
                    <w:left w:val="none" w:sz="0" w:space="0" w:color="auto"/>
                    <w:bottom w:val="none" w:sz="0" w:space="0" w:color="auto"/>
                    <w:right w:val="none" w:sz="0" w:space="0" w:color="auto"/>
                  </w:divBdr>
                  <w:divsChild>
                    <w:div w:id="1506896999">
                      <w:marLeft w:val="0"/>
                      <w:marRight w:val="0"/>
                      <w:marTop w:val="0"/>
                      <w:marBottom w:val="0"/>
                      <w:divBdr>
                        <w:top w:val="single" w:sz="6" w:space="0" w:color="D9D9D9"/>
                        <w:left w:val="none" w:sz="0" w:space="0" w:color="auto"/>
                        <w:bottom w:val="single" w:sz="6" w:space="0" w:color="D9D9D9"/>
                        <w:right w:val="none" w:sz="0" w:space="0" w:color="auto"/>
                      </w:divBdr>
                      <w:divsChild>
                        <w:div w:id="1075129900">
                          <w:marLeft w:val="0"/>
                          <w:marRight w:val="0"/>
                          <w:marTop w:val="0"/>
                          <w:marBottom w:val="0"/>
                          <w:divBdr>
                            <w:top w:val="none" w:sz="0" w:space="0" w:color="auto"/>
                            <w:left w:val="none" w:sz="0" w:space="0" w:color="auto"/>
                            <w:bottom w:val="none" w:sz="0" w:space="0" w:color="auto"/>
                            <w:right w:val="none" w:sz="0" w:space="0" w:color="auto"/>
                          </w:divBdr>
                          <w:divsChild>
                            <w:div w:id="144128452">
                              <w:marLeft w:val="0"/>
                              <w:marRight w:val="0"/>
                              <w:marTop w:val="0"/>
                              <w:marBottom w:val="0"/>
                              <w:divBdr>
                                <w:top w:val="none" w:sz="0" w:space="0" w:color="auto"/>
                                <w:left w:val="none" w:sz="0" w:space="0" w:color="auto"/>
                                <w:bottom w:val="none" w:sz="0" w:space="0" w:color="auto"/>
                                <w:right w:val="none" w:sz="0" w:space="0" w:color="auto"/>
                              </w:divBdr>
                              <w:divsChild>
                                <w:div w:id="1704557757">
                                  <w:marLeft w:val="0"/>
                                  <w:marRight w:val="0"/>
                                  <w:marTop w:val="0"/>
                                  <w:marBottom w:val="0"/>
                                  <w:divBdr>
                                    <w:top w:val="none" w:sz="0" w:space="0" w:color="auto"/>
                                    <w:left w:val="none" w:sz="0" w:space="0" w:color="auto"/>
                                    <w:bottom w:val="none" w:sz="0" w:space="0" w:color="auto"/>
                                    <w:right w:val="none" w:sz="0" w:space="0" w:color="auto"/>
                                  </w:divBdr>
                                  <w:divsChild>
                                    <w:div w:id="836261349">
                                      <w:marLeft w:val="0"/>
                                      <w:marRight w:val="0"/>
                                      <w:marTop w:val="0"/>
                                      <w:marBottom w:val="0"/>
                                      <w:divBdr>
                                        <w:top w:val="none" w:sz="0" w:space="0" w:color="auto"/>
                                        <w:left w:val="none" w:sz="0" w:space="0" w:color="auto"/>
                                        <w:bottom w:val="none" w:sz="0" w:space="0" w:color="auto"/>
                                        <w:right w:val="none" w:sz="0" w:space="0" w:color="auto"/>
                                      </w:divBdr>
                                      <w:divsChild>
                                        <w:div w:id="324482370">
                                          <w:marLeft w:val="0"/>
                                          <w:marRight w:val="0"/>
                                          <w:marTop w:val="0"/>
                                          <w:marBottom w:val="0"/>
                                          <w:divBdr>
                                            <w:top w:val="none" w:sz="0" w:space="0" w:color="auto"/>
                                            <w:left w:val="none" w:sz="0" w:space="0" w:color="auto"/>
                                            <w:bottom w:val="none" w:sz="0" w:space="0" w:color="auto"/>
                                            <w:right w:val="none" w:sz="0" w:space="0" w:color="auto"/>
                                          </w:divBdr>
                                          <w:divsChild>
                                            <w:div w:id="852646775">
                                              <w:marLeft w:val="0"/>
                                              <w:marRight w:val="0"/>
                                              <w:marTop w:val="0"/>
                                              <w:marBottom w:val="0"/>
                                              <w:divBdr>
                                                <w:top w:val="none" w:sz="0" w:space="0" w:color="auto"/>
                                                <w:left w:val="none" w:sz="0" w:space="0" w:color="auto"/>
                                                <w:bottom w:val="none" w:sz="0" w:space="0" w:color="auto"/>
                                                <w:right w:val="none" w:sz="0" w:space="0" w:color="auto"/>
                                              </w:divBdr>
                                              <w:divsChild>
                                                <w:div w:id="1582594718">
                                                  <w:marLeft w:val="0"/>
                                                  <w:marRight w:val="0"/>
                                                  <w:marTop w:val="0"/>
                                                  <w:marBottom w:val="0"/>
                                                  <w:divBdr>
                                                    <w:top w:val="none" w:sz="0" w:space="0" w:color="auto"/>
                                                    <w:left w:val="none" w:sz="0" w:space="0" w:color="auto"/>
                                                    <w:bottom w:val="none" w:sz="0" w:space="0" w:color="auto"/>
                                                    <w:right w:val="none" w:sz="0" w:space="0" w:color="auto"/>
                                                  </w:divBdr>
                                                  <w:divsChild>
                                                    <w:div w:id="2063750789">
                                                      <w:marLeft w:val="0"/>
                                                      <w:marRight w:val="0"/>
                                                      <w:marTop w:val="0"/>
                                                      <w:marBottom w:val="0"/>
                                                      <w:divBdr>
                                                        <w:top w:val="none" w:sz="0" w:space="0" w:color="auto"/>
                                                        <w:left w:val="none" w:sz="0" w:space="0" w:color="auto"/>
                                                        <w:bottom w:val="none" w:sz="0" w:space="0" w:color="auto"/>
                                                        <w:right w:val="none" w:sz="0" w:space="0" w:color="auto"/>
                                                      </w:divBdr>
                                                      <w:divsChild>
                                                        <w:div w:id="1725836831">
                                                          <w:marLeft w:val="0"/>
                                                          <w:marRight w:val="0"/>
                                                          <w:marTop w:val="0"/>
                                                          <w:marBottom w:val="0"/>
                                                          <w:divBdr>
                                                            <w:top w:val="none" w:sz="0" w:space="0" w:color="auto"/>
                                                            <w:left w:val="none" w:sz="0" w:space="0" w:color="auto"/>
                                                            <w:bottom w:val="none" w:sz="0" w:space="0" w:color="auto"/>
                                                            <w:right w:val="none" w:sz="0" w:space="0" w:color="auto"/>
                                                          </w:divBdr>
                                                          <w:divsChild>
                                                            <w:div w:id="1967200203">
                                                              <w:marLeft w:val="0"/>
                                                              <w:marRight w:val="0"/>
                                                              <w:marTop w:val="0"/>
                                                              <w:marBottom w:val="0"/>
                                                              <w:divBdr>
                                                                <w:top w:val="none" w:sz="0" w:space="0" w:color="auto"/>
                                                                <w:left w:val="none" w:sz="0" w:space="0" w:color="auto"/>
                                                                <w:bottom w:val="none" w:sz="0" w:space="0" w:color="auto"/>
                                                                <w:right w:val="none" w:sz="0" w:space="0" w:color="auto"/>
                                                              </w:divBdr>
                                                              <w:divsChild>
                                                                <w:div w:id="126510707">
                                                                  <w:marLeft w:val="0"/>
                                                                  <w:marRight w:val="0"/>
                                                                  <w:marTop w:val="0"/>
                                                                  <w:marBottom w:val="0"/>
                                                                  <w:divBdr>
                                                                    <w:top w:val="none" w:sz="0" w:space="0" w:color="auto"/>
                                                                    <w:left w:val="none" w:sz="0" w:space="0" w:color="auto"/>
                                                                    <w:bottom w:val="none" w:sz="0" w:space="0" w:color="auto"/>
                                                                    <w:right w:val="none" w:sz="0" w:space="0" w:color="auto"/>
                                                                  </w:divBdr>
                                                                  <w:divsChild>
                                                                    <w:div w:id="1118913611">
                                                                      <w:marLeft w:val="0"/>
                                                                      <w:marRight w:val="0"/>
                                                                      <w:marTop w:val="0"/>
                                                                      <w:marBottom w:val="0"/>
                                                                      <w:divBdr>
                                                                        <w:top w:val="none" w:sz="0" w:space="0" w:color="auto"/>
                                                                        <w:left w:val="none" w:sz="0" w:space="0" w:color="auto"/>
                                                                        <w:bottom w:val="none" w:sz="0" w:space="0" w:color="auto"/>
                                                                        <w:right w:val="none" w:sz="0" w:space="0" w:color="auto"/>
                                                                      </w:divBdr>
                                                                      <w:divsChild>
                                                                        <w:div w:id="653262923">
                                                                          <w:marLeft w:val="0"/>
                                                                          <w:marRight w:val="0"/>
                                                                          <w:marTop w:val="0"/>
                                                                          <w:marBottom w:val="0"/>
                                                                          <w:divBdr>
                                                                            <w:top w:val="none" w:sz="0" w:space="0" w:color="auto"/>
                                                                            <w:left w:val="none" w:sz="0" w:space="0" w:color="auto"/>
                                                                            <w:bottom w:val="none" w:sz="0" w:space="0" w:color="auto"/>
                                                                            <w:right w:val="none" w:sz="0" w:space="0" w:color="auto"/>
                                                                          </w:divBdr>
                                                                          <w:divsChild>
                                                                            <w:div w:id="1840346158">
                                                                              <w:marLeft w:val="0"/>
                                                                              <w:marRight w:val="0"/>
                                                                              <w:marTop w:val="0"/>
                                                                              <w:marBottom w:val="0"/>
                                                                              <w:divBdr>
                                                                                <w:top w:val="none" w:sz="0" w:space="0" w:color="auto"/>
                                                                                <w:left w:val="none" w:sz="0" w:space="0" w:color="auto"/>
                                                                                <w:bottom w:val="none" w:sz="0" w:space="0" w:color="auto"/>
                                                                                <w:right w:val="none" w:sz="0" w:space="0" w:color="auto"/>
                                                                              </w:divBdr>
                                                                              <w:divsChild>
                                                                                <w:div w:id="291596807">
                                                                                  <w:marLeft w:val="0"/>
                                                                                  <w:marRight w:val="0"/>
                                                                                  <w:marTop w:val="0"/>
                                                                                  <w:marBottom w:val="180"/>
                                                                                  <w:divBdr>
                                                                                    <w:top w:val="none" w:sz="0" w:space="0" w:color="auto"/>
                                                                                    <w:left w:val="none" w:sz="0" w:space="0" w:color="auto"/>
                                                                                    <w:bottom w:val="none" w:sz="0" w:space="0" w:color="auto"/>
                                                                                    <w:right w:val="none" w:sz="0" w:space="0" w:color="auto"/>
                                                                                  </w:divBdr>
                                                                                  <w:divsChild>
                                                                                    <w:div w:id="1794715758">
                                                                                      <w:marLeft w:val="0"/>
                                                                                      <w:marRight w:val="0"/>
                                                                                      <w:marTop w:val="0"/>
                                                                                      <w:marBottom w:val="180"/>
                                                                                      <w:divBdr>
                                                                                        <w:top w:val="none" w:sz="0" w:space="0" w:color="auto"/>
                                                                                        <w:left w:val="none" w:sz="0" w:space="0" w:color="auto"/>
                                                                                        <w:bottom w:val="none" w:sz="0" w:space="0" w:color="auto"/>
                                                                                        <w:right w:val="none" w:sz="0" w:space="0" w:color="auto"/>
                                                                                      </w:divBdr>
                                                                                      <w:divsChild>
                                                                                        <w:div w:id="5699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8717">
                                                                                  <w:marLeft w:val="0"/>
                                                                                  <w:marRight w:val="240"/>
                                                                                  <w:marTop w:val="0"/>
                                                                                  <w:marBottom w:val="0"/>
                                                                                  <w:divBdr>
                                                                                    <w:top w:val="none" w:sz="0" w:space="0" w:color="auto"/>
                                                                                    <w:left w:val="none" w:sz="0" w:space="0" w:color="auto"/>
                                                                                    <w:bottom w:val="none" w:sz="0" w:space="0" w:color="auto"/>
                                                                                    <w:right w:val="none" w:sz="0" w:space="0" w:color="auto"/>
                                                                                  </w:divBdr>
                                                                                </w:div>
                                                                                <w:div w:id="915671355">
                                                                                  <w:marLeft w:val="0"/>
                                                                                  <w:marRight w:val="0"/>
                                                                                  <w:marTop w:val="0"/>
                                                                                  <w:marBottom w:val="180"/>
                                                                                  <w:divBdr>
                                                                                    <w:top w:val="none" w:sz="0" w:space="0" w:color="auto"/>
                                                                                    <w:left w:val="none" w:sz="0" w:space="0" w:color="auto"/>
                                                                                    <w:bottom w:val="none" w:sz="0" w:space="0" w:color="auto"/>
                                                                                    <w:right w:val="none" w:sz="0" w:space="0" w:color="auto"/>
                                                                                  </w:divBdr>
                                                                                  <w:divsChild>
                                                                                    <w:div w:id="1943342976">
                                                                                      <w:marLeft w:val="0"/>
                                                                                      <w:marRight w:val="0"/>
                                                                                      <w:marTop w:val="0"/>
                                                                                      <w:marBottom w:val="0"/>
                                                                                      <w:divBdr>
                                                                                        <w:top w:val="none" w:sz="0" w:space="0" w:color="auto"/>
                                                                                        <w:left w:val="none" w:sz="0" w:space="0" w:color="auto"/>
                                                                                        <w:bottom w:val="none" w:sz="0" w:space="0" w:color="auto"/>
                                                                                        <w:right w:val="none" w:sz="0" w:space="0" w:color="auto"/>
                                                                                      </w:divBdr>
                                                                                    </w:div>
                                                                                  </w:divsChild>
                                                                                </w:div>
                                                                                <w:div w:id="166928818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37125">
              <w:marLeft w:val="0"/>
              <w:marRight w:val="0"/>
              <w:marTop w:val="375"/>
              <w:marBottom w:val="0"/>
              <w:divBdr>
                <w:top w:val="none" w:sz="0" w:space="0" w:color="auto"/>
                <w:left w:val="none" w:sz="0" w:space="0" w:color="auto"/>
                <w:bottom w:val="none" w:sz="0" w:space="0" w:color="auto"/>
                <w:right w:val="none" w:sz="0" w:space="0" w:color="auto"/>
              </w:divBdr>
              <w:divsChild>
                <w:div w:id="1981838066">
                  <w:marLeft w:val="0"/>
                  <w:marRight w:val="0"/>
                  <w:marTop w:val="0"/>
                  <w:marBottom w:val="0"/>
                  <w:divBdr>
                    <w:top w:val="none" w:sz="0" w:space="0" w:color="auto"/>
                    <w:left w:val="none" w:sz="0" w:space="0" w:color="auto"/>
                    <w:bottom w:val="none" w:sz="0" w:space="0" w:color="auto"/>
                    <w:right w:val="none" w:sz="0" w:space="0" w:color="auto"/>
                  </w:divBdr>
                </w:div>
              </w:divsChild>
            </w:div>
            <w:div w:id="1708723699">
              <w:marLeft w:val="0"/>
              <w:marRight w:val="0"/>
              <w:marTop w:val="375"/>
              <w:marBottom w:val="0"/>
              <w:divBdr>
                <w:top w:val="none" w:sz="0" w:space="0" w:color="auto"/>
                <w:left w:val="none" w:sz="0" w:space="0" w:color="auto"/>
                <w:bottom w:val="none" w:sz="0" w:space="0" w:color="auto"/>
                <w:right w:val="none" w:sz="0" w:space="0" w:color="auto"/>
              </w:divBdr>
              <w:divsChild>
                <w:div w:id="5281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08404">
      <w:bodyDiv w:val="1"/>
      <w:marLeft w:val="0"/>
      <w:marRight w:val="0"/>
      <w:marTop w:val="0"/>
      <w:marBottom w:val="0"/>
      <w:divBdr>
        <w:top w:val="none" w:sz="0" w:space="0" w:color="auto"/>
        <w:left w:val="none" w:sz="0" w:space="0" w:color="auto"/>
        <w:bottom w:val="none" w:sz="0" w:space="0" w:color="auto"/>
        <w:right w:val="none" w:sz="0" w:space="0" w:color="auto"/>
      </w:divBdr>
      <w:divsChild>
        <w:div w:id="702363942">
          <w:marLeft w:val="0"/>
          <w:marRight w:val="0"/>
          <w:marTop w:val="360"/>
          <w:marBottom w:val="0"/>
          <w:divBdr>
            <w:top w:val="none" w:sz="0" w:space="0" w:color="auto"/>
            <w:left w:val="none" w:sz="0" w:space="0" w:color="auto"/>
            <w:bottom w:val="none" w:sz="0" w:space="0" w:color="auto"/>
            <w:right w:val="none" w:sz="0" w:space="0" w:color="auto"/>
          </w:divBdr>
        </w:div>
        <w:div w:id="1629239180">
          <w:marLeft w:val="0"/>
          <w:marRight w:val="0"/>
          <w:marTop w:val="600"/>
          <w:marBottom w:val="0"/>
          <w:divBdr>
            <w:top w:val="none" w:sz="0" w:space="0" w:color="auto"/>
            <w:left w:val="none" w:sz="0" w:space="0" w:color="auto"/>
            <w:bottom w:val="none" w:sz="0" w:space="0" w:color="auto"/>
            <w:right w:val="none" w:sz="0" w:space="0" w:color="auto"/>
          </w:divBdr>
          <w:divsChild>
            <w:div w:id="1910186746">
              <w:marLeft w:val="0"/>
              <w:marRight w:val="0"/>
              <w:marTop w:val="0"/>
              <w:marBottom w:val="0"/>
              <w:divBdr>
                <w:top w:val="none" w:sz="0" w:space="0" w:color="auto"/>
                <w:left w:val="none" w:sz="0" w:space="0" w:color="auto"/>
                <w:bottom w:val="none" w:sz="0" w:space="0" w:color="auto"/>
                <w:right w:val="none" w:sz="0" w:space="0" w:color="auto"/>
              </w:divBdr>
              <w:divsChild>
                <w:div w:id="1468476348">
                  <w:marLeft w:val="0"/>
                  <w:marRight w:val="0"/>
                  <w:marTop w:val="0"/>
                  <w:marBottom w:val="0"/>
                  <w:divBdr>
                    <w:top w:val="none" w:sz="0" w:space="0" w:color="auto"/>
                    <w:left w:val="none" w:sz="0" w:space="0" w:color="auto"/>
                    <w:bottom w:val="none" w:sz="0" w:space="0" w:color="auto"/>
                    <w:right w:val="none" w:sz="0" w:space="0" w:color="auto"/>
                  </w:divBdr>
                </w:div>
                <w:div w:id="18708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29449">
          <w:marLeft w:val="0"/>
          <w:marRight w:val="0"/>
          <w:marTop w:val="0"/>
          <w:marBottom w:val="0"/>
          <w:divBdr>
            <w:top w:val="none" w:sz="0" w:space="0" w:color="auto"/>
            <w:left w:val="none" w:sz="0" w:space="0" w:color="auto"/>
            <w:bottom w:val="none" w:sz="0" w:space="0" w:color="auto"/>
            <w:right w:val="none" w:sz="0" w:space="0" w:color="auto"/>
          </w:divBdr>
          <w:divsChild>
            <w:div w:id="1080754426">
              <w:marLeft w:val="0"/>
              <w:marRight w:val="0"/>
              <w:marTop w:val="0"/>
              <w:marBottom w:val="0"/>
              <w:divBdr>
                <w:top w:val="none" w:sz="0" w:space="0" w:color="auto"/>
                <w:left w:val="none" w:sz="0" w:space="0" w:color="auto"/>
                <w:bottom w:val="none" w:sz="0" w:space="0" w:color="auto"/>
                <w:right w:val="none" w:sz="0" w:space="0" w:color="auto"/>
              </w:divBdr>
              <w:divsChild>
                <w:div w:id="218244287">
                  <w:marLeft w:val="0"/>
                  <w:marRight w:val="0"/>
                  <w:marTop w:val="0"/>
                  <w:marBottom w:val="0"/>
                  <w:divBdr>
                    <w:top w:val="none" w:sz="0" w:space="0" w:color="auto"/>
                    <w:left w:val="none" w:sz="0" w:space="0" w:color="auto"/>
                    <w:bottom w:val="none" w:sz="0" w:space="0" w:color="auto"/>
                    <w:right w:val="none" w:sz="0" w:space="0" w:color="auto"/>
                  </w:divBdr>
                  <w:divsChild>
                    <w:div w:id="557983213">
                      <w:marLeft w:val="0"/>
                      <w:marRight w:val="0"/>
                      <w:marTop w:val="105"/>
                      <w:marBottom w:val="0"/>
                      <w:divBdr>
                        <w:top w:val="none" w:sz="0" w:space="0" w:color="auto"/>
                        <w:left w:val="none" w:sz="0" w:space="0" w:color="auto"/>
                        <w:bottom w:val="none" w:sz="0" w:space="0" w:color="auto"/>
                        <w:right w:val="none" w:sz="0" w:space="0" w:color="auto"/>
                      </w:divBdr>
                      <w:divsChild>
                        <w:div w:id="1372612996">
                          <w:marLeft w:val="0"/>
                          <w:marRight w:val="0"/>
                          <w:marTop w:val="0"/>
                          <w:marBottom w:val="0"/>
                          <w:divBdr>
                            <w:top w:val="none" w:sz="0" w:space="0" w:color="auto"/>
                            <w:left w:val="none" w:sz="0" w:space="0" w:color="auto"/>
                            <w:bottom w:val="none" w:sz="0" w:space="0" w:color="auto"/>
                            <w:right w:val="none" w:sz="0" w:space="0" w:color="auto"/>
                          </w:divBdr>
                        </w:div>
                      </w:divsChild>
                    </w:div>
                    <w:div w:id="1084567007">
                      <w:marLeft w:val="0"/>
                      <w:marRight w:val="0"/>
                      <w:marTop w:val="0"/>
                      <w:marBottom w:val="0"/>
                      <w:divBdr>
                        <w:top w:val="none" w:sz="0" w:space="0" w:color="auto"/>
                        <w:left w:val="none" w:sz="0" w:space="0" w:color="auto"/>
                        <w:bottom w:val="none" w:sz="0" w:space="0" w:color="auto"/>
                        <w:right w:val="none" w:sz="0" w:space="0" w:color="auto"/>
                      </w:divBdr>
                      <w:divsChild>
                        <w:div w:id="1100754699">
                          <w:marLeft w:val="0"/>
                          <w:marRight w:val="0"/>
                          <w:marTop w:val="0"/>
                          <w:marBottom w:val="0"/>
                          <w:divBdr>
                            <w:top w:val="none" w:sz="0" w:space="0" w:color="auto"/>
                            <w:left w:val="none" w:sz="0" w:space="0" w:color="auto"/>
                            <w:bottom w:val="none" w:sz="0" w:space="0" w:color="auto"/>
                            <w:right w:val="none" w:sz="0" w:space="0" w:color="auto"/>
                          </w:divBdr>
                          <w:divsChild>
                            <w:div w:id="1245072321">
                              <w:marLeft w:val="0"/>
                              <w:marRight w:val="0"/>
                              <w:marTop w:val="0"/>
                              <w:marBottom w:val="0"/>
                              <w:divBdr>
                                <w:top w:val="none" w:sz="0" w:space="0" w:color="auto"/>
                                <w:left w:val="none" w:sz="0" w:space="0" w:color="auto"/>
                                <w:bottom w:val="none" w:sz="0" w:space="0" w:color="auto"/>
                                <w:right w:val="none" w:sz="0" w:space="0" w:color="auto"/>
                              </w:divBdr>
                              <w:divsChild>
                                <w:div w:id="2523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294155">
          <w:marLeft w:val="0"/>
          <w:marRight w:val="0"/>
          <w:marTop w:val="150"/>
          <w:marBottom w:val="0"/>
          <w:divBdr>
            <w:top w:val="none" w:sz="0" w:space="0" w:color="auto"/>
            <w:left w:val="none" w:sz="0" w:space="0" w:color="auto"/>
            <w:bottom w:val="none" w:sz="0" w:space="0" w:color="auto"/>
            <w:right w:val="none" w:sz="0" w:space="0" w:color="auto"/>
          </w:divBdr>
        </w:div>
      </w:divsChild>
    </w:div>
    <w:div w:id="2009481679">
      <w:bodyDiv w:val="1"/>
      <w:marLeft w:val="0"/>
      <w:marRight w:val="0"/>
      <w:marTop w:val="0"/>
      <w:marBottom w:val="0"/>
      <w:divBdr>
        <w:top w:val="none" w:sz="0" w:space="0" w:color="auto"/>
        <w:left w:val="none" w:sz="0" w:space="0" w:color="auto"/>
        <w:bottom w:val="none" w:sz="0" w:space="0" w:color="auto"/>
        <w:right w:val="none" w:sz="0" w:space="0" w:color="auto"/>
      </w:divBdr>
      <w:divsChild>
        <w:div w:id="1878157529">
          <w:marLeft w:val="0"/>
          <w:marRight w:val="0"/>
          <w:marTop w:val="0"/>
          <w:marBottom w:val="150"/>
          <w:divBdr>
            <w:top w:val="none" w:sz="0" w:space="0" w:color="auto"/>
            <w:left w:val="none" w:sz="0" w:space="0" w:color="auto"/>
            <w:bottom w:val="none" w:sz="0" w:space="0" w:color="auto"/>
            <w:right w:val="none" w:sz="0" w:space="0" w:color="auto"/>
          </w:divBdr>
          <w:divsChild>
            <w:div w:id="1743798653">
              <w:marLeft w:val="0"/>
              <w:marRight w:val="150"/>
              <w:marTop w:val="0"/>
              <w:marBottom w:val="0"/>
              <w:divBdr>
                <w:top w:val="none" w:sz="0" w:space="0" w:color="auto"/>
                <w:left w:val="none" w:sz="0" w:space="0" w:color="auto"/>
                <w:bottom w:val="none" w:sz="0" w:space="0" w:color="auto"/>
                <w:right w:val="none" w:sz="0" w:space="0" w:color="auto"/>
              </w:divBdr>
              <w:divsChild>
                <w:div w:id="316112163">
                  <w:marLeft w:val="0"/>
                  <w:marRight w:val="0"/>
                  <w:marTop w:val="0"/>
                  <w:marBottom w:val="0"/>
                  <w:divBdr>
                    <w:top w:val="none" w:sz="0" w:space="0" w:color="auto"/>
                    <w:left w:val="none" w:sz="0" w:space="0" w:color="auto"/>
                    <w:bottom w:val="none" w:sz="0" w:space="0" w:color="auto"/>
                    <w:right w:val="none" w:sz="0" w:space="0" w:color="auto"/>
                  </w:divBdr>
                </w:div>
                <w:div w:id="3253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3885">
      <w:bodyDiv w:val="1"/>
      <w:marLeft w:val="0"/>
      <w:marRight w:val="0"/>
      <w:marTop w:val="0"/>
      <w:marBottom w:val="0"/>
      <w:divBdr>
        <w:top w:val="none" w:sz="0" w:space="0" w:color="auto"/>
        <w:left w:val="none" w:sz="0" w:space="0" w:color="auto"/>
        <w:bottom w:val="none" w:sz="0" w:space="0" w:color="auto"/>
        <w:right w:val="none" w:sz="0" w:space="0" w:color="auto"/>
      </w:divBdr>
    </w:div>
    <w:div w:id="2010598046">
      <w:bodyDiv w:val="1"/>
      <w:marLeft w:val="0"/>
      <w:marRight w:val="0"/>
      <w:marTop w:val="0"/>
      <w:marBottom w:val="0"/>
      <w:divBdr>
        <w:top w:val="none" w:sz="0" w:space="0" w:color="auto"/>
        <w:left w:val="none" w:sz="0" w:space="0" w:color="auto"/>
        <w:bottom w:val="none" w:sz="0" w:space="0" w:color="auto"/>
        <w:right w:val="none" w:sz="0" w:space="0" w:color="auto"/>
      </w:divBdr>
      <w:divsChild>
        <w:div w:id="1918200159">
          <w:marLeft w:val="0"/>
          <w:marRight w:val="0"/>
          <w:marTop w:val="0"/>
          <w:marBottom w:val="0"/>
          <w:divBdr>
            <w:top w:val="none" w:sz="0" w:space="0" w:color="auto"/>
            <w:left w:val="none" w:sz="0" w:space="0" w:color="auto"/>
            <w:bottom w:val="none" w:sz="0" w:space="0" w:color="auto"/>
            <w:right w:val="none" w:sz="0" w:space="0" w:color="auto"/>
          </w:divBdr>
          <w:divsChild>
            <w:div w:id="902987662">
              <w:marLeft w:val="0"/>
              <w:marRight w:val="0"/>
              <w:marTop w:val="120"/>
              <w:marBottom w:val="120"/>
              <w:divBdr>
                <w:top w:val="none" w:sz="0" w:space="0" w:color="auto"/>
                <w:left w:val="none" w:sz="0" w:space="0" w:color="auto"/>
                <w:bottom w:val="none" w:sz="0" w:space="0" w:color="auto"/>
                <w:right w:val="none" w:sz="0" w:space="0" w:color="auto"/>
              </w:divBdr>
              <w:divsChild>
                <w:div w:id="394016029">
                  <w:marLeft w:val="0"/>
                  <w:marRight w:val="0"/>
                  <w:marTop w:val="0"/>
                  <w:marBottom w:val="0"/>
                  <w:divBdr>
                    <w:top w:val="none" w:sz="0" w:space="0" w:color="auto"/>
                    <w:left w:val="none" w:sz="0" w:space="0" w:color="auto"/>
                    <w:bottom w:val="none" w:sz="0" w:space="0" w:color="auto"/>
                    <w:right w:val="none" w:sz="0" w:space="0" w:color="auto"/>
                  </w:divBdr>
                  <w:divsChild>
                    <w:div w:id="9065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12895">
              <w:marLeft w:val="0"/>
              <w:marRight w:val="0"/>
              <w:marTop w:val="0"/>
              <w:marBottom w:val="225"/>
              <w:divBdr>
                <w:top w:val="none" w:sz="0" w:space="0" w:color="auto"/>
                <w:left w:val="none" w:sz="0" w:space="0" w:color="auto"/>
                <w:bottom w:val="none" w:sz="0" w:space="0" w:color="auto"/>
                <w:right w:val="none" w:sz="0" w:space="0" w:color="auto"/>
              </w:divBdr>
              <w:divsChild>
                <w:div w:id="600341145">
                  <w:marLeft w:val="0"/>
                  <w:marRight w:val="0"/>
                  <w:marTop w:val="0"/>
                  <w:marBottom w:val="0"/>
                  <w:divBdr>
                    <w:top w:val="none" w:sz="0" w:space="0" w:color="auto"/>
                    <w:left w:val="none" w:sz="0" w:space="0" w:color="auto"/>
                    <w:bottom w:val="none" w:sz="0" w:space="0" w:color="auto"/>
                    <w:right w:val="none" w:sz="0" w:space="0" w:color="auto"/>
                  </w:divBdr>
                  <w:divsChild>
                    <w:div w:id="579829705">
                      <w:marLeft w:val="0"/>
                      <w:marRight w:val="0"/>
                      <w:marTop w:val="0"/>
                      <w:marBottom w:val="195"/>
                      <w:divBdr>
                        <w:top w:val="none" w:sz="0" w:space="0" w:color="auto"/>
                        <w:left w:val="none" w:sz="0" w:space="0" w:color="auto"/>
                        <w:bottom w:val="none" w:sz="0" w:space="0" w:color="auto"/>
                        <w:right w:val="none" w:sz="0" w:space="0" w:color="auto"/>
                      </w:divBdr>
                    </w:div>
                    <w:div w:id="1784417552">
                      <w:marLeft w:val="0"/>
                      <w:marRight w:val="0"/>
                      <w:marTop w:val="0"/>
                      <w:marBottom w:val="0"/>
                      <w:divBdr>
                        <w:top w:val="none" w:sz="0" w:space="0" w:color="auto"/>
                        <w:left w:val="none" w:sz="0" w:space="0" w:color="auto"/>
                        <w:bottom w:val="none" w:sz="0" w:space="0" w:color="auto"/>
                        <w:right w:val="none" w:sz="0" w:space="0" w:color="auto"/>
                      </w:divBdr>
                      <w:divsChild>
                        <w:div w:id="1386491750">
                          <w:marLeft w:val="0"/>
                          <w:marRight w:val="0"/>
                          <w:marTop w:val="0"/>
                          <w:marBottom w:val="0"/>
                          <w:divBdr>
                            <w:top w:val="none" w:sz="0" w:space="0" w:color="auto"/>
                            <w:left w:val="none" w:sz="0" w:space="0" w:color="auto"/>
                            <w:bottom w:val="none" w:sz="0" w:space="0" w:color="auto"/>
                            <w:right w:val="none" w:sz="0" w:space="0" w:color="auto"/>
                          </w:divBdr>
                          <w:divsChild>
                            <w:div w:id="1135760692">
                              <w:marLeft w:val="0"/>
                              <w:marRight w:val="0"/>
                              <w:marTop w:val="0"/>
                              <w:marBottom w:val="0"/>
                              <w:divBdr>
                                <w:top w:val="none" w:sz="0" w:space="0" w:color="auto"/>
                                <w:left w:val="none" w:sz="0" w:space="0" w:color="auto"/>
                                <w:bottom w:val="none" w:sz="0" w:space="0" w:color="auto"/>
                                <w:right w:val="none" w:sz="0" w:space="0" w:color="auto"/>
                              </w:divBdr>
                              <w:divsChild>
                                <w:div w:id="8664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836">
                          <w:marLeft w:val="0"/>
                          <w:marRight w:val="0"/>
                          <w:marTop w:val="0"/>
                          <w:marBottom w:val="270"/>
                          <w:divBdr>
                            <w:top w:val="none" w:sz="0" w:space="0" w:color="auto"/>
                            <w:left w:val="none" w:sz="0" w:space="0" w:color="auto"/>
                            <w:bottom w:val="none" w:sz="0" w:space="0" w:color="auto"/>
                            <w:right w:val="none" w:sz="0" w:space="0" w:color="auto"/>
                          </w:divBdr>
                          <w:divsChild>
                            <w:div w:id="1503354289">
                              <w:marLeft w:val="0"/>
                              <w:marRight w:val="0"/>
                              <w:marTop w:val="0"/>
                              <w:marBottom w:val="0"/>
                              <w:divBdr>
                                <w:top w:val="none" w:sz="0" w:space="0" w:color="auto"/>
                                <w:left w:val="none" w:sz="0" w:space="0" w:color="auto"/>
                                <w:bottom w:val="none" w:sz="0" w:space="0" w:color="auto"/>
                                <w:right w:val="none" w:sz="0" w:space="0" w:color="auto"/>
                              </w:divBdr>
                              <w:divsChild>
                                <w:div w:id="17536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990178">
      <w:bodyDiv w:val="1"/>
      <w:marLeft w:val="0"/>
      <w:marRight w:val="0"/>
      <w:marTop w:val="0"/>
      <w:marBottom w:val="0"/>
      <w:divBdr>
        <w:top w:val="none" w:sz="0" w:space="0" w:color="auto"/>
        <w:left w:val="none" w:sz="0" w:space="0" w:color="auto"/>
        <w:bottom w:val="none" w:sz="0" w:space="0" w:color="auto"/>
        <w:right w:val="none" w:sz="0" w:space="0" w:color="auto"/>
      </w:divBdr>
      <w:divsChild>
        <w:div w:id="811217161">
          <w:marLeft w:val="2100"/>
          <w:marRight w:val="0"/>
          <w:marTop w:val="0"/>
          <w:marBottom w:val="0"/>
          <w:divBdr>
            <w:top w:val="none" w:sz="0" w:space="0" w:color="auto"/>
            <w:left w:val="none" w:sz="0" w:space="0" w:color="auto"/>
            <w:bottom w:val="none" w:sz="0" w:space="0" w:color="auto"/>
            <w:right w:val="none" w:sz="0" w:space="0" w:color="auto"/>
          </w:divBdr>
          <w:divsChild>
            <w:div w:id="815145424">
              <w:marLeft w:val="0"/>
              <w:marRight w:val="0"/>
              <w:marTop w:val="0"/>
              <w:marBottom w:val="0"/>
              <w:divBdr>
                <w:top w:val="none" w:sz="0" w:space="0" w:color="auto"/>
                <w:left w:val="none" w:sz="0" w:space="0" w:color="auto"/>
                <w:bottom w:val="none" w:sz="0" w:space="0" w:color="auto"/>
                <w:right w:val="none" w:sz="0" w:space="0" w:color="auto"/>
              </w:divBdr>
              <w:divsChild>
                <w:div w:id="2031107621">
                  <w:marLeft w:val="0"/>
                  <w:marRight w:val="0"/>
                  <w:marTop w:val="0"/>
                  <w:marBottom w:val="0"/>
                  <w:divBdr>
                    <w:top w:val="none" w:sz="0" w:space="0" w:color="auto"/>
                    <w:left w:val="none" w:sz="0" w:space="0" w:color="auto"/>
                    <w:bottom w:val="none" w:sz="0" w:space="0" w:color="auto"/>
                    <w:right w:val="none" w:sz="0" w:space="0" w:color="auto"/>
                  </w:divBdr>
                  <w:divsChild>
                    <w:div w:id="692851426">
                      <w:marLeft w:val="0"/>
                      <w:marRight w:val="0"/>
                      <w:marTop w:val="0"/>
                      <w:marBottom w:val="0"/>
                      <w:divBdr>
                        <w:top w:val="none" w:sz="0" w:space="0" w:color="auto"/>
                        <w:left w:val="none" w:sz="0" w:space="0" w:color="auto"/>
                        <w:bottom w:val="none" w:sz="0" w:space="0" w:color="auto"/>
                        <w:right w:val="none" w:sz="0" w:space="0" w:color="auto"/>
                      </w:divBdr>
                      <w:divsChild>
                        <w:div w:id="15447500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60555">
          <w:marLeft w:val="2100"/>
          <w:marRight w:val="0"/>
          <w:marTop w:val="0"/>
          <w:marBottom w:val="0"/>
          <w:divBdr>
            <w:top w:val="none" w:sz="0" w:space="0" w:color="auto"/>
            <w:left w:val="none" w:sz="0" w:space="0" w:color="auto"/>
            <w:bottom w:val="none" w:sz="0" w:space="0" w:color="auto"/>
            <w:right w:val="none" w:sz="0" w:space="0" w:color="auto"/>
          </w:divBdr>
          <w:divsChild>
            <w:div w:id="1974208517">
              <w:marLeft w:val="0"/>
              <w:marRight w:val="0"/>
              <w:marTop w:val="0"/>
              <w:marBottom w:val="0"/>
              <w:divBdr>
                <w:top w:val="none" w:sz="0" w:space="0" w:color="auto"/>
                <w:left w:val="none" w:sz="0" w:space="0" w:color="auto"/>
                <w:bottom w:val="none" w:sz="0" w:space="0" w:color="auto"/>
                <w:right w:val="none" w:sz="0" w:space="0" w:color="auto"/>
              </w:divBdr>
              <w:divsChild>
                <w:div w:id="449519193">
                  <w:marLeft w:val="0"/>
                  <w:marRight w:val="0"/>
                  <w:marTop w:val="0"/>
                  <w:marBottom w:val="0"/>
                  <w:divBdr>
                    <w:top w:val="none" w:sz="0" w:space="0" w:color="auto"/>
                    <w:left w:val="none" w:sz="0" w:space="0" w:color="auto"/>
                    <w:bottom w:val="none" w:sz="0" w:space="0" w:color="auto"/>
                    <w:right w:val="none" w:sz="0" w:space="0" w:color="auto"/>
                  </w:divBdr>
                  <w:divsChild>
                    <w:div w:id="702100923">
                      <w:marLeft w:val="0"/>
                      <w:marRight w:val="0"/>
                      <w:marTop w:val="0"/>
                      <w:marBottom w:val="0"/>
                      <w:divBdr>
                        <w:top w:val="none" w:sz="0" w:space="0" w:color="auto"/>
                        <w:left w:val="none" w:sz="0" w:space="0" w:color="auto"/>
                        <w:bottom w:val="none" w:sz="0" w:space="0" w:color="auto"/>
                        <w:right w:val="none" w:sz="0" w:space="0" w:color="auto"/>
                      </w:divBdr>
                    </w:div>
                    <w:div w:id="1271280306">
                      <w:marLeft w:val="0"/>
                      <w:marRight w:val="0"/>
                      <w:marTop w:val="0"/>
                      <w:marBottom w:val="0"/>
                      <w:divBdr>
                        <w:top w:val="none" w:sz="0" w:space="0" w:color="auto"/>
                        <w:left w:val="none" w:sz="0" w:space="0" w:color="auto"/>
                        <w:bottom w:val="none" w:sz="0" w:space="0" w:color="auto"/>
                        <w:right w:val="none" w:sz="0" w:space="0" w:color="auto"/>
                      </w:divBdr>
                    </w:div>
                    <w:div w:id="1817989330">
                      <w:marLeft w:val="0"/>
                      <w:marRight w:val="0"/>
                      <w:marTop w:val="0"/>
                      <w:marBottom w:val="0"/>
                      <w:divBdr>
                        <w:top w:val="none" w:sz="0" w:space="0" w:color="auto"/>
                        <w:left w:val="none" w:sz="0" w:space="0" w:color="auto"/>
                        <w:bottom w:val="none" w:sz="0" w:space="0" w:color="auto"/>
                        <w:right w:val="none" w:sz="0" w:space="0" w:color="auto"/>
                      </w:divBdr>
                    </w:div>
                  </w:divsChild>
                </w:div>
                <w:div w:id="936720191">
                  <w:marLeft w:val="0"/>
                  <w:marRight w:val="0"/>
                  <w:marTop w:val="0"/>
                  <w:marBottom w:val="0"/>
                  <w:divBdr>
                    <w:top w:val="none" w:sz="0" w:space="0" w:color="auto"/>
                    <w:left w:val="none" w:sz="0" w:space="0" w:color="auto"/>
                    <w:bottom w:val="none" w:sz="0" w:space="0" w:color="auto"/>
                    <w:right w:val="none" w:sz="0" w:space="0" w:color="auto"/>
                  </w:divBdr>
                  <w:divsChild>
                    <w:div w:id="14024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8980">
          <w:marLeft w:val="2100"/>
          <w:marRight w:val="0"/>
          <w:marTop w:val="0"/>
          <w:marBottom w:val="0"/>
          <w:divBdr>
            <w:top w:val="none" w:sz="0" w:space="0" w:color="auto"/>
            <w:left w:val="none" w:sz="0" w:space="0" w:color="auto"/>
            <w:bottom w:val="none" w:sz="0" w:space="0" w:color="auto"/>
            <w:right w:val="none" w:sz="0" w:space="0" w:color="auto"/>
          </w:divBdr>
        </w:div>
      </w:divsChild>
    </w:div>
    <w:div w:id="2016229877">
      <w:bodyDiv w:val="1"/>
      <w:marLeft w:val="0"/>
      <w:marRight w:val="0"/>
      <w:marTop w:val="0"/>
      <w:marBottom w:val="0"/>
      <w:divBdr>
        <w:top w:val="none" w:sz="0" w:space="0" w:color="auto"/>
        <w:left w:val="none" w:sz="0" w:space="0" w:color="auto"/>
        <w:bottom w:val="none" w:sz="0" w:space="0" w:color="auto"/>
        <w:right w:val="none" w:sz="0" w:space="0" w:color="auto"/>
      </w:divBdr>
      <w:divsChild>
        <w:div w:id="154077419">
          <w:marLeft w:val="0"/>
          <w:marRight w:val="0"/>
          <w:marTop w:val="225"/>
          <w:marBottom w:val="0"/>
          <w:divBdr>
            <w:top w:val="none" w:sz="0" w:space="0" w:color="auto"/>
            <w:left w:val="none" w:sz="0" w:space="0" w:color="auto"/>
            <w:bottom w:val="none" w:sz="0" w:space="0" w:color="auto"/>
            <w:right w:val="none" w:sz="0" w:space="0" w:color="auto"/>
          </w:divBdr>
          <w:divsChild>
            <w:div w:id="732854427">
              <w:marLeft w:val="0"/>
              <w:marRight w:val="0"/>
              <w:marTop w:val="0"/>
              <w:marBottom w:val="225"/>
              <w:divBdr>
                <w:top w:val="none" w:sz="0" w:space="0" w:color="auto"/>
                <w:left w:val="none" w:sz="0" w:space="0" w:color="auto"/>
                <w:bottom w:val="none" w:sz="0" w:space="0" w:color="auto"/>
                <w:right w:val="none" w:sz="0" w:space="0" w:color="auto"/>
              </w:divBdr>
            </w:div>
            <w:div w:id="979308001">
              <w:marLeft w:val="0"/>
              <w:marRight w:val="0"/>
              <w:marTop w:val="0"/>
              <w:marBottom w:val="0"/>
              <w:divBdr>
                <w:top w:val="none" w:sz="0" w:space="0" w:color="auto"/>
                <w:left w:val="none" w:sz="0" w:space="0" w:color="auto"/>
                <w:bottom w:val="none" w:sz="0" w:space="0" w:color="auto"/>
                <w:right w:val="none" w:sz="0" w:space="0" w:color="auto"/>
              </w:divBdr>
              <w:divsChild>
                <w:div w:id="1326322077">
                  <w:marLeft w:val="0"/>
                  <w:marRight w:val="0"/>
                  <w:marTop w:val="0"/>
                  <w:marBottom w:val="0"/>
                  <w:divBdr>
                    <w:top w:val="none" w:sz="0" w:space="0" w:color="auto"/>
                    <w:left w:val="none" w:sz="0" w:space="0" w:color="auto"/>
                    <w:bottom w:val="none" w:sz="0" w:space="0" w:color="auto"/>
                    <w:right w:val="none" w:sz="0" w:space="0" w:color="auto"/>
                  </w:divBdr>
                  <w:divsChild>
                    <w:div w:id="30888751">
                      <w:marLeft w:val="0"/>
                      <w:marRight w:val="0"/>
                      <w:marTop w:val="0"/>
                      <w:marBottom w:val="0"/>
                      <w:divBdr>
                        <w:top w:val="none" w:sz="0" w:space="0" w:color="auto"/>
                        <w:left w:val="none" w:sz="0" w:space="0" w:color="auto"/>
                        <w:bottom w:val="none" w:sz="0" w:space="0" w:color="auto"/>
                        <w:right w:val="none" w:sz="0" w:space="0" w:color="auto"/>
                      </w:divBdr>
                      <w:divsChild>
                        <w:div w:id="117379987">
                          <w:marLeft w:val="0"/>
                          <w:marRight w:val="0"/>
                          <w:marTop w:val="0"/>
                          <w:marBottom w:val="0"/>
                          <w:divBdr>
                            <w:top w:val="none" w:sz="0" w:space="0" w:color="auto"/>
                            <w:left w:val="none" w:sz="0" w:space="0" w:color="auto"/>
                            <w:bottom w:val="none" w:sz="0" w:space="0" w:color="auto"/>
                            <w:right w:val="none" w:sz="0" w:space="0" w:color="auto"/>
                          </w:divBdr>
                          <w:divsChild>
                            <w:div w:id="20323007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972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8238">
          <w:marLeft w:val="0"/>
          <w:marRight w:val="0"/>
          <w:marTop w:val="0"/>
          <w:marBottom w:val="0"/>
          <w:divBdr>
            <w:top w:val="none" w:sz="0" w:space="0" w:color="auto"/>
            <w:left w:val="none" w:sz="0" w:space="0" w:color="auto"/>
            <w:bottom w:val="none" w:sz="0" w:space="0" w:color="auto"/>
            <w:right w:val="none" w:sz="0" w:space="0" w:color="auto"/>
          </w:divBdr>
          <w:divsChild>
            <w:div w:id="473327633">
              <w:marLeft w:val="0"/>
              <w:marRight w:val="0"/>
              <w:marTop w:val="0"/>
              <w:marBottom w:val="0"/>
              <w:divBdr>
                <w:top w:val="none" w:sz="0" w:space="0" w:color="auto"/>
                <w:left w:val="none" w:sz="0" w:space="0" w:color="auto"/>
                <w:bottom w:val="none" w:sz="0" w:space="0" w:color="auto"/>
                <w:right w:val="none" w:sz="0" w:space="0" w:color="auto"/>
              </w:divBdr>
              <w:divsChild>
                <w:div w:id="1154489377">
                  <w:marLeft w:val="0"/>
                  <w:marRight w:val="0"/>
                  <w:marTop w:val="0"/>
                  <w:marBottom w:val="0"/>
                  <w:divBdr>
                    <w:top w:val="none" w:sz="0" w:space="0" w:color="auto"/>
                    <w:left w:val="none" w:sz="0" w:space="0" w:color="auto"/>
                    <w:bottom w:val="none" w:sz="0" w:space="0" w:color="auto"/>
                    <w:right w:val="none" w:sz="0" w:space="0" w:color="auto"/>
                  </w:divBdr>
                </w:div>
              </w:divsChild>
            </w:div>
            <w:div w:id="568925984">
              <w:marLeft w:val="0"/>
              <w:marRight w:val="0"/>
              <w:marTop w:val="0"/>
              <w:marBottom w:val="0"/>
              <w:divBdr>
                <w:top w:val="none" w:sz="0" w:space="0" w:color="auto"/>
                <w:left w:val="none" w:sz="0" w:space="0" w:color="auto"/>
                <w:bottom w:val="none" w:sz="0" w:space="0" w:color="auto"/>
                <w:right w:val="none" w:sz="0" w:space="0" w:color="auto"/>
              </w:divBdr>
              <w:divsChild>
                <w:div w:id="138691106">
                  <w:marLeft w:val="0"/>
                  <w:marRight w:val="0"/>
                  <w:marTop w:val="0"/>
                  <w:marBottom w:val="0"/>
                  <w:divBdr>
                    <w:top w:val="none" w:sz="0" w:space="0" w:color="auto"/>
                    <w:left w:val="none" w:sz="0" w:space="0" w:color="auto"/>
                    <w:bottom w:val="none" w:sz="0" w:space="0" w:color="auto"/>
                    <w:right w:val="none" w:sz="0" w:space="0" w:color="auto"/>
                  </w:divBdr>
                </w:div>
              </w:divsChild>
            </w:div>
            <w:div w:id="832599079">
              <w:marLeft w:val="0"/>
              <w:marRight w:val="0"/>
              <w:marTop w:val="0"/>
              <w:marBottom w:val="0"/>
              <w:divBdr>
                <w:top w:val="none" w:sz="0" w:space="0" w:color="auto"/>
                <w:left w:val="none" w:sz="0" w:space="0" w:color="auto"/>
                <w:bottom w:val="none" w:sz="0" w:space="0" w:color="auto"/>
                <w:right w:val="none" w:sz="0" w:space="0" w:color="auto"/>
              </w:divBdr>
              <w:divsChild>
                <w:div w:id="63181800">
                  <w:marLeft w:val="0"/>
                  <w:marRight w:val="0"/>
                  <w:marTop w:val="0"/>
                  <w:marBottom w:val="0"/>
                  <w:divBdr>
                    <w:top w:val="none" w:sz="0" w:space="0" w:color="auto"/>
                    <w:left w:val="none" w:sz="0" w:space="0" w:color="auto"/>
                    <w:bottom w:val="none" w:sz="0" w:space="0" w:color="auto"/>
                    <w:right w:val="none" w:sz="0" w:space="0" w:color="auto"/>
                  </w:divBdr>
                </w:div>
              </w:divsChild>
            </w:div>
            <w:div w:id="851262823">
              <w:marLeft w:val="0"/>
              <w:marRight w:val="0"/>
              <w:marTop w:val="0"/>
              <w:marBottom w:val="0"/>
              <w:divBdr>
                <w:top w:val="none" w:sz="0" w:space="0" w:color="auto"/>
                <w:left w:val="none" w:sz="0" w:space="0" w:color="auto"/>
                <w:bottom w:val="none" w:sz="0" w:space="0" w:color="auto"/>
                <w:right w:val="none" w:sz="0" w:space="0" w:color="auto"/>
              </w:divBdr>
              <w:divsChild>
                <w:div w:id="1326514391">
                  <w:marLeft w:val="0"/>
                  <w:marRight w:val="0"/>
                  <w:marTop w:val="450"/>
                  <w:marBottom w:val="450"/>
                  <w:divBdr>
                    <w:top w:val="none" w:sz="0" w:space="0" w:color="auto"/>
                    <w:left w:val="none" w:sz="0" w:space="0" w:color="auto"/>
                    <w:bottom w:val="none" w:sz="0" w:space="0" w:color="auto"/>
                    <w:right w:val="none" w:sz="0" w:space="0" w:color="auto"/>
                  </w:divBdr>
                  <w:divsChild>
                    <w:div w:id="1792748109">
                      <w:marLeft w:val="0"/>
                      <w:marRight w:val="0"/>
                      <w:marTop w:val="0"/>
                      <w:marBottom w:val="0"/>
                      <w:divBdr>
                        <w:top w:val="none" w:sz="0" w:space="0" w:color="auto"/>
                        <w:left w:val="none" w:sz="0" w:space="0" w:color="auto"/>
                        <w:bottom w:val="none" w:sz="0" w:space="0" w:color="auto"/>
                        <w:right w:val="none" w:sz="0" w:space="0" w:color="auto"/>
                      </w:divBdr>
                      <w:divsChild>
                        <w:div w:id="4303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6065">
              <w:marLeft w:val="0"/>
              <w:marRight w:val="0"/>
              <w:marTop w:val="0"/>
              <w:marBottom w:val="0"/>
              <w:divBdr>
                <w:top w:val="none" w:sz="0" w:space="0" w:color="auto"/>
                <w:left w:val="none" w:sz="0" w:space="0" w:color="auto"/>
                <w:bottom w:val="none" w:sz="0" w:space="0" w:color="auto"/>
                <w:right w:val="none" w:sz="0" w:space="0" w:color="auto"/>
              </w:divBdr>
              <w:divsChild>
                <w:div w:id="1384065092">
                  <w:marLeft w:val="0"/>
                  <w:marRight w:val="0"/>
                  <w:marTop w:val="0"/>
                  <w:marBottom w:val="0"/>
                  <w:divBdr>
                    <w:top w:val="none" w:sz="0" w:space="0" w:color="auto"/>
                    <w:left w:val="none" w:sz="0" w:space="0" w:color="auto"/>
                    <w:bottom w:val="none" w:sz="0" w:space="0" w:color="auto"/>
                    <w:right w:val="none" w:sz="0" w:space="0" w:color="auto"/>
                  </w:divBdr>
                </w:div>
              </w:divsChild>
            </w:div>
            <w:div w:id="1387756298">
              <w:marLeft w:val="0"/>
              <w:marRight w:val="0"/>
              <w:marTop w:val="0"/>
              <w:marBottom w:val="0"/>
              <w:divBdr>
                <w:top w:val="none" w:sz="0" w:space="0" w:color="auto"/>
                <w:left w:val="none" w:sz="0" w:space="0" w:color="auto"/>
                <w:bottom w:val="none" w:sz="0" w:space="0" w:color="auto"/>
                <w:right w:val="none" w:sz="0" w:space="0" w:color="auto"/>
              </w:divBdr>
              <w:divsChild>
                <w:div w:id="1685327341">
                  <w:marLeft w:val="0"/>
                  <w:marRight w:val="0"/>
                  <w:marTop w:val="0"/>
                  <w:marBottom w:val="0"/>
                  <w:divBdr>
                    <w:top w:val="none" w:sz="0" w:space="0" w:color="auto"/>
                    <w:left w:val="none" w:sz="0" w:space="0" w:color="auto"/>
                    <w:bottom w:val="none" w:sz="0" w:space="0" w:color="auto"/>
                    <w:right w:val="none" w:sz="0" w:space="0" w:color="auto"/>
                  </w:divBdr>
                </w:div>
              </w:divsChild>
            </w:div>
            <w:div w:id="1956522978">
              <w:marLeft w:val="0"/>
              <w:marRight w:val="0"/>
              <w:marTop w:val="0"/>
              <w:marBottom w:val="0"/>
              <w:divBdr>
                <w:top w:val="none" w:sz="0" w:space="0" w:color="auto"/>
                <w:left w:val="none" w:sz="0" w:space="0" w:color="auto"/>
                <w:bottom w:val="none" w:sz="0" w:space="0" w:color="auto"/>
                <w:right w:val="none" w:sz="0" w:space="0" w:color="auto"/>
              </w:divBdr>
              <w:divsChild>
                <w:div w:id="5859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7591">
          <w:marLeft w:val="0"/>
          <w:marRight w:val="0"/>
          <w:marTop w:val="225"/>
          <w:marBottom w:val="0"/>
          <w:divBdr>
            <w:top w:val="none" w:sz="0" w:space="0" w:color="auto"/>
            <w:left w:val="none" w:sz="0" w:space="0" w:color="auto"/>
            <w:bottom w:val="none" w:sz="0" w:space="0" w:color="auto"/>
            <w:right w:val="none" w:sz="0" w:space="0" w:color="auto"/>
          </w:divBdr>
          <w:divsChild>
            <w:div w:id="1005135726">
              <w:marLeft w:val="0"/>
              <w:marRight w:val="0"/>
              <w:marTop w:val="0"/>
              <w:marBottom w:val="0"/>
              <w:divBdr>
                <w:top w:val="none" w:sz="0" w:space="0" w:color="auto"/>
                <w:left w:val="none" w:sz="0" w:space="0" w:color="auto"/>
                <w:bottom w:val="none" w:sz="0" w:space="0" w:color="auto"/>
                <w:right w:val="none" w:sz="0" w:space="0" w:color="auto"/>
              </w:divBdr>
              <w:divsChild>
                <w:div w:id="504788761">
                  <w:marLeft w:val="0"/>
                  <w:marRight w:val="0"/>
                  <w:marTop w:val="0"/>
                  <w:marBottom w:val="0"/>
                  <w:divBdr>
                    <w:top w:val="none" w:sz="0" w:space="0" w:color="auto"/>
                    <w:left w:val="none" w:sz="0" w:space="0" w:color="auto"/>
                    <w:bottom w:val="none" w:sz="0" w:space="0" w:color="auto"/>
                    <w:right w:val="none" w:sz="0" w:space="0" w:color="auto"/>
                  </w:divBdr>
                </w:div>
                <w:div w:id="7347401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16493578">
      <w:bodyDiv w:val="1"/>
      <w:marLeft w:val="0"/>
      <w:marRight w:val="0"/>
      <w:marTop w:val="0"/>
      <w:marBottom w:val="0"/>
      <w:divBdr>
        <w:top w:val="none" w:sz="0" w:space="0" w:color="auto"/>
        <w:left w:val="none" w:sz="0" w:space="0" w:color="auto"/>
        <w:bottom w:val="none" w:sz="0" w:space="0" w:color="auto"/>
        <w:right w:val="none" w:sz="0" w:space="0" w:color="auto"/>
      </w:divBdr>
    </w:div>
    <w:div w:id="2018076170">
      <w:bodyDiv w:val="1"/>
      <w:marLeft w:val="0"/>
      <w:marRight w:val="0"/>
      <w:marTop w:val="0"/>
      <w:marBottom w:val="0"/>
      <w:divBdr>
        <w:top w:val="none" w:sz="0" w:space="0" w:color="auto"/>
        <w:left w:val="none" w:sz="0" w:space="0" w:color="auto"/>
        <w:bottom w:val="none" w:sz="0" w:space="0" w:color="auto"/>
        <w:right w:val="none" w:sz="0" w:space="0" w:color="auto"/>
      </w:divBdr>
      <w:divsChild>
        <w:div w:id="1185286638">
          <w:marLeft w:val="2100"/>
          <w:marRight w:val="0"/>
          <w:marTop w:val="0"/>
          <w:marBottom w:val="0"/>
          <w:divBdr>
            <w:top w:val="none" w:sz="0" w:space="0" w:color="auto"/>
            <w:left w:val="none" w:sz="0" w:space="0" w:color="auto"/>
            <w:bottom w:val="none" w:sz="0" w:space="0" w:color="auto"/>
            <w:right w:val="none" w:sz="0" w:space="0" w:color="auto"/>
          </w:divBdr>
          <w:divsChild>
            <w:div w:id="1621522841">
              <w:marLeft w:val="600"/>
              <w:marRight w:val="0"/>
              <w:marTop w:val="0"/>
              <w:marBottom w:val="105"/>
              <w:divBdr>
                <w:top w:val="none" w:sz="0" w:space="0" w:color="auto"/>
                <w:left w:val="none" w:sz="0" w:space="0" w:color="auto"/>
                <w:bottom w:val="none" w:sz="0" w:space="0" w:color="auto"/>
                <w:right w:val="none" w:sz="0" w:space="0" w:color="auto"/>
              </w:divBdr>
            </w:div>
            <w:div w:id="1675374470">
              <w:marLeft w:val="600"/>
              <w:marRight w:val="0"/>
              <w:marTop w:val="0"/>
              <w:marBottom w:val="105"/>
              <w:divBdr>
                <w:top w:val="none" w:sz="0" w:space="0" w:color="auto"/>
                <w:left w:val="none" w:sz="0" w:space="0" w:color="auto"/>
                <w:bottom w:val="none" w:sz="0" w:space="0" w:color="auto"/>
                <w:right w:val="none" w:sz="0" w:space="0" w:color="auto"/>
              </w:divBdr>
            </w:div>
            <w:div w:id="1787771357">
              <w:marLeft w:val="0"/>
              <w:marRight w:val="0"/>
              <w:marTop w:val="0"/>
              <w:marBottom w:val="0"/>
              <w:divBdr>
                <w:top w:val="none" w:sz="0" w:space="0" w:color="auto"/>
                <w:left w:val="none" w:sz="0" w:space="0" w:color="auto"/>
                <w:bottom w:val="none" w:sz="0" w:space="0" w:color="auto"/>
                <w:right w:val="none" w:sz="0" w:space="0" w:color="auto"/>
              </w:divBdr>
              <w:divsChild>
                <w:div w:id="670646555">
                  <w:marLeft w:val="0"/>
                  <w:marRight w:val="0"/>
                  <w:marTop w:val="0"/>
                  <w:marBottom w:val="75"/>
                  <w:divBdr>
                    <w:top w:val="none" w:sz="0" w:space="0" w:color="auto"/>
                    <w:left w:val="none" w:sz="0" w:space="0" w:color="auto"/>
                    <w:bottom w:val="none" w:sz="0" w:space="0" w:color="auto"/>
                    <w:right w:val="none" w:sz="0" w:space="0" w:color="auto"/>
                  </w:divBdr>
                </w:div>
                <w:div w:id="1165703448">
                  <w:marLeft w:val="0"/>
                  <w:marRight w:val="0"/>
                  <w:marTop w:val="0"/>
                  <w:marBottom w:val="0"/>
                  <w:divBdr>
                    <w:top w:val="none" w:sz="0" w:space="0" w:color="auto"/>
                    <w:left w:val="none" w:sz="0" w:space="0" w:color="auto"/>
                    <w:bottom w:val="none" w:sz="0" w:space="0" w:color="auto"/>
                    <w:right w:val="none" w:sz="0" w:space="0" w:color="auto"/>
                  </w:divBdr>
                </w:div>
                <w:div w:id="1651595823">
                  <w:marLeft w:val="0"/>
                  <w:marRight w:val="0"/>
                  <w:marTop w:val="0"/>
                  <w:marBottom w:val="75"/>
                  <w:divBdr>
                    <w:top w:val="none" w:sz="0" w:space="0" w:color="auto"/>
                    <w:left w:val="none" w:sz="0" w:space="0" w:color="auto"/>
                    <w:bottom w:val="none" w:sz="0" w:space="0" w:color="auto"/>
                    <w:right w:val="none" w:sz="0" w:space="0" w:color="auto"/>
                  </w:divBdr>
                </w:div>
              </w:divsChild>
            </w:div>
            <w:div w:id="1984890220">
              <w:marLeft w:val="300"/>
              <w:marRight w:val="0"/>
              <w:marTop w:val="0"/>
              <w:marBottom w:val="75"/>
              <w:divBdr>
                <w:top w:val="none" w:sz="0" w:space="0" w:color="auto"/>
                <w:left w:val="none" w:sz="0" w:space="0" w:color="auto"/>
                <w:bottom w:val="none" w:sz="0" w:space="0" w:color="auto"/>
                <w:right w:val="none" w:sz="0" w:space="0" w:color="auto"/>
              </w:divBdr>
              <w:divsChild>
                <w:div w:id="434057806">
                  <w:marLeft w:val="0"/>
                  <w:marRight w:val="0"/>
                  <w:marTop w:val="0"/>
                  <w:marBottom w:val="0"/>
                  <w:divBdr>
                    <w:top w:val="none" w:sz="0" w:space="0" w:color="auto"/>
                    <w:left w:val="none" w:sz="0" w:space="0" w:color="auto"/>
                    <w:bottom w:val="none" w:sz="0" w:space="0" w:color="auto"/>
                    <w:right w:val="none" w:sz="0" w:space="0" w:color="auto"/>
                  </w:divBdr>
                  <w:divsChild>
                    <w:div w:id="1551960215">
                      <w:marLeft w:val="0"/>
                      <w:marRight w:val="0"/>
                      <w:marTop w:val="0"/>
                      <w:marBottom w:val="0"/>
                      <w:divBdr>
                        <w:top w:val="none" w:sz="0" w:space="0" w:color="auto"/>
                        <w:left w:val="none" w:sz="0" w:space="0" w:color="auto"/>
                        <w:bottom w:val="none" w:sz="0" w:space="0" w:color="auto"/>
                        <w:right w:val="none" w:sz="0" w:space="0" w:color="auto"/>
                      </w:divBdr>
                      <w:divsChild>
                        <w:div w:id="1169252574">
                          <w:marLeft w:val="0"/>
                          <w:marRight w:val="0"/>
                          <w:marTop w:val="0"/>
                          <w:marBottom w:val="0"/>
                          <w:divBdr>
                            <w:top w:val="none" w:sz="0" w:space="0" w:color="auto"/>
                            <w:left w:val="none" w:sz="0" w:space="0" w:color="auto"/>
                            <w:bottom w:val="none" w:sz="0" w:space="0" w:color="auto"/>
                            <w:right w:val="none" w:sz="0" w:space="0" w:color="auto"/>
                          </w:divBdr>
                          <w:divsChild>
                            <w:div w:id="188374795">
                              <w:marLeft w:val="0"/>
                              <w:marRight w:val="0"/>
                              <w:marTop w:val="0"/>
                              <w:marBottom w:val="0"/>
                              <w:divBdr>
                                <w:top w:val="none" w:sz="0" w:space="0" w:color="auto"/>
                                <w:left w:val="none" w:sz="0" w:space="0" w:color="auto"/>
                                <w:bottom w:val="none" w:sz="0" w:space="0" w:color="auto"/>
                                <w:right w:val="none" w:sz="0" w:space="0" w:color="auto"/>
                              </w:divBdr>
                              <w:divsChild>
                                <w:div w:id="519899203">
                                  <w:marLeft w:val="0"/>
                                  <w:marRight w:val="0"/>
                                  <w:marTop w:val="0"/>
                                  <w:marBottom w:val="0"/>
                                  <w:divBdr>
                                    <w:top w:val="single" w:sz="6" w:space="15" w:color="EAEAEA"/>
                                    <w:left w:val="single" w:sz="6" w:space="15" w:color="EAEAEA"/>
                                    <w:bottom w:val="single" w:sz="6" w:space="15" w:color="EAEAEA"/>
                                    <w:right w:val="single" w:sz="6" w:space="15" w:color="EAEAEA"/>
                                  </w:divBdr>
                                  <w:divsChild>
                                    <w:div w:id="1514371361">
                                      <w:marLeft w:val="0"/>
                                      <w:marRight w:val="0"/>
                                      <w:marTop w:val="0"/>
                                      <w:marBottom w:val="0"/>
                                      <w:divBdr>
                                        <w:top w:val="none" w:sz="0" w:space="0" w:color="auto"/>
                                        <w:left w:val="none" w:sz="0" w:space="0" w:color="auto"/>
                                        <w:bottom w:val="none" w:sz="0" w:space="0" w:color="auto"/>
                                        <w:right w:val="none" w:sz="0" w:space="0" w:color="auto"/>
                                      </w:divBdr>
                                    </w:div>
                                    <w:div w:id="1703936798">
                                      <w:marLeft w:val="-300"/>
                                      <w:marRight w:val="-300"/>
                                      <w:marTop w:val="0"/>
                                      <w:marBottom w:val="105"/>
                                      <w:divBdr>
                                        <w:top w:val="none" w:sz="0" w:space="0" w:color="auto"/>
                                        <w:left w:val="none" w:sz="0" w:space="0" w:color="auto"/>
                                        <w:bottom w:val="none" w:sz="0" w:space="0" w:color="auto"/>
                                        <w:right w:val="none" w:sz="0" w:space="0" w:color="auto"/>
                                      </w:divBdr>
                                    </w:div>
                                    <w:div w:id="1768423940">
                                      <w:marLeft w:val="0"/>
                                      <w:marRight w:val="0"/>
                                      <w:marTop w:val="0"/>
                                      <w:marBottom w:val="0"/>
                                      <w:divBdr>
                                        <w:top w:val="none" w:sz="0" w:space="0" w:color="auto"/>
                                        <w:left w:val="none" w:sz="0" w:space="0" w:color="auto"/>
                                        <w:bottom w:val="none" w:sz="0" w:space="0" w:color="auto"/>
                                        <w:right w:val="none" w:sz="0" w:space="0" w:color="auto"/>
                                      </w:divBdr>
                                      <w:divsChild>
                                        <w:div w:id="14045217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38697">
              <w:marLeft w:val="0"/>
              <w:marRight w:val="0"/>
              <w:marTop w:val="0"/>
              <w:marBottom w:val="0"/>
              <w:divBdr>
                <w:top w:val="none" w:sz="0" w:space="0" w:color="auto"/>
                <w:left w:val="none" w:sz="0" w:space="0" w:color="auto"/>
                <w:bottom w:val="none" w:sz="0" w:space="0" w:color="auto"/>
                <w:right w:val="none" w:sz="0" w:space="0" w:color="auto"/>
              </w:divBdr>
              <w:divsChild>
                <w:div w:id="419907058">
                  <w:marLeft w:val="0"/>
                  <w:marRight w:val="0"/>
                  <w:marTop w:val="0"/>
                  <w:marBottom w:val="0"/>
                  <w:divBdr>
                    <w:top w:val="none" w:sz="0" w:space="0" w:color="auto"/>
                    <w:left w:val="none" w:sz="0" w:space="0" w:color="auto"/>
                    <w:bottom w:val="none" w:sz="0" w:space="0" w:color="auto"/>
                    <w:right w:val="none" w:sz="0" w:space="0" w:color="auto"/>
                  </w:divBdr>
                  <w:divsChild>
                    <w:div w:id="1223297052">
                      <w:marLeft w:val="0"/>
                      <w:marRight w:val="0"/>
                      <w:marTop w:val="0"/>
                      <w:marBottom w:val="0"/>
                      <w:divBdr>
                        <w:top w:val="none" w:sz="0" w:space="0" w:color="auto"/>
                        <w:left w:val="none" w:sz="0" w:space="0" w:color="auto"/>
                        <w:bottom w:val="none" w:sz="0" w:space="0" w:color="auto"/>
                        <w:right w:val="none" w:sz="0" w:space="0" w:color="auto"/>
                      </w:divBdr>
                      <w:divsChild>
                        <w:div w:id="795097694">
                          <w:marLeft w:val="0"/>
                          <w:marRight w:val="0"/>
                          <w:marTop w:val="0"/>
                          <w:marBottom w:val="0"/>
                          <w:divBdr>
                            <w:top w:val="none" w:sz="0" w:space="0" w:color="auto"/>
                            <w:left w:val="none" w:sz="0" w:space="0" w:color="auto"/>
                            <w:bottom w:val="none" w:sz="0" w:space="0" w:color="auto"/>
                            <w:right w:val="none" w:sz="0" w:space="0" w:color="auto"/>
                          </w:divBdr>
                          <w:divsChild>
                            <w:div w:id="139425982">
                              <w:marLeft w:val="0"/>
                              <w:marRight w:val="0"/>
                              <w:marTop w:val="0"/>
                              <w:marBottom w:val="0"/>
                              <w:divBdr>
                                <w:top w:val="none" w:sz="0" w:space="0" w:color="auto"/>
                                <w:left w:val="none" w:sz="0" w:space="0" w:color="auto"/>
                                <w:bottom w:val="none" w:sz="0" w:space="0" w:color="auto"/>
                                <w:right w:val="none" w:sz="0" w:space="0" w:color="auto"/>
                              </w:divBdr>
                              <w:divsChild>
                                <w:div w:id="2030333580">
                                  <w:marLeft w:val="0"/>
                                  <w:marRight w:val="0"/>
                                  <w:marTop w:val="0"/>
                                  <w:marBottom w:val="0"/>
                                  <w:divBdr>
                                    <w:top w:val="none" w:sz="0" w:space="0" w:color="auto"/>
                                    <w:left w:val="none" w:sz="0" w:space="0" w:color="auto"/>
                                    <w:bottom w:val="none" w:sz="0" w:space="0" w:color="auto"/>
                                    <w:right w:val="none" w:sz="0" w:space="0" w:color="auto"/>
                                  </w:divBdr>
                                  <w:divsChild>
                                    <w:div w:id="1610577134">
                                      <w:marLeft w:val="0"/>
                                      <w:marRight w:val="0"/>
                                      <w:marTop w:val="0"/>
                                      <w:marBottom w:val="0"/>
                                      <w:divBdr>
                                        <w:top w:val="none" w:sz="0" w:space="0" w:color="auto"/>
                                        <w:left w:val="none" w:sz="0" w:space="0" w:color="auto"/>
                                        <w:bottom w:val="none" w:sz="0" w:space="0" w:color="auto"/>
                                        <w:right w:val="none" w:sz="0" w:space="0" w:color="auto"/>
                                      </w:divBdr>
                                      <w:divsChild>
                                        <w:div w:id="692652345">
                                          <w:marLeft w:val="0"/>
                                          <w:marRight w:val="0"/>
                                          <w:marTop w:val="0"/>
                                          <w:marBottom w:val="0"/>
                                          <w:divBdr>
                                            <w:top w:val="none" w:sz="0" w:space="0" w:color="auto"/>
                                            <w:left w:val="none" w:sz="0" w:space="0" w:color="auto"/>
                                            <w:bottom w:val="none" w:sz="0" w:space="0" w:color="auto"/>
                                            <w:right w:val="none" w:sz="0" w:space="0" w:color="auto"/>
                                          </w:divBdr>
                                          <w:divsChild>
                                            <w:div w:id="1189835598">
                                              <w:marLeft w:val="0"/>
                                              <w:marRight w:val="0"/>
                                              <w:marTop w:val="0"/>
                                              <w:marBottom w:val="0"/>
                                              <w:divBdr>
                                                <w:top w:val="none" w:sz="0" w:space="0" w:color="auto"/>
                                                <w:left w:val="none" w:sz="0" w:space="0" w:color="auto"/>
                                                <w:bottom w:val="none" w:sz="0" w:space="0" w:color="auto"/>
                                                <w:right w:val="none" w:sz="0" w:space="0" w:color="auto"/>
                                              </w:divBdr>
                                              <w:divsChild>
                                                <w:div w:id="1285231472">
                                                  <w:marLeft w:val="0"/>
                                                  <w:marRight w:val="0"/>
                                                  <w:marTop w:val="0"/>
                                                  <w:marBottom w:val="0"/>
                                                  <w:divBdr>
                                                    <w:top w:val="none" w:sz="0" w:space="0" w:color="auto"/>
                                                    <w:left w:val="none" w:sz="0" w:space="0" w:color="auto"/>
                                                    <w:bottom w:val="none" w:sz="0" w:space="0" w:color="auto"/>
                                                    <w:right w:val="none" w:sz="0" w:space="0" w:color="auto"/>
                                                  </w:divBdr>
                                                  <w:divsChild>
                                                    <w:div w:id="363866697">
                                                      <w:marLeft w:val="0"/>
                                                      <w:marRight w:val="0"/>
                                                      <w:marTop w:val="0"/>
                                                      <w:marBottom w:val="0"/>
                                                      <w:divBdr>
                                                        <w:top w:val="none" w:sz="0" w:space="0" w:color="auto"/>
                                                        <w:left w:val="none" w:sz="0" w:space="0" w:color="auto"/>
                                                        <w:bottom w:val="none" w:sz="0" w:space="0" w:color="auto"/>
                                                        <w:right w:val="none" w:sz="0" w:space="0" w:color="auto"/>
                                                      </w:divBdr>
                                                      <w:divsChild>
                                                        <w:div w:id="255602518">
                                                          <w:marLeft w:val="0"/>
                                                          <w:marRight w:val="0"/>
                                                          <w:marTop w:val="0"/>
                                                          <w:marBottom w:val="0"/>
                                                          <w:divBdr>
                                                            <w:top w:val="none" w:sz="0" w:space="0" w:color="auto"/>
                                                            <w:left w:val="none" w:sz="0" w:space="0" w:color="auto"/>
                                                            <w:bottom w:val="none" w:sz="0" w:space="0" w:color="auto"/>
                                                            <w:right w:val="none" w:sz="0" w:space="0" w:color="auto"/>
                                                          </w:divBdr>
                                                          <w:divsChild>
                                                            <w:div w:id="1385372958">
                                                              <w:marLeft w:val="0"/>
                                                              <w:marRight w:val="0"/>
                                                              <w:marTop w:val="0"/>
                                                              <w:marBottom w:val="0"/>
                                                              <w:divBdr>
                                                                <w:top w:val="none" w:sz="0" w:space="0" w:color="auto"/>
                                                                <w:left w:val="none" w:sz="0" w:space="0" w:color="auto"/>
                                                                <w:bottom w:val="none" w:sz="0" w:space="0" w:color="auto"/>
                                                                <w:right w:val="none" w:sz="0" w:space="0" w:color="auto"/>
                                                              </w:divBdr>
                                                              <w:divsChild>
                                                                <w:div w:id="1085221676">
                                                                  <w:marLeft w:val="0"/>
                                                                  <w:marRight w:val="0"/>
                                                                  <w:marTop w:val="0"/>
                                                                  <w:marBottom w:val="0"/>
                                                                  <w:divBdr>
                                                                    <w:top w:val="none" w:sz="0" w:space="0" w:color="auto"/>
                                                                    <w:left w:val="none" w:sz="0" w:space="0" w:color="auto"/>
                                                                    <w:bottom w:val="none" w:sz="0" w:space="0" w:color="auto"/>
                                                                    <w:right w:val="none" w:sz="0" w:space="0" w:color="auto"/>
                                                                  </w:divBdr>
                                                                  <w:divsChild>
                                                                    <w:div w:id="1575890295">
                                                                      <w:marLeft w:val="0"/>
                                                                      <w:marRight w:val="0"/>
                                                                      <w:marTop w:val="0"/>
                                                                      <w:marBottom w:val="0"/>
                                                                      <w:divBdr>
                                                                        <w:top w:val="none" w:sz="0" w:space="0" w:color="auto"/>
                                                                        <w:left w:val="none" w:sz="0" w:space="0" w:color="auto"/>
                                                                        <w:bottom w:val="none" w:sz="0" w:space="0" w:color="auto"/>
                                                                        <w:right w:val="none" w:sz="0" w:space="0" w:color="auto"/>
                                                                      </w:divBdr>
                                                                      <w:divsChild>
                                                                        <w:div w:id="901646733">
                                                                          <w:marLeft w:val="0"/>
                                                                          <w:marRight w:val="0"/>
                                                                          <w:marTop w:val="0"/>
                                                                          <w:marBottom w:val="0"/>
                                                                          <w:divBdr>
                                                                            <w:top w:val="none" w:sz="0" w:space="0" w:color="auto"/>
                                                                            <w:left w:val="none" w:sz="0" w:space="0" w:color="auto"/>
                                                                            <w:bottom w:val="none" w:sz="0" w:space="0" w:color="auto"/>
                                                                            <w:right w:val="none" w:sz="0" w:space="0" w:color="auto"/>
                                                                          </w:divBdr>
                                                                          <w:divsChild>
                                                                            <w:div w:id="95103180">
                                                                              <w:marLeft w:val="0"/>
                                                                              <w:marRight w:val="0"/>
                                                                              <w:marTop w:val="0"/>
                                                                              <w:marBottom w:val="0"/>
                                                                              <w:divBdr>
                                                                                <w:top w:val="none" w:sz="0" w:space="0" w:color="auto"/>
                                                                                <w:left w:val="none" w:sz="0" w:space="0" w:color="auto"/>
                                                                                <w:bottom w:val="none" w:sz="0" w:space="0" w:color="auto"/>
                                                                                <w:right w:val="none" w:sz="0" w:space="0" w:color="auto"/>
                                                                              </w:divBdr>
                                                                              <w:divsChild>
                                                                                <w:div w:id="1538349336">
                                                                                  <w:marLeft w:val="0"/>
                                                                                  <w:marRight w:val="0"/>
                                                                                  <w:marTop w:val="0"/>
                                                                                  <w:marBottom w:val="0"/>
                                                                                  <w:divBdr>
                                                                                    <w:top w:val="none" w:sz="0" w:space="0" w:color="auto"/>
                                                                                    <w:left w:val="none" w:sz="0" w:space="0" w:color="auto"/>
                                                                                    <w:bottom w:val="none" w:sz="0" w:space="0" w:color="auto"/>
                                                                                    <w:right w:val="none" w:sz="0" w:space="0" w:color="auto"/>
                                                                                  </w:divBdr>
                                                                                  <w:divsChild>
                                                                                    <w:div w:id="952789298">
                                                                                      <w:marLeft w:val="0"/>
                                                                                      <w:marRight w:val="0"/>
                                                                                      <w:marTop w:val="0"/>
                                                                                      <w:marBottom w:val="0"/>
                                                                                      <w:divBdr>
                                                                                        <w:top w:val="none" w:sz="0" w:space="0" w:color="auto"/>
                                                                                        <w:left w:val="none" w:sz="0" w:space="0" w:color="auto"/>
                                                                                        <w:bottom w:val="none" w:sz="0" w:space="0" w:color="auto"/>
                                                                                        <w:right w:val="none" w:sz="0" w:space="0" w:color="auto"/>
                                                                                      </w:divBdr>
                                                                                      <w:divsChild>
                                                                                        <w:div w:id="206453842">
                                                                                          <w:marLeft w:val="240"/>
                                                                                          <w:marRight w:val="240"/>
                                                                                          <w:marTop w:val="0"/>
                                                                                          <w:marBottom w:val="105"/>
                                                                                          <w:divBdr>
                                                                                            <w:top w:val="none" w:sz="0" w:space="0" w:color="auto"/>
                                                                                            <w:left w:val="none" w:sz="0" w:space="0" w:color="auto"/>
                                                                                            <w:bottom w:val="none" w:sz="0" w:space="0" w:color="auto"/>
                                                                                            <w:right w:val="none" w:sz="0" w:space="0" w:color="auto"/>
                                                                                          </w:divBdr>
                                                                                          <w:divsChild>
                                                                                            <w:div w:id="1978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9056">
                                                                              <w:marLeft w:val="0"/>
                                                                              <w:marRight w:val="0"/>
                                                                              <w:marTop w:val="0"/>
                                                                              <w:marBottom w:val="0"/>
                                                                              <w:divBdr>
                                                                                <w:top w:val="none" w:sz="0" w:space="0" w:color="auto"/>
                                                                                <w:left w:val="none" w:sz="0" w:space="0" w:color="auto"/>
                                                                                <w:bottom w:val="none" w:sz="0" w:space="0" w:color="auto"/>
                                                                                <w:right w:val="none" w:sz="0" w:space="0" w:color="auto"/>
                                                                              </w:divBdr>
                                                                              <w:divsChild>
                                                                                <w:div w:id="1679117121">
                                                                                  <w:marLeft w:val="0"/>
                                                                                  <w:marRight w:val="0"/>
                                                                                  <w:marTop w:val="0"/>
                                                                                  <w:marBottom w:val="0"/>
                                                                                  <w:divBdr>
                                                                                    <w:top w:val="none" w:sz="0" w:space="0" w:color="auto"/>
                                                                                    <w:left w:val="none" w:sz="0" w:space="0" w:color="auto"/>
                                                                                    <w:bottom w:val="none" w:sz="0" w:space="0" w:color="auto"/>
                                                                                    <w:right w:val="none" w:sz="0" w:space="0" w:color="auto"/>
                                                                                  </w:divBdr>
                                                                                  <w:divsChild>
                                                                                    <w:div w:id="963149622">
                                                                                      <w:marLeft w:val="0"/>
                                                                                      <w:marRight w:val="0"/>
                                                                                      <w:marTop w:val="0"/>
                                                                                      <w:marBottom w:val="0"/>
                                                                                      <w:divBdr>
                                                                                        <w:top w:val="none" w:sz="0" w:space="0" w:color="auto"/>
                                                                                        <w:left w:val="none" w:sz="0" w:space="0" w:color="auto"/>
                                                                                        <w:bottom w:val="none" w:sz="0" w:space="0" w:color="auto"/>
                                                                                        <w:right w:val="none" w:sz="0" w:space="0" w:color="auto"/>
                                                                                      </w:divBdr>
                                                                                      <w:divsChild>
                                                                                        <w:div w:id="1749576433">
                                                                                          <w:marLeft w:val="0"/>
                                                                                          <w:marRight w:val="0"/>
                                                                                          <w:marTop w:val="0"/>
                                                                                          <w:marBottom w:val="0"/>
                                                                                          <w:divBdr>
                                                                                            <w:top w:val="none" w:sz="0" w:space="0" w:color="auto"/>
                                                                                            <w:left w:val="none" w:sz="0" w:space="0" w:color="auto"/>
                                                                                            <w:bottom w:val="none" w:sz="0" w:space="0" w:color="auto"/>
                                                                                            <w:right w:val="none" w:sz="0" w:space="0" w:color="auto"/>
                                                                                          </w:divBdr>
                                                                                          <w:divsChild>
                                                                                            <w:div w:id="138349535">
                                                                                              <w:marLeft w:val="0"/>
                                                                                              <w:marRight w:val="0"/>
                                                                                              <w:marTop w:val="0"/>
                                                                                              <w:marBottom w:val="0"/>
                                                                                              <w:divBdr>
                                                                                                <w:top w:val="none" w:sz="0" w:space="0" w:color="auto"/>
                                                                                                <w:left w:val="none" w:sz="0" w:space="0" w:color="auto"/>
                                                                                                <w:bottom w:val="none" w:sz="0" w:space="0" w:color="auto"/>
                                                                                                <w:right w:val="none" w:sz="0" w:space="0" w:color="auto"/>
                                                                                              </w:divBdr>
                                                                                            </w:div>
                                                                                            <w:div w:id="1546404845">
                                                                                              <w:marLeft w:val="0"/>
                                                                                              <w:marRight w:val="0"/>
                                                                                              <w:marTop w:val="0"/>
                                                                                              <w:marBottom w:val="0"/>
                                                                                              <w:divBdr>
                                                                                                <w:top w:val="none" w:sz="0" w:space="0" w:color="auto"/>
                                                                                                <w:left w:val="none" w:sz="0" w:space="0" w:color="auto"/>
                                                                                                <w:bottom w:val="none" w:sz="0" w:space="0" w:color="auto"/>
                                                                                                <w:right w:val="none" w:sz="0" w:space="0" w:color="auto"/>
                                                                                              </w:divBdr>
                                                                                              <w:divsChild>
                                                                                                <w:div w:id="1606695218">
                                                                                                  <w:marLeft w:val="700"/>
                                                                                                  <w:marRight w:val="0"/>
                                                                                                  <w:marTop w:val="0"/>
                                                                                                  <w:marBottom w:val="0"/>
                                                                                                  <w:divBdr>
                                                                                                    <w:top w:val="none" w:sz="0" w:space="0" w:color="auto"/>
                                                                                                    <w:left w:val="none" w:sz="0" w:space="0" w:color="auto"/>
                                                                                                    <w:bottom w:val="none" w:sz="0" w:space="0" w:color="auto"/>
                                                                                                    <w:right w:val="none" w:sz="0" w:space="0" w:color="auto"/>
                                                                                                  </w:divBdr>
                                                                                                  <w:divsChild>
                                                                                                    <w:div w:id="431173414">
                                                                                                      <w:marLeft w:val="0"/>
                                                                                                      <w:marRight w:val="0"/>
                                                                                                      <w:marTop w:val="0"/>
                                                                                                      <w:marBottom w:val="0"/>
                                                                                                      <w:divBdr>
                                                                                                        <w:top w:val="none" w:sz="0" w:space="0" w:color="auto"/>
                                                                                                        <w:left w:val="none" w:sz="0" w:space="0" w:color="auto"/>
                                                                                                        <w:bottom w:val="none" w:sz="0" w:space="0" w:color="auto"/>
                                                                                                        <w:right w:val="none" w:sz="0" w:space="0" w:color="auto"/>
                                                                                                      </w:divBdr>
                                                                                                      <w:divsChild>
                                                                                                        <w:div w:id="1207260814">
                                                                                                          <w:marLeft w:val="0"/>
                                                                                                          <w:marRight w:val="0"/>
                                                                                                          <w:marTop w:val="0"/>
                                                                                                          <w:marBottom w:val="0"/>
                                                                                                          <w:divBdr>
                                                                                                            <w:top w:val="none" w:sz="0" w:space="0" w:color="auto"/>
                                                                                                            <w:left w:val="none" w:sz="0" w:space="0" w:color="auto"/>
                                                                                                            <w:bottom w:val="none" w:sz="0" w:space="0" w:color="auto"/>
                                                                                                            <w:right w:val="none" w:sz="0" w:space="0" w:color="auto"/>
                                                                                                          </w:divBdr>
                                                                                                        </w:div>
                                                                                                      </w:divsChild>
                                                                                                    </w:div>
                                                                                                    <w:div w:id="1137185364">
                                                                                                      <w:marLeft w:val="0"/>
                                                                                                      <w:marRight w:val="195"/>
                                                                                                      <w:marTop w:val="0"/>
                                                                                                      <w:marBottom w:val="0"/>
                                                                                                      <w:divBdr>
                                                                                                        <w:top w:val="none" w:sz="0" w:space="0" w:color="auto"/>
                                                                                                        <w:left w:val="none" w:sz="0" w:space="0" w:color="auto"/>
                                                                                                        <w:bottom w:val="none" w:sz="0" w:space="0" w:color="auto"/>
                                                                                                        <w:right w:val="none" w:sz="0" w:space="0" w:color="auto"/>
                                                                                                      </w:divBdr>
                                                                                                      <w:divsChild>
                                                                                                        <w:div w:id="874150902">
                                                                                                          <w:marLeft w:val="0"/>
                                                                                                          <w:marRight w:val="0"/>
                                                                                                          <w:marTop w:val="0"/>
                                                                                                          <w:marBottom w:val="0"/>
                                                                                                          <w:divBdr>
                                                                                                            <w:top w:val="none" w:sz="0" w:space="0" w:color="auto"/>
                                                                                                            <w:left w:val="none" w:sz="0" w:space="0" w:color="auto"/>
                                                                                                            <w:bottom w:val="none" w:sz="0" w:space="0" w:color="auto"/>
                                                                                                            <w:right w:val="none" w:sz="0" w:space="0" w:color="auto"/>
                                                                                                          </w:divBdr>
                                                                                                        </w:div>
                                                                                                        <w:div w:id="10089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055819">
          <w:marLeft w:val="2100"/>
          <w:marRight w:val="0"/>
          <w:marTop w:val="0"/>
          <w:marBottom w:val="0"/>
          <w:divBdr>
            <w:top w:val="none" w:sz="0" w:space="0" w:color="auto"/>
            <w:left w:val="none" w:sz="0" w:space="0" w:color="auto"/>
            <w:bottom w:val="none" w:sz="0" w:space="0" w:color="auto"/>
            <w:right w:val="none" w:sz="0" w:space="0" w:color="auto"/>
          </w:divBdr>
        </w:div>
        <w:div w:id="1874030379">
          <w:marLeft w:val="2100"/>
          <w:marRight w:val="0"/>
          <w:marTop w:val="0"/>
          <w:marBottom w:val="0"/>
          <w:divBdr>
            <w:top w:val="none" w:sz="0" w:space="0" w:color="auto"/>
            <w:left w:val="none" w:sz="0" w:space="0" w:color="auto"/>
            <w:bottom w:val="none" w:sz="0" w:space="0" w:color="auto"/>
            <w:right w:val="none" w:sz="0" w:space="0" w:color="auto"/>
          </w:divBdr>
          <w:divsChild>
            <w:div w:id="412092626">
              <w:marLeft w:val="0"/>
              <w:marRight w:val="0"/>
              <w:marTop w:val="0"/>
              <w:marBottom w:val="0"/>
              <w:divBdr>
                <w:top w:val="none" w:sz="0" w:space="0" w:color="auto"/>
                <w:left w:val="none" w:sz="0" w:space="0" w:color="auto"/>
                <w:bottom w:val="none" w:sz="0" w:space="0" w:color="auto"/>
                <w:right w:val="none" w:sz="0" w:space="0" w:color="auto"/>
              </w:divBdr>
              <w:divsChild>
                <w:div w:id="18952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70614">
      <w:bodyDiv w:val="1"/>
      <w:marLeft w:val="0"/>
      <w:marRight w:val="0"/>
      <w:marTop w:val="0"/>
      <w:marBottom w:val="0"/>
      <w:divBdr>
        <w:top w:val="none" w:sz="0" w:space="0" w:color="auto"/>
        <w:left w:val="none" w:sz="0" w:space="0" w:color="auto"/>
        <w:bottom w:val="none" w:sz="0" w:space="0" w:color="auto"/>
        <w:right w:val="none" w:sz="0" w:space="0" w:color="auto"/>
      </w:divBdr>
      <w:divsChild>
        <w:div w:id="14187135">
          <w:marLeft w:val="0"/>
          <w:marRight w:val="0"/>
          <w:marTop w:val="0"/>
          <w:marBottom w:val="0"/>
          <w:divBdr>
            <w:top w:val="none" w:sz="0" w:space="0" w:color="auto"/>
            <w:left w:val="none" w:sz="0" w:space="0" w:color="auto"/>
            <w:bottom w:val="none" w:sz="0" w:space="0" w:color="auto"/>
            <w:right w:val="none" w:sz="0" w:space="0" w:color="auto"/>
          </w:divBdr>
          <w:divsChild>
            <w:div w:id="1573660368">
              <w:marLeft w:val="0"/>
              <w:marRight w:val="0"/>
              <w:marTop w:val="0"/>
              <w:marBottom w:val="0"/>
              <w:divBdr>
                <w:top w:val="none" w:sz="0" w:space="0" w:color="auto"/>
                <w:left w:val="none" w:sz="0" w:space="0" w:color="auto"/>
                <w:bottom w:val="none" w:sz="0" w:space="0" w:color="auto"/>
                <w:right w:val="none" w:sz="0" w:space="0" w:color="auto"/>
              </w:divBdr>
              <w:divsChild>
                <w:div w:id="487405573">
                  <w:marLeft w:val="0"/>
                  <w:marRight w:val="0"/>
                  <w:marTop w:val="0"/>
                  <w:marBottom w:val="300"/>
                  <w:divBdr>
                    <w:top w:val="none" w:sz="0" w:space="0" w:color="auto"/>
                    <w:left w:val="none" w:sz="0" w:space="0" w:color="auto"/>
                    <w:bottom w:val="none" w:sz="0" w:space="0" w:color="auto"/>
                    <w:right w:val="none" w:sz="0" w:space="0" w:color="auto"/>
                  </w:divBdr>
                  <w:divsChild>
                    <w:div w:id="754519245">
                      <w:marLeft w:val="0"/>
                      <w:marRight w:val="0"/>
                      <w:marTop w:val="0"/>
                      <w:marBottom w:val="0"/>
                      <w:divBdr>
                        <w:top w:val="none" w:sz="0" w:space="0" w:color="auto"/>
                        <w:left w:val="none" w:sz="0" w:space="0" w:color="auto"/>
                        <w:bottom w:val="none" w:sz="0" w:space="0" w:color="auto"/>
                        <w:right w:val="none" w:sz="0" w:space="0" w:color="auto"/>
                      </w:divBdr>
                    </w:div>
                  </w:divsChild>
                </w:div>
                <w:div w:id="514850975">
                  <w:marLeft w:val="0"/>
                  <w:marRight w:val="0"/>
                  <w:marTop w:val="0"/>
                  <w:marBottom w:val="300"/>
                  <w:divBdr>
                    <w:top w:val="none" w:sz="0" w:space="0" w:color="auto"/>
                    <w:left w:val="none" w:sz="0" w:space="0" w:color="auto"/>
                    <w:bottom w:val="none" w:sz="0" w:space="0" w:color="auto"/>
                    <w:right w:val="none" w:sz="0" w:space="0" w:color="auto"/>
                  </w:divBdr>
                </w:div>
                <w:div w:id="1675955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5818007">
          <w:marLeft w:val="0"/>
          <w:marRight w:val="0"/>
          <w:marTop w:val="375"/>
          <w:marBottom w:val="330"/>
          <w:divBdr>
            <w:top w:val="none" w:sz="0" w:space="0" w:color="auto"/>
            <w:left w:val="none" w:sz="0" w:space="0" w:color="auto"/>
            <w:bottom w:val="none" w:sz="0" w:space="0" w:color="auto"/>
            <w:right w:val="none" w:sz="0" w:space="0" w:color="auto"/>
          </w:divBdr>
          <w:divsChild>
            <w:div w:id="5185292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24503761">
      <w:bodyDiv w:val="1"/>
      <w:marLeft w:val="0"/>
      <w:marRight w:val="0"/>
      <w:marTop w:val="0"/>
      <w:marBottom w:val="0"/>
      <w:divBdr>
        <w:top w:val="none" w:sz="0" w:space="0" w:color="auto"/>
        <w:left w:val="none" w:sz="0" w:space="0" w:color="auto"/>
        <w:bottom w:val="none" w:sz="0" w:space="0" w:color="auto"/>
        <w:right w:val="none" w:sz="0" w:space="0" w:color="auto"/>
      </w:divBdr>
      <w:divsChild>
        <w:div w:id="10571689">
          <w:marLeft w:val="0"/>
          <w:marRight w:val="0"/>
          <w:marTop w:val="0"/>
          <w:marBottom w:val="150"/>
          <w:divBdr>
            <w:top w:val="none" w:sz="0" w:space="0" w:color="auto"/>
            <w:left w:val="none" w:sz="0" w:space="0" w:color="auto"/>
            <w:bottom w:val="none" w:sz="0" w:space="0" w:color="auto"/>
            <w:right w:val="none" w:sz="0" w:space="0" w:color="auto"/>
          </w:divBdr>
          <w:divsChild>
            <w:div w:id="773939333">
              <w:marLeft w:val="0"/>
              <w:marRight w:val="0"/>
              <w:marTop w:val="300"/>
              <w:marBottom w:val="0"/>
              <w:divBdr>
                <w:top w:val="none" w:sz="0" w:space="0" w:color="auto"/>
                <w:left w:val="none" w:sz="0" w:space="0" w:color="auto"/>
                <w:bottom w:val="none" w:sz="0" w:space="0" w:color="auto"/>
                <w:right w:val="none" w:sz="0" w:space="0" w:color="auto"/>
              </w:divBdr>
            </w:div>
            <w:div w:id="1486356801">
              <w:marLeft w:val="0"/>
              <w:marRight w:val="0"/>
              <w:marTop w:val="0"/>
              <w:marBottom w:val="0"/>
              <w:divBdr>
                <w:top w:val="none" w:sz="0" w:space="0" w:color="auto"/>
                <w:left w:val="none" w:sz="0" w:space="0" w:color="auto"/>
                <w:bottom w:val="none" w:sz="0" w:space="0" w:color="auto"/>
                <w:right w:val="none" w:sz="0" w:space="0" w:color="auto"/>
              </w:divBdr>
              <w:divsChild>
                <w:div w:id="1161048537">
                  <w:marLeft w:val="0"/>
                  <w:marRight w:val="0"/>
                  <w:marTop w:val="0"/>
                  <w:marBottom w:val="0"/>
                  <w:divBdr>
                    <w:top w:val="none" w:sz="0" w:space="0" w:color="auto"/>
                    <w:left w:val="none" w:sz="0" w:space="0" w:color="auto"/>
                    <w:bottom w:val="none" w:sz="0" w:space="0" w:color="auto"/>
                    <w:right w:val="none" w:sz="0" w:space="0" w:color="auto"/>
                  </w:divBdr>
                  <w:divsChild>
                    <w:div w:id="947195590">
                      <w:marLeft w:val="0"/>
                      <w:marRight w:val="0"/>
                      <w:marTop w:val="0"/>
                      <w:marBottom w:val="0"/>
                      <w:divBdr>
                        <w:top w:val="none" w:sz="0" w:space="0" w:color="auto"/>
                        <w:left w:val="none" w:sz="0" w:space="0" w:color="auto"/>
                        <w:bottom w:val="none" w:sz="0" w:space="0" w:color="auto"/>
                        <w:right w:val="none" w:sz="0" w:space="0" w:color="auto"/>
                      </w:divBdr>
                    </w:div>
                    <w:div w:id="1620528825">
                      <w:marLeft w:val="0"/>
                      <w:marRight w:val="0"/>
                      <w:marTop w:val="0"/>
                      <w:marBottom w:val="0"/>
                      <w:divBdr>
                        <w:top w:val="none" w:sz="0" w:space="0" w:color="auto"/>
                        <w:left w:val="none" w:sz="0" w:space="0" w:color="auto"/>
                        <w:bottom w:val="none" w:sz="0" w:space="0" w:color="auto"/>
                        <w:right w:val="none" w:sz="0" w:space="0" w:color="auto"/>
                      </w:divBdr>
                      <w:divsChild>
                        <w:div w:id="10527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88371">
          <w:marLeft w:val="0"/>
          <w:marRight w:val="0"/>
          <w:marTop w:val="0"/>
          <w:marBottom w:val="0"/>
          <w:divBdr>
            <w:top w:val="none" w:sz="0" w:space="0" w:color="auto"/>
            <w:left w:val="none" w:sz="0" w:space="0" w:color="auto"/>
            <w:bottom w:val="none" w:sz="0" w:space="0" w:color="auto"/>
            <w:right w:val="none" w:sz="0" w:space="0" w:color="auto"/>
          </w:divBdr>
          <w:divsChild>
            <w:div w:id="47191275">
              <w:marLeft w:val="0"/>
              <w:marRight w:val="0"/>
              <w:marTop w:val="225"/>
              <w:marBottom w:val="0"/>
              <w:divBdr>
                <w:top w:val="none" w:sz="0" w:space="0" w:color="auto"/>
                <w:left w:val="none" w:sz="0" w:space="0" w:color="auto"/>
                <w:bottom w:val="none" w:sz="0" w:space="0" w:color="auto"/>
                <w:right w:val="none" w:sz="0" w:space="0" w:color="auto"/>
              </w:divBdr>
              <w:divsChild>
                <w:div w:id="387412863">
                  <w:marLeft w:val="0"/>
                  <w:marRight w:val="0"/>
                  <w:marTop w:val="0"/>
                  <w:marBottom w:val="0"/>
                  <w:divBdr>
                    <w:top w:val="none" w:sz="0" w:space="0" w:color="auto"/>
                    <w:left w:val="none" w:sz="0" w:space="0" w:color="auto"/>
                    <w:bottom w:val="none" w:sz="0" w:space="0" w:color="auto"/>
                    <w:right w:val="none" w:sz="0" w:space="0" w:color="auto"/>
                  </w:divBdr>
                </w:div>
              </w:divsChild>
            </w:div>
            <w:div w:id="81994248">
              <w:marLeft w:val="0"/>
              <w:marRight w:val="0"/>
              <w:marTop w:val="375"/>
              <w:marBottom w:val="0"/>
              <w:divBdr>
                <w:top w:val="none" w:sz="0" w:space="0" w:color="auto"/>
                <w:left w:val="none" w:sz="0" w:space="0" w:color="auto"/>
                <w:bottom w:val="none" w:sz="0" w:space="0" w:color="auto"/>
                <w:right w:val="none" w:sz="0" w:space="0" w:color="auto"/>
              </w:divBdr>
              <w:divsChild>
                <w:div w:id="893349596">
                  <w:marLeft w:val="0"/>
                  <w:marRight w:val="0"/>
                  <w:marTop w:val="0"/>
                  <w:marBottom w:val="0"/>
                  <w:divBdr>
                    <w:top w:val="none" w:sz="0" w:space="0" w:color="auto"/>
                    <w:left w:val="none" w:sz="0" w:space="0" w:color="auto"/>
                    <w:bottom w:val="none" w:sz="0" w:space="0" w:color="auto"/>
                    <w:right w:val="none" w:sz="0" w:space="0" w:color="auto"/>
                  </w:divBdr>
                  <w:divsChild>
                    <w:div w:id="910432401">
                      <w:marLeft w:val="0"/>
                      <w:marRight w:val="0"/>
                      <w:marTop w:val="0"/>
                      <w:marBottom w:val="0"/>
                      <w:divBdr>
                        <w:top w:val="none" w:sz="0" w:space="0" w:color="auto"/>
                        <w:left w:val="none" w:sz="0" w:space="0" w:color="auto"/>
                        <w:bottom w:val="none" w:sz="0" w:space="0" w:color="auto"/>
                        <w:right w:val="none" w:sz="0" w:space="0" w:color="auto"/>
                      </w:divBdr>
                    </w:div>
                    <w:div w:id="19658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5899">
              <w:marLeft w:val="0"/>
              <w:marRight w:val="0"/>
              <w:marTop w:val="375"/>
              <w:marBottom w:val="0"/>
              <w:divBdr>
                <w:top w:val="none" w:sz="0" w:space="0" w:color="auto"/>
                <w:left w:val="none" w:sz="0" w:space="0" w:color="auto"/>
                <w:bottom w:val="none" w:sz="0" w:space="0" w:color="auto"/>
                <w:right w:val="none" w:sz="0" w:space="0" w:color="auto"/>
              </w:divBdr>
              <w:divsChild>
                <w:div w:id="623968449">
                  <w:marLeft w:val="0"/>
                  <w:marRight w:val="0"/>
                  <w:marTop w:val="0"/>
                  <w:marBottom w:val="0"/>
                  <w:divBdr>
                    <w:top w:val="none" w:sz="0" w:space="0" w:color="auto"/>
                    <w:left w:val="none" w:sz="0" w:space="0" w:color="auto"/>
                    <w:bottom w:val="none" w:sz="0" w:space="0" w:color="auto"/>
                    <w:right w:val="none" w:sz="0" w:space="0" w:color="auto"/>
                  </w:divBdr>
                </w:div>
              </w:divsChild>
            </w:div>
            <w:div w:id="256597482">
              <w:marLeft w:val="0"/>
              <w:marRight w:val="0"/>
              <w:marTop w:val="375"/>
              <w:marBottom w:val="0"/>
              <w:divBdr>
                <w:top w:val="none" w:sz="0" w:space="0" w:color="auto"/>
                <w:left w:val="none" w:sz="0" w:space="0" w:color="auto"/>
                <w:bottom w:val="none" w:sz="0" w:space="0" w:color="auto"/>
                <w:right w:val="none" w:sz="0" w:space="0" w:color="auto"/>
              </w:divBdr>
              <w:divsChild>
                <w:div w:id="1644700495">
                  <w:marLeft w:val="0"/>
                  <w:marRight w:val="0"/>
                  <w:marTop w:val="0"/>
                  <w:marBottom w:val="0"/>
                  <w:divBdr>
                    <w:top w:val="none" w:sz="0" w:space="0" w:color="auto"/>
                    <w:left w:val="none" w:sz="0" w:space="0" w:color="auto"/>
                    <w:bottom w:val="none" w:sz="0" w:space="0" w:color="auto"/>
                    <w:right w:val="none" w:sz="0" w:space="0" w:color="auto"/>
                  </w:divBdr>
                </w:div>
              </w:divsChild>
            </w:div>
            <w:div w:id="304162615">
              <w:marLeft w:val="0"/>
              <w:marRight w:val="0"/>
              <w:marTop w:val="375"/>
              <w:marBottom w:val="0"/>
              <w:divBdr>
                <w:top w:val="none" w:sz="0" w:space="0" w:color="auto"/>
                <w:left w:val="none" w:sz="0" w:space="0" w:color="auto"/>
                <w:bottom w:val="none" w:sz="0" w:space="0" w:color="auto"/>
                <w:right w:val="none" w:sz="0" w:space="0" w:color="auto"/>
              </w:divBdr>
              <w:divsChild>
                <w:div w:id="413741090">
                  <w:marLeft w:val="0"/>
                  <w:marRight w:val="0"/>
                  <w:marTop w:val="0"/>
                  <w:marBottom w:val="0"/>
                  <w:divBdr>
                    <w:top w:val="none" w:sz="0" w:space="0" w:color="auto"/>
                    <w:left w:val="none" w:sz="0" w:space="0" w:color="auto"/>
                    <w:bottom w:val="none" w:sz="0" w:space="0" w:color="auto"/>
                    <w:right w:val="none" w:sz="0" w:space="0" w:color="auto"/>
                  </w:divBdr>
                </w:div>
              </w:divsChild>
            </w:div>
            <w:div w:id="307708769">
              <w:marLeft w:val="0"/>
              <w:marRight w:val="0"/>
              <w:marTop w:val="375"/>
              <w:marBottom w:val="0"/>
              <w:divBdr>
                <w:top w:val="none" w:sz="0" w:space="0" w:color="auto"/>
                <w:left w:val="none" w:sz="0" w:space="0" w:color="auto"/>
                <w:bottom w:val="none" w:sz="0" w:space="0" w:color="auto"/>
                <w:right w:val="none" w:sz="0" w:space="0" w:color="auto"/>
              </w:divBdr>
              <w:divsChild>
                <w:div w:id="1144152665">
                  <w:marLeft w:val="0"/>
                  <w:marRight w:val="0"/>
                  <w:marTop w:val="0"/>
                  <w:marBottom w:val="0"/>
                  <w:divBdr>
                    <w:top w:val="none" w:sz="0" w:space="0" w:color="auto"/>
                    <w:left w:val="none" w:sz="0" w:space="0" w:color="auto"/>
                    <w:bottom w:val="none" w:sz="0" w:space="0" w:color="auto"/>
                    <w:right w:val="none" w:sz="0" w:space="0" w:color="auto"/>
                  </w:divBdr>
                </w:div>
              </w:divsChild>
            </w:div>
            <w:div w:id="808207667">
              <w:marLeft w:val="0"/>
              <w:marRight w:val="0"/>
              <w:marTop w:val="375"/>
              <w:marBottom w:val="0"/>
              <w:divBdr>
                <w:top w:val="none" w:sz="0" w:space="0" w:color="auto"/>
                <w:left w:val="none" w:sz="0" w:space="0" w:color="auto"/>
                <w:bottom w:val="none" w:sz="0" w:space="0" w:color="auto"/>
                <w:right w:val="none" w:sz="0" w:space="0" w:color="auto"/>
              </w:divBdr>
              <w:divsChild>
                <w:div w:id="878975703">
                  <w:marLeft w:val="0"/>
                  <w:marRight w:val="0"/>
                  <w:marTop w:val="0"/>
                  <w:marBottom w:val="0"/>
                  <w:divBdr>
                    <w:top w:val="none" w:sz="0" w:space="0" w:color="auto"/>
                    <w:left w:val="none" w:sz="0" w:space="0" w:color="auto"/>
                    <w:bottom w:val="none" w:sz="0" w:space="0" w:color="auto"/>
                    <w:right w:val="none" w:sz="0" w:space="0" w:color="auto"/>
                  </w:divBdr>
                  <w:divsChild>
                    <w:div w:id="1792244522">
                      <w:marLeft w:val="0"/>
                      <w:marRight w:val="0"/>
                      <w:marTop w:val="0"/>
                      <w:marBottom w:val="0"/>
                      <w:divBdr>
                        <w:top w:val="none" w:sz="0" w:space="0" w:color="auto"/>
                        <w:left w:val="none" w:sz="0" w:space="0" w:color="auto"/>
                        <w:bottom w:val="none" w:sz="0" w:space="0" w:color="auto"/>
                        <w:right w:val="none" w:sz="0" w:space="0" w:color="auto"/>
                      </w:divBdr>
                    </w:div>
                    <w:div w:id="19592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4771">
              <w:marLeft w:val="0"/>
              <w:marRight w:val="0"/>
              <w:marTop w:val="375"/>
              <w:marBottom w:val="0"/>
              <w:divBdr>
                <w:top w:val="none" w:sz="0" w:space="0" w:color="auto"/>
                <w:left w:val="none" w:sz="0" w:space="0" w:color="auto"/>
                <w:bottom w:val="none" w:sz="0" w:space="0" w:color="auto"/>
                <w:right w:val="none" w:sz="0" w:space="0" w:color="auto"/>
              </w:divBdr>
              <w:divsChild>
                <w:div w:id="1781412705">
                  <w:marLeft w:val="0"/>
                  <w:marRight w:val="0"/>
                  <w:marTop w:val="0"/>
                  <w:marBottom w:val="0"/>
                  <w:divBdr>
                    <w:top w:val="none" w:sz="0" w:space="0" w:color="auto"/>
                    <w:left w:val="none" w:sz="0" w:space="0" w:color="auto"/>
                    <w:bottom w:val="none" w:sz="0" w:space="0" w:color="auto"/>
                    <w:right w:val="none" w:sz="0" w:space="0" w:color="auto"/>
                  </w:divBdr>
                  <w:divsChild>
                    <w:div w:id="1506555790">
                      <w:marLeft w:val="0"/>
                      <w:marRight w:val="0"/>
                      <w:marTop w:val="0"/>
                      <w:marBottom w:val="0"/>
                      <w:divBdr>
                        <w:top w:val="none" w:sz="0" w:space="0" w:color="auto"/>
                        <w:left w:val="none" w:sz="0" w:space="0" w:color="auto"/>
                        <w:bottom w:val="none" w:sz="0" w:space="0" w:color="auto"/>
                        <w:right w:val="none" w:sz="0" w:space="0" w:color="auto"/>
                      </w:divBdr>
                    </w:div>
                    <w:div w:id="17583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2977">
              <w:marLeft w:val="0"/>
              <w:marRight w:val="0"/>
              <w:marTop w:val="225"/>
              <w:marBottom w:val="0"/>
              <w:divBdr>
                <w:top w:val="none" w:sz="0" w:space="0" w:color="auto"/>
                <w:left w:val="none" w:sz="0" w:space="0" w:color="auto"/>
                <w:bottom w:val="none" w:sz="0" w:space="0" w:color="auto"/>
                <w:right w:val="none" w:sz="0" w:space="0" w:color="auto"/>
              </w:divBdr>
              <w:divsChild>
                <w:div w:id="2057125016">
                  <w:marLeft w:val="0"/>
                  <w:marRight w:val="0"/>
                  <w:marTop w:val="0"/>
                  <w:marBottom w:val="0"/>
                  <w:divBdr>
                    <w:top w:val="none" w:sz="0" w:space="0" w:color="auto"/>
                    <w:left w:val="none" w:sz="0" w:space="0" w:color="auto"/>
                    <w:bottom w:val="none" w:sz="0" w:space="0" w:color="auto"/>
                    <w:right w:val="none" w:sz="0" w:space="0" w:color="auto"/>
                  </w:divBdr>
                </w:div>
              </w:divsChild>
            </w:div>
            <w:div w:id="895702884">
              <w:marLeft w:val="0"/>
              <w:marRight w:val="0"/>
              <w:marTop w:val="0"/>
              <w:marBottom w:val="0"/>
              <w:divBdr>
                <w:top w:val="none" w:sz="0" w:space="0" w:color="auto"/>
                <w:left w:val="none" w:sz="0" w:space="0" w:color="auto"/>
                <w:bottom w:val="none" w:sz="0" w:space="0" w:color="auto"/>
                <w:right w:val="none" w:sz="0" w:space="0" w:color="auto"/>
              </w:divBdr>
              <w:divsChild>
                <w:div w:id="781727422">
                  <w:marLeft w:val="0"/>
                  <w:marRight w:val="0"/>
                  <w:marTop w:val="0"/>
                  <w:marBottom w:val="0"/>
                  <w:divBdr>
                    <w:top w:val="none" w:sz="0" w:space="0" w:color="auto"/>
                    <w:left w:val="none" w:sz="0" w:space="0" w:color="auto"/>
                    <w:bottom w:val="none" w:sz="0" w:space="0" w:color="auto"/>
                    <w:right w:val="none" w:sz="0" w:space="0" w:color="auto"/>
                  </w:divBdr>
                </w:div>
              </w:divsChild>
            </w:div>
            <w:div w:id="1061756822">
              <w:marLeft w:val="0"/>
              <w:marRight w:val="0"/>
              <w:marTop w:val="225"/>
              <w:marBottom w:val="0"/>
              <w:divBdr>
                <w:top w:val="none" w:sz="0" w:space="0" w:color="auto"/>
                <w:left w:val="none" w:sz="0" w:space="0" w:color="auto"/>
                <w:bottom w:val="none" w:sz="0" w:space="0" w:color="auto"/>
                <w:right w:val="none" w:sz="0" w:space="0" w:color="auto"/>
              </w:divBdr>
              <w:divsChild>
                <w:div w:id="1543054557">
                  <w:marLeft w:val="0"/>
                  <w:marRight w:val="0"/>
                  <w:marTop w:val="0"/>
                  <w:marBottom w:val="0"/>
                  <w:divBdr>
                    <w:top w:val="none" w:sz="0" w:space="0" w:color="auto"/>
                    <w:left w:val="none" w:sz="0" w:space="0" w:color="auto"/>
                    <w:bottom w:val="none" w:sz="0" w:space="0" w:color="auto"/>
                    <w:right w:val="none" w:sz="0" w:space="0" w:color="auto"/>
                  </w:divBdr>
                </w:div>
              </w:divsChild>
            </w:div>
            <w:div w:id="1301183800">
              <w:marLeft w:val="0"/>
              <w:marRight w:val="0"/>
              <w:marTop w:val="225"/>
              <w:marBottom w:val="0"/>
              <w:divBdr>
                <w:top w:val="none" w:sz="0" w:space="0" w:color="auto"/>
                <w:left w:val="none" w:sz="0" w:space="0" w:color="auto"/>
                <w:bottom w:val="none" w:sz="0" w:space="0" w:color="auto"/>
                <w:right w:val="none" w:sz="0" w:space="0" w:color="auto"/>
              </w:divBdr>
              <w:divsChild>
                <w:div w:id="79299323">
                  <w:marLeft w:val="0"/>
                  <w:marRight w:val="0"/>
                  <w:marTop w:val="0"/>
                  <w:marBottom w:val="0"/>
                  <w:divBdr>
                    <w:top w:val="none" w:sz="0" w:space="0" w:color="auto"/>
                    <w:left w:val="none" w:sz="0" w:space="0" w:color="auto"/>
                    <w:bottom w:val="none" w:sz="0" w:space="0" w:color="auto"/>
                    <w:right w:val="none" w:sz="0" w:space="0" w:color="auto"/>
                  </w:divBdr>
                </w:div>
              </w:divsChild>
            </w:div>
            <w:div w:id="1330332249">
              <w:marLeft w:val="0"/>
              <w:marRight w:val="0"/>
              <w:marTop w:val="225"/>
              <w:marBottom w:val="0"/>
              <w:divBdr>
                <w:top w:val="none" w:sz="0" w:space="0" w:color="auto"/>
                <w:left w:val="none" w:sz="0" w:space="0" w:color="auto"/>
                <w:bottom w:val="none" w:sz="0" w:space="0" w:color="auto"/>
                <w:right w:val="none" w:sz="0" w:space="0" w:color="auto"/>
              </w:divBdr>
              <w:divsChild>
                <w:div w:id="1146506547">
                  <w:marLeft w:val="0"/>
                  <w:marRight w:val="0"/>
                  <w:marTop w:val="0"/>
                  <w:marBottom w:val="0"/>
                  <w:divBdr>
                    <w:top w:val="none" w:sz="0" w:space="0" w:color="auto"/>
                    <w:left w:val="none" w:sz="0" w:space="0" w:color="auto"/>
                    <w:bottom w:val="none" w:sz="0" w:space="0" w:color="auto"/>
                    <w:right w:val="none" w:sz="0" w:space="0" w:color="auto"/>
                  </w:divBdr>
                </w:div>
              </w:divsChild>
            </w:div>
            <w:div w:id="1383410358">
              <w:marLeft w:val="0"/>
              <w:marRight w:val="0"/>
              <w:marTop w:val="225"/>
              <w:marBottom w:val="0"/>
              <w:divBdr>
                <w:top w:val="none" w:sz="0" w:space="0" w:color="auto"/>
                <w:left w:val="none" w:sz="0" w:space="0" w:color="auto"/>
                <w:bottom w:val="none" w:sz="0" w:space="0" w:color="auto"/>
                <w:right w:val="none" w:sz="0" w:space="0" w:color="auto"/>
              </w:divBdr>
              <w:divsChild>
                <w:div w:id="788745941">
                  <w:marLeft w:val="0"/>
                  <w:marRight w:val="0"/>
                  <w:marTop w:val="0"/>
                  <w:marBottom w:val="0"/>
                  <w:divBdr>
                    <w:top w:val="none" w:sz="0" w:space="0" w:color="auto"/>
                    <w:left w:val="none" w:sz="0" w:space="0" w:color="auto"/>
                    <w:bottom w:val="none" w:sz="0" w:space="0" w:color="auto"/>
                    <w:right w:val="none" w:sz="0" w:space="0" w:color="auto"/>
                  </w:divBdr>
                </w:div>
              </w:divsChild>
            </w:div>
            <w:div w:id="1461340693">
              <w:marLeft w:val="0"/>
              <w:marRight w:val="0"/>
              <w:marTop w:val="225"/>
              <w:marBottom w:val="0"/>
              <w:divBdr>
                <w:top w:val="none" w:sz="0" w:space="0" w:color="auto"/>
                <w:left w:val="none" w:sz="0" w:space="0" w:color="auto"/>
                <w:bottom w:val="none" w:sz="0" w:space="0" w:color="auto"/>
                <w:right w:val="none" w:sz="0" w:space="0" w:color="auto"/>
              </w:divBdr>
              <w:divsChild>
                <w:div w:id="1044210330">
                  <w:marLeft w:val="0"/>
                  <w:marRight w:val="0"/>
                  <w:marTop w:val="0"/>
                  <w:marBottom w:val="0"/>
                  <w:divBdr>
                    <w:top w:val="none" w:sz="0" w:space="0" w:color="auto"/>
                    <w:left w:val="none" w:sz="0" w:space="0" w:color="auto"/>
                    <w:bottom w:val="none" w:sz="0" w:space="0" w:color="auto"/>
                    <w:right w:val="none" w:sz="0" w:space="0" w:color="auto"/>
                  </w:divBdr>
                </w:div>
              </w:divsChild>
            </w:div>
            <w:div w:id="1534033183">
              <w:marLeft w:val="0"/>
              <w:marRight w:val="0"/>
              <w:marTop w:val="225"/>
              <w:marBottom w:val="0"/>
              <w:divBdr>
                <w:top w:val="none" w:sz="0" w:space="0" w:color="auto"/>
                <w:left w:val="none" w:sz="0" w:space="0" w:color="auto"/>
                <w:bottom w:val="none" w:sz="0" w:space="0" w:color="auto"/>
                <w:right w:val="none" w:sz="0" w:space="0" w:color="auto"/>
              </w:divBdr>
            </w:div>
            <w:div w:id="1661931167">
              <w:marLeft w:val="0"/>
              <w:marRight w:val="0"/>
              <w:marTop w:val="225"/>
              <w:marBottom w:val="0"/>
              <w:divBdr>
                <w:top w:val="none" w:sz="0" w:space="0" w:color="auto"/>
                <w:left w:val="none" w:sz="0" w:space="0" w:color="auto"/>
                <w:bottom w:val="none" w:sz="0" w:space="0" w:color="auto"/>
                <w:right w:val="none" w:sz="0" w:space="0" w:color="auto"/>
              </w:divBdr>
              <w:divsChild>
                <w:div w:id="52242654">
                  <w:marLeft w:val="0"/>
                  <w:marRight w:val="0"/>
                  <w:marTop w:val="0"/>
                  <w:marBottom w:val="0"/>
                  <w:divBdr>
                    <w:top w:val="none" w:sz="0" w:space="0" w:color="auto"/>
                    <w:left w:val="none" w:sz="0" w:space="0" w:color="auto"/>
                    <w:bottom w:val="none" w:sz="0" w:space="0" w:color="auto"/>
                    <w:right w:val="none" w:sz="0" w:space="0" w:color="auto"/>
                  </w:divBdr>
                </w:div>
              </w:divsChild>
            </w:div>
            <w:div w:id="1668512070">
              <w:marLeft w:val="0"/>
              <w:marRight w:val="0"/>
              <w:marTop w:val="225"/>
              <w:marBottom w:val="0"/>
              <w:divBdr>
                <w:top w:val="none" w:sz="0" w:space="0" w:color="auto"/>
                <w:left w:val="none" w:sz="0" w:space="0" w:color="auto"/>
                <w:bottom w:val="none" w:sz="0" w:space="0" w:color="auto"/>
                <w:right w:val="none" w:sz="0" w:space="0" w:color="auto"/>
              </w:divBdr>
              <w:divsChild>
                <w:div w:id="1804081546">
                  <w:marLeft w:val="0"/>
                  <w:marRight w:val="0"/>
                  <w:marTop w:val="0"/>
                  <w:marBottom w:val="0"/>
                  <w:divBdr>
                    <w:top w:val="none" w:sz="0" w:space="0" w:color="auto"/>
                    <w:left w:val="none" w:sz="0" w:space="0" w:color="auto"/>
                    <w:bottom w:val="none" w:sz="0" w:space="0" w:color="auto"/>
                    <w:right w:val="none" w:sz="0" w:space="0" w:color="auto"/>
                  </w:divBdr>
                </w:div>
              </w:divsChild>
            </w:div>
            <w:div w:id="1710913183">
              <w:marLeft w:val="0"/>
              <w:marRight w:val="0"/>
              <w:marTop w:val="375"/>
              <w:marBottom w:val="0"/>
              <w:divBdr>
                <w:top w:val="none" w:sz="0" w:space="0" w:color="auto"/>
                <w:left w:val="none" w:sz="0" w:space="0" w:color="auto"/>
                <w:bottom w:val="none" w:sz="0" w:space="0" w:color="auto"/>
                <w:right w:val="none" w:sz="0" w:space="0" w:color="auto"/>
              </w:divBdr>
              <w:divsChild>
                <w:div w:id="1113018356">
                  <w:marLeft w:val="0"/>
                  <w:marRight w:val="0"/>
                  <w:marTop w:val="0"/>
                  <w:marBottom w:val="0"/>
                  <w:divBdr>
                    <w:top w:val="none" w:sz="0" w:space="0" w:color="auto"/>
                    <w:left w:val="none" w:sz="0" w:space="0" w:color="auto"/>
                    <w:bottom w:val="none" w:sz="0" w:space="0" w:color="auto"/>
                    <w:right w:val="none" w:sz="0" w:space="0" w:color="auto"/>
                  </w:divBdr>
                  <w:divsChild>
                    <w:div w:id="425855303">
                      <w:marLeft w:val="0"/>
                      <w:marRight w:val="0"/>
                      <w:marTop w:val="0"/>
                      <w:marBottom w:val="0"/>
                      <w:divBdr>
                        <w:top w:val="none" w:sz="0" w:space="0" w:color="auto"/>
                        <w:left w:val="none" w:sz="0" w:space="0" w:color="auto"/>
                        <w:bottom w:val="none" w:sz="0" w:space="0" w:color="auto"/>
                        <w:right w:val="none" w:sz="0" w:space="0" w:color="auto"/>
                      </w:divBdr>
                    </w:div>
                    <w:div w:id="20894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42716">
              <w:marLeft w:val="0"/>
              <w:marRight w:val="0"/>
              <w:marTop w:val="225"/>
              <w:marBottom w:val="0"/>
              <w:divBdr>
                <w:top w:val="none" w:sz="0" w:space="0" w:color="auto"/>
                <w:left w:val="none" w:sz="0" w:space="0" w:color="auto"/>
                <w:bottom w:val="none" w:sz="0" w:space="0" w:color="auto"/>
                <w:right w:val="none" w:sz="0" w:space="0" w:color="auto"/>
              </w:divBdr>
              <w:divsChild>
                <w:div w:id="1864321088">
                  <w:marLeft w:val="0"/>
                  <w:marRight w:val="0"/>
                  <w:marTop w:val="0"/>
                  <w:marBottom w:val="0"/>
                  <w:divBdr>
                    <w:top w:val="none" w:sz="0" w:space="0" w:color="auto"/>
                    <w:left w:val="none" w:sz="0" w:space="0" w:color="auto"/>
                    <w:bottom w:val="none" w:sz="0" w:space="0" w:color="auto"/>
                    <w:right w:val="none" w:sz="0" w:space="0" w:color="auto"/>
                  </w:divBdr>
                </w:div>
              </w:divsChild>
            </w:div>
            <w:div w:id="1858932415">
              <w:marLeft w:val="0"/>
              <w:marRight w:val="0"/>
              <w:marTop w:val="375"/>
              <w:marBottom w:val="0"/>
              <w:divBdr>
                <w:top w:val="none" w:sz="0" w:space="0" w:color="auto"/>
                <w:left w:val="none" w:sz="0" w:space="0" w:color="auto"/>
                <w:bottom w:val="none" w:sz="0" w:space="0" w:color="auto"/>
                <w:right w:val="none" w:sz="0" w:space="0" w:color="auto"/>
              </w:divBdr>
              <w:divsChild>
                <w:div w:id="1511212987">
                  <w:marLeft w:val="0"/>
                  <w:marRight w:val="0"/>
                  <w:marTop w:val="0"/>
                  <w:marBottom w:val="0"/>
                  <w:divBdr>
                    <w:top w:val="none" w:sz="0" w:space="0" w:color="auto"/>
                    <w:left w:val="none" w:sz="0" w:space="0" w:color="auto"/>
                    <w:bottom w:val="none" w:sz="0" w:space="0" w:color="auto"/>
                    <w:right w:val="none" w:sz="0" w:space="0" w:color="auto"/>
                  </w:divBdr>
                </w:div>
              </w:divsChild>
            </w:div>
            <w:div w:id="1898010486">
              <w:marLeft w:val="0"/>
              <w:marRight w:val="0"/>
              <w:marTop w:val="225"/>
              <w:marBottom w:val="0"/>
              <w:divBdr>
                <w:top w:val="none" w:sz="0" w:space="0" w:color="auto"/>
                <w:left w:val="none" w:sz="0" w:space="0" w:color="auto"/>
                <w:bottom w:val="none" w:sz="0" w:space="0" w:color="auto"/>
                <w:right w:val="none" w:sz="0" w:space="0" w:color="auto"/>
              </w:divBdr>
              <w:divsChild>
                <w:div w:id="529101455">
                  <w:marLeft w:val="0"/>
                  <w:marRight w:val="0"/>
                  <w:marTop w:val="0"/>
                  <w:marBottom w:val="0"/>
                  <w:divBdr>
                    <w:top w:val="none" w:sz="0" w:space="0" w:color="auto"/>
                    <w:left w:val="none" w:sz="0" w:space="0" w:color="auto"/>
                    <w:bottom w:val="none" w:sz="0" w:space="0" w:color="auto"/>
                    <w:right w:val="none" w:sz="0" w:space="0" w:color="auto"/>
                  </w:divBdr>
                </w:div>
              </w:divsChild>
            </w:div>
            <w:div w:id="1907179358">
              <w:marLeft w:val="0"/>
              <w:marRight w:val="0"/>
              <w:marTop w:val="225"/>
              <w:marBottom w:val="0"/>
              <w:divBdr>
                <w:top w:val="none" w:sz="0" w:space="0" w:color="auto"/>
                <w:left w:val="none" w:sz="0" w:space="0" w:color="auto"/>
                <w:bottom w:val="none" w:sz="0" w:space="0" w:color="auto"/>
                <w:right w:val="none" w:sz="0" w:space="0" w:color="auto"/>
              </w:divBdr>
              <w:divsChild>
                <w:div w:id="1123688637">
                  <w:marLeft w:val="0"/>
                  <w:marRight w:val="0"/>
                  <w:marTop w:val="0"/>
                  <w:marBottom w:val="0"/>
                  <w:divBdr>
                    <w:top w:val="none" w:sz="0" w:space="0" w:color="auto"/>
                    <w:left w:val="none" w:sz="0" w:space="0" w:color="auto"/>
                    <w:bottom w:val="none" w:sz="0" w:space="0" w:color="auto"/>
                    <w:right w:val="none" w:sz="0" w:space="0" w:color="auto"/>
                  </w:divBdr>
                </w:div>
              </w:divsChild>
            </w:div>
            <w:div w:id="2033725694">
              <w:marLeft w:val="0"/>
              <w:marRight w:val="0"/>
              <w:marTop w:val="225"/>
              <w:marBottom w:val="0"/>
              <w:divBdr>
                <w:top w:val="none" w:sz="0" w:space="0" w:color="auto"/>
                <w:left w:val="none" w:sz="0" w:space="0" w:color="auto"/>
                <w:bottom w:val="none" w:sz="0" w:space="0" w:color="auto"/>
                <w:right w:val="none" w:sz="0" w:space="0" w:color="auto"/>
              </w:divBdr>
              <w:divsChild>
                <w:div w:id="2376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6459">
      <w:bodyDiv w:val="1"/>
      <w:marLeft w:val="0"/>
      <w:marRight w:val="0"/>
      <w:marTop w:val="0"/>
      <w:marBottom w:val="0"/>
      <w:divBdr>
        <w:top w:val="none" w:sz="0" w:space="0" w:color="auto"/>
        <w:left w:val="none" w:sz="0" w:space="0" w:color="auto"/>
        <w:bottom w:val="none" w:sz="0" w:space="0" w:color="auto"/>
        <w:right w:val="none" w:sz="0" w:space="0" w:color="auto"/>
      </w:divBdr>
    </w:div>
    <w:div w:id="2026784062">
      <w:bodyDiv w:val="1"/>
      <w:marLeft w:val="0"/>
      <w:marRight w:val="0"/>
      <w:marTop w:val="0"/>
      <w:marBottom w:val="0"/>
      <w:divBdr>
        <w:top w:val="none" w:sz="0" w:space="0" w:color="auto"/>
        <w:left w:val="none" w:sz="0" w:space="0" w:color="auto"/>
        <w:bottom w:val="none" w:sz="0" w:space="0" w:color="auto"/>
        <w:right w:val="none" w:sz="0" w:space="0" w:color="auto"/>
      </w:divBdr>
      <w:divsChild>
        <w:div w:id="124007132">
          <w:marLeft w:val="0"/>
          <w:marRight w:val="0"/>
          <w:marTop w:val="0"/>
          <w:marBottom w:val="0"/>
          <w:divBdr>
            <w:top w:val="none" w:sz="0" w:space="0" w:color="auto"/>
            <w:left w:val="none" w:sz="0" w:space="0" w:color="auto"/>
            <w:bottom w:val="none" w:sz="0" w:space="0" w:color="auto"/>
            <w:right w:val="none" w:sz="0" w:space="0" w:color="auto"/>
          </w:divBdr>
          <w:divsChild>
            <w:div w:id="2073041755">
              <w:marLeft w:val="0"/>
              <w:marRight w:val="0"/>
              <w:marTop w:val="0"/>
              <w:marBottom w:val="0"/>
              <w:divBdr>
                <w:top w:val="none" w:sz="0" w:space="0" w:color="auto"/>
                <w:left w:val="none" w:sz="0" w:space="0" w:color="auto"/>
                <w:bottom w:val="none" w:sz="0" w:space="0" w:color="auto"/>
                <w:right w:val="none" w:sz="0" w:space="0" w:color="auto"/>
              </w:divBdr>
            </w:div>
          </w:divsChild>
        </w:div>
        <w:div w:id="1141264132">
          <w:marLeft w:val="150"/>
          <w:marRight w:val="0"/>
          <w:marTop w:val="45"/>
          <w:marBottom w:val="0"/>
          <w:divBdr>
            <w:top w:val="none" w:sz="0" w:space="0" w:color="auto"/>
            <w:left w:val="none" w:sz="0" w:space="0" w:color="auto"/>
            <w:bottom w:val="none" w:sz="0" w:space="0" w:color="auto"/>
            <w:right w:val="none" w:sz="0" w:space="0" w:color="auto"/>
          </w:divBdr>
          <w:divsChild>
            <w:div w:id="171646146">
              <w:marLeft w:val="0"/>
              <w:marRight w:val="0"/>
              <w:marTop w:val="0"/>
              <w:marBottom w:val="0"/>
              <w:divBdr>
                <w:top w:val="none" w:sz="0" w:space="0" w:color="auto"/>
                <w:left w:val="none" w:sz="0" w:space="0" w:color="auto"/>
                <w:bottom w:val="none" w:sz="0" w:space="0" w:color="auto"/>
                <w:right w:val="none" w:sz="0" w:space="0" w:color="auto"/>
              </w:divBdr>
              <w:divsChild>
                <w:div w:id="6873702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69119612">
          <w:marLeft w:val="0"/>
          <w:marRight w:val="0"/>
          <w:marTop w:val="330"/>
          <w:marBottom w:val="0"/>
          <w:divBdr>
            <w:top w:val="none" w:sz="0" w:space="0" w:color="auto"/>
            <w:left w:val="none" w:sz="0" w:space="0" w:color="auto"/>
            <w:bottom w:val="none" w:sz="0" w:space="0" w:color="auto"/>
            <w:right w:val="none" w:sz="0" w:space="0" w:color="auto"/>
          </w:divBdr>
          <w:divsChild>
            <w:div w:id="1664549281">
              <w:marLeft w:val="0"/>
              <w:marRight w:val="0"/>
              <w:marTop w:val="0"/>
              <w:marBottom w:val="0"/>
              <w:divBdr>
                <w:top w:val="none" w:sz="0" w:space="0" w:color="auto"/>
                <w:left w:val="none" w:sz="0" w:space="0" w:color="auto"/>
                <w:bottom w:val="none" w:sz="0" w:space="0" w:color="auto"/>
                <w:right w:val="none" w:sz="0" w:space="0" w:color="auto"/>
              </w:divBdr>
              <w:divsChild>
                <w:div w:id="2085494344">
                  <w:marLeft w:val="0"/>
                  <w:marRight w:val="0"/>
                  <w:marTop w:val="0"/>
                  <w:marBottom w:val="0"/>
                  <w:divBdr>
                    <w:top w:val="none" w:sz="0" w:space="0" w:color="auto"/>
                    <w:left w:val="none" w:sz="0" w:space="0" w:color="auto"/>
                    <w:bottom w:val="none" w:sz="0" w:space="0" w:color="auto"/>
                    <w:right w:val="none" w:sz="0" w:space="0" w:color="auto"/>
                  </w:divBdr>
                  <w:divsChild>
                    <w:div w:id="240871324">
                      <w:marLeft w:val="0"/>
                      <w:marRight w:val="0"/>
                      <w:marTop w:val="0"/>
                      <w:marBottom w:val="0"/>
                      <w:divBdr>
                        <w:top w:val="none" w:sz="0" w:space="0" w:color="auto"/>
                        <w:left w:val="none" w:sz="0" w:space="0" w:color="auto"/>
                        <w:bottom w:val="none" w:sz="0" w:space="0" w:color="auto"/>
                        <w:right w:val="none" w:sz="0" w:space="0" w:color="auto"/>
                      </w:divBdr>
                      <w:divsChild>
                        <w:div w:id="201444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998">
                  <w:marLeft w:val="0"/>
                  <w:marRight w:val="0"/>
                  <w:marTop w:val="75"/>
                  <w:marBottom w:val="0"/>
                  <w:divBdr>
                    <w:top w:val="none" w:sz="0" w:space="0" w:color="auto"/>
                    <w:left w:val="none" w:sz="0" w:space="0" w:color="auto"/>
                    <w:bottom w:val="none" w:sz="0" w:space="0" w:color="auto"/>
                    <w:right w:val="none" w:sz="0" w:space="0" w:color="auto"/>
                  </w:divBdr>
                  <w:divsChild>
                    <w:div w:id="1132480195">
                      <w:marLeft w:val="0"/>
                      <w:marRight w:val="0"/>
                      <w:marTop w:val="0"/>
                      <w:marBottom w:val="0"/>
                      <w:divBdr>
                        <w:top w:val="none" w:sz="0" w:space="0" w:color="auto"/>
                        <w:left w:val="none" w:sz="0" w:space="0" w:color="auto"/>
                        <w:bottom w:val="none" w:sz="0" w:space="0" w:color="auto"/>
                        <w:right w:val="none" w:sz="0" w:space="0" w:color="auto"/>
                      </w:divBdr>
                    </w:div>
                  </w:divsChild>
                </w:div>
                <w:div w:id="1198932989">
                  <w:marLeft w:val="0"/>
                  <w:marRight w:val="0"/>
                  <w:marTop w:val="270"/>
                  <w:marBottom w:val="0"/>
                  <w:divBdr>
                    <w:top w:val="none" w:sz="0" w:space="0" w:color="auto"/>
                    <w:left w:val="none" w:sz="0" w:space="0" w:color="auto"/>
                    <w:bottom w:val="none" w:sz="0" w:space="0" w:color="auto"/>
                    <w:right w:val="none" w:sz="0" w:space="0" w:color="auto"/>
                  </w:divBdr>
                  <w:divsChild>
                    <w:div w:id="496965048">
                      <w:marLeft w:val="0"/>
                      <w:marRight w:val="0"/>
                      <w:marTop w:val="0"/>
                      <w:marBottom w:val="0"/>
                      <w:divBdr>
                        <w:top w:val="none" w:sz="0" w:space="0" w:color="auto"/>
                        <w:left w:val="none" w:sz="0" w:space="0" w:color="auto"/>
                        <w:bottom w:val="none" w:sz="0" w:space="0" w:color="auto"/>
                        <w:right w:val="none" w:sz="0" w:space="0" w:color="auto"/>
                      </w:divBdr>
                      <w:divsChild>
                        <w:div w:id="821652862">
                          <w:marLeft w:val="0"/>
                          <w:marRight w:val="0"/>
                          <w:marTop w:val="0"/>
                          <w:marBottom w:val="0"/>
                          <w:divBdr>
                            <w:top w:val="none" w:sz="0" w:space="0" w:color="auto"/>
                            <w:left w:val="none" w:sz="0" w:space="0" w:color="auto"/>
                            <w:bottom w:val="none" w:sz="0" w:space="0" w:color="auto"/>
                            <w:right w:val="none" w:sz="0" w:space="0" w:color="auto"/>
                          </w:divBdr>
                          <w:divsChild>
                            <w:div w:id="1656952090">
                              <w:marLeft w:val="0"/>
                              <w:marRight w:val="0"/>
                              <w:marTop w:val="0"/>
                              <w:marBottom w:val="0"/>
                              <w:divBdr>
                                <w:top w:val="none" w:sz="0" w:space="0" w:color="auto"/>
                                <w:left w:val="none" w:sz="0" w:space="0" w:color="auto"/>
                                <w:bottom w:val="none" w:sz="0" w:space="0" w:color="auto"/>
                                <w:right w:val="none" w:sz="0" w:space="0" w:color="auto"/>
                              </w:divBdr>
                            </w:div>
                            <w:div w:id="555749946">
                              <w:marLeft w:val="0"/>
                              <w:marRight w:val="0"/>
                              <w:marTop w:val="0"/>
                              <w:marBottom w:val="0"/>
                              <w:divBdr>
                                <w:top w:val="none" w:sz="0" w:space="0" w:color="auto"/>
                                <w:left w:val="none" w:sz="0" w:space="0" w:color="auto"/>
                                <w:bottom w:val="none" w:sz="0" w:space="0" w:color="auto"/>
                                <w:right w:val="none" w:sz="0" w:space="0" w:color="auto"/>
                              </w:divBdr>
                            </w:div>
                            <w:div w:id="1276254640">
                              <w:marLeft w:val="0"/>
                              <w:marRight w:val="0"/>
                              <w:marTop w:val="0"/>
                              <w:marBottom w:val="0"/>
                              <w:divBdr>
                                <w:top w:val="none" w:sz="0" w:space="0" w:color="auto"/>
                                <w:left w:val="none" w:sz="0" w:space="0" w:color="auto"/>
                                <w:bottom w:val="none" w:sz="0" w:space="0" w:color="auto"/>
                                <w:right w:val="none" w:sz="0" w:space="0" w:color="auto"/>
                              </w:divBdr>
                            </w:div>
                            <w:div w:id="20520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78763">
          <w:marLeft w:val="0"/>
          <w:marRight w:val="0"/>
          <w:marTop w:val="300"/>
          <w:marBottom w:val="0"/>
          <w:divBdr>
            <w:top w:val="none" w:sz="0" w:space="0" w:color="auto"/>
            <w:left w:val="none" w:sz="0" w:space="0" w:color="auto"/>
            <w:bottom w:val="none" w:sz="0" w:space="0" w:color="auto"/>
            <w:right w:val="none" w:sz="0" w:space="0" w:color="auto"/>
          </w:divBdr>
        </w:div>
        <w:div w:id="802774049">
          <w:marLeft w:val="0"/>
          <w:marRight w:val="0"/>
          <w:marTop w:val="0"/>
          <w:marBottom w:val="0"/>
          <w:divBdr>
            <w:top w:val="none" w:sz="0" w:space="0" w:color="auto"/>
            <w:left w:val="none" w:sz="0" w:space="0" w:color="auto"/>
            <w:bottom w:val="none" w:sz="0" w:space="0" w:color="auto"/>
            <w:right w:val="none" w:sz="0" w:space="0" w:color="auto"/>
          </w:divBdr>
          <w:divsChild>
            <w:div w:id="1030374443">
              <w:marLeft w:val="3346"/>
              <w:marRight w:val="1309"/>
              <w:marTop w:val="0"/>
              <w:marBottom w:val="0"/>
              <w:divBdr>
                <w:top w:val="none" w:sz="0" w:space="0" w:color="auto"/>
                <w:left w:val="none" w:sz="0" w:space="0" w:color="auto"/>
                <w:bottom w:val="none" w:sz="0" w:space="0" w:color="auto"/>
                <w:right w:val="none" w:sz="0" w:space="0" w:color="auto"/>
              </w:divBdr>
              <w:divsChild>
                <w:div w:id="653341704">
                  <w:marLeft w:val="0"/>
                  <w:marRight w:val="0"/>
                  <w:marTop w:val="0"/>
                  <w:marBottom w:val="0"/>
                  <w:divBdr>
                    <w:top w:val="none" w:sz="0" w:space="0" w:color="auto"/>
                    <w:left w:val="none" w:sz="0" w:space="0" w:color="auto"/>
                    <w:bottom w:val="none" w:sz="0" w:space="0" w:color="auto"/>
                    <w:right w:val="none" w:sz="0" w:space="0" w:color="auto"/>
                  </w:divBdr>
                  <w:divsChild>
                    <w:div w:id="1070233176">
                      <w:marLeft w:val="0"/>
                      <w:marRight w:val="0"/>
                      <w:marTop w:val="0"/>
                      <w:marBottom w:val="0"/>
                      <w:divBdr>
                        <w:top w:val="none" w:sz="0" w:space="0" w:color="auto"/>
                        <w:left w:val="none" w:sz="0" w:space="0" w:color="auto"/>
                        <w:bottom w:val="none" w:sz="0" w:space="0" w:color="auto"/>
                        <w:right w:val="none" w:sz="0" w:space="0" w:color="auto"/>
                      </w:divBdr>
                      <w:divsChild>
                        <w:div w:id="132604406">
                          <w:marLeft w:val="0"/>
                          <w:marRight w:val="0"/>
                          <w:marTop w:val="0"/>
                          <w:marBottom w:val="225"/>
                          <w:divBdr>
                            <w:top w:val="none" w:sz="0" w:space="0" w:color="auto"/>
                            <w:left w:val="none" w:sz="0" w:space="0" w:color="auto"/>
                            <w:bottom w:val="none" w:sz="0" w:space="0" w:color="auto"/>
                            <w:right w:val="none" w:sz="0" w:space="0" w:color="auto"/>
                          </w:divBdr>
                          <w:divsChild>
                            <w:div w:id="1714840136">
                              <w:marLeft w:val="0"/>
                              <w:marRight w:val="0"/>
                              <w:marTop w:val="0"/>
                              <w:marBottom w:val="0"/>
                              <w:divBdr>
                                <w:top w:val="none" w:sz="0" w:space="0" w:color="auto"/>
                                <w:left w:val="none" w:sz="0" w:space="0" w:color="auto"/>
                                <w:bottom w:val="none" w:sz="0" w:space="0" w:color="auto"/>
                                <w:right w:val="none" w:sz="0" w:space="0" w:color="auto"/>
                              </w:divBdr>
                              <w:divsChild>
                                <w:div w:id="828399589">
                                  <w:marLeft w:val="0"/>
                                  <w:marRight w:val="0"/>
                                  <w:marTop w:val="0"/>
                                  <w:marBottom w:val="0"/>
                                  <w:divBdr>
                                    <w:top w:val="none" w:sz="0" w:space="0" w:color="auto"/>
                                    <w:left w:val="none" w:sz="0" w:space="0" w:color="auto"/>
                                    <w:bottom w:val="none" w:sz="0" w:space="0" w:color="auto"/>
                                    <w:right w:val="none" w:sz="0" w:space="0" w:color="auto"/>
                                  </w:divBdr>
                                  <w:divsChild>
                                    <w:div w:id="406460412">
                                      <w:marLeft w:val="0"/>
                                      <w:marRight w:val="0"/>
                                      <w:marTop w:val="0"/>
                                      <w:marBottom w:val="0"/>
                                      <w:divBdr>
                                        <w:top w:val="none" w:sz="0" w:space="0" w:color="auto"/>
                                        <w:left w:val="none" w:sz="0" w:space="0" w:color="auto"/>
                                        <w:bottom w:val="none" w:sz="0" w:space="0" w:color="auto"/>
                                        <w:right w:val="none" w:sz="0" w:space="0" w:color="auto"/>
                                      </w:divBdr>
                                      <w:divsChild>
                                        <w:div w:id="18430190">
                                          <w:marLeft w:val="0"/>
                                          <w:marRight w:val="0"/>
                                          <w:marTop w:val="0"/>
                                          <w:marBottom w:val="0"/>
                                          <w:divBdr>
                                            <w:top w:val="none" w:sz="0" w:space="0" w:color="auto"/>
                                            <w:left w:val="none" w:sz="0" w:space="0" w:color="auto"/>
                                            <w:bottom w:val="none" w:sz="0" w:space="0" w:color="auto"/>
                                            <w:right w:val="none" w:sz="0" w:space="0" w:color="auto"/>
                                          </w:divBdr>
                                          <w:divsChild>
                                            <w:div w:id="1605843218">
                                              <w:marLeft w:val="0"/>
                                              <w:marRight w:val="0"/>
                                              <w:marTop w:val="0"/>
                                              <w:marBottom w:val="0"/>
                                              <w:divBdr>
                                                <w:top w:val="none" w:sz="0" w:space="0" w:color="auto"/>
                                                <w:left w:val="none" w:sz="0" w:space="0" w:color="auto"/>
                                                <w:bottom w:val="none" w:sz="0" w:space="0" w:color="auto"/>
                                                <w:right w:val="none" w:sz="0" w:space="0" w:color="auto"/>
                                              </w:divBdr>
                                              <w:divsChild>
                                                <w:div w:id="1115100204">
                                                  <w:marLeft w:val="0"/>
                                                  <w:marRight w:val="0"/>
                                                  <w:marTop w:val="0"/>
                                                  <w:marBottom w:val="0"/>
                                                  <w:divBdr>
                                                    <w:top w:val="none" w:sz="0" w:space="0" w:color="auto"/>
                                                    <w:left w:val="none" w:sz="0" w:space="0" w:color="auto"/>
                                                    <w:bottom w:val="none" w:sz="0" w:space="0" w:color="auto"/>
                                                    <w:right w:val="none" w:sz="0" w:space="0" w:color="auto"/>
                                                  </w:divBdr>
                                                  <w:divsChild>
                                                    <w:div w:id="1837501022">
                                                      <w:marLeft w:val="0"/>
                                                      <w:marRight w:val="0"/>
                                                      <w:marTop w:val="0"/>
                                                      <w:marBottom w:val="0"/>
                                                      <w:divBdr>
                                                        <w:top w:val="none" w:sz="0" w:space="0" w:color="auto"/>
                                                        <w:left w:val="none" w:sz="0" w:space="0" w:color="auto"/>
                                                        <w:bottom w:val="none" w:sz="0" w:space="0" w:color="auto"/>
                                                        <w:right w:val="none" w:sz="0" w:space="0" w:color="auto"/>
                                                      </w:divBdr>
                                                      <w:divsChild>
                                                        <w:div w:id="504631880">
                                                          <w:marLeft w:val="0"/>
                                                          <w:marRight w:val="0"/>
                                                          <w:marTop w:val="0"/>
                                                          <w:marBottom w:val="0"/>
                                                          <w:divBdr>
                                                            <w:top w:val="none" w:sz="0" w:space="0" w:color="auto"/>
                                                            <w:left w:val="none" w:sz="0" w:space="0" w:color="auto"/>
                                                            <w:bottom w:val="none" w:sz="0" w:space="0" w:color="auto"/>
                                                            <w:right w:val="none" w:sz="0" w:space="0" w:color="auto"/>
                                                          </w:divBdr>
                                                          <w:divsChild>
                                                            <w:div w:id="621763161">
                                                              <w:marLeft w:val="0"/>
                                                              <w:marRight w:val="0"/>
                                                              <w:marTop w:val="0"/>
                                                              <w:marBottom w:val="0"/>
                                                              <w:divBdr>
                                                                <w:top w:val="none" w:sz="0" w:space="0" w:color="auto"/>
                                                                <w:left w:val="none" w:sz="0" w:space="0" w:color="auto"/>
                                                                <w:bottom w:val="none" w:sz="0" w:space="0" w:color="auto"/>
                                                                <w:right w:val="none" w:sz="0" w:space="0" w:color="auto"/>
                                                              </w:divBdr>
                                                              <w:divsChild>
                                                                <w:div w:id="180818876">
                                                                  <w:marLeft w:val="0"/>
                                                                  <w:marRight w:val="0"/>
                                                                  <w:marTop w:val="0"/>
                                                                  <w:marBottom w:val="0"/>
                                                                  <w:divBdr>
                                                                    <w:top w:val="none" w:sz="0" w:space="0" w:color="auto"/>
                                                                    <w:left w:val="none" w:sz="0" w:space="0" w:color="auto"/>
                                                                    <w:bottom w:val="none" w:sz="0" w:space="0" w:color="auto"/>
                                                                    <w:right w:val="none" w:sz="0" w:space="0" w:color="auto"/>
                                                                  </w:divBdr>
                                                                  <w:divsChild>
                                                                    <w:div w:id="18315998">
                                                                      <w:marLeft w:val="0"/>
                                                                      <w:marRight w:val="0"/>
                                                                      <w:marTop w:val="0"/>
                                                                      <w:marBottom w:val="0"/>
                                                                      <w:divBdr>
                                                                        <w:top w:val="none" w:sz="0" w:space="0" w:color="auto"/>
                                                                        <w:left w:val="none" w:sz="0" w:space="0" w:color="auto"/>
                                                                        <w:bottom w:val="none" w:sz="0" w:space="0" w:color="auto"/>
                                                                        <w:right w:val="none" w:sz="0" w:space="0" w:color="auto"/>
                                                                      </w:divBdr>
                                                                      <w:divsChild>
                                                                        <w:div w:id="176358407">
                                                                          <w:marLeft w:val="0"/>
                                                                          <w:marRight w:val="0"/>
                                                                          <w:marTop w:val="0"/>
                                                                          <w:marBottom w:val="0"/>
                                                                          <w:divBdr>
                                                                            <w:top w:val="none" w:sz="0" w:space="0" w:color="auto"/>
                                                                            <w:left w:val="none" w:sz="0" w:space="0" w:color="auto"/>
                                                                            <w:bottom w:val="none" w:sz="0" w:space="0" w:color="auto"/>
                                                                            <w:right w:val="none" w:sz="0" w:space="0" w:color="auto"/>
                                                                          </w:divBdr>
                                                                          <w:divsChild>
                                                                            <w:div w:id="322708222">
                                                                              <w:marLeft w:val="0"/>
                                                                              <w:marRight w:val="0"/>
                                                                              <w:marTop w:val="0"/>
                                                                              <w:marBottom w:val="0"/>
                                                                              <w:divBdr>
                                                                                <w:top w:val="none" w:sz="0" w:space="0" w:color="auto"/>
                                                                                <w:left w:val="none" w:sz="0" w:space="0" w:color="auto"/>
                                                                                <w:bottom w:val="none" w:sz="0" w:space="0" w:color="auto"/>
                                                                                <w:right w:val="none" w:sz="0" w:space="0" w:color="auto"/>
                                                                              </w:divBdr>
                                                                              <w:divsChild>
                                                                                <w:div w:id="1240746156">
                                                                                  <w:marLeft w:val="0"/>
                                                                                  <w:marRight w:val="0"/>
                                                                                  <w:marTop w:val="0"/>
                                                                                  <w:marBottom w:val="0"/>
                                                                                  <w:divBdr>
                                                                                    <w:top w:val="none" w:sz="0" w:space="0" w:color="auto"/>
                                                                                    <w:left w:val="none" w:sz="0" w:space="0" w:color="auto"/>
                                                                                    <w:bottom w:val="none" w:sz="0" w:space="0" w:color="auto"/>
                                                                                    <w:right w:val="none" w:sz="0" w:space="0" w:color="auto"/>
                                                                                  </w:divBdr>
                                                                                  <w:divsChild>
                                                                                    <w:div w:id="292686067">
                                                                                      <w:marLeft w:val="0"/>
                                                                                      <w:marRight w:val="0"/>
                                                                                      <w:marTop w:val="0"/>
                                                                                      <w:marBottom w:val="0"/>
                                                                                      <w:divBdr>
                                                                                        <w:top w:val="none" w:sz="0" w:space="0" w:color="auto"/>
                                                                                        <w:left w:val="none" w:sz="0" w:space="0" w:color="auto"/>
                                                                                        <w:bottom w:val="none" w:sz="0" w:space="0" w:color="auto"/>
                                                                                        <w:right w:val="none" w:sz="0" w:space="0" w:color="auto"/>
                                                                                      </w:divBdr>
                                                                                      <w:divsChild>
                                                                                        <w:div w:id="1847670338">
                                                                                          <w:marLeft w:val="700"/>
                                                                                          <w:marRight w:val="0"/>
                                                                                          <w:marTop w:val="0"/>
                                                                                          <w:marBottom w:val="0"/>
                                                                                          <w:divBdr>
                                                                                            <w:top w:val="none" w:sz="0" w:space="0" w:color="auto"/>
                                                                                            <w:left w:val="none" w:sz="0" w:space="0" w:color="auto"/>
                                                                                            <w:bottom w:val="none" w:sz="0" w:space="0" w:color="auto"/>
                                                                                            <w:right w:val="none" w:sz="0" w:space="0" w:color="auto"/>
                                                                                          </w:divBdr>
                                                                                          <w:divsChild>
                                                                                            <w:div w:id="178207016">
                                                                                              <w:marLeft w:val="0"/>
                                                                                              <w:marRight w:val="195"/>
                                                                                              <w:marTop w:val="0"/>
                                                                                              <w:marBottom w:val="0"/>
                                                                                              <w:divBdr>
                                                                                                <w:top w:val="none" w:sz="0" w:space="0" w:color="auto"/>
                                                                                                <w:left w:val="none" w:sz="0" w:space="0" w:color="auto"/>
                                                                                                <w:bottom w:val="none" w:sz="0" w:space="0" w:color="auto"/>
                                                                                                <w:right w:val="none" w:sz="0" w:space="0" w:color="auto"/>
                                                                                              </w:divBdr>
                                                                                              <w:divsChild>
                                                                                                <w:div w:id="1997341082">
                                                                                                  <w:marLeft w:val="0"/>
                                                                                                  <w:marRight w:val="0"/>
                                                                                                  <w:marTop w:val="0"/>
                                                                                                  <w:marBottom w:val="0"/>
                                                                                                  <w:divBdr>
                                                                                                    <w:top w:val="none" w:sz="0" w:space="0" w:color="auto"/>
                                                                                                    <w:left w:val="none" w:sz="0" w:space="0" w:color="auto"/>
                                                                                                    <w:bottom w:val="none" w:sz="0" w:space="0" w:color="auto"/>
                                                                                                    <w:right w:val="none" w:sz="0" w:space="0" w:color="auto"/>
                                                                                                  </w:divBdr>
                                                                                                </w:div>
                                                                                                <w:div w:id="1250886733">
                                                                                                  <w:marLeft w:val="0"/>
                                                                                                  <w:marRight w:val="0"/>
                                                                                                  <w:marTop w:val="0"/>
                                                                                                  <w:marBottom w:val="0"/>
                                                                                                  <w:divBdr>
                                                                                                    <w:top w:val="none" w:sz="0" w:space="0" w:color="auto"/>
                                                                                                    <w:left w:val="none" w:sz="0" w:space="0" w:color="auto"/>
                                                                                                    <w:bottom w:val="none" w:sz="0" w:space="0" w:color="auto"/>
                                                                                                    <w:right w:val="none" w:sz="0" w:space="0" w:color="auto"/>
                                                                                                  </w:divBdr>
                                                                                                </w:div>
                                                                                              </w:divsChild>
                                                                                            </w:div>
                                                                                            <w:div w:id="1037777560">
                                                                                              <w:marLeft w:val="0"/>
                                                                                              <w:marRight w:val="0"/>
                                                                                              <w:marTop w:val="0"/>
                                                                                              <w:marBottom w:val="0"/>
                                                                                              <w:divBdr>
                                                                                                <w:top w:val="none" w:sz="0" w:space="0" w:color="auto"/>
                                                                                                <w:left w:val="none" w:sz="0" w:space="0" w:color="auto"/>
                                                                                                <w:bottom w:val="none" w:sz="0" w:space="0" w:color="auto"/>
                                                                                                <w:right w:val="none" w:sz="0" w:space="0" w:color="auto"/>
                                                                                              </w:divBdr>
                                                                                              <w:divsChild>
                                                                                                <w:div w:id="6617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9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292868">
                                                                      <w:marLeft w:val="0"/>
                                                                      <w:marRight w:val="0"/>
                                                                      <w:marTop w:val="0"/>
                                                                      <w:marBottom w:val="0"/>
                                                                      <w:divBdr>
                                                                        <w:top w:val="none" w:sz="0" w:space="0" w:color="auto"/>
                                                                        <w:left w:val="none" w:sz="0" w:space="0" w:color="auto"/>
                                                                        <w:bottom w:val="none" w:sz="0" w:space="0" w:color="auto"/>
                                                                        <w:right w:val="none" w:sz="0" w:space="0" w:color="auto"/>
                                                                      </w:divBdr>
                                                                      <w:divsChild>
                                                                        <w:div w:id="2083990327">
                                                                          <w:marLeft w:val="0"/>
                                                                          <w:marRight w:val="0"/>
                                                                          <w:marTop w:val="0"/>
                                                                          <w:marBottom w:val="0"/>
                                                                          <w:divBdr>
                                                                            <w:top w:val="none" w:sz="0" w:space="0" w:color="auto"/>
                                                                            <w:left w:val="none" w:sz="0" w:space="0" w:color="auto"/>
                                                                            <w:bottom w:val="none" w:sz="0" w:space="0" w:color="auto"/>
                                                                            <w:right w:val="none" w:sz="0" w:space="0" w:color="auto"/>
                                                                          </w:divBdr>
                                                                          <w:divsChild>
                                                                            <w:div w:id="368843467">
                                                                              <w:marLeft w:val="0"/>
                                                                              <w:marRight w:val="0"/>
                                                                              <w:marTop w:val="0"/>
                                                                              <w:marBottom w:val="0"/>
                                                                              <w:divBdr>
                                                                                <w:top w:val="none" w:sz="0" w:space="0" w:color="auto"/>
                                                                                <w:left w:val="none" w:sz="0" w:space="0" w:color="auto"/>
                                                                                <w:bottom w:val="none" w:sz="0" w:space="0" w:color="auto"/>
                                                                                <w:right w:val="none" w:sz="0" w:space="0" w:color="auto"/>
                                                                              </w:divBdr>
                                                                              <w:divsChild>
                                                                                <w:div w:id="1328634707">
                                                                                  <w:marLeft w:val="240"/>
                                                                                  <w:marRight w:val="240"/>
                                                                                  <w:marTop w:val="0"/>
                                                                                  <w:marBottom w:val="105"/>
                                                                                  <w:divBdr>
                                                                                    <w:top w:val="none" w:sz="0" w:space="0" w:color="auto"/>
                                                                                    <w:left w:val="none" w:sz="0" w:space="0" w:color="auto"/>
                                                                                    <w:bottom w:val="none" w:sz="0" w:space="0" w:color="auto"/>
                                                                                    <w:right w:val="none" w:sz="0" w:space="0" w:color="auto"/>
                                                                                  </w:divBdr>
                                                                                  <w:divsChild>
                                                                                    <w:div w:id="8340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1322934">
                          <w:marLeft w:val="0"/>
                          <w:marRight w:val="0"/>
                          <w:marTop w:val="0"/>
                          <w:marBottom w:val="0"/>
                          <w:divBdr>
                            <w:top w:val="none" w:sz="0" w:space="0" w:color="auto"/>
                            <w:left w:val="none" w:sz="0" w:space="0" w:color="auto"/>
                            <w:bottom w:val="none" w:sz="0" w:space="0" w:color="auto"/>
                            <w:right w:val="none" w:sz="0" w:space="0" w:color="auto"/>
                          </w:divBdr>
                          <w:divsChild>
                            <w:div w:id="541675142">
                              <w:marLeft w:val="0"/>
                              <w:marRight w:val="0"/>
                              <w:marTop w:val="0"/>
                              <w:marBottom w:val="0"/>
                              <w:divBdr>
                                <w:top w:val="single" w:sz="6" w:space="19" w:color="F7F7F7"/>
                                <w:left w:val="none" w:sz="0" w:space="0" w:color="auto"/>
                                <w:bottom w:val="single" w:sz="6" w:space="19" w:color="F7F7F7"/>
                                <w:right w:val="none" w:sz="0" w:space="0" w:color="auto"/>
                              </w:divBdr>
                              <w:divsChild>
                                <w:div w:id="995114215">
                                  <w:marLeft w:val="0"/>
                                  <w:marRight w:val="0"/>
                                  <w:marTop w:val="0"/>
                                  <w:marBottom w:val="0"/>
                                  <w:divBdr>
                                    <w:top w:val="none" w:sz="0" w:space="0" w:color="auto"/>
                                    <w:left w:val="none" w:sz="0" w:space="0" w:color="auto"/>
                                    <w:bottom w:val="none" w:sz="0" w:space="0" w:color="auto"/>
                                    <w:right w:val="none" w:sz="0" w:space="0" w:color="auto"/>
                                  </w:divBdr>
                                </w:div>
                                <w:div w:id="830024251">
                                  <w:marLeft w:val="0"/>
                                  <w:marRight w:val="0"/>
                                  <w:marTop w:val="0"/>
                                  <w:marBottom w:val="0"/>
                                  <w:divBdr>
                                    <w:top w:val="none" w:sz="0" w:space="0" w:color="auto"/>
                                    <w:left w:val="none" w:sz="0" w:space="0" w:color="auto"/>
                                    <w:bottom w:val="none" w:sz="0" w:space="0" w:color="auto"/>
                                    <w:right w:val="none" w:sz="0" w:space="0" w:color="auto"/>
                                  </w:divBdr>
                                  <w:divsChild>
                                    <w:div w:id="978609719">
                                      <w:marLeft w:val="0"/>
                                      <w:marRight w:val="0"/>
                                      <w:marTop w:val="0"/>
                                      <w:marBottom w:val="60"/>
                                      <w:divBdr>
                                        <w:top w:val="none" w:sz="0" w:space="0" w:color="auto"/>
                                        <w:left w:val="none" w:sz="0" w:space="0" w:color="auto"/>
                                        <w:bottom w:val="none" w:sz="0" w:space="0" w:color="auto"/>
                                        <w:right w:val="none" w:sz="0" w:space="0" w:color="auto"/>
                                      </w:divBdr>
                                    </w:div>
                                    <w:div w:id="18420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985244">
      <w:bodyDiv w:val="1"/>
      <w:marLeft w:val="0"/>
      <w:marRight w:val="0"/>
      <w:marTop w:val="0"/>
      <w:marBottom w:val="0"/>
      <w:divBdr>
        <w:top w:val="none" w:sz="0" w:space="0" w:color="auto"/>
        <w:left w:val="none" w:sz="0" w:space="0" w:color="auto"/>
        <w:bottom w:val="none" w:sz="0" w:space="0" w:color="auto"/>
        <w:right w:val="none" w:sz="0" w:space="0" w:color="auto"/>
      </w:divBdr>
      <w:divsChild>
        <w:div w:id="1502699197">
          <w:marLeft w:val="2100"/>
          <w:marRight w:val="0"/>
          <w:marTop w:val="0"/>
          <w:marBottom w:val="0"/>
          <w:divBdr>
            <w:top w:val="none" w:sz="0" w:space="0" w:color="auto"/>
            <w:left w:val="none" w:sz="0" w:space="0" w:color="auto"/>
            <w:bottom w:val="none" w:sz="0" w:space="0" w:color="auto"/>
            <w:right w:val="none" w:sz="0" w:space="0" w:color="auto"/>
          </w:divBdr>
          <w:divsChild>
            <w:div w:id="1812137893">
              <w:marLeft w:val="0"/>
              <w:marRight w:val="0"/>
              <w:marTop w:val="0"/>
              <w:marBottom w:val="0"/>
              <w:divBdr>
                <w:top w:val="none" w:sz="0" w:space="0" w:color="auto"/>
                <w:left w:val="none" w:sz="0" w:space="0" w:color="auto"/>
                <w:bottom w:val="none" w:sz="0" w:space="0" w:color="auto"/>
                <w:right w:val="none" w:sz="0" w:space="0" w:color="auto"/>
              </w:divBdr>
              <w:divsChild>
                <w:div w:id="2168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3548">
          <w:marLeft w:val="2100"/>
          <w:marRight w:val="0"/>
          <w:marTop w:val="0"/>
          <w:marBottom w:val="0"/>
          <w:divBdr>
            <w:top w:val="none" w:sz="0" w:space="0" w:color="auto"/>
            <w:left w:val="none" w:sz="0" w:space="0" w:color="auto"/>
            <w:bottom w:val="none" w:sz="0" w:space="0" w:color="auto"/>
            <w:right w:val="none" w:sz="0" w:space="0" w:color="auto"/>
          </w:divBdr>
        </w:div>
        <w:div w:id="1730029317">
          <w:marLeft w:val="2100"/>
          <w:marRight w:val="0"/>
          <w:marTop w:val="0"/>
          <w:marBottom w:val="0"/>
          <w:divBdr>
            <w:top w:val="none" w:sz="0" w:space="0" w:color="auto"/>
            <w:left w:val="none" w:sz="0" w:space="0" w:color="auto"/>
            <w:bottom w:val="none" w:sz="0" w:space="0" w:color="auto"/>
            <w:right w:val="none" w:sz="0" w:space="0" w:color="auto"/>
          </w:divBdr>
          <w:divsChild>
            <w:div w:id="1975519222">
              <w:marLeft w:val="0"/>
              <w:marRight w:val="0"/>
              <w:marTop w:val="0"/>
              <w:marBottom w:val="0"/>
              <w:divBdr>
                <w:top w:val="none" w:sz="0" w:space="0" w:color="auto"/>
                <w:left w:val="none" w:sz="0" w:space="0" w:color="auto"/>
                <w:bottom w:val="none" w:sz="0" w:space="0" w:color="auto"/>
                <w:right w:val="none" w:sz="0" w:space="0" w:color="auto"/>
              </w:divBdr>
              <w:divsChild>
                <w:div w:id="122115785">
                  <w:marLeft w:val="0"/>
                  <w:marRight w:val="0"/>
                  <w:marTop w:val="0"/>
                  <w:marBottom w:val="0"/>
                  <w:divBdr>
                    <w:top w:val="none" w:sz="0" w:space="0" w:color="auto"/>
                    <w:left w:val="none" w:sz="0" w:space="0" w:color="auto"/>
                    <w:bottom w:val="none" w:sz="0" w:space="0" w:color="auto"/>
                    <w:right w:val="none" w:sz="0" w:space="0" w:color="auto"/>
                  </w:divBdr>
                  <w:divsChild>
                    <w:div w:id="1060249509">
                      <w:marLeft w:val="0"/>
                      <w:marRight w:val="0"/>
                      <w:marTop w:val="0"/>
                      <w:marBottom w:val="0"/>
                      <w:divBdr>
                        <w:top w:val="none" w:sz="0" w:space="0" w:color="auto"/>
                        <w:left w:val="none" w:sz="0" w:space="0" w:color="auto"/>
                        <w:bottom w:val="none" w:sz="0" w:space="0" w:color="auto"/>
                        <w:right w:val="none" w:sz="0" w:space="0" w:color="auto"/>
                      </w:divBdr>
                      <w:divsChild>
                        <w:div w:id="959456841">
                          <w:marLeft w:val="0"/>
                          <w:marRight w:val="0"/>
                          <w:marTop w:val="0"/>
                          <w:marBottom w:val="0"/>
                          <w:divBdr>
                            <w:top w:val="none" w:sz="0" w:space="0" w:color="auto"/>
                            <w:left w:val="none" w:sz="0" w:space="0" w:color="auto"/>
                            <w:bottom w:val="none" w:sz="0" w:space="0" w:color="auto"/>
                            <w:right w:val="none" w:sz="0" w:space="0" w:color="auto"/>
                          </w:divBdr>
                          <w:divsChild>
                            <w:div w:id="1260943907">
                              <w:marLeft w:val="0"/>
                              <w:marRight w:val="0"/>
                              <w:marTop w:val="0"/>
                              <w:marBottom w:val="0"/>
                              <w:divBdr>
                                <w:top w:val="none" w:sz="0" w:space="0" w:color="auto"/>
                                <w:left w:val="none" w:sz="0" w:space="0" w:color="auto"/>
                                <w:bottom w:val="none" w:sz="0" w:space="0" w:color="auto"/>
                                <w:right w:val="none" w:sz="0" w:space="0" w:color="auto"/>
                              </w:divBdr>
                              <w:divsChild>
                                <w:div w:id="703019574">
                                  <w:marLeft w:val="0"/>
                                  <w:marRight w:val="0"/>
                                  <w:marTop w:val="0"/>
                                  <w:marBottom w:val="0"/>
                                  <w:divBdr>
                                    <w:top w:val="none" w:sz="0" w:space="0" w:color="auto"/>
                                    <w:left w:val="none" w:sz="0" w:space="0" w:color="auto"/>
                                    <w:bottom w:val="none" w:sz="0" w:space="0" w:color="auto"/>
                                    <w:right w:val="none" w:sz="0" w:space="0" w:color="auto"/>
                                  </w:divBdr>
                                  <w:divsChild>
                                    <w:div w:id="1107044893">
                                      <w:marLeft w:val="0"/>
                                      <w:marRight w:val="0"/>
                                      <w:marTop w:val="0"/>
                                      <w:marBottom w:val="0"/>
                                      <w:divBdr>
                                        <w:top w:val="none" w:sz="0" w:space="0" w:color="auto"/>
                                        <w:left w:val="none" w:sz="0" w:space="0" w:color="auto"/>
                                        <w:bottom w:val="none" w:sz="0" w:space="0" w:color="auto"/>
                                        <w:right w:val="none" w:sz="0" w:space="0" w:color="auto"/>
                                      </w:divBdr>
                                      <w:divsChild>
                                        <w:div w:id="1684160778">
                                          <w:marLeft w:val="0"/>
                                          <w:marRight w:val="0"/>
                                          <w:marTop w:val="0"/>
                                          <w:marBottom w:val="0"/>
                                          <w:divBdr>
                                            <w:top w:val="none" w:sz="0" w:space="0" w:color="auto"/>
                                            <w:left w:val="none" w:sz="0" w:space="0" w:color="auto"/>
                                            <w:bottom w:val="none" w:sz="0" w:space="0" w:color="auto"/>
                                            <w:right w:val="none" w:sz="0" w:space="0" w:color="auto"/>
                                          </w:divBdr>
                                          <w:divsChild>
                                            <w:div w:id="1244996623">
                                              <w:marLeft w:val="0"/>
                                              <w:marRight w:val="0"/>
                                              <w:marTop w:val="0"/>
                                              <w:marBottom w:val="0"/>
                                              <w:divBdr>
                                                <w:top w:val="none" w:sz="0" w:space="0" w:color="auto"/>
                                                <w:left w:val="none" w:sz="0" w:space="0" w:color="auto"/>
                                                <w:bottom w:val="none" w:sz="0" w:space="0" w:color="auto"/>
                                                <w:right w:val="none" w:sz="0" w:space="0" w:color="auto"/>
                                              </w:divBdr>
                                              <w:divsChild>
                                                <w:div w:id="2093121030">
                                                  <w:marLeft w:val="0"/>
                                                  <w:marRight w:val="0"/>
                                                  <w:marTop w:val="0"/>
                                                  <w:marBottom w:val="0"/>
                                                  <w:divBdr>
                                                    <w:top w:val="none" w:sz="0" w:space="0" w:color="auto"/>
                                                    <w:left w:val="none" w:sz="0" w:space="0" w:color="auto"/>
                                                    <w:bottom w:val="none" w:sz="0" w:space="0" w:color="auto"/>
                                                    <w:right w:val="none" w:sz="0" w:space="0" w:color="auto"/>
                                                  </w:divBdr>
                                                  <w:divsChild>
                                                    <w:div w:id="660083893">
                                                      <w:marLeft w:val="0"/>
                                                      <w:marRight w:val="0"/>
                                                      <w:marTop w:val="0"/>
                                                      <w:marBottom w:val="0"/>
                                                      <w:divBdr>
                                                        <w:top w:val="none" w:sz="0" w:space="0" w:color="auto"/>
                                                        <w:left w:val="none" w:sz="0" w:space="0" w:color="auto"/>
                                                        <w:bottom w:val="none" w:sz="0" w:space="0" w:color="auto"/>
                                                        <w:right w:val="none" w:sz="0" w:space="0" w:color="auto"/>
                                                      </w:divBdr>
                                                      <w:divsChild>
                                                        <w:div w:id="1746368625">
                                                          <w:marLeft w:val="0"/>
                                                          <w:marRight w:val="0"/>
                                                          <w:marTop w:val="0"/>
                                                          <w:marBottom w:val="0"/>
                                                          <w:divBdr>
                                                            <w:top w:val="none" w:sz="0" w:space="0" w:color="auto"/>
                                                            <w:left w:val="none" w:sz="0" w:space="0" w:color="auto"/>
                                                            <w:bottom w:val="none" w:sz="0" w:space="0" w:color="auto"/>
                                                            <w:right w:val="none" w:sz="0" w:space="0" w:color="auto"/>
                                                          </w:divBdr>
                                                          <w:divsChild>
                                                            <w:div w:id="1334260942">
                                                              <w:marLeft w:val="0"/>
                                                              <w:marRight w:val="0"/>
                                                              <w:marTop w:val="0"/>
                                                              <w:marBottom w:val="0"/>
                                                              <w:divBdr>
                                                                <w:top w:val="none" w:sz="0" w:space="0" w:color="auto"/>
                                                                <w:left w:val="none" w:sz="0" w:space="0" w:color="auto"/>
                                                                <w:bottom w:val="none" w:sz="0" w:space="0" w:color="auto"/>
                                                                <w:right w:val="none" w:sz="0" w:space="0" w:color="auto"/>
                                                              </w:divBdr>
                                                              <w:divsChild>
                                                                <w:div w:id="1016689424">
                                                                  <w:marLeft w:val="0"/>
                                                                  <w:marRight w:val="0"/>
                                                                  <w:marTop w:val="0"/>
                                                                  <w:marBottom w:val="0"/>
                                                                  <w:divBdr>
                                                                    <w:top w:val="none" w:sz="0" w:space="0" w:color="auto"/>
                                                                    <w:left w:val="none" w:sz="0" w:space="0" w:color="auto"/>
                                                                    <w:bottom w:val="none" w:sz="0" w:space="0" w:color="auto"/>
                                                                    <w:right w:val="none" w:sz="0" w:space="0" w:color="auto"/>
                                                                  </w:divBdr>
                                                                  <w:divsChild>
                                                                    <w:div w:id="1931741423">
                                                                      <w:marLeft w:val="0"/>
                                                                      <w:marRight w:val="0"/>
                                                                      <w:marTop w:val="0"/>
                                                                      <w:marBottom w:val="0"/>
                                                                      <w:divBdr>
                                                                        <w:top w:val="none" w:sz="0" w:space="0" w:color="auto"/>
                                                                        <w:left w:val="none" w:sz="0" w:space="0" w:color="auto"/>
                                                                        <w:bottom w:val="none" w:sz="0" w:space="0" w:color="auto"/>
                                                                        <w:right w:val="none" w:sz="0" w:space="0" w:color="auto"/>
                                                                      </w:divBdr>
                                                                      <w:divsChild>
                                                                        <w:div w:id="1049571144">
                                                                          <w:marLeft w:val="0"/>
                                                                          <w:marRight w:val="0"/>
                                                                          <w:marTop w:val="0"/>
                                                                          <w:marBottom w:val="0"/>
                                                                          <w:divBdr>
                                                                            <w:top w:val="none" w:sz="0" w:space="0" w:color="auto"/>
                                                                            <w:left w:val="none" w:sz="0" w:space="0" w:color="auto"/>
                                                                            <w:bottom w:val="none" w:sz="0" w:space="0" w:color="auto"/>
                                                                            <w:right w:val="none" w:sz="0" w:space="0" w:color="auto"/>
                                                                          </w:divBdr>
                                                                          <w:divsChild>
                                                                            <w:div w:id="1473716870">
                                                                              <w:marLeft w:val="0"/>
                                                                              <w:marRight w:val="0"/>
                                                                              <w:marTop w:val="0"/>
                                                                              <w:marBottom w:val="0"/>
                                                                              <w:divBdr>
                                                                                <w:top w:val="none" w:sz="0" w:space="0" w:color="auto"/>
                                                                                <w:left w:val="none" w:sz="0" w:space="0" w:color="auto"/>
                                                                                <w:bottom w:val="none" w:sz="0" w:space="0" w:color="auto"/>
                                                                                <w:right w:val="none" w:sz="0" w:space="0" w:color="auto"/>
                                                                              </w:divBdr>
                                                                              <w:divsChild>
                                                                                <w:div w:id="250815282">
                                                                                  <w:marLeft w:val="700"/>
                                                                                  <w:marRight w:val="0"/>
                                                                                  <w:marTop w:val="0"/>
                                                                                  <w:marBottom w:val="0"/>
                                                                                  <w:divBdr>
                                                                                    <w:top w:val="none" w:sz="0" w:space="0" w:color="auto"/>
                                                                                    <w:left w:val="none" w:sz="0" w:space="0" w:color="auto"/>
                                                                                    <w:bottom w:val="none" w:sz="0" w:space="0" w:color="auto"/>
                                                                                    <w:right w:val="none" w:sz="0" w:space="0" w:color="auto"/>
                                                                                  </w:divBdr>
                                                                                  <w:divsChild>
                                                                                    <w:div w:id="600840030">
                                                                                      <w:marLeft w:val="0"/>
                                                                                      <w:marRight w:val="195"/>
                                                                                      <w:marTop w:val="0"/>
                                                                                      <w:marBottom w:val="0"/>
                                                                                      <w:divBdr>
                                                                                        <w:top w:val="none" w:sz="0" w:space="0" w:color="auto"/>
                                                                                        <w:left w:val="none" w:sz="0" w:space="0" w:color="auto"/>
                                                                                        <w:bottom w:val="none" w:sz="0" w:space="0" w:color="auto"/>
                                                                                        <w:right w:val="none" w:sz="0" w:space="0" w:color="auto"/>
                                                                                      </w:divBdr>
                                                                                      <w:divsChild>
                                                                                        <w:div w:id="378284721">
                                                                                          <w:marLeft w:val="0"/>
                                                                                          <w:marRight w:val="0"/>
                                                                                          <w:marTop w:val="0"/>
                                                                                          <w:marBottom w:val="0"/>
                                                                                          <w:divBdr>
                                                                                            <w:top w:val="none" w:sz="0" w:space="0" w:color="auto"/>
                                                                                            <w:left w:val="none" w:sz="0" w:space="0" w:color="auto"/>
                                                                                            <w:bottom w:val="none" w:sz="0" w:space="0" w:color="auto"/>
                                                                                            <w:right w:val="none" w:sz="0" w:space="0" w:color="auto"/>
                                                                                          </w:divBdr>
                                                                                        </w:div>
                                                                                        <w:div w:id="1782990780">
                                                                                          <w:marLeft w:val="0"/>
                                                                                          <w:marRight w:val="0"/>
                                                                                          <w:marTop w:val="0"/>
                                                                                          <w:marBottom w:val="0"/>
                                                                                          <w:divBdr>
                                                                                            <w:top w:val="none" w:sz="0" w:space="0" w:color="auto"/>
                                                                                            <w:left w:val="none" w:sz="0" w:space="0" w:color="auto"/>
                                                                                            <w:bottom w:val="none" w:sz="0" w:space="0" w:color="auto"/>
                                                                                            <w:right w:val="none" w:sz="0" w:space="0" w:color="auto"/>
                                                                                          </w:divBdr>
                                                                                        </w:div>
                                                                                      </w:divsChild>
                                                                                    </w:div>
                                                                                    <w:div w:id="1867479879">
                                                                                      <w:marLeft w:val="0"/>
                                                                                      <w:marRight w:val="0"/>
                                                                                      <w:marTop w:val="0"/>
                                                                                      <w:marBottom w:val="0"/>
                                                                                      <w:divBdr>
                                                                                        <w:top w:val="none" w:sz="0" w:space="0" w:color="auto"/>
                                                                                        <w:left w:val="none" w:sz="0" w:space="0" w:color="auto"/>
                                                                                        <w:bottom w:val="none" w:sz="0" w:space="0" w:color="auto"/>
                                                                                        <w:right w:val="none" w:sz="0" w:space="0" w:color="auto"/>
                                                                                      </w:divBdr>
                                                                                      <w:divsChild>
                                                                                        <w:div w:id="819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926217">
                                                              <w:marLeft w:val="0"/>
                                                              <w:marRight w:val="0"/>
                                                              <w:marTop w:val="0"/>
                                                              <w:marBottom w:val="0"/>
                                                              <w:divBdr>
                                                                <w:top w:val="none" w:sz="0" w:space="0" w:color="auto"/>
                                                                <w:left w:val="none" w:sz="0" w:space="0" w:color="auto"/>
                                                                <w:bottom w:val="none" w:sz="0" w:space="0" w:color="auto"/>
                                                                <w:right w:val="none" w:sz="0" w:space="0" w:color="auto"/>
                                                              </w:divBdr>
                                                              <w:divsChild>
                                                                <w:div w:id="1971011851">
                                                                  <w:marLeft w:val="0"/>
                                                                  <w:marRight w:val="0"/>
                                                                  <w:marTop w:val="0"/>
                                                                  <w:marBottom w:val="0"/>
                                                                  <w:divBdr>
                                                                    <w:top w:val="none" w:sz="0" w:space="0" w:color="auto"/>
                                                                    <w:left w:val="none" w:sz="0" w:space="0" w:color="auto"/>
                                                                    <w:bottom w:val="none" w:sz="0" w:space="0" w:color="auto"/>
                                                                    <w:right w:val="none" w:sz="0" w:space="0" w:color="auto"/>
                                                                  </w:divBdr>
                                                                  <w:divsChild>
                                                                    <w:div w:id="514342012">
                                                                      <w:marLeft w:val="0"/>
                                                                      <w:marRight w:val="0"/>
                                                                      <w:marTop w:val="0"/>
                                                                      <w:marBottom w:val="0"/>
                                                                      <w:divBdr>
                                                                        <w:top w:val="none" w:sz="0" w:space="0" w:color="auto"/>
                                                                        <w:left w:val="none" w:sz="0" w:space="0" w:color="auto"/>
                                                                        <w:bottom w:val="none" w:sz="0" w:space="0" w:color="auto"/>
                                                                        <w:right w:val="none" w:sz="0" w:space="0" w:color="auto"/>
                                                                      </w:divBdr>
                                                                      <w:divsChild>
                                                                        <w:div w:id="1644189312">
                                                                          <w:marLeft w:val="240"/>
                                                                          <w:marRight w:val="240"/>
                                                                          <w:marTop w:val="0"/>
                                                                          <w:marBottom w:val="105"/>
                                                                          <w:divBdr>
                                                                            <w:top w:val="none" w:sz="0" w:space="0" w:color="auto"/>
                                                                            <w:left w:val="none" w:sz="0" w:space="0" w:color="auto"/>
                                                                            <w:bottom w:val="none" w:sz="0" w:space="0" w:color="auto"/>
                                                                            <w:right w:val="none" w:sz="0" w:space="0" w:color="auto"/>
                                                                          </w:divBdr>
                                                                          <w:divsChild>
                                                                            <w:div w:id="14102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915002">
      <w:bodyDiv w:val="1"/>
      <w:marLeft w:val="0"/>
      <w:marRight w:val="0"/>
      <w:marTop w:val="0"/>
      <w:marBottom w:val="0"/>
      <w:divBdr>
        <w:top w:val="none" w:sz="0" w:space="0" w:color="auto"/>
        <w:left w:val="none" w:sz="0" w:space="0" w:color="auto"/>
        <w:bottom w:val="none" w:sz="0" w:space="0" w:color="auto"/>
        <w:right w:val="none" w:sz="0" w:space="0" w:color="auto"/>
      </w:divBdr>
    </w:div>
    <w:div w:id="2034185195">
      <w:bodyDiv w:val="1"/>
      <w:marLeft w:val="0"/>
      <w:marRight w:val="0"/>
      <w:marTop w:val="0"/>
      <w:marBottom w:val="0"/>
      <w:divBdr>
        <w:top w:val="none" w:sz="0" w:space="0" w:color="auto"/>
        <w:left w:val="none" w:sz="0" w:space="0" w:color="auto"/>
        <w:bottom w:val="none" w:sz="0" w:space="0" w:color="auto"/>
        <w:right w:val="none" w:sz="0" w:space="0" w:color="auto"/>
      </w:divBdr>
      <w:divsChild>
        <w:div w:id="429662146">
          <w:marLeft w:val="0"/>
          <w:marRight w:val="0"/>
          <w:marTop w:val="330"/>
          <w:marBottom w:val="150"/>
          <w:divBdr>
            <w:top w:val="none" w:sz="0" w:space="0" w:color="auto"/>
            <w:left w:val="none" w:sz="0" w:space="0" w:color="auto"/>
            <w:bottom w:val="none" w:sz="0" w:space="0" w:color="auto"/>
            <w:right w:val="none" w:sz="0" w:space="0" w:color="auto"/>
          </w:divBdr>
          <w:divsChild>
            <w:div w:id="1724479734">
              <w:marLeft w:val="0"/>
              <w:marRight w:val="0"/>
              <w:marTop w:val="0"/>
              <w:marBottom w:val="0"/>
              <w:divBdr>
                <w:top w:val="none" w:sz="0" w:space="0" w:color="auto"/>
                <w:left w:val="none" w:sz="0" w:space="0" w:color="auto"/>
                <w:bottom w:val="none" w:sz="0" w:space="0" w:color="auto"/>
                <w:right w:val="none" w:sz="0" w:space="0" w:color="auto"/>
              </w:divBdr>
            </w:div>
          </w:divsChild>
        </w:div>
        <w:div w:id="895361782">
          <w:marLeft w:val="0"/>
          <w:marRight w:val="0"/>
          <w:marTop w:val="0"/>
          <w:marBottom w:val="0"/>
          <w:divBdr>
            <w:top w:val="none" w:sz="0" w:space="0" w:color="auto"/>
            <w:left w:val="none" w:sz="0" w:space="0" w:color="auto"/>
            <w:bottom w:val="none" w:sz="0" w:space="0" w:color="auto"/>
            <w:right w:val="none" w:sz="0" w:space="0" w:color="auto"/>
          </w:divBdr>
          <w:divsChild>
            <w:div w:id="572546019">
              <w:marLeft w:val="0"/>
              <w:marRight w:val="0"/>
              <w:marTop w:val="0"/>
              <w:marBottom w:val="0"/>
              <w:divBdr>
                <w:top w:val="none" w:sz="0" w:space="0" w:color="auto"/>
                <w:left w:val="none" w:sz="0" w:space="0" w:color="auto"/>
                <w:bottom w:val="none" w:sz="0" w:space="0" w:color="auto"/>
                <w:right w:val="none" w:sz="0" w:space="0" w:color="auto"/>
              </w:divBdr>
              <w:divsChild>
                <w:div w:id="876626156">
                  <w:marLeft w:val="0"/>
                  <w:marRight w:val="0"/>
                  <w:marTop w:val="0"/>
                  <w:marBottom w:val="0"/>
                  <w:divBdr>
                    <w:top w:val="none" w:sz="0" w:space="0" w:color="auto"/>
                    <w:left w:val="none" w:sz="0" w:space="0" w:color="auto"/>
                    <w:bottom w:val="none" w:sz="0" w:space="0" w:color="auto"/>
                    <w:right w:val="none" w:sz="0" w:space="0" w:color="auto"/>
                  </w:divBdr>
                </w:div>
                <w:div w:id="8901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6231">
      <w:bodyDiv w:val="1"/>
      <w:marLeft w:val="0"/>
      <w:marRight w:val="0"/>
      <w:marTop w:val="0"/>
      <w:marBottom w:val="0"/>
      <w:divBdr>
        <w:top w:val="none" w:sz="0" w:space="0" w:color="auto"/>
        <w:left w:val="none" w:sz="0" w:space="0" w:color="auto"/>
        <w:bottom w:val="none" w:sz="0" w:space="0" w:color="auto"/>
        <w:right w:val="none" w:sz="0" w:space="0" w:color="auto"/>
      </w:divBdr>
      <w:divsChild>
        <w:div w:id="1055856945">
          <w:marLeft w:val="0"/>
          <w:marRight w:val="1500"/>
          <w:marTop w:val="0"/>
          <w:marBottom w:val="0"/>
          <w:divBdr>
            <w:top w:val="none" w:sz="0" w:space="0" w:color="auto"/>
            <w:left w:val="none" w:sz="0" w:space="0" w:color="auto"/>
            <w:bottom w:val="none" w:sz="0" w:space="0" w:color="auto"/>
            <w:right w:val="none" w:sz="0" w:space="0" w:color="auto"/>
          </w:divBdr>
          <w:divsChild>
            <w:div w:id="265160936">
              <w:marLeft w:val="0"/>
              <w:marRight w:val="0"/>
              <w:marTop w:val="0"/>
              <w:marBottom w:val="150"/>
              <w:divBdr>
                <w:top w:val="none" w:sz="0" w:space="0" w:color="auto"/>
                <w:left w:val="none" w:sz="0" w:space="0" w:color="auto"/>
                <w:bottom w:val="none" w:sz="0" w:space="0" w:color="auto"/>
                <w:right w:val="none" w:sz="0" w:space="0" w:color="auto"/>
              </w:divBdr>
              <w:divsChild>
                <w:div w:id="1628125789">
                  <w:marLeft w:val="0"/>
                  <w:marRight w:val="0"/>
                  <w:marTop w:val="300"/>
                  <w:marBottom w:val="0"/>
                  <w:divBdr>
                    <w:top w:val="none" w:sz="0" w:space="0" w:color="auto"/>
                    <w:left w:val="none" w:sz="0" w:space="0" w:color="auto"/>
                    <w:bottom w:val="none" w:sz="0" w:space="0" w:color="auto"/>
                    <w:right w:val="none" w:sz="0" w:space="0" w:color="auto"/>
                  </w:divBdr>
                </w:div>
              </w:divsChild>
            </w:div>
            <w:div w:id="990017002">
              <w:marLeft w:val="0"/>
              <w:marRight w:val="0"/>
              <w:marTop w:val="0"/>
              <w:marBottom w:val="0"/>
              <w:divBdr>
                <w:top w:val="none" w:sz="0" w:space="0" w:color="auto"/>
                <w:left w:val="none" w:sz="0" w:space="0" w:color="auto"/>
                <w:bottom w:val="none" w:sz="0" w:space="0" w:color="auto"/>
                <w:right w:val="none" w:sz="0" w:space="0" w:color="auto"/>
              </w:divBdr>
              <w:divsChild>
                <w:div w:id="387339838">
                  <w:marLeft w:val="0"/>
                  <w:marRight w:val="0"/>
                  <w:marTop w:val="375"/>
                  <w:marBottom w:val="0"/>
                  <w:divBdr>
                    <w:top w:val="none" w:sz="0" w:space="0" w:color="auto"/>
                    <w:left w:val="none" w:sz="0" w:space="0" w:color="auto"/>
                    <w:bottom w:val="none" w:sz="0" w:space="0" w:color="auto"/>
                    <w:right w:val="none" w:sz="0" w:space="0" w:color="auto"/>
                  </w:divBdr>
                </w:div>
                <w:div w:id="1944148001">
                  <w:marLeft w:val="0"/>
                  <w:marRight w:val="0"/>
                  <w:marTop w:val="0"/>
                  <w:marBottom w:val="0"/>
                  <w:divBdr>
                    <w:top w:val="none" w:sz="0" w:space="0" w:color="auto"/>
                    <w:left w:val="none" w:sz="0" w:space="0" w:color="auto"/>
                    <w:bottom w:val="none" w:sz="0" w:space="0" w:color="auto"/>
                    <w:right w:val="none" w:sz="0" w:space="0" w:color="auto"/>
                  </w:divBdr>
                  <w:divsChild>
                    <w:div w:id="12112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70639">
      <w:bodyDiv w:val="1"/>
      <w:marLeft w:val="0"/>
      <w:marRight w:val="0"/>
      <w:marTop w:val="0"/>
      <w:marBottom w:val="0"/>
      <w:divBdr>
        <w:top w:val="none" w:sz="0" w:space="0" w:color="auto"/>
        <w:left w:val="none" w:sz="0" w:space="0" w:color="auto"/>
        <w:bottom w:val="none" w:sz="0" w:space="0" w:color="auto"/>
        <w:right w:val="none" w:sz="0" w:space="0" w:color="auto"/>
      </w:divBdr>
      <w:divsChild>
        <w:div w:id="752357653">
          <w:marLeft w:val="0"/>
          <w:marRight w:val="0"/>
          <w:marTop w:val="300"/>
          <w:marBottom w:val="300"/>
          <w:divBdr>
            <w:top w:val="none" w:sz="0" w:space="0" w:color="auto"/>
            <w:left w:val="none" w:sz="0" w:space="0" w:color="auto"/>
            <w:bottom w:val="none" w:sz="0" w:space="0" w:color="auto"/>
            <w:right w:val="none" w:sz="0" w:space="0" w:color="auto"/>
          </w:divBdr>
        </w:div>
        <w:div w:id="874736663">
          <w:marLeft w:val="0"/>
          <w:marRight w:val="0"/>
          <w:marTop w:val="225"/>
          <w:marBottom w:val="0"/>
          <w:divBdr>
            <w:top w:val="none" w:sz="0" w:space="0" w:color="auto"/>
            <w:left w:val="none" w:sz="0" w:space="0" w:color="auto"/>
            <w:bottom w:val="none" w:sz="0" w:space="0" w:color="auto"/>
            <w:right w:val="none" w:sz="0" w:space="0" w:color="auto"/>
          </w:divBdr>
          <w:divsChild>
            <w:div w:id="1409503546">
              <w:marLeft w:val="0"/>
              <w:marRight w:val="0"/>
              <w:marTop w:val="0"/>
              <w:marBottom w:val="0"/>
              <w:divBdr>
                <w:top w:val="none" w:sz="0" w:space="0" w:color="auto"/>
                <w:left w:val="none" w:sz="0" w:space="0" w:color="auto"/>
                <w:bottom w:val="none" w:sz="0" w:space="0" w:color="auto"/>
                <w:right w:val="none" w:sz="0" w:space="0" w:color="auto"/>
              </w:divBdr>
            </w:div>
            <w:div w:id="1225219926">
              <w:marLeft w:val="0"/>
              <w:marRight w:val="0"/>
              <w:marTop w:val="0"/>
              <w:marBottom w:val="0"/>
              <w:divBdr>
                <w:top w:val="none" w:sz="0" w:space="0" w:color="auto"/>
                <w:left w:val="none" w:sz="0" w:space="0" w:color="auto"/>
                <w:bottom w:val="none" w:sz="0" w:space="0" w:color="auto"/>
                <w:right w:val="none" w:sz="0" w:space="0" w:color="auto"/>
              </w:divBdr>
            </w:div>
            <w:div w:id="2138251475">
              <w:marLeft w:val="0"/>
              <w:marRight w:val="0"/>
              <w:marTop w:val="0"/>
              <w:marBottom w:val="0"/>
              <w:divBdr>
                <w:top w:val="none" w:sz="0" w:space="0" w:color="auto"/>
                <w:left w:val="none" w:sz="0" w:space="0" w:color="auto"/>
                <w:bottom w:val="none" w:sz="0" w:space="0" w:color="auto"/>
                <w:right w:val="none" w:sz="0" w:space="0" w:color="auto"/>
              </w:divBdr>
            </w:div>
            <w:div w:id="1603493509">
              <w:marLeft w:val="0"/>
              <w:marRight w:val="0"/>
              <w:marTop w:val="0"/>
              <w:marBottom w:val="0"/>
              <w:divBdr>
                <w:top w:val="none" w:sz="0" w:space="0" w:color="auto"/>
                <w:left w:val="none" w:sz="0" w:space="0" w:color="auto"/>
                <w:bottom w:val="none" w:sz="0" w:space="0" w:color="auto"/>
                <w:right w:val="none" w:sz="0" w:space="0" w:color="auto"/>
              </w:divBdr>
            </w:div>
          </w:divsChild>
        </w:div>
        <w:div w:id="1689911479">
          <w:marLeft w:val="0"/>
          <w:marRight w:val="0"/>
          <w:marTop w:val="0"/>
          <w:marBottom w:val="300"/>
          <w:divBdr>
            <w:top w:val="none" w:sz="0" w:space="0" w:color="auto"/>
            <w:left w:val="none" w:sz="0" w:space="0" w:color="auto"/>
            <w:bottom w:val="none" w:sz="0" w:space="0" w:color="auto"/>
            <w:right w:val="none" w:sz="0" w:space="0" w:color="auto"/>
          </w:divBdr>
          <w:divsChild>
            <w:div w:id="260841690">
              <w:marLeft w:val="0"/>
              <w:marRight w:val="0"/>
              <w:marTop w:val="0"/>
              <w:marBottom w:val="300"/>
              <w:divBdr>
                <w:top w:val="none" w:sz="0" w:space="0" w:color="auto"/>
                <w:left w:val="none" w:sz="0" w:space="0" w:color="auto"/>
                <w:bottom w:val="none" w:sz="0" w:space="0" w:color="auto"/>
                <w:right w:val="none" w:sz="0" w:space="0" w:color="auto"/>
              </w:divBdr>
              <w:divsChild>
                <w:div w:id="24529358">
                  <w:marLeft w:val="0"/>
                  <w:marRight w:val="0"/>
                  <w:marTop w:val="0"/>
                  <w:marBottom w:val="0"/>
                  <w:divBdr>
                    <w:top w:val="none" w:sz="0" w:space="0" w:color="auto"/>
                    <w:left w:val="none" w:sz="0" w:space="0" w:color="auto"/>
                    <w:bottom w:val="none" w:sz="0" w:space="0" w:color="auto"/>
                    <w:right w:val="none" w:sz="0" w:space="0" w:color="auto"/>
                  </w:divBdr>
                  <w:divsChild>
                    <w:div w:id="2000570490">
                      <w:marLeft w:val="0"/>
                      <w:marRight w:val="0"/>
                      <w:marTop w:val="0"/>
                      <w:marBottom w:val="0"/>
                      <w:divBdr>
                        <w:top w:val="none" w:sz="0" w:space="0" w:color="auto"/>
                        <w:left w:val="none" w:sz="0" w:space="0" w:color="auto"/>
                        <w:bottom w:val="none" w:sz="0" w:space="0" w:color="auto"/>
                        <w:right w:val="none" w:sz="0" w:space="0" w:color="auto"/>
                      </w:divBdr>
                    </w:div>
                    <w:div w:id="1678771780">
                      <w:marLeft w:val="0"/>
                      <w:marRight w:val="0"/>
                      <w:marTop w:val="0"/>
                      <w:marBottom w:val="0"/>
                      <w:divBdr>
                        <w:top w:val="none" w:sz="0" w:space="0" w:color="auto"/>
                        <w:left w:val="none" w:sz="0" w:space="0" w:color="auto"/>
                        <w:bottom w:val="none" w:sz="0" w:space="0" w:color="auto"/>
                        <w:right w:val="none" w:sz="0" w:space="0" w:color="auto"/>
                      </w:divBdr>
                    </w:div>
                    <w:div w:id="1960522731">
                      <w:marLeft w:val="0"/>
                      <w:marRight w:val="0"/>
                      <w:marTop w:val="0"/>
                      <w:marBottom w:val="0"/>
                      <w:divBdr>
                        <w:top w:val="none" w:sz="0" w:space="0" w:color="auto"/>
                        <w:left w:val="none" w:sz="0" w:space="0" w:color="auto"/>
                        <w:bottom w:val="none" w:sz="0" w:space="0" w:color="auto"/>
                        <w:right w:val="none" w:sz="0" w:space="0" w:color="auto"/>
                      </w:divBdr>
                    </w:div>
                    <w:div w:id="1369839117">
                      <w:marLeft w:val="0"/>
                      <w:marRight w:val="0"/>
                      <w:marTop w:val="0"/>
                      <w:marBottom w:val="0"/>
                      <w:divBdr>
                        <w:top w:val="none" w:sz="0" w:space="0" w:color="auto"/>
                        <w:left w:val="none" w:sz="0" w:space="0" w:color="auto"/>
                        <w:bottom w:val="none" w:sz="0" w:space="0" w:color="auto"/>
                        <w:right w:val="none" w:sz="0" w:space="0" w:color="auto"/>
                      </w:divBdr>
                    </w:div>
                    <w:div w:id="1886528645">
                      <w:marLeft w:val="0"/>
                      <w:marRight w:val="0"/>
                      <w:marTop w:val="0"/>
                      <w:marBottom w:val="0"/>
                      <w:divBdr>
                        <w:top w:val="none" w:sz="0" w:space="0" w:color="auto"/>
                        <w:left w:val="none" w:sz="0" w:space="0" w:color="auto"/>
                        <w:bottom w:val="none" w:sz="0" w:space="0" w:color="auto"/>
                        <w:right w:val="none" w:sz="0" w:space="0" w:color="auto"/>
                      </w:divBdr>
                    </w:div>
                    <w:div w:id="83577527">
                      <w:marLeft w:val="0"/>
                      <w:marRight w:val="0"/>
                      <w:marTop w:val="0"/>
                      <w:marBottom w:val="0"/>
                      <w:divBdr>
                        <w:top w:val="none" w:sz="0" w:space="0" w:color="auto"/>
                        <w:left w:val="none" w:sz="0" w:space="0" w:color="auto"/>
                        <w:bottom w:val="none" w:sz="0" w:space="0" w:color="auto"/>
                        <w:right w:val="none" w:sz="0" w:space="0" w:color="auto"/>
                      </w:divBdr>
                    </w:div>
                    <w:div w:id="18543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022">
      <w:bodyDiv w:val="1"/>
      <w:marLeft w:val="0"/>
      <w:marRight w:val="0"/>
      <w:marTop w:val="0"/>
      <w:marBottom w:val="0"/>
      <w:divBdr>
        <w:top w:val="none" w:sz="0" w:space="0" w:color="auto"/>
        <w:left w:val="none" w:sz="0" w:space="0" w:color="auto"/>
        <w:bottom w:val="none" w:sz="0" w:space="0" w:color="auto"/>
        <w:right w:val="none" w:sz="0" w:space="0" w:color="auto"/>
      </w:divBdr>
      <w:divsChild>
        <w:div w:id="645357510">
          <w:marLeft w:val="0"/>
          <w:marRight w:val="0"/>
          <w:marTop w:val="0"/>
          <w:marBottom w:val="0"/>
          <w:divBdr>
            <w:top w:val="none" w:sz="0" w:space="0" w:color="auto"/>
            <w:left w:val="none" w:sz="0" w:space="0" w:color="auto"/>
            <w:bottom w:val="none" w:sz="0" w:space="0" w:color="auto"/>
            <w:right w:val="none" w:sz="0" w:space="0" w:color="auto"/>
          </w:divBdr>
          <w:divsChild>
            <w:div w:id="594825626">
              <w:marLeft w:val="0"/>
              <w:marRight w:val="0"/>
              <w:marTop w:val="0"/>
              <w:marBottom w:val="0"/>
              <w:divBdr>
                <w:top w:val="none" w:sz="0" w:space="0" w:color="auto"/>
                <w:left w:val="none" w:sz="0" w:space="0" w:color="auto"/>
                <w:bottom w:val="none" w:sz="0" w:space="0" w:color="auto"/>
                <w:right w:val="none" w:sz="0" w:space="0" w:color="auto"/>
              </w:divBdr>
            </w:div>
          </w:divsChild>
        </w:div>
        <w:div w:id="1121220317">
          <w:marLeft w:val="0"/>
          <w:marRight w:val="0"/>
          <w:marTop w:val="0"/>
          <w:marBottom w:val="0"/>
          <w:divBdr>
            <w:top w:val="none" w:sz="0" w:space="0" w:color="auto"/>
            <w:left w:val="none" w:sz="0" w:space="0" w:color="auto"/>
            <w:bottom w:val="none" w:sz="0" w:space="0" w:color="auto"/>
            <w:right w:val="none" w:sz="0" w:space="0" w:color="auto"/>
          </w:divBdr>
        </w:div>
        <w:div w:id="1765876134">
          <w:marLeft w:val="0"/>
          <w:marRight w:val="0"/>
          <w:marTop w:val="0"/>
          <w:marBottom w:val="0"/>
          <w:divBdr>
            <w:top w:val="none" w:sz="0" w:space="0" w:color="auto"/>
            <w:left w:val="none" w:sz="0" w:space="0" w:color="auto"/>
            <w:bottom w:val="none" w:sz="0" w:space="0" w:color="auto"/>
            <w:right w:val="none" w:sz="0" w:space="0" w:color="auto"/>
          </w:divBdr>
          <w:divsChild>
            <w:div w:id="83452987">
              <w:marLeft w:val="0"/>
              <w:marRight w:val="0"/>
              <w:marTop w:val="0"/>
              <w:marBottom w:val="0"/>
              <w:divBdr>
                <w:top w:val="none" w:sz="0" w:space="0" w:color="auto"/>
                <w:left w:val="none" w:sz="0" w:space="0" w:color="auto"/>
                <w:bottom w:val="none" w:sz="0" w:space="0" w:color="auto"/>
                <w:right w:val="none" w:sz="0" w:space="0" w:color="auto"/>
              </w:divBdr>
              <w:divsChild>
                <w:div w:id="1626161013">
                  <w:marLeft w:val="0"/>
                  <w:marRight w:val="0"/>
                  <w:marTop w:val="0"/>
                  <w:marBottom w:val="0"/>
                  <w:divBdr>
                    <w:top w:val="none" w:sz="0" w:space="0" w:color="auto"/>
                    <w:left w:val="none" w:sz="0" w:space="0" w:color="auto"/>
                    <w:bottom w:val="none" w:sz="0" w:space="0" w:color="auto"/>
                    <w:right w:val="none" w:sz="0" w:space="0" w:color="auto"/>
                  </w:divBdr>
                </w:div>
              </w:divsChild>
            </w:div>
            <w:div w:id="1867254143">
              <w:marLeft w:val="0"/>
              <w:marRight w:val="0"/>
              <w:marTop w:val="0"/>
              <w:marBottom w:val="0"/>
              <w:divBdr>
                <w:top w:val="none" w:sz="0" w:space="0" w:color="auto"/>
                <w:left w:val="none" w:sz="0" w:space="0" w:color="auto"/>
                <w:bottom w:val="none" w:sz="0" w:space="0" w:color="auto"/>
                <w:right w:val="none" w:sz="0" w:space="0" w:color="auto"/>
              </w:divBdr>
              <w:divsChild>
                <w:div w:id="15386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1055">
      <w:bodyDiv w:val="1"/>
      <w:marLeft w:val="0"/>
      <w:marRight w:val="0"/>
      <w:marTop w:val="0"/>
      <w:marBottom w:val="0"/>
      <w:divBdr>
        <w:top w:val="none" w:sz="0" w:space="0" w:color="auto"/>
        <w:left w:val="none" w:sz="0" w:space="0" w:color="auto"/>
        <w:bottom w:val="none" w:sz="0" w:space="0" w:color="auto"/>
        <w:right w:val="none" w:sz="0" w:space="0" w:color="auto"/>
      </w:divBdr>
      <w:divsChild>
        <w:div w:id="275480259">
          <w:marLeft w:val="0"/>
          <w:marRight w:val="0"/>
          <w:marTop w:val="375"/>
          <w:marBottom w:val="330"/>
          <w:divBdr>
            <w:top w:val="none" w:sz="0" w:space="0" w:color="auto"/>
            <w:left w:val="none" w:sz="0" w:space="0" w:color="auto"/>
            <w:bottom w:val="none" w:sz="0" w:space="0" w:color="auto"/>
            <w:right w:val="none" w:sz="0" w:space="0" w:color="auto"/>
          </w:divBdr>
          <w:divsChild>
            <w:div w:id="1342128523">
              <w:marLeft w:val="0"/>
              <w:marRight w:val="0"/>
              <w:marTop w:val="0"/>
              <w:marBottom w:val="210"/>
              <w:divBdr>
                <w:top w:val="none" w:sz="0" w:space="0" w:color="auto"/>
                <w:left w:val="none" w:sz="0" w:space="0" w:color="auto"/>
                <w:bottom w:val="none" w:sz="0" w:space="0" w:color="auto"/>
                <w:right w:val="none" w:sz="0" w:space="0" w:color="auto"/>
              </w:divBdr>
              <w:divsChild>
                <w:div w:id="294340361">
                  <w:marLeft w:val="0"/>
                  <w:marRight w:val="0"/>
                  <w:marTop w:val="0"/>
                  <w:marBottom w:val="0"/>
                  <w:divBdr>
                    <w:top w:val="none" w:sz="0" w:space="0" w:color="auto"/>
                    <w:left w:val="none" w:sz="0" w:space="0" w:color="auto"/>
                    <w:bottom w:val="none" w:sz="0" w:space="0" w:color="auto"/>
                    <w:right w:val="none" w:sz="0" w:space="0" w:color="auto"/>
                  </w:divBdr>
                  <w:divsChild>
                    <w:div w:id="13287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6317">
              <w:marLeft w:val="0"/>
              <w:marRight w:val="0"/>
              <w:marTop w:val="0"/>
              <w:marBottom w:val="210"/>
              <w:divBdr>
                <w:top w:val="none" w:sz="0" w:space="0" w:color="auto"/>
                <w:left w:val="none" w:sz="0" w:space="0" w:color="auto"/>
                <w:bottom w:val="none" w:sz="0" w:space="0" w:color="auto"/>
                <w:right w:val="none" w:sz="0" w:space="0" w:color="auto"/>
              </w:divBdr>
            </w:div>
          </w:divsChild>
        </w:div>
        <w:div w:id="675813521">
          <w:marLeft w:val="0"/>
          <w:marRight w:val="0"/>
          <w:marTop w:val="0"/>
          <w:marBottom w:val="0"/>
          <w:divBdr>
            <w:top w:val="none" w:sz="0" w:space="0" w:color="auto"/>
            <w:left w:val="none" w:sz="0" w:space="0" w:color="auto"/>
            <w:bottom w:val="none" w:sz="0" w:space="0" w:color="auto"/>
            <w:right w:val="none" w:sz="0" w:space="0" w:color="auto"/>
          </w:divBdr>
          <w:divsChild>
            <w:div w:id="1195073557">
              <w:marLeft w:val="0"/>
              <w:marRight w:val="0"/>
              <w:marTop w:val="0"/>
              <w:marBottom w:val="0"/>
              <w:divBdr>
                <w:top w:val="none" w:sz="0" w:space="0" w:color="auto"/>
                <w:left w:val="none" w:sz="0" w:space="0" w:color="auto"/>
                <w:bottom w:val="none" w:sz="0" w:space="0" w:color="auto"/>
                <w:right w:val="none" w:sz="0" w:space="0" w:color="auto"/>
              </w:divBdr>
              <w:divsChild>
                <w:div w:id="630673795">
                  <w:marLeft w:val="0"/>
                  <w:marRight w:val="0"/>
                  <w:marTop w:val="0"/>
                  <w:marBottom w:val="300"/>
                  <w:divBdr>
                    <w:top w:val="none" w:sz="0" w:space="0" w:color="auto"/>
                    <w:left w:val="none" w:sz="0" w:space="0" w:color="auto"/>
                    <w:bottom w:val="none" w:sz="0" w:space="0" w:color="auto"/>
                    <w:right w:val="none" w:sz="0" w:space="0" w:color="auto"/>
                  </w:divBdr>
                  <w:divsChild>
                    <w:div w:id="46269201">
                      <w:marLeft w:val="0"/>
                      <w:marRight w:val="0"/>
                      <w:marTop w:val="0"/>
                      <w:marBottom w:val="0"/>
                      <w:divBdr>
                        <w:top w:val="none" w:sz="0" w:space="0" w:color="auto"/>
                        <w:left w:val="none" w:sz="0" w:space="0" w:color="auto"/>
                        <w:bottom w:val="none" w:sz="0" w:space="0" w:color="auto"/>
                        <w:right w:val="none" w:sz="0" w:space="0" w:color="auto"/>
                      </w:divBdr>
                    </w:div>
                  </w:divsChild>
                </w:div>
                <w:div w:id="1017776505">
                  <w:marLeft w:val="0"/>
                  <w:marRight w:val="0"/>
                  <w:marTop w:val="0"/>
                  <w:marBottom w:val="240"/>
                  <w:divBdr>
                    <w:top w:val="none" w:sz="0" w:space="0" w:color="auto"/>
                    <w:left w:val="none" w:sz="0" w:space="0" w:color="auto"/>
                    <w:bottom w:val="none" w:sz="0" w:space="0" w:color="auto"/>
                    <w:right w:val="none" w:sz="0" w:space="0" w:color="auto"/>
                  </w:divBdr>
                </w:div>
                <w:div w:id="1123579787">
                  <w:marLeft w:val="0"/>
                  <w:marRight w:val="0"/>
                  <w:marTop w:val="0"/>
                  <w:marBottom w:val="300"/>
                  <w:divBdr>
                    <w:top w:val="none" w:sz="0" w:space="0" w:color="auto"/>
                    <w:left w:val="none" w:sz="0" w:space="0" w:color="auto"/>
                    <w:bottom w:val="none" w:sz="0" w:space="0" w:color="auto"/>
                    <w:right w:val="none" w:sz="0" w:space="0" w:color="auto"/>
                  </w:divBdr>
                  <w:divsChild>
                    <w:div w:id="348801567">
                      <w:marLeft w:val="0"/>
                      <w:marRight w:val="300"/>
                      <w:marTop w:val="0"/>
                      <w:marBottom w:val="150"/>
                      <w:divBdr>
                        <w:top w:val="none" w:sz="0" w:space="0" w:color="auto"/>
                        <w:left w:val="none" w:sz="0" w:space="0" w:color="auto"/>
                        <w:bottom w:val="none" w:sz="0" w:space="0" w:color="auto"/>
                        <w:right w:val="none" w:sz="0" w:space="0" w:color="auto"/>
                      </w:divBdr>
                      <w:divsChild>
                        <w:div w:id="654183258">
                          <w:marLeft w:val="0"/>
                          <w:marRight w:val="0"/>
                          <w:marTop w:val="0"/>
                          <w:marBottom w:val="0"/>
                          <w:divBdr>
                            <w:top w:val="none" w:sz="0" w:space="0" w:color="auto"/>
                            <w:left w:val="none" w:sz="0" w:space="0" w:color="auto"/>
                            <w:bottom w:val="none" w:sz="0" w:space="0" w:color="auto"/>
                            <w:right w:val="none" w:sz="0" w:space="0" w:color="auto"/>
                          </w:divBdr>
                          <w:divsChild>
                            <w:div w:id="743264069">
                              <w:marLeft w:val="0"/>
                              <w:marRight w:val="0"/>
                              <w:marTop w:val="225"/>
                              <w:marBottom w:val="0"/>
                              <w:divBdr>
                                <w:top w:val="none" w:sz="0" w:space="0" w:color="auto"/>
                                <w:left w:val="none" w:sz="0" w:space="0" w:color="auto"/>
                                <w:bottom w:val="none" w:sz="0" w:space="0" w:color="auto"/>
                                <w:right w:val="none" w:sz="0" w:space="0" w:color="auto"/>
                              </w:divBdr>
                              <w:divsChild>
                                <w:div w:id="256864518">
                                  <w:marLeft w:val="0"/>
                                  <w:marRight w:val="0"/>
                                  <w:marTop w:val="0"/>
                                  <w:marBottom w:val="0"/>
                                  <w:divBdr>
                                    <w:top w:val="none" w:sz="0" w:space="0" w:color="auto"/>
                                    <w:left w:val="none" w:sz="0" w:space="0" w:color="auto"/>
                                    <w:bottom w:val="none" w:sz="0" w:space="0" w:color="auto"/>
                                    <w:right w:val="none" w:sz="0" w:space="0" w:color="auto"/>
                                  </w:divBdr>
                                </w:div>
                                <w:div w:id="4390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1534">
                      <w:marLeft w:val="0"/>
                      <w:marRight w:val="0"/>
                      <w:marTop w:val="0"/>
                      <w:marBottom w:val="225"/>
                      <w:divBdr>
                        <w:top w:val="none" w:sz="0" w:space="0" w:color="auto"/>
                        <w:left w:val="none" w:sz="0" w:space="0" w:color="auto"/>
                        <w:bottom w:val="none" w:sz="0" w:space="0" w:color="auto"/>
                        <w:right w:val="none" w:sz="0" w:space="0" w:color="auto"/>
                      </w:divBdr>
                      <w:divsChild>
                        <w:div w:id="2036811391">
                          <w:marLeft w:val="0"/>
                          <w:marRight w:val="0"/>
                          <w:marTop w:val="0"/>
                          <w:marBottom w:val="0"/>
                          <w:divBdr>
                            <w:top w:val="none" w:sz="0" w:space="0" w:color="auto"/>
                            <w:left w:val="none" w:sz="0" w:space="0" w:color="auto"/>
                            <w:bottom w:val="none" w:sz="0" w:space="0" w:color="auto"/>
                            <w:right w:val="none" w:sz="0" w:space="0" w:color="auto"/>
                          </w:divBdr>
                          <w:divsChild>
                            <w:div w:id="1784304662">
                              <w:marLeft w:val="0"/>
                              <w:marRight w:val="0"/>
                              <w:marTop w:val="0"/>
                              <w:marBottom w:val="0"/>
                              <w:divBdr>
                                <w:top w:val="none" w:sz="0" w:space="0" w:color="auto"/>
                                <w:left w:val="none" w:sz="0" w:space="0" w:color="auto"/>
                                <w:bottom w:val="none" w:sz="0" w:space="0" w:color="auto"/>
                                <w:right w:val="none" w:sz="0" w:space="0" w:color="auto"/>
                              </w:divBdr>
                              <w:divsChild>
                                <w:div w:id="1526093032">
                                  <w:marLeft w:val="0"/>
                                  <w:marRight w:val="0"/>
                                  <w:marTop w:val="0"/>
                                  <w:marBottom w:val="0"/>
                                  <w:divBdr>
                                    <w:top w:val="none" w:sz="0" w:space="0" w:color="auto"/>
                                    <w:left w:val="none" w:sz="0" w:space="0" w:color="auto"/>
                                    <w:bottom w:val="none" w:sz="0" w:space="0" w:color="auto"/>
                                    <w:right w:val="none" w:sz="0" w:space="0" w:color="auto"/>
                                  </w:divBdr>
                                  <w:divsChild>
                                    <w:div w:id="945236337">
                                      <w:marLeft w:val="0"/>
                                      <w:marRight w:val="0"/>
                                      <w:marTop w:val="0"/>
                                      <w:marBottom w:val="0"/>
                                      <w:divBdr>
                                        <w:top w:val="none" w:sz="0" w:space="0" w:color="auto"/>
                                        <w:left w:val="none" w:sz="0" w:space="0" w:color="auto"/>
                                        <w:bottom w:val="none" w:sz="0" w:space="0" w:color="auto"/>
                                        <w:right w:val="none" w:sz="0" w:space="0" w:color="auto"/>
                                      </w:divBdr>
                                      <w:divsChild>
                                        <w:div w:id="567037765">
                                          <w:marLeft w:val="0"/>
                                          <w:marRight w:val="0"/>
                                          <w:marTop w:val="0"/>
                                          <w:marBottom w:val="0"/>
                                          <w:divBdr>
                                            <w:top w:val="none" w:sz="0" w:space="0" w:color="auto"/>
                                            <w:left w:val="none" w:sz="0" w:space="0" w:color="auto"/>
                                            <w:bottom w:val="none" w:sz="0" w:space="0" w:color="auto"/>
                                            <w:right w:val="none" w:sz="0" w:space="0" w:color="auto"/>
                                          </w:divBdr>
                                          <w:divsChild>
                                            <w:div w:id="590090188">
                                              <w:marLeft w:val="0"/>
                                              <w:marRight w:val="0"/>
                                              <w:marTop w:val="0"/>
                                              <w:marBottom w:val="0"/>
                                              <w:divBdr>
                                                <w:top w:val="none" w:sz="0" w:space="0" w:color="auto"/>
                                                <w:left w:val="none" w:sz="0" w:space="0" w:color="auto"/>
                                                <w:bottom w:val="none" w:sz="0" w:space="0" w:color="auto"/>
                                                <w:right w:val="none" w:sz="0" w:space="0" w:color="auto"/>
                                              </w:divBdr>
                                            </w:div>
                                            <w:div w:id="719983219">
                                              <w:marLeft w:val="0"/>
                                              <w:marRight w:val="0"/>
                                              <w:marTop w:val="0"/>
                                              <w:marBottom w:val="0"/>
                                              <w:divBdr>
                                                <w:top w:val="none" w:sz="0" w:space="0" w:color="auto"/>
                                                <w:left w:val="none" w:sz="0" w:space="0" w:color="auto"/>
                                                <w:bottom w:val="none" w:sz="0" w:space="0" w:color="auto"/>
                                                <w:right w:val="none" w:sz="0" w:space="0" w:color="auto"/>
                                              </w:divBdr>
                                            </w:div>
                                            <w:div w:id="1930309736">
                                              <w:marLeft w:val="0"/>
                                              <w:marRight w:val="0"/>
                                              <w:marTop w:val="0"/>
                                              <w:marBottom w:val="0"/>
                                              <w:divBdr>
                                                <w:top w:val="none" w:sz="0" w:space="0" w:color="auto"/>
                                                <w:left w:val="none" w:sz="0" w:space="0" w:color="auto"/>
                                                <w:bottom w:val="none" w:sz="0" w:space="0" w:color="auto"/>
                                                <w:right w:val="none" w:sz="0" w:space="0" w:color="auto"/>
                                              </w:divBdr>
                                              <w:divsChild>
                                                <w:div w:id="9927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919736">
                      <w:marLeft w:val="0"/>
                      <w:marRight w:val="0"/>
                      <w:marTop w:val="0"/>
                      <w:marBottom w:val="225"/>
                      <w:divBdr>
                        <w:top w:val="none" w:sz="0" w:space="0" w:color="auto"/>
                        <w:left w:val="none" w:sz="0" w:space="0" w:color="auto"/>
                        <w:bottom w:val="none" w:sz="0" w:space="0" w:color="auto"/>
                        <w:right w:val="none" w:sz="0" w:space="0" w:color="auto"/>
                      </w:divBdr>
                    </w:div>
                    <w:div w:id="1080177165">
                      <w:marLeft w:val="300"/>
                      <w:marRight w:val="0"/>
                      <w:marTop w:val="0"/>
                      <w:marBottom w:val="150"/>
                      <w:divBdr>
                        <w:top w:val="none" w:sz="0" w:space="0" w:color="auto"/>
                        <w:left w:val="none" w:sz="0" w:space="0" w:color="auto"/>
                        <w:bottom w:val="none" w:sz="0" w:space="0" w:color="auto"/>
                        <w:right w:val="none" w:sz="0" w:space="0" w:color="auto"/>
                      </w:divBdr>
                      <w:divsChild>
                        <w:div w:id="404839182">
                          <w:marLeft w:val="0"/>
                          <w:marRight w:val="0"/>
                          <w:marTop w:val="0"/>
                          <w:marBottom w:val="0"/>
                          <w:divBdr>
                            <w:top w:val="none" w:sz="0" w:space="0" w:color="auto"/>
                            <w:left w:val="none" w:sz="0" w:space="0" w:color="auto"/>
                            <w:bottom w:val="none" w:sz="0" w:space="0" w:color="auto"/>
                            <w:right w:val="none" w:sz="0" w:space="0" w:color="auto"/>
                          </w:divBdr>
                          <w:divsChild>
                            <w:div w:id="1508717679">
                              <w:marLeft w:val="0"/>
                              <w:marRight w:val="0"/>
                              <w:marTop w:val="225"/>
                              <w:marBottom w:val="0"/>
                              <w:divBdr>
                                <w:top w:val="none" w:sz="0" w:space="0" w:color="auto"/>
                                <w:left w:val="none" w:sz="0" w:space="0" w:color="auto"/>
                                <w:bottom w:val="none" w:sz="0" w:space="0" w:color="auto"/>
                                <w:right w:val="none" w:sz="0" w:space="0" w:color="auto"/>
                              </w:divBdr>
                              <w:divsChild>
                                <w:div w:id="489754727">
                                  <w:marLeft w:val="0"/>
                                  <w:marRight w:val="0"/>
                                  <w:marTop w:val="0"/>
                                  <w:marBottom w:val="0"/>
                                  <w:divBdr>
                                    <w:top w:val="none" w:sz="0" w:space="0" w:color="auto"/>
                                    <w:left w:val="none" w:sz="0" w:space="0" w:color="auto"/>
                                    <w:bottom w:val="none" w:sz="0" w:space="0" w:color="auto"/>
                                    <w:right w:val="none" w:sz="0" w:space="0" w:color="auto"/>
                                  </w:divBdr>
                                </w:div>
                                <w:div w:id="7348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449711">
              <w:marLeft w:val="0"/>
              <w:marRight w:val="0"/>
              <w:marTop w:val="0"/>
              <w:marBottom w:val="0"/>
              <w:divBdr>
                <w:top w:val="none" w:sz="0" w:space="0" w:color="auto"/>
                <w:left w:val="none" w:sz="0" w:space="0" w:color="auto"/>
                <w:bottom w:val="none" w:sz="0" w:space="0" w:color="auto"/>
                <w:right w:val="none" w:sz="0" w:space="0" w:color="auto"/>
              </w:divBdr>
              <w:divsChild>
                <w:div w:id="938753044">
                  <w:marLeft w:val="0"/>
                  <w:marRight w:val="0"/>
                  <w:marTop w:val="75"/>
                  <w:marBottom w:val="0"/>
                  <w:divBdr>
                    <w:top w:val="none" w:sz="0" w:space="0" w:color="auto"/>
                    <w:left w:val="none" w:sz="0" w:space="0" w:color="auto"/>
                    <w:bottom w:val="none" w:sz="0" w:space="0" w:color="auto"/>
                    <w:right w:val="none" w:sz="0" w:space="0" w:color="auto"/>
                  </w:divBdr>
                  <w:divsChild>
                    <w:div w:id="10223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23889">
      <w:bodyDiv w:val="1"/>
      <w:marLeft w:val="0"/>
      <w:marRight w:val="0"/>
      <w:marTop w:val="0"/>
      <w:marBottom w:val="0"/>
      <w:divBdr>
        <w:top w:val="none" w:sz="0" w:space="0" w:color="auto"/>
        <w:left w:val="none" w:sz="0" w:space="0" w:color="auto"/>
        <w:bottom w:val="none" w:sz="0" w:space="0" w:color="auto"/>
        <w:right w:val="none" w:sz="0" w:space="0" w:color="auto"/>
      </w:divBdr>
      <w:divsChild>
        <w:div w:id="1849521107">
          <w:marLeft w:val="0"/>
          <w:marRight w:val="0"/>
          <w:marTop w:val="0"/>
          <w:marBottom w:val="180"/>
          <w:divBdr>
            <w:top w:val="none" w:sz="0" w:space="0" w:color="auto"/>
            <w:left w:val="none" w:sz="0" w:space="0" w:color="auto"/>
            <w:bottom w:val="single" w:sz="6" w:space="6" w:color="EEEEEE"/>
            <w:right w:val="none" w:sz="0" w:space="0" w:color="auto"/>
          </w:divBdr>
        </w:div>
        <w:div w:id="1912303730">
          <w:marLeft w:val="0"/>
          <w:marRight w:val="0"/>
          <w:marTop w:val="0"/>
          <w:marBottom w:val="0"/>
          <w:divBdr>
            <w:top w:val="none" w:sz="0" w:space="0" w:color="auto"/>
            <w:left w:val="none" w:sz="0" w:space="0" w:color="auto"/>
            <w:bottom w:val="none" w:sz="0" w:space="0" w:color="auto"/>
            <w:right w:val="none" w:sz="0" w:space="0" w:color="auto"/>
          </w:divBdr>
          <w:divsChild>
            <w:div w:id="1415198733">
              <w:marLeft w:val="0"/>
              <w:marRight w:val="0"/>
              <w:marTop w:val="0"/>
              <w:marBottom w:val="0"/>
              <w:divBdr>
                <w:top w:val="none" w:sz="0" w:space="0" w:color="auto"/>
                <w:left w:val="none" w:sz="0" w:space="0" w:color="auto"/>
                <w:bottom w:val="none" w:sz="0" w:space="0" w:color="auto"/>
                <w:right w:val="none" w:sz="0" w:space="0" w:color="auto"/>
              </w:divBdr>
              <w:divsChild>
                <w:div w:id="1319458210">
                  <w:marLeft w:val="0"/>
                  <w:marRight w:val="0"/>
                  <w:marTop w:val="0"/>
                  <w:marBottom w:val="0"/>
                  <w:divBdr>
                    <w:top w:val="none" w:sz="0" w:space="0" w:color="auto"/>
                    <w:left w:val="none" w:sz="0" w:space="0" w:color="auto"/>
                    <w:bottom w:val="none" w:sz="0" w:space="0" w:color="auto"/>
                    <w:right w:val="none" w:sz="0" w:space="0" w:color="auto"/>
                  </w:divBdr>
                  <w:divsChild>
                    <w:div w:id="202256723">
                      <w:marLeft w:val="840"/>
                      <w:marRight w:val="0"/>
                      <w:marTop w:val="0"/>
                      <w:marBottom w:val="0"/>
                      <w:divBdr>
                        <w:top w:val="none" w:sz="0" w:space="0" w:color="auto"/>
                        <w:left w:val="none" w:sz="0" w:space="0" w:color="auto"/>
                        <w:bottom w:val="none" w:sz="0" w:space="0" w:color="auto"/>
                        <w:right w:val="none" w:sz="0" w:space="0" w:color="auto"/>
                      </w:divBdr>
                      <w:divsChild>
                        <w:div w:id="527792998">
                          <w:marLeft w:val="0"/>
                          <w:marRight w:val="0"/>
                          <w:marTop w:val="0"/>
                          <w:marBottom w:val="0"/>
                          <w:divBdr>
                            <w:top w:val="none" w:sz="0" w:space="0" w:color="auto"/>
                            <w:left w:val="none" w:sz="0" w:space="0" w:color="auto"/>
                            <w:bottom w:val="none" w:sz="0" w:space="0" w:color="auto"/>
                            <w:right w:val="none" w:sz="0" w:space="0" w:color="auto"/>
                          </w:divBdr>
                          <w:divsChild>
                            <w:div w:id="932937494">
                              <w:marLeft w:val="0"/>
                              <w:marRight w:val="0"/>
                              <w:marTop w:val="240"/>
                              <w:marBottom w:val="240"/>
                              <w:divBdr>
                                <w:top w:val="single" w:sz="6" w:space="12" w:color="F5F5F5"/>
                                <w:left w:val="none" w:sz="0" w:space="0" w:color="auto"/>
                                <w:bottom w:val="single" w:sz="6" w:space="20" w:color="F5F5F5"/>
                                <w:right w:val="none" w:sz="0" w:space="0" w:color="auto"/>
                              </w:divBdr>
                              <w:divsChild>
                                <w:div w:id="7591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9820">
                          <w:marLeft w:val="0"/>
                          <w:marRight w:val="0"/>
                          <w:marTop w:val="0"/>
                          <w:marBottom w:val="0"/>
                          <w:divBdr>
                            <w:top w:val="none" w:sz="0" w:space="0" w:color="auto"/>
                            <w:left w:val="none" w:sz="0" w:space="0" w:color="auto"/>
                            <w:bottom w:val="none" w:sz="0" w:space="0" w:color="auto"/>
                            <w:right w:val="none" w:sz="0" w:space="0" w:color="auto"/>
                          </w:divBdr>
                          <w:divsChild>
                            <w:div w:id="30543753">
                              <w:marLeft w:val="0"/>
                              <w:marRight w:val="0"/>
                              <w:marTop w:val="240"/>
                              <w:marBottom w:val="240"/>
                              <w:divBdr>
                                <w:top w:val="single" w:sz="6" w:space="12" w:color="F5F5F5"/>
                                <w:left w:val="none" w:sz="0" w:space="0" w:color="auto"/>
                                <w:bottom w:val="single" w:sz="6" w:space="20" w:color="F5F5F5"/>
                                <w:right w:val="none" w:sz="0" w:space="0" w:color="auto"/>
                              </w:divBdr>
                              <w:divsChild>
                                <w:div w:id="7348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25160">
                      <w:marLeft w:val="840"/>
                      <w:marRight w:val="0"/>
                      <w:marTop w:val="0"/>
                      <w:marBottom w:val="240"/>
                      <w:divBdr>
                        <w:top w:val="none" w:sz="0" w:space="0" w:color="auto"/>
                        <w:left w:val="none" w:sz="0" w:space="0" w:color="auto"/>
                        <w:bottom w:val="single" w:sz="6" w:space="11" w:color="EEEEEE"/>
                        <w:right w:val="none" w:sz="0" w:space="0" w:color="auto"/>
                      </w:divBdr>
                      <w:divsChild>
                        <w:div w:id="1546910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14991534">
          <w:marLeft w:val="0"/>
          <w:marRight w:val="0"/>
          <w:marTop w:val="0"/>
          <w:marBottom w:val="0"/>
          <w:divBdr>
            <w:top w:val="none" w:sz="0" w:space="0" w:color="auto"/>
            <w:left w:val="none" w:sz="0" w:space="0" w:color="auto"/>
            <w:bottom w:val="none" w:sz="0" w:space="0" w:color="auto"/>
            <w:right w:val="none" w:sz="0" w:space="0" w:color="auto"/>
          </w:divBdr>
        </w:div>
      </w:divsChild>
    </w:div>
    <w:div w:id="2059863526">
      <w:bodyDiv w:val="1"/>
      <w:marLeft w:val="0"/>
      <w:marRight w:val="0"/>
      <w:marTop w:val="0"/>
      <w:marBottom w:val="0"/>
      <w:divBdr>
        <w:top w:val="none" w:sz="0" w:space="0" w:color="auto"/>
        <w:left w:val="none" w:sz="0" w:space="0" w:color="auto"/>
        <w:bottom w:val="none" w:sz="0" w:space="0" w:color="auto"/>
        <w:right w:val="none" w:sz="0" w:space="0" w:color="auto"/>
      </w:divBdr>
      <w:divsChild>
        <w:div w:id="172037582">
          <w:marLeft w:val="0"/>
          <w:marRight w:val="0"/>
          <w:marTop w:val="0"/>
          <w:marBottom w:val="0"/>
          <w:divBdr>
            <w:top w:val="none" w:sz="0" w:space="0" w:color="auto"/>
            <w:left w:val="none" w:sz="0" w:space="0" w:color="auto"/>
            <w:bottom w:val="none" w:sz="0" w:space="0" w:color="auto"/>
            <w:right w:val="none" w:sz="0" w:space="0" w:color="auto"/>
          </w:divBdr>
        </w:div>
        <w:div w:id="1536886728">
          <w:marLeft w:val="0"/>
          <w:marRight w:val="0"/>
          <w:marTop w:val="0"/>
          <w:marBottom w:val="0"/>
          <w:divBdr>
            <w:top w:val="none" w:sz="0" w:space="0" w:color="auto"/>
            <w:left w:val="none" w:sz="0" w:space="0" w:color="auto"/>
            <w:bottom w:val="none" w:sz="0" w:space="0" w:color="auto"/>
            <w:right w:val="none" w:sz="0" w:space="0" w:color="auto"/>
          </w:divBdr>
          <w:divsChild>
            <w:div w:id="1075784639">
              <w:marLeft w:val="0"/>
              <w:marRight w:val="0"/>
              <w:marTop w:val="0"/>
              <w:marBottom w:val="0"/>
              <w:divBdr>
                <w:top w:val="none" w:sz="0" w:space="0" w:color="auto"/>
                <w:left w:val="none" w:sz="0" w:space="0" w:color="auto"/>
                <w:bottom w:val="none" w:sz="0" w:space="0" w:color="auto"/>
                <w:right w:val="none" w:sz="0" w:space="0" w:color="auto"/>
              </w:divBdr>
            </w:div>
          </w:divsChild>
        </w:div>
        <w:div w:id="1918204546">
          <w:marLeft w:val="0"/>
          <w:marRight w:val="0"/>
          <w:marTop w:val="0"/>
          <w:marBottom w:val="0"/>
          <w:divBdr>
            <w:top w:val="none" w:sz="0" w:space="0" w:color="auto"/>
            <w:left w:val="none" w:sz="0" w:space="0" w:color="auto"/>
            <w:bottom w:val="none" w:sz="0" w:space="0" w:color="auto"/>
            <w:right w:val="none" w:sz="0" w:space="0" w:color="auto"/>
          </w:divBdr>
          <w:divsChild>
            <w:div w:id="1411584524">
              <w:marLeft w:val="0"/>
              <w:marRight w:val="0"/>
              <w:marTop w:val="0"/>
              <w:marBottom w:val="0"/>
              <w:divBdr>
                <w:top w:val="none" w:sz="0" w:space="0" w:color="auto"/>
                <w:left w:val="none" w:sz="0" w:space="0" w:color="auto"/>
                <w:bottom w:val="none" w:sz="0" w:space="0" w:color="auto"/>
                <w:right w:val="none" w:sz="0" w:space="0" w:color="auto"/>
              </w:divBdr>
              <w:divsChild>
                <w:div w:id="321198144">
                  <w:marLeft w:val="0"/>
                  <w:marRight w:val="0"/>
                  <w:marTop w:val="0"/>
                  <w:marBottom w:val="0"/>
                  <w:divBdr>
                    <w:top w:val="none" w:sz="0" w:space="0" w:color="auto"/>
                    <w:left w:val="none" w:sz="0" w:space="0" w:color="auto"/>
                    <w:bottom w:val="none" w:sz="0" w:space="0" w:color="auto"/>
                    <w:right w:val="none" w:sz="0" w:space="0" w:color="auto"/>
                  </w:divBdr>
                </w:div>
                <w:div w:id="539755160">
                  <w:marLeft w:val="0"/>
                  <w:marRight w:val="0"/>
                  <w:marTop w:val="0"/>
                  <w:marBottom w:val="0"/>
                  <w:divBdr>
                    <w:top w:val="none" w:sz="0" w:space="0" w:color="auto"/>
                    <w:left w:val="none" w:sz="0" w:space="0" w:color="auto"/>
                    <w:bottom w:val="none" w:sz="0" w:space="0" w:color="auto"/>
                    <w:right w:val="none" w:sz="0" w:space="0" w:color="auto"/>
                  </w:divBdr>
                </w:div>
                <w:div w:id="1151558912">
                  <w:marLeft w:val="0"/>
                  <w:marRight w:val="0"/>
                  <w:marTop w:val="0"/>
                  <w:marBottom w:val="0"/>
                  <w:divBdr>
                    <w:top w:val="none" w:sz="0" w:space="0" w:color="auto"/>
                    <w:left w:val="none" w:sz="0" w:space="0" w:color="auto"/>
                    <w:bottom w:val="none" w:sz="0" w:space="0" w:color="auto"/>
                    <w:right w:val="none" w:sz="0" w:space="0" w:color="auto"/>
                  </w:divBdr>
                </w:div>
                <w:div w:id="1544170413">
                  <w:marLeft w:val="0"/>
                  <w:marRight w:val="0"/>
                  <w:marTop w:val="0"/>
                  <w:marBottom w:val="0"/>
                  <w:divBdr>
                    <w:top w:val="none" w:sz="0" w:space="0" w:color="auto"/>
                    <w:left w:val="none" w:sz="0" w:space="0" w:color="auto"/>
                    <w:bottom w:val="none" w:sz="0" w:space="0" w:color="auto"/>
                    <w:right w:val="none" w:sz="0" w:space="0" w:color="auto"/>
                  </w:divBdr>
                </w:div>
                <w:div w:id="1729180377">
                  <w:marLeft w:val="0"/>
                  <w:marRight w:val="0"/>
                  <w:marTop w:val="0"/>
                  <w:marBottom w:val="0"/>
                  <w:divBdr>
                    <w:top w:val="none" w:sz="0" w:space="0" w:color="auto"/>
                    <w:left w:val="none" w:sz="0" w:space="0" w:color="auto"/>
                    <w:bottom w:val="none" w:sz="0" w:space="0" w:color="auto"/>
                    <w:right w:val="none" w:sz="0" w:space="0" w:color="auto"/>
                  </w:divBdr>
                </w:div>
                <w:div w:id="17376292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18913609">
              <w:marLeft w:val="0"/>
              <w:marRight w:val="0"/>
              <w:marTop w:val="0"/>
              <w:marBottom w:val="0"/>
              <w:divBdr>
                <w:top w:val="none" w:sz="0" w:space="0" w:color="auto"/>
                <w:left w:val="none" w:sz="0" w:space="0" w:color="auto"/>
                <w:bottom w:val="none" w:sz="0" w:space="0" w:color="auto"/>
                <w:right w:val="none" w:sz="0" w:space="0" w:color="auto"/>
              </w:divBdr>
              <w:divsChild>
                <w:div w:id="8445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06483">
      <w:bodyDiv w:val="1"/>
      <w:marLeft w:val="0"/>
      <w:marRight w:val="0"/>
      <w:marTop w:val="0"/>
      <w:marBottom w:val="0"/>
      <w:divBdr>
        <w:top w:val="none" w:sz="0" w:space="0" w:color="auto"/>
        <w:left w:val="none" w:sz="0" w:space="0" w:color="auto"/>
        <w:bottom w:val="none" w:sz="0" w:space="0" w:color="auto"/>
        <w:right w:val="none" w:sz="0" w:space="0" w:color="auto"/>
      </w:divBdr>
      <w:divsChild>
        <w:div w:id="971981558">
          <w:marLeft w:val="0"/>
          <w:marRight w:val="0"/>
          <w:marTop w:val="375"/>
          <w:marBottom w:val="330"/>
          <w:divBdr>
            <w:top w:val="none" w:sz="0" w:space="0" w:color="auto"/>
            <w:left w:val="none" w:sz="0" w:space="0" w:color="auto"/>
            <w:bottom w:val="none" w:sz="0" w:space="0" w:color="auto"/>
            <w:right w:val="none" w:sz="0" w:space="0" w:color="auto"/>
          </w:divBdr>
          <w:divsChild>
            <w:div w:id="394739311">
              <w:marLeft w:val="0"/>
              <w:marRight w:val="0"/>
              <w:marTop w:val="0"/>
              <w:marBottom w:val="210"/>
              <w:divBdr>
                <w:top w:val="none" w:sz="0" w:space="0" w:color="auto"/>
                <w:left w:val="none" w:sz="0" w:space="0" w:color="auto"/>
                <w:bottom w:val="none" w:sz="0" w:space="0" w:color="auto"/>
                <w:right w:val="none" w:sz="0" w:space="0" w:color="auto"/>
              </w:divBdr>
              <w:divsChild>
                <w:div w:id="535389322">
                  <w:marLeft w:val="0"/>
                  <w:marRight w:val="0"/>
                  <w:marTop w:val="0"/>
                  <w:marBottom w:val="0"/>
                  <w:divBdr>
                    <w:top w:val="none" w:sz="0" w:space="0" w:color="auto"/>
                    <w:left w:val="none" w:sz="0" w:space="0" w:color="auto"/>
                    <w:bottom w:val="none" w:sz="0" w:space="0" w:color="auto"/>
                    <w:right w:val="none" w:sz="0" w:space="0" w:color="auto"/>
                  </w:divBdr>
                  <w:divsChild>
                    <w:div w:id="8582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4570">
              <w:marLeft w:val="0"/>
              <w:marRight w:val="0"/>
              <w:marTop w:val="0"/>
              <w:marBottom w:val="210"/>
              <w:divBdr>
                <w:top w:val="none" w:sz="0" w:space="0" w:color="auto"/>
                <w:left w:val="none" w:sz="0" w:space="0" w:color="auto"/>
                <w:bottom w:val="none" w:sz="0" w:space="0" w:color="auto"/>
                <w:right w:val="none" w:sz="0" w:space="0" w:color="auto"/>
              </w:divBdr>
            </w:div>
          </w:divsChild>
        </w:div>
        <w:div w:id="2016766429">
          <w:marLeft w:val="0"/>
          <w:marRight w:val="0"/>
          <w:marTop w:val="0"/>
          <w:marBottom w:val="0"/>
          <w:divBdr>
            <w:top w:val="none" w:sz="0" w:space="0" w:color="auto"/>
            <w:left w:val="none" w:sz="0" w:space="0" w:color="auto"/>
            <w:bottom w:val="none" w:sz="0" w:space="0" w:color="auto"/>
            <w:right w:val="none" w:sz="0" w:space="0" w:color="auto"/>
          </w:divBdr>
          <w:divsChild>
            <w:div w:id="206991327">
              <w:marLeft w:val="0"/>
              <w:marRight w:val="0"/>
              <w:marTop w:val="0"/>
              <w:marBottom w:val="0"/>
              <w:divBdr>
                <w:top w:val="none" w:sz="0" w:space="0" w:color="auto"/>
                <w:left w:val="none" w:sz="0" w:space="0" w:color="auto"/>
                <w:bottom w:val="none" w:sz="0" w:space="0" w:color="auto"/>
                <w:right w:val="none" w:sz="0" w:space="0" w:color="auto"/>
              </w:divBdr>
              <w:divsChild>
                <w:div w:id="832261823">
                  <w:marLeft w:val="0"/>
                  <w:marRight w:val="0"/>
                  <w:marTop w:val="0"/>
                  <w:marBottom w:val="0"/>
                  <w:divBdr>
                    <w:top w:val="none" w:sz="0" w:space="0" w:color="auto"/>
                    <w:left w:val="none" w:sz="0" w:space="0" w:color="auto"/>
                    <w:bottom w:val="none" w:sz="0" w:space="0" w:color="auto"/>
                    <w:right w:val="none" w:sz="0" w:space="0" w:color="auto"/>
                  </w:divBdr>
                  <w:divsChild>
                    <w:div w:id="356395466">
                      <w:marLeft w:val="0"/>
                      <w:marRight w:val="0"/>
                      <w:marTop w:val="0"/>
                      <w:marBottom w:val="0"/>
                      <w:divBdr>
                        <w:top w:val="none" w:sz="0" w:space="0" w:color="auto"/>
                        <w:left w:val="none" w:sz="0" w:space="0" w:color="auto"/>
                        <w:bottom w:val="single" w:sz="6" w:space="15" w:color="FFFFFF"/>
                        <w:right w:val="none" w:sz="0" w:space="0" w:color="auto"/>
                      </w:divBdr>
                      <w:divsChild>
                        <w:div w:id="1175147036">
                          <w:marLeft w:val="0"/>
                          <w:marRight w:val="0"/>
                          <w:marTop w:val="0"/>
                          <w:marBottom w:val="0"/>
                          <w:divBdr>
                            <w:top w:val="none" w:sz="0" w:space="0" w:color="auto"/>
                            <w:left w:val="none" w:sz="0" w:space="0" w:color="auto"/>
                            <w:bottom w:val="none" w:sz="0" w:space="0" w:color="auto"/>
                            <w:right w:val="none" w:sz="0" w:space="0" w:color="auto"/>
                          </w:divBdr>
                          <w:divsChild>
                            <w:div w:id="1679892334">
                              <w:marLeft w:val="0"/>
                              <w:marRight w:val="0"/>
                              <w:marTop w:val="0"/>
                              <w:marBottom w:val="0"/>
                              <w:divBdr>
                                <w:top w:val="none" w:sz="0" w:space="0" w:color="auto"/>
                                <w:left w:val="none" w:sz="0" w:space="0" w:color="auto"/>
                                <w:bottom w:val="none" w:sz="0" w:space="0" w:color="auto"/>
                                <w:right w:val="none" w:sz="0" w:space="0" w:color="auto"/>
                              </w:divBdr>
                              <w:divsChild>
                                <w:div w:id="511803280">
                                  <w:marLeft w:val="0"/>
                                  <w:marRight w:val="0"/>
                                  <w:marTop w:val="0"/>
                                  <w:marBottom w:val="0"/>
                                  <w:divBdr>
                                    <w:top w:val="none" w:sz="0" w:space="0" w:color="auto"/>
                                    <w:left w:val="none" w:sz="0" w:space="0" w:color="auto"/>
                                    <w:bottom w:val="none" w:sz="0" w:space="0" w:color="auto"/>
                                    <w:right w:val="none" w:sz="0" w:space="0" w:color="auto"/>
                                  </w:divBdr>
                                  <w:divsChild>
                                    <w:div w:id="1140804327">
                                      <w:marLeft w:val="0"/>
                                      <w:marRight w:val="0"/>
                                      <w:marTop w:val="0"/>
                                      <w:marBottom w:val="150"/>
                                      <w:divBdr>
                                        <w:top w:val="none" w:sz="0" w:space="0" w:color="auto"/>
                                        <w:left w:val="none" w:sz="0" w:space="0" w:color="auto"/>
                                        <w:bottom w:val="none" w:sz="0" w:space="0" w:color="auto"/>
                                        <w:right w:val="none" w:sz="0" w:space="0" w:color="auto"/>
                                      </w:divBdr>
                                      <w:divsChild>
                                        <w:div w:id="2030057361">
                                          <w:marLeft w:val="0"/>
                                          <w:marRight w:val="0"/>
                                          <w:marTop w:val="0"/>
                                          <w:marBottom w:val="0"/>
                                          <w:divBdr>
                                            <w:top w:val="none" w:sz="0" w:space="0" w:color="auto"/>
                                            <w:left w:val="none" w:sz="0" w:space="0" w:color="auto"/>
                                            <w:bottom w:val="none" w:sz="0" w:space="0" w:color="auto"/>
                                            <w:right w:val="none" w:sz="0" w:space="0" w:color="auto"/>
                                          </w:divBdr>
                                          <w:divsChild>
                                            <w:div w:id="1631664295">
                                              <w:marLeft w:val="0"/>
                                              <w:marRight w:val="0"/>
                                              <w:marTop w:val="0"/>
                                              <w:marBottom w:val="300"/>
                                              <w:divBdr>
                                                <w:top w:val="none" w:sz="0" w:space="0" w:color="auto"/>
                                                <w:left w:val="none" w:sz="0" w:space="0" w:color="auto"/>
                                                <w:bottom w:val="none" w:sz="0" w:space="0" w:color="auto"/>
                                                <w:right w:val="none" w:sz="0" w:space="0" w:color="auto"/>
                                              </w:divBdr>
                                              <w:divsChild>
                                                <w:div w:id="1346176580">
                                                  <w:marLeft w:val="0"/>
                                                  <w:marRight w:val="0"/>
                                                  <w:marTop w:val="0"/>
                                                  <w:marBottom w:val="0"/>
                                                  <w:divBdr>
                                                    <w:top w:val="none" w:sz="0" w:space="0" w:color="auto"/>
                                                    <w:left w:val="none" w:sz="0" w:space="0" w:color="auto"/>
                                                    <w:bottom w:val="none" w:sz="0" w:space="0" w:color="auto"/>
                                                    <w:right w:val="none" w:sz="0" w:space="0" w:color="auto"/>
                                                  </w:divBdr>
                                                  <w:divsChild>
                                                    <w:div w:id="43875130">
                                                      <w:marLeft w:val="0"/>
                                                      <w:marRight w:val="0"/>
                                                      <w:marTop w:val="0"/>
                                                      <w:marBottom w:val="0"/>
                                                      <w:divBdr>
                                                        <w:top w:val="none" w:sz="0" w:space="0" w:color="auto"/>
                                                        <w:left w:val="none" w:sz="0" w:space="0" w:color="auto"/>
                                                        <w:bottom w:val="none" w:sz="0" w:space="0" w:color="auto"/>
                                                        <w:right w:val="none" w:sz="0" w:space="0" w:color="auto"/>
                                                      </w:divBdr>
                                                      <w:divsChild>
                                                        <w:div w:id="867908939">
                                                          <w:marLeft w:val="0"/>
                                                          <w:marRight w:val="0"/>
                                                          <w:marTop w:val="0"/>
                                                          <w:marBottom w:val="0"/>
                                                          <w:divBdr>
                                                            <w:top w:val="none" w:sz="0" w:space="0" w:color="auto"/>
                                                            <w:left w:val="none" w:sz="0" w:space="0" w:color="auto"/>
                                                            <w:bottom w:val="none" w:sz="0" w:space="0" w:color="auto"/>
                                                            <w:right w:val="none" w:sz="0" w:space="0" w:color="auto"/>
                                                          </w:divBdr>
                                                          <w:divsChild>
                                                            <w:div w:id="1093015328">
                                                              <w:marLeft w:val="0"/>
                                                              <w:marRight w:val="0"/>
                                                              <w:marTop w:val="0"/>
                                                              <w:marBottom w:val="0"/>
                                                              <w:divBdr>
                                                                <w:top w:val="none" w:sz="0" w:space="0" w:color="auto"/>
                                                                <w:left w:val="none" w:sz="0" w:space="0" w:color="auto"/>
                                                                <w:bottom w:val="none" w:sz="0" w:space="0" w:color="auto"/>
                                                                <w:right w:val="none" w:sz="0" w:space="0" w:color="auto"/>
                                                              </w:divBdr>
                                                              <w:divsChild>
                                                                <w:div w:id="893739470">
                                                                  <w:marLeft w:val="0"/>
                                                                  <w:marRight w:val="0"/>
                                                                  <w:marTop w:val="0"/>
                                                                  <w:marBottom w:val="0"/>
                                                                  <w:divBdr>
                                                                    <w:top w:val="none" w:sz="0" w:space="0" w:color="auto"/>
                                                                    <w:left w:val="none" w:sz="0" w:space="0" w:color="auto"/>
                                                                    <w:bottom w:val="none" w:sz="0" w:space="0" w:color="auto"/>
                                                                    <w:right w:val="none" w:sz="0" w:space="0" w:color="auto"/>
                                                                  </w:divBdr>
                                                                  <w:divsChild>
                                                                    <w:div w:id="148602052">
                                                                      <w:marLeft w:val="0"/>
                                                                      <w:marRight w:val="0"/>
                                                                      <w:marTop w:val="0"/>
                                                                      <w:marBottom w:val="0"/>
                                                                      <w:divBdr>
                                                                        <w:top w:val="none" w:sz="0" w:space="0" w:color="auto"/>
                                                                        <w:left w:val="none" w:sz="0" w:space="0" w:color="auto"/>
                                                                        <w:bottom w:val="none" w:sz="0" w:space="0" w:color="auto"/>
                                                                        <w:right w:val="none" w:sz="0" w:space="0" w:color="auto"/>
                                                                      </w:divBdr>
                                                                    </w:div>
                                                                    <w:div w:id="168184129">
                                                                      <w:marLeft w:val="0"/>
                                                                      <w:marRight w:val="0"/>
                                                                      <w:marTop w:val="0"/>
                                                                      <w:marBottom w:val="0"/>
                                                                      <w:divBdr>
                                                                        <w:top w:val="none" w:sz="0" w:space="0" w:color="auto"/>
                                                                        <w:left w:val="none" w:sz="0" w:space="0" w:color="auto"/>
                                                                        <w:bottom w:val="none" w:sz="0" w:space="0" w:color="auto"/>
                                                                        <w:right w:val="none" w:sz="0" w:space="0" w:color="auto"/>
                                                                      </w:divBdr>
                                                                    </w:div>
                                                                    <w:div w:id="177736178">
                                                                      <w:marLeft w:val="0"/>
                                                                      <w:marRight w:val="0"/>
                                                                      <w:marTop w:val="0"/>
                                                                      <w:marBottom w:val="0"/>
                                                                      <w:divBdr>
                                                                        <w:top w:val="none" w:sz="0" w:space="0" w:color="auto"/>
                                                                        <w:left w:val="none" w:sz="0" w:space="0" w:color="auto"/>
                                                                        <w:bottom w:val="none" w:sz="0" w:space="0" w:color="auto"/>
                                                                        <w:right w:val="none" w:sz="0" w:space="0" w:color="auto"/>
                                                                      </w:divBdr>
                                                                    </w:div>
                                                                    <w:div w:id="202520440">
                                                                      <w:marLeft w:val="0"/>
                                                                      <w:marRight w:val="0"/>
                                                                      <w:marTop w:val="0"/>
                                                                      <w:marBottom w:val="0"/>
                                                                      <w:divBdr>
                                                                        <w:top w:val="none" w:sz="0" w:space="0" w:color="auto"/>
                                                                        <w:left w:val="none" w:sz="0" w:space="0" w:color="auto"/>
                                                                        <w:bottom w:val="none" w:sz="0" w:space="0" w:color="auto"/>
                                                                        <w:right w:val="none" w:sz="0" w:space="0" w:color="auto"/>
                                                                      </w:divBdr>
                                                                    </w:div>
                                                                    <w:div w:id="298264124">
                                                                      <w:marLeft w:val="0"/>
                                                                      <w:marRight w:val="0"/>
                                                                      <w:marTop w:val="0"/>
                                                                      <w:marBottom w:val="0"/>
                                                                      <w:divBdr>
                                                                        <w:top w:val="none" w:sz="0" w:space="0" w:color="auto"/>
                                                                        <w:left w:val="none" w:sz="0" w:space="0" w:color="auto"/>
                                                                        <w:bottom w:val="none" w:sz="0" w:space="0" w:color="auto"/>
                                                                        <w:right w:val="none" w:sz="0" w:space="0" w:color="auto"/>
                                                                      </w:divBdr>
                                                                    </w:div>
                                                                    <w:div w:id="304967649">
                                                                      <w:marLeft w:val="0"/>
                                                                      <w:marRight w:val="0"/>
                                                                      <w:marTop w:val="0"/>
                                                                      <w:marBottom w:val="0"/>
                                                                      <w:divBdr>
                                                                        <w:top w:val="none" w:sz="0" w:space="0" w:color="auto"/>
                                                                        <w:left w:val="none" w:sz="0" w:space="0" w:color="auto"/>
                                                                        <w:bottom w:val="none" w:sz="0" w:space="0" w:color="auto"/>
                                                                        <w:right w:val="none" w:sz="0" w:space="0" w:color="auto"/>
                                                                      </w:divBdr>
                                                                    </w:div>
                                                                    <w:div w:id="375591357">
                                                                      <w:marLeft w:val="0"/>
                                                                      <w:marRight w:val="0"/>
                                                                      <w:marTop w:val="0"/>
                                                                      <w:marBottom w:val="0"/>
                                                                      <w:divBdr>
                                                                        <w:top w:val="none" w:sz="0" w:space="0" w:color="auto"/>
                                                                        <w:left w:val="none" w:sz="0" w:space="0" w:color="auto"/>
                                                                        <w:bottom w:val="none" w:sz="0" w:space="0" w:color="auto"/>
                                                                        <w:right w:val="none" w:sz="0" w:space="0" w:color="auto"/>
                                                                      </w:divBdr>
                                                                    </w:div>
                                                                    <w:div w:id="775173116">
                                                                      <w:marLeft w:val="0"/>
                                                                      <w:marRight w:val="0"/>
                                                                      <w:marTop w:val="0"/>
                                                                      <w:marBottom w:val="0"/>
                                                                      <w:divBdr>
                                                                        <w:top w:val="none" w:sz="0" w:space="0" w:color="auto"/>
                                                                        <w:left w:val="none" w:sz="0" w:space="0" w:color="auto"/>
                                                                        <w:bottom w:val="none" w:sz="0" w:space="0" w:color="auto"/>
                                                                        <w:right w:val="none" w:sz="0" w:space="0" w:color="auto"/>
                                                                      </w:divBdr>
                                                                    </w:div>
                                                                    <w:div w:id="956713264">
                                                                      <w:marLeft w:val="0"/>
                                                                      <w:marRight w:val="0"/>
                                                                      <w:marTop w:val="0"/>
                                                                      <w:marBottom w:val="0"/>
                                                                      <w:divBdr>
                                                                        <w:top w:val="none" w:sz="0" w:space="0" w:color="auto"/>
                                                                        <w:left w:val="none" w:sz="0" w:space="0" w:color="auto"/>
                                                                        <w:bottom w:val="none" w:sz="0" w:space="0" w:color="auto"/>
                                                                        <w:right w:val="none" w:sz="0" w:space="0" w:color="auto"/>
                                                                      </w:divBdr>
                                                                    </w:div>
                                                                    <w:div w:id="972902836">
                                                                      <w:marLeft w:val="0"/>
                                                                      <w:marRight w:val="0"/>
                                                                      <w:marTop w:val="0"/>
                                                                      <w:marBottom w:val="0"/>
                                                                      <w:divBdr>
                                                                        <w:top w:val="none" w:sz="0" w:space="0" w:color="auto"/>
                                                                        <w:left w:val="none" w:sz="0" w:space="0" w:color="auto"/>
                                                                        <w:bottom w:val="none" w:sz="0" w:space="0" w:color="auto"/>
                                                                        <w:right w:val="none" w:sz="0" w:space="0" w:color="auto"/>
                                                                      </w:divBdr>
                                                                    </w:div>
                                                                    <w:div w:id="973682460">
                                                                      <w:marLeft w:val="0"/>
                                                                      <w:marRight w:val="0"/>
                                                                      <w:marTop w:val="0"/>
                                                                      <w:marBottom w:val="0"/>
                                                                      <w:divBdr>
                                                                        <w:top w:val="none" w:sz="0" w:space="0" w:color="auto"/>
                                                                        <w:left w:val="none" w:sz="0" w:space="0" w:color="auto"/>
                                                                        <w:bottom w:val="none" w:sz="0" w:space="0" w:color="auto"/>
                                                                        <w:right w:val="none" w:sz="0" w:space="0" w:color="auto"/>
                                                                      </w:divBdr>
                                                                    </w:div>
                                                                    <w:div w:id="974145319">
                                                                      <w:marLeft w:val="0"/>
                                                                      <w:marRight w:val="0"/>
                                                                      <w:marTop w:val="0"/>
                                                                      <w:marBottom w:val="0"/>
                                                                      <w:divBdr>
                                                                        <w:top w:val="none" w:sz="0" w:space="0" w:color="auto"/>
                                                                        <w:left w:val="none" w:sz="0" w:space="0" w:color="auto"/>
                                                                        <w:bottom w:val="none" w:sz="0" w:space="0" w:color="auto"/>
                                                                        <w:right w:val="none" w:sz="0" w:space="0" w:color="auto"/>
                                                                      </w:divBdr>
                                                                    </w:div>
                                                                    <w:div w:id="1015229548">
                                                                      <w:marLeft w:val="0"/>
                                                                      <w:marRight w:val="0"/>
                                                                      <w:marTop w:val="0"/>
                                                                      <w:marBottom w:val="0"/>
                                                                      <w:divBdr>
                                                                        <w:top w:val="none" w:sz="0" w:space="0" w:color="auto"/>
                                                                        <w:left w:val="none" w:sz="0" w:space="0" w:color="auto"/>
                                                                        <w:bottom w:val="none" w:sz="0" w:space="0" w:color="auto"/>
                                                                        <w:right w:val="none" w:sz="0" w:space="0" w:color="auto"/>
                                                                      </w:divBdr>
                                                                    </w:div>
                                                                    <w:div w:id="1091589879">
                                                                      <w:marLeft w:val="0"/>
                                                                      <w:marRight w:val="0"/>
                                                                      <w:marTop w:val="0"/>
                                                                      <w:marBottom w:val="0"/>
                                                                      <w:divBdr>
                                                                        <w:top w:val="none" w:sz="0" w:space="0" w:color="auto"/>
                                                                        <w:left w:val="none" w:sz="0" w:space="0" w:color="auto"/>
                                                                        <w:bottom w:val="none" w:sz="0" w:space="0" w:color="auto"/>
                                                                        <w:right w:val="none" w:sz="0" w:space="0" w:color="auto"/>
                                                                      </w:divBdr>
                                                                    </w:div>
                                                                    <w:div w:id="1105076686">
                                                                      <w:marLeft w:val="0"/>
                                                                      <w:marRight w:val="0"/>
                                                                      <w:marTop w:val="0"/>
                                                                      <w:marBottom w:val="0"/>
                                                                      <w:divBdr>
                                                                        <w:top w:val="none" w:sz="0" w:space="0" w:color="auto"/>
                                                                        <w:left w:val="none" w:sz="0" w:space="0" w:color="auto"/>
                                                                        <w:bottom w:val="none" w:sz="0" w:space="0" w:color="auto"/>
                                                                        <w:right w:val="none" w:sz="0" w:space="0" w:color="auto"/>
                                                                      </w:divBdr>
                                                                    </w:div>
                                                                    <w:div w:id="1117063010">
                                                                      <w:marLeft w:val="0"/>
                                                                      <w:marRight w:val="0"/>
                                                                      <w:marTop w:val="0"/>
                                                                      <w:marBottom w:val="0"/>
                                                                      <w:divBdr>
                                                                        <w:top w:val="none" w:sz="0" w:space="0" w:color="auto"/>
                                                                        <w:left w:val="none" w:sz="0" w:space="0" w:color="auto"/>
                                                                        <w:bottom w:val="none" w:sz="0" w:space="0" w:color="auto"/>
                                                                        <w:right w:val="none" w:sz="0" w:space="0" w:color="auto"/>
                                                                      </w:divBdr>
                                                                    </w:div>
                                                                    <w:div w:id="1135369119">
                                                                      <w:marLeft w:val="0"/>
                                                                      <w:marRight w:val="0"/>
                                                                      <w:marTop w:val="0"/>
                                                                      <w:marBottom w:val="0"/>
                                                                      <w:divBdr>
                                                                        <w:top w:val="none" w:sz="0" w:space="0" w:color="auto"/>
                                                                        <w:left w:val="none" w:sz="0" w:space="0" w:color="auto"/>
                                                                        <w:bottom w:val="none" w:sz="0" w:space="0" w:color="auto"/>
                                                                        <w:right w:val="none" w:sz="0" w:space="0" w:color="auto"/>
                                                                      </w:divBdr>
                                                                    </w:div>
                                                                    <w:div w:id="1250581267">
                                                                      <w:marLeft w:val="0"/>
                                                                      <w:marRight w:val="0"/>
                                                                      <w:marTop w:val="0"/>
                                                                      <w:marBottom w:val="0"/>
                                                                      <w:divBdr>
                                                                        <w:top w:val="none" w:sz="0" w:space="0" w:color="auto"/>
                                                                        <w:left w:val="none" w:sz="0" w:space="0" w:color="auto"/>
                                                                        <w:bottom w:val="none" w:sz="0" w:space="0" w:color="auto"/>
                                                                        <w:right w:val="none" w:sz="0" w:space="0" w:color="auto"/>
                                                                      </w:divBdr>
                                                                    </w:div>
                                                                    <w:div w:id="1274484836">
                                                                      <w:marLeft w:val="0"/>
                                                                      <w:marRight w:val="0"/>
                                                                      <w:marTop w:val="0"/>
                                                                      <w:marBottom w:val="0"/>
                                                                      <w:divBdr>
                                                                        <w:top w:val="none" w:sz="0" w:space="0" w:color="auto"/>
                                                                        <w:left w:val="none" w:sz="0" w:space="0" w:color="auto"/>
                                                                        <w:bottom w:val="none" w:sz="0" w:space="0" w:color="auto"/>
                                                                        <w:right w:val="none" w:sz="0" w:space="0" w:color="auto"/>
                                                                      </w:divBdr>
                                                                    </w:div>
                                                                    <w:div w:id="1402095960">
                                                                      <w:marLeft w:val="0"/>
                                                                      <w:marRight w:val="0"/>
                                                                      <w:marTop w:val="0"/>
                                                                      <w:marBottom w:val="0"/>
                                                                      <w:divBdr>
                                                                        <w:top w:val="none" w:sz="0" w:space="0" w:color="auto"/>
                                                                        <w:left w:val="none" w:sz="0" w:space="0" w:color="auto"/>
                                                                        <w:bottom w:val="none" w:sz="0" w:space="0" w:color="auto"/>
                                                                        <w:right w:val="none" w:sz="0" w:space="0" w:color="auto"/>
                                                                      </w:divBdr>
                                                                    </w:div>
                                                                    <w:div w:id="1479297913">
                                                                      <w:marLeft w:val="0"/>
                                                                      <w:marRight w:val="0"/>
                                                                      <w:marTop w:val="0"/>
                                                                      <w:marBottom w:val="0"/>
                                                                      <w:divBdr>
                                                                        <w:top w:val="none" w:sz="0" w:space="0" w:color="auto"/>
                                                                        <w:left w:val="none" w:sz="0" w:space="0" w:color="auto"/>
                                                                        <w:bottom w:val="none" w:sz="0" w:space="0" w:color="auto"/>
                                                                        <w:right w:val="none" w:sz="0" w:space="0" w:color="auto"/>
                                                                      </w:divBdr>
                                                                    </w:div>
                                                                    <w:div w:id="1482965281">
                                                                      <w:marLeft w:val="0"/>
                                                                      <w:marRight w:val="0"/>
                                                                      <w:marTop w:val="0"/>
                                                                      <w:marBottom w:val="0"/>
                                                                      <w:divBdr>
                                                                        <w:top w:val="none" w:sz="0" w:space="0" w:color="auto"/>
                                                                        <w:left w:val="none" w:sz="0" w:space="0" w:color="auto"/>
                                                                        <w:bottom w:val="none" w:sz="0" w:space="0" w:color="auto"/>
                                                                        <w:right w:val="none" w:sz="0" w:space="0" w:color="auto"/>
                                                                      </w:divBdr>
                                                                    </w:div>
                                                                    <w:div w:id="1524123458">
                                                                      <w:marLeft w:val="0"/>
                                                                      <w:marRight w:val="0"/>
                                                                      <w:marTop w:val="0"/>
                                                                      <w:marBottom w:val="0"/>
                                                                      <w:divBdr>
                                                                        <w:top w:val="none" w:sz="0" w:space="0" w:color="auto"/>
                                                                        <w:left w:val="none" w:sz="0" w:space="0" w:color="auto"/>
                                                                        <w:bottom w:val="none" w:sz="0" w:space="0" w:color="auto"/>
                                                                        <w:right w:val="none" w:sz="0" w:space="0" w:color="auto"/>
                                                                      </w:divBdr>
                                                                    </w:div>
                                                                    <w:div w:id="1546671456">
                                                                      <w:marLeft w:val="0"/>
                                                                      <w:marRight w:val="0"/>
                                                                      <w:marTop w:val="0"/>
                                                                      <w:marBottom w:val="0"/>
                                                                      <w:divBdr>
                                                                        <w:top w:val="none" w:sz="0" w:space="0" w:color="auto"/>
                                                                        <w:left w:val="none" w:sz="0" w:space="0" w:color="auto"/>
                                                                        <w:bottom w:val="none" w:sz="0" w:space="0" w:color="auto"/>
                                                                        <w:right w:val="none" w:sz="0" w:space="0" w:color="auto"/>
                                                                      </w:divBdr>
                                                                    </w:div>
                                                                    <w:div w:id="1552813755">
                                                                      <w:marLeft w:val="0"/>
                                                                      <w:marRight w:val="0"/>
                                                                      <w:marTop w:val="0"/>
                                                                      <w:marBottom w:val="0"/>
                                                                      <w:divBdr>
                                                                        <w:top w:val="none" w:sz="0" w:space="0" w:color="auto"/>
                                                                        <w:left w:val="none" w:sz="0" w:space="0" w:color="auto"/>
                                                                        <w:bottom w:val="none" w:sz="0" w:space="0" w:color="auto"/>
                                                                        <w:right w:val="none" w:sz="0" w:space="0" w:color="auto"/>
                                                                      </w:divBdr>
                                                                    </w:div>
                                                                    <w:div w:id="1557936854">
                                                                      <w:marLeft w:val="0"/>
                                                                      <w:marRight w:val="0"/>
                                                                      <w:marTop w:val="0"/>
                                                                      <w:marBottom w:val="0"/>
                                                                      <w:divBdr>
                                                                        <w:top w:val="none" w:sz="0" w:space="0" w:color="auto"/>
                                                                        <w:left w:val="none" w:sz="0" w:space="0" w:color="auto"/>
                                                                        <w:bottom w:val="none" w:sz="0" w:space="0" w:color="auto"/>
                                                                        <w:right w:val="none" w:sz="0" w:space="0" w:color="auto"/>
                                                                      </w:divBdr>
                                                                    </w:div>
                                                                    <w:div w:id="1615743658">
                                                                      <w:marLeft w:val="0"/>
                                                                      <w:marRight w:val="0"/>
                                                                      <w:marTop w:val="0"/>
                                                                      <w:marBottom w:val="0"/>
                                                                      <w:divBdr>
                                                                        <w:top w:val="none" w:sz="0" w:space="0" w:color="auto"/>
                                                                        <w:left w:val="none" w:sz="0" w:space="0" w:color="auto"/>
                                                                        <w:bottom w:val="none" w:sz="0" w:space="0" w:color="auto"/>
                                                                        <w:right w:val="none" w:sz="0" w:space="0" w:color="auto"/>
                                                                      </w:divBdr>
                                                                    </w:div>
                                                                    <w:div w:id="1668173715">
                                                                      <w:marLeft w:val="0"/>
                                                                      <w:marRight w:val="0"/>
                                                                      <w:marTop w:val="0"/>
                                                                      <w:marBottom w:val="0"/>
                                                                      <w:divBdr>
                                                                        <w:top w:val="none" w:sz="0" w:space="0" w:color="auto"/>
                                                                        <w:left w:val="none" w:sz="0" w:space="0" w:color="auto"/>
                                                                        <w:bottom w:val="none" w:sz="0" w:space="0" w:color="auto"/>
                                                                        <w:right w:val="none" w:sz="0" w:space="0" w:color="auto"/>
                                                                      </w:divBdr>
                                                                    </w:div>
                                                                    <w:div w:id="1681010523">
                                                                      <w:marLeft w:val="0"/>
                                                                      <w:marRight w:val="0"/>
                                                                      <w:marTop w:val="0"/>
                                                                      <w:marBottom w:val="0"/>
                                                                      <w:divBdr>
                                                                        <w:top w:val="none" w:sz="0" w:space="0" w:color="auto"/>
                                                                        <w:left w:val="none" w:sz="0" w:space="0" w:color="auto"/>
                                                                        <w:bottom w:val="none" w:sz="0" w:space="0" w:color="auto"/>
                                                                        <w:right w:val="none" w:sz="0" w:space="0" w:color="auto"/>
                                                                      </w:divBdr>
                                                                    </w:div>
                                                                    <w:div w:id="1850290234">
                                                                      <w:marLeft w:val="0"/>
                                                                      <w:marRight w:val="0"/>
                                                                      <w:marTop w:val="0"/>
                                                                      <w:marBottom w:val="0"/>
                                                                      <w:divBdr>
                                                                        <w:top w:val="none" w:sz="0" w:space="0" w:color="auto"/>
                                                                        <w:left w:val="none" w:sz="0" w:space="0" w:color="auto"/>
                                                                        <w:bottom w:val="none" w:sz="0" w:space="0" w:color="auto"/>
                                                                        <w:right w:val="none" w:sz="0" w:space="0" w:color="auto"/>
                                                                      </w:divBdr>
                                                                    </w:div>
                                                                    <w:div w:id="20452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3339">
                                                          <w:marLeft w:val="0"/>
                                                          <w:marRight w:val="0"/>
                                                          <w:marTop w:val="0"/>
                                                          <w:marBottom w:val="0"/>
                                                          <w:divBdr>
                                                            <w:top w:val="none" w:sz="0" w:space="0" w:color="auto"/>
                                                            <w:left w:val="none" w:sz="0" w:space="0" w:color="auto"/>
                                                            <w:bottom w:val="none" w:sz="0" w:space="0" w:color="auto"/>
                                                            <w:right w:val="none" w:sz="0" w:space="0" w:color="auto"/>
                                                          </w:divBdr>
                                                          <w:divsChild>
                                                            <w:div w:id="275404591">
                                                              <w:marLeft w:val="0"/>
                                                              <w:marRight w:val="0"/>
                                                              <w:marTop w:val="0"/>
                                                              <w:marBottom w:val="0"/>
                                                              <w:divBdr>
                                                                <w:top w:val="none" w:sz="0" w:space="0" w:color="auto"/>
                                                                <w:left w:val="none" w:sz="0" w:space="0" w:color="auto"/>
                                                                <w:bottom w:val="none" w:sz="0" w:space="0" w:color="auto"/>
                                                                <w:right w:val="none" w:sz="0" w:space="0" w:color="auto"/>
                                                              </w:divBdr>
                                                            </w:div>
                                                          </w:divsChild>
                                                        </w:div>
                                                        <w:div w:id="1446389726">
                                                          <w:marLeft w:val="0"/>
                                                          <w:marRight w:val="0"/>
                                                          <w:marTop w:val="0"/>
                                                          <w:marBottom w:val="0"/>
                                                          <w:divBdr>
                                                            <w:top w:val="none" w:sz="0" w:space="0" w:color="auto"/>
                                                            <w:left w:val="none" w:sz="0" w:space="0" w:color="auto"/>
                                                            <w:bottom w:val="none" w:sz="0" w:space="0" w:color="auto"/>
                                                            <w:right w:val="none" w:sz="0" w:space="0" w:color="auto"/>
                                                          </w:divBdr>
                                                        </w:div>
                                                      </w:divsChild>
                                                    </w:div>
                                                    <w:div w:id="515506237">
                                                      <w:marLeft w:val="300"/>
                                                      <w:marRight w:val="0"/>
                                                      <w:marTop w:val="0"/>
                                                      <w:marBottom w:val="150"/>
                                                      <w:divBdr>
                                                        <w:top w:val="none" w:sz="0" w:space="0" w:color="auto"/>
                                                        <w:left w:val="none" w:sz="0" w:space="0" w:color="auto"/>
                                                        <w:bottom w:val="none" w:sz="0" w:space="0" w:color="auto"/>
                                                        <w:right w:val="none" w:sz="0" w:space="0" w:color="auto"/>
                                                      </w:divBdr>
                                                      <w:divsChild>
                                                        <w:div w:id="1045569769">
                                                          <w:marLeft w:val="0"/>
                                                          <w:marRight w:val="0"/>
                                                          <w:marTop w:val="0"/>
                                                          <w:marBottom w:val="0"/>
                                                          <w:divBdr>
                                                            <w:top w:val="none" w:sz="0" w:space="0" w:color="auto"/>
                                                            <w:left w:val="none" w:sz="0" w:space="0" w:color="auto"/>
                                                            <w:bottom w:val="none" w:sz="0" w:space="0" w:color="auto"/>
                                                            <w:right w:val="none" w:sz="0" w:space="0" w:color="auto"/>
                                                          </w:divBdr>
                                                          <w:divsChild>
                                                            <w:div w:id="2020349611">
                                                              <w:marLeft w:val="0"/>
                                                              <w:marRight w:val="0"/>
                                                              <w:marTop w:val="225"/>
                                                              <w:marBottom w:val="0"/>
                                                              <w:divBdr>
                                                                <w:top w:val="none" w:sz="0" w:space="0" w:color="auto"/>
                                                                <w:left w:val="none" w:sz="0" w:space="0" w:color="auto"/>
                                                                <w:bottom w:val="none" w:sz="0" w:space="0" w:color="auto"/>
                                                                <w:right w:val="none" w:sz="0" w:space="0" w:color="auto"/>
                                                              </w:divBdr>
                                                              <w:divsChild>
                                                                <w:div w:id="487283751">
                                                                  <w:marLeft w:val="0"/>
                                                                  <w:marRight w:val="0"/>
                                                                  <w:marTop w:val="0"/>
                                                                  <w:marBottom w:val="0"/>
                                                                  <w:divBdr>
                                                                    <w:top w:val="none" w:sz="0" w:space="0" w:color="auto"/>
                                                                    <w:left w:val="none" w:sz="0" w:space="0" w:color="auto"/>
                                                                    <w:bottom w:val="none" w:sz="0" w:space="0" w:color="auto"/>
                                                                    <w:right w:val="none" w:sz="0" w:space="0" w:color="auto"/>
                                                                  </w:divBdr>
                                                                </w:div>
                                                                <w:div w:id="14412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7850">
                                                      <w:marLeft w:val="0"/>
                                                      <w:marRight w:val="300"/>
                                                      <w:marTop w:val="0"/>
                                                      <w:marBottom w:val="150"/>
                                                      <w:divBdr>
                                                        <w:top w:val="none" w:sz="0" w:space="0" w:color="auto"/>
                                                        <w:left w:val="none" w:sz="0" w:space="0" w:color="auto"/>
                                                        <w:bottom w:val="none" w:sz="0" w:space="0" w:color="auto"/>
                                                        <w:right w:val="none" w:sz="0" w:space="0" w:color="auto"/>
                                                      </w:divBdr>
                                                      <w:divsChild>
                                                        <w:div w:id="1994144063">
                                                          <w:marLeft w:val="0"/>
                                                          <w:marRight w:val="0"/>
                                                          <w:marTop w:val="0"/>
                                                          <w:marBottom w:val="0"/>
                                                          <w:divBdr>
                                                            <w:top w:val="none" w:sz="0" w:space="0" w:color="auto"/>
                                                            <w:left w:val="none" w:sz="0" w:space="0" w:color="auto"/>
                                                            <w:bottom w:val="none" w:sz="0" w:space="0" w:color="auto"/>
                                                            <w:right w:val="none" w:sz="0" w:space="0" w:color="auto"/>
                                                          </w:divBdr>
                                                          <w:divsChild>
                                                            <w:div w:id="1984308737">
                                                              <w:marLeft w:val="0"/>
                                                              <w:marRight w:val="0"/>
                                                              <w:marTop w:val="225"/>
                                                              <w:marBottom w:val="0"/>
                                                              <w:divBdr>
                                                                <w:top w:val="none" w:sz="0" w:space="0" w:color="auto"/>
                                                                <w:left w:val="none" w:sz="0" w:space="0" w:color="auto"/>
                                                                <w:bottom w:val="none" w:sz="0" w:space="0" w:color="auto"/>
                                                                <w:right w:val="none" w:sz="0" w:space="0" w:color="auto"/>
                                                              </w:divBdr>
                                                              <w:divsChild>
                                                                <w:div w:id="481511315">
                                                                  <w:marLeft w:val="0"/>
                                                                  <w:marRight w:val="0"/>
                                                                  <w:marTop w:val="0"/>
                                                                  <w:marBottom w:val="0"/>
                                                                  <w:divBdr>
                                                                    <w:top w:val="none" w:sz="0" w:space="0" w:color="auto"/>
                                                                    <w:left w:val="none" w:sz="0" w:space="0" w:color="auto"/>
                                                                    <w:bottom w:val="none" w:sz="0" w:space="0" w:color="auto"/>
                                                                    <w:right w:val="none" w:sz="0" w:space="0" w:color="auto"/>
                                                                  </w:divBdr>
                                                                </w:div>
                                                                <w:div w:id="18135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72492">
                                                      <w:marLeft w:val="0"/>
                                                      <w:marRight w:val="0"/>
                                                      <w:marTop w:val="0"/>
                                                      <w:marBottom w:val="0"/>
                                                      <w:divBdr>
                                                        <w:top w:val="none" w:sz="0" w:space="0" w:color="auto"/>
                                                        <w:left w:val="none" w:sz="0" w:space="0" w:color="auto"/>
                                                        <w:bottom w:val="none" w:sz="0" w:space="0" w:color="auto"/>
                                                        <w:right w:val="none" w:sz="0" w:space="0" w:color="auto"/>
                                                      </w:divBdr>
                                                      <w:divsChild>
                                                        <w:div w:id="10170781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43859225">
                                                  <w:marLeft w:val="0"/>
                                                  <w:marRight w:val="300"/>
                                                  <w:marTop w:val="0"/>
                                                  <w:marBottom w:val="150"/>
                                                  <w:divBdr>
                                                    <w:top w:val="none" w:sz="0" w:space="0" w:color="auto"/>
                                                    <w:left w:val="none" w:sz="0" w:space="0" w:color="auto"/>
                                                    <w:bottom w:val="none" w:sz="0" w:space="0" w:color="auto"/>
                                                    <w:right w:val="none" w:sz="0" w:space="0" w:color="auto"/>
                                                  </w:divBdr>
                                                  <w:divsChild>
                                                    <w:div w:id="1728994367">
                                                      <w:marLeft w:val="0"/>
                                                      <w:marRight w:val="0"/>
                                                      <w:marTop w:val="0"/>
                                                      <w:marBottom w:val="0"/>
                                                      <w:divBdr>
                                                        <w:top w:val="none" w:sz="0" w:space="0" w:color="auto"/>
                                                        <w:left w:val="none" w:sz="0" w:space="0" w:color="auto"/>
                                                        <w:bottom w:val="none" w:sz="0" w:space="0" w:color="auto"/>
                                                        <w:right w:val="none" w:sz="0" w:space="0" w:color="auto"/>
                                                      </w:divBdr>
                                                      <w:divsChild>
                                                        <w:div w:id="1725330693">
                                                          <w:marLeft w:val="0"/>
                                                          <w:marRight w:val="0"/>
                                                          <w:marTop w:val="225"/>
                                                          <w:marBottom w:val="0"/>
                                                          <w:divBdr>
                                                            <w:top w:val="none" w:sz="0" w:space="0" w:color="auto"/>
                                                            <w:left w:val="none" w:sz="0" w:space="0" w:color="auto"/>
                                                            <w:bottom w:val="none" w:sz="0" w:space="0" w:color="auto"/>
                                                            <w:right w:val="none" w:sz="0" w:space="0" w:color="auto"/>
                                                          </w:divBdr>
                                                          <w:divsChild>
                                                            <w:div w:id="824901765">
                                                              <w:marLeft w:val="0"/>
                                                              <w:marRight w:val="0"/>
                                                              <w:marTop w:val="0"/>
                                                              <w:marBottom w:val="0"/>
                                                              <w:divBdr>
                                                                <w:top w:val="none" w:sz="0" w:space="0" w:color="auto"/>
                                                                <w:left w:val="none" w:sz="0" w:space="0" w:color="auto"/>
                                                                <w:bottom w:val="none" w:sz="0" w:space="0" w:color="auto"/>
                                                                <w:right w:val="none" w:sz="0" w:space="0" w:color="auto"/>
                                                              </w:divBdr>
                                                            </w:div>
                                                            <w:div w:id="10987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92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327358">
      <w:bodyDiv w:val="1"/>
      <w:marLeft w:val="0"/>
      <w:marRight w:val="0"/>
      <w:marTop w:val="0"/>
      <w:marBottom w:val="0"/>
      <w:divBdr>
        <w:top w:val="none" w:sz="0" w:space="0" w:color="auto"/>
        <w:left w:val="none" w:sz="0" w:space="0" w:color="auto"/>
        <w:bottom w:val="none" w:sz="0" w:space="0" w:color="auto"/>
        <w:right w:val="none" w:sz="0" w:space="0" w:color="auto"/>
      </w:divBdr>
      <w:divsChild>
        <w:div w:id="146484246">
          <w:marLeft w:val="0"/>
          <w:marRight w:val="0"/>
          <w:marTop w:val="0"/>
          <w:marBottom w:val="0"/>
          <w:divBdr>
            <w:top w:val="none" w:sz="0" w:space="0" w:color="auto"/>
            <w:left w:val="none" w:sz="0" w:space="0" w:color="auto"/>
            <w:bottom w:val="none" w:sz="0" w:space="0" w:color="auto"/>
            <w:right w:val="none" w:sz="0" w:space="0" w:color="auto"/>
          </w:divBdr>
          <w:divsChild>
            <w:div w:id="1853758476">
              <w:marLeft w:val="0"/>
              <w:marRight w:val="0"/>
              <w:marTop w:val="0"/>
              <w:marBottom w:val="0"/>
              <w:divBdr>
                <w:top w:val="none" w:sz="0" w:space="0" w:color="auto"/>
                <w:left w:val="none" w:sz="0" w:space="0" w:color="auto"/>
                <w:bottom w:val="none" w:sz="0" w:space="0" w:color="auto"/>
                <w:right w:val="none" w:sz="0" w:space="0" w:color="auto"/>
              </w:divBdr>
            </w:div>
          </w:divsChild>
        </w:div>
        <w:div w:id="958954825">
          <w:marLeft w:val="0"/>
          <w:marRight w:val="0"/>
          <w:marTop w:val="0"/>
          <w:marBottom w:val="0"/>
          <w:divBdr>
            <w:top w:val="none" w:sz="0" w:space="0" w:color="auto"/>
            <w:left w:val="none" w:sz="0" w:space="0" w:color="auto"/>
            <w:bottom w:val="none" w:sz="0" w:space="0" w:color="auto"/>
            <w:right w:val="none" w:sz="0" w:space="0" w:color="auto"/>
          </w:divBdr>
          <w:divsChild>
            <w:div w:id="585192072">
              <w:marLeft w:val="0"/>
              <w:marRight w:val="0"/>
              <w:marTop w:val="0"/>
              <w:marBottom w:val="0"/>
              <w:divBdr>
                <w:top w:val="none" w:sz="0" w:space="0" w:color="auto"/>
                <w:left w:val="none" w:sz="0" w:space="0" w:color="auto"/>
                <w:bottom w:val="none" w:sz="0" w:space="0" w:color="auto"/>
                <w:right w:val="none" w:sz="0" w:space="0" w:color="auto"/>
              </w:divBdr>
              <w:divsChild>
                <w:div w:id="277836368">
                  <w:marLeft w:val="0"/>
                  <w:marRight w:val="0"/>
                  <w:marTop w:val="0"/>
                  <w:marBottom w:val="0"/>
                  <w:divBdr>
                    <w:top w:val="none" w:sz="0" w:space="0" w:color="auto"/>
                    <w:left w:val="none" w:sz="0" w:space="0" w:color="auto"/>
                    <w:bottom w:val="none" w:sz="0" w:space="0" w:color="auto"/>
                    <w:right w:val="none" w:sz="0" w:space="0" w:color="auto"/>
                  </w:divBdr>
                </w:div>
              </w:divsChild>
            </w:div>
            <w:div w:id="733237535">
              <w:marLeft w:val="0"/>
              <w:marRight w:val="0"/>
              <w:marTop w:val="0"/>
              <w:marBottom w:val="0"/>
              <w:divBdr>
                <w:top w:val="none" w:sz="0" w:space="0" w:color="auto"/>
                <w:left w:val="none" w:sz="0" w:space="0" w:color="auto"/>
                <w:bottom w:val="none" w:sz="0" w:space="0" w:color="auto"/>
                <w:right w:val="none" w:sz="0" w:space="0" w:color="auto"/>
              </w:divBdr>
              <w:divsChild>
                <w:div w:id="1993636048">
                  <w:marLeft w:val="0"/>
                  <w:marRight w:val="0"/>
                  <w:marTop w:val="0"/>
                  <w:marBottom w:val="0"/>
                  <w:divBdr>
                    <w:top w:val="none" w:sz="0" w:space="0" w:color="auto"/>
                    <w:left w:val="none" w:sz="0" w:space="0" w:color="auto"/>
                    <w:bottom w:val="none" w:sz="0" w:space="0" w:color="auto"/>
                    <w:right w:val="none" w:sz="0" w:space="0" w:color="auto"/>
                  </w:divBdr>
                  <w:divsChild>
                    <w:div w:id="1042286042">
                      <w:marLeft w:val="0"/>
                      <w:marRight w:val="0"/>
                      <w:marTop w:val="0"/>
                      <w:marBottom w:val="0"/>
                      <w:divBdr>
                        <w:top w:val="none" w:sz="0" w:space="0" w:color="auto"/>
                        <w:left w:val="none" w:sz="0" w:space="0" w:color="auto"/>
                        <w:bottom w:val="none" w:sz="0" w:space="0" w:color="auto"/>
                        <w:right w:val="none" w:sz="0" w:space="0" w:color="auto"/>
                      </w:divBdr>
                      <w:divsChild>
                        <w:div w:id="881290716">
                          <w:marLeft w:val="0"/>
                          <w:marRight w:val="0"/>
                          <w:marTop w:val="0"/>
                          <w:marBottom w:val="0"/>
                          <w:divBdr>
                            <w:top w:val="none" w:sz="0" w:space="0" w:color="auto"/>
                            <w:left w:val="none" w:sz="0" w:space="0" w:color="auto"/>
                            <w:bottom w:val="none" w:sz="0" w:space="0" w:color="auto"/>
                            <w:right w:val="none" w:sz="0" w:space="0" w:color="auto"/>
                          </w:divBdr>
                          <w:divsChild>
                            <w:div w:id="1329093403">
                              <w:marLeft w:val="0"/>
                              <w:marRight w:val="0"/>
                              <w:marTop w:val="0"/>
                              <w:marBottom w:val="0"/>
                              <w:divBdr>
                                <w:top w:val="none" w:sz="0" w:space="0" w:color="auto"/>
                                <w:left w:val="none" w:sz="0" w:space="0" w:color="auto"/>
                                <w:bottom w:val="none" w:sz="0" w:space="0" w:color="auto"/>
                                <w:right w:val="none" w:sz="0" w:space="0" w:color="auto"/>
                              </w:divBdr>
                              <w:divsChild>
                                <w:div w:id="14740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909645">
                  <w:marLeft w:val="0"/>
                  <w:marRight w:val="0"/>
                  <w:marTop w:val="0"/>
                  <w:marBottom w:val="0"/>
                  <w:divBdr>
                    <w:top w:val="none" w:sz="0" w:space="0" w:color="auto"/>
                    <w:left w:val="none" w:sz="0" w:space="0" w:color="auto"/>
                    <w:bottom w:val="none" w:sz="0" w:space="0" w:color="auto"/>
                    <w:right w:val="none" w:sz="0" w:space="0" w:color="auto"/>
                  </w:divBdr>
                </w:div>
                <w:div w:id="1326783110">
                  <w:marLeft w:val="0"/>
                  <w:marRight w:val="0"/>
                  <w:marTop w:val="0"/>
                  <w:marBottom w:val="0"/>
                  <w:divBdr>
                    <w:top w:val="none" w:sz="0" w:space="0" w:color="auto"/>
                    <w:left w:val="none" w:sz="0" w:space="0" w:color="auto"/>
                    <w:bottom w:val="none" w:sz="0" w:space="0" w:color="auto"/>
                    <w:right w:val="none" w:sz="0" w:space="0" w:color="auto"/>
                  </w:divBdr>
                </w:div>
                <w:div w:id="567568639">
                  <w:marLeft w:val="0"/>
                  <w:marRight w:val="0"/>
                  <w:marTop w:val="0"/>
                  <w:marBottom w:val="0"/>
                  <w:divBdr>
                    <w:top w:val="none" w:sz="0" w:space="0" w:color="auto"/>
                    <w:left w:val="none" w:sz="0" w:space="0" w:color="auto"/>
                    <w:bottom w:val="none" w:sz="0" w:space="0" w:color="auto"/>
                    <w:right w:val="none" w:sz="0" w:space="0" w:color="auto"/>
                  </w:divBdr>
                </w:div>
                <w:div w:id="785663217">
                  <w:marLeft w:val="0"/>
                  <w:marRight w:val="0"/>
                  <w:marTop w:val="0"/>
                  <w:marBottom w:val="0"/>
                  <w:divBdr>
                    <w:top w:val="none" w:sz="0" w:space="0" w:color="auto"/>
                    <w:left w:val="none" w:sz="0" w:space="0" w:color="auto"/>
                    <w:bottom w:val="none" w:sz="0" w:space="0" w:color="auto"/>
                    <w:right w:val="none" w:sz="0" w:space="0" w:color="auto"/>
                  </w:divBdr>
                </w:div>
                <w:div w:id="1688291876">
                  <w:marLeft w:val="0"/>
                  <w:marRight w:val="0"/>
                  <w:marTop w:val="0"/>
                  <w:marBottom w:val="0"/>
                  <w:divBdr>
                    <w:top w:val="none" w:sz="0" w:space="0" w:color="auto"/>
                    <w:left w:val="none" w:sz="0" w:space="0" w:color="auto"/>
                    <w:bottom w:val="none" w:sz="0" w:space="0" w:color="auto"/>
                    <w:right w:val="none" w:sz="0" w:space="0" w:color="auto"/>
                  </w:divBdr>
                </w:div>
                <w:div w:id="1554803048">
                  <w:marLeft w:val="0"/>
                  <w:marRight w:val="0"/>
                  <w:marTop w:val="0"/>
                  <w:marBottom w:val="0"/>
                  <w:divBdr>
                    <w:top w:val="none" w:sz="0" w:space="0" w:color="auto"/>
                    <w:left w:val="none" w:sz="0" w:space="0" w:color="auto"/>
                    <w:bottom w:val="none" w:sz="0" w:space="0" w:color="auto"/>
                    <w:right w:val="none" w:sz="0" w:space="0" w:color="auto"/>
                  </w:divBdr>
                </w:div>
                <w:div w:id="1729180480">
                  <w:marLeft w:val="0"/>
                  <w:marRight w:val="0"/>
                  <w:marTop w:val="0"/>
                  <w:marBottom w:val="0"/>
                  <w:divBdr>
                    <w:top w:val="none" w:sz="0" w:space="0" w:color="auto"/>
                    <w:left w:val="none" w:sz="0" w:space="0" w:color="auto"/>
                    <w:bottom w:val="none" w:sz="0" w:space="0" w:color="auto"/>
                    <w:right w:val="none" w:sz="0" w:space="0" w:color="auto"/>
                  </w:divBdr>
                </w:div>
                <w:div w:id="7430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55816">
      <w:bodyDiv w:val="1"/>
      <w:marLeft w:val="0"/>
      <w:marRight w:val="0"/>
      <w:marTop w:val="0"/>
      <w:marBottom w:val="0"/>
      <w:divBdr>
        <w:top w:val="none" w:sz="0" w:space="0" w:color="auto"/>
        <w:left w:val="none" w:sz="0" w:space="0" w:color="auto"/>
        <w:bottom w:val="none" w:sz="0" w:space="0" w:color="auto"/>
        <w:right w:val="none" w:sz="0" w:space="0" w:color="auto"/>
      </w:divBdr>
    </w:div>
    <w:div w:id="2065331011">
      <w:bodyDiv w:val="1"/>
      <w:marLeft w:val="0"/>
      <w:marRight w:val="0"/>
      <w:marTop w:val="0"/>
      <w:marBottom w:val="0"/>
      <w:divBdr>
        <w:top w:val="none" w:sz="0" w:space="0" w:color="auto"/>
        <w:left w:val="none" w:sz="0" w:space="0" w:color="auto"/>
        <w:bottom w:val="none" w:sz="0" w:space="0" w:color="auto"/>
        <w:right w:val="none" w:sz="0" w:space="0" w:color="auto"/>
      </w:divBdr>
      <w:divsChild>
        <w:div w:id="24406156">
          <w:marLeft w:val="0"/>
          <w:marRight w:val="0"/>
          <w:marTop w:val="0"/>
          <w:marBottom w:val="0"/>
          <w:divBdr>
            <w:top w:val="none" w:sz="0" w:space="0" w:color="auto"/>
            <w:left w:val="none" w:sz="0" w:space="0" w:color="auto"/>
            <w:bottom w:val="none" w:sz="0" w:space="0" w:color="auto"/>
            <w:right w:val="none" w:sz="0" w:space="0" w:color="auto"/>
          </w:divBdr>
          <w:divsChild>
            <w:div w:id="83457849">
              <w:marLeft w:val="0"/>
              <w:marRight w:val="0"/>
              <w:marTop w:val="510"/>
              <w:marBottom w:val="0"/>
              <w:divBdr>
                <w:top w:val="none" w:sz="0" w:space="0" w:color="auto"/>
                <w:left w:val="none" w:sz="0" w:space="0" w:color="auto"/>
                <w:bottom w:val="none" w:sz="0" w:space="0" w:color="auto"/>
                <w:right w:val="none" w:sz="0" w:space="0" w:color="auto"/>
              </w:divBdr>
              <w:divsChild>
                <w:div w:id="223176147">
                  <w:marLeft w:val="0"/>
                  <w:marRight w:val="0"/>
                  <w:marTop w:val="0"/>
                  <w:marBottom w:val="0"/>
                  <w:divBdr>
                    <w:top w:val="none" w:sz="0" w:space="0" w:color="auto"/>
                    <w:left w:val="none" w:sz="0" w:space="0" w:color="auto"/>
                    <w:bottom w:val="none" w:sz="0" w:space="0" w:color="auto"/>
                    <w:right w:val="none" w:sz="0" w:space="0" w:color="auto"/>
                  </w:divBdr>
                  <w:divsChild>
                    <w:div w:id="371928785">
                      <w:marLeft w:val="-5025"/>
                      <w:marRight w:val="0"/>
                      <w:marTop w:val="0"/>
                      <w:marBottom w:val="0"/>
                      <w:divBdr>
                        <w:top w:val="none" w:sz="0" w:space="0" w:color="auto"/>
                        <w:left w:val="none" w:sz="0" w:space="0" w:color="auto"/>
                        <w:bottom w:val="none" w:sz="0" w:space="0" w:color="auto"/>
                        <w:right w:val="none" w:sz="0" w:space="0" w:color="auto"/>
                      </w:divBdr>
                      <w:divsChild>
                        <w:div w:id="433718666">
                          <w:marLeft w:val="0"/>
                          <w:marRight w:val="0"/>
                          <w:marTop w:val="135"/>
                          <w:marBottom w:val="0"/>
                          <w:divBdr>
                            <w:top w:val="none" w:sz="0" w:space="0" w:color="auto"/>
                            <w:left w:val="none" w:sz="0" w:space="0" w:color="auto"/>
                            <w:bottom w:val="none" w:sz="0" w:space="0" w:color="auto"/>
                            <w:right w:val="none" w:sz="0" w:space="0" w:color="auto"/>
                          </w:divBdr>
                          <w:divsChild>
                            <w:div w:id="737094162">
                              <w:marLeft w:val="0"/>
                              <w:marRight w:val="0"/>
                              <w:marTop w:val="90"/>
                              <w:marBottom w:val="0"/>
                              <w:divBdr>
                                <w:top w:val="none" w:sz="0" w:space="0" w:color="auto"/>
                                <w:left w:val="none" w:sz="0" w:space="0" w:color="auto"/>
                                <w:bottom w:val="none" w:sz="0" w:space="0" w:color="auto"/>
                                <w:right w:val="none" w:sz="0" w:space="0" w:color="auto"/>
                              </w:divBdr>
                            </w:div>
                            <w:div w:id="12921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73636">
              <w:marLeft w:val="0"/>
              <w:marRight w:val="0"/>
              <w:marTop w:val="510"/>
              <w:marBottom w:val="0"/>
              <w:divBdr>
                <w:top w:val="none" w:sz="0" w:space="0" w:color="auto"/>
                <w:left w:val="none" w:sz="0" w:space="0" w:color="auto"/>
                <w:bottom w:val="none" w:sz="0" w:space="0" w:color="auto"/>
                <w:right w:val="none" w:sz="0" w:space="0" w:color="auto"/>
              </w:divBdr>
              <w:divsChild>
                <w:div w:id="1134565962">
                  <w:marLeft w:val="0"/>
                  <w:marRight w:val="0"/>
                  <w:marTop w:val="0"/>
                  <w:marBottom w:val="0"/>
                  <w:divBdr>
                    <w:top w:val="none" w:sz="0" w:space="0" w:color="auto"/>
                    <w:left w:val="none" w:sz="0" w:space="0" w:color="auto"/>
                    <w:bottom w:val="none" w:sz="0" w:space="0" w:color="auto"/>
                    <w:right w:val="none" w:sz="0" w:space="0" w:color="auto"/>
                  </w:divBdr>
                  <w:divsChild>
                    <w:div w:id="888103334">
                      <w:marLeft w:val="-5025"/>
                      <w:marRight w:val="0"/>
                      <w:marTop w:val="0"/>
                      <w:marBottom w:val="0"/>
                      <w:divBdr>
                        <w:top w:val="none" w:sz="0" w:space="0" w:color="auto"/>
                        <w:left w:val="none" w:sz="0" w:space="0" w:color="auto"/>
                        <w:bottom w:val="none" w:sz="0" w:space="0" w:color="auto"/>
                        <w:right w:val="none" w:sz="0" w:space="0" w:color="auto"/>
                      </w:divBdr>
                      <w:divsChild>
                        <w:div w:id="1741948449">
                          <w:marLeft w:val="0"/>
                          <w:marRight w:val="0"/>
                          <w:marTop w:val="135"/>
                          <w:marBottom w:val="0"/>
                          <w:divBdr>
                            <w:top w:val="none" w:sz="0" w:space="0" w:color="auto"/>
                            <w:left w:val="none" w:sz="0" w:space="0" w:color="auto"/>
                            <w:bottom w:val="none" w:sz="0" w:space="0" w:color="auto"/>
                            <w:right w:val="none" w:sz="0" w:space="0" w:color="auto"/>
                          </w:divBdr>
                          <w:divsChild>
                            <w:div w:id="161046032">
                              <w:marLeft w:val="0"/>
                              <w:marRight w:val="0"/>
                              <w:marTop w:val="0"/>
                              <w:marBottom w:val="0"/>
                              <w:divBdr>
                                <w:top w:val="none" w:sz="0" w:space="0" w:color="auto"/>
                                <w:left w:val="none" w:sz="0" w:space="0" w:color="auto"/>
                                <w:bottom w:val="none" w:sz="0" w:space="0" w:color="auto"/>
                                <w:right w:val="none" w:sz="0" w:space="0" w:color="auto"/>
                              </w:divBdr>
                            </w:div>
                            <w:div w:id="112002965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644041691">
              <w:marLeft w:val="0"/>
              <w:marRight w:val="0"/>
              <w:marTop w:val="510"/>
              <w:marBottom w:val="0"/>
              <w:divBdr>
                <w:top w:val="none" w:sz="0" w:space="0" w:color="auto"/>
                <w:left w:val="none" w:sz="0" w:space="0" w:color="auto"/>
                <w:bottom w:val="none" w:sz="0" w:space="0" w:color="auto"/>
                <w:right w:val="none" w:sz="0" w:space="0" w:color="auto"/>
              </w:divBdr>
            </w:div>
            <w:div w:id="1131283340">
              <w:marLeft w:val="0"/>
              <w:marRight w:val="0"/>
              <w:marTop w:val="480"/>
              <w:marBottom w:val="300"/>
              <w:divBdr>
                <w:top w:val="none" w:sz="0" w:space="0" w:color="auto"/>
                <w:left w:val="none" w:sz="0" w:space="0" w:color="auto"/>
                <w:bottom w:val="single" w:sz="6" w:space="17" w:color="FCCC9C"/>
                <w:right w:val="none" w:sz="0" w:space="0" w:color="auto"/>
              </w:divBdr>
              <w:divsChild>
                <w:div w:id="1065105630">
                  <w:marLeft w:val="0"/>
                  <w:marRight w:val="0"/>
                  <w:marTop w:val="0"/>
                  <w:marBottom w:val="0"/>
                  <w:divBdr>
                    <w:top w:val="none" w:sz="0" w:space="0" w:color="auto"/>
                    <w:left w:val="none" w:sz="0" w:space="0" w:color="auto"/>
                    <w:bottom w:val="none" w:sz="0" w:space="0" w:color="auto"/>
                    <w:right w:val="none" w:sz="0" w:space="0" w:color="auto"/>
                  </w:divBdr>
                  <w:divsChild>
                    <w:div w:id="866871225">
                      <w:marLeft w:val="-5025"/>
                      <w:marRight w:val="0"/>
                      <w:marTop w:val="0"/>
                      <w:marBottom w:val="0"/>
                      <w:divBdr>
                        <w:top w:val="none" w:sz="0" w:space="0" w:color="auto"/>
                        <w:left w:val="none" w:sz="0" w:space="0" w:color="auto"/>
                        <w:bottom w:val="none" w:sz="0" w:space="0" w:color="auto"/>
                        <w:right w:val="none" w:sz="0" w:space="0" w:color="auto"/>
                      </w:divBdr>
                      <w:divsChild>
                        <w:div w:id="1822305241">
                          <w:marLeft w:val="0"/>
                          <w:marRight w:val="0"/>
                          <w:marTop w:val="135"/>
                          <w:marBottom w:val="0"/>
                          <w:divBdr>
                            <w:top w:val="none" w:sz="0" w:space="0" w:color="auto"/>
                            <w:left w:val="none" w:sz="0" w:space="0" w:color="auto"/>
                            <w:bottom w:val="none" w:sz="0" w:space="0" w:color="auto"/>
                            <w:right w:val="none" w:sz="0" w:space="0" w:color="auto"/>
                          </w:divBdr>
                          <w:divsChild>
                            <w:div w:id="675959159">
                              <w:marLeft w:val="0"/>
                              <w:marRight w:val="0"/>
                              <w:marTop w:val="90"/>
                              <w:marBottom w:val="0"/>
                              <w:divBdr>
                                <w:top w:val="none" w:sz="0" w:space="0" w:color="auto"/>
                                <w:left w:val="none" w:sz="0" w:space="0" w:color="auto"/>
                                <w:bottom w:val="none" w:sz="0" w:space="0" w:color="auto"/>
                                <w:right w:val="none" w:sz="0" w:space="0" w:color="auto"/>
                              </w:divBdr>
                            </w:div>
                            <w:div w:id="703286480">
                              <w:marLeft w:val="0"/>
                              <w:marRight w:val="0"/>
                              <w:marTop w:val="0"/>
                              <w:marBottom w:val="0"/>
                              <w:divBdr>
                                <w:top w:val="none" w:sz="0" w:space="0" w:color="auto"/>
                                <w:left w:val="none" w:sz="0" w:space="0" w:color="auto"/>
                                <w:bottom w:val="none" w:sz="0" w:space="0" w:color="auto"/>
                                <w:right w:val="none" w:sz="0" w:space="0" w:color="auto"/>
                              </w:divBdr>
                            </w:div>
                            <w:div w:id="14003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06100">
              <w:marLeft w:val="0"/>
              <w:marRight w:val="0"/>
              <w:marTop w:val="495"/>
              <w:marBottom w:val="300"/>
              <w:divBdr>
                <w:top w:val="single" w:sz="6" w:space="16" w:color="FCCC9C"/>
                <w:left w:val="none" w:sz="0" w:space="0" w:color="auto"/>
                <w:bottom w:val="single" w:sz="6" w:space="16" w:color="FCCC9C"/>
                <w:right w:val="none" w:sz="0" w:space="0" w:color="auto"/>
              </w:divBdr>
              <w:divsChild>
                <w:div w:id="579752297">
                  <w:marLeft w:val="0"/>
                  <w:marRight w:val="0"/>
                  <w:marTop w:val="0"/>
                  <w:marBottom w:val="0"/>
                  <w:divBdr>
                    <w:top w:val="none" w:sz="0" w:space="0" w:color="auto"/>
                    <w:left w:val="none" w:sz="0" w:space="0" w:color="auto"/>
                    <w:bottom w:val="none" w:sz="0" w:space="0" w:color="auto"/>
                    <w:right w:val="none" w:sz="0" w:space="0" w:color="auto"/>
                  </w:divBdr>
                </w:div>
              </w:divsChild>
            </w:div>
            <w:div w:id="1727758286">
              <w:marLeft w:val="0"/>
              <w:marRight w:val="0"/>
              <w:marTop w:val="510"/>
              <w:marBottom w:val="0"/>
              <w:divBdr>
                <w:top w:val="none" w:sz="0" w:space="0" w:color="auto"/>
                <w:left w:val="none" w:sz="0" w:space="0" w:color="auto"/>
                <w:bottom w:val="none" w:sz="0" w:space="0" w:color="auto"/>
                <w:right w:val="none" w:sz="0" w:space="0" w:color="auto"/>
              </w:divBdr>
              <w:divsChild>
                <w:div w:id="455489199">
                  <w:marLeft w:val="0"/>
                  <w:marRight w:val="0"/>
                  <w:marTop w:val="0"/>
                  <w:marBottom w:val="0"/>
                  <w:divBdr>
                    <w:top w:val="none" w:sz="0" w:space="0" w:color="auto"/>
                    <w:left w:val="none" w:sz="0" w:space="0" w:color="auto"/>
                    <w:bottom w:val="none" w:sz="0" w:space="0" w:color="auto"/>
                    <w:right w:val="none" w:sz="0" w:space="0" w:color="auto"/>
                  </w:divBdr>
                  <w:divsChild>
                    <w:div w:id="1640765486">
                      <w:marLeft w:val="-5025"/>
                      <w:marRight w:val="0"/>
                      <w:marTop w:val="0"/>
                      <w:marBottom w:val="0"/>
                      <w:divBdr>
                        <w:top w:val="none" w:sz="0" w:space="0" w:color="auto"/>
                        <w:left w:val="none" w:sz="0" w:space="0" w:color="auto"/>
                        <w:bottom w:val="none" w:sz="0" w:space="0" w:color="auto"/>
                        <w:right w:val="none" w:sz="0" w:space="0" w:color="auto"/>
                      </w:divBdr>
                      <w:divsChild>
                        <w:div w:id="1776906394">
                          <w:marLeft w:val="0"/>
                          <w:marRight w:val="0"/>
                          <w:marTop w:val="135"/>
                          <w:marBottom w:val="0"/>
                          <w:divBdr>
                            <w:top w:val="none" w:sz="0" w:space="0" w:color="auto"/>
                            <w:left w:val="none" w:sz="0" w:space="0" w:color="auto"/>
                            <w:bottom w:val="none" w:sz="0" w:space="0" w:color="auto"/>
                            <w:right w:val="none" w:sz="0" w:space="0" w:color="auto"/>
                          </w:divBdr>
                          <w:divsChild>
                            <w:div w:id="546916069">
                              <w:marLeft w:val="0"/>
                              <w:marRight w:val="0"/>
                              <w:marTop w:val="0"/>
                              <w:marBottom w:val="0"/>
                              <w:divBdr>
                                <w:top w:val="none" w:sz="0" w:space="0" w:color="auto"/>
                                <w:left w:val="none" w:sz="0" w:space="0" w:color="auto"/>
                                <w:bottom w:val="none" w:sz="0" w:space="0" w:color="auto"/>
                                <w:right w:val="none" w:sz="0" w:space="0" w:color="auto"/>
                              </w:divBdr>
                            </w:div>
                            <w:div w:id="15280569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02279991">
              <w:marLeft w:val="0"/>
              <w:marRight w:val="0"/>
              <w:marTop w:val="510"/>
              <w:marBottom w:val="0"/>
              <w:divBdr>
                <w:top w:val="none" w:sz="0" w:space="0" w:color="auto"/>
                <w:left w:val="none" w:sz="0" w:space="0" w:color="auto"/>
                <w:bottom w:val="none" w:sz="0" w:space="0" w:color="auto"/>
                <w:right w:val="none" w:sz="0" w:space="0" w:color="auto"/>
              </w:divBdr>
              <w:divsChild>
                <w:div w:id="902839096">
                  <w:marLeft w:val="0"/>
                  <w:marRight w:val="0"/>
                  <w:marTop w:val="0"/>
                  <w:marBottom w:val="0"/>
                  <w:divBdr>
                    <w:top w:val="none" w:sz="0" w:space="0" w:color="auto"/>
                    <w:left w:val="none" w:sz="0" w:space="0" w:color="auto"/>
                    <w:bottom w:val="none" w:sz="0" w:space="0" w:color="auto"/>
                    <w:right w:val="none" w:sz="0" w:space="0" w:color="auto"/>
                  </w:divBdr>
                  <w:divsChild>
                    <w:div w:id="1897353974">
                      <w:marLeft w:val="-5025"/>
                      <w:marRight w:val="0"/>
                      <w:marTop w:val="0"/>
                      <w:marBottom w:val="0"/>
                      <w:divBdr>
                        <w:top w:val="none" w:sz="0" w:space="0" w:color="auto"/>
                        <w:left w:val="none" w:sz="0" w:space="0" w:color="auto"/>
                        <w:bottom w:val="none" w:sz="0" w:space="0" w:color="auto"/>
                        <w:right w:val="none" w:sz="0" w:space="0" w:color="auto"/>
                      </w:divBdr>
                      <w:divsChild>
                        <w:div w:id="749274452">
                          <w:marLeft w:val="0"/>
                          <w:marRight w:val="0"/>
                          <w:marTop w:val="135"/>
                          <w:marBottom w:val="0"/>
                          <w:divBdr>
                            <w:top w:val="none" w:sz="0" w:space="0" w:color="auto"/>
                            <w:left w:val="none" w:sz="0" w:space="0" w:color="auto"/>
                            <w:bottom w:val="none" w:sz="0" w:space="0" w:color="auto"/>
                            <w:right w:val="none" w:sz="0" w:space="0" w:color="auto"/>
                          </w:divBdr>
                          <w:divsChild>
                            <w:div w:id="1098603702">
                              <w:marLeft w:val="0"/>
                              <w:marRight w:val="0"/>
                              <w:marTop w:val="0"/>
                              <w:marBottom w:val="0"/>
                              <w:divBdr>
                                <w:top w:val="none" w:sz="0" w:space="0" w:color="auto"/>
                                <w:left w:val="none" w:sz="0" w:space="0" w:color="auto"/>
                                <w:bottom w:val="none" w:sz="0" w:space="0" w:color="auto"/>
                                <w:right w:val="none" w:sz="0" w:space="0" w:color="auto"/>
                              </w:divBdr>
                            </w:div>
                            <w:div w:id="1672104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2174">
          <w:marLeft w:val="0"/>
          <w:marRight w:val="0"/>
          <w:marTop w:val="0"/>
          <w:marBottom w:val="510"/>
          <w:divBdr>
            <w:top w:val="none" w:sz="0" w:space="0" w:color="auto"/>
            <w:left w:val="none" w:sz="0" w:space="0" w:color="auto"/>
            <w:bottom w:val="none" w:sz="0" w:space="0" w:color="auto"/>
            <w:right w:val="none" w:sz="0" w:space="0" w:color="auto"/>
          </w:divBdr>
        </w:div>
        <w:div w:id="1666517891">
          <w:marLeft w:val="0"/>
          <w:marRight w:val="0"/>
          <w:marTop w:val="0"/>
          <w:marBottom w:val="0"/>
          <w:divBdr>
            <w:top w:val="none" w:sz="0" w:space="0" w:color="auto"/>
            <w:left w:val="none" w:sz="0" w:space="0" w:color="auto"/>
            <w:bottom w:val="none" w:sz="0" w:space="0" w:color="auto"/>
            <w:right w:val="none" w:sz="0" w:space="0" w:color="auto"/>
          </w:divBdr>
        </w:div>
        <w:div w:id="2019231027">
          <w:marLeft w:val="0"/>
          <w:marRight w:val="0"/>
          <w:marTop w:val="0"/>
          <w:marBottom w:val="0"/>
          <w:divBdr>
            <w:top w:val="none" w:sz="0" w:space="0" w:color="auto"/>
            <w:left w:val="none" w:sz="0" w:space="0" w:color="auto"/>
            <w:bottom w:val="none" w:sz="0" w:space="0" w:color="auto"/>
            <w:right w:val="none" w:sz="0" w:space="0" w:color="auto"/>
          </w:divBdr>
          <w:divsChild>
            <w:div w:id="66348516">
              <w:marLeft w:val="0"/>
              <w:marRight w:val="0"/>
              <w:marTop w:val="0"/>
              <w:marBottom w:val="0"/>
              <w:divBdr>
                <w:top w:val="none" w:sz="0" w:space="0" w:color="auto"/>
                <w:left w:val="none" w:sz="0" w:space="0" w:color="auto"/>
                <w:bottom w:val="none" w:sz="0" w:space="0" w:color="auto"/>
                <w:right w:val="none" w:sz="0" w:space="0" w:color="auto"/>
              </w:divBdr>
              <w:divsChild>
                <w:div w:id="694112548">
                  <w:marLeft w:val="0"/>
                  <w:marRight w:val="0"/>
                  <w:marTop w:val="0"/>
                  <w:marBottom w:val="0"/>
                  <w:divBdr>
                    <w:top w:val="none" w:sz="0" w:space="0" w:color="auto"/>
                    <w:left w:val="none" w:sz="0" w:space="0" w:color="auto"/>
                    <w:bottom w:val="none" w:sz="0" w:space="0" w:color="auto"/>
                    <w:right w:val="none" w:sz="0" w:space="0" w:color="auto"/>
                  </w:divBdr>
                  <w:divsChild>
                    <w:div w:id="187647686">
                      <w:marLeft w:val="0"/>
                      <w:marRight w:val="0"/>
                      <w:marTop w:val="135"/>
                      <w:marBottom w:val="0"/>
                      <w:divBdr>
                        <w:top w:val="none" w:sz="0" w:space="0" w:color="auto"/>
                        <w:left w:val="none" w:sz="0" w:space="0" w:color="auto"/>
                        <w:bottom w:val="none" w:sz="0" w:space="0" w:color="auto"/>
                        <w:right w:val="none" w:sz="0" w:space="0" w:color="auto"/>
                      </w:divBdr>
                      <w:divsChild>
                        <w:div w:id="816142588">
                          <w:marLeft w:val="0"/>
                          <w:marRight w:val="0"/>
                          <w:marTop w:val="0"/>
                          <w:marBottom w:val="0"/>
                          <w:divBdr>
                            <w:top w:val="none" w:sz="0" w:space="0" w:color="auto"/>
                            <w:left w:val="none" w:sz="0" w:space="0" w:color="auto"/>
                            <w:bottom w:val="none" w:sz="0" w:space="0" w:color="auto"/>
                            <w:right w:val="none" w:sz="0" w:space="0" w:color="auto"/>
                          </w:divBdr>
                        </w:div>
                        <w:div w:id="170393694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371482">
      <w:bodyDiv w:val="1"/>
      <w:marLeft w:val="0"/>
      <w:marRight w:val="0"/>
      <w:marTop w:val="0"/>
      <w:marBottom w:val="0"/>
      <w:divBdr>
        <w:top w:val="none" w:sz="0" w:space="0" w:color="auto"/>
        <w:left w:val="none" w:sz="0" w:space="0" w:color="auto"/>
        <w:bottom w:val="none" w:sz="0" w:space="0" w:color="auto"/>
        <w:right w:val="none" w:sz="0" w:space="0" w:color="auto"/>
      </w:divBdr>
      <w:divsChild>
        <w:div w:id="1595825197">
          <w:marLeft w:val="0"/>
          <w:marRight w:val="0"/>
          <w:marTop w:val="0"/>
          <w:marBottom w:val="150"/>
          <w:divBdr>
            <w:top w:val="none" w:sz="0" w:space="0" w:color="auto"/>
            <w:left w:val="none" w:sz="0" w:space="0" w:color="auto"/>
            <w:bottom w:val="none" w:sz="0" w:space="0" w:color="auto"/>
            <w:right w:val="none" w:sz="0" w:space="0" w:color="auto"/>
          </w:divBdr>
          <w:divsChild>
            <w:div w:id="1056661963">
              <w:marLeft w:val="0"/>
              <w:marRight w:val="0"/>
              <w:marTop w:val="300"/>
              <w:marBottom w:val="0"/>
              <w:divBdr>
                <w:top w:val="none" w:sz="0" w:space="0" w:color="auto"/>
                <w:left w:val="none" w:sz="0" w:space="0" w:color="auto"/>
                <w:bottom w:val="none" w:sz="0" w:space="0" w:color="auto"/>
                <w:right w:val="none" w:sz="0" w:space="0" w:color="auto"/>
              </w:divBdr>
            </w:div>
            <w:div w:id="1562212309">
              <w:marLeft w:val="0"/>
              <w:marRight w:val="0"/>
              <w:marTop w:val="0"/>
              <w:marBottom w:val="0"/>
              <w:divBdr>
                <w:top w:val="none" w:sz="0" w:space="0" w:color="auto"/>
                <w:left w:val="none" w:sz="0" w:space="0" w:color="auto"/>
                <w:bottom w:val="none" w:sz="0" w:space="0" w:color="auto"/>
                <w:right w:val="none" w:sz="0" w:space="0" w:color="auto"/>
              </w:divBdr>
              <w:divsChild>
                <w:div w:id="1525901145">
                  <w:marLeft w:val="0"/>
                  <w:marRight w:val="0"/>
                  <w:marTop w:val="0"/>
                  <w:marBottom w:val="0"/>
                  <w:divBdr>
                    <w:top w:val="none" w:sz="0" w:space="0" w:color="auto"/>
                    <w:left w:val="none" w:sz="0" w:space="0" w:color="auto"/>
                    <w:bottom w:val="none" w:sz="0" w:space="0" w:color="auto"/>
                    <w:right w:val="none" w:sz="0" w:space="0" w:color="auto"/>
                  </w:divBdr>
                  <w:divsChild>
                    <w:div w:id="469372437">
                      <w:marLeft w:val="0"/>
                      <w:marRight w:val="0"/>
                      <w:marTop w:val="0"/>
                      <w:marBottom w:val="0"/>
                      <w:divBdr>
                        <w:top w:val="none" w:sz="0" w:space="0" w:color="auto"/>
                        <w:left w:val="none" w:sz="0" w:space="0" w:color="auto"/>
                        <w:bottom w:val="none" w:sz="0" w:space="0" w:color="auto"/>
                        <w:right w:val="none" w:sz="0" w:space="0" w:color="auto"/>
                      </w:divBdr>
                      <w:divsChild>
                        <w:div w:id="563806299">
                          <w:marLeft w:val="0"/>
                          <w:marRight w:val="0"/>
                          <w:marTop w:val="0"/>
                          <w:marBottom w:val="0"/>
                          <w:divBdr>
                            <w:top w:val="none" w:sz="0" w:space="0" w:color="auto"/>
                            <w:left w:val="none" w:sz="0" w:space="0" w:color="auto"/>
                            <w:bottom w:val="none" w:sz="0" w:space="0" w:color="auto"/>
                            <w:right w:val="none" w:sz="0" w:space="0" w:color="auto"/>
                          </w:divBdr>
                        </w:div>
                      </w:divsChild>
                    </w:div>
                    <w:div w:id="1357461647">
                      <w:marLeft w:val="-135"/>
                      <w:marRight w:val="0"/>
                      <w:marTop w:val="0"/>
                      <w:marBottom w:val="0"/>
                      <w:divBdr>
                        <w:top w:val="none" w:sz="0" w:space="0" w:color="auto"/>
                        <w:left w:val="none" w:sz="0" w:space="0" w:color="auto"/>
                        <w:bottom w:val="none" w:sz="0" w:space="0" w:color="auto"/>
                        <w:right w:val="none" w:sz="0" w:space="0" w:color="auto"/>
                      </w:divBdr>
                    </w:div>
                    <w:div w:id="150300934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27809759">
          <w:marLeft w:val="0"/>
          <w:marRight w:val="0"/>
          <w:marTop w:val="0"/>
          <w:marBottom w:val="0"/>
          <w:divBdr>
            <w:top w:val="none" w:sz="0" w:space="0" w:color="auto"/>
            <w:left w:val="none" w:sz="0" w:space="0" w:color="auto"/>
            <w:bottom w:val="none" w:sz="0" w:space="0" w:color="auto"/>
            <w:right w:val="none" w:sz="0" w:space="0" w:color="auto"/>
          </w:divBdr>
          <w:divsChild>
            <w:div w:id="20908029">
              <w:marLeft w:val="0"/>
              <w:marRight w:val="0"/>
              <w:marTop w:val="375"/>
              <w:marBottom w:val="0"/>
              <w:divBdr>
                <w:top w:val="none" w:sz="0" w:space="0" w:color="auto"/>
                <w:left w:val="none" w:sz="0" w:space="0" w:color="auto"/>
                <w:bottom w:val="none" w:sz="0" w:space="0" w:color="auto"/>
                <w:right w:val="none" w:sz="0" w:space="0" w:color="auto"/>
              </w:divBdr>
              <w:divsChild>
                <w:div w:id="1554148223">
                  <w:marLeft w:val="0"/>
                  <w:marRight w:val="0"/>
                  <w:marTop w:val="0"/>
                  <w:marBottom w:val="0"/>
                  <w:divBdr>
                    <w:top w:val="none" w:sz="0" w:space="0" w:color="auto"/>
                    <w:left w:val="none" w:sz="0" w:space="0" w:color="auto"/>
                    <w:bottom w:val="none" w:sz="0" w:space="0" w:color="auto"/>
                    <w:right w:val="none" w:sz="0" w:space="0" w:color="auto"/>
                  </w:divBdr>
                  <w:divsChild>
                    <w:div w:id="866715820">
                      <w:marLeft w:val="0"/>
                      <w:marRight w:val="0"/>
                      <w:marTop w:val="0"/>
                      <w:marBottom w:val="0"/>
                      <w:divBdr>
                        <w:top w:val="none" w:sz="0" w:space="0" w:color="auto"/>
                        <w:left w:val="none" w:sz="0" w:space="0" w:color="auto"/>
                        <w:bottom w:val="none" w:sz="0" w:space="0" w:color="auto"/>
                        <w:right w:val="none" w:sz="0" w:space="0" w:color="auto"/>
                      </w:divBdr>
                    </w:div>
                    <w:div w:id="12731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8963">
              <w:marLeft w:val="0"/>
              <w:marRight w:val="0"/>
              <w:marTop w:val="375"/>
              <w:marBottom w:val="0"/>
              <w:divBdr>
                <w:top w:val="none" w:sz="0" w:space="0" w:color="auto"/>
                <w:left w:val="none" w:sz="0" w:space="0" w:color="auto"/>
                <w:bottom w:val="none" w:sz="0" w:space="0" w:color="auto"/>
                <w:right w:val="none" w:sz="0" w:space="0" w:color="auto"/>
              </w:divBdr>
              <w:divsChild>
                <w:div w:id="1806702056">
                  <w:marLeft w:val="0"/>
                  <w:marRight w:val="0"/>
                  <w:marTop w:val="0"/>
                  <w:marBottom w:val="0"/>
                  <w:divBdr>
                    <w:top w:val="none" w:sz="0" w:space="0" w:color="auto"/>
                    <w:left w:val="none" w:sz="0" w:space="0" w:color="auto"/>
                    <w:bottom w:val="none" w:sz="0" w:space="0" w:color="auto"/>
                    <w:right w:val="none" w:sz="0" w:space="0" w:color="auto"/>
                  </w:divBdr>
                </w:div>
              </w:divsChild>
            </w:div>
            <w:div w:id="89157451">
              <w:marLeft w:val="0"/>
              <w:marRight w:val="0"/>
              <w:marTop w:val="300"/>
              <w:marBottom w:val="0"/>
              <w:divBdr>
                <w:top w:val="none" w:sz="0" w:space="0" w:color="auto"/>
                <w:left w:val="none" w:sz="0" w:space="0" w:color="auto"/>
                <w:bottom w:val="none" w:sz="0" w:space="0" w:color="auto"/>
                <w:right w:val="none" w:sz="0" w:space="0" w:color="auto"/>
              </w:divBdr>
              <w:divsChild>
                <w:div w:id="558515662">
                  <w:marLeft w:val="0"/>
                  <w:marRight w:val="0"/>
                  <w:marTop w:val="0"/>
                  <w:marBottom w:val="0"/>
                  <w:divBdr>
                    <w:top w:val="none" w:sz="0" w:space="0" w:color="auto"/>
                    <w:left w:val="none" w:sz="0" w:space="0" w:color="auto"/>
                    <w:bottom w:val="none" w:sz="0" w:space="0" w:color="auto"/>
                    <w:right w:val="none" w:sz="0" w:space="0" w:color="auto"/>
                  </w:divBdr>
                </w:div>
              </w:divsChild>
            </w:div>
            <w:div w:id="116948611">
              <w:marLeft w:val="0"/>
              <w:marRight w:val="0"/>
              <w:marTop w:val="225"/>
              <w:marBottom w:val="0"/>
              <w:divBdr>
                <w:top w:val="none" w:sz="0" w:space="0" w:color="auto"/>
                <w:left w:val="none" w:sz="0" w:space="0" w:color="auto"/>
                <w:bottom w:val="none" w:sz="0" w:space="0" w:color="auto"/>
                <w:right w:val="none" w:sz="0" w:space="0" w:color="auto"/>
              </w:divBdr>
              <w:divsChild>
                <w:div w:id="28574333">
                  <w:marLeft w:val="0"/>
                  <w:marRight w:val="0"/>
                  <w:marTop w:val="0"/>
                  <w:marBottom w:val="0"/>
                  <w:divBdr>
                    <w:top w:val="none" w:sz="0" w:space="0" w:color="auto"/>
                    <w:left w:val="none" w:sz="0" w:space="0" w:color="auto"/>
                    <w:bottom w:val="none" w:sz="0" w:space="0" w:color="auto"/>
                    <w:right w:val="none" w:sz="0" w:space="0" w:color="auto"/>
                  </w:divBdr>
                </w:div>
              </w:divsChild>
            </w:div>
            <w:div w:id="146173648">
              <w:marLeft w:val="0"/>
              <w:marRight w:val="0"/>
              <w:marTop w:val="225"/>
              <w:marBottom w:val="0"/>
              <w:divBdr>
                <w:top w:val="none" w:sz="0" w:space="0" w:color="auto"/>
                <w:left w:val="none" w:sz="0" w:space="0" w:color="auto"/>
                <w:bottom w:val="none" w:sz="0" w:space="0" w:color="auto"/>
                <w:right w:val="none" w:sz="0" w:space="0" w:color="auto"/>
              </w:divBdr>
              <w:divsChild>
                <w:div w:id="1354771292">
                  <w:marLeft w:val="0"/>
                  <w:marRight w:val="0"/>
                  <w:marTop w:val="0"/>
                  <w:marBottom w:val="0"/>
                  <w:divBdr>
                    <w:top w:val="none" w:sz="0" w:space="0" w:color="auto"/>
                    <w:left w:val="none" w:sz="0" w:space="0" w:color="auto"/>
                    <w:bottom w:val="none" w:sz="0" w:space="0" w:color="auto"/>
                    <w:right w:val="none" w:sz="0" w:space="0" w:color="auto"/>
                  </w:divBdr>
                </w:div>
              </w:divsChild>
            </w:div>
            <w:div w:id="210730589">
              <w:marLeft w:val="0"/>
              <w:marRight w:val="0"/>
              <w:marTop w:val="375"/>
              <w:marBottom w:val="0"/>
              <w:divBdr>
                <w:top w:val="none" w:sz="0" w:space="0" w:color="auto"/>
                <w:left w:val="none" w:sz="0" w:space="0" w:color="auto"/>
                <w:bottom w:val="none" w:sz="0" w:space="0" w:color="auto"/>
                <w:right w:val="none" w:sz="0" w:space="0" w:color="auto"/>
              </w:divBdr>
              <w:divsChild>
                <w:div w:id="2079278235">
                  <w:marLeft w:val="0"/>
                  <w:marRight w:val="0"/>
                  <w:marTop w:val="0"/>
                  <w:marBottom w:val="0"/>
                  <w:divBdr>
                    <w:top w:val="none" w:sz="0" w:space="0" w:color="auto"/>
                    <w:left w:val="none" w:sz="0" w:space="0" w:color="auto"/>
                    <w:bottom w:val="none" w:sz="0" w:space="0" w:color="auto"/>
                    <w:right w:val="none" w:sz="0" w:space="0" w:color="auto"/>
                  </w:divBdr>
                </w:div>
              </w:divsChild>
            </w:div>
            <w:div w:id="304892757">
              <w:marLeft w:val="0"/>
              <w:marRight w:val="0"/>
              <w:marTop w:val="525"/>
              <w:marBottom w:val="0"/>
              <w:divBdr>
                <w:top w:val="none" w:sz="0" w:space="0" w:color="auto"/>
                <w:left w:val="none" w:sz="0" w:space="0" w:color="auto"/>
                <w:bottom w:val="none" w:sz="0" w:space="0" w:color="auto"/>
                <w:right w:val="none" w:sz="0" w:space="0" w:color="auto"/>
              </w:divBdr>
            </w:div>
            <w:div w:id="356351964">
              <w:marLeft w:val="0"/>
              <w:marRight w:val="0"/>
              <w:marTop w:val="525"/>
              <w:marBottom w:val="0"/>
              <w:divBdr>
                <w:top w:val="none" w:sz="0" w:space="0" w:color="auto"/>
                <w:left w:val="none" w:sz="0" w:space="0" w:color="auto"/>
                <w:bottom w:val="none" w:sz="0" w:space="0" w:color="auto"/>
                <w:right w:val="none" w:sz="0" w:space="0" w:color="auto"/>
              </w:divBdr>
            </w:div>
            <w:div w:id="495221441">
              <w:marLeft w:val="0"/>
              <w:marRight w:val="0"/>
              <w:marTop w:val="375"/>
              <w:marBottom w:val="0"/>
              <w:divBdr>
                <w:top w:val="none" w:sz="0" w:space="0" w:color="auto"/>
                <w:left w:val="none" w:sz="0" w:space="0" w:color="auto"/>
                <w:bottom w:val="none" w:sz="0" w:space="0" w:color="auto"/>
                <w:right w:val="none" w:sz="0" w:space="0" w:color="auto"/>
              </w:divBdr>
              <w:divsChild>
                <w:div w:id="1254245625">
                  <w:marLeft w:val="0"/>
                  <w:marRight w:val="0"/>
                  <w:marTop w:val="0"/>
                  <w:marBottom w:val="0"/>
                  <w:divBdr>
                    <w:top w:val="none" w:sz="0" w:space="0" w:color="auto"/>
                    <w:left w:val="none" w:sz="0" w:space="0" w:color="auto"/>
                    <w:bottom w:val="none" w:sz="0" w:space="0" w:color="auto"/>
                    <w:right w:val="none" w:sz="0" w:space="0" w:color="auto"/>
                  </w:divBdr>
                  <w:divsChild>
                    <w:div w:id="1917742129">
                      <w:marLeft w:val="0"/>
                      <w:marRight w:val="0"/>
                      <w:marTop w:val="0"/>
                      <w:marBottom w:val="0"/>
                      <w:divBdr>
                        <w:top w:val="none" w:sz="0" w:space="0" w:color="auto"/>
                        <w:left w:val="none" w:sz="0" w:space="0" w:color="auto"/>
                        <w:bottom w:val="none" w:sz="0" w:space="0" w:color="auto"/>
                        <w:right w:val="none" w:sz="0" w:space="0" w:color="auto"/>
                      </w:divBdr>
                      <w:divsChild>
                        <w:div w:id="390692188">
                          <w:marLeft w:val="0"/>
                          <w:marRight w:val="135"/>
                          <w:marTop w:val="0"/>
                          <w:marBottom w:val="0"/>
                          <w:divBdr>
                            <w:top w:val="none" w:sz="0" w:space="0" w:color="auto"/>
                            <w:left w:val="none" w:sz="0" w:space="0" w:color="auto"/>
                            <w:bottom w:val="none" w:sz="0" w:space="0" w:color="auto"/>
                            <w:right w:val="none" w:sz="0" w:space="0" w:color="auto"/>
                          </w:divBdr>
                        </w:div>
                        <w:div w:id="1489201619">
                          <w:marLeft w:val="0"/>
                          <w:marRight w:val="0"/>
                          <w:marTop w:val="0"/>
                          <w:marBottom w:val="0"/>
                          <w:divBdr>
                            <w:top w:val="none" w:sz="0" w:space="0" w:color="auto"/>
                            <w:left w:val="none" w:sz="0" w:space="0" w:color="auto"/>
                            <w:bottom w:val="none" w:sz="0" w:space="0" w:color="auto"/>
                            <w:right w:val="none" w:sz="0" w:space="0" w:color="auto"/>
                          </w:divBdr>
                        </w:div>
                        <w:div w:id="1653749249">
                          <w:marLeft w:val="-135"/>
                          <w:marRight w:val="0"/>
                          <w:marTop w:val="0"/>
                          <w:marBottom w:val="0"/>
                          <w:divBdr>
                            <w:top w:val="none" w:sz="0" w:space="0" w:color="auto"/>
                            <w:left w:val="none" w:sz="0" w:space="0" w:color="auto"/>
                            <w:bottom w:val="none" w:sz="0" w:space="0" w:color="auto"/>
                            <w:right w:val="none" w:sz="0" w:space="0" w:color="auto"/>
                          </w:divBdr>
                        </w:div>
                        <w:div w:id="1950159187">
                          <w:marLeft w:val="0"/>
                          <w:marRight w:val="0"/>
                          <w:marTop w:val="0"/>
                          <w:marBottom w:val="0"/>
                          <w:divBdr>
                            <w:top w:val="none" w:sz="0" w:space="0" w:color="auto"/>
                            <w:left w:val="none" w:sz="0" w:space="0" w:color="auto"/>
                            <w:bottom w:val="none" w:sz="0" w:space="0" w:color="auto"/>
                            <w:right w:val="none" w:sz="0" w:space="0" w:color="auto"/>
                          </w:divBdr>
                          <w:divsChild>
                            <w:div w:id="12068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32801">
              <w:marLeft w:val="0"/>
              <w:marRight w:val="0"/>
              <w:marTop w:val="375"/>
              <w:marBottom w:val="0"/>
              <w:divBdr>
                <w:top w:val="none" w:sz="0" w:space="0" w:color="auto"/>
                <w:left w:val="none" w:sz="0" w:space="0" w:color="auto"/>
                <w:bottom w:val="none" w:sz="0" w:space="0" w:color="auto"/>
                <w:right w:val="none" w:sz="0" w:space="0" w:color="auto"/>
              </w:divBdr>
              <w:divsChild>
                <w:div w:id="1870297477">
                  <w:marLeft w:val="0"/>
                  <w:marRight w:val="0"/>
                  <w:marTop w:val="0"/>
                  <w:marBottom w:val="0"/>
                  <w:divBdr>
                    <w:top w:val="none" w:sz="0" w:space="0" w:color="auto"/>
                    <w:left w:val="none" w:sz="0" w:space="0" w:color="auto"/>
                    <w:bottom w:val="none" w:sz="0" w:space="0" w:color="auto"/>
                    <w:right w:val="none" w:sz="0" w:space="0" w:color="auto"/>
                  </w:divBdr>
                </w:div>
              </w:divsChild>
            </w:div>
            <w:div w:id="549194962">
              <w:marLeft w:val="0"/>
              <w:marRight w:val="0"/>
              <w:marTop w:val="225"/>
              <w:marBottom w:val="0"/>
              <w:divBdr>
                <w:top w:val="none" w:sz="0" w:space="0" w:color="auto"/>
                <w:left w:val="none" w:sz="0" w:space="0" w:color="auto"/>
                <w:bottom w:val="none" w:sz="0" w:space="0" w:color="auto"/>
                <w:right w:val="none" w:sz="0" w:space="0" w:color="auto"/>
              </w:divBdr>
              <w:divsChild>
                <w:div w:id="697510549">
                  <w:marLeft w:val="0"/>
                  <w:marRight w:val="0"/>
                  <w:marTop w:val="0"/>
                  <w:marBottom w:val="0"/>
                  <w:divBdr>
                    <w:top w:val="none" w:sz="0" w:space="0" w:color="auto"/>
                    <w:left w:val="none" w:sz="0" w:space="0" w:color="auto"/>
                    <w:bottom w:val="none" w:sz="0" w:space="0" w:color="auto"/>
                    <w:right w:val="none" w:sz="0" w:space="0" w:color="auto"/>
                  </w:divBdr>
                </w:div>
              </w:divsChild>
            </w:div>
            <w:div w:id="566770265">
              <w:marLeft w:val="0"/>
              <w:marRight w:val="0"/>
              <w:marTop w:val="375"/>
              <w:marBottom w:val="0"/>
              <w:divBdr>
                <w:top w:val="none" w:sz="0" w:space="0" w:color="auto"/>
                <w:left w:val="none" w:sz="0" w:space="0" w:color="auto"/>
                <w:bottom w:val="none" w:sz="0" w:space="0" w:color="auto"/>
                <w:right w:val="none" w:sz="0" w:space="0" w:color="auto"/>
              </w:divBdr>
              <w:divsChild>
                <w:div w:id="1374692459">
                  <w:marLeft w:val="0"/>
                  <w:marRight w:val="0"/>
                  <w:marTop w:val="0"/>
                  <w:marBottom w:val="0"/>
                  <w:divBdr>
                    <w:top w:val="none" w:sz="0" w:space="0" w:color="auto"/>
                    <w:left w:val="none" w:sz="0" w:space="0" w:color="auto"/>
                    <w:bottom w:val="none" w:sz="0" w:space="0" w:color="auto"/>
                    <w:right w:val="none" w:sz="0" w:space="0" w:color="auto"/>
                  </w:divBdr>
                  <w:divsChild>
                    <w:div w:id="253827900">
                      <w:marLeft w:val="0"/>
                      <w:marRight w:val="0"/>
                      <w:marTop w:val="0"/>
                      <w:marBottom w:val="0"/>
                      <w:divBdr>
                        <w:top w:val="none" w:sz="0" w:space="0" w:color="auto"/>
                        <w:left w:val="none" w:sz="0" w:space="0" w:color="auto"/>
                        <w:bottom w:val="none" w:sz="0" w:space="0" w:color="auto"/>
                        <w:right w:val="none" w:sz="0" w:space="0" w:color="auto"/>
                      </w:divBdr>
                      <w:divsChild>
                        <w:div w:id="534076192">
                          <w:marLeft w:val="0"/>
                          <w:marRight w:val="0"/>
                          <w:marTop w:val="0"/>
                          <w:marBottom w:val="0"/>
                          <w:divBdr>
                            <w:top w:val="none" w:sz="0" w:space="0" w:color="auto"/>
                            <w:left w:val="none" w:sz="0" w:space="0" w:color="auto"/>
                            <w:bottom w:val="none" w:sz="0" w:space="0" w:color="auto"/>
                            <w:right w:val="none" w:sz="0" w:space="0" w:color="auto"/>
                          </w:divBdr>
                        </w:div>
                        <w:div w:id="832724776">
                          <w:marLeft w:val="-135"/>
                          <w:marRight w:val="0"/>
                          <w:marTop w:val="0"/>
                          <w:marBottom w:val="0"/>
                          <w:divBdr>
                            <w:top w:val="none" w:sz="0" w:space="0" w:color="auto"/>
                            <w:left w:val="none" w:sz="0" w:space="0" w:color="auto"/>
                            <w:bottom w:val="none" w:sz="0" w:space="0" w:color="auto"/>
                            <w:right w:val="none" w:sz="0" w:space="0" w:color="auto"/>
                          </w:divBdr>
                        </w:div>
                        <w:div w:id="1815875852">
                          <w:marLeft w:val="0"/>
                          <w:marRight w:val="0"/>
                          <w:marTop w:val="0"/>
                          <w:marBottom w:val="0"/>
                          <w:divBdr>
                            <w:top w:val="none" w:sz="0" w:space="0" w:color="auto"/>
                            <w:left w:val="none" w:sz="0" w:space="0" w:color="auto"/>
                            <w:bottom w:val="none" w:sz="0" w:space="0" w:color="auto"/>
                            <w:right w:val="none" w:sz="0" w:space="0" w:color="auto"/>
                          </w:divBdr>
                          <w:divsChild>
                            <w:div w:id="1522353950">
                              <w:marLeft w:val="0"/>
                              <w:marRight w:val="0"/>
                              <w:marTop w:val="0"/>
                              <w:marBottom w:val="0"/>
                              <w:divBdr>
                                <w:top w:val="none" w:sz="0" w:space="0" w:color="auto"/>
                                <w:left w:val="none" w:sz="0" w:space="0" w:color="auto"/>
                                <w:bottom w:val="none" w:sz="0" w:space="0" w:color="auto"/>
                                <w:right w:val="none" w:sz="0" w:space="0" w:color="auto"/>
                              </w:divBdr>
                            </w:div>
                          </w:divsChild>
                        </w:div>
                        <w:div w:id="19577576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594099617">
              <w:marLeft w:val="0"/>
              <w:marRight w:val="0"/>
              <w:marTop w:val="300"/>
              <w:marBottom w:val="0"/>
              <w:divBdr>
                <w:top w:val="none" w:sz="0" w:space="0" w:color="auto"/>
                <w:left w:val="none" w:sz="0" w:space="0" w:color="auto"/>
                <w:bottom w:val="none" w:sz="0" w:space="0" w:color="auto"/>
                <w:right w:val="none" w:sz="0" w:space="0" w:color="auto"/>
              </w:divBdr>
              <w:divsChild>
                <w:div w:id="530069809">
                  <w:marLeft w:val="0"/>
                  <w:marRight w:val="0"/>
                  <w:marTop w:val="0"/>
                  <w:marBottom w:val="0"/>
                  <w:divBdr>
                    <w:top w:val="none" w:sz="0" w:space="0" w:color="auto"/>
                    <w:left w:val="none" w:sz="0" w:space="0" w:color="auto"/>
                    <w:bottom w:val="none" w:sz="0" w:space="0" w:color="auto"/>
                    <w:right w:val="none" w:sz="0" w:space="0" w:color="auto"/>
                  </w:divBdr>
                </w:div>
              </w:divsChild>
            </w:div>
            <w:div w:id="618530980">
              <w:marLeft w:val="0"/>
              <w:marRight w:val="0"/>
              <w:marTop w:val="375"/>
              <w:marBottom w:val="0"/>
              <w:divBdr>
                <w:top w:val="none" w:sz="0" w:space="0" w:color="auto"/>
                <w:left w:val="none" w:sz="0" w:space="0" w:color="auto"/>
                <w:bottom w:val="none" w:sz="0" w:space="0" w:color="auto"/>
                <w:right w:val="none" w:sz="0" w:space="0" w:color="auto"/>
              </w:divBdr>
              <w:divsChild>
                <w:div w:id="1473716551">
                  <w:marLeft w:val="0"/>
                  <w:marRight w:val="0"/>
                  <w:marTop w:val="0"/>
                  <w:marBottom w:val="0"/>
                  <w:divBdr>
                    <w:top w:val="none" w:sz="0" w:space="0" w:color="auto"/>
                    <w:left w:val="none" w:sz="0" w:space="0" w:color="auto"/>
                    <w:bottom w:val="none" w:sz="0" w:space="0" w:color="auto"/>
                    <w:right w:val="none" w:sz="0" w:space="0" w:color="auto"/>
                  </w:divBdr>
                  <w:divsChild>
                    <w:div w:id="1716001209">
                      <w:marLeft w:val="0"/>
                      <w:marRight w:val="0"/>
                      <w:marTop w:val="0"/>
                      <w:marBottom w:val="0"/>
                      <w:divBdr>
                        <w:top w:val="none" w:sz="0" w:space="0" w:color="auto"/>
                        <w:left w:val="none" w:sz="0" w:space="0" w:color="auto"/>
                        <w:bottom w:val="none" w:sz="0" w:space="0" w:color="auto"/>
                        <w:right w:val="none" w:sz="0" w:space="0" w:color="auto"/>
                      </w:divBdr>
                      <w:divsChild>
                        <w:div w:id="226261415">
                          <w:marLeft w:val="0"/>
                          <w:marRight w:val="0"/>
                          <w:marTop w:val="0"/>
                          <w:marBottom w:val="0"/>
                          <w:divBdr>
                            <w:top w:val="none" w:sz="0" w:space="0" w:color="auto"/>
                            <w:left w:val="none" w:sz="0" w:space="0" w:color="auto"/>
                            <w:bottom w:val="none" w:sz="0" w:space="0" w:color="auto"/>
                            <w:right w:val="none" w:sz="0" w:space="0" w:color="auto"/>
                          </w:divBdr>
                        </w:div>
                        <w:div w:id="446390541">
                          <w:marLeft w:val="0"/>
                          <w:marRight w:val="0"/>
                          <w:marTop w:val="0"/>
                          <w:marBottom w:val="0"/>
                          <w:divBdr>
                            <w:top w:val="none" w:sz="0" w:space="0" w:color="auto"/>
                            <w:left w:val="none" w:sz="0" w:space="0" w:color="auto"/>
                            <w:bottom w:val="none" w:sz="0" w:space="0" w:color="auto"/>
                            <w:right w:val="none" w:sz="0" w:space="0" w:color="auto"/>
                          </w:divBdr>
                        </w:div>
                        <w:div w:id="1066604839">
                          <w:marLeft w:val="0"/>
                          <w:marRight w:val="0"/>
                          <w:marTop w:val="0"/>
                          <w:marBottom w:val="0"/>
                          <w:divBdr>
                            <w:top w:val="none" w:sz="0" w:space="0" w:color="auto"/>
                            <w:left w:val="none" w:sz="0" w:space="0" w:color="auto"/>
                            <w:bottom w:val="none" w:sz="0" w:space="0" w:color="auto"/>
                            <w:right w:val="none" w:sz="0" w:space="0" w:color="auto"/>
                          </w:divBdr>
                          <w:divsChild>
                            <w:div w:id="13753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6684">
              <w:marLeft w:val="0"/>
              <w:marRight w:val="0"/>
              <w:marTop w:val="375"/>
              <w:marBottom w:val="0"/>
              <w:divBdr>
                <w:top w:val="none" w:sz="0" w:space="0" w:color="auto"/>
                <w:left w:val="none" w:sz="0" w:space="0" w:color="auto"/>
                <w:bottom w:val="none" w:sz="0" w:space="0" w:color="auto"/>
                <w:right w:val="none" w:sz="0" w:space="0" w:color="auto"/>
              </w:divBdr>
              <w:divsChild>
                <w:div w:id="122315517">
                  <w:marLeft w:val="0"/>
                  <w:marRight w:val="0"/>
                  <w:marTop w:val="0"/>
                  <w:marBottom w:val="0"/>
                  <w:divBdr>
                    <w:top w:val="none" w:sz="0" w:space="0" w:color="auto"/>
                    <w:left w:val="none" w:sz="0" w:space="0" w:color="auto"/>
                    <w:bottom w:val="none" w:sz="0" w:space="0" w:color="auto"/>
                    <w:right w:val="none" w:sz="0" w:space="0" w:color="auto"/>
                  </w:divBdr>
                </w:div>
              </w:divsChild>
            </w:div>
            <w:div w:id="715197732">
              <w:marLeft w:val="0"/>
              <w:marRight w:val="0"/>
              <w:marTop w:val="300"/>
              <w:marBottom w:val="0"/>
              <w:divBdr>
                <w:top w:val="none" w:sz="0" w:space="0" w:color="auto"/>
                <w:left w:val="none" w:sz="0" w:space="0" w:color="auto"/>
                <w:bottom w:val="none" w:sz="0" w:space="0" w:color="auto"/>
                <w:right w:val="none" w:sz="0" w:space="0" w:color="auto"/>
              </w:divBdr>
              <w:divsChild>
                <w:div w:id="1030715918">
                  <w:marLeft w:val="0"/>
                  <w:marRight w:val="0"/>
                  <w:marTop w:val="0"/>
                  <w:marBottom w:val="0"/>
                  <w:divBdr>
                    <w:top w:val="none" w:sz="0" w:space="0" w:color="auto"/>
                    <w:left w:val="none" w:sz="0" w:space="0" w:color="auto"/>
                    <w:bottom w:val="none" w:sz="0" w:space="0" w:color="auto"/>
                    <w:right w:val="none" w:sz="0" w:space="0" w:color="auto"/>
                  </w:divBdr>
                </w:div>
              </w:divsChild>
            </w:div>
            <w:div w:id="764233994">
              <w:marLeft w:val="0"/>
              <w:marRight w:val="0"/>
              <w:marTop w:val="375"/>
              <w:marBottom w:val="0"/>
              <w:divBdr>
                <w:top w:val="none" w:sz="0" w:space="0" w:color="auto"/>
                <w:left w:val="none" w:sz="0" w:space="0" w:color="auto"/>
                <w:bottom w:val="none" w:sz="0" w:space="0" w:color="auto"/>
                <w:right w:val="none" w:sz="0" w:space="0" w:color="auto"/>
              </w:divBdr>
              <w:divsChild>
                <w:div w:id="1877354373">
                  <w:marLeft w:val="0"/>
                  <w:marRight w:val="0"/>
                  <w:marTop w:val="0"/>
                  <w:marBottom w:val="0"/>
                  <w:divBdr>
                    <w:top w:val="none" w:sz="0" w:space="0" w:color="auto"/>
                    <w:left w:val="none" w:sz="0" w:space="0" w:color="auto"/>
                    <w:bottom w:val="none" w:sz="0" w:space="0" w:color="auto"/>
                    <w:right w:val="none" w:sz="0" w:space="0" w:color="auto"/>
                  </w:divBdr>
                </w:div>
              </w:divsChild>
            </w:div>
            <w:div w:id="780880405">
              <w:marLeft w:val="0"/>
              <w:marRight w:val="0"/>
              <w:marTop w:val="225"/>
              <w:marBottom w:val="0"/>
              <w:divBdr>
                <w:top w:val="none" w:sz="0" w:space="0" w:color="auto"/>
                <w:left w:val="none" w:sz="0" w:space="0" w:color="auto"/>
                <w:bottom w:val="none" w:sz="0" w:space="0" w:color="auto"/>
                <w:right w:val="none" w:sz="0" w:space="0" w:color="auto"/>
              </w:divBdr>
              <w:divsChild>
                <w:div w:id="1403872020">
                  <w:marLeft w:val="0"/>
                  <w:marRight w:val="0"/>
                  <w:marTop w:val="0"/>
                  <w:marBottom w:val="0"/>
                  <w:divBdr>
                    <w:top w:val="none" w:sz="0" w:space="0" w:color="auto"/>
                    <w:left w:val="none" w:sz="0" w:space="0" w:color="auto"/>
                    <w:bottom w:val="none" w:sz="0" w:space="0" w:color="auto"/>
                    <w:right w:val="none" w:sz="0" w:space="0" w:color="auto"/>
                  </w:divBdr>
                </w:div>
              </w:divsChild>
            </w:div>
            <w:div w:id="781149291">
              <w:marLeft w:val="0"/>
              <w:marRight w:val="0"/>
              <w:marTop w:val="0"/>
              <w:marBottom w:val="0"/>
              <w:divBdr>
                <w:top w:val="none" w:sz="0" w:space="0" w:color="auto"/>
                <w:left w:val="none" w:sz="0" w:space="0" w:color="auto"/>
                <w:bottom w:val="none" w:sz="0" w:space="0" w:color="auto"/>
                <w:right w:val="none" w:sz="0" w:space="0" w:color="auto"/>
              </w:divBdr>
              <w:divsChild>
                <w:div w:id="1024015155">
                  <w:marLeft w:val="0"/>
                  <w:marRight w:val="0"/>
                  <w:marTop w:val="0"/>
                  <w:marBottom w:val="0"/>
                  <w:divBdr>
                    <w:top w:val="none" w:sz="0" w:space="0" w:color="auto"/>
                    <w:left w:val="none" w:sz="0" w:space="0" w:color="auto"/>
                    <w:bottom w:val="none" w:sz="0" w:space="0" w:color="auto"/>
                    <w:right w:val="none" w:sz="0" w:space="0" w:color="auto"/>
                  </w:divBdr>
                </w:div>
              </w:divsChild>
            </w:div>
            <w:div w:id="877428182">
              <w:marLeft w:val="0"/>
              <w:marRight w:val="0"/>
              <w:marTop w:val="525"/>
              <w:marBottom w:val="0"/>
              <w:divBdr>
                <w:top w:val="none" w:sz="0" w:space="0" w:color="auto"/>
                <w:left w:val="none" w:sz="0" w:space="0" w:color="auto"/>
                <w:bottom w:val="none" w:sz="0" w:space="0" w:color="auto"/>
                <w:right w:val="none" w:sz="0" w:space="0" w:color="auto"/>
              </w:divBdr>
            </w:div>
            <w:div w:id="880675856">
              <w:marLeft w:val="0"/>
              <w:marRight w:val="0"/>
              <w:marTop w:val="375"/>
              <w:marBottom w:val="0"/>
              <w:divBdr>
                <w:top w:val="none" w:sz="0" w:space="0" w:color="auto"/>
                <w:left w:val="none" w:sz="0" w:space="0" w:color="auto"/>
                <w:bottom w:val="none" w:sz="0" w:space="0" w:color="auto"/>
                <w:right w:val="none" w:sz="0" w:space="0" w:color="auto"/>
              </w:divBdr>
              <w:divsChild>
                <w:div w:id="1197043361">
                  <w:marLeft w:val="0"/>
                  <w:marRight w:val="0"/>
                  <w:marTop w:val="0"/>
                  <w:marBottom w:val="0"/>
                  <w:divBdr>
                    <w:top w:val="none" w:sz="0" w:space="0" w:color="auto"/>
                    <w:left w:val="none" w:sz="0" w:space="0" w:color="auto"/>
                    <w:bottom w:val="none" w:sz="0" w:space="0" w:color="auto"/>
                    <w:right w:val="none" w:sz="0" w:space="0" w:color="auto"/>
                  </w:divBdr>
                  <w:divsChild>
                    <w:div w:id="586696798">
                      <w:marLeft w:val="0"/>
                      <w:marRight w:val="0"/>
                      <w:marTop w:val="0"/>
                      <w:marBottom w:val="0"/>
                      <w:divBdr>
                        <w:top w:val="none" w:sz="0" w:space="0" w:color="auto"/>
                        <w:left w:val="none" w:sz="0" w:space="0" w:color="auto"/>
                        <w:bottom w:val="none" w:sz="0" w:space="0" w:color="auto"/>
                        <w:right w:val="none" w:sz="0" w:space="0" w:color="auto"/>
                      </w:divBdr>
                    </w:div>
                    <w:div w:id="13062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322">
              <w:marLeft w:val="0"/>
              <w:marRight w:val="0"/>
              <w:marTop w:val="225"/>
              <w:marBottom w:val="0"/>
              <w:divBdr>
                <w:top w:val="none" w:sz="0" w:space="0" w:color="auto"/>
                <w:left w:val="none" w:sz="0" w:space="0" w:color="auto"/>
                <w:bottom w:val="none" w:sz="0" w:space="0" w:color="auto"/>
                <w:right w:val="none" w:sz="0" w:space="0" w:color="auto"/>
              </w:divBdr>
              <w:divsChild>
                <w:div w:id="500434055">
                  <w:marLeft w:val="0"/>
                  <w:marRight w:val="0"/>
                  <w:marTop w:val="0"/>
                  <w:marBottom w:val="0"/>
                  <w:divBdr>
                    <w:top w:val="none" w:sz="0" w:space="0" w:color="auto"/>
                    <w:left w:val="none" w:sz="0" w:space="0" w:color="auto"/>
                    <w:bottom w:val="none" w:sz="0" w:space="0" w:color="auto"/>
                    <w:right w:val="none" w:sz="0" w:space="0" w:color="auto"/>
                  </w:divBdr>
                </w:div>
              </w:divsChild>
            </w:div>
            <w:div w:id="1124231321">
              <w:marLeft w:val="0"/>
              <w:marRight w:val="0"/>
              <w:marTop w:val="225"/>
              <w:marBottom w:val="0"/>
              <w:divBdr>
                <w:top w:val="none" w:sz="0" w:space="0" w:color="auto"/>
                <w:left w:val="none" w:sz="0" w:space="0" w:color="auto"/>
                <w:bottom w:val="none" w:sz="0" w:space="0" w:color="auto"/>
                <w:right w:val="none" w:sz="0" w:space="0" w:color="auto"/>
              </w:divBdr>
              <w:divsChild>
                <w:div w:id="1135414421">
                  <w:marLeft w:val="0"/>
                  <w:marRight w:val="0"/>
                  <w:marTop w:val="0"/>
                  <w:marBottom w:val="0"/>
                  <w:divBdr>
                    <w:top w:val="none" w:sz="0" w:space="0" w:color="auto"/>
                    <w:left w:val="none" w:sz="0" w:space="0" w:color="auto"/>
                    <w:bottom w:val="none" w:sz="0" w:space="0" w:color="auto"/>
                    <w:right w:val="none" w:sz="0" w:space="0" w:color="auto"/>
                  </w:divBdr>
                </w:div>
              </w:divsChild>
            </w:div>
            <w:div w:id="1141383282">
              <w:marLeft w:val="0"/>
              <w:marRight w:val="0"/>
              <w:marTop w:val="225"/>
              <w:marBottom w:val="0"/>
              <w:divBdr>
                <w:top w:val="none" w:sz="0" w:space="0" w:color="auto"/>
                <w:left w:val="none" w:sz="0" w:space="0" w:color="auto"/>
                <w:bottom w:val="none" w:sz="0" w:space="0" w:color="auto"/>
                <w:right w:val="none" w:sz="0" w:space="0" w:color="auto"/>
              </w:divBdr>
              <w:divsChild>
                <w:div w:id="708653732">
                  <w:marLeft w:val="0"/>
                  <w:marRight w:val="0"/>
                  <w:marTop w:val="0"/>
                  <w:marBottom w:val="0"/>
                  <w:divBdr>
                    <w:top w:val="none" w:sz="0" w:space="0" w:color="auto"/>
                    <w:left w:val="none" w:sz="0" w:space="0" w:color="auto"/>
                    <w:bottom w:val="none" w:sz="0" w:space="0" w:color="auto"/>
                    <w:right w:val="none" w:sz="0" w:space="0" w:color="auto"/>
                  </w:divBdr>
                </w:div>
              </w:divsChild>
            </w:div>
            <w:div w:id="1143501392">
              <w:marLeft w:val="0"/>
              <w:marRight w:val="0"/>
              <w:marTop w:val="375"/>
              <w:marBottom w:val="0"/>
              <w:divBdr>
                <w:top w:val="none" w:sz="0" w:space="0" w:color="auto"/>
                <w:left w:val="none" w:sz="0" w:space="0" w:color="auto"/>
                <w:bottom w:val="none" w:sz="0" w:space="0" w:color="auto"/>
                <w:right w:val="none" w:sz="0" w:space="0" w:color="auto"/>
              </w:divBdr>
              <w:divsChild>
                <w:div w:id="625282351">
                  <w:marLeft w:val="0"/>
                  <w:marRight w:val="0"/>
                  <w:marTop w:val="0"/>
                  <w:marBottom w:val="0"/>
                  <w:divBdr>
                    <w:top w:val="none" w:sz="0" w:space="0" w:color="auto"/>
                    <w:left w:val="none" w:sz="0" w:space="0" w:color="auto"/>
                    <w:bottom w:val="none" w:sz="0" w:space="0" w:color="auto"/>
                    <w:right w:val="none" w:sz="0" w:space="0" w:color="auto"/>
                  </w:divBdr>
                </w:div>
              </w:divsChild>
            </w:div>
            <w:div w:id="1151678829">
              <w:marLeft w:val="0"/>
              <w:marRight w:val="0"/>
              <w:marTop w:val="525"/>
              <w:marBottom w:val="0"/>
              <w:divBdr>
                <w:top w:val="none" w:sz="0" w:space="0" w:color="auto"/>
                <w:left w:val="none" w:sz="0" w:space="0" w:color="auto"/>
                <w:bottom w:val="none" w:sz="0" w:space="0" w:color="auto"/>
                <w:right w:val="none" w:sz="0" w:space="0" w:color="auto"/>
              </w:divBdr>
            </w:div>
            <w:div w:id="1168984323">
              <w:marLeft w:val="0"/>
              <w:marRight w:val="0"/>
              <w:marTop w:val="300"/>
              <w:marBottom w:val="0"/>
              <w:divBdr>
                <w:top w:val="none" w:sz="0" w:space="0" w:color="auto"/>
                <w:left w:val="none" w:sz="0" w:space="0" w:color="auto"/>
                <w:bottom w:val="none" w:sz="0" w:space="0" w:color="auto"/>
                <w:right w:val="none" w:sz="0" w:space="0" w:color="auto"/>
              </w:divBdr>
              <w:divsChild>
                <w:div w:id="485099038">
                  <w:marLeft w:val="0"/>
                  <w:marRight w:val="0"/>
                  <w:marTop w:val="0"/>
                  <w:marBottom w:val="0"/>
                  <w:divBdr>
                    <w:top w:val="none" w:sz="0" w:space="0" w:color="auto"/>
                    <w:left w:val="none" w:sz="0" w:space="0" w:color="auto"/>
                    <w:bottom w:val="none" w:sz="0" w:space="0" w:color="auto"/>
                    <w:right w:val="none" w:sz="0" w:space="0" w:color="auto"/>
                  </w:divBdr>
                </w:div>
              </w:divsChild>
            </w:div>
            <w:div w:id="1189097710">
              <w:marLeft w:val="0"/>
              <w:marRight w:val="0"/>
              <w:marTop w:val="225"/>
              <w:marBottom w:val="0"/>
              <w:divBdr>
                <w:top w:val="none" w:sz="0" w:space="0" w:color="auto"/>
                <w:left w:val="none" w:sz="0" w:space="0" w:color="auto"/>
                <w:bottom w:val="none" w:sz="0" w:space="0" w:color="auto"/>
                <w:right w:val="none" w:sz="0" w:space="0" w:color="auto"/>
              </w:divBdr>
              <w:divsChild>
                <w:div w:id="457187195">
                  <w:marLeft w:val="0"/>
                  <w:marRight w:val="0"/>
                  <w:marTop w:val="0"/>
                  <w:marBottom w:val="0"/>
                  <w:divBdr>
                    <w:top w:val="none" w:sz="0" w:space="0" w:color="auto"/>
                    <w:left w:val="none" w:sz="0" w:space="0" w:color="auto"/>
                    <w:bottom w:val="none" w:sz="0" w:space="0" w:color="auto"/>
                    <w:right w:val="none" w:sz="0" w:space="0" w:color="auto"/>
                  </w:divBdr>
                </w:div>
              </w:divsChild>
            </w:div>
            <w:div w:id="1276981761">
              <w:marLeft w:val="0"/>
              <w:marRight w:val="0"/>
              <w:marTop w:val="225"/>
              <w:marBottom w:val="0"/>
              <w:divBdr>
                <w:top w:val="none" w:sz="0" w:space="0" w:color="auto"/>
                <w:left w:val="none" w:sz="0" w:space="0" w:color="auto"/>
                <w:bottom w:val="none" w:sz="0" w:space="0" w:color="auto"/>
                <w:right w:val="none" w:sz="0" w:space="0" w:color="auto"/>
              </w:divBdr>
              <w:divsChild>
                <w:div w:id="504635166">
                  <w:marLeft w:val="0"/>
                  <w:marRight w:val="0"/>
                  <w:marTop w:val="0"/>
                  <w:marBottom w:val="0"/>
                  <w:divBdr>
                    <w:top w:val="none" w:sz="0" w:space="0" w:color="auto"/>
                    <w:left w:val="none" w:sz="0" w:space="0" w:color="auto"/>
                    <w:bottom w:val="none" w:sz="0" w:space="0" w:color="auto"/>
                    <w:right w:val="none" w:sz="0" w:space="0" w:color="auto"/>
                  </w:divBdr>
                </w:div>
              </w:divsChild>
            </w:div>
            <w:div w:id="1367950965">
              <w:marLeft w:val="0"/>
              <w:marRight w:val="0"/>
              <w:marTop w:val="375"/>
              <w:marBottom w:val="0"/>
              <w:divBdr>
                <w:top w:val="none" w:sz="0" w:space="0" w:color="auto"/>
                <w:left w:val="none" w:sz="0" w:space="0" w:color="auto"/>
                <w:bottom w:val="none" w:sz="0" w:space="0" w:color="auto"/>
                <w:right w:val="none" w:sz="0" w:space="0" w:color="auto"/>
              </w:divBdr>
              <w:divsChild>
                <w:div w:id="1600021129">
                  <w:marLeft w:val="0"/>
                  <w:marRight w:val="0"/>
                  <w:marTop w:val="0"/>
                  <w:marBottom w:val="0"/>
                  <w:divBdr>
                    <w:top w:val="none" w:sz="0" w:space="0" w:color="auto"/>
                    <w:left w:val="none" w:sz="0" w:space="0" w:color="auto"/>
                    <w:bottom w:val="none" w:sz="0" w:space="0" w:color="auto"/>
                    <w:right w:val="none" w:sz="0" w:space="0" w:color="auto"/>
                  </w:divBdr>
                </w:div>
              </w:divsChild>
            </w:div>
            <w:div w:id="1381246543">
              <w:marLeft w:val="0"/>
              <w:marRight w:val="0"/>
              <w:marTop w:val="225"/>
              <w:marBottom w:val="0"/>
              <w:divBdr>
                <w:top w:val="none" w:sz="0" w:space="0" w:color="auto"/>
                <w:left w:val="none" w:sz="0" w:space="0" w:color="auto"/>
                <w:bottom w:val="none" w:sz="0" w:space="0" w:color="auto"/>
                <w:right w:val="none" w:sz="0" w:space="0" w:color="auto"/>
              </w:divBdr>
              <w:divsChild>
                <w:div w:id="1865093440">
                  <w:marLeft w:val="0"/>
                  <w:marRight w:val="0"/>
                  <w:marTop w:val="0"/>
                  <w:marBottom w:val="0"/>
                  <w:divBdr>
                    <w:top w:val="none" w:sz="0" w:space="0" w:color="auto"/>
                    <w:left w:val="none" w:sz="0" w:space="0" w:color="auto"/>
                    <w:bottom w:val="none" w:sz="0" w:space="0" w:color="auto"/>
                    <w:right w:val="none" w:sz="0" w:space="0" w:color="auto"/>
                  </w:divBdr>
                  <w:divsChild>
                    <w:div w:id="996763558">
                      <w:marLeft w:val="0"/>
                      <w:marRight w:val="0"/>
                      <w:marTop w:val="0"/>
                      <w:marBottom w:val="0"/>
                      <w:divBdr>
                        <w:top w:val="single" w:sz="6" w:space="0" w:color="D9D9D9"/>
                        <w:left w:val="none" w:sz="0" w:space="0" w:color="auto"/>
                        <w:bottom w:val="single" w:sz="6" w:space="0" w:color="D9D9D9"/>
                        <w:right w:val="none" w:sz="0" w:space="0" w:color="auto"/>
                      </w:divBdr>
                      <w:divsChild>
                        <w:div w:id="611326636">
                          <w:marLeft w:val="0"/>
                          <w:marRight w:val="0"/>
                          <w:marTop w:val="0"/>
                          <w:marBottom w:val="0"/>
                          <w:divBdr>
                            <w:top w:val="none" w:sz="0" w:space="0" w:color="auto"/>
                            <w:left w:val="none" w:sz="0" w:space="0" w:color="auto"/>
                            <w:bottom w:val="none" w:sz="0" w:space="0" w:color="auto"/>
                            <w:right w:val="none" w:sz="0" w:space="0" w:color="auto"/>
                          </w:divBdr>
                          <w:divsChild>
                            <w:div w:id="1507744822">
                              <w:marLeft w:val="0"/>
                              <w:marRight w:val="0"/>
                              <w:marTop w:val="0"/>
                              <w:marBottom w:val="0"/>
                              <w:divBdr>
                                <w:top w:val="none" w:sz="0" w:space="0" w:color="auto"/>
                                <w:left w:val="none" w:sz="0" w:space="0" w:color="auto"/>
                                <w:bottom w:val="none" w:sz="0" w:space="0" w:color="auto"/>
                                <w:right w:val="none" w:sz="0" w:space="0" w:color="auto"/>
                              </w:divBdr>
                              <w:divsChild>
                                <w:div w:id="1804301089">
                                  <w:marLeft w:val="0"/>
                                  <w:marRight w:val="0"/>
                                  <w:marTop w:val="0"/>
                                  <w:marBottom w:val="0"/>
                                  <w:divBdr>
                                    <w:top w:val="none" w:sz="0" w:space="0" w:color="auto"/>
                                    <w:left w:val="none" w:sz="0" w:space="0" w:color="auto"/>
                                    <w:bottom w:val="none" w:sz="0" w:space="0" w:color="auto"/>
                                    <w:right w:val="none" w:sz="0" w:space="0" w:color="auto"/>
                                  </w:divBdr>
                                  <w:divsChild>
                                    <w:div w:id="1818111699">
                                      <w:marLeft w:val="0"/>
                                      <w:marRight w:val="0"/>
                                      <w:marTop w:val="0"/>
                                      <w:marBottom w:val="0"/>
                                      <w:divBdr>
                                        <w:top w:val="none" w:sz="0" w:space="0" w:color="auto"/>
                                        <w:left w:val="none" w:sz="0" w:space="0" w:color="auto"/>
                                        <w:bottom w:val="none" w:sz="0" w:space="0" w:color="auto"/>
                                        <w:right w:val="none" w:sz="0" w:space="0" w:color="auto"/>
                                      </w:divBdr>
                                      <w:divsChild>
                                        <w:div w:id="1673025845">
                                          <w:marLeft w:val="0"/>
                                          <w:marRight w:val="0"/>
                                          <w:marTop w:val="0"/>
                                          <w:marBottom w:val="0"/>
                                          <w:divBdr>
                                            <w:top w:val="none" w:sz="0" w:space="0" w:color="auto"/>
                                            <w:left w:val="none" w:sz="0" w:space="0" w:color="auto"/>
                                            <w:bottom w:val="none" w:sz="0" w:space="0" w:color="auto"/>
                                            <w:right w:val="none" w:sz="0" w:space="0" w:color="auto"/>
                                          </w:divBdr>
                                          <w:divsChild>
                                            <w:div w:id="48380007">
                                              <w:marLeft w:val="0"/>
                                              <w:marRight w:val="0"/>
                                              <w:marTop w:val="0"/>
                                              <w:marBottom w:val="0"/>
                                              <w:divBdr>
                                                <w:top w:val="none" w:sz="0" w:space="0" w:color="auto"/>
                                                <w:left w:val="none" w:sz="0" w:space="0" w:color="auto"/>
                                                <w:bottom w:val="none" w:sz="0" w:space="0" w:color="auto"/>
                                                <w:right w:val="none" w:sz="0" w:space="0" w:color="auto"/>
                                              </w:divBdr>
                                              <w:divsChild>
                                                <w:div w:id="845480270">
                                                  <w:marLeft w:val="0"/>
                                                  <w:marRight w:val="0"/>
                                                  <w:marTop w:val="0"/>
                                                  <w:marBottom w:val="0"/>
                                                  <w:divBdr>
                                                    <w:top w:val="none" w:sz="0" w:space="0" w:color="auto"/>
                                                    <w:left w:val="none" w:sz="0" w:space="0" w:color="auto"/>
                                                    <w:bottom w:val="none" w:sz="0" w:space="0" w:color="auto"/>
                                                    <w:right w:val="none" w:sz="0" w:space="0" w:color="auto"/>
                                                  </w:divBdr>
                                                  <w:divsChild>
                                                    <w:div w:id="872426474">
                                                      <w:marLeft w:val="0"/>
                                                      <w:marRight w:val="0"/>
                                                      <w:marTop w:val="0"/>
                                                      <w:marBottom w:val="0"/>
                                                      <w:divBdr>
                                                        <w:top w:val="none" w:sz="0" w:space="0" w:color="auto"/>
                                                        <w:left w:val="none" w:sz="0" w:space="0" w:color="auto"/>
                                                        <w:bottom w:val="none" w:sz="0" w:space="0" w:color="auto"/>
                                                        <w:right w:val="none" w:sz="0" w:space="0" w:color="auto"/>
                                                      </w:divBdr>
                                                      <w:divsChild>
                                                        <w:div w:id="1756901631">
                                                          <w:marLeft w:val="0"/>
                                                          <w:marRight w:val="0"/>
                                                          <w:marTop w:val="0"/>
                                                          <w:marBottom w:val="0"/>
                                                          <w:divBdr>
                                                            <w:top w:val="none" w:sz="0" w:space="0" w:color="auto"/>
                                                            <w:left w:val="none" w:sz="0" w:space="0" w:color="auto"/>
                                                            <w:bottom w:val="none" w:sz="0" w:space="0" w:color="auto"/>
                                                            <w:right w:val="none" w:sz="0" w:space="0" w:color="auto"/>
                                                          </w:divBdr>
                                                          <w:divsChild>
                                                            <w:div w:id="107626997">
                                                              <w:marLeft w:val="0"/>
                                                              <w:marRight w:val="0"/>
                                                              <w:marTop w:val="0"/>
                                                              <w:marBottom w:val="0"/>
                                                              <w:divBdr>
                                                                <w:top w:val="none" w:sz="0" w:space="0" w:color="auto"/>
                                                                <w:left w:val="none" w:sz="0" w:space="0" w:color="auto"/>
                                                                <w:bottom w:val="none" w:sz="0" w:space="0" w:color="auto"/>
                                                                <w:right w:val="none" w:sz="0" w:space="0" w:color="auto"/>
                                                              </w:divBdr>
                                                              <w:divsChild>
                                                                <w:div w:id="150953117">
                                                                  <w:marLeft w:val="0"/>
                                                                  <w:marRight w:val="0"/>
                                                                  <w:marTop w:val="0"/>
                                                                  <w:marBottom w:val="0"/>
                                                                  <w:divBdr>
                                                                    <w:top w:val="none" w:sz="0" w:space="0" w:color="auto"/>
                                                                    <w:left w:val="none" w:sz="0" w:space="0" w:color="auto"/>
                                                                    <w:bottom w:val="none" w:sz="0" w:space="0" w:color="auto"/>
                                                                    <w:right w:val="none" w:sz="0" w:space="0" w:color="auto"/>
                                                                  </w:divBdr>
                                                                  <w:divsChild>
                                                                    <w:div w:id="1308046493">
                                                                      <w:marLeft w:val="0"/>
                                                                      <w:marRight w:val="0"/>
                                                                      <w:marTop w:val="0"/>
                                                                      <w:marBottom w:val="0"/>
                                                                      <w:divBdr>
                                                                        <w:top w:val="none" w:sz="0" w:space="0" w:color="auto"/>
                                                                        <w:left w:val="none" w:sz="0" w:space="0" w:color="auto"/>
                                                                        <w:bottom w:val="none" w:sz="0" w:space="0" w:color="auto"/>
                                                                        <w:right w:val="none" w:sz="0" w:space="0" w:color="auto"/>
                                                                      </w:divBdr>
                                                                      <w:divsChild>
                                                                        <w:div w:id="570654604">
                                                                          <w:marLeft w:val="0"/>
                                                                          <w:marRight w:val="0"/>
                                                                          <w:marTop w:val="0"/>
                                                                          <w:marBottom w:val="0"/>
                                                                          <w:divBdr>
                                                                            <w:top w:val="none" w:sz="0" w:space="0" w:color="auto"/>
                                                                            <w:left w:val="none" w:sz="0" w:space="0" w:color="auto"/>
                                                                            <w:bottom w:val="none" w:sz="0" w:space="0" w:color="auto"/>
                                                                            <w:right w:val="none" w:sz="0" w:space="0" w:color="auto"/>
                                                                          </w:divBdr>
                                                                          <w:divsChild>
                                                                            <w:div w:id="159465544">
                                                                              <w:marLeft w:val="0"/>
                                                                              <w:marRight w:val="0"/>
                                                                              <w:marTop w:val="0"/>
                                                                              <w:marBottom w:val="0"/>
                                                                              <w:divBdr>
                                                                                <w:top w:val="none" w:sz="0" w:space="0" w:color="auto"/>
                                                                                <w:left w:val="none" w:sz="0" w:space="0" w:color="auto"/>
                                                                                <w:bottom w:val="none" w:sz="0" w:space="0" w:color="auto"/>
                                                                                <w:right w:val="none" w:sz="0" w:space="0" w:color="auto"/>
                                                                              </w:divBdr>
                                                                              <w:divsChild>
                                                                                <w:div w:id="587150948">
                                                                                  <w:marLeft w:val="0"/>
                                                                                  <w:marRight w:val="0"/>
                                                                                  <w:marTop w:val="0"/>
                                                                                  <w:marBottom w:val="180"/>
                                                                                  <w:divBdr>
                                                                                    <w:top w:val="none" w:sz="0" w:space="0" w:color="auto"/>
                                                                                    <w:left w:val="none" w:sz="0" w:space="0" w:color="auto"/>
                                                                                    <w:bottom w:val="none" w:sz="0" w:space="0" w:color="auto"/>
                                                                                    <w:right w:val="none" w:sz="0" w:space="0" w:color="auto"/>
                                                                                  </w:divBdr>
                                                                                </w:div>
                                                                                <w:div w:id="1222596563">
                                                                                  <w:marLeft w:val="0"/>
                                                                                  <w:marRight w:val="240"/>
                                                                                  <w:marTop w:val="0"/>
                                                                                  <w:marBottom w:val="180"/>
                                                                                  <w:divBdr>
                                                                                    <w:top w:val="none" w:sz="0" w:space="0" w:color="auto"/>
                                                                                    <w:left w:val="none" w:sz="0" w:space="0" w:color="auto"/>
                                                                                    <w:bottom w:val="none" w:sz="0" w:space="0" w:color="auto"/>
                                                                                    <w:right w:val="none" w:sz="0" w:space="0" w:color="auto"/>
                                                                                  </w:divBdr>
                                                                                </w:div>
                                                                                <w:div w:id="1426539238">
                                                                                  <w:marLeft w:val="0"/>
                                                                                  <w:marRight w:val="240"/>
                                                                                  <w:marTop w:val="0"/>
                                                                                  <w:marBottom w:val="0"/>
                                                                                  <w:divBdr>
                                                                                    <w:top w:val="none" w:sz="0" w:space="0" w:color="auto"/>
                                                                                    <w:left w:val="none" w:sz="0" w:space="0" w:color="auto"/>
                                                                                    <w:bottom w:val="none" w:sz="0" w:space="0" w:color="auto"/>
                                                                                    <w:right w:val="none" w:sz="0" w:space="0" w:color="auto"/>
                                                                                  </w:divBdr>
                                                                                </w:div>
                                                                                <w:div w:id="1960843278">
                                                                                  <w:marLeft w:val="0"/>
                                                                                  <w:marRight w:val="0"/>
                                                                                  <w:marTop w:val="0"/>
                                                                                  <w:marBottom w:val="180"/>
                                                                                  <w:divBdr>
                                                                                    <w:top w:val="none" w:sz="0" w:space="0" w:color="auto"/>
                                                                                    <w:left w:val="none" w:sz="0" w:space="0" w:color="auto"/>
                                                                                    <w:bottom w:val="none" w:sz="0" w:space="0" w:color="auto"/>
                                                                                    <w:right w:val="none" w:sz="0" w:space="0" w:color="auto"/>
                                                                                  </w:divBdr>
                                                                                  <w:divsChild>
                                                                                    <w:div w:id="214707012">
                                                                                      <w:marLeft w:val="0"/>
                                                                                      <w:marRight w:val="0"/>
                                                                                      <w:marTop w:val="0"/>
                                                                                      <w:marBottom w:val="180"/>
                                                                                      <w:divBdr>
                                                                                        <w:top w:val="none" w:sz="0" w:space="0" w:color="auto"/>
                                                                                        <w:left w:val="none" w:sz="0" w:space="0" w:color="auto"/>
                                                                                        <w:bottom w:val="none" w:sz="0" w:space="0" w:color="auto"/>
                                                                                        <w:right w:val="none" w:sz="0" w:space="0" w:color="auto"/>
                                                                                      </w:divBdr>
                                                                                      <w:divsChild>
                                                                                        <w:div w:id="16142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44328">
              <w:marLeft w:val="0"/>
              <w:marRight w:val="0"/>
              <w:marTop w:val="225"/>
              <w:marBottom w:val="0"/>
              <w:divBdr>
                <w:top w:val="none" w:sz="0" w:space="0" w:color="auto"/>
                <w:left w:val="none" w:sz="0" w:space="0" w:color="auto"/>
                <w:bottom w:val="none" w:sz="0" w:space="0" w:color="auto"/>
                <w:right w:val="none" w:sz="0" w:space="0" w:color="auto"/>
              </w:divBdr>
              <w:divsChild>
                <w:div w:id="1601718109">
                  <w:marLeft w:val="0"/>
                  <w:marRight w:val="0"/>
                  <w:marTop w:val="0"/>
                  <w:marBottom w:val="0"/>
                  <w:divBdr>
                    <w:top w:val="none" w:sz="0" w:space="0" w:color="auto"/>
                    <w:left w:val="none" w:sz="0" w:space="0" w:color="auto"/>
                    <w:bottom w:val="none" w:sz="0" w:space="0" w:color="auto"/>
                    <w:right w:val="none" w:sz="0" w:space="0" w:color="auto"/>
                  </w:divBdr>
                </w:div>
              </w:divsChild>
            </w:div>
            <w:div w:id="1789474192">
              <w:marLeft w:val="0"/>
              <w:marRight w:val="0"/>
              <w:marTop w:val="375"/>
              <w:marBottom w:val="0"/>
              <w:divBdr>
                <w:top w:val="none" w:sz="0" w:space="0" w:color="auto"/>
                <w:left w:val="none" w:sz="0" w:space="0" w:color="auto"/>
                <w:bottom w:val="none" w:sz="0" w:space="0" w:color="auto"/>
                <w:right w:val="none" w:sz="0" w:space="0" w:color="auto"/>
              </w:divBdr>
              <w:divsChild>
                <w:div w:id="1497070116">
                  <w:marLeft w:val="0"/>
                  <w:marRight w:val="0"/>
                  <w:marTop w:val="0"/>
                  <w:marBottom w:val="0"/>
                  <w:divBdr>
                    <w:top w:val="none" w:sz="0" w:space="0" w:color="auto"/>
                    <w:left w:val="none" w:sz="0" w:space="0" w:color="auto"/>
                    <w:bottom w:val="none" w:sz="0" w:space="0" w:color="auto"/>
                    <w:right w:val="none" w:sz="0" w:space="0" w:color="auto"/>
                  </w:divBdr>
                  <w:divsChild>
                    <w:div w:id="1343901020">
                      <w:marLeft w:val="0"/>
                      <w:marRight w:val="0"/>
                      <w:marTop w:val="0"/>
                      <w:marBottom w:val="0"/>
                      <w:divBdr>
                        <w:top w:val="none" w:sz="0" w:space="0" w:color="auto"/>
                        <w:left w:val="none" w:sz="0" w:space="0" w:color="auto"/>
                        <w:bottom w:val="none" w:sz="0" w:space="0" w:color="auto"/>
                        <w:right w:val="none" w:sz="0" w:space="0" w:color="auto"/>
                      </w:divBdr>
                      <w:divsChild>
                        <w:div w:id="321323286">
                          <w:marLeft w:val="0"/>
                          <w:marRight w:val="0"/>
                          <w:marTop w:val="0"/>
                          <w:marBottom w:val="0"/>
                          <w:divBdr>
                            <w:top w:val="none" w:sz="0" w:space="0" w:color="auto"/>
                            <w:left w:val="none" w:sz="0" w:space="0" w:color="auto"/>
                            <w:bottom w:val="none" w:sz="0" w:space="0" w:color="auto"/>
                            <w:right w:val="none" w:sz="0" w:space="0" w:color="auto"/>
                          </w:divBdr>
                          <w:divsChild>
                            <w:div w:id="1006904787">
                              <w:marLeft w:val="0"/>
                              <w:marRight w:val="0"/>
                              <w:marTop w:val="0"/>
                              <w:marBottom w:val="0"/>
                              <w:divBdr>
                                <w:top w:val="none" w:sz="0" w:space="0" w:color="auto"/>
                                <w:left w:val="none" w:sz="0" w:space="0" w:color="auto"/>
                                <w:bottom w:val="none" w:sz="0" w:space="0" w:color="auto"/>
                                <w:right w:val="none" w:sz="0" w:space="0" w:color="auto"/>
                              </w:divBdr>
                            </w:div>
                          </w:divsChild>
                        </w:div>
                        <w:div w:id="507643882">
                          <w:marLeft w:val="0"/>
                          <w:marRight w:val="135"/>
                          <w:marTop w:val="0"/>
                          <w:marBottom w:val="0"/>
                          <w:divBdr>
                            <w:top w:val="none" w:sz="0" w:space="0" w:color="auto"/>
                            <w:left w:val="none" w:sz="0" w:space="0" w:color="auto"/>
                            <w:bottom w:val="none" w:sz="0" w:space="0" w:color="auto"/>
                            <w:right w:val="none" w:sz="0" w:space="0" w:color="auto"/>
                          </w:divBdr>
                        </w:div>
                        <w:div w:id="583298908">
                          <w:marLeft w:val="-135"/>
                          <w:marRight w:val="0"/>
                          <w:marTop w:val="0"/>
                          <w:marBottom w:val="0"/>
                          <w:divBdr>
                            <w:top w:val="none" w:sz="0" w:space="0" w:color="auto"/>
                            <w:left w:val="none" w:sz="0" w:space="0" w:color="auto"/>
                            <w:bottom w:val="none" w:sz="0" w:space="0" w:color="auto"/>
                            <w:right w:val="none" w:sz="0" w:space="0" w:color="auto"/>
                          </w:divBdr>
                        </w:div>
                        <w:div w:id="8511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8774">
              <w:marLeft w:val="0"/>
              <w:marRight w:val="0"/>
              <w:marTop w:val="225"/>
              <w:marBottom w:val="0"/>
              <w:divBdr>
                <w:top w:val="none" w:sz="0" w:space="0" w:color="auto"/>
                <w:left w:val="none" w:sz="0" w:space="0" w:color="auto"/>
                <w:bottom w:val="none" w:sz="0" w:space="0" w:color="auto"/>
                <w:right w:val="none" w:sz="0" w:space="0" w:color="auto"/>
              </w:divBdr>
              <w:divsChild>
                <w:div w:id="853956360">
                  <w:marLeft w:val="0"/>
                  <w:marRight w:val="0"/>
                  <w:marTop w:val="0"/>
                  <w:marBottom w:val="0"/>
                  <w:divBdr>
                    <w:top w:val="none" w:sz="0" w:space="0" w:color="auto"/>
                    <w:left w:val="none" w:sz="0" w:space="0" w:color="auto"/>
                    <w:bottom w:val="none" w:sz="0" w:space="0" w:color="auto"/>
                    <w:right w:val="none" w:sz="0" w:space="0" w:color="auto"/>
                  </w:divBdr>
                </w:div>
              </w:divsChild>
            </w:div>
            <w:div w:id="1947156759">
              <w:marLeft w:val="0"/>
              <w:marRight w:val="0"/>
              <w:marTop w:val="225"/>
              <w:marBottom w:val="0"/>
              <w:divBdr>
                <w:top w:val="none" w:sz="0" w:space="0" w:color="auto"/>
                <w:left w:val="none" w:sz="0" w:space="0" w:color="auto"/>
                <w:bottom w:val="none" w:sz="0" w:space="0" w:color="auto"/>
                <w:right w:val="none" w:sz="0" w:space="0" w:color="auto"/>
              </w:divBdr>
              <w:divsChild>
                <w:div w:id="506484371">
                  <w:marLeft w:val="0"/>
                  <w:marRight w:val="0"/>
                  <w:marTop w:val="0"/>
                  <w:marBottom w:val="0"/>
                  <w:divBdr>
                    <w:top w:val="none" w:sz="0" w:space="0" w:color="auto"/>
                    <w:left w:val="none" w:sz="0" w:space="0" w:color="auto"/>
                    <w:bottom w:val="none" w:sz="0" w:space="0" w:color="auto"/>
                    <w:right w:val="none" w:sz="0" w:space="0" w:color="auto"/>
                  </w:divBdr>
                </w:div>
              </w:divsChild>
            </w:div>
            <w:div w:id="1992443861">
              <w:marLeft w:val="0"/>
              <w:marRight w:val="0"/>
              <w:marTop w:val="225"/>
              <w:marBottom w:val="0"/>
              <w:divBdr>
                <w:top w:val="none" w:sz="0" w:space="0" w:color="auto"/>
                <w:left w:val="none" w:sz="0" w:space="0" w:color="auto"/>
                <w:bottom w:val="none" w:sz="0" w:space="0" w:color="auto"/>
                <w:right w:val="none" w:sz="0" w:space="0" w:color="auto"/>
              </w:divBdr>
              <w:divsChild>
                <w:div w:id="7286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6816">
      <w:bodyDiv w:val="1"/>
      <w:marLeft w:val="0"/>
      <w:marRight w:val="0"/>
      <w:marTop w:val="0"/>
      <w:marBottom w:val="0"/>
      <w:divBdr>
        <w:top w:val="none" w:sz="0" w:space="0" w:color="auto"/>
        <w:left w:val="none" w:sz="0" w:space="0" w:color="auto"/>
        <w:bottom w:val="none" w:sz="0" w:space="0" w:color="auto"/>
        <w:right w:val="none" w:sz="0" w:space="0" w:color="auto"/>
      </w:divBdr>
      <w:divsChild>
        <w:div w:id="256133372">
          <w:marLeft w:val="0"/>
          <w:marRight w:val="0"/>
          <w:marTop w:val="0"/>
          <w:marBottom w:val="0"/>
          <w:divBdr>
            <w:top w:val="none" w:sz="0" w:space="0" w:color="auto"/>
            <w:left w:val="single" w:sz="12" w:space="0" w:color="004465"/>
            <w:bottom w:val="none" w:sz="0" w:space="0" w:color="auto"/>
            <w:right w:val="none" w:sz="0" w:space="0" w:color="auto"/>
          </w:divBdr>
        </w:div>
      </w:divsChild>
    </w:div>
    <w:div w:id="2073430045">
      <w:bodyDiv w:val="1"/>
      <w:marLeft w:val="0"/>
      <w:marRight w:val="0"/>
      <w:marTop w:val="0"/>
      <w:marBottom w:val="0"/>
      <w:divBdr>
        <w:top w:val="none" w:sz="0" w:space="0" w:color="auto"/>
        <w:left w:val="none" w:sz="0" w:space="0" w:color="auto"/>
        <w:bottom w:val="none" w:sz="0" w:space="0" w:color="auto"/>
        <w:right w:val="none" w:sz="0" w:space="0" w:color="auto"/>
      </w:divBdr>
      <w:divsChild>
        <w:div w:id="373892315">
          <w:marLeft w:val="0"/>
          <w:marRight w:val="0"/>
          <w:marTop w:val="0"/>
          <w:marBottom w:val="150"/>
          <w:divBdr>
            <w:top w:val="none" w:sz="0" w:space="0" w:color="auto"/>
            <w:left w:val="none" w:sz="0" w:space="0" w:color="auto"/>
            <w:bottom w:val="none" w:sz="0" w:space="0" w:color="auto"/>
            <w:right w:val="none" w:sz="0" w:space="0" w:color="auto"/>
          </w:divBdr>
          <w:divsChild>
            <w:div w:id="1754626247">
              <w:marLeft w:val="0"/>
              <w:marRight w:val="150"/>
              <w:marTop w:val="0"/>
              <w:marBottom w:val="0"/>
              <w:divBdr>
                <w:top w:val="none" w:sz="0" w:space="0" w:color="auto"/>
                <w:left w:val="none" w:sz="0" w:space="0" w:color="auto"/>
                <w:bottom w:val="none" w:sz="0" w:space="0" w:color="auto"/>
                <w:right w:val="none" w:sz="0" w:space="0" w:color="auto"/>
              </w:divBdr>
              <w:divsChild>
                <w:div w:id="1086611238">
                  <w:marLeft w:val="0"/>
                  <w:marRight w:val="0"/>
                  <w:marTop w:val="0"/>
                  <w:marBottom w:val="0"/>
                  <w:divBdr>
                    <w:top w:val="none" w:sz="0" w:space="0" w:color="auto"/>
                    <w:left w:val="none" w:sz="0" w:space="0" w:color="auto"/>
                    <w:bottom w:val="none" w:sz="0" w:space="0" w:color="auto"/>
                    <w:right w:val="none" w:sz="0" w:space="0" w:color="auto"/>
                  </w:divBdr>
                </w:div>
                <w:div w:id="15439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8353">
      <w:bodyDiv w:val="1"/>
      <w:marLeft w:val="0"/>
      <w:marRight w:val="0"/>
      <w:marTop w:val="0"/>
      <w:marBottom w:val="0"/>
      <w:divBdr>
        <w:top w:val="none" w:sz="0" w:space="0" w:color="auto"/>
        <w:left w:val="none" w:sz="0" w:space="0" w:color="auto"/>
        <w:bottom w:val="none" w:sz="0" w:space="0" w:color="auto"/>
        <w:right w:val="none" w:sz="0" w:space="0" w:color="auto"/>
      </w:divBdr>
      <w:divsChild>
        <w:div w:id="316812573">
          <w:marLeft w:val="2100"/>
          <w:marRight w:val="0"/>
          <w:marTop w:val="0"/>
          <w:marBottom w:val="0"/>
          <w:divBdr>
            <w:top w:val="none" w:sz="0" w:space="0" w:color="auto"/>
            <w:left w:val="none" w:sz="0" w:space="0" w:color="auto"/>
            <w:bottom w:val="none" w:sz="0" w:space="0" w:color="auto"/>
            <w:right w:val="none" w:sz="0" w:space="0" w:color="auto"/>
          </w:divBdr>
          <w:divsChild>
            <w:div w:id="1718965007">
              <w:marLeft w:val="0"/>
              <w:marRight w:val="0"/>
              <w:marTop w:val="0"/>
              <w:marBottom w:val="0"/>
              <w:divBdr>
                <w:top w:val="none" w:sz="0" w:space="0" w:color="auto"/>
                <w:left w:val="none" w:sz="0" w:space="0" w:color="auto"/>
                <w:bottom w:val="none" w:sz="0" w:space="0" w:color="auto"/>
                <w:right w:val="none" w:sz="0" w:space="0" w:color="auto"/>
              </w:divBdr>
              <w:divsChild>
                <w:div w:id="564026979">
                  <w:marLeft w:val="0"/>
                  <w:marRight w:val="0"/>
                  <w:marTop w:val="0"/>
                  <w:marBottom w:val="0"/>
                  <w:divBdr>
                    <w:top w:val="none" w:sz="0" w:space="0" w:color="auto"/>
                    <w:left w:val="none" w:sz="0" w:space="0" w:color="auto"/>
                    <w:bottom w:val="none" w:sz="0" w:space="0" w:color="auto"/>
                    <w:right w:val="none" w:sz="0" w:space="0" w:color="auto"/>
                  </w:divBdr>
                </w:div>
                <w:div w:id="909272050">
                  <w:marLeft w:val="0"/>
                  <w:marRight w:val="0"/>
                  <w:marTop w:val="0"/>
                  <w:marBottom w:val="0"/>
                  <w:divBdr>
                    <w:top w:val="none" w:sz="0" w:space="0" w:color="auto"/>
                    <w:left w:val="none" w:sz="0" w:space="0" w:color="auto"/>
                    <w:bottom w:val="none" w:sz="0" w:space="0" w:color="auto"/>
                    <w:right w:val="none" w:sz="0" w:space="0" w:color="auto"/>
                  </w:divBdr>
                  <w:divsChild>
                    <w:div w:id="1577860312">
                      <w:marLeft w:val="0"/>
                      <w:marRight w:val="0"/>
                      <w:marTop w:val="0"/>
                      <w:marBottom w:val="0"/>
                      <w:divBdr>
                        <w:top w:val="none" w:sz="0" w:space="0" w:color="auto"/>
                        <w:left w:val="none" w:sz="0" w:space="0" w:color="auto"/>
                        <w:bottom w:val="none" w:sz="0" w:space="0" w:color="auto"/>
                        <w:right w:val="none" w:sz="0" w:space="0" w:color="auto"/>
                      </w:divBdr>
                      <w:divsChild>
                        <w:div w:id="6696057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3304">
          <w:marLeft w:val="2100"/>
          <w:marRight w:val="0"/>
          <w:marTop w:val="0"/>
          <w:marBottom w:val="0"/>
          <w:divBdr>
            <w:top w:val="none" w:sz="0" w:space="0" w:color="auto"/>
            <w:left w:val="none" w:sz="0" w:space="0" w:color="auto"/>
            <w:bottom w:val="none" w:sz="0" w:space="0" w:color="auto"/>
            <w:right w:val="none" w:sz="0" w:space="0" w:color="auto"/>
          </w:divBdr>
        </w:div>
        <w:div w:id="1734431202">
          <w:marLeft w:val="2100"/>
          <w:marRight w:val="0"/>
          <w:marTop w:val="0"/>
          <w:marBottom w:val="0"/>
          <w:divBdr>
            <w:top w:val="none" w:sz="0" w:space="0" w:color="auto"/>
            <w:left w:val="none" w:sz="0" w:space="0" w:color="auto"/>
            <w:bottom w:val="none" w:sz="0" w:space="0" w:color="auto"/>
            <w:right w:val="none" w:sz="0" w:space="0" w:color="auto"/>
          </w:divBdr>
          <w:divsChild>
            <w:div w:id="1547260436">
              <w:marLeft w:val="0"/>
              <w:marRight w:val="0"/>
              <w:marTop w:val="0"/>
              <w:marBottom w:val="0"/>
              <w:divBdr>
                <w:top w:val="none" w:sz="0" w:space="0" w:color="auto"/>
                <w:left w:val="none" w:sz="0" w:space="0" w:color="auto"/>
                <w:bottom w:val="none" w:sz="0" w:space="0" w:color="auto"/>
                <w:right w:val="none" w:sz="0" w:space="0" w:color="auto"/>
              </w:divBdr>
              <w:divsChild>
                <w:div w:id="860631693">
                  <w:marLeft w:val="0"/>
                  <w:marRight w:val="0"/>
                  <w:marTop w:val="0"/>
                  <w:marBottom w:val="0"/>
                  <w:divBdr>
                    <w:top w:val="none" w:sz="0" w:space="0" w:color="auto"/>
                    <w:left w:val="none" w:sz="0" w:space="0" w:color="auto"/>
                    <w:bottom w:val="none" w:sz="0" w:space="0" w:color="auto"/>
                    <w:right w:val="none" w:sz="0" w:space="0" w:color="auto"/>
                  </w:divBdr>
                  <w:divsChild>
                    <w:div w:id="576326211">
                      <w:marLeft w:val="0"/>
                      <w:marRight w:val="0"/>
                      <w:marTop w:val="0"/>
                      <w:marBottom w:val="0"/>
                      <w:divBdr>
                        <w:top w:val="none" w:sz="0" w:space="0" w:color="auto"/>
                        <w:left w:val="none" w:sz="0" w:space="0" w:color="auto"/>
                        <w:bottom w:val="none" w:sz="0" w:space="0" w:color="auto"/>
                        <w:right w:val="none" w:sz="0" w:space="0" w:color="auto"/>
                      </w:divBdr>
                      <w:divsChild>
                        <w:div w:id="9873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43183">
          <w:marLeft w:val="2100"/>
          <w:marRight w:val="0"/>
          <w:marTop w:val="0"/>
          <w:marBottom w:val="0"/>
          <w:divBdr>
            <w:top w:val="none" w:sz="0" w:space="0" w:color="auto"/>
            <w:left w:val="none" w:sz="0" w:space="0" w:color="auto"/>
            <w:bottom w:val="none" w:sz="0" w:space="0" w:color="auto"/>
            <w:right w:val="none" w:sz="0" w:space="0" w:color="auto"/>
          </w:divBdr>
          <w:divsChild>
            <w:div w:id="1947157678">
              <w:marLeft w:val="0"/>
              <w:marRight w:val="0"/>
              <w:marTop w:val="0"/>
              <w:marBottom w:val="0"/>
              <w:divBdr>
                <w:top w:val="none" w:sz="0" w:space="0" w:color="auto"/>
                <w:left w:val="none" w:sz="0" w:space="0" w:color="auto"/>
                <w:bottom w:val="none" w:sz="0" w:space="0" w:color="auto"/>
                <w:right w:val="none" w:sz="0" w:space="0" w:color="auto"/>
              </w:divBdr>
              <w:divsChild>
                <w:div w:id="733359975">
                  <w:marLeft w:val="0"/>
                  <w:marRight w:val="0"/>
                  <w:marTop w:val="0"/>
                  <w:marBottom w:val="0"/>
                  <w:divBdr>
                    <w:top w:val="none" w:sz="0" w:space="0" w:color="auto"/>
                    <w:left w:val="none" w:sz="0" w:space="0" w:color="auto"/>
                    <w:bottom w:val="none" w:sz="0" w:space="0" w:color="auto"/>
                    <w:right w:val="none" w:sz="0" w:space="0" w:color="auto"/>
                  </w:divBdr>
                  <w:divsChild>
                    <w:div w:id="1215659644">
                      <w:marLeft w:val="0"/>
                      <w:marRight w:val="0"/>
                      <w:marTop w:val="0"/>
                      <w:marBottom w:val="0"/>
                      <w:divBdr>
                        <w:top w:val="none" w:sz="0" w:space="0" w:color="auto"/>
                        <w:left w:val="none" w:sz="0" w:space="0" w:color="auto"/>
                        <w:bottom w:val="none" w:sz="0" w:space="0" w:color="auto"/>
                        <w:right w:val="none" w:sz="0" w:space="0" w:color="auto"/>
                      </w:divBdr>
                    </w:div>
                    <w:div w:id="1475220416">
                      <w:marLeft w:val="0"/>
                      <w:marRight w:val="0"/>
                      <w:marTop w:val="0"/>
                      <w:marBottom w:val="0"/>
                      <w:divBdr>
                        <w:top w:val="none" w:sz="0" w:space="0" w:color="auto"/>
                        <w:left w:val="none" w:sz="0" w:space="0" w:color="auto"/>
                        <w:bottom w:val="none" w:sz="0" w:space="0" w:color="auto"/>
                        <w:right w:val="none" w:sz="0" w:space="0" w:color="auto"/>
                      </w:divBdr>
                    </w:div>
                    <w:div w:id="2048407273">
                      <w:marLeft w:val="0"/>
                      <w:marRight w:val="0"/>
                      <w:marTop w:val="0"/>
                      <w:marBottom w:val="0"/>
                      <w:divBdr>
                        <w:top w:val="none" w:sz="0" w:space="0" w:color="auto"/>
                        <w:left w:val="none" w:sz="0" w:space="0" w:color="auto"/>
                        <w:bottom w:val="none" w:sz="0" w:space="0" w:color="auto"/>
                        <w:right w:val="none" w:sz="0" w:space="0" w:color="auto"/>
                      </w:divBdr>
                    </w:div>
                  </w:divsChild>
                </w:div>
                <w:div w:id="975375504">
                  <w:marLeft w:val="0"/>
                  <w:marRight w:val="0"/>
                  <w:marTop w:val="0"/>
                  <w:marBottom w:val="0"/>
                  <w:divBdr>
                    <w:top w:val="none" w:sz="0" w:space="0" w:color="auto"/>
                    <w:left w:val="none" w:sz="0" w:space="0" w:color="auto"/>
                    <w:bottom w:val="none" w:sz="0" w:space="0" w:color="auto"/>
                    <w:right w:val="none" w:sz="0" w:space="0" w:color="auto"/>
                  </w:divBdr>
                  <w:divsChild>
                    <w:div w:id="6522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52779">
      <w:bodyDiv w:val="1"/>
      <w:marLeft w:val="0"/>
      <w:marRight w:val="0"/>
      <w:marTop w:val="0"/>
      <w:marBottom w:val="0"/>
      <w:divBdr>
        <w:top w:val="none" w:sz="0" w:space="0" w:color="auto"/>
        <w:left w:val="none" w:sz="0" w:space="0" w:color="auto"/>
        <w:bottom w:val="none" w:sz="0" w:space="0" w:color="auto"/>
        <w:right w:val="none" w:sz="0" w:space="0" w:color="auto"/>
      </w:divBdr>
      <w:divsChild>
        <w:div w:id="1956983331">
          <w:marLeft w:val="0"/>
          <w:marRight w:val="0"/>
          <w:marTop w:val="0"/>
          <w:marBottom w:val="0"/>
          <w:divBdr>
            <w:top w:val="none" w:sz="0" w:space="0" w:color="auto"/>
            <w:left w:val="none" w:sz="0" w:space="0" w:color="auto"/>
            <w:bottom w:val="none" w:sz="0" w:space="0" w:color="auto"/>
            <w:right w:val="none" w:sz="0" w:space="0" w:color="auto"/>
          </w:divBdr>
          <w:divsChild>
            <w:div w:id="389116504">
              <w:marLeft w:val="0"/>
              <w:marRight w:val="0"/>
              <w:marTop w:val="120"/>
              <w:marBottom w:val="120"/>
              <w:divBdr>
                <w:top w:val="none" w:sz="0" w:space="0" w:color="auto"/>
                <w:left w:val="none" w:sz="0" w:space="0" w:color="auto"/>
                <w:bottom w:val="none" w:sz="0" w:space="0" w:color="auto"/>
                <w:right w:val="none" w:sz="0" w:space="0" w:color="auto"/>
              </w:divBdr>
              <w:divsChild>
                <w:div w:id="693649470">
                  <w:marLeft w:val="0"/>
                  <w:marRight w:val="0"/>
                  <w:marTop w:val="0"/>
                  <w:marBottom w:val="0"/>
                  <w:divBdr>
                    <w:top w:val="none" w:sz="0" w:space="0" w:color="auto"/>
                    <w:left w:val="none" w:sz="0" w:space="0" w:color="auto"/>
                    <w:bottom w:val="none" w:sz="0" w:space="0" w:color="auto"/>
                    <w:right w:val="none" w:sz="0" w:space="0" w:color="auto"/>
                  </w:divBdr>
                  <w:divsChild>
                    <w:div w:id="1948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5166">
              <w:marLeft w:val="0"/>
              <w:marRight w:val="0"/>
              <w:marTop w:val="0"/>
              <w:marBottom w:val="225"/>
              <w:divBdr>
                <w:top w:val="none" w:sz="0" w:space="0" w:color="auto"/>
                <w:left w:val="none" w:sz="0" w:space="0" w:color="auto"/>
                <w:bottom w:val="none" w:sz="0" w:space="0" w:color="auto"/>
                <w:right w:val="none" w:sz="0" w:space="0" w:color="auto"/>
              </w:divBdr>
              <w:divsChild>
                <w:div w:id="56637225">
                  <w:marLeft w:val="0"/>
                  <w:marRight w:val="0"/>
                  <w:marTop w:val="0"/>
                  <w:marBottom w:val="0"/>
                  <w:divBdr>
                    <w:top w:val="none" w:sz="0" w:space="0" w:color="auto"/>
                    <w:left w:val="none" w:sz="0" w:space="0" w:color="auto"/>
                    <w:bottom w:val="none" w:sz="0" w:space="0" w:color="auto"/>
                    <w:right w:val="none" w:sz="0" w:space="0" w:color="auto"/>
                  </w:divBdr>
                  <w:divsChild>
                    <w:div w:id="1186019425">
                      <w:marLeft w:val="0"/>
                      <w:marRight w:val="0"/>
                      <w:marTop w:val="0"/>
                      <w:marBottom w:val="195"/>
                      <w:divBdr>
                        <w:top w:val="none" w:sz="0" w:space="0" w:color="auto"/>
                        <w:left w:val="none" w:sz="0" w:space="0" w:color="auto"/>
                        <w:bottom w:val="none" w:sz="0" w:space="0" w:color="auto"/>
                        <w:right w:val="none" w:sz="0" w:space="0" w:color="auto"/>
                      </w:divBdr>
                    </w:div>
                    <w:div w:id="2096052431">
                      <w:marLeft w:val="0"/>
                      <w:marRight w:val="0"/>
                      <w:marTop w:val="0"/>
                      <w:marBottom w:val="0"/>
                      <w:divBdr>
                        <w:top w:val="none" w:sz="0" w:space="0" w:color="auto"/>
                        <w:left w:val="none" w:sz="0" w:space="0" w:color="auto"/>
                        <w:bottom w:val="none" w:sz="0" w:space="0" w:color="auto"/>
                        <w:right w:val="none" w:sz="0" w:space="0" w:color="auto"/>
                      </w:divBdr>
                      <w:divsChild>
                        <w:div w:id="1017465127">
                          <w:marLeft w:val="0"/>
                          <w:marRight w:val="0"/>
                          <w:marTop w:val="0"/>
                          <w:marBottom w:val="0"/>
                          <w:divBdr>
                            <w:top w:val="none" w:sz="0" w:space="0" w:color="auto"/>
                            <w:left w:val="none" w:sz="0" w:space="0" w:color="auto"/>
                            <w:bottom w:val="none" w:sz="0" w:space="0" w:color="auto"/>
                            <w:right w:val="none" w:sz="0" w:space="0" w:color="auto"/>
                          </w:divBdr>
                          <w:divsChild>
                            <w:div w:id="1675186940">
                              <w:marLeft w:val="0"/>
                              <w:marRight w:val="0"/>
                              <w:marTop w:val="0"/>
                              <w:marBottom w:val="0"/>
                              <w:divBdr>
                                <w:top w:val="none" w:sz="0" w:space="0" w:color="auto"/>
                                <w:left w:val="none" w:sz="0" w:space="0" w:color="auto"/>
                                <w:bottom w:val="none" w:sz="0" w:space="0" w:color="auto"/>
                                <w:right w:val="none" w:sz="0" w:space="0" w:color="auto"/>
                              </w:divBdr>
                              <w:divsChild>
                                <w:div w:id="17568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680534">
      <w:bodyDiv w:val="1"/>
      <w:marLeft w:val="0"/>
      <w:marRight w:val="0"/>
      <w:marTop w:val="0"/>
      <w:marBottom w:val="0"/>
      <w:divBdr>
        <w:top w:val="none" w:sz="0" w:space="0" w:color="auto"/>
        <w:left w:val="none" w:sz="0" w:space="0" w:color="auto"/>
        <w:bottom w:val="none" w:sz="0" w:space="0" w:color="auto"/>
        <w:right w:val="none" w:sz="0" w:space="0" w:color="auto"/>
      </w:divBdr>
      <w:divsChild>
        <w:div w:id="460347331">
          <w:marLeft w:val="0"/>
          <w:marRight w:val="0"/>
          <w:marTop w:val="0"/>
          <w:marBottom w:val="0"/>
          <w:divBdr>
            <w:top w:val="none" w:sz="0" w:space="0" w:color="auto"/>
            <w:left w:val="single" w:sz="12" w:space="0" w:color="004465"/>
            <w:bottom w:val="none" w:sz="0" w:space="0" w:color="auto"/>
            <w:right w:val="none" w:sz="0" w:space="0" w:color="auto"/>
          </w:divBdr>
        </w:div>
        <w:div w:id="921992031">
          <w:marLeft w:val="0"/>
          <w:marRight w:val="0"/>
          <w:marTop w:val="0"/>
          <w:marBottom w:val="0"/>
          <w:divBdr>
            <w:top w:val="none" w:sz="0" w:space="0" w:color="auto"/>
            <w:left w:val="single" w:sz="12" w:space="0" w:color="004465"/>
            <w:bottom w:val="none" w:sz="0" w:space="0" w:color="auto"/>
            <w:right w:val="none" w:sz="0" w:space="0" w:color="auto"/>
          </w:divBdr>
        </w:div>
      </w:divsChild>
    </w:div>
    <w:div w:id="2088065222">
      <w:bodyDiv w:val="1"/>
      <w:marLeft w:val="0"/>
      <w:marRight w:val="0"/>
      <w:marTop w:val="0"/>
      <w:marBottom w:val="0"/>
      <w:divBdr>
        <w:top w:val="none" w:sz="0" w:space="0" w:color="auto"/>
        <w:left w:val="none" w:sz="0" w:space="0" w:color="auto"/>
        <w:bottom w:val="none" w:sz="0" w:space="0" w:color="auto"/>
        <w:right w:val="none" w:sz="0" w:space="0" w:color="auto"/>
      </w:divBdr>
      <w:divsChild>
        <w:div w:id="431970795">
          <w:marLeft w:val="0"/>
          <w:marRight w:val="0"/>
          <w:marTop w:val="0"/>
          <w:marBottom w:val="0"/>
          <w:divBdr>
            <w:top w:val="none" w:sz="0" w:space="0" w:color="auto"/>
            <w:left w:val="none" w:sz="0" w:space="0" w:color="auto"/>
            <w:bottom w:val="none" w:sz="0" w:space="0" w:color="auto"/>
            <w:right w:val="none" w:sz="0" w:space="0" w:color="auto"/>
          </w:divBdr>
          <w:divsChild>
            <w:div w:id="1620408057">
              <w:marLeft w:val="0"/>
              <w:marRight w:val="0"/>
              <w:marTop w:val="0"/>
              <w:marBottom w:val="0"/>
              <w:divBdr>
                <w:top w:val="none" w:sz="0" w:space="0" w:color="auto"/>
                <w:left w:val="none" w:sz="0" w:space="0" w:color="auto"/>
                <w:bottom w:val="none" w:sz="0" w:space="0" w:color="auto"/>
                <w:right w:val="none" w:sz="0" w:space="0" w:color="auto"/>
              </w:divBdr>
              <w:divsChild>
                <w:div w:id="661003375">
                  <w:marLeft w:val="0"/>
                  <w:marRight w:val="0"/>
                  <w:marTop w:val="0"/>
                  <w:marBottom w:val="0"/>
                  <w:divBdr>
                    <w:top w:val="none" w:sz="0" w:space="0" w:color="auto"/>
                    <w:left w:val="none" w:sz="0" w:space="0" w:color="auto"/>
                    <w:bottom w:val="none" w:sz="0" w:space="0" w:color="auto"/>
                    <w:right w:val="none" w:sz="0" w:space="0" w:color="auto"/>
                  </w:divBdr>
                  <w:divsChild>
                    <w:div w:id="1921720877">
                      <w:marLeft w:val="495"/>
                      <w:marRight w:val="495"/>
                      <w:marTop w:val="0"/>
                      <w:marBottom w:val="0"/>
                      <w:divBdr>
                        <w:top w:val="none" w:sz="0" w:space="0" w:color="auto"/>
                        <w:left w:val="none" w:sz="0" w:space="0" w:color="auto"/>
                        <w:bottom w:val="none" w:sz="0" w:space="0" w:color="auto"/>
                        <w:right w:val="none" w:sz="0" w:space="0" w:color="auto"/>
                      </w:divBdr>
                      <w:divsChild>
                        <w:div w:id="332418957">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1634603150">
                                  <w:marLeft w:val="0"/>
                                  <w:marRight w:val="360"/>
                                  <w:marTop w:val="0"/>
                                  <w:marBottom w:val="0"/>
                                  <w:divBdr>
                                    <w:top w:val="single" w:sz="6" w:space="1" w:color="FFFFFF"/>
                                    <w:left w:val="single" w:sz="6" w:space="6" w:color="FFFFFF"/>
                                    <w:bottom w:val="single" w:sz="6" w:space="1" w:color="FFFFFF"/>
                                    <w:right w:val="single" w:sz="6" w:space="6" w:color="FFFFFF"/>
                                  </w:divBdr>
                                  <w:divsChild>
                                    <w:div w:id="319165214">
                                      <w:marLeft w:val="0"/>
                                      <w:marRight w:val="0"/>
                                      <w:marTop w:val="0"/>
                                      <w:marBottom w:val="0"/>
                                      <w:divBdr>
                                        <w:top w:val="none" w:sz="0" w:space="0" w:color="auto"/>
                                        <w:left w:val="none" w:sz="0" w:space="0" w:color="auto"/>
                                        <w:bottom w:val="none" w:sz="0" w:space="0" w:color="auto"/>
                                        <w:right w:val="none" w:sz="0" w:space="0" w:color="auto"/>
                                      </w:divBdr>
                                    </w:div>
                                  </w:divsChild>
                                </w:div>
                                <w:div w:id="1877963293">
                                  <w:marLeft w:val="0"/>
                                  <w:marRight w:val="0"/>
                                  <w:marTop w:val="0"/>
                                  <w:marBottom w:val="0"/>
                                  <w:divBdr>
                                    <w:top w:val="none" w:sz="0" w:space="0" w:color="auto"/>
                                    <w:left w:val="none" w:sz="0" w:space="0" w:color="auto"/>
                                    <w:bottom w:val="none" w:sz="0" w:space="0" w:color="auto"/>
                                    <w:right w:val="none" w:sz="0" w:space="0" w:color="auto"/>
                                  </w:divBdr>
                                  <w:divsChild>
                                    <w:div w:id="7338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19243">
                              <w:marLeft w:val="0"/>
                              <w:marRight w:val="0"/>
                              <w:marTop w:val="360"/>
                              <w:marBottom w:val="0"/>
                              <w:divBdr>
                                <w:top w:val="none" w:sz="0" w:space="0" w:color="auto"/>
                                <w:left w:val="none" w:sz="0" w:space="0" w:color="auto"/>
                                <w:bottom w:val="none" w:sz="0" w:space="0" w:color="auto"/>
                                <w:right w:val="none" w:sz="0" w:space="0" w:color="auto"/>
                              </w:divBdr>
                            </w:div>
                            <w:div w:id="1761173205">
                              <w:marLeft w:val="0"/>
                              <w:marRight w:val="0"/>
                              <w:marTop w:val="150"/>
                              <w:marBottom w:val="0"/>
                              <w:divBdr>
                                <w:top w:val="none" w:sz="0" w:space="0" w:color="auto"/>
                                <w:left w:val="none" w:sz="0" w:space="0" w:color="auto"/>
                                <w:bottom w:val="none" w:sz="0" w:space="0" w:color="auto"/>
                                <w:right w:val="none" w:sz="0" w:space="0" w:color="auto"/>
                              </w:divBdr>
                            </w:div>
                            <w:div w:id="1777016122">
                              <w:marLeft w:val="0"/>
                              <w:marRight w:val="0"/>
                              <w:marTop w:val="600"/>
                              <w:marBottom w:val="0"/>
                              <w:divBdr>
                                <w:top w:val="none" w:sz="0" w:space="0" w:color="auto"/>
                                <w:left w:val="none" w:sz="0" w:space="0" w:color="auto"/>
                                <w:bottom w:val="none" w:sz="0" w:space="0" w:color="auto"/>
                                <w:right w:val="none" w:sz="0" w:space="0" w:color="auto"/>
                              </w:divBdr>
                              <w:divsChild>
                                <w:div w:id="555822733">
                                  <w:marLeft w:val="0"/>
                                  <w:marRight w:val="0"/>
                                  <w:marTop w:val="0"/>
                                  <w:marBottom w:val="0"/>
                                  <w:divBdr>
                                    <w:top w:val="none" w:sz="0" w:space="0" w:color="auto"/>
                                    <w:left w:val="none" w:sz="0" w:space="0" w:color="auto"/>
                                    <w:bottom w:val="none" w:sz="0" w:space="0" w:color="auto"/>
                                    <w:right w:val="none" w:sz="0" w:space="0" w:color="auto"/>
                                  </w:divBdr>
                                  <w:divsChild>
                                    <w:div w:id="874972984">
                                      <w:marLeft w:val="0"/>
                                      <w:marRight w:val="0"/>
                                      <w:marTop w:val="0"/>
                                      <w:marBottom w:val="0"/>
                                      <w:divBdr>
                                        <w:top w:val="none" w:sz="0" w:space="0" w:color="auto"/>
                                        <w:left w:val="none" w:sz="0" w:space="0" w:color="auto"/>
                                        <w:bottom w:val="none" w:sz="0" w:space="0" w:color="auto"/>
                                        <w:right w:val="none" w:sz="0" w:space="0" w:color="auto"/>
                                      </w:divBdr>
                                    </w:div>
                                    <w:div w:id="363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3832">
                              <w:marLeft w:val="0"/>
                              <w:marRight w:val="0"/>
                              <w:marTop w:val="0"/>
                              <w:marBottom w:val="0"/>
                              <w:divBdr>
                                <w:top w:val="none" w:sz="0" w:space="0" w:color="auto"/>
                                <w:left w:val="none" w:sz="0" w:space="0" w:color="auto"/>
                                <w:bottom w:val="none" w:sz="0" w:space="0" w:color="auto"/>
                                <w:right w:val="none" w:sz="0" w:space="0" w:color="auto"/>
                              </w:divBdr>
                              <w:divsChild>
                                <w:div w:id="218173995">
                                  <w:marLeft w:val="0"/>
                                  <w:marRight w:val="0"/>
                                  <w:marTop w:val="0"/>
                                  <w:marBottom w:val="0"/>
                                  <w:divBdr>
                                    <w:top w:val="none" w:sz="0" w:space="0" w:color="auto"/>
                                    <w:left w:val="none" w:sz="0" w:space="0" w:color="auto"/>
                                    <w:bottom w:val="none" w:sz="0" w:space="0" w:color="auto"/>
                                    <w:right w:val="none" w:sz="0" w:space="0" w:color="auto"/>
                                  </w:divBdr>
                                  <w:divsChild>
                                    <w:div w:id="1474829831">
                                      <w:marLeft w:val="0"/>
                                      <w:marRight w:val="0"/>
                                      <w:marTop w:val="0"/>
                                      <w:marBottom w:val="0"/>
                                      <w:divBdr>
                                        <w:top w:val="none" w:sz="0" w:space="0" w:color="auto"/>
                                        <w:left w:val="none" w:sz="0" w:space="0" w:color="auto"/>
                                        <w:bottom w:val="none" w:sz="0" w:space="0" w:color="auto"/>
                                        <w:right w:val="none" w:sz="0" w:space="0" w:color="auto"/>
                                      </w:divBdr>
                                      <w:divsChild>
                                        <w:div w:id="1092359115">
                                          <w:marLeft w:val="0"/>
                                          <w:marRight w:val="0"/>
                                          <w:marTop w:val="0"/>
                                          <w:marBottom w:val="0"/>
                                          <w:divBdr>
                                            <w:top w:val="none" w:sz="0" w:space="0" w:color="auto"/>
                                            <w:left w:val="none" w:sz="0" w:space="0" w:color="auto"/>
                                            <w:bottom w:val="none" w:sz="0" w:space="0" w:color="auto"/>
                                            <w:right w:val="none" w:sz="0" w:space="0" w:color="auto"/>
                                          </w:divBdr>
                                          <w:divsChild>
                                            <w:div w:id="419107476">
                                              <w:marLeft w:val="0"/>
                                              <w:marRight w:val="0"/>
                                              <w:marTop w:val="0"/>
                                              <w:marBottom w:val="0"/>
                                              <w:divBdr>
                                                <w:top w:val="none" w:sz="0" w:space="0" w:color="auto"/>
                                                <w:left w:val="none" w:sz="0" w:space="0" w:color="auto"/>
                                                <w:bottom w:val="none" w:sz="0" w:space="0" w:color="auto"/>
                                                <w:right w:val="none" w:sz="0" w:space="0" w:color="auto"/>
                                              </w:divBdr>
                                              <w:divsChild>
                                                <w:div w:id="1985159825">
                                                  <w:marLeft w:val="0"/>
                                                  <w:marRight w:val="0"/>
                                                  <w:marTop w:val="0"/>
                                                  <w:marBottom w:val="0"/>
                                                  <w:divBdr>
                                                    <w:top w:val="none" w:sz="0" w:space="0" w:color="auto"/>
                                                    <w:left w:val="none" w:sz="0" w:space="0" w:color="auto"/>
                                                    <w:bottom w:val="none" w:sz="0" w:space="0" w:color="auto"/>
                                                    <w:right w:val="none" w:sz="0" w:space="0" w:color="auto"/>
                                                  </w:divBdr>
                                                  <w:divsChild>
                                                    <w:div w:id="5851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297021">
                                  <w:marLeft w:val="0"/>
                                  <w:marRight w:val="0"/>
                                  <w:marTop w:val="105"/>
                                  <w:marBottom w:val="0"/>
                                  <w:divBdr>
                                    <w:top w:val="none" w:sz="0" w:space="0" w:color="auto"/>
                                    <w:left w:val="none" w:sz="0" w:space="0" w:color="auto"/>
                                    <w:bottom w:val="none" w:sz="0" w:space="0" w:color="auto"/>
                                    <w:right w:val="none" w:sz="0" w:space="0" w:color="auto"/>
                                  </w:divBdr>
                                  <w:divsChild>
                                    <w:div w:id="67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555711">
              <w:marLeft w:val="0"/>
              <w:marRight w:val="0"/>
              <w:marTop w:val="0"/>
              <w:marBottom w:val="0"/>
              <w:divBdr>
                <w:top w:val="none" w:sz="0" w:space="0" w:color="auto"/>
                <w:left w:val="none" w:sz="0" w:space="0" w:color="auto"/>
                <w:bottom w:val="none" w:sz="0" w:space="0" w:color="auto"/>
                <w:right w:val="none" w:sz="0" w:space="0" w:color="auto"/>
              </w:divBdr>
            </w:div>
          </w:divsChild>
        </w:div>
        <w:div w:id="805660879">
          <w:marLeft w:val="0"/>
          <w:marRight w:val="0"/>
          <w:marTop w:val="0"/>
          <w:marBottom w:val="0"/>
          <w:divBdr>
            <w:top w:val="none" w:sz="0" w:space="0" w:color="auto"/>
            <w:left w:val="none" w:sz="0" w:space="0" w:color="auto"/>
            <w:bottom w:val="none" w:sz="0" w:space="0" w:color="auto"/>
            <w:right w:val="none" w:sz="0" w:space="0" w:color="auto"/>
          </w:divBdr>
          <w:divsChild>
            <w:div w:id="385298300">
              <w:marLeft w:val="495"/>
              <w:marRight w:val="495"/>
              <w:marTop w:val="0"/>
              <w:marBottom w:val="0"/>
              <w:divBdr>
                <w:top w:val="none" w:sz="0" w:space="0" w:color="auto"/>
                <w:left w:val="none" w:sz="0" w:space="0" w:color="auto"/>
                <w:bottom w:val="none" w:sz="0" w:space="0" w:color="auto"/>
                <w:right w:val="none" w:sz="0" w:space="0" w:color="auto"/>
              </w:divBdr>
              <w:divsChild>
                <w:div w:id="617107017">
                  <w:marLeft w:val="0"/>
                  <w:marRight w:val="0"/>
                  <w:marTop w:val="180"/>
                  <w:marBottom w:val="0"/>
                  <w:divBdr>
                    <w:top w:val="none" w:sz="0" w:space="0" w:color="auto"/>
                    <w:left w:val="none" w:sz="0" w:space="0" w:color="auto"/>
                    <w:bottom w:val="none" w:sz="0" w:space="0" w:color="auto"/>
                    <w:right w:val="none" w:sz="0" w:space="0" w:color="auto"/>
                  </w:divBdr>
                  <w:divsChild>
                    <w:div w:id="235017892">
                      <w:marLeft w:val="0"/>
                      <w:marRight w:val="0"/>
                      <w:marTop w:val="0"/>
                      <w:marBottom w:val="0"/>
                      <w:divBdr>
                        <w:top w:val="none" w:sz="0" w:space="0" w:color="auto"/>
                        <w:left w:val="none" w:sz="0" w:space="0" w:color="auto"/>
                        <w:bottom w:val="none" w:sz="0" w:space="0" w:color="auto"/>
                        <w:right w:val="none" w:sz="0" w:space="0" w:color="auto"/>
                      </w:divBdr>
                      <w:divsChild>
                        <w:div w:id="237635988">
                          <w:marLeft w:val="0"/>
                          <w:marRight w:val="0"/>
                          <w:marTop w:val="0"/>
                          <w:marBottom w:val="0"/>
                          <w:divBdr>
                            <w:top w:val="none" w:sz="0" w:space="0" w:color="auto"/>
                            <w:left w:val="none" w:sz="0" w:space="0" w:color="auto"/>
                            <w:bottom w:val="none" w:sz="0" w:space="0" w:color="auto"/>
                            <w:right w:val="none" w:sz="0" w:space="0" w:color="auto"/>
                          </w:divBdr>
                          <w:divsChild>
                            <w:div w:id="652295978">
                              <w:marLeft w:val="0"/>
                              <w:marRight w:val="0"/>
                              <w:marTop w:val="0"/>
                              <w:marBottom w:val="0"/>
                              <w:divBdr>
                                <w:top w:val="none" w:sz="0" w:space="0" w:color="auto"/>
                                <w:left w:val="none" w:sz="0" w:space="0" w:color="auto"/>
                                <w:bottom w:val="none" w:sz="0" w:space="0" w:color="auto"/>
                                <w:right w:val="none" w:sz="0" w:space="0" w:color="auto"/>
                              </w:divBdr>
                            </w:div>
                            <w:div w:id="10912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10423">
                  <w:marLeft w:val="0"/>
                  <w:marRight w:val="0"/>
                  <w:marTop w:val="0"/>
                  <w:marBottom w:val="0"/>
                  <w:divBdr>
                    <w:top w:val="none" w:sz="0" w:space="0" w:color="auto"/>
                    <w:left w:val="none" w:sz="0" w:space="0" w:color="auto"/>
                    <w:bottom w:val="none" w:sz="0" w:space="0" w:color="auto"/>
                    <w:right w:val="none" w:sz="0" w:space="0" w:color="auto"/>
                  </w:divBdr>
                  <w:divsChild>
                    <w:div w:id="2041858632">
                      <w:marLeft w:val="0"/>
                      <w:marRight w:val="0"/>
                      <w:marTop w:val="0"/>
                      <w:marBottom w:val="0"/>
                      <w:divBdr>
                        <w:top w:val="none" w:sz="0" w:space="0" w:color="auto"/>
                        <w:left w:val="none" w:sz="0" w:space="0" w:color="auto"/>
                        <w:bottom w:val="none" w:sz="0" w:space="0" w:color="auto"/>
                        <w:right w:val="none" w:sz="0" w:space="0" w:color="auto"/>
                      </w:divBdr>
                      <w:divsChild>
                        <w:div w:id="1158769974">
                          <w:marLeft w:val="0"/>
                          <w:marRight w:val="0"/>
                          <w:marTop w:val="330"/>
                          <w:marBottom w:val="0"/>
                          <w:divBdr>
                            <w:top w:val="none" w:sz="0" w:space="0" w:color="auto"/>
                            <w:left w:val="none" w:sz="0" w:space="0" w:color="auto"/>
                            <w:bottom w:val="none" w:sz="0" w:space="0" w:color="auto"/>
                            <w:right w:val="none" w:sz="0" w:space="0" w:color="auto"/>
                          </w:divBdr>
                          <w:divsChild>
                            <w:div w:id="879321307">
                              <w:marLeft w:val="0"/>
                              <w:marRight w:val="0"/>
                              <w:marTop w:val="0"/>
                              <w:marBottom w:val="0"/>
                              <w:divBdr>
                                <w:top w:val="none" w:sz="0" w:space="0" w:color="auto"/>
                                <w:left w:val="none" w:sz="0" w:space="0" w:color="auto"/>
                                <w:bottom w:val="none" w:sz="0" w:space="0" w:color="auto"/>
                                <w:right w:val="none" w:sz="0" w:space="0" w:color="auto"/>
                              </w:divBdr>
                              <w:divsChild>
                                <w:div w:id="242107995">
                                  <w:marLeft w:val="0"/>
                                  <w:marRight w:val="0"/>
                                  <w:marTop w:val="270"/>
                                  <w:marBottom w:val="0"/>
                                  <w:divBdr>
                                    <w:top w:val="none" w:sz="0" w:space="0" w:color="auto"/>
                                    <w:left w:val="none" w:sz="0" w:space="0" w:color="auto"/>
                                    <w:bottom w:val="none" w:sz="0" w:space="0" w:color="auto"/>
                                    <w:right w:val="none" w:sz="0" w:space="0" w:color="auto"/>
                                  </w:divBdr>
                                  <w:divsChild>
                                    <w:div w:id="1593514463">
                                      <w:marLeft w:val="0"/>
                                      <w:marRight w:val="0"/>
                                      <w:marTop w:val="0"/>
                                      <w:marBottom w:val="0"/>
                                      <w:divBdr>
                                        <w:top w:val="none" w:sz="0" w:space="0" w:color="auto"/>
                                        <w:left w:val="none" w:sz="0" w:space="0" w:color="auto"/>
                                        <w:bottom w:val="none" w:sz="0" w:space="0" w:color="auto"/>
                                        <w:right w:val="none" w:sz="0" w:space="0" w:color="auto"/>
                                      </w:divBdr>
                                      <w:divsChild>
                                        <w:div w:id="469515331">
                                          <w:marLeft w:val="0"/>
                                          <w:marRight w:val="0"/>
                                          <w:marTop w:val="0"/>
                                          <w:marBottom w:val="0"/>
                                          <w:divBdr>
                                            <w:top w:val="none" w:sz="0" w:space="0" w:color="auto"/>
                                            <w:left w:val="none" w:sz="0" w:space="0" w:color="auto"/>
                                            <w:bottom w:val="none" w:sz="0" w:space="0" w:color="auto"/>
                                            <w:right w:val="none" w:sz="0" w:space="0" w:color="auto"/>
                                          </w:divBdr>
                                          <w:divsChild>
                                            <w:div w:id="1654141305">
                                              <w:marLeft w:val="0"/>
                                              <w:marRight w:val="0"/>
                                              <w:marTop w:val="0"/>
                                              <w:marBottom w:val="0"/>
                                              <w:divBdr>
                                                <w:top w:val="none" w:sz="0" w:space="0" w:color="auto"/>
                                                <w:left w:val="none" w:sz="0" w:space="0" w:color="auto"/>
                                                <w:bottom w:val="none" w:sz="0" w:space="0" w:color="auto"/>
                                                <w:right w:val="none" w:sz="0" w:space="0" w:color="auto"/>
                                              </w:divBdr>
                                            </w:div>
                                            <w:div w:id="414666415">
                                              <w:marLeft w:val="0"/>
                                              <w:marRight w:val="0"/>
                                              <w:marTop w:val="0"/>
                                              <w:marBottom w:val="0"/>
                                              <w:divBdr>
                                                <w:top w:val="none" w:sz="0" w:space="0" w:color="auto"/>
                                                <w:left w:val="none" w:sz="0" w:space="0" w:color="auto"/>
                                                <w:bottom w:val="none" w:sz="0" w:space="0" w:color="auto"/>
                                                <w:right w:val="none" w:sz="0" w:space="0" w:color="auto"/>
                                              </w:divBdr>
                                            </w:div>
                                            <w:div w:id="511644583">
                                              <w:marLeft w:val="0"/>
                                              <w:marRight w:val="0"/>
                                              <w:marTop w:val="0"/>
                                              <w:marBottom w:val="0"/>
                                              <w:divBdr>
                                                <w:top w:val="none" w:sz="0" w:space="0" w:color="auto"/>
                                                <w:left w:val="none" w:sz="0" w:space="0" w:color="auto"/>
                                                <w:bottom w:val="none" w:sz="0" w:space="0" w:color="auto"/>
                                                <w:right w:val="none" w:sz="0" w:space="0" w:color="auto"/>
                                              </w:divBdr>
                                            </w:div>
                                            <w:div w:id="1799832588">
                                              <w:marLeft w:val="0"/>
                                              <w:marRight w:val="0"/>
                                              <w:marTop w:val="0"/>
                                              <w:marBottom w:val="0"/>
                                              <w:divBdr>
                                                <w:top w:val="none" w:sz="0" w:space="0" w:color="auto"/>
                                                <w:left w:val="none" w:sz="0" w:space="0" w:color="auto"/>
                                                <w:bottom w:val="none" w:sz="0" w:space="0" w:color="auto"/>
                                                <w:right w:val="none" w:sz="0" w:space="0" w:color="auto"/>
                                              </w:divBdr>
                                            </w:div>
                                            <w:div w:id="6823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731761">
                          <w:marLeft w:val="0"/>
                          <w:marRight w:val="0"/>
                          <w:marTop w:val="0"/>
                          <w:marBottom w:val="0"/>
                          <w:divBdr>
                            <w:top w:val="none" w:sz="0" w:space="0" w:color="auto"/>
                            <w:left w:val="none" w:sz="0" w:space="0" w:color="auto"/>
                            <w:bottom w:val="none" w:sz="0" w:space="0" w:color="auto"/>
                            <w:right w:val="none" w:sz="0" w:space="0" w:color="auto"/>
                          </w:divBdr>
                          <w:divsChild>
                            <w:div w:id="278806453">
                              <w:marLeft w:val="0"/>
                              <w:marRight w:val="0"/>
                              <w:marTop w:val="0"/>
                              <w:marBottom w:val="0"/>
                              <w:divBdr>
                                <w:top w:val="none" w:sz="0" w:space="0" w:color="auto"/>
                                <w:left w:val="none" w:sz="0" w:space="0" w:color="auto"/>
                                <w:bottom w:val="none" w:sz="0" w:space="0" w:color="auto"/>
                                <w:right w:val="none" w:sz="0" w:space="0" w:color="auto"/>
                              </w:divBdr>
                              <w:divsChild>
                                <w:div w:id="1610308565">
                                  <w:marLeft w:val="0"/>
                                  <w:marRight w:val="0"/>
                                  <w:marTop w:val="0"/>
                                  <w:marBottom w:val="0"/>
                                  <w:divBdr>
                                    <w:top w:val="none" w:sz="0" w:space="0" w:color="auto"/>
                                    <w:left w:val="none" w:sz="0" w:space="0" w:color="auto"/>
                                    <w:bottom w:val="none" w:sz="0" w:space="0" w:color="auto"/>
                                    <w:right w:val="none" w:sz="0" w:space="0" w:color="auto"/>
                                  </w:divBdr>
                                  <w:divsChild>
                                    <w:div w:id="1936476471">
                                      <w:marLeft w:val="0"/>
                                      <w:marRight w:val="0"/>
                                      <w:marTop w:val="0"/>
                                      <w:marBottom w:val="0"/>
                                      <w:divBdr>
                                        <w:top w:val="none" w:sz="0" w:space="0" w:color="auto"/>
                                        <w:left w:val="none" w:sz="0" w:space="0" w:color="auto"/>
                                        <w:bottom w:val="none" w:sz="0" w:space="0" w:color="auto"/>
                                        <w:right w:val="none" w:sz="0" w:space="0" w:color="auto"/>
                                      </w:divBdr>
                                      <w:divsChild>
                                        <w:div w:id="1729182489">
                                          <w:marLeft w:val="0"/>
                                          <w:marRight w:val="0"/>
                                          <w:marTop w:val="0"/>
                                          <w:marBottom w:val="0"/>
                                          <w:divBdr>
                                            <w:top w:val="none" w:sz="0" w:space="0" w:color="auto"/>
                                            <w:left w:val="none" w:sz="0" w:space="0" w:color="auto"/>
                                            <w:bottom w:val="none" w:sz="0" w:space="0" w:color="auto"/>
                                            <w:right w:val="none" w:sz="0" w:space="0" w:color="auto"/>
                                          </w:divBdr>
                                          <w:divsChild>
                                            <w:div w:id="529146601">
                                              <w:marLeft w:val="0"/>
                                              <w:marRight w:val="0"/>
                                              <w:marTop w:val="0"/>
                                              <w:marBottom w:val="0"/>
                                              <w:divBdr>
                                                <w:top w:val="none" w:sz="0" w:space="0" w:color="auto"/>
                                                <w:left w:val="none" w:sz="0" w:space="0" w:color="auto"/>
                                                <w:bottom w:val="none" w:sz="0" w:space="0" w:color="auto"/>
                                                <w:right w:val="none" w:sz="0" w:space="0" w:color="auto"/>
                                              </w:divBdr>
                                              <w:divsChild>
                                                <w:div w:id="1860436168">
                                                  <w:marLeft w:val="0"/>
                                                  <w:marRight w:val="0"/>
                                                  <w:marTop w:val="0"/>
                                                  <w:marBottom w:val="0"/>
                                                  <w:divBdr>
                                                    <w:top w:val="none" w:sz="0" w:space="0" w:color="auto"/>
                                                    <w:left w:val="none" w:sz="0" w:space="0" w:color="auto"/>
                                                    <w:bottom w:val="none" w:sz="0" w:space="0" w:color="auto"/>
                                                    <w:right w:val="none" w:sz="0" w:space="0" w:color="auto"/>
                                                  </w:divBdr>
                                                </w:div>
                                                <w:div w:id="1633902656">
                                                  <w:marLeft w:val="0"/>
                                                  <w:marRight w:val="0"/>
                                                  <w:marTop w:val="0"/>
                                                  <w:marBottom w:val="0"/>
                                                  <w:divBdr>
                                                    <w:top w:val="none" w:sz="0" w:space="0" w:color="auto"/>
                                                    <w:left w:val="none" w:sz="0" w:space="0" w:color="auto"/>
                                                    <w:bottom w:val="none" w:sz="0" w:space="0" w:color="auto"/>
                                                    <w:right w:val="none" w:sz="0" w:space="0" w:color="auto"/>
                                                  </w:divBdr>
                                                  <w:divsChild>
                                                    <w:div w:id="1479414497">
                                                      <w:marLeft w:val="0"/>
                                                      <w:marRight w:val="0"/>
                                                      <w:marTop w:val="0"/>
                                                      <w:marBottom w:val="150"/>
                                                      <w:divBdr>
                                                        <w:top w:val="none" w:sz="0" w:space="0" w:color="auto"/>
                                                        <w:left w:val="none" w:sz="0" w:space="0" w:color="auto"/>
                                                        <w:bottom w:val="none" w:sz="0" w:space="0" w:color="auto"/>
                                                        <w:right w:val="none" w:sz="0" w:space="0" w:color="auto"/>
                                                      </w:divBdr>
                                                    </w:div>
                                                    <w:div w:id="382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3058">
                                          <w:marLeft w:val="0"/>
                                          <w:marRight w:val="0"/>
                                          <w:marTop w:val="0"/>
                                          <w:marBottom w:val="225"/>
                                          <w:divBdr>
                                            <w:top w:val="none" w:sz="0" w:space="0" w:color="auto"/>
                                            <w:left w:val="none" w:sz="0" w:space="0" w:color="auto"/>
                                            <w:bottom w:val="none" w:sz="0" w:space="0" w:color="auto"/>
                                            <w:right w:val="none" w:sz="0" w:space="0" w:color="auto"/>
                                          </w:divBdr>
                                          <w:divsChild>
                                            <w:div w:id="1850562585">
                                              <w:marLeft w:val="0"/>
                                              <w:marRight w:val="0"/>
                                              <w:marTop w:val="0"/>
                                              <w:marBottom w:val="0"/>
                                              <w:divBdr>
                                                <w:top w:val="none" w:sz="0" w:space="0" w:color="auto"/>
                                                <w:left w:val="none" w:sz="0" w:space="0" w:color="auto"/>
                                                <w:bottom w:val="none" w:sz="0" w:space="0" w:color="auto"/>
                                                <w:right w:val="none" w:sz="0" w:space="0" w:color="auto"/>
                                              </w:divBdr>
                                              <w:divsChild>
                                                <w:div w:id="1488091794">
                                                  <w:marLeft w:val="0"/>
                                                  <w:marRight w:val="0"/>
                                                  <w:marTop w:val="0"/>
                                                  <w:marBottom w:val="0"/>
                                                  <w:divBdr>
                                                    <w:top w:val="none" w:sz="0" w:space="0" w:color="auto"/>
                                                    <w:left w:val="none" w:sz="0" w:space="0" w:color="auto"/>
                                                    <w:bottom w:val="none" w:sz="0" w:space="0" w:color="auto"/>
                                                    <w:right w:val="none" w:sz="0" w:space="0" w:color="auto"/>
                                                  </w:divBdr>
                                                  <w:divsChild>
                                                    <w:div w:id="419912102">
                                                      <w:marLeft w:val="0"/>
                                                      <w:marRight w:val="0"/>
                                                      <w:marTop w:val="0"/>
                                                      <w:marBottom w:val="0"/>
                                                      <w:divBdr>
                                                        <w:top w:val="none" w:sz="0" w:space="0" w:color="auto"/>
                                                        <w:left w:val="none" w:sz="0" w:space="0" w:color="auto"/>
                                                        <w:bottom w:val="none" w:sz="0" w:space="0" w:color="auto"/>
                                                        <w:right w:val="none" w:sz="0" w:space="0" w:color="auto"/>
                                                      </w:divBdr>
                                                      <w:divsChild>
                                                        <w:div w:id="1024864487">
                                                          <w:marLeft w:val="0"/>
                                                          <w:marRight w:val="0"/>
                                                          <w:marTop w:val="0"/>
                                                          <w:marBottom w:val="0"/>
                                                          <w:divBdr>
                                                            <w:top w:val="none" w:sz="0" w:space="0" w:color="auto"/>
                                                            <w:left w:val="none" w:sz="0" w:space="0" w:color="auto"/>
                                                            <w:bottom w:val="none" w:sz="0" w:space="0" w:color="auto"/>
                                                            <w:right w:val="none" w:sz="0" w:space="0" w:color="auto"/>
                                                          </w:divBdr>
                                                          <w:divsChild>
                                                            <w:div w:id="1483505608">
                                                              <w:marLeft w:val="0"/>
                                                              <w:marRight w:val="0"/>
                                                              <w:marTop w:val="0"/>
                                                              <w:marBottom w:val="0"/>
                                                              <w:divBdr>
                                                                <w:top w:val="none" w:sz="0" w:space="0" w:color="auto"/>
                                                                <w:left w:val="none" w:sz="0" w:space="0" w:color="auto"/>
                                                                <w:bottom w:val="none" w:sz="0" w:space="0" w:color="auto"/>
                                                                <w:right w:val="none" w:sz="0" w:space="0" w:color="auto"/>
                                                              </w:divBdr>
                                                              <w:divsChild>
                                                                <w:div w:id="9508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498663">
                                          <w:marLeft w:val="0"/>
                                          <w:marRight w:val="0"/>
                                          <w:marTop w:val="360"/>
                                          <w:marBottom w:val="345"/>
                                          <w:divBdr>
                                            <w:top w:val="none" w:sz="0" w:space="0" w:color="auto"/>
                                            <w:left w:val="none" w:sz="0" w:space="0" w:color="auto"/>
                                            <w:bottom w:val="none" w:sz="0" w:space="0" w:color="auto"/>
                                            <w:right w:val="none" w:sz="0" w:space="0" w:color="auto"/>
                                          </w:divBdr>
                                          <w:divsChild>
                                            <w:div w:id="598561228">
                                              <w:marLeft w:val="0"/>
                                              <w:marRight w:val="0"/>
                                              <w:marTop w:val="0"/>
                                              <w:marBottom w:val="0"/>
                                              <w:divBdr>
                                                <w:top w:val="none" w:sz="0" w:space="0" w:color="auto"/>
                                                <w:left w:val="none" w:sz="0" w:space="0" w:color="auto"/>
                                                <w:bottom w:val="none" w:sz="0" w:space="0" w:color="auto"/>
                                                <w:right w:val="none" w:sz="0" w:space="0" w:color="auto"/>
                                              </w:divBdr>
                                              <w:divsChild>
                                                <w:div w:id="15154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06856">
                                          <w:marLeft w:val="0"/>
                                          <w:marRight w:val="0"/>
                                          <w:marTop w:val="0"/>
                                          <w:marBottom w:val="0"/>
                                          <w:divBdr>
                                            <w:top w:val="none" w:sz="0" w:space="0" w:color="auto"/>
                                            <w:left w:val="none" w:sz="0" w:space="0" w:color="auto"/>
                                            <w:bottom w:val="none" w:sz="0" w:space="0" w:color="auto"/>
                                            <w:right w:val="none" w:sz="0" w:space="0" w:color="auto"/>
                                          </w:divBdr>
                                          <w:divsChild>
                                            <w:div w:id="945576273">
                                              <w:marLeft w:val="0"/>
                                              <w:marRight w:val="0"/>
                                              <w:marTop w:val="0"/>
                                              <w:marBottom w:val="0"/>
                                              <w:divBdr>
                                                <w:top w:val="none" w:sz="0" w:space="0" w:color="auto"/>
                                                <w:left w:val="none" w:sz="0" w:space="0" w:color="auto"/>
                                                <w:bottom w:val="none" w:sz="0" w:space="0" w:color="auto"/>
                                                <w:right w:val="none" w:sz="0" w:space="0" w:color="auto"/>
                                              </w:divBdr>
                                              <w:divsChild>
                                                <w:div w:id="463817495">
                                                  <w:marLeft w:val="0"/>
                                                  <w:marRight w:val="0"/>
                                                  <w:marTop w:val="0"/>
                                                  <w:marBottom w:val="0"/>
                                                  <w:divBdr>
                                                    <w:top w:val="none" w:sz="0" w:space="0" w:color="auto"/>
                                                    <w:left w:val="none" w:sz="0" w:space="0" w:color="auto"/>
                                                    <w:bottom w:val="none" w:sz="0" w:space="0" w:color="auto"/>
                                                    <w:right w:val="none" w:sz="0" w:space="0" w:color="auto"/>
                                                  </w:divBdr>
                                                </w:div>
                                                <w:div w:id="1859926201">
                                                  <w:marLeft w:val="0"/>
                                                  <w:marRight w:val="0"/>
                                                  <w:marTop w:val="0"/>
                                                  <w:marBottom w:val="0"/>
                                                  <w:divBdr>
                                                    <w:top w:val="none" w:sz="0" w:space="0" w:color="auto"/>
                                                    <w:left w:val="none" w:sz="0" w:space="0" w:color="auto"/>
                                                    <w:bottom w:val="none" w:sz="0" w:space="0" w:color="auto"/>
                                                    <w:right w:val="none" w:sz="0" w:space="0" w:color="auto"/>
                                                  </w:divBdr>
                                                  <w:divsChild>
                                                    <w:div w:id="1166286665">
                                                      <w:marLeft w:val="0"/>
                                                      <w:marRight w:val="0"/>
                                                      <w:marTop w:val="0"/>
                                                      <w:marBottom w:val="150"/>
                                                      <w:divBdr>
                                                        <w:top w:val="none" w:sz="0" w:space="0" w:color="auto"/>
                                                        <w:left w:val="none" w:sz="0" w:space="0" w:color="auto"/>
                                                        <w:bottom w:val="none" w:sz="0" w:space="0" w:color="auto"/>
                                                        <w:right w:val="none" w:sz="0" w:space="0" w:color="auto"/>
                                                      </w:divBdr>
                                                    </w:div>
                                                    <w:div w:id="10017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62429">
                                          <w:marLeft w:val="0"/>
                                          <w:marRight w:val="0"/>
                                          <w:marTop w:val="360"/>
                                          <w:marBottom w:val="345"/>
                                          <w:divBdr>
                                            <w:top w:val="none" w:sz="0" w:space="0" w:color="auto"/>
                                            <w:left w:val="none" w:sz="0" w:space="0" w:color="auto"/>
                                            <w:bottom w:val="none" w:sz="0" w:space="0" w:color="auto"/>
                                            <w:right w:val="none" w:sz="0" w:space="0" w:color="auto"/>
                                          </w:divBdr>
                                          <w:divsChild>
                                            <w:div w:id="1041898536">
                                              <w:marLeft w:val="0"/>
                                              <w:marRight w:val="0"/>
                                              <w:marTop w:val="0"/>
                                              <w:marBottom w:val="0"/>
                                              <w:divBdr>
                                                <w:top w:val="none" w:sz="0" w:space="0" w:color="auto"/>
                                                <w:left w:val="none" w:sz="0" w:space="0" w:color="auto"/>
                                                <w:bottom w:val="none" w:sz="0" w:space="0" w:color="auto"/>
                                                <w:right w:val="none" w:sz="0" w:space="0" w:color="auto"/>
                                              </w:divBdr>
                                              <w:divsChild>
                                                <w:div w:id="9633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96000">
                                          <w:marLeft w:val="0"/>
                                          <w:marRight w:val="0"/>
                                          <w:marTop w:val="0"/>
                                          <w:marBottom w:val="0"/>
                                          <w:divBdr>
                                            <w:top w:val="none" w:sz="0" w:space="0" w:color="auto"/>
                                            <w:left w:val="none" w:sz="0" w:space="0" w:color="auto"/>
                                            <w:bottom w:val="none" w:sz="0" w:space="0" w:color="auto"/>
                                            <w:right w:val="none" w:sz="0" w:space="0" w:color="auto"/>
                                          </w:divBdr>
                                          <w:divsChild>
                                            <w:div w:id="1037320454">
                                              <w:marLeft w:val="0"/>
                                              <w:marRight w:val="0"/>
                                              <w:marTop w:val="0"/>
                                              <w:marBottom w:val="0"/>
                                              <w:divBdr>
                                                <w:top w:val="none" w:sz="0" w:space="0" w:color="auto"/>
                                                <w:left w:val="none" w:sz="0" w:space="0" w:color="auto"/>
                                                <w:bottom w:val="none" w:sz="0" w:space="0" w:color="auto"/>
                                                <w:right w:val="none" w:sz="0" w:space="0" w:color="auto"/>
                                              </w:divBdr>
                                              <w:divsChild>
                                                <w:div w:id="1277323397">
                                                  <w:marLeft w:val="0"/>
                                                  <w:marRight w:val="0"/>
                                                  <w:marTop w:val="0"/>
                                                  <w:marBottom w:val="0"/>
                                                  <w:divBdr>
                                                    <w:top w:val="none" w:sz="0" w:space="0" w:color="auto"/>
                                                    <w:left w:val="none" w:sz="0" w:space="0" w:color="auto"/>
                                                    <w:bottom w:val="none" w:sz="0" w:space="0" w:color="auto"/>
                                                    <w:right w:val="none" w:sz="0" w:space="0" w:color="auto"/>
                                                  </w:divBdr>
                                                </w:div>
                                                <w:div w:id="444732722">
                                                  <w:marLeft w:val="0"/>
                                                  <w:marRight w:val="0"/>
                                                  <w:marTop w:val="0"/>
                                                  <w:marBottom w:val="0"/>
                                                  <w:divBdr>
                                                    <w:top w:val="none" w:sz="0" w:space="0" w:color="auto"/>
                                                    <w:left w:val="none" w:sz="0" w:space="0" w:color="auto"/>
                                                    <w:bottom w:val="none" w:sz="0" w:space="0" w:color="auto"/>
                                                    <w:right w:val="none" w:sz="0" w:space="0" w:color="auto"/>
                                                  </w:divBdr>
                                                  <w:divsChild>
                                                    <w:div w:id="1264067961">
                                                      <w:marLeft w:val="0"/>
                                                      <w:marRight w:val="0"/>
                                                      <w:marTop w:val="0"/>
                                                      <w:marBottom w:val="150"/>
                                                      <w:divBdr>
                                                        <w:top w:val="none" w:sz="0" w:space="0" w:color="auto"/>
                                                        <w:left w:val="none" w:sz="0" w:space="0" w:color="auto"/>
                                                        <w:bottom w:val="none" w:sz="0" w:space="0" w:color="auto"/>
                                                        <w:right w:val="none" w:sz="0" w:space="0" w:color="auto"/>
                                                      </w:divBdr>
                                                    </w:div>
                                                    <w:div w:id="4666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8379">
                                          <w:marLeft w:val="0"/>
                                          <w:marRight w:val="0"/>
                                          <w:marTop w:val="360"/>
                                          <w:marBottom w:val="345"/>
                                          <w:divBdr>
                                            <w:top w:val="none" w:sz="0" w:space="0" w:color="auto"/>
                                            <w:left w:val="none" w:sz="0" w:space="0" w:color="auto"/>
                                            <w:bottom w:val="none" w:sz="0" w:space="0" w:color="auto"/>
                                            <w:right w:val="none" w:sz="0" w:space="0" w:color="auto"/>
                                          </w:divBdr>
                                          <w:divsChild>
                                            <w:div w:id="1529293943">
                                              <w:marLeft w:val="0"/>
                                              <w:marRight w:val="0"/>
                                              <w:marTop w:val="0"/>
                                              <w:marBottom w:val="0"/>
                                              <w:divBdr>
                                                <w:top w:val="none" w:sz="0" w:space="0" w:color="auto"/>
                                                <w:left w:val="none" w:sz="0" w:space="0" w:color="auto"/>
                                                <w:bottom w:val="none" w:sz="0" w:space="0" w:color="auto"/>
                                                <w:right w:val="none" w:sz="0" w:space="0" w:color="auto"/>
                                              </w:divBdr>
                                              <w:divsChild>
                                                <w:div w:id="15092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5929">
                                          <w:marLeft w:val="0"/>
                                          <w:marRight w:val="0"/>
                                          <w:marTop w:val="0"/>
                                          <w:marBottom w:val="0"/>
                                          <w:divBdr>
                                            <w:top w:val="none" w:sz="0" w:space="0" w:color="auto"/>
                                            <w:left w:val="none" w:sz="0" w:space="0" w:color="auto"/>
                                            <w:bottom w:val="none" w:sz="0" w:space="0" w:color="auto"/>
                                            <w:right w:val="none" w:sz="0" w:space="0" w:color="auto"/>
                                          </w:divBdr>
                                          <w:divsChild>
                                            <w:div w:id="1842308874">
                                              <w:marLeft w:val="0"/>
                                              <w:marRight w:val="0"/>
                                              <w:marTop w:val="0"/>
                                              <w:marBottom w:val="0"/>
                                              <w:divBdr>
                                                <w:top w:val="none" w:sz="0" w:space="0" w:color="auto"/>
                                                <w:left w:val="none" w:sz="0" w:space="0" w:color="auto"/>
                                                <w:bottom w:val="none" w:sz="0" w:space="0" w:color="auto"/>
                                                <w:right w:val="none" w:sz="0" w:space="0" w:color="auto"/>
                                              </w:divBdr>
                                              <w:divsChild>
                                                <w:div w:id="1854687783">
                                                  <w:marLeft w:val="0"/>
                                                  <w:marRight w:val="0"/>
                                                  <w:marTop w:val="0"/>
                                                  <w:marBottom w:val="0"/>
                                                  <w:divBdr>
                                                    <w:top w:val="none" w:sz="0" w:space="0" w:color="auto"/>
                                                    <w:left w:val="none" w:sz="0" w:space="0" w:color="auto"/>
                                                    <w:bottom w:val="none" w:sz="0" w:space="0" w:color="auto"/>
                                                    <w:right w:val="none" w:sz="0" w:space="0" w:color="auto"/>
                                                  </w:divBdr>
                                                </w:div>
                                                <w:div w:id="1676305144">
                                                  <w:marLeft w:val="0"/>
                                                  <w:marRight w:val="0"/>
                                                  <w:marTop w:val="0"/>
                                                  <w:marBottom w:val="0"/>
                                                  <w:divBdr>
                                                    <w:top w:val="none" w:sz="0" w:space="0" w:color="auto"/>
                                                    <w:left w:val="none" w:sz="0" w:space="0" w:color="auto"/>
                                                    <w:bottom w:val="none" w:sz="0" w:space="0" w:color="auto"/>
                                                    <w:right w:val="none" w:sz="0" w:space="0" w:color="auto"/>
                                                  </w:divBdr>
                                                  <w:divsChild>
                                                    <w:div w:id="19935960">
                                                      <w:marLeft w:val="0"/>
                                                      <w:marRight w:val="0"/>
                                                      <w:marTop w:val="0"/>
                                                      <w:marBottom w:val="150"/>
                                                      <w:divBdr>
                                                        <w:top w:val="none" w:sz="0" w:space="0" w:color="auto"/>
                                                        <w:left w:val="none" w:sz="0" w:space="0" w:color="auto"/>
                                                        <w:bottom w:val="none" w:sz="0" w:space="0" w:color="auto"/>
                                                        <w:right w:val="none" w:sz="0" w:space="0" w:color="auto"/>
                                                      </w:divBdr>
                                                    </w:div>
                                                    <w:div w:id="164831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0685">
                                          <w:marLeft w:val="0"/>
                                          <w:marRight w:val="0"/>
                                          <w:marTop w:val="360"/>
                                          <w:marBottom w:val="345"/>
                                          <w:divBdr>
                                            <w:top w:val="none" w:sz="0" w:space="0" w:color="auto"/>
                                            <w:left w:val="none" w:sz="0" w:space="0" w:color="auto"/>
                                            <w:bottom w:val="none" w:sz="0" w:space="0" w:color="auto"/>
                                            <w:right w:val="none" w:sz="0" w:space="0" w:color="auto"/>
                                          </w:divBdr>
                                          <w:divsChild>
                                            <w:div w:id="613291782">
                                              <w:marLeft w:val="0"/>
                                              <w:marRight w:val="0"/>
                                              <w:marTop w:val="0"/>
                                              <w:marBottom w:val="0"/>
                                              <w:divBdr>
                                                <w:top w:val="none" w:sz="0" w:space="0" w:color="auto"/>
                                                <w:left w:val="none" w:sz="0" w:space="0" w:color="auto"/>
                                                <w:bottom w:val="none" w:sz="0" w:space="0" w:color="auto"/>
                                                <w:right w:val="none" w:sz="0" w:space="0" w:color="auto"/>
                                              </w:divBdr>
                                              <w:divsChild>
                                                <w:div w:id="308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89854">
                                          <w:marLeft w:val="0"/>
                                          <w:marRight w:val="0"/>
                                          <w:marTop w:val="0"/>
                                          <w:marBottom w:val="0"/>
                                          <w:divBdr>
                                            <w:top w:val="none" w:sz="0" w:space="0" w:color="auto"/>
                                            <w:left w:val="none" w:sz="0" w:space="0" w:color="auto"/>
                                            <w:bottom w:val="none" w:sz="0" w:space="0" w:color="auto"/>
                                            <w:right w:val="none" w:sz="0" w:space="0" w:color="auto"/>
                                          </w:divBdr>
                                          <w:divsChild>
                                            <w:div w:id="1992783764">
                                              <w:marLeft w:val="0"/>
                                              <w:marRight w:val="0"/>
                                              <w:marTop w:val="0"/>
                                              <w:marBottom w:val="0"/>
                                              <w:divBdr>
                                                <w:top w:val="none" w:sz="0" w:space="0" w:color="auto"/>
                                                <w:left w:val="none" w:sz="0" w:space="0" w:color="auto"/>
                                                <w:bottom w:val="none" w:sz="0" w:space="0" w:color="auto"/>
                                                <w:right w:val="none" w:sz="0" w:space="0" w:color="auto"/>
                                              </w:divBdr>
                                              <w:divsChild>
                                                <w:div w:id="381829586">
                                                  <w:marLeft w:val="0"/>
                                                  <w:marRight w:val="0"/>
                                                  <w:marTop w:val="0"/>
                                                  <w:marBottom w:val="0"/>
                                                  <w:divBdr>
                                                    <w:top w:val="none" w:sz="0" w:space="0" w:color="auto"/>
                                                    <w:left w:val="none" w:sz="0" w:space="0" w:color="auto"/>
                                                    <w:bottom w:val="none" w:sz="0" w:space="0" w:color="auto"/>
                                                    <w:right w:val="none" w:sz="0" w:space="0" w:color="auto"/>
                                                  </w:divBdr>
                                                </w:div>
                                                <w:div w:id="1383138454">
                                                  <w:marLeft w:val="0"/>
                                                  <w:marRight w:val="0"/>
                                                  <w:marTop w:val="0"/>
                                                  <w:marBottom w:val="0"/>
                                                  <w:divBdr>
                                                    <w:top w:val="none" w:sz="0" w:space="0" w:color="auto"/>
                                                    <w:left w:val="none" w:sz="0" w:space="0" w:color="auto"/>
                                                    <w:bottom w:val="none" w:sz="0" w:space="0" w:color="auto"/>
                                                    <w:right w:val="none" w:sz="0" w:space="0" w:color="auto"/>
                                                  </w:divBdr>
                                                  <w:divsChild>
                                                    <w:div w:id="468666052">
                                                      <w:marLeft w:val="0"/>
                                                      <w:marRight w:val="0"/>
                                                      <w:marTop w:val="0"/>
                                                      <w:marBottom w:val="150"/>
                                                      <w:divBdr>
                                                        <w:top w:val="none" w:sz="0" w:space="0" w:color="auto"/>
                                                        <w:left w:val="none" w:sz="0" w:space="0" w:color="auto"/>
                                                        <w:bottom w:val="none" w:sz="0" w:space="0" w:color="auto"/>
                                                        <w:right w:val="none" w:sz="0" w:space="0" w:color="auto"/>
                                                      </w:divBdr>
                                                    </w:div>
                                                    <w:div w:id="3381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70656">
                                          <w:marLeft w:val="0"/>
                                          <w:marRight w:val="0"/>
                                          <w:marTop w:val="0"/>
                                          <w:marBottom w:val="0"/>
                                          <w:divBdr>
                                            <w:top w:val="none" w:sz="0" w:space="0" w:color="auto"/>
                                            <w:left w:val="none" w:sz="0" w:space="0" w:color="auto"/>
                                            <w:bottom w:val="none" w:sz="0" w:space="0" w:color="auto"/>
                                            <w:right w:val="none" w:sz="0" w:space="0" w:color="auto"/>
                                          </w:divBdr>
                                          <w:divsChild>
                                            <w:div w:id="1015497408">
                                              <w:marLeft w:val="0"/>
                                              <w:marRight w:val="0"/>
                                              <w:marTop w:val="0"/>
                                              <w:marBottom w:val="0"/>
                                              <w:divBdr>
                                                <w:top w:val="none" w:sz="0" w:space="0" w:color="auto"/>
                                                <w:left w:val="none" w:sz="0" w:space="0" w:color="auto"/>
                                                <w:bottom w:val="none" w:sz="0" w:space="0" w:color="auto"/>
                                                <w:right w:val="none" w:sz="0" w:space="0" w:color="auto"/>
                                              </w:divBdr>
                                              <w:divsChild>
                                                <w:div w:id="1009135790">
                                                  <w:marLeft w:val="0"/>
                                                  <w:marRight w:val="0"/>
                                                  <w:marTop w:val="0"/>
                                                  <w:marBottom w:val="0"/>
                                                  <w:divBdr>
                                                    <w:top w:val="none" w:sz="0" w:space="0" w:color="auto"/>
                                                    <w:left w:val="none" w:sz="0" w:space="0" w:color="auto"/>
                                                    <w:bottom w:val="none" w:sz="0" w:space="0" w:color="auto"/>
                                                    <w:right w:val="none" w:sz="0" w:space="0" w:color="auto"/>
                                                  </w:divBdr>
                                                </w:div>
                                                <w:div w:id="1324360384">
                                                  <w:marLeft w:val="0"/>
                                                  <w:marRight w:val="0"/>
                                                  <w:marTop w:val="0"/>
                                                  <w:marBottom w:val="0"/>
                                                  <w:divBdr>
                                                    <w:top w:val="none" w:sz="0" w:space="0" w:color="auto"/>
                                                    <w:left w:val="none" w:sz="0" w:space="0" w:color="auto"/>
                                                    <w:bottom w:val="none" w:sz="0" w:space="0" w:color="auto"/>
                                                    <w:right w:val="none" w:sz="0" w:space="0" w:color="auto"/>
                                                  </w:divBdr>
                                                  <w:divsChild>
                                                    <w:div w:id="1359502527">
                                                      <w:marLeft w:val="0"/>
                                                      <w:marRight w:val="0"/>
                                                      <w:marTop w:val="0"/>
                                                      <w:marBottom w:val="150"/>
                                                      <w:divBdr>
                                                        <w:top w:val="none" w:sz="0" w:space="0" w:color="auto"/>
                                                        <w:left w:val="none" w:sz="0" w:space="0" w:color="auto"/>
                                                        <w:bottom w:val="none" w:sz="0" w:space="0" w:color="auto"/>
                                                        <w:right w:val="none" w:sz="0" w:space="0" w:color="auto"/>
                                                      </w:divBdr>
                                                    </w:div>
                                                    <w:div w:id="12800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5613">
                                          <w:marLeft w:val="0"/>
                                          <w:marRight w:val="0"/>
                                          <w:marTop w:val="360"/>
                                          <w:marBottom w:val="345"/>
                                          <w:divBdr>
                                            <w:top w:val="none" w:sz="0" w:space="0" w:color="auto"/>
                                            <w:left w:val="none" w:sz="0" w:space="0" w:color="auto"/>
                                            <w:bottom w:val="none" w:sz="0" w:space="0" w:color="auto"/>
                                            <w:right w:val="none" w:sz="0" w:space="0" w:color="auto"/>
                                          </w:divBdr>
                                          <w:divsChild>
                                            <w:div w:id="2026903041">
                                              <w:marLeft w:val="0"/>
                                              <w:marRight w:val="0"/>
                                              <w:marTop w:val="0"/>
                                              <w:marBottom w:val="0"/>
                                              <w:divBdr>
                                                <w:top w:val="none" w:sz="0" w:space="0" w:color="auto"/>
                                                <w:left w:val="none" w:sz="0" w:space="0" w:color="auto"/>
                                                <w:bottom w:val="none" w:sz="0" w:space="0" w:color="auto"/>
                                                <w:right w:val="none" w:sz="0" w:space="0" w:color="auto"/>
                                              </w:divBdr>
                                              <w:divsChild>
                                                <w:div w:id="18692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8189369">
      <w:bodyDiv w:val="1"/>
      <w:marLeft w:val="0"/>
      <w:marRight w:val="0"/>
      <w:marTop w:val="0"/>
      <w:marBottom w:val="0"/>
      <w:divBdr>
        <w:top w:val="none" w:sz="0" w:space="0" w:color="auto"/>
        <w:left w:val="none" w:sz="0" w:space="0" w:color="auto"/>
        <w:bottom w:val="none" w:sz="0" w:space="0" w:color="auto"/>
        <w:right w:val="none" w:sz="0" w:space="0" w:color="auto"/>
      </w:divBdr>
      <w:divsChild>
        <w:div w:id="796871757">
          <w:marLeft w:val="0"/>
          <w:marRight w:val="0"/>
          <w:marTop w:val="0"/>
          <w:marBottom w:val="0"/>
          <w:divBdr>
            <w:top w:val="none" w:sz="0" w:space="0" w:color="auto"/>
            <w:left w:val="none" w:sz="0" w:space="0" w:color="auto"/>
            <w:bottom w:val="none" w:sz="0" w:space="0" w:color="auto"/>
            <w:right w:val="none" w:sz="0" w:space="0" w:color="auto"/>
          </w:divBdr>
          <w:divsChild>
            <w:div w:id="1695836819">
              <w:marLeft w:val="0"/>
              <w:marRight w:val="0"/>
              <w:marTop w:val="0"/>
              <w:marBottom w:val="0"/>
              <w:divBdr>
                <w:top w:val="none" w:sz="0" w:space="0" w:color="auto"/>
                <w:left w:val="none" w:sz="0" w:space="0" w:color="auto"/>
                <w:bottom w:val="none" w:sz="0" w:space="0" w:color="auto"/>
                <w:right w:val="none" w:sz="0" w:space="0" w:color="auto"/>
              </w:divBdr>
            </w:div>
          </w:divsChild>
        </w:div>
        <w:div w:id="681593821">
          <w:marLeft w:val="0"/>
          <w:marRight w:val="0"/>
          <w:marTop w:val="0"/>
          <w:marBottom w:val="0"/>
          <w:divBdr>
            <w:top w:val="none" w:sz="0" w:space="0" w:color="auto"/>
            <w:left w:val="none" w:sz="0" w:space="0" w:color="auto"/>
            <w:bottom w:val="none" w:sz="0" w:space="0" w:color="auto"/>
            <w:right w:val="none" w:sz="0" w:space="0" w:color="auto"/>
          </w:divBdr>
          <w:divsChild>
            <w:div w:id="1474788994">
              <w:marLeft w:val="0"/>
              <w:marRight w:val="0"/>
              <w:marTop w:val="0"/>
              <w:marBottom w:val="0"/>
              <w:divBdr>
                <w:top w:val="none" w:sz="0" w:space="0" w:color="auto"/>
                <w:left w:val="none" w:sz="0" w:space="0" w:color="auto"/>
                <w:bottom w:val="none" w:sz="0" w:space="0" w:color="auto"/>
                <w:right w:val="none" w:sz="0" w:space="0" w:color="auto"/>
              </w:divBdr>
              <w:divsChild>
                <w:div w:id="1942490138">
                  <w:marLeft w:val="0"/>
                  <w:marRight w:val="0"/>
                  <w:marTop w:val="0"/>
                  <w:marBottom w:val="0"/>
                  <w:divBdr>
                    <w:top w:val="none" w:sz="0" w:space="0" w:color="auto"/>
                    <w:left w:val="none" w:sz="0" w:space="0" w:color="auto"/>
                    <w:bottom w:val="none" w:sz="0" w:space="0" w:color="auto"/>
                    <w:right w:val="none" w:sz="0" w:space="0" w:color="auto"/>
                  </w:divBdr>
                </w:div>
              </w:divsChild>
            </w:div>
            <w:div w:id="532692170">
              <w:marLeft w:val="0"/>
              <w:marRight w:val="0"/>
              <w:marTop w:val="0"/>
              <w:marBottom w:val="0"/>
              <w:divBdr>
                <w:top w:val="none" w:sz="0" w:space="0" w:color="auto"/>
                <w:left w:val="none" w:sz="0" w:space="0" w:color="auto"/>
                <w:bottom w:val="none" w:sz="0" w:space="0" w:color="auto"/>
                <w:right w:val="none" w:sz="0" w:space="0" w:color="auto"/>
              </w:divBdr>
              <w:divsChild>
                <w:div w:id="1850216080">
                  <w:marLeft w:val="0"/>
                  <w:marRight w:val="0"/>
                  <w:marTop w:val="0"/>
                  <w:marBottom w:val="0"/>
                  <w:divBdr>
                    <w:top w:val="none" w:sz="0" w:space="0" w:color="auto"/>
                    <w:left w:val="none" w:sz="0" w:space="0" w:color="auto"/>
                    <w:bottom w:val="none" w:sz="0" w:space="0" w:color="auto"/>
                    <w:right w:val="none" w:sz="0" w:space="0" w:color="auto"/>
                  </w:divBdr>
                </w:div>
                <w:div w:id="1125199955">
                  <w:marLeft w:val="0"/>
                  <w:marRight w:val="0"/>
                  <w:marTop w:val="0"/>
                  <w:marBottom w:val="0"/>
                  <w:divBdr>
                    <w:top w:val="none" w:sz="0" w:space="0" w:color="auto"/>
                    <w:left w:val="none" w:sz="0" w:space="0" w:color="auto"/>
                    <w:bottom w:val="none" w:sz="0" w:space="0" w:color="auto"/>
                    <w:right w:val="none" w:sz="0" w:space="0" w:color="auto"/>
                  </w:divBdr>
                </w:div>
                <w:div w:id="20632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9678">
      <w:bodyDiv w:val="1"/>
      <w:marLeft w:val="0"/>
      <w:marRight w:val="0"/>
      <w:marTop w:val="0"/>
      <w:marBottom w:val="0"/>
      <w:divBdr>
        <w:top w:val="none" w:sz="0" w:space="0" w:color="auto"/>
        <w:left w:val="none" w:sz="0" w:space="0" w:color="auto"/>
        <w:bottom w:val="none" w:sz="0" w:space="0" w:color="auto"/>
        <w:right w:val="none" w:sz="0" w:space="0" w:color="auto"/>
      </w:divBdr>
      <w:divsChild>
        <w:div w:id="279726348">
          <w:marLeft w:val="0"/>
          <w:marRight w:val="0"/>
          <w:marTop w:val="0"/>
          <w:marBottom w:val="0"/>
          <w:divBdr>
            <w:top w:val="none" w:sz="0" w:space="0" w:color="auto"/>
            <w:left w:val="none" w:sz="0" w:space="0" w:color="auto"/>
            <w:bottom w:val="none" w:sz="0" w:space="0" w:color="auto"/>
            <w:right w:val="none" w:sz="0" w:space="0" w:color="auto"/>
          </w:divBdr>
          <w:divsChild>
            <w:div w:id="127285092">
              <w:marLeft w:val="0"/>
              <w:marRight w:val="0"/>
              <w:marTop w:val="120"/>
              <w:marBottom w:val="120"/>
              <w:divBdr>
                <w:top w:val="none" w:sz="0" w:space="0" w:color="auto"/>
                <w:left w:val="none" w:sz="0" w:space="0" w:color="auto"/>
                <w:bottom w:val="none" w:sz="0" w:space="0" w:color="auto"/>
                <w:right w:val="none" w:sz="0" w:space="0" w:color="auto"/>
              </w:divBdr>
              <w:divsChild>
                <w:div w:id="960379134">
                  <w:marLeft w:val="0"/>
                  <w:marRight w:val="0"/>
                  <w:marTop w:val="0"/>
                  <w:marBottom w:val="0"/>
                  <w:divBdr>
                    <w:top w:val="none" w:sz="0" w:space="0" w:color="auto"/>
                    <w:left w:val="none" w:sz="0" w:space="0" w:color="auto"/>
                    <w:bottom w:val="none" w:sz="0" w:space="0" w:color="auto"/>
                    <w:right w:val="none" w:sz="0" w:space="0" w:color="auto"/>
                  </w:divBdr>
                  <w:divsChild>
                    <w:div w:id="1963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0467">
              <w:marLeft w:val="0"/>
              <w:marRight w:val="0"/>
              <w:marTop w:val="0"/>
              <w:marBottom w:val="225"/>
              <w:divBdr>
                <w:top w:val="none" w:sz="0" w:space="0" w:color="auto"/>
                <w:left w:val="none" w:sz="0" w:space="0" w:color="auto"/>
                <w:bottom w:val="none" w:sz="0" w:space="0" w:color="auto"/>
                <w:right w:val="none" w:sz="0" w:space="0" w:color="auto"/>
              </w:divBdr>
              <w:divsChild>
                <w:div w:id="915167196">
                  <w:marLeft w:val="0"/>
                  <w:marRight w:val="0"/>
                  <w:marTop w:val="0"/>
                  <w:marBottom w:val="0"/>
                  <w:divBdr>
                    <w:top w:val="none" w:sz="0" w:space="0" w:color="auto"/>
                    <w:left w:val="none" w:sz="0" w:space="0" w:color="auto"/>
                    <w:bottom w:val="none" w:sz="0" w:space="0" w:color="auto"/>
                    <w:right w:val="none" w:sz="0" w:space="0" w:color="auto"/>
                  </w:divBdr>
                  <w:divsChild>
                    <w:div w:id="82529049">
                      <w:marLeft w:val="0"/>
                      <w:marRight w:val="0"/>
                      <w:marTop w:val="0"/>
                      <w:marBottom w:val="195"/>
                      <w:divBdr>
                        <w:top w:val="none" w:sz="0" w:space="0" w:color="auto"/>
                        <w:left w:val="none" w:sz="0" w:space="0" w:color="auto"/>
                        <w:bottom w:val="none" w:sz="0" w:space="0" w:color="auto"/>
                        <w:right w:val="none" w:sz="0" w:space="0" w:color="auto"/>
                      </w:divBdr>
                    </w:div>
                    <w:div w:id="1462112769">
                      <w:marLeft w:val="0"/>
                      <w:marRight w:val="0"/>
                      <w:marTop w:val="0"/>
                      <w:marBottom w:val="0"/>
                      <w:divBdr>
                        <w:top w:val="none" w:sz="0" w:space="0" w:color="auto"/>
                        <w:left w:val="none" w:sz="0" w:space="0" w:color="auto"/>
                        <w:bottom w:val="none" w:sz="0" w:space="0" w:color="auto"/>
                        <w:right w:val="none" w:sz="0" w:space="0" w:color="auto"/>
                      </w:divBdr>
                      <w:divsChild>
                        <w:div w:id="1570648617">
                          <w:marLeft w:val="0"/>
                          <w:marRight w:val="0"/>
                          <w:marTop w:val="0"/>
                          <w:marBottom w:val="0"/>
                          <w:divBdr>
                            <w:top w:val="none" w:sz="0" w:space="0" w:color="auto"/>
                            <w:left w:val="none" w:sz="0" w:space="0" w:color="auto"/>
                            <w:bottom w:val="none" w:sz="0" w:space="0" w:color="auto"/>
                            <w:right w:val="none" w:sz="0" w:space="0" w:color="auto"/>
                          </w:divBdr>
                          <w:divsChild>
                            <w:div w:id="2060738032">
                              <w:marLeft w:val="0"/>
                              <w:marRight w:val="0"/>
                              <w:marTop w:val="0"/>
                              <w:marBottom w:val="0"/>
                              <w:divBdr>
                                <w:top w:val="none" w:sz="0" w:space="0" w:color="auto"/>
                                <w:left w:val="none" w:sz="0" w:space="0" w:color="auto"/>
                                <w:bottom w:val="none" w:sz="0" w:space="0" w:color="auto"/>
                                <w:right w:val="none" w:sz="0" w:space="0" w:color="auto"/>
                              </w:divBdr>
                              <w:divsChild>
                                <w:div w:id="9631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6549">
      <w:bodyDiv w:val="1"/>
      <w:marLeft w:val="0"/>
      <w:marRight w:val="0"/>
      <w:marTop w:val="0"/>
      <w:marBottom w:val="0"/>
      <w:divBdr>
        <w:top w:val="none" w:sz="0" w:space="0" w:color="auto"/>
        <w:left w:val="none" w:sz="0" w:space="0" w:color="auto"/>
        <w:bottom w:val="none" w:sz="0" w:space="0" w:color="auto"/>
        <w:right w:val="none" w:sz="0" w:space="0" w:color="auto"/>
      </w:divBdr>
      <w:divsChild>
        <w:div w:id="133912072">
          <w:marLeft w:val="0"/>
          <w:marRight w:val="0"/>
          <w:marTop w:val="0"/>
          <w:marBottom w:val="150"/>
          <w:divBdr>
            <w:top w:val="none" w:sz="0" w:space="0" w:color="auto"/>
            <w:left w:val="none" w:sz="0" w:space="0" w:color="auto"/>
            <w:bottom w:val="none" w:sz="0" w:space="0" w:color="auto"/>
            <w:right w:val="none" w:sz="0" w:space="0" w:color="auto"/>
          </w:divBdr>
          <w:divsChild>
            <w:div w:id="1320115930">
              <w:marLeft w:val="0"/>
              <w:marRight w:val="0"/>
              <w:marTop w:val="0"/>
              <w:marBottom w:val="0"/>
              <w:divBdr>
                <w:top w:val="none" w:sz="0" w:space="0" w:color="auto"/>
                <w:left w:val="none" w:sz="0" w:space="0" w:color="auto"/>
                <w:bottom w:val="none" w:sz="0" w:space="0" w:color="auto"/>
                <w:right w:val="none" w:sz="0" w:space="0" w:color="auto"/>
              </w:divBdr>
              <w:divsChild>
                <w:div w:id="734549447">
                  <w:marLeft w:val="0"/>
                  <w:marRight w:val="0"/>
                  <w:marTop w:val="0"/>
                  <w:marBottom w:val="0"/>
                  <w:divBdr>
                    <w:top w:val="none" w:sz="0" w:space="0" w:color="auto"/>
                    <w:left w:val="none" w:sz="0" w:space="0" w:color="auto"/>
                    <w:bottom w:val="none" w:sz="0" w:space="0" w:color="auto"/>
                    <w:right w:val="none" w:sz="0" w:space="0" w:color="auto"/>
                  </w:divBdr>
                  <w:divsChild>
                    <w:div w:id="392897143">
                      <w:marLeft w:val="0"/>
                      <w:marRight w:val="0"/>
                      <w:marTop w:val="0"/>
                      <w:marBottom w:val="0"/>
                      <w:divBdr>
                        <w:top w:val="none" w:sz="0" w:space="0" w:color="auto"/>
                        <w:left w:val="none" w:sz="0" w:space="0" w:color="auto"/>
                        <w:bottom w:val="none" w:sz="0" w:space="0" w:color="auto"/>
                        <w:right w:val="none" w:sz="0" w:space="0" w:color="auto"/>
                      </w:divBdr>
                      <w:divsChild>
                        <w:div w:id="362903714">
                          <w:marLeft w:val="0"/>
                          <w:marRight w:val="0"/>
                          <w:marTop w:val="0"/>
                          <w:marBottom w:val="0"/>
                          <w:divBdr>
                            <w:top w:val="none" w:sz="0" w:space="0" w:color="auto"/>
                            <w:left w:val="none" w:sz="0" w:space="0" w:color="auto"/>
                            <w:bottom w:val="none" w:sz="0" w:space="0" w:color="auto"/>
                            <w:right w:val="none" w:sz="0" w:space="0" w:color="auto"/>
                          </w:divBdr>
                        </w:div>
                      </w:divsChild>
                    </w:div>
                    <w:div w:id="1258251163">
                      <w:marLeft w:val="0"/>
                      <w:marRight w:val="135"/>
                      <w:marTop w:val="0"/>
                      <w:marBottom w:val="0"/>
                      <w:divBdr>
                        <w:top w:val="none" w:sz="0" w:space="0" w:color="auto"/>
                        <w:left w:val="none" w:sz="0" w:space="0" w:color="auto"/>
                        <w:bottom w:val="none" w:sz="0" w:space="0" w:color="auto"/>
                        <w:right w:val="none" w:sz="0" w:space="0" w:color="auto"/>
                      </w:divBdr>
                    </w:div>
                    <w:div w:id="17475276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5137">
          <w:marLeft w:val="0"/>
          <w:marRight w:val="0"/>
          <w:marTop w:val="0"/>
          <w:marBottom w:val="0"/>
          <w:divBdr>
            <w:top w:val="none" w:sz="0" w:space="0" w:color="auto"/>
            <w:left w:val="none" w:sz="0" w:space="0" w:color="auto"/>
            <w:bottom w:val="none" w:sz="0" w:space="0" w:color="auto"/>
            <w:right w:val="none" w:sz="0" w:space="0" w:color="auto"/>
          </w:divBdr>
          <w:divsChild>
            <w:div w:id="33233429">
              <w:marLeft w:val="0"/>
              <w:marRight w:val="0"/>
              <w:marTop w:val="525"/>
              <w:marBottom w:val="0"/>
              <w:divBdr>
                <w:top w:val="none" w:sz="0" w:space="0" w:color="auto"/>
                <w:left w:val="none" w:sz="0" w:space="0" w:color="auto"/>
                <w:bottom w:val="none" w:sz="0" w:space="0" w:color="auto"/>
                <w:right w:val="none" w:sz="0" w:space="0" w:color="auto"/>
              </w:divBdr>
            </w:div>
            <w:div w:id="75060622">
              <w:marLeft w:val="0"/>
              <w:marRight w:val="0"/>
              <w:marTop w:val="375"/>
              <w:marBottom w:val="0"/>
              <w:divBdr>
                <w:top w:val="none" w:sz="0" w:space="0" w:color="auto"/>
                <w:left w:val="none" w:sz="0" w:space="0" w:color="auto"/>
                <w:bottom w:val="none" w:sz="0" w:space="0" w:color="auto"/>
                <w:right w:val="none" w:sz="0" w:space="0" w:color="auto"/>
              </w:divBdr>
              <w:divsChild>
                <w:div w:id="1208563135">
                  <w:marLeft w:val="0"/>
                  <w:marRight w:val="0"/>
                  <w:marTop w:val="0"/>
                  <w:marBottom w:val="0"/>
                  <w:divBdr>
                    <w:top w:val="none" w:sz="0" w:space="0" w:color="auto"/>
                    <w:left w:val="none" w:sz="0" w:space="0" w:color="auto"/>
                    <w:bottom w:val="none" w:sz="0" w:space="0" w:color="auto"/>
                    <w:right w:val="none" w:sz="0" w:space="0" w:color="auto"/>
                  </w:divBdr>
                </w:div>
              </w:divsChild>
            </w:div>
            <w:div w:id="103619753">
              <w:marLeft w:val="0"/>
              <w:marRight w:val="0"/>
              <w:marTop w:val="375"/>
              <w:marBottom w:val="0"/>
              <w:divBdr>
                <w:top w:val="none" w:sz="0" w:space="0" w:color="auto"/>
                <w:left w:val="none" w:sz="0" w:space="0" w:color="auto"/>
                <w:bottom w:val="none" w:sz="0" w:space="0" w:color="auto"/>
                <w:right w:val="none" w:sz="0" w:space="0" w:color="auto"/>
              </w:divBdr>
              <w:divsChild>
                <w:div w:id="1057631966">
                  <w:marLeft w:val="0"/>
                  <w:marRight w:val="0"/>
                  <w:marTop w:val="0"/>
                  <w:marBottom w:val="0"/>
                  <w:divBdr>
                    <w:top w:val="none" w:sz="0" w:space="0" w:color="auto"/>
                    <w:left w:val="none" w:sz="0" w:space="0" w:color="auto"/>
                    <w:bottom w:val="none" w:sz="0" w:space="0" w:color="auto"/>
                    <w:right w:val="none" w:sz="0" w:space="0" w:color="auto"/>
                  </w:divBdr>
                </w:div>
              </w:divsChild>
            </w:div>
            <w:div w:id="327944011">
              <w:marLeft w:val="0"/>
              <w:marRight w:val="0"/>
              <w:marTop w:val="300"/>
              <w:marBottom w:val="0"/>
              <w:divBdr>
                <w:top w:val="none" w:sz="0" w:space="0" w:color="auto"/>
                <w:left w:val="none" w:sz="0" w:space="0" w:color="auto"/>
                <w:bottom w:val="none" w:sz="0" w:space="0" w:color="auto"/>
                <w:right w:val="none" w:sz="0" w:space="0" w:color="auto"/>
              </w:divBdr>
              <w:divsChild>
                <w:div w:id="645012539">
                  <w:marLeft w:val="0"/>
                  <w:marRight w:val="0"/>
                  <w:marTop w:val="0"/>
                  <w:marBottom w:val="0"/>
                  <w:divBdr>
                    <w:top w:val="none" w:sz="0" w:space="0" w:color="auto"/>
                    <w:left w:val="none" w:sz="0" w:space="0" w:color="auto"/>
                    <w:bottom w:val="none" w:sz="0" w:space="0" w:color="auto"/>
                    <w:right w:val="none" w:sz="0" w:space="0" w:color="auto"/>
                  </w:divBdr>
                </w:div>
              </w:divsChild>
            </w:div>
            <w:div w:id="441267102">
              <w:marLeft w:val="0"/>
              <w:marRight w:val="0"/>
              <w:marTop w:val="375"/>
              <w:marBottom w:val="0"/>
              <w:divBdr>
                <w:top w:val="none" w:sz="0" w:space="0" w:color="auto"/>
                <w:left w:val="none" w:sz="0" w:space="0" w:color="auto"/>
                <w:bottom w:val="none" w:sz="0" w:space="0" w:color="auto"/>
                <w:right w:val="none" w:sz="0" w:space="0" w:color="auto"/>
              </w:divBdr>
              <w:divsChild>
                <w:div w:id="1912422852">
                  <w:marLeft w:val="0"/>
                  <w:marRight w:val="0"/>
                  <w:marTop w:val="0"/>
                  <w:marBottom w:val="0"/>
                  <w:divBdr>
                    <w:top w:val="none" w:sz="0" w:space="0" w:color="auto"/>
                    <w:left w:val="none" w:sz="0" w:space="0" w:color="auto"/>
                    <w:bottom w:val="none" w:sz="0" w:space="0" w:color="auto"/>
                    <w:right w:val="none" w:sz="0" w:space="0" w:color="auto"/>
                  </w:divBdr>
                  <w:divsChild>
                    <w:div w:id="283078470">
                      <w:marLeft w:val="0"/>
                      <w:marRight w:val="0"/>
                      <w:marTop w:val="0"/>
                      <w:marBottom w:val="0"/>
                      <w:divBdr>
                        <w:top w:val="none" w:sz="0" w:space="0" w:color="auto"/>
                        <w:left w:val="none" w:sz="0" w:space="0" w:color="auto"/>
                        <w:bottom w:val="none" w:sz="0" w:space="0" w:color="auto"/>
                        <w:right w:val="none" w:sz="0" w:space="0" w:color="auto"/>
                      </w:divBdr>
                      <w:divsChild>
                        <w:div w:id="209270121">
                          <w:marLeft w:val="-135"/>
                          <w:marRight w:val="0"/>
                          <w:marTop w:val="0"/>
                          <w:marBottom w:val="0"/>
                          <w:divBdr>
                            <w:top w:val="none" w:sz="0" w:space="0" w:color="auto"/>
                            <w:left w:val="none" w:sz="0" w:space="0" w:color="auto"/>
                            <w:bottom w:val="none" w:sz="0" w:space="0" w:color="auto"/>
                            <w:right w:val="none" w:sz="0" w:space="0" w:color="auto"/>
                          </w:divBdr>
                        </w:div>
                        <w:div w:id="513957721">
                          <w:marLeft w:val="0"/>
                          <w:marRight w:val="0"/>
                          <w:marTop w:val="0"/>
                          <w:marBottom w:val="0"/>
                          <w:divBdr>
                            <w:top w:val="none" w:sz="0" w:space="0" w:color="auto"/>
                            <w:left w:val="none" w:sz="0" w:space="0" w:color="auto"/>
                            <w:bottom w:val="none" w:sz="0" w:space="0" w:color="auto"/>
                            <w:right w:val="none" w:sz="0" w:space="0" w:color="auto"/>
                          </w:divBdr>
                        </w:div>
                        <w:div w:id="681012359">
                          <w:marLeft w:val="0"/>
                          <w:marRight w:val="135"/>
                          <w:marTop w:val="0"/>
                          <w:marBottom w:val="0"/>
                          <w:divBdr>
                            <w:top w:val="none" w:sz="0" w:space="0" w:color="auto"/>
                            <w:left w:val="none" w:sz="0" w:space="0" w:color="auto"/>
                            <w:bottom w:val="none" w:sz="0" w:space="0" w:color="auto"/>
                            <w:right w:val="none" w:sz="0" w:space="0" w:color="auto"/>
                          </w:divBdr>
                        </w:div>
                        <w:div w:id="1450471753">
                          <w:marLeft w:val="0"/>
                          <w:marRight w:val="0"/>
                          <w:marTop w:val="0"/>
                          <w:marBottom w:val="0"/>
                          <w:divBdr>
                            <w:top w:val="none" w:sz="0" w:space="0" w:color="auto"/>
                            <w:left w:val="none" w:sz="0" w:space="0" w:color="auto"/>
                            <w:bottom w:val="none" w:sz="0" w:space="0" w:color="auto"/>
                            <w:right w:val="none" w:sz="0" w:space="0" w:color="auto"/>
                          </w:divBdr>
                          <w:divsChild>
                            <w:div w:id="1147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407">
              <w:marLeft w:val="0"/>
              <w:marRight w:val="0"/>
              <w:marTop w:val="375"/>
              <w:marBottom w:val="0"/>
              <w:divBdr>
                <w:top w:val="none" w:sz="0" w:space="0" w:color="auto"/>
                <w:left w:val="none" w:sz="0" w:space="0" w:color="auto"/>
                <w:bottom w:val="none" w:sz="0" w:space="0" w:color="auto"/>
                <w:right w:val="none" w:sz="0" w:space="0" w:color="auto"/>
              </w:divBdr>
              <w:divsChild>
                <w:div w:id="112945150">
                  <w:marLeft w:val="0"/>
                  <w:marRight w:val="0"/>
                  <w:marTop w:val="0"/>
                  <w:marBottom w:val="0"/>
                  <w:divBdr>
                    <w:top w:val="none" w:sz="0" w:space="0" w:color="auto"/>
                    <w:left w:val="none" w:sz="0" w:space="0" w:color="auto"/>
                    <w:bottom w:val="none" w:sz="0" w:space="0" w:color="auto"/>
                    <w:right w:val="none" w:sz="0" w:space="0" w:color="auto"/>
                  </w:divBdr>
                  <w:divsChild>
                    <w:div w:id="888372329">
                      <w:marLeft w:val="0"/>
                      <w:marRight w:val="0"/>
                      <w:marTop w:val="0"/>
                      <w:marBottom w:val="0"/>
                      <w:divBdr>
                        <w:top w:val="none" w:sz="0" w:space="0" w:color="auto"/>
                        <w:left w:val="none" w:sz="0" w:space="0" w:color="auto"/>
                        <w:bottom w:val="none" w:sz="0" w:space="0" w:color="auto"/>
                        <w:right w:val="none" w:sz="0" w:space="0" w:color="auto"/>
                      </w:divBdr>
                      <w:divsChild>
                        <w:div w:id="654527269">
                          <w:marLeft w:val="0"/>
                          <w:marRight w:val="0"/>
                          <w:marTop w:val="0"/>
                          <w:marBottom w:val="0"/>
                          <w:divBdr>
                            <w:top w:val="none" w:sz="0" w:space="0" w:color="auto"/>
                            <w:left w:val="none" w:sz="0" w:space="0" w:color="auto"/>
                            <w:bottom w:val="none" w:sz="0" w:space="0" w:color="auto"/>
                            <w:right w:val="none" w:sz="0" w:space="0" w:color="auto"/>
                          </w:divBdr>
                          <w:divsChild>
                            <w:div w:id="1043015550">
                              <w:marLeft w:val="0"/>
                              <w:marRight w:val="0"/>
                              <w:marTop w:val="0"/>
                              <w:marBottom w:val="0"/>
                              <w:divBdr>
                                <w:top w:val="none" w:sz="0" w:space="0" w:color="auto"/>
                                <w:left w:val="none" w:sz="0" w:space="0" w:color="auto"/>
                                <w:bottom w:val="none" w:sz="0" w:space="0" w:color="auto"/>
                                <w:right w:val="none" w:sz="0" w:space="0" w:color="auto"/>
                              </w:divBdr>
                            </w:div>
                          </w:divsChild>
                        </w:div>
                        <w:div w:id="1902130373">
                          <w:marLeft w:val="0"/>
                          <w:marRight w:val="0"/>
                          <w:marTop w:val="0"/>
                          <w:marBottom w:val="0"/>
                          <w:divBdr>
                            <w:top w:val="none" w:sz="0" w:space="0" w:color="auto"/>
                            <w:left w:val="none" w:sz="0" w:space="0" w:color="auto"/>
                            <w:bottom w:val="none" w:sz="0" w:space="0" w:color="auto"/>
                            <w:right w:val="none" w:sz="0" w:space="0" w:color="auto"/>
                          </w:divBdr>
                        </w:div>
                        <w:div w:id="19047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13187">
              <w:marLeft w:val="0"/>
              <w:marRight w:val="0"/>
              <w:marTop w:val="225"/>
              <w:marBottom w:val="0"/>
              <w:divBdr>
                <w:top w:val="none" w:sz="0" w:space="0" w:color="auto"/>
                <w:left w:val="none" w:sz="0" w:space="0" w:color="auto"/>
                <w:bottom w:val="none" w:sz="0" w:space="0" w:color="auto"/>
                <w:right w:val="none" w:sz="0" w:space="0" w:color="auto"/>
              </w:divBdr>
              <w:divsChild>
                <w:div w:id="2038968845">
                  <w:marLeft w:val="0"/>
                  <w:marRight w:val="0"/>
                  <w:marTop w:val="0"/>
                  <w:marBottom w:val="0"/>
                  <w:divBdr>
                    <w:top w:val="none" w:sz="0" w:space="0" w:color="auto"/>
                    <w:left w:val="none" w:sz="0" w:space="0" w:color="auto"/>
                    <w:bottom w:val="none" w:sz="0" w:space="0" w:color="auto"/>
                    <w:right w:val="none" w:sz="0" w:space="0" w:color="auto"/>
                  </w:divBdr>
                </w:div>
              </w:divsChild>
            </w:div>
            <w:div w:id="766969665">
              <w:marLeft w:val="0"/>
              <w:marRight w:val="0"/>
              <w:marTop w:val="225"/>
              <w:marBottom w:val="0"/>
              <w:divBdr>
                <w:top w:val="none" w:sz="0" w:space="0" w:color="auto"/>
                <w:left w:val="none" w:sz="0" w:space="0" w:color="auto"/>
                <w:bottom w:val="none" w:sz="0" w:space="0" w:color="auto"/>
                <w:right w:val="none" w:sz="0" w:space="0" w:color="auto"/>
              </w:divBdr>
              <w:divsChild>
                <w:div w:id="36977042">
                  <w:marLeft w:val="0"/>
                  <w:marRight w:val="0"/>
                  <w:marTop w:val="0"/>
                  <w:marBottom w:val="0"/>
                  <w:divBdr>
                    <w:top w:val="none" w:sz="0" w:space="0" w:color="auto"/>
                    <w:left w:val="none" w:sz="0" w:space="0" w:color="auto"/>
                    <w:bottom w:val="none" w:sz="0" w:space="0" w:color="auto"/>
                    <w:right w:val="none" w:sz="0" w:space="0" w:color="auto"/>
                  </w:divBdr>
                </w:div>
              </w:divsChild>
            </w:div>
            <w:div w:id="767192428">
              <w:marLeft w:val="0"/>
              <w:marRight w:val="0"/>
              <w:marTop w:val="225"/>
              <w:marBottom w:val="0"/>
              <w:divBdr>
                <w:top w:val="none" w:sz="0" w:space="0" w:color="auto"/>
                <w:left w:val="none" w:sz="0" w:space="0" w:color="auto"/>
                <w:bottom w:val="none" w:sz="0" w:space="0" w:color="auto"/>
                <w:right w:val="none" w:sz="0" w:space="0" w:color="auto"/>
              </w:divBdr>
              <w:divsChild>
                <w:div w:id="1531410805">
                  <w:marLeft w:val="0"/>
                  <w:marRight w:val="0"/>
                  <w:marTop w:val="0"/>
                  <w:marBottom w:val="0"/>
                  <w:divBdr>
                    <w:top w:val="none" w:sz="0" w:space="0" w:color="auto"/>
                    <w:left w:val="none" w:sz="0" w:space="0" w:color="auto"/>
                    <w:bottom w:val="none" w:sz="0" w:space="0" w:color="auto"/>
                    <w:right w:val="none" w:sz="0" w:space="0" w:color="auto"/>
                  </w:divBdr>
                </w:div>
              </w:divsChild>
            </w:div>
            <w:div w:id="784008623">
              <w:marLeft w:val="0"/>
              <w:marRight w:val="0"/>
              <w:marTop w:val="225"/>
              <w:marBottom w:val="0"/>
              <w:divBdr>
                <w:top w:val="none" w:sz="0" w:space="0" w:color="auto"/>
                <w:left w:val="none" w:sz="0" w:space="0" w:color="auto"/>
                <w:bottom w:val="none" w:sz="0" w:space="0" w:color="auto"/>
                <w:right w:val="none" w:sz="0" w:space="0" w:color="auto"/>
              </w:divBdr>
              <w:divsChild>
                <w:div w:id="787361733">
                  <w:marLeft w:val="0"/>
                  <w:marRight w:val="0"/>
                  <w:marTop w:val="0"/>
                  <w:marBottom w:val="0"/>
                  <w:divBdr>
                    <w:top w:val="none" w:sz="0" w:space="0" w:color="auto"/>
                    <w:left w:val="none" w:sz="0" w:space="0" w:color="auto"/>
                    <w:bottom w:val="none" w:sz="0" w:space="0" w:color="auto"/>
                    <w:right w:val="none" w:sz="0" w:space="0" w:color="auto"/>
                  </w:divBdr>
                </w:div>
              </w:divsChild>
            </w:div>
            <w:div w:id="805661722">
              <w:marLeft w:val="0"/>
              <w:marRight w:val="0"/>
              <w:marTop w:val="225"/>
              <w:marBottom w:val="0"/>
              <w:divBdr>
                <w:top w:val="none" w:sz="0" w:space="0" w:color="auto"/>
                <w:left w:val="none" w:sz="0" w:space="0" w:color="auto"/>
                <w:bottom w:val="none" w:sz="0" w:space="0" w:color="auto"/>
                <w:right w:val="none" w:sz="0" w:space="0" w:color="auto"/>
              </w:divBdr>
              <w:divsChild>
                <w:div w:id="1250888366">
                  <w:marLeft w:val="0"/>
                  <w:marRight w:val="0"/>
                  <w:marTop w:val="0"/>
                  <w:marBottom w:val="0"/>
                  <w:divBdr>
                    <w:top w:val="none" w:sz="0" w:space="0" w:color="auto"/>
                    <w:left w:val="none" w:sz="0" w:space="0" w:color="auto"/>
                    <w:bottom w:val="none" w:sz="0" w:space="0" w:color="auto"/>
                    <w:right w:val="none" w:sz="0" w:space="0" w:color="auto"/>
                  </w:divBdr>
                </w:div>
              </w:divsChild>
            </w:div>
            <w:div w:id="813523743">
              <w:marLeft w:val="0"/>
              <w:marRight w:val="0"/>
              <w:marTop w:val="225"/>
              <w:marBottom w:val="0"/>
              <w:divBdr>
                <w:top w:val="none" w:sz="0" w:space="0" w:color="auto"/>
                <w:left w:val="none" w:sz="0" w:space="0" w:color="auto"/>
                <w:bottom w:val="none" w:sz="0" w:space="0" w:color="auto"/>
                <w:right w:val="none" w:sz="0" w:space="0" w:color="auto"/>
              </w:divBdr>
              <w:divsChild>
                <w:div w:id="406267397">
                  <w:marLeft w:val="0"/>
                  <w:marRight w:val="0"/>
                  <w:marTop w:val="0"/>
                  <w:marBottom w:val="0"/>
                  <w:divBdr>
                    <w:top w:val="none" w:sz="0" w:space="0" w:color="auto"/>
                    <w:left w:val="none" w:sz="0" w:space="0" w:color="auto"/>
                    <w:bottom w:val="none" w:sz="0" w:space="0" w:color="auto"/>
                    <w:right w:val="none" w:sz="0" w:space="0" w:color="auto"/>
                  </w:divBdr>
                  <w:divsChild>
                    <w:div w:id="733893238">
                      <w:marLeft w:val="0"/>
                      <w:marRight w:val="0"/>
                      <w:marTop w:val="0"/>
                      <w:marBottom w:val="0"/>
                      <w:divBdr>
                        <w:top w:val="single" w:sz="6" w:space="0" w:color="D9D9D9"/>
                        <w:left w:val="none" w:sz="0" w:space="0" w:color="auto"/>
                        <w:bottom w:val="single" w:sz="6" w:space="0" w:color="D9D9D9"/>
                        <w:right w:val="none" w:sz="0" w:space="0" w:color="auto"/>
                      </w:divBdr>
                      <w:divsChild>
                        <w:div w:id="981079823">
                          <w:marLeft w:val="0"/>
                          <w:marRight w:val="0"/>
                          <w:marTop w:val="0"/>
                          <w:marBottom w:val="0"/>
                          <w:divBdr>
                            <w:top w:val="none" w:sz="0" w:space="0" w:color="auto"/>
                            <w:left w:val="none" w:sz="0" w:space="0" w:color="auto"/>
                            <w:bottom w:val="none" w:sz="0" w:space="0" w:color="auto"/>
                            <w:right w:val="none" w:sz="0" w:space="0" w:color="auto"/>
                          </w:divBdr>
                          <w:divsChild>
                            <w:div w:id="311373565">
                              <w:marLeft w:val="0"/>
                              <w:marRight w:val="0"/>
                              <w:marTop w:val="0"/>
                              <w:marBottom w:val="0"/>
                              <w:divBdr>
                                <w:top w:val="none" w:sz="0" w:space="0" w:color="auto"/>
                                <w:left w:val="none" w:sz="0" w:space="0" w:color="auto"/>
                                <w:bottom w:val="none" w:sz="0" w:space="0" w:color="auto"/>
                                <w:right w:val="none" w:sz="0" w:space="0" w:color="auto"/>
                              </w:divBdr>
                              <w:divsChild>
                                <w:div w:id="778834272">
                                  <w:marLeft w:val="0"/>
                                  <w:marRight w:val="0"/>
                                  <w:marTop w:val="0"/>
                                  <w:marBottom w:val="0"/>
                                  <w:divBdr>
                                    <w:top w:val="none" w:sz="0" w:space="0" w:color="auto"/>
                                    <w:left w:val="none" w:sz="0" w:space="0" w:color="auto"/>
                                    <w:bottom w:val="none" w:sz="0" w:space="0" w:color="auto"/>
                                    <w:right w:val="none" w:sz="0" w:space="0" w:color="auto"/>
                                  </w:divBdr>
                                  <w:divsChild>
                                    <w:div w:id="1441874539">
                                      <w:marLeft w:val="0"/>
                                      <w:marRight w:val="0"/>
                                      <w:marTop w:val="0"/>
                                      <w:marBottom w:val="0"/>
                                      <w:divBdr>
                                        <w:top w:val="none" w:sz="0" w:space="0" w:color="auto"/>
                                        <w:left w:val="none" w:sz="0" w:space="0" w:color="auto"/>
                                        <w:bottom w:val="none" w:sz="0" w:space="0" w:color="auto"/>
                                        <w:right w:val="none" w:sz="0" w:space="0" w:color="auto"/>
                                      </w:divBdr>
                                      <w:divsChild>
                                        <w:div w:id="1006444722">
                                          <w:marLeft w:val="0"/>
                                          <w:marRight w:val="0"/>
                                          <w:marTop w:val="0"/>
                                          <w:marBottom w:val="0"/>
                                          <w:divBdr>
                                            <w:top w:val="none" w:sz="0" w:space="0" w:color="auto"/>
                                            <w:left w:val="none" w:sz="0" w:space="0" w:color="auto"/>
                                            <w:bottom w:val="none" w:sz="0" w:space="0" w:color="auto"/>
                                            <w:right w:val="none" w:sz="0" w:space="0" w:color="auto"/>
                                          </w:divBdr>
                                          <w:divsChild>
                                            <w:div w:id="82848235">
                                              <w:marLeft w:val="0"/>
                                              <w:marRight w:val="0"/>
                                              <w:marTop w:val="0"/>
                                              <w:marBottom w:val="0"/>
                                              <w:divBdr>
                                                <w:top w:val="none" w:sz="0" w:space="0" w:color="auto"/>
                                                <w:left w:val="none" w:sz="0" w:space="0" w:color="auto"/>
                                                <w:bottom w:val="none" w:sz="0" w:space="0" w:color="auto"/>
                                                <w:right w:val="none" w:sz="0" w:space="0" w:color="auto"/>
                                              </w:divBdr>
                                              <w:divsChild>
                                                <w:div w:id="838695861">
                                                  <w:marLeft w:val="0"/>
                                                  <w:marRight w:val="0"/>
                                                  <w:marTop w:val="0"/>
                                                  <w:marBottom w:val="0"/>
                                                  <w:divBdr>
                                                    <w:top w:val="none" w:sz="0" w:space="0" w:color="auto"/>
                                                    <w:left w:val="none" w:sz="0" w:space="0" w:color="auto"/>
                                                    <w:bottom w:val="none" w:sz="0" w:space="0" w:color="auto"/>
                                                    <w:right w:val="none" w:sz="0" w:space="0" w:color="auto"/>
                                                  </w:divBdr>
                                                  <w:divsChild>
                                                    <w:div w:id="635570681">
                                                      <w:marLeft w:val="0"/>
                                                      <w:marRight w:val="0"/>
                                                      <w:marTop w:val="0"/>
                                                      <w:marBottom w:val="0"/>
                                                      <w:divBdr>
                                                        <w:top w:val="none" w:sz="0" w:space="0" w:color="auto"/>
                                                        <w:left w:val="none" w:sz="0" w:space="0" w:color="auto"/>
                                                        <w:bottom w:val="none" w:sz="0" w:space="0" w:color="auto"/>
                                                        <w:right w:val="none" w:sz="0" w:space="0" w:color="auto"/>
                                                      </w:divBdr>
                                                      <w:divsChild>
                                                        <w:div w:id="1524591297">
                                                          <w:marLeft w:val="0"/>
                                                          <w:marRight w:val="0"/>
                                                          <w:marTop w:val="0"/>
                                                          <w:marBottom w:val="0"/>
                                                          <w:divBdr>
                                                            <w:top w:val="none" w:sz="0" w:space="0" w:color="auto"/>
                                                            <w:left w:val="none" w:sz="0" w:space="0" w:color="auto"/>
                                                            <w:bottom w:val="none" w:sz="0" w:space="0" w:color="auto"/>
                                                            <w:right w:val="none" w:sz="0" w:space="0" w:color="auto"/>
                                                          </w:divBdr>
                                                          <w:divsChild>
                                                            <w:div w:id="1027757084">
                                                              <w:marLeft w:val="0"/>
                                                              <w:marRight w:val="0"/>
                                                              <w:marTop w:val="0"/>
                                                              <w:marBottom w:val="0"/>
                                                              <w:divBdr>
                                                                <w:top w:val="none" w:sz="0" w:space="0" w:color="auto"/>
                                                                <w:left w:val="none" w:sz="0" w:space="0" w:color="auto"/>
                                                                <w:bottom w:val="none" w:sz="0" w:space="0" w:color="auto"/>
                                                                <w:right w:val="none" w:sz="0" w:space="0" w:color="auto"/>
                                                              </w:divBdr>
                                                              <w:divsChild>
                                                                <w:div w:id="95638972">
                                                                  <w:marLeft w:val="0"/>
                                                                  <w:marRight w:val="0"/>
                                                                  <w:marTop w:val="0"/>
                                                                  <w:marBottom w:val="0"/>
                                                                  <w:divBdr>
                                                                    <w:top w:val="none" w:sz="0" w:space="0" w:color="auto"/>
                                                                    <w:left w:val="none" w:sz="0" w:space="0" w:color="auto"/>
                                                                    <w:bottom w:val="none" w:sz="0" w:space="0" w:color="auto"/>
                                                                    <w:right w:val="none" w:sz="0" w:space="0" w:color="auto"/>
                                                                  </w:divBdr>
                                                                  <w:divsChild>
                                                                    <w:div w:id="1747993992">
                                                                      <w:marLeft w:val="0"/>
                                                                      <w:marRight w:val="0"/>
                                                                      <w:marTop w:val="0"/>
                                                                      <w:marBottom w:val="0"/>
                                                                      <w:divBdr>
                                                                        <w:top w:val="none" w:sz="0" w:space="0" w:color="auto"/>
                                                                        <w:left w:val="none" w:sz="0" w:space="0" w:color="auto"/>
                                                                        <w:bottom w:val="none" w:sz="0" w:space="0" w:color="auto"/>
                                                                        <w:right w:val="none" w:sz="0" w:space="0" w:color="auto"/>
                                                                      </w:divBdr>
                                                                      <w:divsChild>
                                                                        <w:div w:id="387413079">
                                                                          <w:marLeft w:val="0"/>
                                                                          <w:marRight w:val="0"/>
                                                                          <w:marTop w:val="0"/>
                                                                          <w:marBottom w:val="0"/>
                                                                          <w:divBdr>
                                                                            <w:top w:val="none" w:sz="0" w:space="0" w:color="auto"/>
                                                                            <w:left w:val="none" w:sz="0" w:space="0" w:color="auto"/>
                                                                            <w:bottom w:val="none" w:sz="0" w:space="0" w:color="auto"/>
                                                                            <w:right w:val="none" w:sz="0" w:space="0" w:color="auto"/>
                                                                          </w:divBdr>
                                                                          <w:divsChild>
                                                                            <w:div w:id="1823699159">
                                                                              <w:marLeft w:val="0"/>
                                                                              <w:marRight w:val="0"/>
                                                                              <w:marTop w:val="0"/>
                                                                              <w:marBottom w:val="0"/>
                                                                              <w:divBdr>
                                                                                <w:top w:val="none" w:sz="0" w:space="0" w:color="auto"/>
                                                                                <w:left w:val="none" w:sz="0" w:space="0" w:color="auto"/>
                                                                                <w:bottom w:val="none" w:sz="0" w:space="0" w:color="auto"/>
                                                                                <w:right w:val="none" w:sz="0" w:space="0" w:color="auto"/>
                                                                              </w:divBdr>
                                                                              <w:divsChild>
                                                                                <w:div w:id="318581534">
                                                                                  <w:marLeft w:val="0"/>
                                                                                  <w:marRight w:val="0"/>
                                                                                  <w:marTop w:val="0"/>
                                                                                  <w:marBottom w:val="180"/>
                                                                                  <w:divBdr>
                                                                                    <w:top w:val="none" w:sz="0" w:space="0" w:color="auto"/>
                                                                                    <w:left w:val="none" w:sz="0" w:space="0" w:color="auto"/>
                                                                                    <w:bottom w:val="none" w:sz="0" w:space="0" w:color="auto"/>
                                                                                    <w:right w:val="none" w:sz="0" w:space="0" w:color="auto"/>
                                                                                  </w:divBdr>
                                                                                  <w:divsChild>
                                                                                    <w:div w:id="711854264">
                                                                                      <w:marLeft w:val="0"/>
                                                                                      <w:marRight w:val="0"/>
                                                                                      <w:marTop w:val="0"/>
                                                                                      <w:marBottom w:val="180"/>
                                                                                      <w:divBdr>
                                                                                        <w:top w:val="none" w:sz="0" w:space="0" w:color="auto"/>
                                                                                        <w:left w:val="none" w:sz="0" w:space="0" w:color="auto"/>
                                                                                        <w:bottom w:val="none" w:sz="0" w:space="0" w:color="auto"/>
                                                                                        <w:right w:val="none" w:sz="0" w:space="0" w:color="auto"/>
                                                                                      </w:divBdr>
                                                                                      <w:divsChild>
                                                                                        <w:div w:id="362754429">
                                                                                          <w:marLeft w:val="0"/>
                                                                                          <w:marRight w:val="0"/>
                                                                                          <w:marTop w:val="0"/>
                                                                                          <w:marBottom w:val="0"/>
                                                                                          <w:divBdr>
                                                                                            <w:top w:val="none" w:sz="0" w:space="0" w:color="auto"/>
                                                                                            <w:left w:val="none" w:sz="0" w:space="0" w:color="auto"/>
                                                                                            <w:bottom w:val="none" w:sz="0" w:space="0" w:color="auto"/>
                                                                                            <w:right w:val="none" w:sz="0" w:space="0" w:color="auto"/>
                                                                                          </w:divBdr>
                                                                                        </w:div>
                                                                                      </w:divsChild>
                                                                                    </w:div>
                                                                                    <w:div w:id="984090989">
                                                                                      <w:marLeft w:val="0"/>
                                                                                      <w:marRight w:val="0"/>
                                                                                      <w:marTop w:val="0"/>
                                                                                      <w:marBottom w:val="0"/>
                                                                                      <w:divBdr>
                                                                                        <w:top w:val="none" w:sz="0" w:space="0" w:color="auto"/>
                                                                                        <w:left w:val="none" w:sz="0" w:space="0" w:color="auto"/>
                                                                                        <w:bottom w:val="none" w:sz="0" w:space="0" w:color="auto"/>
                                                                                        <w:right w:val="none" w:sz="0" w:space="0" w:color="auto"/>
                                                                                      </w:divBdr>
                                                                                      <w:divsChild>
                                                                                        <w:div w:id="2062170244">
                                                                                          <w:marLeft w:val="0"/>
                                                                                          <w:marRight w:val="0"/>
                                                                                          <w:marTop w:val="0"/>
                                                                                          <w:marBottom w:val="0"/>
                                                                                          <w:divBdr>
                                                                                            <w:top w:val="none" w:sz="0" w:space="0" w:color="auto"/>
                                                                                            <w:left w:val="none" w:sz="0" w:space="0" w:color="auto"/>
                                                                                            <w:bottom w:val="none" w:sz="0" w:space="0" w:color="auto"/>
                                                                                            <w:right w:val="none" w:sz="0" w:space="0" w:color="auto"/>
                                                                                          </w:divBdr>
                                                                                          <w:divsChild>
                                                                                            <w:div w:id="79563933">
                                                                                              <w:marLeft w:val="0"/>
                                                                                              <w:marRight w:val="0"/>
                                                                                              <w:marTop w:val="75"/>
                                                                                              <w:marBottom w:val="0"/>
                                                                                              <w:divBdr>
                                                                                                <w:top w:val="none" w:sz="0" w:space="0" w:color="auto"/>
                                                                                                <w:left w:val="none" w:sz="0" w:space="0" w:color="auto"/>
                                                                                                <w:bottom w:val="none" w:sz="0" w:space="0" w:color="auto"/>
                                                                                                <w:right w:val="none" w:sz="0" w:space="0" w:color="auto"/>
                                                                                              </w:divBdr>
                                                                                            </w:div>
                                                                                            <w:div w:id="953056766">
                                                                                              <w:marLeft w:val="0"/>
                                                                                              <w:marRight w:val="0"/>
                                                                                              <w:marTop w:val="75"/>
                                                                                              <w:marBottom w:val="0"/>
                                                                                              <w:divBdr>
                                                                                                <w:top w:val="none" w:sz="0" w:space="0" w:color="auto"/>
                                                                                                <w:left w:val="none" w:sz="0" w:space="0" w:color="auto"/>
                                                                                                <w:bottom w:val="none" w:sz="0" w:space="0" w:color="auto"/>
                                                                                                <w:right w:val="none" w:sz="0" w:space="0" w:color="auto"/>
                                                                                              </w:divBdr>
                                                                                            </w:div>
                                                                                            <w:div w:id="1006136047">
                                                                                              <w:marLeft w:val="0"/>
                                                                                              <w:marRight w:val="0"/>
                                                                                              <w:marTop w:val="75"/>
                                                                                              <w:marBottom w:val="0"/>
                                                                                              <w:divBdr>
                                                                                                <w:top w:val="none" w:sz="0" w:space="0" w:color="auto"/>
                                                                                                <w:left w:val="none" w:sz="0" w:space="0" w:color="auto"/>
                                                                                                <w:bottom w:val="none" w:sz="0" w:space="0" w:color="auto"/>
                                                                                                <w:right w:val="none" w:sz="0" w:space="0" w:color="auto"/>
                                                                                              </w:divBdr>
                                                                                            </w:div>
                                                                                            <w:div w:id="16690206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8249852">
                                                                                  <w:marLeft w:val="0"/>
                                                                                  <w:marRight w:val="0"/>
                                                                                  <w:marTop w:val="0"/>
                                                                                  <w:marBottom w:val="180"/>
                                                                                  <w:divBdr>
                                                                                    <w:top w:val="none" w:sz="0" w:space="0" w:color="auto"/>
                                                                                    <w:left w:val="none" w:sz="0" w:space="0" w:color="auto"/>
                                                                                    <w:bottom w:val="none" w:sz="0" w:space="0" w:color="auto"/>
                                                                                    <w:right w:val="none" w:sz="0" w:space="0" w:color="auto"/>
                                                                                  </w:divBdr>
                                                                                </w:div>
                                                                                <w:div w:id="1757483686">
                                                                                  <w:marLeft w:val="0"/>
                                                                                  <w:marRight w:val="240"/>
                                                                                  <w:marTop w:val="0"/>
                                                                                  <w:marBottom w:val="180"/>
                                                                                  <w:divBdr>
                                                                                    <w:top w:val="none" w:sz="0" w:space="0" w:color="auto"/>
                                                                                    <w:left w:val="none" w:sz="0" w:space="0" w:color="auto"/>
                                                                                    <w:bottom w:val="none" w:sz="0" w:space="0" w:color="auto"/>
                                                                                    <w:right w:val="none" w:sz="0" w:space="0" w:color="auto"/>
                                                                                  </w:divBdr>
                                                                                </w:div>
                                                                                <w:div w:id="17713111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582100">
              <w:marLeft w:val="0"/>
              <w:marRight w:val="0"/>
              <w:marTop w:val="225"/>
              <w:marBottom w:val="0"/>
              <w:divBdr>
                <w:top w:val="none" w:sz="0" w:space="0" w:color="auto"/>
                <w:left w:val="none" w:sz="0" w:space="0" w:color="auto"/>
                <w:bottom w:val="none" w:sz="0" w:space="0" w:color="auto"/>
                <w:right w:val="none" w:sz="0" w:space="0" w:color="auto"/>
              </w:divBdr>
              <w:divsChild>
                <w:div w:id="1935480281">
                  <w:marLeft w:val="0"/>
                  <w:marRight w:val="0"/>
                  <w:marTop w:val="0"/>
                  <w:marBottom w:val="0"/>
                  <w:divBdr>
                    <w:top w:val="none" w:sz="0" w:space="0" w:color="auto"/>
                    <w:left w:val="none" w:sz="0" w:space="0" w:color="auto"/>
                    <w:bottom w:val="none" w:sz="0" w:space="0" w:color="auto"/>
                    <w:right w:val="none" w:sz="0" w:space="0" w:color="auto"/>
                  </w:divBdr>
                </w:div>
              </w:divsChild>
            </w:div>
            <w:div w:id="1067460042">
              <w:marLeft w:val="0"/>
              <w:marRight w:val="0"/>
              <w:marTop w:val="0"/>
              <w:marBottom w:val="0"/>
              <w:divBdr>
                <w:top w:val="none" w:sz="0" w:space="0" w:color="auto"/>
                <w:left w:val="none" w:sz="0" w:space="0" w:color="auto"/>
                <w:bottom w:val="none" w:sz="0" w:space="0" w:color="auto"/>
                <w:right w:val="none" w:sz="0" w:space="0" w:color="auto"/>
              </w:divBdr>
              <w:divsChild>
                <w:div w:id="158158114">
                  <w:marLeft w:val="0"/>
                  <w:marRight w:val="0"/>
                  <w:marTop w:val="0"/>
                  <w:marBottom w:val="0"/>
                  <w:divBdr>
                    <w:top w:val="none" w:sz="0" w:space="0" w:color="auto"/>
                    <w:left w:val="none" w:sz="0" w:space="0" w:color="auto"/>
                    <w:bottom w:val="none" w:sz="0" w:space="0" w:color="auto"/>
                    <w:right w:val="none" w:sz="0" w:space="0" w:color="auto"/>
                  </w:divBdr>
                </w:div>
              </w:divsChild>
            </w:div>
            <w:div w:id="1093430275">
              <w:marLeft w:val="0"/>
              <w:marRight w:val="0"/>
              <w:marTop w:val="375"/>
              <w:marBottom w:val="0"/>
              <w:divBdr>
                <w:top w:val="none" w:sz="0" w:space="0" w:color="auto"/>
                <w:left w:val="none" w:sz="0" w:space="0" w:color="auto"/>
                <w:bottom w:val="none" w:sz="0" w:space="0" w:color="auto"/>
                <w:right w:val="none" w:sz="0" w:space="0" w:color="auto"/>
              </w:divBdr>
              <w:divsChild>
                <w:div w:id="1339387213">
                  <w:marLeft w:val="0"/>
                  <w:marRight w:val="0"/>
                  <w:marTop w:val="0"/>
                  <w:marBottom w:val="0"/>
                  <w:divBdr>
                    <w:top w:val="none" w:sz="0" w:space="0" w:color="auto"/>
                    <w:left w:val="none" w:sz="0" w:space="0" w:color="auto"/>
                    <w:bottom w:val="none" w:sz="0" w:space="0" w:color="auto"/>
                    <w:right w:val="none" w:sz="0" w:space="0" w:color="auto"/>
                  </w:divBdr>
                  <w:divsChild>
                    <w:div w:id="951279898">
                      <w:marLeft w:val="0"/>
                      <w:marRight w:val="0"/>
                      <w:marTop w:val="0"/>
                      <w:marBottom w:val="0"/>
                      <w:divBdr>
                        <w:top w:val="none" w:sz="0" w:space="0" w:color="auto"/>
                        <w:left w:val="none" w:sz="0" w:space="0" w:color="auto"/>
                        <w:bottom w:val="none" w:sz="0" w:space="0" w:color="auto"/>
                        <w:right w:val="none" w:sz="0" w:space="0" w:color="auto"/>
                      </w:divBdr>
                      <w:divsChild>
                        <w:div w:id="61298195">
                          <w:marLeft w:val="0"/>
                          <w:marRight w:val="0"/>
                          <w:marTop w:val="0"/>
                          <w:marBottom w:val="0"/>
                          <w:divBdr>
                            <w:top w:val="none" w:sz="0" w:space="0" w:color="auto"/>
                            <w:left w:val="none" w:sz="0" w:space="0" w:color="auto"/>
                            <w:bottom w:val="none" w:sz="0" w:space="0" w:color="auto"/>
                            <w:right w:val="none" w:sz="0" w:space="0" w:color="auto"/>
                          </w:divBdr>
                        </w:div>
                        <w:div w:id="317999270">
                          <w:marLeft w:val="0"/>
                          <w:marRight w:val="0"/>
                          <w:marTop w:val="0"/>
                          <w:marBottom w:val="0"/>
                          <w:divBdr>
                            <w:top w:val="none" w:sz="0" w:space="0" w:color="auto"/>
                            <w:left w:val="none" w:sz="0" w:space="0" w:color="auto"/>
                            <w:bottom w:val="none" w:sz="0" w:space="0" w:color="auto"/>
                            <w:right w:val="none" w:sz="0" w:space="0" w:color="auto"/>
                          </w:divBdr>
                          <w:divsChild>
                            <w:div w:id="113525268">
                              <w:marLeft w:val="0"/>
                              <w:marRight w:val="0"/>
                              <w:marTop w:val="0"/>
                              <w:marBottom w:val="0"/>
                              <w:divBdr>
                                <w:top w:val="none" w:sz="0" w:space="0" w:color="auto"/>
                                <w:left w:val="none" w:sz="0" w:space="0" w:color="auto"/>
                                <w:bottom w:val="none" w:sz="0" w:space="0" w:color="auto"/>
                                <w:right w:val="none" w:sz="0" w:space="0" w:color="auto"/>
                              </w:divBdr>
                            </w:div>
                          </w:divsChild>
                        </w:div>
                        <w:div w:id="356548135">
                          <w:marLeft w:val="0"/>
                          <w:marRight w:val="135"/>
                          <w:marTop w:val="0"/>
                          <w:marBottom w:val="0"/>
                          <w:divBdr>
                            <w:top w:val="none" w:sz="0" w:space="0" w:color="auto"/>
                            <w:left w:val="none" w:sz="0" w:space="0" w:color="auto"/>
                            <w:bottom w:val="none" w:sz="0" w:space="0" w:color="auto"/>
                            <w:right w:val="none" w:sz="0" w:space="0" w:color="auto"/>
                          </w:divBdr>
                        </w:div>
                        <w:div w:id="12842704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4963">
              <w:marLeft w:val="0"/>
              <w:marRight w:val="0"/>
              <w:marTop w:val="375"/>
              <w:marBottom w:val="0"/>
              <w:divBdr>
                <w:top w:val="none" w:sz="0" w:space="0" w:color="auto"/>
                <w:left w:val="none" w:sz="0" w:space="0" w:color="auto"/>
                <w:bottom w:val="none" w:sz="0" w:space="0" w:color="auto"/>
                <w:right w:val="none" w:sz="0" w:space="0" w:color="auto"/>
              </w:divBdr>
              <w:divsChild>
                <w:div w:id="1173759531">
                  <w:marLeft w:val="0"/>
                  <w:marRight w:val="0"/>
                  <w:marTop w:val="0"/>
                  <w:marBottom w:val="0"/>
                  <w:divBdr>
                    <w:top w:val="none" w:sz="0" w:space="0" w:color="auto"/>
                    <w:left w:val="none" w:sz="0" w:space="0" w:color="auto"/>
                    <w:bottom w:val="none" w:sz="0" w:space="0" w:color="auto"/>
                    <w:right w:val="none" w:sz="0" w:space="0" w:color="auto"/>
                  </w:divBdr>
                  <w:divsChild>
                    <w:div w:id="56589603">
                      <w:marLeft w:val="0"/>
                      <w:marRight w:val="0"/>
                      <w:marTop w:val="0"/>
                      <w:marBottom w:val="0"/>
                      <w:divBdr>
                        <w:top w:val="none" w:sz="0" w:space="0" w:color="auto"/>
                        <w:left w:val="none" w:sz="0" w:space="0" w:color="auto"/>
                        <w:bottom w:val="none" w:sz="0" w:space="0" w:color="auto"/>
                        <w:right w:val="none" w:sz="0" w:space="0" w:color="auto"/>
                      </w:divBdr>
                    </w:div>
                    <w:div w:id="13356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20005">
              <w:marLeft w:val="0"/>
              <w:marRight w:val="0"/>
              <w:marTop w:val="375"/>
              <w:marBottom w:val="0"/>
              <w:divBdr>
                <w:top w:val="none" w:sz="0" w:space="0" w:color="auto"/>
                <w:left w:val="none" w:sz="0" w:space="0" w:color="auto"/>
                <w:bottom w:val="none" w:sz="0" w:space="0" w:color="auto"/>
                <w:right w:val="none" w:sz="0" w:space="0" w:color="auto"/>
              </w:divBdr>
              <w:divsChild>
                <w:div w:id="1043333535">
                  <w:marLeft w:val="0"/>
                  <w:marRight w:val="0"/>
                  <w:marTop w:val="0"/>
                  <w:marBottom w:val="0"/>
                  <w:divBdr>
                    <w:top w:val="none" w:sz="0" w:space="0" w:color="auto"/>
                    <w:left w:val="none" w:sz="0" w:space="0" w:color="auto"/>
                    <w:bottom w:val="none" w:sz="0" w:space="0" w:color="auto"/>
                    <w:right w:val="none" w:sz="0" w:space="0" w:color="auto"/>
                  </w:divBdr>
                </w:div>
              </w:divsChild>
            </w:div>
            <w:div w:id="1238131659">
              <w:marLeft w:val="0"/>
              <w:marRight w:val="0"/>
              <w:marTop w:val="375"/>
              <w:marBottom w:val="0"/>
              <w:divBdr>
                <w:top w:val="none" w:sz="0" w:space="0" w:color="auto"/>
                <w:left w:val="none" w:sz="0" w:space="0" w:color="auto"/>
                <w:bottom w:val="none" w:sz="0" w:space="0" w:color="auto"/>
                <w:right w:val="none" w:sz="0" w:space="0" w:color="auto"/>
              </w:divBdr>
              <w:divsChild>
                <w:div w:id="1615095497">
                  <w:marLeft w:val="0"/>
                  <w:marRight w:val="0"/>
                  <w:marTop w:val="0"/>
                  <w:marBottom w:val="0"/>
                  <w:divBdr>
                    <w:top w:val="none" w:sz="0" w:space="0" w:color="auto"/>
                    <w:left w:val="none" w:sz="0" w:space="0" w:color="auto"/>
                    <w:bottom w:val="none" w:sz="0" w:space="0" w:color="auto"/>
                    <w:right w:val="none" w:sz="0" w:space="0" w:color="auto"/>
                  </w:divBdr>
                </w:div>
              </w:divsChild>
            </w:div>
            <w:div w:id="1487041892">
              <w:marLeft w:val="0"/>
              <w:marRight w:val="0"/>
              <w:marTop w:val="525"/>
              <w:marBottom w:val="0"/>
              <w:divBdr>
                <w:top w:val="none" w:sz="0" w:space="0" w:color="auto"/>
                <w:left w:val="none" w:sz="0" w:space="0" w:color="auto"/>
                <w:bottom w:val="none" w:sz="0" w:space="0" w:color="auto"/>
                <w:right w:val="none" w:sz="0" w:space="0" w:color="auto"/>
              </w:divBdr>
            </w:div>
            <w:div w:id="1536653848">
              <w:marLeft w:val="0"/>
              <w:marRight w:val="0"/>
              <w:marTop w:val="225"/>
              <w:marBottom w:val="0"/>
              <w:divBdr>
                <w:top w:val="none" w:sz="0" w:space="0" w:color="auto"/>
                <w:left w:val="none" w:sz="0" w:space="0" w:color="auto"/>
                <w:bottom w:val="none" w:sz="0" w:space="0" w:color="auto"/>
                <w:right w:val="none" w:sz="0" w:space="0" w:color="auto"/>
              </w:divBdr>
              <w:divsChild>
                <w:div w:id="1622223073">
                  <w:marLeft w:val="0"/>
                  <w:marRight w:val="0"/>
                  <w:marTop w:val="0"/>
                  <w:marBottom w:val="0"/>
                  <w:divBdr>
                    <w:top w:val="none" w:sz="0" w:space="0" w:color="auto"/>
                    <w:left w:val="none" w:sz="0" w:space="0" w:color="auto"/>
                    <w:bottom w:val="none" w:sz="0" w:space="0" w:color="auto"/>
                    <w:right w:val="none" w:sz="0" w:space="0" w:color="auto"/>
                  </w:divBdr>
                </w:div>
              </w:divsChild>
            </w:div>
            <w:div w:id="1582448743">
              <w:marLeft w:val="0"/>
              <w:marRight w:val="0"/>
              <w:marTop w:val="225"/>
              <w:marBottom w:val="0"/>
              <w:divBdr>
                <w:top w:val="none" w:sz="0" w:space="0" w:color="auto"/>
                <w:left w:val="none" w:sz="0" w:space="0" w:color="auto"/>
                <w:bottom w:val="none" w:sz="0" w:space="0" w:color="auto"/>
                <w:right w:val="none" w:sz="0" w:space="0" w:color="auto"/>
              </w:divBdr>
              <w:divsChild>
                <w:div w:id="209849117">
                  <w:marLeft w:val="0"/>
                  <w:marRight w:val="0"/>
                  <w:marTop w:val="0"/>
                  <w:marBottom w:val="0"/>
                  <w:divBdr>
                    <w:top w:val="none" w:sz="0" w:space="0" w:color="auto"/>
                    <w:left w:val="none" w:sz="0" w:space="0" w:color="auto"/>
                    <w:bottom w:val="none" w:sz="0" w:space="0" w:color="auto"/>
                    <w:right w:val="none" w:sz="0" w:space="0" w:color="auto"/>
                  </w:divBdr>
                </w:div>
              </w:divsChild>
            </w:div>
            <w:div w:id="1815487861">
              <w:marLeft w:val="0"/>
              <w:marRight w:val="0"/>
              <w:marTop w:val="225"/>
              <w:marBottom w:val="0"/>
              <w:divBdr>
                <w:top w:val="none" w:sz="0" w:space="0" w:color="auto"/>
                <w:left w:val="none" w:sz="0" w:space="0" w:color="auto"/>
                <w:bottom w:val="none" w:sz="0" w:space="0" w:color="auto"/>
                <w:right w:val="none" w:sz="0" w:space="0" w:color="auto"/>
              </w:divBdr>
              <w:divsChild>
                <w:div w:id="280695155">
                  <w:marLeft w:val="0"/>
                  <w:marRight w:val="0"/>
                  <w:marTop w:val="0"/>
                  <w:marBottom w:val="0"/>
                  <w:divBdr>
                    <w:top w:val="none" w:sz="0" w:space="0" w:color="auto"/>
                    <w:left w:val="none" w:sz="0" w:space="0" w:color="auto"/>
                    <w:bottom w:val="none" w:sz="0" w:space="0" w:color="auto"/>
                    <w:right w:val="none" w:sz="0" w:space="0" w:color="auto"/>
                  </w:divBdr>
                </w:div>
              </w:divsChild>
            </w:div>
            <w:div w:id="2012641529">
              <w:marLeft w:val="0"/>
              <w:marRight w:val="0"/>
              <w:marTop w:val="225"/>
              <w:marBottom w:val="0"/>
              <w:divBdr>
                <w:top w:val="none" w:sz="0" w:space="0" w:color="auto"/>
                <w:left w:val="none" w:sz="0" w:space="0" w:color="auto"/>
                <w:bottom w:val="none" w:sz="0" w:space="0" w:color="auto"/>
                <w:right w:val="none" w:sz="0" w:space="0" w:color="auto"/>
              </w:divBdr>
              <w:divsChild>
                <w:div w:id="12762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23035">
      <w:bodyDiv w:val="1"/>
      <w:marLeft w:val="0"/>
      <w:marRight w:val="0"/>
      <w:marTop w:val="0"/>
      <w:marBottom w:val="0"/>
      <w:divBdr>
        <w:top w:val="none" w:sz="0" w:space="0" w:color="auto"/>
        <w:left w:val="none" w:sz="0" w:space="0" w:color="auto"/>
        <w:bottom w:val="none" w:sz="0" w:space="0" w:color="auto"/>
        <w:right w:val="none" w:sz="0" w:space="0" w:color="auto"/>
      </w:divBdr>
      <w:divsChild>
        <w:div w:id="477377214">
          <w:marLeft w:val="2100"/>
          <w:marRight w:val="0"/>
          <w:marTop w:val="0"/>
          <w:marBottom w:val="0"/>
          <w:divBdr>
            <w:top w:val="none" w:sz="0" w:space="0" w:color="auto"/>
            <w:left w:val="none" w:sz="0" w:space="0" w:color="auto"/>
            <w:bottom w:val="none" w:sz="0" w:space="0" w:color="auto"/>
            <w:right w:val="none" w:sz="0" w:space="0" w:color="auto"/>
          </w:divBdr>
          <w:divsChild>
            <w:div w:id="801264600">
              <w:marLeft w:val="0"/>
              <w:marRight w:val="0"/>
              <w:marTop w:val="0"/>
              <w:marBottom w:val="0"/>
              <w:divBdr>
                <w:top w:val="none" w:sz="0" w:space="0" w:color="auto"/>
                <w:left w:val="none" w:sz="0" w:space="0" w:color="auto"/>
                <w:bottom w:val="none" w:sz="0" w:space="0" w:color="auto"/>
                <w:right w:val="none" w:sz="0" w:space="0" w:color="auto"/>
              </w:divBdr>
              <w:divsChild>
                <w:div w:id="15169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09797">
          <w:marLeft w:val="2100"/>
          <w:marRight w:val="0"/>
          <w:marTop w:val="0"/>
          <w:marBottom w:val="0"/>
          <w:divBdr>
            <w:top w:val="none" w:sz="0" w:space="0" w:color="auto"/>
            <w:left w:val="none" w:sz="0" w:space="0" w:color="auto"/>
            <w:bottom w:val="none" w:sz="0" w:space="0" w:color="auto"/>
            <w:right w:val="none" w:sz="0" w:space="0" w:color="auto"/>
          </w:divBdr>
          <w:divsChild>
            <w:div w:id="1432431056">
              <w:marLeft w:val="0"/>
              <w:marRight w:val="0"/>
              <w:marTop w:val="0"/>
              <w:marBottom w:val="0"/>
              <w:divBdr>
                <w:top w:val="none" w:sz="0" w:space="0" w:color="auto"/>
                <w:left w:val="none" w:sz="0" w:space="0" w:color="auto"/>
                <w:bottom w:val="none" w:sz="0" w:space="0" w:color="auto"/>
                <w:right w:val="none" w:sz="0" w:space="0" w:color="auto"/>
              </w:divBdr>
              <w:divsChild>
                <w:div w:id="2037349524">
                  <w:marLeft w:val="0"/>
                  <w:marRight w:val="0"/>
                  <w:marTop w:val="0"/>
                  <w:marBottom w:val="0"/>
                  <w:divBdr>
                    <w:top w:val="none" w:sz="0" w:space="0" w:color="auto"/>
                    <w:left w:val="none" w:sz="0" w:space="0" w:color="auto"/>
                    <w:bottom w:val="none" w:sz="0" w:space="0" w:color="auto"/>
                    <w:right w:val="none" w:sz="0" w:space="0" w:color="auto"/>
                  </w:divBdr>
                  <w:divsChild>
                    <w:div w:id="1086028608">
                      <w:marLeft w:val="0"/>
                      <w:marRight w:val="0"/>
                      <w:marTop w:val="0"/>
                      <w:marBottom w:val="0"/>
                      <w:divBdr>
                        <w:top w:val="none" w:sz="0" w:space="0" w:color="auto"/>
                        <w:left w:val="none" w:sz="0" w:space="0" w:color="auto"/>
                        <w:bottom w:val="none" w:sz="0" w:space="0" w:color="auto"/>
                        <w:right w:val="none" w:sz="0" w:space="0" w:color="auto"/>
                      </w:divBdr>
                    </w:div>
                  </w:divsChild>
                </w:div>
                <w:div w:id="721908192">
                  <w:marLeft w:val="0"/>
                  <w:marRight w:val="0"/>
                  <w:marTop w:val="0"/>
                  <w:marBottom w:val="0"/>
                  <w:divBdr>
                    <w:top w:val="none" w:sz="0" w:space="0" w:color="auto"/>
                    <w:left w:val="none" w:sz="0" w:space="0" w:color="auto"/>
                    <w:bottom w:val="none" w:sz="0" w:space="0" w:color="auto"/>
                    <w:right w:val="none" w:sz="0" w:space="0" w:color="auto"/>
                  </w:divBdr>
                  <w:divsChild>
                    <w:div w:id="18740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04912">
          <w:marLeft w:val="2100"/>
          <w:marRight w:val="0"/>
          <w:marTop w:val="0"/>
          <w:marBottom w:val="0"/>
          <w:divBdr>
            <w:top w:val="none" w:sz="0" w:space="0" w:color="auto"/>
            <w:left w:val="none" w:sz="0" w:space="0" w:color="auto"/>
            <w:bottom w:val="none" w:sz="0" w:space="0" w:color="auto"/>
            <w:right w:val="none" w:sz="0" w:space="0" w:color="auto"/>
          </w:divBdr>
          <w:divsChild>
            <w:div w:id="1922450584">
              <w:marLeft w:val="2100"/>
              <w:marRight w:val="0"/>
              <w:marTop w:val="0"/>
              <w:marBottom w:val="0"/>
              <w:divBdr>
                <w:top w:val="none" w:sz="0" w:space="0" w:color="auto"/>
                <w:left w:val="none" w:sz="0" w:space="0" w:color="auto"/>
                <w:bottom w:val="none" w:sz="0" w:space="0" w:color="auto"/>
                <w:right w:val="none" w:sz="0" w:space="0" w:color="auto"/>
              </w:divBdr>
              <w:divsChild>
                <w:div w:id="478348324">
                  <w:marLeft w:val="0"/>
                  <w:marRight w:val="0"/>
                  <w:marTop w:val="0"/>
                  <w:marBottom w:val="0"/>
                  <w:divBdr>
                    <w:top w:val="none" w:sz="0" w:space="0" w:color="auto"/>
                    <w:left w:val="none" w:sz="0" w:space="0" w:color="auto"/>
                    <w:bottom w:val="none" w:sz="0" w:space="0" w:color="auto"/>
                    <w:right w:val="none" w:sz="0" w:space="0" w:color="auto"/>
                  </w:divBdr>
                  <w:divsChild>
                    <w:div w:id="1450006702">
                      <w:marLeft w:val="0"/>
                      <w:marRight w:val="0"/>
                      <w:marTop w:val="0"/>
                      <w:marBottom w:val="0"/>
                      <w:divBdr>
                        <w:top w:val="none" w:sz="0" w:space="0" w:color="auto"/>
                        <w:left w:val="none" w:sz="0" w:space="0" w:color="auto"/>
                        <w:bottom w:val="none" w:sz="0" w:space="0" w:color="auto"/>
                        <w:right w:val="none" w:sz="0" w:space="0" w:color="auto"/>
                      </w:divBdr>
                      <w:divsChild>
                        <w:div w:id="1745177034">
                          <w:marLeft w:val="0"/>
                          <w:marRight w:val="0"/>
                          <w:marTop w:val="0"/>
                          <w:marBottom w:val="0"/>
                          <w:divBdr>
                            <w:top w:val="none" w:sz="0" w:space="0" w:color="auto"/>
                            <w:left w:val="none" w:sz="0" w:space="0" w:color="auto"/>
                            <w:bottom w:val="none" w:sz="0" w:space="0" w:color="auto"/>
                            <w:right w:val="none" w:sz="0" w:space="0" w:color="auto"/>
                          </w:divBdr>
                          <w:divsChild>
                            <w:div w:id="1886215204">
                              <w:marLeft w:val="0"/>
                              <w:marRight w:val="0"/>
                              <w:marTop w:val="0"/>
                              <w:marBottom w:val="0"/>
                              <w:divBdr>
                                <w:top w:val="none" w:sz="0" w:space="0" w:color="auto"/>
                                <w:left w:val="none" w:sz="0" w:space="0" w:color="auto"/>
                                <w:bottom w:val="none" w:sz="0" w:space="0" w:color="auto"/>
                                <w:right w:val="none" w:sz="0" w:space="0" w:color="auto"/>
                              </w:divBdr>
                              <w:divsChild>
                                <w:div w:id="1786579194">
                                  <w:marLeft w:val="0"/>
                                  <w:marRight w:val="0"/>
                                  <w:marTop w:val="0"/>
                                  <w:marBottom w:val="0"/>
                                  <w:divBdr>
                                    <w:top w:val="none" w:sz="0" w:space="0" w:color="auto"/>
                                    <w:left w:val="none" w:sz="0" w:space="0" w:color="auto"/>
                                    <w:bottom w:val="none" w:sz="0" w:space="0" w:color="auto"/>
                                    <w:right w:val="none" w:sz="0" w:space="0" w:color="auto"/>
                                  </w:divBdr>
                                  <w:divsChild>
                                    <w:div w:id="298341241">
                                      <w:marLeft w:val="0"/>
                                      <w:marRight w:val="0"/>
                                      <w:marTop w:val="0"/>
                                      <w:marBottom w:val="0"/>
                                      <w:divBdr>
                                        <w:top w:val="none" w:sz="0" w:space="0" w:color="auto"/>
                                        <w:left w:val="none" w:sz="0" w:space="0" w:color="auto"/>
                                        <w:bottom w:val="none" w:sz="0" w:space="0" w:color="auto"/>
                                        <w:right w:val="none" w:sz="0" w:space="0" w:color="auto"/>
                                      </w:divBdr>
                                      <w:divsChild>
                                        <w:div w:id="1118522257">
                                          <w:marLeft w:val="0"/>
                                          <w:marRight w:val="0"/>
                                          <w:marTop w:val="0"/>
                                          <w:marBottom w:val="0"/>
                                          <w:divBdr>
                                            <w:top w:val="none" w:sz="0" w:space="0" w:color="auto"/>
                                            <w:left w:val="none" w:sz="0" w:space="0" w:color="auto"/>
                                            <w:bottom w:val="none" w:sz="0" w:space="0" w:color="auto"/>
                                            <w:right w:val="none" w:sz="0" w:space="0" w:color="auto"/>
                                          </w:divBdr>
                                          <w:divsChild>
                                            <w:div w:id="744375419">
                                              <w:marLeft w:val="0"/>
                                              <w:marRight w:val="0"/>
                                              <w:marTop w:val="0"/>
                                              <w:marBottom w:val="0"/>
                                              <w:divBdr>
                                                <w:top w:val="single" w:sz="6" w:space="0" w:color="DDDCDA"/>
                                                <w:left w:val="single" w:sz="6" w:space="0" w:color="DDDCDA"/>
                                                <w:bottom w:val="none" w:sz="0" w:space="0" w:color="auto"/>
                                                <w:right w:val="single" w:sz="6" w:space="0" w:color="DDDCDA"/>
                                              </w:divBdr>
                                              <w:divsChild>
                                                <w:div w:id="666789920">
                                                  <w:marLeft w:val="0"/>
                                                  <w:marRight w:val="0"/>
                                                  <w:marTop w:val="0"/>
                                                  <w:marBottom w:val="0"/>
                                                  <w:divBdr>
                                                    <w:top w:val="none" w:sz="0" w:space="0" w:color="auto"/>
                                                    <w:left w:val="none" w:sz="0" w:space="0" w:color="auto"/>
                                                    <w:bottom w:val="none" w:sz="0" w:space="0" w:color="auto"/>
                                                    <w:right w:val="none" w:sz="0" w:space="0" w:color="auto"/>
                                                  </w:divBdr>
                                                  <w:divsChild>
                                                    <w:div w:id="349064318">
                                                      <w:marLeft w:val="0"/>
                                                      <w:marRight w:val="0"/>
                                                      <w:marTop w:val="0"/>
                                                      <w:marBottom w:val="0"/>
                                                      <w:divBdr>
                                                        <w:top w:val="none" w:sz="0" w:space="0" w:color="auto"/>
                                                        <w:left w:val="none" w:sz="0" w:space="0" w:color="auto"/>
                                                        <w:bottom w:val="none" w:sz="0" w:space="0" w:color="auto"/>
                                                        <w:right w:val="none" w:sz="0" w:space="0" w:color="auto"/>
                                                      </w:divBdr>
                                                      <w:divsChild>
                                                        <w:div w:id="200830293">
                                                          <w:marLeft w:val="0"/>
                                                          <w:marRight w:val="0"/>
                                                          <w:marTop w:val="0"/>
                                                          <w:marBottom w:val="0"/>
                                                          <w:divBdr>
                                                            <w:top w:val="none" w:sz="0" w:space="0" w:color="auto"/>
                                                            <w:left w:val="none" w:sz="0" w:space="0" w:color="auto"/>
                                                            <w:bottom w:val="none" w:sz="0" w:space="0" w:color="auto"/>
                                                            <w:right w:val="none" w:sz="0" w:space="0" w:color="auto"/>
                                                          </w:divBdr>
                                                          <w:divsChild>
                                                            <w:div w:id="1889031054">
                                                              <w:marLeft w:val="0"/>
                                                              <w:marRight w:val="0"/>
                                                              <w:marTop w:val="0"/>
                                                              <w:marBottom w:val="0"/>
                                                              <w:divBdr>
                                                                <w:top w:val="none" w:sz="0" w:space="0" w:color="auto"/>
                                                                <w:left w:val="none" w:sz="0" w:space="0" w:color="auto"/>
                                                                <w:bottom w:val="none" w:sz="0" w:space="0" w:color="auto"/>
                                                                <w:right w:val="none" w:sz="0" w:space="0" w:color="auto"/>
                                                              </w:divBdr>
                                                              <w:divsChild>
                                                                <w:div w:id="1148669223">
                                                                  <w:marLeft w:val="0"/>
                                                                  <w:marRight w:val="0"/>
                                                                  <w:marTop w:val="0"/>
                                                                  <w:marBottom w:val="0"/>
                                                                  <w:divBdr>
                                                                    <w:top w:val="none" w:sz="0" w:space="0" w:color="auto"/>
                                                                    <w:left w:val="none" w:sz="0" w:space="0" w:color="auto"/>
                                                                    <w:bottom w:val="none" w:sz="0" w:space="0" w:color="auto"/>
                                                                    <w:right w:val="none" w:sz="0" w:space="0" w:color="auto"/>
                                                                  </w:divBdr>
                                                                  <w:divsChild>
                                                                    <w:div w:id="2069300122">
                                                                      <w:marLeft w:val="0"/>
                                                                      <w:marRight w:val="0"/>
                                                                      <w:marTop w:val="0"/>
                                                                      <w:marBottom w:val="0"/>
                                                                      <w:divBdr>
                                                                        <w:top w:val="none" w:sz="0" w:space="0" w:color="auto"/>
                                                                        <w:left w:val="none" w:sz="0" w:space="0" w:color="auto"/>
                                                                        <w:bottom w:val="none" w:sz="0" w:space="0" w:color="auto"/>
                                                                        <w:right w:val="none" w:sz="0" w:space="0" w:color="auto"/>
                                                                      </w:divBdr>
                                                                      <w:divsChild>
                                                                        <w:div w:id="765929721">
                                                                          <w:marLeft w:val="0"/>
                                                                          <w:marRight w:val="0"/>
                                                                          <w:marTop w:val="0"/>
                                                                          <w:marBottom w:val="0"/>
                                                                          <w:divBdr>
                                                                            <w:top w:val="none" w:sz="0" w:space="0" w:color="auto"/>
                                                                            <w:left w:val="none" w:sz="0" w:space="0" w:color="auto"/>
                                                                            <w:bottom w:val="none" w:sz="0" w:space="0" w:color="auto"/>
                                                                            <w:right w:val="none" w:sz="0" w:space="0" w:color="auto"/>
                                                                          </w:divBdr>
                                                                          <w:divsChild>
                                                                            <w:div w:id="1190533503">
                                                                              <w:marLeft w:val="0"/>
                                                                              <w:marRight w:val="0"/>
                                                                              <w:marTop w:val="0"/>
                                                                              <w:marBottom w:val="0"/>
                                                                              <w:divBdr>
                                                                                <w:top w:val="none" w:sz="0" w:space="0" w:color="auto"/>
                                                                                <w:left w:val="none" w:sz="0" w:space="0" w:color="auto"/>
                                                                                <w:bottom w:val="none" w:sz="0" w:space="0" w:color="auto"/>
                                                                                <w:right w:val="none" w:sz="0" w:space="0" w:color="auto"/>
                                                                              </w:divBdr>
                                                                              <w:divsChild>
                                                                                <w:div w:id="1756047655">
                                                                                  <w:marLeft w:val="0"/>
                                                                                  <w:marRight w:val="0"/>
                                                                                  <w:marTop w:val="0"/>
                                                                                  <w:marBottom w:val="0"/>
                                                                                  <w:divBdr>
                                                                                    <w:top w:val="none" w:sz="0" w:space="0" w:color="auto"/>
                                                                                    <w:left w:val="none" w:sz="0" w:space="0" w:color="auto"/>
                                                                                    <w:bottom w:val="none" w:sz="0" w:space="0" w:color="auto"/>
                                                                                    <w:right w:val="none" w:sz="0" w:space="0" w:color="auto"/>
                                                                                  </w:divBdr>
                                                                                  <w:divsChild>
                                                                                    <w:div w:id="1568538960">
                                                                                      <w:marLeft w:val="0"/>
                                                                                      <w:marRight w:val="0"/>
                                                                                      <w:marTop w:val="0"/>
                                                                                      <w:marBottom w:val="0"/>
                                                                                      <w:divBdr>
                                                                                        <w:top w:val="none" w:sz="0" w:space="0" w:color="auto"/>
                                                                                        <w:left w:val="none" w:sz="0" w:space="0" w:color="auto"/>
                                                                                        <w:bottom w:val="none" w:sz="0" w:space="0" w:color="auto"/>
                                                                                        <w:right w:val="none" w:sz="0" w:space="0" w:color="auto"/>
                                                                                      </w:divBdr>
                                                                                      <w:divsChild>
                                                                                        <w:div w:id="1333608515">
                                                                                          <w:marLeft w:val="0"/>
                                                                                          <w:marRight w:val="0"/>
                                                                                          <w:marTop w:val="0"/>
                                                                                          <w:marBottom w:val="0"/>
                                                                                          <w:divBdr>
                                                                                            <w:top w:val="none" w:sz="0" w:space="0" w:color="auto"/>
                                                                                            <w:left w:val="none" w:sz="0" w:space="0" w:color="auto"/>
                                                                                            <w:bottom w:val="none" w:sz="0" w:space="0" w:color="auto"/>
                                                                                            <w:right w:val="none" w:sz="0" w:space="0" w:color="auto"/>
                                                                                          </w:divBdr>
                                                                                          <w:divsChild>
                                                                                            <w:div w:id="1864978807">
                                                                                              <w:marLeft w:val="0"/>
                                                                                              <w:marRight w:val="0"/>
                                                                                              <w:marTop w:val="0"/>
                                                                                              <w:marBottom w:val="0"/>
                                                                                              <w:divBdr>
                                                                                                <w:top w:val="none" w:sz="0" w:space="0" w:color="auto"/>
                                                                                                <w:left w:val="none" w:sz="0" w:space="0" w:color="auto"/>
                                                                                                <w:bottom w:val="none" w:sz="0" w:space="0" w:color="auto"/>
                                                                                                <w:right w:val="none" w:sz="0" w:space="0" w:color="auto"/>
                                                                                              </w:divBdr>
                                                                                              <w:divsChild>
                                                                                                <w:div w:id="1136147057">
                                                                                                  <w:marLeft w:val="0"/>
                                                                                                  <w:marRight w:val="0"/>
                                                                                                  <w:marTop w:val="0"/>
                                                                                                  <w:marBottom w:val="0"/>
                                                                                                  <w:divBdr>
                                                                                                    <w:top w:val="none" w:sz="0" w:space="0" w:color="auto"/>
                                                                                                    <w:left w:val="none" w:sz="0" w:space="0" w:color="auto"/>
                                                                                                    <w:bottom w:val="none" w:sz="0" w:space="0" w:color="auto"/>
                                                                                                    <w:right w:val="none" w:sz="0" w:space="0" w:color="auto"/>
                                                                                                  </w:divBdr>
                                                                                                </w:div>
                                                                                                <w:div w:id="4143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5789">
                                                                                          <w:marLeft w:val="0"/>
                                                                                          <w:marRight w:val="0"/>
                                                                                          <w:marTop w:val="0"/>
                                                                                          <w:marBottom w:val="0"/>
                                                                                          <w:divBdr>
                                                                                            <w:top w:val="none" w:sz="0" w:space="0" w:color="auto"/>
                                                                                            <w:left w:val="none" w:sz="0" w:space="0" w:color="auto"/>
                                                                                            <w:bottom w:val="none" w:sz="0" w:space="0" w:color="auto"/>
                                                                                            <w:right w:val="none" w:sz="0" w:space="0" w:color="auto"/>
                                                                                          </w:divBdr>
                                                                                          <w:divsChild>
                                                                                            <w:div w:id="391007854">
                                                                                              <w:marLeft w:val="0"/>
                                                                                              <w:marRight w:val="0"/>
                                                                                              <w:marTop w:val="0"/>
                                                                                              <w:marBottom w:val="0"/>
                                                                                              <w:divBdr>
                                                                                                <w:top w:val="none" w:sz="0" w:space="0" w:color="auto"/>
                                                                                                <w:left w:val="none" w:sz="0" w:space="0" w:color="auto"/>
                                                                                                <w:bottom w:val="none" w:sz="0" w:space="0" w:color="auto"/>
                                                                                                <w:right w:val="none" w:sz="0" w:space="0" w:color="auto"/>
                                                                                              </w:divBdr>
                                                                                              <w:divsChild>
                                                                                                <w:div w:id="635141223">
                                                                                                  <w:marLeft w:val="0"/>
                                                                                                  <w:marRight w:val="0"/>
                                                                                                  <w:marTop w:val="0"/>
                                                                                                  <w:marBottom w:val="0"/>
                                                                                                  <w:divBdr>
                                                                                                    <w:top w:val="none" w:sz="0" w:space="0" w:color="auto"/>
                                                                                                    <w:left w:val="none" w:sz="0" w:space="0" w:color="auto"/>
                                                                                                    <w:bottom w:val="none" w:sz="0" w:space="0" w:color="auto"/>
                                                                                                    <w:right w:val="none" w:sz="0" w:space="0" w:color="auto"/>
                                                                                                  </w:divBdr>
                                                                                                </w:div>
                                                                                                <w:div w:id="5580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23799">
                                                                              <w:marLeft w:val="0"/>
                                                                              <w:marRight w:val="0"/>
                                                                              <w:marTop w:val="0"/>
                                                                              <w:marBottom w:val="0"/>
                                                                              <w:divBdr>
                                                                                <w:top w:val="none" w:sz="0" w:space="0" w:color="auto"/>
                                                                                <w:left w:val="none" w:sz="0" w:space="0" w:color="auto"/>
                                                                                <w:bottom w:val="none" w:sz="0" w:space="0" w:color="auto"/>
                                                                                <w:right w:val="none" w:sz="0" w:space="0" w:color="auto"/>
                                                                              </w:divBdr>
                                                                              <w:divsChild>
                                                                                <w:div w:id="1452935175">
                                                                                  <w:marLeft w:val="0"/>
                                                                                  <w:marRight w:val="0"/>
                                                                                  <w:marTop w:val="0"/>
                                                                                  <w:marBottom w:val="0"/>
                                                                                  <w:divBdr>
                                                                                    <w:top w:val="none" w:sz="0" w:space="0" w:color="auto"/>
                                                                                    <w:left w:val="none" w:sz="0" w:space="0" w:color="auto"/>
                                                                                    <w:bottom w:val="none" w:sz="0" w:space="0" w:color="auto"/>
                                                                                    <w:right w:val="none" w:sz="0" w:space="0" w:color="auto"/>
                                                                                  </w:divBdr>
                                                                                  <w:divsChild>
                                                                                    <w:div w:id="35664131">
                                                                                      <w:marLeft w:val="0"/>
                                                                                      <w:marRight w:val="0"/>
                                                                                      <w:marTop w:val="0"/>
                                                                                      <w:marBottom w:val="0"/>
                                                                                      <w:divBdr>
                                                                                        <w:top w:val="none" w:sz="0" w:space="0" w:color="auto"/>
                                                                                        <w:left w:val="none" w:sz="0" w:space="0" w:color="auto"/>
                                                                                        <w:bottom w:val="none" w:sz="0" w:space="0" w:color="auto"/>
                                                                                        <w:right w:val="none" w:sz="0" w:space="0" w:color="auto"/>
                                                                                      </w:divBdr>
                                                                                      <w:divsChild>
                                                                                        <w:div w:id="1233809699">
                                                                                          <w:marLeft w:val="0"/>
                                                                                          <w:marRight w:val="0"/>
                                                                                          <w:marTop w:val="0"/>
                                                                                          <w:marBottom w:val="0"/>
                                                                                          <w:divBdr>
                                                                                            <w:top w:val="none" w:sz="0" w:space="0" w:color="auto"/>
                                                                                            <w:left w:val="none" w:sz="0" w:space="0" w:color="auto"/>
                                                                                            <w:bottom w:val="none" w:sz="0" w:space="0" w:color="auto"/>
                                                                                            <w:right w:val="none" w:sz="0" w:space="0" w:color="auto"/>
                                                                                          </w:divBdr>
                                                                                          <w:divsChild>
                                                                                            <w:div w:id="1260061557">
                                                                                              <w:marLeft w:val="0"/>
                                                                                              <w:marRight w:val="0"/>
                                                                                              <w:marTop w:val="0"/>
                                                                                              <w:marBottom w:val="0"/>
                                                                                              <w:divBdr>
                                                                                                <w:top w:val="none" w:sz="0" w:space="0" w:color="auto"/>
                                                                                                <w:left w:val="none" w:sz="0" w:space="0" w:color="auto"/>
                                                                                                <w:bottom w:val="none" w:sz="0" w:space="0" w:color="auto"/>
                                                                                                <w:right w:val="none" w:sz="0" w:space="0" w:color="auto"/>
                                                                                              </w:divBdr>
                                                                                              <w:divsChild>
                                                                                                <w:div w:id="569580608">
                                                                                                  <w:marLeft w:val="700"/>
                                                                                                  <w:marRight w:val="0"/>
                                                                                                  <w:marTop w:val="0"/>
                                                                                                  <w:marBottom w:val="0"/>
                                                                                                  <w:divBdr>
                                                                                                    <w:top w:val="none" w:sz="0" w:space="0" w:color="auto"/>
                                                                                                    <w:left w:val="none" w:sz="0" w:space="0" w:color="auto"/>
                                                                                                    <w:bottom w:val="none" w:sz="0" w:space="0" w:color="auto"/>
                                                                                                    <w:right w:val="none" w:sz="0" w:space="0" w:color="auto"/>
                                                                                                  </w:divBdr>
                                                                                                  <w:divsChild>
                                                                                                    <w:div w:id="1263152158">
                                                                                                      <w:marLeft w:val="0"/>
                                                                                                      <w:marRight w:val="195"/>
                                                                                                      <w:marTop w:val="0"/>
                                                                                                      <w:marBottom w:val="0"/>
                                                                                                      <w:divBdr>
                                                                                                        <w:top w:val="none" w:sz="0" w:space="0" w:color="auto"/>
                                                                                                        <w:left w:val="none" w:sz="0" w:space="0" w:color="auto"/>
                                                                                                        <w:bottom w:val="none" w:sz="0" w:space="0" w:color="auto"/>
                                                                                                        <w:right w:val="none" w:sz="0" w:space="0" w:color="auto"/>
                                                                                                      </w:divBdr>
                                                                                                      <w:divsChild>
                                                                                                        <w:div w:id="1855225770">
                                                                                                          <w:marLeft w:val="0"/>
                                                                                                          <w:marRight w:val="0"/>
                                                                                                          <w:marTop w:val="0"/>
                                                                                                          <w:marBottom w:val="0"/>
                                                                                                          <w:divBdr>
                                                                                                            <w:top w:val="none" w:sz="0" w:space="0" w:color="auto"/>
                                                                                                            <w:left w:val="none" w:sz="0" w:space="0" w:color="auto"/>
                                                                                                            <w:bottom w:val="none" w:sz="0" w:space="0" w:color="auto"/>
                                                                                                            <w:right w:val="none" w:sz="0" w:space="0" w:color="auto"/>
                                                                                                          </w:divBdr>
                                                                                                        </w:div>
                                                                                                        <w:div w:id="1121415378">
                                                                                                          <w:marLeft w:val="0"/>
                                                                                                          <w:marRight w:val="0"/>
                                                                                                          <w:marTop w:val="0"/>
                                                                                                          <w:marBottom w:val="0"/>
                                                                                                          <w:divBdr>
                                                                                                            <w:top w:val="none" w:sz="0" w:space="0" w:color="auto"/>
                                                                                                            <w:left w:val="none" w:sz="0" w:space="0" w:color="auto"/>
                                                                                                            <w:bottom w:val="none" w:sz="0" w:space="0" w:color="auto"/>
                                                                                                            <w:right w:val="none" w:sz="0" w:space="0" w:color="auto"/>
                                                                                                          </w:divBdr>
                                                                                                        </w:div>
                                                                                                      </w:divsChild>
                                                                                                    </w:div>
                                                                                                    <w:div w:id="1117681630">
                                                                                                      <w:marLeft w:val="0"/>
                                                                                                      <w:marRight w:val="0"/>
                                                                                                      <w:marTop w:val="0"/>
                                                                                                      <w:marBottom w:val="0"/>
                                                                                                      <w:divBdr>
                                                                                                        <w:top w:val="none" w:sz="0" w:space="0" w:color="auto"/>
                                                                                                        <w:left w:val="none" w:sz="0" w:space="0" w:color="auto"/>
                                                                                                        <w:bottom w:val="none" w:sz="0" w:space="0" w:color="auto"/>
                                                                                                        <w:right w:val="none" w:sz="0" w:space="0" w:color="auto"/>
                                                                                                      </w:divBdr>
                                                                                                      <w:divsChild>
                                                                                                        <w:div w:id="41105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6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18256">
                                                                              <w:marLeft w:val="0"/>
                                                                              <w:marRight w:val="0"/>
                                                                              <w:marTop w:val="0"/>
                                                                              <w:marBottom w:val="0"/>
                                                                              <w:divBdr>
                                                                                <w:top w:val="none" w:sz="0" w:space="0" w:color="auto"/>
                                                                                <w:left w:val="none" w:sz="0" w:space="0" w:color="auto"/>
                                                                                <w:bottom w:val="none" w:sz="0" w:space="0" w:color="auto"/>
                                                                                <w:right w:val="none" w:sz="0" w:space="0" w:color="auto"/>
                                                                              </w:divBdr>
                                                                              <w:divsChild>
                                                                                <w:div w:id="75368237">
                                                                                  <w:marLeft w:val="0"/>
                                                                                  <w:marRight w:val="0"/>
                                                                                  <w:marTop w:val="0"/>
                                                                                  <w:marBottom w:val="0"/>
                                                                                  <w:divBdr>
                                                                                    <w:top w:val="none" w:sz="0" w:space="0" w:color="auto"/>
                                                                                    <w:left w:val="none" w:sz="0" w:space="0" w:color="auto"/>
                                                                                    <w:bottom w:val="none" w:sz="0" w:space="0" w:color="auto"/>
                                                                                    <w:right w:val="none" w:sz="0" w:space="0" w:color="auto"/>
                                                                                  </w:divBdr>
                                                                                  <w:divsChild>
                                                                                    <w:div w:id="1384214743">
                                                                                      <w:marLeft w:val="0"/>
                                                                                      <w:marRight w:val="0"/>
                                                                                      <w:marTop w:val="0"/>
                                                                                      <w:marBottom w:val="0"/>
                                                                                      <w:divBdr>
                                                                                        <w:top w:val="none" w:sz="0" w:space="0" w:color="auto"/>
                                                                                        <w:left w:val="none" w:sz="0" w:space="0" w:color="auto"/>
                                                                                        <w:bottom w:val="none" w:sz="0" w:space="0" w:color="auto"/>
                                                                                        <w:right w:val="none" w:sz="0" w:space="0" w:color="auto"/>
                                                                                      </w:divBdr>
                                                                                      <w:divsChild>
                                                                                        <w:div w:id="1079327276">
                                                                                          <w:marLeft w:val="240"/>
                                                                                          <w:marRight w:val="240"/>
                                                                                          <w:marTop w:val="0"/>
                                                                                          <w:marBottom w:val="105"/>
                                                                                          <w:divBdr>
                                                                                            <w:top w:val="none" w:sz="0" w:space="0" w:color="auto"/>
                                                                                            <w:left w:val="none" w:sz="0" w:space="0" w:color="auto"/>
                                                                                            <w:bottom w:val="none" w:sz="0" w:space="0" w:color="auto"/>
                                                                                            <w:right w:val="none" w:sz="0" w:space="0" w:color="auto"/>
                                                                                          </w:divBdr>
                                                                                          <w:divsChild>
                                                                                            <w:div w:id="8356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528920">
                                                          <w:marLeft w:val="0"/>
                                                          <w:marRight w:val="0"/>
                                                          <w:marTop w:val="300"/>
                                                          <w:marBottom w:val="300"/>
                                                          <w:divBdr>
                                                            <w:top w:val="none" w:sz="0" w:space="0" w:color="auto"/>
                                                            <w:left w:val="none" w:sz="0" w:space="0" w:color="auto"/>
                                                            <w:bottom w:val="none" w:sz="0" w:space="0" w:color="auto"/>
                                                            <w:right w:val="none" w:sz="0" w:space="0" w:color="auto"/>
                                                          </w:divBdr>
                                                          <w:divsChild>
                                                            <w:div w:id="1428039341">
                                                              <w:marLeft w:val="0"/>
                                                              <w:marRight w:val="0"/>
                                                              <w:marTop w:val="0"/>
                                                              <w:marBottom w:val="0"/>
                                                              <w:divBdr>
                                                                <w:top w:val="none" w:sz="0" w:space="0" w:color="auto"/>
                                                                <w:left w:val="none" w:sz="0" w:space="0" w:color="auto"/>
                                                                <w:bottom w:val="none" w:sz="0" w:space="0" w:color="auto"/>
                                                                <w:right w:val="none" w:sz="0" w:space="0" w:color="auto"/>
                                                              </w:divBdr>
                                                              <w:divsChild>
                                                                <w:div w:id="839659337">
                                                                  <w:marLeft w:val="0"/>
                                                                  <w:marRight w:val="0"/>
                                                                  <w:marTop w:val="0"/>
                                                                  <w:marBottom w:val="0"/>
                                                                  <w:divBdr>
                                                                    <w:top w:val="none" w:sz="0" w:space="0" w:color="auto"/>
                                                                    <w:left w:val="none" w:sz="0" w:space="0" w:color="auto"/>
                                                                    <w:bottom w:val="none" w:sz="0" w:space="0" w:color="auto"/>
                                                                    <w:right w:val="none" w:sz="0" w:space="0" w:color="auto"/>
                                                                  </w:divBdr>
                                                                  <w:divsChild>
                                                                    <w:div w:id="1468234241">
                                                                      <w:marLeft w:val="0"/>
                                                                      <w:marRight w:val="0"/>
                                                                      <w:marTop w:val="0"/>
                                                                      <w:marBottom w:val="0"/>
                                                                      <w:divBdr>
                                                                        <w:top w:val="none" w:sz="0" w:space="0" w:color="auto"/>
                                                                        <w:left w:val="none" w:sz="0" w:space="0" w:color="auto"/>
                                                                        <w:bottom w:val="none" w:sz="0" w:space="0" w:color="auto"/>
                                                                        <w:right w:val="none" w:sz="0" w:space="0" w:color="auto"/>
                                                                      </w:divBdr>
                                                                      <w:divsChild>
                                                                        <w:div w:id="622081734">
                                                                          <w:marLeft w:val="0"/>
                                                                          <w:marRight w:val="0"/>
                                                                          <w:marTop w:val="0"/>
                                                                          <w:marBottom w:val="0"/>
                                                                          <w:divBdr>
                                                                            <w:top w:val="none" w:sz="0" w:space="0" w:color="auto"/>
                                                                            <w:left w:val="none" w:sz="0" w:space="0" w:color="auto"/>
                                                                            <w:bottom w:val="none" w:sz="0" w:space="0" w:color="auto"/>
                                                                            <w:right w:val="none" w:sz="0" w:space="0" w:color="auto"/>
                                                                          </w:divBdr>
                                                                          <w:divsChild>
                                                                            <w:div w:id="2113745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10368038">
                                                                  <w:marLeft w:val="0"/>
                                                                  <w:marRight w:val="0"/>
                                                                  <w:marTop w:val="0"/>
                                                                  <w:marBottom w:val="0"/>
                                                                  <w:divBdr>
                                                                    <w:top w:val="none" w:sz="0" w:space="0" w:color="auto"/>
                                                                    <w:left w:val="none" w:sz="0" w:space="0" w:color="auto"/>
                                                                    <w:bottom w:val="none" w:sz="0" w:space="0" w:color="auto"/>
                                                                    <w:right w:val="none" w:sz="0" w:space="0" w:color="auto"/>
                                                                  </w:divBdr>
                                                                  <w:divsChild>
                                                                    <w:div w:id="682628607">
                                                                      <w:marLeft w:val="0"/>
                                                                      <w:marRight w:val="0"/>
                                                                      <w:marTop w:val="0"/>
                                                                      <w:marBottom w:val="0"/>
                                                                      <w:divBdr>
                                                                        <w:top w:val="none" w:sz="0" w:space="0" w:color="auto"/>
                                                                        <w:left w:val="none" w:sz="0" w:space="0" w:color="auto"/>
                                                                        <w:bottom w:val="none" w:sz="0" w:space="0" w:color="auto"/>
                                                                        <w:right w:val="none" w:sz="0" w:space="0" w:color="auto"/>
                                                                      </w:divBdr>
                                                                    </w:div>
                                                                    <w:div w:id="854029950">
                                                                      <w:marLeft w:val="750"/>
                                                                      <w:marRight w:val="0"/>
                                                                      <w:marTop w:val="0"/>
                                                                      <w:marBottom w:val="0"/>
                                                                      <w:divBdr>
                                                                        <w:top w:val="none" w:sz="0" w:space="0" w:color="auto"/>
                                                                        <w:left w:val="none" w:sz="0" w:space="0" w:color="auto"/>
                                                                        <w:bottom w:val="none" w:sz="0" w:space="0" w:color="auto"/>
                                                                        <w:right w:val="none" w:sz="0" w:space="0" w:color="auto"/>
                                                                      </w:divBdr>
                                                                      <w:divsChild>
                                                                        <w:div w:id="1798454169">
                                                                          <w:marLeft w:val="0"/>
                                                                          <w:marRight w:val="0"/>
                                                                          <w:marTop w:val="0"/>
                                                                          <w:marBottom w:val="0"/>
                                                                          <w:divBdr>
                                                                            <w:top w:val="none" w:sz="0" w:space="0" w:color="auto"/>
                                                                            <w:left w:val="none" w:sz="0" w:space="0" w:color="auto"/>
                                                                            <w:bottom w:val="none" w:sz="0" w:space="0" w:color="auto"/>
                                                                            <w:right w:val="none" w:sz="0" w:space="0" w:color="auto"/>
                                                                          </w:divBdr>
                                                                        </w:div>
                                                                        <w:div w:id="211342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4548">
                                                                  <w:marLeft w:val="0"/>
                                                                  <w:marRight w:val="0"/>
                                                                  <w:marTop w:val="0"/>
                                                                  <w:marBottom w:val="0"/>
                                                                  <w:divBdr>
                                                                    <w:top w:val="none" w:sz="0" w:space="0" w:color="auto"/>
                                                                    <w:left w:val="none" w:sz="0" w:space="0" w:color="auto"/>
                                                                    <w:bottom w:val="none" w:sz="0" w:space="0" w:color="auto"/>
                                                                    <w:right w:val="none" w:sz="0" w:space="0" w:color="auto"/>
                                                                  </w:divBdr>
                                                                  <w:divsChild>
                                                                    <w:div w:id="148347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170609">
      <w:bodyDiv w:val="1"/>
      <w:marLeft w:val="0"/>
      <w:marRight w:val="0"/>
      <w:marTop w:val="0"/>
      <w:marBottom w:val="0"/>
      <w:divBdr>
        <w:top w:val="none" w:sz="0" w:space="0" w:color="auto"/>
        <w:left w:val="none" w:sz="0" w:space="0" w:color="auto"/>
        <w:bottom w:val="none" w:sz="0" w:space="0" w:color="auto"/>
        <w:right w:val="none" w:sz="0" w:space="0" w:color="auto"/>
      </w:divBdr>
      <w:divsChild>
        <w:div w:id="1313565146">
          <w:marLeft w:val="0"/>
          <w:marRight w:val="0"/>
          <w:marTop w:val="0"/>
          <w:marBottom w:val="0"/>
          <w:divBdr>
            <w:top w:val="none" w:sz="0" w:space="0" w:color="auto"/>
            <w:left w:val="none" w:sz="0" w:space="0" w:color="auto"/>
            <w:bottom w:val="none" w:sz="0" w:space="0" w:color="auto"/>
            <w:right w:val="none" w:sz="0" w:space="0" w:color="auto"/>
          </w:divBdr>
          <w:divsChild>
            <w:div w:id="592595571">
              <w:marLeft w:val="0"/>
              <w:marRight w:val="0"/>
              <w:marTop w:val="0"/>
              <w:marBottom w:val="0"/>
              <w:divBdr>
                <w:top w:val="none" w:sz="0" w:space="0" w:color="auto"/>
                <w:left w:val="none" w:sz="0" w:space="0" w:color="auto"/>
                <w:bottom w:val="none" w:sz="0" w:space="0" w:color="auto"/>
                <w:right w:val="none" w:sz="0" w:space="0" w:color="auto"/>
              </w:divBdr>
              <w:divsChild>
                <w:div w:id="1781562554">
                  <w:marLeft w:val="0"/>
                  <w:marRight w:val="0"/>
                  <w:marTop w:val="0"/>
                  <w:marBottom w:val="0"/>
                  <w:divBdr>
                    <w:top w:val="none" w:sz="0" w:space="0" w:color="auto"/>
                    <w:left w:val="none" w:sz="0" w:space="0" w:color="auto"/>
                    <w:bottom w:val="none" w:sz="0" w:space="0" w:color="auto"/>
                    <w:right w:val="none" w:sz="0" w:space="0" w:color="auto"/>
                  </w:divBdr>
                </w:div>
              </w:divsChild>
            </w:div>
            <w:div w:id="222643472">
              <w:marLeft w:val="0"/>
              <w:marRight w:val="0"/>
              <w:marTop w:val="0"/>
              <w:marBottom w:val="0"/>
              <w:divBdr>
                <w:top w:val="none" w:sz="0" w:space="0" w:color="auto"/>
                <w:left w:val="none" w:sz="0" w:space="0" w:color="auto"/>
                <w:bottom w:val="none" w:sz="0" w:space="0" w:color="auto"/>
                <w:right w:val="none" w:sz="0" w:space="0" w:color="auto"/>
              </w:divBdr>
              <w:divsChild>
                <w:div w:id="1434353313">
                  <w:marLeft w:val="0"/>
                  <w:marRight w:val="0"/>
                  <w:marTop w:val="0"/>
                  <w:marBottom w:val="0"/>
                  <w:divBdr>
                    <w:top w:val="none" w:sz="0" w:space="0" w:color="auto"/>
                    <w:left w:val="none" w:sz="0" w:space="0" w:color="auto"/>
                    <w:bottom w:val="none" w:sz="0" w:space="0" w:color="auto"/>
                    <w:right w:val="none" w:sz="0" w:space="0" w:color="auto"/>
                  </w:divBdr>
                  <w:divsChild>
                    <w:div w:id="7950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05374">
              <w:marLeft w:val="0"/>
              <w:marRight w:val="0"/>
              <w:marTop w:val="0"/>
              <w:marBottom w:val="600"/>
              <w:divBdr>
                <w:top w:val="none" w:sz="0" w:space="0" w:color="auto"/>
                <w:left w:val="none" w:sz="0" w:space="0" w:color="auto"/>
                <w:bottom w:val="none" w:sz="0" w:space="0" w:color="auto"/>
                <w:right w:val="none" w:sz="0" w:space="0" w:color="auto"/>
              </w:divBdr>
              <w:divsChild>
                <w:div w:id="1707490317">
                  <w:marLeft w:val="0"/>
                  <w:marRight w:val="0"/>
                  <w:marTop w:val="0"/>
                  <w:marBottom w:val="0"/>
                  <w:divBdr>
                    <w:top w:val="none" w:sz="0" w:space="0" w:color="auto"/>
                    <w:left w:val="none" w:sz="0" w:space="0" w:color="auto"/>
                    <w:bottom w:val="none" w:sz="0" w:space="0" w:color="auto"/>
                    <w:right w:val="none" w:sz="0" w:space="0" w:color="auto"/>
                  </w:divBdr>
                  <w:divsChild>
                    <w:div w:id="935597520">
                      <w:marLeft w:val="0"/>
                      <w:marRight w:val="0"/>
                      <w:marTop w:val="0"/>
                      <w:marBottom w:val="0"/>
                      <w:divBdr>
                        <w:top w:val="none" w:sz="0" w:space="0" w:color="auto"/>
                        <w:left w:val="none" w:sz="0" w:space="0" w:color="auto"/>
                        <w:bottom w:val="none" w:sz="0" w:space="0" w:color="auto"/>
                        <w:right w:val="none" w:sz="0" w:space="0" w:color="auto"/>
                      </w:divBdr>
                      <w:divsChild>
                        <w:div w:id="1282226301">
                          <w:marLeft w:val="0"/>
                          <w:marRight w:val="0"/>
                          <w:marTop w:val="0"/>
                          <w:marBottom w:val="0"/>
                          <w:divBdr>
                            <w:top w:val="none" w:sz="0" w:space="0" w:color="auto"/>
                            <w:left w:val="none" w:sz="0" w:space="0" w:color="auto"/>
                            <w:bottom w:val="none" w:sz="0" w:space="0" w:color="auto"/>
                            <w:right w:val="none" w:sz="0" w:space="0" w:color="auto"/>
                          </w:divBdr>
                          <w:divsChild>
                            <w:div w:id="5617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675483">
      <w:bodyDiv w:val="1"/>
      <w:marLeft w:val="0"/>
      <w:marRight w:val="0"/>
      <w:marTop w:val="0"/>
      <w:marBottom w:val="0"/>
      <w:divBdr>
        <w:top w:val="none" w:sz="0" w:space="0" w:color="auto"/>
        <w:left w:val="none" w:sz="0" w:space="0" w:color="auto"/>
        <w:bottom w:val="none" w:sz="0" w:space="0" w:color="auto"/>
        <w:right w:val="none" w:sz="0" w:space="0" w:color="auto"/>
      </w:divBdr>
      <w:divsChild>
        <w:div w:id="972170950">
          <w:marLeft w:val="0"/>
          <w:marRight w:val="0"/>
          <w:marTop w:val="0"/>
          <w:marBottom w:val="0"/>
          <w:divBdr>
            <w:top w:val="none" w:sz="0" w:space="0" w:color="auto"/>
            <w:left w:val="none" w:sz="0" w:space="0" w:color="auto"/>
            <w:bottom w:val="none" w:sz="0" w:space="0" w:color="auto"/>
            <w:right w:val="none" w:sz="0" w:space="0" w:color="auto"/>
          </w:divBdr>
          <w:divsChild>
            <w:div w:id="1637101119">
              <w:marLeft w:val="0"/>
              <w:marRight w:val="0"/>
              <w:marTop w:val="0"/>
              <w:marBottom w:val="0"/>
              <w:divBdr>
                <w:top w:val="none" w:sz="0" w:space="0" w:color="auto"/>
                <w:left w:val="none" w:sz="0" w:space="0" w:color="auto"/>
                <w:bottom w:val="none" w:sz="0" w:space="0" w:color="auto"/>
                <w:right w:val="none" w:sz="0" w:space="0" w:color="auto"/>
              </w:divBdr>
              <w:divsChild>
                <w:div w:id="1410619584">
                  <w:marLeft w:val="0"/>
                  <w:marRight w:val="0"/>
                  <w:marTop w:val="0"/>
                  <w:marBottom w:val="0"/>
                  <w:divBdr>
                    <w:top w:val="none" w:sz="0" w:space="0" w:color="auto"/>
                    <w:left w:val="none" w:sz="0" w:space="0" w:color="auto"/>
                    <w:bottom w:val="none" w:sz="0" w:space="0" w:color="auto"/>
                    <w:right w:val="none" w:sz="0" w:space="0" w:color="auto"/>
                  </w:divBdr>
                </w:div>
              </w:divsChild>
            </w:div>
            <w:div w:id="986202124">
              <w:marLeft w:val="0"/>
              <w:marRight w:val="0"/>
              <w:marTop w:val="0"/>
              <w:marBottom w:val="0"/>
              <w:divBdr>
                <w:top w:val="none" w:sz="0" w:space="0" w:color="auto"/>
                <w:left w:val="none" w:sz="0" w:space="0" w:color="auto"/>
                <w:bottom w:val="none" w:sz="0" w:space="0" w:color="auto"/>
                <w:right w:val="none" w:sz="0" w:space="0" w:color="auto"/>
              </w:divBdr>
              <w:divsChild>
                <w:div w:id="1258251893">
                  <w:marLeft w:val="0"/>
                  <w:marRight w:val="0"/>
                  <w:marTop w:val="0"/>
                  <w:marBottom w:val="525"/>
                  <w:divBdr>
                    <w:top w:val="none" w:sz="0" w:space="0" w:color="auto"/>
                    <w:left w:val="none" w:sz="0" w:space="0" w:color="auto"/>
                    <w:bottom w:val="none" w:sz="0" w:space="0" w:color="auto"/>
                    <w:right w:val="none" w:sz="0" w:space="0" w:color="auto"/>
                  </w:divBdr>
                  <w:divsChild>
                    <w:div w:id="11753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1407">
              <w:marLeft w:val="0"/>
              <w:marRight w:val="0"/>
              <w:marTop w:val="0"/>
              <w:marBottom w:val="600"/>
              <w:divBdr>
                <w:top w:val="none" w:sz="0" w:space="0" w:color="auto"/>
                <w:left w:val="none" w:sz="0" w:space="0" w:color="auto"/>
                <w:bottom w:val="none" w:sz="0" w:space="0" w:color="auto"/>
                <w:right w:val="none" w:sz="0" w:space="0" w:color="auto"/>
              </w:divBdr>
              <w:divsChild>
                <w:div w:id="3405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67488">
      <w:bodyDiv w:val="1"/>
      <w:marLeft w:val="0"/>
      <w:marRight w:val="0"/>
      <w:marTop w:val="0"/>
      <w:marBottom w:val="0"/>
      <w:divBdr>
        <w:top w:val="none" w:sz="0" w:space="0" w:color="auto"/>
        <w:left w:val="none" w:sz="0" w:space="0" w:color="auto"/>
        <w:bottom w:val="none" w:sz="0" w:space="0" w:color="auto"/>
        <w:right w:val="none" w:sz="0" w:space="0" w:color="auto"/>
      </w:divBdr>
      <w:divsChild>
        <w:div w:id="1742827056">
          <w:marLeft w:val="2100"/>
          <w:marRight w:val="0"/>
          <w:marTop w:val="0"/>
          <w:marBottom w:val="0"/>
          <w:divBdr>
            <w:top w:val="none" w:sz="0" w:space="0" w:color="auto"/>
            <w:left w:val="none" w:sz="0" w:space="0" w:color="auto"/>
            <w:bottom w:val="none" w:sz="0" w:space="0" w:color="auto"/>
            <w:right w:val="none" w:sz="0" w:space="0" w:color="auto"/>
          </w:divBdr>
          <w:divsChild>
            <w:div w:id="1509952699">
              <w:marLeft w:val="0"/>
              <w:marRight w:val="0"/>
              <w:marTop w:val="0"/>
              <w:marBottom w:val="0"/>
              <w:divBdr>
                <w:top w:val="none" w:sz="0" w:space="0" w:color="auto"/>
                <w:left w:val="none" w:sz="0" w:space="0" w:color="auto"/>
                <w:bottom w:val="none" w:sz="0" w:space="0" w:color="auto"/>
                <w:right w:val="none" w:sz="0" w:space="0" w:color="auto"/>
              </w:divBdr>
              <w:divsChild>
                <w:div w:id="6141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5162">
          <w:marLeft w:val="2100"/>
          <w:marRight w:val="0"/>
          <w:marTop w:val="0"/>
          <w:marBottom w:val="0"/>
          <w:divBdr>
            <w:top w:val="none" w:sz="0" w:space="0" w:color="auto"/>
            <w:left w:val="none" w:sz="0" w:space="0" w:color="auto"/>
            <w:bottom w:val="none" w:sz="0" w:space="0" w:color="auto"/>
            <w:right w:val="none" w:sz="0" w:space="0" w:color="auto"/>
          </w:divBdr>
        </w:div>
        <w:div w:id="777991555">
          <w:marLeft w:val="2100"/>
          <w:marRight w:val="0"/>
          <w:marTop w:val="0"/>
          <w:marBottom w:val="0"/>
          <w:divBdr>
            <w:top w:val="none" w:sz="0" w:space="0" w:color="auto"/>
            <w:left w:val="none" w:sz="0" w:space="0" w:color="auto"/>
            <w:bottom w:val="none" w:sz="0" w:space="0" w:color="auto"/>
            <w:right w:val="none" w:sz="0" w:space="0" w:color="auto"/>
          </w:divBdr>
          <w:divsChild>
            <w:div w:id="858619150">
              <w:marLeft w:val="0"/>
              <w:marRight w:val="0"/>
              <w:marTop w:val="0"/>
              <w:marBottom w:val="0"/>
              <w:divBdr>
                <w:top w:val="none" w:sz="0" w:space="0" w:color="auto"/>
                <w:left w:val="none" w:sz="0" w:space="0" w:color="auto"/>
                <w:bottom w:val="none" w:sz="0" w:space="0" w:color="auto"/>
                <w:right w:val="none" w:sz="0" w:space="0" w:color="auto"/>
              </w:divBdr>
              <w:divsChild>
                <w:div w:id="113137158">
                  <w:marLeft w:val="0"/>
                  <w:marRight w:val="0"/>
                  <w:marTop w:val="0"/>
                  <w:marBottom w:val="0"/>
                  <w:divBdr>
                    <w:top w:val="none" w:sz="0" w:space="0" w:color="auto"/>
                    <w:left w:val="none" w:sz="0" w:space="0" w:color="auto"/>
                    <w:bottom w:val="none" w:sz="0" w:space="0" w:color="auto"/>
                    <w:right w:val="none" w:sz="0" w:space="0" w:color="auto"/>
                  </w:divBdr>
                  <w:divsChild>
                    <w:div w:id="1784033263">
                      <w:marLeft w:val="0"/>
                      <w:marRight w:val="0"/>
                      <w:marTop w:val="0"/>
                      <w:marBottom w:val="0"/>
                      <w:divBdr>
                        <w:top w:val="none" w:sz="0" w:space="0" w:color="auto"/>
                        <w:left w:val="none" w:sz="0" w:space="0" w:color="auto"/>
                        <w:bottom w:val="none" w:sz="0" w:space="0" w:color="auto"/>
                        <w:right w:val="none" w:sz="0" w:space="0" w:color="auto"/>
                      </w:divBdr>
                      <w:divsChild>
                        <w:div w:id="1003623571">
                          <w:marLeft w:val="0"/>
                          <w:marRight w:val="0"/>
                          <w:marTop w:val="0"/>
                          <w:marBottom w:val="0"/>
                          <w:divBdr>
                            <w:top w:val="none" w:sz="0" w:space="0" w:color="auto"/>
                            <w:left w:val="none" w:sz="0" w:space="0" w:color="auto"/>
                            <w:bottom w:val="none" w:sz="0" w:space="0" w:color="auto"/>
                            <w:right w:val="none" w:sz="0" w:space="0" w:color="auto"/>
                          </w:divBdr>
                          <w:divsChild>
                            <w:div w:id="13526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911966">
              <w:marLeft w:val="0"/>
              <w:marRight w:val="0"/>
              <w:marTop w:val="0"/>
              <w:marBottom w:val="300"/>
              <w:divBdr>
                <w:top w:val="none" w:sz="0" w:space="0" w:color="auto"/>
                <w:left w:val="none" w:sz="0" w:space="0" w:color="auto"/>
                <w:bottom w:val="none" w:sz="0" w:space="0" w:color="auto"/>
                <w:right w:val="none" w:sz="0" w:space="0" w:color="auto"/>
              </w:divBdr>
              <w:divsChild>
                <w:div w:id="472599084">
                  <w:marLeft w:val="0"/>
                  <w:marRight w:val="0"/>
                  <w:marTop w:val="0"/>
                  <w:marBottom w:val="0"/>
                  <w:divBdr>
                    <w:top w:val="none" w:sz="0" w:space="0" w:color="auto"/>
                    <w:left w:val="none" w:sz="0" w:space="0" w:color="auto"/>
                    <w:bottom w:val="none" w:sz="0" w:space="0" w:color="auto"/>
                    <w:right w:val="none" w:sz="0" w:space="0" w:color="auto"/>
                  </w:divBdr>
                  <w:divsChild>
                    <w:div w:id="1038507356">
                      <w:marLeft w:val="0"/>
                      <w:marRight w:val="0"/>
                      <w:marTop w:val="0"/>
                      <w:marBottom w:val="0"/>
                      <w:divBdr>
                        <w:top w:val="none" w:sz="0" w:space="0" w:color="auto"/>
                        <w:left w:val="none" w:sz="0" w:space="0" w:color="auto"/>
                        <w:bottom w:val="none" w:sz="0" w:space="0" w:color="auto"/>
                        <w:right w:val="none" w:sz="0" w:space="0" w:color="auto"/>
                      </w:divBdr>
                      <w:divsChild>
                        <w:div w:id="887911776">
                          <w:marLeft w:val="0"/>
                          <w:marRight w:val="0"/>
                          <w:marTop w:val="0"/>
                          <w:marBottom w:val="0"/>
                          <w:divBdr>
                            <w:top w:val="none" w:sz="0" w:space="0" w:color="auto"/>
                            <w:left w:val="none" w:sz="0" w:space="0" w:color="auto"/>
                            <w:bottom w:val="none" w:sz="0" w:space="0" w:color="auto"/>
                            <w:right w:val="none" w:sz="0" w:space="0" w:color="auto"/>
                          </w:divBdr>
                        </w:div>
                        <w:div w:id="333730906">
                          <w:marLeft w:val="0"/>
                          <w:marRight w:val="0"/>
                          <w:marTop w:val="0"/>
                          <w:marBottom w:val="0"/>
                          <w:divBdr>
                            <w:top w:val="none" w:sz="0" w:space="0" w:color="auto"/>
                            <w:left w:val="none" w:sz="0" w:space="0" w:color="auto"/>
                            <w:bottom w:val="none" w:sz="0" w:space="0" w:color="auto"/>
                            <w:right w:val="none" w:sz="0" w:space="0" w:color="auto"/>
                          </w:divBdr>
                        </w:div>
                        <w:div w:id="816646820">
                          <w:marLeft w:val="0"/>
                          <w:marRight w:val="0"/>
                          <w:marTop w:val="0"/>
                          <w:marBottom w:val="0"/>
                          <w:divBdr>
                            <w:top w:val="none" w:sz="0" w:space="0" w:color="auto"/>
                            <w:left w:val="none" w:sz="0" w:space="0" w:color="auto"/>
                            <w:bottom w:val="none" w:sz="0" w:space="0" w:color="auto"/>
                            <w:right w:val="none" w:sz="0" w:space="0" w:color="auto"/>
                          </w:divBdr>
                        </w:div>
                      </w:divsChild>
                    </w:div>
                    <w:div w:id="1991444201">
                      <w:marLeft w:val="0"/>
                      <w:marRight w:val="0"/>
                      <w:marTop w:val="0"/>
                      <w:marBottom w:val="0"/>
                      <w:divBdr>
                        <w:top w:val="none" w:sz="0" w:space="0" w:color="auto"/>
                        <w:left w:val="none" w:sz="0" w:space="0" w:color="auto"/>
                        <w:bottom w:val="none" w:sz="0" w:space="0" w:color="auto"/>
                        <w:right w:val="none" w:sz="0" w:space="0" w:color="auto"/>
                      </w:divBdr>
                      <w:divsChild>
                        <w:div w:id="11598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871042">
      <w:bodyDiv w:val="1"/>
      <w:marLeft w:val="0"/>
      <w:marRight w:val="0"/>
      <w:marTop w:val="0"/>
      <w:marBottom w:val="0"/>
      <w:divBdr>
        <w:top w:val="none" w:sz="0" w:space="0" w:color="auto"/>
        <w:left w:val="none" w:sz="0" w:space="0" w:color="auto"/>
        <w:bottom w:val="none" w:sz="0" w:space="0" w:color="auto"/>
        <w:right w:val="none" w:sz="0" w:space="0" w:color="auto"/>
      </w:divBdr>
      <w:divsChild>
        <w:div w:id="1579710698">
          <w:marLeft w:val="0"/>
          <w:marRight w:val="0"/>
          <w:marTop w:val="0"/>
          <w:marBottom w:val="0"/>
          <w:divBdr>
            <w:top w:val="none" w:sz="0" w:space="0" w:color="auto"/>
            <w:left w:val="none" w:sz="0" w:space="0" w:color="auto"/>
            <w:bottom w:val="none" w:sz="0" w:space="0" w:color="auto"/>
            <w:right w:val="none" w:sz="0" w:space="0" w:color="auto"/>
          </w:divBdr>
          <w:divsChild>
            <w:div w:id="2067682304">
              <w:marLeft w:val="0"/>
              <w:marRight w:val="0"/>
              <w:marTop w:val="360"/>
              <w:marBottom w:val="0"/>
              <w:divBdr>
                <w:top w:val="none" w:sz="0" w:space="0" w:color="auto"/>
                <w:left w:val="none" w:sz="0" w:space="0" w:color="auto"/>
                <w:bottom w:val="none" w:sz="0" w:space="0" w:color="auto"/>
                <w:right w:val="none" w:sz="0" w:space="0" w:color="auto"/>
              </w:divBdr>
              <w:divsChild>
                <w:div w:id="1518302720">
                  <w:marLeft w:val="0"/>
                  <w:marRight w:val="0"/>
                  <w:marTop w:val="0"/>
                  <w:marBottom w:val="0"/>
                  <w:divBdr>
                    <w:top w:val="none" w:sz="0" w:space="0" w:color="auto"/>
                    <w:left w:val="none" w:sz="0" w:space="0" w:color="auto"/>
                    <w:bottom w:val="none" w:sz="0" w:space="0" w:color="auto"/>
                    <w:right w:val="none" w:sz="0" w:space="0" w:color="auto"/>
                  </w:divBdr>
                  <w:divsChild>
                    <w:div w:id="2037383295">
                      <w:marLeft w:val="0"/>
                      <w:marRight w:val="0"/>
                      <w:marTop w:val="0"/>
                      <w:marBottom w:val="0"/>
                      <w:divBdr>
                        <w:top w:val="none" w:sz="0" w:space="0" w:color="auto"/>
                        <w:left w:val="none" w:sz="0" w:space="0" w:color="auto"/>
                        <w:bottom w:val="none" w:sz="0" w:space="0" w:color="auto"/>
                        <w:right w:val="none" w:sz="0" w:space="0" w:color="auto"/>
                      </w:divBdr>
                      <w:divsChild>
                        <w:div w:id="132020422">
                          <w:marLeft w:val="0"/>
                          <w:marRight w:val="0"/>
                          <w:marTop w:val="0"/>
                          <w:marBottom w:val="0"/>
                          <w:divBdr>
                            <w:top w:val="none" w:sz="0" w:space="0" w:color="auto"/>
                            <w:left w:val="none" w:sz="0" w:space="0" w:color="auto"/>
                            <w:bottom w:val="none" w:sz="0" w:space="0" w:color="auto"/>
                            <w:right w:val="none" w:sz="0" w:space="0" w:color="auto"/>
                          </w:divBdr>
                        </w:div>
                      </w:divsChild>
                    </w:div>
                    <w:div w:id="266809613">
                      <w:marLeft w:val="0"/>
                      <w:marRight w:val="0"/>
                      <w:marTop w:val="0"/>
                      <w:marBottom w:val="0"/>
                      <w:divBdr>
                        <w:top w:val="none" w:sz="0" w:space="0" w:color="auto"/>
                        <w:left w:val="none" w:sz="0" w:space="0" w:color="auto"/>
                        <w:bottom w:val="none" w:sz="0" w:space="0" w:color="auto"/>
                        <w:right w:val="none" w:sz="0" w:space="0" w:color="auto"/>
                      </w:divBdr>
                      <w:divsChild>
                        <w:div w:id="485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31210">
              <w:marLeft w:val="0"/>
              <w:marRight w:val="0"/>
              <w:marTop w:val="360"/>
              <w:marBottom w:val="0"/>
              <w:divBdr>
                <w:top w:val="none" w:sz="0" w:space="0" w:color="auto"/>
                <w:left w:val="none" w:sz="0" w:space="0" w:color="auto"/>
                <w:bottom w:val="single" w:sz="6" w:space="0" w:color="000000"/>
                <w:right w:val="none" w:sz="0" w:space="0" w:color="auto"/>
              </w:divBdr>
            </w:div>
          </w:divsChild>
        </w:div>
        <w:div w:id="755901509">
          <w:marLeft w:val="0"/>
          <w:marRight w:val="0"/>
          <w:marTop w:val="0"/>
          <w:marBottom w:val="0"/>
          <w:divBdr>
            <w:top w:val="none" w:sz="0" w:space="0" w:color="auto"/>
            <w:left w:val="none" w:sz="0" w:space="0" w:color="auto"/>
            <w:bottom w:val="none" w:sz="0" w:space="0" w:color="auto"/>
            <w:right w:val="none" w:sz="0" w:space="0" w:color="auto"/>
          </w:divBdr>
          <w:divsChild>
            <w:div w:id="375200292">
              <w:marLeft w:val="0"/>
              <w:marRight w:val="0"/>
              <w:marTop w:val="0"/>
              <w:marBottom w:val="0"/>
              <w:divBdr>
                <w:top w:val="none" w:sz="0" w:space="0" w:color="auto"/>
                <w:left w:val="none" w:sz="0" w:space="0" w:color="auto"/>
                <w:bottom w:val="none" w:sz="0" w:space="0" w:color="auto"/>
                <w:right w:val="none" w:sz="0" w:space="0" w:color="auto"/>
              </w:divBdr>
              <w:divsChild>
                <w:div w:id="1249071477">
                  <w:marLeft w:val="0"/>
                  <w:marRight w:val="0"/>
                  <w:marTop w:val="0"/>
                  <w:marBottom w:val="0"/>
                  <w:divBdr>
                    <w:top w:val="none" w:sz="0" w:space="0" w:color="auto"/>
                    <w:left w:val="none" w:sz="0" w:space="0" w:color="auto"/>
                    <w:bottom w:val="none" w:sz="0" w:space="0" w:color="auto"/>
                    <w:right w:val="none" w:sz="0" w:space="0" w:color="auto"/>
                  </w:divBdr>
                </w:div>
              </w:divsChild>
            </w:div>
            <w:div w:id="907882790">
              <w:marLeft w:val="0"/>
              <w:marRight w:val="0"/>
              <w:marTop w:val="300"/>
              <w:marBottom w:val="0"/>
              <w:divBdr>
                <w:top w:val="none" w:sz="0" w:space="0" w:color="auto"/>
                <w:left w:val="none" w:sz="0" w:space="0" w:color="auto"/>
                <w:bottom w:val="none" w:sz="0" w:space="0" w:color="auto"/>
                <w:right w:val="none" w:sz="0" w:space="0" w:color="auto"/>
              </w:divBdr>
              <w:divsChild>
                <w:div w:id="1531406825">
                  <w:marLeft w:val="0"/>
                  <w:marRight w:val="0"/>
                  <w:marTop w:val="0"/>
                  <w:marBottom w:val="0"/>
                  <w:divBdr>
                    <w:top w:val="none" w:sz="0" w:space="0" w:color="auto"/>
                    <w:left w:val="none" w:sz="0" w:space="0" w:color="auto"/>
                    <w:bottom w:val="none" w:sz="0" w:space="0" w:color="auto"/>
                    <w:right w:val="none" w:sz="0" w:space="0" w:color="auto"/>
                  </w:divBdr>
                </w:div>
              </w:divsChild>
            </w:div>
            <w:div w:id="2036731347">
              <w:marLeft w:val="0"/>
              <w:marRight w:val="0"/>
              <w:marTop w:val="300"/>
              <w:marBottom w:val="0"/>
              <w:divBdr>
                <w:top w:val="none" w:sz="0" w:space="0" w:color="auto"/>
                <w:left w:val="none" w:sz="0" w:space="0" w:color="auto"/>
                <w:bottom w:val="none" w:sz="0" w:space="0" w:color="auto"/>
                <w:right w:val="none" w:sz="0" w:space="0" w:color="auto"/>
              </w:divBdr>
              <w:divsChild>
                <w:div w:id="262304472">
                  <w:marLeft w:val="0"/>
                  <w:marRight w:val="0"/>
                  <w:marTop w:val="0"/>
                  <w:marBottom w:val="0"/>
                  <w:divBdr>
                    <w:top w:val="none" w:sz="0" w:space="0" w:color="auto"/>
                    <w:left w:val="none" w:sz="0" w:space="0" w:color="auto"/>
                    <w:bottom w:val="none" w:sz="0" w:space="0" w:color="auto"/>
                    <w:right w:val="none" w:sz="0" w:space="0" w:color="auto"/>
                  </w:divBdr>
                </w:div>
              </w:divsChild>
            </w:div>
            <w:div w:id="1047559675">
              <w:marLeft w:val="0"/>
              <w:marRight w:val="0"/>
              <w:marTop w:val="300"/>
              <w:marBottom w:val="0"/>
              <w:divBdr>
                <w:top w:val="none" w:sz="0" w:space="0" w:color="auto"/>
                <w:left w:val="none" w:sz="0" w:space="0" w:color="auto"/>
                <w:bottom w:val="none" w:sz="0" w:space="0" w:color="auto"/>
                <w:right w:val="none" w:sz="0" w:space="0" w:color="auto"/>
              </w:divBdr>
              <w:divsChild>
                <w:div w:id="822701232">
                  <w:marLeft w:val="0"/>
                  <w:marRight w:val="0"/>
                  <w:marTop w:val="0"/>
                  <w:marBottom w:val="0"/>
                  <w:divBdr>
                    <w:top w:val="none" w:sz="0" w:space="0" w:color="auto"/>
                    <w:left w:val="none" w:sz="0" w:space="0" w:color="auto"/>
                    <w:bottom w:val="none" w:sz="0" w:space="0" w:color="auto"/>
                    <w:right w:val="none" w:sz="0" w:space="0" w:color="auto"/>
                  </w:divBdr>
                  <w:divsChild>
                    <w:div w:id="833494453">
                      <w:marLeft w:val="0"/>
                      <w:marRight w:val="0"/>
                      <w:marTop w:val="0"/>
                      <w:marBottom w:val="0"/>
                      <w:divBdr>
                        <w:top w:val="single" w:sz="6" w:space="0" w:color="D9D9D9"/>
                        <w:left w:val="none" w:sz="0" w:space="0" w:color="auto"/>
                        <w:bottom w:val="single" w:sz="6" w:space="0" w:color="D9D9D9"/>
                        <w:right w:val="none" w:sz="0" w:space="0" w:color="auto"/>
                      </w:divBdr>
                      <w:divsChild>
                        <w:div w:id="770054627">
                          <w:marLeft w:val="0"/>
                          <w:marRight w:val="0"/>
                          <w:marTop w:val="0"/>
                          <w:marBottom w:val="0"/>
                          <w:divBdr>
                            <w:top w:val="none" w:sz="0" w:space="0" w:color="auto"/>
                            <w:left w:val="none" w:sz="0" w:space="0" w:color="auto"/>
                            <w:bottom w:val="none" w:sz="0" w:space="0" w:color="auto"/>
                            <w:right w:val="none" w:sz="0" w:space="0" w:color="auto"/>
                          </w:divBdr>
                          <w:divsChild>
                            <w:div w:id="1780566543">
                              <w:marLeft w:val="0"/>
                              <w:marRight w:val="0"/>
                              <w:marTop w:val="0"/>
                              <w:marBottom w:val="0"/>
                              <w:divBdr>
                                <w:top w:val="none" w:sz="0" w:space="0" w:color="auto"/>
                                <w:left w:val="none" w:sz="0" w:space="0" w:color="auto"/>
                                <w:bottom w:val="none" w:sz="0" w:space="0" w:color="auto"/>
                                <w:right w:val="none" w:sz="0" w:space="0" w:color="auto"/>
                              </w:divBdr>
                              <w:divsChild>
                                <w:div w:id="1341933145">
                                  <w:marLeft w:val="0"/>
                                  <w:marRight w:val="0"/>
                                  <w:marTop w:val="0"/>
                                  <w:marBottom w:val="0"/>
                                  <w:divBdr>
                                    <w:top w:val="none" w:sz="0" w:space="0" w:color="auto"/>
                                    <w:left w:val="none" w:sz="0" w:space="0" w:color="auto"/>
                                    <w:bottom w:val="none" w:sz="0" w:space="0" w:color="auto"/>
                                    <w:right w:val="none" w:sz="0" w:space="0" w:color="auto"/>
                                  </w:divBdr>
                                  <w:divsChild>
                                    <w:div w:id="1710957619">
                                      <w:marLeft w:val="0"/>
                                      <w:marRight w:val="0"/>
                                      <w:marTop w:val="0"/>
                                      <w:marBottom w:val="0"/>
                                      <w:divBdr>
                                        <w:top w:val="none" w:sz="0" w:space="0" w:color="auto"/>
                                        <w:left w:val="none" w:sz="0" w:space="0" w:color="auto"/>
                                        <w:bottom w:val="none" w:sz="0" w:space="0" w:color="auto"/>
                                        <w:right w:val="none" w:sz="0" w:space="0" w:color="auto"/>
                                      </w:divBdr>
                                      <w:divsChild>
                                        <w:div w:id="1180268568">
                                          <w:marLeft w:val="0"/>
                                          <w:marRight w:val="0"/>
                                          <w:marTop w:val="0"/>
                                          <w:marBottom w:val="0"/>
                                          <w:divBdr>
                                            <w:top w:val="none" w:sz="0" w:space="0" w:color="auto"/>
                                            <w:left w:val="none" w:sz="0" w:space="0" w:color="auto"/>
                                            <w:bottom w:val="none" w:sz="0" w:space="0" w:color="auto"/>
                                            <w:right w:val="none" w:sz="0" w:space="0" w:color="auto"/>
                                          </w:divBdr>
                                          <w:divsChild>
                                            <w:div w:id="100927627">
                                              <w:marLeft w:val="0"/>
                                              <w:marRight w:val="0"/>
                                              <w:marTop w:val="0"/>
                                              <w:marBottom w:val="0"/>
                                              <w:divBdr>
                                                <w:top w:val="none" w:sz="0" w:space="0" w:color="auto"/>
                                                <w:left w:val="none" w:sz="0" w:space="0" w:color="auto"/>
                                                <w:bottom w:val="none" w:sz="0" w:space="0" w:color="auto"/>
                                                <w:right w:val="none" w:sz="0" w:space="0" w:color="auto"/>
                                              </w:divBdr>
                                              <w:divsChild>
                                                <w:div w:id="1514761388">
                                                  <w:marLeft w:val="0"/>
                                                  <w:marRight w:val="0"/>
                                                  <w:marTop w:val="0"/>
                                                  <w:marBottom w:val="0"/>
                                                  <w:divBdr>
                                                    <w:top w:val="none" w:sz="0" w:space="0" w:color="auto"/>
                                                    <w:left w:val="none" w:sz="0" w:space="0" w:color="auto"/>
                                                    <w:bottom w:val="none" w:sz="0" w:space="0" w:color="auto"/>
                                                    <w:right w:val="none" w:sz="0" w:space="0" w:color="auto"/>
                                                  </w:divBdr>
                                                  <w:divsChild>
                                                    <w:div w:id="800613297">
                                                      <w:marLeft w:val="0"/>
                                                      <w:marRight w:val="0"/>
                                                      <w:marTop w:val="0"/>
                                                      <w:marBottom w:val="0"/>
                                                      <w:divBdr>
                                                        <w:top w:val="none" w:sz="0" w:space="0" w:color="auto"/>
                                                        <w:left w:val="none" w:sz="0" w:space="0" w:color="auto"/>
                                                        <w:bottom w:val="none" w:sz="0" w:space="0" w:color="auto"/>
                                                        <w:right w:val="none" w:sz="0" w:space="0" w:color="auto"/>
                                                      </w:divBdr>
                                                      <w:divsChild>
                                                        <w:div w:id="110902214">
                                                          <w:marLeft w:val="0"/>
                                                          <w:marRight w:val="0"/>
                                                          <w:marTop w:val="0"/>
                                                          <w:marBottom w:val="0"/>
                                                          <w:divBdr>
                                                            <w:top w:val="none" w:sz="0" w:space="0" w:color="auto"/>
                                                            <w:left w:val="none" w:sz="0" w:space="0" w:color="auto"/>
                                                            <w:bottom w:val="none" w:sz="0" w:space="0" w:color="auto"/>
                                                            <w:right w:val="none" w:sz="0" w:space="0" w:color="auto"/>
                                                          </w:divBdr>
                                                          <w:divsChild>
                                                            <w:div w:id="175585631">
                                                              <w:marLeft w:val="0"/>
                                                              <w:marRight w:val="0"/>
                                                              <w:marTop w:val="0"/>
                                                              <w:marBottom w:val="0"/>
                                                              <w:divBdr>
                                                                <w:top w:val="none" w:sz="0" w:space="0" w:color="auto"/>
                                                                <w:left w:val="none" w:sz="0" w:space="0" w:color="auto"/>
                                                                <w:bottom w:val="none" w:sz="0" w:space="0" w:color="auto"/>
                                                                <w:right w:val="none" w:sz="0" w:space="0" w:color="auto"/>
                                                              </w:divBdr>
                                                              <w:divsChild>
                                                                <w:div w:id="19673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9072">
                                                          <w:marLeft w:val="0"/>
                                                          <w:marRight w:val="0"/>
                                                          <w:marTop w:val="0"/>
                                                          <w:marBottom w:val="0"/>
                                                          <w:divBdr>
                                                            <w:top w:val="none" w:sz="0" w:space="0" w:color="auto"/>
                                                            <w:left w:val="none" w:sz="0" w:space="0" w:color="auto"/>
                                                            <w:bottom w:val="none" w:sz="0" w:space="0" w:color="auto"/>
                                                            <w:right w:val="none" w:sz="0" w:space="0" w:color="auto"/>
                                                          </w:divBdr>
                                                        </w:div>
                                                      </w:divsChild>
                                                    </w:div>
                                                    <w:div w:id="827406706">
                                                      <w:marLeft w:val="0"/>
                                                      <w:marRight w:val="0"/>
                                                      <w:marTop w:val="120"/>
                                                      <w:marBottom w:val="0"/>
                                                      <w:divBdr>
                                                        <w:top w:val="none" w:sz="0" w:space="0" w:color="auto"/>
                                                        <w:left w:val="none" w:sz="0" w:space="0" w:color="auto"/>
                                                        <w:bottom w:val="none" w:sz="0" w:space="0" w:color="auto"/>
                                                        <w:right w:val="none" w:sz="0" w:space="0" w:color="auto"/>
                                                      </w:divBdr>
                                                    </w:div>
                                                  </w:divsChild>
                                                </w:div>
                                                <w:div w:id="873733008">
                                                  <w:marLeft w:val="0"/>
                                                  <w:marRight w:val="0"/>
                                                  <w:marTop w:val="0"/>
                                                  <w:marBottom w:val="0"/>
                                                  <w:divBdr>
                                                    <w:top w:val="none" w:sz="0" w:space="0" w:color="auto"/>
                                                    <w:left w:val="none" w:sz="0" w:space="0" w:color="auto"/>
                                                    <w:bottom w:val="none" w:sz="0" w:space="0" w:color="auto"/>
                                                    <w:right w:val="none" w:sz="0" w:space="0" w:color="auto"/>
                                                  </w:divBdr>
                                                  <w:divsChild>
                                                    <w:div w:id="1631284196">
                                                      <w:marLeft w:val="0"/>
                                                      <w:marRight w:val="0"/>
                                                      <w:marTop w:val="0"/>
                                                      <w:marBottom w:val="0"/>
                                                      <w:divBdr>
                                                        <w:top w:val="none" w:sz="0" w:space="0" w:color="auto"/>
                                                        <w:left w:val="none" w:sz="0" w:space="0" w:color="auto"/>
                                                        <w:bottom w:val="none" w:sz="0" w:space="0" w:color="auto"/>
                                                        <w:right w:val="none" w:sz="0" w:space="0" w:color="auto"/>
                                                      </w:divBdr>
                                                      <w:divsChild>
                                                        <w:div w:id="1924870006">
                                                          <w:marLeft w:val="0"/>
                                                          <w:marRight w:val="0"/>
                                                          <w:marTop w:val="0"/>
                                                          <w:marBottom w:val="0"/>
                                                          <w:divBdr>
                                                            <w:top w:val="none" w:sz="0" w:space="0" w:color="auto"/>
                                                            <w:left w:val="none" w:sz="0" w:space="0" w:color="auto"/>
                                                            <w:bottom w:val="none" w:sz="0" w:space="0" w:color="auto"/>
                                                            <w:right w:val="none" w:sz="0" w:space="0" w:color="auto"/>
                                                          </w:divBdr>
                                                          <w:divsChild>
                                                            <w:div w:id="1416127338">
                                                              <w:marLeft w:val="0"/>
                                                              <w:marRight w:val="0"/>
                                                              <w:marTop w:val="0"/>
                                                              <w:marBottom w:val="0"/>
                                                              <w:divBdr>
                                                                <w:top w:val="none" w:sz="0" w:space="0" w:color="auto"/>
                                                                <w:left w:val="none" w:sz="0" w:space="0" w:color="auto"/>
                                                                <w:bottom w:val="none" w:sz="0" w:space="0" w:color="auto"/>
                                                                <w:right w:val="none" w:sz="0" w:space="0" w:color="auto"/>
                                                              </w:divBdr>
                                                              <w:divsChild>
                                                                <w:div w:id="966937080">
                                                                  <w:marLeft w:val="0"/>
                                                                  <w:marRight w:val="0"/>
                                                                  <w:marTop w:val="0"/>
                                                                  <w:marBottom w:val="0"/>
                                                                  <w:divBdr>
                                                                    <w:top w:val="none" w:sz="0" w:space="0" w:color="auto"/>
                                                                    <w:left w:val="none" w:sz="0" w:space="0" w:color="auto"/>
                                                                    <w:bottom w:val="none" w:sz="0" w:space="0" w:color="auto"/>
                                                                    <w:right w:val="none" w:sz="0" w:space="0" w:color="auto"/>
                                                                  </w:divBdr>
                                                                  <w:divsChild>
                                                                    <w:div w:id="1502044288">
                                                                      <w:marLeft w:val="0"/>
                                                                      <w:marRight w:val="0"/>
                                                                      <w:marTop w:val="0"/>
                                                                      <w:marBottom w:val="0"/>
                                                                      <w:divBdr>
                                                                        <w:top w:val="none" w:sz="0" w:space="0" w:color="auto"/>
                                                                        <w:left w:val="none" w:sz="0" w:space="0" w:color="auto"/>
                                                                        <w:bottom w:val="none" w:sz="0" w:space="0" w:color="auto"/>
                                                                        <w:right w:val="none" w:sz="0" w:space="0" w:color="auto"/>
                                                                      </w:divBdr>
                                                                      <w:divsChild>
                                                                        <w:div w:id="816802088">
                                                                          <w:marLeft w:val="0"/>
                                                                          <w:marRight w:val="0"/>
                                                                          <w:marTop w:val="0"/>
                                                                          <w:marBottom w:val="0"/>
                                                                          <w:divBdr>
                                                                            <w:top w:val="none" w:sz="0" w:space="0" w:color="auto"/>
                                                                            <w:left w:val="none" w:sz="0" w:space="0" w:color="auto"/>
                                                                            <w:bottom w:val="none" w:sz="0" w:space="0" w:color="auto"/>
                                                                            <w:right w:val="none" w:sz="0" w:space="0" w:color="auto"/>
                                                                          </w:divBdr>
                                                                          <w:divsChild>
                                                                            <w:div w:id="92168360">
                                                                              <w:marLeft w:val="0"/>
                                                                              <w:marRight w:val="0"/>
                                                                              <w:marTop w:val="0"/>
                                                                              <w:marBottom w:val="0"/>
                                                                              <w:divBdr>
                                                                                <w:top w:val="none" w:sz="0" w:space="0" w:color="auto"/>
                                                                                <w:left w:val="none" w:sz="0" w:space="0" w:color="auto"/>
                                                                                <w:bottom w:val="none" w:sz="0" w:space="0" w:color="auto"/>
                                                                                <w:right w:val="none" w:sz="0" w:space="0" w:color="auto"/>
                                                                              </w:divBdr>
                                                                              <w:divsChild>
                                                                                <w:div w:id="1696884915">
                                                                                  <w:marLeft w:val="0"/>
                                                                                  <w:marRight w:val="0"/>
                                                                                  <w:marTop w:val="0"/>
                                                                                  <w:marBottom w:val="0"/>
                                                                                  <w:divBdr>
                                                                                    <w:top w:val="none" w:sz="0" w:space="0" w:color="auto"/>
                                                                                    <w:left w:val="none" w:sz="0" w:space="0" w:color="auto"/>
                                                                                    <w:bottom w:val="none" w:sz="0" w:space="0" w:color="auto"/>
                                                                                    <w:right w:val="none" w:sz="0" w:space="0" w:color="auto"/>
                                                                                  </w:divBdr>
                                                                                  <w:divsChild>
                                                                                    <w:div w:id="1272199361">
                                                                                      <w:marLeft w:val="0"/>
                                                                                      <w:marRight w:val="0"/>
                                                                                      <w:marTop w:val="0"/>
                                                                                      <w:marBottom w:val="0"/>
                                                                                      <w:divBdr>
                                                                                        <w:top w:val="none" w:sz="0" w:space="0" w:color="auto"/>
                                                                                        <w:left w:val="none" w:sz="0" w:space="0" w:color="auto"/>
                                                                                        <w:bottom w:val="none" w:sz="0" w:space="0" w:color="auto"/>
                                                                                        <w:right w:val="none" w:sz="0" w:space="0" w:color="auto"/>
                                                                                      </w:divBdr>
                                                                                      <w:divsChild>
                                                                                        <w:div w:id="1676567718">
                                                                                          <w:marLeft w:val="0"/>
                                                                                          <w:marRight w:val="0"/>
                                                                                          <w:marTop w:val="0"/>
                                                                                          <w:marBottom w:val="0"/>
                                                                                          <w:divBdr>
                                                                                            <w:top w:val="none" w:sz="0" w:space="0" w:color="auto"/>
                                                                                            <w:left w:val="none" w:sz="0" w:space="0" w:color="auto"/>
                                                                                            <w:bottom w:val="none" w:sz="0" w:space="0" w:color="auto"/>
                                                                                            <w:right w:val="none" w:sz="0" w:space="0" w:color="auto"/>
                                                                                          </w:divBdr>
                                                                                          <w:divsChild>
                                                                                            <w:div w:id="5227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194888">
                                                                                  <w:marLeft w:val="0"/>
                                                                                  <w:marRight w:val="0"/>
                                                                                  <w:marTop w:val="0"/>
                                                                                  <w:marBottom w:val="0"/>
                                                                                  <w:divBdr>
                                                                                    <w:top w:val="none" w:sz="0" w:space="0" w:color="auto"/>
                                                                                    <w:left w:val="none" w:sz="0" w:space="0" w:color="auto"/>
                                                                                    <w:bottom w:val="none" w:sz="0" w:space="0" w:color="auto"/>
                                                                                    <w:right w:val="none" w:sz="0" w:space="0" w:color="auto"/>
                                                                                  </w:divBdr>
                                                                                  <w:divsChild>
                                                                                    <w:div w:id="461775926">
                                                                                      <w:marLeft w:val="0"/>
                                                                                      <w:marRight w:val="0"/>
                                                                                      <w:marTop w:val="0"/>
                                                                                      <w:marBottom w:val="0"/>
                                                                                      <w:divBdr>
                                                                                        <w:top w:val="none" w:sz="0" w:space="0" w:color="auto"/>
                                                                                        <w:left w:val="none" w:sz="0" w:space="0" w:color="auto"/>
                                                                                        <w:bottom w:val="none" w:sz="0" w:space="0" w:color="auto"/>
                                                                                        <w:right w:val="none" w:sz="0" w:space="0" w:color="auto"/>
                                                                                      </w:divBdr>
                                                                                      <w:divsChild>
                                                                                        <w:div w:id="1085810421">
                                                                                          <w:marLeft w:val="0"/>
                                                                                          <w:marRight w:val="0"/>
                                                                                          <w:marTop w:val="0"/>
                                                                                          <w:marBottom w:val="0"/>
                                                                                          <w:divBdr>
                                                                                            <w:top w:val="none" w:sz="0" w:space="0" w:color="auto"/>
                                                                                            <w:left w:val="none" w:sz="0" w:space="0" w:color="auto"/>
                                                                                            <w:bottom w:val="none" w:sz="0" w:space="0" w:color="auto"/>
                                                                                            <w:right w:val="none" w:sz="0" w:space="0" w:color="auto"/>
                                                                                          </w:divBdr>
                                                                                          <w:divsChild>
                                                                                            <w:div w:id="10455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916884">
                                                                                  <w:marLeft w:val="0"/>
                                                                                  <w:marRight w:val="0"/>
                                                                                  <w:marTop w:val="0"/>
                                                                                  <w:marBottom w:val="0"/>
                                                                                  <w:divBdr>
                                                                                    <w:top w:val="none" w:sz="0" w:space="0" w:color="auto"/>
                                                                                    <w:left w:val="none" w:sz="0" w:space="0" w:color="auto"/>
                                                                                    <w:bottom w:val="none" w:sz="0" w:space="0" w:color="auto"/>
                                                                                    <w:right w:val="none" w:sz="0" w:space="0" w:color="auto"/>
                                                                                  </w:divBdr>
                                                                                  <w:divsChild>
                                                                                    <w:div w:id="2001037184">
                                                                                      <w:marLeft w:val="0"/>
                                                                                      <w:marRight w:val="0"/>
                                                                                      <w:marTop w:val="0"/>
                                                                                      <w:marBottom w:val="0"/>
                                                                                      <w:divBdr>
                                                                                        <w:top w:val="none" w:sz="0" w:space="0" w:color="auto"/>
                                                                                        <w:left w:val="none" w:sz="0" w:space="0" w:color="auto"/>
                                                                                        <w:bottom w:val="none" w:sz="0" w:space="0" w:color="auto"/>
                                                                                        <w:right w:val="none" w:sz="0" w:space="0" w:color="auto"/>
                                                                                      </w:divBdr>
                                                                                      <w:divsChild>
                                                                                        <w:div w:id="434205924">
                                                                                          <w:marLeft w:val="0"/>
                                                                                          <w:marRight w:val="0"/>
                                                                                          <w:marTop w:val="0"/>
                                                                                          <w:marBottom w:val="0"/>
                                                                                          <w:divBdr>
                                                                                            <w:top w:val="none" w:sz="0" w:space="0" w:color="auto"/>
                                                                                            <w:left w:val="none" w:sz="0" w:space="0" w:color="auto"/>
                                                                                            <w:bottom w:val="none" w:sz="0" w:space="0" w:color="auto"/>
                                                                                            <w:right w:val="none" w:sz="0" w:space="0" w:color="auto"/>
                                                                                          </w:divBdr>
                                                                                          <w:divsChild>
                                                                                            <w:div w:id="74398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943193">
                                                                                  <w:marLeft w:val="0"/>
                                                                                  <w:marRight w:val="0"/>
                                                                                  <w:marTop w:val="0"/>
                                                                                  <w:marBottom w:val="0"/>
                                                                                  <w:divBdr>
                                                                                    <w:top w:val="none" w:sz="0" w:space="0" w:color="auto"/>
                                                                                    <w:left w:val="none" w:sz="0" w:space="0" w:color="auto"/>
                                                                                    <w:bottom w:val="none" w:sz="0" w:space="0" w:color="auto"/>
                                                                                    <w:right w:val="none" w:sz="0" w:space="0" w:color="auto"/>
                                                                                  </w:divBdr>
                                                                                  <w:divsChild>
                                                                                    <w:div w:id="1028876397">
                                                                                      <w:marLeft w:val="0"/>
                                                                                      <w:marRight w:val="0"/>
                                                                                      <w:marTop w:val="0"/>
                                                                                      <w:marBottom w:val="0"/>
                                                                                      <w:divBdr>
                                                                                        <w:top w:val="none" w:sz="0" w:space="0" w:color="auto"/>
                                                                                        <w:left w:val="none" w:sz="0" w:space="0" w:color="auto"/>
                                                                                        <w:bottom w:val="none" w:sz="0" w:space="0" w:color="auto"/>
                                                                                        <w:right w:val="none" w:sz="0" w:space="0" w:color="auto"/>
                                                                                      </w:divBdr>
                                                                                      <w:divsChild>
                                                                                        <w:div w:id="1817990725">
                                                                                          <w:marLeft w:val="0"/>
                                                                                          <w:marRight w:val="0"/>
                                                                                          <w:marTop w:val="0"/>
                                                                                          <w:marBottom w:val="0"/>
                                                                                          <w:divBdr>
                                                                                            <w:top w:val="none" w:sz="0" w:space="0" w:color="auto"/>
                                                                                            <w:left w:val="none" w:sz="0" w:space="0" w:color="auto"/>
                                                                                            <w:bottom w:val="none" w:sz="0" w:space="0" w:color="auto"/>
                                                                                            <w:right w:val="none" w:sz="0" w:space="0" w:color="auto"/>
                                                                                          </w:divBdr>
                                                                                          <w:divsChild>
                                                                                            <w:div w:id="19473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08313">
                                                                                  <w:marLeft w:val="0"/>
                                                                                  <w:marRight w:val="0"/>
                                                                                  <w:marTop w:val="0"/>
                                                                                  <w:marBottom w:val="0"/>
                                                                                  <w:divBdr>
                                                                                    <w:top w:val="none" w:sz="0" w:space="0" w:color="auto"/>
                                                                                    <w:left w:val="none" w:sz="0" w:space="0" w:color="auto"/>
                                                                                    <w:bottom w:val="none" w:sz="0" w:space="0" w:color="auto"/>
                                                                                    <w:right w:val="none" w:sz="0" w:space="0" w:color="auto"/>
                                                                                  </w:divBdr>
                                                                                  <w:divsChild>
                                                                                    <w:div w:id="539899304">
                                                                                      <w:marLeft w:val="0"/>
                                                                                      <w:marRight w:val="0"/>
                                                                                      <w:marTop w:val="0"/>
                                                                                      <w:marBottom w:val="0"/>
                                                                                      <w:divBdr>
                                                                                        <w:top w:val="none" w:sz="0" w:space="0" w:color="auto"/>
                                                                                        <w:left w:val="none" w:sz="0" w:space="0" w:color="auto"/>
                                                                                        <w:bottom w:val="none" w:sz="0" w:space="0" w:color="auto"/>
                                                                                        <w:right w:val="none" w:sz="0" w:space="0" w:color="auto"/>
                                                                                      </w:divBdr>
                                                                                      <w:divsChild>
                                                                                        <w:div w:id="1228763678">
                                                                                          <w:marLeft w:val="0"/>
                                                                                          <w:marRight w:val="0"/>
                                                                                          <w:marTop w:val="0"/>
                                                                                          <w:marBottom w:val="0"/>
                                                                                          <w:divBdr>
                                                                                            <w:top w:val="none" w:sz="0" w:space="0" w:color="auto"/>
                                                                                            <w:left w:val="none" w:sz="0" w:space="0" w:color="auto"/>
                                                                                            <w:bottom w:val="none" w:sz="0" w:space="0" w:color="auto"/>
                                                                                            <w:right w:val="none" w:sz="0" w:space="0" w:color="auto"/>
                                                                                          </w:divBdr>
                                                                                          <w:divsChild>
                                                                                            <w:div w:id="20276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81812">
                                                                                  <w:marLeft w:val="0"/>
                                                                                  <w:marRight w:val="0"/>
                                                                                  <w:marTop w:val="0"/>
                                                                                  <w:marBottom w:val="0"/>
                                                                                  <w:divBdr>
                                                                                    <w:top w:val="none" w:sz="0" w:space="0" w:color="auto"/>
                                                                                    <w:left w:val="none" w:sz="0" w:space="0" w:color="auto"/>
                                                                                    <w:bottom w:val="none" w:sz="0" w:space="0" w:color="auto"/>
                                                                                    <w:right w:val="none" w:sz="0" w:space="0" w:color="auto"/>
                                                                                  </w:divBdr>
                                                                                  <w:divsChild>
                                                                                    <w:div w:id="654922016">
                                                                                      <w:marLeft w:val="0"/>
                                                                                      <w:marRight w:val="0"/>
                                                                                      <w:marTop w:val="0"/>
                                                                                      <w:marBottom w:val="0"/>
                                                                                      <w:divBdr>
                                                                                        <w:top w:val="none" w:sz="0" w:space="0" w:color="auto"/>
                                                                                        <w:left w:val="none" w:sz="0" w:space="0" w:color="auto"/>
                                                                                        <w:bottom w:val="none" w:sz="0" w:space="0" w:color="auto"/>
                                                                                        <w:right w:val="none" w:sz="0" w:space="0" w:color="auto"/>
                                                                                      </w:divBdr>
                                                                                      <w:divsChild>
                                                                                        <w:div w:id="1676491604">
                                                                                          <w:marLeft w:val="0"/>
                                                                                          <w:marRight w:val="0"/>
                                                                                          <w:marTop w:val="0"/>
                                                                                          <w:marBottom w:val="0"/>
                                                                                          <w:divBdr>
                                                                                            <w:top w:val="none" w:sz="0" w:space="0" w:color="auto"/>
                                                                                            <w:left w:val="none" w:sz="0" w:space="0" w:color="auto"/>
                                                                                            <w:bottom w:val="none" w:sz="0" w:space="0" w:color="auto"/>
                                                                                            <w:right w:val="none" w:sz="0" w:space="0" w:color="auto"/>
                                                                                          </w:divBdr>
                                                                                          <w:divsChild>
                                                                                            <w:div w:id="1773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86966">
                                                                                  <w:marLeft w:val="0"/>
                                                                                  <w:marRight w:val="0"/>
                                                                                  <w:marTop w:val="0"/>
                                                                                  <w:marBottom w:val="0"/>
                                                                                  <w:divBdr>
                                                                                    <w:top w:val="none" w:sz="0" w:space="0" w:color="auto"/>
                                                                                    <w:left w:val="none" w:sz="0" w:space="0" w:color="auto"/>
                                                                                    <w:bottom w:val="none" w:sz="0" w:space="0" w:color="auto"/>
                                                                                    <w:right w:val="none" w:sz="0" w:space="0" w:color="auto"/>
                                                                                  </w:divBdr>
                                                                                  <w:divsChild>
                                                                                    <w:div w:id="900287914">
                                                                                      <w:marLeft w:val="0"/>
                                                                                      <w:marRight w:val="0"/>
                                                                                      <w:marTop w:val="0"/>
                                                                                      <w:marBottom w:val="0"/>
                                                                                      <w:divBdr>
                                                                                        <w:top w:val="none" w:sz="0" w:space="0" w:color="auto"/>
                                                                                        <w:left w:val="none" w:sz="0" w:space="0" w:color="auto"/>
                                                                                        <w:bottom w:val="none" w:sz="0" w:space="0" w:color="auto"/>
                                                                                        <w:right w:val="none" w:sz="0" w:space="0" w:color="auto"/>
                                                                                      </w:divBdr>
                                                                                      <w:divsChild>
                                                                                        <w:div w:id="1364476220">
                                                                                          <w:marLeft w:val="0"/>
                                                                                          <w:marRight w:val="0"/>
                                                                                          <w:marTop w:val="0"/>
                                                                                          <w:marBottom w:val="0"/>
                                                                                          <w:divBdr>
                                                                                            <w:top w:val="none" w:sz="0" w:space="0" w:color="auto"/>
                                                                                            <w:left w:val="none" w:sz="0" w:space="0" w:color="auto"/>
                                                                                            <w:bottom w:val="none" w:sz="0" w:space="0" w:color="auto"/>
                                                                                            <w:right w:val="none" w:sz="0" w:space="0" w:color="auto"/>
                                                                                          </w:divBdr>
                                                                                          <w:divsChild>
                                                                                            <w:div w:id="20146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859052">
                                                                                  <w:marLeft w:val="0"/>
                                                                                  <w:marRight w:val="0"/>
                                                                                  <w:marTop w:val="0"/>
                                                                                  <w:marBottom w:val="0"/>
                                                                                  <w:divBdr>
                                                                                    <w:top w:val="none" w:sz="0" w:space="0" w:color="auto"/>
                                                                                    <w:left w:val="none" w:sz="0" w:space="0" w:color="auto"/>
                                                                                    <w:bottom w:val="none" w:sz="0" w:space="0" w:color="auto"/>
                                                                                    <w:right w:val="none" w:sz="0" w:space="0" w:color="auto"/>
                                                                                  </w:divBdr>
                                                                                  <w:divsChild>
                                                                                    <w:div w:id="2048211248">
                                                                                      <w:marLeft w:val="0"/>
                                                                                      <w:marRight w:val="0"/>
                                                                                      <w:marTop w:val="0"/>
                                                                                      <w:marBottom w:val="0"/>
                                                                                      <w:divBdr>
                                                                                        <w:top w:val="none" w:sz="0" w:space="0" w:color="auto"/>
                                                                                        <w:left w:val="none" w:sz="0" w:space="0" w:color="auto"/>
                                                                                        <w:bottom w:val="none" w:sz="0" w:space="0" w:color="auto"/>
                                                                                        <w:right w:val="none" w:sz="0" w:space="0" w:color="auto"/>
                                                                                      </w:divBdr>
                                                                                      <w:divsChild>
                                                                                        <w:div w:id="1108041865">
                                                                                          <w:marLeft w:val="0"/>
                                                                                          <w:marRight w:val="0"/>
                                                                                          <w:marTop w:val="0"/>
                                                                                          <w:marBottom w:val="0"/>
                                                                                          <w:divBdr>
                                                                                            <w:top w:val="none" w:sz="0" w:space="0" w:color="auto"/>
                                                                                            <w:left w:val="none" w:sz="0" w:space="0" w:color="auto"/>
                                                                                            <w:bottom w:val="none" w:sz="0" w:space="0" w:color="auto"/>
                                                                                            <w:right w:val="none" w:sz="0" w:space="0" w:color="auto"/>
                                                                                          </w:divBdr>
                                                                                          <w:divsChild>
                                                                                            <w:div w:id="15177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75643">
                                                                                  <w:marLeft w:val="0"/>
                                                                                  <w:marRight w:val="0"/>
                                                                                  <w:marTop w:val="0"/>
                                                                                  <w:marBottom w:val="0"/>
                                                                                  <w:divBdr>
                                                                                    <w:top w:val="none" w:sz="0" w:space="0" w:color="auto"/>
                                                                                    <w:left w:val="none" w:sz="0" w:space="0" w:color="auto"/>
                                                                                    <w:bottom w:val="none" w:sz="0" w:space="0" w:color="auto"/>
                                                                                    <w:right w:val="none" w:sz="0" w:space="0" w:color="auto"/>
                                                                                  </w:divBdr>
                                                                                  <w:divsChild>
                                                                                    <w:div w:id="1289894444">
                                                                                      <w:marLeft w:val="0"/>
                                                                                      <w:marRight w:val="0"/>
                                                                                      <w:marTop w:val="0"/>
                                                                                      <w:marBottom w:val="0"/>
                                                                                      <w:divBdr>
                                                                                        <w:top w:val="none" w:sz="0" w:space="0" w:color="auto"/>
                                                                                        <w:left w:val="none" w:sz="0" w:space="0" w:color="auto"/>
                                                                                        <w:bottom w:val="none" w:sz="0" w:space="0" w:color="auto"/>
                                                                                        <w:right w:val="none" w:sz="0" w:space="0" w:color="auto"/>
                                                                                      </w:divBdr>
                                                                                      <w:divsChild>
                                                                                        <w:div w:id="1792244997">
                                                                                          <w:marLeft w:val="0"/>
                                                                                          <w:marRight w:val="0"/>
                                                                                          <w:marTop w:val="0"/>
                                                                                          <w:marBottom w:val="0"/>
                                                                                          <w:divBdr>
                                                                                            <w:top w:val="none" w:sz="0" w:space="0" w:color="auto"/>
                                                                                            <w:left w:val="none" w:sz="0" w:space="0" w:color="auto"/>
                                                                                            <w:bottom w:val="none" w:sz="0" w:space="0" w:color="auto"/>
                                                                                            <w:right w:val="none" w:sz="0" w:space="0" w:color="auto"/>
                                                                                          </w:divBdr>
                                                                                          <w:divsChild>
                                                                                            <w:div w:id="4516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827988">
                                                                                  <w:marLeft w:val="0"/>
                                                                                  <w:marRight w:val="0"/>
                                                                                  <w:marTop w:val="0"/>
                                                                                  <w:marBottom w:val="0"/>
                                                                                  <w:divBdr>
                                                                                    <w:top w:val="none" w:sz="0" w:space="0" w:color="auto"/>
                                                                                    <w:left w:val="none" w:sz="0" w:space="0" w:color="auto"/>
                                                                                    <w:bottom w:val="none" w:sz="0" w:space="0" w:color="auto"/>
                                                                                    <w:right w:val="none" w:sz="0" w:space="0" w:color="auto"/>
                                                                                  </w:divBdr>
                                                                                  <w:divsChild>
                                                                                    <w:div w:id="1139960168">
                                                                                      <w:marLeft w:val="0"/>
                                                                                      <w:marRight w:val="0"/>
                                                                                      <w:marTop w:val="0"/>
                                                                                      <w:marBottom w:val="0"/>
                                                                                      <w:divBdr>
                                                                                        <w:top w:val="none" w:sz="0" w:space="0" w:color="auto"/>
                                                                                        <w:left w:val="none" w:sz="0" w:space="0" w:color="auto"/>
                                                                                        <w:bottom w:val="none" w:sz="0" w:space="0" w:color="auto"/>
                                                                                        <w:right w:val="none" w:sz="0" w:space="0" w:color="auto"/>
                                                                                      </w:divBdr>
                                                                                      <w:divsChild>
                                                                                        <w:div w:id="193689733">
                                                                                          <w:marLeft w:val="0"/>
                                                                                          <w:marRight w:val="0"/>
                                                                                          <w:marTop w:val="0"/>
                                                                                          <w:marBottom w:val="0"/>
                                                                                          <w:divBdr>
                                                                                            <w:top w:val="none" w:sz="0" w:space="0" w:color="auto"/>
                                                                                            <w:left w:val="none" w:sz="0" w:space="0" w:color="auto"/>
                                                                                            <w:bottom w:val="none" w:sz="0" w:space="0" w:color="auto"/>
                                                                                            <w:right w:val="none" w:sz="0" w:space="0" w:color="auto"/>
                                                                                          </w:divBdr>
                                                                                          <w:divsChild>
                                                                                            <w:div w:id="15468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8242">
                                                                                  <w:marLeft w:val="0"/>
                                                                                  <w:marRight w:val="0"/>
                                                                                  <w:marTop w:val="0"/>
                                                                                  <w:marBottom w:val="0"/>
                                                                                  <w:divBdr>
                                                                                    <w:top w:val="none" w:sz="0" w:space="0" w:color="auto"/>
                                                                                    <w:left w:val="none" w:sz="0" w:space="0" w:color="auto"/>
                                                                                    <w:bottom w:val="none" w:sz="0" w:space="0" w:color="auto"/>
                                                                                    <w:right w:val="none" w:sz="0" w:space="0" w:color="auto"/>
                                                                                  </w:divBdr>
                                                                                  <w:divsChild>
                                                                                    <w:div w:id="1007251033">
                                                                                      <w:marLeft w:val="0"/>
                                                                                      <w:marRight w:val="0"/>
                                                                                      <w:marTop w:val="0"/>
                                                                                      <w:marBottom w:val="0"/>
                                                                                      <w:divBdr>
                                                                                        <w:top w:val="none" w:sz="0" w:space="0" w:color="auto"/>
                                                                                        <w:left w:val="none" w:sz="0" w:space="0" w:color="auto"/>
                                                                                        <w:bottom w:val="none" w:sz="0" w:space="0" w:color="auto"/>
                                                                                        <w:right w:val="none" w:sz="0" w:space="0" w:color="auto"/>
                                                                                      </w:divBdr>
                                                                                      <w:divsChild>
                                                                                        <w:div w:id="1073745319">
                                                                                          <w:marLeft w:val="0"/>
                                                                                          <w:marRight w:val="0"/>
                                                                                          <w:marTop w:val="0"/>
                                                                                          <w:marBottom w:val="0"/>
                                                                                          <w:divBdr>
                                                                                            <w:top w:val="none" w:sz="0" w:space="0" w:color="auto"/>
                                                                                            <w:left w:val="none" w:sz="0" w:space="0" w:color="auto"/>
                                                                                            <w:bottom w:val="none" w:sz="0" w:space="0" w:color="auto"/>
                                                                                            <w:right w:val="none" w:sz="0" w:space="0" w:color="auto"/>
                                                                                          </w:divBdr>
                                                                                          <w:divsChild>
                                                                                            <w:div w:id="23390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97698">
                                                                                  <w:marLeft w:val="0"/>
                                                                                  <w:marRight w:val="0"/>
                                                                                  <w:marTop w:val="0"/>
                                                                                  <w:marBottom w:val="0"/>
                                                                                  <w:divBdr>
                                                                                    <w:top w:val="none" w:sz="0" w:space="0" w:color="auto"/>
                                                                                    <w:left w:val="none" w:sz="0" w:space="0" w:color="auto"/>
                                                                                    <w:bottom w:val="none" w:sz="0" w:space="0" w:color="auto"/>
                                                                                    <w:right w:val="none" w:sz="0" w:space="0" w:color="auto"/>
                                                                                  </w:divBdr>
                                                                                  <w:divsChild>
                                                                                    <w:div w:id="257518327">
                                                                                      <w:marLeft w:val="0"/>
                                                                                      <w:marRight w:val="0"/>
                                                                                      <w:marTop w:val="0"/>
                                                                                      <w:marBottom w:val="0"/>
                                                                                      <w:divBdr>
                                                                                        <w:top w:val="none" w:sz="0" w:space="0" w:color="auto"/>
                                                                                        <w:left w:val="none" w:sz="0" w:space="0" w:color="auto"/>
                                                                                        <w:bottom w:val="none" w:sz="0" w:space="0" w:color="auto"/>
                                                                                        <w:right w:val="none" w:sz="0" w:space="0" w:color="auto"/>
                                                                                      </w:divBdr>
                                                                                      <w:divsChild>
                                                                                        <w:div w:id="854542021">
                                                                                          <w:marLeft w:val="0"/>
                                                                                          <w:marRight w:val="0"/>
                                                                                          <w:marTop w:val="0"/>
                                                                                          <w:marBottom w:val="0"/>
                                                                                          <w:divBdr>
                                                                                            <w:top w:val="none" w:sz="0" w:space="0" w:color="auto"/>
                                                                                            <w:left w:val="none" w:sz="0" w:space="0" w:color="auto"/>
                                                                                            <w:bottom w:val="none" w:sz="0" w:space="0" w:color="auto"/>
                                                                                            <w:right w:val="none" w:sz="0" w:space="0" w:color="auto"/>
                                                                                          </w:divBdr>
                                                                                          <w:divsChild>
                                                                                            <w:div w:id="14395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1010">
                                                                                  <w:marLeft w:val="0"/>
                                                                                  <w:marRight w:val="0"/>
                                                                                  <w:marTop w:val="0"/>
                                                                                  <w:marBottom w:val="0"/>
                                                                                  <w:divBdr>
                                                                                    <w:top w:val="none" w:sz="0" w:space="0" w:color="auto"/>
                                                                                    <w:left w:val="none" w:sz="0" w:space="0" w:color="auto"/>
                                                                                    <w:bottom w:val="none" w:sz="0" w:space="0" w:color="auto"/>
                                                                                    <w:right w:val="none" w:sz="0" w:space="0" w:color="auto"/>
                                                                                  </w:divBdr>
                                                                                  <w:divsChild>
                                                                                    <w:div w:id="274799344">
                                                                                      <w:marLeft w:val="0"/>
                                                                                      <w:marRight w:val="0"/>
                                                                                      <w:marTop w:val="0"/>
                                                                                      <w:marBottom w:val="0"/>
                                                                                      <w:divBdr>
                                                                                        <w:top w:val="none" w:sz="0" w:space="0" w:color="auto"/>
                                                                                        <w:left w:val="none" w:sz="0" w:space="0" w:color="auto"/>
                                                                                        <w:bottom w:val="none" w:sz="0" w:space="0" w:color="auto"/>
                                                                                        <w:right w:val="none" w:sz="0" w:space="0" w:color="auto"/>
                                                                                      </w:divBdr>
                                                                                      <w:divsChild>
                                                                                        <w:div w:id="45955313">
                                                                                          <w:marLeft w:val="0"/>
                                                                                          <w:marRight w:val="0"/>
                                                                                          <w:marTop w:val="0"/>
                                                                                          <w:marBottom w:val="0"/>
                                                                                          <w:divBdr>
                                                                                            <w:top w:val="none" w:sz="0" w:space="0" w:color="auto"/>
                                                                                            <w:left w:val="none" w:sz="0" w:space="0" w:color="auto"/>
                                                                                            <w:bottom w:val="none" w:sz="0" w:space="0" w:color="auto"/>
                                                                                            <w:right w:val="none" w:sz="0" w:space="0" w:color="auto"/>
                                                                                          </w:divBdr>
                                                                                          <w:divsChild>
                                                                                            <w:div w:id="39328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80079">
                                                                                  <w:marLeft w:val="0"/>
                                                                                  <w:marRight w:val="0"/>
                                                                                  <w:marTop w:val="0"/>
                                                                                  <w:marBottom w:val="0"/>
                                                                                  <w:divBdr>
                                                                                    <w:top w:val="none" w:sz="0" w:space="0" w:color="auto"/>
                                                                                    <w:left w:val="none" w:sz="0" w:space="0" w:color="auto"/>
                                                                                    <w:bottom w:val="none" w:sz="0" w:space="0" w:color="auto"/>
                                                                                    <w:right w:val="none" w:sz="0" w:space="0" w:color="auto"/>
                                                                                  </w:divBdr>
                                                                                  <w:divsChild>
                                                                                    <w:div w:id="2066567801">
                                                                                      <w:marLeft w:val="0"/>
                                                                                      <w:marRight w:val="0"/>
                                                                                      <w:marTop w:val="0"/>
                                                                                      <w:marBottom w:val="0"/>
                                                                                      <w:divBdr>
                                                                                        <w:top w:val="none" w:sz="0" w:space="0" w:color="auto"/>
                                                                                        <w:left w:val="none" w:sz="0" w:space="0" w:color="auto"/>
                                                                                        <w:bottom w:val="none" w:sz="0" w:space="0" w:color="auto"/>
                                                                                        <w:right w:val="none" w:sz="0" w:space="0" w:color="auto"/>
                                                                                      </w:divBdr>
                                                                                      <w:divsChild>
                                                                                        <w:div w:id="753207640">
                                                                                          <w:marLeft w:val="0"/>
                                                                                          <w:marRight w:val="0"/>
                                                                                          <w:marTop w:val="0"/>
                                                                                          <w:marBottom w:val="0"/>
                                                                                          <w:divBdr>
                                                                                            <w:top w:val="none" w:sz="0" w:space="0" w:color="auto"/>
                                                                                            <w:left w:val="none" w:sz="0" w:space="0" w:color="auto"/>
                                                                                            <w:bottom w:val="none" w:sz="0" w:space="0" w:color="auto"/>
                                                                                            <w:right w:val="none" w:sz="0" w:space="0" w:color="auto"/>
                                                                                          </w:divBdr>
                                                                                          <w:divsChild>
                                                                                            <w:div w:id="14024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5580">
                                                                                  <w:marLeft w:val="0"/>
                                                                                  <w:marRight w:val="0"/>
                                                                                  <w:marTop w:val="0"/>
                                                                                  <w:marBottom w:val="0"/>
                                                                                  <w:divBdr>
                                                                                    <w:top w:val="none" w:sz="0" w:space="0" w:color="auto"/>
                                                                                    <w:left w:val="none" w:sz="0" w:space="0" w:color="auto"/>
                                                                                    <w:bottom w:val="none" w:sz="0" w:space="0" w:color="auto"/>
                                                                                    <w:right w:val="none" w:sz="0" w:space="0" w:color="auto"/>
                                                                                  </w:divBdr>
                                                                                  <w:divsChild>
                                                                                    <w:div w:id="1333872942">
                                                                                      <w:marLeft w:val="0"/>
                                                                                      <w:marRight w:val="0"/>
                                                                                      <w:marTop w:val="0"/>
                                                                                      <w:marBottom w:val="0"/>
                                                                                      <w:divBdr>
                                                                                        <w:top w:val="none" w:sz="0" w:space="0" w:color="auto"/>
                                                                                        <w:left w:val="none" w:sz="0" w:space="0" w:color="auto"/>
                                                                                        <w:bottom w:val="none" w:sz="0" w:space="0" w:color="auto"/>
                                                                                        <w:right w:val="none" w:sz="0" w:space="0" w:color="auto"/>
                                                                                      </w:divBdr>
                                                                                      <w:divsChild>
                                                                                        <w:div w:id="72748785">
                                                                                          <w:marLeft w:val="0"/>
                                                                                          <w:marRight w:val="0"/>
                                                                                          <w:marTop w:val="0"/>
                                                                                          <w:marBottom w:val="0"/>
                                                                                          <w:divBdr>
                                                                                            <w:top w:val="none" w:sz="0" w:space="0" w:color="auto"/>
                                                                                            <w:left w:val="none" w:sz="0" w:space="0" w:color="auto"/>
                                                                                            <w:bottom w:val="none" w:sz="0" w:space="0" w:color="auto"/>
                                                                                            <w:right w:val="none" w:sz="0" w:space="0" w:color="auto"/>
                                                                                          </w:divBdr>
                                                                                          <w:divsChild>
                                                                                            <w:div w:id="2246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556664">
                                                                                  <w:marLeft w:val="0"/>
                                                                                  <w:marRight w:val="0"/>
                                                                                  <w:marTop w:val="0"/>
                                                                                  <w:marBottom w:val="0"/>
                                                                                  <w:divBdr>
                                                                                    <w:top w:val="none" w:sz="0" w:space="0" w:color="auto"/>
                                                                                    <w:left w:val="none" w:sz="0" w:space="0" w:color="auto"/>
                                                                                    <w:bottom w:val="none" w:sz="0" w:space="0" w:color="auto"/>
                                                                                    <w:right w:val="none" w:sz="0" w:space="0" w:color="auto"/>
                                                                                  </w:divBdr>
                                                                                  <w:divsChild>
                                                                                    <w:div w:id="1031496830">
                                                                                      <w:marLeft w:val="0"/>
                                                                                      <w:marRight w:val="0"/>
                                                                                      <w:marTop w:val="0"/>
                                                                                      <w:marBottom w:val="0"/>
                                                                                      <w:divBdr>
                                                                                        <w:top w:val="none" w:sz="0" w:space="0" w:color="auto"/>
                                                                                        <w:left w:val="none" w:sz="0" w:space="0" w:color="auto"/>
                                                                                        <w:bottom w:val="none" w:sz="0" w:space="0" w:color="auto"/>
                                                                                        <w:right w:val="none" w:sz="0" w:space="0" w:color="auto"/>
                                                                                      </w:divBdr>
                                                                                      <w:divsChild>
                                                                                        <w:div w:id="1025054680">
                                                                                          <w:marLeft w:val="0"/>
                                                                                          <w:marRight w:val="0"/>
                                                                                          <w:marTop w:val="0"/>
                                                                                          <w:marBottom w:val="0"/>
                                                                                          <w:divBdr>
                                                                                            <w:top w:val="none" w:sz="0" w:space="0" w:color="auto"/>
                                                                                            <w:left w:val="none" w:sz="0" w:space="0" w:color="auto"/>
                                                                                            <w:bottom w:val="none" w:sz="0" w:space="0" w:color="auto"/>
                                                                                            <w:right w:val="none" w:sz="0" w:space="0" w:color="auto"/>
                                                                                          </w:divBdr>
                                                                                          <w:divsChild>
                                                                                            <w:div w:id="3937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92355">
                                                                                  <w:marLeft w:val="0"/>
                                                                                  <w:marRight w:val="0"/>
                                                                                  <w:marTop w:val="0"/>
                                                                                  <w:marBottom w:val="0"/>
                                                                                  <w:divBdr>
                                                                                    <w:top w:val="none" w:sz="0" w:space="0" w:color="auto"/>
                                                                                    <w:left w:val="none" w:sz="0" w:space="0" w:color="auto"/>
                                                                                    <w:bottom w:val="none" w:sz="0" w:space="0" w:color="auto"/>
                                                                                    <w:right w:val="none" w:sz="0" w:space="0" w:color="auto"/>
                                                                                  </w:divBdr>
                                                                                  <w:divsChild>
                                                                                    <w:div w:id="1078793540">
                                                                                      <w:marLeft w:val="0"/>
                                                                                      <w:marRight w:val="0"/>
                                                                                      <w:marTop w:val="0"/>
                                                                                      <w:marBottom w:val="0"/>
                                                                                      <w:divBdr>
                                                                                        <w:top w:val="none" w:sz="0" w:space="0" w:color="auto"/>
                                                                                        <w:left w:val="none" w:sz="0" w:space="0" w:color="auto"/>
                                                                                        <w:bottom w:val="none" w:sz="0" w:space="0" w:color="auto"/>
                                                                                        <w:right w:val="none" w:sz="0" w:space="0" w:color="auto"/>
                                                                                      </w:divBdr>
                                                                                      <w:divsChild>
                                                                                        <w:div w:id="1504197998">
                                                                                          <w:marLeft w:val="0"/>
                                                                                          <w:marRight w:val="0"/>
                                                                                          <w:marTop w:val="0"/>
                                                                                          <w:marBottom w:val="0"/>
                                                                                          <w:divBdr>
                                                                                            <w:top w:val="none" w:sz="0" w:space="0" w:color="auto"/>
                                                                                            <w:left w:val="none" w:sz="0" w:space="0" w:color="auto"/>
                                                                                            <w:bottom w:val="none" w:sz="0" w:space="0" w:color="auto"/>
                                                                                            <w:right w:val="none" w:sz="0" w:space="0" w:color="auto"/>
                                                                                          </w:divBdr>
                                                                                          <w:divsChild>
                                                                                            <w:div w:id="204775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632">
                                                                                  <w:marLeft w:val="0"/>
                                                                                  <w:marRight w:val="0"/>
                                                                                  <w:marTop w:val="0"/>
                                                                                  <w:marBottom w:val="0"/>
                                                                                  <w:divBdr>
                                                                                    <w:top w:val="none" w:sz="0" w:space="0" w:color="auto"/>
                                                                                    <w:left w:val="none" w:sz="0" w:space="0" w:color="auto"/>
                                                                                    <w:bottom w:val="none" w:sz="0" w:space="0" w:color="auto"/>
                                                                                    <w:right w:val="none" w:sz="0" w:space="0" w:color="auto"/>
                                                                                  </w:divBdr>
                                                                                  <w:divsChild>
                                                                                    <w:div w:id="1056777033">
                                                                                      <w:marLeft w:val="0"/>
                                                                                      <w:marRight w:val="0"/>
                                                                                      <w:marTop w:val="0"/>
                                                                                      <w:marBottom w:val="0"/>
                                                                                      <w:divBdr>
                                                                                        <w:top w:val="none" w:sz="0" w:space="0" w:color="auto"/>
                                                                                        <w:left w:val="none" w:sz="0" w:space="0" w:color="auto"/>
                                                                                        <w:bottom w:val="none" w:sz="0" w:space="0" w:color="auto"/>
                                                                                        <w:right w:val="none" w:sz="0" w:space="0" w:color="auto"/>
                                                                                      </w:divBdr>
                                                                                      <w:divsChild>
                                                                                        <w:div w:id="1725442926">
                                                                                          <w:marLeft w:val="0"/>
                                                                                          <w:marRight w:val="0"/>
                                                                                          <w:marTop w:val="0"/>
                                                                                          <w:marBottom w:val="0"/>
                                                                                          <w:divBdr>
                                                                                            <w:top w:val="none" w:sz="0" w:space="0" w:color="auto"/>
                                                                                            <w:left w:val="none" w:sz="0" w:space="0" w:color="auto"/>
                                                                                            <w:bottom w:val="none" w:sz="0" w:space="0" w:color="auto"/>
                                                                                            <w:right w:val="none" w:sz="0" w:space="0" w:color="auto"/>
                                                                                          </w:divBdr>
                                                                                          <w:divsChild>
                                                                                            <w:div w:id="18552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517569">
              <w:marLeft w:val="0"/>
              <w:marRight w:val="0"/>
              <w:marTop w:val="300"/>
              <w:marBottom w:val="0"/>
              <w:divBdr>
                <w:top w:val="none" w:sz="0" w:space="0" w:color="auto"/>
                <w:left w:val="none" w:sz="0" w:space="0" w:color="auto"/>
                <w:bottom w:val="none" w:sz="0" w:space="0" w:color="auto"/>
                <w:right w:val="none" w:sz="0" w:space="0" w:color="auto"/>
              </w:divBdr>
              <w:divsChild>
                <w:div w:id="624576924">
                  <w:marLeft w:val="0"/>
                  <w:marRight w:val="0"/>
                  <w:marTop w:val="0"/>
                  <w:marBottom w:val="0"/>
                  <w:divBdr>
                    <w:top w:val="none" w:sz="0" w:space="0" w:color="auto"/>
                    <w:left w:val="none" w:sz="0" w:space="0" w:color="auto"/>
                    <w:bottom w:val="none" w:sz="0" w:space="0" w:color="auto"/>
                    <w:right w:val="none" w:sz="0" w:space="0" w:color="auto"/>
                  </w:divBdr>
                </w:div>
              </w:divsChild>
            </w:div>
            <w:div w:id="1880042833">
              <w:marLeft w:val="0"/>
              <w:marRight w:val="0"/>
              <w:marTop w:val="300"/>
              <w:marBottom w:val="0"/>
              <w:divBdr>
                <w:top w:val="none" w:sz="0" w:space="0" w:color="auto"/>
                <w:left w:val="none" w:sz="0" w:space="0" w:color="auto"/>
                <w:bottom w:val="none" w:sz="0" w:space="0" w:color="auto"/>
                <w:right w:val="none" w:sz="0" w:space="0" w:color="auto"/>
              </w:divBdr>
              <w:divsChild>
                <w:div w:id="216361207">
                  <w:marLeft w:val="0"/>
                  <w:marRight w:val="0"/>
                  <w:marTop w:val="0"/>
                  <w:marBottom w:val="0"/>
                  <w:divBdr>
                    <w:top w:val="none" w:sz="0" w:space="0" w:color="auto"/>
                    <w:left w:val="none" w:sz="0" w:space="0" w:color="auto"/>
                    <w:bottom w:val="none" w:sz="0" w:space="0" w:color="auto"/>
                    <w:right w:val="none" w:sz="0" w:space="0" w:color="auto"/>
                  </w:divBdr>
                </w:div>
              </w:divsChild>
            </w:div>
            <w:div w:id="1318482">
              <w:marLeft w:val="0"/>
              <w:marRight w:val="0"/>
              <w:marTop w:val="300"/>
              <w:marBottom w:val="0"/>
              <w:divBdr>
                <w:top w:val="none" w:sz="0" w:space="0" w:color="auto"/>
                <w:left w:val="none" w:sz="0" w:space="0" w:color="auto"/>
                <w:bottom w:val="none" w:sz="0" w:space="0" w:color="auto"/>
                <w:right w:val="none" w:sz="0" w:space="0" w:color="auto"/>
              </w:divBdr>
              <w:divsChild>
                <w:div w:id="687946859">
                  <w:marLeft w:val="0"/>
                  <w:marRight w:val="0"/>
                  <w:marTop w:val="0"/>
                  <w:marBottom w:val="0"/>
                  <w:divBdr>
                    <w:top w:val="single" w:sz="6" w:space="15" w:color="000000"/>
                    <w:left w:val="none" w:sz="0" w:space="0" w:color="auto"/>
                    <w:bottom w:val="single" w:sz="6" w:space="15" w:color="000000"/>
                    <w:right w:val="none" w:sz="0" w:space="0" w:color="auto"/>
                  </w:divBdr>
                  <w:divsChild>
                    <w:div w:id="591814467">
                      <w:marLeft w:val="0"/>
                      <w:marRight w:val="300"/>
                      <w:marTop w:val="0"/>
                      <w:marBottom w:val="0"/>
                      <w:divBdr>
                        <w:top w:val="none" w:sz="0" w:space="0" w:color="auto"/>
                        <w:left w:val="none" w:sz="0" w:space="0" w:color="auto"/>
                        <w:bottom w:val="none" w:sz="0" w:space="0" w:color="auto"/>
                        <w:right w:val="none" w:sz="0" w:space="0" w:color="auto"/>
                      </w:divBdr>
                    </w:div>
                    <w:div w:id="676035137">
                      <w:marLeft w:val="0"/>
                      <w:marRight w:val="0"/>
                      <w:marTop w:val="0"/>
                      <w:marBottom w:val="0"/>
                      <w:divBdr>
                        <w:top w:val="none" w:sz="0" w:space="0" w:color="auto"/>
                        <w:left w:val="none" w:sz="0" w:space="0" w:color="auto"/>
                        <w:bottom w:val="none" w:sz="0" w:space="0" w:color="auto"/>
                        <w:right w:val="none" w:sz="0" w:space="0" w:color="auto"/>
                      </w:divBdr>
                      <w:divsChild>
                        <w:div w:id="9331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2639">
              <w:marLeft w:val="0"/>
              <w:marRight w:val="0"/>
              <w:marTop w:val="300"/>
              <w:marBottom w:val="0"/>
              <w:divBdr>
                <w:top w:val="none" w:sz="0" w:space="0" w:color="auto"/>
                <w:left w:val="none" w:sz="0" w:space="0" w:color="auto"/>
                <w:bottom w:val="none" w:sz="0" w:space="0" w:color="auto"/>
                <w:right w:val="none" w:sz="0" w:space="0" w:color="auto"/>
              </w:divBdr>
              <w:divsChild>
                <w:div w:id="1314213125">
                  <w:marLeft w:val="0"/>
                  <w:marRight w:val="0"/>
                  <w:marTop w:val="0"/>
                  <w:marBottom w:val="0"/>
                  <w:divBdr>
                    <w:top w:val="none" w:sz="0" w:space="0" w:color="auto"/>
                    <w:left w:val="none" w:sz="0" w:space="0" w:color="auto"/>
                    <w:bottom w:val="none" w:sz="0" w:space="0" w:color="auto"/>
                    <w:right w:val="none" w:sz="0" w:space="0" w:color="auto"/>
                  </w:divBdr>
                </w:div>
              </w:divsChild>
            </w:div>
            <w:div w:id="467477085">
              <w:marLeft w:val="0"/>
              <w:marRight w:val="0"/>
              <w:marTop w:val="300"/>
              <w:marBottom w:val="0"/>
              <w:divBdr>
                <w:top w:val="none" w:sz="0" w:space="0" w:color="auto"/>
                <w:left w:val="none" w:sz="0" w:space="0" w:color="auto"/>
                <w:bottom w:val="none" w:sz="0" w:space="0" w:color="auto"/>
                <w:right w:val="none" w:sz="0" w:space="0" w:color="auto"/>
              </w:divBdr>
              <w:divsChild>
                <w:div w:id="2128575307">
                  <w:marLeft w:val="0"/>
                  <w:marRight w:val="0"/>
                  <w:marTop w:val="0"/>
                  <w:marBottom w:val="0"/>
                  <w:divBdr>
                    <w:top w:val="none" w:sz="0" w:space="0" w:color="auto"/>
                    <w:left w:val="none" w:sz="0" w:space="0" w:color="auto"/>
                    <w:bottom w:val="none" w:sz="0" w:space="0" w:color="auto"/>
                    <w:right w:val="none" w:sz="0" w:space="0" w:color="auto"/>
                  </w:divBdr>
                </w:div>
              </w:divsChild>
            </w:div>
            <w:div w:id="756751276">
              <w:marLeft w:val="0"/>
              <w:marRight w:val="0"/>
              <w:marTop w:val="300"/>
              <w:marBottom w:val="0"/>
              <w:divBdr>
                <w:top w:val="none" w:sz="0" w:space="0" w:color="auto"/>
                <w:left w:val="none" w:sz="0" w:space="0" w:color="auto"/>
                <w:bottom w:val="none" w:sz="0" w:space="0" w:color="auto"/>
                <w:right w:val="none" w:sz="0" w:space="0" w:color="auto"/>
              </w:divBdr>
              <w:divsChild>
                <w:div w:id="1419401920">
                  <w:marLeft w:val="0"/>
                  <w:marRight w:val="0"/>
                  <w:marTop w:val="0"/>
                  <w:marBottom w:val="0"/>
                  <w:divBdr>
                    <w:top w:val="none" w:sz="0" w:space="0" w:color="auto"/>
                    <w:left w:val="none" w:sz="0" w:space="0" w:color="auto"/>
                    <w:bottom w:val="none" w:sz="0" w:space="0" w:color="auto"/>
                    <w:right w:val="none" w:sz="0" w:space="0" w:color="auto"/>
                  </w:divBdr>
                </w:div>
              </w:divsChild>
            </w:div>
            <w:div w:id="1171407573">
              <w:marLeft w:val="0"/>
              <w:marRight w:val="0"/>
              <w:marTop w:val="300"/>
              <w:marBottom w:val="0"/>
              <w:divBdr>
                <w:top w:val="none" w:sz="0" w:space="0" w:color="auto"/>
                <w:left w:val="none" w:sz="0" w:space="0" w:color="auto"/>
                <w:bottom w:val="none" w:sz="0" w:space="0" w:color="auto"/>
                <w:right w:val="none" w:sz="0" w:space="0" w:color="auto"/>
              </w:divBdr>
              <w:divsChild>
                <w:div w:id="715204979">
                  <w:marLeft w:val="0"/>
                  <w:marRight w:val="0"/>
                  <w:marTop w:val="0"/>
                  <w:marBottom w:val="0"/>
                  <w:divBdr>
                    <w:top w:val="single" w:sz="6" w:space="15" w:color="000000"/>
                    <w:left w:val="none" w:sz="0" w:space="0" w:color="auto"/>
                    <w:bottom w:val="single" w:sz="6" w:space="15" w:color="000000"/>
                    <w:right w:val="none" w:sz="0" w:space="0" w:color="auto"/>
                  </w:divBdr>
                  <w:divsChild>
                    <w:div w:id="739643926">
                      <w:marLeft w:val="0"/>
                      <w:marRight w:val="300"/>
                      <w:marTop w:val="0"/>
                      <w:marBottom w:val="0"/>
                      <w:divBdr>
                        <w:top w:val="none" w:sz="0" w:space="0" w:color="auto"/>
                        <w:left w:val="none" w:sz="0" w:space="0" w:color="auto"/>
                        <w:bottom w:val="none" w:sz="0" w:space="0" w:color="auto"/>
                        <w:right w:val="none" w:sz="0" w:space="0" w:color="auto"/>
                      </w:divBdr>
                    </w:div>
                    <w:div w:id="1532493982">
                      <w:marLeft w:val="0"/>
                      <w:marRight w:val="0"/>
                      <w:marTop w:val="0"/>
                      <w:marBottom w:val="0"/>
                      <w:divBdr>
                        <w:top w:val="none" w:sz="0" w:space="0" w:color="auto"/>
                        <w:left w:val="none" w:sz="0" w:space="0" w:color="auto"/>
                        <w:bottom w:val="none" w:sz="0" w:space="0" w:color="auto"/>
                        <w:right w:val="none" w:sz="0" w:space="0" w:color="auto"/>
                      </w:divBdr>
                      <w:divsChild>
                        <w:div w:id="15940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04219">
              <w:marLeft w:val="0"/>
              <w:marRight w:val="0"/>
              <w:marTop w:val="300"/>
              <w:marBottom w:val="0"/>
              <w:divBdr>
                <w:top w:val="none" w:sz="0" w:space="0" w:color="auto"/>
                <w:left w:val="none" w:sz="0" w:space="0" w:color="auto"/>
                <w:bottom w:val="none" w:sz="0" w:space="0" w:color="auto"/>
                <w:right w:val="none" w:sz="0" w:space="0" w:color="auto"/>
              </w:divBdr>
              <w:divsChild>
                <w:div w:id="1885946306">
                  <w:marLeft w:val="0"/>
                  <w:marRight w:val="0"/>
                  <w:marTop w:val="0"/>
                  <w:marBottom w:val="0"/>
                  <w:divBdr>
                    <w:top w:val="none" w:sz="0" w:space="0" w:color="auto"/>
                    <w:left w:val="none" w:sz="0" w:space="0" w:color="auto"/>
                    <w:bottom w:val="none" w:sz="0" w:space="0" w:color="auto"/>
                    <w:right w:val="none" w:sz="0" w:space="0" w:color="auto"/>
                  </w:divBdr>
                </w:div>
              </w:divsChild>
            </w:div>
            <w:div w:id="988705777">
              <w:marLeft w:val="0"/>
              <w:marRight w:val="0"/>
              <w:marTop w:val="300"/>
              <w:marBottom w:val="0"/>
              <w:divBdr>
                <w:top w:val="none" w:sz="0" w:space="0" w:color="auto"/>
                <w:left w:val="none" w:sz="0" w:space="0" w:color="auto"/>
                <w:bottom w:val="none" w:sz="0" w:space="0" w:color="auto"/>
                <w:right w:val="none" w:sz="0" w:space="0" w:color="auto"/>
              </w:divBdr>
              <w:divsChild>
                <w:div w:id="218051999">
                  <w:marLeft w:val="0"/>
                  <w:marRight w:val="0"/>
                  <w:marTop w:val="0"/>
                  <w:marBottom w:val="0"/>
                  <w:divBdr>
                    <w:top w:val="none" w:sz="0" w:space="0" w:color="auto"/>
                    <w:left w:val="none" w:sz="0" w:space="0" w:color="auto"/>
                    <w:bottom w:val="none" w:sz="0" w:space="0" w:color="auto"/>
                    <w:right w:val="none" w:sz="0" w:space="0" w:color="auto"/>
                  </w:divBdr>
                </w:div>
              </w:divsChild>
            </w:div>
            <w:div w:id="1934698676">
              <w:marLeft w:val="0"/>
              <w:marRight w:val="0"/>
              <w:marTop w:val="300"/>
              <w:marBottom w:val="0"/>
              <w:divBdr>
                <w:top w:val="none" w:sz="0" w:space="0" w:color="auto"/>
                <w:left w:val="none" w:sz="0" w:space="0" w:color="auto"/>
                <w:bottom w:val="none" w:sz="0" w:space="0" w:color="auto"/>
                <w:right w:val="none" w:sz="0" w:space="0" w:color="auto"/>
              </w:divBdr>
              <w:divsChild>
                <w:div w:id="251403015">
                  <w:marLeft w:val="0"/>
                  <w:marRight w:val="0"/>
                  <w:marTop w:val="0"/>
                  <w:marBottom w:val="0"/>
                  <w:divBdr>
                    <w:top w:val="none" w:sz="0" w:space="0" w:color="auto"/>
                    <w:left w:val="none" w:sz="0" w:space="0" w:color="auto"/>
                    <w:bottom w:val="none" w:sz="0" w:space="0" w:color="auto"/>
                    <w:right w:val="none" w:sz="0" w:space="0" w:color="auto"/>
                  </w:divBdr>
                </w:div>
              </w:divsChild>
            </w:div>
            <w:div w:id="1288002675">
              <w:marLeft w:val="0"/>
              <w:marRight w:val="0"/>
              <w:marTop w:val="300"/>
              <w:marBottom w:val="0"/>
              <w:divBdr>
                <w:top w:val="none" w:sz="0" w:space="0" w:color="auto"/>
                <w:left w:val="none" w:sz="0" w:space="0" w:color="auto"/>
                <w:bottom w:val="none" w:sz="0" w:space="0" w:color="auto"/>
                <w:right w:val="none" w:sz="0" w:space="0" w:color="auto"/>
              </w:divBdr>
              <w:divsChild>
                <w:div w:id="646469930">
                  <w:marLeft w:val="0"/>
                  <w:marRight w:val="0"/>
                  <w:marTop w:val="0"/>
                  <w:marBottom w:val="0"/>
                  <w:divBdr>
                    <w:top w:val="none" w:sz="0" w:space="0" w:color="auto"/>
                    <w:left w:val="none" w:sz="0" w:space="0" w:color="auto"/>
                    <w:bottom w:val="none" w:sz="0" w:space="0" w:color="auto"/>
                    <w:right w:val="none" w:sz="0" w:space="0" w:color="auto"/>
                  </w:divBdr>
                </w:div>
              </w:divsChild>
            </w:div>
            <w:div w:id="617377434">
              <w:marLeft w:val="0"/>
              <w:marRight w:val="0"/>
              <w:marTop w:val="300"/>
              <w:marBottom w:val="0"/>
              <w:divBdr>
                <w:top w:val="none" w:sz="0" w:space="0" w:color="auto"/>
                <w:left w:val="none" w:sz="0" w:space="0" w:color="auto"/>
                <w:bottom w:val="none" w:sz="0" w:space="0" w:color="auto"/>
                <w:right w:val="none" w:sz="0" w:space="0" w:color="auto"/>
              </w:divBdr>
              <w:divsChild>
                <w:div w:id="1431118745">
                  <w:marLeft w:val="0"/>
                  <w:marRight w:val="0"/>
                  <w:marTop w:val="0"/>
                  <w:marBottom w:val="0"/>
                  <w:divBdr>
                    <w:top w:val="none" w:sz="0" w:space="0" w:color="auto"/>
                    <w:left w:val="none" w:sz="0" w:space="0" w:color="auto"/>
                    <w:bottom w:val="none" w:sz="0" w:space="0" w:color="auto"/>
                    <w:right w:val="none" w:sz="0" w:space="0" w:color="auto"/>
                  </w:divBdr>
                </w:div>
              </w:divsChild>
            </w:div>
            <w:div w:id="1409116700">
              <w:marLeft w:val="0"/>
              <w:marRight w:val="0"/>
              <w:marTop w:val="300"/>
              <w:marBottom w:val="0"/>
              <w:divBdr>
                <w:top w:val="none" w:sz="0" w:space="0" w:color="auto"/>
                <w:left w:val="none" w:sz="0" w:space="0" w:color="auto"/>
                <w:bottom w:val="none" w:sz="0" w:space="0" w:color="auto"/>
                <w:right w:val="none" w:sz="0" w:space="0" w:color="auto"/>
              </w:divBdr>
              <w:divsChild>
                <w:div w:id="721246410">
                  <w:marLeft w:val="0"/>
                  <w:marRight w:val="0"/>
                  <w:marTop w:val="0"/>
                  <w:marBottom w:val="0"/>
                  <w:divBdr>
                    <w:top w:val="none" w:sz="0" w:space="0" w:color="auto"/>
                    <w:left w:val="none" w:sz="0" w:space="0" w:color="auto"/>
                    <w:bottom w:val="none" w:sz="0" w:space="0" w:color="auto"/>
                    <w:right w:val="none" w:sz="0" w:space="0" w:color="auto"/>
                  </w:divBdr>
                </w:div>
              </w:divsChild>
            </w:div>
            <w:div w:id="536048266">
              <w:marLeft w:val="0"/>
              <w:marRight w:val="0"/>
              <w:marTop w:val="300"/>
              <w:marBottom w:val="0"/>
              <w:divBdr>
                <w:top w:val="none" w:sz="0" w:space="0" w:color="auto"/>
                <w:left w:val="none" w:sz="0" w:space="0" w:color="auto"/>
                <w:bottom w:val="none" w:sz="0" w:space="0" w:color="auto"/>
                <w:right w:val="none" w:sz="0" w:space="0" w:color="auto"/>
              </w:divBdr>
              <w:divsChild>
                <w:div w:id="495145734">
                  <w:marLeft w:val="0"/>
                  <w:marRight w:val="0"/>
                  <w:marTop w:val="0"/>
                  <w:marBottom w:val="0"/>
                  <w:divBdr>
                    <w:top w:val="single" w:sz="6" w:space="15" w:color="000000"/>
                    <w:left w:val="none" w:sz="0" w:space="0" w:color="auto"/>
                    <w:bottom w:val="single" w:sz="6" w:space="15" w:color="000000"/>
                    <w:right w:val="none" w:sz="0" w:space="0" w:color="auto"/>
                  </w:divBdr>
                  <w:divsChild>
                    <w:div w:id="1248271410">
                      <w:marLeft w:val="0"/>
                      <w:marRight w:val="300"/>
                      <w:marTop w:val="0"/>
                      <w:marBottom w:val="0"/>
                      <w:divBdr>
                        <w:top w:val="none" w:sz="0" w:space="0" w:color="auto"/>
                        <w:left w:val="none" w:sz="0" w:space="0" w:color="auto"/>
                        <w:bottom w:val="none" w:sz="0" w:space="0" w:color="auto"/>
                        <w:right w:val="none" w:sz="0" w:space="0" w:color="auto"/>
                      </w:divBdr>
                    </w:div>
                    <w:div w:id="1880435432">
                      <w:marLeft w:val="0"/>
                      <w:marRight w:val="0"/>
                      <w:marTop w:val="0"/>
                      <w:marBottom w:val="0"/>
                      <w:divBdr>
                        <w:top w:val="none" w:sz="0" w:space="0" w:color="auto"/>
                        <w:left w:val="none" w:sz="0" w:space="0" w:color="auto"/>
                        <w:bottom w:val="none" w:sz="0" w:space="0" w:color="auto"/>
                        <w:right w:val="none" w:sz="0" w:space="0" w:color="auto"/>
                      </w:divBdr>
                      <w:divsChild>
                        <w:div w:id="114111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99366">
              <w:marLeft w:val="0"/>
              <w:marRight w:val="0"/>
              <w:marTop w:val="300"/>
              <w:marBottom w:val="0"/>
              <w:divBdr>
                <w:top w:val="none" w:sz="0" w:space="0" w:color="auto"/>
                <w:left w:val="none" w:sz="0" w:space="0" w:color="auto"/>
                <w:bottom w:val="none" w:sz="0" w:space="0" w:color="auto"/>
                <w:right w:val="none" w:sz="0" w:space="0" w:color="auto"/>
              </w:divBdr>
              <w:divsChild>
                <w:div w:id="1067072303">
                  <w:marLeft w:val="0"/>
                  <w:marRight w:val="0"/>
                  <w:marTop w:val="0"/>
                  <w:marBottom w:val="0"/>
                  <w:divBdr>
                    <w:top w:val="none" w:sz="0" w:space="0" w:color="auto"/>
                    <w:left w:val="none" w:sz="0" w:space="0" w:color="auto"/>
                    <w:bottom w:val="none" w:sz="0" w:space="0" w:color="auto"/>
                    <w:right w:val="none" w:sz="0" w:space="0" w:color="auto"/>
                  </w:divBdr>
                </w:div>
              </w:divsChild>
            </w:div>
            <w:div w:id="417094839">
              <w:marLeft w:val="0"/>
              <w:marRight w:val="0"/>
              <w:marTop w:val="300"/>
              <w:marBottom w:val="0"/>
              <w:divBdr>
                <w:top w:val="none" w:sz="0" w:space="0" w:color="auto"/>
                <w:left w:val="none" w:sz="0" w:space="0" w:color="auto"/>
                <w:bottom w:val="none" w:sz="0" w:space="0" w:color="auto"/>
                <w:right w:val="none" w:sz="0" w:space="0" w:color="auto"/>
              </w:divBdr>
              <w:divsChild>
                <w:div w:id="482817232">
                  <w:marLeft w:val="0"/>
                  <w:marRight w:val="0"/>
                  <w:marTop w:val="0"/>
                  <w:marBottom w:val="0"/>
                  <w:divBdr>
                    <w:top w:val="none" w:sz="0" w:space="0" w:color="auto"/>
                    <w:left w:val="none" w:sz="0" w:space="0" w:color="auto"/>
                    <w:bottom w:val="none" w:sz="0" w:space="0" w:color="auto"/>
                    <w:right w:val="none" w:sz="0" w:space="0" w:color="auto"/>
                  </w:divBdr>
                </w:div>
              </w:divsChild>
            </w:div>
            <w:div w:id="1412897019">
              <w:marLeft w:val="0"/>
              <w:marRight w:val="0"/>
              <w:marTop w:val="300"/>
              <w:marBottom w:val="0"/>
              <w:divBdr>
                <w:top w:val="none" w:sz="0" w:space="0" w:color="auto"/>
                <w:left w:val="none" w:sz="0" w:space="0" w:color="auto"/>
                <w:bottom w:val="none" w:sz="0" w:space="0" w:color="auto"/>
                <w:right w:val="none" w:sz="0" w:space="0" w:color="auto"/>
              </w:divBdr>
              <w:divsChild>
                <w:div w:id="8530866">
                  <w:marLeft w:val="0"/>
                  <w:marRight w:val="0"/>
                  <w:marTop w:val="0"/>
                  <w:marBottom w:val="0"/>
                  <w:divBdr>
                    <w:top w:val="none" w:sz="0" w:space="0" w:color="auto"/>
                    <w:left w:val="none" w:sz="0" w:space="0" w:color="auto"/>
                    <w:bottom w:val="none" w:sz="0" w:space="0" w:color="auto"/>
                    <w:right w:val="none" w:sz="0" w:space="0" w:color="auto"/>
                  </w:divBdr>
                </w:div>
              </w:divsChild>
            </w:div>
            <w:div w:id="1831553723">
              <w:marLeft w:val="0"/>
              <w:marRight w:val="0"/>
              <w:marTop w:val="300"/>
              <w:marBottom w:val="0"/>
              <w:divBdr>
                <w:top w:val="none" w:sz="0" w:space="0" w:color="auto"/>
                <w:left w:val="none" w:sz="0" w:space="0" w:color="auto"/>
                <w:bottom w:val="none" w:sz="0" w:space="0" w:color="auto"/>
                <w:right w:val="none" w:sz="0" w:space="0" w:color="auto"/>
              </w:divBdr>
              <w:divsChild>
                <w:div w:id="1657340250">
                  <w:marLeft w:val="0"/>
                  <w:marRight w:val="0"/>
                  <w:marTop w:val="0"/>
                  <w:marBottom w:val="0"/>
                  <w:divBdr>
                    <w:top w:val="none" w:sz="0" w:space="0" w:color="auto"/>
                    <w:left w:val="none" w:sz="0" w:space="0" w:color="auto"/>
                    <w:bottom w:val="none" w:sz="0" w:space="0" w:color="auto"/>
                    <w:right w:val="none" w:sz="0" w:space="0" w:color="auto"/>
                  </w:divBdr>
                </w:div>
              </w:divsChild>
            </w:div>
            <w:div w:id="710807055">
              <w:marLeft w:val="0"/>
              <w:marRight w:val="0"/>
              <w:marTop w:val="300"/>
              <w:marBottom w:val="0"/>
              <w:divBdr>
                <w:top w:val="none" w:sz="0" w:space="0" w:color="auto"/>
                <w:left w:val="none" w:sz="0" w:space="0" w:color="auto"/>
                <w:bottom w:val="none" w:sz="0" w:space="0" w:color="auto"/>
                <w:right w:val="none" w:sz="0" w:space="0" w:color="auto"/>
              </w:divBdr>
              <w:divsChild>
                <w:div w:id="2037609691">
                  <w:marLeft w:val="0"/>
                  <w:marRight w:val="0"/>
                  <w:marTop w:val="0"/>
                  <w:marBottom w:val="0"/>
                  <w:divBdr>
                    <w:top w:val="none" w:sz="0" w:space="0" w:color="auto"/>
                    <w:left w:val="none" w:sz="0" w:space="0" w:color="auto"/>
                    <w:bottom w:val="none" w:sz="0" w:space="0" w:color="auto"/>
                    <w:right w:val="none" w:sz="0" w:space="0" w:color="auto"/>
                  </w:divBdr>
                </w:div>
              </w:divsChild>
            </w:div>
            <w:div w:id="159466988">
              <w:marLeft w:val="0"/>
              <w:marRight w:val="0"/>
              <w:marTop w:val="300"/>
              <w:marBottom w:val="0"/>
              <w:divBdr>
                <w:top w:val="none" w:sz="0" w:space="0" w:color="auto"/>
                <w:left w:val="none" w:sz="0" w:space="0" w:color="auto"/>
                <w:bottom w:val="none" w:sz="0" w:space="0" w:color="auto"/>
                <w:right w:val="none" w:sz="0" w:space="0" w:color="auto"/>
              </w:divBdr>
              <w:divsChild>
                <w:div w:id="1688943937">
                  <w:marLeft w:val="0"/>
                  <w:marRight w:val="0"/>
                  <w:marTop w:val="0"/>
                  <w:marBottom w:val="0"/>
                  <w:divBdr>
                    <w:top w:val="none" w:sz="0" w:space="0" w:color="auto"/>
                    <w:left w:val="none" w:sz="0" w:space="0" w:color="auto"/>
                    <w:bottom w:val="none" w:sz="0" w:space="0" w:color="auto"/>
                    <w:right w:val="none" w:sz="0" w:space="0" w:color="auto"/>
                  </w:divBdr>
                </w:div>
              </w:divsChild>
            </w:div>
            <w:div w:id="1059133512">
              <w:marLeft w:val="0"/>
              <w:marRight w:val="0"/>
              <w:marTop w:val="300"/>
              <w:marBottom w:val="0"/>
              <w:divBdr>
                <w:top w:val="none" w:sz="0" w:space="0" w:color="auto"/>
                <w:left w:val="none" w:sz="0" w:space="0" w:color="auto"/>
                <w:bottom w:val="none" w:sz="0" w:space="0" w:color="auto"/>
                <w:right w:val="none" w:sz="0" w:space="0" w:color="auto"/>
              </w:divBdr>
              <w:divsChild>
                <w:div w:id="260726162">
                  <w:marLeft w:val="0"/>
                  <w:marRight w:val="0"/>
                  <w:marTop w:val="0"/>
                  <w:marBottom w:val="0"/>
                  <w:divBdr>
                    <w:top w:val="none" w:sz="0" w:space="0" w:color="auto"/>
                    <w:left w:val="none" w:sz="0" w:space="0" w:color="auto"/>
                    <w:bottom w:val="none" w:sz="0" w:space="0" w:color="auto"/>
                    <w:right w:val="none" w:sz="0" w:space="0" w:color="auto"/>
                  </w:divBdr>
                </w:div>
              </w:divsChild>
            </w:div>
            <w:div w:id="911431292">
              <w:marLeft w:val="0"/>
              <w:marRight w:val="0"/>
              <w:marTop w:val="300"/>
              <w:marBottom w:val="0"/>
              <w:divBdr>
                <w:top w:val="none" w:sz="0" w:space="0" w:color="auto"/>
                <w:left w:val="none" w:sz="0" w:space="0" w:color="auto"/>
                <w:bottom w:val="none" w:sz="0" w:space="0" w:color="auto"/>
                <w:right w:val="none" w:sz="0" w:space="0" w:color="auto"/>
              </w:divBdr>
              <w:divsChild>
                <w:div w:id="346904940">
                  <w:marLeft w:val="0"/>
                  <w:marRight w:val="0"/>
                  <w:marTop w:val="0"/>
                  <w:marBottom w:val="0"/>
                  <w:divBdr>
                    <w:top w:val="single" w:sz="6" w:space="15" w:color="000000"/>
                    <w:left w:val="none" w:sz="0" w:space="0" w:color="auto"/>
                    <w:bottom w:val="single" w:sz="6" w:space="15" w:color="000000"/>
                    <w:right w:val="none" w:sz="0" w:space="0" w:color="auto"/>
                  </w:divBdr>
                  <w:divsChild>
                    <w:div w:id="198007270">
                      <w:marLeft w:val="0"/>
                      <w:marRight w:val="300"/>
                      <w:marTop w:val="0"/>
                      <w:marBottom w:val="0"/>
                      <w:divBdr>
                        <w:top w:val="none" w:sz="0" w:space="0" w:color="auto"/>
                        <w:left w:val="none" w:sz="0" w:space="0" w:color="auto"/>
                        <w:bottom w:val="none" w:sz="0" w:space="0" w:color="auto"/>
                        <w:right w:val="none" w:sz="0" w:space="0" w:color="auto"/>
                      </w:divBdr>
                    </w:div>
                    <w:div w:id="969894173">
                      <w:marLeft w:val="0"/>
                      <w:marRight w:val="0"/>
                      <w:marTop w:val="0"/>
                      <w:marBottom w:val="0"/>
                      <w:divBdr>
                        <w:top w:val="none" w:sz="0" w:space="0" w:color="auto"/>
                        <w:left w:val="none" w:sz="0" w:space="0" w:color="auto"/>
                        <w:bottom w:val="none" w:sz="0" w:space="0" w:color="auto"/>
                        <w:right w:val="none" w:sz="0" w:space="0" w:color="auto"/>
                      </w:divBdr>
                      <w:divsChild>
                        <w:div w:id="17002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50336">
              <w:marLeft w:val="0"/>
              <w:marRight w:val="0"/>
              <w:marTop w:val="300"/>
              <w:marBottom w:val="0"/>
              <w:divBdr>
                <w:top w:val="none" w:sz="0" w:space="0" w:color="auto"/>
                <w:left w:val="none" w:sz="0" w:space="0" w:color="auto"/>
                <w:bottom w:val="none" w:sz="0" w:space="0" w:color="auto"/>
                <w:right w:val="none" w:sz="0" w:space="0" w:color="auto"/>
              </w:divBdr>
              <w:divsChild>
                <w:div w:id="2027437392">
                  <w:marLeft w:val="0"/>
                  <w:marRight w:val="0"/>
                  <w:marTop w:val="0"/>
                  <w:marBottom w:val="0"/>
                  <w:divBdr>
                    <w:top w:val="none" w:sz="0" w:space="0" w:color="auto"/>
                    <w:left w:val="none" w:sz="0" w:space="0" w:color="auto"/>
                    <w:bottom w:val="none" w:sz="0" w:space="0" w:color="auto"/>
                    <w:right w:val="none" w:sz="0" w:space="0" w:color="auto"/>
                  </w:divBdr>
                </w:div>
              </w:divsChild>
            </w:div>
            <w:div w:id="1704938513">
              <w:marLeft w:val="0"/>
              <w:marRight w:val="0"/>
              <w:marTop w:val="300"/>
              <w:marBottom w:val="0"/>
              <w:divBdr>
                <w:top w:val="none" w:sz="0" w:space="0" w:color="auto"/>
                <w:left w:val="none" w:sz="0" w:space="0" w:color="auto"/>
                <w:bottom w:val="none" w:sz="0" w:space="0" w:color="auto"/>
                <w:right w:val="none" w:sz="0" w:space="0" w:color="auto"/>
              </w:divBdr>
              <w:divsChild>
                <w:div w:id="677848770">
                  <w:marLeft w:val="0"/>
                  <w:marRight w:val="0"/>
                  <w:marTop w:val="0"/>
                  <w:marBottom w:val="0"/>
                  <w:divBdr>
                    <w:top w:val="none" w:sz="0" w:space="0" w:color="auto"/>
                    <w:left w:val="none" w:sz="0" w:space="0" w:color="auto"/>
                    <w:bottom w:val="none" w:sz="0" w:space="0" w:color="auto"/>
                    <w:right w:val="none" w:sz="0" w:space="0" w:color="auto"/>
                  </w:divBdr>
                </w:div>
              </w:divsChild>
            </w:div>
            <w:div w:id="1470778701">
              <w:marLeft w:val="0"/>
              <w:marRight w:val="0"/>
              <w:marTop w:val="300"/>
              <w:marBottom w:val="0"/>
              <w:divBdr>
                <w:top w:val="none" w:sz="0" w:space="0" w:color="auto"/>
                <w:left w:val="none" w:sz="0" w:space="0" w:color="auto"/>
                <w:bottom w:val="none" w:sz="0" w:space="0" w:color="auto"/>
                <w:right w:val="none" w:sz="0" w:space="0" w:color="auto"/>
              </w:divBdr>
              <w:divsChild>
                <w:div w:id="1451896871">
                  <w:marLeft w:val="0"/>
                  <w:marRight w:val="0"/>
                  <w:marTop w:val="0"/>
                  <w:marBottom w:val="0"/>
                  <w:divBdr>
                    <w:top w:val="none" w:sz="0" w:space="0" w:color="auto"/>
                    <w:left w:val="none" w:sz="0" w:space="0" w:color="auto"/>
                    <w:bottom w:val="none" w:sz="0" w:space="0" w:color="auto"/>
                    <w:right w:val="none" w:sz="0" w:space="0" w:color="auto"/>
                  </w:divBdr>
                </w:div>
              </w:divsChild>
            </w:div>
            <w:div w:id="1177882557">
              <w:marLeft w:val="0"/>
              <w:marRight w:val="0"/>
              <w:marTop w:val="300"/>
              <w:marBottom w:val="0"/>
              <w:divBdr>
                <w:top w:val="none" w:sz="0" w:space="0" w:color="auto"/>
                <w:left w:val="none" w:sz="0" w:space="0" w:color="auto"/>
                <w:bottom w:val="none" w:sz="0" w:space="0" w:color="auto"/>
                <w:right w:val="none" w:sz="0" w:space="0" w:color="auto"/>
              </w:divBdr>
              <w:divsChild>
                <w:div w:id="362244719">
                  <w:marLeft w:val="0"/>
                  <w:marRight w:val="0"/>
                  <w:marTop w:val="0"/>
                  <w:marBottom w:val="0"/>
                  <w:divBdr>
                    <w:top w:val="none" w:sz="0" w:space="0" w:color="auto"/>
                    <w:left w:val="none" w:sz="0" w:space="0" w:color="auto"/>
                    <w:bottom w:val="none" w:sz="0" w:space="0" w:color="auto"/>
                    <w:right w:val="none" w:sz="0" w:space="0" w:color="auto"/>
                  </w:divBdr>
                </w:div>
              </w:divsChild>
            </w:div>
            <w:div w:id="1821918044">
              <w:marLeft w:val="0"/>
              <w:marRight w:val="0"/>
              <w:marTop w:val="300"/>
              <w:marBottom w:val="0"/>
              <w:divBdr>
                <w:top w:val="none" w:sz="0" w:space="0" w:color="auto"/>
                <w:left w:val="none" w:sz="0" w:space="0" w:color="auto"/>
                <w:bottom w:val="none" w:sz="0" w:space="0" w:color="auto"/>
                <w:right w:val="none" w:sz="0" w:space="0" w:color="auto"/>
              </w:divBdr>
              <w:divsChild>
                <w:div w:id="1225261966">
                  <w:marLeft w:val="0"/>
                  <w:marRight w:val="0"/>
                  <w:marTop w:val="0"/>
                  <w:marBottom w:val="0"/>
                  <w:divBdr>
                    <w:top w:val="none" w:sz="0" w:space="0" w:color="auto"/>
                    <w:left w:val="none" w:sz="0" w:space="0" w:color="auto"/>
                    <w:bottom w:val="none" w:sz="0" w:space="0" w:color="auto"/>
                    <w:right w:val="none" w:sz="0" w:space="0" w:color="auto"/>
                  </w:divBdr>
                </w:div>
              </w:divsChild>
            </w:div>
            <w:div w:id="377751763">
              <w:marLeft w:val="0"/>
              <w:marRight w:val="0"/>
              <w:marTop w:val="300"/>
              <w:marBottom w:val="0"/>
              <w:divBdr>
                <w:top w:val="none" w:sz="0" w:space="0" w:color="auto"/>
                <w:left w:val="none" w:sz="0" w:space="0" w:color="auto"/>
                <w:bottom w:val="none" w:sz="0" w:space="0" w:color="auto"/>
                <w:right w:val="none" w:sz="0" w:space="0" w:color="auto"/>
              </w:divBdr>
              <w:divsChild>
                <w:div w:id="1025132980">
                  <w:marLeft w:val="0"/>
                  <w:marRight w:val="0"/>
                  <w:marTop w:val="0"/>
                  <w:marBottom w:val="0"/>
                  <w:divBdr>
                    <w:top w:val="none" w:sz="0" w:space="0" w:color="auto"/>
                    <w:left w:val="none" w:sz="0" w:space="0" w:color="auto"/>
                    <w:bottom w:val="none" w:sz="0" w:space="0" w:color="auto"/>
                    <w:right w:val="none" w:sz="0" w:space="0" w:color="auto"/>
                  </w:divBdr>
                </w:div>
              </w:divsChild>
            </w:div>
            <w:div w:id="1172447870">
              <w:marLeft w:val="0"/>
              <w:marRight w:val="0"/>
              <w:marTop w:val="300"/>
              <w:marBottom w:val="0"/>
              <w:divBdr>
                <w:top w:val="none" w:sz="0" w:space="0" w:color="auto"/>
                <w:left w:val="none" w:sz="0" w:space="0" w:color="auto"/>
                <w:bottom w:val="none" w:sz="0" w:space="0" w:color="auto"/>
                <w:right w:val="none" w:sz="0" w:space="0" w:color="auto"/>
              </w:divBdr>
              <w:divsChild>
                <w:div w:id="463623656">
                  <w:marLeft w:val="0"/>
                  <w:marRight w:val="0"/>
                  <w:marTop w:val="0"/>
                  <w:marBottom w:val="0"/>
                  <w:divBdr>
                    <w:top w:val="none" w:sz="0" w:space="0" w:color="auto"/>
                    <w:left w:val="none" w:sz="0" w:space="0" w:color="auto"/>
                    <w:bottom w:val="none" w:sz="0" w:space="0" w:color="auto"/>
                    <w:right w:val="none" w:sz="0" w:space="0" w:color="auto"/>
                  </w:divBdr>
                </w:div>
              </w:divsChild>
            </w:div>
            <w:div w:id="142165648">
              <w:marLeft w:val="0"/>
              <w:marRight w:val="0"/>
              <w:marTop w:val="300"/>
              <w:marBottom w:val="0"/>
              <w:divBdr>
                <w:top w:val="none" w:sz="0" w:space="0" w:color="auto"/>
                <w:left w:val="none" w:sz="0" w:space="0" w:color="auto"/>
                <w:bottom w:val="none" w:sz="0" w:space="0" w:color="auto"/>
                <w:right w:val="none" w:sz="0" w:space="0" w:color="auto"/>
              </w:divBdr>
              <w:divsChild>
                <w:div w:id="1217546399">
                  <w:marLeft w:val="0"/>
                  <w:marRight w:val="0"/>
                  <w:marTop w:val="0"/>
                  <w:marBottom w:val="0"/>
                  <w:divBdr>
                    <w:top w:val="none" w:sz="0" w:space="0" w:color="auto"/>
                    <w:left w:val="none" w:sz="0" w:space="0" w:color="auto"/>
                    <w:bottom w:val="none" w:sz="0" w:space="0" w:color="auto"/>
                    <w:right w:val="none" w:sz="0" w:space="0" w:color="auto"/>
                  </w:divBdr>
                </w:div>
              </w:divsChild>
            </w:div>
            <w:div w:id="479200813">
              <w:marLeft w:val="0"/>
              <w:marRight w:val="0"/>
              <w:marTop w:val="300"/>
              <w:marBottom w:val="0"/>
              <w:divBdr>
                <w:top w:val="none" w:sz="0" w:space="0" w:color="auto"/>
                <w:left w:val="none" w:sz="0" w:space="0" w:color="auto"/>
                <w:bottom w:val="none" w:sz="0" w:space="0" w:color="auto"/>
                <w:right w:val="none" w:sz="0" w:space="0" w:color="auto"/>
              </w:divBdr>
              <w:divsChild>
                <w:div w:id="441416747">
                  <w:marLeft w:val="0"/>
                  <w:marRight w:val="0"/>
                  <w:marTop w:val="0"/>
                  <w:marBottom w:val="0"/>
                  <w:divBdr>
                    <w:top w:val="single" w:sz="6" w:space="15" w:color="000000"/>
                    <w:left w:val="none" w:sz="0" w:space="0" w:color="auto"/>
                    <w:bottom w:val="single" w:sz="6" w:space="15" w:color="000000"/>
                    <w:right w:val="none" w:sz="0" w:space="0" w:color="auto"/>
                  </w:divBdr>
                  <w:divsChild>
                    <w:div w:id="802776810">
                      <w:marLeft w:val="0"/>
                      <w:marRight w:val="300"/>
                      <w:marTop w:val="0"/>
                      <w:marBottom w:val="0"/>
                      <w:divBdr>
                        <w:top w:val="none" w:sz="0" w:space="0" w:color="auto"/>
                        <w:left w:val="none" w:sz="0" w:space="0" w:color="auto"/>
                        <w:bottom w:val="none" w:sz="0" w:space="0" w:color="auto"/>
                        <w:right w:val="none" w:sz="0" w:space="0" w:color="auto"/>
                      </w:divBdr>
                    </w:div>
                    <w:div w:id="1616327421">
                      <w:marLeft w:val="0"/>
                      <w:marRight w:val="0"/>
                      <w:marTop w:val="0"/>
                      <w:marBottom w:val="0"/>
                      <w:divBdr>
                        <w:top w:val="none" w:sz="0" w:space="0" w:color="auto"/>
                        <w:left w:val="none" w:sz="0" w:space="0" w:color="auto"/>
                        <w:bottom w:val="none" w:sz="0" w:space="0" w:color="auto"/>
                        <w:right w:val="none" w:sz="0" w:space="0" w:color="auto"/>
                      </w:divBdr>
                      <w:divsChild>
                        <w:div w:id="8852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6053">
              <w:marLeft w:val="0"/>
              <w:marRight w:val="0"/>
              <w:marTop w:val="300"/>
              <w:marBottom w:val="0"/>
              <w:divBdr>
                <w:top w:val="none" w:sz="0" w:space="0" w:color="auto"/>
                <w:left w:val="none" w:sz="0" w:space="0" w:color="auto"/>
                <w:bottom w:val="none" w:sz="0" w:space="0" w:color="auto"/>
                <w:right w:val="none" w:sz="0" w:space="0" w:color="auto"/>
              </w:divBdr>
              <w:divsChild>
                <w:div w:id="2011331870">
                  <w:marLeft w:val="0"/>
                  <w:marRight w:val="0"/>
                  <w:marTop w:val="0"/>
                  <w:marBottom w:val="0"/>
                  <w:divBdr>
                    <w:top w:val="none" w:sz="0" w:space="0" w:color="auto"/>
                    <w:left w:val="none" w:sz="0" w:space="0" w:color="auto"/>
                    <w:bottom w:val="none" w:sz="0" w:space="0" w:color="auto"/>
                    <w:right w:val="none" w:sz="0" w:space="0" w:color="auto"/>
                  </w:divBdr>
                </w:div>
              </w:divsChild>
            </w:div>
            <w:div w:id="429590293">
              <w:marLeft w:val="0"/>
              <w:marRight w:val="0"/>
              <w:marTop w:val="300"/>
              <w:marBottom w:val="0"/>
              <w:divBdr>
                <w:top w:val="none" w:sz="0" w:space="0" w:color="auto"/>
                <w:left w:val="none" w:sz="0" w:space="0" w:color="auto"/>
                <w:bottom w:val="none" w:sz="0" w:space="0" w:color="auto"/>
                <w:right w:val="none" w:sz="0" w:space="0" w:color="auto"/>
              </w:divBdr>
              <w:divsChild>
                <w:div w:id="1259680178">
                  <w:marLeft w:val="0"/>
                  <w:marRight w:val="0"/>
                  <w:marTop w:val="0"/>
                  <w:marBottom w:val="0"/>
                  <w:divBdr>
                    <w:top w:val="none" w:sz="0" w:space="0" w:color="auto"/>
                    <w:left w:val="none" w:sz="0" w:space="0" w:color="auto"/>
                    <w:bottom w:val="none" w:sz="0" w:space="0" w:color="auto"/>
                    <w:right w:val="none" w:sz="0" w:space="0" w:color="auto"/>
                  </w:divBdr>
                </w:div>
              </w:divsChild>
            </w:div>
            <w:div w:id="1843398604">
              <w:marLeft w:val="0"/>
              <w:marRight w:val="0"/>
              <w:marTop w:val="300"/>
              <w:marBottom w:val="0"/>
              <w:divBdr>
                <w:top w:val="none" w:sz="0" w:space="0" w:color="auto"/>
                <w:left w:val="none" w:sz="0" w:space="0" w:color="auto"/>
                <w:bottom w:val="none" w:sz="0" w:space="0" w:color="auto"/>
                <w:right w:val="none" w:sz="0" w:space="0" w:color="auto"/>
              </w:divBdr>
              <w:divsChild>
                <w:div w:id="1269314063">
                  <w:marLeft w:val="0"/>
                  <w:marRight w:val="0"/>
                  <w:marTop w:val="0"/>
                  <w:marBottom w:val="0"/>
                  <w:divBdr>
                    <w:top w:val="none" w:sz="0" w:space="0" w:color="auto"/>
                    <w:left w:val="none" w:sz="0" w:space="0" w:color="auto"/>
                    <w:bottom w:val="none" w:sz="0" w:space="0" w:color="auto"/>
                    <w:right w:val="none" w:sz="0" w:space="0" w:color="auto"/>
                  </w:divBdr>
                </w:div>
              </w:divsChild>
            </w:div>
            <w:div w:id="1352955014">
              <w:marLeft w:val="0"/>
              <w:marRight w:val="0"/>
              <w:marTop w:val="300"/>
              <w:marBottom w:val="0"/>
              <w:divBdr>
                <w:top w:val="none" w:sz="0" w:space="0" w:color="auto"/>
                <w:left w:val="none" w:sz="0" w:space="0" w:color="auto"/>
                <w:bottom w:val="none" w:sz="0" w:space="0" w:color="auto"/>
                <w:right w:val="none" w:sz="0" w:space="0" w:color="auto"/>
              </w:divBdr>
              <w:divsChild>
                <w:div w:id="759836667">
                  <w:marLeft w:val="0"/>
                  <w:marRight w:val="0"/>
                  <w:marTop w:val="0"/>
                  <w:marBottom w:val="0"/>
                  <w:divBdr>
                    <w:top w:val="none" w:sz="0" w:space="0" w:color="auto"/>
                    <w:left w:val="none" w:sz="0" w:space="0" w:color="auto"/>
                    <w:bottom w:val="none" w:sz="0" w:space="0" w:color="auto"/>
                    <w:right w:val="none" w:sz="0" w:space="0" w:color="auto"/>
                  </w:divBdr>
                </w:div>
              </w:divsChild>
            </w:div>
            <w:div w:id="1904876271">
              <w:marLeft w:val="0"/>
              <w:marRight w:val="0"/>
              <w:marTop w:val="300"/>
              <w:marBottom w:val="0"/>
              <w:divBdr>
                <w:top w:val="none" w:sz="0" w:space="0" w:color="auto"/>
                <w:left w:val="none" w:sz="0" w:space="0" w:color="auto"/>
                <w:bottom w:val="none" w:sz="0" w:space="0" w:color="auto"/>
                <w:right w:val="none" w:sz="0" w:space="0" w:color="auto"/>
              </w:divBdr>
              <w:divsChild>
                <w:div w:id="1347174878">
                  <w:marLeft w:val="0"/>
                  <w:marRight w:val="0"/>
                  <w:marTop w:val="0"/>
                  <w:marBottom w:val="0"/>
                  <w:divBdr>
                    <w:top w:val="none" w:sz="0" w:space="0" w:color="auto"/>
                    <w:left w:val="none" w:sz="0" w:space="0" w:color="auto"/>
                    <w:bottom w:val="none" w:sz="0" w:space="0" w:color="auto"/>
                    <w:right w:val="none" w:sz="0" w:space="0" w:color="auto"/>
                  </w:divBdr>
                </w:div>
              </w:divsChild>
            </w:div>
            <w:div w:id="679939667">
              <w:marLeft w:val="0"/>
              <w:marRight w:val="0"/>
              <w:marTop w:val="300"/>
              <w:marBottom w:val="0"/>
              <w:divBdr>
                <w:top w:val="none" w:sz="0" w:space="0" w:color="auto"/>
                <w:left w:val="none" w:sz="0" w:space="0" w:color="auto"/>
                <w:bottom w:val="none" w:sz="0" w:space="0" w:color="auto"/>
                <w:right w:val="none" w:sz="0" w:space="0" w:color="auto"/>
              </w:divBdr>
              <w:divsChild>
                <w:div w:id="1615674890">
                  <w:marLeft w:val="0"/>
                  <w:marRight w:val="0"/>
                  <w:marTop w:val="0"/>
                  <w:marBottom w:val="0"/>
                  <w:divBdr>
                    <w:top w:val="none" w:sz="0" w:space="0" w:color="auto"/>
                    <w:left w:val="none" w:sz="0" w:space="0" w:color="auto"/>
                    <w:bottom w:val="none" w:sz="0" w:space="0" w:color="auto"/>
                    <w:right w:val="none" w:sz="0" w:space="0" w:color="auto"/>
                  </w:divBdr>
                </w:div>
              </w:divsChild>
            </w:div>
            <w:div w:id="534274459">
              <w:marLeft w:val="0"/>
              <w:marRight w:val="0"/>
              <w:marTop w:val="300"/>
              <w:marBottom w:val="0"/>
              <w:divBdr>
                <w:top w:val="none" w:sz="0" w:space="0" w:color="auto"/>
                <w:left w:val="none" w:sz="0" w:space="0" w:color="auto"/>
                <w:bottom w:val="none" w:sz="0" w:space="0" w:color="auto"/>
                <w:right w:val="none" w:sz="0" w:space="0" w:color="auto"/>
              </w:divBdr>
              <w:divsChild>
                <w:div w:id="1615095199">
                  <w:marLeft w:val="0"/>
                  <w:marRight w:val="0"/>
                  <w:marTop w:val="0"/>
                  <w:marBottom w:val="0"/>
                  <w:divBdr>
                    <w:top w:val="single" w:sz="6" w:space="15" w:color="000000"/>
                    <w:left w:val="none" w:sz="0" w:space="0" w:color="auto"/>
                    <w:bottom w:val="single" w:sz="6" w:space="15" w:color="000000"/>
                    <w:right w:val="none" w:sz="0" w:space="0" w:color="auto"/>
                  </w:divBdr>
                  <w:divsChild>
                    <w:div w:id="167327484">
                      <w:marLeft w:val="0"/>
                      <w:marRight w:val="300"/>
                      <w:marTop w:val="0"/>
                      <w:marBottom w:val="0"/>
                      <w:divBdr>
                        <w:top w:val="none" w:sz="0" w:space="0" w:color="auto"/>
                        <w:left w:val="none" w:sz="0" w:space="0" w:color="auto"/>
                        <w:bottom w:val="none" w:sz="0" w:space="0" w:color="auto"/>
                        <w:right w:val="none" w:sz="0" w:space="0" w:color="auto"/>
                      </w:divBdr>
                    </w:div>
                    <w:div w:id="278491843">
                      <w:marLeft w:val="0"/>
                      <w:marRight w:val="0"/>
                      <w:marTop w:val="0"/>
                      <w:marBottom w:val="0"/>
                      <w:divBdr>
                        <w:top w:val="none" w:sz="0" w:space="0" w:color="auto"/>
                        <w:left w:val="none" w:sz="0" w:space="0" w:color="auto"/>
                        <w:bottom w:val="none" w:sz="0" w:space="0" w:color="auto"/>
                        <w:right w:val="none" w:sz="0" w:space="0" w:color="auto"/>
                      </w:divBdr>
                      <w:divsChild>
                        <w:div w:id="14601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5990">
              <w:marLeft w:val="0"/>
              <w:marRight w:val="0"/>
              <w:marTop w:val="300"/>
              <w:marBottom w:val="0"/>
              <w:divBdr>
                <w:top w:val="none" w:sz="0" w:space="0" w:color="auto"/>
                <w:left w:val="none" w:sz="0" w:space="0" w:color="auto"/>
                <w:bottom w:val="none" w:sz="0" w:space="0" w:color="auto"/>
                <w:right w:val="none" w:sz="0" w:space="0" w:color="auto"/>
              </w:divBdr>
              <w:divsChild>
                <w:div w:id="315307755">
                  <w:marLeft w:val="0"/>
                  <w:marRight w:val="0"/>
                  <w:marTop w:val="0"/>
                  <w:marBottom w:val="0"/>
                  <w:divBdr>
                    <w:top w:val="none" w:sz="0" w:space="0" w:color="auto"/>
                    <w:left w:val="none" w:sz="0" w:space="0" w:color="auto"/>
                    <w:bottom w:val="none" w:sz="0" w:space="0" w:color="auto"/>
                    <w:right w:val="none" w:sz="0" w:space="0" w:color="auto"/>
                  </w:divBdr>
                </w:div>
              </w:divsChild>
            </w:div>
            <w:div w:id="8802172">
              <w:marLeft w:val="0"/>
              <w:marRight w:val="0"/>
              <w:marTop w:val="300"/>
              <w:marBottom w:val="0"/>
              <w:divBdr>
                <w:top w:val="none" w:sz="0" w:space="0" w:color="auto"/>
                <w:left w:val="none" w:sz="0" w:space="0" w:color="auto"/>
                <w:bottom w:val="none" w:sz="0" w:space="0" w:color="auto"/>
                <w:right w:val="none" w:sz="0" w:space="0" w:color="auto"/>
              </w:divBdr>
              <w:divsChild>
                <w:div w:id="945187534">
                  <w:marLeft w:val="0"/>
                  <w:marRight w:val="0"/>
                  <w:marTop w:val="0"/>
                  <w:marBottom w:val="0"/>
                  <w:divBdr>
                    <w:top w:val="none" w:sz="0" w:space="0" w:color="auto"/>
                    <w:left w:val="none" w:sz="0" w:space="0" w:color="auto"/>
                    <w:bottom w:val="none" w:sz="0" w:space="0" w:color="auto"/>
                    <w:right w:val="none" w:sz="0" w:space="0" w:color="auto"/>
                  </w:divBdr>
                </w:div>
              </w:divsChild>
            </w:div>
            <w:div w:id="1547986629">
              <w:marLeft w:val="0"/>
              <w:marRight w:val="0"/>
              <w:marTop w:val="300"/>
              <w:marBottom w:val="0"/>
              <w:divBdr>
                <w:top w:val="none" w:sz="0" w:space="0" w:color="auto"/>
                <w:left w:val="none" w:sz="0" w:space="0" w:color="auto"/>
                <w:bottom w:val="none" w:sz="0" w:space="0" w:color="auto"/>
                <w:right w:val="none" w:sz="0" w:space="0" w:color="auto"/>
              </w:divBdr>
              <w:divsChild>
                <w:div w:id="1777166386">
                  <w:marLeft w:val="0"/>
                  <w:marRight w:val="0"/>
                  <w:marTop w:val="0"/>
                  <w:marBottom w:val="0"/>
                  <w:divBdr>
                    <w:top w:val="none" w:sz="0" w:space="0" w:color="auto"/>
                    <w:left w:val="none" w:sz="0" w:space="0" w:color="auto"/>
                    <w:bottom w:val="none" w:sz="0" w:space="0" w:color="auto"/>
                    <w:right w:val="none" w:sz="0" w:space="0" w:color="auto"/>
                  </w:divBdr>
                </w:div>
              </w:divsChild>
            </w:div>
            <w:div w:id="1926839232">
              <w:marLeft w:val="0"/>
              <w:marRight w:val="0"/>
              <w:marTop w:val="300"/>
              <w:marBottom w:val="0"/>
              <w:divBdr>
                <w:top w:val="none" w:sz="0" w:space="0" w:color="auto"/>
                <w:left w:val="none" w:sz="0" w:space="0" w:color="auto"/>
                <w:bottom w:val="none" w:sz="0" w:space="0" w:color="auto"/>
                <w:right w:val="none" w:sz="0" w:space="0" w:color="auto"/>
              </w:divBdr>
              <w:divsChild>
                <w:div w:id="996803303">
                  <w:marLeft w:val="0"/>
                  <w:marRight w:val="0"/>
                  <w:marTop w:val="0"/>
                  <w:marBottom w:val="0"/>
                  <w:divBdr>
                    <w:top w:val="none" w:sz="0" w:space="0" w:color="auto"/>
                    <w:left w:val="none" w:sz="0" w:space="0" w:color="auto"/>
                    <w:bottom w:val="none" w:sz="0" w:space="0" w:color="auto"/>
                    <w:right w:val="none" w:sz="0" w:space="0" w:color="auto"/>
                  </w:divBdr>
                </w:div>
              </w:divsChild>
            </w:div>
            <w:div w:id="1232274072">
              <w:marLeft w:val="0"/>
              <w:marRight w:val="0"/>
              <w:marTop w:val="300"/>
              <w:marBottom w:val="0"/>
              <w:divBdr>
                <w:top w:val="none" w:sz="0" w:space="0" w:color="auto"/>
                <w:left w:val="none" w:sz="0" w:space="0" w:color="auto"/>
                <w:bottom w:val="none" w:sz="0" w:space="0" w:color="auto"/>
                <w:right w:val="none" w:sz="0" w:space="0" w:color="auto"/>
              </w:divBdr>
              <w:divsChild>
                <w:div w:id="930552646">
                  <w:marLeft w:val="0"/>
                  <w:marRight w:val="0"/>
                  <w:marTop w:val="0"/>
                  <w:marBottom w:val="0"/>
                  <w:divBdr>
                    <w:top w:val="single" w:sz="6" w:space="15" w:color="000000"/>
                    <w:left w:val="none" w:sz="0" w:space="0" w:color="auto"/>
                    <w:bottom w:val="single" w:sz="6" w:space="15" w:color="000000"/>
                    <w:right w:val="none" w:sz="0" w:space="0" w:color="auto"/>
                  </w:divBdr>
                  <w:divsChild>
                    <w:div w:id="1580211616">
                      <w:marLeft w:val="0"/>
                      <w:marRight w:val="300"/>
                      <w:marTop w:val="0"/>
                      <w:marBottom w:val="0"/>
                      <w:divBdr>
                        <w:top w:val="none" w:sz="0" w:space="0" w:color="auto"/>
                        <w:left w:val="none" w:sz="0" w:space="0" w:color="auto"/>
                        <w:bottom w:val="none" w:sz="0" w:space="0" w:color="auto"/>
                        <w:right w:val="none" w:sz="0" w:space="0" w:color="auto"/>
                      </w:divBdr>
                    </w:div>
                    <w:div w:id="1029916612">
                      <w:marLeft w:val="0"/>
                      <w:marRight w:val="0"/>
                      <w:marTop w:val="0"/>
                      <w:marBottom w:val="0"/>
                      <w:divBdr>
                        <w:top w:val="none" w:sz="0" w:space="0" w:color="auto"/>
                        <w:left w:val="none" w:sz="0" w:space="0" w:color="auto"/>
                        <w:bottom w:val="none" w:sz="0" w:space="0" w:color="auto"/>
                        <w:right w:val="none" w:sz="0" w:space="0" w:color="auto"/>
                      </w:divBdr>
                      <w:divsChild>
                        <w:div w:id="2368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120391">
              <w:marLeft w:val="0"/>
              <w:marRight w:val="0"/>
              <w:marTop w:val="300"/>
              <w:marBottom w:val="0"/>
              <w:divBdr>
                <w:top w:val="none" w:sz="0" w:space="0" w:color="auto"/>
                <w:left w:val="none" w:sz="0" w:space="0" w:color="auto"/>
                <w:bottom w:val="none" w:sz="0" w:space="0" w:color="auto"/>
                <w:right w:val="none" w:sz="0" w:space="0" w:color="auto"/>
              </w:divBdr>
              <w:divsChild>
                <w:div w:id="2023705702">
                  <w:marLeft w:val="0"/>
                  <w:marRight w:val="0"/>
                  <w:marTop w:val="0"/>
                  <w:marBottom w:val="0"/>
                  <w:divBdr>
                    <w:top w:val="none" w:sz="0" w:space="0" w:color="auto"/>
                    <w:left w:val="none" w:sz="0" w:space="0" w:color="auto"/>
                    <w:bottom w:val="none" w:sz="0" w:space="0" w:color="auto"/>
                    <w:right w:val="none" w:sz="0" w:space="0" w:color="auto"/>
                  </w:divBdr>
                </w:div>
              </w:divsChild>
            </w:div>
            <w:div w:id="1464343334">
              <w:marLeft w:val="0"/>
              <w:marRight w:val="0"/>
              <w:marTop w:val="300"/>
              <w:marBottom w:val="0"/>
              <w:divBdr>
                <w:top w:val="none" w:sz="0" w:space="0" w:color="auto"/>
                <w:left w:val="none" w:sz="0" w:space="0" w:color="auto"/>
                <w:bottom w:val="none" w:sz="0" w:space="0" w:color="auto"/>
                <w:right w:val="none" w:sz="0" w:space="0" w:color="auto"/>
              </w:divBdr>
              <w:divsChild>
                <w:div w:id="893546463">
                  <w:marLeft w:val="0"/>
                  <w:marRight w:val="0"/>
                  <w:marTop w:val="0"/>
                  <w:marBottom w:val="0"/>
                  <w:divBdr>
                    <w:top w:val="none" w:sz="0" w:space="0" w:color="auto"/>
                    <w:left w:val="none" w:sz="0" w:space="0" w:color="auto"/>
                    <w:bottom w:val="none" w:sz="0" w:space="0" w:color="auto"/>
                    <w:right w:val="none" w:sz="0" w:space="0" w:color="auto"/>
                  </w:divBdr>
                </w:div>
              </w:divsChild>
            </w:div>
            <w:div w:id="1315455796">
              <w:marLeft w:val="0"/>
              <w:marRight w:val="0"/>
              <w:marTop w:val="300"/>
              <w:marBottom w:val="0"/>
              <w:divBdr>
                <w:top w:val="none" w:sz="0" w:space="0" w:color="auto"/>
                <w:left w:val="none" w:sz="0" w:space="0" w:color="auto"/>
                <w:bottom w:val="none" w:sz="0" w:space="0" w:color="auto"/>
                <w:right w:val="none" w:sz="0" w:space="0" w:color="auto"/>
              </w:divBdr>
              <w:divsChild>
                <w:div w:id="518932894">
                  <w:marLeft w:val="0"/>
                  <w:marRight w:val="0"/>
                  <w:marTop w:val="0"/>
                  <w:marBottom w:val="0"/>
                  <w:divBdr>
                    <w:top w:val="none" w:sz="0" w:space="0" w:color="auto"/>
                    <w:left w:val="none" w:sz="0" w:space="0" w:color="auto"/>
                    <w:bottom w:val="none" w:sz="0" w:space="0" w:color="auto"/>
                    <w:right w:val="none" w:sz="0" w:space="0" w:color="auto"/>
                  </w:divBdr>
                </w:div>
              </w:divsChild>
            </w:div>
            <w:div w:id="1692953718">
              <w:marLeft w:val="0"/>
              <w:marRight w:val="0"/>
              <w:marTop w:val="300"/>
              <w:marBottom w:val="0"/>
              <w:divBdr>
                <w:top w:val="none" w:sz="0" w:space="0" w:color="auto"/>
                <w:left w:val="none" w:sz="0" w:space="0" w:color="auto"/>
                <w:bottom w:val="none" w:sz="0" w:space="0" w:color="auto"/>
                <w:right w:val="none" w:sz="0" w:space="0" w:color="auto"/>
              </w:divBdr>
              <w:divsChild>
                <w:div w:id="959914519">
                  <w:marLeft w:val="0"/>
                  <w:marRight w:val="0"/>
                  <w:marTop w:val="0"/>
                  <w:marBottom w:val="0"/>
                  <w:divBdr>
                    <w:top w:val="none" w:sz="0" w:space="0" w:color="auto"/>
                    <w:left w:val="none" w:sz="0" w:space="0" w:color="auto"/>
                    <w:bottom w:val="none" w:sz="0" w:space="0" w:color="auto"/>
                    <w:right w:val="none" w:sz="0" w:space="0" w:color="auto"/>
                  </w:divBdr>
                </w:div>
              </w:divsChild>
            </w:div>
            <w:div w:id="659892121">
              <w:marLeft w:val="0"/>
              <w:marRight w:val="0"/>
              <w:marTop w:val="300"/>
              <w:marBottom w:val="0"/>
              <w:divBdr>
                <w:top w:val="none" w:sz="0" w:space="0" w:color="auto"/>
                <w:left w:val="none" w:sz="0" w:space="0" w:color="auto"/>
                <w:bottom w:val="none" w:sz="0" w:space="0" w:color="auto"/>
                <w:right w:val="none" w:sz="0" w:space="0" w:color="auto"/>
              </w:divBdr>
              <w:divsChild>
                <w:div w:id="863203160">
                  <w:marLeft w:val="0"/>
                  <w:marRight w:val="0"/>
                  <w:marTop w:val="0"/>
                  <w:marBottom w:val="0"/>
                  <w:divBdr>
                    <w:top w:val="none" w:sz="0" w:space="0" w:color="auto"/>
                    <w:left w:val="none" w:sz="0" w:space="0" w:color="auto"/>
                    <w:bottom w:val="none" w:sz="0" w:space="0" w:color="auto"/>
                    <w:right w:val="none" w:sz="0" w:space="0" w:color="auto"/>
                  </w:divBdr>
                  <w:divsChild>
                    <w:div w:id="105467994">
                      <w:marLeft w:val="0"/>
                      <w:marRight w:val="0"/>
                      <w:marTop w:val="0"/>
                      <w:marBottom w:val="0"/>
                      <w:divBdr>
                        <w:top w:val="none" w:sz="0" w:space="0" w:color="auto"/>
                        <w:left w:val="none" w:sz="0" w:space="0" w:color="auto"/>
                        <w:bottom w:val="none" w:sz="0" w:space="0" w:color="auto"/>
                        <w:right w:val="none" w:sz="0" w:space="0" w:color="auto"/>
                      </w:divBdr>
                      <w:divsChild>
                        <w:div w:id="881672634">
                          <w:marLeft w:val="0"/>
                          <w:marRight w:val="0"/>
                          <w:marTop w:val="0"/>
                          <w:marBottom w:val="0"/>
                          <w:divBdr>
                            <w:top w:val="none" w:sz="0" w:space="0" w:color="auto"/>
                            <w:left w:val="none" w:sz="0" w:space="0" w:color="auto"/>
                            <w:bottom w:val="none" w:sz="0" w:space="0" w:color="auto"/>
                            <w:right w:val="none" w:sz="0" w:space="0" w:color="auto"/>
                          </w:divBdr>
                          <w:divsChild>
                            <w:div w:id="885142927">
                              <w:marLeft w:val="0"/>
                              <w:marRight w:val="0"/>
                              <w:marTop w:val="0"/>
                              <w:marBottom w:val="0"/>
                              <w:divBdr>
                                <w:top w:val="none" w:sz="0" w:space="0" w:color="auto"/>
                                <w:left w:val="none" w:sz="0" w:space="0" w:color="auto"/>
                                <w:bottom w:val="none" w:sz="0" w:space="0" w:color="auto"/>
                                <w:right w:val="none" w:sz="0" w:space="0" w:color="auto"/>
                              </w:divBdr>
                              <w:divsChild>
                                <w:div w:id="1353073313">
                                  <w:marLeft w:val="0"/>
                                  <w:marRight w:val="0"/>
                                  <w:marTop w:val="0"/>
                                  <w:marBottom w:val="0"/>
                                  <w:divBdr>
                                    <w:top w:val="none" w:sz="0" w:space="0" w:color="auto"/>
                                    <w:left w:val="none" w:sz="0" w:space="0" w:color="auto"/>
                                    <w:bottom w:val="none" w:sz="0" w:space="0" w:color="auto"/>
                                    <w:right w:val="none" w:sz="0" w:space="0" w:color="auto"/>
                                  </w:divBdr>
                                  <w:divsChild>
                                    <w:div w:id="1829057155">
                                      <w:marLeft w:val="0"/>
                                      <w:marRight w:val="0"/>
                                      <w:marTop w:val="0"/>
                                      <w:marBottom w:val="0"/>
                                      <w:divBdr>
                                        <w:top w:val="none" w:sz="0" w:space="0" w:color="auto"/>
                                        <w:left w:val="none" w:sz="0" w:space="0" w:color="auto"/>
                                        <w:bottom w:val="none" w:sz="0" w:space="0" w:color="auto"/>
                                        <w:right w:val="none" w:sz="0" w:space="0" w:color="auto"/>
                                      </w:divBdr>
                                      <w:divsChild>
                                        <w:div w:id="908344377">
                                          <w:marLeft w:val="0"/>
                                          <w:marRight w:val="0"/>
                                          <w:marTop w:val="0"/>
                                          <w:marBottom w:val="0"/>
                                          <w:divBdr>
                                            <w:top w:val="none" w:sz="0" w:space="0" w:color="auto"/>
                                            <w:left w:val="none" w:sz="0" w:space="0" w:color="auto"/>
                                            <w:bottom w:val="none" w:sz="0" w:space="0" w:color="auto"/>
                                            <w:right w:val="none" w:sz="0" w:space="0" w:color="auto"/>
                                          </w:divBdr>
                                          <w:divsChild>
                                            <w:div w:id="1218862715">
                                              <w:marLeft w:val="0"/>
                                              <w:marRight w:val="0"/>
                                              <w:marTop w:val="0"/>
                                              <w:marBottom w:val="0"/>
                                              <w:divBdr>
                                                <w:top w:val="none" w:sz="0" w:space="0" w:color="auto"/>
                                                <w:left w:val="none" w:sz="0" w:space="0" w:color="auto"/>
                                                <w:bottom w:val="none" w:sz="0" w:space="0" w:color="auto"/>
                                                <w:right w:val="none" w:sz="0" w:space="0" w:color="auto"/>
                                              </w:divBdr>
                                              <w:divsChild>
                                                <w:div w:id="134415123">
                                                  <w:marLeft w:val="0"/>
                                                  <w:marRight w:val="0"/>
                                                  <w:marTop w:val="0"/>
                                                  <w:marBottom w:val="0"/>
                                                  <w:divBdr>
                                                    <w:top w:val="none" w:sz="0" w:space="0" w:color="auto"/>
                                                    <w:left w:val="none" w:sz="0" w:space="0" w:color="auto"/>
                                                    <w:bottom w:val="none" w:sz="0" w:space="0" w:color="auto"/>
                                                    <w:right w:val="none" w:sz="0" w:space="0" w:color="auto"/>
                                                  </w:divBdr>
                                                </w:div>
                                                <w:div w:id="1985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787254">
              <w:marLeft w:val="0"/>
              <w:marRight w:val="0"/>
              <w:marTop w:val="300"/>
              <w:marBottom w:val="0"/>
              <w:divBdr>
                <w:top w:val="none" w:sz="0" w:space="0" w:color="auto"/>
                <w:left w:val="none" w:sz="0" w:space="0" w:color="auto"/>
                <w:bottom w:val="none" w:sz="0" w:space="0" w:color="auto"/>
                <w:right w:val="none" w:sz="0" w:space="0" w:color="auto"/>
              </w:divBdr>
              <w:divsChild>
                <w:div w:id="506285858">
                  <w:marLeft w:val="0"/>
                  <w:marRight w:val="0"/>
                  <w:marTop w:val="0"/>
                  <w:marBottom w:val="0"/>
                  <w:divBdr>
                    <w:top w:val="none" w:sz="0" w:space="0" w:color="auto"/>
                    <w:left w:val="none" w:sz="0" w:space="0" w:color="auto"/>
                    <w:bottom w:val="none" w:sz="0" w:space="0" w:color="auto"/>
                    <w:right w:val="none" w:sz="0" w:space="0" w:color="auto"/>
                  </w:divBdr>
                </w:div>
              </w:divsChild>
            </w:div>
            <w:div w:id="598222632">
              <w:marLeft w:val="0"/>
              <w:marRight w:val="0"/>
              <w:marTop w:val="300"/>
              <w:marBottom w:val="0"/>
              <w:divBdr>
                <w:top w:val="none" w:sz="0" w:space="0" w:color="auto"/>
                <w:left w:val="none" w:sz="0" w:space="0" w:color="auto"/>
                <w:bottom w:val="none" w:sz="0" w:space="0" w:color="auto"/>
                <w:right w:val="none" w:sz="0" w:space="0" w:color="auto"/>
              </w:divBdr>
              <w:divsChild>
                <w:div w:id="1479572092">
                  <w:marLeft w:val="0"/>
                  <w:marRight w:val="0"/>
                  <w:marTop w:val="0"/>
                  <w:marBottom w:val="0"/>
                  <w:divBdr>
                    <w:top w:val="none" w:sz="0" w:space="0" w:color="auto"/>
                    <w:left w:val="none" w:sz="0" w:space="0" w:color="auto"/>
                    <w:bottom w:val="none" w:sz="0" w:space="0" w:color="auto"/>
                    <w:right w:val="none" w:sz="0" w:space="0" w:color="auto"/>
                  </w:divBdr>
                </w:div>
              </w:divsChild>
            </w:div>
            <w:div w:id="226190841">
              <w:marLeft w:val="0"/>
              <w:marRight w:val="0"/>
              <w:marTop w:val="300"/>
              <w:marBottom w:val="0"/>
              <w:divBdr>
                <w:top w:val="none" w:sz="0" w:space="0" w:color="auto"/>
                <w:left w:val="none" w:sz="0" w:space="0" w:color="auto"/>
                <w:bottom w:val="none" w:sz="0" w:space="0" w:color="auto"/>
                <w:right w:val="none" w:sz="0" w:space="0" w:color="auto"/>
              </w:divBdr>
              <w:divsChild>
                <w:div w:id="1333605643">
                  <w:marLeft w:val="0"/>
                  <w:marRight w:val="0"/>
                  <w:marTop w:val="0"/>
                  <w:marBottom w:val="0"/>
                  <w:divBdr>
                    <w:top w:val="none" w:sz="0" w:space="0" w:color="auto"/>
                    <w:left w:val="none" w:sz="0" w:space="0" w:color="auto"/>
                    <w:bottom w:val="none" w:sz="0" w:space="0" w:color="auto"/>
                    <w:right w:val="none" w:sz="0" w:space="0" w:color="auto"/>
                  </w:divBdr>
                </w:div>
              </w:divsChild>
            </w:div>
            <w:div w:id="1411197483">
              <w:marLeft w:val="0"/>
              <w:marRight w:val="0"/>
              <w:marTop w:val="300"/>
              <w:marBottom w:val="0"/>
              <w:divBdr>
                <w:top w:val="none" w:sz="0" w:space="0" w:color="auto"/>
                <w:left w:val="none" w:sz="0" w:space="0" w:color="auto"/>
                <w:bottom w:val="none" w:sz="0" w:space="0" w:color="auto"/>
                <w:right w:val="none" w:sz="0" w:space="0" w:color="auto"/>
              </w:divBdr>
              <w:divsChild>
                <w:div w:id="744767795">
                  <w:marLeft w:val="0"/>
                  <w:marRight w:val="0"/>
                  <w:marTop w:val="0"/>
                  <w:marBottom w:val="0"/>
                  <w:divBdr>
                    <w:top w:val="none" w:sz="0" w:space="0" w:color="auto"/>
                    <w:left w:val="none" w:sz="0" w:space="0" w:color="auto"/>
                    <w:bottom w:val="none" w:sz="0" w:space="0" w:color="auto"/>
                    <w:right w:val="none" w:sz="0" w:space="0" w:color="auto"/>
                  </w:divBdr>
                </w:div>
              </w:divsChild>
            </w:div>
            <w:div w:id="995912916">
              <w:marLeft w:val="0"/>
              <w:marRight w:val="0"/>
              <w:marTop w:val="300"/>
              <w:marBottom w:val="0"/>
              <w:divBdr>
                <w:top w:val="none" w:sz="0" w:space="0" w:color="auto"/>
                <w:left w:val="none" w:sz="0" w:space="0" w:color="auto"/>
                <w:bottom w:val="none" w:sz="0" w:space="0" w:color="auto"/>
                <w:right w:val="none" w:sz="0" w:space="0" w:color="auto"/>
              </w:divBdr>
              <w:divsChild>
                <w:div w:id="962074957">
                  <w:marLeft w:val="0"/>
                  <w:marRight w:val="0"/>
                  <w:marTop w:val="0"/>
                  <w:marBottom w:val="0"/>
                  <w:divBdr>
                    <w:top w:val="none" w:sz="0" w:space="0" w:color="auto"/>
                    <w:left w:val="none" w:sz="0" w:space="0" w:color="auto"/>
                    <w:bottom w:val="none" w:sz="0" w:space="0" w:color="auto"/>
                    <w:right w:val="none" w:sz="0" w:space="0" w:color="auto"/>
                  </w:divBdr>
                </w:div>
              </w:divsChild>
            </w:div>
            <w:div w:id="1564557574">
              <w:marLeft w:val="0"/>
              <w:marRight w:val="0"/>
              <w:marTop w:val="300"/>
              <w:marBottom w:val="0"/>
              <w:divBdr>
                <w:top w:val="none" w:sz="0" w:space="0" w:color="auto"/>
                <w:left w:val="none" w:sz="0" w:space="0" w:color="auto"/>
                <w:bottom w:val="none" w:sz="0" w:space="0" w:color="auto"/>
                <w:right w:val="none" w:sz="0" w:space="0" w:color="auto"/>
              </w:divBdr>
              <w:divsChild>
                <w:div w:id="673343437">
                  <w:marLeft w:val="0"/>
                  <w:marRight w:val="0"/>
                  <w:marTop w:val="0"/>
                  <w:marBottom w:val="0"/>
                  <w:divBdr>
                    <w:top w:val="single" w:sz="6" w:space="15" w:color="000000"/>
                    <w:left w:val="none" w:sz="0" w:space="0" w:color="auto"/>
                    <w:bottom w:val="single" w:sz="6" w:space="15" w:color="000000"/>
                    <w:right w:val="none" w:sz="0" w:space="0" w:color="auto"/>
                  </w:divBdr>
                  <w:divsChild>
                    <w:div w:id="829099114">
                      <w:marLeft w:val="0"/>
                      <w:marRight w:val="300"/>
                      <w:marTop w:val="0"/>
                      <w:marBottom w:val="0"/>
                      <w:divBdr>
                        <w:top w:val="none" w:sz="0" w:space="0" w:color="auto"/>
                        <w:left w:val="none" w:sz="0" w:space="0" w:color="auto"/>
                        <w:bottom w:val="none" w:sz="0" w:space="0" w:color="auto"/>
                        <w:right w:val="none" w:sz="0" w:space="0" w:color="auto"/>
                      </w:divBdr>
                    </w:div>
                    <w:div w:id="391587707">
                      <w:marLeft w:val="0"/>
                      <w:marRight w:val="0"/>
                      <w:marTop w:val="0"/>
                      <w:marBottom w:val="0"/>
                      <w:divBdr>
                        <w:top w:val="none" w:sz="0" w:space="0" w:color="auto"/>
                        <w:left w:val="none" w:sz="0" w:space="0" w:color="auto"/>
                        <w:bottom w:val="none" w:sz="0" w:space="0" w:color="auto"/>
                        <w:right w:val="none" w:sz="0" w:space="0" w:color="auto"/>
                      </w:divBdr>
                      <w:divsChild>
                        <w:div w:id="99484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0972">
              <w:marLeft w:val="0"/>
              <w:marRight w:val="0"/>
              <w:marTop w:val="300"/>
              <w:marBottom w:val="0"/>
              <w:divBdr>
                <w:top w:val="none" w:sz="0" w:space="0" w:color="auto"/>
                <w:left w:val="none" w:sz="0" w:space="0" w:color="auto"/>
                <w:bottom w:val="none" w:sz="0" w:space="0" w:color="auto"/>
                <w:right w:val="none" w:sz="0" w:space="0" w:color="auto"/>
              </w:divBdr>
              <w:divsChild>
                <w:div w:id="295992761">
                  <w:marLeft w:val="0"/>
                  <w:marRight w:val="0"/>
                  <w:marTop w:val="0"/>
                  <w:marBottom w:val="0"/>
                  <w:divBdr>
                    <w:top w:val="none" w:sz="0" w:space="0" w:color="auto"/>
                    <w:left w:val="none" w:sz="0" w:space="0" w:color="auto"/>
                    <w:bottom w:val="none" w:sz="0" w:space="0" w:color="auto"/>
                    <w:right w:val="none" w:sz="0" w:space="0" w:color="auto"/>
                  </w:divBdr>
                </w:div>
              </w:divsChild>
            </w:div>
            <w:div w:id="26759731">
              <w:marLeft w:val="0"/>
              <w:marRight w:val="0"/>
              <w:marTop w:val="300"/>
              <w:marBottom w:val="0"/>
              <w:divBdr>
                <w:top w:val="none" w:sz="0" w:space="0" w:color="auto"/>
                <w:left w:val="none" w:sz="0" w:space="0" w:color="auto"/>
                <w:bottom w:val="none" w:sz="0" w:space="0" w:color="auto"/>
                <w:right w:val="none" w:sz="0" w:space="0" w:color="auto"/>
              </w:divBdr>
              <w:divsChild>
                <w:div w:id="1786584076">
                  <w:marLeft w:val="0"/>
                  <w:marRight w:val="0"/>
                  <w:marTop w:val="0"/>
                  <w:marBottom w:val="0"/>
                  <w:divBdr>
                    <w:top w:val="none" w:sz="0" w:space="0" w:color="auto"/>
                    <w:left w:val="none" w:sz="0" w:space="0" w:color="auto"/>
                    <w:bottom w:val="none" w:sz="0" w:space="0" w:color="auto"/>
                    <w:right w:val="none" w:sz="0" w:space="0" w:color="auto"/>
                  </w:divBdr>
                </w:div>
              </w:divsChild>
            </w:div>
            <w:div w:id="1362047865">
              <w:marLeft w:val="0"/>
              <w:marRight w:val="0"/>
              <w:marTop w:val="300"/>
              <w:marBottom w:val="0"/>
              <w:divBdr>
                <w:top w:val="none" w:sz="0" w:space="0" w:color="auto"/>
                <w:left w:val="none" w:sz="0" w:space="0" w:color="auto"/>
                <w:bottom w:val="none" w:sz="0" w:space="0" w:color="auto"/>
                <w:right w:val="none" w:sz="0" w:space="0" w:color="auto"/>
              </w:divBdr>
              <w:divsChild>
                <w:div w:id="96874344">
                  <w:marLeft w:val="0"/>
                  <w:marRight w:val="0"/>
                  <w:marTop w:val="0"/>
                  <w:marBottom w:val="0"/>
                  <w:divBdr>
                    <w:top w:val="none" w:sz="0" w:space="0" w:color="auto"/>
                    <w:left w:val="none" w:sz="0" w:space="0" w:color="auto"/>
                    <w:bottom w:val="none" w:sz="0" w:space="0" w:color="auto"/>
                    <w:right w:val="none" w:sz="0" w:space="0" w:color="auto"/>
                  </w:divBdr>
                </w:div>
              </w:divsChild>
            </w:div>
            <w:div w:id="1918897676">
              <w:marLeft w:val="0"/>
              <w:marRight w:val="0"/>
              <w:marTop w:val="300"/>
              <w:marBottom w:val="0"/>
              <w:divBdr>
                <w:top w:val="none" w:sz="0" w:space="0" w:color="auto"/>
                <w:left w:val="none" w:sz="0" w:space="0" w:color="auto"/>
                <w:bottom w:val="none" w:sz="0" w:space="0" w:color="auto"/>
                <w:right w:val="none" w:sz="0" w:space="0" w:color="auto"/>
              </w:divBdr>
              <w:divsChild>
                <w:div w:id="790591526">
                  <w:marLeft w:val="0"/>
                  <w:marRight w:val="0"/>
                  <w:marTop w:val="0"/>
                  <w:marBottom w:val="0"/>
                  <w:divBdr>
                    <w:top w:val="none" w:sz="0" w:space="0" w:color="auto"/>
                    <w:left w:val="none" w:sz="0" w:space="0" w:color="auto"/>
                    <w:bottom w:val="none" w:sz="0" w:space="0" w:color="auto"/>
                    <w:right w:val="none" w:sz="0" w:space="0" w:color="auto"/>
                  </w:divBdr>
                </w:div>
              </w:divsChild>
            </w:div>
            <w:div w:id="1859468769">
              <w:marLeft w:val="0"/>
              <w:marRight w:val="0"/>
              <w:marTop w:val="300"/>
              <w:marBottom w:val="0"/>
              <w:divBdr>
                <w:top w:val="none" w:sz="0" w:space="0" w:color="auto"/>
                <w:left w:val="none" w:sz="0" w:space="0" w:color="auto"/>
                <w:bottom w:val="none" w:sz="0" w:space="0" w:color="auto"/>
                <w:right w:val="none" w:sz="0" w:space="0" w:color="auto"/>
              </w:divBdr>
              <w:divsChild>
                <w:div w:id="1768231850">
                  <w:marLeft w:val="0"/>
                  <w:marRight w:val="0"/>
                  <w:marTop w:val="0"/>
                  <w:marBottom w:val="0"/>
                  <w:divBdr>
                    <w:top w:val="none" w:sz="0" w:space="0" w:color="auto"/>
                    <w:left w:val="none" w:sz="0" w:space="0" w:color="auto"/>
                    <w:bottom w:val="none" w:sz="0" w:space="0" w:color="auto"/>
                    <w:right w:val="none" w:sz="0" w:space="0" w:color="auto"/>
                  </w:divBdr>
                </w:div>
              </w:divsChild>
            </w:div>
            <w:div w:id="1335717359">
              <w:marLeft w:val="0"/>
              <w:marRight w:val="0"/>
              <w:marTop w:val="300"/>
              <w:marBottom w:val="0"/>
              <w:divBdr>
                <w:top w:val="none" w:sz="0" w:space="0" w:color="auto"/>
                <w:left w:val="none" w:sz="0" w:space="0" w:color="auto"/>
                <w:bottom w:val="none" w:sz="0" w:space="0" w:color="auto"/>
                <w:right w:val="none" w:sz="0" w:space="0" w:color="auto"/>
              </w:divBdr>
              <w:divsChild>
                <w:div w:id="202639292">
                  <w:marLeft w:val="0"/>
                  <w:marRight w:val="0"/>
                  <w:marTop w:val="0"/>
                  <w:marBottom w:val="0"/>
                  <w:divBdr>
                    <w:top w:val="none" w:sz="0" w:space="0" w:color="auto"/>
                    <w:left w:val="none" w:sz="0" w:space="0" w:color="auto"/>
                    <w:bottom w:val="none" w:sz="0" w:space="0" w:color="auto"/>
                    <w:right w:val="none" w:sz="0" w:space="0" w:color="auto"/>
                  </w:divBdr>
                </w:div>
              </w:divsChild>
            </w:div>
            <w:div w:id="756368794">
              <w:marLeft w:val="0"/>
              <w:marRight w:val="0"/>
              <w:marTop w:val="300"/>
              <w:marBottom w:val="0"/>
              <w:divBdr>
                <w:top w:val="none" w:sz="0" w:space="0" w:color="auto"/>
                <w:left w:val="none" w:sz="0" w:space="0" w:color="auto"/>
                <w:bottom w:val="none" w:sz="0" w:space="0" w:color="auto"/>
                <w:right w:val="none" w:sz="0" w:space="0" w:color="auto"/>
              </w:divBdr>
              <w:divsChild>
                <w:div w:id="44258992">
                  <w:marLeft w:val="0"/>
                  <w:marRight w:val="0"/>
                  <w:marTop w:val="0"/>
                  <w:marBottom w:val="0"/>
                  <w:divBdr>
                    <w:top w:val="none" w:sz="0" w:space="0" w:color="auto"/>
                    <w:left w:val="none" w:sz="0" w:space="0" w:color="auto"/>
                    <w:bottom w:val="none" w:sz="0" w:space="0" w:color="auto"/>
                    <w:right w:val="none" w:sz="0" w:space="0" w:color="auto"/>
                  </w:divBdr>
                </w:div>
              </w:divsChild>
            </w:div>
            <w:div w:id="983892029">
              <w:marLeft w:val="0"/>
              <w:marRight w:val="0"/>
              <w:marTop w:val="300"/>
              <w:marBottom w:val="0"/>
              <w:divBdr>
                <w:top w:val="none" w:sz="0" w:space="0" w:color="auto"/>
                <w:left w:val="none" w:sz="0" w:space="0" w:color="auto"/>
                <w:bottom w:val="none" w:sz="0" w:space="0" w:color="auto"/>
                <w:right w:val="none" w:sz="0" w:space="0" w:color="auto"/>
              </w:divBdr>
              <w:divsChild>
                <w:div w:id="871189040">
                  <w:marLeft w:val="0"/>
                  <w:marRight w:val="0"/>
                  <w:marTop w:val="0"/>
                  <w:marBottom w:val="0"/>
                  <w:divBdr>
                    <w:top w:val="none" w:sz="0" w:space="0" w:color="auto"/>
                    <w:left w:val="none" w:sz="0" w:space="0" w:color="auto"/>
                    <w:bottom w:val="none" w:sz="0" w:space="0" w:color="auto"/>
                    <w:right w:val="none" w:sz="0" w:space="0" w:color="auto"/>
                  </w:divBdr>
                </w:div>
              </w:divsChild>
            </w:div>
            <w:div w:id="1941526398">
              <w:marLeft w:val="0"/>
              <w:marRight w:val="0"/>
              <w:marTop w:val="300"/>
              <w:marBottom w:val="0"/>
              <w:divBdr>
                <w:top w:val="none" w:sz="0" w:space="0" w:color="auto"/>
                <w:left w:val="none" w:sz="0" w:space="0" w:color="auto"/>
                <w:bottom w:val="none" w:sz="0" w:space="0" w:color="auto"/>
                <w:right w:val="none" w:sz="0" w:space="0" w:color="auto"/>
              </w:divBdr>
              <w:divsChild>
                <w:div w:id="1015154868">
                  <w:marLeft w:val="0"/>
                  <w:marRight w:val="0"/>
                  <w:marTop w:val="0"/>
                  <w:marBottom w:val="0"/>
                  <w:divBdr>
                    <w:top w:val="none" w:sz="0" w:space="0" w:color="auto"/>
                    <w:left w:val="none" w:sz="0" w:space="0" w:color="auto"/>
                    <w:bottom w:val="none" w:sz="0" w:space="0" w:color="auto"/>
                    <w:right w:val="none" w:sz="0" w:space="0" w:color="auto"/>
                  </w:divBdr>
                </w:div>
              </w:divsChild>
            </w:div>
            <w:div w:id="1793863843">
              <w:marLeft w:val="0"/>
              <w:marRight w:val="0"/>
              <w:marTop w:val="300"/>
              <w:marBottom w:val="0"/>
              <w:divBdr>
                <w:top w:val="none" w:sz="0" w:space="0" w:color="auto"/>
                <w:left w:val="none" w:sz="0" w:space="0" w:color="auto"/>
                <w:bottom w:val="none" w:sz="0" w:space="0" w:color="auto"/>
                <w:right w:val="none" w:sz="0" w:space="0" w:color="auto"/>
              </w:divBdr>
              <w:divsChild>
                <w:div w:id="769351296">
                  <w:marLeft w:val="0"/>
                  <w:marRight w:val="0"/>
                  <w:marTop w:val="0"/>
                  <w:marBottom w:val="0"/>
                  <w:divBdr>
                    <w:top w:val="none" w:sz="0" w:space="0" w:color="auto"/>
                    <w:left w:val="none" w:sz="0" w:space="0" w:color="auto"/>
                    <w:bottom w:val="none" w:sz="0" w:space="0" w:color="auto"/>
                    <w:right w:val="none" w:sz="0" w:space="0" w:color="auto"/>
                  </w:divBdr>
                </w:div>
              </w:divsChild>
            </w:div>
            <w:div w:id="924803059">
              <w:marLeft w:val="0"/>
              <w:marRight w:val="0"/>
              <w:marTop w:val="300"/>
              <w:marBottom w:val="0"/>
              <w:divBdr>
                <w:top w:val="none" w:sz="0" w:space="0" w:color="auto"/>
                <w:left w:val="none" w:sz="0" w:space="0" w:color="auto"/>
                <w:bottom w:val="none" w:sz="0" w:space="0" w:color="auto"/>
                <w:right w:val="none" w:sz="0" w:space="0" w:color="auto"/>
              </w:divBdr>
              <w:divsChild>
                <w:div w:id="651445444">
                  <w:marLeft w:val="0"/>
                  <w:marRight w:val="0"/>
                  <w:marTop w:val="0"/>
                  <w:marBottom w:val="0"/>
                  <w:divBdr>
                    <w:top w:val="single" w:sz="6" w:space="15" w:color="000000"/>
                    <w:left w:val="none" w:sz="0" w:space="0" w:color="auto"/>
                    <w:bottom w:val="single" w:sz="6" w:space="15" w:color="000000"/>
                    <w:right w:val="none" w:sz="0" w:space="0" w:color="auto"/>
                  </w:divBdr>
                  <w:divsChild>
                    <w:div w:id="27537864">
                      <w:marLeft w:val="0"/>
                      <w:marRight w:val="300"/>
                      <w:marTop w:val="0"/>
                      <w:marBottom w:val="0"/>
                      <w:divBdr>
                        <w:top w:val="none" w:sz="0" w:space="0" w:color="auto"/>
                        <w:left w:val="none" w:sz="0" w:space="0" w:color="auto"/>
                        <w:bottom w:val="none" w:sz="0" w:space="0" w:color="auto"/>
                        <w:right w:val="none" w:sz="0" w:space="0" w:color="auto"/>
                      </w:divBdr>
                    </w:div>
                    <w:div w:id="1118989988">
                      <w:marLeft w:val="0"/>
                      <w:marRight w:val="0"/>
                      <w:marTop w:val="0"/>
                      <w:marBottom w:val="0"/>
                      <w:divBdr>
                        <w:top w:val="none" w:sz="0" w:space="0" w:color="auto"/>
                        <w:left w:val="none" w:sz="0" w:space="0" w:color="auto"/>
                        <w:bottom w:val="none" w:sz="0" w:space="0" w:color="auto"/>
                        <w:right w:val="none" w:sz="0" w:space="0" w:color="auto"/>
                      </w:divBdr>
                      <w:divsChild>
                        <w:div w:id="16273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5330">
              <w:marLeft w:val="0"/>
              <w:marRight w:val="0"/>
              <w:marTop w:val="300"/>
              <w:marBottom w:val="0"/>
              <w:divBdr>
                <w:top w:val="none" w:sz="0" w:space="0" w:color="auto"/>
                <w:left w:val="none" w:sz="0" w:space="0" w:color="auto"/>
                <w:bottom w:val="none" w:sz="0" w:space="0" w:color="auto"/>
                <w:right w:val="none" w:sz="0" w:space="0" w:color="auto"/>
              </w:divBdr>
              <w:divsChild>
                <w:div w:id="191308042">
                  <w:marLeft w:val="0"/>
                  <w:marRight w:val="0"/>
                  <w:marTop w:val="0"/>
                  <w:marBottom w:val="0"/>
                  <w:divBdr>
                    <w:top w:val="none" w:sz="0" w:space="0" w:color="auto"/>
                    <w:left w:val="none" w:sz="0" w:space="0" w:color="auto"/>
                    <w:bottom w:val="none" w:sz="0" w:space="0" w:color="auto"/>
                    <w:right w:val="none" w:sz="0" w:space="0" w:color="auto"/>
                  </w:divBdr>
                </w:div>
              </w:divsChild>
            </w:div>
            <w:div w:id="2072773568">
              <w:marLeft w:val="0"/>
              <w:marRight w:val="0"/>
              <w:marTop w:val="300"/>
              <w:marBottom w:val="0"/>
              <w:divBdr>
                <w:top w:val="none" w:sz="0" w:space="0" w:color="auto"/>
                <w:left w:val="none" w:sz="0" w:space="0" w:color="auto"/>
                <w:bottom w:val="none" w:sz="0" w:space="0" w:color="auto"/>
                <w:right w:val="none" w:sz="0" w:space="0" w:color="auto"/>
              </w:divBdr>
              <w:divsChild>
                <w:div w:id="1700155808">
                  <w:marLeft w:val="0"/>
                  <w:marRight w:val="0"/>
                  <w:marTop w:val="0"/>
                  <w:marBottom w:val="0"/>
                  <w:divBdr>
                    <w:top w:val="none" w:sz="0" w:space="0" w:color="auto"/>
                    <w:left w:val="none" w:sz="0" w:space="0" w:color="auto"/>
                    <w:bottom w:val="none" w:sz="0" w:space="0" w:color="auto"/>
                    <w:right w:val="none" w:sz="0" w:space="0" w:color="auto"/>
                  </w:divBdr>
                </w:div>
              </w:divsChild>
            </w:div>
            <w:div w:id="872114713">
              <w:marLeft w:val="0"/>
              <w:marRight w:val="0"/>
              <w:marTop w:val="300"/>
              <w:marBottom w:val="0"/>
              <w:divBdr>
                <w:top w:val="none" w:sz="0" w:space="0" w:color="auto"/>
                <w:left w:val="none" w:sz="0" w:space="0" w:color="auto"/>
                <w:bottom w:val="none" w:sz="0" w:space="0" w:color="auto"/>
                <w:right w:val="none" w:sz="0" w:space="0" w:color="auto"/>
              </w:divBdr>
              <w:divsChild>
                <w:div w:id="1961380984">
                  <w:marLeft w:val="0"/>
                  <w:marRight w:val="0"/>
                  <w:marTop w:val="0"/>
                  <w:marBottom w:val="0"/>
                  <w:divBdr>
                    <w:top w:val="none" w:sz="0" w:space="0" w:color="auto"/>
                    <w:left w:val="none" w:sz="0" w:space="0" w:color="auto"/>
                    <w:bottom w:val="none" w:sz="0" w:space="0" w:color="auto"/>
                    <w:right w:val="none" w:sz="0" w:space="0" w:color="auto"/>
                  </w:divBdr>
                </w:div>
              </w:divsChild>
            </w:div>
            <w:div w:id="194387330">
              <w:marLeft w:val="0"/>
              <w:marRight w:val="0"/>
              <w:marTop w:val="300"/>
              <w:marBottom w:val="0"/>
              <w:divBdr>
                <w:top w:val="none" w:sz="0" w:space="0" w:color="auto"/>
                <w:left w:val="none" w:sz="0" w:space="0" w:color="auto"/>
                <w:bottom w:val="none" w:sz="0" w:space="0" w:color="auto"/>
                <w:right w:val="none" w:sz="0" w:space="0" w:color="auto"/>
              </w:divBdr>
              <w:divsChild>
                <w:div w:id="1477457217">
                  <w:marLeft w:val="0"/>
                  <w:marRight w:val="0"/>
                  <w:marTop w:val="0"/>
                  <w:marBottom w:val="0"/>
                  <w:divBdr>
                    <w:top w:val="none" w:sz="0" w:space="0" w:color="auto"/>
                    <w:left w:val="none" w:sz="0" w:space="0" w:color="auto"/>
                    <w:bottom w:val="none" w:sz="0" w:space="0" w:color="auto"/>
                    <w:right w:val="none" w:sz="0" w:space="0" w:color="auto"/>
                  </w:divBdr>
                </w:div>
              </w:divsChild>
            </w:div>
            <w:div w:id="601186787">
              <w:marLeft w:val="0"/>
              <w:marRight w:val="0"/>
              <w:marTop w:val="300"/>
              <w:marBottom w:val="0"/>
              <w:divBdr>
                <w:top w:val="none" w:sz="0" w:space="0" w:color="auto"/>
                <w:left w:val="none" w:sz="0" w:space="0" w:color="auto"/>
                <w:bottom w:val="none" w:sz="0" w:space="0" w:color="auto"/>
                <w:right w:val="none" w:sz="0" w:space="0" w:color="auto"/>
              </w:divBdr>
              <w:divsChild>
                <w:div w:id="544564479">
                  <w:marLeft w:val="0"/>
                  <w:marRight w:val="0"/>
                  <w:marTop w:val="0"/>
                  <w:marBottom w:val="0"/>
                  <w:divBdr>
                    <w:top w:val="none" w:sz="0" w:space="0" w:color="auto"/>
                    <w:left w:val="none" w:sz="0" w:space="0" w:color="auto"/>
                    <w:bottom w:val="none" w:sz="0" w:space="0" w:color="auto"/>
                    <w:right w:val="none" w:sz="0" w:space="0" w:color="auto"/>
                  </w:divBdr>
                  <w:divsChild>
                    <w:div w:id="1122531814">
                      <w:marLeft w:val="0"/>
                      <w:marRight w:val="0"/>
                      <w:marTop w:val="0"/>
                      <w:marBottom w:val="0"/>
                      <w:divBdr>
                        <w:top w:val="none" w:sz="0" w:space="0" w:color="auto"/>
                        <w:left w:val="none" w:sz="0" w:space="0" w:color="auto"/>
                        <w:bottom w:val="none" w:sz="0" w:space="0" w:color="auto"/>
                        <w:right w:val="none" w:sz="0" w:space="0" w:color="auto"/>
                      </w:divBdr>
                      <w:divsChild>
                        <w:div w:id="771819736">
                          <w:marLeft w:val="0"/>
                          <w:marRight w:val="0"/>
                          <w:marTop w:val="0"/>
                          <w:marBottom w:val="0"/>
                          <w:divBdr>
                            <w:top w:val="none" w:sz="0" w:space="0" w:color="auto"/>
                            <w:left w:val="none" w:sz="0" w:space="0" w:color="auto"/>
                            <w:bottom w:val="none" w:sz="0" w:space="0" w:color="auto"/>
                            <w:right w:val="none" w:sz="0" w:space="0" w:color="auto"/>
                          </w:divBdr>
                          <w:divsChild>
                            <w:div w:id="781724719">
                              <w:marLeft w:val="0"/>
                              <w:marRight w:val="0"/>
                              <w:marTop w:val="0"/>
                              <w:marBottom w:val="0"/>
                              <w:divBdr>
                                <w:top w:val="none" w:sz="0" w:space="0" w:color="auto"/>
                                <w:left w:val="none" w:sz="0" w:space="0" w:color="auto"/>
                                <w:bottom w:val="none" w:sz="0" w:space="0" w:color="auto"/>
                                <w:right w:val="none" w:sz="0" w:space="0" w:color="auto"/>
                              </w:divBdr>
                              <w:divsChild>
                                <w:div w:id="924414935">
                                  <w:marLeft w:val="0"/>
                                  <w:marRight w:val="0"/>
                                  <w:marTop w:val="0"/>
                                  <w:marBottom w:val="0"/>
                                  <w:divBdr>
                                    <w:top w:val="none" w:sz="0" w:space="0" w:color="auto"/>
                                    <w:left w:val="none" w:sz="0" w:space="0" w:color="auto"/>
                                    <w:bottom w:val="none" w:sz="0" w:space="0" w:color="auto"/>
                                    <w:right w:val="none" w:sz="0" w:space="0" w:color="auto"/>
                                  </w:divBdr>
                                  <w:divsChild>
                                    <w:div w:id="342706703">
                                      <w:marLeft w:val="0"/>
                                      <w:marRight w:val="0"/>
                                      <w:marTop w:val="0"/>
                                      <w:marBottom w:val="0"/>
                                      <w:divBdr>
                                        <w:top w:val="none" w:sz="0" w:space="0" w:color="auto"/>
                                        <w:left w:val="none" w:sz="0" w:space="0" w:color="auto"/>
                                        <w:bottom w:val="none" w:sz="0" w:space="0" w:color="auto"/>
                                        <w:right w:val="none" w:sz="0" w:space="0" w:color="auto"/>
                                      </w:divBdr>
                                      <w:divsChild>
                                        <w:div w:id="1126851118">
                                          <w:marLeft w:val="0"/>
                                          <w:marRight w:val="0"/>
                                          <w:marTop w:val="0"/>
                                          <w:marBottom w:val="0"/>
                                          <w:divBdr>
                                            <w:top w:val="none" w:sz="0" w:space="0" w:color="auto"/>
                                            <w:left w:val="none" w:sz="0" w:space="0" w:color="auto"/>
                                            <w:bottom w:val="none" w:sz="0" w:space="0" w:color="auto"/>
                                            <w:right w:val="none" w:sz="0" w:space="0" w:color="auto"/>
                                          </w:divBdr>
                                          <w:divsChild>
                                            <w:div w:id="1728800156">
                                              <w:marLeft w:val="0"/>
                                              <w:marRight w:val="0"/>
                                              <w:marTop w:val="0"/>
                                              <w:marBottom w:val="0"/>
                                              <w:divBdr>
                                                <w:top w:val="none" w:sz="0" w:space="0" w:color="auto"/>
                                                <w:left w:val="none" w:sz="0" w:space="0" w:color="auto"/>
                                                <w:bottom w:val="none" w:sz="0" w:space="0" w:color="auto"/>
                                                <w:right w:val="none" w:sz="0" w:space="0" w:color="auto"/>
                                              </w:divBdr>
                                              <w:divsChild>
                                                <w:div w:id="329526458">
                                                  <w:marLeft w:val="0"/>
                                                  <w:marRight w:val="0"/>
                                                  <w:marTop w:val="0"/>
                                                  <w:marBottom w:val="0"/>
                                                  <w:divBdr>
                                                    <w:top w:val="none" w:sz="0" w:space="0" w:color="auto"/>
                                                    <w:left w:val="none" w:sz="0" w:space="0" w:color="auto"/>
                                                    <w:bottom w:val="none" w:sz="0" w:space="0" w:color="auto"/>
                                                    <w:right w:val="none" w:sz="0" w:space="0" w:color="auto"/>
                                                  </w:divBdr>
                                                </w:div>
                                                <w:div w:id="20310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947026">
              <w:marLeft w:val="0"/>
              <w:marRight w:val="0"/>
              <w:marTop w:val="300"/>
              <w:marBottom w:val="0"/>
              <w:divBdr>
                <w:top w:val="none" w:sz="0" w:space="0" w:color="auto"/>
                <w:left w:val="none" w:sz="0" w:space="0" w:color="auto"/>
                <w:bottom w:val="none" w:sz="0" w:space="0" w:color="auto"/>
                <w:right w:val="none" w:sz="0" w:space="0" w:color="auto"/>
              </w:divBdr>
              <w:divsChild>
                <w:div w:id="1516963226">
                  <w:marLeft w:val="0"/>
                  <w:marRight w:val="0"/>
                  <w:marTop w:val="0"/>
                  <w:marBottom w:val="0"/>
                  <w:divBdr>
                    <w:top w:val="none" w:sz="0" w:space="0" w:color="auto"/>
                    <w:left w:val="none" w:sz="0" w:space="0" w:color="auto"/>
                    <w:bottom w:val="none" w:sz="0" w:space="0" w:color="auto"/>
                    <w:right w:val="none" w:sz="0" w:space="0" w:color="auto"/>
                  </w:divBdr>
                </w:div>
              </w:divsChild>
            </w:div>
            <w:div w:id="1314093515">
              <w:marLeft w:val="0"/>
              <w:marRight w:val="0"/>
              <w:marTop w:val="300"/>
              <w:marBottom w:val="0"/>
              <w:divBdr>
                <w:top w:val="none" w:sz="0" w:space="0" w:color="auto"/>
                <w:left w:val="none" w:sz="0" w:space="0" w:color="auto"/>
                <w:bottom w:val="none" w:sz="0" w:space="0" w:color="auto"/>
                <w:right w:val="none" w:sz="0" w:space="0" w:color="auto"/>
              </w:divBdr>
              <w:divsChild>
                <w:div w:id="786437637">
                  <w:marLeft w:val="0"/>
                  <w:marRight w:val="0"/>
                  <w:marTop w:val="0"/>
                  <w:marBottom w:val="0"/>
                  <w:divBdr>
                    <w:top w:val="none" w:sz="0" w:space="0" w:color="auto"/>
                    <w:left w:val="none" w:sz="0" w:space="0" w:color="auto"/>
                    <w:bottom w:val="none" w:sz="0" w:space="0" w:color="auto"/>
                    <w:right w:val="none" w:sz="0" w:space="0" w:color="auto"/>
                  </w:divBdr>
                </w:div>
              </w:divsChild>
            </w:div>
            <w:div w:id="1863980931">
              <w:marLeft w:val="0"/>
              <w:marRight w:val="0"/>
              <w:marTop w:val="300"/>
              <w:marBottom w:val="0"/>
              <w:divBdr>
                <w:top w:val="none" w:sz="0" w:space="0" w:color="auto"/>
                <w:left w:val="none" w:sz="0" w:space="0" w:color="auto"/>
                <w:bottom w:val="none" w:sz="0" w:space="0" w:color="auto"/>
                <w:right w:val="none" w:sz="0" w:space="0" w:color="auto"/>
              </w:divBdr>
              <w:divsChild>
                <w:div w:id="601037015">
                  <w:marLeft w:val="0"/>
                  <w:marRight w:val="0"/>
                  <w:marTop w:val="0"/>
                  <w:marBottom w:val="0"/>
                  <w:divBdr>
                    <w:top w:val="single" w:sz="6" w:space="15" w:color="000000"/>
                    <w:left w:val="none" w:sz="0" w:space="0" w:color="auto"/>
                    <w:bottom w:val="single" w:sz="6" w:space="15" w:color="000000"/>
                    <w:right w:val="none" w:sz="0" w:space="0" w:color="auto"/>
                  </w:divBdr>
                  <w:divsChild>
                    <w:div w:id="2136677641">
                      <w:marLeft w:val="0"/>
                      <w:marRight w:val="300"/>
                      <w:marTop w:val="0"/>
                      <w:marBottom w:val="0"/>
                      <w:divBdr>
                        <w:top w:val="none" w:sz="0" w:space="0" w:color="auto"/>
                        <w:left w:val="none" w:sz="0" w:space="0" w:color="auto"/>
                        <w:bottom w:val="none" w:sz="0" w:space="0" w:color="auto"/>
                        <w:right w:val="none" w:sz="0" w:space="0" w:color="auto"/>
                      </w:divBdr>
                    </w:div>
                    <w:div w:id="1970895414">
                      <w:marLeft w:val="0"/>
                      <w:marRight w:val="0"/>
                      <w:marTop w:val="0"/>
                      <w:marBottom w:val="0"/>
                      <w:divBdr>
                        <w:top w:val="none" w:sz="0" w:space="0" w:color="auto"/>
                        <w:left w:val="none" w:sz="0" w:space="0" w:color="auto"/>
                        <w:bottom w:val="none" w:sz="0" w:space="0" w:color="auto"/>
                        <w:right w:val="none" w:sz="0" w:space="0" w:color="auto"/>
                      </w:divBdr>
                      <w:divsChild>
                        <w:div w:id="172282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0690">
              <w:marLeft w:val="0"/>
              <w:marRight w:val="0"/>
              <w:marTop w:val="300"/>
              <w:marBottom w:val="0"/>
              <w:divBdr>
                <w:top w:val="none" w:sz="0" w:space="0" w:color="auto"/>
                <w:left w:val="none" w:sz="0" w:space="0" w:color="auto"/>
                <w:bottom w:val="none" w:sz="0" w:space="0" w:color="auto"/>
                <w:right w:val="none" w:sz="0" w:space="0" w:color="auto"/>
              </w:divBdr>
              <w:divsChild>
                <w:div w:id="252587914">
                  <w:marLeft w:val="0"/>
                  <w:marRight w:val="0"/>
                  <w:marTop w:val="0"/>
                  <w:marBottom w:val="0"/>
                  <w:divBdr>
                    <w:top w:val="none" w:sz="0" w:space="0" w:color="auto"/>
                    <w:left w:val="none" w:sz="0" w:space="0" w:color="auto"/>
                    <w:bottom w:val="none" w:sz="0" w:space="0" w:color="auto"/>
                    <w:right w:val="none" w:sz="0" w:space="0" w:color="auto"/>
                  </w:divBdr>
                </w:div>
              </w:divsChild>
            </w:div>
            <w:div w:id="1063218255">
              <w:marLeft w:val="0"/>
              <w:marRight w:val="0"/>
              <w:marTop w:val="300"/>
              <w:marBottom w:val="0"/>
              <w:divBdr>
                <w:top w:val="none" w:sz="0" w:space="0" w:color="auto"/>
                <w:left w:val="none" w:sz="0" w:space="0" w:color="auto"/>
                <w:bottom w:val="none" w:sz="0" w:space="0" w:color="auto"/>
                <w:right w:val="none" w:sz="0" w:space="0" w:color="auto"/>
              </w:divBdr>
              <w:divsChild>
                <w:div w:id="1352876452">
                  <w:marLeft w:val="0"/>
                  <w:marRight w:val="0"/>
                  <w:marTop w:val="0"/>
                  <w:marBottom w:val="0"/>
                  <w:divBdr>
                    <w:top w:val="none" w:sz="0" w:space="0" w:color="auto"/>
                    <w:left w:val="none" w:sz="0" w:space="0" w:color="auto"/>
                    <w:bottom w:val="none" w:sz="0" w:space="0" w:color="auto"/>
                    <w:right w:val="none" w:sz="0" w:space="0" w:color="auto"/>
                  </w:divBdr>
                </w:div>
              </w:divsChild>
            </w:div>
            <w:div w:id="1541043638">
              <w:marLeft w:val="0"/>
              <w:marRight w:val="0"/>
              <w:marTop w:val="300"/>
              <w:marBottom w:val="0"/>
              <w:divBdr>
                <w:top w:val="none" w:sz="0" w:space="0" w:color="auto"/>
                <w:left w:val="none" w:sz="0" w:space="0" w:color="auto"/>
                <w:bottom w:val="none" w:sz="0" w:space="0" w:color="auto"/>
                <w:right w:val="none" w:sz="0" w:space="0" w:color="auto"/>
              </w:divBdr>
              <w:divsChild>
                <w:div w:id="1120220947">
                  <w:marLeft w:val="0"/>
                  <w:marRight w:val="0"/>
                  <w:marTop w:val="0"/>
                  <w:marBottom w:val="0"/>
                  <w:divBdr>
                    <w:top w:val="none" w:sz="0" w:space="0" w:color="auto"/>
                    <w:left w:val="none" w:sz="0" w:space="0" w:color="auto"/>
                    <w:bottom w:val="none" w:sz="0" w:space="0" w:color="auto"/>
                    <w:right w:val="none" w:sz="0" w:space="0" w:color="auto"/>
                  </w:divBdr>
                </w:div>
              </w:divsChild>
            </w:div>
            <w:div w:id="1161038940">
              <w:marLeft w:val="0"/>
              <w:marRight w:val="0"/>
              <w:marTop w:val="300"/>
              <w:marBottom w:val="0"/>
              <w:divBdr>
                <w:top w:val="none" w:sz="0" w:space="0" w:color="auto"/>
                <w:left w:val="none" w:sz="0" w:space="0" w:color="auto"/>
                <w:bottom w:val="none" w:sz="0" w:space="0" w:color="auto"/>
                <w:right w:val="none" w:sz="0" w:space="0" w:color="auto"/>
              </w:divBdr>
              <w:divsChild>
                <w:div w:id="820006936">
                  <w:marLeft w:val="0"/>
                  <w:marRight w:val="0"/>
                  <w:marTop w:val="0"/>
                  <w:marBottom w:val="0"/>
                  <w:divBdr>
                    <w:top w:val="single" w:sz="6" w:space="15" w:color="000000"/>
                    <w:left w:val="none" w:sz="0" w:space="0" w:color="auto"/>
                    <w:bottom w:val="single" w:sz="6" w:space="15" w:color="000000"/>
                    <w:right w:val="none" w:sz="0" w:space="0" w:color="auto"/>
                  </w:divBdr>
                  <w:divsChild>
                    <w:div w:id="1739790106">
                      <w:marLeft w:val="0"/>
                      <w:marRight w:val="300"/>
                      <w:marTop w:val="0"/>
                      <w:marBottom w:val="0"/>
                      <w:divBdr>
                        <w:top w:val="none" w:sz="0" w:space="0" w:color="auto"/>
                        <w:left w:val="none" w:sz="0" w:space="0" w:color="auto"/>
                        <w:bottom w:val="none" w:sz="0" w:space="0" w:color="auto"/>
                        <w:right w:val="none" w:sz="0" w:space="0" w:color="auto"/>
                      </w:divBdr>
                    </w:div>
                    <w:div w:id="1581984659">
                      <w:marLeft w:val="0"/>
                      <w:marRight w:val="0"/>
                      <w:marTop w:val="0"/>
                      <w:marBottom w:val="0"/>
                      <w:divBdr>
                        <w:top w:val="none" w:sz="0" w:space="0" w:color="auto"/>
                        <w:left w:val="none" w:sz="0" w:space="0" w:color="auto"/>
                        <w:bottom w:val="none" w:sz="0" w:space="0" w:color="auto"/>
                        <w:right w:val="none" w:sz="0" w:space="0" w:color="auto"/>
                      </w:divBdr>
                      <w:divsChild>
                        <w:div w:id="11737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738216">
              <w:marLeft w:val="0"/>
              <w:marRight w:val="0"/>
              <w:marTop w:val="300"/>
              <w:marBottom w:val="0"/>
              <w:divBdr>
                <w:top w:val="none" w:sz="0" w:space="0" w:color="auto"/>
                <w:left w:val="none" w:sz="0" w:space="0" w:color="auto"/>
                <w:bottom w:val="none" w:sz="0" w:space="0" w:color="auto"/>
                <w:right w:val="none" w:sz="0" w:space="0" w:color="auto"/>
              </w:divBdr>
              <w:divsChild>
                <w:div w:id="813914782">
                  <w:marLeft w:val="0"/>
                  <w:marRight w:val="0"/>
                  <w:marTop w:val="0"/>
                  <w:marBottom w:val="0"/>
                  <w:divBdr>
                    <w:top w:val="none" w:sz="0" w:space="0" w:color="auto"/>
                    <w:left w:val="none" w:sz="0" w:space="0" w:color="auto"/>
                    <w:bottom w:val="none" w:sz="0" w:space="0" w:color="auto"/>
                    <w:right w:val="none" w:sz="0" w:space="0" w:color="auto"/>
                  </w:divBdr>
                </w:div>
              </w:divsChild>
            </w:div>
            <w:div w:id="585187891">
              <w:marLeft w:val="0"/>
              <w:marRight w:val="0"/>
              <w:marTop w:val="300"/>
              <w:marBottom w:val="0"/>
              <w:divBdr>
                <w:top w:val="none" w:sz="0" w:space="0" w:color="auto"/>
                <w:left w:val="none" w:sz="0" w:space="0" w:color="auto"/>
                <w:bottom w:val="none" w:sz="0" w:space="0" w:color="auto"/>
                <w:right w:val="none" w:sz="0" w:space="0" w:color="auto"/>
              </w:divBdr>
              <w:divsChild>
                <w:div w:id="997148818">
                  <w:marLeft w:val="0"/>
                  <w:marRight w:val="0"/>
                  <w:marTop w:val="0"/>
                  <w:marBottom w:val="0"/>
                  <w:divBdr>
                    <w:top w:val="none" w:sz="0" w:space="0" w:color="auto"/>
                    <w:left w:val="none" w:sz="0" w:space="0" w:color="auto"/>
                    <w:bottom w:val="none" w:sz="0" w:space="0" w:color="auto"/>
                    <w:right w:val="none" w:sz="0" w:space="0" w:color="auto"/>
                  </w:divBdr>
                </w:div>
              </w:divsChild>
            </w:div>
            <w:div w:id="34504175">
              <w:marLeft w:val="0"/>
              <w:marRight w:val="0"/>
              <w:marTop w:val="300"/>
              <w:marBottom w:val="0"/>
              <w:divBdr>
                <w:top w:val="none" w:sz="0" w:space="0" w:color="auto"/>
                <w:left w:val="none" w:sz="0" w:space="0" w:color="auto"/>
                <w:bottom w:val="none" w:sz="0" w:space="0" w:color="auto"/>
                <w:right w:val="none" w:sz="0" w:space="0" w:color="auto"/>
              </w:divBdr>
              <w:divsChild>
                <w:div w:id="939029779">
                  <w:marLeft w:val="0"/>
                  <w:marRight w:val="0"/>
                  <w:marTop w:val="0"/>
                  <w:marBottom w:val="0"/>
                  <w:divBdr>
                    <w:top w:val="none" w:sz="0" w:space="0" w:color="auto"/>
                    <w:left w:val="none" w:sz="0" w:space="0" w:color="auto"/>
                    <w:bottom w:val="none" w:sz="0" w:space="0" w:color="auto"/>
                    <w:right w:val="none" w:sz="0" w:space="0" w:color="auto"/>
                  </w:divBdr>
                </w:div>
              </w:divsChild>
            </w:div>
            <w:div w:id="1476607980">
              <w:marLeft w:val="0"/>
              <w:marRight w:val="0"/>
              <w:marTop w:val="300"/>
              <w:marBottom w:val="0"/>
              <w:divBdr>
                <w:top w:val="none" w:sz="0" w:space="0" w:color="auto"/>
                <w:left w:val="none" w:sz="0" w:space="0" w:color="auto"/>
                <w:bottom w:val="none" w:sz="0" w:space="0" w:color="auto"/>
                <w:right w:val="none" w:sz="0" w:space="0" w:color="auto"/>
              </w:divBdr>
              <w:divsChild>
                <w:div w:id="1851262401">
                  <w:marLeft w:val="0"/>
                  <w:marRight w:val="0"/>
                  <w:marTop w:val="0"/>
                  <w:marBottom w:val="0"/>
                  <w:divBdr>
                    <w:top w:val="none" w:sz="0" w:space="0" w:color="auto"/>
                    <w:left w:val="none" w:sz="0" w:space="0" w:color="auto"/>
                    <w:bottom w:val="none" w:sz="0" w:space="0" w:color="auto"/>
                    <w:right w:val="none" w:sz="0" w:space="0" w:color="auto"/>
                  </w:divBdr>
                </w:div>
              </w:divsChild>
            </w:div>
            <w:div w:id="725026692">
              <w:marLeft w:val="0"/>
              <w:marRight w:val="0"/>
              <w:marTop w:val="300"/>
              <w:marBottom w:val="0"/>
              <w:divBdr>
                <w:top w:val="none" w:sz="0" w:space="0" w:color="auto"/>
                <w:left w:val="none" w:sz="0" w:space="0" w:color="auto"/>
                <w:bottom w:val="none" w:sz="0" w:space="0" w:color="auto"/>
                <w:right w:val="none" w:sz="0" w:space="0" w:color="auto"/>
              </w:divBdr>
              <w:divsChild>
                <w:div w:id="1750275678">
                  <w:marLeft w:val="0"/>
                  <w:marRight w:val="0"/>
                  <w:marTop w:val="0"/>
                  <w:marBottom w:val="0"/>
                  <w:divBdr>
                    <w:top w:val="none" w:sz="0" w:space="0" w:color="auto"/>
                    <w:left w:val="none" w:sz="0" w:space="0" w:color="auto"/>
                    <w:bottom w:val="none" w:sz="0" w:space="0" w:color="auto"/>
                    <w:right w:val="none" w:sz="0" w:space="0" w:color="auto"/>
                  </w:divBdr>
                </w:div>
              </w:divsChild>
            </w:div>
            <w:div w:id="1478691667">
              <w:marLeft w:val="0"/>
              <w:marRight w:val="0"/>
              <w:marTop w:val="300"/>
              <w:marBottom w:val="0"/>
              <w:divBdr>
                <w:top w:val="none" w:sz="0" w:space="0" w:color="auto"/>
                <w:left w:val="none" w:sz="0" w:space="0" w:color="auto"/>
                <w:bottom w:val="none" w:sz="0" w:space="0" w:color="auto"/>
                <w:right w:val="none" w:sz="0" w:space="0" w:color="auto"/>
              </w:divBdr>
              <w:divsChild>
                <w:div w:id="1801411926">
                  <w:marLeft w:val="0"/>
                  <w:marRight w:val="0"/>
                  <w:marTop w:val="0"/>
                  <w:marBottom w:val="0"/>
                  <w:divBdr>
                    <w:top w:val="none" w:sz="0" w:space="0" w:color="auto"/>
                    <w:left w:val="none" w:sz="0" w:space="0" w:color="auto"/>
                    <w:bottom w:val="none" w:sz="0" w:space="0" w:color="auto"/>
                    <w:right w:val="none" w:sz="0" w:space="0" w:color="auto"/>
                  </w:divBdr>
                </w:div>
              </w:divsChild>
            </w:div>
            <w:div w:id="764376376">
              <w:marLeft w:val="0"/>
              <w:marRight w:val="0"/>
              <w:marTop w:val="300"/>
              <w:marBottom w:val="0"/>
              <w:divBdr>
                <w:top w:val="none" w:sz="0" w:space="0" w:color="auto"/>
                <w:left w:val="none" w:sz="0" w:space="0" w:color="auto"/>
                <w:bottom w:val="none" w:sz="0" w:space="0" w:color="auto"/>
                <w:right w:val="none" w:sz="0" w:space="0" w:color="auto"/>
              </w:divBdr>
              <w:divsChild>
                <w:div w:id="2017074656">
                  <w:marLeft w:val="0"/>
                  <w:marRight w:val="0"/>
                  <w:marTop w:val="0"/>
                  <w:marBottom w:val="0"/>
                  <w:divBdr>
                    <w:top w:val="none" w:sz="0" w:space="0" w:color="auto"/>
                    <w:left w:val="none" w:sz="0" w:space="0" w:color="auto"/>
                    <w:bottom w:val="none" w:sz="0" w:space="0" w:color="auto"/>
                    <w:right w:val="none" w:sz="0" w:space="0" w:color="auto"/>
                  </w:divBdr>
                </w:div>
              </w:divsChild>
            </w:div>
            <w:div w:id="1763139892">
              <w:marLeft w:val="0"/>
              <w:marRight w:val="0"/>
              <w:marTop w:val="300"/>
              <w:marBottom w:val="0"/>
              <w:divBdr>
                <w:top w:val="none" w:sz="0" w:space="0" w:color="auto"/>
                <w:left w:val="none" w:sz="0" w:space="0" w:color="auto"/>
                <w:bottom w:val="none" w:sz="0" w:space="0" w:color="auto"/>
                <w:right w:val="none" w:sz="0" w:space="0" w:color="auto"/>
              </w:divBdr>
              <w:divsChild>
                <w:div w:id="265843229">
                  <w:marLeft w:val="0"/>
                  <w:marRight w:val="0"/>
                  <w:marTop w:val="0"/>
                  <w:marBottom w:val="0"/>
                  <w:divBdr>
                    <w:top w:val="none" w:sz="0" w:space="0" w:color="auto"/>
                    <w:left w:val="none" w:sz="0" w:space="0" w:color="auto"/>
                    <w:bottom w:val="none" w:sz="0" w:space="0" w:color="auto"/>
                    <w:right w:val="none" w:sz="0" w:space="0" w:color="auto"/>
                  </w:divBdr>
                </w:div>
              </w:divsChild>
            </w:div>
            <w:div w:id="2024819521">
              <w:marLeft w:val="0"/>
              <w:marRight w:val="0"/>
              <w:marTop w:val="300"/>
              <w:marBottom w:val="0"/>
              <w:divBdr>
                <w:top w:val="none" w:sz="0" w:space="0" w:color="auto"/>
                <w:left w:val="none" w:sz="0" w:space="0" w:color="auto"/>
                <w:bottom w:val="none" w:sz="0" w:space="0" w:color="auto"/>
                <w:right w:val="none" w:sz="0" w:space="0" w:color="auto"/>
              </w:divBdr>
              <w:divsChild>
                <w:div w:id="1600521486">
                  <w:marLeft w:val="0"/>
                  <w:marRight w:val="0"/>
                  <w:marTop w:val="0"/>
                  <w:marBottom w:val="0"/>
                  <w:divBdr>
                    <w:top w:val="single" w:sz="6" w:space="15" w:color="000000"/>
                    <w:left w:val="none" w:sz="0" w:space="0" w:color="auto"/>
                    <w:bottom w:val="single" w:sz="6" w:space="15" w:color="000000"/>
                    <w:right w:val="none" w:sz="0" w:space="0" w:color="auto"/>
                  </w:divBdr>
                  <w:divsChild>
                    <w:div w:id="474376810">
                      <w:marLeft w:val="0"/>
                      <w:marRight w:val="300"/>
                      <w:marTop w:val="0"/>
                      <w:marBottom w:val="0"/>
                      <w:divBdr>
                        <w:top w:val="none" w:sz="0" w:space="0" w:color="auto"/>
                        <w:left w:val="none" w:sz="0" w:space="0" w:color="auto"/>
                        <w:bottom w:val="none" w:sz="0" w:space="0" w:color="auto"/>
                        <w:right w:val="none" w:sz="0" w:space="0" w:color="auto"/>
                      </w:divBdr>
                    </w:div>
                    <w:div w:id="1445422683">
                      <w:marLeft w:val="0"/>
                      <w:marRight w:val="0"/>
                      <w:marTop w:val="0"/>
                      <w:marBottom w:val="0"/>
                      <w:divBdr>
                        <w:top w:val="none" w:sz="0" w:space="0" w:color="auto"/>
                        <w:left w:val="none" w:sz="0" w:space="0" w:color="auto"/>
                        <w:bottom w:val="none" w:sz="0" w:space="0" w:color="auto"/>
                        <w:right w:val="none" w:sz="0" w:space="0" w:color="auto"/>
                      </w:divBdr>
                      <w:divsChild>
                        <w:div w:id="1890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07006">
              <w:marLeft w:val="0"/>
              <w:marRight w:val="0"/>
              <w:marTop w:val="300"/>
              <w:marBottom w:val="0"/>
              <w:divBdr>
                <w:top w:val="none" w:sz="0" w:space="0" w:color="auto"/>
                <w:left w:val="none" w:sz="0" w:space="0" w:color="auto"/>
                <w:bottom w:val="none" w:sz="0" w:space="0" w:color="auto"/>
                <w:right w:val="none" w:sz="0" w:space="0" w:color="auto"/>
              </w:divBdr>
              <w:divsChild>
                <w:div w:id="367070952">
                  <w:marLeft w:val="0"/>
                  <w:marRight w:val="0"/>
                  <w:marTop w:val="0"/>
                  <w:marBottom w:val="0"/>
                  <w:divBdr>
                    <w:top w:val="none" w:sz="0" w:space="0" w:color="auto"/>
                    <w:left w:val="none" w:sz="0" w:space="0" w:color="auto"/>
                    <w:bottom w:val="none" w:sz="0" w:space="0" w:color="auto"/>
                    <w:right w:val="none" w:sz="0" w:space="0" w:color="auto"/>
                  </w:divBdr>
                </w:div>
              </w:divsChild>
            </w:div>
            <w:div w:id="458500072">
              <w:marLeft w:val="0"/>
              <w:marRight w:val="0"/>
              <w:marTop w:val="300"/>
              <w:marBottom w:val="0"/>
              <w:divBdr>
                <w:top w:val="none" w:sz="0" w:space="0" w:color="auto"/>
                <w:left w:val="none" w:sz="0" w:space="0" w:color="auto"/>
                <w:bottom w:val="none" w:sz="0" w:space="0" w:color="auto"/>
                <w:right w:val="none" w:sz="0" w:space="0" w:color="auto"/>
              </w:divBdr>
              <w:divsChild>
                <w:div w:id="1253927931">
                  <w:marLeft w:val="0"/>
                  <w:marRight w:val="0"/>
                  <w:marTop w:val="0"/>
                  <w:marBottom w:val="0"/>
                  <w:divBdr>
                    <w:top w:val="none" w:sz="0" w:space="0" w:color="auto"/>
                    <w:left w:val="none" w:sz="0" w:space="0" w:color="auto"/>
                    <w:bottom w:val="none" w:sz="0" w:space="0" w:color="auto"/>
                    <w:right w:val="none" w:sz="0" w:space="0" w:color="auto"/>
                  </w:divBdr>
                </w:div>
              </w:divsChild>
            </w:div>
            <w:div w:id="1270968351">
              <w:marLeft w:val="0"/>
              <w:marRight w:val="0"/>
              <w:marTop w:val="300"/>
              <w:marBottom w:val="0"/>
              <w:divBdr>
                <w:top w:val="none" w:sz="0" w:space="0" w:color="auto"/>
                <w:left w:val="none" w:sz="0" w:space="0" w:color="auto"/>
                <w:bottom w:val="none" w:sz="0" w:space="0" w:color="auto"/>
                <w:right w:val="none" w:sz="0" w:space="0" w:color="auto"/>
              </w:divBdr>
              <w:divsChild>
                <w:div w:id="12540146">
                  <w:marLeft w:val="0"/>
                  <w:marRight w:val="0"/>
                  <w:marTop w:val="0"/>
                  <w:marBottom w:val="0"/>
                  <w:divBdr>
                    <w:top w:val="none" w:sz="0" w:space="0" w:color="auto"/>
                    <w:left w:val="none" w:sz="0" w:space="0" w:color="auto"/>
                    <w:bottom w:val="none" w:sz="0" w:space="0" w:color="auto"/>
                    <w:right w:val="none" w:sz="0" w:space="0" w:color="auto"/>
                  </w:divBdr>
                </w:div>
              </w:divsChild>
            </w:div>
            <w:div w:id="2002082032">
              <w:marLeft w:val="0"/>
              <w:marRight w:val="0"/>
              <w:marTop w:val="300"/>
              <w:marBottom w:val="0"/>
              <w:divBdr>
                <w:top w:val="none" w:sz="0" w:space="0" w:color="auto"/>
                <w:left w:val="none" w:sz="0" w:space="0" w:color="auto"/>
                <w:bottom w:val="none" w:sz="0" w:space="0" w:color="auto"/>
                <w:right w:val="none" w:sz="0" w:space="0" w:color="auto"/>
              </w:divBdr>
              <w:divsChild>
                <w:div w:id="1885213650">
                  <w:marLeft w:val="0"/>
                  <w:marRight w:val="0"/>
                  <w:marTop w:val="0"/>
                  <w:marBottom w:val="0"/>
                  <w:divBdr>
                    <w:top w:val="none" w:sz="0" w:space="0" w:color="auto"/>
                    <w:left w:val="none" w:sz="0" w:space="0" w:color="auto"/>
                    <w:bottom w:val="none" w:sz="0" w:space="0" w:color="auto"/>
                    <w:right w:val="none" w:sz="0" w:space="0" w:color="auto"/>
                  </w:divBdr>
                </w:div>
              </w:divsChild>
            </w:div>
            <w:div w:id="1446272210">
              <w:marLeft w:val="0"/>
              <w:marRight w:val="0"/>
              <w:marTop w:val="300"/>
              <w:marBottom w:val="0"/>
              <w:divBdr>
                <w:top w:val="none" w:sz="0" w:space="0" w:color="auto"/>
                <w:left w:val="none" w:sz="0" w:space="0" w:color="auto"/>
                <w:bottom w:val="none" w:sz="0" w:space="0" w:color="auto"/>
                <w:right w:val="none" w:sz="0" w:space="0" w:color="auto"/>
              </w:divBdr>
              <w:divsChild>
                <w:div w:id="319501234">
                  <w:marLeft w:val="0"/>
                  <w:marRight w:val="0"/>
                  <w:marTop w:val="0"/>
                  <w:marBottom w:val="0"/>
                  <w:divBdr>
                    <w:top w:val="none" w:sz="0" w:space="0" w:color="auto"/>
                    <w:left w:val="none" w:sz="0" w:space="0" w:color="auto"/>
                    <w:bottom w:val="none" w:sz="0" w:space="0" w:color="auto"/>
                    <w:right w:val="none" w:sz="0" w:space="0" w:color="auto"/>
                  </w:divBdr>
                </w:div>
              </w:divsChild>
            </w:div>
            <w:div w:id="1149713594">
              <w:marLeft w:val="0"/>
              <w:marRight w:val="0"/>
              <w:marTop w:val="300"/>
              <w:marBottom w:val="0"/>
              <w:divBdr>
                <w:top w:val="none" w:sz="0" w:space="0" w:color="auto"/>
                <w:left w:val="none" w:sz="0" w:space="0" w:color="auto"/>
                <w:bottom w:val="none" w:sz="0" w:space="0" w:color="auto"/>
                <w:right w:val="none" w:sz="0" w:space="0" w:color="auto"/>
              </w:divBdr>
              <w:divsChild>
                <w:div w:id="356271304">
                  <w:marLeft w:val="0"/>
                  <w:marRight w:val="0"/>
                  <w:marTop w:val="0"/>
                  <w:marBottom w:val="0"/>
                  <w:divBdr>
                    <w:top w:val="none" w:sz="0" w:space="0" w:color="auto"/>
                    <w:left w:val="none" w:sz="0" w:space="0" w:color="auto"/>
                    <w:bottom w:val="none" w:sz="0" w:space="0" w:color="auto"/>
                    <w:right w:val="none" w:sz="0" w:space="0" w:color="auto"/>
                  </w:divBdr>
                </w:div>
              </w:divsChild>
            </w:div>
            <w:div w:id="1396703437">
              <w:marLeft w:val="0"/>
              <w:marRight w:val="0"/>
              <w:marTop w:val="300"/>
              <w:marBottom w:val="0"/>
              <w:divBdr>
                <w:top w:val="none" w:sz="0" w:space="0" w:color="auto"/>
                <w:left w:val="none" w:sz="0" w:space="0" w:color="auto"/>
                <w:bottom w:val="none" w:sz="0" w:space="0" w:color="auto"/>
                <w:right w:val="none" w:sz="0" w:space="0" w:color="auto"/>
              </w:divBdr>
              <w:divsChild>
                <w:div w:id="1213738706">
                  <w:marLeft w:val="0"/>
                  <w:marRight w:val="0"/>
                  <w:marTop w:val="0"/>
                  <w:marBottom w:val="0"/>
                  <w:divBdr>
                    <w:top w:val="none" w:sz="0" w:space="0" w:color="auto"/>
                    <w:left w:val="none" w:sz="0" w:space="0" w:color="auto"/>
                    <w:bottom w:val="none" w:sz="0" w:space="0" w:color="auto"/>
                    <w:right w:val="none" w:sz="0" w:space="0" w:color="auto"/>
                  </w:divBdr>
                </w:div>
              </w:divsChild>
            </w:div>
            <w:div w:id="1918399427">
              <w:marLeft w:val="0"/>
              <w:marRight w:val="0"/>
              <w:marTop w:val="300"/>
              <w:marBottom w:val="0"/>
              <w:divBdr>
                <w:top w:val="none" w:sz="0" w:space="0" w:color="auto"/>
                <w:left w:val="none" w:sz="0" w:space="0" w:color="auto"/>
                <w:bottom w:val="none" w:sz="0" w:space="0" w:color="auto"/>
                <w:right w:val="none" w:sz="0" w:space="0" w:color="auto"/>
              </w:divBdr>
              <w:divsChild>
                <w:div w:id="909383871">
                  <w:marLeft w:val="0"/>
                  <w:marRight w:val="0"/>
                  <w:marTop w:val="0"/>
                  <w:marBottom w:val="0"/>
                  <w:divBdr>
                    <w:top w:val="none" w:sz="0" w:space="0" w:color="auto"/>
                    <w:left w:val="none" w:sz="0" w:space="0" w:color="auto"/>
                    <w:bottom w:val="none" w:sz="0" w:space="0" w:color="auto"/>
                    <w:right w:val="none" w:sz="0" w:space="0" w:color="auto"/>
                  </w:divBdr>
                </w:div>
              </w:divsChild>
            </w:div>
            <w:div w:id="358970444">
              <w:marLeft w:val="0"/>
              <w:marRight w:val="0"/>
              <w:marTop w:val="300"/>
              <w:marBottom w:val="0"/>
              <w:divBdr>
                <w:top w:val="none" w:sz="0" w:space="0" w:color="auto"/>
                <w:left w:val="none" w:sz="0" w:space="0" w:color="auto"/>
                <w:bottom w:val="none" w:sz="0" w:space="0" w:color="auto"/>
                <w:right w:val="none" w:sz="0" w:space="0" w:color="auto"/>
              </w:divBdr>
              <w:divsChild>
                <w:div w:id="9909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BC6FE-E59B-4699-A681-4B9031DB3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16257</Words>
  <Characters>92669</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108709</CharactersWithSpaces>
  <SharedDoc>false</SharedDoc>
  <HLinks>
    <vt:vector size="108" baseType="variant">
      <vt:variant>
        <vt:i4>1441847</vt:i4>
      </vt:variant>
      <vt:variant>
        <vt:i4>98</vt:i4>
      </vt:variant>
      <vt:variant>
        <vt:i4>0</vt:i4>
      </vt:variant>
      <vt:variant>
        <vt:i4>5</vt:i4>
      </vt:variant>
      <vt:variant>
        <vt:lpwstr/>
      </vt:variant>
      <vt:variant>
        <vt:lpwstr>_Toc106622251</vt:lpwstr>
      </vt:variant>
      <vt:variant>
        <vt:i4>1441847</vt:i4>
      </vt:variant>
      <vt:variant>
        <vt:i4>92</vt:i4>
      </vt:variant>
      <vt:variant>
        <vt:i4>0</vt:i4>
      </vt:variant>
      <vt:variant>
        <vt:i4>5</vt:i4>
      </vt:variant>
      <vt:variant>
        <vt:lpwstr/>
      </vt:variant>
      <vt:variant>
        <vt:lpwstr>_Toc106622250</vt:lpwstr>
      </vt:variant>
      <vt:variant>
        <vt:i4>1507383</vt:i4>
      </vt:variant>
      <vt:variant>
        <vt:i4>86</vt:i4>
      </vt:variant>
      <vt:variant>
        <vt:i4>0</vt:i4>
      </vt:variant>
      <vt:variant>
        <vt:i4>5</vt:i4>
      </vt:variant>
      <vt:variant>
        <vt:lpwstr/>
      </vt:variant>
      <vt:variant>
        <vt:lpwstr>_Toc106622249</vt:lpwstr>
      </vt:variant>
      <vt:variant>
        <vt:i4>1507383</vt:i4>
      </vt:variant>
      <vt:variant>
        <vt:i4>83</vt:i4>
      </vt:variant>
      <vt:variant>
        <vt:i4>0</vt:i4>
      </vt:variant>
      <vt:variant>
        <vt:i4>5</vt:i4>
      </vt:variant>
      <vt:variant>
        <vt:lpwstr/>
      </vt:variant>
      <vt:variant>
        <vt:lpwstr>_Toc106622248</vt:lpwstr>
      </vt:variant>
      <vt:variant>
        <vt:i4>1507383</vt:i4>
      </vt:variant>
      <vt:variant>
        <vt:i4>80</vt:i4>
      </vt:variant>
      <vt:variant>
        <vt:i4>0</vt:i4>
      </vt:variant>
      <vt:variant>
        <vt:i4>5</vt:i4>
      </vt:variant>
      <vt:variant>
        <vt:lpwstr/>
      </vt:variant>
      <vt:variant>
        <vt:lpwstr>_Toc106622247</vt:lpwstr>
      </vt:variant>
      <vt:variant>
        <vt:i4>1507383</vt:i4>
      </vt:variant>
      <vt:variant>
        <vt:i4>74</vt:i4>
      </vt:variant>
      <vt:variant>
        <vt:i4>0</vt:i4>
      </vt:variant>
      <vt:variant>
        <vt:i4>5</vt:i4>
      </vt:variant>
      <vt:variant>
        <vt:lpwstr/>
      </vt:variant>
      <vt:variant>
        <vt:lpwstr>_Toc106622246</vt:lpwstr>
      </vt:variant>
      <vt:variant>
        <vt:i4>1507383</vt:i4>
      </vt:variant>
      <vt:variant>
        <vt:i4>68</vt:i4>
      </vt:variant>
      <vt:variant>
        <vt:i4>0</vt:i4>
      </vt:variant>
      <vt:variant>
        <vt:i4>5</vt:i4>
      </vt:variant>
      <vt:variant>
        <vt:lpwstr/>
      </vt:variant>
      <vt:variant>
        <vt:lpwstr>_Toc106622245</vt:lpwstr>
      </vt:variant>
      <vt:variant>
        <vt:i4>1507383</vt:i4>
      </vt:variant>
      <vt:variant>
        <vt:i4>62</vt:i4>
      </vt:variant>
      <vt:variant>
        <vt:i4>0</vt:i4>
      </vt:variant>
      <vt:variant>
        <vt:i4>5</vt:i4>
      </vt:variant>
      <vt:variant>
        <vt:lpwstr/>
      </vt:variant>
      <vt:variant>
        <vt:lpwstr>_Toc106622244</vt:lpwstr>
      </vt:variant>
      <vt:variant>
        <vt:i4>1507383</vt:i4>
      </vt:variant>
      <vt:variant>
        <vt:i4>56</vt:i4>
      </vt:variant>
      <vt:variant>
        <vt:i4>0</vt:i4>
      </vt:variant>
      <vt:variant>
        <vt:i4>5</vt:i4>
      </vt:variant>
      <vt:variant>
        <vt:lpwstr/>
      </vt:variant>
      <vt:variant>
        <vt:lpwstr>_Toc106622243</vt:lpwstr>
      </vt:variant>
      <vt:variant>
        <vt:i4>1507383</vt:i4>
      </vt:variant>
      <vt:variant>
        <vt:i4>50</vt:i4>
      </vt:variant>
      <vt:variant>
        <vt:i4>0</vt:i4>
      </vt:variant>
      <vt:variant>
        <vt:i4>5</vt:i4>
      </vt:variant>
      <vt:variant>
        <vt:lpwstr/>
      </vt:variant>
      <vt:variant>
        <vt:lpwstr>_Toc106622242</vt:lpwstr>
      </vt:variant>
      <vt:variant>
        <vt:i4>1507383</vt:i4>
      </vt:variant>
      <vt:variant>
        <vt:i4>44</vt:i4>
      </vt:variant>
      <vt:variant>
        <vt:i4>0</vt:i4>
      </vt:variant>
      <vt:variant>
        <vt:i4>5</vt:i4>
      </vt:variant>
      <vt:variant>
        <vt:lpwstr/>
      </vt:variant>
      <vt:variant>
        <vt:lpwstr>_Toc106622241</vt:lpwstr>
      </vt:variant>
      <vt:variant>
        <vt:i4>1507383</vt:i4>
      </vt:variant>
      <vt:variant>
        <vt:i4>38</vt:i4>
      </vt:variant>
      <vt:variant>
        <vt:i4>0</vt:i4>
      </vt:variant>
      <vt:variant>
        <vt:i4>5</vt:i4>
      </vt:variant>
      <vt:variant>
        <vt:lpwstr/>
      </vt:variant>
      <vt:variant>
        <vt:lpwstr>_Toc106622240</vt:lpwstr>
      </vt:variant>
      <vt:variant>
        <vt:i4>1048631</vt:i4>
      </vt:variant>
      <vt:variant>
        <vt:i4>32</vt:i4>
      </vt:variant>
      <vt:variant>
        <vt:i4>0</vt:i4>
      </vt:variant>
      <vt:variant>
        <vt:i4>5</vt:i4>
      </vt:variant>
      <vt:variant>
        <vt:lpwstr/>
      </vt:variant>
      <vt:variant>
        <vt:lpwstr>_Toc106622239</vt:lpwstr>
      </vt:variant>
      <vt:variant>
        <vt:i4>1048631</vt:i4>
      </vt:variant>
      <vt:variant>
        <vt:i4>26</vt:i4>
      </vt:variant>
      <vt:variant>
        <vt:i4>0</vt:i4>
      </vt:variant>
      <vt:variant>
        <vt:i4>5</vt:i4>
      </vt:variant>
      <vt:variant>
        <vt:lpwstr/>
      </vt:variant>
      <vt:variant>
        <vt:lpwstr>_Toc106622238</vt:lpwstr>
      </vt:variant>
      <vt:variant>
        <vt:i4>1048631</vt:i4>
      </vt:variant>
      <vt:variant>
        <vt:i4>20</vt:i4>
      </vt:variant>
      <vt:variant>
        <vt:i4>0</vt:i4>
      </vt:variant>
      <vt:variant>
        <vt:i4>5</vt:i4>
      </vt:variant>
      <vt:variant>
        <vt:lpwstr/>
      </vt:variant>
      <vt:variant>
        <vt:lpwstr>_Toc106622236</vt:lpwstr>
      </vt:variant>
      <vt:variant>
        <vt:i4>1048631</vt:i4>
      </vt:variant>
      <vt:variant>
        <vt:i4>14</vt:i4>
      </vt:variant>
      <vt:variant>
        <vt:i4>0</vt:i4>
      </vt:variant>
      <vt:variant>
        <vt:i4>5</vt:i4>
      </vt:variant>
      <vt:variant>
        <vt:lpwstr/>
      </vt:variant>
      <vt:variant>
        <vt:lpwstr>_Toc106622235</vt:lpwstr>
      </vt:variant>
      <vt:variant>
        <vt:i4>1048631</vt:i4>
      </vt:variant>
      <vt:variant>
        <vt:i4>8</vt:i4>
      </vt:variant>
      <vt:variant>
        <vt:i4>0</vt:i4>
      </vt:variant>
      <vt:variant>
        <vt:i4>5</vt:i4>
      </vt:variant>
      <vt:variant>
        <vt:lpwstr/>
      </vt:variant>
      <vt:variant>
        <vt:lpwstr>_Toc106622234</vt:lpwstr>
      </vt:variant>
      <vt:variant>
        <vt:i4>1048631</vt:i4>
      </vt:variant>
      <vt:variant>
        <vt:i4>2</vt:i4>
      </vt:variant>
      <vt:variant>
        <vt:i4>0</vt:i4>
      </vt:variant>
      <vt:variant>
        <vt:i4>5</vt:i4>
      </vt:variant>
      <vt:variant>
        <vt:lpwstr/>
      </vt:variant>
      <vt:variant>
        <vt:lpwstr>_Toc106622233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2023-04-18T11:06:00Z</dcterms:created>
  <dcterms:modified xsi:type="dcterms:W3CDTF">2023-04-18T11:06:00Z</dcterms:modified>
</cp:coreProperties>
</file>